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12" w:type="dxa"/>
        <w:jc w:val="center"/>
        <w:tblCellMar>
          <w:left w:w="28" w:type="dxa"/>
          <w:right w:w="28" w:type="dxa"/>
        </w:tblCellMar>
        <w:tblLook w:val="04A0" w:firstRow="1" w:lastRow="0" w:firstColumn="1" w:lastColumn="0" w:noHBand="0" w:noVBand="1"/>
      </w:tblPr>
      <w:tblGrid>
        <w:gridCol w:w="4962"/>
        <w:gridCol w:w="5850"/>
      </w:tblGrid>
      <w:tr w:rsidR="00B10B11" w:rsidRPr="009A200D" w14:paraId="1524971E" w14:textId="77777777" w:rsidTr="00621A31">
        <w:trPr>
          <w:trHeight w:val="1134"/>
          <w:jc w:val="center"/>
        </w:trPr>
        <w:tc>
          <w:tcPr>
            <w:tcW w:w="4962" w:type="dxa"/>
          </w:tcPr>
          <w:p w14:paraId="4D758579" w14:textId="13627F98" w:rsidR="007445D1" w:rsidRPr="009A200D" w:rsidRDefault="00740DB2" w:rsidP="00F64E84">
            <w:pPr>
              <w:widowControl w:val="0"/>
              <w:spacing w:before="0" w:after="0" w:line="400" w:lineRule="exact"/>
              <w:jc w:val="center"/>
              <w:rPr>
                <w:b/>
                <w:bCs/>
                <w:spacing w:val="-4"/>
              </w:rPr>
            </w:pPr>
            <w:r w:rsidRPr="009A200D">
              <w:br w:type="page"/>
            </w:r>
            <w:r w:rsidR="007445D1" w:rsidRPr="009A200D">
              <w:rPr>
                <w:bCs/>
                <w:lang w:val="x-none" w:eastAsia="x-none"/>
              </w:rPr>
              <w:br w:type="page"/>
            </w:r>
            <w:r w:rsidR="007445D1" w:rsidRPr="009A200D">
              <w:rPr>
                <w:bCs/>
                <w:lang w:val="x-none" w:eastAsia="x-none"/>
              </w:rPr>
              <w:br w:type="page"/>
            </w:r>
            <w:r w:rsidR="007445D1" w:rsidRPr="009A200D">
              <w:rPr>
                <w:bCs/>
                <w:lang w:val="x-none" w:eastAsia="x-none"/>
              </w:rPr>
              <w:br w:type="page"/>
            </w:r>
            <w:r w:rsidR="007445D1" w:rsidRPr="009A200D">
              <w:rPr>
                <w:b/>
                <w:bCs/>
              </w:rPr>
              <w:br w:type="page"/>
            </w:r>
            <w:r w:rsidR="007445D1" w:rsidRPr="009A200D">
              <w:rPr>
                <w:bCs/>
              </w:rPr>
              <w:br w:type="page"/>
            </w:r>
            <w:r w:rsidR="00717C5B" w:rsidRPr="009A200D">
              <w:rPr>
                <w:b/>
                <w:bCs/>
                <w:spacing w:val="-4"/>
              </w:rPr>
              <w:t>BỘ NÔNG NGHIỆP VÀ MÔI TRƯỜNG</w:t>
            </w:r>
          </w:p>
          <w:p w14:paraId="308E49BA" w14:textId="4073A613" w:rsidR="007445D1" w:rsidRPr="009A200D" w:rsidRDefault="00F63A2F" w:rsidP="00F64E84">
            <w:pPr>
              <w:widowControl w:val="0"/>
              <w:spacing w:before="0" w:after="0" w:line="400" w:lineRule="exact"/>
              <w:rPr>
                <w:rFonts w:cs="Arial"/>
              </w:rPr>
            </w:pPr>
            <w:r w:rsidRPr="009A200D">
              <w:rPr>
                <w:noProof/>
                <w:lang w:val="en-US" w:eastAsia="en-US"/>
              </w:rPr>
              <mc:AlternateContent>
                <mc:Choice Requires="wps">
                  <w:drawing>
                    <wp:anchor distT="4294967292" distB="4294967292" distL="114300" distR="114300" simplePos="0" relativeHeight="251660800" behindDoc="0" locked="0" layoutInCell="1" allowOverlap="1" wp14:anchorId="046E749E" wp14:editId="312128F3">
                      <wp:simplePos x="0" y="0"/>
                      <wp:positionH relativeFrom="column">
                        <wp:posOffset>582930</wp:posOffset>
                      </wp:positionH>
                      <wp:positionV relativeFrom="paragraph">
                        <wp:posOffset>40004</wp:posOffset>
                      </wp:positionV>
                      <wp:extent cx="1654175" cy="0"/>
                      <wp:effectExtent l="0" t="0" r="22225" b="19050"/>
                      <wp:wrapNone/>
                      <wp:docPr id="1494815510"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4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14AABDF" id="Đường nối Thẳng 3" o:spid="_x0000_s1026" style="position:absolute;z-index:251660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9pt,3.15pt" to="176.1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" strokecolor="black [3200]" strokeweight=".5pt">
                      <v:stroke joinstyle="miter"/>
                      <o:lock v:ext="edit" shapetype="f"/>
                    </v:line>
                  </w:pict>
                </mc:Fallback>
              </mc:AlternateContent>
            </w:r>
          </w:p>
        </w:tc>
        <w:tc>
          <w:tcPr>
            <w:tcW w:w="5850" w:type="dxa"/>
            <w:hideMark/>
          </w:tcPr>
          <w:p w14:paraId="5DAF2515" w14:textId="77777777" w:rsidR="007445D1" w:rsidRPr="009A200D" w:rsidRDefault="007445D1" w:rsidP="00F64E84">
            <w:pPr>
              <w:widowControl w:val="0"/>
              <w:spacing w:before="0" w:after="0" w:line="400" w:lineRule="exact"/>
              <w:jc w:val="center"/>
              <w:rPr>
                <w:b/>
                <w:bCs/>
                <w:spacing w:val="-8"/>
                <w:sz w:val="26"/>
              </w:rPr>
            </w:pPr>
            <w:r w:rsidRPr="009A200D">
              <w:rPr>
                <w:b/>
                <w:bCs/>
                <w:spacing w:val="-8"/>
                <w:sz w:val="26"/>
              </w:rPr>
              <w:t>CỘNG HOÀ XÃ HỘI CHỦ NGHĨA VIỆT NAM</w:t>
            </w:r>
          </w:p>
          <w:p w14:paraId="232E7F88" w14:textId="6EBDD68B" w:rsidR="007445D1" w:rsidRPr="009A200D" w:rsidRDefault="007445D1" w:rsidP="00F64E84">
            <w:pPr>
              <w:widowControl w:val="0"/>
              <w:spacing w:before="0" w:after="0" w:line="400" w:lineRule="exact"/>
              <w:jc w:val="center"/>
              <w:rPr>
                <w:rFonts w:cs="Arial"/>
                <w:b/>
                <w:spacing w:val="-4"/>
              </w:rPr>
            </w:pPr>
            <w:r w:rsidRPr="009A200D">
              <w:rPr>
                <w:rFonts w:cs="Arial"/>
                <w:b/>
                <w:spacing w:val="-4"/>
              </w:rPr>
              <w:t>Độc lập</w:t>
            </w:r>
            <w:r w:rsidR="003A7A0E" w:rsidRPr="009A200D">
              <w:rPr>
                <w:rFonts w:cs="Arial"/>
                <w:b/>
                <w:spacing w:val="-4"/>
              </w:rPr>
              <w:t xml:space="preserve"> </w:t>
            </w:r>
            <w:r w:rsidR="007F6FD1" w:rsidRPr="009A200D">
              <w:rPr>
                <w:rFonts w:cs="Arial"/>
                <w:b/>
                <w:spacing w:val="-4"/>
              </w:rPr>
              <w:t>-</w:t>
            </w:r>
            <w:r w:rsidR="003A7A0E" w:rsidRPr="009A200D">
              <w:rPr>
                <w:rFonts w:cs="Arial"/>
                <w:b/>
                <w:spacing w:val="-4"/>
              </w:rPr>
              <w:t xml:space="preserve"> </w:t>
            </w:r>
            <w:r w:rsidRPr="009A200D">
              <w:rPr>
                <w:rFonts w:cs="Arial"/>
                <w:b/>
                <w:spacing w:val="-4"/>
              </w:rPr>
              <w:t>Tự do</w:t>
            </w:r>
            <w:r w:rsidR="003A7A0E" w:rsidRPr="009A200D">
              <w:rPr>
                <w:rFonts w:cs="Arial"/>
                <w:b/>
                <w:spacing w:val="-4"/>
              </w:rPr>
              <w:t xml:space="preserve"> </w:t>
            </w:r>
            <w:r w:rsidR="007F6FD1" w:rsidRPr="009A200D">
              <w:rPr>
                <w:rFonts w:cs="Arial"/>
                <w:b/>
                <w:spacing w:val="-4"/>
              </w:rPr>
              <w:t>-</w:t>
            </w:r>
            <w:r w:rsidR="003A7A0E" w:rsidRPr="009A200D">
              <w:rPr>
                <w:rFonts w:cs="Arial"/>
                <w:b/>
                <w:spacing w:val="-4"/>
              </w:rPr>
              <w:t xml:space="preserve"> </w:t>
            </w:r>
            <w:r w:rsidRPr="009A200D">
              <w:rPr>
                <w:rFonts w:cs="Arial"/>
                <w:b/>
                <w:spacing w:val="-4"/>
              </w:rPr>
              <w:t>Hạnh phúc</w:t>
            </w:r>
          </w:p>
          <w:p w14:paraId="49DF4345" w14:textId="6F720EE4" w:rsidR="007445D1" w:rsidRPr="009A200D" w:rsidRDefault="00F63A2F" w:rsidP="00F64E84">
            <w:pPr>
              <w:keepNext/>
              <w:widowControl w:val="0"/>
              <w:spacing w:after="0" w:line="400" w:lineRule="exact"/>
              <w:ind w:left="360"/>
              <w:jc w:val="center"/>
              <w:outlineLvl w:val="4"/>
              <w:rPr>
                <w:bCs/>
                <w:i/>
              </w:rPr>
            </w:pPr>
            <w:r w:rsidRPr="009A200D">
              <w:rPr>
                <w:noProof/>
                <w:lang w:val="en-US" w:eastAsia="en-US"/>
              </w:rPr>
              <mc:AlternateContent>
                <mc:Choice Requires="wps">
                  <w:drawing>
                    <wp:anchor distT="4294967291" distB="4294967291" distL="114300" distR="114300" simplePos="0" relativeHeight="251656704" behindDoc="0" locked="0" layoutInCell="1" allowOverlap="1" wp14:anchorId="5976F596" wp14:editId="2B309233">
                      <wp:simplePos x="0" y="0"/>
                      <wp:positionH relativeFrom="column">
                        <wp:posOffset>740410</wp:posOffset>
                      </wp:positionH>
                      <wp:positionV relativeFrom="paragraph">
                        <wp:posOffset>8254</wp:posOffset>
                      </wp:positionV>
                      <wp:extent cx="2150745" cy="0"/>
                      <wp:effectExtent l="0" t="0" r="0" b="0"/>
                      <wp:wrapNone/>
                      <wp:docPr id="304420867" name="Đường kết nối Mũi tên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0745" cy="0"/>
                              </a:xfrm>
                              <a:prstGeom prst="straightConnector1">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AD08AF4" id="_x0000_t32" coordsize="21600,21600" o:spt="32" o:oned="t" path="m,l21600,21600e" filled="f">
                      <v:path arrowok="t" fillok="f" o:connecttype="none"/>
                      <o:lock v:ext="edit" shapetype="t"/>
                    </v:shapetype>
                    <v:shape id="Đường kết nối Mũi tên Thẳng 2" o:spid="_x0000_s1026" type="#_x0000_t32" style="position:absolute;margin-left:58.3pt;margin-top:.65pt;width:169.35pt;height:0;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" strokeweight=".25pt"/>
                  </w:pict>
                </mc:Fallback>
              </mc:AlternateContent>
            </w:r>
            <w:r w:rsidR="007445D1" w:rsidRPr="009A200D">
              <w:rPr>
                <w:bCs/>
                <w:i/>
              </w:rPr>
              <w:t xml:space="preserve">    Hà Nội, ngày       tháng </w:t>
            </w:r>
            <w:r w:rsidR="004153DA" w:rsidRPr="009A200D">
              <w:rPr>
                <w:bCs/>
                <w:i/>
              </w:rPr>
              <w:t xml:space="preserve">  </w:t>
            </w:r>
            <w:r w:rsidR="007445D1" w:rsidRPr="009A200D">
              <w:rPr>
                <w:bCs/>
                <w:i/>
              </w:rPr>
              <w:t xml:space="preserve"> năm </w:t>
            </w:r>
            <w:r w:rsidR="00BB57FA" w:rsidRPr="009A200D">
              <w:rPr>
                <w:bCs/>
                <w:i/>
              </w:rPr>
              <w:t>2025</w:t>
            </w:r>
          </w:p>
        </w:tc>
      </w:tr>
    </w:tbl>
    <w:p w14:paraId="37C626B3" w14:textId="77777777" w:rsidR="007445D1" w:rsidRPr="009A200D" w:rsidRDefault="007445D1" w:rsidP="007445D1">
      <w:pPr>
        <w:spacing w:line="360" w:lineRule="atLeast"/>
        <w:jc w:val="center"/>
        <w:rPr>
          <w:rFonts w:cs="Arial"/>
          <w:b/>
        </w:rPr>
      </w:pPr>
    </w:p>
    <w:p w14:paraId="47C781D6" w14:textId="7656168F" w:rsidR="00B559B7" w:rsidRPr="009A200D" w:rsidRDefault="007445D1" w:rsidP="007445D1">
      <w:pPr>
        <w:spacing w:line="360" w:lineRule="exact"/>
        <w:jc w:val="center"/>
        <w:rPr>
          <w:rFonts w:cs="Arial"/>
          <w:b/>
        </w:rPr>
      </w:pPr>
      <w:r w:rsidRPr="009A200D">
        <w:rPr>
          <w:rFonts w:cs="Arial"/>
          <w:b/>
        </w:rPr>
        <w:t>ĐỊNH MỨC KINH TẾ</w:t>
      </w:r>
      <w:r w:rsidR="00A70445" w:rsidRPr="009A200D">
        <w:rPr>
          <w:rFonts w:cs="Arial"/>
          <w:b/>
        </w:rPr>
        <w:t xml:space="preserve"> </w:t>
      </w:r>
      <w:r w:rsidR="007F6FD1" w:rsidRPr="009A200D">
        <w:rPr>
          <w:rFonts w:cs="Arial"/>
          <w:b/>
        </w:rPr>
        <w:t>-</w:t>
      </w:r>
      <w:r w:rsidR="00A70445" w:rsidRPr="009A200D">
        <w:rPr>
          <w:rFonts w:cs="Arial"/>
          <w:b/>
        </w:rPr>
        <w:t xml:space="preserve"> </w:t>
      </w:r>
      <w:r w:rsidRPr="009A200D">
        <w:rPr>
          <w:rFonts w:cs="Arial"/>
          <w:b/>
        </w:rPr>
        <w:t>KỸ THUẬT</w:t>
      </w:r>
    </w:p>
    <w:p w14:paraId="4BCCBC4B" w14:textId="2C8071C9" w:rsidR="007445D1" w:rsidRPr="009A200D" w:rsidRDefault="003E1F8E" w:rsidP="000876B1">
      <w:pPr>
        <w:spacing w:line="240" w:lineRule="auto"/>
        <w:ind w:left="284" w:right="283"/>
        <w:jc w:val="center"/>
        <w:rPr>
          <w:rFonts w:cs="Arial"/>
          <w:b/>
        </w:rPr>
      </w:pPr>
      <w:r w:rsidRPr="009A200D">
        <w:rPr>
          <w:rFonts w:cs="Arial"/>
          <w:b/>
        </w:rPr>
        <w:t xml:space="preserve">CÔNG TÁC </w:t>
      </w:r>
      <w:r w:rsidR="001E3482" w:rsidRPr="009A200D">
        <w:rPr>
          <w:rFonts w:cs="Arial"/>
          <w:b/>
        </w:rPr>
        <w:t xml:space="preserve">ĐIỀU TRA, ĐÁNH GIÁ KHOÁNG SẢN CÁT, SỎI LÒNG SÔNG, </w:t>
      </w:r>
      <w:r w:rsidR="00B76AE6" w:rsidRPr="009A200D">
        <w:rPr>
          <w:rFonts w:cs="Arial"/>
          <w:b/>
        </w:rPr>
        <w:t>LÒNG HỒ</w:t>
      </w:r>
    </w:p>
    <w:p w14:paraId="08606304" w14:textId="758FF5A1" w:rsidR="00740DB2" w:rsidRPr="009A200D" w:rsidRDefault="00F63A2F" w:rsidP="00065AAC">
      <w:pPr>
        <w:spacing w:line="240" w:lineRule="auto"/>
        <w:jc w:val="center"/>
        <w:rPr>
          <w:rFonts w:cs="Arial"/>
          <w:i/>
        </w:rPr>
      </w:pPr>
      <w:r w:rsidRPr="009A200D">
        <w:rPr>
          <w:noProof/>
          <w:lang w:val="en-US" w:eastAsia="en-US"/>
        </w:rPr>
        <mc:AlternateContent>
          <mc:Choice Requires="wps">
            <w:drawing>
              <wp:anchor distT="4294967292" distB="4294967292" distL="114300" distR="114300" simplePos="0" relativeHeight="251661824" behindDoc="0" locked="0" layoutInCell="1" allowOverlap="1" wp14:anchorId="150AA7A8" wp14:editId="39E9133E">
                <wp:simplePos x="0" y="0"/>
                <wp:positionH relativeFrom="column">
                  <wp:posOffset>1615440</wp:posOffset>
                </wp:positionH>
                <wp:positionV relativeFrom="paragraph">
                  <wp:posOffset>460374</wp:posOffset>
                </wp:positionV>
                <wp:extent cx="2684780" cy="0"/>
                <wp:effectExtent l="0" t="0" r="20320" b="19050"/>
                <wp:wrapNone/>
                <wp:docPr id="145929042"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84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A922E62" id="Đường nối Thẳng 1" o:spid="_x0000_s1026" style="position:absolute;z-index:2516618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7.2pt,36.25pt" to="338.6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" strokecolor="black [3200]" strokeweight=".5pt">
                <v:stroke joinstyle="miter"/>
                <o:lock v:ext="edit" shapetype="f"/>
              </v:line>
            </w:pict>
          </mc:Fallback>
        </mc:AlternateContent>
      </w:r>
      <w:r w:rsidR="007445D1" w:rsidRPr="009A200D">
        <w:rPr>
          <w:rFonts w:cs="Arial"/>
          <w:i/>
          <w:spacing w:val="-4"/>
        </w:rPr>
        <w:t xml:space="preserve">(Ban hành </w:t>
      </w:r>
      <w:r w:rsidR="00F7722D" w:rsidRPr="009A200D">
        <w:rPr>
          <w:rFonts w:cs="Arial"/>
          <w:i/>
          <w:spacing w:val="-4"/>
        </w:rPr>
        <w:t>kèm theo Thông tư số       /</w:t>
      </w:r>
      <w:r w:rsidR="00BB57FA" w:rsidRPr="009A200D">
        <w:rPr>
          <w:rFonts w:cs="Arial"/>
          <w:i/>
          <w:spacing w:val="-4"/>
        </w:rPr>
        <w:t>2025</w:t>
      </w:r>
      <w:r w:rsidR="007445D1" w:rsidRPr="009A200D">
        <w:rPr>
          <w:rFonts w:cs="Arial"/>
          <w:i/>
          <w:spacing w:val="-4"/>
        </w:rPr>
        <w:t>/TT</w:t>
      </w:r>
      <w:r w:rsidR="00783F98" w:rsidRPr="009A200D">
        <w:rPr>
          <w:rFonts w:cs="Arial"/>
          <w:i/>
          <w:spacing w:val="-4"/>
        </w:rPr>
        <w:t>-</w:t>
      </w:r>
      <w:r w:rsidR="00717C5B" w:rsidRPr="009A200D">
        <w:rPr>
          <w:rFonts w:cs="Arial"/>
          <w:i/>
          <w:spacing w:val="-4"/>
        </w:rPr>
        <w:t>BN</w:t>
      </w:r>
      <w:r w:rsidR="00F7722D" w:rsidRPr="009A200D">
        <w:rPr>
          <w:rFonts w:cs="Arial"/>
          <w:i/>
          <w:spacing w:val="-4"/>
        </w:rPr>
        <w:t xml:space="preserve">NMT ngày      tháng </w:t>
      </w:r>
      <w:r w:rsidR="000D5C59" w:rsidRPr="009A200D">
        <w:rPr>
          <w:rFonts w:cs="Arial"/>
          <w:i/>
          <w:spacing w:val="-4"/>
        </w:rPr>
        <w:t>12</w:t>
      </w:r>
      <w:r w:rsidR="00F7722D" w:rsidRPr="009A200D">
        <w:rPr>
          <w:rFonts w:cs="Arial"/>
          <w:i/>
          <w:spacing w:val="-4"/>
        </w:rPr>
        <w:t xml:space="preserve"> năm </w:t>
      </w:r>
      <w:r w:rsidR="00BB57FA" w:rsidRPr="009A200D">
        <w:rPr>
          <w:rFonts w:cs="Arial"/>
          <w:i/>
          <w:spacing w:val="-4"/>
        </w:rPr>
        <w:t>2025</w:t>
      </w:r>
      <w:r w:rsidR="007445D1" w:rsidRPr="009A200D">
        <w:rPr>
          <w:rFonts w:cs="Arial"/>
          <w:i/>
          <w:spacing w:val="-4"/>
        </w:rPr>
        <w:t xml:space="preserve"> của Bộ trưởng </w:t>
      </w:r>
      <w:r w:rsidR="00BB57FA" w:rsidRPr="009A200D">
        <w:rPr>
          <w:rFonts w:cs="Arial"/>
          <w:i/>
          <w:spacing w:val="-4"/>
        </w:rPr>
        <w:t>Bộ Nông nghiệp và Môi trường</w:t>
      </w:r>
      <w:r w:rsidR="007445D1" w:rsidRPr="009A200D">
        <w:rPr>
          <w:rFonts w:cs="Arial"/>
          <w:i/>
        </w:rPr>
        <w:t>)</w:t>
      </w:r>
    </w:p>
    <w:p w14:paraId="7D4E0AD3" w14:textId="77777777" w:rsidR="00420415" w:rsidRPr="009A200D" w:rsidRDefault="00420415" w:rsidP="001629CC">
      <w:pPr>
        <w:pStyle w:val="u1"/>
        <w:spacing w:before="100" w:beforeAutospacing="1" w:after="120"/>
        <w:jc w:val="center"/>
        <w:rPr>
          <w:rFonts w:ascii="Times New Roman" w:hAnsi="Times New Roman"/>
          <w:sz w:val="28"/>
          <w:szCs w:val="28"/>
          <w:lang w:val="nb-NO"/>
        </w:rPr>
      </w:pPr>
      <w:r w:rsidRPr="009A200D">
        <w:rPr>
          <w:rFonts w:ascii="Times New Roman" w:hAnsi="Times New Roman"/>
          <w:sz w:val="28"/>
          <w:szCs w:val="28"/>
          <w:lang w:val="nb-NO"/>
        </w:rPr>
        <w:t>Phần I</w:t>
      </w:r>
    </w:p>
    <w:p w14:paraId="3602365E" w14:textId="77777777" w:rsidR="00420415" w:rsidRPr="009A200D" w:rsidRDefault="00420415" w:rsidP="00420415">
      <w:pPr>
        <w:pStyle w:val="u1"/>
        <w:spacing w:before="0" w:after="100" w:afterAutospacing="1"/>
        <w:jc w:val="center"/>
        <w:rPr>
          <w:rFonts w:ascii="Times New Roman" w:hAnsi="Times New Roman"/>
          <w:sz w:val="28"/>
          <w:szCs w:val="28"/>
          <w:lang w:val="nb-NO"/>
        </w:rPr>
      </w:pPr>
      <w:r w:rsidRPr="009A200D">
        <w:rPr>
          <w:rFonts w:ascii="Times New Roman" w:hAnsi="Times New Roman"/>
          <w:sz w:val="28"/>
          <w:szCs w:val="28"/>
          <w:lang w:val="nb-NO"/>
        </w:rPr>
        <w:t>QUY ĐỊNH CHUNG</w:t>
      </w:r>
    </w:p>
    <w:p w14:paraId="0DEC756A" w14:textId="6299DD6F" w:rsidR="00420415" w:rsidRPr="009A200D" w:rsidRDefault="00D363BE" w:rsidP="00336AC1">
      <w:pPr>
        <w:widowControl w:val="0"/>
        <w:spacing w:before="100" w:after="100" w:line="240" w:lineRule="auto"/>
        <w:ind w:firstLine="709"/>
        <w:jc w:val="both"/>
        <w:rPr>
          <w:b/>
        </w:rPr>
      </w:pPr>
      <w:r w:rsidRPr="009A200D">
        <w:rPr>
          <w:b/>
          <w:lang w:val="nb-NO"/>
        </w:rPr>
        <w:t>1</w:t>
      </w:r>
      <w:r w:rsidR="00420415" w:rsidRPr="009A200D">
        <w:rPr>
          <w:b/>
        </w:rPr>
        <w:t>. Phạm vi điều chỉnh</w:t>
      </w:r>
    </w:p>
    <w:p w14:paraId="43028247" w14:textId="3DEBF073" w:rsidR="00FA67C3" w:rsidRPr="009A200D" w:rsidRDefault="005A51F4" w:rsidP="00336AC1">
      <w:pPr>
        <w:widowControl w:val="0"/>
        <w:spacing w:before="100" w:after="100" w:line="240" w:lineRule="auto"/>
        <w:ind w:firstLine="726"/>
        <w:jc w:val="both"/>
        <w:rPr>
          <w:lang w:val="es-MX"/>
        </w:rPr>
      </w:pPr>
      <w:r w:rsidRPr="009A200D">
        <w:rPr>
          <w:lang w:val="es-MX"/>
        </w:rPr>
        <w:t xml:space="preserve">Định mức kinh tế - kỹ thuật này quy </w:t>
      </w:r>
      <w:r w:rsidR="00F14918" w:rsidRPr="009A200D">
        <w:rPr>
          <w:lang w:val="es-MX"/>
        </w:rPr>
        <w:t>đ</w:t>
      </w:r>
      <w:r w:rsidR="00B81ACC" w:rsidRPr="009A200D">
        <w:rPr>
          <w:lang w:val="es-MX"/>
        </w:rPr>
        <w:t>ịnh mức lao động</w:t>
      </w:r>
      <w:r w:rsidR="00F14918" w:rsidRPr="009A200D">
        <w:rPr>
          <w:lang w:val="es-MX"/>
        </w:rPr>
        <w:t xml:space="preserve">, </w:t>
      </w:r>
      <w:r w:rsidRPr="009A200D">
        <w:rPr>
          <w:lang w:val="es-MX"/>
        </w:rPr>
        <w:t>thiết bị, nhiên liệu, năng lượng, công cụ, dụng cụ, vật liệu tiêu hao</w:t>
      </w:r>
      <w:r w:rsidR="00F14918" w:rsidRPr="009A200D">
        <w:rPr>
          <w:lang w:val="es-MX"/>
        </w:rPr>
        <w:t>,</w:t>
      </w:r>
      <w:r w:rsidRPr="009A200D">
        <w:rPr>
          <w:lang w:val="es-MX"/>
        </w:rPr>
        <w:t xml:space="preserve"> </w:t>
      </w:r>
      <w:r w:rsidR="00154B9F" w:rsidRPr="009A200D">
        <w:rPr>
          <w:lang w:val="es-MX"/>
        </w:rPr>
        <w:t xml:space="preserve">áp dụng </w:t>
      </w:r>
      <w:r w:rsidR="00E43AC3" w:rsidRPr="009A200D">
        <w:rPr>
          <w:lang w:val="es-MX"/>
        </w:rPr>
        <w:t>công tác</w:t>
      </w:r>
      <w:r w:rsidR="00262ACB" w:rsidRPr="009A200D">
        <w:rPr>
          <w:lang w:val="es-MX"/>
        </w:rPr>
        <w:t xml:space="preserve"> </w:t>
      </w:r>
      <w:r w:rsidR="001E3482" w:rsidRPr="009A200D">
        <w:rPr>
          <w:lang w:val="es-MX"/>
        </w:rPr>
        <w:t xml:space="preserve">điều tra, đánh giá khoáng sản cát, sỏi lòng sông, </w:t>
      </w:r>
      <w:r w:rsidR="00B76AE6" w:rsidRPr="009A200D">
        <w:rPr>
          <w:lang w:val="es-MX"/>
        </w:rPr>
        <w:t>lòng hồ</w:t>
      </w:r>
      <w:r w:rsidR="003E1F8E" w:rsidRPr="009A200D">
        <w:t>,</w:t>
      </w:r>
      <w:r w:rsidR="003E1F8E" w:rsidRPr="009A200D">
        <w:rPr>
          <w:lang w:val="es-MX"/>
        </w:rPr>
        <w:t xml:space="preserve"> </w:t>
      </w:r>
      <w:r w:rsidR="00AE50BC" w:rsidRPr="009A200D">
        <w:rPr>
          <w:lang w:val="es-MX"/>
        </w:rPr>
        <w:t>trong điều tra cơ bản địa chất, điều tra địa chất về khoáng sản và thăm dò khoáng sản</w:t>
      </w:r>
      <w:r w:rsidR="00FA67C3" w:rsidRPr="009A200D">
        <w:rPr>
          <w:lang w:val="es-MX"/>
        </w:rPr>
        <w:t xml:space="preserve">, gồm </w:t>
      </w:r>
      <w:r w:rsidR="000B0F76" w:rsidRPr="009A200D">
        <w:rPr>
          <w:lang w:val="es-MX"/>
        </w:rPr>
        <w:t>09</w:t>
      </w:r>
      <w:r w:rsidR="00FA67C3" w:rsidRPr="009A200D">
        <w:rPr>
          <w:lang w:val="es-MX"/>
        </w:rPr>
        <w:t xml:space="preserve"> hạng mục </w:t>
      </w:r>
      <w:r w:rsidR="00F2287A" w:rsidRPr="009A200D">
        <w:rPr>
          <w:lang w:val="es-MX"/>
        </w:rPr>
        <w:t>công việc sau</w:t>
      </w:r>
      <w:r w:rsidR="00FA67C3" w:rsidRPr="009A200D">
        <w:rPr>
          <w:lang w:val="es-MX"/>
        </w:rPr>
        <w:t>:</w:t>
      </w:r>
    </w:p>
    <w:p w14:paraId="124BF89C" w14:textId="77777777" w:rsidR="00182625" w:rsidRPr="009A200D" w:rsidRDefault="00182625" w:rsidP="00336AC1">
      <w:pPr>
        <w:widowControl w:val="0"/>
        <w:spacing w:before="100" w:after="100" w:line="240" w:lineRule="auto"/>
        <w:ind w:firstLine="589"/>
        <w:jc w:val="both"/>
      </w:pPr>
      <w:bookmarkStart w:id="0" w:name="_Hlk134908743"/>
      <w:r w:rsidRPr="009A200D">
        <w:rPr>
          <w:lang w:val="es-MX"/>
        </w:rPr>
        <w:t>a) Định mức kinh tế - kỹ thuật công tác điều tra lập bản đồ địa chất khoáng sản cát, sỏi lòng sông, lòng hồ tỷ lệ 1:50.000</w:t>
      </w:r>
      <w:r w:rsidRPr="009A200D">
        <w:t>.</w:t>
      </w:r>
    </w:p>
    <w:p w14:paraId="078D44CE" w14:textId="77777777" w:rsidR="00182625" w:rsidRPr="009A200D" w:rsidRDefault="00182625" w:rsidP="00336AC1">
      <w:pPr>
        <w:widowControl w:val="0"/>
        <w:spacing w:before="100" w:after="100" w:line="240" w:lineRule="auto"/>
        <w:ind w:firstLine="589"/>
        <w:jc w:val="both"/>
      </w:pPr>
      <w:r w:rsidRPr="009A200D">
        <w:rPr>
          <w:lang w:val="es-MX"/>
        </w:rPr>
        <w:t>b) Định mức kinh tế - kỹ thuật công tác lập bản đồ địa chất khoáng sản cát, sỏi lòng sông, lòng hồ tỷ lệ 1:10.000</w:t>
      </w:r>
      <w:r w:rsidRPr="009A200D">
        <w:t>.</w:t>
      </w:r>
    </w:p>
    <w:p w14:paraId="519534ED" w14:textId="77777777" w:rsidR="00182625" w:rsidRPr="009A200D" w:rsidRDefault="00182625" w:rsidP="00336AC1">
      <w:pPr>
        <w:widowControl w:val="0"/>
        <w:spacing w:before="100" w:after="100" w:line="240" w:lineRule="auto"/>
        <w:ind w:firstLine="589"/>
        <w:jc w:val="both"/>
      </w:pPr>
      <w:r w:rsidRPr="009A200D">
        <w:rPr>
          <w:lang w:val="es-MX"/>
        </w:rPr>
        <w:t xml:space="preserve">c) Định mức kinh tế - kỹ thuật công tác </w:t>
      </w:r>
      <w:r w:rsidRPr="009A200D">
        <w:rPr>
          <w:lang w:val="nb-NO"/>
        </w:rPr>
        <w:t>nghiên cứu địa mạo, tai biến địa chất sụt lún, sạt lở bờ sông</w:t>
      </w:r>
      <w:r w:rsidRPr="009A200D">
        <w:t>.</w:t>
      </w:r>
    </w:p>
    <w:p w14:paraId="641C5ABC" w14:textId="77777777" w:rsidR="00182625" w:rsidRPr="009A200D" w:rsidRDefault="00182625" w:rsidP="00336AC1">
      <w:pPr>
        <w:widowControl w:val="0"/>
        <w:spacing w:before="100" w:after="100" w:line="240" w:lineRule="auto"/>
        <w:ind w:firstLine="589"/>
        <w:jc w:val="both"/>
      </w:pPr>
      <w:r w:rsidRPr="009A200D">
        <w:rPr>
          <w:lang w:val="es-MX"/>
        </w:rPr>
        <w:t xml:space="preserve">d) Định mức kinh tế - kỹ thuật công tác </w:t>
      </w:r>
      <w:r w:rsidRPr="009A200D">
        <w:rPr>
          <w:lang w:val="nb-NO"/>
        </w:rPr>
        <w:t>trắc địa</w:t>
      </w:r>
      <w:r w:rsidRPr="009A200D">
        <w:t>.</w:t>
      </w:r>
    </w:p>
    <w:p w14:paraId="2ED1DB0E" w14:textId="77777777" w:rsidR="00182625" w:rsidRPr="009A200D" w:rsidRDefault="00182625" w:rsidP="00336AC1">
      <w:pPr>
        <w:widowControl w:val="0"/>
        <w:spacing w:before="100" w:after="100" w:line="240" w:lineRule="auto"/>
        <w:ind w:firstLine="589"/>
        <w:jc w:val="both"/>
      </w:pPr>
      <w:r w:rsidRPr="009A200D">
        <w:rPr>
          <w:lang w:val="es-MX"/>
        </w:rPr>
        <w:t xml:space="preserve">đ) Định mức kinh tế - kỹ thuật công tác </w:t>
      </w:r>
      <w:r w:rsidRPr="009A200D">
        <w:rPr>
          <w:lang w:val="nb-NO"/>
        </w:rPr>
        <w:t>địa vật lý</w:t>
      </w:r>
      <w:r w:rsidRPr="009A200D">
        <w:t>.</w:t>
      </w:r>
    </w:p>
    <w:p w14:paraId="43CD6C1F" w14:textId="538C4074" w:rsidR="00182625" w:rsidRPr="009A200D" w:rsidRDefault="00182625" w:rsidP="00336AC1">
      <w:pPr>
        <w:widowControl w:val="0"/>
        <w:spacing w:before="100" w:after="100" w:line="240" w:lineRule="auto"/>
        <w:ind w:firstLine="589"/>
        <w:jc w:val="both"/>
      </w:pPr>
      <w:r w:rsidRPr="009A200D">
        <w:rPr>
          <w:lang w:val="es-MX"/>
        </w:rPr>
        <w:t xml:space="preserve">e) Định mức kinh tế - kỹ thuật công tác </w:t>
      </w:r>
      <w:r w:rsidRPr="009A200D">
        <w:rPr>
          <w:lang w:val="nb-NO"/>
        </w:rPr>
        <w:t>thi công khoan máy</w:t>
      </w:r>
      <w:r w:rsidRPr="009A200D">
        <w:t>.</w:t>
      </w:r>
    </w:p>
    <w:p w14:paraId="3AB9B867" w14:textId="252BC6A9" w:rsidR="00182625" w:rsidRPr="009A200D" w:rsidRDefault="00182625" w:rsidP="00336AC1">
      <w:pPr>
        <w:widowControl w:val="0"/>
        <w:spacing w:before="100" w:after="100" w:line="240" w:lineRule="auto"/>
        <w:ind w:firstLine="589"/>
        <w:jc w:val="both"/>
      </w:pPr>
      <w:r w:rsidRPr="009A200D">
        <w:rPr>
          <w:lang w:val="es-MX"/>
        </w:rPr>
        <w:t xml:space="preserve">ê) Định mức kinh tế - kỹ thuật công tác </w:t>
      </w:r>
      <w:r w:rsidRPr="009A200D">
        <w:rPr>
          <w:lang w:val="nb-NO"/>
        </w:rPr>
        <w:t>thi công ống phóng rung</w:t>
      </w:r>
      <w:r w:rsidRPr="009A200D">
        <w:t>.</w:t>
      </w:r>
    </w:p>
    <w:p w14:paraId="01E42AC7" w14:textId="77777777" w:rsidR="00182625" w:rsidRPr="009A200D" w:rsidRDefault="00182625" w:rsidP="00336AC1">
      <w:pPr>
        <w:widowControl w:val="0"/>
        <w:spacing w:before="100" w:after="100" w:line="240" w:lineRule="auto"/>
        <w:ind w:firstLine="589"/>
        <w:jc w:val="both"/>
      </w:pPr>
      <w:r w:rsidRPr="009A200D">
        <w:rPr>
          <w:lang w:val="es-MX"/>
        </w:rPr>
        <w:t xml:space="preserve">o) Định mức kinh tế - kỹ thuật công tác </w:t>
      </w:r>
      <w:r w:rsidRPr="009A200D">
        <w:rPr>
          <w:lang w:val="nb-NO"/>
        </w:rPr>
        <w:t>chuyển đổi số kết quả điều tra, đánh giá khoáng sản cát, sỏi lòng sông, lòng hồ</w:t>
      </w:r>
      <w:r w:rsidRPr="009A200D">
        <w:t>.</w:t>
      </w:r>
    </w:p>
    <w:p w14:paraId="2949C23A" w14:textId="77777777" w:rsidR="00182625" w:rsidRPr="009A200D" w:rsidRDefault="00182625" w:rsidP="00336AC1">
      <w:pPr>
        <w:widowControl w:val="0"/>
        <w:spacing w:before="100" w:after="100" w:line="240" w:lineRule="auto"/>
        <w:ind w:firstLine="589"/>
        <w:jc w:val="both"/>
      </w:pPr>
      <w:r w:rsidRPr="009A200D">
        <w:rPr>
          <w:lang w:val="es-MX"/>
        </w:rPr>
        <w:t xml:space="preserve">ơ) Định mức kinh tế - kỹ thuật công tác </w:t>
      </w:r>
      <w:r w:rsidRPr="009A200D">
        <w:rPr>
          <w:lang w:val="nb-NO"/>
        </w:rPr>
        <w:t>quan trắc hiện trạng và đánh giá sơ bộ tình trạng xói, bồi lòng sông và dự báo sơ bộ tác động của hoạt động khai thác khoáng sản cát, sỏi lòng sông, lòng hồ đến môi trường</w:t>
      </w:r>
      <w:r w:rsidRPr="009A200D">
        <w:t>.</w:t>
      </w:r>
    </w:p>
    <w:bookmarkEnd w:id="0"/>
    <w:p w14:paraId="608EBCEF" w14:textId="77777777" w:rsidR="00420415" w:rsidRPr="009A200D" w:rsidRDefault="00420415" w:rsidP="00336AC1">
      <w:pPr>
        <w:widowControl w:val="0"/>
        <w:spacing w:before="100" w:after="100" w:line="240" w:lineRule="auto"/>
        <w:ind w:firstLine="709"/>
        <w:jc w:val="both"/>
        <w:rPr>
          <w:b/>
        </w:rPr>
      </w:pPr>
      <w:r w:rsidRPr="009A200D">
        <w:rPr>
          <w:b/>
        </w:rPr>
        <w:t>2. Đối tượng áp dụng</w:t>
      </w:r>
    </w:p>
    <w:p w14:paraId="2E9B8D55" w14:textId="7A05233E" w:rsidR="00E17835" w:rsidRPr="009A200D" w:rsidRDefault="007E5CD7" w:rsidP="00336AC1">
      <w:pPr>
        <w:widowControl w:val="0"/>
        <w:spacing w:before="100" w:after="100" w:line="240" w:lineRule="auto"/>
        <w:ind w:firstLine="726"/>
        <w:jc w:val="both"/>
      </w:pPr>
      <w:bookmarkStart w:id="1" w:name="_Hlk194458049"/>
      <w:bookmarkStart w:id="2" w:name="_Hlk208784651"/>
      <w:r w:rsidRPr="009A200D">
        <w:rPr>
          <w:lang w:val="es-MX"/>
        </w:rPr>
        <w:t xml:space="preserve">Định mức </w:t>
      </w:r>
      <w:r w:rsidR="001B1677" w:rsidRPr="009A200D">
        <w:rPr>
          <w:lang w:val="es-MX"/>
        </w:rPr>
        <w:t>kinh tế - kỹ thuật</w:t>
      </w:r>
      <w:r w:rsidRPr="009A200D">
        <w:rPr>
          <w:lang w:val="es-MX"/>
        </w:rPr>
        <w:t xml:space="preserve"> </w:t>
      </w:r>
      <w:r w:rsidR="00964BE4" w:rsidRPr="009A200D">
        <w:rPr>
          <w:lang w:val="es-MX"/>
        </w:rPr>
        <w:t xml:space="preserve">này áp </w:t>
      </w:r>
      <w:r w:rsidR="00C659E1" w:rsidRPr="009A200D">
        <w:rPr>
          <w:lang w:val="es-MX"/>
        </w:rPr>
        <w:t xml:space="preserve">dụng </w:t>
      </w:r>
      <w:r w:rsidRPr="009A200D">
        <w:rPr>
          <w:lang w:val="es-MX"/>
        </w:rPr>
        <w:t>đối với cơ quan nhà nước</w:t>
      </w:r>
      <w:r w:rsidR="00CA3042" w:rsidRPr="009A200D">
        <w:t xml:space="preserve"> </w:t>
      </w:r>
      <w:r w:rsidR="00CA3042" w:rsidRPr="009A200D">
        <w:rPr>
          <w:lang w:val="es-MX"/>
        </w:rPr>
        <w:t xml:space="preserve">về </w:t>
      </w:r>
      <w:r w:rsidR="00D44FED" w:rsidRPr="009A200D">
        <w:rPr>
          <w:lang w:val="es-MX"/>
        </w:rPr>
        <w:t xml:space="preserve">địa chất </w:t>
      </w:r>
      <w:r w:rsidR="00652A34" w:rsidRPr="009A200D">
        <w:rPr>
          <w:lang w:val="es-MX"/>
        </w:rPr>
        <w:t xml:space="preserve">và </w:t>
      </w:r>
      <w:r w:rsidR="00CA3042" w:rsidRPr="009A200D">
        <w:rPr>
          <w:lang w:val="es-MX"/>
        </w:rPr>
        <w:t>khoáng sản</w:t>
      </w:r>
      <w:r w:rsidRPr="009A200D">
        <w:rPr>
          <w:lang w:val="es-MX"/>
        </w:rPr>
        <w:t xml:space="preserve">, các đơn vị sự nghiệp công lập, các tổ chức, cá nhân có liên quan </w:t>
      </w:r>
      <w:r w:rsidR="00F67A47" w:rsidRPr="009A200D">
        <w:rPr>
          <w:lang w:val="es-MX"/>
        </w:rPr>
        <w:t>khi</w:t>
      </w:r>
      <w:r w:rsidR="00337E29" w:rsidRPr="009A200D">
        <w:rPr>
          <w:lang w:val="es-MX"/>
        </w:rPr>
        <w:t xml:space="preserve"> tham gia</w:t>
      </w:r>
      <w:r w:rsidR="00F67A47" w:rsidRPr="009A200D">
        <w:rPr>
          <w:lang w:val="es-MX"/>
        </w:rPr>
        <w:t xml:space="preserve"> </w:t>
      </w:r>
      <w:r w:rsidRPr="009A200D">
        <w:rPr>
          <w:lang w:val="es-MX"/>
        </w:rPr>
        <w:t xml:space="preserve">thực hiện </w:t>
      </w:r>
      <w:r w:rsidR="00337E29" w:rsidRPr="009A200D">
        <w:rPr>
          <w:lang w:val="es-MX"/>
        </w:rPr>
        <w:t>các nhiệm vụ, các đề án</w:t>
      </w:r>
      <w:r w:rsidR="003C5042" w:rsidRPr="009A200D">
        <w:rPr>
          <w:lang w:val="es-MX"/>
        </w:rPr>
        <w:t xml:space="preserve"> </w:t>
      </w:r>
      <w:r w:rsidRPr="009A200D">
        <w:rPr>
          <w:lang w:val="es-MX"/>
        </w:rPr>
        <w:t xml:space="preserve">điều tra, đánh giá </w:t>
      </w:r>
      <w:r w:rsidR="00D069BF" w:rsidRPr="009A200D">
        <w:rPr>
          <w:lang w:val="es-MX"/>
        </w:rPr>
        <w:t>khoáng</w:t>
      </w:r>
      <w:r w:rsidR="00D069BF" w:rsidRPr="009A200D">
        <w:t xml:space="preserve"> sản </w:t>
      </w:r>
      <w:r w:rsidR="00470596" w:rsidRPr="009A200D">
        <w:rPr>
          <w:lang w:val="es-MX"/>
        </w:rPr>
        <w:t xml:space="preserve">cát, sỏi lòng </w:t>
      </w:r>
      <w:r w:rsidR="00D069BF" w:rsidRPr="009A200D">
        <w:rPr>
          <w:lang w:val="es-MX"/>
        </w:rPr>
        <w:t>sông</w:t>
      </w:r>
      <w:r w:rsidR="00D069BF" w:rsidRPr="009A200D">
        <w:t>, lòng hồ</w:t>
      </w:r>
      <w:r w:rsidR="000A52D3" w:rsidRPr="009A200D">
        <w:t>.</w:t>
      </w:r>
      <w:bookmarkEnd w:id="1"/>
    </w:p>
    <w:p w14:paraId="4E9F9DC7" w14:textId="0286B1E3" w:rsidR="001960A5" w:rsidRPr="009A200D" w:rsidRDefault="001960A5" w:rsidP="00E17835">
      <w:pPr>
        <w:widowControl w:val="0"/>
        <w:spacing w:line="240" w:lineRule="auto"/>
        <w:ind w:firstLine="726"/>
        <w:jc w:val="both"/>
      </w:pPr>
      <w:bookmarkStart w:id="3" w:name="_Hlk213935702"/>
      <w:r w:rsidRPr="009A200D">
        <w:lastRenderedPageBreak/>
        <w:t xml:space="preserve">Định mức kinh tế - kỹ thuật </w:t>
      </w:r>
      <w:bookmarkStart w:id="4" w:name="_Hlk214023974"/>
      <w:r w:rsidRPr="009A200D">
        <w:t>công tác điều tra, đánh giá khoáng sản cát, sỏi lòng sông, lòng hồ</w:t>
      </w:r>
      <w:bookmarkEnd w:id="4"/>
      <w:r w:rsidRPr="009A200D">
        <w:t xml:space="preserve"> ban hành kèm theo </w:t>
      </w:r>
      <w:r w:rsidRPr="009A200D">
        <w:rPr>
          <w:lang w:val="nb-NO"/>
        </w:rPr>
        <w:t>Thông tư này áp dụng để tính đơn giá, dự toán kinh phí thực hiện công tác điều tra, đánh giá khoáng sản cát, sỏi lòng sông, lòng hồ trong điều tra cơ bản địa chất, điều tra địa chất về khoáng sản và thăm dò khoáng sản sử dụng</w:t>
      </w:r>
      <w:r w:rsidRPr="009A200D">
        <w:t xml:space="preserve"> </w:t>
      </w:r>
      <w:r w:rsidRPr="009A200D">
        <w:rPr>
          <w:lang w:val="nb-NO"/>
        </w:rPr>
        <w:t xml:space="preserve">nguồn vốn ngân sách Nhà nước và các nguồn kinh phí hợp pháp </w:t>
      </w:r>
      <w:bookmarkEnd w:id="3"/>
      <w:r w:rsidRPr="009A200D">
        <w:rPr>
          <w:lang w:val="nb-NO"/>
        </w:rPr>
        <w:t>khác</w:t>
      </w:r>
      <w:r w:rsidRPr="009A200D">
        <w:t>.</w:t>
      </w:r>
    </w:p>
    <w:bookmarkEnd w:id="2"/>
    <w:p w14:paraId="2BD37393" w14:textId="2264E5CC" w:rsidR="00420415" w:rsidRPr="009A200D" w:rsidRDefault="00420415" w:rsidP="00FC1F1B">
      <w:pPr>
        <w:widowControl w:val="0"/>
        <w:spacing w:line="240" w:lineRule="auto"/>
        <w:ind w:firstLine="709"/>
        <w:jc w:val="both"/>
        <w:rPr>
          <w:b/>
        </w:rPr>
      </w:pPr>
      <w:r w:rsidRPr="009A200D">
        <w:rPr>
          <w:b/>
        </w:rPr>
        <w:tab/>
        <w:t xml:space="preserve">3. </w:t>
      </w:r>
      <w:r w:rsidR="00731154" w:rsidRPr="009A200D">
        <w:rPr>
          <w:b/>
        </w:rPr>
        <w:t xml:space="preserve">Căn cứ </w:t>
      </w:r>
      <w:r w:rsidRPr="009A200D">
        <w:rPr>
          <w:b/>
        </w:rPr>
        <w:t>xây dựng định mức kinh tế</w:t>
      </w:r>
      <w:r w:rsidR="007C390F" w:rsidRPr="009A200D">
        <w:rPr>
          <w:b/>
        </w:rPr>
        <w:t xml:space="preserve"> </w:t>
      </w:r>
      <w:r w:rsidR="007F6FD1" w:rsidRPr="009A200D">
        <w:rPr>
          <w:b/>
        </w:rPr>
        <w:t>-</w:t>
      </w:r>
      <w:r w:rsidR="007C390F" w:rsidRPr="009A200D">
        <w:rPr>
          <w:b/>
        </w:rPr>
        <w:t xml:space="preserve"> </w:t>
      </w:r>
      <w:r w:rsidRPr="009A200D">
        <w:rPr>
          <w:b/>
        </w:rPr>
        <w:t>kỹ thuật</w:t>
      </w:r>
    </w:p>
    <w:p w14:paraId="7EFBFA25" w14:textId="77777777" w:rsidR="008329E1" w:rsidRPr="009A200D" w:rsidRDefault="008329E1" w:rsidP="00FC1F1B">
      <w:pPr>
        <w:widowControl w:val="0"/>
        <w:spacing w:line="240" w:lineRule="auto"/>
        <w:ind w:firstLine="709"/>
        <w:jc w:val="both"/>
      </w:pPr>
      <w:bookmarkStart w:id="5" w:name="_Hlk194436301"/>
      <w:bookmarkStart w:id="6" w:name="_Hlk134908837"/>
      <w:r w:rsidRPr="009A200D">
        <w:t>- Bộ Luật Lao động ngày 20 tháng 11 năm 2019;</w:t>
      </w:r>
    </w:p>
    <w:p w14:paraId="60C5C789" w14:textId="52FA7F7C" w:rsidR="00EC6F00" w:rsidRPr="009A200D" w:rsidRDefault="00EC6F00" w:rsidP="00FC1F1B">
      <w:pPr>
        <w:widowControl w:val="0"/>
        <w:spacing w:line="240" w:lineRule="auto"/>
        <w:ind w:firstLine="709"/>
        <w:jc w:val="both"/>
      </w:pPr>
      <w:r w:rsidRPr="009A200D">
        <w:t xml:space="preserve">- Luật Địa chất và </w:t>
      </w:r>
      <w:r w:rsidR="00C65006" w:rsidRPr="009A200D">
        <w:rPr>
          <w:lang w:val="en-US"/>
        </w:rPr>
        <w:t>k</w:t>
      </w:r>
      <w:r w:rsidRPr="009A200D">
        <w:t>hoáng sản ngày 29 tháng 11 năm 2024;</w:t>
      </w:r>
    </w:p>
    <w:p w14:paraId="23B861D7" w14:textId="50B4ECEA" w:rsidR="008329E1" w:rsidRPr="009A200D" w:rsidRDefault="008329E1" w:rsidP="00277BA4">
      <w:pPr>
        <w:widowControl w:val="0"/>
        <w:spacing w:before="60" w:after="60" w:line="360" w:lineRule="exact"/>
        <w:ind w:firstLine="709"/>
        <w:jc w:val="both"/>
        <w:rPr>
          <w:spacing w:val="-4"/>
          <w:lang w:val="es-MX"/>
        </w:rPr>
      </w:pPr>
      <w:r w:rsidRPr="009A200D">
        <w:rPr>
          <w:spacing w:val="-4"/>
        </w:rPr>
        <w:t xml:space="preserve">- Nghị định </w:t>
      </w:r>
      <w:r w:rsidR="002E661F" w:rsidRPr="009A200D">
        <w:rPr>
          <w:spacing w:val="-4"/>
        </w:rPr>
        <w:t>số 20</w:t>
      </w:r>
      <w:r w:rsidRPr="009A200D">
        <w:rPr>
          <w:spacing w:val="-4"/>
        </w:rPr>
        <w:t>4/2004/NĐ-CP ngày 14 tháng 12 năm 2004 về chế độ tiền lương đối với cán bộ, công chức, viên chức và lực lượng vũ trang</w:t>
      </w:r>
      <w:r w:rsidR="00BD1595" w:rsidRPr="009A200D">
        <w:rPr>
          <w:spacing w:val="-4"/>
        </w:rPr>
        <w:t xml:space="preserve"> </w:t>
      </w:r>
      <w:r w:rsidR="00BD1595" w:rsidRPr="009A200D">
        <w:rPr>
          <w:spacing w:val="-4"/>
          <w:lang w:val="es-MX"/>
        </w:rPr>
        <w:t>(được sửa đổi bổ sung tại Nghị định số 76/2009/NĐ-CP ngày 15 tháng 9 năm 2009; Nghị định số</w:t>
      </w:r>
      <w:r w:rsidR="00336AC1" w:rsidRPr="009A200D">
        <w:rPr>
          <w:spacing w:val="-4"/>
          <w:lang w:val="es-MX"/>
        </w:rPr>
        <w:t xml:space="preserve"> 14/2012/NĐ-CP ngày 07 tháng 3 năm </w:t>
      </w:r>
      <w:r w:rsidR="00BD1595" w:rsidRPr="009A200D">
        <w:rPr>
          <w:spacing w:val="-4"/>
          <w:lang w:val="es-MX"/>
        </w:rPr>
        <w:t xml:space="preserve">2012; </w:t>
      </w:r>
      <w:r w:rsidR="00BD1595" w:rsidRPr="009A200D">
        <w:rPr>
          <w:spacing w:val="-4"/>
        </w:rPr>
        <w:t xml:space="preserve">Nghị định số </w:t>
      </w:r>
      <w:hyperlink r:id="rId8" w:tgtFrame="_blank" w:history="1">
        <w:r w:rsidR="00BD1595" w:rsidRPr="009A200D">
          <w:rPr>
            <w:rStyle w:val="Siuktni"/>
            <w:color w:val="auto"/>
            <w:spacing w:val="-4"/>
            <w:u w:val="none"/>
          </w:rPr>
          <w:t>17/2013/NĐ-CP</w:t>
        </w:r>
      </w:hyperlink>
      <w:r w:rsidR="00BD1595" w:rsidRPr="009A200D">
        <w:rPr>
          <w:spacing w:val="-4"/>
        </w:rPr>
        <w:t xml:space="preserve"> ngày 19 tháng 02 năm 2013</w:t>
      </w:r>
      <w:r w:rsidR="00BD1595" w:rsidRPr="009A200D">
        <w:rPr>
          <w:spacing w:val="-4"/>
          <w:lang w:val="es-MX"/>
        </w:rPr>
        <w:t>; Nghị định số 117/2016/NĐ-CP ngày 21 tháng 7 năm 2016).</w:t>
      </w:r>
    </w:p>
    <w:p w14:paraId="2E4F7211" w14:textId="659E9135" w:rsidR="00D27BA6" w:rsidRPr="009A200D" w:rsidRDefault="00D27BA6" w:rsidP="001629CC">
      <w:pPr>
        <w:widowControl w:val="0"/>
        <w:spacing w:line="240" w:lineRule="auto"/>
        <w:ind w:firstLine="709"/>
        <w:jc w:val="both"/>
        <w:rPr>
          <w:spacing w:val="4"/>
          <w:lang w:val="es-MX"/>
        </w:rPr>
      </w:pPr>
      <w:bookmarkStart w:id="7" w:name="_Hlk200294516"/>
      <w:r w:rsidRPr="009A200D">
        <w:rPr>
          <w:spacing w:val="4"/>
        </w:rPr>
        <w:t xml:space="preserve">- </w:t>
      </w:r>
      <w:r w:rsidRPr="009A200D">
        <w:rPr>
          <w:spacing w:val="4"/>
          <w:lang w:val="es-MX"/>
        </w:rPr>
        <w:t>Nghị định số 32/2019/NĐ-CP ngày 10 tháng 4 năm 2019 quy định giao nhiệm vụ, đặt hàng hoặc đấu thầu cung cấp sản phẩm, dịch vụ công sử dụng ngân sách nhà nước từ nguồn kính phí chi thường xuyên.</w:t>
      </w:r>
    </w:p>
    <w:p w14:paraId="6A6632E0" w14:textId="188ED713" w:rsidR="00515E0C" w:rsidRPr="009A200D" w:rsidRDefault="00515E0C" w:rsidP="00FC1F1B">
      <w:pPr>
        <w:widowControl w:val="0"/>
        <w:spacing w:line="240" w:lineRule="auto"/>
        <w:ind w:firstLine="709"/>
        <w:jc w:val="both"/>
        <w:rPr>
          <w:spacing w:val="4"/>
          <w:lang w:val="es-MX"/>
        </w:rPr>
      </w:pPr>
      <w:r w:rsidRPr="009A200D">
        <w:rPr>
          <w:spacing w:val="4"/>
        </w:rPr>
        <w:t xml:space="preserve">- </w:t>
      </w:r>
      <w:r w:rsidRPr="009A200D">
        <w:rPr>
          <w:spacing w:val="4"/>
          <w:lang w:val="es-MX"/>
        </w:rPr>
        <w:t xml:space="preserve">Nghị định số 145/2020/NĐ-CP ngày 14 tháng 12 năm 2020 </w:t>
      </w:r>
      <w:r w:rsidR="00D40C9B" w:rsidRPr="009A200D">
        <w:rPr>
          <w:spacing w:val="4"/>
          <w:lang w:val="es-MX"/>
        </w:rPr>
        <w:t>q</w:t>
      </w:r>
      <w:r w:rsidRPr="009A200D">
        <w:rPr>
          <w:spacing w:val="4"/>
          <w:lang w:val="es-MX"/>
        </w:rPr>
        <w:t>uy định chi tiết và hướng dẫn thi hành một số điều của Bộ luật Lao động về điều kiện lao động và quan hệ lao động.</w:t>
      </w:r>
    </w:p>
    <w:bookmarkEnd w:id="7"/>
    <w:p w14:paraId="17B93ADF" w14:textId="4F4C0276" w:rsidR="00EC6F00" w:rsidRPr="009A200D" w:rsidRDefault="00EC6F00" w:rsidP="00FC1F1B">
      <w:pPr>
        <w:widowControl w:val="0"/>
        <w:spacing w:line="240" w:lineRule="auto"/>
        <w:ind w:firstLine="709"/>
        <w:jc w:val="both"/>
        <w:rPr>
          <w:spacing w:val="2"/>
        </w:rPr>
      </w:pPr>
      <w:r w:rsidRPr="009A200D">
        <w:rPr>
          <w:spacing w:val="2"/>
        </w:rPr>
        <w:t>- Nghị định số 193/2025/NĐ-CP ngày 02 tháng 7 năm 2025, quy định chi tiết một số điều và biện pháp thi hành luật địa chất và khoáng sản;</w:t>
      </w:r>
    </w:p>
    <w:p w14:paraId="54F4430B" w14:textId="0056A1B3" w:rsidR="00FD67E3" w:rsidRPr="009A200D" w:rsidRDefault="00FD67E3" w:rsidP="00FD67E3">
      <w:pPr>
        <w:widowControl w:val="0"/>
        <w:spacing w:line="240" w:lineRule="auto"/>
        <w:ind w:firstLine="709"/>
        <w:jc w:val="both"/>
        <w:rPr>
          <w:spacing w:val="2"/>
          <w:lang w:val="en-US"/>
        </w:rPr>
      </w:pPr>
      <w:r w:rsidRPr="009A200D">
        <w:rPr>
          <w:spacing w:val="2"/>
        </w:rPr>
        <w:t>-</w:t>
      </w:r>
      <w:r w:rsidRPr="009A200D">
        <w:rPr>
          <w:spacing w:val="2"/>
          <w:lang w:val="en-US"/>
        </w:rPr>
        <w:t xml:space="preserve"> Nghị định số 125/2025/NĐ-CP ngày 11 tháng 6 năm 2025 của Chính phủ quy định về phân định thẩm quyền của chính quyền địa phương 02 cấp trong lĩnh vực quản lý nhà nước của Bộ Tài chính.</w:t>
      </w:r>
    </w:p>
    <w:p w14:paraId="39BCE36C" w14:textId="309CE261" w:rsidR="00FD67E3" w:rsidRPr="009A200D" w:rsidRDefault="00FD67E3" w:rsidP="00FD67E3">
      <w:pPr>
        <w:widowControl w:val="0"/>
        <w:spacing w:line="240" w:lineRule="auto"/>
        <w:ind w:firstLine="709"/>
        <w:jc w:val="both"/>
        <w:rPr>
          <w:spacing w:val="2"/>
          <w:lang w:val="en-US"/>
        </w:rPr>
      </w:pPr>
      <w:r w:rsidRPr="009A200D">
        <w:rPr>
          <w:spacing w:val="2"/>
        </w:rPr>
        <w:t>-</w:t>
      </w:r>
      <w:r w:rsidRPr="009A200D">
        <w:rPr>
          <w:spacing w:val="2"/>
          <w:lang w:val="en-US"/>
        </w:rPr>
        <w:t xml:space="preserve"> Nghị định số 214/2025/NĐ-CP ngày 04 tháng 8 năm 2025 của Chính phủ quy định chi tiết một số điều và biện pháp thi hành Luật Đấu thầu về lựa chọn nhà thầu.</w:t>
      </w:r>
    </w:p>
    <w:p w14:paraId="0B8E9361" w14:textId="1F9C0EEC" w:rsidR="00FD67E3" w:rsidRPr="009A200D" w:rsidRDefault="00FD67E3" w:rsidP="00FD67E3">
      <w:pPr>
        <w:widowControl w:val="0"/>
        <w:spacing w:line="240" w:lineRule="auto"/>
        <w:ind w:firstLine="709"/>
        <w:jc w:val="both"/>
      </w:pPr>
      <w:r w:rsidRPr="009A200D">
        <w:rPr>
          <w:spacing w:val="2"/>
        </w:rPr>
        <w:t>-</w:t>
      </w:r>
      <w:r w:rsidRPr="009A200D">
        <w:rPr>
          <w:spacing w:val="2"/>
          <w:lang w:val="en-US"/>
        </w:rPr>
        <w:t xml:space="preserve"> 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r w:rsidRPr="009A200D">
        <w:t xml:space="preserve"> </w:t>
      </w:r>
    </w:p>
    <w:p w14:paraId="2386A5A9" w14:textId="4BB22051" w:rsidR="00ED2C96" w:rsidRPr="009A200D" w:rsidRDefault="008329E1" w:rsidP="00FD67E3">
      <w:pPr>
        <w:widowControl w:val="0"/>
        <w:spacing w:line="240" w:lineRule="auto"/>
        <w:ind w:firstLine="709"/>
        <w:jc w:val="both"/>
      </w:pPr>
      <w:r w:rsidRPr="009A200D">
        <w:t xml:space="preserve">- Thông tư </w:t>
      </w:r>
      <w:r w:rsidR="002E661F" w:rsidRPr="009A200D">
        <w:t>số 25</w:t>
      </w:r>
      <w:r w:rsidRPr="009A200D">
        <w:t xml:space="preserve">/2010/TT-BTNMT ngày 27 tháng 10 năm 2010 của Bộ trưởng Bộ Tài nguyên và Môi trường quy định kỹ thuật cho 11 công tác điều tra địa chất khoáng sản biển và hải đảo; </w:t>
      </w:r>
    </w:p>
    <w:p w14:paraId="1BD2C280" w14:textId="3FEC90D2" w:rsidR="008329E1" w:rsidRPr="009A200D" w:rsidRDefault="008329E1" w:rsidP="00FC1F1B">
      <w:pPr>
        <w:widowControl w:val="0"/>
        <w:spacing w:line="240" w:lineRule="auto"/>
        <w:ind w:firstLine="709"/>
        <w:jc w:val="both"/>
      </w:pPr>
      <w:r w:rsidRPr="009A200D">
        <w:t xml:space="preserve">- Thông tư </w:t>
      </w:r>
      <w:r w:rsidR="002E661F" w:rsidRPr="009A200D">
        <w:t>số 53</w:t>
      </w:r>
      <w:r w:rsidRPr="009A200D">
        <w:t>/2015/TTLT-BTNMT-BNV ngày 08 tháng 12 năm 2015 của liên Bộ Tài nguyên và Môi trường - Bộ Nội vụ quy định mã số và tiêu chuẩn chức danh nghề nghiệp viên chức ngành điều tra tài nguyên môi trường</w:t>
      </w:r>
      <w:r w:rsidR="003125BE" w:rsidRPr="009A200D">
        <w:t xml:space="preserve"> (được sửa </w:t>
      </w:r>
      <w:r w:rsidR="003125BE" w:rsidRPr="009A200D">
        <w:lastRenderedPageBreak/>
        <w:t>đổi Thông tư số 12</w:t>
      </w:r>
      <w:r w:rsidR="00550EB1" w:rsidRPr="009A200D">
        <w:t xml:space="preserve">/2022/TT-BTNMT </w:t>
      </w:r>
      <w:r w:rsidR="00DF14F7" w:rsidRPr="009A200D">
        <w:t>ngày 24 tháng 10</w:t>
      </w:r>
      <w:r w:rsidR="00336AC1" w:rsidRPr="009A200D">
        <w:rPr>
          <w:lang w:val="en-US"/>
        </w:rPr>
        <w:t xml:space="preserve"> năm 2022</w:t>
      </w:r>
      <w:r w:rsidR="00DF14F7" w:rsidRPr="009A200D">
        <w:t xml:space="preserve">). </w:t>
      </w:r>
    </w:p>
    <w:p w14:paraId="7F7C772C" w14:textId="73814145" w:rsidR="008329E1" w:rsidRPr="009A200D" w:rsidRDefault="008329E1" w:rsidP="00FC1F1B">
      <w:pPr>
        <w:widowControl w:val="0"/>
        <w:spacing w:line="240" w:lineRule="auto"/>
        <w:ind w:firstLine="709"/>
        <w:jc w:val="both"/>
      </w:pPr>
      <w:r w:rsidRPr="009A200D">
        <w:t>- Thông tư số 11/2020/TT-BLĐTBXH ngày 12 tháng 11 năm 2020 của Bộ trưởng Bộ Lao động</w:t>
      </w:r>
      <w:r w:rsidR="00FF3A17" w:rsidRPr="009A200D">
        <w:t xml:space="preserve"> </w:t>
      </w:r>
      <w:r w:rsidRPr="009A200D">
        <w:t>-</w:t>
      </w:r>
      <w:r w:rsidR="00FF3A17" w:rsidRPr="009A200D">
        <w:t xml:space="preserve"> </w:t>
      </w:r>
      <w:r w:rsidRPr="009A200D">
        <w:t>Thương binh và Xã hội ban hành Danh mục nghề, công việc nặng nhọc, độc hại, nguy hiểm và nghề, công việc đặc biệt nặng nhọc, độc hại, nguy hiểm;</w:t>
      </w:r>
    </w:p>
    <w:p w14:paraId="64F4C88C" w14:textId="317C2AF4" w:rsidR="008329E1" w:rsidRPr="009A200D" w:rsidRDefault="008329E1" w:rsidP="00FC1F1B">
      <w:pPr>
        <w:widowControl w:val="0"/>
        <w:spacing w:line="240" w:lineRule="auto"/>
        <w:ind w:firstLine="709"/>
        <w:jc w:val="both"/>
      </w:pPr>
      <w:r w:rsidRPr="009A200D">
        <w:t xml:space="preserve">- Thông tư số 16/2021/TT-BTNMT ngày 27 tháng 9 năm 2021 </w:t>
      </w:r>
      <w:bookmarkStart w:id="8" w:name="_Hlk185002266"/>
      <w:r w:rsidRPr="009A200D">
        <w:t>của Bộ trưởng Bộ Tài nguyên và Môi trường quy định xây dựng định mức kinh tế - kỹ thuật thuộc phạm vi quản lý nhà nước của Bộ Tài nguyên và Môi trường</w:t>
      </w:r>
      <w:bookmarkEnd w:id="8"/>
      <w:r w:rsidRPr="009A200D">
        <w:t xml:space="preserve">; Quyết định </w:t>
      </w:r>
      <w:r w:rsidR="002E661F" w:rsidRPr="009A200D">
        <w:t>số 23</w:t>
      </w:r>
      <w:r w:rsidRPr="009A200D">
        <w:t>61/QĐ-BTNMT ngày 01 tháng 12 năm 2021 của Bộ trưởng Bộ Tài nguyên và Môi trường về việc đính chính Thông tư số 16/2021/TT-BTNMT ngày 27 tháng 9 năm 2021 của Bộ trưởng Bộ Tài nguyên và Môi trường ban hành quy định xây dựng định mức kinh tế - kỹ thuật thuộc phạm vi quản lý nhà nước của Bộ Tài nguyên và Môi trường;</w:t>
      </w:r>
    </w:p>
    <w:p w14:paraId="1DBE7C8D" w14:textId="77777777" w:rsidR="008329E1" w:rsidRPr="009A200D" w:rsidRDefault="008329E1" w:rsidP="00FC1F1B">
      <w:pPr>
        <w:widowControl w:val="0"/>
        <w:spacing w:line="240" w:lineRule="auto"/>
        <w:ind w:firstLine="709"/>
        <w:jc w:val="both"/>
      </w:pPr>
      <w:r w:rsidRPr="009A200D">
        <w:t>- Thông tư 12/2022/TT-BTNMT ngày 24 tháng 10 năm 2022 của Bộ trưởng Bộ Tài nguyên và Môi trường sửa đổi, bổ sung một số quy định về tiêu chuẩn chức danh nghề nghiệp viên chức ngành tài nguyên và môi trường;</w:t>
      </w:r>
    </w:p>
    <w:p w14:paraId="2FBCF0F6" w14:textId="25026335" w:rsidR="008329E1" w:rsidRPr="009A200D" w:rsidRDefault="008329E1" w:rsidP="00FC1F1B">
      <w:pPr>
        <w:widowControl w:val="0"/>
        <w:spacing w:line="240" w:lineRule="auto"/>
        <w:ind w:firstLine="709"/>
        <w:jc w:val="both"/>
      </w:pPr>
      <w:r w:rsidRPr="009A200D">
        <w:t xml:space="preserve">- Thông tư </w:t>
      </w:r>
      <w:r w:rsidR="002E661F" w:rsidRPr="009A200D">
        <w:t>số 25</w:t>
      </w:r>
      <w:r w:rsidRPr="009A200D">
        <w:t>/2022/TT-BLĐTBXH ngày 30 tháng 11 năm 2022 của Bộ trưởng Bộ Lao động - Thương binh và Xã hội về việc quy định về chế độ trang cấp phương tiện bảo vệ cá nhân trong lao động;</w:t>
      </w:r>
    </w:p>
    <w:p w14:paraId="7E74C8A2" w14:textId="29376B6F" w:rsidR="008329E1" w:rsidRPr="009A200D" w:rsidRDefault="008329E1" w:rsidP="00FC1F1B">
      <w:pPr>
        <w:widowControl w:val="0"/>
        <w:spacing w:line="240" w:lineRule="auto"/>
        <w:ind w:firstLine="709"/>
        <w:jc w:val="both"/>
      </w:pPr>
      <w:r w:rsidRPr="009A200D">
        <w:t xml:space="preserve">- Thông tư </w:t>
      </w:r>
      <w:r w:rsidR="002E661F" w:rsidRPr="009A200D">
        <w:t>số 23</w:t>
      </w:r>
      <w:r w:rsidRPr="009A200D">
        <w:t>/2023/TT-BTC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14:paraId="4D9E0F09" w14:textId="1BD81322" w:rsidR="00D44BF4" w:rsidRPr="009A200D" w:rsidRDefault="00D44BF4" w:rsidP="00FC1F1B">
      <w:pPr>
        <w:widowControl w:val="0"/>
        <w:spacing w:line="240" w:lineRule="auto"/>
        <w:ind w:firstLine="709"/>
        <w:jc w:val="both"/>
      </w:pPr>
      <w:r w:rsidRPr="009A200D">
        <w:t xml:space="preserve">- </w:t>
      </w:r>
      <w:r w:rsidR="00FC1F1B" w:rsidRPr="009A200D">
        <w:t xml:space="preserve">Thông tư số 49/2025/TT-BNNMT ngày 19 tháng 8 năm 2025 của Bộ trưởng Bộ Nông nghiệp và Môi </w:t>
      </w:r>
      <w:r w:rsidR="0065062F" w:rsidRPr="009A200D">
        <w:t>trường quy định kỹ thuật điều tra, đánh giá khoáng sản cát, sỏi lòng sông, lòng hồ</w:t>
      </w:r>
      <w:r w:rsidRPr="009A200D">
        <w:t>;</w:t>
      </w:r>
    </w:p>
    <w:bookmarkEnd w:id="5"/>
    <w:p w14:paraId="39F3FD7E" w14:textId="181CF939" w:rsidR="00560C67" w:rsidRPr="009A200D" w:rsidRDefault="00783F98" w:rsidP="00FC1F1B">
      <w:pPr>
        <w:widowControl w:val="0"/>
        <w:spacing w:line="240" w:lineRule="auto"/>
        <w:ind w:firstLine="709"/>
        <w:jc w:val="both"/>
      </w:pPr>
      <w:r w:rsidRPr="009A200D">
        <w:t>-</w:t>
      </w:r>
      <w:r w:rsidR="00560C67" w:rsidRPr="009A200D">
        <w:t xml:space="preserve"> Trang thiết bị kỹ thuật sử dụng trong công tác điều tra cơ </w:t>
      </w:r>
      <w:r w:rsidR="007B57CF" w:rsidRPr="009A200D">
        <w:t>bả</w:t>
      </w:r>
      <w:r w:rsidR="00560C67" w:rsidRPr="009A200D">
        <w:t xml:space="preserve">n địa chất về khoáng </w:t>
      </w:r>
      <w:r w:rsidR="00377FF3" w:rsidRPr="009A200D">
        <w:t>sản, thăm dò khoáng sản</w:t>
      </w:r>
      <w:r w:rsidR="00F2262F" w:rsidRPr="009A200D">
        <w:t>;</w:t>
      </w:r>
    </w:p>
    <w:p w14:paraId="6050A6DC" w14:textId="472D9E6C" w:rsidR="00560C67" w:rsidRPr="009A200D" w:rsidRDefault="00783F98" w:rsidP="00FC1F1B">
      <w:pPr>
        <w:widowControl w:val="0"/>
        <w:spacing w:line="240" w:lineRule="auto"/>
        <w:ind w:firstLine="709"/>
        <w:jc w:val="both"/>
      </w:pPr>
      <w:r w:rsidRPr="009A200D">
        <w:t>-</w:t>
      </w:r>
      <w:r w:rsidR="00560C67" w:rsidRPr="009A200D">
        <w:t xml:space="preserve"> Quy định hiện hành của Nhà nước về quản lý, sử dụng công cụ, dụng cụ, thiết bị, máy móc, </w:t>
      </w:r>
      <w:r w:rsidR="007B57CF" w:rsidRPr="009A200D">
        <w:t>bả</w:t>
      </w:r>
      <w:r w:rsidR="00560C67" w:rsidRPr="009A200D">
        <w:t xml:space="preserve">o hộ lao động cho người sản </w:t>
      </w:r>
      <w:r w:rsidR="00377FF3" w:rsidRPr="009A200D">
        <w:t>xuất.</w:t>
      </w:r>
    </w:p>
    <w:bookmarkEnd w:id="6"/>
    <w:p w14:paraId="4D111DDD" w14:textId="77777777" w:rsidR="00420415" w:rsidRPr="009A200D" w:rsidRDefault="00420415" w:rsidP="00FC1F1B">
      <w:pPr>
        <w:widowControl w:val="0"/>
        <w:spacing w:line="240" w:lineRule="auto"/>
        <w:ind w:firstLine="709"/>
        <w:jc w:val="both"/>
        <w:rPr>
          <w:b/>
        </w:rPr>
      </w:pPr>
      <w:r w:rsidRPr="009A200D">
        <w:rPr>
          <w:b/>
        </w:rPr>
        <w:t xml:space="preserve">4. Quy định viết tắt </w:t>
      </w:r>
    </w:p>
    <w:p w14:paraId="24B380C0" w14:textId="1F82BEB2" w:rsidR="00420415" w:rsidRPr="009A200D" w:rsidRDefault="00420415" w:rsidP="00FC1F1B">
      <w:pPr>
        <w:widowControl w:val="0"/>
        <w:spacing w:line="240" w:lineRule="auto"/>
        <w:ind w:firstLine="709"/>
        <w:jc w:val="both"/>
      </w:pPr>
      <w:r w:rsidRPr="009A200D">
        <w:t xml:space="preserve">Các cụm từ viết tắt liên quan đến định mức </w:t>
      </w:r>
      <w:r w:rsidR="00377FF3" w:rsidRPr="009A200D">
        <w:t xml:space="preserve">kinh tế - kỹ thuật </w:t>
      </w:r>
      <w:r w:rsidRPr="009A200D">
        <w:t xml:space="preserve">được quy định tại </w:t>
      </w:r>
      <w:r w:rsidR="007B57CF" w:rsidRPr="009A200D">
        <w:t>bả</w:t>
      </w:r>
      <w:r w:rsidRPr="009A200D">
        <w:t xml:space="preserve">ng </w:t>
      </w:r>
      <w:r w:rsidR="00377FF3" w:rsidRPr="009A200D">
        <w:t xml:space="preserve">số </w:t>
      </w:r>
      <w:r w:rsidRPr="009A200D">
        <w:t>01.</w:t>
      </w:r>
    </w:p>
    <w:p w14:paraId="155F1AF2" w14:textId="23A67D0D" w:rsidR="00420415" w:rsidRPr="009A200D" w:rsidRDefault="007B57CF" w:rsidP="00FC1F1B">
      <w:pPr>
        <w:widowControl w:val="0"/>
        <w:spacing w:line="240" w:lineRule="auto"/>
        <w:ind w:firstLine="720"/>
        <w:jc w:val="right"/>
        <w:rPr>
          <w:spacing w:val="-6"/>
        </w:rPr>
      </w:pPr>
      <w:r w:rsidRPr="009A200D">
        <w:rPr>
          <w:spacing w:val="-6"/>
        </w:rPr>
        <w:t>Bả</w:t>
      </w:r>
      <w:r w:rsidR="00420415" w:rsidRPr="009A200D">
        <w:rPr>
          <w:spacing w:val="-6"/>
        </w:rPr>
        <w:t xml:space="preserve">ng </w:t>
      </w:r>
      <w:r w:rsidR="00377FF3" w:rsidRPr="009A200D">
        <w:rPr>
          <w:spacing w:val="-6"/>
        </w:rPr>
        <w:t xml:space="preserve">số </w:t>
      </w:r>
      <w:r w:rsidR="00420415" w:rsidRPr="009A200D">
        <w:rPr>
          <w:spacing w:val="-6"/>
        </w:rPr>
        <w:t>01</w:t>
      </w:r>
    </w:p>
    <w:tbl>
      <w:tblPr>
        <w:tblW w:w="906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926"/>
        <w:gridCol w:w="6170"/>
        <w:gridCol w:w="1971"/>
      </w:tblGrid>
      <w:tr w:rsidR="00B10B11" w:rsidRPr="009A200D" w14:paraId="242190F8" w14:textId="77777777" w:rsidTr="008F3F90">
        <w:trPr>
          <w:trHeight w:val="334"/>
          <w:tblHeader/>
          <w:jc w:val="center"/>
        </w:trPr>
        <w:tc>
          <w:tcPr>
            <w:tcW w:w="926" w:type="dxa"/>
            <w:noWrap/>
            <w:vAlign w:val="center"/>
          </w:tcPr>
          <w:p w14:paraId="7C997D8B" w14:textId="77777777" w:rsidR="00420415" w:rsidRPr="009A200D" w:rsidRDefault="00420415" w:rsidP="00EA13CD">
            <w:pPr>
              <w:widowControl w:val="0"/>
              <w:spacing w:before="0" w:after="0" w:line="240" w:lineRule="auto"/>
              <w:jc w:val="center"/>
              <w:rPr>
                <w:b/>
              </w:rPr>
            </w:pPr>
            <w:bookmarkStart w:id="9" w:name="_Hlk214056862"/>
            <w:r w:rsidRPr="009A200D">
              <w:rPr>
                <w:b/>
              </w:rPr>
              <w:t>TT</w:t>
            </w:r>
          </w:p>
        </w:tc>
        <w:tc>
          <w:tcPr>
            <w:tcW w:w="6170" w:type="dxa"/>
            <w:vAlign w:val="center"/>
          </w:tcPr>
          <w:p w14:paraId="27723037" w14:textId="77777777" w:rsidR="00420415" w:rsidRPr="009A200D" w:rsidRDefault="00420415" w:rsidP="00EA13CD">
            <w:pPr>
              <w:widowControl w:val="0"/>
              <w:spacing w:before="0" w:after="0" w:line="240" w:lineRule="auto"/>
              <w:jc w:val="center"/>
              <w:rPr>
                <w:b/>
              </w:rPr>
            </w:pPr>
            <w:r w:rsidRPr="009A200D">
              <w:rPr>
                <w:b/>
              </w:rPr>
              <w:t>Nội dung viết tắt</w:t>
            </w:r>
          </w:p>
        </w:tc>
        <w:tc>
          <w:tcPr>
            <w:tcW w:w="1971" w:type="dxa"/>
            <w:vAlign w:val="center"/>
          </w:tcPr>
          <w:p w14:paraId="62B0650D" w14:textId="77777777" w:rsidR="00420415" w:rsidRPr="009A200D" w:rsidRDefault="00420415" w:rsidP="00EA13CD">
            <w:pPr>
              <w:widowControl w:val="0"/>
              <w:spacing w:before="0" w:after="0" w:line="240" w:lineRule="auto"/>
              <w:jc w:val="center"/>
              <w:rPr>
                <w:b/>
              </w:rPr>
            </w:pPr>
            <w:r w:rsidRPr="009A200D">
              <w:rPr>
                <w:b/>
              </w:rPr>
              <w:t>Viết tắt</w:t>
            </w:r>
          </w:p>
        </w:tc>
      </w:tr>
      <w:tr w:rsidR="00B10B11" w:rsidRPr="009A200D" w14:paraId="47EAA5E8" w14:textId="77777777" w:rsidTr="008F3F90">
        <w:trPr>
          <w:trHeight w:val="334"/>
          <w:jc w:val="center"/>
        </w:trPr>
        <w:tc>
          <w:tcPr>
            <w:tcW w:w="926" w:type="dxa"/>
            <w:noWrap/>
            <w:vAlign w:val="center"/>
          </w:tcPr>
          <w:p w14:paraId="36C34D7D" w14:textId="77777777" w:rsidR="00A37E89" w:rsidRPr="009A200D" w:rsidRDefault="00A37E89" w:rsidP="00A37E89">
            <w:pPr>
              <w:widowControl w:val="0"/>
              <w:spacing w:before="0" w:after="0" w:line="240" w:lineRule="auto"/>
              <w:jc w:val="center"/>
            </w:pPr>
            <w:r w:rsidRPr="009A200D">
              <w:t>1</w:t>
            </w:r>
          </w:p>
        </w:tc>
        <w:tc>
          <w:tcPr>
            <w:tcW w:w="6170" w:type="dxa"/>
            <w:vAlign w:val="center"/>
          </w:tcPr>
          <w:p w14:paraId="7D80949D" w14:textId="2CFFA690" w:rsidR="00A37E89" w:rsidRPr="009A200D" w:rsidRDefault="00A37E89" w:rsidP="00A37E89">
            <w:pPr>
              <w:widowControl w:val="0"/>
              <w:spacing w:before="0" w:after="0" w:line="240" w:lineRule="auto"/>
              <w:jc w:val="both"/>
            </w:pPr>
            <w:r w:rsidRPr="009A200D">
              <w:t>Số thứ tự</w:t>
            </w:r>
          </w:p>
        </w:tc>
        <w:tc>
          <w:tcPr>
            <w:tcW w:w="1971" w:type="dxa"/>
            <w:vAlign w:val="center"/>
          </w:tcPr>
          <w:p w14:paraId="48D253EE" w14:textId="7C13B9A9" w:rsidR="00A37E89" w:rsidRPr="009A200D" w:rsidRDefault="00A37E89" w:rsidP="00A37E89">
            <w:pPr>
              <w:widowControl w:val="0"/>
              <w:spacing w:before="0" w:after="0" w:line="240" w:lineRule="auto"/>
              <w:jc w:val="center"/>
            </w:pPr>
            <w:r w:rsidRPr="009A200D">
              <w:t>TT</w:t>
            </w:r>
          </w:p>
        </w:tc>
      </w:tr>
      <w:tr w:rsidR="00B10B11" w:rsidRPr="009A200D" w14:paraId="2CB990FF" w14:textId="77777777" w:rsidTr="008F3F90">
        <w:trPr>
          <w:trHeight w:val="334"/>
          <w:jc w:val="center"/>
        </w:trPr>
        <w:tc>
          <w:tcPr>
            <w:tcW w:w="926" w:type="dxa"/>
            <w:noWrap/>
            <w:vAlign w:val="center"/>
          </w:tcPr>
          <w:p w14:paraId="0FEB83F6" w14:textId="77777777" w:rsidR="00A37E89" w:rsidRPr="009A200D" w:rsidRDefault="00A37E89" w:rsidP="00A37E89">
            <w:pPr>
              <w:widowControl w:val="0"/>
              <w:spacing w:before="0" w:after="0" w:line="240" w:lineRule="auto"/>
              <w:jc w:val="center"/>
            </w:pPr>
            <w:r w:rsidRPr="009A200D">
              <w:t>2</w:t>
            </w:r>
          </w:p>
        </w:tc>
        <w:tc>
          <w:tcPr>
            <w:tcW w:w="6170" w:type="dxa"/>
            <w:vAlign w:val="center"/>
          </w:tcPr>
          <w:p w14:paraId="59321D34" w14:textId="28FA9833" w:rsidR="00A37E89" w:rsidRPr="009A200D" w:rsidRDefault="00A37E89" w:rsidP="00A37E89">
            <w:pPr>
              <w:widowControl w:val="0"/>
              <w:spacing w:before="0" w:after="0" w:line="240" w:lineRule="auto"/>
              <w:jc w:val="both"/>
            </w:pPr>
            <w:r w:rsidRPr="009A200D">
              <w:t>Đơn vị tính</w:t>
            </w:r>
          </w:p>
        </w:tc>
        <w:tc>
          <w:tcPr>
            <w:tcW w:w="1971" w:type="dxa"/>
            <w:vAlign w:val="center"/>
          </w:tcPr>
          <w:p w14:paraId="72972D81" w14:textId="0DD36408" w:rsidR="00A37E89" w:rsidRPr="009A200D" w:rsidRDefault="00A37E89" w:rsidP="00A37E89">
            <w:pPr>
              <w:widowControl w:val="0"/>
              <w:spacing w:before="0" w:after="0" w:line="240" w:lineRule="auto"/>
              <w:jc w:val="center"/>
            </w:pPr>
            <w:r w:rsidRPr="009A200D">
              <w:t>ĐVT</w:t>
            </w:r>
          </w:p>
        </w:tc>
      </w:tr>
      <w:tr w:rsidR="00B10B11" w:rsidRPr="009A200D" w14:paraId="122BBFDD" w14:textId="77777777" w:rsidTr="008F3F90">
        <w:trPr>
          <w:trHeight w:val="334"/>
          <w:jc w:val="center"/>
        </w:trPr>
        <w:tc>
          <w:tcPr>
            <w:tcW w:w="926" w:type="dxa"/>
            <w:noWrap/>
            <w:vAlign w:val="center"/>
          </w:tcPr>
          <w:p w14:paraId="02F2CA5E" w14:textId="027D3253" w:rsidR="00A37E89" w:rsidRPr="009A200D" w:rsidRDefault="00A37E89" w:rsidP="00A37E89">
            <w:pPr>
              <w:widowControl w:val="0"/>
              <w:spacing w:before="0" w:after="0" w:line="240" w:lineRule="auto"/>
              <w:jc w:val="center"/>
            </w:pPr>
            <w:r w:rsidRPr="009A200D">
              <w:t>3</w:t>
            </w:r>
          </w:p>
        </w:tc>
        <w:tc>
          <w:tcPr>
            <w:tcW w:w="6170" w:type="dxa"/>
            <w:vAlign w:val="center"/>
          </w:tcPr>
          <w:p w14:paraId="374A27F4" w14:textId="052289E9" w:rsidR="00A37E89" w:rsidRPr="009A200D" w:rsidRDefault="00A37E89" w:rsidP="00A37E89">
            <w:pPr>
              <w:widowControl w:val="0"/>
              <w:spacing w:before="0" w:after="0" w:line="240" w:lineRule="auto"/>
              <w:jc w:val="both"/>
            </w:pPr>
            <w:r w:rsidRPr="009A200D">
              <w:t>Số lượng</w:t>
            </w:r>
          </w:p>
        </w:tc>
        <w:tc>
          <w:tcPr>
            <w:tcW w:w="1971" w:type="dxa"/>
            <w:vAlign w:val="center"/>
          </w:tcPr>
          <w:p w14:paraId="32EB9123" w14:textId="49DB3306" w:rsidR="00A37E89" w:rsidRPr="009A200D" w:rsidRDefault="00A37E89" w:rsidP="00A37E89">
            <w:pPr>
              <w:widowControl w:val="0"/>
              <w:spacing w:before="0" w:after="0" w:line="240" w:lineRule="auto"/>
              <w:jc w:val="center"/>
            </w:pPr>
            <w:r w:rsidRPr="009A200D">
              <w:t>SL</w:t>
            </w:r>
          </w:p>
        </w:tc>
      </w:tr>
      <w:tr w:rsidR="00B10B11" w:rsidRPr="009A200D" w14:paraId="331A269C" w14:textId="77777777" w:rsidTr="008F3F90">
        <w:trPr>
          <w:trHeight w:val="334"/>
          <w:jc w:val="center"/>
        </w:trPr>
        <w:tc>
          <w:tcPr>
            <w:tcW w:w="926" w:type="dxa"/>
            <w:noWrap/>
            <w:vAlign w:val="center"/>
          </w:tcPr>
          <w:p w14:paraId="65FC4619" w14:textId="18005593" w:rsidR="00A37E89" w:rsidRPr="009A200D" w:rsidRDefault="00A37E89" w:rsidP="00A37E89">
            <w:pPr>
              <w:widowControl w:val="0"/>
              <w:spacing w:before="0" w:after="0" w:line="240" w:lineRule="auto"/>
              <w:jc w:val="center"/>
            </w:pPr>
            <w:r w:rsidRPr="009A200D">
              <w:t>4</w:t>
            </w:r>
          </w:p>
        </w:tc>
        <w:tc>
          <w:tcPr>
            <w:tcW w:w="6170" w:type="dxa"/>
            <w:noWrap/>
            <w:vAlign w:val="center"/>
          </w:tcPr>
          <w:p w14:paraId="1A1A2784" w14:textId="58ABC83F" w:rsidR="00A37E89" w:rsidRPr="009A200D" w:rsidRDefault="00A37E89" w:rsidP="00A37E89">
            <w:pPr>
              <w:widowControl w:val="0"/>
              <w:spacing w:before="0" w:after="0" w:line="240" w:lineRule="auto"/>
              <w:jc w:val="both"/>
            </w:pPr>
            <w:r w:rsidRPr="009A200D">
              <w:t>Bảo hộ lao động</w:t>
            </w:r>
          </w:p>
        </w:tc>
        <w:tc>
          <w:tcPr>
            <w:tcW w:w="1971" w:type="dxa"/>
            <w:vAlign w:val="center"/>
          </w:tcPr>
          <w:p w14:paraId="786AC525" w14:textId="6D1B8057" w:rsidR="00A37E89" w:rsidRPr="009A200D" w:rsidRDefault="00A37E89" w:rsidP="00A37E89">
            <w:pPr>
              <w:widowControl w:val="0"/>
              <w:spacing w:before="0" w:after="0" w:line="240" w:lineRule="auto"/>
              <w:jc w:val="center"/>
            </w:pPr>
            <w:r w:rsidRPr="009A200D">
              <w:t>BHLĐ</w:t>
            </w:r>
          </w:p>
        </w:tc>
      </w:tr>
      <w:tr w:rsidR="00B10B11" w:rsidRPr="009A200D" w14:paraId="2ADBF87C" w14:textId="77777777" w:rsidTr="008F3F90">
        <w:trPr>
          <w:trHeight w:val="334"/>
          <w:jc w:val="center"/>
        </w:trPr>
        <w:tc>
          <w:tcPr>
            <w:tcW w:w="926" w:type="dxa"/>
            <w:noWrap/>
            <w:vAlign w:val="center"/>
          </w:tcPr>
          <w:p w14:paraId="0D48066B" w14:textId="5FDF9D74" w:rsidR="00A37E89" w:rsidRPr="009A200D" w:rsidRDefault="00A37E89" w:rsidP="00A37E89">
            <w:pPr>
              <w:widowControl w:val="0"/>
              <w:spacing w:before="0" w:after="0" w:line="240" w:lineRule="auto"/>
              <w:jc w:val="center"/>
            </w:pPr>
            <w:r w:rsidRPr="009A200D">
              <w:lastRenderedPageBreak/>
              <w:t>5</w:t>
            </w:r>
          </w:p>
        </w:tc>
        <w:tc>
          <w:tcPr>
            <w:tcW w:w="6170" w:type="dxa"/>
            <w:vAlign w:val="center"/>
          </w:tcPr>
          <w:p w14:paraId="1F2ADEE3" w14:textId="4703737C" w:rsidR="00A37E89" w:rsidRPr="009A200D" w:rsidRDefault="00A37E89" w:rsidP="00A37E89">
            <w:pPr>
              <w:widowControl w:val="0"/>
              <w:spacing w:before="0" w:after="0" w:line="240" w:lineRule="auto"/>
              <w:jc w:val="both"/>
            </w:pPr>
            <w:r w:rsidRPr="009A200D">
              <w:t>Địa vật lý</w:t>
            </w:r>
          </w:p>
        </w:tc>
        <w:tc>
          <w:tcPr>
            <w:tcW w:w="1971" w:type="dxa"/>
            <w:vAlign w:val="center"/>
          </w:tcPr>
          <w:p w14:paraId="4AB55DCA" w14:textId="38EF09A2" w:rsidR="00A37E89" w:rsidRPr="009A200D" w:rsidRDefault="00A37E89" w:rsidP="00A37E89">
            <w:pPr>
              <w:widowControl w:val="0"/>
              <w:spacing w:before="0" w:after="0" w:line="240" w:lineRule="auto"/>
              <w:jc w:val="center"/>
            </w:pPr>
            <w:r w:rsidRPr="009A200D">
              <w:t>ĐVL</w:t>
            </w:r>
          </w:p>
        </w:tc>
      </w:tr>
      <w:tr w:rsidR="00B10B11" w:rsidRPr="009A200D" w14:paraId="3242634E" w14:textId="77777777" w:rsidTr="008F3F90">
        <w:trPr>
          <w:trHeight w:val="334"/>
          <w:jc w:val="center"/>
        </w:trPr>
        <w:tc>
          <w:tcPr>
            <w:tcW w:w="926" w:type="dxa"/>
            <w:noWrap/>
            <w:vAlign w:val="center"/>
          </w:tcPr>
          <w:p w14:paraId="53D86850" w14:textId="20A84CB3" w:rsidR="00A37E89" w:rsidRPr="009A200D" w:rsidRDefault="00A37E89" w:rsidP="00A37E89">
            <w:pPr>
              <w:widowControl w:val="0"/>
              <w:spacing w:before="0" w:after="0" w:line="240" w:lineRule="auto"/>
              <w:jc w:val="center"/>
            </w:pPr>
            <w:r w:rsidRPr="009A200D">
              <w:t>6</w:t>
            </w:r>
          </w:p>
        </w:tc>
        <w:tc>
          <w:tcPr>
            <w:tcW w:w="6170" w:type="dxa"/>
            <w:vAlign w:val="center"/>
          </w:tcPr>
          <w:p w14:paraId="3026B8E7" w14:textId="5AF9D409" w:rsidR="00A37E89" w:rsidRPr="009A200D" w:rsidRDefault="00A37E89" w:rsidP="00A37E89">
            <w:pPr>
              <w:widowControl w:val="0"/>
              <w:spacing w:before="0" w:after="0" w:line="240" w:lineRule="auto"/>
              <w:jc w:val="both"/>
            </w:pPr>
            <w:r w:rsidRPr="009A200D">
              <w:t>Công nhân</w:t>
            </w:r>
          </w:p>
        </w:tc>
        <w:tc>
          <w:tcPr>
            <w:tcW w:w="1971" w:type="dxa"/>
            <w:vAlign w:val="center"/>
          </w:tcPr>
          <w:p w14:paraId="589048B6" w14:textId="1AD52C8A" w:rsidR="00A37E89" w:rsidRPr="009A200D" w:rsidRDefault="00A37E89" w:rsidP="00A37E89">
            <w:pPr>
              <w:widowControl w:val="0"/>
              <w:spacing w:before="0" w:after="0" w:line="240" w:lineRule="auto"/>
              <w:jc w:val="center"/>
            </w:pPr>
            <w:r w:rsidRPr="009A200D">
              <w:t>CN</w:t>
            </w:r>
          </w:p>
        </w:tc>
      </w:tr>
      <w:tr w:rsidR="00B10B11" w:rsidRPr="009A200D" w14:paraId="37D7B27A" w14:textId="77777777" w:rsidTr="008F3F90">
        <w:trPr>
          <w:trHeight w:val="334"/>
          <w:jc w:val="center"/>
        </w:trPr>
        <w:tc>
          <w:tcPr>
            <w:tcW w:w="926" w:type="dxa"/>
            <w:noWrap/>
            <w:vAlign w:val="center"/>
          </w:tcPr>
          <w:p w14:paraId="37E88479" w14:textId="73933588" w:rsidR="00A37E89" w:rsidRPr="009A200D" w:rsidRDefault="00A37E89" w:rsidP="00A37E89">
            <w:pPr>
              <w:widowControl w:val="0"/>
              <w:spacing w:before="0" w:after="0" w:line="240" w:lineRule="auto"/>
              <w:jc w:val="center"/>
            </w:pPr>
            <w:r w:rsidRPr="009A200D">
              <w:t>7</w:t>
            </w:r>
          </w:p>
        </w:tc>
        <w:tc>
          <w:tcPr>
            <w:tcW w:w="6170" w:type="dxa"/>
            <w:vAlign w:val="center"/>
          </w:tcPr>
          <w:p w14:paraId="6E2EE754" w14:textId="32AE0E06" w:rsidR="00A37E89" w:rsidRPr="009A200D" w:rsidRDefault="00A37E89" w:rsidP="00A37E89">
            <w:pPr>
              <w:widowControl w:val="0"/>
              <w:spacing w:before="0" w:after="0" w:line="240" w:lineRule="auto"/>
              <w:jc w:val="both"/>
            </w:pPr>
            <w:r w:rsidRPr="009A200D">
              <w:t>Bảo hộ lao động</w:t>
            </w:r>
          </w:p>
        </w:tc>
        <w:tc>
          <w:tcPr>
            <w:tcW w:w="1971" w:type="dxa"/>
            <w:vAlign w:val="center"/>
          </w:tcPr>
          <w:p w14:paraId="186D6566" w14:textId="361E1467" w:rsidR="00A37E89" w:rsidRPr="009A200D" w:rsidRDefault="00A37E89" w:rsidP="00A37E89">
            <w:pPr>
              <w:widowControl w:val="0"/>
              <w:spacing w:before="0" w:after="0" w:line="240" w:lineRule="auto"/>
              <w:jc w:val="center"/>
            </w:pPr>
            <w:r w:rsidRPr="009A200D">
              <w:t>BHLĐ</w:t>
            </w:r>
          </w:p>
        </w:tc>
      </w:tr>
      <w:tr w:rsidR="00B10B11" w:rsidRPr="009A200D" w14:paraId="20C39902" w14:textId="77777777" w:rsidTr="008F3F90">
        <w:trPr>
          <w:trHeight w:val="334"/>
          <w:jc w:val="center"/>
        </w:trPr>
        <w:tc>
          <w:tcPr>
            <w:tcW w:w="926" w:type="dxa"/>
            <w:noWrap/>
            <w:vAlign w:val="center"/>
          </w:tcPr>
          <w:p w14:paraId="5B8BF183" w14:textId="71799FAF" w:rsidR="00A37E89" w:rsidRPr="009A200D" w:rsidRDefault="00A37E89" w:rsidP="00A37E89">
            <w:pPr>
              <w:widowControl w:val="0"/>
              <w:spacing w:before="0" w:after="0" w:line="240" w:lineRule="auto"/>
              <w:jc w:val="center"/>
            </w:pPr>
            <w:r w:rsidRPr="009A200D">
              <w:t>8</w:t>
            </w:r>
          </w:p>
        </w:tc>
        <w:tc>
          <w:tcPr>
            <w:tcW w:w="6170" w:type="dxa"/>
            <w:vAlign w:val="center"/>
          </w:tcPr>
          <w:p w14:paraId="22BD2401" w14:textId="45FC69FE" w:rsidR="00A37E89" w:rsidRPr="009A200D" w:rsidRDefault="00A37E89" w:rsidP="00A37E89">
            <w:pPr>
              <w:widowControl w:val="0"/>
              <w:spacing w:before="0" w:after="0" w:line="240" w:lineRule="auto"/>
              <w:jc w:val="both"/>
            </w:pPr>
            <w:r w:rsidRPr="009A200D">
              <w:t>Định mức thời gian</w:t>
            </w:r>
          </w:p>
        </w:tc>
        <w:tc>
          <w:tcPr>
            <w:tcW w:w="1971" w:type="dxa"/>
            <w:vAlign w:val="center"/>
          </w:tcPr>
          <w:p w14:paraId="4D1B060A" w14:textId="2FB1D531" w:rsidR="00A37E89" w:rsidRPr="009A200D" w:rsidRDefault="00A37E89" w:rsidP="00A37E89">
            <w:pPr>
              <w:widowControl w:val="0"/>
              <w:spacing w:before="0" w:after="0" w:line="240" w:lineRule="auto"/>
              <w:jc w:val="center"/>
            </w:pPr>
            <w:r w:rsidRPr="009A200D">
              <w:t>ĐM</w:t>
            </w:r>
            <w:r w:rsidRPr="009A200D">
              <w:rPr>
                <w:vertAlign w:val="subscript"/>
              </w:rPr>
              <w:t>TG</w:t>
            </w:r>
          </w:p>
        </w:tc>
      </w:tr>
      <w:tr w:rsidR="00B10B11" w:rsidRPr="009A200D" w14:paraId="0A320F02" w14:textId="77777777" w:rsidTr="008F3F90">
        <w:trPr>
          <w:trHeight w:val="334"/>
          <w:jc w:val="center"/>
        </w:trPr>
        <w:tc>
          <w:tcPr>
            <w:tcW w:w="926" w:type="dxa"/>
            <w:noWrap/>
            <w:vAlign w:val="center"/>
          </w:tcPr>
          <w:p w14:paraId="26352B42" w14:textId="61EFF163" w:rsidR="00A37E89" w:rsidRPr="009A200D" w:rsidRDefault="00A37E89" w:rsidP="00A37E89">
            <w:pPr>
              <w:widowControl w:val="0"/>
              <w:spacing w:before="0" w:after="0" w:line="240" w:lineRule="auto"/>
              <w:jc w:val="center"/>
            </w:pPr>
            <w:r w:rsidRPr="009A200D">
              <w:t>9</w:t>
            </w:r>
          </w:p>
        </w:tc>
        <w:tc>
          <w:tcPr>
            <w:tcW w:w="6170" w:type="dxa"/>
            <w:vAlign w:val="center"/>
          </w:tcPr>
          <w:p w14:paraId="60C94211" w14:textId="2E57F943" w:rsidR="00A37E89" w:rsidRPr="009A200D" w:rsidRDefault="003965F5" w:rsidP="00A37E89">
            <w:pPr>
              <w:widowControl w:val="0"/>
              <w:spacing w:before="0" w:after="0" w:line="240" w:lineRule="auto"/>
              <w:jc w:val="both"/>
            </w:pPr>
            <w:r w:rsidRPr="009A200D">
              <w:t>Định mức sử dụng máy móc, thiết bị</w:t>
            </w:r>
          </w:p>
        </w:tc>
        <w:tc>
          <w:tcPr>
            <w:tcW w:w="1971" w:type="dxa"/>
            <w:vAlign w:val="center"/>
          </w:tcPr>
          <w:p w14:paraId="23F85DC5" w14:textId="6CDC730D" w:rsidR="00A37E89" w:rsidRPr="009A200D" w:rsidRDefault="00A37E89" w:rsidP="00A37E89">
            <w:pPr>
              <w:widowControl w:val="0"/>
              <w:spacing w:before="0" w:after="0" w:line="240" w:lineRule="auto"/>
              <w:jc w:val="center"/>
            </w:pPr>
            <w:r w:rsidRPr="009A200D">
              <w:t>ĐM</w:t>
            </w:r>
            <w:r w:rsidRPr="009A200D">
              <w:rPr>
                <w:vertAlign w:val="subscript"/>
              </w:rPr>
              <w:t>TB</w:t>
            </w:r>
          </w:p>
        </w:tc>
      </w:tr>
      <w:tr w:rsidR="00B10B11" w:rsidRPr="009A200D" w14:paraId="04295919" w14:textId="77777777" w:rsidTr="008F3F90">
        <w:trPr>
          <w:trHeight w:val="334"/>
          <w:jc w:val="center"/>
        </w:trPr>
        <w:tc>
          <w:tcPr>
            <w:tcW w:w="926" w:type="dxa"/>
            <w:noWrap/>
            <w:vAlign w:val="center"/>
          </w:tcPr>
          <w:p w14:paraId="3FADAFDA" w14:textId="62546E8E" w:rsidR="00A37E89" w:rsidRPr="009A200D" w:rsidRDefault="00A37E89" w:rsidP="00A37E89">
            <w:pPr>
              <w:widowControl w:val="0"/>
              <w:spacing w:before="0" w:after="0" w:line="240" w:lineRule="auto"/>
              <w:jc w:val="center"/>
            </w:pPr>
            <w:r w:rsidRPr="009A200D">
              <w:t>10</w:t>
            </w:r>
          </w:p>
        </w:tc>
        <w:tc>
          <w:tcPr>
            <w:tcW w:w="6170" w:type="dxa"/>
            <w:vAlign w:val="center"/>
          </w:tcPr>
          <w:p w14:paraId="05401531" w14:textId="23844F6A" w:rsidR="00A37E89" w:rsidRPr="009A200D" w:rsidRDefault="00A33DE4" w:rsidP="00A37E89">
            <w:pPr>
              <w:widowControl w:val="0"/>
              <w:spacing w:before="0" w:after="0" w:line="240" w:lineRule="auto"/>
              <w:jc w:val="both"/>
            </w:pPr>
            <w:r w:rsidRPr="009A200D">
              <w:t>Định mức dụng cụ lao động công tác</w:t>
            </w:r>
          </w:p>
        </w:tc>
        <w:tc>
          <w:tcPr>
            <w:tcW w:w="1971" w:type="dxa"/>
            <w:vAlign w:val="center"/>
          </w:tcPr>
          <w:p w14:paraId="0679A7DC" w14:textId="0CAEDD35" w:rsidR="00A37E89" w:rsidRPr="009A200D" w:rsidRDefault="00A37E89" w:rsidP="00A37E89">
            <w:pPr>
              <w:widowControl w:val="0"/>
              <w:spacing w:before="0" w:after="0" w:line="240" w:lineRule="auto"/>
              <w:jc w:val="center"/>
            </w:pPr>
            <w:r w:rsidRPr="009A200D">
              <w:t>ĐM</w:t>
            </w:r>
            <w:r w:rsidRPr="009A200D">
              <w:rPr>
                <w:vertAlign w:val="subscript"/>
              </w:rPr>
              <w:t>DC</w:t>
            </w:r>
          </w:p>
        </w:tc>
      </w:tr>
      <w:tr w:rsidR="00B10B11" w:rsidRPr="009A200D" w14:paraId="55BB0664" w14:textId="77777777" w:rsidTr="008F3F90">
        <w:trPr>
          <w:trHeight w:val="334"/>
          <w:jc w:val="center"/>
        </w:trPr>
        <w:tc>
          <w:tcPr>
            <w:tcW w:w="926" w:type="dxa"/>
            <w:noWrap/>
            <w:vAlign w:val="center"/>
          </w:tcPr>
          <w:p w14:paraId="79FA19E5" w14:textId="1F78E2D4" w:rsidR="00A37E89" w:rsidRPr="009A200D" w:rsidRDefault="00A37E89" w:rsidP="00A37E89">
            <w:pPr>
              <w:widowControl w:val="0"/>
              <w:spacing w:before="0" w:after="0" w:line="240" w:lineRule="auto"/>
              <w:jc w:val="center"/>
            </w:pPr>
            <w:r w:rsidRPr="009A200D">
              <w:t>11</w:t>
            </w:r>
          </w:p>
        </w:tc>
        <w:tc>
          <w:tcPr>
            <w:tcW w:w="6170" w:type="dxa"/>
            <w:vAlign w:val="center"/>
          </w:tcPr>
          <w:p w14:paraId="0AC0686C" w14:textId="2E9C7076" w:rsidR="00A37E89" w:rsidRPr="009A200D" w:rsidRDefault="006C48CC" w:rsidP="00A37E89">
            <w:pPr>
              <w:widowControl w:val="0"/>
              <w:spacing w:before="0" w:after="0" w:line="240" w:lineRule="auto"/>
              <w:jc w:val="both"/>
            </w:pPr>
            <w:r w:rsidRPr="009A200D">
              <w:t>Định mức tiêu hao vật liệu</w:t>
            </w:r>
          </w:p>
        </w:tc>
        <w:tc>
          <w:tcPr>
            <w:tcW w:w="1971" w:type="dxa"/>
            <w:vAlign w:val="center"/>
          </w:tcPr>
          <w:p w14:paraId="1272B5F4" w14:textId="13A56C39" w:rsidR="00A37E89" w:rsidRPr="009A200D" w:rsidRDefault="00A37E89" w:rsidP="00A37E89">
            <w:pPr>
              <w:widowControl w:val="0"/>
              <w:spacing w:before="0" w:after="0" w:line="240" w:lineRule="auto"/>
              <w:jc w:val="center"/>
            </w:pPr>
            <w:r w:rsidRPr="009A200D">
              <w:t>ĐM</w:t>
            </w:r>
            <w:r w:rsidRPr="009A200D">
              <w:rPr>
                <w:vertAlign w:val="subscript"/>
              </w:rPr>
              <w:t>VL</w:t>
            </w:r>
          </w:p>
        </w:tc>
      </w:tr>
      <w:tr w:rsidR="00B10B11" w:rsidRPr="009A200D" w14:paraId="54B0EED9" w14:textId="77777777" w:rsidTr="008F3F90">
        <w:trPr>
          <w:trHeight w:val="334"/>
          <w:jc w:val="center"/>
        </w:trPr>
        <w:tc>
          <w:tcPr>
            <w:tcW w:w="926" w:type="dxa"/>
            <w:noWrap/>
            <w:vAlign w:val="center"/>
          </w:tcPr>
          <w:p w14:paraId="5080F277" w14:textId="7BA2A8F7" w:rsidR="00A37E89" w:rsidRPr="009A200D" w:rsidRDefault="00A37E89" w:rsidP="00A37E89">
            <w:pPr>
              <w:widowControl w:val="0"/>
              <w:spacing w:before="0" w:after="0" w:line="240" w:lineRule="auto"/>
              <w:jc w:val="center"/>
            </w:pPr>
            <w:r w:rsidRPr="009A200D">
              <w:t>12</w:t>
            </w:r>
          </w:p>
        </w:tc>
        <w:tc>
          <w:tcPr>
            <w:tcW w:w="6170" w:type="dxa"/>
            <w:vAlign w:val="center"/>
          </w:tcPr>
          <w:p w14:paraId="7DE2A38E" w14:textId="058DDDB4" w:rsidR="00A37E89" w:rsidRPr="009A200D" w:rsidRDefault="000E6886" w:rsidP="00A37E89">
            <w:pPr>
              <w:widowControl w:val="0"/>
              <w:spacing w:before="0" w:after="0" w:line="240" w:lineRule="auto"/>
              <w:jc w:val="both"/>
            </w:pPr>
            <w:r w:rsidRPr="009A200D">
              <w:t>Định mức tiêu hao năng lượng</w:t>
            </w:r>
          </w:p>
        </w:tc>
        <w:tc>
          <w:tcPr>
            <w:tcW w:w="1971" w:type="dxa"/>
            <w:vAlign w:val="center"/>
          </w:tcPr>
          <w:p w14:paraId="7AA9871A" w14:textId="67272D2C" w:rsidR="00A37E89" w:rsidRPr="009A200D" w:rsidRDefault="00A37E89" w:rsidP="00A37E89">
            <w:pPr>
              <w:widowControl w:val="0"/>
              <w:spacing w:before="0" w:after="0" w:line="240" w:lineRule="auto"/>
              <w:jc w:val="center"/>
            </w:pPr>
            <w:r w:rsidRPr="009A200D">
              <w:t>ĐM</w:t>
            </w:r>
            <w:r w:rsidRPr="009A200D">
              <w:rPr>
                <w:vertAlign w:val="subscript"/>
              </w:rPr>
              <w:t>NL</w:t>
            </w:r>
          </w:p>
        </w:tc>
      </w:tr>
      <w:tr w:rsidR="00B10B11" w:rsidRPr="009A200D" w14:paraId="4153AF06" w14:textId="77777777" w:rsidTr="008F3F90">
        <w:trPr>
          <w:trHeight w:val="334"/>
          <w:jc w:val="center"/>
        </w:trPr>
        <w:tc>
          <w:tcPr>
            <w:tcW w:w="926" w:type="dxa"/>
            <w:noWrap/>
            <w:vAlign w:val="center"/>
          </w:tcPr>
          <w:p w14:paraId="5193AF91" w14:textId="2A3916A6" w:rsidR="00A37E89" w:rsidRPr="009A200D" w:rsidRDefault="00A37E89" w:rsidP="00A37E89">
            <w:pPr>
              <w:widowControl w:val="0"/>
              <w:spacing w:before="0" w:after="0" w:line="240" w:lineRule="auto"/>
              <w:jc w:val="center"/>
            </w:pPr>
            <w:r w:rsidRPr="009A200D">
              <w:t>13</w:t>
            </w:r>
          </w:p>
        </w:tc>
        <w:tc>
          <w:tcPr>
            <w:tcW w:w="6170" w:type="dxa"/>
            <w:vAlign w:val="center"/>
          </w:tcPr>
          <w:p w14:paraId="29C3384D" w14:textId="3F83CD32" w:rsidR="00A37E89" w:rsidRPr="009A200D" w:rsidRDefault="00F356BE" w:rsidP="00A37E89">
            <w:pPr>
              <w:widowControl w:val="0"/>
              <w:spacing w:before="0" w:after="0" w:line="240" w:lineRule="auto"/>
              <w:jc w:val="both"/>
            </w:pPr>
            <w:r w:rsidRPr="009A200D">
              <w:t>Định mức tiêu hao vật liệu</w:t>
            </w:r>
          </w:p>
        </w:tc>
        <w:tc>
          <w:tcPr>
            <w:tcW w:w="1971" w:type="dxa"/>
            <w:vAlign w:val="center"/>
          </w:tcPr>
          <w:p w14:paraId="4153A7A8" w14:textId="12E044E0" w:rsidR="00A37E89" w:rsidRPr="009A200D" w:rsidRDefault="00A37E89" w:rsidP="00A37E89">
            <w:pPr>
              <w:widowControl w:val="0"/>
              <w:spacing w:before="0" w:after="0" w:line="240" w:lineRule="auto"/>
              <w:jc w:val="center"/>
            </w:pPr>
            <w:r w:rsidRPr="009A200D">
              <w:t>ĐM</w:t>
            </w:r>
            <w:r w:rsidRPr="009A200D">
              <w:rPr>
                <w:vertAlign w:val="subscript"/>
              </w:rPr>
              <w:t>NhL</w:t>
            </w:r>
          </w:p>
        </w:tc>
      </w:tr>
      <w:tr w:rsidR="0083169D" w:rsidRPr="009A200D" w14:paraId="68B2393B" w14:textId="77777777" w:rsidTr="008F3F90">
        <w:trPr>
          <w:trHeight w:val="334"/>
          <w:jc w:val="center"/>
        </w:trPr>
        <w:tc>
          <w:tcPr>
            <w:tcW w:w="926" w:type="dxa"/>
            <w:noWrap/>
            <w:vAlign w:val="center"/>
          </w:tcPr>
          <w:p w14:paraId="68E6C38A" w14:textId="7BDFAE2D" w:rsidR="0083169D" w:rsidRPr="009A200D" w:rsidRDefault="0083169D" w:rsidP="0083169D">
            <w:pPr>
              <w:widowControl w:val="0"/>
              <w:spacing w:before="0" w:after="0" w:line="240" w:lineRule="auto"/>
              <w:jc w:val="center"/>
            </w:pPr>
            <w:r w:rsidRPr="009A200D">
              <w:t>14</w:t>
            </w:r>
          </w:p>
        </w:tc>
        <w:tc>
          <w:tcPr>
            <w:tcW w:w="6170" w:type="dxa"/>
            <w:vAlign w:val="center"/>
          </w:tcPr>
          <w:p w14:paraId="77E88170" w14:textId="1404FFEF" w:rsidR="0083169D" w:rsidRPr="009A200D" w:rsidRDefault="0083169D" w:rsidP="0083169D">
            <w:pPr>
              <w:widowControl w:val="0"/>
              <w:spacing w:before="0" w:after="0" w:line="240" w:lineRule="auto"/>
              <w:jc w:val="both"/>
            </w:pPr>
            <w:r w:rsidRPr="009A200D">
              <w:t>Điều tra viên tài nguyên môi trường hạng II</w:t>
            </w:r>
          </w:p>
        </w:tc>
        <w:tc>
          <w:tcPr>
            <w:tcW w:w="1971" w:type="dxa"/>
            <w:vAlign w:val="center"/>
          </w:tcPr>
          <w:p w14:paraId="2DBA8CA4" w14:textId="579990FD" w:rsidR="0083169D" w:rsidRPr="009A200D" w:rsidRDefault="0083169D" w:rsidP="0083169D">
            <w:pPr>
              <w:widowControl w:val="0"/>
              <w:spacing w:before="0" w:after="0" w:line="240" w:lineRule="auto"/>
              <w:jc w:val="center"/>
            </w:pPr>
            <w:r w:rsidRPr="009A200D">
              <w:t>ĐTV.II</w:t>
            </w:r>
          </w:p>
        </w:tc>
      </w:tr>
      <w:tr w:rsidR="0083169D" w:rsidRPr="009A200D" w14:paraId="0091F011" w14:textId="77777777" w:rsidTr="008F3F90">
        <w:trPr>
          <w:trHeight w:val="334"/>
          <w:jc w:val="center"/>
        </w:trPr>
        <w:tc>
          <w:tcPr>
            <w:tcW w:w="926" w:type="dxa"/>
            <w:noWrap/>
            <w:vAlign w:val="center"/>
          </w:tcPr>
          <w:p w14:paraId="68F88FF3" w14:textId="4F29F021" w:rsidR="0083169D" w:rsidRPr="009A200D" w:rsidRDefault="0083169D" w:rsidP="0083169D">
            <w:pPr>
              <w:widowControl w:val="0"/>
              <w:spacing w:before="0" w:after="0" w:line="240" w:lineRule="auto"/>
              <w:jc w:val="center"/>
            </w:pPr>
            <w:r w:rsidRPr="009A200D">
              <w:t>15</w:t>
            </w:r>
          </w:p>
        </w:tc>
        <w:tc>
          <w:tcPr>
            <w:tcW w:w="6170" w:type="dxa"/>
            <w:vAlign w:val="center"/>
          </w:tcPr>
          <w:p w14:paraId="22B74880" w14:textId="027CFAC7" w:rsidR="0083169D" w:rsidRPr="009A200D" w:rsidRDefault="0083169D" w:rsidP="0083169D">
            <w:pPr>
              <w:widowControl w:val="0"/>
              <w:spacing w:before="0" w:after="0" w:line="240" w:lineRule="auto"/>
              <w:jc w:val="both"/>
            </w:pPr>
            <w:r w:rsidRPr="009A200D">
              <w:t>Điều tra viên tài nguyên môi trường hạng III</w:t>
            </w:r>
          </w:p>
        </w:tc>
        <w:tc>
          <w:tcPr>
            <w:tcW w:w="1971" w:type="dxa"/>
            <w:vAlign w:val="center"/>
          </w:tcPr>
          <w:p w14:paraId="6C652D90" w14:textId="09A51FE1" w:rsidR="0083169D" w:rsidRPr="009A200D" w:rsidRDefault="0083169D" w:rsidP="0083169D">
            <w:pPr>
              <w:widowControl w:val="0"/>
              <w:spacing w:before="0" w:after="0" w:line="240" w:lineRule="auto"/>
              <w:jc w:val="center"/>
            </w:pPr>
            <w:r w:rsidRPr="009A200D">
              <w:t>ĐTV.III</w:t>
            </w:r>
          </w:p>
        </w:tc>
      </w:tr>
      <w:tr w:rsidR="0083169D" w:rsidRPr="009A200D" w14:paraId="476BFBE0" w14:textId="77777777" w:rsidTr="008F3F90">
        <w:trPr>
          <w:trHeight w:val="334"/>
          <w:jc w:val="center"/>
        </w:trPr>
        <w:tc>
          <w:tcPr>
            <w:tcW w:w="926" w:type="dxa"/>
            <w:noWrap/>
            <w:vAlign w:val="center"/>
          </w:tcPr>
          <w:p w14:paraId="06EAEA60" w14:textId="434A4108" w:rsidR="0083169D" w:rsidRPr="009A200D" w:rsidRDefault="0083169D" w:rsidP="0083169D">
            <w:pPr>
              <w:widowControl w:val="0"/>
              <w:spacing w:before="0" w:after="0" w:line="240" w:lineRule="auto"/>
              <w:jc w:val="center"/>
            </w:pPr>
            <w:r w:rsidRPr="009A200D">
              <w:t>16</w:t>
            </w:r>
          </w:p>
        </w:tc>
        <w:tc>
          <w:tcPr>
            <w:tcW w:w="6170" w:type="dxa"/>
            <w:vAlign w:val="center"/>
          </w:tcPr>
          <w:p w14:paraId="7D2E156D" w14:textId="776E2D58" w:rsidR="0083169D" w:rsidRPr="009A200D" w:rsidRDefault="0083169D" w:rsidP="0083169D">
            <w:pPr>
              <w:widowControl w:val="0"/>
              <w:spacing w:before="0" w:after="0" w:line="240" w:lineRule="auto"/>
              <w:jc w:val="both"/>
            </w:pPr>
            <w:r w:rsidRPr="009A200D">
              <w:t>Điều tra viên tài nguyên môi trường hạng IV</w:t>
            </w:r>
          </w:p>
        </w:tc>
        <w:tc>
          <w:tcPr>
            <w:tcW w:w="1971" w:type="dxa"/>
            <w:vAlign w:val="center"/>
          </w:tcPr>
          <w:p w14:paraId="6BF8EB69" w14:textId="06125314" w:rsidR="0083169D" w:rsidRPr="009A200D" w:rsidRDefault="0083169D" w:rsidP="0083169D">
            <w:pPr>
              <w:widowControl w:val="0"/>
              <w:spacing w:before="0" w:after="0" w:line="240" w:lineRule="auto"/>
              <w:jc w:val="center"/>
            </w:pPr>
            <w:r w:rsidRPr="009A200D">
              <w:t>ĐTV.IV</w:t>
            </w:r>
          </w:p>
        </w:tc>
      </w:tr>
      <w:tr w:rsidR="0083169D" w:rsidRPr="009A200D" w14:paraId="2007EB40" w14:textId="77777777" w:rsidTr="008F3F90">
        <w:trPr>
          <w:trHeight w:val="334"/>
          <w:jc w:val="center"/>
        </w:trPr>
        <w:tc>
          <w:tcPr>
            <w:tcW w:w="926" w:type="dxa"/>
            <w:noWrap/>
            <w:vAlign w:val="center"/>
          </w:tcPr>
          <w:p w14:paraId="5DAB6A3C" w14:textId="2C080E0B" w:rsidR="0083169D" w:rsidRPr="009A200D" w:rsidRDefault="0083169D" w:rsidP="0083169D">
            <w:pPr>
              <w:widowControl w:val="0"/>
              <w:spacing w:before="0" w:after="0" w:line="240" w:lineRule="auto"/>
              <w:jc w:val="center"/>
            </w:pPr>
            <w:r w:rsidRPr="009A200D">
              <w:t>17</w:t>
            </w:r>
          </w:p>
        </w:tc>
        <w:tc>
          <w:tcPr>
            <w:tcW w:w="6170" w:type="dxa"/>
            <w:vAlign w:val="center"/>
          </w:tcPr>
          <w:p w14:paraId="14175C1D" w14:textId="61485190" w:rsidR="0083169D" w:rsidRPr="009A200D" w:rsidRDefault="0083169D" w:rsidP="0083169D">
            <w:pPr>
              <w:widowControl w:val="0"/>
              <w:spacing w:before="0" w:after="0" w:line="240" w:lineRule="auto"/>
              <w:jc w:val="both"/>
            </w:pPr>
            <w:r w:rsidRPr="009A200D">
              <w:t>Công nhân bậc 4 (nhóm 2)</w:t>
            </w:r>
          </w:p>
        </w:tc>
        <w:tc>
          <w:tcPr>
            <w:tcW w:w="1971" w:type="dxa"/>
            <w:vAlign w:val="center"/>
          </w:tcPr>
          <w:p w14:paraId="5F356F9E" w14:textId="4A5A37DD" w:rsidR="0083169D" w:rsidRPr="009A200D" w:rsidRDefault="0083169D" w:rsidP="0083169D">
            <w:pPr>
              <w:widowControl w:val="0"/>
              <w:spacing w:before="0" w:after="0" w:line="240" w:lineRule="auto"/>
              <w:jc w:val="center"/>
            </w:pPr>
            <w:r w:rsidRPr="009A200D">
              <w:t>CN4 (N2)</w:t>
            </w:r>
          </w:p>
        </w:tc>
      </w:tr>
      <w:tr w:rsidR="0083169D" w:rsidRPr="009A200D" w14:paraId="0DF3EE5C" w14:textId="77777777" w:rsidTr="008F3F90">
        <w:trPr>
          <w:trHeight w:val="334"/>
          <w:jc w:val="center"/>
        </w:trPr>
        <w:tc>
          <w:tcPr>
            <w:tcW w:w="926" w:type="dxa"/>
            <w:noWrap/>
            <w:vAlign w:val="center"/>
          </w:tcPr>
          <w:p w14:paraId="6579F2E8" w14:textId="091730E8" w:rsidR="0083169D" w:rsidRPr="009A200D" w:rsidRDefault="0083169D" w:rsidP="0083169D">
            <w:pPr>
              <w:widowControl w:val="0"/>
              <w:spacing w:before="0" w:after="0" w:line="240" w:lineRule="auto"/>
              <w:jc w:val="center"/>
            </w:pPr>
            <w:r w:rsidRPr="009A200D">
              <w:t>18</w:t>
            </w:r>
          </w:p>
        </w:tc>
        <w:tc>
          <w:tcPr>
            <w:tcW w:w="6170" w:type="dxa"/>
            <w:vAlign w:val="center"/>
          </w:tcPr>
          <w:p w14:paraId="1268AA4A" w14:textId="7F5F3840" w:rsidR="0083169D" w:rsidRPr="009A200D" w:rsidRDefault="0083169D" w:rsidP="0083169D">
            <w:pPr>
              <w:widowControl w:val="0"/>
              <w:spacing w:before="0" w:after="0" w:line="240" w:lineRule="auto"/>
              <w:jc w:val="both"/>
            </w:pPr>
            <w:r w:rsidRPr="009A200D">
              <w:t>Công nhân bậc 5 (nhóm 2)</w:t>
            </w:r>
          </w:p>
        </w:tc>
        <w:tc>
          <w:tcPr>
            <w:tcW w:w="1971" w:type="dxa"/>
            <w:vAlign w:val="center"/>
          </w:tcPr>
          <w:p w14:paraId="5459A3F6" w14:textId="65226C81" w:rsidR="0083169D" w:rsidRPr="009A200D" w:rsidRDefault="0083169D" w:rsidP="0083169D">
            <w:pPr>
              <w:widowControl w:val="0"/>
              <w:spacing w:before="0" w:after="0" w:line="240" w:lineRule="auto"/>
              <w:jc w:val="center"/>
            </w:pPr>
            <w:r w:rsidRPr="009A200D">
              <w:t>CN5 (N2)</w:t>
            </w:r>
          </w:p>
        </w:tc>
      </w:tr>
      <w:tr w:rsidR="0083169D" w:rsidRPr="009A200D" w14:paraId="59571CD3" w14:textId="77777777" w:rsidTr="008F3F90">
        <w:trPr>
          <w:trHeight w:val="334"/>
          <w:jc w:val="center"/>
        </w:trPr>
        <w:tc>
          <w:tcPr>
            <w:tcW w:w="926" w:type="dxa"/>
            <w:noWrap/>
            <w:vAlign w:val="center"/>
          </w:tcPr>
          <w:p w14:paraId="6E4AFE42" w14:textId="1AFCC134" w:rsidR="0083169D" w:rsidRPr="009A200D" w:rsidRDefault="008F3F90" w:rsidP="0083169D">
            <w:pPr>
              <w:widowControl w:val="0"/>
              <w:spacing w:before="0" w:after="0" w:line="240" w:lineRule="auto"/>
              <w:jc w:val="center"/>
            </w:pPr>
            <w:r w:rsidRPr="009A200D">
              <w:t>19</w:t>
            </w:r>
          </w:p>
        </w:tc>
        <w:tc>
          <w:tcPr>
            <w:tcW w:w="6170" w:type="dxa"/>
            <w:vAlign w:val="center"/>
          </w:tcPr>
          <w:p w14:paraId="4E091F3D" w14:textId="49B2F81D" w:rsidR="0083169D" w:rsidRPr="009A200D" w:rsidRDefault="0083169D" w:rsidP="0083169D">
            <w:pPr>
              <w:widowControl w:val="0"/>
              <w:spacing w:before="0" w:after="0" w:line="240" w:lineRule="auto"/>
              <w:jc w:val="both"/>
            </w:pPr>
            <w:r w:rsidRPr="009A200D">
              <w:t>Công nhân bậc 6 (nhóm 2)</w:t>
            </w:r>
          </w:p>
        </w:tc>
        <w:tc>
          <w:tcPr>
            <w:tcW w:w="1971" w:type="dxa"/>
            <w:vAlign w:val="center"/>
          </w:tcPr>
          <w:p w14:paraId="4F004B57" w14:textId="021E70AD" w:rsidR="0083169D" w:rsidRPr="009A200D" w:rsidRDefault="0083169D" w:rsidP="0083169D">
            <w:pPr>
              <w:widowControl w:val="0"/>
              <w:spacing w:before="0" w:after="0" w:line="240" w:lineRule="auto"/>
              <w:jc w:val="center"/>
            </w:pPr>
            <w:r w:rsidRPr="009A200D">
              <w:t>CN6 (N2)</w:t>
            </w:r>
          </w:p>
        </w:tc>
      </w:tr>
      <w:tr w:rsidR="0083169D" w:rsidRPr="009A200D" w14:paraId="78DF308F" w14:textId="77777777" w:rsidTr="008F3F90">
        <w:trPr>
          <w:trHeight w:val="334"/>
          <w:jc w:val="center"/>
        </w:trPr>
        <w:tc>
          <w:tcPr>
            <w:tcW w:w="926" w:type="dxa"/>
            <w:noWrap/>
            <w:vAlign w:val="center"/>
          </w:tcPr>
          <w:p w14:paraId="51602EA8" w14:textId="718BEF46" w:rsidR="0083169D" w:rsidRPr="009A200D" w:rsidRDefault="008F3F90" w:rsidP="0083169D">
            <w:pPr>
              <w:widowControl w:val="0"/>
              <w:spacing w:before="0" w:after="0" w:line="240" w:lineRule="auto"/>
              <w:jc w:val="center"/>
            </w:pPr>
            <w:r w:rsidRPr="009A200D">
              <w:t>20</w:t>
            </w:r>
          </w:p>
        </w:tc>
        <w:tc>
          <w:tcPr>
            <w:tcW w:w="6170" w:type="dxa"/>
            <w:vAlign w:val="center"/>
          </w:tcPr>
          <w:p w14:paraId="71EAD48B" w14:textId="0141FD14" w:rsidR="0083169D" w:rsidRPr="009A200D" w:rsidRDefault="0083169D" w:rsidP="0083169D">
            <w:pPr>
              <w:widowControl w:val="0"/>
              <w:spacing w:before="0" w:after="0" w:line="240" w:lineRule="auto"/>
              <w:jc w:val="both"/>
            </w:pPr>
            <w:r w:rsidRPr="009A200D">
              <w:t>Công nhân bậc 4 (nhóm 3)</w:t>
            </w:r>
          </w:p>
        </w:tc>
        <w:tc>
          <w:tcPr>
            <w:tcW w:w="1971" w:type="dxa"/>
            <w:vAlign w:val="center"/>
          </w:tcPr>
          <w:p w14:paraId="58E8DFD1" w14:textId="3DD8A311" w:rsidR="0083169D" w:rsidRPr="009A200D" w:rsidRDefault="0083169D" w:rsidP="0083169D">
            <w:pPr>
              <w:widowControl w:val="0"/>
              <w:spacing w:before="0" w:after="0" w:line="240" w:lineRule="auto"/>
              <w:jc w:val="center"/>
            </w:pPr>
            <w:r w:rsidRPr="009A200D">
              <w:t>CN4 (N3)</w:t>
            </w:r>
          </w:p>
        </w:tc>
      </w:tr>
      <w:tr w:rsidR="0083169D" w:rsidRPr="009A200D" w14:paraId="7920F52A" w14:textId="77777777" w:rsidTr="008F3F90">
        <w:trPr>
          <w:trHeight w:val="334"/>
          <w:jc w:val="center"/>
        </w:trPr>
        <w:tc>
          <w:tcPr>
            <w:tcW w:w="926" w:type="dxa"/>
            <w:noWrap/>
            <w:vAlign w:val="center"/>
          </w:tcPr>
          <w:p w14:paraId="51D1578D" w14:textId="57D6BC32" w:rsidR="0083169D" w:rsidRPr="009A200D" w:rsidRDefault="008F3F90" w:rsidP="0083169D">
            <w:pPr>
              <w:widowControl w:val="0"/>
              <w:spacing w:before="0" w:after="0" w:line="240" w:lineRule="auto"/>
              <w:jc w:val="center"/>
            </w:pPr>
            <w:r w:rsidRPr="009A200D">
              <w:t>21</w:t>
            </w:r>
          </w:p>
        </w:tc>
        <w:tc>
          <w:tcPr>
            <w:tcW w:w="6170" w:type="dxa"/>
            <w:vAlign w:val="center"/>
          </w:tcPr>
          <w:p w14:paraId="6718B049" w14:textId="09ADB510" w:rsidR="0083169D" w:rsidRPr="009A200D" w:rsidRDefault="0083169D" w:rsidP="0083169D">
            <w:pPr>
              <w:widowControl w:val="0"/>
              <w:spacing w:before="0" w:after="0" w:line="240" w:lineRule="auto"/>
              <w:jc w:val="both"/>
            </w:pPr>
            <w:r w:rsidRPr="009A200D">
              <w:t>Công nhân bậc 5 (nhóm 3)</w:t>
            </w:r>
          </w:p>
        </w:tc>
        <w:tc>
          <w:tcPr>
            <w:tcW w:w="1971" w:type="dxa"/>
            <w:vAlign w:val="center"/>
          </w:tcPr>
          <w:p w14:paraId="392FC839" w14:textId="6807DAD0" w:rsidR="0083169D" w:rsidRPr="009A200D" w:rsidRDefault="0083169D" w:rsidP="0083169D">
            <w:pPr>
              <w:widowControl w:val="0"/>
              <w:spacing w:before="0" w:after="0" w:line="240" w:lineRule="auto"/>
              <w:jc w:val="center"/>
            </w:pPr>
            <w:r w:rsidRPr="009A200D">
              <w:t>CN5 (N3)</w:t>
            </w:r>
          </w:p>
        </w:tc>
      </w:tr>
      <w:tr w:rsidR="0083169D" w:rsidRPr="009A200D" w14:paraId="4C83FF1A" w14:textId="77777777" w:rsidTr="008F3F90">
        <w:trPr>
          <w:trHeight w:val="334"/>
          <w:jc w:val="center"/>
        </w:trPr>
        <w:tc>
          <w:tcPr>
            <w:tcW w:w="926" w:type="dxa"/>
            <w:noWrap/>
            <w:vAlign w:val="center"/>
          </w:tcPr>
          <w:p w14:paraId="359C7AC4" w14:textId="781AB6D0" w:rsidR="0083169D" w:rsidRPr="009A200D" w:rsidRDefault="008F3F90" w:rsidP="0083169D">
            <w:pPr>
              <w:widowControl w:val="0"/>
              <w:spacing w:before="0" w:after="0" w:line="240" w:lineRule="auto"/>
              <w:jc w:val="center"/>
            </w:pPr>
            <w:r w:rsidRPr="009A200D">
              <w:t>22</w:t>
            </w:r>
          </w:p>
        </w:tc>
        <w:tc>
          <w:tcPr>
            <w:tcW w:w="6170" w:type="dxa"/>
            <w:vAlign w:val="center"/>
          </w:tcPr>
          <w:p w14:paraId="4F1E8319" w14:textId="327C1291" w:rsidR="0083169D" w:rsidRPr="009A200D" w:rsidRDefault="0083169D" w:rsidP="0083169D">
            <w:pPr>
              <w:widowControl w:val="0"/>
              <w:spacing w:before="0" w:after="0" w:line="240" w:lineRule="auto"/>
              <w:jc w:val="both"/>
            </w:pPr>
            <w:r w:rsidRPr="009A200D">
              <w:t>Công nhân bậc 6 (nhóm 3)</w:t>
            </w:r>
          </w:p>
        </w:tc>
        <w:tc>
          <w:tcPr>
            <w:tcW w:w="1971" w:type="dxa"/>
            <w:vAlign w:val="center"/>
          </w:tcPr>
          <w:p w14:paraId="60984460" w14:textId="5CE10E2E" w:rsidR="0083169D" w:rsidRPr="009A200D" w:rsidRDefault="0083169D" w:rsidP="0083169D">
            <w:pPr>
              <w:widowControl w:val="0"/>
              <w:spacing w:before="0" w:after="0" w:line="240" w:lineRule="auto"/>
              <w:jc w:val="center"/>
            </w:pPr>
            <w:r w:rsidRPr="009A200D">
              <w:t>CN6 (N3)</w:t>
            </w:r>
          </w:p>
        </w:tc>
      </w:tr>
    </w:tbl>
    <w:bookmarkEnd w:id="9"/>
    <w:p w14:paraId="33C60D46" w14:textId="77777777" w:rsidR="00560C67" w:rsidRPr="009A200D" w:rsidRDefault="00560C67" w:rsidP="00336AC1">
      <w:pPr>
        <w:widowControl w:val="0"/>
        <w:spacing w:line="360" w:lineRule="exact"/>
        <w:ind w:firstLine="709"/>
        <w:jc w:val="both"/>
        <w:rPr>
          <w:b/>
        </w:rPr>
      </w:pPr>
      <w:r w:rsidRPr="009A200D">
        <w:rPr>
          <w:b/>
        </w:rPr>
        <w:t>5. Quy định về sử dụng định mức</w:t>
      </w:r>
    </w:p>
    <w:p w14:paraId="4FF80255" w14:textId="77777777" w:rsidR="00560C67" w:rsidRPr="009A200D" w:rsidRDefault="00560C67" w:rsidP="00336AC1">
      <w:pPr>
        <w:widowControl w:val="0"/>
        <w:spacing w:line="360" w:lineRule="exact"/>
        <w:ind w:firstLine="709"/>
        <w:jc w:val="both"/>
        <w:rPr>
          <w:b/>
          <w:bCs/>
        </w:rPr>
      </w:pPr>
      <w:r w:rsidRPr="009A200D">
        <w:rPr>
          <w:b/>
          <w:bCs/>
        </w:rPr>
        <w:t>5.1. Các nội dung không có trong định mức</w:t>
      </w:r>
    </w:p>
    <w:p w14:paraId="2F75030E" w14:textId="77777777" w:rsidR="000475C1" w:rsidRPr="009A200D" w:rsidRDefault="000475C1" w:rsidP="00336AC1">
      <w:pPr>
        <w:widowControl w:val="0"/>
        <w:spacing w:line="360" w:lineRule="exact"/>
        <w:ind w:firstLine="709"/>
        <w:jc w:val="both"/>
      </w:pPr>
      <w:bookmarkStart w:id="10" w:name="_Hlk213015203"/>
      <w:bookmarkStart w:id="11" w:name="_Hlk187418453"/>
      <w:bookmarkStart w:id="12" w:name="_Hlk194458123"/>
      <w:r w:rsidRPr="009A200D">
        <w:t xml:space="preserve">- Chi phí vận chuyển người và máy móc thiết bị từ trụ sở đơn vị đến điểm tập kết chuẩn bị thi công thực địa; </w:t>
      </w:r>
    </w:p>
    <w:p w14:paraId="0ACE98B4" w14:textId="77777777" w:rsidR="000475C1" w:rsidRPr="009A200D" w:rsidRDefault="000475C1" w:rsidP="00336AC1">
      <w:pPr>
        <w:widowControl w:val="0"/>
        <w:spacing w:line="360" w:lineRule="exact"/>
        <w:ind w:firstLine="709"/>
        <w:jc w:val="both"/>
      </w:pPr>
      <w:r w:rsidRPr="009A200D">
        <w:t>- Chi phí vận chuyển mẫu lõi khoan từ vị trí tập kết về kho lưu trữ;</w:t>
      </w:r>
    </w:p>
    <w:p w14:paraId="32C4EF35" w14:textId="4F637B38" w:rsidR="000475C1" w:rsidRPr="009A200D" w:rsidRDefault="000475C1" w:rsidP="00336AC1">
      <w:pPr>
        <w:widowControl w:val="0"/>
        <w:spacing w:line="360" w:lineRule="exact"/>
        <w:ind w:firstLine="709"/>
        <w:jc w:val="both"/>
      </w:pPr>
      <w:r w:rsidRPr="009A200D">
        <w:t xml:space="preserve">- Chi phí thuê tàu phục vụ thi công trên sông; </w:t>
      </w:r>
    </w:p>
    <w:p w14:paraId="48199879" w14:textId="14CCAB44" w:rsidR="000475C1" w:rsidRPr="009A200D" w:rsidRDefault="000475C1" w:rsidP="00336AC1">
      <w:pPr>
        <w:widowControl w:val="0"/>
        <w:spacing w:line="360" w:lineRule="exact"/>
        <w:ind w:firstLine="709"/>
        <w:jc w:val="both"/>
      </w:pPr>
      <w:r w:rsidRPr="009A200D">
        <w:t xml:space="preserve">- Chi phí thuê giàn khoan; </w:t>
      </w:r>
    </w:p>
    <w:p w14:paraId="18FB3A18" w14:textId="076C8808" w:rsidR="000475C1" w:rsidRPr="009A200D" w:rsidRDefault="000475C1" w:rsidP="00336AC1">
      <w:pPr>
        <w:widowControl w:val="0"/>
        <w:spacing w:line="360" w:lineRule="exact"/>
        <w:ind w:firstLine="709"/>
        <w:jc w:val="both"/>
      </w:pPr>
      <w:r w:rsidRPr="009A200D">
        <w:t xml:space="preserve">- Chi phí thuê máy cẩu phục vụ lắp đặt, tháo dỡ giàn khoan và thiết bị thi công </w:t>
      </w:r>
      <w:r w:rsidR="00D44BF4" w:rsidRPr="009A200D">
        <w:t>k</w:t>
      </w:r>
      <w:r w:rsidR="00793D28" w:rsidRPr="009A200D">
        <w:t xml:space="preserve">hoan máy </w:t>
      </w:r>
      <w:r w:rsidR="00D44BF4" w:rsidRPr="009A200D">
        <w:t>trên sông;</w:t>
      </w:r>
    </w:p>
    <w:p w14:paraId="389C92DD" w14:textId="6FFBD574" w:rsidR="000475C1" w:rsidRPr="009A200D" w:rsidRDefault="000475C1" w:rsidP="00336AC1">
      <w:pPr>
        <w:widowControl w:val="0"/>
        <w:spacing w:line="360" w:lineRule="exact"/>
        <w:ind w:firstLine="709"/>
        <w:jc w:val="both"/>
      </w:pPr>
      <w:r w:rsidRPr="009A200D">
        <w:t xml:space="preserve">- Chi phí thuê bến bãi, cầu cảng phục vụ </w:t>
      </w:r>
      <w:r w:rsidR="008B4D31" w:rsidRPr="009A200D">
        <w:t xml:space="preserve">neo đậu tàu để lắp đặt thiết bị thi công, </w:t>
      </w:r>
      <w:r w:rsidRPr="009A200D">
        <w:t>lắp đặt, tháo dỡ giàn khoan và thiết bị</w:t>
      </w:r>
      <w:r w:rsidR="00B5410A" w:rsidRPr="009A200D">
        <w:t xml:space="preserve"> khoan</w:t>
      </w:r>
      <w:r w:rsidRPr="009A200D">
        <w:t xml:space="preserve">; Chi phí thuê kho bảo quản mẫu </w:t>
      </w:r>
      <w:r w:rsidR="00B5410A" w:rsidRPr="009A200D">
        <w:t xml:space="preserve">tại </w:t>
      </w:r>
      <w:r w:rsidRPr="009A200D">
        <w:t xml:space="preserve">cầu </w:t>
      </w:r>
      <w:r w:rsidR="00B5410A" w:rsidRPr="009A200D">
        <w:t>cảng,</w:t>
      </w:r>
      <w:r w:rsidRPr="009A200D">
        <w:t xml:space="preserve"> </w:t>
      </w:r>
      <w:r w:rsidR="00B5410A" w:rsidRPr="009A200D">
        <w:t>c</w:t>
      </w:r>
      <w:r w:rsidR="008B4D31" w:rsidRPr="009A200D">
        <w:t xml:space="preserve">hi phí thuê cầu </w:t>
      </w:r>
      <w:r w:rsidR="00B5410A" w:rsidRPr="009A200D">
        <w:t>cảng để tập kết mẫu</w:t>
      </w:r>
      <w:r w:rsidR="008B4D31" w:rsidRPr="009A200D">
        <w:t>.</w:t>
      </w:r>
    </w:p>
    <w:p w14:paraId="438A371C" w14:textId="77777777" w:rsidR="000475C1" w:rsidRPr="009A200D" w:rsidRDefault="000475C1" w:rsidP="00336AC1">
      <w:pPr>
        <w:widowControl w:val="0"/>
        <w:spacing w:line="360" w:lineRule="exact"/>
        <w:ind w:firstLine="709"/>
        <w:jc w:val="both"/>
      </w:pPr>
      <w:r w:rsidRPr="009A200D">
        <w:t>- Chi phí hiệu chuẩn, kiểm định máy;</w:t>
      </w:r>
    </w:p>
    <w:p w14:paraId="287116E6" w14:textId="00F53055" w:rsidR="000475C1" w:rsidRPr="009A200D" w:rsidRDefault="000475C1" w:rsidP="00336AC1">
      <w:pPr>
        <w:widowControl w:val="0"/>
        <w:spacing w:line="360" w:lineRule="exact"/>
        <w:ind w:firstLine="709"/>
        <w:jc w:val="both"/>
      </w:pPr>
      <w:r w:rsidRPr="009A200D">
        <w:t xml:space="preserve">- Chi phí mua nước ngọt phục vụ sinh hoạt và phục vụ </w:t>
      </w:r>
      <w:r w:rsidR="00D44BF4" w:rsidRPr="009A200D">
        <w:t>k</w:t>
      </w:r>
      <w:r w:rsidR="00793D28" w:rsidRPr="009A200D">
        <w:t>hoan máy trên sông</w:t>
      </w:r>
      <w:r w:rsidRPr="009A200D">
        <w:t xml:space="preserve">; </w:t>
      </w:r>
    </w:p>
    <w:p w14:paraId="15883459" w14:textId="683CA572" w:rsidR="000475C1" w:rsidRPr="009A200D" w:rsidRDefault="000475C1" w:rsidP="00336AC1">
      <w:pPr>
        <w:widowControl w:val="0"/>
        <w:spacing w:line="360" w:lineRule="exact"/>
        <w:ind w:firstLine="709"/>
        <w:jc w:val="both"/>
      </w:pPr>
      <w:r w:rsidRPr="009A200D">
        <w:t xml:space="preserve">- </w:t>
      </w:r>
      <w:r w:rsidR="00893F09" w:rsidRPr="009A200D">
        <w:t>Phí khai thác dữ liệu bản đồ địa hình; phí khai thác số liệu của mạng lưới tọa độ quốc gia; phí khai thác số liệu của mạng lưới độ cao quốc gia</w:t>
      </w:r>
      <w:r w:rsidRPr="009A200D">
        <w:t xml:space="preserve">; </w:t>
      </w:r>
    </w:p>
    <w:p w14:paraId="254CF60D" w14:textId="4D755D6F" w:rsidR="000475C1" w:rsidRPr="009A200D" w:rsidRDefault="000475C1" w:rsidP="00336AC1">
      <w:pPr>
        <w:widowControl w:val="0"/>
        <w:spacing w:line="360" w:lineRule="exact"/>
        <w:ind w:firstLine="709"/>
        <w:jc w:val="both"/>
      </w:pPr>
      <w:r w:rsidRPr="009A200D">
        <w:t xml:space="preserve">- Chi phí mua bảo hiểm cho người </w:t>
      </w:r>
      <w:r w:rsidR="00D44BF4" w:rsidRPr="009A200D">
        <w:t xml:space="preserve">lao động thi công trên sông; Chi phí mua </w:t>
      </w:r>
      <w:r w:rsidR="00D44BF4" w:rsidRPr="009A200D">
        <w:lastRenderedPageBreak/>
        <w:t>bảo hiểm cho</w:t>
      </w:r>
      <w:r w:rsidRPr="009A200D">
        <w:t xml:space="preserve"> máy móc thiết bị </w:t>
      </w:r>
      <w:r w:rsidR="00D44BF4" w:rsidRPr="009A200D">
        <w:t>thi công</w:t>
      </w:r>
      <w:r w:rsidRPr="009A200D">
        <w:t xml:space="preserve"> trên sông; </w:t>
      </w:r>
    </w:p>
    <w:p w14:paraId="457F9760" w14:textId="77777777" w:rsidR="000475C1" w:rsidRPr="009A200D" w:rsidRDefault="000475C1" w:rsidP="00336AC1">
      <w:pPr>
        <w:widowControl w:val="0"/>
        <w:spacing w:line="360" w:lineRule="exact"/>
        <w:ind w:firstLine="709"/>
        <w:jc w:val="both"/>
      </w:pPr>
      <w:r w:rsidRPr="009A200D">
        <w:t xml:space="preserve">- Chi phí thuê trụ sở điều hành đề án; </w:t>
      </w:r>
    </w:p>
    <w:p w14:paraId="4ADF0EF2" w14:textId="751C8793" w:rsidR="000475C1" w:rsidRPr="009A200D" w:rsidRDefault="000475C1" w:rsidP="00336AC1">
      <w:pPr>
        <w:widowControl w:val="0"/>
        <w:spacing w:line="360" w:lineRule="exact"/>
        <w:ind w:firstLine="709"/>
        <w:jc w:val="both"/>
      </w:pPr>
      <w:r w:rsidRPr="009A200D">
        <w:t xml:space="preserve">- </w:t>
      </w:r>
      <w:r w:rsidR="00E43AC3" w:rsidRPr="009A200D">
        <w:t xml:space="preserve">Chi phí </w:t>
      </w:r>
      <w:r w:rsidR="006B04A8" w:rsidRPr="009A200D">
        <w:t>thuê sử dụng đường truyền hệ thống internet</w:t>
      </w:r>
      <w:r w:rsidRPr="009A200D">
        <w:t xml:space="preserve">; </w:t>
      </w:r>
    </w:p>
    <w:p w14:paraId="31DAE15A" w14:textId="77777777" w:rsidR="000475C1" w:rsidRPr="009A200D" w:rsidRDefault="000475C1" w:rsidP="00336AC1">
      <w:pPr>
        <w:spacing w:line="360" w:lineRule="exact"/>
        <w:ind w:firstLine="720"/>
        <w:jc w:val="both"/>
        <w:rPr>
          <w:lang w:val="pt-BR"/>
        </w:rPr>
      </w:pPr>
      <w:r w:rsidRPr="009A200D">
        <w:rPr>
          <w:lang w:val="pt-BR"/>
        </w:rPr>
        <w:t>- Chi phí vận chuyển thiết bị ống phóng rung đến vị trí cầu cảng để tiến hành lắp đặt và từ cầu cảng sau khi tháo dỡ về vị trí tập kết;</w:t>
      </w:r>
    </w:p>
    <w:p w14:paraId="74203098" w14:textId="77777777" w:rsidR="008B4D31" w:rsidRPr="009A200D" w:rsidRDefault="008B4D31" w:rsidP="00336AC1">
      <w:pPr>
        <w:spacing w:line="360" w:lineRule="exact"/>
        <w:ind w:firstLine="700"/>
        <w:jc w:val="both"/>
      </w:pPr>
      <w:r w:rsidRPr="009A200D">
        <w:t>- Chi phí thuê cẩu chữ A, cẩu thủy lực, chi phí thuê máy cẩu để phục vụ công tác lắp đặt, tháo dỡ ống phóng rung;</w:t>
      </w:r>
    </w:p>
    <w:p w14:paraId="35040274" w14:textId="77777777" w:rsidR="000475C1" w:rsidRPr="009A200D" w:rsidRDefault="000475C1" w:rsidP="00336AC1">
      <w:pPr>
        <w:spacing w:line="360" w:lineRule="exact"/>
        <w:ind w:firstLine="720"/>
        <w:jc w:val="both"/>
        <w:rPr>
          <w:lang w:val="pt-BR"/>
        </w:rPr>
      </w:pPr>
      <w:r w:rsidRPr="009A200D">
        <w:rPr>
          <w:lang w:val="pt-BR"/>
        </w:rPr>
        <w:t xml:space="preserve">- </w:t>
      </w:r>
      <w:r w:rsidRPr="009A200D">
        <w:t>Chi phí t</w:t>
      </w:r>
      <w:r w:rsidRPr="009A200D">
        <w:rPr>
          <w:lang w:val="pt-BR"/>
        </w:rPr>
        <w:t xml:space="preserve">huê xe vận chuyển người từ địa điểm tập kết tạm thời đến vị trí cầu cảng và ngược lại để tiến hành công tác </w:t>
      </w:r>
      <w:r w:rsidRPr="009A200D">
        <w:rPr>
          <w:bCs/>
          <w:lang w:val="pt-BR"/>
        </w:rPr>
        <w:t>lắp đặt, tháo dỡ giàn khoan và thiết bị ống phóng rung</w:t>
      </w:r>
      <w:r w:rsidRPr="009A200D">
        <w:rPr>
          <w:lang w:val="pt-BR"/>
        </w:rPr>
        <w:t>;</w:t>
      </w:r>
    </w:p>
    <w:p w14:paraId="75DEDDED" w14:textId="77777777" w:rsidR="000475C1" w:rsidRPr="009A200D" w:rsidRDefault="000475C1" w:rsidP="00336AC1">
      <w:pPr>
        <w:spacing w:line="360" w:lineRule="exact"/>
        <w:ind w:firstLine="700"/>
        <w:jc w:val="both"/>
      </w:pPr>
      <w:r w:rsidRPr="009A200D">
        <w:rPr>
          <w:lang w:val="pt-BR"/>
        </w:rPr>
        <w:t>- Chi phí l</w:t>
      </w:r>
      <w:r w:rsidRPr="009A200D">
        <w:t>ắp đặt thiết bị nâng (cẩu chữ A, cẩu thuỷ lực) trên tàu;</w:t>
      </w:r>
    </w:p>
    <w:p w14:paraId="2478371F" w14:textId="0DD3B44E" w:rsidR="000475C1" w:rsidRPr="009A200D" w:rsidRDefault="000475C1" w:rsidP="00336AC1">
      <w:pPr>
        <w:spacing w:line="360" w:lineRule="exact"/>
        <w:ind w:firstLine="709"/>
        <w:jc w:val="both"/>
      </w:pPr>
      <w:r w:rsidRPr="009A200D">
        <w:t>- Chi phí lắp đặt hệ thống an toàn: lan can an toàn, phao cứu sinh, bè cứu sinh, hệ thống chiếu sáng và đèn cảnh bảo trên sông;</w:t>
      </w:r>
    </w:p>
    <w:p w14:paraId="32E7704A" w14:textId="25FCF466" w:rsidR="000475C1" w:rsidRPr="009A200D" w:rsidRDefault="000475C1" w:rsidP="00336AC1">
      <w:pPr>
        <w:spacing w:line="360" w:lineRule="exact"/>
        <w:ind w:firstLine="709"/>
        <w:jc w:val="both"/>
      </w:pPr>
      <w:r w:rsidRPr="009A200D">
        <w:t xml:space="preserve">- Chi phí đi lại liên hệ địa phương, biên phòng, thuê dẫn đường, bảo vệ an ninh trong quá trình thi công trên </w:t>
      </w:r>
      <w:r w:rsidR="004F6388" w:rsidRPr="009A200D">
        <w:t>sông</w:t>
      </w:r>
      <w:bookmarkEnd w:id="10"/>
      <w:r w:rsidR="004F6388" w:rsidRPr="009A200D">
        <w:t>.</w:t>
      </w:r>
    </w:p>
    <w:p w14:paraId="20EE5463" w14:textId="77777777" w:rsidR="00560C67" w:rsidRPr="009A200D" w:rsidRDefault="00560C67" w:rsidP="00336AC1">
      <w:pPr>
        <w:widowControl w:val="0"/>
        <w:spacing w:line="360" w:lineRule="exact"/>
        <w:ind w:firstLine="709"/>
        <w:jc w:val="both"/>
        <w:rPr>
          <w:b/>
          <w:bCs/>
        </w:rPr>
      </w:pPr>
      <w:bookmarkStart w:id="13" w:name="_Hlk217840224"/>
      <w:bookmarkEnd w:id="11"/>
      <w:bookmarkEnd w:id="12"/>
      <w:r w:rsidRPr="009A200D">
        <w:rPr>
          <w:b/>
          <w:bCs/>
        </w:rPr>
        <w:t>5.2. Hệ số điều chỉnh chung so với điều kiện chuẩn</w:t>
      </w:r>
    </w:p>
    <w:p w14:paraId="3101FEFD" w14:textId="43C186B5" w:rsidR="009B13DE" w:rsidRPr="009A200D" w:rsidRDefault="00ED7BD4" w:rsidP="00336AC1">
      <w:pPr>
        <w:widowControl w:val="0"/>
        <w:spacing w:line="360" w:lineRule="exact"/>
        <w:ind w:firstLine="709"/>
        <w:jc w:val="both"/>
        <w:rPr>
          <w:b/>
        </w:rPr>
      </w:pPr>
      <w:bookmarkStart w:id="14" w:name="_Hlk192521018"/>
      <w:r w:rsidRPr="009A200D">
        <w:rPr>
          <w:b/>
        </w:rPr>
        <w:t>5.2.</w:t>
      </w:r>
      <w:r w:rsidR="00336AC1" w:rsidRPr="009A200D">
        <w:rPr>
          <w:b/>
          <w:lang w:val="en-US"/>
        </w:rPr>
        <w:t>1</w:t>
      </w:r>
      <w:r w:rsidRPr="009A200D">
        <w:rPr>
          <w:b/>
        </w:rPr>
        <w:t xml:space="preserve">. </w:t>
      </w:r>
      <w:bookmarkStart w:id="15" w:name="_Hlk194458208"/>
      <w:r w:rsidRPr="009A200D">
        <w:rPr>
          <w:b/>
        </w:rPr>
        <w:t xml:space="preserve">Hệ số điều chỉnh chung do ảnh hưởng của </w:t>
      </w:r>
      <w:r w:rsidR="009B13DE" w:rsidRPr="009A200D">
        <w:rPr>
          <w:b/>
        </w:rPr>
        <w:t>điều kiện thi công</w:t>
      </w:r>
    </w:p>
    <w:p w14:paraId="3126D233" w14:textId="6AA40288" w:rsidR="005A7CBA" w:rsidRPr="009A200D" w:rsidRDefault="005A7CBA" w:rsidP="00336AC1">
      <w:pPr>
        <w:pStyle w:val="ch"/>
        <w:widowControl w:val="0"/>
        <w:spacing w:line="360" w:lineRule="exact"/>
        <w:rPr>
          <w:rFonts w:ascii="Times New Roman" w:hAnsi="Times New Roman" w:cs="Times New Roman"/>
          <w:bCs w:val="0"/>
        </w:rPr>
      </w:pPr>
      <w:r w:rsidRPr="009A200D">
        <w:rPr>
          <w:rFonts w:ascii="Times New Roman" w:hAnsi="Times New Roman" w:cs="Times New Roman"/>
          <w:bCs w:val="0"/>
        </w:rPr>
        <w:t>Bảng phân loại khó khăn theo cấu trúc địa chất</w:t>
      </w:r>
    </w:p>
    <w:p w14:paraId="49DE7E28" w14:textId="217A5B81" w:rsidR="005A7CBA" w:rsidRPr="009A200D" w:rsidRDefault="005A7CBA" w:rsidP="001156E7">
      <w:pPr>
        <w:pStyle w:val="ch"/>
        <w:widowControl w:val="0"/>
        <w:spacing w:line="240" w:lineRule="auto"/>
        <w:jc w:val="right"/>
        <w:rPr>
          <w:rFonts w:ascii="Times New Roman" w:hAnsi="Times New Roman" w:cs="Times New Roman"/>
          <w:b w:val="0"/>
        </w:rPr>
      </w:pPr>
      <w:r w:rsidRPr="009A200D">
        <w:rPr>
          <w:rFonts w:ascii="Times New Roman" w:hAnsi="Times New Roman" w:cs="Times New Roman"/>
          <w:b w:val="0"/>
        </w:rPr>
        <w:t xml:space="preserve">Bảng </w:t>
      </w:r>
      <w:r w:rsidR="009B13DE" w:rsidRPr="009A200D">
        <w:rPr>
          <w:rFonts w:ascii="Times New Roman" w:hAnsi="Times New Roman" w:cs="Times New Roman"/>
          <w:b w:val="0"/>
        </w:rPr>
        <w:t>số 02</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7087"/>
      </w:tblGrid>
      <w:tr w:rsidR="00B566CA" w:rsidRPr="009A200D" w14:paraId="1435E21F" w14:textId="77777777" w:rsidTr="00C65006">
        <w:trPr>
          <w:trHeight w:val="944"/>
          <w:tblHeader/>
          <w:jc w:val="center"/>
        </w:trPr>
        <w:tc>
          <w:tcPr>
            <w:tcW w:w="2122" w:type="dxa"/>
            <w:vAlign w:val="center"/>
          </w:tcPr>
          <w:p w14:paraId="779AA423" w14:textId="77777777" w:rsidR="005A7CBA" w:rsidRPr="009A200D" w:rsidRDefault="005A7CBA" w:rsidP="005A7CBA">
            <w:pPr>
              <w:spacing w:before="0" w:after="0" w:line="240" w:lineRule="auto"/>
              <w:ind w:left="-120" w:right="-110"/>
              <w:jc w:val="center"/>
              <w:rPr>
                <w:b/>
                <w:bCs/>
              </w:rPr>
            </w:pPr>
            <w:r w:rsidRPr="009A200D">
              <w:rPr>
                <w:b/>
              </w:rPr>
              <w:t>Mức độ phức tạp cấu trúc địa chất</w:t>
            </w:r>
          </w:p>
        </w:tc>
        <w:tc>
          <w:tcPr>
            <w:tcW w:w="7087" w:type="dxa"/>
            <w:vAlign w:val="center"/>
          </w:tcPr>
          <w:p w14:paraId="0297CA3B" w14:textId="77777777" w:rsidR="005A7CBA" w:rsidRPr="009A200D" w:rsidRDefault="005A7CBA" w:rsidP="005A7CBA">
            <w:pPr>
              <w:spacing w:before="0" w:after="0" w:line="240" w:lineRule="auto"/>
              <w:ind w:left="-120" w:right="-110"/>
              <w:jc w:val="center"/>
              <w:rPr>
                <w:b/>
              </w:rPr>
            </w:pPr>
            <w:r w:rsidRPr="009A200D">
              <w:rPr>
                <w:b/>
              </w:rPr>
              <w:t>Đặc điểm</w:t>
            </w:r>
          </w:p>
        </w:tc>
      </w:tr>
      <w:tr w:rsidR="00B566CA" w:rsidRPr="009A200D" w14:paraId="34E13F40" w14:textId="77777777" w:rsidTr="00C65006">
        <w:trPr>
          <w:trHeight w:val="973"/>
          <w:jc w:val="center"/>
        </w:trPr>
        <w:tc>
          <w:tcPr>
            <w:tcW w:w="2122" w:type="dxa"/>
            <w:vAlign w:val="center"/>
          </w:tcPr>
          <w:p w14:paraId="72308AF0" w14:textId="77777777" w:rsidR="005A7CBA" w:rsidRPr="009A200D" w:rsidRDefault="005A7CBA" w:rsidP="005A7CBA">
            <w:pPr>
              <w:spacing w:before="0" w:after="0" w:line="240" w:lineRule="auto"/>
              <w:ind w:left="-120" w:right="-110"/>
              <w:jc w:val="center"/>
              <w:rPr>
                <w:bCs/>
              </w:rPr>
            </w:pPr>
            <w:r w:rsidRPr="009A200D">
              <w:rPr>
                <w:bCs/>
              </w:rPr>
              <w:t>Đơn giản I</w:t>
            </w:r>
          </w:p>
        </w:tc>
        <w:tc>
          <w:tcPr>
            <w:tcW w:w="7087" w:type="dxa"/>
            <w:vAlign w:val="center"/>
          </w:tcPr>
          <w:p w14:paraId="4B4F1B90" w14:textId="77777777" w:rsidR="005A7CBA" w:rsidRPr="009A200D" w:rsidRDefault="005A7CBA" w:rsidP="005A7CBA">
            <w:pPr>
              <w:spacing w:before="0" w:after="0" w:line="240" w:lineRule="auto"/>
              <w:jc w:val="both"/>
              <w:rPr>
                <w:bCs/>
              </w:rPr>
            </w:pPr>
            <w:r w:rsidRPr="009A200D">
              <w:rPr>
                <w:bCs/>
              </w:rPr>
              <w:t xml:space="preserve">Diện phân bố cát có quy mô lớn, chiều dài ≥5 km, chiều rộng tương đối ổn định ≥1km, hình dạng đơn giản.  </w:t>
            </w:r>
          </w:p>
        </w:tc>
      </w:tr>
      <w:tr w:rsidR="00B566CA" w:rsidRPr="009A200D" w14:paraId="6DD7AB09" w14:textId="77777777" w:rsidTr="00C65006">
        <w:trPr>
          <w:trHeight w:val="1269"/>
          <w:jc w:val="center"/>
        </w:trPr>
        <w:tc>
          <w:tcPr>
            <w:tcW w:w="2122" w:type="dxa"/>
            <w:vAlign w:val="center"/>
          </w:tcPr>
          <w:p w14:paraId="40444F38" w14:textId="77777777" w:rsidR="005A7CBA" w:rsidRPr="009A200D" w:rsidRDefault="005A7CBA" w:rsidP="005A7CBA">
            <w:pPr>
              <w:spacing w:before="0" w:after="0" w:line="240" w:lineRule="auto"/>
              <w:ind w:left="-120" w:right="-110"/>
              <w:jc w:val="center"/>
              <w:rPr>
                <w:bCs/>
              </w:rPr>
            </w:pPr>
            <w:r w:rsidRPr="009A200D">
              <w:rPr>
                <w:bCs/>
              </w:rPr>
              <w:t>Trung bình II</w:t>
            </w:r>
          </w:p>
        </w:tc>
        <w:tc>
          <w:tcPr>
            <w:tcW w:w="7087" w:type="dxa"/>
            <w:vAlign w:val="center"/>
          </w:tcPr>
          <w:p w14:paraId="179FF070" w14:textId="77777777" w:rsidR="005A7CBA" w:rsidRPr="009A200D" w:rsidRDefault="005A7CBA" w:rsidP="005A7CBA">
            <w:pPr>
              <w:spacing w:before="0" w:after="0" w:line="240" w:lineRule="auto"/>
              <w:jc w:val="both"/>
              <w:rPr>
                <w:bCs/>
              </w:rPr>
            </w:pPr>
            <w:r w:rsidRPr="009A200D">
              <w:rPr>
                <w:bCs/>
              </w:rPr>
              <w:t xml:space="preserve">Diện phân bố cát có quy mô trung bình, chiều dài 1.000 - 5.000 m, chiều rộng không ổn định 400 - 1.000 m, hình dạng tương đối đơn giản - phức tạp.  </w:t>
            </w:r>
          </w:p>
        </w:tc>
      </w:tr>
      <w:tr w:rsidR="00B566CA" w:rsidRPr="009A200D" w14:paraId="270C9540" w14:textId="77777777" w:rsidTr="00C65006">
        <w:trPr>
          <w:trHeight w:val="1260"/>
          <w:jc w:val="center"/>
        </w:trPr>
        <w:tc>
          <w:tcPr>
            <w:tcW w:w="2122" w:type="dxa"/>
            <w:vAlign w:val="center"/>
          </w:tcPr>
          <w:p w14:paraId="05C97AE0" w14:textId="77777777" w:rsidR="005A7CBA" w:rsidRPr="009A200D" w:rsidRDefault="005A7CBA" w:rsidP="005A7CBA">
            <w:pPr>
              <w:spacing w:before="0" w:after="0" w:line="240" w:lineRule="auto"/>
              <w:ind w:left="-120" w:right="-110"/>
              <w:jc w:val="center"/>
              <w:rPr>
                <w:bCs/>
              </w:rPr>
            </w:pPr>
            <w:r w:rsidRPr="009A200D">
              <w:rPr>
                <w:bCs/>
              </w:rPr>
              <w:t>Phức tạp III</w:t>
            </w:r>
          </w:p>
        </w:tc>
        <w:tc>
          <w:tcPr>
            <w:tcW w:w="7087" w:type="dxa"/>
            <w:vAlign w:val="center"/>
          </w:tcPr>
          <w:p w14:paraId="1D7B8791" w14:textId="77777777" w:rsidR="005A7CBA" w:rsidRPr="009A200D" w:rsidRDefault="005A7CBA" w:rsidP="005A7CBA">
            <w:pPr>
              <w:spacing w:before="0" w:after="0" w:line="240" w:lineRule="auto"/>
              <w:jc w:val="both"/>
              <w:rPr>
                <w:bCs/>
              </w:rPr>
            </w:pPr>
            <w:r w:rsidRPr="009A200D">
              <w:rPr>
                <w:bCs/>
              </w:rPr>
              <w:t>Diện phân bố cát có quy mô trung bình, chiều dài &lt;1.000, chiều rộng không ổn định &lt;400 m, hình dạng tương đối đơn giản - phức tạp hoặc khu vực có hiện trạng khai thác phức tạp.</w:t>
            </w:r>
          </w:p>
        </w:tc>
      </w:tr>
    </w:tbl>
    <w:p w14:paraId="56116E13" w14:textId="77777777" w:rsidR="00C65006" w:rsidRPr="009A200D" w:rsidRDefault="00C65006" w:rsidP="001156E7">
      <w:pPr>
        <w:pStyle w:val="ch"/>
        <w:widowControl w:val="0"/>
        <w:spacing w:line="240" w:lineRule="auto"/>
        <w:rPr>
          <w:rFonts w:ascii="Times New Roman" w:hAnsi="Times New Roman" w:cs="Times New Roman"/>
          <w:bCs w:val="0"/>
          <w:lang w:val="nb-NO"/>
        </w:rPr>
      </w:pPr>
    </w:p>
    <w:p w14:paraId="64188CD6" w14:textId="77777777" w:rsidR="00336AC1" w:rsidRPr="009A200D" w:rsidRDefault="00336AC1" w:rsidP="001156E7">
      <w:pPr>
        <w:pStyle w:val="ch"/>
        <w:widowControl w:val="0"/>
        <w:spacing w:line="240" w:lineRule="auto"/>
        <w:rPr>
          <w:rFonts w:ascii="Times New Roman" w:hAnsi="Times New Roman" w:cs="Times New Roman"/>
          <w:bCs w:val="0"/>
          <w:lang w:val="nb-NO"/>
        </w:rPr>
      </w:pPr>
    </w:p>
    <w:p w14:paraId="2784BF95" w14:textId="76E5AC86" w:rsidR="005A7CBA" w:rsidRPr="009A200D" w:rsidRDefault="005A7CBA" w:rsidP="001156E7">
      <w:pPr>
        <w:pStyle w:val="ch"/>
        <w:widowControl w:val="0"/>
        <w:spacing w:line="240" w:lineRule="auto"/>
        <w:rPr>
          <w:rFonts w:ascii="Times New Roman" w:hAnsi="Times New Roman" w:cs="Times New Roman"/>
          <w:bCs w:val="0"/>
        </w:rPr>
      </w:pPr>
      <w:r w:rsidRPr="009A200D">
        <w:rPr>
          <w:rFonts w:ascii="Times New Roman" w:hAnsi="Times New Roman" w:cs="Times New Roman"/>
          <w:bCs w:val="0"/>
          <w:lang w:val="nb-NO"/>
        </w:rPr>
        <w:lastRenderedPageBreak/>
        <w:t>Bảng phân loại khó khăn theo phân cấp sông</w:t>
      </w:r>
    </w:p>
    <w:p w14:paraId="11787962" w14:textId="32E3606A" w:rsidR="005A7CBA" w:rsidRPr="009A200D" w:rsidRDefault="005A7CBA" w:rsidP="001156E7">
      <w:pPr>
        <w:pStyle w:val="ch"/>
        <w:widowControl w:val="0"/>
        <w:spacing w:line="240" w:lineRule="auto"/>
        <w:jc w:val="right"/>
        <w:rPr>
          <w:rFonts w:ascii="Times New Roman" w:hAnsi="Times New Roman" w:cs="Times New Roman"/>
          <w:b w:val="0"/>
        </w:rPr>
      </w:pPr>
      <w:r w:rsidRPr="009A200D">
        <w:rPr>
          <w:rFonts w:ascii="Times New Roman" w:hAnsi="Times New Roman" w:cs="Times New Roman"/>
          <w:b w:val="0"/>
        </w:rPr>
        <w:t xml:space="preserve">Bảng </w:t>
      </w:r>
      <w:r w:rsidR="009B13DE" w:rsidRPr="009A200D">
        <w:rPr>
          <w:rFonts w:ascii="Times New Roman" w:hAnsi="Times New Roman" w:cs="Times New Roman"/>
          <w:b w:val="0"/>
        </w:rPr>
        <w:t>số 03</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8363"/>
      </w:tblGrid>
      <w:tr w:rsidR="00B566CA" w:rsidRPr="009A200D" w14:paraId="01FDE907" w14:textId="77777777" w:rsidTr="00C65006">
        <w:trPr>
          <w:trHeight w:val="812"/>
          <w:tblHeader/>
        </w:trPr>
        <w:tc>
          <w:tcPr>
            <w:tcW w:w="993" w:type="dxa"/>
            <w:vAlign w:val="center"/>
          </w:tcPr>
          <w:p w14:paraId="73227A23" w14:textId="34A5818E" w:rsidR="005A7CBA" w:rsidRPr="009A200D" w:rsidRDefault="005A7CBA" w:rsidP="002A4DDE">
            <w:pPr>
              <w:spacing w:before="0" w:after="0" w:line="240" w:lineRule="auto"/>
              <w:ind w:left="-120" w:right="-110"/>
              <w:jc w:val="center"/>
              <w:rPr>
                <w:b/>
              </w:rPr>
            </w:pPr>
            <w:r w:rsidRPr="009A200D">
              <w:rPr>
                <w:b/>
              </w:rPr>
              <w:t>Cấp sông</w:t>
            </w:r>
          </w:p>
        </w:tc>
        <w:tc>
          <w:tcPr>
            <w:tcW w:w="8363" w:type="dxa"/>
            <w:vAlign w:val="center"/>
          </w:tcPr>
          <w:p w14:paraId="0CB4751F" w14:textId="77777777" w:rsidR="005A7CBA" w:rsidRPr="009A200D" w:rsidRDefault="005A7CBA" w:rsidP="002A4DDE">
            <w:pPr>
              <w:spacing w:before="0" w:after="0" w:line="240" w:lineRule="auto"/>
              <w:jc w:val="center"/>
              <w:rPr>
                <w:b/>
                <w:bCs/>
              </w:rPr>
            </w:pPr>
            <w:r w:rsidRPr="009A200D">
              <w:rPr>
                <w:b/>
              </w:rPr>
              <w:t>Tiêu chí phân cấp sông</w:t>
            </w:r>
          </w:p>
        </w:tc>
      </w:tr>
      <w:tr w:rsidR="00B566CA" w:rsidRPr="009A200D" w14:paraId="7EDFC122" w14:textId="77777777" w:rsidTr="00C65006">
        <w:trPr>
          <w:trHeight w:val="1066"/>
        </w:trPr>
        <w:tc>
          <w:tcPr>
            <w:tcW w:w="993" w:type="dxa"/>
            <w:vAlign w:val="center"/>
          </w:tcPr>
          <w:p w14:paraId="04E15EF4" w14:textId="77777777" w:rsidR="008E31E8" w:rsidRPr="009A200D" w:rsidRDefault="008E31E8" w:rsidP="008E31E8">
            <w:pPr>
              <w:spacing w:before="0" w:after="0" w:line="240" w:lineRule="auto"/>
              <w:ind w:left="-120" w:right="-110"/>
              <w:jc w:val="center"/>
              <w:rPr>
                <w:bCs/>
              </w:rPr>
            </w:pPr>
            <w:r w:rsidRPr="009A200D">
              <w:rPr>
                <w:bCs/>
              </w:rPr>
              <w:t>Cấp I</w:t>
            </w:r>
          </w:p>
        </w:tc>
        <w:tc>
          <w:tcPr>
            <w:tcW w:w="8363" w:type="dxa"/>
            <w:vAlign w:val="center"/>
          </w:tcPr>
          <w:p w14:paraId="5FBCD814" w14:textId="77777777" w:rsidR="008E31E8" w:rsidRPr="009A200D" w:rsidRDefault="008E31E8" w:rsidP="008E31E8">
            <w:pPr>
              <w:spacing w:before="0" w:after="0" w:line="320" w:lineRule="atLeast"/>
              <w:jc w:val="both"/>
              <w:rPr>
                <w:bCs/>
                <w:spacing w:val="-6"/>
              </w:rPr>
            </w:pPr>
            <w:r w:rsidRPr="009A200D">
              <w:rPr>
                <w:bCs/>
                <w:spacing w:val="-6"/>
              </w:rPr>
              <w:t>- Sông rộng &lt; 500m hoặc chịu ảnh hưởng của thủy triều, gió, có sóng nhỏ.</w:t>
            </w:r>
          </w:p>
          <w:p w14:paraId="6ABA5F6A" w14:textId="77777777" w:rsidR="008E31E8" w:rsidRPr="009A200D" w:rsidRDefault="008E31E8" w:rsidP="008E31E8">
            <w:pPr>
              <w:spacing w:before="0" w:after="0" w:line="320" w:lineRule="atLeast"/>
              <w:jc w:val="both"/>
              <w:rPr>
                <w:bCs/>
              </w:rPr>
            </w:pPr>
            <w:r w:rsidRPr="009A200D">
              <w:rPr>
                <w:bCs/>
              </w:rPr>
              <w:t xml:space="preserve">- Sông có nhiều đoạn thẳng, cồn bãi, tốc độ chảy </w:t>
            </w:r>
            <w:r w:rsidRPr="009A200D">
              <w:rPr>
                <w:rFonts w:hint="eastAsia"/>
                <w:bCs/>
              </w:rPr>
              <w:t>≤</w:t>
            </w:r>
            <w:r w:rsidRPr="009A200D">
              <w:rPr>
                <w:bCs/>
              </w:rPr>
              <w:t>1m/s.</w:t>
            </w:r>
          </w:p>
          <w:p w14:paraId="7CEBD88E" w14:textId="0AEB51C8" w:rsidR="008E31E8" w:rsidRPr="009A200D" w:rsidRDefault="008E31E8" w:rsidP="008E31E8">
            <w:pPr>
              <w:spacing w:before="0" w:after="0" w:line="240" w:lineRule="auto"/>
              <w:jc w:val="both"/>
              <w:rPr>
                <w:bCs/>
              </w:rPr>
            </w:pPr>
            <w:r w:rsidRPr="009A200D">
              <w:rPr>
                <w:bCs/>
              </w:rPr>
              <w:t>- Hai bờ sông có đồi thấp, cây cối vướng tầm ngắm phải phát quang.</w:t>
            </w:r>
          </w:p>
        </w:tc>
      </w:tr>
      <w:tr w:rsidR="00B566CA" w:rsidRPr="009A200D" w14:paraId="69C2B6E6" w14:textId="77777777" w:rsidTr="00C65006">
        <w:trPr>
          <w:trHeight w:val="1743"/>
        </w:trPr>
        <w:tc>
          <w:tcPr>
            <w:tcW w:w="993" w:type="dxa"/>
            <w:vAlign w:val="center"/>
          </w:tcPr>
          <w:p w14:paraId="690137CD" w14:textId="77777777" w:rsidR="008E31E8" w:rsidRPr="009A200D" w:rsidRDefault="008E31E8" w:rsidP="008E31E8">
            <w:pPr>
              <w:spacing w:before="0" w:after="0" w:line="240" w:lineRule="auto"/>
              <w:ind w:left="-120" w:right="-110"/>
              <w:jc w:val="center"/>
              <w:rPr>
                <w:bCs/>
              </w:rPr>
            </w:pPr>
            <w:r w:rsidRPr="009A200D">
              <w:rPr>
                <w:bCs/>
              </w:rPr>
              <w:t>Cấp II</w:t>
            </w:r>
          </w:p>
        </w:tc>
        <w:tc>
          <w:tcPr>
            <w:tcW w:w="8363" w:type="dxa"/>
            <w:vAlign w:val="center"/>
          </w:tcPr>
          <w:p w14:paraId="1F5AEDE3" w14:textId="77777777" w:rsidR="008E31E8" w:rsidRPr="009A200D" w:rsidRDefault="008E31E8" w:rsidP="008E31E8">
            <w:pPr>
              <w:spacing w:before="0" w:after="0" w:line="320" w:lineRule="atLeast"/>
              <w:jc w:val="both"/>
              <w:rPr>
                <w:bCs/>
                <w:spacing w:val="-6"/>
              </w:rPr>
            </w:pPr>
            <w:r w:rsidRPr="009A200D">
              <w:rPr>
                <w:bCs/>
                <w:spacing w:val="-6"/>
              </w:rPr>
              <w:t>- Sông rộng 500 ÷&lt; 1000m hoặc ảnh hưởng thủy triều, gió, sóng trung bình.</w:t>
            </w:r>
          </w:p>
          <w:p w14:paraId="7E64E8C4" w14:textId="77777777" w:rsidR="008E31E8" w:rsidRPr="009A200D" w:rsidRDefault="008E31E8" w:rsidP="008E31E8">
            <w:pPr>
              <w:spacing w:before="0" w:after="0" w:line="320" w:lineRule="atLeast"/>
              <w:jc w:val="both"/>
              <w:rPr>
                <w:bCs/>
              </w:rPr>
            </w:pPr>
            <w:r w:rsidRPr="009A200D">
              <w:rPr>
                <w:bCs/>
              </w:rPr>
              <w:t xml:space="preserve">- Sông có thác ghềnh, suối sâu, tốc độ chảy </w:t>
            </w:r>
            <w:r w:rsidRPr="009A200D">
              <w:rPr>
                <w:rFonts w:hint="eastAsia"/>
                <w:bCs/>
              </w:rPr>
              <w:t>≤</w:t>
            </w:r>
            <w:r w:rsidRPr="009A200D">
              <w:rPr>
                <w:bCs/>
              </w:rPr>
              <w:t>1,5m/s.</w:t>
            </w:r>
          </w:p>
          <w:p w14:paraId="0042961A" w14:textId="77777777" w:rsidR="008E31E8" w:rsidRPr="009A200D" w:rsidRDefault="008E31E8" w:rsidP="008E31E8">
            <w:pPr>
              <w:spacing w:before="0" w:after="0" w:line="320" w:lineRule="atLeast"/>
              <w:jc w:val="both"/>
              <w:rPr>
                <w:bCs/>
              </w:rPr>
            </w:pPr>
            <w:r w:rsidRPr="009A200D">
              <w:rPr>
                <w:bCs/>
              </w:rPr>
              <w:t>- Hai bờ sông là đồi núi, cây cối vướng tầm ngắm, phải phát quang nhiều.</w:t>
            </w:r>
          </w:p>
          <w:p w14:paraId="724C0758" w14:textId="15851055" w:rsidR="008E31E8" w:rsidRPr="009A200D" w:rsidRDefault="008E31E8" w:rsidP="008E31E8">
            <w:pPr>
              <w:spacing w:before="0" w:after="0" w:line="240" w:lineRule="auto"/>
              <w:jc w:val="both"/>
              <w:rPr>
                <w:bCs/>
                <w:spacing w:val="-8"/>
              </w:rPr>
            </w:pPr>
            <w:r w:rsidRPr="009A200D">
              <w:rPr>
                <w:bCs/>
              </w:rPr>
              <w:t>- Khi quan trắc ở sông cấp I, II vào mùa lũ, nước chảy xiết</w:t>
            </w:r>
          </w:p>
        </w:tc>
      </w:tr>
      <w:tr w:rsidR="00B566CA" w:rsidRPr="009A200D" w14:paraId="35932CC6" w14:textId="77777777" w:rsidTr="00C65006">
        <w:trPr>
          <w:trHeight w:val="1807"/>
        </w:trPr>
        <w:tc>
          <w:tcPr>
            <w:tcW w:w="993" w:type="dxa"/>
            <w:vAlign w:val="center"/>
          </w:tcPr>
          <w:p w14:paraId="6DEF802D" w14:textId="77777777" w:rsidR="008E31E8" w:rsidRPr="009A200D" w:rsidRDefault="008E31E8" w:rsidP="008E31E8">
            <w:pPr>
              <w:spacing w:before="0" w:after="0" w:line="240" w:lineRule="auto"/>
              <w:ind w:left="-120" w:right="-110"/>
              <w:jc w:val="center"/>
              <w:rPr>
                <w:bCs/>
              </w:rPr>
            </w:pPr>
            <w:r w:rsidRPr="009A200D">
              <w:rPr>
                <w:bCs/>
              </w:rPr>
              <w:t>Cấp III</w:t>
            </w:r>
          </w:p>
        </w:tc>
        <w:tc>
          <w:tcPr>
            <w:tcW w:w="8363" w:type="dxa"/>
            <w:vAlign w:val="center"/>
          </w:tcPr>
          <w:p w14:paraId="51951FF7" w14:textId="77777777" w:rsidR="008E31E8" w:rsidRPr="009A200D" w:rsidRDefault="008E31E8" w:rsidP="008E31E8">
            <w:pPr>
              <w:spacing w:before="0" w:after="0" w:line="320" w:lineRule="atLeast"/>
              <w:jc w:val="both"/>
              <w:rPr>
                <w:bCs/>
              </w:rPr>
            </w:pPr>
            <w:r w:rsidRPr="009A200D">
              <w:rPr>
                <w:bCs/>
              </w:rPr>
              <w:t xml:space="preserve">- Sông rộng </w:t>
            </w:r>
            <w:r w:rsidRPr="009A200D">
              <w:rPr>
                <w:rFonts w:hint="eastAsia"/>
                <w:bCs/>
              </w:rPr>
              <w:t>≥</w:t>
            </w:r>
            <w:r w:rsidRPr="009A200D">
              <w:rPr>
                <w:bCs/>
              </w:rPr>
              <w:t>1000m, có sóng cao, gió to hoặc vùng cửa sông, ven biển</w:t>
            </w:r>
          </w:p>
          <w:p w14:paraId="60F8286F" w14:textId="77777777" w:rsidR="008E31E8" w:rsidRPr="009A200D" w:rsidRDefault="008E31E8" w:rsidP="008E31E8">
            <w:pPr>
              <w:spacing w:before="0" w:after="0" w:line="320" w:lineRule="atLeast"/>
              <w:jc w:val="both"/>
              <w:rPr>
                <w:bCs/>
              </w:rPr>
            </w:pPr>
            <w:r w:rsidRPr="009A200D">
              <w:rPr>
                <w:bCs/>
              </w:rPr>
              <w:t xml:space="preserve">- Sông vùng núi cao, bờ dốc, lòng sông quanh co, sóng cao, tốc độ chảy </w:t>
            </w:r>
            <w:r w:rsidRPr="009A200D">
              <w:rPr>
                <w:rFonts w:hint="eastAsia"/>
                <w:bCs/>
              </w:rPr>
              <w:t>≤</w:t>
            </w:r>
            <w:r w:rsidRPr="009A200D">
              <w:rPr>
                <w:bCs/>
              </w:rPr>
              <w:t xml:space="preserve"> 2m/s</w:t>
            </w:r>
          </w:p>
          <w:p w14:paraId="2B342522" w14:textId="77777777" w:rsidR="008E31E8" w:rsidRPr="009A200D" w:rsidRDefault="008E31E8" w:rsidP="008E31E8">
            <w:pPr>
              <w:spacing w:before="0" w:after="0" w:line="320" w:lineRule="atLeast"/>
              <w:jc w:val="both"/>
              <w:rPr>
                <w:bCs/>
              </w:rPr>
            </w:pPr>
            <w:r w:rsidRPr="009A200D">
              <w:rPr>
                <w:bCs/>
              </w:rPr>
              <w:t>- Hai bờ có địa hình hiểm trở, đi lại khó khăn, vùng đầm lầy thụt, mọc nhiều sú vẹt, vướng tầm ngắm, phải phát quang nhiều.</w:t>
            </w:r>
          </w:p>
          <w:p w14:paraId="770929BD" w14:textId="0A815808" w:rsidR="008E31E8" w:rsidRPr="009A200D" w:rsidRDefault="008E31E8" w:rsidP="008E31E8">
            <w:pPr>
              <w:spacing w:before="0" w:after="0" w:line="240" w:lineRule="auto"/>
              <w:jc w:val="both"/>
              <w:rPr>
                <w:bCs/>
              </w:rPr>
            </w:pPr>
            <w:r w:rsidRPr="009A200D">
              <w:rPr>
                <w:bCs/>
              </w:rPr>
              <w:t>- Khi quan trắc ở sông cấp III vào mùa lũ, nước chảy xiết.</w:t>
            </w:r>
          </w:p>
        </w:tc>
      </w:tr>
    </w:tbl>
    <w:p w14:paraId="7FF02F1E" w14:textId="4822DE6B" w:rsidR="00ED7BD4" w:rsidRPr="009A200D" w:rsidRDefault="00336AC1" w:rsidP="00336AC1">
      <w:pPr>
        <w:pStyle w:val="ch"/>
        <w:widowControl w:val="0"/>
        <w:spacing w:line="240" w:lineRule="auto"/>
        <w:ind w:firstLine="720"/>
        <w:jc w:val="both"/>
        <w:rPr>
          <w:rFonts w:ascii="Times New Roman" w:hAnsi="Times New Roman" w:cs="Times New Roman"/>
        </w:rPr>
      </w:pPr>
      <w:r w:rsidRPr="009A200D">
        <w:rPr>
          <w:rFonts w:asciiTheme="majorHAnsi" w:hAnsiTheme="majorHAnsi" w:cstheme="majorHAnsi"/>
        </w:rPr>
        <w:t>5.2.</w:t>
      </w:r>
      <w:r w:rsidRPr="009A200D">
        <w:rPr>
          <w:rFonts w:asciiTheme="majorHAnsi" w:hAnsiTheme="majorHAnsi" w:cstheme="majorHAnsi"/>
          <w:lang w:val="en-US"/>
        </w:rPr>
        <w:t>2</w:t>
      </w:r>
      <w:r w:rsidRPr="009A200D">
        <w:rPr>
          <w:rFonts w:asciiTheme="majorHAnsi" w:hAnsiTheme="majorHAnsi" w:cstheme="majorHAnsi"/>
        </w:rPr>
        <w:t>.</w:t>
      </w:r>
      <w:r w:rsidRPr="009A200D">
        <w:rPr>
          <w:b w:val="0"/>
        </w:rPr>
        <w:t xml:space="preserve"> </w:t>
      </w:r>
      <w:r w:rsidR="00ED7BD4" w:rsidRPr="009A200D">
        <w:rPr>
          <w:rFonts w:ascii="Times New Roman" w:hAnsi="Times New Roman" w:cs="Times New Roman"/>
          <w:lang w:val="nb-NO"/>
        </w:rPr>
        <w:t>Hệ số điều</w:t>
      </w:r>
      <w:r w:rsidR="00ED7BD4" w:rsidRPr="009A200D">
        <w:rPr>
          <w:rFonts w:ascii="Times New Roman" w:hAnsi="Times New Roman" w:cs="Times New Roman"/>
        </w:rPr>
        <w:t xml:space="preserve"> chỉnh </w:t>
      </w:r>
      <w:r w:rsidR="00ED7BD4" w:rsidRPr="009A200D">
        <w:rPr>
          <w:rFonts w:ascii="Times New Roman" w:hAnsi="Times New Roman" w:cs="Times New Roman"/>
          <w:lang w:val="nb-NO"/>
        </w:rPr>
        <w:t>mức độ khó khăn do điều kiện thi</w:t>
      </w:r>
      <w:r w:rsidR="00ED7BD4" w:rsidRPr="009A200D">
        <w:rPr>
          <w:rFonts w:ascii="Times New Roman" w:hAnsi="Times New Roman" w:cs="Times New Roman"/>
        </w:rPr>
        <w:t xml:space="preserve"> công</w:t>
      </w:r>
    </w:p>
    <w:p w14:paraId="644D2CA3" w14:textId="6095F3E4" w:rsidR="00ED7BD4" w:rsidRPr="009A200D" w:rsidRDefault="00ED7BD4" w:rsidP="00ED7BD4">
      <w:pPr>
        <w:pStyle w:val="ch"/>
        <w:widowControl w:val="0"/>
        <w:spacing w:line="240" w:lineRule="auto"/>
        <w:jc w:val="right"/>
        <w:rPr>
          <w:rFonts w:ascii="Times New Roman" w:hAnsi="Times New Roman" w:cs="Times New Roman"/>
          <w:b w:val="0"/>
        </w:rPr>
      </w:pPr>
      <w:r w:rsidRPr="009A200D">
        <w:rPr>
          <w:rFonts w:ascii="Times New Roman" w:hAnsi="Times New Roman" w:cs="Times New Roman"/>
          <w:b w:val="0"/>
          <w:lang w:val="nb-NO"/>
        </w:rPr>
        <w:t xml:space="preserve">                                                                     Bảng </w:t>
      </w:r>
      <w:r w:rsidR="009B13DE" w:rsidRPr="009A200D">
        <w:rPr>
          <w:rFonts w:ascii="Times New Roman" w:hAnsi="Times New Roman" w:cs="Times New Roman"/>
          <w:b w:val="0"/>
          <w:lang w:val="nb-NO"/>
        </w:rPr>
        <w:t>số 04</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6975"/>
        <w:gridCol w:w="1418"/>
      </w:tblGrid>
      <w:tr w:rsidR="00B566CA" w:rsidRPr="009A200D" w14:paraId="206C3150" w14:textId="77777777" w:rsidTr="006C75D7">
        <w:trPr>
          <w:trHeight w:val="483"/>
          <w:tblHeader/>
          <w:jc w:val="center"/>
        </w:trPr>
        <w:tc>
          <w:tcPr>
            <w:tcW w:w="675" w:type="dxa"/>
            <w:vAlign w:val="center"/>
          </w:tcPr>
          <w:p w14:paraId="58160BCC" w14:textId="77777777" w:rsidR="006C75D7" w:rsidRPr="009A200D" w:rsidRDefault="006C75D7" w:rsidP="009730FF">
            <w:pPr>
              <w:spacing w:before="0" w:after="0" w:line="240" w:lineRule="auto"/>
              <w:jc w:val="center"/>
              <w:rPr>
                <w:b/>
              </w:rPr>
            </w:pPr>
            <w:bookmarkStart w:id="16" w:name="_Hlk193706027"/>
            <w:r w:rsidRPr="009A200D">
              <w:rPr>
                <w:b/>
              </w:rPr>
              <w:t>TT</w:t>
            </w:r>
          </w:p>
        </w:tc>
        <w:tc>
          <w:tcPr>
            <w:tcW w:w="6975" w:type="dxa"/>
            <w:vAlign w:val="center"/>
          </w:tcPr>
          <w:p w14:paraId="60CF6E9E" w14:textId="65ED2711" w:rsidR="006C75D7" w:rsidRPr="009A200D" w:rsidRDefault="006C75D7" w:rsidP="009730FF">
            <w:pPr>
              <w:spacing w:before="0" w:after="0" w:line="240" w:lineRule="auto"/>
              <w:jc w:val="center"/>
              <w:rPr>
                <w:b/>
              </w:rPr>
            </w:pPr>
            <w:r w:rsidRPr="009A200D">
              <w:rPr>
                <w:b/>
              </w:rPr>
              <w:t xml:space="preserve">Điều kiện </w:t>
            </w:r>
            <w:r w:rsidR="00793D28" w:rsidRPr="009A200D">
              <w:rPr>
                <w:b/>
              </w:rPr>
              <w:t xml:space="preserve">Khoan máy trên sông </w:t>
            </w:r>
          </w:p>
        </w:tc>
        <w:tc>
          <w:tcPr>
            <w:tcW w:w="1418" w:type="dxa"/>
            <w:vAlign w:val="center"/>
          </w:tcPr>
          <w:p w14:paraId="10D3979E" w14:textId="77777777" w:rsidR="006C75D7" w:rsidRPr="009A200D" w:rsidRDefault="006C75D7" w:rsidP="009730FF">
            <w:pPr>
              <w:spacing w:before="0" w:after="0" w:line="240" w:lineRule="auto"/>
              <w:ind w:left="-120" w:right="-105"/>
              <w:jc w:val="center"/>
              <w:rPr>
                <w:b/>
                <w:bCs/>
                <w:sz w:val="26"/>
                <w:szCs w:val="26"/>
                <w:lang w:val="sv-SE"/>
              </w:rPr>
            </w:pPr>
            <w:r w:rsidRPr="009A200D">
              <w:rPr>
                <w:b/>
                <w:bCs/>
                <w:sz w:val="26"/>
                <w:szCs w:val="26"/>
                <w:lang w:val="sv-SE"/>
              </w:rPr>
              <w:t>Hệ số điều chỉnh</w:t>
            </w:r>
          </w:p>
        </w:tc>
      </w:tr>
      <w:tr w:rsidR="00B566CA" w:rsidRPr="009A200D" w14:paraId="6A31B18B" w14:textId="77777777" w:rsidTr="006C75D7">
        <w:trPr>
          <w:trHeight w:val="467"/>
          <w:jc w:val="center"/>
        </w:trPr>
        <w:tc>
          <w:tcPr>
            <w:tcW w:w="675" w:type="dxa"/>
            <w:vAlign w:val="center"/>
          </w:tcPr>
          <w:p w14:paraId="71AC8447" w14:textId="77777777" w:rsidR="006C75D7" w:rsidRPr="009A200D" w:rsidRDefault="006C75D7" w:rsidP="009730FF">
            <w:pPr>
              <w:spacing w:before="0" w:after="0" w:line="240" w:lineRule="auto"/>
              <w:jc w:val="center"/>
            </w:pPr>
            <w:r w:rsidRPr="009A200D">
              <w:t>1</w:t>
            </w:r>
          </w:p>
        </w:tc>
        <w:tc>
          <w:tcPr>
            <w:tcW w:w="6975" w:type="dxa"/>
            <w:vAlign w:val="center"/>
          </w:tcPr>
          <w:p w14:paraId="025B9D2B" w14:textId="77777777" w:rsidR="006C75D7" w:rsidRPr="009A200D" w:rsidRDefault="006C75D7" w:rsidP="006C75D7">
            <w:pPr>
              <w:spacing w:before="0" w:after="0" w:line="240" w:lineRule="auto"/>
              <w:jc w:val="both"/>
            </w:pPr>
            <w:r w:rsidRPr="009A200D">
              <w:t>Rửa lỗ khoan bằng dung dịch sét tỷ trọng đến 1,3 g/cm</w:t>
            </w:r>
            <w:r w:rsidRPr="009A200D">
              <w:rPr>
                <w:vertAlign w:val="superscript"/>
              </w:rPr>
              <w:t>3</w:t>
            </w:r>
          </w:p>
        </w:tc>
        <w:tc>
          <w:tcPr>
            <w:tcW w:w="1418" w:type="dxa"/>
            <w:vAlign w:val="center"/>
          </w:tcPr>
          <w:p w14:paraId="0FA93A63" w14:textId="77777777" w:rsidR="006C75D7" w:rsidRPr="009A200D" w:rsidRDefault="006C75D7" w:rsidP="009730FF">
            <w:pPr>
              <w:spacing w:before="0" w:after="0" w:line="240" w:lineRule="auto"/>
              <w:jc w:val="center"/>
            </w:pPr>
            <w:r w:rsidRPr="009A200D">
              <w:t>1,10</w:t>
            </w:r>
          </w:p>
        </w:tc>
      </w:tr>
      <w:tr w:rsidR="00B566CA" w:rsidRPr="009A200D" w14:paraId="1EDB090F" w14:textId="77777777" w:rsidTr="006C75D7">
        <w:trPr>
          <w:trHeight w:val="261"/>
          <w:jc w:val="center"/>
        </w:trPr>
        <w:tc>
          <w:tcPr>
            <w:tcW w:w="675" w:type="dxa"/>
            <w:vAlign w:val="center"/>
          </w:tcPr>
          <w:p w14:paraId="0F752094" w14:textId="77777777" w:rsidR="006C75D7" w:rsidRPr="009A200D" w:rsidRDefault="006C75D7" w:rsidP="009730FF">
            <w:pPr>
              <w:spacing w:before="0" w:after="0" w:line="240" w:lineRule="auto"/>
              <w:jc w:val="center"/>
            </w:pPr>
            <w:r w:rsidRPr="009A200D">
              <w:t>2</w:t>
            </w:r>
          </w:p>
        </w:tc>
        <w:tc>
          <w:tcPr>
            <w:tcW w:w="6975" w:type="dxa"/>
            <w:vAlign w:val="center"/>
          </w:tcPr>
          <w:p w14:paraId="1B6F83A4" w14:textId="77777777" w:rsidR="006C75D7" w:rsidRPr="009A200D" w:rsidRDefault="006C75D7" w:rsidP="006C75D7">
            <w:pPr>
              <w:spacing w:before="0" w:after="0" w:line="240" w:lineRule="auto"/>
              <w:jc w:val="both"/>
            </w:pPr>
            <w:r w:rsidRPr="009A200D">
              <w:t>Đường kính lỗ khoan từ 75 đến 92 mm</w:t>
            </w:r>
          </w:p>
        </w:tc>
        <w:tc>
          <w:tcPr>
            <w:tcW w:w="1418" w:type="dxa"/>
            <w:vAlign w:val="center"/>
          </w:tcPr>
          <w:p w14:paraId="2019F50F" w14:textId="77777777" w:rsidR="006C75D7" w:rsidRPr="009A200D" w:rsidRDefault="006C75D7" w:rsidP="009730FF">
            <w:pPr>
              <w:spacing w:before="0" w:after="0" w:line="240" w:lineRule="auto"/>
              <w:jc w:val="center"/>
            </w:pPr>
            <w:r w:rsidRPr="009A200D">
              <w:t>0,90</w:t>
            </w:r>
          </w:p>
        </w:tc>
      </w:tr>
      <w:tr w:rsidR="00B566CA" w:rsidRPr="009A200D" w14:paraId="62870C3E" w14:textId="77777777" w:rsidTr="006C75D7">
        <w:trPr>
          <w:trHeight w:val="352"/>
          <w:jc w:val="center"/>
        </w:trPr>
        <w:tc>
          <w:tcPr>
            <w:tcW w:w="675" w:type="dxa"/>
            <w:vAlign w:val="center"/>
          </w:tcPr>
          <w:p w14:paraId="53F7384C" w14:textId="77777777" w:rsidR="006C75D7" w:rsidRPr="009A200D" w:rsidRDefault="006C75D7" w:rsidP="009730FF">
            <w:pPr>
              <w:spacing w:before="0" w:after="0" w:line="240" w:lineRule="auto"/>
              <w:jc w:val="center"/>
            </w:pPr>
            <w:r w:rsidRPr="009A200D">
              <w:t>3</w:t>
            </w:r>
          </w:p>
        </w:tc>
        <w:tc>
          <w:tcPr>
            <w:tcW w:w="6975" w:type="dxa"/>
            <w:vAlign w:val="center"/>
          </w:tcPr>
          <w:p w14:paraId="4E37B01F" w14:textId="77777777" w:rsidR="006C75D7" w:rsidRPr="009A200D" w:rsidRDefault="006C75D7" w:rsidP="006C75D7">
            <w:pPr>
              <w:spacing w:before="0" w:after="0" w:line="240" w:lineRule="auto"/>
              <w:jc w:val="both"/>
            </w:pPr>
            <w:r w:rsidRPr="009A200D">
              <w:t>Đường kính lỗ khoan từ 93 đến 112 mm</w:t>
            </w:r>
          </w:p>
        </w:tc>
        <w:tc>
          <w:tcPr>
            <w:tcW w:w="1418" w:type="dxa"/>
            <w:vAlign w:val="center"/>
          </w:tcPr>
          <w:p w14:paraId="496C8069" w14:textId="77777777" w:rsidR="006C75D7" w:rsidRPr="009A200D" w:rsidRDefault="006C75D7" w:rsidP="009730FF">
            <w:pPr>
              <w:spacing w:before="0" w:after="0" w:line="240" w:lineRule="auto"/>
              <w:jc w:val="center"/>
            </w:pPr>
            <w:r w:rsidRPr="009A200D">
              <w:t>1,00</w:t>
            </w:r>
          </w:p>
        </w:tc>
      </w:tr>
      <w:tr w:rsidR="00B566CA" w:rsidRPr="009A200D" w14:paraId="6A4B2755" w14:textId="77777777" w:rsidTr="006C75D7">
        <w:trPr>
          <w:trHeight w:val="718"/>
          <w:jc w:val="center"/>
        </w:trPr>
        <w:tc>
          <w:tcPr>
            <w:tcW w:w="675" w:type="dxa"/>
            <w:vAlign w:val="center"/>
          </w:tcPr>
          <w:p w14:paraId="71ED8707" w14:textId="77777777" w:rsidR="006C75D7" w:rsidRPr="009A200D" w:rsidRDefault="006C75D7" w:rsidP="009730FF">
            <w:pPr>
              <w:spacing w:before="0" w:after="0" w:line="240" w:lineRule="auto"/>
              <w:jc w:val="center"/>
            </w:pPr>
            <w:r w:rsidRPr="009A200D">
              <w:t>4</w:t>
            </w:r>
          </w:p>
        </w:tc>
        <w:tc>
          <w:tcPr>
            <w:tcW w:w="6975" w:type="dxa"/>
            <w:vAlign w:val="center"/>
          </w:tcPr>
          <w:p w14:paraId="406215F3" w14:textId="77777777" w:rsidR="006C75D7" w:rsidRPr="009A200D" w:rsidRDefault="006C75D7" w:rsidP="006C75D7">
            <w:pPr>
              <w:spacing w:before="0" w:after="0" w:line="240" w:lineRule="auto"/>
              <w:jc w:val="both"/>
            </w:pPr>
            <w:r w:rsidRPr="009A200D">
              <w:t>Khoan hiệp ngắn ≤ 1m (nâng cao tỷ lệ lấy mẫu, khoan khô, khoan qua địa tầng đất đá phức tạp dễ sập lở, mất nước mạnh)</w:t>
            </w:r>
          </w:p>
        </w:tc>
        <w:tc>
          <w:tcPr>
            <w:tcW w:w="1418" w:type="dxa"/>
            <w:vAlign w:val="center"/>
          </w:tcPr>
          <w:p w14:paraId="0DF0CF3E" w14:textId="77777777" w:rsidR="006C75D7" w:rsidRPr="009A200D" w:rsidRDefault="006C75D7" w:rsidP="009730FF">
            <w:pPr>
              <w:spacing w:before="0" w:after="0" w:line="240" w:lineRule="auto"/>
              <w:jc w:val="center"/>
            </w:pPr>
            <w:r w:rsidRPr="009A200D">
              <w:t>1,30</w:t>
            </w:r>
          </w:p>
        </w:tc>
      </w:tr>
      <w:tr w:rsidR="00B566CA" w:rsidRPr="009A200D" w14:paraId="7161C918" w14:textId="77777777" w:rsidTr="006C75D7">
        <w:trPr>
          <w:trHeight w:val="436"/>
          <w:jc w:val="center"/>
        </w:trPr>
        <w:tc>
          <w:tcPr>
            <w:tcW w:w="675" w:type="dxa"/>
            <w:vAlign w:val="center"/>
          </w:tcPr>
          <w:p w14:paraId="6030CF5A" w14:textId="77777777" w:rsidR="006C75D7" w:rsidRPr="009A200D" w:rsidRDefault="006C75D7" w:rsidP="009730FF">
            <w:pPr>
              <w:spacing w:before="0" w:after="0" w:line="240" w:lineRule="auto"/>
              <w:jc w:val="center"/>
            </w:pPr>
            <w:r w:rsidRPr="009A200D">
              <w:t>5</w:t>
            </w:r>
          </w:p>
        </w:tc>
        <w:tc>
          <w:tcPr>
            <w:tcW w:w="6975" w:type="dxa"/>
            <w:vAlign w:val="center"/>
          </w:tcPr>
          <w:p w14:paraId="4B8FA9FA" w14:textId="77777777" w:rsidR="006C75D7" w:rsidRPr="009A200D" w:rsidRDefault="006C75D7" w:rsidP="006C75D7">
            <w:pPr>
              <w:spacing w:before="0" w:after="0" w:line="240" w:lineRule="auto"/>
              <w:jc w:val="both"/>
            </w:pPr>
            <w:r w:rsidRPr="009A200D">
              <w:t>Khoan có chống ống</w:t>
            </w:r>
          </w:p>
        </w:tc>
        <w:tc>
          <w:tcPr>
            <w:tcW w:w="1418" w:type="dxa"/>
            <w:vAlign w:val="center"/>
          </w:tcPr>
          <w:p w14:paraId="6178C671" w14:textId="77777777" w:rsidR="006C75D7" w:rsidRPr="009A200D" w:rsidRDefault="006C75D7" w:rsidP="009730FF">
            <w:pPr>
              <w:spacing w:before="0" w:after="0" w:line="240" w:lineRule="auto"/>
              <w:jc w:val="center"/>
            </w:pPr>
            <w:r w:rsidRPr="009A200D">
              <w:t>1,15</w:t>
            </w:r>
          </w:p>
        </w:tc>
      </w:tr>
      <w:tr w:rsidR="00B566CA" w:rsidRPr="009A200D" w14:paraId="69233365" w14:textId="77777777" w:rsidTr="006C75D7">
        <w:trPr>
          <w:trHeight w:val="242"/>
          <w:jc w:val="center"/>
        </w:trPr>
        <w:tc>
          <w:tcPr>
            <w:tcW w:w="675" w:type="dxa"/>
            <w:vMerge w:val="restart"/>
            <w:vAlign w:val="center"/>
          </w:tcPr>
          <w:p w14:paraId="4F6C9B13" w14:textId="77777777" w:rsidR="006C75D7" w:rsidRPr="009A200D" w:rsidRDefault="006C75D7" w:rsidP="009730FF">
            <w:pPr>
              <w:spacing w:before="0" w:after="0" w:line="240" w:lineRule="auto"/>
              <w:jc w:val="center"/>
            </w:pPr>
            <w:r w:rsidRPr="009A200D">
              <w:t>6</w:t>
            </w:r>
          </w:p>
        </w:tc>
        <w:tc>
          <w:tcPr>
            <w:tcW w:w="6975" w:type="dxa"/>
            <w:vAlign w:val="center"/>
          </w:tcPr>
          <w:p w14:paraId="1485FD66" w14:textId="77777777" w:rsidR="006C75D7" w:rsidRPr="009A200D" w:rsidRDefault="006C75D7" w:rsidP="006C75D7">
            <w:pPr>
              <w:spacing w:before="0" w:after="0" w:line="240" w:lineRule="auto"/>
              <w:jc w:val="both"/>
            </w:pPr>
            <w:r w:rsidRPr="009A200D">
              <w:t>Mở rộng lỗ khoan</w:t>
            </w:r>
          </w:p>
        </w:tc>
        <w:tc>
          <w:tcPr>
            <w:tcW w:w="1418" w:type="dxa"/>
            <w:vAlign w:val="center"/>
          </w:tcPr>
          <w:p w14:paraId="7356EF32" w14:textId="77777777" w:rsidR="006C75D7" w:rsidRPr="009A200D" w:rsidRDefault="006C75D7" w:rsidP="009730FF">
            <w:pPr>
              <w:spacing w:before="0" w:after="0" w:line="240" w:lineRule="auto"/>
              <w:jc w:val="center"/>
            </w:pPr>
          </w:p>
        </w:tc>
      </w:tr>
      <w:tr w:rsidR="00B566CA" w:rsidRPr="009A200D" w14:paraId="7EA25B0A" w14:textId="77777777" w:rsidTr="006C75D7">
        <w:trPr>
          <w:trHeight w:val="473"/>
          <w:jc w:val="center"/>
        </w:trPr>
        <w:tc>
          <w:tcPr>
            <w:tcW w:w="675" w:type="dxa"/>
            <w:vMerge/>
            <w:vAlign w:val="center"/>
          </w:tcPr>
          <w:p w14:paraId="067788A1" w14:textId="77777777" w:rsidR="006C75D7" w:rsidRPr="009A200D" w:rsidRDefault="006C75D7" w:rsidP="009730FF">
            <w:pPr>
              <w:spacing w:before="0" w:after="0" w:line="240" w:lineRule="auto"/>
              <w:jc w:val="center"/>
            </w:pPr>
          </w:p>
        </w:tc>
        <w:tc>
          <w:tcPr>
            <w:tcW w:w="6975" w:type="dxa"/>
            <w:vAlign w:val="center"/>
          </w:tcPr>
          <w:p w14:paraId="32C14149" w14:textId="77777777" w:rsidR="006C75D7" w:rsidRPr="009A200D" w:rsidRDefault="006C75D7" w:rsidP="006C75D7">
            <w:pPr>
              <w:spacing w:before="0" w:after="0" w:line="240" w:lineRule="auto"/>
              <w:jc w:val="both"/>
            </w:pPr>
            <w:r w:rsidRPr="009A200D">
              <w:t xml:space="preserve">- Cho đường kính tiếp theo (từ </w:t>
            </w:r>
            <w:r w:rsidRPr="009A200D">
              <w:sym w:font="Symbol" w:char="F046"/>
            </w:r>
            <w:r w:rsidRPr="009A200D">
              <w:t xml:space="preserve"> 112mm mở ra </w:t>
            </w:r>
            <w:r w:rsidRPr="009A200D">
              <w:sym w:font="Symbol" w:char="F046"/>
            </w:r>
            <w:r w:rsidRPr="009A200D">
              <w:t xml:space="preserve"> 132mm)</w:t>
            </w:r>
          </w:p>
        </w:tc>
        <w:tc>
          <w:tcPr>
            <w:tcW w:w="1418" w:type="dxa"/>
            <w:vAlign w:val="center"/>
          </w:tcPr>
          <w:p w14:paraId="3AF25B39" w14:textId="77777777" w:rsidR="006C75D7" w:rsidRPr="009A200D" w:rsidRDefault="006C75D7" w:rsidP="009730FF">
            <w:pPr>
              <w:spacing w:before="0" w:after="0" w:line="240" w:lineRule="auto"/>
              <w:jc w:val="center"/>
            </w:pPr>
            <w:r w:rsidRPr="009A200D">
              <w:t>1,50</w:t>
            </w:r>
          </w:p>
        </w:tc>
      </w:tr>
      <w:tr w:rsidR="00B566CA" w:rsidRPr="009A200D" w14:paraId="2DC5483A" w14:textId="77777777" w:rsidTr="006C75D7">
        <w:trPr>
          <w:trHeight w:val="409"/>
          <w:jc w:val="center"/>
        </w:trPr>
        <w:tc>
          <w:tcPr>
            <w:tcW w:w="675" w:type="dxa"/>
            <w:vMerge/>
            <w:vAlign w:val="center"/>
          </w:tcPr>
          <w:p w14:paraId="358B9DD2" w14:textId="77777777" w:rsidR="006C75D7" w:rsidRPr="009A200D" w:rsidRDefault="006C75D7" w:rsidP="009730FF">
            <w:pPr>
              <w:spacing w:before="0" w:after="0" w:line="240" w:lineRule="auto"/>
              <w:jc w:val="center"/>
            </w:pPr>
          </w:p>
        </w:tc>
        <w:tc>
          <w:tcPr>
            <w:tcW w:w="6975" w:type="dxa"/>
            <w:vAlign w:val="center"/>
          </w:tcPr>
          <w:p w14:paraId="48325FA0" w14:textId="77777777" w:rsidR="006C75D7" w:rsidRPr="009A200D" w:rsidRDefault="006C75D7" w:rsidP="006C75D7">
            <w:pPr>
              <w:spacing w:before="0" w:after="0" w:line="240" w:lineRule="auto"/>
              <w:jc w:val="both"/>
            </w:pPr>
            <w:r w:rsidRPr="009A200D">
              <w:t xml:space="preserve">- Qua một cấp đường kính (từ </w:t>
            </w:r>
            <w:r w:rsidRPr="009A200D">
              <w:sym w:font="Symbol" w:char="F046"/>
            </w:r>
            <w:r w:rsidRPr="009A200D">
              <w:t xml:space="preserve"> 112mm mở ra </w:t>
            </w:r>
            <w:r w:rsidRPr="009A200D">
              <w:sym w:font="Symbol" w:char="F046"/>
            </w:r>
            <w:r w:rsidRPr="009A200D">
              <w:t xml:space="preserve"> 151mm)</w:t>
            </w:r>
          </w:p>
        </w:tc>
        <w:tc>
          <w:tcPr>
            <w:tcW w:w="1418" w:type="dxa"/>
            <w:vAlign w:val="center"/>
          </w:tcPr>
          <w:p w14:paraId="4F8B4AE6" w14:textId="77777777" w:rsidR="006C75D7" w:rsidRPr="009A200D" w:rsidRDefault="006C75D7" w:rsidP="009730FF">
            <w:pPr>
              <w:spacing w:before="0" w:after="0" w:line="240" w:lineRule="auto"/>
              <w:jc w:val="center"/>
            </w:pPr>
            <w:r w:rsidRPr="009A200D">
              <w:t>1,70</w:t>
            </w:r>
          </w:p>
        </w:tc>
      </w:tr>
      <w:tr w:rsidR="00B566CA" w:rsidRPr="009A200D" w14:paraId="1FCAC7E3" w14:textId="77777777" w:rsidTr="006C75D7">
        <w:trPr>
          <w:trHeight w:val="436"/>
          <w:jc w:val="center"/>
        </w:trPr>
        <w:tc>
          <w:tcPr>
            <w:tcW w:w="675" w:type="dxa"/>
            <w:vMerge/>
            <w:vAlign w:val="center"/>
          </w:tcPr>
          <w:p w14:paraId="0470976A" w14:textId="77777777" w:rsidR="006C75D7" w:rsidRPr="009A200D" w:rsidRDefault="006C75D7" w:rsidP="009730FF">
            <w:pPr>
              <w:spacing w:before="0" w:after="0" w:line="240" w:lineRule="auto"/>
              <w:jc w:val="center"/>
            </w:pPr>
          </w:p>
        </w:tc>
        <w:tc>
          <w:tcPr>
            <w:tcW w:w="6975" w:type="dxa"/>
            <w:vAlign w:val="center"/>
          </w:tcPr>
          <w:p w14:paraId="6E6D75C7" w14:textId="77777777" w:rsidR="006C75D7" w:rsidRPr="009A200D" w:rsidRDefault="006C75D7" w:rsidP="006C75D7">
            <w:pPr>
              <w:spacing w:before="0" w:after="0" w:line="240" w:lineRule="auto"/>
              <w:jc w:val="both"/>
            </w:pPr>
            <w:r w:rsidRPr="009A200D">
              <w:t xml:space="preserve">- Qua từ 2 cấp đường kính trở lên (từ </w:t>
            </w:r>
            <w:r w:rsidRPr="009A200D">
              <w:sym w:font="Symbol" w:char="F046"/>
            </w:r>
            <w:r w:rsidRPr="009A200D">
              <w:t xml:space="preserve"> 112mm mở ra </w:t>
            </w:r>
            <w:r w:rsidRPr="009A200D">
              <w:sym w:font="Symbol" w:char="F046"/>
            </w:r>
            <w:r w:rsidRPr="009A200D">
              <w:t xml:space="preserve"> 250mm)</w:t>
            </w:r>
          </w:p>
        </w:tc>
        <w:tc>
          <w:tcPr>
            <w:tcW w:w="1418" w:type="dxa"/>
            <w:vAlign w:val="center"/>
          </w:tcPr>
          <w:p w14:paraId="784C3CF0" w14:textId="77777777" w:rsidR="006C75D7" w:rsidRPr="009A200D" w:rsidRDefault="006C75D7" w:rsidP="009730FF">
            <w:pPr>
              <w:spacing w:before="0" w:after="0" w:line="240" w:lineRule="auto"/>
              <w:jc w:val="center"/>
            </w:pPr>
            <w:r w:rsidRPr="009A200D">
              <w:t>1,80</w:t>
            </w:r>
          </w:p>
        </w:tc>
      </w:tr>
    </w:tbl>
    <w:bookmarkEnd w:id="13"/>
    <w:bookmarkEnd w:id="14"/>
    <w:bookmarkEnd w:id="15"/>
    <w:bookmarkEnd w:id="16"/>
    <w:p w14:paraId="0FC5F0A9" w14:textId="5AB41160" w:rsidR="00560C67" w:rsidRPr="009A200D" w:rsidRDefault="00560C67" w:rsidP="00774521">
      <w:pPr>
        <w:widowControl w:val="0"/>
        <w:spacing w:line="240" w:lineRule="auto"/>
        <w:ind w:firstLine="709"/>
        <w:jc w:val="both"/>
        <w:rPr>
          <w:rFonts w:asciiTheme="majorHAnsi" w:hAnsiTheme="majorHAnsi" w:cstheme="majorHAnsi"/>
          <w:b/>
        </w:rPr>
      </w:pPr>
      <w:r w:rsidRPr="009A200D">
        <w:rPr>
          <w:rFonts w:asciiTheme="majorHAnsi" w:hAnsiTheme="majorHAnsi" w:cstheme="majorHAnsi"/>
          <w:b/>
        </w:rPr>
        <w:t xml:space="preserve">6. </w:t>
      </w:r>
      <w:r w:rsidR="001156E7" w:rsidRPr="009A200D">
        <w:rPr>
          <w:rFonts w:asciiTheme="majorHAnsi" w:hAnsiTheme="majorHAnsi" w:cstheme="majorHAnsi"/>
          <w:b/>
        </w:rPr>
        <w:t>Cá</w:t>
      </w:r>
      <w:r w:rsidR="007A077A" w:rsidRPr="009A200D">
        <w:rPr>
          <w:rFonts w:asciiTheme="majorHAnsi" w:hAnsiTheme="majorHAnsi" w:cstheme="majorHAnsi"/>
          <w:b/>
        </w:rPr>
        <w:t>c</w:t>
      </w:r>
      <w:r w:rsidR="001156E7" w:rsidRPr="009A200D">
        <w:rPr>
          <w:rFonts w:asciiTheme="majorHAnsi" w:hAnsiTheme="majorHAnsi" w:cstheme="majorHAnsi"/>
          <w:b/>
        </w:rPr>
        <w:t xml:space="preserve"> </w:t>
      </w:r>
      <w:r w:rsidR="007A077A" w:rsidRPr="009A200D">
        <w:rPr>
          <w:rFonts w:asciiTheme="majorHAnsi" w:hAnsiTheme="majorHAnsi" w:cstheme="majorHAnsi"/>
          <w:b/>
        </w:rPr>
        <w:t>quy</w:t>
      </w:r>
      <w:r w:rsidRPr="009A200D">
        <w:rPr>
          <w:rFonts w:asciiTheme="majorHAnsi" w:hAnsiTheme="majorHAnsi" w:cstheme="majorHAnsi"/>
          <w:b/>
        </w:rPr>
        <w:t xml:space="preserve"> định khác</w:t>
      </w:r>
    </w:p>
    <w:p w14:paraId="1223F5C9" w14:textId="77777777" w:rsidR="00013053" w:rsidRPr="009A200D" w:rsidRDefault="00560C67" w:rsidP="00774521">
      <w:pPr>
        <w:widowControl w:val="0"/>
        <w:spacing w:line="240" w:lineRule="auto"/>
        <w:ind w:firstLine="709"/>
        <w:jc w:val="both"/>
        <w:rPr>
          <w:rFonts w:asciiTheme="majorHAnsi" w:hAnsiTheme="majorHAnsi" w:cstheme="majorHAnsi"/>
          <w:b/>
          <w:bCs/>
          <w:i/>
          <w:iCs/>
        </w:rPr>
      </w:pPr>
      <w:bookmarkStart w:id="17" w:name="_Hlk214056922"/>
      <w:r w:rsidRPr="009A200D">
        <w:rPr>
          <w:rFonts w:asciiTheme="majorHAnsi" w:hAnsiTheme="majorHAnsi" w:cstheme="majorHAnsi"/>
          <w:b/>
          <w:bCs/>
          <w:i/>
          <w:iCs/>
        </w:rPr>
        <w:t xml:space="preserve">6.1. </w:t>
      </w:r>
      <w:r w:rsidR="00B81ACC" w:rsidRPr="009A200D">
        <w:rPr>
          <w:rFonts w:asciiTheme="majorHAnsi" w:hAnsiTheme="majorHAnsi" w:cstheme="majorHAnsi"/>
          <w:b/>
          <w:bCs/>
          <w:i/>
          <w:iCs/>
        </w:rPr>
        <w:t>Định mức lao động</w:t>
      </w:r>
    </w:p>
    <w:p w14:paraId="41F92B5A" w14:textId="77777777" w:rsidR="00D6719B" w:rsidRPr="009A200D" w:rsidRDefault="00D6719B" w:rsidP="00D6719B">
      <w:pPr>
        <w:kinsoku w:val="0"/>
        <w:overflowPunct w:val="0"/>
        <w:spacing w:before="100" w:line="240" w:lineRule="auto"/>
        <w:ind w:firstLine="709"/>
        <w:jc w:val="both"/>
        <w:textAlignment w:val="baseline"/>
        <w:rPr>
          <w:lang w:val="da-DK"/>
        </w:rPr>
      </w:pPr>
      <w:bookmarkStart w:id="18" w:name="_Hlk213591140"/>
      <w:r w:rsidRPr="009A200D">
        <w:t xml:space="preserve">- </w:t>
      </w:r>
      <w:r w:rsidRPr="009A200D">
        <w:rPr>
          <w:lang w:val="da-DK"/>
        </w:rPr>
        <w:t>Định mức lao động là hao phí thời gian lao động cần thiết của người lao</w:t>
      </w:r>
      <w:r w:rsidRPr="009A200D">
        <w:t xml:space="preserve"> </w:t>
      </w:r>
      <w:r w:rsidRPr="009A200D">
        <w:rPr>
          <w:lang w:val="da-DK"/>
        </w:rPr>
        <w:t>động trực tiếp sản xuất ra một sản phẩm (hoặc thực hiện một bước công việc</w:t>
      </w:r>
      <w:r w:rsidRPr="009A200D">
        <w:t xml:space="preserve"> </w:t>
      </w:r>
      <w:r w:rsidRPr="009A200D">
        <w:rPr>
          <w:lang w:val="da-DK"/>
        </w:rPr>
        <w:t xml:space="preserve">hoặc </w:t>
      </w:r>
      <w:r w:rsidRPr="009A200D">
        <w:rPr>
          <w:lang w:val="da-DK"/>
        </w:rPr>
        <w:lastRenderedPageBreak/>
        <w:t>một công việc cụ thể) và thời gian nghỉ được hưởng nguyên lương theo</w:t>
      </w:r>
      <w:r w:rsidRPr="009A200D">
        <w:t xml:space="preserve"> </w:t>
      </w:r>
      <w:r w:rsidRPr="009A200D">
        <w:rPr>
          <w:lang w:val="da-DK"/>
        </w:rPr>
        <w:t>quy định của pháp luật hiện hành. Định mức lao động trực tiếp bao gồm: lao</w:t>
      </w:r>
      <w:r w:rsidRPr="009A200D">
        <w:t xml:space="preserve"> </w:t>
      </w:r>
      <w:r w:rsidRPr="009A200D">
        <w:rPr>
          <w:lang w:val="da-DK"/>
        </w:rPr>
        <w:t>động kỹ thuật; lao động phục vụ (lao động phổ thông).</w:t>
      </w:r>
    </w:p>
    <w:p w14:paraId="0F00FBE8" w14:textId="77777777" w:rsidR="00D6719B" w:rsidRPr="009A200D" w:rsidRDefault="00D6719B" w:rsidP="00D6719B">
      <w:pPr>
        <w:kinsoku w:val="0"/>
        <w:overflowPunct w:val="0"/>
        <w:spacing w:before="100" w:line="240" w:lineRule="auto"/>
        <w:ind w:firstLine="709"/>
        <w:jc w:val="both"/>
        <w:textAlignment w:val="baseline"/>
        <w:rPr>
          <w:lang w:val="da-DK"/>
        </w:rPr>
      </w:pPr>
      <w:r w:rsidRPr="009A200D">
        <w:t>+</w:t>
      </w:r>
      <w:r w:rsidRPr="009A200D">
        <w:rPr>
          <w:lang w:val="da-DK"/>
        </w:rPr>
        <w:t xml:space="preserve"> Lao động kỹ thuật là lao động được đào tạo về chuyên môn nghiệp vụ theo chuyên ngành về tài nguyên và môi trường và các ngành nghề khác có liên quan theo quy định của pháp luật</w:t>
      </w:r>
      <w:r w:rsidRPr="009A200D">
        <w:t>, gồm: Điều tra viên tài nguyên môi trường, công nhân kỹ thuật</w:t>
      </w:r>
      <w:r w:rsidRPr="009A200D">
        <w:rPr>
          <w:lang w:val="da-DK"/>
        </w:rPr>
        <w:t>.</w:t>
      </w:r>
    </w:p>
    <w:p w14:paraId="02C5A37A" w14:textId="48DA5200" w:rsidR="00C53743" w:rsidRPr="009A200D" w:rsidRDefault="00D6719B" w:rsidP="00D6719B">
      <w:pPr>
        <w:kinsoku w:val="0"/>
        <w:overflowPunct w:val="0"/>
        <w:spacing w:before="100" w:line="240" w:lineRule="auto"/>
        <w:ind w:firstLine="709"/>
        <w:jc w:val="both"/>
        <w:textAlignment w:val="baseline"/>
      </w:pPr>
      <w:r w:rsidRPr="009A200D">
        <w:t>+</w:t>
      </w:r>
      <w:r w:rsidRPr="009A200D">
        <w:rPr>
          <w:lang w:val="da-DK"/>
        </w:rPr>
        <w:t xml:space="preserve"> Lao động phục vụ </w:t>
      </w:r>
      <w:r w:rsidR="00C53743" w:rsidRPr="009A200D">
        <w:rPr>
          <w:lang w:val="da-DK"/>
        </w:rPr>
        <w:t>(lao động phổ thông) là lao động giản đơn để vận chuyển thiết bị, vật tư, mẫu vật, dẫn đường và các hoạt động khác trong quá trình sản xuất tạo ra sản phẩm</w:t>
      </w:r>
      <w:r w:rsidR="00C53743" w:rsidRPr="009A200D">
        <w:t>.</w:t>
      </w:r>
    </w:p>
    <w:p w14:paraId="2681197A" w14:textId="77777777" w:rsidR="00C53743" w:rsidRPr="009A200D" w:rsidRDefault="00C53743" w:rsidP="00C53743">
      <w:pPr>
        <w:pStyle w:val="Binhthng3"/>
        <w:spacing w:beforeAutospacing="0" w:after="120" w:afterAutospacing="0"/>
        <w:ind w:firstLine="709"/>
        <w:jc w:val="both"/>
        <w:rPr>
          <w:rStyle w:val="normalchar"/>
          <w:rFonts w:eastAsia="SimSun"/>
          <w:sz w:val="28"/>
          <w:szCs w:val="28"/>
          <w:lang w:val="da-DK"/>
        </w:rPr>
      </w:pPr>
      <w:r w:rsidRPr="009A200D">
        <w:rPr>
          <w:rStyle w:val="normalchar"/>
          <w:rFonts w:eastAsia="SimSun"/>
          <w:sz w:val="28"/>
          <w:szCs w:val="28"/>
        </w:rPr>
        <w:t>+</w:t>
      </w:r>
      <w:r w:rsidRPr="009A200D">
        <w:rPr>
          <w:rStyle w:val="normalchar"/>
          <w:rFonts w:eastAsia="SimSun"/>
          <w:sz w:val="28"/>
          <w:szCs w:val="28"/>
          <w:lang w:val="da-DK"/>
        </w:rPr>
        <w:t xml:space="preserve"> </w:t>
      </w:r>
      <w:bookmarkStart w:id="19" w:name="_Hlk210566690"/>
      <w:bookmarkStart w:id="20" w:name="_Hlk210566523"/>
      <w:r w:rsidRPr="009A200D">
        <w:rPr>
          <w:rStyle w:val="normalchar"/>
          <w:rFonts w:eastAsia="SimSun"/>
          <w:sz w:val="28"/>
          <w:szCs w:val="28"/>
          <w:lang w:val="da-DK"/>
        </w:rPr>
        <w:t xml:space="preserve">Thời gian nghỉ </w:t>
      </w:r>
      <w:r w:rsidRPr="009A200D">
        <w:rPr>
          <w:rStyle w:val="normalchar"/>
          <w:rFonts w:eastAsia="MS Mincho"/>
          <w:sz w:val="28"/>
          <w:szCs w:val="28"/>
          <w:lang w:val="da-DK"/>
        </w:rPr>
        <w:t>đ</w:t>
      </w:r>
      <w:r w:rsidRPr="009A200D">
        <w:rPr>
          <w:rStyle w:val="normalchar"/>
          <w:rFonts w:eastAsia="SimSun"/>
          <w:sz w:val="28"/>
          <w:szCs w:val="28"/>
          <w:lang w:val="da-DK"/>
        </w:rPr>
        <w:t xml:space="preserve">ược hưởng nguyên lương </w:t>
      </w:r>
      <w:bookmarkEnd w:id="19"/>
      <w:r w:rsidRPr="009A200D">
        <w:rPr>
          <w:rStyle w:val="normalchar"/>
          <w:rFonts w:eastAsia="SimSun"/>
          <w:sz w:val="28"/>
          <w:szCs w:val="28"/>
          <w:lang w:val="da-DK"/>
        </w:rPr>
        <w:t>theo</w:t>
      </w:r>
      <w:r w:rsidRPr="009A200D">
        <w:rPr>
          <w:rStyle w:val="normalchar"/>
          <w:rFonts w:eastAsia="SimSun"/>
          <w:sz w:val="28"/>
          <w:szCs w:val="28"/>
        </w:rPr>
        <w:t xml:space="preserve"> quy định của Luật lao động </w:t>
      </w:r>
      <w:r w:rsidRPr="009A200D">
        <w:rPr>
          <w:rStyle w:val="normalchar"/>
          <w:rFonts w:eastAsia="MS Mincho"/>
          <w:sz w:val="28"/>
          <w:szCs w:val="28"/>
          <w:lang w:val="da-DK"/>
        </w:rPr>
        <w:t>đ</w:t>
      </w:r>
      <w:r w:rsidRPr="009A200D">
        <w:rPr>
          <w:rStyle w:val="normalchar"/>
          <w:rFonts w:eastAsia="SimSun"/>
          <w:sz w:val="28"/>
          <w:szCs w:val="28"/>
          <w:lang w:val="da-DK"/>
        </w:rPr>
        <w:t xml:space="preserve">ối với lao </w:t>
      </w:r>
      <w:r w:rsidRPr="009A200D">
        <w:rPr>
          <w:rStyle w:val="normalchar"/>
          <w:rFonts w:eastAsia="MS Mincho"/>
          <w:sz w:val="28"/>
          <w:szCs w:val="28"/>
          <w:lang w:val="da-DK"/>
        </w:rPr>
        <w:t>đ</w:t>
      </w:r>
      <w:r w:rsidRPr="009A200D">
        <w:rPr>
          <w:rStyle w:val="normalchar"/>
          <w:rFonts w:eastAsia="SimSun"/>
          <w:sz w:val="28"/>
          <w:szCs w:val="28"/>
          <w:lang w:val="da-DK"/>
        </w:rPr>
        <w:t>ộng trực tiếp, bao gồm: nghỉ phép, nghỉ t</w:t>
      </w:r>
      <w:r w:rsidRPr="009A200D">
        <w:rPr>
          <w:rStyle w:val="normalchar"/>
          <w:rFonts w:eastAsia="MS Mincho"/>
          <w:sz w:val="28"/>
          <w:szCs w:val="28"/>
          <w:lang w:val="da-DK"/>
        </w:rPr>
        <w:t>ă</w:t>
      </w:r>
      <w:r w:rsidRPr="009A200D">
        <w:rPr>
          <w:rStyle w:val="normalchar"/>
          <w:rFonts w:eastAsia="SimSun"/>
          <w:sz w:val="28"/>
          <w:szCs w:val="28"/>
          <w:lang w:val="da-DK"/>
        </w:rPr>
        <w:t xml:space="preserve">ng thêm theo thâm niên (nếu có), nghỉ lễ tết, nghỉ hội họp, học tập, tập huấn </w:t>
      </w:r>
      <w:r w:rsidRPr="009A200D">
        <w:rPr>
          <w:rStyle w:val="normalchar"/>
          <w:rFonts w:eastAsia="MS Mincho"/>
          <w:sz w:val="28"/>
          <w:szCs w:val="28"/>
          <w:lang w:val="da-DK"/>
        </w:rPr>
        <w:t>đ</w:t>
      </w:r>
      <w:r w:rsidRPr="009A200D">
        <w:rPr>
          <w:rStyle w:val="normalchar"/>
          <w:rFonts w:eastAsia="SimSun"/>
          <w:sz w:val="28"/>
          <w:szCs w:val="28"/>
          <w:lang w:val="da-DK"/>
        </w:rPr>
        <w:t>ược tính là 34 ngày trên tổng số 312 ngày làm việc của một (01) n</w:t>
      </w:r>
      <w:r w:rsidRPr="009A200D">
        <w:rPr>
          <w:rStyle w:val="normalchar"/>
          <w:rFonts w:eastAsia="MS Mincho"/>
          <w:sz w:val="28"/>
          <w:szCs w:val="28"/>
          <w:lang w:val="da-DK"/>
        </w:rPr>
        <w:t>ă</w:t>
      </w:r>
      <w:r w:rsidRPr="009A200D">
        <w:rPr>
          <w:rStyle w:val="normalchar"/>
          <w:rFonts w:eastAsia="SimSun"/>
          <w:sz w:val="28"/>
          <w:szCs w:val="28"/>
          <w:lang w:val="da-DK"/>
        </w:rPr>
        <w:t>m. Định mức thời</w:t>
      </w:r>
      <w:r w:rsidRPr="009A200D">
        <w:rPr>
          <w:rStyle w:val="normalchar"/>
          <w:rFonts w:eastAsia="SimSun"/>
          <w:sz w:val="28"/>
          <w:szCs w:val="28"/>
        </w:rPr>
        <w:t xml:space="preserve"> gian mà người </w:t>
      </w:r>
      <w:r w:rsidRPr="009A200D">
        <w:rPr>
          <w:rStyle w:val="normalchar"/>
          <w:rFonts w:eastAsia="SimSun"/>
          <w:sz w:val="28"/>
          <w:szCs w:val="28"/>
          <w:lang w:val="da-DK"/>
        </w:rPr>
        <w:t>lao động được nghỉ</w:t>
      </w:r>
      <w:r w:rsidRPr="009A200D">
        <w:rPr>
          <w:rStyle w:val="normalchar"/>
          <w:rFonts w:eastAsia="SimSun"/>
          <w:sz w:val="28"/>
          <w:szCs w:val="28"/>
        </w:rPr>
        <w:t xml:space="preserve"> </w:t>
      </w:r>
      <w:r w:rsidRPr="009A200D">
        <w:rPr>
          <w:rStyle w:val="normalchar"/>
          <w:rFonts w:eastAsia="SimSun"/>
          <w:sz w:val="28"/>
          <w:szCs w:val="28"/>
          <w:lang w:val="da-DK"/>
        </w:rPr>
        <w:t>tính vào</w:t>
      </w:r>
      <w:r w:rsidRPr="009A200D">
        <w:rPr>
          <w:rStyle w:val="normalchar"/>
          <w:rFonts w:eastAsia="SimSun"/>
          <w:sz w:val="28"/>
          <w:szCs w:val="28"/>
        </w:rPr>
        <w:t xml:space="preserve"> định mức lao động theo quy định tại khoản 1 Điều 16 Thông tư số 16/2021/TT-BTNMT ngày 27 tháng 9 năm 2021 </w:t>
      </w:r>
      <w:r w:rsidRPr="009A200D">
        <w:rPr>
          <w:rStyle w:val="normalchar"/>
          <w:rFonts w:eastAsia="SimSun"/>
          <w:sz w:val="28"/>
          <w:szCs w:val="28"/>
          <w:lang w:val="da-DK"/>
        </w:rPr>
        <w:t>như sau:</w:t>
      </w:r>
      <w:bookmarkEnd w:id="20"/>
    </w:p>
    <w:tbl>
      <w:tblPr>
        <w:tblW w:w="4606" w:type="pct"/>
        <w:tblInd w:w="147" w:type="dxa"/>
        <w:tblCellMar>
          <w:left w:w="0" w:type="dxa"/>
          <w:right w:w="0" w:type="dxa"/>
        </w:tblCellMar>
        <w:tblLook w:val="04A0" w:firstRow="1" w:lastRow="0" w:firstColumn="1" w:lastColumn="0" w:noHBand="0" w:noVBand="1"/>
      </w:tblPr>
      <w:tblGrid>
        <w:gridCol w:w="3065"/>
        <w:gridCol w:w="1120"/>
        <w:gridCol w:w="2333"/>
        <w:gridCol w:w="1120"/>
        <w:gridCol w:w="719"/>
      </w:tblGrid>
      <w:tr w:rsidR="00B566CA" w:rsidRPr="009A200D" w14:paraId="55F02546" w14:textId="77777777" w:rsidTr="000D5C59">
        <w:tc>
          <w:tcPr>
            <w:tcW w:w="1834" w:type="pct"/>
            <w:vMerge w:val="restart"/>
            <w:shd w:val="clear" w:color="auto" w:fill="auto"/>
            <w:tcMar>
              <w:top w:w="0" w:type="dxa"/>
              <w:left w:w="0" w:type="dxa"/>
              <w:bottom w:w="0" w:type="dxa"/>
              <w:right w:w="0" w:type="dxa"/>
            </w:tcMar>
            <w:vAlign w:val="center"/>
          </w:tcPr>
          <w:p w14:paraId="41BB2BB2" w14:textId="77777777" w:rsidR="00C53743" w:rsidRPr="009A200D" w:rsidRDefault="00C53743" w:rsidP="00C53743">
            <w:pPr>
              <w:spacing w:before="0" w:after="0" w:line="240" w:lineRule="auto"/>
              <w:jc w:val="center"/>
            </w:pPr>
            <w:bookmarkStart w:id="21" w:name="_Hlk213591154"/>
            <w:bookmarkEnd w:id="18"/>
            <w:r w:rsidRPr="009A200D">
              <w:t>Mức thời gian nghỉ được hưởng nguyên lương</w:t>
            </w:r>
          </w:p>
        </w:tc>
        <w:tc>
          <w:tcPr>
            <w:tcW w:w="670" w:type="pct"/>
            <w:vMerge w:val="restart"/>
            <w:shd w:val="clear" w:color="auto" w:fill="auto"/>
            <w:tcMar>
              <w:top w:w="0" w:type="dxa"/>
              <w:left w:w="0" w:type="dxa"/>
              <w:bottom w:w="0" w:type="dxa"/>
              <w:right w:w="0" w:type="dxa"/>
            </w:tcMar>
            <w:vAlign w:val="center"/>
          </w:tcPr>
          <w:p w14:paraId="4488255A" w14:textId="77777777" w:rsidR="00C53743" w:rsidRPr="009A200D" w:rsidRDefault="00C53743" w:rsidP="00C53743">
            <w:pPr>
              <w:spacing w:before="0" w:after="0" w:line="240" w:lineRule="auto"/>
              <w:jc w:val="center"/>
              <w:rPr>
                <w:b/>
                <w:bCs/>
                <w:sz w:val="36"/>
                <w:szCs w:val="36"/>
              </w:rPr>
            </w:pPr>
            <w:r w:rsidRPr="009A200D">
              <w:rPr>
                <w:b/>
                <w:bCs/>
                <w:sz w:val="36"/>
                <w:szCs w:val="36"/>
              </w:rPr>
              <w:t>=</w:t>
            </w:r>
          </w:p>
        </w:tc>
        <w:tc>
          <w:tcPr>
            <w:tcW w:w="1396" w:type="pct"/>
            <w:vMerge w:val="restart"/>
            <w:shd w:val="clear" w:color="auto" w:fill="auto"/>
            <w:tcMar>
              <w:top w:w="0" w:type="dxa"/>
              <w:left w:w="0" w:type="dxa"/>
              <w:bottom w:w="0" w:type="dxa"/>
              <w:right w:w="0" w:type="dxa"/>
            </w:tcMar>
            <w:vAlign w:val="center"/>
          </w:tcPr>
          <w:p w14:paraId="360DD7CB" w14:textId="0C6665B0" w:rsidR="00C53743" w:rsidRPr="009A200D" w:rsidRDefault="00C53743" w:rsidP="00C53743">
            <w:pPr>
              <w:spacing w:before="0" w:after="0" w:line="240" w:lineRule="auto"/>
              <w:jc w:val="center"/>
            </w:pPr>
            <w:r w:rsidRPr="009A200D">
              <w:t>Định mức lao động trực tiếp</w:t>
            </w:r>
          </w:p>
        </w:tc>
        <w:tc>
          <w:tcPr>
            <w:tcW w:w="670" w:type="pct"/>
            <w:vMerge w:val="restart"/>
            <w:shd w:val="clear" w:color="auto" w:fill="auto"/>
            <w:tcMar>
              <w:top w:w="0" w:type="dxa"/>
              <w:left w:w="0" w:type="dxa"/>
              <w:bottom w:w="0" w:type="dxa"/>
              <w:right w:w="0" w:type="dxa"/>
            </w:tcMar>
            <w:vAlign w:val="center"/>
          </w:tcPr>
          <w:p w14:paraId="4C1C6861" w14:textId="77777777" w:rsidR="00C53743" w:rsidRPr="009A200D" w:rsidRDefault="00C53743" w:rsidP="00C53743">
            <w:pPr>
              <w:spacing w:before="0" w:after="0" w:line="240" w:lineRule="auto"/>
              <w:jc w:val="center"/>
              <w:rPr>
                <w:b/>
                <w:bCs/>
                <w:sz w:val="36"/>
                <w:szCs w:val="36"/>
              </w:rPr>
            </w:pPr>
            <w:r w:rsidRPr="009A200D">
              <w:rPr>
                <w:b/>
                <w:bCs/>
                <w:sz w:val="36"/>
                <w:szCs w:val="36"/>
              </w:rPr>
              <w:t>×</w:t>
            </w:r>
          </w:p>
        </w:tc>
        <w:tc>
          <w:tcPr>
            <w:tcW w:w="430" w:type="pct"/>
            <w:tcBorders>
              <w:bottom w:val="single" w:sz="4" w:space="0" w:color="auto"/>
            </w:tcBorders>
            <w:shd w:val="clear" w:color="auto" w:fill="auto"/>
            <w:tcMar>
              <w:top w:w="0" w:type="dxa"/>
              <w:left w:w="0" w:type="dxa"/>
              <w:bottom w:w="0" w:type="dxa"/>
              <w:right w:w="0" w:type="dxa"/>
            </w:tcMar>
            <w:vAlign w:val="center"/>
          </w:tcPr>
          <w:p w14:paraId="78DD1EB6" w14:textId="77777777" w:rsidR="00C53743" w:rsidRPr="009A200D" w:rsidRDefault="00C53743" w:rsidP="00C53743">
            <w:pPr>
              <w:spacing w:before="0" w:after="0" w:line="240" w:lineRule="auto"/>
              <w:jc w:val="center"/>
            </w:pPr>
            <w:r w:rsidRPr="009A200D">
              <w:t>34</w:t>
            </w:r>
          </w:p>
        </w:tc>
      </w:tr>
      <w:tr w:rsidR="00B566CA" w:rsidRPr="009A200D" w14:paraId="29ABB0A4" w14:textId="77777777" w:rsidTr="000D5C59">
        <w:tc>
          <w:tcPr>
            <w:tcW w:w="1834" w:type="pct"/>
            <w:vMerge/>
            <w:shd w:val="clear" w:color="auto" w:fill="auto"/>
            <w:vAlign w:val="center"/>
          </w:tcPr>
          <w:p w14:paraId="78D2E3B0" w14:textId="77777777" w:rsidR="00C53743" w:rsidRPr="009A200D" w:rsidRDefault="00C53743" w:rsidP="00C53743">
            <w:pPr>
              <w:spacing w:before="0" w:after="0" w:line="240" w:lineRule="auto"/>
              <w:jc w:val="center"/>
            </w:pPr>
          </w:p>
        </w:tc>
        <w:tc>
          <w:tcPr>
            <w:tcW w:w="670" w:type="pct"/>
            <w:vMerge/>
            <w:shd w:val="clear" w:color="auto" w:fill="auto"/>
            <w:vAlign w:val="center"/>
          </w:tcPr>
          <w:p w14:paraId="4D75E168" w14:textId="77777777" w:rsidR="00C53743" w:rsidRPr="009A200D" w:rsidRDefault="00C53743" w:rsidP="00C53743">
            <w:pPr>
              <w:spacing w:before="0" w:after="0" w:line="240" w:lineRule="auto"/>
              <w:jc w:val="center"/>
            </w:pPr>
          </w:p>
        </w:tc>
        <w:tc>
          <w:tcPr>
            <w:tcW w:w="1396" w:type="pct"/>
            <w:vMerge/>
            <w:shd w:val="clear" w:color="auto" w:fill="auto"/>
            <w:vAlign w:val="center"/>
          </w:tcPr>
          <w:p w14:paraId="3E552008" w14:textId="77777777" w:rsidR="00C53743" w:rsidRPr="009A200D" w:rsidRDefault="00C53743" w:rsidP="00C53743">
            <w:pPr>
              <w:spacing w:before="0" w:after="0" w:line="240" w:lineRule="auto"/>
              <w:jc w:val="center"/>
            </w:pPr>
          </w:p>
        </w:tc>
        <w:tc>
          <w:tcPr>
            <w:tcW w:w="670" w:type="pct"/>
            <w:vMerge/>
            <w:shd w:val="clear" w:color="auto" w:fill="auto"/>
            <w:vAlign w:val="center"/>
          </w:tcPr>
          <w:p w14:paraId="62BAB729" w14:textId="77777777" w:rsidR="00C53743" w:rsidRPr="009A200D" w:rsidRDefault="00C53743" w:rsidP="00C53743">
            <w:pPr>
              <w:spacing w:before="0" w:after="0" w:line="240" w:lineRule="auto"/>
              <w:jc w:val="center"/>
            </w:pPr>
          </w:p>
        </w:tc>
        <w:tc>
          <w:tcPr>
            <w:tcW w:w="430" w:type="pct"/>
            <w:tcBorders>
              <w:top w:val="single" w:sz="4" w:space="0" w:color="auto"/>
            </w:tcBorders>
            <w:shd w:val="clear" w:color="auto" w:fill="auto"/>
            <w:tcMar>
              <w:top w:w="0" w:type="dxa"/>
              <w:left w:w="0" w:type="dxa"/>
              <w:bottom w:w="0" w:type="dxa"/>
              <w:right w:w="0" w:type="dxa"/>
            </w:tcMar>
            <w:vAlign w:val="center"/>
          </w:tcPr>
          <w:p w14:paraId="30117B15" w14:textId="77777777" w:rsidR="00C53743" w:rsidRPr="009A200D" w:rsidRDefault="00C53743" w:rsidP="00C53743">
            <w:pPr>
              <w:spacing w:before="0" w:after="0" w:line="240" w:lineRule="auto"/>
              <w:jc w:val="center"/>
            </w:pPr>
            <w:r w:rsidRPr="009A200D">
              <w:t>312</w:t>
            </w:r>
          </w:p>
        </w:tc>
      </w:tr>
    </w:tbl>
    <w:p w14:paraId="3AA45F84" w14:textId="77777777" w:rsidR="00C53743" w:rsidRPr="009A200D" w:rsidRDefault="00C53743" w:rsidP="00C53743">
      <w:pPr>
        <w:spacing w:line="240" w:lineRule="auto"/>
        <w:ind w:firstLine="720"/>
      </w:pPr>
      <w:r w:rsidRPr="009A200D">
        <w:t>+ Mức thời gian nghỉ được hưởng nguyên lương được áp dụng đối với tất cả các bước công việc.</w:t>
      </w:r>
    </w:p>
    <w:p w14:paraId="4E73A325" w14:textId="77777777" w:rsidR="00D6719B" w:rsidRPr="009A200D" w:rsidRDefault="00D6719B" w:rsidP="00D6719B">
      <w:pPr>
        <w:kinsoku w:val="0"/>
        <w:overflowPunct w:val="0"/>
        <w:spacing w:before="100" w:line="240" w:lineRule="auto"/>
        <w:ind w:firstLine="709"/>
        <w:jc w:val="both"/>
        <w:textAlignment w:val="baseline"/>
        <w:rPr>
          <w:lang w:val="da-DK"/>
        </w:rPr>
      </w:pPr>
      <w:bookmarkStart w:id="22" w:name="_Hlk213591230"/>
      <w:bookmarkEnd w:id="21"/>
      <w:r w:rsidRPr="009A200D">
        <w:t xml:space="preserve">- </w:t>
      </w:r>
      <w:r w:rsidRPr="009A200D">
        <w:rPr>
          <w:lang w:val="da-DK"/>
        </w:rPr>
        <w:t>Thành phần</w:t>
      </w:r>
      <w:r w:rsidRPr="009A200D">
        <w:t xml:space="preserve"> định mức lao động gồm</w:t>
      </w:r>
      <w:r w:rsidRPr="009A200D">
        <w:rPr>
          <w:lang w:val="da-DK"/>
        </w:rPr>
        <w:t>:</w:t>
      </w:r>
    </w:p>
    <w:p w14:paraId="4546B083" w14:textId="77777777" w:rsidR="00D6719B" w:rsidRPr="009A200D" w:rsidRDefault="00D6719B" w:rsidP="00D6719B">
      <w:pPr>
        <w:pStyle w:val="Binhthng3"/>
        <w:spacing w:beforeAutospacing="0" w:after="120" w:afterAutospacing="0"/>
        <w:ind w:firstLine="709"/>
        <w:jc w:val="both"/>
        <w:rPr>
          <w:rStyle w:val="normalchar"/>
          <w:rFonts w:eastAsia="SimSun"/>
          <w:sz w:val="28"/>
          <w:szCs w:val="28"/>
          <w:lang w:val="da-DK"/>
        </w:rPr>
      </w:pPr>
      <w:r w:rsidRPr="009A200D">
        <w:rPr>
          <w:rStyle w:val="normalchar"/>
          <w:rFonts w:eastAsia="SimSun"/>
          <w:sz w:val="28"/>
          <w:szCs w:val="28"/>
        </w:rPr>
        <w:t>+</w:t>
      </w:r>
      <w:r w:rsidRPr="009A200D">
        <w:rPr>
          <w:rStyle w:val="normalchar"/>
          <w:rFonts w:eastAsia="SimSun"/>
          <w:sz w:val="28"/>
          <w:szCs w:val="28"/>
          <w:lang w:val="da-DK"/>
        </w:rPr>
        <w:t xml:space="preserve"> Nội dung công việc: liệt kê mô tả nội dung công việc, các thao tác cơ bản, thao tác chính để thực hiện công việc;</w:t>
      </w:r>
    </w:p>
    <w:p w14:paraId="43EE64E9" w14:textId="77777777" w:rsidR="00D6719B" w:rsidRPr="009A200D" w:rsidRDefault="00D6719B" w:rsidP="00D6719B">
      <w:pPr>
        <w:pStyle w:val="Binhthng3"/>
        <w:spacing w:beforeAutospacing="0" w:after="120" w:afterAutospacing="0"/>
        <w:ind w:firstLine="709"/>
        <w:jc w:val="both"/>
        <w:rPr>
          <w:rStyle w:val="normalchar"/>
          <w:rFonts w:eastAsia="SimSun"/>
          <w:spacing w:val="4"/>
          <w:sz w:val="28"/>
          <w:szCs w:val="28"/>
          <w:lang w:val="da-DK"/>
        </w:rPr>
      </w:pPr>
      <w:r w:rsidRPr="009A200D">
        <w:rPr>
          <w:rStyle w:val="normalchar"/>
          <w:rFonts w:eastAsia="SimSun"/>
          <w:spacing w:val="4"/>
          <w:sz w:val="28"/>
          <w:szCs w:val="28"/>
        </w:rPr>
        <w:t>+</w:t>
      </w:r>
      <w:r w:rsidRPr="009A200D">
        <w:rPr>
          <w:rStyle w:val="normalchar"/>
          <w:rFonts w:eastAsia="SimSun"/>
          <w:spacing w:val="4"/>
          <w:sz w:val="28"/>
          <w:szCs w:val="28"/>
          <w:lang w:val="da-DK"/>
        </w:rPr>
        <w:t xml:space="preserve"> Xác định điều kiện chuẩn (phân loại mức khó khăn): xác định các yếu tố cơ bản như địa hình, địa vật, giao thông, thời tiết, địa chất và các điều kiện khác liên quan đến thực hiện công việc; xác định các mức khó khăn khác với điều kiện chuẩn;</w:t>
      </w:r>
    </w:p>
    <w:p w14:paraId="2BA217E3" w14:textId="77777777" w:rsidR="00D6719B" w:rsidRPr="009A200D" w:rsidRDefault="00D6719B" w:rsidP="00D6719B">
      <w:pPr>
        <w:pStyle w:val="Binhthng3"/>
        <w:spacing w:beforeAutospacing="0" w:after="120" w:afterAutospacing="0"/>
        <w:ind w:firstLine="709"/>
        <w:jc w:val="both"/>
        <w:rPr>
          <w:rStyle w:val="normalchar"/>
          <w:rFonts w:eastAsia="SimSun"/>
          <w:sz w:val="28"/>
          <w:szCs w:val="28"/>
          <w:lang w:val="da-DK"/>
        </w:rPr>
      </w:pPr>
      <w:r w:rsidRPr="009A200D">
        <w:rPr>
          <w:rStyle w:val="normalchar"/>
          <w:rFonts w:eastAsia="SimSun"/>
          <w:sz w:val="28"/>
          <w:szCs w:val="28"/>
        </w:rPr>
        <w:t>+</w:t>
      </w:r>
      <w:r w:rsidRPr="009A200D">
        <w:rPr>
          <w:rStyle w:val="normalchar"/>
          <w:rFonts w:eastAsia="SimSun"/>
          <w:sz w:val="28"/>
          <w:szCs w:val="28"/>
          <w:lang w:val="da-DK"/>
        </w:rPr>
        <w:t xml:space="preserve"> Định biên: mô tả vị trí việc làm của từng lao động trong từng công đoạn, chu trình của công việc đến khi tạo ra sản phẩm. Trên cơ sở đó xác định số lượng và cấp bậc lao động cụ thể để thực hiện từng nội dung của từng công đoạn của công việc trong chu trình lao động đến khi hoàn thành sản phẩm;</w:t>
      </w:r>
    </w:p>
    <w:p w14:paraId="047B1FC2" w14:textId="77777777" w:rsidR="00D6719B" w:rsidRPr="009A200D" w:rsidRDefault="00D6719B" w:rsidP="00D6719B">
      <w:pPr>
        <w:pStyle w:val="Binhthng3"/>
        <w:spacing w:beforeAutospacing="0" w:after="120" w:afterAutospacing="0"/>
        <w:ind w:firstLine="709"/>
        <w:jc w:val="both"/>
        <w:rPr>
          <w:rStyle w:val="normalchar"/>
          <w:rFonts w:eastAsia="SimSun"/>
          <w:sz w:val="28"/>
          <w:szCs w:val="28"/>
          <w:lang w:val="da-DK"/>
        </w:rPr>
      </w:pPr>
      <w:r w:rsidRPr="009A200D">
        <w:rPr>
          <w:rStyle w:val="normalchar"/>
          <w:rFonts w:eastAsia="SimSun"/>
          <w:sz w:val="28"/>
          <w:szCs w:val="28"/>
        </w:rPr>
        <w:t>+</w:t>
      </w:r>
      <w:r w:rsidRPr="009A200D">
        <w:rPr>
          <w:rStyle w:val="normalchar"/>
          <w:rFonts w:eastAsia="SimSun"/>
          <w:sz w:val="28"/>
          <w:szCs w:val="28"/>
          <w:lang w:val="da-DK"/>
        </w:rPr>
        <w:t xml:space="preserve"> Định mức: thời gian lao động trực tiếp cần thiết </w:t>
      </w:r>
      <w:r w:rsidRPr="009A200D">
        <w:rPr>
          <w:rStyle w:val="normalchar"/>
          <w:rFonts w:eastAsia="MS Mincho"/>
          <w:sz w:val="28"/>
          <w:szCs w:val="28"/>
          <w:lang w:val="da-DK"/>
        </w:rPr>
        <w:t>đ</w:t>
      </w:r>
      <w:r w:rsidRPr="009A200D">
        <w:rPr>
          <w:rStyle w:val="normalchar"/>
          <w:rFonts w:eastAsia="SimSun"/>
          <w:sz w:val="28"/>
          <w:szCs w:val="28"/>
          <w:lang w:val="da-DK"/>
        </w:rPr>
        <w:t xml:space="preserve">ể hoàn thành một sản phẩm; </w:t>
      </w:r>
      <w:r w:rsidRPr="009A200D">
        <w:rPr>
          <w:rStyle w:val="normalchar"/>
          <w:rFonts w:eastAsia="MS Mincho"/>
          <w:sz w:val="28"/>
          <w:szCs w:val="28"/>
          <w:lang w:val="da-DK"/>
        </w:rPr>
        <w:t>đ</w:t>
      </w:r>
      <w:r w:rsidRPr="009A200D">
        <w:rPr>
          <w:rStyle w:val="normalchar"/>
          <w:rFonts w:eastAsia="SimSun"/>
          <w:sz w:val="28"/>
          <w:szCs w:val="28"/>
          <w:lang w:val="da-DK"/>
        </w:rPr>
        <w:t xml:space="preserve">ơn vị tính là công cá nhân hoặc tính cho công nhóm/01 </w:t>
      </w:r>
      <w:r w:rsidRPr="009A200D">
        <w:rPr>
          <w:rStyle w:val="normalchar"/>
          <w:rFonts w:eastAsia="MS Mincho"/>
          <w:sz w:val="28"/>
          <w:szCs w:val="28"/>
          <w:lang w:val="da-DK"/>
        </w:rPr>
        <w:t>đ</w:t>
      </w:r>
      <w:r w:rsidRPr="009A200D">
        <w:rPr>
          <w:rStyle w:val="normalchar"/>
          <w:rFonts w:eastAsia="SimSun"/>
          <w:sz w:val="28"/>
          <w:szCs w:val="28"/>
          <w:lang w:val="da-DK"/>
        </w:rPr>
        <w:t xml:space="preserve">ơn vị sản phẩm. Mức lao </w:t>
      </w:r>
      <w:r w:rsidRPr="009A200D">
        <w:rPr>
          <w:rStyle w:val="normalchar"/>
          <w:rFonts w:eastAsia="MS Mincho"/>
          <w:sz w:val="28"/>
          <w:szCs w:val="28"/>
          <w:lang w:val="da-DK"/>
        </w:rPr>
        <w:t>đ</w:t>
      </w:r>
      <w:r w:rsidRPr="009A200D">
        <w:rPr>
          <w:rStyle w:val="normalchar"/>
          <w:rFonts w:eastAsia="SimSun"/>
          <w:sz w:val="28"/>
          <w:szCs w:val="28"/>
          <w:lang w:val="da-DK"/>
        </w:rPr>
        <w:t xml:space="preserve">ộng ngoại nghiệp, nếu công việc có lao </w:t>
      </w:r>
      <w:r w:rsidRPr="009A200D">
        <w:rPr>
          <w:rStyle w:val="normalchar"/>
          <w:rFonts w:eastAsia="MS Mincho"/>
          <w:sz w:val="28"/>
          <w:szCs w:val="28"/>
          <w:lang w:val="da-DK"/>
        </w:rPr>
        <w:t>đ</w:t>
      </w:r>
      <w:r w:rsidRPr="009A200D">
        <w:rPr>
          <w:rStyle w:val="normalchar"/>
          <w:rFonts w:eastAsia="SimSun"/>
          <w:sz w:val="28"/>
          <w:szCs w:val="28"/>
          <w:lang w:val="da-DK"/>
        </w:rPr>
        <w:t xml:space="preserve">ộng phục vụ (lao </w:t>
      </w:r>
      <w:r w:rsidRPr="009A200D">
        <w:rPr>
          <w:rStyle w:val="normalchar"/>
          <w:rFonts w:eastAsia="MS Mincho"/>
          <w:sz w:val="28"/>
          <w:szCs w:val="28"/>
          <w:lang w:val="da-DK"/>
        </w:rPr>
        <w:t>đ</w:t>
      </w:r>
      <w:r w:rsidRPr="009A200D">
        <w:rPr>
          <w:rStyle w:val="normalchar"/>
          <w:rFonts w:eastAsia="SimSun"/>
          <w:sz w:val="28"/>
          <w:szCs w:val="28"/>
          <w:lang w:val="da-DK"/>
        </w:rPr>
        <w:t xml:space="preserve">ộng phổ thông) thể hiện dưới dạng phân số, trong </w:t>
      </w:r>
      <w:r w:rsidRPr="009A200D">
        <w:rPr>
          <w:rStyle w:val="normalchar"/>
          <w:rFonts w:eastAsia="MS Mincho"/>
          <w:sz w:val="28"/>
          <w:szCs w:val="28"/>
          <w:lang w:val="da-DK"/>
        </w:rPr>
        <w:t>đ</w:t>
      </w:r>
      <w:r w:rsidRPr="009A200D">
        <w:rPr>
          <w:rStyle w:val="normalchar"/>
          <w:rFonts w:eastAsia="SimSun"/>
          <w:sz w:val="28"/>
          <w:szCs w:val="28"/>
          <w:lang w:val="da-DK"/>
        </w:rPr>
        <w:t xml:space="preserve">ó tử số là mức lao </w:t>
      </w:r>
      <w:r w:rsidRPr="009A200D">
        <w:rPr>
          <w:rStyle w:val="normalchar"/>
          <w:rFonts w:eastAsia="MS Mincho"/>
          <w:sz w:val="28"/>
          <w:szCs w:val="28"/>
          <w:lang w:val="da-DK"/>
        </w:rPr>
        <w:t>đ</w:t>
      </w:r>
      <w:r w:rsidRPr="009A200D">
        <w:rPr>
          <w:rStyle w:val="normalchar"/>
          <w:rFonts w:eastAsia="SimSun"/>
          <w:sz w:val="28"/>
          <w:szCs w:val="28"/>
          <w:lang w:val="da-DK"/>
        </w:rPr>
        <w:t xml:space="preserve">ộng kỹ thuật (tính theo tính cho công nhóm, công cá nhân); mẫu số là mức lao </w:t>
      </w:r>
      <w:r w:rsidRPr="009A200D">
        <w:rPr>
          <w:rStyle w:val="normalchar"/>
          <w:rFonts w:eastAsia="MS Mincho"/>
          <w:sz w:val="28"/>
          <w:szCs w:val="28"/>
          <w:lang w:val="da-DK"/>
        </w:rPr>
        <w:t>đ</w:t>
      </w:r>
      <w:r w:rsidRPr="009A200D">
        <w:rPr>
          <w:rStyle w:val="normalchar"/>
          <w:rFonts w:eastAsia="SimSun"/>
          <w:sz w:val="28"/>
          <w:szCs w:val="28"/>
          <w:lang w:val="da-DK"/>
        </w:rPr>
        <w:t xml:space="preserve">ộng phổ thông (tính theo công </w:t>
      </w:r>
      <w:r w:rsidRPr="009A200D">
        <w:rPr>
          <w:rStyle w:val="normalchar"/>
          <w:rFonts w:eastAsia="MS Mincho"/>
          <w:sz w:val="28"/>
          <w:szCs w:val="28"/>
          <w:lang w:val="da-DK"/>
        </w:rPr>
        <w:t>đ</w:t>
      </w:r>
      <w:r w:rsidRPr="009A200D">
        <w:rPr>
          <w:rStyle w:val="normalchar"/>
          <w:rFonts w:eastAsia="SimSun"/>
          <w:sz w:val="28"/>
          <w:szCs w:val="28"/>
          <w:lang w:val="da-DK"/>
        </w:rPr>
        <w:t xml:space="preserve">ơn). </w:t>
      </w:r>
      <w:r w:rsidRPr="009A200D">
        <w:rPr>
          <w:rStyle w:val="normalchar"/>
          <w:rFonts w:eastAsia="MS Mincho"/>
          <w:sz w:val="28"/>
          <w:szCs w:val="28"/>
          <w:lang w:val="da-DK"/>
        </w:rPr>
        <w:t>Đ</w:t>
      </w:r>
      <w:r w:rsidRPr="009A200D">
        <w:rPr>
          <w:rStyle w:val="normalchar"/>
          <w:rFonts w:eastAsia="SimSun"/>
          <w:sz w:val="28"/>
          <w:szCs w:val="28"/>
          <w:lang w:val="da-DK"/>
        </w:rPr>
        <w:t xml:space="preserve">ịnh mức lao </w:t>
      </w:r>
      <w:r w:rsidRPr="009A200D">
        <w:rPr>
          <w:rStyle w:val="normalchar"/>
          <w:rFonts w:eastAsia="MS Mincho"/>
          <w:sz w:val="28"/>
          <w:szCs w:val="28"/>
          <w:lang w:val="da-DK"/>
        </w:rPr>
        <w:t>đ</w:t>
      </w:r>
      <w:r w:rsidRPr="009A200D">
        <w:rPr>
          <w:rStyle w:val="normalchar"/>
          <w:rFonts w:eastAsia="SimSun"/>
          <w:sz w:val="28"/>
          <w:szCs w:val="28"/>
          <w:lang w:val="da-DK"/>
        </w:rPr>
        <w:t xml:space="preserve">ộng </w:t>
      </w:r>
      <w:r w:rsidRPr="009A200D">
        <w:rPr>
          <w:rStyle w:val="normalchar"/>
          <w:rFonts w:eastAsia="MS Mincho"/>
          <w:sz w:val="28"/>
          <w:szCs w:val="28"/>
          <w:lang w:val="da-DK"/>
        </w:rPr>
        <w:t>đ</w:t>
      </w:r>
      <w:r w:rsidRPr="009A200D">
        <w:rPr>
          <w:rStyle w:val="normalchar"/>
          <w:rFonts w:eastAsia="SimSun"/>
          <w:sz w:val="28"/>
          <w:szCs w:val="28"/>
          <w:lang w:val="da-DK"/>
        </w:rPr>
        <w:t xml:space="preserve">ược xác </w:t>
      </w:r>
      <w:r w:rsidRPr="009A200D">
        <w:rPr>
          <w:rStyle w:val="normalchar"/>
          <w:rFonts w:eastAsia="MS Mincho"/>
          <w:sz w:val="28"/>
          <w:szCs w:val="28"/>
          <w:lang w:val="da-DK"/>
        </w:rPr>
        <w:t>đ</w:t>
      </w:r>
      <w:r w:rsidRPr="009A200D">
        <w:rPr>
          <w:rStyle w:val="normalchar"/>
          <w:rFonts w:eastAsia="SimSun"/>
          <w:sz w:val="28"/>
          <w:szCs w:val="28"/>
          <w:lang w:val="da-DK"/>
        </w:rPr>
        <w:t xml:space="preserve">ịnh riêng cho hoạt </w:t>
      </w:r>
      <w:r w:rsidRPr="009A200D">
        <w:rPr>
          <w:rStyle w:val="normalchar"/>
          <w:rFonts w:eastAsia="MS Mincho"/>
          <w:sz w:val="28"/>
          <w:szCs w:val="28"/>
          <w:lang w:val="da-DK"/>
        </w:rPr>
        <w:t>đ</w:t>
      </w:r>
      <w:r w:rsidRPr="009A200D">
        <w:rPr>
          <w:rStyle w:val="normalchar"/>
          <w:rFonts w:eastAsia="SimSun"/>
          <w:sz w:val="28"/>
          <w:szCs w:val="28"/>
          <w:lang w:val="da-DK"/>
        </w:rPr>
        <w:t>ộng ngoại nghiệp và nội nghiệp.</w:t>
      </w:r>
    </w:p>
    <w:p w14:paraId="027E031D" w14:textId="77777777" w:rsidR="00D6719B" w:rsidRPr="009A200D" w:rsidRDefault="00D6719B" w:rsidP="00D6719B">
      <w:pPr>
        <w:pStyle w:val="Binhthng3"/>
        <w:spacing w:beforeAutospacing="0" w:after="120" w:afterAutospacing="0"/>
        <w:ind w:firstLine="709"/>
        <w:jc w:val="both"/>
        <w:rPr>
          <w:rStyle w:val="normalchar"/>
          <w:rFonts w:eastAsia="SimSun"/>
          <w:sz w:val="28"/>
          <w:szCs w:val="28"/>
        </w:rPr>
      </w:pPr>
      <w:r w:rsidRPr="009A200D">
        <w:rPr>
          <w:rStyle w:val="normalchar"/>
          <w:rFonts w:eastAsia="SimSun"/>
          <w:sz w:val="28"/>
          <w:szCs w:val="28"/>
        </w:rPr>
        <w:lastRenderedPageBreak/>
        <w:t xml:space="preserve">- </w:t>
      </w:r>
      <w:r w:rsidRPr="009A200D">
        <w:rPr>
          <w:rStyle w:val="normalchar"/>
          <w:rFonts w:eastAsia="SimSun"/>
          <w:sz w:val="28"/>
          <w:szCs w:val="28"/>
          <w:lang w:val="da-DK"/>
        </w:rPr>
        <w:t xml:space="preserve">Công lao </w:t>
      </w:r>
      <w:r w:rsidRPr="009A200D">
        <w:rPr>
          <w:rStyle w:val="normalchar"/>
          <w:rFonts w:eastAsia="MS Mincho"/>
          <w:sz w:val="28"/>
          <w:szCs w:val="28"/>
          <w:lang w:val="da-DK"/>
        </w:rPr>
        <w:t>đ</w:t>
      </w:r>
      <w:r w:rsidRPr="009A200D">
        <w:rPr>
          <w:rStyle w:val="normalchar"/>
          <w:rFonts w:eastAsia="SimSun"/>
          <w:sz w:val="28"/>
          <w:szCs w:val="28"/>
          <w:lang w:val="da-DK"/>
        </w:rPr>
        <w:t xml:space="preserve">ộng bao gồm: công </w:t>
      </w:r>
      <w:r w:rsidRPr="009A200D">
        <w:rPr>
          <w:rStyle w:val="normalchar"/>
          <w:rFonts w:eastAsia="MS Mincho"/>
          <w:sz w:val="28"/>
          <w:szCs w:val="28"/>
          <w:lang w:val="da-DK"/>
        </w:rPr>
        <w:t>đ</w:t>
      </w:r>
      <w:r w:rsidRPr="009A200D">
        <w:rPr>
          <w:rStyle w:val="normalchar"/>
          <w:rFonts w:eastAsia="SimSun"/>
          <w:sz w:val="28"/>
          <w:szCs w:val="28"/>
          <w:lang w:val="da-DK"/>
        </w:rPr>
        <w:t>ơn và tính cho công nhóm; thời gian ca làm việc là 8 giờ, công việc đặc biệt nặng nhọc, độc hại, nguy hiểm là 6 giờ</w:t>
      </w:r>
      <w:r w:rsidRPr="009A200D">
        <w:rPr>
          <w:rStyle w:val="normalchar"/>
          <w:rFonts w:eastAsia="SimSun"/>
          <w:sz w:val="28"/>
          <w:szCs w:val="28"/>
        </w:rPr>
        <w:t>.</w:t>
      </w:r>
    </w:p>
    <w:p w14:paraId="374A1467" w14:textId="77777777" w:rsidR="00D6719B" w:rsidRPr="009A200D" w:rsidRDefault="00D6719B" w:rsidP="00D6719B">
      <w:pPr>
        <w:pStyle w:val="Binhthng3"/>
        <w:spacing w:beforeAutospacing="0" w:after="120" w:afterAutospacing="0"/>
        <w:ind w:firstLine="709"/>
        <w:jc w:val="both"/>
        <w:rPr>
          <w:rStyle w:val="normalchar"/>
          <w:rFonts w:eastAsia="SimSun"/>
          <w:sz w:val="28"/>
          <w:szCs w:val="28"/>
          <w:lang w:val="da-DK"/>
        </w:rPr>
      </w:pPr>
      <w:r w:rsidRPr="009A200D">
        <w:rPr>
          <w:rStyle w:val="normalchar"/>
          <w:rFonts w:eastAsia="SimSun"/>
          <w:sz w:val="28"/>
          <w:szCs w:val="28"/>
        </w:rPr>
        <w:t>+</w:t>
      </w:r>
      <w:r w:rsidRPr="009A200D">
        <w:rPr>
          <w:rStyle w:val="normalchar"/>
          <w:rFonts w:eastAsia="SimSun"/>
          <w:sz w:val="28"/>
          <w:szCs w:val="28"/>
          <w:lang w:val="da-DK"/>
        </w:rPr>
        <w:t xml:space="preserve"> Công </w:t>
      </w:r>
      <w:r w:rsidRPr="009A200D">
        <w:rPr>
          <w:rStyle w:val="normalchar"/>
          <w:rFonts w:eastAsia="MS Mincho"/>
          <w:sz w:val="28"/>
          <w:szCs w:val="28"/>
          <w:lang w:val="da-DK"/>
        </w:rPr>
        <w:t>đ</w:t>
      </w:r>
      <w:r w:rsidRPr="009A200D">
        <w:rPr>
          <w:rStyle w:val="normalchar"/>
          <w:rFonts w:eastAsia="SimSun"/>
          <w:sz w:val="28"/>
          <w:szCs w:val="28"/>
          <w:lang w:val="da-DK"/>
        </w:rPr>
        <w:t xml:space="preserve">ơn (công cá nhân): là công lao </w:t>
      </w:r>
      <w:r w:rsidRPr="009A200D">
        <w:rPr>
          <w:rStyle w:val="normalchar"/>
          <w:rFonts w:eastAsia="MS Mincho"/>
          <w:sz w:val="28"/>
          <w:szCs w:val="28"/>
          <w:lang w:val="da-DK"/>
        </w:rPr>
        <w:t>đ</w:t>
      </w:r>
      <w:r w:rsidRPr="009A200D">
        <w:rPr>
          <w:rStyle w:val="normalchar"/>
          <w:rFonts w:eastAsia="SimSun"/>
          <w:sz w:val="28"/>
          <w:szCs w:val="28"/>
          <w:lang w:val="da-DK"/>
        </w:rPr>
        <w:t xml:space="preserve">ộng xác </w:t>
      </w:r>
      <w:r w:rsidRPr="009A200D">
        <w:rPr>
          <w:rStyle w:val="normalchar"/>
          <w:rFonts w:eastAsia="MS Mincho"/>
          <w:sz w:val="28"/>
          <w:szCs w:val="28"/>
          <w:lang w:val="da-DK"/>
        </w:rPr>
        <w:t>đ</w:t>
      </w:r>
      <w:r w:rsidRPr="009A200D">
        <w:rPr>
          <w:rStyle w:val="normalchar"/>
          <w:rFonts w:eastAsia="SimSun"/>
          <w:sz w:val="28"/>
          <w:szCs w:val="28"/>
          <w:lang w:val="da-DK"/>
        </w:rPr>
        <w:t xml:space="preserve">ịnh cho một lao </w:t>
      </w:r>
      <w:r w:rsidRPr="009A200D">
        <w:rPr>
          <w:rStyle w:val="normalchar"/>
          <w:rFonts w:eastAsia="MS Mincho"/>
          <w:sz w:val="28"/>
          <w:szCs w:val="28"/>
          <w:lang w:val="da-DK"/>
        </w:rPr>
        <w:t>đ</w:t>
      </w:r>
      <w:r w:rsidRPr="009A200D">
        <w:rPr>
          <w:rStyle w:val="normalchar"/>
          <w:rFonts w:eastAsia="SimSun"/>
          <w:sz w:val="28"/>
          <w:szCs w:val="28"/>
          <w:lang w:val="da-DK"/>
        </w:rPr>
        <w:t>ộng trực tiếp thực hiện một bước công việc tạo ra sản phẩm;</w:t>
      </w:r>
    </w:p>
    <w:p w14:paraId="2FFD74FC" w14:textId="77777777" w:rsidR="00D6719B" w:rsidRPr="009A200D" w:rsidRDefault="00D6719B" w:rsidP="00D6719B">
      <w:pPr>
        <w:pStyle w:val="Binhthng3"/>
        <w:spacing w:beforeAutospacing="0" w:after="120" w:afterAutospacing="0"/>
        <w:ind w:firstLine="709"/>
        <w:jc w:val="both"/>
        <w:rPr>
          <w:rStyle w:val="normalchar"/>
          <w:rFonts w:eastAsia="SimSun"/>
          <w:sz w:val="28"/>
          <w:szCs w:val="28"/>
          <w:lang w:val="da-DK"/>
        </w:rPr>
      </w:pPr>
      <w:r w:rsidRPr="009A200D">
        <w:rPr>
          <w:rStyle w:val="normalchar"/>
          <w:rFonts w:eastAsia="SimSun"/>
          <w:sz w:val="28"/>
          <w:szCs w:val="28"/>
        </w:rPr>
        <w:t>+</w:t>
      </w:r>
      <w:r w:rsidRPr="009A200D">
        <w:rPr>
          <w:rStyle w:val="normalchar"/>
          <w:rFonts w:eastAsia="SimSun"/>
          <w:sz w:val="28"/>
          <w:szCs w:val="28"/>
          <w:lang w:val="da-DK"/>
        </w:rPr>
        <w:t xml:space="preserve"> Công nhóm: là công lao </w:t>
      </w:r>
      <w:r w:rsidRPr="009A200D">
        <w:rPr>
          <w:rStyle w:val="normalchar"/>
          <w:rFonts w:eastAsia="MS Mincho"/>
          <w:sz w:val="28"/>
          <w:szCs w:val="28"/>
          <w:lang w:val="da-DK"/>
        </w:rPr>
        <w:t>đ</w:t>
      </w:r>
      <w:r w:rsidRPr="009A200D">
        <w:rPr>
          <w:rStyle w:val="normalchar"/>
          <w:rFonts w:eastAsia="SimSun"/>
          <w:sz w:val="28"/>
          <w:szCs w:val="28"/>
          <w:lang w:val="da-DK"/>
        </w:rPr>
        <w:t xml:space="preserve">ộng xác </w:t>
      </w:r>
      <w:r w:rsidRPr="009A200D">
        <w:rPr>
          <w:rStyle w:val="normalchar"/>
          <w:rFonts w:eastAsia="MS Mincho"/>
          <w:sz w:val="28"/>
          <w:szCs w:val="28"/>
          <w:lang w:val="da-DK"/>
        </w:rPr>
        <w:t>đ</w:t>
      </w:r>
      <w:r w:rsidRPr="009A200D">
        <w:rPr>
          <w:rStyle w:val="normalchar"/>
          <w:rFonts w:eastAsia="SimSun"/>
          <w:sz w:val="28"/>
          <w:szCs w:val="28"/>
          <w:lang w:val="da-DK"/>
        </w:rPr>
        <w:t xml:space="preserve">ịnh cho một nhóm lao </w:t>
      </w:r>
      <w:r w:rsidRPr="009A200D">
        <w:rPr>
          <w:rStyle w:val="normalchar"/>
          <w:rFonts w:eastAsia="MS Mincho"/>
          <w:sz w:val="28"/>
          <w:szCs w:val="28"/>
          <w:lang w:val="da-DK"/>
        </w:rPr>
        <w:t>đ</w:t>
      </w:r>
      <w:r w:rsidRPr="009A200D">
        <w:rPr>
          <w:rStyle w:val="normalchar"/>
          <w:rFonts w:eastAsia="SimSun"/>
          <w:sz w:val="28"/>
          <w:szCs w:val="28"/>
          <w:lang w:val="da-DK"/>
        </w:rPr>
        <w:t>ộng trực tiếp thực hiện một sản phẩm hoặc bước công việc tạo ra sản phẩm;</w:t>
      </w:r>
    </w:p>
    <w:p w14:paraId="25AF00D0" w14:textId="77777777" w:rsidR="00D6719B" w:rsidRPr="009A200D" w:rsidRDefault="00D6719B" w:rsidP="00D6719B">
      <w:pPr>
        <w:pStyle w:val="Binhthng3"/>
        <w:spacing w:beforeAutospacing="0" w:afterAutospacing="0"/>
        <w:ind w:firstLine="709"/>
        <w:jc w:val="both"/>
        <w:rPr>
          <w:rStyle w:val="normalchar"/>
          <w:rFonts w:eastAsia="SimSun"/>
          <w:sz w:val="28"/>
          <w:szCs w:val="28"/>
          <w:lang w:val="da-DK"/>
        </w:rPr>
      </w:pPr>
      <w:r w:rsidRPr="009A200D">
        <w:rPr>
          <w:rStyle w:val="normalchar"/>
          <w:rFonts w:eastAsia="SimSun"/>
          <w:sz w:val="28"/>
          <w:szCs w:val="28"/>
        </w:rPr>
        <w:t>-</w:t>
      </w:r>
      <w:r w:rsidRPr="009A200D">
        <w:rPr>
          <w:rStyle w:val="normalchar"/>
          <w:rFonts w:eastAsia="SimSun"/>
          <w:sz w:val="28"/>
          <w:szCs w:val="28"/>
          <w:lang w:val="da-DK"/>
        </w:rPr>
        <w:t xml:space="preserve"> Xác </w:t>
      </w:r>
      <w:r w:rsidRPr="009A200D">
        <w:rPr>
          <w:rStyle w:val="normalchar"/>
          <w:rFonts w:eastAsia="MS Mincho"/>
          <w:sz w:val="28"/>
          <w:szCs w:val="28"/>
          <w:lang w:val="da-DK"/>
        </w:rPr>
        <w:t>đ</w:t>
      </w:r>
      <w:r w:rsidRPr="009A200D">
        <w:rPr>
          <w:rStyle w:val="normalchar"/>
          <w:rFonts w:eastAsia="SimSun"/>
          <w:sz w:val="28"/>
          <w:szCs w:val="28"/>
          <w:lang w:val="da-DK"/>
        </w:rPr>
        <w:t xml:space="preserve">ịnh hao phí lao </w:t>
      </w:r>
      <w:r w:rsidRPr="009A200D">
        <w:rPr>
          <w:rStyle w:val="normalchar"/>
          <w:rFonts w:eastAsia="MS Mincho"/>
          <w:sz w:val="28"/>
          <w:szCs w:val="28"/>
          <w:lang w:val="da-DK"/>
        </w:rPr>
        <w:t>đ</w:t>
      </w:r>
      <w:r w:rsidRPr="009A200D">
        <w:rPr>
          <w:rStyle w:val="normalchar"/>
          <w:rFonts w:eastAsia="SimSun"/>
          <w:sz w:val="28"/>
          <w:szCs w:val="28"/>
          <w:lang w:val="da-DK"/>
        </w:rPr>
        <w:t>ộng t</w:t>
      </w:r>
      <w:r w:rsidRPr="009A200D">
        <w:rPr>
          <w:rStyle w:val="normalchar"/>
          <w:rFonts w:eastAsia="MS Mincho"/>
          <w:sz w:val="28"/>
          <w:szCs w:val="28"/>
          <w:lang w:val="da-DK"/>
        </w:rPr>
        <w:t>ă</w:t>
      </w:r>
      <w:r w:rsidRPr="009A200D">
        <w:rPr>
          <w:rStyle w:val="normalchar"/>
          <w:rFonts w:eastAsia="SimSun"/>
          <w:sz w:val="28"/>
          <w:szCs w:val="28"/>
          <w:lang w:val="da-DK"/>
        </w:rPr>
        <w:t xml:space="preserve">ng thêm so với </w:t>
      </w:r>
      <w:r w:rsidRPr="009A200D">
        <w:rPr>
          <w:rStyle w:val="normalchar"/>
          <w:rFonts w:eastAsia="MS Mincho"/>
          <w:sz w:val="28"/>
          <w:szCs w:val="28"/>
          <w:lang w:val="da-DK"/>
        </w:rPr>
        <w:t>đ</w:t>
      </w:r>
      <w:r w:rsidRPr="009A200D">
        <w:rPr>
          <w:rStyle w:val="normalchar"/>
          <w:rFonts w:eastAsia="SimSun"/>
          <w:sz w:val="28"/>
          <w:szCs w:val="28"/>
          <w:lang w:val="da-DK"/>
        </w:rPr>
        <w:t xml:space="preserve">iều kiện chuẩn, bao gồm: yếu tố về tự nhiên như: </w:t>
      </w:r>
      <w:r w:rsidRPr="009A200D">
        <w:rPr>
          <w:rStyle w:val="normalchar"/>
          <w:rFonts w:eastAsia="MS Mincho"/>
          <w:sz w:val="28"/>
          <w:szCs w:val="28"/>
          <w:lang w:val="da-DK"/>
        </w:rPr>
        <w:t>đ</w:t>
      </w:r>
      <w:r w:rsidRPr="009A200D">
        <w:rPr>
          <w:rStyle w:val="normalchar"/>
          <w:rFonts w:eastAsia="SimSun"/>
          <w:sz w:val="28"/>
          <w:szCs w:val="28"/>
          <w:lang w:val="da-DK"/>
        </w:rPr>
        <w:t xml:space="preserve">ịa hình, </w:t>
      </w:r>
      <w:r w:rsidRPr="009A200D">
        <w:rPr>
          <w:rStyle w:val="normalchar"/>
          <w:rFonts w:eastAsia="MS Mincho"/>
          <w:sz w:val="28"/>
          <w:szCs w:val="28"/>
          <w:lang w:val="da-DK"/>
        </w:rPr>
        <w:t>đ</w:t>
      </w:r>
      <w:r w:rsidRPr="009A200D">
        <w:rPr>
          <w:rStyle w:val="normalchar"/>
          <w:rFonts w:eastAsia="SimSun"/>
          <w:sz w:val="28"/>
          <w:szCs w:val="28"/>
          <w:lang w:val="da-DK"/>
        </w:rPr>
        <w:t xml:space="preserve">ịa vật, giao thông, </w:t>
      </w:r>
      <w:r w:rsidRPr="009A200D">
        <w:rPr>
          <w:rStyle w:val="normalchar"/>
          <w:rFonts w:eastAsia="MS Mincho"/>
          <w:sz w:val="28"/>
          <w:szCs w:val="28"/>
          <w:lang w:val="da-DK"/>
        </w:rPr>
        <w:t>đ</w:t>
      </w:r>
      <w:r w:rsidRPr="009A200D">
        <w:rPr>
          <w:rStyle w:val="normalchar"/>
          <w:rFonts w:eastAsia="SimSun"/>
          <w:sz w:val="28"/>
          <w:szCs w:val="28"/>
          <w:lang w:val="da-DK"/>
        </w:rPr>
        <w:t xml:space="preserve">ịa chất, thời tiết. Các mức </w:t>
      </w:r>
      <w:r w:rsidRPr="009A200D">
        <w:rPr>
          <w:rStyle w:val="normalchar"/>
          <w:rFonts w:eastAsia="MS Mincho"/>
          <w:sz w:val="28"/>
          <w:szCs w:val="28"/>
          <w:lang w:val="da-DK"/>
        </w:rPr>
        <w:t>đ</w:t>
      </w:r>
      <w:r w:rsidRPr="009A200D">
        <w:rPr>
          <w:rStyle w:val="normalchar"/>
          <w:rFonts w:eastAsia="SimSun"/>
          <w:sz w:val="28"/>
          <w:szCs w:val="28"/>
          <w:lang w:val="da-DK"/>
        </w:rPr>
        <w:t xml:space="preserve">ộ ảnh hưởng </w:t>
      </w:r>
      <w:r w:rsidRPr="009A200D">
        <w:rPr>
          <w:rStyle w:val="normalchar"/>
          <w:rFonts w:eastAsia="MS Mincho"/>
          <w:sz w:val="28"/>
          <w:szCs w:val="28"/>
          <w:lang w:val="da-DK"/>
        </w:rPr>
        <w:t>đ</w:t>
      </w:r>
      <w:r w:rsidRPr="009A200D">
        <w:rPr>
          <w:rStyle w:val="normalchar"/>
          <w:rFonts w:eastAsia="SimSun"/>
          <w:sz w:val="28"/>
          <w:szCs w:val="28"/>
          <w:lang w:val="da-DK"/>
        </w:rPr>
        <w:t xml:space="preserve">ến việc thực hiện (hao phí thời gian) chênh nhau từ 10% </w:t>
      </w:r>
      <w:r w:rsidRPr="009A200D">
        <w:rPr>
          <w:rStyle w:val="normalchar"/>
          <w:rFonts w:eastAsia="MS Mincho"/>
          <w:sz w:val="28"/>
          <w:szCs w:val="28"/>
          <w:lang w:val="da-DK"/>
        </w:rPr>
        <w:t>đ</w:t>
      </w:r>
      <w:r w:rsidRPr="009A200D">
        <w:rPr>
          <w:rStyle w:val="normalchar"/>
          <w:rFonts w:eastAsia="SimSun"/>
          <w:sz w:val="28"/>
          <w:szCs w:val="28"/>
          <w:lang w:val="da-DK"/>
        </w:rPr>
        <w:t>ến 20%, cá biệt không quá 30% của các loại, hạng, nhóm liền kề.</w:t>
      </w:r>
    </w:p>
    <w:p w14:paraId="45BEEFD2" w14:textId="77777777" w:rsidR="00D6719B" w:rsidRPr="009A200D" w:rsidRDefault="00D6719B" w:rsidP="00D6719B">
      <w:pPr>
        <w:pStyle w:val="Binhthng3"/>
        <w:spacing w:beforeAutospacing="0" w:afterAutospacing="0"/>
        <w:ind w:firstLine="709"/>
        <w:jc w:val="both"/>
        <w:rPr>
          <w:rStyle w:val="normalchar"/>
          <w:rFonts w:eastAsia="SimSun"/>
          <w:sz w:val="28"/>
          <w:szCs w:val="28"/>
          <w:lang w:val="da-DK"/>
        </w:rPr>
      </w:pPr>
      <w:r w:rsidRPr="009A200D">
        <w:rPr>
          <w:rStyle w:val="normalchar"/>
          <w:rFonts w:eastAsia="SimSun"/>
          <w:sz w:val="28"/>
          <w:szCs w:val="28"/>
          <w:lang w:val="da-DK"/>
        </w:rPr>
        <w:t xml:space="preserve">- Mức lao </w:t>
      </w:r>
      <w:r w:rsidRPr="009A200D">
        <w:rPr>
          <w:rStyle w:val="normalchar"/>
          <w:rFonts w:eastAsia="MS Mincho"/>
          <w:sz w:val="28"/>
          <w:szCs w:val="28"/>
          <w:lang w:val="da-DK"/>
        </w:rPr>
        <w:t>đ</w:t>
      </w:r>
      <w:r w:rsidRPr="009A200D">
        <w:rPr>
          <w:rStyle w:val="normalchar"/>
          <w:rFonts w:eastAsia="SimSun"/>
          <w:sz w:val="28"/>
          <w:szCs w:val="28"/>
          <w:lang w:val="da-DK"/>
        </w:rPr>
        <w:t xml:space="preserve">ộng công việc ngoại nghiệp khi phải ngừng nghỉ việc do hiện tượng thời tiết </w:t>
      </w:r>
      <w:r w:rsidRPr="009A200D">
        <w:rPr>
          <w:rStyle w:val="normalchar"/>
          <w:rFonts w:eastAsia="MS Mincho"/>
          <w:sz w:val="28"/>
          <w:szCs w:val="28"/>
          <w:lang w:val="da-DK"/>
        </w:rPr>
        <w:t>đ</w:t>
      </w:r>
      <w:r w:rsidRPr="009A200D">
        <w:rPr>
          <w:rStyle w:val="normalchar"/>
          <w:rFonts w:eastAsia="SimSun"/>
          <w:sz w:val="28"/>
          <w:szCs w:val="28"/>
          <w:lang w:val="da-DK"/>
        </w:rPr>
        <w:t xml:space="preserve">ược quy </w:t>
      </w:r>
      <w:r w:rsidRPr="009A200D">
        <w:rPr>
          <w:rStyle w:val="normalchar"/>
          <w:rFonts w:eastAsia="MS Mincho"/>
          <w:sz w:val="28"/>
          <w:szCs w:val="28"/>
          <w:lang w:val="da-DK"/>
        </w:rPr>
        <w:t>đ</w:t>
      </w:r>
      <w:r w:rsidRPr="009A200D">
        <w:rPr>
          <w:rStyle w:val="normalchar"/>
          <w:rFonts w:eastAsia="SimSun"/>
          <w:sz w:val="28"/>
          <w:szCs w:val="28"/>
          <w:lang w:val="da-DK"/>
        </w:rPr>
        <w:t xml:space="preserve">ịnh cụ thể trong nội dung </w:t>
      </w:r>
      <w:r w:rsidRPr="009A200D">
        <w:rPr>
          <w:rStyle w:val="normalchar"/>
          <w:rFonts w:eastAsia="MS Mincho"/>
          <w:sz w:val="28"/>
          <w:szCs w:val="28"/>
          <w:lang w:val="da-DK"/>
        </w:rPr>
        <w:t>đ</w:t>
      </w:r>
      <w:r w:rsidRPr="009A200D">
        <w:rPr>
          <w:rStyle w:val="normalchar"/>
          <w:rFonts w:eastAsia="SimSun"/>
          <w:sz w:val="28"/>
          <w:szCs w:val="28"/>
          <w:lang w:val="da-DK"/>
        </w:rPr>
        <w:t xml:space="preserve">ịnh mức và áp dụng theo quy </w:t>
      </w:r>
      <w:r w:rsidRPr="009A200D">
        <w:rPr>
          <w:rStyle w:val="normalchar"/>
          <w:rFonts w:eastAsia="MS Mincho"/>
          <w:sz w:val="28"/>
          <w:szCs w:val="28"/>
          <w:lang w:val="da-DK"/>
        </w:rPr>
        <w:t>đ</w:t>
      </w:r>
      <w:r w:rsidRPr="009A200D">
        <w:rPr>
          <w:rStyle w:val="normalchar"/>
          <w:rFonts w:eastAsia="SimSun"/>
          <w:sz w:val="28"/>
          <w:szCs w:val="28"/>
          <w:lang w:val="da-DK"/>
        </w:rPr>
        <w:t>ịnh pháp luật liên quan.</w:t>
      </w:r>
      <w:bookmarkEnd w:id="22"/>
    </w:p>
    <w:p w14:paraId="49033756" w14:textId="77777777" w:rsidR="00D6719B" w:rsidRPr="009A200D" w:rsidRDefault="00D6719B" w:rsidP="00D6719B">
      <w:pPr>
        <w:kinsoku w:val="0"/>
        <w:overflowPunct w:val="0"/>
        <w:spacing w:before="100" w:after="100" w:line="240" w:lineRule="auto"/>
        <w:ind w:firstLine="709"/>
        <w:jc w:val="both"/>
        <w:textAlignment w:val="baseline"/>
        <w:rPr>
          <w:rFonts w:eastAsia="+mn-ea"/>
          <w:b/>
          <w:i/>
          <w:kern w:val="24"/>
          <w:u w:val="single"/>
        </w:rPr>
      </w:pPr>
      <w:r w:rsidRPr="009A200D">
        <w:rPr>
          <w:rFonts w:eastAsia="+mn-ea"/>
          <w:b/>
          <w:i/>
          <w:kern w:val="24"/>
          <w:lang w:val="da-DK"/>
        </w:rPr>
        <w:t>6.2.</w:t>
      </w:r>
      <w:r w:rsidRPr="009A200D">
        <w:rPr>
          <w:rFonts w:eastAsia="+mn-ea"/>
          <w:b/>
          <w:i/>
          <w:kern w:val="24"/>
        </w:rPr>
        <w:t xml:space="preserve"> </w:t>
      </w:r>
      <w:r w:rsidRPr="009A200D">
        <w:rPr>
          <w:rFonts w:eastAsia="+mn-ea"/>
          <w:b/>
          <w:bCs/>
          <w:i/>
          <w:iCs/>
          <w:kern w:val="24"/>
        </w:rPr>
        <w:t>Định mức sử dụng máy móc, thiết bị</w:t>
      </w:r>
    </w:p>
    <w:p w14:paraId="1B6EB53D" w14:textId="0B9BD1E2" w:rsidR="00D6719B" w:rsidRPr="009A200D" w:rsidRDefault="00D6719B" w:rsidP="00D6719B">
      <w:pPr>
        <w:kinsoku w:val="0"/>
        <w:overflowPunct w:val="0"/>
        <w:spacing w:before="100" w:after="100" w:line="240" w:lineRule="auto"/>
        <w:ind w:firstLine="709"/>
        <w:jc w:val="both"/>
        <w:textAlignment w:val="baseline"/>
        <w:rPr>
          <w:rFonts w:eastAsia="+mn-ea"/>
          <w:kern w:val="24"/>
        </w:rPr>
      </w:pPr>
      <w:bookmarkStart w:id="23" w:name="_Hlk213591262"/>
      <w:r w:rsidRPr="009A200D">
        <w:t>Định mức sử dụng máy móc, thiết bị là số ca (thời gian) người lao động trực tiếp sử dụng máy móc, thiết bị cần thiết để sản xuất ra một đơn vị sản phẩm. Đơn vị tính là ca sử dụng/đơn vị sản phẩm (</w:t>
      </w:r>
      <w:r w:rsidRPr="009A200D">
        <w:rPr>
          <w:rFonts w:asciiTheme="majorHAnsi" w:hAnsiTheme="majorHAnsi" w:cstheme="majorHAnsi"/>
        </w:rPr>
        <w:t>100 km, 100 điểm, 100 km</w:t>
      </w:r>
      <w:r w:rsidRPr="009A200D">
        <w:rPr>
          <w:rFonts w:asciiTheme="majorHAnsi" w:hAnsiTheme="majorHAnsi" w:cstheme="majorHAnsi"/>
          <w:vertAlign w:val="superscript"/>
        </w:rPr>
        <w:t>2</w:t>
      </w:r>
      <w:r w:rsidRPr="009A200D">
        <w:t>). Thời hạn sử dụng thiết bị theo quy định hiện hành</w:t>
      </w:r>
      <w:r w:rsidRPr="009A200D">
        <w:rPr>
          <w:rFonts w:eastAsia="+mn-ea"/>
          <w:kern w:val="24"/>
        </w:rPr>
        <w:t xml:space="preserve">. </w:t>
      </w:r>
    </w:p>
    <w:p w14:paraId="012B9438" w14:textId="77777777" w:rsidR="00D6719B" w:rsidRPr="009A200D" w:rsidRDefault="00D6719B" w:rsidP="00D6719B">
      <w:pPr>
        <w:kinsoku w:val="0"/>
        <w:overflowPunct w:val="0"/>
        <w:spacing w:before="100" w:after="100" w:line="240" w:lineRule="auto"/>
        <w:ind w:firstLine="709"/>
        <w:jc w:val="both"/>
        <w:textAlignment w:val="baseline"/>
      </w:pPr>
      <w:r w:rsidRPr="009A200D">
        <w:t>- Xác định nhu cầu sử dụng máy móc, thiết bị, phần mềm cần thiết trong từng công đoạn của chu trình của công việc đến khi hoàn thành sản phẩm;</w:t>
      </w:r>
    </w:p>
    <w:p w14:paraId="7FE1DE83" w14:textId="77777777" w:rsidR="00D6719B" w:rsidRPr="009A200D" w:rsidRDefault="00D6719B" w:rsidP="00D6719B">
      <w:pPr>
        <w:kinsoku w:val="0"/>
        <w:overflowPunct w:val="0"/>
        <w:spacing w:before="100" w:after="100" w:line="240" w:lineRule="auto"/>
        <w:ind w:firstLine="709"/>
        <w:jc w:val="both"/>
        <w:textAlignment w:val="baseline"/>
      </w:pPr>
      <w:r w:rsidRPr="009A200D">
        <w:t>- Xác định danh mục, chủng loại, công năng, công suất của máy móc, thiết bị, phần mềm theo nhu cầu sử dụng trong từng công đoạn của chu trình công việc đến khi hoàn thành sản phẩm. Đối với những máy móc, thiết bị có sử dụng điện hoặc sử dụng nhiên liệu cần được xác định mức tiêu hao của từng loại máy móc, thiết bị;</w:t>
      </w:r>
    </w:p>
    <w:p w14:paraId="1722544F" w14:textId="77777777" w:rsidR="00D6719B" w:rsidRPr="009A200D" w:rsidRDefault="00D6719B" w:rsidP="00D6719B">
      <w:pPr>
        <w:kinsoku w:val="0"/>
        <w:overflowPunct w:val="0"/>
        <w:spacing w:before="100" w:after="100" w:line="240" w:lineRule="auto"/>
        <w:ind w:firstLine="709"/>
        <w:jc w:val="both"/>
        <w:textAlignment w:val="baseline"/>
        <w:rPr>
          <w:spacing w:val="8"/>
        </w:rPr>
      </w:pPr>
      <w:r w:rsidRPr="009A200D">
        <w:rPr>
          <w:spacing w:val="8"/>
        </w:rPr>
        <w:t>- Xác định định mức sử dụng máy móc, thiết bị được tính bằng số ca máy trực tiếp sử dụng để tạo ra một đơn vị sản phẩm hoặc bước công việc tạo ra sản phẩm;</w:t>
      </w:r>
    </w:p>
    <w:p w14:paraId="1B091E5D" w14:textId="77777777" w:rsidR="00D6719B" w:rsidRPr="009A200D" w:rsidRDefault="00D6719B" w:rsidP="00D6719B">
      <w:pPr>
        <w:kinsoku w:val="0"/>
        <w:overflowPunct w:val="0"/>
        <w:spacing w:before="100" w:after="100" w:line="240" w:lineRule="auto"/>
        <w:ind w:firstLine="709"/>
        <w:jc w:val="both"/>
        <w:textAlignment w:val="baseline"/>
      </w:pPr>
      <w:r w:rsidRPr="009A200D">
        <w:t>- Xác định thời hạn sử dụng máy móc, thiết bị: đối với máy móc, thiết bị là tài sản cố định, thời hạn sử dụng theo quy định của Bộ Tài chính;</w:t>
      </w:r>
    </w:p>
    <w:p w14:paraId="47DE8A16" w14:textId="77777777" w:rsidR="00D6719B" w:rsidRPr="009A200D" w:rsidRDefault="00D6719B" w:rsidP="00D6719B">
      <w:pPr>
        <w:kinsoku w:val="0"/>
        <w:overflowPunct w:val="0"/>
        <w:spacing w:before="100" w:after="100" w:line="240" w:lineRule="auto"/>
        <w:ind w:firstLine="709"/>
        <w:jc w:val="both"/>
        <w:textAlignment w:val="baseline"/>
      </w:pPr>
      <w:r w:rsidRPr="009A200D">
        <w:t>- Xác định định mức sử dụng máy móc, thiết bị để tạo ra sản phẩm hoặc bước công việc tạo ra sản phẩm: tính tương ứng với định mức lao động có sử dụng máy móc, thiết bị.</w:t>
      </w:r>
    </w:p>
    <w:p w14:paraId="3F643F97" w14:textId="77777777" w:rsidR="00D6719B" w:rsidRPr="009A200D" w:rsidRDefault="00D6719B" w:rsidP="00D6719B">
      <w:pPr>
        <w:kinsoku w:val="0"/>
        <w:overflowPunct w:val="0"/>
        <w:spacing w:before="100" w:after="100" w:line="240" w:lineRule="auto"/>
        <w:ind w:firstLine="709"/>
        <w:jc w:val="both"/>
        <w:textAlignment w:val="baseline"/>
      </w:pPr>
      <w:r w:rsidRPr="009A200D">
        <w:t xml:space="preserve">Phương pháp xác định mức sử dụng thiết bị lao động như sau: </w:t>
      </w:r>
    </w:p>
    <w:p w14:paraId="03E85648" w14:textId="77777777" w:rsidR="00D6719B" w:rsidRPr="009A200D" w:rsidRDefault="00D6719B" w:rsidP="00D6719B">
      <w:pPr>
        <w:kinsoku w:val="0"/>
        <w:overflowPunct w:val="0"/>
        <w:spacing w:before="100" w:after="100" w:line="240" w:lineRule="auto"/>
        <w:ind w:firstLine="709"/>
        <w:jc w:val="both"/>
        <w:textAlignment w:val="baseline"/>
      </w:pPr>
      <w:r w:rsidRPr="009A200D">
        <w:tab/>
        <w:t>Tính mức theo công thức: ĐM</w:t>
      </w:r>
      <w:r w:rsidRPr="009A200D">
        <w:rPr>
          <w:vertAlign w:val="subscript"/>
        </w:rPr>
        <w:t>TB</w:t>
      </w:r>
      <w:r w:rsidRPr="009A200D">
        <w:t xml:space="preserve"> = SL</w:t>
      </w:r>
      <w:r w:rsidRPr="009A200D">
        <w:rPr>
          <w:vertAlign w:val="subscript"/>
        </w:rPr>
        <w:t>TB</w:t>
      </w:r>
      <w:r w:rsidRPr="009A200D">
        <w:t>*ĐMTG</w:t>
      </w:r>
    </w:p>
    <w:p w14:paraId="0342B425" w14:textId="77777777" w:rsidR="00D6719B" w:rsidRPr="009A200D" w:rsidRDefault="00D6719B" w:rsidP="00D6719B">
      <w:pPr>
        <w:kinsoku w:val="0"/>
        <w:overflowPunct w:val="0"/>
        <w:spacing w:before="100" w:after="100" w:line="240" w:lineRule="auto"/>
        <w:ind w:firstLine="709"/>
        <w:jc w:val="both"/>
        <w:textAlignment w:val="baseline"/>
      </w:pPr>
      <w:r w:rsidRPr="009A200D">
        <w:tab/>
        <w:t>Trong đó:</w:t>
      </w:r>
    </w:p>
    <w:p w14:paraId="31059475" w14:textId="77777777" w:rsidR="00D6719B" w:rsidRPr="009A200D" w:rsidRDefault="00D6719B" w:rsidP="00D6719B">
      <w:pPr>
        <w:kinsoku w:val="0"/>
        <w:overflowPunct w:val="0"/>
        <w:spacing w:before="100" w:after="100" w:line="240" w:lineRule="auto"/>
        <w:ind w:firstLine="709"/>
        <w:jc w:val="both"/>
        <w:textAlignment w:val="baseline"/>
      </w:pPr>
      <w:r w:rsidRPr="009A200D">
        <w:t>ĐM</w:t>
      </w:r>
      <w:r w:rsidRPr="009A200D">
        <w:rPr>
          <w:vertAlign w:val="subscript"/>
        </w:rPr>
        <w:t>TB</w:t>
      </w:r>
      <w:r w:rsidRPr="009A200D">
        <w:t>: Định mức sử dụng máy móc, thiết bị (ĐVT ca sử dụng/sản phẩm).</w:t>
      </w:r>
    </w:p>
    <w:p w14:paraId="3E1D1C01" w14:textId="77777777" w:rsidR="00D6719B" w:rsidRPr="009A200D" w:rsidRDefault="00D6719B" w:rsidP="00D6719B">
      <w:pPr>
        <w:kinsoku w:val="0"/>
        <w:overflowPunct w:val="0"/>
        <w:spacing w:before="100" w:after="100" w:line="240" w:lineRule="auto"/>
        <w:ind w:firstLine="709"/>
        <w:jc w:val="both"/>
        <w:textAlignment w:val="baseline"/>
      </w:pPr>
      <w:r w:rsidRPr="009A200D">
        <w:t>SL</w:t>
      </w:r>
      <w:r w:rsidRPr="009A200D">
        <w:rPr>
          <w:vertAlign w:val="subscript"/>
        </w:rPr>
        <w:t>TB</w:t>
      </w:r>
      <w:r w:rsidRPr="009A200D">
        <w:t xml:space="preserve">: số lượng thiết bị. </w:t>
      </w:r>
    </w:p>
    <w:p w14:paraId="7DC8387D" w14:textId="7EFEE22C" w:rsidR="00D6719B" w:rsidRPr="009A200D" w:rsidRDefault="00D6719B" w:rsidP="00D6719B">
      <w:pPr>
        <w:kinsoku w:val="0"/>
        <w:overflowPunct w:val="0"/>
        <w:spacing w:before="100" w:after="100" w:line="240" w:lineRule="auto"/>
        <w:ind w:firstLine="709"/>
        <w:jc w:val="both"/>
        <w:textAlignment w:val="baseline"/>
      </w:pPr>
      <w:r w:rsidRPr="009A200D">
        <w:lastRenderedPageBreak/>
        <w:t>ĐM</w:t>
      </w:r>
      <w:r w:rsidRPr="009A200D">
        <w:rPr>
          <w:vertAlign w:val="subscript"/>
        </w:rPr>
        <w:t>TG</w:t>
      </w:r>
      <w:r w:rsidRPr="009A200D">
        <w:t xml:space="preserve">: định mức thời gian </w:t>
      </w:r>
      <w:r w:rsidR="00CE0605" w:rsidRPr="009A200D">
        <w:t xml:space="preserve">lao động trực tiếp sử dụng máy móc, thiết bị </w:t>
      </w:r>
      <w:r w:rsidRPr="009A200D">
        <w:t>(ĐVT: tính cho công nhóm/sản phẩm).</w:t>
      </w:r>
      <w:bookmarkEnd w:id="23"/>
    </w:p>
    <w:p w14:paraId="052C035B" w14:textId="77777777" w:rsidR="00D6719B" w:rsidRPr="009A200D" w:rsidRDefault="00D6719B" w:rsidP="00D6719B">
      <w:pPr>
        <w:kinsoku w:val="0"/>
        <w:overflowPunct w:val="0"/>
        <w:spacing w:before="100" w:after="100" w:line="240" w:lineRule="auto"/>
        <w:ind w:firstLine="709"/>
        <w:jc w:val="both"/>
        <w:textAlignment w:val="baseline"/>
        <w:rPr>
          <w:rFonts w:eastAsia="+mn-ea"/>
          <w:b/>
          <w:i/>
          <w:kern w:val="24"/>
          <w:u w:val="single"/>
        </w:rPr>
      </w:pPr>
      <w:r w:rsidRPr="009A200D">
        <w:rPr>
          <w:rFonts w:eastAsia="+mn-ea"/>
          <w:b/>
          <w:i/>
          <w:kern w:val="24"/>
        </w:rPr>
        <w:t>6.3.</w:t>
      </w:r>
      <w:r w:rsidRPr="009A200D">
        <w:rPr>
          <w:rFonts w:eastAsia="+mn-ea"/>
          <w:b/>
          <w:bCs/>
          <w:i/>
          <w:iCs/>
          <w:kern w:val="24"/>
        </w:rPr>
        <w:t xml:space="preserve"> Định mức dụng cụ lao động </w:t>
      </w:r>
    </w:p>
    <w:p w14:paraId="04897BED" w14:textId="7943706D" w:rsidR="00D6719B" w:rsidRPr="009A200D" w:rsidRDefault="00D6719B" w:rsidP="00D6719B">
      <w:pPr>
        <w:spacing w:before="100" w:after="100" w:line="240" w:lineRule="auto"/>
        <w:ind w:firstLine="709"/>
        <w:jc w:val="both"/>
      </w:pPr>
      <w:bookmarkStart w:id="24" w:name="_Hlk213591293"/>
      <w:r w:rsidRPr="009A200D">
        <w:t>Định mức dụng cụ lao động là số ca (thời gian) người lao động trực tiếp sử dụng dụng cụ cần thiết để sản xuất ra một đơn vị sản phẩm. Đơn vị tính là ca sử dụng/đơn vị sản phẩm (</w:t>
      </w:r>
      <w:r w:rsidRPr="009A200D">
        <w:rPr>
          <w:rFonts w:asciiTheme="majorHAnsi" w:hAnsiTheme="majorHAnsi" w:cstheme="majorHAnsi"/>
        </w:rPr>
        <w:t>100 km, 100 điểm, 100 km</w:t>
      </w:r>
      <w:r w:rsidRPr="009A200D">
        <w:rPr>
          <w:rFonts w:asciiTheme="majorHAnsi" w:hAnsiTheme="majorHAnsi" w:cstheme="majorHAnsi"/>
          <w:vertAlign w:val="superscript"/>
        </w:rPr>
        <w:t>2</w:t>
      </w:r>
      <w:r w:rsidRPr="009A200D">
        <w:t>). Thời hạn sử dụng dụng cụ là thời gian dụng cụ được sử dụng vào hoạt động sản xuất trong điều kiện bình thường, phù hợp các thông số kinh tế - kỹ thuật của dụng cụ. Đơn vị tính của thời hạn sử dụng dụng cụ là tháng.</w:t>
      </w:r>
    </w:p>
    <w:p w14:paraId="2963D99D" w14:textId="77777777" w:rsidR="00D6719B" w:rsidRPr="009A200D" w:rsidRDefault="00D6719B" w:rsidP="00D6719B">
      <w:pPr>
        <w:spacing w:before="100" w:after="100" w:line="240" w:lineRule="auto"/>
        <w:ind w:firstLine="709"/>
        <w:jc w:val="both"/>
      </w:pPr>
      <w:r w:rsidRPr="009A200D">
        <w:t>- Xác định nhu cầu sử dụng dụng cụ cần thiết trong từng công đoạn của chu trình của công việc đến khi hoàn thành sản phẩm;</w:t>
      </w:r>
    </w:p>
    <w:p w14:paraId="76A01D72" w14:textId="77777777" w:rsidR="00D6719B" w:rsidRPr="009A200D" w:rsidRDefault="00D6719B" w:rsidP="00D6719B">
      <w:pPr>
        <w:spacing w:before="100" w:after="100" w:line="240" w:lineRule="auto"/>
        <w:ind w:firstLine="709"/>
        <w:jc w:val="both"/>
      </w:pPr>
      <w:r w:rsidRPr="009A200D">
        <w:t>- Xác định danh mục, chủng loại, công năng của dụng cụ lao động theo nhu cầu sử dụng trong từng công đoạn của chu trình của công việc đến khi hoàn thành sản phẩm;</w:t>
      </w:r>
    </w:p>
    <w:p w14:paraId="77968E34" w14:textId="77777777" w:rsidR="00D6719B" w:rsidRPr="009A200D" w:rsidRDefault="00D6719B" w:rsidP="00D6719B">
      <w:pPr>
        <w:spacing w:before="100" w:after="100" w:line="240" w:lineRule="auto"/>
        <w:ind w:firstLine="709"/>
        <w:jc w:val="both"/>
      </w:pPr>
      <w:r w:rsidRPr="009A200D">
        <w:t>- Xác định thời hạn sử dụng dụng cụ lao động để làm căn cứ xác định định mức sử dụng:</w:t>
      </w:r>
    </w:p>
    <w:p w14:paraId="65DA6164" w14:textId="77777777" w:rsidR="00D6719B" w:rsidRPr="009A200D" w:rsidRDefault="00D6719B" w:rsidP="00D6719B">
      <w:pPr>
        <w:spacing w:before="100" w:after="100" w:line="240" w:lineRule="auto"/>
        <w:ind w:firstLine="709"/>
        <w:jc w:val="both"/>
        <w:rPr>
          <w:spacing w:val="-8"/>
        </w:rPr>
      </w:pPr>
      <w:r w:rsidRPr="009A200D">
        <w:rPr>
          <w:spacing w:val="-8"/>
        </w:rPr>
        <w:t>+ Dụng cụ lao động: danh mục và thời hạn sử dụng quy định của Bộ Tài chính;</w:t>
      </w:r>
    </w:p>
    <w:p w14:paraId="05D726F4" w14:textId="77777777" w:rsidR="00D6719B" w:rsidRPr="009A200D" w:rsidRDefault="00D6719B" w:rsidP="00D6719B">
      <w:pPr>
        <w:spacing w:before="100" w:after="100" w:line="240" w:lineRule="auto"/>
        <w:ind w:firstLine="709"/>
        <w:jc w:val="both"/>
      </w:pPr>
      <w:r w:rsidRPr="009A200D">
        <w:t>+ Các loại bảo hộ lao động: thời hạn sử dụng của từng loại theo quy định pháp luật hiện hành;</w:t>
      </w:r>
    </w:p>
    <w:p w14:paraId="29FE0827" w14:textId="77777777" w:rsidR="00D6719B" w:rsidRPr="009A200D" w:rsidRDefault="00D6719B" w:rsidP="00D6719B">
      <w:pPr>
        <w:spacing w:before="100" w:after="100" w:line="240" w:lineRule="auto"/>
        <w:ind w:firstLine="709"/>
        <w:jc w:val="both"/>
      </w:pPr>
      <w:r w:rsidRPr="009A200D">
        <w:t>+ Dụng cụ lao động khác (đồ thủy tinh, đồ sứ, đồ nhựa, đồ gỗ nhóm IV, đồ kim loại): thời hạn sử dụng từ 12 tháng đến 36 tháng.</w:t>
      </w:r>
    </w:p>
    <w:p w14:paraId="118B8BC6" w14:textId="2B3D0A72" w:rsidR="00D6719B" w:rsidRPr="009A200D" w:rsidRDefault="00D6719B" w:rsidP="00D6719B">
      <w:pPr>
        <w:spacing w:before="100" w:after="100" w:line="240" w:lineRule="auto"/>
        <w:ind w:firstLine="709"/>
        <w:jc w:val="both"/>
      </w:pPr>
      <w:r w:rsidRPr="009A200D">
        <w:t>- Xác định Định mức dụng cụ lao động: là hao phí về dụng cụ lao động được sử dụng để sản xuất ra một đơn vị sản phẩm trong điều kiện chuẩn;</w:t>
      </w:r>
    </w:p>
    <w:p w14:paraId="317DE8F9" w14:textId="77777777" w:rsidR="00D6719B" w:rsidRPr="009A200D" w:rsidRDefault="00D6719B" w:rsidP="00D6719B">
      <w:pPr>
        <w:spacing w:before="100" w:after="100" w:line="240" w:lineRule="auto"/>
        <w:ind w:firstLine="709"/>
        <w:jc w:val="both"/>
      </w:pPr>
      <w:r w:rsidRPr="009A200D">
        <w:t>- Định mức dụng cụ lao động  được tính tương ứng với định mức lao động có sử dụng dụng cụ lao động.</w:t>
      </w:r>
    </w:p>
    <w:p w14:paraId="465F5B38" w14:textId="77777777" w:rsidR="00D6719B" w:rsidRPr="009A200D" w:rsidRDefault="00D6719B" w:rsidP="00D6719B">
      <w:pPr>
        <w:spacing w:before="100" w:after="100" w:line="240" w:lineRule="auto"/>
        <w:ind w:firstLine="709"/>
        <w:jc w:val="both"/>
      </w:pPr>
      <w:r w:rsidRPr="009A200D">
        <w:t xml:space="preserve">Phương pháp xác định mức sử dụng dụng cụ lao động như sau: </w:t>
      </w:r>
    </w:p>
    <w:p w14:paraId="533B471D" w14:textId="77777777" w:rsidR="00D6719B" w:rsidRPr="009A200D" w:rsidRDefault="00D6719B" w:rsidP="00D6719B">
      <w:pPr>
        <w:spacing w:before="100" w:after="100" w:line="240" w:lineRule="auto"/>
        <w:ind w:firstLine="709"/>
        <w:jc w:val="both"/>
      </w:pPr>
      <w:r w:rsidRPr="009A200D">
        <w:tab/>
        <w:t>Tính mức theo công thức: ĐM</w:t>
      </w:r>
      <w:r w:rsidRPr="009A200D">
        <w:rPr>
          <w:vertAlign w:val="subscript"/>
        </w:rPr>
        <w:t>DC</w:t>
      </w:r>
      <w:r w:rsidRPr="009A200D">
        <w:t xml:space="preserve"> = SL</w:t>
      </w:r>
      <w:r w:rsidRPr="009A200D">
        <w:rPr>
          <w:vertAlign w:val="subscript"/>
        </w:rPr>
        <w:t>DC</w:t>
      </w:r>
      <w:r w:rsidRPr="009A200D">
        <w:t>*ĐMTG</w:t>
      </w:r>
    </w:p>
    <w:p w14:paraId="24240039" w14:textId="77777777" w:rsidR="00D6719B" w:rsidRPr="009A200D" w:rsidRDefault="00D6719B" w:rsidP="00D6719B">
      <w:pPr>
        <w:spacing w:before="100" w:after="100" w:line="240" w:lineRule="auto"/>
        <w:ind w:firstLine="709"/>
        <w:jc w:val="both"/>
      </w:pPr>
      <w:r w:rsidRPr="009A200D">
        <w:tab/>
        <w:t xml:space="preserve">Trong đó: </w:t>
      </w:r>
    </w:p>
    <w:p w14:paraId="142958A3" w14:textId="77777777" w:rsidR="00D6719B" w:rsidRPr="009A200D" w:rsidRDefault="00D6719B" w:rsidP="00D6719B">
      <w:pPr>
        <w:spacing w:before="100" w:after="100" w:line="240" w:lineRule="auto"/>
        <w:ind w:firstLine="709"/>
        <w:jc w:val="both"/>
      </w:pPr>
      <w:r w:rsidRPr="009A200D">
        <w:t>ĐM</w:t>
      </w:r>
      <w:r w:rsidRPr="009A200D">
        <w:rPr>
          <w:vertAlign w:val="subscript"/>
        </w:rPr>
        <w:t>DC</w:t>
      </w:r>
      <w:r w:rsidRPr="009A200D">
        <w:t>: Định mức dụng cụ lao động (ĐVT ca sử dụng/sản phẩm).</w:t>
      </w:r>
    </w:p>
    <w:p w14:paraId="113A1519" w14:textId="77777777" w:rsidR="00D6719B" w:rsidRPr="009A200D" w:rsidRDefault="00D6719B" w:rsidP="00D6719B">
      <w:pPr>
        <w:spacing w:before="100" w:after="100" w:line="240" w:lineRule="auto"/>
        <w:ind w:firstLine="709"/>
        <w:jc w:val="both"/>
      </w:pPr>
      <w:r w:rsidRPr="009A200D">
        <w:t>SL</w:t>
      </w:r>
      <w:r w:rsidRPr="009A200D">
        <w:rPr>
          <w:vertAlign w:val="subscript"/>
        </w:rPr>
        <w:t>DC</w:t>
      </w:r>
      <w:r w:rsidRPr="009A200D">
        <w:t xml:space="preserve">: số lượng dụng cụ. </w:t>
      </w:r>
    </w:p>
    <w:p w14:paraId="7C48162D" w14:textId="75C9BC34" w:rsidR="00D6719B" w:rsidRPr="009A200D" w:rsidRDefault="00D6719B" w:rsidP="00D6719B">
      <w:pPr>
        <w:spacing w:before="100" w:after="100" w:line="240" w:lineRule="auto"/>
        <w:ind w:firstLine="709"/>
        <w:jc w:val="both"/>
      </w:pPr>
      <w:r w:rsidRPr="009A200D">
        <w:t>ĐM</w:t>
      </w:r>
      <w:r w:rsidRPr="009A200D">
        <w:rPr>
          <w:vertAlign w:val="subscript"/>
        </w:rPr>
        <w:t>TG</w:t>
      </w:r>
      <w:r w:rsidRPr="009A200D">
        <w:t xml:space="preserve">: định mức thời gian </w:t>
      </w:r>
      <w:r w:rsidR="00CE0605" w:rsidRPr="009A200D">
        <w:t xml:space="preserve">lao động trực tiếp sử dụng máy móc, thiết bị </w:t>
      </w:r>
      <w:r w:rsidRPr="009A200D">
        <w:t>(ĐVT: tính cho công nhóm/sản phẩm)</w:t>
      </w:r>
      <w:bookmarkEnd w:id="24"/>
      <w:r w:rsidR="00A15653" w:rsidRPr="009A200D">
        <w:t>.</w:t>
      </w:r>
    </w:p>
    <w:p w14:paraId="7487C217" w14:textId="77777777" w:rsidR="00D6719B" w:rsidRPr="009A200D" w:rsidRDefault="00D6719B" w:rsidP="00D6719B">
      <w:pPr>
        <w:kinsoku w:val="0"/>
        <w:overflowPunct w:val="0"/>
        <w:spacing w:before="100" w:after="100" w:line="240" w:lineRule="auto"/>
        <w:ind w:firstLine="709"/>
        <w:jc w:val="both"/>
        <w:textAlignment w:val="baseline"/>
        <w:rPr>
          <w:b/>
          <w:i/>
        </w:rPr>
      </w:pPr>
      <w:r w:rsidRPr="009A200D">
        <w:rPr>
          <w:rFonts w:eastAsia="+mn-ea"/>
          <w:b/>
          <w:i/>
          <w:kern w:val="24"/>
        </w:rPr>
        <w:t>6.4.</w:t>
      </w:r>
      <w:r w:rsidRPr="009A200D">
        <w:rPr>
          <w:rFonts w:eastAsia="+mn-ea"/>
          <w:b/>
          <w:bCs/>
          <w:i/>
          <w:iCs/>
          <w:kern w:val="24"/>
        </w:rPr>
        <w:t xml:space="preserve"> Định mức tiêu hao vật liệu</w:t>
      </w:r>
    </w:p>
    <w:p w14:paraId="172DF567" w14:textId="7F42C878" w:rsidR="00D6719B" w:rsidRPr="009A200D" w:rsidRDefault="00D6719B" w:rsidP="00D6719B">
      <w:pPr>
        <w:kinsoku w:val="0"/>
        <w:overflowPunct w:val="0"/>
        <w:spacing w:before="100" w:after="100" w:line="240" w:lineRule="auto"/>
        <w:ind w:firstLine="709"/>
        <w:jc w:val="both"/>
        <w:textAlignment w:val="baseline"/>
        <w:rPr>
          <w:rFonts w:eastAsia="+mn-ea"/>
          <w:kern w:val="24"/>
        </w:rPr>
      </w:pPr>
      <w:bookmarkStart w:id="25" w:name="_Hlk213591319"/>
      <w:r w:rsidRPr="009A200D">
        <w:t>Định mức tiêu hao vật liệu là mức sử dụng số lượng vật liệu cần thiết để sản xuất ra một đơn vị sản phẩm (</w:t>
      </w:r>
      <w:r w:rsidRPr="009A200D">
        <w:rPr>
          <w:rFonts w:asciiTheme="majorHAnsi" w:hAnsiTheme="majorHAnsi" w:cstheme="majorHAnsi"/>
        </w:rPr>
        <w:t>100 km, 100 điểm, 100 km</w:t>
      </w:r>
      <w:r w:rsidRPr="009A200D">
        <w:rPr>
          <w:rFonts w:asciiTheme="majorHAnsi" w:hAnsiTheme="majorHAnsi" w:cstheme="majorHAnsi"/>
          <w:vertAlign w:val="superscript"/>
        </w:rPr>
        <w:t>2</w:t>
      </w:r>
      <w:r w:rsidRPr="009A200D">
        <w:t>)</w:t>
      </w:r>
      <w:r w:rsidRPr="009A200D">
        <w:rPr>
          <w:rFonts w:eastAsia="+mn-ea"/>
          <w:kern w:val="24"/>
        </w:rPr>
        <w:t xml:space="preserve">. </w:t>
      </w:r>
    </w:p>
    <w:p w14:paraId="592C2C6F" w14:textId="77777777" w:rsidR="00D6719B" w:rsidRPr="009A200D" w:rsidRDefault="00D6719B" w:rsidP="00D6719B">
      <w:pPr>
        <w:kinsoku w:val="0"/>
        <w:overflowPunct w:val="0"/>
        <w:spacing w:before="100" w:after="100" w:line="240" w:lineRule="auto"/>
        <w:ind w:firstLine="709"/>
        <w:jc w:val="both"/>
        <w:textAlignment w:val="baseline"/>
      </w:pPr>
      <w:r w:rsidRPr="009A200D">
        <w:t>- Xác định nhu cầu sử dụng vật liệu cần thiết trong từng công đoạn của chu trình của công việc đến khi hoàn thành sản phẩm;</w:t>
      </w:r>
    </w:p>
    <w:p w14:paraId="0EB18B20" w14:textId="77777777" w:rsidR="00D6719B" w:rsidRPr="009A200D" w:rsidRDefault="00D6719B" w:rsidP="00D6719B">
      <w:pPr>
        <w:kinsoku w:val="0"/>
        <w:overflowPunct w:val="0"/>
        <w:spacing w:before="100" w:after="100" w:line="240" w:lineRule="auto"/>
        <w:ind w:firstLine="709"/>
        <w:jc w:val="both"/>
        <w:textAlignment w:val="baseline"/>
      </w:pPr>
      <w:r w:rsidRPr="009A200D">
        <w:lastRenderedPageBreak/>
        <w:t>- Xác định danh mục, chủng loại vật liệu theo nhu cầu sử dụng trong từng công đoạn của chu trình của công việc đến khi hoàn thành sản phẩm;</w:t>
      </w:r>
    </w:p>
    <w:p w14:paraId="4C32F436" w14:textId="77777777" w:rsidR="00D6719B" w:rsidRPr="009A200D" w:rsidRDefault="00D6719B" w:rsidP="00D6719B">
      <w:pPr>
        <w:kinsoku w:val="0"/>
        <w:overflowPunct w:val="0"/>
        <w:spacing w:before="100" w:after="100" w:line="240" w:lineRule="auto"/>
        <w:ind w:firstLine="709"/>
        <w:jc w:val="both"/>
        <w:textAlignment w:val="baseline"/>
      </w:pPr>
      <w:r w:rsidRPr="009A200D">
        <w:t>- Xác định định mức tiêu hao vật liệu: mức tiêu hao cho từng loại vật liệu để tạo ra một đơn vị sản phẩm hoặc một bước công việc tạo ra sản phẩm.</w:t>
      </w:r>
    </w:p>
    <w:p w14:paraId="59CF8E30" w14:textId="77777777" w:rsidR="00D6719B" w:rsidRPr="009A200D" w:rsidRDefault="00D6719B" w:rsidP="00D6719B">
      <w:pPr>
        <w:kinsoku w:val="0"/>
        <w:overflowPunct w:val="0"/>
        <w:spacing w:before="100" w:after="100" w:line="240" w:lineRule="auto"/>
        <w:ind w:firstLine="709"/>
        <w:jc w:val="both"/>
        <w:textAlignment w:val="baseline"/>
      </w:pPr>
      <w:r w:rsidRPr="009A200D">
        <w:tab/>
        <w:t xml:space="preserve">Phương pháp xác định Định mức tiêu hao vật liệu như sau: </w:t>
      </w:r>
    </w:p>
    <w:p w14:paraId="0A8EA7B9" w14:textId="77777777" w:rsidR="00D6719B" w:rsidRPr="009A200D" w:rsidRDefault="00D6719B" w:rsidP="00D6719B">
      <w:pPr>
        <w:kinsoku w:val="0"/>
        <w:overflowPunct w:val="0"/>
        <w:spacing w:before="100" w:after="100" w:line="240" w:lineRule="auto"/>
        <w:ind w:firstLine="709"/>
        <w:jc w:val="both"/>
        <w:textAlignment w:val="baseline"/>
      </w:pPr>
      <w:r w:rsidRPr="009A200D">
        <w:tab/>
        <w:t>Nếu số liệu thống kê theo tháng, theo mùa (3 tháng) thì tính Định mức tiêu hao vật liệu theo công thức:</w:t>
      </w:r>
    </w:p>
    <w:p w14:paraId="1DC52758" w14:textId="77777777" w:rsidR="00D6719B" w:rsidRPr="009A200D" w:rsidRDefault="00D6719B" w:rsidP="00D6719B">
      <w:pPr>
        <w:kinsoku w:val="0"/>
        <w:overflowPunct w:val="0"/>
        <w:spacing w:before="100" w:after="100" w:line="240" w:lineRule="auto"/>
        <w:ind w:firstLine="709"/>
        <w:jc w:val="both"/>
        <w:textAlignment w:val="baseline"/>
      </w:pPr>
      <w:r w:rsidRPr="009A200D">
        <w:tab/>
        <w:t>ĐM</w:t>
      </w:r>
      <w:r w:rsidRPr="009A200D">
        <w:rPr>
          <w:vertAlign w:val="subscript"/>
        </w:rPr>
        <w:t>VL</w:t>
      </w:r>
      <w:r w:rsidRPr="009A200D">
        <w:t xml:space="preserve"> = SL</w:t>
      </w:r>
      <w:r w:rsidRPr="009A200D">
        <w:rPr>
          <w:vertAlign w:val="subscript"/>
        </w:rPr>
        <w:t>VL</w:t>
      </w:r>
      <w:r w:rsidRPr="009A200D">
        <w:t>/tháng/thời gian làm việc theo quy định*ĐMTG</w:t>
      </w:r>
    </w:p>
    <w:p w14:paraId="2F832B38" w14:textId="77777777" w:rsidR="00D6719B" w:rsidRPr="009A200D" w:rsidRDefault="00D6719B" w:rsidP="00D6719B">
      <w:pPr>
        <w:kinsoku w:val="0"/>
        <w:overflowPunct w:val="0"/>
        <w:spacing w:before="100" w:after="100" w:line="240" w:lineRule="auto"/>
        <w:ind w:firstLine="709"/>
        <w:jc w:val="both"/>
        <w:textAlignment w:val="baseline"/>
      </w:pPr>
      <w:r w:rsidRPr="009A200D">
        <w:tab/>
        <w:t xml:space="preserve">Trong đó: </w:t>
      </w:r>
    </w:p>
    <w:p w14:paraId="561DCB6C" w14:textId="77777777" w:rsidR="00D6719B" w:rsidRPr="009A200D" w:rsidRDefault="00D6719B" w:rsidP="00D6719B">
      <w:pPr>
        <w:kinsoku w:val="0"/>
        <w:overflowPunct w:val="0"/>
        <w:spacing w:before="100" w:after="100" w:line="240" w:lineRule="auto"/>
        <w:ind w:firstLine="709"/>
        <w:jc w:val="both"/>
        <w:textAlignment w:val="baseline"/>
      </w:pPr>
      <w:r w:rsidRPr="009A200D">
        <w:tab/>
        <w:t>ĐM</w:t>
      </w:r>
      <w:r w:rsidRPr="009A200D">
        <w:rPr>
          <w:vertAlign w:val="subscript"/>
        </w:rPr>
        <w:t>VL</w:t>
      </w:r>
      <w:r w:rsidRPr="009A200D">
        <w:t>: Định mức tiêu hao vật liệu (ĐVT cho 1 sản phẩm).</w:t>
      </w:r>
    </w:p>
    <w:p w14:paraId="5011E465" w14:textId="77777777" w:rsidR="00D6719B" w:rsidRPr="009A200D" w:rsidRDefault="00D6719B" w:rsidP="00D6719B">
      <w:pPr>
        <w:kinsoku w:val="0"/>
        <w:overflowPunct w:val="0"/>
        <w:spacing w:before="100" w:after="100" w:line="240" w:lineRule="auto"/>
        <w:ind w:firstLine="709"/>
        <w:jc w:val="both"/>
        <w:textAlignment w:val="baseline"/>
      </w:pPr>
      <w:r w:rsidRPr="009A200D">
        <w:tab/>
        <w:t>SL</w:t>
      </w:r>
      <w:r w:rsidRPr="009A200D">
        <w:rPr>
          <w:vertAlign w:val="subscript"/>
        </w:rPr>
        <w:t>VL</w:t>
      </w:r>
      <w:r w:rsidRPr="009A200D">
        <w:t xml:space="preserve">: số lượng vật liệu. </w:t>
      </w:r>
    </w:p>
    <w:p w14:paraId="5973E1B0" w14:textId="301C0F47" w:rsidR="00D6719B" w:rsidRPr="009A200D" w:rsidRDefault="00D6719B" w:rsidP="00D6719B">
      <w:pPr>
        <w:kinsoku w:val="0"/>
        <w:overflowPunct w:val="0"/>
        <w:spacing w:before="100" w:after="100" w:line="240" w:lineRule="auto"/>
        <w:ind w:firstLine="709"/>
        <w:jc w:val="both"/>
        <w:textAlignment w:val="baseline"/>
      </w:pPr>
      <w:r w:rsidRPr="009A200D">
        <w:tab/>
        <w:t>ĐM</w:t>
      </w:r>
      <w:r w:rsidRPr="009A200D">
        <w:rPr>
          <w:vertAlign w:val="subscript"/>
        </w:rPr>
        <w:t>TG</w:t>
      </w:r>
      <w:r w:rsidRPr="009A200D">
        <w:t xml:space="preserve">: định mức thời gian </w:t>
      </w:r>
      <w:r w:rsidR="00CE0605" w:rsidRPr="009A200D">
        <w:t xml:space="preserve">lao động trực tiếp sử dụng máy móc, thiết bị </w:t>
      </w:r>
      <w:r w:rsidRPr="009A200D">
        <w:t>(ĐVT: tính cho công nhóm/sản phẩm).</w:t>
      </w:r>
      <w:bookmarkEnd w:id="25"/>
    </w:p>
    <w:p w14:paraId="4DA60576" w14:textId="77777777" w:rsidR="00D6719B" w:rsidRPr="009A200D" w:rsidRDefault="00D6719B" w:rsidP="00D6719B">
      <w:pPr>
        <w:kinsoku w:val="0"/>
        <w:overflowPunct w:val="0"/>
        <w:spacing w:before="100" w:after="100" w:line="240" w:lineRule="auto"/>
        <w:ind w:firstLine="709"/>
        <w:jc w:val="both"/>
        <w:textAlignment w:val="baseline"/>
        <w:rPr>
          <w:b/>
          <w:i/>
        </w:rPr>
      </w:pPr>
      <w:r w:rsidRPr="009A200D">
        <w:rPr>
          <w:b/>
          <w:i/>
        </w:rPr>
        <w:t>6.5. Định mức tiêu hao năng lượng</w:t>
      </w:r>
    </w:p>
    <w:p w14:paraId="752C689D" w14:textId="77777777" w:rsidR="00D6719B" w:rsidRPr="009A200D" w:rsidRDefault="00D6719B" w:rsidP="00D6719B">
      <w:pPr>
        <w:kinsoku w:val="0"/>
        <w:overflowPunct w:val="0"/>
        <w:spacing w:before="100" w:after="100" w:line="240" w:lineRule="auto"/>
        <w:ind w:firstLine="709"/>
        <w:jc w:val="both"/>
        <w:textAlignment w:val="baseline"/>
      </w:pPr>
      <w:bookmarkStart w:id="26" w:name="_Hlk213591343"/>
      <w:r w:rsidRPr="009A200D">
        <w:t>Định mức tiêu hao năng lượng được xác định theo mức năng lượng tiêu thụ của các công cụ, dụng cụ, máy móc thiết bị sử dụng bằng công suất của công cụ, dụng cụ, máy móc thiết bị/giờ nhân với thời gian sử dụng làm việc nhân số ca sử dụng công cụ, dụng cụ, máy móc thiết bị.</w:t>
      </w:r>
    </w:p>
    <w:p w14:paraId="43B64CB1" w14:textId="77777777" w:rsidR="00D6719B" w:rsidRPr="009A200D" w:rsidRDefault="00D6719B" w:rsidP="00D6719B">
      <w:pPr>
        <w:kinsoku w:val="0"/>
        <w:overflowPunct w:val="0"/>
        <w:spacing w:before="100" w:after="100" w:line="240" w:lineRule="auto"/>
        <w:ind w:firstLine="709"/>
        <w:jc w:val="both"/>
        <w:textAlignment w:val="baseline"/>
      </w:pPr>
      <w:r w:rsidRPr="009A200D">
        <w:t>- Xác định nhu cầu sử dụng năng lượng cần thiết trong từng công đoạn của chu trình của công việc đến khi hoàn thành sản phẩm;</w:t>
      </w:r>
    </w:p>
    <w:p w14:paraId="43A8ED4E" w14:textId="77777777" w:rsidR="00D6719B" w:rsidRPr="009A200D" w:rsidRDefault="00D6719B" w:rsidP="00D6719B">
      <w:pPr>
        <w:kinsoku w:val="0"/>
        <w:overflowPunct w:val="0"/>
        <w:spacing w:before="100" w:after="100" w:line="240" w:lineRule="auto"/>
        <w:ind w:firstLine="709"/>
        <w:jc w:val="both"/>
        <w:textAlignment w:val="baseline"/>
      </w:pPr>
      <w:r w:rsidRPr="009A200D">
        <w:t>- Xác định danh mục, chủng loại năng lượng theo nhu cầu sử dụng trong từng công đoạn của chu trình của công việc đến khi hoàn thành sản phẩm;</w:t>
      </w:r>
    </w:p>
    <w:p w14:paraId="42A49C5B" w14:textId="77777777" w:rsidR="00D6719B" w:rsidRPr="009A200D" w:rsidRDefault="00D6719B" w:rsidP="00D6719B">
      <w:pPr>
        <w:kinsoku w:val="0"/>
        <w:overflowPunct w:val="0"/>
        <w:spacing w:before="100" w:after="100" w:line="240" w:lineRule="auto"/>
        <w:ind w:firstLine="709"/>
        <w:jc w:val="both"/>
        <w:textAlignment w:val="baseline"/>
      </w:pPr>
      <w:r w:rsidRPr="009A200D">
        <w:t>- Xác định định mức tiêu hao năng lượng: xác định theo công suất máy móc, thiết bị, công cụ, dụng cụ có sử dụng năng lượng và thời gian thực hiện để tạo ra một đơn vị sản phẩm hoặc một bước công việc tạo ra sản phẩm. Đối với điện năng, được tính thêm hao phí đường dây không quá 5%.</w:t>
      </w:r>
      <w:bookmarkEnd w:id="26"/>
    </w:p>
    <w:p w14:paraId="400F32CA" w14:textId="77777777" w:rsidR="00D6719B" w:rsidRPr="009A200D" w:rsidRDefault="00D6719B" w:rsidP="00D6719B">
      <w:pPr>
        <w:kinsoku w:val="0"/>
        <w:overflowPunct w:val="0"/>
        <w:spacing w:before="100" w:after="100" w:line="240" w:lineRule="auto"/>
        <w:ind w:firstLine="709"/>
        <w:jc w:val="both"/>
        <w:textAlignment w:val="baseline"/>
        <w:rPr>
          <w:b/>
          <w:i/>
        </w:rPr>
      </w:pPr>
      <w:r w:rsidRPr="009A200D">
        <w:rPr>
          <w:b/>
          <w:i/>
        </w:rPr>
        <w:t>6.6. Định mức tiêu hao nhiên liệu</w:t>
      </w:r>
    </w:p>
    <w:p w14:paraId="221C4028" w14:textId="77777777" w:rsidR="00D6719B" w:rsidRPr="009A200D" w:rsidRDefault="00D6719B" w:rsidP="00D6719B">
      <w:pPr>
        <w:kinsoku w:val="0"/>
        <w:overflowPunct w:val="0"/>
        <w:spacing w:before="100" w:after="100" w:line="240" w:lineRule="auto"/>
        <w:ind w:firstLine="709"/>
        <w:jc w:val="both"/>
        <w:textAlignment w:val="baseline"/>
        <w:rPr>
          <w:spacing w:val="4"/>
        </w:rPr>
      </w:pPr>
      <w:bookmarkStart w:id="27" w:name="_Hlk213591363"/>
      <w:r w:rsidRPr="009A200D">
        <w:rPr>
          <w:spacing w:val="4"/>
        </w:rPr>
        <w:t>Định mức tiêu hao nhiên liệu được xác định theo mức nhiên liệu tiêu thụ của máy móc thiết bị sử dụng bằng công suất của máy móc thiết bị/giờ nhân với thời gian sử dụng làm việc nhân số ca sử dụng công cụ, dụng cụ, máy móc thiết bị.</w:t>
      </w:r>
    </w:p>
    <w:p w14:paraId="30D61107" w14:textId="77777777" w:rsidR="00D6719B" w:rsidRPr="009A200D" w:rsidRDefault="00D6719B" w:rsidP="00D6719B">
      <w:pPr>
        <w:kinsoku w:val="0"/>
        <w:overflowPunct w:val="0"/>
        <w:spacing w:before="100" w:after="100" w:line="240" w:lineRule="auto"/>
        <w:ind w:firstLine="709"/>
        <w:jc w:val="both"/>
        <w:textAlignment w:val="baseline"/>
      </w:pPr>
      <w:r w:rsidRPr="009A200D">
        <w:t>- Xác định nhu cầu sử dụng nhiên liệu cần thiết trong từng công đoạn của chu trình của công việc đến khi hoàn thành sản phẩm.</w:t>
      </w:r>
    </w:p>
    <w:p w14:paraId="1F5812DC" w14:textId="77777777" w:rsidR="00D6719B" w:rsidRPr="009A200D" w:rsidRDefault="00D6719B" w:rsidP="00D6719B">
      <w:pPr>
        <w:kinsoku w:val="0"/>
        <w:overflowPunct w:val="0"/>
        <w:spacing w:before="100" w:after="100" w:line="240" w:lineRule="auto"/>
        <w:ind w:firstLine="709"/>
        <w:jc w:val="both"/>
        <w:textAlignment w:val="baseline"/>
      </w:pPr>
      <w:r w:rsidRPr="009A200D">
        <w:t>- Xác định danh mục, chủng loại nhiên liệu theo nhu cầu sử dụng trong từng công đoạn của chu trình của công việc đến khi hoàn thành sản phẩm.</w:t>
      </w:r>
    </w:p>
    <w:p w14:paraId="10D8492F" w14:textId="77777777" w:rsidR="00D6719B" w:rsidRPr="009A200D" w:rsidRDefault="00D6719B" w:rsidP="00D6719B">
      <w:pPr>
        <w:kinsoku w:val="0"/>
        <w:overflowPunct w:val="0"/>
        <w:spacing w:before="100" w:after="100" w:line="240" w:lineRule="auto"/>
        <w:ind w:firstLine="709"/>
        <w:jc w:val="both"/>
        <w:textAlignment w:val="baseline"/>
      </w:pPr>
      <w:r w:rsidRPr="009A200D">
        <w:t>- Xác định định mức tiêu hao nhiên liệu: định theo công suất máy móc, thiết bị, công cụ, dụng cụ có sử dụng nhiên liệu và thời gian thực hiện để sản xuất ra một đơn vị sản phẩm hoặc một bước công việc tạo ra sản phẩm.</w:t>
      </w:r>
    </w:p>
    <w:p w14:paraId="2273301A" w14:textId="535EA603" w:rsidR="00D6719B" w:rsidRPr="009A200D" w:rsidRDefault="00D6719B" w:rsidP="00D6719B">
      <w:pPr>
        <w:widowControl w:val="0"/>
        <w:spacing w:line="240" w:lineRule="auto"/>
        <w:ind w:firstLine="709"/>
        <w:jc w:val="both"/>
        <w:rPr>
          <w:rFonts w:asciiTheme="majorHAnsi" w:hAnsiTheme="majorHAnsi" w:cstheme="majorHAnsi"/>
        </w:rPr>
      </w:pPr>
      <w:r w:rsidRPr="009A200D">
        <w:rPr>
          <w:rFonts w:asciiTheme="majorHAnsi" w:hAnsiTheme="majorHAnsi" w:cstheme="majorHAnsi"/>
        </w:rPr>
        <w:lastRenderedPageBreak/>
        <w:t>Định mức tiêu hao nhiêu liệu</w:t>
      </w:r>
      <w:r w:rsidRPr="009A200D" w:rsidDel="00C34B90">
        <w:rPr>
          <w:rFonts w:asciiTheme="majorHAnsi" w:hAnsiTheme="majorHAnsi" w:cstheme="majorHAnsi"/>
        </w:rPr>
        <w:t xml:space="preserve"> </w:t>
      </w:r>
      <w:r w:rsidRPr="009A200D">
        <w:rPr>
          <w:rFonts w:asciiTheme="majorHAnsi" w:hAnsiTheme="majorHAnsi" w:cstheme="majorHAnsi"/>
        </w:rPr>
        <w:t>được xác định theo số lượng tiêu hao lít dầu diezen cho một ca máy khi di chuyển tàu trên sông, đơn vị tính là lít dầu diezen/ca sử dụng/đơn vị sản phẩm là (100 km, 100 điểm, 100 km</w:t>
      </w:r>
      <w:r w:rsidRPr="009A200D">
        <w:rPr>
          <w:rFonts w:asciiTheme="majorHAnsi" w:hAnsiTheme="majorHAnsi" w:cstheme="majorHAnsi"/>
          <w:vertAlign w:val="superscript"/>
        </w:rPr>
        <w:t>2</w:t>
      </w:r>
      <w:r w:rsidRPr="009A200D">
        <w:rPr>
          <w:rFonts w:asciiTheme="majorHAnsi" w:hAnsiTheme="majorHAnsi" w:cstheme="majorHAnsi"/>
        </w:rPr>
        <w:t>).</w:t>
      </w:r>
      <w:bookmarkEnd w:id="17"/>
      <w:bookmarkEnd w:id="27"/>
    </w:p>
    <w:p w14:paraId="6346EF94" w14:textId="77777777" w:rsidR="001E3B36" w:rsidRPr="009A200D" w:rsidRDefault="001E3B36">
      <w:pPr>
        <w:spacing w:before="0" w:after="0" w:line="240" w:lineRule="auto"/>
        <w:rPr>
          <w:b/>
          <w:bCs/>
          <w:lang w:val="nb-NO"/>
        </w:rPr>
      </w:pPr>
      <w:r w:rsidRPr="009A200D">
        <w:rPr>
          <w:lang w:val="nb-NO"/>
        </w:rPr>
        <w:br w:type="page"/>
      </w:r>
    </w:p>
    <w:p w14:paraId="393C5BF6" w14:textId="503A2FC1" w:rsidR="00420415" w:rsidRPr="009A200D" w:rsidRDefault="00420415" w:rsidP="006601E8">
      <w:pPr>
        <w:pStyle w:val="ch"/>
        <w:spacing w:line="240" w:lineRule="auto"/>
        <w:outlineLvl w:val="0"/>
        <w:rPr>
          <w:rFonts w:ascii="Times New Roman" w:hAnsi="Times New Roman" w:cs="Times New Roman"/>
          <w:lang w:val="nb-NO"/>
        </w:rPr>
      </w:pPr>
      <w:r w:rsidRPr="009A200D">
        <w:rPr>
          <w:rFonts w:ascii="Times New Roman" w:hAnsi="Times New Roman" w:cs="Times New Roman"/>
          <w:lang w:val="nb-NO"/>
        </w:rPr>
        <w:lastRenderedPageBreak/>
        <w:t>PHẦN II</w:t>
      </w:r>
    </w:p>
    <w:p w14:paraId="5BA0AFCD" w14:textId="7E6072EB" w:rsidR="00420415" w:rsidRPr="009A200D" w:rsidRDefault="00420415" w:rsidP="006601E8">
      <w:pPr>
        <w:widowControl w:val="0"/>
        <w:spacing w:line="240" w:lineRule="auto"/>
        <w:jc w:val="center"/>
        <w:outlineLvl w:val="0"/>
        <w:rPr>
          <w:b/>
          <w:lang w:val="nb-NO"/>
        </w:rPr>
      </w:pPr>
      <w:r w:rsidRPr="009A200D">
        <w:rPr>
          <w:b/>
          <w:lang w:val="nb-NO"/>
        </w:rPr>
        <w:t xml:space="preserve">ĐỊNH MỨC </w:t>
      </w:r>
      <w:r w:rsidR="001B1677" w:rsidRPr="009A200D">
        <w:rPr>
          <w:b/>
          <w:lang w:val="nb-NO"/>
        </w:rPr>
        <w:t>KINH TẾ - KỸ THUẬT</w:t>
      </w:r>
    </w:p>
    <w:p w14:paraId="3E853798" w14:textId="77777777" w:rsidR="00420415" w:rsidRPr="009A200D" w:rsidRDefault="00420415" w:rsidP="006601E8">
      <w:pPr>
        <w:pStyle w:val="ch"/>
        <w:widowControl w:val="0"/>
        <w:spacing w:line="240" w:lineRule="auto"/>
        <w:rPr>
          <w:rFonts w:ascii="Times New Roman" w:hAnsi="Times New Roman" w:cs="Times New Roman"/>
          <w:lang w:val="nb-NO"/>
        </w:rPr>
      </w:pPr>
      <w:r w:rsidRPr="009A200D">
        <w:rPr>
          <w:rFonts w:ascii="Times New Roman" w:hAnsi="Times New Roman" w:cs="Times New Roman"/>
          <w:lang w:val="nb-NO"/>
        </w:rPr>
        <w:t>Chương I</w:t>
      </w:r>
    </w:p>
    <w:p w14:paraId="17B2A02E" w14:textId="2CFD1768" w:rsidR="003D6FBD" w:rsidRPr="009A200D" w:rsidRDefault="002969EE" w:rsidP="006601E8">
      <w:pPr>
        <w:spacing w:line="240" w:lineRule="auto"/>
        <w:jc w:val="center"/>
        <w:rPr>
          <w:rFonts w:ascii="Times New Roman Bold" w:hAnsi="Times New Roman Bold"/>
          <w:spacing w:val="6"/>
        </w:rPr>
      </w:pPr>
      <w:r w:rsidRPr="009A200D">
        <w:rPr>
          <w:rFonts w:ascii="Times New Roman Bold" w:hAnsi="Times New Roman Bold"/>
          <w:b/>
          <w:bCs/>
          <w:spacing w:val="6"/>
        </w:rPr>
        <w:t xml:space="preserve">ĐỊNH MỨC KINH TẾ - KỸ THUẬT </w:t>
      </w:r>
      <w:bookmarkStart w:id="28" w:name="_Hlk199743726"/>
      <w:r w:rsidR="00C6107F" w:rsidRPr="009A200D">
        <w:rPr>
          <w:rFonts w:ascii="Times New Roman Bold" w:hAnsi="Times New Roman Bold"/>
          <w:b/>
          <w:bCs/>
          <w:spacing w:val="6"/>
        </w:rPr>
        <w:t xml:space="preserve">CÔNG TÁC </w:t>
      </w:r>
      <w:bookmarkEnd w:id="28"/>
      <w:r w:rsidR="00E2370C" w:rsidRPr="009A200D">
        <w:rPr>
          <w:rFonts w:ascii="Times New Roman Bold" w:hAnsi="Times New Roman Bold"/>
          <w:b/>
          <w:bCs/>
          <w:spacing w:val="6"/>
        </w:rPr>
        <w:t xml:space="preserve">ĐIỀU TRA LẬP BẢN ĐỒ ĐỊA CHẤT KHOÁNG SẢN </w:t>
      </w:r>
      <w:r w:rsidR="00BD0FDC" w:rsidRPr="009A200D">
        <w:rPr>
          <w:rFonts w:ascii="Times New Roman Bold" w:hAnsi="Times New Roman Bold"/>
          <w:b/>
          <w:bCs/>
          <w:spacing w:val="6"/>
        </w:rPr>
        <w:t>CÁT, SỎI LÒNG SÔNG, LÒNG H</w:t>
      </w:r>
      <w:r w:rsidR="006601E8" w:rsidRPr="009A200D">
        <w:rPr>
          <w:rFonts w:ascii="Times New Roman Bold" w:hAnsi="Times New Roman Bold"/>
          <w:b/>
          <w:bCs/>
          <w:spacing w:val="6"/>
          <w:lang w:val="en-US"/>
        </w:rPr>
        <w:t>Ồ</w:t>
      </w:r>
      <w:r w:rsidRPr="009A200D">
        <w:rPr>
          <w:rFonts w:ascii="Times New Roman Bold" w:hAnsi="Times New Roman Bold"/>
          <w:b/>
          <w:bCs/>
          <w:spacing w:val="6"/>
        </w:rPr>
        <w:t xml:space="preserve"> TỶ LỆ 1:50.000</w:t>
      </w:r>
    </w:p>
    <w:p w14:paraId="45677694" w14:textId="07873C5A" w:rsidR="003D6FBD" w:rsidRPr="009A200D" w:rsidRDefault="009339BD" w:rsidP="006601E8">
      <w:pPr>
        <w:spacing w:line="240" w:lineRule="auto"/>
        <w:ind w:firstLine="720"/>
        <w:jc w:val="both"/>
        <w:rPr>
          <w:b/>
          <w:lang w:val="nb-NO"/>
        </w:rPr>
      </w:pPr>
      <w:bookmarkStart w:id="29" w:name="dieu_2_2"/>
      <w:bookmarkStart w:id="30" w:name="_Hlk164429575"/>
      <w:r w:rsidRPr="009A200D">
        <w:rPr>
          <w:b/>
          <w:lang w:val="nb-NO"/>
        </w:rPr>
        <w:t>I. THI CÔNG THỰC ĐỊA</w:t>
      </w:r>
      <w:bookmarkEnd w:id="29"/>
      <w:r w:rsidR="00494FA7" w:rsidRPr="009A200D">
        <w:t xml:space="preserve"> </w:t>
      </w:r>
      <w:r w:rsidR="00494FA7" w:rsidRPr="009A200D">
        <w:rPr>
          <w:b/>
          <w:lang w:val="nb-NO"/>
        </w:rPr>
        <w:t xml:space="preserve">ĐIỀU TRA </w:t>
      </w:r>
      <w:bookmarkStart w:id="31" w:name="_Hlk208739630"/>
      <w:r w:rsidR="00E2370C" w:rsidRPr="009A200D">
        <w:rPr>
          <w:b/>
          <w:lang w:val="nb-NO"/>
        </w:rPr>
        <w:t xml:space="preserve">LẬP BẢN ĐỒ ĐỊA CHẤT KHOÁNG SẢN </w:t>
      </w:r>
      <w:r w:rsidR="00494FA7" w:rsidRPr="009A200D">
        <w:rPr>
          <w:b/>
          <w:lang w:val="nb-NO"/>
        </w:rPr>
        <w:t xml:space="preserve">CÁT, SỎI LÒNG </w:t>
      </w:r>
      <w:r w:rsidR="00BD0FDC" w:rsidRPr="009A200D">
        <w:rPr>
          <w:b/>
          <w:lang w:val="nb-NO"/>
        </w:rPr>
        <w:t>SÔNG</w:t>
      </w:r>
      <w:r w:rsidR="00BD0FDC" w:rsidRPr="009A200D">
        <w:rPr>
          <w:b/>
        </w:rPr>
        <w:t>, LÒNG HỒ</w:t>
      </w:r>
      <w:bookmarkEnd w:id="31"/>
      <w:r w:rsidR="00494FA7" w:rsidRPr="009A200D">
        <w:rPr>
          <w:b/>
          <w:lang w:val="nb-NO"/>
        </w:rPr>
        <w:t xml:space="preserve"> TỶ LỆ 1:50.000</w:t>
      </w:r>
    </w:p>
    <w:bookmarkEnd w:id="30"/>
    <w:p w14:paraId="2D3CE1C9" w14:textId="4194F882" w:rsidR="003D6FBD" w:rsidRPr="009A200D" w:rsidRDefault="003D6FBD" w:rsidP="006601E8">
      <w:pPr>
        <w:spacing w:line="240" w:lineRule="auto"/>
        <w:ind w:firstLine="720"/>
        <w:jc w:val="both"/>
        <w:rPr>
          <w:b/>
          <w:lang w:val="nb-NO"/>
        </w:rPr>
      </w:pPr>
      <w:r w:rsidRPr="009A200D">
        <w:rPr>
          <w:b/>
          <w:lang w:val="nb-NO"/>
        </w:rPr>
        <w:t>1</w:t>
      </w:r>
      <w:r w:rsidR="00C850B8" w:rsidRPr="009A200D">
        <w:rPr>
          <w:b/>
          <w:lang w:val="nb-NO"/>
        </w:rPr>
        <w:t>.</w:t>
      </w:r>
      <w:r w:rsidRPr="009A200D">
        <w:rPr>
          <w:b/>
          <w:lang w:val="nb-NO"/>
        </w:rPr>
        <w:t xml:space="preserve"> </w:t>
      </w:r>
      <w:r w:rsidR="00B81ACC" w:rsidRPr="009A200D">
        <w:rPr>
          <w:b/>
          <w:lang w:val="nb-NO"/>
        </w:rPr>
        <w:t>Định mức lao động:</w:t>
      </w:r>
    </w:p>
    <w:p w14:paraId="13AEA394" w14:textId="32AED411" w:rsidR="003D6FBD" w:rsidRPr="009A200D" w:rsidRDefault="003D6FBD" w:rsidP="006601E8">
      <w:pPr>
        <w:spacing w:line="240" w:lineRule="auto"/>
        <w:ind w:firstLine="720"/>
        <w:jc w:val="both"/>
        <w:rPr>
          <w:b/>
          <w:lang w:val="nb-NO"/>
        </w:rPr>
      </w:pPr>
      <w:r w:rsidRPr="009A200D">
        <w:rPr>
          <w:b/>
          <w:lang w:val="nb-NO"/>
        </w:rPr>
        <w:t>1</w:t>
      </w:r>
      <w:r w:rsidR="00C850B8" w:rsidRPr="009A200D">
        <w:rPr>
          <w:b/>
          <w:lang w:val="nb-NO"/>
        </w:rPr>
        <w:t>.</w:t>
      </w:r>
      <w:r w:rsidRPr="009A200D">
        <w:rPr>
          <w:b/>
          <w:lang w:val="nb-NO"/>
        </w:rPr>
        <w:t>1</w:t>
      </w:r>
      <w:r w:rsidR="00C850B8" w:rsidRPr="009A200D">
        <w:rPr>
          <w:b/>
          <w:lang w:val="nb-NO"/>
        </w:rPr>
        <w:t>.</w:t>
      </w:r>
      <w:r w:rsidRPr="009A200D">
        <w:rPr>
          <w:b/>
          <w:lang w:val="nb-NO"/>
        </w:rPr>
        <w:t xml:space="preserve"> Nội dung công việc</w:t>
      </w:r>
    </w:p>
    <w:p w14:paraId="5D5D4F89" w14:textId="78D3EC18" w:rsidR="004C6566" w:rsidRPr="009A200D" w:rsidRDefault="004C6566" w:rsidP="004C6566">
      <w:pPr>
        <w:spacing w:line="240" w:lineRule="auto"/>
        <w:ind w:firstLine="720"/>
        <w:jc w:val="both"/>
        <w:rPr>
          <w:rFonts w:cs="Arial"/>
        </w:rPr>
      </w:pPr>
      <w:bookmarkStart w:id="32" w:name="_Hlk151839829"/>
      <w:r w:rsidRPr="009A200D">
        <w:rPr>
          <w:rFonts w:cs="Arial"/>
        </w:rPr>
        <w:t xml:space="preserve">a) </w:t>
      </w:r>
      <w:r w:rsidR="00E2370C" w:rsidRPr="009A200D">
        <w:rPr>
          <w:rFonts w:cs="Arial"/>
        </w:rPr>
        <w:t xml:space="preserve">Điều tra lập bản đồ địa chất khoáng sản </w:t>
      </w:r>
      <w:r w:rsidR="00BD0FDC" w:rsidRPr="009A200D">
        <w:rPr>
          <w:rFonts w:cs="Arial"/>
        </w:rPr>
        <w:t xml:space="preserve">cát, lòng sông, lòng hồ tỷ lệ 1:50.000 </w:t>
      </w:r>
      <w:r w:rsidRPr="009A200D">
        <w:rPr>
          <w:rFonts w:cs="Arial"/>
        </w:rPr>
        <w:t xml:space="preserve">theo mạng lưới theo quy định tại Phụ lục I </w:t>
      </w:r>
      <w:r w:rsidR="002C00BF" w:rsidRPr="009A200D">
        <w:rPr>
          <w:rFonts w:cs="Arial"/>
        </w:rPr>
        <w:t xml:space="preserve">ban hành </w:t>
      </w:r>
      <w:r w:rsidRPr="009A200D">
        <w:rPr>
          <w:rFonts w:cs="Arial"/>
        </w:rPr>
        <w:t xml:space="preserve">kèm theo </w:t>
      </w:r>
      <w:r w:rsidR="001E3482" w:rsidRPr="009A200D">
        <w:rPr>
          <w:rFonts w:cs="Arial"/>
        </w:rPr>
        <w:t xml:space="preserve">Thông tư số 49/2025/TT-BNNMT ngày 19 tháng 8 năm 2025 của Bộ trưởng Bộ Nông nghiệp và Môi </w:t>
      </w:r>
      <w:r w:rsidR="0065062F" w:rsidRPr="009A200D">
        <w:rPr>
          <w:rFonts w:cs="Arial"/>
        </w:rPr>
        <w:t>trường quy định kỹ thuật điều tra, đánh giá khoáng sản cát, sỏi lòng sông, lòng hồ</w:t>
      </w:r>
      <w:r w:rsidRPr="009A200D">
        <w:rPr>
          <w:rFonts w:cs="Arial"/>
        </w:rPr>
        <w:t>;</w:t>
      </w:r>
    </w:p>
    <w:p w14:paraId="26BFB15D" w14:textId="19F4E19C" w:rsidR="00E2370C" w:rsidRPr="009A200D" w:rsidRDefault="004C6566" w:rsidP="001156E7">
      <w:pPr>
        <w:spacing w:line="240" w:lineRule="auto"/>
        <w:ind w:firstLine="720"/>
        <w:jc w:val="both"/>
        <w:rPr>
          <w:rFonts w:cs="Arial"/>
        </w:rPr>
      </w:pPr>
      <w:r w:rsidRPr="009A200D">
        <w:rPr>
          <w:rFonts w:cs="Arial"/>
          <w:lang w:val="nb-NO"/>
        </w:rPr>
        <w:t>b</w:t>
      </w:r>
      <w:r w:rsidR="00C24997" w:rsidRPr="009A200D">
        <w:rPr>
          <w:rFonts w:cs="Arial"/>
        </w:rPr>
        <w:t xml:space="preserve">) </w:t>
      </w:r>
      <w:r w:rsidR="00CA6A97" w:rsidRPr="009A200D">
        <w:rPr>
          <w:rFonts w:cs="Arial"/>
          <w:lang w:val="nb-NO"/>
        </w:rPr>
        <w:t xml:space="preserve">Thi công thực địa </w:t>
      </w:r>
      <w:r w:rsidR="00E2370C" w:rsidRPr="009A200D">
        <w:rPr>
          <w:rFonts w:cs="Arial"/>
          <w:lang w:val="nb-NO"/>
        </w:rPr>
        <w:t>điều tra lập bản đồ địa chất khoáng sản cát, lòng sông, lòng hồ tỷ lệ 1:50.000</w:t>
      </w:r>
      <w:r w:rsidR="00E2370C" w:rsidRPr="009A200D">
        <w:t xml:space="preserve"> </w:t>
      </w:r>
      <w:r w:rsidR="00E2370C" w:rsidRPr="009A200D">
        <w:rPr>
          <w:rFonts w:cs="Arial"/>
          <w:lang w:val="nb-NO"/>
        </w:rPr>
        <w:t>theo quy định tại khoản 1 Điều 15 Thông tư số 49/2025/TT-BNNMT ngày 19 tháng 8 năm 2025 của Bộ trưởng Bộ Nông nghiệp và Môi trường quy định kỹ thuật điều tra, đánh giá khoáng sản cát, sỏi lòng sông, lòng hồ, bao gồm các nội dung sau:</w:t>
      </w:r>
    </w:p>
    <w:p w14:paraId="17D475B2" w14:textId="77777777" w:rsidR="00C24997" w:rsidRPr="009A200D" w:rsidRDefault="00C24997" w:rsidP="001156E7">
      <w:pPr>
        <w:spacing w:line="240" w:lineRule="auto"/>
        <w:ind w:firstLine="720"/>
        <w:jc w:val="both"/>
        <w:rPr>
          <w:lang w:val="nb-NO"/>
        </w:rPr>
      </w:pPr>
      <w:r w:rsidRPr="009A200D">
        <w:rPr>
          <w:lang w:val="nb-NO"/>
        </w:rPr>
        <w:t>- Lắp đặt máy móc, thiết bị lên tàu; kiểm tra, vận hành thử nghiệm trước khi thi công thực địa, trước khi xuất bến đi khảo sát;</w:t>
      </w:r>
    </w:p>
    <w:p w14:paraId="4CB3F0CD" w14:textId="77777777" w:rsidR="00C24997" w:rsidRPr="009A200D" w:rsidRDefault="00C24997" w:rsidP="001156E7">
      <w:pPr>
        <w:spacing w:line="240" w:lineRule="auto"/>
        <w:ind w:firstLine="720"/>
        <w:jc w:val="both"/>
        <w:rPr>
          <w:rFonts w:cs="Arial"/>
        </w:rPr>
      </w:pPr>
      <w:r w:rsidRPr="009A200D">
        <w:rPr>
          <w:rFonts w:cs="Arial"/>
          <w:lang w:val="nb-NO"/>
        </w:rPr>
        <w:t>- Đi từ nơi ở đến nơi neo đậu của thuyền, di chuyển đến trạm khảo sát đầu tiên trong ngày;</w:t>
      </w:r>
    </w:p>
    <w:p w14:paraId="3C3A9BA0" w14:textId="77777777" w:rsidR="00F430E3" w:rsidRPr="009A200D" w:rsidRDefault="00F430E3" w:rsidP="00F430E3">
      <w:pPr>
        <w:spacing w:line="240" w:lineRule="auto"/>
        <w:ind w:firstLine="720"/>
        <w:jc w:val="both"/>
      </w:pPr>
      <w:r w:rsidRPr="009A200D">
        <w:rPr>
          <w:rFonts w:cs="Arial"/>
        </w:rPr>
        <w:t>- Đ</w:t>
      </w:r>
      <w:r w:rsidRPr="009A200D">
        <w:rPr>
          <w:rFonts w:cs="Arial"/>
          <w:lang w:val="nb-NO"/>
        </w:rPr>
        <w:t>iều tra, thu thập các thông tin về thành phần vật chất, cấu tạo của các thành tạo địa chất</w:t>
      </w:r>
      <w:r w:rsidRPr="009A200D">
        <w:rPr>
          <w:rFonts w:cs="Arial"/>
        </w:rPr>
        <w:t>;</w:t>
      </w:r>
    </w:p>
    <w:p w14:paraId="3CAF711F" w14:textId="2617A3B2" w:rsidR="0036055D" w:rsidRPr="009A200D" w:rsidRDefault="00C24997" w:rsidP="001156E7">
      <w:pPr>
        <w:spacing w:line="240" w:lineRule="auto"/>
        <w:ind w:firstLine="720"/>
        <w:jc w:val="both"/>
        <w:rPr>
          <w:rFonts w:cs="Arial"/>
          <w:lang w:val="nb-NO"/>
        </w:rPr>
      </w:pPr>
      <w:r w:rsidRPr="009A200D">
        <w:rPr>
          <w:rFonts w:cs="Arial"/>
        </w:rPr>
        <w:t>-</w:t>
      </w:r>
      <w:r w:rsidR="0036055D" w:rsidRPr="009A200D">
        <w:rPr>
          <w:rFonts w:cs="Arial"/>
          <w:lang w:val="nb-NO"/>
        </w:rPr>
        <w:t xml:space="preserve"> Dừng thuyền, neo đậu để khảo sát tại trạm theo mạng lưới, bao gồm: lấy mẫu trầm tích bằng cuố</w:t>
      </w:r>
      <w:r w:rsidR="00234544" w:rsidRPr="009A200D">
        <w:rPr>
          <w:rFonts w:cs="Arial"/>
          <w:lang w:val="nb-NO"/>
        </w:rPr>
        <w:t>c hoặc</w:t>
      </w:r>
      <w:r w:rsidR="0036055D" w:rsidRPr="009A200D">
        <w:rPr>
          <w:rFonts w:cs="Arial"/>
          <w:lang w:val="nb-NO"/>
        </w:rPr>
        <w:t xml:space="preserve"> ống phóng</w:t>
      </w:r>
      <w:r w:rsidR="00234544" w:rsidRPr="009A200D">
        <w:rPr>
          <w:rFonts w:cs="Arial"/>
          <w:lang w:val="nb-NO"/>
        </w:rPr>
        <w:t xml:space="preserve"> trọng lực hoặc ống phóng rung</w:t>
      </w:r>
      <w:r w:rsidR="0036055D" w:rsidRPr="009A200D">
        <w:rPr>
          <w:rFonts w:cs="Arial"/>
          <w:lang w:val="nb-NO"/>
        </w:rPr>
        <w:t>, trong trường hợp mẫu trầm tích lấy bằng cuốc là bùn thì phải thực hiện lấy mẫu tiếp tục bằng ống phóng; sơ bộ xác định đặc điểm, thành phần trầm tích tầng mặt; rửa, đãi mẫu trọng sa, đánh giá sơ bộ lượng khoáng vật nặng có ích đi kèm nếu có (ilmenit, zircon, monazit, casiterit);</w:t>
      </w:r>
    </w:p>
    <w:p w14:paraId="0CE6ECE1" w14:textId="7F554310" w:rsidR="007F4A01" w:rsidRPr="009A200D" w:rsidRDefault="00C24997" w:rsidP="001156E7">
      <w:pPr>
        <w:spacing w:line="240" w:lineRule="auto"/>
        <w:ind w:firstLine="720"/>
        <w:jc w:val="both"/>
        <w:rPr>
          <w:rFonts w:cs="Arial"/>
          <w:lang w:val="nb-NO"/>
        </w:rPr>
      </w:pPr>
      <w:r w:rsidRPr="009A200D">
        <w:rPr>
          <w:rFonts w:cs="Arial"/>
        </w:rPr>
        <w:t>-</w:t>
      </w:r>
      <w:r w:rsidR="00B26339" w:rsidRPr="009A200D">
        <w:rPr>
          <w:rFonts w:cs="Arial"/>
          <w:lang w:val="nb-NO"/>
        </w:rPr>
        <w:t xml:space="preserve"> Định vị điểm khảo sát lên </w:t>
      </w:r>
      <w:r w:rsidR="007B57CF" w:rsidRPr="009A200D">
        <w:rPr>
          <w:rFonts w:cs="Arial"/>
          <w:lang w:val="nb-NO"/>
        </w:rPr>
        <w:t>bả</w:t>
      </w:r>
      <w:r w:rsidR="00B26339" w:rsidRPr="009A200D">
        <w:rPr>
          <w:rFonts w:cs="Arial"/>
          <w:lang w:val="nb-NO"/>
        </w:rPr>
        <w:t>n đồ tài liệu thực tế</w:t>
      </w:r>
      <w:r w:rsidR="009528EC" w:rsidRPr="009A200D">
        <w:rPr>
          <w:rFonts w:cs="Arial"/>
          <w:lang w:val="nb-NO"/>
        </w:rPr>
        <w:t xml:space="preserve">. </w:t>
      </w:r>
      <w:r w:rsidR="0066355B" w:rsidRPr="009A200D">
        <w:rPr>
          <w:rFonts w:cs="Arial"/>
          <w:lang w:val="nb-NO"/>
        </w:rPr>
        <w:t>T</w:t>
      </w:r>
      <w:r w:rsidR="00396E3F" w:rsidRPr="009A200D">
        <w:rPr>
          <w:rFonts w:cs="Arial"/>
          <w:lang w:val="nb-NO"/>
        </w:rPr>
        <w:t xml:space="preserve">iến hành </w:t>
      </w:r>
      <w:r w:rsidR="00136455" w:rsidRPr="009A200D">
        <w:rPr>
          <w:rFonts w:cs="Arial"/>
          <w:lang w:val="nb-NO"/>
        </w:rPr>
        <w:t xml:space="preserve">chụp ảnh, quay camera tại </w:t>
      </w:r>
      <w:r w:rsidR="00776B03" w:rsidRPr="009A200D">
        <w:rPr>
          <w:rFonts w:cs="Arial"/>
          <w:lang w:val="nb-NO"/>
        </w:rPr>
        <w:t xml:space="preserve">trạm khảo sát; </w:t>
      </w:r>
      <w:r w:rsidR="00924758" w:rsidRPr="009A200D">
        <w:rPr>
          <w:rFonts w:cs="Arial"/>
          <w:lang w:val="nb-NO"/>
        </w:rPr>
        <w:t xml:space="preserve">thực hiện việc quan sát, ghi chép, mô tả </w:t>
      </w:r>
      <w:r w:rsidR="00A979F0" w:rsidRPr="009A200D">
        <w:rPr>
          <w:rFonts w:cs="Arial"/>
          <w:lang w:val="nb-NO"/>
        </w:rPr>
        <w:t>Sổ nhật ký</w:t>
      </w:r>
      <w:r w:rsidR="00924758" w:rsidRPr="009A200D">
        <w:rPr>
          <w:rFonts w:cs="Arial"/>
          <w:lang w:val="nb-NO"/>
        </w:rPr>
        <w:t xml:space="preserve"> tại thực địa</w:t>
      </w:r>
      <w:r w:rsidR="0066355B" w:rsidRPr="009A200D">
        <w:rPr>
          <w:rFonts w:cs="Arial"/>
          <w:lang w:val="nb-NO"/>
        </w:rPr>
        <w:t xml:space="preserve">; </w:t>
      </w:r>
    </w:p>
    <w:p w14:paraId="10F57D82" w14:textId="73F6250A" w:rsidR="0066355B" w:rsidRPr="009A200D" w:rsidRDefault="00C24997" w:rsidP="001156E7">
      <w:pPr>
        <w:spacing w:line="240" w:lineRule="auto"/>
        <w:ind w:firstLine="720"/>
        <w:jc w:val="both"/>
        <w:rPr>
          <w:rFonts w:cs="Arial"/>
          <w:lang w:val="nb-NO"/>
        </w:rPr>
      </w:pPr>
      <w:r w:rsidRPr="009A200D">
        <w:rPr>
          <w:rFonts w:cs="Arial"/>
        </w:rPr>
        <w:t>-</w:t>
      </w:r>
      <w:r w:rsidR="007F4A01" w:rsidRPr="009A200D">
        <w:rPr>
          <w:rFonts w:cs="Arial"/>
          <w:lang w:val="nb-NO"/>
        </w:rPr>
        <w:t xml:space="preserve"> Lấy mẫu các loại, viết eteket số hiệu, đóng gói, cất mẫu lưu vào thùng theo qui định;</w:t>
      </w:r>
    </w:p>
    <w:p w14:paraId="3998C1BB" w14:textId="77777777" w:rsidR="00C24997" w:rsidRPr="009A200D" w:rsidRDefault="00C24997" w:rsidP="001156E7">
      <w:pPr>
        <w:spacing w:line="240" w:lineRule="auto"/>
        <w:ind w:firstLine="720"/>
        <w:jc w:val="both"/>
        <w:rPr>
          <w:rFonts w:cs="Arial"/>
          <w:lang w:val="nb-NO"/>
        </w:rPr>
      </w:pPr>
      <w:r w:rsidRPr="009A200D">
        <w:rPr>
          <w:rFonts w:cs="Arial"/>
          <w:lang w:val="nb-NO"/>
        </w:rPr>
        <w:t>- Di chuyển đến trạm khảo sát mới;</w:t>
      </w:r>
    </w:p>
    <w:p w14:paraId="344CF2E2" w14:textId="77777777" w:rsidR="00C24997" w:rsidRPr="009A200D" w:rsidRDefault="00C24997" w:rsidP="001156E7">
      <w:pPr>
        <w:spacing w:line="240" w:lineRule="auto"/>
        <w:ind w:firstLine="720"/>
        <w:jc w:val="both"/>
        <w:rPr>
          <w:lang w:val="nb-NO"/>
        </w:rPr>
      </w:pPr>
      <w:r w:rsidRPr="009A200D">
        <w:rPr>
          <w:lang w:val="nb-NO"/>
        </w:rPr>
        <w:lastRenderedPageBreak/>
        <w:t>- Thu dọn máy móc thiết bị, dụng cụ, kiểm tra sổ ghi chép khi kết thúc ngày làm việc;</w:t>
      </w:r>
    </w:p>
    <w:p w14:paraId="070E9AAD" w14:textId="2EB889AB" w:rsidR="00C24997" w:rsidRPr="009A200D" w:rsidRDefault="00C24997" w:rsidP="001156E7">
      <w:pPr>
        <w:spacing w:line="240" w:lineRule="auto"/>
        <w:ind w:firstLine="720"/>
        <w:jc w:val="both"/>
        <w:rPr>
          <w:lang w:val="nb-NO"/>
        </w:rPr>
      </w:pPr>
      <w:r w:rsidRPr="009A200D">
        <w:rPr>
          <w:lang w:val="nb-NO"/>
        </w:rPr>
        <w:t>- Di chuyển theo tàu về cảng sông để chuẩn bị cho ngày làm việc tiế</w:t>
      </w:r>
      <w:r w:rsidR="00F257E8" w:rsidRPr="009A200D">
        <w:rPr>
          <w:lang w:val="nb-NO"/>
        </w:rPr>
        <w:t>p theo;</w:t>
      </w:r>
    </w:p>
    <w:p w14:paraId="6DB349A3" w14:textId="77777777" w:rsidR="00C24997" w:rsidRPr="009A200D" w:rsidRDefault="00C24997" w:rsidP="001156E7">
      <w:pPr>
        <w:spacing w:line="240" w:lineRule="auto"/>
        <w:ind w:firstLine="720"/>
        <w:jc w:val="both"/>
        <w:rPr>
          <w:rFonts w:cs="Arial"/>
        </w:rPr>
      </w:pPr>
      <w:r w:rsidRPr="009A200D">
        <w:rPr>
          <w:rFonts w:cs="Arial"/>
          <w:lang w:val="nb-NO"/>
        </w:rPr>
        <w:t>- Khảo sát kiểm tra các điểm cần thiết theo yêu cầu điều tra.</w:t>
      </w:r>
    </w:p>
    <w:p w14:paraId="2DDD5E1F" w14:textId="279E5D02" w:rsidR="00E639B2" w:rsidRPr="009A200D" w:rsidRDefault="004C6566" w:rsidP="001156E7">
      <w:pPr>
        <w:spacing w:line="240" w:lineRule="auto"/>
        <w:ind w:firstLine="720"/>
        <w:jc w:val="both"/>
        <w:rPr>
          <w:rFonts w:cs="Arial"/>
        </w:rPr>
      </w:pPr>
      <w:r w:rsidRPr="009A200D">
        <w:rPr>
          <w:rFonts w:cs="Arial"/>
        </w:rPr>
        <w:t>c</w:t>
      </w:r>
      <w:r w:rsidR="00C24997" w:rsidRPr="009A200D">
        <w:rPr>
          <w:rFonts w:cs="Arial"/>
        </w:rPr>
        <w:t xml:space="preserve">) </w:t>
      </w:r>
      <w:r w:rsidR="00E639B2" w:rsidRPr="009A200D">
        <w:rPr>
          <w:rFonts w:cs="Arial"/>
        </w:rPr>
        <w:t xml:space="preserve">Thu thập tài liệu </w:t>
      </w:r>
      <w:r w:rsidR="00590523" w:rsidRPr="009A200D">
        <w:rPr>
          <w:rFonts w:cs="Arial"/>
        </w:rPr>
        <w:t xml:space="preserve">nguyên thủy điều tra lập bản đồ địa chất </w:t>
      </w:r>
      <w:r w:rsidR="003965F5" w:rsidRPr="009A200D">
        <w:rPr>
          <w:rFonts w:cs="Arial"/>
        </w:rPr>
        <w:t>khoáng sản cát, sỏi lòng sông, lòng hồ</w:t>
      </w:r>
      <w:r w:rsidR="00292EA1" w:rsidRPr="009A200D">
        <w:rPr>
          <w:rFonts w:cs="Arial"/>
        </w:rPr>
        <w:t xml:space="preserve"> </w:t>
      </w:r>
      <w:r w:rsidR="005846F8" w:rsidRPr="009A200D">
        <w:rPr>
          <w:rFonts w:cs="Arial"/>
        </w:rPr>
        <w:t xml:space="preserve">tỷ lệ 1:50.000 theo </w:t>
      </w:r>
      <w:r w:rsidR="00E639B2" w:rsidRPr="009A200D">
        <w:rPr>
          <w:rFonts w:cs="Arial"/>
        </w:rPr>
        <w:t xml:space="preserve">quy định tại các khoản </w:t>
      </w:r>
      <w:r w:rsidR="007C0F62" w:rsidRPr="009A200D">
        <w:rPr>
          <w:rFonts w:cs="Arial"/>
        </w:rPr>
        <w:t xml:space="preserve">3 </w:t>
      </w:r>
      <w:r w:rsidR="00583D4A" w:rsidRPr="009A200D">
        <w:rPr>
          <w:rFonts w:cs="Arial"/>
        </w:rPr>
        <w:t xml:space="preserve">Điều </w:t>
      </w:r>
      <w:r w:rsidR="00E639B2" w:rsidRPr="009A200D">
        <w:rPr>
          <w:rFonts w:cs="Arial"/>
        </w:rPr>
        <w:t xml:space="preserve">20 </w:t>
      </w:r>
      <w:r w:rsidR="00B81ACC" w:rsidRPr="009A200D">
        <w:rPr>
          <w:rFonts w:cs="Arial"/>
        </w:rPr>
        <w:t>Thông tư</w:t>
      </w:r>
      <w:r w:rsidR="001E3482" w:rsidRPr="009A200D">
        <w:rPr>
          <w:rFonts w:cs="Arial"/>
        </w:rPr>
        <w:t xml:space="preserve"> số 49/2025/TT-BNNMT ngày 19 tháng 8 năm 2025 của Bộ trưởng Bộ Nông nghiệp và Môi </w:t>
      </w:r>
      <w:r w:rsidR="0065062F" w:rsidRPr="009A200D">
        <w:rPr>
          <w:rFonts w:cs="Arial"/>
        </w:rPr>
        <w:t>trường quy định kỹ thuật điều tra, đánh giá khoáng sản cát, sỏi lòng sông, lòng hồ</w:t>
      </w:r>
      <w:r w:rsidR="00C24997" w:rsidRPr="009A200D">
        <w:rPr>
          <w:rFonts w:cs="Arial"/>
        </w:rPr>
        <w:t>.</w:t>
      </w:r>
      <w:r w:rsidR="008F52C0" w:rsidRPr="009A200D">
        <w:rPr>
          <w:rFonts w:cs="Arial"/>
        </w:rPr>
        <w:t xml:space="preserve"> Bao gồm các nội dung sau:</w:t>
      </w:r>
    </w:p>
    <w:p w14:paraId="2E5B5C39" w14:textId="52F61B40" w:rsidR="008F52C0" w:rsidRPr="009A200D" w:rsidRDefault="008F52C0" w:rsidP="008F52C0">
      <w:pPr>
        <w:spacing w:line="240" w:lineRule="auto"/>
        <w:ind w:firstLine="709"/>
        <w:jc w:val="both"/>
        <w:rPr>
          <w:bCs/>
          <w:lang w:val="es-MX"/>
        </w:rPr>
      </w:pPr>
      <w:r w:rsidRPr="009A200D">
        <w:rPr>
          <w:bCs/>
          <w:lang w:val="es-MX"/>
        </w:rPr>
        <w:t xml:space="preserve">- Tài liệu nguyên thủy của công tác </w:t>
      </w:r>
      <w:r w:rsidR="00292EA1" w:rsidRPr="009A200D">
        <w:rPr>
          <w:bCs/>
          <w:lang w:val="es-MX"/>
        </w:rPr>
        <w:t xml:space="preserve">điều tra, đánh giá </w:t>
      </w:r>
      <w:r w:rsidR="003965F5" w:rsidRPr="009A200D">
        <w:rPr>
          <w:bCs/>
          <w:lang w:val="es-MX"/>
        </w:rPr>
        <w:t>khoáng sản cát, sỏi lòng sông, lòng hồ</w:t>
      </w:r>
      <w:r w:rsidR="00292EA1" w:rsidRPr="009A200D">
        <w:rPr>
          <w:bCs/>
          <w:lang w:val="es-MX"/>
        </w:rPr>
        <w:t xml:space="preserve"> được thành lập</w:t>
      </w:r>
      <w:r w:rsidRPr="009A200D">
        <w:rPr>
          <w:bCs/>
          <w:lang w:val="es-MX"/>
        </w:rPr>
        <w:t xml:space="preserve"> dưới dạng số, thể hiện đầy đủ thông tin theo quy định tại Thông tư số </w:t>
      </w:r>
      <w:bookmarkStart w:id="33" w:name="tvpllink_ibxhpmbzdo_2"/>
      <w:r w:rsidRPr="009A200D">
        <w:rPr>
          <w:bCs/>
          <w:lang w:val="es-MX"/>
        </w:rPr>
        <w:t>43/2016/TT-BTNMT</w:t>
      </w:r>
      <w:bookmarkEnd w:id="33"/>
      <w:r w:rsidRPr="009A200D">
        <w:rPr>
          <w:bCs/>
          <w:lang w:val="es-MX"/>
        </w:rPr>
        <w:t xml:space="preserve"> ngày 26 tháng 12 năm 2016 của Bộ trưởng Bộ Tài nguyên và Môi trường quy định kỹ thuật về thu thập, thành lập tài liệu nguyên thủy trong điều tra cơ bản địa chất về khoáng sản và thăm dò khoáng sản.</w:t>
      </w:r>
    </w:p>
    <w:p w14:paraId="01EDCFBA" w14:textId="3A8A7273" w:rsidR="008F52C0" w:rsidRPr="009A200D" w:rsidRDefault="008F52C0" w:rsidP="008F52C0">
      <w:pPr>
        <w:spacing w:line="240" w:lineRule="auto"/>
        <w:ind w:firstLine="709"/>
        <w:jc w:val="both"/>
        <w:rPr>
          <w:bCs/>
          <w:spacing w:val="-4"/>
          <w:lang w:val="es-MX"/>
        </w:rPr>
      </w:pPr>
      <w:r w:rsidRPr="009A200D">
        <w:rPr>
          <w:bCs/>
          <w:spacing w:val="-4"/>
          <w:lang w:val="es-MX"/>
        </w:rPr>
        <w:t>- Công cụ, phần mềm, ứng dụng sử dụng phải đảm bảo tính an toàn, bảo mật.</w:t>
      </w:r>
    </w:p>
    <w:p w14:paraId="1B46BDF5" w14:textId="27ABBAF6" w:rsidR="008F52C0" w:rsidRPr="009A200D" w:rsidRDefault="008F52C0" w:rsidP="008F52C0">
      <w:pPr>
        <w:spacing w:line="240" w:lineRule="auto"/>
        <w:ind w:firstLine="709"/>
        <w:jc w:val="both"/>
        <w:rPr>
          <w:bCs/>
          <w:lang w:val="es-MX"/>
        </w:rPr>
      </w:pPr>
      <w:r w:rsidRPr="009A200D">
        <w:rPr>
          <w:bCs/>
          <w:lang w:val="es-MX"/>
        </w:rPr>
        <w:t>- Thông tin, dữ liệu số được lưu giữ, cập nhật trên thiết bị của tổ chức, cá nhân được giao thực hiện nhiệm vụ.</w:t>
      </w:r>
    </w:p>
    <w:p w14:paraId="3B8CD680" w14:textId="660EBFE0" w:rsidR="008F52C0" w:rsidRPr="009A200D" w:rsidRDefault="008F52C0" w:rsidP="008F52C0">
      <w:pPr>
        <w:spacing w:line="240" w:lineRule="auto"/>
        <w:ind w:firstLine="720"/>
        <w:jc w:val="both"/>
        <w:rPr>
          <w:rFonts w:cs="Arial"/>
        </w:rPr>
      </w:pPr>
      <w:r w:rsidRPr="009A200D">
        <w:rPr>
          <w:bCs/>
          <w:lang w:val="es-MX"/>
        </w:rPr>
        <w:t>- Trong trường hợp cần thiết được phép in từ hồ sơ dạng số đã được cập nhật trên hệ thống cơ sở dữ liệu.</w:t>
      </w:r>
    </w:p>
    <w:p w14:paraId="451DD5F6" w14:textId="7956F72D" w:rsidR="00051B2D" w:rsidRPr="009A200D" w:rsidRDefault="00051B2D" w:rsidP="001156E7">
      <w:pPr>
        <w:spacing w:line="240" w:lineRule="auto"/>
        <w:ind w:firstLine="720"/>
        <w:jc w:val="both"/>
        <w:rPr>
          <w:b/>
          <w:bCs/>
          <w:lang w:val="nb-NO"/>
        </w:rPr>
      </w:pPr>
      <w:r w:rsidRPr="009A200D">
        <w:rPr>
          <w:b/>
          <w:bCs/>
          <w:lang w:val="nb-NO"/>
        </w:rPr>
        <w:t xml:space="preserve">* Những công việc </w:t>
      </w:r>
      <w:r w:rsidR="007F4A01" w:rsidRPr="009A200D">
        <w:rPr>
          <w:b/>
          <w:bCs/>
          <w:lang w:val="nb-NO"/>
        </w:rPr>
        <w:t xml:space="preserve">không </w:t>
      </w:r>
      <w:r w:rsidRPr="009A200D">
        <w:rPr>
          <w:b/>
          <w:bCs/>
          <w:lang w:val="nb-NO"/>
        </w:rPr>
        <w:t>có trong định mức:</w:t>
      </w:r>
    </w:p>
    <w:p w14:paraId="3632512B" w14:textId="230B05BA" w:rsidR="00DF5F7B" w:rsidRPr="009A200D" w:rsidRDefault="00DF5F7B" w:rsidP="001156E7">
      <w:pPr>
        <w:spacing w:line="240" w:lineRule="auto"/>
        <w:ind w:firstLine="720"/>
        <w:jc w:val="both"/>
      </w:pPr>
      <w:r w:rsidRPr="009A200D">
        <w:t>- Chi phí thuê xe vận chuyển người từ địa điểm tập kết tạm thời đến vị trí cầu cảng nơi neo đậu tàu, thuê tàu phục vụ khảo sát</w:t>
      </w:r>
      <w:r w:rsidR="00ED4A8F" w:rsidRPr="009A200D">
        <w:t>, thuê cẩu phục vụ lắp đặt và tháo dỡ thiết bị;</w:t>
      </w:r>
    </w:p>
    <w:p w14:paraId="4360B84F" w14:textId="35E0BA93" w:rsidR="00DF5F7B" w:rsidRPr="009A200D" w:rsidRDefault="00DF5F7B" w:rsidP="001156E7">
      <w:pPr>
        <w:spacing w:line="240" w:lineRule="auto"/>
        <w:ind w:firstLine="720"/>
        <w:jc w:val="both"/>
      </w:pPr>
      <w:r w:rsidRPr="009A200D">
        <w:t xml:space="preserve">- </w:t>
      </w:r>
      <w:r w:rsidR="006B04A8" w:rsidRPr="009A200D">
        <w:t xml:space="preserve">Chi phí mua bảo hiểm cho người lao động thi công trên sông; </w:t>
      </w:r>
      <w:r w:rsidR="00F257E8" w:rsidRPr="009A200D">
        <w:rPr>
          <w:lang w:val="en-US"/>
        </w:rPr>
        <w:t>c</w:t>
      </w:r>
      <w:r w:rsidR="006B04A8" w:rsidRPr="009A200D">
        <w:t>hi phí mua bảo hiểm cho máy móc thiết bị thi công trên sông</w:t>
      </w:r>
      <w:r w:rsidRPr="009A200D">
        <w:t>;</w:t>
      </w:r>
    </w:p>
    <w:p w14:paraId="144BCBCC" w14:textId="12FC5EF4" w:rsidR="00051B2D" w:rsidRPr="009A200D" w:rsidRDefault="00051B2D" w:rsidP="001156E7">
      <w:pPr>
        <w:spacing w:line="240" w:lineRule="auto"/>
        <w:ind w:firstLine="720"/>
        <w:jc w:val="both"/>
        <w:rPr>
          <w:lang w:val="nb-NO"/>
        </w:rPr>
      </w:pPr>
      <w:bookmarkStart w:id="34" w:name="_Hlk153741249"/>
      <w:r w:rsidRPr="009A200D">
        <w:rPr>
          <w:lang w:val="nb-NO"/>
        </w:rPr>
        <w:t xml:space="preserve">- </w:t>
      </w:r>
      <w:r w:rsidR="006B04A8" w:rsidRPr="009A200D">
        <w:rPr>
          <w:lang w:val="nb-NO"/>
        </w:rPr>
        <w:t>Chi phí thuê trụ sở điều hành đề án</w:t>
      </w:r>
      <w:r w:rsidR="00B061FA" w:rsidRPr="009A200D">
        <w:rPr>
          <w:lang w:val="nb-NO"/>
        </w:rPr>
        <w:t>.</w:t>
      </w:r>
    </w:p>
    <w:p w14:paraId="41E4C45C" w14:textId="514AB455" w:rsidR="00051B2D" w:rsidRPr="009A200D" w:rsidRDefault="00051B2D" w:rsidP="001156E7">
      <w:pPr>
        <w:spacing w:line="240" w:lineRule="auto"/>
        <w:ind w:firstLine="720"/>
        <w:jc w:val="both"/>
        <w:rPr>
          <w:lang w:val="nb-NO"/>
        </w:rPr>
      </w:pPr>
      <w:r w:rsidRPr="009A200D">
        <w:rPr>
          <w:lang w:val="nb-NO"/>
        </w:rPr>
        <w:t xml:space="preserve">- </w:t>
      </w:r>
      <w:r w:rsidR="006B04A8" w:rsidRPr="009A200D">
        <w:rPr>
          <w:lang w:val="nb-NO"/>
        </w:rPr>
        <w:t>Chi phí thuê sử dụng đường truyền hệ thống internet</w:t>
      </w:r>
      <w:r w:rsidR="00DF5F7B" w:rsidRPr="009A200D">
        <w:rPr>
          <w:lang w:val="nb-NO"/>
        </w:rPr>
        <w:t>.</w:t>
      </w:r>
    </w:p>
    <w:p w14:paraId="7AD4E309" w14:textId="1FB9605D" w:rsidR="003D0085" w:rsidRPr="009A200D" w:rsidRDefault="003D0085" w:rsidP="001156E7">
      <w:pPr>
        <w:spacing w:line="240" w:lineRule="auto"/>
        <w:ind w:firstLine="720"/>
        <w:jc w:val="both"/>
        <w:rPr>
          <w:lang w:val="nb-NO"/>
        </w:rPr>
      </w:pPr>
      <w:r w:rsidRPr="009A200D">
        <w:rPr>
          <w:lang w:val="nb-NO"/>
        </w:rPr>
        <w:t xml:space="preserve">- </w:t>
      </w:r>
      <w:r w:rsidR="008F5514" w:rsidRPr="009A200D">
        <w:rPr>
          <w:lang w:val="nb-NO"/>
        </w:rPr>
        <w:t>Chi phí thuê</w:t>
      </w:r>
      <w:r w:rsidRPr="009A200D">
        <w:rPr>
          <w:lang w:val="nb-NO"/>
        </w:rPr>
        <w:t xml:space="preserve"> máy tời kèm cáp tời 100m, công suất tối thiểu lớn hơn 10 HP</w:t>
      </w:r>
    </w:p>
    <w:p w14:paraId="15D70710" w14:textId="721D68C6" w:rsidR="003D6FBD" w:rsidRPr="009A200D" w:rsidRDefault="003D6FBD" w:rsidP="001156E7">
      <w:pPr>
        <w:spacing w:line="240" w:lineRule="auto"/>
        <w:ind w:firstLine="720"/>
        <w:jc w:val="both"/>
        <w:rPr>
          <w:b/>
          <w:lang w:val="nb-NO"/>
        </w:rPr>
      </w:pPr>
      <w:bookmarkStart w:id="35" w:name="_Hlk145874844"/>
      <w:bookmarkEnd w:id="32"/>
      <w:bookmarkEnd w:id="34"/>
      <w:r w:rsidRPr="009A200D">
        <w:rPr>
          <w:b/>
          <w:lang w:val="nb-NO"/>
        </w:rPr>
        <w:t>1</w:t>
      </w:r>
      <w:r w:rsidR="00440378" w:rsidRPr="009A200D">
        <w:rPr>
          <w:b/>
          <w:lang w:val="nb-NO"/>
        </w:rPr>
        <w:t>.</w:t>
      </w:r>
      <w:r w:rsidRPr="009A200D">
        <w:rPr>
          <w:b/>
          <w:lang w:val="nb-NO"/>
        </w:rPr>
        <w:t>2</w:t>
      </w:r>
      <w:r w:rsidR="00440378" w:rsidRPr="009A200D">
        <w:rPr>
          <w:b/>
          <w:lang w:val="nb-NO"/>
        </w:rPr>
        <w:t>.</w:t>
      </w:r>
      <w:r w:rsidRPr="009A200D">
        <w:rPr>
          <w:b/>
          <w:lang w:val="nb-NO"/>
        </w:rPr>
        <w:t xml:space="preserve"> Phân loại khó khăn</w:t>
      </w:r>
    </w:p>
    <w:p w14:paraId="5E67ED7E" w14:textId="36549F99" w:rsidR="008F12B1" w:rsidRPr="009A200D" w:rsidRDefault="008F12B1" w:rsidP="00F430E3">
      <w:pPr>
        <w:spacing w:line="240" w:lineRule="auto"/>
        <w:ind w:firstLine="720"/>
        <w:jc w:val="both"/>
      </w:pPr>
      <w:r w:rsidRPr="009A200D">
        <w:rPr>
          <w:rFonts w:cstheme="minorBidi"/>
          <w:kern w:val="2"/>
        </w:rPr>
        <w:t xml:space="preserve">Phân loại mức độ phức tạp cấu trúc địa chất </w:t>
      </w:r>
      <w:r w:rsidR="00E454E4" w:rsidRPr="009A200D">
        <w:rPr>
          <w:rFonts w:cstheme="minorBidi"/>
          <w:kern w:val="2"/>
        </w:rPr>
        <w:t xml:space="preserve">theo bảng </w:t>
      </w:r>
      <w:r w:rsidR="009B13DE" w:rsidRPr="009A200D">
        <w:rPr>
          <w:rFonts w:cstheme="minorBidi"/>
          <w:kern w:val="2"/>
        </w:rPr>
        <w:t>số 02</w:t>
      </w:r>
      <w:r w:rsidR="00F430E3" w:rsidRPr="009A200D">
        <w:rPr>
          <w:rFonts w:cstheme="minorBidi"/>
          <w:kern w:val="2"/>
        </w:rPr>
        <w:t>.</w:t>
      </w:r>
      <w:bookmarkStart w:id="36" w:name="_Hlk145874856"/>
      <w:bookmarkEnd w:id="35"/>
      <w:r w:rsidRPr="009A200D">
        <w:t xml:space="preserve"> </w:t>
      </w:r>
      <w:r w:rsidR="00D9100D" w:rsidRPr="009A200D">
        <w:t>Phân loại mức độ khó khăn về điều kiện thi công theo bảng số 03</w:t>
      </w:r>
      <w:r w:rsidR="000938B5" w:rsidRPr="009A200D">
        <w:t>.</w:t>
      </w:r>
    </w:p>
    <w:bookmarkEnd w:id="36"/>
    <w:p w14:paraId="2626586C" w14:textId="49F4A272" w:rsidR="003D6FBD" w:rsidRPr="009A200D" w:rsidRDefault="003D6FBD" w:rsidP="001156E7">
      <w:pPr>
        <w:spacing w:line="240" w:lineRule="auto"/>
        <w:ind w:firstLine="720"/>
        <w:jc w:val="both"/>
        <w:rPr>
          <w:b/>
          <w:lang w:val="nb-NO"/>
        </w:rPr>
      </w:pPr>
      <w:r w:rsidRPr="009A200D">
        <w:rPr>
          <w:b/>
          <w:lang w:val="nb-NO"/>
        </w:rPr>
        <w:t>1</w:t>
      </w:r>
      <w:r w:rsidR="007C11B0" w:rsidRPr="009A200D">
        <w:rPr>
          <w:b/>
          <w:lang w:val="nb-NO"/>
        </w:rPr>
        <w:t>.</w:t>
      </w:r>
      <w:r w:rsidRPr="009A200D">
        <w:rPr>
          <w:b/>
          <w:lang w:val="nb-NO"/>
        </w:rPr>
        <w:t>3</w:t>
      </w:r>
      <w:r w:rsidR="007C11B0" w:rsidRPr="009A200D">
        <w:rPr>
          <w:b/>
          <w:lang w:val="nb-NO"/>
        </w:rPr>
        <w:t>.</w:t>
      </w:r>
      <w:r w:rsidRPr="009A200D">
        <w:rPr>
          <w:b/>
          <w:lang w:val="nb-NO"/>
        </w:rPr>
        <w:t xml:space="preserve"> Định biên</w:t>
      </w:r>
    </w:p>
    <w:p w14:paraId="281ADDA2" w14:textId="326EF152" w:rsidR="003D6FBD" w:rsidRPr="009A200D" w:rsidRDefault="00244518" w:rsidP="001156E7">
      <w:pPr>
        <w:spacing w:line="240" w:lineRule="auto"/>
        <w:ind w:firstLine="720"/>
        <w:jc w:val="both"/>
        <w:rPr>
          <w:lang w:val="nb-NO"/>
        </w:rPr>
      </w:pPr>
      <w:r w:rsidRPr="009A200D">
        <w:rPr>
          <w:lang w:val="nb-NO"/>
        </w:rPr>
        <w:t xml:space="preserve">Định biên lao động </w:t>
      </w:r>
      <w:r w:rsidR="00227BE3" w:rsidRPr="009A200D">
        <w:rPr>
          <w:lang w:val="nb-NO"/>
        </w:rPr>
        <w:t>t</w:t>
      </w:r>
      <w:r w:rsidR="00292EA1" w:rsidRPr="009A200D">
        <w:rPr>
          <w:lang w:val="nb-NO"/>
        </w:rPr>
        <w:t xml:space="preserve">hi công thực địa điều tra lập bản đồ địa chất </w:t>
      </w:r>
      <w:r w:rsidR="003965F5" w:rsidRPr="009A200D">
        <w:rPr>
          <w:lang w:val="nb-NO"/>
        </w:rPr>
        <w:t>khoáng sản cát, sỏi lòng sông, lòng hồ</w:t>
      </w:r>
      <w:r w:rsidR="00292EA1" w:rsidRPr="009A200D">
        <w:rPr>
          <w:lang w:val="nb-NO"/>
        </w:rPr>
        <w:t xml:space="preserve"> tỷ </w:t>
      </w:r>
      <w:r w:rsidR="006C48CC" w:rsidRPr="009A200D">
        <w:rPr>
          <w:lang w:val="nb-NO"/>
        </w:rPr>
        <w:t xml:space="preserve">lệ 1:50.000 quy </w:t>
      </w:r>
      <w:r w:rsidR="00FA4FD5" w:rsidRPr="009A200D">
        <w:rPr>
          <w:lang w:val="nb-NO"/>
        </w:rPr>
        <w:t xml:space="preserve">định tại </w:t>
      </w:r>
      <w:r w:rsidR="00B04EC3" w:rsidRPr="009A200D">
        <w:rPr>
          <w:lang w:val="nb-NO"/>
        </w:rPr>
        <w:t>bảng sau:</w:t>
      </w:r>
    </w:p>
    <w:p w14:paraId="1466FF55" w14:textId="77777777" w:rsidR="006601E8" w:rsidRPr="009A200D" w:rsidRDefault="006601E8" w:rsidP="002A2C33">
      <w:pPr>
        <w:spacing w:line="240" w:lineRule="auto"/>
        <w:ind w:firstLine="720"/>
        <w:jc w:val="right"/>
      </w:pPr>
    </w:p>
    <w:p w14:paraId="29B564BF" w14:textId="28B72083" w:rsidR="003D6FBD" w:rsidRPr="009A200D" w:rsidRDefault="007B57CF" w:rsidP="002A2C33">
      <w:pPr>
        <w:spacing w:line="240" w:lineRule="auto"/>
        <w:ind w:firstLine="720"/>
        <w:jc w:val="right"/>
      </w:pPr>
      <w:r w:rsidRPr="009A200D">
        <w:lastRenderedPageBreak/>
        <w:t>Bả</w:t>
      </w:r>
      <w:r w:rsidR="003D6FBD" w:rsidRPr="009A200D">
        <w:t>ng</w:t>
      </w:r>
      <w:r w:rsidR="00CF6F1B" w:rsidRPr="009A200D">
        <w:t xml:space="preserve"> số</w:t>
      </w:r>
      <w:r w:rsidR="003D6FBD" w:rsidRPr="009A200D">
        <w:t xml:space="preserve"> </w:t>
      </w:r>
      <w:r w:rsidR="009B13DE" w:rsidRPr="009A200D">
        <w:t>05</w:t>
      </w:r>
    </w:p>
    <w:tbl>
      <w:tblPr>
        <w:tblW w:w="921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250"/>
        <w:gridCol w:w="1134"/>
        <w:gridCol w:w="1134"/>
        <w:gridCol w:w="1134"/>
        <w:gridCol w:w="709"/>
        <w:gridCol w:w="850"/>
      </w:tblGrid>
      <w:tr w:rsidR="002029E6" w:rsidRPr="009A200D" w14:paraId="24B5CADB" w14:textId="77777777" w:rsidTr="0021369E">
        <w:trPr>
          <w:trHeight w:val="688"/>
          <w:tblHeader/>
          <w:jc w:val="center"/>
        </w:trPr>
        <w:tc>
          <w:tcPr>
            <w:tcW w:w="4250" w:type="dxa"/>
            <w:tcBorders>
              <w:tl2br w:val="single" w:sz="4" w:space="0" w:color="auto"/>
            </w:tcBorders>
            <w:vAlign w:val="center"/>
          </w:tcPr>
          <w:p w14:paraId="39630E2F" w14:textId="77777777" w:rsidR="002029E6" w:rsidRPr="009A200D" w:rsidRDefault="002029E6" w:rsidP="0021369E">
            <w:pPr>
              <w:spacing w:before="0" w:after="0" w:line="240" w:lineRule="auto"/>
              <w:jc w:val="right"/>
              <w:rPr>
                <w:b/>
              </w:rPr>
            </w:pPr>
            <w:bookmarkStart w:id="37" w:name="_Hlk198969747"/>
            <w:r w:rsidRPr="009A200D">
              <w:rPr>
                <w:b/>
              </w:rPr>
              <w:t>Loại lao động</w:t>
            </w:r>
          </w:p>
          <w:p w14:paraId="2824045B" w14:textId="77777777" w:rsidR="002029E6" w:rsidRPr="009A200D" w:rsidRDefault="002029E6" w:rsidP="0021369E">
            <w:pPr>
              <w:spacing w:before="0" w:after="0" w:line="240" w:lineRule="auto"/>
              <w:jc w:val="both"/>
              <w:rPr>
                <w:b/>
              </w:rPr>
            </w:pPr>
            <w:r w:rsidRPr="009A200D">
              <w:rPr>
                <w:b/>
              </w:rPr>
              <w:t>Hạng mục</w:t>
            </w:r>
          </w:p>
        </w:tc>
        <w:tc>
          <w:tcPr>
            <w:tcW w:w="1134" w:type="dxa"/>
            <w:vAlign w:val="center"/>
          </w:tcPr>
          <w:p w14:paraId="75918F9E" w14:textId="55750CEF" w:rsidR="002029E6" w:rsidRPr="009A200D" w:rsidRDefault="002029E6" w:rsidP="0021369E">
            <w:pPr>
              <w:spacing w:before="0" w:after="0" w:line="240" w:lineRule="auto"/>
              <w:ind w:left="-104" w:right="-111"/>
              <w:jc w:val="center"/>
              <w:rPr>
                <w:b/>
                <w:sz w:val="26"/>
                <w:szCs w:val="26"/>
              </w:rPr>
            </w:pPr>
            <w:r w:rsidRPr="009A200D">
              <w:rPr>
                <w:b/>
                <w:sz w:val="26"/>
                <w:szCs w:val="26"/>
              </w:rPr>
              <w:t>ĐTV.II</w:t>
            </w:r>
          </w:p>
          <w:p w14:paraId="77916ED2" w14:textId="66D1CBA0" w:rsidR="002029E6" w:rsidRPr="009A200D" w:rsidRDefault="002029E6" w:rsidP="0021369E">
            <w:pPr>
              <w:spacing w:before="0" w:after="0" w:line="240" w:lineRule="auto"/>
              <w:jc w:val="center"/>
              <w:rPr>
                <w:b/>
                <w:sz w:val="26"/>
                <w:szCs w:val="26"/>
              </w:rPr>
            </w:pPr>
            <w:r w:rsidRPr="009A200D">
              <w:rPr>
                <w:b/>
                <w:sz w:val="26"/>
                <w:szCs w:val="26"/>
              </w:rPr>
              <w:t>bậc 5/8</w:t>
            </w:r>
          </w:p>
        </w:tc>
        <w:tc>
          <w:tcPr>
            <w:tcW w:w="1134" w:type="dxa"/>
            <w:vAlign w:val="center"/>
          </w:tcPr>
          <w:p w14:paraId="01837305" w14:textId="77777777" w:rsidR="002029E6" w:rsidRPr="009A200D" w:rsidRDefault="002029E6" w:rsidP="0021369E">
            <w:pPr>
              <w:spacing w:before="0" w:after="0" w:line="240" w:lineRule="auto"/>
              <w:ind w:left="-104" w:right="-111"/>
              <w:jc w:val="center"/>
              <w:rPr>
                <w:b/>
                <w:sz w:val="26"/>
                <w:szCs w:val="26"/>
              </w:rPr>
            </w:pPr>
            <w:r w:rsidRPr="009A200D">
              <w:rPr>
                <w:b/>
                <w:sz w:val="26"/>
                <w:szCs w:val="26"/>
              </w:rPr>
              <w:t>ĐTV.III</w:t>
            </w:r>
          </w:p>
          <w:p w14:paraId="0ABE607D" w14:textId="271E6845" w:rsidR="002029E6" w:rsidRPr="009A200D" w:rsidRDefault="002029E6" w:rsidP="0021369E">
            <w:pPr>
              <w:spacing w:before="0" w:after="0" w:line="240" w:lineRule="auto"/>
              <w:ind w:left="-104" w:right="-111"/>
              <w:jc w:val="center"/>
              <w:rPr>
                <w:b/>
                <w:sz w:val="26"/>
                <w:szCs w:val="26"/>
              </w:rPr>
            </w:pPr>
            <w:r w:rsidRPr="009A200D">
              <w:rPr>
                <w:b/>
                <w:sz w:val="26"/>
                <w:szCs w:val="26"/>
              </w:rPr>
              <w:t>bậc 5/9</w:t>
            </w:r>
          </w:p>
        </w:tc>
        <w:tc>
          <w:tcPr>
            <w:tcW w:w="1134" w:type="dxa"/>
            <w:vAlign w:val="center"/>
          </w:tcPr>
          <w:p w14:paraId="3CB5CE4B" w14:textId="060A2B70" w:rsidR="002029E6" w:rsidRPr="009A200D" w:rsidRDefault="002029E6" w:rsidP="0021369E">
            <w:pPr>
              <w:spacing w:before="0" w:after="0" w:line="240" w:lineRule="auto"/>
              <w:ind w:left="-104" w:right="-111"/>
              <w:jc w:val="center"/>
              <w:rPr>
                <w:b/>
                <w:sz w:val="26"/>
                <w:szCs w:val="26"/>
              </w:rPr>
            </w:pPr>
            <w:r w:rsidRPr="009A200D">
              <w:rPr>
                <w:b/>
                <w:sz w:val="26"/>
                <w:szCs w:val="26"/>
              </w:rPr>
              <w:t>ĐTV.III</w:t>
            </w:r>
          </w:p>
          <w:p w14:paraId="21556BB9" w14:textId="050F72DA" w:rsidR="002029E6" w:rsidRPr="009A200D" w:rsidRDefault="002029E6" w:rsidP="0021369E">
            <w:pPr>
              <w:spacing w:before="0" w:after="0" w:line="240" w:lineRule="auto"/>
              <w:ind w:left="-104" w:right="-111"/>
              <w:jc w:val="center"/>
              <w:rPr>
                <w:b/>
                <w:sz w:val="26"/>
                <w:szCs w:val="26"/>
              </w:rPr>
            </w:pPr>
            <w:r w:rsidRPr="009A200D">
              <w:rPr>
                <w:b/>
                <w:sz w:val="26"/>
                <w:szCs w:val="26"/>
              </w:rPr>
              <w:t>bậc 3/9</w:t>
            </w:r>
          </w:p>
        </w:tc>
        <w:tc>
          <w:tcPr>
            <w:tcW w:w="709" w:type="dxa"/>
            <w:vAlign w:val="center"/>
          </w:tcPr>
          <w:p w14:paraId="0A55C598" w14:textId="04A777D5" w:rsidR="002029E6" w:rsidRPr="009A200D" w:rsidRDefault="002029E6" w:rsidP="0021369E">
            <w:pPr>
              <w:spacing w:before="0" w:after="0" w:line="240" w:lineRule="auto"/>
              <w:ind w:left="-104" w:right="-111"/>
              <w:jc w:val="center"/>
              <w:rPr>
                <w:b/>
                <w:sz w:val="26"/>
                <w:szCs w:val="26"/>
              </w:rPr>
            </w:pPr>
            <w:r w:rsidRPr="009A200D">
              <w:rPr>
                <w:b/>
                <w:sz w:val="26"/>
                <w:szCs w:val="26"/>
              </w:rPr>
              <w:t>CN6 (N2)</w:t>
            </w:r>
          </w:p>
        </w:tc>
        <w:tc>
          <w:tcPr>
            <w:tcW w:w="850" w:type="dxa"/>
            <w:vAlign w:val="center"/>
          </w:tcPr>
          <w:p w14:paraId="26A1B552" w14:textId="77777777" w:rsidR="002029E6" w:rsidRPr="009A200D" w:rsidRDefault="002029E6" w:rsidP="0021369E">
            <w:pPr>
              <w:tabs>
                <w:tab w:val="left" w:pos="566"/>
                <w:tab w:val="left" w:pos="818"/>
              </w:tabs>
              <w:spacing w:before="0" w:after="0" w:line="240" w:lineRule="auto"/>
              <w:ind w:left="-104" w:right="-111"/>
              <w:jc w:val="center"/>
              <w:rPr>
                <w:b/>
                <w:sz w:val="26"/>
                <w:szCs w:val="26"/>
              </w:rPr>
            </w:pPr>
            <w:r w:rsidRPr="009A200D">
              <w:rPr>
                <w:b/>
                <w:sz w:val="26"/>
                <w:szCs w:val="26"/>
              </w:rPr>
              <w:t>Nhóm</w:t>
            </w:r>
          </w:p>
        </w:tc>
      </w:tr>
      <w:tr w:rsidR="00136F4A" w:rsidRPr="009A200D" w14:paraId="3DDE1CB9" w14:textId="77777777" w:rsidTr="0021369E">
        <w:trPr>
          <w:trHeight w:val="554"/>
          <w:jc w:val="center"/>
        </w:trPr>
        <w:tc>
          <w:tcPr>
            <w:tcW w:w="4250" w:type="dxa"/>
            <w:vAlign w:val="center"/>
          </w:tcPr>
          <w:p w14:paraId="7B634400" w14:textId="3D2C02A6" w:rsidR="00136F4A" w:rsidRPr="009A200D" w:rsidRDefault="00136F4A" w:rsidP="0021369E">
            <w:pPr>
              <w:spacing w:before="0" w:after="0" w:line="240" w:lineRule="auto"/>
              <w:jc w:val="both"/>
            </w:pPr>
            <w:r w:rsidRPr="009A200D">
              <w:t xml:space="preserve">Thi công thực địa điều tra lập bản đồ địa chất khoáng sản cát, sỏi lòng sông, lòng hồ tỷ lệ 1:50.000 </w:t>
            </w:r>
          </w:p>
        </w:tc>
        <w:tc>
          <w:tcPr>
            <w:tcW w:w="1134" w:type="dxa"/>
            <w:vAlign w:val="center"/>
          </w:tcPr>
          <w:p w14:paraId="414B7F1D" w14:textId="0579F993" w:rsidR="00136F4A" w:rsidRPr="009A200D" w:rsidRDefault="00FF20B0" w:rsidP="0021369E">
            <w:pPr>
              <w:spacing w:before="0" w:after="0" w:line="240" w:lineRule="auto"/>
              <w:jc w:val="center"/>
              <w:rPr>
                <w:sz w:val="26"/>
                <w:szCs w:val="26"/>
              </w:rPr>
            </w:pPr>
            <w:r w:rsidRPr="009A200D">
              <w:t>1</w:t>
            </w:r>
          </w:p>
        </w:tc>
        <w:tc>
          <w:tcPr>
            <w:tcW w:w="1134" w:type="dxa"/>
            <w:vAlign w:val="center"/>
          </w:tcPr>
          <w:p w14:paraId="3A72A138" w14:textId="36DBF9B1" w:rsidR="00136F4A" w:rsidRPr="009A200D" w:rsidRDefault="00136F4A" w:rsidP="0021369E">
            <w:pPr>
              <w:spacing w:before="0" w:after="0" w:line="240" w:lineRule="auto"/>
              <w:jc w:val="center"/>
            </w:pPr>
            <w:r w:rsidRPr="009A200D">
              <w:t>1</w:t>
            </w:r>
          </w:p>
        </w:tc>
        <w:tc>
          <w:tcPr>
            <w:tcW w:w="1134" w:type="dxa"/>
            <w:vAlign w:val="center"/>
          </w:tcPr>
          <w:p w14:paraId="08584BDD" w14:textId="07749ECC" w:rsidR="00136F4A" w:rsidRPr="009A200D" w:rsidRDefault="00FF20B0" w:rsidP="0021369E">
            <w:pPr>
              <w:spacing w:before="0" w:after="0" w:line="240" w:lineRule="auto"/>
              <w:jc w:val="center"/>
              <w:rPr>
                <w:sz w:val="26"/>
                <w:szCs w:val="26"/>
              </w:rPr>
            </w:pPr>
            <w:r w:rsidRPr="009A200D">
              <w:t>2</w:t>
            </w:r>
          </w:p>
        </w:tc>
        <w:tc>
          <w:tcPr>
            <w:tcW w:w="709" w:type="dxa"/>
            <w:vAlign w:val="center"/>
          </w:tcPr>
          <w:p w14:paraId="3E6305F9" w14:textId="31BC116A" w:rsidR="00136F4A" w:rsidRPr="009A200D" w:rsidRDefault="00136F4A" w:rsidP="0021369E">
            <w:pPr>
              <w:spacing w:before="0" w:after="0" w:line="240" w:lineRule="auto"/>
              <w:jc w:val="center"/>
              <w:rPr>
                <w:sz w:val="26"/>
                <w:szCs w:val="26"/>
              </w:rPr>
            </w:pPr>
            <w:r w:rsidRPr="009A200D">
              <w:t>2</w:t>
            </w:r>
          </w:p>
        </w:tc>
        <w:tc>
          <w:tcPr>
            <w:tcW w:w="850" w:type="dxa"/>
            <w:vAlign w:val="center"/>
          </w:tcPr>
          <w:p w14:paraId="77E8ED22" w14:textId="4BF974E4" w:rsidR="00136F4A" w:rsidRPr="009A200D" w:rsidRDefault="00136F4A" w:rsidP="0021369E">
            <w:pPr>
              <w:spacing w:before="0" w:after="0" w:line="240" w:lineRule="auto"/>
              <w:jc w:val="center"/>
              <w:rPr>
                <w:sz w:val="26"/>
                <w:szCs w:val="26"/>
              </w:rPr>
            </w:pPr>
            <w:r w:rsidRPr="009A200D">
              <w:t>6</w:t>
            </w:r>
          </w:p>
        </w:tc>
      </w:tr>
    </w:tbl>
    <w:bookmarkEnd w:id="37"/>
    <w:p w14:paraId="0D4DC832" w14:textId="64C39EB3" w:rsidR="003D6FBD" w:rsidRPr="009A200D" w:rsidRDefault="003D6FBD" w:rsidP="00622836">
      <w:pPr>
        <w:spacing w:line="240" w:lineRule="auto"/>
        <w:ind w:firstLine="720"/>
        <w:jc w:val="both"/>
        <w:rPr>
          <w:b/>
          <w:lang w:val="nb-NO"/>
        </w:rPr>
      </w:pPr>
      <w:r w:rsidRPr="009A200D">
        <w:rPr>
          <w:b/>
          <w:lang w:val="nb-NO"/>
        </w:rPr>
        <w:t>1</w:t>
      </w:r>
      <w:r w:rsidR="00D612D4" w:rsidRPr="009A200D">
        <w:rPr>
          <w:b/>
          <w:lang w:val="nb-NO"/>
        </w:rPr>
        <w:t>.</w:t>
      </w:r>
      <w:r w:rsidRPr="009A200D">
        <w:rPr>
          <w:b/>
          <w:lang w:val="nb-NO"/>
        </w:rPr>
        <w:t>4</w:t>
      </w:r>
      <w:r w:rsidR="00D612D4" w:rsidRPr="009A200D">
        <w:rPr>
          <w:b/>
          <w:lang w:val="nb-NO"/>
        </w:rPr>
        <w:t>.</w:t>
      </w:r>
      <w:r w:rsidRPr="009A200D">
        <w:rPr>
          <w:b/>
          <w:lang w:val="nb-NO"/>
        </w:rPr>
        <w:t xml:space="preserve"> Định mức: </w:t>
      </w:r>
      <w:r w:rsidRPr="009A200D">
        <w:rPr>
          <w:i/>
          <w:lang w:val="nb-NO"/>
        </w:rPr>
        <w:t xml:space="preserve">công nhóm/100 </w:t>
      </w:r>
      <w:r w:rsidR="00AA1398" w:rsidRPr="009A200D">
        <w:rPr>
          <w:i/>
          <w:lang w:val="nb-NO"/>
        </w:rPr>
        <w:t>km</w:t>
      </w:r>
      <w:r w:rsidR="00AA1398" w:rsidRPr="009A200D">
        <w:rPr>
          <w:i/>
          <w:vertAlign w:val="superscript"/>
          <w:lang w:val="nb-NO"/>
        </w:rPr>
        <w:t>2</w:t>
      </w:r>
    </w:p>
    <w:p w14:paraId="7C05CDB9" w14:textId="78257A6C" w:rsidR="003D6FBD" w:rsidRPr="009A200D" w:rsidRDefault="003D6FBD" w:rsidP="00622836">
      <w:pPr>
        <w:spacing w:line="240" w:lineRule="auto"/>
        <w:ind w:firstLine="720"/>
        <w:jc w:val="both"/>
        <w:rPr>
          <w:lang w:val="nb-NO"/>
        </w:rPr>
      </w:pPr>
      <w:bookmarkStart w:id="38" w:name="_Hlk186145637"/>
      <w:bookmarkStart w:id="39" w:name="_Hlk192537061"/>
      <w:bookmarkStart w:id="40" w:name="_Hlk151840265"/>
      <w:r w:rsidRPr="009A200D">
        <w:rPr>
          <w:lang w:val="nb-NO"/>
        </w:rPr>
        <w:t xml:space="preserve">Định mức </w:t>
      </w:r>
      <w:r w:rsidR="005B0995" w:rsidRPr="009A200D">
        <w:rPr>
          <w:lang w:val="nb-NO"/>
        </w:rPr>
        <w:t xml:space="preserve">thời gian thi công </w:t>
      </w:r>
      <w:r w:rsidR="00292EA1" w:rsidRPr="009A200D">
        <w:rPr>
          <w:lang w:val="nb-NO"/>
        </w:rPr>
        <w:t xml:space="preserve">thực địa điều tra lập bản đồ địa chất </w:t>
      </w:r>
      <w:r w:rsidR="003965F5" w:rsidRPr="009A200D">
        <w:rPr>
          <w:lang w:val="nb-NO"/>
        </w:rPr>
        <w:t>khoáng sản cát, sỏi lòng sông, lòng hồ</w:t>
      </w:r>
      <w:r w:rsidR="00292EA1" w:rsidRPr="009A200D">
        <w:rPr>
          <w:lang w:val="nb-NO"/>
        </w:rPr>
        <w:t xml:space="preserve"> </w:t>
      </w:r>
      <w:bookmarkEnd w:id="38"/>
      <w:r w:rsidR="005846F8" w:rsidRPr="009A200D">
        <w:rPr>
          <w:lang w:val="nb-NO"/>
        </w:rPr>
        <w:t xml:space="preserve">tỷ lệ 1:50.000 áp </w:t>
      </w:r>
      <w:r w:rsidR="002F19BC" w:rsidRPr="009A200D">
        <w:rPr>
          <w:lang w:val="nb-NO"/>
        </w:rPr>
        <w:t xml:space="preserve">dụng cho điều kiện về cấu trúc địa chất và mức độ khó khăn theo cấp sông được quy định </w:t>
      </w:r>
      <w:r w:rsidR="00BA7772" w:rsidRPr="009A200D">
        <w:rPr>
          <w:lang w:val="nb-NO"/>
        </w:rPr>
        <w:t xml:space="preserve">tại bảng số </w:t>
      </w:r>
      <w:r w:rsidR="00F257E8" w:rsidRPr="009A200D">
        <w:rPr>
          <w:lang w:val="nb-NO"/>
        </w:rPr>
        <w:t>0</w:t>
      </w:r>
      <w:r w:rsidR="009B13DE" w:rsidRPr="009A200D">
        <w:rPr>
          <w:lang w:val="nb-NO"/>
        </w:rPr>
        <w:t>6</w:t>
      </w:r>
      <w:bookmarkEnd w:id="39"/>
      <w:r w:rsidR="008F3F90" w:rsidRPr="009A200D">
        <w:rPr>
          <w:lang w:val="nb-NO"/>
        </w:rPr>
        <w:t>.</w:t>
      </w:r>
    </w:p>
    <w:bookmarkEnd w:id="40"/>
    <w:p w14:paraId="05B22ED1" w14:textId="4F5E7493" w:rsidR="00F04D8B" w:rsidRPr="009A200D" w:rsidRDefault="007B57CF" w:rsidP="002A2C33">
      <w:pPr>
        <w:spacing w:line="240" w:lineRule="auto"/>
        <w:ind w:firstLine="720"/>
        <w:jc w:val="right"/>
      </w:pPr>
      <w:r w:rsidRPr="009A200D">
        <w:t>Bả</w:t>
      </w:r>
      <w:r w:rsidR="00F04D8B" w:rsidRPr="009A200D">
        <w:t>ng</w:t>
      </w:r>
      <w:r w:rsidR="00CF6F1B" w:rsidRPr="009A200D">
        <w:t xml:space="preserve"> số</w:t>
      </w:r>
      <w:r w:rsidR="00F04D8B" w:rsidRPr="009A200D">
        <w:t xml:space="preserve"> </w:t>
      </w:r>
      <w:r w:rsidR="009B13DE" w:rsidRPr="009A200D">
        <w:t>06</w:t>
      </w:r>
    </w:p>
    <w:tbl>
      <w:tblPr>
        <w:tblW w:w="897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557"/>
        <w:gridCol w:w="4819"/>
        <w:gridCol w:w="851"/>
        <w:gridCol w:w="874"/>
        <w:gridCol w:w="874"/>
      </w:tblGrid>
      <w:tr w:rsidR="00B566CA" w:rsidRPr="009A200D" w14:paraId="28CCC4E7" w14:textId="77777777" w:rsidTr="001A6728">
        <w:trPr>
          <w:cantSplit/>
          <w:trHeight w:val="411"/>
          <w:tblHeader/>
          <w:jc w:val="center"/>
        </w:trPr>
        <w:tc>
          <w:tcPr>
            <w:tcW w:w="1557" w:type="dxa"/>
            <w:vMerge w:val="restart"/>
            <w:vAlign w:val="center"/>
          </w:tcPr>
          <w:p w14:paraId="41F87510" w14:textId="77777777" w:rsidR="00BD3F78" w:rsidRPr="009A200D" w:rsidRDefault="00BD3F78" w:rsidP="001A6728">
            <w:pPr>
              <w:spacing w:before="0" w:after="0" w:line="240" w:lineRule="auto"/>
              <w:jc w:val="center"/>
              <w:rPr>
                <w:b/>
                <w:bCs/>
                <w:sz w:val="26"/>
                <w:szCs w:val="26"/>
                <w:lang w:val="nb-NO"/>
              </w:rPr>
            </w:pPr>
            <w:bookmarkStart w:id="41" w:name="_Hlk136794975"/>
            <w:r w:rsidRPr="009A200D">
              <w:rPr>
                <w:b/>
                <w:bCs/>
                <w:sz w:val="26"/>
                <w:szCs w:val="26"/>
                <w:lang w:val="nb-NO"/>
              </w:rPr>
              <w:t>Nội dung công việc</w:t>
            </w:r>
          </w:p>
        </w:tc>
        <w:tc>
          <w:tcPr>
            <w:tcW w:w="4819" w:type="dxa"/>
            <w:vMerge w:val="restart"/>
            <w:vAlign w:val="center"/>
          </w:tcPr>
          <w:p w14:paraId="73AFBC9A" w14:textId="77777777" w:rsidR="00BD3F78" w:rsidRPr="009A200D" w:rsidRDefault="00BD3F78" w:rsidP="001A6728">
            <w:pPr>
              <w:spacing w:before="0" w:after="0" w:line="240" w:lineRule="auto"/>
              <w:jc w:val="center"/>
              <w:rPr>
                <w:b/>
                <w:bCs/>
                <w:sz w:val="26"/>
                <w:szCs w:val="26"/>
              </w:rPr>
            </w:pPr>
            <w:r w:rsidRPr="009A200D">
              <w:rPr>
                <w:b/>
                <w:bCs/>
                <w:sz w:val="26"/>
                <w:szCs w:val="26"/>
                <w:lang w:val="nb-NO"/>
              </w:rPr>
              <w:t>Cấu trúc địa chất</w:t>
            </w:r>
          </w:p>
        </w:tc>
        <w:tc>
          <w:tcPr>
            <w:tcW w:w="2599" w:type="dxa"/>
            <w:gridSpan w:val="3"/>
            <w:vAlign w:val="center"/>
          </w:tcPr>
          <w:p w14:paraId="37E35F53" w14:textId="77777777" w:rsidR="00BD3F78" w:rsidRPr="009A200D" w:rsidRDefault="00BD3F78" w:rsidP="001A6728">
            <w:pPr>
              <w:spacing w:before="0" w:after="0" w:line="240" w:lineRule="auto"/>
              <w:ind w:left="-113" w:right="-101"/>
              <w:jc w:val="center"/>
              <w:rPr>
                <w:b/>
                <w:bCs/>
                <w:sz w:val="26"/>
                <w:szCs w:val="26"/>
                <w:lang w:val="nb-NO"/>
              </w:rPr>
            </w:pPr>
            <w:r w:rsidRPr="009A200D">
              <w:rPr>
                <w:b/>
                <w:bCs/>
                <w:sz w:val="26"/>
                <w:szCs w:val="26"/>
                <w:lang w:val="nb-NO"/>
              </w:rPr>
              <w:t>Mức độ khó khăn về điều kiện cấp sông</w:t>
            </w:r>
          </w:p>
        </w:tc>
      </w:tr>
      <w:tr w:rsidR="00B566CA" w:rsidRPr="009A200D" w14:paraId="09965C86" w14:textId="77777777" w:rsidTr="001A6728">
        <w:trPr>
          <w:cantSplit/>
          <w:trHeight w:val="411"/>
          <w:tblHeader/>
          <w:jc w:val="center"/>
        </w:trPr>
        <w:tc>
          <w:tcPr>
            <w:tcW w:w="1557" w:type="dxa"/>
            <w:vMerge/>
            <w:vAlign w:val="center"/>
          </w:tcPr>
          <w:p w14:paraId="52AA8BE9" w14:textId="77777777" w:rsidR="00BD3F78" w:rsidRPr="009A200D" w:rsidRDefault="00BD3F78" w:rsidP="001A6728">
            <w:pPr>
              <w:spacing w:before="0" w:after="0" w:line="240" w:lineRule="auto"/>
              <w:rPr>
                <w:b/>
                <w:bCs/>
                <w:sz w:val="26"/>
                <w:szCs w:val="26"/>
                <w:lang w:val="nb-NO"/>
              </w:rPr>
            </w:pPr>
          </w:p>
        </w:tc>
        <w:tc>
          <w:tcPr>
            <w:tcW w:w="4819" w:type="dxa"/>
            <w:vMerge/>
          </w:tcPr>
          <w:p w14:paraId="73C65A1C" w14:textId="77777777" w:rsidR="00BD3F78" w:rsidRPr="009A200D" w:rsidRDefault="00BD3F78" w:rsidP="001A6728">
            <w:pPr>
              <w:spacing w:before="0" w:after="0" w:line="240" w:lineRule="auto"/>
              <w:rPr>
                <w:b/>
                <w:bCs/>
                <w:sz w:val="26"/>
                <w:szCs w:val="26"/>
                <w:lang w:val="nb-NO"/>
              </w:rPr>
            </w:pPr>
          </w:p>
        </w:tc>
        <w:tc>
          <w:tcPr>
            <w:tcW w:w="851" w:type="dxa"/>
            <w:tcBorders>
              <w:bottom w:val="single" w:sz="4" w:space="0" w:color="auto"/>
            </w:tcBorders>
            <w:vAlign w:val="center"/>
          </w:tcPr>
          <w:p w14:paraId="1B7BD6AA" w14:textId="77777777" w:rsidR="00BD3F78" w:rsidRPr="009A200D" w:rsidRDefault="00BD3F78" w:rsidP="001A6728">
            <w:pPr>
              <w:spacing w:before="0" w:after="0" w:line="240" w:lineRule="auto"/>
              <w:jc w:val="center"/>
              <w:rPr>
                <w:b/>
                <w:bCs/>
                <w:sz w:val="26"/>
                <w:szCs w:val="26"/>
                <w:lang w:val="nb-NO"/>
              </w:rPr>
            </w:pPr>
            <w:r w:rsidRPr="009A200D">
              <w:rPr>
                <w:b/>
                <w:bCs/>
                <w:sz w:val="26"/>
                <w:szCs w:val="26"/>
                <w:lang w:val="nb-NO"/>
              </w:rPr>
              <w:t>Cấp I</w:t>
            </w:r>
          </w:p>
        </w:tc>
        <w:tc>
          <w:tcPr>
            <w:tcW w:w="874" w:type="dxa"/>
            <w:tcBorders>
              <w:bottom w:val="single" w:sz="4" w:space="0" w:color="auto"/>
            </w:tcBorders>
            <w:vAlign w:val="center"/>
          </w:tcPr>
          <w:p w14:paraId="78E70036" w14:textId="77777777" w:rsidR="00BD3F78" w:rsidRPr="009A200D" w:rsidRDefault="00BD3F78" w:rsidP="001A6728">
            <w:pPr>
              <w:spacing w:before="0" w:after="0" w:line="240" w:lineRule="auto"/>
              <w:jc w:val="center"/>
              <w:rPr>
                <w:b/>
                <w:bCs/>
                <w:sz w:val="26"/>
                <w:szCs w:val="26"/>
                <w:lang w:val="nb-NO"/>
              </w:rPr>
            </w:pPr>
            <w:r w:rsidRPr="009A200D">
              <w:rPr>
                <w:b/>
                <w:bCs/>
                <w:sz w:val="26"/>
                <w:szCs w:val="26"/>
                <w:lang w:val="nb-NO"/>
              </w:rPr>
              <w:t>Cấp II</w:t>
            </w:r>
          </w:p>
        </w:tc>
        <w:tc>
          <w:tcPr>
            <w:tcW w:w="874" w:type="dxa"/>
            <w:tcBorders>
              <w:bottom w:val="single" w:sz="4" w:space="0" w:color="auto"/>
            </w:tcBorders>
            <w:vAlign w:val="center"/>
          </w:tcPr>
          <w:p w14:paraId="51000A42" w14:textId="77777777" w:rsidR="00BD3F78" w:rsidRPr="009A200D" w:rsidRDefault="00BD3F78" w:rsidP="001A6728">
            <w:pPr>
              <w:spacing w:before="0" w:after="0" w:line="240" w:lineRule="auto"/>
              <w:jc w:val="center"/>
              <w:rPr>
                <w:b/>
                <w:bCs/>
                <w:sz w:val="26"/>
                <w:szCs w:val="26"/>
                <w:lang w:val="nb-NO"/>
              </w:rPr>
            </w:pPr>
            <w:r w:rsidRPr="009A200D">
              <w:rPr>
                <w:b/>
                <w:bCs/>
                <w:sz w:val="26"/>
                <w:szCs w:val="26"/>
                <w:lang w:val="nb-NO"/>
              </w:rPr>
              <w:t>Cấp III</w:t>
            </w:r>
          </w:p>
        </w:tc>
      </w:tr>
      <w:tr w:rsidR="00B566CA" w:rsidRPr="009A200D" w14:paraId="75602CDB" w14:textId="77777777" w:rsidTr="001A6728">
        <w:trPr>
          <w:cantSplit/>
          <w:trHeight w:val="411"/>
          <w:jc w:val="center"/>
        </w:trPr>
        <w:tc>
          <w:tcPr>
            <w:tcW w:w="1557" w:type="dxa"/>
            <w:vMerge w:val="restart"/>
            <w:tcBorders>
              <w:right w:val="single" w:sz="4" w:space="0" w:color="auto"/>
            </w:tcBorders>
            <w:vAlign w:val="center"/>
          </w:tcPr>
          <w:p w14:paraId="68682C49" w14:textId="530DBE18" w:rsidR="00BD3F78" w:rsidRPr="009A200D" w:rsidRDefault="00BD3F78" w:rsidP="001A6728">
            <w:pPr>
              <w:spacing w:before="0" w:after="0" w:line="240" w:lineRule="auto"/>
              <w:jc w:val="both"/>
              <w:rPr>
                <w:lang w:val="nb-NO"/>
              </w:rPr>
            </w:pPr>
            <w:r w:rsidRPr="009A200D">
              <w:rPr>
                <w:lang w:val="nb-NO"/>
              </w:rPr>
              <w:t>Thi công thực địa điều tra lập bản đồ địa chất khoáng sản cát, sỏi lòng sông, lòng hồ tỷ lệ 1:50.000</w:t>
            </w:r>
          </w:p>
        </w:tc>
        <w:tc>
          <w:tcPr>
            <w:tcW w:w="4819" w:type="dxa"/>
            <w:tcBorders>
              <w:right w:val="single" w:sz="4" w:space="0" w:color="auto"/>
            </w:tcBorders>
            <w:vAlign w:val="center"/>
          </w:tcPr>
          <w:p w14:paraId="7F77E1C7" w14:textId="77777777" w:rsidR="00BD3F78" w:rsidRPr="009A200D" w:rsidRDefault="00BD3F78" w:rsidP="001A6728">
            <w:pPr>
              <w:spacing w:before="0" w:after="0" w:line="240" w:lineRule="auto"/>
              <w:jc w:val="center"/>
              <w:rPr>
                <w:b/>
                <w:bCs/>
                <w:i/>
                <w:iCs/>
                <w:sz w:val="26"/>
                <w:szCs w:val="26"/>
                <w:lang w:val="nb-NO"/>
              </w:rPr>
            </w:pPr>
            <w:r w:rsidRPr="009A200D">
              <w:rPr>
                <w:b/>
                <w:bCs/>
                <w:i/>
                <w:iCs/>
                <w:sz w:val="26"/>
                <w:szCs w:val="26"/>
                <w:lang w:val="nb-NO"/>
              </w:rPr>
              <w:t>Đơn giản</w:t>
            </w:r>
          </w:p>
        </w:tc>
        <w:tc>
          <w:tcPr>
            <w:tcW w:w="851" w:type="dxa"/>
            <w:tcBorders>
              <w:top w:val="single" w:sz="4" w:space="0" w:color="auto"/>
              <w:left w:val="single" w:sz="4" w:space="0" w:color="auto"/>
              <w:bottom w:val="single" w:sz="4" w:space="0" w:color="auto"/>
              <w:right w:val="single" w:sz="4" w:space="0" w:color="auto"/>
            </w:tcBorders>
            <w:vAlign w:val="center"/>
          </w:tcPr>
          <w:p w14:paraId="351D99C3" w14:textId="77777777" w:rsidR="00BD3F78" w:rsidRPr="009A200D" w:rsidRDefault="00BD3F78" w:rsidP="001A6728">
            <w:pPr>
              <w:spacing w:before="0" w:after="0" w:line="240" w:lineRule="auto"/>
              <w:jc w:val="right"/>
              <w:rPr>
                <w:b/>
                <w:bCs/>
                <w:i/>
                <w:iCs/>
                <w:lang w:val="nb-NO"/>
              </w:rPr>
            </w:pPr>
            <w:r w:rsidRPr="009A200D">
              <w:rPr>
                <w:b/>
                <w:bCs/>
                <w:i/>
                <w:iCs/>
              </w:rPr>
              <w:t>58,99</w:t>
            </w:r>
          </w:p>
        </w:tc>
        <w:tc>
          <w:tcPr>
            <w:tcW w:w="874" w:type="dxa"/>
            <w:tcBorders>
              <w:top w:val="single" w:sz="4" w:space="0" w:color="auto"/>
              <w:left w:val="single" w:sz="4" w:space="0" w:color="auto"/>
              <w:bottom w:val="single" w:sz="4" w:space="0" w:color="auto"/>
              <w:right w:val="single" w:sz="4" w:space="0" w:color="auto"/>
            </w:tcBorders>
            <w:vAlign w:val="center"/>
          </w:tcPr>
          <w:p w14:paraId="4BA09B17" w14:textId="77777777" w:rsidR="00BD3F78" w:rsidRPr="009A200D" w:rsidRDefault="00BD3F78" w:rsidP="001A6728">
            <w:pPr>
              <w:spacing w:before="0" w:after="0" w:line="240" w:lineRule="auto"/>
              <w:jc w:val="right"/>
              <w:rPr>
                <w:b/>
                <w:bCs/>
                <w:i/>
                <w:iCs/>
                <w:lang w:val="nb-NO"/>
              </w:rPr>
            </w:pPr>
            <w:r w:rsidRPr="009A200D">
              <w:rPr>
                <w:b/>
                <w:bCs/>
                <w:i/>
                <w:iCs/>
              </w:rPr>
              <w:t>62,33</w:t>
            </w:r>
          </w:p>
        </w:tc>
        <w:tc>
          <w:tcPr>
            <w:tcW w:w="874" w:type="dxa"/>
            <w:tcBorders>
              <w:top w:val="single" w:sz="4" w:space="0" w:color="auto"/>
              <w:left w:val="single" w:sz="4" w:space="0" w:color="auto"/>
              <w:bottom w:val="single" w:sz="4" w:space="0" w:color="auto"/>
              <w:right w:val="single" w:sz="4" w:space="0" w:color="auto"/>
            </w:tcBorders>
            <w:vAlign w:val="center"/>
          </w:tcPr>
          <w:p w14:paraId="6B6AA59B" w14:textId="77777777" w:rsidR="00BD3F78" w:rsidRPr="009A200D" w:rsidRDefault="00BD3F78" w:rsidP="001A6728">
            <w:pPr>
              <w:spacing w:before="0" w:after="0" w:line="240" w:lineRule="auto"/>
              <w:jc w:val="right"/>
              <w:rPr>
                <w:b/>
                <w:bCs/>
                <w:i/>
                <w:iCs/>
                <w:lang w:val="nb-NO"/>
              </w:rPr>
            </w:pPr>
            <w:r w:rsidRPr="009A200D">
              <w:rPr>
                <w:b/>
                <w:bCs/>
                <w:i/>
                <w:iCs/>
              </w:rPr>
              <w:t>66,13</w:t>
            </w:r>
          </w:p>
        </w:tc>
      </w:tr>
      <w:tr w:rsidR="00B566CA" w:rsidRPr="009A200D" w14:paraId="3B2034F7" w14:textId="77777777" w:rsidTr="001A6728">
        <w:trPr>
          <w:cantSplit/>
          <w:trHeight w:val="411"/>
          <w:jc w:val="center"/>
        </w:trPr>
        <w:tc>
          <w:tcPr>
            <w:tcW w:w="1557" w:type="dxa"/>
            <w:vMerge/>
            <w:tcBorders>
              <w:right w:val="single" w:sz="4" w:space="0" w:color="auto"/>
            </w:tcBorders>
            <w:vAlign w:val="center"/>
          </w:tcPr>
          <w:p w14:paraId="05A5D003" w14:textId="77777777" w:rsidR="00BD3F78" w:rsidRPr="009A200D" w:rsidRDefault="00BD3F78" w:rsidP="001A6728">
            <w:pPr>
              <w:spacing w:before="0" w:after="0" w:line="240" w:lineRule="auto"/>
              <w:jc w:val="both"/>
              <w:rPr>
                <w:sz w:val="26"/>
                <w:szCs w:val="26"/>
                <w:lang w:val="nb-NO"/>
              </w:rPr>
            </w:pPr>
          </w:p>
        </w:tc>
        <w:tc>
          <w:tcPr>
            <w:tcW w:w="4819" w:type="dxa"/>
            <w:tcBorders>
              <w:right w:val="single" w:sz="4" w:space="0" w:color="auto"/>
            </w:tcBorders>
          </w:tcPr>
          <w:p w14:paraId="4529BFB5" w14:textId="77777777" w:rsidR="00BD3F78" w:rsidRPr="009A200D" w:rsidRDefault="00BD3F78" w:rsidP="001A6728">
            <w:pPr>
              <w:spacing w:before="0" w:after="0" w:line="240" w:lineRule="auto"/>
              <w:jc w:val="both"/>
            </w:pPr>
            <w:r w:rsidRPr="009A200D">
              <w:t>Hao phí thời gian lao động trực tiếp</w:t>
            </w:r>
          </w:p>
        </w:tc>
        <w:tc>
          <w:tcPr>
            <w:tcW w:w="851" w:type="dxa"/>
            <w:tcBorders>
              <w:top w:val="single" w:sz="4" w:space="0" w:color="auto"/>
              <w:left w:val="single" w:sz="4" w:space="0" w:color="auto"/>
              <w:bottom w:val="single" w:sz="4" w:space="0" w:color="auto"/>
              <w:right w:val="single" w:sz="4" w:space="0" w:color="auto"/>
            </w:tcBorders>
            <w:vAlign w:val="center"/>
          </w:tcPr>
          <w:p w14:paraId="6DAC5A91" w14:textId="77777777" w:rsidR="00BD3F78" w:rsidRPr="009A200D" w:rsidRDefault="00BD3F78" w:rsidP="001A6728">
            <w:pPr>
              <w:spacing w:before="0" w:after="0" w:line="240" w:lineRule="auto"/>
              <w:jc w:val="right"/>
            </w:pPr>
            <w:r w:rsidRPr="009A200D">
              <w:t>53,14</w:t>
            </w:r>
          </w:p>
        </w:tc>
        <w:tc>
          <w:tcPr>
            <w:tcW w:w="874" w:type="dxa"/>
            <w:tcBorders>
              <w:top w:val="single" w:sz="4" w:space="0" w:color="auto"/>
              <w:left w:val="single" w:sz="4" w:space="0" w:color="auto"/>
              <w:bottom w:val="single" w:sz="4" w:space="0" w:color="auto"/>
              <w:right w:val="single" w:sz="4" w:space="0" w:color="auto"/>
            </w:tcBorders>
            <w:vAlign w:val="center"/>
          </w:tcPr>
          <w:p w14:paraId="081B6863" w14:textId="77777777" w:rsidR="00BD3F78" w:rsidRPr="009A200D" w:rsidRDefault="00BD3F78" w:rsidP="001A6728">
            <w:pPr>
              <w:spacing w:before="0" w:after="0" w:line="240" w:lineRule="auto"/>
              <w:jc w:val="right"/>
            </w:pPr>
            <w:r w:rsidRPr="009A200D">
              <w:t>56,15</w:t>
            </w:r>
          </w:p>
        </w:tc>
        <w:tc>
          <w:tcPr>
            <w:tcW w:w="874" w:type="dxa"/>
            <w:tcBorders>
              <w:top w:val="single" w:sz="4" w:space="0" w:color="auto"/>
              <w:left w:val="single" w:sz="4" w:space="0" w:color="auto"/>
              <w:bottom w:val="single" w:sz="4" w:space="0" w:color="auto"/>
              <w:right w:val="single" w:sz="4" w:space="0" w:color="auto"/>
            </w:tcBorders>
            <w:vAlign w:val="center"/>
          </w:tcPr>
          <w:p w14:paraId="1E804D3F" w14:textId="77777777" w:rsidR="00BD3F78" w:rsidRPr="009A200D" w:rsidRDefault="00BD3F78" w:rsidP="001A6728">
            <w:pPr>
              <w:spacing w:before="0" w:after="0" w:line="240" w:lineRule="auto"/>
              <w:jc w:val="right"/>
            </w:pPr>
            <w:r w:rsidRPr="009A200D">
              <w:t>59,58</w:t>
            </w:r>
          </w:p>
        </w:tc>
      </w:tr>
      <w:tr w:rsidR="00B566CA" w:rsidRPr="009A200D" w14:paraId="59AAE6FB" w14:textId="77777777" w:rsidTr="001A6728">
        <w:trPr>
          <w:cantSplit/>
          <w:trHeight w:val="411"/>
          <w:jc w:val="center"/>
        </w:trPr>
        <w:tc>
          <w:tcPr>
            <w:tcW w:w="1557" w:type="dxa"/>
            <w:vMerge/>
            <w:tcBorders>
              <w:right w:val="single" w:sz="4" w:space="0" w:color="auto"/>
            </w:tcBorders>
            <w:vAlign w:val="center"/>
          </w:tcPr>
          <w:p w14:paraId="5D9CC1B8" w14:textId="77777777" w:rsidR="00BD3F78" w:rsidRPr="009A200D" w:rsidRDefault="00BD3F78" w:rsidP="001A6728">
            <w:pPr>
              <w:spacing w:before="0" w:after="0" w:line="240" w:lineRule="auto"/>
              <w:jc w:val="both"/>
              <w:rPr>
                <w:sz w:val="26"/>
                <w:szCs w:val="26"/>
                <w:lang w:val="nb-NO"/>
              </w:rPr>
            </w:pPr>
          </w:p>
        </w:tc>
        <w:tc>
          <w:tcPr>
            <w:tcW w:w="4819" w:type="dxa"/>
            <w:tcBorders>
              <w:right w:val="single" w:sz="4" w:space="0" w:color="auto"/>
            </w:tcBorders>
          </w:tcPr>
          <w:p w14:paraId="61C08F73" w14:textId="77777777" w:rsidR="00BD3F78" w:rsidRPr="009A200D" w:rsidRDefault="00BD3F78" w:rsidP="001A6728">
            <w:pPr>
              <w:spacing w:before="0" w:after="0" w:line="240" w:lineRule="auto"/>
              <w:jc w:val="both"/>
            </w:pPr>
            <w:r w:rsidRPr="009A200D">
              <w:t>Thời gian nghỉ được hưởng nguyên lương theo quy định của pháp luật</w:t>
            </w:r>
          </w:p>
        </w:tc>
        <w:tc>
          <w:tcPr>
            <w:tcW w:w="851" w:type="dxa"/>
            <w:tcBorders>
              <w:top w:val="single" w:sz="4" w:space="0" w:color="auto"/>
              <w:left w:val="single" w:sz="4" w:space="0" w:color="auto"/>
              <w:bottom w:val="single" w:sz="4" w:space="0" w:color="auto"/>
              <w:right w:val="single" w:sz="4" w:space="0" w:color="auto"/>
            </w:tcBorders>
            <w:vAlign w:val="center"/>
          </w:tcPr>
          <w:p w14:paraId="334C264A" w14:textId="77777777" w:rsidR="00BD3F78" w:rsidRPr="009A200D" w:rsidRDefault="00BD3F78" w:rsidP="001A6728">
            <w:pPr>
              <w:spacing w:before="0" w:after="0" w:line="240" w:lineRule="auto"/>
              <w:jc w:val="right"/>
            </w:pPr>
            <w:r w:rsidRPr="009A200D">
              <w:t>5,85</w:t>
            </w:r>
          </w:p>
        </w:tc>
        <w:tc>
          <w:tcPr>
            <w:tcW w:w="874" w:type="dxa"/>
            <w:tcBorders>
              <w:top w:val="single" w:sz="4" w:space="0" w:color="auto"/>
              <w:left w:val="single" w:sz="4" w:space="0" w:color="auto"/>
              <w:bottom w:val="single" w:sz="4" w:space="0" w:color="auto"/>
              <w:right w:val="single" w:sz="4" w:space="0" w:color="auto"/>
            </w:tcBorders>
            <w:vAlign w:val="center"/>
          </w:tcPr>
          <w:p w14:paraId="0B65B3DC" w14:textId="77777777" w:rsidR="00BD3F78" w:rsidRPr="009A200D" w:rsidRDefault="00BD3F78" w:rsidP="001A6728">
            <w:pPr>
              <w:spacing w:before="0" w:after="0" w:line="240" w:lineRule="auto"/>
              <w:jc w:val="right"/>
            </w:pPr>
            <w:r w:rsidRPr="009A200D">
              <w:t>6,18</w:t>
            </w:r>
          </w:p>
        </w:tc>
        <w:tc>
          <w:tcPr>
            <w:tcW w:w="874" w:type="dxa"/>
            <w:tcBorders>
              <w:top w:val="single" w:sz="4" w:space="0" w:color="auto"/>
              <w:left w:val="single" w:sz="4" w:space="0" w:color="auto"/>
              <w:bottom w:val="single" w:sz="4" w:space="0" w:color="auto"/>
              <w:right w:val="single" w:sz="4" w:space="0" w:color="auto"/>
            </w:tcBorders>
            <w:vAlign w:val="center"/>
          </w:tcPr>
          <w:p w14:paraId="57B1C3A1" w14:textId="77777777" w:rsidR="00BD3F78" w:rsidRPr="009A200D" w:rsidRDefault="00BD3F78" w:rsidP="001A6728">
            <w:pPr>
              <w:spacing w:before="0" w:after="0" w:line="240" w:lineRule="auto"/>
              <w:jc w:val="right"/>
            </w:pPr>
            <w:r w:rsidRPr="009A200D">
              <w:t>6,55</w:t>
            </w:r>
          </w:p>
        </w:tc>
      </w:tr>
      <w:tr w:rsidR="00B566CA" w:rsidRPr="009A200D" w14:paraId="5AA6A616" w14:textId="77777777" w:rsidTr="001A6728">
        <w:trPr>
          <w:cantSplit/>
          <w:trHeight w:val="411"/>
          <w:jc w:val="center"/>
        </w:trPr>
        <w:tc>
          <w:tcPr>
            <w:tcW w:w="1557" w:type="dxa"/>
            <w:vMerge/>
            <w:tcBorders>
              <w:right w:val="single" w:sz="4" w:space="0" w:color="auto"/>
            </w:tcBorders>
            <w:vAlign w:val="center"/>
          </w:tcPr>
          <w:p w14:paraId="0C6C0FD1" w14:textId="77777777" w:rsidR="00BD3F78" w:rsidRPr="009A200D" w:rsidRDefault="00BD3F78" w:rsidP="001A6728">
            <w:pPr>
              <w:spacing w:before="0" w:after="0" w:line="240" w:lineRule="auto"/>
              <w:jc w:val="both"/>
              <w:rPr>
                <w:sz w:val="26"/>
                <w:szCs w:val="26"/>
                <w:lang w:val="nb-NO"/>
              </w:rPr>
            </w:pPr>
          </w:p>
        </w:tc>
        <w:tc>
          <w:tcPr>
            <w:tcW w:w="4819" w:type="dxa"/>
            <w:tcBorders>
              <w:right w:val="single" w:sz="4" w:space="0" w:color="auto"/>
            </w:tcBorders>
            <w:vAlign w:val="center"/>
          </w:tcPr>
          <w:p w14:paraId="28A7763B" w14:textId="77777777" w:rsidR="00BD3F78" w:rsidRPr="009A200D" w:rsidRDefault="00BD3F78" w:rsidP="001A6728">
            <w:pPr>
              <w:spacing w:before="0" w:after="0" w:line="240" w:lineRule="auto"/>
              <w:jc w:val="center"/>
              <w:rPr>
                <w:b/>
                <w:bCs/>
                <w:i/>
                <w:iCs/>
                <w:sz w:val="26"/>
                <w:szCs w:val="26"/>
                <w:lang w:val="nb-NO"/>
              </w:rPr>
            </w:pPr>
            <w:r w:rsidRPr="009A200D">
              <w:rPr>
                <w:b/>
                <w:bCs/>
                <w:i/>
                <w:iCs/>
                <w:sz w:val="26"/>
                <w:szCs w:val="26"/>
                <w:lang w:val="nb-NO"/>
              </w:rPr>
              <w:t>Trung bình</w:t>
            </w:r>
          </w:p>
        </w:tc>
        <w:tc>
          <w:tcPr>
            <w:tcW w:w="851" w:type="dxa"/>
            <w:tcBorders>
              <w:top w:val="single" w:sz="4" w:space="0" w:color="auto"/>
              <w:left w:val="single" w:sz="4" w:space="0" w:color="auto"/>
              <w:bottom w:val="single" w:sz="4" w:space="0" w:color="auto"/>
              <w:right w:val="single" w:sz="4" w:space="0" w:color="auto"/>
            </w:tcBorders>
            <w:vAlign w:val="center"/>
          </w:tcPr>
          <w:p w14:paraId="3B6F7CD7" w14:textId="77777777" w:rsidR="00BD3F78" w:rsidRPr="009A200D" w:rsidRDefault="00BD3F78" w:rsidP="001A6728">
            <w:pPr>
              <w:spacing w:before="0" w:after="0" w:line="240" w:lineRule="auto"/>
              <w:jc w:val="right"/>
              <w:rPr>
                <w:b/>
                <w:bCs/>
                <w:i/>
                <w:iCs/>
              </w:rPr>
            </w:pPr>
            <w:r w:rsidRPr="009A200D">
              <w:rPr>
                <w:b/>
                <w:bCs/>
                <w:i/>
                <w:iCs/>
              </w:rPr>
              <w:t>65,16</w:t>
            </w:r>
          </w:p>
        </w:tc>
        <w:tc>
          <w:tcPr>
            <w:tcW w:w="874" w:type="dxa"/>
            <w:tcBorders>
              <w:top w:val="single" w:sz="4" w:space="0" w:color="auto"/>
              <w:left w:val="single" w:sz="4" w:space="0" w:color="auto"/>
              <w:bottom w:val="single" w:sz="4" w:space="0" w:color="auto"/>
              <w:right w:val="single" w:sz="4" w:space="0" w:color="auto"/>
            </w:tcBorders>
            <w:vAlign w:val="center"/>
          </w:tcPr>
          <w:p w14:paraId="3F1521EB" w14:textId="77777777" w:rsidR="00BD3F78" w:rsidRPr="009A200D" w:rsidRDefault="00BD3F78" w:rsidP="001A6728">
            <w:pPr>
              <w:spacing w:before="0" w:after="0" w:line="240" w:lineRule="auto"/>
              <w:jc w:val="right"/>
              <w:rPr>
                <w:b/>
                <w:bCs/>
                <w:i/>
                <w:iCs/>
              </w:rPr>
            </w:pPr>
            <w:r w:rsidRPr="009A200D">
              <w:rPr>
                <w:b/>
                <w:bCs/>
                <w:i/>
                <w:iCs/>
              </w:rPr>
              <w:t>68,83</w:t>
            </w:r>
          </w:p>
        </w:tc>
        <w:tc>
          <w:tcPr>
            <w:tcW w:w="874" w:type="dxa"/>
            <w:tcBorders>
              <w:top w:val="single" w:sz="4" w:space="0" w:color="auto"/>
              <w:left w:val="single" w:sz="4" w:space="0" w:color="auto"/>
              <w:bottom w:val="single" w:sz="4" w:space="0" w:color="auto"/>
              <w:right w:val="single" w:sz="4" w:space="0" w:color="auto"/>
            </w:tcBorders>
            <w:vAlign w:val="center"/>
          </w:tcPr>
          <w:p w14:paraId="28C2F7BC" w14:textId="77777777" w:rsidR="00BD3F78" w:rsidRPr="009A200D" w:rsidRDefault="00BD3F78" w:rsidP="001A6728">
            <w:pPr>
              <w:spacing w:before="0" w:after="0" w:line="240" w:lineRule="auto"/>
              <w:jc w:val="right"/>
              <w:rPr>
                <w:b/>
                <w:bCs/>
                <w:i/>
                <w:iCs/>
              </w:rPr>
            </w:pPr>
            <w:r w:rsidRPr="009A200D">
              <w:rPr>
                <w:b/>
                <w:bCs/>
                <w:i/>
                <w:iCs/>
              </w:rPr>
              <w:t>73,02</w:t>
            </w:r>
          </w:p>
        </w:tc>
      </w:tr>
      <w:tr w:rsidR="00B566CA" w:rsidRPr="009A200D" w14:paraId="2DF45CE8" w14:textId="77777777" w:rsidTr="001A6728">
        <w:trPr>
          <w:cantSplit/>
          <w:trHeight w:val="411"/>
          <w:jc w:val="center"/>
        </w:trPr>
        <w:tc>
          <w:tcPr>
            <w:tcW w:w="1557" w:type="dxa"/>
            <w:vMerge/>
            <w:tcBorders>
              <w:right w:val="single" w:sz="4" w:space="0" w:color="auto"/>
            </w:tcBorders>
            <w:vAlign w:val="center"/>
          </w:tcPr>
          <w:p w14:paraId="463E7C13" w14:textId="77777777" w:rsidR="00BD3F78" w:rsidRPr="009A200D" w:rsidRDefault="00BD3F78" w:rsidP="001A6728">
            <w:pPr>
              <w:spacing w:before="0" w:after="0" w:line="240" w:lineRule="auto"/>
              <w:jc w:val="both"/>
              <w:rPr>
                <w:sz w:val="26"/>
                <w:szCs w:val="26"/>
                <w:lang w:val="nb-NO"/>
              </w:rPr>
            </w:pPr>
          </w:p>
        </w:tc>
        <w:tc>
          <w:tcPr>
            <w:tcW w:w="4819" w:type="dxa"/>
            <w:tcBorders>
              <w:right w:val="single" w:sz="4" w:space="0" w:color="auto"/>
            </w:tcBorders>
            <w:vAlign w:val="center"/>
          </w:tcPr>
          <w:p w14:paraId="662AB5D3" w14:textId="77777777" w:rsidR="00BD3F78" w:rsidRPr="009A200D" w:rsidRDefault="00BD3F78" w:rsidP="001A6728">
            <w:pPr>
              <w:spacing w:before="0" w:after="0" w:line="240" w:lineRule="auto"/>
              <w:jc w:val="both"/>
              <w:rPr>
                <w:sz w:val="26"/>
                <w:szCs w:val="26"/>
                <w:lang w:val="nb-NO"/>
              </w:rPr>
            </w:pPr>
            <w:r w:rsidRPr="009A200D">
              <w:t>Hao phí thời gian lao động trực tiếp</w:t>
            </w:r>
          </w:p>
        </w:tc>
        <w:tc>
          <w:tcPr>
            <w:tcW w:w="851" w:type="dxa"/>
            <w:tcBorders>
              <w:top w:val="single" w:sz="4" w:space="0" w:color="auto"/>
              <w:left w:val="single" w:sz="4" w:space="0" w:color="auto"/>
              <w:bottom w:val="single" w:sz="4" w:space="0" w:color="auto"/>
              <w:right w:val="single" w:sz="4" w:space="0" w:color="auto"/>
            </w:tcBorders>
            <w:vAlign w:val="center"/>
          </w:tcPr>
          <w:p w14:paraId="0F8E4017" w14:textId="77777777" w:rsidR="00BD3F78" w:rsidRPr="009A200D" w:rsidRDefault="00BD3F78" w:rsidP="001A6728">
            <w:pPr>
              <w:spacing w:before="0" w:after="0" w:line="240" w:lineRule="auto"/>
              <w:jc w:val="right"/>
            </w:pPr>
            <w:r w:rsidRPr="009A200D">
              <w:t>58,70</w:t>
            </w:r>
          </w:p>
        </w:tc>
        <w:tc>
          <w:tcPr>
            <w:tcW w:w="874" w:type="dxa"/>
            <w:tcBorders>
              <w:top w:val="single" w:sz="4" w:space="0" w:color="auto"/>
              <w:left w:val="single" w:sz="4" w:space="0" w:color="auto"/>
              <w:bottom w:val="single" w:sz="4" w:space="0" w:color="auto"/>
              <w:right w:val="single" w:sz="4" w:space="0" w:color="auto"/>
            </w:tcBorders>
            <w:vAlign w:val="center"/>
          </w:tcPr>
          <w:p w14:paraId="5F3D5D10" w14:textId="77777777" w:rsidR="00BD3F78" w:rsidRPr="009A200D" w:rsidRDefault="00BD3F78" w:rsidP="001A6728">
            <w:pPr>
              <w:spacing w:before="0" w:after="0" w:line="240" w:lineRule="auto"/>
              <w:jc w:val="right"/>
            </w:pPr>
            <w:r w:rsidRPr="009A200D">
              <w:t>62,01</w:t>
            </w:r>
          </w:p>
        </w:tc>
        <w:tc>
          <w:tcPr>
            <w:tcW w:w="874" w:type="dxa"/>
            <w:tcBorders>
              <w:top w:val="single" w:sz="4" w:space="0" w:color="auto"/>
              <w:left w:val="single" w:sz="4" w:space="0" w:color="auto"/>
              <w:bottom w:val="single" w:sz="4" w:space="0" w:color="auto"/>
              <w:right w:val="single" w:sz="4" w:space="0" w:color="auto"/>
            </w:tcBorders>
            <w:vAlign w:val="center"/>
          </w:tcPr>
          <w:p w14:paraId="50281D2E" w14:textId="77777777" w:rsidR="00BD3F78" w:rsidRPr="009A200D" w:rsidRDefault="00BD3F78" w:rsidP="001A6728">
            <w:pPr>
              <w:spacing w:before="0" w:after="0" w:line="240" w:lineRule="auto"/>
              <w:jc w:val="right"/>
            </w:pPr>
            <w:r w:rsidRPr="009A200D">
              <w:t>65,78</w:t>
            </w:r>
          </w:p>
        </w:tc>
      </w:tr>
      <w:tr w:rsidR="00B566CA" w:rsidRPr="009A200D" w14:paraId="312B8109" w14:textId="77777777" w:rsidTr="001A6728">
        <w:trPr>
          <w:cantSplit/>
          <w:trHeight w:val="411"/>
          <w:jc w:val="center"/>
        </w:trPr>
        <w:tc>
          <w:tcPr>
            <w:tcW w:w="1557" w:type="dxa"/>
            <w:vMerge/>
            <w:tcBorders>
              <w:right w:val="single" w:sz="4" w:space="0" w:color="auto"/>
            </w:tcBorders>
            <w:vAlign w:val="center"/>
          </w:tcPr>
          <w:p w14:paraId="129CF90A" w14:textId="77777777" w:rsidR="00BD3F78" w:rsidRPr="009A200D" w:rsidRDefault="00BD3F78" w:rsidP="001A6728">
            <w:pPr>
              <w:spacing w:before="0" w:after="0" w:line="240" w:lineRule="auto"/>
              <w:jc w:val="both"/>
              <w:rPr>
                <w:sz w:val="26"/>
                <w:szCs w:val="26"/>
                <w:lang w:val="nb-NO"/>
              </w:rPr>
            </w:pPr>
          </w:p>
        </w:tc>
        <w:tc>
          <w:tcPr>
            <w:tcW w:w="4819" w:type="dxa"/>
            <w:tcBorders>
              <w:right w:val="single" w:sz="4" w:space="0" w:color="auto"/>
            </w:tcBorders>
            <w:vAlign w:val="center"/>
          </w:tcPr>
          <w:p w14:paraId="2B0AB66C" w14:textId="77777777" w:rsidR="00BD3F78" w:rsidRPr="009A200D" w:rsidRDefault="00BD3F78" w:rsidP="001A6728">
            <w:pPr>
              <w:spacing w:before="0" w:after="0" w:line="240" w:lineRule="auto"/>
              <w:jc w:val="both"/>
              <w:rPr>
                <w:sz w:val="26"/>
                <w:szCs w:val="26"/>
                <w:lang w:val="nb-NO"/>
              </w:rPr>
            </w:pPr>
            <w:r w:rsidRPr="009A200D">
              <w:t>Thời gian nghỉ được hưởng nguyên lương theo quy định của pháp luật</w:t>
            </w:r>
          </w:p>
        </w:tc>
        <w:tc>
          <w:tcPr>
            <w:tcW w:w="851" w:type="dxa"/>
            <w:tcBorders>
              <w:top w:val="single" w:sz="4" w:space="0" w:color="auto"/>
              <w:left w:val="single" w:sz="4" w:space="0" w:color="auto"/>
              <w:bottom w:val="single" w:sz="4" w:space="0" w:color="auto"/>
              <w:right w:val="single" w:sz="4" w:space="0" w:color="auto"/>
            </w:tcBorders>
            <w:vAlign w:val="center"/>
          </w:tcPr>
          <w:p w14:paraId="55051324" w14:textId="77777777" w:rsidR="00BD3F78" w:rsidRPr="009A200D" w:rsidRDefault="00BD3F78" w:rsidP="001A6728">
            <w:pPr>
              <w:spacing w:before="0" w:after="0" w:line="240" w:lineRule="auto"/>
              <w:jc w:val="right"/>
            </w:pPr>
            <w:r w:rsidRPr="009A200D">
              <w:t>6,46</w:t>
            </w:r>
          </w:p>
        </w:tc>
        <w:tc>
          <w:tcPr>
            <w:tcW w:w="874" w:type="dxa"/>
            <w:tcBorders>
              <w:top w:val="single" w:sz="4" w:space="0" w:color="auto"/>
              <w:left w:val="single" w:sz="4" w:space="0" w:color="auto"/>
              <w:bottom w:val="single" w:sz="4" w:space="0" w:color="auto"/>
              <w:right w:val="single" w:sz="4" w:space="0" w:color="auto"/>
            </w:tcBorders>
            <w:vAlign w:val="center"/>
          </w:tcPr>
          <w:p w14:paraId="3EBC37FA" w14:textId="77777777" w:rsidR="00BD3F78" w:rsidRPr="009A200D" w:rsidRDefault="00BD3F78" w:rsidP="001A6728">
            <w:pPr>
              <w:spacing w:before="0" w:after="0" w:line="240" w:lineRule="auto"/>
              <w:jc w:val="right"/>
            </w:pPr>
            <w:r w:rsidRPr="009A200D">
              <w:t>6,82</w:t>
            </w:r>
          </w:p>
        </w:tc>
        <w:tc>
          <w:tcPr>
            <w:tcW w:w="874" w:type="dxa"/>
            <w:tcBorders>
              <w:top w:val="single" w:sz="4" w:space="0" w:color="auto"/>
              <w:left w:val="single" w:sz="4" w:space="0" w:color="auto"/>
              <w:bottom w:val="single" w:sz="4" w:space="0" w:color="auto"/>
              <w:right w:val="single" w:sz="4" w:space="0" w:color="auto"/>
            </w:tcBorders>
            <w:vAlign w:val="center"/>
          </w:tcPr>
          <w:p w14:paraId="55BC3AE0" w14:textId="77777777" w:rsidR="00BD3F78" w:rsidRPr="009A200D" w:rsidRDefault="00BD3F78" w:rsidP="001A6728">
            <w:pPr>
              <w:spacing w:before="0" w:after="0" w:line="240" w:lineRule="auto"/>
              <w:jc w:val="right"/>
            </w:pPr>
            <w:r w:rsidRPr="009A200D">
              <w:t>7,24</w:t>
            </w:r>
          </w:p>
        </w:tc>
      </w:tr>
      <w:tr w:rsidR="00B566CA" w:rsidRPr="009A200D" w14:paraId="35843A7F" w14:textId="77777777" w:rsidTr="001A6728">
        <w:trPr>
          <w:cantSplit/>
          <w:trHeight w:val="411"/>
          <w:jc w:val="center"/>
        </w:trPr>
        <w:tc>
          <w:tcPr>
            <w:tcW w:w="1557" w:type="dxa"/>
            <w:vMerge/>
            <w:tcBorders>
              <w:right w:val="single" w:sz="4" w:space="0" w:color="auto"/>
            </w:tcBorders>
            <w:vAlign w:val="center"/>
          </w:tcPr>
          <w:p w14:paraId="6D02120E" w14:textId="77777777" w:rsidR="00BD3F78" w:rsidRPr="009A200D" w:rsidRDefault="00BD3F78" w:rsidP="001A6728">
            <w:pPr>
              <w:spacing w:before="0" w:after="0" w:line="240" w:lineRule="auto"/>
              <w:jc w:val="both"/>
              <w:rPr>
                <w:sz w:val="26"/>
                <w:szCs w:val="26"/>
                <w:lang w:val="nb-NO"/>
              </w:rPr>
            </w:pPr>
          </w:p>
        </w:tc>
        <w:tc>
          <w:tcPr>
            <w:tcW w:w="4819" w:type="dxa"/>
            <w:tcBorders>
              <w:right w:val="single" w:sz="4" w:space="0" w:color="auto"/>
            </w:tcBorders>
            <w:vAlign w:val="center"/>
          </w:tcPr>
          <w:p w14:paraId="037B907C" w14:textId="77777777" w:rsidR="00BD3F78" w:rsidRPr="009A200D" w:rsidRDefault="00BD3F78" w:rsidP="001A6728">
            <w:pPr>
              <w:spacing w:before="0" w:after="0" w:line="240" w:lineRule="auto"/>
              <w:jc w:val="center"/>
              <w:rPr>
                <w:b/>
                <w:bCs/>
                <w:i/>
                <w:iCs/>
                <w:sz w:val="26"/>
                <w:szCs w:val="26"/>
                <w:lang w:val="nb-NO"/>
              </w:rPr>
            </w:pPr>
            <w:r w:rsidRPr="009A200D">
              <w:rPr>
                <w:b/>
                <w:bCs/>
                <w:i/>
                <w:iCs/>
                <w:sz w:val="26"/>
                <w:szCs w:val="26"/>
                <w:lang w:val="nb-NO"/>
              </w:rPr>
              <w:t>Phức tạp</w:t>
            </w:r>
          </w:p>
        </w:tc>
        <w:tc>
          <w:tcPr>
            <w:tcW w:w="851" w:type="dxa"/>
            <w:tcBorders>
              <w:top w:val="single" w:sz="4" w:space="0" w:color="auto"/>
              <w:left w:val="single" w:sz="4" w:space="0" w:color="auto"/>
              <w:bottom w:val="single" w:sz="4" w:space="0" w:color="auto"/>
              <w:right w:val="single" w:sz="4" w:space="0" w:color="auto"/>
            </w:tcBorders>
            <w:vAlign w:val="center"/>
          </w:tcPr>
          <w:p w14:paraId="3662A004" w14:textId="77777777" w:rsidR="00BD3F78" w:rsidRPr="009A200D" w:rsidRDefault="00BD3F78" w:rsidP="001A6728">
            <w:pPr>
              <w:spacing w:before="0" w:after="0" w:line="240" w:lineRule="auto"/>
              <w:jc w:val="right"/>
              <w:rPr>
                <w:b/>
                <w:bCs/>
                <w:i/>
                <w:iCs/>
              </w:rPr>
            </w:pPr>
            <w:r w:rsidRPr="009A200D">
              <w:rPr>
                <w:b/>
                <w:bCs/>
                <w:i/>
                <w:iCs/>
              </w:rPr>
              <w:t>71,28</w:t>
            </w:r>
          </w:p>
        </w:tc>
        <w:tc>
          <w:tcPr>
            <w:tcW w:w="874" w:type="dxa"/>
            <w:tcBorders>
              <w:top w:val="single" w:sz="4" w:space="0" w:color="auto"/>
              <w:left w:val="single" w:sz="4" w:space="0" w:color="auto"/>
              <w:bottom w:val="single" w:sz="4" w:space="0" w:color="auto"/>
              <w:right w:val="single" w:sz="4" w:space="0" w:color="auto"/>
            </w:tcBorders>
            <w:vAlign w:val="center"/>
          </w:tcPr>
          <w:p w14:paraId="00A1916C" w14:textId="77777777" w:rsidR="00BD3F78" w:rsidRPr="009A200D" w:rsidRDefault="00BD3F78" w:rsidP="001A6728">
            <w:pPr>
              <w:spacing w:before="0" w:after="0" w:line="240" w:lineRule="auto"/>
              <w:jc w:val="right"/>
              <w:rPr>
                <w:b/>
                <w:bCs/>
                <w:i/>
                <w:iCs/>
              </w:rPr>
            </w:pPr>
            <w:r w:rsidRPr="009A200D">
              <w:rPr>
                <w:b/>
                <w:bCs/>
                <w:i/>
                <w:iCs/>
              </w:rPr>
              <w:t>75,30</w:t>
            </w:r>
          </w:p>
        </w:tc>
        <w:tc>
          <w:tcPr>
            <w:tcW w:w="874" w:type="dxa"/>
            <w:tcBorders>
              <w:top w:val="single" w:sz="4" w:space="0" w:color="auto"/>
              <w:left w:val="single" w:sz="4" w:space="0" w:color="auto"/>
              <w:bottom w:val="single" w:sz="4" w:space="0" w:color="auto"/>
              <w:right w:val="single" w:sz="4" w:space="0" w:color="auto"/>
            </w:tcBorders>
            <w:vAlign w:val="center"/>
          </w:tcPr>
          <w:p w14:paraId="51549926" w14:textId="77777777" w:rsidR="00BD3F78" w:rsidRPr="009A200D" w:rsidRDefault="00BD3F78" w:rsidP="001A6728">
            <w:pPr>
              <w:spacing w:before="0" w:after="0" w:line="240" w:lineRule="auto"/>
              <w:jc w:val="right"/>
              <w:rPr>
                <w:b/>
                <w:bCs/>
                <w:i/>
                <w:iCs/>
              </w:rPr>
            </w:pPr>
            <w:r w:rsidRPr="009A200D">
              <w:rPr>
                <w:b/>
                <w:bCs/>
                <w:i/>
                <w:iCs/>
              </w:rPr>
              <w:t>79,82</w:t>
            </w:r>
          </w:p>
        </w:tc>
      </w:tr>
      <w:tr w:rsidR="00B566CA" w:rsidRPr="009A200D" w14:paraId="560E3A55" w14:textId="77777777" w:rsidTr="001A6728">
        <w:trPr>
          <w:cantSplit/>
          <w:trHeight w:val="411"/>
          <w:jc w:val="center"/>
        </w:trPr>
        <w:tc>
          <w:tcPr>
            <w:tcW w:w="1557" w:type="dxa"/>
            <w:vMerge/>
            <w:tcBorders>
              <w:right w:val="single" w:sz="4" w:space="0" w:color="auto"/>
            </w:tcBorders>
            <w:vAlign w:val="center"/>
          </w:tcPr>
          <w:p w14:paraId="2CC4EA76" w14:textId="77777777" w:rsidR="00BD3F78" w:rsidRPr="009A200D" w:rsidRDefault="00BD3F78" w:rsidP="001A6728">
            <w:pPr>
              <w:spacing w:before="0" w:after="0" w:line="240" w:lineRule="auto"/>
              <w:jc w:val="both"/>
              <w:rPr>
                <w:sz w:val="26"/>
                <w:szCs w:val="26"/>
                <w:lang w:val="nb-NO"/>
              </w:rPr>
            </w:pPr>
          </w:p>
        </w:tc>
        <w:tc>
          <w:tcPr>
            <w:tcW w:w="4819" w:type="dxa"/>
            <w:tcBorders>
              <w:right w:val="single" w:sz="4" w:space="0" w:color="auto"/>
            </w:tcBorders>
          </w:tcPr>
          <w:p w14:paraId="19637FEB" w14:textId="77777777" w:rsidR="00BD3F78" w:rsidRPr="009A200D" w:rsidRDefault="00BD3F78" w:rsidP="001A6728">
            <w:pPr>
              <w:spacing w:before="0" w:after="0" w:line="240" w:lineRule="auto"/>
              <w:jc w:val="both"/>
            </w:pPr>
            <w:r w:rsidRPr="009A200D">
              <w:t>Hao phí thời gian lao động trực tiếp</w:t>
            </w:r>
          </w:p>
        </w:tc>
        <w:tc>
          <w:tcPr>
            <w:tcW w:w="851" w:type="dxa"/>
            <w:tcBorders>
              <w:top w:val="single" w:sz="4" w:space="0" w:color="auto"/>
              <w:left w:val="single" w:sz="4" w:space="0" w:color="auto"/>
              <w:bottom w:val="single" w:sz="4" w:space="0" w:color="auto"/>
              <w:right w:val="single" w:sz="4" w:space="0" w:color="auto"/>
            </w:tcBorders>
            <w:vAlign w:val="center"/>
          </w:tcPr>
          <w:p w14:paraId="192F260D" w14:textId="77777777" w:rsidR="00BD3F78" w:rsidRPr="009A200D" w:rsidRDefault="00BD3F78" w:rsidP="001A6728">
            <w:pPr>
              <w:spacing w:before="0" w:after="0" w:line="240" w:lineRule="auto"/>
              <w:jc w:val="right"/>
            </w:pPr>
            <w:r w:rsidRPr="009A200D">
              <w:t>64,22</w:t>
            </w:r>
          </w:p>
        </w:tc>
        <w:tc>
          <w:tcPr>
            <w:tcW w:w="874" w:type="dxa"/>
            <w:tcBorders>
              <w:top w:val="single" w:sz="4" w:space="0" w:color="auto"/>
              <w:left w:val="single" w:sz="4" w:space="0" w:color="auto"/>
              <w:bottom w:val="single" w:sz="4" w:space="0" w:color="auto"/>
              <w:right w:val="single" w:sz="4" w:space="0" w:color="auto"/>
            </w:tcBorders>
            <w:vAlign w:val="center"/>
          </w:tcPr>
          <w:p w14:paraId="40D385BB" w14:textId="77777777" w:rsidR="00BD3F78" w:rsidRPr="009A200D" w:rsidRDefault="00BD3F78" w:rsidP="001A6728">
            <w:pPr>
              <w:spacing w:before="0" w:after="0" w:line="240" w:lineRule="auto"/>
              <w:jc w:val="right"/>
            </w:pPr>
            <w:r w:rsidRPr="009A200D">
              <w:t>67,84</w:t>
            </w:r>
          </w:p>
        </w:tc>
        <w:tc>
          <w:tcPr>
            <w:tcW w:w="874" w:type="dxa"/>
            <w:tcBorders>
              <w:top w:val="single" w:sz="4" w:space="0" w:color="auto"/>
              <w:left w:val="single" w:sz="4" w:space="0" w:color="auto"/>
              <w:bottom w:val="single" w:sz="4" w:space="0" w:color="auto"/>
              <w:right w:val="single" w:sz="4" w:space="0" w:color="auto"/>
            </w:tcBorders>
            <w:vAlign w:val="center"/>
          </w:tcPr>
          <w:p w14:paraId="0DBE3BF1" w14:textId="77777777" w:rsidR="00BD3F78" w:rsidRPr="009A200D" w:rsidRDefault="00BD3F78" w:rsidP="001A6728">
            <w:pPr>
              <w:spacing w:before="0" w:after="0" w:line="240" w:lineRule="auto"/>
              <w:jc w:val="right"/>
            </w:pPr>
            <w:r w:rsidRPr="009A200D">
              <w:t>71,91</w:t>
            </w:r>
          </w:p>
        </w:tc>
      </w:tr>
      <w:tr w:rsidR="00B566CA" w:rsidRPr="009A200D" w14:paraId="78033D64" w14:textId="77777777" w:rsidTr="001A6728">
        <w:trPr>
          <w:cantSplit/>
          <w:trHeight w:val="411"/>
          <w:jc w:val="center"/>
        </w:trPr>
        <w:tc>
          <w:tcPr>
            <w:tcW w:w="1557" w:type="dxa"/>
            <w:vMerge/>
            <w:tcBorders>
              <w:right w:val="single" w:sz="4" w:space="0" w:color="auto"/>
            </w:tcBorders>
            <w:vAlign w:val="center"/>
          </w:tcPr>
          <w:p w14:paraId="7AE0A80A" w14:textId="77777777" w:rsidR="00BD3F78" w:rsidRPr="009A200D" w:rsidRDefault="00BD3F78" w:rsidP="001A6728">
            <w:pPr>
              <w:spacing w:before="0" w:after="0" w:line="240" w:lineRule="auto"/>
              <w:jc w:val="both"/>
              <w:rPr>
                <w:sz w:val="26"/>
                <w:szCs w:val="26"/>
                <w:lang w:val="nb-NO"/>
              </w:rPr>
            </w:pPr>
          </w:p>
        </w:tc>
        <w:tc>
          <w:tcPr>
            <w:tcW w:w="4819" w:type="dxa"/>
            <w:tcBorders>
              <w:right w:val="single" w:sz="4" w:space="0" w:color="auto"/>
            </w:tcBorders>
          </w:tcPr>
          <w:p w14:paraId="179B8DAF" w14:textId="77777777" w:rsidR="00BD3F78" w:rsidRPr="009A200D" w:rsidRDefault="00BD3F78" w:rsidP="001A6728">
            <w:pPr>
              <w:spacing w:before="0" w:after="0" w:line="240" w:lineRule="auto"/>
              <w:jc w:val="both"/>
            </w:pPr>
            <w:r w:rsidRPr="009A200D">
              <w:t>Thời gian nghỉ được hưởng nguyên lương theo quy định của pháp luật</w:t>
            </w:r>
          </w:p>
        </w:tc>
        <w:tc>
          <w:tcPr>
            <w:tcW w:w="851" w:type="dxa"/>
            <w:tcBorders>
              <w:top w:val="single" w:sz="4" w:space="0" w:color="auto"/>
              <w:left w:val="single" w:sz="4" w:space="0" w:color="auto"/>
              <w:bottom w:val="single" w:sz="4" w:space="0" w:color="auto"/>
              <w:right w:val="single" w:sz="4" w:space="0" w:color="auto"/>
            </w:tcBorders>
            <w:vAlign w:val="center"/>
          </w:tcPr>
          <w:p w14:paraId="45972467" w14:textId="77777777" w:rsidR="00BD3F78" w:rsidRPr="009A200D" w:rsidRDefault="00BD3F78" w:rsidP="001A6728">
            <w:pPr>
              <w:spacing w:before="0" w:after="0" w:line="240" w:lineRule="auto"/>
              <w:jc w:val="right"/>
            </w:pPr>
            <w:r w:rsidRPr="009A200D">
              <w:t>7,06</w:t>
            </w:r>
          </w:p>
        </w:tc>
        <w:tc>
          <w:tcPr>
            <w:tcW w:w="874" w:type="dxa"/>
            <w:tcBorders>
              <w:top w:val="single" w:sz="4" w:space="0" w:color="auto"/>
              <w:left w:val="single" w:sz="4" w:space="0" w:color="auto"/>
              <w:bottom w:val="single" w:sz="4" w:space="0" w:color="auto"/>
              <w:right w:val="single" w:sz="4" w:space="0" w:color="auto"/>
            </w:tcBorders>
            <w:vAlign w:val="center"/>
          </w:tcPr>
          <w:p w14:paraId="525C553D" w14:textId="77777777" w:rsidR="00BD3F78" w:rsidRPr="009A200D" w:rsidRDefault="00BD3F78" w:rsidP="001A6728">
            <w:pPr>
              <w:spacing w:before="0" w:after="0" w:line="240" w:lineRule="auto"/>
              <w:jc w:val="right"/>
            </w:pPr>
            <w:r w:rsidRPr="009A200D">
              <w:t>7,46</w:t>
            </w:r>
          </w:p>
        </w:tc>
        <w:tc>
          <w:tcPr>
            <w:tcW w:w="874" w:type="dxa"/>
            <w:tcBorders>
              <w:top w:val="single" w:sz="4" w:space="0" w:color="auto"/>
              <w:left w:val="single" w:sz="4" w:space="0" w:color="auto"/>
              <w:bottom w:val="single" w:sz="4" w:space="0" w:color="auto"/>
              <w:right w:val="single" w:sz="4" w:space="0" w:color="auto"/>
            </w:tcBorders>
            <w:vAlign w:val="center"/>
          </w:tcPr>
          <w:p w14:paraId="3B3EEC7D" w14:textId="77777777" w:rsidR="00BD3F78" w:rsidRPr="009A200D" w:rsidRDefault="00BD3F78" w:rsidP="001A6728">
            <w:pPr>
              <w:spacing w:before="0" w:after="0" w:line="240" w:lineRule="auto"/>
              <w:jc w:val="right"/>
            </w:pPr>
            <w:r w:rsidRPr="009A200D">
              <w:t>7,91</w:t>
            </w:r>
          </w:p>
        </w:tc>
      </w:tr>
    </w:tbl>
    <w:p w14:paraId="4E7C8C0E" w14:textId="13A90D72" w:rsidR="003D6FBD" w:rsidRPr="009A200D" w:rsidRDefault="003D6FBD" w:rsidP="00445856">
      <w:pPr>
        <w:spacing w:line="240" w:lineRule="auto"/>
        <w:ind w:firstLine="720"/>
        <w:jc w:val="both"/>
        <w:rPr>
          <w:b/>
          <w:lang w:val="nb-NO"/>
        </w:rPr>
      </w:pPr>
      <w:r w:rsidRPr="009A200D">
        <w:rPr>
          <w:b/>
          <w:lang w:val="nb-NO"/>
        </w:rPr>
        <w:t>2</w:t>
      </w:r>
      <w:r w:rsidR="00F9409A" w:rsidRPr="009A200D">
        <w:rPr>
          <w:b/>
          <w:lang w:val="nb-NO"/>
        </w:rPr>
        <w:t>.</w:t>
      </w:r>
      <w:r w:rsidRPr="009A200D">
        <w:rPr>
          <w:b/>
          <w:lang w:val="nb-NO"/>
        </w:rPr>
        <w:t xml:space="preserve"> </w:t>
      </w:r>
      <w:r w:rsidR="003965F5" w:rsidRPr="009A200D">
        <w:rPr>
          <w:b/>
          <w:lang w:val="nb-NO"/>
        </w:rPr>
        <w:t>Định mức sử dụng máy móc, thiết bị</w:t>
      </w:r>
      <w:r w:rsidRPr="009A200D">
        <w:rPr>
          <w:b/>
          <w:lang w:val="nb-NO"/>
        </w:rPr>
        <w:t xml:space="preserve">: </w:t>
      </w:r>
      <w:r w:rsidRPr="009A200D">
        <w:rPr>
          <w:i/>
          <w:lang w:val="nb-NO"/>
        </w:rPr>
        <w:t>ca/</w:t>
      </w:r>
      <w:r w:rsidR="00887C00" w:rsidRPr="009A200D">
        <w:rPr>
          <w:i/>
          <w:lang w:val="nb-NO"/>
        </w:rPr>
        <w:t>100 km</w:t>
      </w:r>
      <w:r w:rsidR="00887C00" w:rsidRPr="009A200D">
        <w:rPr>
          <w:i/>
          <w:vertAlign w:val="superscript"/>
          <w:lang w:val="nb-NO"/>
        </w:rPr>
        <w:t>2</w:t>
      </w:r>
    </w:p>
    <w:p w14:paraId="1B15D020" w14:textId="1612054F" w:rsidR="003D6FBD" w:rsidRPr="009A200D" w:rsidRDefault="003965F5" w:rsidP="00445856">
      <w:pPr>
        <w:spacing w:line="240" w:lineRule="auto"/>
        <w:ind w:firstLine="720"/>
        <w:jc w:val="both"/>
        <w:rPr>
          <w:lang w:val="nb-NO"/>
        </w:rPr>
      </w:pPr>
      <w:r w:rsidRPr="009A200D">
        <w:rPr>
          <w:lang w:val="nb-NO"/>
        </w:rPr>
        <w:t>Định mức sử dụng máy móc, thiết bị</w:t>
      </w:r>
      <w:r w:rsidR="003D6FBD" w:rsidRPr="009A200D">
        <w:rPr>
          <w:lang w:val="nb-NO"/>
        </w:rPr>
        <w:t xml:space="preserve"> </w:t>
      </w:r>
      <w:r w:rsidR="00227BE3" w:rsidRPr="009A200D">
        <w:rPr>
          <w:lang w:val="nb-NO"/>
        </w:rPr>
        <w:t>t</w:t>
      </w:r>
      <w:r w:rsidR="00292EA1" w:rsidRPr="009A200D">
        <w:rPr>
          <w:lang w:val="nb-NO"/>
        </w:rPr>
        <w:t xml:space="preserve">hi công thực địa điều tra lập bản đồ địa chất </w:t>
      </w:r>
      <w:r w:rsidRPr="009A200D">
        <w:rPr>
          <w:lang w:val="nb-NO"/>
        </w:rPr>
        <w:t>khoáng sản cát, sỏi lòng sông, lòng hồ</w:t>
      </w:r>
      <w:r w:rsidR="00292EA1" w:rsidRPr="009A200D">
        <w:rPr>
          <w:lang w:val="nb-NO"/>
        </w:rPr>
        <w:t xml:space="preserve"> </w:t>
      </w:r>
      <w:r w:rsidR="005846F8" w:rsidRPr="009A200D">
        <w:rPr>
          <w:lang w:val="nb-NO"/>
        </w:rPr>
        <w:t xml:space="preserve">tỷ lệ 1:50.000 áp </w:t>
      </w:r>
      <w:r w:rsidR="002F19BC" w:rsidRPr="009A200D">
        <w:rPr>
          <w:lang w:val="nb-NO"/>
        </w:rPr>
        <w:t xml:space="preserve">dụng cho điều kiện về cấu trúc địa chất trung bình và mức độ khó khăn theo cấp sông cấp II được quy định </w:t>
      </w:r>
      <w:r w:rsidR="00BA7772" w:rsidRPr="009A200D">
        <w:rPr>
          <w:lang w:val="nb-NO"/>
        </w:rPr>
        <w:t xml:space="preserve">tại bảng số </w:t>
      </w:r>
      <w:r w:rsidR="008F3F90" w:rsidRPr="009A200D">
        <w:rPr>
          <w:lang w:val="nb-NO"/>
        </w:rPr>
        <w:t>07</w:t>
      </w:r>
      <w:r w:rsidR="00643C68" w:rsidRPr="009A200D">
        <w:rPr>
          <w:lang w:val="nb-NO"/>
        </w:rPr>
        <w:t xml:space="preserve">. </w:t>
      </w:r>
      <w:r w:rsidR="008F3F90" w:rsidRPr="009A200D">
        <w:rPr>
          <w:lang w:val="nb-NO"/>
        </w:rPr>
        <w:t>Đối với các điều kiện khác, được điều chỉnh theo hệ số quy định tại bảng số 11</w:t>
      </w:r>
      <w:r w:rsidR="00E6002F" w:rsidRPr="009A200D">
        <w:rPr>
          <w:lang w:val="nb-NO"/>
        </w:rPr>
        <w:t>.</w:t>
      </w:r>
    </w:p>
    <w:p w14:paraId="2EDE29B4" w14:textId="5150D13E" w:rsidR="003D6FBD" w:rsidRPr="009A200D" w:rsidRDefault="007B57CF" w:rsidP="002A2C33">
      <w:pPr>
        <w:spacing w:line="240" w:lineRule="auto"/>
        <w:ind w:firstLine="720"/>
        <w:jc w:val="right"/>
      </w:pPr>
      <w:r w:rsidRPr="009A200D">
        <w:t>Bả</w:t>
      </w:r>
      <w:r w:rsidR="003D6FBD" w:rsidRPr="009A200D">
        <w:t>ng</w:t>
      </w:r>
      <w:r w:rsidR="008712C6" w:rsidRPr="009A200D">
        <w:t xml:space="preserve"> số</w:t>
      </w:r>
      <w:r w:rsidR="003D6FBD" w:rsidRPr="009A200D">
        <w:t xml:space="preserve"> </w:t>
      </w:r>
      <w:r w:rsidR="008F3F90" w:rsidRPr="009A200D">
        <w:t>07</w:t>
      </w:r>
    </w:p>
    <w:tbl>
      <w:tblPr>
        <w:tblW w:w="8903" w:type="dxa"/>
        <w:jc w:val="center"/>
        <w:tblLook w:val="04A0" w:firstRow="1" w:lastRow="0" w:firstColumn="1" w:lastColumn="0" w:noHBand="0" w:noVBand="1"/>
      </w:tblPr>
      <w:tblGrid>
        <w:gridCol w:w="527"/>
        <w:gridCol w:w="4713"/>
        <w:gridCol w:w="993"/>
        <w:gridCol w:w="969"/>
        <w:gridCol w:w="851"/>
        <w:gridCol w:w="850"/>
      </w:tblGrid>
      <w:tr w:rsidR="00B566CA" w:rsidRPr="009A200D" w14:paraId="33572205" w14:textId="77777777" w:rsidTr="00982671">
        <w:trPr>
          <w:trHeight w:val="418"/>
          <w:tblHeader/>
          <w:jc w:val="center"/>
        </w:trPr>
        <w:tc>
          <w:tcPr>
            <w:tcW w:w="527" w:type="dxa"/>
            <w:tcBorders>
              <w:top w:val="single" w:sz="4" w:space="0" w:color="auto"/>
              <w:left w:val="single" w:sz="4" w:space="0" w:color="auto"/>
              <w:bottom w:val="single" w:sz="4" w:space="0" w:color="auto"/>
              <w:right w:val="single" w:sz="4" w:space="0" w:color="auto"/>
            </w:tcBorders>
            <w:vAlign w:val="center"/>
            <w:hideMark/>
          </w:tcPr>
          <w:p w14:paraId="3C5F8328" w14:textId="77777777" w:rsidR="00FC4EB4" w:rsidRPr="009A200D" w:rsidRDefault="00FC4EB4" w:rsidP="006E5F31">
            <w:pPr>
              <w:spacing w:before="0" w:after="0" w:line="240" w:lineRule="auto"/>
              <w:ind w:left="-63" w:right="-111"/>
              <w:jc w:val="center"/>
              <w:rPr>
                <w:b/>
                <w:bCs/>
              </w:rPr>
            </w:pPr>
            <w:r w:rsidRPr="009A200D">
              <w:rPr>
                <w:b/>
                <w:bCs/>
              </w:rPr>
              <w:t>TT</w:t>
            </w:r>
          </w:p>
        </w:tc>
        <w:tc>
          <w:tcPr>
            <w:tcW w:w="4713" w:type="dxa"/>
            <w:tcBorders>
              <w:top w:val="single" w:sz="4" w:space="0" w:color="auto"/>
              <w:left w:val="nil"/>
              <w:bottom w:val="single" w:sz="4" w:space="0" w:color="auto"/>
              <w:right w:val="single" w:sz="4" w:space="0" w:color="auto"/>
            </w:tcBorders>
            <w:vAlign w:val="center"/>
            <w:hideMark/>
          </w:tcPr>
          <w:p w14:paraId="37377CEF" w14:textId="77777777" w:rsidR="00FC4EB4" w:rsidRPr="009A200D" w:rsidRDefault="00FC4EB4" w:rsidP="006E5F31">
            <w:pPr>
              <w:spacing w:before="0" w:after="0" w:line="240" w:lineRule="auto"/>
              <w:ind w:left="-63" w:right="-111"/>
              <w:jc w:val="center"/>
              <w:rPr>
                <w:b/>
                <w:bCs/>
              </w:rPr>
            </w:pPr>
            <w:r w:rsidRPr="009A200D">
              <w:rPr>
                <w:b/>
                <w:bCs/>
              </w:rPr>
              <w:t>Tên thiết bị</w:t>
            </w:r>
          </w:p>
        </w:tc>
        <w:tc>
          <w:tcPr>
            <w:tcW w:w="993" w:type="dxa"/>
            <w:tcBorders>
              <w:top w:val="single" w:sz="4" w:space="0" w:color="auto"/>
              <w:left w:val="nil"/>
              <w:bottom w:val="single" w:sz="4" w:space="0" w:color="auto"/>
              <w:right w:val="single" w:sz="4" w:space="0" w:color="auto"/>
            </w:tcBorders>
            <w:vAlign w:val="center"/>
            <w:hideMark/>
          </w:tcPr>
          <w:p w14:paraId="66C0A9C6" w14:textId="77777777" w:rsidR="00FC4EB4" w:rsidRPr="009A200D" w:rsidRDefault="00FC4EB4" w:rsidP="006E5F31">
            <w:pPr>
              <w:spacing w:before="0" w:after="0" w:line="240" w:lineRule="auto"/>
              <w:ind w:left="-63" w:right="-111"/>
              <w:jc w:val="center"/>
              <w:rPr>
                <w:b/>
                <w:bCs/>
              </w:rPr>
            </w:pPr>
            <w:r w:rsidRPr="009A200D">
              <w:rPr>
                <w:b/>
                <w:bCs/>
              </w:rPr>
              <w:t>ĐVT</w:t>
            </w:r>
          </w:p>
        </w:tc>
        <w:tc>
          <w:tcPr>
            <w:tcW w:w="969" w:type="dxa"/>
            <w:tcBorders>
              <w:top w:val="single" w:sz="4" w:space="0" w:color="auto"/>
              <w:left w:val="nil"/>
              <w:bottom w:val="single" w:sz="4" w:space="0" w:color="auto"/>
              <w:right w:val="single" w:sz="4" w:space="0" w:color="auto"/>
            </w:tcBorders>
            <w:vAlign w:val="center"/>
            <w:hideMark/>
          </w:tcPr>
          <w:p w14:paraId="083DFFAD" w14:textId="77777777" w:rsidR="00FC4EB4" w:rsidRPr="009A200D" w:rsidRDefault="00FC4EB4" w:rsidP="006E5F31">
            <w:pPr>
              <w:spacing w:before="0" w:after="0" w:line="240" w:lineRule="auto"/>
              <w:ind w:left="-63" w:right="-111"/>
              <w:jc w:val="center"/>
              <w:rPr>
                <w:b/>
                <w:bCs/>
              </w:rPr>
            </w:pPr>
            <w:r w:rsidRPr="009A200D">
              <w:rPr>
                <w:b/>
                <w:bCs/>
              </w:rPr>
              <w:t>THSD (năm)</w:t>
            </w:r>
          </w:p>
        </w:tc>
        <w:tc>
          <w:tcPr>
            <w:tcW w:w="851" w:type="dxa"/>
            <w:tcBorders>
              <w:top w:val="single" w:sz="4" w:space="0" w:color="auto"/>
              <w:left w:val="nil"/>
              <w:bottom w:val="single" w:sz="4" w:space="0" w:color="auto"/>
              <w:right w:val="single" w:sz="4" w:space="0" w:color="auto"/>
            </w:tcBorders>
            <w:vAlign w:val="center"/>
            <w:hideMark/>
          </w:tcPr>
          <w:p w14:paraId="4D865528" w14:textId="77777777" w:rsidR="00FC4EB4" w:rsidRPr="009A200D" w:rsidRDefault="00FC4EB4" w:rsidP="006E5F31">
            <w:pPr>
              <w:spacing w:before="0" w:after="0" w:line="240" w:lineRule="auto"/>
              <w:ind w:left="-63" w:right="-111"/>
              <w:jc w:val="center"/>
              <w:rPr>
                <w:b/>
                <w:bCs/>
              </w:rPr>
            </w:pPr>
            <w:r w:rsidRPr="009A200D">
              <w:rPr>
                <w:b/>
                <w:bCs/>
              </w:rPr>
              <w:t>Số lượng</w:t>
            </w:r>
          </w:p>
        </w:tc>
        <w:tc>
          <w:tcPr>
            <w:tcW w:w="850" w:type="dxa"/>
            <w:tcBorders>
              <w:top w:val="single" w:sz="4" w:space="0" w:color="auto"/>
              <w:left w:val="nil"/>
              <w:bottom w:val="single" w:sz="4" w:space="0" w:color="auto"/>
              <w:right w:val="single" w:sz="4" w:space="0" w:color="auto"/>
            </w:tcBorders>
            <w:vAlign w:val="center"/>
            <w:hideMark/>
          </w:tcPr>
          <w:p w14:paraId="357DBA0C" w14:textId="77777777" w:rsidR="00FC4EB4" w:rsidRPr="009A200D" w:rsidRDefault="00FC4EB4" w:rsidP="006E5F31">
            <w:pPr>
              <w:spacing w:before="0" w:after="0" w:line="240" w:lineRule="auto"/>
              <w:ind w:left="-63" w:right="-111"/>
              <w:jc w:val="center"/>
              <w:rPr>
                <w:b/>
                <w:bCs/>
              </w:rPr>
            </w:pPr>
            <w:r w:rsidRPr="009A200D">
              <w:rPr>
                <w:b/>
                <w:bCs/>
              </w:rPr>
              <w:t>Mức</w:t>
            </w:r>
          </w:p>
        </w:tc>
      </w:tr>
      <w:tr w:rsidR="00B566CA" w:rsidRPr="009A200D" w14:paraId="74CF9559" w14:textId="77777777" w:rsidTr="00982671">
        <w:trPr>
          <w:trHeight w:val="340"/>
          <w:jc w:val="center"/>
        </w:trPr>
        <w:tc>
          <w:tcPr>
            <w:tcW w:w="527" w:type="dxa"/>
            <w:tcBorders>
              <w:top w:val="nil"/>
              <w:left w:val="single" w:sz="4" w:space="0" w:color="auto"/>
              <w:bottom w:val="single" w:sz="4" w:space="0" w:color="auto"/>
              <w:right w:val="single" w:sz="4" w:space="0" w:color="auto"/>
            </w:tcBorders>
            <w:noWrap/>
            <w:vAlign w:val="center"/>
            <w:hideMark/>
          </w:tcPr>
          <w:p w14:paraId="30C0F47B" w14:textId="77777777" w:rsidR="00982671" w:rsidRPr="009A200D" w:rsidRDefault="00982671" w:rsidP="00982671">
            <w:pPr>
              <w:spacing w:before="0" w:after="0" w:line="240" w:lineRule="auto"/>
              <w:jc w:val="center"/>
            </w:pPr>
            <w:r w:rsidRPr="009A200D">
              <w:t>1</w:t>
            </w:r>
          </w:p>
        </w:tc>
        <w:tc>
          <w:tcPr>
            <w:tcW w:w="4713" w:type="dxa"/>
            <w:tcBorders>
              <w:top w:val="nil"/>
              <w:left w:val="nil"/>
              <w:bottom w:val="single" w:sz="4" w:space="0" w:color="auto"/>
              <w:right w:val="single" w:sz="4" w:space="0" w:color="auto"/>
            </w:tcBorders>
            <w:noWrap/>
            <w:vAlign w:val="center"/>
            <w:hideMark/>
          </w:tcPr>
          <w:p w14:paraId="756FE447" w14:textId="61644AAE" w:rsidR="00982671" w:rsidRPr="009A200D" w:rsidRDefault="00982671" w:rsidP="00982671">
            <w:pPr>
              <w:spacing w:before="0" w:after="0" w:line="240" w:lineRule="auto"/>
              <w:ind w:right="-113"/>
              <w:jc w:val="both"/>
            </w:pPr>
            <w:r w:rsidRPr="009A200D">
              <w:t>Cuốc đại dương, VN</w:t>
            </w:r>
          </w:p>
        </w:tc>
        <w:tc>
          <w:tcPr>
            <w:tcW w:w="993" w:type="dxa"/>
            <w:tcBorders>
              <w:top w:val="nil"/>
              <w:left w:val="nil"/>
              <w:bottom w:val="single" w:sz="4" w:space="0" w:color="auto"/>
              <w:right w:val="single" w:sz="4" w:space="0" w:color="auto"/>
            </w:tcBorders>
            <w:noWrap/>
            <w:vAlign w:val="center"/>
            <w:hideMark/>
          </w:tcPr>
          <w:p w14:paraId="60957093" w14:textId="3CC2EDF6" w:rsidR="00982671" w:rsidRPr="009A200D" w:rsidRDefault="00982671" w:rsidP="00982671">
            <w:pPr>
              <w:spacing w:before="0" w:after="0" w:line="240" w:lineRule="auto"/>
              <w:jc w:val="center"/>
            </w:pPr>
            <w:r w:rsidRPr="009A200D">
              <w:t>cái</w:t>
            </w:r>
          </w:p>
        </w:tc>
        <w:tc>
          <w:tcPr>
            <w:tcW w:w="969" w:type="dxa"/>
            <w:tcBorders>
              <w:top w:val="nil"/>
              <w:left w:val="nil"/>
              <w:bottom w:val="single" w:sz="4" w:space="0" w:color="auto"/>
              <w:right w:val="single" w:sz="4" w:space="0" w:color="auto"/>
            </w:tcBorders>
            <w:vAlign w:val="center"/>
            <w:hideMark/>
          </w:tcPr>
          <w:p w14:paraId="600CB01C" w14:textId="4C3CAAFB" w:rsidR="00982671" w:rsidRPr="009A200D" w:rsidRDefault="00982671" w:rsidP="00982671">
            <w:pPr>
              <w:spacing w:before="0" w:after="0" w:line="240" w:lineRule="auto"/>
              <w:jc w:val="center"/>
            </w:pPr>
            <w:r w:rsidRPr="009A200D">
              <w:t>8</w:t>
            </w:r>
          </w:p>
        </w:tc>
        <w:tc>
          <w:tcPr>
            <w:tcW w:w="851" w:type="dxa"/>
            <w:tcBorders>
              <w:top w:val="nil"/>
              <w:left w:val="nil"/>
              <w:bottom w:val="single" w:sz="4" w:space="0" w:color="auto"/>
              <w:right w:val="single" w:sz="4" w:space="0" w:color="auto"/>
            </w:tcBorders>
            <w:noWrap/>
            <w:vAlign w:val="center"/>
            <w:hideMark/>
          </w:tcPr>
          <w:p w14:paraId="61CD13E9" w14:textId="75026EEB" w:rsidR="00982671" w:rsidRPr="009A200D" w:rsidRDefault="00982671" w:rsidP="00982671">
            <w:pPr>
              <w:spacing w:before="0" w:after="0" w:line="240" w:lineRule="auto"/>
              <w:jc w:val="center"/>
            </w:pPr>
            <w:r w:rsidRPr="009A200D">
              <w:t>01</w:t>
            </w:r>
          </w:p>
        </w:tc>
        <w:tc>
          <w:tcPr>
            <w:tcW w:w="850" w:type="dxa"/>
            <w:tcBorders>
              <w:top w:val="nil"/>
              <w:left w:val="nil"/>
              <w:bottom w:val="single" w:sz="4" w:space="0" w:color="auto"/>
              <w:right w:val="single" w:sz="4" w:space="0" w:color="auto"/>
            </w:tcBorders>
            <w:noWrap/>
            <w:vAlign w:val="center"/>
            <w:hideMark/>
          </w:tcPr>
          <w:p w14:paraId="1381C783" w14:textId="784B5315" w:rsidR="00982671" w:rsidRPr="009A200D" w:rsidRDefault="00A31770" w:rsidP="00982671">
            <w:pPr>
              <w:spacing w:before="0" w:after="0" w:line="240" w:lineRule="auto"/>
              <w:jc w:val="center"/>
            </w:pPr>
            <w:r w:rsidRPr="009A200D">
              <w:t>62,01</w:t>
            </w:r>
          </w:p>
        </w:tc>
      </w:tr>
      <w:tr w:rsidR="00B566CA" w:rsidRPr="009A200D" w14:paraId="241AD91C" w14:textId="77777777" w:rsidTr="00982671">
        <w:trPr>
          <w:trHeight w:val="340"/>
          <w:jc w:val="center"/>
        </w:trPr>
        <w:tc>
          <w:tcPr>
            <w:tcW w:w="527" w:type="dxa"/>
            <w:tcBorders>
              <w:top w:val="nil"/>
              <w:left w:val="single" w:sz="4" w:space="0" w:color="auto"/>
              <w:bottom w:val="single" w:sz="4" w:space="0" w:color="auto"/>
              <w:right w:val="single" w:sz="4" w:space="0" w:color="auto"/>
            </w:tcBorders>
            <w:noWrap/>
            <w:vAlign w:val="center"/>
            <w:hideMark/>
          </w:tcPr>
          <w:p w14:paraId="5AA17057" w14:textId="77777777" w:rsidR="00A31770" w:rsidRPr="009A200D" w:rsidRDefault="00A31770" w:rsidP="00A31770">
            <w:pPr>
              <w:spacing w:before="0" w:after="0" w:line="240" w:lineRule="auto"/>
              <w:jc w:val="center"/>
            </w:pPr>
            <w:r w:rsidRPr="009A200D">
              <w:t>2</w:t>
            </w:r>
          </w:p>
        </w:tc>
        <w:tc>
          <w:tcPr>
            <w:tcW w:w="4713" w:type="dxa"/>
            <w:tcBorders>
              <w:top w:val="nil"/>
              <w:left w:val="nil"/>
              <w:bottom w:val="single" w:sz="4" w:space="0" w:color="auto"/>
              <w:right w:val="single" w:sz="4" w:space="0" w:color="auto"/>
            </w:tcBorders>
            <w:vAlign w:val="center"/>
            <w:hideMark/>
          </w:tcPr>
          <w:p w14:paraId="7E5FA0EE" w14:textId="7C8242D0" w:rsidR="00A31770" w:rsidRPr="009A200D" w:rsidRDefault="00A31770" w:rsidP="00A31770">
            <w:pPr>
              <w:spacing w:before="0" w:after="0" w:line="240" w:lineRule="auto"/>
              <w:ind w:right="-113"/>
              <w:jc w:val="both"/>
            </w:pPr>
            <w:r w:rsidRPr="009A200D">
              <w:t>Ống phóng trọng lực</w:t>
            </w:r>
          </w:p>
        </w:tc>
        <w:tc>
          <w:tcPr>
            <w:tcW w:w="993" w:type="dxa"/>
            <w:tcBorders>
              <w:top w:val="nil"/>
              <w:left w:val="nil"/>
              <w:bottom w:val="single" w:sz="4" w:space="0" w:color="auto"/>
              <w:right w:val="single" w:sz="4" w:space="0" w:color="auto"/>
            </w:tcBorders>
            <w:noWrap/>
            <w:vAlign w:val="center"/>
            <w:hideMark/>
          </w:tcPr>
          <w:p w14:paraId="35ADB6CF" w14:textId="35580DC7" w:rsidR="00A31770" w:rsidRPr="009A200D" w:rsidRDefault="00A31770" w:rsidP="00A31770">
            <w:pPr>
              <w:spacing w:before="0" w:after="0" w:line="240" w:lineRule="auto"/>
              <w:jc w:val="center"/>
            </w:pPr>
            <w:r w:rsidRPr="009A200D">
              <w:t>cái</w:t>
            </w:r>
          </w:p>
        </w:tc>
        <w:tc>
          <w:tcPr>
            <w:tcW w:w="969" w:type="dxa"/>
            <w:tcBorders>
              <w:top w:val="nil"/>
              <w:left w:val="nil"/>
              <w:bottom w:val="single" w:sz="4" w:space="0" w:color="auto"/>
              <w:right w:val="single" w:sz="4" w:space="0" w:color="auto"/>
            </w:tcBorders>
            <w:vAlign w:val="center"/>
            <w:hideMark/>
          </w:tcPr>
          <w:p w14:paraId="644AEFD9" w14:textId="627461F3" w:rsidR="00A31770" w:rsidRPr="009A200D" w:rsidRDefault="00A31770" w:rsidP="00A31770">
            <w:pPr>
              <w:spacing w:before="0" w:after="0" w:line="240" w:lineRule="auto"/>
              <w:jc w:val="center"/>
            </w:pPr>
            <w:r w:rsidRPr="009A200D">
              <w:t>8</w:t>
            </w:r>
          </w:p>
        </w:tc>
        <w:tc>
          <w:tcPr>
            <w:tcW w:w="851" w:type="dxa"/>
            <w:tcBorders>
              <w:top w:val="nil"/>
              <w:left w:val="nil"/>
              <w:bottom w:val="single" w:sz="4" w:space="0" w:color="auto"/>
              <w:right w:val="single" w:sz="4" w:space="0" w:color="auto"/>
            </w:tcBorders>
            <w:noWrap/>
            <w:vAlign w:val="center"/>
            <w:hideMark/>
          </w:tcPr>
          <w:p w14:paraId="29E05111" w14:textId="465A8689" w:rsidR="00A31770" w:rsidRPr="009A200D" w:rsidRDefault="00A31770" w:rsidP="00A31770">
            <w:pPr>
              <w:spacing w:before="0" w:after="0" w:line="240" w:lineRule="auto"/>
              <w:jc w:val="center"/>
            </w:pPr>
            <w:r w:rsidRPr="009A200D">
              <w:t>01</w:t>
            </w:r>
          </w:p>
        </w:tc>
        <w:tc>
          <w:tcPr>
            <w:tcW w:w="850" w:type="dxa"/>
            <w:tcBorders>
              <w:top w:val="nil"/>
              <w:left w:val="nil"/>
              <w:bottom w:val="single" w:sz="4" w:space="0" w:color="auto"/>
              <w:right w:val="single" w:sz="4" w:space="0" w:color="auto"/>
            </w:tcBorders>
            <w:noWrap/>
            <w:vAlign w:val="center"/>
            <w:hideMark/>
          </w:tcPr>
          <w:p w14:paraId="1D92CEF9" w14:textId="7963460B" w:rsidR="00A31770" w:rsidRPr="009A200D" w:rsidRDefault="00A31770" w:rsidP="00A31770">
            <w:pPr>
              <w:spacing w:before="0" w:after="0" w:line="240" w:lineRule="auto"/>
              <w:jc w:val="center"/>
            </w:pPr>
            <w:r w:rsidRPr="009A200D">
              <w:t>62,01</w:t>
            </w:r>
          </w:p>
        </w:tc>
      </w:tr>
      <w:tr w:rsidR="00B566CA" w:rsidRPr="009A200D" w14:paraId="136A845F" w14:textId="77777777" w:rsidTr="00982671">
        <w:trPr>
          <w:trHeight w:val="340"/>
          <w:jc w:val="center"/>
        </w:trPr>
        <w:tc>
          <w:tcPr>
            <w:tcW w:w="527" w:type="dxa"/>
            <w:tcBorders>
              <w:top w:val="nil"/>
              <w:left w:val="single" w:sz="4" w:space="0" w:color="auto"/>
              <w:bottom w:val="single" w:sz="4" w:space="0" w:color="auto"/>
              <w:right w:val="single" w:sz="4" w:space="0" w:color="auto"/>
            </w:tcBorders>
            <w:noWrap/>
            <w:vAlign w:val="center"/>
          </w:tcPr>
          <w:p w14:paraId="3CF6A1B0" w14:textId="686A1B64" w:rsidR="00A31770" w:rsidRPr="009A200D" w:rsidRDefault="00A31770" w:rsidP="00A31770">
            <w:pPr>
              <w:spacing w:before="0" w:after="0" w:line="240" w:lineRule="auto"/>
              <w:jc w:val="center"/>
            </w:pPr>
            <w:r w:rsidRPr="009A200D">
              <w:lastRenderedPageBreak/>
              <w:t>3</w:t>
            </w:r>
          </w:p>
        </w:tc>
        <w:tc>
          <w:tcPr>
            <w:tcW w:w="4713" w:type="dxa"/>
            <w:tcBorders>
              <w:top w:val="nil"/>
              <w:left w:val="nil"/>
              <w:bottom w:val="single" w:sz="4" w:space="0" w:color="auto"/>
              <w:right w:val="single" w:sz="4" w:space="0" w:color="auto"/>
            </w:tcBorders>
            <w:noWrap/>
            <w:vAlign w:val="center"/>
            <w:hideMark/>
          </w:tcPr>
          <w:p w14:paraId="5CA5A10C" w14:textId="5D78A557" w:rsidR="00A31770" w:rsidRPr="009A200D" w:rsidRDefault="00A31770" w:rsidP="00A31770">
            <w:pPr>
              <w:spacing w:before="0" w:after="0" w:line="240" w:lineRule="auto"/>
              <w:ind w:right="-113"/>
              <w:jc w:val="both"/>
            </w:pPr>
            <w:r w:rsidRPr="009A200D">
              <w:t>Máy đo XRF cầm tay</w:t>
            </w:r>
          </w:p>
        </w:tc>
        <w:tc>
          <w:tcPr>
            <w:tcW w:w="993" w:type="dxa"/>
            <w:tcBorders>
              <w:top w:val="nil"/>
              <w:left w:val="nil"/>
              <w:bottom w:val="single" w:sz="4" w:space="0" w:color="auto"/>
              <w:right w:val="single" w:sz="4" w:space="0" w:color="auto"/>
            </w:tcBorders>
            <w:noWrap/>
            <w:vAlign w:val="center"/>
            <w:hideMark/>
          </w:tcPr>
          <w:p w14:paraId="59202778" w14:textId="5D237B2D" w:rsidR="00A31770" w:rsidRPr="009A200D" w:rsidRDefault="00A31770" w:rsidP="00A31770">
            <w:pPr>
              <w:spacing w:before="0" w:after="0" w:line="240" w:lineRule="auto"/>
              <w:jc w:val="center"/>
            </w:pPr>
            <w:r w:rsidRPr="009A200D">
              <w:t>cái</w:t>
            </w:r>
          </w:p>
        </w:tc>
        <w:tc>
          <w:tcPr>
            <w:tcW w:w="969" w:type="dxa"/>
            <w:tcBorders>
              <w:top w:val="nil"/>
              <w:left w:val="nil"/>
              <w:bottom w:val="single" w:sz="4" w:space="0" w:color="auto"/>
              <w:right w:val="single" w:sz="4" w:space="0" w:color="auto"/>
            </w:tcBorders>
            <w:vAlign w:val="center"/>
            <w:hideMark/>
          </w:tcPr>
          <w:p w14:paraId="419705D4" w14:textId="75E4DAA2" w:rsidR="00A31770" w:rsidRPr="009A200D" w:rsidRDefault="00A31770" w:rsidP="00A31770">
            <w:pPr>
              <w:spacing w:before="0" w:after="0" w:line="240" w:lineRule="auto"/>
              <w:jc w:val="center"/>
            </w:pPr>
            <w:r w:rsidRPr="009A200D">
              <w:t>8</w:t>
            </w:r>
          </w:p>
        </w:tc>
        <w:tc>
          <w:tcPr>
            <w:tcW w:w="851" w:type="dxa"/>
            <w:tcBorders>
              <w:top w:val="nil"/>
              <w:left w:val="nil"/>
              <w:bottom w:val="single" w:sz="4" w:space="0" w:color="auto"/>
              <w:right w:val="single" w:sz="4" w:space="0" w:color="auto"/>
            </w:tcBorders>
            <w:vAlign w:val="center"/>
            <w:hideMark/>
          </w:tcPr>
          <w:p w14:paraId="59C76AAF" w14:textId="3188DB2A" w:rsidR="00A31770" w:rsidRPr="009A200D" w:rsidRDefault="00A31770" w:rsidP="00A31770">
            <w:pPr>
              <w:spacing w:before="0" w:after="0" w:line="240" w:lineRule="auto"/>
              <w:jc w:val="center"/>
            </w:pPr>
            <w:r w:rsidRPr="009A200D">
              <w:t>01</w:t>
            </w:r>
          </w:p>
        </w:tc>
        <w:tc>
          <w:tcPr>
            <w:tcW w:w="850" w:type="dxa"/>
            <w:tcBorders>
              <w:top w:val="nil"/>
              <w:left w:val="nil"/>
              <w:bottom w:val="single" w:sz="4" w:space="0" w:color="auto"/>
              <w:right w:val="single" w:sz="4" w:space="0" w:color="auto"/>
            </w:tcBorders>
            <w:noWrap/>
            <w:vAlign w:val="center"/>
            <w:hideMark/>
          </w:tcPr>
          <w:p w14:paraId="52549F27" w14:textId="179E032F" w:rsidR="00A31770" w:rsidRPr="009A200D" w:rsidRDefault="00A31770" w:rsidP="00A31770">
            <w:pPr>
              <w:spacing w:before="0" w:after="0" w:line="240" w:lineRule="auto"/>
              <w:jc w:val="center"/>
            </w:pPr>
            <w:r w:rsidRPr="009A200D">
              <w:t>62,01</w:t>
            </w:r>
          </w:p>
        </w:tc>
      </w:tr>
      <w:tr w:rsidR="00B566CA" w:rsidRPr="009A200D" w14:paraId="47996C6A" w14:textId="77777777" w:rsidTr="00982671">
        <w:trPr>
          <w:trHeight w:val="340"/>
          <w:jc w:val="center"/>
        </w:trPr>
        <w:tc>
          <w:tcPr>
            <w:tcW w:w="527" w:type="dxa"/>
            <w:tcBorders>
              <w:top w:val="nil"/>
              <w:left w:val="single" w:sz="4" w:space="0" w:color="auto"/>
              <w:bottom w:val="single" w:sz="4" w:space="0" w:color="auto"/>
              <w:right w:val="single" w:sz="4" w:space="0" w:color="auto"/>
            </w:tcBorders>
            <w:noWrap/>
            <w:vAlign w:val="center"/>
          </w:tcPr>
          <w:p w14:paraId="7864E4E2" w14:textId="49A9AA7D" w:rsidR="00A31770" w:rsidRPr="009A200D" w:rsidRDefault="00A31770" w:rsidP="00A31770">
            <w:pPr>
              <w:spacing w:before="0" w:after="0" w:line="240" w:lineRule="auto"/>
              <w:jc w:val="center"/>
            </w:pPr>
            <w:r w:rsidRPr="009A200D">
              <w:t>4</w:t>
            </w:r>
          </w:p>
        </w:tc>
        <w:tc>
          <w:tcPr>
            <w:tcW w:w="4713" w:type="dxa"/>
            <w:tcBorders>
              <w:top w:val="nil"/>
              <w:left w:val="nil"/>
              <w:bottom w:val="single" w:sz="4" w:space="0" w:color="auto"/>
              <w:right w:val="single" w:sz="4" w:space="0" w:color="auto"/>
            </w:tcBorders>
            <w:noWrap/>
            <w:vAlign w:val="center"/>
            <w:hideMark/>
          </w:tcPr>
          <w:p w14:paraId="51ADB108" w14:textId="74144160" w:rsidR="00A31770" w:rsidRPr="009A200D" w:rsidRDefault="00A31770" w:rsidP="00A31770">
            <w:pPr>
              <w:spacing w:before="0" w:after="0" w:line="240" w:lineRule="auto"/>
              <w:jc w:val="both"/>
            </w:pPr>
            <w:r w:rsidRPr="009A200D">
              <w:t>Tời điện 5,5kw với công suất 10-50 HP, cáp tời dài 100m</w:t>
            </w:r>
          </w:p>
        </w:tc>
        <w:tc>
          <w:tcPr>
            <w:tcW w:w="993" w:type="dxa"/>
            <w:tcBorders>
              <w:top w:val="nil"/>
              <w:left w:val="nil"/>
              <w:bottom w:val="single" w:sz="4" w:space="0" w:color="auto"/>
              <w:right w:val="single" w:sz="4" w:space="0" w:color="auto"/>
            </w:tcBorders>
            <w:noWrap/>
            <w:vAlign w:val="center"/>
            <w:hideMark/>
          </w:tcPr>
          <w:p w14:paraId="0F6D4E5C" w14:textId="0E83A3B1" w:rsidR="00A31770" w:rsidRPr="009A200D" w:rsidRDefault="00A31770" w:rsidP="00A31770">
            <w:pPr>
              <w:spacing w:before="0" w:after="0" w:line="240" w:lineRule="auto"/>
              <w:jc w:val="center"/>
            </w:pPr>
            <w:r w:rsidRPr="009A200D">
              <w:t>bộ</w:t>
            </w:r>
          </w:p>
        </w:tc>
        <w:tc>
          <w:tcPr>
            <w:tcW w:w="969" w:type="dxa"/>
            <w:tcBorders>
              <w:top w:val="nil"/>
              <w:left w:val="nil"/>
              <w:bottom w:val="single" w:sz="4" w:space="0" w:color="auto"/>
              <w:right w:val="single" w:sz="4" w:space="0" w:color="auto"/>
            </w:tcBorders>
            <w:vAlign w:val="center"/>
            <w:hideMark/>
          </w:tcPr>
          <w:p w14:paraId="6F63D9B7" w14:textId="7BA3BEB2" w:rsidR="00A31770" w:rsidRPr="009A200D" w:rsidRDefault="00A31770" w:rsidP="00A31770">
            <w:pPr>
              <w:spacing w:before="0" w:after="0" w:line="240" w:lineRule="auto"/>
              <w:jc w:val="center"/>
            </w:pPr>
            <w:r w:rsidRPr="009A200D">
              <w:t>8</w:t>
            </w:r>
          </w:p>
        </w:tc>
        <w:tc>
          <w:tcPr>
            <w:tcW w:w="851" w:type="dxa"/>
            <w:tcBorders>
              <w:top w:val="nil"/>
              <w:left w:val="nil"/>
              <w:bottom w:val="single" w:sz="4" w:space="0" w:color="auto"/>
              <w:right w:val="single" w:sz="4" w:space="0" w:color="auto"/>
            </w:tcBorders>
            <w:vAlign w:val="center"/>
            <w:hideMark/>
          </w:tcPr>
          <w:p w14:paraId="64A42775" w14:textId="79A7DEB9" w:rsidR="00A31770" w:rsidRPr="009A200D" w:rsidRDefault="00A31770" w:rsidP="00A31770">
            <w:pPr>
              <w:spacing w:before="0" w:after="0" w:line="240" w:lineRule="auto"/>
              <w:jc w:val="center"/>
            </w:pPr>
            <w:r w:rsidRPr="009A200D">
              <w:t>01</w:t>
            </w:r>
          </w:p>
        </w:tc>
        <w:tc>
          <w:tcPr>
            <w:tcW w:w="850" w:type="dxa"/>
            <w:tcBorders>
              <w:top w:val="nil"/>
              <w:left w:val="nil"/>
              <w:bottom w:val="single" w:sz="4" w:space="0" w:color="auto"/>
              <w:right w:val="single" w:sz="4" w:space="0" w:color="auto"/>
            </w:tcBorders>
            <w:noWrap/>
            <w:vAlign w:val="center"/>
            <w:hideMark/>
          </w:tcPr>
          <w:p w14:paraId="088A9597" w14:textId="19E312F7" w:rsidR="00A31770" w:rsidRPr="009A200D" w:rsidRDefault="00A31770" w:rsidP="00A31770">
            <w:pPr>
              <w:spacing w:before="0" w:after="0" w:line="240" w:lineRule="auto"/>
              <w:jc w:val="center"/>
            </w:pPr>
            <w:r w:rsidRPr="009A200D">
              <w:t>62,01</w:t>
            </w:r>
          </w:p>
        </w:tc>
      </w:tr>
      <w:tr w:rsidR="00B566CA" w:rsidRPr="009A200D" w14:paraId="77F2A687" w14:textId="77777777" w:rsidTr="00982671">
        <w:trPr>
          <w:trHeight w:val="340"/>
          <w:jc w:val="center"/>
        </w:trPr>
        <w:tc>
          <w:tcPr>
            <w:tcW w:w="527" w:type="dxa"/>
            <w:tcBorders>
              <w:top w:val="nil"/>
              <w:left w:val="single" w:sz="4" w:space="0" w:color="auto"/>
              <w:bottom w:val="single" w:sz="4" w:space="0" w:color="auto"/>
              <w:right w:val="single" w:sz="4" w:space="0" w:color="auto"/>
            </w:tcBorders>
            <w:noWrap/>
            <w:vAlign w:val="center"/>
          </w:tcPr>
          <w:p w14:paraId="63E0FEF0" w14:textId="0CFE4B1D" w:rsidR="00A31770" w:rsidRPr="009A200D" w:rsidRDefault="00A31770" w:rsidP="00A31770">
            <w:pPr>
              <w:spacing w:before="0" w:after="0" w:line="240" w:lineRule="auto"/>
              <w:jc w:val="center"/>
            </w:pPr>
            <w:r w:rsidRPr="009A200D">
              <w:t>5</w:t>
            </w:r>
          </w:p>
        </w:tc>
        <w:tc>
          <w:tcPr>
            <w:tcW w:w="4713" w:type="dxa"/>
            <w:tcBorders>
              <w:top w:val="nil"/>
              <w:left w:val="nil"/>
              <w:bottom w:val="single" w:sz="4" w:space="0" w:color="auto"/>
              <w:right w:val="single" w:sz="4" w:space="0" w:color="auto"/>
            </w:tcBorders>
            <w:vAlign w:val="center"/>
          </w:tcPr>
          <w:p w14:paraId="49A1349F" w14:textId="3A0AF22B" w:rsidR="00A31770" w:rsidRPr="009A200D" w:rsidRDefault="00A31770" w:rsidP="00A31770">
            <w:pPr>
              <w:spacing w:before="0" w:after="0" w:line="240" w:lineRule="auto"/>
              <w:ind w:right="-113"/>
              <w:jc w:val="both"/>
            </w:pPr>
            <w:r w:rsidRPr="009A200D">
              <w:t>Máy phát điện - 20kVA</w:t>
            </w:r>
          </w:p>
        </w:tc>
        <w:tc>
          <w:tcPr>
            <w:tcW w:w="993" w:type="dxa"/>
            <w:tcBorders>
              <w:top w:val="nil"/>
              <w:left w:val="nil"/>
              <w:bottom w:val="single" w:sz="4" w:space="0" w:color="auto"/>
              <w:right w:val="single" w:sz="4" w:space="0" w:color="auto"/>
            </w:tcBorders>
            <w:noWrap/>
            <w:vAlign w:val="center"/>
          </w:tcPr>
          <w:p w14:paraId="486CA622" w14:textId="2FF8AF77" w:rsidR="00A31770" w:rsidRPr="009A200D" w:rsidRDefault="00A31770" w:rsidP="00A31770">
            <w:pPr>
              <w:spacing w:before="0" w:after="0" w:line="240" w:lineRule="auto"/>
              <w:jc w:val="center"/>
            </w:pPr>
            <w:r w:rsidRPr="009A200D">
              <w:t>cái</w:t>
            </w:r>
          </w:p>
        </w:tc>
        <w:tc>
          <w:tcPr>
            <w:tcW w:w="969" w:type="dxa"/>
            <w:tcBorders>
              <w:top w:val="nil"/>
              <w:left w:val="nil"/>
              <w:bottom w:val="single" w:sz="4" w:space="0" w:color="auto"/>
              <w:right w:val="single" w:sz="4" w:space="0" w:color="auto"/>
            </w:tcBorders>
            <w:vAlign w:val="center"/>
          </w:tcPr>
          <w:p w14:paraId="0B2E2F2F" w14:textId="53D50A0D" w:rsidR="00A31770" w:rsidRPr="009A200D" w:rsidRDefault="00A31770" w:rsidP="00A31770">
            <w:pPr>
              <w:spacing w:before="0" w:after="0" w:line="240" w:lineRule="auto"/>
              <w:jc w:val="center"/>
            </w:pPr>
            <w:r w:rsidRPr="009A200D">
              <w:t>5</w:t>
            </w:r>
          </w:p>
        </w:tc>
        <w:tc>
          <w:tcPr>
            <w:tcW w:w="851" w:type="dxa"/>
            <w:tcBorders>
              <w:top w:val="nil"/>
              <w:left w:val="nil"/>
              <w:bottom w:val="single" w:sz="4" w:space="0" w:color="auto"/>
              <w:right w:val="single" w:sz="4" w:space="0" w:color="auto"/>
            </w:tcBorders>
            <w:vAlign w:val="center"/>
          </w:tcPr>
          <w:p w14:paraId="05D4E6D5" w14:textId="6DA1AD9D" w:rsidR="00A31770" w:rsidRPr="009A200D" w:rsidRDefault="00A31770" w:rsidP="00A31770">
            <w:pPr>
              <w:spacing w:before="0" w:after="0" w:line="240" w:lineRule="auto"/>
              <w:jc w:val="center"/>
            </w:pPr>
            <w:r w:rsidRPr="009A200D">
              <w:t>01</w:t>
            </w:r>
          </w:p>
        </w:tc>
        <w:tc>
          <w:tcPr>
            <w:tcW w:w="850" w:type="dxa"/>
            <w:tcBorders>
              <w:top w:val="nil"/>
              <w:left w:val="nil"/>
              <w:bottom w:val="single" w:sz="4" w:space="0" w:color="auto"/>
              <w:right w:val="single" w:sz="4" w:space="0" w:color="auto"/>
            </w:tcBorders>
            <w:noWrap/>
            <w:vAlign w:val="center"/>
          </w:tcPr>
          <w:p w14:paraId="53A83B2A" w14:textId="6731545A" w:rsidR="00A31770" w:rsidRPr="009A200D" w:rsidRDefault="00A31770" w:rsidP="00A31770">
            <w:pPr>
              <w:spacing w:before="0" w:after="0" w:line="240" w:lineRule="auto"/>
              <w:jc w:val="center"/>
            </w:pPr>
            <w:r w:rsidRPr="009A200D">
              <w:t>62,01</w:t>
            </w:r>
          </w:p>
        </w:tc>
      </w:tr>
      <w:tr w:rsidR="00B566CA" w:rsidRPr="009A200D" w14:paraId="3B1A358A" w14:textId="77777777" w:rsidTr="00982671">
        <w:trPr>
          <w:trHeight w:val="340"/>
          <w:jc w:val="center"/>
        </w:trPr>
        <w:tc>
          <w:tcPr>
            <w:tcW w:w="527" w:type="dxa"/>
            <w:tcBorders>
              <w:top w:val="nil"/>
              <w:left w:val="single" w:sz="4" w:space="0" w:color="auto"/>
              <w:bottom w:val="single" w:sz="4" w:space="0" w:color="auto"/>
              <w:right w:val="single" w:sz="4" w:space="0" w:color="auto"/>
            </w:tcBorders>
            <w:noWrap/>
            <w:vAlign w:val="center"/>
          </w:tcPr>
          <w:p w14:paraId="32EB74F1" w14:textId="60224BD6" w:rsidR="00A31770" w:rsidRPr="009A200D" w:rsidRDefault="00A31770" w:rsidP="00A31770">
            <w:pPr>
              <w:spacing w:before="0" w:after="0" w:line="240" w:lineRule="auto"/>
              <w:jc w:val="center"/>
            </w:pPr>
            <w:r w:rsidRPr="009A200D">
              <w:t>6</w:t>
            </w:r>
          </w:p>
        </w:tc>
        <w:tc>
          <w:tcPr>
            <w:tcW w:w="4713" w:type="dxa"/>
            <w:tcBorders>
              <w:top w:val="nil"/>
              <w:left w:val="nil"/>
              <w:bottom w:val="single" w:sz="4" w:space="0" w:color="auto"/>
              <w:right w:val="single" w:sz="4" w:space="0" w:color="auto"/>
            </w:tcBorders>
            <w:vAlign w:val="center"/>
          </w:tcPr>
          <w:p w14:paraId="0DF20A9C" w14:textId="4A425152" w:rsidR="00A31770" w:rsidRPr="009A200D" w:rsidRDefault="00A31770" w:rsidP="00A31770">
            <w:pPr>
              <w:spacing w:before="0" w:after="0" w:line="240" w:lineRule="auto"/>
              <w:ind w:right="-113"/>
              <w:jc w:val="both"/>
            </w:pPr>
            <w:r w:rsidRPr="009A200D">
              <w:t>Máy tính xách tay</w:t>
            </w:r>
          </w:p>
        </w:tc>
        <w:tc>
          <w:tcPr>
            <w:tcW w:w="993" w:type="dxa"/>
            <w:tcBorders>
              <w:top w:val="nil"/>
              <w:left w:val="nil"/>
              <w:bottom w:val="single" w:sz="4" w:space="0" w:color="auto"/>
              <w:right w:val="single" w:sz="4" w:space="0" w:color="auto"/>
            </w:tcBorders>
            <w:vAlign w:val="center"/>
          </w:tcPr>
          <w:p w14:paraId="198DB9F9" w14:textId="6B6F2F39" w:rsidR="00A31770" w:rsidRPr="009A200D" w:rsidRDefault="00A31770" w:rsidP="00A31770">
            <w:pPr>
              <w:spacing w:before="0" w:after="0" w:line="240" w:lineRule="auto"/>
              <w:jc w:val="center"/>
            </w:pPr>
            <w:r w:rsidRPr="009A200D">
              <w:t>cái</w:t>
            </w:r>
          </w:p>
        </w:tc>
        <w:tc>
          <w:tcPr>
            <w:tcW w:w="969" w:type="dxa"/>
            <w:tcBorders>
              <w:top w:val="nil"/>
              <w:left w:val="nil"/>
              <w:bottom w:val="single" w:sz="4" w:space="0" w:color="auto"/>
              <w:right w:val="single" w:sz="4" w:space="0" w:color="auto"/>
            </w:tcBorders>
            <w:vAlign w:val="center"/>
          </w:tcPr>
          <w:p w14:paraId="6D243AE1" w14:textId="2172F3F3" w:rsidR="00A31770" w:rsidRPr="009A200D" w:rsidRDefault="00A31770" w:rsidP="00A31770">
            <w:pPr>
              <w:spacing w:before="0" w:after="0" w:line="240" w:lineRule="auto"/>
              <w:jc w:val="center"/>
            </w:pPr>
            <w:r w:rsidRPr="009A200D">
              <w:t>5</w:t>
            </w:r>
          </w:p>
        </w:tc>
        <w:tc>
          <w:tcPr>
            <w:tcW w:w="851" w:type="dxa"/>
            <w:tcBorders>
              <w:top w:val="nil"/>
              <w:left w:val="nil"/>
              <w:bottom w:val="single" w:sz="4" w:space="0" w:color="auto"/>
              <w:right w:val="single" w:sz="4" w:space="0" w:color="auto"/>
            </w:tcBorders>
            <w:vAlign w:val="center"/>
          </w:tcPr>
          <w:p w14:paraId="21F3B723" w14:textId="5CC945A4" w:rsidR="00A31770" w:rsidRPr="009A200D" w:rsidRDefault="00A31770" w:rsidP="00A31770">
            <w:pPr>
              <w:spacing w:before="0" w:after="0" w:line="240" w:lineRule="auto"/>
              <w:jc w:val="center"/>
            </w:pPr>
            <w:r w:rsidRPr="009A200D">
              <w:t>01</w:t>
            </w:r>
          </w:p>
        </w:tc>
        <w:tc>
          <w:tcPr>
            <w:tcW w:w="850" w:type="dxa"/>
            <w:tcBorders>
              <w:top w:val="nil"/>
              <w:left w:val="nil"/>
              <w:bottom w:val="single" w:sz="4" w:space="0" w:color="auto"/>
              <w:right w:val="single" w:sz="4" w:space="0" w:color="auto"/>
            </w:tcBorders>
            <w:noWrap/>
            <w:vAlign w:val="center"/>
          </w:tcPr>
          <w:p w14:paraId="1DC574B0" w14:textId="74A78BD9" w:rsidR="00A31770" w:rsidRPr="009A200D" w:rsidRDefault="00A31770" w:rsidP="00A31770">
            <w:pPr>
              <w:spacing w:before="0" w:after="0" w:line="240" w:lineRule="auto"/>
              <w:jc w:val="center"/>
            </w:pPr>
            <w:r w:rsidRPr="009A200D">
              <w:t>62,01</w:t>
            </w:r>
          </w:p>
        </w:tc>
      </w:tr>
      <w:tr w:rsidR="00B566CA" w:rsidRPr="009A200D" w14:paraId="24A88C07" w14:textId="77777777" w:rsidTr="00982671">
        <w:trPr>
          <w:trHeight w:val="340"/>
          <w:jc w:val="center"/>
        </w:trPr>
        <w:tc>
          <w:tcPr>
            <w:tcW w:w="527" w:type="dxa"/>
            <w:tcBorders>
              <w:top w:val="nil"/>
              <w:left w:val="single" w:sz="4" w:space="0" w:color="auto"/>
              <w:bottom w:val="single" w:sz="4" w:space="0" w:color="auto"/>
              <w:right w:val="single" w:sz="4" w:space="0" w:color="auto"/>
            </w:tcBorders>
            <w:noWrap/>
            <w:vAlign w:val="center"/>
          </w:tcPr>
          <w:p w14:paraId="7784D269" w14:textId="1F71807D" w:rsidR="00A31770" w:rsidRPr="009A200D" w:rsidRDefault="00A31770" w:rsidP="00A31770">
            <w:pPr>
              <w:spacing w:before="0" w:after="0" w:line="240" w:lineRule="auto"/>
              <w:jc w:val="center"/>
            </w:pPr>
            <w:r w:rsidRPr="009A200D">
              <w:t>7</w:t>
            </w:r>
          </w:p>
        </w:tc>
        <w:tc>
          <w:tcPr>
            <w:tcW w:w="4713" w:type="dxa"/>
            <w:tcBorders>
              <w:top w:val="nil"/>
              <w:left w:val="nil"/>
              <w:bottom w:val="single" w:sz="4" w:space="0" w:color="auto"/>
              <w:right w:val="single" w:sz="4" w:space="0" w:color="auto"/>
            </w:tcBorders>
            <w:vAlign w:val="center"/>
          </w:tcPr>
          <w:p w14:paraId="3D88F9D6" w14:textId="0A097ED4" w:rsidR="00A31770" w:rsidRPr="009A200D" w:rsidRDefault="00A31770" w:rsidP="00A31770">
            <w:pPr>
              <w:spacing w:before="0" w:after="0" w:line="240" w:lineRule="auto"/>
              <w:jc w:val="both"/>
            </w:pPr>
            <w:r w:rsidRPr="009A200D">
              <w:t>Phần mềm Mapinfor hoặc phần mềm tương đương</w:t>
            </w:r>
          </w:p>
        </w:tc>
        <w:tc>
          <w:tcPr>
            <w:tcW w:w="993" w:type="dxa"/>
            <w:tcBorders>
              <w:top w:val="nil"/>
              <w:left w:val="nil"/>
              <w:bottom w:val="single" w:sz="4" w:space="0" w:color="auto"/>
              <w:right w:val="single" w:sz="4" w:space="0" w:color="auto"/>
            </w:tcBorders>
            <w:vAlign w:val="center"/>
          </w:tcPr>
          <w:p w14:paraId="4AE54B9A" w14:textId="676001F7" w:rsidR="00A31770" w:rsidRPr="009A200D" w:rsidRDefault="00A31770" w:rsidP="00A31770">
            <w:pPr>
              <w:spacing w:before="0" w:after="0" w:line="240" w:lineRule="auto"/>
              <w:jc w:val="center"/>
            </w:pPr>
            <w:r w:rsidRPr="009A200D">
              <w:t>bản quyền</w:t>
            </w:r>
          </w:p>
        </w:tc>
        <w:tc>
          <w:tcPr>
            <w:tcW w:w="969" w:type="dxa"/>
            <w:tcBorders>
              <w:top w:val="nil"/>
              <w:left w:val="nil"/>
              <w:bottom w:val="single" w:sz="4" w:space="0" w:color="auto"/>
              <w:right w:val="single" w:sz="4" w:space="0" w:color="auto"/>
            </w:tcBorders>
            <w:vAlign w:val="center"/>
          </w:tcPr>
          <w:p w14:paraId="59922A03" w14:textId="2EF7B005" w:rsidR="00A31770" w:rsidRPr="009A200D" w:rsidRDefault="00A31770" w:rsidP="00A31770">
            <w:pPr>
              <w:spacing w:before="0" w:after="0" w:line="240" w:lineRule="auto"/>
              <w:jc w:val="center"/>
            </w:pPr>
            <w:r w:rsidRPr="009A200D">
              <w:t>5</w:t>
            </w:r>
          </w:p>
        </w:tc>
        <w:tc>
          <w:tcPr>
            <w:tcW w:w="851" w:type="dxa"/>
            <w:tcBorders>
              <w:top w:val="nil"/>
              <w:left w:val="nil"/>
              <w:bottom w:val="single" w:sz="4" w:space="0" w:color="auto"/>
              <w:right w:val="single" w:sz="4" w:space="0" w:color="auto"/>
            </w:tcBorders>
            <w:vAlign w:val="center"/>
          </w:tcPr>
          <w:p w14:paraId="5762917A" w14:textId="2040E894" w:rsidR="00A31770" w:rsidRPr="009A200D" w:rsidRDefault="00A31770" w:rsidP="00A31770">
            <w:pPr>
              <w:spacing w:before="0" w:after="0" w:line="240" w:lineRule="auto"/>
              <w:jc w:val="center"/>
            </w:pPr>
            <w:r w:rsidRPr="009A200D">
              <w:t>01</w:t>
            </w:r>
          </w:p>
        </w:tc>
        <w:tc>
          <w:tcPr>
            <w:tcW w:w="850" w:type="dxa"/>
            <w:tcBorders>
              <w:top w:val="nil"/>
              <w:left w:val="nil"/>
              <w:bottom w:val="single" w:sz="4" w:space="0" w:color="auto"/>
              <w:right w:val="single" w:sz="4" w:space="0" w:color="auto"/>
            </w:tcBorders>
            <w:noWrap/>
            <w:vAlign w:val="center"/>
          </w:tcPr>
          <w:p w14:paraId="7B73CDBB" w14:textId="7AAC6E06" w:rsidR="00A31770" w:rsidRPr="009A200D" w:rsidRDefault="00A31770" w:rsidP="00A31770">
            <w:pPr>
              <w:spacing w:before="0" w:after="0" w:line="240" w:lineRule="auto"/>
              <w:jc w:val="center"/>
            </w:pPr>
            <w:r w:rsidRPr="009A200D">
              <w:t>62,01</w:t>
            </w:r>
          </w:p>
        </w:tc>
      </w:tr>
    </w:tbl>
    <w:p w14:paraId="455F7179" w14:textId="1ED970AA" w:rsidR="003D6FBD" w:rsidRPr="009A200D" w:rsidRDefault="003D6FBD" w:rsidP="008C3903">
      <w:pPr>
        <w:spacing w:line="240" w:lineRule="auto"/>
        <w:ind w:firstLine="720"/>
        <w:jc w:val="both"/>
        <w:rPr>
          <w:b/>
          <w:lang w:val="nb-NO"/>
        </w:rPr>
      </w:pPr>
      <w:r w:rsidRPr="009A200D">
        <w:rPr>
          <w:b/>
          <w:lang w:val="nb-NO"/>
        </w:rPr>
        <w:t>3</w:t>
      </w:r>
      <w:r w:rsidR="00F9409A" w:rsidRPr="009A200D">
        <w:rPr>
          <w:b/>
          <w:lang w:val="nb-NO"/>
        </w:rPr>
        <w:t>.</w:t>
      </w:r>
      <w:r w:rsidRPr="009A200D">
        <w:rPr>
          <w:b/>
          <w:lang w:val="nb-NO"/>
        </w:rPr>
        <w:t xml:space="preserve"> </w:t>
      </w:r>
      <w:r w:rsidR="00A33DE4" w:rsidRPr="009A200D">
        <w:rPr>
          <w:b/>
          <w:lang w:val="nb-NO"/>
        </w:rPr>
        <w:t>Định mức dụng cụ lao động</w:t>
      </w:r>
      <w:r w:rsidR="005846F8" w:rsidRPr="009A200D">
        <w:rPr>
          <w:b/>
          <w:lang w:val="nb-NO"/>
        </w:rPr>
        <w:t>:</w:t>
      </w:r>
      <w:r w:rsidRPr="009A200D">
        <w:rPr>
          <w:b/>
          <w:lang w:val="nb-NO"/>
        </w:rPr>
        <w:t xml:space="preserve"> </w:t>
      </w:r>
      <w:r w:rsidR="002E5D81" w:rsidRPr="009A200D">
        <w:rPr>
          <w:i/>
          <w:lang w:val="nb-NO"/>
        </w:rPr>
        <w:t xml:space="preserve">ca/100 </w:t>
      </w:r>
      <w:r w:rsidR="00A950BD" w:rsidRPr="009A200D">
        <w:rPr>
          <w:i/>
          <w:lang w:val="nb-NO"/>
        </w:rPr>
        <w:t>km</w:t>
      </w:r>
      <w:r w:rsidR="00A950BD" w:rsidRPr="009A200D">
        <w:rPr>
          <w:i/>
          <w:vertAlign w:val="superscript"/>
          <w:lang w:val="nb-NO"/>
        </w:rPr>
        <w:t>2</w:t>
      </w:r>
    </w:p>
    <w:p w14:paraId="2F057793" w14:textId="742580F5" w:rsidR="003A7F82" w:rsidRPr="009A200D" w:rsidRDefault="00A33DE4" w:rsidP="008C3903">
      <w:pPr>
        <w:spacing w:line="240" w:lineRule="auto"/>
        <w:ind w:firstLine="720"/>
        <w:jc w:val="both"/>
        <w:rPr>
          <w:lang w:val="nb-NO"/>
        </w:rPr>
      </w:pPr>
      <w:r w:rsidRPr="009A200D">
        <w:rPr>
          <w:lang w:val="nb-NO"/>
        </w:rPr>
        <w:t>Định mức dụng cụ lao động công tác</w:t>
      </w:r>
      <w:r w:rsidR="00DB604A" w:rsidRPr="009A200D">
        <w:rPr>
          <w:lang w:val="nb-NO"/>
        </w:rPr>
        <w:t xml:space="preserve"> </w:t>
      </w:r>
      <w:r w:rsidR="00227BE3" w:rsidRPr="009A200D">
        <w:rPr>
          <w:lang w:val="nb-NO"/>
        </w:rPr>
        <w:t>t</w:t>
      </w:r>
      <w:r w:rsidR="00292EA1" w:rsidRPr="009A200D">
        <w:rPr>
          <w:lang w:val="nb-NO"/>
        </w:rPr>
        <w:t xml:space="preserve">hi công thực địa điều tra lập bản đồ địa chất </w:t>
      </w:r>
      <w:r w:rsidR="003965F5" w:rsidRPr="009A200D">
        <w:rPr>
          <w:lang w:val="nb-NO"/>
        </w:rPr>
        <w:t>khoáng sản cát, sỏi lòng sông, lòng hồ</w:t>
      </w:r>
      <w:r w:rsidR="00292EA1" w:rsidRPr="009A200D">
        <w:rPr>
          <w:lang w:val="nb-NO"/>
        </w:rPr>
        <w:t xml:space="preserve"> </w:t>
      </w:r>
      <w:r w:rsidR="005846F8" w:rsidRPr="009A200D">
        <w:rPr>
          <w:lang w:val="nb-NO"/>
        </w:rPr>
        <w:t xml:space="preserve">tỷ lệ 1:50.000 áp </w:t>
      </w:r>
      <w:r w:rsidR="002F19BC" w:rsidRPr="009A200D">
        <w:rPr>
          <w:lang w:val="nb-NO"/>
        </w:rPr>
        <w:t>dụng cho điều kiện về cấu trúc địa chất trung bình và mức độ khó khăn theo cấp sông cấp II</w:t>
      </w:r>
      <w:r w:rsidR="003A7F82" w:rsidRPr="009A200D">
        <w:rPr>
          <w:lang w:val="nb-NO"/>
        </w:rPr>
        <w:t xml:space="preserve">. </w:t>
      </w:r>
      <w:r w:rsidR="008F3F90" w:rsidRPr="009A200D">
        <w:rPr>
          <w:lang w:val="nb-NO"/>
        </w:rPr>
        <w:t>Đối với các điều kiện khác, được điều chỉnh theo hệ số quy định tại bảng số 11</w:t>
      </w:r>
      <w:r w:rsidR="005C5D35" w:rsidRPr="009A200D">
        <w:rPr>
          <w:lang w:val="nb-NO"/>
        </w:rPr>
        <w:t>.</w:t>
      </w:r>
    </w:p>
    <w:p w14:paraId="4CFCC0EB" w14:textId="6E3F6CB4" w:rsidR="003D6FBD" w:rsidRPr="009A200D" w:rsidRDefault="007B57CF" w:rsidP="002A2C33">
      <w:pPr>
        <w:spacing w:line="240" w:lineRule="auto"/>
        <w:ind w:firstLine="720"/>
        <w:jc w:val="right"/>
      </w:pPr>
      <w:r w:rsidRPr="009A200D">
        <w:t>Bả</w:t>
      </w:r>
      <w:r w:rsidR="003D6FBD" w:rsidRPr="009A200D">
        <w:t>ng</w:t>
      </w:r>
      <w:r w:rsidR="0018003D" w:rsidRPr="009A200D">
        <w:t xml:space="preserve"> số</w:t>
      </w:r>
      <w:r w:rsidR="003D6FBD" w:rsidRPr="009A200D">
        <w:t xml:space="preserve"> </w:t>
      </w:r>
      <w:r w:rsidR="008F3F90" w:rsidRPr="009A200D">
        <w:t>08</w:t>
      </w:r>
    </w:p>
    <w:tbl>
      <w:tblPr>
        <w:tblW w:w="9067" w:type="dxa"/>
        <w:jc w:val="center"/>
        <w:tblLook w:val="04A0" w:firstRow="1" w:lastRow="0" w:firstColumn="1" w:lastColumn="0" w:noHBand="0" w:noVBand="1"/>
      </w:tblPr>
      <w:tblGrid>
        <w:gridCol w:w="702"/>
        <w:gridCol w:w="3829"/>
        <w:gridCol w:w="895"/>
        <w:gridCol w:w="1373"/>
        <w:gridCol w:w="1276"/>
        <w:gridCol w:w="992"/>
      </w:tblGrid>
      <w:tr w:rsidR="00B566CA" w:rsidRPr="009A200D" w14:paraId="7DE8845D" w14:textId="77777777" w:rsidTr="00F9220D">
        <w:trPr>
          <w:trHeight w:val="390"/>
          <w:tblHeader/>
          <w:jc w:val="center"/>
        </w:trPr>
        <w:tc>
          <w:tcPr>
            <w:tcW w:w="702" w:type="dxa"/>
            <w:tcBorders>
              <w:top w:val="single" w:sz="4" w:space="0" w:color="auto"/>
              <w:left w:val="single" w:sz="4" w:space="0" w:color="auto"/>
              <w:bottom w:val="single" w:sz="4" w:space="0" w:color="auto"/>
              <w:right w:val="single" w:sz="4" w:space="0" w:color="auto"/>
            </w:tcBorders>
            <w:vAlign w:val="center"/>
            <w:hideMark/>
          </w:tcPr>
          <w:p w14:paraId="2A2C4915" w14:textId="77777777" w:rsidR="00FA4CE4" w:rsidRPr="009A200D" w:rsidRDefault="00FA4CE4" w:rsidP="00FA4CE4">
            <w:pPr>
              <w:spacing w:before="0" w:after="0"/>
              <w:ind w:left="-63" w:right="-111"/>
              <w:jc w:val="center"/>
              <w:rPr>
                <w:b/>
                <w:bCs/>
              </w:rPr>
            </w:pPr>
            <w:bookmarkStart w:id="42" w:name="_Hlk213591516"/>
            <w:r w:rsidRPr="009A200D">
              <w:rPr>
                <w:b/>
                <w:bCs/>
              </w:rPr>
              <w:t>TT</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FFC72A2" w14:textId="77777777" w:rsidR="00FA4CE4" w:rsidRPr="009A200D" w:rsidRDefault="00FA4CE4" w:rsidP="00FA4CE4">
            <w:pPr>
              <w:spacing w:before="0" w:after="0"/>
              <w:ind w:left="-63" w:right="-111"/>
              <w:jc w:val="center"/>
              <w:rPr>
                <w:b/>
                <w:bCs/>
              </w:rPr>
            </w:pPr>
            <w:r w:rsidRPr="009A200D">
              <w:rPr>
                <w:b/>
                <w:bCs/>
              </w:rPr>
              <w:t>Tên dụng cụ</w:t>
            </w:r>
          </w:p>
        </w:tc>
        <w:tc>
          <w:tcPr>
            <w:tcW w:w="895" w:type="dxa"/>
            <w:tcBorders>
              <w:top w:val="single" w:sz="4" w:space="0" w:color="auto"/>
              <w:left w:val="single" w:sz="4" w:space="0" w:color="auto"/>
              <w:bottom w:val="single" w:sz="4" w:space="0" w:color="auto"/>
              <w:right w:val="single" w:sz="4" w:space="0" w:color="auto"/>
            </w:tcBorders>
            <w:vAlign w:val="center"/>
            <w:hideMark/>
          </w:tcPr>
          <w:p w14:paraId="12C6A00C" w14:textId="77777777" w:rsidR="00FA4CE4" w:rsidRPr="009A200D" w:rsidRDefault="00FA4CE4" w:rsidP="00FA4CE4">
            <w:pPr>
              <w:spacing w:before="0" w:after="0"/>
              <w:ind w:left="-63" w:right="-111"/>
              <w:jc w:val="center"/>
              <w:rPr>
                <w:b/>
                <w:bCs/>
              </w:rPr>
            </w:pPr>
            <w:r w:rsidRPr="009A200D">
              <w:rPr>
                <w:b/>
                <w:bCs/>
              </w:rPr>
              <w:t>ĐVT</w:t>
            </w:r>
          </w:p>
        </w:tc>
        <w:tc>
          <w:tcPr>
            <w:tcW w:w="1373" w:type="dxa"/>
            <w:tcBorders>
              <w:top w:val="single" w:sz="4" w:space="0" w:color="auto"/>
              <w:left w:val="single" w:sz="4" w:space="0" w:color="auto"/>
              <w:bottom w:val="single" w:sz="4" w:space="0" w:color="auto"/>
              <w:right w:val="single" w:sz="4" w:space="0" w:color="auto"/>
            </w:tcBorders>
            <w:vAlign w:val="center"/>
            <w:hideMark/>
          </w:tcPr>
          <w:p w14:paraId="68F6B51D" w14:textId="77777777" w:rsidR="00FA4CE4" w:rsidRPr="009A200D" w:rsidRDefault="00FA4CE4" w:rsidP="00FA4CE4">
            <w:pPr>
              <w:spacing w:before="0" w:after="0"/>
              <w:ind w:left="-63" w:right="-111"/>
              <w:jc w:val="center"/>
              <w:rPr>
                <w:b/>
                <w:bCs/>
              </w:rPr>
            </w:pPr>
            <w:r w:rsidRPr="009A200D">
              <w:rPr>
                <w:b/>
                <w:bCs/>
              </w:rPr>
              <w:t>THSD (tháng)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8F01AF" w14:textId="77777777" w:rsidR="00FA4CE4" w:rsidRPr="009A200D" w:rsidRDefault="00FA4CE4" w:rsidP="00FA4CE4">
            <w:pPr>
              <w:spacing w:before="0" w:after="0"/>
              <w:ind w:left="-63" w:right="-111"/>
              <w:jc w:val="center"/>
              <w:rPr>
                <w:b/>
                <w:bCs/>
              </w:rPr>
            </w:pPr>
            <w:r w:rsidRPr="009A200D">
              <w:rPr>
                <w:b/>
                <w:bCs/>
              </w:rPr>
              <w:t>Số lượng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4082D9" w14:textId="77777777" w:rsidR="00FA4CE4" w:rsidRPr="009A200D" w:rsidRDefault="00FA4CE4" w:rsidP="00FA4CE4">
            <w:pPr>
              <w:spacing w:before="0" w:after="0"/>
              <w:ind w:left="-63" w:right="-111"/>
              <w:jc w:val="center"/>
              <w:rPr>
                <w:b/>
                <w:bCs/>
              </w:rPr>
            </w:pPr>
            <w:r w:rsidRPr="009A200D">
              <w:rPr>
                <w:b/>
                <w:bCs/>
              </w:rPr>
              <w:t>Mức</w:t>
            </w:r>
          </w:p>
        </w:tc>
      </w:tr>
      <w:tr w:rsidR="00B566CA" w:rsidRPr="009A200D" w14:paraId="1ED1E66E" w14:textId="77777777" w:rsidTr="00F9220D">
        <w:trPr>
          <w:trHeight w:val="390"/>
          <w:jc w:val="center"/>
        </w:trPr>
        <w:tc>
          <w:tcPr>
            <w:tcW w:w="702" w:type="dxa"/>
            <w:tcBorders>
              <w:top w:val="single" w:sz="4" w:space="0" w:color="auto"/>
              <w:left w:val="single" w:sz="4" w:space="0" w:color="auto"/>
              <w:bottom w:val="single" w:sz="4" w:space="0" w:color="auto"/>
              <w:right w:val="single" w:sz="4" w:space="0" w:color="auto"/>
            </w:tcBorders>
            <w:vAlign w:val="center"/>
            <w:hideMark/>
          </w:tcPr>
          <w:p w14:paraId="5C2AD334" w14:textId="77777777" w:rsidR="00FA4CE4" w:rsidRPr="009A200D" w:rsidRDefault="00FA4CE4" w:rsidP="00FA4CE4">
            <w:pPr>
              <w:spacing w:before="0" w:after="0"/>
              <w:jc w:val="center"/>
            </w:pPr>
            <w:r w:rsidRPr="009A200D">
              <w:t>1</w:t>
            </w:r>
          </w:p>
        </w:tc>
        <w:tc>
          <w:tcPr>
            <w:tcW w:w="3829" w:type="dxa"/>
            <w:tcBorders>
              <w:top w:val="single" w:sz="4" w:space="0" w:color="auto"/>
              <w:left w:val="nil"/>
              <w:bottom w:val="single" w:sz="4" w:space="0" w:color="auto"/>
              <w:right w:val="single" w:sz="4" w:space="0" w:color="auto"/>
            </w:tcBorders>
            <w:vAlign w:val="center"/>
            <w:hideMark/>
          </w:tcPr>
          <w:p w14:paraId="71F54FA0" w14:textId="63B0896D" w:rsidR="00FA4CE4" w:rsidRPr="009A200D" w:rsidRDefault="004D3F52" w:rsidP="00FA4CE4">
            <w:pPr>
              <w:spacing w:before="0" w:after="0"/>
            </w:pPr>
            <w:r w:rsidRPr="009A200D">
              <w:t>Bảng điện</w:t>
            </w:r>
          </w:p>
        </w:tc>
        <w:tc>
          <w:tcPr>
            <w:tcW w:w="895" w:type="dxa"/>
            <w:tcBorders>
              <w:top w:val="single" w:sz="4" w:space="0" w:color="auto"/>
              <w:left w:val="nil"/>
              <w:bottom w:val="single" w:sz="4" w:space="0" w:color="auto"/>
              <w:right w:val="single" w:sz="4" w:space="0" w:color="auto"/>
            </w:tcBorders>
            <w:vAlign w:val="center"/>
            <w:hideMark/>
          </w:tcPr>
          <w:p w14:paraId="6AFC8FE1" w14:textId="77777777" w:rsidR="00FA4CE4" w:rsidRPr="009A200D" w:rsidRDefault="00FA4CE4" w:rsidP="00FA4CE4">
            <w:pPr>
              <w:spacing w:before="0" w:after="0"/>
              <w:jc w:val="center"/>
            </w:pPr>
            <w:r w:rsidRPr="009A200D">
              <w:t>cái</w:t>
            </w:r>
          </w:p>
        </w:tc>
        <w:tc>
          <w:tcPr>
            <w:tcW w:w="1373" w:type="dxa"/>
            <w:tcBorders>
              <w:top w:val="single" w:sz="4" w:space="0" w:color="auto"/>
              <w:left w:val="nil"/>
              <w:bottom w:val="single" w:sz="4" w:space="0" w:color="auto"/>
              <w:right w:val="single" w:sz="4" w:space="0" w:color="auto"/>
            </w:tcBorders>
            <w:vAlign w:val="center"/>
            <w:hideMark/>
          </w:tcPr>
          <w:p w14:paraId="76289429" w14:textId="77777777" w:rsidR="00FA4CE4" w:rsidRPr="009A200D" w:rsidRDefault="00FA4CE4" w:rsidP="00FA4CE4">
            <w:pPr>
              <w:spacing w:before="0" w:after="0"/>
              <w:jc w:val="center"/>
            </w:pPr>
            <w:r w:rsidRPr="009A200D">
              <w:t>12</w:t>
            </w:r>
          </w:p>
        </w:tc>
        <w:tc>
          <w:tcPr>
            <w:tcW w:w="1276" w:type="dxa"/>
            <w:tcBorders>
              <w:top w:val="single" w:sz="4" w:space="0" w:color="auto"/>
              <w:left w:val="nil"/>
              <w:bottom w:val="single" w:sz="4" w:space="0" w:color="auto"/>
              <w:right w:val="single" w:sz="4" w:space="0" w:color="auto"/>
            </w:tcBorders>
            <w:vAlign w:val="center"/>
            <w:hideMark/>
          </w:tcPr>
          <w:p w14:paraId="0DC8D89E" w14:textId="0BE27CDC" w:rsidR="00FA4CE4" w:rsidRPr="009A200D" w:rsidRDefault="001E72C4" w:rsidP="00FA4CE4">
            <w:pPr>
              <w:spacing w:before="0" w:after="0"/>
              <w:jc w:val="center"/>
            </w:pPr>
            <w:r w:rsidRPr="009A200D">
              <w:t>0</w:t>
            </w:r>
            <w:r w:rsidR="00FA4CE4" w:rsidRPr="009A200D">
              <w:t>1</w:t>
            </w:r>
          </w:p>
        </w:tc>
        <w:tc>
          <w:tcPr>
            <w:tcW w:w="992" w:type="dxa"/>
            <w:tcBorders>
              <w:top w:val="single" w:sz="4" w:space="0" w:color="auto"/>
              <w:left w:val="nil"/>
              <w:bottom w:val="single" w:sz="4" w:space="0" w:color="auto"/>
              <w:right w:val="single" w:sz="4" w:space="0" w:color="auto"/>
            </w:tcBorders>
            <w:vAlign w:val="center"/>
            <w:hideMark/>
          </w:tcPr>
          <w:p w14:paraId="6D2AD247" w14:textId="77777777" w:rsidR="00FA4CE4" w:rsidRPr="009A200D" w:rsidRDefault="00FA4CE4" w:rsidP="00FA4CE4">
            <w:pPr>
              <w:spacing w:before="0" w:after="0"/>
              <w:jc w:val="right"/>
            </w:pPr>
            <w:r w:rsidRPr="009A200D">
              <w:t>22,94</w:t>
            </w:r>
          </w:p>
        </w:tc>
      </w:tr>
      <w:tr w:rsidR="00B566CA" w:rsidRPr="009A200D" w14:paraId="66565A23" w14:textId="77777777" w:rsidTr="00F9220D">
        <w:trPr>
          <w:trHeight w:val="390"/>
          <w:jc w:val="center"/>
        </w:trPr>
        <w:tc>
          <w:tcPr>
            <w:tcW w:w="702" w:type="dxa"/>
            <w:tcBorders>
              <w:top w:val="nil"/>
              <w:left w:val="single" w:sz="4" w:space="0" w:color="auto"/>
              <w:bottom w:val="single" w:sz="4" w:space="0" w:color="auto"/>
              <w:right w:val="single" w:sz="4" w:space="0" w:color="auto"/>
            </w:tcBorders>
            <w:vAlign w:val="center"/>
            <w:hideMark/>
          </w:tcPr>
          <w:p w14:paraId="7581CE84" w14:textId="77777777" w:rsidR="00FA4CE4" w:rsidRPr="009A200D" w:rsidRDefault="00FA4CE4" w:rsidP="00FA4CE4">
            <w:pPr>
              <w:spacing w:before="0" w:after="0"/>
              <w:jc w:val="center"/>
            </w:pPr>
            <w:r w:rsidRPr="009A200D">
              <w:t>2</w:t>
            </w:r>
          </w:p>
        </w:tc>
        <w:tc>
          <w:tcPr>
            <w:tcW w:w="3829" w:type="dxa"/>
            <w:tcBorders>
              <w:top w:val="nil"/>
              <w:left w:val="nil"/>
              <w:bottom w:val="single" w:sz="4" w:space="0" w:color="auto"/>
              <w:right w:val="single" w:sz="4" w:space="0" w:color="auto"/>
            </w:tcBorders>
            <w:vAlign w:val="center"/>
            <w:hideMark/>
          </w:tcPr>
          <w:p w14:paraId="0FDCA5E0" w14:textId="77777777" w:rsidR="00FA4CE4" w:rsidRPr="009A200D" w:rsidRDefault="00FA4CE4" w:rsidP="00FA4CE4">
            <w:pPr>
              <w:spacing w:before="0" w:after="0"/>
            </w:pPr>
            <w:r w:rsidRPr="009A200D">
              <w:t>Bình cứu hỏa</w:t>
            </w:r>
          </w:p>
        </w:tc>
        <w:tc>
          <w:tcPr>
            <w:tcW w:w="895" w:type="dxa"/>
            <w:tcBorders>
              <w:top w:val="nil"/>
              <w:left w:val="nil"/>
              <w:bottom w:val="single" w:sz="4" w:space="0" w:color="auto"/>
              <w:right w:val="single" w:sz="4" w:space="0" w:color="auto"/>
            </w:tcBorders>
            <w:vAlign w:val="center"/>
            <w:hideMark/>
          </w:tcPr>
          <w:p w14:paraId="1ED44909" w14:textId="77777777" w:rsidR="00FA4CE4" w:rsidRPr="009A200D" w:rsidRDefault="00FA4CE4" w:rsidP="00FA4CE4">
            <w:pPr>
              <w:spacing w:before="0" w:after="0"/>
              <w:jc w:val="center"/>
            </w:pPr>
            <w:r w:rsidRPr="009A200D">
              <w:t>chiếc</w:t>
            </w:r>
          </w:p>
        </w:tc>
        <w:tc>
          <w:tcPr>
            <w:tcW w:w="1373" w:type="dxa"/>
            <w:tcBorders>
              <w:top w:val="nil"/>
              <w:left w:val="nil"/>
              <w:bottom w:val="single" w:sz="4" w:space="0" w:color="auto"/>
              <w:right w:val="single" w:sz="4" w:space="0" w:color="auto"/>
            </w:tcBorders>
            <w:vAlign w:val="center"/>
            <w:hideMark/>
          </w:tcPr>
          <w:p w14:paraId="51029CC2" w14:textId="77777777" w:rsidR="00FA4CE4" w:rsidRPr="009A200D" w:rsidRDefault="00FA4CE4" w:rsidP="00FA4CE4">
            <w:pPr>
              <w:spacing w:before="0" w:after="0"/>
              <w:jc w:val="center"/>
            </w:pPr>
            <w:r w:rsidRPr="009A200D">
              <w:t>36</w:t>
            </w:r>
          </w:p>
        </w:tc>
        <w:tc>
          <w:tcPr>
            <w:tcW w:w="1276" w:type="dxa"/>
            <w:tcBorders>
              <w:top w:val="nil"/>
              <w:left w:val="nil"/>
              <w:bottom w:val="single" w:sz="4" w:space="0" w:color="auto"/>
              <w:right w:val="single" w:sz="4" w:space="0" w:color="auto"/>
            </w:tcBorders>
            <w:vAlign w:val="center"/>
            <w:hideMark/>
          </w:tcPr>
          <w:p w14:paraId="6C44AB0C" w14:textId="3FBAFF90" w:rsidR="00FA4CE4" w:rsidRPr="009A200D" w:rsidRDefault="001E72C4" w:rsidP="00FA4CE4">
            <w:pPr>
              <w:spacing w:before="0" w:after="0"/>
              <w:jc w:val="center"/>
            </w:pPr>
            <w:r w:rsidRPr="009A200D">
              <w:t>0</w:t>
            </w:r>
            <w:r w:rsidR="00FA4CE4" w:rsidRPr="009A200D">
              <w:t>2</w:t>
            </w:r>
          </w:p>
        </w:tc>
        <w:tc>
          <w:tcPr>
            <w:tcW w:w="992" w:type="dxa"/>
            <w:tcBorders>
              <w:top w:val="nil"/>
              <w:left w:val="nil"/>
              <w:bottom w:val="single" w:sz="4" w:space="0" w:color="auto"/>
              <w:right w:val="single" w:sz="4" w:space="0" w:color="auto"/>
            </w:tcBorders>
            <w:vAlign w:val="center"/>
            <w:hideMark/>
          </w:tcPr>
          <w:p w14:paraId="2162CCC5" w14:textId="11609020" w:rsidR="00FA4CE4" w:rsidRPr="009A200D" w:rsidRDefault="001E72C4" w:rsidP="00FA4CE4">
            <w:pPr>
              <w:spacing w:before="0" w:after="0"/>
              <w:jc w:val="right"/>
            </w:pPr>
            <w:r w:rsidRPr="009A200D">
              <w:t>45,88</w:t>
            </w:r>
          </w:p>
        </w:tc>
      </w:tr>
      <w:tr w:rsidR="00B566CA" w:rsidRPr="009A200D" w14:paraId="1BED7B15" w14:textId="77777777" w:rsidTr="00F9220D">
        <w:trPr>
          <w:trHeight w:val="390"/>
          <w:jc w:val="center"/>
        </w:trPr>
        <w:tc>
          <w:tcPr>
            <w:tcW w:w="702" w:type="dxa"/>
            <w:tcBorders>
              <w:top w:val="nil"/>
              <w:left w:val="single" w:sz="4" w:space="0" w:color="auto"/>
              <w:bottom w:val="single" w:sz="4" w:space="0" w:color="auto"/>
              <w:right w:val="single" w:sz="4" w:space="0" w:color="auto"/>
            </w:tcBorders>
            <w:vAlign w:val="center"/>
            <w:hideMark/>
          </w:tcPr>
          <w:p w14:paraId="19CCCFE0" w14:textId="77777777" w:rsidR="00FA4CE4" w:rsidRPr="009A200D" w:rsidRDefault="00FA4CE4" w:rsidP="00FA4CE4">
            <w:pPr>
              <w:spacing w:before="0" w:after="0"/>
              <w:jc w:val="center"/>
            </w:pPr>
            <w:r w:rsidRPr="009A200D">
              <w:t>3</w:t>
            </w:r>
          </w:p>
        </w:tc>
        <w:tc>
          <w:tcPr>
            <w:tcW w:w="3829" w:type="dxa"/>
            <w:tcBorders>
              <w:top w:val="nil"/>
              <w:left w:val="nil"/>
              <w:bottom w:val="single" w:sz="4" w:space="0" w:color="auto"/>
              <w:right w:val="single" w:sz="4" w:space="0" w:color="auto"/>
            </w:tcBorders>
            <w:vAlign w:val="center"/>
            <w:hideMark/>
          </w:tcPr>
          <w:p w14:paraId="614F9213" w14:textId="77777777" w:rsidR="00FA4CE4" w:rsidRPr="009A200D" w:rsidRDefault="00FA4CE4" w:rsidP="00FA4CE4">
            <w:pPr>
              <w:spacing w:before="0" w:after="0"/>
            </w:pPr>
            <w:r w:rsidRPr="009A200D">
              <w:t>Bộ dụng cụ cơ khí</w:t>
            </w:r>
          </w:p>
        </w:tc>
        <w:tc>
          <w:tcPr>
            <w:tcW w:w="895" w:type="dxa"/>
            <w:tcBorders>
              <w:top w:val="nil"/>
              <w:left w:val="nil"/>
              <w:bottom w:val="single" w:sz="4" w:space="0" w:color="auto"/>
              <w:right w:val="single" w:sz="4" w:space="0" w:color="auto"/>
            </w:tcBorders>
            <w:vAlign w:val="center"/>
            <w:hideMark/>
          </w:tcPr>
          <w:p w14:paraId="44A3CA9A" w14:textId="77777777" w:rsidR="00FA4CE4" w:rsidRPr="009A200D" w:rsidRDefault="00FA4CE4" w:rsidP="00FA4CE4">
            <w:pPr>
              <w:spacing w:before="0" w:after="0"/>
              <w:jc w:val="center"/>
            </w:pPr>
            <w:r w:rsidRPr="009A200D">
              <w:t>bộ</w:t>
            </w:r>
          </w:p>
        </w:tc>
        <w:tc>
          <w:tcPr>
            <w:tcW w:w="1373" w:type="dxa"/>
            <w:tcBorders>
              <w:top w:val="nil"/>
              <w:left w:val="nil"/>
              <w:bottom w:val="single" w:sz="4" w:space="0" w:color="auto"/>
              <w:right w:val="single" w:sz="4" w:space="0" w:color="auto"/>
            </w:tcBorders>
            <w:vAlign w:val="center"/>
            <w:hideMark/>
          </w:tcPr>
          <w:p w14:paraId="5AA05EC5" w14:textId="77777777" w:rsidR="00FA4CE4" w:rsidRPr="009A200D" w:rsidRDefault="00FA4CE4" w:rsidP="00FA4CE4">
            <w:pPr>
              <w:spacing w:before="0" w:after="0"/>
              <w:jc w:val="center"/>
            </w:pPr>
            <w:r w:rsidRPr="009A200D">
              <w:t>36</w:t>
            </w:r>
          </w:p>
        </w:tc>
        <w:tc>
          <w:tcPr>
            <w:tcW w:w="1276" w:type="dxa"/>
            <w:tcBorders>
              <w:top w:val="nil"/>
              <w:left w:val="nil"/>
              <w:bottom w:val="single" w:sz="4" w:space="0" w:color="auto"/>
              <w:right w:val="single" w:sz="4" w:space="0" w:color="auto"/>
            </w:tcBorders>
            <w:vAlign w:val="center"/>
            <w:hideMark/>
          </w:tcPr>
          <w:p w14:paraId="556089D3" w14:textId="05A41FB9" w:rsidR="00FA4CE4" w:rsidRPr="009A200D" w:rsidRDefault="001E72C4" w:rsidP="00FA4CE4">
            <w:pPr>
              <w:spacing w:before="0" w:after="0"/>
              <w:jc w:val="center"/>
            </w:pPr>
            <w:r w:rsidRPr="009A200D">
              <w:t>0</w:t>
            </w:r>
            <w:r w:rsidR="00FA4CE4" w:rsidRPr="009A200D">
              <w:t>1</w:t>
            </w:r>
          </w:p>
        </w:tc>
        <w:tc>
          <w:tcPr>
            <w:tcW w:w="992" w:type="dxa"/>
            <w:tcBorders>
              <w:top w:val="nil"/>
              <w:left w:val="nil"/>
              <w:bottom w:val="single" w:sz="4" w:space="0" w:color="auto"/>
              <w:right w:val="single" w:sz="4" w:space="0" w:color="auto"/>
            </w:tcBorders>
            <w:vAlign w:val="center"/>
            <w:hideMark/>
          </w:tcPr>
          <w:p w14:paraId="739450D2" w14:textId="77777777" w:rsidR="00FA4CE4" w:rsidRPr="009A200D" w:rsidRDefault="00FA4CE4" w:rsidP="00FA4CE4">
            <w:pPr>
              <w:spacing w:before="0" w:after="0"/>
              <w:jc w:val="right"/>
            </w:pPr>
            <w:r w:rsidRPr="009A200D">
              <w:t>22,94</w:t>
            </w:r>
          </w:p>
        </w:tc>
      </w:tr>
      <w:tr w:rsidR="00B566CA" w:rsidRPr="009A200D" w14:paraId="5B314787" w14:textId="77777777" w:rsidTr="00F9220D">
        <w:trPr>
          <w:trHeight w:val="390"/>
          <w:jc w:val="center"/>
        </w:trPr>
        <w:tc>
          <w:tcPr>
            <w:tcW w:w="702" w:type="dxa"/>
            <w:tcBorders>
              <w:top w:val="nil"/>
              <w:left w:val="single" w:sz="4" w:space="0" w:color="auto"/>
              <w:bottom w:val="single" w:sz="4" w:space="0" w:color="auto"/>
              <w:right w:val="single" w:sz="4" w:space="0" w:color="auto"/>
            </w:tcBorders>
            <w:vAlign w:val="center"/>
            <w:hideMark/>
          </w:tcPr>
          <w:p w14:paraId="00979299" w14:textId="77777777" w:rsidR="00FA4CE4" w:rsidRPr="009A200D" w:rsidRDefault="00FA4CE4" w:rsidP="00FA4CE4">
            <w:pPr>
              <w:spacing w:before="0" w:after="0"/>
              <w:jc w:val="center"/>
            </w:pPr>
            <w:r w:rsidRPr="009A200D">
              <w:t>4</w:t>
            </w:r>
          </w:p>
        </w:tc>
        <w:tc>
          <w:tcPr>
            <w:tcW w:w="3829" w:type="dxa"/>
            <w:tcBorders>
              <w:top w:val="nil"/>
              <w:left w:val="nil"/>
              <w:bottom w:val="single" w:sz="4" w:space="0" w:color="auto"/>
              <w:right w:val="single" w:sz="4" w:space="0" w:color="auto"/>
            </w:tcBorders>
            <w:vAlign w:val="center"/>
            <w:hideMark/>
          </w:tcPr>
          <w:p w14:paraId="51DFB360" w14:textId="77777777" w:rsidR="00FA4CE4" w:rsidRPr="009A200D" w:rsidRDefault="00FA4CE4" w:rsidP="00FA4CE4">
            <w:pPr>
              <w:spacing w:before="0" w:after="0"/>
            </w:pPr>
            <w:r w:rsidRPr="009A200D">
              <w:t>Búa 3kg</w:t>
            </w:r>
          </w:p>
        </w:tc>
        <w:tc>
          <w:tcPr>
            <w:tcW w:w="895" w:type="dxa"/>
            <w:tcBorders>
              <w:top w:val="nil"/>
              <w:left w:val="nil"/>
              <w:bottom w:val="single" w:sz="4" w:space="0" w:color="auto"/>
              <w:right w:val="single" w:sz="4" w:space="0" w:color="auto"/>
            </w:tcBorders>
            <w:vAlign w:val="center"/>
            <w:hideMark/>
          </w:tcPr>
          <w:p w14:paraId="0DF141C5" w14:textId="77777777" w:rsidR="00FA4CE4" w:rsidRPr="009A200D" w:rsidRDefault="00FA4CE4" w:rsidP="00FA4CE4">
            <w:pPr>
              <w:spacing w:before="0" w:after="0"/>
              <w:jc w:val="center"/>
            </w:pPr>
            <w:r w:rsidRPr="009A200D">
              <w:t>cái</w:t>
            </w:r>
          </w:p>
        </w:tc>
        <w:tc>
          <w:tcPr>
            <w:tcW w:w="1373" w:type="dxa"/>
            <w:tcBorders>
              <w:top w:val="nil"/>
              <w:left w:val="nil"/>
              <w:bottom w:val="single" w:sz="4" w:space="0" w:color="auto"/>
              <w:right w:val="single" w:sz="4" w:space="0" w:color="auto"/>
            </w:tcBorders>
            <w:vAlign w:val="center"/>
            <w:hideMark/>
          </w:tcPr>
          <w:p w14:paraId="7B74E3FA" w14:textId="77777777" w:rsidR="00FA4CE4" w:rsidRPr="009A200D" w:rsidRDefault="00FA4CE4" w:rsidP="00FA4CE4">
            <w:pPr>
              <w:spacing w:before="0" w:after="0"/>
              <w:jc w:val="center"/>
            </w:pPr>
            <w:r w:rsidRPr="009A200D">
              <w:t>24</w:t>
            </w:r>
          </w:p>
        </w:tc>
        <w:tc>
          <w:tcPr>
            <w:tcW w:w="1276" w:type="dxa"/>
            <w:tcBorders>
              <w:top w:val="nil"/>
              <w:left w:val="nil"/>
              <w:bottom w:val="single" w:sz="4" w:space="0" w:color="auto"/>
              <w:right w:val="single" w:sz="4" w:space="0" w:color="auto"/>
            </w:tcBorders>
            <w:vAlign w:val="center"/>
            <w:hideMark/>
          </w:tcPr>
          <w:p w14:paraId="4E5ADD9D" w14:textId="6F935FFA" w:rsidR="00FA4CE4" w:rsidRPr="009A200D" w:rsidRDefault="001E72C4" w:rsidP="00FA4CE4">
            <w:pPr>
              <w:spacing w:before="0" w:after="0"/>
              <w:jc w:val="center"/>
            </w:pPr>
            <w:r w:rsidRPr="009A200D">
              <w:t>0</w:t>
            </w:r>
            <w:r w:rsidR="00FA4CE4" w:rsidRPr="009A200D">
              <w:t>1</w:t>
            </w:r>
          </w:p>
        </w:tc>
        <w:tc>
          <w:tcPr>
            <w:tcW w:w="992" w:type="dxa"/>
            <w:tcBorders>
              <w:top w:val="nil"/>
              <w:left w:val="nil"/>
              <w:bottom w:val="single" w:sz="4" w:space="0" w:color="auto"/>
              <w:right w:val="single" w:sz="4" w:space="0" w:color="auto"/>
            </w:tcBorders>
            <w:vAlign w:val="center"/>
            <w:hideMark/>
          </w:tcPr>
          <w:p w14:paraId="0EF4AA2D" w14:textId="77777777" w:rsidR="00FA4CE4" w:rsidRPr="009A200D" w:rsidRDefault="00FA4CE4" w:rsidP="00FA4CE4">
            <w:pPr>
              <w:spacing w:before="0" w:after="0"/>
              <w:jc w:val="right"/>
            </w:pPr>
            <w:r w:rsidRPr="009A200D">
              <w:t>22,94</w:t>
            </w:r>
          </w:p>
        </w:tc>
      </w:tr>
      <w:tr w:rsidR="00B566CA" w:rsidRPr="009A200D" w14:paraId="5592317D" w14:textId="77777777" w:rsidTr="00F9220D">
        <w:trPr>
          <w:trHeight w:val="390"/>
          <w:jc w:val="center"/>
        </w:trPr>
        <w:tc>
          <w:tcPr>
            <w:tcW w:w="702" w:type="dxa"/>
            <w:tcBorders>
              <w:top w:val="nil"/>
              <w:left w:val="single" w:sz="4" w:space="0" w:color="auto"/>
              <w:bottom w:val="single" w:sz="4" w:space="0" w:color="auto"/>
              <w:right w:val="single" w:sz="4" w:space="0" w:color="auto"/>
            </w:tcBorders>
            <w:vAlign w:val="center"/>
            <w:hideMark/>
          </w:tcPr>
          <w:p w14:paraId="0C91F551" w14:textId="77777777" w:rsidR="00FA4CE4" w:rsidRPr="009A200D" w:rsidRDefault="00FA4CE4" w:rsidP="00FA4CE4">
            <w:pPr>
              <w:spacing w:before="0" w:after="0"/>
              <w:jc w:val="center"/>
            </w:pPr>
            <w:r w:rsidRPr="009A200D">
              <w:t>5</w:t>
            </w:r>
          </w:p>
        </w:tc>
        <w:tc>
          <w:tcPr>
            <w:tcW w:w="3829" w:type="dxa"/>
            <w:tcBorders>
              <w:top w:val="nil"/>
              <w:left w:val="nil"/>
              <w:bottom w:val="single" w:sz="4" w:space="0" w:color="auto"/>
              <w:right w:val="single" w:sz="4" w:space="0" w:color="auto"/>
            </w:tcBorders>
            <w:vAlign w:val="center"/>
            <w:hideMark/>
          </w:tcPr>
          <w:p w14:paraId="567CCDC9" w14:textId="77777777" w:rsidR="00FA4CE4" w:rsidRPr="009A200D" w:rsidRDefault="00FA4CE4" w:rsidP="00FA4CE4">
            <w:pPr>
              <w:spacing w:before="0" w:after="0"/>
            </w:pPr>
            <w:r w:rsidRPr="009A200D">
              <w:t>Bút chì kim</w:t>
            </w:r>
          </w:p>
        </w:tc>
        <w:tc>
          <w:tcPr>
            <w:tcW w:w="895" w:type="dxa"/>
            <w:tcBorders>
              <w:top w:val="nil"/>
              <w:left w:val="nil"/>
              <w:bottom w:val="single" w:sz="4" w:space="0" w:color="auto"/>
              <w:right w:val="single" w:sz="4" w:space="0" w:color="auto"/>
            </w:tcBorders>
            <w:vAlign w:val="center"/>
            <w:hideMark/>
          </w:tcPr>
          <w:p w14:paraId="0CEF7C0D" w14:textId="77777777" w:rsidR="00FA4CE4" w:rsidRPr="009A200D" w:rsidRDefault="00FA4CE4" w:rsidP="00FA4CE4">
            <w:pPr>
              <w:spacing w:before="0" w:after="0"/>
              <w:jc w:val="center"/>
            </w:pPr>
            <w:r w:rsidRPr="009A200D">
              <w:t>cái</w:t>
            </w:r>
          </w:p>
        </w:tc>
        <w:tc>
          <w:tcPr>
            <w:tcW w:w="1373" w:type="dxa"/>
            <w:tcBorders>
              <w:top w:val="nil"/>
              <w:left w:val="nil"/>
              <w:bottom w:val="single" w:sz="4" w:space="0" w:color="auto"/>
              <w:right w:val="single" w:sz="4" w:space="0" w:color="auto"/>
            </w:tcBorders>
            <w:vAlign w:val="center"/>
            <w:hideMark/>
          </w:tcPr>
          <w:p w14:paraId="5A76C501" w14:textId="77777777" w:rsidR="00FA4CE4" w:rsidRPr="009A200D" w:rsidRDefault="00FA4CE4" w:rsidP="00FA4CE4">
            <w:pPr>
              <w:spacing w:before="0" w:after="0"/>
              <w:jc w:val="center"/>
            </w:pPr>
            <w:r w:rsidRPr="009A200D">
              <w:t>12</w:t>
            </w:r>
          </w:p>
        </w:tc>
        <w:tc>
          <w:tcPr>
            <w:tcW w:w="1276" w:type="dxa"/>
            <w:tcBorders>
              <w:top w:val="nil"/>
              <w:left w:val="nil"/>
              <w:bottom w:val="single" w:sz="4" w:space="0" w:color="auto"/>
              <w:right w:val="single" w:sz="4" w:space="0" w:color="auto"/>
            </w:tcBorders>
            <w:vAlign w:val="center"/>
            <w:hideMark/>
          </w:tcPr>
          <w:p w14:paraId="19709FBE" w14:textId="71287AEB" w:rsidR="00FA4CE4" w:rsidRPr="009A200D" w:rsidRDefault="001E72C4" w:rsidP="00FA4CE4">
            <w:pPr>
              <w:spacing w:before="0" w:after="0"/>
              <w:jc w:val="center"/>
            </w:pPr>
            <w:r w:rsidRPr="009A200D">
              <w:t>0</w:t>
            </w:r>
            <w:r w:rsidR="00FA4CE4" w:rsidRPr="009A200D">
              <w:t>1</w:t>
            </w:r>
          </w:p>
        </w:tc>
        <w:tc>
          <w:tcPr>
            <w:tcW w:w="992" w:type="dxa"/>
            <w:tcBorders>
              <w:top w:val="nil"/>
              <w:left w:val="nil"/>
              <w:bottom w:val="single" w:sz="4" w:space="0" w:color="auto"/>
              <w:right w:val="single" w:sz="4" w:space="0" w:color="auto"/>
            </w:tcBorders>
            <w:vAlign w:val="center"/>
            <w:hideMark/>
          </w:tcPr>
          <w:p w14:paraId="10ACF07A" w14:textId="77777777" w:rsidR="00FA4CE4" w:rsidRPr="009A200D" w:rsidRDefault="00FA4CE4" w:rsidP="00FA4CE4">
            <w:pPr>
              <w:spacing w:before="0" w:after="0"/>
              <w:jc w:val="right"/>
            </w:pPr>
            <w:r w:rsidRPr="009A200D">
              <w:t>22,94</w:t>
            </w:r>
          </w:p>
        </w:tc>
      </w:tr>
      <w:tr w:rsidR="00B566CA" w:rsidRPr="009A200D" w14:paraId="55190F5F" w14:textId="77777777" w:rsidTr="00F9220D">
        <w:trPr>
          <w:trHeight w:val="390"/>
          <w:jc w:val="center"/>
        </w:trPr>
        <w:tc>
          <w:tcPr>
            <w:tcW w:w="702" w:type="dxa"/>
            <w:tcBorders>
              <w:top w:val="nil"/>
              <w:left w:val="single" w:sz="4" w:space="0" w:color="auto"/>
              <w:bottom w:val="single" w:sz="4" w:space="0" w:color="auto"/>
              <w:right w:val="single" w:sz="4" w:space="0" w:color="auto"/>
            </w:tcBorders>
            <w:vAlign w:val="center"/>
            <w:hideMark/>
          </w:tcPr>
          <w:p w14:paraId="648178F3" w14:textId="77777777" w:rsidR="00FA4CE4" w:rsidRPr="009A200D" w:rsidRDefault="00FA4CE4" w:rsidP="00FA4CE4">
            <w:pPr>
              <w:spacing w:before="0" w:after="0"/>
              <w:jc w:val="center"/>
            </w:pPr>
            <w:r w:rsidRPr="009A200D">
              <w:t>6</w:t>
            </w:r>
          </w:p>
        </w:tc>
        <w:tc>
          <w:tcPr>
            <w:tcW w:w="3829" w:type="dxa"/>
            <w:tcBorders>
              <w:top w:val="nil"/>
              <w:left w:val="nil"/>
              <w:bottom w:val="single" w:sz="4" w:space="0" w:color="auto"/>
              <w:right w:val="single" w:sz="4" w:space="0" w:color="auto"/>
            </w:tcBorders>
            <w:vAlign w:val="center"/>
            <w:hideMark/>
          </w:tcPr>
          <w:p w14:paraId="5609FBBC" w14:textId="77777777" w:rsidR="00FA4CE4" w:rsidRPr="009A200D" w:rsidRDefault="00FA4CE4" w:rsidP="00FA4CE4">
            <w:pPr>
              <w:spacing w:before="0" w:after="0"/>
            </w:pPr>
            <w:r w:rsidRPr="009A200D">
              <w:t>Can nhựa 10 lít</w:t>
            </w:r>
          </w:p>
        </w:tc>
        <w:tc>
          <w:tcPr>
            <w:tcW w:w="895" w:type="dxa"/>
            <w:tcBorders>
              <w:top w:val="nil"/>
              <w:left w:val="nil"/>
              <w:bottom w:val="single" w:sz="4" w:space="0" w:color="auto"/>
              <w:right w:val="single" w:sz="4" w:space="0" w:color="auto"/>
            </w:tcBorders>
            <w:vAlign w:val="center"/>
            <w:hideMark/>
          </w:tcPr>
          <w:p w14:paraId="580B45FE" w14:textId="77777777" w:rsidR="00FA4CE4" w:rsidRPr="009A200D" w:rsidRDefault="00FA4CE4" w:rsidP="00FA4CE4">
            <w:pPr>
              <w:spacing w:before="0" w:after="0"/>
              <w:jc w:val="center"/>
            </w:pPr>
            <w:r w:rsidRPr="009A200D">
              <w:t>cái</w:t>
            </w:r>
          </w:p>
        </w:tc>
        <w:tc>
          <w:tcPr>
            <w:tcW w:w="1373" w:type="dxa"/>
            <w:tcBorders>
              <w:top w:val="nil"/>
              <w:left w:val="nil"/>
              <w:bottom w:val="single" w:sz="4" w:space="0" w:color="auto"/>
              <w:right w:val="single" w:sz="4" w:space="0" w:color="auto"/>
            </w:tcBorders>
            <w:vAlign w:val="center"/>
            <w:hideMark/>
          </w:tcPr>
          <w:p w14:paraId="4389144A" w14:textId="77777777" w:rsidR="00FA4CE4" w:rsidRPr="009A200D" w:rsidRDefault="00FA4CE4" w:rsidP="00FA4CE4">
            <w:pPr>
              <w:spacing w:before="0" w:after="0"/>
              <w:jc w:val="center"/>
            </w:pPr>
            <w:r w:rsidRPr="009A200D">
              <w:t>12</w:t>
            </w:r>
          </w:p>
        </w:tc>
        <w:tc>
          <w:tcPr>
            <w:tcW w:w="1276" w:type="dxa"/>
            <w:tcBorders>
              <w:top w:val="nil"/>
              <w:left w:val="nil"/>
              <w:bottom w:val="single" w:sz="4" w:space="0" w:color="auto"/>
              <w:right w:val="single" w:sz="4" w:space="0" w:color="auto"/>
            </w:tcBorders>
            <w:vAlign w:val="center"/>
            <w:hideMark/>
          </w:tcPr>
          <w:p w14:paraId="7CDC2DC0" w14:textId="66CF7A7A" w:rsidR="00FA4CE4" w:rsidRPr="009A200D" w:rsidRDefault="001E72C4" w:rsidP="00FA4CE4">
            <w:pPr>
              <w:spacing w:before="0" w:after="0"/>
              <w:jc w:val="center"/>
            </w:pPr>
            <w:r w:rsidRPr="009A200D">
              <w:t>0</w:t>
            </w:r>
            <w:r w:rsidR="00FA4CE4" w:rsidRPr="009A200D">
              <w:t>1</w:t>
            </w:r>
          </w:p>
        </w:tc>
        <w:tc>
          <w:tcPr>
            <w:tcW w:w="992" w:type="dxa"/>
            <w:tcBorders>
              <w:top w:val="nil"/>
              <w:left w:val="nil"/>
              <w:bottom w:val="single" w:sz="4" w:space="0" w:color="auto"/>
              <w:right w:val="single" w:sz="4" w:space="0" w:color="auto"/>
            </w:tcBorders>
            <w:vAlign w:val="center"/>
            <w:hideMark/>
          </w:tcPr>
          <w:p w14:paraId="25D41AE8" w14:textId="77777777" w:rsidR="00FA4CE4" w:rsidRPr="009A200D" w:rsidRDefault="00FA4CE4" w:rsidP="00FA4CE4">
            <w:pPr>
              <w:spacing w:before="0" w:after="0"/>
              <w:jc w:val="right"/>
            </w:pPr>
            <w:r w:rsidRPr="009A200D">
              <w:t>22,94</w:t>
            </w:r>
          </w:p>
        </w:tc>
      </w:tr>
      <w:tr w:rsidR="00B566CA" w:rsidRPr="009A200D" w14:paraId="2F73F020" w14:textId="77777777" w:rsidTr="00F9220D">
        <w:trPr>
          <w:trHeight w:val="390"/>
          <w:jc w:val="center"/>
        </w:trPr>
        <w:tc>
          <w:tcPr>
            <w:tcW w:w="702" w:type="dxa"/>
            <w:tcBorders>
              <w:top w:val="nil"/>
              <w:left w:val="single" w:sz="4" w:space="0" w:color="auto"/>
              <w:bottom w:val="single" w:sz="4" w:space="0" w:color="auto"/>
              <w:right w:val="single" w:sz="4" w:space="0" w:color="auto"/>
            </w:tcBorders>
            <w:vAlign w:val="center"/>
            <w:hideMark/>
          </w:tcPr>
          <w:p w14:paraId="3D6F883A" w14:textId="77777777" w:rsidR="00FA4CE4" w:rsidRPr="009A200D" w:rsidRDefault="00FA4CE4" w:rsidP="00FA4CE4">
            <w:pPr>
              <w:spacing w:before="0" w:after="0"/>
              <w:jc w:val="center"/>
            </w:pPr>
            <w:r w:rsidRPr="009A200D">
              <w:t>7</w:t>
            </w:r>
          </w:p>
        </w:tc>
        <w:tc>
          <w:tcPr>
            <w:tcW w:w="3829" w:type="dxa"/>
            <w:tcBorders>
              <w:top w:val="nil"/>
              <w:left w:val="nil"/>
              <w:bottom w:val="single" w:sz="4" w:space="0" w:color="auto"/>
              <w:right w:val="single" w:sz="4" w:space="0" w:color="auto"/>
            </w:tcBorders>
            <w:vAlign w:val="center"/>
            <w:hideMark/>
          </w:tcPr>
          <w:p w14:paraId="7AC9F54E" w14:textId="77777777" w:rsidR="00FA4CE4" w:rsidRPr="009A200D" w:rsidRDefault="00FA4CE4" w:rsidP="00FA4CE4">
            <w:pPr>
              <w:spacing w:before="0" w:after="0"/>
            </w:pPr>
            <w:r w:rsidRPr="009A200D">
              <w:t>Can sắt 20 lít</w:t>
            </w:r>
          </w:p>
        </w:tc>
        <w:tc>
          <w:tcPr>
            <w:tcW w:w="895" w:type="dxa"/>
            <w:tcBorders>
              <w:top w:val="nil"/>
              <w:left w:val="nil"/>
              <w:bottom w:val="single" w:sz="4" w:space="0" w:color="auto"/>
              <w:right w:val="single" w:sz="4" w:space="0" w:color="auto"/>
            </w:tcBorders>
            <w:vAlign w:val="center"/>
            <w:hideMark/>
          </w:tcPr>
          <w:p w14:paraId="30D4A22E" w14:textId="77777777" w:rsidR="00FA4CE4" w:rsidRPr="009A200D" w:rsidRDefault="00FA4CE4" w:rsidP="00FA4CE4">
            <w:pPr>
              <w:spacing w:before="0" w:after="0"/>
              <w:jc w:val="center"/>
            </w:pPr>
            <w:r w:rsidRPr="009A200D">
              <w:t>cái</w:t>
            </w:r>
          </w:p>
        </w:tc>
        <w:tc>
          <w:tcPr>
            <w:tcW w:w="1373" w:type="dxa"/>
            <w:tcBorders>
              <w:top w:val="nil"/>
              <w:left w:val="nil"/>
              <w:bottom w:val="single" w:sz="4" w:space="0" w:color="auto"/>
              <w:right w:val="single" w:sz="4" w:space="0" w:color="auto"/>
            </w:tcBorders>
            <w:vAlign w:val="center"/>
            <w:hideMark/>
          </w:tcPr>
          <w:p w14:paraId="685E8777" w14:textId="77777777" w:rsidR="00FA4CE4" w:rsidRPr="009A200D" w:rsidRDefault="00FA4CE4" w:rsidP="00FA4CE4">
            <w:pPr>
              <w:spacing w:before="0" w:after="0"/>
              <w:jc w:val="center"/>
            </w:pPr>
            <w:r w:rsidRPr="009A200D">
              <w:t>24</w:t>
            </w:r>
          </w:p>
        </w:tc>
        <w:tc>
          <w:tcPr>
            <w:tcW w:w="1276" w:type="dxa"/>
            <w:tcBorders>
              <w:top w:val="nil"/>
              <w:left w:val="nil"/>
              <w:bottom w:val="single" w:sz="4" w:space="0" w:color="auto"/>
              <w:right w:val="single" w:sz="4" w:space="0" w:color="auto"/>
            </w:tcBorders>
            <w:vAlign w:val="center"/>
            <w:hideMark/>
          </w:tcPr>
          <w:p w14:paraId="0D7FC862" w14:textId="1833B49A" w:rsidR="00FA4CE4" w:rsidRPr="009A200D" w:rsidRDefault="001E72C4" w:rsidP="00FA4CE4">
            <w:pPr>
              <w:spacing w:before="0" w:after="0"/>
              <w:jc w:val="center"/>
            </w:pPr>
            <w:r w:rsidRPr="009A200D">
              <w:t>0</w:t>
            </w:r>
            <w:r w:rsidR="00FA4CE4" w:rsidRPr="009A200D">
              <w:t>1</w:t>
            </w:r>
          </w:p>
        </w:tc>
        <w:tc>
          <w:tcPr>
            <w:tcW w:w="992" w:type="dxa"/>
            <w:tcBorders>
              <w:top w:val="nil"/>
              <w:left w:val="nil"/>
              <w:bottom w:val="single" w:sz="4" w:space="0" w:color="auto"/>
              <w:right w:val="single" w:sz="4" w:space="0" w:color="auto"/>
            </w:tcBorders>
            <w:vAlign w:val="center"/>
            <w:hideMark/>
          </w:tcPr>
          <w:p w14:paraId="7A371D82" w14:textId="77777777" w:rsidR="00FA4CE4" w:rsidRPr="009A200D" w:rsidRDefault="00FA4CE4" w:rsidP="00FA4CE4">
            <w:pPr>
              <w:spacing w:before="0" w:after="0"/>
              <w:jc w:val="right"/>
            </w:pPr>
            <w:r w:rsidRPr="009A200D">
              <w:t>22,94</w:t>
            </w:r>
          </w:p>
        </w:tc>
      </w:tr>
      <w:tr w:rsidR="00B566CA" w:rsidRPr="009A200D" w14:paraId="6E86BE78" w14:textId="77777777" w:rsidTr="00F9220D">
        <w:trPr>
          <w:trHeight w:val="390"/>
          <w:jc w:val="center"/>
        </w:trPr>
        <w:tc>
          <w:tcPr>
            <w:tcW w:w="702" w:type="dxa"/>
            <w:tcBorders>
              <w:top w:val="nil"/>
              <w:left w:val="single" w:sz="4" w:space="0" w:color="auto"/>
              <w:bottom w:val="single" w:sz="4" w:space="0" w:color="auto"/>
              <w:right w:val="single" w:sz="4" w:space="0" w:color="auto"/>
            </w:tcBorders>
            <w:vAlign w:val="center"/>
            <w:hideMark/>
          </w:tcPr>
          <w:p w14:paraId="0DCFC4AF" w14:textId="77777777" w:rsidR="00FA4CE4" w:rsidRPr="009A200D" w:rsidRDefault="00FA4CE4" w:rsidP="00FA4CE4">
            <w:pPr>
              <w:spacing w:before="0" w:after="0"/>
              <w:jc w:val="center"/>
            </w:pPr>
            <w:r w:rsidRPr="009A200D">
              <w:t>8</w:t>
            </w:r>
          </w:p>
        </w:tc>
        <w:tc>
          <w:tcPr>
            <w:tcW w:w="3829" w:type="dxa"/>
            <w:tcBorders>
              <w:top w:val="nil"/>
              <w:left w:val="nil"/>
              <w:bottom w:val="single" w:sz="4" w:space="0" w:color="auto"/>
              <w:right w:val="single" w:sz="4" w:space="0" w:color="auto"/>
            </w:tcBorders>
            <w:vAlign w:val="center"/>
            <w:hideMark/>
          </w:tcPr>
          <w:p w14:paraId="76B924DE" w14:textId="77777777" w:rsidR="00FA4CE4" w:rsidRPr="009A200D" w:rsidRDefault="00FA4CE4" w:rsidP="00FA4CE4">
            <w:pPr>
              <w:spacing w:before="0" w:after="0"/>
            </w:pPr>
            <w:r w:rsidRPr="009A200D">
              <w:t>Cặp đựng tài liệu</w:t>
            </w:r>
          </w:p>
        </w:tc>
        <w:tc>
          <w:tcPr>
            <w:tcW w:w="895" w:type="dxa"/>
            <w:tcBorders>
              <w:top w:val="nil"/>
              <w:left w:val="nil"/>
              <w:bottom w:val="single" w:sz="4" w:space="0" w:color="auto"/>
              <w:right w:val="single" w:sz="4" w:space="0" w:color="auto"/>
            </w:tcBorders>
            <w:vAlign w:val="center"/>
            <w:hideMark/>
          </w:tcPr>
          <w:p w14:paraId="37C85ACD" w14:textId="77777777" w:rsidR="00FA4CE4" w:rsidRPr="009A200D" w:rsidRDefault="00FA4CE4" w:rsidP="00FA4CE4">
            <w:pPr>
              <w:spacing w:before="0" w:after="0"/>
              <w:jc w:val="center"/>
            </w:pPr>
            <w:r w:rsidRPr="009A200D">
              <w:t>cái</w:t>
            </w:r>
          </w:p>
        </w:tc>
        <w:tc>
          <w:tcPr>
            <w:tcW w:w="1373" w:type="dxa"/>
            <w:tcBorders>
              <w:top w:val="nil"/>
              <w:left w:val="nil"/>
              <w:bottom w:val="single" w:sz="4" w:space="0" w:color="auto"/>
              <w:right w:val="single" w:sz="4" w:space="0" w:color="auto"/>
            </w:tcBorders>
            <w:vAlign w:val="center"/>
            <w:hideMark/>
          </w:tcPr>
          <w:p w14:paraId="1C503195" w14:textId="77777777" w:rsidR="00FA4CE4" w:rsidRPr="009A200D" w:rsidRDefault="00FA4CE4" w:rsidP="00FA4CE4">
            <w:pPr>
              <w:spacing w:before="0" w:after="0"/>
              <w:jc w:val="center"/>
            </w:pPr>
            <w:r w:rsidRPr="009A200D">
              <w:t>24</w:t>
            </w:r>
          </w:p>
        </w:tc>
        <w:tc>
          <w:tcPr>
            <w:tcW w:w="1276" w:type="dxa"/>
            <w:tcBorders>
              <w:top w:val="nil"/>
              <w:left w:val="nil"/>
              <w:bottom w:val="single" w:sz="4" w:space="0" w:color="auto"/>
              <w:right w:val="single" w:sz="4" w:space="0" w:color="auto"/>
            </w:tcBorders>
            <w:vAlign w:val="center"/>
            <w:hideMark/>
          </w:tcPr>
          <w:p w14:paraId="4B8AE311" w14:textId="1C37E86F" w:rsidR="00FA4CE4" w:rsidRPr="009A200D" w:rsidRDefault="001E72C4" w:rsidP="00FA4CE4">
            <w:pPr>
              <w:spacing w:before="0" w:after="0"/>
              <w:jc w:val="center"/>
            </w:pPr>
            <w:r w:rsidRPr="009A200D">
              <w:t>0</w:t>
            </w:r>
            <w:r w:rsidR="00FA4CE4" w:rsidRPr="009A200D">
              <w:t>1</w:t>
            </w:r>
          </w:p>
        </w:tc>
        <w:tc>
          <w:tcPr>
            <w:tcW w:w="992" w:type="dxa"/>
            <w:tcBorders>
              <w:top w:val="nil"/>
              <w:left w:val="nil"/>
              <w:bottom w:val="single" w:sz="4" w:space="0" w:color="auto"/>
              <w:right w:val="single" w:sz="4" w:space="0" w:color="auto"/>
            </w:tcBorders>
            <w:vAlign w:val="center"/>
            <w:hideMark/>
          </w:tcPr>
          <w:p w14:paraId="2A35D706" w14:textId="77777777" w:rsidR="00FA4CE4" w:rsidRPr="009A200D" w:rsidRDefault="00FA4CE4" w:rsidP="00FA4CE4">
            <w:pPr>
              <w:spacing w:before="0" w:after="0"/>
              <w:jc w:val="right"/>
            </w:pPr>
            <w:r w:rsidRPr="009A200D">
              <w:t>22,94</w:t>
            </w:r>
          </w:p>
        </w:tc>
      </w:tr>
      <w:tr w:rsidR="00B566CA" w:rsidRPr="009A200D" w14:paraId="6A289705" w14:textId="77777777" w:rsidTr="00F9220D">
        <w:trPr>
          <w:trHeight w:val="390"/>
          <w:jc w:val="center"/>
        </w:trPr>
        <w:tc>
          <w:tcPr>
            <w:tcW w:w="702" w:type="dxa"/>
            <w:tcBorders>
              <w:top w:val="nil"/>
              <w:left w:val="single" w:sz="4" w:space="0" w:color="auto"/>
              <w:bottom w:val="single" w:sz="4" w:space="0" w:color="auto"/>
              <w:right w:val="single" w:sz="4" w:space="0" w:color="auto"/>
            </w:tcBorders>
            <w:vAlign w:val="center"/>
            <w:hideMark/>
          </w:tcPr>
          <w:p w14:paraId="4245F1C3" w14:textId="77777777" w:rsidR="00FA4CE4" w:rsidRPr="009A200D" w:rsidRDefault="00FA4CE4" w:rsidP="00FA4CE4">
            <w:pPr>
              <w:spacing w:before="0" w:after="0"/>
              <w:jc w:val="center"/>
            </w:pPr>
            <w:r w:rsidRPr="009A200D">
              <w:t>9</w:t>
            </w:r>
          </w:p>
        </w:tc>
        <w:tc>
          <w:tcPr>
            <w:tcW w:w="3829" w:type="dxa"/>
            <w:tcBorders>
              <w:top w:val="nil"/>
              <w:left w:val="nil"/>
              <w:bottom w:val="single" w:sz="4" w:space="0" w:color="auto"/>
              <w:right w:val="single" w:sz="4" w:space="0" w:color="auto"/>
            </w:tcBorders>
            <w:vAlign w:val="center"/>
          </w:tcPr>
          <w:p w14:paraId="10589C89" w14:textId="77777777" w:rsidR="00FA4CE4" w:rsidRPr="009A200D" w:rsidRDefault="00FA4CE4" w:rsidP="00FA4CE4">
            <w:pPr>
              <w:spacing w:before="0" w:after="0"/>
            </w:pPr>
            <w:r w:rsidRPr="009A200D">
              <w:t>Clê các loại</w:t>
            </w:r>
          </w:p>
        </w:tc>
        <w:tc>
          <w:tcPr>
            <w:tcW w:w="895" w:type="dxa"/>
            <w:tcBorders>
              <w:top w:val="nil"/>
              <w:left w:val="nil"/>
              <w:bottom w:val="single" w:sz="4" w:space="0" w:color="auto"/>
              <w:right w:val="single" w:sz="4" w:space="0" w:color="auto"/>
            </w:tcBorders>
            <w:vAlign w:val="center"/>
          </w:tcPr>
          <w:p w14:paraId="3279ED51" w14:textId="77777777" w:rsidR="00FA4CE4" w:rsidRPr="009A200D" w:rsidRDefault="00FA4CE4" w:rsidP="00FA4CE4">
            <w:pPr>
              <w:spacing w:before="0" w:after="0"/>
              <w:jc w:val="center"/>
            </w:pPr>
            <w:r w:rsidRPr="009A200D">
              <w:t>bộ</w:t>
            </w:r>
          </w:p>
        </w:tc>
        <w:tc>
          <w:tcPr>
            <w:tcW w:w="1373" w:type="dxa"/>
            <w:tcBorders>
              <w:top w:val="nil"/>
              <w:left w:val="nil"/>
              <w:bottom w:val="single" w:sz="4" w:space="0" w:color="auto"/>
              <w:right w:val="single" w:sz="4" w:space="0" w:color="auto"/>
            </w:tcBorders>
            <w:vAlign w:val="center"/>
          </w:tcPr>
          <w:p w14:paraId="0A920316" w14:textId="77777777" w:rsidR="00FA4CE4" w:rsidRPr="009A200D" w:rsidRDefault="00FA4CE4" w:rsidP="00FA4CE4">
            <w:pPr>
              <w:spacing w:before="0" w:after="0"/>
              <w:jc w:val="center"/>
            </w:pPr>
            <w:r w:rsidRPr="009A200D">
              <w:t>36</w:t>
            </w:r>
          </w:p>
        </w:tc>
        <w:tc>
          <w:tcPr>
            <w:tcW w:w="1276" w:type="dxa"/>
            <w:tcBorders>
              <w:top w:val="nil"/>
              <w:left w:val="nil"/>
              <w:bottom w:val="single" w:sz="4" w:space="0" w:color="auto"/>
              <w:right w:val="single" w:sz="4" w:space="0" w:color="auto"/>
            </w:tcBorders>
            <w:vAlign w:val="center"/>
          </w:tcPr>
          <w:p w14:paraId="1E8D217C" w14:textId="3EE43A4C" w:rsidR="00FA4CE4" w:rsidRPr="009A200D" w:rsidRDefault="001E72C4" w:rsidP="00FA4CE4">
            <w:pPr>
              <w:spacing w:before="0" w:after="0"/>
              <w:jc w:val="center"/>
            </w:pPr>
            <w:r w:rsidRPr="009A200D">
              <w:t>0</w:t>
            </w:r>
            <w:r w:rsidR="00FA4CE4" w:rsidRPr="009A200D">
              <w:t>1</w:t>
            </w:r>
          </w:p>
        </w:tc>
        <w:tc>
          <w:tcPr>
            <w:tcW w:w="992" w:type="dxa"/>
            <w:tcBorders>
              <w:top w:val="nil"/>
              <w:left w:val="nil"/>
              <w:bottom w:val="single" w:sz="4" w:space="0" w:color="auto"/>
              <w:right w:val="single" w:sz="4" w:space="0" w:color="auto"/>
            </w:tcBorders>
            <w:vAlign w:val="center"/>
          </w:tcPr>
          <w:p w14:paraId="274A5842" w14:textId="77777777" w:rsidR="00FA4CE4" w:rsidRPr="009A200D" w:rsidRDefault="00FA4CE4" w:rsidP="00FA4CE4">
            <w:pPr>
              <w:spacing w:before="0" w:after="0"/>
              <w:jc w:val="right"/>
            </w:pPr>
            <w:r w:rsidRPr="009A200D">
              <w:t>22,94</w:t>
            </w:r>
          </w:p>
        </w:tc>
      </w:tr>
      <w:tr w:rsidR="00B566CA" w:rsidRPr="009A200D" w14:paraId="02044770" w14:textId="77777777" w:rsidTr="00F9220D">
        <w:trPr>
          <w:trHeight w:val="390"/>
          <w:jc w:val="center"/>
        </w:trPr>
        <w:tc>
          <w:tcPr>
            <w:tcW w:w="702" w:type="dxa"/>
            <w:tcBorders>
              <w:top w:val="nil"/>
              <w:left w:val="single" w:sz="4" w:space="0" w:color="auto"/>
              <w:bottom w:val="single" w:sz="4" w:space="0" w:color="auto"/>
              <w:right w:val="single" w:sz="4" w:space="0" w:color="auto"/>
            </w:tcBorders>
            <w:vAlign w:val="center"/>
            <w:hideMark/>
          </w:tcPr>
          <w:p w14:paraId="323679C0" w14:textId="77777777" w:rsidR="001E72C4" w:rsidRPr="009A200D" w:rsidRDefault="001E72C4" w:rsidP="001E72C4">
            <w:pPr>
              <w:spacing w:before="0" w:after="0"/>
              <w:jc w:val="center"/>
            </w:pPr>
            <w:r w:rsidRPr="009A200D">
              <w:t>10</w:t>
            </w:r>
          </w:p>
        </w:tc>
        <w:tc>
          <w:tcPr>
            <w:tcW w:w="3829" w:type="dxa"/>
            <w:tcBorders>
              <w:top w:val="nil"/>
              <w:left w:val="nil"/>
              <w:bottom w:val="single" w:sz="4" w:space="0" w:color="auto"/>
              <w:right w:val="single" w:sz="4" w:space="0" w:color="auto"/>
            </w:tcBorders>
            <w:vAlign w:val="center"/>
          </w:tcPr>
          <w:p w14:paraId="6EE999E8" w14:textId="77777777" w:rsidR="001E72C4" w:rsidRPr="009A200D" w:rsidRDefault="001E72C4" w:rsidP="001E72C4">
            <w:pPr>
              <w:spacing w:before="0" w:after="0"/>
            </w:pPr>
            <w:r w:rsidRPr="009A200D">
              <w:t>Đèn pin</w:t>
            </w:r>
          </w:p>
        </w:tc>
        <w:tc>
          <w:tcPr>
            <w:tcW w:w="895" w:type="dxa"/>
            <w:tcBorders>
              <w:top w:val="nil"/>
              <w:left w:val="nil"/>
              <w:bottom w:val="single" w:sz="4" w:space="0" w:color="auto"/>
              <w:right w:val="single" w:sz="4" w:space="0" w:color="auto"/>
            </w:tcBorders>
            <w:vAlign w:val="center"/>
          </w:tcPr>
          <w:p w14:paraId="12C24D59" w14:textId="77777777" w:rsidR="001E72C4" w:rsidRPr="009A200D" w:rsidRDefault="001E72C4" w:rsidP="001E72C4">
            <w:pPr>
              <w:spacing w:before="0" w:after="0"/>
              <w:jc w:val="center"/>
            </w:pPr>
            <w:r w:rsidRPr="009A200D">
              <w:t>cái</w:t>
            </w:r>
          </w:p>
        </w:tc>
        <w:tc>
          <w:tcPr>
            <w:tcW w:w="1373" w:type="dxa"/>
            <w:tcBorders>
              <w:top w:val="nil"/>
              <w:left w:val="nil"/>
              <w:bottom w:val="single" w:sz="4" w:space="0" w:color="auto"/>
              <w:right w:val="single" w:sz="4" w:space="0" w:color="auto"/>
            </w:tcBorders>
            <w:vAlign w:val="center"/>
          </w:tcPr>
          <w:p w14:paraId="431E10BF" w14:textId="77777777" w:rsidR="001E72C4" w:rsidRPr="009A200D" w:rsidRDefault="001E72C4" w:rsidP="001E72C4">
            <w:pPr>
              <w:spacing w:before="0" w:after="0"/>
              <w:jc w:val="center"/>
            </w:pPr>
            <w:r w:rsidRPr="009A200D">
              <w:t>24</w:t>
            </w:r>
          </w:p>
        </w:tc>
        <w:tc>
          <w:tcPr>
            <w:tcW w:w="1276" w:type="dxa"/>
            <w:tcBorders>
              <w:top w:val="nil"/>
              <w:left w:val="nil"/>
              <w:bottom w:val="single" w:sz="4" w:space="0" w:color="auto"/>
              <w:right w:val="single" w:sz="4" w:space="0" w:color="auto"/>
            </w:tcBorders>
            <w:vAlign w:val="center"/>
          </w:tcPr>
          <w:p w14:paraId="737538D0" w14:textId="4BF927B3" w:rsidR="001E72C4" w:rsidRPr="009A200D" w:rsidRDefault="001E72C4" w:rsidP="001E72C4">
            <w:pPr>
              <w:spacing w:before="0" w:after="0"/>
              <w:jc w:val="center"/>
            </w:pPr>
            <w:r w:rsidRPr="009A200D">
              <w:t>06</w:t>
            </w:r>
          </w:p>
        </w:tc>
        <w:tc>
          <w:tcPr>
            <w:tcW w:w="992" w:type="dxa"/>
            <w:tcBorders>
              <w:top w:val="nil"/>
              <w:left w:val="nil"/>
              <w:bottom w:val="single" w:sz="4" w:space="0" w:color="auto"/>
              <w:right w:val="single" w:sz="4" w:space="0" w:color="auto"/>
            </w:tcBorders>
            <w:vAlign w:val="center"/>
          </w:tcPr>
          <w:p w14:paraId="73118410" w14:textId="52A35807" w:rsidR="001E72C4" w:rsidRPr="009A200D" w:rsidRDefault="00A31770" w:rsidP="001E72C4">
            <w:pPr>
              <w:spacing w:before="0" w:after="0"/>
              <w:jc w:val="right"/>
            </w:pPr>
            <w:r w:rsidRPr="009A200D">
              <w:t>372,06</w:t>
            </w:r>
          </w:p>
        </w:tc>
      </w:tr>
      <w:tr w:rsidR="00B566CA" w:rsidRPr="009A200D" w14:paraId="3F7B249C" w14:textId="77777777" w:rsidTr="00F9220D">
        <w:trPr>
          <w:trHeight w:val="390"/>
          <w:jc w:val="center"/>
        </w:trPr>
        <w:tc>
          <w:tcPr>
            <w:tcW w:w="702" w:type="dxa"/>
            <w:tcBorders>
              <w:top w:val="nil"/>
              <w:left w:val="single" w:sz="4" w:space="0" w:color="auto"/>
              <w:bottom w:val="single" w:sz="4" w:space="0" w:color="auto"/>
              <w:right w:val="single" w:sz="4" w:space="0" w:color="auto"/>
            </w:tcBorders>
            <w:vAlign w:val="center"/>
            <w:hideMark/>
          </w:tcPr>
          <w:p w14:paraId="79353D45" w14:textId="77777777" w:rsidR="00A31770" w:rsidRPr="009A200D" w:rsidRDefault="00A31770" w:rsidP="00A31770">
            <w:pPr>
              <w:spacing w:before="0" w:after="0"/>
              <w:jc w:val="center"/>
            </w:pPr>
            <w:r w:rsidRPr="009A200D">
              <w:t>11</w:t>
            </w:r>
          </w:p>
        </w:tc>
        <w:tc>
          <w:tcPr>
            <w:tcW w:w="3829" w:type="dxa"/>
            <w:tcBorders>
              <w:top w:val="nil"/>
              <w:left w:val="nil"/>
              <w:bottom w:val="single" w:sz="4" w:space="0" w:color="auto"/>
              <w:right w:val="single" w:sz="4" w:space="0" w:color="auto"/>
            </w:tcBorders>
            <w:vAlign w:val="center"/>
            <w:hideMark/>
          </w:tcPr>
          <w:p w14:paraId="0A7C7902" w14:textId="77777777" w:rsidR="00A31770" w:rsidRPr="009A200D" w:rsidRDefault="00A31770" w:rsidP="00A31770">
            <w:pPr>
              <w:spacing w:before="0" w:after="0"/>
              <w:rPr>
                <w:strike/>
              </w:rPr>
            </w:pPr>
            <w:r w:rsidRPr="009A200D">
              <w:t>Đèn pha</w:t>
            </w:r>
          </w:p>
        </w:tc>
        <w:tc>
          <w:tcPr>
            <w:tcW w:w="895" w:type="dxa"/>
            <w:tcBorders>
              <w:top w:val="nil"/>
              <w:left w:val="nil"/>
              <w:bottom w:val="single" w:sz="4" w:space="0" w:color="auto"/>
              <w:right w:val="single" w:sz="4" w:space="0" w:color="auto"/>
            </w:tcBorders>
            <w:vAlign w:val="center"/>
            <w:hideMark/>
          </w:tcPr>
          <w:p w14:paraId="643AEC5C" w14:textId="77777777" w:rsidR="00A31770" w:rsidRPr="009A200D" w:rsidRDefault="00A31770" w:rsidP="00A31770">
            <w:pPr>
              <w:spacing w:before="0" w:after="0"/>
              <w:jc w:val="center"/>
              <w:rPr>
                <w:strike/>
              </w:rPr>
            </w:pPr>
            <w:r w:rsidRPr="009A200D">
              <w:t>cái</w:t>
            </w:r>
          </w:p>
        </w:tc>
        <w:tc>
          <w:tcPr>
            <w:tcW w:w="1373" w:type="dxa"/>
            <w:tcBorders>
              <w:top w:val="nil"/>
              <w:left w:val="nil"/>
              <w:bottom w:val="single" w:sz="4" w:space="0" w:color="auto"/>
              <w:right w:val="single" w:sz="4" w:space="0" w:color="auto"/>
            </w:tcBorders>
            <w:vAlign w:val="center"/>
            <w:hideMark/>
          </w:tcPr>
          <w:p w14:paraId="438A6CD3" w14:textId="77777777" w:rsidR="00A31770" w:rsidRPr="009A200D" w:rsidRDefault="00A31770" w:rsidP="00A31770">
            <w:pPr>
              <w:spacing w:before="0" w:after="0"/>
              <w:jc w:val="center"/>
              <w:rPr>
                <w:strike/>
              </w:rPr>
            </w:pPr>
            <w:r w:rsidRPr="009A200D">
              <w:t>12</w:t>
            </w:r>
          </w:p>
        </w:tc>
        <w:tc>
          <w:tcPr>
            <w:tcW w:w="1276" w:type="dxa"/>
            <w:tcBorders>
              <w:top w:val="nil"/>
              <w:left w:val="nil"/>
              <w:bottom w:val="single" w:sz="4" w:space="0" w:color="auto"/>
              <w:right w:val="single" w:sz="4" w:space="0" w:color="auto"/>
            </w:tcBorders>
            <w:vAlign w:val="center"/>
            <w:hideMark/>
          </w:tcPr>
          <w:p w14:paraId="307DA79B" w14:textId="7944E7D2" w:rsidR="00A31770" w:rsidRPr="009A200D" w:rsidRDefault="00A31770" w:rsidP="00A31770">
            <w:pPr>
              <w:spacing w:before="0" w:after="0"/>
              <w:jc w:val="center"/>
              <w:rPr>
                <w:strike/>
              </w:rPr>
            </w:pPr>
            <w:r w:rsidRPr="009A200D">
              <w:t>06</w:t>
            </w:r>
          </w:p>
        </w:tc>
        <w:tc>
          <w:tcPr>
            <w:tcW w:w="992" w:type="dxa"/>
            <w:tcBorders>
              <w:top w:val="nil"/>
              <w:left w:val="nil"/>
              <w:bottom w:val="single" w:sz="4" w:space="0" w:color="auto"/>
              <w:right w:val="single" w:sz="4" w:space="0" w:color="auto"/>
            </w:tcBorders>
            <w:vAlign w:val="center"/>
            <w:hideMark/>
          </w:tcPr>
          <w:p w14:paraId="5F93ADB0" w14:textId="02BE8A52" w:rsidR="00A31770" w:rsidRPr="009A200D" w:rsidRDefault="00A31770" w:rsidP="00A31770">
            <w:pPr>
              <w:spacing w:before="0" w:after="0"/>
              <w:jc w:val="right"/>
              <w:rPr>
                <w:strike/>
              </w:rPr>
            </w:pPr>
            <w:r w:rsidRPr="009A200D">
              <w:t>372,06</w:t>
            </w:r>
          </w:p>
        </w:tc>
      </w:tr>
      <w:tr w:rsidR="00B566CA" w:rsidRPr="009A200D" w14:paraId="1ED40C01" w14:textId="77777777" w:rsidTr="00F9220D">
        <w:trPr>
          <w:trHeight w:val="390"/>
          <w:jc w:val="center"/>
        </w:trPr>
        <w:tc>
          <w:tcPr>
            <w:tcW w:w="702" w:type="dxa"/>
            <w:tcBorders>
              <w:top w:val="nil"/>
              <w:left w:val="single" w:sz="4" w:space="0" w:color="auto"/>
              <w:bottom w:val="single" w:sz="4" w:space="0" w:color="auto"/>
              <w:right w:val="single" w:sz="4" w:space="0" w:color="auto"/>
            </w:tcBorders>
            <w:vAlign w:val="center"/>
            <w:hideMark/>
          </w:tcPr>
          <w:p w14:paraId="72384F2F" w14:textId="77777777" w:rsidR="00A31770" w:rsidRPr="009A200D" w:rsidRDefault="00A31770" w:rsidP="00A31770">
            <w:pPr>
              <w:spacing w:before="0" w:after="0"/>
              <w:jc w:val="center"/>
            </w:pPr>
            <w:r w:rsidRPr="009A200D">
              <w:t>12</w:t>
            </w:r>
          </w:p>
        </w:tc>
        <w:tc>
          <w:tcPr>
            <w:tcW w:w="3829" w:type="dxa"/>
            <w:tcBorders>
              <w:top w:val="nil"/>
              <w:left w:val="nil"/>
              <w:bottom w:val="single" w:sz="4" w:space="0" w:color="auto"/>
              <w:right w:val="single" w:sz="4" w:space="0" w:color="auto"/>
            </w:tcBorders>
            <w:vAlign w:val="center"/>
          </w:tcPr>
          <w:p w14:paraId="7542A818" w14:textId="77777777" w:rsidR="00A31770" w:rsidRPr="009A200D" w:rsidRDefault="00A31770" w:rsidP="00A31770">
            <w:pPr>
              <w:spacing w:before="0" w:after="0"/>
            </w:pPr>
            <w:r w:rsidRPr="009A200D">
              <w:t>Găng tay BHLĐ</w:t>
            </w:r>
          </w:p>
        </w:tc>
        <w:tc>
          <w:tcPr>
            <w:tcW w:w="895" w:type="dxa"/>
            <w:tcBorders>
              <w:top w:val="nil"/>
              <w:left w:val="nil"/>
              <w:bottom w:val="single" w:sz="4" w:space="0" w:color="auto"/>
              <w:right w:val="single" w:sz="4" w:space="0" w:color="auto"/>
            </w:tcBorders>
            <w:vAlign w:val="center"/>
          </w:tcPr>
          <w:p w14:paraId="1937A1D3" w14:textId="77777777" w:rsidR="00A31770" w:rsidRPr="009A200D" w:rsidRDefault="00A31770" w:rsidP="00A31770">
            <w:pPr>
              <w:spacing w:before="0" w:after="0"/>
              <w:jc w:val="center"/>
            </w:pPr>
            <w:r w:rsidRPr="009A200D">
              <w:t>đôi</w:t>
            </w:r>
          </w:p>
        </w:tc>
        <w:tc>
          <w:tcPr>
            <w:tcW w:w="1373" w:type="dxa"/>
            <w:tcBorders>
              <w:top w:val="nil"/>
              <w:left w:val="nil"/>
              <w:bottom w:val="single" w:sz="4" w:space="0" w:color="auto"/>
              <w:right w:val="single" w:sz="4" w:space="0" w:color="auto"/>
            </w:tcBorders>
            <w:vAlign w:val="center"/>
          </w:tcPr>
          <w:p w14:paraId="0647CDEF" w14:textId="77777777" w:rsidR="00A31770" w:rsidRPr="009A200D" w:rsidRDefault="00A31770" w:rsidP="00A31770">
            <w:pPr>
              <w:spacing w:before="0" w:after="0"/>
              <w:jc w:val="center"/>
            </w:pPr>
            <w:r w:rsidRPr="009A200D">
              <w:t>3</w:t>
            </w:r>
          </w:p>
        </w:tc>
        <w:tc>
          <w:tcPr>
            <w:tcW w:w="1276" w:type="dxa"/>
            <w:tcBorders>
              <w:top w:val="nil"/>
              <w:left w:val="nil"/>
              <w:bottom w:val="single" w:sz="4" w:space="0" w:color="auto"/>
              <w:right w:val="single" w:sz="4" w:space="0" w:color="auto"/>
            </w:tcBorders>
            <w:vAlign w:val="center"/>
          </w:tcPr>
          <w:p w14:paraId="0BB3F8BC" w14:textId="0BD322F4" w:rsidR="00A31770" w:rsidRPr="009A200D" w:rsidRDefault="00A31770" w:rsidP="00A31770">
            <w:pPr>
              <w:spacing w:before="0" w:after="0"/>
              <w:jc w:val="center"/>
            </w:pPr>
            <w:r w:rsidRPr="009A200D">
              <w:t>06</w:t>
            </w:r>
          </w:p>
        </w:tc>
        <w:tc>
          <w:tcPr>
            <w:tcW w:w="992" w:type="dxa"/>
            <w:tcBorders>
              <w:top w:val="nil"/>
              <w:left w:val="nil"/>
              <w:bottom w:val="single" w:sz="4" w:space="0" w:color="auto"/>
              <w:right w:val="single" w:sz="4" w:space="0" w:color="auto"/>
            </w:tcBorders>
            <w:vAlign w:val="center"/>
          </w:tcPr>
          <w:p w14:paraId="1259EC89" w14:textId="5236BED9" w:rsidR="00A31770" w:rsidRPr="009A200D" w:rsidRDefault="00A31770" w:rsidP="00A31770">
            <w:pPr>
              <w:spacing w:before="0" w:after="0"/>
              <w:jc w:val="right"/>
            </w:pPr>
            <w:r w:rsidRPr="009A200D">
              <w:t>372,06</w:t>
            </w:r>
          </w:p>
        </w:tc>
      </w:tr>
      <w:tr w:rsidR="00B566CA" w:rsidRPr="009A200D" w14:paraId="3916026D" w14:textId="77777777" w:rsidTr="00F9220D">
        <w:trPr>
          <w:trHeight w:val="390"/>
          <w:jc w:val="center"/>
        </w:trPr>
        <w:tc>
          <w:tcPr>
            <w:tcW w:w="702" w:type="dxa"/>
            <w:tcBorders>
              <w:top w:val="nil"/>
              <w:left w:val="single" w:sz="4" w:space="0" w:color="auto"/>
              <w:bottom w:val="single" w:sz="4" w:space="0" w:color="auto"/>
              <w:right w:val="single" w:sz="4" w:space="0" w:color="auto"/>
            </w:tcBorders>
            <w:vAlign w:val="center"/>
            <w:hideMark/>
          </w:tcPr>
          <w:p w14:paraId="47DD39BC" w14:textId="77777777" w:rsidR="00A31770" w:rsidRPr="009A200D" w:rsidRDefault="00A31770" w:rsidP="00A31770">
            <w:pPr>
              <w:spacing w:before="0" w:after="0"/>
              <w:jc w:val="center"/>
            </w:pPr>
            <w:r w:rsidRPr="009A200D">
              <w:t>13</w:t>
            </w:r>
          </w:p>
        </w:tc>
        <w:tc>
          <w:tcPr>
            <w:tcW w:w="3829" w:type="dxa"/>
            <w:tcBorders>
              <w:top w:val="nil"/>
              <w:left w:val="nil"/>
              <w:bottom w:val="single" w:sz="4" w:space="0" w:color="auto"/>
              <w:right w:val="single" w:sz="4" w:space="0" w:color="auto"/>
            </w:tcBorders>
            <w:vAlign w:val="center"/>
          </w:tcPr>
          <w:p w14:paraId="0CFCC40E" w14:textId="77777777" w:rsidR="00A31770" w:rsidRPr="009A200D" w:rsidRDefault="00A31770" w:rsidP="00A31770">
            <w:pPr>
              <w:spacing w:before="0" w:after="0"/>
            </w:pPr>
            <w:r w:rsidRPr="009A200D">
              <w:t>Giầy BHLĐ</w:t>
            </w:r>
          </w:p>
        </w:tc>
        <w:tc>
          <w:tcPr>
            <w:tcW w:w="895" w:type="dxa"/>
            <w:tcBorders>
              <w:top w:val="nil"/>
              <w:left w:val="nil"/>
              <w:bottom w:val="single" w:sz="4" w:space="0" w:color="auto"/>
              <w:right w:val="single" w:sz="4" w:space="0" w:color="auto"/>
            </w:tcBorders>
            <w:vAlign w:val="center"/>
          </w:tcPr>
          <w:p w14:paraId="57FA0FFF" w14:textId="77777777" w:rsidR="00A31770" w:rsidRPr="009A200D" w:rsidRDefault="00A31770" w:rsidP="00A31770">
            <w:pPr>
              <w:spacing w:before="0" w:after="0"/>
              <w:jc w:val="center"/>
            </w:pPr>
            <w:r w:rsidRPr="009A200D">
              <w:t>đôi</w:t>
            </w:r>
          </w:p>
        </w:tc>
        <w:tc>
          <w:tcPr>
            <w:tcW w:w="1373" w:type="dxa"/>
            <w:tcBorders>
              <w:top w:val="nil"/>
              <w:left w:val="nil"/>
              <w:bottom w:val="single" w:sz="4" w:space="0" w:color="auto"/>
              <w:right w:val="single" w:sz="4" w:space="0" w:color="auto"/>
            </w:tcBorders>
            <w:vAlign w:val="center"/>
          </w:tcPr>
          <w:p w14:paraId="2F448B58" w14:textId="77777777" w:rsidR="00A31770" w:rsidRPr="009A200D" w:rsidRDefault="00A31770" w:rsidP="00A31770">
            <w:pPr>
              <w:spacing w:before="0" w:after="0"/>
              <w:jc w:val="center"/>
            </w:pPr>
            <w:r w:rsidRPr="009A200D">
              <w:t>6</w:t>
            </w:r>
          </w:p>
        </w:tc>
        <w:tc>
          <w:tcPr>
            <w:tcW w:w="1276" w:type="dxa"/>
            <w:tcBorders>
              <w:top w:val="nil"/>
              <w:left w:val="nil"/>
              <w:bottom w:val="single" w:sz="4" w:space="0" w:color="auto"/>
              <w:right w:val="single" w:sz="4" w:space="0" w:color="auto"/>
            </w:tcBorders>
            <w:vAlign w:val="center"/>
          </w:tcPr>
          <w:p w14:paraId="73A28369" w14:textId="5C8ECC53" w:rsidR="00A31770" w:rsidRPr="009A200D" w:rsidRDefault="00A31770" w:rsidP="00A31770">
            <w:pPr>
              <w:spacing w:before="0" w:after="0"/>
              <w:jc w:val="center"/>
            </w:pPr>
            <w:r w:rsidRPr="009A200D">
              <w:t>06</w:t>
            </w:r>
          </w:p>
        </w:tc>
        <w:tc>
          <w:tcPr>
            <w:tcW w:w="992" w:type="dxa"/>
            <w:tcBorders>
              <w:top w:val="nil"/>
              <w:left w:val="nil"/>
              <w:bottom w:val="single" w:sz="4" w:space="0" w:color="auto"/>
              <w:right w:val="single" w:sz="4" w:space="0" w:color="auto"/>
            </w:tcBorders>
            <w:vAlign w:val="center"/>
          </w:tcPr>
          <w:p w14:paraId="3C98482F" w14:textId="0223453E" w:rsidR="00A31770" w:rsidRPr="009A200D" w:rsidRDefault="00A31770" w:rsidP="00A31770">
            <w:pPr>
              <w:spacing w:before="0" w:after="0"/>
              <w:jc w:val="right"/>
            </w:pPr>
            <w:r w:rsidRPr="009A200D">
              <w:t>372,06</w:t>
            </w:r>
          </w:p>
        </w:tc>
      </w:tr>
      <w:tr w:rsidR="00B566CA" w:rsidRPr="009A200D" w14:paraId="27722B22" w14:textId="77777777" w:rsidTr="00F9220D">
        <w:trPr>
          <w:trHeight w:val="390"/>
          <w:jc w:val="center"/>
        </w:trPr>
        <w:tc>
          <w:tcPr>
            <w:tcW w:w="702" w:type="dxa"/>
            <w:tcBorders>
              <w:top w:val="nil"/>
              <w:left w:val="single" w:sz="4" w:space="0" w:color="auto"/>
              <w:bottom w:val="single" w:sz="4" w:space="0" w:color="auto"/>
              <w:right w:val="single" w:sz="4" w:space="0" w:color="auto"/>
            </w:tcBorders>
            <w:vAlign w:val="center"/>
            <w:hideMark/>
          </w:tcPr>
          <w:p w14:paraId="1C67D0CA" w14:textId="77777777" w:rsidR="00A31770" w:rsidRPr="009A200D" w:rsidRDefault="00A31770" w:rsidP="00A31770">
            <w:pPr>
              <w:spacing w:before="0" w:after="0"/>
              <w:jc w:val="center"/>
            </w:pPr>
            <w:r w:rsidRPr="009A200D">
              <w:t>14</w:t>
            </w:r>
          </w:p>
        </w:tc>
        <w:tc>
          <w:tcPr>
            <w:tcW w:w="3829" w:type="dxa"/>
            <w:tcBorders>
              <w:top w:val="nil"/>
              <w:left w:val="nil"/>
              <w:bottom w:val="single" w:sz="4" w:space="0" w:color="auto"/>
              <w:right w:val="single" w:sz="4" w:space="0" w:color="auto"/>
            </w:tcBorders>
            <w:vAlign w:val="center"/>
          </w:tcPr>
          <w:p w14:paraId="55C189E8" w14:textId="77777777" w:rsidR="00A31770" w:rsidRPr="009A200D" w:rsidRDefault="00A31770" w:rsidP="00A31770">
            <w:pPr>
              <w:spacing w:before="0" w:after="0"/>
            </w:pPr>
            <w:r w:rsidRPr="009A200D">
              <w:t>Kính BHLĐ</w:t>
            </w:r>
          </w:p>
        </w:tc>
        <w:tc>
          <w:tcPr>
            <w:tcW w:w="895" w:type="dxa"/>
            <w:tcBorders>
              <w:top w:val="nil"/>
              <w:left w:val="nil"/>
              <w:bottom w:val="single" w:sz="4" w:space="0" w:color="auto"/>
              <w:right w:val="single" w:sz="4" w:space="0" w:color="auto"/>
            </w:tcBorders>
            <w:vAlign w:val="center"/>
          </w:tcPr>
          <w:p w14:paraId="7CD46FC8" w14:textId="77777777" w:rsidR="00A31770" w:rsidRPr="009A200D" w:rsidRDefault="00A31770" w:rsidP="00A31770">
            <w:pPr>
              <w:spacing w:before="0" w:after="0"/>
              <w:jc w:val="center"/>
            </w:pPr>
            <w:r w:rsidRPr="009A200D">
              <w:t>cái</w:t>
            </w:r>
          </w:p>
        </w:tc>
        <w:tc>
          <w:tcPr>
            <w:tcW w:w="1373" w:type="dxa"/>
            <w:tcBorders>
              <w:top w:val="nil"/>
              <w:left w:val="nil"/>
              <w:bottom w:val="single" w:sz="4" w:space="0" w:color="auto"/>
              <w:right w:val="single" w:sz="4" w:space="0" w:color="auto"/>
            </w:tcBorders>
            <w:vAlign w:val="center"/>
          </w:tcPr>
          <w:p w14:paraId="7CD13813" w14:textId="77777777" w:rsidR="00A31770" w:rsidRPr="009A200D" w:rsidRDefault="00A31770" w:rsidP="00A31770">
            <w:pPr>
              <w:spacing w:before="0" w:after="0"/>
              <w:jc w:val="center"/>
            </w:pPr>
            <w:r w:rsidRPr="009A200D">
              <w:t>24</w:t>
            </w:r>
          </w:p>
        </w:tc>
        <w:tc>
          <w:tcPr>
            <w:tcW w:w="1276" w:type="dxa"/>
            <w:tcBorders>
              <w:top w:val="nil"/>
              <w:left w:val="nil"/>
              <w:bottom w:val="single" w:sz="4" w:space="0" w:color="auto"/>
              <w:right w:val="single" w:sz="4" w:space="0" w:color="auto"/>
            </w:tcBorders>
            <w:vAlign w:val="center"/>
          </w:tcPr>
          <w:p w14:paraId="01612AD1" w14:textId="01280FEA" w:rsidR="00A31770" w:rsidRPr="009A200D" w:rsidRDefault="00A31770" w:rsidP="00A31770">
            <w:pPr>
              <w:spacing w:before="0" w:after="0"/>
              <w:jc w:val="center"/>
            </w:pPr>
            <w:r w:rsidRPr="009A200D">
              <w:t>06</w:t>
            </w:r>
          </w:p>
        </w:tc>
        <w:tc>
          <w:tcPr>
            <w:tcW w:w="992" w:type="dxa"/>
            <w:tcBorders>
              <w:top w:val="nil"/>
              <w:left w:val="nil"/>
              <w:bottom w:val="single" w:sz="4" w:space="0" w:color="auto"/>
              <w:right w:val="single" w:sz="4" w:space="0" w:color="auto"/>
            </w:tcBorders>
            <w:vAlign w:val="center"/>
          </w:tcPr>
          <w:p w14:paraId="07B4356C" w14:textId="3CDC5B75" w:rsidR="00A31770" w:rsidRPr="009A200D" w:rsidRDefault="00A31770" w:rsidP="00A31770">
            <w:pPr>
              <w:spacing w:before="0" w:after="0"/>
              <w:jc w:val="right"/>
            </w:pPr>
            <w:r w:rsidRPr="009A200D">
              <w:t>372,06</w:t>
            </w:r>
          </w:p>
        </w:tc>
      </w:tr>
      <w:tr w:rsidR="00B566CA" w:rsidRPr="009A200D" w14:paraId="2108B091" w14:textId="77777777" w:rsidTr="00F9220D">
        <w:trPr>
          <w:trHeight w:val="390"/>
          <w:jc w:val="center"/>
        </w:trPr>
        <w:tc>
          <w:tcPr>
            <w:tcW w:w="702" w:type="dxa"/>
            <w:tcBorders>
              <w:top w:val="nil"/>
              <w:left w:val="single" w:sz="4" w:space="0" w:color="auto"/>
              <w:bottom w:val="single" w:sz="4" w:space="0" w:color="auto"/>
              <w:right w:val="single" w:sz="4" w:space="0" w:color="auto"/>
            </w:tcBorders>
            <w:vAlign w:val="center"/>
            <w:hideMark/>
          </w:tcPr>
          <w:p w14:paraId="61ED6D7C" w14:textId="77777777" w:rsidR="00A31770" w:rsidRPr="009A200D" w:rsidRDefault="00A31770" w:rsidP="00A31770">
            <w:pPr>
              <w:spacing w:before="0" w:after="0"/>
              <w:jc w:val="center"/>
            </w:pPr>
            <w:r w:rsidRPr="009A200D">
              <w:t>15</w:t>
            </w:r>
          </w:p>
        </w:tc>
        <w:tc>
          <w:tcPr>
            <w:tcW w:w="3829" w:type="dxa"/>
            <w:tcBorders>
              <w:top w:val="nil"/>
              <w:left w:val="nil"/>
              <w:bottom w:val="single" w:sz="4" w:space="0" w:color="auto"/>
              <w:right w:val="single" w:sz="4" w:space="0" w:color="auto"/>
            </w:tcBorders>
            <w:vAlign w:val="center"/>
          </w:tcPr>
          <w:p w14:paraId="6C8E2418" w14:textId="77777777" w:rsidR="00A31770" w:rsidRPr="009A200D" w:rsidRDefault="00A31770" w:rsidP="00A31770">
            <w:pPr>
              <w:spacing w:before="0" w:after="0"/>
            </w:pPr>
            <w:r w:rsidRPr="009A200D">
              <w:t>Mũ BHLĐ</w:t>
            </w:r>
          </w:p>
        </w:tc>
        <w:tc>
          <w:tcPr>
            <w:tcW w:w="895" w:type="dxa"/>
            <w:tcBorders>
              <w:top w:val="nil"/>
              <w:left w:val="nil"/>
              <w:bottom w:val="single" w:sz="4" w:space="0" w:color="auto"/>
              <w:right w:val="single" w:sz="4" w:space="0" w:color="auto"/>
            </w:tcBorders>
            <w:vAlign w:val="center"/>
          </w:tcPr>
          <w:p w14:paraId="240BA069" w14:textId="77777777" w:rsidR="00A31770" w:rsidRPr="009A200D" w:rsidRDefault="00A31770" w:rsidP="00A31770">
            <w:pPr>
              <w:spacing w:before="0" w:after="0"/>
              <w:jc w:val="center"/>
            </w:pPr>
            <w:r w:rsidRPr="009A200D">
              <w:t>cái</w:t>
            </w:r>
          </w:p>
        </w:tc>
        <w:tc>
          <w:tcPr>
            <w:tcW w:w="1373" w:type="dxa"/>
            <w:tcBorders>
              <w:top w:val="nil"/>
              <w:left w:val="nil"/>
              <w:bottom w:val="single" w:sz="4" w:space="0" w:color="auto"/>
              <w:right w:val="single" w:sz="4" w:space="0" w:color="auto"/>
            </w:tcBorders>
            <w:vAlign w:val="center"/>
          </w:tcPr>
          <w:p w14:paraId="6D15A100" w14:textId="77777777" w:rsidR="00A31770" w:rsidRPr="009A200D" w:rsidRDefault="00A31770" w:rsidP="00A31770">
            <w:pPr>
              <w:spacing w:before="0" w:after="0"/>
              <w:jc w:val="center"/>
            </w:pPr>
            <w:r w:rsidRPr="009A200D">
              <w:t>24</w:t>
            </w:r>
          </w:p>
        </w:tc>
        <w:tc>
          <w:tcPr>
            <w:tcW w:w="1276" w:type="dxa"/>
            <w:tcBorders>
              <w:top w:val="nil"/>
              <w:left w:val="nil"/>
              <w:bottom w:val="single" w:sz="4" w:space="0" w:color="auto"/>
              <w:right w:val="single" w:sz="4" w:space="0" w:color="auto"/>
            </w:tcBorders>
            <w:vAlign w:val="center"/>
          </w:tcPr>
          <w:p w14:paraId="71CE7A6D" w14:textId="7BCAFF94" w:rsidR="00A31770" w:rsidRPr="009A200D" w:rsidRDefault="00A31770" w:rsidP="00A31770">
            <w:pPr>
              <w:spacing w:before="0" w:after="0"/>
              <w:jc w:val="center"/>
            </w:pPr>
            <w:r w:rsidRPr="009A200D">
              <w:t>06</w:t>
            </w:r>
          </w:p>
        </w:tc>
        <w:tc>
          <w:tcPr>
            <w:tcW w:w="992" w:type="dxa"/>
            <w:tcBorders>
              <w:top w:val="nil"/>
              <w:left w:val="nil"/>
              <w:bottom w:val="single" w:sz="4" w:space="0" w:color="auto"/>
              <w:right w:val="single" w:sz="4" w:space="0" w:color="auto"/>
            </w:tcBorders>
            <w:vAlign w:val="center"/>
          </w:tcPr>
          <w:p w14:paraId="193BAA80" w14:textId="00A8B34B" w:rsidR="00A31770" w:rsidRPr="009A200D" w:rsidRDefault="00A31770" w:rsidP="00A31770">
            <w:pPr>
              <w:spacing w:before="0" w:after="0"/>
              <w:jc w:val="right"/>
            </w:pPr>
            <w:r w:rsidRPr="009A200D">
              <w:t>372,06</w:t>
            </w:r>
          </w:p>
        </w:tc>
      </w:tr>
      <w:tr w:rsidR="00B566CA" w:rsidRPr="009A200D" w14:paraId="03894200" w14:textId="77777777" w:rsidTr="00F9220D">
        <w:trPr>
          <w:trHeight w:val="390"/>
          <w:jc w:val="center"/>
        </w:trPr>
        <w:tc>
          <w:tcPr>
            <w:tcW w:w="702" w:type="dxa"/>
            <w:tcBorders>
              <w:top w:val="nil"/>
              <w:left w:val="single" w:sz="4" w:space="0" w:color="auto"/>
              <w:bottom w:val="single" w:sz="4" w:space="0" w:color="auto"/>
              <w:right w:val="single" w:sz="4" w:space="0" w:color="auto"/>
            </w:tcBorders>
            <w:vAlign w:val="center"/>
            <w:hideMark/>
          </w:tcPr>
          <w:p w14:paraId="656A69C3" w14:textId="77777777" w:rsidR="00A31770" w:rsidRPr="009A200D" w:rsidRDefault="00A31770" w:rsidP="00A31770">
            <w:pPr>
              <w:spacing w:before="0" w:after="0"/>
              <w:jc w:val="center"/>
            </w:pPr>
            <w:r w:rsidRPr="009A200D">
              <w:t>16</w:t>
            </w:r>
          </w:p>
        </w:tc>
        <w:tc>
          <w:tcPr>
            <w:tcW w:w="3829" w:type="dxa"/>
            <w:tcBorders>
              <w:top w:val="nil"/>
              <w:left w:val="nil"/>
              <w:bottom w:val="single" w:sz="4" w:space="0" w:color="auto"/>
              <w:right w:val="single" w:sz="4" w:space="0" w:color="auto"/>
            </w:tcBorders>
            <w:vAlign w:val="center"/>
          </w:tcPr>
          <w:p w14:paraId="3E685BCB" w14:textId="77777777" w:rsidR="00A31770" w:rsidRPr="009A200D" w:rsidRDefault="00A31770" w:rsidP="00A31770">
            <w:pPr>
              <w:spacing w:before="0" w:after="0"/>
            </w:pPr>
            <w:r w:rsidRPr="009A200D">
              <w:t>Quần áo BHLĐ</w:t>
            </w:r>
          </w:p>
        </w:tc>
        <w:tc>
          <w:tcPr>
            <w:tcW w:w="895" w:type="dxa"/>
            <w:tcBorders>
              <w:top w:val="nil"/>
              <w:left w:val="nil"/>
              <w:bottom w:val="single" w:sz="4" w:space="0" w:color="auto"/>
              <w:right w:val="single" w:sz="4" w:space="0" w:color="auto"/>
            </w:tcBorders>
            <w:vAlign w:val="center"/>
          </w:tcPr>
          <w:p w14:paraId="4496618C" w14:textId="77777777" w:rsidR="00A31770" w:rsidRPr="009A200D" w:rsidRDefault="00A31770" w:rsidP="00A31770">
            <w:pPr>
              <w:spacing w:before="0" w:after="0"/>
              <w:jc w:val="center"/>
            </w:pPr>
            <w:r w:rsidRPr="009A200D">
              <w:t>bộ</w:t>
            </w:r>
          </w:p>
        </w:tc>
        <w:tc>
          <w:tcPr>
            <w:tcW w:w="1373" w:type="dxa"/>
            <w:tcBorders>
              <w:top w:val="nil"/>
              <w:left w:val="nil"/>
              <w:bottom w:val="single" w:sz="4" w:space="0" w:color="auto"/>
              <w:right w:val="single" w:sz="4" w:space="0" w:color="auto"/>
            </w:tcBorders>
            <w:vAlign w:val="center"/>
          </w:tcPr>
          <w:p w14:paraId="582919CA" w14:textId="77777777" w:rsidR="00A31770" w:rsidRPr="009A200D" w:rsidRDefault="00A31770" w:rsidP="00A31770">
            <w:pPr>
              <w:spacing w:before="0" w:after="0"/>
              <w:jc w:val="center"/>
            </w:pPr>
            <w:r w:rsidRPr="009A200D">
              <w:t>12</w:t>
            </w:r>
          </w:p>
        </w:tc>
        <w:tc>
          <w:tcPr>
            <w:tcW w:w="1276" w:type="dxa"/>
            <w:tcBorders>
              <w:top w:val="nil"/>
              <w:left w:val="nil"/>
              <w:bottom w:val="single" w:sz="4" w:space="0" w:color="auto"/>
              <w:right w:val="single" w:sz="4" w:space="0" w:color="auto"/>
            </w:tcBorders>
            <w:vAlign w:val="center"/>
          </w:tcPr>
          <w:p w14:paraId="3BCF43BC" w14:textId="7F463716" w:rsidR="00A31770" w:rsidRPr="009A200D" w:rsidRDefault="00A31770" w:rsidP="00A31770">
            <w:pPr>
              <w:spacing w:before="0" w:after="0"/>
              <w:jc w:val="center"/>
            </w:pPr>
            <w:r w:rsidRPr="009A200D">
              <w:t>06</w:t>
            </w:r>
          </w:p>
        </w:tc>
        <w:tc>
          <w:tcPr>
            <w:tcW w:w="992" w:type="dxa"/>
            <w:tcBorders>
              <w:top w:val="nil"/>
              <w:left w:val="nil"/>
              <w:bottom w:val="single" w:sz="4" w:space="0" w:color="auto"/>
              <w:right w:val="single" w:sz="4" w:space="0" w:color="auto"/>
            </w:tcBorders>
            <w:vAlign w:val="center"/>
          </w:tcPr>
          <w:p w14:paraId="1966459C" w14:textId="29435811" w:rsidR="00A31770" w:rsidRPr="009A200D" w:rsidRDefault="00A31770" w:rsidP="00A31770">
            <w:pPr>
              <w:spacing w:before="0" w:after="0"/>
              <w:jc w:val="right"/>
            </w:pPr>
            <w:r w:rsidRPr="009A200D">
              <w:t>372,06</w:t>
            </w:r>
          </w:p>
        </w:tc>
      </w:tr>
      <w:tr w:rsidR="00B566CA" w:rsidRPr="009A200D" w14:paraId="023CE2CB" w14:textId="77777777" w:rsidTr="00F9220D">
        <w:trPr>
          <w:trHeight w:val="390"/>
          <w:jc w:val="center"/>
        </w:trPr>
        <w:tc>
          <w:tcPr>
            <w:tcW w:w="702" w:type="dxa"/>
            <w:tcBorders>
              <w:top w:val="single" w:sz="4" w:space="0" w:color="auto"/>
              <w:left w:val="single" w:sz="4" w:space="0" w:color="auto"/>
              <w:bottom w:val="single" w:sz="4" w:space="0" w:color="auto"/>
              <w:right w:val="single" w:sz="4" w:space="0" w:color="auto"/>
            </w:tcBorders>
            <w:vAlign w:val="center"/>
            <w:hideMark/>
          </w:tcPr>
          <w:p w14:paraId="43B5A2B0" w14:textId="77777777" w:rsidR="00A31770" w:rsidRPr="009A200D" w:rsidRDefault="00A31770" w:rsidP="00A31770">
            <w:pPr>
              <w:spacing w:before="0" w:after="0"/>
              <w:jc w:val="center"/>
            </w:pPr>
            <w:r w:rsidRPr="009A200D">
              <w:t>17</w:t>
            </w:r>
          </w:p>
        </w:tc>
        <w:tc>
          <w:tcPr>
            <w:tcW w:w="3829" w:type="dxa"/>
            <w:tcBorders>
              <w:top w:val="single" w:sz="4" w:space="0" w:color="auto"/>
              <w:left w:val="single" w:sz="4" w:space="0" w:color="auto"/>
              <w:bottom w:val="single" w:sz="4" w:space="0" w:color="auto"/>
              <w:right w:val="single" w:sz="4" w:space="0" w:color="auto"/>
            </w:tcBorders>
            <w:vAlign w:val="center"/>
          </w:tcPr>
          <w:p w14:paraId="2A2F059E" w14:textId="77777777" w:rsidR="00A31770" w:rsidRPr="009A200D" w:rsidRDefault="00A31770" w:rsidP="00A31770">
            <w:pPr>
              <w:spacing w:before="0" w:after="0"/>
            </w:pPr>
            <w:r w:rsidRPr="009A200D">
              <w:t>Phao cá nhân</w:t>
            </w:r>
          </w:p>
        </w:tc>
        <w:tc>
          <w:tcPr>
            <w:tcW w:w="895" w:type="dxa"/>
            <w:tcBorders>
              <w:top w:val="single" w:sz="4" w:space="0" w:color="auto"/>
              <w:left w:val="single" w:sz="4" w:space="0" w:color="auto"/>
              <w:bottom w:val="single" w:sz="4" w:space="0" w:color="auto"/>
              <w:right w:val="single" w:sz="4" w:space="0" w:color="auto"/>
            </w:tcBorders>
            <w:vAlign w:val="center"/>
          </w:tcPr>
          <w:p w14:paraId="68F74368" w14:textId="77777777" w:rsidR="00A31770" w:rsidRPr="009A200D" w:rsidRDefault="00A31770" w:rsidP="00A31770">
            <w:pPr>
              <w:spacing w:before="0" w:after="0"/>
              <w:jc w:val="center"/>
            </w:pPr>
            <w:r w:rsidRPr="009A200D">
              <w:t>cái</w:t>
            </w:r>
          </w:p>
        </w:tc>
        <w:tc>
          <w:tcPr>
            <w:tcW w:w="1373" w:type="dxa"/>
            <w:tcBorders>
              <w:top w:val="single" w:sz="4" w:space="0" w:color="auto"/>
              <w:left w:val="single" w:sz="4" w:space="0" w:color="auto"/>
              <w:bottom w:val="single" w:sz="4" w:space="0" w:color="auto"/>
              <w:right w:val="single" w:sz="4" w:space="0" w:color="auto"/>
            </w:tcBorders>
            <w:vAlign w:val="center"/>
          </w:tcPr>
          <w:p w14:paraId="70E1D1C8" w14:textId="77777777" w:rsidR="00A31770" w:rsidRPr="009A200D" w:rsidRDefault="00A31770" w:rsidP="00A31770">
            <w:pPr>
              <w:spacing w:before="0" w:after="0"/>
              <w:jc w:val="center"/>
            </w:pPr>
            <w:r w:rsidRPr="009A200D">
              <w:t>24</w:t>
            </w:r>
          </w:p>
        </w:tc>
        <w:tc>
          <w:tcPr>
            <w:tcW w:w="1276" w:type="dxa"/>
            <w:tcBorders>
              <w:top w:val="single" w:sz="4" w:space="0" w:color="auto"/>
              <w:left w:val="single" w:sz="4" w:space="0" w:color="auto"/>
              <w:bottom w:val="single" w:sz="4" w:space="0" w:color="auto"/>
              <w:right w:val="single" w:sz="4" w:space="0" w:color="auto"/>
            </w:tcBorders>
            <w:vAlign w:val="center"/>
          </w:tcPr>
          <w:p w14:paraId="2239E02B" w14:textId="09D231CB" w:rsidR="00A31770" w:rsidRPr="009A200D" w:rsidRDefault="00A31770" w:rsidP="00A31770">
            <w:pPr>
              <w:spacing w:before="0" w:after="0"/>
              <w:jc w:val="center"/>
            </w:pPr>
            <w:r w:rsidRPr="009A200D">
              <w:t>06</w:t>
            </w:r>
          </w:p>
        </w:tc>
        <w:tc>
          <w:tcPr>
            <w:tcW w:w="992" w:type="dxa"/>
            <w:tcBorders>
              <w:top w:val="single" w:sz="4" w:space="0" w:color="auto"/>
              <w:left w:val="single" w:sz="4" w:space="0" w:color="auto"/>
              <w:bottom w:val="single" w:sz="4" w:space="0" w:color="auto"/>
              <w:right w:val="single" w:sz="4" w:space="0" w:color="auto"/>
            </w:tcBorders>
            <w:vAlign w:val="center"/>
          </w:tcPr>
          <w:p w14:paraId="21598480" w14:textId="566097EB" w:rsidR="00A31770" w:rsidRPr="009A200D" w:rsidRDefault="00A31770" w:rsidP="00A31770">
            <w:pPr>
              <w:spacing w:before="0" w:after="0"/>
              <w:jc w:val="right"/>
            </w:pPr>
            <w:r w:rsidRPr="009A200D">
              <w:t>372,06</w:t>
            </w:r>
          </w:p>
        </w:tc>
      </w:tr>
      <w:tr w:rsidR="00B566CA" w:rsidRPr="009A200D" w14:paraId="72F1806A" w14:textId="77777777" w:rsidTr="00F9220D">
        <w:trPr>
          <w:trHeight w:val="390"/>
          <w:jc w:val="center"/>
        </w:trPr>
        <w:tc>
          <w:tcPr>
            <w:tcW w:w="702" w:type="dxa"/>
            <w:tcBorders>
              <w:top w:val="single" w:sz="4" w:space="0" w:color="auto"/>
              <w:left w:val="single" w:sz="4" w:space="0" w:color="auto"/>
              <w:bottom w:val="single" w:sz="4" w:space="0" w:color="auto"/>
              <w:right w:val="single" w:sz="4" w:space="0" w:color="auto"/>
            </w:tcBorders>
            <w:vAlign w:val="center"/>
            <w:hideMark/>
          </w:tcPr>
          <w:p w14:paraId="74D53360" w14:textId="77777777" w:rsidR="00A31770" w:rsidRPr="009A200D" w:rsidRDefault="00A31770" w:rsidP="00A31770">
            <w:pPr>
              <w:spacing w:before="0" w:after="0"/>
              <w:jc w:val="center"/>
            </w:pPr>
            <w:r w:rsidRPr="009A200D">
              <w:t>18</w:t>
            </w:r>
          </w:p>
        </w:tc>
        <w:tc>
          <w:tcPr>
            <w:tcW w:w="3829" w:type="dxa"/>
            <w:tcBorders>
              <w:top w:val="single" w:sz="4" w:space="0" w:color="auto"/>
              <w:left w:val="nil"/>
              <w:bottom w:val="single" w:sz="4" w:space="0" w:color="auto"/>
              <w:right w:val="single" w:sz="4" w:space="0" w:color="auto"/>
            </w:tcBorders>
            <w:vAlign w:val="center"/>
          </w:tcPr>
          <w:p w14:paraId="3220DB78" w14:textId="77777777" w:rsidR="00A31770" w:rsidRPr="009A200D" w:rsidRDefault="00A31770" w:rsidP="00A31770">
            <w:pPr>
              <w:spacing w:before="0" w:after="0"/>
            </w:pPr>
            <w:r w:rsidRPr="009A200D">
              <w:t>Quần áo mưa</w:t>
            </w:r>
          </w:p>
        </w:tc>
        <w:tc>
          <w:tcPr>
            <w:tcW w:w="895" w:type="dxa"/>
            <w:tcBorders>
              <w:top w:val="single" w:sz="4" w:space="0" w:color="auto"/>
              <w:left w:val="nil"/>
              <w:bottom w:val="single" w:sz="4" w:space="0" w:color="auto"/>
              <w:right w:val="single" w:sz="4" w:space="0" w:color="auto"/>
            </w:tcBorders>
            <w:vAlign w:val="center"/>
          </w:tcPr>
          <w:p w14:paraId="3190633C" w14:textId="77777777" w:rsidR="00A31770" w:rsidRPr="009A200D" w:rsidRDefault="00A31770" w:rsidP="00A31770">
            <w:pPr>
              <w:spacing w:before="0" w:after="0"/>
              <w:jc w:val="center"/>
            </w:pPr>
            <w:r w:rsidRPr="009A200D">
              <w:t>bộ</w:t>
            </w:r>
          </w:p>
        </w:tc>
        <w:tc>
          <w:tcPr>
            <w:tcW w:w="1373" w:type="dxa"/>
            <w:tcBorders>
              <w:top w:val="single" w:sz="4" w:space="0" w:color="auto"/>
              <w:left w:val="nil"/>
              <w:bottom w:val="single" w:sz="4" w:space="0" w:color="auto"/>
              <w:right w:val="single" w:sz="4" w:space="0" w:color="auto"/>
            </w:tcBorders>
            <w:vAlign w:val="center"/>
          </w:tcPr>
          <w:p w14:paraId="0B3BCA12" w14:textId="77777777" w:rsidR="00A31770" w:rsidRPr="009A200D" w:rsidRDefault="00A31770" w:rsidP="00A31770">
            <w:pPr>
              <w:spacing w:before="0" w:after="0"/>
              <w:jc w:val="center"/>
            </w:pPr>
            <w:r w:rsidRPr="009A200D">
              <w:t>12</w:t>
            </w:r>
          </w:p>
        </w:tc>
        <w:tc>
          <w:tcPr>
            <w:tcW w:w="1276" w:type="dxa"/>
            <w:tcBorders>
              <w:top w:val="single" w:sz="4" w:space="0" w:color="auto"/>
              <w:left w:val="nil"/>
              <w:bottom w:val="single" w:sz="4" w:space="0" w:color="auto"/>
              <w:right w:val="single" w:sz="4" w:space="0" w:color="auto"/>
            </w:tcBorders>
            <w:vAlign w:val="center"/>
          </w:tcPr>
          <w:p w14:paraId="0FC3BCC7" w14:textId="7F21BB86" w:rsidR="00A31770" w:rsidRPr="009A200D" w:rsidRDefault="00A31770" w:rsidP="00A31770">
            <w:pPr>
              <w:spacing w:before="0" w:after="0"/>
              <w:jc w:val="center"/>
            </w:pPr>
            <w:r w:rsidRPr="009A200D">
              <w:t>06</w:t>
            </w:r>
          </w:p>
        </w:tc>
        <w:tc>
          <w:tcPr>
            <w:tcW w:w="992" w:type="dxa"/>
            <w:tcBorders>
              <w:top w:val="single" w:sz="4" w:space="0" w:color="auto"/>
              <w:left w:val="nil"/>
              <w:bottom w:val="single" w:sz="4" w:space="0" w:color="auto"/>
              <w:right w:val="single" w:sz="4" w:space="0" w:color="auto"/>
            </w:tcBorders>
            <w:vAlign w:val="center"/>
          </w:tcPr>
          <w:p w14:paraId="632DE686" w14:textId="1C1A8DD6" w:rsidR="00A31770" w:rsidRPr="009A200D" w:rsidRDefault="00A31770" w:rsidP="00A31770">
            <w:pPr>
              <w:spacing w:before="0" w:after="0"/>
              <w:jc w:val="right"/>
            </w:pPr>
            <w:r w:rsidRPr="009A200D">
              <w:t>372,06</w:t>
            </w:r>
          </w:p>
        </w:tc>
      </w:tr>
      <w:tr w:rsidR="00B566CA" w:rsidRPr="009A200D" w14:paraId="2CA81522" w14:textId="77777777" w:rsidTr="00F9220D">
        <w:trPr>
          <w:trHeight w:val="390"/>
          <w:jc w:val="center"/>
        </w:trPr>
        <w:tc>
          <w:tcPr>
            <w:tcW w:w="702" w:type="dxa"/>
            <w:tcBorders>
              <w:top w:val="nil"/>
              <w:left w:val="single" w:sz="4" w:space="0" w:color="auto"/>
              <w:bottom w:val="single" w:sz="4" w:space="0" w:color="auto"/>
              <w:right w:val="single" w:sz="4" w:space="0" w:color="auto"/>
            </w:tcBorders>
            <w:vAlign w:val="center"/>
            <w:hideMark/>
          </w:tcPr>
          <w:p w14:paraId="35D84544" w14:textId="77777777" w:rsidR="00A31770" w:rsidRPr="009A200D" w:rsidRDefault="00A31770" w:rsidP="00A31770">
            <w:pPr>
              <w:spacing w:before="0" w:after="0"/>
              <w:jc w:val="center"/>
            </w:pPr>
            <w:r w:rsidRPr="009A200D">
              <w:t>19</w:t>
            </w:r>
          </w:p>
        </w:tc>
        <w:tc>
          <w:tcPr>
            <w:tcW w:w="3829" w:type="dxa"/>
            <w:tcBorders>
              <w:top w:val="nil"/>
              <w:left w:val="nil"/>
              <w:bottom w:val="single" w:sz="4" w:space="0" w:color="auto"/>
              <w:right w:val="single" w:sz="4" w:space="0" w:color="auto"/>
            </w:tcBorders>
            <w:vAlign w:val="center"/>
          </w:tcPr>
          <w:p w14:paraId="44E604C4" w14:textId="77777777" w:rsidR="00A31770" w:rsidRPr="009A200D" w:rsidRDefault="00A31770" w:rsidP="00A31770">
            <w:pPr>
              <w:spacing w:before="0" w:after="0"/>
            </w:pPr>
            <w:r w:rsidRPr="009A200D">
              <w:t>Hòm tôn đựng dụng cụ</w:t>
            </w:r>
          </w:p>
        </w:tc>
        <w:tc>
          <w:tcPr>
            <w:tcW w:w="895" w:type="dxa"/>
            <w:tcBorders>
              <w:top w:val="nil"/>
              <w:left w:val="nil"/>
              <w:bottom w:val="single" w:sz="4" w:space="0" w:color="auto"/>
              <w:right w:val="single" w:sz="4" w:space="0" w:color="auto"/>
            </w:tcBorders>
            <w:vAlign w:val="center"/>
          </w:tcPr>
          <w:p w14:paraId="47519C7C" w14:textId="77777777" w:rsidR="00A31770" w:rsidRPr="009A200D" w:rsidRDefault="00A31770" w:rsidP="00A31770">
            <w:pPr>
              <w:spacing w:before="0" w:after="0"/>
              <w:jc w:val="center"/>
            </w:pPr>
            <w:r w:rsidRPr="009A200D">
              <w:t>cái</w:t>
            </w:r>
          </w:p>
        </w:tc>
        <w:tc>
          <w:tcPr>
            <w:tcW w:w="1373" w:type="dxa"/>
            <w:tcBorders>
              <w:top w:val="nil"/>
              <w:left w:val="nil"/>
              <w:bottom w:val="single" w:sz="4" w:space="0" w:color="auto"/>
              <w:right w:val="single" w:sz="4" w:space="0" w:color="auto"/>
            </w:tcBorders>
            <w:vAlign w:val="center"/>
          </w:tcPr>
          <w:p w14:paraId="20ED0D40" w14:textId="77777777" w:rsidR="00A31770" w:rsidRPr="009A200D" w:rsidRDefault="00A31770" w:rsidP="00A31770">
            <w:pPr>
              <w:spacing w:before="0" w:after="0"/>
              <w:jc w:val="center"/>
            </w:pPr>
            <w:r w:rsidRPr="009A200D">
              <w:t>24</w:t>
            </w:r>
          </w:p>
        </w:tc>
        <w:tc>
          <w:tcPr>
            <w:tcW w:w="1276" w:type="dxa"/>
            <w:tcBorders>
              <w:top w:val="nil"/>
              <w:left w:val="nil"/>
              <w:bottom w:val="single" w:sz="4" w:space="0" w:color="auto"/>
              <w:right w:val="single" w:sz="4" w:space="0" w:color="auto"/>
            </w:tcBorders>
            <w:vAlign w:val="center"/>
          </w:tcPr>
          <w:p w14:paraId="41221FAD" w14:textId="00A58863" w:rsidR="00A31770" w:rsidRPr="009A200D" w:rsidRDefault="00A31770" w:rsidP="00A31770">
            <w:pPr>
              <w:spacing w:before="0" w:after="0"/>
              <w:jc w:val="center"/>
            </w:pPr>
            <w:r w:rsidRPr="009A200D">
              <w:t>01</w:t>
            </w:r>
          </w:p>
        </w:tc>
        <w:tc>
          <w:tcPr>
            <w:tcW w:w="992" w:type="dxa"/>
            <w:tcBorders>
              <w:top w:val="nil"/>
              <w:left w:val="nil"/>
              <w:bottom w:val="single" w:sz="4" w:space="0" w:color="auto"/>
              <w:right w:val="single" w:sz="4" w:space="0" w:color="auto"/>
            </w:tcBorders>
            <w:vAlign w:val="center"/>
          </w:tcPr>
          <w:p w14:paraId="5525F801" w14:textId="77777777" w:rsidR="00A31770" w:rsidRPr="009A200D" w:rsidRDefault="00A31770" w:rsidP="00A31770">
            <w:pPr>
              <w:spacing w:before="0" w:after="0"/>
              <w:jc w:val="right"/>
            </w:pPr>
            <w:r w:rsidRPr="009A200D">
              <w:t>22,94</w:t>
            </w:r>
          </w:p>
        </w:tc>
      </w:tr>
      <w:tr w:rsidR="00B566CA" w:rsidRPr="009A200D" w14:paraId="4BAF83D3" w14:textId="77777777" w:rsidTr="00F9220D">
        <w:trPr>
          <w:trHeight w:val="390"/>
          <w:jc w:val="center"/>
        </w:trPr>
        <w:tc>
          <w:tcPr>
            <w:tcW w:w="702" w:type="dxa"/>
            <w:tcBorders>
              <w:top w:val="nil"/>
              <w:left w:val="single" w:sz="4" w:space="0" w:color="auto"/>
              <w:bottom w:val="single" w:sz="4" w:space="0" w:color="auto"/>
              <w:right w:val="single" w:sz="4" w:space="0" w:color="auto"/>
            </w:tcBorders>
            <w:vAlign w:val="center"/>
            <w:hideMark/>
          </w:tcPr>
          <w:p w14:paraId="473F79DD" w14:textId="77777777" w:rsidR="00A31770" w:rsidRPr="009A200D" w:rsidRDefault="00A31770" w:rsidP="00A31770">
            <w:pPr>
              <w:spacing w:before="0" w:after="0"/>
              <w:jc w:val="center"/>
            </w:pPr>
            <w:r w:rsidRPr="009A200D">
              <w:t>20</w:t>
            </w:r>
          </w:p>
        </w:tc>
        <w:tc>
          <w:tcPr>
            <w:tcW w:w="3829" w:type="dxa"/>
            <w:tcBorders>
              <w:top w:val="nil"/>
              <w:left w:val="nil"/>
              <w:bottom w:val="single" w:sz="4" w:space="0" w:color="auto"/>
              <w:right w:val="single" w:sz="4" w:space="0" w:color="auto"/>
            </w:tcBorders>
            <w:vAlign w:val="center"/>
          </w:tcPr>
          <w:p w14:paraId="6932FC2F" w14:textId="77777777" w:rsidR="00A31770" w:rsidRPr="009A200D" w:rsidRDefault="00A31770" w:rsidP="00A31770">
            <w:pPr>
              <w:spacing w:before="0" w:after="0"/>
            </w:pPr>
            <w:r w:rsidRPr="009A200D">
              <w:t>Hòm tôn đựng tài liệu</w:t>
            </w:r>
          </w:p>
        </w:tc>
        <w:tc>
          <w:tcPr>
            <w:tcW w:w="895" w:type="dxa"/>
            <w:tcBorders>
              <w:top w:val="nil"/>
              <w:left w:val="nil"/>
              <w:bottom w:val="single" w:sz="4" w:space="0" w:color="auto"/>
              <w:right w:val="single" w:sz="4" w:space="0" w:color="auto"/>
            </w:tcBorders>
            <w:vAlign w:val="center"/>
          </w:tcPr>
          <w:p w14:paraId="64017C4D" w14:textId="77777777" w:rsidR="00A31770" w:rsidRPr="009A200D" w:rsidRDefault="00A31770" w:rsidP="00A31770">
            <w:pPr>
              <w:spacing w:before="0" w:after="0"/>
              <w:jc w:val="center"/>
            </w:pPr>
            <w:r w:rsidRPr="009A200D">
              <w:t>cái</w:t>
            </w:r>
          </w:p>
        </w:tc>
        <w:tc>
          <w:tcPr>
            <w:tcW w:w="1373" w:type="dxa"/>
            <w:tcBorders>
              <w:top w:val="nil"/>
              <w:left w:val="nil"/>
              <w:bottom w:val="single" w:sz="4" w:space="0" w:color="auto"/>
              <w:right w:val="single" w:sz="4" w:space="0" w:color="auto"/>
            </w:tcBorders>
            <w:vAlign w:val="center"/>
          </w:tcPr>
          <w:p w14:paraId="280A7F06" w14:textId="77777777" w:rsidR="00A31770" w:rsidRPr="009A200D" w:rsidRDefault="00A31770" w:rsidP="00A31770">
            <w:pPr>
              <w:spacing w:before="0" w:after="0"/>
              <w:jc w:val="center"/>
            </w:pPr>
            <w:r w:rsidRPr="009A200D">
              <w:t>24</w:t>
            </w:r>
          </w:p>
        </w:tc>
        <w:tc>
          <w:tcPr>
            <w:tcW w:w="1276" w:type="dxa"/>
            <w:tcBorders>
              <w:top w:val="nil"/>
              <w:left w:val="nil"/>
              <w:bottom w:val="single" w:sz="4" w:space="0" w:color="auto"/>
              <w:right w:val="single" w:sz="4" w:space="0" w:color="auto"/>
            </w:tcBorders>
            <w:noWrap/>
            <w:vAlign w:val="center"/>
          </w:tcPr>
          <w:p w14:paraId="35B7D5FB" w14:textId="4223C21C" w:rsidR="00A31770" w:rsidRPr="009A200D" w:rsidRDefault="00A31770" w:rsidP="00A31770">
            <w:pPr>
              <w:spacing w:before="0" w:after="0"/>
              <w:jc w:val="center"/>
            </w:pPr>
            <w:r w:rsidRPr="009A200D">
              <w:t>01</w:t>
            </w:r>
          </w:p>
        </w:tc>
        <w:tc>
          <w:tcPr>
            <w:tcW w:w="992" w:type="dxa"/>
            <w:tcBorders>
              <w:top w:val="nil"/>
              <w:left w:val="nil"/>
              <w:bottom w:val="single" w:sz="4" w:space="0" w:color="auto"/>
              <w:right w:val="single" w:sz="4" w:space="0" w:color="auto"/>
            </w:tcBorders>
            <w:vAlign w:val="center"/>
          </w:tcPr>
          <w:p w14:paraId="6898DEFD" w14:textId="77777777" w:rsidR="00A31770" w:rsidRPr="009A200D" w:rsidRDefault="00A31770" w:rsidP="00A31770">
            <w:pPr>
              <w:spacing w:before="0" w:after="0"/>
              <w:jc w:val="right"/>
            </w:pPr>
            <w:r w:rsidRPr="009A200D">
              <w:t>22,94</w:t>
            </w:r>
          </w:p>
        </w:tc>
      </w:tr>
      <w:tr w:rsidR="00B566CA" w:rsidRPr="009A200D" w14:paraId="5C6C5A9D" w14:textId="77777777" w:rsidTr="00F9220D">
        <w:trPr>
          <w:trHeight w:val="390"/>
          <w:jc w:val="center"/>
        </w:trPr>
        <w:tc>
          <w:tcPr>
            <w:tcW w:w="702" w:type="dxa"/>
            <w:tcBorders>
              <w:top w:val="nil"/>
              <w:left w:val="single" w:sz="4" w:space="0" w:color="auto"/>
              <w:bottom w:val="single" w:sz="4" w:space="0" w:color="auto"/>
              <w:right w:val="single" w:sz="4" w:space="0" w:color="auto"/>
            </w:tcBorders>
            <w:vAlign w:val="center"/>
            <w:hideMark/>
          </w:tcPr>
          <w:p w14:paraId="27610F6B" w14:textId="77777777" w:rsidR="00A31770" w:rsidRPr="009A200D" w:rsidRDefault="00A31770" w:rsidP="00A31770">
            <w:pPr>
              <w:spacing w:before="0" w:after="0"/>
              <w:jc w:val="center"/>
            </w:pPr>
            <w:r w:rsidRPr="009A200D">
              <w:lastRenderedPageBreak/>
              <w:t>21</w:t>
            </w:r>
          </w:p>
        </w:tc>
        <w:tc>
          <w:tcPr>
            <w:tcW w:w="3829" w:type="dxa"/>
            <w:tcBorders>
              <w:top w:val="nil"/>
              <w:left w:val="nil"/>
              <w:bottom w:val="single" w:sz="4" w:space="0" w:color="auto"/>
              <w:right w:val="single" w:sz="4" w:space="0" w:color="auto"/>
            </w:tcBorders>
            <w:vAlign w:val="center"/>
          </w:tcPr>
          <w:p w14:paraId="51994693" w14:textId="66F06FB0" w:rsidR="00A31770" w:rsidRPr="009A200D" w:rsidRDefault="00A31770" w:rsidP="00A31770">
            <w:pPr>
              <w:spacing w:before="0" w:after="0"/>
              <w:ind w:right="-107"/>
            </w:pPr>
            <w:r w:rsidRPr="009A200D">
              <w:t>Khay đựng mẫu inốc 40 × 40cm</w:t>
            </w:r>
          </w:p>
        </w:tc>
        <w:tc>
          <w:tcPr>
            <w:tcW w:w="895" w:type="dxa"/>
            <w:tcBorders>
              <w:top w:val="nil"/>
              <w:left w:val="nil"/>
              <w:bottom w:val="single" w:sz="4" w:space="0" w:color="auto"/>
              <w:right w:val="single" w:sz="4" w:space="0" w:color="auto"/>
            </w:tcBorders>
            <w:vAlign w:val="center"/>
          </w:tcPr>
          <w:p w14:paraId="003552EB" w14:textId="77777777" w:rsidR="00A31770" w:rsidRPr="009A200D" w:rsidRDefault="00A31770" w:rsidP="00A31770">
            <w:pPr>
              <w:spacing w:before="0" w:after="0"/>
              <w:jc w:val="center"/>
            </w:pPr>
            <w:r w:rsidRPr="009A200D">
              <w:t>cái</w:t>
            </w:r>
          </w:p>
        </w:tc>
        <w:tc>
          <w:tcPr>
            <w:tcW w:w="1373" w:type="dxa"/>
            <w:tcBorders>
              <w:top w:val="nil"/>
              <w:left w:val="nil"/>
              <w:bottom w:val="single" w:sz="4" w:space="0" w:color="auto"/>
              <w:right w:val="single" w:sz="4" w:space="0" w:color="auto"/>
            </w:tcBorders>
            <w:vAlign w:val="center"/>
          </w:tcPr>
          <w:p w14:paraId="18BAA8DC" w14:textId="77777777" w:rsidR="00A31770" w:rsidRPr="009A200D" w:rsidRDefault="00A31770" w:rsidP="00A31770">
            <w:pPr>
              <w:spacing w:before="0" w:after="0"/>
              <w:jc w:val="center"/>
            </w:pPr>
            <w:r w:rsidRPr="009A200D">
              <w:t>60</w:t>
            </w:r>
          </w:p>
        </w:tc>
        <w:tc>
          <w:tcPr>
            <w:tcW w:w="1276" w:type="dxa"/>
            <w:tcBorders>
              <w:top w:val="nil"/>
              <w:left w:val="nil"/>
              <w:bottom w:val="single" w:sz="4" w:space="0" w:color="auto"/>
              <w:right w:val="single" w:sz="4" w:space="0" w:color="auto"/>
            </w:tcBorders>
            <w:vAlign w:val="center"/>
          </w:tcPr>
          <w:p w14:paraId="4BECCF32" w14:textId="1CA67431" w:rsidR="00A31770" w:rsidRPr="009A200D" w:rsidRDefault="00A31770" w:rsidP="00A31770">
            <w:pPr>
              <w:spacing w:before="0" w:after="0"/>
              <w:jc w:val="center"/>
            </w:pPr>
            <w:r w:rsidRPr="009A200D">
              <w:t>01</w:t>
            </w:r>
          </w:p>
        </w:tc>
        <w:tc>
          <w:tcPr>
            <w:tcW w:w="992" w:type="dxa"/>
            <w:tcBorders>
              <w:top w:val="nil"/>
              <w:left w:val="nil"/>
              <w:bottom w:val="single" w:sz="4" w:space="0" w:color="auto"/>
              <w:right w:val="single" w:sz="4" w:space="0" w:color="auto"/>
            </w:tcBorders>
            <w:vAlign w:val="center"/>
          </w:tcPr>
          <w:p w14:paraId="56D5A01D" w14:textId="77777777" w:rsidR="00A31770" w:rsidRPr="009A200D" w:rsidRDefault="00A31770" w:rsidP="00A31770">
            <w:pPr>
              <w:spacing w:before="0" w:after="0"/>
              <w:jc w:val="right"/>
            </w:pPr>
            <w:r w:rsidRPr="009A200D">
              <w:t>68,83</w:t>
            </w:r>
          </w:p>
        </w:tc>
      </w:tr>
      <w:tr w:rsidR="00B566CA" w:rsidRPr="009A200D" w14:paraId="2CFADCE6" w14:textId="77777777" w:rsidTr="00F9220D">
        <w:trPr>
          <w:trHeight w:val="390"/>
          <w:jc w:val="center"/>
        </w:trPr>
        <w:tc>
          <w:tcPr>
            <w:tcW w:w="702" w:type="dxa"/>
            <w:tcBorders>
              <w:top w:val="nil"/>
              <w:left w:val="single" w:sz="4" w:space="0" w:color="auto"/>
              <w:bottom w:val="single" w:sz="4" w:space="0" w:color="auto"/>
              <w:right w:val="single" w:sz="4" w:space="0" w:color="auto"/>
            </w:tcBorders>
            <w:vAlign w:val="center"/>
            <w:hideMark/>
          </w:tcPr>
          <w:p w14:paraId="43DD3052" w14:textId="77777777" w:rsidR="00A31770" w:rsidRPr="009A200D" w:rsidRDefault="00A31770" w:rsidP="00A31770">
            <w:pPr>
              <w:spacing w:before="0" w:after="0"/>
              <w:jc w:val="center"/>
            </w:pPr>
            <w:r w:rsidRPr="009A200D">
              <w:t>22</w:t>
            </w:r>
          </w:p>
        </w:tc>
        <w:tc>
          <w:tcPr>
            <w:tcW w:w="3829" w:type="dxa"/>
            <w:tcBorders>
              <w:top w:val="nil"/>
              <w:left w:val="nil"/>
              <w:bottom w:val="single" w:sz="4" w:space="0" w:color="auto"/>
              <w:right w:val="single" w:sz="4" w:space="0" w:color="auto"/>
            </w:tcBorders>
            <w:vAlign w:val="center"/>
          </w:tcPr>
          <w:p w14:paraId="17939A39" w14:textId="0DA94383" w:rsidR="00A31770" w:rsidRPr="009A200D" w:rsidRDefault="00A31770" w:rsidP="00A31770">
            <w:pPr>
              <w:spacing w:before="0" w:after="0"/>
            </w:pPr>
            <w:r w:rsidRPr="009A200D">
              <w:t>Khoan điện</w:t>
            </w:r>
          </w:p>
        </w:tc>
        <w:tc>
          <w:tcPr>
            <w:tcW w:w="895" w:type="dxa"/>
            <w:tcBorders>
              <w:top w:val="nil"/>
              <w:left w:val="nil"/>
              <w:bottom w:val="single" w:sz="4" w:space="0" w:color="auto"/>
              <w:right w:val="single" w:sz="4" w:space="0" w:color="auto"/>
            </w:tcBorders>
            <w:vAlign w:val="center"/>
          </w:tcPr>
          <w:p w14:paraId="14904DC8" w14:textId="77777777" w:rsidR="00A31770" w:rsidRPr="009A200D" w:rsidRDefault="00A31770" w:rsidP="00A31770">
            <w:pPr>
              <w:spacing w:before="0" w:after="0"/>
              <w:jc w:val="center"/>
            </w:pPr>
            <w:r w:rsidRPr="009A200D">
              <w:t>cái</w:t>
            </w:r>
          </w:p>
        </w:tc>
        <w:tc>
          <w:tcPr>
            <w:tcW w:w="1373" w:type="dxa"/>
            <w:tcBorders>
              <w:top w:val="nil"/>
              <w:left w:val="nil"/>
              <w:bottom w:val="single" w:sz="4" w:space="0" w:color="auto"/>
              <w:right w:val="single" w:sz="4" w:space="0" w:color="auto"/>
            </w:tcBorders>
            <w:vAlign w:val="center"/>
          </w:tcPr>
          <w:p w14:paraId="7F04B9A9" w14:textId="77777777" w:rsidR="00A31770" w:rsidRPr="009A200D" w:rsidRDefault="00A31770" w:rsidP="00A31770">
            <w:pPr>
              <w:spacing w:before="0" w:after="0"/>
              <w:jc w:val="center"/>
            </w:pPr>
            <w:r w:rsidRPr="009A200D">
              <w:t>36</w:t>
            </w:r>
          </w:p>
        </w:tc>
        <w:tc>
          <w:tcPr>
            <w:tcW w:w="1276" w:type="dxa"/>
            <w:tcBorders>
              <w:top w:val="nil"/>
              <w:left w:val="nil"/>
              <w:bottom w:val="single" w:sz="4" w:space="0" w:color="auto"/>
              <w:right w:val="single" w:sz="4" w:space="0" w:color="auto"/>
            </w:tcBorders>
            <w:vAlign w:val="center"/>
          </w:tcPr>
          <w:p w14:paraId="73537796" w14:textId="43AF58DE" w:rsidR="00A31770" w:rsidRPr="009A200D" w:rsidRDefault="00A31770" w:rsidP="00A31770">
            <w:pPr>
              <w:spacing w:before="0" w:after="0"/>
              <w:jc w:val="center"/>
            </w:pPr>
            <w:r w:rsidRPr="009A200D">
              <w:t>01</w:t>
            </w:r>
          </w:p>
        </w:tc>
        <w:tc>
          <w:tcPr>
            <w:tcW w:w="992" w:type="dxa"/>
            <w:tcBorders>
              <w:top w:val="nil"/>
              <w:left w:val="nil"/>
              <w:bottom w:val="single" w:sz="4" w:space="0" w:color="auto"/>
              <w:right w:val="single" w:sz="4" w:space="0" w:color="auto"/>
            </w:tcBorders>
            <w:vAlign w:val="center"/>
          </w:tcPr>
          <w:p w14:paraId="641FA49C" w14:textId="77777777" w:rsidR="00A31770" w:rsidRPr="009A200D" w:rsidRDefault="00A31770" w:rsidP="00A31770">
            <w:pPr>
              <w:spacing w:before="0" w:after="0"/>
              <w:jc w:val="right"/>
            </w:pPr>
            <w:r w:rsidRPr="009A200D">
              <w:t>22,94</w:t>
            </w:r>
          </w:p>
        </w:tc>
      </w:tr>
      <w:tr w:rsidR="00B566CA" w:rsidRPr="009A200D" w14:paraId="66C5A647" w14:textId="77777777" w:rsidTr="00F9220D">
        <w:trPr>
          <w:trHeight w:val="390"/>
          <w:jc w:val="center"/>
        </w:trPr>
        <w:tc>
          <w:tcPr>
            <w:tcW w:w="702" w:type="dxa"/>
            <w:tcBorders>
              <w:top w:val="nil"/>
              <w:left w:val="single" w:sz="4" w:space="0" w:color="auto"/>
              <w:bottom w:val="single" w:sz="4" w:space="0" w:color="auto"/>
              <w:right w:val="single" w:sz="4" w:space="0" w:color="auto"/>
            </w:tcBorders>
            <w:vAlign w:val="center"/>
            <w:hideMark/>
          </w:tcPr>
          <w:p w14:paraId="2EF9306F" w14:textId="77777777" w:rsidR="00A31770" w:rsidRPr="009A200D" w:rsidRDefault="00A31770" w:rsidP="00A31770">
            <w:pPr>
              <w:spacing w:before="0" w:after="0"/>
              <w:jc w:val="center"/>
            </w:pPr>
            <w:r w:rsidRPr="009A200D">
              <w:t>23</w:t>
            </w:r>
          </w:p>
        </w:tc>
        <w:tc>
          <w:tcPr>
            <w:tcW w:w="3829" w:type="dxa"/>
            <w:tcBorders>
              <w:top w:val="nil"/>
              <w:left w:val="nil"/>
              <w:bottom w:val="single" w:sz="4" w:space="0" w:color="auto"/>
              <w:right w:val="single" w:sz="4" w:space="0" w:color="auto"/>
            </w:tcBorders>
            <w:vAlign w:val="center"/>
          </w:tcPr>
          <w:p w14:paraId="28C3D3BD" w14:textId="042ED05B" w:rsidR="00A31770" w:rsidRPr="009A200D" w:rsidRDefault="00A31770" w:rsidP="00A31770">
            <w:pPr>
              <w:spacing w:before="0" w:after="0"/>
            </w:pPr>
            <w:r w:rsidRPr="009A200D">
              <w:t>Kìm điện</w:t>
            </w:r>
          </w:p>
        </w:tc>
        <w:tc>
          <w:tcPr>
            <w:tcW w:w="895" w:type="dxa"/>
            <w:tcBorders>
              <w:top w:val="nil"/>
              <w:left w:val="nil"/>
              <w:bottom w:val="single" w:sz="4" w:space="0" w:color="auto"/>
              <w:right w:val="single" w:sz="4" w:space="0" w:color="auto"/>
            </w:tcBorders>
            <w:vAlign w:val="center"/>
          </w:tcPr>
          <w:p w14:paraId="7B9EC316" w14:textId="77777777" w:rsidR="00A31770" w:rsidRPr="009A200D" w:rsidRDefault="00A31770" w:rsidP="00A31770">
            <w:pPr>
              <w:spacing w:before="0" w:after="0"/>
              <w:jc w:val="center"/>
            </w:pPr>
            <w:r w:rsidRPr="009A200D">
              <w:t>cái</w:t>
            </w:r>
          </w:p>
        </w:tc>
        <w:tc>
          <w:tcPr>
            <w:tcW w:w="1373" w:type="dxa"/>
            <w:tcBorders>
              <w:top w:val="nil"/>
              <w:left w:val="nil"/>
              <w:bottom w:val="single" w:sz="4" w:space="0" w:color="auto"/>
              <w:right w:val="single" w:sz="4" w:space="0" w:color="auto"/>
            </w:tcBorders>
            <w:vAlign w:val="center"/>
          </w:tcPr>
          <w:p w14:paraId="14AF237F" w14:textId="77777777" w:rsidR="00A31770" w:rsidRPr="009A200D" w:rsidRDefault="00A31770" w:rsidP="00A31770">
            <w:pPr>
              <w:spacing w:before="0" w:after="0"/>
              <w:jc w:val="center"/>
            </w:pPr>
            <w:r w:rsidRPr="009A200D">
              <w:t>24</w:t>
            </w:r>
          </w:p>
        </w:tc>
        <w:tc>
          <w:tcPr>
            <w:tcW w:w="1276" w:type="dxa"/>
            <w:tcBorders>
              <w:top w:val="nil"/>
              <w:left w:val="nil"/>
              <w:bottom w:val="single" w:sz="4" w:space="0" w:color="auto"/>
              <w:right w:val="single" w:sz="4" w:space="0" w:color="auto"/>
            </w:tcBorders>
            <w:vAlign w:val="center"/>
          </w:tcPr>
          <w:p w14:paraId="1DF18665" w14:textId="21955425" w:rsidR="00A31770" w:rsidRPr="009A200D" w:rsidRDefault="00A31770" w:rsidP="00A31770">
            <w:pPr>
              <w:spacing w:before="0" w:after="0"/>
              <w:jc w:val="center"/>
            </w:pPr>
            <w:r w:rsidRPr="009A200D">
              <w:t>01</w:t>
            </w:r>
          </w:p>
        </w:tc>
        <w:tc>
          <w:tcPr>
            <w:tcW w:w="992" w:type="dxa"/>
            <w:tcBorders>
              <w:top w:val="nil"/>
              <w:left w:val="nil"/>
              <w:bottom w:val="single" w:sz="4" w:space="0" w:color="auto"/>
              <w:right w:val="single" w:sz="4" w:space="0" w:color="auto"/>
            </w:tcBorders>
            <w:vAlign w:val="center"/>
          </w:tcPr>
          <w:p w14:paraId="55BDA090" w14:textId="77777777" w:rsidR="00A31770" w:rsidRPr="009A200D" w:rsidRDefault="00A31770" w:rsidP="00A31770">
            <w:pPr>
              <w:spacing w:before="0" w:after="0"/>
              <w:jc w:val="right"/>
            </w:pPr>
            <w:r w:rsidRPr="009A200D">
              <w:t>22,94</w:t>
            </w:r>
          </w:p>
        </w:tc>
      </w:tr>
      <w:tr w:rsidR="00B566CA" w:rsidRPr="009A200D" w14:paraId="7B3A60D7" w14:textId="77777777" w:rsidTr="00F9220D">
        <w:trPr>
          <w:trHeight w:val="390"/>
          <w:jc w:val="center"/>
        </w:trPr>
        <w:tc>
          <w:tcPr>
            <w:tcW w:w="702" w:type="dxa"/>
            <w:tcBorders>
              <w:top w:val="nil"/>
              <w:left w:val="single" w:sz="4" w:space="0" w:color="auto"/>
              <w:bottom w:val="single" w:sz="4" w:space="0" w:color="auto"/>
              <w:right w:val="single" w:sz="4" w:space="0" w:color="auto"/>
            </w:tcBorders>
            <w:vAlign w:val="center"/>
            <w:hideMark/>
          </w:tcPr>
          <w:p w14:paraId="4788D632" w14:textId="77777777" w:rsidR="00A31770" w:rsidRPr="009A200D" w:rsidRDefault="00A31770" w:rsidP="00A31770">
            <w:pPr>
              <w:spacing w:before="0" w:after="0"/>
              <w:jc w:val="center"/>
            </w:pPr>
            <w:r w:rsidRPr="009A200D">
              <w:t>24</w:t>
            </w:r>
          </w:p>
        </w:tc>
        <w:tc>
          <w:tcPr>
            <w:tcW w:w="3829" w:type="dxa"/>
            <w:tcBorders>
              <w:top w:val="nil"/>
              <w:left w:val="nil"/>
              <w:bottom w:val="single" w:sz="4" w:space="0" w:color="auto"/>
              <w:right w:val="single" w:sz="4" w:space="0" w:color="auto"/>
            </w:tcBorders>
            <w:vAlign w:val="center"/>
          </w:tcPr>
          <w:p w14:paraId="678E2549" w14:textId="77777777" w:rsidR="00A31770" w:rsidRPr="009A200D" w:rsidRDefault="00A31770" w:rsidP="00A31770">
            <w:pPr>
              <w:spacing w:before="0" w:after="0"/>
            </w:pPr>
            <w:r w:rsidRPr="009A200D">
              <w:t>Máy ảnh kỹ thuật số</w:t>
            </w:r>
          </w:p>
        </w:tc>
        <w:tc>
          <w:tcPr>
            <w:tcW w:w="895" w:type="dxa"/>
            <w:tcBorders>
              <w:top w:val="nil"/>
              <w:left w:val="nil"/>
              <w:bottom w:val="single" w:sz="4" w:space="0" w:color="auto"/>
              <w:right w:val="single" w:sz="4" w:space="0" w:color="auto"/>
            </w:tcBorders>
            <w:vAlign w:val="center"/>
          </w:tcPr>
          <w:p w14:paraId="53395BA7" w14:textId="77777777" w:rsidR="00A31770" w:rsidRPr="009A200D" w:rsidRDefault="00A31770" w:rsidP="00A31770">
            <w:pPr>
              <w:spacing w:before="0" w:after="0"/>
              <w:jc w:val="center"/>
            </w:pPr>
            <w:r w:rsidRPr="009A200D">
              <w:t>cái</w:t>
            </w:r>
          </w:p>
        </w:tc>
        <w:tc>
          <w:tcPr>
            <w:tcW w:w="1373" w:type="dxa"/>
            <w:tcBorders>
              <w:top w:val="nil"/>
              <w:left w:val="nil"/>
              <w:bottom w:val="single" w:sz="4" w:space="0" w:color="auto"/>
              <w:right w:val="single" w:sz="4" w:space="0" w:color="auto"/>
            </w:tcBorders>
            <w:vAlign w:val="center"/>
          </w:tcPr>
          <w:p w14:paraId="5A7DF25A" w14:textId="77777777" w:rsidR="00A31770" w:rsidRPr="009A200D" w:rsidRDefault="00A31770" w:rsidP="00A31770">
            <w:pPr>
              <w:spacing w:before="0" w:after="0"/>
              <w:jc w:val="center"/>
            </w:pPr>
            <w:r w:rsidRPr="009A200D">
              <w:t>48</w:t>
            </w:r>
          </w:p>
        </w:tc>
        <w:tc>
          <w:tcPr>
            <w:tcW w:w="1276" w:type="dxa"/>
            <w:tcBorders>
              <w:top w:val="nil"/>
              <w:left w:val="nil"/>
              <w:bottom w:val="single" w:sz="4" w:space="0" w:color="auto"/>
              <w:right w:val="single" w:sz="4" w:space="0" w:color="auto"/>
            </w:tcBorders>
            <w:vAlign w:val="center"/>
          </w:tcPr>
          <w:p w14:paraId="2CC75AFC" w14:textId="50A8F00A" w:rsidR="00A31770" w:rsidRPr="009A200D" w:rsidRDefault="00A31770" w:rsidP="00A31770">
            <w:pPr>
              <w:spacing w:before="0" w:after="0"/>
              <w:jc w:val="center"/>
            </w:pPr>
            <w:r w:rsidRPr="009A200D">
              <w:t>01</w:t>
            </w:r>
          </w:p>
        </w:tc>
        <w:tc>
          <w:tcPr>
            <w:tcW w:w="992" w:type="dxa"/>
            <w:tcBorders>
              <w:top w:val="nil"/>
              <w:left w:val="nil"/>
              <w:bottom w:val="single" w:sz="4" w:space="0" w:color="auto"/>
              <w:right w:val="single" w:sz="4" w:space="0" w:color="auto"/>
            </w:tcBorders>
            <w:vAlign w:val="center"/>
          </w:tcPr>
          <w:p w14:paraId="76FA4BC9" w14:textId="77777777" w:rsidR="00A31770" w:rsidRPr="009A200D" w:rsidRDefault="00A31770" w:rsidP="00A31770">
            <w:pPr>
              <w:spacing w:before="0" w:after="0"/>
              <w:jc w:val="right"/>
            </w:pPr>
            <w:r w:rsidRPr="009A200D">
              <w:t>22,94</w:t>
            </w:r>
          </w:p>
        </w:tc>
      </w:tr>
      <w:tr w:rsidR="00B566CA" w:rsidRPr="009A200D" w14:paraId="26485080" w14:textId="77777777" w:rsidTr="00F9220D">
        <w:trPr>
          <w:trHeight w:val="390"/>
          <w:jc w:val="center"/>
        </w:trPr>
        <w:tc>
          <w:tcPr>
            <w:tcW w:w="702" w:type="dxa"/>
            <w:tcBorders>
              <w:top w:val="nil"/>
              <w:left w:val="single" w:sz="4" w:space="0" w:color="auto"/>
              <w:bottom w:val="single" w:sz="4" w:space="0" w:color="auto"/>
              <w:right w:val="single" w:sz="4" w:space="0" w:color="auto"/>
            </w:tcBorders>
            <w:vAlign w:val="center"/>
          </w:tcPr>
          <w:p w14:paraId="09A21E02" w14:textId="77777777" w:rsidR="00A31770" w:rsidRPr="009A200D" w:rsidRDefault="00A31770" w:rsidP="00A31770">
            <w:pPr>
              <w:spacing w:before="0" w:after="0"/>
              <w:jc w:val="center"/>
            </w:pPr>
            <w:r w:rsidRPr="009A200D">
              <w:t>25</w:t>
            </w:r>
          </w:p>
        </w:tc>
        <w:tc>
          <w:tcPr>
            <w:tcW w:w="3829" w:type="dxa"/>
            <w:tcBorders>
              <w:top w:val="nil"/>
              <w:left w:val="nil"/>
              <w:bottom w:val="single" w:sz="4" w:space="0" w:color="auto"/>
              <w:right w:val="single" w:sz="4" w:space="0" w:color="auto"/>
            </w:tcBorders>
            <w:vAlign w:val="center"/>
          </w:tcPr>
          <w:p w14:paraId="2B65D69E" w14:textId="77777777" w:rsidR="00A31770" w:rsidRPr="009A200D" w:rsidRDefault="00A31770" w:rsidP="00A31770">
            <w:pPr>
              <w:spacing w:before="0" w:after="0"/>
            </w:pPr>
            <w:r w:rsidRPr="009A200D">
              <w:t>Máy bắt vít</w:t>
            </w:r>
          </w:p>
        </w:tc>
        <w:tc>
          <w:tcPr>
            <w:tcW w:w="895" w:type="dxa"/>
            <w:tcBorders>
              <w:top w:val="nil"/>
              <w:left w:val="nil"/>
              <w:bottom w:val="single" w:sz="4" w:space="0" w:color="auto"/>
              <w:right w:val="single" w:sz="4" w:space="0" w:color="auto"/>
            </w:tcBorders>
            <w:vAlign w:val="center"/>
          </w:tcPr>
          <w:p w14:paraId="7CE74575" w14:textId="77777777" w:rsidR="00A31770" w:rsidRPr="009A200D" w:rsidRDefault="00A31770" w:rsidP="00A31770">
            <w:pPr>
              <w:spacing w:before="0" w:after="0"/>
              <w:jc w:val="center"/>
            </w:pPr>
            <w:r w:rsidRPr="009A200D">
              <w:t>cái</w:t>
            </w:r>
          </w:p>
        </w:tc>
        <w:tc>
          <w:tcPr>
            <w:tcW w:w="1373" w:type="dxa"/>
            <w:tcBorders>
              <w:top w:val="nil"/>
              <w:left w:val="nil"/>
              <w:bottom w:val="single" w:sz="4" w:space="0" w:color="auto"/>
              <w:right w:val="single" w:sz="4" w:space="0" w:color="auto"/>
            </w:tcBorders>
            <w:vAlign w:val="center"/>
          </w:tcPr>
          <w:p w14:paraId="4F60A672" w14:textId="77777777" w:rsidR="00A31770" w:rsidRPr="009A200D" w:rsidRDefault="00A31770" w:rsidP="00A31770">
            <w:pPr>
              <w:spacing w:before="0" w:after="0"/>
              <w:jc w:val="center"/>
            </w:pPr>
            <w:r w:rsidRPr="009A200D">
              <w:t>24</w:t>
            </w:r>
          </w:p>
        </w:tc>
        <w:tc>
          <w:tcPr>
            <w:tcW w:w="1276" w:type="dxa"/>
            <w:tcBorders>
              <w:top w:val="nil"/>
              <w:left w:val="nil"/>
              <w:bottom w:val="single" w:sz="4" w:space="0" w:color="auto"/>
              <w:right w:val="single" w:sz="4" w:space="0" w:color="auto"/>
            </w:tcBorders>
            <w:vAlign w:val="center"/>
          </w:tcPr>
          <w:p w14:paraId="49DE3084" w14:textId="3A58D69A" w:rsidR="00A31770" w:rsidRPr="009A200D" w:rsidRDefault="00A31770" w:rsidP="00A31770">
            <w:pPr>
              <w:spacing w:before="0" w:after="0"/>
              <w:jc w:val="center"/>
            </w:pPr>
            <w:r w:rsidRPr="009A200D">
              <w:t>01</w:t>
            </w:r>
          </w:p>
        </w:tc>
        <w:tc>
          <w:tcPr>
            <w:tcW w:w="992" w:type="dxa"/>
            <w:tcBorders>
              <w:top w:val="nil"/>
              <w:left w:val="nil"/>
              <w:bottom w:val="single" w:sz="4" w:space="0" w:color="auto"/>
              <w:right w:val="single" w:sz="4" w:space="0" w:color="auto"/>
            </w:tcBorders>
            <w:vAlign w:val="center"/>
          </w:tcPr>
          <w:p w14:paraId="6BF80E45" w14:textId="77777777" w:rsidR="00A31770" w:rsidRPr="009A200D" w:rsidRDefault="00A31770" w:rsidP="00A31770">
            <w:pPr>
              <w:spacing w:before="0" w:after="0"/>
              <w:jc w:val="right"/>
            </w:pPr>
            <w:r w:rsidRPr="009A200D">
              <w:t>22,94</w:t>
            </w:r>
          </w:p>
        </w:tc>
      </w:tr>
      <w:tr w:rsidR="00B566CA" w:rsidRPr="009A200D" w14:paraId="6AAACCBF" w14:textId="77777777" w:rsidTr="00F9220D">
        <w:trPr>
          <w:trHeight w:val="390"/>
          <w:jc w:val="center"/>
        </w:trPr>
        <w:tc>
          <w:tcPr>
            <w:tcW w:w="702" w:type="dxa"/>
            <w:tcBorders>
              <w:top w:val="nil"/>
              <w:left w:val="single" w:sz="4" w:space="0" w:color="auto"/>
              <w:bottom w:val="single" w:sz="4" w:space="0" w:color="auto"/>
              <w:right w:val="single" w:sz="4" w:space="0" w:color="auto"/>
            </w:tcBorders>
            <w:vAlign w:val="center"/>
          </w:tcPr>
          <w:p w14:paraId="3F44F37A" w14:textId="77777777" w:rsidR="00A31770" w:rsidRPr="009A200D" w:rsidRDefault="00A31770" w:rsidP="00A31770">
            <w:pPr>
              <w:spacing w:before="0" w:after="0"/>
              <w:jc w:val="center"/>
            </w:pPr>
            <w:r w:rsidRPr="009A200D">
              <w:t>26</w:t>
            </w:r>
          </w:p>
        </w:tc>
        <w:tc>
          <w:tcPr>
            <w:tcW w:w="3829" w:type="dxa"/>
            <w:tcBorders>
              <w:top w:val="nil"/>
              <w:left w:val="nil"/>
              <w:bottom w:val="single" w:sz="4" w:space="0" w:color="auto"/>
              <w:right w:val="single" w:sz="4" w:space="0" w:color="auto"/>
            </w:tcBorders>
            <w:vAlign w:val="center"/>
          </w:tcPr>
          <w:p w14:paraId="533D52E8" w14:textId="77777777" w:rsidR="00A31770" w:rsidRPr="009A200D" w:rsidRDefault="00A31770" w:rsidP="00A31770">
            <w:pPr>
              <w:spacing w:before="0" w:after="0"/>
            </w:pPr>
            <w:r w:rsidRPr="009A200D">
              <w:t>Máy bộ đàm</w:t>
            </w:r>
          </w:p>
        </w:tc>
        <w:tc>
          <w:tcPr>
            <w:tcW w:w="895" w:type="dxa"/>
            <w:tcBorders>
              <w:top w:val="nil"/>
              <w:left w:val="nil"/>
              <w:bottom w:val="single" w:sz="4" w:space="0" w:color="auto"/>
              <w:right w:val="single" w:sz="4" w:space="0" w:color="auto"/>
            </w:tcBorders>
            <w:vAlign w:val="center"/>
          </w:tcPr>
          <w:p w14:paraId="72A261F9" w14:textId="77777777" w:rsidR="00A31770" w:rsidRPr="009A200D" w:rsidRDefault="00A31770" w:rsidP="00A31770">
            <w:pPr>
              <w:spacing w:before="0" w:after="0"/>
              <w:jc w:val="center"/>
            </w:pPr>
            <w:r w:rsidRPr="009A200D">
              <w:t>cái</w:t>
            </w:r>
          </w:p>
        </w:tc>
        <w:tc>
          <w:tcPr>
            <w:tcW w:w="1373" w:type="dxa"/>
            <w:tcBorders>
              <w:top w:val="nil"/>
              <w:left w:val="nil"/>
              <w:bottom w:val="single" w:sz="4" w:space="0" w:color="auto"/>
              <w:right w:val="single" w:sz="4" w:space="0" w:color="auto"/>
            </w:tcBorders>
            <w:vAlign w:val="center"/>
          </w:tcPr>
          <w:p w14:paraId="5A958989" w14:textId="77777777" w:rsidR="00A31770" w:rsidRPr="009A200D" w:rsidRDefault="00A31770" w:rsidP="00A31770">
            <w:pPr>
              <w:spacing w:before="0" w:after="0"/>
              <w:jc w:val="center"/>
            </w:pPr>
            <w:r w:rsidRPr="009A200D">
              <w:t>24</w:t>
            </w:r>
          </w:p>
        </w:tc>
        <w:tc>
          <w:tcPr>
            <w:tcW w:w="1276" w:type="dxa"/>
            <w:tcBorders>
              <w:top w:val="nil"/>
              <w:left w:val="nil"/>
              <w:bottom w:val="single" w:sz="4" w:space="0" w:color="auto"/>
              <w:right w:val="single" w:sz="4" w:space="0" w:color="auto"/>
            </w:tcBorders>
            <w:vAlign w:val="center"/>
          </w:tcPr>
          <w:p w14:paraId="35CA452E" w14:textId="781C6430" w:rsidR="00A31770" w:rsidRPr="009A200D" w:rsidRDefault="00A31770" w:rsidP="00A31770">
            <w:pPr>
              <w:spacing w:before="0" w:after="0"/>
              <w:jc w:val="center"/>
            </w:pPr>
            <w:r w:rsidRPr="009A200D">
              <w:t>01</w:t>
            </w:r>
          </w:p>
        </w:tc>
        <w:tc>
          <w:tcPr>
            <w:tcW w:w="992" w:type="dxa"/>
            <w:tcBorders>
              <w:top w:val="nil"/>
              <w:left w:val="nil"/>
              <w:bottom w:val="single" w:sz="4" w:space="0" w:color="auto"/>
              <w:right w:val="single" w:sz="4" w:space="0" w:color="auto"/>
            </w:tcBorders>
            <w:vAlign w:val="center"/>
          </w:tcPr>
          <w:p w14:paraId="2BCCCB95" w14:textId="77777777" w:rsidR="00A31770" w:rsidRPr="009A200D" w:rsidRDefault="00A31770" w:rsidP="00A31770">
            <w:pPr>
              <w:spacing w:before="0" w:after="0"/>
              <w:jc w:val="right"/>
            </w:pPr>
            <w:r w:rsidRPr="009A200D">
              <w:t>22,94</w:t>
            </w:r>
          </w:p>
        </w:tc>
      </w:tr>
      <w:tr w:rsidR="00B566CA" w:rsidRPr="009A200D" w14:paraId="78C1B0D0" w14:textId="77777777" w:rsidTr="00F9220D">
        <w:trPr>
          <w:trHeight w:val="390"/>
          <w:jc w:val="center"/>
        </w:trPr>
        <w:tc>
          <w:tcPr>
            <w:tcW w:w="702" w:type="dxa"/>
            <w:tcBorders>
              <w:top w:val="nil"/>
              <w:left w:val="single" w:sz="4" w:space="0" w:color="auto"/>
              <w:bottom w:val="single" w:sz="4" w:space="0" w:color="auto"/>
              <w:right w:val="single" w:sz="4" w:space="0" w:color="auto"/>
            </w:tcBorders>
            <w:vAlign w:val="center"/>
          </w:tcPr>
          <w:p w14:paraId="357DAF60" w14:textId="77777777" w:rsidR="00A31770" w:rsidRPr="009A200D" w:rsidRDefault="00A31770" w:rsidP="00A31770">
            <w:pPr>
              <w:spacing w:before="0" w:after="0"/>
              <w:jc w:val="center"/>
            </w:pPr>
            <w:r w:rsidRPr="009A200D">
              <w:t>27</w:t>
            </w:r>
          </w:p>
        </w:tc>
        <w:tc>
          <w:tcPr>
            <w:tcW w:w="3829" w:type="dxa"/>
            <w:tcBorders>
              <w:top w:val="nil"/>
              <w:left w:val="nil"/>
              <w:bottom w:val="single" w:sz="4" w:space="0" w:color="auto"/>
              <w:right w:val="single" w:sz="4" w:space="0" w:color="auto"/>
            </w:tcBorders>
            <w:vAlign w:val="center"/>
          </w:tcPr>
          <w:p w14:paraId="31BDD69C" w14:textId="77777777" w:rsidR="00A31770" w:rsidRPr="009A200D" w:rsidRDefault="00A31770" w:rsidP="00A31770">
            <w:pPr>
              <w:spacing w:before="0" w:after="0"/>
            </w:pPr>
            <w:r w:rsidRPr="009A200D">
              <w:t>Máy đo sâu cầm tay</w:t>
            </w:r>
          </w:p>
        </w:tc>
        <w:tc>
          <w:tcPr>
            <w:tcW w:w="895" w:type="dxa"/>
            <w:tcBorders>
              <w:top w:val="nil"/>
              <w:left w:val="nil"/>
              <w:bottom w:val="single" w:sz="4" w:space="0" w:color="auto"/>
              <w:right w:val="single" w:sz="4" w:space="0" w:color="auto"/>
            </w:tcBorders>
            <w:vAlign w:val="center"/>
          </w:tcPr>
          <w:p w14:paraId="5ADEE541" w14:textId="77777777" w:rsidR="00A31770" w:rsidRPr="009A200D" w:rsidRDefault="00A31770" w:rsidP="00A31770">
            <w:pPr>
              <w:spacing w:before="0" w:after="0"/>
              <w:jc w:val="center"/>
            </w:pPr>
            <w:r w:rsidRPr="009A200D">
              <w:t>cái</w:t>
            </w:r>
          </w:p>
        </w:tc>
        <w:tc>
          <w:tcPr>
            <w:tcW w:w="1373" w:type="dxa"/>
            <w:tcBorders>
              <w:top w:val="nil"/>
              <w:left w:val="nil"/>
              <w:bottom w:val="single" w:sz="4" w:space="0" w:color="auto"/>
              <w:right w:val="single" w:sz="4" w:space="0" w:color="auto"/>
            </w:tcBorders>
            <w:vAlign w:val="center"/>
          </w:tcPr>
          <w:p w14:paraId="340DCC80" w14:textId="77777777" w:rsidR="00A31770" w:rsidRPr="009A200D" w:rsidRDefault="00A31770" w:rsidP="00A31770">
            <w:pPr>
              <w:spacing w:before="0" w:after="0"/>
              <w:jc w:val="center"/>
            </w:pPr>
            <w:r w:rsidRPr="009A200D">
              <w:t>60</w:t>
            </w:r>
          </w:p>
        </w:tc>
        <w:tc>
          <w:tcPr>
            <w:tcW w:w="1276" w:type="dxa"/>
            <w:tcBorders>
              <w:top w:val="nil"/>
              <w:left w:val="nil"/>
              <w:bottom w:val="single" w:sz="4" w:space="0" w:color="auto"/>
              <w:right w:val="single" w:sz="4" w:space="0" w:color="auto"/>
            </w:tcBorders>
            <w:vAlign w:val="center"/>
          </w:tcPr>
          <w:p w14:paraId="106B14D5" w14:textId="1FA5F89B" w:rsidR="00A31770" w:rsidRPr="009A200D" w:rsidRDefault="00A31770" w:rsidP="00A31770">
            <w:pPr>
              <w:spacing w:before="0" w:after="0"/>
              <w:jc w:val="center"/>
            </w:pPr>
            <w:r w:rsidRPr="009A200D">
              <w:t>01</w:t>
            </w:r>
          </w:p>
        </w:tc>
        <w:tc>
          <w:tcPr>
            <w:tcW w:w="992" w:type="dxa"/>
            <w:tcBorders>
              <w:top w:val="nil"/>
              <w:left w:val="nil"/>
              <w:bottom w:val="single" w:sz="4" w:space="0" w:color="auto"/>
              <w:right w:val="single" w:sz="4" w:space="0" w:color="auto"/>
            </w:tcBorders>
            <w:vAlign w:val="center"/>
          </w:tcPr>
          <w:p w14:paraId="770AEA0B" w14:textId="77777777" w:rsidR="00A31770" w:rsidRPr="009A200D" w:rsidRDefault="00A31770" w:rsidP="00A31770">
            <w:pPr>
              <w:spacing w:before="0" w:after="0"/>
              <w:jc w:val="right"/>
            </w:pPr>
            <w:r w:rsidRPr="009A200D">
              <w:t>68,83</w:t>
            </w:r>
          </w:p>
        </w:tc>
      </w:tr>
      <w:tr w:rsidR="00B566CA" w:rsidRPr="009A200D" w14:paraId="3FD527F6" w14:textId="77777777" w:rsidTr="00F9220D">
        <w:trPr>
          <w:trHeight w:val="390"/>
          <w:jc w:val="center"/>
        </w:trPr>
        <w:tc>
          <w:tcPr>
            <w:tcW w:w="702" w:type="dxa"/>
            <w:tcBorders>
              <w:top w:val="nil"/>
              <w:left w:val="single" w:sz="4" w:space="0" w:color="auto"/>
              <w:bottom w:val="single" w:sz="4" w:space="0" w:color="auto"/>
              <w:right w:val="single" w:sz="4" w:space="0" w:color="auto"/>
            </w:tcBorders>
            <w:vAlign w:val="center"/>
          </w:tcPr>
          <w:p w14:paraId="39A90F7A" w14:textId="77777777" w:rsidR="00A31770" w:rsidRPr="009A200D" w:rsidRDefault="00A31770" w:rsidP="00A31770">
            <w:pPr>
              <w:spacing w:before="0" w:after="0"/>
              <w:jc w:val="center"/>
            </w:pPr>
            <w:r w:rsidRPr="009A200D">
              <w:t>28</w:t>
            </w:r>
          </w:p>
        </w:tc>
        <w:tc>
          <w:tcPr>
            <w:tcW w:w="3829" w:type="dxa"/>
            <w:tcBorders>
              <w:top w:val="nil"/>
              <w:left w:val="nil"/>
              <w:bottom w:val="single" w:sz="4" w:space="0" w:color="auto"/>
              <w:right w:val="single" w:sz="4" w:space="0" w:color="auto"/>
            </w:tcBorders>
            <w:vAlign w:val="center"/>
          </w:tcPr>
          <w:p w14:paraId="25C39529" w14:textId="77777777" w:rsidR="00A31770" w:rsidRPr="009A200D" w:rsidRDefault="00A31770" w:rsidP="00A31770">
            <w:pPr>
              <w:spacing w:before="0" w:after="0"/>
            </w:pPr>
            <w:r w:rsidRPr="009A200D">
              <w:t>Mũi khoan kim loại</w:t>
            </w:r>
          </w:p>
        </w:tc>
        <w:tc>
          <w:tcPr>
            <w:tcW w:w="895" w:type="dxa"/>
            <w:tcBorders>
              <w:top w:val="nil"/>
              <w:left w:val="nil"/>
              <w:bottom w:val="single" w:sz="4" w:space="0" w:color="auto"/>
              <w:right w:val="single" w:sz="4" w:space="0" w:color="auto"/>
            </w:tcBorders>
            <w:vAlign w:val="center"/>
          </w:tcPr>
          <w:p w14:paraId="5B3E1791" w14:textId="77777777" w:rsidR="00A31770" w:rsidRPr="009A200D" w:rsidRDefault="00A31770" w:rsidP="00A31770">
            <w:pPr>
              <w:spacing w:before="0" w:after="0"/>
              <w:jc w:val="center"/>
            </w:pPr>
            <w:r w:rsidRPr="009A200D">
              <w:t>cái</w:t>
            </w:r>
          </w:p>
        </w:tc>
        <w:tc>
          <w:tcPr>
            <w:tcW w:w="1373" w:type="dxa"/>
            <w:tcBorders>
              <w:top w:val="nil"/>
              <w:left w:val="nil"/>
              <w:bottom w:val="single" w:sz="4" w:space="0" w:color="auto"/>
              <w:right w:val="single" w:sz="4" w:space="0" w:color="auto"/>
            </w:tcBorders>
            <w:vAlign w:val="center"/>
          </w:tcPr>
          <w:p w14:paraId="781AEF10" w14:textId="77777777" w:rsidR="00A31770" w:rsidRPr="009A200D" w:rsidRDefault="00A31770" w:rsidP="00A31770">
            <w:pPr>
              <w:spacing w:before="0" w:after="0"/>
              <w:jc w:val="center"/>
            </w:pPr>
            <w:r w:rsidRPr="009A200D">
              <w:t>24</w:t>
            </w:r>
          </w:p>
        </w:tc>
        <w:tc>
          <w:tcPr>
            <w:tcW w:w="1276" w:type="dxa"/>
            <w:tcBorders>
              <w:top w:val="nil"/>
              <w:left w:val="nil"/>
              <w:bottom w:val="single" w:sz="4" w:space="0" w:color="auto"/>
              <w:right w:val="single" w:sz="4" w:space="0" w:color="auto"/>
            </w:tcBorders>
            <w:vAlign w:val="center"/>
          </w:tcPr>
          <w:p w14:paraId="3C522D67" w14:textId="30B2B0F1" w:rsidR="00A31770" w:rsidRPr="009A200D" w:rsidRDefault="00A31770" w:rsidP="00A31770">
            <w:pPr>
              <w:spacing w:before="0" w:after="0"/>
              <w:jc w:val="center"/>
            </w:pPr>
            <w:r w:rsidRPr="009A200D">
              <w:t>01</w:t>
            </w:r>
          </w:p>
        </w:tc>
        <w:tc>
          <w:tcPr>
            <w:tcW w:w="992" w:type="dxa"/>
            <w:tcBorders>
              <w:top w:val="nil"/>
              <w:left w:val="nil"/>
              <w:bottom w:val="single" w:sz="4" w:space="0" w:color="auto"/>
              <w:right w:val="single" w:sz="4" w:space="0" w:color="auto"/>
            </w:tcBorders>
            <w:vAlign w:val="center"/>
          </w:tcPr>
          <w:p w14:paraId="37A4942C" w14:textId="77777777" w:rsidR="00A31770" w:rsidRPr="009A200D" w:rsidRDefault="00A31770" w:rsidP="00A31770">
            <w:pPr>
              <w:spacing w:before="0" w:after="0"/>
              <w:jc w:val="right"/>
            </w:pPr>
            <w:r w:rsidRPr="009A200D">
              <w:t>14,98</w:t>
            </w:r>
          </w:p>
        </w:tc>
      </w:tr>
      <w:tr w:rsidR="00B566CA" w:rsidRPr="009A200D" w14:paraId="5B820E24" w14:textId="77777777" w:rsidTr="00F9220D">
        <w:trPr>
          <w:trHeight w:val="390"/>
          <w:jc w:val="center"/>
        </w:trPr>
        <w:tc>
          <w:tcPr>
            <w:tcW w:w="702" w:type="dxa"/>
            <w:tcBorders>
              <w:top w:val="nil"/>
              <w:left w:val="single" w:sz="4" w:space="0" w:color="auto"/>
              <w:bottom w:val="single" w:sz="4" w:space="0" w:color="auto"/>
              <w:right w:val="single" w:sz="4" w:space="0" w:color="auto"/>
            </w:tcBorders>
            <w:vAlign w:val="center"/>
          </w:tcPr>
          <w:p w14:paraId="6F6AE93F" w14:textId="77777777" w:rsidR="00A31770" w:rsidRPr="009A200D" w:rsidRDefault="00A31770" w:rsidP="00A31770">
            <w:pPr>
              <w:spacing w:before="0" w:after="0"/>
              <w:jc w:val="center"/>
            </w:pPr>
            <w:r w:rsidRPr="009A200D">
              <w:t>29</w:t>
            </w:r>
          </w:p>
        </w:tc>
        <w:tc>
          <w:tcPr>
            <w:tcW w:w="3829" w:type="dxa"/>
            <w:tcBorders>
              <w:top w:val="nil"/>
              <w:left w:val="nil"/>
              <w:bottom w:val="single" w:sz="4" w:space="0" w:color="auto"/>
              <w:right w:val="single" w:sz="4" w:space="0" w:color="auto"/>
            </w:tcBorders>
            <w:vAlign w:val="center"/>
          </w:tcPr>
          <w:p w14:paraId="738310C4" w14:textId="2332BD00" w:rsidR="00A31770" w:rsidRPr="009A200D" w:rsidRDefault="00A31770" w:rsidP="00A31770">
            <w:pPr>
              <w:spacing w:before="0" w:after="0"/>
            </w:pPr>
            <w:r w:rsidRPr="009A200D">
              <w:t>Ổ cắm điện kéo dài 5m</w:t>
            </w:r>
          </w:p>
        </w:tc>
        <w:tc>
          <w:tcPr>
            <w:tcW w:w="895" w:type="dxa"/>
            <w:tcBorders>
              <w:top w:val="nil"/>
              <w:left w:val="nil"/>
              <w:bottom w:val="single" w:sz="4" w:space="0" w:color="auto"/>
              <w:right w:val="single" w:sz="4" w:space="0" w:color="auto"/>
            </w:tcBorders>
            <w:vAlign w:val="center"/>
          </w:tcPr>
          <w:p w14:paraId="06272B37" w14:textId="77777777" w:rsidR="00A31770" w:rsidRPr="009A200D" w:rsidRDefault="00A31770" w:rsidP="00A31770">
            <w:pPr>
              <w:spacing w:before="0" w:after="0"/>
              <w:jc w:val="center"/>
            </w:pPr>
            <w:r w:rsidRPr="009A200D">
              <w:t>bộ</w:t>
            </w:r>
          </w:p>
        </w:tc>
        <w:tc>
          <w:tcPr>
            <w:tcW w:w="1373" w:type="dxa"/>
            <w:tcBorders>
              <w:top w:val="nil"/>
              <w:left w:val="nil"/>
              <w:bottom w:val="single" w:sz="4" w:space="0" w:color="auto"/>
              <w:right w:val="single" w:sz="4" w:space="0" w:color="auto"/>
            </w:tcBorders>
            <w:vAlign w:val="center"/>
          </w:tcPr>
          <w:p w14:paraId="27B181C6" w14:textId="77777777" w:rsidR="00A31770" w:rsidRPr="009A200D" w:rsidRDefault="00A31770" w:rsidP="00A31770">
            <w:pPr>
              <w:spacing w:before="0" w:after="0"/>
              <w:jc w:val="center"/>
            </w:pPr>
            <w:r w:rsidRPr="009A200D">
              <w:t>24</w:t>
            </w:r>
          </w:p>
        </w:tc>
        <w:tc>
          <w:tcPr>
            <w:tcW w:w="1276" w:type="dxa"/>
            <w:tcBorders>
              <w:top w:val="nil"/>
              <w:left w:val="nil"/>
              <w:bottom w:val="single" w:sz="4" w:space="0" w:color="auto"/>
              <w:right w:val="single" w:sz="4" w:space="0" w:color="auto"/>
            </w:tcBorders>
            <w:vAlign w:val="center"/>
          </w:tcPr>
          <w:p w14:paraId="5FCC4386" w14:textId="7E52D684" w:rsidR="00A31770" w:rsidRPr="009A200D" w:rsidRDefault="00A31770" w:rsidP="00A31770">
            <w:pPr>
              <w:spacing w:before="0" w:after="0"/>
              <w:jc w:val="center"/>
            </w:pPr>
            <w:r w:rsidRPr="009A200D">
              <w:t>01</w:t>
            </w:r>
          </w:p>
        </w:tc>
        <w:tc>
          <w:tcPr>
            <w:tcW w:w="992" w:type="dxa"/>
            <w:tcBorders>
              <w:top w:val="nil"/>
              <w:left w:val="nil"/>
              <w:bottom w:val="single" w:sz="4" w:space="0" w:color="auto"/>
              <w:right w:val="single" w:sz="4" w:space="0" w:color="auto"/>
            </w:tcBorders>
            <w:vAlign w:val="center"/>
          </w:tcPr>
          <w:p w14:paraId="3A47472B" w14:textId="77777777" w:rsidR="00A31770" w:rsidRPr="009A200D" w:rsidRDefault="00A31770" w:rsidP="00A31770">
            <w:pPr>
              <w:spacing w:before="0" w:after="0"/>
              <w:jc w:val="right"/>
            </w:pPr>
            <w:r w:rsidRPr="009A200D">
              <w:t>22,94</w:t>
            </w:r>
          </w:p>
        </w:tc>
      </w:tr>
      <w:tr w:rsidR="00B566CA" w:rsidRPr="009A200D" w14:paraId="190AC4E7" w14:textId="77777777" w:rsidTr="00F9220D">
        <w:trPr>
          <w:trHeight w:val="390"/>
          <w:jc w:val="center"/>
        </w:trPr>
        <w:tc>
          <w:tcPr>
            <w:tcW w:w="702" w:type="dxa"/>
            <w:tcBorders>
              <w:top w:val="nil"/>
              <w:left w:val="single" w:sz="4" w:space="0" w:color="auto"/>
              <w:bottom w:val="single" w:sz="4" w:space="0" w:color="auto"/>
              <w:right w:val="single" w:sz="4" w:space="0" w:color="auto"/>
            </w:tcBorders>
            <w:vAlign w:val="center"/>
          </w:tcPr>
          <w:p w14:paraId="27656CE5" w14:textId="77777777" w:rsidR="00A31770" w:rsidRPr="009A200D" w:rsidRDefault="00A31770" w:rsidP="00A31770">
            <w:pPr>
              <w:spacing w:before="0" w:after="0"/>
              <w:jc w:val="center"/>
            </w:pPr>
            <w:r w:rsidRPr="009A200D">
              <w:t>30</w:t>
            </w:r>
          </w:p>
        </w:tc>
        <w:tc>
          <w:tcPr>
            <w:tcW w:w="3829" w:type="dxa"/>
            <w:tcBorders>
              <w:top w:val="nil"/>
              <w:left w:val="nil"/>
              <w:bottom w:val="single" w:sz="4" w:space="0" w:color="auto"/>
              <w:right w:val="single" w:sz="4" w:space="0" w:color="auto"/>
            </w:tcBorders>
            <w:vAlign w:val="center"/>
          </w:tcPr>
          <w:p w14:paraId="790F63A8" w14:textId="77777777" w:rsidR="00A31770" w:rsidRPr="009A200D" w:rsidRDefault="00A31770" w:rsidP="00A31770">
            <w:pPr>
              <w:spacing w:before="0" w:after="0"/>
            </w:pPr>
            <w:r w:rsidRPr="009A200D">
              <w:t>Ống nhòm</w:t>
            </w:r>
          </w:p>
        </w:tc>
        <w:tc>
          <w:tcPr>
            <w:tcW w:w="895" w:type="dxa"/>
            <w:tcBorders>
              <w:top w:val="nil"/>
              <w:left w:val="nil"/>
              <w:bottom w:val="single" w:sz="4" w:space="0" w:color="auto"/>
              <w:right w:val="single" w:sz="4" w:space="0" w:color="auto"/>
            </w:tcBorders>
            <w:vAlign w:val="center"/>
          </w:tcPr>
          <w:p w14:paraId="5E6F1565" w14:textId="77777777" w:rsidR="00A31770" w:rsidRPr="009A200D" w:rsidRDefault="00A31770" w:rsidP="00A31770">
            <w:pPr>
              <w:spacing w:before="0" w:after="0"/>
              <w:jc w:val="center"/>
            </w:pPr>
            <w:r w:rsidRPr="009A200D">
              <w:t>cái</w:t>
            </w:r>
          </w:p>
        </w:tc>
        <w:tc>
          <w:tcPr>
            <w:tcW w:w="1373" w:type="dxa"/>
            <w:tcBorders>
              <w:top w:val="nil"/>
              <w:left w:val="nil"/>
              <w:bottom w:val="single" w:sz="4" w:space="0" w:color="auto"/>
              <w:right w:val="single" w:sz="4" w:space="0" w:color="auto"/>
            </w:tcBorders>
            <w:vAlign w:val="center"/>
          </w:tcPr>
          <w:p w14:paraId="6694BD26" w14:textId="77777777" w:rsidR="00A31770" w:rsidRPr="009A200D" w:rsidRDefault="00A31770" w:rsidP="00A31770">
            <w:pPr>
              <w:spacing w:before="0" w:after="0"/>
              <w:jc w:val="center"/>
            </w:pPr>
            <w:r w:rsidRPr="009A200D">
              <w:t>48</w:t>
            </w:r>
          </w:p>
        </w:tc>
        <w:tc>
          <w:tcPr>
            <w:tcW w:w="1276" w:type="dxa"/>
            <w:tcBorders>
              <w:top w:val="nil"/>
              <w:left w:val="nil"/>
              <w:bottom w:val="single" w:sz="4" w:space="0" w:color="auto"/>
              <w:right w:val="single" w:sz="4" w:space="0" w:color="auto"/>
            </w:tcBorders>
            <w:vAlign w:val="center"/>
          </w:tcPr>
          <w:p w14:paraId="73294580" w14:textId="468C6DD9" w:rsidR="00A31770" w:rsidRPr="009A200D" w:rsidRDefault="00A31770" w:rsidP="00A31770">
            <w:pPr>
              <w:spacing w:before="0" w:after="0"/>
              <w:jc w:val="center"/>
            </w:pPr>
            <w:r w:rsidRPr="009A200D">
              <w:t>01</w:t>
            </w:r>
          </w:p>
        </w:tc>
        <w:tc>
          <w:tcPr>
            <w:tcW w:w="992" w:type="dxa"/>
            <w:tcBorders>
              <w:top w:val="nil"/>
              <w:left w:val="nil"/>
              <w:bottom w:val="single" w:sz="4" w:space="0" w:color="auto"/>
              <w:right w:val="single" w:sz="4" w:space="0" w:color="auto"/>
            </w:tcBorders>
            <w:vAlign w:val="center"/>
          </w:tcPr>
          <w:p w14:paraId="115C3285" w14:textId="77777777" w:rsidR="00A31770" w:rsidRPr="009A200D" w:rsidRDefault="00A31770" w:rsidP="00A31770">
            <w:pPr>
              <w:spacing w:before="0" w:after="0"/>
              <w:jc w:val="right"/>
            </w:pPr>
            <w:r w:rsidRPr="009A200D">
              <w:t>22,94</w:t>
            </w:r>
          </w:p>
        </w:tc>
      </w:tr>
      <w:tr w:rsidR="00B566CA" w:rsidRPr="009A200D" w14:paraId="2B9A24E0" w14:textId="77777777" w:rsidTr="00F9220D">
        <w:trPr>
          <w:trHeight w:val="390"/>
          <w:jc w:val="center"/>
        </w:trPr>
        <w:tc>
          <w:tcPr>
            <w:tcW w:w="702" w:type="dxa"/>
            <w:tcBorders>
              <w:top w:val="nil"/>
              <w:left w:val="single" w:sz="4" w:space="0" w:color="auto"/>
              <w:bottom w:val="single" w:sz="4" w:space="0" w:color="auto"/>
              <w:right w:val="single" w:sz="4" w:space="0" w:color="auto"/>
            </w:tcBorders>
            <w:vAlign w:val="center"/>
          </w:tcPr>
          <w:p w14:paraId="4D308851" w14:textId="77777777" w:rsidR="00A31770" w:rsidRPr="009A200D" w:rsidRDefault="00A31770" w:rsidP="00A31770">
            <w:pPr>
              <w:spacing w:before="0" w:after="0"/>
              <w:jc w:val="center"/>
            </w:pPr>
            <w:r w:rsidRPr="009A200D">
              <w:t>31</w:t>
            </w:r>
          </w:p>
        </w:tc>
        <w:tc>
          <w:tcPr>
            <w:tcW w:w="3829" w:type="dxa"/>
            <w:tcBorders>
              <w:top w:val="nil"/>
              <w:left w:val="nil"/>
              <w:bottom w:val="single" w:sz="4" w:space="0" w:color="auto"/>
              <w:right w:val="single" w:sz="4" w:space="0" w:color="auto"/>
            </w:tcBorders>
            <w:vAlign w:val="center"/>
          </w:tcPr>
          <w:p w14:paraId="59EA6051" w14:textId="77777777" w:rsidR="00A31770" w:rsidRPr="009A200D" w:rsidRDefault="00A31770" w:rsidP="00A31770">
            <w:pPr>
              <w:spacing w:before="0" w:after="0"/>
            </w:pPr>
            <w:r w:rsidRPr="009A200D">
              <w:t>Thùng phuy 200 lít</w:t>
            </w:r>
          </w:p>
        </w:tc>
        <w:tc>
          <w:tcPr>
            <w:tcW w:w="895" w:type="dxa"/>
            <w:tcBorders>
              <w:top w:val="nil"/>
              <w:left w:val="nil"/>
              <w:bottom w:val="single" w:sz="4" w:space="0" w:color="auto"/>
              <w:right w:val="single" w:sz="4" w:space="0" w:color="auto"/>
            </w:tcBorders>
            <w:vAlign w:val="center"/>
          </w:tcPr>
          <w:p w14:paraId="0F7DFBEA" w14:textId="77777777" w:rsidR="00A31770" w:rsidRPr="009A200D" w:rsidRDefault="00A31770" w:rsidP="00A31770">
            <w:pPr>
              <w:spacing w:before="0" w:after="0"/>
              <w:jc w:val="center"/>
            </w:pPr>
            <w:r w:rsidRPr="009A200D">
              <w:t>cái</w:t>
            </w:r>
          </w:p>
        </w:tc>
        <w:tc>
          <w:tcPr>
            <w:tcW w:w="1373" w:type="dxa"/>
            <w:tcBorders>
              <w:top w:val="nil"/>
              <w:left w:val="nil"/>
              <w:bottom w:val="single" w:sz="4" w:space="0" w:color="auto"/>
              <w:right w:val="single" w:sz="4" w:space="0" w:color="auto"/>
            </w:tcBorders>
            <w:vAlign w:val="center"/>
          </w:tcPr>
          <w:p w14:paraId="6F35F67A" w14:textId="77777777" w:rsidR="00A31770" w:rsidRPr="009A200D" w:rsidRDefault="00A31770" w:rsidP="00A31770">
            <w:pPr>
              <w:spacing w:before="0" w:after="0"/>
              <w:jc w:val="center"/>
            </w:pPr>
            <w:r w:rsidRPr="009A200D">
              <w:t>24</w:t>
            </w:r>
          </w:p>
        </w:tc>
        <w:tc>
          <w:tcPr>
            <w:tcW w:w="1276" w:type="dxa"/>
            <w:tcBorders>
              <w:top w:val="nil"/>
              <w:left w:val="nil"/>
              <w:bottom w:val="single" w:sz="4" w:space="0" w:color="auto"/>
              <w:right w:val="single" w:sz="4" w:space="0" w:color="auto"/>
            </w:tcBorders>
            <w:vAlign w:val="center"/>
          </w:tcPr>
          <w:p w14:paraId="043DA88D" w14:textId="40374BC2" w:rsidR="00A31770" w:rsidRPr="009A200D" w:rsidRDefault="00A31770" w:rsidP="00A31770">
            <w:pPr>
              <w:spacing w:before="0" w:after="0"/>
              <w:jc w:val="center"/>
            </w:pPr>
            <w:r w:rsidRPr="009A200D">
              <w:t>01</w:t>
            </w:r>
          </w:p>
        </w:tc>
        <w:tc>
          <w:tcPr>
            <w:tcW w:w="992" w:type="dxa"/>
            <w:tcBorders>
              <w:top w:val="nil"/>
              <w:left w:val="nil"/>
              <w:bottom w:val="single" w:sz="4" w:space="0" w:color="auto"/>
              <w:right w:val="single" w:sz="4" w:space="0" w:color="auto"/>
            </w:tcBorders>
            <w:vAlign w:val="center"/>
          </w:tcPr>
          <w:p w14:paraId="4C77D102" w14:textId="77777777" w:rsidR="00A31770" w:rsidRPr="009A200D" w:rsidRDefault="00A31770" w:rsidP="00A31770">
            <w:pPr>
              <w:spacing w:before="0" w:after="0"/>
              <w:jc w:val="right"/>
            </w:pPr>
            <w:r w:rsidRPr="009A200D">
              <w:t>22,94</w:t>
            </w:r>
          </w:p>
        </w:tc>
      </w:tr>
      <w:tr w:rsidR="00B566CA" w:rsidRPr="009A200D" w14:paraId="12CF6452" w14:textId="77777777" w:rsidTr="00F9220D">
        <w:trPr>
          <w:trHeight w:val="390"/>
          <w:jc w:val="center"/>
        </w:trPr>
        <w:tc>
          <w:tcPr>
            <w:tcW w:w="702" w:type="dxa"/>
            <w:tcBorders>
              <w:top w:val="nil"/>
              <w:left w:val="single" w:sz="4" w:space="0" w:color="auto"/>
              <w:bottom w:val="single" w:sz="4" w:space="0" w:color="auto"/>
              <w:right w:val="single" w:sz="4" w:space="0" w:color="auto"/>
            </w:tcBorders>
            <w:vAlign w:val="center"/>
          </w:tcPr>
          <w:p w14:paraId="53857579" w14:textId="77777777" w:rsidR="00A31770" w:rsidRPr="009A200D" w:rsidRDefault="00A31770" w:rsidP="00A31770">
            <w:pPr>
              <w:spacing w:before="0" w:after="0"/>
              <w:jc w:val="center"/>
            </w:pPr>
            <w:r w:rsidRPr="009A200D">
              <w:t>32</w:t>
            </w:r>
          </w:p>
        </w:tc>
        <w:tc>
          <w:tcPr>
            <w:tcW w:w="3829" w:type="dxa"/>
            <w:tcBorders>
              <w:top w:val="nil"/>
              <w:left w:val="nil"/>
              <w:bottom w:val="single" w:sz="4" w:space="0" w:color="auto"/>
              <w:right w:val="single" w:sz="4" w:space="0" w:color="auto"/>
            </w:tcBorders>
            <w:vAlign w:val="center"/>
          </w:tcPr>
          <w:p w14:paraId="41F88377" w14:textId="77777777" w:rsidR="00A31770" w:rsidRPr="009A200D" w:rsidRDefault="00A31770" w:rsidP="00A31770">
            <w:pPr>
              <w:spacing w:before="0" w:after="0"/>
            </w:pPr>
            <w:r w:rsidRPr="009A200D">
              <w:t>Thước cuộn thép</w:t>
            </w:r>
          </w:p>
        </w:tc>
        <w:tc>
          <w:tcPr>
            <w:tcW w:w="895" w:type="dxa"/>
            <w:tcBorders>
              <w:top w:val="nil"/>
              <w:left w:val="nil"/>
              <w:bottom w:val="single" w:sz="4" w:space="0" w:color="auto"/>
              <w:right w:val="single" w:sz="4" w:space="0" w:color="auto"/>
            </w:tcBorders>
            <w:vAlign w:val="center"/>
          </w:tcPr>
          <w:p w14:paraId="75D84445" w14:textId="77777777" w:rsidR="00A31770" w:rsidRPr="009A200D" w:rsidRDefault="00A31770" w:rsidP="00A31770">
            <w:pPr>
              <w:spacing w:before="0" w:after="0"/>
              <w:jc w:val="center"/>
            </w:pPr>
            <w:r w:rsidRPr="009A200D">
              <w:t>cái</w:t>
            </w:r>
          </w:p>
        </w:tc>
        <w:tc>
          <w:tcPr>
            <w:tcW w:w="1373" w:type="dxa"/>
            <w:tcBorders>
              <w:top w:val="nil"/>
              <w:left w:val="nil"/>
              <w:bottom w:val="single" w:sz="4" w:space="0" w:color="auto"/>
              <w:right w:val="single" w:sz="4" w:space="0" w:color="auto"/>
            </w:tcBorders>
            <w:vAlign w:val="center"/>
          </w:tcPr>
          <w:p w14:paraId="04BFF552" w14:textId="77777777" w:rsidR="00A31770" w:rsidRPr="009A200D" w:rsidRDefault="00A31770" w:rsidP="00A31770">
            <w:pPr>
              <w:spacing w:before="0" w:after="0"/>
              <w:jc w:val="center"/>
            </w:pPr>
            <w:r w:rsidRPr="009A200D">
              <w:t>24</w:t>
            </w:r>
          </w:p>
        </w:tc>
        <w:tc>
          <w:tcPr>
            <w:tcW w:w="1276" w:type="dxa"/>
            <w:tcBorders>
              <w:top w:val="nil"/>
              <w:left w:val="nil"/>
              <w:bottom w:val="single" w:sz="4" w:space="0" w:color="auto"/>
              <w:right w:val="single" w:sz="4" w:space="0" w:color="auto"/>
            </w:tcBorders>
            <w:vAlign w:val="center"/>
          </w:tcPr>
          <w:p w14:paraId="5332EDC8" w14:textId="6C8D4FA5" w:rsidR="00A31770" w:rsidRPr="009A200D" w:rsidRDefault="00A31770" w:rsidP="00A31770">
            <w:pPr>
              <w:spacing w:before="0" w:after="0"/>
              <w:jc w:val="center"/>
            </w:pPr>
            <w:r w:rsidRPr="009A200D">
              <w:t>01</w:t>
            </w:r>
          </w:p>
        </w:tc>
        <w:tc>
          <w:tcPr>
            <w:tcW w:w="992" w:type="dxa"/>
            <w:tcBorders>
              <w:top w:val="nil"/>
              <w:left w:val="nil"/>
              <w:bottom w:val="single" w:sz="4" w:space="0" w:color="auto"/>
              <w:right w:val="single" w:sz="4" w:space="0" w:color="auto"/>
            </w:tcBorders>
            <w:vAlign w:val="center"/>
          </w:tcPr>
          <w:p w14:paraId="63D8E4D3" w14:textId="77777777" w:rsidR="00A31770" w:rsidRPr="009A200D" w:rsidRDefault="00A31770" w:rsidP="00A31770">
            <w:pPr>
              <w:spacing w:before="0" w:after="0"/>
              <w:jc w:val="right"/>
            </w:pPr>
            <w:r w:rsidRPr="009A200D">
              <w:t>22,94</w:t>
            </w:r>
          </w:p>
        </w:tc>
      </w:tr>
      <w:tr w:rsidR="00B566CA" w:rsidRPr="009A200D" w14:paraId="0805235E" w14:textId="77777777" w:rsidTr="00F9220D">
        <w:trPr>
          <w:trHeight w:val="390"/>
          <w:jc w:val="center"/>
        </w:trPr>
        <w:tc>
          <w:tcPr>
            <w:tcW w:w="702" w:type="dxa"/>
            <w:tcBorders>
              <w:top w:val="nil"/>
              <w:left w:val="single" w:sz="4" w:space="0" w:color="auto"/>
              <w:bottom w:val="single" w:sz="4" w:space="0" w:color="auto"/>
              <w:right w:val="single" w:sz="4" w:space="0" w:color="auto"/>
            </w:tcBorders>
            <w:vAlign w:val="center"/>
          </w:tcPr>
          <w:p w14:paraId="39486652" w14:textId="77777777" w:rsidR="00A31770" w:rsidRPr="009A200D" w:rsidRDefault="00A31770" w:rsidP="00A31770">
            <w:pPr>
              <w:spacing w:before="0" w:after="0"/>
              <w:jc w:val="center"/>
            </w:pPr>
            <w:r w:rsidRPr="009A200D">
              <w:t>33</w:t>
            </w:r>
          </w:p>
        </w:tc>
        <w:tc>
          <w:tcPr>
            <w:tcW w:w="3829" w:type="dxa"/>
            <w:tcBorders>
              <w:top w:val="nil"/>
              <w:left w:val="nil"/>
              <w:bottom w:val="single" w:sz="4" w:space="0" w:color="auto"/>
              <w:right w:val="single" w:sz="4" w:space="0" w:color="auto"/>
            </w:tcBorders>
            <w:vAlign w:val="center"/>
          </w:tcPr>
          <w:p w14:paraId="298A2B09" w14:textId="77777777" w:rsidR="00A31770" w:rsidRPr="009A200D" w:rsidRDefault="00A31770" w:rsidP="00A31770">
            <w:pPr>
              <w:spacing w:before="0" w:after="0"/>
            </w:pPr>
            <w:r w:rsidRPr="009A200D">
              <w:t>Thùng nhôm đựng mẫu</w:t>
            </w:r>
          </w:p>
        </w:tc>
        <w:tc>
          <w:tcPr>
            <w:tcW w:w="895" w:type="dxa"/>
            <w:tcBorders>
              <w:top w:val="nil"/>
              <w:left w:val="nil"/>
              <w:bottom w:val="single" w:sz="4" w:space="0" w:color="auto"/>
              <w:right w:val="single" w:sz="4" w:space="0" w:color="auto"/>
            </w:tcBorders>
            <w:vAlign w:val="center"/>
          </w:tcPr>
          <w:p w14:paraId="34A1CA8B" w14:textId="77777777" w:rsidR="00A31770" w:rsidRPr="009A200D" w:rsidRDefault="00A31770" w:rsidP="00A31770">
            <w:pPr>
              <w:spacing w:before="0" w:after="0"/>
              <w:jc w:val="center"/>
            </w:pPr>
            <w:r w:rsidRPr="009A200D">
              <w:t>cái</w:t>
            </w:r>
          </w:p>
        </w:tc>
        <w:tc>
          <w:tcPr>
            <w:tcW w:w="1373" w:type="dxa"/>
            <w:tcBorders>
              <w:top w:val="nil"/>
              <w:left w:val="nil"/>
              <w:bottom w:val="single" w:sz="4" w:space="0" w:color="auto"/>
              <w:right w:val="single" w:sz="4" w:space="0" w:color="auto"/>
            </w:tcBorders>
            <w:vAlign w:val="center"/>
          </w:tcPr>
          <w:p w14:paraId="3DE3FAE8" w14:textId="77777777" w:rsidR="00A31770" w:rsidRPr="009A200D" w:rsidRDefault="00A31770" w:rsidP="00A31770">
            <w:pPr>
              <w:spacing w:before="0" w:after="0"/>
              <w:jc w:val="center"/>
            </w:pPr>
            <w:r w:rsidRPr="009A200D">
              <w:t>60</w:t>
            </w:r>
          </w:p>
        </w:tc>
        <w:tc>
          <w:tcPr>
            <w:tcW w:w="1276" w:type="dxa"/>
            <w:tcBorders>
              <w:top w:val="nil"/>
              <w:left w:val="nil"/>
              <w:bottom w:val="single" w:sz="4" w:space="0" w:color="auto"/>
              <w:right w:val="single" w:sz="4" w:space="0" w:color="auto"/>
            </w:tcBorders>
            <w:vAlign w:val="center"/>
          </w:tcPr>
          <w:p w14:paraId="6E1D69E6" w14:textId="25AA4A9A" w:rsidR="00A31770" w:rsidRPr="009A200D" w:rsidRDefault="00A31770" w:rsidP="00A31770">
            <w:pPr>
              <w:spacing w:before="0" w:after="0"/>
              <w:jc w:val="center"/>
            </w:pPr>
            <w:r w:rsidRPr="009A200D">
              <w:t>01</w:t>
            </w:r>
          </w:p>
        </w:tc>
        <w:tc>
          <w:tcPr>
            <w:tcW w:w="992" w:type="dxa"/>
            <w:tcBorders>
              <w:top w:val="nil"/>
              <w:left w:val="nil"/>
              <w:bottom w:val="single" w:sz="4" w:space="0" w:color="auto"/>
              <w:right w:val="single" w:sz="4" w:space="0" w:color="auto"/>
            </w:tcBorders>
            <w:vAlign w:val="center"/>
          </w:tcPr>
          <w:p w14:paraId="797491AA" w14:textId="77777777" w:rsidR="00A31770" w:rsidRPr="009A200D" w:rsidRDefault="00A31770" w:rsidP="00A31770">
            <w:pPr>
              <w:spacing w:before="0" w:after="0"/>
              <w:jc w:val="right"/>
            </w:pPr>
            <w:r w:rsidRPr="009A200D">
              <w:t>22,94</w:t>
            </w:r>
          </w:p>
        </w:tc>
      </w:tr>
      <w:tr w:rsidR="00B566CA" w:rsidRPr="009A200D" w14:paraId="62897D60" w14:textId="77777777" w:rsidTr="00F9220D">
        <w:trPr>
          <w:trHeight w:val="390"/>
          <w:jc w:val="center"/>
        </w:trPr>
        <w:tc>
          <w:tcPr>
            <w:tcW w:w="702" w:type="dxa"/>
            <w:tcBorders>
              <w:top w:val="nil"/>
              <w:left w:val="single" w:sz="4" w:space="0" w:color="auto"/>
              <w:bottom w:val="single" w:sz="4" w:space="0" w:color="auto"/>
              <w:right w:val="single" w:sz="4" w:space="0" w:color="auto"/>
            </w:tcBorders>
            <w:vAlign w:val="center"/>
          </w:tcPr>
          <w:p w14:paraId="482A8352" w14:textId="77777777" w:rsidR="00A31770" w:rsidRPr="009A200D" w:rsidRDefault="00A31770" w:rsidP="00A31770">
            <w:pPr>
              <w:spacing w:before="0" w:after="0"/>
              <w:jc w:val="center"/>
            </w:pPr>
            <w:r w:rsidRPr="009A200D">
              <w:t>34</w:t>
            </w:r>
          </w:p>
        </w:tc>
        <w:tc>
          <w:tcPr>
            <w:tcW w:w="3829" w:type="dxa"/>
            <w:tcBorders>
              <w:top w:val="nil"/>
              <w:left w:val="nil"/>
              <w:bottom w:val="single" w:sz="4" w:space="0" w:color="auto"/>
              <w:right w:val="single" w:sz="4" w:space="0" w:color="auto"/>
            </w:tcBorders>
            <w:vAlign w:val="center"/>
          </w:tcPr>
          <w:p w14:paraId="21FCC725" w14:textId="77777777" w:rsidR="00A31770" w:rsidRPr="009A200D" w:rsidRDefault="00A31770" w:rsidP="00A31770">
            <w:pPr>
              <w:spacing w:before="0" w:after="0"/>
            </w:pPr>
            <w:r w:rsidRPr="009A200D">
              <w:t>Xẻng</w:t>
            </w:r>
          </w:p>
        </w:tc>
        <w:tc>
          <w:tcPr>
            <w:tcW w:w="895" w:type="dxa"/>
            <w:tcBorders>
              <w:top w:val="nil"/>
              <w:left w:val="nil"/>
              <w:bottom w:val="single" w:sz="4" w:space="0" w:color="auto"/>
              <w:right w:val="single" w:sz="4" w:space="0" w:color="auto"/>
            </w:tcBorders>
            <w:vAlign w:val="center"/>
          </w:tcPr>
          <w:p w14:paraId="79708E8F" w14:textId="77777777" w:rsidR="00A31770" w:rsidRPr="009A200D" w:rsidRDefault="00A31770" w:rsidP="00A31770">
            <w:pPr>
              <w:spacing w:before="0" w:after="0"/>
              <w:jc w:val="center"/>
            </w:pPr>
            <w:r w:rsidRPr="009A200D">
              <w:t>cái</w:t>
            </w:r>
          </w:p>
        </w:tc>
        <w:tc>
          <w:tcPr>
            <w:tcW w:w="1373" w:type="dxa"/>
            <w:tcBorders>
              <w:top w:val="nil"/>
              <w:left w:val="nil"/>
              <w:bottom w:val="single" w:sz="4" w:space="0" w:color="auto"/>
              <w:right w:val="single" w:sz="4" w:space="0" w:color="auto"/>
            </w:tcBorders>
            <w:vAlign w:val="center"/>
          </w:tcPr>
          <w:p w14:paraId="6E1A0606" w14:textId="77777777" w:rsidR="00A31770" w:rsidRPr="009A200D" w:rsidRDefault="00A31770" w:rsidP="00A31770">
            <w:pPr>
              <w:spacing w:before="0" w:after="0"/>
              <w:jc w:val="center"/>
            </w:pPr>
            <w:r w:rsidRPr="009A200D">
              <w:t>12</w:t>
            </w:r>
          </w:p>
        </w:tc>
        <w:tc>
          <w:tcPr>
            <w:tcW w:w="1276" w:type="dxa"/>
            <w:tcBorders>
              <w:top w:val="nil"/>
              <w:left w:val="nil"/>
              <w:bottom w:val="single" w:sz="4" w:space="0" w:color="auto"/>
              <w:right w:val="single" w:sz="4" w:space="0" w:color="auto"/>
            </w:tcBorders>
            <w:vAlign w:val="center"/>
          </w:tcPr>
          <w:p w14:paraId="7765FA9B" w14:textId="750B0FB8" w:rsidR="00A31770" w:rsidRPr="009A200D" w:rsidRDefault="00A31770" w:rsidP="00A31770">
            <w:pPr>
              <w:spacing w:before="0" w:after="0"/>
              <w:jc w:val="center"/>
            </w:pPr>
            <w:r w:rsidRPr="009A200D">
              <w:t>01</w:t>
            </w:r>
          </w:p>
        </w:tc>
        <w:tc>
          <w:tcPr>
            <w:tcW w:w="992" w:type="dxa"/>
            <w:tcBorders>
              <w:top w:val="nil"/>
              <w:left w:val="nil"/>
              <w:bottom w:val="single" w:sz="4" w:space="0" w:color="auto"/>
              <w:right w:val="single" w:sz="4" w:space="0" w:color="auto"/>
            </w:tcBorders>
            <w:vAlign w:val="center"/>
          </w:tcPr>
          <w:p w14:paraId="1E4BF1D7" w14:textId="77777777" w:rsidR="00A31770" w:rsidRPr="009A200D" w:rsidRDefault="00A31770" w:rsidP="00A31770">
            <w:pPr>
              <w:spacing w:before="0" w:after="0"/>
              <w:jc w:val="right"/>
            </w:pPr>
            <w:r w:rsidRPr="009A200D">
              <w:t>22,94</w:t>
            </w:r>
          </w:p>
        </w:tc>
      </w:tr>
      <w:tr w:rsidR="00B566CA" w:rsidRPr="009A200D" w14:paraId="46D847C8" w14:textId="77777777" w:rsidTr="00F9220D">
        <w:trPr>
          <w:trHeight w:val="390"/>
          <w:jc w:val="center"/>
        </w:trPr>
        <w:tc>
          <w:tcPr>
            <w:tcW w:w="702" w:type="dxa"/>
            <w:tcBorders>
              <w:top w:val="nil"/>
              <w:left w:val="single" w:sz="4" w:space="0" w:color="auto"/>
              <w:bottom w:val="single" w:sz="4" w:space="0" w:color="auto"/>
              <w:right w:val="single" w:sz="4" w:space="0" w:color="auto"/>
            </w:tcBorders>
            <w:vAlign w:val="center"/>
          </w:tcPr>
          <w:p w14:paraId="4F9BB586" w14:textId="77777777" w:rsidR="00A31770" w:rsidRPr="009A200D" w:rsidRDefault="00A31770" w:rsidP="00A31770">
            <w:pPr>
              <w:spacing w:before="0" w:after="0"/>
              <w:jc w:val="center"/>
            </w:pPr>
            <w:r w:rsidRPr="009A200D">
              <w:t>35</w:t>
            </w:r>
          </w:p>
        </w:tc>
        <w:tc>
          <w:tcPr>
            <w:tcW w:w="3829" w:type="dxa"/>
            <w:tcBorders>
              <w:top w:val="nil"/>
              <w:left w:val="nil"/>
              <w:bottom w:val="single" w:sz="4" w:space="0" w:color="auto"/>
              <w:right w:val="single" w:sz="4" w:space="0" w:color="auto"/>
            </w:tcBorders>
            <w:vAlign w:val="center"/>
          </w:tcPr>
          <w:p w14:paraId="238FB3DE" w14:textId="77777777" w:rsidR="00A31770" w:rsidRPr="009A200D" w:rsidRDefault="00A31770" w:rsidP="00A31770">
            <w:pPr>
              <w:spacing w:before="0" w:after="0"/>
            </w:pPr>
            <w:r w:rsidRPr="009A200D">
              <w:t>Xô xách nước</w:t>
            </w:r>
          </w:p>
        </w:tc>
        <w:tc>
          <w:tcPr>
            <w:tcW w:w="895" w:type="dxa"/>
            <w:tcBorders>
              <w:top w:val="nil"/>
              <w:left w:val="nil"/>
              <w:bottom w:val="single" w:sz="4" w:space="0" w:color="auto"/>
              <w:right w:val="single" w:sz="4" w:space="0" w:color="auto"/>
            </w:tcBorders>
            <w:vAlign w:val="center"/>
          </w:tcPr>
          <w:p w14:paraId="5AF40B7C" w14:textId="77777777" w:rsidR="00A31770" w:rsidRPr="009A200D" w:rsidRDefault="00A31770" w:rsidP="00A31770">
            <w:pPr>
              <w:spacing w:before="0" w:after="0"/>
              <w:jc w:val="center"/>
            </w:pPr>
            <w:r w:rsidRPr="009A200D">
              <w:t>cái</w:t>
            </w:r>
          </w:p>
        </w:tc>
        <w:tc>
          <w:tcPr>
            <w:tcW w:w="1373" w:type="dxa"/>
            <w:tcBorders>
              <w:top w:val="nil"/>
              <w:left w:val="nil"/>
              <w:bottom w:val="single" w:sz="4" w:space="0" w:color="auto"/>
              <w:right w:val="single" w:sz="4" w:space="0" w:color="auto"/>
            </w:tcBorders>
            <w:vAlign w:val="center"/>
          </w:tcPr>
          <w:p w14:paraId="5F698AF5" w14:textId="77777777" w:rsidR="00A31770" w:rsidRPr="009A200D" w:rsidRDefault="00A31770" w:rsidP="00A31770">
            <w:pPr>
              <w:spacing w:before="0" w:after="0"/>
              <w:jc w:val="center"/>
            </w:pPr>
            <w:r w:rsidRPr="009A200D">
              <w:t>12</w:t>
            </w:r>
          </w:p>
        </w:tc>
        <w:tc>
          <w:tcPr>
            <w:tcW w:w="1276" w:type="dxa"/>
            <w:tcBorders>
              <w:top w:val="nil"/>
              <w:left w:val="nil"/>
              <w:bottom w:val="single" w:sz="4" w:space="0" w:color="auto"/>
              <w:right w:val="single" w:sz="4" w:space="0" w:color="auto"/>
            </w:tcBorders>
            <w:vAlign w:val="center"/>
          </w:tcPr>
          <w:p w14:paraId="6F04BCF5" w14:textId="0143A823" w:rsidR="00A31770" w:rsidRPr="009A200D" w:rsidRDefault="00A31770" w:rsidP="00A31770">
            <w:pPr>
              <w:spacing w:before="0" w:after="0"/>
              <w:jc w:val="center"/>
            </w:pPr>
            <w:r w:rsidRPr="009A200D">
              <w:t>01</w:t>
            </w:r>
          </w:p>
        </w:tc>
        <w:tc>
          <w:tcPr>
            <w:tcW w:w="992" w:type="dxa"/>
            <w:tcBorders>
              <w:top w:val="nil"/>
              <w:left w:val="nil"/>
              <w:bottom w:val="single" w:sz="4" w:space="0" w:color="auto"/>
              <w:right w:val="single" w:sz="4" w:space="0" w:color="auto"/>
            </w:tcBorders>
            <w:vAlign w:val="center"/>
          </w:tcPr>
          <w:p w14:paraId="23D1E8AF" w14:textId="77777777" w:rsidR="00A31770" w:rsidRPr="009A200D" w:rsidRDefault="00A31770" w:rsidP="00A31770">
            <w:pPr>
              <w:spacing w:before="0" w:after="0"/>
              <w:jc w:val="right"/>
            </w:pPr>
            <w:r w:rsidRPr="009A200D">
              <w:t>22,94</w:t>
            </w:r>
          </w:p>
        </w:tc>
      </w:tr>
      <w:tr w:rsidR="00B566CA" w:rsidRPr="009A200D" w14:paraId="517B409E" w14:textId="77777777" w:rsidTr="00F9220D">
        <w:trPr>
          <w:trHeight w:val="390"/>
          <w:jc w:val="center"/>
        </w:trPr>
        <w:tc>
          <w:tcPr>
            <w:tcW w:w="702" w:type="dxa"/>
            <w:tcBorders>
              <w:top w:val="nil"/>
              <w:left w:val="single" w:sz="4" w:space="0" w:color="auto"/>
              <w:bottom w:val="single" w:sz="4" w:space="0" w:color="auto"/>
              <w:right w:val="single" w:sz="4" w:space="0" w:color="auto"/>
            </w:tcBorders>
            <w:vAlign w:val="center"/>
          </w:tcPr>
          <w:p w14:paraId="7246A50F" w14:textId="77777777" w:rsidR="00A31770" w:rsidRPr="009A200D" w:rsidRDefault="00A31770" w:rsidP="00A31770">
            <w:pPr>
              <w:spacing w:before="0" w:after="0"/>
              <w:jc w:val="center"/>
            </w:pPr>
            <w:r w:rsidRPr="009A200D">
              <w:t>36</w:t>
            </w:r>
          </w:p>
        </w:tc>
        <w:tc>
          <w:tcPr>
            <w:tcW w:w="3829" w:type="dxa"/>
            <w:tcBorders>
              <w:top w:val="nil"/>
              <w:left w:val="nil"/>
              <w:bottom w:val="single" w:sz="4" w:space="0" w:color="auto"/>
              <w:right w:val="single" w:sz="4" w:space="0" w:color="auto"/>
            </w:tcBorders>
            <w:vAlign w:val="center"/>
          </w:tcPr>
          <w:p w14:paraId="1B3735C0" w14:textId="77777777" w:rsidR="00A31770" w:rsidRPr="009A200D" w:rsidRDefault="00A31770" w:rsidP="00A31770">
            <w:pPr>
              <w:spacing w:before="0" w:after="0"/>
            </w:pPr>
            <w:r w:rsidRPr="009A200D">
              <w:t>Cáp tời lấy mẫu</w:t>
            </w:r>
          </w:p>
        </w:tc>
        <w:tc>
          <w:tcPr>
            <w:tcW w:w="895" w:type="dxa"/>
            <w:tcBorders>
              <w:top w:val="nil"/>
              <w:left w:val="nil"/>
              <w:bottom w:val="single" w:sz="4" w:space="0" w:color="auto"/>
              <w:right w:val="single" w:sz="4" w:space="0" w:color="auto"/>
            </w:tcBorders>
            <w:vAlign w:val="center"/>
          </w:tcPr>
          <w:p w14:paraId="3015BF9F" w14:textId="77777777" w:rsidR="00A31770" w:rsidRPr="009A200D" w:rsidRDefault="00A31770" w:rsidP="00A31770">
            <w:pPr>
              <w:spacing w:before="0" w:after="0"/>
              <w:jc w:val="center"/>
            </w:pPr>
            <w:r w:rsidRPr="009A200D">
              <w:t>m</w:t>
            </w:r>
          </w:p>
        </w:tc>
        <w:tc>
          <w:tcPr>
            <w:tcW w:w="1373" w:type="dxa"/>
            <w:tcBorders>
              <w:top w:val="nil"/>
              <w:left w:val="nil"/>
              <w:bottom w:val="single" w:sz="4" w:space="0" w:color="auto"/>
              <w:right w:val="single" w:sz="4" w:space="0" w:color="auto"/>
            </w:tcBorders>
            <w:vAlign w:val="center"/>
          </w:tcPr>
          <w:p w14:paraId="4D650B6E" w14:textId="77777777" w:rsidR="00A31770" w:rsidRPr="009A200D" w:rsidRDefault="00A31770" w:rsidP="00A31770">
            <w:pPr>
              <w:spacing w:before="0" w:after="0"/>
              <w:jc w:val="center"/>
            </w:pPr>
            <w:r w:rsidRPr="009A200D">
              <w:t>12</w:t>
            </w:r>
          </w:p>
        </w:tc>
        <w:tc>
          <w:tcPr>
            <w:tcW w:w="1276" w:type="dxa"/>
            <w:tcBorders>
              <w:top w:val="nil"/>
              <w:left w:val="nil"/>
              <w:bottom w:val="single" w:sz="4" w:space="0" w:color="auto"/>
              <w:right w:val="single" w:sz="4" w:space="0" w:color="auto"/>
            </w:tcBorders>
            <w:vAlign w:val="center"/>
          </w:tcPr>
          <w:p w14:paraId="38745E8B" w14:textId="2CCC7960" w:rsidR="00A31770" w:rsidRPr="009A200D" w:rsidRDefault="00A31770" w:rsidP="00A31770">
            <w:pPr>
              <w:spacing w:before="0" w:after="0"/>
              <w:jc w:val="center"/>
            </w:pPr>
            <w:r w:rsidRPr="009A200D">
              <w:t>01</w:t>
            </w:r>
          </w:p>
        </w:tc>
        <w:tc>
          <w:tcPr>
            <w:tcW w:w="992" w:type="dxa"/>
            <w:tcBorders>
              <w:top w:val="nil"/>
              <w:left w:val="nil"/>
              <w:bottom w:val="single" w:sz="4" w:space="0" w:color="auto"/>
              <w:right w:val="single" w:sz="4" w:space="0" w:color="auto"/>
            </w:tcBorders>
            <w:vAlign w:val="center"/>
          </w:tcPr>
          <w:p w14:paraId="635BBD55" w14:textId="77777777" w:rsidR="00A31770" w:rsidRPr="009A200D" w:rsidRDefault="00A31770" w:rsidP="00A31770">
            <w:pPr>
              <w:spacing w:before="0" w:after="0"/>
              <w:jc w:val="right"/>
            </w:pPr>
            <w:r w:rsidRPr="009A200D">
              <w:t>22,94</w:t>
            </w:r>
          </w:p>
        </w:tc>
      </w:tr>
      <w:tr w:rsidR="00B566CA" w:rsidRPr="009A200D" w14:paraId="24B461BE" w14:textId="77777777" w:rsidTr="00F9220D">
        <w:trPr>
          <w:trHeight w:val="390"/>
          <w:jc w:val="center"/>
        </w:trPr>
        <w:tc>
          <w:tcPr>
            <w:tcW w:w="702" w:type="dxa"/>
            <w:tcBorders>
              <w:top w:val="nil"/>
              <w:left w:val="single" w:sz="4" w:space="0" w:color="auto"/>
              <w:bottom w:val="single" w:sz="4" w:space="0" w:color="auto"/>
              <w:right w:val="single" w:sz="4" w:space="0" w:color="auto"/>
            </w:tcBorders>
            <w:vAlign w:val="center"/>
          </w:tcPr>
          <w:p w14:paraId="006AC5F8" w14:textId="77777777" w:rsidR="00A31770" w:rsidRPr="009A200D" w:rsidRDefault="00A31770" w:rsidP="00A31770">
            <w:pPr>
              <w:spacing w:before="0" w:after="0"/>
              <w:jc w:val="center"/>
            </w:pPr>
            <w:r w:rsidRPr="009A200D">
              <w:t>37</w:t>
            </w:r>
          </w:p>
        </w:tc>
        <w:tc>
          <w:tcPr>
            <w:tcW w:w="3829" w:type="dxa"/>
            <w:tcBorders>
              <w:top w:val="nil"/>
              <w:left w:val="nil"/>
              <w:bottom w:val="single" w:sz="4" w:space="0" w:color="auto"/>
              <w:right w:val="single" w:sz="4" w:space="0" w:color="auto"/>
            </w:tcBorders>
            <w:vAlign w:val="center"/>
          </w:tcPr>
          <w:p w14:paraId="1B396308" w14:textId="1C49D4AA" w:rsidR="00A31770" w:rsidRPr="009A200D" w:rsidRDefault="00A31770" w:rsidP="00A31770">
            <w:pPr>
              <w:spacing w:before="0" w:after="0"/>
            </w:pPr>
            <w:r w:rsidRPr="009A200D">
              <w:t>Bảng điện</w:t>
            </w:r>
          </w:p>
        </w:tc>
        <w:tc>
          <w:tcPr>
            <w:tcW w:w="895" w:type="dxa"/>
            <w:tcBorders>
              <w:top w:val="nil"/>
              <w:left w:val="nil"/>
              <w:bottom w:val="single" w:sz="4" w:space="0" w:color="auto"/>
              <w:right w:val="single" w:sz="4" w:space="0" w:color="auto"/>
            </w:tcBorders>
            <w:vAlign w:val="center"/>
          </w:tcPr>
          <w:p w14:paraId="0398FCA2" w14:textId="77777777" w:rsidR="00A31770" w:rsidRPr="009A200D" w:rsidRDefault="00A31770" w:rsidP="00A31770">
            <w:pPr>
              <w:spacing w:before="0" w:after="0"/>
              <w:jc w:val="center"/>
            </w:pPr>
            <w:r w:rsidRPr="009A200D">
              <w:t>cái</w:t>
            </w:r>
          </w:p>
        </w:tc>
        <w:tc>
          <w:tcPr>
            <w:tcW w:w="1373" w:type="dxa"/>
            <w:tcBorders>
              <w:top w:val="nil"/>
              <w:left w:val="nil"/>
              <w:bottom w:val="single" w:sz="4" w:space="0" w:color="auto"/>
              <w:right w:val="single" w:sz="4" w:space="0" w:color="auto"/>
            </w:tcBorders>
            <w:vAlign w:val="center"/>
          </w:tcPr>
          <w:p w14:paraId="1F207FD9" w14:textId="77777777" w:rsidR="00A31770" w:rsidRPr="009A200D" w:rsidRDefault="00A31770" w:rsidP="00A31770">
            <w:pPr>
              <w:spacing w:before="0" w:after="0"/>
              <w:jc w:val="center"/>
            </w:pPr>
            <w:r w:rsidRPr="009A200D">
              <w:t>12</w:t>
            </w:r>
          </w:p>
        </w:tc>
        <w:tc>
          <w:tcPr>
            <w:tcW w:w="1276" w:type="dxa"/>
            <w:tcBorders>
              <w:top w:val="nil"/>
              <w:left w:val="nil"/>
              <w:bottom w:val="single" w:sz="4" w:space="0" w:color="auto"/>
              <w:right w:val="single" w:sz="4" w:space="0" w:color="auto"/>
            </w:tcBorders>
            <w:vAlign w:val="center"/>
          </w:tcPr>
          <w:p w14:paraId="3CD57160" w14:textId="51EABFB9" w:rsidR="00A31770" w:rsidRPr="009A200D" w:rsidRDefault="00A31770" w:rsidP="00A31770">
            <w:pPr>
              <w:spacing w:before="0" w:after="0"/>
              <w:jc w:val="center"/>
            </w:pPr>
            <w:r w:rsidRPr="009A200D">
              <w:t>01</w:t>
            </w:r>
          </w:p>
        </w:tc>
        <w:tc>
          <w:tcPr>
            <w:tcW w:w="992" w:type="dxa"/>
            <w:tcBorders>
              <w:top w:val="nil"/>
              <w:left w:val="nil"/>
              <w:bottom w:val="single" w:sz="4" w:space="0" w:color="auto"/>
              <w:right w:val="single" w:sz="4" w:space="0" w:color="auto"/>
            </w:tcBorders>
            <w:vAlign w:val="center"/>
          </w:tcPr>
          <w:p w14:paraId="636B4148" w14:textId="77777777" w:rsidR="00A31770" w:rsidRPr="009A200D" w:rsidRDefault="00A31770" w:rsidP="00A31770">
            <w:pPr>
              <w:spacing w:before="0" w:after="0"/>
              <w:jc w:val="right"/>
            </w:pPr>
            <w:r w:rsidRPr="009A200D">
              <w:t>22,94</w:t>
            </w:r>
          </w:p>
        </w:tc>
      </w:tr>
    </w:tbl>
    <w:bookmarkEnd w:id="42"/>
    <w:p w14:paraId="1781D004" w14:textId="1259ACC0" w:rsidR="003D6FBD" w:rsidRPr="009A200D" w:rsidRDefault="003D6FBD" w:rsidP="008C3903">
      <w:pPr>
        <w:spacing w:line="240" w:lineRule="auto"/>
        <w:ind w:firstLine="720"/>
        <w:jc w:val="both"/>
        <w:rPr>
          <w:b/>
          <w:lang w:val="nb-NO"/>
        </w:rPr>
      </w:pPr>
      <w:r w:rsidRPr="009A200D">
        <w:rPr>
          <w:b/>
          <w:lang w:val="nb-NO"/>
        </w:rPr>
        <w:t>4</w:t>
      </w:r>
      <w:r w:rsidR="00F9409A" w:rsidRPr="009A200D">
        <w:rPr>
          <w:b/>
          <w:lang w:val="nb-NO"/>
        </w:rPr>
        <w:t>.</w:t>
      </w:r>
      <w:r w:rsidRPr="009A200D">
        <w:rPr>
          <w:b/>
          <w:lang w:val="nb-NO"/>
        </w:rPr>
        <w:t xml:space="preserve"> </w:t>
      </w:r>
      <w:r w:rsidR="005846F8" w:rsidRPr="009A200D">
        <w:rPr>
          <w:b/>
          <w:lang w:val="nb-NO"/>
        </w:rPr>
        <w:t>Định mức tiêu hao vật liệu:</w:t>
      </w:r>
      <w:r w:rsidRPr="009A200D">
        <w:rPr>
          <w:b/>
          <w:lang w:val="nb-NO"/>
        </w:rPr>
        <w:t xml:space="preserve"> </w:t>
      </w:r>
      <w:r w:rsidRPr="009A200D">
        <w:rPr>
          <w:i/>
          <w:lang w:val="nb-NO"/>
        </w:rPr>
        <w:t xml:space="preserve">tính cho </w:t>
      </w:r>
      <w:r w:rsidR="00A950BD" w:rsidRPr="009A200D">
        <w:rPr>
          <w:i/>
          <w:lang w:val="nb-NO"/>
        </w:rPr>
        <w:t>100 km</w:t>
      </w:r>
      <w:r w:rsidR="00A950BD" w:rsidRPr="009A200D">
        <w:rPr>
          <w:i/>
          <w:vertAlign w:val="superscript"/>
          <w:lang w:val="nb-NO"/>
        </w:rPr>
        <w:t>2</w:t>
      </w:r>
    </w:p>
    <w:p w14:paraId="33F67CF5" w14:textId="4A5777DC" w:rsidR="00F80A38" w:rsidRPr="009A200D" w:rsidRDefault="005846F8" w:rsidP="00F80A38">
      <w:pPr>
        <w:ind w:firstLine="720"/>
        <w:jc w:val="both"/>
        <w:rPr>
          <w:lang w:val="nb-NO"/>
        </w:rPr>
      </w:pPr>
      <w:bookmarkStart w:id="43" w:name="_Hlk139468442"/>
      <w:r w:rsidRPr="009A200D">
        <w:rPr>
          <w:lang w:val="nb-NO"/>
        </w:rPr>
        <w:t xml:space="preserve">Định mức tiêu hao </w:t>
      </w:r>
      <w:r w:rsidR="00004BAE" w:rsidRPr="009A200D">
        <w:rPr>
          <w:lang w:val="nb-NO"/>
        </w:rPr>
        <w:t xml:space="preserve">vật liệu thi công </w:t>
      </w:r>
      <w:bookmarkStart w:id="44" w:name="_Hlk184223870"/>
      <w:r w:rsidR="00292EA1" w:rsidRPr="009A200D">
        <w:rPr>
          <w:lang w:val="nb-NO"/>
        </w:rPr>
        <w:t xml:space="preserve">thực địa điều tra lập bản đồ địa chất </w:t>
      </w:r>
      <w:r w:rsidR="003965F5" w:rsidRPr="009A200D">
        <w:rPr>
          <w:lang w:val="nb-NO"/>
        </w:rPr>
        <w:t>khoáng sản cát, sỏi lòng sông, lòng hồ</w:t>
      </w:r>
      <w:r w:rsidR="00292EA1" w:rsidRPr="009A200D">
        <w:rPr>
          <w:lang w:val="nb-NO"/>
        </w:rPr>
        <w:t xml:space="preserve"> </w:t>
      </w:r>
      <w:r w:rsidRPr="009A200D">
        <w:rPr>
          <w:lang w:val="nb-NO"/>
        </w:rPr>
        <w:t xml:space="preserve">tỷ lệ 1:50.000 áp </w:t>
      </w:r>
      <w:r w:rsidR="002F19BC" w:rsidRPr="009A200D">
        <w:rPr>
          <w:lang w:val="nb-NO"/>
        </w:rPr>
        <w:t>dụng cho điều kiện về cấu trúc địa chất trung bình và mức độ khó khăn theo cấp sông cấp II</w:t>
      </w:r>
      <w:r w:rsidR="00F80A38" w:rsidRPr="009A200D">
        <w:rPr>
          <w:lang w:val="nb-NO"/>
        </w:rPr>
        <w:t xml:space="preserve">. </w:t>
      </w:r>
      <w:bookmarkEnd w:id="44"/>
      <w:r w:rsidR="008F3F90" w:rsidRPr="009A200D">
        <w:rPr>
          <w:lang w:val="nb-NO"/>
        </w:rPr>
        <w:t>Đối với các điều kiện khác, được điều chỉnh theo hệ số quy định tại bảng số 11</w:t>
      </w:r>
      <w:r w:rsidR="00F80A38" w:rsidRPr="009A200D">
        <w:rPr>
          <w:lang w:val="nb-NO"/>
        </w:rPr>
        <w:t>.</w:t>
      </w:r>
    </w:p>
    <w:bookmarkEnd w:id="43"/>
    <w:p w14:paraId="631A1005" w14:textId="685FAA2E" w:rsidR="003D6FBD" w:rsidRPr="009A200D" w:rsidRDefault="007B57CF" w:rsidP="002A2C33">
      <w:pPr>
        <w:spacing w:line="240" w:lineRule="auto"/>
        <w:ind w:firstLine="720"/>
        <w:jc w:val="right"/>
      </w:pPr>
      <w:r w:rsidRPr="009A200D">
        <w:t>Bả</w:t>
      </w:r>
      <w:r w:rsidR="003D6FBD" w:rsidRPr="009A200D">
        <w:t>ng</w:t>
      </w:r>
      <w:r w:rsidR="00320FCF" w:rsidRPr="009A200D">
        <w:t xml:space="preserve"> số</w:t>
      </w:r>
      <w:r w:rsidR="003D6FBD" w:rsidRPr="009A200D">
        <w:t xml:space="preserve"> </w:t>
      </w:r>
      <w:r w:rsidR="008F3F90" w:rsidRPr="009A200D">
        <w:t>09</w:t>
      </w:r>
    </w:p>
    <w:tbl>
      <w:tblPr>
        <w:tblW w:w="8951" w:type="dxa"/>
        <w:tblLook w:val="04A0" w:firstRow="1" w:lastRow="0" w:firstColumn="1" w:lastColumn="0" w:noHBand="0" w:noVBand="1"/>
      </w:tblPr>
      <w:tblGrid>
        <w:gridCol w:w="740"/>
        <w:gridCol w:w="4560"/>
        <w:gridCol w:w="1925"/>
        <w:gridCol w:w="1726"/>
      </w:tblGrid>
      <w:tr w:rsidR="00B566CA" w:rsidRPr="009A200D" w14:paraId="48BC7069" w14:textId="77777777" w:rsidTr="00121453">
        <w:trPr>
          <w:trHeight w:val="360"/>
          <w:tblHeader/>
        </w:trPr>
        <w:tc>
          <w:tcPr>
            <w:tcW w:w="740" w:type="dxa"/>
            <w:tcBorders>
              <w:top w:val="single" w:sz="4" w:space="0" w:color="auto"/>
              <w:left w:val="single" w:sz="4" w:space="0" w:color="auto"/>
              <w:bottom w:val="single" w:sz="4" w:space="0" w:color="auto"/>
              <w:right w:val="single" w:sz="4" w:space="0" w:color="auto"/>
            </w:tcBorders>
            <w:vAlign w:val="center"/>
            <w:hideMark/>
          </w:tcPr>
          <w:bookmarkEnd w:id="41"/>
          <w:p w14:paraId="22BC0D28" w14:textId="77777777" w:rsidR="00364347" w:rsidRPr="009A200D" w:rsidRDefault="00364347" w:rsidP="00640FF4">
            <w:pPr>
              <w:spacing w:before="0" w:after="0" w:line="240" w:lineRule="auto"/>
              <w:jc w:val="center"/>
              <w:rPr>
                <w:b/>
                <w:bCs/>
              </w:rPr>
            </w:pPr>
            <w:r w:rsidRPr="009A200D">
              <w:rPr>
                <w:b/>
                <w:bCs/>
              </w:rPr>
              <w:t>TT</w:t>
            </w:r>
          </w:p>
        </w:tc>
        <w:tc>
          <w:tcPr>
            <w:tcW w:w="4560" w:type="dxa"/>
            <w:tcBorders>
              <w:top w:val="single" w:sz="4" w:space="0" w:color="auto"/>
              <w:left w:val="nil"/>
              <w:bottom w:val="single" w:sz="4" w:space="0" w:color="auto"/>
              <w:right w:val="single" w:sz="4" w:space="0" w:color="auto"/>
            </w:tcBorders>
            <w:vAlign w:val="center"/>
            <w:hideMark/>
          </w:tcPr>
          <w:p w14:paraId="23516A2F" w14:textId="77777777" w:rsidR="00364347" w:rsidRPr="009A200D" w:rsidRDefault="00364347" w:rsidP="00640FF4">
            <w:pPr>
              <w:spacing w:before="0" w:after="0" w:line="240" w:lineRule="auto"/>
              <w:jc w:val="center"/>
              <w:rPr>
                <w:b/>
                <w:bCs/>
              </w:rPr>
            </w:pPr>
            <w:r w:rsidRPr="009A200D">
              <w:rPr>
                <w:b/>
                <w:bCs/>
              </w:rPr>
              <w:t>Tên vật liệu</w:t>
            </w:r>
          </w:p>
        </w:tc>
        <w:tc>
          <w:tcPr>
            <w:tcW w:w="1925" w:type="dxa"/>
            <w:tcBorders>
              <w:top w:val="single" w:sz="4" w:space="0" w:color="auto"/>
              <w:left w:val="nil"/>
              <w:bottom w:val="single" w:sz="4" w:space="0" w:color="auto"/>
              <w:right w:val="single" w:sz="4" w:space="0" w:color="auto"/>
            </w:tcBorders>
            <w:vAlign w:val="center"/>
            <w:hideMark/>
          </w:tcPr>
          <w:p w14:paraId="05635ED3" w14:textId="12F45E59" w:rsidR="00364347" w:rsidRPr="009A200D" w:rsidRDefault="002C00BF" w:rsidP="00640FF4">
            <w:pPr>
              <w:spacing w:before="0" w:after="0" w:line="240" w:lineRule="auto"/>
              <w:jc w:val="center"/>
              <w:rPr>
                <w:b/>
                <w:bCs/>
              </w:rPr>
            </w:pPr>
            <w:r w:rsidRPr="009A200D">
              <w:rPr>
                <w:b/>
                <w:bCs/>
              </w:rPr>
              <w:t xml:space="preserve">Đơn vị </w:t>
            </w:r>
            <w:r w:rsidR="00121453" w:rsidRPr="009A200D">
              <w:rPr>
                <w:b/>
                <w:bCs/>
              </w:rPr>
              <w:t>tính</w:t>
            </w:r>
          </w:p>
        </w:tc>
        <w:tc>
          <w:tcPr>
            <w:tcW w:w="1726" w:type="dxa"/>
            <w:tcBorders>
              <w:top w:val="single" w:sz="4" w:space="0" w:color="auto"/>
              <w:left w:val="nil"/>
              <w:bottom w:val="single" w:sz="4" w:space="0" w:color="auto"/>
              <w:right w:val="single" w:sz="4" w:space="0" w:color="auto"/>
            </w:tcBorders>
            <w:vAlign w:val="center"/>
            <w:hideMark/>
          </w:tcPr>
          <w:p w14:paraId="50397EA5" w14:textId="77777777" w:rsidR="00364347" w:rsidRPr="009A200D" w:rsidRDefault="00364347" w:rsidP="00640FF4">
            <w:pPr>
              <w:spacing w:before="0" w:after="0" w:line="240" w:lineRule="auto"/>
              <w:jc w:val="center"/>
              <w:rPr>
                <w:b/>
                <w:bCs/>
              </w:rPr>
            </w:pPr>
            <w:r w:rsidRPr="009A200D">
              <w:rPr>
                <w:b/>
                <w:bCs/>
              </w:rPr>
              <w:t>Mức</w:t>
            </w:r>
          </w:p>
        </w:tc>
      </w:tr>
      <w:tr w:rsidR="00B566CA" w:rsidRPr="009A200D" w14:paraId="3E64C813" w14:textId="77777777" w:rsidTr="00121453">
        <w:trPr>
          <w:trHeight w:val="360"/>
        </w:trPr>
        <w:tc>
          <w:tcPr>
            <w:tcW w:w="740" w:type="dxa"/>
            <w:tcBorders>
              <w:top w:val="nil"/>
              <w:left w:val="single" w:sz="4" w:space="0" w:color="auto"/>
              <w:bottom w:val="single" w:sz="4" w:space="0" w:color="auto"/>
              <w:right w:val="single" w:sz="4" w:space="0" w:color="auto"/>
            </w:tcBorders>
            <w:noWrap/>
            <w:vAlign w:val="center"/>
            <w:hideMark/>
          </w:tcPr>
          <w:p w14:paraId="00313847" w14:textId="77777777" w:rsidR="00364347" w:rsidRPr="009A200D" w:rsidRDefault="00364347" w:rsidP="00364347">
            <w:pPr>
              <w:spacing w:before="0" w:after="0" w:line="240" w:lineRule="auto"/>
              <w:jc w:val="center"/>
            </w:pPr>
            <w:r w:rsidRPr="009A200D">
              <w:t>1</w:t>
            </w:r>
          </w:p>
        </w:tc>
        <w:tc>
          <w:tcPr>
            <w:tcW w:w="4560" w:type="dxa"/>
            <w:tcBorders>
              <w:top w:val="nil"/>
              <w:left w:val="nil"/>
              <w:bottom w:val="single" w:sz="4" w:space="0" w:color="auto"/>
              <w:right w:val="single" w:sz="4" w:space="0" w:color="auto"/>
            </w:tcBorders>
            <w:noWrap/>
            <w:vAlign w:val="center"/>
            <w:hideMark/>
          </w:tcPr>
          <w:p w14:paraId="7B489DE2" w14:textId="77777777" w:rsidR="00364347" w:rsidRPr="009A200D" w:rsidRDefault="00364347" w:rsidP="00364347">
            <w:pPr>
              <w:spacing w:before="0" w:after="0" w:line="240" w:lineRule="auto"/>
            </w:pPr>
            <w:r w:rsidRPr="009A200D">
              <w:t>Bạt che máy</w:t>
            </w:r>
          </w:p>
        </w:tc>
        <w:tc>
          <w:tcPr>
            <w:tcW w:w="1925" w:type="dxa"/>
            <w:tcBorders>
              <w:top w:val="nil"/>
              <w:left w:val="nil"/>
              <w:bottom w:val="single" w:sz="4" w:space="0" w:color="auto"/>
              <w:right w:val="single" w:sz="4" w:space="0" w:color="auto"/>
            </w:tcBorders>
            <w:noWrap/>
            <w:vAlign w:val="center"/>
            <w:hideMark/>
          </w:tcPr>
          <w:p w14:paraId="2BDDD9BF" w14:textId="77777777" w:rsidR="00364347" w:rsidRPr="009A200D" w:rsidRDefault="00364347" w:rsidP="00364347">
            <w:pPr>
              <w:spacing w:before="0" w:after="0" w:line="240" w:lineRule="auto"/>
              <w:jc w:val="center"/>
            </w:pPr>
            <w:r w:rsidRPr="009A200D">
              <w:t>m</w:t>
            </w:r>
            <w:r w:rsidRPr="009A200D">
              <w:rPr>
                <w:vertAlign w:val="superscript"/>
              </w:rPr>
              <w:t>2</w:t>
            </w:r>
          </w:p>
        </w:tc>
        <w:tc>
          <w:tcPr>
            <w:tcW w:w="1726" w:type="dxa"/>
            <w:tcBorders>
              <w:top w:val="nil"/>
              <w:left w:val="nil"/>
              <w:bottom w:val="single" w:sz="4" w:space="0" w:color="auto"/>
              <w:right w:val="single" w:sz="4" w:space="0" w:color="auto"/>
            </w:tcBorders>
            <w:noWrap/>
            <w:vAlign w:val="center"/>
            <w:hideMark/>
          </w:tcPr>
          <w:p w14:paraId="78F732CD" w14:textId="77777777" w:rsidR="00364347" w:rsidRPr="009A200D" w:rsidRDefault="00364347" w:rsidP="00640FF4">
            <w:pPr>
              <w:spacing w:before="0" w:after="0" w:line="240" w:lineRule="auto"/>
              <w:jc w:val="right"/>
            </w:pPr>
            <w:r w:rsidRPr="009A200D">
              <w:t>1,00</w:t>
            </w:r>
          </w:p>
        </w:tc>
      </w:tr>
      <w:tr w:rsidR="00B566CA" w:rsidRPr="009A200D" w14:paraId="50001361" w14:textId="77777777" w:rsidTr="00121453">
        <w:trPr>
          <w:trHeight w:val="360"/>
        </w:trPr>
        <w:tc>
          <w:tcPr>
            <w:tcW w:w="740" w:type="dxa"/>
            <w:tcBorders>
              <w:top w:val="nil"/>
              <w:left w:val="single" w:sz="4" w:space="0" w:color="auto"/>
              <w:bottom w:val="single" w:sz="4" w:space="0" w:color="auto"/>
              <w:right w:val="single" w:sz="4" w:space="0" w:color="auto"/>
            </w:tcBorders>
            <w:noWrap/>
            <w:vAlign w:val="center"/>
            <w:hideMark/>
          </w:tcPr>
          <w:p w14:paraId="3B5C666E" w14:textId="77777777" w:rsidR="00364347" w:rsidRPr="009A200D" w:rsidRDefault="00364347" w:rsidP="00364347">
            <w:pPr>
              <w:spacing w:before="0" w:after="0" w:line="240" w:lineRule="auto"/>
              <w:jc w:val="center"/>
            </w:pPr>
            <w:r w:rsidRPr="009A200D">
              <w:t>2</w:t>
            </w:r>
          </w:p>
        </w:tc>
        <w:tc>
          <w:tcPr>
            <w:tcW w:w="4560" w:type="dxa"/>
            <w:tcBorders>
              <w:top w:val="nil"/>
              <w:left w:val="nil"/>
              <w:bottom w:val="single" w:sz="4" w:space="0" w:color="auto"/>
              <w:right w:val="single" w:sz="4" w:space="0" w:color="auto"/>
            </w:tcBorders>
            <w:vAlign w:val="center"/>
            <w:hideMark/>
          </w:tcPr>
          <w:p w14:paraId="62D26885" w14:textId="77777777" w:rsidR="00364347" w:rsidRPr="009A200D" w:rsidRDefault="00364347" w:rsidP="00364347">
            <w:pPr>
              <w:spacing w:before="0" w:after="0" w:line="240" w:lineRule="auto"/>
              <w:jc w:val="both"/>
            </w:pPr>
            <w:r w:rsidRPr="009A200D">
              <w:t>Băng dính khổ 5 cm</w:t>
            </w:r>
          </w:p>
        </w:tc>
        <w:tc>
          <w:tcPr>
            <w:tcW w:w="1925" w:type="dxa"/>
            <w:tcBorders>
              <w:top w:val="nil"/>
              <w:left w:val="nil"/>
              <w:bottom w:val="single" w:sz="4" w:space="0" w:color="auto"/>
              <w:right w:val="single" w:sz="4" w:space="0" w:color="auto"/>
            </w:tcBorders>
            <w:vAlign w:val="center"/>
            <w:hideMark/>
          </w:tcPr>
          <w:p w14:paraId="3D0098FF" w14:textId="77777777" w:rsidR="00364347" w:rsidRPr="009A200D" w:rsidRDefault="00364347" w:rsidP="00364347">
            <w:pPr>
              <w:spacing w:before="0" w:after="0" w:line="240" w:lineRule="auto"/>
              <w:jc w:val="center"/>
            </w:pPr>
            <w:r w:rsidRPr="009A200D">
              <w:t>cuộn</w:t>
            </w:r>
          </w:p>
        </w:tc>
        <w:tc>
          <w:tcPr>
            <w:tcW w:w="1726" w:type="dxa"/>
            <w:tcBorders>
              <w:top w:val="nil"/>
              <w:left w:val="nil"/>
              <w:bottom w:val="single" w:sz="4" w:space="0" w:color="auto"/>
              <w:right w:val="single" w:sz="4" w:space="0" w:color="auto"/>
            </w:tcBorders>
            <w:noWrap/>
            <w:vAlign w:val="center"/>
            <w:hideMark/>
          </w:tcPr>
          <w:p w14:paraId="5AFA50F1" w14:textId="77777777" w:rsidR="00364347" w:rsidRPr="009A200D" w:rsidRDefault="00364347" w:rsidP="00640FF4">
            <w:pPr>
              <w:spacing w:before="0" w:after="0" w:line="240" w:lineRule="auto"/>
              <w:jc w:val="right"/>
            </w:pPr>
            <w:r w:rsidRPr="009A200D">
              <w:t>0,20</w:t>
            </w:r>
          </w:p>
        </w:tc>
      </w:tr>
      <w:tr w:rsidR="00B566CA" w:rsidRPr="009A200D" w14:paraId="1CB20D9E" w14:textId="77777777" w:rsidTr="00121453">
        <w:trPr>
          <w:trHeight w:val="360"/>
        </w:trPr>
        <w:tc>
          <w:tcPr>
            <w:tcW w:w="740" w:type="dxa"/>
            <w:tcBorders>
              <w:top w:val="nil"/>
              <w:left w:val="single" w:sz="4" w:space="0" w:color="auto"/>
              <w:bottom w:val="single" w:sz="4" w:space="0" w:color="auto"/>
              <w:right w:val="single" w:sz="4" w:space="0" w:color="auto"/>
            </w:tcBorders>
            <w:noWrap/>
            <w:vAlign w:val="center"/>
            <w:hideMark/>
          </w:tcPr>
          <w:p w14:paraId="2DF4444F" w14:textId="77777777" w:rsidR="00364347" w:rsidRPr="009A200D" w:rsidRDefault="00364347" w:rsidP="00364347">
            <w:pPr>
              <w:spacing w:before="0" w:after="0" w:line="240" w:lineRule="auto"/>
              <w:jc w:val="center"/>
            </w:pPr>
            <w:r w:rsidRPr="009A200D">
              <w:t>3</w:t>
            </w:r>
          </w:p>
        </w:tc>
        <w:tc>
          <w:tcPr>
            <w:tcW w:w="4560" w:type="dxa"/>
            <w:tcBorders>
              <w:top w:val="nil"/>
              <w:left w:val="nil"/>
              <w:bottom w:val="single" w:sz="4" w:space="0" w:color="auto"/>
              <w:right w:val="single" w:sz="4" w:space="0" w:color="auto"/>
            </w:tcBorders>
            <w:noWrap/>
            <w:vAlign w:val="center"/>
            <w:hideMark/>
          </w:tcPr>
          <w:p w14:paraId="0EED5CE6" w14:textId="77777777" w:rsidR="00364347" w:rsidRPr="009A200D" w:rsidRDefault="00364347" w:rsidP="00364347">
            <w:pPr>
              <w:spacing w:before="0" w:after="0" w:line="240" w:lineRule="auto"/>
            </w:pPr>
            <w:r w:rsidRPr="009A200D">
              <w:t>Bút bi</w:t>
            </w:r>
          </w:p>
        </w:tc>
        <w:tc>
          <w:tcPr>
            <w:tcW w:w="1925" w:type="dxa"/>
            <w:tcBorders>
              <w:top w:val="nil"/>
              <w:left w:val="nil"/>
              <w:bottom w:val="single" w:sz="4" w:space="0" w:color="auto"/>
              <w:right w:val="single" w:sz="4" w:space="0" w:color="auto"/>
            </w:tcBorders>
            <w:noWrap/>
            <w:vAlign w:val="center"/>
            <w:hideMark/>
          </w:tcPr>
          <w:p w14:paraId="4311A0FF" w14:textId="77777777" w:rsidR="00364347" w:rsidRPr="009A200D" w:rsidRDefault="00364347" w:rsidP="00364347">
            <w:pPr>
              <w:spacing w:before="0" w:after="0" w:line="240" w:lineRule="auto"/>
              <w:jc w:val="center"/>
            </w:pPr>
            <w:r w:rsidRPr="009A200D">
              <w:t>cái</w:t>
            </w:r>
          </w:p>
        </w:tc>
        <w:tc>
          <w:tcPr>
            <w:tcW w:w="1726" w:type="dxa"/>
            <w:tcBorders>
              <w:top w:val="nil"/>
              <w:left w:val="nil"/>
              <w:bottom w:val="single" w:sz="4" w:space="0" w:color="auto"/>
              <w:right w:val="single" w:sz="4" w:space="0" w:color="auto"/>
            </w:tcBorders>
            <w:noWrap/>
            <w:vAlign w:val="center"/>
            <w:hideMark/>
          </w:tcPr>
          <w:p w14:paraId="165A2E61" w14:textId="77777777" w:rsidR="00364347" w:rsidRPr="009A200D" w:rsidRDefault="00364347" w:rsidP="00640FF4">
            <w:pPr>
              <w:spacing w:before="0" w:after="0" w:line="240" w:lineRule="auto"/>
              <w:jc w:val="right"/>
            </w:pPr>
            <w:r w:rsidRPr="009A200D">
              <w:t>1,00</w:t>
            </w:r>
          </w:p>
        </w:tc>
      </w:tr>
      <w:tr w:rsidR="00B566CA" w:rsidRPr="009A200D" w14:paraId="1321DFD6" w14:textId="77777777" w:rsidTr="00121453">
        <w:trPr>
          <w:trHeight w:val="360"/>
        </w:trPr>
        <w:tc>
          <w:tcPr>
            <w:tcW w:w="740" w:type="dxa"/>
            <w:tcBorders>
              <w:top w:val="nil"/>
              <w:left w:val="single" w:sz="4" w:space="0" w:color="auto"/>
              <w:bottom w:val="single" w:sz="4" w:space="0" w:color="auto"/>
              <w:right w:val="single" w:sz="4" w:space="0" w:color="auto"/>
            </w:tcBorders>
            <w:noWrap/>
            <w:vAlign w:val="center"/>
            <w:hideMark/>
          </w:tcPr>
          <w:p w14:paraId="75C119B9" w14:textId="77777777" w:rsidR="00364347" w:rsidRPr="009A200D" w:rsidRDefault="00364347" w:rsidP="00364347">
            <w:pPr>
              <w:spacing w:before="0" w:after="0" w:line="240" w:lineRule="auto"/>
              <w:jc w:val="center"/>
            </w:pPr>
            <w:r w:rsidRPr="009A200D">
              <w:t>4</w:t>
            </w:r>
          </w:p>
        </w:tc>
        <w:tc>
          <w:tcPr>
            <w:tcW w:w="4560" w:type="dxa"/>
            <w:tcBorders>
              <w:top w:val="nil"/>
              <w:left w:val="nil"/>
              <w:bottom w:val="single" w:sz="4" w:space="0" w:color="auto"/>
              <w:right w:val="single" w:sz="4" w:space="0" w:color="auto"/>
            </w:tcBorders>
            <w:noWrap/>
            <w:vAlign w:val="center"/>
            <w:hideMark/>
          </w:tcPr>
          <w:p w14:paraId="0C04B84F" w14:textId="77777777" w:rsidR="00364347" w:rsidRPr="009A200D" w:rsidRDefault="00364347" w:rsidP="00364347">
            <w:pPr>
              <w:spacing w:before="0" w:after="0" w:line="240" w:lineRule="auto"/>
            </w:pPr>
            <w:r w:rsidRPr="009A200D">
              <w:t>Bút dạ các màu</w:t>
            </w:r>
          </w:p>
        </w:tc>
        <w:tc>
          <w:tcPr>
            <w:tcW w:w="1925" w:type="dxa"/>
            <w:tcBorders>
              <w:top w:val="nil"/>
              <w:left w:val="nil"/>
              <w:bottom w:val="single" w:sz="4" w:space="0" w:color="auto"/>
              <w:right w:val="single" w:sz="4" w:space="0" w:color="auto"/>
            </w:tcBorders>
            <w:noWrap/>
            <w:vAlign w:val="center"/>
            <w:hideMark/>
          </w:tcPr>
          <w:p w14:paraId="2C1F69F8" w14:textId="77777777" w:rsidR="00364347" w:rsidRPr="009A200D" w:rsidRDefault="00364347" w:rsidP="00364347">
            <w:pPr>
              <w:spacing w:before="0" w:after="0" w:line="240" w:lineRule="auto"/>
              <w:jc w:val="center"/>
            </w:pPr>
            <w:r w:rsidRPr="009A200D">
              <w:t>hộp</w:t>
            </w:r>
          </w:p>
        </w:tc>
        <w:tc>
          <w:tcPr>
            <w:tcW w:w="1726" w:type="dxa"/>
            <w:tcBorders>
              <w:top w:val="nil"/>
              <w:left w:val="nil"/>
              <w:bottom w:val="single" w:sz="4" w:space="0" w:color="auto"/>
              <w:right w:val="single" w:sz="4" w:space="0" w:color="auto"/>
            </w:tcBorders>
            <w:noWrap/>
            <w:vAlign w:val="center"/>
            <w:hideMark/>
          </w:tcPr>
          <w:p w14:paraId="4C311C92" w14:textId="77777777" w:rsidR="00364347" w:rsidRPr="009A200D" w:rsidRDefault="00364347" w:rsidP="00640FF4">
            <w:pPr>
              <w:spacing w:before="0" w:after="0" w:line="240" w:lineRule="auto"/>
              <w:jc w:val="right"/>
            </w:pPr>
            <w:r w:rsidRPr="009A200D">
              <w:t>0,11</w:t>
            </w:r>
          </w:p>
        </w:tc>
      </w:tr>
      <w:tr w:rsidR="00B566CA" w:rsidRPr="009A200D" w14:paraId="71AD5E19" w14:textId="77777777" w:rsidTr="00121453">
        <w:trPr>
          <w:trHeight w:val="360"/>
        </w:trPr>
        <w:tc>
          <w:tcPr>
            <w:tcW w:w="740" w:type="dxa"/>
            <w:tcBorders>
              <w:top w:val="nil"/>
              <w:left w:val="single" w:sz="4" w:space="0" w:color="auto"/>
              <w:bottom w:val="single" w:sz="4" w:space="0" w:color="auto"/>
              <w:right w:val="single" w:sz="4" w:space="0" w:color="auto"/>
            </w:tcBorders>
            <w:noWrap/>
            <w:vAlign w:val="center"/>
            <w:hideMark/>
          </w:tcPr>
          <w:p w14:paraId="1594E392" w14:textId="77777777" w:rsidR="00364347" w:rsidRPr="009A200D" w:rsidRDefault="00364347" w:rsidP="00364347">
            <w:pPr>
              <w:spacing w:before="0" w:after="0" w:line="240" w:lineRule="auto"/>
              <w:jc w:val="center"/>
            </w:pPr>
            <w:r w:rsidRPr="009A200D">
              <w:t>5</w:t>
            </w:r>
          </w:p>
        </w:tc>
        <w:tc>
          <w:tcPr>
            <w:tcW w:w="4560" w:type="dxa"/>
            <w:tcBorders>
              <w:top w:val="nil"/>
              <w:left w:val="nil"/>
              <w:bottom w:val="single" w:sz="4" w:space="0" w:color="auto"/>
              <w:right w:val="single" w:sz="4" w:space="0" w:color="auto"/>
            </w:tcBorders>
            <w:noWrap/>
            <w:vAlign w:val="center"/>
            <w:hideMark/>
          </w:tcPr>
          <w:p w14:paraId="0BEB0ED1" w14:textId="77777777" w:rsidR="00364347" w:rsidRPr="009A200D" w:rsidRDefault="00364347" w:rsidP="00364347">
            <w:pPr>
              <w:spacing w:before="0" w:after="0" w:line="240" w:lineRule="auto"/>
            </w:pPr>
            <w:r w:rsidRPr="009A200D">
              <w:t xml:space="preserve">Cáp tời lấy mẫu  </w:t>
            </w:r>
          </w:p>
        </w:tc>
        <w:tc>
          <w:tcPr>
            <w:tcW w:w="1925" w:type="dxa"/>
            <w:tcBorders>
              <w:top w:val="nil"/>
              <w:left w:val="nil"/>
              <w:bottom w:val="single" w:sz="4" w:space="0" w:color="auto"/>
              <w:right w:val="single" w:sz="4" w:space="0" w:color="auto"/>
            </w:tcBorders>
            <w:noWrap/>
            <w:vAlign w:val="center"/>
            <w:hideMark/>
          </w:tcPr>
          <w:p w14:paraId="53A412EF" w14:textId="77777777" w:rsidR="00364347" w:rsidRPr="009A200D" w:rsidRDefault="00364347" w:rsidP="00364347">
            <w:pPr>
              <w:spacing w:before="0" w:after="0" w:line="240" w:lineRule="auto"/>
              <w:jc w:val="center"/>
            </w:pPr>
            <w:r w:rsidRPr="009A200D">
              <w:t>m</w:t>
            </w:r>
          </w:p>
        </w:tc>
        <w:tc>
          <w:tcPr>
            <w:tcW w:w="1726" w:type="dxa"/>
            <w:tcBorders>
              <w:top w:val="nil"/>
              <w:left w:val="nil"/>
              <w:bottom w:val="single" w:sz="4" w:space="0" w:color="auto"/>
              <w:right w:val="single" w:sz="4" w:space="0" w:color="auto"/>
            </w:tcBorders>
            <w:noWrap/>
            <w:vAlign w:val="center"/>
            <w:hideMark/>
          </w:tcPr>
          <w:p w14:paraId="58773EB4" w14:textId="77777777" w:rsidR="00364347" w:rsidRPr="009A200D" w:rsidRDefault="00364347" w:rsidP="00640FF4">
            <w:pPr>
              <w:spacing w:before="0" w:after="0" w:line="240" w:lineRule="auto"/>
              <w:jc w:val="right"/>
            </w:pPr>
            <w:r w:rsidRPr="009A200D">
              <w:t>4,61</w:t>
            </w:r>
          </w:p>
        </w:tc>
      </w:tr>
      <w:tr w:rsidR="00B566CA" w:rsidRPr="009A200D" w14:paraId="6EBC31BF" w14:textId="77777777" w:rsidTr="00121453">
        <w:trPr>
          <w:trHeight w:val="360"/>
        </w:trPr>
        <w:tc>
          <w:tcPr>
            <w:tcW w:w="740" w:type="dxa"/>
            <w:tcBorders>
              <w:top w:val="nil"/>
              <w:left w:val="single" w:sz="4" w:space="0" w:color="auto"/>
              <w:bottom w:val="single" w:sz="4" w:space="0" w:color="auto"/>
              <w:right w:val="single" w:sz="4" w:space="0" w:color="auto"/>
            </w:tcBorders>
            <w:noWrap/>
            <w:vAlign w:val="center"/>
            <w:hideMark/>
          </w:tcPr>
          <w:p w14:paraId="22FFD5B4" w14:textId="77777777" w:rsidR="00364347" w:rsidRPr="009A200D" w:rsidRDefault="00364347" w:rsidP="00364347">
            <w:pPr>
              <w:spacing w:before="0" w:after="0" w:line="240" w:lineRule="auto"/>
              <w:jc w:val="center"/>
            </w:pPr>
            <w:r w:rsidRPr="009A200D">
              <w:t>6</w:t>
            </w:r>
          </w:p>
        </w:tc>
        <w:tc>
          <w:tcPr>
            <w:tcW w:w="4560" w:type="dxa"/>
            <w:tcBorders>
              <w:top w:val="nil"/>
              <w:left w:val="nil"/>
              <w:bottom w:val="single" w:sz="4" w:space="0" w:color="auto"/>
              <w:right w:val="single" w:sz="4" w:space="0" w:color="auto"/>
            </w:tcBorders>
            <w:noWrap/>
            <w:vAlign w:val="center"/>
            <w:hideMark/>
          </w:tcPr>
          <w:p w14:paraId="4BB60E2A" w14:textId="77777777" w:rsidR="00364347" w:rsidRPr="009A200D" w:rsidRDefault="00364347" w:rsidP="00364347">
            <w:pPr>
              <w:spacing w:before="0" w:after="0" w:line="240" w:lineRule="auto"/>
            </w:pPr>
            <w:r w:rsidRPr="009A200D">
              <w:t>Dầu bôi trơn</w:t>
            </w:r>
          </w:p>
        </w:tc>
        <w:tc>
          <w:tcPr>
            <w:tcW w:w="1925" w:type="dxa"/>
            <w:tcBorders>
              <w:top w:val="nil"/>
              <w:left w:val="nil"/>
              <w:bottom w:val="single" w:sz="4" w:space="0" w:color="auto"/>
              <w:right w:val="single" w:sz="4" w:space="0" w:color="auto"/>
            </w:tcBorders>
            <w:noWrap/>
            <w:vAlign w:val="center"/>
            <w:hideMark/>
          </w:tcPr>
          <w:p w14:paraId="224A4ECE" w14:textId="77777777" w:rsidR="00364347" w:rsidRPr="009A200D" w:rsidRDefault="00364347" w:rsidP="00364347">
            <w:pPr>
              <w:spacing w:before="0" w:after="0" w:line="240" w:lineRule="auto"/>
              <w:jc w:val="center"/>
            </w:pPr>
            <w:r w:rsidRPr="009A200D">
              <w:t>lít</w:t>
            </w:r>
          </w:p>
        </w:tc>
        <w:tc>
          <w:tcPr>
            <w:tcW w:w="1726" w:type="dxa"/>
            <w:tcBorders>
              <w:top w:val="nil"/>
              <w:left w:val="nil"/>
              <w:bottom w:val="single" w:sz="4" w:space="0" w:color="auto"/>
              <w:right w:val="single" w:sz="4" w:space="0" w:color="auto"/>
            </w:tcBorders>
            <w:noWrap/>
            <w:vAlign w:val="center"/>
            <w:hideMark/>
          </w:tcPr>
          <w:p w14:paraId="17BDFDBE" w14:textId="77777777" w:rsidR="00364347" w:rsidRPr="009A200D" w:rsidRDefault="00364347" w:rsidP="00640FF4">
            <w:pPr>
              <w:spacing w:before="0" w:after="0" w:line="240" w:lineRule="auto"/>
              <w:jc w:val="right"/>
            </w:pPr>
            <w:r w:rsidRPr="009A200D">
              <w:t>0,47</w:t>
            </w:r>
          </w:p>
        </w:tc>
      </w:tr>
      <w:tr w:rsidR="00B566CA" w:rsidRPr="009A200D" w14:paraId="402AB470" w14:textId="77777777" w:rsidTr="00121453">
        <w:trPr>
          <w:trHeight w:val="360"/>
        </w:trPr>
        <w:tc>
          <w:tcPr>
            <w:tcW w:w="740" w:type="dxa"/>
            <w:tcBorders>
              <w:top w:val="nil"/>
              <w:left w:val="single" w:sz="4" w:space="0" w:color="auto"/>
              <w:bottom w:val="single" w:sz="4" w:space="0" w:color="auto"/>
              <w:right w:val="single" w:sz="4" w:space="0" w:color="auto"/>
            </w:tcBorders>
            <w:noWrap/>
            <w:vAlign w:val="center"/>
            <w:hideMark/>
          </w:tcPr>
          <w:p w14:paraId="44CD506B" w14:textId="77777777" w:rsidR="00364347" w:rsidRPr="009A200D" w:rsidRDefault="00364347" w:rsidP="00364347">
            <w:pPr>
              <w:spacing w:before="0" w:after="0" w:line="240" w:lineRule="auto"/>
              <w:jc w:val="center"/>
            </w:pPr>
            <w:r w:rsidRPr="009A200D">
              <w:t>7</w:t>
            </w:r>
          </w:p>
        </w:tc>
        <w:tc>
          <w:tcPr>
            <w:tcW w:w="4560" w:type="dxa"/>
            <w:tcBorders>
              <w:top w:val="nil"/>
              <w:left w:val="nil"/>
              <w:bottom w:val="single" w:sz="4" w:space="0" w:color="auto"/>
              <w:right w:val="single" w:sz="4" w:space="0" w:color="auto"/>
            </w:tcBorders>
            <w:noWrap/>
            <w:vAlign w:val="center"/>
            <w:hideMark/>
          </w:tcPr>
          <w:p w14:paraId="1392DF3B" w14:textId="77777777" w:rsidR="00364347" w:rsidRPr="009A200D" w:rsidRDefault="00364347" w:rsidP="00364347">
            <w:pPr>
              <w:spacing w:before="0" w:after="0" w:line="240" w:lineRule="auto"/>
            </w:pPr>
            <w:r w:rsidRPr="009A200D">
              <w:t>Dầu nhớt</w:t>
            </w:r>
          </w:p>
        </w:tc>
        <w:tc>
          <w:tcPr>
            <w:tcW w:w="1925" w:type="dxa"/>
            <w:tcBorders>
              <w:top w:val="nil"/>
              <w:left w:val="nil"/>
              <w:bottom w:val="single" w:sz="4" w:space="0" w:color="auto"/>
              <w:right w:val="single" w:sz="4" w:space="0" w:color="auto"/>
            </w:tcBorders>
            <w:noWrap/>
            <w:vAlign w:val="center"/>
            <w:hideMark/>
          </w:tcPr>
          <w:p w14:paraId="048AA36B" w14:textId="77777777" w:rsidR="00364347" w:rsidRPr="009A200D" w:rsidRDefault="00364347" w:rsidP="00364347">
            <w:pPr>
              <w:spacing w:before="0" w:after="0" w:line="240" w:lineRule="auto"/>
              <w:jc w:val="center"/>
            </w:pPr>
            <w:r w:rsidRPr="009A200D">
              <w:t>lít</w:t>
            </w:r>
          </w:p>
        </w:tc>
        <w:tc>
          <w:tcPr>
            <w:tcW w:w="1726" w:type="dxa"/>
            <w:tcBorders>
              <w:top w:val="nil"/>
              <w:left w:val="nil"/>
              <w:bottom w:val="single" w:sz="4" w:space="0" w:color="auto"/>
              <w:right w:val="single" w:sz="4" w:space="0" w:color="auto"/>
            </w:tcBorders>
            <w:noWrap/>
            <w:vAlign w:val="center"/>
            <w:hideMark/>
          </w:tcPr>
          <w:p w14:paraId="55ABF033" w14:textId="77777777" w:rsidR="00364347" w:rsidRPr="009A200D" w:rsidRDefault="00364347" w:rsidP="00640FF4">
            <w:pPr>
              <w:spacing w:before="0" w:after="0" w:line="240" w:lineRule="auto"/>
              <w:jc w:val="right"/>
            </w:pPr>
            <w:r w:rsidRPr="009A200D">
              <w:t>3,60</w:t>
            </w:r>
          </w:p>
        </w:tc>
      </w:tr>
      <w:tr w:rsidR="00B566CA" w:rsidRPr="009A200D" w14:paraId="672B9573" w14:textId="77777777" w:rsidTr="00121453">
        <w:trPr>
          <w:trHeight w:val="360"/>
        </w:trPr>
        <w:tc>
          <w:tcPr>
            <w:tcW w:w="740" w:type="dxa"/>
            <w:tcBorders>
              <w:top w:val="nil"/>
              <w:left w:val="single" w:sz="4" w:space="0" w:color="auto"/>
              <w:bottom w:val="single" w:sz="4" w:space="0" w:color="auto"/>
              <w:right w:val="single" w:sz="4" w:space="0" w:color="auto"/>
            </w:tcBorders>
            <w:noWrap/>
            <w:vAlign w:val="center"/>
            <w:hideMark/>
          </w:tcPr>
          <w:p w14:paraId="4158F358" w14:textId="77777777" w:rsidR="00364347" w:rsidRPr="009A200D" w:rsidRDefault="00364347" w:rsidP="00364347">
            <w:pPr>
              <w:spacing w:before="0" w:after="0" w:line="240" w:lineRule="auto"/>
              <w:jc w:val="center"/>
            </w:pPr>
            <w:r w:rsidRPr="009A200D">
              <w:t>8</w:t>
            </w:r>
          </w:p>
        </w:tc>
        <w:tc>
          <w:tcPr>
            <w:tcW w:w="4560" w:type="dxa"/>
            <w:tcBorders>
              <w:top w:val="nil"/>
              <w:left w:val="nil"/>
              <w:bottom w:val="single" w:sz="4" w:space="0" w:color="auto"/>
              <w:right w:val="single" w:sz="4" w:space="0" w:color="auto"/>
            </w:tcBorders>
            <w:noWrap/>
            <w:vAlign w:val="center"/>
            <w:hideMark/>
          </w:tcPr>
          <w:p w14:paraId="0C7C5BD3" w14:textId="77777777" w:rsidR="00364347" w:rsidRPr="009A200D" w:rsidRDefault="00364347" w:rsidP="00364347">
            <w:pPr>
              <w:spacing w:before="0" w:after="0" w:line="240" w:lineRule="auto"/>
            </w:pPr>
            <w:r w:rsidRPr="009A200D">
              <w:t>Dây buộc mẫu</w:t>
            </w:r>
          </w:p>
        </w:tc>
        <w:tc>
          <w:tcPr>
            <w:tcW w:w="1925" w:type="dxa"/>
            <w:tcBorders>
              <w:top w:val="nil"/>
              <w:left w:val="nil"/>
              <w:bottom w:val="single" w:sz="4" w:space="0" w:color="auto"/>
              <w:right w:val="single" w:sz="4" w:space="0" w:color="auto"/>
            </w:tcBorders>
            <w:noWrap/>
            <w:vAlign w:val="center"/>
            <w:hideMark/>
          </w:tcPr>
          <w:p w14:paraId="19DB73DD" w14:textId="77777777" w:rsidR="00364347" w:rsidRPr="009A200D" w:rsidRDefault="00364347" w:rsidP="00364347">
            <w:pPr>
              <w:spacing w:before="0" w:after="0" w:line="240" w:lineRule="auto"/>
              <w:jc w:val="center"/>
            </w:pPr>
            <w:r w:rsidRPr="009A200D">
              <w:t>kg</w:t>
            </w:r>
          </w:p>
        </w:tc>
        <w:tc>
          <w:tcPr>
            <w:tcW w:w="1726" w:type="dxa"/>
            <w:tcBorders>
              <w:top w:val="nil"/>
              <w:left w:val="nil"/>
              <w:bottom w:val="single" w:sz="4" w:space="0" w:color="auto"/>
              <w:right w:val="single" w:sz="4" w:space="0" w:color="auto"/>
            </w:tcBorders>
            <w:noWrap/>
            <w:vAlign w:val="center"/>
            <w:hideMark/>
          </w:tcPr>
          <w:p w14:paraId="12F8A055" w14:textId="77777777" w:rsidR="00364347" w:rsidRPr="009A200D" w:rsidRDefault="00364347" w:rsidP="00640FF4">
            <w:pPr>
              <w:spacing w:before="0" w:after="0" w:line="240" w:lineRule="auto"/>
              <w:jc w:val="right"/>
            </w:pPr>
            <w:r w:rsidRPr="009A200D">
              <w:t>0,10</w:t>
            </w:r>
          </w:p>
        </w:tc>
      </w:tr>
      <w:tr w:rsidR="00B566CA" w:rsidRPr="009A200D" w14:paraId="52B732E4" w14:textId="77777777" w:rsidTr="00121453">
        <w:trPr>
          <w:trHeight w:val="360"/>
        </w:trPr>
        <w:tc>
          <w:tcPr>
            <w:tcW w:w="740" w:type="dxa"/>
            <w:tcBorders>
              <w:top w:val="nil"/>
              <w:left w:val="single" w:sz="4" w:space="0" w:color="auto"/>
              <w:bottom w:val="single" w:sz="4" w:space="0" w:color="auto"/>
              <w:right w:val="single" w:sz="4" w:space="0" w:color="auto"/>
            </w:tcBorders>
            <w:noWrap/>
            <w:vAlign w:val="center"/>
            <w:hideMark/>
          </w:tcPr>
          <w:p w14:paraId="0E113BF1" w14:textId="77777777" w:rsidR="00364347" w:rsidRPr="009A200D" w:rsidRDefault="00364347" w:rsidP="00364347">
            <w:pPr>
              <w:spacing w:before="0" w:after="0" w:line="240" w:lineRule="auto"/>
              <w:jc w:val="center"/>
            </w:pPr>
            <w:r w:rsidRPr="009A200D">
              <w:t>9</w:t>
            </w:r>
          </w:p>
        </w:tc>
        <w:tc>
          <w:tcPr>
            <w:tcW w:w="4560" w:type="dxa"/>
            <w:tcBorders>
              <w:top w:val="nil"/>
              <w:left w:val="nil"/>
              <w:bottom w:val="single" w:sz="4" w:space="0" w:color="auto"/>
              <w:right w:val="single" w:sz="4" w:space="0" w:color="auto"/>
            </w:tcBorders>
            <w:noWrap/>
            <w:vAlign w:val="center"/>
            <w:hideMark/>
          </w:tcPr>
          <w:p w14:paraId="463533E3" w14:textId="77777777" w:rsidR="00364347" w:rsidRPr="009A200D" w:rsidRDefault="00364347" w:rsidP="00364347">
            <w:pPr>
              <w:spacing w:before="0" w:after="0" w:line="240" w:lineRule="auto"/>
            </w:pPr>
            <w:r w:rsidRPr="009A200D">
              <w:t xml:space="preserve">Dây cáp buộc ống phóng </w:t>
            </w:r>
          </w:p>
        </w:tc>
        <w:tc>
          <w:tcPr>
            <w:tcW w:w="1925" w:type="dxa"/>
            <w:tcBorders>
              <w:top w:val="nil"/>
              <w:left w:val="nil"/>
              <w:bottom w:val="single" w:sz="4" w:space="0" w:color="auto"/>
              <w:right w:val="single" w:sz="4" w:space="0" w:color="auto"/>
            </w:tcBorders>
            <w:noWrap/>
            <w:vAlign w:val="center"/>
            <w:hideMark/>
          </w:tcPr>
          <w:p w14:paraId="0214732B" w14:textId="77777777" w:rsidR="00364347" w:rsidRPr="009A200D" w:rsidRDefault="00364347" w:rsidP="00364347">
            <w:pPr>
              <w:spacing w:before="0" w:after="0" w:line="240" w:lineRule="auto"/>
              <w:jc w:val="center"/>
            </w:pPr>
            <w:r w:rsidRPr="009A200D">
              <w:t>m</w:t>
            </w:r>
          </w:p>
        </w:tc>
        <w:tc>
          <w:tcPr>
            <w:tcW w:w="1726" w:type="dxa"/>
            <w:tcBorders>
              <w:top w:val="nil"/>
              <w:left w:val="nil"/>
              <w:bottom w:val="single" w:sz="4" w:space="0" w:color="auto"/>
              <w:right w:val="single" w:sz="4" w:space="0" w:color="auto"/>
            </w:tcBorders>
            <w:noWrap/>
            <w:vAlign w:val="center"/>
            <w:hideMark/>
          </w:tcPr>
          <w:p w14:paraId="6592FB15" w14:textId="77777777" w:rsidR="00364347" w:rsidRPr="009A200D" w:rsidRDefault="00364347" w:rsidP="00640FF4">
            <w:pPr>
              <w:spacing w:before="0" w:after="0" w:line="240" w:lineRule="auto"/>
              <w:jc w:val="right"/>
            </w:pPr>
            <w:r w:rsidRPr="009A200D">
              <w:t>3,46</w:t>
            </w:r>
          </w:p>
        </w:tc>
      </w:tr>
      <w:tr w:rsidR="00B566CA" w:rsidRPr="009A200D" w14:paraId="271B8BAE" w14:textId="77777777" w:rsidTr="00121453">
        <w:trPr>
          <w:trHeight w:val="360"/>
        </w:trPr>
        <w:tc>
          <w:tcPr>
            <w:tcW w:w="740" w:type="dxa"/>
            <w:tcBorders>
              <w:top w:val="nil"/>
              <w:left w:val="single" w:sz="4" w:space="0" w:color="auto"/>
              <w:bottom w:val="single" w:sz="4" w:space="0" w:color="auto"/>
              <w:right w:val="single" w:sz="4" w:space="0" w:color="auto"/>
            </w:tcBorders>
            <w:noWrap/>
            <w:vAlign w:val="center"/>
            <w:hideMark/>
          </w:tcPr>
          <w:p w14:paraId="592832A3" w14:textId="77777777" w:rsidR="00364347" w:rsidRPr="009A200D" w:rsidRDefault="00364347" w:rsidP="00364347">
            <w:pPr>
              <w:spacing w:before="0" w:after="0" w:line="240" w:lineRule="auto"/>
              <w:jc w:val="center"/>
            </w:pPr>
            <w:r w:rsidRPr="009A200D">
              <w:t>10</w:t>
            </w:r>
          </w:p>
        </w:tc>
        <w:tc>
          <w:tcPr>
            <w:tcW w:w="4560" w:type="dxa"/>
            <w:tcBorders>
              <w:top w:val="nil"/>
              <w:left w:val="nil"/>
              <w:bottom w:val="single" w:sz="4" w:space="0" w:color="auto"/>
              <w:right w:val="single" w:sz="4" w:space="0" w:color="auto"/>
            </w:tcBorders>
            <w:noWrap/>
            <w:vAlign w:val="center"/>
            <w:hideMark/>
          </w:tcPr>
          <w:p w14:paraId="762B80F0" w14:textId="0678D6EF" w:rsidR="00364347" w:rsidRPr="009A200D" w:rsidRDefault="00BE3B85" w:rsidP="00364347">
            <w:pPr>
              <w:spacing w:before="0" w:after="0" w:line="240" w:lineRule="auto"/>
            </w:pPr>
            <w:r w:rsidRPr="009A200D">
              <w:t>Dây điện đôi</w:t>
            </w:r>
          </w:p>
        </w:tc>
        <w:tc>
          <w:tcPr>
            <w:tcW w:w="1925" w:type="dxa"/>
            <w:tcBorders>
              <w:top w:val="nil"/>
              <w:left w:val="nil"/>
              <w:bottom w:val="single" w:sz="4" w:space="0" w:color="auto"/>
              <w:right w:val="single" w:sz="4" w:space="0" w:color="auto"/>
            </w:tcBorders>
            <w:noWrap/>
            <w:vAlign w:val="center"/>
            <w:hideMark/>
          </w:tcPr>
          <w:p w14:paraId="7DFE5C56" w14:textId="77777777" w:rsidR="00364347" w:rsidRPr="009A200D" w:rsidRDefault="00364347" w:rsidP="00364347">
            <w:pPr>
              <w:spacing w:before="0" w:after="0" w:line="240" w:lineRule="auto"/>
              <w:jc w:val="center"/>
            </w:pPr>
            <w:r w:rsidRPr="009A200D">
              <w:t>m</w:t>
            </w:r>
          </w:p>
        </w:tc>
        <w:tc>
          <w:tcPr>
            <w:tcW w:w="1726" w:type="dxa"/>
            <w:tcBorders>
              <w:top w:val="nil"/>
              <w:left w:val="nil"/>
              <w:bottom w:val="single" w:sz="4" w:space="0" w:color="auto"/>
              <w:right w:val="single" w:sz="4" w:space="0" w:color="auto"/>
            </w:tcBorders>
            <w:noWrap/>
            <w:vAlign w:val="center"/>
            <w:hideMark/>
          </w:tcPr>
          <w:p w14:paraId="222957D7" w14:textId="77777777" w:rsidR="00364347" w:rsidRPr="009A200D" w:rsidRDefault="00364347" w:rsidP="00640FF4">
            <w:pPr>
              <w:spacing w:before="0" w:after="0" w:line="240" w:lineRule="auto"/>
              <w:jc w:val="right"/>
            </w:pPr>
            <w:r w:rsidRPr="009A200D">
              <w:t>3,38</w:t>
            </w:r>
          </w:p>
        </w:tc>
      </w:tr>
      <w:tr w:rsidR="00B566CA" w:rsidRPr="009A200D" w14:paraId="521CBE95" w14:textId="77777777" w:rsidTr="00121453">
        <w:trPr>
          <w:trHeight w:val="360"/>
        </w:trPr>
        <w:tc>
          <w:tcPr>
            <w:tcW w:w="740" w:type="dxa"/>
            <w:tcBorders>
              <w:top w:val="nil"/>
              <w:left w:val="single" w:sz="4" w:space="0" w:color="auto"/>
              <w:bottom w:val="single" w:sz="4" w:space="0" w:color="auto"/>
              <w:right w:val="single" w:sz="4" w:space="0" w:color="auto"/>
            </w:tcBorders>
            <w:noWrap/>
            <w:vAlign w:val="center"/>
            <w:hideMark/>
          </w:tcPr>
          <w:p w14:paraId="66CA4B01" w14:textId="77777777" w:rsidR="00364347" w:rsidRPr="009A200D" w:rsidRDefault="00364347" w:rsidP="00364347">
            <w:pPr>
              <w:spacing w:before="0" w:after="0" w:line="240" w:lineRule="auto"/>
              <w:jc w:val="center"/>
            </w:pPr>
            <w:r w:rsidRPr="009A200D">
              <w:lastRenderedPageBreak/>
              <w:t>11</w:t>
            </w:r>
          </w:p>
        </w:tc>
        <w:tc>
          <w:tcPr>
            <w:tcW w:w="4560" w:type="dxa"/>
            <w:tcBorders>
              <w:top w:val="nil"/>
              <w:left w:val="nil"/>
              <w:bottom w:val="single" w:sz="4" w:space="0" w:color="auto"/>
              <w:right w:val="single" w:sz="4" w:space="0" w:color="auto"/>
            </w:tcBorders>
            <w:noWrap/>
            <w:vAlign w:val="center"/>
            <w:hideMark/>
          </w:tcPr>
          <w:p w14:paraId="79AC596D" w14:textId="77777777" w:rsidR="00364347" w:rsidRPr="009A200D" w:rsidRDefault="00364347" w:rsidP="00364347">
            <w:pPr>
              <w:spacing w:before="0" w:after="0" w:line="240" w:lineRule="auto"/>
            </w:pPr>
            <w:r w:rsidRPr="009A200D">
              <w:t>Dây tời</w:t>
            </w:r>
          </w:p>
        </w:tc>
        <w:tc>
          <w:tcPr>
            <w:tcW w:w="1925" w:type="dxa"/>
            <w:tcBorders>
              <w:top w:val="nil"/>
              <w:left w:val="nil"/>
              <w:bottom w:val="single" w:sz="4" w:space="0" w:color="auto"/>
              <w:right w:val="single" w:sz="4" w:space="0" w:color="auto"/>
            </w:tcBorders>
            <w:noWrap/>
            <w:vAlign w:val="center"/>
            <w:hideMark/>
          </w:tcPr>
          <w:p w14:paraId="63EF924C" w14:textId="77777777" w:rsidR="00364347" w:rsidRPr="009A200D" w:rsidRDefault="00364347" w:rsidP="00364347">
            <w:pPr>
              <w:spacing w:before="0" w:after="0" w:line="240" w:lineRule="auto"/>
              <w:jc w:val="center"/>
            </w:pPr>
            <w:r w:rsidRPr="009A200D">
              <w:t>m</w:t>
            </w:r>
          </w:p>
        </w:tc>
        <w:tc>
          <w:tcPr>
            <w:tcW w:w="1726" w:type="dxa"/>
            <w:tcBorders>
              <w:top w:val="nil"/>
              <w:left w:val="nil"/>
              <w:bottom w:val="single" w:sz="4" w:space="0" w:color="auto"/>
              <w:right w:val="single" w:sz="4" w:space="0" w:color="auto"/>
            </w:tcBorders>
            <w:noWrap/>
            <w:vAlign w:val="center"/>
            <w:hideMark/>
          </w:tcPr>
          <w:p w14:paraId="78CC566E" w14:textId="77777777" w:rsidR="00364347" w:rsidRPr="009A200D" w:rsidRDefault="00364347" w:rsidP="00640FF4">
            <w:pPr>
              <w:spacing w:before="0" w:after="0" w:line="240" w:lineRule="auto"/>
              <w:jc w:val="right"/>
            </w:pPr>
            <w:r w:rsidRPr="009A200D">
              <w:t>6,92</w:t>
            </w:r>
          </w:p>
        </w:tc>
      </w:tr>
      <w:tr w:rsidR="00B566CA" w:rsidRPr="009A200D" w14:paraId="6A0A401A" w14:textId="77777777" w:rsidTr="00121453">
        <w:trPr>
          <w:trHeight w:val="360"/>
        </w:trPr>
        <w:tc>
          <w:tcPr>
            <w:tcW w:w="740" w:type="dxa"/>
            <w:tcBorders>
              <w:top w:val="nil"/>
              <w:left w:val="single" w:sz="4" w:space="0" w:color="auto"/>
              <w:bottom w:val="single" w:sz="4" w:space="0" w:color="auto"/>
              <w:right w:val="single" w:sz="4" w:space="0" w:color="auto"/>
            </w:tcBorders>
            <w:noWrap/>
            <w:vAlign w:val="center"/>
            <w:hideMark/>
          </w:tcPr>
          <w:p w14:paraId="33C84773" w14:textId="77777777" w:rsidR="00364347" w:rsidRPr="009A200D" w:rsidRDefault="00364347" w:rsidP="00364347">
            <w:pPr>
              <w:spacing w:before="0" w:after="0" w:line="240" w:lineRule="auto"/>
              <w:jc w:val="center"/>
            </w:pPr>
            <w:r w:rsidRPr="009A200D">
              <w:t>12</w:t>
            </w:r>
          </w:p>
        </w:tc>
        <w:tc>
          <w:tcPr>
            <w:tcW w:w="4560" w:type="dxa"/>
            <w:tcBorders>
              <w:top w:val="nil"/>
              <w:left w:val="nil"/>
              <w:bottom w:val="single" w:sz="4" w:space="0" w:color="auto"/>
              <w:right w:val="single" w:sz="4" w:space="0" w:color="auto"/>
            </w:tcBorders>
            <w:noWrap/>
            <w:vAlign w:val="center"/>
            <w:hideMark/>
          </w:tcPr>
          <w:p w14:paraId="2569E125" w14:textId="77777777" w:rsidR="00364347" w:rsidRPr="009A200D" w:rsidRDefault="00364347" w:rsidP="00364347">
            <w:pPr>
              <w:spacing w:before="0" w:after="0" w:line="240" w:lineRule="auto"/>
            </w:pPr>
            <w:r w:rsidRPr="009A200D">
              <w:t>Đai an toàn</w:t>
            </w:r>
          </w:p>
        </w:tc>
        <w:tc>
          <w:tcPr>
            <w:tcW w:w="1925" w:type="dxa"/>
            <w:tcBorders>
              <w:top w:val="nil"/>
              <w:left w:val="nil"/>
              <w:bottom w:val="single" w:sz="4" w:space="0" w:color="auto"/>
              <w:right w:val="single" w:sz="4" w:space="0" w:color="auto"/>
            </w:tcBorders>
            <w:noWrap/>
            <w:vAlign w:val="center"/>
            <w:hideMark/>
          </w:tcPr>
          <w:p w14:paraId="69EEFE2A" w14:textId="77777777" w:rsidR="00364347" w:rsidRPr="009A200D" w:rsidRDefault="00364347" w:rsidP="00364347">
            <w:pPr>
              <w:spacing w:before="0" w:after="0" w:line="240" w:lineRule="auto"/>
              <w:jc w:val="center"/>
            </w:pPr>
            <w:r w:rsidRPr="009A200D">
              <w:t>cái</w:t>
            </w:r>
          </w:p>
        </w:tc>
        <w:tc>
          <w:tcPr>
            <w:tcW w:w="1726" w:type="dxa"/>
            <w:tcBorders>
              <w:top w:val="nil"/>
              <w:left w:val="nil"/>
              <w:bottom w:val="single" w:sz="4" w:space="0" w:color="auto"/>
              <w:right w:val="single" w:sz="4" w:space="0" w:color="auto"/>
            </w:tcBorders>
            <w:noWrap/>
            <w:vAlign w:val="center"/>
            <w:hideMark/>
          </w:tcPr>
          <w:p w14:paraId="1099742B" w14:textId="77777777" w:rsidR="00364347" w:rsidRPr="009A200D" w:rsidRDefault="00364347" w:rsidP="00640FF4">
            <w:pPr>
              <w:spacing w:before="0" w:after="0" w:line="240" w:lineRule="auto"/>
              <w:jc w:val="right"/>
            </w:pPr>
            <w:r w:rsidRPr="009A200D">
              <w:t>2,00</w:t>
            </w:r>
          </w:p>
        </w:tc>
      </w:tr>
      <w:tr w:rsidR="00B566CA" w:rsidRPr="009A200D" w14:paraId="2E9EA061" w14:textId="77777777" w:rsidTr="00121453">
        <w:trPr>
          <w:trHeight w:val="360"/>
        </w:trPr>
        <w:tc>
          <w:tcPr>
            <w:tcW w:w="740" w:type="dxa"/>
            <w:tcBorders>
              <w:top w:val="nil"/>
              <w:left w:val="single" w:sz="4" w:space="0" w:color="auto"/>
              <w:bottom w:val="single" w:sz="4" w:space="0" w:color="auto"/>
              <w:right w:val="single" w:sz="4" w:space="0" w:color="auto"/>
            </w:tcBorders>
            <w:noWrap/>
            <w:vAlign w:val="center"/>
            <w:hideMark/>
          </w:tcPr>
          <w:p w14:paraId="264A2546" w14:textId="77777777" w:rsidR="00364347" w:rsidRPr="009A200D" w:rsidRDefault="00364347" w:rsidP="00364347">
            <w:pPr>
              <w:spacing w:before="0" w:after="0" w:line="240" w:lineRule="auto"/>
              <w:jc w:val="center"/>
            </w:pPr>
            <w:r w:rsidRPr="009A200D">
              <w:t>13</w:t>
            </w:r>
          </w:p>
        </w:tc>
        <w:tc>
          <w:tcPr>
            <w:tcW w:w="4560" w:type="dxa"/>
            <w:tcBorders>
              <w:top w:val="nil"/>
              <w:left w:val="nil"/>
              <w:bottom w:val="single" w:sz="4" w:space="0" w:color="auto"/>
              <w:right w:val="single" w:sz="4" w:space="0" w:color="auto"/>
            </w:tcBorders>
            <w:noWrap/>
            <w:vAlign w:val="center"/>
            <w:hideMark/>
          </w:tcPr>
          <w:p w14:paraId="0584C3A1" w14:textId="77777777" w:rsidR="00364347" w:rsidRPr="009A200D" w:rsidRDefault="00364347" w:rsidP="00364347">
            <w:pPr>
              <w:spacing w:before="0" w:after="0" w:line="240" w:lineRule="auto"/>
            </w:pPr>
            <w:r w:rsidRPr="009A200D">
              <w:t>Giấy kẻ ngang</w:t>
            </w:r>
          </w:p>
        </w:tc>
        <w:tc>
          <w:tcPr>
            <w:tcW w:w="1925" w:type="dxa"/>
            <w:tcBorders>
              <w:top w:val="nil"/>
              <w:left w:val="nil"/>
              <w:bottom w:val="single" w:sz="4" w:space="0" w:color="auto"/>
              <w:right w:val="single" w:sz="4" w:space="0" w:color="auto"/>
            </w:tcBorders>
            <w:noWrap/>
            <w:vAlign w:val="center"/>
            <w:hideMark/>
          </w:tcPr>
          <w:p w14:paraId="515198C1" w14:textId="77777777" w:rsidR="00364347" w:rsidRPr="009A200D" w:rsidRDefault="00364347" w:rsidP="00364347">
            <w:pPr>
              <w:spacing w:before="0" w:after="0" w:line="240" w:lineRule="auto"/>
              <w:jc w:val="center"/>
            </w:pPr>
            <w:r w:rsidRPr="009A200D">
              <w:t>thếp</w:t>
            </w:r>
          </w:p>
        </w:tc>
        <w:tc>
          <w:tcPr>
            <w:tcW w:w="1726" w:type="dxa"/>
            <w:tcBorders>
              <w:top w:val="nil"/>
              <w:left w:val="nil"/>
              <w:bottom w:val="single" w:sz="4" w:space="0" w:color="auto"/>
              <w:right w:val="single" w:sz="4" w:space="0" w:color="auto"/>
            </w:tcBorders>
            <w:noWrap/>
            <w:vAlign w:val="center"/>
            <w:hideMark/>
          </w:tcPr>
          <w:p w14:paraId="425E16D4" w14:textId="77777777" w:rsidR="00364347" w:rsidRPr="009A200D" w:rsidRDefault="00364347" w:rsidP="00640FF4">
            <w:pPr>
              <w:spacing w:before="0" w:after="0" w:line="240" w:lineRule="auto"/>
              <w:jc w:val="right"/>
            </w:pPr>
            <w:r w:rsidRPr="009A200D">
              <w:t>0,50</w:t>
            </w:r>
          </w:p>
        </w:tc>
      </w:tr>
      <w:tr w:rsidR="00B566CA" w:rsidRPr="009A200D" w14:paraId="0404485C" w14:textId="77777777" w:rsidTr="00121453">
        <w:trPr>
          <w:trHeight w:val="360"/>
        </w:trPr>
        <w:tc>
          <w:tcPr>
            <w:tcW w:w="740" w:type="dxa"/>
            <w:tcBorders>
              <w:top w:val="nil"/>
              <w:left w:val="single" w:sz="4" w:space="0" w:color="auto"/>
              <w:bottom w:val="single" w:sz="4" w:space="0" w:color="auto"/>
              <w:right w:val="single" w:sz="4" w:space="0" w:color="auto"/>
            </w:tcBorders>
            <w:noWrap/>
            <w:vAlign w:val="center"/>
            <w:hideMark/>
          </w:tcPr>
          <w:p w14:paraId="167B6928" w14:textId="77777777" w:rsidR="00364347" w:rsidRPr="009A200D" w:rsidRDefault="00364347" w:rsidP="00364347">
            <w:pPr>
              <w:spacing w:before="0" w:after="0" w:line="240" w:lineRule="auto"/>
              <w:jc w:val="center"/>
            </w:pPr>
            <w:r w:rsidRPr="009A200D">
              <w:t>14</w:t>
            </w:r>
          </w:p>
        </w:tc>
        <w:tc>
          <w:tcPr>
            <w:tcW w:w="4560" w:type="dxa"/>
            <w:tcBorders>
              <w:top w:val="nil"/>
              <w:left w:val="nil"/>
              <w:bottom w:val="single" w:sz="4" w:space="0" w:color="auto"/>
              <w:right w:val="single" w:sz="4" w:space="0" w:color="auto"/>
            </w:tcBorders>
            <w:noWrap/>
            <w:vAlign w:val="center"/>
            <w:hideMark/>
          </w:tcPr>
          <w:p w14:paraId="177DD4B0" w14:textId="77777777" w:rsidR="00364347" w:rsidRPr="009A200D" w:rsidRDefault="00364347" w:rsidP="00364347">
            <w:pPr>
              <w:spacing w:before="0" w:after="0" w:line="240" w:lineRule="auto"/>
            </w:pPr>
            <w:r w:rsidRPr="009A200D">
              <w:t>Hộp ghim kẹp</w:t>
            </w:r>
          </w:p>
        </w:tc>
        <w:tc>
          <w:tcPr>
            <w:tcW w:w="1925" w:type="dxa"/>
            <w:tcBorders>
              <w:top w:val="nil"/>
              <w:left w:val="nil"/>
              <w:bottom w:val="single" w:sz="4" w:space="0" w:color="auto"/>
              <w:right w:val="single" w:sz="4" w:space="0" w:color="auto"/>
            </w:tcBorders>
            <w:noWrap/>
            <w:vAlign w:val="center"/>
            <w:hideMark/>
          </w:tcPr>
          <w:p w14:paraId="51551D68" w14:textId="77777777" w:rsidR="00364347" w:rsidRPr="009A200D" w:rsidRDefault="00364347" w:rsidP="00364347">
            <w:pPr>
              <w:spacing w:before="0" w:after="0" w:line="240" w:lineRule="auto"/>
              <w:jc w:val="center"/>
            </w:pPr>
            <w:r w:rsidRPr="009A200D">
              <w:t>hộp</w:t>
            </w:r>
          </w:p>
        </w:tc>
        <w:tc>
          <w:tcPr>
            <w:tcW w:w="1726" w:type="dxa"/>
            <w:tcBorders>
              <w:top w:val="nil"/>
              <w:left w:val="nil"/>
              <w:bottom w:val="single" w:sz="4" w:space="0" w:color="auto"/>
              <w:right w:val="single" w:sz="4" w:space="0" w:color="auto"/>
            </w:tcBorders>
            <w:noWrap/>
            <w:vAlign w:val="center"/>
            <w:hideMark/>
          </w:tcPr>
          <w:p w14:paraId="495604D5" w14:textId="77777777" w:rsidR="00364347" w:rsidRPr="009A200D" w:rsidRDefault="00364347" w:rsidP="00640FF4">
            <w:pPr>
              <w:spacing w:before="0" w:after="0" w:line="240" w:lineRule="auto"/>
              <w:jc w:val="right"/>
            </w:pPr>
            <w:r w:rsidRPr="009A200D">
              <w:t>0,10</w:t>
            </w:r>
          </w:p>
        </w:tc>
      </w:tr>
      <w:tr w:rsidR="00B566CA" w:rsidRPr="009A200D" w14:paraId="6C0AD8F2" w14:textId="77777777" w:rsidTr="00121453">
        <w:trPr>
          <w:trHeight w:val="360"/>
        </w:trPr>
        <w:tc>
          <w:tcPr>
            <w:tcW w:w="740" w:type="dxa"/>
            <w:tcBorders>
              <w:top w:val="nil"/>
              <w:left w:val="single" w:sz="4" w:space="0" w:color="auto"/>
              <w:bottom w:val="single" w:sz="4" w:space="0" w:color="auto"/>
              <w:right w:val="single" w:sz="4" w:space="0" w:color="auto"/>
            </w:tcBorders>
            <w:noWrap/>
            <w:vAlign w:val="center"/>
            <w:hideMark/>
          </w:tcPr>
          <w:p w14:paraId="335890E5" w14:textId="77777777" w:rsidR="00364347" w:rsidRPr="009A200D" w:rsidRDefault="00364347" w:rsidP="00364347">
            <w:pPr>
              <w:spacing w:before="0" w:after="0" w:line="240" w:lineRule="auto"/>
              <w:jc w:val="center"/>
            </w:pPr>
            <w:r w:rsidRPr="009A200D">
              <w:t>15</w:t>
            </w:r>
          </w:p>
        </w:tc>
        <w:tc>
          <w:tcPr>
            <w:tcW w:w="4560" w:type="dxa"/>
            <w:tcBorders>
              <w:top w:val="nil"/>
              <w:left w:val="nil"/>
              <w:bottom w:val="single" w:sz="4" w:space="0" w:color="auto"/>
              <w:right w:val="single" w:sz="4" w:space="0" w:color="auto"/>
            </w:tcBorders>
            <w:noWrap/>
            <w:vAlign w:val="center"/>
            <w:hideMark/>
          </w:tcPr>
          <w:p w14:paraId="67BB5FC1" w14:textId="77777777" w:rsidR="00364347" w:rsidRPr="009A200D" w:rsidRDefault="00364347" w:rsidP="00364347">
            <w:pPr>
              <w:spacing w:before="0" w:after="0" w:line="240" w:lineRule="auto"/>
            </w:pPr>
            <w:r w:rsidRPr="009A200D">
              <w:t>Mỡ bôi trơn</w:t>
            </w:r>
          </w:p>
        </w:tc>
        <w:tc>
          <w:tcPr>
            <w:tcW w:w="1925" w:type="dxa"/>
            <w:tcBorders>
              <w:top w:val="nil"/>
              <w:left w:val="nil"/>
              <w:bottom w:val="single" w:sz="4" w:space="0" w:color="auto"/>
              <w:right w:val="single" w:sz="4" w:space="0" w:color="auto"/>
            </w:tcBorders>
            <w:noWrap/>
            <w:vAlign w:val="center"/>
            <w:hideMark/>
          </w:tcPr>
          <w:p w14:paraId="1A5562A8" w14:textId="77777777" w:rsidR="00364347" w:rsidRPr="009A200D" w:rsidRDefault="00364347" w:rsidP="00364347">
            <w:pPr>
              <w:spacing w:before="0" w:after="0" w:line="240" w:lineRule="auto"/>
              <w:jc w:val="center"/>
            </w:pPr>
            <w:r w:rsidRPr="009A200D">
              <w:t>kg</w:t>
            </w:r>
          </w:p>
        </w:tc>
        <w:tc>
          <w:tcPr>
            <w:tcW w:w="1726" w:type="dxa"/>
            <w:tcBorders>
              <w:top w:val="nil"/>
              <w:left w:val="nil"/>
              <w:bottom w:val="single" w:sz="4" w:space="0" w:color="auto"/>
              <w:right w:val="single" w:sz="4" w:space="0" w:color="auto"/>
            </w:tcBorders>
            <w:noWrap/>
            <w:vAlign w:val="center"/>
            <w:hideMark/>
          </w:tcPr>
          <w:p w14:paraId="58B67DF4" w14:textId="77777777" w:rsidR="00364347" w:rsidRPr="009A200D" w:rsidRDefault="00364347" w:rsidP="00640FF4">
            <w:pPr>
              <w:spacing w:before="0" w:after="0" w:line="240" w:lineRule="auto"/>
              <w:jc w:val="right"/>
            </w:pPr>
            <w:r w:rsidRPr="009A200D">
              <w:t>0,03</w:t>
            </w:r>
          </w:p>
        </w:tc>
      </w:tr>
      <w:tr w:rsidR="00B566CA" w:rsidRPr="009A200D" w14:paraId="6605E023" w14:textId="77777777" w:rsidTr="00121453">
        <w:trPr>
          <w:trHeight w:val="360"/>
        </w:trPr>
        <w:tc>
          <w:tcPr>
            <w:tcW w:w="740" w:type="dxa"/>
            <w:tcBorders>
              <w:top w:val="nil"/>
              <w:left w:val="single" w:sz="4" w:space="0" w:color="auto"/>
              <w:bottom w:val="single" w:sz="4" w:space="0" w:color="auto"/>
              <w:right w:val="single" w:sz="4" w:space="0" w:color="auto"/>
            </w:tcBorders>
            <w:noWrap/>
            <w:vAlign w:val="center"/>
            <w:hideMark/>
          </w:tcPr>
          <w:p w14:paraId="7731BDE9" w14:textId="77777777" w:rsidR="00364347" w:rsidRPr="009A200D" w:rsidRDefault="00364347" w:rsidP="00364347">
            <w:pPr>
              <w:spacing w:before="0" w:after="0" w:line="240" w:lineRule="auto"/>
              <w:jc w:val="center"/>
            </w:pPr>
            <w:r w:rsidRPr="009A200D">
              <w:t>16</w:t>
            </w:r>
          </w:p>
        </w:tc>
        <w:tc>
          <w:tcPr>
            <w:tcW w:w="4560" w:type="dxa"/>
            <w:tcBorders>
              <w:top w:val="nil"/>
              <w:left w:val="nil"/>
              <w:bottom w:val="single" w:sz="4" w:space="0" w:color="auto"/>
              <w:right w:val="single" w:sz="4" w:space="0" w:color="auto"/>
            </w:tcBorders>
            <w:noWrap/>
            <w:vAlign w:val="center"/>
            <w:hideMark/>
          </w:tcPr>
          <w:p w14:paraId="4A4F998B" w14:textId="24543BA1" w:rsidR="00364347" w:rsidRPr="009A200D" w:rsidRDefault="00A979F0" w:rsidP="00364347">
            <w:pPr>
              <w:spacing w:before="0" w:after="0" w:line="240" w:lineRule="auto"/>
            </w:pPr>
            <w:r w:rsidRPr="009A200D">
              <w:t>Sổ nhật ký</w:t>
            </w:r>
          </w:p>
        </w:tc>
        <w:tc>
          <w:tcPr>
            <w:tcW w:w="1925" w:type="dxa"/>
            <w:tcBorders>
              <w:top w:val="nil"/>
              <w:left w:val="nil"/>
              <w:bottom w:val="single" w:sz="4" w:space="0" w:color="auto"/>
              <w:right w:val="single" w:sz="4" w:space="0" w:color="auto"/>
            </w:tcBorders>
            <w:noWrap/>
            <w:vAlign w:val="center"/>
            <w:hideMark/>
          </w:tcPr>
          <w:p w14:paraId="6AC233BF" w14:textId="77777777" w:rsidR="00364347" w:rsidRPr="009A200D" w:rsidRDefault="00364347" w:rsidP="00364347">
            <w:pPr>
              <w:spacing w:before="0" w:after="0" w:line="240" w:lineRule="auto"/>
              <w:jc w:val="center"/>
            </w:pPr>
            <w:r w:rsidRPr="009A200D">
              <w:t>quyển</w:t>
            </w:r>
          </w:p>
        </w:tc>
        <w:tc>
          <w:tcPr>
            <w:tcW w:w="1726" w:type="dxa"/>
            <w:tcBorders>
              <w:top w:val="nil"/>
              <w:left w:val="nil"/>
              <w:bottom w:val="single" w:sz="4" w:space="0" w:color="auto"/>
              <w:right w:val="single" w:sz="4" w:space="0" w:color="auto"/>
            </w:tcBorders>
            <w:noWrap/>
            <w:vAlign w:val="center"/>
            <w:hideMark/>
          </w:tcPr>
          <w:p w14:paraId="374826D1" w14:textId="77777777" w:rsidR="00364347" w:rsidRPr="009A200D" w:rsidRDefault="00364347" w:rsidP="00640FF4">
            <w:pPr>
              <w:spacing w:before="0" w:after="0" w:line="240" w:lineRule="auto"/>
              <w:jc w:val="right"/>
            </w:pPr>
            <w:r w:rsidRPr="009A200D">
              <w:t>31,23</w:t>
            </w:r>
          </w:p>
        </w:tc>
      </w:tr>
      <w:tr w:rsidR="00B566CA" w:rsidRPr="009A200D" w14:paraId="02EABD76" w14:textId="77777777" w:rsidTr="00121453">
        <w:trPr>
          <w:trHeight w:val="360"/>
        </w:trPr>
        <w:tc>
          <w:tcPr>
            <w:tcW w:w="740" w:type="dxa"/>
            <w:tcBorders>
              <w:top w:val="nil"/>
              <w:left w:val="single" w:sz="4" w:space="0" w:color="auto"/>
              <w:bottom w:val="single" w:sz="4" w:space="0" w:color="auto"/>
              <w:right w:val="single" w:sz="4" w:space="0" w:color="auto"/>
            </w:tcBorders>
            <w:noWrap/>
            <w:vAlign w:val="center"/>
            <w:hideMark/>
          </w:tcPr>
          <w:p w14:paraId="0A74921C" w14:textId="77777777" w:rsidR="00364347" w:rsidRPr="009A200D" w:rsidRDefault="00364347" w:rsidP="00364347">
            <w:pPr>
              <w:spacing w:before="0" w:after="0" w:line="240" w:lineRule="auto"/>
              <w:jc w:val="center"/>
            </w:pPr>
            <w:r w:rsidRPr="009A200D">
              <w:t>17</w:t>
            </w:r>
          </w:p>
        </w:tc>
        <w:tc>
          <w:tcPr>
            <w:tcW w:w="4560" w:type="dxa"/>
            <w:tcBorders>
              <w:top w:val="nil"/>
              <w:left w:val="nil"/>
              <w:bottom w:val="single" w:sz="4" w:space="0" w:color="auto"/>
              <w:right w:val="single" w:sz="4" w:space="0" w:color="auto"/>
            </w:tcBorders>
            <w:noWrap/>
            <w:vAlign w:val="center"/>
            <w:hideMark/>
          </w:tcPr>
          <w:p w14:paraId="3515E529" w14:textId="77777777" w:rsidR="00364347" w:rsidRPr="009A200D" w:rsidRDefault="00364347" w:rsidP="00364347">
            <w:pPr>
              <w:spacing w:before="0" w:after="0" w:line="240" w:lineRule="auto"/>
            </w:pPr>
            <w:r w:rsidRPr="009A200D">
              <w:t>Ruột chì kim</w:t>
            </w:r>
          </w:p>
        </w:tc>
        <w:tc>
          <w:tcPr>
            <w:tcW w:w="1925" w:type="dxa"/>
            <w:tcBorders>
              <w:top w:val="nil"/>
              <w:left w:val="nil"/>
              <w:bottom w:val="single" w:sz="4" w:space="0" w:color="auto"/>
              <w:right w:val="single" w:sz="4" w:space="0" w:color="auto"/>
            </w:tcBorders>
            <w:noWrap/>
            <w:vAlign w:val="center"/>
            <w:hideMark/>
          </w:tcPr>
          <w:p w14:paraId="24051716" w14:textId="77777777" w:rsidR="00364347" w:rsidRPr="009A200D" w:rsidRDefault="00364347" w:rsidP="00364347">
            <w:pPr>
              <w:spacing w:before="0" w:after="0" w:line="240" w:lineRule="auto"/>
              <w:jc w:val="center"/>
            </w:pPr>
            <w:r w:rsidRPr="009A200D">
              <w:t>hộp</w:t>
            </w:r>
          </w:p>
        </w:tc>
        <w:tc>
          <w:tcPr>
            <w:tcW w:w="1726" w:type="dxa"/>
            <w:tcBorders>
              <w:top w:val="nil"/>
              <w:left w:val="nil"/>
              <w:bottom w:val="single" w:sz="4" w:space="0" w:color="auto"/>
              <w:right w:val="single" w:sz="4" w:space="0" w:color="auto"/>
            </w:tcBorders>
            <w:noWrap/>
            <w:vAlign w:val="center"/>
            <w:hideMark/>
          </w:tcPr>
          <w:p w14:paraId="72535B84" w14:textId="77777777" w:rsidR="00364347" w:rsidRPr="009A200D" w:rsidRDefault="00364347" w:rsidP="00640FF4">
            <w:pPr>
              <w:spacing w:before="0" w:after="0" w:line="240" w:lineRule="auto"/>
              <w:jc w:val="right"/>
            </w:pPr>
            <w:r w:rsidRPr="009A200D">
              <w:t>0,26</w:t>
            </w:r>
          </w:p>
        </w:tc>
      </w:tr>
      <w:tr w:rsidR="00B566CA" w:rsidRPr="009A200D" w14:paraId="227FA3EB" w14:textId="77777777" w:rsidTr="00121453">
        <w:trPr>
          <w:trHeight w:val="360"/>
        </w:trPr>
        <w:tc>
          <w:tcPr>
            <w:tcW w:w="740" w:type="dxa"/>
            <w:tcBorders>
              <w:top w:val="nil"/>
              <w:left w:val="single" w:sz="4" w:space="0" w:color="auto"/>
              <w:bottom w:val="single" w:sz="4" w:space="0" w:color="auto"/>
              <w:right w:val="single" w:sz="4" w:space="0" w:color="auto"/>
            </w:tcBorders>
            <w:noWrap/>
            <w:vAlign w:val="center"/>
            <w:hideMark/>
          </w:tcPr>
          <w:p w14:paraId="0272F791" w14:textId="77777777" w:rsidR="00364347" w:rsidRPr="009A200D" w:rsidRDefault="00364347" w:rsidP="00364347">
            <w:pPr>
              <w:spacing w:before="0" w:after="0" w:line="240" w:lineRule="auto"/>
              <w:jc w:val="center"/>
            </w:pPr>
            <w:r w:rsidRPr="009A200D">
              <w:t>18</w:t>
            </w:r>
          </w:p>
        </w:tc>
        <w:tc>
          <w:tcPr>
            <w:tcW w:w="4560" w:type="dxa"/>
            <w:tcBorders>
              <w:top w:val="nil"/>
              <w:left w:val="nil"/>
              <w:bottom w:val="single" w:sz="4" w:space="0" w:color="auto"/>
              <w:right w:val="single" w:sz="4" w:space="0" w:color="auto"/>
            </w:tcBorders>
            <w:noWrap/>
            <w:vAlign w:val="center"/>
            <w:hideMark/>
          </w:tcPr>
          <w:p w14:paraId="0F9022CA" w14:textId="45EB9B7A" w:rsidR="00364347" w:rsidRPr="009A200D" w:rsidRDefault="00BF2EF6" w:rsidP="00364347">
            <w:pPr>
              <w:spacing w:before="0" w:after="0" w:line="240" w:lineRule="auto"/>
            </w:pPr>
            <w:r w:rsidRPr="009A200D">
              <w:t>Sổ công tác 15 × 20 cm</w:t>
            </w:r>
          </w:p>
        </w:tc>
        <w:tc>
          <w:tcPr>
            <w:tcW w:w="1925" w:type="dxa"/>
            <w:tcBorders>
              <w:top w:val="nil"/>
              <w:left w:val="nil"/>
              <w:bottom w:val="single" w:sz="4" w:space="0" w:color="auto"/>
              <w:right w:val="single" w:sz="4" w:space="0" w:color="auto"/>
            </w:tcBorders>
            <w:noWrap/>
            <w:vAlign w:val="center"/>
            <w:hideMark/>
          </w:tcPr>
          <w:p w14:paraId="279350D5" w14:textId="77777777" w:rsidR="00364347" w:rsidRPr="009A200D" w:rsidRDefault="00364347" w:rsidP="00364347">
            <w:pPr>
              <w:spacing w:before="0" w:after="0" w:line="240" w:lineRule="auto"/>
              <w:jc w:val="center"/>
            </w:pPr>
            <w:r w:rsidRPr="009A200D">
              <w:t>quyển</w:t>
            </w:r>
          </w:p>
        </w:tc>
        <w:tc>
          <w:tcPr>
            <w:tcW w:w="1726" w:type="dxa"/>
            <w:tcBorders>
              <w:top w:val="nil"/>
              <w:left w:val="nil"/>
              <w:bottom w:val="single" w:sz="4" w:space="0" w:color="auto"/>
              <w:right w:val="single" w:sz="4" w:space="0" w:color="auto"/>
            </w:tcBorders>
            <w:noWrap/>
            <w:vAlign w:val="center"/>
            <w:hideMark/>
          </w:tcPr>
          <w:p w14:paraId="5990C919" w14:textId="77777777" w:rsidR="00364347" w:rsidRPr="009A200D" w:rsidRDefault="00364347" w:rsidP="00640FF4">
            <w:pPr>
              <w:spacing w:before="0" w:after="0" w:line="240" w:lineRule="auto"/>
              <w:jc w:val="right"/>
            </w:pPr>
            <w:r w:rsidRPr="009A200D">
              <w:t>1,16</w:t>
            </w:r>
          </w:p>
        </w:tc>
      </w:tr>
      <w:tr w:rsidR="00B566CA" w:rsidRPr="009A200D" w14:paraId="67D76114" w14:textId="77777777" w:rsidTr="00121453">
        <w:trPr>
          <w:trHeight w:val="360"/>
        </w:trPr>
        <w:tc>
          <w:tcPr>
            <w:tcW w:w="740" w:type="dxa"/>
            <w:tcBorders>
              <w:top w:val="nil"/>
              <w:left w:val="single" w:sz="4" w:space="0" w:color="auto"/>
              <w:bottom w:val="single" w:sz="4" w:space="0" w:color="auto"/>
              <w:right w:val="single" w:sz="4" w:space="0" w:color="auto"/>
            </w:tcBorders>
            <w:noWrap/>
            <w:vAlign w:val="center"/>
            <w:hideMark/>
          </w:tcPr>
          <w:p w14:paraId="15C02E10" w14:textId="77777777" w:rsidR="00364347" w:rsidRPr="009A200D" w:rsidRDefault="00364347" w:rsidP="00364347">
            <w:pPr>
              <w:spacing w:before="0" w:after="0" w:line="240" w:lineRule="auto"/>
              <w:jc w:val="center"/>
            </w:pPr>
            <w:r w:rsidRPr="009A200D">
              <w:t>19</w:t>
            </w:r>
          </w:p>
        </w:tc>
        <w:tc>
          <w:tcPr>
            <w:tcW w:w="4560" w:type="dxa"/>
            <w:tcBorders>
              <w:top w:val="nil"/>
              <w:left w:val="nil"/>
              <w:bottom w:val="single" w:sz="4" w:space="0" w:color="auto"/>
              <w:right w:val="single" w:sz="4" w:space="0" w:color="auto"/>
            </w:tcBorders>
            <w:noWrap/>
            <w:vAlign w:val="center"/>
            <w:hideMark/>
          </w:tcPr>
          <w:p w14:paraId="08B3DE6D" w14:textId="77777777" w:rsidR="00364347" w:rsidRPr="009A200D" w:rsidRDefault="00364347" w:rsidP="00364347">
            <w:pPr>
              <w:spacing w:before="0" w:after="0" w:line="240" w:lineRule="auto"/>
            </w:pPr>
            <w:r w:rsidRPr="009A200D">
              <w:t>Sổ eteket</w:t>
            </w:r>
          </w:p>
        </w:tc>
        <w:tc>
          <w:tcPr>
            <w:tcW w:w="1925" w:type="dxa"/>
            <w:tcBorders>
              <w:top w:val="nil"/>
              <w:left w:val="nil"/>
              <w:bottom w:val="single" w:sz="4" w:space="0" w:color="auto"/>
              <w:right w:val="single" w:sz="4" w:space="0" w:color="auto"/>
            </w:tcBorders>
            <w:noWrap/>
            <w:vAlign w:val="center"/>
            <w:hideMark/>
          </w:tcPr>
          <w:p w14:paraId="7768C16E" w14:textId="77777777" w:rsidR="00364347" w:rsidRPr="009A200D" w:rsidRDefault="00364347" w:rsidP="00364347">
            <w:pPr>
              <w:spacing w:before="0" w:after="0" w:line="240" w:lineRule="auto"/>
              <w:jc w:val="center"/>
            </w:pPr>
            <w:r w:rsidRPr="009A200D">
              <w:t>quyển</w:t>
            </w:r>
          </w:p>
        </w:tc>
        <w:tc>
          <w:tcPr>
            <w:tcW w:w="1726" w:type="dxa"/>
            <w:tcBorders>
              <w:top w:val="nil"/>
              <w:left w:val="nil"/>
              <w:bottom w:val="single" w:sz="4" w:space="0" w:color="auto"/>
              <w:right w:val="single" w:sz="4" w:space="0" w:color="auto"/>
            </w:tcBorders>
            <w:noWrap/>
            <w:vAlign w:val="center"/>
            <w:hideMark/>
          </w:tcPr>
          <w:p w14:paraId="08D17DE5" w14:textId="77777777" w:rsidR="00364347" w:rsidRPr="009A200D" w:rsidRDefault="00364347" w:rsidP="00640FF4">
            <w:pPr>
              <w:spacing w:before="0" w:after="0" w:line="240" w:lineRule="auto"/>
              <w:jc w:val="right"/>
            </w:pPr>
            <w:r w:rsidRPr="009A200D">
              <w:t>1,16</w:t>
            </w:r>
          </w:p>
        </w:tc>
      </w:tr>
      <w:tr w:rsidR="00B566CA" w:rsidRPr="009A200D" w14:paraId="26742808" w14:textId="77777777" w:rsidTr="00121453">
        <w:trPr>
          <w:trHeight w:val="360"/>
        </w:trPr>
        <w:tc>
          <w:tcPr>
            <w:tcW w:w="740" w:type="dxa"/>
            <w:tcBorders>
              <w:top w:val="nil"/>
              <w:left w:val="single" w:sz="4" w:space="0" w:color="auto"/>
              <w:bottom w:val="single" w:sz="4" w:space="0" w:color="auto"/>
              <w:right w:val="single" w:sz="4" w:space="0" w:color="auto"/>
            </w:tcBorders>
            <w:noWrap/>
            <w:vAlign w:val="center"/>
            <w:hideMark/>
          </w:tcPr>
          <w:p w14:paraId="4CB42085" w14:textId="77777777" w:rsidR="00364347" w:rsidRPr="009A200D" w:rsidRDefault="00364347" w:rsidP="00364347">
            <w:pPr>
              <w:spacing w:before="0" w:after="0" w:line="240" w:lineRule="auto"/>
              <w:jc w:val="center"/>
            </w:pPr>
            <w:r w:rsidRPr="009A200D">
              <w:t>20</w:t>
            </w:r>
          </w:p>
        </w:tc>
        <w:tc>
          <w:tcPr>
            <w:tcW w:w="4560" w:type="dxa"/>
            <w:tcBorders>
              <w:top w:val="nil"/>
              <w:left w:val="nil"/>
              <w:bottom w:val="single" w:sz="4" w:space="0" w:color="auto"/>
              <w:right w:val="single" w:sz="4" w:space="0" w:color="auto"/>
            </w:tcBorders>
            <w:noWrap/>
            <w:vAlign w:val="center"/>
            <w:hideMark/>
          </w:tcPr>
          <w:p w14:paraId="35506981" w14:textId="77777777" w:rsidR="00364347" w:rsidRPr="009A200D" w:rsidRDefault="00364347" w:rsidP="00364347">
            <w:pPr>
              <w:spacing w:before="0" w:after="0" w:line="240" w:lineRule="auto"/>
            </w:pPr>
            <w:r w:rsidRPr="009A200D">
              <w:t>Sơn chống gỉ</w:t>
            </w:r>
          </w:p>
        </w:tc>
        <w:tc>
          <w:tcPr>
            <w:tcW w:w="1925" w:type="dxa"/>
            <w:tcBorders>
              <w:top w:val="nil"/>
              <w:left w:val="nil"/>
              <w:bottom w:val="single" w:sz="4" w:space="0" w:color="auto"/>
              <w:right w:val="single" w:sz="4" w:space="0" w:color="auto"/>
            </w:tcBorders>
            <w:noWrap/>
            <w:vAlign w:val="center"/>
            <w:hideMark/>
          </w:tcPr>
          <w:p w14:paraId="68EC55E0" w14:textId="77777777" w:rsidR="00364347" w:rsidRPr="009A200D" w:rsidRDefault="00364347" w:rsidP="00364347">
            <w:pPr>
              <w:spacing w:before="0" w:after="0" w:line="240" w:lineRule="auto"/>
              <w:jc w:val="center"/>
            </w:pPr>
            <w:r w:rsidRPr="009A200D">
              <w:t>kg</w:t>
            </w:r>
          </w:p>
        </w:tc>
        <w:tc>
          <w:tcPr>
            <w:tcW w:w="1726" w:type="dxa"/>
            <w:tcBorders>
              <w:top w:val="nil"/>
              <w:left w:val="nil"/>
              <w:bottom w:val="single" w:sz="4" w:space="0" w:color="auto"/>
              <w:right w:val="single" w:sz="4" w:space="0" w:color="auto"/>
            </w:tcBorders>
            <w:noWrap/>
            <w:vAlign w:val="center"/>
            <w:hideMark/>
          </w:tcPr>
          <w:p w14:paraId="4DA74E50" w14:textId="77777777" w:rsidR="00364347" w:rsidRPr="009A200D" w:rsidRDefault="00364347" w:rsidP="00640FF4">
            <w:pPr>
              <w:spacing w:before="0" w:after="0" w:line="240" w:lineRule="auto"/>
              <w:jc w:val="right"/>
            </w:pPr>
            <w:r w:rsidRPr="009A200D">
              <w:t>0,11</w:t>
            </w:r>
          </w:p>
        </w:tc>
      </w:tr>
      <w:tr w:rsidR="00B566CA" w:rsidRPr="009A200D" w14:paraId="11EE2DF2" w14:textId="77777777" w:rsidTr="00121453">
        <w:trPr>
          <w:trHeight w:val="360"/>
        </w:trPr>
        <w:tc>
          <w:tcPr>
            <w:tcW w:w="740" w:type="dxa"/>
            <w:tcBorders>
              <w:top w:val="nil"/>
              <w:left w:val="single" w:sz="4" w:space="0" w:color="auto"/>
              <w:bottom w:val="single" w:sz="4" w:space="0" w:color="auto"/>
              <w:right w:val="single" w:sz="4" w:space="0" w:color="auto"/>
            </w:tcBorders>
            <w:noWrap/>
            <w:vAlign w:val="center"/>
            <w:hideMark/>
          </w:tcPr>
          <w:p w14:paraId="513093FF" w14:textId="77777777" w:rsidR="00364347" w:rsidRPr="009A200D" w:rsidRDefault="00364347" w:rsidP="00364347">
            <w:pPr>
              <w:spacing w:before="0" w:after="0" w:line="240" w:lineRule="auto"/>
              <w:jc w:val="center"/>
            </w:pPr>
            <w:r w:rsidRPr="009A200D">
              <w:t>21</w:t>
            </w:r>
          </w:p>
        </w:tc>
        <w:tc>
          <w:tcPr>
            <w:tcW w:w="4560" w:type="dxa"/>
            <w:tcBorders>
              <w:top w:val="nil"/>
              <w:left w:val="nil"/>
              <w:bottom w:val="single" w:sz="4" w:space="0" w:color="auto"/>
              <w:right w:val="single" w:sz="4" w:space="0" w:color="auto"/>
            </w:tcBorders>
            <w:noWrap/>
            <w:vAlign w:val="center"/>
            <w:hideMark/>
          </w:tcPr>
          <w:p w14:paraId="4FAA765A" w14:textId="77777777" w:rsidR="00364347" w:rsidRPr="009A200D" w:rsidRDefault="00364347" w:rsidP="00364347">
            <w:pPr>
              <w:spacing w:before="0" w:after="0" w:line="240" w:lineRule="auto"/>
            </w:pPr>
            <w:r w:rsidRPr="009A200D">
              <w:t>Túi nilon các loại</w:t>
            </w:r>
          </w:p>
        </w:tc>
        <w:tc>
          <w:tcPr>
            <w:tcW w:w="1925" w:type="dxa"/>
            <w:tcBorders>
              <w:top w:val="nil"/>
              <w:left w:val="nil"/>
              <w:bottom w:val="single" w:sz="4" w:space="0" w:color="auto"/>
              <w:right w:val="single" w:sz="4" w:space="0" w:color="auto"/>
            </w:tcBorders>
            <w:noWrap/>
            <w:vAlign w:val="center"/>
            <w:hideMark/>
          </w:tcPr>
          <w:p w14:paraId="598B36EE" w14:textId="77777777" w:rsidR="00364347" w:rsidRPr="009A200D" w:rsidRDefault="00364347" w:rsidP="00364347">
            <w:pPr>
              <w:spacing w:before="0" w:after="0" w:line="240" w:lineRule="auto"/>
              <w:jc w:val="center"/>
            </w:pPr>
            <w:r w:rsidRPr="009A200D">
              <w:t>kg</w:t>
            </w:r>
          </w:p>
        </w:tc>
        <w:tc>
          <w:tcPr>
            <w:tcW w:w="1726" w:type="dxa"/>
            <w:tcBorders>
              <w:top w:val="nil"/>
              <w:left w:val="nil"/>
              <w:bottom w:val="single" w:sz="4" w:space="0" w:color="auto"/>
              <w:right w:val="single" w:sz="4" w:space="0" w:color="auto"/>
            </w:tcBorders>
            <w:noWrap/>
            <w:vAlign w:val="center"/>
            <w:hideMark/>
          </w:tcPr>
          <w:p w14:paraId="4CC7394D" w14:textId="77777777" w:rsidR="00364347" w:rsidRPr="009A200D" w:rsidRDefault="00364347" w:rsidP="00640FF4">
            <w:pPr>
              <w:spacing w:before="0" w:after="0" w:line="240" w:lineRule="auto"/>
              <w:jc w:val="right"/>
            </w:pPr>
            <w:r w:rsidRPr="009A200D">
              <w:t>1,50</w:t>
            </w:r>
          </w:p>
        </w:tc>
      </w:tr>
      <w:tr w:rsidR="00B566CA" w:rsidRPr="009A200D" w14:paraId="2D4DCB13" w14:textId="77777777" w:rsidTr="00121453">
        <w:trPr>
          <w:trHeight w:val="360"/>
        </w:trPr>
        <w:tc>
          <w:tcPr>
            <w:tcW w:w="740" w:type="dxa"/>
            <w:tcBorders>
              <w:top w:val="nil"/>
              <w:left w:val="single" w:sz="4" w:space="0" w:color="auto"/>
              <w:bottom w:val="single" w:sz="4" w:space="0" w:color="auto"/>
              <w:right w:val="single" w:sz="4" w:space="0" w:color="auto"/>
            </w:tcBorders>
            <w:noWrap/>
            <w:vAlign w:val="center"/>
            <w:hideMark/>
          </w:tcPr>
          <w:p w14:paraId="796550C3" w14:textId="77777777" w:rsidR="00364347" w:rsidRPr="009A200D" w:rsidRDefault="00364347" w:rsidP="00364347">
            <w:pPr>
              <w:spacing w:before="0" w:after="0" w:line="240" w:lineRule="auto"/>
              <w:jc w:val="center"/>
            </w:pPr>
            <w:r w:rsidRPr="009A200D">
              <w:t>22</w:t>
            </w:r>
          </w:p>
        </w:tc>
        <w:tc>
          <w:tcPr>
            <w:tcW w:w="4560" w:type="dxa"/>
            <w:tcBorders>
              <w:top w:val="nil"/>
              <w:left w:val="nil"/>
              <w:bottom w:val="single" w:sz="4" w:space="0" w:color="auto"/>
              <w:right w:val="single" w:sz="4" w:space="0" w:color="auto"/>
            </w:tcBorders>
            <w:noWrap/>
            <w:vAlign w:val="center"/>
            <w:hideMark/>
          </w:tcPr>
          <w:p w14:paraId="3ED83D5B" w14:textId="7EF54AE9" w:rsidR="00364347" w:rsidRPr="009A200D" w:rsidRDefault="00364347" w:rsidP="00364347">
            <w:pPr>
              <w:spacing w:before="0" w:after="0" w:line="240" w:lineRule="auto"/>
            </w:pPr>
            <w:r w:rsidRPr="009A200D">
              <w:t xml:space="preserve">Túi xác rắn đựng mẫu </w:t>
            </w:r>
            <w:r w:rsidR="001156E7" w:rsidRPr="009A200D">
              <w:t xml:space="preserve">40 × 60 </w:t>
            </w:r>
            <w:r w:rsidRPr="009A200D">
              <w:t>cm</w:t>
            </w:r>
          </w:p>
        </w:tc>
        <w:tc>
          <w:tcPr>
            <w:tcW w:w="1925" w:type="dxa"/>
            <w:tcBorders>
              <w:top w:val="nil"/>
              <w:left w:val="nil"/>
              <w:bottom w:val="single" w:sz="4" w:space="0" w:color="auto"/>
              <w:right w:val="single" w:sz="4" w:space="0" w:color="auto"/>
            </w:tcBorders>
            <w:noWrap/>
            <w:vAlign w:val="center"/>
            <w:hideMark/>
          </w:tcPr>
          <w:p w14:paraId="08B690EC" w14:textId="77777777" w:rsidR="00364347" w:rsidRPr="009A200D" w:rsidRDefault="00364347" w:rsidP="00364347">
            <w:pPr>
              <w:spacing w:before="0" w:after="0" w:line="240" w:lineRule="auto"/>
              <w:jc w:val="center"/>
            </w:pPr>
            <w:r w:rsidRPr="009A200D">
              <w:t>cái</w:t>
            </w:r>
          </w:p>
        </w:tc>
        <w:tc>
          <w:tcPr>
            <w:tcW w:w="1726" w:type="dxa"/>
            <w:tcBorders>
              <w:top w:val="nil"/>
              <w:left w:val="nil"/>
              <w:bottom w:val="single" w:sz="4" w:space="0" w:color="auto"/>
              <w:right w:val="single" w:sz="4" w:space="0" w:color="auto"/>
            </w:tcBorders>
            <w:noWrap/>
            <w:vAlign w:val="center"/>
            <w:hideMark/>
          </w:tcPr>
          <w:p w14:paraId="5EE25E70" w14:textId="77777777" w:rsidR="00364347" w:rsidRPr="009A200D" w:rsidRDefault="00364347" w:rsidP="00640FF4">
            <w:pPr>
              <w:spacing w:before="0" w:after="0" w:line="240" w:lineRule="auto"/>
              <w:jc w:val="right"/>
            </w:pPr>
            <w:r w:rsidRPr="009A200D">
              <w:t>20,00</w:t>
            </w:r>
          </w:p>
        </w:tc>
      </w:tr>
    </w:tbl>
    <w:p w14:paraId="32540918" w14:textId="367262C5" w:rsidR="003D6FBD" w:rsidRPr="009A200D" w:rsidRDefault="00E81ECE" w:rsidP="008C3903">
      <w:pPr>
        <w:spacing w:line="240" w:lineRule="auto"/>
        <w:ind w:firstLine="720"/>
        <w:jc w:val="both"/>
        <w:rPr>
          <w:b/>
          <w:lang w:val="nb-NO"/>
        </w:rPr>
      </w:pPr>
      <w:r w:rsidRPr="009A200D">
        <w:rPr>
          <w:b/>
          <w:lang w:val="nb-NO"/>
        </w:rPr>
        <w:t>5</w:t>
      </w:r>
      <w:r w:rsidR="00F9409A" w:rsidRPr="009A200D">
        <w:rPr>
          <w:b/>
          <w:lang w:val="nb-NO"/>
        </w:rPr>
        <w:t>.</w:t>
      </w:r>
      <w:r w:rsidR="003D6FBD" w:rsidRPr="009A200D">
        <w:rPr>
          <w:b/>
          <w:lang w:val="nb-NO"/>
        </w:rPr>
        <w:t xml:space="preserve"> </w:t>
      </w:r>
      <w:r w:rsidR="005846F8" w:rsidRPr="009A200D">
        <w:rPr>
          <w:b/>
          <w:lang w:val="nb-NO"/>
        </w:rPr>
        <w:t xml:space="preserve">Định mức tiêu hao nhiên liệu: </w:t>
      </w:r>
      <w:r w:rsidR="002A0BE6" w:rsidRPr="009A200D">
        <w:rPr>
          <w:i/>
          <w:lang w:val="nb-NO"/>
        </w:rPr>
        <w:t>tính cho 100 km</w:t>
      </w:r>
      <w:r w:rsidR="009B345A" w:rsidRPr="009A200D">
        <w:rPr>
          <w:i/>
          <w:vertAlign w:val="superscript"/>
          <w:lang w:val="nb-NO"/>
        </w:rPr>
        <w:t>2</w:t>
      </w:r>
    </w:p>
    <w:p w14:paraId="5CEDAEF1" w14:textId="6AFB17FD" w:rsidR="003D6FBD" w:rsidRPr="009A200D" w:rsidRDefault="005846F8" w:rsidP="008C3903">
      <w:pPr>
        <w:spacing w:line="240" w:lineRule="auto"/>
        <w:ind w:firstLine="720"/>
        <w:jc w:val="both"/>
      </w:pPr>
      <w:r w:rsidRPr="009A200D">
        <w:rPr>
          <w:lang w:val="nb-NO"/>
        </w:rPr>
        <w:t xml:space="preserve">Định mức tiêu hao nhiên liệu </w:t>
      </w:r>
      <w:r w:rsidR="00F9220D" w:rsidRPr="009A200D">
        <w:rPr>
          <w:lang w:val="nb-NO"/>
        </w:rPr>
        <w:t>t</w:t>
      </w:r>
      <w:r w:rsidRPr="009A200D">
        <w:rPr>
          <w:lang w:val="nb-NO"/>
        </w:rPr>
        <w:t xml:space="preserve">hi công </w:t>
      </w:r>
      <w:r w:rsidR="00292EA1" w:rsidRPr="009A200D">
        <w:rPr>
          <w:lang w:val="nb-NO"/>
        </w:rPr>
        <w:t xml:space="preserve">thực địa điều tra lập bản đồ địa chất </w:t>
      </w:r>
      <w:r w:rsidR="003965F5" w:rsidRPr="009A200D">
        <w:rPr>
          <w:lang w:val="nb-NO"/>
        </w:rPr>
        <w:t>khoáng sản cát, sỏi lòng sông, lòng hồ</w:t>
      </w:r>
      <w:r w:rsidR="00292EA1" w:rsidRPr="009A200D">
        <w:rPr>
          <w:lang w:val="nb-NO"/>
        </w:rPr>
        <w:t xml:space="preserve"> </w:t>
      </w:r>
      <w:r w:rsidRPr="009A200D">
        <w:rPr>
          <w:lang w:val="nb-NO"/>
        </w:rPr>
        <w:t xml:space="preserve">tỷ lệ 1:50.000 được </w:t>
      </w:r>
      <w:r w:rsidR="002D4F2E" w:rsidRPr="009A200D">
        <w:rPr>
          <w:lang w:val="nb-NO"/>
        </w:rPr>
        <w:t xml:space="preserve">quy định </w:t>
      </w:r>
      <w:r w:rsidR="00BA7772" w:rsidRPr="009A200D">
        <w:rPr>
          <w:lang w:val="nb-NO"/>
        </w:rPr>
        <w:t xml:space="preserve">tại bảng số </w:t>
      </w:r>
      <w:r w:rsidR="008F3F90" w:rsidRPr="009A200D">
        <w:rPr>
          <w:lang w:val="nb-NO"/>
        </w:rPr>
        <w:t>10</w:t>
      </w:r>
      <w:r w:rsidR="00090360" w:rsidRPr="009A200D">
        <w:t xml:space="preserve"> </w:t>
      </w:r>
      <w:r w:rsidR="00090360" w:rsidRPr="009A200D">
        <w:rPr>
          <w:lang w:val="nb-NO"/>
        </w:rPr>
        <w:t>với điều kiện cấu trúc địa chất trung bình, điều kiện thi công trung bình;</w:t>
      </w:r>
      <w:r w:rsidR="00E3373D" w:rsidRPr="009A200D">
        <w:rPr>
          <w:lang w:val="nb-NO"/>
        </w:rPr>
        <w:t xml:space="preserve"> </w:t>
      </w:r>
      <w:r w:rsidR="008F3F90" w:rsidRPr="009A200D">
        <w:rPr>
          <w:lang w:val="nb-NO"/>
        </w:rPr>
        <w:t>Đối với các điều kiện khác, được điều chỉnh theo hệ số quy định tại bảng số 11</w:t>
      </w:r>
      <w:r w:rsidR="00E3373D" w:rsidRPr="009A200D">
        <w:rPr>
          <w:lang w:val="nb-NO"/>
        </w:rPr>
        <w:t>.</w:t>
      </w:r>
    </w:p>
    <w:p w14:paraId="255D4080" w14:textId="0937A028" w:rsidR="003D6FBD" w:rsidRPr="009A200D" w:rsidRDefault="007B57CF" w:rsidP="002A2C33">
      <w:pPr>
        <w:spacing w:line="240" w:lineRule="auto"/>
        <w:jc w:val="right"/>
      </w:pPr>
      <w:r w:rsidRPr="009A200D">
        <w:t>Bả</w:t>
      </w:r>
      <w:r w:rsidR="003D6FBD" w:rsidRPr="009A200D">
        <w:t>ng</w:t>
      </w:r>
      <w:r w:rsidR="00320FCF" w:rsidRPr="009A200D">
        <w:t xml:space="preserve"> số</w:t>
      </w:r>
      <w:r w:rsidR="003D6FBD" w:rsidRPr="009A200D">
        <w:t xml:space="preserve"> </w:t>
      </w:r>
      <w:r w:rsidR="008F3F90" w:rsidRPr="009A200D">
        <w:t>10</w:t>
      </w:r>
    </w:p>
    <w:tbl>
      <w:tblPr>
        <w:tblW w:w="8895" w:type="dxa"/>
        <w:tblInd w:w="1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14"/>
        <w:gridCol w:w="5417"/>
        <w:gridCol w:w="1559"/>
        <w:gridCol w:w="1205"/>
      </w:tblGrid>
      <w:tr w:rsidR="000361CB" w:rsidRPr="009A200D" w14:paraId="3DC90FBA" w14:textId="77777777" w:rsidTr="00681731">
        <w:trPr>
          <w:cantSplit/>
          <w:trHeight w:val="364"/>
          <w:tblHeader/>
        </w:trPr>
        <w:tc>
          <w:tcPr>
            <w:tcW w:w="714" w:type="dxa"/>
            <w:noWrap/>
            <w:vAlign w:val="center"/>
          </w:tcPr>
          <w:p w14:paraId="05802607" w14:textId="77777777" w:rsidR="000361CB" w:rsidRPr="009A200D" w:rsidRDefault="000361CB" w:rsidP="005521FC">
            <w:pPr>
              <w:spacing w:before="0" w:after="0" w:line="240" w:lineRule="auto"/>
              <w:ind w:left="-100" w:right="-109"/>
              <w:jc w:val="center"/>
              <w:rPr>
                <w:b/>
                <w:bCs/>
              </w:rPr>
            </w:pPr>
            <w:r w:rsidRPr="009A200D">
              <w:rPr>
                <w:b/>
                <w:bCs/>
              </w:rPr>
              <w:t>TT</w:t>
            </w:r>
          </w:p>
        </w:tc>
        <w:tc>
          <w:tcPr>
            <w:tcW w:w="5417" w:type="dxa"/>
            <w:vAlign w:val="center"/>
          </w:tcPr>
          <w:p w14:paraId="203F7E83" w14:textId="77777777" w:rsidR="000361CB" w:rsidRPr="009A200D" w:rsidRDefault="000361CB" w:rsidP="005521FC">
            <w:pPr>
              <w:spacing w:before="0" w:after="0" w:line="240" w:lineRule="auto"/>
              <w:ind w:left="-100" w:right="-109"/>
              <w:jc w:val="center"/>
              <w:rPr>
                <w:b/>
                <w:bCs/>
              </w:rPr>
            </w:pPr>
            <w:r w:rsidRPr="009A200D">
              <w:rPr>
                <w:b/>
                <w:bCs/>
              </w:rPr>
              <w:t>Danh mục nhiên liệu</w:t>
            </w:r>
          </w:p>
        </w:tc>
        <w:tc>
          <w:tcPr>
            <w:tcW w:w="1559" w:type="dxa"/>
            <w:vAlign w:val="center"/>
          </w:tcPr>
          <w:p w14:paraId="3EE52242" w14:textId="77777777" w:rsidR="000361CB" w:rsidRPr="009A200D" w:rsidRDefault="000361CB" w:rsidP="005521FC">
            <w:pPr>
              <w:spacing w:before="0" w:after="0" w:line="240" w:lineRule="auto"/>
              <w:ind w:left="-100" w:right="-109"/>
              <w:jc w:val="center"/>
              <w:rPr>
                <w:b/>
                <w:bCs/>
              </w:rPr>
            </w:pPr>
            <w:r w:rsidRPr="009A200D">
              <w:rPr>
                <w:b/>
                <w:bCs/>
              </w:rPr>
              <w:t>Đơn vị tính</w:t>
            </w:r>
          </w:p>
        </w:tc>
        <w:tc>
          <w:tcPr>
            <w:tcW w:w="1205" w:type="dxa"/>
            <w:vAlign w:val="center"/>
          </w:tcPr>
          <w:p w14:paraId="7760206E" w14:textId="1198214B" w:rsidR="000361CB" w:rsidRPr="009A200D" w:rsidRDefault="000361CB" w:rsidP="005521FC">
            <w:pPr>
              <w:spacing w:before="0" w:after="0" w:line="240" w:lineRule="auto"/>
              <w:ind w:left="-97" w:right="-47"/>
              <w:jc w:val="center"/>
              <w:rPr>
                <w:b/>
                <w:bCs/>
              </w:rPr>
            </w:pPr>
            <w:r w:rsidRPr="009A200D">
              <w:rPr>
                <w:b/>
                <w:bCs/>
              </w:rPr>
              <w:t>Mức</w:t>
            </w:r>
          </w:p>
        </w:tc>
      </w:tr>
      <w:tr w:rsidR="000361CB" w:rsidRPr="009A200D" w14:paraId="2DCDE484" w14:textId="77777777" w:rsidTr="00681731">
        <w:trPr>
          <w:trHeight w:val="364"/>
        </w:trPr>
        <w:tc>
          <w:tcPr>
            <w:tcW w:w="714" w:type="dxa"/>
            <w:noWrap/>
            <w:vAlign w:val="center"/>
          </w:tcPr>
          <w:p w14:paraId="190B11C6" w14:textId="77777777" w:rsidR="000361CB" w:rsidRPr="009A200D" w:rsidRDefault="000361CB" w:rsidP="00A14631">
            <w:pPr>
              <w:spacing w:before="0" w:after="0" w:line="240" w:lineRule="auto"/>
              <w:jc w:val="center"/>
            </w:pPr>
            <w:r w:rsidRPr="009A200D">
              <w:t>1</w:t>
            </w:r>
          </w:p>
        </w:tc>
        <w:tc>
          <w:tcPr>
            <w:tcW w:w="5417" w:type="dxa"/>
            <w:noWrap/>
            <w:vAlign w:val="center"/>
          </w:tcPr>
          <w:p w14:paraId="58B59552" w14:textId="086E2689" w:rsidR="000361CB" w:rsidRPr="009A200D" w:rsidRDefault="003A4619" w:rsidP="00A14631">
            <w:pPr>
              <w:spacing w:before="0" w:after="0" w:line="240" w:lineRule="auto"/>
            </w:pPr>
            <w:r w:rsidRPr="009A200D">
              <w:t>Dầu diezel</w:t>
            </w:r>
          </w:p>
        </w:tc>
        <w:tc>
          <w:tcPr>
            <w:tcW w:w="1559" w:type="dxa"/>
            <w:noWrap/>
            <w:vAlign w:val="center"/>
          </w:tcPr>
          <w:p w14:paraId="492E5410" w14:textId="14B29FA3" w:rsidR="000361CB" w:rsidRPr="009A200D" w:rsidRDefault="000361CB" w:rsidP="00A14631">
            <w:pPr>
              <w:spacing w:before="0" w:after="0" w:line="240" w:lineRule="auto"/>
              <w:jc w:val="center"/>
            </w:pPr>
            <w:r w:rsidRPr="009A200D">
              <w:t>lít</w:t>
            </w:r>
          </w:p>
        </w:tc>
        <w:tc>
          <w:tcPr>
            <w:tcW w:w="1205" w:type="dxa"/>
            <w:noWrap/>
            <w:vAlign w:val="center"/>
          </w:tcPr>
          <w:p w14:paraId="099B81C4" w14:textId="7D5910A3" w:rsidR="000361CB" w:rsidRPr="009A200D" w:rsidRDefault="000361CB" w:rsidP="00A14631">
            <w:pPr>
              <w:spacing w:before="0" w:after="0" w:line="240" w:lineRule="auto"/>
              <w:ind w:left="-97" w:right="-47"/>
              <w:jc w:val="right"/>
            </w:pPr>
            <w:r w:rsidRPr="009A200D">
              <w:t>84,33</w:t>
            </w:r>
          </w:p>
        </w:tc>
      </w:tr>
    </w:tbl>
    <w:p w14:paraId="7C5440EE" w14:textId="2B523BA2" w:rsidR="00DE63A6" w:rsidRPr="009A200D" w:rsidRDefault="00DE63A6" w:rsidP="00DE63A6">
      <w:pPr>
        <w:widowControl w:val="0"/>
        <w:spacing w:line="340" w:lineRule="exact"/>
        <w:ind w:firstLine="709"/>
        <w:jc w:val="both"/>
        <w:rPr>
          <w:b/>
          <w:lang w:val="nb-NO"/>
        </w:rPr>
      </w:pPr>
      <w:bookmarkStart w:id="45" w:name="_Hlk194496687"/>
      <w:bookmarkStart w:id="46" w:name="dieu_3_2"/>
      <w:bookmarkStart w:id="47" w:name="_Hlk164429644"/>
      <w:r w:rsidRPr="009A200D">
        <w:rPr>
          <w:b/>
          <w:lang w:val="nb-NO"/>
        </w:rPr>
        <w:t>6. Hệ số điều chỉnh:</w:t>
      </w:r>
    </w:p>
    <w:p w14:paraId="6A133E7D" w14:textId="321A30D7" w:rsidR="00DE63A6" w:rsidRPr="009A200D" w:rsidRDefault="00DE63A6" w:rsidP="00C65006">
      <w:pPr>
        <w:widowControl w:val="0"/>
        <w:spacing w:line="340" w:lineRule="exact"/>
        <w:ind w:firstLine="720"/>
        <w:jc w:val="both"/>
        <w:rPr>
          <w:bCs/>
        </w:rPr>
      </w:pPr>
      <w:bookmarkStart w:id="48" w:name="_Hlk213591562"/>
      <w:r w:rsidRPr="009A200D">
        <w:rPr>
          <w:bCs/>
        </w:rPr>
        <w:t xml:space="preserve">Hệ số điều chỉnh </w:t>
      </w:r>
      <w:r w:rsidR="00046F72" w:rsidRPr="009A200D">
        <w:rPr>
          <w:bCs/>
        </w:rPr>
        <w:t>t</w:t>
      </w:r>
      <w:r w:rsidRPr="009A200D">
        <w:rPr>
          <w:bCs/>
        </w:rPr>
        <w:t>hi công thực địa</w:t>
      </w:r>
      <w:r w:rsidR="005944EE" w:rsidRPr="009A200D">
        <w:rPr>
          <w:bCs/>
        </w:rPr>
        <w:t>:</w:t>
      </w:r>
      <w:r w:rsidRPr="009A200D">
        <w:rPr>
          <w:bCs/>
        </w:rPr>
        <w:t xml:space="preserve"> </w:t>
      </w:r>
      <w:r w:rsidR="00F257E8" w:rsidRPr="009A200D">
        <w:rPr>
          <w:bCs/>
          <w:lang w:val="en-US"/>
        </w:rPr>
        <w:t>đ</w:t>
      </w:r>
      <w:r w:rsidR="00F9220D" w:rsidRPr="009A200D">
        <w:rPr>
          <w:bCs/>
        </w:rPr>
        <w:t>iều tra lập bản đồ địa chất khoáng sản cát, sỏi lòng sông, lòng hồ tỷ lệ 1:50.000</w:t>
      </w:r>
      <w:r w:rsidR="003965F5" w:rsidRPr="009A200D">
        <w:rPr>
          <w:bCs/>
        </w:rPr>
        <w:t>;</w:t>
      </w:r>
      <w:r w:rsidR="002524AD" w:rsidRPr="009A200D">
        <w:rPr>
          <w:bCs/>
        </w:rPr>
        <w:t xml:space="preserve"> </w:t>
      </w:r>
      <w:r w:rsidR="00F257E8" w:rsidRPr="009A200D">
        <w:rPr>
          <w:bCs/>
          <w:lang w:val="en-US"/>
        </w:rPr>
        <w:t>l</w:t>
      </w:r>
      <w:r w:rsidR="00F9220D" w:rsidRPr="009A200D">
        <w:rPr>
          <w:bCs/>
        </w:rPr>
        <w:t>ập bản đồ địa chất khoáng sản cát, sỏi lòng sông, lòng hồ tỷ lệ 1:10.000</w:t>
      </w:r>
      <w:r w:rsidR="002524AD" w:rsidRPr="009A200D">
        <w:rPr>
          <w:bCs/>
        </w:rPr>
        <w:t>;</w:t>
      </w:r>
      <w:r w:rsidRPr="009A200D">
        <w:rPr>
          <w:bCs/>
        </w:rPr>
        <w:t xml:space="preserve"> </w:t>
      </w:r>
      <w:r w:rsidR="00F257E8" w:rsidRPr="009A200D">
        <w:rPr>
          <w:bCs/>
          <w:lang w:val="en-US"/>
        </w:rPr>
        <w:t>c</w:t>
      </w:r>
      <w:r w:rsidR="00F9220D" w:rsidRPr="009A200D">
        <w:rPr>
          <w:bCs/>
        </w:rPr>
        <w:t>ông tác nghiên cứu địa mạo, tai biến địa chất sụt lún, sạt lở bờ sông</w:t>
      </w:r>
      <w:r w:rsidR="002524AD" w:rsidRPr="009A200D">
        <w:rPr>
          <w:bCs/>
        </w:rPr>
        <w:t xml:space="preserve">; </w:t>
      </w:r>
      <w:r w:rsidR="00F257E8" w:rsidRPr="009A200D">
        <w:rPr>
          <w:bCs/>
          <w:lang w:val="en-US"/>
        </w:rPr>
        <w:t>c</w:t>
      </w:r>
      <w:r w:rsidR="00F9220D" w:rsidRPr="009A200D">
        <w:rPr>
          <w:bCs/>
        </w:rPr>
        <w:t>ông tác thi công công trình khoan máy</w:t>
      </w:r>
      <w:r w:rsidR="00333EE7" w:rsidRPr="009A200D">
        <w:rPr>
          <w:bCs/>
        </w:rPr>
        <w:t xml:space="preserve">; </w:t>
      </w:r>
      <w:r w:rsidR="00F257E8" w:rsidRPr="009A200D">
        <w:rPr>
          <w:bCs/>
          <w:lang w:val="en-US"/>
        </w:rPr>
        <w:t>c</w:t>
      </w:r>
      <w:r w:rsidR="00F9220D" w:rsidRPr="009A200D">
        <w:rPr>
          <w:bCs/>
        </w:rPr>
        <w:t xml:space="preserve">ông tác thi công công trình ống phóng </w:t>
      </w:r>
      <w:r w:rsidR="00245613" w:rsidRPr="009A200D">
        <w:rPr>
          <w:bCs/>
        </w:rPr>
        <w:t xml:space="preserve">rung; </w:t>
      </w:r>
      <w:r w:rsidR="00F257E8" w:rsidRPr="009A200D">
        <w:rPr>
          <w:bCs/>
          <w:lang w:val="en-US"/>
        </w:rPr>
        <w:t>c</w:t>
      </w:r>
      <w:r w:rsidR="00245613" w:rsidRPr="009A200D">
        <w:rPr>
          <w:bCs/>
        </w:rPr>
        <w:t>ông tác quan trắc hiện trạng và đánh giá sơ bộ tình trạng xói, bồi lòng sông.</w:t>
      </w:r>
      <w:bookmarkEnd w:id="48"/>
    </w:p>
    <w:p w14:paraId="2BB95CF8" w14:textId="50DA25DA" w:rsidR="00DE63A6" w:rsidRPr="009A200D" w:rsidRDefault="00DE63A6" w:rsidP="002A2C33">
      <w:pPr>
        <w:ind w:firstLine="709"/>
        <w:jc w:val="right"/>
      </w:pPr>
      <w:r w:rsidRPr="009A200D">
        <w:t xml:space="preserve">Bảng số </w:t>
      </w:r>
      <w:r w:rsidR="008F3F90" w:rsidRPr="009A200D">
        <w:t>11</w:t>
      </w:r>
    </w:p>
    <w:tbl>
      <w:tblPr>
        <w:tblW w:w="892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258"/>
        <w:gridCol w:w="1890"/>
        <w:gridCol w:w="1890"/>
        <w:gridCol w:w="1890"/>
      </w:tblGrid>
      <w:tr w:rsidR="00B566CA" w:rsidRPr="009A200D" w14:paraId="40D098D1" w14:textId="77777777" w:rsidTr="007C782D">
        <w:trPr>
          <w:cantSplit/>
          <w:trHeight w:val="368"/>
          <w:tblHeader/>
          <w:jc w:val="center"/>
        </w:trPr>
        <w:tc>
          <w:tcPr>
            <w:tcW w:w="3258" w:type="dxa"/>
            <w:vMerge w:val="restart"/>
            <w:vAlign w:val="center"/>
          </w:tcPr>
          <w:p w14:paraId="38296DAE" w14:textId="10A4C057" w:rsidR="002524AD" w:rsidRPr="009A200D" w:rsidRDefault="002524AD" w:rsidP="000361CB">
            <w:pPr>
              <w:spacing w:before="0" w:after="0"/>
              <w:jc w:val="center"/>
              <w:rPr>
                <w:b/>
                <w:lang w:val="pt-BR"/>
              </w:rPr>
            </w:pPr>
            <w:r w:rsidRPr="009A200D">
              <w:rPr>
                <w:b/>
                <w:lang w:val="pt-BR"/>
              </w:rPr>
              <w:t>Cấu trúc địa chất</w:t>
            </w:r>
          </w:p>
        </w:tc>
        <w:tc>
          <w:tcPr>
            <w:tcW w:w="5670" w:type="dxa"/>
            <w:gridSpan w:val="3"/>
            <w:vAlign w:val="center"/>
          </w:tcPr>
          <w:p w14:paraId="286188FA" w14:textId="75177720" w:rsidR="002524AD" w:rsidRPr="009A200D" w:rsidRDefault="002524AD" w:rsidP="000361CB">
            <w:pPr>
              <w:spacing w:before="0" w:after="0"/>
              <w:jc w:val="center"/>
              <w:rPr>
                <w:b/>
                <w:lang w:val="pt-BR"/>
              </w:rPr>
            </w:pPr>
            <w:r w:rsidRPr="009A200D">
              <w:rPr>
                <w:b/>
                <w:lang w:val="pt-BR"/>
              </w:rPr>
              <w:t>Mức độ khó khăn về điều kiện cấp sông</w:t>
            </w:r>
          </w:p>
        </w:tc>
      </w:tr>
      <w:tr w:rsidR="00B566CA" w:rsidRPr="009A200D" w14:paraId="5C985F1B" w14:textId="77777777" w:rsidTr="007C782D">
        <w:trPr>
          <w:cantSplit/>
          <w:trHeight w:val="368"/>
          <w:tblHeader/>
          <w:jc w:val="center"/>
        </w:trPr>
        <w:tc>
          <w:tcPr>
            <w:tcW w:w="3258" w:type="dxa"/>
            <w:vMerge/>
            <w:vAlign w:val="center"/>
          </w:tcPr>
          <w:p w14:paraId="523B8308" w14:textId="77777777" w:rsidR="002524AD" w:rsidRPr="009A200D" w:rsidRDefault="002524AD" w:rsidP="000361CB">
            <w:pPr>
              <w:spacing w:before="0" w:after="0"/>
              <w:jc w:val="center"/>
              <w:rPr>
                <w:b/>
                <w:lang w:val="pt-BR"/>
              </w:rPr>
            </w:pPr>
          </w:p>
        </w:tc>
        <w:tc>
          <w:tcPr>
            <w:tcW w:w="1890" w:type="dxa"/>
            <w:vAlign w:val="center"/>
          </w:tcPr>
          <w:p w14:paraId="501EB8B9" w14:textId="1CCB2A45" w:rsidR="002524AD" w:rsidRPr="009A200D" w:rsidRDefault="002524AD" w:rsidP="000361CB">
            <w:pPr>
              <w:spacing w:before="0" w:after="0"/>
              <w:jc w:val="center"/>
              <w:rPr>
                <w:b/>
                <w:lang w:val="pt-BR"/>
              </w:rPr>
            </w:pPr>
            <w:r w:rsidRPr="009A200D">
              <w:rPr>
                <w:b/>
                <w:lang w:val="pt-BR"/>
              </w:rPr>
              <w:t>Cấp I</w:t>
            </w:r>
          </w:p>
        </w:tc>
        <w:tc>
          <w:tcPr>
            <w:tcW w:w="1890" w:type="dxa"/>
            <w:vAlign w:val="center"/>
          </w:tcPr>
          <w:p w14:paraId="45A183D9" w14:textId="4F5C8CD4" w:rsidR="002524AD" w:rsidRPr="009A200D" w:rsidRDefault="002524AD" w:rsidP="000361CB">
            <w:pPr>
              <w:spacing w:before="0" w:after="0"/>
              <w:jc w:val="center"/>
              <w:rPr>
                <w:b/>
                <w:lang w:val="pt-BR"/>
              </w:rPr>
            </w:pPr>
            <w:r w:rsidRPr="009A200D">
              <w:rPr>
                <w:b/>
                <w:lang w:val="pt-BR"/>
              </w:rPr>
              <w:t>Cấp II</w:t>
            </w:r>
          </w:p>
        </w:tc>
        <w:tc>
          <w:tcPr>
            <w:tcW w:w="1890" w:type="dxa"/>
            <w:vAlign w:val="center"/>
          </w:tcPr>
          <w:p w14:paraId="604BF239" w14:textId="326103C6" w:rsidR="002524AD" w:rsidRPr="009A200D" w:rsidRDefault="002524AD" w:rsidP="000361CB">
            <w:pPr>
              <w:spacing w:before="0" w:after="0"/>
              <w:jc w:val="center"/>
              <w:rPr>
                <w:b/>
                <w:lang w:val="pt-BR"/>
              </w:rPr>
            </w:pPr>
            <w:r w:rsidRPr="009A200D">
              <w:rPr>
                <w:b/>
                <w:lang w:val="pt-BR"/>
              </w:rPr>
              <w:t>Cấp III</w:t>
            </w:r>
          </w:p>
        </w:tc>
      </w:tr>
      <w:tr w:rsidR="00B566CA" w:rsidRPr="009A200D" w14:paraId="7136FAC4" w14:textId="77777777" w:rsidTr="007C782D">
        <w:trPr>
          <w:cantSplit/>
          <w:trHeight w:val="422"/>
          <w:jc w:val="center"/>
        </w:trPr>
        <w:tc>
          <w:tcPr>
            <w:tcW w:w="3258" w:type="dxa"/>
            <w:vAlign w:val="center"/>
          </w:tcPr>
          <w:p w14:paraId="48C96125" w14:textId="77777777" w:rsidR="003B4526" w:rsidRPr="009A200D" w:rsidRDefault="003B4526" w:rsidP="003B4526">
            <w:pPr>
              <w:spacing w:before="0" w:after="0"/>
              <w:jc w:val="center"/>
              <w:rPr>
                <w:bCs/>
                <w:lang w:val="pt-BR"/>
              </w:rPr>
            </w:pPr>
            <w:r w:rsidRPr="009A200D">
              <w:rPr>
                <w:bCs/>
                <w:lang w:val="pt-BR"/>
              </w:rPr>
              <w:t>Đơn giản</w:t>
            </w:r>
          </w:p>
        </w:tc>
        <w:tc>
          <w:tcPr>
            <w:tcW w:w="1890" w:type="dxa"/>
            <w:vAlign w:val="center"/>
          </w:tcPr>
          <w:p w14:paraId="70A0AF8A" w14:textId="4B5987FD" w:rsidR="003B4526" w:rsidRPr="009A200D" w:rsidRDefault="003B4526" w:rsidP="003B4526">
            <w:pPr>
              <w:spacing w:before="0" w:after="0"/>
              <w:jc w:val="center"/>
              <w:rPr>
                <w:bCs/>
                <w:lang w:val="pt-BR"/>
              </w:rPr>
            </w:pPr>
            <w:r w:rsidRPr="009A200D">
              <w:t>0,85</w:t>
            </w:r>
          </w:p>
        </w:tc>
        <w:tc>
          <w:tcPr>
            <w:tcW w:w="1890" w:type="dxa"/>
            <w:vAlign w:val="center"/>
          </w:tcPr>
          <w:p w14:paraId="5F7B3EF0" w14:textId="00B62B19" w:rsidR="003B4526" w:rsidRPr="009A200D" w:rsidRDefault="003B4526" w:rsidP="003B4526">
            <w:pPr>
              <w:spacing w:before="0" w:after="0"/>
              <w:jc w:val="center"/>
              <w:rPr>
                <w:bCs/>
                <w:lang w:val="pt-BR"/>
              </w:rPr>
            </w:pPr>
            <w:r w:rsidRPr="009A200D">
              <w:t>0,92</w:t>
            </w:r>
          </w:p>
        </w:tc>
        <w:tc>
          <w:tcPr>
            <w:tcW w:w="1890" w:type="dxa"/>
            <w:vAlign w:val="center"/>
          </w:tcPr>
          <w:p w14:paraId="162A5621" w14:textId="031EE901" w:rsidR="003B4526" w:rsidRPr="009A200D" w:rsidRDefault="003B4526" w:rsidP="003B4526">
            <w:pPr>
              <w:spacing w:before="0" w:after="0"/>
              <w:jc w:val="center"/>
              <w:rPr>
                <w:bCs/>
                <w:lang w:val="pt-BR"/>
              </w:rPr>
            </w:pPr>
            <w:r w:rsidRPr="009A200D">
              <w:t>1,05</w:t>
            </w:r>
          </w:p>
        </w:tc>
      </w:tr>
      <w:tr w:rsidR="00B566CA" w:rsidRPr="009A200D" w14:paraId="60AC1637" w14:textId="77777777" w:rsidTr="007C782D">
        <w:trPr>
          <w:cantSplit/>
          <w:trHeight w:val="422"/>
          <w:jc w:val="center"/>
        </w:trPr>
        <w:tc>
          <w:tcPr>
            <w:tcW w:w="3258" w:type="dxa"/>
            <w:vAlign w:val="center"/>
          </w:tcPr>
          <w:p w14:paraId="402FA461" w14:textId="77777777" w:rsidR="003B4526" w:rsidRPr="009A200D" w:rsidRDefault="003B4526" w:rsidP="003B4526">
            <w:pPr>
              <w:spacing w:before="0" w:after="0"/>
              <w:jc w:val="center"/>
              <w:rPr>
                <w:bCs/>
                <w:lang w:val="pt-BR"/>
              </w:rPr>
            </w:pPr>
            <w:r w:rsidRPr="009A200D">
              <w:rPr>
                <w:bCs/>
                <w:lang w:val="pt-BR"/>
              </w:rPr>
              <w:t>Trung bình</w:t>
            </w:r>
          </w:p>
        </w:tc>
        <w:tc>
          <w:tcPr>
            <w:tcW w:w="1890" w:type="dxa"/>
            <w:vAlign w:val="center"/>
          </w:tcPr>
          <w:p w14:paraId="7EC1F3DA" w14:textId="74F2DD48" w:rsidR="003B4526" w:rsidRPr="009A200D" w:rsidRDefault="003B4526" w:rsidP="003B4526">
            <w:pPr>
              <w:spacing w:before="0" w:after="0"/>
              <w:jc w:val="center"/>
              <w:rPr>
                <w:bCs/>
                <w:lang w:val="pt-BR"/>
              </w:rPr>
            </w:pPr>
            <w:r w:rsidRPr="009A200D">
              <w:t>0,93</w:t>
            </w:r>
          </w:p>
        </w:tc>
        <w:tc>
          <w:tcPr>
            <w:tcW w:w="1890" w:type="dxa"/>
            <w:vAlign w:val="center"/>
          </w:tcPr>
          <w:p w14:paraId="71B4F17F" w14:textId="7EE0F32A" w:rsidR="003B4526" w:rsidRPr="009A200D" w:rsidRDefault="003B4526" w:rsidP="003B4526">
            <w:pPr>
              <w:spacing w:before="0" w:after="0"/>
              <w:jc w:val="center"/>
              <w:rPr>
                <w:bCs/>
                <w:lang w:val="pt-BR"/>
              </w:rPr>
            </w:pPr>
            <w:r w:rsidRPr="009A200D">
              <w:t>1,00</w:t>
            </w:r>
          </w:p>
        </w:tc>
        <w:tc>
          <w:tcPr>
            <w:tcW w:w="1890" w:type="dxa"/>
            <w:vAlign w:val="center"/>
          </w:tcPr>
          <w:p w14:paraId="45A1865A" w14:textId="4B9C3DF5" w:rsidR="003B4526" w:rsidRPr="009A200D" w:rsidRDefault="003B4526" w:rsidP="003B4526">
            <w:pPr>
              <w:spacing w:before="0" w:after="0"/>
              <w:jc w:val="center"/>
              <w:rPr>
                <w:bCs/>
                <w:lang w:val="pt-BR"/>
              </w:rPr>
            </w:pPr>
            <w:r w:rsidRPr="009A200D">
              <w:t>1,15</w:t>
            </w:r>
          </w:p>
        </w:tc>
      </w:tr>
      <w:tr w:rsidR="00B566CA" w:rsidRPr="009A200D" w14:paraId="5E9CEE13" w14:textId="77777777" w:rsidTr="007C782D">
        <w:trPr>
          <w:cantSplit/>
          <w:trHeight w:val="422"/>
          <w:jc w:val="center"/>
        </w:trPr>
        <w:tc>
          <w:tcPr>
            <w:tcW w:w="3258" w:type="dxa"/>
            <w:vAlign w:val="center"/>
          </w:tcPr>
          <w:p w14:paraId="745DDFA2" w14:textId="77777777" w:rsidR="003B4526" w:rsidRPr="009A200D" w:rsidRDefault="003B4526" w:rsidP="003B4526">
            <w:pPr>
              <w:spacing w:before="0" w:after="0"/>
              <w:jc w:val="center"/>
              <w:rPr>
                <w:bCs/>
                <w:lang w:val="pt-BR"/>
              </w:rPr>
            </w:pPr>
            <w:r w:rsidRPr="009A200D">
              <w:rPr>
                <w:bCs/>
                <w:lang w:val="pt-BR"/>
              </w:rPr>
              <w:t>Phức tạp</w:t>
            </w:r>
          </w:p>
        </w:tc>
        <w:tc>
          <w:tcPr>
            <w:tcW w:w="1890" w:type="dxa"/>
            <w:vAlign w:val="center"/>
          </w:tcPr>
          <w:p w14:paraId="50594A21" w14:textId="13516D7A" w:rsidR="003B4526" w:rsidRPr="009A200D" w:rsidRDefault="003B4526" w:rsidP="003B4526">
            <w:pPr>
              <w:spacing w:before="0" w:after="0"/>
              <w:jc w:val="center"/>
              <w:rPr>
                <w:bCs/>
                <w:lang w:val="pt-BR"/>
              </w:rPr>
            </w:pPr>
            <w:r w:rsidRPr="009A200D">
              <w:t>0,99</w:t>
            </w:r>
          </w:p>
        </w:tc>
        <w:tc>
          <w:tcPr>
            <w:tcW w:w="1890" w:type="dxa"/>
            <w:vAlign w:val="center"/>
          </w:tcPr>
          <w:p w14:paraId="0C7DACA2" w14:textId="2BFBF1ED" w:rsidR="003B4526" w:rsidRPr="009A200D" w:rsidRDefault="003B4526" w:rsidP="003B4526">
            <w:pPr>
              <w:spacing w:before="0" w:after="0"/>
              <w:jc w:val="center"/>
              <w:rPr>
                <w:bCs/>
                <w:lang w:val="pt-BR"/>
              </w:rPr>
            </w:pPr>
            <w:r w:rsidRPr="009A200D">
              <w:t>1,07</w:t>
            </w:r>
          </w:p>
        </w:tc>
        <w:tc>
          <w:tcPr>
            <w:tcW w:w="1890" w:type="dxa"/>
            <w:vAlign w:val="center"/>
          </w:tcPr>
          <w:p w14:paraId="4C5471C2" w14:textId="015975DB" w:rsidR="003B4526" w:rsidRPr="009A200D" w:rsidRDefault="003B4526" w:rsidP="003B4526">
            <w:pPr>
              <w:spacing w:before="0" w:after="0"/>
              <w:jc w:val="center"/>
              <w:rPr>
                <w:bCs/>
                <w:lang w:val="pt-BR"/>
              </w:rPr>
            </w:pPr>
            <w:r w:rsidRPr="009A200D">
              <w:t>1,23</w:t>
            </w:r>
          </w:p>
        </w:tc>
      </w:tr>
    </w:tbl>
    <w:p w14:paraId="0A5D53B4" w14:textId="7639E5B3" w:rsidR="009339BD" w:rsidRPr="009A200D" w:rsidRDefault="008348F2" w:rsidP="00C65006">
      <w:pPr>
        <w:spacing w:line="340" w:lineRule="exact"/>
        <w:ind w:firstLine="720"/>
        <w:jc w:val="both"/>
        <w:rPr>
          <w:b/>
        </w:rPr>
      </w:pPr>
      <w:bookmarkStart w:id="49" w:name="_Hlk193705933"/>
      <w:bookmarkEnd w:id="45"/>
      <w:r w:rsidRPr="009A200D">
        <w:rPr>
          <w:b/>
          <w:bCs/>
          <w:lang w:val="nb-NO"/>
        </w:rPr>
        <w:lastRenderedPageBreak/>
        <w:t>II</w:t>
      </w:r>
      <w:r w:rsidRPr="009A200D">
        <w:rPr>
          <w:b/>
          <w:bCs/>
        </w:rPr>
        <w:t>.</w:t>
      </w:r>
      <w:r w:rsidR="00D51EAC" w:rsidRPr="009A200D">
        <w:rPr>
          <w:b/>
          <w:bCs/>
          <w:lang w:val="nb-NO"/>
        </w:rPr>
        <w:t xml:space="preserve"> </w:t>
      </w:r>
      <w:r w:rsidR="00C65D5D" w:rsidRPr="009A200D">
        <w:rPr>
          <w:b/>
          <w:bCs/>
          <w:lang w:val="nb-NO"/>
        </w:rPr>
        <w:t>VĂN</w:t>
      </w:r>
      <w:r w:rsidR="00C65D5D" w:rsidRPr="009A200D">
        <w:rPr>
          <w:b/>
          <w:bCs/>
        </w:rPr>
        <w:t xml:space="preserve"> PHÒNG </w:t>
      </w:r>
      <w:r w:rsidR="00BD3F78" w:rsidRPr="009A200D">
        <w:rPr>
          <w:b/>
          <w:bCs/>
        </w:rPr>
        <w:t xml:space="preserve">CHUẨN BỊ </w:t>
      </w:r>
      <w:r w:rsidR="000807E3" w:rsidRPr="009A200D">
        <w:rPr>
          <w:b/>
          <w:bCs/>
          <w:lang w:val="nb-NO"/>
        </w:rPr>
        <w:t>TRƯỚC THI CÔNG</w:t>
      </w:r>
      <w:r w:rsidR="00494FA7" w:rsidRPr="009A200D">
        <w:t xml:space="preserve"> </w:t>
      </w:r>
      <w:bookmarkStart w:id="50" w:name="_Hlk200210502"/>
      <w:r w:rsidR="00494FA7" w:rsidRPr="009A200D">
        <w:rPr>
          <w:b/>
          <w:bCs/>
          <w:lang w:val="nb-NO"/>
        </w:rPr>
        <w:t xml:space="preserve">ĐIỀU TRA </w:t>
      </w:r>
      <w:bookmarkStart w:id="51" w:name="_Hlk208752644"/>
      <w:r w:rsidR="00F9220D" w:rsidRPr="009A200D">
        <w:rPr>
          <w:b/>
          <w:bCs/>
          <w:lang w:val="nb-NO"/>
        </w:rPr>
        <w:t xml:space="preserve">LẬP BẢN ĐỒ ĐỊA CHẤT KHOÁNG SẢN </w:t>
      </w:r>
      <w:r w:rsidR="00494FA7" w:rsidRPr="009A200D">
        <w:rPr>
          <w:b/>
          <w:bCs/>
          <w:lang w:val="nb-NO"/>
        </w:rPr>
        <w:t xml:space="preserve">CÁT, SỎI </w:t>
      </w:r>
      <w:r w:rsidR="003965F5" w:rsidRPr="009A200D">
        <w:rPr>
          <w:b/>
          <w:bCs/>
          <w:lang w:val="nb-NO"/>
        </w:rPr>
        <w:t>LÒNG SÔNG</w:t>
      </w:r>
      <w:r w:rsidR="003965F5" w:rsidRPr="009A200D">
        <w:rPr>
          <w:b/>
          <w:bCs/>
        </w:rPr>
        <w:t xml:space="preserve">, </w:t>
      </w:r>
      <w:r w:rsidR="003965F5" w:rsidRPr="009A200D">
        <w:rPr>
          <w:b/>
          <w:bCs/>
          <w:lang w:val="nb-NO"/>
        </w:rPr>
        <w:t>LÒNG HỒ</w:t>
      </w:r>
      <w:r w:rsidR="00494FA7" w:rsidRPr="009A200D">
        <w:rPr>
          <w:b/>
          <w:bCs/>
          <w:lang w:val="nb-NO"/>
        </w:rPr>
        <w:t xml:space="preserve"> </w:t>
      </w:r>
      <w:bookmarkEnd w:id="51"/>
      <w:r w:rsidR="00494FA7" w:rsidRPr="009A200D">
        <w:rPr>
          <w:b/>
          <w:bCs/>
          <w:lang w:val="nb-NO"/>
        </w:rPr>
        <w:t>TỶ LỆ 1:50.000</w:t>
      </w:r>
      <w:bookmarkEnd w:id="50"/>
    </w:p>
    <w:p w14:paraId="3960CFAC" w14:textId="564FE1B5" w:rsidR="009339BD" w:rsidRPr="009A200D" w:rsidRDefault="009339BD" w:rsidP="00F257E8">
      <w:pPr>
        <w:spacing w:line="240" w:lineRule="auto"/>
        <w:ind w:firstLine="720"/>
        <w:jc w:val="both"/>
        <w:rPr>
          <w:b/>
          <w:lang w:val="nb-NO"/>
        </w:rPr>
      </w:pPr>
      <w:r w:rsidRPr="009A200D">
        <w:rPr>
          <w:b/>
          <w:lang w:val="nb-NO"/>
        </w:rPr>
        <w:t xml:space="preserve">1. </w:t>
      </w:r>
      <w:r w:rsidR="00B81ACC" w:rsidRPr="009A200D">
        <w:rPr>
          <w:b/>
          <w:lang w:val="nb-NO"/>
        </w:rPr>
        <w:t>Định mức lao động:</w:t>
      </w:r>
      <w:r w:rsidRPr="009A200D">
        <w:rPr>
          <w:b/>
          <w:lang w:val="nb-NO"/>
        </w:rPr>
        <w:t xml:space="preserve"> </w:t>
      </w:r>
    </w:p>
    <w:p w14:paraId="520BC490" w14:textId="617F75B4" w:rsidR="009339BD" w:rsidRPr="009A200D" w:rsidRDefault="009339BD" w:rsidP="00F257E8">
      <w:pPr>
        <w:spacing w:line="240" w:lineRule="auto"/>
        <w:ind w:firstLine="720"/>
        <w:jc w:val="both"/>
        <w:rPr>
          <w:b/>
          <w:lang w:val="nb-NO"/>
        </w:rPr>
      </w:pPr>
      <w:r w:rsidRPr="009A200D">
        <w:rPr>
          <w:b/>
          <w:lang w:val="nb-NO"/>
        </w:rPr>
        <w:t>1.1. Nội dung công việc</w:t>
      </w:r>
    </w:p>
    <w:p w14:paraId="2880A24E" w14:textId="22864B69" w:rsidR="009339BD" w:rsidRPr="009A200D" w:rsidRDefault="00C65D5D" w:rsidP="00F257E8">
      <w:pPr>
        <w:spacing w:line="240" w:lineRule="auto"/>
        <w:ind w:firstLine="720"/>
        <w:jc w:val="both"/>
        <w:rPr>
          <w:lang w:val="nb-NO"/>
        </w:rPr>
      </w:pPr>
      <w:r w:rsidRPr="009A200D">
        <w:rPr>
          <w:lang w:val="nb-NO"/>
        </w:rPr>
        <w:t xml:space="preserve">Văn phòng </w:t>
      </w:r>
      <w:r w:rsidR="00BD3F78" w:rsidRPr="009A200D">
        <w:rPr>
          <w:lang w:val="nb-NO"/>
        </w:rPr>
        <w:t>chuẩn</w:t>
      </w:r>
      <w:r w:rsidR="00BD3F78" w:rsidRPr="009A200D">
        <w:t xml:space="preserve"> bị </w:t>
      </w:r>
      <w:r w:rsidR="00542C99" w:rsidRPr="009A200D">
        <w:rPr>
          <w:lang w:val="nb-NO"/>
        </w:rPr>
        <w:t xml:space="preserve">trước thi công </w:t>
      </w:r>
      <w:r w:rsidR="00486B42" w:rsidRPr="009A200D">
        <w:rPr>
          <w:lang w:val="nb-NO"/>
        </w:rPr>
        <w:t xml:space="preserve">điều tra lập bản đồ địa chất </w:t>
      </w:r>
      <w:r w:rsidR="003965F5" w:rsidRPr="009A200D">
        <w:rPr>
          <w:lang w:val="nb-NO"/>
        </w:rPr>
        <w:t>khoáng sản cát, sỏi lòng sông, lòng hồ</w:t>
      </w:r>
      <w:r w:rsidR="00292EA1" w:rsidRPr="009A200D">
        <w:rPr>
          <w:lang w:val="nb-NO"/>
        </w:rPr>
        <w:t xml:space="preserve"> </w:t>
      </w:r>
      <w:r w:rsidR="005846F8" w:rsidRPr="009A200D">
        <w:rPr>
          <w:lang w:val="nb-NO"/>
        </w:rPr>
        <w:t xml:space="preserve">tỷ lệ 1:50.000 theo </w:t>
      </w:r>
      <w:r w:rsidR="009339BD" w:rsidRPr="009A200D">
        <w:rPr>
          <w:lang w:val="nb-NO"/>
        </w:rPr>
        <w:t xml:space="preserve">quy định tại Điều 11 </w:t>
      </w:r>
      <w:r w:rsidR="00B81ACC" w:rsidRPr="009A200D">
        <w:rPr>
          <w:lang w:val="nb-NO"/>
        </w:rPr>
        <w:t>Thông tư</w:t>
      </w:r>
      <w:r w:rsidR="001E3482" w:rsidRPr="009A200D">
        <w:rPr>
          <w:lang w:val="nb-NO"/>
        </w:rPr>
        <w:t xml:space="preserve"> số 49/2025/TT-BNNMT ngày 19 tháng 8 năm 2025 của Bộ trưởng Bộ Nông nghiệp và Môi </w:t>
      </w:r>
      <w:r w:rsidR="0065062F" w:rsidRPr="009A200D">
        <w:rPr>
          <w:lang w:val="nb-NO"/>
        </w:rPr>
        <w:t>trường quy định kỹ thuật điều tra, đánh giá khoáng sản cát, sỏi lòng sông, lòng hồ</w:t>
      </w:r>
      <w:r w:rsidR="00C24997" w:rsidRPr="009A200D">
        <w:rPr>
          <w:lang w:val="nb-NO"/>
        </w:rPr>
        <w:t>, bao gồm các nội dung sau:</w:t>
      </w:r>
    </w:p>
    <w:p w14:paraId="18713658" w14:textId="463037B8" w:rsidR="00622836" w:rsidRPr="009A200D" w:rsidRDefault="00622836" w:rsidP="00F257E8">
      <w:pPr>
        <w:spacing w:line="240" w:lineRule="auto"/>
        <w:ind w:firstLine="720"/>
        <w:jc w:val="both"/>
        <w:rPr>
          <w:lang w:val="nb-NO"/>
        </w:rPr>
      </w:pPr>
      <w:bookmarkStart w:id="52" w:name="_Hlk198884047"/>
      <w:r w:rsidRPr="009A200D">
        <w:rPr>
          <w:lang w:val="nb-NO"/>
        </w:rPr>
        <w:t>- Thu thập tổng hợp tài liệu liên quan hoạt động khoáng sản: thăm dò, khai thác khoáng sản, báo cáo hoạt động khoáng sản, quy hoạch thăm dò, khai thác khoáng sản, các khu vực cấm, tạm cấm hoạt động khoáng sản;</w:t>
      </w:r>
    </w:p>
    <w:p w14:paraId="16D7F5A8" w14:textId="6BEFA884" w:rsidR="00622836" w:rsidRPr="009A200D" w:rsidRDefault="00622836" w:rsidP="00F257E8">
      <w:pPr>
        <w:spacing w:line="240" w:lineRule="auto"/>
        <w:ind w:firstLine="720"/>
        <w:jc w:val="both"/>
        <w:rPr>
          <w:lang w:val="nb-NO"/>
        </w:rPr>
      </w:pPr>
      <w:r w:rsidRPr="009A200D">
        <w:rPr>
          <w:lang w:val="nb-NO"/>
        </w:rPr>
        <w:t>- Thu thập tổng hợp tài liệu điều tra, đánh giá khoáng sản.</w:t>
      </w:r>
    </w:p>
    <w:p w14:paraId="75F7DD88" w14:textId="57044120" w:rsidR="00622836" w:rsidRPr="009A200D" w:rsidRDefault="00622836" w:rsidP="00F257E8">
      <w:pPr>
        <w:spacing w:line="240" w:lineRule="auto"/>
        <w:ind w:firstLine="720"/>
        <w:jc w:val="both"/>
        <w:rPr>
          <w:lang w:val="nb-NO"/>
        </w:rPr>
      </w:pPr>
      <w:r w:rsidRPr="009A200D">
        <w:rPr>
          <w:lang w:val="nb-NO"/>
        </w:rPr>
        <w:t>- Thu thập tổng hợp tài liệu điều tra địa chất thủy văn - địa chất công trình.</w:t>
      </w:r>
    </w:p>
    <w:p w14:paraId="40FAB0C1" w14:textId="06F762C6" w:rsidR="00622836" w:rsidRPr="009A200D" w:rsidRDefault="00622836" w:rsidP="00F257E8">
      <w:pPr>
        <w:spacing w:line="240" w:lineRule="auto"/>
        <w:ind w:firstLine="720"/>
        <w:jc w:val="both"/>
        <w:rPr>
          <w:lang w:val="nb-NO"/>
        </w:rPr>
      </w:pPr>
      <w:r w:rsidRPr="009A200D">
        <w:rPr>
          <w:lang w:val="nb-NO"/>
        </w:rPr>
        <w:t>- Thu thập tổng hợp tài liệu điều tra địa chất đô thị.</w:t>
      </w:r>
    </w:p>
    <w:p w14:paraId="6C5BA9D0" w14:textId="7CF47F2A" w:rsidR="00622836" w:rsidRPr="009A200D" w:rsidRDefault="00622836" w:rsidP="00F257E8">
      <w:pPr>
        <w:spacing w:line="240" w:lineRule="auto"/>
        <w:ind w:firstLine="720"/>
        <w:jc w:val="both"/>
        <w:rPr>
          <w:lang w:val="nb-NO"/>
        </w:rPr>
      </w:pPr>
      <w:r w:rsidRPr="009A200D">
        <w:rPr>
          <w:lang w:val="nb-NO"/>
        </w:rPr>
        <w:t>- Thu thập tổng hợp tài liệu điều tra, báo cáo về tai biến địa chất (sụt lún, sạt lở bờ sông).</w:t>
      </w:r>
    </w:p>
    <w:p w14:paraId="3446C53D" w14:textId="27BAE3C3" w:rsidR="00622836" w:rsidRPr="009A200D" w:rsidRDefault="00622836" w:rsidP="00F257E8">
      <w:pPr>
        <w:spacing w:line="240" w:lineRule="auto"/>
        <w:ind w:firstLine="720"/>
        <w:jc w:val="both"/>
        <w:rPr>
          <w:lang w:val="nb-NO"/>
        </w:rPr>
      </w:pPr>
      <w:r w:rsidRPr="009A200D">
        <w:rPr>
          <w:lang w:val="nb-NO"/>
        </w:rPr>
        <w:t>- Thu thập dữ liệu quan trắc thủy văn từ mạng lưới quan trắc quốc gia</w:t>
      </w:r>
      <w:r w:rsidR="00051AA7" w:rsidRPr="009A200D">
        <w:rPr>
          <w:lang w:val="nb-NO"/>
        </w:rPr>
        <w:t>.</w:t>
      </w:r>
    </w:p>
    <w:p w14:paraId="69DF4394" w14:textId="24E46A7F" w:rsidR="009339BD" w:rsidRPr="009A200D" w:rsidRDefault="009339BD" w:rsidP="00F257E8">
      <w:pPr>
        <w:spacing w:line="240" w:lineRule="auto"/>
        <w:ind w:firstLine="720"/>
        <w:jc w:val="both"/>
        <w:rPr>
          <w:lang w:val="nb-NO"/>
        </w:rPr>
      </w:pPr>
      <w:r w:rsidRPr="009A200D">
        <w:rPr>
          <w:lang w:val="nb-NO"/>
        </w:rPr>
        <w:t>- Chuẩn bị nội dung liên quan công tác đặt hàng, đấu thầu, thuê tàu phục vụ khảo sát trên sông theo quy định;</w:t>
      </w:r>
      <w:r w:rsidR="00283B8A" w:rsidRPr="009A200D">
        <w:rPr>
          <w:lang w:val="nb-NO"/>
        </w:rPr>
        <w:t xml:space="preserve"> khảo sát áp do, liên hệ địa phương vùng </w:t>
      </w:r>
      <w:r w:rsidR="00622836" w:rsidRPr="009A200D">
        <w:rPr>
          <w:lang w:val="nb-NO"/>
        </w:rPr>
        <w:t>chuẩn bị thi công thực đại</w:t>
      </w:r>
      <w:r w:rsidR="00283B8A" w:rsidRPr="009A200D">
        <w:rPr>
          <w:lang w:val="nb-NO"/>
        </w:rPr>
        <w:t>.</w:t>
      </w:r>
    </w:p>
    <w:p w14:paraId="35307C47" w14:textId="4A28F61E" w:rsidR="009339BD" w:rsidRPr="009A200D" w:rsidRDefault="009339BD" w:rsidP="00F257E8">
      <w:pPr>
        <w:spacing w:line="240" w:lineRule="auto"/>
        <w:ind w:firstLine="720"/>
        <w:jc w:val="both"/>
        <w:rPr>
          <w:lang w:val="nb-NO"/>
        </w:rPr>
      </w:pPr>
      <w:r w:rsidRPr="009A200D">
        <w:rPr>
          <w:lang w:val="nb-NO"/>
        </w:rPr>
        <w:t xml:space="preserve">- Chuẩn bị máy móc, thiết bị, các dụng cụ, vật liệu làm việc và kiểm tra thông số kỹ thuật. Vận hành, bảo dưỡng, hiệu chỉnh thiết bị máy móc, dụng cụ chuẩn bị </w:t>
      </w:r>
      <w:r w:rsidR="00E43AC3" w:rsidRPr="009A200D">
        <w:rPr>
          <w:lang w:val="nb-NO"/>
        </w:rPr>
        <w:t>công tác</w:t>
      </w:r>
      <w:r w:rsidR="00262ACB" w:rsidRPr="009A200D">
        <w:rPr>
          <w:lang w:val="nb-NO"/>
        </w:rPr>
        <w:t xml:space="preserve"> </w:t>
      </w:r>
      <w:r w:rsidRPr="009A200D">
        <w:rPr>
          <w:lang w:val="nb-NO"/>
        </w:rPr>
        <w:t>thực địa;</w:t>
      </w:r>
    </w:p>
    <w:p w14:paraId="201C7EC5" w14:textId="605EC425" w:rsidR="009339BD" w:rsidRPr="009A200D" w:rsidRDefault="009339BD" w:rsidP="00F257E8">
      <w:pPr>
        <w:spacing w:line="240" w:lineRule="auto"/>
        <w:ind w:firstLine="720"/>
        <w:jc w:val="both"/>
        <w:rPr>
          <w:lang w:val="nb-NO"/>
        </w:rPr>
      </w:pPr>
      <w:r w:rsidRPr="009A200D">
        <w:rPr>
          <w:lang w:val="nb-NO"/>
        </w:rPr>
        <w:t>- Tập huấn chuyên môn và tay nghề, học tập nội qui, an toàn lao động cho cán bộ kỹ thuật, người lao động tham gia khảo sát thực địa; phân công nhiệm vụ</w:t>
      </w:r>
      <w:r w:rsidR="00622836" w:rsidRPr="009A200D">
        <w:rPr>
          <w:lang w:val="nb-NO"/>
        </w:rPr>
        <w:t>.</w:t>
      </w:r>
    </w:p>
    <w:bookmarkEnd w:id="52"/>
    <w:p w14:paraId="6C8F0E5D" w14:textId="1FAB1FA6" w:rsidR="009339BD" w:rsidRPr="009A200D" w:rsidRDefault="009339BD" w:rsidP="00F257E8">
      <w:pPr>
        <w:spacing w:line="240" w:lineRule="auto"/>
        <w:ind w:firstLine="720"/>
        <w:jc w:val="both"/>
        <w:rPr>
          <w:b/>
          <w:lang w:val="nb-NO"/>
        </w:rPr>
      </w:pPr>
      <w:r w:rsidRPr="009A200D">
        <w:rPr>
          <w:b/>
          <w:lang w:val="nb-NO"/>
        </w:rPr>
        <w:t>1.</w:t>
      </w:r>
      <w:r w:rsidR="00D51EAC" w:rsidRPr="009A200D">
        <w:rPr>
          <w:b/>
          <w:lang w:val="nb-NO"/>
        </w:rPr>
        <w:t>2</w:t>
      </w:r>
      <w:r w:rsidRPr="009A200D">
        <w:rPr>
          <w:b/>
          <w:lang w:val="nb-NO"/>
        </w:rPr>
        <w:t>. Định biên</w:t>
      </w:r>
    </w:p>
    <w:p w14:paraId="4726EBD3" w14:textId="1F81008E" w:rsidR="009339BD" w:rsidRPr="009A200D" w:rsidRDefault="009339BD" w:rsidP="00F257E8">
      <w:pPr>
        <w:spacing w:line="240" w:lineRule="auto"/>
        <w:ind w:firstLine="720"/>
        <w:jc w:val="both"/>
        <w:rPr>
          <w:lang w:val="nb-NO"/>
        </w:rPr>
      </w:pPr>
      <w:r w:rsidRPr="009A200D">
        <w:rPr>
          <w:lang w:val="nb-NO"/>
        </w:rPr>
        <w:t xml:space="preserve">Định biên lao động </w:t>
      </w:r>
      <w:r w:rsidR="00AC481A" w:rsidRPr="009A200D">
        <w:rPr>
          <w:lang w:val="nb-NO"/>
        </w:rPr>
        <w:t>công</w:t>
      </w:r>
      <w:r w:rsidR="00AC481A" w:rsidRPr="009A200D">
        <w:t xml:space="preserve"> tác </w:t>
      </w:r>
      <w:r w:rsidR="00C65D5D" w:rsidRPr="009A200D">
        <w:rPr>
          <w:lang w:val="nb-NO"/>
        </w:rPr>
        <w:t xml:space="preserve">văn phòng </w:t>
      </w:r>
      <w:r w:rsidR="00BD3F78" w:rsidRPr="009A200D">
        <w:rPr>
          <w:lang w:val="nb-NO"/>
        </w:rPr>
        <w:t xml:space="preserve">chuẩn bị </w:t>
      </w:r>
      <w:r w:rsidR="00C65D5D" w:rsidRPr="009A200D">
        <w:rPr>
          <w:lang w:val="nb-NO"/>
        </w:rPr>
        <w:t xml:space="preserve">trước thi công điều tra lập bản đồ địa chất khoáng sản cát, sỏi lòng sông, lòng hồ tỷ lệ 1:50.000 </w:t>
      </w:r>
      <w:r w:rsidR="006C48CC" w:rsidRPr="009A200D">
        <w:rPr>
          <w:lang w:val="nb-NO"/>
        </w:rPr>
        <w:t xml:space="preserve">quy </w:t>
      </w:r>
      <w:r w:rsidR="00FA4FD5" w:rsidRPr="009A200D">
        <w:rPr>
          <w:lang w:val="nb-NO"/>
        </w:rPr>
        <w:t xml:space="preserve">định tại </w:t>
      </w:r>
      <w:r w:rsidR="00B04EC3" w:rsidRPr="009A200D">
        <w:rPr>
          <w:lang w:val="nb-NO"/>
        </w:rPr>
        <w:t>bảng sau:</w:t>
      </w:r>
    </w:p>
    <w:p w14:paraId="3B31E6C7" w14:textId="1F55A636" w:rsidR="009339BD" w:rsidRPr="009A200D" w:rsidRDefault="009339BD" w:rsidP="002A2C33">
      <w:pPr>
        <w:spacing w:line="240" w:lineRule="auto"/>
        <w:ind w:firstLine="720"/>
        <w:jc w:val="right"/>
      </w:pPr>
      <w:r w:rsidRPr="009A200D">
        <w:t xml:space="preserve">Bảng </w:t>
      </w:r>
      <w:r w:rsidR="00C65006" w:rsidRPr="009A200D">
        <w:rPr>
          <w:lang w:val="en-US"/>
        </w:rPr>
        <w:t xml:space="preserve">số </w:t>
      </w:r>
      <w:r w:rsidR="00FF0CEF" w:rsidRPr="009A200D">
        <w:t>12</w:t>
      </w:r>
    </w:p>
    <w:tbl>
      <w:tblPr>
        <w:tblW w:w="893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111"/>
        <w:gridCol w:w="992"/>
        <w:gridCol w:w="992"/>
        <w:gridCol w:w="993"/>
        <w:gridCol w:w="992"/>
        <w:gridCol w:w="850"/>
      </w:tblGrid>
      <w:tr w:rsidR="00990FB4" w:rsidRPr="009A200D" w14:paraId="147E9501" w14:textId="77777777" w:rsidTr="00136F4A">
        <w:trPr>
          <w:trHeight w:val="849"/>
          <w:tblHeader/>
          <w:jc w:val="center"/>
        </w:trPr>
        <w:tc>
          <w:tcPr>
            <w:tcW w:w="4111" w:type="dxa"/>
            <w:tcBorders>
              <w:tl2br w:val="single" w:sz="4" w:space="0" w:color="auto"/>
            </w:tcBorders>
            <w:vAlign w:val="center"/>
          </w:tcPr>
          <w:p w14:paraId="404121C4" w14:textId="77777777" w:rsidR="00990FB4" w:rsidRPr="009A200D" w:rsidRDefault="00990FB4" w:rsidP="00990FB4">
            <w:pPr>
              <w:spacing w:before="0" w:after="0"/>
              <w:jc w:val="right"/>
              <w:rPr>
                <w:b/>
                <w:sz w:val="26"/>
                <w:szCs w:val="26"/>
              </w:rPr>
            </w:pPr>
            <w:r w:rsidRPr="009A200D">
              <w:rPr>
                <w:b/>
                <w:sz w:val="26"/>
                <w:szCs w:val="26"/>
              </w:rPr>
              <w:t>Loại lao động</w:t>
            </w:r>
          </w:p>
          <w:p w14:paraId="1DB933B9" w14:textId="77777777" w:rsidR="00990FB4" w:rsidRPr="009A200D" w:rsidRDefault="00990FB4" w:rsidP="00990FB4">
            <w:pPr>
              <w:spacing w:before="0" w:after="0"/>
              <w:jc w:val="both"/>
              <w:rPr>
                <w:b/>
                <w:sz w:val="26"/>
                <w:szCs w:val="26"/>
              </w:rPr>
            </w:pPr>
            <w:r w:rsidRPr="009A200D">
              <w:rPr>
                <w:b/>
                <w:sz w:val="26"/>
                <w:szCs w:val="26"/>
              </w:rPr>
              <w:t>Hạng mục</w:t>
            </w:r>
          </w:p>
        </w:tc>
        <w:tc>
          <w:tcPr>
            <w:tcW w:w="992" w:type="dxa"/>
            <w:vAlign w:val="center"/>
          </w:tcPr>
          <w:p w14:paraId="650210AE" w14:textId="00C44CA9" w:rsidR="00990FB4" w:rsidRPr="009A200D" w:rsidRDefault="00990FB4" w:rsidP="00990FB4">
            <w:pPr>
              <w:spacing w:before="0" w:after="0"/>
              <w:ind w:left="-107" w:right="-71"/>
              <w:jc w:val="center"/>
              <w:rPr>
                <w:b/>
                <w:sz w:val="26"/>
                <w:szCs w:val="26"/>
              </w:rPr>
            </w:pPr>
            <w:r w:rsidRPr="009A200D">
              <w:rPr>
                <w:b/>
                <w:sz w:val="26"/>
                <w:szCs w:val="26"/>
              </w:rPr>
              <w:t>ĐTV.II bậc 5/8</w:t>
            </w:r>
          </w:p>
        </w:tc>
        <w:tc>
          <w:tcPr>
            <w:tcW w:w="992" w:type="dxa"/>
            <w:vAlign w:val="center"/>
          </w:tcPr>
          <w:p w14:paraId="1B46C033" w14:textId="61882603" w:rsidR="00990FB4" w:rsidRPr="009A200D" w:rsidRDefault="00990FB4" w:rsidP="00990FB4">
            <w:pPr>
              <w:spacing w:before="0" w:after="0"/>
              <w:ind w:left="-107" w:right="-71"/>
              <w:jc w:val="center"/>
              <w:rPr>
                <w:b/>
                <w:sz w:val="26"/>
                <w:szCs w:val="26"/>
              </w:rPr>
            </w:pPr>
            <w:r w:rsidRPr="009A200D">
              <w:rPr>
                <w:b/>
                <w:sz w:val="26"/>
                <w:szCs w:val="26"/>
              </w:rPr>
              <w:t>ĐTV.III bậc 5/9</w:t>
            </w:r>
          </w:p>
        </w:tc>
        <w:tc>
          <w:tcPr>
            <w:tcW w:w="993" w:type="dxa"/>
            <w:vAlign w:val="center"/>
          </w:tcPr>
          <w:p w14:paraId="5F31F47D" w14:textId="77777777" w:rsidR="00990FB4" w:rsidRPr="009A200D" w:rsidRDefault="00990FB4" w:rsidP="00990FB4">
            <w:pPr>
              <w:spacing w:before="0" w:after="0"/>
              <w:ind w:left="-107" w:right="-71"/>
              <w:jc w:val="center"/>
              <w:rPr>
                <w:b/>
                <w:sz w:val="26"/>
                <w:szCs w:val="26"/>
              </w:rPr>
            </w:pPr>
            <w:r w:rsidRPr="009A200D">
              <w:rPr>
                <w:b/>
                <w:sz w:val="26"/>
                <w:szCs w:val="26"/>
              </w:rPr>
              <w:t>ĐTV.III bậc 3/9</w:t>
            </w:r>
          </w:p>
        </w:tc>
        <w:tc>
          <w:tcPr>
            <w:tcW w:w="992" w:type="dxa"/>
            <w:vAlign w:val="center"/>
          </w:tcPr>
          <w:p w14:paraId="1A7D3D5F" w14:textId="77777777" w:rsidR="00990FB4" w:rsidRPr="009A200D" w:rsidRDefault="00990FB4" w:rsidP="00990FB4">
            <w:pPr>
              <w:spacing w:before="0" w:after="0"/>
              <w:ind w:left="-107" w:right="-71"/>
              <w:jc w:val="center"/>
              <w:rPr>
                <w:b/>
                <w:sz w:val="26"/>
                <w:szCs w:val="26"/>
              </w:rPr>
            </w:pPr>
            <w:r w:rsidRPr="009A200D">
              <w:rPr>
                <w:b/>
                <w:sz w:val="26"/>
                <w:szCs w:val="26"/>
              </w:rPr>
              <w:t>ĐTV.IV bậc 8/12</w:t>
            </w:r>
          </w:p>
        </w:tc>
        <w:tc>
          <w:tcPr>
            <w:tcW w:w="850" w:type="dxa"/>
            <w:vAlign w:val="center"/>
          </w:tcPr>
          <w:p w14:paraId="3D4B801C" w14:textId="77777777" w:rsidR="00990FB4" w:rsidRPr="009A200D" w:rsidRDefault="00990FB4" w:rsidP="00990FB4">
            <w:pPr>
              <w:spacing w:before="0" w:after="0"/>
              <w:ind w:left="-107" w:right="-71"/>
              <w:jc w:val="center"/>
              <w:rPr>
                <w:b/>
                <w:sz w:val="26"/>
                <w:szCs w:val="26"/>
              </w:rPr>
            </w:pPr>
            <w:r w:rsidRPr="009A200D">
              <w:rPr>
                <w:b/>
                <w:sz w:val="26"/>
                <w:szCs w:val="26"/>
              </w:rPr>
              <w:t>Nhóm</w:t>
            </w:r>
          </w:p>
        </w:tc>
      </w:tr>
      <w:tr w:rsidR="00136F4A" w:rsidRPr="009A200D" w14:paraId="53735330" w14:textId="77777777" w:rsidTr="00136F4A">
        <w:trPr>
          <w:trHeight w:val="619"/>
          <w:jc w:val="center"/>
        </w:trPr>
        <w:tc>
          <w:tcPr>
            <w:tcW w:w="4111" w:type="dxa"/>
            <w:vAlign w:val="center"/>
          </w:tcPr>
          <w:p w14:paraId="5727113E" w14:textId="1C5B56DD" w:rsidR="00136F4A" w:rsidRPr="009A200D" w:rsidRDefault="00C65D5D" w:rsidP="00136F4A">
            <w:pPr>
              <w:spacing w:before="0" w:after="0"/>
              <w:jc w:val="both"/>
            </w:pPr>
            <w:r w:rsidRPr="009A200D">
              <w:t xml:space="preserve">Văn phòng </w:t>
            </w:r>
            <w:r w:rsidR="00BD3F78" w:rsidRPr="009A200D">
              <w:t xml:space="preserve">chuẩn bị </w:t>
            </w:r>
            <w:r w:rsidRPr="009A200D">
              <w:t xml:space="preserve">trước thi công điều tra lập bản đồ địa chất khoáng </w:t>
            </w:r>
            <w:r w:rsidRPr="009A200D">
              <w:lastRenderedPageBreak/>
              <w:t>sản cát, sỏi lòng sông, lòng hồ tỷ lệ 1:50.000</w:t>
            </w:r>
          </w:p>
        </w:tc>
        <w:tc>
          <w:tcPr>
            <w:tcW w:w="992" w:type="dxa"/>
            <w:vAlign w:val="center"/>
          </w:tcPr>
          <w:p w14:paraId="10CD551D" w14:textId="0DBBFACA" w:rsidR="00136F4A" w:rsidRPr="009A200D" w:rsidRDefault="00FF20B0" w:rsidP="00136F4A">
            <w:pPr>
              <w:spacing w:before="0" w:after="0"/>
              <w:jc w:val="center"/>
            </w:pPr>
            <w:r w:rsidRPr="009A200D">
              <w:lastRenderedPageBreak/>
              <w:t>1</w:t>
            </w:r>
          </w:p>
        </w:tc>
        <w:tc>
          <w:tcPr>
            <w:tcW w:w="992" w:type="dxa"/>
            <w:vAlign w:val="center"/>
          </w:tcPr>
          <w:p w14:paraId="3046E7FE" w14:textId="0EF323C8" w:rsidR="00136F4A" w:rsidRPr="009A200D" w:rsidRDefault="00FF20B0" w:rsidP="00136F4A">
            <w:pPr>
              <w:spacing w:before="0" w:after="0"/>
              <w:jc w:val="center"/>
            </w:pPr>
            <w:r w:rsidRPr="009A200D">
              <w:t>1</w:t>
            </w:r>
          </w:p>
        </w:tc>
        <w:tc>
          <w:tcPr>
            <w:tcW w:w="993" w:type="dxa"/>
            <w:vAlign w:val="center"/>
          </w:tcPr>
          <w:p w14:paraId="224F248F" w14:textId="642C6722" w:rsidR="00136F4A" w:rsidRPr="009A200D" w:rsidRDefault="00136F4A" w:rsidP="00136F4A">
            <w:pPr>
              <w:spacing w:before="0" w:after="0"/>
              <w:jc w:val="center"/>
            </w:pPr>
            <w:r w:rsidRPr="009A200D">
              <w:t>2</w:t>
            </w:r>
          </w:p>
        </w:tc>
        <w:tc>
          <w:tcPr>
            <w:tcW w:w="992" w:type="dxa"/>
            <w:vAlign w:val="center"/>
          </w:tcPr>
          <w:p w14:paraId="513A3713" w14:textId="62FCAC01" w:rsidR="00136F4A" w:rsidRPr="009A200D" w:rsidRDefault="00136F4A" w:rsidP="00136F4A">
            <w:pPr>
              <w:spacing w:before="0" w:after="0"/>
              <w:jc w:val="center"/>
            </w:pPr>
            <w:r w:rsidRPr="009A200D">
              <w:t>2</w:t>
            </w:r>
          </w:p>
        </w:tc>
        <w:tc>
          <w:tcPr>
            <w:tcW w:w="850" w:type="dxa"/>
            <w:vAlign w:val="center"/>
          </w:tcPr>
          <w:p w14:paraId="0D5A120E" w14:textId="65800A05" w:rsidR="00136F4A" w:rsidRPr="009A200D" w:rsidRDefault="00FF20B0" w:rsidP="00136F4A">
            <w:pPr>
              <w:spacing w:before="0" w:after="0"/>
              <w:jc w:val="center"/>
            </w:pPr>
            <w:r w:rsidRPr="009A200D">
              <w:t>6</w:t>
            </w:r>
          </w:p>
        </w:tc>
      </w:tr>
    </w:tbl>
    <w:p w14:paraId="1C7B28E9" w14:textId="3D013436" w:rsidR="009339BD" w:rsidRPr="009A200D" w:rsidRDefault="009339BD" w:rsidP="009339BD">
      <w:pPr>
        <w:spacing w:line="240" w:lineRule="auto"/>
        <w:ind w:firstLine="720"/>
        <w:jc w:val="both"/>
        <w:rPr>
          <w:b/>
          <w:lang w:val="nb-NO"/>
        </w:rPr>
      </w:pPr>
      <w:r w:rsidRPr="009A200D">
        <w:rPr>
          <w:b/>
          <w:lang w:val="nb-NO"/>
        </w:rPr>
        <w:t>1.</w:t>
      </w:r>
      <w:r w:rsidR="00D51EAC" w:rsidRPr="009A200D">
        <w:rPr>
          <w:b/>
          <w:lang w:val="nb-NO"/>
        </w:rPr>
        <w:t>3</w:t>
      </w:r>
      <w:r w:rsidRPr="009A200D">
        <w:rPr>
          <w:b/>
          <w:lang w:val="nb-NO"/>
        </w:rPr>
        <w:t xml:space="preserve">. Định mức: </w:t>
      </w:r>
      <w:r w:rsidRPr="009A200D">
        <w:rPr>
          <w:i/>
          <w:lang w:val="nb-NO"/>
        </w:rPr>
        <w:t>công nhóm/100 km</w:t>
      </w:r>
      <w:r w:rsidRPr="009A200D">
        <w:rPr>
          <w:i/>
          <w:vertAlign w:val="superscript"/>
          <w:lang w:val="nb-NO"/>
        </w:rPr>
        <w:t>2</w:t>
      </w:r>
    </w:p>
    <w:p w14:paraId="3BDD2DEA" w14:textId="3434307D" w:rsidR="009339BD" w:rsidRPr="009A200D" w:rsidRDefault="00B81ACC" w:rsidP="009339BD">
      <w:pPr>
        <w:spacing w:line="240" w:lineRule="auto"/>
        <w:ind w:firstLine="720"/>
        <w:jc w:val="both"/>
        <w:rPr>
          <w:bCs/>
          <w:lang w:val="nb-NO"/>
        </w:rPr>
      </w:pPr>
      <w:r w:rsidRPr="009A200D">
        <w:rPr>
          <w:bCs/>
          <w:lang w:val="nb-NO"/>
        </w:rPr>
        <w:t>Định mức lao động</w:t>
      </w:r>
      <w:r w:rsidR="00C65D5D" w:rsidRPr="009A200D">
        <w:t xml:space="preserve"> </w:t>
      </w:r>
      <w:r w:rsidR="00AC481A" w:rsidRPr="009A200D">
        <w:t xml:space="preserve">công tác </w:t>
      </w:r>
      <w:r w:rsidR="00C65D5D" w:rsidRPr="009A200D">
        <w:rPr>
          <w:bCs/>
          <w:lang w:val="nb-NO"/>
        </w:rPr>
        <w:t xml:space="preserve">văn phòng </w:t>
      </w:r>
      <w:r w:rsidR="00BD3F78" w:rsidRPr="009A200D">
        <w:rPr>
          <w:bCs/>
          <w:lang w:val="nb-NO"/>
        </w:rPr>
        <w:t xml:space="preserve">chuẩn bị </w:t>
      </w:r>
      <w:r w:rsidR="00C65D5D" w:rsidRPr="009A200D">
        <w:rPr>
          <w:bCs/>
          <w:lang w:val="nb-NO"/>
        </w:rPr>
        <w:t xml:space="preserve">trước thi công điều tra lập bản đồ địa chất khoáng sản cát, sỏi lòng sông, lòng hồ tỷ lệ 1:50.000 </w:t>
      </w:r>
      <w:r w:rsidR="006C48CC" w:rsidRPr="009A200D">
        <w:rPr>
          <w:bCs/>
          <w:lang w:val="nb-NO"/>
        </w:rPr>
        <w:t xml:space="preserve">quy </w:t>
      </w:r>
      <w:r w:rsidR="00FA4FD5" w:rsidRPr="009A200D">
        <w:rPr>
          <w:bCs/>
          <w:lang w:val="nb-NO"/>
        </w:rPr>
        <w:t xml:space="preserve">định tại </w:t>
      </w:r>
      <w:r w:rsidR="00B04EC3" w:rsidRPr="009A200D">
        <w:rPr>
          <w:bCs/>
          <w:lang w:val="nb-NO"/>
        </w:rPr>
        <w:t>bảng sau:</w:t>
      </w:r>
    </w:p>
    <w:p w14:paraId="2F37377C" w14:textId="5B5D97B6" w:rsidR="009339BD" w:rsidRPr="009A200D" w:rsidRDefault="009339BD" w:rsidP="002A2C33">
      <w:pPr>
        <w:pStyle w:val="III"/>
        <w:spacing w:line="240" w:lineRule="auto"/>
        <w:ind w:firstLine="720"/>
        <w:jc w:val="right"/>
        <w:rPr>
          <w:rFonts w:ascii="Times New Roman" w:hAnsi="Times New Roman" w:cs="Times New Roman"/>
          <w:b w:val="0"/>
          <w:szCs w:val="22"/>
        </w:rPr>
      </w:pPr>
      <w:r w:rsidRPr="009A200D">
        <w:rPr>
          <w:rFonts w:ascii="Times New Roman" w:hAnsi="Times New Roman" w:cs="Times New Roman"/>
          <w:b w:val="0"/>
          <w:szCs w:val="22"/>
        </w:rPr>
        <w:t xml:space="preserve">Bảng số </w:t>
      </w:r>
      <w:r w:rsidR="00FF0CEF" w:rsidRPr="009A200D">
        <w:rPr>
          <w:rFonts w:ascii="Times New Roman" w:hAnsi="Times New Roman" w:cs="Times New Roman"/>
          <w:b w:val="0"/>
          <w:szCs w:val="22"/>
        </w:rPr>
        <w:t>13</w:t>
      </w:r>
    </w:p>
    <w:tbl>
      <w:tblPr>
        <w:tblW w:w="508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8360"/>
        <w:gridCol w:w="851"/>
      </w:tblGrid>
      <w:tr w:rsidR="00B566CA" w:rsidRPr="009A200D" w14:paraId="66EE6561" w14:textId="77777777" w:rsidTr="009730FF">
        <w:trPr>
          <w:trHeight w:val="605"/>
          <w:jc w:val="center"/>
        </w:trPr>
        <w:tc>
          <w:tcPr>
            <w:tcW w:w="4538" w:type="pct"/>
            <w:vAlign w:val="center"/>
          </w:tcPr>
          <w:p w14:paraId="745862D7" w14:textId="77777777" w:rsidR="009339BD" w:rsidRPr="009A200D" w:rsidRDefault="009339BD" w:rsidP="009730FF">
            <w:pPr>
              <w:spacing w:before="0" w:after="0" w:line="240" w:lineRule="auto"/>
              <w:jc w:val="center"/>
              <w:rPr>
                <w:b/>
                <w:bCs/>
                <w:lang w:val="nb-NO"/>
              </w:rPr>
            </w:pPr>
            <w:r w:rsidRPr="009A200D">
              <w:rPr>
                <w:b/>
                <w:bCs/>
                <w:lang w:val="nb-NO"/>
              </w:rPr>
              <w:t>Nội dung công việc</w:t>
            </w:r>
          </w:p>
        </w:tc>
        <w:tc>
          <w:tcPr>
            <w:tcW w:w="462" w:type="pct"/>
            <w:vAlign w:val="center"/>
          </w:tcPr>
          <w:p w14:paraId="7DD4C74A" w14:textId="77777777" w:rsidR="009339BD" w:rsidRPr="009A200D" w:rsidRDefault="009339BD" w:rsidP="009730FF">
            <w:pPr>
              <w:spacing w:before="0" w:after="0" w:line="240" w:lineRule="auto"/>
              <w:jc w:val="center"/>
              <w:rPr>
                <w:b/>
                <w:bCs/>
                <w:lang w:val="nb-NO"/>
              </w:rPr>
            </w:pPr>
            <w:bookmarkStart w:id="53" w:name="_Toc196879557"/>
            <w:bookmarkStart w:id="54" w:name="_Toc196881484"/>
            <w:r w:rsidRPr="009A200D">
              <w:rPr>
                <w:b/>
                <w:bCs/>
                <w:lang w:val="nb-NO"/>
              </w:rPr>
              <w:t>Mức</w:t>
            </w:r>
            <w:bookmarkEnd w:id="53"/>
            <w:bookmarkEnd w:id="54"/>
          </w:p>
        </w:tc>
      </w:tr>
      <w:tr w:rsidR="00B566CA" w:rsidRPr="009A200D" w14:paraId="74FC88D7" w14:textId="77777777" w:rsidTr="009730FF">
        <w:trPr>
          <w:trHeight w:val="605"/>
          <w:jc w:val="center"/>
        </w:trPr>
        <w:tc>
          <w:tcPr>
            <w:tcW w:w="4538" w:type="pct"/>
            <w:vAlign w:val="center"/>
          </w:tcPr>
          <w:p w14:paraId="62B4320C" w14:textId="3E22E483" w:rsidR="009339BD" w:rsidRPr="009A200D" w:rsidRDefault="00C65D5D" w:rsidP="009730FF">
            <w:pPr>
              <w:spacing w:before="0" w:after="0" w:line="240" w:lineRule="auto"/>
              <w:jc w:val="both"/>
              <w:rPr>
                <w:lang w:val="nb-NO"/>
              </w:rPr>
            </w:pPr>
            <w:r w:rsidRPr="009A200D">
              <w:rPr>
                <w:lang w:val="nb-NO"/>
              </w:rPr>
              <w:t>Văn phòng</w:t>
            </w:r>
            <w:r w:rsidR="00BD3F78" w:rsidRPr="009A200D">
              <w:t xml:space="preserve"> </w:t>
            </w:r>
            <w:r w:rsidR="00BD3F78" w:rsidRPr="009A200D">
              <w:rPr>
                <w:lang w:val="nb-NO"/>
              </w:rPr>
              <w:t>chuẩn bị</w:t>
            </w:r>
            <w:r w:rsidRPr="009A200D">
              <w:rPr>
                <w:lang w:val="nb-NO"/>
              </w:rPr>
              <w:t xml:space="preserve"> trước thi công điều tra lập bản đồ địa chất khoáng sản cát, sỏi lòng sông, lòng hồ tỷ lệ 1:50.000</w:t>
            </w:r>
          </w:p>
        </w:tc>
        <w:tc>
          <w:tcPr>
            <w:tcW w:w="462" w:type="pct"/>
            <w:vAlign w:val="center"/>
          </w:tcPr>
          <w:p w14:paraId="35F0E135" w14:textId="7DAA7479" w:rsidR="009339BD" w:rsidRPr="009A200D" w:rsidRDefault="009507EC" w:rsidP="009730FF">
            <w:pPr>
              <w:spacing w:before="0" w:after="0" w:line="240" w:lineRule="auto"/>
              <w:jc w:val="center"/>
            </w:pPr>
            <w:r w:rsidRPr="009A200D">
              <w:rPr>
                <w:lang w:val="nb-NO"/>
              </w:rPr>
              <w:t>4</w:t>
            </w:r>
            <w:r w:rsidRPr="009A200D">
              <w:t>,38</w:t>
            </w:r>
          </w:p>
        </w:tc>
      </w:tr>
      <w:tr w:rsidR="00B566CA" w:rsidRPr="009A200D" w14:paraId="31BD1D3F" w14:textId="77777777" w:rsidTr="009730FF">
        <w:trPr>
          <w:trHeight w:val="605"/>
          <w:jc w:val="center"/>
        </w:trPr>
        <w:tc>
          <w:tcPr>
            <w:tcW w:w="4538" w:type="pct"/>
            <w:vAlign w:val="center"/>
          </w:tcPr>
          <w:p w14:paraId="237E8448" w14:textId="3E1699B9" w:rsidR="00BD3F78" w:rsidRPr="009A200D" w:rsidRDefault="00BD3F78" w:rsidP="00BD3F78">
            <w:pPr>
              <w:spacing w:before="0" w:after="0" w:line="240" w:lineRule="auto"/>
              <w:jc w:val="both"/>
              <w:rPr>
                <w:lang w:val="nb-NO"/>
              </w:rPr>
            </w:pPr>
            <w:r w:rsidRPr="009A200D">
              <w:rPr>
                <w:i/>
                <w:iCs/>
              </w:rPr>
              <w:t xml:space="preserve">Hao phí thời gian lao động trực tiếp </w:t>
            </w:r>
          </w:p>
        </w:tc>
        <w:tc>
          <w:tcPr>
            <w:tcW w:w="462" w:type="pct"/>
            <w:vAlign w:val="center"/>
          </w:tcPr>
          <w:p w14:paraId="47A5766D" w14:textId="04142E0B" w:rsidR="00BD3F78" w:rsidRPr="009A200D" w:rsidRDefault="00BD3F78" w:rsidP="00BD3F78">
            <w:pPr>
              <w:spacing w:before="0" w:after="0" w:line="240" w:lineRule="auto"/>
              <w:jc w:val="center"/>
              <w:rPr>
                <w:lang w:val="nb-NO"/>
              </w:rPr>
            </w:pPr>
            <w:r w:rsidRPr="009A200D">
              <w:rPr>
                <w:i/>
                <w:iCs/>
              </w:rPr>
              <w:t>3,95</w:t>
            </w:r>
          </w:p>
        </w:tc>
      </w:tr>
      <w:tr w:rsidR="00B566CA" w:rsidRPr="009A200D" w14:paraId="7DA8CAF3" w14:textId="77777777" w:rsidTr="009730FF">
        <w:trPr>
          <w:trHeight w:val="605"/>
          <w:jc w:val="center"/>
        </w:trPr>
        <w:tc>
          <w:tcPr>
            <w:tcW w:w="4538" w:type="pct"/>
            <w:vAlign w:val="center"/>
          </w:tcPr>
          <w:p w14:paraId="0C941993" w14:textId="15371BB0" w:rsidR="00BD3F78" w:rsidRPr="009A200D" w:rsidRDefault="00BD3F78" w:rsidP="00BD3F78">
            <w:pPr>
              <w:spacing w:before="0" w:after="0" w:line="240" w:lineRule="auto"/>
              <w:jc w:val="both"/>
              <w:rPr>
                <w:lang w:val="nb-NO"/>
              </w:rPr>
            </w:pPr>
            <w:r w:rsidRPr="009A200D">
              <w:rPr>
                <w:i/>
                <w:iCs/>
              </w:rPr>
              <w:t>Thời gian nghỉ được hưởng nguyên lương theo quy định của pháp luật</w:t>
            </w:r>
          </w:p>
        </w:tc>
        <w:tc>
          <w:tcPr>
            <w:tcW w:w="462" w:type="pct"/>
            <w:vAlign w:val="center"/>
          </w:tcPr>
          <w:p w14:paraId="28A5D9FF" w14:textId="7E2DF18C" w:rsidR="00BD3F78" w:rsidRPr="009A200D" w:rsidRDefault="00BD3F78" w:rsidP="00BD3F78">
            <w:pPr>
              <w:spacing w:before="0" w:after="0" w:line="240" w:lineRule="auto"/>
              <w:jc w:val="center"/>
              <w:rPr>
                <w:lang w:val="nb-NO"/>
              </w:rPr>
            </w:pPr>
            <w:r w:rsidRPr="009A200D">
              <w:rPr>
                <w:i/>
                <w:iCs/>
              </w:rPr>
              <w:t>0,43</w:t>
            </w:r>
          </w:p>
        </w:tc>
      </w:tr>
    </w:tbl>
    <w:p w14:paraId="171A911A" w14:textId="2DB731FE" w:rsidR="009339BD" w:rsidRPr="009A200D" w:rsidRDefault="009339BD" w:rsidP="009339BD">
      <w:pPr>
        <w:spacing w:line="240" w:lineRule="auto"/>
        <w:ind w:firstLine="720"/>
        <w:jc w:val="both"/>
        <w:rPr>
          <w:b/>
          <w:lang w:val="nb-NO"/>
        </w:rPr>
      </w:pPr>
      <w:r w:rsidRPr="009A200D">
        <w:rPr>
          <w:b/>
          <w:lang w:val="nb-NO"/>
        </w:rPr>
        <w:t xml:space="preserve">2. </w:t>
      </w:r>
      <w:bookmarkStart w:id="55" w:name="_Hlk213591813"/>
      <w:r w:rsidR="003965F5" w:rsidRPr="009A200D">
        <w:rPr>
          <w:b/>
          <w:lang w:val="nb-NO"/>
        </w:rPr>
        <w:t>Định mức sử dụng máy móc, thiết bị</w:t>
      </w:r>
      <w:bookmarkEnd w:id="55"/>
      <w:r w:rsidRPr="009A200D">
        <w:rPr>
          <w:b/>
          <w:lang w:val="nb-NO"/>
        </w:rPr>
        <w:t xml:space="preserve">: </w:t>
      </w:r>
      <w:r w:rsidRPr="009A200D">
        <w:rPr>
          <w:i/>
          <w:lang w:val="nb-NO"/>
        </w:rPr>
        <w:t>ca/100 km</w:t>
      </w:r>
      <w:r w:rsidRPr="009A200D">
        <w:rPr>
          <w:i/>
          <w:vertAlign w:val="superscript"/>
          <w:lang w:val="nb-NO"/>
        </w:rPr>
        <w:t>2</w:t>
      </w:r>
    </w:p>
    <w:p w14:paraId="713D429F" w14:textId="23744000" w:rsidR="009339BD" w:rsidRPr="009A200D" w:rsidRDefault="001E10F6" w:rsidP="009339BD">
      <w:pPr>
        <w:spacing w:line="240" w:lineRule="auto"/>
        <w:ind w:firstLine="720"/>
        <w:jc w:val="both"/>
        <w:rPr>
          <w:bCs/>
          <w:lang w:val="nb-NO"/>
        </w:rPr>
      </w:pPr>
      <w:r w:rsidRPr="009A200D">
        <w:rPr>
          <w:bCs/>
          <w:lang w:val="nb-NO"/>
        </w:rPr>
        <w:t xml:space="preserve">Định mức sử dụng máy móc, thiết bị </w:t>
      </w:r>
      <w:r w:rsidR="00AC481A" w:rsidRPr="009A200D">
        <w:rPr>
          <w:bCs/>
          <w:lang w:val="nb-NO"/>
        </w:rPr>
        <w:t xml:space="preserve">công tác </w:t>
      </w:r>
      <w:r w:rsidR="00C65D5D" w:rsidRPr="009A200D">
        <w:rPr>
          <w:bCs/>
          <w:lang w:val="nb-NO"/>
        </w:rPr>
        <w:t xml:space="preserve">văn phòng </w:t>
      </w:r>
      <w:r w:rsidR="00BD3F78" w:rsidRPr="009A200D">
        <w:rPr>
          <w:bCs/>
          <w:lang w:val="nb-NO"/>
        </w:rPr>
        <w:t xml:space="preserve">chuẩn bị </w:t>
      </w:r>
      <w:r w:rsidR="00C65D5D" w:rsidRPr="009A200D">
        <w:rPr>
          <w:bCs/>
          <w:lang w:val="nb-NO"/>
        </w:rPr>
        <w:t xml:space="preserve">trước thi công điều tra lập bản đồ địa chất khoáng sản cát, sỏi lòng sông, lòng hồ tỷ lệ 1:50.000 </w:t>
      </w:r>
      <w:r w:rsidR="00FA4FD5" w:rsidRPr="009A200D">
        <w:rPr>
          <w:bCs/>
          <w:lang w:val="nb-NO"/>
        </w:rPr>
        <w:t xml:space="preserve">quy định tại </w:t>
      </w:r>
      <w:r w:rsidR="00B04EC3" w:rsidRPr="009A200D">
        <w:rPr>
          <w:bCs/>
          <w:lang w:val="nb-NO"/>
        </w:rPr>
        <w:t>bảng sau:</w:t>
      </w:r>
    </w:p>
    <w:p w14:paraId="5631C618" w14:textId="34AA3870" w:rsidR="009339BD" w:rsidRPr="009A200D" w:rsidRDefault="009339BD" w:rsidP="002A2C33">
      <w:pPr>
        <w:spacing w:line="240" w:lineRule="auto"/>
        <w:ind w:firstLine="720"/>
        <w:jc w:val="right"/>
      </w:pPr>
      <w:r w:rsidRPr="009A200D">
        <w:t xml:space="preserve">Bảng số </w:t>
      </w:r>
      <w:r w:rsidR="00FF0CEF" w:rsidRPr="009A200D">
        <w:t>14</w:t>
      </w:r>
    </w:p>
    <w:tbl>
      <w:tblPr>
        <w:tblW w:w="9067" w:type="dxa"/>
        <w:jc w:val="center"/>
        <w:tblLook w:val="04A0" w:firstRow="1" w:lastRow="0" w:firstColumn="1" w:lastColumn="0" w:noHBand="0" w:noVBand="1"/>
      </w:tblPr>
      <w:tblGrid>
        <w:gridCol w:w="646"/>
        <w:gridCol w:w="3885"/>
        <w:gridCol w:w="1381"/>
        <w:gridCol w:w="1171"/>
        <w:gridCol w:w="992"/>
        <w:gridCol w:w="992"/>
      </w:tblGrid>
      <w:tr w:rsidR="00B566CA" w:rsidRPr="009A200D" w14:paraId="0752B17C" w14:textId="77777777" w:rsidTr="003B5ABB">
        <w:trPr>
          <w:trHeight w:val="598"/>
          <w:tblHeader/>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5DF4792C" w14:textId="77777777" w:rsidR="00FA4CE4" w:rsidRPr="009A200D" w:rsidRDefault="00FA4CE4" w:rsidP="00F257E8">
            <w:pPr>
              <w:spacing w:before="60" w:after="60"/>
              <w:jc w:val="center"/>
              <w:rPr>
                <w:b/>
                <w:bCs/>
              </w:rPr>
            </w:pPr>
            <w:r w:rsidRPr="009A200D">
              <w:rPr>
                <w:b/>
                <w:bCs/>
              </w:rPr>
              <w:t>TT</w:t>
            </w:r>
          </w:p>
        </w:tc>
        <w:tc>
          <w:tcPr>
            <w:tcW w:w="3885" w:type="dxa"/>
            <w:tcBorders>
              <w:top w:val="single" w:sz="4" w:space="0" w:color="auto"/>
              <w:left w:val="nil"/>
              <w:bottom w:val="single" w:sz="4" w:space="0" w:color="auto"/>
              <w:right w:val="single" w:sz="4" w:space="0" w:color="auto"/>
            </w:tcBorders>
            <w:vAlign w:val="center"/>
            <w:hideMark/>
          </w:tcPr>
          <w:p w14:paraId="06D96AB9" w14:textId="77777777" w:rsidR="00FA4CE4" w:rsidRPr="009A200D" w:rsidRDefault="00FA4CE4" w:rsidP="00F257E8">
            <w:pPr>
              <w:spacing w:before="60" w:after="60"/>
              <w:jc w:val="center"/>
              <w:rPr>
                <w:b/>
                <w:bCs/>
              </w:rPr>
            </w:pPr>
            <w:r w:rsidRPr="009A200D">
              <w:rPr>
                <w:b/>
                <w:bCs/>
              </w:rPr>
              <w:t>Tên thiết bị</w:t>
            </w:r>
          </w:p>
        </w:tc>
        <w:tc>
          <w:tcPr>
            <w:tcW w:w="1381" w:type="dxa"/>
            <w:tcBorders>
              <w:top w:val="single" w:sz="4" w:space="0" w:color="auto"/>
              <w:left w:val="nil"/>
              <w:bottom w:val="single" w:sz="4" w:space="0" w:color="auto"/>
              <w:right w:val="single" w:sz="4" w:space="0" w:color="auto"/>
            </w:tcBorders>
            <w:vAlign w:val="center"/>
            <w:hideMark/>
          </w:tcPr>
          <w:p w14:paraId="5DDFF799" w14:textId="77777777" w:rsidR="00FA4CE4" w:rsidRPr="009A200D" w:rsidRDefault="00FA4CE4" w:rsidP="00F257E8">
            <w:pPr>
              <w:spacing w:before="60" w:after="60"/>
              <w:jc w:val="center"/>
              <w:rPr>
                <w:b/>
                <w:bCs/>
              </w:rPr>
            </w:pPr>
            <w:r w:rsidRPr="009A200D">
              <w:rPr>
                <w:b/>
                <w:bCs/>
              </w:rPr>
              <w:t>Đơn vị tính</w:t>
            </w:r>
          </w:p>
        </w:tc>
        <w:tc>
          <w:tcPr>
            <w:tcW w:w="1171" w:type="dxa"/>
            <w:tcBorders>
              <w:top w:val="single" w:sz="4" w:space="0" w:color="auto"/>
              <w:left w:val="nil"/>
              <w:bottom w:val="single" w:sz="4" w:space="0" w:color="auto"/>
              <w:right w:val="single" w:sz="4" w:space="0" w:color="auto"/>
            </w:tcBorders>
            <w:vAlign w:val="center"/>
            <w:hideMark/>
          </w:tcPr>
          <w:p w14:paraId="742A91DA" w14:textId="77777777" w:rsidR="00FA4CE4" w:rsidRPr="009A200D" w:rsidRDefault="00FA4CE4" w:rsidP="00F257E8">
            <w:pPr>
              <w:spacing w:before="60" w:after="60"/>
              <w:jc w:val="center"/>
              <w:rPr>
                <w:b/>
                <w:bCs/>
              </w:rPr>
            </w:pPr>
            <w:r w:rsidRPr="009A200D">
              <w:rPr>
                <w:b/>
                <w:bCs/>
              </w:rPr>
              <w:t>THSD (năm)</w:t>
            </w:r>
          </w:p>
        </w:tc>
        <w:tc>
          <w:tcPr>
            <w:tcW w:w="992" w:type="dxa"/>
            <w:tcBorders>
              <w:top w:val="single" w:sz="4" w:space="0" w:color="auto"/>
              <w:left w:val="nil"/>
              <w:bottom w:val="single" w:sz="4" w:space="0" w:color="auto"/>
              <w:right w:val="single" w:sz="4" w:space="0" w:color="auto"/>
            </w:tcBorders>
            <w:vAlign w:val="center"/>
            <w:hideMark/>
          </w:tcPr>
          <w:p w14:paraId="202A6044" w14:textId="77777777" w:rsidR="00FA4CE4" w:rsidRPr="009A200D" w:rsidRDefault="00FA4CE4" w:rsidP="00F257E8">
            <w:pPr>
              <w:spacing w:before="60" w:after="60"/>
              <w:jc w:val="center"/>
              <w:rPr>
                <w:b/>
                <w:bCs/>
              </w:rPr>
            </w:pPr>
            <w:r w:rsidRPr="009A200D">
              <w:rPr>
                <w:b/>
                <w:bCs/>
              </w:rPr>
              <w:t>Số lượng</w:t>
            </w:r>
          </w:p>
        </w:tc>
        <w:tc>
          <w:tcPr>
            <w:tcW w:w="992" w:type="dxa"/>
            <w:tcBorders>
              <w:top w:val="single" w:sz="4" w:space="0" w:color="auto"/>
              <w:left w:val="nil"/>
              <w:bottom w:val="single" w:sz="4" w:space="0" w:color="auto"/>
              <w:right w:val="single" w:sz="4" w:space="0" w:color="auto"/>
            </w:tcBorders>
            <w:vAlign w:val="center"/>
            <w:hideMark/>
          </w:tcPr>
          <w:p w14:paraId="14BBE526" w14:textId="77777777" w:rsidR="00FA4CE4" w:rsidRPr="009A200D" w:rsidRDefault="00FA4CE4" w:rsidP="00F257E8">
            <w:pPr>
              <w:spacing w:before="60" w:after="60"/>
              <w:jc w:val="center"/>
              <w:rPr>
                <w:b/>
                <w:bCs/>
              </w:rPr>
            </w:pPr>
            <w:r w:rsidRPr="009A200D">
              <w:rPr>
                <w:b/>
                <w:bCs/>
              </w:rPr>
              <w:t>Mức</w:t>
            </w:r>
          </w:p>
        </w:tc>
      </w:tr>
      <w:tr w:rsidR="00B566CA" w:rsidRPr="009A200D" w14:paraId="0E9D3C9B" w14:textId="77777777" w:rsidTr="003B5ABB">
        <w:trPr>
          <w:trHeight w:val="367"/>
          <w:jc w:val="center"/>
        </w:trPr>
        <w:tc>
          <w:tcPr>
            <w:tcW w:w="646" w:type="dxa"/>
            <w:tcBorders>
              <w:top w:val="nil"/>
              <w:left w:val="single" w:sz="4" w:space="0" w:color="auto"/>
              <w:bottom w:val="single" w:sz="4" w:space="0" w:color="auto"/>
              <w:right w:val="single" w:sz="4" w:space="0" w:color="auto"/>
            </w:tcBorders>
            <w:noWrap/>
            <w:vAlign w:val="center"/>
            <w:hideMark/>
          </w:tcPr>
          <w:p w14:paraId="0A6F8AE3" w14:textId="77777777" w:rsidR="00FA4CE4" w:rsidRPr="009A200D" w:rsidRDefault="00FA4CE4" w:rsidP="00F257E8">
            <w:pPr>
              <w:spacing w:before="60" w:after="60"/>
              <w:jc w:val="center"/>
            </w:pPr>
            <w:r w:rsidRPr="009A200D">
              <w:t>1</w:t>
            </w:r>
          </w:p>
        </w:tc>
        <w:tc>
          <w:tcPr>
            <w:tcW w:w="3885" w:type="dxa"/>
            <w:tcBorders>
              <w:top w:val="nil"/>
              <w:left w:val="nil"/>
              <w:bottom w:val="single" w:sz="4" w:space="0" w:color="auto"/>
              <w:right w:val="single" w:sz="4" w:space="0" w:color="auto"/>
            </w:tcBorders>
            <w:noWrap/>
            <w:vAlign w:val="center"/>
            <w:hideMark/>
          </w:tcPr>
          <w:p w14:paraId="742FD9B7" w14:textId="0F32A76F" w:rsidR="00FA4CE4" w:rsidRPr="009A200D" w:rsidRDefault="00985FE6" w:rsidP="00F257E8">
            <w:pPr>
              <w:spacing w:before="60" w:after="60"/>
              <w:jc w:val="both"/>
            </w:pPr>
            <w:r w:rsidRPr="009A200D">
              <w:t>Điều hòa 12.000 BTU</w:t>
            </w:r>
          </w:p>
        </w:tc>
        <w:tc>
          <w:tcPr>
            <w:tcW w:w="1381" w:type="dxa"/>
            <w:tcBorders>
              <w:top w:val="nil"/>
              <w:left w:val="nil"/>
              <w:bottom w:val="single" w:sz="4" w:space="0" w:color="auto"/>
              <w:right w:val="single" w:sz="4" w:space="0" w:color="auto"/>
            </w:tcBorders>
            <w:noWrap/>
            <w:vAlign w:val="center"/>
            <w:hideMark/>
          </w:tcPr>
          <w:p w14:paraId="6AC0249C" w14:textId="77777777" w:rsidR="00FA4CE4" w:rsidRPr="009A200D" w:rsidRDefault="00FA4CE4" w:rsidP="00F257E8">
            <w:pPr>
              <w:spacing w:before="60" w:after="60"/>
              <w:jc w:val="center"/>
            </w:pPr>
            <w:r w:rsidRPr="009A200D">
              <w:t>cái</w:t>
            </w:r>
          </w:p>
        </w:tc>
        <w:tc>
          <w:tcPr>
            <w:tcW w:w="1171" w:type="dxa"/>
            <w:tcBorders>
              <w:top w:val="nil"/>
              <w:left w:val="nil"/>
              <w:bottom w:val="single" w:sz="4" w:space="0" w:color="auto"/>
              <w:right w:val="single" w:sz="4" w:space="0" w:color="auto"/>
            </w:tcBorders>
            <w:vAlign w:val="center"/>
            <w:hideMark/>
          </w:tcPr>
          <w:p w14:paraId="68495A7F" w14:textId="77777777" w:rsidR="00FA4CE4" w:rsidRPr="009A200D" w:rsidRDefault="00FA4CE4" w:rsidP="00F257E8">
            <w:pPr>
              <w:spacing w:before="60" w:after="60"/>
              <w:jc w:val="center"/>
            </w:pPr>
            <w:r w:rsidRPr="009A200D">
              <w:t>5</w:t>
            </w:r>
          </w:p>
        </w:tc>
        <w:tc>
          <w:tcPr>
            <w:tcW w:w="992" w:type="dxa"/>
            <w:tcBorders>
              <w:top w:val="nil"/>
              <w:left w:val="nil"/>
              <w:bottom w:val="single" w:sz="4" w:space="0" w:color="auto"/>
              <w:right w:val="single" w:sz="4" w:space="0" w:color="auto"/>
            </w:tcBorders>
            <w:noWrap/>
            <w:vAlign w:val="center"/>
            <w:hideMark/>
          </w:tcPr>
          <w:p w14:paraId="6121B491" w14:textId="77777777" w:rsidR="00FA4CE4" w:rsidRPr="009A200D" w:rsidRDefault="00FA4CE4" w:rsidP="00F257E8">
            <w:pPr>
              <w:spacing w:before="60" w:after="60"/>
              <w:jc w:val="center"/>
            </w:pPr>
            <w:r w:rsidRPr="009A200D">
              <w:t>02</w:t>
            </w:r>
          </w:p>
        </w:tc>
        <w:tc>
          <w:tcPr>
            <w:tcW w:w="992" w:type="dxa"/>
            <w:tcBorders>
              <w:top w:val="nil"/>
              <w:left w:val="nil"/>
              <w:bottom w:val="single" w:sz="4" w:space="0" w:color="auto"/>
              <w:right w:val="single" w:sz="4" w:space="0" w:color="auto"/>
            </w:tcBorders>
            <w:noWrap/>
            <w:vAlign w:val="center"/>
            <w:hideMark/>
          </w:tcPr>
          <w:p w14:paraId="6519173C" w14:textId="77777777" w:rsidR="00FA4CE4" w:rsidRPr="009A200D" w:rsidRDefault="00FA4CE4" w:rsidP="00F257E8">
            <w:pPr>
              <w:spacing w:before="60" w:after="60"/>
              <w:jc w:val="right"/>
            </w:pPr>
            <w:r w:rsidRPr="009A200D">
              <w:t>7,90</w:t>
            </w:r>
          </w:p>
        </w:tc>
      </w:tr>
      <w:tr w:rsidR="00B566CA" w:rsidRPr="009A200D" w14:paraId="7B1A788C" w14:textId="77777777" w:rsidTr="00C65D5D">
        <w:trPr>
          <w:trHeight w:val="351"/>
          <w:jc w:val="center"/>
        </w:trPr>
        <w:tc>
          <w:tcPr>
            <w:tcW w:w="646" w:type="dxa"/>
            <w:tcBorders>
              <w:top w:val="nil"/>
              <w:left w:val="single" w:sz="4" w:space="0" w:color="auto"/>
              <w:bottom w:val="single" w:sz="4" w:space="0" w:color="auto"/>
              <w:right w:val="single" w:sz="4" w:space="0" w:color="auto"/>
            </w:tcBorders>
            <w:noWrap/>
            <w:vAlign w:val="center"/>
            <w:hideMark/>
          </w:tcPr>
          <w:p w14:paraId="412AB7B0" w14:textId="77777777" w:rsidR="00FA4CE4" w:rsidRPr="009A200D" w:rsidRDefault="00FA4CE4" w:rsidP="00F257E8">
            <w:pPr>
              <w:spacing w:before="60" w:after="60"/>
              <w:jc w:val="center"/>
            </w:pPr>
            <w:r w:rsidRPr="009A200D">
              <w:t>2</w:t>
            </w:r>
          </w:p>
        </w:tc>
        <w:tc>
          <w:tcPr>
            <w:tcW w:w="3885" w:type="dxa"/>
            <w:tcBorders>
              <w:top w:val="nil"/>
              <w:left w:val="nil"/>
              <w:bottom w:val="single" w:sz="4" w:space="0" w:color="auto"/>
              <w:right w:val="single" w:sz="4" w:space="0" w:color="auto"/>
            </w:tcBorders>
            <w:vAlign w:val="center"/>
            <w:hideMark/>
          </w:tcPr>
          <w:p w14:paraId="1ED5A951" w14:textId="1F6E2628" w:rsidR="00FA4CE4" w:rsidRPr="009A200D" w:rsidRDefault="00EF1234" w:rsidP="00F257E8">
            <w:pPr>
              <w:spacing w:before="60" w:after="60"/>
              <w:jc w:val="both"/>
            </w:pPr>
            <w:r w:rsidRPr="009A200D">
              <w:t>Máy vi tính</w:t>
            </w:r>
          </w:p>
        </w:tc>
        <w:tc>
          <w:tcPr>
            <w:tcW w:w="1381" w:type="dxa"/>
            <w:tcBorders>
              <w:top w:val="nil"/>
              <w:left w:val="nil"/>
              <w:bottom w:val="single" w:sz="4" w:space="0" w:color="auto"/>
              <w:right w:val="single" w:sz="4" w:space="0" w:color="auto"/>
            </w:tcBorders>
            <w:noWrap/>
            <w:vAlign w:val="center"/>
            <w:hideMark/>
          </w:tcPr>
          <w:p w14:paraId="05CD3BC1" w14:textId="77777777" w:rsidR="00FA4CE4" w:rsidRPr="009A200D" w:rsidRDefault="00FA4CE4" w:rsidP="00F257E8">
            <w:pPr>
              <w:spacing w:before="60" w:after="60"/>
              <w:jc w:val="center"/>
            </w:pPr>
            <w:r w:rsidRPr="009A200D">
              <w:t>cái</w:t>
            </w:r>
          </w:p>
        </w:tc>
        <w:tc>
          <w:tcPr>
            <w:tcW w:w="1171" w:type="dxa"/>
            <w:tcBorders>
              <w:top w:val="nil"/>
              <w:left w:val="nil"/>
              <w:bottom w:val="single" w:sz="4" w:space="0" w:color="auto"/>
              <w:right w:val="single" w:sz="4" w:space="0" w:color="auto"/>
            </w:tcBorders>
            <w:vAlign w:val="center"/>
            <w:hideMark/>
          </w:tcPr>
          <w:p w14:paraId="2D7A1EDA" w14:textId="77777777" w:rsidR="00FA4CE4" w:rsidRPr="009A200D" w:rsidRDefault="00FA4CE4" w:rsidP="00F257E8">
            <w:pPr>
              <w:spacing w:before="60" w:after="60"/>
              <w:jc w:val="center"/>
            </w:pPr>
            <w:r w:rsidRPr="009A200D">
              <w:t>5</w:t>
            </w:r>
          </w:p>
        </w:tc>
        <w:tc>
          <w:tcPr>
            <w:tcW w:w="992" w:type="dxa"/>
            <w:tcBorders>
              <w:top w:val="nil"/>
              <w:left w:val="nil"/>
              <w:bottom w:val="single" w:sz="4" w:space="0" w:color="auto"/>
              <w:right w:val="single" w:sz="4" w:space="0" w:color="auto"/>
            </w:tcBorders>
            <w:noWrap/>
            <w:vAlign w:val="center"/>
            <w:hideMark/>
          </w:tcPr>
          <w:p w14:paraId="40FE4C77" w14:textId="4050DEBF" w:rsidR="00FA4CE4" w:rsidRPr="009A200D" w:rsidRDefault="00FF20B0" w:rsidP="00F257E8">
            <w:pPr>
              <w:spacing w:before="60" w:after="60"/>
              <w:jc w:val="center"/>
            </w:pPr>
            <w:r w:rsidRPr="009A200D">
              <w:t>04</w:t>
            </w:r>
          </w:p>
        </w:tc>
        <w:tc>
          <w:tcPr>
            <w:tcW w:w="992" w:type="dxa"/>
            <w:tcBorders>
              <w:top w:val="nil"/>
              <w:left w:val="nil"/>
              <w:bottom w:val="single" w:sz="4" w:space="0" w:color="auto"/>
              <w:right w:val="single" w:sz="4" w:space="0" w:color="auto"/>
            </w:tcBorders>
            <w:noWrap/>
            <w:vAlign w:val="center"/>
            <w:hideMark/>
          </w:tcPr>
          <w:p w14:paraId="76C83EB4" w14:textId="77777777" w:rsidR="00FA4CE4" w:rsidRPr="009A200D" w:rsidRDefault="00FA4CE4" w:rsidP="00F257E8">
            <w:pPr>
              <w:spacing w:before="60" w:after="60"/>
              <w:jc w:val="right"/>
            </w:pPr>
            <w:r w:rsidRPr="009A200D">
              <w:t>19,75</w:t>
            </w:r>
          </w:p>
        </w:tc>
      </w:tr>
      <w:tr w:rsidR="00B566CA" w:rsidRPr="009A200D" w14:paraId="667C7B0D" w14:textId="77777777" w:rsidTr="003B5ABB">
        <w:trPr>
          <w:trHeight w:val="367"/>
          <w:jc w:val="center"/>
        </w:trPr>
        <w:tc>
          <w:tcPr>
            <w:tcW w:w="646" w:type="dxa"/>
            <w:tcBorders>
              <w:top w:val="nil"/>
              <w:left w:val="single" w:sz="4" w:space="0" w:color="auto"/>
              <w:bottom w:val="single" w:sz="4" w:space="0" w:color="auto"/>
              <w:right w:val="single" w:sz="4" w:space="0" w:color="auto"/>
            </w:tcBorders>
            <w:noWrap/>
            <w:vAlign w:val="center"/>
            <w:hideMark/>
          </w:tcPr>
          <w:p w14:paraId="418F881F" w14:textId="77777777" w:rsidR="00FF20B0" w:rsidRPr="009A200D" w:rsidRDefault="00FF20B0" w:rsidP="00F257E8">
            <w:pPr>
              <w:spacing w:before="60" w:after="60"/>
              <w:jc w:val="center"/>
            </w:pPr>
            <w:r w:rsidRPr="009A200D">
              <w:t>3</w:t>
            </w:r>
          </w:p>
        </w:tc>
        <w:tc>
          <w:tcPr>
            <w:tcW w:w="3885" w:type="dxa"/>
            <w:tcBorders>
              <w:top w:val="nil"/>
              <w:left w:val="nil"/>
              <w:bottom w:val="single" w:sz="4" w:space="0" w:color="auto"/>
              <w:right w:val="single" w:sz="4" w:space="0" w:color="auto"/>
            </w:tcBorders>
            <w:noWrap/>
            <w:vAlign w:val="center"/>
            <w:hideMark/>
          </w:tcPr>
          <w:p w14:paraId="3A65F171" w14:textId="633A2C6E" w:rsidR="00FF20B0" w:rsidRPr="009A200D" w:rsidRDefault="00FF20B0" w:rsidP="00F257E8">
            <w:pPr>
              <w:spacing w:before="60" w:after="60"/>
              <w:jc w:val="both"/>
            </w:pPr>
            <w:r w:rsidRPr="009A200D">
              <w:t>Máy tính xách tay</w:t>
            </w:r>
          </w:p>
        </w:tc>
        <w:tc>
          <w:tcPr>
            <w:tcW w:w="1381" w:type="dxa"/>
            <w:tcBorders>
              <w:top w:val="nil"/>
              <w:left w:val="nil"/>
              <w:bottom w:val="single" w:sz="4" w:space="0" w:color="auto"/>
              <w:right w:val="single" w:sz="4" w:space="0" w:color="auto"/>
            </w:tcBorders>
            <w:noWrap/>
            <w:vAlign w:val="center"/>
            <w:hideMark/>
          </w:tcPr>
          <w:p w14:paraId="73EC5044" w14:textId="77777777" w:rsidR="00FF20B0" w:rsidRPr="009A200D" w:rsidRDefault="00FF20B0" w:rsidP="00F257E8">
            <w:pPr>
              <w:spacing w:before="60" w:after="60"/>
              <w:jc w:val="center"/>
            </w:pPr>
            <w:r w:rsidRPr="009A200D">
              <w:t>cái</w:t>
            </w:r>
          </w:p>
        </w:tc>
        <w:tc>
          <w:tcPr>
            <w:tcW w:w="1171" w:type="dxa"/>
            <w:tcBorders>
              <w:top w:val="nil"/>
              <w:left w:val="nil"/>
              <w:bottom w:val="single" w:sz="4" w:space="0" w:color="auto"/>
              <w:right w:val="single" w:sz="4" w:space="0" w:color="auto"/>
            </w:tcBorders>
            <w:vAlign w:val="center"/>
            <w:hideMark/>
          </w:tcPr>
          <w:p w14:paraId="4BD04733" w14:textId="77777777" w:rsidR="00FF20B0" w:rsidRPr="009A200D" w:rsidRDefault="00FF20B0" w:rsidP="00F257E8">
            <w:pPr>
              <w:spacing w:before="60" w:after="60"/>
              <w:jc w:val="center"/>
            </w:pPr>
            <w:r w:rsidRPr="009A200D">
              <w:t>5</w:t>
            </w:r>
          </w:p>
        </w:tc>
        <w:tc>
          <w:tcPr>
            <w:tcW w:w="992" w:type="dxa"/>
            <w:tcBorders>
              <w:top w:val="nil"/>
              <w:left w:val="nil"/>
              <w:bottom w:val="single" w:sz="4" w:space="0" w:color="auto"/>
              <w:right w:val="single" w:sz="4" w:space="0" w:color="auto"/>
            </w:tcBorders>
            <w:vAlign w:val="center"/>
            <w:hideMark/>
          </w:tcPr>
          <w:p w14:paraId="10484B2B" w14:textId="2148B0C9" w:rsidR="00FF20B0" w:rsidRPr="009A200D" w:rsidRDefault="00FF20B0" w:rsidP="00F257E8">
            <w:pPr>
              <w:spacing w:before="60" w:after="60"/>
              <w:jc w:val="center"/>
            </w:pPr>
            <w:r w:rsidRPr="009A200D">
              <w:t>02</w:t>
            </w:r>
          </w:p>
        </w:tc>
        <w:tc>
          <w:tcPr>
            <w:tcW w:w="992" w:type="dxa"/>
            <w:tcBorders>
              <w:top w:val="nil"/>
              <w:left w:val="nil"/>
              <w:bottom w:val="single" w:sz="4" w:space="0" w:color="auto"/>
              <w:right w:val="single" w:sz="4" w:space="0" w:color="auto"/>
            </w:tcBorders>
            <w:noWrap/>
            <w:vAlign w:val="center"/>
            <w:hideMark/>
          </w:tcPr>
          <w:p w14:paraId="407869B7" w14:textId="7512434F" w:rsidR="00FF20B0" w:rsidRPr="009A200D" w:rsidRDefault="00FF20B0" w:rsidP="00F257E8">
            <w:pPr>
              <w:spacing w:before="60" w:after="60"/>
              <w:jc w:val="right"/>
            </w:pPr>
            <w:r w:rsidRPr="009A200D">
              <w:t>7,90</w:t>
            </w:r>
          </w:p>
        </w:tc>
      </w:tr>
      <w:tr w:rsidR="00B566CA" w:rsidRPr="009A200D" w14:paraId="051F22FD" w14:textId="77777777" w:rsidTr="003B5ABB">
        <w:trPr>
          <w:trHeight w:val="367"/>
          <w:jc w:val="center"/>
        </w:trPr>
        <w:tc>
          <w:tcPr>
            <w:tcW w:w="646" w:type="dxa"/>
            <w:tcBorders>
              <w:top w:val="nil"/>
              <w:left w:val="single" w:sz="4" w:space="0" w:color="auto"/>
              <w:bottom w:val="single" w:sz="4" w:space="0" w:color="auto"/>
              <w:right w:val="single" w:sz="4" w:space="0" w:color="auto"/>
            </w:tcBorders>
            <w:noWrap/>
            <w:vAlign w:val="center"/>
          </w:tcPr>
          <w:p w14:paraId="50899F4D" w14:textId="77777777" w:rsidR="00FF20B0" w:rsidRPr="009A200D" w:rsidRDefault="00FF20B0" w:rsidP="00F257E8">
            <w:pPr>
              <w:spacing w:before="60" w:after="60"/>
              <w:jc w:val="center"/>
            </w:pPr>
            <w:r w:rsidRPr="009A200D">
              <w:t>4</w:t>
            </w:r>
          </w:p>
        </w:tc>
        <w:tc>
          <w:tcPr>
            <w:tcW w:w="3885" w:type="dxa"/>
            <w:tcBorders>
              <w:top w:val="nil"/>
              <w:left w:val="nil"/>
              <w:bottom w:val="single" w:sz="4" w:space="0" w:color="auto"/>
              <w:right w:val="single" w:sz="4" w:space="0" w:color="auto"/>
            </w:tcBorders>
            <w:noWrap/>
            <w:vAlign w:val="center"/>
          </w:tcPr>
          <w:p w14:paraId="4AB1374C" w14:textId="466CDBB5" w:rsidR="00FF20B0" w:rsidRPr="009A200D" w:rsidRDefault="00FF20B0" w:rsidP="00F257E8">
            <w:pPr>
              <w:spacing w:before="60" w:after="60"/>
              <w:jc w:val="both"/>
            </w:pPr>
            <w:r w:rsidRPr="009A200D">
              <w:t>Máy chiếu</w:t>
            </w:r>
          </w:p>
        </w:tc>
        <w:tc>
          <w:tcPr>
            <w:tcW w:w="1381" w:type="dxa"/>
            <w:tcBorders>
              <w:top w:val="nil"/>
              <w:left w:val="nil"/>
              <w:bottom w:val="single" w:sz="4" w:space="0" w:color="auto"/>
              <w:right w:val="single" w:sz="4" w:space="0" w:color="auto"/>
            </w:tcBorders>
            <w:noWrap/>
            <w:vAlign w:val="center"/>
          </w:tcPr>
          <w:p w14:paraId="0BA32EC9" w14:textId="77777777" w:rsidR="00FF20B0" w:rsidRPr="009A200D" w:rsidRDefault="00FF20B0" w:rsidP="00F257E8">
            <w:pPr>
              <w:spacing w:before="60" w:after="60"/>
              <w:jc w:val="center"/>
            </w:pPr>
            <w:r w:rsidRPr="009A200D">
              <w:t>cái</w:t>
            </w:r>
          </w:p>
        </w:tc>
        <w:tc>
          <w:tcPr>
            <w:tcW w:w="1171" w:type="dxa"/>
            <w:tcBorders>
              <w:top w:val="nil"/>
              <w:left w:val="nil"/>
              <w:bottom w:val="single" w:sz="4" w:space="0" w:color="auto"/>
              <w:right w:val="single" w:sz="4" w:space="0" w:color="auto"/>
            </w:tcBorders>
            <w:vAlign w:val="center"/>
          </w:tcPr>
          <w:p w14:paraId="0E469623" w14:textId="77777777" w:rsidR="00FF20B0" w:rsidRPr="009A200D" w:rsidRDefault="00FF20B0" w:rsidP="00F257E8">
            <w:pPr>
              <w:spacing w:before="60" w:after="60"/>
              <w:jc w:val="center"/>
            </w:pPr>
            <w:r w:rsidRPr="009A200D">
              <w:t>5</w:t>
            </w:r>
          </w:p>
        </w:tc>
        <w:tc>
          <w:tcPr>
            <w:tcW w:w="992" w:type="dxa"/>
            <w:tcBorders>
              <w:top w:val="nil"/>
              <w:left w:val="nil"/>
              <w:bottom w:val="single" w:sz="4" w:space="0" w:color="auto"/>
              <w:right w:val="single" w:sz="4" w:space="0" w:color="auto"/>
            </w:tcBorders>
            <w:vAlign w:val="center"/>
          </w:tcPr>
          <w:p w14:paraId="44FA6A45" w14:textId="77777777" w:rsidR="00FF20B0" w:rsidRPr="009A200D" w:rsidRDefault="00FF20B0" w:rsidP="00F257E8">
            <w:pPr>
              <w:spacing w:before="60" w:after="60"/>
              <w:jc w:val="center"/>
            </w:pPr>
            <w:r w:rsidRPr="009A200D">
              <w:t>01</w:t>
            </w:r>
          </w:p>
        </w:tc>
        <w:tc>
          <w:tcPr>
            <w:tcW w:w="992" w:type="dxa"/>
            <w:tcBorders>
              <w:top w:val="nil"/>
              <w:left w:val="nil"/>
              <w:bottom w:val="single" w:sz="4" w:space="0" w:color="auto"/>
              <w:right w:val="single" w:sz="4" w:space="0" w:color="auto"/>
            </w:tcBorders>
            <w:noWrap/>
            <w:vAlign w:val="center"/>
          </w:tcPr>
          <w:p w14:paraId="55CBC3B0" w14:textId="77777777" w:rsidR="00FF20B0" w:rsidRPr="009A200D" w:rsidRDefault="00FF20B0" w:rsidP="00F257E8">
            <w:pPr>
              <w:spacing w:before="60" w:after="60"/>
              <w:jc w:val="right"/>
            </w:pPr>
            <w:r w:rsidRPr="009A200D">
              <w:t>3,95</w:t>
            </w:r>
          </w:p>
        </w:tc>
      </w:tr>
      <w:tr w:rsidR="00B566CA" w:rsidRPr="009A200D" w14:paraId="3A97EED3" w14:textId="77777777" w:rsidTr="003B5ABB">
        <w:trPr>
          <w:trHeight w:val="367"/>
          <w:jc w:val="center"/>
        </w:trPr>
        <w:tc>
          <w:tcPr>
            <w:tcW w:w="646" w:type="dxa"/>
            <w:tcBorders>
              <w:top w:val="nil"/>
              <w:left w:val="single" w:sz="4" w:space="0" w:color="auto"/>
              <w:bottom w:val="single" w:sz="4" w:space="0" w:color="auto"/>
              <w:right w:val="single" w:sz="4" w:space="0" w:color="auto"/>
            </w:tcBorders>
            <w:noWrap/>
            <w:vAlign w:val="center"/>
          </w:tcPr>
          <w:p w14:paraId="168DF48B" w14:textId="77777777" w:rsidR="00FF20B0" w:rsidRPr="009A200D" w:rsidRDefault="00FF20B0" w:rsidP="00F257E8">
            <w:pPr>
              <w:spacing w:before="60" w:after="60"/>
              <w:jc w:val="center"/>
            </w:pPr>
            <w:r w:rsidRPr="009A200D">
              <w:t>5</w:t>
            </w:r>
          </w:p>
        </w:tc>
        <w:tc>
          <w:tcPr>
            <w:tcW w:w="3885" w:type="dxa"/>
            <w:tcBorders>
              <w:top w:val="nil"/>
              <w:left w:val="nil"/>
              <w:bottom w:val="single" w:sz="4" w:space="0" w:color="auto"/>
              <w:right w:val="single" w:sz="4" w:space="0" w:color="auto"/>
            </w:tcBorders>
            <w:noWrap/>
            <w:vAlign w:val="center"/>
            <w:hideMark/>
          </w:tcPr>
          <w:p w14:paraId="5EEB278D" w14:textId="77777777" w:rsidR="00FF20B0" w:rsidRPr="009A200D" w:rsidRDefault="00FF20B0" w:rsidP="00F257E8">
            <w:pPr>
              <w:spacing w:before="60" w:after="60"/>
              <w:jc w:val="both"/>
            </w:pPr>
            <w:r w:rsidRPr="009A200D">
              <w:t>Máy in A0</w:t>
            </w:r>
          </w:p>
        </w:tc>
        <w:tc>
          <w:tcPr>
            <w:tcW w:w="1381" w:type="dxa"/>
            <w:tcBorders>
              <w:top w:val="nil"/>
              <w:left w:val="nil"/>
              <w:bottom w:val="single" w:sz="4" w:space="0" w:color="auto"/>
              <w:right w:val="single" w:sz="4" w:space="0" w:color="auto"/>
            </w:tcBorders>
            <w:noWrap/>
            <w:vAlign w:val="center"/>
            <w:hideMark/>
          </w:tcPr>
          <w:p w14:paraId="7E5928C1" w14:textId="77777777" w:rsidR="00FF20B0" w:rsidRPr="009A200D" w:rsidRDefault="00FF20B0" w:rsidP="00F257E8">
            <w:pPr>
              <w:spacing w:before="60" w:after="60"/>
              <w:jc w:val="center"/>
            </w:pPr>
            <w:r w:rsidRPr="009A200D">
              <w:t>cái</w:t>
            </w:r>
          </w:p>
        </w:tc>
        <w:tc>
          <w:tcPr>
            <w:tcW w:w="1171" w:type="dxa"/>
            <w:tcBorders>
              <w:top w:val="nil"/>
              <w:left w:val="nil"/>
              <w:bottom w:val="single" w:sz="4" w:space="0" w:color="auto"/>
              <w:right w:val="single" w:sz="4" w:space="0" w:color="auto"/>
            </w:tcBorders>
            <w:vAlign w:val="center"/>
            <w:hideMark/>
          </w:tcPr>
          <w:p w14:paraId="3D7D80D4" w14:textId="77777777" w:rsidR="00FF20B0" w:rsidRPr="009A200D" w:rsidRDefault="00FF20B0" w:rsidP="00F257E8">
            <w:pPr>
              <w:spacing w:before="60" w:after="60"/>
              <w:jc w:val="center"/>
            </w:pPr>
            <w:r w:rsidRPr="009A200D">
              <w:t>5</w:t>
            </w:r>
          </w:p>
        </w:tc>
        <w:tc>
          <w:tcPr>
            <w:tcW w:w="992" w:type="dxa"/>
            <w:tcBorders>
              <w:top w:val="nil"/>
              <w:left w:val="nil"/>
              <w:bottom w:val="single" w:sz="4" w:space="0" w:color="auto"/>
              <w:right w:val="single" w:sz="4" w:space="0" w:color="auto"/>
            </w:tcBorders>
            <w:vAlign w:val="center"/>
            <w:hideMark/>
          </w:tcPr>
          <w:p w14:paraId="12C423A7" w14:textId="77777777" w:rsidR="00FF20B0" w:rsidRPr="009A200D" w:rsidRDefault="00FF20B0" w:rsidP="00F257E8">
            <w:pPr>
              <w:spacing w:before="60" w:after="60"/>
              <w:jc w:val="center"/>
            </w:pPr>
            <w:r w:rsidRPr="009A200D">
              <w:t>01</w:t>
            </w:r>
          </w:p>
        </w:tc>
        <w:tc>
          <w:tcPr>
            <w:tcW w:w="992" w:type="dxa"/>
            <w:tcBorders>
              <w:top w:val="nil"/>
              <w:left w:val="nil"/>
              <w:bottom w:val="single" w:sz="4" w:space="0" w:color="auto"/>
              <w:right w:val="single" w:sz="4" w:space="0" w:color="auto"/>
            </w:tcBorders>
            <w:noWrap/>
            <w:vAlign w:val="center"/>
            <w:hideMark/>
          </w:tcPr>
          <w:p w14:paraId="099880F5" w14:textId="77777777" w:rsidR="00FF20B0" w:rsidRPr="009A200D" w:rsidRDefault="00FF20B0" w:rsidP="00F257E8">
            <w:pPr>
              <w:spacing w:before="60" w:after="60"/>
              <w:jc w:val="right"/>
            </w:pPr>
            <w:r w:rsidRPr="009A200D">
              <w:t>3,95</w:t>
            </w:r>
          </w:p>
        </w:tc>
      </w:tr>
      <w:tr w:rsidR="00B566CA" w:rsidRPr="009A200D" w14:paraId="5EFD372F" w14:textId="77777777" w:rsidTr="003B5ABB">
        <w:trPr>
          <w:trHeight w:val="367"/>
          <w:jc w:val="center"/>
        </w:trPr>
        <w:tc>
          <w:tcPr>
            <w:tcW w:w="646" w:type="dxa"/>
            <w:tcBorders>
              <w:top w:val="nil"/>
              <w:left w:val="single" w:sz="4" w:space="0" w:color="auto"/>
              <w:bottom w:val="single" w:sz="4" w:space="0" w:color="auto"/>
              <w:right w:val="single" w:sz="4" w:space="0" w:color="auto"/>
            </w:tcBorders>
            <w:noWrap/>
            <w:vAlign w:val="center"/>
          </w:tcPr>
          <w:p w14:paraId="71B1FADA" w14:textId="77777777" w:rsidR="00FF20B0" w:rsidRPr="009A200D" w:rsidRDefault="00FF20B0" w:rsidP="00F257E8">
            <w:pPr>
              <w:spacing w:before="60" w:after="60"/>
              <w:jc w:val="center"/>
            </w:pPr>
            <w:r w:rsidRPr="009A200D">
              <w:t>6</w:t>
            </w:r>
          </w:p>
        </w:tc>
        <w:tc>
          <w:tcPr>
            <w:tcW w:w="3885" w:type="dxa"/>
            <w:tcBorders>
              <w:top w:val="nil"/>
              <w:left w:val="nil"/>
              <w:bottom w:val="single" w:sz="4" w:space="0" w:color="auto"/>
              <w:right w:val="single" w:sz="4" w:space="0" w:color="auto"/>
            </w:tcBorders>
            <w:vAlign w:val="center"/>
            <w:hideMark/>
          </w:tcPr>
          <w:p w14:paraId="53F1741B" w14:textId="6ABB422E" w:rsidR="00FF20B0" w:rsidRPr="009A200D" w:rsidRDefault="00FF20B0" w:rsidP="00F257E8">
            <w:pPr>
              <w:spacing w:before="60" w:after="60"/>
              <w:jc w:val="both"/>
            </w:pPr>
            <w:r w:rsidRPr="009A200D">
              <w:t>Máy photocopy</w:t>
            </w:r>
          </w:p>
        </w:tc>
        <w:tc>
          <w:tcPr>
            <w:tcW w:w="1381" w:type="dxa"/>
            <w:tcBorders>
              <w:top w:val="nil"/>
              <w:left w:val="nil"/>
              <w:bottom w:val="single" w:sz="4" w:space="0" w:color="auto"/>
              <w:right w:val="single" w:sz="4" w:space="0" w:color="auto"/>
            </w:tcBorders>
            <w:noWrap/>
            <w:vAlign w:val="center"/>
            <w:hideMark/>
          </w:tcPr>
          <w:p w14:paraId="710013D6" w14:textId="77777777" w:rsidR="00FF20B0" w:rsidRPr="009A200D" w:rsidRDefault="00FF20B0" w:rsidP="00F257E8">
            <w:pPr>
              <w:spacing w:before="60" w:after="60"/>
              <w:jc w:val="center"/>
            </w:pPr>
            <w:r w:rsidRPr="009A200D">
              <w:t>bộ</w:t>
            </w:r>
          </w:p>
        </w:tc>
        <w:tc>
          <w:tcPr>
            <w:tcW w:w="1171" w:type="dxa"/>
            <w:tcBorders>
              <w:top w:val="nil"/>
              <w:left w:val="nil"/>
              <w:bottom w:val="single" w:sz="4" w:space="0" w:color="auto"/>
              <w:right w:val="single" w:sz="4" w:space="0" w:color="auto"/>
            </w:tcBorders>
            <w:vAlign w:val="center"/>
            <w:hideMark/>
          </w:tcPr>
          <w:p w14:paraId="2B05E564" w14:textId="77777777" w:rsidR="00FF20B0" w:rsidRPr="009A200D" w:rsidRDefault="00FF20B0" w:rsidP="00F257E8">
            <w:pPr>
              <w:spacing w:before="60" w:after="60"/>
              <w:jc w:val="center"/>
            </w:pPr>
            <w:r w:rsidRPr="009A200D">
              <w:t>5</w:t>
            </w:r>
          </w:p>
        </w:tc>
        <w:tc>
          <w:tcPr>
            <w:tcW w:w="992" w:type="dxa"/>
            <w:tcBorders>
              <w:top w:val="nil"/>
              <w:left w:val="nil"/>
              <w:bottom w:val="single" w:sz="4" w:space="0" w:color="auto"/>
              <w:right w:val="single" w:sz="4" w:space="0" w:color="auto"/>
            </w:tcBorders>
            <w:vAlign w:val="center"/>
            <w:hideMark/>
          </w:tcPr>
          <w:p w14:paraId="1C3DEF7E" w14:textId="77777777" w:rsidR="00FF20B0" w:rsidRPr="009A200D" w:rsidRDefault="00FF20B0" w:rsidP="00F257E8">
            <w:pPr>
              <w:spacing w:before="60" w:after="60"/>
              <w:jc w:val="center"/>
            </w:pPr>
            <w:r w:rsidRPr="009A200D">
              <w:t>01</w:t>
            </w:r>
          </w:p>
        </w:tc>
        <w:tc>
          <w:tcPr>
            <w:tcW w:w="992" w:type="dxa"/>
            <w:tcBorders>
              <w:top w:val="nil"/>
              <w:left w:val="nil"/>
              <w:bottom w:val="single" w:sz="4" w:space="0" w:color="auto"/>
              <w:right w:val="single" w:sz="4" w:space="0" w:color="auto"/>
            </w:tcBorders>
            <w:noWrap/>
            <w:vAlign w:val="center"/>
            <w:hideMark/>
          </w:tcPr>
          <w:p w14:paraId="0F19772A" w14:textId="77777777" w:rsidR="00FF20B0" w:rsidRPr="009A200D" w:rsidRDefault="00FF20B0" w:rsidP="00F257E8">
            <w:pPr>
              <w:spacing w:before="60" w:after="60"/>
              <w:jc w:val="right"/>
            </w:pPr>
            <w:r w:rsidRPr="009A200D">
              <w:t>3,95</w:t>
            </w:r>
          </w:p>
        </w:tc>
      </w:tr>
      <w:tr w:rsidR="00B566CA" w:rsidRPr="009A200D" w14:paraId="405100BD" w14:textId="77777777" w:rsidTr="003B5ABB">
        <w:trPr>
          <w:trHeight w:val="591"/>
          <w:jc w:val="center"/>
        </w:trPr>
        <w:tc>
          <w:tcPr>
            <w:tcW w:w="646" w:type="dxa"/>
            <w:tcBorders>
              <w:top w:val="nil"/>
              <w:left w:val="single" w:sz="4" w:space="0" w:color="auto"/>
              <w:bottom w:val="single" w:sz="4" w:space="0" w:color="auto"/>
              <w:right w:val="single" w:sz="4" w:space="0" w:color="auto"/>
            </w:tcBorders>
            <w:noWrap/>
            <w:vAlign w:val="center"/>
          </w:tcPr>
          <w:p w14:paraId="333AF75E" w14:textId="77777777" w:rsidR="00FF20B0" w:rsidRPr="009A200D" w:rsidRDefault="00FF20B0" w:rsidP="00F257E8">
            <w:pPr>
              <w:spacing w:before="60" w:after="60"/>
              <w:jc w:val="center"/>
            </w:pPr>
            <w:r w:rsidRPr="009A200D">
              <w:t>7</w:t>
            </w:r>
          </w:p>
        </w:tc>
        <w:tc>
          <w:tcPr>
            <w:tcW w:w="3885" w:type="dxa"/>
            <w:tcBorders>
              <w:top w:val="nil"/>
              <w:left w:val="nil"/>
              <w:bottom w:val="single" w:sz="4" w:space="0" w:color="auto"/>
              <w:right w:val="single" w:sz="4" w:space="0" w:color="auto"/>
            </w:tcBorders>
            <w:vAlign w:val="center"/>
            <w:hideMark/>
          </w:tcPr>
          <w:p w14:paraId="78309D33" w14:textId="77777777" w:rsidR="00FF20B0" w:rsidRPr="009A200D" w:rsidRDefault="00FF20B0" w:rsidP="00F257E8">
            <w:pPr>
              <w:spacing w:before="60" w:after="60"/>
              <w:jc w:val="both"/>
            </w:pPr>
            <w:r w:rsidRPr="009A200D">
              <w:t>Phần mềm Mapinfor hoặc phần mềm tương đương</w:t>
            </w:r>
          </w:p>
        </w:tc>
        <w:tc>
          <w:tcPr>
            <w:tcW w:w="1381" w:type="dxa"/>
            <w:tcBorders>
              <w:top w:val="nil"/>
              <w:left w:val="nil"/>
              <w:bottom w:val="single" w:sz="4" w:space="0" w:color="auto"/>
              <w:right w:val="single" w:sz="4" w:space="0" w:color="auto"/>
            </w:tcBorders>
            <w:vAlign w:val="center"/>
            <w:hideMark/>
          </w:tcPr>
          <w:p w14:paraId="7C0B9560" w14:textId="77777777" w:rsidR="00FF20B0" w:rsidRPr="009A200D" w:rsidRDefault="00FF20B0" w:rsidP="00F257E8">
            <w:pPr>
              <w:spacing w:before="60" w:after="60"/>
              <w:jc w:val="center"/>
            </w:pPr>
            <w:r w:rsidRPr="009A200D">
              <w:t>bản quyền</w:t>
            </w:r>
          </w:p>
        </w:tc>
        <w:tc>
          <w:tcPr>
            <w:tcW w:w="1171" w:type="dxa"/>
            <w:tcBorders>
              <w:top w:val="nil"/>
              <w:left w:val="nil"/>
              <w:bottom w:val="single" w:sz="4" w:space="0" w:color="auto"/>
              <w:right w:val="single" w:sz="4" w:space="0" w:color="auto"/>
            </w:tcBorders>
            <w:vAlign w:val="center"/>
            <w:hideMark/>
          </w:tcPr>
          <w:p w14:paraId="636E7AC9" w14:textId="77777777" w:rsidR="00FF20B0" w:rsidRPr="009A200D" w:rsidRDefault="00FF20B0" w:rsidP="00F257E8">
            <w:pPr>
              <w:spacing w:before="60" w:after="60"/>
              <w:jc w:val="center"/>
            </w:pPr>
            <w:r w:rsidRPr="009A200D">
              <w:t>5</w:t>
            </w:r>
          </w:p>
        </w:tc>
        <w:tc>
          <w:tcPr>
            <w:tcW w:w="992" w:type="dxa"/>
            <w:tcBorders>
              <w:top w:val="nil"/>
              <w:left w:val="nil"/>
              <w:bottom w:val="single" w:sz="4" w:space="0" w:color="auto"/>
              <w:right w:val="single" w:sz="4" w:space="0" w:color="auto"/>
            </w:tcBorders>
            <w:vAlign w:val="center"/>
            <w:hideMark/>
          </w:tcPr>
          <w:p w14:paraId="2069550D" w14:textId="181F9B23" w:rsidR="00FF20B0" w:rsidRPr="009A200D" w:rsidRDefault="00FF20B0" w:rsidP="00F257E8">
            <w:pPr>
              <w:spacing w:before="60" w:after="60"/>
              <w:jc w:val="center"/>
            </w:pPr>
            <w:r w:rsidRPr="009A200D">
              <w:t>06</w:t>
            </w:r>
          </w:p>
        </w:tc>
        <w:tc>
          <w:tcPr>
            <w:tcW w:w="992" w:type="dxa"/>
            <w:tcBorders>
              <w:top w:val="nil"/>
              <w:left w:val="nil"/>
              <w:bottom w:val="single" w:sz="4" w:space="0" w:color="auto"/>
              <w:right w:val="single" w:sz="4" w:space="0" w:color="auto"/>
            </w:tcBorders>
            <w:noWrap/>
            <w:vAlign w:val="center"/>
            <w:hideMark/>
          </w:tcPr>
          <w:p w14:paraId="03F09A02" w14:textId="77777777" w:rsidR="00FF20B0" w:rsidRPr="009A200D" w:rsidRDefault="00FF20B0" w:rsidP="00F257E8">
            <w:pPr>
              <w:spacing w:before="60" w:after="60"/>
              <w:jc w:val="right"/>
            </w:pPr>
            <w:r w:rsidRPr="009A200D">
              <w:t>19,75</w:t>
            </w:r>
          </w:p>
        </w:tc>
      </w:tr>
    </w:tbl>
    <w:p w14:paraId="7CE10C62" w14:textId="73E58EA3" w:rsidR="009339BD" w:rsidRPr="009A200D" w:rsidRDefault="009339BD" w:rsidP="009339BD">
      <w:pPr>
        <w:spacing w:line="240" w:lineRule="auto"/>
        <w:ind w:firstLine="720"/>
        <w:jc w:val="both"/>
        <w:rPr>
          <w:b/>
          <w:lang w:val="nb-NO"/>
        </w:rPr>
      </w:pPr>
      <w:r w:rsidRPr="009A200D">
        <w:rPr>
          <w:b/>
          <w:lang w:val="nb-NO"/>
        </w:rPr>
        <w:t xml:space="preserve">3. </w:t>
      </w:r>
      <w:r w:rsidR="00A33DE4" w:rsidRPr="009A200D">
        <w:rPr>
          <w:b/>
          <w:lang w:val="nb-NO"/>
        </w:rPr>
        <w:t>Định mức dụng cụ lao động</w:t>
      </w:r>
      <w:r w:rsidR="005846F8" w:rsidRPr="009A200D">
        <w:rPr>
          <w:b/>
          <w:lang w:val="nb-NO"/>
        </w:rPr>
        <w:t>:</w:t>
      </w:r>
      <w:r w:rsidRPr="009A200D">
        <w:rPr>
          <w:b/>
          <w:lang w:val="nb-NO"/>
        </w:rPr>
        <w:t xml:space="preserve"> </w:t>
      </w:r>
      <w:r w:rsidRPr="009A200D">
        <w:rPr>
          <w:i/>
          <w:lang w:val="nb-NO"/>
        </w:rPr>
        <w:t>ca/100 km</w:t>
      </w:r>
      <w:r w:rsidRPr="009A200D">
        <w:rPr>
          <w:i/>
          <w:vertAlign w:val="superscript"/>
          <w:lang w:val="nb-NO"/>
        </w:rPr>
        <w:t>2</w:t>
      </w:r>
    </w:p>
    <w:p w14:paraId="60A4FBC4" w14:textId="252110B4" w:rsidR="009339BD" w:rsidRPr="009A200D" w:rsidRDefault="00A33DE4" w:rsidP="009339BD">
      <w:pPr>
        <w:spacing w:line="240" w:lineRule="auto"/>
        <w:ind w:firstLine="720"/>
        <w:jc w:val="both"/>
        <w:rPr>
          <w:bCs/>
        </w:rPr>
      </w:pPr>
      <w:r w:rsidRPr="009A200D">
        <w:rPr>
          <w:bCs/>
          <w:lang w:val="nb-NO"/>
        </w:rPr>
        <w:t>Định mức dụng cụ lao động</w:t>
      </w:r>
      <w:r w:rsidR="00C65D5D" w:rsidRPr="009A200D">
        <w:rPr>
          <w:bCs/>
        </w:rPr>
        <w:t xml:space="preserve"> </w:t>
      </w:r>
      <w:r w:rsidR="00AC481A" w:rsidRPr="009A200D">
        <w:rPr>
          <w:bCs/>
        </w:rPr>
        <w:t xml:space="preserve">công tác </w:t>
      </w:r>
      <w:r w:rsidR="00C65D5D" w:rsidRPr="009A200D">
        <w:rPr>
          <w:bCs/>
        </w:rPr>
        <w:t>v</w:t>
      </w:r>
      <w:r w:rsidR="00C65D5D" w:rsidRPr="009A200D">
        <w:rPr>
          <w:bCs/>
          <w:lang w:val="nb-NO"/>
        </w:rPr>
        <w:t xml:space="preserve">ăn phòng </w:t>
      </w:r>
      <w:r w:rsidR="00BD3F78" w:rsidRPr="009A200D">
        <w:rPr>
          <w:bCs/>
          <w:lang w:val="nb-NO"/>
        </w:rPr>
        <w:t xml:space="preserve">chuẩn bị </w:t>
      </w:r>
      <w:r w:rsidR="00C65D5D" w:rsidRPr="009A200D">
        <w:rPr>
          <w:bCs/>
          <w:lang w:val="nb-NO"/>
        </w:rPr>
        <w:t xml:space="preserve">trước thi công điều tra lập bản đồ địa chất khoáng sản cát, sỏi lòng sông, lòng hồ tỷ lệ 1:50.000 </w:t>
      </w:r>
      <w:r w:rsidR="006C48CC" w:rsidRPr="009A200D">
        <w:rPr>
          <w:bCs/>
          <w:lang w:val="nb-NO"/>
        </w:rPr>
        <w:t xml:space="preserve">quy </w:t>
      </w:r>
      <w:r w:rsidR="00FA4FD5" w:rsidRPr="009A200D">
        <w:rPr>
          <w:bCs/>
          <w:lang w:val="nb-NO"/>
        </w:rPr>
        <w:t xml:space="preserve">định tại </w:t>
      </w:r>
      <w:r w:rsidR="00B04EC3" w:rsidRPr="009A200D">
        <w:rPr>
          <w:bCs/>
          <w:lang w:val="nb-NO"/>
        </w:rPr>
        <w:t>bảng sau:</w:t>
      </w:r>
    </w:p>
    <w:p w14:paraId="345B8B42" w14:textId="35CD10C7" w:rsidR="009339BD" w:rsidRPr="009A200D" w:rsidRDefault="009339BD" w:rsidP="002A2C33">
      <w:pPr>
        <w:spacing w:line="240" w:lineRule="auto"/>
        <w:ind w:firstLine="720"/>
        <w:jc w:val="right"/>
      </w:pPr>
      <w:r w:rsidRPr="009A200D">
        <w:lastRenderedPageBreak/>
        <w:t xml:space="preserve">Bảng số </w:t>
      </w:r>
      <w:r w:rsidR="00FF0CEF" w:rsidRPr="009A200D">
        <w:t>15</w:t>
      </w:r>
    </w:p>
    <w:tbl>
      <w:tblPr>
        <w:tblW w:w="9067" w:type="dxa"/>
        <w:jc w:val="center"/>
        <w:tblLook w:val="04A0" w:firstRow="1" w:lastRow="0" w:firstColumn="1" w:lastColumn="0" w:noHBand="0" w:noVBand="1"/>
      </w:tblPr>
      <w:tblGrid>
        <w:gridCol w:w="706"/>
        <w:gridCol w:w="4109"/>
        <w:gridCol w:w="1266"/>
        <w:gridCol w:w="1133"/>
        <w:gridCol w:w="913"/>
        <w:gridCol w:w="940"/>
      </w:tblGrid>
      <w:tr w:rsidR="00B566CA" w:rsidRPr="009A200D" w14:paraId="486730D3" w14:textId="77777777" w:rsidTr="00C26749">
        <w:trPr>
          <w:trHeight w:val="775"/>
          <w:tblHeader/>
          <w:jc w:val="center"/>
        </w:trPr>
        <w:tc>
          <w:tcPr>
            <w:tcW w:w="706" w:type="dxa"/>
            <w:tcBorders>
              <w:top w:val="single" w:sz="4" w:space="0" w:color="auto"/>
              <w:left w:val="single" w:sz="4" w:space="0" w:color="auto"/>
              <w:bottom w:val="single" w:sz="4" w:space="0" w:color="auto"/>
              <w:right w:val="single" w:sz="4" w:space="0" w:color="auto"/>
            </w:tcBorders>
            <w:vAlign w:val="center"/>
            <w:hideMark/>
          </w:tcPr>
          <w:p w14:paraId="3F1EFCED" w14:textId="77777777" w:rsidR="00814FF3" w:rsidRPr="009A200D" w:rsidRDefault="00814FF3" w:rsidP="00814FF3">
            <w:pPr>
              <w:spacing w:before="0" w:after="0"/>
              <w:jc w:val="center"/>
              <w:rPr>
                <w:b/>
                <w:bCs/>
              </w:rPr>
            </w:pPr>
            <w:bookmarkStart w:id="56" w:name="_Hlk213591870"/>
            <w:r w:rsidRPr="009A200D">
              <w:rPr>
                <w:b/>
                <w:bCs/>
              </w:rPr>
              <w:t>TT</w:t>
            </w:r>
          </w:p>
        </w:tc>
        <w:tc>
          <w:tcPr>
            <w:tcW w:w="4109" w:type="dxa"/>
            <w:tcBorders>
              <w:top w:val="single" w:sz="4" w:space="0" w:color="auto"/>
              <w:left w:val="single" w:sz="4" w:space="0" w:color="auto"/>
              <w:bottom w:val="single" w:sz="4" w:space="0" w:color="auto"/>
              <w:right w:val="single" w:sz="4" w:space="0" w:color="auto"/>
            </w:tcBorders>
            <w:vAlign w:val="center"/>
            <w:hideMark/>
          </w:tcPr>
          <w:p w14:paraId="22D9ECA3" w14:textId="77777777" w:rsidR="00814FF3" w:rsidRPr="009A200D" w:rsidRDefault="00814FF3" w:rsidP="00814FF3">
            <w:pPr>
              <w:spacing w:before="0" w:after="0"/>
              <w:jc w:val="center"/>
              <w:rPr>
                <w:b/>
                <w:bCs/>
              </w:rPr>
            </w:pPr>
            <w:r w:rsidRPr="009A200D">
              <w:rPr>
                <w:b/>
                <w:bCs/>
              </w:rPr>
              <w:t>Tên dụng cụ</w:t>
            </w:r>
          </w:p>
        </w:tc>
        <w:tc>
          <w:tcPr>
            <w:tcW w:w="1266" w:type="dxa"/>
            <w:tcBorders>
              <w:top w:val="single" w:sz="4" w:space="0" w:color="auto"/>
              <w:left w:val="single" w:sz="4" w:space="0" w:color="auto"/>
              <w:bottom w:val="single" w:sz="4" w:space="0" w:color="auto"/>
              <w:right w:val="single" w:sz="4" w:space="0" w:color="auto"/>
            </w:tcBorders>
            <w:vAlign w:val="center"/>
            <w:hideMark/>
          </w:tcPr>
          <w:p w14:paraId="1D57E935" w14:textId="77777777" w:rsidR="00814FF3" w:rsidRPr="009A200D" w:rsidRDefault="00814FF3" w:rsidP="00814FF3">
            <w:pPr>
              <w:spacing w:before="0" w:after="0"/>
              <w:jc w:val="center"/>
              <w:rPr>
                <w:b/>
                <w:bCs/>
              </w:rPr>
            </w:pPr>
            <w:r w:rsidRPr="009A200D">
              <w:rPr>
                <w:b/>
                <w:bCs/>
              </w:rPr>
              <w:t>Đơn vị tính</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09A4E60" w14:textId="77777777" w:rsidR="00814FF3" w:rsidRPr="009A200D" w:rsidRDefault="00814FF3" w:rsidP="00814FF3">
            <w:pPr>
              <w:spacing w:before="0" w:after="0"/>
              <w:jc w:val="center"/>
              <w:rPr>
                <w:b/>
                <w:bCs/>
              </w:rPr>
            </w:pPr>
            <w:r w:rsidRPr="009A200D">
              <w:rPr>
                <w:b/>
                <w:bCs/>
              </w:rPr>
              <w:t>THSD (tháng)</w:t>
            </w:r>
          </w:p>
        </w:tc>
        <w:tc>
          <w:tcPr>
            <w:tcW w:w="913" w:type="dxa"/>
            <w:tcBorders>
              <w:top w:val="single" w:sz="4" w:space="0" w:color="auto"/>
              <w:left w:val="single" w:sz="4" w:space="0" w:color="auto"/>
              <w:bottom w:val="single" w:sz="4" w:space="0" w:color="auto"/>
              <w:right w:val="single" w:sz="4" w:space="0" w:color="auto"/>
            </w:tcBorders>
            <w:vAlign w:val="center"/>
            <w:hideMark/>
          </w:tcPr>
          <w:p w14:paraId="4ABD9496" w14:textId="77777777" w:rsidR="00814FF3" w:rsidRPr="009A200D" w:rsidRDefault="00814FF3" w:rsidP="00814FF3">
            <w:pPr>
              <w:spacing w:before="0" w:after="0"/>
              <w:jc w:val="center"/>
              <w:rPr>
                <w:b/>
                <w:bCs/>
              </w:rPr>
            </w:pPr>
            <w:r w:rsidRPr="009A200D">
              <w:rPr>
                <w:b/>
                <w:bCs/>
              </w:rPr>
              <w:t>Số</w:t>
            </w:r>
            <w:r w:rsidRPr="009A200D">
              <w:rPr>
                <w:b/>
                <w:bCs/>
              </w:rPr>
              <w:br/>
              <w:t>lượng</w:t>
            </w:r>
          </w:p>
        </w:tc>
        <w:tc>
          <w:tcPr>
            <w:tcW w:w="940" w:type="dxa"/>
            <w:tcBorders>
              <w:top w:val="single" w:sz="4" w:space="0" w:color="auto"/>
              <w:left w:val="single" w:sz="4" w:space="0" w:color="auto"/>
              <w:bottom w:val="single" w:sz="4" w:space="0" w:color="auto"/>
              <w:right w:val="single" w:sz="4" w:space="0" w:color="auto"/>
            </w:tcBorders>
            <w:vAlign w:val="center"/>
            <w:hideMark/>
          </w:tcPr>
          <w:p w14:paraId="65FA24EB" w14:textId="77777777" w:rsidR="00814FF3" w:rsidRPr="009A200D" w:rsidRDefault="00814FF3" w:rsidP="00C26749">
            <w:pPr>
              <w:spacing w:before="0" w:after="0"/>
              <w:jc w:val="right"/>
              <w:rPr>
                <w:b/>
                <w:bCs/>
              </w:rPr>
            </w:pPr>
            <w:r w:rsidRPr="009A200D">
              <w:rPr>
                <w:b/>
                <w:bCs/>
              </w:rPr>
              <w:t>Mức</w:t>
            </w:r>
          </w:p>
        </w:tc>
      </w:tr>
      <w:tr w:rsidR="00B566CA" w:rsidRPr="009A200D" w14:paraId="55ABE831" w14:textId="77777777" w:rsidTr="00C26749">
        <w:trPr>
          <w:trHeight w:val="440"/>
          <w:jc w:val="center"/>
        </w:trPr>
        <w:tc>
          <w:tcPr>
            <w:tcW w:w="706" w:type="dxa"/>
            <w:tcBorders>
              <w:top w:val="single" w:sz="4" w:space="0" w:color="auto"/>
              <w:left w:val="single" w:sz="4" w:space="0" w:color="auto"/>
              <w:bottom w:val="single" w:sz="4" w:space="0" w:color="auto"/>
              <w:right w:val="single" w:sz="4" w:space="0" w:color="auto"/>
            </w:tcBorders>
            <w:vAlign w:val="center"/>
            <w:hideMark/>
          </w:tcPr>
          <w:p w14:paraId="39C8E63F" w14:textId="77777777" w:rsidR="00FF20B0" w:rsidRPr="009A200D" w:rsidRDefault="00FF20B0" w:rsidP="00FF20B0">
            <w:pPr>
              <w:spacing w:before="0" w:after="0"/>
              <w:jc w:val="center"/>
            </w:pPr>
            <w:r w:rsidRPr="009A200D">
              <w:t>1</w:t>
            </w:r>
          </w:p>
        </w:tc>
        <w:tc>
          <w:tcPr>
            <w:tcW w:w="4109" w:type="dxa"/>
            <w:tcBorders>
              <w:top w:val="single" w:sz="4" w:space="0" w:color="auto"/>
              <w:left w:val="nil"/>
              <w:bottom w:val="single" w:sz="4" w:space="0" w:color="auto"/>
              <w:right w:val="single" w:sz="4" w:space="0" w:color="auto"/>
            </w:tcBorders>
            <w:vAlign w:val="center"/>
            <w:hideMark/>
          </w:tcPr>
          <w:p w14:paraId="6B35BF53" w14:textId="77777777" w:rsidR="00FF20B0" w:rsidRPr="009A200D" w:rsidRDefault="00FF20B0" w:rsidP="00FF20B0">
            <w:pPr>
              <w:spacing w:before="0" w:after="0"/>
            </w:pPr>
            <w:r w:rsidRPr="009A200D">
              <w:t>Bàn dập ghim loại nhỏ</w:t>
            </w:r>
          </w:p>
        </w:tc>
        <w:tc>
          <w:tcPr>
            <w:tcW w:w="1266" w:type="dxa"/>
            <w:tcBorders>
              <w:top w:val="single" w:sz="4" w:space="0" w:color="auto"/>
              <w:left w:val="nil"/>
              <w:bottom w:val="single" w:sz="4" w:space="0" w:color="auto"/>
              <w:right w:val="single" w:sz="4" w:space="0" w:color="auto"/>
            </w:tcBorders>
            <w:vAlign w:val="center"/>
            <w:hideMark/>
          </w:tcPr>
          <w:p w14:paraId="07F9B516" w14:textId="77777777" w:rsidR="00FF20B0" w:rsidRPr="009A200D" w:rsidRDefault="00FF20B0" w:rsidP="00FF20B0">
            <w:pPr>
              <w:spacing w:before="0" w:after="0"/>
              <w:jc w:val="center"/>
            </w:pPr>
            <w:r w:rsidRPr="009A200D">
              <w:t>cái</w:t>
            </w:r>
          </w:p>
        </w:tc>
        <w:tc>
          <w:tcPr>
            <w:tcW w:w="1133" w:type="dxa"/>
            <w:tcBorders>
              <w:top w:val="single" w:sz="4" w:space="0" w:color="auto"/>
              <w:left w:val="nil"/>
              <w:bottom w:val="single" w:sz="4" w:space="0" w:color="auto"/>
              <w:right w:val="single" w:sz="4" w:space="0" w:color="auto"/>
            </w:tcBorders>
            <w:vAlign w:val="center"/>
            <w:hideMark/>
          </w:tcPr>
          <w:p w14:paraId="11A4D00E" w14:textId="77777777" w:rsidR="00FF20B0" w:rsidRPr="009A200D" w:rsidRDefault="00FF20B0" w:rsidP="00FF20B0">
            <w:pPr>
              <w:spacing w:before="0" w:after="0"/>
              <w:jc w:val="center"/>
            </w:pPr>
            <w:r w:rsidRPr="009A200D">
              <w:t>24</w:t>
            </w:r>
          </w:p>
        </w:tc>
        <w:tc>
          <w:tcPr>
            <w:tcW w:w="913" w:type="dxa"/>
            <w:tcBorders>
              <w:top w:val="single" w:sz="4" w:space="0" w:color="auto"/>
              <w:left w:val="nil"/>
              <w:bottom w:val="single" w:sz="4" w:space="0" w:color="auto"/>
              <w:right w:val="single" w:sz="4" w:space="0" w:color="auto"/>
            </w:tcBorders>
            <w:vAlign w:val="center"/>
            <w:hideMark/>
          </w:tcPr>
          <w:p w14:paraId="7ACE725D" w14:textId="6327D285" w:rsidR="00FF20B0" w:rsidRPr="009A200D" w:rsidRDefault="00FF20B0" w:rsidP="00FF20B0">
            <w:pPr>
              <w:spacing w:before="0" w:after="0"/>
              <w:jc w:val="center"/>
            </w:pPr>
            <w:r w:rsidRPr="009A200D">
              <w:t>02</w:t>
            </w:r>
          </w:p>
        </w:tc>
        <w:tc>
          <w:tcPr>
            <w:tcW w:w="940" w:type="dxa"/>
            <w:tcBorders>
              <w:top w:val="single" w:sz="4" w:space="0" w:color="auto"/>
              <w:left w:val="nil"/>
              <w:bottom w:val="single" w:sz="4" w:space="0" w:color="auto"/>
              <w:right w:val="single" w:sz="4" w:space="0" w:color="auto"/>
            </w:tcBorders>
            <w:vAlign w:val="center"/>
            <w:hideMark/>
          </w:tcPr>
          <w:p w14:paraId="5D064C59" w14:textId="4651C827" w:rsidR="00FF20B0" w:rsidRPr="009A200D" w:rsidRDefault="00FF20B0" w:rsidP="00FF20B0">
            <w:pPr>
              <w:spacing w:before="0" w:after="0"/>
              <w:jc w:val="right"/>
            </w:pPr>
            <w:r w:rsidRPr="009A200D">
              <w:t>7,90</w:t>
            </w:r>
          </w:p>
        </w:tc>
      </w:tr>
      <w:tr w:rsidR="00B566CA" w:rsidRPr="009A200D" w14:paraId="2FF02242" w14:textId="77777777" w:rsidTr="00C26749">
        <w:trPr>
          <w:trHeight w:val="440"/>
          <w:jc w:val="center"/>
        </w:trPr>
        <w:tc>
          <w:tcPr>
            <w:tcW w:w="706" w:type="dxa"/>
            <w:tcBorders>
              <w:top w:val="nil"/>
              <w:left w:val="single" w:sz="4" w:space="0" w:color="auto"/>
              <w:bottom w:val="single" w:sz="4" w:space="0" w:color="auto"/>
              <w:right w:val="single" w:sz="4" w:space="0" w:color="auto"/>
            </w:tcBorders>
            <w:vAlign w:val="center"/>
            <w:hideMark/>
          </w:tcPr>
          <w:p w14:paraId="3EF7954A" w14:textId="77777777" w:rsidR="00FF20B0" w:rsidRPr="009A200D" w:rsidRDefault="00FF20B0" w:rsidP="00FF20B0">
            <w:pPr>
              <w:spacing w:before="0" w:after="0"/>
              <w:jc w:val="center"/>
            </w:pPr>
            <w:r w:rsidRPr="009A200D">
              <w:t>2</w:t>
            </w:r>
          </w:p>
        </w:tc>
        <w:tc>
          <w:tcPr>
            <w:tcW w:w="4109" w:type="dxa"/>
            <w:tcBorders>
              <w:top w:val="nil"/>
              <w:left w:val="nil"/>
              <w:bottom w:val="single" w:sz="4" w:space="0" w:color="auto"/>
              <w:right w:val="single" w:sz="4" w:space="0" w:color="auto"/>
            </w:tcBorders>
            <w:vAlign w:val="center"/>
            <w:hideMark/>
          </w:tcPr>
          <w:p w14:paraId="3B270A88" w14:textId="77777777" w:rsidR="00FF20B0" w:rsidRPr="009A200D" w:rsidRDefault="00FF20B0" w:rsidP="00FF20B0">
            <w:pPr>
              <w:spacing w:before="0" w:after="0"/>
            </w:pPr>
            <w:r w:rsidRPr="009A200D">
              <w:t>Bàn dập ghim loại lớn</w:t>
            </w:r>
          </w:p>
        </w:tc>
        <w:tc>
          <w:tcPr>
            <w:tcW w:w="1266" w:type="dxa"/>
            <w:tcBorders>
              <w:top w:val="nil"/>
              <w:left w:val="nil"/>
              <w:bottom w:val="single" w:sz="4" w:space="0" w:color="auto"/>
              <w:right w:val="single" w:sz="4" w:space="0" w:color="auto"/>
            </w:tcBorders>
            <w:vAlign w:val="center"/>
            <w:hideMark/>
          </w:tcPr>
          <w:p w14:paraId="63CBC44B" w14:textId="77777777" w:rsidR="00FF20B0" w:rsidRPr="009A200D" w:rsidRDefault="00FF20B0" w:rsidP="00FF20B0">
            <w:pPr>
              <w:spacing w:before="0" w:after="0"/>
              <w:jc w:val="center"/>
            </w:pPr>
            <w:r w:rsidRPr="009A200D">
              <w:t>cái</w:t>
            </w:r>
          </w:p>
        </w:tc>
        <w:tc>
          <w:tcPr>
            <w:tcW w:w="1133" w:type="dxa"/>
            <w:tcBorders>
              <w:top w:val="nil"/>
              <w:left w:val="nil"/>
              <w:bottom w:val="single" w:sz="4" w:space="0" w:color="auto"/>
              <w:right w:val="single" w:sz="4" w:space="0" w:color="auto"/>
            </w:tcBorders>
            <w:vAlign w:val="center"/>
            <w:hideMark/>
          </w:tcPr>
          <w:p w14:paraId="1B3656A0" w14:textId="77777777" w:rsidR="00FF20B0" w:rsidRPr="009A200D" w:rsidRDefault="00FF20B0" w:rsidP="00FF20B0">
            <w:pPr>
              <w:spacing w:before="0" w:after="0"/>
              <w:jc w:val="center"/>
            </w:pPr>
            <w:r w:rsidRPr="009A200D">
              <w:t>24</w:t>
            </w:r>
          </w:p>
        </w:tc>
        <w:tc>
          <w:tcPr>
            <w:tcW w:w="913" w:type="dxa"/>
            <w:tcBorders>
              <w:top w:val="nil"/>
              <w:left w:val="nil"/>
              <w:bottom w:val="single" w:sz="4" w:space="0" w:color="auto"/>
              <w:right w:val="single" w:sz="4" w:space="0" w:color="auto"/>
            </w:tcBorders>
            <w:vAlign w:val="center"/>
            <w:hideMark/>
          </w:tcPr>
          <w:p w14:paraId="0EA608C0" w14:textId="77777777" w:rsidR="00FF20B0" w:rsidRPr="009A200D" w:rsidRDefault="00FF20B0" w:rsidP="00FF20B0">
            <w:pPr>
              <w:spacing w:before="0" w:after="0"/>
              <w:jc w:val="center"/>
            </w:pPr>
            <w:r w:rsidRPr="009A200D">
              <w:t>01</w:t>
            </w:r>
          </w:p>
        </w:tc>
        <w:tc>
          <w:tcPr>
            <w:tcW w:w="940" w:type="dxa"/>
            <w:tcBorders>
              <w:top w:val="nil"/>
              <w:left w:val="nil"/>
              <w:bottom w:val="single" w:sz="4" w:space="0" w:color="auto"/>
              <w:right w:val="single" w:sz="4" w:space="0" w:color="auto"/>
            </w:tcBorders>
            <w:vAlign w:val="center"/>
            <w:hideMark/>
          </w:tcPr>
          <w:p w14:paraId="12AA7250" w14:textId="62615880" w:rsidR="00FF20B0" w:rsidRPr="009A200D" w:rsidRDefault="00FF20B0" w:rsidP="00FF20B0">
            <w:pPr>
              <w:spacing w:before="0" w:after="0"/>
              <w:jc w:val="right"/>
            </w:pPr>
            <w:r w:rsidRPr="009A200D">
              <w:t xml:space="preserve"> 3,95 </w:t>
            </w:r>
          </w:p>
        </w:tc>
      </w:tr>
      <w:tr w:rsidR="00B566CA" w:rsidRPr="009A200D" w14:paraId="732183CE" w14:textId="77777777" w:rsidTr="00C26749">
        <w:trPr>
          <w:trHeight w:val="440"/>
          <w:jc w:val="center"/>
        </w:trPr>
        <w:tc>
          <w:tcPr>
            <w:tcW w:w="706" w:type="dxa"/>
            <w:tcBorders>
              <w:top w:val="nil"/>
              <w:left w:val="single" w:sz="4" w:space="0" w:color="auto"/>
              <w:bottom w:val="single" w:sz="4" w:space="0" w:color="auto"/>
              <w:right w:val="single" w:sz="4" w:space="0" w:color="auto"/>
            </w:tcBorders>
            <w:vAlign w:val="center"/>
            <w:hideMark/>
          </w:tcPr>
          <w:p w14:paraId="2A5F047C" w14:textId="77777777" w:rsidR="00FF20B0" w:rsidRPr="009A200D" w:rsidRDefault="00FF20B0" w:rsidP="00FF20B0">
            <w:pPr>
              <w:spacing w:before="0" w:after="0"/>
              <w:jc w:val="center"/>
            </w:pPr>
            <w:r w:rsidRPr="009A200D">
              <w:t>3</w:t>
            </w:r>
          </w:p>
        </w:tc>
        <w:tc>
          <w:tcPr>
            <w:tcW w:w="4109" w:type="dxa"/>
            <w:tcBorders>
              <w:top w:val="nil"/>
              <w:left w:val="nil"/>
              <w:bottom w:val="single" w:sz="4" w:space="0" w:color="auto"/>
              <w:right w:val="single" w:sz="4" w:space="0" w:color="auto"/>
            </w:tcBorders>
            <w:vAlign w:val="center"/>
            <w:hideMark/>
          </w:tcPr>
          <w:p w14:paraId="1A3BDFF7" w14:textId="77777777" w:rsidR="00FF20B0" w:rsidRPr="009A200D" w:rsidRDefault="00FF20B0" w:rsidP="00FF20B0">
            <w:pPr>
              <w:spacing w:before="0" w:after="0"/>
            </w:pPr>
            <w:r w:rsidRPr="009A200D">
              <w:t>Bàn làm việc</w:t>
            </w:r>
          </w:p>
        </w:tc>
        <w:tc>
          <w:tcPr>
            <w:tcW w:w="1266" w:type="dxa"/>
            <w:tcBorders>
              <w:top w:val="nil"/>
              <w:left w:val="nil"/>
              <w:bottom w:val="single" w:sz="4" w:space="0" w:color="auto"/>
              <w:right w:val="single" w:sz="4" w:space="0" w:color="auto"/>
            </w:tcBorders>
            <w:vAlign w:val="center"/>
            <w:hideMark/>
          </w:tcPr>
          <w:p w14:paraId="060BD52F" w14:textId="77777777" w:rsidR="00FF20B0" w:rsidRPr="009A200D" w:rsidRDefault="00FF20B0" w:rsidP="00FF20B0">
            <w:pPr>
              <w:spacing w:before="0" w:after="0"/>
              <w:jc w:val="center"/>
            </w:pPr>
            <w:r w:rsidRPr="009A200D">
              <w:t>cái</w:t>
            </w:r>
          </w:p>
        </w:tc>
        <w:tc>
          <w:tcPr>
            <w:tcW w:w="1133" w:type="dxa"/>
            <w:tcBorders>
              <w:top w:val="nil"/>
              <w:left w:val="nil"/>
              <w:bottom w:val="single" w:sz="4" w:space="0" w:color="auto"/>
              <w:right w:val="single" w:sz="4" w:space="0" w:color="auto"/>
            </w:tcBorders>
            <w:vAlign w:val="center"/>
            <w:hideMark/>
          </w:tcPr>
          <w:p w14:paraId="0EFE265F" w14:textId="77777777" w:rsidR="00FF20B0" w:rsidRPr="009A200D" w:rsidRDefault="00FF20B0" w:rsidP="00FF20B0">
            <w:pPr>
              <w:spacing w:before="0" w:after="0"/>
              <w:jc w:val="center"/>
            </w:pPr>
            <w:r w:rsidRPr="009A200D">
              <w:t>60</w:t>
            </w:r>
          </w:p>
        </w:tc>
        <w:tc>
          <w:tcPr>
            <w:tcW w:w="913" w:type="dxa"/>
            <w:tcBorders>
              <w:top w:val="nil"/>
              <w:left w:val="nil"/>
              <w:bottom w:val="single" w:sz="4" w:space="0" w:color="auto"/>
              <w:right w:val="single" w:sz="4" w:space="0" w:color="auto"/>
            </w:tcBorders>
            <w:vAlign w:val="center"/>
            <w:hideMark/>
          </w:tcPr>
          <w:p w14:paraId="4712CA20" w14:textId="0873F4D6" w:rsidR="00FF20B0" w:rsidRPr="009A200D" w:rsidRDefault="00FF20B0" w:rsidP="00FF20B0">
            <w:pPr>
              <w:spacing w:before="0" w:after="0"/>
              <w:jc w:val="center"/>
            </w:pPr>
            <w:r w:rsidRPr="009A200D">
              <w:t>04</w:t>
            </w:r>
          </w:p>
        </w:tc>
        <w:tc>
          <w:tcPr>
            <w:tcW w:w="940" w:type="dxa"/>
            <w:tcBorders>
              <w:top w:val="nil"/>
              <w:left w:val="nil"/>
              <w:bottom w:val="single" w:sz="4" w:space="0" w:color="auto"/>
              <w:right w:val="single" w:sz="4" w:space="0" w:color="auto"/>
            </w:tcBorders>
            <w:vAlign w:val="center"/>
            <w:hideMark/>
          </w:tcPr>
          <w:p w14:paraId="36E10FA2" w14:textId="6A3E1595" w:rsidR="00FF20B0" w:rsidRPr="009A200D" w:rsidRDefault="00FF20B0" w:rsidP="00FF20B0">
            <w:pPr>
              <w:spacing w:before="0" w:after="0"/>
              <w:jc w:val="right"/>
            </w:pPr>
            <w:r w:rsidRPr="009A200D">
              <w:t xml:space="preserve"> 27,65 </w:t>
            </w:r>
          </w:p>
        </w:tc>
      </w:tr>
      <w:tr w:rsidR="00B566CA" w:rsidRPr="009A200D" w14:paraId="41963C0B" w14:textId="77777777" w:rsidTr="00C26749">
        <w:trPr>
          <w:trHeight w:val="440"/>
          <w:jc w:val="center"/>
        </w:trPr>
        <w:tc>
          <w:tcPr>
            <w:tcW w:w="706" w:type="dxa"/>
            <w:tcBorders>
              <w:top w:val="nil"/>
              <w:left w:val="single" w:sz="4" w:space="0" w:color="auto"/>
              <w:bottom w:val="single" w:sz="4" w:space="0" w:color="auto"/>
              <w:right w:val="single" w:sz="4" w:space="0" w:color="auto"/>
            </w:tcBorders>
            <w:vAlign w:val="center"/>
            <w:hideMark/>
          </w:tcPr>
          <w:p w14:paraId="67CA5A63" w14:textId="77777777" w:rsidR="00FF20B0" w:rsidRPr="009A200D" w:rsidRDefault="00FF20B0" w:rsidP="00FF20B0">
            <w:pPr>
              <w:spacing w:before="0" w:after="0"/>
              <w:jc w:val="center"/>
            </w:pPr>
            <w:r w:rsidRPr="009A200D">
              <w:t>4</w:t>
            </w:r>
          </w:p>
        </w:tc>
        <w:tc>
          <w:tcPr>
            <w:tcW w:w="4109" w:type="dxa"/>
            <w:tcBorders>
              <w:top w:val="nil"/>
              <w:left w:val="nil"/>
              <w:bottom w:val="single" w:sz="4" w:space="0" w:color="auto"/>
              <w:right w:val="single" w:sz="4" w:space="0" w:color="auto"/>
            </w:tcBorders>
            <w:vAlign w:val="center"/>
            <w:hideMark/>
          </w:tcPr>
          <w:p w14:paraId="58FA7F2D" w14:textId="77777777" w:rsidR="00FF20B0" w:rsidRPr="009A200D" w:rsidRDefault="00FF20B0" w:rsidP="00FF20B0">
            <w:pPr>
              <w:spacing w:before="0" w:after="0"/>
            </w:pPr>
            <w:r w:rsidRPr="009A200D">
              <w:t>Bàn máy vi tính</w:t>
            </w:r>
          </w:p>
        </w:tc>
        <w:tc>
          <w:tcPr>
            <w:tcW w:w="1266" w:type="dxa"/>
            <w:tcBorders>
              <w:top w:val="nil"/>
              <w:left w:val="nil"/>
              <w:bottom w:val="single" w:sz="4" w:space="0" w:color="auto"/>
              <w:right w:val="single" w:sz="4" w:space="0" w:color="auto"/>
            </w:tcBorders>
            <w:vAlign w:val="center"/>
            <w:hideMark/>
          </w:tcPr>
          <w:p w14:paraId="1CEDBAD1" w14:textId="77777777" w:rsidR="00FF20B0" w:rsidRPr="009A200D" w:rsidRDefault="00FF20B0" w:rsidP="00FF20B0">
            <w:pPr>
              <w:spacing w:before="0" w:after="0"/>
              <w:jc w:val="center"/>
            </w:pPr>
            <w:r w:rsidRPr="009A200D">
              <w:t>cái</w:t>
            </w:r>
          </w:p>
        </w:tc>
        <w:tc>
          <w:tcPr>
            <w:tcW w:w="1133" w:type="dxa"/>
            <w:tcBorders>
              <w:top w:val="nil"/>
              <w:left w:val="nil"/>
              <w:bottom w:val="single" w:sz="4" w:space="0" w:color="auto"/>
              <w:right w:val="single" w:sz="4" w:space="0" w:color="auto"/>
            </w:tcBorders>
            <w:vAlign w:val="center"/>
            <w:hideMark/>
          </w:tcPr>
          <w:p w14:paraId="672492C1" w14:textId="77777777" w:rsidR="00FF20B0" w:rsidRPr="009A200D" w:rsidRDefault="00FF20B0" w:rsidP="00FF20B0">
            <w:pPr>
              <w:spacing w:before="0" w:after="0"/>
              <w:jc w:val="center"/>
            </w:pPr>
            <w:r w:rsidRPr="009A200D">
              <w:t>60</w:t>
            </w:r>
          </w:p>
        </w:tc>
        <w:tc>
          <w:tcPr>
            <w:tcW w:w="913" w:type="dxa"/>
            <w:tcBorders>
              <w:top w:val="nil"/>
              <w:left w:val="nil"/>
              <w:bottom w:val="single" w:sz="4" w:space="0" w:color="auto"/>
              <w:right w:val="single" w:sz="4" w:space="0" w:color="auto"/>
            </w:tcBorders>
            <w:vAlign w:val="center"/>
            <w:hideMark/>
          </w:tcPr>
          <w:p w14:paraId="011EE41D" w14:textId="7E035356" w:rsidR="00FF20B0" w:rsidRPr="009A200D" w:rsidRDefault="00FF20B0" w:rsidP="00FF20B0">
            <w:pPr>
              <w:spacing w:before="0" w:after="0"/>
              <w:jc w:val="center"/>
            </w:pPr>
            <w:r w:rsidRPr="009A200D">
              <w:t>02</w:t>
            </w:r>
          </w:p>
        </w:tc>
        <w:tc>
          <w:tcPr>
            <w:tcW w:w="940" w:type="dxa"/>
            <w:tcBorders>
              <w:top w:val="nil"/>
              <w:left w:val="nil"/>
              <w:bottom w:val="single" w:sz="4" w:space="0" w:color="auto"/>
              <w:right w:val="single" w:sz="4" w:space="0" w:color="auto"/>
            </w:tcBorders>
            <w:vAlign w:val="center"/>
            <w:hideMark/>
          </w:tcPr>
          <w:p w14:paraId="1921D287" w14:textId="1DAA42B2" w:rsidR="00FF20B0" w:rsidRPr="009A200D" w:rsidRDefault="00FF20B0" w:rsidP="00FF20B0">
            <w:pPr>
              <w:spacing w:before="0" w:after="0"/>
              <w:jc w:val="right"/>
            </w:pPr>
            <w:r w:rsidRPr="009A200D">
              <w:t>7,90</w:t>
            </w:r>
          </w:p>
        </w:tc>
      </w:tr>
      <w:tr w:rsidR="00B566CA" w:rsidRPr="009A200D" w14:paraId="5F38F3DD" w14:textId="77777777" w:rsidTr="00C26749">
        <w:trPr>
          <w:trHeight w:val="440"/>
          <w:jc w:val="center"/>
        </w:trPr>
        <w:tc>
          <w:tcPr>
            <w:tcW w:w="706" w:type="dxa"/>
            <w:tcBorders>
              <w:top w:val="nil"/>
              <w:left w:val="single" w:sz="4" w:space="0" w:color="auto"/>
              <w:bottom w:val="single" w:sz="4" w:space="0" w:color="auto"/>
              <w:right w:val="single" w:sz="4" w:space="0" w:color="auto"/>
            </w:tcBorders>
            <w:vAlign w:val="center"/>
            <w:hideMark/>
          </w:tcPr>
          <w:p w14:paraId="3B8A3D69" w14:textId="77777777" w:rsidR="00FF20B0" w:rsidRPr="009A200D" w:rsidRDefault="00FF20B0" w:rsidP="00FF20B0">
            <w:pPr>
              <w:spacing w:before="0" w:after="0"/>
              <w:jc w:val="center"/>
            </w:pPr>
            <w:r w:rsidRPr="009A200D">
              <w:t>5</w:t>
            </w:r>
          </w:p>
        </w:tc>
        <w:tc>
          <w:tcPr>
            <w:tcW w:w="4109" w:type="dxa"/>
            <w:tcBorders>
              <w:top w:val="nil"/>
              <w:left w:val="nil"/>
              <w:bottom w:val="single" w:sz="4" w:space="0" w:color="auto"/>
              <w:right w:val="single" w:sz="4" w:space="0" w:color="auto"/>
            </w:tcBorders>
            <w:vAlign w:val="center"/>
            <w:hideMark/>
          </w:tcPr>
          <w:p w14:paraId="4162CB59" w14:textId="77777777" w:rsidR="00FF20B0" w:rsidRPr="009A200D" w:rsidRDefault="00FF20B0" w:rsidP="00FF20B0">
            <w:pPr>
              <w:spacing w:before="0" w:after="0"/>
            </w:pPr>
            <w:r w:rsidRPr="009A200D">
              <w:t>Bút chì kim</w:t>
            </w:r>
          </w:p>
        </w:tc>
        <w:tc>
          <w:tcPr>
            <w:tcW w:w="1266" w:type="dxa"/>
            <w:tcBorders>
              <w:top w:val="nil"/>
              <w:left w:val="nil"/>
              <w:bottom w:val="single" w:sz="4" w:space="0" w:color="auto"/>
              <w:right w:val="single" w:sz="4" w:space="0" w:color="auto"/>
            </w:tcBorders>
            <w:vAlign w:val="center"/>
            <w:hideMark/>
          </w:tcPr>
          <w:p w14:paraId="061FE5E2" w14:textId="77777777" w:rsidR="00FF20B0" w:rsidRPr="009A200D" w:rsidRDefault="00FF20B0" w:rsidP="00FF20B0">
            <w:pPr>
              <w:spacing w:before="0" w:after="0"/>
              <w:jc w:val="center"/>
            </w:pPr>
            <w:r w:rsidRPr="009A200D">
              <w:t>cái</w:t>
            </w:r>
          </w:p>
        </w:tc>
        <w:tc>
          <w:tcPr>
            <w:tcW w:w="1133" w:type="dxa"/>
            <w:tcBorders>
              <w:top w:val="nil"/>
              <w:left w:val="nil"/>
              <w:bottom w:val="single" w:sz="4" w:space="0" w:color="auto"/>
              <w:right w:val="single" w:sz="4" w:space="0" w:color="auto"/>
            </w:tcBorders>
            <w:vAlign w:val="center"/>
            <w:hideMark/>
          </w:tcPr>
          <w:p w14:paraId="10C2CCB2" w14:textId="77777777" w:rsidR="00FF20B0" w:rsidRPr="009A200D" w:rsidRDefault="00FF20B0" w:rsidP="00FF20B0">
            <w:pPr>
              <w:spacing w:before="0" w:after="0"/>
              <w:jc w:val="center"/>
            </w:pPr>
            <w:r w:rsidRPr="009A200D">
              <w:t>12</w:t>
            </w:r>
          </w:p>
        </w:tc>
        <w:tc>
          <w:tcPr>
            <w:tcW w:w="913" w:type="dxa"/>
            <w:tcBorders>
              <w:top w:val="nil"/>
              <w:left w:val="nil"/>
              <w:bottom w:val="single" w:sz="4" w:space="0" w:color="auto"/>
              <w:right w:val="single" w:sz="4" w:space="0" w:color="auto"/>
            </w:tcBorders>
            <w:vAlign w:val="center"/>
            <w:hideMark/>
          </w:tcPr>
          <w:p w14:paraId="1C3387FB" w14:textId="77777777" w:rsidR="00FF20B0" w:rsidRPr="009A200D" w:rsidRDefault="00FF20B0" w:rsidP="00FF20B0">
            <w:pPr>
              <w:spacing w:before="0" w:after="0"/>
              <w:jc w:val="center"/>
            </w:pPr>
            <w:r w:rsidRPr="009A200D">
              <w:t>05</w:t>
            </w:r>
          </w:p>
        </w:tc>
        <w:tc>
          <w:tcPr>
            <w:tcW w:w="940" w:type="dxa"/>
            <w:tcBorders>
              <w:top w:val="nil"/>
              <w:left w:val="nil"/>
              <w:bottom w:val="single" w:sz="4" w:space="0" w:color="auto"/>
              <w:right w:val="single" w:sz="4" w:space="0" w:color="auto"/>
            </w:tcBorders>
            <w:vAlign w:val="center"/>
            <w:hideMark/>
          </w:tcPr>
          <w:p w14:paraId="7FF46E50" w14:textId="6EBF48B9" w:rsidR="00FF20B0" w:rsidRPr="009A200D" w:rsidRDefault="00FF20B0" w:rsidP="00FF20B0">
            <w:pPr>
              <w:spacing w:before="0" w:after="0"/>
              <w:jc w:val="right"/>
            </w:pPr>
            <w:r w:rsidRPr="009A200D">
              <w:t xml:space="preserve"> 19,75 </w:t>
            </w:r>
          </w:p>
        </w:tc>
      </w:tr>
      <w:tr w:rsidR="00B566CA" w:rsidRPr="009A200D" w14:paraId="198C95BB" w14:textId="77777777" w:rsidTr="00C26749">
        <w:trPr>
          <w:trHeight w:val="440"/>
          <w:jc w:val="center"/>
        </w:trPr>
        <w:tc>
          <w:tcPr>
            <w:tcW w:w="706" w:type="dxa"/>
            <w:tcBorders>
              <w:top w:val="nil"/>
              <w:left w:val="single" w:sz="4" w:space="0" w:color="auto"/>
              <w:bottom w:val="single" w:sz="4" w:space="0" w:color="auto"/>
              <w:right w:val="single" w:sz="4" w:space="0" w:color="auto"/>
            </w:tcBorders>
            <w:vAlign w:val="center"/>
            <w:hideMark/>
          </w:tcPr>
          <w:p w14:paraId="26F0486B" w14:textId="77777777" w:rsidR="00FF20B0" w:rsidRPr="009A200D" w:rsidRDefault="00FF20B0" w:rsidP="00FF20B0">
            <w:pPr>
              <w:spacing w:before="0" w:after="0"/>
              <w:jc w:val="center"/>
            </w:pPr>
            <w:r w:rsidRPr="009A200D">
              <w:t>6</w:t>
            </w:r>
          </w:p>
        </w:tc>
        <w:tc>
          <w:tcPr>
            <w:tcW w:w="4109" w:type="dxa"/>
            <w:tcBorders>
              <w:top w:val="nil"/>
              <w:left w:val="nil"/>
              <w:bottom w:val="single" w:sz="4" w:space="0" w:color="auto"/>
              <w:right w:val="single" w:sz="4" w:space="0" w:color="auto"/>
            </w:tcBorders>
            <w:vAlign w:val="center"/>
            <w:hideMark/>
          </w:tcPr>
          <w:p w14:paraId="6B16F042" w14:textId="3ED58BF3" w:rsidR="00FF20B0" w:rsidRPr="009A200D" w:rsidRDefault="00FF20B0" w:rsidP="00FF20B0">
            <w:pPr>
              <w:spacing w:before="0" w:after="0"/>
            </w:pPr>
            <w:r w:rsidRPr="009A200D">
              <w:t>Bộ lưu điện UPS</w:t>
            </w:r>
          </w:p>
        </w:tc>
        <w:tc>
          <w:tcPr>
            <w:tcW w:w="1266" w:type="dxa"/>
            <w:tcBorders>
              <w:top w:val="nil"/>
              <w:left w:val="nil"/>
              <w:bottom w:val="single" w:sz="4" w:space="0" w:color="auto"/>
              <w:right w:val="single" w:sz="4" w:space="0" w:color="auto"/>
            </w:tcBorders>
            <w:vAlign w:val="center"/>
            <w:hideMark/>
          </w:tcPr>
          <w:p w14:paraId="6A0C0770" w14:textId="77777777" w:rsidR="00FF20B0" w:rsidRPr="009A200D" w:rsidRDefault="00FF20B0" w:rsidP="00FF20B0">
            <w:pPr>
              <w:spacing w:before="0" w:after="0"/>
              <w:jc w:val="center"/>
            </w:pPr>
            <w:r w:rsidRPr="009A200D">
              <w:t>bộ</w:t>
            </w:r>
          </w:p>
        </w:tc>
        <w:tc>
          <w:tcPr>
            <w:tcW w:w="1133" w:type="dxa"/>
            <w:tcBorders>
              <w:top w:val="nil"/>
              <w:left w:val="nil"/>
              <w:bottom w:val="single" w:sz="4" w:space="0" w:color="auto"/>
              <w:right w:val="single" w:sz="4" w:space="0" w:color="auto"/>
            </w:tcBorders>
            <w:vAlign w:val="center"/>
            <w:hideMark/>
          </w:tcPr>
          <w:p w14:paraId="6A865071" w14:textId="77777777" w:rsidR="00FF20B0" w:rsidRPr="009A200D" w:rsidRDefault="00FF20B0" w:rsidP="00FF20B0">
            <w:pPr>
              <w:spacing w:before="0" w:after="0"/>
              <w:jc w:val="center"/>
            </w:pPr>
            <w:r w:rsidRPr="009A200D">
              <w:t>36</w:t>
            </w:r>
          </w:p>
        </w:tc>
        <w:tc>
          <w:tcPr>
            <w:tcW w:w="913" w:type="dxa"/>
            <w:tcBorders>
              <w:top w:val="nil"/>
              <w:left w:val="nil"/>
              <w:bottom w:val="single" w:sz="4" w:space="0" w:color="auto"/>
              <w:right w:val="single" w:sz="4" w:space="0" w:color="auto"/>
            </w:tcBorders>
            <w:vAlign w:val="center"/>
            <w:hideMark/>
          </w:tcPr>
          <w:p w14:paraId="3DC8E973" w14:textId="260F92E4" w:rsidR="00FF20B0" w:rsidRPr="009A200D" w:rsidRDefault="00FF20B0" w:rsidP="00FF20B0">
            <w:pPr>
              <w:spacing w:before="0" w:after="0"/>
              <w:jc w:val="center"/>
            </w:pPr>
            <w:r w:rsidRPr="009A200D">
              <w:t>04</w:t>
            </w:r>
          </w:p>
        </w:tc>
        <w:tc>
          <w:tcPr>
            <w:tcW w:w="940" w:type="dxa"/>
            <w:tcBorders>
              <w:top w:val="nil"/>
              <w:left w:val="nil"/>
              <w:bottom w:val="single" w:sz="4" w:space="0" w:color="auto"/>
              <w:right w:val="single" w:sz="4" w:space="0" w:color="auto"/>
            </w:tcBorders>
            <w:vAlign w:val="center"/>
            <w:hideMark/>
          </w:tcPr>
          <w:p w14:paraId="5FB0B7EB" w14:textId="43A8B55F" w:rsidR="00FF20B0" w:rsidRPr="009A200D" w:rsidRDefault="00FF20B0" w:rsidP="00FF20B0">
            <w:pPr>
              <w:spacing w:before="0" w:after="0"/>
              <w:jc w:val="right"/>
            </w:pPr>
            <w:r w:rsidRPr="009A200D">
              <w:t xml:space="preserve"> 27,65 </w:t>
            </w:r>
          </w:p>
        </w:tc>
      </w:tr>
      <w:tr w:rsidR="00B566CA" w:rsidRPr="009A200D" w14:paraId="4F832112" w14:textId="77777777" w:rsidTr="00C26749">
        <w:trPr>
          <w:trHeight w:val="440"/>
          <w:jc w:val="center"/>
        </w:trPr>
        <w:tc>
          <w:tcPr>
            <w:tcW w:w="706" w:type="dxa"/>
            <w:tcBorders>
              <w:top w:val="nil"/>
              <w:left w:val="single" w:sz="4" w:space="0" w:color="auto"/>
              <w:bottom w:val="single" w:sz="4" w:space="0" w:color="auto"/>
              <w:right w:val="single" w:sz="4" w:space="0" w:color="auto"/>
            </w:tcBorders>
            <w:vAlign w:val="center"/>
            <w:hideMark/>
          </w:tcPr>
          <w:p w14:paraId="4158D4DD" w14:textId="77777777" w:rsidR="00FF20B0" w:rsidRPr="009A200D" w:rsidRDefault="00FF20B0" w:rsidP="00FF20B0">
            <w:pPr>
              <w:spacing w:before="0" w:after="0"/>
              <w:jc w:val="center"/>
            </w:pPr>
            <w:r w:rsidRPr="009A200D">
              <w:t>7</w:t>
            </w:r>
          </w:p>
        </w:tc>
        <w:tc>
          <w:tcPr>
            <w:tcW w:w="4109" w:type="dxa"/>
            <w:tcBorders>
              <w:top w:val="nil"/>
              <w:left w:val="nil"/>
              <w:bottom w:val="single" w:sz="4" w:space="0" w:color="auto"/>
              <w:right w:val="single" w:sz="4" w:space="0" w:color="auto"/>
            </w:tcBorders>
            <w:vAlign w:val="center"/>
            <w:hideMark/>
          </w:tcPr>
          <w:p w14:paraId="07EB0964" w14:textId="77777777" w:rsidR="00FF20B0" w:rsidRPr="009A200D" w:rsidRDefault="00FF20B0" w:rsidP="00FF20B0">
            <w:pPr>
              <w:spacing w:before="0" w:after="0"/>
            </w:pPr>
            <w:r w:rsidRPr="009A200D">
              <w:t>Cặp đựng tài liệu</w:t>
            </w:r>
          </w:p>
        </w:tc>
        <w:tc>
          <w:tcPr>
            <w:tcW w:w="1266" w:type="dxa"/>
            <w:tcBorders>
              <w:top w:val="nil"/>
              <w:left w:val="nil"/>
              <w:bottom w:val="single" w:sz="4" w:space="0" w:color="auto"/>
              <w:right w:val="single" w:sz="4" w:space="0" w:color="auto"/>
            </w:tcBorders>
            <w:vAlign w:val="center"/>
            <w:hideMark/>
          </w:tcPr>
          <w:p w14:paraId="5ED3F268" w14:textId="77777777" w:rsidR="00FF20B0" w:rsidRPr="009A200D" w:rsidRDefault="00FF20B0" w:rsidP="00FF20B0">
            <w:pPr>
              <w:spacing w:before="0" w:after="0"/>
              <w:jc w:val="center"/>
            </w:pPr>
            <w:r w:rsidRPr="009A200D">
              <w:t>cái</w:t>
            </w:r>
          </w:p>
        </w:tc>
        <w:tc>
          <w:tcPr>
            <w:tcW w:w="1133" w:type="dxa"/>
            <w:tcBorders>
              <w:top w:val="nil"/>
              <w:left w:val="nil"/>
              <w:bottom w:val="single" w:sz="4" w:space="0" w:color="auto"/>
              <w:right w:val="single" w:sz="4" w:space="0" w:color="auto"/>
            </w:tcBorders>
            <w:vAlign w:val="center"/>
            <w:hideMark/>
          </w:tcPr>
          <w:p w14:paraId="040758A6" w14:textId="77777777" w:rsidR="00FF20B0" w:rsidRPr="009A200D" w:rsidRDefault="00FF20B0" w:rsidP="00FF20B0">
            <w:pPr>
              <w:spacing w:before="0" w:after="0"/>
              <w:jc w:val="center"/>
            </w:pPr>
            <w:r w:rsidRPr="009A200D">
              <w:t>12</w:t>
            </w:r>
          </w:p>
        </w:tc>
        <w:tc>
          <w:tcPr>
            <w:tcW w:w="913" w:type="dxa"/>
            <w:tcBorders>
              <w:top w:val="nil"/>
              <w:left w:val="nil"/>
              <w:bottom w:val="single" w:sz="4" w:space="0" w:color="auto"/>
              <w:right w:val="single" w:sz="4" w:space="0" w:color="auto"/>
            </w:tcBorders>
            <w:vAlign w:val="center"/>
            <w:hideMark/>
          </w:tcPr>
          <w:p w14:paraId="28E09C1E" w14:textId="77777777" w:rsidR="00FF20B0" w:rsidRPr="009A200D" w:rsidRDefault="00FF20B0" w:rsidP="00FF20B0">
            <w:pPr>
              <w:spacing w:before="0" w:after="0"/>
              <w:jc w:val="center"/>
            </w:pPr>
            <w:r w:rsidRPr="009A200D">
              <w:t>05</w:t>
            </w:r>
          </w:p>
        </w:tc>
        <w:tc>
          <w:tcPr>
            <w:tcW w:w="940" w:type="dxa"/>
            <w:tcBorders>
              <w:top w:val="nil"/>
              <w:left w:val="nil"/>
              <w:bottom w:val="single" w:sz="4" w:space="0" w:color="auto"/>
              <w:right w:val="single" w:sz="4" w:space="0" w:color="auto"/>
            </w:tcBorders>
            <w:vAlign w:val="center"/>
            <w:hideMark/>
          </w:tcPr>
          <w:p w14:paraId="4BD1ED22" w14:textId="08DCCCFB" w:rsidR="00FF20B0" w:rsidRPr="009A200D" w:rsidRDefault="00FF20B0" w:rsidP="00FF20B0">
            <w:pPr>
              <w:spacing w:before="0" w:after="0"/>
              <w:jc w:val="right"/>
            </w:pPr>
            <w:r w:rsidRPr="009A200D">
              <w:t xml:space="preserve"> 19,75 </w:t>
            </w:r>
          </w:p>
        </w:tc>
      </w:tr>
      <w:tr w:rsidR="00B566CA" w:rsidRPr="009A200D" w14:paraId="66264C57" w14:textId="77777777" w:rsidTr="00C26749">
        <w:trPr>
          <w:trHeight w:val="440"/>
          <w:jc w:val="center"/>
        </w:trPr>
        <w:tc>
          <w:tcPr>
            <w:tcW w:w="706" w:type="dxa"/>
            <w:tcBorders>
              <w:top w:val="nil"/>
              <w:left w:val="single" w:sz="4" w:space="0" w:color="auto"/>
              <w:bottom w:val="single" w:sz="4" w:space="0" w:color="auto"/>
              <w:right w:val="single" w:sz="4" w:space="0" w:color="auto"/>
            </w:tcBorders>
            <w:vAlign w:val="center"/>
            <w:hideMark/>
          </w:tcPr>
          <w:p w14:paraId="749882B5" w14:textId="77777777" w:rsidR="00FF20B0" w:rsidRPr="009A200D" w:rsidRDefault="00FF20B0" w:rsidP="00FF20B0">
            <w:pPr>
              <w:spacing w:before="0" w:after="0"/>
              <w:jc w:val="center"/>
            </w:pPr>
            <w:r w:rsidRPr="009A200D">
              <w:t>8</w:t>
            </w:r>
          </w:p>
        </w:tc>
        <w:tc>
          <w:tcPr>
            <w:tcW w:w="4109" w:type="dxa"/>
            <w:tcBorders>
              <w:top w:val="nil"/>
              <w:left w:val="nil"/>
              <w:bottom w:val="single" w:sz="4" w:space="0" w:color="auto"/>
              <w:right w:val="single" w:sz="4" w:space="0" w:color="auto"/>
            </w:tcBorders>
            <w:vAlign w:val="center"/>
            <w:hideMark/>
          </w:tcPr>
          <w:p w14:paraId="19DB4B6C" w14:textId="77777777" w:rsidR="00FF20B0" w:rsidRPr="009A200D" w:rsidRDefault="00FF20B0" w:rsidP="00FF20B0">
            <w:pPr>
              <w:spacing w:before="0" w:after="0"/>
            </w:pPr>
            <w:r w:rsidRPr="009A200D">
              <w:t>Dao rọc giấy</w:t>
            </w:r>
          </w:p>
        </w:tc>
        <w:tc>
          <w:tcPr>
            <w:tcW w:w="1266" w:type="dxa"/>
            <w:tcBorders>
              <w:top w:val="nil"/>
              <w:left w:val="nil"/>
              <w:bottom w:val="single" w:sz="4" w:space="0" w:color="auto"/>
              <w:right w:val="single" w:sz="4" w:space="0" w:color="auto"/>
            </w:tcBorders>
            <w:vAlign w:val="center"/>
            <w:hideMark/>
          </w:tcPr>
          <w:p w14:paraId="0CE936D8" w14:textId="77777777" w:rsidR="00FF20B0" w:rsidRPr="009A200D" w:rsidRDefault="00FF20B0" w:rsidP="00FF20B0">
            <w:pPr>
              <w:spacing w:before="0" w:after="0"/>
              <w:jc w:val="center"/>
            </w:pPr>
            <w:r w:rsidRPr="009A200D">
              <w:t>cái</w:t>
            </w:r>
          </w:p>
        </w:tc>
        <w:tc>
          <w:tcPr>
            <w:tcW w:w="1133" w:type="dxa"/>
            <w:tcBorders>
              <w:top w:val="nil"/>
              <w:left w:val="nil"/>
              <w:bottom w:val="single" w:sz="4" w:space="0" w:color="auto"/>
              <w:right w:val="single" w:sz="4" w:space="0" w:color="auto"/>
            </w:tcBorders>
            <w:vAlign w:val="center"/>
            <w:hideMark/>
          </w:tcPr>
          <w:p w14:paraId="69E9B051" w14:textId="77777777" w:rsidR="00FF20B0" w:rsidRPr="009A200D" w:rsidRDefault="00FF20B0" w:rsidP="00FF20B0">
            <w:pPr>
              <w:spacing w:before="0" w:after="0"/>
              <w:jc w:val="center"/>
            </w:pPr>
            <w:r w:rsidRPr="009A200D">
              <w:t>12</w:t>
            </w:r>
          </w:p>
        </w:tc>
        <w:tc>
          <w:tcPr>
            <w:tcW w:w="913" w:type="dxa"/>
            <w:tcBorders>
              <w:top w:val="nil"/>
              <w:left w:val="nil"/>
              <w:bottom w:val="single" w:sz="4" w:space="0" w:color="auto"/>
              <w:right w:val="single" w:sz="4" w:space="0" w:color="auto"/>
            </w:tcBorders>
            <w:vAlign w:val="center"/>
            <w:hideMark/>
          </w:tcPr>
          <w:p w14:paraId="451E07F0" w14:textId="77777777" w:rsidR="00FF20B0" w:rsidRPr="009A200D" w:rsidRDefault="00FF20B0" w:rsidP="00FF20B0">
            <w:pPr>
              <w:spacing w:before="0" w:after="0"/>
              <w:jc w:val="center"/>
            </w:pPr>
            <w:r w:rsidRPr="009A200D">
              <w:t>05</w:t>
            </w:r>
          </w:p>
        </w:tc>
        <w:tc>
          <w:tcPr>
            <w:tcW w:w="940" w:type="dxa"/>
            <w:tcBorders>
              <w:top w:val="nil"/>
              <w:left w:val="nil"/>
              <w:bottom w:val="single" w:sz="4" w:space="0" w:color="auto"/>
              <w:right w:val="single" w:sz="4" w:space="0" w:color="auto"/>
            </w:tcBorders>
            <w:vAlign w:val="center"/>
            <w:hideMark/>
          </w:tcPr>
          <w:p w14:paraId="2C236D56" w14:textId="1F202E43" w:rsidR="00FF20B0" w:rsidRPr="009A200D" w:rsidRDefault="00FF20B0" w:rsidP="00FF20B0">
            <w:pPr>
              <w:spacing w:before="0" w:after="0"/>
              <w:jc w:val="right"/>
            </w:pPr>
            <w:r w:rsidRPr="009A200D">
              <w:t xml:space="preserve"> 19,75 </w:t>
            </w:r>
          </w:p>
        </w:tc>
      </w:tr>
      <w:tr w:rsidR="00B566CA" w:rsidRPr="009A200D" w14:paraId="5FC88887" w14:textId="77777777" w:rsidTr="00C26749">
        <w:trPr>
          <w:trHeight w:val="440"/>
          <w:jc w:val="center"/>
        </w:trPr>
        <w:tc>
          <w:tcPr>
            <w:tcW w:w="706" w:type="dxa"/>
            <w:tcBorders>
              <w:top w:val="nil"/>
              <w:left w:val="single" w:sz="4" w:space="0" w:color="auto"/>
              <w:bottom w:val="single" w:sz="4" w:space="0" w:color="auto"/>
              <w:right w:val="single" w:sz="4" w:space="0" w:color="auto"/>
            </w:tcBorders>
            <w:vAlign w:val="center"/>
            <w:hideMark/>
          </w:tcPr>
          <w:p w14:paraId="664B861C" w14:textId="77777777" w:rsidR="00FF20B0" w:rsidRPr="009A200D" w:rsidRDefault="00FF20B0" w:rsidP="00FF20B0">
            <w:pPr>
              <w:spacing w:before="0" w:after="0"/>
              <w:jc w:val="center"/>
            </w:pPr>
            <w:r w:rsidRPr="009A200D">
              <w:t>9</w:t>
            </w:r>
          </w:p>
        </w:tc>
        <w:tc>
          <w:tcPr>
            <w:tcW w:w="4109" w:type="dxa"/>
            <w:tcBorders>
              <w:top w:val="nil"/>
              <w:left w:val="nil"/>
              <w:bottom w:val="single" w:sz="4" w:space="0" w:color="auto"/>
              <w:right w:val="single" w:sz="4" w:space="0" w:color="auto"/>
            </w:tcBorders>
            <w:vAlign w:val="center"/>
          </w:tcPr>
          <w:p w14:paraId="7A64DE93" w14:textId="77777777" w:rsidR="00FF20B0" w:rsidRPr="009A200D" w:rsidRDefault="00FF20B0" w:rsidP="00FF20B0">
            <w:pPr>
              <w:spacing w:before="0" w:after="0"/>
            </w:pPr>
            <w:r w:rsidRPr="009A200D">
              <w:t>Đèn led 1,2m</w:t>
            </w:r>
          </w:p>
        </w:tc>
        <w:tc>
          <w:tcPr>
            <w:tcW w:w="1266" w:type="dxa"/>
            <w:tcBorders>
              <w:top w:val="nil"/>
              <w:left w:val="nil"/>
              <w:bottom w:val="single" w:sz="4" w:space="0" w:color="auto"/>
              <w:right w:val="single" w:sz="4" w:space="0" w:color="auto"/>
            </w:tcBorders>
            <w:vAlign w:val="center"/>
          </w:tcPr>
          <w:p w14:paraId="0ABB97A7" w14:textId="77777777" w:rsidR="00FF20B0" w:rsidRPr="009A200D" w:rsidRDefault="00FF20B0" w:rsidP="00FF20B0">
            <w:pPr>
              <w:spacing w:before="0" w:after="0"/>
              <w:jc w:val="center"/>
            </w:pPr>
            <w:r w:rsidRPr="009A200D">
              <w:t>cái</w:t>
            </w:r>
          </w:p>
        </w:tc>
        <w:tc>
          <w:tcPr>
            <w:tcW w:w="1133" w:type="dxa"/>
            <w:tcBorders>
              <w:top w:val="nil"/>
              <w:left w:val="nil"/>
              <w:bottom w:val="single" w:sz="4" w:space="0" w:color="auto"/>
              <w:right w:val="single" w:sz="4" w:space="0" w:color="auto"/>
            </w:tcBorders>
            <w:vAlign w:val="center"/>
          </w:tcPr>
          <w:p w14:paraId="59B5AB06" w14:textId="77777777" w:rsidR="00FF20B0" w:rsidRPr="009A200D" w:rsidRDefault="00FF20B0" w:rsidP="00FF20B0">
            <w:pPr>
              <w:spacing w:before="0" w:after="0"/>
              <w:jc w:val="center"/>
            </w:pPr>
            <w:r w:rsidRPr="009A200D">
              <w:t>24</w:t>
            </w:r>
          </w:p>
        </w:tc>
        <w:tc>
          <w:tcPr>
            <w:tcW w:w="913" w:type="dxa"/>
            <w:tcBorders>
              <w:top w:val="nil"/>
              <w:left w:val="nil"/>
              <w:bottom w:val="single" w:sz="4" w:space="0" w:color="auto"/>
              <w:right w:val="single" w:sz="4" w:space="0" w:color="auto"/>
            </w:tcBorders>
            <w:vAlign w:val="center"/>
          </w:tcPr>
          <w:p w14:paraId="296ED85A" w14:textId="77777777" w:rsidR="00FF20B0" w:rsidRPr="009A200D" w:rsidRDefault="00FF20B0" w:rsidP="00FF20B0">
            <w:pPr>
              <w:spacing w:before="0" w:after="0"/>
              <w:jc w:val="center"/>
            </w:pPr>
            <w:r w:rsidRPr="009A200D">
              <w:t>05</w:t>
            </w:r>
          </w:p>
        </w:tc>
        <w:tc>
          <w:tcPr>
            <w:tcW w:w="940" w:type="dxa"/>
            <w:tcBorders>
              <w:top w:val="nil"/>
              <w:left w:val="nil"/>
              <w:bottom w:val="single" w:sz="4" w:space="0" w:color="auto"/>
              <w:right w:val="single" w:sz="4" w:space="0" w:color="auto"/>
            </w:tcBorders>
            <w:vAlign w:val="center"/>
          </w:tcPr>
          <w:p w14:paraId="1C6EC000" w14:textId="56666E38" w:rsidR="00FF20B0" w:rsidRPr="009A200D" w:rsidRDefault="00FF20B0" w:rsidP="00FF20B0">
            <w:pPr>
              <w:spacing w:before="0" w:after="0"/>
              <w:jc w:val="right"/>
            </w:pPr>
            <w:r w:rsidRPr="009A200D">
              <w:t xml:space="preserve"> 19,75 </w:t>
            </w:r>
          </w:p>
        </w:tc>
      </w:tr>
      <w:tr w:rsidR="00B566CA" w:rsidRPr="009A200D" w14:paraId="3C391BCE" w14:textId="77777777" w:rsidTr="00C26749">
        <w:trPr>
          <w:trHeight w:val="440"/>
          <w:jc w:val="center"/>
        </w:trPr>
        <w:tc>
          <w:tcPr>
            <w:tcW w:w="706" w:type="dxa"/>
            <w:tcBorders>
              <w:top w:val="nil"/>
              <w:left w:val="single" w:sz="4" w:space="0" w:color="auto"/>
              <w:bottom w:val="single" w:sz="4" w:space="0" w:color="auto"/>
              <w:right w:val="single" w:sz="4" w:space="0" w:color="auto"/>
            </w:tcBorders>
            <w:vAlign w:val="center"/>
            <w:hideMark/>
          </w:tcPr>
          <w:p w14:paraId="2B2A9CA7" w14:textId="77777777" w:rsidR="00FF20B0" w:rsidRPr="009A200D" w:rsidRDefault="00FF20B0" w:rsidP="00FF20B0">
            <w:pPr>
              <w:spacing w:before="0" w:after="0"/>
              <w:jc w:val="center"/>
            </w:pPr>
            <w:r w:rsidRPr="009A200D">
              <w:t>10</w:t>
            </w:r>
          </w:p>
        </w:tc>
        <w:tc>
          <w:tcPr>
            <w:tcW w:w="4109" w:type="dxa"/>
            <w:tcBorders>
              <w:top w:val="nil"/>
              <w:left w:val="nil"/>
              <w:bottom w:val="single" w:sz="4" w:space="0" w:color="auto"/>
              <w:right w:val="single" w:sz="4" w:space="0" w:color="auto"/>
            </w:tcBorders>
            <w:vAlign w:val="center"/>
          </w:tcPr>
          <w:p w14:paraId="1CC884F1" w14:textId="77777777" w:rsidR="00FF20B0" w:rsidRPr="009A200D" w:rsidRDefault="00FF20B0" w:rsidP="00FF20B0">
            <w:pPr>
              <w:spacing w:before="0" w:after="0"/>
            </w:pPr>
            <w:r w:rsidRPr="009A200D">
              <w:t>Ghế tựa</w:t>
            </w:r>
          </w:p>
        </w:tc>
        <w:tc>
          <w:tcPr>
            <w:tcW w:w="1266" w:type="dxa"/>
            <w:tcBorders>
              <w:top w:val="nil"/>
              <w:left w:val="nil"/>
              <w:bottom w:val="single" w:sz="4" w:space="0" w:color="auto"/>
              <w:right w:val="single" w:sz="4" w:space="0" w:color="auto"/>
            </w:tcBorders>
            <w:vAlign w:val="center"/>
          </w:tcPr>
          <w:p w14:paraId="53A0D5F6" w14:textId="77777777" w:rsidR="00FF20B0" w:rsidRPr="009A200D" w:rsidRDefault="00FF20B0" w:rsidP="00FF20B0">
            <w:pPr>
              <w:spacing w:before="0" w:after="0"/>
              <w:jc w:val="center"/>
            </w:pPr>
            <w:r w:rsidRPr="009A200D">
              <w:t>cái</w:t>
            </w:r>
          </w:p>
        </w:tc>
        <w:tc>
          <w:tcPr>
            <w:tcW w:w="1133" w:type="dxa"/>
            <w:tcBorders>
              <w:top w:val="nil"/>
              <w:left w:val="nil"/>
              <w:bottom w:val="single" w:sz="4" w:space="0" w:color="auto"/>
              <w:right w:val="single" w:sz="4" w:space="0" w:color="auto"/>
            </w:tcBorders>
            <w:vAlign w:val="center"/>
          </w:tcPr>
          <w:p w14:paraId="5C3D11FC" w14:textId="77777777" w:rsidR="00FF20B0" w:rsidRPr="009A200D" w:rsidRDefault="00FF20B0" w:rsidP="00FF20B0">
            <w:pPr>
              <w:spacing w:before="0" w:after="0"/>
              <w:jc w:val="center"/>
            </w:pPr>
            <w:r w:rsidRPr="009A200D">
              <w:t>60</w:t>
            </w:r>
          </w:p>
        </w:tc>
        <w:tc>
          <w:tcPr>
            <w:tcW w:w="913" w:type="dxa"/>
            <w:tcBorders>
              <w:top w:val="nil"/>
              <w:left w:val="nil"/>
              <w:bottom w:val="single" w:sz="4" w:space="0" w:color="auto"/>
              <w:right w:val="single" w:sz="4" w:space="0" w:color="auto"/>
            </w:tcBorders>
            <w:vAlign w:val="center"/>
          </w:tcPr>
          <w:p w14:paraId="2DE7E5A9" w14:textId="633EB86B" w:rsidR="00FF20B0" w:rsidRPr="009A200D" w:rsidRDefault="00FF20B0" w:rsidP="00FF20B0">
            <w:pPr>
              <w:spacing w:before="0" w:after="0"/>
              <w:jc w:val="center"/>
            </w:pPr>
            <w:r w:rsidRPr="009A200D">
              <w:t>04</w:t>
            </w:r>
          </w:p>
        </w:tc>
        <w:tc>
          <w:tcPr>
            <w:tcW w:w="940" w:type="dxa"/>
            <w:tcBorders>
              <w:top w:val="nil"/>
              <w:left w:val="nil"/>
              <w:bottom w:val="single" w:sz="4" w:space="0" w:color="auto"/>
              <w:right w:val="single" w:sz="4" w:space="0" w:color="auto"/>
            </w:tcBorders>
            <w:vAlign w:val="center"/>
          </w:tcPr>
          <w:p w14:paraId="34625A90" w14:textId="4334082A" w:rsidR="00FF20B0" w:rsidRPr="009A200D" w:rsidRDefault="00FF20B0" w:rsidP="00FF20B0">
            <w:pPr>
              <w:spacing w:before="0" w:after="0"/>
              <w:jc w:val="right"/>
            </w:pPr>
            <w:r w:rsidRPr="009A200D">
              <w:t xml:space="preserve"> 27,65 </w:t>
            </w:r>
          </w:p>
        </w:tc>
      </w:tr>
      <w:tr w:rsidR="00B566CA" w:rsidRPr="009A200D" w14:paraId="431F836F" w14:textId="77777777" w:rsidTr="00C26749">
        <w:trPr>
          <w:trHeight w:val="440"/>
          <w:jc w:val="center"/>
        </w:trPr>
        <w:tc>
          <w:tcPr>
            <w:tcW w:w="706" w:type="dxa"/>
            <w:tcBorders>
              <w:top w:val="nil"/>
              <w:left w:val="single" w:sz="4" w:space="0" w:color="auto"/>
              <w:bottom w:val="single" w:sz="4" w:space="0" w:color="auto"/>
              <w:right w:val="single" w:sz="4" w:space="0" w:color="auto"/>
            </w:tcBorders>
            <w:vAlign w:val="center"/>
            <w:hideMark/>
          </w:tcPr>
          <w:p w14:paraId="75EC9156" w14:textId="77777777" w:rsidR="00FF20B0" w:rsidRPr="009A200D" w:rsidRDefault="00FF20B0" w:rsidP="00FF20B0">
            <w:pPr>
              <w:spacing w:before="0" w:after="0"/>
              <w:jc w:val="center"/>
            </w:pPr>
            <w:r w:rsidRPr="009A200D">
              <w:t>11</w:t>
            </w:r>
          </w:p>
        </w:tc>
        <w:tc>
          <w:tcPr>
            <w:tcW w:w="4109" w:type="dxa"/>
            <w:tcBorders>
              <w:top w:val="nil"/>
              <w:left w:val="nil"/>
              <w:bottom w:val="single" w:sz="4" w:space="0" w:color="auto"/>
              <w:right w:val="single" w:sz="4" w:space="0" w:color="auto"/>
            </w:tcBorders>
            <w:vAlign w:val="center"/>
            <w:hideMark/>
          </w:tcPr>
          <w:p w14:paraId="0F9098D7" w14:textId="77777777" w:rsidR="00FF20B0" w:rsidRPr="009A200D" w:rsidRDefault="00FF20B0" w:rsidP="00FF20B0">
            <w:pPr>
              <w:spacing w:before="0" w:after="0"/>
              <w:rPr>
                <w:strike/>
              </w:rPr>
            </w:pPr>
            <w:r w:rsidRPr="009A200D">
              <w:t>Ghế xoay</w:t>
            </w:r>
          </w:p>
        </w:tc>
        <w:tc>
          <w:tcPr>
            <w:tcW w:w="1266" w:type="dxa"/>
            <w:tcBorders>
              <w:top w:val="nil"/>
              <w:left w:val="nil"/>
              <w:bottom w:val="single" w:sz="4" w:space="0" w:color="auto"/>
              <w:right w:val="single" w:sz="4" w:space="0" w:color="auto"/>
            </w:tcBorders>
            <w:vAlign w:val="center"/>
            <w:hideMark/>
          </w:tcPr>
          <w:p w14:paraId="394428AD" w14:textId="77777777" w:rsidR="00FF20B0" w:rsidRPr="009A200D" w:rsidRDefault="00FF20B0" w:rsidP="00FF20B0">
            <w:pPr>
              <w:spacing w:before="0" w:after="0"/>
              <w:jc w:val="center"/>
              <w:rPr>
                <w:strike/>
              </w:rPr>
            </w:pPr>
            <w:r w:rsidRPr="009A200D">
              <w:t>cái</w:t>
            </w:r>
          </w:p>
        </w:tc>
        <w:tc>
          <w:tcPr>
            <w:tcW w:w="1133" w:type="dxa"/>
            <w:tcBorders>
              <w:top w:val="nil"/>
              <w:left w:val="nil"/>
              <w:bottom w:val="single" w:sz="4" w:space="0" w:color="auto"/>
              <w:right w:val="single" w:sz="4" w:space="0" w:color="auto"/>
            </w:tcBorders>
            <w:vAlign w:val="center"/>
            <w:hideMark/>
          </w:tcPr>
          <w:p w14:paraId="06D95403" w14:textId="77777777" w:rsidR="00FF20B0" w:rsidRPr="009A200D" w:rsidRDefault="00FF20B0" w:rsidP="00FF20B0">
            <w:pPr>
              <w:spacing w:before="0" w:after="0"/>
              <w:jc w:val="center"/>
              <w:rPr>
                <w:strike/>
              </w:rPr>
            </w:pPr>
            <w:r w:rsidRPr="009A200D">
              <w:t>60</w:t>
            </w:r>
          </w:p>
        </w:tc>
        <w:tc>
          <w:tcPr>
            <w:tcW w:w="913" w:type="dxa"/>
            <w:tcBorders>
              <w:top w:val="nil"/>
              <w:left w:val="nil"/>
              <w:bottom w:val="single" w:sz="4" w:space="0" w:color="auto"/>
              <w:right w:val="single" w:sz="4" w:space="0" w:color="auto"/>
            </w:tcBorders>
            <w:vAlign w:val="center"/>
            <w:hideMark/>
          </w:tcPr>
          <w:p w14:paraId="5A789E6D" w14:textId="11F3F57D" w:rsidR="00FF20B0" w:rsidRPr="009A200D" w:rsidRDefault="00FF20B0" w:rsidP="00FF20B0">
            <w:pPr>
              <w:spacing w:before="0" w:after="0"/>
              <w:jc w:val="center"/>
              <w:rPr>
                <w:strike/>
              </w:rPr>
            </w:pPr>
            <w:r w:rsidRPr="009A200D">
              <w:t>02</w:t>
            </w:r>
          </w:p>
        </w:tc>
        <w:tc>
          <w:tcPr>
            <w:tcW w:w="940" w:type="dxa"/>
            <w:tcBorders>
              <w:top w:val="nil"/>
              <w:left w:val="nil"/>
              <w:bottom w:val="single" w:sz="4" w:space="0" w:color="auto"/>
              <w:right w:val="single" w:sz="4" w:space="0" w:color="auto"/>
            </w:tcBorders>
            <w:vAlign w:val="center"/>
            <w:hideMark/>
          </w:tcPr>
          <w:p w14:paraId="6062A34C" w14:textId="20208037" w:rsidR="00FF20B0" w:rsidRPr="009A200D" w:rsidRDefault="00FF20B0" w:rsidP="00FF20B0">
            <w:pPr>
              <w:spacing w:before="0" w:after="0"/>
              <w:jc w:val="right"/>
              <w:rPr>
                <w:strike/>
              </w:rPr>
            </w:pPr>
            <w:r w:rsidRPr="009A200D">
              <w:t>7,90</w:t>
            </w:r>
          </w:p>
        </w:tc>
      </w:tr>
      <w:tr w:rsidR="00B566CA" w:rsidRPr="009A200D" w14:paraId="59335075" w14:textId="77777777" w:rsidTr="00C26749">
        <w:trPr>
          <w:trHeight w:val="440"/>
          <w:jc w:val="center"/>
        </w:trPr>
        <w:tc>
          <w:tcPr>
            <w:tcW w:w="706" w:type="dxa"/>
            <w:tcBorders>
              <w:top w:val="nil"/>
              <w:left w:val="single" w:sz="4" w:space="0" w:color="auto"/>
              <w:bottom w:val="single" w:sz="4" w:space="0" w:color="auto"/>
              <w:right w:val="single" w:sz="4" w:space="0" w:color="auto"/>
            </w:tcBorders>
            <w:vAlign w:val="center"/>
            <w:hideMark/>
          </w:tcPr>
          <w:p w14:paraId="2B021796" w14:textId="77777777" w:rsidR="00FF20B0" w:rsidRPr="009A200D" w:rsidRDefault="00FF20B0" w:rsidP="00FF20B0">
            <w:pPr>
              <w:spacing w:before="0" w:after="0"/>
              <w:jc w:val="center"/>
            </w:pPr>
            <w:r w:rsidRPr="009A200D">
              <w:t>12</w:t>
            </w:r>
          </w:p>
        </w:tc>
        <w:tc>
          <w:tcPr>
            <w:tcW w:w="4109" w:type="dxa"/>
            <w:tcBorders>
              <w:top w:val="nil"/>
              <w:left w:val="nil"/>
              <w:bottom w:val="single" w:sz="4" w:space="0" w:color="auto"/>
              <w:right w:val="single" w:sz="4" w:space="0" w:color="auto"/>
            </w:tcBorders>
            <w:vAlign w:val="center"/>
          </w:tcPr>
          <w:p w14:paraId="0A4F9C4E" w14:textId="77777777" w:rsidR="00FF20B0" w:rsidRPr="009A200D" w:rsidRDefault="00FF20B0" w:rsidP="00FF20B0">
            <w:pPr>
              <w:spacing w:before="0" w:after="0"/>
            </w:pPr>
            <w:r w:rsidRPr="009A200D">
              <w:t>Kéo cắt giấy</w:t>
            </w:r>
          </w:p>
        </w:tc>
        <w:tc>
          <w:tcPr>
            <w:tcW w:w="1266" w:type="dxa"/>
            <w:tcBorders>
              <w:top w:val="nil"/>
              <w:left w:val="nil"/>
              <w:bottom w:val="single" w:sz="4" w:space="0" w:color="auto"/>
              <w:right w:val="single" w:sz="4" w:space="0" w:color="auto"/>
            </w:tcBorders>
            <w:vAlign w:val="center"/>
          </w:tcPr>
          <w:p w14:paraId="2B2C0267" w14:textId="77777777" w:rsidR="00FF20B0" w:rsidRPr="009A200D" w:rsidRDefault="00FF20B0" w:rsidP="00FF20B0">
            <w:pPr>
              <w:spacing w:before="0" w:after="0"/>
              <w:jc w:val="center"/>
            </w:pPr>
            <w:r w:rsidRPr="009A200D">
              <w:t>cái</w:t>
            </w:r>
          </w:p>
        </w:tc>
        <w:tc>
          <w:tcPr>
            <w:tcW w:w="1133" w:type="dxa"/>
            <w:tcBorders>
              <w:top w:val="nil"/>
              <w:left w:val="nil"/>
              <w:bottom w:val="single" w:sz="4" w:space="0" w:color="auto"/>
              <w:right w:val="single" w:sz="4" w:space="0" w:color="auto"/>
            </w:tcBorders>
            <w:vAlign w:val="center"/>
          </w:tcPr>
          <w:p w14:paraId="5264E762" w14:textId="77777777" w:rsidR="00FF20B0" w:rsidRPr="009A200D" w:rsidRDefault="00FF20B0" w:rsidP="00FF20B0">
            <w:pPr>
              <w:spacing w:before="0" w:after="0"/>
              <w:jc w:val="center"/>
            </w:pPr>
            <w:r w:rsidRPr="009A200D">
              <w:t>12</w:t>
            </w:r>
          </w:p>
        </w:tc>
        <w:tc>
          <w:tcPr>
            <w:tcW w:w="913" w:type="dxa"/>
            <w:tcBorders>
              <w:top w:val="nil"/>
              <w:left w:val="nil"/>
              <w:bottom w:val="single" w:sz="4" w:space="0" w:color="auto"/>
              <w:right w:val="single" w:sz="4" w:space="0" w:color="auto"/>
            </w:tcBorders>
            <w:vAlign w:val="center"/>
          </w:tcPr>
          <w:p w14:paraId="040D7CC3" w14:textId="77777777" w:rsidR="00FF20B0" w:rsidRPr="009A200D" w:rsidRDefault="00FF20B0" w:rsidP="00FF20B0">
            <w:pPr>
              <w:spacing w:before="0" w:after="0"/>
              <w:jc w:val="center"/>
            </w:pPr>
            <w:r w:rsidRPr="009A200D">
              <w:t>05</w:t>
            </w:r>
          </w:p>
        </w:tc>
        <w:tc>
          <w:tcPr>
            <w:tcW w:w="940" w:type="dxa"/>
            <w:tcBorders>
              <w:top w:val="nil"/>
              <w:left w:val="nil"/>
              <w:bottom w:val="single" w:sz="4" w:space="0" w:color="auto"/>
              <w:right w:val="single" w:sz="4" w:space="0" w:color="auto"/>
            </w:tcBorders>
            <w:vAlign w:val="center"/>
          </w:tcPr>
          <w:p w14:paraId="1477F65F" w14:textId="7B3742B3" w:rsidR="00FF20B0" w:rsidRPr="009A200D" w:rsidRDefault="00FF20B0" w:rsidP="00FF20B0">
            <w:pPr>
              <w:spacing w:before="0" w:after="0"/>
              <w:jc w:val="right"/>
            </w:pPr>
            <w:r w:rsidRPr="009A200D">
              <w:t xml:space="preserve"> 19,75 </w:t>
            </w:r>
          </w:p>
        </w:tc>
      </w:tr>
      <w:tr w:rsidR="00B566CA" w:rsidRPr="009A200D" w14:paraId="30BBF0A0" w14:textId="77777777" w:rsidTr="00C26749">
        <w:trPr>
          <w:trHeight w:val="440"/>
          <w:jc w:val="center"/>
        </w:trPr>
        <w:tc>
          <w:tcPr>
            <w:tcW w:w="706" w:type="dxa"/>
            <w:tcBorders>
              <w:top w:val="nil"/>
              <w:left w:val="single" w:sz="4" w:space="0" w:color="auto"/>
              <w:bottom w:val="single" w:sz="4" w:space="0" w:color="auto"/>
              <w:right w:val="single" w:sz="4" w:space="0" w:color="auto"/>
            </w:tcBorders>
            <w:vAlign w:val="center"/>
            <w:hideMark/>
          </w:tcPr>
          <w:p w14:paraId="20A29051" w14:textId="77777777" w:rsidR="00FF20B0" w:rsidRPr="009A200D" w:rsidRDefault="00FF20B0" w:rsidP="00FF20B0">
            <w:pPr>
              <w:spacing w:before="0" w:after="0"/>
              <w:jc w:val="center"/>
            </w:pPr>
            <w:r w:rsidRPr="009A200D">
              <w:t>13</w:t>
            </w:r>
          </w:p>
        </w:tc>
        <w:tc>
          <w:tcPr>
            <w:tcW w:w="4109" w:type="dxa"/>
            <w:tcBorders>
              <w:top w:val="nil"/>
              <w:left w:val="nil"/>
              <w:bottom w:val="single" w:sz="4" w:space="0" w:color="auto"/>
              <w:right w:val="single" w:sz="4" w:space="0" w:color="auto"/>
            </w:tcBorders>
            <w:vAlign w:val="center"/>
          </w:tcPr>
          <w:p w14:paraId="178737EA" w14:textId="77777777" w:rsidR="00FF20B0" w:rsidRPr="009A200D" w:rsidRDefault="00FF20B0" w:rsidP="00FF20B0">
            <w:pPr>
              <w:spacing w:before="0" w:after="0"/>
            </w:pPr>
            <w:r w:rsidRPr="009A200D">
              <w:t>Hộp đựng tài liệu</w:t>
            </w:r>
          </w:p>
        </w:tc>
        <w:tc>
          <w:tcPr>
            <w:tcW w:w="1266" w:type="dxa"/>
            <w:tcBorders>
              <w:top w:val="nil"/>
              <w:left w:val="nil"/>
              <w:bottom w:val="single" w:sz="4" w:space="0" w:color="auto"/>
              <w:right w:val="single" w:sz="4" w:space="0" w:color="auto"/>
            </w:tcBorders>
            <w:vAlign w:val="center"/>
          </w:tcPr>
          <w:p w14:paraId="3978C03C" w14:textId="77777777" w:rsidR="00FF20B0" w:rsidRPr="009A200D" w:rsidRDefault="00FF20B0" w:rsidP="00FF20B0">
            <w:pPr>
              <w:spacing w:before="0" w:after="0"/>
              <w:jc w:val="center"/>
            </w:pPr>
            <w:r w:rsidRPr="009A200D">
              <w:t>cái</w:t>
            </w:r>
          </w:p>
        </w:tc>
        <w:tc>
          <w:tcPr>
            <w:tcW w:w="1133" w:type="dxa"/>
            <w:tcBorders>
              <w:top w:val="nil"/>
              <w:left w:val="nil"/>
              <w:bottom w:val="single" w:sz="4" w:space="0" w:color="auto"/>
              <w:right w:val="single" w:sz="4" w:space="0" w:color="auto"/>
            </w:tcBorders>
            <w:vAlign w:val="center"/>
          </w:tcPr>
          <w:p w14:paraId="6873886C" w14:textId="77777777" w:rsidR="00FF20B0" w:rsidRPr="009A200D" w:rsidRDefault="00FF20B0" w:rsidP="00FF20B0">
            <w:pPr>
              <w:spacing w:before="0" w:after="0"/>
              <w:jc w:val="center"/>
            </w:pPr>
            <w:r w:rsidRPr="009A200D">
              <w:t>24</w:t>
            </w:r>
          </w:p>
        </w:tc>
        <w:tc>
          <w:tcPr>
            <w:tcW w:w="913" w:type="dxa"/>
            <w:tcBorders>
              <w:top w:val="nil"/>
              <w:left w:val="nil"/>
              <w:bottom w:val="single" w:sz="4" w:space="0" w:color="auto"/>
              <w:right w:val="single" w:sz="4" w:space="0" w:color="auto"/>
            </w:tcBorders>
            <w:vAlign w:val="center"/>
          </w:tcPr>
          <w:p w14:paraId="33459424" w14:textId="77777777" w:rsidR="00FF20B0" w:rsidRPr="009A200D" w:rsidRDefault="00FF20B0" w:rsidP="00FF20B0">
            <w:pPr>
              <w:spacing w:before="0" w:after="0"/>
              <w:jc w:val="center"/>
            </w:pPr>
            <w:r w:rsidRPr="009A200D">
              <w:t>03</w:t>
            </w:r>
          </w:p>
        </w:tc>
        <w:tc>
          <w:tcPr>
            <w:tcW w:w="940" w:type="dxa"/>
            <w:tcBorders>
              <w:top w:val="nil"/>
              <w:left w:val="nil"/>
              <w:bottom w:val="single" w:sz="4" w:space="0" w:color="auto"/>
              <w:right w:val="single" w:sz="4" w:space="0" w:color="auto"/>
            </w:tcBorders>
            <w:vAlign w:val="center"/>
          </w:tcPr>
          <w:p w14:paraId="0F50FB0E" w14:textId="2A7A9C7E" w:rsidR="00FF20B0" w:rsidRPr="009A200D" w:rsidRDefault="00FF20B0" w:rsidP="00FF20B0">
            <w:pPr>
              <w:spacing w:before="0" w:after="0"/>
              <w:jc w:val="right"/>
            </w:pPr>
            <w:r w:rsidRPr="009A200D">
              <w:t xml:space="preserve"> 14,60 </w:t>
            </w:r>
          </w:p>
        </w:tc>
      </w:tr>
      <w:tr w:rsidR="00B566CA" w:rsidRPr="009A200D" w14:paraId="6BAB0197" w14:textId="77777777" w:rsidTr="00C26749">
        <w:trPr>
          <w:trHeight w:val="440"/>
          <w:jc w:val="center"/>
        </w:trPr>
        <w:tc>
          <w:tcPr>
            <w:tcW w:w="706" w:type="dxa"/>
            <w:tcBorders>
              <w:top w:val="nil"/>
              <w:left w:val="single" w:sz="4" w:space="0" w:color="auto"/>
              <w:bottom w:val="single" w:sz="4" w:space="0" w:color="auto"/>
              <w:right w:val="single" w:sz="4" w:space="0" w:color="auto"/>
            </w:tcBorders>
            <w:vAlign w:val="center"/>
            <w:hideMark/>
          </w:tcPr>
          <w:p w14:paraId="350AE7DE" w14:textId="77777777" w:rsidR="00FF20B0" w:rsidRPr="009A200D" w:rsidRDefault="00FF20B0" w:rsidP="00FF20B0">
            <w:pPr>
              <w:spacing w:before="0" w:after="0"/>
              <w:jc w:val="center"/>
            </w:pPr>
            <w:r w:rsidRPr="009A200D">
              <w:t>14</w:t>
            </w:r>
          </w:p>
        </w:tc>
        <w:tc>
          <w:tcPr>
            <w:tcW w:w="4109" w:type="dxa"/>
            <w:tcBorders>
              <w:top w:val="nil"/>
              <w:left w:val="nil"/>
              <w:bottom w:val="single" w:sz="4" w:space="0" w:color="auto"/>
              <w:right w:val="single" w:sz="4" w:space="0" w:color="auto"/>
            </w:tcBorders>
            <w:vAlign w:val="center"/>
          </w:tcPr>
          <w:p w14:paraId="7E6DFCE5" w14:textId="1295D025" w:rsidR="00FF20B0" w:rsidRPr="009A200D" w:rsidRDefault="00FF20B0" w:rsidP="00FF20B0">
            <w:pPr>
              <w:spacing w:before="0" w:after="0"/>
            </w:pPr>
            <w:r w:rsidRPr="009A200D">
              <w:t>Máy in đen trắng A4</w:t>
            </w:r>
          </w:p>
        </w:tc>
        <w:tc>
          <w:tcPr>
            <w:tcW w:w="1266" w:type="dxa"/>
            <w:tcBorders>
              <w:top w:val="nil"/>
              <w:left w:val="nil"/>
              <w:bottom w:val="single" w:sz="4" w:space="0" w:color="auto"/>
              <w:right w:val="single" w:sz="4" w:space="0" w:color="auto"/>
            </w:tcBorders>
            <w:vAlign w:val="center"/>
          </w:tcPr>
          <w:p w14:paraId="5C8BE7CF" w14:textId="77777777" w:rsidR="00FF20B0" w:rsidRPr="009A200D" w:rsidRDefault="00FF20B0" w:rsidP="00FF20B0">
            <w:pPr>
              <w:spacing w:before="0" w:after="0"/>
              <w:jc w:val="center"/>
            </w:pPr>
            <w:r w:rsidRPr="009A200D">
              <w:t>cái</w:t>
            </w:r>
          </w:p>
        </w:tc>
        <w:tc>
          <w:tcPr>
            <w:tcW w:w="1133" w:type="dxa"/>
            <w:tcBorders>
              <w:top w:val="nil"/>
              <w:left w:val="nil"/>
              <w:bottom w:val="single" w:sz="4" w:space="0" w:color="auto"/>
              <w:right w:val="single" w:sz="4" w:space="0" w:color="auto"/>
            </w:tcBorders>
            <w:vAlign w:val="center"/>
          </w:tcPr>
          <w:p w14:paraId="7E48CB89" w14:textId="77777777" w:rsidR="00FF20B0" w:rsidRPr="009A200D" w:rsidRDefault="00FF20B0" w:rsidP="00FF20B0">
            <w:pPr>
              <w:spacing w:before="0" w:after="0"/>
              <w:jc w:val="center"/>
            </w:pPr>
            <w:r w:rsidRPr="009A200D">
              <w:t>60</w:t>
            </w:r>
          </w:p>
        </w:tc>
        <w:tc>
          <w:tcPr>
            <w:tcW w:w="913" w:type="dxa"/>
            <w:tcBorders>
              <w:top w:val="nil"/>
              <w:left w:val="nil"/>
              <w:bottom w:val="single" w:sz="4" w:space="0" w:color="auto"/>
              <w:right w:val="single" w:sz="4" w:space="0" w:color="auto"/>
            </w:tcBorders>
            <w:vAlign w:val="center"/>
          </w:tcPr>
          <w:p w14:paraId="49B530B8" w14:textId="72C4A561" w:rsidR="00FF20B0" w:rsidRPr="009A200D" w:rsidRDefault="00FF20B0" w:rsidP="00FF20B0">
            <w:pPr>
              <w:spacing w:before="0" w:after="0"/>
              <w:jc w:val="center"/>
            </w:pPr>
            <w:r w:rsidRPr="009A200D">
              <w:t>01</w:t>
            </w:r>
          </w:p>
        </w:tc>
        <w:tc>
          <w:tcPr>
            <w:tcW w:w="940" w:type="dxa"/>
            <w:tcBorders>
              <w:top w:val="nil"/>
              <w:left w:val="nil"/>
              <w:bottom w:val="single" w:sz="4" w:space="0" w:color="auto"/>
              <w:right w:val="single" w:sz="4" w:space="0" w:color="auto"/>
            </w:tcBorders>
            <w:vAlign w:val="center"/>
          </w:tcPr>
          <w:p w14:paraId="471AD6B0" w14:textId="6DC82886" w:rsidR="00FF20B0" w:rsidRPr="009A200D" w:rsidRDefault="00FF20B0" w:rsidP="00FF20B0">
            <w:pPr>
              <w:spacing w:before="0" w:after="0"/>
              <w:jc w:val="right"/>
            </w:pPr>
            <w:r w:rsidRPr="009A200D">
              <w:t xml:space="preserve"> 4,87 </w:t>
            </w:r>
          </w:p>
        </w:tc>
      </w:tr>
      <w:tr w:rsidR="00B566CA" w:rsidRPr="009A200D" w14:paraId="6558A990" w14:textId="77777777" w:rsidTr="00C26749">
        <w:trPr>
          <w:trHeight w:val="440"/>
          <w:jc w:val="center"/>
        </w:trPr>
        <w:tc>
          <w:tcPr>
            <w:tcW w:w="706" w:type="dxa"/>
            <w:tcBorders>
              <w:top w:val="nil"/>
              <w:left w:val="single" w:sz="4" w:space="0" w:color="auto"/>
              <w:bottom w:val="single" w:sz="4" w:space="0" w:color="auto"/>
              <w:right w:val="single" w:sz="4" w:space="0" w:color="auto"/>
            </w:tcBorders>
            <w:vAlign w:val="center"/>
            <w:hideMark/>
          </w:tcPr>
          <w:p w14:paraId="1A68EE07" w14:textId="77777777" w:rsidR="00FF20B0" w:rsidRPr="009A200D" w:rsidRDefault="00FF20B0" w:rsidP="00FF20B0">
            <w:pPr>
              <w:spacing w:before="0" w:after="0"/>
              <w:jc w:val="center"/>
            </w:pPr>
            <w:r w:rsidRPr="009A200D">
              <w:t>15</w:t>
            </w:r>
          </w:p>
        </w:tc>
        <w:tc>
          <w:tcPr>
            <w:tcW w:w="4109" w:type="dxa"/>
            <w:tcBorders>
              <w:top w:val="nil"/>
              <w:left w:val="nil"/>
              <w:bottom w:val="single" w:sz="4" w:space="0" w:color="auto"/>
              <w:right w:val="single" w:sz="4" w:space="0" w:color="auto"/>
            </w:tcBorders>
            <w:vAlign w:val="center"/>
          </w:tcPr>
          <w:p w14:paraId="468032DF" w14:textId="14B8453B" w:rsidR="00FF20B0" w:rsidRPr="009A200D" w:rsidRDefault="00FF20B0" w:rsidP="00FF20B0">
            <w:pPr>
              <w:spacing w:before="0" w:after="0"/>
            </w:pPr>
            <w:r w:rsidRPr="009A200D">
              <w:t>Máy in màu A4</w:t>
            </w:r>
          </w:p>
        </w:tc>
        <w:tc>
          <w:tcPr>
            <w:tcW w:w="1266" w:type="dxa"/>
            <w:tcBorders>
              <w:top w:val="nil"/>
              <w:left w:val="nil"/>
              <w:bottom w:val="single" w:sz="4" w:space="0" w:color="auto"/>
              <w:right w:val="single" w:sz="4" w:space="0" w:color="auto"/>
            </w:tcBorders>
            <w:vAlign w:val="center"/>
          </w:tcPr>
          <w:p w14:paraId="3F2C74EC" w14:textId="77777777" w:rsidR="00FF20B0" w:rsidRPr="009A200D" w:rsidRDefault="00FF20B0" w:rsidP="00FF20B0">
            <w:pPr>
              <w:spacing w:before="0" w:after="0"/>
              <w:jc w:val="center"/>
            </w:pPr>
            <w:r w:rsidRPr="009A200D">
              <w:t>cái</w:t>
            </w:r>
          </w:p>
        </w:tc>
        <w:tc>
          <w:tcPr>
            <w:tcW w:w="1133" w:type="dxa"/>
            <w:tcBorders>
              <w:top w:val="nil"/>
              <w:left w:val="nil"/>
              <w:bottom w:val="single" w:sz="4" w:space="0" w:color="auto"/>
              <w:right w:val="single" w:sz="4" w:space="0" w:color="auto"/>
            </w:tcBorders>
            <w:vAlign w:val="center"/>
          </w:tcPr>
          <w:p w14:paraId="278E4865" w14:textId="77777777" w:rsidR="00FF20B0" w:rsidRPr="009A200D" w:rsidRDefault="00FF20B0" w:rsidP="00FF20B0">
            <w:pPr>
              <w:spacing w:before="0" w:after="0"/>
              <w:jc w:val="center"/>
            </w:pPr>
            <w:r w:rsidRPr="009A200D">
              <w:t>60</w:t>
            </w:r>
          </w:p>
        </w:tc>
        <w:tc>
          <w:tcPr>
            <w:tcW w:w="913" w:type="dxa"/>
            <w:tcBorders>
              <w:top w:val="nil"/>
              <w:left w:val="nil"/>
              <w:bottom w:val="single" w:sz="4" w:space="0" w:color="auto"/>
              <w:right w:val="single" w:sz="4" w:space="0" w:color="auto"/>
            </w:tcBorders>
            <w:vAlign w:val="center"/>
          </w:tcPr>
          <w:p w14:paraId="187C092F" w14:textId="77777777" w:rsidR="00FF20B0" w:rsidRPr="009A200D" w:rsidRDefault="00FF20B0" w:rsidP="00FF20B0">
            <w:pPr>
              <w:spacing w:before="0" w:after="0"/>
              <w:jc w:val="center"/>
            </w:pPr>
            <w:r w:rsidRPr="009A200D">
              <w:t>01</w:t>
            </w:r>
          </w:p>
        </w:tc>
        <w:tc>
          <w:tcPr>
            <w:tcW w:w="940" w:type="dxa"/>
            <w:tcBorders>
              <w:top w:val="nil"/>
              <w:left w:val="nil"/>
              <w:bottom w:val="single" w:sz="4" w:space="0" w:color="auto"/>
              <w:right w:val="single" w:sz="4" w:space="0" w:color="auto"/>
            </w:tcBorders>
            <w:vAlign w:val="center"/>
          </w:tcPr>
          <w:p w14:paraId="69791648" w14:textId="7DAD9FE0" w:rsidR="00FF20B0" w:rsidRPr="009A200D" w:rsidRDefault="00FF20B0" w:rsidP="00FF20B0">
            <w:pPr>
              <w:spacing w:before="0" w:after="0"/>
              <w:jc w:val="right"/>
            </w:pPr>
            <w:r w:rsidRPr="009A200D">
              <w:t xml:space="preserve"> 4,87 </w:t>
            </w:r>
          </w:p>
        </w:tc>
      </w:tr>
      <w:tr w:rsidR="00B566CA" w:rsidRPr="009A200D" w14:paraId="77E2618E" w14:textId="77777777" w:rsidTr="00737227">
        <w:trPr>
          <w:trHeight w:val="480"/>
          <w:jc w:val="center"/>
        </w:trPr>
        <w:tc>
          <w:tcPr>
            <w:tcW w:w="706" w:type="dxa"/>
            <w:tcBorders>
              <w:top w:val="nil"/>
              <w:left w:val="single" w:sz="4" w:space="0" w:color="auto"/>
              <w:bottom w:val="single" w:sz="4" w:space="0" w:color="auto"/>
              <w:right w:val="single" w:sz="4" w:space="0" w:color="auto"/>
            </w:tcBorders>
            <w:vAlign w:val="center"/>
            <w:hideMark/>
          </w:tcPr>
          <w:p w14:paraId="156DD840" w14:textId="77777777" w:rsidR="00FF20B0" w:rsidRPr="009A200D" w:rsidRDefault="00FF20B0" w:rsidP="00FF20B0">
            <w:pPr>
              <w:spacing w:before="0" w:after="0"/>
              <w:jc w:val="center"/>
            </w:pPr>
            <w:r w:rsidRPr="009A200D">
              <w:t>16</w:t>
            </w:r>
          </w:p>
        </w:tc>
        <w:tc>
          <w:tcPr>
            <w:tcW w:w="4109" w:type="dxa"/>
            <w:tcBorders>
              <w:top w:val="nil"/>
              <w:left w:val="nil"/>
              <w:bottom w:val="single" w:sz="4" w:space="0" w:color="auto"/>
              <w:right w:val="single" w:sz="4" w:space="0" w:color="auto"/>
            </w:tcBorders>
            <w:vAlign w:val="center"/>
          </w:tcPr>
          <w:p w14:paraId="320DC80C" w14:textId="6F1A6A0E" w:rsidR="00FF20B0" w:rsidRPr="009A200D" w:rsidRDefault="00FF20B0" w:rsidP="00FF20B0">
            <w:pPr>
              <w:spacing w:before="0" w:after="0"/>
            </w:pPr>
            <w:r w:rsidRPr="009A200D">
              <w:t>Ổ cắm điện kéo dài 5m</w:t>
            </w:r>
          </w:p>
        </w:tc>
        <w:tc>
          <w:tcPr>
            <w:tcW w:w="1266" w:type="dxa"/>
            <w:tcBorders>
              <w:top w:val="nil"/>
              <w:left w:val="nil"/>
              <w:bottom w:val="single" w:sz="4" w:space="0" w:color="auto"/>
              <w:right w:val="single" w:sz="4" w:space="0" w:color="auto"/>
            </w:tcBorders>
            <w:vAlign w:val="center"/>
          </w:tcPr>
          <w:p w14:paraId="55C0420F" w14:textId="77777777" w:rsidR="00FF20B0" w:rsidRPr="009A200D" w:rsidRDefault="00FF20B0" w:rsidP="00FF20B0">
            <w:pPr>
              <w:spacing w:before="0" w:after="0"/>
              <w:jc w:val="center"/>
            </w:pPr>
            <w:r w:rsidRPr="009A200D">
              <w:t>cái</w:t>
            </w:r>
          </w:p>
        </w:tc>
        <w:tc>
          <w:tcPr>
            <w:tcW w:w="1133" w:type="dxa"/>
            <w:tcBorders>
              <w:top w:val="nil"/>
              <w:left w:val="nil"/>
              <w:bottom w:val="single" w:sz="4" w:space="0" w:color="auto"/>
              <w:right w:val="single" w:sz="4" w:space="0" w:color="auto"/>
            </w:tcBorders>
            <w:vAlign w:val="center"/>
          </w:tcPr>
          <w:p w14:paraId="4BB32126" w14:textId="77777777" w:rsidR="00FF20B0" w:rsidRPr="009A200D" w:rsidRDefault="00FF20B0" w:rsidP="00FF20B0">
            <w:pPr>
              <w:spacing w:before="0" w:after="0"/>
              <w:jc w:val="center"/>
            </w:pPr>
            <w:r w:rsidRPr="009A200D">
              <w:t>12</w:t>
            </w:r>
          </w:p>
        </w:tc>
        <w:tc>
          <w:tcPr>
            <w:tcW w:w="913" w:type="dxa"/>
            <w:tcBorders>
              <w:top w:val="nil"/>
              <w:left w:val="nil"/>
              <w:bottom w:val="single" w:sz="4" w:space="0" w:color="auto"/>
              <w:right w:val="single" w:sz="4" w:space="0" w:color="auto"/>
            </w:tcBorders>
            <w:vAlign w:val="center"/>
          </w:tcPr>
          <w:p w14:paraId="320B97A1" w14:textId="7A214A20" w:rsidR="00FF20B0" w:rsidRPr="009A200D" w:rsidRDefault="00FF20B0" w:rsidP="00FF20B0">
            <w:pPr>
              <w:spacing w:before="0" w:after="0"/>
              <w:jc w:val="center"/>
            </w:pPr>
            <w:r w:rsidRPr="009A200D">
              <w:t>04</w:t>
            </w:r>
          </w:p>
        </w:tc>
        <w:tc>
          <w:tcPr>
            <w:tcW w:w="940" w:type="dxa"/>
            <w:tcBorders>
              <w:top w:val="nil"/>
              <w:left w:val="nil"/>
              <w:bottom w:val="single" w:sz="4" w:space="0" w:color="auto"/>
              <w:right w:val="single" w:sz="4" w:space="0" w:color="auto"/>
            </w:tcBorders>
            <w:vAlign w:val="center"/>
          </w:tcPr>
          <w:p w14:paraId="01C4D9C1" w14:textId="4339C7CC" w:rsidR="00FF20B0" w:rsidRPr="009A200D" w:rsidRDefault="00FF20B0" w:rsidP="00FF20B0">
            <w:pPr>
              <w:spacing w:before="0" w:after="0"/>
              <w:jc w:val="right"/>
            </w:pPr>
            <w:r w:rsidRPr="009A200D">
              <w:t xml:space="preserve"> 27,65 </w:t>
            </w:r>
          </w:p>
        </w:tc>
      </w:tr>
      <w:tr w:rsidR="00B566CA" w:rsidRPr="009A200D" w14:paraId="30EBBBCE" w14:textId="77777777" w:rsidTr="00737227">
        <w:trPr>
          <w:trHeight w:val="480"/>
          <w:jc w:val="center"/>
        </w:trPr>
        <w:tc>
          <w:tcPr>
            <w:tcW w:w="706" w:type="dxa"/>
            <w:tcBorders>
              <w:top w:val="nil"/>
              <w:left w:val="single" w:sz="4" w:space="0" w:color="auto"/>
              <w:bottom w:val="single" w:sz="4" w:space="0" w:color="auto"/>
              <w:right w:val="single" w:sz="4" w:space="0" w:color="auto"/>
            </w:tcBorders>
            <w:vAlign w:val="center"/>
            <w:hideMark/>
          </w:tcPr>
          <w:p w14:paraId="42C57761" w14:textId="77777777" w:rsidR="00FF20B0" w:rsidRPr="009A200D" w:rsidRDefault="00FF20B0" w:rsidP="00FF20B0">
            <w:pPr>
              <w:spacing w:before="0" w:after="0"/>
              <w:jc w:val="center"/>
            </w:pPr>
            <w:r w:rsidRPr="009A200D">
              <w:t>17</w:t>
            </w:r>
          </w:p>
        </w:tc>
        <w:tc>
          <w:tcPr>
            <w:tcW w:w="4109" w:type="dxa"/>
            <w:tcBorders>
              <w:top w:val="nil"/>
              <w:left w:val="nil"/>
              <w:bottom w:val="single" w:sz="4" w:space="0" w:color="auto"/>
              <w:right w:val="single" w:sz="4" w:space="0" w:color="auto"/>
            </w:tcBorders>
            <w:vAlign w:val="center"/>
          </w:tcPr>
          <w:p w14:paraId="2C819949" w14:textId="27AC22A5" w:rsidR="00FF20B0" w:rsidRPr="009A200D" w:rsidRDefault="00FF20B0" w:rsidP="00FF20B0">
            <w:pPr>
              <w:spacing w:before="0" w:after="0"/>
            </w:pPr>
            <w:r w:rsidRPr="009A200D">
              <w:t>Ổ cứng di động dung lượng ≥2T</w:t>
            </w:r>
          </w:p>
        </w:tc>
        <w:tc>
          <w:tcPr>
            <w:tcW w:w="1266" w:type="dxa"/>
            <w:tcBorders>
              <w:top w:val="nil"/>
              <w:left w:val="nil"/>
              <w:bottom w:val="single" w:sz="4" w:space="0" w:color="auto"/>
              <w:right w:val="single" w:sz="4" w:space="0" w:color="auto"/>
            </w:tcBorders>
            <w:vAlign w:val="center"/>
          </w:tcPr>
          <w:p w14:paraId="02E23F38" w14:textId="77777777" w:rsidR="00FF20B0" w:rsidRPr="009A200D" w:rsidRDefault="00FF20B0" w:rsidP="00FF20B0">
            <w:pPr>
              <w:spacing w:before="0" w:after="0"/>
              <w:jc w:val="center"/>
            </w:pPr>
            <w:r w:rsidRPr="009A200D">
              <w:t>cái</w:t>
            </w:r>
          </w:p>
        </w:tc>
        <w:tc>
          <w:tcPr>
            <w:tcW w:w="1133" w:type="dxa"/>
            <w:tcBorders>
              <w:top w:val="nil"/>
              <w:left w:val="nil"/>
              <w:bottom w:val="single" w:sz="4" w:space="0" w:color="auto"/>
              <w:right w:val="single" w:sz="4" w:space="0" w:color="auto"/>
            </w:tcBorders>
            <w:vAlign w:val="center"/>
          </w:tcPr>
          <w:p w14:paraId="3C9FF593" w14:textId="77777777" w:rsidR="00FF20B0" w:rsidRPr="009A200D" w:rsidRDefault="00FF20B0" w:rsidP="00FF20B0">
            <w:pPr>
              <w:spacing w:before="0" w:after="0"/>
              <w:jc w:val="center"/>
            </w:pPr>
            <w:r w:rsidRPr="009A200D">
              <w:t>24</w:t>
            </w:r>
          </w:p>
        </w:tc>
        <w:tc>
          <w:tcPr>
            <w:tcW w:w="913" w:type="dxa"/>
            <w:tcBorders>
              <w:top w:val="nil"/>
              <w:left w:val="nil"/>
              <w:bottom w:val="single" w:sz="4" w:space="0" w:color="auto"/>
              <w:right w:val="single" w:sz="4" w:space="0" w:color="auto"/>
            </w:tcBorders>
            <w:vAlign w:val="center"/>
          </w:tcPr>
          <w:p w14:paraId="5F9CE504" w14:textId="77777777" w:rsidR="00FF20B0" w:rsidRPr="009A200D" w:rsidRDefault="00FF20B0" w:rsidP="00FF20B0">
            <w:pPr>
              <w:spacing w:before="0" w:after="0"/>
              <w:jc w:val="center"/>
            </w:pPr>
            <w:r w:rsidRPr="009A200D">
              <w:t>01</w:t>
            </w:r>
          </w:p>
        </w:tc>
        <w:tc>
          <w:tcPr>
            <w:tcW w:w="940" w:type="dxa"/>
            <w:tcBorders>
              <w:top w:val="nil"/>
              <w:left w:val="nil"/>
              <w:bottom w:val="single" w:sz="4" w:space="0" w:color="auto"/>
              <w:right w:val="single" w:sz="4" w:space="0" w:color="auto"/>
            </w:tcBorders>
            <w:vAlign w:val="center"/>
          </w:tcPr>
          <w:p w14:paraId="210AA86A" w14:textId="04C570FC" w:rsidR="00FF20B0" w:rsidRPr="009A200D" w:rsidRDefault="00FF20B0" w:rsidP="00FF20B0">
            <w:pPr>
              <w:spacing w:before="0" w:after="0"/>
              <w:jc w:val="right"/>
            </w:pPr>
            <w:r w:rsidRPr="009A200D">
              <w:t xml:space="preserve"> 3,95 </w:t>
            </w:r>
          </w:p>
        </w:tc>
      </w:tr>
      <w:tr w:rsidR="00B566CA" w:rsidRPr="009A200D" w14:paraId="25FC5EE1" w14:textId="77777777" w:rsidTr="00737227">
        <w:trPr>
          <w:trHeight w:val="480"/>
          <w:jc w:val="center"/>
        </w:trPr>
        <w:tc>
          <w:tcPr>
            <w:tcW w:w="706" w:type="dxa"/>
            <w:tcBorders>
              <w:top w:val="nil"/>
              <w:left w:val="single" w:sz="4" w:space="0" w:color="auto"/>
              <w:bottom w:val="single" w:sz="4" w:space="0" w:color="auto"/>
              <w:right w:val="single" w:sz="4" w:space="0" w:color="auto"/>
            </w:tcBorders>
            <w:vAlign w:val="center"/>
            <w:hideMark/>
          </w:tcPr>
          <w:p w14:paraId="5E90AABF" w14:textId="77777777" w:rsidR="00FF20B0" w:rsidRPr="009A200D" w:rsidRDefault="00FF20B0" w:rsidP="00FF20B0">
            <w:pPr>
              <w:spacing w:before="0" w:after="0"/>
              <w:jc w:val="center"/>
            </w:pPr>
            <w:r w:rsidRPr="009A200D">
              <w:t>18</w:t>
            </w:r>
          </w:p>
        </w:tc>
        <w:tc>
          <w:tcPr>
            <w:tcW w:w="4109" w:type="dxa"/>
            <w:tcBorders>
              <w:top w:val="nil"/>
              <w:left w:val="nil"/>
              <w:bottom w:val="single" w:sz="4" w:space="0" w:color="auto"/>
              <w:right w:val="single" w:sz="4" w:space="0" w:color="auto"/>
            </w:tcBorders>
            <w:vAlign w:val="center"/>
          </w:tcPr>
          <w:p w14:paraId="6EF34437" w14:textId="77777777" w:rsidR="00FF20B0" w:rsidRPr="009A200D" w:rsidRDefault="00FF20B0" w:rsidP="00FF20B0">
            <w:pPr>
              <w:spacing w:before="0" w:after="0"/>
            </w:pPr>
            <w:r w:rsidRPr="009A200D">
              <w:t>Ống đựng bản vẽ</w:t>
            </w:r>
          </w:p>
        </w:tc>
        <w:tc>
          <w:tcPr>
            <w:tcW w:w="1266" w:type="dxa"/>
            <w:tcBorders>
              <w:top w:val="nil"/>
              <w:left w:val="nil"/>
              <w:bottom w:val="single" w:sz="4" w:space="0" w:color="auto"/>
              <w:right w:val="single" w:sz="4" w:space="0" w:color="auto"/>
            </w:tcBorders>
            <w:vAlign w:val="center"/>
          </w:tcPr>
          <w:p w14:paraId="058CE23A" w14:textId="77777777" w:rsidR="00FF20B0" w:rsidRPr="009A200D" w:rsidRDefault="00FF20B0" w:rsidP="00FF20B0">
            <w:pPr>
              <w:spacing w:before="0" w:after="0"/>
              <w:jc w:val="center"/>
            </w:pPr>
            <w:r w:rsidRPr="009A200D">
              <w:t>cái</w:t>
            </w:r>
          </w:p>
        </w:tc>
        <w:tc>
          <w:tcPr>
            <w:tcW w:w="1133" w:type="dxa"/>
            <w:tcBorders>
              <w:top w:val="nil"/>
              <w:left w:val="nil"/>
              <w:bottom w:val="single" w:sz="4" w:space="0" w:color="auto"/>
              <w:right w:val="single" w:sz="4" w:space="0" w:color="auto"/>
            </w:tcBorders>
            <w:vAlign w:val="center"/>
          </w:tcPr>
          <w:p w14:paraId="08CF8272" w14:textId="77777777" w:rsidR="00FF20B0" w:rsidRPr="009A200D" w:rsidRDefault="00FF20B0" w:rsidP="00FF20B0">
            <w:pPr>
              <w:spacing w:before="0" w:after="0"/>
              <w:jc w:val="center"/>
            </w:pPr>
            <w:r w:rsidRPr="009A200D">
              <w:t>24</w:t>
            </w:r>
          </w:p>
        </w:tc>
        <w:tc>
          <w:tcPr>
            <w:tcW w:w="913" w:type="dxa"/>
            <w:tcBorders>
              <w:top w:val="nil"/>
              <w:left w:val="nil"/>
              <w:bottom w:val="single" w:sz="4" w:space="0" w:color="auto"/>
              <w:right w:val="single" w:sz="4" w:space="0" w:color="auto"/>
            </w:tcBorders>
            <w:vAlign w:val="center"/>
          </w:tcPr>
          <w:p w14:paraId="1BCC0BCF" w14:textId="77777777" w:rsidR="00FF20B0" w:rsidRPr="009A200D" w:rsidRDefault="00FF20B0" w:rsidP="00FF20B0">
            <w:pPr>
              <w:spacing w:before="0" w:after="0"/>
              <w:jc w:val="center"/>
            </w:pPr>
            <w:r w:rsidRPr="009A200D">
              <w:t>02</w:t>
            </w:r>
          </w:p>
        </w:tc>
        <w:tc>
          <w:tcPr>
            <w:tcW w:w="940" w:type="dxa"/>
            <w:tcBorders>
              <w:top w:val="nil"/>
              <w:left w:val="nil"/>
              <w:bottom w:val="single" w:sz="4" w:space="0" w:color="auto"/>
              <w:right w:val="single" w:sz="4" w:space="0" w:color="auto"/>
            </w:tcBorders>
            <w:vAlign w:val="center"/>
          </w:tcPr>
          <w:p w14:paraId="7DEDC71B" w14:textId="0E710F75" w:rsidR="00FF20B0" w:rsidRPr="009A200D" w:rsidRDefault="00FF20B0" w:rsidP="00FF20B0">
            <w:pPr>
              <w:spacing w:before="0" w:after="0"/>
              <w:jc w:val="right"/>
            </w:pPr>
            <w:r w:rsidRPr="009A200D">
              <w:t xml:space="preserve"> 7,90 </w:t>
            </w:r>
          </w:p>
        </w:tc>
      </w:tr>
      <w:tr w:rsidR="00B566CA" w:rsidRPr="009A200D" w14:paraId="1C6B2ABB" w14:textId="77777777" w:rsidTr="00737227">
        <w:trPr>
          <w:trHeight w:val="480"/>
          <w:jc w:val="center"/>
        </w:trPr>
        <w:tc>
          <w:tcPr>
            <w:tcW w:w="706" w:type="dxa"/>
            <w:tcBorders>
              <w:top w:val="nil"/>
              <w:left w:val="single" w:sz="4" w:space="0" w:color="auto"/>
              <w:bottom w:val="single" w:sz="4" w:space="0" w:color="auto"/>
              <w:right w:val="single" w:sz="4" w:space="0" w:color="auto"/>
            </w:tcBorders>
            <w:vAlign w:val="center"/>
            <w:hideMark/>
          </w:tcPr>
          <w:p w14:paraId="5DD0B22E" w14:textId="77777777" w:rsidR="00FF20B0" w:rsidRPr="009A200D" w:rsidRDefault="00FF20B0" w:rsidP="00FF20B0">
            <w:pPr>
              <w:spacing w:before="0" w:after="0"/>
              <w:jc w:val="center"/>
            </w:pPr>
            <w:r w:rsidRPr="009A200D">
              <w:t>19</w:t>
            </w:r>
          </w:p>
        </w:tc>
        <w:tc>
          <w:tcPr>
            <w:tcW w:w="4109" w:type="dxa"/>
            <w:tcBorders>
              <w:top w:val="nil"/>
              <w:left w:val="nil"/>
              <w:bottom w:val="single" w:sz="4" w:space="0" w:color="auto"/>
              <w:right w:val="single" w:sz="4" w:space="0" w:color="auto"/>
            </w:tcBorders>
            <w:vAlign w:val="center"/>
          </w:tcPr>
          <w:p w14:paraId="2A5083C0" w14:textId="13E31410" w:rsidR="00FF20B0" w:rsidRPr="009A200D" w:rsidRDefault="00FF20B0" w:rsidP="00FF20B0">
            <w:pPr>
              <w:spacing w:before="0" w:after="0"/>
              <w:ind w:right="-104"/>
            </w:pPr>
            <w:r w:rsidRPr="009A200D">
              <w:t>Phần mềm Windows</w:t>
            </w:r>
          </w:p>
        </w:tc>
        <w:tc>
          <w:tcPr>
            <w:tcW w:w="1266" w:type="dxa"/>
            <w:tcBorders>
              <w:top w:val="nil"/>
              <w:left w:val="nil"/>
              <w:bottom w:val="single" w:sz="4" w:space="0" w:color="auto"/>
              <w:right w:val="single" w:sz="4" w:space="0" w:color="auto"/>
            </w:tcBorders>
            <w:vAlign w:val="center"/>
          </w:tcPr>
          <w:p w14:paraId="6DDB2BF2" w14:textId="77777777" w:rsidR="00FF20B0" w:rsidRPr="009A200D" w:rsidRDefault="00FF20B0" w:rsidP="00FF20B0">
            <w:pPr>
              <w:spacing w:before="0" w:after="0"/>
              <w:ind w:left="-170" w:right="-122"/>
              <w:jc w:val="center"/>
            </w:pPr>
            <w:r w:rsidRPr="009A200D">
              <w:t>bản quyền</w:t>
            </w:r>
          </w:p>
        </w:tc>
        <w:tc>
          <w:tcPr>
            <w:tcW w:w="1133" w:type="dxa"/>
            <w:tcBorders>
              <w:top w:val="nil"/>
              <w:left w:val="nil"/>
              <w:bottom w:val="single" w:sz="4" w:space="0" w:color="auto"/>
              <w:right w:val="single" w:sz="4" w:space="0" w:color="auto"/>
            </w:tcBorders>
            <w:vAlign w:val="center"/>
          </w:tcPr>
          <w:p w14:paraId="0C31E2E5" w14:textId="77777777" w:rsidR="00FF20B0" w:rsidRPr="009A200D" w:rsidRDefault="00FF20B0" w:rsidP="00FF20B0">
            <w:pPr>
              <w:spacing w:before="0" w:after="0"/>
              <w:jc w:val="center"/>
            </w:pPr>
            <w:r w:rsidRPr="009A200D">
              <w:t>60</w:t>
            </w:r>
          </w:p>
        </w:tc>
        <w:tc>
          <w:tcPr>
            <w:tcW w:w="913" w:type="dxa"/>
            <w:tcBorders>
              <w:top w:val="nil"/>
              <w:left w:val="nil"/>
              <w:bottom w:val="single" w:sz="4" w:space="0" w:color="auto"/>
              <w:right w:val="single" w:sz="4" w:space="0" w:color="auto"/>
            </w:tcBorders>
            <w:vAlign w:val="center"/>
          </w:tcPr>
          <w:p w14:paraId="70DA27F5" w14:textId="6C6CCE83" w:rsidR="00FF20B0" w:rsidRPr="009A200D" w:rsidRDefault="00FF20B0" w:rsidP="00FF20B0">
            <w:pPr>
              <w:spacing w:before="0" w:after="0"/>
              <w:jc w:val="center"/>
            </w:pPr>
            <w:r w:rsidRPr="009A200D">
              <w:t>06</w:t>
            </w:r>
          </w:p>
        </w:tc>
        <w:tc>
          <w:tcPr>
            <w:tcW w:w="940" w:type="dxa"/>
            <w:tcBorders>
              <w:top w:val="nil"/>
              <w:left w:val="nil"/>
              <w:bottom w:val="single" w:sz="4" w:space="0" w:color="auto"/>
              <w:right w:val="single" w:sz="4" w:space="0" w:color="auto"/>
            </w:tcBorders>
            <w:vAlign w:val="center"/>
          </w:tcPr>
          <w:p w14:paraId="7C3BC7C1" w14:textId="710FAD21" w:rsidR="00FF20B0" w:rsidRPr="009A200D" w:rsidRDefault="00FF20B0" w:rsidP="00FF20B0">
            <w:pPr>
              <w:spacing w:before="0" w:after="0"/>
              <w:jc w:val="right"/>
            </w:pPr>
            <w:r w:rsidRPr="009A200D">
              <w:t xml:space="preserve"> 19,75 </w:t>
            </w:r>
          </w:p>
        </w:tc>
      </w:tr>
      <w:tr w:rsidR="00B566CA" w:rsidRPr="009A200D" w14:paraId="73588757" w14:textId="77777777" w:rsidTr="00737227">
        <w:trPr>
          <w:trHeight w:val="480"/>
          <w:jc w:val="center"/>
        </w:trPr>
        <w:tc>
          <w:tcPr>
            <w:tcW w:w="706" w:type="dxa"/>
            <w:tcBorders>
              <w:top w:val="nil"/>
              <w:left w:val="single" w:sz="4" w:space="0" w:color="auto"/>
              <w:bottom w:val="single" w:sz="4" w:space="0" w:color="auto"/>
              <w:right w:val="single" w:sz="4" w:space="0" w:color="auto"/>
            </w:tcBorders>
            <w:vAlign w:val="center"/>
          </w:tcPr>
          <w:p w14:paraId="5E92EE90" w14:textId="381C85AB" w:rsidR="00FF20B0" w:rsidRPr="009A200D" w:rsidRDefault="00FF20B0" w:rsidP="00FF20B0">
            <w:pPr>
              <w:spacing w:before="0" w:after="0"/>
              <w:jc w:val="center"/>
            </w:pPr>
            <w:r w:rsidRPr="009A200D">
              <w:t>20</w:t>
            </w:r>
          </w:p>
        </w:tc>
        <w:tc>
          <w:tcPr>
            <w:tcW w:w="4109" w:type="dxa"/>
            <w:tcBorders>
              <w:top w:val="nil"/>
              <w:left w:val="nil"/>
              <w:bottom w:val="single" w:sz="4" w:space="0" w:color="auto"/>
              <w:right w:val="single" w:sz="4" w:space="0" w:color="auto"/>
            </w:tcBorders>
            <w:vAlign w:val="center"/>
          </w:tcPr>
          <w:p w14:paraId="45D70199" w14:textId="098575F1" w:rsidR="00FF20B0" w:rsidRPr="009A200D" w:rsidRDefault="00FF20B0" w:rsidP="00FF20B0">
            <w:pPr>
              <w:spacing w:before="0" w:after="0"/>
              <w:ind w:right="-104"/>
            </w:pPr>
            <w:r w:rsidRPr="009A200D">
              <w:t>Phần mềm Office</w:t>
            </w:r>
          </w:p>
        </w:tc>
        <w:tc>
          <w:tcPr>
            <w:tcW w:w="1266" w:type="dxa"/>
            <w:tcBorders>
              <w:top w:val="nil"/>
              <w:left w:val="nil"/>
              <w:bottom w:val="single" w:sz="4" w:space="0" w:color="auto"/>
              <w:right w:val="single" w:sz="4" w:space="0" w:color="auto"/>
            </w:tcBorders>
            <w:vAlign w:val="center"/>
          </w:tcPr>
          <w:p w14:paraId="64652B03" w14:textId="027EFA6F" w:rsidR="00FF20B0" w:rsidRPr="009A200D" w:rsidRDefault="00FF20B0" w:rsidP="00FF20B0">
            <w:pPr>
              <w:spacing w:before="0" w:after="0"/>
              <w:ind w:left="-170" w:right="-122"/>
              <w:jc w:val="center"/>
            </w:pPr>
            <w:r w:rsidRPr="009A200D">
              <w:t>bản quyền</w:t>
            </w:r>
          </w:p>
        </w:tc>
        <w:tc>
          <w:tcPr>
            <w:tcW w:w="1133" w:type="dxa"/>
            <w:tcBorders>
              <w:top w:val="nil"/>
              <w:left w:val="nil"/>
              <w:bottom w:val="single" w:sz="4" w:space="0" w:color="auto"/>
              <w:right w:val="single" w:sz="4" w:space="0" w:color="auto"/>
            </w:tcBorders>
            <w:vAlign w:val="center"/>
          </w:tcPr>
          <w:p w14:paraId="18300987" w14:textId="5C5A2F71" w:rsidR="00FF20B0" w:rsidRPr="009A200D" w:rsidRDefault="00FF20B0" w:rsidP="00FF20B0">
            <w:pPr>
              <w:spacing w:before="0" w:after="0"/>
              <w:jc w:val="center"/>
            </w:pPr>
            <w:r w:rsidRPr="009A200D">
              <w:t>60</w:t>
            </w:r>
          </w:p>
        </w:tc>
        <w:tc>
          <w:tcPr>
            <w:tcW w:w="913" w:type="dxa"/>
            <w:tcBorders>
              <w:top w:val="nil"/>
              <w:left w:val="nil"/>
              <w:bottom w:val="single" w:sz="4" w:space="0" w:color="auto"/>
              <w:right w:val="single" w:sz="4" w:space="0" w:color="auto"/>
            </w:tcBorders>
            <w:vAlign w:val="center"/>
          </w:tcPr>
          <w:p w14:paraId="05EA480E" w14:textId="338D611C" w:rsidR="00FF20B0" w:rsidRPr="009A200D" w:rsidRDefault="00FF20B0" w:rsidP="00FF20B0">
            <w:pPr>
              <w:spacing w:before="0" w:after="0"/>
              <w:jc w:val="center"/>
            </w:pPr>
            <w:r w:rsidRPr="009A200D">
              <w:t>06</w:t>
            </w:r>
          </w:p>
        </w:tc>
        <w:tc>
          <w:tcPr>
            <w:tcW w:w="940" w:type="dxa"/>
            <w:tcBorders>
              <w:top w:val="nil"/>
              <w:left w:val="nil"/>
              <w:bottom w:val="single" w:sz="4" w:space="0" w:color="auto"/>
              <w:right w:val="single" w:sz="4" w:space="0" w:color="auto"/>
            </w:tcBorders>
            <w:vAlign w:val="center"/>
          </w:tcPr>
          <w:p w14:paraId="07DAE38F" w14:textId="0B016DAF" w:rsidR="00FF20B0" w:rsidRPr="009A200D" w:rsidRDefault="00FF20B0" w:rsidP="00FF20B0">
            <w:pPr>
              <w:spacing w:before="0" w:after="0"/>
              <w:jc w:val="right"/>
            </w:pPr>
            <w:r w:rsidRPr="009A200D">
              <w:t xml:space="preserve"> 19,75 </w:t>
            </w:r>
          </w:p>
        </w:tc>
      </w:tr>
      <w:tr w:rsidR="00B566CA" w:rsidRPr="009A200D" w14:paraId="1F18FB20" w14:textId="77777777" w:rsidTr="008F2A81">
        <w:trPr>
          <w:trHeight w:val="480"/>
          <w:jc w:val="center"/>
        </w:trPr>
        <w:tc>
          <w:tcPr>
            <w:tcW w:w="706" w:type="dxa"/>
            <w:tcBorders>
              <w:top w:val="nil"/>
              <w:left w:val="single" w:sz="4" w:space="0" w:color="auto"/>
              <w:bottom w:val="single" w:sz="4" w:space="0" w:color="auto"/>
              <w:right w:val="single" w:sz="4" w:space="0" w:color="auto"/>
            </w:tcBorders>
            <w:vAlign w:val="center"/>
          </w:tcPr>
          <w:p w14:paraId="565305E6" w14:textId="3940B3CF" w:rsidR="00FF20B0" w:rsidRPr="009A200D" w:rsidRDefault="00FF20B0" w:rsidP="00FF20B0">
            <w:pPr>
              <w:spacing w:before="0" w:after="0"/>
              <w:jc w:val="center"/>
            </w:pPr>
            <w:r w:rsidRPr="009A200D">
              <w:t>21</w:t>
            </w:r>
          </w:p>
        </w:tc>
        <w:tc>
          <w:tcPr>
            <w:tcW w:w="4109" w:type="dxa"/>
            <w:tcBorders>
              <w:top w:val="nil"/>
              <w:left w:val="nil"/>
              <w:bottom w:val="single" w:sz="4" w:space="0" w:color="auto"/>
              <w:right w:val="single" w:sz="4" w:space="0" w:color="auto"/>
            </w:tcBorders>
            <w:vAlign w:val="center"/>
          </w:tcPr>
          <w:p w14:paraId="4A162AB6" w14:textId="77777777" w:rsidR="00FF20B0" w:rsidRPr="009A200D" w:rsidRDefault="00FF20B0" w:rsidP="00FF20B0">
            <w:pPr>
              <w:spacing w:before="0" w:after="0"/>
            </w:pPr>
            <w:r w:rsidRPr="009A200D">
              <w:t>Quạt thông gió</w:t>
            </w:r>
          </w:p>
        </w:tc>
        <w:tc>
          <w:tcPr>
            <w:tcW w:w="1266" w:type="dxa"/>
            <w:tcBorders>
              <w:top w:val="nil"/>
              <w:left w:val="nil"/>
              <w:bottom w:val="single" w:sz="4" w:space="0" w:color="auto"/>
              <w:right w:val="single" w:sz="4" w:space="0" w:color="auto"/>
            </w:tcBorders>
            <w:vAlign w:val="center"/>
          </w:tcPr>
          <w:p w14:paraId="4F716002" w14:textId="77777777" w:rsidR="00FF20B0" w:rsidRPr="009A200D" w:rsidRDefault="00FF20B0" w:rsidP="00FF20B0">
            <w:pPr>
              <w:spacing w:before="0" w:after="0"/>
              <w:jc w:val="center"/>
            </w:pPr>
            <w:r w:rsidRPr="009A200D">
              <w:t>cái</w:t>
            </w:r>
          </w:p>
        </w:tc>
        <w:tc>
          <w:tcPr>
            <w:tcW w:w="1133" w:type="dxa"/>
            <w:tcBorders>
              <w:top w:val="nil"/>
              <w:left w:val="nil"/>
              <w:bottom w:val="single" w:sz="4" w:space="0" w:color="auto"/>
              <w:right w:val="single" w:sz="4" w:space="0" w:color="auto"/>
            </w:tcBorders>
            <w:vAlign w:val="center"/>
          </w:tcPr>
          <w:p w14:paraId="4B7D090A" w14:textId="77777777" w:rsidR="00FF20B0" w:rsidRPr="009A200D" w:rsidRDefault="00FF20B0" w:rsidP="00FF20B0">
            <w:pPr>
              <w:spacing w:before="0" w:after="0"/>
              <w:jc w:val="center"/>
            </w:pPr>
            <w:r w:rsidRPr="009A200D">
              <w:t>24</w:t>
            </w:r>
          </w:p>
        </w:tc>
        <w:tc>
          <w:tcPr>
            <w:tcW w:w="913" w:type="dxa"/>
            <w:tcBorders>
              <w:top w:val="nil"/>
              <w:left w:val="nil"/>
              <w:bottom w:val="single" w:sz="4" w:space="0" w:color="auto"/>
              <w:right w:val="single" w:sz="4" w:space="0" w:color="auto"/>
            </w:tcBorders>
            <w:noWrap/>
            <w:vAlign w:val="center"/>
          </w:tcPr>
          <w:p w14:paraId="16D09615" w14:textId="1BCC794F" w:rsidR="00FF20B0" w:rsidRPr="009A200D" w:rsidRDefault="00FF20B0" w:rsidP="00FF20B0">
            <w:pPr>
              <w:spacing w:before="0" w:after="0"/>
              <w:jc w:val="center"/>
            </w:pPr>
            <w:r w:rsidRPr="009A200D">
              <w:t>02</w:t>
            </w:r>
          </w:p>
        </w:tc>
        <w:tc>
          <w:tcPr>
            <w:tcW w:w="940" w:type="dxa"/>
            <w:tcBorders>
              <w:top w:val="nil"/>
              <w:left w:val="nil"/>
              <w:bottom w:val="single" w:sz="4" w:space="0" w:color="auto"/>
              <w:right w:val="single" w:sz="4" w:space="0" w:color="auto"/>
            </w:tcBorders>
            <w:vAlign w:val="center"/>
          </w:tcPr>
          <w:p w14:paraId="5B1A681D" w14:textId="2BDD3F08" w:rsidR="00FF20B0" w:rsidRPr="009A200D" w:rsidRDefault="00FF20B0" w:rsidP="00FF20B0">
            <w:pPr>
              <w:spacing w:before="0" w:after="0"/>
              <w:jc w:val="right"/>
            </w:pPr>
            <w:r w:rsidRPr="009A200D">
              <w:t xml:space="preserve"> 7,90 </w:t>
            </w:r>
          </w:p>
        </w:tc>
      </w:tr>
      <w:tr w:rsidR="00B566CA" w:rsidRPr="009A200D" w14:paraId="09238268" w14:textId="77777777" w:rsidTr="008F2A81">
        <w:trPr>
          <w:trHeight w:val="480"/>
          <w:jc w:val="center"/>
        </w:trPr>
        <w:tc>
          <w:tcPr>
            <w:tcW w:w="706" w:type="dxa"/>
            <w:tcBorders>
              <w:top w:val="nil"/>
              <w:left w:val="single" w:sz="4" w:space="0" w:color="auto"/>
              <w:bottom w:val="single" w:sz="4" w:space="0" w:color="auto"/>
              <w:right w:val="single" w:sz="4" w:space="0" w:color="auto"/>
            </w:tcBorders>
            <w:vAlign w:val="center"/>
          </w:tcPr>
          <w:p w14:paraId="1C66C542" w14:textId="023ED901" w:rsidR="00FF20B0" w:rsidRPr="009A200D" w:rsidRDefault="00FF20B0" w:rsidP="00FF20B0">
            <w:pPr>
              <w:spacing w:before="0" w:after="0"/>
              <w:jc w:val="center"/>
            </w:pPr>
            <w:r w:rsidRPr="009A200D">
              <w:t>22</w:t>
            </w:r>
          </w:p>
        </w:tc>
        <w:tc>
          <w:tcPr>
            <w:tcW w:w="4109" w:type="dxa"/>
            <w:tcBorders>
              <w:top w:val="nil"/>
              <w:left w:val="nil"/>
              <w:bottom w:val="single" w:sz="4" w:space="0" w:color="auto"/>
              <w:right w:val="single" w:sz="4" w:space="0" w:color="auto"/>
            </w:tcBorders>
            <w:vAlign w:val="center"/>
          </w:tcPr>
          <w:p w14:paraId="2DAA2528" w14:textId="77777777" w:rsidR="00FF20B0" w:rsidRPr="009A200D" w:rsidRDefault="00FF20B0" w:rsidP="00FF20B0">
            <w:pPr>
              <w:spacing w:before="0" w:after="0"/>
            </w:pPr>
            <w:r w:rsidRPr="009A200D">
              <w:t>Thước nhựa 0,5m</w:t>
            </w:r>
          </w:p>
        </w:tc>
        <w:tc>
          <w:tcPr>
            <w:tcW w:w="1266" w:type="dxa"/>
            <w:tcBorders>
              <w:top w:val="nil"/>
              <w:left w:val="nil"/>
              <w:bottom w:val="single" w:sz="4" w:space="0" w:color="auto"/>
              <w:right w:val="single" w:sz="4" w:space="0" w:color="auto"/>
            </w:tcBorders>
            <w:vAlign w:val="center"/>
          </w:tcPr>
          <w:p w14:paraId="73604180" w14:textId="77777777" w:rsidR="00FF20B0" w:rsidRPr="009A200D" w:rsidRDefault="00FF20B0" w:rsidP="00FF20B0">
            <w:pPr>
              <w:spacing w:before="0" w:after="0"/>
              <w:jc w:val="center"/>
            </w:pPr>
            <w:r w:rsidRPr="009A200D">
              <w:t>cái</w:t>
            </w:r>
          </w:p>
        </w:tc>
        <w:tc>
          <w:tcPr>
            <w:tcW w:w="1133" w:type="dxa"/>
            <w:tcBorders>
              <w:top w:val="nil"/>
              <w:left w:val="nil"/>
              <w:bottom w:val="single" w:sz="4" w:space="0" w:color="auto"/>
              <w:right w:val="single" w:sz="4" w:space="0" w:color="auto"/>
            </w:tcBorders>
            <w:vAlign w:val="center"/>
          </w:tcPr>
          <w:p w14:paraId="4EBDC0C3" w14:textId="77777777" w:rsidR="00FF20B0" w:rsidRPr="009A200D" w:rsidRDefault="00FF20B0" w:rsidP="00FF20B0">
            <w:pPr>
              <w:spacing w:before="0" w:after="0"/>
              <w:jc w:val="center"/>
            </w:pPr>
            <w:r w:rsidRPr="009A200D">
              <w:t>24</w:t>
            </w:r>
          </w:p>
        </w:tc>
        <w:tc>
          <w:tcPr>
            <w:tcW w:w="913" w:type="dxa"/>
            <w:tcBorders>
              <w:top w:val="nil"/>
              <w:left w:val="nil"/>
              <w:bottom w:val="single" w:sz="4" w:space="0" w:color="auto"/>
              <w:right w:val="single" w:sz="4" w:space="0" w:color="auto"/>
            </w:tcBorders>
            <w:vAlign w:val="center"/>
          </w:tcPr>
          <w:p w14:paraId="6098DD04" w14:textId="77777777" w:rsidR="00FF20B0" w:rsidRPr="009A200D" w:rsidRDefault="00FF20B0" w:rsidP="00FF20B0">
            <w:pPr>
              <w:spacing w:before="0" w:after="0"/>
              <w:jc w:val="center"/>
            </w:pPr>
            <w:r w:rsidRPr="009A200D">
              <w:t>02</w:t>
            </w:r>
          </w:p>
        </w:tc>
        <w:tc>
          <w:tcPr>
            <w:tcW w:w="940" w:type="dxa"/>
            <w:tcBorders>
              <w:top w:val="nil"/>
              <w:left w:val="nil"/>
              <w:bottom w:val="single" w:sz="4" w:space="0" w:color="auto"/>
              <w:right w:val="single" w:sz="4" w:space="0" w:color="auto"/>
            </w:tcBorders>
            <w:vAlign w:val="center"/>
          </w:tcPr>
          <w:p w14:paraId="6363DD09" w14:textId="10F002C1" w:rsidR="00FF20B0" w:rsidRPr="009A200D" w:rsidRDefault="00FF20B0" w:rsidP="00FF20B0">
            <w:pPr>
              <w:spacing w:before="0" w:after="0"/>
              <w:jc w:val="right"/>
            </w:pPr>
            <w:r w:rsidRPr="009A200D">
              <w:t xml:space="preserve"> 7,90 </w:t>
            </w:r>
          </w:p>
        </w:tc>
      </w:tr>
      <w:tr w:rsidR="00B566CA" w:rsidRPr="009A200D" w14:paraId="26912723" w14:textId="77777777" w:rsidTr="008F2A81">
        <w:trPr>
          <w:trHeight w:val="480"/>
          <w:jc w:val="center"/>
        </w:trPr>
        <w:tc>
          <w:tcPr>
            <w:tcW w:w="706" w:type="dxa"/>
            <w:tcBorders>
              <w:top w:val="nil"/>
              <w:left w:val="single" w:sz="4" w:space="0" w:color="auto"/>
              <w:bottom w:val="single" w:sz="4" w:space="0" w:color="auto"/>
              <w:right w:val="single" w:sz="4" w:space="0" w:color="auto"/>
            </w:tcBorders>
            <w:vAlign w:val="center"/>
          </w:tcPr>
          <w:p w14:paraId="324E84FB" w14:textId="4017B5CF" w:rsidR="00FF20B0" w:rsidRPr="009A200D" w:rsidRDefault="00FF20B0" w:rsidP="00FF20B0">
            <w:pPr>
              <w:spacing w:before="0" w:after="0"/>
              <w:jc w:val="center"/>
            </w:pPr>
            <w:r w:rsidRPr="009A200D">
              <w:t>23</w:t>
            </w:r>
          </w:p>
        </w:tc>
        <w:tc>
          <w:tcPr>
            <w:tcW w:w="4109" w:type="dxa"/>
            <w:tcBorders>
              <w:top w:val="nil"/>
              <w:left w:val="nil"/>
              <w:bottom w:val="single" w:sz="4" w:space="0" w:color="auto"/>
              <w:right w:val="single" w:sz="4" w:space="0" w:color="auto"/>
            </w:tcBorders>
            <w:vAlign w:val="center"/>
          </w:tcPr>
          <w:p w14:paraId="095069AD" w14:textId="77777777" w:rsidR="00FF20B0" w:rsidRPr="009A200D" w:rsidRDefault="00FF20B0" w:rsidP="00FF20B0">
            <w:pPr>
              <w:spacing w:before="0" w:after="0"/>
            </w:pPr>
            <w:r w:rsidRPr="009A200D">
              <w:t>Thước nhựa 1m</w:t>
            </w:r>
          </w:p>
        </w:tc>
        <w:tc>
          <w:tcPr>
            <w:tcW w:w="1266" w:type="dxa"/>
            <w:tcBorders>
              <w:top w:val="nil"/>
              <w:left w:val="nil"/>
              <w:bottom w:val="single" w:sz="4" w:space="0" w:color="auto"/>
              <w:right w:val="single" w:sz="4" w:space="0" w:color="auto"/>
            </w:tcBorders>
            <w:vAlign w:val="center"/>
          </w:tcPr>
          <w:p w14:paraId="6CF2D92D" w14:textId="77777777" w:rsidR="00FF20B0" w:rsidRPr="009A200D" w:rsidRDefault="00FF20B0" w:rsidP="00FF20B0">
            <w:pPr>
              <w:spacing w:before="0" w:after="0"/>
              <w:jc w:val="center"/>
            </w:pPr>
            <w:r w:rsidRPr="009A200D">
              <w:t>cái</w:t>
            </w:r>
          </w:p>
        </w:tc>
        <w:tc>
          <w:tcPr>
            <w:tcW w:w="1133" w:type="dxa"/>
            <w:tcBorders>
              <w:top w:val="nil"/>
              <w:left w:val="nil"/>
              <w:bottom w:val="single" w:sz="4" w:space="0" w:color="auto"/>
              <w:right w:val="single" w:sz="4" w:space="0" w:color="auto"/>
            </w:tcBorders>
            <w:vAlign w:val="center"/>
          </w:tcPr>
          <w:p w14:paraId="3B82908E" w14:textId="77777777" w:rsidR="00FF20B0" w:rsidRPr="009A200D" w:rsidRDefault="00FF20B0" w:rsidP="00FF20B0">
            <w:pPr>
              <w:spacing w:before="0" w:after="0"/>
              <w:jc w:val="center"/>
            </w:pPr>
            <w:r w:rsidRPr="009A200D">
              <w:t>24</w:t>
            </w:r>
          </w:p>
        </w:tc>
        <w:tc>
          <w:tcPr>
            <w:tcW w:w="913" w:type="dxa"/>
            <w:tcBorders>
              <w:top w:val="nil"/>
              <w:left w:val="nil"/>
              <w:bottom w:val="single" w:sz="4" w:space="0" w:color="auto"/>
              <w:right w:val="single" w:sz="4" w:space="0" w:color="auto"/>
            </w:tcBorders>
            <w:vAlign w:val="center"/>
          </w:tcPr>
          <w:p w14:paraId="1AF05F25" w14:textId="77777777" w:rsidR="00FF20B0" w:rsidRPr="009A200D" w:rsidRDefault="00FF20B0" w:rsidP="00FF20B0">
            <w:pPr>
              <w:spacing w:before="0" w:after="0"/>
              <w:jc w:val="center"/>
            </w:pPr>
            <w:r w:rsidRPr="009A200D">
              <w:t>02</w:t>
            </w:r>
          </w:p>
        </w:tc>
        <w:tc>
          <w:tcPr>
            <w:tcW w:w="940" w:type="dxa"/>
            <w:tcBorders>
              <w:top w:val="nil"/>
              <w:left w:val="nil"/>
              <w:bottom w:val="single" w:sz="4" w:space="0" w:color="auto"/>
              <w:right w:val="single" w:sz="4" w:space="0" w:color="auto"/>
            </w:tcBorders>
            <w:vAlign w:val="center"/>
          </w:tcPr>
          <w:p w14:paraId="127ED3D4" w14:textId="243A96D9" w:rsidR="00FF20B0" w:rsidRPr="009A200D" w:rsidRDefault="00FF20B0" w:rsidP="00FF20B0">
            <w:pPr>
              <w:spacing w:before="0" w:after="0"/>
              <w:jc w:val="right"/>
            </w:pPr>
            <w:r w:rsidRPr="009A200D">
              <w:t xml:space="preserve"> 7,90 </w:t>
            </w:r>
          </w:p>
        </w:tc>
      </w:tr>
      <w:tr w:rsidR="00B566CA" w:rsidRPr="009A200D" w14:paraId="21CE8AE7" w14:textId="77777777" w:rsidTr="008F2A81">
        <w:trPr>
          <w:trHeight w:val="480"/>
          <w:jc w:val="center"/>
        </w:trPr>
        <w:tc>
          <w:tcPr>
            <w:tcW w:w="706" w:type="dxa"/>
            <w:tcBorders>
              <w:top w:val="nil"/>
              <w:left w:val="single" w:sz="4" w:space="0" w:color="auto"/>
              <w:bottom w:val="single" w:sz="4" w:space="0" w:color="auto"/>
              <w:right w:val="single" w:sz="4" w:space="0" w:color="auto"/>
            </w:tcBorders>
            <w:vAlign w:val="center"/>
          </w:tcPr>
          <w:p w14:paraId="29972941" w14:textId="68A693C0" w:rsidR="00FF20B0" w:rsidRPr="009A200D" w:rsidRDefault="00FF20B0" w:rsidP="00FF20B0">
            <w:pPr>
              <w:spacing w:before="0" w:after="0"/>
              <w:jc w:val="center"/>
            </w:pPr>
            <w:r w:rsidRPr="009A200D">
              <w:t>24</w:t>
            </w:r>
          </w:p>
        </w:tc>
        <w:tc>
          <w:tcPr>
            <w:tcW w:w="4109" w:type="dxa"/>
            <w:tcBorders>
              <w:top w:val="nil"/>
              <w:left w:val="nil"/>
              <w:bottom w:val="single" w:sz="4" w:space="0" w:color="auto"/>
              <w:right w:val="single" w:sz="4" w:space="0" w:color="auto"/>
            </w:tcBorders>
            <w:vAlign w:val="center"/>
          </w:tcPr>
          <w:p w14:paraId="27167DA7" w14:textId="77777777" w:rsidR="00FF20B0" w:rsidRPr="009A200D" w:rsidRDefault="00FF20B0" w:rsidP="00FF20B0">
            <w:pPr>
              <w:spacing w:before="0" w:after="0"/>
            </w:pPr>
            <w:r w:rsidRPr="009A200D">
              <w:t>Tủ đựng tài liệu</w:t>
            </w:r>
          </w:p>
        </w:tc>
        <w:tc>
          <w:tcPr>
            <w:tcW w:w="1266" w:type="dxa"/>
            <w:tcBorders>
              <w:top w:val="nil"/>
              <w:left w:val="nil"/>
              <w:bottom w:val="single" w:sz="4" w:space="0" w:color="auto"/>
              <w:right w:val="single" w:sz="4" w:space="0" w:color="auto"/>
            </w:tcBorders>
            <w:vAlign w:val="center"/>
          </w:tcPr>
          <w:p w14:paraId="24DF3DBF" w14:textId="77777777" w:rsidR="00FF20B0" w:rsidRPr="009A200D" w:rsidRDefault="00FF20B0" w:rsidP="00FF20B0">
            <w:pPr>
              <w:spacing w:before="0" w:after="0"/>
              <w:jc w:val="center"/>
            </w:pPr>
            <w:r w:rsidRPr="009A200D">
              <w:t>cái</w:t>
            </w:r>
          </w:p>
        </w:tc>
        <w:tc>
          <w:tcPr>
            <w:tcW w:w="1133" w:type="dxa"/>
            <w:tcBorders>
              <w:top w:val="nil"/>
              <w:left w:val="nil"/>
              <w:bottom w:val="single" w:sz="4" w:space="0" w:color="auto"/>
              <w:right w:val="single" w:sz="4" w:space="0" w:color="auto"/>
            </w:tcBorders>
            <w:vAlign w:val="center"/>
          </w:tcPr>
          <w:p w14:paraId="23508634" w14:textId="77777777" w:rsidR="00FF20B0" w:rsidRPr="009A200D" w:rsidRDefault="00FF20B0" w:rsidP="00FF20B0">
            <w:pPr>
              <w:spacing w:before="0" w:after="0"/>
              <w:jc w:val="center"/>
            </w:pPr>
            <w:r w:rsidRPr="009A200D">
              <w:t>60</w:t>
            </w:r>
          </w:p>
        </w:tc>
        <w:tc>
          <w:tcPr>
            <w:tcW w:w="913" w:type="dxa"/>
            <w:tcBorders>
              <w:top w:val="nil"/>
              <w:left w:val="nil"/>
              <w:bottom w:val="single" w:sz="4" w:space="0" w:color="auto"/>
              <w:right w:val="single" w:sz="4" w:space="0" w:color="auto"/>
            </w:tcBorders>
            <w:vAlign w:val="center"/>
          </w:tcPr>
          <w:p w14:paraId="63394D1C" w14:textId="77777777" w:rsidR="00FF20B0" w:rsidRPr="009A200D" w:rsidRDefault="00FF20B0" w:rsidP="00FF20B0">
            <w:pPr>
              <w:spacing w:before="0" w:after="0"/>
              <w:jc w:val="center"/>
            </w:pPr>
            <w:r w:rsidRPr="009A200D">
              <w:t>01</w:t>
            </w:r>
          </w:p>
        </w:tc>
        <w:tc>
          <w:tcPr>
            <w:tcW w:w="940" w:type="dxa"/>
            <w:tcBorders>
              <w:top w:val="nil"/>
              <w:left w:val="nil"/>
              <w:bottom w:val="single" w:sz="4" w:space="0" w:color="auto"/>
              <w:right w:val="single" w:sz="4" w:space="0" w:color="auto"/>
            </w:tcBorders>
            <w:vAlign w:val="center"/>
          </w:tcPr>
          <w:p w14:paraId="28500B4F" w14:textId="4E545DB5" w:rsidR="00FF20B0" w:rsidRPr="009A200D" w:rsidRDefault="00FF20B0" w:rsidP="00FF20B0">
            <w:pPr>
              <w:spacing w:before="0" w:after="0"/>
              <w:jc w:val="right"/>
            </w:pPr>
            <w:r w:rsidRPr="009A200D">
              <w:t xml:space="preserve"> 3,95 </w:t>
            </w:r>
          </w:p>
        </w:tc>
      </w:tr>
      <w:tr w:rsidR="00B566CA" w:rsidRPr="009A200D" w14:paraId="696B2A88" w14:textId="77777777" w:rsidTr="008F2A81">
        <w:trPr>
          <w:trHeight w:val="480"/>
          <w:jc w:val="center"/>
        </w:trPr>
        <w:tc>
          <w:tcPr>
            <w:tcW w:w="706" w:type="dxa"/>
            <w:tcBorders>
              <w:top w:val="nil"/>
              <w:left w:val="single" w:sz="4" w:space="0" w:color="auto"/>
              <w:bottom w:val="single" w:sz="4" w:space="0" w:color="auto"/>
              <w:right w:val="single" w:sz="4" w:space="0" w:color="auto"/>
            </w:tcBorders>
            <w:vAlign w:val="center"/>
          </w:tcPr>
          <w:p w14:paraId="0BB3720C" w14:textId="597F1D84" w:rsidR="00FF20B0" w:rsidRPr="009A200D" w:rsidRDefault="00FF20B0" w:rsidP="00FF20B0">
            <w:pPr>
              <w:spacing w:before="0" w:after="0"/>
              <w:jc w:val="center"/>
            </w:pPr>
            <w:r w:rsidRPr="009A200D">
              <w:t>25</w:t>
            </w:r>
          </w:p>
        </w:tc>
        <w:tc>
          <w:tcPr>
            <w:tcW w:w="4109" w:type="dxa"/>
            <w:tcBorders>
              <w:top w:val="nil"/>
              <w:left w:val="nil"/>
              <w:bottom w:val="single" w:sz="4" w:space="0" w:color="auto"/>
              <w:right w:val="single" w:sz="4" w:space="0" w:color="auto"/>
            </w:tcBorders>
            <w:vAlign w:val="center"/>
          </w:tcPr>
          <w:p w14:paraId="7E2AFDB0" w14:textId="6FC13ADC" w:rsidR="00FF20B0" w:rsidRPr="009A200D" w:rsidRDefault="00FF20B0" w:rsidP="00FF20B0">
            <w:pPr>
              <w:spacing w:before="0" w:after="0"/>
              <w:ind w:right="-110"/>
            </w:pPr>
            <w:r w:rsidRPr="009A200D">
              <w:t xml:space="preserve">Card màn hình chuyên đồ hoạ </w:t>
            </w:r>
          </w:p>
        </w:tc>
        <w:tc>
          <w:tcPr>
            <w:tcW w:w="1266" w:type="dxa"/>
            <w:tcBorders>
              <w:top w:val="nil"/>
              <w:left w:val="nil"/>
              <w:bottom w:val="single" w:sz="4" w:space="0" w:color="auto"/>
              <w:right w:val="single" w:sz="4" w:space="0" w:color="auto"/>
            </w:tcBorders>
            <w:vAlign w:val="center"/>
          </w:tcPr>
          <w:p w14:paraId="52534624" w14:textId="77777777" w:rsidR="00FF20B0" w:rsidRPr="009A200D" w:rsidRDefault="00FF20B0" w:rsidP="00FF20B0">
            <w:pPr>
              <w:spacing w:before="0" w:after="0"/>
              <w:jc w:val="center"/>
            </w:pPr>
            <w:r w:rsidRPr="009A200D">
              <w:t>cái</w:t>
            </w:r>
          </w:p>
        </w:tc>
        <w:tc>
          <w:tcPr>
            <w:tcW w:w="1133" w:type="dxa"/>
            <w:tcBorders>
              <w:top w:val="nil"/>
              <w:left w:val="nil"/>
              <w:bottom w:val="single" w:sz="4" w:space="0" w:color="auto"/>
              <w:right w:val="single" w:sz="4" w:space="0" w:color="auto"/>
            </w:tcBorders>
            <w:vAlign w:val="center"/>
          </w:tcPr>
          <w:p w14:paraId="5FB6C0FF" w14:textId="77777777" w:rsidR="00FF20B0" w:rsidRPr="009A200D" w:rsidRDefault="00FF20B0" w:rsidP="00FF20B0">
            <w:pPr>
              <w:spacing w:before="0" w:after="0"/>
              <w:jc w:val="center"/>
            </w:pPr>
            <w:r w:rsidRPr="009A200D">
              <w:t>36</w:t>
            </w:r>
          </w:p>
        </w:tc>
        <w:tc>
          <w:tcPr>
            <w:tcW w:w="913" w:type="dxa"/>
            <w:tcBorders>
              <w:top w:val="nil"/>
              <w:left w:val="nil"/>
              <w:bottom w:val="single" w:sz="4" w:space="0" w:color="auto"/>
              <w:right w:val="single" w:sz="4" w:space="0" w:color="auto"/>
            </w:tcBorders>
            <w:vAlign w:val="center"/>
          </w:tcPr>
          <w:p w14:paraId="0116E263" w14:textId="52902890" w:rsidR="00FF20B0" w:rsidRPr="009A200D" w:rsidRDefault="00FF20B0" w:rsidP="00FF20B0">
            <w:pPr>
              <w:spacing w:before="0" w:after="0"/>
              <w:jc w:val="center"/>
            </w:pPr>
            <w:r w:rsidRPr="009A200D">
              <w:t>04</w:t>
            </w:r>
          </w:p>
        </w:tc>
        <w:tc>
          <w:tcPr>
            <w:tcW w:w="940" w:type="dxa"/>
            <w:tcBorders>
              <w:top w:val="nil"/>
              <w:left w:val="nil"/>
              <w:bottom w:val="single" w:sz="4" w:space="0" w:color="auto"/>
              <w:right w:val="single" w:sz="4" w:space="0" w:color="auto"/>
            </w:tcBorders>
            <w:vAlign w:val="center"/>
          </w:tcPr>
          <w:p w14:paraId="65F7AB15" w14:textId="12B339DC" w:rsidR="00FF20B0" w:rsidRPr="009A200D" w:rsidRDefault="00FF20B0" w:rsidP="00FF20B0">
            <w:pPr>
              <w:spacing w:before="0" w:after="0"/>
              <w:jc w:val="right"/>
            </w:pPr>
            <w:r w:rsidRPr="009A200D">
              <w:t xml:space="preserve"> 27,65 </w:t>
            </w:r>
          </w:p>
        </w:tc>
      </w:tr>
      <w:tr w:rsidR="00B566CA" w:rsidRPr="009A200D" w14:paraId="46634D80" w14:textId="77777777" w:rsidTr="00737227">
        <w:trPr>
          <w:trHeight w:val="480"/>
          <w:jc w:val="center"/>
        </w:trPr>
        <w:tc>
          <w:tcPr>
            <w:tcW w:w="706" w:type="dxa"/>
            <w:tcBorders>
              <w:top w:val="single" w:sz="4" w:space="0" w:color="auto"/>
              <w:left w:val="single" w:sz="4" w:space="0" w:color="auto"/>
              <w:bottom w:val="single" w:sz="4" w:space="0" w:color="auto"/>
              <w:right w:val="single" w:sz="4" w:space="0" w:color="auto"/>
            </w:tcBorders>
            <w:vAlign w:val="center"/>
          </w:tcPr>
          <w:p w14:paraId="4F4B89E8" w14:textId="7C9C38F3" w:rsidR="00FF20B0" w:rsidRPr="009A200D" w:rsidRDefault="00FF20B0" w:rsidP="00FF20B0">
            <w:pPr>
              <w:spacing w:before="0" w:after="0"/>
              <w:jc w:val="center"/>
            </w:pPr>
            <w:r w:rsidRPr="009A200D">
              <w:t>26</w:t>
            </w:r>
          </w:p>
        </w:tc>
        <w:tc>
          <w:tcPr>
            <w:tcW w:w="4109" w:type="dxa"/>
            <w:tcBorders>
              <w:top w:val="single" w:sz="4" w:space="0" w:color="auto"/>
              <w:left w:val="nil"/>
              <w:bottom w:val="single" w:sz="4" w:space="0" w:color="auto"/>
              <w:right w:val="single" w:sz="4" w:space="0" w:color="auto"/>
            </w:tcBorders>
            <w:vAlign w:val="center"/>
          </w:tcPr>
          <w:p w14:paraId="1FF675B4" w14:textId="77777777" w:rsidR="00FF20B0" w:rsidRPr="009A200D" w:rsidRDefault="00FF20B0" w:rsidP="00FF20B0">
            <w:pPr>
              <w:spacing w:before="0" w:after="0"/>
            </w:pPr>
            <w:r w:rsidRPr="009A200D">
              <w:t>Bộ vi xử lý đáp ứng AI</w:t>
            </w:r>
          </w:p>
        </w:tc>
        <w:tc>
          <w:tcPr>
            <w:tcW w:w="1266" w:type="dxa"/>
            <w:tcBorders>
              <w:top w:val="single" w:sz="4" w:space="0" w:color="auto"/>
              <w:left w:val="nil"/>
              <w:bottom w:val="single" w:sz="4" w:space="0" w:color="auto"/>
              <w:right w:val="single" w:sz="4" w:space="0" w:color="auto"/>
            </w:tcBorders>
            <w:vAlign w:val="center"/>
          </w:tcPr>
          <w:p w14:paraId="4D0E4DDC" w14:textId="77777777" w:rsidR="00FF20B0" w:rsidRPr="009A200D" w:rsidRDefault="00FF20B0" w:rsidP="00FF20B0">
            <w:pPr>
              <w:spacing w:before="0" w:after="0"/>
              <w:jc w:val="center"/>
            </w:pPr>
            <w:r w:rsidRPr="009A200D">
              <w:t>cái</w:t>
            </w:r>
          </w:p>
        </w:tc>
        <w:tc>
          <w:tcPr>
            <w:tcW w:w="1133" w:type="dxa"/>
            <w:tcBorders>
              <w:top w:val="single" w:sz="4" w:space="0" w:color="auto"/>
              <w:left w:val="nil"/>
              <w:bottom w:val="single" w:sz="4" w:space="0" w:color="auto"/>
              <w:right w:val="single" w:sz="4" w:space="0" w:color="auto"/>
            </w:tcBorders>
            <w:vAlign w:val="center"/>
          </w:tcPr>
          <w:p w14:paraId="38CDD819" w14:textId="77777777" w:rsidR="00FF20B0" w:rsidRPr="009A200D" w:rsidRDefault="00FF20B0" w:rsidP="00FF20B0">
            <w:pPr>
              <w:spacing w:before="0" w:after="0"/>
              <w:jc w:val="center"/>
            </w:pPr>
            <w:r w:rsidRPr="009A200D">
              <w:t>36</w:t>
            </w:r>
          </w:p>
        </w:tc>
        <w:tc>
          <w:tcPr>
            <w:tcW w:w="913" w:type="dxa"/>
            <w:tcBorders>
              <w:top w:val="single" w:sz="4" w:space="0" w:color="auto"/>
              <w:left w:val="nil"/>
              <w:bottom w:val="single" w:sz="4" w:space="0" w:color="auto"/>
              <w:right w:val="single" w:sz="4" w:space="0" w:color="auto"/>
            </w:tcBorders>
            <w:vAlign w:val="center"/>
          </w:tcPr>
          <w:p w14:paraId="4BE8157E" w14:textId="0A8EC8D2" w:rsidR="00FF20B0" w:rsidRPr="009A200D" w:rsidRDefault="00FF20B0" w:rsidP="00FF20B0">
            <w:pPr>
              <w:spacing w:before="0" w:after="0"/>
              <w:jc w:val="center"/>
            </w:pPr>
            <w:r w:rsidRPr="009A200D">
              <w:t>04</w:t>
            </w:r>
          </w:p>
        </w:tc>
        <w:tc>
          <w:tcPr>
            <w:tcW w:w="940" w:type="dxa"/>
            <w:tcBorders>
              <w:top w:val="single" w:sz="4" w:space="0" w:color="auto"/>
              <w:left w:val="nil"/>
              <w:bottom w:val="single" w:sz="4" w:space="0" w:color="auto"/>
              <w:right w:val="single" w:sz="4" w:space="0" w:color="auto"/>
            </w:tcBorders>
            <w:vAlign w:val="center"/>
          </w:tcPr>
          <w:p w14:paraId="218D5785" w14:textId="72808D36" w:rsidR="00FF20B0" w:rsidRPr="009A200D" w:rsidRDefault="00FF20B0" w:rsidP="00FF20B0">
            <w:pPr>
              <w:spacing w:before="0" w:after="0"/>
              <w:jc w:val="right"/>
            </w:pPr>
            <w:r w:rsidRPr="009A200D">
              <w:t xml:space="preserve"> 27,65 </w:t>
            </w:r>
          </w:p>
        </w:tc>
      </w:tr>
      <w:tr w:rsidR="00B566CA" w:rsidRPr="009A200D" w14:paraId="0AFE70EA" w14:textId="77777777" w:rsidTr="00737227">
        <w:trPr>
          <w:trHeight w:val="480"/>
          <w:jc w:val="center"/>
        </w:trPr>
        <w:tc>
          <w:tcPr>
            <w:tcW w:w="706" w:type="dxa"/>
            <w:tcBorders>
              <w:top w:val="single" w:sz="4" w:space="0" w:color="auto"/>
              <w:left w:val="single" w:sz="4" w:space="0" w:color="auto"/>
              <w:bottom w:val="single" w:sz="4" w:space="0" w:color="auto"/>
              <w:right w:val="single" w:sz="4" w:space="0" w:color="auto"/>
            </w:tcBorders>
            <w:vAlign w:val="center"/>
          </w:tcPr>
          <w:p w14:paraId="6AA10C93" w14:textId="467B32AC" w:rsidR="00FF20B0" w:rsidRPr="009A200D" w:rsidRDefault="00FF20B0" w:rsidP="00FF20B0">
            <w:pPr>
              <w:spacing w:before="0" w:after="0"/>
              <w:jc w:val="center"/>
            </w:pPr>
            <w:r w:rsidRPr="009A200D">
              <w:t>27</w:t>
            </w:r>
          </w:p>
        </w:tc>
        <w:tc>
          <w:tcPr>
            <w:tcW w:w="4109" w:type="dxa"/>
            <w:tcBorders>
              <w:top w:val="single" w:sz="4" w:space="0" w:color="auto"/>
              <w:left w:val="nil"/>
              <w:bottom w:val="single" w:sz="4" w:space="0" w:color="auto"/>
              <w:right w:val="single" w:sz="4" w:space="0" w:color="auto"/>
            </w:tcBorders>
            <w:vAlign w:val="center"/>
          </w:tcPr>
          <w:p w14:paraId="3F6C64E1" w14:textId="77777777" w:rsidR="00FF20B0" w:rsidRPr="009A200D" w:rsidRDefault="00FF20B0" w:rsidP="00FF20B0">
            <w:pPr>
              <w:spacing w:before="0" w:after="0"/>
            </w:pPr>
            <w:r w:rsidRPr="009A200D">
              <w:t>Ổ NVMe M2, Gen 5</w:t>
            </w:r>
          </w:p>
        </w:tc>
        <w:tc>
          <w:tcPr>
            <w:tcW w:w="1266" w:type="dxa"/>
            <w:tcBorders>
              <w:top w:val="single" w:sz="4" w:space="0" w:color="auto"/>
              <w:left w:val="nil"/>
              <w:bottom w:val="single" w:sz="4" w:space="0" w:color="auto"/>
              <w:right w:val="single" w:sz="4" w:space="0" w:color="auto"/>
            </w:tcBorders>
            <w:vAlign w:val="center"/>
          </w:tcPr>
          <w:p w14:paraId="3C66E0C8" w14:textId="77777777" w:rsidR="00FF20B0" w:rsidRPr="009A200D" w:rsidRDefault="00FF20B0" w:rsidP="00FF20B0">
            <w:pPr>
              <w:spacing w:before="0" w:after="0"/>
              <w:jc w:val="center"/>
            </w:pPr>
            <w:r w:rsidRPr="009A200D">
              <w:t>cái</w:t>
            </w:r>
          </w:p>
        </w:tc>
        <w:tc>
          <w:tcPr>
            <w:tcW w:w="1133" w:type="dxa"/>
            <w:tcBorders>
              <w:top w:val="single" w:sz="4" w:space="0" w:color="auto"/>
              <w:left w:val="nil"/>
              <w:bottom w:val="single" w:sz="4" w:space="0" w:color="auto"/>
              <w:right w:val="single" w:sz="4" w:space="0" w:color="auto"/>
            </w:tcBorders>
            <w:vAlign w:val="center"/>
          </w:tcPr>
          <w:p w14:paraId="51CA38B7" w14:textId="77777777" w:rsidR="00FF20B0" w:rsidRPr="009A200D" w:rsidRDefault="00FF20B0" w:rsidP="00FF20B0">
            <w:pPr>
              <w:spacing w:before="0" w:after="0"/>
              <w:jc w:val="center"/>
            </w:pPr>
            <w:r w:rsidRPr="009A200D">
              <w:t>36</w:t>
            </w:r>
          </w:p>
        </w:tc>
        <w:tc>
          <w:tcPr>
            <w:tcW w:w="913" w:type="dxa"/>
            <w:tcBorders>
              <w:top w:val="single" w:sz="4" w:space="0" w:color="auto"/>
              <w:left w:val="nil"/>
              <w:bottom w:val="single" w:sz="4" w:space="0" w:color="auto"/>
              <w:right w:val="single" w:sz="4" w:space="0" w:color="auto"/>
            </w:tcBorders>
            <w:vAlign w:val="center"/>
          </w:tcPr>
          <w:p w14:paraId="55EE9913" w14:textId="0F7B360D" w:rsidR="00FF20B0" w:rsidRPr="009A200D" w:rsidRDefault="00FF20B0" w:rsidP="00FF20B0">
            <w:pPr>
              <w:spacing w:before="0" w:after="0"/>
              <w:jc w:val="center"/>
            </w:pPr>
            <w:r w:rsidRPr="009A200D">
              <w:t>04</w:t>
            </w:r>
          </w:p>
        </w:tc>
        <w:tc>
          <w:tcPr>
            <w:tcW w:w="940" w:type="dxa"/>
            <w:tcBorders>
              <w:top w:val="single" w:sz="4" w:space="0" w:color="auto"/>
              <w:left w:val="nil"/>
              <w:bottom w:val="single" w:sz="4" w:space="0" w:color="auto"/>
              <w:right w:val="single" w:sz="4" w:space="0" w:color="auto"/>
            </w:tcBorders>
            <w:vAlign w:val="center"/>
          </w:tcPr>
          <w:p w14:paraId="3D734A84" w14:textId="068ED438" w:rsidR="00FF20B0" w:rsidRPr="009A200D" w:rsidRDefault="00FF20B0" w:rsidP="00FF20B0">
            <w:pPr>
              <w:spacing w:before="0" w:after="0"/>
              <w:jc w:val="right"/>
            </w:pPr>
            <w:r w:rsidRPr="009A200D">
              <w:t xml:space="preserve"> 27,65 </w:t>
            </w:r>
          </w:p>
        </w:tc>
      </w:tr>
    </w:tbl>
    <w:bookmarkEnd w:id="56"/>
    <w:p w14:paraId="49F8B970" w14:textId="20DBAD24" w:rsidR="009339BD" w:rsidRPr="009A200D" w:rsidRDefault="009339BD" w:rsidP="00C65006">
      <w:pPr>
        <w:spacing w:line="340" w:lineRule="exact"/>
        <w:ind w:firstLine="720"/>
        <w:jc w:val="both"/>
        <w:rPr>
          <w:b/>
          <w:lang w:val="nb-NO"/>
        </w:rPr>
      </w:pPr>
      <w:r w:rsidRPr="009A200D">
        <w:rPr>
          <w:b/>
          <w:lang w:val="nb-NO"/>
        </w:rPr>
        <w:lastRenderedPageBreak/>
        <w:t xml:space="preserve">4. </w:t>
      </w:r>
      <w:r w:rsidR="005846F8" w:rsidRPr="009A200D">
        <w:rPr>
          <w:b/>
          <w:lang w:val="nb-NO"/>
        </w:rPr>
        <w:t>Định mức tiêu hao vật liệu:</w:t>
      </w:r>
      <w:r w:rsidRPr="009A200D">
        <w:rPr>
          <w:b/>
          <w:lang w:val="nb-NO"/>
        </w:rPr>
        <w:t xml:space="preserve"> </w:t>
      </w:r>
      <w:bookmarkStart w:id="57" w:name="_Hlk139485490"/>
      <w:r w:rsidRPr="009A200D">
        <w:rPr>
          <w:i/>
          <w:lang w:val="nb-NO"/>
        </w:rPr>
        <w:t>tính cho 100 km</w:t>
      </w:r>
      <w:r w:rsidRPr="009A200D">
        <w:rPr>
          <w:i/>
          <w:vertAlign w:val="superscript"/>
          <w:lang w:val="nb-NO"/>
        </w:rPr>
        <w:t>2</w:t>
      </w:r>
      <w:bookmarkEnd w:id="57"/>
    </w:p>
    <w:p w14:paraId="65EECD2F" w14:textId="0C2431A7" w:rsidR="009339BD" w:rsidRPr="009A200D" w:rsidRDefault="006C48CC" w:rsidP="00C65006">
      <w:pPr>
        <w:spacing w:line="340" w:lineRule="exact"/>
        <w:ind w:firstLine="709"/>
        <w:jc w:val="both"/>
      </w:pPr>
      <w:r w:rsidRPr="009A200D">
        <w:t>Định mức tiêu hao vật liệu</w:t>
      </w:r>
      <w:r w:rsidR="009339BD" w:rsidRPr="009A200D">
        <w:t xml:space="preserve"> </w:t>
      </w:r>
      <w:r w:rsidR="00AC481A" w:rsidRPr="009A200D">
        <w:t xml:space="preserve">công tác </w:t>
      </w:r>
      <w:r w:rsidR="00C65D5D" w:rsidRPr="009A200D">
        <w:rPr>
          <w:bCs/>
          <w:lang w:val="nb-NO"/>
        </w:rPr>
        <w:t xml:space="preserve">văn phòng </w:t>
      </w:r>
      <w:r w:rsidR="00BD3F78" w:rsidRPr="009A200D">
        <w:rPr>
          <w:bCs/>
          <w:lang w:val="nb-NO"/>
        </w:rPr>
        <w:t xml:space="preserve">chuẩn bị </w:t>
      </w:r>
      <w:r w:rsidR="00C65D5D" w:rsidRPr="009A200D">
        <w:rPr>
          <w:bCs/>
          <w:lang w:val="nb-NO"/>
        </w:rPr>
        <w:t xml:space="preserve">trước thi công điều tra lập bản đồ địa chất khoáng sản cát, sỏi lòng sông, lòng hồ tỷ lệ 1:50.000 </w:t>
      </w:r>
      <w:r w:rsidRPr="009A200D">
        <w:rPr>
          <w:bCs/>
          <w:lang w:val="nb-NO"/>
        </w:rPr>
        <w:t xml:space="preserve">quy </w:t>
      </w:r>
      <w:r w:rsidR="00FA4FD5" w:rsidRPr="009A200D">
        <w:rPr>
          <w:bCs/>
          <w:lang w:val="nb-NO"/>
        </w:rPr>
        <w:t xml:space="preserve">định tại </w:t>
      </w:r>
      <w:r w:rsidR="00B04EC3" w:rsidRPr="009A200D">
        <w:rPr>
          <w:bCs/>
          <w:lang w:val="nb-NO"/>
        </w:rPr>
        <w:t>bảng sau:</w:t>
      </w:r>
    </w:p>
    <w:p w14:paraId="15427991" w14:textId="5AB690C8" w:rsidR="009339BD" w:rsidRPr="009A200D" w:rsidRDefault="009339BD" w:rsidP="002A2C33">
      <w:pPr>
        <w:spacing w:line="240" w:lineRule="auto"/>
        <w:ind w:firstLine="709"/>
        <w:jc w:val="right"/>
      </w:pPr>
      <w:r w:rsidRPr="009A200D">
        <w:t xml:space="preserve">Bảng số </w:t>
      </w:r>
      <w:r w:rsidR="00FF0CEF" w:rsidRPr="009A200D">
        <w:t>16</w:t>
      </w:r>
    </w:p>
    <w:tbl>
      <w:tblPr>
        <w:tblW w:w="8963" w:type="dxa"/>
        <w:tblCellMar>
          <w:left w:w="0" w:type="dxa"/>
          <w:right w:w="0" w:type="dxa"/>
        </w:tblCellMar>
        <w:tblLook w:val="04A0" w:firstRow="1" w:lastRow="0" w:firstColumn="1" w:lastColumn="0" w:noHBand="0" w:noVBand="1"/>
      </w:tblPr>
      <w:tblGrid>
        <w:gridCol w:w="740"/>
        <w:gridCol w:w="4560"/>
        <w:gridCol w:w="1783"/>
        <w:gridCol w:w="1880"/>
      </w:tblGrid>
      <w:tr w:rsidR="00B566CA" w:rsidRPr="009A200D" w14:paraId="63372F1D" w14:textId="77777777" w:rsidTr="007C782D">
        <w:trPr>
          <w:trHeight w:val="360"/>
          <w:tblHeader/>
        </w:trPr>
        <w:tc>
          <w:tcPr>
            <w:tcW w:w="740" w:type="dxa"/>
            <w:tcBorders>
              <w:top w:val="single" w:sz="4" w:space="0" w:color="auto"/>
              <w:left w:val="single" w:sz="4" w:space="0" w:color="auto"/>
              <w:bottom w:val="single" w:sz="4" w:space="0" w:color="auto"/>
              <w:right w:val="single" w:sz="4" w:space="0" w:color="auto"/>
            </w:tcBorders>
            <w:noWrap/>
            <w:vAlign w:val="center"/>
          </w:tcPr>
          <w:p w14:paraId="323E5BF6" w14:textId="77777777" w:rsidR="009339BD" w:rsidRPr="009A200D" w:rsidRDefault="009339BD" w:rsidP="00C65006">
            <w:pPr>
              <w:spacing w:before="60" w:after="60" w:line="240" w:lineRule="auto"/>
              <w:jc w:val="center"/>
              <w:rPr>
                <w:b/>
              </w:rPr>
            </w:pPr>
            <w:r w:rsidRPr="009A200D">
              <w:rPr>
                <w:b/>
              </w:rPr>
              <w:t>TT</w:t>
            </w:r>
          </w:p>
        </w:tc>
        <w:tc>
          <w:tcPr>
            <w:tcW w:w="4560" w:type="dxa"/>
            <w:tcBorders>
              <w:top w:val="single" w:sz="4" w:space="0" w:color="auto"/>
              <w:left w:val="nil"/>
              <w:bottom w:val="single" w:sz="4" w:space="0" w:color="auto"/>
              <w:right w:val="single" w:sz="4" w:space="0" w:color="auto"/>
            </w:tcBorders>
            <w:vAlign w:val="center"/>
          </w:tcPr>
          <w:p w14:paraId="1D5AAD42" w14:textId="77777777" w:rsidR="009339BD" w:rsidRPr="009A200D" w:rsidRDefault="009339BD" w:rsidP="00C65006">
            <w:pPr>
              <w:spacing w:before="60" w:after="60" w:line="240" w:lineRule="auto"/>
              <w:ind w:firstLine="104"/>
              <w:jc w:val="center"/>
              <w:rPr>
                <w:b/>
              </w:rPr>
            </w:pPr>
            <w:r w:rsidRPr="009A200D">
              <w:rPr>
                <w:b/>
              </w:rPr>
              <w:t>Danh mục vật liệu</w:t>
            </w:r>
          </w:p>
        </w:tc>
        <w:tc>
          <w:tcPr>
            <w:tcW w:w="1783" w:type="dxa"/>
            <w:tcBorders>
              <w:top w:val="single" w:sz="4" w:space="0" w:color="auto"/>
              <w:left w:val="nil"/>
              <w:bottom w:val="single" w:sz="4" w:space="0" w:color="auto"/>
              <w:right w:val="single" w:sz="4" w:space="0" w:color="auto"/>
            </w:tcBorders>
            <w:vAlign w:val="center"/>
          </w:tcPr>
          <w:p w14:paraId="3AB57BFE" w14:textId="77777777" w:rsidR="009339BD" w:rsidRPr="009A200D" w:rsidRDefault="009339BD" w:rsidP="00C65006">
            <w:pPr>
              <w:spacing w:before="60" w:after="60" w:line="240" w:lineRule="auto"/>
              <w:jc w:val="center"/>
              <w:rPr>
                <w:b/>
              </w:rPr>
            </w:pPr>
            <w:r w:rsidRPr="009A200D">
              <w:rPr>
                <w:b/>
              </w:rPr>
              <w:t>Đơn vị tính</w:t>
            </w:r>
          </w:p>
        </w:tc>
        <w:tc>
          <w:tcPr>
            <w:tcW w:w="1880" w:type="dxa"/>
            <w:tcBorders>
              <w:top w:val="single" w:sz="4" w:space="0" w:color="auto"/>
              <w:left w:val="nil"/>
              <w:bottom w:val="single" w:sz="4" w:space="0" w:color="auto"/>
              <w:right w:val="single" w:sz="4" w:space="0" w:color="auto"/>
            </w:tcBorders>
            <w:noWrap/>
            <w:vAlign w:val="center"/>
          </w:tcPr>
          <w:p w14:paraId="5F628FE5" w14:textId="77777777" w:rsidR="009339BD" w:rsidRPr="009A200D" w:rsidRDefault="009339BD" w:rsidP="00C65006">
            <w:pPr>
              <w:spacing w:before="60" w:after="60" w:line="240" w:lineRule="auto"/>
              <w:jc w:val="center"/>
              <w:rPr>
                <w:b/>
              </w:rPr>
            </w:pPr>
            <w:r w:rsidRPr="009A200D">
              <w:rPr>
                <w:b/>
              </w:rPr>
              <w:t>Mức</w:t>
            </w:r>
          </w:p>
        </w:tc>
      </w:tr>
      <w:tr w:rsidR="00B566CA" w:rsidRPr="009A200D" w14:paraId="1DF43915" w14:textId="77777777" w:rsidTr="007C782D">
        <w:trPr>
          <w:trHeight w:val="360"/>
        </w:trPr>
        <w:tc>
          <w:tcPr>
            <w:tcW w:w="740" w:type="dxa"/>
            <w:tcBorders>
              <w:top w:val="single" w:sz="4" w:space="0" w:color="auto"/>
              <w:left w:val="single" w:sz="4" w:space="0" w:color="auto"/>
              <w:bottom w:val="single" w:sz="4" w:space="0" w:color="auto"/>
              <w:right w:val="single" w:sz="4" w:space="0" w:color="auto"/>
            </w:tcBorders>
            <w:noWrap/>
            <w:vAlign w:val="center"/>
          </w:tcPr>
          <w:p w14:paraId="57174D17" w14:textId="77777777" w:rsidR="009339BD" w:rsidRPr="009A200D" w:rsidRDefault="009339BD" w:rsidP="00C65006">
            <w:pPr>
              <w:spacing w:before="60" w:after="60" w:line="240" w:lineRule="auto"/>
              <w:jc w:val="center"/>
            </w:pPr>
            <w:r w:rsidRPr="009A200D">
              <w:t>1</w:t>
            </w:r>
          </w:p>
        </w:tc>
        <w:tc>
          <w:tcPr>
            <w:tcW w:w="4560" w:type="dxa"/>
            <w:tcBorders>
              <w:top w:val="single" w:sz="4" w:space="0" w:color="auto"/>
              <w:left w:val="nil"/>
              <w:bottom w:val="single" w:sz="4" w:space="0" w:color="auto"/>
              <w:right w:val="single" w:sz="4" w:space="0" w:color="auto"/>
            </w:tcBorders>
            <w:vAlign w:val="center"/>
          </w:tcPr>
          <w:p w14:paraId="33F5583A" w14:textId="77777777" w:rsidR="009339BD" w:rsidRPr="009A200D" w:rsidRDefault="009339BD" w:rsidP="00C65006">
            <w:pPr>
              <w:spacing w:before="60" w:after="60" w:line="240" w:lineRule="auto"/>
              <w:ind w:firstLine="104"/>
            </w:pPr>
            <w:r w:rsidRPr="009A200D">
              <w:t>Bản đồ địa hình</w:t>
            </w:r>
          </w:p>
        </w:tc>
        <w:tc>
          <w:tcPr>
            <w:tcW w:w="1783" w:type="dxa"/>
            <w:tcBorders>
              <w:top w:val="single" w:sz="4" w:space="0" w:color="auto"/>
              <w:left w:val="nil"/>
              <w:bottom w:val="single" w:sz="4" w:space="0" w:color="auto"/>
              <w:right w:val="single" w:sz="4" w:space="0" w:color="auto"/>
            </w:tcBorders>
            <w:vAlign w:val="center"/>
          </w:tcPr>
          <w:p w14:paraId="66467FFC" w14:textId="77777777" w:rsidR="009339BD" w:rsidRPr="009A200D" w:rsidRDefault="009339BD" w:rsidP="00C65006">
            <w:pPr>
              <w:spacing w:before="60" w:after="60" w:line="240" w:lineRule="auto"/>
              <w:jc w:val="center"/>
            </w:pPr>
            <w:r w:rsidRPr="009A200D">
              <w:t>mảnh</w:t>
            </w:r>
          </w:p>
        </w:tc>
        <w:tc>
          <w:tcPr>
            <w:tcW w:w="1880" w:type="dxa"/>
            <w:tcBorders>
              <w:top w:val="single" w:sz="4" w:space="0" w:color="auto"/>
              <w:left w:val="nil"/>
              <w:bottom w:val="single" w:sz="4" w:space="0" w:color="auto"/>
              <w:right w:val="single" w:sz="4" w:space="0" w:color="auto"/>
            </w:tcBorders>
            <w:noWrap/>
            <w:vAlign w:val="center"/>
          </w:tcPr>
          <w:p w14:paraId="39A8DB5C" w14:textId="77777777" w:rsidR="009339BD" w:rsidRPr="009A200D" w:rsidRDefault="009339BD" w:rsidP="00C65006">
            <w:pPr>
              <w:spacing w:before="60" w:after="60" w:line="240" w:lineRule="auto"/>
              <w:jc w:val="center"/>
            </w:pPr>
            <w:r w:rsidRPr="009A200D">
              <w:t>1,30</w:t>
            </w:r>
          </w:p>
        </w:tc>
      </w:tr>
      <w:tr w:rsidR="00B566CA" w:rsidRPr="009A200D" w14:paraId="563B79AB" w14:textId="77777777" w:rsidTr="007C782D">
        <w:trPr>
          <w:trHeight w:val="360"/>
        </w:trPr>
        <w:tc>
          <w:tcPr>
            <w:tcW w:w="0" w:type="auto"/>
            <w:tcBorders>
              <w:top w:val="nil"/>
              <w:left w:val="single" w:sz="4" w:space="0" w:color="auto"/>
              <w:bottom w:val="single" w:sz="4" w:space="0" w:color="auto"/>
              <w:right w:val="single" w:sz="4" w:space="0" w:color="auto"/>
            </w:tcBorders>
            <w:noWrap/>
            <w:vAlign w:val="center"/>
            <w:hideMark/>
          </w:tcPr>
          <w:p w14:paraId="3D3E9A3E" w14:textId="77777777" w:rsidR="009339BD" w:rsidRPr="009A200D" w:rsidRDefault="009339BD" w:rsidP="00C65006">
            <w:pPr>
              <w:spacing w:before="60" w:after="60" w:line="240" w:lineRule="auto"/>
              <w:jc w:val="center"/>
            </w:pPr>
            <w:r w:rsidRPr="009A200D">
              <w:t>2</w:t>
            </w:r>
          </w:p>
        </w:tc>
        <w:tc>
          <w:tcPr>
            <w:tcW w:w="4560" w:type="dxa"/>
            <w:tcBorders>
              <w:top w:val="nil"/>
              <w:left w:val="nil"/>
              <w:bottom w:val="single" w:sz="4" w:space="0" w:color="auto"/>
              <w:right w:val="single" w:sz="4" w:space="0" w:color="auto"/>
            </w:tcBorders>
            <w:vAlign w:val="center"/>
            <w:hideMark/>
          </w:tcPr>
          <w:p w14:paraId="25B01E88" w14:textId="77777777" w:rsidR="009339BD" w:rsidRPr="009A200D" w:rsidRDefault="009339BD" w:rsidP="00C65006">
            <w:pPr>
              <w:spacing w:before="60" w:after="60" w:line="240" w:lineRule="auto"/>
              <w:ind w:firstLine="104"/>
            </w:pPr>
            <w:r w:rsidRPr="009A200D">
              <w:t>Băng dính khổ 5cm</w:t>
            </w:r>
          </w:p>
        </w:tc>
        <w:tc>
          <w:tcPr>
            <w:tcW w:w="1783" w:type="dxa"/>
            <w:tcBorders>
              <w:top w:val="nil"/>
              <w:left w:val="nil"/>
              <w:bottom w:val="single" w:sz="4" w:space="0" w:color="auto"/>
              <w:right w:val="single" w:sz="4" w:space="0" w:color="auto"/>
            </w:tcBorders>
            <w:vAlign w:val="center"/>
            <w:hideMark/>
          </w:tcPr>
          <w:p w14:paraId="7090115C" w14:textId="77777777" w:rsidR="009339BD" w:rsidRPr="009A200D" w:rsidRDefault="009339BD" w:rsidP="00C65006">
            <w:pPr>
              <w:spacing w:before="60" w:after="60" w:line="240" w:lineRule="auto"/>
              <w:jc w:val="center"/>
            </w:pPr>
            <w:r w:rsidRPr="009A200D">
              <w:t>cuộn</w:t>
            </w:r>
          </w:p>
        </w:tc>
        <w:tc>
          <w:tcPr>
            <w:tcW w:w="0" w:type="auto"/>
            <w:tcBorders>
              <w:top w:val="nil"/>
              <w:left w:val="nil"/>
              <w:bottom w:val="single" w:sz="4" w:space="0" w:color="auto"/>
              <w:right w:val="single" w:sz="4" w:space="0" w:color="auto"/>
            </w:tcBorders>
            <w:noWrap/>
            <w:vAlign w:val="center"/>
            <w:hideMark/>
          </w:tcPr>
          <w:p w14:paraId="61F6DAF9" w14:textId="77777777" w:rsidR="009339BD" w:rsidRPr="009A200D" w:rsidRDefault="009339BD" w:rsidP="00C65006">
            <w:pPr>
              <w:spacing w:before="60" w:after="60" w:line="240" w:lineRule="auto"/>
              <w:jc w:val="center"/>
            </w:pPr>
            <w:r w:rsidRPr="009A200D">
              <w:t>0,20</w:t>
            </w:r>
          </w:p>
        </w:tc>
      </w:tr>
      <w:tr w:rsidR="00B566CA" w:rsidRPr="009A200D" w14:paraId="2E56AAB1" w14:textId="77777777" w:rsidTr="007C782D">
        <w:trPr>
          <w:trHeight w:val="360"/>
        </w:trPr>
        <w:tc>
          <w:tcPr>
            <w:tcW w:w="0" w:type="auto"/>
            <w:tcBorders>
              <w:top w:val="nil"/>
              <w:left w:val="single" w:sz="4" w:space="0" w:color="auto"/>
              <w:bottom w:val="single" w:sz="4" w:space="0" w:color="auto"/>
              <w:right w:val="single" w:sz="4" w:space="0" w:color="auto"/>
            </w:tcBorders>
            <w:noWrap/>
            <w:vAlign w:val="center"/>
            <w:hideMark/>
          </w:tcPr>
          <w:p w14:paraId="42B76E96" w14:textId="77777777" w:rsidR="009339BD" w:rsidRPr="009A200D" w:rsidRDefault="009339BD" w:rsidP="00C65006">
            <w:pPr>
              <w:spacing w:before="60" w:after="60" w:line="240" w:lineRule="auto"/>
              <w:jc w:val="center"/>
            </w:pPr>
            <w:r w:rsidRPr="009A200D">
              <w:t>3</w:t>
            </w:r>
          </w:p>
        </w:tc>
        <w:tc>
          <w:tcPr>
            <w:tcW w:w="4560" w:type="dxa"/>
            <w:tcBorders>
              <w:top w:val="nil"/>
              <w:left w:val="nil"/>
              <w:bottom w:val="single" w:sz="4" w:space="0" w:color="auto"/>
              <w:right w:val="single" w:sz="4" w:space="0" w:color="auto"/>
            </w:tcBorders>
            <w:vAlign w:val="center"/>
            <w:hideMark/>
          </w:tcPr>
          <w:p w14:paraId="121A45B0" w14:textId="77777777" w:rsidR="009339BD" w:rsidRPr="009A200D" w:rsidRDefault="009339BD" w:rsidP="00C65006">
            <w:pPr>
              <w:spacing w:before="60" w:after="60" w:line="240" w:lineRule="auto"/>
              <w:ind w:firstLine="104"/>
            </w:pPr>
            <w:r w:rsidRPr="009A200D">
              <w:t>Băng dính trong</w:t>
            </w:r>
          </w:p>
        </w:tc>
        <w:tc>
          <w:tcPr>
            <w:tcW w:w="1783" w:type="dxa"/>
            <w:tcBorders>
              <w:top w:val="nil"/>
              <w:left w:val="nil"/>
              <w:bottom w:val="single" w:sz="4" w:space="0" w:color="auto"/>
              <w:right w:val="single" w:sz="4" w:space="0" w:color="auto"/>
            </w:tcBorders>
            <w:vAlign w:val="center"/>
            <w:hideMark/>
          </w:tcPr>
          <w:p w14:paraId="14F03892" w14:textId="77777777" w:rsidR="009339BD" w:rsidRPr="009A200D" w:rsidRDefault="009339BD" w:rsidP="00C65006">
            <w:pPr>
              <w:spacing w:before="60" w:after="60" w:line="240" w:lineRule="auto"/>
              <w:jc w:val="center"/>
            </w:pPr>
            <w:r w:rsidRPr="009A200D">
              <w:t>cuộn</w:t>
            </w:r>
          </w:p>
        </w:tc>
        <w:tc>
          <w:tcPr>
            <w:tcW w:w="0" w:type="auto"/>
            <w:tcBorders>
              <w:top w:val="nil"/>
              <w:left w:val="nil"/>
              <w:bottom w:val="single" w:sz="4" w:space="0" w:color="auto"/>
              <w:right w:val="single" w:sz="4" w:space="0" w:color="auto"/>
            </w:tcBorders>
            <w:noWrap/>
            <w:vAlign w:val="center"/>
            <w:hideMark/>
          </w:tcPr>
          <w:p w14:paraId="5EB70564" w14:textId="77777777" w:rsidR="009339BD" w:rsidRPr="009A200D" w:rsidRDefault="009339BD" w:rsidP="00C65006">
            <w:pPr>
              <w:spacing w:before="60" w:after="60" w:line="240" w:lineRule="auto"/>
              <w:jc w:val="center"/>
            </w:pPr>
            <w:r w:rsidRPr="009A200D">
              <w:t>0,20</w:t>
            </w:r>
          </w:p>
        </w:tc>
      </w:tr>
      <w:tr w:rsidR="00B566CA" w:rsidRPr="009A200D" w14:paraId="3B58A2CE" w14:textId="77777777" w:rsidTr="007C782D">
        <w:trPr>
          <w:trHeight w:val="360"/>
        </w:trPr>
        <w:tc>
          <w:tcPr>
            <w:tcW w:w="0" w:type="auto"/>
            <w:tcBorders>
              <w:top w:val="nil"/>
              <w:left w:val="single" w:sz="4" w:space="0" w:color="auto"/>
              <w:bottom w:val="single" w:sz="4" w:space="0" w:color="auto"/>
              <w:right w:val="single" w:sz="4" w:space="0" w:color="auto"/>
            </w:tcBorders>
            <w:noWrap/>
            <w:vAlign w:val="center"/>
            <w:hideMark/>
          </w:tcPr>
          <w:p w14:paraId="4DDF0837" w14:textId="77777777" w:rsidR="009339BD" w:rsidRPr="009A200D" w:rsidRDefault="009339BD" w:rsidP="00C65006">
            <w:pPr>
              <w:spacing w:before="60" w:after="60" w:line="240" w:lineRule="auto"/>
              <w:jc w:val="center"/>
            </w:pPr>
            <w:r w:rsidRPr="009A200D">
              <w:t>4</w:t>
            </w:r>
          </w:p>
        </w:tc>
        <w:tc>
          <w:tcPr>
            <w:tcW w:w="4560" w:type="dxa"/>
            <w:tcBorders>
              <w:top w:val="nil"/>
              <w:left w:val="nil"/>
              <w:bottom w:val="single" w:sz="4" w:space="0" w:color="auto"/>
              <w:right w:val="single" w:sz="4" w:space="0" w:color="auto"/>
            </w:tcBorders>
            <w:vAlign w:val="center"/>
            <w:hideMark/>
          </w:tcPr>
          <w:p w14:paraId="004AFD80" w14:textId="77777777" w:rsidR="009339BD" w:rsidRPr="009A200D" w:rsidRDefault="009339BD" w:rsidP="00C65006">
            <w:pPr>
              <w:spacing w:before="60" w:after="60" w:line="240" w:lineRule="auto"/>
              <w:ind w:firstLine="104"/>
            </w:pPr>
            <w:r w:rsidRPr="009A200D">
              <w:t>Bìa A4</w:t>
            </w:r>
          </w:p>
        </w:tc>
        <w:tc>
          <w:tcPr>
            <w:tcW w:w="1783" w:type="dxa"/>
            <w:tcBorders>
              <w:top w:val="nil"/>
              <w:left w:val="nil"/>
              <w:bottom w:val="single" w:sz="4" w:space="0" w:color="auto"/>
              <w:right w:val="single" w:sz="4" w:space="0" w:color="auto"/>
            </w:tcBorders>
            <w:vAlign w:val="center"/>
            <w:hideMark/>
          </w:tcPr>
          <w:p w14:paraId="57EBD0F8" w14:textId="77777777" w:rsidR="009339BD" w:rsidRPr="009A200D" w:rsidRDefault="009339BD" w:rsidP="00C65006">
            <w:pPr>
              <w:spacing w:before="60" w:after="60" w:line="240" w:lineRule="auto"/>
              <w:jc w:val="center"/>
            </w:pPr>
            <w:r w:rsidRPr="009A200D">
              <w:t>ram</w:t>
            </w:r>
          </w:p>
        </w:tc>
        <w:tc>
          <w:tcPr>
            <w:tcW w:w="0" w:type="auto"/>
            <w:tcBorders>
              <w:top w:val="nil"/>
              <w:left w:val="nil"/>
              <w:bottom w:val="single" w:sz="4" w:space="0" w:color="auto"/>
              <w:right w:val="single" w:sz="4" w:space="0" w:color="auto"/>
            </w:tcBorders>
            <w:noWrap/>
            <w:vAlign w:val="center"/>
            <w:hideMark/>
          </w:tcPr>
          <w:p w14:paraId="0CBCA027" w14:textId="77777777" w:rsidR="009339BD" w:rsidRPr="009A200D" w:rsidRDefault="009339BD" w:rsidP="00C65006">
            <w:pPr>
              <w:spacing w:before="60" w:after="60" w:line="240" w:lineRule="auto"/>
              <w:jc w:val="center"/>
            </w:pPr>
            <w:r w:rsidRPr="009A200D">
              <w:t>0,20</w:t>
            </w:r>
          </w:p>
        </w:tc>
      </w:tr>
      <w:tr w:rsidR="00B566CA" w:rsidRPr="009A200D" w14:paraId="1C8331E0" w14:textId="77777777" w:rsidTr="007C782D">
        <w:trPr>
          <w:trHeight w:val="360"/>
        </w:trPr>
        <w:tc>
          <w:tcPr>
            <w:tcW w:w="0" w:type="auto"/>
            <w:tcBorders>
              <w:top w:val="nil"/>
              <w:left w:val="single" w:sz="4" w:space="0" w:color="auto"/>
              <w:bottom w:val="single" w:sz="4" w:space="0" w:color="auto"/>
              <w:right w:val="single" w:sz="4" w:space="0" w:color="auto"/>
            </w:tcBorders>
            <w:noWrap/>
            <w:vAlign w:val="center"/>
            <w:hideMark/>
          </w:tcPr>
          <w:p w14:paraId="526A79DF" w14:textId="77777777" w:rsidR="009339BD" w:rsidRPr="009A200D" w:rsidRDefault="009339BD" w:rsidP="00C65006">
            <w:pPr>
              <w:spacing w:before="60" w:after="60" w:line="240" w:lineRule="auto"/>
              <w:jc w:val="center"/>
            </w:pPr>
            <w:r w:rsidRPr="009A200D">
              <w:t>5</w:t>
            </w:r>
          </w:p>
        </w:tc>
        <w:tc>
          <w:tcPr>
            <w:tcW w:w="4560" w:type="dxa"/>
            <w:tcBorders>
              <w:top w:val="nil"/>
              <w:left w:val="nil"/>
              <w:bottom w:val="single" w:sz="4" w:space="0" w:color="auto"/>
              <w:right w:val="single" w:sz="4" w:space="0" w:color="auto"/>
            </w:tcBorders>
            <w:vAlign w:val="center"/>
            <w:hideMark/>
          </w:tcPr>
          <w:p w14:paraId="59D25353" w14:textId="77777777" w:rsidR="009339BD" w:rsidRPr="009A200D" w:rsidRDefault="009339BD" w:rsidP="00C65006">
            <w:pPr>
              <w:spacing w:before="60" w:after="60" w:line="240" w:lineRule="auto"/>
              <w:ind w:firstLine="104"/>
            </w:pPr>
            <w:r w:rsidRPr="009A200D">
              <w:t>Bút bi</w:t>
            </w:r>
          </w:p>
        </w:tc>
        <w:tc>
          <w:tcPr>
            <w:tcW w:w="1783" w:type="dxa"/>
            <w:tcBorders>
              <w:top w:val="nil"/>
              <w:left w:val="nil"/>
              <w:bottom w:val="single" w:sz="4" w:space="0" w:color="auto"/>
              <w:right w:val="single" w:sz="4" w:space="0" w:color="auto"/>
            </w:tcBorders>
            <w:vAlign w:val="center"/>
            <w:hideMark/>
          </w:tcPr>
          <w:p w14:paraId="74D385E5" w14:textId="77777777" w:rsidR="009339BD" w:rsidRPr="009A200D" w:rsidRDefault="009339BD" w:rsidP="00C65006">
            <w:pPr>
              <w:spacing w:before="60" w:after="60" w:line="240" w:lineRule="auto"/>
              <w:jc w:val="center"/>
            </w:pPr>
            <w:r w:rsidRPr="009A200D">
              <w:t>cái</w:t>
            </w:r>
          </w:p>
        </w:tc>
        <w:tc>
          <w:tcPr>
            <w:tcW w:w="0" w:type="auto"/>
            <w:tcBorders>
              <w:top w:val="nil"/>
              <w:left w:val="nil"/>
              <w:bottom w:val="single" w:sz="4" w:space="0" w:color="auto"/>
              <w:right w:val="single" w:sz="4" w:space="0" w:color="auto"/>
            </w:tcBorders>
            <w:noWrap/>
            <w:vAlign w:val="center"/>
            <w:hideMark/>
          </w:tcPr>
          <w:p w14:paraId="71C48DDC" w14:textId="77777777" w:rsidR="009339BD" w:rsidRPr="009A200D" w:rsidRDefault="009339BD" w:rsidP="00C65006">
            <w:pPr>
              <w:spacing w:before="60" w:after="60" w:line="240" w:lineRule="auto"/>
              <w:jc w:val="center"/>
            </w:pPr>
            <w:r w:rsidRPr="009A200D">
              <w:t>3,00</w:t>
            </w:r>
          </w:p>
        </w:tc>
      </w:tr>
      <w:tr w:rsidR="00B566CA" w:rsidRPr="009A200D" w14:paraId="79436436" w14:textId="77777777" w:rsidTr="007C782D">
        <w:trPr>
          <w:trHeight w:val="360"/>
        </w:trPr>
        <w:tc>
          <w:tcPr>
            <w:tcW w:w="0" w:type="auto"/>
            <w:tcBorders>
              <w:top w:val="nil"/>
              <w:left w:val="single" w:sz="4" w:space="0" w:color="auto"/>
              <w:bottom w:val="single" w:sz="4" w:space="0" w:color="auto"/>
              <w:right w:val="single" w:sz="4" w:space="0" w:color="auto"/>
            </w:tcBorders>
            <w:noWrap/>
            <w:vAlign w:val="center"/>
            <w:hideMark/>
          </w:tcPr>
          <w:p w14:paraId="701D2913" w14:textId="77777777" w:rsidR="009339BD" w:rsidRPr="009A200D" w:rsidRDefault="009339BD" w:rsidP="00C65006">
            <w:pPr>
              <w:spacing w:before="60" w:after="60" w:line="240" w:lineRule="auto"/>
              <w:jc w:val="center"/>
            </w:pPr>
            <w:r w:rsidRPr="009A200D">
              <w:t>6</w:t>
            </w:r>
          </w:p>
        </w:tc>
        <w:tc>
          <w:tcPr>
            <w:tcW w:w="4560" w:type="dxa"/>
            <w:tcBorders>
              <w:top w:val="nil"/>
              <w:left w:val="nil"/>
              <w:bottom w:val="single" w:sz="4" w:space="0" w:color="auto"/>
              <w:right w:val="single" w:sz="4" w:space="0" w:color="auto"/>
            </w:tcBorders>
            <w:vAlign w:val="center"/>
            <w:hideMark/>
          </w:tcPr>
          <w:p w14:paraId="29BDC1C7" w14:textId="77777777" w:rsidR="009339BD" w:rsidRPr="009A200D" w:rsidRDefault="009339BD" w:rsidP="00C65006">
            <w:pPr>
              <w:spacing w:before="60" w:after="60" w:line="240" w:lineRule="auto"/>
              <w:ind w:firstLine="104"/>
            </w:pPr>
            <w:r w:rsidRPr="009A200D">
              <w:t>Bút xóa</w:t>
            </w:r>
          </w:p>
        </w:tc>
        <w:tc>
          <w:tcPr>
            <w:tcW w:w="1783" w:type="dxa"/>
            <w:tcBorders>
              <w:top w:val="nil"/>
              <w:left w:val="nil"/>
              <w:bottom w:val="single" w:sz="4" w:space="0" w:color="auto"/>
              <w:right w:val="single" w:sz="4" w:space="0" w:color="auto"/>
            </w:tcBorders>
            <w:vAlign w:val="center"/>
            <w:hideMark/>
          </w:tcPr>
          <w:p w14:paraId="6FBFBD24" w14:textId="77777777" w:rsidR="009339BD" w:rsidRPr="009A200D" w:rsidRDefault="009339BD" w:rsidP="00C65006">
            <w:pPr>
              <w:spacing w:before="60" w:after="60" w:line="240" w:lineRule="auto"/>
              <w:jc w:val="center"/>
            </w:pPr>
            <w:r w:rsidRPr="009A200D">
              <w:t>cái</w:t>
            </w:r>
          </w:p>
        </w:tc>
        <w:tc>
          <w:tcPr>
            <w:tcW w:w="0" w:type="auto"/>
            <w:tcBorders>
              <w:top w:val="nil"/>
              <w:left w:val="nil"/>
              <w:bottom w:val="single" w:sz="4" w:space="0" w:color="auto"/>
              <w:right w:val="single" w:sz="4" w:space="0" w:color="auto"/>
            </w:tcBorders>
            <w:noWrap/>
            <w:vAlign w:val="center"/>
            <w:hideMark/>
          </w:tcPr>
          <w:p w14:paraId="29C803B8" w14:textId="77777777" w:rsidR="009339BD" w:rsidRPr="009A200D" w:rsidRDefault="009339BD" w:rsidP="00C65006">
            <w:pPr>
              <w:spacing w:before="60" w:after="60" w:line="240" w:lineRule="auto"/>
              <w:jc w:val="center"/>
            </w:pPr>
            <w:r w:rsidRPr="009A200D">
              <w:t>0,20</w:t>
            </w:r>
          </w:p>
        </w:tc>
      </w:tr>
      <w:tr w:rsidR="00B566CA" w:rsidRPr="009A200D" w14:paraId="64563DB7" w14:textId="77777777" w:rsidTr="007C782D">
        <w:trPr>
          <w:trHeight w:val="360"/>
        </w:trPr>
        <w:tc>
          <w:tcPr>
            <w:tcW w:w="0" w:type="auto"/>
            <w:tcBorders>
              <w:top w:val="nil"/>
              <w:left w:val="single" w:sz="4" w:space="0" w:color="auto"/>
              <w:bottom w:val="single" w:sz="4" w:space="0" w:color="auto"/>
              <w:right w:val="single" w:sz="4" w:space="0" w:color="auto"/>
            </w:tcBorders>
            <w:noWrap/>
            <w:vAlign w:val="center"/>
            <w:hideMark/>
          </w:tcPr>
          <w:p w14:paraId="29685891" w14:textId="77777777" w:rsidR="009339BD" w:rsidRPr="009A200D" w:rsidRDefault="009339BD" w:rsidP="00C65006">
            <w:pPr>
              <w:spacing w:before="60" w:after="60" w:line="240" w:lineRule="auto"/>
              <w:jc w:val="center"/>
            </w:pPr>
            <w:r w:rsidRPr="009A200D">
              <w:t>7</w:t>
            </w:r>
          </w:p>
        </w:tc>
        <w:tc>
          <w:tcPr>
            <w:tcW w:w="4560" w:type="dxa"/>
            <w:tcBorders>
              <w:top w:val="nil"/>
              <w:left w:val="nil"/>
              <w:bottom w:val="single" w:sz="4" w:space="0" w:color="auto"/>
              <w:right w:val="single" w:sz="4" w:space="0" w:color="auto"/>
            </w:tcBorders>
            <w:vAlign w:val="center"/>
            <w:hideMark/>
          </w:tcPr>
          <w:p w14:paraId="231A6A59" w14:textId="77777777" w:rsidR="009339BD" w:rsidRPr="009A200D" w:rsidRDefault="009339BD" w:rsidP="00C65006">
            <w:pPr>
              <w:spacing w:before="60" w:after="60" w:line="240" w:lineRule="auto"/>
              <w:ind w:firstLine="104"/>
            </w:pPr>
            <w:r w:rsidRPr="009A200D">
              <w:t>Giấy A0</w:t>
            </w:r>
          </w:p>
        </w:tc>
        <w:tc>
          <w:tcPr>
            <w:tcW w:w="1783" w:type="dxa"/>
            <w:tcBorders>
              <w:top w:val="nil"/>
              <w:left w:val="nil"/>
              <w:bottom w:val="single" w:sz="4" w:space="0" w:color="auto"/>
              <w:right w:val="single" w:sz="4" w:space="0" w:color="auto"/>
            </w:tcBorders>
            <w:vAlign w:val="center"/>
            <w:hideMark/>
          </w:tcPr>
          <w:p w14:paraId="476EB099" w14:textId="77777777" w:rsidR="009339BD" w:rsidRPr="009A200D" w:rsidRDefault="009339BD" w:rsidP="00C65006">
            <w:pPr>
              <w:spacing w:before="60" w:after="60" w:line="240" w:lineRule="auto"/>
              <w:jc w:val="center"/>
            </w:pPr>
            <w:r w:rsidRPr="009A200D">
              <w:t>tờ</w:t>
            </w:r>
          </w:p>
        </w:tc>
        <w:tc>
          <w:tcPr>
            <w:tcW w:w="0" w:type="auto"/>
            <w:tcBorders>
              <w:top w:val="nil"/>
              <w:left w:val="nil"/>
              <w:bottom w:val="single" w:sz="4" w:space="0" w:color="auto"/>
              <w:right w:val="single" w:sz="4" w:space="0" w:color="auto"/>
            </w:tcBorders>
            <w:noWrap/>
            <w:vAlign w:val="center"/>
            <w:hideMark/>
          </w:tcPr>
          <w:p w14:paraId="7C79B65E" w14:textId="3C9BE287" w:rsidR="009339BD" w:rsidRPr="009A200D" w:rsidRDefault="00677AF9" w:rsidP="00C65006">
            <w:pPr>
              <w:spacing w:before="60" w:after="60" w:line="240" w:lineRule="auto"/>
              <w:jc w:val="center"/>
            </w:pPr>
            <w:r w:rsidRPr="009A200D">
              <w:t>1</w:t>
            </w:r>
            <w:r w:rsidR="009339BD" w:rsidRPr="009A200D">
              <w:t>0,</w:t>
            </w:r>
            <w:r w:rsidRPr="009A200D">
              <w:t>00</w:t>
            </w:r>
          </w:p>
        </w:tc>
      </w:tr>
      <w:tr w:rsidR="00B566CA" w:rsidRPr="009A200D" w14:paraId="58BA0F80" w14:textId="77777777" w:rsidTr="007C782D">
        <w:trPr>
          <w:trHeight w:val="360"/>
        </w:trPr>
        <w:tc>
          <w:tcPr>
            <w:tcW w:w="0" w:type="auto"/>
            <w:tcBorders>
              <w:top w:val="nil"/>
              <w:left w:val="single" w:sz="4" w:space="0" w:color="auto"/>
              <w:bottom w:val="single" w:sz="4" w:space="0" w:color="auto"/>
              <w:right w:val="single" w:sz="4" w:space="0" w:color="auto"/>
            </w:tcBorders>
            <w:noWrap/>
            <w:vAlign w:val="center"/>
            <w:hideMark/>
          </w:tcPr>
          <w:p w14:paraId="5B8A8233" w14:textId="77777777" w:rsidR="009339BD" w:rsidRPr="009A200D" w:rsidRDefault="009339BD" w:rsidP="00C65006">
            <w:pPr>
              <w:spacing w:before="60" w:after="60" w:line="240" w:lineRule="auto"/>
              <w:jc w:val="center"/>
            </w:pPr>
            <w:r w:rsidRPr="009A200D">
              <w:t>8</w:t>
            </w:r>
          </w:p>
        </w:tc>
        <w:tc>
          <w:tcPr>
            <w:tcW w:w="4560" w:type="dxa"/>
            <w:tcBorders>
              <w:top w:val="nil"/>
              <w:left w:val="nil"/>
              <w:bottom w:val="single" w:sz="4" w:space="0" w:color="auto"/>
              <w:right w:val="single" w:sz="4" w:space="0" w:color="auto"/>
            </w:tcBorders>
            <w:vAlign w:val="center"/>
            <w:hideMark/>
          </w:tcPr>
          <w:p w14:paraId="6BB1CDDE" w14:textId="77777777" w:rsidR="009339BD" w:rsidRPr="009A200D" w:rsidRDefault="009339BD" w:rsidP="00C65006">
            <w:pPr>
              <w:spacing w:before="60" w:after="60" w:line="240" w:lineRule="auto"/>
              <w:ind w:firstLine="104"/>
            </w:pPr>
            <w:r w:rsidRPr="009A200D">
              <w:t>Giấy A3</w:t>
            </w:r>
          </w:p>
        </w:tc>
        <w:tc>
          <w:tcPr>
            <w:tcW w:w="1783" w:type="dxa"/>
            <w:tcBorders>
              <w:top w:val="nil"/>
              <w:left w:val="nil"/>
              <w:bottom w:val="single" w:sz="4" w:space="0" w:color="auto"/>
              <w:right w:val="single" w:sz="4" w:space="0" w:color="auto"/>
            </w:tcBorders>
            <w:vAlign w:val="center"/>
            <w:hideMark/>
          </w:tcPr>
          <w:p w14:paraId="1F33BAB5" w14:textId="77777777" w:rsidR="009339BD" w:rsidRPr="009A200D" w:rsidRDefault="009339BD" w:rsidP="00C65006">
            <w:pPr>
              <w:spacing w:before="60" w:after="60" w:line="240" w:lineRule="auto"/>
              <w:jc w:val="center"/>
            </w:pPr>
            <w:r w:rsidRPr="009A200D">
              <w:t>ram</w:t>
            </w:r>
          </w:p>
        </w:tc>
        <w:tc>
          <w:tcPr>
            <w:tcW w:w="0" w:type="auto"/>
            <w:tcBorders>
              <w:top w:val="nil"/>
              <w:left w:val="nil"/>
              <w:bottom w:val="single" w:sz="4" w:space="0" w:color="auto"/>
              <w:right w:val="single" w:sz="4" w:space="0" w:color="auto"/>
            </w:tcBorders>
            <w:noWrap/>
            <w:vAlign w:val="center"/>
            <w:hideMark/>
          </w:tcPr>
          <w:p w14:paraId="1E8E6B60" w14:textId="77777777" w:rsidR="009339BD" w:rsidRPr="009A200D" w:rsidRDefault="009339BD" w:rsidP="00C65006">
            <w:pPr>
              <w:spacing w:before="60" w:after="60" w:line="240" w:lineRule="auto"/>
              <w:jc w:val="center"/>
            </w:pPr>
            <w:r w:rsidRPr="009A200D">
              <w:t>0,20</w:t>
            </w:r>
          </w:p>
        </w:tc>
      </w:tr>
      <w:tr w:rsidR="00B566CA" w:rsidRPr="009A200D" w14:paraId="3ED71B53" w14:textId="77777777" w:rsidTr="007C782D">
        <w:trPr>
          <w:trHeight w:val="360"/>
        </w:trPr>
        <w:tc>
          <w:tcPr>
            <w:tcW w:w="0" w:type="auto"/>
            <w:tcBorders>
              <w:top w:val="nil"/>
              <w:left w:val="single" w:sz="4" w:space="0" w:color="auto"/>
              <w:bottom w:val="single" w:sz="4" w:space="0" w:color="auto"/>
              <w:right w:val="single" w:sz="4" w:space="0" w:color="auto"/>
            </w:tcBorders>
            <w:noWrap/>
            <w:vAlign w:val="center"/>
            <w:hideMark/>
          </w:tcPr>
          <w:p w14:paraId="74F1823B" w14:textId="77777777" w:rsidR="009339BD" w:rsidRPr="009A200D" w:rsidRDefault="009339BD" w:rsidP="00C65006">
            <w:pPr>
              <w:spacing w:before="60" w:after="60" w:line="240" w:lineRule="auto"/>
              <w:jc w:val="center"/>
            </w:pPr>
            <w:r w:rsidRPr="009A200D">
              <w:t>9</w:t>
            </w:r>
          </w:p>
        </w:tc>
        <w:tc>
          <w:tcPr>
            <w:tcW w:w="4560" w:type="dxa"/>
            <w:tcBorders>
              <w:top w:val="nil"/>
              <w:left w:val="nil"/>
              <w:bottom w:val="single" w:sz="4" w:space="0" w:color="auto"/>
              <w:right w:val="single" w:sz="4" w:space="0" w:color="auto"/>
            </w:tcBorders>
            <w:vAlign w:val="center"/>
            <w:hideMark/>
          </w:tcPr>
          <w:p w14:paraId="701DFE60" w14:textId="77777777" w:rsidR="009339BD" w:rsidRPr="009A200D" w:rsidRDefault="009339BD" w:rsidP="00C65006">
            <w:pPr>
              <w:spacing w:before="60" w:after="60" w:line="240" w:lineRule="auto"/>
              <w:ind w:firstLine="104"/>
            </w:pPr>
            <w:r w:rsidRPr="009A200D">
              <w:t>Giấy A4</w:t>
            </w:r>
          </w:p>
        </w:tc>
        <w:tc>
          <w:tcPr>
            <w:tcW w:w="1783" w:type="dxa"/>
            <w:tcBorders>
              <w:top w:val="nil"/>
              <w:left w:val="nil"/>
              <w:bottom w:val="single" w:sz="4" w:space="0" w:color="auto"/>
              <w:right w:val="single" w:sz="4" w:space="0" w:color="auto"/>
            </w:tcBorders>
            <w:vAlign w:val="center"/>
            <w:hideMark/>
          </w:tcPr>
          <w:p w14:paraId="49B4AD46" w14:textId="77777777" w:rsidR="009339BD" w:rsidRPr="009A200D" w:rsidRDefault="009339BD" w:rsidP="00C65006">
            <w:pPr>
              <w:spacing w:before="60" w:after="60" w:line="240" w:lineRule="auto"/>
              <w:jc w:val="center"/>
            </w:pPr>
            <w:r w:rsidRPr="009A200D">
              <w:t>ram</w:t>
            </w:r>
          </w:p>
        </w:tc>
        <w:tc>
          <w:tcPr>
            <w:tcW w:w="0" w:type="auto"/>
            <w:tcBorders>
              <w:top w:val="nil"/>
              <w:left w:val="nil"/>
              <w:bottom w:val="single" w:sz="4" w:space="0" w:color="auto"/>
              <w:right w:val="single" w:sz="4" w:space="0" w:color="auto"/>
            </w:tcBorders>
            <w:noWrap/>
            <w:vAlign w:val="center"/>
            <w:hideMark/>
          </w:tcPr>
          <w:p w14:paraId="33682EC5" w14:textId="77777777" w:rsidR="009339BD" w:rsidRPr="009A200D" w:rsidRDefault="009339BD" w:rsidP="00C65006">
            <w:pPr>
              <w:spacing w:before="60" w:after="60" w:line="240" w:lineRule="auto"/>
              <w:jc w:val="center"/>
            </w:pPr>
            <w:r w:rsidRPr="009A200D">
              <w:t>3,00</w:t>
            </w:r>
          </w:p>
        </w:tc>
      </w:tr>
      <w:tr w:rsidR="00B566CA" w:rsidRPr="009A200D" w14:paraId="4A74ABC4" w14:textId="77777777" w:rsidTr="007C782D">
        <w:trPr>
          <w:trHeight w:val="360"/>
        </w:trPr>
        <w:tc>
          <w:tcPr>
            <w:tcW w:w="0" w:type="auto"/>
            <w:tcBorders>
              <w:top w:val="nil"/>
              <w:left w:val="single" w:sz="4" w:space="0" w:color="auto"/>
              <w:bottom w:val="single" w:sz="4" w:space="0" w:color="auto"/>
              <w:right w:val="single" w:sz="4" w:space="0" w:color="auto"/>
            </w:tcBorders>
            <w:noWrap/>
            <w:vAlign w:val="center"/>
            <w:hideMark/>
          </w:tcPr>
          <w:p w14:paraId="5D401E3C" w14:textId="77777777" w:rsidR="009339BD" w:rsidRPr="009A200D" w:rsidRDefault="009339BD" w:rsidP="00C65006">
            <w:pPr>
              <w:spacing w:before="60" w:after="60" w:line="240" w:lineRule="auto"/>
              <w:jc w:val="center"/>
            </w:pPr>
            <w:r w:rsidRPr="009A200D">
              <w:t>10</w:t>
            </w:r>
          </w:p>
        </w:tc>
        <w:tc>
          <w:tcPr>
            <w:tcW w:w="4560" w:type="dxa"/>
            <w:tcBorders>
              <w:top w:val="nil"/>
              <w:left w:val="nil"/>
              <w:bottom w:val="single" w:sz="4" w:space="0" w:color="auto"/>
              <w:right w:val="single" w:sz="4" w:space="0" w:color="auto"/>
            </w:tcBorders>
            <w:vAlign w:val="center"/>
            <w:hideMark/>
          </w:tcPr>
          <w:p w14:paraId="7FD4D0E4" w14:textId="77777777" w:rsidR="009339BD" w:rsidRPr="009A200D" w:rsidRDefault="009339BD" w:rsidP="00C65006">
            <w:pPr>
              <w:spacing w:before="60" w:after="60" w:line="240" w:lineRule="auto"/>
              <w:ind w:firstLine="104"/>
            </w:pPr>
            <w:r w:rsidRPr="009A200D">
              <w:t>Hồ dán</w:t>
            </w:r>
          </w:p>
        </w:tc>
        <w:tc>
          <w:tcPr>
            <w:tcW w:w="1783" w:type="dxa"/>
            <w:tcBorders>
              <w:top w:val="nil"/>
              <w:left w:val="nil"/>
              <w:bottom w:val="single" w:sz="4" w:space="0" w:color="auto"/>
              <w:right w:val="single" w:sz="4" w:space="0" w:color="auto"/>
            </w:tcBorders>
            <w:vAlign w:val="center"/>
            <w:hideMark/>
          </w:tcPr>
          <w:p w14:paraId="225EA6A7" w14:textId="77777777" w:rsidR="009339BD" w:rsidRPr="009A200D" w:rsidRDefault="009339BD" w:rsidP="00C65006">
            <w:pPr>
              <w:spacing w:before="60" w:after="60" w:line="240" w:lineRule="auto"/>
              <w:jc w:val="center"/>
            </w:pPr>
            <w:r w:rsidRPr="009A200D">
              <w:t>lọ</w:t>
            </w:r>
          </w:p>
        </w:tc>
        <w:tc>
          <w:tcPr>
            <w:tcW w:w="0" w:type="auto"/>
            <w:tcBorders>
              <w:top w:val="nil"/>
              <w:left w:val="nil"/>
              <w:bottom w:val="single" w:sz="4" w:space="0" w:color="auto"/>
              <w:right w:val="single" w:sz="4" w:space="0" w:color="auto"/>
            </w:tcBorders>
            <w:noWrap/>
            <w:vAlign w:val="center"/>
            <w:hideMark/>
          </w:tcPr>
          <w:p w14:paraId="242C16D5" w14:textId="77777777" w:rsidR="009339BD" w:rsidRPr="009A200D" w:rsidRDefault="009339BD" w:rsidP="00C65006">
            <w:pPr>
              <w:spacing w:before="60" w:after="60" w:line="240" w:lineRule="auto"/>
              <w:jc w:val="center"/>
            </w:pPr>
            <w:r w:rsidRPr="009A200D">
              <w:t>0,20</w:t>
            </w:r>
          </w:p>
        </w:tc>
      </w:tr>
      <w:tr w:rsidR="00B566CA" w:rsidRPr="009A200D" w14:paraId="6DDA0222" w14:textId="77777777" w:rsidTr="007C782D">
        <w:trPr>
          <w:trHeight w:val="360"/>
        </w:trPr>
        <w:tc>
          <w:tcPr>
            <w:tcW w:w="0" w:type="auto"/>
            <w:tcBorders>
              <w:top w:val="nil"/>
              <w:left w:val="single" w:sz="4" w:space="0" w:color="auto"/>
              <w:bottom w:val="single" w:sz="4" w:space="0" w:color="auto"/>
              <w:right w:val="single" w:sz="4" w:space="0" w:color="auto"/>
            </w:tcBorders>
            <w:noWrap/>
            <w:vAlign w:val="center"/>
            <w:hideMark/>
          </w:tcPr>
          <w:p w14:paraId="78EE557E" w14:textId="77777777" w:rsidR="009339BD" w:rsidRPr="009A200D" w:rsidRDefault="009339BD" w:rsidP="00C65006">
            <w:pPr>
              <w:spacing w:before="60" w:after="60" w:line="240" w:lineRule="auto"/>
              <w:jc w:val="center"/>
            </w:pPr>
            <w:r w:rsidRPr="009A200D">
              <w:t>11</w:t>
            </w:r>
          </w:p>
        </w:tc>
        <w:tc>
          <w:tcPr>
            <w:tcW w:w="0" w:type="auto"/>
            <w:tcBorders>
              <w:top w:val="nil"/>
              <w:left w:val="nil"/>
              <w:bottom w:val="single" w:sz="4" w:space="0" w:color="auto"/>
              <w:right w:val="single" w:sz="4" w:space="0" w:color="auto"/>
            </w:tcBorders>
            <w:noWrap/>
            <w:vAlign w:val="center"/>
            <w:hideMark/>
          </w:tcPr>
          <w:p w14:paraId="6A52B410" w14:textId="77777777" w:rsidR="009339BD" w:rsidRPr="009A200D" w:rsidRDefault="009339BD" w:rsidP="00C65006">
            <w:pPr>
              <w:spacing w:before="60" w:after="60" w:line="240" w:lineRule="auto"/>
              <w:ind w:firstLine="104"/>
            </w:pPr>
            <w:r w:rsidRPr="009A200D">
              <w:t>Hộp ghim dập</w:t>
            </w:r>
          </w:p>
        </w:tc>
        <w:tc>
          <w:tcPr>
            <w:tcW w:w="1783" w:type="dxa"/>
            <w:tcBorders>
              <w:top w:val="nil"/>
              <w:left w:val="nil"/>
              <w:bottom w:val="single" w:sz="4" w:space="0" w:color="auto"/>
              <w:right w:val="single" w:sz="4" w:space="0" w:color="auto"/>
            </w:tcBorders>
            <w:noWrap/>
            <w:vAlign w:val="center"/>
            <w:hideMark/>
          </w:tcPr>
          <w:p w14:paraId="01D2BC3B" w14:textId="77777777" w:rsidR="009339BD" w:rsidRPr="009A200D" w:rsidRDefault="009339BD" w:rsidP="00C65006">
            <w:pPr>
              <w:spacing w:before="60" w:after="60" w:line="240" w:lineRule="auto"/>
              <w:jc w:val="center"/>
            </w:pPr>
            <w:r w:rsidRPr="009A200D">
              <w:t>hộp</w:t>
            </w:r>
          </w:p>
        </w:tc>
        <w:tc>
          <w:tcPr>
            <w:tcW w:w="0" w:type="auto"/>
            <w:tcBorders>
              <w:top w:val="nil"/>
              <w:left w:val="nil"/>
              <w:bottom w:val="single" w:sz="4" w:space="0" w:color="auto"/>
              <w:right w:val="single" w:sz="4" w:space="0" w:color="auto"/>
            </w:tcBorders>
            <w:noWrap/>
            <w:vAlign w:val="center"/>
            <w:hideMark/>
          </w:tcPr>
          <w:p w14:paraId="0C8BE4ED" w14:textId="77777777" w:rsidR="009339BD" w:rsidRPr="009A200D" w:rsidRDefault="009339BD" w:rsidP="00C65006">
            <w:pPr>
              <w:spacing w:before="60" w:after="60" w:line="240" w:lineRule="auto"/>
              <w:jc w:val="center"/>
            </w:pPr>
            <w:r w:rsidRPr="009A200D">
              <w:t>0,20</w:t>
            </w:r>
          </w:p>
        </w:tc>
      </w:tr>
      <w:tr w:rsidR="00B566CA" w:rsidRPr="009A200D" w14:paraId="636B8F5E" w14:textId="77777777" w:rsidTr="007C782D">
        <w:trPr>
          <w:trHeight w:val="360"/>
        </w:trPr>
        <w:tc>
          <w:tcPr>
            <w:tcW w:w="0" w:type="auto"/>
            <w:tcBorders>
              <w:top w:val="nil"/>
              <w:left w:val="single" w:sz="4" w:space="0" w:color="auto"/>
              <w:bottom w:val="single" w:sz="4" w:space="0" w:color="auto"/>
              <w:right w:val="single" w:sz="4" w:space="0" w:color="auto"/>
            </w:tcBorders>
            <w:noWrap/>
            <w:vAlign w:val="center"/>
            <w:hideMark/>
          </w:tcPr>
          <w:p w14:paraId="5F90BF5C" w14:textId="77777777" w:rsidR="009339BD" w:rsidRPr="009A200D" w:rsidRDefault="009339BD" w:rsidP="00C65006">
            <w:pPr>
              <w:spacing w:before="60" w:after="60" w:line="240" w:lineRule="auto"/>
              <w:jc w:val="center"/>
            </w:pPr>
            <w:r w:rsidRPr="009A200D">
              <w:t>12</w:t>
            </w:r>
          </w:p>
        </w:tc>
        <w:tc>
          <w:tcPr>
            <w:tcW w:w="0" w:type="auto"/>
            <w:tcBorders>
              <w:top w:val="nil"/>
              <w:left w:val="nil"/>
              <w:bottom w:val="single" w:sz="4" w:space="0" w:color="auto"/>
              <w:right w:val="single" w:sz="4" w:space="0" w:color="auto"/>
            </w:tcBorders>
            <w:noWrap/>
            <w:vAlign w:val="center"/>
            <w:hideMark/>
          </w:tcPr>
          <w:p w14:paraId="4F0A286D" w14:textId="77777777" w:rsidR="009339BD" w:rsidRPr="009A200D" w:rsidRDefault="009339BD" w:rsidP="00C65006">
            <w:pPr>
              <w:spacing w:before="60" w:after="60" w:line="240" w:lineRule="auto"/>
              <w:ind w:firstLine="104"/>
            </w:pPr>
            <w:r w:rsidRPr="009A200D">
              <w:t>Hộp ghim kẹp</w:t>
            </w:r>
          </w:p>
        </w:tc>
        <w:tc>
          <w:tcPr>
            <w:tcW w:w="1783" w:type="dxa"/>
            <w:tcBorders>
              <w:top w:val="nil"/>
              <w:left w:val="nil"/>
              <w:bottom w:val="single" w:sz="4" w:space="0" w:color="auto"/>
              <w:right w:val="single" w:sz="4" w:space="0" w:color="auto"/>
            </w:tcBorders>
            <w:noWrap/>
            <w:vAlign w:val="center"/>
            <w:hideMark/>
          </w:tcPr>
          <w:p w14:paraId="53BDCF0A" w14:textId="77777777" w:rsidR="009339BD" w:rsidRPr="009A200D" w:rsidRDefault="009339BD" w:rsidP="00C65006">
            <w:pPr>
              <w:spacing w:before="60" w:after="60" w:line="240" w:lineRule="auto"/>
              <w:jc w:val="center"/>
            </w:pPr>
            <w:r w:rsidRPr="009A200D">
              <w:t>hộp</w:t>
            </w:r>
          </w:p>
        </w:tc>
        <w:tc>
          <w:tcPr>
            <w:tcW w:w="0" w:type="auto"/>
            <w:tcBorders>
              <w:top w:val="nil"/>
              <w:left w:val="nil"/>
              <w:bottom w:val="single" w:sz="4" w:space="0" w:color="auto"/>
              <w:right w:val="single" w:sz="4" w:space="0" w:color="auto"/>
            </w:tcBorders>
            <w:noWrap/>
            <w:vAlign w:val="center"/>
            <w:hideMark/>
          </w:tcPr>
          <w:p w14:paraId="33BC8C9F" w14:textId="77777777" w:rsidR="009339BD" w:rsidRPr="009A200D" w:rsidRDefault="009339BD" w:rsidP="00C65006">
            <w:pPr>
              <w:spacing w:before="60" w:after="60" w:line="240" w:lineRule="auto"/>
              <w:jc w:val="center"/>
            </w:pPr>
            <w:r w:rsidRPr="009A200D">
              <w:t>0,20</w:t>
            </w:r>
          </w:p>
        </w:tc>
      </w:tr>
      <w:tr w:rsidR="00B566CA" w:rsidRPr="009A200D" w14:paraId="4865905F" w14:textId="77777777" w:rsidTr="007C782D">
        <w:trPr>
          <w:trHeight w:val="360"/>
        </w:trPr>
        <w:tc>
          <w:tcPr>
            <w:tcW w:w="0" w:type="auto"/>
            <w:tcBorders>
              <w:top w:val="nil"/>
              <w:left w:val="single" w:sz="4" w:space="0" w:color="auto"/>
              <w:bottom w:val="single" w:sz="4" w:space="0" w:color="auto"/>
              <w:right w:val="single" w:sz="4" w:space="0" w:color="auto"/>
            </w:tcBorders>
            <w:noWrap/>
            <w:vAlign w:val="center"/>
            <w:hideMark/>
          </w:tcPr>
          <w:p w14:paraId="306800A9" w14:textId="77777777" w:rsidR="009339BD" w:rsidRPr="009A200D" w:rsidRDefault="009339BD" w:rsidP="00C65006">
            <w:pPr>
              <w:spacing w:before="60" w:after="60" w:line="240" w:lineRule="auto"/>
              <w:jc w:val="center"/>
            </w:pPr>
            <w:r w:rsidRPr="009A200D">
              <w:t>13</w:t>
            </w:r>
          </w:p>
        </w:tc>
        <w:tc>
          <w:tcPr>
            <w:tcW w:w="4560" w:type="dxa"/>
            <w:tcBorders>
              <w:top w:val="nil"/>
              <w:left w:val="nil"/>
              <w:bottom w:val="single" w:sz="4" w:space="0" w:color="auto"/>
              <w:right w:val="single" w:sz="4" w:space="0" w:color="auto"/>
            </w:tcBorders>
            <w:vAlign w:val="center"/>
            <w:hideMark/>
          </w:tcPr>
          <w:p w14:paraId="20EE225F" w14:textId="77777777" w:rsidR="009339BD" w:rsidRPr="009A200D" w:rsidRDefault="009339BD" w:rsidP="00C65006">
            <w:pPr>
              <w:spacing w:before="60" w:after="60" w:line="240" w:lineRule="auto"/>
              <w:ind w:firstLine="104"/>
            </w:pPr>
            <w:r w:rsidRPr="009A200D">
              <w:t>Mực in laser</w:t>
            </w:r>
          </w:p>
        </w:tc>
        <w:tc>
          <w:tcPr>
            <w:tcW w:w="1783" w:type="dxa"/>
            <w:tcBorders>
              <w:top w:val="nil"/>
              <w:left w:val="nil"/>
              <w:bottom w:val="single" w:sz="4" w:space="0" w:color="auto"/>
              <w:right w:val="single" w:sz="4" w:space="0" w:color="auto"/>
            </w:tcBorders>
            <w:vAlign w:val="center"/>
            <w:hideMark/>
          </w:tcPr>
          <w:p w14:paraId="6AA95B38" w14:textId="77777777" w:rsidR="009339BD" w:rsidRPr="009A200D" w:rsidRDefault="009339BD" w:rsidP="00C65006">
            <w:pPr>
              <w:spacing w:before="60" w:after="60" w:line="240" w:lineRule="auto"/>
              <w:jc w:val="center"/>
            </w:pPr>
            <w:r w:rsidRPr="009A200D">
              <w:t>hộp</w:t>
            </w:r>
          </w:p>
        </w:tc>
        <w:tc>
          <w:tcPr>
            <w:tcW w:w="0" w:type="auto"/>
            <w:tcBorders>
              <w:top w:val="nil"/>
              <w:left w:val="nil"/>
              <w:bottom w:val="single" w:sz="4" w:space="0" w:color="auto"/>
              <w:right w:val="single" w:sz="4" w:space="0" w:color="auto"/>
            </w:tcBorders>
            <w:noWrap/>
            <w:vAlign w:val="center"/>
            <w:hideMark/>
          </w:tcPr>
          <w:p w14:paraId="7E1D62D5" w14:textId="77777777" w:rsidR="009339BD" w:rsidRPr="009A200D" w:rsidRDefault="009339BD" w:rsidP="00C65006">
            <w:pPr>
              <w:spacing w:before="60" w:after="60" w:line="240" w:lineRule="auto"/>
              <w:jc w:val="center"/>
            </w:pPr>
            <w:r w:rsidRPr="009A200D">
              <w:t>0,20</w:t>
            </w:r>
          </w:p>
        </w:tc>
      </w:tr>
      <w:tr w:rsidR="00B566CA" w:rsidRPr="009A200D" w14:paraId="2E6B59C6" w14:textId="77777777" w:rsidTr="007C782D">
        <w:trPr>
          <w:trHeight w:val="360"/>
        </w:trPr>
        <w:tc>
          <w:tcPr>
            <w:tcW w:w="0" w:type="auto"/>
            <w:tcBorders>
              <w:top w:val="nil"/>
              <w:left w:val="single" w:sz="4" w:space="0" w:color="auto"/>
              <w:bottom w:val="single" w:sz="4" w:space="0" w:color="auto"/>
              <w:right w:val="single" w:sz="4" w:space="0" w:color="auto"/>
            </w:tcBorders>
            <w:noWrap/>
            <w:vAlign w:val="center"/>
            <w:hideMark/>
          </w:tcPr>
          <w:p w14:paraId="7B606440" w14:textId="77777777" w:rsidR="009339BD" w:rsidRPr="009A200D" w:rsidRDefault="009339BD" w:rsidP="00C65006">
            <w:pPr>
              <w:spacing w:before="60" w:after="60" w:line="240" w:lineRule="auto"/>
              <w:jc w:val="center"/>
            </w:pPr>
            <w:r w:rsidRPr="009A200D">
              <w:t>14</w:t>
            </w:r>
          </w:p>
        </w:tc>
        <w:tc>
          <w:tcPr>
            <w:tcW w:w="4560" w:type="dxa"/>
            <w:tcBorders>
              <w:top w:val="nil"/>
              <w:left w:val="nil"/>
              <w:bottom w:val="single" w:sz="4" w:space="0" w:color="auto"/>
              <w:right w:val="single" w:sz="4" w:space="0" w:color="auto"/>
            </w:tcBorders>
            <w:vAlign w:val="center"/>
            <w:hideMark/>
          </w:tcPr>
          <w:p w14:paraId="3BF2DFFD" w14:textId="77777777" w:rsidR="009339BD" w:rsidRPr="009A200D" w:rsidRDefault="009339BD" w:rsidP="00C65006">
            <w:pPr>
              <w:spacing w:before="60" w:after="60" w:line="240" w:lineRule="auto"/>
              <w:ind w:firstLine="104"/>
            </w:pPr>
            <w:r w:rsidRPr="009A200D">
              <w:t>Mực in màu</w:t>
            </w:r>
          </w:p>
        </w:tc>
        <w:tc>
          <w:tcPr>
            <w:tcW w:w="1783" w:type="dxa"/>
            <w:tcBorders>
              <w:top w:val="nil"/>
              <w:left w:val="nil"/>
              <w:bottom w:val="single" w:sz="4" w:space="0" w:color="auto"/>
              <w:right w:val="single" w:sz="4" w:space="0" w:color="auto"/>
            </w:tcBorders>
            <w:vAlign w:val="center"/>
            <w:hideMark/>
          </w:tcPr>
          <w:p w14:paraId="6F87C6BF" w14:textId="77777777" w:rsidR="009339BD" w:rsidRPr="009A200D" w:rsidRDefault="009339BD" w:rsidP="00C65006">
            <w:pPr>
              <w:spacing w:before="60" w:after="60" w:line="240" w:lineRule="auto"/>
              <w:jc w:val="center"/>
            </w:pPr>
            <w:r w:rsidRPr="009A200D">
              <w:t>hộp</w:t>
            </w:r>
          </w:p>
        </w:tc>
        <w:tc>
          <w:tcPr>
            <w:tcW w:w="0" w:type="auto"/>
            <w:tcBorders>
              <w:top w:val="nil"/>
              <w:left w:val="nil"/>
              <w:bottom w:val="single" w:sz="4" w:space="0" w:color="auto"/>
              <w:right w:val="single" w:sz="4" w:space="0" w:color="auto"/>
            </w:tcBorders>
            <w:noWrap/>
            <w:vAlign w:val="center"/>
            <w:hideMark/>
          </w:tcPr>
          <w:p w14:paraId="46E0856C" w14:textId="77777777" w:rsidR="009339BD" w:rsidRPr="009A200D" w:rsidRDefault="009339BD" w:rsidP="00C65006">
            <w:pPr>
              <w:spacing w:before="60" w:after="60" w:line="240" w:lineRule="auto"/>
              <w:jc w:val="center"/>
            </w:pPr>
            <w:r w:rsidRPr="009A200D">
              <w:t>0,10</w:t>
            </w:r>
          </w:p>
        </w:tc>
      </w:tr>
      <w:tr w:rsidR="00B566CA" w:rsidRPr="009A200D" w14:paraId="173540F9" w14:textId="77777777" w:rsidTr="007C782D">
        <w:trPr>
          <w:trHeight w:val="360"/>
        </w:trPr>
        <w:tc>
          <w:tcPr>
            <w:tcW w:w="0" w:type="auto"/>
            <w:tcBorders>
              <w:top w:val="nil"/>
              <w:left w:val="single" w:sz="4" w:space="0" w:color="auto"/>
              <w:bottom w:val="single" w:sz="4" w:space="0" w:color="auto"/>
              <w:right w:val="single" w:sz="4" w:space="0" w:color="auto"/>
            </w:tcBorders>
            <w:noWrap/>
            <w:vAlign w:val="center"/>
            <w:hideMark/>
          </w:tcPr>
          <w:p w14:paraId="675FDD17" w14:textId="77777777" w:rsidR="009339BD" w:rsidRPr="009A200D" w:rsidRDefault="009339BD" w:rsidP="00C65006">
            <w:pPr>
              <w:spacing w:before="60" w:after="60" w:line="240" w:lineRule="auto"/>
              <w:jc w:val="center"/>
            </w:pPr>
            <w:r w:rsidRPr="009A200D">
              <w:t>15</w:t>
            </w:r>
          </w:p>
        </w:tc>
        <w:tc>
          <w:tcPr>
            <w:tcW w:w="4560" w:type="dxa"/>
            <w:tcBorders>
              <w:top w:val="nil"/>
              <w:left w:val="nil"/>
              <w:bottom w:val="single" w:sz="4" w:space="0" w:color="auto"/>
              <w:right w:val="single" w:sz="4" w:space="0" w:color="auto"/>
            </w:tcBorders>
            <w:vAlign w:val="center"/>
            <w:hideMark/>
          </w:tcPr>
          <w:p w14:paraId="63B1A53A" w14:textId="77777777" w:rsidR="009339BD" w:rsidRPr="009A200D" w:rsidRDefault="009339BD" w:rsidP="00C65006">
            <w:pPr>
              <w:spacing w:before="60" w:after="60" w:line="240" w:lineRule="auto"/>
              <w:ind w:firstLine="104"/>
            </w:pPr>
            <w:r w:rsidRPr="009A200D">
              <w:t>Mực photocopy</w:t>
            </w:r>
          </w:p>
        </w:tc>
        <w:tc>
          <w:tcPr>
            <w:tcW w:w="1783" w:type="dxa"/>
            <w:tcBorders>
              <w:top w:val="nil"/>
              <w:left w:val="nil"/>
              <w:bottom w:val="single" w:sz="4" w:space="0" w:color="auto"/>
              <w:right w:val="single" w:sz="4" w:space="0" w:color="auto"/>
            </w:tcBorders>
            <w:vAlign w:val="center"/>
            <w:hideMark/>
          </w:tcPr>
          <w:p w14:paraId="311C9529" w14:textId="77777777" w:rsidR="009339BD" w:rsidRPr="009A200D" w:rsidRDefault="009339BD" w:rsidP="00C65006">
            <w:pPr>
              <w:spacing w:before="60" w:after="60" w:line="240" w:lineRule="auto"/>
              <w:jc w:val="center"/>
            </w:pPr>
            <w:r w:rsidRPr="009A200D">
              <w:t>hộp</w:t>
            </w:r>
          </w:p>
        </w:tc>
        <w:tc>
          <w:tcPr>
            <w:tcW w:w="0" w:type="auto"/>
            <w:tcBorders>
              <w:top w:val="nil"/>
              <w:left w:val="nil"/>
              <w:bottom w:val="single" w:sz="4" w:space="0" w:color="auto"/>
              <w:right w:val="single" w:sz="4" w:space="0" w:color="auto"/>
            </w:tcBorders>
            <w:noWrap/>
            <w:vAlign w:val="center"/>
            <w:hideMark/>
          </w:tcPr>
          <w:p w14:paraId="30931FBC" w14:textId="77777777" w:rsidR="009339BD" w:rsidRPr="009A200D" w:rsidRDefault="009339BD" w:rsidP="00C65006">
            <w:pPr>
              <w:spacing w:before="60" w:after="60" w:line="240" w:lineRule="auto"/>
              <w:jc w:val="center"/>
            </w:pPr>
            <w:r w:rsidRPr="009A200D">
              <w:t>0,20</w:t>
            </w:r>
          </w:p>
        </w:tc>
      </w:tr>
      <w:tr w:rsidR="00B566CA" w:rsidRPr="009A200D" w14:paraId="40A5E1C1" w14:textId="77777777" w:rsidTr="007C782D">
        <w:trPr>
          <w:trHeight w:val="360"/>
        </w:trPr>
        <w:tc>
          <w:tcPr>
            <w:tcW w:w="0" w:type="auto"/>
            <w:tcBorders>
              <w:top w:val="nil"/>
              <w:left w:val="single" w:sz="4" w:space="0" w:color="auto"/>
              <w:bottom w:val="single" w:sz="4" w:space="0" w:color="auto"/>
              <w:right w:val="single" w:sz="4" w:space="0" w:color="auto"/>
            </w:tcBorders>
            <w:noWrap/>
            <w:vAlign w:val="center"/>
            <w:hideMark/>
          </w:tcPr>
          <w:p w14:paraId="710A437B" w14:textId="77777777" w:rsidR="009339BD" w:rsidRPr="009A200D" w:rsidRDefault="009339BD" w:rsidP="00C65006">
            <w:pPr>
              <w:spacing w:before="60" w:after="60" w:line="240" w:lineRule="auto"/>
              <w:jc w:val="center"/>
            </w:pPr>
            <w:r w:rsidRPr="009A200D">
              <w:t>16</w:t>
            </w:r>
          </w:p>
        </w:tc>
        <w:tc>
          <w:tcPr>
            <w:tcW w:w="4560" w:type="dxa"/>
            <w:tcBorders>
              <w:top w:val="nil"/>
              <w:left w:val="nil"/>
              <w:bottom w:val="single" w:sz="4" w:space="0" w:color="auto"/>
              <w:right w:val="single" w:sz="4" w:space="0" w:color="auto"/>
            </w:tcBorders>
            <w:vAlign w:val="center"/>
            <w:hideMark/>
          </w:tcPr>
          <w:p w14:paraId="31CBBA46" w14:textId="77777777" w:rsidR="009339BD" w:rsidRPr="009A200D" w:rsidRDefault="009339BD" w:rsidP="00C65006">
            <w:pPr>
              <w:spacing w:before="60" w:after="60" w:line="240" w:lineRule="auto"/>
              <w:ind w:firstLine="104"/>
            </w:pPr>
            <w:r w:rsidRPr="009A200D">
              <w:t>Ruột chì kim</w:t>
            </w:r>
          </w:p>
        </w:tc>
        <w:tc>
          <w:tcPr>
            <w:tcW w:w="1783" w:type="dxa"/>
            <w:tcBorders>
              <w:top w:val="nil"/>
              <w:left w:val="nil"/>
              <w:bottom w:val="single" w:sz="4" w:space="0" w:color="auto"/>
              <w:right w:val="single" w:sz="4" w:space="0" w:color="auto"/>
            </w:tcBorders>
            <w:vAlign w:val="center"/>
            <w:hideMark/>
          </w:tcPr>
          <w:p w14:paraId="6FB5DB2E" w14:textId="77777777" w:rsidR="009339BD" w:rsidRPr="009A200D" w:rsidRDefault="009339BD" w:rsidP="00C65006">
            <w:pPr>
              <w:spacing w:before="60" w:after="60" w:line="240" w:lineRule="auto"/>
              <w:jc w:val="center"/>
            </w:pPr>
            <w:r w:rsidRPr="009A200D">
              <w:t>hộp</w:t>
            </w:r>
          </w:p>
        </w:tc>
        <w:tc>
          <w:tcPr>
            <w:tcW w:w="0" w:type="auto"/>
            <w:tcBorders>
              <w:top w:val="nil"/>
              <w:left w:val="nil"/>
              <w:bottom w:val="single" w:sz="4" w:space="0" w:color="auto"/>
              <w:right w:val="single" w:sz="4" w:space="0" w:color="auto"/>
            </w:tcBorders>
            <w:noWrap/>
            <w:vAlign w:val="center"/>
            <w:hideMark/>
          </w:tcPr>
          <w:p w14:paraId="2EA6660E" w14:textId="77777777" w:rsidR="009339BD" w:rsidRPr="009A200D" w:rsidRDefault="009339BD" w:rsidP="00C65006">
            <w:pPr>
              <w:spacing w:before="60" w:after="60" w:line="240" w:lineRule="auto"/>
              <w:jc w:val="center"/>
            </w:pPr>
            <w:r w:rsidRPr="009A200D">
              <w:t>0,20</w:t>
            </w:r>
          </w:p>
        </w:tc>
      </w:tr>
      <w:tr w:rsidR="00B566CA" w:rsidRPr="009A200D" w14:paraId="47A22356" w14:textId="77777777" w:rsidTr="007C782D">
        <w:trPr>
          <w:trHeight w:val="360"/>
        </w:trPr>
        <w:tc>
          <w:tcPr>
            <w:tcW w:w="0" w:type="auto"/>
            <w:tcBorders>
              <w:top w:val="nil"/>
              <w:left w:val="single" w:sz="4" w:space="0" w:color="auto"/>
              <w:bottom w:val="single" w:sz="4" w:space="0" w:color="auto"/>
              <w:right w:val="single" w:sz="4" w:space="0" w:color="auto"/>
            </w:tcBorders>
            <w:noWrap/>
            <w:vAlign w:val="center"/>
            <w:hideMark/>
          </w:tcPr>
          <w:p w14:paraId="36D28B92" w14:textId="77777777" w:rsidR="009339BD" w:rsidRPr="009A200D" w:rsidRDefault="009339BD" w:rsidP="00C65006">
            <w:pPr>
              <w:spacing w:before="60" w:after="60" w:line="240" w:lineRule="auto"/>
              <w:jc w:val="center"/>
            </w:pPr>
            <w:r w:rsidRPr="009A200D">
              <w:t>17</w:t>
            </w:r>
          </w:p>
        </w:tc>
        <w:tc>
          <w:tcPr>
            <w:tcW w:w="0" w:type="auto"/>
            <w:tcBorders>
              <w:top w:val="nil"/>
              <w:left w:val="nil"/>
              <w:bottom w:val="single" w:sz="4" w:space="0" w:color="auto"/>
              <w:right w:val="single" w:sz="4" w:space="0" w:color="auto"/>
            </w:tcBorders>
            <w:noWrap/>
            <w:vAlign w:val="center"/>
            <w:hideMark/>
          </w:tcPr>
          <w:p w14:paraId="46412D71" w14:textId="14C26BB4" w:rsidR="009339BD" w:rsidRPr="009A200D" w:rsidRDefault="005235D1" w:rsidP="00C65006">
            <w:pPr>
              <w:spacing w:before="60" w:after="60" w:line="240" w:lineRule="auto"/>
              <w:ind w:firstLine="104"/>
            </w:pPr>
            <w:r w:rsidRPr="009A200D">
              <w:t>Túi ni lon đựng tài liệu</w:t>
            </w:r>
          </w:p>
        </w:tc>
        <w:tc>
          <w:tcPr>
            <w:tcW w:w="1783" w:type="dxa"/>
            <w:tcBorders>
              <w:top w:val="nil"/>
              <w:left w:val="nil"/>
              <w:bottom w:val="single" w:sz="4" w:space="0" w:color="auto"/>
              <w:right w:val="single" w:sz="4" w:space="0" w:color="auto"/>
            </w:tcBorders>
            <w:vAlign w:val="center"/>
            <w:hideMark/>
          </w:tcPr>
          <w:p w14:paraId="4D7913E1" w14:textId="77777777" w:rsidR="009339BD" w:rsidRPr="009A200D" w:rsidRDefault="009339BD" w:rsidP="00C65006">
            <w:pPr>
              <w:spacing w:before="60" w:after="60" w:line="240" w:lineRule="auto"/>
              <w:jc w:val="center"/>
            </w:pPr>
            <w:r w:rsidRPr="009A200D">
              <w:t>cái</w:t>
            </w:r>
          </w:p>
        </w:tc>
        <w:tc>
          <w:tcPr>
            <w:tcW w:w="0" w:type="auto"/>
            <w:tcBorders>
              <w:top w:val="nil"/>
              <w:left w:val="nil"/>
              <w:bottom w:val="single" w:sz="4" w:space="0" w:color="auto"/>
              <w:right w:val="single" w:sz="4" w:space="0" w:color="auto"/>
            </w:tcBorders>
            <w:noWrap/>
            <w:vAlign w:val="center"/>
            <w:hideMark/>
          </w:tcPr>
          <w:p w14:paraId="38FC71AF" w14:textId="77777777" w:rsidR="009339BD" w:rsidRPr="009A200D" w:rsidRDefault="009339BD" w:rsidP="00C65006">
            <w:pPr>
              <w:spacing w:before="60" w:after="60" w:line="240" w:lineRule="auto"/>
              <w:jc w:val="center"/>
            </w:pPr>
            <w:r w:rsidRPr="009A200D">
              <w:t>10,00</w:t>
            </w:r>
          </w:p>
        </w:tc>
      </w:tr>
      <w:tr w:rsidR="00B566CA" w:rsidRPr="009A200D" w14:paraId="37E2007D" w14:textId="77777777" w:rsidTr="007C782D">
        <w:trPr>
          <w:trHeight w:val="360"/>
        </w:trPr>
        <w:tc>
          <w:tcPr>
            <w:tcW w:w="0" w:type="auto"/>
            <w:tcBorders>
              <w:top w:val="nil"/>
              <w:left w:val="single" w:sz="4" w:space="0" w:color="auto"/>
              <w:bottom w:val="single" w:sz="4" w:space="0" w:color="auto"/>
              <w:right w:val="single" w:sz="4" w:space="0" w:color="auto"/>
            </w:tcBorders>
            <w:noWrap/>
            <w:vAlign w:val="center"/>
            <w:hideMark/>
          </w:tcPr>
          <w:p w14:paraId="32326F23" w14:textId="77777777" w:rsidR="009339BD" w:rsidRPr="009A200D" w:rsidRDefault="009339BD" w:rsidP="00C65006">
            <w:pPr>
              <w:spacing w:before="60" w:after="60" w:line="240" w:lineRule="auto"/>
              <w:jc w:val="center"/>
            </w:pPr>
            <w:r w:rsidRPr="009A200D">
              <w:t>18</w:t>
            </w:r>
          </w:p>
        </w:tc>
        <w:tc>
          <w:tcPr>
            <w:tcW w:w="4560" w:type="dxa"/>
            <w:tcBorders>
              <w:top w:val="nil"/>
              <w:left w:val="nil"/>
              <w:bottom w:val="single" w:sz="4" w:space="0" w:color="auto"/>
              <w:right w:val="single" w:sz="4" w:space="0" w:color="auto"/>
            </w:tcBorders>
            <w:vAlign w:val="center"/>
          </w:tcPr>
          <w:p w14:paraId="53DE63D6" w14:textId="122494B2" w:rsidR="009339BD" w:rsidRPr="009A200D" w:rsidRDefault="00BF2EF6" w:rsidP="00C65006">
            <w:pPr>
              <w:spacing w:before="60" w:after="60" w:line="240" w:lineRule="auto"/>
              <w:ind w:firstLine="104"/>
            </w:pPr>
            <w:r w:rsidRPr="009A200D">
              <w:t>Sổ công tác 15 × 20 cm</w:t>
            </w:r>
          </w:p>
        </w:tc>
        <w:tc>
          <w:tcPr>
            <w:tcW w:w="1783" w:type="dxa"/>
            <w:tcBorders>
              <w:top w:val="nil"/>
              <w:left w:val="nil"/>
              <w:bottom w:val="single" w:sz="4" w:space="0" w:color="auto"/>
              <w:right w:val="single" w:sz="4" w:space="0" w:color="auto"/>
            </w:tcBorders>
            <w:vAlign w:val="center"/>
          </w:tcPr>
          <w:p w14:paraId="15A8E595" w14:textId="77777777" w:rsidR="009339BD" w:rsidRPr="009A200D" w:rsidRDefault="009339BD" w:rsidP="00C65006">
            <w:pPr>
              <w:spacing w:before="60" w:after="60" w:line="240" w:lineRule="auto"/>
              <w:jc w:val="center"/>
            </w:pPr>
            <w:r w:rsidRPr="009A200D">
              <w:t>quyển</w:t>
            </w:r>
          </w:p>
        </w:tc>
        <w:tc>
          <w:tcPr>
            <w:tcW w:w="0" w:type="auto"/>
            <w:tcBorders>
              <w:top w:val="nil"/>
              <w:left w:val="nil"/>
              <w:bottom w:val="single" w:sz="4" w:space="0" w:color="auto"/>
              <w:right w:val="single" w:sz="4" w:space="0" w:color="auto"/>
            </w:tcBorders>
            <w:noWrap/>
            <w:vAlign w:val="center"/>
          </w:tcPr>
          <w:p w14:paraId="0B7C3AA2" w14:textId="77777777" w:rsidR="009339BD" w:rsidRPr="009A200D" w:rsidRDefault="009339BD" w:rsidP="00C65006">
            <w:pPr>
              <w:spacing w:before="60" w:after="60" w:line="240" w:lineRule="auto"/>
              <w:jc w:val="center"/>
            </w:pPr>
            <w:r w:rsidRPr="009A200D">
              <w:t>1,00</w:t>
            </w:r>
          </w:p>
        </w:tc>
      </w:tr>
    </w:tbl>
    <w:p w14:paraId="7439989E" w14:textId="0AE91B00" w:rsidR="009339BD" w:rsidRPr="009A200D" w:rsidRDefault="009339BD" w:rsidP="00C65006">
      <w:pPr>
        <w:spacing w:line="360" w:lineRule="exact"/>
        <w:ind w:firstLine="720"/>
        <w:jc w:val="both"/>
        <w:rPr>
          <w:b/>
          <w:lang w:val="nb-NO"/>
        </w:rPr>
      </w:pPr>
      <w:r w:rsidRPr="009A200D">
        <w:rPr>
          <w:b/>
          <w:lang w:val="nb-NO"/>
        </w:rPr>
        <w:t xml:space="preserve">5. </w:t>
      </w:r>
      <w:r w:rsidR="000E6886" w:rsidRPr="009A200D">
        <w:rPr>
          <w:b/>
          <w:lang w:val="nb-NO"/>
        </w:rPr>
        <w:t>Định mức tiêu hao năng lượng</w:t>
      </w:r>
      <w:r w:rsidRPr="009A200D">
        <w:rPr>
          <w:b/>
          <w:lang w:val="nb-NO"/>
        </w:rPr>
        <w:t xml:space="preserve">: </w:t>
      </w:r>
      <w:r w:rsidRPr="009A200D">
        <w:rPr>
          <w:i/>
          <w:lang w:val="nb-NO"/>
        </w:rPr>
        <w:t>tính cho 100 km</w:t>
      </w:r>
      <w:r w:rsidRPr="009A200D">
        <w:rPr>
          <w:i/>
          <w:vertAlign w:val="superscript"/>
          <w:lang w:val="nb-NO"/>
        </w:rPr>
        <w:t>2</w:t>
      </w:r>
    </w:p>
    <w:p w14:paraId="60A0E41A" w14:textId="47532E93" w:rsidR="009339BD" w:rsidRPr="009A200D" w:rsidRDefault="000E6886" w:rsidP="00C65006">
      <w:pPr>
        <w:spacing w:line="360" w:lineRule="exact"/>
        <w:ind w:firstLine="709"/>
        <w:jc w:val="both"/>
      </w:pPr>
      <w:r w:rsidRPr="009A200D">
        <w:t>Định mức tiêu hao năng lượng</w:t>
      </w:r>
      <w:r w:rsidR="00D51EAC" w:rsidRPr="009A200D">
        <w:t xml:space="preserve"> </w:t>
      </w:r>
      <w:r w:rsidR="00AC481A" w:rsidRPr="009A200D">
        <w:t xml:space="preserve">công tác </w:t>
      </w:r>
      <w:r w:rsidR="00C65D5D" w:rsidRPr="009A200D">
        <w:rPr>
          <w:bCs/>
          <w:lang w:val="nb-NO"/>
        </w:rPr>
        <w:t xml:space="preserve">văn phòng </w:t>
      </w:r>
      <w:r w:rsidR="00BD3F78" w:rsidRPr="009A200D">
        <w:rPr>
          <w:bCs/>
          <w:lang w:val="nb-NO"/>
        </w:rPr>
        <w:t xml:space="preserve">chuẩn bị </w:t>
      </w:r>
      <w:r w:rsidR="00C65D5D" w:rsidRPr="009A200D">
        <w:rPr>
          <w:bCs/>
          <w:lang w:val="nb-NO"/>
        </w:rPr>
        <w:t xml:space="preserve">trước thi công </w:t>
      </w:r>
      <w:bookmarkStart w:id="58" w:name="_Hlk212880657"/>
      <w:r w:rsidR="00C65D5D" w:rsidRPr="009A200D">
        <w:rPr>
          <w:bCs/>
          <w:lang w:val="nb-NO"/>
        </w:rPr>
        <w:t>điều tra lập bản đồ địa chất khoáng sản cát, sỏi lòng sông, lòng hồ tỷ lệ 1:50.000</w:t>
      </w:r>
      <w:bookmarkEnd w:id="58"/>
      <w:r w:rsidR="00C65D5D" w:rsidRPr="009A200D">
        <w:rPr>
          <w:bCs/>
          <w:lang w:val="nb-NO"/>
        </w:rPr>
        <w:t xml:space="preserve"> </w:t>
      </w:r>
      <w:r w:rsidR="006C48CC" w:rsidRPr="009A200D">
        <w:rPr>
          <w:bCs/>
          <w:lang w:val="nb-NO"/>
        </w:rPr>
        <w:t xml:space="preserve"> quy </w:t>
      </w:r>
      <w:r w:rsidR="00FA4FD5" w:rsidRPr="009A200D">
        <w:rPr>
          <w:bCs/>
          <w:lang w:val="nb-NO"/>
        </w:rPr>
        <w:t xml:space="preserve">định tại </w:t>
      </w:r>
      <w:r w:rsidR="00B04EC3" w:rsidRPr="009A200D">
        <w:rPr>
          <w:bCs/>
          <w:lang w:val="nb-NO"/>
        </w:rPr>
        <w:t>bảng sau:</w:t>
      </w:r>
    </w:p>
    <w:p w14:paraId="175B9948" w14:textId="03036D70" w:rsidR="009339BD" w:rsidRPr="009A200D" w:rsidRDefault="009339BD" w:rsidP="002A2C33">
      <w:pPr>
        <w:spacing w:line="240" w:lineRule="auto"/>
        <w:ind w:firstLine="709"/>
        <w:jc w:val="right"/>
      </w:pPr>
      <w:r w:rsidRPr="009A200D">
        <w:t xml:space="preserve">Bảng số </w:t>
      </w:r>
      <w:r w:rsidR="00FF0CEF" w:rsidRPr="009A200D">
        <w:t>17</w:t>
      </w:r>
    </w:p>
    <w:tbl>
      <w:tblPr>
        <w:tblW w:w="49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41"/>
        <w:gridCol w:w="4444"/>
        <w:gridCol w:w="1558"/>
        <w:gridCol w:w="2118"/>
      </w:tblGrid>
      <w:tr w:rsidR="00B566CA" w:rsidRPr="009A200D" w14:paraId="01DFD41B" w14:textId="77777777" w:rsidTr="007C782D">
        <w:trPr>
          <w:trHeight w:val="520"/>
          <w:tblHeader/>
        </w:trPr>
        <w:tc>
          <w:tcPr>
            <w:tcW w:w="519" w:type="pct"/>
            <w:tcMar>
              <w:top w:w="0" w:type="dxa"/>
              <w:left w:w="0" w:type="dxa"/>
              <w:bottom w:w="0" w:type="dxa"/>
              <w:right w:w="0" w:type="dxa"/>
            </w:tcMar>
            <w:vAlign w:val="center"/>
          </w:tcPr>
          <w:p w14:paraId="30141ED9" w14:textId="77777777" w:rsidR="009339BD" w:rsidRPr="009A200D" w:rsidRDefault="009339BD" w:rsidP="009730FF">
            <w:pPr>
              <w:spacing w:before="0" w:after="0" w:line="300" w:lineRule="exact"/>
              <w:jc w:val="center"/>
            </w:pPr>
            <w:r w:rsidRPr="009A200D">
              <w:rPr>
                <w:b/>
                <w:bCs/>
              </w:rPr>
              <w:t>TT</w:t>
            </w:r>
          </w:p>
        </w:tc>
        <w:tc>
          <w:tcPr>
            <w:tcW w:w="2452" w:type="pct"/>
            <w:tcMar>
              <w:top w:w="0" w:type="dxa"/>
              <w:left w:w="0" w:type="dxa"/>
              <w:bottom w:w="0" w:type="dxa"/>
              <w:right w:w="0" w:type="dxa"/>
            </w:tcMar>
            <w:vAlign w:val="center"/>
          </w:tcPr>
          <w:p w14:paraId="0EF02D72" w14:textId="77777777" w:rsidR="009339BD" w:rsidRPr="009A200D" w:rsidRDefault="009339BD" w:rsidP="009730FF">
            <w:pPr>
              <w:spacing w:before="0" w:after="0" w:line="300" w:lineRule="exact"/>
              <w:jc w:val="center"/>
            </w:pPr>
            <w:r w:rsidRPr="009A200D">
              <w:rPr>
                <w:b/>
                <w:bCs/>
              </w:rPr>
              <w:t>Danh mục năng lượng</w:t>
            </w:r>
          </w:p>
        </w:tc>
        <w:tc>
          <w:tcPr>
            <w:tcW w:w="860" w:type="pct"/>
            <w:tcMar>
              <w:top w:w="0" w:type="dxa"/>
              <w:left w:w="0" w:type="dxa"/>
              <w:bottom w:w="0" w:type="dxa"/>
              <w:right w:w="0" w:type="dxa"/>
            </w:tcMar>
            <w:vAlign w:val="center"/>
          </w:tcPr>
          <w:p w14:paraId="2F0C3440" w14:textId="77777777" w:rsidR="009339BD" w:rsidRPr="009A200D" w:rsidRDefault="009339BD" w:rsidP="009730FF">
            <w:pPr>
              <w:spacing w:before="0" w:after="0" w:line="300" w:lineRule="exact"/>
              <w:jc w:val="center"/>
            </w:pPr>
            <w:r w:rsidRPr="009A200D">
              <w:rPr>
                <w:b/>
                <w:bCs/>
              </w:rPr>
              <w:t>Đơn vị tính</w:t>
            </w:r>
          </w:p>
        </w:tc>
        <w:tc>
          <w:tcPr>
            <w:tcW w:w="1169" w:type="pct"/>
            <w:tcMar>
              <w:top w:w="0" w:type="dxa"/>
              <w:left w:w="0" w:type="dxa"/>
              <w:bottom w:w="0" w:type="dxa"/>
              <w:right w:w="0" w:type="dxa"/>
            </w:tcMar>
            <w:vAlign w:val="center"/>
          </w:tcPr>
          <w:p w14:paraId="023D39D2" w14:textId="77777777" w:rsidR="009339BD" w:rsidRPr="009A200D" w:rsidRDefault="009339BD" w:rsidP="009730FF">
            <w:pPr>
              <w:spacing w:before="0" w:after="0" w:line="300" w:lineRule="exact"/>
              <w:jc w:val="center"/>
            </w:pPr>
            <w:r w:rsidRPr="009A200D">
              <w:rPr>
                <w:b/>
                <w:bCs/>
              </w:rPr>
              <w:t>Mức tiêu hao</w:t>
            </w:r>
          </w:p>
        </w:tc>
      </w:tr>
      <w:tr w:rsidR="00B566CA" w:rsidRPr="009A200D" w14:paraId="50256EDC" w14:textId="77777777" w:rsidTr="007C782D">
        <w:trPr>
          <w:trHeight w:val="520"/>
        </w:trPr>
        <w:tc>
          <w:tcPr>
            <w:tcW w:w="519" w:type="pct"/>
            <w:tcMar>
              <w:top w:w="0" w:type="dxa"/>
              <w:left w:w="0" w:type="dxa"/>
              <w:bottom w:w="0" w:type="dxa"/>
              <w:right w:w="0" w:type="dxa"/>
            </w:tcMar>
            <w:vAlign w:val="center"/>
          </w:tcPr>
          <w:p w14:paraId="02D8C6BD" w14:textId="77777777" w:rsidR="009339BD" w:rsidRPr="009A200D" w:rsidRDefault="009339BD" w:rsidP="009730FF">
            <w:pPr>
              <w:spacing w:before="0" w:after="0" w:line="300" w:lineRule="exact"/>
              <w:jc w:val="center"/>
            </w:pPr>
            <w:r w:rsidRPr="009A200D">
              <w:t>1</w:t>
            </w:r>
          </w:p>
        </w:tc>
        <w:tc>
          <w:tcPr>
            <w:tcW w:w="2452" w:type="pct"/>
            <w:tcMar>
              <w:top w:w="0" w:type="dxa"/>
              <w:left w:w="0" w:type="dxa"/>
              <w:bottom w:w="0" w:type="dxa"/>
              <w:right w:w="0" w:type="dxa"/>
            </w:tcMar>
            <w:vAlign w:val="center"/>
          </w:tcPr>
          <w:p w14:paraId="514CEA3D" w14:textId="23A85B53" w:rsidR="009339BD" w:rsidRPr="009A200D" w:rsidRDefault="008B56EB" w:rsidP="009730FF">
            <w:pPr>
              <w:spacing w:before="0" w:after="0" w:line="300" w:lineRule="exact"/>
              <w:jc w:val="center"/>
            </w:pPr>
            <w:r w:rsidRPr="009A200D">
              <w:t>Điện năng</w:t>
            </w:r>
          </w:p>
        </w:tc>
        <w:tc>
          <w:tcPr>
            <w:tcW w:w="860" w:type="pct"/>
            <w:tcMar>
              <w:top w:w="0" w:type="dxa"/>
              <w:left w:w="0" w:type="dxa"/>
              <w:bottom w:w="0" w:type="dxa"/>
              <w:right w:w="0" w:type="dxa"/>
            </w:tcMar>
            <w:vAlign w:val="center"/>
          </w:tcPr>
          <w:p w14:paraId="0EC31779" w14:textId="51C28A6D" w:rsidR="009339BD" w:rsidRPr="009A200D" w:rsidRDefault="00990A75" w:rsidP="009730FF">
            <w:pPr>
              <w:spacing w:before="0" w:after="0" w:line="300" w:lineRule="exact"/>
              <w:jc w:val="center"/>
            </w:pPr>
            <w:r w:rsidRPr="009A200D">
              <w:t>kw/h</w:t>
            </w:r>
          </w:p>
        </w:tc>
        <w:tc>
          <w:tcPr>
            <w:tcW w:w="1169" w:type="pct"/>
            <w:tcMar>
              <w:top w:w="0" w:type="dxa"/>
              <w:left w:w="0" w:type="dxa"/>
              <w:bottom w:w="0" w:type="dxa"/>
              <w:right w:w="0" w:type="dxa"/>
            </w:tcMar>
            <w:vAlign w:val="center"/>
          </w:tcPr>
          <w:p w14:paraId="6D682A23" w14:textId="3FDFD55B" w:rsidR="009339BD" w:rsidRPr="009A200D" w:rsidRDefault="00F8654E" w:rsidP="009730FF">
            <w:pPr>
              <w:spacing w:before="0" w:after="0" w:line="300" w:lineRule="exact"/>
              <w:jc w:val="center"/>
            </w:pPr>
            <w:r w:rsidRPr="009A200D">
              <w:t>198,45</w:t>
            </w:r>
          </w:p>
        </w:tc>
      </w:tr>
    </w:tbl>
    <w:p w14:paraId="4EC46B27" w14:textId="2665AC67" w:rsidR="003D6FBD" w:rsidRPr="009A200D" w:rsidRDefault="008348F2" w:rsidP="007C782D">
      <w:pPr>
        <w:spacing w:before="100" w:beforeAutospacing="1" w:line="240" w:lineRule="auto"/>
        <w:ind w:firstLine="720"/>
        <w:jc w:val="both"/>
        <w:rPr>
          <w:b/>
        </w:rPr>
      </w:pPr>
      <w:r w:rsidRPr="009A200D">
        <w:rPr>
          <w:b/>
          <w:lang w:val="nb-NO"/>
        </w:rPr>
        <w:lastRenderedPageBreak/>
        <w:t>III</w:t>
      </w:r>
      <w:r w:rsidR="00F9409A" w:rsidRPr="009A200D">
        <w:rPr>
          <w:b/>
          <w:lang w:val="nb-NO"/>
        </w:rPr>
        <w:t>.</w:t>
      </w:r>
      <w:r w:rsidR="003D6FBD" w:rsidRPr="009A200D">
        <w:rPr>
          <w:b/>
          <w:lang w:val="nb-NO"/>
        </w:rPr>
        <w:t xml:space="preserve"> </w:t>
      </w:r>
      <w:r w:rsidR="00C65D5D" w:rsidRPr="009A200D">
        <w:rPr>
          <w:b/>
          <w:lang w:val="nb-NO"/>
        </w:rPr>
        <w:t xml:space="preserve">VĂN PHÒNG </w:t>
      </w:r>
      <w:r w:rsidR="00D03E26" w:rsidRPr="009A200D">
        <w:rPr>
          <w:b/>
          <w:lang w:val="nb-NO"/>
        </w:rPr>
        <w:t>THỰC ĐỊA</w:t>
      </w:r>
      <w:bookmarkEnd w:id="46"/>
      <w:r w:rsidR="00F9220D" w:rsidRPr="009A200D">
        <w:rPr>
          <w:b/>
        </w:rPr>
        <w:t xml:space="preserve"> </w:t>
      </w:r>
      <w:r w:rsidR="00780EBC" w:rsidRPr="009A200D">
        <w:rPr>
          <w:b/>
        </w:rPr>
        <w:t>ĐIỀU TRA LẬP BẢN ĐỒ ĐỊA CHẤT KHOÁNG SẢN CÁT, SỎI LÒNG SÔNG, LÒNG HỒ TỶ LỆ 1:50.000</w:t>
      </w:r>
    </w:p>
    <w:bookmarkEnd w:id="47"/>
    <w:p w14:paraId="604F90C8" w14:textId="62CA4969" w:rsidR="003D6FBD" w:rsidRPr="009A200D" w:rsidRDefault="003D6FBD" w:rsidP="00827437">
      <w:pPr>
        <w:spacing w:line="240" w:lineRule="auto"/>
        <w:ind w:firstLine="720"/>
        <w:jc w:val="both"/>
        <w:rPr>
          <w:b/>
        </w:rPr>
      </w:pPr>
      <w:r w:rsidRPr="009A200D">
        <w:rPr>
          <w:b/>
          <w:lang w:val="nb-NO"/>
        </w:rPr>
        <w:t>1</w:t>
      </w:r>
      <w:r w:rsidR="00F9409A" w:rsidRPr="009A200D">
        <w:rPr>
          <w:b/>
          <w:lang w:val="nb-NO"/>
        </w:rPr>
        <w:t>.</w:t>
      </w:r>
      <w:r w:rsidRPr="009A200D">
        <w:rPr>
          <w:b/>
          <w:lang w:val="nb-NO"/>
        </w:rPr>
        <w:t xml:space="preserve"> </w:t>
      </w:r>
      <w:r w:rsidR="00B81ACC" w:rsidRPr="009A200D">
        <w:rPr>
          <w:b/>
          <w:lang w:val="nb-NO"/>
        </w:rPr>
        <w:t>Định mức lao động:</w:t>
      </w:r>
    </w:p>
    <w:p w14:paraId="67722BC9" w14:textId="53B1EF06" w:rsidR="003D6FBD" w:rsidRPr="009A200D" w:rsidRDefault="003D6FBD" w:rsidP="00827437">
      <w:pPr>
        <w:spacing w:line="240" w:lineRule="auto"/>
        <w:ind w:firstLine="720"/>
        <w:jc w:val="both"/>
        <w:rPr>
          <w:b/>
          <w:lang w:val="nb-NO"/>
        </w:rPr>
      </w:pPr>
      <w:r w:rsidRPr="009A200D">
        <w:rPr>
          <w:b/>
          <w:lang w:val="nb-NO"/>
        </w:rPr>
        <w:t>1</w:t>
      </w:r>
      <w:r w:rsidR="00F62A77" w:rsidRPr="009A200D">
        <w:rPr>
          <w:b/>
          <w:lang w:val="nb-NO"/>
        </w:rPr>
        <w:t>.</w:t>
      </w:r>
      <w:r w:rsidRPr="009A200D">
        <w:rPr>
          <w:b/>
          <w:lang w:val="nb-NO"/>
        </w:rPr>
        <w:t>1</w:t>
      </w:r>
      <w:r w:rsidR="00F62A77" w:rsidRPr="009A200D">
        <w:rPr>
          <w:b/>
          <w:lang w:val="nb-NO"/>
        </w:rPr>
        <w:t>.</w:t>
      </w:r>
      <w:r w:rsidRPr="009A200D">
        <w:rPr>
          <w:b/>
          <w:lang w:val="nb-NO"/>
        </w:rPr>
        <w:t xml:space="preserve"> Nội dung công việc</w:t>
      </w:r>
    </w:p>
    <w:p w14:paraId="2047B64B" w14:textId="199175FC" w:rsidR="00DB45BF" w:rsidRPr="009A200D" w:rsidRDefault="00C95761" w:rsidP="00827437">
      <w:pPr>
        <w:spacing w:line="240" w:lineRule="auto"/>
        <w:ind w:firstLine="709"/>
        <w:jc w:val="both"/>
      </w:pPr>
      <w:bookmarkStart w:id="59" w:name="_Hlk151844828"/>
      <w:r w:rsidRPr="009A200D">
        <w:t>a)</w:t>
      </w:r>
      <w:r w:rsidR="00DB45BF" w:rsidRPr="009A200D">
        <w:t xml:space="preserve"> </w:t>
      </w:r>
      <w:bookmarkStart w:id="60" w:name="_Hlk213592049"/>
      <w:r w:rsidR="00C65D5D" w:rsidRPr="009A200D">
        <w:t xml:space="preserve">Văn </w:t>
      </w:r>
      <w:r w:rsidR="00BD3F78" w:rsidRPr="009A200D">
        <w:t xml:space="preserve">phòng thực địa </w:t>
      </w:r>
      <w:r w:rsidR="00635CE8" w:rsidRPr="009A200D">
        <w:t xml:space="preserve">điều tra lập bản đồ địa chất </w:t>
      </w:r>
      <w:r w:rsidR="003965F5" w:rsidRPr="009A200D">
        <w:t>khoáng sản cát, sỏi lòng sông, lòng hồ</w:t>
      </w:r>
      <w:r w:rsidR="00292EA1" w:rsidRPr="009A200D">
        <w:t xml:space="preserve"> </w:t>
      </w:r>
      <w:r w:rsidR="005846F8" w:rsidRPr="009A200D">
        <w:t xml:space="preserve">tỷ lệ 1:50.000 theo </w:t>
      </w:r>
      <w:r w:rsidR="003A7D45" w:rsidRPr="009A200D">
        <w:t xml:space="preserve">quy định tại khoản </w:t>
      </w:r>
      <w:r w:rsidR="006328F5" w:rsidRPr="009A200D">
        <w:t>7</w:t>
      </w:r>
      <w:r w:rsidR="003A7D45" w:rsidRPr="009A200D">
        <w:t xml:space="preserve"> Điều 11 </w:t>
      </w:r>
      <w:r w:rsidR="00B81ACC" w:rsidRPr="009A200D">
        <w:t>Thông tư</w:t>
      </w:r>
      <w:r w:rsidR="001E3482" w:rsidRPr="009A200D">
        <w:t xml:space="preserve"> số 49/2025/TT-BNNMT ngày 19 tháng 8 năm 2025 của Bộ trưởng Bộ Nông nghiệp và Môi </w:t>
      </w:r>
      <w:r w:rsidR="0065062F" w:rsidRPr="009A200D">
        <w:t>trường quy định kỹ thuật điều tra, đánh giá khoáng sản cát, sỏi lòng sông, lòng hồ</w:t>
      </w:r>
      <w:r w:rsidR="003A7D45" w:rsidRPr="009A200D">
        <w:t xml:space="preserve">. Bao gồm: </w:t>
      </w:r>
    </w:p>
    <w:p w14:paraId="53614E5E" w14:textId="3187EFC7" w:rsidR="00D03E26" w:rsidRPr="009A200D" w:rsidRDefault="00C95761" w:rsidP="00827437">
      <w:pPr>
        <w:spacing w:line="240" w:lineRule="auto"/>
        <w:ind w:firstLine="709"/>
        <w:jc w:val="both"/>
        <w:rPr>
          <w:lang w:val="nb-NO"/>
        </w:rPr>
      </w:pPr>
      <w:r w:rsidRPr="009A200D">
        <w:t>-</w:t>
      </w:r>
      <w:r w:rsidR="00D03E26" w:rsidRPr="009A200D">
        <w:rPr>
          <w:lang w:val="nb-NO"/>
        </w:rPr>
        <w:t xml:space="preserve"> Nhập số liệu vào máy vi tính</w:t>
      </w:r>
      <w:r w:rsidR="00D03E26" w:rsidRPr="009A200D">
        <w:t xml:space="preserve"> </w:t>
      </w:r>
      <w:r w:rsidR="00D03E26" w:rsidRPr="009A200D">
        <w:rPr>
          <w:lang w:val="nb-NO"/>
        </w:rPr>
        <w:t>hoặc chuyển bản ghi số liệu vào máy tính;</w:t>
      </w:r>
    </w:p>
    <w:p w14:paraId="753DB7E3" w14:textId="13910CCE" w:rsidR="00D03E26" w:rsidRPr="009A200D" w:rsidRDefault="00C95761" w:rsidP="00827437">
      <w:pPr>
        <w:spacing w:line="240" w:lineRule="auto"/>
        <w:ind w:firstLine="709"/>
        <w:jc w:val="both"/>
        <w:rPr>
          <w:lang w:val="nb-NO"/>
        </w:rPr>
      </w:pPr>
      <w:r w:rsidRPr="009A200D">
        <w:t>-</w:t>
      </w:r>
      <w:r w:rsidR="00D03E26" w:rsidRPr="009A200D">
        <w:rPr>
          <w:lang w:val="nb-NO"/>
        </w:rPr>
        <w:t xml:space="preserve"> Xử lý, so sánh, số liệu các tài liệu địa vật lý, trắc địa</w:t>
      </w:r>
      <w:r w:rsidR="00A819A0" w:rsidRPr="009A200D">
        <w:rPr>
          <w:lang w:val="nb-NO"/>
        </w:rPr>
        <w:t xml:space="preserve">, </w:t>
      </w:r>
      <w:r w:rsidR="005B3A5B" w:rsidRPr="009A200D">
        <w:rPr>
          <w:lang w:val="nb-NO"/>
        </w:rPr>
        <w:t>lựa chọn vị trí lấy</w:t>
      </w:r>
      <w:r w:rsidR="00A819A0" w:rsidRPr="009A200D">
        <w:rPr>
          <w:lang w:val="nb-NO"/>
        </w:rPr>
        <w:t xml:space="preserve"> mẫu</w:t>
      </w:r>
      <w:r w:rsidR="00D03E26" w:rsidRPr="009A200D">
        <w:rPr>
          <w:lang w:val="nb-NO"/>
        </w:rPr>
        <w:t xml:space="preserve"> để hiệu chỉnh kết quả công tác địa chất;</w:t>
      </w:r>
    </w:p>
    <w:p w14:paraId="5BC47806" w14:textId="2DF3FD19" w:rsidR="00D03E26" w:rsidRPr="009A200D" w:rsidRDefault="00C95761" w:rsidP="00827437">
      <w:pPr>
        <w:spacing w:line="240" w:lineRule="auto"/>
        <w:ind w:firstLine="709"/>
        <w:jc w:val="both"/>
      </w:pPr>
      <w:r w:rsidRPr="009A200D">
        <w:t>-</w:t>
      </w:r>
      <w:r w:rsidR="00D03E26" w:rsidRPr="009A200D">
        <w:rPr>
          <w:lang w:val="nb-NO"/>
        </w:rPr>
        <w:t xml:space="preserve"> Chỉnh lý hồ sơ khảo sát thực địa; các tài liệu thu thập thực địa: </w:t>
      </w:r>
      <w:r w:rsidR="00A979F0" w:rsidRPr="009A200D">
        <w:rPr>
          <w:lang w:val="nb-NO"/>
        </w:rPr>
        <w:t>Sổ nhật ký</w:t>
      </w:r>
      <w:r w:rsidR="00D03E26" w:rsidRPr="009A200D">
        <w:rPr>
          <w:lang w:val="nb-NO"/>
        </w:rPr>
        <w:t xml:space="preserve"> ghi chép, bản vẽ tài liệu thực tế của từng nhóm khảo sát và bản đồ tài liệu thực tế chung của các nhóm thành viên;</w:t>
      </w:r>
    </w:p>
    <w:p w14:paraId="2A3CFAFB" w14:textId="7BA0FC7C" w:rsidR="005F315E" w:rsidRPr="009A200D" w:rsidRDefault="00C95761" w:rsidP="00827437">
      <w:pPr>
        <w:spacing w:line="240" w:lineRule="auto"/>
        <w:ind w:firstLine="709"/>
        <w:jc w:val="both"/>
        <w:rPr>
          <w:lang w:val="nb-NO"/>
        </w:rPr>
      </w:pPr>
      <w:r w:rsidRPr="009A200D">
        <w:t>-</w:t>
      </w:r>
      <w:r w:rsidR="005F315E" w:rsidRPr="009A200D">
        <w:rPr>
          <w:lang w:val="nb-NO"/>
        </w:rPr>
        <w:t xml:space="preserve"> </w:t>
      </w:r>
      <w:r w:rsidR="001367DE" w:rsidRPr="009A200D">
        <w:rPr>
          <w:lang w:val="nb-NO"/>
        </w:rPr>
        <w:t xml:space="preserve">Thành lập sơ bộ </w:t>
      </w:r>
      <w:r w:rsidR="005F315E" w:rsidRPr="009A200D">
        <w:rPr>
          <w:lang w:val="nb-NO"/>
        </w:rPr>
        <w:t>các mặt cắt địa chất</w:t>
      </w:r>
      <w:r w:rsidR="00100C69" w:rsidRPr="009A200D">
        <w:rPr>
          <w:lang w:val="nb-NO"/>
        </w:rPr>
        <w:t xml:space="preserve"> theo tài liệu thu thập</w:t>
      </w:r>
      <w:r w:rsidR="001367DE" w:rsidRPr="009A200D">
        <w:rPr>
          <w:lang w:val="nb-NO"/>
        </w:rPr>
        <w:t xml:space="preserve"> </w:t>
      </w:r>
      <w:r w:rsidR="006922D6" w:rsidRPr="009A200D">
        <w:rPr>
          <w:lang w:val="nb-NO"/>
        </w:rPr>
        <w:t xml:space="preserve">từ </w:t>
      </w:r>
      <w:r w:rsidR="009B5F85" w:rsidRPr="009A200D">
        <w:rPr>
          <w:lang w:val="nb-NO"/>
        </w:rPr>
        <w:t xml:space="preserve">kết quả công tác đo vẽ </w:t>
      </w:r>
      <w:r w:rsidR="005F315E" w:rsidRPr="009A200D">
        <w:rPr>
          <w:lang w:val="nb-NO"/>
        </w:rPr>
        <w:t xml:space="preserve">địa hình, </w:t>
      </w:r>
      <w:r w:rsidR="009B5F85" w:rsidRPr="009A200D">
        <w:rPr>
          <w:lang w:val="nb-NO"/>
        </w:rPr>
        <w:t xml:space="preserve">địa vật lý, </w:t>
      </w:r>
      <w:r w:rsidR="005F315E" w:rsidRPr="009A200D">
        <w:rPr>
          <w:lang w:val="nb-NO"/>
        </w:rPr>
        <w:t>trầm tích</w:t>
      </w:r>
      <w:r w:rsidR="008007E0" w:rsidRPr="009A200D">
        <w:rPr>
          <w:lang w:val="nb-NO"/>
        </w:rPr>
        <w:t xml:space="preserve"> </w:t>
      </w:r>
      <w:r w:rsidR="006922D6" w:rsidRPr="009A200D">
        <w:rPr>
          <w:lang w:val="nb-NO"/>
        </w:rPr>
        <w:t xml:space="preserve">để </w:t>
      </w:r>
      <w:r w:rsidR="008007E0" w:rsidRPr="009A200D">
        <w:rPr>
          <w:lang w:val="nb-NO"/>
        </w:rPr>
        <w:t>phục vụ công tác thiết kế khoan</w:t>
      </w:r>
      <w:r w:rsidR="005F315E" w:rsidRPr="009A200D">
        <w:rPr>
          <w:lang w:val="nb-NO"/>
        </w:rPr>
        <w:t>;</w:t>
      </w:r>
    </w:p>
    <w:p w14:paraId="4811FF0A" w14:textId="13A9B6D0" w:rsidR="00C95761" w:rsidRPr="009A200D" w:rsidRDefault="00C95761" w:rsidP="00827437">
      <w:pPr>
        <w:spacing w:line="240" w:lineRule="auto"/>
        <w:ind w:firstLine="709"/>
        <w:jc w:val="both"/>
      </w:pPr>
      <w:r w:rsidRPr="009A200D">
        <w:t>-</w:t>
      </w:r>
      <w:r w:rsidR="005F315E" w:rsidRPr="009A200D">
        <w:rPr>
          <w:lang w:val="nb-NO"/>
        </w:rPr>
        <w:t xml:space="preserve"> Thành lập </w:t>
      </w:r>
      <w:r w:rsidR="00F66FCB" w:rsidRPr="009A200D">
        <w:rPr>
          <w:lang w:val="nb-NO"/>
        </w:rPr>
        <w:t xml:space="preserve">sơ bộ </w:t>
      </w:r>
      <w:r w:rsidR="005F315E" w:rsidRPr="009A200D">
        <w:rPr>
          <w:lang w:val="nb-NO"/>
        </w:rPr>
        <w:t>cột địa tầng khu vực, cột địa tầng tổng hợp</w:t>
      </w:r>
      <w:r w:rsidR="00F66FCB" w:rsidRPr="009A200D">
        <w:rPr>
          <w:lang w:val="nb-NO"/>
        </w:rPr>
        <w:t xml:space="preserve"> phục vụ công tác thiết kế khoan</w:t>
      </w:r>
      <w:r w:rsidR="005F315E" w:rsidRPr="009A200D">
        <w:rPr>
          <w:lang w:val="nb-NO"/>
        </w:rPr>
        <w:t>;</w:t>
      </w:r>
    </w:p>
    <w:p w14:paraId="6172E474" w14:textId="0267180B" w:rsidR="00C95761" w:rsidRPr="009A200D" w:rsidRDefault="00C95761" w:rsidP="00827437">
      <w:pPr>
        <w:spacing w:line="240" w:lineRule="auto"/>
        <w:ind w:firstLine="709"/>
        <w:jc w:val="both"/>
        <w:rPr>
          <w:lang w:val="nb-NO"/>
        </w:rPr>
      </w:pPr>
      <w:r w:rsidRPr="009A200D">
        <w:rPr>
          <w:lang w:val="nb-NO"/>
        </w:rPr>
        <w:t>- Sơ bộ nhận định kết quả khảo sát định hướng cho công việc tiếp theo.</w:t>
      </w:r>
    </w:p>
    <w:p w14:paraId="0FB32B7B" w14:textId="77777777" w:rsidR="00C95761" w:rsidRPr="009A200D" w:rsidRDefault="00C95761" w:rsidP="00827437">
      <w:pPr>
        <w:pStyle w:val="ThutlThnVnban"/>
        <w:spacing w:line="240" w:lineRule="auto"/>
        <w:ind w:left="0" w:firstLine="709"/>
        <w:jc w:val="both"/>
        <w:rPr>
          <w:rFonts w:eastAsia="Times New Roman"/>
          <w:lang w:val="nb-NO" w:eastAsia="en-US"/>
        </w:rPr>
      </w:pPr>
      <w:r w:rsidRPr="009A200D">
        <w:rPr>
          <w:rFonts w:eastAsia="Times New Roman"/>
          <w:lang w:val="nb-NO" w:eastAsia="en-US"/>
        </w:rPr>
        <w:t>- Bảo dưỡng dụng cụ, thiết bị;</w:t>
      </w:r>
      <w:bookmarkEnd w:id="60"/>
    </w:p>
    <w:p w14:paraId="1B8DF5EC" w14:textId="185F60C0" w:rsidR="008A7FF8" w:rsidRPr="009A200D" w:rsidRDefault="001E10F6" w:rsidP="00827437">
      <w:pPr>
        <w:pStyle w:val="ThutlThnVnban"/>
        <w:spacing w:line="240" w:lineRule="auto"/>
        <w:ind w:left="0" w:firstLine="709"/>
        <w:jc w:val="both"/>
        <w:rPr>
          <w:rFonts w:eastAsia="Times New Roman"/>
          <w:lang w:val="nb-NO" w:eastAsia="en-US"/>
        </w:rPr>
      </w:pPr>
      <w:r w:rsidRPr="009A200D">
        <w:rPr>
          <w:rFonts w:eastAsia="Times New Roman"/>
          <w:lang w:val="nb-NO" w:eastAsia="en-US"/>
        </w:rPr>
        <w:t>b</w:t>
      </w:r>
      <w:r w:rsidR="00C95761" w:rsidRPr="009A200D">
        <w:rPr>
          <w:rFonts w:eastAsia="Times New Roman"/>
          <w:lang w:val="vi-VN" w:eastAsia="en-US"/>
        </w:rPr>
        <w:t>)</w:t>
      </w:r>
      <w:r w:rsidR="008A7FF8" w:rsidRPr="009A200D">
        <w:rPr>
          <w:rFonts w:eastAsia="Times New Roman"/>
          <w:lang w:val="nb-NO" w:eastAsia="en-US"/>
        </w:rPr>
        <w:t xml:space="preserve"> Thiết kế vị trí thi công </w:t>
      </w:r>
      <w:r w:rsidR="0020044F" w:rsidRPr="009A200D">
        <w:rPr>
          <w:rFonts w:eastAsia="Times New Roman"/>
          <w:lang w:val="nb-NO" w:eastAsia="en-US"/>
        </w:rPr>
        <w:t xml:space="preserve">công </w:t>
      </w:r>
      <w:r w:rsidR="008A7FF8" w:rsidRPr="009A200D">
        <w:rPr>
          <w:rFonts w:eastAsia="Times New Roman"/>
          <w:lang w:val="nb-NO" w:eastAsia="en-US"/>
        </w:rPr>
        <w:t>trình</w:t>
      </w:r>
      <w:r w:rsidR="00D03E26" w:rsidRPr="009A200D">
        <w:rPr>
          <w:rFonts w:eastAsia="Times New Roman"/>
          <w:lang w:val="vi-VN" w:eastAsia="en-US"/>
        </w:rPr>
        <w:t xml:space="preserve"> theo </w:t>
      </w:r>
      <w:r w:rsidR="00D03E26" w:rsidRPr="009A200D">
        <w:rPr>
          <w:rFonts w:eastAsia="Times New Roman"/>
          <w:lang w:val="nb-NO" w:eastAsia="en-US"/>
        </w:rPr>
        <w:t xml:space="preserve">quy định tại khoản 3 </w:t>
      </w:r>
      <w:r w:rsidR="00583D4A" w:rsidRPr="009A200D">
        <w:rPr>
          <w:rFonts w:eastAsia="Times New Roman"/>
          <w:lang w:val="nb-NO" w:eastAsia="en-US"/>
        </w:rPr>
        <w:t xml:space="preserve">Điều </w:t>
      </w:r>
      <w:r w:rsidR="00D03E26" w:rsidRPr="009A200D">
        <w:rPr>
          <w:rFonts w:eastAsia="Times New Roman"/>
          <w:lang w:val="nb-NO" w:eastAsia="en-US"/>
        </w:rPr>
        <w:t xml:space="preserve">5 </w:t>
      </w:r>
      <w:r w:rsidR="00B81ACC" w:rsidRPr="009A200D">
        <w:rPr>
          <w:rFonts w:eastAsia="Times New Roman"/>
          <w:lang w:val="nb-NO" w:eastAsia="en-US"/>
        </w:rPr>
        <w:t>Thông tư</w:t>
      </w:r>
      <w:r w:rsidR="001E3482" w:rsidRPr="009A200D">
        <w:rPr>
          <w:rFonts w:eastAsia="Times New Roman"/>
          <w:lang w:val="nb-NO" w:eastAsia="en-US"/>
        </w:rPr>
        <w:t xml:space="preserve"> số 49/2025/TT-BNNMT ngày 19 tháng 8 năm 2025 của Bộ trưởng Bộ Nông nghiệp và Môi </w:t>
      </w:r>
      <w:r w:rsidR="0065062F" w:rsidRPr="009A200D">
        <w:rPr>
          <w:rFonts w:eastAsia="Times New Roman"/>
          <w:lang w:val="nb-NO" w:eastAsia="en-US"/>
        </w:rPr>
        <w:t>trường quy định kỹ thuật điều tra, đánh giá khoáng sản cát, sỏi lòng sông, lòng hồ</w:t>
      </w:r>
      <w:r w:rsidR="00B3390F" w:rsidRPr="009A200D">
        <w:rPr>
          <w:rFonts w:eastAsia="Times New Roman"/>
          <w:lang w:val="nb-NO" w:eastAsia="en-US"/>
        </w:rPr>
        <w:t>, chuyển giao cho bộ phận thi công;</w:t>
      </w:r>
    </w:p>
    <w:bookmarkEnd w:id="59"/>
    <w:p w14:paraId="7E7DDF63" w14:textId="07C42487" w:rsidR="001E10F6" w:rsidRPr="009A200D" w:rsidRDefault="001E10F6" w:rsidP="001E10F6">
      <w:pPr>
        <w:spacing w:line="240" w:lineRule="auto"/>
        <w:ind w:firstLine="709"/>
        <w:jc w:val="both"/>
      </w:pPr>
      <w:r w:rsidRPr="009A200D">
        <w:rPr>
          <w:lang w:val="nb-NO"/>
        </w:rPr>
        <w:t>c</w:t>
      </w:r>
      <w:r w:rsidRPr="009A200D">
        <w:t>)</w:t>
      </w:r>
      <w:r w:rsidRPr="009A200D">
        <w:rPr>
          <w:lang w:val="nb-NO"/>
        </w:rPr>
        <w:t xml:space="preserve"> </w:t>
      </w:r>
      <w:bookmarkStart w:id="61" w:name="_Hlk213592152"/>
      <w:r w:rsidRPr="009A200D">
        <w:t>Lựa chọn mẫu để lấy gửi gia công và gửi phân tích mẫu theo quy định tại các điểm a khoản 1, điểm a khoản 2, điểm a khoản 3 Điều 19 Thông tư số 49/2025/TT-BNNMT ngày 19 tháng 8 năm 2025 của Bộ trưởng Bộ Nông nghiệp và Môi trường quy định kỹ thuật điều tra, đánh giá khoáng sản cát, sỏi lòng sông, lòng hồ.</w:t>
      </w:r>
      <w:bookmarkEnd w:id="61"/>
    </w:p>
    <w:p w14:paraId="44A9DE20" w14:textId="77777777" w:rsidR="00051B2D" w:rsidRPr="009A200D" w:rsidRDefault="00051B2D" w:rsidP="00827437">
      <w:pPr>
        <w:spacing w:line="240" w:lineRule="auto"/>
        <w:ind w:firstLine="720"/>
        <w:jc w:val="both"/>
        <w:rPr>
          <w:b/>
          <w:bCs/>
          <w:lang w:val="nb-NO"/>
        </w:rPr>
      </w:pPr>
      <w:r w:rsidRPr="009A200D">
        <w:rPr>
          <w:b/>
          <w:bCs/>
          <w:lang w:val="nb-NO"/>
        </w:rPr>
        <w:t>* Những công việc chưa có trong định mức:</w:t>
      </w:r>
    </w:p>
    <w:p w14:paraId="261B0CCF" w14:textId="634F54C7" w:rsidR="00144061" w:rsidRPr="009A200D" w:rsidRDefault="00144061" w:rsidP="00827437">
      <w:pPr>
        <w:spacing w:line="240" w:lineRule="auto"/>
        <w:ind w:firstLine="720"/>
        <w:jc w:val="both"/>
      </w:pPr>
      <w:r w:rsidRPr="009A200D">
        <w:rPr>
          <w:lang w:val="nb-NO"/>
        </w:rPr>
        <w:t xml:space="preserve">- </w:t>
      </w:r>
      <w:r w:rsidR="00E43AC3" w:rsidRPr="009A200D">
        <w:rPr>
          <w:lang w:val="nb-NO"/>
        </w:rPr>
        <w:t xml:space="preserve">Chi phí </w:t>
      </w:r>
      <w:r w:rsidR="002162E6" w:rsidRPr="009A200D">
        <w:rPr>
          <w:lang w:val="nb-NO"/>
        </w:rPr>
        <w:t>thuê trụ sở điều hành đề án</w:t>
      </w:r>
      <w:r w:rsidRPr="009A200D">
        <w:rPr>
          <w:lang w:val="nb-NO"/>
        </w:rPr>
        <w:t xml:space="preserve">; </w:t>
      </w:r>
      <w:r w:rsidR="004F6388" w:rsidRPr="009A200D">
        <w:rPr>
          <w:lang w:val="nb-NO"/>
        </w:rPr>
        <w:t>Chi phí thuê kho bảo quản mẫu tại cầu cảng, chi phí thuê cầu cảng để tập kết mẫu</w:t>
      </w:r>
      <w:r w:rsidR="004F6388" w:rsidRPr="009A200D">
        <w:t>;</w:t>
      </w:r>
    </w:p>
    <w:p w14:paraId="156909E6" w14:textId="0A10445B" w:rsidR="00144061" w:rsidRPr="009A200D" w:rsidRDefault="00144061" w:rsidP="00827437">
      <w:pPr>
        <w:spacing w:line="240" w:lineRule="auto"/>
        <w:ind w:firstLine="720"/>
        <w:jc w:val="both"/>
        <w:rPr>
          <w:lang w:val="nb-NO"/>
        </w:rPr>
      </w:pPr>
      <w:r w:rsidRPr="009A200D">
        <w:rPr>
          <w:lang w:val="nb-NO"/>
        </w:rPr>
        <w:t xml:space="preserve">- </w:t>
      </w:r>
      <w:r w:rsidR="00E43AC3" w:rsidRPr="009A200D">
        <w:rPr>
          <w:lang w:val="nb-NO"/>
        </w:rPr>
        <w:t xml:space="preserve">Chi phí </w:t>
      </w:r>
      <w:r w:rsidR="006B04A8" w:rsidRPr="009A200D">
        <w:rPr>
          <w:lang w:val="nb-NO"/>
        </w:rPr>
        <w:t>thuê sử dụng đường truyền hệ thống internet</w:t>
      </w:r>
      <w:r w:rsidRPr="009A200D">
        <w:rPr>
          <w:lang w:val="nb-NO"/>
        </w:rPr>
        <w:t>.</w:t>
      </w:r>
    </w:p>
    <w:p w14:paraId="23E94A48" w14:textId="07CE36AB" w:rsidR="003D6FBD" w:rsidRPr="009A200D" w:rsidRDefault="00FF6F79" w:rsidP="00827437">
      <w:pPr>
        <w:spacing w:line="240" w:lineRule="auto"/>
        <w:ind w:firstLine="720"/>
        <w:jc w:val="both"/>
        <w:rPr>
          <w:b/>
          <w:lang w:val="nb-NO"/>
        </w:rPr>
      </w:pPr>
      <w:r w:rsidRPr="009A200D">
        <w:rPr>
          <w:b/>
          <w:lang w:val="nb-NO"/>
        </w:rPr>
        <w:t xml:space="preserve">1.2. </w:t>
      </w:r>
      <w:r w:rsidR="003D6FBD" w:rsidRPr="009A200D">
        <w:rPr>
          <w:b/>
          <w:lang w:val="nb-NO"/>
        </w:rPr>
        <w:t>Định biên</w:t>
      </w:r>
    </w:p>
    <w:p w14:paraId="47D37DFA" w14:textId="3AFD5673" w:rsidR="003D6FBD" w:rsidRPr="009A200D" w:rsidRDefault="00244518" w:rsidP="00827437">
      <w:pPr>
        <w:spacing w:line="240" w:lineRule="auto"/>
        <w:ind w:firstLine="720"/>
        <w:jc w:val="both"/>
        <w:rPr>
          <w:lang w:val="nb-NO"/>
        </w:rPr>
      </w:pPr>
      <w:r w:rsidRPr="009A200D">
        <w:rPr>
          <w:lang w:val="nb-NO"/>
        </w:rPr>
        <w:t xml:space="preserve">Định biên lao động </w:t>
      </w:r>
      <w:r w:rsidR="00C65D5D" w:rsidRPr="009A200D">
        <w:rPr>
          <w:lang w:val="nb-NO"/>
        </w:rPr>
        <w:t xml:space="preserve">văn </w:t>
      </w:r>
      <w:r w:rsidR="00BD3F78" w:rsidRPr="009A200D">
        <w:rPr>
          <w:lang w:val="nb-NO"/>
        </w:rPr>
        <w:t xml:space="preserve">phòng thực địa </w:t>
      </w:r>
      <w:r w:rsidR="00C65D5D" w:rsidRPr="009A200D">
        <w:rPr>
          <w:lang w:val="nb-NO"/>
        </w:rPr>
        <w:t xml:space="preserve">điều tra lập bản đồ địa chất khoáng sản cát, sỏi lòng sông, lòng hồ tỷ lệ 1:50.000 </w:t>
      </w:r>
      <w:r w:rsidR="006C48CC" w:rsidRPr="009A200D">
        <w:rPr>
          <w:lang w:val="nb-NO"/>
        </w:rPr>
        <w:t xml:space="preserve">quy </w:t>
      </w:r>
      <w:r w:rsidR="00B20A8A" w:rsidRPr="009A200D">
        <w:rPr>
          <w:lang w:val="nb-NO"/>
        </w:rPr>
        <w:t xml:space="preserve">định tại </w:t>
      </w:r>
      <w:r w:rsidR="00B04EC3" w:rsidRPr="009A200D">
        <w:rPr>
          <w:lang w:val="nb-NO"/>
        </w:rPr>
        <w:t>bảng sau:</w:t>
      </w:r>
    </w:p>
    <w:p w14:paraId="1794C726" w14:textId="142FC449" w:rsidR="003D6FBD" w:rsidRPr="009A200D" w:rsidRDefault="007B57CF" w:rsidP="002A2C33">
      <w:pPr>
        <w:spacing w:line="240" w:lineRule="auto"/>
        <w:ind w:firstLine="720"/>
        <w:jc w:val="right"/>
      </w:pPr>
      <w:r w:rsidRPr="009A200D">
        <w:lastRenderedPageBreak/>
        <w:t>Bả</w:t>
      </w:r>
      <w:r w:rsidR="00D607AD" w:rsidRPr="009A200D">
        <w:t>ng</w:t>
      </w:r>
      <w:r w:rsidR="00D55FB7" w:rsidRPr="009A200D">
        <w:t xml:space="preserve"> </w:t>
      </w:r>
      <w:r w:rsidR="002E661F" w:rsidRPr="009A200D">
        <w:t xml:space="preserve">số </w:t>
      </w:r>
      <w:r w:rsidR="00FF0CEF" w:rsidRPr="009A200D">
        <w:t>18</w:t>
      </w:r>
    </w:p>
    <w:tbl>
      <w:tblPr>
        <w:tblW w:w="907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254"/>
        <w:gridCol w:w="992"/>
        <w:gridCol w:w="992"/>
        <w:gridCol w:w="992"/>
        <w:gridCol w:w="993"/>
        <w:gridCol w:w="850"/>
      </w:tblGrid>
      <w:tr w:rsidR="00706884" w:rsidRPr="009A200D" w14:paraId="640447E5" w14:textId="77777777" w:rsidTr="00706884">
        <w:trPr>
          <w:trHeight w:val="849"/>
          <w:tblHeader/>
          <w:jc w:val="center"/>
        </w:trPr>
        <w:tc>
          <w:tcPr>
            <w:tcW w:w="4254" w:type="dxa"/>
            <w:tcBorders>
              <w:tl2br w:val="single" w:sz="4" w:space="0" w:color="auto"/>
            </w:tcBorders>
            <w:vAlign w:val="center"/>
          </w:tcPr>
          <w:p w14:paraId="2DABA8E7" w14:textId="77777777" w:rsidR="00706884" w:rsidRPr="009A200D" w:rsidRDefault="00706884" w:rsidP="00542709">
            <w:pPr>
              <w:spacing w:before="0" w:after="0"/>
              <w:jc w:val="right"/>
              <w:rPr>
                <w:b/>
                <w:sz w:val="26"/>
                <w:szCs w:val="26"/>
              </w:rPr>
            </w:pPr>
            <w:r w:rsidRPr="009A200D">
              <w:rPr>
                <w:b/>
                <w:sz w:val="26"/>
                <w:szCs w:val="26"/>
              </w:rPr>
              <w:t>Loại lao động</w:t>
            </w:r>
          </w:p>
          <w:p w14:paraId="2D7B73EB" w14:textId="77777777" w:rsidR="00706884" w:rsidRPr="009A200D" w:rsidRDefault="00706884" w:rsidP="00542709">
            <w:pPr>
              <w:spacing w:before="0" w:after="0"/>
              <w:jc w:val="both"/>
              <w:rPr>
                <w:b/>
                <w:sz w:val="26"/>
                <w:szCs w:val="26"/>
              </w:rPr>
            </w:pPr>
            <w:r w:rsidRPr="009A200D">
              <w:rPr>
                <w:b/>
                <w:sz w:val="26"/>
                <w:szCs w:val="26"/>
              </w:rPr>
              <w:t>Hạng mục</w:t>
            </w:r>
          </w:p>
        </w:tc>
        <w:tc>
          <w:tcPr>
            <w:tcW w:w="992" w:type="dxa"/>
            <w:vAlign w:val="center"/>
          </w:tcPr>
          <w:p w14:paraId="741ADB94" w14:textId="184C0288" w:rsidR="00706884" w:rsidRPr="009A200D" w:rsidRDefault="00706884" w:rsidP="00542709">
            <w:pPr>
              <w:spacing w:before="0" w:after="0"/>
              <w:ind w:left="-107" w:right="-71"/>
              <w:jc w:val="center"/>
              <w:rPr>
                <w:b/>
                <w:sz w:val="26"/>
                <w:szCs w:val="26"/>
              </w:rPr>
            </w:pPr>
            <w:r w:rsidRPr="009A200D">
              <w:rPr>
                <w:b/>
                <w:sz w:val="26"/>
                <w:szCs w:val="26"/>
              </w:rPr>
              <w:t>ĐTV.II bậc 5/8</w:t>
            </w:r>
          </w:p>
        </w:tc>
        <w:tc>
          <w:tcPr>
            <w:tcW w:w="992" w:type="dxa"/>
            <w:vAlign w:val="center"/>
          </w:tcPr>
          <w:p w14:paraId="4566BB78" w14:textId="7F189847" w:rsidR="00706884" w:rsidRPr="009A200D" w:rsidRDefault="00706884" w:rsidP="00542709">
            <w:pPr>
              <w:spacing w:before="0" w:after="0"/>
              <w:ind w:left="-107" w:right="-71"/>
              <w:jc w:val="center"/>
              <w:rPr>
                <w:b/>
                <w:sz w:val="26"/>
                <w:szCs w:val="26"/>
              </w:rPr>
            </w:pPr>
            <w:r w:rsidRPr="009A200D">
              <w:rPr>
                <w:b/>
                <w:sz w:val="26"/>
                <w:szCs w:val="26"/>
              </w:rPr>
              <w:t>ĐTV.</w:t>
            </w:r>
            <w:r w:rsidR="00990FB4" w:rsidRPr="009A200D">
              <w:rPr>
                <w:b/>
                <w:sz w:val="26"/>
                <w:szCs w:val="26"/>
              </w:rPr>
              <w:t>II</w:t>
            </w:r>
            <w:r w:rsidRPr="009A200D">
              <w:rPr>
                <w:b/>
                <w:sz w:val="26"/>
                <w:szCs w:val="26"/>
              </w:rPr>
              <w:t xml:space="preserve">I bậc </w:t>
            </w:r>
            <w:r w:rsidR="00990FB4" w:rsidRPr="009A200D">
              <w:rPr>
                <w:b/>
                <w:sz w:val="26"/>
                <w:szCs w:val="26"/>
              </w:rPr>
              <w:t>5</w:t>
            </w:r>
            <w:r w:rsidRPr="009A200D">
              <w:rPr>
                <w:b/>
                <w:sz w:val="26"/>
                <w:szCs w:val="26"/>
              </w:rPr>
              <w:t>/</w:t>
            </w:r>
            <w:r w:rsidR="00990FB4" w:rsidRPr="009A200D">
              <w:rPr>
                <w:b/>
                <w:sz w:val="26"/>
                <w:szCs w:val="26"/>
              </w:rPr>
              <w:t>9</w:t>
            </w:r>
          </w:p>
        </w:tc>
        <w:tc>
          <w:tcPr>
            <w:tcW w:w="992" w:type="dxa"/>
            <w:vAlign w:val="center"/>
          </w:tcPr>
          <w:p w14:paraId="1132CA6E" w14:textId="58B31268" w:rsidR="00706884" w:rsidRPr="009A200D" w:rsidRDefault="00706884" w:rsidP="00542709">
            <w:pPr>
              <w:spacing w:before="0" w:after="0"/>
              <w:ind w:left="-107" w:right="-71"/>
              <w:jc w:val="center"/>
              <w:rPr>
                <w:b/>
                <w:sz w:val="26"/>
                <w:szCs w:val="26"/>
              </w:rPr>
            </w:pPr>
            <w:r w:rsidRPr="009A200D">
              <w:rPr>
                <w:b/>
                <w:sz w:val="26"/>
                <w:szCs w:val="26"/>
              </w:rPr>
              <w:t>ĐTV.III bậc 3/9</w:t>
            </w:r>
          </w:p>
        </w:tc>
        <w:tc>
          <w:tcPr>
            <w:tcW w:w="993" w:type="dxa"/>
            <w:vAlign w:val="center"/>
          </w:tcPr>
          <w:p w14:paraId="648C9DA6" w14:textId="76D597E7" w:rsidR="00706884" w:rsidRPr="009A200D" w:rsidRDefault="00706884" w:rsidP="00542709">
            <w:pPr>
              <w:spacing w:before="0" w:after="0"/>
              <w:ind w:left="-107" w:right="-71"/>
              <w:jc w:val="center"/>
              <w:rPr>
                <w:b/>
                <w:sz w:val="26"/>
                <w:szCs w:val="26"/>
              </w:rPr>
            </w:pPr>
            <w:r w:rsidRPr="009A200D">
              <w:rPr>
                <w:b/>
                <w:sz w:val="26"/>
                <w:szCs w:val="26"/>
              </w:rPr>
              <w:t>ĐTV.IV bậc 8/12</w:t>
            </w:r>
          </w:p>
        </w:tc>
        <w:tc>
          <w:tcPr>
            <w:tcW w:w="850" w:type="dxa"/>
            <w:vAlign w:val="center"/>
          </w:tcPr>
          <w:p w14:paraId="5772A3D7" w14:textId="77777777" w:rsidR="00706884" w:rsidRPr="009A200D" w:rsidRDefault="00706884" w:rsidP="00542709">
            <w:pPr>
              <w:spacing w:before="0" w:after="0"/>
              <w:ind w:left="-107" w:right="-71"/>
              <w:jc w:val="center"/>
              <w:rPr>
                <w:b/>
                <w:sz w:val="26"/>
                <w:szCs w:val="26"/>
              </w:rPr>
            </w:pPr>
            <w:r w:rsidRPr="009A200D">
              <w:rPr>
                <w:b/>
                <w:sz w:val="26"/>
                <w:szCs w:val="26"/>
              </w:rPr>
              <w:t>Nhóm</w:t>
            </w:r>
          </w:p>
        </w:tc>
      </w:tr>
      <w:tr w:rsidR="00706884" w:rsidRPr="009A200D" w14:paraId="5D539BD4" w14:textId="77777777" w:rsidTr="00706884">
        <w:trPr>
          <w:trHeight w:val="619"/>
          <w:jc w:val="center"/>
        </w:trPr>
        <w:tc>
          <w:tcPr>
            <w:tcW w:w="4254" w:type="dxa"/>
            <w:vAlign w:val="center"/>
          </w:tcPr>
          <w:p w14:paraId="1346FF66" w14:textId="706E3C5E" w:rsidR="00706884" w:rsidRPr="009A200D" w:rsidRDefault="00C65D5D" w:rsidP="00542709">
            <w:pPr>
              <w:spacing w:before="0" w:after="0"/>
              <w:jc w:val="both"/>
            </w:pPr>
            <w:r w:rsidRPr="009A200D">
              <w:t xml:space="preserve">Văn </w:t>
            </w:r>
            <w:r w:rsidR="00BD3F78" w:rsidRPr="009A200D">
              <w:t xml:space="preserve">phòng thực địa </w:t>
            </w:r>
            <w:r w:rsidRPr="009A200D">
              <w:t>điều tra lập bản đồ địa chất khoáng sản cát, sỏi lòng sông, lòng hồ tỷ lệ 1:50.000</w:t>
            </w:r>
          </w:p>
        </w:tc>
        <w:tc>
          <w:tcPr>
            <w:tcW w:w="992" w:type="dxa"/>
            <w:vAlign w:val="center"/>
          </w:tcPr>
          <w:p w14:paraId="25C0B26A" w14:textId="7256AAE7" w:rsidR="00706884" w:rsidRPr="009A200D" w:rsidRDefault="00990FB4" w:rsidP="00542709">
            <w:pPr>
              <w:spacing w:before="0" w:after="0"/>
              <w:jc w:val="center"/>
            </w:pPr>
            <w:r w:rsidRPr="009A200D">
              <w:t>1</w:t>
            </w:r>
          </w:p>
        </w:tc>
        <w:tc>
          <w:tcPr>
            <w:tcW w:w="992" w:type="dxa"/>
            <w:vAlign w:val="center"/>
          </w:tcPr>
          <w:p w14:paraId="6C89557C" w14:textId="5CECDED5" w:rsidR="00706884" w:rsidRPr="009A200D" w:rsidRDefault="00990FB4" w:rsidP="00542709">
            <w:pPr>
              <w:spacing w:before="0" w:after="0"/>
              <w:jc w:val="center"/>
            </w:pPr>
            <w:r w:rsidRPr="009A200D">
              <w:t>1</w:t>
            </w:r>
          </w:p>
        </w:tc>
        <w:tc>
          <w:tcPr>
            <w:tcW w:w="992" w:type="dxa"/>
            <w:vAlign w:val="center"/>
          </w:tcPr>
          <w:p w14:paraId="6BA1731A" w14:textId="4AC7B52F" w:rsidR="00706884" w:rsidRPr="009A200D" w:rsidRDefault="00706884" w:rsidP="00542709">
            <w:pPr>
              <w:spacing w:before="0" w:after="0"/>
              <w:jc w:val="center"/>
            </w:pPr>
            <w:r w:rsidRPr="009A200D">
              <w:t>2</w:t>
            </w:r>
          </w:p>
        </w:tc>
        <w:tc>
          <w:tcPr>
            <w:tcW w:w="993" w:type="dxa"/>
            <w:vAlign w:val="center"/>
          </w:tcPr>
          <w:p w14:paraId="2BC98C6E" w14:textId="15BEA10F" w:rsidR="00706884" w:rsidRPr="009A200D" w:rsidRDefault="00706884" w:rsidP="00542709">
            <w:pPr>
              <w:spacing w:before="0" w:after="0"/>
              <w:jc w:val="center"/>
            </w:pPr>
            <w:r w:rsidRPr="009A200D">
              <w:t>2</w:t>
            </w:r>
          </w:p>
        </w:tc>
        <w:tc>
          <w:tcPr>
            <w:tcW w:w="850" w:type="dxa"/>
            <w:vAlign w:val="center"/>
          </w:tcPr>
          <w:p w14:paraId="38E8FD8B" w14:textId="54A146B3" w:rsidR="00706884" w:rsidRPr="009A200D" w:rsidRDefault="00FF20B0" w:rsidP="00542709">
            <w:pPr>
              <w:spacing w:before="0" w:after="0"/>
              <w:jc w:val="center"/>
            </w:pPr>
            <w:r w:rsidRPr="009A200D">
              <w:t>6</w:t>
            </w:r>
          </w:p>
        </w:tc>
      </w:tr>
    </w:tbl>
    <w:p w14:paraId="51B67007" w14:textId="58350172" w:rsidR="003D6FBD" w:rsidRPr="009A200D" w:rsidRDefault="003D6FBD" w:rsidP="00291AAC">
      <w:pPr>
        <w:spacing w:line="240" w:lineRule="auto"/>
        <w:ind w:firstLine="720"/>
        <w:jc w:val="both"/>
        <w:rPr>
          <w:b/>
          <w:vertAlign w:val="superscript"/>
          <w:lang w:val="nb-NO"/>
        </w:rPr>
      </w:pPr>
      <w:r w:rsidRPr="009A200D">
        <w:rPr>
          <w:b/>
          <w:lang w:val="nb-NO"/>
        </w:rPr>
        <w:t>1</w:t>
      </w:r>
      <w:r w:rsidR="00B503FB" w:rsidRPr="009A200D">
        <w:rPr>
          <w:b/>
          <w:lang w:val="nb-NO"/>
        </w:rPr>
        <w:t>.</w:t>
      </w:r>
      <w:r w:rsidR="004A3F7E" w:rsidRPr="009A200D">
        <w:rPr>
          <w:b/>
          <w:lang w:val="nb-NO"/>
        </w:rPr>
        <w:t>3</w:t>
      </w:r>
      <w:r w:rsidR="00B503FB" w:rsidRPr="009A200D">
        <w:rPr>
          <w:b/>
          <w:lang w:val="nb-NO"/>
        </w:rPr>
        <w:t>.</w:t>
      </w:r>
      <w:r w:rsidRPr="009A200D">
        <w:rPr>
          <w:b/>
          <w:lang w:val="nb-NO"/>
        </w:rPr>
        <w:t xml:space="preserve"> Định mức: </w:t>
      </w:r>
      <w:r w:rsidRPr="009A200D">
        <w:rPr>
          <w:i/>
          <w:lang w:val="nb-NO"/>
        </w:rPr>
        <w:t>công nhóm/100</w:t>
      </w:r>
      <w:r w:rsidR="00E26809" w:rsidRPr="009A200D">
        <w:rPr>
          <w:i/>
          <w:lang w:val="nb-NO"/>
        </w:rPr>
        <w:t xml:space="preserve"> km</w:t>
      </w:r>
      <w:r w:rsidR="00E26809" w:rsidRPr="009A200D">
        <w:rPr>
          <w:i/>
          <w:vertAlign w:val="superscript"/>
          <w:lang w:val="nb-NO"/>
        </w:rPr>
        <w:t>2</w:t>
      </w:r>
    </w:p>
    <w:p w14:paraId="4E28E991" w14:textId="78E3F869" w:rsidR="00283422" w:rsidRPr="009A200D" w:rsidRDefault="00B81ACC" w:rsidP="00283422">
      <w:pPr>
        <w:spacing w:line="240" w:lineRule="auto"/>
        <w:ind w:firstLine="720"/>
        <w:jc w:val="both"/>
        <w:rPr>
          <w:bCs/>
          <w:lang w:val="nb-NO"/>
        </w:rPr>
      </w:pPr>
      <w:r w:rsidRPr="009A200D">
        <w:rPr>
          <w:bCs/>
          <w:lang w:val="nb-NO"/>
        </w:rPr>
        <w:t>Định mức lao động</w:t>
      </w:r>
      <w:r w:rsidR="00C65D5D" w:rsidRPr="009A200D">
        <w:t xml:space="preserve"> </w:t>
      </w:r>
      <w:r w:rsidR="00AC481A" w:rsidRPr="009A200D">
        <w:t xml:space="preserve">công tác </w:t>
      </w:r>
      <w:r w:rsidR="00C65D5D" w:rsidRPr="009A200D">
        <w:rPr>
          <w:bCs/>
          <w:lang w:val="nb-NO"/>
        </w:rPr>
        <w:t xml:space="preserve">văn </w:t>
      </w:r>
      <w:r w:rsidR="00BD3F78" w:rsidRPr="009A200D">
        <w:rPr>
          <w:bCs/>
          <w:lang w:val="nb-NO"/>
        </w:rPr>
        <w:t xml:space="preserve">phòng thực địa </w:t>
      </w:r>
      <w:r w:rsidR="00C65D5D" w:rsidRPr="009A200D">
        <w:rPr>
          <w:bCs/>
          <w:lang w:val="nb-NO"/>
        </w:rPr>
        <w:t xml:space="preserve">điều tra lập bản đồ địa chất khoáng sản cát, sỏi lòng sông, lòng hồ tỷ lệ 1:50.000 </w:t>
      </w:r>
      <w:r w:rsidR="006C48CC" w:rsidRPr="009A200D">
        <w:rPr>
          <w:bCs/>
          <w:lang w:val="nb-NO"/>
        </w:rPr>
        <w:t xml:space="preserve">quy </w:t>
      </w:r>
      <w:r w:rsidR="00FA4FD5" w:rsidRPr="009A200D">
        <w:rPr>
          <w:lang w:val="nb-NO"/>
        </w:rPr>
        <w:t xml:space="preserve">định tại </w:t>
      </w:r>
      <w:r w:rsidR="00B04EC3" w:rsidRPr="009A200D">
        <w:rPr>
          <w:lang w:val="nb-NO"/>
        </w:rPr>
        <w:t>bảng sau:</w:t>
      </w:r>
    </w:p>
    <w:p w14:paraId="4A91209C" w14:textId="1E7EC651" w:rsidR="00AC2CFA" w:rsidRPr="009A200D" w:rsidRDefault="007B57CF" w:rsidP="002A2C33">
      <w:pPr>
        <w:spacing w:line="240" w:lineRule="auto"/>
        <w:ind w:firstLine="720"/>
        <w:jc w:val="right"/>
        <w:rPr>
          <w:lang w:val="nb-NO"/>
        </w:rPr>
      </w:pPr>
      <w:r w:rsidRPr="009A200D">
        <w:rPr>
          <w:lang w:val="nb-NO"/>
        </w:rPr>
        <w:t>Bả</w:t>
      </w:r>
      <w:r w:rsidR="00AC2CFA" w:rsidRPr="009A200D">
        <w:rPr>
          <w:lang w:val="nb-NO"/>
        </w:rPr>
        <w:t>ng</w:t>
      </w:r>
      <w:r w:rsidR="00D55FB7" w:rsidRPr="009A200D">
        <w:rPr>
          <w:lang w:val="nb-NO"/>
        </w:rPr>
        <w:t xml:space="preserve"> </w:t>
      </w:r>
      <w:r w:rsidR="002E661F" w:rsidRPr="009A200D">
        <w:rPr>
          <w:lang w:val="nb-NO"/>
        </w:rPr>
        <w:t xml:space="preserve">số </w:t>
      </w:r>
      <w:r w:rsidR="00FF0CEF" w:rsidRPr="009A200D">
        <w:rPr>
          <w:lang w:val="nb-NO"/>
        </w:rPr>
        <w:t>19</w:t>
      </w:r>
    </w:p>
    <w:tbl>
      <w:tblPr>
        <w:tblW w:w="492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8077"/>
        <w:gridCol w:w="848"/>
      </w:tblGrid>
      <w:tr w:rsidR="00B566CA" w:rsidRPr="009A200D" w14:paraId="408F0DC3" w14:textId="77777777" w:rsidTr="00C94D00">
        <w:trPr>
          <w:trHeight w:val="660"/>
          <w:tblHeader/>
          <w:jc w:val="center"/>
        </w:trPr>
        <w:tc>
          <w:tcPr>
            <w:tcW w:w="4525" w:type="pct"/>
            <w:vAlign w:val="center"/>
          </w:tcPr>
          <w:p w14:paraId="073E6273" w14:textId="77777777" w:rsidR="00D5744D" w:rsidRPr="009A200D" w:rsidRDefault="00D5744D" w:rsidP="00F257E8">
            <w:pPr>
              <w:spacing w:before="60" w:after="60" w:line="240" w:lineRule="auto"/>
              <w:jc w:val="center"/>
              <w:rPr>
                <w:b/>
                <w:bCs/>
                <w:lang w:val="nb-NO"/>
              </w:rPr>
            </w:pPr>
            <w:r w:rsidRPr="009A200D">
              <w:rPr>
                <w:b/>
                <w:bCs/>
                <w:lang w:val="nb-NO"/>
              </w:rPr>
              <w:t>Nội dung công việc</w:t>
            </w:r>
          </w:p>
        </w:tc>
        <w:tc>
          <w:tcPr>
            <w:tcW w:w="475" w:type="pct"/>
            <w:vAlign w:val="center"/>
          </w:tcPr>
          <w:p w14:paraId="7F537A7D" w14:textId="77777777" w:rsidR="00D5744D" w:rsidRPr="009A200D" w:rsidRDefault="00D5744D" w:rsidP="00F257E8">
            <w:pPr>
              <w:spacing w:before="60" w:after="60" w:line="240" w:lineRule="auto"/>
              <w:jc w:val="center"/>
              <w:rPr>
                <w:b/>
                <w:bCs/>
                <w:lang w:val="nb-NO"/>
              </w:rPr>
            </w:pPr>
            <w:r w:rsidRPr="009A200D">
              <w:rPr>
                <w:b/>
                <w:bCs/>
                <w:lang w:val="nb-NO"/>
              </w:rPr>
              <w:t>Mức</w:t>
            </w:r>
          </w:p>
        </w:tc>
      </w:tr>
      <w:tr w:rsidR="00B566CA" w:rsidRPr="009A200D" w14:paraId="64E131F6" w14:textId="77777777" w:rsidTr="00C94D00">
        <w:trPr>
          <w:trHeight w:val="788"/>
          <w:jc w:val="center"/>
        </w:trPr>
        <w:tc>
          <w:tcPr>
            <w:tcW w:w="4525" w:type="pct"/>
            <w:vAlign w:val="center"/>
          </w:tcPr>
          <w:p w14:paraId="4B0FD186" w14:textId="5C0D0042" w:rsidR="004B7236" w:rsidRPr="009A200D" w:rsidRDefault="00C65D5D" w:rsidP="00F257E8">
            <w:pPr>
              <w:spacing w:line="240" w:lineRule="auto"/>
              <w:jc w:val="both"/>
              <w:rPr>
                <w:lang w:val="nb-NO"/>
              </w:rPr>
            </w:pPr>
            <w:r w:rsidRPr="009A200D">
              <w:rPr>
                <w:lang w:val="nb-NO"/>
              </w:rPr>
              <w:t xml:space="preserve">Văn </w:t>
            </w:r>
            <w:r w:rsidR="00BD3F78" w:rsidRPr="009A200D">
              <w:rPr>
                <w:lang w:val="nb-NO"/>
              </w:rPr>
              <w:t xml:space="preserve">phòng thực địa </w:t>
            </w:r>
            <w:r w:rsidRPr="009A200D">
              <w:rPr>
                <w:lang w:val="nb-NO"/>
              </w:rPr>
              <w:t>điều tra lập bản đồ địa chất khoáng sản cát, sỏi lòng sông, lòng hồ tỷ lệ 1:50.000</w:t>
            </w:r>
          </w:p>
        </w:tc>
        <w:tc>
          <w:tcPr>
            <w:tcW w:w="475" w:type="pct"/>
            <w:vAlign w:val="center"/>
          </w:tcPr>
          <w:p w14:paraId="38E5D9CC" w14:textId="0BFE952D" w:rsidR="004B7236" w:rsidRPr="009A200D" w:rsidRDefault="00A43C7F" w:rsidP="00F257E8">
            <w:pPr>
              <w:spacing w:line="240" w:lineRule="auto"/>
              <w:jc w:val="center"/>
              <w:rPr>
                <w:rFonts w:asciiTheme="majorHAnsi" w:hAnsiTheme="majorHAnsi" w:cstheme="majorHAnsi"/>
                <w:lang w:val="nb-NO"/>
              </w:rPr>
            </w:pPr>
            <w:r w:rsidRPr="009A200D">
              <w:rPr>
                <w:rFonts w:asciiTheme="majorHAnsi" w:hAnsiTheme="majorHAnsi" w:cstheme="majorHAnsi"/>
              </w:rPr>
              <w:t xml:space="preserve">5,48   </w:t>
            </w:r>
          </w:p>
        </w:tc>
      </w:tr>
      <w:tr w:rsidR="00B566CA" w:rsidRPr="009A200D" w14:paraId="33E5535E" w14:textId="77777777" w:rsidTr="00BD3F78">
        <w:trPr>
          <w:trHeight w:val="442"/>
          <w:jc w:val="center"/>
        </w:trPr>
        <w:tc>
          <w:tcPr>
            <w:tcW w:w="4525" w:type="pct"/>
            <w:vAlign w:val="center"/>
          </w:tcPr>
          <w:p w14:paraId="3D367B94" w14:textId="6EC2F039" w:rsidR="00BD3F78" w:rsidRPr="009A200D" w:rsidRDefault="00BD3F78" w:rsidP="00F257E8">
            <w:pPr>
              <w:spacing w:line="240" w:lineRule="auto"/>
              <w:jc w:val="both"/>
              <w:rPr>
                <w:lang w:val="nb-NO"/>
              </w:rPr>
            </w:pPr>
            <w:r w:rsidRPr="009A200D">
              <w:rPr>
                <w:i/>
                <w:iCs/>
              </w:rPr>
              <w:t>Hao phí thời gian lao động trực tiếp</w:t>
            </w:r>
          </w:p>
        </w:tc>
        <w:tc>
          <w:tcPr>
            <w:tcW w:w="475" w:type="pct"/>
            <w:vAlign w:val="center"/>
          </w:tcPr>
          <w:p w14:paraId="6E2F9EA0" w14:textId="4786B092" w:rsidR="00BD3F78" w:rsidRPr="009A200D" w:rsidRDefault="00BD3F78" w:rsidP="00F257E8">
            <w:pPr>
              <w:spacing w:line="240" w:lineRule="auto"/>
              <w:jc w:val="center"/>
              <w:rPr>
                <w:rFonts w:asciiTheme="majorHAnsi" w:hAnsiTheme="majorHAnsi" w:cstheme="majorHAnsi"/>
              </w:rPr>
            </w:pPr>
            <w:r w:rsidRPr="009A200D">
              <w:rPr>
                <w:i/>
                <w:iCs/>
              </w:rPr>
              <w:t>4,94</w:t>
            </w:r>
          </w:p>
        </w:tc>
      </w:tr>
      <w:tr w:rsidR="00B566CA" w:rsidRPr="009A200D" w14:paraId="253F1E7A" w14:textId="77777777" w:rsidTr="00BD3F78">
        <w:trPr>
          <w:trHeight w:val="422"/>
          <w:jc w:val="center"/>
        </w:trPr>
        <w:tc>
          <w:tcPr>
            <w:tcW w:w="4525" w:type="pct"/>
            <w:vAlign w:val="center"/>
          </w:tcPr>
          <w:p w14:paraId="04205E19" w14:textId="1530A03E" w:rsidR="00BD3F78" w:rsidRPr="009A200D" w:rsidRDefault="00BD3F78" w:rsidP="00F257E8">
            <w:pPr>
              <w:spacing w:line="240" w:lineRule="auto"/>
              <w:jc w:val="both"/>
              <w:rPr>
                <w:lang w:val="nb-NO"/>
              </w:rPr>
            </w:pPr>
            <w:r w:rsidRPr="009A200D">
              <w:rPr>
                <w:i/>
                <w:iCs/>
              </w:rPr>
              <w:t>Thời gian nghỉ được hưởng nguyên lương theo quy định của pháp luật</w:t>
            </w:r>
          </w:p>
        </w:tc>
        <w:tc>
          <w:tcPr>
            <w:tcW w:w="475" w:type="pct"/>
            <w:vAlign w:val="center"/>
          </w:tcPr>
          <w:p w14:paraId="68C69496" w14:textId="05801DC7" w:rsidR="00BD3F78" w:rsidRPr="009A200D" w:rsidRDefault="00BD3F78" w:rsidP="00F257E8">
            <w:pPr>
              <w:spacing w:line="240" w:lineRule="auto"/>
              <w:jc w:val="center"/>
              <w:rPr>
                <w:rFonts w:asciiTheme="majorHAnsi" w:hAnsiTheme="majorHAnsi" w:cstheme="majorHAnsi"/>
              </w:rPr>
            </w:pPr>
            <w:r w:rsidRPr="009A200D">
              <w:rPr>
                <w:i/>
                <w:iCs/>
              </w:rPr>
              <w:t>0,54</w:t>
            </w:r>
          </w:p>
        </w:tc>
      </w:tr>
    </w:tbl>
    <w:p w14:paraId="5EF4B015" w14:textId="41EFB6F4" w:rsidR="003D6FBD" w:rsidRPr="009A200D" w:rsidRDefault="003D6FBD" w:rsidP="00003436">
      <w:pPr>
        <w:spacing w:line="240" w:lineRule="auto"/>
        <w:ind w:firstLine="720"/>
        <w:jc w:val="both"/>
        <w:rPr>
          <w:b/>
          <w:lang w:val="nb-NO"/>
        </w:rPr>
      </w:pPr>
      <w:r w:rsidRPr="009A200D">
        <w:rPr>
          <w:b/>
          <w:lang w:val="nb-NO"/>
        </w:rPr>
        <w:t>2</w:t>
      </w:r>
      <w:r w:rsidR="00B503FB" w:rsidRPr="009A200D">
        <w:rPr>
          <w:b/>
          <w:lang w:val="nb-NO"/>
        </w:rPr>
        <w:t>.</w:t>
      </w:r>
      <w:r w:rsidRPr="009A200D">
        <w:rPr>
          <w:b/>
          <w:lang w:val="nb-NO"/>
        </w:rPr>
        <w:t xml:space="preserve"> </w:t>
      </w:r>
      <w:r w:rsidR="003965F5" w:rsidRPr="009A200D">
        <w:rPr>
          <w:b/>
          <w:lang w:val="nb-NO"/>
        </w:rPr>
        <w:t>Định mức sử dụng máy móc, thiết bị</w:t>
      </w:r>
      <w:r w:rsidRPr="009A200D">
        <w:rPr>
          <w:b/>
          <w:lang w:val="nb-NO"/>
        </w:rPr>
        <w:t xml:space="preserve">: </w:t>
      </w:r>
      <w:r w:rsidR="009133A1" w:rsidRPr="009A200D">
        <w:rPr>
          <w:i/>
          <w:lang w:val="nb-NO"/>
        </w:rPr>
        <w:t>c</w:t>
      </w:r>
      <w:r w:rsidR="00302824" w:rsidRPr="009A200D">
        <w:rPr>
          <w:i/>
          <w:lang w:val="nb-NO"/>
        </w:rPr>
        <w:t>a</w:t>
      </w:r>
      <w:r w:rsidR="009133A1" w:rsidRPr="009A200D">
        <w:rPr>
          <w:i/>
          <w:lang w:val="nb-NO"/>
        </w:rPr>
        <w:t>/100 km</w:t>
      </w:r>
      <w:r w:rsidR="009133A1" w:rsidRPr="009A200D">
        <w:rPr>
          <w:i/>
          <w:vertAlign w:val="superscript"/>
          <w:lang w:val="nb-NO"/>
        </w:rPr>
        <w:t>2</w:t>
      </w:r>
    </w:p>
    <w:p w14:paraId="6C13F2EA" w14:textId="07C0258B" w:rsidR="003D6FBD" w:rsidRPr="009A200D" w:rsidRDefault="003965F5" w:rsidP="00003436">
      <w:pPr>
        <w:spacing w:line="240" w:lineRule="auto"/>
        <w:ind w:firstLine="720"/>
        <w:jc w:val="both"/>
        <w:rPr>
          <w:lang w:val="nb-NO"/>
        </w:rPr>
      </w:pPr>
      <w:r w:rsidRPr="009A200D">
        <w:rPr>
          <w:lang w:val="nb-NO"/>
        </w:rPr>
        <w:t>Định mức sử dụng máy móc, thiết bị</w:t>
      </w:r>
      <w:r w:rsidR="0025189C" w:rsidRPr="009A200D">
        <w:rPr>
          <w:lang w:val="nb-NO"/>
        </w:rPr>
        <w:t xml:space="preserve"> </w:t>
      </w:r>
      <w:r w:rsidR="00AC481A" w:rsidRPr="009A200D">
        <w:rPr>
          <w:lang w:val="nb-NO"/>
        </w:rPr>
        <w:t xml:space="preserve">công tác </w:t>
      </w:r>
      <w:r w:rsidR="00C65D5D" w:rsidRPr="009A200D">
        <w:rPr>
          <w:lang w:val="nb-NO"/>
        </w:rPr>
        <w:t xml:space="preserve">văn </w:t>
      </w:r>
      <w:r w:rsidR="00BD3F78" w:rsidRPr="009A200D">
        <w:rPr>
          <w:lang w:val="nb-NO"/>
        </w:rPr>
        <w:t xml:space="preserve">phòng thực địa </w:t>
      </w:r>
      <w:r w:rsidR="00C65D5D" w:rsidRPr="009A200D">
        <w:rPr>
          <w:lang w:val="nb-NO"/>
        </w:rPr>
        <w:t xml:space="preserve">điều tra lập bản đồ địa chất khoáng sản cát, sỏi lòng sông, lòng hồ tỷ lệ 1:50.000 </w:t>
      </w:r>
      <w:r w:rsidR="006C48CC" w:rsidRPr="009A200D">
        <w:rPr>
          <w:lang w:val="nb-NO"/>
        </w:rPr>
        <w:t xml:space="preserve">quy </w:t>
      </w:r>
      <w:bookmarkStart w:id="62" w:name="_Hlk186322701"/>
      <w:r w:rsidR="00FA4FD5" w:rsidRPr="009A200D">
        <w:rPr>
          <w:bCs/>
          <w:lang w:val="nb-NO"/>
        </w:rPr>
        <w:t xml:space="preserve">định tại </w:t>
      </w:r>
      <w:r w:rsidR="00B04EC3" w:rsidRPr="009A200D">
        <w:rPr>
          <w:bCs/>
          <w:lang w:val="nb-NO"/>
        </w:rPr>
        <w:t>bảng sau:</w:t>
      </w:r>
      <w:bookmarkEnd w:id="62"/>
    </w:p>
    <w:p w14:paraId="545ADA51" w14:textId="47EDB129" w:rsidR="003D6FBD" w:rsidRPr="009A200D" w:rsidRDefault="007B57CF" w:rsidP="002A2C33">
      <w:pPr>
        <w:spacing w:line="240" w:lineRule="auto"/>
        <w:ind w:firstLine="720"/>
        <w:jc w:val="right"/>
      </w:pPr>
      <w:r w:rsidRPr="009A200D">
        <w:rPr>
          <w:lang w:val="nb-NO"/>
        </w:rPr>
        <w:t>Bả</w:t>
      </w:r>
      <w:r w:rsidR="003D6FBD" w:rsidRPr="009A200D">
        <w:rPr>
          <w:lang w:val="nb-NO"/>
        </w:rPr>
        <w:t>ng</w:t>
      </w:r>
      <w:r w:rsidR="00D55FB7" w:rsidRPr="009A200D">
        <w:rPr>
          <w:lang w:val="nb-NO"/>
        </w:rPr>
        <w:t xml:space="preserve"> </w:t>
      </w:r>
      <w:r w:rsidR="002E661F" w:rsidRPr="009A200D">
        <w:rPr>
          <w:lang w:val="nb-NO"/>
        </w:rPr>
        <w:t xml:space="preserve">số </w:t>
      </w:r>
      <w:r w:rsidR="00FF0CEF" w:rsidRPr="009A200D">
        <w:rPr>
          <w:lang w:val="nb-NO"/>
        </w:rPr>
        <w:t>20</w:t>
      </w:r>
    </w:p>
    <w:tbl>
      <w:tblPr>
        <w:tblW w:w="8879" w:type="dxa"/>
        <w:jc w:val="center"/>
        <w:tblLook w:val="04A0" w:firstRow="1" w:lastRow="0" w:firstColumn="1" w:lastColumn="0" w:noHBand="0" w:noVBand="1"/>
      </w:tblPr>
      <w:tblGrid>
        <w:gridCol w:w="718"/>
        <w:gridCol w:w="3813"/>
        <w:gridCol w:w="1417"/>
        <w:gridCol w:w="993"/>
        <w:gridCol w:w="949"/>
        <w:gridCol w:w="989"/>
      </w:tblGrid>
      <w:tr w:rsidR="00B566CA" w:rsidRPr="009A200D" w14:paraId="56E8AED9" w14:textId="77777777" w:rsidTr="00CD0242">
        <w:trPr>
          <w:trHeight w:val="493"/>
          <w:tblHeader/>
          <w:jc w:val="center"/>
        </w:trPr>
        <w:tc>
          <w:tcPr>
            <w:tcW w:w="718" w:type="dxa"/>
            <w:tcBorders>
              <w:top w:val="single" w:sz="4" w:space="0" w:color="auto"/>
              <w:left w:val="single" w:sz="4" w:space="0" w:color="auto"/>
              <w:bottom w:val="single" w:sz="4" w:space="0" w:color="auto"/>
              <w:right w:val="single" w:sz="4" w:space="0" w:color="auto"/>
            </w:tcBorders>
            <w:vAlign w:val="center"/>
            <w:hideMark/>
          </w:tcPr>
          <w:p w14:paraId="5365B8B6" w14:textId="77777777" w:rsidR="00666CD0" w:rsidRPr="009A200D" w:rsidRDefault="00666CD0" w:rsidP="00F257E8">
            <w:pPr>
              <w:spacing w:before="60" w:after="60" w:line="240" w:lineRule="auto"/>
              <w:jc w:val="center"/>
              <w:rPr>
                <w:b/>
                <w:bCs/>
              </w:rPr>
            </w:pPr>
            <w:r w:rsidRPr="009A200D">
              <w:rPr>
                <w:b/>
                <w:bCs/>
              </w:rPr>
              <w:t>TT</w:t>
            </w:r>
          </w:p>
        </w:tc>
        <w:tc>
          <w:tcPr>
            <w:tcW w:w="3813" w:type="dxa"/>
            <w:tcBorders>
              <w:top w:val="single" w:sz="4" w:space="0" w:color="auto"/>
              <w:left w:val="nil"/>
              <w:bottom w:val="single" w:sz="4" w:space="0" w:color="auto"/>
              <w:right w:val="single" w:sz="4" w:space="0" w:color="auto"/>
            </w:tcBorders>
            <w:vAlign w:val="center"/>
            <w:hideMark/>
          </w:tcPr>
          <w:p w14:paraId="006C0692" w14:textId="77777777" w:rsidR="00666CD0" w:rsidRPr="009A200D" w:rsidRDefault="00666CD0" w:rsidP="00F257E8">
            <w:pPr>
              <w:spacing w:before="60" w:after="60" w:line="240" w:lineRule="auto"/>
              <w:jc w:val="center"/>
              <w:rPr>
                <w:b/>
                <w:bCs/>
              </w:rPr>
            </w:pPr>
            <w:r w:rsidRPr="009A200D">
              <w:rPr>
                <w:b/>
                <w:bCs/>
              </w:rPr>
              <w:t>Tên thiết bị</w:t>
            </w:r>
          </w:p>
        </w:tc>
        <w:tc>
          <w:tcPr>
            <w:tcW w:w="1417" w:type="dxa"/>
            <w:tcBorders>
              <w:top w:val="single" w:sz="4" w:space="0" w:color="auto"/>
              <w:left w:val="nil"/>
              <w:bottom w:val="single" w:sz="4" w:space="0" w:color="auto"/>
              <w:right w:val="single" w:sz="4" w:space="0" w:color="auto"/>
            </w:tcBorders>
            <w:vAlign w:val="center"/>
            <w:hideMark/>
          </w:tcPr>
          <w:p w14:paraId="4B44CA75" w14:textId="77777777" w:rsidR="00666CD0" w:rsidRPr="009A200D" w:rsidRDefault="00666CD0" w:rsidP="00F257E8">
            <w:pPr>
              <w:spacing w:before="60" w:after="60" w:line="240" w:lineRule="auto"/>
              <w:jc w:val="center"/>
              <w:rPr>
                <w:b/>
                <w:bCs/>
              </w:rPr>
            </w:pPr>
            <w:r w:rsidRPr="009A200D">
              <w:rPr>
                <w:b/>
                <w:bCs/>
              </w:rPr>
              <w:t>Đơn vị tính</w:t>
            </w:r>
          </w:p>
        </w:tc>
        <w:tc>
          <w:tcPr>
            <w:tcW w:w="993" w:type="dxa"/>
            <w:tcBorders>
              <w:top w:val="single" w:sz="4" w:space="0" w:color="auto"/>
              <w:left w:val="nil"/>
              <w:bottom w:val="single" w:sz="4" w:space="0" w:color="auto"/>
              <w:right w:val="single" w:sz="4" w:space="0" w:color="auto"/>
            </w:tcBorders>
            <w:vAlign w:val="center"/>
            <w:hideMark/>
          </w:tcPr>
          <w:p w14:paraId="2917C5EB" w14:textId="77777777" w:rsidR="00666CD0" w:rsidRPr="009A200D" w:rsidRDefault="00666CD0" w:rsidP="00F257E8">
            <w:pPr>
              <w:spacing w:before="60" w:after="60" w:line="240" w:lineRule="auto"/>
              <w:jc w:val="center"/>
              <w:rPr>
                <w:b/>
                <w:bCs/>
              </w:rPr>
            </w:pPr>
            <w:r w:rsidRPr="009A200D">
              <w:rPr>
                <w:b/>
                <w:bCs/>
              </w:rPr>
              <w:t>THSD (năm)</w:t>
            </w:r>
          </w:p>
        </w:tc>
        <w:tc>
          <w:tcPr>
            <w:tcW w:w="949" w:type="dxa"/>
            <w:tcBorders>
              <w:top w:val="single" w:sz="4" w:space="0" w:color="auto"/>
              <w:left w:val="nil"/>
              <w:bottom w:val="single" w:sz="4" w:space="0" w:color="auto"/>
              <w:right w:val="single" w:sz="4" w:space="0" w:color="auto"/>
            </w:tcBorders>
            <w:vAlign w:val="center"/>
            <w:hideMark/>
          </w:tcPr>
          <w:p w14:paraId="10109E64" w14:textId="77777777" w:rsidR="00666CD0" w:rsidRPr="009A200D" w:rsidRDefault="00666CD0" w:rsidP="00F257E8">
            <w:pPr>
              <w:spacing w:before="60" w:after="60" w:line="240" w:lineRule="auto"/>
              <w:jc w:val="center"/>
              <w:rPr>
                <w:b/>
                <w:bCs/>
              </w:rPr>
            </w:pPr>
            <w:r w:rsidRPr="009A200D">
              <w:rPr>
                <w:b/>
                <w:bCs/>
              </w:rPr>
              <w:t>Số lượng</w:t>
            </w:r>
          </w:p>
        </w:tc>
        <w:tc>
          <w:tcPr>
            <w:tcW w:w="989" w:type="dxa"/>
            <w:tcBorders>
              <w:top w:val="single" w:sz="4" w:space="0" w:color="auto"/>
              <w:left w:val="nil"/>
              <w:bottom w:val="single" w:sz="4" w:space="0" w:color="auto"/>
              <w:right w:val="single" w:sz="4" w:space="0" w:color="auto"/>
            </w:tcBorders>
            <w:vAlign w:val="center"/>
            <w:hideMark/>
          </w:tcPr>
          <w:p w14:paraId="689929E2" w14:textId="77777777" w:rsidR="00666CD0" w:rsidRPr="009A200D" w:rsidRDefault="00666CD0" w:rsidP="00F257E8">
            <w:pPr>
              <w:spacing w:before="60" w:after="60" w:line="240" w:lineRule="auto"/>
              <w:jc w:val="center"/>
              <w:rPr>
                <w:b/>
                <w:bCs/>
              </w:rPr>
            </w:pPr>
            <w:r w:rsidRPr="009A200D">
              <w:rPr>
                <w:b/>
                <w:bCs/>
              </w:rPr>
              <w:t>Mức</w:t>
            </w:r>
          </w:p>
        </w:tc>
      </w:tr>
      <w:tr w:rsidR="00B566CA" w:rsidRPr="009A200D" w14:paraId="4522B094" w14:textId="77777777" w:rsidTr="00CD0242">
        <w:trPr>
          <w:trHeight w:val="425"/>
          <w:jc w:val="center"/>
        </w:trPr>
        <w:tc>
          <w:tcPr>
            <w:tcW w:w="718" w:type="dxa"/>
            <w:tcBorders>
              <w:top w:val="single" w:sz="4" w:space="0" w:color="auto"/>
              <w:left w:val="single" w:sz="4" w:space="0" w:color="auto"/>
              <w:bottom w:val="single" w:sz="4" w:space="0" w:color="auto"/>
              <w:right w:val="single" w:sz="4" w:space="0" w:color="auto"/>
            </w:tcBorders>
            <w:noWrap/>
            <w:vAlign w:val="center"/>
            <w:hideMark/>
          </w:tcPr>
          <w:p w14:paraId="37889C51" w14:textId="77777777" w:rsidR="00666CD0" w:rsidRPr="009A200D" w:rsidRDefault="00666CD0" w:rsidP="00F257E8">
            <w:pPr>
              <w:spacing w:before="60" w:after="60" w:line="240" w:lineRule="auto"/>
              <w:jc w:val="center"/>
            </w:pPr>
            <w:r w:rsidRPr="009A200D">
              <w:t>1</w:t>
            </w:r>
          </w:p>
        </w:tc>
        <w:tc>
          <w:tcPr>
            <w:tcW w:w="3813" w:type="dxa"/>
            <w:tcBorders>
              <w:top w:val="single" w:sz="4" w:space="0" w:color="auto"/>
              <w:left w:val="nil"/>
              <w:bottom w:val="single" w:sz="4" w:space="0" w:color="auto"/>
              <w:right w:val="single" w:sz="4" w:space="0" w:color="auto"/>
            </w:tcBorders>
            <w:noWrap/>
            <w:vAlign w:val="center"/>
            <w:hideMark/>
          </w:tcPr>
          <w:p w14:paraId="0EE18EF8" w14:textId="3CF484F9" w:rsidR="00666CD0" w:rsidRPr="009A200D" w:rsidRDefault="00985FE6" w:rsidP="00F257E8">
            <w:pPr>
              <w:spacing w:before="60" w:after="60" w:line="240" w:lineRule="auto"/>
            </w:pPr>
            <w:r w:rsidRPr="009A200D">
              <w:t>Điều hòa 12.000 BTU</w:t>
            </w:r>
          </w:p>
        </w:tc>
        <w:tc>
          <w:tcPr>
            <w:tcW w:w="1417" w:type="dxa"/>
            <w:tcBorders>
              <w:top w:val="single" w:sz="4" w:space="0" w:color="auto"/>
              <w:left w:val="nil"/>
              <w:bottom w:val="single" w:sz="4" w:space="0" w:color="auto"/>
              <w:right w:val="single" w:sz="4" w:space="0" w:color="auto"/>
            </w:tcBorders>
            <w:noWrap/>
            <w:vAlign w:val="center"/>
            <w:hideMark/>
          </w:tcPr>
          <w:p w14:paraId="7E3674C4" w14:textId="77777777" w:rsidR="00666CD0" w:rsidRPr="009A200D" w:rsidRDefault="00666CD0" w:rsidP="00F257E8">
            <w:pPr>
              <w:spacing w:before="60" w:after="60" w:line="240" w:lineRule="auto"/>
              <w:jc w:val="center"/>
            </w:pPr>
            <w:r w:rsidRPr="009A200D">
              <w:t>cái</w:t>
            </w:r>
          </w:p>
        </w:tc>
        <w:tc>
          <w:tcPr>
            <w:tcW w:w="993" w:type="dxa"/>
            <w:tcBorders>
              <w:top w:val="single" w:sz="4" w:space="0" w:color="auto"/>
              <w:left w:val="nil"/>
              <w:bottom w:val="single" w:sz="4" w:space="0" w:color="auto"/>
              <w:right w:val="single" w:sz="4" w:space="0" w:color="auto"/>
            </w:tcBorders>
            <w:vAlign w:val="center"/>
            <w:hideMark/>
          </w:tcPr>
          <w:p w14:paraId="0A2A77A5" w14:textId="77777777" w:rsidR="00666CD0" w:rsidRPr="009A200D" w:rsidRDefault="00666CD0" w:rsidP="00F257E8">
            <w:pPr>
              <w:spacing w:before="60" w:after="60" w:line="240" w:lineRule="auto"/>
              <w:jc w:val="center"/>
            </w:pPr>
            <w:r w:rsidRPr="009A200D">
              <w:t>5</w:t>
            </w:r>
          </w:p>
        </w:tc>
        <w:tc>
          <w:tcPr>
            <w:tcW w:w="949" w:type="dxa"/>
            <w:tcBorders>
              <w:top w:val="single" w:sz="4" w:space="0" w:color="auto"/>
              <w:left w:val="nil"/>
              <w:bottom w:val="single" w:sz="4" w:space="0" w:color="auto"/>
              <w:right w:val="single" w:sz="4" w:space="0" w:color="auto"/>
            </w:tcBorders>
            <w:noWrap/>
            <w:vAlign w:val="center"/>
            <w:hideMark/>
          </w:tcPr>
          <w:p w14:paraId="1A3CB2E9" w14:textId="77777777" w:rsidR="00666CD0" w:rsidRPr="009A200D" w:rsidRDefault="00666CD0" w:rsidP="00F257E8">
            <w:pPr>
              <w:spacing w:before="60" w:after="60" w:line="240" w:lineRule="auto"/>
              <w:jc w:val="center"/>
            </w:pPr>
            <w:r w:rsidRPr="009A200D">
              <w:t>02</w:t>
            </w:r>
          </w:p>
        </w:tc>
        <w:tc>
          <w:tcPr>
            <w:tcW w:w="989" w:type="dxa"/>
            <w:tcBorders>
              <w:top w:val="single" w:sz="4" w:space="0" w:color="auto"/>
              <w:left w:val="nil"/>
              <w:bottom w:val="single" w:sz="4" w:space="0" w:color="auto"/>
              <w:right w:val="single" w:sz="4" w:space="0" w:color="auto"/>
            </w:tcBorders>
            <w:noWrap/>
            <w:vAlign w:val="center"/>
            <w:hideMark/>
          </w:tcPr>
          <w:p w14:paraId="25A85070" w14:textId="77777777" w:rsidR="00666CD0" w:rsidRPr="009A200D" w:rsidRDefault="00666CD0" w:rsidP="00F257E8">
            <w:pPr>
              <w:spacing w:before="60" w:after="60" w:line="240" w:lineRule="auto"/>
              <w:jc w:val="right"/>
            </w:pPr>
            <w:r w:rsidRPr="009A200D">
              <w:rPr>
                <w:rFonts w:asciiTheme="majorHAnsi" w:hAnsiTheme="majorHAnsi" w:cstheme="majorHAnsi"/>
              </w:rPr>
              <w:t>9,88</w:t>
            </w:r>
          </w:p>
        </w:tc>
      </w:tr>
      <w:tr w:rsidR="00B566CA" w:rsidRPr="009A200D" w14:paraId="6C0F555E" w14:textId="77777777" w:rsidTr="00CD0242">
        <w:trPr>
          <w:trHeight w:val="425"/>
          <w:jc w:val="center"/>
        </w:trPr>
        <w:tc>
          <w:tcPr>
            <w:tcW w:w="718" w:type="dxa"/>
            <w:tcBorders>
              <w:top w:val="single" w:sz="4" w:space="0" w:color="auto"/>
              <w:left w:val="single" w:sz="4" w:space="0" w:color="auto"/>
              <w:bottom w:val="single" w:sz="4" w:space="0" w:color="auto"/>
              <w:right w:val="single" w:sz="4" w:space="0" w:color="auto"/>
            </w:tcBorders>
            <w:noWrap/>
            <w:vAlign w:val="center"/>
            <w:hideMark/>
          </w:tcPr>
          <w:p w14:paraId="5EDCFA13" w14:textId="77777777" w:rsidR="00651941" w:rsidRPr="009A200D" w:rsidRDefault="00651941" w:rsidP="00F257E8">
            <w:pPr>
              <w:spacing w:before="60" w:after="60" w:line="240" w:lineRule="auto"/>
              <w:jc w:val="center"/>
            </w:pPr>
            <w:r w:rsidRPr="009A200D">
              <w:t>2</w:t>
            </w:r>
          </w:p>
        </w:tc>
        <w:tc>
          <w:tcPr>
            <w:tcW w:w="3813" w:type="dxa"/>
            <w:tcBorders>
              <w:top w:val="single" w:sz="4" w:space="0" w:color="auto"/>
              <w:left w:val="nil"/>
              <w:bottom w:val="single" w:sz="4" w:space="0" w:color="auto"/>
              <w:right w:val="single" w:sz="4" w:space="0" w:color="auto"/>
            </w:tcBorders>
            <w:noWrap/>
            <w:vAlign w:val="center"/>
            <w:hideMark/>
          </w:tcPr>
          <w:p w14:paraId="5E72A2B6" w14:textId="77777777" w:rsidR="00651941" w:rsidRPr="009A200D" w:rsidRDefault="00651941" w:rsidP="00F257E8">
            <w:pPr>
              <w:spacing w:before="60" w:after="60" w:line="240" w:lineRule="auto"/>
            </w:pPr>
            <w:r w:rsidRPr="009A200D">
              <w:t>Máy tính xách tay</w:t>
            </w:r>
          </w:p>
        </w:tc>
        <w:tc>
          <w:tcPr>
            <w:tcW w:w="1417" w:type="dxa"/>
            <w:tcBorders>
              <w:top w:val="single" w:sz="4" w:space="0" w:color="auto"/>
              <w:left w:val="nil"/>
              <w:bottom w:val="single" w:sz="4" w:space="0" w:color="auto"/>
              <w:right w:val="single" w:sz="4" w:space="0" w:color="auto"/>
            </w:tcBorders>
            <w:noWrap/>
            <w:vAlign w:val="center"/>
            <w:hideMark/>
          </w:tcPr>
          <w:p w14:paraId="6ED90AF6" w14:textId="77777777" w:rsidR="00651941" w:rsidRPr="009A200D" w:rsidRDefault="00651941" w:rsidP="00F257E8">
            <w:pPr>
              <w:spacing w:before="60" w:after="60" w:line="240" w:lineRule="auto"/>
              <w:jc w:val="center"/>
            </w:pPr>
            <w:r w:rsidRPr="009A200D">
              <w:t>cái</w:t>
            </w:r>
          </w:p>
        </w:tc>
        <w:tc>
          <w:tcPr>
            <w:tcW w:w="993" w:type="dxa"/>
            <w:tcBorders>
              <w:top w:val="single" w:sz="4" w:space="0" w:color="auto"/>
              <w:left w:val="nil"/>
              <w:bottom w:val="single" w:sz="4" w:space="0" w:color="auto"/>
              <w:right w:val="single" w:sz="4" w:space="0" w:color="auto"/>
            </w:tcBorders>
            <w:vAlign w:val="center"/>
            <w:hideMark/>
          </w:tcPr>
          <w:p w14:paraId="17868052" w14:textId="77777777" w:rsidR="00651941" w:rsidRPr="009A200D" w:rsidRDefault="00651941" w:rsidP="00F257E8">
            <w:pPr>
              <w:spacing w:before="60" w:after="60" w:line="240" w:lineRule="auto"/>
              <w:jc w:val="center"/>
            </w:pPr>
            <w:r w:rsidRPr="009A200D">
              <w:t>5</w:t>
            </w:r>
          </w:p>
        </w:tc>
        <w:tc>
          <w:tcPr>
            <w:tcW w:w="949" w:type="dxa"/>
            <w:tcBorders>
              <w:top w:val="single" w:sz="4" w:space="0" w:color="auto"/>
              <w:left w:val="nil"/>
              <w:bottom w:val="single" w:sz="4" w:space="0" w:color="auto"/>
              <w:right w:val="single" w:sz="4" w:space="0" w:color="auto"/>
            </w:tcBorders>
            <w:noWrap/>
            <w:vAlign w:val="center"/>
            <w:hideMark/>
          </w:tcPr>
          <w:p w14:paraId="1DF5947F" w14:textId="0055D2A8" w:rsidR="00651941" w:rsidRPr="009A200D" w:rsidRDefault="00651941" w:rsidP="00F257E8">
            <w:pPr>
              <w:spacing w:before="60" w:after="60" w:line="240" w:lineRule="auto"/>
              <w:jc w:val="center"/>
            </w:pPr>
            <w:r w:rsidRPr="009A200D">
              <w:t>02</w:t>
            </w:r>
          </w:p>
        </w:tc>
        <w:tc>
          <w:tcPr>
            <w:tcW w:w="989" w:type="dxa"/>
            <w:tcBorders>
              <w:top w:val="single" w:sz="4" w:space="0" w:color="auto"/>
              <w:left w:val="nil"/>
              <w:bottom w:val="single" w:sz="4" w:space="0" w:color="auto"/>
              <w:right w:val="single" w:sz="4" w:space="0" w:color="auto"/>
            </w:tcBorders>
            <w:noWrap/>
            <w:vAlign w:val="center"/>
            <w:hideMark/>
          </w:tcPr>
          <w:p w14:paraId="714E8348" w14:textId="64FEA9DB" w:rsidR="00651941" w:rsidRPr="009A200D" w:rsidRDefault="00651941" w:rsidP="00F257E8">
            <w:pPr>
              <w:spacing w:before="60" w:after="60" w:line="240" w:lineRule="auto"/>
              <w:jc w:val="right"/>
            </w:pPr>
            <w:r w:rsidRPr="009A200D">
              <w:rPr>
                <w:rFonts w:asciiTheme="majorHAnsi" w:hAnsiTheme="majorHAnsi" w:cstheme="majorHAnsi"/>
              </w:rPr>
              <w:t>9,88</w:t>
            </w:r>
          </w:p>
        </w:tc>
      </w:tr>
      <w:tr w:rsidR="00B566CA" w:rsidRPr="009A200D" w14:paraId="39ED7D51" w14:textId="77777777" w:rsidTr="00CD0242">
        <w:trPr>
          <w:trHeight w:val="425"/>
          <w:jc w:val="center"/>
        </w:trPr>
        <w:tc>
          <w:tcPr>
            <w:tcW w:w="718" w:type="dxa"/>
            <w:tcBorders>
              <w:top w:val="single" w:sz="4" w:space="0" w:color="auto"/>
              <w:left w:val="single" w:sz="4" w:space="0" w:color="auto"/>
              <w:bottom w:val="single" w:sz="4" w:space="0" w:color="auto"/>
              <w:right w:val="single" w:sz="4" w:space="0" w:color="auto"/>
            </w:tcBorders>
            <w:noWrap/>
            <w:vAlign w:val="center"/>
          </w:tcPr>
          <w:p w14:paraId="234AECDD" w14:textId="77777777" w:rsidR="00651941" w:rsidRPr="009A200D" w:rsidRDefault="00651941" w:rsidP="00F257E8">
            <w:pPr>
              <w:spacing w:before="60" w:after="60" w:line="240" w:lineRule="auto"/>
              <w:jc w:val="center"/>
            </w:pPr>
            <w:r w:rsidRPr="009A200D">
              <w:t>3</w:t>
            </w:r>
          </w:p>
        </w:tc>
        <w:tc>
          <w:tcPr>
            <w:tcW w:w="3813" w:type="dxa"/>
            <w:tcBorders>
              <w:top w:val="single" w:sz="4" w:space="0" w:color="auto"/>
              <w:left w:val="nil"/>
              <w:bottom w:val="single" w:sz="4" w:space="0" w:color="auto"/>
              <w:right w:val="single" w:sz="4" w:space="0" w:color="auto"/>
            </w:tcBorders>
            <w:noWrap/>
            <w:vAlign w:val="center"/>
          </w:tcPr>
          <w:p w14:paraId="0C6D9B8D" w14:textId="109700DC" w:rsidR="00651941" w:rsidRPr="009A200D" w:rsidRDefault="00651941" w:rsidP="00F257E8">
            <w:pPr>
              <w:spacing w:before="60" w:after="60" w:line="240" w:lineRule="auto"/>
            </w:pPr>
            <w:r w:rsidRPr="009A200D">
              <w:t>Máy vi tính</w:t>
            </w:r>
          </w:p>
        </w:tc>
        <w:tc>
          <w:tcPr>
            <w:tcW w:w="1417" w:type="dxa"/>
            <w:tcBorders>
              <w:top w:val="single" w:sz="4" w:space="0" w:color="auto"/>
              <w:left w:val="nil"/>
              <w:bottom w:val="single" w:sz="4" w:space="0" w:color="auto"/>
              <w:right w:val="single" w:sz="4" w:space="0" w:color="auto"/>
            </w:tcBorders>
            <w:noWrap/>
            <w:vAlign w:val="center"/>
          </w:tcPr>
          <w:p w14:paraId="63F52BB7" w14:textId="77777777" w:rsidR="00651941" w:rsidRPr="009A200D" w:rsidRDefault="00651941" w:rsidP="00F257E8">
            <w:pPr>
              <w:spacing w:before="60" w:after="60" w:line="240" w:lineRule="auto"/>
              <w:jc w:val="center"/>
            </w:pPr>
            <w:r w:rsidRPr="009A200D">
              <w:t>cái</w:t>
            </w:r>
          </w:p>
        </w:tc>
        <w:tc>
          <w:tcPr>
            <w:tcW w:w="993" w:type="dxa"/>
            <w:tcBorders>
              <w:top w:val="single" w:sz="4" w:space="0" w:color="auto"/>
              <w:left w:val="nil"/>
              <w:bottom w:val="single" w:sz="4" w:space="0" w:color="auto"/>
              <w:right w:val="single" w:sz="4" w:space="0" w:color="auto"/>
            </w:tcBorders>
            <w:vAlign w:val="center"/>
          </w:tcPr>
          <w:p w14:paraId="4F9AEDDC" w14:textId="77777777" w:rsidR="00651941" w:rsidRPr="009A200D" w:rsidRDefault="00651941" w:rsidP="00F257E8">
            <w:pPr>
              <w:spacing w:before="60" w:after="60" w:line="240" w:lineRule="auto"/>
              <w:jc w:val="center"/>
            </w:pPr>
            <w:r w:rsidRPr="009A200D">
              <w:t>5</w:t>
            </w:r>
          </w:p>
        </w:tc>
        <w:tc>
          <w:tcPr>
            <w:tcW w:w="949" w:type="dxa"/>
            <w:tcBorders>
              <w:top w:val="single" w:sz="4" w:space="0" w:color="auto"/>
              <w:left w:val="nil"/>
              <w:bottom w:val="single" w:sz="4" w:space="0" w:color="auto"/>
              <w:right w:val="single" w:sz="4" w:space="0" w:color="auto"/>
            </w:tcBorders>
            <w:noWrap/>
            <w:vAlign w:val="center"/>
          </w:tcPr>
          <w:p w14:paraId="05A3FDB9" w14:textId="7CF89103" w:rsidR="00651941" w:rsidRPr="009A200D" w:rsidRDefault="00651941" w:rsidP="00F257E8">
            <w:pPr>
              <w:spacing w:before="60" w:after="60" w:line="240" w:lineRule="auto"/>
              <w:jc w:val="center"/>
            </w:pPr>
            <w:r w:rsidRPr="009A200D">
              <w:t>04</w:t>
            </w:r>
          </w:p>
        </w:tc>
        <w:tc>
          <w:tcPr>
            <w:tcW w:w="989" w:type="dxa"/>
            <w:tcBorders>
              <w:top w:val="single" w:sz="4" w:space="0" w:color="auto"/>
              <w:left w:val="nil"/>
              <w:bottom w:val="single" w:sz="4" w:space="0" w:color="auto"/>
              <w:right w:val="single" w:sz="4" w:space="0" w:color="auto"/>
            </w:tcBorders>
            <w:noWrap/>
            <w:vAlign w:val="center"/>
          </w:tcPr>
          <w:p w14:paraId="7F494BCA" w14:textId="2568509C" w:rsidR="00651941" w:rsidRPr="009A200D" w:rsidRDefault="00651941" w:rsidP="00F257E8">
            <w:pPr>
              <w:spacing w:before="60" w:after="60" w:line="240" w:lineRule="auto"/>
              <w:jc w:val="right"/>
            </w:pPr>
            <w:r w:rsidRPr="009A200D">
              <w:t>19,76</w:t>
            </w:r>
          </w:p>
        </w:tc>
      </w:tr>
      <w:tr w:rsidR="00B566CA" w:rsidRPr="009A200D" w14:paraId="0E6E1E0F" w14:textId="77777777" w:rsidTr="00CD0242">
        <w:trPr>
          <w:trHeight w:val="537"/>
          <w:jc w:val="center"/>
        </w:trPr>
        <w:tc>
          <w:tcPr>
            <w:tcW w:w="718" w:type="dxa"/>
            <w:tcBorders>
              <w:top w:val="single" w:sz="4" w:space="0" w:color="auto"/>
              <w:left w:val="single" w:sz="4" w:space="0" w:color="auto"/>
              <w:bottom w:val="single" w:sz="4" w:space="0" w:color="auto"/>
              <w:right w:val="single" w:sz="4" w:space="0" w:color="auto"/>
            </w:tcBorders>
            <w:noWrap/>
            <w:vAlign w:val="center"/>
            <w:hideMark/>
          </w:tcPr>
          <w:p w14:paraId="4FA2681B" w14:textId="434B43BD" w:rsidR="00651941" w:rsidRPr="009A200D" w:rsidRDefault="00651941" w:rsidP="00F257E8">
            <w:pPr>
              <w:spacing w:before="60" w:after="60" w:line="240" w:lineRule="auto"/>
              <w:jc w:val="center"/>
            </w:pPr>
            <w:r w:rsidRPr="009A200D">
              <w:t>4</w:t>
            </w:r>
          </w:p>
        </w:tc>
        <w:tc>
          <w:tcPr>
            <w:tcW w:w="3813" w:type="dxa"/>
            <w:tcBorders>
              <w:top w:val="single" w:sz="4" w:space="0" w:color="auto"/>
              <w:left w:val="nil"/>
              <w:bottom w:val="single" w:sz="4" w:space="0" w:color="auto"/>
              <w:right w:val="single" w:sz="4" w:space="0" w:color="auto"/>
            </w:tcBorders>
            <w:vAlign w:val="center"/>
            <w:hideMark/>
          </w:tcPr>
          <w:p w14:paraId="2480C39B" w14:textId="77777777" w:rsidR="00651941" w:rsidRPr="009A200D" w:rsidRDefault="00651941" w:rsidP="00F257E8">
            <w:pPr>
              <w:spacing w:before="60" w:after="60" w:line="240" w:lineRule="auto"/>
            </w:pPr>
            <w:r w:rsidRPr="009A200D">
              <w:t>Phần mềm Mapinfor hoặc phần mềm tương đương</w:t>
            </w:r>
          </w:p>
        </w:tc>
        <w:tc>
          <w:tcPr>
            <w:tcW w:w="1417" w:type="dxa"/>
            <w:tcBorders>
              <w:top w:val="single" w:sz="4" w:space="0" w:color="auto"/>
              <w:left w:val="nil"/>
              <w:bottom w:val="single" w:sz="4" w:space="0" w:color="auto"/>
              <w:right w:val="single" w:sz="4" w:space="0" w:color="auto"/>
            </w:tcBorders>
            <w:vAlign w:val="center"/>
            <w:hideMark/>
          </w:tcPr>
          <w:p w14:paraId="7ADCC515" w14:textId="77777777" w:rsidR="00651941" w:rsidRPr="009A200D" w:rsidRDefault="00651941" w:rsidP="00F257E8">
            <w:pPr>
              <w:spacing w:before="60" w:after="60" w:line="240" w:lineRule="auto"/>
              <w:jc w:val="center"/>
            </w:pPr>
            <w:r w:rsidRPr="009A200D">
              <w:t>bản quyền</w:t>
            </w:r>
          </w:p>
        </w:tc>
        <w:tc>
          <w:tcPr>
            <w:tcW w:w="993" w:type="dxa"/>
            <w:tcBorders>
              <w:top w:val="single" w:sz="4" w:space="0" w:color="auto"/>
              <w:left w:val="nil"/>
              <w:bottom w:val="single" w:sz="4" w:space="0" w:color="auto"/>
              <w:right w:val="single" w:sz="4" w:space="0" w:color="auto"/>
            </w:tcBorders>
            <w:vAlign w:val="center"/>
            <w:hideMark/>
          </w:tcPr>
          <w:p w14:paraId="0281A42E" w14:textId="77777777" w:rsidR="00651941" w:rsidRPr="009A200D" w:rsidRDefault="00651941" w:rsidP="00F257E8">
            <w:pPr>
              <w:spacing w:before="60" w:after="60" w:line="240" w:lineRule="auto"/>
              <w:jc w:val="center"/>
            </w:pPr>
            <w:r w:rsidRPr="009A200D">
              <w:t>5</w:t>
            </w:r>
          </w:p>
        </w:tc>
        <w:tc>
          <w:tcPr>
            <w:tcW w:w="949" w:type="dxa"/>
            <w:tcBorders>
              <w:top w:val="single" w:sz="4" w:space="0" w:color="auto"/>
              <w:left w:val="nil"/>
              <w:bottom w:val="single" w:sz="4" w:space="0" w:color="auto"/>
              <w:right w:val="single" w:sz="4" w:space="0" w:color="auto"/>
            </w:tcBorders>
            <w:noWrap/>
            <w:vAlign w:val="center"/>
            <w:hideMark/>
          </w:tcPr>
          <w:p w14:paraId="42841B67" w14:textId="3C555305" w:rsidR="00651941" w:rsidRPr="009A200D" w:rsidRDefault="00651941" w:rsidP="00F257E8">
            <w:pPr>
              <w:spacing w:before="60" w:after="60" w:line="240" w:lineRule="auto"/>
              <w:jc w:val="center"/>
            </w:pPr>
            <w:r w:rsidRPr="009A200D">
              <w:t>06</w:t>
            </w:r>
          </w:p>
        </w:tc>
        <w:tc>
          <w:tcPr>
            <w:tcW w:w="989" w:type="dxa"/>
            <w:tcBorders>
              <w:top w:val="single" w:sz="4" w:space="0" w:color="auto"/>
              <w:left w:val="nil"/>
              <w:bottom w:val="single" w:sz="4" w:space="0" w:color="auto"/>
              <w:right w:val="single" w:sz="4" w:space="0" w:color="auto"/>
            </w:tcBorders>
            <w:noWrap/>
            <w:vAlign w:val="center"/>
            <w:hideMark/>
          </w:tcPr>
          <w:p w14:paraId="611C1C14" w14:textId="77777777" w:rsidR="00651941" w:rsidRPr="009A200D" w:rsidRDefault="00651941" w:rsidP="00F257E8">
            <w:pPr>
              <w:spacing w:before="60" w:after="60" w:line="240" w:lineRule="auto"/>
              <w:jc w:val="right"/>
            </w:pPr>
            <w:r w:rsidRPr="009A200D">
              <w:t>24,69</w:t>
            </w:r>
          </w:p>
        </w:tc>
      </w:tr>
    </w:tbl>
    <w:p w14:paraId="06F4F6E9" w14:textId="4E921C55" w:rsidR="003D6FBD" w:rsidRPr="009A200D" w:rsidRDefault="003D6FBD" w:rsidP="00003436">
      <w:pPr>
        <w:spacing w:line="240" w:lineRule="auto"/>
        <w:ind w:firstLine="720"/>
        <w:jc w:val="both"/>
        <w:rPr>
          <w:b/>
          <w:lang w:val="nb-NO"/>
        </w:rPr>
      </w:pPr>
      <w:r w:rsidRPr="009A200D">
        <w:rPr>
          <w:b/>
          <w:lang w:val="nb-NO"/>
        </w:rPr>
        <w:t>3</w:t>
      </w:r>
      <w:r w:rsidR="00576127" w:rsidRPr="009A200D">
        <w:rPr>
          <w:b/>
          <w:lang w:val="nb-NO"/>
        </w:rPr>
        <w:t>.</w:t>
      </w:r>
      <w:r w:rsidRPr="009A200D">
        <w:rPr>
          <w:b/>
          <w:lang w:val="nb-NO"/>
        </w:rPr>
        <w:t xml:space="preserve"> </w:t>
      </w:r>
      <w:r w:rsidR="00A33DE4" w:rsidRPr="009A200D">
        <w:rPr>
          <w:b/>
          <w:lang w:val="nb-NO"/>
        </w:rPr>
        <w:t>Định mức dụng cụ lao động</w:t>
      </w:r>
      <w:r w:rsidR="005846F8" w:rsidRPr="009A200D">
        <w:rPr>
          <w:b/>
          <w:lang w:val="nb-NO"/>
        </w:rPr>
        <w:t>:</w:t>
      </w:r>
      <w:r w:rsidRPr="009A200D">
        <w:rPr>
          <w:b/>
          <w:lang w:val="nb-NO"/>
        </w:rPr>
        <w:t xml:space="preserve"> </w:t>
      </w:r>
      <w:r w:rsidR="009133A1" w:rsidRPr="009A200D">
        <w:rPr>
          <w:i/>
          <w:lang w:val="nb-NO"/>
        </w:rPr>
        <w:t>c</w:t>
      </w:r>
      <w:r w:rsidR="00302824" w:rsidRPr="009A200D">
        <w:rPr>
          <w:i/>
          <w:lang w:val="nb-NO"/>
        </w:rPr>
        <w:t>a</w:t>
      </w:r>
      <w:r w:rsidR="009133A1" w:rsidRPr="009A200D">
        <w:rPr>
          <w:i/>
          <w:lang w:val="nb-NO"/>
        </w:rPr>
        <w:t>/100 km</w:t>
      </w:r>
      <w:r w:rsidR="009133A1" w:rsidRPr="009A200D">
        <w:rPr>
          <w:i/>
          <w:vertAlign w:val="superscript"/>
          <w:lang w:val="nb-NO"/>
        </w:rPr>
        <w:t>2</w:t>
      </w:r>
    </w:p>
    <w:p w14:paraId="6773F07A" w14:textId="4A1870AD" w:rsidR="00FA37E9" w:rsidRPr="009A200D" w:rsidRDefault="00A33DE4" w:rsidP="00FA37E9">
      <w:pPr>
        <w:spacing w:line="240" w:lineRule="auto"/>
        <w:ind w:firstLine="720"/>
        <w:jc w:val="both"/>
        <w:rPr>
          <w:bCs/>
        </w:rPr>
      </w:pPr>
      <w:r w:rsidRPr="009A200D">
        <w:rPr>
          <w:lang w:val="nb-NO"/>
        </w:rPr>
        <w:t>Định mức dụng cụ lao động</w:t>
      </w:r>
      <w:r w:rsidR="000E6886" w:rsidRPr="009A200D">
        <w:rPr>
          <w:lang w:val="nb-NO"/>
        </w:rPr>
        <w:t xml:space="preserve"> </w:t>
      </w:r>
      <w:r w:rsidR="00AC481A" w:rsidRPr="009A200D">
        <w:rPr>
          <w:lang w:val="nb-NO"/>
        </w:rPr>
        <w:t xml:space="preserve">công tác </w:t>
      </w:r>
      <w:r w:rsidR="00C65D5D" w:rsidRPr="009A200D">
        <w:rPr>
          <w:lang w:val="nb-NO"/>
        </w:rPr>
        <w:t xml:space="preserve">văn </w:t>
      </w:r>
      <w:r w:rsidR="00BD3F78" w:rsidRPr="009A200D">
        <w:rPr>
          <w:lang w:val="nb-NO"/>
        </w:rPr>
        <w:t xml:space="preserve">phòng thực địa </w:t>
      </w:r>
      <w:r w:rsidR="00C65D5D" w:rsidRPr="009A200D">
        <w:rPr>
          <w:lang w:val="nb-NO"/>
        </w:rPr>
        <w:t xml:space="preserve">điều tra lập bản đồ địa chất khoáng sản cát, sỏi lòng sông, lòng hồ tỷ lệ 1:50.000 </w:t>
      </w:r>
      <w:r w:rsidR="00AC481A" w:rsidRPr="009A200D">
        <w:rPr>
          <w:lang w:val="nb-NO"/>
        </w:rPr>
        <w:t>được</w:t>
      </w:r>
      <w:r w:rsidR="00AC481A" w:rsidRPr="009A200D">
        <w:t xml:space="preserve"> </w:t>
      </w:r>
      <w:r w:rsidR="006C48CC" w:rsidRPr="009A200D">
        <w:rPr>
          <w:lang w:val="nb-NO"/>
        </w:rPr>
        <w:t xml:space="preserve">quy </w:t>
      </w:r>
      <w:r w:rsidR="00FA4FD5" w:rsidRPr="009A200D">
        <w:rPr>
          <w:lang w:val="nb-NO"/>
        </w:rPr>
        <w:t xml:space="preserve">định tại </w:t>
      </w:r>
      <w:r w:rsidR="00B04EC3" w:rsidRPr="009A200D">
        <w:rPr>
          <w:lang w:val="nb-NO"/>
        </w:rPr>
        <w:t>bảng sau:</w:t>
      </w:r>
    </w:p>
    <w:p w14:paraId="1B5A5215" w14:textId="77777777" w:rsidR="00F257E8" w:rsidRPr="009A200D" w:rsidRDefault="00F257E8" w:rsidP="002A2C33">
      <w:pPr>
        <w:spacing w:line="240" w:lineRule="auto"/>
        <w:ind w:firstLine="720"/>
        <w:jc w:val="right"/>
      </w:pPr>
    </w:p>
    <w:p w14:paraId="669FA49D" w14:textId="3C90D579" w:rsidR="003D6FBD" w:rsidRPr="009A200D" w:rsidRDefault="007B57CF" w:rsidP="002A2C33">
      <w:pPr>
        <w:spacing w:line="240" w:lineRule="auto"/>
        <w:ind w:firstLine="720"/>
        <w:jc w:val="right"/>
      </w:pPr>
      <w:r w:rsidRPr="009A200D">
        <w:lastRenderedPageBreak/>
        <w:t>Bả</w:t>
      </w:r>
      <w:r w:rsidR="003D6FBD" w:rsidRPr="009A200D">
        <w:t>ng</w:t>
      </w:r>
      <w:r w:rsidR="00D55FB7" w:rsidRPr="009A200D">
        <w:t xml:space="preserve"> </w:t>
      </w:r>
      <w:r w:rsidR="002E661F" w:rsidRPr="009A200D">
        <w:t xml:space="preserve">số </w:t>
      </w:r>
      <w:r w:rsidR="00FF0CEF" w:rsidRPr="009A200D">
        <w:t>21</w:t>
      </w:r>
    </w:p>
    <w:tbl>
      <w:tblPr>
        <w:tblW w:w="8940" w:type="dxa"/>
        <w:jc w:val="center"/>
        <w:tblLook w:val="04A0" w:firstRow="1" w:lastRow="0" w:firstColumn="1" w:lastColumn="0" w:noHBand="0" w:noVBand="1"/>
      </w:tblPr>
      <w:tblGrid>
        <w:gridCol w:w="562"/>
        <w:gridCol w:w="4111"/>
        <w:gridCol w:w="1276"/>
        <w:gridCol w:w="1134"/>
        <w:gridCol w:w="992"/>
        <w:gridCol w:w="865"/>
      </w:tblGrid>
      <w:tr w:rsidR="00B566CA" w:rsidRPr="009A200D" w14:paraId="322FF365" w14:textId="77777777" w:rsidTr="0095366C">
        <w:trPr>
          <w:trHeight w:val="445"/>
          <w:tblHeade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09D5738F" w14:textId="77777777" w:rsidR="00666CD0" w:rsidRPr="009A200D" w:rsidRDefault="00666CD0" w:rsidP="00175185">
            <w:pPr>
              <w:spacing w:before="60" w:after="60"/>
              <w:ind w:left="-107" w:right="-109"/>
              <w:jc w:val="center"/>
              <w:rPr>
                <w:b/>
                <w:bCs/>
              </w:rPr>
            </w:pPr>
            <w:bookmarkStart w:id="63" w:name="_Hlk213592243"/>
            <w:r w:rsidRPr="009A200D">
              <w:rPr>
                <w:b/>
                <w:bCs/>
              </w:rPr>
              <w:t>TT</w:t>
            </w:r>
          </w:p>
        </w:tc>
        <w:tc>
          <w:tcPr>
            <w:tcW w:w="4111" w:type="dxa"/>
            <w:tcBorders>
              <w:top w:val="single" w:sz="4" w:space="0" w:color="auto"/>
              <w:left w:val="nil"/>
              <w:bottom w:val="single" w:sz="4" w:space="0" w:color="auto"/>
              <w:right w:val="single" w:sz="4" w:space="0" w:color="auto"/>
            </w:tcBorders>
            <w:vAlign w:val="center"/>
            <w:hideMark/>
          </w:tcPr>
          <w:p w14:paraId="5CBEF41D" w14:textId="77777777" w:rsidR="00666CD0" w:rsidRPr="009A200D" w:rsidRDefault="00666CD0" w:rsidP="00175185">
            <w:pPr>
              <w:spacing w:before="60" w:after="60"/>
              <w:ind w:left="-107" w:right="-109"/>
              <w:jc w:val="center"/>
              <w:rPr>
                <w:b/>
                <w:bCs/>
              </w:rPr>
            </w:pPr>
            <w:r w:rsidRPr="009A200D">
              <w:rPr>
                <w:b/>
                <w:bCs/>
              </w:rPr>
              <w:t>Tên dụng cụ</w:t>
            </w:r>
          </w:p>
        </w:tc>
        <w:tc>
          <w:tcPr>
            <w:tcW w:w="1276" w:type="dxa"/>
            <w:tcBorders>
              <w:top w:val="single" w:sz="4" w:space="0" w:color="auto"/>
              <w:left w:val="nil"/>
              <w:bottom w:val="single" w:sz="4" w:space="0" w:color="auto"/>
              <w:right w:val="single" w:sz="4" w:space="0" w:color="auto"/>
            </w:tcBorders>
            <w:vAlign w:val="center"/>
            <w:hideMark/>
          </w:tcPr>
          <w:p w14:paraId="24A7DB19" w14:textId="77777777" w:rsidR="00666CD0" w:rsidRPr="009A200D" w:rsidRDefault="00666CD0" w:rsidP="00175185">
            <w:pPr>
              <w:spacing w:before="60" w:after="60"/>
              <w:ind w:left="-107" w:right="-109"/>
              <w:jc w:val="center"/>
              <w:rPr>
                <w:b/>
                <w:bCs/>
              </w:rPr>
            </w:pPr>
            <w:r w:rsidRPr="009A200D">
              <w:rPr>
                <w:b/>
                <w:bCs/>
              </w:rPr>
              <w:t>Đơn vị tính</w:t>
            </w:r>
          </w:p>
        </w:tc>
        <w:tc>
          <w:tcPr>
            <w:tcW w:w="1134" w:type="dxa"/>
            <w:tcBorders>
              <w:top w:val="single" w:sz="4" w:space="0" w:color="auto"/>
              <w:left w:val="nil"/>
              <w:bottom w:val="single" w:sz="4" w:space="0" w:color="auto"/>
              <w:right w:val="single" w:sz="4" w:space="0" w:color="auto"/>
            </w:tcBorders>
            <w:vAlign w:val="center"/>
            <w:hideMark/>
          </w:tcPr>
          <w:p w14:paraId="568D0A66" w14:textId="77777777" w:rsidR="00666CD0" w:rsidRPr="009A200D" w:rsidRDefault="00666CD0" w:rsidP="00175185">
            <w:pPr>
              <w:spacing w:before="60" w:after="60"/>
              <w:ind w:left="-107" w:right="-109"/>
              <w:jc w:val="center"/>
              <w:rPr>
                <w:b/>
                <w:bCs/>
              </w:rPr>
            </w:pPr>
            <w:r w:rsidRPr="009A200D">
              <w:rPr>
                <w:b/>
                <w:bCs/>
              </w:rPr>
              <w:t>THSD (tháng)</w:t>
            </w:r>
          </w:p>
        </w:tc>
        <w:tc>
          <w:tcPr>
            <w:tcW w:w="992" w:type="dxa"/>
            <w:tcBorders>
              <w:top w:val="single" w:sz="4" w:space="0" w:color="auto"/>
              <w:left w:val="nil"/>
              <w:bottom w:val="single" w:sz="4" w:space="0" w:color="auto"/>
              <w:right w:val="single" w:sz="4" w:space="0" w:color="auto"/>
            </w:tcBorders>
            <w:vAlign w:val="center"/>
            <w:hideMark/>
          </w:tcPr>
          <w:p w14:paraId="7BD4CD5B" w14:textId="77777777" w:rsidR="00666CD0" w:rsidRPr="009A200D" w:rsidRDefault="00666CD0" w:rsidP="00175185">
            <w:pPr>
              <w:spacing w:before="60" w:after="60"/>
              <w:ind w:left="-107" w:right="-109"/>
              <w:jc w:val="center"/>
              <w:rPr>
                <w:b/>
                <w:bCs/>
              </w:rPr>
            </w:pPr>
            <w:r w:rsidRPr="009A200D">
              <w:rPr>
                <w:b/>
                <w:bCs/>
              </w:rPr>
              <w:t>Số lượng</w:t>
            </w:r>
          </w:p>
        </w:tc>
        <w:tc>
          <w:tcPr>
            <w:tcW w:w="865" w:type="dxa"/>
            <w:tcBorders>
              <w:top w:val="single" w:sz="4" w:space="0" w:color="auto"/>
              <w:left w:val="nil"/>
              <w:bottom w:val="single" w:sz="4" w:space="0" w:color="auto"/>
              <w:right w:val="single" w:sz="4" w:space="0" w:color="auto"/>
            </w:tcBorders>
            <w:vAlign w:val="center"/>
            <w:hideMark/>
          </w:tcPr>
          <w:p w14:paraId="2DD72840" w14:textId="77777777" w:rsidR="00666CD0" w:rsidRPr="009A200D" w:rsidRDefault="00666CD0" w:rsidP="00175185">
            <w:pPr>
              <w:spacing w:before="60" w:after="60"/>
              <w:ind w:left="-107" w:right="-109"/>
              <w:jc w:val="center"/>
              <w:rPr>
                <w:b/>
                <w:bCs/>
              </w:rPr>
            </w:pPr>
            <w:r w:rsidRPr="009A200D">
              <w:rPr>
                <w:b/>
                <w:bCs/>
              </w:rPr>
              <w:t>Mức</w:t>
            </w:r>
          </w:p>
        </w:tc>
      </w:tr>
      <w:tr w:rsidR="00B566CA" w:rsidRPr="009A200D" w14:paraId="3E373682" w14:textId="77777777" w:rsidTr="0095366C">
        <w:trPr>
          <w:trHeight w:val="399"/>
          <w:jc w:val="center"/>
        </w:trPr>
        <w:tc>
          <w:tcPr>
            <w:tcW w:w="562" w:type="dxa"/>
            <w:tcBorders>
              <w:top w:val="nil"/>
              <w:left w:val="single" w:sz="4" w:space="0" w:color="auto"/>
              <w:bottom w:val="single" w:sz="4" w:space="0" w:color="auto"/>
              <w:right w:val="single" w:sz="4" w:space="0" w:color="auto"/>
            </w:tcBorders>
            <w:vAlign w:val="center"/>
            <w:hideMark/>
          </w:tcPr>
          <w:p w14:paraId="749942DA" w14:textId="77777777" w:rsidR="00651941" w:rsidRPr="009A200D" w:rsidRDefault="00651941" w:rsidP="00175185">
            <w:pPr>
              <w:spacing w:before="60" w:after="60"/>
              <w:jc w:val="center"/>
            </w:pPr>
            <w:r w:rsidRPr="009A200D">
              <w:t>1</w:t>
            </w:r>
          </w:p>
        </w:tc>
        <w:tc>
          <w:tcPr>
            <w:tcW w:w="4111" w:type="dxa"/>
            <w:tcBorders>
              <w:top w:val="nil"/>
              <w:left w:val="nil"/>
              <w:bottom w:val="single" w:sz="4" w:space="0" w:color="auto"/>
              <w:right w:val="single" w:sz="4" w:space="0" w:color="auto"/>
            </w:tcBorders>
            <w:vAlign w:val="center"/>
            <w:hideMark/>
          </w:tcPr>
          <w:p w14:paraId="36A6AB3E" w14:textId="77777777" w:rsidR="00651941" w:rsidRPr="009A200D" w:rsidRDefault="00651941" w:rsidP="00175185">
            <w:pPr>
              <w:spacing w:before="60" w:after="60"/>
            </w:pPr>
            <w:r w:rsidRPr="009A200D">
              <w:t>Bàn dập ghim loại nhỏ</w:t>
            </w:r>
          </w:p>
        </w:tc>
        <w:tc>
          <w:tcPr>
            <w:tcW w:w="1276" w:type="dxa"/>
            <w:tcBorders>
              <w:top w:val="nil"/>
              <w:left w:val="nil"/>
              <w:bottom w:val="single" w:sz="4" w:space="0" w:color="auto"/>
              <w:right w:val="single" w:sz="4" w:space="0" w:color="auto"/>
            </w:tcBorders>
            <w:vAlign w:val="center"/>
            <w:hideMark/>
          </w:tcPr>
          <w:p w14:paraId="330441B7" w14:textId="77777777" w:rsidR="00651941" w:rsidRPr="009A200D" w:rsidRDefault="00651941" w:rsidP="00175185">
            <w:pPr>
              <w:spacing w:before="60" w:after="60"/>
              <w:jc w:val="center"/>
            </w:pPr>
            <w:r w:rsidRPr="009A200D">
              <w:t>cái</w:t>
            </w:r>
          </w:p>
        </w:tc>
        <w:tc>
          <w:tcPr>
            <w:tcW w:w="1134" w:type="dxa"/>
            <w:tcBorders>
              <w:top w:val="nil"/>
              <w:left w:val="nil"/>
              <w:bottom w:val="single" w:sz="4" w:space="0" w:color="auto"/>
              <w:right w:val="single" w:sz="4" w:space="0" w:color="auto"/>
            </w:tcBorders>
            <w:vAlign w:val="center"/>
            <w:hideMark/>
          </w:tcPr>
          <w:p w14:paraId="4559DB4D" w14:textId="77777777" w:rsidR="00651941" w:rsidRPr="009A200D" w:rsidRDefault="00651941" w:rsidP="00175185">
            <w:pPr>
              <w:spacing w:before="60" w:after="60"/>
              <w:jc w:val="center"/>
            </w:pPr>
            <w:r w:rsidRPr="009A200D">
              <w:t>24</w:t>
            </w:r>
          </w:p>
        </w:tc>
        <w:tc>
          <w:tcPr>
            <w:tcW w:w="992" w:type="dxa"/>
            <w:tcBorders>
              <w:top w:val="nil"/>
              <w:left w:val="nil"/>
              <w:bottom w:val="single" w:sz="4" w:space="0" w:color="auto"/>
              <w:right w:val="single" w:sz="4" w:space="0" w:color="auto"/>
            </w:tcBorders>
            <w:vAlign w:val="center"/>
            <w:hideMark/>
          </w:tcPr>
          <w:p w14:paraId="233F004D" w14:textId="666D5EB5" w:rsidR="00651941" w:rsidRPr="009A200D" w:rsidRDefault="00651941" w:rsidP="00175185">
            <w:pPr>
              <w:spacing w:before="60" w:after="60"/>
              <w:jc w:val="center"/>
            </w:pPr>
            <w:r w:rsidRPr="009A200D">
              <w:t>02</w:t>
            </w:r>
          </w:p>
        </w:tc>
        <w:tc>
          <w:tcPr>
            <w:tcW w:w="865" w:type="dxa"/>
            <w:tcBorders>
              <w:top w:val="nil"/>
              <w:left w:val="nil"/>
              <w:bottom w:val="single" w:sz="4" w:space="0" w:color="auto"/>
              <w:right w:val="single" w:sz="4" w:space="0" w:color="auto"/>
            </w:tcBorders>
            <w:vAlign w:val="center"/>
            <w:hideMark/>
          </w:tcPr>
          <w:p w14:paraId="42FB4FF5" w14:textId="39B1F908" w:rsidR="00651941" w:rsidRPr="009A200D" w:rsidRDefault="00651941" w:rsidP="00175185">
            <w:pPr>
              <w:spacing w:before="60" w:after="60"/>
              <w:jc w:val="right"/>
            </w:pPr>
            <w:r w:rsidRPr="009A200D">
              <w:rPr>
                <w:rFonts w:asciiTheme="majorHAnsi" w:hAnsiTheme="majorHAnsi" w:cstheme="majorHAnsi"/>
              </w:rPr>
              <w:t>9,88</w:t>
            </w:r>
          </w:p>
        </w:tc>
      </w:tr>
      <w:tr w:rsidR="00B566CA" w:rsidRPr="009A200D" w14:paraId="43C893B4" w14:textId="77777777" w:rsidTr="0095366C">
        <w:trPr>
          <w:trHeight w:val="399"/>
          <w:jc w:val="center"/>
        </w:trPr>
        <w:tc>
          <w:tcPr>
            <w:tcW w:w="562" w:type="dxa"/>
            <w:tcBorders>
              <w:top w:val="nil"/>
              <w:left w:val="single" w:sz="4" w:space="0" w:color="auto"/>
              <w:bottom w:val="single" w:sz="4" w:space="0" w:color="auto"/>
              <w:right w:val="single" w:sz="4" w:space="0" w:color="auto"/>
            </w:tcBorders>
            <w:vAlign w:val="center"/>
            <w:hideMark/>
          </w:tcPr>
          <w:p w14:paraId="6732DE29" w14:textId="77777777" w:rsidR="00651941" w:rsidRPr="009A200D" w:rsidRDefault="00651941" w:rsidP="00175185">
            <w:pPr>
              <w:spacing w:before="60" w:after="60"/>
              <w:jc w:val="center"/>
            </w:pPr>
            <w:r w:rsidRPr="009A200D">
              <w:t>2</w:t>
            </w:r>
          </w:p>
        </w:tc>
        <w:tc>
          <w:tcPr>
            <w:tcW w:w="4111" w:type="dxa"/>
            <w:tcBorders>
              <w:top w:val="nil"/>
              <w:left w:val="nil"/>
              <w:bottom w:val="single" w:sz="4" w:space="0" w:color="auto"/>
              <w:right w:val="single" w:sz="4" w:space="0" w:color="auto"/>
            </w:tcBorders>
            <w:vAlign w:val="center"/>
            <w:hideMark/>
          </w:tcPr>
          <w:p w14:paraId="2581A8EE" w14:textId="77777777" w:rsidR="00651941" w:rsidRPr="009A200D" w:rsidRDefault="00651941" w:rsidP="00175185">
            <w:pPr>
              <w:spacing w:before="60" w:after="60"/>
            </w:pPr>
            <w:r w:rsidRPr="009A200D">
              <w:t>Bàn dập ghim loại lớn</w:t>
            </w:r>
          </w:p>
        </w:tc>
        <w:tc>
          <w:tcPr>
            <w:tcW w:w="1276" w:type="dxa"/>
            <w:tcBorders>
              <w:top w:val="nil"/>
              <w:left w:val="nil"/>
              <w:bottom w:val="single" w:sz="4" w:space="0" w:color="auto"/>
              <w:right w:val="single" w:sz="4" w:space="0" w:color="auto"/>
            </w:tcBorders>
            <w:vAlign w:val="center"/>
            <w:hideMark/>
          </w:tcPr>
          <w:p w14:paraId="7A3A8AB9" w14:textId="77777777" w:rsidR="00651941" w:rsidRPr="009A200D" w:rsidRDefault="00651941" w:rsidP="00175185">
            <w:pPr>
              <w:spacing w:before="60" w:after="60"/>
              <w:jc w:val="center"/>
            </w:pPr>
            <w:r w:rsidRPr="009A200D">
              <w:t>cái</w:t>
            </w:r>
          </w:p>
        </w:tc>
        <w:tc>
          <w:tcPr>
            <w:tcW w:w="1134" w:type="dxa"/>
            <w:tcBorders>
              <w:top w:val="nil"/>
              <w:left w:val="nil"/>
              <w:bottom w:val="single" w:sz="4" w:space="0" w:color="auto"/>
              <w:right w:val="single" w:sz="4" w:space="0" w:color="auto"/>
            </w:tcBorders>
            <w:vAlign w:val="center"/>
            <w:hideMark/>
          </w:tcPr>
          <w:p w14:paraId="32E8DA5D" w14:textId="77777777" w:rsidR="00651941" w:rsidRPr="009A200D" w:rsidRDefault="00651941" w:rsidP="00175185">
            <w:pPr>
              <w:spacing w:before="60" w:after="60"/>
              <w:jc w:val="center"/>
            </w:pPr>
            <w:r w:rsidRPr="009A200D">
              <w:t>24</w:t>
            </w:r>
          </w:p>
        </w:tc>
        <w:tc>
          <w:tcPr>
            <w:tcW w:w="992" w:type="dxa"/>
            <w:tcBorders>
              <w:top w:val="nil"/>
              <w:left w:val="nil"/>
              <w:bottom w:val="single" w:sz="4" w:space="0" w:color="auto"/>
              <w:right w:val="single" w:sz="4" w:space="0" w:color="auto"/>
            </w:tcBorders>
            <w:vAlign w:val="center"/>
            <w:hideMark/>
          </w:tcPr>
          <w:p w14:paraId="2A0DDEB4" w14:textId="285DAE30" w:rsidR="00651941" w:rsidRPr="009A200D" w:rsidRDefault="000E5D89" w:rsidP="00175185">
            <w:pPr>
              <w:spacing w:before="60" w:after="60"/>
              <w:jc w:val="center"/>
            </w:pPr>
            <w:r w:rsidRPr="009A200D">
              <w:t>0</w:t>
            </w:r>
            <w:r w:rsidR="00651941" w:rsidRPr="009A200D">
              <w:t>1</w:t>
            </w:r>
          </w:p>
        </w:tc>
        <w:tc>
          <w:tcPr>
            <w:tcW w:w="865" w:type="dxa"/>
            <w:tcBorders>
              <w:top w:val="nil"/>
              <w:left w:val="nil"/>
              <w:bottom w:val="single" w:sz="4" w:space="0" w:color="auto"/>
              <w:right w:val="single" w:sz="4" w:space="0" w:color="auto"/>
            </w:tcBorders>
            <w:vAlign w:val="center"/>
            <w:hideMark/>
          </w:tcPr>
          <w:p w14:paraId="71256CB7" w14:textId="77777777" w:rsidR="00651941" w:rsidRPr="009A200D" w:rsidRDefault="00651941" w:rsidP="00175185">
            <w:pPr>
              <w:spacing w:before="60" w:after="60"/>
              <w:jc w:val="right"/>
            </w:pPr>
            <w:r w:rsidRPr="009A200D">
              <w:t>5,48</w:t>
            </w:r>
          </w:p>
        </w:tc>
      </w:tr>
      <w:tr w:rsidR="00B566CA" w:rsidRPr="009A200D" w14:paraId="7CC5FB5B" w14:textId="77777777" w:rsidTr="0095366C">
        <w:trPr>
          <w:trHeight w:val="399"/>
          <w:jc w:val="center"/>
        </w:trPr>
        <w:tc>
          <w:tcPr>
            <w:tcW w:w="562" w:type="dxa"/>
            <w:tcBorders>
              <w:top w:val="nil"/>
              <w:left w:val="single" w:sz="4" w:space="0" w:color="auto"/>
              <w:bottom w:val="single" w:sz="4" w:space="0" w:color="auto"/>
              <w:right w:val="single" w:sz="4" w:space="0" w:color="auto"/>
            </w:tcBorders>
            <w:vAlign w:val="center"/>
            <w:hideMark/>
          </w:tcPr>
          <w:p w14:paraId="00D73789" w14:textId="77777777" w:rsidR="00651941" w:rsidRPr="009A200D" w:rsidRDefault="00651941" w:rsidP="00175185">
            <w:pPr>
              <w:spacing w:before="60" w:after="60"/>
              <w:jc w:val="center"/>
            </w:pPr>
            <w:r w:rsidRPr="009A200D">
              <w:t>3</w:t>
            </w:r>
          </w:p>
        </w:tc>
        <w:tc>
          <w:tcPr>
            <w:tcW w:w="4111" w:type="dxa"/>
            <w:tcBorders>
              <w:top w:val="nil"/>
              <w:left w:val="nil"/>
              <w:bottom w:val="single" w:sz="4" w:space="0" w:color="auto"/>
              <w:right w:val="single" w:sz="4" w:space="0" w:color="auto"/>
            </w:tcBorders>
            <w:vAlign w:val="center"/>
            <w:hideMark/>
          </w:tcPr>
          <w:p w14:paraId="5B7A3FC3" w14:textId="77777777" w:rsidR="00651941" w:rsidRPr="009A200D" w:rsidRDefault="00651941" w:rsidP="00175185">
            <w:pPr>
              <w:spacing w:before="60" w:after="60"/>
            </w:pPr>
            <w:r w:rsidRPr="009A200D">
              <w:t>Bàn làm việc</w:t>
            </w:r>
          </w:p>
        </w:tc>
        <w:tc>
          <w:tcPr>
            <w:tcW w:w="1276" w:type="dxa"/>
            <w:tcBorders>
              <w:top w:val="nil"/>
              <w:left w:val="nil"/>
              <w:bottom w:val="single" w:sz="4" w:space="0" w:color="auto"/>
              <w:right w:val="single" w:sz="4" w:space="0" w:color="auto"/>
            </w:tcBorders>
            <w:vAlign w:val="center"/>
            <w:hideMark/>
          </w:tcPr>
          <w:p w14:paraId="7BECF022" w14:textId="77777777" w:rsidR="00651941" w:rsidRPr="009A200D" w:rsidRDefault="00651941" w:rsidP="00175185">
            <w:pPr>
              <w:spacing w:before="60" w:after="60"/>
              <w:jc w:val="center"/>
            </w:pPr>
            <w:r w:rsidRPr="009A200D">
              <w:t>cái</w:t>
            </w:r>
          </w:p>
        </w:tc>
        <w:tc>
          <w:tcPr>
            <w:tcW w:w="1134" w:type="dxa"/>
            <w:tcBorders>
              <w:top w:val="nil"/>
              <w:left w:val="nil"/>
              <w:bottom w:val="single" w:sz="4" w:space="0" w:color="auto"/>
              <w:right w:val="single" w:sz="4" w:space="0" w:color="auto"/>
            </w:tcBorders>
            <w:vAlign w:val="center"/>
            <w:hideMark/>
          </w:tcPr>
          <w:p w14:paraId="4BC53AEB" w14:textId="77777777" w:rsidR="00651941" w:rsidRPr="009A200D" w:rsidRDefault="00651941" w:rsidP="00175185">
            <w:pPr>
              <w:spacing w:before="60" w:after="60"/>
              <w:jc w:val="center"/>
            </w:pPr>
            <w:r w:rsidRPr="009A200D">
              <w:t>60</w:t>
            </w:r>
          </w:p>
        </w:tc>
        <w:tc>
          <w:tcPr>
            <w:tcW w:w="992" w:type="dxa"/>
            <w:tcBorders>
              <w:top w:val="nil"/>
              <w:left w:val="nil"/>
              <w:bottom w:val="single" w:sz="4" w:space="0" w:color="auto"/>
              <w:right w:val="single" w:sz="4" w:space="0" w:color="auto"/>
            </w:tcBorders>
            <w:vAlign w:val="center"/>
            <w:hideMark/>
          </w:tcPr>
          <w:p w14:paraId="687218DE" w14:textId="096E786F" w:rsidR="00651941" w:rsidRPr="009A200D" w:rsidRDefault="00651941" w:rsidP="00175185">
            <w:pPr>
              <w:spacing w:before="60" w:after="60"/>
              <w:jc w:val="center"/>
            </w:pPr>
            <w:r w:rsidRPr="009A200D">
              <w:t>04</w:t>
            </w:r>
          </w:p>
        </w:tc>
        <w:tc>
          <w:tcPr>
            <w:tcW w:w="865" w:type="dxa"/>
            <w:tcBorders>
              <w:top w:val="nil"/>
              <w:left w:val="nil"/>
              <w:bottom w:val="single" w:sz="4" w:space="0" w:color="auto"/>
              <w:right w:val="single" w:sz="4" w:space="0" w:color="auto"/>
            </w:tcBorders>
            <w:vAlign w:val="center"/>
            <w:hideMark/>
          </w:tcPr>
          <w:p w14:paraId="7C30F222" w14:textId="4C0AF70F" w:rsidR="00651941" w:rsidRPr="009A200D" w:rsidRDefault="00651941" w:rsidP="00175185">
            <w:pPr>
              <w:spacing w:before="60" w:after="60"/>
              <w:jc w:val="right"/>
            </w:pPr>
            <w:r w:rsidRPr="009A200D">
              <w:t>19,76</w:t>
            </w:r>
          </w:p>
        </w:tc>
      </w:tr>
      <w:tr w:rsidR="00B566CA" w:rsidRPr="009A200D" w14:paraId="41D8C963" w14:textId="77777777" w:rsidTr="0095366C">
        <w:trPr>
          <w:trHeight w:val="399"/>
          <w:jc w:val="center"/>
        </w:trPr>
        <w:tc>
          <w:tcPr>
            <w:tcW w:w="562" w:type="dxa"/>
            <w:tcBorders>
              <w:top w:val="nil"/>
              <w:left w:val="single" w:sz="4" w:space="0" w:color="auto"/>
              <w:bottom w:val="single" w:sz="4" w:space="0" w:color="auto"/>
              <w:right w:val="single" w:sz="4" w:space="0" w:color="auto"/>
            </w:tcBorders>
            <w:vAlign w:val="center"/>
            <w:hideMark/>
          </w:tcPr>
          <w:p w14:paraId="5248DFBF" w14:textId="77777777" w:rsidR="00651941" w:rsidRPr="009A200D" w:rsidRDefault="00651941" w:rsidP="00175185">
            <w:pPr>
              <w:spacing w:before="60" w:after="60"/>
              <w:jc w:val="center"/>
            </w:pPr>
            <w:r w:rsidRPr="009A200D">
              <w:t>4</w:t>
            </w:r>
          </w:p>
        </w:tc>
        <w:tc>
          <w:tcPr>
            <w:tcW w:w="4111" w:type="dxa"/>
            <w:tcBorders>
              <w:top w:val="nil"/>
              <w:left w:val="nil"/>
              <w:bottom w:val="single" w:sz="4" w:space="0" w:color="auto"/>
              <w:right w:val="single" w:sz="4" w:space="0" w:color="auto"/>
            </w:tcBorders>
            <w:vAlign w:val="center"/>
            <w:hideMark/>
          </w:tcPr>
          <w:p w14:paraId="50BC8ECF" w14:textId="77777777" w:rsidR="00651941" w:rsidRPr="009A200D" w:rsidRDefault="00651941" w:rsidP="00175185">
            <w:pPr>
              <w:spacing w:before="60" w:after="60"/>
            </w:pPr>
            <w:r w:rsidRPr="009A200D">
              <w:t>Bàn máy vi tính</w:t>
            </w:r>
          </w:p>
        </w:tc>
        <w:tc>
          <w:tcPr>
            <w:tcW w:w="1276" w:type="dxa"/>
            <w:tcBorders>
              <w:top w:val="nil"/>
              <w:left w:val="nil"/>
              <w:bottom w:val="single" w:sz="4" w:space="0" w:color="auto"/>
              <w:right w:val="single" w:sz="4" w:space="0" w:color="auto"/>
            </w:tcBorders>
            <w:vAlign w:val="center"/>
            <w:hideMark/>
          </w:tcPr>
          <w:p w14:paraId="6CBF6EAB" w14:textId="77777777" w:rsidR="00651941" w:rsidRPr="009A200D" w:rsidRDefault="00651941" w:rsidP="00175185">
            <w:pPr>
              <w:spacing w:before="60" w:after="60"/>
              <w:jc w:val="center"/>
            </w:pPr>
            <w:r w:rsidRPr="009A200D">
              <w:t>cái</w:t>
            </w:r>
          </w:p>
        </w:tc>
        <w:tc>
          <w:tcPr>
            <w:tcW w:w="1134" w:type="dxa"/>
            <w:tcBorders>
              <w:top w:val="nil"/>
              <w:left w:val="nil"/>
              <w:bottom w:val="single" w:sz="4" w:space="0" w:color="auto"/>
              <w:right w:val="single" w:sz="4" w:space="0" w:color="auto"/>
            </w:tcBorders>
            <w:vAlign w:val="center"/>
            <w:hideMark/>
          </w:tcPr>
          <w:p w14:paraId="07057D4D" w14:textId="77777777" w:rsidR="00651941" w:rsidRPr="009A200D" w:rsidRDefault="00651941" w:rsidP="00175185">
            <w:pPr>
              <w:spacing w:before="60" w:after="60"/>
              <w:jc w:val="center"/>
            </w:pPr>
            <w:r w:rsidRPr="009A200D">
              <w:t>60</w:t>
            </w:r>
          </w:p>
        </w:tc>
        <w:tc>
          <w:tcPr>
            <w:tcW w:w="992" w:type="dxa"/>
            <w:tcBorders>
              <w:top w:val="nil"/>
              <w:left w:val="nil"/>
              <w:bottom w:val="single" w:sz="4" w:space="0" w:color="auto"/>
              <w:right w:val="single" w:sz="4" w:space="0" w:color="auto"/>
            </w:tcBorders>
            <w:vAlign w:val="center"/>
            <w:hideMark/>
          </w:tcPr>
          <w:p w14:paraId="78A4AB17" w14:textId="255F2012" w:rsidR="00651941" w:rsidRPr="009A200D" w:rsidRDefault="00651941" w:rsidP="00175185">
            <w:pPr>
              <w:spacing w:before="60" w:after="60"/>
              <w:jc w:val="center"/>
            </w:pPr>
            <w:r w:rsidRPr="009A200D">
              <w:t>02</w:t>
            </w:r>
          </w:p>
        </w:tc>
        <w:tc>
          <w:tcPr>
            <w:tcW w:w="865" w:type="dxa"/>
            <w:tcBorders>
              <w:top w:val="nil"/>
              <w:left w:val="nil"/>
              <w:bottom w:val="single" w:sz="4" w:space="0" w:color="auto"/>
              <w:right w:val="single" w:sz="4" w:space="0" w:color="auto"/>
            </w:tcBorders>
            <w:vAlign w:val="center"/>
            <w:hideMark/>
          </w:tcPr>
          <w:p w14:paraId="6044936E" w14:textId="2C500B29" w:rsidR="00651941" w:rsidRPr="009A200D" w:rsidRDefault="00651941" w:rsidP="00175185">
            <w:pPr>
              <w:spacing w:before="60" w:after="60"/>
              <w:jc w:val="right"/>
            </w:pPr>
            <w:r w:rsidRPr="009A200D">
              <w:rPr>
                <w:rFonts w:asciiTheme="majorHAnsi" w:hAnsiTheme="majorHAnsi" w:cstheme="majorHAnsi"/>
              </w:rPr>
              <w:t>9,88</w:t>
            </w:r>
          </w:p>
        </w:tc>
      </w:tr>
      <w:tr w:rsidR="00B566CA" w:rsidRPr="009A200D" w14:paraId="20C4684E" w14:textId="77777777" w:rsidTr="0095366C">
        <w:trPr>
          <w:trHeight w:val="399"/>
          <w:jc w:val="center"/>
        </w:trPr>
        <w:tc>
          <w:tcPr>
            <w:tcW w:w="562" w:type="dxa"/>
            <w:tcBorders>
              <w:top w:val="nil"/>
              <w:left w:val="single" w:sz="4" w:space="0" w:color="auto"/>
              <w:bottom w:val="single" w:sz="4" w:space="0" w:color="auto"/>
              <w:right w:val="single" w:sz="4" w:space="0" w:color="auto"/>
            </w:tcBorders>
            <w:vAlign w:val="center"/>
            <w:hideMark/>
          </w:tcPr>
          <w:p w14:paraId="34B2C06B" w14:textId="77777777" w:rsidR="00651941" w:rsidRPr="009A200D" w:rsidRDefault="00651941" w:rsidP="00175185">
            <w:pPr>
              <w:spacing w:before="60" w:after="60"/>
              <w:jc w:val="center"/>
            </w:pPr>
            <w:r w:rsidRPr="009A200D">
              <w:t>5</w:t>
            </w:r>
          </w:p>
        </w:tc>
        <w:tc>
          <w:tcPr>
            <w:tcW w:w="4111" w:type="dxa"/>
            <w:tcBorders>
              <w:top w:val="nil"/>
              <w:left w:val="nil"/>
              <w:bottom w:val="single" w:sz="4" w:space="0" w:color="auto"/>
              <w:right w:val="single" w:sz="4" w:space="0" w:color="auto"/>
            </w:tcBorders>
            <w:vAlign w:val="center"/>
            <w:hideMark/>
          </w:tcPr>
          <w:p w14:paraId="488CA076" w14:textId="77777777" w:rsidR="00651941" w:rsidRPr="009A200D" w:rsidRDefault="00651941" w:rsidP="00175185">
            <w:pPr>
              <w:spacing w:before="60" w:after="60"/>
            </w:pPr>
            <w:r w:rsidRPr="009A200D">
              <w:t>Bút chì kim</w:t>
            </w:r>
          </w:p>
        </w:tc>
        <w:tc>
          <w:tcPr>
            <w:tcW w:w="1276" w:type="dxa"/>
            <w:tcBorders>
              <w:top w:val="nil"/>
              <w:left w:val="nil"/>
              <w:bottom w:val="single" w:sz="4" w:space="0" w:color="auto"/>
              <w:right w:val="single" w:sz="4" w:space="0" w:color="auto"/>
            </w:tcBorders>
            <w:vAlign w:val="center"/>
            <w:hideMark/>
          </w:tcPr>
          <w:p w14:paraId="55F4B5AB" w14:textId="77777777" w:rsidR="00651941" w:rsidRPr="009A200D" w:rsidRDefault="00651941" w:rsidP="00175185">
            <w:pPr>
              <w:spacing w:before="60" w:after="60"/>
              <w:jc w:val="center"/>
            </w:pPr>
            <w:r w:rsidRPr="009A200D">
              <w:t>cái</w:t>
            </w:r>
          </w:p>
        </w:tc>
        <w:tc>
          <w:tcPr>
            <w:tcW w:w="1134" w:type="dxa"/>
            <w:tcBorders>
              <w:top w:val="nil"/>
              <w:left w:val="nil"/>
              <w:bottom w:val="single" w:sz="4" w:space="0" w:color="auto"/>
              <w:right w:val="single" w:sz="4" w:space="0" w:color="auto"/>
            </w:tcBorders>
            <w:vAlign w:val="center"/>
            <w:hideMark/>
          </w:tcPr>
          <w:p w14:paraId="27EA430E" w14:textId="77777777" w:rsidR="00651941" w:rsidRPr="009A200D" w:rsidRDefault="00651941" w:rsidP="00175185">
            <w:pPr>
              <w:spacing w:before="60" w:after="60"/>
              <w:jc w:val="center"/>
            </w:pPr>
            <w:r w:rsidRPr="009A200D">
              <w:t>12</w:t>
            </w:r>
          </w:p>
        </w:tc>
        <w:tc>
          <w:tcPr>
            <w:tcW w:w="992" w:type="dxa"/>
            <w:tcBorders>
              <w:top w:val="nil"/>
              <w:left w:val="nil"/>
              <w:bottom w:val="single" w:sz="4" w:space="0" w:color="auto"/>
              <w:right w:val="single" w:sz="4" w:space="0" w:color="auto"/>
            </w:tcBorders>
            <w:vAlign w:val="center"/>
            <w:hideMark/>
          </w:tcPr>
          <w:p w14:paraId="611B3312" w14:textId="7BEB6486" w:rsidR="00651941" w:rsidRPr="009A200D" w:rsidRDefault="000E5D89" w:rsidP="00175185">
            <w:pPr>
              <w:spacing w:before="60" w:after="60"/>
              <w:jc w:val="center"/>
            </w:pPr>
            <w:r w:rsidRPr="009A200D">
              <w:t>0</w:t>
            </w:r>
            <w:r w:rsidR="00651941" w:rsidRPr="009A200D">
              <w:t>5</w:t>
            </w:r>
          </w:p>
        </w:tc>
        <w:tc>
          <w:tcPr>
            <w:tcW w:w="865" w:type="dxa"/>
            <w:tcBorders>
              <w:top w:val="nil"/>
              <w:left w:val="nil"/>
              <w:bottom w:val="single" w:sz="4" w:space="0" w:color="auto"/>
              <w:right w:val="single" w:sz="4" w:space="0" w:color="auto"/>
            </w:tcBorders>
            <w:vAlign w:val="center"/>
            <w:hideMark/>
          </w:tcPr>
          <w:p w14:paraId="6B832236" w14:textId="77777777" w:rsidR="00651941" w:rsidRPr="009A200D" w:rsidRDefault="00651941" w:rsidP="00175185">
            <w:pPr>
              <w:spacing w:before="60" w:after="60"/>
              <w:jc w:val="right"/>
            </w:pPr>
            <w:r w:rsidRPr="009A200D">
              <w:t>27,40</w:t>
            </w:r>
          </w:p>
        </w:tc>
      </w:tr>
      <w:tr w:rsidR="00B566CA" w:rsidRPr="009A200D" w14:paraId="77696844" w14:textId="77777777" w:rsidTr="0095366C">
        <w:trPr>
          <w:trHeight w:val="399"/>
          <w:jc w:val="center"/>
        </w:trPr>
        <w:tc>
          <w:tcPr>
            <w:tcW w:w="562" w:type="dxa"/>
            <w:tcBorders>
              <w:top w:val="nil"/>
              <w:left w:val="single" w:sz="4" w:space="0" w:color="auto"/>
              <w:bottom w:val="single" w:sz="4" w:space="0" w:color="auto"/>
              <w:right w:val="single" w:sz="4" w:space="0" w:color="auto"/>
            </w:tcBorders>
            <w:vAlign w:val="center"/>
          </w:tcPr>
          <w:p w14:paraId="29E24763" w14:textId="77777777" w:rsidR="00651941" w:rsidRPr="009A200D" w:rsidRDefault="00651941" w:rsidP="00175185">
            <w:pPr>
              <w:spacing w:before="60" w:after="60"/>
              <w:jc w:val="center"/>
            </w:pPr>
            <w:r w:rsidRPr="009A200D">
              <w:t>6</w:t>
            </w:r>
          </w:p>
        </w:tc>
        <w:tc>
          <w:tcPr>
            <w:tcW w:w="4111" w:type="dxa"/>
            <w:tcBorders>
              <w:top w:val="nil"/>
              <w:left w:val="nil"/>
              <w:bottom w:val="single" w:sz="4" w:space="0" w:color="auto"/>
              <w:right w:val="single" w:sz="4" w:space="0" w:color="auto"/>
            </w:tcBorders>
            <w:vAlign w:val="center"/>
          </w:tcPr>
          <w:p w14:paraId="68D96CA4" w14:textId="7C80BCC7" w:rsidR="00651941" w:rsidRPr="009A200D" w:rsidRDefault="00651941" w:rsidP="00175185">
            <w:pPr>
              <w:spacing w:before="60" w:after="60"/>
            </w:pPr>
            <w:r w:rsidRPr="009A200D">
              <w:t>Bộ lưu điện UPS</w:t>
            </w:r>
          </w:p>
        </w:tc>
        <w:tc>
          <w:tcPr>
            <w:tcW w:w="1276" w:type="dxa"/>
            <w:tcBorders>
              <w:top w:val="nil"/>
              <w:left w:val="nil"/>
              <w:bottom w:val="single" w:sz="4" w:space="0" w:color="auto"/>
              <w:right w:val="single" w:sz="4" w:space="0" w:color="auto"/>
            </w:tcBorders>
            <w:vAlign w:val="center"/>
          </w:tcPr>
          <w:p w14:paraId="7829BAF2" w14:textId="77777777" w:rsidR="00651941" w:rsidRPr="009A200D" w:rsidRDefault="00651941" w:rsidP="00175185">
            <w:pPr>
              <w:spacing w:before="60" w:after="60"/>
              <w:jc w:val="center"/>
            </w:pPr>
            <w:r w:rsidRPr="009A200D">
              <w:t>bộ</w:t>
            </w:r>
          </w:p>
        </w:tc>
        <w:tc>
          <w:tcPr>
            <w:tcW w:w="1134" w:type="dxa"/>
            <w:tcBorders>
              <w:top w:val="nil"/>
              <w:left w:val="nil"/>
              <w:bottom w:val="single" w:sz="4" w:space="0" w:color="auto"/>
              <w:right w:val="single" w:sz="4" w:space="0" w:color="auto"/>
            </w:tcBorders>
            <w:vAlign w:val="center"/>
          </w:tcPr>
          <w:p w14:paraId="73F5E147" w14:textId="77777777" w:rsidR="00651941" w:rsidRPr="009A200D" w:rsidRDefault="00651941" w:rsidP="00175185">
            <w:pPr>
              <w:spacing w:before="60" w:after="60"/>
              <w:jc w:val="center"/>
            </w:pPr>
            <w:r w:rsidRPr="009A200D">
              <w:t>36</w:t>
            </w:r>
          </w:p>
        </w:tc>
        <w:tc>
          <w:tcPr>
            <w:tcW w:w="992" w:type="dxa"/>
            <w:tcBorders>
              <w:top w:val="nil"/>
              <w:left w:val="nil"/>
              <w:bottom w:val="single" w:sz="4" w:space="0" w:color="auto"/>
              <w:right w:val="single" w:sz="4" w:space="0" w:color="auto"/>
            </w:tcBorders>
            <w:vAlign w:val="center"/>
          </w:tcPr>
          <w:p w14:paraId="3AD05B4D" w14:textId="77064A73" w:rsidR="00651941" w:rsidRPr="009A200D" w:rsidRDefault="00651941" w:rsidP="00175185">
            <w:pPr>
              <w:spacing w:before="60" w:after="60"/>
              <w:jc w:val="center"/>
            </w:pPr>
            <w:r w:rsidRPr="009A200D">
              <w:t>04</w:t>
            </w:r>
          </w:p>
        </w:tc>
        <w:tc>
          <w:tcPr>
            <w:tcW w:w="865" w:type="dxa"/>
            <w:tcBorders>
              <w:top w:val="nil"/>
              <w:left w:val="nil"/>
              <w:bottom w:val="single" w:sz="4" w:space="0" w:color="auto"/>
              <w:right w:val="single" w:sz="4" w:space="0" w:color="auto"/>
            </w:tcBorders>
            <w:vAlign w:val="center"/>
          </w:tcPr>
          <w:p w14:paraId="664B7236" w14:textId="3D9F393E" w:rsidR="00651941" w:rsidRPr="009A200D" w:rsidRDefault="00651941" w:rsidP="00175185">
            <w:pPr>
              <w:spacing w:before="60" w:after="60"/>
              <w:jc w:val="right"/>
            </w:pPr>
            <w:r w:rsidRPr="009A200D">
              <w:t>19,76</w:t>
            </w:r>
          </w:p>
        </w:tc>
      </w:tr>
      <w:tr w:rsidR="00B566CA" w:rsidRPr="009A200D" w14:paraId="0C324D81" w14:textId="77777777" w:rsidTr="0095366C">
        <w:trPr>
          <w:trHeight w:val="399"/>
          <w:jc w:val="center"/>
        </w:trPr>
        <w:tc>
          <w:tcPr>
            <w:tcW w:w="562" w:type="dxa"/>
            <w:tcBorders>
              <w:top w:val="nil"/>
              <w:left w:val="single" w:sz="4" w:space="0" w:color="auto"/>
              <w:bottom w:val="single" w:sz="4" w:space="0" w:color="auto"/>
              <w:right w:val="single" w:sz="4" w:space="0" w:color="auto"/>
            </w:tcBorders>
            <w:vAlign w:val="center"/>
          </w:tcPr>
          <w:p w14:paraId="21D1F310" w14:textId="77777777" w:rsidR="00651941" w:rsidRPr="009A200D" w:rsidRDefault="00651941" w:rsidP="00175185">
            <w:pPr>
              <w:spacing w:before="60" w:after="60"/>
              <w:jc w:val="center"/>
            </w:pPr>
            <w:r w:rsidRPr="009A200D">
              <w:t>7</w:t>
            </w:r>
          </w:p>
        </w:tc>
        <w:tc>
          <w:tcPr>
            <w:tcW w:w="4111" w:type="dxa"/>
            <w:tcBorders>
              <w:top w:val="nil"/>
              <w:left w:val="nil"/>
              <w:bottom w:val="single" w:sz="4" w:space="0" w:color="auto"/>
              <w:right w:val="single" w:sz="4" w:space="0" w:color="auto"/>
            </w:tcBorders>
            <w:vAlign w:val="center"/>
          </w:tcPr>
          <w:p w14:paraId="0E66781E" w14:textId="77777777" w:rsidR="00651941" w:rsidRPr="009A200D" w:rsidRDefault="00651941" w:rsidP="00175185">
            <w:pPr>
              <w:spacing w:before="60" w:after="60"/>
            </w:pPr>
            <w:r w:rsidRPr="009A200D">
              <w:t>Cặp đựng tài liệu</w:t>
            </w:r>
          </w:p>
        </w:tc>
        <w:tc>
          <w:tcPr>
            <w:tcW w:w="1276" w:type="dxa"/>
            <w:tcBorders>
              <w:top w:val="nil"/>
              <w:left w:val="nil"/>
              <w:bottom w:val="single" w:sz="4" w:space="0" w:color="auto"/>
              <w:right w:val="single" w:sz="4" w:space="0" w:color="auto"/>
            </w:tcBorders>
            <w:vAlign w:val="center"/>
          </w:tcPr>
          <w:p w14:paraId="0C1ADF6F" w14:textId="77777777" w:rsidR="00651941" w:rsidRPr="009A200D" w:rsidRDefault="00651941" w:rsidP="00175185">
            <w:pPr>
              <w:spacing w:before="60" w:after="60"/>
              <w:jc w:val="center"/>
            </w:pPr>
            <w:r w:rsidRPr="009A200D">
              <w:t>cái</w:t>
            </w:r>
          </w:p>
        </w:tc>
        <w:tc>
          <w:tcPr>
            <w:tcW w:w="1134" w:type="dxa"/>
            <w:tcBorders>
              <w:top w:val="nil"/>
              <w:left w:val="nil"/>
              <w:bottom w:val="single" w:sz="4" w:space="0" w:color="auto"/>
              <w:right w:val="single" w:sz="4" w:space="0" w:color="auto"/>
            </w:tcBorders>
            <w:vAlign w:val="center"/>
          </w:tcPr>
          <w:p w14:paraId="7DFA5234" w14:textId="77777777" w:rsidR="00651941" w:rsidRPr="009A200D" w:rsidRDefault="00651941" w:rsidP="00175185">
            <w:pPr>
              <w:spacing w:before="60" w:after="60"/>
              <w:jc w:val="center"/>
            </w:pPr>
            <w:r w:rsidRPr="009A200D">
              <w:t>12</w:t>
            </w:r>
          </w:p>
        </w:tc>
        <w:tc>
          <w:tcPr>
            <w:tcW w:w="992" w:type="dxa"/>
            <w:tcBorders>
              <w:top w:val="nil"/>
              <w:left w:val="nil"/>
              <w:bottom w:val="single" w:sz="4" w:space="0" w:color="auto"/>
              <w:right w:val="single" w:sz="4" w:space="0" w:color="auto"/>
            </w:tcBorders>
            <w:vAlign w:val="center"/>
          </w:tcPr>
          <w:p w14:paraId="07308D87" w14:textId="2113E10C" w:rsidR="00651941" w:rsidRPr="009A200D" w:rsidRDefault="000E5D89" w:rsidP="00175185">
            <w:pPr>
              <w:spacing w:before="60" w:after="60"/>
              <w:jc w:val="center"/>
            </w:pPr>
            <w:r w:rsidRPr="009A200D">
              <w:t>0</w:t>
            </w:r>
            <w:r w:rsidR="00651941" w:rsidRPr="009A200D">
              <w:t>5</w:t>
            </w:r>
          </w:p>
        </w:tc>
        <w:tc>
          <w:tcPr>
            <w:tcW w:w="865" w:type="dxa"/>
            <w:tcBorders>
              <w:top w:val="nil"/>
              <w:left w:val="nil"/>
              <w:bottom w:val="single" w:sz="4" w:space="0" w:color="auto"/>
              <w:right w:val="single" w:sz="4" w:space="0" w:color="auto"/>
            </w:tcBorders>
            <w:vAlign w:val="center"/>
          </w:tcPr>
          <w:p w14:paraId="6CB2389A" w14:textId="77777777" w:rsidR="00651941" w:rsidRPr="009A200D" w:rsidRDefault="00651941" w:rsidP="00175185">
            <w:pPr>
              <w:spacing w:before="60" w:after="60"/>
              <w:jc w:val="right"/>
            </w:pPr>
            <w:r w:rsidRPr="009A200D">
              <w:t>27,40</w:t>
            </w:r>
          </w:p>
        </w:tc>
      </w:tr>
      <w:tr w:rsidR="00B566CA" w:rsidRPr="009A200D" w14:paraId="03763A12" w14:textId="77777777" w:rsidTr="0095366C">
        <w:trPr>
          <w:trHeight w:val="399"/>
          <w:jc w:val="center"/>
        </w:trPr>
        <w:tc>
          <w:tcPr>
            <w:tcW w:w="562" w:type="dxa"/>
            <w:tcBorders>
              <w:top w:val="nil"/>
              <w:left w:val="single" w:sz="4" w:space="0" w:color="auto"/>
              <w:bottom w:val="single" w:sz="4" w:space="0" w:color="auto"/>
              <w:right w:val="single" w:sz="4" w:space="0" w:color="auto"/>
            </w:tcBorders>
            <w:vAlign w:val="center"/>
          </w:tcPr>
          <w:p w14:paraId="00D41486" w14:textId="77777777" w:rsidR="00651941" w:rsidRPr="009A200D" w:rsidRDefault="00651941" w:rsidP="00175185">
            <w:pPr>
              <w:spacing w:before="60" w:after="60"/>
              <w:jc w:val="center"/>
            </w:pPr>
            <w:r w:rsidRPr="009A200D">
              <w:t>8</w:t>
            </w:r>
          </w:p>
        </w:tc>
        <w:tc>
          <w:tcPr>
            <w:tcW w:w="4111" w:type="dxa"/>
            <w:tcBorders>
              <w:top w:val="nil"/>
              <w:left w:val="nil"/>
              <w:bottom w:val="single" w:sz="4" w:space="0" w:color="auto"/>
              <w:right w:val="single" w:sz="4" w:space="0" w:color="auto"/>
            </w:tcBorders>
            <w:vAlign w:val="center"/>
          </w:tcPr>
          <w:p w14:paraId="6324172B" w14:textId="77777777" w:rsidR="00651941" w:rsidRPr="009A200D" w:rsidRDefault="00651941" w:rsidP="00175185">
            <w:pPr>
              <w:spacing w:before="60" w:after="60"/>
              <w:rPr>
                <w:strike/>
              </w:rPr>
            </w:pPr>
            <w:r w:rsidRPr="009A200D">
              <w:t>Dao rọc giấy</w:t>
            </w:r>
          </w:p>
        </w:tc>
        <w:tc>
          <w:tcPr>
            <w:tcW w:w="1276" w:type="dxa"/>
            <w:tcBorders>
              <w:top w:val="nil"/>
              <w:left w:val="nil"/>
              <w:bottom w:val="single" w:sz="4" w:space="0" w:color="auto"/>
              <w:right w:val="single" w:sz="4" w:space="0" w:color="auto"/>
            </w:tcBorders>
            <w:vAlign w:val="center"/>
          </w:tcPr>
          <w:p w14:paraId="7A99B931" w14:textId="77777777" w:rsidR="00651941" w:rsidRPr="009A200D" w:rsidRDefault="00651941" w:rsidP="00175185">
            <w:pPr>
              <w:spacing w:before="60" w:after="60"/>
              <w:jc w:val="center"/>
              <w:rPr>
                <w:strike/>
              </w:rPr>
            </w:pPr>
            <w:r w:rsidRPr="009A200D">
              <w:t>cái</w:t>
            </w:r>
          </w:p>
        </w:tc>
        <w:tc>
          <w:tcPr>
            <w:tcW w:w="1134" w:type="dxa"/>
            <w:tcBorders>
              <w:top w:val="nil"/>
              <w:left w:val="nil"/>
              <w:bottom w:val="single" w:sz="4" w:space="0" w:color="auto"/>
              <w:right w:val="single" w:sz="4" w:space="0" w:color="auto"/>
            </w:tcBorders>
            <w:vAlign w:val="center"/>
          </w:tcPr>
          <w:p w14:paraId="766279AB" w14:textId="77777777" w:rsidR="00651941" w:rsidRPr="009A200D" w:rsidRDefault="00651941" w:rsidP="00175185">
            <w:pPr>
              <w:spacing w:before="60" w:after="60"/>
              <w:jc w:val="center"/>
              <w:rPr>
                <w:strike/>
              </w:rPr>
            </w:pPr>
            <w:r w:rsidRPr="009A200D">
              <w:t>12</w:t>
            </w:r>
          </w:p>
        </w:tc>
        <w:tc>
          <w:tcPr>
            <w:tcW w:w="992" w:type="dxa"/>
            <w:tcBorders>
              <w:top w:val="nil"/>
              <w:left w:val="nil"/>
              <w:bottom w:val="single" w:sz="4" w:space="0" w:color="auto"/>
              <w:right w:val="single" w:sz="4" w:space="0" w:color="auto"/>
            </w:tcBorders>
            <w:vAlign w:val="center"/>
          </w:tcPr>
          <w:p w14:paraId="3AE2927A" w14:textId="53BBE877" w:rsidR="00651941" w:rsidRPr="009A200D" w:rsidRDefault="000E5D89" w:rsidP="00175185">
            <w:pPr>
              <w:spacing w:before="60" w:after="60"/>
              <w:jc w:val="center"/>
              <w:rPr>
                <w:strike/>
              </w:rPr>
            </w:pPr>
            <w:r w:rsidRPr="009A200D">
              <w:t>0</w:t>
            </w:r>
            <w:r w:rsidR="00651941" w:rsidRPr="009A200D">
              <w:t>5</w:t>
            </w:r>
          </w:p>
        </w:tc>
        <w:tc>
          <w:tcPr>
            <w:tcW w:w="865" w:type="dxa"/>
            <w:tcBorders>
              <w:top w:val="nil"/>
              <w:left w:val="nil"/>
              <w:bottom w:val="single" w:sz="4" w:space="0" w:color="auto"/>
              <w:right w:val="single" w:sz="4" w:space="0" w:color="auto"/>
            </w:tcBorders>
            <w:vAlign w:val="center"/>
          </w:tcPr>
          <w:p w14:paraId="211A27D1" w14:textId="77777777" w:rsidR="00651941" w:rsidRPr="009A200D" w:rsidRDefault="00651941" w:rsidP="00175185">
            <w:pPr>
              <w:spacing w:before="60" w:after="60"/>
              <w:jc w:val="right"/>
              <w:rPr>
                <w:strike/>
              </w:rPr>
            </w:pPr>
            <w:r w:rsidRPr="009A200D">
              <w:t>27,40</w:t>
            </w:r>
          </w:p>
        </w:tc>
      </w:tr>
      <w:tr w:rsidR="00B566CA" w:rsidRPr="009A200D" w14:paraId="40320016" w14:textId="77777777" w:rsidTr="0095366C">
        <w:trPr>
          <w:trHeight w:val="399"/>
          <w:jc w:val="center"/>
        </w:trPr>
        <w:tc>
          <w:tcPr>
            <w:tcW w:w="562" w:type="dxa"/>
            <w:tcBorders>
              <w:top w:val="nil"/>
              <w:left w:val="single" w:sz="4" w:space="0" w:color="auto"/>
              <w:bottom w:val="single" w:sz="4" w:space="0" w:color="auto"/>
              <w:right w:val="single" w:sz="4" w:space="0" w:color="auto"/>
            </w:tcBorders>
            <w:vAlign w:val="center"/>
          </w:tcPr>
          <w:p w14:paraId="699E8068" w14:textId="77777777" w:rsidR="00651941" w:rsidRPr="009A200D" w:rsidRDefault="00651941" w:rsidP="00175185">
            <w:pPr>
              <w:spacing w:before="60" w:after="60"/>
              <w:jc w:val="center"/>
            </w:pPr>
            <w:r w:rsidRPr="009A200D">
              <w:t>9</w:t>
            </w:r>
          </w:p>
        </w:tc>
        <w:tc>
          <w:tcPr>
            <w:tcW w:w="4111" w:type="dxa"/>
            <w:tcBorders>
              <w:top w:val="nil"/>
              <w:left w:val="nil"/>
              <w:bottom w:val="single" w:sz="4" w:space="0" w:color="auto"/>
              <w:right w:val="single" w:sz="4" w:space="0" w:color="auto"/>
            </w:tcBorders>
            <w:vAlign w:val="center"/>
          </w:tcPr>
          <w:p w14:paraId="00B0F4A5" w14:textId="77777777" w:rsidR="00651941" w:rsidRPr="009A200D" w:rsidRDefault="00651941" w:rsidP="00175185">
            <w:pPr>
              <w:spacing w:before="60" w:after="60"/>
            </w:pPr>
            <w:r w:rsidRPr="009A200D">
              <w:t>Đèn led 1,2m</w:t>
            </w:r>
          </w:p>
        </w:tc>
        <w:tc>
          <w:tcPr>
            <w:tcW w:w="1276" w:type="dxa"/>
            <w:tcBorders>
              <w:top w:val="nil"/>
              <w:left w:val="nil"/>
              <w:bottom w:val="single" w:sz="4" w:space="0" w:color="auto"/>
              <w:right w:val="single" w:sz="4" w:space="0" w:color="auto"/>
            </w:tcBorders>
            <w:vAlign w:val="center"/>
          </w:tcPr>
          <w:p w14:paraId="1FA60FC5" w14:textId="77777777" w:rsidR="00651941" w:rsidRPr="009A200D" w:rsidRDefault="00651941" w:rsidP="00175185">
            <w:pPr>
              <w:spacing w:before="60" w:after="60"/>
              <w:jc w:val="center"/>
            </w:pPr>
            <w:r w:rsidRPr="009A200D">
              <w:t>cái</w:t>
            </w:r>
          </w:p>
        </w:tc>
        <w:tc>
          <w:tcPr>
            <w:tcW w:w="1134" w:type="dxa"/>
            <w:tcBorders>
              <w:top w:val="nil"/>
              <w:left w:val="nil"/>
              <w:bottom w:val="single" w:sz="4" w:space="0" w:color="auto"/>
              <w:right w:val="single" w:sz="4" w:space="0" w:color="auto"/>
            </w:tcBorders>
            <w:vAlign w:val="center"/>
          </w:tcPr>
          <w:p w14:paraId="40B7CA64" w14:textId="77777777" w:rsidR="00651941" w:rsidRPr="009A200D" w:rsidRDefault="00651941" w:rsidP="00175185">
            <w:pPr>
              <w:spacing w:before="60" w:after="60"/>
              <w:jc w:val="center"/>
            </w:pPr>
            <w:r w:rsidRPr="009A200D">
              <w:t>24</w:t>
            </w:r>
          </w:p>
        </w:tc>
        <w:tc>
          <w:tcPr>
            <w:tcW w:w="992" w:type="dxa"/>
            <w:tcBorders>
              <w:top w:val="nil"/>
              <w:left w:val="nil"/>
              <w:bottom w:val="single" w:sz="4" w:space="0" w:color="auto"/>
              <w:right w:val="single" w:sz="4" w:space="0" w:color="auto"/>
            </w:tcBorders>
            <w:vAlign w:val="center"/>
          </w:tcPr>
          <w:p w14:paraId="65DC2ACA" w14:textId="6498EED8" w:rsidR="00651941" w:rsidRPr="009A200D" w:rsidRDefault="000E5D89" w:rsidP="00175185">
            <w:pPr>
              <w:spacing w:before="60" w:after="60"/>
              <w:jc w:val="center"/>
            </w:pPr>
            <w:r w:rsidRPr="009A200D">
              <w:t>0</w:t>
            </w:r>
            <w:r w:rsidR="00651941" w:rsidRPr="009A200D">
              <w:t>5</w:t>
            </w:r>
          </w:p>
        </w:tc>
        <w:tc>
          <w:tcPr>
            <w:tcW w:w="865" w:type="dxa"/>
            <w:tcBorders>
              <w:top w:val="nil"/>
              <w:left w:val="nil"/>
              <w:bottom w:val="single" w:sz="4" w:space="0" w:color="auto"/>
              <w:right w:val="single" w:sz="4" w:space="0" w:color="auto"/>
            </w:tcBorders>
            <w:vAlign w:val="center"/>
          </w:tcPr>
          <w:p w14:paraId="4A62826A" w14:textId="77777777" w:rsidR="00651941" w:rsidRPr="009A200D" w:rsidRDefault="00651941" w:rsidP="00175185">
            <w:pPr>
              <w:spacing w:before="60" w:after="60"/>
              <w:jc w:val="right"/>
            </w:pPr>
            <w:r w:rsidRPr="009A200D">
              <w:t>27,40</w:t>
            </w:r>
          </w:p>
        </w:tc>
      </w:tr>
      <w:tr w:rsidR="00B566CA" w:rsidRPr="009A200D" w14:paraId="1484A9B7" w14:textId="77777777" w:rsidTr="0095366C">
        <w:trPr>
          <w:trHeight w:val="399"/>
          <w:jc w:val="center"/>
        </w:trPr>
        <w:tc>
          <w:tcPr>
            <w:tcW w:w="562" w:type="dxa"/>
            <w:tcBorders>
              <w:top w:val="nil"/>
              <w:left w:val="single" w:sz="4" w:space="0" w:color="auto"/>
              <w:bottom w:val="single" w:sz="4" w:space="0" w:color="auto"/>
              <w:right w:val="single" w:sz="4" w:space="0" w:color="auto"/>
            </w:tcBorders>
            <w:vAlign w:val="center"/>
          </w:tcPr>
          <w:p w14:paraId="593A3531" w14:textId="77777777" w:rsidR="00651941" w:rsidRPr="009A200D" w:rsidRDefault="00651941" w:rsidP="00175185">
            <w:pPr>
              <w:spacing w:before="60" w:after="60"/>
              <w:jc w:val="center"/>
            </w:pPr>
            <w:r w:rsidRPr="009A200D">
              <w:t>10</w:t>
            </w:r>
          </w:p>
        </w:tc>
        <w:tc>
          <w:tcPr>
            <w:tcW w:w="4111" w:type="dxa"/>
            <w:tcBorders>
              <w:top w:val="nil"/>
              <w:left w:val="nil"/>
              <w:bottom w:val="single" w:sz="4" w:space="0" w:color="auto"/>
              <w:right w:val="single" w:sz="4" w:space="0" w:color="auto"/>
            </w:tcBorders>
            <w:vAlign w:val="center"/>
          </w:tcPr>
          <w:p w14:paraId="2917738A" w14:textId="77777777" w:rsidR="00651941" w:rsidRPr="009A200D" w:rsidRDefault="00651941" w:rsidP="00175185">
            <w:pPr>
              <w:spacing w:before="60" w:after="60"/>
            </w:pPr>
            <w:r w:rsidRPr="009A200D">
              <w:t>Ghế tựa</w:t>
            </w:r>
          </w:p>
        </w:tc>
        <w:tc>
          <w:tcPr>
            <w:tcW w:w="1276" w:type="dxa"/>
            <w:tcBorders>
              <w:top w:val="nil"/>
              <w:left w:val="nil"/>
              <w:bottom w:val="single" w:sz="4" w:space="0" w:color="auto"/>
              <w:right w:val="single" w:sz="4" w:space="0" w:color="auto"/>
            </w:tcBorders>
            <w:vAlign w:val="center"/>
          </w:tcPr>
          <w:p w14:paraId="03B84DB4" w14:textId="77777777" w:rsidR="00651941" w:rsidRPr="009A200D" w:rsidRDefault="00651941" w:rsidP="00175185">
            <w:pPr>
              <w:spacing w:before="60" w:after="60"/>
              <w:jc w:val="center"/>
            </w:pPr>
            <w:r w:rsidRPr="009A200D">
              <w:t>cái</w:t>
            </w:r>
          </w:p>
        </w:tc>
        <w:tc>
          <w:tcPr>
            <w:tcW w:w="1134" w:type="dxa"/>
            <w:tcBorders>
              <w:top w:val="nil"/>
              <w:left w:val="nil"/>
              <w:bottom w:val="single" w:sz="4" w:space="0" w:color="auto"/>
              <w:right w:val="single" w:sz="4" w:space="0" w:color="auto"/>
            </w:tcBorders>
            <w:vAlign w:val="center"/>
          </w:tcPr>
          <w:p w14:paraId="50899A54" w14:textId="77777777" w:rsidR="00651941" w:rsidRPr="009A200D" w:rsidRDefault="00651941" w:rsidP="00175185">
            <w:pPr>
              <w:spacing w:before="60" w:after="60"/>
              <w:jc w:val="center"/>
            </w:pPr>
            <w:r w:rsidRPr="009A200D">
              <w:t>60</w:t>
            </w:r>
          </w:p>
        </w:tc>
        <w:tc>
          <w:tcPr>
            <w:tcW w:w="992" w:type="dxa"/>
            <w:tcBorders>
              <w:top w:val="nil"/>
              <w:left w:val="nil"/>
              <w:bottom w:val="single" w:sz="4" w:space="0" w:color="auto"/>
              <w:right w:val="single" w:sz="4" w:space="0" w:color="auto"/>
            </w:tcBorders>
            <w:vAlign w:val="center"/>
          </w:tcPr>
          <w:p w14:paraId="49F25B3C" w14:textId="15760D7D" w:rsidR="00651941" w:rsidRPr="009A200D" w:rsidRDefault="00651941" w:rsidP="00175185">
            <w:pPr>
              <w:spacing w:before="60" w:after="60"/>
              <w:jc w:val="center"/>
            </w:pPr>
            <w:r w:rsidRPr="009A200D">
              <w:t>04</w:t>
            </w:r>
          </w:p>
        </w:tc>
        <w:tc>
          <w:tcPr>
            <w:tcW w:w="865" w:type="dxa"/>
            <w:tcBorders>
              <w:top w:val="nil"/>
              <w:left w:val="nil"/>
              <w:bottom w:val="single" w:sz="4" w:space="0" w:color="auto"/>
              <w:right w:val="single" w:sz="4" w:space="0" w:color="auto"/>
            </w:tcBorders>
            <w:vAlign w:val="center"/>
          </w:tcPr>
          <w:p w14:paraId="71A2FB04" w14:textId="5450DFF9" w:rsidR="00651941" w:rsidRPr="009A200D" w:rsidRDefault="00651941" w:rsidP="00175185">
            <w:pPr>
              <w:spacing w:before="60" w:after="60"/>
              <w:jc w:val="right"/>
            </w:pPr>
            <w:r w:rsidRPr="009A200D">
              <w:t>19,76</w:t>
            </w:r>
          </w:p>
        </w:tc>
      </w:tr>
      <w:tr w:rsidR="00B566CA" w:rsidRPr="009A200D" w14:paraId="1CA00242" w14:textId="77777777" w:rsidTr="0095366C">
        <w:trPr>
          <w:trHeight w:val="399"/>
          <w:jc w:val="center"/>
        </w:trPr>
        <w:tc>
          <w:tcPr>
            <w:tcW w:w="562" w:type="dxa"/>
            <w:tcBorders>
              <w:top w:val="nil"/>
              <w:left w:val="single" w:sz="4" w:space="0" w:color="auto"/>
              <w:bottom w:val="single" w:sz="4" w:space="0" w:color="auto"/>
              <w:right w:val="single" w:sz="4" w:space="0" w:color="auto"/>
            </w:tcBorders>
            <w:vAlign w:val="center"/>
          </w:tcPr>
          <w:p w14:paraId="406F7C44" w14:textId="77777777" w:rsidR="00651941" w:rsidRPr="009A200D" w:rsidRDefault="00651941" w:rsidP="00175185">
            <w:pPr>
              <w:spacing w:before="60" w:after="60"/>
              <w:jc w:val="center"/>
            </w:pPr>
            <w:r w:rsidRPr="009A200D">
              <w:t>11</w:t>
            </w:r>
          </w:p>
        </w:tc>
        <w:tc>
          <w:tcPr>
            <w:tcW w:w="4111" w:type="dxa"/>
            <w:tcBorders>
              <w:top w:val="nil"/>
              <w:left w:val="nil"/>
              <w:bottom w:val="single" w:sz="4" w:space="0" w:color="auto"/>
              <w:right w:val="single" w:sz="4" w:space="0" w:color="auto"/>
            </w:tcBorders>
            <w:vAlign w:val="center"/>
          </w:tcPr>
          <w:p w14:paraId="0FFF0BAE" w14:textId="77777777" w:rsidR="00651941" w:rsidRPr="009A200D" w:rsidRDefault="00651941" w:rsidP="00175185">
            <w:pPr>
              <w:spacing w:before="60" w:after="60"/>
              <w:rPr>
                <w:strike/>
              </w:rPr>
            </w:pPr>
            <w:r w:rsidRPr="009A200D">
              <w:t>Ghế xoay</w:t>
            </w:r>
          </w:p>
        </w:tc>
        <w:tc>
          <w:tcPr>
            <w:tcW w:w="1276" w:type="dxa"/>
            <w:tcBorders>
              <w:top w:val="nil"/>
              <w:left w:val="nil"/>
              <w:bottom w:val="single" w:sz="4" w:space="0" w:color="auto"/>
              <w:right w:val="single" w:sz="4" w:space="0" w:color="auto"/>
            </w:tcBorders>
            <w:vAlign w:val="center"/>
          </w:tcPr>
          <w:p w14:paraId="466FD6EC" w14:textId="77777777" w:rsidR="00651941" w:rsidRPr="009A200D" w:rsidRDefault="00651941" w:rsidP="00175185">
            <w:pPr>
              <w:spacing w:before="60" w:after="60"/>
              <w:jc w:val="center"/>
              <w:rPr>
                <w:strike/>
              </w:rPr>
            </w:pPr>
            <w:r w:rsidRPr="009A200D">
              <w:t>cái</w:t>
            </w:r>
          </w:p>
        </w:tc>
        <w:tc>
          <w:tcPr>
            <w:tcW w:w="1134" w:type="dxa"/>
            <w:tcBorders>
              <w:top w:val="nil"/>
              <w:left w:val="nil"/>
              <w:bottom w:val="single" w:sz="4" w:space="0" w:color="auto"/>
              <w:right w:val="single" w:sz="4" w:space="0" w:color="auto"/>
            </w:tcBorders>
            <w:vAlign w:val="center"/>
          </w:tcPr>
          <w:p w14:paraId="4B94E4DD" w14:textId="77777777" w:rsidR="00651941" w:rsidRPr="009A200D" w:rsidRDefault="00651941" w:rsidP="00175185">
            <w:pPr>
              <w:spacing w:before="60" w:after="60"/>
              <w:jc w:val="center"/>
              <w:rPr>
                <w:strike/>
              </w:rPr>
            </w:pPr>
            <w:r w:rsidRPr="009A200D">
              <w:t>60</w:t>
            </w:r>
          </w:p>
        </w:tc>
        <w:tc>
          <w:tcPr>
            <w:tcW w:w="992" w:type="dxa"/>
            <w:tcBorders>
              <w:top w:val="nil"/>
              <w:left w:val="nil"/>
              <w:bottom w:val="single" w:sz="4" w:space="0" w:color="auto"/>
              <w:right w:val="single" w:sz="4" w:space="0" w:color="auto"/>
            </w:tcBorders>
            <w:vAlign w:val="center"/>
          </w:tcPr>
          <w:p w14:paraId="2A1CD6EA" w14:textId="45D4DF1B" w:rsidR="00651941" w:rsidRPr="009A200D" w:rsidRDefault="00651941" w:rsidP="00175185">
            <w:pPr>
              <w:spacing w:before="60" w:after="60"/>
              <w:jc w:val="center"/>
              <w:rPr>
                <w:strike/>
              </w:rPr>
            </w:pPr>
            <w:r w:rsidRPr="009A200D">
              <w:t>02</w:t>
            </w:r>
          </w:p>
        </w:tc>
        <w:tc>
          <w:tcPr>
            <w:tcW w:w="865" w:type="dxa"/>
            <w:tcBorders>
              <w:top w:val="nil"/>
              <w:left w:val="nil"/>
              <w:bottom w:val="single" w:sz="4" w:space="0" w:color="auto"/>
              <w:right w:val="single" w:sz="4" w:space="0" w:color="auto"/>
            </w:tcBorders>
            <w:vAlign w:val="center"/>
          </w:tcPr>
          <w:p w14:paraId="2F6DA6AD" w14:textId="4FF31B24" w:rsidR="00651941" w:rsidRPr="009A200D" w:rsidRDefault="00651941" w:rsidP="00175185">
            <w:pPr>
              <w:spacing w:before="60" w:after="60"/>
              <w:jc w:val="right"/>
              <w:rPr>
                <w:strike/>
              </w:rPr>
            </w:pPr>
            <w:r w:rsidRPr="009A200D">
              <w:rPr>
                <w:rFonts w:asciiTheme="majorHAnsi" w:hAnsiTheme="majorHAnsi" w:cstheme="majorHAnsi"/>
              </w:rPr>
              <w:t>9,88</w:t>
            </w:r>
          </w:p>
        </w:tc>
      </w:tr>
      <w:tr w:rsidR="00B566CA" w:rsidRPr="009A200D" w14:paraId="006404C4" w14:textId="77777777" w:rsidTr="0095366C">
        <w:trPr>
          <w:trHeight w:val="399"/>
          <w:jc w:val="center"/>
        </w:trPr>
        <w:tc>
          <w:tcPr>
            <w:tcW w:w="562" w:type="dxa"/>
            <w:tcBorders>
              <w:top w:val="nil"/>
              <w:left w:val="single" w:sz="4" w:space="0" w:color="auto"/>
              <w:bottom w:val="single" w:sz="4" w:space="0" w:color="auto"/>
              <w:right w:val="single" w:sz="4" w:space="0" w:color="auto"/>
            </w:tcBorders>
            <w:vAlign w:val="center"/>
          </w:tcPr>
          <w:p w14:paraId="4183556C" w14:textId="77777777" w:rsidR="00651941" w:rsidRPr="009A200D" w:rsidRDefault="00651941" w:rsidP="00175185">
            <w:pPr>
              <w:spacing w:before="60" w:after="60"/>
              <w:jc w:val="center"/>
            </w:pPr>
            <w:r w:rsidRPr="009A200D">
              <w:t>12</w:t>
            </w:r>
          </w:p>
        </w:tc>
        <w:tc>
          <w:tcPr>
            <w:tcW w:w="4111" w:type="dxa"/>
            <w:tcBorders>
              <w:top w:val="nil"/>
              <w:left w:val="nil"/>
              <w:bottom w:val="single" w:sz="4" w:space="0" w:color="auto"/>
              <w:right w:val="single" w:sz="4" w:space="0" w:color="auto"/>
            </w:tcBorders>
            <w:vAlign w:val="center"/>
          </w:tcPr>
          <w:p w14:paraId="6670F9F5" w14:textId="77777777" w:rsidR="00651941" w:rsidRPr="009A200D" w:rsidRDefault="00651941" w:rsidP="00175185">
            <w:pPr>
              <w:spacing w:before="60" w:after="60"/>
            </w:pPr>
            <w:r w:rsidRPr="009A200D">
              <w:t>Kéo cắt giấy</w:t>
            </w:r>
          </w:p>
        </w:tc>
        <w:tc>
          <w:tcPr>
            <w:tcW w:w="1276" w:type="dxa"/>
            <w:tcBorders>
              <w:top w:val="nil"/>
              <w:left w:val="nil"/>
              <w:bottom w:val="single" w:sz="4" w:space="0" w:color="auto"/>
              <w:right w:val="single" w:sz="4" w:space="0" w:color="auto"/>
            </w:tcBorders>
            <w:vAlign w:val="center"/>
          </w:tcPr>
          <w:p w14:paraId="17321129" w14:textId="77777777" w:rsidR="00651941" w:rsidRPr="009A200D" w:rsidRDefault="00651941" w:rsidP="00175185">
            <w:pPr>
              <w:spacing w:before="60" w:after="60"/>
              <w:jc w:val="center"/>
            </w:pPr>
            <w:r w:rsidRPr="009A200D">
              <w:t>cái</w:t>
            </w:r>
          </w:p>
        </w:tc>
        <w:tc>
          <w:tcPr>
            <w:tcW w:w="1134" w:type="dxa"/>
            <w:tcBorders>
              <w:top w:val="nil"/>
              <w:left w:val="nil"/>
              <w:bottom w:val="single" w:sz="4" w:space="0" w:color="auto"/>
              <w:right w:val="single" w:sz="4" w:space="0" w:color="auto"/>
            </w:tcBorders>
            <w:vAlign w:val="center"/>
          </w:tcPr>
          <w:p w14:paraId="76C90D9C" w14:textId="77777777" w:rsidR="00651941" w:rsidRPr="009A200D" w:rsidRDefault="00651941" w:rsidP="00175185">
            <w:pPr>
              <w:spacing w:before="60" w:after="60"/>
              <w:jc w:val="center"/>
            </w:pPr>
            <w:r w:rsidRPr="009A200D">
              <w:t>12</w:t>
            </w:r>
          </w:p>
        </w:tc>
        <w:tc>
          <w:tcPr>
            <w:tcW w:w="992" w:type="dxa"/>
            <w:tcBorders>
              <w:top w:val="nil"/>
              <w:left w:val="nil"/>
              <w:bottom w:val="single" w:sz="4" w:space="0" w:color="auto"/>
              <w:right w:val="single" w:sz="4" w:space="0" w:color="auto"/>
            </w:tcBorders>
            <w:vAlign w:val="center"/>
          </w:tcPr>
          <w:p w14:paraId="1A1C10F6" w14:textId="26B850BC" w:rsidR="00651941" w:rsidRPr="009A200D" w:rsidRDefault="000E5D89" w:rsidP="00175185">
            <w:pPr>
              <w:spacing w:before="60" w:after="60"/>
              <w:jc w:val="center"/>
            </w:pPr>
            <w:r w:rsidRPr="009A200D">
              <w:t>0</w:t>
            </w:r>
            <w:r w:rsidR="00651941" w:rsidRPr="009A200D">
              <w:t>3</w:t>
            </w:r>
          </w:p>
        </w:tc>
        <w:tc>
          <w:tcPr>
            <w:tcW w:w="865" w:type="dxa"/>
            <w:tcBorders>
              <w:top w:val="nil"/>
              <w:left w:val="nil"/>
              <w:bottom w:val="single" w:sz="4" w:space="0" w:color="auto"/>
              <w:right w:val="single" w:sz="4" w:space="0" w:color="auto"/>
            </w:tcBorders>
            <w:vAlign w:val="center"/>
          </w:tcPr>
          <w:p w14:paraId="41C36770" w14:textId="77777777" w:rsidR="00651941" w:rsidRPr="009A200D" w:rsidRDefault="00651941" w:rsidP="00175185">
            <w:pPr>
              <w:spacing w:before="60" w:after="60"/>
              <w:jc w:val="right"/>
            </w:pPr>
            <w:r w:rsidRPr="009A200D">
              <w:t>16,44</w:t>
            </w:r>
          </w:p>
        </w:tc>
      </w:tr>
      <w:tr w:rsidR="00B566CA" w:rsidRPr="009A200D" w14:paraId="1CBAB96D" w14:textId="77777777" w:rsidTr="0095366C">
        <w:trPr>
          <w:trHeight w:val="399"/>
          <w:jc w:val="center"/>
        </w:trPr>
        <w:tc>
          <w:tcPr>
            <w:tcW w:w="562" w:type="dxa"/>
            <w:tcBorders>
              <w:top w:val="nil"/>
              <w:left w:val="single" w:sz="4" w:space="0" w:color="auto"/>
              <w:bottom w:val="single" w:sz="4" w:space="0" w:color="auto"/>
              <w:right w:val="single" w:sz="4" w:space="0" w:color="auto"/>
            </w:tcBorders>
            <w:vAlign w:val="center"/>
          </w:tcPr>
          <w:p w14:paraId="181774D9" w14:textId="77777777" w:rsidR="00651941" w:rsidRPr="009A200D" w:rsidRDefault="00651941" w:rsidP="00175185">
            <w:pPr>
              <w:spacing w:before="60" w:after="60"/>
              <w:jc w:val="center"/>
            </w:pPr>
            <w:r w:rsidRPr="009A200D">
              <w:t>13</w:t>
            </w:r>
          </w:p>
        </w:tc>
        <w:tc>
          <w:tcPr>
            <w:tcW w:w="4111" w:type="dxa"/>
            <w:tcBorders>
              <w:top w:val="nil"/>
              <w:left w:val="nil"/>
              <w:bottom w:val="single" w:sz="4" w:space="0" w:color="auto"/>
              <w:right w:val="single" w:sz="4" w:space="0" w:color="auto"/>
            </w:tcBorders>
            <w:vAlign w:val="center"/>
          </w:tcPr>
          <w:p w14:paraId="56EA71AA" w14:textId="77777777" w:rsidR="00651941" w:rsidRPr="009A200D" w:rsidRDefault="00651941" w:rsidP="00175185">
            <w:pPr>
              <w:spacing w:before="60" w:after="60"/>
            </w:pPr>
            <w:r w:rsidRPr="009A200D">
              <w:t>Hộp đựng tài liệu</w:t>
            </w:r>
          </w:p>
        </w:tc>
        <w:tc>
          <w:tcPr>
            <w:tcW w:w="1276" w:type="dxa"/>
            <w:tcBorders>
              <w:top w:val="nil"/>
              <w:left w:val="nil"/>
              <w:bottom w:val="single" w:sz="4" w:space="0" w:color="auto"/>
              <w:right w:val="single" w:sz="4" w:space="0" w:color="auto"/>
            </w:tcBorders>
            <w:vAlign w:val="center"/>
          </w:tcPr>
          <w:p w14:paraId="7B175DE1" w14:textId="77777777" w:rsidR="00651941" w:rsidRPr="009A200D" w:rsidRDefault="00651941" w:rsidP="00175185">
            <w:pPr>
              <w:spacing w:before="60" w:after="60"/>
              <w:jc w:val="center"/>
            </w:pPr>
            <w:r w:rsidRPr="009A200D">
              <w:t>cái</w:t>
            </w:r>
          </w:p>
        </w:tc>
        <w:tc>
          <w:tcPr>
            <w:tcW w:w="1134" w:type="dxa"/>
            <w:tcBorders>
              <w:top w:val="nil"/>
              <w:left w:val="nil"/>
              <w:bottom w:val="single" w:sz="4" w:space="0" w:color="auto"/>
              <w:right w:val="single" w:sz="4" w:space="0" w:color="auto"/>
            </w:tcBorders>
            <w:vAlign w:val="center"/>
          </w:tcPr>
          <w:p w14:paraId="4A796BF6" w14:textId="77777777" w:rsidR="00651941" w:rsidRPr="009A200D" w:rsidRDefault="00651941" w:rsidP="00175185">
            <w:pPr>
              <w:spacing w:before="60" w:after="60"/>
              <w:jc w:val="center"/>
            </w:pPr>
            <w:r w:rsidRPr="009A200D">
              <w:t>24</w:t>
            </w:r>
          </w:p>
        </w:tc>
        <w:tc>
          <w:tcPr>
            <w:tcW w:w="992" w:type="dxa"/>
            <w:tcBorders>
              <w:top w:val="nil"/>
              <w:left w:val="nil"/>
              <w:bottom w:val="single" w:sz="4" w:space="0" w:color="auto"/>
              <w:right w:val="single" w:sz="4" w:space="0" w:color="auto"/>
            </w:tcBorders>
            <w:vAlign w:val="center"/>
          </w:tcPr>
          <w:p w14:paraId="2F2F9383" w14:textId="48C4F3F8" w:rsidR="00651941" w:rsidRPr="009A200D" w:rsidRDefault="000E5D89" w:rsidP="00175185">
            <w:pPr>
              <w:spacing w:before="60" w:after="60"/>
              <w:jc w:val="center"/>
            </w:pPr>
            <w:r w:rsidRPr="009A200D">
              <w:t>0</w:t>
            </w:r>
            <w:r w:rsidR="00651941" w:rsidRPr="009A200D">
              <w:t>3</w:t>
            </w:r>
          </w:p>
        </w:tc>
        <w:tc>
          <w:tcPr>
            <w:tcW w:w="865" w:type="dxa"/>
            <w:tcBorders>
              <w:top w:val="nil"/>
              <w:left w:val="nil"/>
              <w:bottom w:val="single" w:sz="4" w:space="0" w:color="auto"/>
              <w:right w:val="single" w:sz="4" w:space="0" w:color="auto"/>
            </w:tcBorders>
            <w:vAlign w:val="center"/>
          </w:tcPr>
          <w:p w14:paraId="4F3AC595" w14:textId="77777777" w:rsidR="00651941" w:rsidRPr="009A200D" w:rsidRDefault="00651941" w:rsidP="00175185">
            <w:pPr>
              <w:spacing w:before="60" w:after="60"/>
              <w:jc w:val="right"/>
            </w:pPr>
            <w:r w:rsidRPr="009A200D">
              <w:t>16,44</w:t>
            </w:r>
          </w:p>
        </w:tc>
      </w:tr>
      <w:tr w:rsidR="00B566CA" w:rsidRPr="009A200D" w14:paraId="57A86384" w14:textId="77777777" w:rsidTr="0095366C">
        <w:trPr>
          <w:trHeight w:val="399"/>
          <w:jc w:val="center"/>
        </w:trPr>
        <w:tc>
          <w:tcPr>
            <w:tcW w:w="562" w:type="dxa"/>
            <w:tcBorders>
              <w:top w:val="nil"/>
              <w:left w:val="single" w:sz="4" w:space="0" w:color="auto"/>
              <w:bottom w:val="single" w:sz="4" w:space="0" w:color="auto"/>
              <w:right w:val="single" w:sz="4" w:space="0" w:color="auto"/>
            </w:tcBorders>
            <w:vAlign w:val="center"/>
          </w:tcPr>
          <w:p w14:paraId="42684B56" w14:textId="77777777" w:rsidR="00651941" w:rsidRPr="009A200D" w:rsidRDefault="00651941" w:rsidP="00175185">
            <w:pPr>
              <w:spacing w:before="60" w:after="60"/>
              <w:jc w:val="center"/>
            </w:pPr>
            <w:r w:rsidRPr="009A200D">
              <w:t>14</w:t>
            </w:r>
          </w:p>
        </w:tc>
        <w:tc>
          <w:tcPr>
            <w:tcW w:w="4111" w:type="dxa"/>
            <w:tcBorders>
              <w:top w:val="nil"/>
              <w:left w:val="nil"/>
              <w:bottom w:val="single" w:sz="4" w:space="0" w:color="auto"/>
              <w:right w:val="single" w:sz="4" w:space="0" w:color="auto"/>
            </w:tcBorders>
            <w:vAlign w:val="center"/>
          </w:tcPr>
          <w:p w14:paraId="361EF9AF" w14:textId="0909957A" w:rsidR="00651941" w:rsidRPr="009A200D" w:rsidRDefault="00651941" w:rsidP="00175185">
            <w:pPr>
              <w:spacing w:before="60" w:after="60"/>
            </w:pPr>
            <w:r w:rsidRPr="009A200D">
              <w:t>Máy in đen trắng A4</w:t>
            </w:r>
          </w:p>
        </w:tc>
        <w:tc>
          <w:tcPr>
            <w:tcW w:w="1276" w:type="dxa"/>
            <w:tcBorders>
              <w:top w:val="nil"/>
              <w:left w:val="nil"/>
              <w:bottom w:val="single" w:sz="4" w:space="0" w:color="auto"/>
              <w:right w:val="single" w:sz="4" w:space="0" w:color="auto"/>
            </w:tcBorders>
            <w:vAlign w:val="center"/>
          </w:tcPr>
          <w:p w14:paraId="5D5D8770" w14:textId="77777777" w:rsidR="00651941" w:rsidRPr="009A200D" w:rsidRDefault="00651941" w:rsidP="00175185">
            <w:pPr>
              <w:spacing w:before="60" w:after="60"/>
              <w:jc w:val="center"/>
            </w:pPr>
            <w:r w:rsidRPr="009A200D">
              <w:t>cái</w:t>
            </w:r>
          </w:p>
        </w:tc>
        <w:tc>
          <w:tcPr>
            <w:tcW w:w="1134" w:type="dxa"/>
            <w:tcBorders>
              <w:top w:val="nil"/>
              <w:left w:val="nil"/>
              <w:bottom w:val="single" w:sz="4" w:space="0" w:color="auto"/>
              <w:right w:val="single" w:sz="4" w:space="0" w:color="auto"/>
            </w:tcBorders>
            <w:vAlign w:val="center"/>
          </w:tcPr>
          <w:p w14:paraId="6821BDDC" w14:textId="77777777" w:rsidR="00651941" w:rsidRPr="009A200D" w:rsidRDefault="00651941" w:rsidP="00175185">
            <w:pPr>
              <w:spacing w:before="60" w:after="60"/>
              <w:jc w:val="center"/>
            </w:pPr>
            <w:r w:rsidRPr="009A200D">
              <w:t>60</w:t>
            </w:r>
          </w:p>
        </w:tc>
        <w:tc>
          <w:tcPr>
            <w:tcW w:w="992" w:type="dxa"/>
            <w:tcBorders>
              <w:top w:val="nil"/>
              <w:left w:val="nil"/>
              <w:bottom w:val="single" w:sz="4" w:space="0" w:color="auto"/>
              <w:right w:val="single" w:sz="4" w:space="0" w:color="auto"/>
            </w:tcBorders>
            <w:vAlign w:val="center"/>
          </w:tcPr>
          <w:p w14:paraId="717D8985" w14:textId="1AC8F99B" w:rsidR="00651941" w:rsidRPr="009A200D" w:rsidRDefault="000E5D89" w:rsidP="00175185">
            <w:pPr>
              <w:spacing w:before="60" w:after="60"/>
              <w:jc w:val="center"/>
            </w:pPr>
            <w:r w:rsidRPr="009A200D">
              <w:t>0</w:t>
            </w:r>
            <w:r w:rsidR="00651941" w:rsidRPr="009A200D">
              <w:t>2</w:t>
            </w:r>
          </w:p>
        </w:tc>
        <w:tc>
          <w:tcPr>
            <w:tcW w:w="865" w:type="dxa"/>
            <w:tcBorders>
              <w:top w:val="nil"/>
              <w:left w:val="nil"/>
              <w:bottom w:val="single" w:sz="4" w:space="0" w:color="auto"/>
              <w:right w:val="single" w:sz="4" w:space="0" w:color="auto"/>
            </w:tcBorders>
            <w:vAlign w:val="center"/>
          </w:tcPr>
          <w:p w14:paraId="7811A308" w14:textId="77777777" w:rsidR="00651941" w:rsidRPr="009A200D" w:rsidRDefault="00651941" w:rsidP="00175185">
            <w:pPr>
              <w:spacing w:before="60" w:after="60"/>
              <w:jc w:val="right"/>
            </w:pPr>
            <w:r w:rsidRPr="009A200D">
              <w:t>10,96</w:t>
            </w:r>
          </w:p>
        </w:tc>
      </w:tr>
      <w:tr w:rsidR="00B566CA" w:rsidRPr="009A200D" w14:paraId="6456AF0F" w14:textId="77777777" w:rsidTr="0095366C">
        <w:trPr>
          <w:trHeight w:val="399"/>
          <w:jc w:val="center"/>
        </w:trPr>
        <w:tc>
          <w:tcPr>
            <w:tcW w:w="562" w:type="dxa"/>
            <w:tcBorders>
              <w:top w:val="nil"/>
              <w:left w:val="single" w:sz="4" w:space="0" w:color="auto"/>
              <w:bottom w:val="single" w:sz="4" w:space="0" w:color="auto"/>
              <w:right w:val="single" w:sz="4" w:space="0" w:color="auto"/>
            </w:tcBorders>
            <w:vAlign w:val="center"/>
          </w:tcPr>
          <w:p w14:paraId="6C265490" w14:textId="33805B27" w:rsidR="00651941" w:rsidRPr="009A200D" w:rsidRDefault="00651941" w:rsidP="00175185">
            <w:pPr>
              <w:spacing w:before="60" w:after="60"/>
              <w:jc w:val="center"/>
            </w:pPr>
            <w:r w:rsidRPr="009A200D">
              <w:t>15</w:t>
            </w:r>
          </w:p>
        </w:tc>
        <w:tc>
          <w:tcPr>
            <w:tcW w:w="4111" w:type="dxa"/>
            <w:tcBorders>
              <w:top w:val="nil"/>
              <w:left w:val="nil"/>
              <w:bottom w:val="single" w:sz="4" w:space="0" w:color="auto"/>
              <w:right w:val="single" w:sz="4" w:space="0" w:color="auto"/>
            </w:tcBorders>
            <w:vAlign w:val="center"/>
          </w:tcPr>
          <w:p w14:paraId="1586F7A0" w14:textId="7E12C598" w:rsidR="00651941" w:rsidRPr="009A200D" w:rsidRDefault="00651941" w:rsidP="00175185">
            <w:pPr>
              <w:spacing w:before="60" w:after="60"/>
            </w:pPr>
            <w:r w:rsidRPr="009A200D">
              <w:t>Ổ cắm điện kéo dài 5m</w:t>
            </w:r>
          </w:p>
        </w:tc>
        <w:tc>
          <w:tcPr>
            <w:tcW w:w="1276" w:type="dxa"/>
            <w:tcBorders>
              <w:top w:val="nil"/>
              <w:left w:val="nil"/>
              <w:bottom w:val="single" w:sz="4" w:space="0" w:color="auto"/>
              <w:right w:val="single" w:sz="4" w:space="0" w:color="auto"/>
            </w:tcBorders>
            <w:vAlign w:val="center"/>
          </w:tcPr>
          <w:p w14:paraId="75D66A65" w14:textId="77777777" w:rsidR="00651941" w:rsidRPr="009A200D" w:rsidRDefault="00651941" w:rsidP="00175185">
            <w:pPr>
              <w:spacing w:before="60" w:after="60"/>
              <w:jc w:val="center"/>
            </w:pPr>
            <w:r w:rsidRPr="009A200D">
              <w:t>cái</w:t>
            </w:r>
          </w:p>
        </w:tc>
        <w:tc>
          <w:tcPr>
            <w:tcW w:w="1134" w:type="dxa"/>
            <w:tcBorders>
              <w:top w:val="nil"/>
              <w:left w:val="nil"/>
              <w:bottom w:val="single" w:sz="4" w:space="0" w:color="auto"/>
              <w:right w:val="single" w:sz="4" w:space="0" w:color="auto"/>
            </w:tcBorders>
            <w:vAlign w:val="center"/>
          </w:tcPr>
          <w:p w14:paraId="3DBCAA84" w14:textId="77777777" w:rsidR="00651941" w:rsidRPr="009A200D" w:rsidRDefault="00651941" w:rsidP="00175185">
            <w:pPr>
              <w:spacing w:before="60" w:after="60"/>
              <w:jc w:val="center"/>
            </w:pPr>
            <w:r w:rsidRPr="009A200D">
              <w:t>12</w:t>
            </w:r>
          </w:p>
        </w:tc>
        <w:tc>
          <w:tcPr>
            <w:tcW w:w="992" w:type="dxa"/>
            <w:tcBorders>
              <w:top w:val="nil"/>
              <w:left w:val="nil"/>
              <w:bottom w:val="single" w:sz="4" w:space="0" w:color="auto"/>
              <w:right w:val="single" w:sz="4" w:space="0" w:color="auto"/>
            </w:tcBorders>
            <w:vAlign w:val="center"/>
          </w:tcPr>
          <w:p w14:paraId="09E64D51" w14:textId="43FF3685" w:rsidR="00651941" w:rsidRPr="009A200D" w:rsidRDefault="00651941" w:rsidP="00175185">
            <w:pPr>
              <w:spacing w:before="60" w:after="60"/>
              <w:jc w:val="center"/>
            </w:pPr>
            <w:r w:rsidRPr="009A200D">
              <w:t>04</w:t>
            </w:r>
          </w:p>
        </w:tc>
        <w:tc>
          <w:tcPr>
            <w:tcW w:w="865" w:type="dxa"/>
            <w:tcBorders>
              <w:top w:val="nil"/>
              <w:left w:val="nil"/>
              <w:bottom w:val="single" w:sz="4" w:space="0" w:color="auto"/>
              <w:right w:val="single" w:sz="4" w:space="0" w:color="auto"/>
            </w:tcBorders>
            <w:vAlign w:val="center"/>
          </w:tcPr>
          <w:p w14:paraId="6330DB37" w14:textId="6DF326CB" w:rsidR="00651941" w:rsidRPr="009A200D" w:rsidRDefault="00651941" w:rsidP="00175185">
            <w:pPr>
              <w:spacing w:before="60" w:after="60"/>
              <w:jc w:val="right"/>
            </w:pPr>
            <w:r w:rsidRPr="009A200D">
              <w:t>19,76</w:t>
            </w:r>
          </w:p>
        </w:tc>
      </w:tr>
      <w:tr w:rsidR="00B566CA" w:rsidRPr="009A200D" w14:paraId="24E3CF8B" w14:textId="77777777" w:rsidTr="0095366C">
        <w:trPr>
          <w:trHeight w:val="399"/>
          <w:jc w:val="center"/>
        </w:trPr>
        <w:tc>
          <w:tcPr>
            <w:tcW w:w="562" w:type="dxa"/>
            <w:tcBorders>
              <w:top w:val="nil"/>
              <w:left w:val="single" w:sz="4" w:space="0" w:color="auto"/>
              <w:bottom w:val="single" w:sz="4" w:space="0" w:color="auto"/>
              <w:right w:val="single" w:sz="4" w:space="0" w:color="auto"/>
            </w:tcBorders>
            <w:vAlign w:val="center"/>
          </w:tcPr>
          <w:p w14:paraId="6C86C9BC" w14:textId="5E35AF53" w:rsidR="00651941" w:rsidRPr="009A200D" w:rsidRDefault="00651941" w:rsidP="00175185">
            <w:pPr>
              <w:spacing w:before="60" w:after="60"/>
              <w:jc w:val="center"/>
            </w:pPr>
            <w:r w:rsidRPr="009A200D">
              <w:t>16</w:t>
            </w:r>
          </w:p>
        </w:tc>
        <w:tc>
          <w:tcPr>
            <w:tcW w:w="4111" w:type="dxa"/>
            <w:tcBorders>
              <w:top w:val="nil"/>
              <w:left w:val="nil"/>
              <w:bottom w:val="single" w:sz="4" w:space="0" w:color="auto"/>
              <w:right w:val="single" w:sz="4" w:space="0" w:color="auto"/>
            </w:tcBorders>
            <w:vAlign w:val="center"/>
          </w:tcPr>
          <w:p w14:paraId="09F611BC" w14:textId="33B606A5" w:rsidR="00651941" w:rsidRPr="009A200D" w:rsidRDefault="00651941" w:rsidP="00175185">
            <w:pPr>
              <w:spacing w:before="60" w:after="60"/>
            </w:pPr>
            <w:r w:rsidRPr="009A200D">
              <w:t>Ổ cứng di động dung lượng ≥2T</w:t>
            </w:r>
          </w:p>
        </w:tc>
        <w:tc>
          <w:tcPr>
            <w:tcW w:w="1276" w:type="dxa"/>
            <w:tcBorders>
              <w:top w:val="nil"/>
              <w:left w:val="nil"/>
              <w:bottom w:val="single" w:sz="4" w:space="0" w:color="auto"/>
              <w:right w:val="single" w:sz="4" w:space="0" w:color="auto"/>
            </w:tcBorders>
            <w:vAlign w:val="center"/>
          </w:tcPr>
          <w:p w14:paraId="40130415" w14:textId="77777777" w:rsidR="00651941" w:rsidRPr="009A200D" w:rsidRDefault="00651941" w:rsidP="00175185">
            <w:pPr>
              <w:spacing w:before="60" w:after="60"/>
              <w:jc w:val="center"/>
            </w:pPr>
            <w:r w:rsidRPr="009A200D">
              <w:t>cái</w:t>
            </w:r>
          </w:p>
        </w:tc>
        <w:tc>
          <w:tcPr>
            <w:tcW w:w="1134" w:type="dxa"/>
            <w:tcBorders>
              <w:top w:val="nil"/>
              <w:left w:val="nil"/>
              <w:bottom w:val="single" w:sz="4" w:space="0" w:color="auto"/>
              <w:right w:val="single" w:sz="4" w:space="0" w:color="auto"/>
            </w:tcBorders>
            <w:vAlign w:val="center"/>
          </w:tcPr>
          <w:p w14:paraId="3490689B" w14:textId="77777777" w:rsidR="00651941" w:rsidRPr="009A200D" w:rsidRDefault="00651941" w:rsidP="00175185">
            <w:pPr>
              <w:spacing w:before="60" w:after="60"/>
              <w:jc w:val="center"/>
            </w:pPr>
            <w:r w:rsidRPr="009A200D">
              <w:t>24</w:t>
            </w:r>
          </w:p>
        </w:tc>
        <w:tc>
          <w:tcPr>
            <w:tcW w:w="992" w:type="dxa"/>
            <w:tcBorders>
              <w:top w:val="nil"/>
              <w:left w:val="nil"/>
              <w:bottom w:val="single" w:sz="4" w:space="0" w:color="auto"/>
              <w:right w:val="single" w:sz="4" w:space="0" w:color="auto"/>
            </w:tcBorders>
            <w:vAlign w:val="center"/>
          </w:tcPr>
          <w:p w14:paraId="2309C705" w14:textId="3836D531" w:rsidR="00651941" w:rsidRPr="009A200D" w:rsidRDefault="000E5D89" w:rsidP="00175185">
            <w:pPr>
              <w:spacing w:before="60" w:after="60"/>
              <w:jc w:val="center"/>
            </w:pPr>
            <w:r w:rsidRPr="009A200D">
              <w:t>0</w:t>
            </w:r>
            <w:r w:rsidR="00651941" w:rsidRPr="009A200D">
              <w:t>1</w:t>
            </w:r>
          </w:p>
        </w:tc>
        <w:tc>
          <w:tcPr>
            <w:tcW w:w="865" w:type="dxa"/>
            <w:tcBorders>
              <w:top w:val="nil"/>
              <w:left w:val="nil"/>
              <w:bottom w:val="single" w:sz="4" w:space="0" w:color="auto"/>
              <w:right w:val="single" w:sz="4" w:space="0" w:color="auto"/>
            </w:tcBorders>
            <w:vAlign w:val="center"/>
          </w:tcPr>
          <w:p w14:paraId="4924D3F2" w14:textId="77777777" w:rsidR="00651941" w:rsidRPr="009A200D" w:rsidRDefault="00651941" w:rsidP="00175185">
            <w:pPr>
              <w:spacing w:before="60" w:after="60"/>
              <w:jc w:val="right"/>
            </w:pPr>
            <w:r w:rsidRPr="009A200D">
              <w:t>5,48</w:t>
            </w:r>
          </w:p>
        </w:tc>
      </w:tr>
      <w:tr w:rsidR="00B566CA" w:rsidRPr="009A200D" w14:paraId="2CA8252B" w14:textId="77777777" w:rsidTr="0095366C">
        <w:trPr>
          <w:trHeight w:val="399"/>
          <w:jc w:val="center"/>
        </w:trPr>
        <w:tc>
          <w:tcPr>
            <w:tcW w:w="562" w:type="dxa"/>
            <w:tcBorders>
              <w:top w:val="nil"/>
              <w:left w:val="single" w:sz="4" w:space="0" w:color="auto"/>
              <w:bottom w:val="single" w:sz="4" w:space="0" w:color="auto"/>
              <w:right w:val="single" w:sz="4" w:space="0" w:color="auto"/>
            </w:tcBorders>
            <w:vAlign w:val="center"/>
          </w:tcPr>
          <w:p w14:paraId="529DDF29" w14:textId="4C93D9EB" w:rsidR="00651941" w:rsidRPr="009A200D" w:rsidRDefault="00651941" w:rsidP="00175185">
            <w:pPr>
              <w:spacing w:before="60" w:after="60"/>
              <w:jc w:val="center"/>
            </w:pPr>
            <w:r w:rsidRPr="009A200D">
              <w:t>17</w:t>
            </w:r>
          </w:p>
        </w:tc>
        <w:tc>
          <w:tcPr>
            <w:tcW w:w="4111" w:type="dxa"/>
            <w:tcBorders>
              <w:top w:val="nil"/>
              <w:left w:val="nil"/>
              <w:bottom w:val="single" w:sz="4" w:space="0" w:color="auto"/>
              <w:right w:val="single" w:sz="4" w:space="0" w:color="auto"/>
            </w:tcBorders>
            <w:vAlign w:val="center"/>
          </w:tcPr>
          <w:p w14:paraId="0D8715AB" w14:textId="77777777" w:rsidR="00651941" w:rsidRPr="009A200D" w:rsidRDefault="00651941" w:rsidP="00175185">
            <w:pPr>
              <w:spacing w:before="60" w:after="60"/>
            </w:pPr>
            <w:r w:rsidRPr="009A200D">
              <w:t>Ống đựng bản vẽ</w:t>
            </w:r>
          </w:p>
        </w:tc>
        <w:tc>
          <w:tcPr>
            <w:tcW w:w="1276" w:type="dxa"/>
            <w:tcBorders>
              <w:top w:val="nil"/>
              <w:left w:val="nil"/>
              <w:bottom w:val="single" w:sz="4" w:space="0" w:color="auto"/>
              <w:right w:val="single" w:sz="4" w:space="0" w:color="auto"/>
            </w:tcBorders>
            <w:vAlign w:val="center"/>
          </w:tcPr>
          <w:p w14:paraId="1256F892" w14:textId="77777777" w:rsidR="00651941" w:rsidRPr="009A200D" w:rsidRDefault="00651941" w:rsidP="00175185">
            <w:pPr>
              <w:spacing w:before="60" w:after="60"/>
              <w:ind w:left="-107" w:right="-109"/>
              <w:jc w:val="center"/>
            </w:pPr>
            <w:r w:rsidRPr="009A200D">
              <w:t>cái</w:t>
            </w:r>
          </w:p>
        </w:tc>
        <w:tc>
          <w:tcPr>
            <w:tcW w:w="1134" w:type="dxa"/>
            <w:tcBorders>
              <w:top w:val="nil"/>
              <w:left w:val="nil"/>
              <w:bottom w:val="single" w:sz="4" w:space="0" w:color="auto"/>
              <w:right w:val="single" w:sz="4" w:space="0" w:color="auto"/>
            </w:tcBorders>
            <w:vAlign w:val="center"/>
          </w:tcPr>
          <w:p w14:paraId="2D8ABC67" w14:textId="77777777" w:rsidR="00651941" w:rsidRPr="009A200D" w:rsidRDefault="00651941" w:rsidP="00175185">
            <w:pPr>
              <w:spacing w:before="60" w:after="60"/>
              <w:jc w:val="center"/>
            </w:pPr>
            <w:r w:rsidRPr="009A200D">
              <w:t>24</w:t>
            </w:r>
          </w:p>
        </w:tc>
        <w:tc>
          <w:tcPr>
            <w:tcW w:w="992" w:type="dxa"/>
            <w:tcBorders>
              <w:top w:val="nil"/>
              <w:left w:val="nil"/>
              <w:bottom w:val="single" w:sz="4" w:space="0" w:color="auto"/>
              <w:right w:val="single" w:sz="4" w:space="0" w:color="auto"/>
            </w:tcBorders>
            <w:vAlign w:val="center"/>
          </w:tcPr>
          <w:p w14:paraId="3E6A7A35" w14:textId="0B807A89" w:rsidR="00651941" w:rsidRPr="009A200D" w:rsidRDefault="00651941" w:rsidP="00175185">
            <w:pPr>
              <w:spacing w:before="60" w:after="60"/>
              <w:jc w:val="center"/>
            </w:pPr>
            <w:r w:rsidRPr="009A200D">
              <w:t>02</w:t>
            </w:r>
          </w:p>
        </w:tc>
        <w:tc>
          <w:tcPr>
            <w:tcW w:w="865" w:type="dxa"/>
            <w:tcBorders>
              <w:top w:val="nil"/>
              <w:left w:val="nil"/>
              <w:bottom w:val="single" w:sz="4" w:space="0" w:color="auto"/>
              <w:right w:val="single" w:sz="4" w:space="0" w:color="auto"/>
            </w:tcBorders>
            <w:vAlign w:val="center"/>
          </w:tcPr>
          <w:p w14:paraId="15DF2557" w14:textId="4F51FF3C" w:rsidR="00651941" w:rsidRPr="009A200D" w:rsidRDefault="00651941" w:rsidP="00175185">
            <w:pPr>
              <w:spacing w:before="60" w:after="60"/>
              <w:jc w:val="right"/>
            </w:pPr>
            <w:r w:rsidRPr="009A200D">
              <w:rPr>
                <w:rFonts w:asciiTheme="majorHAnsi" w:hAnsiTheme="majorHAnsi" w:cstheme="majorHAnsi"/>
              </w:rPr>
              <w:t>9,88</w:t>
            </w:r>
          </w:p>
        </w:tc>
      </w:tr>
      <w:tr w:rsidR="00B566CA" w:rsidRPr="009A200D" w14:paraId="6D2DEE26" w14:textId="77777777" w:rsidTr="0095366C">
        <w:trPr>
          <w:trHeight w:val="399"/>
          <w:jc w:val="center"/>
        </w:trPr>
        <w:tc>
          <w:tcPr>
            <w:tcW w:w="562" w:type="dxa"/>
            <w:tcBorders>
              <w:top w:val="nil"/>
              <w:left w:val="single" w:sz="4" w:space="0" w:color="auto"/>
              <w:bottom w:val="single" w:sz="4" w:space="0" w:color="auto"/>
              <w:right w:val="single" w:sz="4" w:space="0" w:color="auto"/>
            </w:tcBorders>
            <w:vAlign w:val="center"/>
          </w:tcPr>
          <w:p w14:paraId="49A69CB1" w14:textId="5F1BF33F" w:rsidR="00651941" w:rsidRPr="009A200D" w:rsidRDefault="00651941" w:rsidP="00175185">
            <w:pPr>
              <w:spacing w:before="60" w:after="60"/>
              <w:jc w:val="center"/>
            </w:pPr>
            <w:r w:rsidRPr="009A200D">
              <w:t>18</w:t>
            </w:r>
          </w:p>
        </w:tc>
        <w:tc>
          <w:tcPr>
            <w:tcW w:w="4111" w:type="dxa"/>
            <w:tcBorders>
              <w:top w:val="nil"/>
              <w:left w:val="nil"/>
              <w:bottom w:val="single" w:sz="4" w:space="0" w:color="auto"/>
              <w:right w:val="single" w:sz="4" w:space="0" w:color="auto"/>
            </w:tcBorders>
            <w:vAlign w:val="center"/>
          </w:tcPr>
          <w:p w14:paraId="17D60360" w14:textId="77777777" w:rsidR="00651941" w:rsidRPr="009A200D" w:rsidRDefault="00651941" w:rsidP="00175185">
            <w:pPr>
              <w:spacing w:before="60" w:after="60"/>
            </w:pPr>
            <w:r w:rsidRPr="009A200D">
              <w:t>Phần mềm Windows</w:t>
            </w:r>
          </w:p>
        </w:tc>
        <w:tc>
          <w:tcPr>
            <w:tcW w:w="1276" w:type="dxa"/>
            <w:tcBorders>
              <w:top w:val="nil"/>
              <w:left w:val="nil"/>
              <w:bottom w:val="single" w:sz="4" w:space="0" w:color="auto"/>
              <w:right w:val="single" w:sz="4" w:space="0" w:color="auto"/>
            </w:tcBorders>
            <w:vAlign w:val="center"/>
          </w:tcPr>
          <w:p w14:paraId="084C41E3" w14:textId="77777777" w:rsidR="00651941" w:rsidRPr="009A200D" w:rsidRDefault="00651941" w:rsidP="00175185">
            <w:pPr>
              <w:spacing w:before="60" w:after="60"/>
              <w:ind w:left="-104" w:right="-44"/>
              <w:jc w:val="center"/>
            </w:pPr>
            <w:r w:rsidRPr="009A200D">
              <w:t>bản quyền</w:t>
            </w:r>
          </w:p>
        </w:tc>
        <w:tc>
          <w:tcPr>
            <w:tcW w:w="1134" w:type="dxa"/>
            <w:tcBorders>
              <w:top w:val="nil"/>
              <w:left w:val="nil"/>
              <w:bottom w:val="single" w:sz="4" w:space="0" w:color="auto"/>
              <w:right w:val="single" w:sz="4" w:space="0" w:color="auto"/>
            </w:tcBorders>
            <w:vAlign w:val="center"/>
          </w:tcPr>
          <w:p w14:paraId="708843EE" w14:textId="77777777" w:rsidR="00651941" w:rsidRPr="009A200D" w:rsidRDefault="00651941" w:rsidP="00175185">
            <w:pPr>
              <w:spacing w:before="60" w:after="60"/>
              <w:jc w:val="center"/>
            </w:pPr>
            <w:r w:rsidRPr="009A200D">
              <w:t>60</w:t>
            </w:r>
          </w:p>
        </w:tc>
        <w:tc>
          <w:tcPr>
            <w:tcW w:w="992" w:type="dxa"/>
            <w:tcBorders>
              <w:top w:val="nil"/>
              <w:left w:val="nil"/>
              <w:bottom w:val="single" w:sz="4" w:space="0" w:color="auto"/>
              <w:right w:val="single" w:sz="4" w:space="0" w:color="auto"/>
            </w:tcBorders>
            <w:noWrap/>
            <w:vAlign w:val="center"/>
          </w:tcPr>
          <w:p w14:paraId="36A2F095" w14:textId="35C57147" w:rsidR="00651941" w:rsidRPr="009A200D" w:rsidRDefault="00651941" w:rsidP="00175185">
            <w:pPr>
              <w:spacing w:before="60" w:after="60"/>
              <w:jc w:val="center"/>
            </w:pPr>
            <w:r w:rsidRPr="009A200D">
              <w:t>06</w:t>
            </w:r>
          </w:p>
        </w:tc>
        <w:tc>
          <w:tcPr>
            <w:tcW w:w="865" w:type="dxa"/>
            <w:tcBorders>
              <w:top w:val="nil"/>
              <w:left w:val="nil"/>
              <w:bottom w:val="single" w:sz="4" w:space="0" w:color="auto"/>
              <w:right w:val="single" w:sz="4" w:space="0" w:color="auto"/>
            </w:tcBorders>
            <w:vAlign w:val="center"/>
          </w:tcPr>
          <w:p w14:paraId="23F445FE" w14:textId="77777777" w:rsidR="00651941" w:rsidRPr="009A200D" w:rsidRDefault="00651941" w:rsidP="00175185">
            <w:pPr>
              <w:spacing w:before="60" w:after="60"/>
              <w:jc w:val="right"/>
            </w:pPr>
            <w:r w:rsidRPr="009A200D">
              <w:t>27,40</w:t>
            </w:r>
          </w:p>
        </w:tc>
      </w:tr>
      <w:tr w:rsidR="00B566CA" w:rsidRPr="009A200D" w14:paraId="3D05C69C" w14:textId="77777777" w:rsidTr="0095366C">
        <w:trPr>
          <w:trHeight w:val="399"/>
          <w:jc w:val="center"/>
        </w:trPr>
        <w:tc>
          <w:tcPr>
            <w:tcW w:w="562" w:type="dxa"/>
            <w:tcBorders>
              <w:top w:val="nil"/>
              <w:left w:val="single" w:sz="4" w:space="0" w:color="auto"/>
              <w:bottom w:val="single" w:sz="4" w:space="0" w:color="auto"/>
              <w:right w:val="single" w:sz="4" w:space="0" w:color="auto"/>
            </w:tcBorders>
            <w:vAlign w:val="center"/>
          </w:tcPr>
          <w:p w14:paraId="67166BD5" w14:textId="4E4FA0C9" w:rsidR="00651941" w:rsidRPr="009A200D" w:rsidRDefault="00651941" w:rsidP="00175185">
            <w:pPr>
              <w:spacing w:before="60" w:after="60"/>
              <w:jc w:val="center"/>
            </w:pPr>
            <w:r w:rsidRPr="009A200D">
              <w:t>19</w:t>
            </w:r>
          </w:p>
        </w:tc>
        <w:tc>
          <w:tcPr>
            <w:tcW w:w="4111" w:type="dxa"/>
            <w:tcBorders>
              <w:top w:val="nil"/>
              <w:left w:val="nil"/>
              <w:bottom w:val="single" w:sz="4" w:space="0" w:color="auto"/>
              <w:right w:val="single" w:sz="4" w:space="0" w:color="auto"/>
            </w:tcBorders>
            <w:vAlign w:val="center"/>
          </w:tcPr>
          <w:p w14:paraId="6233A57E" w14:textId="0A114D3B" w:rsidR="00651941" w:rsidRPr="009A200D" w:rsidRDefault="00651941" w:rsidP="00175185">
            <w:pPr>
              <w:spacing w:before="60" w:after="60"/>
            </w:pPr>
            <w:r w:rsidRPr="009A200D">
              <w:t>Phần mềm Office</w:t>
            </w:r>
          </w:p>
        </w:tc>
        <w:tc>
          <w:tcPr>
            <w:tcW w:w="1276" w:type="dxa"/>
            <w:tcBorders>
              <w:top w:val="nil"/>
              <w:left w:val="nil"/>
              <w:bottom w:val="single" w:sz="4" w:space="0" w:color="auto"/>
              <w:right w:val="single" w:sz="4" w:space="0" w:color="auto"/>
            </w:tcBorders>
            <w:vAlign w:val="center"/>
          </w:tcPr>
          <w:p w14:paraId="7260B347" w14:textId="54CC84F5" w:rsidR="00651941" w:rsidRPr="009A200D" w:rsidRDefault="00651941" w:rsidP="00175185">
            <w:pPr>
              <w:spacing w:before="60" w:after="60"/>
              <w:ind w:left="-104" w:right="-44"/>
              <w:jc w:val="center"/>
            </w:pPr>
            <w:r w:rsidRPr="009A200D">
              <w:t>bản quyền</w:t>
            </w:r>
          </w:p>
        </w:tc>
        <w:tc>
          <w:tcPr>
            <w:tcW w:w="1134" w:type="dxa"/>
            <w:tcBorders>
              <w:top w:val="nil"/>
              <w:left w:val="nil"/>
              <w:bottom w:val="single" w:sz="4" w:space="0" w:color="auto"/>
              <w:right w:val="single" w:sz="4" w:space="0" w:color="auto"/>
            </w:tcBorders>
            <w:vAlign w:val="center"/>
          </w:tcPr>
          <w:p w14:paraId="02CAA933" w14:textId="45159181" w:rsidR="00651941" w:rsidRPr="009A200D" w:rsidRDefault="00651941" w:rsidP="00175185">
            <w:pPr>
              <w:spacing w:before="60" w:after="60"/>
              <w:jc w:val="center"/>
            </w:pPr>
            <w:r w:rsidRPr="009A200D">
              <w:t>60</w:t>
            </w:r>
          </w:p>
        </w:tc>
        <w:tc>
          <w:tcPr>
            <w:tcW w:w="992" w:type="dxa"/>
            <w:tcBorders>
              <w:top w:val="nil"/>
              <w:left w:val="nil"/>
              <w:bottom w:val="single" w:sz="4" w:space="0" w:color="auto"/>
              <w:right w:val="single" w:sz="4" w:space="0" w:color="auto"/>
            </w:tcBorders>
            <w:noWrap/>
            <w:vAlign w:val="center"/>
          </w:tcPr>
          <w:p w14:paraId="33C9CD7D" w14:textId="26FF2A2C" w:rsidR="00651941" w:rsidRPr="009A200D" w:rsidRDefault="00651941" w:rsidP="00175185">
            <w:pPr>
              <w:spacing w:before="60" w:after="60"/>
              <w:jc w:val="center"/>
            </w:pPr>
            <w:r w:rsidRPr="009A200D">
              <w:t>06</w:t>
            </w:r>
          </w:p>
        </w:tc>
        <w:tc>
          <w:tcPr>
            <w:tcW w:w="865" w:type="dxa"/>
            <w:tcBorders>
              <w:top w:val="nil"/>
              <w:left w:val="nil"/>
              <w:bottom w:val="single" w:sz="4" w:space="0" w:color="auto"/>
              <w:right w:val="single" w:sz="4" w:space="0" w:color="auto"/>
            </w:tcBorders>
            <w:vAlign w:val="center"/>
          </w:tcPr>
          <w:p w14:paraId="5FDD0496" w14:textId="48B5918B" w:rsidR="00651941" w:rsidRPr="009A200D" w:rsidRDefault="00651941" w:rsidP="00175185">
            <w:pPr>
              <w:spacing w:before="60" w:after="60"/>
              <w:jc w:val="right"/>
            </w:pPr>
            <w:r w:rsidRPr="009A200D">
              <w:t>27,40</w:t>
            </w:r>
          </w:p>
        </w:tc>
      </w:tr>
      <w:tr w:rsidR="00B566CA" w:rsidRPr="009A200D" w14:paraId="2FC88AE3" w14:textId="77777777" w:rsidTr="0095366C">
        <w:trPr>
          <w:trHeight w:val="399"/>
          <w:jc w:val="center"/>
        </w:trPr>
        <w:tc>
          <w:tcPr>
            <w:tcW w:w="562" w:type="dxa"/>
            <w:tcBorders>
              <w:top w:val="nil"/>
              <w:left w:val="single" w:sz="4" w:space="0" w:color="auto"/>
              <w:bottom w:val="single" w:sz="4" w:space="0" w:color="auto"/>
              <w:right w:val="single" w:sz="4" w:space="0" w:color="auto"/>
            </w:tcBorders>
            <w:vAlign w:val="center"/>
          </w:tcPr>
          <w:p w14:paraId="16160F95" w14:textId="5FD8243F" w:rsidR="00651941" w:rsidRPr="009A200D" w:rsidRDefault="00651941" w:rsidP="00175185">
            <w:pPr>
              <w:spacing w:before="60" w:after="60"/>
              <w:jc w:val="center"/>
            </w:pPr>
            <w:r w:rsidRPr="009A200D">
              <w:t>20</w:t>
            </w:r>
          </w:p>
        </w:tc>
        <w:tc>
          <w:tcPr>
            <w:tcW w:w="4111" w:type="dxa"/>
            <w:tcBorders>
              <w:top w:val="nil"/>
              <w:left w:val="nil"/>
              <w:bottom w:val="single" w:sz="4" w:space="0" w:color="auto"/>
              <w:right w:val="single" w:sz="4" w:space="0" w:color="auto"/>
            </w:tcBorders>
            <w:vAlign w:val="center"/>
          </w:tcPr>
          <w:p w14:paraId="676090A2" w14:textId="77777777" w:rsidR="00651941" w:rsidRPr="009A200D" w:rsidRDefault="00651941" w:rsidP="00175185">
            <w:pPr>
              <w:spacing w:before="60" w:after="60"/>
            </w:pPr>
            <w:r w:rsidRPr="009A200D">
              <w:t>Quạt thông gió</w:t>
            </w:r>
          </w:p>
        </w:tc>
        <w:tc>
          <w:tcPr>
            <w:tcW w:w="1276" w:type="dxa"/>
            <w:tcBorders>
              <w:top w:val="nil"/>
              <w:left w:val="nil"/>
              <w:bottom w:val="single" w:sz="4" w:space="0" w:color="auto"/>
              <w:right w:val="single" w:sz="4" w:space="0" w:color="auto"/>
            </w:tcBorders>
            <w:vAlign w:val="center"/>
          </w:tcPr>
          <w:p w14:paraId="7E9977F5" w14:textId="77777777" w:rsidR="00651941" w:rsidRPr="009A200D" w:rsidRDefault="00651941" w:rsidP="00175185">
            <w:pPr>
              <w:spacing w:before="60" w:after="60"/>
              <w:jc w:val="center"/>
            </w:pPr>
            <w:r w:rsidRPr="009A200D">
              <w:t>cái</w:t>
            </w:r>
          </w:p>
        </w:tc>
        <w:tc>
          <w:tcPr>
            <w:tcW w:w="1134" w:type="dxa"/>
            <w:tcBorders>
              <w:top w:val="nil"/>
              <w:left w:val="nil"/>
              <w:bottom w:val="single" w:sz="4" w:space="0" w:color="auto"/>
              <w:right w:val="single" w:sz="4" w:space="0" w:color="auto"/>
            </w:tcBorders>
            <w:vAlign w:val="center"/>
          </w:tcPr>
          <w:p w14:paraId="609BDB6D" w14:textId="77777777" w:rsidR="00651941" w:rsidRPr="009A200D" w:rsidRDefault="00651941" w:rsidP="00175185">
            <w:pPr>
              <w:spacing w:before="60" w:after="60"/>
              <w:jc w:val="center"/>
            </w:pPr>
            <w:r w:rsidRPr="009A200D">
              <w:t>24</w:t>
            </w:r>
          </w:p>
        </w:tc>
        <w:tc>
          <w:tcPr>
            <w:tcW w:w="992" w:type="dxa"/>
            <w:tcBorders>
              <w:top w:val="nil"/>
              <w:left w:val="nil"/>
              <w:bottom w:val="single" w:sz="4" w:space="0" w:color="auto"/>
              <w:right w:val="single" w:sz="4" w:space="0" w:color="auto"/>
            </w:tcBorders>
            <w:vAlign w:val="center"/>
          </w:tcPr>
          <w:p w14:paraId="563DD451" w14:textId="3D7956C5" w:rsidR="00651941" w:rsidRPr="009A200D" w:rsidRDefault="00651941" w:rsidP="00175185">
            <w:pPr>
              <w:spacing w:before="60" w:after="60"/>
              <w:jc w:val="center"/>
            </w:pPr>
            <w:r w:rsidRPr="009A200D">
              <w:t>02</w:t>
            </w:r>
          </w:p>
        </w:tc>
        <w:tc>
          <w:tcPr>
            <w:tcW w:w="865" w:type="dxa"/>
            <w:tcBorders>
              <w:top w:val="nil"/>
              <w:left w:val="nil"/>
              <w:bottom w:val="single" w:sz="4" w:space="0" w:color="auto"/>
              <w:right w:val="single" w:sz="4" w:space="0" w:color="auto"/>
            </w:tcBorders>
            <w:vAlign w:val="center"/>
          </w:tcPr>
          <w:p w14:paraId="1D06FA99" w14:textId="46D62B05" w:rsidR="00651941" w:rsidRPr="009A200D" w:rsidRDefault="00651941" w:rsidP="00175185">
            <w:pPr>
              <w:spacing w:before="60" w:after="60"/>
              <w:jc w:val="right"/>
            </w:pPr>
            <w:r w:rsidRPr="009A200D">
              <w:rPr>
                <w:rFonts w:asciiTheme="majorHAnsi" w:hAnsiTheme="majorHAnsi" w:cstheme="majorHAnsi"/>
              </w:rPr>
              <w:t>9,88</w:t>
            </w:r>
          </w:p>
        </w:tc>
      </w:tr>
      <w:tr w:rsidR="00B566CA" w:rsidRPr="009A200D" w14:paraId="552C78CD" w14:textId="77777777" w:rsidTr="0095366C">
        <w:trPr>
          <w:trHeight w:val="399"/>
          <w:jc w:val="center"/>
        </w:trPr>
        <w:tc>
          <w:tcPr>
            <w:tcW w:w="562" w:type="dxa"/>
            <w:tcBorders>
              <w:top w:val="nil"/>
              <w:left w:val="single" w:sz="4" w:space="0" w:color="auto"/>
              <w:bottom w:val="single" w:sz="4" w:space="0" w:color="auto"/>
              <w:right w:val="single" w:sz="4" w:space="0" w:color="auto"/>
            </w:tcBorders>
            <w:vAlign w:val="center"/>
          </w:tcPr>
          <w:p w14:paraId="3B84EEFF" w14:textId="01F36DF1" w:rsidR="00651941" w:rsidRPr="009A200D" w:rsidRDefault="00651941" w:rsidP="00175185">
            <w:pPr>
              <w:spacing w:before="60" w:after="60"/>
              <w:jc w:val="center"/>
            </w:pPr>
            <w:r w:rsidRPr="009A200D">
              <w:t>21</w:t>
            </w:r>
          </w:p>
        </w:tc>
        <w:tc>
          <w:tcPr>
            <w:tcW w:w="4111" w:type="dxa"/>
            <w:tcBorders>
              <w:top w:val="nil"/>
              <w:left w:val="nil"/>
              <w:bottom w:val="single" w:sz="4" w:space="0" w:color="auto"/>
              <w:right w:val="single" w:sz="4" w:space="0" w:color="auto"/>
            </w:tcBorders>
            <w:vAlign w:val="center"/>
          </w:tcPr>
          <w:p w14:paraId="75D17FE1" w14:textId="77777777" w:rsidR="00651941" w:rsidRPr="009A200D" w:rsidRDefault="00651941" w:rsidP="00175185">
            <w:pPr>
              <w:spacing w:before="60" w:after="60"/>
            </w:pPr>
            <w:r w:rsidRPr="009A200D">
              <w:t>Thước nhựa 0,5m</w:t>
            </w:r>
          </w:p>
        </w:tc>
        <w:tc>
          <w:tcPr>
            <w:tcW w:w="1276" w:type="dxa"/>
            <w:tcBorders>
              <w:top w:val="nil"/>
              <w:left w:val="nil"/>
              <w:bottom w:val="single" w:sz="4" w:space="0" w:color="auto"/>
              <w:right w:val="single" w:sz="4" w:space="0" w:color="auto"/>
            </w:tcBorders>
            <w:vAlign w:val="center"/>
          </w:tcPr>
          <w:p w14:paraId="0123D361" w14:textId="77777777" w:rsidR="00651941" w:rsidRPr="009A200D" w:rsidRDefault="00651941" w:rsidP="00175185">
            <w:pPr>
              <w:spacing w:before="60" w:after="60"/>
              <w:jc w:val="center"/>
            </w:pPr>
            <w:r w:rsidRPr="009A200D">
              <w:t>cái</w:t>
            </w:r>
          </w:p>
        </w:tc>
        <w:tc>
          <w:tcPr>
            <w:tcW w:w="1134" w:type="dxa"/>
            <w:tcBorders>
              <w:top w:val="nil"/>
              <w:left w:val="nil"/>
              <w:bottom w:val="single" w:sz="4" w:space="0" w:color="auto"/>
              <w:right w:val="single" w:sz="4" w:space="0" w:color="auto"/>
            </w:tcBorders>
            <w:vAlign w:val="center"/>
          </w:tcPr>
          <w:p w14:paraId="5670CE6F" w14:textId="77777777" w:rsidR="00651941" w:rsidRPr="009A200D" w:rsidRDefault="00651941" w:rsidP="00175185">
            <w:pPr>
              <w:spacing w:before="60" w:after="60"/>
              <w:jc w:val="center"/>
            </w:pPr>
            <w:r w:rsidRPr="009A200D">
              <w:t>24</w:t>
            </w:r>
          </w:p>
        </w:tc>
        <w:tc>
          <w:tcPr>
            <w:tcW w:w="992" w:type="dxa"/>
            <w:tcBorders>
              <w:top w:val="nil"/>
              <w:left w:val="nil"/>
              <w:bottom w:val="single" w:sz="4" w:space="0" w:color="auto"/>
              <w:right w:val="single" w:sz="4" w:space="0" w:color="auto"/>
            </w:tcBorders>
            <w:vAlign w:val="center"/>
          </w:tcPr>
          <w:p w14:paraId="40AC59E2" w14:textId="47E53657" w:rsidR="00651941" w:rsidRPr="009A200D" w:rsidRDefault="00651941" w:rsidP="00175185">
            <w:pPr>
              <w:spacing w:before="60" w:after="60"/>
              <w:jc w:val="center"/>
            </w:pPr>
            <w:r w:rsidRPr="009A200D">
              <w:t>02</w:t>
            </w:r>
          </w:p>
        </w:tc>
        <w:tc>
          <w:tcPr>
            <w:tcW w:w="865" w:type="dxa"/>
            <w:tcBorders>
              <w:top w:val="nil"/>
              <w:left w:val="nil"/>
              <w:bottom w:val="single" w:sz="4" w:space="0" w:color="auto"/>
              <w:right w:val="single" w:sz="4" w:space="0" w:color="auto"/>
            </w:tcBorders>
            <w:vAlign w:val="center"/>
          </w:tcPr>
          <w:p w14:paraId="2F010513" w14:textId="404C2CC0" w:rsidR="00651941" w:rsidRPr="009A200D" w:rsidRDefault="00651941" w:rsidP="00175185">
            <w:pPr>
              <w:spacing w:before="60" w:after="60"/>
              <w:jc w:val="right"/>
            </w:pPr>
            <w:r w:rsidRPr="009A200D">
              <w:rPr>
                <w:rFonts w:asciiTheme="majorHAnsi" w:hAnsiTheme="majorHAnsi" w:cstheme="majorHAnsi"/>
              </w:rPr>
              <w:t>9,88</w:t>
            </w:r>
          </w:p>
        </w:tc>
      </w:tr>
      <w:tr w:rsidR="00B566CA" w:rsidRPr="009A200D" w14:paraId="114DFF39" w14:textId="77777777" w:rsidTr="0095366C">
        <w:trPr>
          <w:trHeight w:val="399"/>
          <w:jc w:val="center"/>
        </w:trPr>
        <w:tc>
          <w:tcPr>
            <w:tcW w:w="562" w:type="dxa"/>
            <w:tcBorders>
              <w:top w:val="nil"/>
              <w:left w:val="single" w:sz="4" w:space="0" w:color="auto"/>
              <w:bottom w:val="single" w:sz="4" w:space="0" w:color="auto"/>
              <w:right w:val="single" w:sz="4" w:space="0" w:color="auto"/>
            </w:tcBorders>
            <w:vAlign w:val="center"/>
          </w:tcPr>
          <w:p w14:paraId="26233494" w14:textId="72CD5CFC" w:rsidR="00651941" w:rsidRPr="009A200D" w:rsidRDefault="00651941" w:rsidP="00175185">
            <w:pPr>
              <w:spacing w:before="60" w:after="60"/>
              <w:jc w:val="center"/>
            </w:pPr>
            <w:r w:rsidRPr="009A200D">
              <w:t>22</w:t>
            </w:r>
          </w:p>
        </w:tc>
        <w:tc>
          <w:tcPr>
            <w:tcW w:w="4111" w:type="dxa"/>
            <w:tcBorders>
              <w:top w:val="nil"/>
              <w:left w:val="nil"/>
              <w:bottom w:val="single" w:sz="4" w:space="0" w:color="auto"/>
              <w:right w:val="single" w:sz="4" w:space="0" w:color="auto"/>
            </w:tcBorders>
            <w:vAlign w:val="center"/>
          </w:tcPr>
          <w:p w14:paraId="2FA4DF05" w14:textId="77777777" w:rsidR="00651941" w:rsidRPr="009A200D" w:rsidRDefault="00651941" w:rsidP="00175185">
            <w:pPr>
              <w:spacing w:before="60" w:after="60"/>
            </w:pPr>
            <w:r w:rsidRPr="009A200D">
              <w:t>Thước nhựa 1m</w:t>
            </w:r>
          </w:p>
        </w:tc>
        <w:tc>
          <w:tcPr>
            <w:tcW w:w="1276" w:type="dxa"/>
            <w:tcBorders>
              <w:top w:val="nil"/>
              <w:left w:val="nil"/>
              <w:bottom w:val="single" w:sz="4" w:space="0" w:color="auto"/>
              <w:right w:val="single" w:sz="4" w:space="0" w:color="auto"/>
            </w:tcBorders>
            <w:vAlign w:val="center"/>
          </w:tcPr>
          <w:p w14:paraId="630C80B5" w14:textId="77777777" w:rsidR="00651941" w:rsidRPr="009A200D" w:rsidRDefault="00651941" w:rsidP="00175185">
            <w:pPr>
              <w:spacing w:before="60" w:after="60"/>
              <w:jc w:val="center"/>
            </w:pPr>
            <w:r w:rsidRPr="009A200D">
              <w:t>cái</w:t>
            </w:r>
          </w:p>
        </w:tc>
        <w:tc>
          <w:tcPr>
            <w:tcW w:w="1134" w:type="dxa"/>
            <w:tcBorders>
              <w:top w:val="nil"/>
              <w:left w:val="nil"/>
              <w:bottom w:val="single" w:sz="4" w:space="0" w:color="auto"/>
              <w:right w:val="single" w:sz="4" w:space="0" w:color="auto"/>
            </w:tcBorders>
            <w:vAlign w:val="center"/>
          </w:tcPr>
          <w:p w14:paraId="71B27AF0" w14:textId="77777777" w:rsidR="00651941" w:rsidRPr="009A200D" w:rsidRDefault="00651941" w:rsidP="00175185">
            <w:pPr>
              <w:spacing w:before="60" w:after="60"/>
              <w:jc w:val="center"/>
            </w:pPr>
            <w:r w:rsidRPr="009A200D">
              <w:t>24</w:t>
            </w:r>
          </w:p>
        </w:tc>
        <w:tc>
          <w:tcPr>
            <w:tcW w:w="992" w:type="dxa"/>
            <w:tcBorders>
              <w:top w:val="nil"/>
              <w:left w:val="nil"/>
              <w:bottom w:val="single" w:sz="4" w:space="0" w:color="auto"/>
              <w:right w:val="single" w:sz="4" w:space="0" w:color="auto"/>
            </w:tcBorders>
            <w:vAlign w:val="center"/>
          </w:tcPr>
          <w:p w14:paraId="67234B90" w14:textId="1A350BDA" w:rsidR="00651941" w:rsidRPr="009A200D" w:rsidRDefault="000E5D89" w:rsidP="00175185">
            <w:pPr>
              <w:spacing w:before="60" w:after="60"/>
              <w:jc w:val="center"/>
            </w:pPr>
            <w:r w:rsidRPr="009A200D">
              <w:t>0</w:t>
            </w:r>
            <w:r w:rsidR="00651941" w:rsidRPr="009A200D">
              <w:t>1</w:t>
            </w:r>
          </w:p>
        </w:tc>
        <w:tc>
          <w:tcPr>
            <w:tcW w:w="865" w:type="dxa"/>
            <w:tcBorders>
              <w:top w:val="nil"/>
              <w:left w:val="nil"/>
              <w:bottom w:val="single" w:sz="4" w:space="0" w:color="auto"/>
              <w:right w:val="single" w:sz="4" w:space="0" w:color="auto"/>
            </w:tcBorders>
            <w:vAlign w:val="center"/>
          </w:tcPr>
          <w:p w14:paraId="5016AF40" w14:textId="77777777" w:rsidR="00651941" w:rsidRPr="009A200D" w:rsidRDefault="00651941" w:rsidP="00175185">
            <w:pPr>
              <w:spacing w:before="60" w:after="60"/>
              <w:jc w:val="right"/>
            </w:pPr>
            <w:r w:rsidRPr="009A200D">
              <w:t>5,48</w:t>
            </w:r>
          </w:p>
        </w:tc>
      </w:tr>
      <w:tr w:rsidR="00B566CA" w:rsidRPr="009A200D" w14:paraId="041EB44B" w14:textId="77777777" w:rsidTr="0095366C">
        <w:trPr>
          <w:trHeight w:val="399"/>
          <w:jc w:val="center"/>
        </w:trPr>
        <w:tc>
          <w:tcPr>
            <w:tcW w:w="562" w:type="dxa"/>
            <w:tcBorders>
              <w:top w:val="nil"/>
              <w:left w:val="single" w:sz="4" w:space="0" w:color="auto"/>
              <w:bottom w:val="single" w:sz="4" w:space="0" w:color="auto"/>
              <w:right w:val="single" w:sz="4" w:space="0" w:color="auto"/>
            </w:tcBorders>
            <w:vAlign w:val="center"/>
          </w:tcPr>
          <w:p w14:paraId="7844E06E" w14:textId="4B7536B8" w:rsidR="00651941" w:rsidRPr="009A200D" w:rsidRDefault="00651941" w:rsidP="00175185">
            <w:pPr>
              <w:spacing w:before="60" w:after="60"/>
              <w:jc w:val="center"/>
            </w:pPr>
            <w:r w:rsidRPr="009A200D">
              <w:t>23</w:t>
            </w:r>
          </w:p>
        </w:tc>
        <w:tc>
          <w:tcPr>
            <w:tcW w:w="4111" w:type="dxa"/>
            <w:tcBorders>
              <w:top w:val="nil"/>
              <w:left w:val="nil"/>
              <w:bottom w:val="single" w:sz="4" w:space="0" w:color="auto"/>
              <w:right w:val="single" w:sz="4" w:space="0" w:color="auto"/>
            </w:tcBorders>
            <w:vAlign w:val="center"/>
          </w:tcPr>
          <w:p w14:paraId="0562DB0B" w14:textId="77777777" w:rsidR="00651941" w:rsidRPr="009A200D" w:rsidRDefault="00651941" w:rsidP="00175185">
            <w:pPr>
              <w:spacing w:before="60" w:after="60"/>
              <w:rPr>
                <w:strike/>
              </w:rPr>
            </w:pPr>
            <w:r w:rsidRPr="009A200D">
              <w:t>Tủ đựng tài liệu</w:t>
            </w:r>
          </w:p>
        </w:tc>
        <w:tc>
          <w:tcPr>
            <w:tcW w:w="1276" w:type="dxa"/>
            <w:tcBorders>
              <w:top w:val="nil"/>
              <w:left w:val="nil"/>
              <w:bottom w:val="single" w:sz="4" w:space="0" w:color="auto"/>
              <w:right w:val="single" w:sz="4" w:space="0" w:color="auto"/>
            </w:tcBorders>
            <w:vAlign w:val="center"/>
          </w:tcPr>
          <w:p w14:paraId="3C79EADF" w14:textId="77777777" w:rsidR="00651941" w:rsidRPr="009A200D" w:rsidRDefault="00651941" w:rsidP="00175185">
            <w:pPr>
              <w:spacing w:before="60" w:after="60"/>
              <w:jc w:val="center"/>
              <w:rPr>
                <w:strike/>
              </w:rPr>
            </w:pPr>
            <w:r w:rsidRPr="009A200D">
              <w:t>cái</w:t>
            </w:r>
          </w:p>
        </w:tc>
        <w:tc>
          <w:tcPr>
            <w:tcW w:w="1134" w:type="dxa"/>
            <w:tcBorders>
              <w:top w:val="nil"/>
              <w:left w:val="nil"/>
              <w:bottom w:val="single" w:sz="4" w:space="0" w:color="auto"/>
              <w:right w:val="single" w:sz="4" w:space="0" w:color="auto"/>
            </w:tcBorders>
            <w:vAlign w:val="center"/>
          </w:tcPr>
          <w:p w14:paraId="2C34377E" w14:textId="77777777" w:rsidR="00651941" w:rsidRPr="009A200D" w:rsidRDefault="00651941" w:rsidP="00175185">
            <w:pPr>
              <w:spacing w:before="60" w:after="60"/>
              <w:jc w:val="center"/>
              <w:rPr>
                <w:strike/>
              </w:rPr>
            </w:pPr>
            <w:r w:rsidRPr="009A200D">
              <w:t>60</w:t>
            </w:r>
          </w:p>
        </w:tc>
        <w:tc>
          <w:tcPr>
            <w:tcW w:w="992" w:type="dxa"/>
            <w:tcBorders>
              <w:top w:val="nil"/>
              <w:left w:val="nil"/>
              <w:bottom w:val="single" w:sz="4" w:space="0" w:color="auto"/>
              <w:right w:val="single" w:sz="4" w:space="0" w:color="auto"/>
            </w:tcBorders>
            <w:vAlign w:val="center"/>
          </w:tcPr>
          <w:p w14:paraId="6A41A560" w14:textId="4F9C22DD" w:rsidR="00651941" w:rsidRPr="009A200D" w:rsidRDefault="000E5D89" w:rsidP="00175185">
            <w:pPr>
              <w:spacing w:before="60" w:after="60"/>
              <w:jc w:val="center"/>
              <w:rPr>
                <w:strike/>
              </w:rPr>
            </w:pPr>
            <w:r w:rsidRPr="009A200D">
              <w:t>0</w:t>
            </w:r>
            <w:r w:rsidR="00651941" w:rsidRPr="009A200D">
              <w:t>1</w:t>
            </w:r>
          </w:p>
        </w:tc>
        <w:tc>
          <w:tcPr>
            <w:tcW w:w="865" w:type="dxa"/>
            <w:tcBorders>
              <w:top w:val="nil"/>
              <w:left w:val="nil"/>
              <w:bottom w:val="single" w:sz="4" w:space="0" w:color="auto"/>
              <w:right w:val="single" w:sz="4" w:space="0" w:color="auto"/>
            </w:tcBorders>
            <w:vAlign w:val="center"/>
          </w:tcPr>
          <w:p w14:paraId="73725473" w14:textId="77777777" w:rsidR="00651941" w:rsidRPr="009A200D" w:rsidRDefault="00651941" w:rsidP="00175185">
            <w:pPr>
              <w:spacing w:before="60" w:after="60"/>
              <w:jc w:val="right"/>
              <w:rPr>
                <w:strike/>
              </w:rPr>
            </w:pPr>
            <w:r w:rsidRPr="009A200D">
              <w:t>5,48</w:t>
            </w:r>
          </w:p>
        </w:tc>
      </w:tr>
      <w:tr w:rsidR="00B566CA" w:rsidRPr="009A200D" w14:paraId="1BBBC226" w14:textId="77777777" w:rsidTr="0095366C">
        <w:trPr>
          <w:trHeight w:val="399"/>
          <w:jc w:val="center"/>
        </w:trPr>
        <w:tc>
          <w:tcPr>
            <w:tcW w:w="562" w:type="dxa"/>
            <w:tcBorders>
              <w:top w:val="single" w:sz="4" w:space="0" w:color="auto"/>
              <w:left w:val="single" w:sz="4" w:space="0" w:color="auto"/>
              <w:bottom w:val="single" w:sz="4" w:space="0" w:color="auto"/>
              <w:right w:val="single" w:sz="4" w:space="0" w:color="auto"/>
            </w:tcBorders>
            <w:vAlign w:val="center"/>
          </w:tcPr>
          <w:p w14:paraId="28F7661B" w14:textId="6AC11578" w:rsidR="00651941" w:rsidRPr="009A200D" w:rsidRDefault="00651941" w:rsidP="00175185">
            <w:pPr>
              <w:spacing w:before="60" w:after="60"/>
              <w:jc w:val="center"/>
            </w:pPr>
            <w:r w:rsidRPr="009A200D">
              <w:t>24</w:t>
            </w:r>
          </w:p>
        </w:tc>
        <w:tc>
          <w:tcPr>
            <w:tcW w:w="4111" w:type="dxa"/>
            <w:tcBorders>
              <w:top w:val="single" w:sz="4" w:space="0" w:color="auto"/>
              <w:left w:val="nil"/>
              <w:bottom w:val="single" w:sz="4" w:space="0" w:color="auto"/>
              <w:right w:val="single" w:sz="4" w:space="0" w:color="auto"/>
            </w:tcBorders>
            <w:vAlign w:val="center"/>
          </w:tcPr>
          <w:p w14:paraId="3614F0E0" w14:textId="0B0A348A" w:rsidR="00651941" w:rsidRPr="009A200D" w:rsidRDefault="00651941" w:rsidP="00175185">
            <w:pPr>
              <w:spacing w:before="60" w:after="60"/>
            </w:pPr>
            <w:r w:rsidRPr="009A200D">
              <w:t>Card mành hình chuyên đồ hoạ</w:t>
            </w:r>
          </w:p>
        </w:tc>
        <w:tc>
          <w:tcPr>
            <w:tcW w:w="1276" w:type="dxa"/>
            <w:tcBorders>
              <w:top w:val="single" w:sz="4" w:space="0" w:color="auto"/>
              <w:left w:val="nil"/>
              <w:bottom w:val="single" w:sz="4" w:space="0" w:color="auto"/>
              <w:right w:val="single" w:sz="4" w:space="0" w:color="auto"/>
            </w:tcBorders>
            <w:vAlign w:val="center"/>
          </w:tcPr>
          <w:p w14:paraId="5C699DC3" w14:textId="77777777" w:rsidR="00651941" w:rsidRPr="009A200D" w:rsidRDefault="00651941" w:rsidP="00175185">
            <w:pPr>
              <w:spacing w:before="60" w:after="60"/>
              <w:jc w:val="center"/>
            </w:pPr>
            <w:r w:rsidRPr="009A200D">
              <w:t>cái</w:t>
            </w:r>
          </w:p>
        </w:tc>
        <w:tc>
          <w:tcPr>
            <w:tcW w:w="1134" w:type="dxa"/>
            <w:tcBorders>
              <w:top w:val="single" w:sz="4" w:space="0" w:color="auto"/>
              <w:left w:val="nil"/>
              <w:bottom w:val="single" w:sz="4" w:space="0" w:color="auto"/>
              <w:right w:val="single" w:sz="4" w:space="0" w:color="auto"/>
            </w:tcBorders>
            <w:vAlign w:val="center"/>
          </w:tcPr>
          <w:p w14:paraId="5AD61A41" w14:textId="77777777" w:rsidR="00651941" w:rsidRPr="009A200D" w:rsidRDefault="00651941" w:rsidP="00175185">
            <w:pPr>
              <w:spacing w:before="60" w:after="60"/>
              <w:jc w:val="center"/>
            </w:pPr>
            <w:r w:rsidRPr="009A200D">
              <w:t>36</w:t>
            </w:r>
          </w:p>
        </w:tc>
        <w:tc>
          <w:tcPr>
            <w:tcW w:w="992" w:type="dxa"/>
            <w:tcBorders>
              <w:top w:val="single" w:sz="4" w:space="0" w:color="auto"/>
              <w:left w:val="nil"/>
              <w:bottom w:val="single" w:sz="4" w:space="0" w:color="auto"/>
              <w:right w:val="single" w:sz="4" w:space="0" w:color="auto"/>
            </w:tcBorders>
            <w:vAlign w:val="center"/>
          </w:tcPr>
          <w:p w14:paraId="62BA1657" w14:textId="3B012C02" w:rsidR="00651941" w:rsidRPr="009A200D" w:rsidRDefault="00651941" w:rsidP="00175185">
            <w:pPr>
              <w:spacing w:before="60" w:after="60"/>
              <w:jc w:val="center"/>
            </w:pPr>
            <w:r w:rsidRPr="009A200D">
              <w:t>04</w:t>
            </w:r>
          </w:p>
        </w:tc>
        <w:tc>
          <w:tcPr>
            <w:tcW w:w="865" w:type="dxa"/>
            <w:tcBorders>
              <w:top w:val="single" w:sz="4" w:space="0" w:color="auto"/>
              <w:left w:val="nil"/>
              <w:bottom w:val="single" w:sz="4" w:space="0" w:color="auto"/>
              <w:right w:val="single" w:sz="4" w:space="0" w:color="auto"/>
            </w:tcBorders>
            <w:vAlign w:val="center"/>
          </w:tcPr>
          <w:p w14:paraId="17F7E292" w14:textId="6614DBF1" w:rsidR="00651941" w:rsidRPr="009A200D" w:rsidRDefault="00651941" w:rsidP="00175185">
            <w:pPr>
              <w:spacing w:before="60" w:after="60"/>
              <w:jc w:val="right"/>
            </w:pPr>
            <w:r w:rsidRPr="009A200D">
              <w:t>19,76</w:t>
            </w:r>
          </w:p>
        </w:tc>
      </w:tr>
      <w:tr w:rsidR="00B566CA" w:rsidRPr="009A200D" w14:paraId="433B4B17" w14:textId="77777777" w:rsidTr="0095366C">
        <w:trPr>
          <w:trHeight w:val="399"/>
          <w:jc w:val="center"/>
        </w:trPr>
        <w:tc>
          <w:tcPr>
            <w:tcW w:w="562" w:type="dxa"/>
            <w:tcBorders>
              <w:top w:val="single" w:sz="4" w:space="0" w:color="auto"/>
              <w:left w:val="single" w:sz="4" w:space="0" w:color="auto"/>
              <w:bottom w:val="single" w:sz="4" w:space="0" w:color="auto"/>
              <w:right w:val="single" w:sz="4" w:space="0" w:color="auto"/>
            </w:tcBorders>
            <w:vAlign w:val="center"/>
          </w:tcPr>
          <w:p w14:paraId="0D13EDBF" w14:textId="0C619AA0" w:rsidR="00651941" w:rsidRPr="009A200D" w:rsidRDefault="00651941" w:rsidP="00175185">
            <w:pPr>
              <w:spacing w:before="60" w:after="60"/>
              <w:jc w:val="center"/>
            </w:pPr>
            <w:r w:rsidRPr="009A200D">
              <w:t>25</w:t>
            </w:r>
          </w:p>
        </w:tc>
        <w:tc>
          <w:tcPr>
            <w:tcW w:w="4111" w:type="dxa"/>
            <w:tcBorders>
              <w:top w:val="single" w:sz="4" w:space="0" w:color="auto"/>
              <w:left w:val="nil"/>
              <w:bottom w:val="single" w:sz="4" w:space="0" w:color="auto"/>
              <w:right w:val="single" w:sz="4" w:space="0" w:color="auto"/>
            </w:tcBorders>
            <w:vAlign w:val="center"/>
          </w:tcPr>
          <w:p w14:paraId="509465DE" w14:textId="77777777" w:rsidR="00651941" w:rsidRPr="009A200D" w:rsidRDefault="00651941" w:rsidP="00175185">
            <w:pPr>
              <w:spacing w:before="60" w:after="60"/>
            </w:pPr>
            <w:r w:rsidRPr="009A200D">
              <w:t>Bộ vi xử lý đáp ứng AI</w:t>
            </w:r>
          </w:p>
        </w:tc>
        <w:tc>
          <w:tcPr>
            <w:tcW w:w="1276" w:type="dxa"/>
            <w:tcBorders>
              <w:top w:val="single" w:sz="4" w:space="0" w:color="auto"/>
              <w:left w:val="nil"/>
              <w:bottom w:val="single" w:sz="4" w:space="0" w:color="auto"/>
              <w:right w:val="single" w:sz="4" w:space="0" w:color="auto"/>
            </w:tcBorders>
            <w:vAlign w:val="center"/>
          </w:tcPr>
          <w:p w14:paraId="6814D94D" w14:textId="77777777" w:rsidR="00651941" w:rsidRPr="009A200D" w:rsidRDefault="00651941" w:rsidP="00175185">
            <w:pPr>
              <w:spacing w:before="60" w:after="60"/>
              <w:jc w:val="center"/>
            </w:pPr>
            <w:r w:rsidRPr="009A200D">
              <w:t>cái</w:t>
            </w:r>
          </w:p>
        </w:tc>
        <w:tc>
          <w:tcPr>
            <w:tcW w:w="1134" w:type="dxa"/>
            <w:tcBorders>
              <w:top w:val="single" w:sz="4" w:space="0" w:color="auto"/>
              <w:left w:val="nil"/>
              <w:bottom w:val="single" w:sz="4" w:space="0" w:color="auto"/>
              <w:right w:val="single" w:sz="4" w:space="0" w:color="auto"/>
            </w:tcBorders>
            <w:vAlign w:val="center"/>
          </w:tcPr>
          <w:p w14:paraId="02E14F25" w14:textId="77777777" w:rsidR="00651941" w:rsidRPr="009A200D" w:rsidRDefault="00651941" w:rsidP="00175185">
            <w:pPr>
              <w:spacing w:before="60" w:after="60"/>
              <w:jc w:val="center"/>
            </w:pPr>
            <w:r w:rsidRPr="009A200D">
              <w:t>36</w:t>
            </w:r>
          </w:p>
        </w:tc>
        <w:tc>
          <w:tcPr>
            <w:tcW w:w="992" w:type="dxa"/>
            <w:tcBorders>
              <w:top w:val="single" w:sz="4" w:space="0" w:color="auto"/>
              <w:left w:val="nil"/>
              <w:bottom w:val="single" w:sz="4" w:space="0" w:color="auto"/>
              <w:right w:val="single" w:sz="4" w:space="0" w:color="auto"/>
            </w:tcBorders>
            <w:vAlign w:val="center"/>
          </w:tcPr>
          <w:p w14:paraId="18A5EEB3" w14:textId="0261B133" w:rsidR="00651941" w:rsidRPr="009A200D" w:rsidRDefault="00651941" w:rsidP="00175185">
            <w:pPr>
              <w:spacing w:before="60" w:after="60"/>
              <w:jc w:val="center"/>
            </w:pPr>
            <w:r w:rsidRPr="009A200D">
              <w:t>04</w:t>
            </w:r>
          </w:p>
        </w:tc>
        <w:tc>
          <w:tcPr>
            <w:tcW w:w="865" w:type="dxa"/>
            <w:tcBorders>
              <w:top w:val="single" w:sz="4" w:space="0" w:color="auto"/>
              <w:left w:val="nil"/>
              <w:bottom w:val="single" w:sz="4" w:space="0" w:color="auto"/>
              <w:right w:val="single" w:sz="4" w:space="0" w:color="auto"/>
            </w:tcBorders>
            <w:vAlign w:val="center"/>
          </w:tcPr>
          <w:p w14:paraId="30C2FB9C" w14:textId="02CB1596" w:rsidR="00651941" w:rsidRPr="009A200D" w:rsidRDefault="00651941" w:rsidP="00175185">
            <w:pPr>
              <w:spacing w:before="60" w:after="60"/>
              <w:jc w:val="right"/>
            </w:pPr>
            <w:r w:rsidRPr="009A200D">
              <w:t>19,76</w:t>
            </w:r>
          </w:p>
        </w:tc>
      </w:tr>
      <w:tr w:rsidR="00B566CA" w:rsidRPr="009A200D" w14:paraId="53496D43" w14:textId="77777777" w:rsidTr="0095366C">
        <w:trPr>
          <w:trHeight w:val="399"/>
          <w:jc w:val="center"/>
        </w:trPr>
        <w:tc>
          <w:tcPr>
            <w:tcW w:w="562" w:type="dxa"/>
            <w:tcBorders>
              <w:top w:val="single" w:sz="4" w:space="0" w:color="auto"/>
              <w:left w:val="single" w:sz="4" w:space="0" w:color="auto"/>
              <w:bottom w:val="single" w:sz="4" w:space="0" w:color="auto"/>
              <w:right w:val="single" w:sz="4" w:space="0" w:color="auto"/>
            </w:tcBorders>
            <w:vAlign w:val="center"/>
          </w:tcPr>
          <w:p w14:paraId="54BC8CC4" w14:textId="19754638" w:rsidR="00651941" w:rsidRPr="009A200D" w:rsidRDefault="00651941" w:rsidP="00175185">
            <w:pPr>
              <w:spacing w:before="60" w:after="60"/>
              <w:jc w:val="center"/>
            </w:pPr>
            <w:r w:rsidRPr="009A200D">
              <w:t>26</w:t>
            </w:r>
          </w:p>
        </w:tc>
        <w:tc>
          <w:tcPr>
            <w:tcW w:w="4111" w:type="dxa"/>
            <w:tcBorders>
              <w:top w:val="single" w:sz="4" w:space="0" w:color="auto"/>
              <w:left w:val="nil"/>
              <w:bottom w:val="single" w:sz="4" w:space="0" w:color="auto"/>
              <w:right w:val="single" w:sz="4" w:space="0" w:color="auto"/>
            </w:tcBorders>
            <w:vAlign w:val="center"/>
          </w:tcPr>
          <w:p w14:paraId="60712C1E" w14:textId="77777777" w:rsidR="00651941" w:rsidRPr="009A200D" w:rsidRDefault="00651941" w:rsidP="00175185">
            <w:pPr>
              <w:spacing w:before="60" w:after="60"/>
            </w:pPr>
            <w:r w:rsidRPr="009A200D">
              <w:t>Ổ NVMe M2, Gen 5</w:t>
            </w:r>
          </w:p>
        </w:tc>
        <w:tc>
          <w:tcPr>
            <w:tcW w:w="1276" w:type="dxa"/>
            <w:tcBorders>
              <w:top w:val="single" w:sz="4" w:space="0" w:color="auto"/>
              <w:left w:val="nil"/>
              <w:bottom w:val="single" w:sz="4" w:space="0" w:color="auto"/>
              <w:right w:val="single" w:sz="4" w:space="0" w:color="auto"/>
            </w:tcBorders>
            <w:vAlign w:val="center"/>
          </w:tcPr>
          <w:p w14:paraId="70B670D5" w14:textId="77777777" w:rsidR="00651941" w:rsidRPr="009A200D" w:rsidRDefault="00651941" w:rsidP="00175185">
            <w:pPr>
              <w:spacing w:before="60" w:after="60"/>
              <w:jc w:val="center"/>
            </w:pPr>
            <w:r w:rsidRPr="009A200D">
              <w:t>cái</w:t>
            </w:r>
          </w:p>
        </w:tc>
        <w:tc>
          <w:tcPr>
            <w:tcW w:w="1134" w:type="dxa"/>
            <w:tcBorders>
              <w:top w:val="single" w:sz="4" w:space="0" w:color="auto"/>
              <w:left w:val="nil"/>
              <w:bottom w:val="single" w:sz="4" w:space="0" w:color="auto"/>
              <w:right w:val="single" w:sz="4" w:space="0" w:color="auto"/>
            </w:tcBorders>
            <w:vAlign w:val="center"/>
          </w:tcPr>
          <w:p w14:paraId="221397D6" w14:textId="77777777" w:rsidR="00651941" w:rsidRPr="009A200D" w:rsidRDefault="00651941" w:rsidP="00175185">
            <w:pPr>
              <w:spacing w:before="60" w:after="60"/>
              <w:jc w:val="center"/>
            </w:pPr>
            <w:r w:rsidRPr="009A200D">
              <w:t>36</w:t>
            </w:r>
          </w:p>
        </w:tc>
        <w:tc>
          <w:tcPr>
            <w:tcW w:w="992" w:type="dxa"/>
            <w:tcBorders>
              <w:top w:val="single" w:sz="4" w:space="0" w:color="auto"/>
              <w:left w:val="nil"/>
              <w:bottom w:val="single" w:sz="4" w:space="0" w:color="auto"/>
              <w:right w:val="single" w:sz="4" w:space="0" w:color="auto"/>
            </w:tcBorders>
            <w:vAlign w:val="center"/>
          </w:tcPr>
          <w:p w14:paraId="64B4BB57" w14:textId="1D136F42" w:rsidR="00651941" w:rsidRPr="009A200D" w:rsidRDefault="00651941" w:rsidP="00175185">
            <w:pPr>
              <w:spacing w:before="60" w:after="60"/>
              <w:jc w:val="center"/>
            </w:pPr>
            <w:r w:rsidRPr="009A200D">
              <w:t>04</w:t>
            </w:r>
          </w:p>
        </w:tc>
        <w:tc>
          <w:tcPr>
            <w:tcW w:w="865" w:type="dxa"/>
            <w:tcBorders>
              <w:top w:val="single" w:sz="4" w:space="0" w:color="auto"/>
              <w:left w:val="nil"/>
              <w:bottom w:val="single" w:sz="4" w:space="0" w:color="auto"/>
              <w:right w:val="single" w:sz="4" w:space="0" w:color="auto"/>
            </w:tcBorders>
            <w:vAlign w:val="center"/>
          </w:tcPr>
          <w:p w14:paraId="0483E734" w14:textId="4BC40C5F" w:rsidR="00651941" w:rsidRPr="009A200D" w:rsidRDefault="00651941" w:rsidP="00175185">
            <w:pPr>
              <w:spacing w:before="60" w:after="60"/>
              <w:jc w:val="right"/>
            </w:pPr>
            <w:r w:rsidRPr="009A200D">
              <w:t>19,76</w:t>
            </w:r>
          </w:p>
        </w:tc>
      </w:tr>
    </w:tbl>
    <w:bookmarkEnd w:id="63"/>
    <w:p w14:paraId="6BF8978F" w14:textId="43F9F683" w:rsidR="003D6FBD" w:rsidRPr="009A200D" w:rsidRDefault="003D6FBD" w:rsidP="00003436">
      <w:pPr>
        <w:spacing w:line="240" w:lineRule="auto"/>
        <w:ind w:firstLine="720"/>
        <w:jc w:val="both"/>
        <w:rPr>
          <w:b/>
          <w:lang w:val="nb-NO"/>
        </w:rPr>
      </w:pPr>
      <w:r w:rsidRPr="009A200D">
        <w:rPr>
          <w:b/>
          <w:lang w:val="nb-NO"/>
        </w:rPr>
        <w:t>4</w:t>
      </w:r>
      <w:r w:rsidR="00576127" w:rsidRPr="009A200D">
        <w:rPr>
          <w:b/>
          <w:lang w:val="nb-NO"/>
        </w:rPr>
        <w:t>.</w:t>
      </w:r>
      <w:r w:rsidRPr="009A200D">
        <w:rPr>
          <w:b/>
          <w:lang w:val="nb-NO"/>
        </w:rPr>
        <w:t xml:space="preserve"> </w:t>
      </w:r>
      <w:r w:rsidR="005846F8" w:rsidRPr="009A200D">
        <w:rPr>
          <w:b/>
          <w:lang w:val="nb-NO"/>
        </w:rPr>
        <w:t>Định mức tiêu hao vật liệu:</w:t>
      </w:r>
      <w:r w:rsidRPr="009A200D">
        <w:rPr>
          <w:b/>
          <w:lang w:val="nb-NO"/>
        </w:rPr>
        <w:t xml:space="preserve"> </w:t>
      </w:r>
      <w:r w:rsidR="00172507" w:rsidRPr="009A200D">
        <w:rPr>
          <w:i/>
          <w:lang w:val="nb-NO"/>
        </w:rPr>
        <w:t xml:space="preserve">tính cho </w:t>
      </w:r>
      <w:r w:rsidR="009133A1" w:rsidRPr="009A200D">
        <w:rPr>
          <w:i/>
          <w:lang w:val="nb-NO"/>
        </w:rPr>
        <w:t xml:space="preserve">100 </w:t>
      </w:r>
      <w:r w:rsidR="007057BE" w:rsidRPr="009A200D">
        <w:rPr>
          <w:i/>
          <w:lang w:val="nb-NO"/>
        </w:rPr>
        <w:t>km</w:t>
      </w:r>
      <w:r w:rsidR="007057BE" w:rsidRPr="009A200D">
        <w:rPr>
          <w:i/>
          <w:vertAlign w:val="superscript"/>
          <w:lang w:val="nb-NO"/>
        </w:rPr>
        <w:t>2</w:t>
      </w:r>
    </w:p>
    <w:p w14:paraId="16042A83" w14:textId="1788682E" w:rsidR="00DA1680" w:rsidRPr="009A200D" w:rsidRDefault="006C48CC" w:rsidP="00003436">
      <w:pPr>
        <w:spacing w:line="240" w:lineRule="auto"/>
        <w:ind w:firstLine="720"/>
        <w:jc w:val="both"/>
        <w:rPr>
          <w:lang w:val="nb-NO"/>
        </w:rPr>
      </w:pPr>
      <w:r w:rsidRPr="009A200D">
        <w:rPr>
          <w:lang w:val="nb-NO"/>
        </w:rPr>
        <w:lastRenderedPageBreak/>
        <w:t xml:space="preserve">Định mức tiêu hao vật </w:t>
      </w:r>
      <w:r w:rsidR="005B0995" w:rsidRPr="009A200D">
        <w:rPr>
          <w:lang w:val="nb-NO"/>
        </w:rPr>
        <w:t xml:space="preserve">liệu </w:t>
      </w:r>
      <w:r w:rsidR="00AC481A" w:rsidRPr="009A200D">
        <w:rPr>
          <w:lang w:val="nb-NO"/>
        </w:rPr>
        <w:t xml:space="preserve">công tác </w:t>
      </w:r>
      <w:r w:rsidR="00C65D5D" w:rsidRPr="009A200D">
        <w:rPr>
          <w:lang w:val="nb-NO"/>
        </w:rPr>
        <w:t xml:space="preserve">văn </w:t>
      </w:r>
      <w:r w:rsidR="00BD3F78" w:rsidRPr="009A200D">
        <w:rPr>
          <w:lang w:val="nb-NO"/>
        </w:rPr>
        <w:t xml:space="preserve">phòng thực địa </w:t>
      </w:r>
      <w:r w:rsidR="00C65D5D" w:rsidRPr="009A200D">
        <w:rPr>
          <w:lang w:val="nb-NO"/>
        </w:rPr>
        <w:t xml:space="preserve">điều tra lập bản đồ địa chất khoáng sản cát, sỏi lòng sông, lòng hồ tỷ lệ 1:50.000 </w:t>
      </w:r>
      <w:r w:rsidR="00AC481A" w:rsidRPr="009A200D">
        <w:rPr>
          <w:lang w:val="nb-NO"/>
        </w:rPr>
        <w:t>được</w:t>
      </w:r>
      <w:r w:rsidR="00AC481A" w:rsidRPr="009A200D">
        <w:t xml:space="preserve"> </w:t>
      </w:r>
      <w:r w:rsidRPr="009A200D">
        <w:rPr>
          <w:lang w:val="nb-NO"/>
        </w:rPr>
        <w:t xml:space="preserve">quy </w:t>
      </w:r>
      <w:r w:rsidR="00FA5C98" w:rsidRPr="009A200D">
        <w:rPr>
          <w:lang w:val="nb-NO"/>
        </w:rPr>
        <w:t xml:space="preserve">định tại </w:t>
      </w:r>
      <w:r w:rsidR="00B04EC3" w:rsidRPr="009A200D">
        <w:rPr>
          <w:lang w:val="nb-NO"/>
        </w:rPr>
        <w:t>bảng sau:</w:t>
      </w:r>
    </w:p>
    <w:p w14:paraId="09615131" w14:textId="7285338C" w:rsidR="003D6FBD" w:rsidRPr="009A200D" w:rsidRDefault="007B57CF" w:rsidP="002A2C33">
      <w:pPr>
        <w:spacing w:line="240" w:lineRule="auto"/>
        <w:ind w:firstLine="720"/>
        <w:jc w:val="right"/>
      </w:pPr>
      <w:r w:rsidRPr="009A200D">
        <w:t>Bả</w:t>
      </w:r>
      <w:r w:rsidR="003D6FBD" w:rsidRPr="009A200D">
        <w:t>ng</w:t>
      </w:r>
      <w:r w:rsidR="00D55FB7" w:rsidRPr="009A200D">
        <w:t xml:space="preserve"> </w:t>
      </w:r>
      <w:r w:rsidR="002E661F" w:rsidRPr="009A200D">
        <w:t xml:space="preserve">số </w:t>
      </w:r>
      <w:r w:rsidR="00FF0CEF" w:rsidRPr="009A200D">
        <w:t>22</w:t>
      </w:r>
    </w:p>
    <w:tbl>
      <w:tblPr>
        <w:tblW w:w="8636" w:type="dxa"/>
        <w:jc w:val="center"/>
        <w:tblLook w:val="04A0" w:firstRow="1" w:lastRow="0" w:firstColumn="1" w:lastColumn="0" w:noHBand="0" w:noVBand="1"/>
      </w:tblPr>
      <w:tblGrid>
        <w:gridCol w:w="756"/>
        <w:gridCol w:w="4667"/>
        <w:gridCol w:w="1555"/>
        <w:gridCol w:w="1658"/>
      </w:tblGrid>
      <w:tr w:rsidR="00B566CA" w:rsidRPr="009A200D" w14:paraId="5982BCC7" w14:textId="77777777" w:rsidTr="00FA4FD5">
        <w:trPr>
          <w:trHeight w:val="328"/>
          <w:tblHeade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14:paraId="0207A37E" w14:textId="61564B9C" w:rsidR="00C87A3F" w:rsidRPr="009A200D" w:rsidRDefault="0019191A" w:rsidP="00894773">
            <w:pPr>
              <w:spacing w:before="0" w:after="0" w:line="240" w:lineRule="auto"/>
              <w:ind w:left="-107" w:right="-109"/>
              <w:jc w:val="center"/>
              <w:rPr>
                <w:b/>
                <w:bCs/>
                <w:sz w:val="26"/>
                <w:szCs w:val="26"/>
              </w:rPr>
            </w:pPr>
            <w:bookmarkStart w:id="64" w:name="_Hlk151845264"/>
            <w:r w:rsidRPr="009A200D">
              <w:rPr>
                <w:b/>
                <w:bCs/>
                <w:sz w:val="26"/>
                <w:szCs w:val="26"/>
              </w:rPr>
              <w:t>TT</w:t>
            </w:r>
          </w:p>
        </w:tc>
        <w:tc>
          <w:tcPr>
            <w:tcW w:w="4667" w:type="dxa"/>
            <w:tcBorders>
              <w:top w:val="single" w:sz="4" w:space="0" w:color="auto"/>
              <w:left w:val="nil"/>
              <w:bottom w:val="single" w:sz="4" w:space="0" w:color="auto"/>
              <w:right w:val="single" w:sz="4" w:space="0" w:color="auto"/>
            </w:tcBorders>
            <w:vAlign w:val="center"/>
            <w:hideMark/>
          </w:tcPr>
          <w:p w14:paraId="7A17B8EA" w14:textId="77777777" w:rsidR="00C87A3F" w:rsidRPr="009A200D" w:rsidRDefault="00C87A3F" w:rsidP="00894773">
            <w:pPr>
              <w:spacing w:before="0" w:after="0" w:line="240" w:lineRule="auto"/>
              <w:ind w:left="-107" w:right="-109"/>
              <w:jc w:val="center"/>
              <w:rPr>
                <w:b/>
                <w:bCs/>
                <w:sz w:val="26"/>
                <w:szCs w:val="26"/>
              </w:rPr>
            </w:pPr>
            <w:r w:rsidRPr="009A200D">
              <w:rPr>
                <w:b/>
                <w:bCs/>
                <w:sz w:val="26"/>
                <w:szCs w:val="26"/>
              </w:rPr>
              <w:t>Danh mục vật liệu</w:t>
            </w:r>
          </w:p>
        </w:tc>
        <w:tc>
          <w:tcPr>
            <w:tcW w:w="1555" w:type="dxa"/>
            <w:tcBorders>
              <w:top w:val="single" w:sz="4" w:space="0" w:color="auto"/>
              <w:left w:val="nil"/>
              <w:bottom w:val="single" w:sz="4" w:space="0" w:color="auto"/>
              <w:right w:val="single" w:sz="4" w:space="0" w:color="auto"/>
            </w:tcBorders>
            <w:vAlign w:val="center"/>
            <w:hideMark/>
          </w:tcPr>
          <w:p w14:paraId="7B1DE649" w14:textId="05B61F5B" w:rsidR="00C87A3F" w:rsidRPr="009A200D" w:rsidRDefault="00894773" w:rsidP="00894773">
            <w:pPr>
              <w:spacing w:before="0" w:after="0" w:line="240" w:lineRule="auto"/>
              <w:ind w:left="-107" w:right="-109"/>
              <w:jc w:val="center"/>
              <w:rPr>
                <w:b/>
                <w:bCs/>
                <w:sz w:val="26"/>
                <w:szCs w:val="26"/>
              </w:rPr>
            </w:pPr>
            <w:r w:rsidRPr="009A200D">
              <w:rPr>
                <w:b/>
                <w:bCs/>
                <w:sz w:val="26"/>
                <w:szCs w:val="26"/>
              </w:rPr>
              <w:t>Đơn vị tính</w:t>
            </w:r>
          </w:p>
        </w:tc>
        <w:tc>
          <w:tcPr>
            <w:tcW w:w="1658" w:type="dxa"/>
            <w:tcBorders>
              <w:top w:val="single" w:sz="4" w:space="0" w:color="auto"/>
              <w:left w:val="nil"/>
              <w:bottom w:val="single" w:sz="4" w:space="0" w:color="auto"/>
              <w:right w:val="single" w:sz="4" w:space="0" w:color="auto"/>
            </w:tcBorders>
            <w:vAlign w:val="center"/>
            <w:hideMark/>
          </w:tcPr>
          <w:p w14:paraId="45188A69" w14:textId="77777777" w:rsidR="00C87A3F" w:rsidRPr="009A200D" w:rsidRDefault="00C87A3F" w:rsidP="00894773">
            <w:pPr>
              <w:spacing w:before="0" w:after="0" w:line="240" w:lineRule="auto"/>
              <w:ind w:left="-107" w:right="-109"/>
              <w:jc w:val="center"/>
              <w:rPr>
                <w:b/>
                <w:bCs/>
                <w:sz w:val="26"/>
                <w:szCs w:val="26"/>
              </w:rPr>
            </w:pPr>
            <w:r w:rsidRPr="009A200D">
              <w:rPr>
                <w:b/>
                <w:bCs/>
                <w:sz w:val="26"/>
                <w:szCs w:val="26"/>
              </w:rPr>
              <w:t>Mức</w:t>
            </w:r>
          </w:p>
        </w:tc>
      </w:tr>
      <w:tr w:rsidR="00B566CA" w:rsidRPr="009A200D" w14:paraId="5D561363" w14:textId="77777777" w:rsidTr="00FA4FD5">
        <w:trPr>
          <w:trHeight w:val="328"/>
          <w:jc w:val="center"/>
        </w:trPr>
        <w:tc>
          <w:tcPr>
            <w:tcW w:w="756" w:type="dxa"/>
            <w:tcBorders>
              <w:top w:val="nil"/>
              <w:left w:val="single" w:sz="4" w:space="0" w:color="auto"/>
              <w:bottom w:val="single" w:sz="4" w:space="0" w:color="auto"/>
              <w:right w:val="single" w:sz="4" w:space="0" w:color="auto"/>
            </w:tcBorders>
            <w:noWrap/>
            <w:vAlign w:val="center"/>
            <w:hideMark/>
          </w:tcPr>
          <w:p w14:paraId="079107F2" w14:textId="77777777" w:rsidR="00C87A3F" w:rsidRPr="009A200D" w:rsidRDefault="00C87A3F" w:rsidP="00C87A3F">
            <w:pPr>
              <w:spacing w:before="0" w:after="0" w:line="240" w:lineRule="auto"/>
              <w:jc w:val="center"/>
            </w:pPr>
            <w:r w:rsidRPr="009A200D">
              <w:t>1</w:t>
            </w:r>
          </w:p>
        </w:tc>
        <w:tc>
          <w:tcPr>
            <w:tcW w:w="4667" w:type="dxa"/>
            <w:tcBorders>
              <w:top w:val="nil"/>
              <w:left w:val="nil"/>
              <w:bottom w:val="single" w:sz="4" w:space="0" w:color="auto"/>
              <w:right w:val="single" w:sz="4" w:space="0" w:color="auto"/>
            </w:tcBorders>
            <w:vAlign w:val="center"/>
            <w:hideMark/>
          </w:tcPr>
          <w:p w14:paraId="61EA86BC" w14:textId="77777777" w:rsidR="00C87A3F" w:rsidRPr="009A200D" w:rsidRDefault="00C87A3F" w:rsidP="00C87A3F">
            <w:pPr>
              <w:spacing w:before="0" w:after="0" w:line="240" w:lineRule="auto"/>
              <w:jc w:val="both"/>
            </w:pPr>
            <w:r w:rsidRPr="009A200D">
              <w:t>Băng dính khổ 5cm</w:t>
            </w:r>
          </w:p>
        </w:tc>
        <w:tc>
          <w:tcPr>
            <w:tcW w:w="1555" w:type="dxa"/>
            <w:tcBorders>
              <w:top w:val="nil"/>
              <w:left w:val="nil"/>
              <w:bottom w:val="single" w:sz="4" w:space="0" w:color="auto"/>
              <w:right w:val="single" w:sz="4" w:space="0" w:color="auto"/>
            </w:tcBorders>
            <w:vAlign w:val="center"/>
            <w:hideMark/>
          </w:tcPr>
          <w:p w14:paraId="7D3FC07F" w14:textId="77777777" w:rsidR="00C87A3F" w:rsidRPr="009A200D" w:rsidRDefault="00C87A3F" w:rsidP="00C87A3F">
            <w:pPr>
              <w:spacing w:before="0" w:after="0" w:line="240" w:lineRule="auto"/>
              <w:jc w:val="center"/>
            </w:pPr>
            <w:r w:rsidRPr="009A200D">
              <w:t>cuộn</w:t>
            </w:r>
          </w:p>
        </w:tc>
        <w:tc>
          <w:tcPr>
            <w:tcW w:w="1658" w:type="dxa"/>
            <w:tcBorders>
              <w:top w:val="nil"/>
              <w:left w:val="nil"/>
              <w:bottom w:val="single" w:sz="4" w:space="0" w:color="auto"/>
              <w:right w:val="single" w:sz="4" w:space="0" w:color="auto"/>
            </w:tcBorders>
            <w:noWrap/>
            <w:vAlign w:val="center"/>
            <w:hideMark/>
          </w:tcPr>
          <w:p w14:paraId="11C8BF0D" w14:textId="77777777" w:rsidR="00C87A3F" w:rsidRPr="009A200D" w:rsidRDefault="00C87A3F" w:rsidP="00C87A3F">
            <w:pPr>
              <w:spacing w:before="0" w:after="0" w:line="240" w:lineRule="auto"/>
              <w:jc w:val="center"/>
            </w:pPr>
            <w:r w:rsidRPr="009A200D">
              <w:t>1,00</w:t>
            </w:r>
          </w:p>
        </w:tc>
      </w:tr>
      <w:tr w:rsidR="00B566CA" w:rsidRPr="009A200D" w14:paraId="1EC1787F" w14:textId="77777777" w:rsidTr="00FA4FD5">
        <w:trPr>
          <w:trHeight w:val="328"/>
          <w:jc w:val="center"/>
        </w:trPr>
        <w:tc>
          <w:tcPr>
            <w:tcW w:w="756" w:type="dxa"/>
            <w:tcBorders>
              <w:top w:val="nil"/>
              <w:left w:val="single" w:sz="4" w:space="0" w:color="auto"/>
              <w:bottom w:val="single" w:sz="4" w:space="0" w:color="auto"/>
              <w:right w:val="single" w:sz="4" w:space="0" w:color="auto"/>
            </w:tcBorders>
            <w:noWrap/>
            <w:vAlign w:val="center"/>
            <w:hideMark/>
          </w:tcPr>
          <w:p w14:paraId="4A32A99C" w14:textId="77777777" w:rsidR="00C87A3F" w:rsidRPr="009A200D" w:rsidRDefault="00C87A3F" w:rsidP="00C87A3F">
            <w:pPr>
              <w:spacing w:before="0" w:after="0" w:line="240" w:lineRule="auto"/>
              <w:jc w:val="center"/>
            </w:pPr>
            <w:r w:rsidRPr="009A200D">
              <w:t>2</w:t>
            </w:r>
          </w:p>
        </w:tc>
        <w:tc>
          <w:tcPr>
            <w:tcW w:w="4667" w:type="dxa"/>
            <w:tcBorders>
              <w:top w:val="nil"/>
              <w:left w:val="nil"/>
              <w:bottom w:val="single" w:sz="4" w:space="0" w:color="auto"/>
              <w:right w:val="single" w:sz="4" w:space="0" w:color="auto"/>
            </w:tcBorders>
            <w:vAlign w:val="center"/>
            <w:hideMark/>
          </w:tcPr>
          <w:p w14:paraId="14A1AE0D" w14:textId="77777777" w:rsidR="00C87A3F" w:rsidRPr="009A200D" w:rsidRDefault="00C87A3F" w:rsidP="00C87A3F">
            <w:pPr>
              <w:spacing w:before="0" w:after="0" w:line="240" w:lineRule="auto"/>
              <w:jc w:val="both"/>
            </w:pPr>
            <w:r w:rsidRPr="009A200D">
              <w:t>Băng dính trong</w:t>
            </w:r>
          </w:p>
        </w:tc>
        <w:tc>
          <w:tcPr>
            <w:tcW w:w="1555" w:type="dxa"/>
            <w:tcBorders>
              <w:top w:val="nil"/>
              <w:left w:val="nil"/>
              <w:bottom w:val="single" w:sz="4" w:space="0" w:color="auto"/>
              <w:right w:val="single" w:sz="4" w:space="0" w:color="auto"/>
            </w:tcBorders>
            <w:vAlign w:val="center"/>
            <w:hideMark/>
          </w:tcPr>
          <w:p w14:paraId="199EDD2D" w14:textId="77777777" w:rsidR="00C87A3F" w:rsidRPr="009A200D" w:rsidRDefault="00C87A3F" w:rsidP="00C87A3F">
            <w:pPr>
              <w:spacing w:before="0" w:after="0" w:line="240" w:lineRule="auto"/>
              <w:jc w:val="center"/>
            </w:pPr>
            <w:r w:rsidRPr="009A200D">
              <w:t>cuộn</w:t>
            </w:r>
          </w:p>
        </w:tc>
        <w:tc>
          <w:tcPr>
            <w:tcW w:w="1658" w:type="dxa"/>
            <w:tcBorders>
              <w:top w:val="nil"/>
              <w:left w:val="nil"/>
              <w:bottom w:val="single" w:sz="4" w:space="0" w:color="auto"/>
              <w:right w:val="single" w:sz="4" w:space="0" w:color="auto"/>
            </w:tcBorders>
            <w:noWrap/>
            <w:vAlign w:val="center"/>
            <w:hideMark/>
          </w:tcPr>
          <w:p w14:paraId="7E97C084" w14:textId="77777777" w:rsidR="00C87A3F" w:rsidRPr="009A200D" w:rsidRDefault="00C87A3F" w:rsidP="00C87A3F">
            <w:pPr>
              <w:spacing w:before="0" w:after="0" w:line="240" w:lineRule="auto"/>
              <w:jc w:val="center"/>
            </w:pPr>
            <w:r w:rsidRPr="009A200D">
              <w:t>1,00</w:t>
            </w:r>
          </w:p>
        </w:tc>
      </w:tr>
      <w:tr w:rsidR="00B566CA" w:rsidRPr="009A200D" w14:paraId="7806451B" w14:textId="77777777" w:rsidTr="00FA4FD5">
        <w:trPr>
          <w:trHeight w:val="328"/>
          <w:jc w:val="center"/>
        </w:trPr>
        <w:tc>
          <w:tcPr>
            <w:tcW w:w="756" w:type="dxa"/>
            <w:tcBorders>
              <w:top w:val="nil"/>
              <w:left w:val="single" w:sz="4" w:space="0" w:color="auto"/>
              <w:bottom w:val="single" w:sz="4" w:space="0" w:color="auto"/>
              <w:right w:val="single" w:sz="4" w:space="0" w:color="auto"/>
            </w:tcBorders>
            <w:noWrap/>
            <w:vAlign w:val="center"/>
            <w:hideMark/>
          </w:tcPr>
          <w:p w14:paraId="7F387361" w14:textId="77777777" w:rsidR="00C87A3F" w:rsidRPr="009A200D" w:rsidRDefault="00C87A3F" w:rsidP="00C87A3F">
            <w:pPr>
              <w:spacing w:before="0" w:after="0" w:line="240" w:lineRule="auto"/>
              <w:jc w:val="center"/>
            </w:pPr>
            <w:r w:rsidRPr="009A200D">
              <w:t>3</w:t>
            </w:r>
          </w:p>
        </w:tc>
        <w:tc>
          <w:tcPr>
            <w:tcW w:w="4667" w:type="dxa"/>
            <w:tcBorders>
              <w:top w:val="nil"/>
              <w:left w:val="nil"/>
              <w:bottom w:val="single" w:sz="4" w:space="0" w:color="auto"/>
              <w:right w:val="single" w:sz="4" w:space="0" w:color="auto"/>
            </w:tcBorders>
            <w:vAlign w:val="center"/>
            <w:hideMark/>
          </w:tcPr>
          <w:p w14:paraId="33AF48E0" w14:textId="77777777" w:rsidR="00C87A3F" w:rsidRPr="009A200D" w:rsidRDefault="00C87A3F" w:rsidP="00C87A3F">
            <w:pPr>
              <w:spacing w:before="0" w:after="0" w:line="240" w:lineRule="auto"/>
              <w:jc w:val="both"/>
            </w:pPr>
            <w:r w:rsidRPr="009A200D">
              <w:t>Bìa A4</w:t>
            </w:r>
          </w:p>
        </w:tc>
        <w:tc>
          <w:tcPr>
            <w:tcW w:w="1555" w:type="dxa"/>
            <w:tcBorders>
              <w:top w:val="nil"/>
              <w:left w:val="nil"/>
              <w:bottom w:val="single" w:sz="4" w:space="0" w:color="auto"/>
              <w:right w:val="single" w:sz="4" w:space="0" w:color="auto"/>
            </w:tcBorders>
            <w:vAlign w:val="center"/>
            <w:hideMark/>
          </w:tcPr>
          <w:p w14:paraId="668B7DEF" w14:textId="77777777" w:rsidR="00C87A3F" w:rsidRPr="009A200D" w:rsidRDefault="00C87A3F" w:rsidP="00C87A3F">
            <w:pPr>
              <w:spacing w:before="0" w:after="0" w:line="240" w:lineRule="auto"/>
              <w:jc w:val="center"/>
            </w:pPr>
            <w:r w:rsidRPr="009A200D">
              <w:t>ram</w:t>
            </w:r>
          </w:p>
        </w:tc>
        <w:tc>
          <w:tcPr>
            <w:tcW w:w="1658" w:type="dxa"/>
            <w:tcBorders>
              <w:top w:val="nil"/>
              <w:left w:val="nil"/>
              <w:bottom w:val="single" w:sz="4" w:space="0" w:color="auto"/>
              <w:right w:val="single" w:sz="4" w:space="0" w:color="auto"/>
            </w:tcBorders>
            <w:noWrap/>
            <w:vAlign w:val="center"/>
            <w:hideMark/>
          </w:tcPr>
          <w:p w14:paraId="106B1B62" w14:textId="77777777" w:rsidR="00C87A3F" w:rsidRPr="009A200D" w:rsidRDefault="00C87A3F" w:rsidP="00C87A3F">
            <w:pPr>
              <w:spacing w:before="0" w:after="0" w:line="240" w:lineRule="auto"/>
              <w:jc w:val="center"/>
            </w:pPr>
            <w:r w:rsidRPr="009A200D">
              <w:t>0,20</w:t>
            </w:r>
          </w:p>
        </w:tc>
      </w:tr>
      <w:tr w:rsidR="00B566CA" w:rsidRPr="009A200D" w14:paraId="7AED63C1" w14:textId="77777777" w:rsidTr="00FA4FD5">
        <w:trPr>
          <w:trHeight w:val="328"/>
          <w:jc w:val="center"/>
        </w:trPr>
        <w:tc>
          <w:tcPr>
            <w:tcW w:w="756" w:type="dxa"/>
            <w:tcBorders>
              <w:top w:val="nil"/>
              <w:left w:val="single" w:sz="4" w:space="0" w:color="auto"/>
              <w:bottom w:val="single" w:sz="4" w:space="0" w:color="auto"/>
              <w:right w:val="single" w:sz="4" w:space="0" w:color="auto"/>
            </w:tcBorders>
            <w:noWrap/>
            <w:vAlign w:val="center"/>
            <w:hideMark/>
          </w:tcPr>
          <w:p w14:paraId="23961A17" w14:textId="77777777" w:rsidR="00C87A3F" w:rsidRPr="009A200D" w:rsidRDefault="00C87A3F" w:rsidP="00C87A3F">
            <w:pPr>
              <w:spacing w:before="0" w:after="0" w:line="240" w:lineRule="auto"/>
              <w:jc w:val="center"/>
            </w:pPr>
            <w:r w:rsidRPr="009A200D">
              <w:t>4</w:t>
            </w:r>
          </w:p>
        </w:tc>
        <w:tc>
          <w:tcPr>
            <w:tcW w:w="4667" w:type="dxa"/>
            <w:tcBorders>
              <w:top w:val="nil"/>
              <w:left w:val="nil"/>
              <w:bottom w:val="single" w:sz="4" w:space="0" w:color="auto"/>
              <w:right w:val="single" w:sz="4" w:space="0" w:color="auto"/>
            </w:tcBorders>
            <w:vAlign w:val="center"/>
            <w:hideMark/>
          </w:tcPr>
          <w:p w14:paraId="5073B2CE" w14:textId="77777777" w:rsidR="00C87A3F" w:rsidRPr="009A200D" w:rsidRDefault="00C87A3F" w:rsidP="00C87A3F">
            <w:pPr>
              <w:spacing w:before="0" w:after="0" w:line="240" w:lineRule="auto"/>
              <w:jc w:val="both"/>
            </w:pPr>
            <w:r w:rsidRPr="009A200D">
              <w:t>Bút bi</w:t>
            </w:r>
          </w:p>
        </w:tc>
        <w:tc>
          <w:tcPr>
            <w:tcW w:w="1555" w:type="dxa"/>
            <w:tcBorders>
              <w:top w:val="nil"/>
              <w:left w:val="nil"/>
              <w:bottom w:val="single" w:sz="4" w:space="0" w:color="auto"/>
              <w:right w:val="single" w:sz="4" w:space="0" w:color="auto"/>
            </w:tcBorders>
            <w:vAlign w:val="center"/>
            <w:hideMark/>
          </w:tcPr>
          <w:p w14:paraId="019F697F" w14:textId="77777777" w:rsidR="00C87A3F" w:rsidRPr="009A200D" w:rsidRDefault="00C87A3F" w:rsidP="00C87A3F">
            <w:pPr>
              <w:spacing w:before="0" w:after="0" w:line="240" w:lineRule="auto"/>
              <w:jc w:val="center"/>
            </w:pPr>
            <w:r w:rsidRPr="009A200D">
              <w:t>cái</w:t>
            </w:r>
          </w:p>
        </w:tc>
        <w:tc>
          <w:tcPr>
            <w:tcW w:w="1658" w:type="dxa"/>
            <w:tcBorders>
              <w:top w:val="nil"/>
              <w:left w:val="nil"/>
              <w:bottom w:val="single" w:sz="4" w:space="0" w:color="auto"/>
              <w:right w:val="single" w:sz="4" w:space="0" w:color="auto"/>
            </w:tcBorders>
            <w:noWrap/>
            <w:vAlign w:val="center"/>
            <w:hideMark/>
          </w:tcPr>
          <w:p w14:paraId="5B9EECC0" w14:textId="77777777" w:rsidR="00C87A3F" w:rsidRPr="009A200D" w:rsidRDefault="00C87A3F" w:rsidP="00C87A3F">
            <w:pPr>
              <w:spacing w:before="0" w:after="0" w:line="240" w:lineRule="auto"/>
              <w:jc w:val="center"/>
            </w:pPr>
            <w:r w:rsidRPr="009A200D">
              <w:t>1,00</w:t>
            </w:r>
          </w:p>
        </w:tc>
      </w:tr>
      <w:tr w:rsidR="00B566CA" w:rsidRPr="009A200D" w14:paraId="5DB50084" w14:textId="77777777" w:rsidTr="00FA4FD5">
        <w:trPr>
          <w:trHeight w:val="328"/>
          <w:jc w:val="center"/>
        </w:trPr>
        <w:tc>
          <w:tcPr>
            <w:tcW w:w="756" w:type="dxa"/>
            <w:tcBorders>
              <w:top w:val="nil"/>
              <w:left w:val="single" w:sz="4" w:space="0" w:color="auto"/>
              <w:bottom w:val="single" w:sz="4" w:space="0" w:color="auto"/>
              <w:right w:val="single" w:sz="4" w:space="0" w:color="auto"/>
            </w:tcBorders>
            <w:noWrap/>
            <w:vAlign w:val="center"/>
            <w:hideMark/>
          </w:tcPr>
          <w:p w14:paraId="0018DEE6" w14:textId="77777777" w:rsidR="00C87A3F" w:rsidRPr="009A200D" w:rsidRDefault="00C87A3F" w:rsidP="00C87A3F">
            <w:pPr>
              <w:spacing w:before="0" w:after="0" w:line="240" w:lineRule="auto"/>
              <w:jc w:val="center"/>
            </w:pPr>
            <w:r w:rsidRPr="009A200D">
              <w:t>5</w:t>
            </w:r>
          </w:p>
        </w:tc>
        <w:tc>
          <w:tcPr>
            <w:tcW w:w="4667" w:type="dxa"/>
            <w:tcBorders>
              <w:top w:val="nil"/>
              <w:left w:val="nil"/>
              <w:bottom w:val="single" w:sz="4" w:space="0" w:color="auto"/>
              <w:right w:val="single" w:sz="4" w:space="0" w:color="auto"/>
            </w:tcBorders>
            <w:vAlign w:val="center"/>
            <w:hideMark/>
          </w:tcPr>
          <w:p w14:paraId="552BD3BA" w14:textId="77777777" w:rsidR="00C87A3F" w:rsidRPr="009A200D" w:rsidRDefault="00C87A3F" w:rsidP="00C87A3F">
            <w:pPr>
              <w:spacing w:before="0" w:after="0" w:line="240" w:lineRule="auto"/>
              <w:jc w:val="both"/>
            </w:pPr>
            <w:r w:rsidRPr="009A200D">
              <w:t>Bút xóa</w:t>
            </w:r>
          </w:p>
        </w:tc>
        <w:tc>
          <w:tcPr>
            <w:tcW w:w="1555" w:type="dxa"/>
            <w:tcBorders>
              <w:top w:val="nil"/>
              <w:left w:val="nil"/>
              <w:bottom w:val="single" w:sz="4" w:space="0" w:color="auto"/>
              <w:right w:val="single" w:sz="4" w:space="0" w:color="auto"/>
            </w:tcBorders>
            <w:vAlign w:val="center"/>
            <w:hideMark/>
          </w:tcPr>
          <w:p w14:paraId="0D666CED" w14:textId="77777777" w:rsidR="00C87A3F" w:rsidRPr="009A200D" w:rsidRDefault="00C87A3F" w:rsidP="00C87A3F">
            <w:pPr>
              <w:spacing w:before="0" w:after="0" w:line="240" w:lineRule="auto"/>
              <w:jc w:val="center"/>
            </w:pPr>
            <w:r w:rsidRPr="009A200D">
              <w:t>cái</w:t>
            </w:r>
          </w:p>
        </w:tc>
        <w:tc>
          <w:tcPr>
            <w:tcW w:w="1658" w:type="dxa"/>
            <w:tcBorders>
              <w:top w:val="nil"/>
              <w:left w:val="nil"/>
              <w:bottom w:val="single" w:sz="4" w:space="0" w:color="auto"/>
              <w:right w:val="single" w:sz="4" w:space="0" w:color="auto"/>
            </w:tcBorders>
            <w:noWrap/>
            <w:vAlign w:val="center"/>
            <w:hideMark/>
          </w:tcPr>
          <w:p w14:paraId="2D6D85DB" w14:textId="77777777" w:rsidR="00C87A3F" w:rsidRPr="009A200D" w:rsidRDefault="00C87A3F" w:rsidP="00C87A3F">
            <w:pPr>
              <w:spacing w:before="0" w:after="0" w:line="240" w:lineRule="auto"/>
              <w:jc w:val="center"/>
            </w:pPr>
            <w:r w:rsidRPr="009A200D">
              <w:t>1,00</w:t>
            </w:r>
          </w:p>
        </w:tc>
      </w:tr>
      <w:tr w:rsidR="00B566CA" w:rsidRPr="009A200D" w14:paraId="0890E74B" w14:textId="77777777" w:rsidTr="00FA4FD5">
        <w:trPr>
          <w:trHeight w:val="328"/>
          <w:jc w:val="center"/>
        </w:trPr>
        <w:tc>
          <w:tcPr>
            <w:tcW w:w="756" w:type="dxa"/>
            <w:tcBorders>
              <w:top w:val="nil"/>
              <w:left w:val="single" w:sz="4" w:space="0" w:color="auto"/>
              <w:bottom w:val="single" w:sz="4" w:space="0" w:color="auto"/>
              <w:right w:val="single" w:sz="4" w:space="0" w:color="auto"/>
            </w:tcBorders>
            <w:noWrap/>
            <w:vAlign w:val="center"/>
            <w:hideMark/>
          </w:tcPr>
          <w:p w14:paraId="03E1BF9E" w14:textId="77777777" w:rsidR="00C87A3F" w:rsidRPr="009A200D" w:rsidRDefault="00C87A3F" w:rsidP="00C87A3F">
            <w:pPr>
              <w:spacing w:before="0" w:after="0" w:line="240" w:lineRule="auto"/>
              <w:jc w:val="center"/>
            </w:pPr>
            <w:r w:rsidRPr="009A200D">
              <w:t>6</w:t>
            </w:r>
          </w:p>
        </w:tc>
        <w:tc>
          <w:tcPr>
            <w:tcW w:w="4667" w:type="dxa"/>
            <w:tcBorders>
              <w:top w:val="nil"/>
              <w:left w:val="nil"/>
              <w:bottom w:val="single" w:sz="4" w:space="0" w:color="auto"/>
              <w:right w:val="single" w:sz="4" w:space="0" w:color="auto"/>
            </w:tcBorders>
            <w:vAlign w:val="center"/>
            <w:hideMark/>
          </w:tcPr>
          <w:p w14:paraId="0680C6F3" w14:textId="77777777" w:rsidR="00C87A3F" w:rsidRPr="009A200D" w:rsidRDefault="00C87A3F" w:rsidP="00C87A3F">
            <w:pPr>
              <w:spacing w:before="0" w:after="0" w:line="240" w:lineRule="auto"/>
              <w:jc w:val="both"/>
            </w:pPr>
            <w:r w:rsidRPr="009A200D">
              <w:t>Giấy A3</w:t>
            </w:r>
          </w:p>
        </w:tc>
        <w:tc>
          <w:tcPr>
            <w:tcW w:w="1555" w:type="dxa"/>
            <w:tcBorders>
              <w:top w:val="nil"/>
              <w:left w:val="nil"/>
              <w:bottom w:val="single" w:sz="4" w:space="0" w:color="auto"/>
              <w:right w:val="single" w:sz="4" w:space="0" w:color="auto"/>
            </w:tcBorders>
            <w:vAlign w:val="center"/>
            <w:hideMark/>
          </w:tcPr>
          <w:p w14:paraId="155D14BF" w14:textId="77777777" w:rsidR="00C87A3F" w:rsidRPr="009A200D" w:rsidRDefault="00C87A3F" w:rsidP="00C87A3F">
            <w:pPr>
              <w:spacing w:before="0" w:after="0" w:line="240" w:lineRule="auto"/>
              <w:jc w:val="center"/>
            </w:pPr>
            <w:r w:rsidRPr="009A200D">
              <w:t>ram</w:t>
            </w:r>
          </w:p>
        </w:tc>
        <w:tc>
          <w:tcPr>
            <w:tcW w:w="1658" w:type="dxa"/>
            <w:tcBorders>
              <w:top w:val="nil"/>
              <w:left w:val="nil"/>
              <w:bottom w:val="single" w:sz="4" w:space="0" w:color="auto"/>
              <w:right w:val="single" w:sz="4" w:space="0" w:color="auto"/>
            </w:tcBorders>
            <w:noWrap/>
            <w:vAlign w:val="center"/>
            <w:hideMark/>
          </w:tcPr>
          <w:p w14:paraId="2EF1AD44" w14:textId="77777777" w:rsidR="00C87A3F" w:rsidRPr="009A200D" w:rsidRDefault="00C87A3F" w:rsidP="00C87A3F">
            <w:pPr>
              <w:spacing w:before="0" w:after="0" w:line="240" w:lineRule="auto"/>
              <w:jc w:val="center"/>
            </w:pPr>
            <w:r w:rsidRPr="009A200D">
              <w:t>0,50</w:t>
            </w:r>
          </w:p>
        </w:tc>
      </w:tr>
      <w:tr w:rsidR="00B566CA" w:rsidRPr="009A200D" w14:paraId="4A0BC203" w14:textId="77777777" w:rsidTr="00FA4FD5">
        <w:trPr>
          <w:trHeight w:val="328"/>
          <w:jc w:val="center"/>
        </w:trPr>
        <w:tc>
          <w:tcPr>
            <w:tcW w:w="756" w:type="dxa"/>
            <w:tcBorders>
              <w:top w:val="nil"/>
              <w:left w:val="single" w:sz="4" w:space="0" w:color="auto"/>
              <w:bottom w:val="single" w:sz="4" w:space="0" w:color="auto"/>
              <w:right w:val="single" w:sz="4" w:space="0" w:color="auto"/>
            </w:tcBorders>
            <w:noWrap/>
            <w:vAlign w:val="center"/>
            <w:hideMark/>
          </w:tcPr>
          <w:p w14:paraId="3A05D6B4" w14:textId="77777777" w:rsidR="00C87A3F" w:rsidRPr="009A200D" w:rsidRDefault="00C87A3F" w:rsidP="00C87A3F">
            <w:pPr>
              <w:spacing w:before="0" w:after="0" w:line="240" w:lineRule="auto"/>
              <w:jc w:val="center"/>
            </w:pPr>
            <w:r w:rsidRPr="009A200D">
              <w:t>7</w:t>
            </w:r>
          </w:p>
        </w:tc>
        <w:tc>
          <w:tcPr>
            <w:tcW w:w="4667" w:type="dxa"/>
            <w:tcBorders>
              <w:top w:val="nil"/>
              <w:left w:val="nil"/>
              <w:bottom w:val="single" w:sz="4" w:space="0" w:color="auto"/>
              <w:right w:val="single" w:sz="4" w:space="0" w:color="auto"/>
            </w:tcBorders>
            <w:vAlign w:val="center"/>
            <w:hideMark/>
          </w:tcPr>
          <w:p w14:paraId="0D0A828C" w14:textId="77777777" w:rsidR="00C87A3F" w:rsidRPr="009A200D" w:rsidRDefault="00C87A3F" w:rsidP="00C87A3F">
            <w:pPr>
              <w:spacing w:before="0" w:after="0" w:line="240" w:lineRule="auto"/>
              <w:jc w:val="both"/>
            </w:pPr>
            <w:r w:rsidRPr="009A200D">
              <w:t>Giấy A4</w:t>
            </w:r>
          </w:p>
        </w:tc>
        <w:tc>
          <w:tcPr>
            <w:tcW w:w="1555" w:type="dxa"/>
            <w:tcBorders>
              <w:top w:val="nil"/>
              <w:left w:val="nil"/>
              <w:bottom w:val="single" w:sz="4" w:space="0" w:color="auto"/>
              <w:right w:val="single" w:sz="4" w:space="0" w:color="auto"/>
            </w:tcBorders>
            <w:vAlign w:val="center"/>
            <w:hideMark/>
          </w:tcPr>
          <w:p w14:paraId="673EEF74" w14:textId="77777777" w:rsidR="00C87A3F" w:rsidRPr="009A200D" w:rsidRDefault="00C87A3F" w:rsidP="00C87A3F">
            <w:pPr>
              <w:spacing w:before="0" w:after="0" w:line="240" w:lineRule="auto"/>
              <w:jc w:val="center"/>
            </w:pPr>
            <w:r w:rsidRPr="009A200D">
              <w:t>ram</w:t>
            </w:r>
          </w:p>
        </w:tc>
        <w:tc>
          <w:tcPr>
            <w:tcW w:w="1658" w:type="dxa"/>
            <w:tcBorders>
              <w:top w:val="nil"/>
              <w:left w:val="nil"/>
              <w:bottom w:val="single" w:sz="4" w:space="0" w:color="auto"/>
              <w:right w:val="single" w:sz="4" w:space="0" w:color="auto"/>
            </w:tcBorders>
            <w:noWrap/>
            <w:vAlign w:val="center"/>
            <w:hideMark/>
          </w:tcPr>
          <w:p w14:paraId="747510A0" w14:textId="77777777" w:rsidR="00C87A3F" w:rsidRPr="009A200D" w:rsidRDefault="00C87A3F" w:rsidP="00C87A3F">
            <w:pPr>
              <w:spacing w:before="0" w:after="0" w:line="240" w:lineRule="auto"/>
              <w:jc w:val="center"/>
            </w:pPr>
            <w:r w:rsidRPr="009A200D">
              <w:t>1,00</w:t>
            </w:r>
          </w:p>
        </w:tc>
      </w:tr>
      <w:tr w:rsidR="00B566CA" w:rsidRPr="009A200D" w14:paraId="079FD208" w14:textId="77777777" w:rsidTr="00FA4FD5">
        <w:trPr>
          <w:trHeight w:val="328"/>
          <w:jc w:val="center"/>
        </w:trPr>
        <w:tc>
          <w:tcPr>
            <w:tcW w:w="756" w:type="dxa"/>
            <w:tcBorders>
              <w:top w:val="nil"/>
              <w:left w:val="single" w:sz="4" w:space="0" w:color="auto"/>
              <w:bottom w:val="single" w:sz="4" w:space="0" w:color="auto"/>
              <w:right w:val="single" w:sz="4" w:space="0" w:color="auto"/>
            </w:tcBorders>
            <w:noWrap/>
            <w:vAlign w:val="center"/>
            <w:hideMark/>
          </w:tcPr>
          <w:p w14:paraId="401EB88B" w14:textId="77777777" w:rsidR="00C87A3F" w:rsidRPr="009A200D" w:rsidRDefault="00C87A3F" w:rsidP="00C87A3F">
            <w:pPr>
              <w:spacing w:before="0" w:after="0" w:line="240" w:lineRule="auto"/>
              <w:jc w:val="center"/>
            </w:pPr>
            <w:r w:rsidRPr="009A200D">
              <w:t>8</w:t>
            </w:r>
          </w:p>
        </w:tc>
        <w:tc>
          <w:tcPr>
            <w:tcW w:w="4667" w:type="dxa"/>
            <w:tcBorders>
              <w:top w:val="nil"/>
              <w:left w:val="nil"/>
              <w:bottom w:val="single" w:sz="4" w:space="0" w:color="auto"/>
              <w:right w:val="single" w:sz="4" w:space="0" w:color="auto"/>
            </w:tcBorders>
            <w:vAlign w:val="center"/>
            <w:hideMark/>
          </w:tcPr>
          <w:p w14:paraId="759A82F6" w14:textId="77777777" w:rsidR="00C87A3F" w:rsidRPr="009A200D" w:rsidRDefault="00C87A3F" w:rsidP="00C87A3F">
            <w:pPr>
              <w:spacing w:before="0" w:after="0" w:line="240" w:lineRule="auto"/>
              <w:jc w:val="both"/>
            </w:pPr>
            <w:r w:rsidRPr="009A200D">
              <w:t>Hồ dán</w:t>
            </w:r>
          </w:p>
        </w:tc>
        <w:tc>
          <w:tcPr>
            <w:tcW w:w="1555" w:type="dxa"/>
            <w:tcBorders>
              <w:top w:val="nil"/>
              <w:left w:val="nil"/>
              <w:bottom w:val="single" w:sz="4" w:space="0" w:color="auto"/>
              <w:right w:val="single" w:sz="4" w:space="0" w:color="auto"/>
            </w:tcBorders>
            <w:vAlign w:val="center"/>
            <w:hideMark/>
          </w:tcPr>
          <w:p w14:paraId="439F08BC" w14:textId="77777777" w:rsidR="00C87A3F" w:rsidRPr="009A200D" w:rsidRDefault="00C87A3F" w:rsidP="00C87A3F">
            <w:pPr>
              <w:spacing w:before="0" w:after="0" w:line="240" w:lineRule="auto"/>
              <w:jc w:val="center"/>
            </w:pPr>
            <w:r w:rsidRPr="009A200D">
              <w:t>lọ</w:t>
            </w:r>
          </w:p>
        </w:tc>
        <w:tc>
          <w:tcPr>
            <w:tcW w:w="1658" w:type="dxa"/>
            <w:tcBorders>
              <w:top w:val="nil"/>
              <w:left w:val="nil"/>
              <w:bottom w:val="single" w:sz="4" w:space="0" w:color="auto"/>
              <w:right w:val="single" w:sz="4" w:space="0" w:color="auto"/>
            </w:tcBorders>
            <w:noWrap/>
            <w:vAlign w:val="center"/>
            <w:hideMark/>
          </w:tcPr>
          <w:p w14:paraId="471EE764" w14:textId="77777777" w:rsidR="00C87A3F" w:rsidRPr="009A200D" w:rsidRDefault="00C87A3F" w:rsidP="00C87A3F">
            <w:pPr>
              <w:spacing w:before="0" w:after="0" w:line="240" w:lineRule="auto"/>
              <w:jc w:val="center"/>
            </w:pPr>
            <w:r w:rsidRPr="009A200D">
              <w:t>1,00</w:t>
            </w:r>
          </w:p>
        </w:tc>
      </w:tr>
      <w:tr w:rsidR="00B566CA" w:rsidRPr="009A200D" w14:paraId="16382BC4" w14:textId="77777777" w:rsidTr="00FA4FD5">
        <w:trPr>
          <w:trHeight w:val="328"/>
          <w:jc w:val="center"/>
        </w:trPr>
        <w:tc>
          <w:tcPr>
            <w:tcW w:w="756" w:type="dxa"/>
            <w:tcBorders>
              <w:top w:val="nil"/>
              <w:left w:val="single" w:sz="4" w:space="0" w:color="auto"/>
              <w:bottom w:val="single" w:sz="4" w:space="0" w:color="auto"/>
              <w:right w:val="single" w:sz="4" w:space="0" w:color="auto"/>
            </w:tcBorders>
            <w:noWrap/>
            <w:vAlign w:val="center"/>
            <w:hideMark/>
          </w:tcPr>
          <w:p w14:paraId="19492333" w14:textId="77777777" w:rsidR="00C87A3F" w:rsidRPr="009A200D" w:rsidRDefault="00C87A3F" w:rsidP="00C87A3F">
            <w:pPr>
              <w:spacing w:before="0" w:after="0" w:line="240" w:lineRule="auto"/>
              <w:jc w:val="center"/>
            </w:pPr>
            <w:r w:rsidRPr="009A200D">
              <w:t>9</w:t>
            </w:r>
          </w:p>
        </w:tc>
        <w:tc>
          <w:tcPr>
            <w:tcW w:w="4667" w:type="dxa"/>
            <w:tcBorders>
              <w:top w:val="nil"/>
              <w:left w:val="nil"/>
              <w:bottom w:val="single" w:sz="4" w:space="0" w:color="auto"/>
              <w:right w:val="single" w:sz="4" w:space="0" w:color="auto"/>
            </w:tcBorders>
            <w:noWrap/>
            <w:vAlign w:val="center"/>
            <w:hideMark/>
          </w:tcPr>
          <w:p w14:paraId="25D80809" w14:textId="77777777" w:rsidR="00C87A3F" w:rsidRPr="009A200D" w:rsidRDefault="00C87A3F" w:rsidP="00C87A3F">
            <w:pPr>
              <w:spacing w:before="0" w:after="0" w:line="240" w:lineRule="auto"/>
            </w:pPr>
            <w:r w:rsidRPr="009A200D">
              <w:t>Hộp ghim dập</w:t>
            </w:r>
          </w:p>
        </w:tc>
        <w:tc>
          <w:tcPr>
            <w:tcW w:w="1555" w:type="dxa"/>
            <w:tcBorders>
              <w:top w:val="nil"/>
              <w:left w:val="nil"/>
              <w:bottom w:val="single" w:sz="4" w:space="0" w:color="auto"/>
              <w:right w:val="single" w:sz="4" w:space="0" w:color="auto"/>
            </w:tcBorders>
            <w:noWrap/>
            <w:vAlign w:val="center"/>
            <w:hideMark/>
          </w:tcPr>
          <w:p w14:paraId="6BB9170F" w14:textId="77777777" w:rsidR="00C87A3F" w:rsidRPr="009A200D" w:rsidRDefault="00C87A3F" w:rsidP="00C87A3F">
            <w:pPr>
              <w:spacing w:before="0" w:after="0" w:line="240" w:lineRule="auto"/>
              <w:jc w:val="center"/>
            </w:pPr>
            <w:r w:rsidRPr="009A200D">
              <w:t>hộp</w:t>
            </w:r>
          </w:p>
        </w:tc>
        <w:tc>
          <w:tcPr>
            <w:tcW w:w="1658" w:type="dxa"/>
            <w:tcBorders>
              <w:top w:val="nil"/>
              <w:left w:val="nil"/>
              <w:bottom w:val="single" w:sz="4" w:space="0" w:color="auto"/>
              <w:right w:val="single" w:sz="4" w:space="0" w:color="auto"/>
            </w:tcBorders>
            <w:noWrap/>
            <w:vAlign w:val="center"/>
            <w:hideMark/>
          </w:tcPr>
          <w:p w14:paraId="36B699D4" w14:textId="77777777" w:rsidR="00C87A3F" w:rsidRPr="009A200D" w:rsidRDefault="00C87A3F" w:rsidP="00C87A3F">
            <w:pPr>
              <w:spacing w:before="0" w:after="0" w:line="240" w:lineRule="auto"/>
              <w:jc w:val="center"/>
            </w:pPr>
            <w:r w:rsidRPr="009A200D">
              <w:t>1,00</w:t>
            </w:r>
          </w:p>
        </w:tc>
      </w:tr>
      <w:tr w:rsidR="00B566CA" w:rsidRPr="009A200D" w14:paraId="042E90DC" w14:textId="77777777" w:rsidTr="00FA4FD5">
        <w:trPr>
          <w:trHeight w:val="328"/>
          <w:jc w:val="center"/>
        </w:trPr>
        <w:tc>
          <w:tcPr>
            <w:tcW w:w="756" w:type="dxa"/>
            <w:tcBorders>
              <w:top w:val="nil"/>
              <w:left w:val="single" w:sz="4" w:space="0" w:color="auto"/>
              <w:bottom w:val="single" w:sz="4" w:space="0" w:color="auto"/>
              <w:right w:val="single" w:sz="4" w:space="0" w:color="auto"/>
            </w:tcBorders>
            <w:noWrap/>
            <w:vAlign w:val="center"/>
            <w:hideMark/>
          </w:tcPr>
          <w:p w14:paraId="03F3B834" w14:textId="77777777" w:rsidR="00C87A3F" w:rsidRPr="009A200D" w:rsidRDefault="00C87A3F" w:rsidP="00C87A3F">
            <w:pPr>
              <w:spacing w:before="0" w:after="0" w:line="240" w:lineRule="auto"/>
              <w:jc w:val="center"/>
            </w:pPr>
            <w:r w:rsidRPr="009A200D">
              <w:t>10</w:t>
            </w:r>
          </w:p>
        </w:tc>
        <w:tc>
          <w:tcPr>
            <w:tcW w:w="4667" w:type="dxa"/>
            <w:tcBorders>
              <w:top w:val="nil"/>
              <w:left w:val="nil"/>
              <w:bottom w:val="single" w:sz="4" w:space="0" w:color="auto"/>
              <w:right w:val="single" w:sz="4" w:space="0" w:color="auto"/>
            </w:tcBorders>
            <w:noWrap/>
            <w:vAlign w:val="center"/>
            <w:hideMark/>
          </w:tcPr>
          <w:p w14:paraId="37EE46A2" w14:textId="77777777" w:rsidR="00C87A3F" w:rsidRPr="009A200D" w:rsidRDefault="00C87A3F" w:rsidP="00C87A3F">
            <w:pPr>
              <w:spacing w:before="0" w:after="0" w:line="240" w:lineRule="auto"/>
            </w:pPr>
            <w:r w:rsidRPr="009A200D">
              <w:t>Hộp ghim kẹp</w:t>
            </w:r>
          </w:p>
        </w:tc>
        <w:tc>
          <w:tcPr>
            <w:tcW w:w="1555" w:type="dxa"/>
            <w:tcBorders>
              <w:top w:val="nil"/>
              <w:left w:val="nil"/>
              <w:bottom w:val="single" w:sz="4" w:space="0" w:color="auto"/>
              <w:right w:val="single" w:sz="4" w:space="0" w:color="auto"/>
            </w:tcBorders>
            <w:noWrap/>
            <w:vAlign w:val="center"/>
            <w:hideMark/>
          </w:tcPr>
          <w:p w14:paraId="4B1880FA" w14:textId="77777777" w:rsidR="00C87A3F" w:rsidRPr="009A200D" w:rsidRDefault="00C87A3F" w:rsidP="00C87A3F">
            <w:pPr>
              <w:spacing w:before="0" w:after="0" w:line="240" w:lineRule="auto"/>
              <w:jc w:val="center"/>
            </w:pPr>
            <w:r w:rsidRPr="009A200D">
              <w:t>hộp</w:t>
            </w:r>
          </w:p>
        </w:tc>
        <w:tc>
          <w:tcPr>
            <w:tcW w:w="1658" w:type="dxa"/>
            <w:tcBorders>
              <w:top w:val="nil"/>
              <w:left w:val="nil"/>
              <w:bottom w:val="single" w:sz="4" w:space="0" w:color="auto"/>
              <w:right w:val="single" w:sz="4" w:space="0" w:color="auto"/>
            </w:tcBorders>
            <w:noWrap/>
            <w:vAlign w:val="center"/>
            <w:hideMark/>
          </w:tcPr>
          <w:p w14:paraId="0618E5A5" w14:textId="77777777" w:rsidR="00C87A3F" w:rsidRPr="009A200D" w:rsidRDefault="00C87A3F" w:rsidP="00C87A3F">
            <w:pPr>
              <w:spacing w:before="0" w:after="0" w:line="240" w:lineRule="auto"/>
              <w:jc w:val="center"/>
            </w:pPr>
            <w:r w:rsidRPr="009A200D">
              <w:t>1,00</w:t>
            </w:r>
          </w:p>
        </w:tc>
      </w:tr>
      <w:tr w:rsidR="00B566CA" w:rsidRPr="009A200D" w14:paraId="2047E400" w14:textId="77777777" w:rsidTr="00FA4FD5">
        <w:trPr>
          <w:trHeight w:val="328"/>
          <w:jc w:val="center"/>
        </w:trPr>
        <w:tc>
          <w:tcPr>
            <w:tcW w:w="756" w:type="dxa"/>
            <w:tcBorders>
              <w:top w:val="nil"/>
              <w:left w:val="single" w:sz="4" w:space="0" w:color="auto"/>
              <w:bottom w:val="single" w:sz="4" w:space="0" w:color="auto"/>
              <w:right w:val="single" w:sz="4" w:space="0" w:color="auto"/>
            </w:tcBorders>
            <w:noWrap/>
            <w:vAlign w:val="center"/>
            <w:hideMark/>
          </w:tcPr>
          <w:p w14:paraId="0977F7F4" w14:textId="77777777" w:rsidR="00C87A3F" w:rsidRPr="009A200D" w:rsidRDefault="00C87A3F" w:rsidP="00C87A3F">
            <w:pPr>
              <w:spacing w:before="0" w:after="0" w:line="240" w:lineRule="auto"/>
              <w:jc w:val="center"/>
            </w:pPr>
            <w:r w:rsidRPr="009A200D">
              <w:t>11</w:t>
            </w:r>
          </w:p>
        </w:tc>
        <w:tc>
          <w:tcPr>
            <w:tcW w:w="4667" w:type="dxa"/>
            <w:tcBorders>
              <w:top w:val="nil"/>
              <w:left w:val="nil"/>
              <w:bottom w:val="single" w:sz="4" w:space="0" w:color="auto"/>
              <w:right w:val="single" w:sz="4" w:space="0" w:color="auto"/>
            </w:tcBorders>
            <w:vAlign w:val="center"/>
            <w:hideMark/>
          </w:tcPr>
          <w:p w14:paraId="5A700FAD" w14:textId="77777777" w:rsidR="00C87A3F" w:rsidRPr="009A200D" w:rsidRDefault="00C87A3F" w:rsidP="00C87A3F">
            <w:pPr>
              <w:spacing w:before="0" w:after="0" w:line="240" w:lineRule="auto"/>
            </w:pPr>
            <w:r w:rsidRPr="009A200D">
              <w:t>Mực in laser</w:t>
            </w:r>
          </w:p>
        </w:tc>
        <w:tc>
          <w:tcPr>
            <w:tcW w:w="1555" w:type="dxa"/>
            <w:tcBorders>
              <w:top w:val="nil"/>
              <w:left w:val="nil"/>
              <w:bottom w:val="single" w:sz="4" w:space="0" w:color="auto"/>
              <w:right w:val="single" w:sz="4" w:space="0" w:color="auto"/>
            </w:tcBorders>
            <w:vAlign w:val="center"/>
            <w:hideMark/>
          </w:tcPr>
          <w:p w14:paraId="181636FE" w14:textId="77777777" w:rsidR="00C87A3F" w:rsidRPr="009A200D" w:rsidRDefault="00C87A3F" w:rsidP="00C87A3F">
            <w:pPr>
              <w:spacing w:before="0" w:after="0" w:line="240" w:lineRule="auto"/>
              <w:jc w:val="center"/>
            </w:pPr>
            <w:r w:rsidRPr="009A200D">
              <w:t>hộp</w:t>
            </w:r>
          </w:p>
        </w:tc>
        <w:tc>
          <w:tcPr>
            <w:tcW w:w="1658" w:type="dxa"/>
            <w:tcBorders>
              <w:top w:val="nil"/>
              <w:left w:val="nil"/>
              <w:bottom w:val="single" w:sz="4" w:space="0" w:color="auto"/>
              <w:right w:val="single" w:sz="4" w:space="0" w:color="auto"/>
            </w:tcBorders>
            <w:noWrap/>
            <w:vAlign w:val="center"/>
            <w:hideMark/>
          </w:tcPr>
          <w:p w14:paraId="27486B44" w14:textId="77777777" w:rsidR="00C87A3F" w:rsidRPr="009A200D" w:rsidRDefault="00C87A3F" w:rsidP="00C87A3F">
            <w:pPr>
              <w:spacing w:before="0" w:after="0" w:line="240" w:lineRule="auto"/>
              <w:jc w:val="center"/>
            </w:pPr>
            <w:r w:rsidRPr="009A200D">
              <w:t>0,05</w:t>
            </w:r>
          </w:p>
        </w:tc>
      </w:tr>
      <w:tr w:rsidR="00B566CA" w:rsidRPr="009A200D" w14:paraId="2B13B3D4" w14:textId="77777777" w:rsidTr="00FA4FD5">
        <w:trPr>
          <w:trHeight w:val="328"/>
          <w:jc w:val="center"/>
        </w:trPr>
        <w:tc>
          <w:tcPr>
            <w:tcW w:w="756" w:type="dxa"/>
            <w:tcBorders>
              <w:top w:val="nil"/>
              <w:left w:val="single" w:sz="4" w:space="0" w:color="auto"/>
              <w:bottom w:val="single" w:sz="4" w:space="0" w:color="auto"/>
              <w:right w:val="single" w:sz="4" w:space="0" w:color="auto"/>
            </w:tcBorders>
            <w:noWrap/>
            <w:vAlign w:val="center"/>
            <w:hideMark/>
          </w:tcPr>
          <w:p w14:paraId="010294BE" w14:textId="77777777" w:rsidR="00C87A3F" w:rsidRPr="009A200D" w:rsidRDefault="00C87A3F" w:rsidP="00C87A3F">
            <w:pPr>
              <w:spacing w:before="0" w:after="0" w:line="240" w:lineRule="auto"/>
              <w:jc w:val="center"/>
            </w:pPr>
            <w:r w:rsidRPr="009A200D">
              <w:t>12</w:t>
            </w:r>
          </w:p>
        </w:tc>
        <w:tc>
          <w:tcPr>
            <w:tcW w:w="4667" w:type="dxa"/>
            <w:tcBorders>
              <w:top w:val="nil"/>
              <w:left w:val="nil"/>
              <w:bottom w:val="single" w:sz="4" w:space="0" w:color="auto"/>
              <w:right w:val="single" w:sz="4" w:space="0" w:color="auto"/>
            </w:tcBorders>
            <w:vAlign w:val="center"/>
            <w:hideMark/>
          </w:tcPr>
          <w:p w14:paraId="5B10EE1A" w14:textId="77777777" w:rsidR="00C87A3F" w:rsidRPr="009A200D" w:rsidRDefault="00C87A3F" w:rsidP="00C87A3F">
            <w:pPr>
              <w:spacing w:before="0" w:after="0" w:line="240" w:lineRule="auto"/>
            </w:pPr>
            <w:r w:rsidRPr="009A200D">
              <w:t>Mực in màu</w:t>
            </w:r>
          </w:p>
        </w:tc>
        <w:tc>
          <w:tcPr>
            <w:tcW w:w="1555" w:type="dxa"/>
            <w:tcBorders>
              <w:top w:val="nil"/>
              <w:left w:val="nil"/>
              <w:bottom w:val="single" w:sz="4" w:space="0" w:color="auto"/>
              <w:right w:val="single" w:sz="4" w:space="0" w:color="auto"/>
            </w:tcBorders>
            <w:vAlign w:val="center"/>
            <w:hideMark/>
          </w:tcPr>
          <w:p w14:paraId="338B3450" w14:textId="77777777" w:rsidR="00C87A3F" w:rsidRPr="009A200D" w:rsidRDefault="00C87A3F" w:rsidP="00C87A3F">
            <w:pPr>
              <w:spacing w:before="0" w:after="0" w:line="240" w:lineRule="auto"/>
              <w:jc w:val="center"/>
            </w:pPr>
            <w:r w:rsidRPr="009A200D">
              <w:t>hộp</w:t>
            </w:r>
          </w:p>
        </w:tc>
        <w:tc>
          <w:tcPr>
            <w:tcW w:w="1658" w:type="dxa"/>
            <w:tcBorders>
              <w:top w:val="nil"/>
              <w:left w:val="nil"/>
              <w:bottom w:val="single" w:sz="4" w:space="0" w:color="auto"/>
              <w:right w:val="single" w:sz="4" w:space="0" w:color="auto"/>
            </w:tcBorders>
            <w:noWrap/>
            <w:vAlign w:val="center"/>
            <w:hideMark/>
          </w:tcPr>
          <w:p w14:paraId="7E62B055" w14:textId="77777777" w:rsidR="00C87A3F" w:rsidRPr="009A200D" w:rsidRDefault="00C87A3F" w:rsidP="00C87A3F">
            <w:pPr>
              <w:spacing w:before="0" w:after="0" w:line="240" w:lineRule="auto"/>
              <w:jc w:val="center"/>
            </w:pPr>
            <w:r w:rsidRPr="009A200D">
              <w:t>0,03</w:t>
            </w:r>
          </w:p>
        </w:tc>
      </w:tr>
      <w:tr w:rsidR="00B566CA" w:rsidRPr="009A200D" w14:paraId="258BDA44" w14:textId="77777777" w:rsidTr="00FA4FD5">
        <w:trPr>
          <w:trHeight w:val="328"/>
          <w:jc w:val="center"/>
        </w:trPr>
        <w:tc>
          <w:tcPr>
            <w:tcW w:w="756" w:type="dxa"/>
            <w:tcBorders>
              <w:top w:val="nil"/>
              <w:left w:val="single" w:sz="4" w:space="0" w:color="auto"/>
              <w:bottom w:val="single" w:sz="4" w:space="0" w:color="auto"/>
              <w:right w:val="single" w:sz="4" w:space="0" w:color="auto"/>
            </w:tcBorders>
            <w:noWrap/>
            <w:vAlign w:val="center"/>
            <w:hideMark/>
          </w:tcPr>
          <w:p w14:paraId="2DE684BD" w14:textId="77777777" w:rsidR="00C87A3F" w:rsidRPr="009A200D" w:rsidRDefault="00C87A3F" w:rsidP="00C87A3F">
            <w:pPr>
              <w:spacing w:before="0" w:after="0" w:line="240" w:lineRule="auto"/>
              <w:jc w:val="center"/>
            </w:pPr>
            <w:r w:rsidRPr="009A200D">
              <w:t>13</w:t>
            </w:r>
          </w:p>
        </w:tc>
        <w:tc>
          <w:tcPr>
            <w:tcW w:w="4667" w:type="dxa"/>
            <w:tcBorders>
              <w:top w:val="nil"/>
              <w:left w:val="nil"/>
              <w:bottom w:val="single" w:sz="4" w:space="0" w:color="auto"/>
              <w:right w:val="single" w:sz="4" w:space="0" w:color="auto"/>
            </w:tcBorders>
            <w:vAlign w:val="center"/>
            <w:hideMark/>
          </w:tcPr>
          <w:p w14:paraId="7F7F0D64" w14:textId="77777777" w:rsidR="00C87A3F" w:rsidRPr="009A200D" w:rsidRDefault="00C87A3F" w:rsidP="00C87A3F">
            <w:pPr>
              <w:spacing w:before="0" w:after="0" w:line="240" w:lineRule="auto"/>
            </w:pPr>
            <w:r w:rsidRPr="009A200D">
              <w:t>Ruột chì kim</w:t>
            </w:r>
          </w:p>
        </w:tc>
        <w:tc>
          <w:tcPr>
            <w:tcW w:w="1555" w:type="dxa"/>
            <w:tcBorders>
              <w:top w:val="nil"/>
              <w:left w:val="nil"/>
              <w:bottom w:val="single" w:sz="4" w:space="0" w:color="auto"/>
              <w:right w:val="single" w:sz="4" w:space="0" w:color="auto"/>
            </w:tcBorders>
            <w:vAlign w:val="center"/>
            <w:hideMark/>
          </w:tcPr>
          <w:p w14:paraId="4831A126" w14:textId="77777777" w:rsidR="00C87A3F" w:rsidRPr="009A200D" w:rsidRDefault="00C87A3F" w:rsidP="00C87A3F">
            <w:pPr>
              <w:spacing w:before="0" w:after="0" w:line="240" w:lineRule="auto"/>
              <w:jc w:val="center"/>
            </w:pPr>
            <w:r w:rsidRPr="009A200D">
              <w:t>hộp</w:t>
            </w:r>
          </w:p>
        </w:tc>
        <w:tc>
          <w:tcPr>
            <w:tcW w:w="1658" w:type="dxa"/>
            <w:tcBorders>
              <w:top w:val="nil"/>
              <w:left w:val="nil"/>
              <w:bottom w:val="single" w:sz="4" w:space="0" w:color="auto"/>
              <w:right w:val="single" w:sz="4" w:space="0" w:color="auto"/>
            </w:tcBorders>
            <w:noWrap/>
            <w:vAlign w:val="center"/>
            <w:hideMark/>
          </w:tcPr>
          <w:p w14:paraId="33001755" w14:textId="74437941" w:rsidR="00C87A3F" w:rsidRPr="009A200D" w:rsidRDefault="00C57AE6" w:rsidP="00C87A3F">
            <w:pPr>
              <w:spacing w:before="0" w:after="0" w:line="240" w:lineRule="auto"/>
              <w:jc w:val="center"/>
            </w:pPr>
            <w:r w:rsidRPr="009A200D">
              <w:t>0</w:t>
            </w:r>
            <w:r w:rsidR="00C87A3F" w:rsidRPr="009A200D">
              <w:t>,</w:t>
            </w:r>
            <w:r w:rsidRPr="009A200D">
              <w:t>2</w:t>
            </w:r>
            <w:r w:rsidR="00C87A3F" w:rsidRPr="009A200D">
              <w:t>0</w:t>
            </w:r>
          </w:p>
        </w:tc>
      </w:tr>
      <w:tr w:rsidR="00B566CA" w:rsidRPr="009A200D" w14:paraId="652DDAD8" w14:textId="77777777" w:rsidTr="00FA4FD5">
        <w:trPr>
          <w:trHeight w:val="328"/>
          <w:jc w:val="center"/>
        </w:trPr>
        <w:tc>
          <w:tcPr>
            <w:tcW w:w="756" w:type="dxa"/>
            <w:tcBorders>
              <w:top w:val="nil"/>
              <w:left w:val="single" w:sz="4" w:space="0" w:color="auto"/>
              <w:bottom w:val="single" w:sz="4" w:space="0" w:color="auto"/>
              <w:right w:val="single" w:sz="4" w:space="0" w:color="auto"/>
            </w:tcBorders>
            <w:noWrap/>
            <w:vAlign w:val="center"/>
            <w:hideMark/>
          </w:tcPr>
          <w:p w14:paraId="01413A00" w14:textId="77777777" w:rsidR="004D3D9D" w:rsidRPr="009A200D" w:rsidRDefault="004D3D9D" w:rsidP="004D3D9D">
            <w:pPr>
              <w:spacing w:before="0" w:after="0" w:line="240" w:lineRule="auto"/>
              <w:jc w:val="center"/>
            </w:pPr>
            <w:r w:rsidRPr="009A200D">
              <w:t>14</w:t>
            </w:r>
          </w:p>
        </w:tc>
        <w:tc>
          <w:tcPr>
            <w:tcW w:w="4667" w:type="dxa"/>
            <w:tcBorders>
              <w:top w:val="nil"/>
              <w:left w:val="nil"/>
              <w:bottom w:val="single" w:sz="4" w:space="0" w:color="auto"/>
              <w:right w:val="single" w:sz="4" w:space="0" w:color="auto"/>
            </w:tcBorders>
            <w:noWrap/>
            <w:vAlign w:val="center"/>
            <w:hideMark/>
          </w:tcPr>
          <w:p w14:paraId="3E5AB691" w14:textId="00456098" w:rsidR="004D3D9D" w:rsidRPr="009A200D" w:rsidRDefault="00BF2EF6" w:rsidP="004D3D9D">
            <w:pPr>
              <w:spacing w:before="0" w:after="0" w:line="240" w:lineRule="auto"/>
            </w:pPr>
            <w:r w:rsidRPr="009A200D">
              <w:t>Sổ công tác 15 × 20 cm</w:t>
            </w:r>
          </w:p>
        </w:tc>
        <w:tc>
          <w:tcPr>
            <w:tcW w:w="1555" w:type="dxa"/>
            <w:tcBorders>
              <w:top w:val="nil"/>
              <w:left w:val="nil"/>
              <w:bottom w:val="single" w:sz="4" w:space="0" w:color="auto"/>
              <w:right w:val="single" w:sz="4" w:space="0" w:color="auto"/>
            </w:tcBorders>
            <w:vAlign w:val="center"/>
            <w:hideMark/>
          </w:tcPr>
          <w:p w14:paraId="391AA4BB" w14:textId="576CD4F4" w:rsidR="004D3D9D" w:rsidRPr="009A200D" w:rsidRDefault="004D3D9D" w:rsidP="004D3D9D">
            <w:pPr>
              <w:spacing w:before="0" w:after="0" w:line="240" w:lineRule="auto"/>
              <w:jc w:val="center"/>
            </w:pPr>
            <w:r w:rsidRPr="009A200D">
              <w:t>quyển</w:t>
            </w:r>
          </w:p>
        </w:tc>
        <w:tc>
          <w:tcPr>
            <w:tcW w:w="1658" w:type="dxa"/>
            <w:tcBorders>
              <w:top w:val="nil"/>
              <w:left w:val="nil"/>
              <w:bottom w:val="single" w:sz="4" w:space="0" w:color="auto"/>
              <w:right w:val="single" w:sz="4" w:space="0" w:color="auto"/>
            </w:tcBorders>
            <w:noWrap/>
            <w:vAlign w:val="center"/>
            <w:hideMark/>
          </w:tcPr>
          <w:p w14:paraId="4E2E66E2" w14:textId="79A8A328" w:rsidR="004D3D9D" w:rsidRPr="009A200D" w:rsidRDefault="004D3D9D" w:rsidP="004D3D9D">
            <w:pPr>
              <w:spacing w:before="0" w:after="0" w:line="240" w:lineRule="auto"/>
              <w:jc w:val="center"/>
            </w:pPr>
            <w:r w:rsidRPr="009A200D">
              <w:t>1,00</w:t>
            </w:r>
          </w:p>
        </w:tc>
      </w:tr>
      <w:tr w:rsidR="00B566CA" w:rsidRPr="009A200D" w14:paraId="485A1C04" w14:textId="77777777" w:rsidTr="00FA4FD5">
        <w:trPr>
          <w:trHeight w:val="328"/>
          <w:jc w:val="center"/>
        </w:trPr>
        <w:tc>
          <w:tcPr>
            <w:tcW w:w="756" w:type="dxa"/>
            <w:tcBorders>
              <w:top w:val="nil"/>
              <w:left w:val="single" w:sz="4" w:space="0" w:color="auto"/>
              <w:bottom w:val="single" w:sz="4" w:space="0" w:color="auto"/>
              <w:right w:val="single" w:sz="4" w:space="0" w:color="auto"/>
            </w:tcBorders>
            <w:noWrap/>
            <w:vAlign w:val="center"/>
            <w:hideMark/>
          </w:tcPr>
          <w:p w14:paraId="2B317C24" w14:textId="77777777" w:rsidR="004D3D9D" w:rsidRPr="009A200D" w:rsidRDefault="004D3D9D" w:rsidP="004D3D9D">
            <w:pPr>
              <w:spacing w:before="0" w:after="0" w:line="240" w:lineRule="auto"/>
              <w:jc w:val="center"/>
            </w:pPr>
            <w:r w:rsidRPr="009A200D">
              <w:t>15</w:t>
            </w:r>
          </w:p>
        </w:tc>
        <w:tc>
          <w:tcPr>
            <w:tcW w:w="4667" w:type="dxa"/>
            <w:tcBorders>
              <w:top w:val="nil"/>
              <w:left w:val="nil"/>
              <w:bottom w:val="single" w:sz="4" w:space="0" w:color="auto"/>
              <w:right w:val="single" w:sz="4" w:space="0" w:color="auto"/>
            </w:tcBorders>
            <w:vAlign w:val="center"/>
            <w:hideMark/>
          </w:tcPr>
          <w:p w14:paraId="24744B98" w14:textId="17C5FA3E" w:rsidR="004D3D9D" w:rsidRPr="009A200D" w:rsidRDefault="004D3D9D" w:rsidP="004D3D9D">
            <w:pPr>
              <w:spacing w:before="0" w:after="0" w:line="240" w:lineRule="auto"/>
            </w:pPr>
            <w:r w:rsidRPr="009A200D">
              <w:t xml:space="preserve">Túi </w:t>
            </w:r>
            <w:r w:rsidR="008B0383" w:rsidRPr="009A200D">
              <w:t xml:space="preserve">ni lon </w:t>
            </w:r>
            <w:r w:rsidRPr="009A200D">
              <w:t>các loại</w:t>
            </w:r>
          </w:p>
        </w:tc>
        <w:tc>
          <w:tcPr>
            <w:tcW w:w="1555" w:type="dxa"/>
            <w:tcBorders>
              <w:top w:val="nil"/>
              <w:left w:val="nil"/>
              <w:bottom w:val="single" w:sz="4" w:space="0" w:color="auto"/>
              <w:right w:val="single" w:sz="4" w:space="0" w:color="auto"/>
            </w:tcBorders>
            <w:vAlign w:val="center"/>
            <w:hideMark/>
          </w:tcPr>
          <w:p w14:paraId="1C84C9E2" w14:textId="77777777" w:rsidR="004D3D9D" w:rsidRPr="009A200D" w:rsidRDefault="004D3D9D" w:rsidP="004D3D9D">
            <w:pPr>
              <w:spacing w:before="0" w:after="0" w:line="240" w:lineRule="auto"/>
              <w:jc w:val="center"/>
            </w:pPr>
            <w:r w:rsidRPr="009A200D">
              <w:t>cái</w:t>
            </w:r>
          </w:p>
        </w:tc>
        <w:tc>
          <w:tcPr>
            <w:tcW w:w="1658" w:type="dxa"/>
            <w:tcBorders>
              <w:top w:val="nil"/>
              <w:left w:val="nil"/>
              <w:bottom w:val="single" w:sz="4" w:space="0" w:color="auto"/>
              <w:right w:val="single" w:sz="4" w:space="0" w:color="auto"/>
            </w:tcBorders>
            <w:noWrap/>
            <w:vAlign w:val="center"/>
            <w:hideMark/>
          </w:tcPr>
          <w:p w14:paraId="2D419767" w14:textId="77777777" w:rsidR="004D3D9D" w:rsidRPr="009A200D" w:rsidRDefault="004D3D9D" w:rsidP="004D3D9D">
            <w:pPr>
              <w:spacing w:before="0" w:after="0" w:line="240" w:lineRule="auto"/>
              <w:jc w:val="center"/>
            </w:pPr>
            <w:r w:rsidRPr="009A200D">
              <w:t>10,00</w:t>
            </w:r>
          </w:p>
        </w:tc>
      </w:tr>
    </w:tbl>
    <w:bookmarkEnd w:id="64"/>
    <w:p w14:paraId="10A13359" w14:textId="05AC4F52" w:rsidR="003D6FBD" w:rsidRPr="009A200D" w:rsidRDefault="003D6FBD" w:rsidP="00003436">
      <w:pPr>
        <w:spacing w:line="240" w:lineRule="auto"/>
        <w:ind w:firstLine="720"/>
        <w:jc w:val="both"/>
        <w:rPr>
          <w:b/>
          <w:lang w:val="nb-NO"/>
        </w:rPr>
      </w:pPr>
      <w:r w:rsidRPr="009A200D">
        <w:rPr>
          <w:b/>
          <w:lang w:val="nb-NO"/>
        </w:rPr>
        <w:t>5</w:t>
      </w:r>
      <w:r w:rsidR="00576127" w:rsidRPr="009A200D">
        <w:rPr>
          <w:b/>
          <w:lang w:val="nb-NO"/>
        </w:rPr>
        <w:t>.</w:t>
      </w:r>
      <w:r w:rsidRPr="009A200D">
        <w:rPr>
          <w:b/>
          <w:lang w:val="nb-NO"/>
        </w:rPr>
        <w:t xml:space="preserve"> </w:t>
      </w:r>
      <w:r w:rsidR="000E6886" w:rsidRPr="009A200D">
        <w:rPr>
          <w:b/>
          <w:lang w:val="nb-NO"/>
        </w:rPr>
        <w:t>Định mức tiêu hao năng lượng</w:t>
      </w:r>
      <w:r w:rsidR="002A0BE6" w:rsidRPr="009A200D">
        <w:rPr>
          <w:b/>
          <w:lang w:val="nb-NO"/>
        </w:rPr>
        <w:t xml:space="preserve">: </w:t>
      </w:r>
      <w:r w:rsidR="002A0BE6" w:rsidRPr="009A200D">
        <w:rPr>
          <w:i/>
          <w:lang w:val="nb-NO"/>
        </w:rPr>
        <w:t>tính cho 100 km</w:t>
      </w:r>
      <w:bookmarkStart w:id="65" w:name="_Hlk139485992"/>
      <w:r w:rsidR="009133A1" w:rsidRPr="009A200D">
        <w:rPr>
          <w:i/>
          <w:vertAlign w:val="superscript"/>
          <w:lang w:val="nb-NO"/>
        </w:rPr>
        <w:t>2</w:t>
      </w:r>
      <w:bookmarkEnd w:id="65"/>
    </w:p>
    <w:p w14:paraId="133B9F59" w14:textId="60E80937" w:rsidR="003D6FBD" w:rsidRPr="009A200D" w:rsidRDefault="000E6886" w:rsidP="00003436">
      <w:pPr>
        <w:spacing w:line="240" w:lineRule="auto"/>
        <w:ind w:firstLine="720"/>
        <w:jc w:val="both"/>
        <w:rPr>
          <w:lang w:val="nb-NO"/>
        </w:rPr>
      </w:pPr>
      <w:r w:rsidRPr="009A200D">
        <w:rPr>
          <w:lang w:val="nb-NO"/>
        </w:rPr>
        <w:t>Định mức tiêu hao năng lượng</w:t>
      </w:r>
      <w:r w:rsidR="002E035A" w:rsidRPr="009A200D">
        <w:rPr>
          <w:lang w:val="nb-NO"/>
        </w:rPr>
        <w:t xml:space="preserve"> </w:t>
      </w:r>
      <w:r w:rsidR="00AC481A" w:rsidRPr="009A200D">
        <w:rPr>
          <w:lang w:val="nb-NO"/>
        </w:rPr>
        <w:t xml:space="preserve">công tác </w:t>
      </w:r>
      <w:r w:rsidR="00C65D5D" w:rsidRPr="009A200D">
        <w:rPr>
          <w:lang w:val="nb-NO"/>
        </w:rPr>
        <w:t xml:space="preserve">văn </w:t>
      </w:r>
      <w:r w:rsidR="00BD3F78" w:rsidRPr="009A200D">
        <w:rPr>
          <w:lang w:val="nb-NO"/>
        </w:rPr>
        <w:t xml:space="preserve">phòng thực địa </w:t>
      </w:r>
      <w:r w:rsidR="00C65D5D" w:rsidRPr="009A200D">
        <w:rPr>
          <w:lang w:val="nb-NO"/>
        </w:rPr>
        <w:t xml:space="preserve">điều tra lập bản đồ địa chất khoáng sản cát, sỏi lòng sông, lòng hồ tỷ lệ 1:50.000 </w:t>
      </w:r>
      <w:r w:rsidR="00AC481A" w:rsidRPr="009A200D">
        <w:rPr>
          <w:lang w:val="nb-NO"/>
        </w:rPr>
        <w:t>được</w:t>
      </w:r>
      <w:r w:rsidR="00AC481A" w:rsidRPr="009A200D">
        <w:t xml:space="preserve"> </w:t>
      </w:r>
      <w:r w:rsidR="006C48CC" w:rsidRPr="009A200D">
        <w:rPr>
          <w:lang w:val="nb-NO"/>
        </w:rPr>
        <w:t xml:space="preserve">quy </w:t>
      </w:r>
      <w:r w:rsidR="00FA4FD5" w:rsidRPr="009A200D">
        <w:rPr>
          <w:lang w:val="nb-NO"/>
        </w:rPr>
        <w:t xml:space="preserve">định tại </w:t>
      </w:r>
      <w:r w:rsidR="00B04EC3" w:rsidRPr="009A200D">
        <w:rPr>
          <w:lang w:val="nb-NO"/>
        </w:rPr>
        <w:t>bảng sau:</w:t>
      </w:r>
    </w:p>
    <w:p w14:paraId="715CCDC7" w14:textId="48969AD1" w:rsidR="003D6FBD" w:rsidRPr="009A200D" w:rsidRDefault="007B57CF" w:rsidP="002A2C33">
      <w:pPr>
        <w:spacing w:line="240" w:lineRule="auto"/>
        <w:ind w:firstLine="720"/>
        <w:jc w:val="right"/>
      </w:pPr>
      <w:r w:rsidRPr="009A200D">
        <w:t>Bả</w:t>
      </w:r>
      <w:r w:rsidR="003D6FBD" w:rsidRPr="009A200D">
        <w:t>ng</w:t>
      </w:r>
      <w:r w:rsidR="00D55FB7" w:rsidRPr="009A200D">
        <w:t xml:space="preserve"> </w:t>
      </w:r>
      <w:r w:rsidR="002E661F" w:rsidRPr="009A200D">
        <w:t xml:space="preserve">số </w:t>
      </w:r>
      <w:r w:rsidR="00FF0CEF" w:rsidRPr="009A200D">
        <w:t>23</w:t>
      </w:r>
    </w:p>
    <w:tbl>
      <w:tblPr>
        <w:tblW w:w="494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095"/>
        <w:gridCol w:w="3581"/>
        <w:gridCol w:w="2197"/>
        <w:gridCol w:w="2088"/>
      </w:tblGrid>
      <w:tr w:rsidR="00B566CA" w:rsidRPr="009A200D" w14:paraId="6ADD4AA0" w14:textId="77777777" w:rsidTr="00FA4FD5">
        <w:trPr>
          <w:trHeight w:val="342"/>
        </w:trPr>
        <w:tc>
          <w:tcPr>
            <w:tcW w:w="611" w:type="pct"/>
            <w:tcMar>
              <w:top w:w="0" w:type="dxa"/>
              <w:left w:w="0" w:type="dxa"/>
              <w:bottom w:w="0" w:type="dxa"/>
              <w:right w:w="0" w:type="dxa"/>
            </w:tcMar>
            <w:vAlign w:val="center"/>
          </w:tcPr>
          <w:p w14:paraId="104F5131" w14:textId="77777777" w:rsidR="003D6FBD" w:rsidRPr="009A200D" w:rsidRDefault="003D6FBD" w:rsidP="00336AC1">
            <w:pPr>
              <w:jc w:val="center"/>
              <w:rPr>
                <w:b/>
                <w:bCs/>
              </w:rPr>
            </w:pPr>
            <w:r w:rsidRPr="009A200D">
              <w:rPr>
                <w:b/>
                <w:bCs/>
              </w:rPr>
              <w:t>TT</w:t>
            </w:r>
          </w:p>
        </w:tc>
        <w:tc>
          <w:tcPr>
            <w:tcW w:w="1998" w:type="pct"/>
            <w:tcMar>
              <w:top w:w="0" w:type="dxa"/>
              <w:left w:w="0" w:type="dxa"/>
              <w:bottom w:w="0" w:type="dxa"/>
              <w:right w:w="0" w:type="dxa"/>
            </w:tcMar>
            <w:vAlign w:val="center"/>
          </w:tcPr>
          <w:p w14:paraId="4DEA8F0E" w14:textId="77777777" w:rsidR="003D6FBD" w:rsidRPr="009A200D" w:rsidRDefault="003D6FBD" w:rsidP="00336AC1">
            <w:pPr>
              <w:jc w:val="center"/>
              <w:rPr>
                <w:b/>
                <w:bCs/>
              </w:rPr>
            </w:pPr>
            <w:r w:rsidRPr="009A200D">
              <w:rPr>
                <w:b/>
                <w:bCs/>
              </w:rPr>
              <w:t>Danh mục năng lượng</w:t>
            </w:r>
          </w:p>
        </w:tc>
        <w:tc>
          <w:tcPr>
            <w:tcW w:w="1226" w:type="pct"/>
            <w:tcMar>
              <w:top w:w="0" w:type="dxa"/>
              <w:left w:w="0" w:type="dxa"/>
              <w:bottom w:w="0" w:type="dxa"/>
              <w:right w:w="0" w:type="dxa"/>
            </w:tcMar>
            <w:vAlign w:val="center"/>
          </w:tcPr>
          <w:p w14:paraId="3A7EE627" w14:textId="77777777" w:rsidR="003D6FBD" w:rsidRPr="009A200D" w:rsidRDefault="003D6FBD" w:rsidP="00336AC1">
            <w:pPr>
              <w:jc w:val="center"/>
              <w:rPr>
                <w:b/>
                <w:bCs/>
              </w:rPr>
            </w:pPr>
            <w:r w:rsidRPr="009A200D">
              <w:rPr>
                <w:b/>
                <w:bCs/>
              </w:rPr>
              <w:t>Đơn vị tính</w:t>
            </w:r>
          </w:p>
        </w:tc>
        <w:tc>
          <w:tcPr>
            <w:tcW w:w="1165" w:type="pct"/>
            <w:tcMar>
              <w:top w:w="0" w:type="dxa"/>
              <w:left w:w="0" w:type="dxa"/>
              <w:bottom w:w="0" w:type="dxa"/>
              <w:right w:w="0" w:type="dxa"/>
            </w:tcMar>
            <w:vAlign w:val="center"/>
          </w:tcPr>
          <w:p w14:paraId="31502662" w14:textId="77777777" w:rsidR="003D6FBD" w:rsidRPr="009A200D" w:rsidRDefault="003D6FBD" w:rsidP="00336AC1">
            <w:pPr>
              <w:jc w:val="center"/>
              <w:rPr>
                <w:b/>
                <w:bCs/>
              </w:rPr>
            </w:pPr>
            <w:r w:rsidRPr="009A200D">
              <w:rPr>
                <w:b/>
                <w:bCs/>
              </w:rPr>
              <w:t>Mức tiêu hao</w:t>
            </w:r>
          </w:p>
        </w:tc>
      </w:tr>
      <w:tr w:rsidR="00B566CA" w:rsidRPr="009A200D" w14:paraId="1F4E4391" w14:textId="77777777" w:rsidTr="0019191A">
        <w:trPr>
          <w:trHeight w:val="61"/>
        </w:trPr>
        <w:tc>
          <w:tcPr>
            <w:tcW w:w="611" w:type="pct"/>
            <w:tcMar>
              <w:top w:w="0" w:type="dxa"/>
              <w:left w:w="0" w:type="dxa"/>
              <w:bottom w:w="0" w:type="dxa"/>
              <w:right w:w="0" w:type="dxa"/>
            </w:tcMar>
            <w:vAlign w:val="center"/>
          </w:tcPr>
          <w:p w14:paraId="4684D1D6" w14:textId="77777777" w:rsidR="003D6FBD" w:rsidRPr="009A200D" w:rsidRDefault="003D6FBD" w:rsidP="00336AC1">
            <w:pPr>
              <w:jc w:val="center"/>
            </w:pPr>
            <w:r w:rsidRPr="009A200D">
              <w:t>1</w:t>
            </w:r>
          </w:p>
        </w:tc>
        <w:tc>
          <w:tcPr>
            <w:tcW w:w="1998" w:type="pct"/>
            <w:tcMar>
              <w:top w:w="0" w:type="dxa"/>
              <w:left w:w="0" w:type="dxa"/>
              <w:bottom w:w="0" w:type="dxa"/>
              <w:right w:w="0" w:type="dxa"/>
            </w:tcMar>
            <w:vAlign w:val="center"/>
          </w:tcPr>
          <w:p w14:paraId="7072E65E" w14:textId="1CE1860F" w:rsidR="003D6FBD" w:rsidRPr="009A200D" w:rsidRDefault="008B56EB" w:rsidP="00336AC1">
            <w:pPr>
              <w:ind w:firstLine="84"/>
            </w:pPr>
            <w:r w:rsidRPr="009A200D">
              <w:t>Điện năng</w:t>
            </w:r>
          </w:p>
        </w:tc>
        <w:tc>
          <w:tcPr>
            <w:tcW w:w="1226" w:type="pct"/>
            <w:tcMar>
              <w:top w:w="0" w:type="dxa"/>
              <w:left w:w="0" w:type="dxa"/>
              <w:bottom w:w="0" w:type="dxa"/>
              <w:right w:w="0" w:type="dxa"/>
            </w:tcMar>
            <w:vAlign w:val="center"/>
          </w:tcPr>
          <w:p w14:paraId="02FC8602" w14:textId="133AB161" w:rsidR="003D6FBD" w:rsidRPr="009A200D" w:rsidRDefault="00990A75" w:rsidP="00336AC1">
            <w:pPr>
              <w:jc w:val="center"/>
            </w:pPr>
            <w:r w:rsidRPr="009A200D">
              <w:t>kw/h</w:t>
            </w:r>
          </w:p>
        </w:tc>
        <w:tc>
          <w:tcPr>
            <w:tcW w:w="1165" w:type="pct"/>
            <w:tcMar>
              <w:top w:w="0" w:type="dxa"/>
              <w:left w:w="0" w:type="dxa"/>
              <w:bottom w:w="0" w:type="dxa"/>
              <w:right w:w="0" w:type="dxa"/>
            </w:tcMar>
            <w:vAlign w:val="center"/>
          </w:tcPr>
          <w:p w14:paraId="2CADB6E5" w14:textId="61314D42" w:rsidR="003D6FBD" w:rsidRPr="009A200D" w:rsidRDefault="00B87FC9" w:rsidP="00336AC1">
            <w:pPr>
              <w:spacing w:line="240" w:lineRule="auto"/>
              <w:jc w:val="center"/>
            </w:pPr>
            <w:r w:rsidRPr="009A200D">
              <w:t>1.211,06</w:t>
            </w:r>
          </w:p>
        </w:tc>
      </w:tr>
    </w:tbl>
    <w:p w14:paraId="1882CA06" w14:textId="496550D0" w:rsidR="003D6FBD" w:rsidRPr="009A200D" w:rsidRDefault="008348F2" w:rsidP="00767584">
      <w:pPr>
        <w:spacing w:before="100" w:beforeAutospacing="1" w:line="240" w:lineRule="auto"/>
        <w:ind w:firstLine="720"/>
        <w:jc w:val="both"/>
        <w:rPr>
          <w:b/>
        </w:rPr>
      </w:pPr>
      <w:bookmarkStart w:id="66" w:name="_Hlk164429723"/>
      <w:r w:rsidRPr="009A200D">
        <w:rPr>
          <w:b/>
          <w:lang w:val="nb-NO"/>
        </w:rPr>
        <w:t>IV</w:t>
      </w:r>
      <w:r w:rsidR="00576127" w:rsidRPr="009A200D">
        <w:rPr>
          <w:b/>
          <w:lang w:val="nb-NO"/>
        </w:rPr>
        <w:t>.</w:t>
      </w:r>
      <w:r w:rsidR="003D6FBD" w:rsidRPr="009A200D">
        <w:rPr>
          <w:b/>
          <w:lang w:val="nb-NO"/>
        </w:rPr>
        <w:t xml:space="preserve"> </w:t>
      </w:r>
      <w:r w:rsidR="00C65D5D" w:rsidRPr="009A200D">
        <w:rPr>
          <w:b/>
          <w:lang w:val="nb-NO"/>
        </w:rPr>
        <w:t>VĂN</w:t>
      </w:r>
      <w:r w:rsidR="00C65D5D" w:rsidRPr="009A200D">
        <w:rPr>
          <w:b/>
        </w:rPr>
        <w:t xml:space="preserve"> PHÒNG </w:t>
      </w:r>
      <w:r w:rsidR="00FA5C98" w:rsidRPr="009A200D">
        <w:rPr>
          <w:b/>
        </w:rPr>
        <w:t>HÀNG NĂM</w:t>
      </w:r>
      <w:r w:rsidR="00780EBC" w:rsidRPr="009A200D">
        <w:t xml:space="preserve"> </w:t>
      </w:r>
      <w:r w:rsidR="00780EBC" w:rsidRPr="009A200D">
        <w:rPr>
          <w:b/>
        </w:rPr>
        <w:t>ĐIỀU TRA LẬP BẢN ĐỒ ĐỊA CHẤT KHOÁNG SẢN CÁT, SỎI LÒNG SÔNG, LÒNG HỒ TỶ LỆ 1:50.000</w:t>
      </w:r>
    </w:p>
    <w:bookmarkEnd w:id="66"/>
    <w:p w14:paraId="6C8D126E" w14:textId="10B1B89F" w:rsidR="003D6FBD" w:rsidRPr="009A200D" w:rsidRDefault="003D6FBD" w:rsidP="00AD27D5">
      <w:pPr>
        <w:spacing w:line="240" w:lineRule="auto"/>
        <w:ind w:firstLine="720"/>
        <w:jc w:val="both"/>
        <w:rPr>
          <w:b/>
          <w:lang w:val="nb-NO"/>
        </w:rPr>
      </w:pPr>
      <w:r w:rsidRPr="009A200D">
        <w:rPr>
          <w:b/>
          <w:lang w:val="nb-NO"/>
        </w:rPr>
        <w:t>1</w:t>
      </w:r>
      <w:r w:rsidR="00576127" w:rsidRPr="009A200D">
        <w:rPr>
          <w:b/>
          <w:lang w:val="nb-NO"/>
        </w:rPr>
        <w:t>.</w:t>
      </w:r>
      <w:r w:rsidRPr="009A200D">
        <w:rPr>
          <w:b/>
          <w:lang w:val="nb-NO"/>
        </w:rPr>
        <w:t xml:space="preserve"> </w:t>
      </w:r>
      <w:r w:rsidR="00B81ACC" w:rsidRPr="009A200D">
        <w:rPr>
          <w:b/>
          <w:lang w:val="nb-NO"/>
        </w:rPr>
        <w:t>Định mức lao động:</w:t>
      </w:r>
    </w:p>
    <w:p w14:paraId="7B090662" w14:textId="3199D1A9" w:rsidR="003D6FBD" w:rsidRPr="009A200D" w:rsidRDefault="003D6FBD" w:rsidP="00AD27D5">
      <w:pPr>
        <w:spacing w:line="240" w:lineRule="auto"/>
        <w:ind w:firstLine="720"/>
        <w:jc w:val="both"/>
        <w:rPr>
          <w:b/>
          <w:lang w:val="nb-NO"/>
        </w:rPr>
      </w:pPr>
      <w:r w:rsidRPr="009A200D">
        <w:rPr>
          <w:b/>
          <w:lang w:val="nb-NO"/>
        </w:rPr>
        <w:t>1</w:t>
      </w:r>
      <w:r w:rsidR="00576127" w:rsidRPr="009A200D">
        <w:rPr>
          <w:b/>
          <w:lang w:val="nb-NO"/>
        </w:rPr>
        <w:t>.</w:t>
      </w:r>
      <w:r w:rsidRPr="009A200D">
        <w:rPr>
          <w:b/>
          <w:lang w:val="nb-NO"/>
        </w:rPr>
        <w:t>1</w:t>
      </w:r>
      <w:r w:rsidR="00576127" w:rsidRPr="009A200D">
        <w:rPr>
          <w:b/>
          <w:lang w:val="nb-NO"/>
        </w:rPr>
        <w:t>.</w:t>
      </w:r>
      <w:r w:rsidRPr="009A200D">
        <w:rPr>
          <w:b/>
          <w:lang w:val="nb-NO"/>
        </w:rPr>
        <w:t xml:space="preserve"> Nội dung công việc</w:t>
      </w:r>
    </w:p>
    <w:p w14:paraId="468721F1" w14:textId="253272C6" w:rsidR="00F92566" w:rsidRPr="009A200D" w:rsidRDefault="00C95761" w:rsidP="00AD27D5">
      <w:pPr>
        <w:spacing w:line="240" w:lineRule="auto"/>
        <w:ind w:firstLine="709"/>
        <w:jc w:val="both"/>
      </w:pPr>
      <w:r w:rsidRPr="009A200D">
        <w:t>a)</w:t>
      </w:r>
      <w:r w:rsidR="00955376" w:rsidRPr="009A200D">
        <w:t xml:space="preserve"> </w:t>
      </w:r>
      <w:bookmarkStart w:id="67" w:name="_Hlk212845067"/>
      <w:r w:rsidR="00C65D5D" w:rsidRPr="009A200D">
        <w:rPr>
          <w:lang w:val="nb-NO"/>
        </w:rPr>
        <w:t>Văn phòng hàng</w:t>
      </w:r>
      <w:r w:rsidR="00C65D5D" w:rsidRPr="009A200D">
        <w:t xml:space="preserve"> năm </w:t>
      </w:r>
      <w:r w:rsidR="00C65D5D" w:rsidRPr="009A200D">
        <w:rPr>
          <w:lang w:val="nb-NO"/>
        </w:rPr>
        <w:t xml:space="preserve">điều tra lập bản đồ địa chất khoáng sản cát, sỏi lòng sông, lòng hồ tỷ lệ 1:50.000 </w:t>
      </w:r>
      <w:bookmarkEnd w:id="67"/>
      <w:r w:rsidR="005846F8" w:rsidRPr="009A200D">
        <w:rPr>
          <w:lang w:val="nb-NO"/>
        </w:rPr>
        <w:t xml:space="preserve">theo </w:t>
      </w:r>
      <w:r w:rsidR="00F92566" w:rsidRPr="009A200D">
        <w:rPr>
          <w:lang w:val="nb-NO"/>
        </w:rPr>
        <w:t>quy định tại</w:t>
      </w:r>
      <w:r w:rsidR="00F92566" w:rsidRPr="009A200D">
        <w:t xml:space="preserve"> </w:t>
      </w:r>
      <w:r w:rsidR="000F6751" w:rsidRPr="009A200D">
        <w:t xml:space="preserve">các </w:t>
      </w:r>
      <w:r w:rsidR="00955376" w:rsidRPr="009A200D">
        <w:rPr>
          <w:lang w:val="nb-NO"/>
        </w:rPr>
        <w:t>khoản</w:t>
      </w:r>
      <w:r w:rsidR="00F92566" w:rsidRPr="009A200D">
        <w:t xml:space="preserve"> </w:t>
      </w:r>
      <w:r w:rsidR="000F6751" w:rsidRPr="009A200D">
        <w:t>2</w:t>
      </w:r>
      <w:r w:rsidR="00F92566" w:rsidRPr="009A200D">
        <w:t xml:space="preserve">, </w:t>
      </w:r>
      <w:r w:rsidR="00F92566" w:rsidRPr="009A200D">
        <w:rPr>
          <w:lang w:val="nb-NO"/>
        </w:rPr>
        <w:t xml:space="preserve">khoản </w:t>
      </w:r>
      <w:r w:rsidR="000F6751" w:rsidRPr="009A200D">
        <w:rPr>
          <w:lang w:val="nb-NO"/>
        </w:rPr>
        <w:t>3</w:t>
      </w:r>
      <w:r w:rsidR="00F92566" w:rsidRPr="009A200D">
        <w:t xml:space="preserve">, </w:t>
      </w:r>
      <w:r w:rsidR="00F92566" w:rsidRPr="009A200D">
        <w:rPr>
          <w:lang w:val="nb-NO"/>
        </w:rPr>
        <w:t xml:space="preserve">khoản </w:t>
      </w:r>
      <w:r w:rsidR="000F6751" w:rsidRPr="009A200D">
        <w:rPr>
          <w:lang w:val="nb-NO"/>
        </w:rPr>
        <w:t>4</w:t>
      </w:r>
      <w:r w:rsidR="00F92566" w:rsidRPr="009A200D">
        <w:rPr>
          <w:lang w:val="nb-NO"/>
        </w:rPr>
        <w:t xml:space="preserve"> </w:t>
      </w:r>
      <w:r w:rsidR="00583D4A" w:rsidRPr="009A200D">
        <w:rPr>
          <w:lang w:val="nb-NO"/>
        </w:rPr>
        <w:t xml:space="preserve">Điều </w:t>
      </w:r>
      <w:r w:rsidR="00955376" w:rsidRPr="009A200D">
        <w:rPr>
          <w:lang w:val="nb-NO"/>
        </w:rPr>
        <w:t>15</w:t>
      </w:r>
      <w:r w:rsidR="00F92566" w:rsidRPr="009A200D">
        <w:rPr>
          <w:lang w:val="nb-NO"/>
        </w:rPr>
        <w:t xml:space="preserve"> </w:t>
      </w:r>
      <w:r w:rsidR="00B81ACC" w:rsidRPr="009A200D">
        <w:rPr>
          <w:lang w:val="nb-NO"/>
        </w:rPr>
        <w:t>Thông tư</w:t>
      </w:r>
      <w:r w:rsidR="001E3482" w:rsidRPr="009A200D">
        <w:rPr>
          <w:lang w:val="nb-NO"/>
        </w:rPr>
        <w:t xml:space="preserve"> số 49/2025/TT-BNNMT ngày 19 tháng 8 năm 2025 của Bộ trưởng Bộ Nông nghiệp và Môi </w:t>
      </w:r>
      <w:r w:rsidR="0065062F" w:rsidRPr="009A200D">
        <w:rPr>
          <w:lang w:val="nb-NO"/>
        </w:rPr>
        <w:t>trường quy định kỹ thuật điều tra, đánh giá khoáng sản cát, sỏi lòng sông, lòng hồ</w:t>
      </w:r>
      <w:r w:rsidR="00955376" w:rsidRPr="009A200D">
        <w:t>, bao gồm các nội dung sau:</w:t>
      </w:r>
    </w:p>
    <w:p w14:paraId="4F3571CD" w14:textId="3BCCAC50" w:rsidR="00955376" w:rsidRPr="009A200D" w:rsidRDefault="00D41E77" w:rsidP="00955376">
      <w:pPr>
        <w:spacing w:line="240" w:lineRule="auto"/>
        <w:ind w:firstLine="709"/>
        <w:jc w:val="both"/>
      </w:pPr>
      <w:r w:rsidRPr="009A200D">
        <w:lastRenderedPageBreak/>
        <w:t>-</w:t>
      </w:r>
      <w:r w:rsidR="00955376" w:rsidRPr="009A200D">
        <w:t xml:space="preserve"> </w:t>
      </w:r>
      <w:r w:rsidR="00955376" w:rsidRPr="009A200D">
        <w:rPr>
          <w:lang w:val="nb-NO"/>
        </w:rPr>
        <w:t>Kết hợp xử lý, tổng hợp tài liệu địa vật lý, tài liệu khoan, xác định đặc điểm địa chất, khoáng sản, cấu trúc địa chất;</w:t>
      </w:r>
    </w:p>
    <w:p w14:paraId="505BB2DE" w14:textId="0415CBB3" w:rsidR="00955376" w:rsidRPr="009A200D" w:rsidRDefault="00D41E77" w:rsidP="00955376">
      <w:pPr>
        <w:spacing w:line="240" w:lineRule="auto"/>
        <w:ind w:firstLine="709"/>
        <w:jc w:val="both"/>
      </w:pPr>
      <w:r w:rsidRPr="009A200D">
        <w:t>-</w:t>
      </w:r>
      <w:r w:rsidR="00955376" w:rsidRPr="009A200D">
        <w:t xml:space="preserve"> Khoanh định diện phân bố cát, cuội, sỏi lòng sông;</w:t>
      </w:r>
    </w:p>
    <w:p w14:paraId="07AB619D" w14:textId="0ADBD906" w:rsidR="00955376" w:rsidRPr="009A200D" w:rsidRDefault="00D41E77" w:rsidP="00955376">
      <w:pPr>
        <w:spacing w:line="240" w:lineRule="auto"/>
        <w:ind w:firstLine="709"/>
        <w:jc w:val="both"/>
      </w:pPr>
      <w:r w:rsidRPr="009A200D">
        <w:t>-</w:t>
      </w:r>
      <w:r w:rsidR="00955376" w:rsidRPr="009A200D">
        <w:t xml:space="preserve"> Dự báo tài nguyên cấp 334a và khoanh định các diện tích triển vọng để </w:t>
      </w:r>
      <w:r w:rsidR="00F27705" w:rsidRPr="009A200D">
        <w:t>thi công</w:t>
      </w:r>
      <w:r w:rsidR="004654AA" w:rsidRPr="009A200D">
        <w:t xml:space="preserve"> lập bản đồ địa chất khoáng sản cát, sỏi lòng sông, lòng hồ tỷ lệ 1:10.000.</w:t>
      </w:r>
    </w:p>
    <w:p w14:paraId="51F45736" w14:textId="6CACAD3E" w:rsidR="0069082B" w:rsidRPr="009A200D" w:rsidRDefault="0069082B" w:rsidP="00955376">
      <w:pPr>
        <w:spacing w:line="240" w:lineRule="auto"/>
        <w:ind w:firstLine="709"/>
        <w:jc w:val="both"/>
      </w:pPr>
      <w:bookmarkStart w:id="68" w:name="_Hlk213592438"/>
      <w:r w:rsidRPr="009A200D">
        <w:t xml:space="preserve">b) Tổng hợp xử lý kết quả phân tích mẫu </w:t>
      </w:r>
      <w:r w:rsidR="004654AA" w:rsidRPr="009A200D">
        <w:t xml:space="preserve">phân tích các chỉ tiêu cơ lý </w:t>
      </w:r>
      <w:r w:rsidRPr="009A200D">
        <w:t>theo quy định tại điểm c khoản 2 Điều 19 Thông tư số 49/2025/TT-BNNMT ngày 19 tháng 8 năm 2025 của Bộ trưởng Bộ Nông nghiệp và Môi trường quy định kỹ thuật điều tra, đánh giá khoáng sản cát, sỏi lòng sông, lòng hồ;</w:t>
      </w:r>
    </w:p>
    <w:p w14:paraId="164ACFC1" w14:textId="69AD1CC7" w:rsidR="0069082B" w:rsidRPr="009A200D" w:rsidRDefault="0069082B" w:rsidP="00955376">
      <w:pPr>
        <w:spacing w:line="240" w:lineRule="auto"/>
        <w:ind w:firstLine="709"/>
        <w:jc w:val="both"/>
      </w:pPr>
      <w:r w:rsidRPr="009A200D">
        <w:t xml:space="preserve">c) Tổng hợp xử lý kết quả phân tích mẫu </w:t>
      </w:r>
      <w:r w:rsidR="004654AA" w:rsidRPr="009A200D">
        <w:t xml:space="preserve">lát mỏng trầm tích bở rời </w:t>
      </w:r>
      <w:r w:rsidRPr="009A200D">
        <w:t>theo quy định tại điểm c khoản 4 Điều 19 Thông tư số 49/2025/TT-BNNMT ngày 19 tháng 8 năm 2025 của Bộ trưởng Bộ Nông nghiệp và Môi trường quy định kỹ thuật điều tra, đánh giá khoáng sản cát, sỏi lòng sông, lòng hồ;</w:t>
      </w:r>
    </w:p>
    <w:p w14:paraId="4E0D5A6C" w14:textId="4EAF8164" w:rsidR="0069082B" w:rsidRPr="009A200D" w:rsidRDefault="0069082B" w:rsidP="00955376">
      <w:pPr>
        <w:spacing w:line="240" w:lineRule="auto"/>
        <w:ind w:firstLine="709"/>
        <w:jc w:val="both"/>
      </w:pPr>
      <w:r w:rsidRPr="009A200D">
        <w:t xml:space="preserve">d) Tổng hợp xử lý kết quả phân tích mẫu </w:t>
      </w:r>
      <w:r w:rsidR="004654AA" w:rsidRPr="009A200D">
        <w:t xml:space="preserve">trọng sa </w:t>
      </w:r>
      <w:r w:rsidRPr="009A200D">
        <w:t>theo quy định tại điểm c khoản 5 Điều 19 Thông tư số 49/2025/TT-BNNMT ngày 19 tháng 8 năm 2025 của Bộ trưởng Bộ Nông nghiệp và Môi trường quy định kỹ thuật điều tra, đánh giá khoáng sản cát, sỏi lòng sông, lòng hồ;</w:t>
      </w:r>
    </w:p>
    <w:p w14:paraId="04503C90" w14:textId="7E3ECB55" w:rsidR="0069082B" w:rsidRPr="009A200D" w:rsidRDefault="0069082B" w:rsidP="004654AA">
      <w:pPr>
        <w:spacing w:line="240" w:lineRule="auto"/>
        <w:ind w:firstLine="709"/>
        <w:jc w:val="both"/>
      </w:pPr>
      <w:r w:rsidRPr="009A200D">
        <w:t xml:space="preserve">đ) Tổng hợp xử lý kết quả phân tích mẫu </w:t>
      </w:r>
      <w:r w:rsidR="004654AA" w:rsidRPr="009A200D">
        <w:t>tạp chất hữu cơ</w:t>
      </w:r>
      <w:r w:rsidRPr="009A200D">
        <w:t xml:space="preserve"> theo quy định tại điểm c khoản 13 Điều 19 Thông tư số 49/2025/TT-BNNMT ngày 19 tháng 8 năm 2025 của Bộ trưởng Bộ Nông nghiệp và Môi trường quy định kỹ thuật điều tra, đánh giá khoáng sản cát, sỏi lòng sông, lòng hồ;</w:t>
      </w:r>
      <w:bookmarkEnd w:id="68"/>
    </w:p>
    <w:p w14:paraId="18FEDE34" w14:textId="761971D3" w:rsidR="00894773" w:rsidRPr="009A200D" w:rsidRDefault="004654AA" w:rsidP="00955376">
      <w:pPr>
        <w:spacing w:line="240" w:lineRule="auto"/>
        <w:ind w:firstLine="709"/>
        <w:jc w:val="both"/>
      </w:pPr>
      <w:r w:rsidRPr="009A200D">
        <w:t>e</w:t>
      </w:r>
      <w:r w:rsidR="001D3C6F" w:rsidRPr="009A200D">
        <w:t xml:space="preserve">) </w:t>
      </w:r>
      <w:bookmarkStart w:id="69" w:name="_Hlk213592507"/>
      <w:r w:rsidR="00894773" w:rsidRPr="009A200D">
        <w:t xml:space="preserve">Lập báo cáo kết quả </w:t>
      </w:r>
      <w:r w:rsidR="00C65D5D" w:rsidRPr="009A200D">
        <w:t xml:space="preserve">điều tra lập bản đồ địa chất khoáng sản cát, sỏi lòng sông, lòng hồ tỷ lệ 1:50.000 </w:t>
      </w:r>
      <w:r w:rsidR="00894773" w:rsidRPr="009A200D">
        <w:t xml:space="preserve">theo quy định tại các khoản 1, khoản 2 </w:t>
      </w:r>
      <w:r w:rsidR="00583D4A" w:rsidRPr="009A200D">
        <w:t xml:space="preserve">Điều </w:t>
      </w:r>
      <w:r w:rsidR="00894773" w:rsidRPr="009A200D">
        <w:t xml:space="preserve">20 </w:t>
      </w:r>
      <w:r w:rsidR="00B81ACC" w:rsidRPr="009A200D">
        <w:t>Thông tư</w:t>
      </w:r>
      <w:r w:rsidR="001E3482" w:rsidRPr="009A200D">
        <w:t xml:space="preserve"> số 49/2025/TT-BNNMT ngày 19 tháng 8 năm 2025 của Bộ trưởng Bộ Nông nghiệp và Môi </w:t>
      </w:r>
      <w:r w:rsidR="0065062F" w:rsidRPr="009A200D">
        <w:t>trường quy định kỹ thuật điều tra, đánh giá khoáng sản cát, sỏi lòng sông, lòng hồ</w:t>
      </w:r>
      <w:r w:rsidR="00894773" w:rsidRPr="009A200D">
        <w:t>, bao gồm các nội dung sau:</w:t>
      </w:r>
    </w:p>
    <w:p w14:paraId="53B3C171" w14:textId="77777777" w:rsidR="00FE0632" w:rsidRPr="009A200D" w:rsidRDefault="002C00BF" w:rsidP="00E639B2">
      <w:pPr>
        <w:spacing w:line="240" w:lineRule="auto"/>
        <w:ind w:firstLine="709"/>
        <w:jc w:val="both"/>
      </w:pPr>
      <w:r w:rsidRPr="009A200D">
        <w:t>-</w:t>
      </w:r>
      <w:r w:rsidR="00E639B2" w:rsidRPr="009A200D">
        <w:t xml:space="preserve"> Báo cáo kết quả điều tra khoáng sản cát, cuội sỏi lòng sông phải phản ánh đầy đủ, trung thực và khoa học các kết quả đạt được; làm rõ hiện trạng địa chất, khoáng sản, hiện trạng thăm dò, khai thác khoáng sản trên diện tích điều tra, đánh giá; khoanh vùng nguy cơ tai biến địa chất (sụt lún, sạt lở bờ sông); </w:t>
      </w:r>
    </w:p>
    <w:p w14:paraId="04AC5A7D" w14:textId="524996F2" w:rsidR="00E639B2" w:rsidRPr="009A200D" w:rsidRDefault="00FE0632" w:rsidP="00FE0632">
      <w:pPr>
        <w:spacing w:line="240" w:lineRule="auto"/>
        <w:ind w:firstLine="709"/>
        <w:jc w:val="both"/>
      </w:pPr>
      <w:r w:rsidRPr="009A200D">
        <w:t>- K</w:t>
      </w:r>
      <w:r w:rsidR="00E639B2" w:rsidRPr="009A200D">
        <w:t xml:space="preserve">hoanh định được diện tích triển vọng cát, cuội, sỏi lòng sông để </w:t>
      </w:r>
      <w:r w:rsidRPr="009A200D">
        <w:t xml:space="preserve">tính </w:t>
      </w:r>
      <w:r w:rsidR="00E639B2" w:rsidRPr="009A200D">
        <w:t xml:space="preserve">tài nguyên </w:t>
      </w:r>
      <w:r w:rsidRPr="009A200D">
        <w:t xml:space="preserve">tài nguyên khoáng sản cát, sỏi </w:t>
      </w:r>
      <w:r w:rsidR="00C62318" w:rsidRPr="009A200D">
        <w:t xml:space="preserve">cấp 334a </w:t>
      </w:r>
      <w:r w:rsidRPr="009A200D">
        <w:t>trên cơ sở kết quả khảo sát tầng mặt đáy sông, kết quả đo địa vật lý khoanh vẽ các tầng cát, sỏi đã được kiểm tra bởi các công trình; các kết quả phân tích chất lượng cát, sỏi</w:t>
      </w:r>
      <w:r w:rsidR="00E639B2" w:rsidRPr="009A200D">
        <w:t>.</w:t>
      </w:r>
    </w:p>
    <w:p w14:paraId="141227EF" w14:textId="785CBE19" w:rsidR="00FE0632" w:rsidRPr="009A200D" w:rsidRDefault="00FE0632" w:rsidP="00FE0632">
      <w:pPr>
        <w:spacing w:line="240" w:lineRule="auto"/>
        <w:ind w:firstLine="709"/>
        <w:jc w:val="both"/>
      </w:pPr>
      <w:r w:rsidRPr="009A200D">
        <w:t xml:space="preserve">- Sử dụng phương pháp khối địa chất bởi các phần mềm chuyên dụng </w:t>
      </w:r>
      <w:r w:rsidR="00C62318" w:rsidRPr="009A200D">
        <w:t xml:space="preserve">để </w:t>
      </w:r>
      <w:r w:rsidRPr="009A200D">
        <w:t>tính tài nguyên cát, sỏi</w:t>
      </w:r>
      <w:r w:rsidR="00C62318" w:rsidRPr="009A200D">
        <w:t xml:space="preserve"> cấp 334a;</w:t>
      </w:r>
    </w:p>
    <w:p w14:paraId="27C0D1B7" w14:textId="75D5F981" w:rsidR="00C62318" w:rsidRPr="009A200D" w:rsidRDefault="00C62318" w:rsidP="00C62318">
      <w:pPr>
        <w:spacing w:line="240" w:lineRule="auto"/>
        <w:ind w:firstLine="709"/>
        <w:jc w:val="both"/>
      </w:pPr>
      <w:r w:rsidRPr="009A200D">
        <w:t xml:space="preserve">- Đề xuất các khu vực có triển vọng khoáng sản cát, sỏi để chuyển giao sang giai đoạn lập bản đồ địa chất khoáng sản cát, sỏi lòng sông, lòng hồ tỷ lệ 1:10.000 </w:t>
      </w:r>
      <w:r w:rsidRPr="009A200D">
        <w:lastRenderedPageBreak/>
        <w:t>hoặc đánh giá khoáng sản cát, sỏi tùy thuộc theo tiêu chí từng khu vực, tài nguyên và mục đích khai thác;</w:t>
      </w:r>
    </w:p>
    <w:p w14:paraId="70836CB3" w14:textId="31A23E27" w:rsidR="00894773" w:rsidRPr="009A200D" w:rsidRDefault="002C00BF" w:rsidP="00E639B2">
      <w:pPr>
        <w:spacing w:line="240" w:lineRule="auto"/>
        <w:ind w:firstLine="709"/>
        <w:jc w:val="both"/>
      </w:pPr>
      <w:r w:rsidRPr="009A200D">
        <w:t>-</w:t>
      </w:r>
      <w:r w:rsidR="00E639B2" w:rsidRPr="009A200D">
        <w:t xml:space="preserve"> Các bản vẽ, phụ lục kèm theo phải thể hiện toàn bộ kết quả thực hiện của từng hạng mục công việc theo từng giai đoạn</w:t>
      </w:r>
      <w:bookmarkEnd w:id="69"/>
      <w:r w:rsidR="00E639B2" w:rsidRPr="009A200D">
        <w:t>.</w:t>
      </w:r>
    </w:p>
    <w:p w14:paraId="40A3CD0D" w14:textId="2DBB8BEB" w:rsidR="003D6FBD" w:rsidRPr="009A200D" w:rsidRDefault="002240C4" w:rsidP="00AD27D5">
      <w:pPr>
        <w:spacing w:line="240" w:lineRule="auto"/>
        <w:ind w:firstLine="720"/>
        <w:jc w:val="both"/>
        <w:rPr>
          <w:b/>
          <w:lang w:val="nb-NO"/>
        </w:rPr>
      </w:pPr>
      <w:r w:rsidRPr="009A200D">
        <w:rPr>
          <w:b/>
          <w:lang w:val="nb-NO"/>
        </w:rPr>
        <w:t>1.2.</w:t>
      </w:r>
      <w:r w:rsidR="00C9210E" w:rsidRPr="009A200D">
        <w:rPr>
          <w:b/>
          <w:lang w:val="nb-NO"/>
        </w:rPr>
        <w:t xml:space="preserve"> </w:t>
      </w:r>
      <w:r w:rsidR="003D6FBD" w:rsidRPr="009A200D">
        <w:rPr>
          <w:b/>
          <w:lang w:val="nb-NO"/>
        </w:rPr>
        <w:t>Định biên</w:t>
      </w:r>
    </w:p>
    <w:p w14:paraId="66FE4BDB" w14:textId="07BBA8C6" w:rsidR="003D6FBD" w:rsidRPr="009A200D" w:rsidRDefault="00244518" w:rsidP="00AD27D5">
      <w:pPr>
        <w:spacing w:line="240" w:lineRule="auto"/>
        <w:ind w:firstLine="720"/>
        <w:jc w:val="both"/>
        <w:rPr>
          <w:lang w:val="nb-NO"/>
        </w:rPr>
      </w:pPr>
      <w:r w:rsidRPr="009A200D">
        <w:rPr>
          <w:lang w:val="nb-NO"/>
        </w:rPr>
        <w:t xml:space="preserve">Định biên lao động </w:t>
      </w:r>
      <w:r w:rsidR="001B461F" w:rsidRPr="009A200D">
        <w:rPr>
          <w:lang w:val="nb-NO"/>
        </w:rPr>
        <w:t xml:space="preserve">công tác </w:t>
      </w:r>
      <w:r w:rsidR="00C65D5D" w:rsidRPr="009A200D">
        <w:rPr>
          <w:lang w:val="nb-NO"/>
        </w:rPr>
        <w:t xml:space="preserve">văn phòng hàng năm điều tra lập bản đồ địa chất khoáng sản cát, sỏi lòng sông, lòng hồ tỷ lệ 1:50.000 </w:t>
      </w:r>
      <w:r w:rsidR="006C48CC" w:rsidRPr="009A200D">
        <w:rPr>
          <w:lang w:val="nb-NO"/>
        </w:rPr>
        <w:t xml:space="preserve">quy </w:t>
      </w:r>
      <w:r w:rsidR="00B20A8A" w:rsidRPr="009A200D">
        <w:rPr>
          <w:lang w:val="nb-NO"/>
        </w:rPr>
        <w:t xml:space="preserve">định tại </w:t>
      </w:r>
      <w:r w:rsidR="00B04EC3" w:rsidRPr="009A200D">
        <w:rPr>
          <w:lang w:val="nb-NO"/>
        </w:rPr>
        <w:t>bảng sau:</w:t>
      </w:r>
    </w:p>
    <w:p w14:paraId="44B0EC1F" w14:textId="2E2266F2" w:rsidR="003D6FBD" w:rsidRPr="009A200D" w:rsidRDefault="007B57CF" w:rsidP="002A2C33">
      <w:pPr>
        <w:spacing w:line="240" w:lineRule="auto"/>
        <w:ind w:firstLine="720"/>
        <w:jc w:val="right"/>
      </w:pPr>
      <w:r w:rsidRPr="009A200D">
        <w:t>Bả</w:t>
      </w:r>
      <w:r w:rsidR="003D6FBD" w:rsidRPr="009A200D">
        <w:t xml:space="preserve">ng </w:t>
      </w:r>
      <w:r w:rsidR="00336AC1" w:rsidRPr="009A200D">
        <w:rPr>
          <w:lang w:val="en-US"/>
        </w:rPr>
        <w:t xml:space="preserve">số </w:t>
      </w:r>
      <w:r w:rsidR="00FF0CEF" w:rsidRPr="009A200D">
        <w:t>24</w:t>
      </w:r>
    </w:p>
    <w:tbl>
      <w:tblPr>
        <w:tblW w:w="935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533"/>
        <w:gridCol w:w="992"/>
        <w:gridCol w:w="992"/>
        <w:gridCol w:w="993"/>
        <w:gridCol w:w="992"/>
        <w:gridCol w:w="850"/>
      </w:tblGrid>
      <w:tr w:rsidR="00706884" w:rsidRPr="009A200D" w14:paraId="744A2D51" w14:textId="77777777" w:rsidTr="003A4619">
        <w:trPr>
          <w:trHeight w:val="1031"/>
          <w:tblHeader/>
          <w:jc w:val="center"/>
        </w:trPr>
        <w:tc>
          <w:tcPr>
            <w:tcW w:w="4533" w:type="dxa"/>
            <w:tcBorders>
              <w:top w:val="single" w:sz="4" w:space="0" w:color="auto"/>
              <w:left w:val="single" w:sz="4" w:space="0" w:color="auto"/>
              <w:bottom w:val="single" w:sz="4" w:space="0" w:color="auto"/>
              <w:right w:val="single" w:sz="4" w:space="0" w:color="auto"/>
              <w:tl2br w:val="single" w:sz="4" w:space="0" w:color="auto"/>
            </w:tcBorders>
            <w:vAlign w:val="center"/>
          </w:tcPr>
          <w:p w14:paraId="707B1EC0" w14:textId="77777777" w:rsidR="00706884" w:rsidRPr="009A200D" w:rsidRDefault="00706884" w:rsidP="0021369E">
            <w:pPr>
              <w:spacing w:before="0" w:after="0" w:line="240" w:lineRule="auto"/>
              <w:jc w:val="right"/>
              <w:rPr>
                <w:b/>
              </w:rPr>
            </w:pPr>
            <w:bookmarkStart w:id="70" w:name="_Hlk199339453"/>
            <w:r w:rsidRPr="009A200D">
              <w:rPr>
                <w:b/>
              </w:rPr>
              <w:t>Loại lao động</w:t>
            </w:r>
          </w:p>
          <w:p w14:paraId="3E579AA5" w14:textId="77777777" w:rsidR="00706884" w:rsidRPr="009A200D" w:rsidRDefault="00706884" w:rsidP="0021369E">
            <w:pPr>
              <w:spacing w:before="0" w:after="0" w:line="240" w:lineRule="auto"/>
              <w:jc w:val="both"/>
              <w:rPr>
                <w:b/>
              </w:rPr>
            </w:pPr>
            <w:r w:rsidRPr="009A200D">
              <w:rPr>
                <w:b/>
              </w:rPr>
              <w:t>Hạng mục</w:t>
            </w:r>
          </w:p>
        </w:tc>
        <w:tc>
          <w:tcPr>
            <w:tcW w:w="992" w:type="dxa"/>
            <w:tcBorders>
              <w:top w:val="single" w:sz="4" w:space="0" w:color="auto"/>
              <w:left w:val="single" w:sz="4" w:space="0" w:color="auto"/>
              <w:bottom w:val="single" w:sz="4" w:space="0" w:color="auto"/>
              <w:right w:val="single" w:sz="4" w:space="0" w:color="auto"/>
            </w:tcBorders>
            <w:vAlign w:val="center"/>
          </w:tcPr>
          <w:p w14:paraId="41D47F30" w14:textId="444825F5" w:rsidR="00706884" w:rsidRPr="009A200D" w:rsidRDefault="00706884" w:rsidP="0021369E">
            <w:pPr>
              <w:spacing w:before="0" w:after="0" w:line="240" w:lineRule="auto"/>
              <w:ind w:left="-107" w:right="-71"/>
              <w:jc w:val="center"/>
              <w:rPr>
                <w:b/>
                <w:sz w:val="26"/>
                <w:szCs w:val="26"/>
              </w:rPr>
            </w:pPr>
            <w:r w:rsidRPr="009A200D">
              <w:rPr>
                <w:b/>
                <w:sz w:val="26"/>
                <w:szCs w:val="26"/>
              </w:rPr>
              <w:t>ĐTV.II bậc 5/8</w:t>
            </w:r>
          </w:p>
        </w:tc>
        <w:tc>
          <w:tcPr>
            <w:tcW w:w="992" w:type="dxa"/>
            <w:tcBorders>
              <w:top w:val="single" w:sz="4" w:space="0" w:color="auto"/>
              <w:left w:val="single" w:sz="4" w:space="0" w:color="auto"/>
              <w:bottom w:val="single" w:sz="4" w:space="0" w:color="auto"/>
              <w:right w:val="single" w:sz="4" w:space="0" w:color="auto"/>
            </w:tcBorders>
            <w:vAlign w:val="center"/>
          </w:tcPr>
          <w:p w14:paraId="102026B6" w14:textId="2D85F762" w:rsidR="00706884" w:rsidRPr="009A200D" w:rsidRDefault="00706884" w:rsidP="0021369E">
            <w:pPr>
              <w:spacing w:before="0" w:after="0" w:line="240" w:lineRule="auto"/>
              <w:ind w:left="-107" w:right="-71"/>
              <w:jc w:val="center"/>
              <w:rPr>
                <w:b/>
                <w:sz w:val="26"/>
                <w:szCs w:val="26"/>
              </w:rPr>
            </w:pPr>
            <w:r w:rsidRPr="009A200D">
              <w:rPr>
                <w:b/>
                <w:sz w:val="26"/>
                <w:szCs w:val="26"/>
              </w:rPr>
              <w:t>ĐTV.</w:t>
            </w:r>
            <w:r w:rsidR="00651941" w:rsidRPr="009A200D">
              <w:rPr>
                <w:b/>
                <w:sz w:val="26"/>
                <w:szCs w:val="26"/>
              </w:rPr>
              <w:t>II</w:t>
            </w:r>
            <w:r w:rsidRPr="009A200D">
              <w:rPr>
                <w:b/>
                <w:sz w:val="26"/>
                <w:szCs w:val="26"/>
              </w:rPr>
              <w:t xml:space="preserve">I bậc </w:t>
            </w:r>
            <w:r w:rsidR="00651941" w:rsidRPr="009A200D">
              <w:rPr>
                <w:b/>
                <w:sz w:val="26"/>
                <w:szCs w:val="26"/>
              </w:rPr>
              <w:t>5</w:t>
            </w:r>
            <w:r w:rsidRPr="009A200D">
              <w:rPr>
                <w:b/>
                <w:sz w:val="26"/>
                <w:szCs w:val="26"/>
              </w:rPr>
              <w:t>/</w:t>
            </w:r>
            <w:r w:rsidR="00651941" w:rsidRPr="009A200D">
              <w:rPr>
                <w:b/>
                <w:sz w:val="26"/>
                <w:szCs w:val="26"/>
              </w:rPr>
              <w:t>9</w:t>
            </w:r>
          </w:p>
        </w:tc>
        <w:tc>
          <w:tcPr>
            <w:tcW w:w="993" w:type="dxa"/>
            <w:tcBorders>
              <w:top w:val="single" w:sz="4" w:space="0" w:color="auto"/>
              <w:left w:val="single" w:sz="4" w:space="0" w:color="auto"/>
              <w:bottom w:val="single" w:sz="4" w:space="0" w:color="auto"/>
              <w:right w:val="single" w:sz="4" w:space="0" w:color="auto"/>
            </w:tcBorders>
            <w:vAlign w:val="center"/>
          </w:tcPr>
          <w:p w14:paraId="297486AA" w14:textId="58CF0367" w:rsidR="00706884" w:rsidRPr="009A200D" w:rsidRDefault="00706884" w:rsidP="0021369E">
            <w:pPr>
              <w:spacing w:before="0" w:after="0" w:line="240" w:lineRule="auto"/>
              <w:ind w:left="-107" w:right="-71"/>
              <w:jc w:val="center"/>
              <w:rPr>
                <w:b/>
                <w:sz w:val="26"/>
                <w:szCs w:val="26"/>
              </w:rPr>
            </w:pPr>
            <w:r w:rsidRPr="009A200D">
              <w:rPr>
                <w:b/>
                <w:sz w:val="26"/>
                <w:szCs w:val="26"/>
              </w:rPr>
              <w:t>ĐTV.III bậc 3/9</w:t>
            </w:r>
          </w:p>
        </w:tc>
        <w:tc>
          <w:tcPr>
            <w:tcW w:w="992" w:type="dxa"/>
            <w:tcBorders>
              <w:top w:val="single" w:sz="4" w:space="0" w:color="auto"/>
              <w:left w:val="single" w:sz="4" w:space="0" w:color="auto"/>
              <w:bottom w:val="single" w:sz="4" w:space="0" w:color="auto"/>
              <w:right w:val="single" w:sz="4" w:space="0" w:color="auto"/>
            </w:tcBorders>
            <w:vAlign w:val="center"/>
          </w:tcPr>
          <w:p w14:paraId="765EF681" w14:textId="738C1A4D" w:rsidR="00706884" w:rsidRPr="009A200D" w:rsidRDefault="00706884" w:rsidP="0021369E">
            <w:pPr>
              <w:spacing w:before="0" w:after="0" w:line="240" w:lineRule="auto"/>
              <w:ind w:left="-107" w:right="-71"/>
              <w:jc w:val="center"/>
              <w:rPr>
                <w:b/>
                <w:sz w:val="26"/>
                <w:szCs w:val="26"/>
              </w:rPr>
            </w:pPr>
            <w:r w:rsidRPr="009A200D">
              <w:rPr>
                <w:b/>
                <w:sz w:val="26"/>
                <w:szCs w:val="26"/>
              </w:rPr>
              <w:t>ĐTV.IV bậc 8/12</w:t>
            </w:r>
          </w:p>
        </w:tc>
        <w:tc>
          <w:tcPr>
            <w:tcW w:w="850" w:type="dxa"/>
            <w:tcBorders>
              <w:top w:val="single" w:sz="4" w:space="0" w:color="auto"/>
              <w:left w:val="single" w:sz="4" w:space="0" w:color="auto"/>
              <w:bottom w:val="single" w:sz="4" w:space="0" w:color="auto"/>
              <w:right w:val="single" w:sz="4" w:space="0" w:color="auto"/>
            </w:tcBorders>
            <w:vAlign w:val="center"/>
          </w:tcPr>
          <w:p w14:paraId="580C8B55" w14:textId="77777777" w:rsidR="00706884" w:rsidRPr="009A200D" w:rsidRDefault="00706884" w:rsidP="0021369E">
            <w:pPr>
              <w:spacing w:before="0" w:after="0" w:line="240" w:lineRule="auto"/>
              <w:ind w:left="-107" w:right="-71"/>
              <w:jc w:val="center"/>
              <w:rPr>
                <w:b/>
                <w:sz w:val="26"/>
                <w:szCs w:val="26"/>
              </w:rPr>
            </w:pPr>
            <w:r w:rsidRPr="009A200D">
              <w:rPr>
                <w:b/>
                <w:sz w:val="26"/>
                <w:szCs w:val="26"/>
              </w:rPr>
              <w:t>Nhóm</w:t>
            </w:r>
          </w:p>
        </w:tc>
      </w:tr>
      <w:tr w:rsidR="00706884" w:rsidRPr="009A200D" w14:paraId="120EEE7F" w14:textId="77777777" w:rsidTr="003A4619">
        <w:trPr>
          <w:trHeight w:val="619"/>
          <w:jc w:val="center"/>
        </w:trPr>
        <w:tc>
          <w:tcPr>
            <w:tcW w:w="4533" w:type="dxa"/>
            <w:tcBorders>
              <w:top w:val="single" w:sz="4" w:space="0" w:color="auto"/>
              <w:left w:val="single" w:sz="4" w:space="0" w:color="auto"/>
              <w:bottom w:val="single" w:sz="4" w:space="0" w:color="auto"/>
              <w:right w:val="single" w:sz="4" w:space="0" w:color="auto"/>
            </w:tcBorders>
            <w:vAlign w:val="center"/>
          </w:tcPr>
          <w:p w14:paraId="5CB97CC7" w14:textId="7E8F0456" w:rsidR="00706884" w:rsidRPr="009A200D" w:rsidRDefault="008348F2" w:rsidP="0021369E">
            <w:pPr>
              <w:spacing w:before="0" w:after="0" w:line="240" w:lineRule="auto"/>
              <w:jc w:val="both"/>
            </w:pPr>
            <w:r w:rsidRPr="009A200D">
              <w:t>Văn phòng hàng năm điều tra lập bản đồ địa chất khoáng sản cát, sỏi lòng sông, lòng hồ tỷ lệ 1:50.000</w:t>
            </w:r>
          </w:p>
        </w:tc>
        <w:tc>
          <w:tcPr>
            <w:tcW w:w="992" w:type="dxa"/>
            <w:tcBorders>
              <w:top w:val="single" w:sz="4" w:space="0" w:color="auto"/>
              <w:left w:val="single" w:sz="4" w:space="0" w:color="auto"/>
              <w:bottom w:val="single" w:sz="4" w:space="0" w:color="auto"/>
              <w:right w:val="single" w:sz="4" w:space="0" w:color="auto"/>
            </w:tcBorders>
            <w:vAlign w:val="center"/>
          </w:tcPr>
          <w:p w14:paraId="52F4BDFA" w14:textId="4011FE06" w:rsidR="00706884" w:rsidRPr="009A200D" w:rsidRDefault="00651941" w:rsidP="0021369E">
            <w:pPr>
              <w:spacing w:before="0" w:after="0" w:line="240" w:lineRule="auto"/>
              <w:jc w:val="center"/>
            </w:pPr>
            <w:r w:rsidRPr="009A200D">
              <w:t>1</w:t>
            </w:r>
          </w:p>
        </w:tc>
        <w:tc>
          <w:tcPr>
            <w:tcW w:w="992" w:type="dxa"/>
            <w:tcBorders>
              <w:top w:val="single" w:sz="4" w:space="0" w:color="auto"/>
              <w:left w:val="single" w:sz="4" w:space="0" w:color="auto"/>
              <w:bottom w:val="single" w:sz="4" w:space="0" w:color="auto"/>
              <w:right w:val="single" w:sz="4" w:space="0" w:color="auto"/>
            </w:tcBorders>
            <w:vAlign w:val="center"/>
          </w:tcPr>
          <w:p w14:paraId="1228F7F0" w14:textId="73934B5B" w:rsidR="00706884" w:rsidRPr="009A200D" w:rsidRDefault="00651941" w:rsidP="0021369E">
            <w:pPr>
              <w:spacing w:before="0" w:after="0" w:line="240" w:lineRule="auto"/>
              <w:jc w:val="center"/>
            </w:pPr>
            <w:r w:rsidRPr="009A200D">
              <w:t>1</w:t>
            </w:r>
          </w:p>
        </w:tc>
        <w:tc>
          <w:tcPr>
            <w:tcW w:w="993" w:type="dxa"/>
            <w:tcBorders>
              <w:top w:val="single" w:sz="4" w:space="0" w:color="auto"/>
              <w:left w:val="single" w:sz="4" w:space="0" w:color="auto"/>
              <w:bottom w:val="single" w:sz="4" w:space="0" w:color="auto"/>
              <w:right w:val="single" w:sz="4" w:space="0" w:color="auto"/>
            </w:tcBorders>
            <w:vAlign w:val="center"/>
          </w:tcPr>
          <w:p w14:paraId="0215D416" w14:textId="41537930" w:rsidR="00706884" w:rsidRPr="009A200D" w:rsidRDefault="00651941" w:rsidP="0021369E">
            <w:pPr>
              <w:spacing w:before="0" w:after="0" w:line="240" w:lineRule="auto"/>
              <w:jc w:val="center"/>
            </w:pPr>
            <w:r w:rsidRPr="009A200D">
              <w:t>2</w:t>
            </w:r>
          </w:p>
        </w:tc>
        <w:tc>
          <w:tcPr>
            <w:tcW w:w="992" w:type="dxa"/>
            <w:tcBorders>
              <w:top w:val="single" w:sz="4" w:space="0" w:color="auto"/>
              <w:left w:val="single" w:sz="4" w:space="0" w:color="auto"/>
              <w:bottom w:val="single" w:sz="4" w:space="0" w:color="auto"/>
              <w:right w:val="single" w:sz="4" w:space="0" w:color="auto"/>
            </w:tcBorders>
            <w:vAlign w:val="center"/>
          </w:tcPr>
          <w:p w14:paraId="1A75EF3D" w14:textId="0F1E3F9F" w:rsidR="00706884" w:rsidRPr="009A200D" w:rsidRDefault="00706884" w:rsidP="0021369E">
            <w:pPr>
              <w:spacing w:before="0" w:after="0" w:line="240" w:lineRule="auto"/>
              <w:jc w:val="center"/>
            </w:pPr>
            <w:r w:rsidRPr="009A200D">
              <w:t>2</w:t>
            </w:r>
          </w:p>
        </w:tc>
        <w:tc>
          <w:tcPr>
            <w:tcW w:w="850" w:type="dxa"/>
            <w:tcBorders>
              <w:top w:val="single" w:sz="4" w:space="0" w:color="auto"/>
              <w:left w:val="single" w:sz="4" w:space="0" w:color="auto"/>
              <w:bottom w:val="single" w:sz="4" w:space="0" w:color="auto"/>
              <w:right w:val="single" w:sz="4" w:space="0" w:color="auto"/>
            </w:tcBorders>
            <w:vAlign w:val="center"/>
          </w:tcPr>
          <w:p w14:paraId="5D51469D" w14:textId="5E964690" w:rsidR="00706884" w:rsidRPr="009A200D" w:rsidRDefault="00651941" w:rsidP="0021369E">
            <w:pPr>
              <w:spacing w:before="0" w:after="0" w:line="240" w:lineRule="auto"/>
              <w:jc w:val="center"/>
            </w:pPr>
            <w:r w:rsidRPr="009A200D">
              <w:t>6</w:t>
            </w:r>
          </w:p>
        </w:tc>
      </w:tr>
    </w:tbl>
    <w:bookmarkEnd w:id="70"/>
    <w:p w14:paraId="77056636" w14:textId="56A2F109" w:rsidR="00735F81" w:rsidRPr="009A200D" w:rsidRDefault="003D6FBD" w:rsidP="007F7143">
      <w:pPr>
        <w:spacing w:line="240" w:lineRule="auto"/>
        <w:ind w:firstLine="720"/>
        <w:jc w:val="both"/>
        <w:rPr>
          <w:b/>
          <w:vertAlign w:val="superscript"/>
          <w:lang w:val="nb-NO"/>
        </w:rPr>
      </w:pPr>
      <w:r w:rsidRPr="009A200D">
        <w:rPr>
          <w:b/>
          <w:lang w:val="nb-NO"/>
        </w:rPr>
        <w:t>1</w:t>
      </w:r>
      <w:r w:rsidR="00765E72" w:rsidRPr="009A200D">
        <w:rPr>
          <w:b/>
          <w:lang w:val="nb-NO"/>
        </w:rPr>
        <w:t>.</w:t>
      </w:r>
      <w:r w:rsidR="00A143A8" w:rsidRPr="009A200D">
        <w:rPr>
          <w:b/>
          <w:lang w:val="nb-NO"/>
        </w:rPr>
        <w:t>3</w:t>
      </w:r>
      <w:r w:rsidR="00765E72" w:rsidRPr="009A200D">
        <w:rPr>
          <w:b/>
          <w:lang w:val="nb-NO"/>
        </w:rPr>
        <w:t>.</w:t>
      </w:r>
      <w:r w:rsidRPr="009A200D">
        <w:rPr>
          <w:b/>
          <w:lang w:val="nb-NO"/>
        </w:rPr>
        <w:t xml:space="preserve"> Định mức: </w:t>
      </w:r>
      <w:r w:rsidR="009133A1" w:rsidRPr="009A200D">
        <w:rPr>
          <w:i/>
          <w:lang w:val="nb-NO"/>
        </w:rPr>
        <w:t>công nhóm/100 km</w:t>
      </w:r>
      <w:r w:rsidR="009133A1" w:rsidRPr="009A200D">
        <w:rPr>
          <w:i/>
          <w:vertAlign w:val="superscript"/>
          <w:lang w:val="nb-NO"/>
        </w:rPr>
        <w:t>2</w:t>
      </w:r>
    </w:p>
    <w:p w14:paraId="1A715AF8" w14:textId="57D80E0D" w:rsidR="006D238B" w:rsidRPr="009A200D" w:rsidRDefault="006D238B" w:rsidP="007F7143">
      <w:pPr>
        <w:spacing w:line="240" w:lineRule="auto"/>
        <w:ind w:firstLine="720"/>
        <w:jc w:val="both"/>
        <w:rPr>
          <w:lang w:val="nb-NO"/>
        </w:rPr>
      </w:pPr>
      <w:r w:rsidRPr="009A200D">
        <w:rPr>
          <w:lang w:val="nb-NO"/>
        </w:rPr>
        <w:t xml:space="preserve">Định mức thời gian </w:t>
      </w:r>
      <w:r w:rsidR="001B461F" w:rsidRPr="009A200D">
        <w:rPr>
          <w:lang w:val="nb-NO"/>
        </w:rPr>
        <w:t xml:space="preserve">công tác </w:t>
      </w:r>
      <w:r w:rsidR="008348F2" w:rsidRPr="009A200D">
        <w:rPr>
          <w:lang w:val="nb-NO"/>
        </w:rPr>
        <w:t xml:space="preserve">văn phòng hàng năm điều tra lập bản đồ địa chất khoáng sản cát, sỏi lòng sông, lòng hồ tỷ lệ 1:50.000 </w:t>
      </w:r>
      <w:r w:rsidR="006C48CC" w:rsidRPr="009A200D">
        <w:rPr>
          <w:lang w:val="nb-NO"/>
        </w:rPr>
        <w:t xml:space="preserve">quy </w:t>
      </w:r>
      <w:r w:rsidR="00FA4FD5" w:rsidRPr="009A200D">
        <w:rPr>
          <w:bCs/>
          <w:lang w:val="nb-NO"/>
        </w:rPr>
        <w:t xml:space="preserve">định tại </w:t>
      </w:r>
      <w:r w:rsidR="00B04EC3" w:rsidRPr="009A200D">
        <w:rPr>
          <w:bCs/>
          <w:lang w:val="nb-NO"/>
        </w:rPr>
        <w:t>bảng sau:</w:t>
      </w:r>
    </w:p>
    <w:p w14:paraId="1A3908F4" w14:textId="25F94DBE" w:rsidR="000D2186" w:rsidRPr="009A200D" w:rsidRDefault="007B57CF" w:rsidP="002A2C33">
      <w:pPr>
        <w:spacing w:line="240" w:lineRule="auto"/>
        <w:ind w:firstLine="720"/>
        <w:jc w:val="right"/>
        <w:rPr>
          <w:lang w:val="nb-NO"/>
        </w:rPr>
      </w:pPr>
      <w:r w:rsidRPr="009A200D">
        <w:rPr>
          <w:lang w:val="nb-NO"/>
        </w:rPr>
        <w:t>Bả</w:t>
      </w:r>
      <w:r w:rsidR="000D2186" w:rsidRPr="009A200D">
        <w:rPr>
          <w:lang w:val="nb-NO"/>
        </w:rPr>
        <w:t>ng</w:t>
      </w:r>
      <w:r w:rsidR="00D55FB7" w:rsidRPr="009A200D">
        <w:rPr>
          <w:lang w:val="nb-NO"/>
        </w:rPr>
        <w:t xml:space="preserve"> </w:t>
      </w:r>
      <w:r w:rsidR="002E661F" w:rsidRPr="009A200D">
        <w:rPr>
          <w:lang w:val="nb-NO"/>
        </w:rPr>
        <w:t xml:space="preserve">số </w:t>
      </w:r>
      <w:r w:rsidR="00FF0CEF" w:rsidRPr="009A200D">
        <w:rPr>
          <w:lang w:val="nb-NO"/>
        </w:rPr>
        <w:t>25</w:t>
      </w:r>
    </w:p>
    <w:tbl>
      <w:tblPr>
        <w:tblW w:w="497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7794"/>
        <w:gridCol w:w="1227"/>
      </w:tblGrid>
      <w:tr w:rsidR="00B566CA" w:rsidRPr="009A200D" w14:paraId="74D60A2E" w14:textId="77777777" w:rsidTr="007C782D">
        <w:trPr>
          <w:trHeight w:val="450"/>
          <w:tblHeader/>
          <w:jc w:val="center"/>
        </w:trPr>
        <w:tc>
          <w:tcPr>
            <w:tcW w:w="4320" w:type="pct"/>
            <w:vAlign w:val="center"/>
          </w:tcPr>
          <w:p w14:paraId="0DA1E9E1" w14:textId="77777777" w:rsidR="007E5FC1" w:rsidRPr="009A200D" w:rsidRDefault="007E5FC1" w:rsidP="007F7143">
            <w:pPr>
              <w:spacing w:before="0" w:after="0" w:line="240" w:lineRule="auto"/>
              <w:jc w:val="center"/>
              <w:rPr>
                <w:b/>
                <w:bCs/>
                <w:lang w:val="nb-NO"/>
              </w:rPr>
            </w:pPr>
            <w:r w:rsidRPr="009A200D">
              <w:rPr>
                <w:b/>
                <w:bCs/>
                <w:lang w:val="nb-NO"/>
              </w:rPr>
              <w:t>Nội dung công việc</w:t>
            </w:r>
          </w:p>
        </w:tc>
        <w:tc>
          <w:tcPr>
            <w:tcW w:w="680" w:type="pct"/>
            <w:vAlign w:val="center"/>
          </w:tcPr>
          <w:p w14:paraId="17961CA8" w14:textId="77777777" w:rsidR="007E5FC1" w:rsidRPr="009A200D" w:rsidRDefault="007E5FC1" w:rsidP="007F7143">
            <w:pPr>
              <w:spacing w:before="0" w:after="0" w:line="240" w:lineRule="auto"/>
              <w:jc w:val="center"/>
              <w:rPr>
                <w:b/>
                <w:bCs/>
                <w:lang w:val="nb-NO"/>
              </w:rPr>
            </w:pPr>
            <w:r w:rsidRPr="009A200D">
              <w:rPr>
                <w:b/>
                <w:bCs/>
                <w:lang w:val="nb-NO"/>
              </w:rPr>
              <w:t>Mức</w:t>
            </w:r>
          </w:p>
        </w:tc>
      </w:tr>
      <w:tr w:rsidR="00B566CA" w:rsidRPr="009A200D" w14:paraId="590C33B9" w14:textId="77777777" w:rsidTr="00033418">
        <w:trPr>
          <w:trHeight w:val="432"/>
          <w:jc w:val="center"/>
        </w:trPr>
        <w:tc>
          <w:tcPr>
            <w:tcW w:w="4320" w:type="pct"/>
            <w:vAlign w:val="center"/>
          </w:tcPr>
          <w:p w14:paraId="52518CE8" w14:textId="6FC1E364" w:rsidR="00C57AE6" w:rsidRPr="009A200D" w:rsidRDefault="008348F2" w:rsidP="00C57AE6">
            <w:pPr>
              <w:spacing w:before="0" w:after="0" w:line="240" w:lineRule="auto"/>
              <w:jc w:val="both"/>
              <w:rPr>
                <w:lang w:val="nb-NO"/>
              </w:rPr>
            </w:pPr>
            <w:r w:rsidRPr="009A200D">
              <w:rPr>
                <w:lang w:val="nb-NO"/>
              </w:rPr>
              <w:t>Văn phòng hàng năm điều tra lập bản đồ địa chất khoáng sản cát, sỏi lòng sông, lòng hồ tỷ lệ 1:50.000</w:t>
            </w:r>
          </w:p>
        </w:tc>
        <w:tc>
          <w:tcPr>
            <w:tcW w:w="680" w:type="pct"/>
            <w:vAlign w:val="center"/>
          </w:tcPr>
          <w:p w14:paraId="1D978669" w14:textId="1BB60E7C" w:rsidR="00C57AE6" w:rsidRPr="009A200D" w:rsidRDefault="001E7879" w:rsidP="00C57AE6">
            <w:pPr>
              <w:spacing w:before="0" w:after="0" w:line="240" w:lineRule="auto"/>
              <w:jc w:val="center"/>
              <w:rPr>
                <w:rFonts w:asciiTheme="majorHAnsi" w:hAnsiTheme="majorHAnsi" w:cstheme="majorHAnsi"/>
                <w:lang w:val="nb-NO"/>
              </w:rPr>
            </w:pPr>
            <w:r w:rsidRPr="009A200D">
              <w:rPr>
                <w:rFonts w:asciiTheme="majorHAnsi" w:hAnsiTheme="majorHAnsi" w:cstheme="majorHAnsi"/>
              </w:rPr>
              <w:t>8,10</w:t>
            </w:r>
          </w:p>
        </w:tc>
      </w:tr>
      <w:tr w:rsidR="00B566CA" w:rsidRPr="009A200D" w14:paraId="4C51CFBC" w14:textId="77777777" w:rsidTr="00033418">
        <w:trPr>
          <w:trHeight w:val="432"/>
          <w:jc w:val="center"/>
        </w:trPr>
        <w:tc>
          <w:tcPr>
            <w:tcW w:w="4320" w:type="pct"/>
            <w:vAlign w:val="center"/>
          </w:tcPr>
          <w:p w14:paraId="0358D795" w14:textId="7650AEC0" w:rsidR="00767584" w:rsidRPr="009A200D" w:rsidRDefault="00767584" w:rsidP="00767584">
            <w:pPr>
              <w:spacing w:before="0" w:after="0" w:line="240" w:lineRule="auto"/>
              <w:jc w:val="both"/>
              <w:rPr>
                <w:lang w:val="nb-NO"/>
              </w:rPr>
            </w:pPr>
            <w:r w:rsidRPr="009A200D">
              <w:rPr>
                <w:i/>
                <w:iCs/>
              </w:rPr>
              <w:t>Hao phí thời gian lao động trực tiếp</w:t>
            </w:r>
          </w:p>
        </w:tc>
        <w:tc>
          <w:tcPr>
            <w:tcW w:w="680" w:type="pct"/>
            <w:vAlign w:val="center"/>
          </w:tcPr>
          <w:p w14:paraId="02532F7F" w14:textId="104CE9D3" w:rsidR="00767584" w:rsidRPr="009A200D" w:rsidRDefault="00767584" w:rsidP="00767584">
            <w:pPr>
              <w:spacing w:before="0" w:after="0" w:line="240" w:lineRule="auto"/>
              <w:jc w:val="center"/>
              <w:rPr>
                <w:rFonts w:asciiTheme="majorHAnsi" w:hAnsiTheme="majorHAnsi" w:cstheme="majorHAnsi"/>
              </w:rPr>
            </w:pPr>
            <w:r w:rsidRPr="009A200D">
              <w:rPr>
                <w:i/>
                <w:iCs/>
              </w:rPr>
              <w:t>7,30</w:t>
            </w:r>
          </w:p>
        </w:tc>
      </w:tr>
      <w:tr w:rsidR="00B566CA" w:rsidRPr="009A200D" w14:paraId="05520C18" w14:textId="77777777" w:rsidTr="00033418">
        <w:trPr>
          <w:trHeight w:val="432"/>
          <w:jc w:val="center"/>
        </w:trPr>
        <w:tc>
          <w:tcPr>
            <w:tcW w:w="4320" w:type="pct"/>
            <w:vAlign w:val="center"/>
          </w:tcPr>
          <w:p w14:paraId="19831815" w14:textId="71B2F0AE" w:rsidR="00767584" w:rsidRPr="009A200D" w:rsidRDefault="00767584" w:rsidP="00767584">
            <w:pPr>
              <w:spacing w:before="0" w:after="0" w:line="240" w:lineRule="auto"/>
              <w:jc w:val="both"/>
              <w:rPr>
                <w:lang w:val="nb-NO"/>
              </w:rPr>
            </w:pPr>
            <w:r w:rsidRPr="009A200D">
              <w:rPr>
                <w:i/>
                <w:iCs/>
              </w:rPr>
              <w:t>Thời gian nghỉ được hưởng nguyên lương theo quy định của pháp luật</w:t>
            </w:r>
          </w:p>
        </w:tc>
        <w:tc>
          <w:tcPr>
            <w:tcW w:w="680" w:type="pct"/>
            <w:vAlign w:val="center"/>
          </w:tcPr>
          <w:p w14:paraId="553FA2B6" w14:textId="78C849C7" w:rsidR="00767584" w:rsidRPr="009A200D" w:rsidRDefault="00767584" w:rsidP="00767584">
            <w:pPr>
              <w:spacing w:before="0" w:after="0" w:line="240" w:lineRule="auto"/>
              <w:jc w:val="center"/>
              <w:rPr>
                <w:rFonts w:asciiTheme="majorHAnsi" w:hAnsiTheme="majorHAnsi" w:cstheme="majorHAnsi"/>
              </w:rPr>
            </w:pPr>
            <w:r w:rsidRPr="009A200D">
              <w:rPr>
                <w:i/>
                <w:iCs/>
              </w:rPr>
              <w:t>0,80</w:t>
            </w:r>
          </w:p>
        </w:tc>
      </w:tr>
    </w:tbl>
    <w:p w14:paraId="0C18154C" w14:textId="721B1379" w:rsidR="003D6FBD" w:rsidRPr="009A200D" w:rsidRDefault="003D6FBD" w:rsidP="00934AFC">
      <w:pPr>
        <w:spacing w:line="240" w:lineRule="auto"/>
        <w:ind w:firstLine="720"/>
        <w:jc w:val="both"/>
        <w:rPr>
          <w:b/>
          <w:lang w:val="nb-NO"/>
        </w:rPr>
      </w:pPr>
      <w:r w:rsidRPr="009A200D">
        <w:rPr>
          <w:b/>
          <w:lang w:val="nb-NO"/>
        </w:rPr>
        <w:t>2</w:t>
      </w:r>
      <w:r w:rsidR="00765E72" w:rsidRPr="009A200D">
        <w:rPr>
          <w:b/>
          <w:lang w:val="nb-NO"/>
        </w:rPr>
        <w:t>.</w:t>
      </w:r>
      <w:r w:rsidRPr="009A200D">
        <w:rPr>
          <w:b/>
          <w:lang w:val="nb-NO"/>
        </w:rPr>
        <w:t xml:space="preserve"> </w:t>
      </w:r>
      <w:r w:rsidR="003965F5" w:rsidRPr="009A200D">
        <w:rPr>
          <w:b/>
          <w:lang w:val="nb-NO"/>
        </w:rPr>
        <w:t>Định mức sử dụng máy móc, thiết bị</w:t>
      </w:r>
      <w:r w:rsidRPr="009A200D">
        <w:rPr>
          <w:b/>
          <w:lang w:val="nb-NO"/>
        </w:rPr>
        <w:t xml:space="preserve">: </w:t>
      </w:r>
      <w:r w:rsidR="00735F81" w:rsidRPr="009A200D">
        <w:rPr>
          <w:i/>
          <w:lang w:val="nb-NO"/>
        </w:rPr>
        <w:t>c</w:t>
      </w:r>
      <w:r w:rsidR="0071545C" w:rsidRPr="009A200D">
        <w:rPr>
          <w:i/>
          <w:lang w:val="nb-NO"/>
        </w:rPr>
        <w:t>a</w:t>
      </w:r>
      <w:r w:rsidR="00735F81" w:rsidRPr="009A200D">
        <w:rPr>
          <w:i/>
          <w:lang w:val="nb-NO"/>
        </w:rPr>
        <w:t>/100 km</w:t>
      </w:r>
      <w:r w:rsidR="00735F81" w:rsidRPr="009A200D">
        <w:rPr>
          <w:i/>
          <w:vertAlign w:val="superscript"/>
          <w:lang w:val="nb-NO"/>
        </w:rPr>
        <w:t>2</w:t>
      </w:r>
    </w:p>
    <w:p w14:paraId="4495F754" w14:textId="6A98B8E5" w:rsidR="00FA37E9" w:rsidRPr="009A200D" w:rsidRDefault="003965F5" w:rsidP="00FA37E9">
      <w:pPr>
        <w:spacing w:line="240" w:lineRule="auto"/>
        <w:ind w:firstLine="720"/>
        <w:jc w:val="both"/>
        <w:rPr>
          <w:bCs/>
          <w:lang w:val="nb-NO"/>
        </w:rPr>
      </w:pPr>
      <w:r w:rsidRPr="009A200D">
        <w:rPr>
          <w:lang w:val="nb-NO"/>
        </w:rPr>
        <w:t>Định mức sử dụng máy móc, thiết bị</w:t>
      </w:r>
      <w:r w:rsidR="0025189C" w:rsidRPr="009A200D">
        <w:rPr>
          <w:lang w:val="nb-NO"/>
        </w:rPr>
        <w:t xml:space="preserve"> </w:t>
      </w:r>
      <w:r w:rsidR="001B461F" w:rsidRPr="009A200D">
        <w:rPr>
          <w:lang w:val="nb-NO"/>
        </w:rPr>
        <w:t xml:space="preserve">công tác </w:t>
      </w:r>
      <w:r w:rsidR="008348F2" w:rsidRPr="009A200D">
        <w:rPr>
          <w:lang w:val="nb-NO"/>
        </w:rPr>
        <w:t xml:space="preserve">văn phòng hàng năm điều tra lập bản đồ địa chất khoáng sản cát, sỏi lòng sông, lòng hồ tỷ lệ 1:50.000 </w:t>
      </w:r>
      <w:r w:rsidR="006C48CC" w:rsidRPr="009A200D">
        <w:rPr>
          <w:lang w:val="nb-NO"/>
        </w:rPr>
        <w:t xml:space="preserve">quy </w:t>
      </w:r>
      <w:r w:rsidR="00FA4FD5" w:rsidRPr="009A200D">
        <w:rPr>
          <w:bCs/>
          <w:lang w:val="nb-NO"/>
        </w:rPr>
        <w:t xml:space="preserve">định tại </w:t>
      </w:r>
      <w:r w:rsidR="00B04EC3" w:rsidRPr="009A200D">
        <w:rPr>
          <w:bCs/>
          <w:lang w:val="nb-NO"/>
        </w:rPr>
        <w:t>bảng sau:</w:t>
      </w:r>
    </w:p>
    <w:p w14:paraId="795EA1BF" w14:textId="3C3B3D9C" w:rsidR="003D6FBD" w:rsidRPr="009A200D" w:rsidRDefault="007B57CF" w:rsidP="002A2C33">
      <w:pPr>
        <w:spacing w:line="240" w:lineRule="auto"/>
        <w:ind w:firstLine="720"/>
        <w:jc w:val="right"/>
        <w:rPr>
          <w:lang w:val="nb-NO"/>
        </w:rPr>
      </w:pPr>
      <w:r w:rsidRPr="009A200D">
        <w:rPr>
          <w:lang w:val="nb-NO"/>
        </w:rPr>
        <w:t>Bả</w:t>
      </w:r>
      <w:r w:rsidR="003D6FBD" w:rsidRPr="009A200D">
        <w:rPr>
          <w:lang w:val="nb-NO"/>
        </w:rPr>
        <w:t>ng</w:t>
      </w:r>
      <w:r w:rsidR="00D55FB7" w:rsidRPr="009A200D">
        <w:rPr>
          <w:lang w:val="nb-NO"/>
        </w:rPr>
        <w:t xml:space="preserve"> </w:t>
      </w:r>
      <w:r w:rsidR="002E661F" w:rsidRPr="009A200D">
        <w:rPr>
          <w:lang w:val="nb-NO"/>
        </w:rPr>
        <w:t xml:space="preserve">số </w:t>
      </w:r>
      <w:r w:rsidR="00FF0CEF" w:rsidRPr="009A200D">
        <w:rPr>
          <w:lang w:val="nb-NO"/>
        </w:rPr>
        <w:t>26</w:t>
      </w:r>
    </w:p>
    <w:tbl>
      <w:tblPr>
        <w:tblW w:w="900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90"/>
        <w:gridCol w:w="4254"/>
        <w:gridCol w:w="1421"/>
        <w:gridCol w:w="979"/>
        <w:gridCol w:w="913"/>
        <w:gridCol w:w="850"/>
      </w:tblGrid>
      <w:tr w:rsidR="00B566CA" w:rsidRPr="009A200D" w14:paraId="1CF6BCE4" w14:textId="77777777" w:rsidTr="008B0383">
        <w:trPr>
          <w:trHeight w:val="423"/>
          <w:tblHeader/>
          <w:jc w:val="center"/>
        </w:trPr>
        <w:tc>
          <w:tcPr>
            <w:tcW w:w="590" w:type="dxa"/>
            <w:vAlign w:val="center"/>
            <w:hideMark/>
          </w:tcPr>
          <w:p w14:paraId="49E4DD86" w14:textId="77777777" w:rsidR="001E7879" w:rsidRPr="009A200D" w:rsidRDefault="001E7879" w:rsidP="00336AC1">
            <w:pPr>
              <w:spacing w:before="60" w:after="60"/>
              <w:jc w:val="center"/>
              <w:rPr>
                <w:b/>
                <w:bCs/>
              </w:rPr>
            </w:pPr>
            <w:bookmarkStart w:id="71" w:name="_Hlk199339512"/>
            <w:r w:rsidRPr="009A200D">
              <w:rPr>
                <w:b/>
                <w:bCs/>
              </w:rPr>
              <w:t>TT</w:t>
            </w:r>
          </w:p>
        </w:tc>
        <w:tc>
          <w:tcPr>
            <w:tcW w:w="4254" w:type="dxa"/>
            <w:vAlign w:val="center"/>
            <w:hideMark/>
          </w:tcPr>
          <w:p w14:paraId="6C133F16" w14:textId="77777777" w:rsidR="001E7879" w:rsidRPr="009A200D" w:rsidRDefault="001E7879" w:rsidP="00336AC1">
            <w:pPr>
              <w:spacing w:before="60" w:after="60"/>
              <w:jc w:val="center"/>
              <w:rPr>
                <w:b/>
                <w:bCs/>
              </w:rPr>
            </w:pPr>
            <w:r w:rsidRPr="009A200D">
              <w:rPr>
                <w:b/>
                <w:bCs/>
              </w:rPr>
              <w:t>Tên thiết bị</w:t>
            </w:r>
          </w:p>
        </w:tc>
        <w:tc>
          <w:tcPr>
            <w:tcW w:w="1421" w:type="dxa"/>
            <w:vAlign w:val="center"/>
            <w:hideMark/>
          </w:tcPr>
          <w:p w14:paraId="39680DED" w14:textId="77777777" w:rsidR="001E7879" w:rsidRPr="009A200D" w:rsidRDefault="001E7879" w:rsidP="00336AC1">
            <w:pPr>
              <w:spacing w:before="60" w:after="60"/>
              <w:jc w:val="center"/>
              <w:rPr>
                <w:b/>
                <w:bCs/>
              </w:rPr>
            </w:pPr>
            <w:r w:rsidRPr="009A200D">
              <w:rPr>
                <w:b/>
                <w:bCs/>
              </w:rPr>
              <w:t>ĐVT</w:t>
            </w:r>
          </w:p>
        </w:tc>
        <w:tc>
          <w:tcPr>
            <w:tcW w:w="979" w:type="dxa"/>
            <w:vAlign w:val="center"/>
            <w:hideMark/>
          </w:tcPr>
          <w:p w14:paraId="67EB1C54" w14:textId="77777777" w:rsidR="001E7879" w:rsidRPr="009A200D" w:rsidRDefault="001E7879" w:rsidP="00336AC1">
            <w:pPr>
              <w:spacing w:before="60" w:after="60"/>
              <w:jc w:val="center"/>
              <w:rPr>
                <w:b/>
                <w:bCs/>
              </w:rPr>
            </w:pPr>
            <w:r w:rsidRPr="009A200D">
              <w:rPr>
                <w:b/>
                <w:bCs/>
              </w:rPr>
              <w:t>THSD (năm)</w:t>
            </w:r>
          </w:p>
        </w:tc>
        <w:tc>
          <w:tcPr>
            <w:tcW w:w="913" w:type="dxa"/>
            <w:vAlign w:val="center"/>
            <w:hideMark/>
          </w:tcPr>
          <w:p w14:paraId="41AABD8C" w14:textId="77777777" w:rsidR="001E7879" w:rsidRPr="009A200D" w:rsidRDefault="001E7879" w:rsidP="00336AC1">
            <w:pPr>
              <w:spacing w:before="60" w:after="60"/>
              <w:jc w:val="center"/>
              <w:rPr>
                <w:b/>
                <w:bCs/>
              </w:rPr>
            </w:pPr>
            <w:r w:rsidRPr="009A200D">
              <w:rPr>
                <w:b/>
                <w:bCs/>
              </w:rPr>
              <w:t>Số lượng</w:t>
            </w:r>
          </w:p>
        </w:tc>
        <w:tc>
          <w:tcPr>
            <w:tcW w:w="850" w:type="dxa"/>
            <w:vAlign w:val="center"/>
            <w:hideMark/>
          </w:tcPr>
          <w:p w14:paraId="4E368770" w14:textId="77777777" w:rsidR="001E7879" w:rsidRPr="009A200D" w:rsidRDefault="001E7879" w:rsidP="00336AC1">
            <w:pPr>
              <w:spacing w:before="60" w:after="60"/>
              <w:jc w:val="center"/>
              <w:rPr>
                <w:b/>
                <w:bCs/>
              </w:rPr>
            </w:pPr>
            <w:r w:rsidRPr="009A200D">
              <w:rPr>
                <w:b/>
                <w:bCs/>
              </w:rPr>
              <w:t>Mức</w:t>
            </w:r>
          </w:p>
        </w:tc>
      </w:tr>
      <w:tr w:rsidR="00B566CA" w:rsidRPr="009A200D" w14:paraId="57C96B96" w14:textId="77777777" w:rsidTr="008B0383">
        <w:trPr>
          <w:trHeight w:val="183"/>
          <w:jc w:val="center"/>
        </w:trPr>
        <w:tc>
          <w:tcPr>
            <w:tcW w:w="590" w:type="dxa"/>
            <w:noWrap/>
            <w:vAlign w:val="center"/>
            <w:hideMark/>
          </w:tcPr>
          <w:p w14:paraId="40B92B34" w14:textId="77777777" w:rsidR="001E7879" w:rsidRPr="009A200D" w:rsidRDefault="001E7879" w:rsidP="00336AC1">
            <w:pPr>
              <w:spacing w:before="60" w:after="60"/>
              <w:jc w:val="center"/>
            </w:pPr>
            <w:r w:rsidRPr="009A200D">
              <w:t>1</w:t>
            </w:r>
          </w:p>
        </w:tc>
        <w:tc>
          <w:tcPr>
            <w:tcW w:w="4254" w:type="dxa"/>
            <w:vAlign w:val="center"/>
            <w:hideMark/>
          </w:tcPr>
          <w:p w14:paraId="1ABB4275" w14:textId="77777777" w:rsidR="001E7879" w:rsidRPr="009A200D" w:rsidRDefault="001E7879" w:rsidP="00336AC1">
            <w:pPr>
              <w:spacing w:before="60" w:after="60"/>
              <w:jc w:val="both"/>
            </w:pPr>
            <w:r w:rsidRPr="009A200D">
              <w:t>Điều hòa 18000 BTU</w:t>
            </w:r>
          </w:p>
        </w:tc>
        <w:tc>
          <w:tcPr>
            <w:tcW w:w="1421" w:type="dxa"/>
            <w:noWrap/>
            <w:vAlign w:val="center"/>
            <w:hideMark/>
          </w:tcPr>
          <w:p w14:paraId="1CF150CE" w14:textId="77777777" w:rsidR="001E7879" w:rsidRPr="009A200D" w:rsidRDefault="001E7879" w:rsidP="00336AC1">
            <w:pPr>
              <w:spacing w:before="60" w:after="60"/>
              <w:jc w:val="center"/>
            </w:pPr>
            <w:r w:rsidRPr="009A200D">
              <w:t>cái</w:t>
            </w:r>
          </w:p>
        </w:tc>
        <w:tc>
          <w:tcPr>
            <w:tcW w:w="979" w:type="dxa"/>
            <w:vAlign w:val="center"/>
            <w:hideMark/>
          </w:tcPr>
          <w:p w14:paraId="70B5C18E" w14:textId="77777777" w:rsidR="001E7879" w:rsidRPr="009A200D" w:rsidRDefault="001E7879" w:rsidP="00336AC1">
            <w:pPr>
              <w:spacing w:before="60" w:after="60"/>
              <w:jc w:val="center"/>
            </w:pPr>
            <w:r w:rsidRPr="009A200D">
              <w:t>5</w:t>
            </w:r>
          </w:p>
        </w:tc>
        <w:tc>
          <w:tcPr>
            <w:tcW w:w="913" w:type="dxa"/>
            <w:noWrap/>
            <w:vAlign w:val="center"/>
            <w:hideMark/>
          </w:tcPr>
          <w:p w14:paraId="07CF52CF" w14:textId="77777777" w:rsidR="001E7879" w:rsidRPr="009A200D" w:rsidRDefault="001E7879" w:rsidP="00336AC1">
            <w:pPr>
              <w:spacing w:before="60" w:after="60"/>
              <w:jc w:val="center"/>
            </w:pPr>
            <w:r w:rsidRPr="009A200D">
              <w:t>02</w:t>
            </w:r>
          </w:p>
        </w:tc>
        <w:tc>
          <w:tcPr>
            <w:tcW w:w="850" w:type="dxa"/>
            <w:noWrap/>
            <w:vAlign w:val="center"/>
            <w:hideMark/>
          </w:tcPr>
          <w:p w14:paraId="37A88A2B" w14:textId="77777777" w:rsidR="001E7879" w:rsidRPr="009A200D" w:rsidRDefault="001E7879" w:rsidP="00336AC1">
            <w:pPr>
              <w:spacing w:before="60" w:after="60"/>
              <w:jc w:val="right"/>
            </w:pPr>
            <w:r w:rsidRPr="009A200D">
              <w:t>14,60</w:t>
            </w:r>
          </w:p>
        </w:tc>
      </w:tr>
      <w:tr w:rsidR="00B566CA" w:rsidRPr="009A200D" w14:paraId="02B5AF03" w14:textId="77777777" w:rsidTr="008B0383">
        <w:trPr>
          <w:trHeight w:val="144"/>
          <w:jc w:val="center"/>
        </w:trPr>
        <w:tc>
          <w:tcPr>
            <w:tcW w:w="590" w:type="dxa"/>
            <w:noWrap/>
            <w:vAlign w:val="center"/>
            <w:hideMark/>
          </w:tcPr>
          <w:p w14:paraId="65313CC5" w14:textId="77777777" w:rsidR="00651941" w:rsidRPr="009A200D" w:rsidRDefault="00651941" w:rsidP="00336AC1">
            <w:pPr>
              <w:spacing w:before="60" w:after="60"/>
              <w:jc w:val="center"/>
            </w:pPr>
            <w:r w:rsidRPr="009A200D">
              <w:t>2</w:t>
            </w:r>
          </w:p>
        </w:tc>
        <w:tc>
          <w:tcPr>
            <w:tcW w:w="4254" w:type="dxa"/>
            <w:noWrap/>
            <w:vAlign w:val="center"/>
            <w:hideMark/>
          </w:tcPr>
          <w:p w14:paraId="2CF54542" w14:textId="0409388E" w:rsidR="00651941" w:rsidRPr="009A200D" w:rsidRDefault="00651941" w:rsidP="00336AC1">
            <w:pPr>
              <w:spacing w:before="60" w:after="60"/>
            </w:pPr>
            <w:r w:rsidRPr="009A200D">
              <w:t>Máy tính xách tay</w:t>
            </w:r>
          </w:p>
        </w:tc>
        <w:tc>
          <w:tcPr>
            <w:tcW w:w="1421" w:type="dxa"/>
            <w:noWrap/>
            <w:vAlign w:val="center"/>
            <w:hideMark/>
          </w:tcPr>
          <w:p w14:paraId="586EB9D6" w14:textId="77777777" w:rsidR="00651941" w:rsidRPr="009A200D" w:rsidRDefault="00651941" w:rsidP="00336AC1">
            <w:pPr>
              <w:spacing w:before="60" w:after="60"/>
              <w:jc w:val="center"/>
            </w:pPr>
            <w:r w:rsidRPr="009A200D">
              <w:t>cái</w:t>
            </w:r>
          </w:p>
        </w:tc>
        <w:tc>
          <w:tcPr>
            <w:tcW w:w="979" w:type="dxa"/>
            <w:vAlign w:val="center"/>
            <w:hideMark/>
          </w:tcPr>
          <w:p w14:paraId="2ADC1DCF" w14:textId="77777777" w:rsidR="00651941" w:rsidRPr="009A200D" w:rsidRDefault="00651941" w:rsidP="00336AC1">
            <w:pPr>
              <w:spacing w:before="60" w:after="60"/>
              <w:jc w:val="center"/>
            </w:pPr>
            <w:r w:rsidRPr="009A200D">
              <w:t>5</w:t>
            </w:r>
          </w:p>
        </w:tc>
        <w:tc>
          <w:tcPr>
            <w:tcW w:w="913" w:type="dxa"/>
            <w:noWrap/>
            <w:vAlign w:val="center"/>
            <w:hideMark/>
          </w:tcPr>
          <w:p w14:paraId="59706A96" w14:textId="190706BA" w:rsidR="00651941" w:rsidRPr="009A200D" w:rsidRDefault="00651941" w:rsidP="00336AC1">
            <w:pPr>
              <w:spacing w:before="60" w:after="60"/>
              <w:jc w:val="center"/>
            </w:pPr>
            <w:r w:rsidRPr="009A200D">
              <w:t>02</w:t>
            </w:r>
          </w:p>
        </w:tc>
        <w:tc>
          <w:tcPr>
            <w:tcW w:w="850" w:type="dxa"/>
            <w:noWrap/>
            <w:vAlign w:val="center"/>
            <w:hideMark/>
          </w:tcPr>
          <w:p w14:paraId="48B5D4E8" w14:textId="52F96835" w:rsidR="00651941" w:rsidRPr="009A200D" w:rsidRDefault="00651941" w:rsidP="00336AC1">
            <w:pPr>
              <w:spacing w:before="60" w:after="60"/>
              <w:jc w:val="right"/>
            </w:pPr>
            <w:r w:rsidRPr="009A200D">
              <w:t>14,60</w:t>
            </w:r>
          </w:p>
        </w:tc>
      </w:tr>
      <w:tr w:rsidR="00B566CA" w:rsidRPr="009A200D" w14:paraId="07C88002" w14:textId="77777777" w:rsidTr="008B0383">
        <w:trPr>
          <w:trHeight w:val="107"/>
          <w:jc w:val="center"/>
        </w:trPr>
        <w:tc>
          <w:tcPr>
            <w:tcW w:w="590" w:type="dxa"/>
            <w:noWrap/>
            <w:vAlign w:val="center"/>
            <w:hideMark/>
          </w:tcPr>
          <w:p w14:paraId="0F07BAB1" w14:textId="77777777" w:rsidR="00651941" w:rsidRPr="009A200D" w:rsidRDefault="00651941" w:rsidP="00336AC1">
            <w:pPr>
              <w:spacing w:before="60" w:after="60"/>
              <w:jc w:val="center"/>
            </w:pPr>
            <w:r w:rsidRPr="009A200D">
              <w:t>3</w:t>
            </w:r>
          </w:p>
        </w:tc>
        <w:tc>
          <w:tcPr>
            <w:tcW w:w="4254" w:type="dxa"/>
            <w:noWrap/>
            <w:vAlign w:val="center"/>
            <w:hideMark/>
          </w:tcPr>
          <w:p w14:paraId="3691DF69" w14:textId="43CF57C9" w:rsidR="00651941" w:rsidRPr="009A200D" w:rsidRDefault="00651941" w:rsidP="00336AC1">
            <w:pPr>
              <w:spacing w:before="60" w:after="60"/>
            </w:pPr>
            <w:r w:rsidRPr="009A200D">
              <w:t>Máy vi tính</w:t>
            </w:r>
          </w:p>
        </w:tc>
        <w:tc>
          <w:tcPr>
            <w:tcW w:w="1421" w:type="dxa"/>
            <w:noWrap/>
            <w:vAlign w:val="center"/>
            <w:hideMark/>
          </w:tcPr>
          <w:p w14:paraId="15349816" w14:textId="77777777" w:rsidR="00651941" w:rsidRPr="009A200D" w:rsidRDefault="00651941" w:rsidP="00336AC1">
            <w:pPr>
              <w:spacing w:before="60" w:after="60"/>
              <w:jc w:val="center"/>
            </w:pPr>
            <w:r w:rsidRPr="009A200D">
              <w:t>cái</w:t>
            </w:r>
          </w:p>
        </w:tc>
        <w:tc>
          <w:tcPr>
            <w:tcW w:w="979" w:type="dxa"/>
            <w:vAlign w:val="center"/>
            <w:hideMark/>
          </w:tcPr>
          <w:p w14:paraId="1DBB4EC6" w14:textId="77777777" w:rsidR="00651941" w:rsidRPr="009A200D" w:rsidRDefault="00651941" w:rsidP="00336AC1">
            <w:pPr>
              <w:spacing w:before="60" w:after="60"/>
              <w:jc w:val="center"/>
            </w:pPr>
            <w:r w:rsidRPr="009A200D">
              <w:t>5</w:t>
            </w:r>
          </w:p>
        </w:tc>
        <w:tc>
          <w:tcPr>
            <w:tcW w:w="913" w:type="dxa"/>
            <w:noWrap/>
            <w:vAlign w:val="center"/>
            <w:hideMark/>
          </w:tcPr>
          <w:p w14:paraId="35C9C00C" w14:textId="622BEA10" w:rsidR="00651941" w:rsidRPr="009A200D" w:rsidRDefault="00651941" w:rsidP="00336AC1">
            <w:pPr>
              <w:spacing w:before="60" w:after="60"/>
              <w:jc w:val="center"/>
            </w:pPr>
            <w:r w:rsidRPr="009A200D">
              <w:t>04</w:t>
            </w:r>
          </w:p>
        </w:tc>
        <w:tc>
          <w:tcPr>
            <w:tcW w:w="850" w:type="dxa"/>
            <w:noWrap/>
            <w:vAlign w:val="center"/>
            <w:hideMark/>
          </w:tcPr>
          <w:p w14:paraId="17D95617" w14:textId="77777777" w:rsidR="00651941" w:rsidRPr="009A200D" w:rsidRDefault="00651941" w:rsidP="00336AC1">
            <w:pPr>
              <w:spacing w:before="60" w:after="60"/>
              <w:jc w:val="right"/>
            </w:pPr>
            <w:r w:rsidRPr="009A200D">
              <w:t>36,50</w:t>
            </w:r>
          </w:p>
        </w:tc>
      </w:tr>
      <w:tr w:rsidR="00B566CA" w:rsidRPr="009A200D" w14:paraId="4F847EF9" w14:textId="77777777" w:rsidTr="008B0383">
        <w:trPr>
          <w:trHeight w:val="61"/>
          <w:jc w:val="center"/>
        </w:trPr>
        <w:tc>
          <w:tcPr>
            <w:tcW w:w="590" w:type="dxa"/>
            <w:noWrap/>
            <w:vAlign w:val="center"/>
          </w:tcPr>
          <w:p w14:paraId="31E3836D" w14:textId="77777777" w:rsidR="00651941" w:rsidRPr="009A200D" w:rsidRDefault="00651941" w:rsidP="00336AC1">
            <w:pPr>
              <w:spacing w:before="60" w:after="60"/>
              <w:jc w:val="center"/>
            </w:pPr>
            <w:r w:rsidRPr="009A200D">
              <w:t>4</w:t>
            </w:r>
          </w:p>
        </w:tc>
        <w:tc>
          <w:tcPr>
            <w:tcW w:w="4254" w:type="dxa"/>
            <w:noWrap/>
            <w:vAlign w:val="center"/>
          </w:tcPr>
          <w:p w14:paraId="0035B701" w14:textId="030F7F92" w:rsidR="00651941" w:rsidRPr="009A200D" w:rsidRDefault="00651941" w:rsidP="00336AC1">
            <w:pPr>
              <w:spacing w:before="60" w:after="60"/>
            </w:pPr>
            <w:r w:rsidRPr="009A200D">
              <w:t>Máy photocopy</w:t>
            </w:r>
          </w:p>
        </w:tc>
        <w:tc>
          <w:tcPr>
            <w:tcW w:w="1421" w:type="dxa"/>
            <w:noWrap/>
            <w:vAlign w:val="center"/>
          </w:tcPr>
          <w:p w14:paraId="27BA6301" w14:textId="77777777" w:rsidR="00651941" w:rsidRPr="009A200D" w:rsidRDefault="00651941" w:rsidP="00336AC1">
            <w:pPr>
              <w:spacing w:before="60" w:after="60"/>
              <w:jc w:val="center"/>
            </w:pPr>
            <w:r w:rsidRPr="009A200D">
              <w:t>cái</w:t>
            </w:r>
          </w:p>
        </w:tc>
        <w:tc>
          <w:tcPr>
            <w:tcW w:w="979" w:type="dxa"/>
            <w:vAlign w:val="center"/>
          </w:tcPr>
          <w:p w14:paraId="3474D556" w14:textId="77777777" w:rsidR="00651941" w:rsidRPr="009A200D" w:rsidRDefault="00651941" w:rsidP="00336AC1">
            <w:pPr>
              <w:spacing w:before="60" w:after="60"/>
              <w:jc w:val="center"/>
            </w:pPr>
            <w:r w:rsidRPr="009A200D">
              <w:t>5</w:t>
            </w:r>
          </w:p>
        </w:tc>
        <w:tc>
          <w:tcPr>
            <w:tcW w:w="913" w:type="dxa"/>
            <w:noWrap/>
            <w:vAlign w:val="center"/>
          </w:tcPr>
          <w:p w14:paraId="01292068" w14:textId="77777777" w:rsidR="00651941" w:rsidRPr="009A200D" w:rsidRDefault="00651941" w:rsidP="00336AC1">
            <w:pPr>
              <w:spacing w:before="60" w:after="60"/>
              <w:jc w:val="center"/>
            </w:pPr>
            <w:r w:rsidRPr="009A200D">
              <w:t>01</w:t>
            </w:r>
          </w:p>
        </w:tc>
        <w:tc>
          <w:tcPr>
            <w:tcW w:w="850" w:type="dxa"/>
            <w:noWrap/>
            <w:vAlign w:val="center"/>
          </w:tcPr>
          <w:p w14:paraId="21CCF94B" w14:textId="77777777" w:rsidR="00651941" w:rsidRPr="009A200D" w:rsidRDefault="00651941" w:rsidP="00336AC1">
            <w:pPr>
              <w:spacing w:before="60" w:after="60"/>
              <w:jc w:val="right"/>
            </w:pPr>
            <w:r w:rsidRPr="009A200D">
              <w:t>7,30</w:t>
            </w:r>
          </w:p>
        </w:tc>
      </w:tr>
      <w:tr w:rsidR="00B566CA" w:rsidRPr="009A200D" w14:paraId="797798D4" w14:textId="77777777" w:rsidTr="008B0383">
        <w:trPr>
          <w:trHeight w:val="61"/>
          <w:jc w:val="center"/>
        </w:trPr>
        <w:tc>
          <w:tcPr>
            <w:tcW w:w="590" w:type="dxa"/>
            <w:noWrap/>
            <w:vAlign w:val="center"/>
          </w:tcPr>
          <w:p w14:paraId="2907FBCD" w14:textId="77777777" w:rsidR="00651941" w:rsidRPr="009A200D" w:rsidRDefault="00651941" w:rsidP="00336AC1">
            <w:pPr>
              <w:spacing w:before="60" w:after="60"/>
              <w:jc w:val="center"/>
            </w:pPr>
            <w:r w:rsidRPr="009A200D">
              <w:lastRenderedPageBreak/>
              <w:t>5</w:t>
            </w:r>
          </w:p>
        </w:tc>
        <w:tc>
          <w:tcPr>
            <w:tcW w:w="4254" w:type="dxa"/>
            <w:noWrap/>
            <w:vAlign w:val="center"/>
            <w:hideMark/>
          </w:tcPr>
          <w:p w14:paraId="3253A178" w14:textId="77777777" w:rsidR="00651941" w:rsidRPr="009A200D" w:rsidRDefault="00651941" w:rsidP="00336AC1">
            <w:pPr>
              <w:spacing w:before="60" w:after="60"/>
            </w:pPr>
            <w:r w:rsidRPr="009A200D">
              <w:t>Máy in A0</w:t>
            </w:r>
          </w:p>
        </w:tc>
        <w:tc>
          <w:tcPr>
            <w:tcW w:w="1421" w:type="dxa"/>
            <w:noWrap/>
            <w:vAlign w:val="center"/>
            <w:hideMark/>
          </w:tcPr>
          <w:p w14:paraId="4D6642B3" w14:textId="77777777" w:rsidR="00651941" w:rsidRPr="009A200D" w:rsidRDefault="00651941" w:rsidP="00336AC1">
            <w:pPr>
              <w:spacing w:before="60" w:after="60"/>
              <w:jc w:val="center"/>
            </w:pPr>
            <w:r w:rsidRPr="009A200D">
              <w:t>cái</w:t>
            </w:r>
          </w:p>
        </w:tc>
        <w:tc>
          <w:tcPr>
            <w:tcW w:w="979" w:type="dxa"/>
            <w:vAlign w:val="center"/>
            <w:hideMark/>
          </w:tcPr>
          <w:p w14:paraId="67199927" w14:textId="77777777" w:rsidR="00651941" w:rsidRPr="009A200D" w:rsidRDefault="00651941" w:rsidP="00336AC1">
            <w:pPr>
              <w:spacing w:before="60" w:after="60"/>
              <w:jc w:val="center"/>
            </w:pPr>
            <w:r w:rsidRPr="009A200D">
              <w:t>5</w:t>
            </w:r>
          </w:p>
        </w:tc>
        <w:tc>
          <w:tcPr>
            <w:tcW w:w="913" w:type="dxa"/>
            <w:noWrap/>
            <w:vAlign w:val="center"/>
            <w:hideMark/>
          </w:tcPr>
          <w:p w14:paraId="5C155BFC" w14:textId="77777777" w:rsidR="00651941" w:rsidRPr="009A200D" w:rsidRDefault="00651941" w:rsidP="00336AC1">
            <w:pPr>
              <w:spacing w:before="60" w:after="60"/>
              <w:jc w:val="center"/>
            </w:pPr>
            <w:r w:rsidRPr="009A200D">
              <w:t>01</w:t>
            </w:r>
          </w:p>
        </w:tc>
        <w:tc>
          <w:tcPr>
            <w:tcW w:w="850" w:type="dxa"/>
            <w:noWrap/>
            <w:vAlign w:val="center"/>
            <w:hideMark/>
          </w:tcPr>
          <w:p w14:paraId="3A76C530" w14:textId="77777777" w:rsidR="00651941" w:rsidRPr="009A200D" w:rsidRDefault="00651941" w:rsidP="00336AC1">
            <w:pPr>
              <w:spacing w:before="60" w:after="60"/>
              <w:jc w:val="right"/>
            </w:pPr>
            <w:r w:rsidRPr="009A200D">
              <w:t>7,30</w:t>
            </w:r>
          </w:p>
        </w:tc>
      </w:tr>
      <w:tr w:rsidR="00B566CA" w:rsidRPr="009A200D" w14:paraId="4649AD23" w14:textId="77777777" w:rsidTr="008B0383">
        <w:trPr>
          <w:trHeight w:val="371"/>
          <w:jc w:val="center"/>
        </w:trPr>
        <w:tc>
          <w:tcPr>
            <w:tcW w:w="590" w:type="dxa"/>
            <w:noWrap/>
            <w:vAlign w:val="center"/>
          </w:tcPr>
          <w:p w14:paraId="7C2EE769" w14:textId="77777777" w:rsidR="00651941" w:rsidRPr="009A200D" w:rsidRDefault="00651941" w:rsidP="00336AC1">
            <w:pPr>
              <w:spacing w:before="60" w:after="60"/>
              <w:jc w:val="center"/>
            </w:pPr>
            <w:r w:rsidRPr="009A200D">
              <w:t>6</w:t>
            </w:r>
          </w:p>
        </w:tc>
        <w:tc>
          <w:tcPr>
            <w:tcW w:w="4254" w:type="dxa"/>
            <w:noWrap/>
            <w:vAlign w:val="center"/>
            <w:hideMark/>
          </w:tcPr>
          <w:p w14:paraId="2E70A4A7" w14:textId="537D8985" w:rsidR="00651941" w:rsidRPr="009A200D" w:rsidRDefault="00651941" w:rsidP="00336AC1">
            <w:pPr>
              <w:spacing w:before="60" w:after="60"/>
            </w:pPr>
            <w:r w:rsidRPr="009A200D">
              <w:t>Máy chiếu</w:t>
            </w:r>
          </w:p>
        </w:tc>
        <w:tc>
          <w:tcPr>
            <w:tcW w:w="1421" w:type="dxa"/>
            <w:noWrap/>
            <w:vAlign w:val="center"/>
            <w:hideMark/>
          </w:tcPr>
          <w:p w14:paraId="326957BC" w14:textId="77777777" w:rsidR="00651941" w:rsidRPr="009A200D" w:rsidRDefault="00651941" w:rsidP="00336AC1">
            <w:pPr>
              <w:spacing w:before="60" w:after="60"/>
              <w:jc w:val="center"/>
            </w:pPr>
            <w:r w:rsidRPr="009A200D">
              <w:t>cái</w:t>
            </w:r>
          </w:p>
        </w:tc>
        <w:tc>
          <w:tcPr>
            <w:tcW w:w="979" w:type="dxa"/>
            <w:vAlign w:val="center"/>
            <w:hideMark/>
          </w:tcPr>
          <w:p w14:paraId="0E57A290" w14:textId="77777777" w:rsidR="00651941" w:rsidRPr="009A200D" w:rsidRDefault="00651941" w:rsidP="00336AC1">
            <w:pPr>
              <w:spacing w:before="60" w:after="60"/>
              <w:jc w:val="center"/>
            </w:pPr>
            <w:r w:rsidRPr="009A200D">
              <w:t>5</w:t>
            </w:r>
          </w:p>
        </w:tc>
        <w:tc>
          <w:tcPr>
            <w:tcW w:w="913" w:type="dxa"/>
            <w:noWrap/>
            <w:vAlign w:val="center"/>
            <w:hideMark/>
          </w:tcPr>
          <w:p w14:paraId="53042AEE" w14:textId="42C68486" w:rsidR="00651941" w:rsidRPr="009A200D" w:rsidRDefault="00651941" w:rsidP="00336AC1">
            <w:pPr>
              <w:spacing w:before="60" w:after="60"/>
              <w:jc w:val="center"/>
            </w:pPr>
            <w:r w:rsidRPr="009A200D">
              <w:t>01</w:t>
            </w:r>
          </w:p>
        </w:tc>
        <w:tc>
          <w:tcPr>
            <w:tcW w:w="850" w:type="dxa"/>
            <w:noWrap/>
            <w:vAlign w:val="center"/>
            <w:hideMark/>
          </w:tcPr>
          <w:p w14:paraId="61EFC446" w14:textId="521BE13B" w:rsidR="00651941" w:rsidRPr="009A200D" w:rsidRDefault="00651941" w:rsidP="00336AC1">
            <w:pPr>
              <w:spacing w:before="60" w:after="60"/>
              <w:jc w:val="right"/>
            </w:pPr>
            <w:r w:rsidRPr="009A200D">
              <w:t>7,30</w:t>
            </w:r>
          </w:p>
        </w:tc>
      </w:tr>
      <w:tr w:rsidR="00B566CA" w:rsidRPr="009A200D" w14:paraId="0A92AE9C" w14:textId="77777777" w:rsidTr="008B0383">
        <w:trPr>
          <w:trHeight w:val="371"/>
          <w:jc w:val="center"/>
        </w:trPr>
        <w:tc>
          <w:tcPr>
            <w:tcW w:w="590" w:type="dxa"/>
            <w:noWrap/>
            <w:vAlign w:val="center"/>
          </w:tcPr>
          <w:p w14:paraId="1383ED49" w14:textId="77777777" w:rsidR="00651941" w:rsidRPr="009A200D" w:rsidRDefault="00651941" w:rsidP="00336AC1">
            <w:pPr>
              <w:spacing w:before="60" w:after="60"/>
              <w:jc w:val="center"/>
            </w:pPr>
            <w:r w:rsidRPr="009A200D">
              <w:t>7</w:t>
            </w:r>
          </w:p>
        </w:tc>
        <w:tc>
          <w:tcPr>
            <w:tcW w:w="4254" w:type="dxa"/>
            <w:noWrap/>
            <w:vAlign w:val="center"/>
          </w:tcPr>
          <w:p w14:paraId="4732CDA1" w14:textId="77777777" w:rsidR="00651941" w:rsidRPr="009A200D" w:rsidRDefault="00651941" w:rsidP="00336AC1">
            <w:pPr>
              <w:spacing w:before="60" w:after="60"/>
            </w:pPr>
            <w:r w:rsidRPr="009A200D">
              <w:t>Phần mềm Mapinfor hoặc phần mềm tương đương</w:t>
            </w:r>
          </w:p>
        </w:tc>
        <w:tc>
          <w:tcPr>
            <w:tcW w:w="1421" w:type="dxa"/>
            <w:noWrap/>
            <w:vAlign w:val="center"/>
          </w:tcPr>
          <w:p w14:paraId="0307779A" w14:textId="77777777" w:rsidR="00651941" w:rsidRPr="009A200D" w:rsidRDefault="00651941" w:rsidP="00336AC1">
            <w:pPr>
              <w:spacing w:before="60" w:after="60"/>
              <w:jc w:val="center"/>
            </w:pPr>
            <w:r w:rsidRPr="009A200D">
              <w:t>bản quyền</w:t>
            </w:r>
          </w:p>
        </w:tc>
        <w:tc>
          <w:tcPr>
            <w:tcW w:w="979" w:type="dxa"/>
            <w:vAlign w:val="center"/>
          </w:tcPr>
          <w:p w14:paraId="508407D1" w14:textId="77777777" w:rsidR="00651941" w:rsidRPr="009A200D" w:rsidRDefault="00651941" w:rsidP="00336AC1">
            <w:pPr>
              <w:spacing w:before="60" w:after="60"/>
              <w:jc w:val="center"/>
            </w:pPr>
            <w:r w:rsidRPr="009A200D">
              <w:t>5</w:t>
            </w:r>
          </w:p>
        </w:tc>
        <w:tc>
          <w:tcPr>
            <w:tcW w:w="913" w:type="dxa"/>
            <w:noWrap/>
            <w:vAlign w:val="center"/>
          </w:tcPr>
          <w:p w14:paraId="742CB198" w14:textId="2DC8A8C8" w:rsidR="00651941" w:rsidRPr="009A200D" w:rsidRDefault="00651941" w:rsidP="00336AC1">
            <w:pPr>
              <w:spacing w:before="60" w:after="60"/>
              <w:jc w:val="center"/>
            </w:pPr>
            <w:r w:rsidRPr="009A200D">
              <w:t>06</w:t>
            </w:r>
          </w:p>
        </w:tc>
        <w:tc>
          <w:tcPr>
            <w:tcW w:w="850" w:type="dxa"/>
            <w:noWrap/>
            <w:vAlign w:val="center"/>
          </w:tcPr>
          <w:p w14:paraId="71A60ECC" w14:textId="77777777" w:rsidR="00651941" w:rsidRPr="009A200D" w:rsidRDefault="00651941" w:rsidP="00336AC1">
            <w:pPr>
              <w:spacing w:before="60" w:after="60"/>
              <w:jc w:val="right"/>
            </w:pPr>
            <w:r w:rsidRPr="009A200D">
              <w:t>36,50</w:t>
            </w:r>
          </w:p>
        </w:tc>
      </w:tr>
    </w:tbl>
    <w:bookmarkEnd w:id="71"/>
    <w:p w14:paraId="2990B18C" w14:textId="02066F43" w:rsidR="003D6FBD" w:rsidRPr="009A200D" w:rsidRDefault="003D6FBD" w:rsidP="00336AC1">
      <w:pPr>
        <w:spacing w:line="240" w:lineRule="auto"/>
        <w:ind w:firstLine="720"/>
        <w:jc w:val="both"/>
        <w:rPr>
          <w:b/>
          <w:lang w:val="nb-NO"/>
        </w:rPr>
      </w:pPr>
      <w:r w:rsidRPr="009A200D">
        <w:rPr>
          <w:b/>
          <w:lang w:val="nb-NO"/>
        </w:rPr>
        <w:t>3</w:t>
      </w:r>
      <w:r w:rsidR="00765E72" w:rsidRPr="009A200D">
        <w:rPr>
          <w:b/>
          <w:lang w:val="nb-NO"/>
        </w:rPr>
        <w:t>.</w:t>
      </w:r>
      <w:r w:rsidRPr="009A200D">
        <w:rPr>
          <w:b/>
          <w:lang w:val="nb-NO"/>
        </w:rPr>
        <w:t xml:space="preserve"> </w:t>
      </w:r>
      <w:r w:rsidR="00A33DE4" w:rsidRPr="009A200D">
        <w:rPr>
          <w:b/>
          <w:lang w:val="nb-NO"/>
        </w:rPr>
        <w:t>Định mức dụng cụ lao động</w:t>
      </w:r>
      <w:r w:rsidR="005846F8" w:rsidRPr="009A200D">
        <w:rPr>
          <w:b/>
          <w:lang w:val="nb-NO"/>
        </w:rPr>
        <w:t>:</w:t>
      </w:r>
      <w:r w:rsidRPr="009A200D">
        <w:rPr>
          <w:i/>
          <w:lang w:val="nb-NO"/>
        </w:rPr>
        <w:t xml:space="preserve"> </w:t>
      </w:r>
      <w:r w:rsidR="00735F81" w:rsidRPr="009A200D">
        <w:rPr>
          <w:i/>
          <w:lang w:val="nb-NO"/>
        </w:rPr>
        <w:t>c</w:t>
      </w:r>
      <w:r w:rsidR="0071545C" w:rsidRPr="009A200D">
        <w:rPr>
          <w:i/>
          <w:lang w:val="nb-NO"/>
        </w:rPr>
        <w:t>a</w:t>
      </w:r>
      <w:r w:rsidR="00735F81" w:rsidRPr="009A200D">
        <w:rPr>
          <w:i/>
          <w:lang w:val="nb-NO"/>
        </w:rPr>
        <w:t>/100 km</w:t>
      </w:r>
      <w:r w:rsidR="00735F81" w:rsidRPr="009A200D">
        <w:rPr>
          <w:i/>
          <w:vertAlign w:val="superscript"/>
          <w:lang w:val="nb-NO"/>
        </w:rPr>
        <w:t>2</w:t>
      </w:r>
    </w:p>
    <w:p w14:paraId="738254BE" w14:textId="3F25D009" w:rsidR="005B608B" w:rsidRPr="009A200D" w:rsidRDefault="00A33DE4" w:rsidP="00336AC1">
      <w:pPr>
        <w:spacing w:line="240" w:lineRule="auto"/>
        <w:ind w:firstLine="720"/>
        <w:jc w:val="both"/>
        <w:rPr>
          <w:lang w:val="nb-NO"/>
        </w:rPr>
      </w:pPr>
      <w:r w:rsidRPr="009A200D">
        <w:rPr>
          <w:lang w:val="nb-NO"/>
        </w:rPr>
        <w:t>Định mức dụng cụ lao động</w:t>
      </w:r>
      <w:r w:rsidR="000E6886" w:rsidRPr="009A200D">
        <w:rPr>
          <w:lang w:val="nb-NO"/>
        </w:rPr>
        <w:t xml:space="preserve"> </w:t>
      </w:r>
      <w:r w:rsidR="001B461F" w:rsidRPr="009A200D">
        <w:rPr>
          <w:lang w:val="nb-NO"/>
        </w:rPr>
        <w:t xml:space="preserve">công tác </w:t>
      </w:r>
      <w:r w:rsidR="008348F2" w:rsidRPr="009A200D">
        <w:rPr>
          <w:lang w:val="nb-NO"/>
        </w:rPr>
        <w:t xml:space="preserve">văn phòng hàng năm điều tra lập bản đồ địa chất khoáng sản cát, sỏi lòng sông, lòng hồ tỷ lệ 1:50.000 </w:t>
      </w:r>
      <w:r w:rsidR="001B461F" w:rsidRPr="009A200D">
        <w:rPr>
          <w:lang w:val="nb-NO"/>
        </w:rPr>
        <w:t>được</w:t>
      </w:r>
      <w:r w:rsidR="001B461F" w:rsidRPr="009A200D">
        <w:t xml:space="preserve"> </w:t>
      </w:r>
      <w:r w:rsidR="006C48CC" w:rsidRPr="009A200D">
        <w:rPr>
          <w:lang w:val="nb-NO"/>
        </w:rPr>
        <w:t xml:space="preserve">quy </w:t>
      </w:r>
      <w:r w:rsidR="00FA4FD5" w:rsidRPr="009A200D">
        <w:rPr>
          <w:bCs/>
          <w:lang w:val="nb-NO"/>
        </w:rPr>
        <w:t xml:space="preserve">định tại </w:t>
      </w:r>
      <w:r w:rsidR="00B04EC3" w:rsidRPr="009A200D">
        <w:rPr>
          <w:bCs/>
          <w:lang w:val="nb-NO"/>
        </w:rPr>
        <w:t>bảng sau:</w:t>
      </w:r>
    </w:p>
    <w:p w14:paraId="7DCA7D5F" w14:textId="7F9E891A" w:rsidR="003D6FBD" w:rsidRPr="009A200D" w:rsidRDefault="007B57CF" w:rsidP="00336AC1">
      <w:pPr>
        <w:spacing w:before="0" w:after="0" w:line="240" w:lineRule="auto"/>
        <w:ind w:firstLine="720"/>
        <w:jc w:val="right"/>
      </w:pPr>
      <w:r w:rsidRPr="009A200D">
        <w:t>Bả</w:t>
      </w:r>
      <w:r w:rsidR="003D6FBD" w:rsidRPr="009A200D">
        <w:t>ng</w:t>
      </w:r>
      <w:r w:rsidR="00D55FB7" w:rsidRPr="009A200D">
        <w:t xml:space="preserve"> </w:t>
      </w:r>
      <w:r w:rsidR="002E661F" w:rsidRPr="009A200D">
        <w:t xml:space="preserve">số </w:t>
      </w:r>
      <w:r w:rsidR="00FF0CEF" w:rsidRPr="009A200D">
        <w:t>27</w:t>
      </w:r>
    </w:p>
    <w:tbl>
      <w:tblPr>
        <w:tblW w:w="935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8"/>
        <w:gridCol w:w="3967"/>
        <w:gridCol w:w="1418"/>
        <w:gridCol w:w="1275"/>
        <w:gridCol w:w="991"/>
        <w:gridCol w:w="993"/>
      </w:tblGrid>
      <w:tr w:rsidR="00B566CA" w:rsidRPr="009A200D" w14:paraId="3FDB1C66" w14:textId="77777777" w:rsidTr="00691D0B">
        <w:trPr>
          <w:trHeight w:val="672"/>
          <w:tblHeader/>
          <w:jc w:val="center"/>
        </w:trPr>
        <w:tc>
          <w:tcPr>
            <w:tcW w:w="708" w:type="dxa"/>
            <w:vAlign w:val="center"/>
            <w:hideMark/>
          </w:tcPr>
          <w:p w14:paraId="5E75550D" w14:textId="77777777" w:rsidR="003D32FF" w:rsidRPr="009A200D" w:rsidRDefault="003D32FF" w:rsidP="00012F9E">
            <w:pPr>
              <w:spacing w:before="0" w:after="0" w:line="240" w:lineRule="auto"/>
              <w:jc w:val="center"/>
              <w:rPr>
                <w:rFonts w:asciiTheme="majorHAnsi" w:hAnsiTheme="majorHAnsi" w:cstheme="majorHAnsi"/>
                <w:b/>
                <w:bCs/>
                <w:sz w:val="26"/>
                <w:szCs w:val="26"/>
              </w:rPr>
            </w:pPr>
            <w:bookmarkStart w:id="72" w:name="_Hlk213592630"/>
            <w:r w:rsidRPr="009A200D">
              <w:rPr>
                <w:rFonts w:asciiTheme="majorHAnsi" w:hAnsiTheme="majorHAnsi" w:cstheme="majorHAnsi"/>
                <w:b/>
                <w:bCs/>
                <w:sz w:val="26"/>
                <w:szCs w:val="26"/>
              </w:rPr>
              <w:t>TT</w:t>
            </w:r>
          </w:p>
        </w:tc>
        <w:tc>
          <w:tcPr>
            <w:tcW w:w="3967" w:type="dxa"/>
            <w:vAlign w:val="center"/>
            <w:hideMark/>
          </w:tcPr>
          <w:p w14:paraId="564CCCBB" w14:textId="77777777" w:rsidR="003D32FF" w:rsidRPr="009A200D" w:rsidRDefault="003D32FF" w:rsidP="00012F9E">
            <w:pPr>
              <w:spacing w:before="0" w:after="0" w:line="240" w:lineRule="auto"/>
              <w:jc w:val="center"/>
              <w:rPr>
                <w:rFonts w:asciiTheme="majorHAnsi" w:hAnsiTheme="majorHAnsi" w:cstheme="majorHAnsi"/>
                <w:b/>
                <w:bCs/>
                <w:sz w:val="26"/>
                <w:szCs w:val="26"/>
              </w:rPr>
            </w:pPr>
            <w:r w:rsidRPr="009A200D">
              <w:rPr>
                <w:rFonts w:asciiTheme="majorHAnsi" w:hAnsiTheme="majorHAnsi" w:cstheme="majorHAnsi"/>
                <w:b/>
                <w:bCs/>
                <w:sz w:val="26"/>
                <w:szCs w:val="26"/>
              </w:rPr>
              <w:t>Tên dụng cụ</w:t>
            </w:r>
          </w:p>
        </w:tc>
        <w:tc>
          <w:tcPr>
            <w:tcW w:w="1418" w:type="dxa"/>
            <w:vAlign w:val="center"/>
            <w:hideMark/>
          </w:tcPr>
          <w:p w14:paraId="5B57092F" w14:textId="2B8FF2BD" w:rsidR="003D32FF" w:rsidRPr="009A200D" w:rsidRDefault="007C782D" w:rsidP="00012F9E">
            <w:pPr>
              <w:spacing w:before="0" w:after="0" w:line="240" w:lineRule="auto"/>
              <w:jc w:val="center"/>
              <w:rPr>
                <w:rFonts w:asciiTheme="majorHAnsi" w:hAnsiTheme="majorHAnsi" w:cstheme="majorHAnsi"/>
                <w:b/>
                <w:bCs/>
                <w:sz w:val="26"/>
                <w:szCs w:val="26"/>
              </w:rPr>
            </w:pPr>
            <w:r w:rsidRPr="009A200D">
              <w:rPr>
                <w:rFonts w:asciiTheme="majorHAnsi" w:hAnsiTheme="majorHAnsi" w:cstheme="majorHAnsi"/>
                <w:b/>
                <w:bCs/>
                <w:sz w:val="26"/>
                <w:szCs w:val="26"/>
              </w:rPr>
              <w:t>Đơn vị tính</w:t>
            </w:r>
          </w:p>
        </w:tc>
        <w:tc>
          <w:tcPr>
            <w:tcW w:w="1275" w:type="dxa"/>
            <w:vAlign w:val="center"/>
            <w:hideMark/>
          </w:tcPr>
          <w:p w14:paraId="35083574" w14:textId="3A239BBB" w:rsidR="003D32FF" w:rsidRPr="009A200D" w:rsidRDefault="003D32FF" w:rsidP="00012F9E">
            <w:pPr>
              <w:spacing w:before="0" w:after="0" w:line="240" w:lineRule="auto"/>
              <w:jc w:val="center"/>
              <w:rPr>
                <w:rFonts w:asciiTheme="majorHAnsi" w:hAnsiTheme="majorHAnsi" w:cstheme="majorHAnsi"/>
                <w:b/>
                <w:bCs/>
                <w:sz w:val="26"/>
                <w:szCs w:val="26"/>
              </w:rPr>
            </w:pPr>
            <w:r w:rsidRPr="009A200D">
              <w:rPr>
                <w:rFonts w:asciiTheme="majorHAnsi" w:hAnsiTheme="majorHAnsi" w:cstheme="majorHAnsi"/>
                <w:b/>
                <w:bCs/>
                <w:sz w:val="26"/>
                <w:szCs w:val="26"/>
              </w:rPr>
              <w:t>THSD (tháng)</w:t>
            </w:r>
          </w:p>
        </w:tc>
        <w:tc>
          <w:tcPr>
            <w:tcW w:w="991" w:type="dxa"/>
            <w:noWrap/>
            <w:vAlign w:val="center"/>
            <w:hideMark/>
          </w:tcPr>
          <w:p w14:paraId="16F773C4" w14:textId="77777777" w:rsidR="003D32FF" w:rsidRPr="009A200D" w:rsidRDefault="003D32FF" w:rsidP="006A59A5">
            <w:pPr>
              <w:spacing w:before="0" w:after="0" w:line="240" w:lineRule="auto"/>
              <w:jc w:val="center"/>
              <w:rPr>
                <w:rFonts w:asciiTheme="majorHAnsi" w:hAnsiTheme="majorHAnsi" w:cstheme="majorHAnsi"/>
                <w:b/>
                <w:bCs/>
                <w:iCs/>
                <w:sz w:val="26"/>
                <w:szCs w:val="26"/>
              </w:rPr>
            </w:pPr>
            <w:r w:rsidRPr="009A200D">
              <w:rPr>
                <w:rFonts w:asciiTheme="majorHAnsi" w:hAnsiTheme="majorHAnsi" w:cstheme="majorHAnsi"/>
                <w:b/>
                <w:bCs/>
                <w:iCs/>
                <w:sz w:val="26"/>
                <w:szCs w:val="26"/>
              </w:rPr>
              <w:t>Số lượng</w:t>
            </w:r>
          </w:p>
        </w:tc>
        <w:tc>
          <w:tcPr>
            <w:tcW w:w="993" w:type="dxa"/>
            <w:noWrap/>
            <w:vAlign w:val="center"/>
            <w:hideMark/>
          </w:tcPr>
          <w:p w14:paraId="2E20EAC4" w14:textId="77777777" w:rsidR="003D32FF" w:rsidRPr="009A200D" w:rsidRDefault="003D32FF" w:rsidP="006A59A5">
            <w:pPr>
              <w:spacing w:before="0" w:after="0" w:line="240" w:lineRule="auto"/>
              <w:jc w:val="center"/>
              <w:rPr>
                <w:rFonts w:asciiTheme="majorHAnsi" w:hAnsiTheme="majorHAnsi" w:cstheme="majorHAnsi"/>
                <w:b/>
                <w:bCs/>
                <w:iCs/>
                <w:sz w:val="26"/>
                <w:szCs w:val="26"/>
              </w:rPr>
            </w:pPr>
            <w:r w:rsidRPr="009A200D">
              <w:rPr>
                <w:rFonts w:asciiTheme="majorHAnsi" w:hAnsiTheme="majorHAnsi" w:cstheme="majorHAnsi"/>
                <w:b/>
                <w:bCs/>
                <w:iCs/>
                <w:sz w:val="26"/>
                <w:szCs w:val="26"/>
              </w:rPr>
              <w:t>Mức</w:t>
            </w:r>
          </w:p>
        </w:tc>
      </w:tr>
      <w:tr w:rsidR="00B566CA" w:rsidRPr="009A200D" w14:paraId="1A9924C3" w14:textId="77777777" w:rsidTr="00691D0B">
        <w:trPr>
          <w:trHeight w:val="362"/>
          <w:jc w:val="center"/>
        </w:trPr>
        <w:tc>
          <w:tcPr>
            <w:tcW w:w="708" w:type="dxa"/>
            <w:vAlign w:val="center"/>
            <w:hideMark/>
          </w:tcPr>
          <w:p w14:paraId="53DD3B90" w14:textId="77777777" w:rsidR="00651941" w:rsidRPr="009A200D" w:rsidRDefault="00651941" w:rsidP="00651941">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1</w:t>
            </w:r>
          </w:p>
        </w:tc>
        <w:tc>
          <w:tcPr>
            <w:tcW w:w="3967" w:type="dxa"/>
            <w:vAlign w:val="center"/>
            <w:hideMark/>
          </w:tcPr>
          <w:p w14:paraId="6942DA3A" w14:textId="38C3C257" w:rsidR="00651941" w:rsidRPr="009A200D" w:rsidRDefault="00651941" w:rsidP="00651941">
            <w:pPr>
              <w:spacing w:before="0" w:after="0" w:line="240" w:lineRule="auto"/>
            </w:pPr>
            <w:r w:rsidRPr="009A200D">
              <w:t>Bàn dập ghim loại nhỏ</w:t>
            </w:r>
          </w:p>
        </w:tc>
        <w:tc>
          <w:tcPr>
            <w:tcW w:w="1418" w:type="dxa"/>
            <w:vAlign w:val="center"/>
            <w:hideMark/>
          </w:tcPr>
          <w:p w14:paraId="44BAD7E2" w14:textId="21866BB1" w:rsidR="00651941" w:rsidRPr="009A200D" w:rsidRDefault="00651941" w:rsidP="00651941">
            <w:pPr>
              <w:spacing w:before="0" w:after="0" w:line="240" w:lineRule="auto"/>
              <w:jc w:val="center"/>
            </w:pPr>
            <w:r w:rsidRPr="009A200D">
              <w:t>cái</w:t>
            </w:r>
          </w:p>
        </w:tc>
        <w:tc>
          <w:tcPr>
            <w:tcW w:w="1275" w:type="dxa"/>
            <w:vAlign w:val="center"/>
            <w:hideMark/>
          </w:tcPr>
          <w:p w14:paraId="4EF8D9C2" w14:textId="3157C5B9" w:rsidR="00651941" w:rsidRPr="009A200D" w:rsidRDefault="00651941" w:rsidP="00651941">
            <w:pPr>
              <w:spacing w:before="0" w:after="0" w:line="240" w:lineRule="auto"/>
              <w:jc w:val="center"/>
            </w:pPr>
            <w:r w:rsidRPr="009A200D">
              <w:t>24</w:t>
            </w:r>
          </w:p>
        </w:tc>
        <w:tc>
          <w:tcPr>
            <w:tcW w:w="991" w:type="dxa"/>
            <w:vAlign w:val="center"/>
            <w:hideMark/>
          </w:tcPr>
          <w:p w14:paraId="3BC6CD74" w14:textId="7F64AD04" w:rsidR="00651941" w:rsidRPr="009A200D" w:rsidRDefault="00651941" w:rsidP="00651941">
            <w:pPr>
              <w:spacing w:before="0" w:after="0" w:line="240" w:lineRule="auto"/>
              <w:jc w:val="center"/>
            </w:pPr>
            <w:r w:rsidRPr="009A200D">
              <w:t>02</w:t>
            </w:r>
          </w:p>
        </w:tc>
        <w:tc>
          <w:tcPr>
            <w:tcW w:w="993" w:type="dxa"/>
            <w:vAlign w:val="center"/>
            <w:hideMark/>
          </w:tcPr>
          <w:p w14:paraId="54C4BD25" w14:textId="5F0A7A5D" w:rsidR="00651941" w:rsidRPr="009A200D" w:rsidRDefault="00651941" w:rsidP="00651941">
            <w:pPr>
              <w:spacing w:before="0" w:after="0" w:line="240" w:lineRule="auto"/>
              <w:jc w:val="right"/>
            </w:pPr>
            <w:r w:rsidRPr="009A200D">
              <w:t>14,60</w:t>
            </w:r>
          </w:p>
        </w:tc>
      </w:tr>
      <w:tr w:rsidR="00B566CA" w:rsidRPr="009A200D" w14:paraId="03D942CB" w14:textId="77777777" w:rsidTr="00691D0B">
        <w:trPr>
          <w:trHeight w:val="362"/>
          <w:jc w:val="center"/>
        </w:trPr>
        <w:tc>
          <w:tcPr>
            <w:tcW w:w="708" w:type="dxa"/>
            <w:vAlign w:val="center"/>
            <w:hideMark/>
          </w:tcPr>
          <w:p w14:paraId="00240B09" w14:textId="77777777" w:rsidR="00651941" w:rsidRPr="009A200D" w:rsidRDefault="00651941" w:rsidP="00651941">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2</w:t>
            </w:r>
          </w:p>
        </w:tc>
        <w:tc>
          <w:tcPr>
            <w:tcW w:w="3967" w:type="dxa"/>
            <w:vAlign w:val="center"/>
            <w:hideMark/>
          </w:tcPr>
          <w:p w14:paraId="01C8029C" w14:textId="148D99B8" w:rsidR="00651941" w:rsidRPr="009A200D" w:rsidRDefault="00651941" w:rsidP="00651941">
            <w:pPr>
              <w:spacing w:before="0" w:after="0" w:line="240" w:lineRule="auto"/>
            </w:pPr>
            <w:r w:rsidRPr="009A200D">
              <w:t>Bàn dập ghim loại lớn</w:t>
            </w:r>
          </w:p>
        </w:tc>
        <w:tc>
          <w:tcPr>
            <w:tcW w:w="1418" w:type="dxa"/>
            <w:vAlign w:val="center"/>
            <w:hideMark/>
          </w:tcPr>
          <w:p w14:paraId="7118BFD6" w14:textId="4A5CE6A3" w:rsidR="00651941" w:rsidRPr="009A200D" w:rsidRDefault="00651941" w:rsidP="00651941">
            <w:pPr>
              <w:spacing w:before="0" w:after="0" w:line="240" w:lineRule="auto"/>
              <w:jc w:val="center"/>
            </w:pPr>
            <w:r w:rsidRPr="009A200D">
              <w:t>cái</w:t>
            </w:r>
          </w:p>
        </w:tc>
        <w:tc>
          <w:tcPr>
            <w:tcW w:w="1275" w:type="dxa"/>
            <w:vAlign w:val="center"/>
            <w:hideMark/>
          </w:tcPr>
          <w:p w14:paraId="5D84608D" w14:textId="14385C5F" w:rsidR="00651941" w:rsidRPr="009A200D" w:rsidRDefault="00651941" w:rsidP="00651941">
            <w:pPr>
              <w:spacing w:before="0" w:after="0" w:line="240" w:lineRule="auto"/>
              <w:jc w:val="center"/>
            </w:pPr>
            <w:r w:rsidRPr="009A200D">
              <w:t>24</w:t>
            </w:r>
          </w:p>
        </w:tc>
        <w:tc>
          <w:tcPr>
            <w:tcW w:w="991" w:type="dxa"/>
            <w:vAlign w:val="center"/>
            <w:hideMark/>
          </w:tcPr>
          <w:p w14:paraId="3A78E9E6" w14:textId="76C4D9F4" w:rsidR="00651941" w:rsidRPr="009A200D" w:rsidRDefault="000E5D89" w:rsidP="00651941">
            <w:pPr>
              <w:spacing w:before="0" w:after="0" w:line="240" w:lineRule="auto"/>
              <w:jc w:val="center"/>
            </w:pPr>
            <w:r w:rsidRPr="009A200D">
              <w:t>0</w:t>
            </w:r>
            <w:r w:rsidR="00651941" w:rsidRPr="009A200D">
              <w:t>1</w:t>
            </w:r>
          </w:p>
        </w:tc>
        <w:tc>
          <w:tcPr>
            <w:tcW w:w="993" w:type="dxa"/>
            <w:vAlign w:val="center"/>
            <w:hideMark/>
          </w:tcPr>
          <w:p w14:paraId="4BB1ECE1" w14:textId="1C0C94D6" w:rsidR="00651941" w:rsidRPr="009A200D" w:rsidRDefault="00651941" w:rsidP="00651941">
            <w:pPr>
              <w:spacing w:before="0" w:after="0" w:line="240" w:lineRule="auto"/>
              <w:jc w:val="right"/>
            </w:pPr>
            <w:r w:rsidRPr="009A200D">
              <w:t>8,10</w:t>
            </w:r>
          </w:p>
        </w:tc>
      </w:tr>
      <w:tr w:rsidR="00B566CA" w:rsidRPr="009A200D" w14:paraId="7EE2F19E" w14:textId="77777777" w:rsidTr="00691D0B">
        <w:trPr>
          <w:trHeight w:val="362"/>
          <w:jc w:val="center"/>
        </w:trPr>
        <w:tc>
          <w:tcPr>
            <w:tcW w:w="708" w:type="dxa"/>
            <w:vAlign w:val="center"/>
            <w:hideMark/>
          </w:tcPr>
          <w:p w14:paraId="40E40B10" w14:textId="77777777" w:rsidR="00651941" w:rsidRPr="009A200D" w:rsidRDefault="00651941" w:rsidP="00651941">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3</w:t>
            </w:r>
          </w:p>
        </w:tc>
        <w:tc>
          <w:tcPr>
            <w:tcW w:w="3967" w:type="dxa"/>
            <w:vAlign w:val="center"/>
            <w:hideMark/>
          </w:tcPr>
          <w:p w14:paraId="078929D3" w14:textId="5AB53B46" w:rsidR="00651941" w:rsidRPr="009A200D" w:rsidRDefault="00651941" w:rsidP="00651941">
            <w:pPr>
              <w:spacing w:before="0" w:after="0" w:line="240" w:lineRule="auto"/>
            </w:pPr>
            <w:r w:rsidRPr="009A200D">
              <w:t>Bàn làm việc</w:t>
            </w:r>
          </w:p>
        </w:tc>
        <w:tc>
          <w:tcPr>
            <w:tcW w:w="1418" w:type="dxa"/>
            <w:vAlign w:val="center"/>
            <w:hideMark/>
          </w:tcPr>
          <w:p w14:paraId="3416424B" w14:textId="74810949" w:rsidR="00651941" w:rsidRPr="009A200D" w:rsidRDefault="00651941" w:rsidP="00651941">
            <w:pPr>
              <w:spacing w:before="0" w:after="0" w:line="240" w:lineRule="auto"/>
              <w:jc w:val="center"/>
            </w:pPr>
            <w:r w:rsidRPr="009A200D">
              <w:t>cái</w:t>
            </w:r>
          </w:p>
        </w:tc>
        <w:tc>
          <w:tcPr>
            <w:tcW w:w="1275" w:type="dxa"/>
            <w:vAlign w:val="center"/>
            <w:hideMark/>
          </w:tcPr>
          <w:p w14:paraId="54FA0B64" w14:textId="736757D9" w:rsidR="00651941" w:rsidRPr="009A200D" w:rsidRDefault="00651941" w:rsidP="00651941">
            <w:pPr>
              <w:spacing w:before="0" w:after="0" w:line="240" w:lineRule="auto"/>
              <w:jc w:val="center"/>
            </w:pPr>
            <w:r w:rsidRPr="009A200D">
              <w:t>60</w:t>
            </w:r>
          </w:p>
        </w:tc>
        <w:tc>
          <w:tcPr>
            <w:tcW w:w="991" w:type="dxa"/>
            <w:vAlign w:val="center"/>
            <w:hideMark/>
          </w:tcPr>
          <w:p w14:paraId="1793D47F" w14:textId="0B38B385" w:rsidR="00651941" w:rsidRPr="009A200D" w:rsidRDefault="001018BD" w:rsidP="00651941">
            <w:pPr>
              <w:spacing w:before="0" w:after="0" w:line="240" w:lineRule="auto"/>
              <w:jc w:val="center"/>
            </w:pPr>
            <w:r w:rsidRPr="009A200D">
              <w:t>04</w:t>
            </w:r>
          </w:p>
        </w:tc>
        <w:tc>
          <w:tcPr>
            <w:tcW w:w="993" w:type="dxa"/>
            <w:vAlign w:val="center"/>
            <w:hideMark/>
          </w:tcPr>
          <w:p w14:paraId="1D4BC576" w14:textId="3A70EFC5" w:rsidR="00651941" w:rsidRPr="009A200D" w:rsidRDefault="001018BD" w:rsidP="00651941">
            <w:pPr>
              <w:spacing w:before="0" w:after="0" w:line="240" w:lineRule="auto"/>
              <w:jc w:val="right"/>
            </w:pPr>
            <w:r w:rsidRPr="009A200D">
              <w:t>29</w:t>
            </w:r>
            <w:r w:rsidR="00651941" w:rsidRPr="009A200D">
              <w:t>,</w:t>
            </w:r>
            <w:r w:rsidRPr="009A200D">
              <w:t>20</w:t>
            </w:r>
          </w:p>
        </w:tc>
      </w:tr>
      <w:tr w:rsidR="00B566CA" w:rsidRPr="009A200D" w14:paraId="19A4054D" w14:textId="77777777" w:rsidTr="00691D0B">
        <w:trPr>
          <w:trHeight w:val="362"/>
          <w:jc w:val="center"/>
        </w:trPr>
        <w:tc>
          <w:tcPr>
            <w:tcW w:w="708" w:type="dxa"/>
            <w:vAlign w:val="center"/>
            <w:hideMark/>
          </w:tcPr>
          <w:p w14:paraId="635C2B9D" w14:textId="77777777" w:rsidR="00651941" w:rsidRPr="009A200D" w:rsidRDefault="00651941" w:rsidP="00651941">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4</w:t>
            </w:r>
          </w:p>
        </w:tc>
        <w:tc>
          <w:tcPr>
            <w:tcW w:w="3967" w:type="dxa"/>
            <w:vAlign w:val="center"/>
            <w:hideMark/>
          </w:tcPr>
          <w:p w14:paraId="6202118E" w14:textId="4822F68C" w:rsidR="00651941" w:rsidRPr="009A200D" w:rsidRDefault="00651941" w:rsidP="00651941">
            <w:pPr>
              <w:spacing w:before="0" w:after="0" w:line="240" w:lineRule="auto"/>
            </w:pPr>
            <w:r w:rsidRPr="009A200D">
              <w:t>Bàn máy vi tính</w:t>
            </w:r>
          </w:p>
        </w:tc>
        <w:tc>
          <w:tcPr>
            <w:tcW w:w="1418" w:type="dxa"/>
            <w:vAlign w:val="center"/>
            <w:hideMark/>
          </w:tcPr>
          <w:p w14:paraId="04686788" w14:textId="7B705260" w:rsidR="00651941" w:rsidRPr="009A200D" w:rsidRDefault="00651941" w:rsidP="00651941">
            <w:pPr>
              <w:spacing w:before="0" w:after="0" w:line="240" w:lineRule="auto"/>
              <w:jc w:val="center"/>
            </w:pPr>
            <w:r w:rsidRPr="009A200D">
              <w:t>cái</w:t>
            </w:r>
          </w:p>
        </w:tc>
        <w:tc>
          <w:tcPr>
            <w:tcW w:w="1275" w:type="dxa"/>
            <w:vAlign w:val="center"/>
            <w:hideMark/>
          </w:tcPr>
          <w:p w14:paraId="345871F2" w14:textId="0758BBE4" w:rsidR="00651941" w:rsidRPr="009A200D" w:rsidRDefault="00651941" w:rsidP="00651941">
            <w:pPr>
              <w:spacing w:before="0" w:after="0" w:line="240" w:lineRule="auto"/>
              <w:jc w:val="center"/>
            </w:pPr>
            <w:r w:rsidRPr="009A200D">
              <w:t>60</w:t>
            </w:r>
          </w:p>
        </w:tc>
        <w:tc>
          <w:tcPr>
            <w:tcW w:w="991" w:type="dxa"/>
            <w:vAlign w:val="center"/>
            <w:hideMark/>
          </w:tcPr>
          <w:p w14:paraId="40182AD4" w14:textId="2082A28B" w:rsidR="00651941" w:rsidRPr="009A200D" w:rsidRDefault="00651941" w:rsidP="00651941">
            <w:pPr>
              <w:spacing w:before="0" w:after="0" w:line="240" w:lineRule="auto"/>
              <w:jc w:val="center"/>
            </w:pPr>
            <w:r w:rsidRPr="009A200D">
              <w:t>02</w:t>
            </w:r>
          </w:p>
        </w:tc>
        <w:tc>
          <w:tcPr>
            <w:tcW w:w="993" w:type="dxa"/>
            <w:vAlign w:val="center"/>
            <w:hideMark/>
          </w:tcPr>
          <w:p w14:paraId="7A2FDFA7" w14:textId="4727F888" w:rsidR="00651941" w:rsidRPr="009A200D" w:rsidRDefault="00651941" w:rsidP="00651941">
            <w:pPr>
              <w:spacing w:before="0" w:after="0" w:line="240" w:lineRule="auto"/>
              <w:jc w:val="right"/>
            </w:pPr>
            <w:r w:rsidRPr="009A200D">
              <w:t>14,60</w:t>
            </w:r>
          </w:p>
        </w:tc>
      </w:tr>
      <w:tr w:rsidR="00B566CA" w:rsidRPr="009A200D" w14:paraId="4D5E19B3" w14:textId="77777777" w:rsidTr="00691D0B">
        <w:trPr>
          <w:trHeight w:val="362"/>
          <w:jc w:val="center"/>
        </w:trPr>
        <w:tc>
          <w:tcPr>
            <w:tcW w:w="708" w:type="dxa"/>
            <w:vAlign w:val="center"/>
            <w:hideMark/>
          </w:tcPr>
          <w:p w14:paraId="446C29B9" w14:textId="77777777" w:rsidR="001018BD" w:rsidRPr="009A200D" w:rsidRDefault="001018BD" w:rsidP="001018BD">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5</w:t>
            </w:r>
          </w:p>
        </w:tc>
        <w:tc>
          <w:tcPr>
            <w:tcW w:w="3967" w:type="dxa"/>
            <w:vAlign w:val="center"/>
            <w:hideMark/>
          </w:tcPr>
          <w:p w14:paraId="04897461" w14:textId="5E9BB80D" w:rsidR="001018BD" w:rsidRPr="009A200D" w:rsidRDefault="001018BD" w:rsidP="001018BD">
            <w:pPr>
              <w:spacing w:before="0" w:after="0" w:line="240" w:lineRule="auto"/>
            </w:pPr>
            <w:r w:rsidRPr="009A200D">
              <w:t>Bút chì kim</w:t>
            </w:r>
          </w:p>
        </w:tc>
        <w:tc>
          <w:tcPr>
            <w:tcW w:w="1418" w:type="dxa"/>
            <w:vAlign w:val="center"/>
            <w:hideMark/>
          </w:tcPr>
          <w:p w14:paraId="28425C5F" w14:textId="2A0B2CCB" w:rsidR="001018BD" w:rsidRPr="009A200D" w:rsidRDefault="001018BD" w:rsidP="001018BD">
            <w:pPr>
              <w:spacing w:before="0" w:after="0" w:line="240" w:lineRule="auto"/>
              <w:jc w:val="center"/>
            </w:pPr>
            <w:r w:rsidRPr="009A200D">
              <w:t>cái</w:t>
            </w:r>
          </w:p>
        </w:tc>
        <w:tc>
          <w:tcPr>
            <w:tcW w:w="1275" w:type="dxa"/>
            <w:vAlign w:val="center"/>
            <w:hideMark/>
          </w:tcPr>
          <w:p w14:paraId="14DE65A8" w14:textId="7C88E717" w:rsidR="001018BD" w:rsidRPr="009A200D" w:rsidRDefault="001018BD" w:rsidP="001018BD">
            <w:pPr>
              <w:spacing w:before="0" w:after="0" w:line="240" w:lineRule="auto"/>
              <w:jc w:val="center"/>
            </w:pPr>
            <w:r w:rsidRPr="009A200D">
              <w:t>12</w:t>
            </w:r>
          </w:p>
        </w:tc>
        <w:tc>
          <w:tcPr>
            <w:tcW w:w="991" w:type="dxa"/>
            <w:vAlign w:val="center"/>
            <w:hideMark/>
          </w:tcPr>
          <w:p w14:paraId="32EE99E6" w14:textId="1CD74625" w:rsidR="001018BD" w:rsidRPr="009A200D" w:rsidRDefault="001018BD" w:rsidP="001018BD">
            <w:pPr>
              <w:spacing w:before="0" w:after="0" w:line="240" w:lineRule="auto"/>
              <w:jc w:val="center"/>
            </w:pPr>
            <w:r w:rsidRPr="009A200D">
              <w:t>04</w:t>
            </w:r>
          </w:p>
        </w:tc>
        <w:tc>
          <w:tcPr>
            <w:tcW w:w="993" w:type="dxa"/>
            <w:vAlign w:val="center"/>
            <w:hideMark/>
          </w:tcPr>
          <w:p w14:paraId="0692EB6B" w14:textId="74C998C1" w:rsidR="001018BD" w:rsidRPr="009A200D" w:rsidRDefault="001018BD" w:rsidP="001018BD">
            <w:pPr>
              <w:spacing w:before="0" w:after="0" w:line="240" w:lineRule="auto"/>
              <w:jc w:val="right"/>
            </w:pPr>
            <w:r w:rsidRPr="009A200D">
              <w:t>29,20</w:t>
            </w:r>
          </w:p>
        </w:tc>
      </w:tr>
      <w:tr w:rsidR="00B566CA" w:rsidRPr="009A200D" w14:paraId="37400666" w14:textId="77777777" w:rsidTr="00691D0B">
        <w:trPr>
          <w:trHeight w:val="362"/>
          <w:jc w:val="center"/>
        </w:trPr>
        <w:tc>
          <w:tcPr>
            <w:tcW w:w="708" w:type="dxa"/>
            <w:vAlign w:val="center"/>
            <w:hideMark/>
          </w:tcPr>
          <w:p w14:paraId="2E0CB9DA" w14:textId="77777777" w:rsidR="001018BD" w:rsidRPr="009A200D" w:rsidRDefault="001018BD" w:rsidP="001018BD">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6</w:t>
            </w:r>
          </w:p>
        </w:tc>
        <w:tc>
          <w:tcPr>
            <w:tcW w:w="3967" w:type="dxa"/>
            <w:vAlign w:val="center"/>
            <w:hideMark/>
          </w:tcPr>
          <w:p w14:paraId="3942A129" w14:textId="62751A01" w:rsidR="001018BD" w:rsidRPr="009A200D" w:rsidRDefault="001018BD" w:rsidP="001018BD">
            <w:pPr>
              <w:spacing w:before="0" w:after="0" w:line="240" w:lineRule="auto"/>
            </w:pPr>
            <w:r w:rsidRPr="009A200D">
              <w:t>Bộ lưu điện UPS</w:t>
            </w:r>
          </w:p>
        </w:tc>
        <w:tc>
          <w:tcPr>
            <w:tcW w:w="1418" w:type="dxa"/>
            <w:vAlign w:val="center"/>
            <w:hideMark/>
          </w:tcPr>
          <w:p w14:paraId="4C2D67E1" w14:textId="69ACF2AD" w:rsidR="001018BD" w:rsidRPr="009A200D" w:rsidRDefault="001018BD" w:rsidP="001018BD">
            <w:pPr>
              <w:spacing w:before="0" w:after="0" w:line="240" w:lineRule="auto"/>
              <w:jc w:val="center"/>
            </w:pPr>
            <w:r w:rsidRPr="009A200D">
              <w:t>bộ</w:t>
            </w:r>
          </w:p>
        </w:tc>
        <w:tc>
          <w:tcPr>
            <w:tcW w:w="1275" w:type="dxa"/>
            <w:vAlign w:val="center"/>
            <w:hideMark/>
          </w:tcPr>
          <w:p w14:paraId="04F6EF3E" w14:textId="73D50AE7" w:rsidR="001018BD" w:rsidRPr="009A200D" w:rsidRDefault="001018BD" w:rsidP="001018BD">
            <w:pPr>
              <w:spacing w:before="0" w:after="0" w:line="240" w:lineRule="auto"/>
              <w:jc w:val="center"/>
            </w:pPr>
            <w:r w:rsidRPr="009A200D">
              <w:t>36</w:t>
            </w:r>
          </w:p>
        </w:tc>
        <w:tc>
          <w:tcPr>
            <w:tcW w:w="991" w:type="dxa"/>
            <w:vAlign w:val="center"/>
            <w:hideMark/>
          </w:tcPr>
          <w:p w14:paraId="1044E276" w14:textId="57DDA9DB" w:rsidR="001018BD" w:rsidRPr="009A200D" w:rsidRDefault="001018BD" w:rsidP="001018BD">
            <w:pPr>
              <w:spacing w:before="0" w:after="0" w:line="240" w:lineRule="auto"/>
              <w:jc w:val="center"/>
            </w:pPr>
            <w:r w:rsidRPr="009A200D">
              <w:t>04</w:t>
            </w:r>
          </w:p>
        </w:tc>
        <w:tc>
          <w:tcPr>
            <w:tcW w:w="993" w:type="dxa"/>
            <w:vAlign w:val="center"/>
            <w:hideMark/>
          </w:tcPr>
          <w:p w14:paraId="3DB0808A" w14:textId="7CC140C4" w:rsidR="001018BD" w:rsidRPr="009A200D" w:rsidRDefault="001018BD" w:rsidP="001018BD">
            <w:pPr>
              <w:spacing w:before="0" w:after="0" w:line="240" w:lineRule="auto"/>
              <w:jc w:val="right"/>
            </w:pPr>
            <w:r w:rsidRPr="009A200D">
              <w:t>29,20</w:t>
            </w:r>
          </w:p>
        </w:tc>
      </w:tr>
      <w:tr w:rsidR="00B566CA" w:rsidRPr="009A200D" w14:paraId="59DD7C72" w14:textId="77777777" w:rsidTr="00691D0B">
        <w:trPr>
          <w:trHeight w:val="362"/>
          <w:jc w:val="center"/>
        </w:trPr>
        <w:tc>
          <w:tcPr>
            <w:tcW w:w="708" w:type="dxa"/>
            <w:vAlign w:val="center"/>
            <w:hideMark/>
          </w:tcPr>
          <w:p w14:paraId="2E424FD9" w14:textId="77777777" w:rsidR="001018BD" w:rsidRPr="009A200D" w:rsidRDefault="001018BD" w:rsidP="001018BD">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7</w:t>
            </w:r>
          </w:p>
        </w:tc>
        <w:tc>
          <w:tcPr>
            <w:tcW w:w="3967" w:type="dxa"/>
            <w:vAlign w:val="center"/>
            <w:hideMark/>
          </w:tcPr>
          <w:p w14:paraId="40FDF4AD" w14:textId="1E49B652" w:rsidR="001018BD" w:rsidRPr="009A200D" w:rsidRDefault="001018BD" w:rsidP="001018BD">
            <w:pPr>
              <w:spacing w:before="0" w:after="0" w:line="240" w:lineRule="auto"/>
            </w:pPr>
            <w:r w:rsidRPr="009A200D">
              <w:t>Cặp đựng tài liệu</w:t>
            </w:r>
          </w:p>
        </w:tc>
        <w:tc>
          <w:tcPr>
            <w:tcW w:w="1418" w:type="dxa"/>
            <w:vAlign w:val="center"/>
            <w:hideMark/>
          </w:tcPr>
          <w:p w14:paraId="69A05734" w14:textId="2569F7B7" w:rsidR="001018BD" w:rsidRPr="009A200D" w:rsidRDefault="001018BD" w:rsidP="001018BD">
            <w:pPr>
              <w:spacing w:before="0" w:after="0" w:line="240" w:lineRule="auto"/>
              <w:jc w:val="center"/>
            </w:pPr>
            <w:r w:rsidRPr="009A200D">
              <w:t>cái</w:t>
            </w:r>
          </w:p>
        </w:tc>
        <w:tc>
          <w:tcPr>
            <w:tcW w:w="1275" w:type="dxa"/>
            <w:vAlign w:val="center"/>
            <w:hideMark/>
          </w:tcPr>
          <w:p w14:paraId="473E553C" w14:textId="535F89FE" w:rsidR="001018BD" w:rsidRPr="009A200D" w:rsidRDefault="001018BD" w:rsidP="001018BD">
            <w:pPr>
              <w:spacing w:before="0" w:after="0" w:line="240" w:lineRule="auto"/>
              <w:jc w:val="center"/>
            </w:pPr>
            <w:r w:rsidRPr="009A200D">
              <w:t>12</w:t>
            </w:r>
          </w:p>
        </w:tc>
        <w:tc>
          <w:tcPr>
            <w:tcW w:w="991" w:type="dxa"/>
            <w:vAlign w:val="center"/>
            <w:hideMark/>
          </w:tcPr>
          <w:p w14:paraId="3D58B57D" w14:textId="2814EA62" w:rsidR="001018BD" w:rsidRPr="009A200D" w:rsidRDefault="001018BD" w:rsidP="001018BD">
            <w:pPr>
              <w:spacing w:before="0" w:after="0" w:line="240" w:lineRule="auto"/>
              <w:jc w:val="center"/>
            </w:pPr>
            <w:r w:rsidRPr="009A200D">
              <w:t>04</w:t>
            </w:r>
          </w:p>
        </w:tc>
        <w:tc>
          <w:tcPr>
            <w:tcW w:w="993" w:type="dxa"/>
            <w:vAlign w:val="center"/>
            <w:hideMark/>
          </w:tcPr>
          <w:p w14:paraId="0F375C52" w14:textId="05720FF7" w:rsidR="001018BD" w:rsidRPr="009A200D" w:rsidRDefault="001018BD" w:rsidP="001018BD">
            <w:pPr>
              <w:spacing w:before="0" w:after="0" w:line="240" w:lineRule="auto"/>
              <w:jc w:val="right"/>
            </w:pPr>
            <w:r w:rsidRPr="009A200D">
              <w:t>29,20</w:t>
            </w:r>
          </w:p>
        </w:tc>
      </w:tr>
      <w:tr w:rsidR="00B566CA" w:rsidRPr="009A200D" w14:paraId="2242B84D" w14:textId="77777777" w:rsidTr="00691D0B">
        <w:trPr>
          <w:trHeight w:val="362"/>
          <w:jc w:val="center"/>
        </w:trPr>
        <w:tc>
          <w:tcPr>
            <w:tcW w:w="708" w:type="dxa"/>
            <w:vAlign w:val="center"/>
            <w:hideMark/>
          </w:tcPr>
          <w:p w14:paraId="20FC0645" w14:textId="77777777" w:rsidR="001018BD" w:rsidRPr="009A200D" w:rsidRDefault="001018BD" w:rsidP="001018BD">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8</w:t>
            </w:r>
          </w:p>
        </w:tc>
        <w:tc>
          <w:tcPr>
            <w:tcW w:w="3967" w:type="dxa"/>
            <w:vAlign w:val="center"/>
            <w:hideMark/>
          </w:tcPr>
          <w:p w14:paraId="7F894B45" w14:textId="17F02491" w:rsidR="001018BD" w:rsidRPr="009A200D" w:rsidRDefault="001018BD" w:rsidP="001018BD">
            <w:pPr>
              <w:spacing w:before="0" w:after="0" w:line="240" w:lineRule="auto"/>
            </w:pPr>
            <w:r w:rsidRPr="009A200D">
              <w:t>Dao rọc giấy</w:t>
            </w:r>
          </w:p>
        </w:tc>
        <w:tc>
          <w:tcPr>
            <w:tcW w:w="1418" w:type="dxa"/>
            <w:vAlign w:val="center"/>
            <w:hideMark/>
          </w:tcPr>
          <w:p w14:paraId="51199DD6" w14:textId="08F9D673" w:rsidR="001018BD" w:rsidRPr="009A200D" w:rsidRDefault="001018BD" w:rsidP="001018BD">
            <w:pPr>
              <w:spacing w:before="0" w:after="0" w:line="240" w:lineRule="auto"/>
              <w:jc w:val="center"/>
            </w:pPr>
            <w:r w:rsidRPr="009A200D">
              <w:t>cái</w:t>
            </w:r>
          </w:p>
        </w:tc>
        <w:tc>
          <w:tcPr>
            <w:tcW w:w="1275" w:type="dxa"/>
            <w:vAlign w:val="center"/>
            <w:hideMark/>
          </w:tcPr>
          <w:p w14:paraId="5EC8F9AD" w14:textId="113B1568" w:rsidR="001018BD" w:rsidRPr="009A200D" w:rsidRDefault="001018BD" w:rsidP="001018BD">
            <w:pPr>
              <w:spacing w:before="0" w:after="0" w:line="240" w:lineRule="auto"/>
              <w:jc w:val="center"/>
            </w:pPr>
            <w:r w:rsidRPr="009A200D">
              <w:t>12</w:t>
            </w:r>
          </w:p>
        </w:tc>
        <w:tc>
          <w:tcPr>
            <w:tcW w:w="991" w:type="dxa"/>
            <w:vAlign w:val="center"/>
            <w:hideMark/>
          </w:tcPr>
          <w:p w14:paraId="5F1F4101" w14:textId="3967FBE7" w:rsidR="001018BD" w:rsidRPr="009A200D" w:rsidRDefault="001018BD" w:rsidP="001018BD">
            <w:pPr>
              <w:spacing w:before="0" w:after="0" w:line="240" w:lineRule="auto"/>
              <w:jc w:val="center"/>
            </w:pPr>
            <w:r w:rsidRPr="009A200D">
              <w:t>04</w:t>
            </w:r>
          </w:p>
        </w:tc>
        <w:tc>
          <w:tcPr>
            <w:tcW w:w="993" w:type="dxa"/>
            <w:vAlign w:val="center"/>
            <w:hideMark/>
          </w:tcPr>
          <w:p w14:paraId="4D0DB76D" w14:textId="20700FE5" w:rsidR="001018BD" w:rsidRPr="009A200D" w:rsidRDefault="001018BD" w:rsidP="001018BD">
            <w:pPr>
              <w:spacing w:before="0" w:after="0" w:line="240" w:lineRule="auto"/>
              <w:jc w:val="right"/>
            </w:pPr>
            <w:r w:rsidRPr="009A200D">
              <w:t>29,20</w:t>
            </w:r>
          </w:p>
        </w:tc>
      </w:tr>
      <w:tr w:rsidR="00B566CA" w:rsidRPr="009A200D" w14:paraId="32E2AE4F" w14:textId="77777777" w:rsidTr="00691D0B">
        <w:trPr>
          <w:trHeight w:val="362"/>
          <w:jc w:val="center"/>
        </w:trPr>
        <w:tc>
          <w:tcPr>
            <w:tcW w:w="708" w:type="dxa"/>
            <w:vAlign w:val="center"/>
            <w:hideMark/>
          </w:tcPr>
          <w:p w14:paraId="74A5246E" w14:textId="77777777" w:rsidR="001018BD" w:rsidRPr="009A200D" w:rsidRDefault="001018BD" w:rsidP="001018BD">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9</w:t>
            </w:r>
          </w:p>
        </w:tc>
        <w:tc>
          <w:tcPr>
            <w:tcW w:w="3967" w:type="dxa"/>
            <w:vAlign w:val="center"/>
          </w:tcPr>
          <w:p w14:paraId="7E739495" w14:textId="6EA35B45" w:rsidR="001018BD" w:rsidRPr="009A200D" w:rsidRDefault="001018BD" w:rsidP="001018BD">
            <w:pPr>
              <w:spacing w:before="0" w:after="0" w:line="240" w:lineRule="auto"/>
            </w:pPr>
            <w:r w:rsidRPr="009A200D">
              <w:t>Đèn led 1,2m</w:t>
            </w:r>
          </w:p>
        </w:tc>
        <w:tc>
          <w:tcPr>
            <w:tcW w:w="1418" w:type="dxa"/>
            <w:vAlign w:val="center"/>
          </w:tcPr>
          <w:p w14:paraId="33180573" w14:textId="45384A79" w:rsidR="001018BD" w:rsidRPr="009A200D" w:rsidRDefault="001018BD" w:rsidP="001018BD">
            <w:pPr>
              <w:spacing w:before="0" w:after="0" w:line="240" w:lineRule="auto"/>
              <w:jc w:val="center"/>
            </w:pPr>
            <w:r w:rsidRPr="009A200D">
              <w:t>cái</w:t>
            </w:r>
          </w:p>
        </w:tc>
        <w:tc>
          <w:tcPr>
            <w:tcW w:w="1275" w:type="dxa"/>
            <w:vAlign w:val="center"/>
          </w:tcPr>
          <w:p w14:paraId="3B95E737" w14:textId="299FEE05" w:rsidR="001018BD" w:rsidRPr="009A200D" w:rsidRDefault="001018BD" w:rsidP="001018BD">
            <w:pPr>
              <w:spacing w:before="0" w:after="0" w:line="240" w:lineRule="auto"/>
              <w:jc w:val="center"/>
            </w:pPr>
            <w:r w:rsidRPr="009A200D">
              <w:t>24</w:t>
            </w:r>
          </w:p>
        </w:tc>
        <w:tc>
          <w:tcPr>
            <w:tcW w:w="991" w:type="dxa"/>
            <w:vAlign w:val="center"/>
          </w:tcPr>
          <w:p w14:paraId="00D40C0A" w14:textId="1EBCBEE1" w:rsidR="001018BD" w:rsidRPr="009A200D" w:rsidRDefault="001018BD" w:rsidP="001018BD">
            <w:pPr>
              <w:spacing w:before="0" w:after="0" w:line="240" w:lineRule="auto"/>
              <w:jc w:val="center"/>
            </w:pPr>
            <w:r w:rsidRPr="009A200D">
              <w:t>04</w:t>
            </w:r>
          </w:p>
        </w:tc>
        <w:tc>
          <w:tcPr>
            <w:tcW w:w="993" w:type="dxa"/>
            <w:vAlign w:val="center"/>
          </w:tcPr>
          <w:p w14:paraId="61DE940D" w14:textId="1E619917" w:rsidR="001018BD" w:rsidRPr="009A200D" w:rsidRDefault="001018BD" w:rsidP="001018BD">
            <w:pPr>
              <w:spacing w:before="0" w:after="0" w:line="240" w:lineRule="auto"/>
              <w:jc w:val="right"/>
            </w:pPr>
            <w:r w:rsidRPr="009A200D">
              <w:t>29,20</w:t>
            </w:r>
          </w:p>
        </w:tc>
      </w:tr>
      <w:tr w:rsidR="00B566CA" w:rsidRPr="009A200D" w14:paraId="3FD87B53" w14:textId="77777777" w:rsidTr="00691D0B">
        <w:trPr>
          <w:trHeight w:val="362"/>
          <w:jc w:val="center"/>
        </w:trPr>
        <w:tc>
          <w:tcPr>
            <w:tcW w:w="708" w:type="dxa"/>
            <w:vAlign w:val="center"/>
            <w:hideMark/>
          </w:tcPr>
          <w:p w14:paraId="3D45EE1B" w14:textId="77777777" w:rsidR="001018BD" w:rsidRPr="009A200D" w:rsidRDefault="001018BD" w:rsidP="001018BD">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10</w:t>
            </w:r>
          </w:p>
        </w:tc>
        <w:tc>
          <w:tcPr>
            <w:tcW w:w="3967" w:type="dxa"/>
            <w:vAlign w:val="center"/>
          </w:tcPr>
          <w:p w14:paraId="3ECC60BE" w14:textId="1E950A2F" w:rsidR="001018BD" w:rsidRPr="009A200D" w:rsidRDefault="001018BD" w:rsidP="001018BD">
            <w:pPr>
              <w:spacing w:before="0" w:after="0" w:line="240" w:lineRule="auto"/>
            </w:pPr>
            <w:r w:rsidRPr="009A200D">
              <w:t>Ghế tựa</w:t>
            </w:r>
          </w:p>
        </w:tc>
        <w:tc>
          <w:tcPr>
            <w:tcW w:w="1418" w:type="dxa"/>
            <w:vAlign w:val="center"/>
          </w:tcPr>
          <w:p w14:paraId="41A8382F" w14:textId="61DD27E6" w:rsidR="001018BD" w:rsidRPr="009A200D" w:rsidRDefault="001018BD" w:rsidP="001018BD">
            <w:pPr>
              <w:spacing w:before="0" w:after="0" w:line="240" w:lineRule="auto"/>
              <w:jc w:val="center"/>
            </w:pPr>
            <w:r w:rsidRPr="009A200D">
              <w:t>cái</w:t>
            </w:r>
          </w:p>
        </w:tc>
        <w:tc>
          <w:tcPr>
            <w:tcW w:w="1275" w:type="dxa"/>
            <w:vAlign w:val="center"/>
          </w:tcPr>
          <w:p w14:paraId="6D8030C6" w14:textId="3BAEE797" w:rsidR="001018BD" w:rsidRPr="009A200D" w:rsidRDefault="001018BD" w:rsidP="001018BD">
            <w:pPr>
              <w:spacing w:before="0" w:after="0" w:line="240" w:lineRule="auto"/>
              <w:jc w:val="center"/>
            </w:pPr>
            <w:r w:rsidRPr="009A200D">
              <w:t>60</w:t>
            </w:r>
          </w:p>
        </w:tc>
        <w:tc>
          <w:tcPr>
            <w:tcW w:w="991" w:type="dxa"/>
            <w:vAlign w:val="center"/>
          </w:tcPr>
          <w:p w14:paraId="69DC03A1" w14:textId="76DBA44E" w:rsidR="001018BD" w:rsidRPr="009A200D" w:rsidRDefault="001018BD" w:rsidP="001018BD">
            <w:pPr>
              <w:spacing w:before="0" w:after="0" w:line="240" w:lineRule="auto"/>
              <w:jc w:val="center"/>
            </w:pPr>
            <w:r w:rsidRPr="009A200D">
              <w:t>04</w:t>
            </w:r>
          </w:p>
        </w:tc>
        <w:tc>
          <w:tcPr>
            <w:tcW w:w="993" w:type="dxa"/>
            <w:vAlign w:val="center"/>
          </w:tcPr>
          <w:p w14:paraId="38842050" w14:textId="7265639A" w:rsidR="001018BD" w:rsidRPr="009A200D" w:rsidRDefault="001018BD" w:rsidP="001018BD">
            <w:pPr>
              <w:spacing w:before="0" w:after="0" w:line="240" w:lineRule="auto"/>
              <w:jc w:val="right"/>
            </w:pPr>
            <w:r w:rsidRPr="009A200D">
              <w:t>29,20</w:t>
            </w:r>
          </w:p>
        </w:tc>
      </w:tr>
      <w:tr w:rsidR="00B566CA" w:rsidRPr="009A200D" w14:paraId="228011D2" w14:textId="77777777" w:rsidTr="00691D0B">
        <w:trPr>
          <w:trHeight w:val="362"/>
          <w:jc w:val="center"/>
        </w:trPr>
        <w:tc>
          <w:tcPr>
            <w:tcW w:w="708" w:type="dxa"/>
            <w:vAlign w:val="center"/>
            <w:hideMark/>
          </w:tcPr>
          <w:p w14:paraId="6EFFE5F5" w14:textId="77777777" w:rsidR="001018BD" w:rsidRPr="009A200D" w:rsidRDefault="001018BD" w:rsidP="001018BD">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11</w:t>
            </w:r>
          </w:p>
        </w:tc>
        <w:tc>
          <w:tcPr>
            <w:tcW w:w="3967" w:type="dxa"/>
            <w:vAlign w:val="center"/>
            <w:hideMark/>
          </w:tcPr>
          <w:p w14:paraId="6A25DACB" w14:textId="42B56FD8" w:rsidR="001018BD" w:rsidRPr="009A200D" w:rsidRDefault="001018BD" w:rsidP="001018BD">
            <w:pPr>
              <w:spacing w:before="0" w:after="0" w:line="240" w:lineRule="auto"/>
            </w:pPr>
            <w:r w:rsidRPr="009A200D">
              <w:t>Ghế xoay</w:t>
            </w:r>
          </w:p>
        </w:tc>
        <w:tc>
          <w:tcPr>
            <w:tcW w:w="1418" w:type="dxa"/>
            <w:vAlign w:val="center"/>
            <w:hideMark/>
          </w:tcPr>
          <w:p w14:paraId="49478213" w14:textId="53CA580E" w:rsidR="001018BD" w:rsidRPr="009A200D" w:rsidRDefault="001018BD" w:rsidP="001018BD">
            <w:pPr>
              <w:spacing w:before="0" w:after="0" w:line="240" w:lineRule="auto"/>
              <w:jc w:val="center"/>
            </w:pPr>
            <w:r w:rsidRPr="009A200D">
              <w:t>cái</w:t>
            </w:r>
          </w:p>
        </w:tc>
        <w:tc>
          <w:tcPr>
            <w:tcW w:w="1275" w:type="dxa"/>
            <w:vAlign w:val="center"/>
            <w:hideMark/>
          </w:tcPr>
          <w:p w14:paraId="5755F50F" w14:textId="7B7E41FC" w:rsidR="001018BD" w:rsidRPr="009A200D" w:rsidRDefault="001018BD" w:rsidP="001018BD">
            <w:pPr>
              <w:spacing w:before="0" w:after="0" w:line="240" w:lineRule="auto"/>
              <w:jc w:val="center"/>
            </w:pPr>
            <w:r w:rsidRPr="009A200D">
              <w:t>60</w:t>
            </w:r>
          </w:p>
        </w:tc>
        <w:tc>
          <w:tcPr>
            <w:tcW w:w="991" w:type="dxa"/>
            <w:vAlign w:val="center"/>
            <w:hideMark/>
          </w:tcPr>
          <w:p w14:paraId="17A71858" w14:textId="75E741B5" w:rsidR="001018BD" w:rsidRPr="009A200D" w:rsidRDefault="001018BD" w:rsidP="001018BD">
            <w:pPr>
              <w:spacing w:before="0" w:after="0" w:line="240" w:lineRule="auto"/>
              <w:jc w:val="center"/>
            </w:pPr>
            <w:r w:rsidRPr="009A200D">
              <w:t>02</w:t>
            </w:r>
          </w:p>
        </w:tc>
        <w:tc>
          <w:tcPr>
            <w:tcW w:w="993" w:type="dxa"/>
            <w:vAlign w:val="center"/>
            <w:hideMark/>
          </w:tcPr>
          <w:p w14:paraId="005D9DEC" w14:textId="3A4F905B" w:rsidR="001018BD" w:rsidRPr="009A200D" w:rsidRDefault="001018BD" w:rsidP="001018BD">
            <w:pPr>
              <w:spacing w:before="0" w:after="0" w:line="240" w:lineRule="auto"/>
              <w:jc w:val="right"/>
            </w:pPr>
            <w:r w:rsidRPr="009A200D">
              <w:t>14,60</w:t>
            </w:r>
          </w:p>
        </w:tc>
      </w:tr>
      <w:tr w:rsidR="00B566CA" w:rsidRPr="009A200D" w14:paraId="6D5F847B" w14:textId="77777777" w:rsidTr="00691D0B">
        <w:trPr>
          <w:trHeight w:val="362"/>
          <w:jc w:val="center"/>
        </w:trPr>
        <w:tc>
          <w:tcPr>
            <w:tcW w:w="708" w:type="dxa"/>
            <w:vAlign w:val="center"/>
            <w:hideMark/>
          </w:tcPr>
          <w:p w14:paraId="263869C7" w14:textId="77777777" w:rsidR="001018BD" w:rsidRPr="009A200D" w:rsidRDefault="001018BD" w:rsidP="001018BD">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12</w:t>
            </w:r>
          </w:p>
        </w:tc>
        <w:tc>
          <w:tcPr>
            <w:tcW w:w="3967" w:type="dxa"/>
            <w:vAlign w:val="center"/>
          </w:tcPr>
          <w:p w14:paraId="5D3EB9E7" w14:textId="028DE7AB" w:rsidR="001018BD" w:rsidRPr="009A200D" w:rsidRDefault="001018BD" w:rsidP="001018BD">
            <w:pPr>
              <w:spacing w:before="0" w:after="0" w:line="240" w:lineRule="auto"/>
            </w:pPr>
            <w:r w:rsidRPr="009A200D">
              <w:t>Kéo cắt giấy</w:t>
            </w:r>
          </w:p>
        </w:tc>
        <w:tc>
          <w:tcPr>
            <w:tcW w:w="1418" w:type="dxa"/>
            <w:vAlign w:val="center"/>
          </w:tcPr>
          <w:p w14:paraId="4A6EBF1D" w14:textId="43E4A173" w:rsidR="001018BD" w:rsidRPr="009A200D" w:rsidRDefault="001018BD" w:rsidP="001018BD">
            <w:pPr>
              <w:spacing w:before="0" w:after="0" w:line="240" w:lineRule="auto"/>
              <w:jc w:val="center"/>
            </w:pPr>
            <w:r w:rsidRPr="009A200D">
              <w:t>cái</w:t>
            </w:r>
          </w:p>
        </w:tc>
        <w:tc>
          <w:tcPr>
            <w:tcW w:w="1275" w:type="dxa"/>
            <w:vAlign w:val="center"/>
          </w:tcPr>
          <w:p w14:paraId="15A6A077" w14:textId="249828AF" w:rsidR="001018BD" w:rsidRPr="009A200D" w:rsidRDefault="001018BD" w:rsidP="001018BD">
            <w:pPr>
              <w:spacing w:before="0" w:after="0" w:line="240" w:lineRule="auto"/>
              <w:jc w:val="center"/>
            </w:pPr>
            <w:r w:rsidRPr="009A200D">
              <w:t>12</w:t>
            </w:r>
          </w:p>
        </w:tc>
        <w:tc>
          <w:tcPr>
            <w:tcW w:w="991" w:type="dxa"/>
            <w:vAlign w:val="center"/>
          </w:tcPr>
          <w:p w14:paraId="3466C268" w14:textId="05229157" w:rsidR="001018BD" w:rsidRPr="009A200D" w:rsidRDefault="001018BD" w:rsidP="001018BD">
            <w:pPr>
              <w:spacing w:before="0" w:after="0" w:line="240" w:lineRule="auto"/>
              <w:jc w:val="center"/>
            </w:pPr>
            <w:r w:rsidRPr="009A200D">
              <w:t>04</w:t>
            </w:r>
          </w:p>
        </w:tc>
        <w:tc>
          <w:tcPr>
            <w:tcW w:w="993" w:type="dxa"/>
            <w:vAlign w:val="center"/>
          </w:tcPr>
          <w:p w14:paraId="653CED11" w14:textId="03F5BECB" w:rsidR="001018BD" w:rsidRPr="009A200D" w:rsidRDefault="001018BD" w:rsidP="001018BD">
            <w:pPr>
              <w:spacing w:before="0" w:after="0" w:line="240" w:lineRule="auto"/>
              <w:jc w:val="right"/>
            </w:pPr>
            <w:r w:rsidRPr="009A200D">
              <w:t>29,20</w:t>
            </w:r>
          </w:p>
        </w:tc>
      </w:tr>
      <w:tr w:rsidR="00B566CA" w:rsidRPr="009A200D" w14:paraId="08EE902C" w14:textId="77777777" w:rsidTr="00691D0B">
        <w:trPr>
          <w:trHeight w:val="362"/>
          <w:jc w:val="center"/>
        </w:trPr>
        <w:tc>
          <w:tcPr>
            <w:tcW w:w="708" w:type="dxa"/>
            <w:vAlign w:val="center"/>
            <w:hideMark/>
          </w:tcPr>
          <w:p w14:paraId="046A64B0" w14:textId="77777777" w:rsidR="001018BD" w:rsidRPr="009A200D" w:rsidRDefault="001018BD" w:rsidP="001018BD">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13</w:t>
            </w:r>
          </w:p>
        </w:tc>
        <w:tc>
          <w:tcPr>
            <w:tcW w:w="3967" w:type="dxa"/>
            <w:vAlign w:val="center"/>
          </w:tcPr>
          <w:p w14:paraId="00A56D1D" w14:textId="71360D14" w:rsidR="001018BD" w:rsidRPr="009A200D" w:rsidRDefault="001018BD" w:rsidP="001018BD">
            <w:pPr>
              <w:spacing w:before="0" w:after="0" w:line="240" w:lineRule="auto"/>
            </w:pPr>
            <w:r w:rsidRPr="009A200D">
              <w:t>Hộp đựng tài liệu</w:t>
            </w:r>
          </w:p>
        </w:tc>
        <w:tc>
          <w:tcPr>
            <w:tcW w:w="1418" w:type="dxa"/>
            <w:vAlign w:val="center"/>
          </w:tcPr>
          <w:p w14:paraId="65579559" w14:textId="4B1A04A3" w:rsidR="001018BD" w:rsidRPr="009A200D" w:rsidRDefault="001018BD" w:rsidP="001018BD">
            <w:pPr>
              <w:spacing w:before="0" w:after="0" w:line="240" w:lineRule="auto"/>
              <w:jc w:val="center"/>
            </w:pPr>
            <w:r w:rsidRPr="009A200D">
              <w:t>cái</w:t>
            </w:r>
          </w:p>
        </w:tc>
        <w:tc>
          <w:tcPr>
            <w:tcW w:w="1275" w:type="dxa"/>
            <w:vAlign w:val="center"/>
          </w:tcPr>
          <w:p w14:paraId="6C0970CA" w14:textId="29792EC4" w:rsidR="001018BD" w:rsidRPr="009A200D" w:rsidRDefault="001018BD" w:rsidP="001018BD">
            <w:pPr>
              <w:spacing w:before="0" w:after="0" w:line="240" w:lineRule="auto"/>
              <w:jc w:val="center"/>
            </w:pPr>
            <w:r w:rsidRPr="009A200D">
              <w:t>24</w:t>
            </w:r>
          </w:p>
        </w:tc>
        <w:tc>
          <w:tcPr>
            <w:tcW w:w="991" w:type="dxa"/>
            <w:vAlign w:val="center"/>
          </w:tcPr>
          <w:p w14:paraId="4138EB8C" w14:textId="0EF768A6" w:rsidR="001018BD" w:rsidRPr="009A200D" w:rsidRDefault="000E5D89" w:rsidP="001018BD">
            <w:pPr>
              <w:spacing w:before="0" w:after="0" w:line="240" w:lineRule="auto"/>
              <w:jc w:val="center"/>
            </w:pPr>
            <w:r w:rsidRPr="009A200D">
              <w:t>0</w:t>
            </w:r>
            <w:r w:rsidR="001018BD" w:rsidRPr="009A200D">
              <w:t>3</w:t>
            </w:r>
          </w:p>
        </w:tc>
        <w:tc>
          <w:tcPr>
            <w:tcW w:w="993" w:type="dxa"/>
            <w:vAlign w:val="center"/>
          </w:tcPr>
          <w:p w14:paraId="3FB11E92" w14:textId="4F4FA003" w:rsidR="001018BD" w:rsidRPr="009A200D" w:rsidRDefault="001018BD" w:rsidP="001018BD">
            <w:pPr>
              <w:spacing w:before="0" w:after="0" w:line="240" w:lineRule="auto"/>
              <w:jc w:val="right"/>
            </w:pPr>
            <w:r w:rsidRPr="009A200D">
              <w:t>24,31</w:t>
            </w:r>
          </w:p>
        </w:tc>
      </w:tr>
      <w:tr w:rsidR="00B566CA" w:rsidRPr="009A200D" w14:paraId="50012D03" w14:textId="77777777" w:rsidTr="00691D0B">
        <w:trPr>
          <w:trHeight w:val="362"/>
          <w:jc w:val="center"/>
        </w:trPr>
        <w:tc>
          <w:tcPr>
            <w:tcW w:w="708" w:type="dxa"/>
            <w:vAlign w:val="center"/>
            <w:hideMark/>
          </w:tcPr>
          <w:p w14:paraId="431DA640" w14:textId="77777777" w:rsidR="001018BD" w:rsidRPr="009A200D" w:rsidRDefault="001018BD" w:rsidP="001018BD">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14</w:t>
            </w:r>
          </w:p>
        </w:tc>
        <w:tc>
          <w:tcPr>
            <w:tcW w:w="3967" w:type="dxa"/>
            <w:vAlign w:val="center"/>
          </w:tcPr>
          <w:p w14:paraId="637FBCEA" w14:textId="656F0D31" w:rsidR="001018BD" w:rsidRPr="009A200D" w:rsidRDefault="001018BD" w:rsidP="001018BD">
            <w:pPr>
              <w:spacing w:before="0" w:after="0" w:line="240" w:lineRule="auto"/>
            </w:pPr>
            <w:r w:rsidRPr="009A200D">
              <w:t>Máy in đen trắng A4</w:t>
            </w:r>
          </w:p>
        </w:tc>
        <w:tc>
          <w:tcPr>
            <w:tcW w:w="1418" w:type="dxa"/>
            <w:vAlign w:val="center"/>
          </w:tcPr>
          <w:p w14:paraId="367F4AC7" w14:textId="4F0EDEEC" w:rsidR="001018BD" w:rsidRPr="009A200D" w:rsidRDefault="001018BD" w:rsidP="001018BD">
            <w:pPr>
              <w:spacing w:before="0" w:after="0" w:line="240" w:lineRule="auto"/>
              <w:jc w:val="center"/>
            </w:pPr>
            <w:r w:rsidRPr="009A200D">
              <w:t>cái</w:t>
            </w:r>
          </w:p>
        </w:tc>
        <w:tc>
          <w:tcPr>
            <w:tcW w:w="1275" w:type="dxa"/>
            <w:vAlign w:val="center"/>
          </w:tcPr>
          <w:p w14:paraId="4C64921A" w14:textId="52044657" w:rsidR="001018BD" w:rsidRPr="009A200D" w:rsidRDefault="001018BD" w:rsidP="001018BD">
            <w:pPr>
              <w:spacing w:before="0" w:after="0" w:line="240" w:lineRule="auto"/>
              <w:jc w:val="center"/>
            </w:pPr>
            <w:r w:rsidRPr="009A200D">
              <w:t>60</w:t>
            </w:r>
          </w:p>
        </w:tc>
        <w:tc>
          <w:tcPr>
            <w:tcW w:w="991" w:type="dxa"/>
            <w:vAlign w:val="center"/>
          </w:tcPr>
          <w:p w14:paraId="4945D92B" w14:textId="6A138285" w:rsidR="001018BD" w:rsidRPr="009A200D" w:rsidRDefault="000E5D89" w:rsidP="001018BD">
            <w:pPr>
              <w:spacing w:before="0" w:after="0" w:line="240" w:lineRule="auto"/>
              <w:jc w:val="center"/>
            </w:pPr>
            <w:r w:rsidRPr="009A200D">
              <w:t>0</w:t>
            </w:r>
            <w:r w:rsidR="001018BD" w:rsidRPr="009A200D">
              <w:t>1</w:t>
            </w:r>
          </w:p>
        </w:tc>
        <w:tc>
          <w:tcPr>
            <w:tcW w:w="993" w:type="dxa"/>
            <w:vAlign w:val="center"/>
          </w:tcPr>
          <w:p w14:paraId="17A92BC7" w14:textId="585E6A2E" w:rsidR="001018BD" w:rsidRPr="009A200D" w:rsidRDefault="001018BD" w:rsidP="001018BD">
            <w:pPr>
              <w:spacing w:before="0" w:after="0" w:line="240" w:lineRule="auto"/>
              <w:jc w:val="right"/>
            </w:pPr>
            <w:r w:rsidRPr="009A200D">
              <w:t>16,21</w:t>
            </w:r>
          </w:p>
        </w:tc>
      </w:tr>
      <w:tr w:rsidR="00B566CA" w:rsidRPr="009A200D" w14:paraId="749D4A1B" w14:textId="77777777" w:rsidTr="00691D0B">
        <w:trPr>
          <w:trHeight w:val="362"/>
          <w:jc w:val="center"/>
        </w:trPr>
        <w:tc>
          <w:tcPr>
            <w:tcW w:w="708" w:type="dxa"/>
            <w:vAlign w:val="center"/>
            <w:hideMark/>
          </w:tcPr>
          <w:p w14:paraId="58289D03" w14:textId="77777777" w:rsidR="001018BD" w:rsidRPr="009A200D" w:rsidRDefault="001018BD" w:rsidP="001018BD">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15</w:t>
            </w:r>
          </w:p>
        </w:tc>
        <w:tc>
          <w:tcPr>
            <w:tcW w:w="3967" w:type="dxa"/>
            <w:vAlign w:val="center"/>
          </w:tcPr>
          <w:p w14:paraId="291C5C86" w14:textId="0E67D95D" w:rsidR="001018BD" w:rsidRPr="009A200D" w:rsidRDefault="001018BD" w:rsidP="001018BD">
            <w:pPr>
              <w:spacing w:before="0" w:after="0" w:line="240" w:lineRule="auto"/>
            </w:pPr>
            <w:r w:rsidRPr="009A200D">
              <w:t>Máy in màu A4</w:t>
            </w:r>
          </w:p>
        </w:tc>
        <w:tc>
          <w:tcPr>
            <w:tcW w:w="1418" w:type="dxa"/>
            <w:vAlign w:val="center"/>
          </w:tcPr>
          <w:p w14:paraId="401651C1" w14:textId="1CB771C4" w:rsidR="001018BD" w:rsidRPr="009A200D" w:rsidRDefault="001018BD" w:rsidP="001018BD">
            <w:pPr>
              <w:spacing w:before="0" w:after="0" w:line="240" w:lineRule="auto"/>
              <w:jc w:val="center"/>
            </w:pPr>
            <w:r w:rsidRPr="009A200D">
              <w:t>cái</w:t>
            </w:r>
          </w:p>
        </w:tc>
        <w:tc>
          <w:tcPr>
            <w:tcW w:w="1275" w:type="dxa"/>
            <w:vAlign w:val="center"/>
          </w:tcPr>
          <w:p w14:paraId="334B211F" w14:textId="05CBD721" w:rsidR="001018BD" w:rsidRPr="009A200D" w:rsidRDefault="001018BD" w:rsidP="001018BD">
            <w:pPr>
              <w:spacing w:before="0" w:after="0" w:line="240" w:lineRule="auto"/>
              <w:jc w:val="center"/>
            </w:pPr>
            <w:r w:rsidRPr="009A200D">
              <w:t>60</w:t>
            </w:r>
          </w:p>
        </w:tc>
        <w:tc>
          <w:tcPr>
            <w:tcW w:w="991" w:type="dxa"/>
            <w:vAlign w:val="center"/>
          </w:tcPr>
          <w:p w14:paraId="64426B17" w14:textId="655A154C" w:rsidR="001018BD" w:rsidRPr="009A200D" w:rsidRDefault="000E5D89" w:rsidP="001018BD">
            <w:pPr>
              <w:spacing w:before="0" w:after="0" w:line="240" w:lineRule="auto"/>
              <w:jc w:val="center"/>
            </w:pPr>
            <w:r w:rsidRPr="009A200D">
              <w:t>0</w:t>
            </w:r>
            <w:r w:rsidR="001018BD" w:rsidRPr="009A200D">
              <w:t>1</w:t>
            </w:r>
          </w:p>
        </w:tc>
        <w:tc>
          <w:tcPr>
            <w:tcW w:w="993" w:type="dxa"/>
            <w:vAlign w:val="center"/>
          </w:tcPr>
          <w:p w14:paraId="63134079" w14:textId="76A078B0" w:rsidR="001018BD" w:rsidRPr="009A200D" w:rsidRDefault="001018BD" w:rsidP="001018BD">
            <w:pPr>
              <w:spacing w:before="0" w:after="0" w:line="240" w:lineRule="auto"/>
              <w:jc w:val="right"/>
            </w:pPr>
            <w:r w:rsidRPr="009A200D">
              <w:t>8,10</w:t>
            </w:r>
          </w:p>
        </w:tc>
      </w:tr>
      <w:tr w:rsidR="00B566CA" w:rsidRPr="009A200D" w14:paraId="4B68101A" w14:textId="77777777" w:rsidTr="00691D0B">
        <w:trPr>
          <w:trHeight w:val="362"/>
          <w:jc w:val="center"/>
        </w:trPr>
        <w:tc>
          <w:tcPr>
            <w:tcW w:w="708" w:type="dxa"/>
            <w:vAlign w:val="center"/>
            <w:hideMark/>
          </w:tcPr>
          <w:p w14:paraId="5130DA14" w14:textId="77777777" w:rsidR="000E5D89" w:rsidRPr="009A200D" w:rsidRDefault="000E5D89" w:rsidP="000E5D89">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16</w:t>
            </w:r>
          </w:p>
        </w:tc>
        <w:tc>
          <w:tcPr>
            <w:tcW w:w="3967" w:type="dxa"/>
            <w:vAlign w:val="center"/>
          </w:tcPr>
          <w:p w14:paraId="5A2B1D3C" w14:textId="1883A831" w:rsidR="000E5D89" w:rsidRPr="009A200D" w:rsidRDefault="000E5D89" w:rsidP="000E5D89">
            <w:pPr>
              <w:spacing w:before="0" w:after="0" w:line="240" w:lineRule="auto"/>
            </w:pPr>
            <w:r w:rsidRPr="009A200D">
              <w:t>Ổ cắm điện kéo dài 5m</w:t>
            </w:r>
          </w:p>
        </w:tc>
        <w:tc>
          <w:tcPr>
            <w:tcW w:w="1418" w:type="dxa"/>
            <w:vAlign w:val="center"/>
          </w:tcPr>
          <w:p w14:paraId="430D7D2F" w14:textId="7F97E8CF" w:rsidR="000E5D89" w:rsidRPr="009A200D" w:rsidRDefault="000E5D89" w:rsidP="000E5D89">
            <w:pPr>
              <w:spacing w:before="0" w:after="0" w:line="240" w:lineRule="auto"/>
              <w:jc w:val="center"/>
            </w:pPr>
            <w:r w:rsidRPr="009A200D">
              <w:t>cái</w:t>
            </w:r>
          </w:p>
        </w:tc>
        <w:tc>
          <w:tcPr>
            <w:tcW w:w="1275" w:type="dxa"/>
            <w:vAlign w:val="center"/>
          </w:tcPr>
          <w:p w14:paraId="77884D9C" w14:textId="70C6CA54" w:rsidR="000E5D89" w:rsidRPr="009A200D" w:rsidRDefault="000E5D89" w:rsidP="000E5D89">
            <w:pPr>
              <w:spacing w:before="0" w:after="0" w:line="240" w:lineRule="auto"/>
              <w:jc w:val="center"/>
            </w:pPr>
            <w:r w:rsidRPr="009A200D">
              <w:t>12</w:t>
            </w:r>
          </w:p>
        </w:tc>
        <w:tc>
          <w:tcPr>
            <w:tcW w:w="991" w:type="dxa"/>
            <w:vAlign w:val="center"/>
          </w:tcPr>
          <w:p w14:paraId="43165C32" w14:textId="5FB9E93B" w:rsidR="000E5D89" w:rsidRPr="009A200D" w:rsidRDefault="000E5D89" w:rsidP="000E5D89">
            <w:pPr>
              <w:spacing w:before="0" w:after="0" w:line="240" w:lineRule="auto"/>
              <w:jc w:val="center"/>
            </w:pPr>
            <w:r w:rsidRPr="009A200D">
              <w:t>04</w:t>
            </w:r>
          </w:p>
        </w:tc>
        <w:tc>
          <w:tcPr>
            <w:tcW w:w="993" w:type="dxa"/>
            <w:vAlign w:val="center"/>
          </w:tcPr>
          <w:p w14:paraId="4BDBD430" w14:textId="6D917233" w:rsidR="000E5D89" w:rsidRPr="009A200D" w:rsidRDefault="000E5D89" w:rsidP="000E5D89">
            <w:pPr>
              <w:spacing w:before="0" w:after="0" w:line="240" w:lineRule="auto"/>
              <w:jc w:val="right"/>
            </w:pPr>
            <w:r w:rsidRPr="009A200D">
              <w:t>29,20</w:t>
            </w:r>
          </w:p>
        </w:tc>
      </w:tr>
      <w:tr w:rsidR="00B566CA" w:rsidRPr="009A200D" w14:paraId="625CC562" w14:textId="77777777" w:rsidTr="00691D0B">
        <w:trPr>
          <w:trHeight w:val="362"/>
          <w:jc w:val="center"/>
        </w:trPr>
        <w:tc>
          <w:tcPr>
            <w:tcW w:w="708" w:type="dxa"/>
            <w:vAlign w:val="center"/>
            <w:hideMark/>
          </w:tcPr>
          <w:p w14:paraId="723E870A" w14:textId="77777777" w:rsidR="000E5D89" w:rsidRPr="009A200D" w:rsidRDefault="000E5D89" w:rsidP="000E5D89">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17</w:t>
            </w:r>
          </w:p>
        </w:tc>
        <w:tc>
          <w:tcPr>
            <w:tcW w:w="3967" w:type="dxa"/>
            <w:vAlign w:val="center"/>
          </w:tcPr>
          <w:p w14:paraId="63CF836A" w14:textId="1B537382" w:rsidR="000E5D89" w:rsidRPr="009A200D" w:rsidRDefault="000E5D89" w:rsidP="000E5D89">
            <w:pPr>
              <w:spacing w:before="0" w:after="0" w:line="240" w:lineRule="auto"/>
            </w:pPr>
            <w:r w:rsidRPr="009A200D">
              <w:t>Ổ cứng di động dung lượng ≥2T</w:t>
            </w:r>
          </w:p>
        </w:tc>
        <w:tc>
          <w:tcPr>
            <w:tcW w:w="1418" w:type="dxa"/>
            <w:vAlign w:val="center"/>
          </w:tcPr>
          <w:p w14:paraId="2AF17238" w14:textId="14546190" w:rsidR="000E5D89" w:rsidRPr="009A200D" w:rsidRDefault="000E5D89" w:rsidP="000E5D89">
            <w:pPr>
              <w:spacing w:before="0" w:after="0" w:line="240" w:lineRule="auto"/>
              <w:jc w:val="center"/>
            </w:pPr>
            <w:r w:rsidRPr="009A200D">
              <w:t>cái</w:t>
            </w:r>
          </w:p>
        </w:tc>
        <w:tc>
          <w:tcPr>
            <w:tcW w:w="1275" w:type="dxa"/>
            <w:vAlign w:val="center"/>
          </w:tcPr>
          <w:p w14:paraId="0BB799BA" w14:textId="2D95F01A" w:rsidR="000E5D89" w:rsidRPr="009A200D" w:rsidRDefault="000E5D89" w:rsidP="000E5D89">
            <w:pPr>
              <w:spacing w:before="0" w:after="0" w:line="240" w:lineRule="auto"/>
              <w:jc w:val="center"/>
            </w:pPr>
            <w:r w:rsidRPr="009A200D">
              <w:t>24</w:t>
            </w:r>
          </w:p>
        </w:tc>
        <w:tc>
          <w:tcPr>
            <w:tcW w:w="991" w:type="dxa"/>
            <w:vAlign w:val="center"/>
          </w:tcPr>
          <w:p w14:paraId="1D911DB5" w14:textId="2DBB0502" w:rsidR="000E5D89" w:rsidRPr="009A200D" w:rsidRDefault="000E5D89" w:rsidP="000E5D89">
            <w:pPr>
              <w:spacing w:before="0" w:after="0" w:line="240" w:lineRule="auto"/>
              <w:jc w:val="center"/>
            </w:pPr>
            <w:r w:rsidRPr="009A200D">
              <w:t>01</w:t>
            </w:r>
          </w:p>
        </w:tc>
        <w:tc>
          <w:tcPr>
            <w:tcW w:w="993" w:type="dxa"/>
            <w:vAlign w:val="center"/>
          </w:tcPr>
          <w:p w14:paraId="632D77E0" w14:textId="2698EA9C" w:rsidR="000E5D89" w:rsidRPr="009A200D" w:rsidRDefault="000E5D89" w:rsidP="000E5D89">
            <w:pPr>
              <w:spacing w:before="0" w:after="0" w:line="240" w:lineRule="auto"/>
              <w:jc w:val="right"/>
            </w:pPr>
            <w:r w:rsidRPr="009A200D">
              <w:t>8,10</w:t>
            </w:r>
          </w:p>
        </w:tc>
      </w:tr>
      <w:tr w:rsidR="00B566CA" w:rsidRPr="009A200D" w14:paraId="66CDC8ED" w14:textId="77777777" w:rsidTr="00691D0B">
        <w:trPr>
          <w:trHeight w:val="362"/>
          <w:jc w:val="center"/>
        </w:trPr>
        <w:tc>
          <w:tcPr>
            <w:tcW w:w="708" w:type="dxa"/>
            <w:vAlign w:val="center"/>
            <w:hideMark/>
          </w:tcPr>
          <w:p w14:paraId="1C0D27DB" w14:textId="77777777" w:rsidR="000E5D89" w:rsidRPr="009A200D" w:rsidRDefault="000E5D89" w:rsidP="000E5D89">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18</w:t>
            </w:r>
          </w:p>
        </w:tc>
        <w:tc>
          <w:tcPr>
            <w:tcW w:w="3967" w:type="dxa"/>
            <w:vAlign w:val="center"/>
          </w:tcPr>
          <w:p w14:paraId="3FBEBB93" w14:textId="1CFFCA12" w:rsidR="000E5D89" w:rsidRPr="009A200D" w:rsidRDefault="000E5D89" w:rsidP="000E5D89">
            <w:pPr>
              <w:spacing w:before="0" w:after="0" w:line="240" w:lineRule="auto"/>
            </w:pPr>
            <w:r w:rsidRPr="009A200D">
              <w:t>Ống đựng bản vẽ</w:t>
            </w:r>
          </w:p>
        </w:tc>
        <w:tc>
          <w:tcPr>
            <w:tcW w:w="1418" w:type="dxa"/>
            <w:vAlign w:val="center"/>
          </w:tcPr>
          <w:p w14:paraId="132EC707" w14:textId="0EE30F0C" w:rsidR="000E5D89" w:rsidRPr="009A200D" w:rsidRDefault="000E5D89" w:rsidP="000E5D89">
            <w:pPr>
              <w:spacing w:before="0" w:after="0" w:line="240" w:lineRule="auto"/>
              <w:jc w:val="center"/>
            </w:pPr>
            <w:r w:rsidRPr="009A200D">
              <w:t>cái</w:t>
            </w:r>
          </w:p>
        </w:tc>
        <w:tc>
          <w:tcPr>
            <w:tcW w:w="1275" w:type="dxa"/>
            <w:vAlign w:val="center"/>
          </w:tcPr>
          <w:p w14:paraId="04961C1B" w14:textId="19BEAC41" w:rsidR="000E5D89" w:rsidRPr="009A200D" w:rsidRDefault="000E5D89" w:rsidP="000E5D89">
            <w:pPr>
              <w:spacing w:before="0" w:after="0" w:line="240" w:lineRule="auto"/>
              <w:jc w:val="center"/>
            </w:pPr>
            <w:r w:rsidRPr="009A200D">
              <w:t>24</w:t>
            </w:r>
          </w:p>
        </w:tc>
        <w:tc>
          <w:tcPr>
            <w:tcW w:w="991" w:type="dxa"/>
            <w:vAlign w:val="center"/>
          </w:tcPr>
          <w:p w14:paraId="0DC0F301" w14:textId="0BC12874" w:rsidR="000E5D89" w:rsidRPr="009A200D" w:rsidRDefault="000E5D89" w:rsidP="000E5D89">
            <w:pPr>
              <w:spacing w:before="0" w:after="0" w:line="240" w:lineRule="auto"/>
              <w:jc w:val="center"/>
            </w:pPr>
            <w:r w:rsidRPr="009A200D">
              <w:t>02</w:t>
            </w:r>
          </w:p>
        </w:tc>
        <w:tc>
          <w:tcPr>
            <w:tcW w:w="993" w:type="dxa"/>
            <w:vAlign w:val="center"/>
          </w:tcPr>
          <w:p w14:paraId="3E3733DF" w14:textId="17E51925" w:rsidR="000E5D89" w:rsidRPr="009A200D" w:rsidRDefault="000E5D89" w:rsidP="000E5D89">
            <w:pPr>
              <w:spacing w:before="0" w:after="0" w:line="240" w:lineRule="auto"/>
              <w:jc w:val="right"/>
            </w:pPr>
            <w:r w:rsidRPr="009A200D">
              <w:t>14,60</w:t>
            </w:r>
          </w:p>
        </w:tc>
      </w:tr>
      <w:tr w:rsidR="00B566CA" w:rsidRPr="009A200D" w14:paraId="3F988307" w14:textId="77777777" w:rsidTr="00691D0B">
        <w:trPr>
          <w:trHeight w:val="362"/>
          <w:jc w:val="center"/>
        </w:trPr>
        <w:tc>
          <w:tcPr>
            <w:tcW w:w="708" w:type="dxa"/>
            <w:vAlign w:val="center"/>
            <w:hideMark/>
          </w:tcPr>
          <w:p w14:paraId="7FA220E8" w14:textId="77777777" w:rsidR="000E5D89" w:rsidRPr="009A200D" w:rsidRDefault="000E5D89" w:rsidP="000E5D89">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19</w:t>
            </w:r>
          </w:p>
        </w:tc>
        <w:tc>
          <w:tcPr>
            <w:tcW w:w="3967" w:type="dxa"/>
            <w:vAlign w:val="center"/>
          </w:tcPr>
          <w:p w14:paraId="09D56B4E" w14:textId="08981725" w:rsidR="000E5D89" w:rsidRPr="009A200D" w:rsidRDefault="000E5D89" w:rsidP="000E5D89">
            <w:pPr>
              <w:spacing w:before="0" w:after="0" w:line="240" w:lineRule="auto"/>
            </w:pPr>
            <w:r w:rsidRPr="009A200D">
              <w:t>Phần mềm Windows</w:t>
            </w:r>
          </w:p>
        </w:tc>
        <w:tc>
          <w:tcPr>
            <w:tcW w:w="1418" w:type="dxa"/>
            <w:vAlign w:val="center"/>
          </w:tcPr>
          <w:p w14:paraId="5B824F19" w14:textId="553077A6" w:rsidR="000E5D89" w:rsidRPr="009A200D" w:rsidRDefault="000E5D89" w:rsidP="000E5D89">
            <w:pPr>
              <w:spacing w:before="0" w:after="0" w:line="240" w:lineRule="auto"/>
              <w:ind w:left="-171" w:right="-127"/>
              <w:jc w:val="center"/>
            </w:pPr>
            <w:r w:rsidRPr="009A200D">
              <w:t>bản quyền</w:t>
            </w:r>
          </w:p>
        </w:tc>
        <w:tc>
          <w:tcPr>
            <w:tcW w:w="1275" w:type="dxa"/>
            <w:vAlign w:val="center"/>
          </w:tcPr>
          <w:p w14:paraId="31216207" w14:textId="06C6CD0C" w:rsidR="000E5D89" w:rsidRPr="009A200D" w:rsidRDefault="000E5D89" w:rsidP="000E5D89">
            <w:pPr>
              <w:spacing w:before="0" w:after="0" w:line="240" w:lineRule="auto"/>
              <w:jc w:val="center"/>
            </w:pPr>
            <w:r w:rsidRPr="009A200D">
              <w:t>60</w:t>
            </w:r>
          </w:p>
        </w:tc>
        <w:tc>
          <w:tcPr>
            <w:tcW w:w="991" w:type="dxa"/>
            <w:noWrap/>
            <w:vAlign w:val="center"/>
          </w:tcPr>
          <w:p w14:paraId="68BA6841" w14:textId="40D3D37D" w:rsidR="000E5D89" w:rsidRPr="009A200D" w:rsidRDefault="000E5D89" w:rsidP="000E5D89">
            <w:pPr>
              <w:spacing w:before="0" w:after="0" w:line="240" w:lineRule="auto"/>
              <w:jc w:val="center"/>
            </w:pPr>
            <w:r w:rsidRPr="009A200D">
              <w:t>06</w:t>
            </w:r>
          </w:p>
        </w:tc>
        <w:tc>
          <w:tcPr>
            <w:tcW w:w="993" w:type="dxa"/>
            <w:vAlign w:val="center"/>
          </w:tcPr>
          <w:p w14:paraId="523E6AEA" w14:textId="784893E8" w:rsidR="000E5D89" w:rsidRPr="009A200D" w:rsidRDefault="000E5D89" w:rsidP="000E5D89">
            <w:pPr>
              <w:spacing w:before="0" w:after="0" w:line="240" w:lineRule="auto"/>
              <w:jc w:val="right"/>
            </w:pPr>
            <w:r w:rsidRPr="009A200D">
              <w:t>40,52</w:t>
            </w:r>
          </w:p>
        </w:tc>
      </w:tr>
      <w:tr w:rsidR="00B566CA" w:rsidRPr="009A200D" w14:paraId="12A80386" w14:textId="77777777" w:rsidTr="00691D0B">
        <w:trPr>
          <w:trHeight w:val="362"/>
          <w:jc w:val="center"/>
        </w:trPr>
        <w:tc>
          <w:tcPr>
            <w:tcW w:w="708" w:type="dxa"/>
            <w:vAlign w:val="center"/>
            <w:hideMark/>
          </w:tcPr>
          <w:p w14:paraId="58E76C39" w14:textId="77777777" w:rsidR="000E5D89" w:rsidRPr="009A200D" w:rsidRDefault="000E5D89" w:rsidP="000E5D89">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20</w:t>
            </w:r>
          </w:p>
        </w:tc>
        <w:tc>
          <w:tcPr>
            <w:tcW w:w="3967" w:type="dxa"/>
            <w:vAlign w:val="center"/>
          </w:tcPr>
          <w:p w14:paraId="412FA7E4" w14:textId="42F1DE5E" w:rsidR="000E5D89" w:rsidRPr="009A200D" w:rsidRDefault="000E5D89" w:rsidP="000E5D89">
            <w:pPr>
              <w:spacing w:before="0" w:after="0" w:line="240" w:lineRule="auto"/>
            </w:pPr>
            <w:r w:rsidRPr="009A200D">
              <w:t>Phần mềm Office</w:t>
            </w:r>
          </w:p>
        </w:tc>
        <w:tc>
          <w:tcPr>
            <w:tcW w:w="1418" w:type="dxa"/>
            <w:vAlign w:val="center"/>
          </w:tcPr>
          <w:p w14:paraId="5C489FDB" w14:textId="33D8D863" w:rsidR="000E5D89" w:rsidRPr="009A200D" w:rsidRDefault="000E5D89" w:rsidP="000E5D89">
            <w:pPr>
              <w:spacing w:before="0" w:after="0" w:line="240" w:lineRule="auto"/>
              <w:ind w:left="-171" w:right="-127"/>
              <w:jc w:val="center"/>
            </w:pPr>
            <w:r w:rsidRPr="009A200D">
              <w:t>bản quyền</w:t>
            </w:r>
          </w:p>
        </w:tc>
        <w:tc>
          <w:tcPr>
            <w:tcW w:w="1275" w:type="dxa"/>
            <w:vAlign w:val="center"/>
          </w:tcPr>
          <w:p w14:paraId="69298014" w14:textId="056975F3" w:rsidR="000E5D89" w:rsidRPr="009A200D" w:rsidRDefault="000E5D89" w:rsidP="000E5D89">
            <w:pPr>
              <w:spacing w:before="0" w:after="0" w:line="240" w:lineRule="auto"/>
              <w:jc w:val="center"/>
            </w:pPr>
            <w:r w:rsidRPr="009A200D">
              <w:t>60</w:t>
            </w:r>
          </w:p>
        </w:tc>
        <w:tc>
          <w:tcPr>
            <w:tcW w:w="991" w:type="dxa"/>
            <w:vAlign w:val="center"/>
          </w:tcPr>
          <w:p w14:paraId="78237234" w14:textId="5588D55D" w:rsidR="000E5D89" w:rsidRPr="009A200D" w:rsidRDefault="000E5D89" w:rsidP="000E5D89">
            <w:pPr>
              <w:spacing w:before="0" w:after="0" w:line="240" w:lineRule="auto"/>
              <w:jc w:val="center"/>
            </w:pPr>
            <w:r w:rsidRPr="009A200D">
              <w:t>06</w:t>
            </w:r>
          </w:p>
        </w:tc>
        <w:tc>
          <w:tcPr>
            <w:tcW w:w="993" w:type="dxa"/>
            <w:vAlign w:val="center"/>
          </w:tcPr>
          <w:p w14:paraId="02E12729" w14:textId="37F753B1" w:rsidR="000E5D89" w:rsidRPr="009A200D" w:rsidRDefault="000E5D89" w:rsidP="000E5D89">
            <w:pPr>
              <w:spacing w:before="0" w:after="0" w:line="240" w:lineRule="auto"/>
              <w:jc w:val="right"/>
            </w:pPr>
            <w:r w:rsidRPr="009A200D">
              <w:t>40,52</w:t>
            </w:r>
          </w:p>
        </w:tc>
      </w:tr>
      <w:tr w:rsidR="00B566CA" w:rsidRPr="009A200D" w14:paraId="0A045B7A" w14:textId="77777777" w:rsidTr="00691D0B">
        <w:trPr>
          <w:trHeight w:val="362"/>
          <w:jc w:val="center"/>
        </w:trPr>
        <w:tc>
          <w:tcPr>
            <w:tcW w:w="708" w:type="dxa"/>
            <w:vAlign w:val="center"/>
            <w:hideMark/>
          </w:tcPr>
          <w:p w14:paraId="529BE4ED" w14:textId="77777777" w:rsidR="000E5D89" w:rsidRPr="009A200D" w:rsidRDefault="000E5D89" w:rsidP="000E5D89">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21</w:t>
            </w:r>
          </w:p>
        </w:tc>
        <w:tc>
          <w:tcPr>
            <w:tcW w:w="3967" w:type="dxa"/>
            <w:vAlign w:val="center"/>
          </w:tcPr>
          <w:p w14:paraId="41AA4040" w14:textId="48B80EFF" w:rsidR="000E5D89" w:rsidRPr="009A200D" w:rsidRDefault="000E5D89" w:rsidP="000E5D89">
            <w:pPr>
              <w:spacing w:before="0" w:after="0" w:line="240" w:lineRule="auto"/>
            </w:pPr>
            <w:r w:rsidRPr="009A200D">
              <w:t>Quạt thông gió</w:t>
            </w:r>
          </w:p>
        </w:tc>
        <w:tc>
          <w:tcPr>
            <w:tcW w:w="1418" w:type="dxa"/>
            <w:vAlign w:val="center"/>
          </w:tcPr>
          <w:p w14:paraId="3B6F9D29" w14:textId="00436CB5" w:rsidR="000E5D89" w:rsidRPr="009A200D" w:rsidRDefault="000E5D89" w:rsidP="000E5D89">
            <w:pPr>
              <w:spacing w:before="0" w:after="0" w:line="240" w:lineRule="auto"/>
              <w:jc w:val="center"/>
            </w:pPr>
            <w:r w:rsidRPr="009A200D">
              <w:t>cái</w:t>
            </w:r>
          </w:p>
        </w:tc>
        <w:tc>
          <w:tcPr>
            <w:tcW w:w="1275" w:type="dxa"/>
            <w:vAlign w:val="center"/>
          </w:tcPr>
          <w:p w14:paraId="43ECF36E" w14:textId="736566C4" w:rsidR="000E5D89" w:rsidRPr="009A200D" w:rsidRDefault="000E5D89" w:rsidP="000E5D89">
            <w:pPr>
              <w:spacing w:before="0" w:after="0" w:line="240" w:lineRule="auto"/>
              <w:jc w:val="center"/>
            </w:pPr>
            <w:r w:rsidRPr="009A200D">
              <w:t>24</w:t>
            </w:r>
          </w:p>
        </w:tc>
        <w:tc>
          <w:tcPr>
            <w:tcW w:w="991" w:type="dxa"/>
            <w:vAlign w:val="center"/>
          </w:tcPr>
          <w:p w14:paraId="74438C03" w14:textId="5BCACCF8" w:rsidR="000E5D89" w:rsidRPr="009A200D" w:rsidRDefault="000E5D89" w:rsidP="000E5D89">
            <w:pPr>
              <w:spacing w:before="0" w:after="0" w:line="240" w:lineRule="auto"/>
              <w:jc w:val="center"/>
            </w:pPr>
            <w:r w:rsidRPr="009A200D">
              <w:t>02</w:t>
            </w:r>
          </w:p>
        </w:tc>
        <w:tc>
          <w:tcPr>
            <w:tcW w:w="993" w:type="dxa"/>
            <w:vAlign w:val="center"/>
          </w:tcPr>
          <w:p w14:paraId="5E5F531D" w14:textId="69FF8A56" w:rsidR="000E5D89" w:rsidRPr="009A200D" w:rsidRDefault="000E5D89" w:rsidP="000E5D89">
            <w:pPr>
              <w:spacing w:before="0" w:after="0" w:line="240" w:lineRule="auto"/>
              <w:jc w:val="right"/>
            </w:pPr>
            <w:r w:rsidRPr="009A200D">
              <w:t>14,60</w:t>
            </w:r>
          </w:p>
        </w:tc>
      </w:tr>
      <w:tr w:rsidR="00B566CA" w:rsidRPr="009A200D" w14:paraId="37DD7605" w14:textId="77777777" w:rsidTr="00691D0B">
        <w:trPr>
          <w:trHeight w:val="362"/>
          <w:jc w:val="center"/>
        </w:trPr>
        <w:tc>
          <w:tcPr>
            <w:tcW w:w="708" w:type="dxa"/>
            <w:vAlign w:val="center"/>
            <w:hideMark/>
          </w:tcPr>
          <w:p w14:paraId="643605ED" w14:textId="77777777" w:rsidR="000E5D89" w:rsidRPr="009A200D" w:rsidRDefault="000E5D89" w:rsidP="000E5D89">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22</w:t>
            </w:r>
          </w:p>
        </w:tc>
        <w:tc>
          <w:tcPr>
            <w:tcW w:w="3967" w:type="dxa"/>
            <w:vAlign w:val="center"/>
          </w:tcPr>
          <w:p w14:paraId="078E2E31" w14:textId="43790A56" w:rsidR="000E5D89" w:rsidRPr="009A200D" w:rsidRDefault="000E5D89" w:rsidP="000E5D89">
            <w:pPr>
              <w:spacing w:before="0" w:after="0" w:line="240" w:lineRule="auto"/>
            </w:pPr>
            <w:r w:rsidRPr="009A200D">
              <w:t>Thước nhựa 0,5m</w:t>
            </w:r>
          </w:p>
        </w:tc>
        <w:tc>
          <w:tcPr>
            <w:tcW w:w="1418" w:type="dxa"/>
            <w:vAlign w:val="center"/>
          </w:tcPr>
          <w:p w14:paraId="748EC026" w14:textId="10F6C4E9" w:rsidR="000E5D89" w:rsidRPr="009A200D" w:rsidRDefault="000E5D89" w:rsidP="000E5D89">
            <w:pPr>
              <w:spacing w:before="0" w:after="0" w:line="240" w:lineRule="auto"/>
              <w:jc w:val="center"/>
            </w:pPr>
            <w:r w:rsidRPr="009A200D">
              <w:t>cái</w:t>
            </w:r>
          </w:p>
        </w:tc>
        <w:tc>
          <w:tcPr>
            <w:tcW w:w="1275" w:type="dxa"/>
            <w:vAlign w:val="center"/>
          </w:tcPr>
          <w:p w14:paraId="236E7468" w14:textId="481ACE62" w:rsidR="000E5D89" w:rsidRPr="009A200D" w:rsidRDefault="000E5D89" w:rsidP="000E5D89">
            <w:pPr>
              <w:spacing w:before="0" w:after="0" w:line="240" w:lineRule="auto"/>
              <w:jc w:val="center"/>
            </w:pPr>
            <w:r w:rsidRPr="009A200D">
              <w:t>24</w:t>
            </w:r>
          </w:p>
        </w:tc>
        <w:tc>
          <w:tcPr>
            <w:tcW w:w="991" w:type="dxa"/>
            <w:vAlign w:val="center"/>
          </w:tcPr>
          <w:p w14:paraId="5F748455" w14:textId="06420348" w:rsidR="000E5D89" w:rsidRPr="009A200D" w:rsidRDefault="000E5D89" w:rsidP="000E5D89">
            <w:pPr>
              <w:spacing w:before="0" w:after="0" w:line="240" w:lineRule="auto"/>
              <w:jc w:val="center"/>
            </w:pPr>
            <w:r w:rsidRPr="009A200D">
              <w:t>02</w:t>
            </w:r>
          </w:p>
        </w:tc>
        <w:tc>
          <w:tcPr>
            <w:tcW w:w="993" w:type="dxa"/>
            <w:vAlign w:val="center"/>
          </w:tcPr>
          <w:p w14:paraId="1405A6D2" w14:textId="519D4427" w:rsidR="000E5D89" w:rsidRPr="009A200D" w:rsidRDefault="000E5D89" w:rsidP="000E5D89">
            <w:pPr>
              <w:spacing w:before="0" w:after="0" w:line="240" w:lineRule="auto"/>
              <w:jc w:val="right"/>
            </w:pPr>
            <w:r w:rsidRPr="009A200D">
              <w:t>14,60</w:t>
            </w:r>
          </w:p>
        </w:tc>
      </w:tr>
      <w:tr w:rsidR="00B566CA" w:rsidRPr="009A200D" w14:paraId="649EE054" w14:textId="77777777" w:rsidTr="00691D0B">
        <w:trPr>
          <w:trHeight w:val="362"/>
          <w:jc w:val="center"/>
        </w:trPr>
        <w:tc>
          <w:tcPr>
            <w:tcW w:w="708" w:type="dxa"/>
            <w:vAlign w:val="center"/>
            <w:hideMark/>
          </w:tcPr>
          <w:p w14:paraId="46056C57" w14:textId="77777777" w:rsidR="000E5D89" w:rsidRPr="009A200D" w:rsidRDefault="000E5D89" w:rsidP="000E5D89">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23</w:t>
            </w:r>
          </w:p>
        </w:tc>
        <w:tc>
          <w:tcPr>
            <w:tcW w:w="3967" w:type="dxa"/>
            <w:vAlign w:val="center"/>
          </w:tcPr>
          <w:p w14:paraId="591A2D3B" w14:textId="5356BAF2" w:rsidR="000E5D89" w:rsidRPr="009A200D" w:rsidRDefault="000E5D89" w:rsidP="000E5D89">
            <w:pPr>
              <w:spacing w:before="0" w:after="0" w:line="240" w:lineRule="auto"/>
            </w:pPr>
            <w:r w:rsidRPr="009A200D">
              <w:t>Thước nhựa 1m</w:t>
            </w:r>
          </w:p>
        </w:tc>
        <w:tc>
          <w:tcPr>
            <w:tcW w:w="1418" w:type="dxa"/>
            <w:vAlign w:val="center"/>
          </w:tcPr>
          <w:p w14:paraId="5C46124A" w14:textId="03CD4460" w:rsidR="000E5D89" w:rsidRPr="009A200D" w:rsidRDefault="000E5D89" w:rsidP="000E5D89">
            <w:pPr>
              <w:spacing w:before="0" w:after="0" w:line="240" w:lineRule="auto"/>
              <w:jc w:val="center"/>
            </w:pPr>
            <w:r w:rsidRPr="009A200D">
              <w:t>cái</w:t>
            </w:r>
          </w:p>
        </w:tc>
        <w:tc>
          <w:tcPr>
            <w:tcW w:w="1275" w:type="dxa"/>
            <w:vAlign w:val="center"/>
          </w:tcPr>
          <w:p w14:paraId="07388344" w14:textId="3AB685D6" w:rsidR="000E5D89" w:rsidRPr="009A200D" w:rsidRDefault="000E5D89" w:rsidP="000E5D89">
            <w:pPr>
              <w:spacing w:before="0" w:after="0" w:line="240" w:lineRule="auto"/>
              <w:jc w:val="center"/>
            </w:pPr>
            <w:r w:rsidRPr="009A200D">
              <w:t>24</w:t>
            </w:r>
          </w:p>
        </w:tc>
        <w:tc>
          <w:tcPr>
            <w:tcW w:w="991" w:type="dxa"/>
            <w:vAlign w:val="center"/>
          </w:tcPr>
          <w:p w14:paraId="1E108E23" w14:textId="16949854" w:rsidR="000E5D89" w:rsidRPr="009A200D" w:rsidRDefault="000E5D89" w:rsidP="000E5D89">
            <w:pPr>
              <w:spacing w:before="0" w:after="0" w:line="240" w:lineRule="auto"/>
              <w:jc w:val="center"/>
            </w:pPr>
            <w:r w:rsidRPr="009A200D">
              <w:t>01</w:t>
            </w:r>
          </w:p>
        </w:tc>
        <w:tc>
          <w:tcPr>
            <w:tcW w:w="993" w:type="dxa"/>
            <w:vAlign w:val="center"/>
          </w:tcPr>
          <w:p w14:paraId="7C29A4A9" w14:textId="6D01FFDA" w:rsidR="000E5D89" w:rsidRPr="009A200D" w:rsidRDefault="000E5D89" w:rsidP="000E5D89">
            <w:pPr>
              <w:spacing w:before="0" w:after="0" w:line="240" w:lineRule="auto"/>
              <w:jc w:val="right"/>
            </w:pPr>
            <w:r w:rsidRPr="009A200D">
              <w:t>8,10</w:t>
            </w:r>
          </w:p>
        </w:tc>
      </w:tr>
      <w:tr w:rsidR="00B566CA" w:rsidRPr="009A200D" w14:paraId="772A5EB9" w14:textId="77777777" w:rsidTr="00691D0B">
        <w:trPr>
          <w:trHeight w:val="362"/>
          <w:jc w:val="center"/>
        </w:trPr>
        <w:tc>
          <w:tcPr>
            <w:tcW w:w="708" w:type="dxa"/>
            <w:vAlign w:val="center"/>
            <w:hideMark/>
          </w:tcPr>
          <w:p w14:paraId="3E10D6F3" w14:textId="77777777" w:rsidR="000E5D89" w:rsidRPr="009A200D" w:rsidRDefault="000E5D89" w:rsidP="000E5D89">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24</w:t>
            </w:r>
          </w:p>
        </w:tc>
        <w:tc>
          <w:tcPr>
            <w:tcW w:w="3967" w:type="dxa"/>
            <w:vAlign w:val="center"/>
          </w:tcPr>
          <w:p w14:paraId="2712F95A" w14:textId="135C6BA2" w:rsidR="000E5D89" w:rsidRPr="009A200D" w:rsidRDefault="000E5D89" w:rsidP="000E5D89">
            <w:pPr>
              <w:spacing w:before="0" w:after="0" w:line="240" w:lineRule="auto"/>
              <w:jc w:val="both"/>
            </w:pPr>
            <w:r w:rsidRPr="009A200D">
              <w:t>Tủ đựng tài liệu</w:t>
            </w:r>
          </w:p>
        </w:tc>
        <w:tc>
          <w:tcPr>
            <w:tcW w:w="1418" w:type="dxa"/>
            <w:vAlign w:val="center"/>
          </w:tcPr>
          <w:p w14:paraId="1DF4B9B4" w14:textId="37787119" w:rsidR="000E5D89" w:rsidRPr="009A200D" w:rsidRDefault="000E5D89" w:rsidP="000E5D89">
            <w:pPr>
              <w:spacing w:before="0" w:after="0" w:line="240" w:lineRule="auto"/>
              <w:jc w:val="center"/>
            </w:pPr>
            <w:r w:rsidRPr="009A200D">
              <w:t>cái</w:t>
            </w:r>
          </w:p>
        </w:tc>
        <w:tc>
          <w:tcPr>
            <w:tcW w:w="1275" w:type="dxa"/>
            <w:vAlign w:val="center"/>
          </w:tcPr>
          <w:p w14:paraId="5084F738" w14:textId="2B0DAB37" w:rsidR="000E5D89" w:rsidRPr="009A200D" w:rsidRDefault="000E5D89" w:rsidP="000E5D89">
            <w:pPr>
              <w:spacing w:before="0" w:after="0" w:line="240" w:lineRule="auto"/>
              <w:jc w:val="center"/>
            </w:pPr>
            <w:r w:rsidRPr="009A200D">
              <w:t>60</w:t>
            </w:r>
          </w:p>
        </w:tc>
        <w:tc>
          <w:tcPr>
            <w:tcW w:w="991" w:type="dxa"/>
            <w:vAlign w:val="center"/>
          </w:tcPr>
          <w:p w14:paraId="180D0E77" w14:textId="34AC726E" w:rsidR="000E5D89" w:rsidRPr="009A200D" w:rsidRDefault="000E5D89" w:rsidP="000E5D89">
            <w:pPr>
              <w:spacing w:before="0" w:after="0" w:line="240" w:lineRule="auto"/>
              <w:jc w:val="center"/>
            </w:pPr>
            <w:r w:rsidRPr="009A200D">
              <w:t>01</w:t>
            </w:r>
          </w:p>
        </w:tc>
        <w:tc>
          <w:tcPr>
            <w:tcW w:w="993" w:type="dxa"/>
            <w:vAlign w:val="center"/>
          </w:tcPr>
          <w:p w14:paraId="47F0AD04" w14:textId="57C95E75" w:rsidR="000E5D89" w:rsidRPr="009A200D" w:rsidRDefault="000E5D89" w:rsidP="000E5D89">
            <w:pPr>
              <w:spacing w:before="0" w:after="0" w:line="240" w:lineRule="auto"/>
              <w:jc w:val="right"/>
            </w:pPr>
            <w:r w:rsidRPr="009A200D">
              <w:t>8,10</w:t>
            </w:r>
          </w:p>
        </w:tc>
      </w:tr>
      <w:tr w:rsidR="00B566CA" w:rsidRPr="009A200D" w14:paraId="0CECA68A" w14:textId="5066634B" w:rsidTr="00691D0B">
        <w:trPr>
          <w:trHeight w:val="362"/>
          <w:jc w:val="center"/>
        </w:trPr>
        <w:tc>
          <w:tcPr>
            <w:tcW w:w="708" w:type="dxa"/>
            <w:vAlign w:val="center"/>
          </w:tcPr>
          <w:p w14:paraId="2919F1E6" w14:textId="4C68D1F9" w:rsidR="000E5D89" w:rsidRPr="009A200D" w:rsidRDefault="000E5D89" w:rsidP="000E5D89">
            <w:pPr>
              <w:spacing w:before="0" w:after="0" w:line="240" w:lineRule="auto"/>
              <w:jc w:val="center"/>
              <w:rPr>
                <w:rFonts w:asciiTheme="majorHAnsi" w:hAnsiTheme="majorHAnsi" w:cstheme="majorHAnsi"/>
                <w:sz w:val="26"/>
                <w:szCs w:val="26"/>
              </w:rPr>
            </w:pPr>
            <w:r w:rsidRPr="009A200D">
              <w:rPr>
                <w:sz w:val="26"/>
                <w:szCs w:val="26"/>
              </w:rPr>
              <w:lastRenderedPageBreak/>
              <w:t>25</w:t>
            </w:r>
          </w:p>
        </w:tc>
        <w:tc>
          <w:tcPr>
            <w:tcW w:w="3967" w:type="dxa"/>
            <w:vAlign w:val="center"/>
          </w:tcPr>
          <w:p w14:paraId="6361D5EA" w14:textId="687635D6" w:rsidR="000E5D89" w:rsidRPr="009A200D" w:rsidRDefault="000E5D89" w:rsidP="000E5D89">
            <w:pPr>
              <w:spacing w:before="0" w:after="0" w:line="240" w:lineRule="auto"/>
              <w:jc w:val="both"/>
            </w:pPr>
            <w:r w:rsidRPr="009A200D">
              <w:t>Card mành hình chuyên đồ hoạ</w:t>
            </w:r>
          </w:p>
        </w:tc>
        <w:tc>
          <w:tcPr>
            <w:tcW w:w="1418" w:type="dxa"/>
            <w:vAlign w:val="center"/>
          </w:tcPr>
          <w:p w14:paraId="3B586D01" w14:textId="5DA1178C" w:rsidR="000E5D89" w:rsidRPr="009A200D" w:rsidRDefault="000E5D89" w:rsidP="000E5D89">
            <w:pPr>
              <w:spacing w:before="0" w:after="0" w:line="240" w:lineRule="auto"/>
              <w:jc w:val="center"/>
            </w:pPr>
            <w:r w:rsidRPr="009A200D">
              <w:t>cái</w:t>
            </w:r>
          </w:p>
        </w:tc>
        <w:tc>
          <w:tcPr>
            <w:tcW w:w="1275" w:type="dxa"/>
            <w:vAlign w:val="center"/>
          </w:tcPr>
          <w:p w14:paraId="4A5A8C3D" w14:textId="19F4AE72" w:rsidR="000E5D89" w:rsidRPr="009A200D" w:rsidRDefault="000E5D89" w:rsidP="000E5D89">
            <w:pPr>
              <w:spacing w:before="0" w:after="0" w:line="240" w:lineRule="auto"/>
              <w:jc w:val="center"/>
            </w:pPr>
            <w:r w:rsidRPr="009A200D">
              <w:t>36</w:t>
            </w:r>
          </w:p>
        </w:tc>
        <w:tc>
          <w:tcPr>
            <w:tcW w:w="991" w:type="dxa"/>
            <w:vAlign w:val="center"/>
          </w:tcPr>
          <w:p w14:paraId="0EC2E7F0" w14:textId="1FA3E533" w:rsidR="000E5D89" w:rsidRPr="009A200D" w:rsidRDefault="000E5D89" w:rsidP="000E5D89">
            <w:pPr>
              <w:spacing w:before="0" w:after="0" w:line="240" w:lineRule="auto"/>
              <w:jc w:val="center"/>
            </w:pPr>
            <w:r w:rsidRPr="009A200D">
              <w:t>04</w:t>
            </w:r>
          </w:p>
        </w:tc>
        <w:tc>
          <w:tcPr>
            <w:tcW w:w="993" w:type="dxa"/>
            <w:vAlign w:val="center"/>
          </w:tcPr>
          <w:p w14:paraId="6648AB9D" w14:textId="2AADCC9D" w:rsidR="000E5D89" w:rsidRPr="009A200D" w:rsidRDefault="000E5D89" w:rsidP="000E5D89">
            <w:pPr>
              <w:spacing w:before="0" w:after="0" w:line="240" w:lineRule="auto"/>
              <w:jc w:val="right"/>
            </w:pPr>
            <w:r w:rsidRPr="009A200D">
              <w:t>29,20</w:t>
            </w:r>
          </w:p>
        </w:tc>
      </w:tr>
      <w:tr w:rsidR="00B566CA" w:rsidRPr="009A200D" w14:paraId="57FCACDD" w14:textId="51F897B0" w:rsidTr="00691D0B">
        <w:trPr>
          <w:trHeight w:val="362"/>
          <w:jc w:val="center"/>
        </w:trPr>
        <w:tc>
          <w:tcPr>
            <w:tcW w:w="708" w:type="dxa"/>
            <w:vAlign w:val="center"/>
          </w:tcPr>
          <w:p w14:paraId="52429564" w14:textId="4C0CFEFC" w:rsidR="000E5D89" w:rsidRPr="009A200D" w:rsidRDefault="000E5D89" w:rsidP="000E5D89">
            <w:pPr>
              <w:spacing w:before="0" w:after="0" w:line="240" w:lineRule="auto"/>
              <w:jc w:val="center"/>
              <w:rPr>
                <w:rFonts w:asciiTheme="majorHAnsi" w:hAnsiTheme="majorHAnsi" w:cstheme="majorHAnsi"/>
                <w:sz w:val="26"/>
                <w:szCs w:val="26"/>
              </w:rPr>
            </w:pPr>
            <w:r w:rsidRPr="009A200D">
              <w:rPr>
                <w:sz w:val="26"/>
                <w:szCs w:val="26"/>
              </w:rPr>
              <w:t>26</w:t>
            </w:r>
          </w:p>
        </w:tc>
        <w:tc>
          <w:tcPr>
            <w:tcW w:w="3967" w:type="dxa"/>
            <w:vAlign w:val="center"/>
          </w:tcPr>
          <w:p w14:paraId="5F69F225" w14:textId="5E1CAE6E" w:rsidR="000E5D89" w:rsidRPr="009A200D" w:rsidRDefault="000E5D89" w:rsidP="000E5D89">
            <w:pPr>
              <w:spacing w:before="0" w:after="0" w:line="240" w:lineRule="auto"/>
              <w:jc w:val="both"/>
            </w:pPr>
            <w:r w:rsidRPr="009A200D">
              <w:t>Bộ vi xử lý đáp ứng AI</w:t>
            </w:r>
          </w:p>
        </w:tc>
        <w:tc>
          <w:tcPr>
            <w:tcW w:w="1418" w:type="dxa"/>
            <w:vAlign w:val="center"/>
          </w:tcPr>
          <w:p w14:paraId="7E7B66F4" w14:textId="32F602F0" w:rsidR="000E5D89" w:rsidRPr="009A200D" w:rsidRDefault="000E5D89" w:rsidP="000E5D89">
            <w:pPr>
              <w:spacing w:before="0" w:after="0" w:line="240" w:lineRule="auto"/>
              <w:jc w:val="center"/>
            </w:pPr>
            <w:r w:rsidRPr="009A200D">
              <w:t>cái</w:t>
            </w:r>
          </w:p>
        </w:tc>
        <w:tc>
          <w:tcPr>
            <w:tcW w:w="1275" w:type="dxa"/>
            <w:vAlign w:val="center"/>
          </w:tcPr>
          <w:p w14:paraId="5F29A5F6" w14:textId="5A7A2856" w:rsidR="000E5D89" w:rsidRPr="009A200D" w:rsidRDefault="000E5D89" w:rsidP="000E5D89">
            <w:pPr>
              <w:spacing w:before="0" w:after="0" w:line="240" w:lineRule="auto"/>
              <w:jc w:val="center"/>
            </w:pPr>
            <w:r w:rsidRPr="009A200D">
              <w:t>36</w:t>
            </w:r>
          </w:p>
        </w:tc>
        <w:tc>
          <w:tcPr>
            <w:tcW w:w="991" w:type="dxa"/>
            <w:vAlign w:val="center"/>
          </w:tcPr>
          <w:p w14:paraId="5BD0AA01" w14:textId="42998688" w:rsidR="000E5D89" w:rsidRPr="009A200D" w:rsidRDefault="000E5D89" w:rsidP="000E5D89">
            <w:pPr>
              <w:spacing w:before="0" w:after="0" w:line="240" w:lineRule="auto"/>
              <w:jc w:val="center"/>
            </w:pPr>
            <w:r w:rsidRPr="009A200D">
              <w:t>04</w:t>
            </w:r>
          </w:p>
        </w:tc>
        <w:tc>
          <w:tcPr>
            <w:tcW w:w="993" w:type="dxa"/>
            <w:vAlign w:val="center"/>
          </w:tcPr>
          <w:p w14:paraId="6F16C7D2" w14:textId="02517CD4" w:rsidR="000E5D89" w:rsidRPr="009A200D" w:rsidRDefault="000E5D89" w:rsidP="000E5D89">
            <w:pPr>
              <w:spacing w:before="0" w:after="0" w:line="240" w:lineRule="auto"/>
              <w:jc w:val="right"/>
            </w:pPr>
            <w:r w:rsidRPr="009A200D">
              <w:t>29,20</w:t>
            </w:r>
          </w:p>
        </w:tc>
      </w:tr>
      <w:tr w:rsidR="00B566CA" w:rsidRPr="009A200D" w14:paraId="70AD816E" w14:textId="4E2470C7" w:rsidTr="00691D0B">
        <w:trPr>
          <w:trHeight w:val="362"/>
          <w:jc w:val="center"/>
        </w:trPr>
        <w:tc>
          <w:tcPr>
            <w:tcW w:w="708" w:type="dxa"/>
            <w:vAlign w:val="center"/>
          </w:tcPr>
          <w:p w14:paraId="796F940A" w14:textId="355E43D6" w:rsidR="000E5D89" w:rsidRPr="009A200D" w:rsidRDefault="000E5D89" w:rsidP="000E5D89">
            <w:pPr>
              <w:spacing w:before="0" w:after="0" w:line="240" w:lineRule="auto"/>
              <w:jc w:val="center"/>
              <w:rPr>
                <w:rFonts w:asciiTheme="majorHAnsi" w:hAnsiTheme="majorHAnsi" w:cstheme="majorHAnsi"/>
                <w:sz w:val="26"/>
                <w:szCs w:val="26"/>
              </w:rPr>
            </w:pPr>
            <w:r w:rsidRPr="009A200D">
              <w:rPr>
                <w:sz w:val="26"/>
                <w:szCs w:val="26"/>
              </w:rPr>
              <w:t>27</w:t>
            </w:r>
          </w:p>
        </w:tc>
        <w:tc>
          <w:tcPr>
            <w:tcW w:w="3967" w:type="dxa"/>
            <w:vAlign w:val="center"/>
          </w:tcPr>
          <w:p w14:paraId="488F457C" w14:textId="6115A697" w:rsidR="000E5D89" w:rsidRPr="009A200D" w:rsidRDefault="000E5D89" w:rsidP="000E5D89">
            <w:pPr>
              <w:spacing w:before="0" w:after="0" w:line="240" w:lineRule="auto"/>
              <w:jc w:val="both"/>
            </w:pPr>
            <w:r w:rsidRPr="009A200D">
              <w:t>Ổ NVMe M2, Gen 5</w:t>
            </w:r>
          </w:p>
        </w:tc>
        <w:tc>
          <w:tcPr>
            <w:tcW w:w="1418" w:type="dxa"/>
            <w:vAlign w:val="center"/>
          </w:tcPr>
          <w:p w14:paraId="3B6977A5" w14:textId="4F93AE35" w:rsidR="000E5D89" w:rsidRPr="009A200D" w:rsidRDefault="000E5D89" w:rsidP="000E5D89">
            <w:pPr>
              <w:spacing w:before="0" w:after="0" w:line="240" w:lineRule="auto"/>
              <w:jc w:val="center"/>
            </w:pPr>
            <w:r w:rsidRPr="009A200D">
              <w:t>cái</w:t>
            </w:r>
          </w:p>
        </w:tc>
        <w:tc>
          <w:tcPr>
            <w:tcW w:w="1275" w:type="dxa"/>
            <w:vAlign w:val="center"/>
          </w:tcPr>
          <w:p w14:paraId="581FC75D" w14:textId="5E462F13" w:rsidR="000E5D89" w:rsidRPr="009A200D" w:rsidRDefault="000E5D89" w:rsidP="000E5D89">
            <w:pPr>
              <w:spacing w:before="0" w:after="0" w:line="240" w:lineRule="auto"/>
              <w:jc w:val="center"/>
            </w:pPr>
            <w:r w:rsidRPr="009A200D">
              <w:t>36</w:t>
            </w:r>
          </w:p>
        </w:tc>
        <w:tc>
          <w:tcPr>
            <w:tcW w:w="991" w:type="dxa"/>
            <w:vAlign w:val="center"/>
          </w:tcPr>
          <w:p w14:paraId="56300D21" w14:textId="78F34395" w:rsidR="000E5D89" w:rsidRPr="009A200D" w:rsidRDefault="000E5D89" w:rsidP="000E5D89">
            <w:pPr>
              <w:spacing w:before="0" w:after="0" w:line="240" w:lineRule="auto"/>
              <w:jc w:val="center"/>
            </w:pPr>
            <w:r w:rsidRPr="009A200D">
              <w:t>04</w:t>
            </w:r>
          </w:p>
        </w:tc>
        <w:tc>
          <w:tcPr>
            <w:tcW w:w="993" w:type="dxa"/>
            <w:vAlign w:val="center"/>
          </w:tcPr>
          <w:p w14:paraId="0C749CBC" w14:textId="42846620" w:rsidR="000E5D89" w:rsidRPr="009A200D" w:rsidRDefault="000E5D89" w:rsidP="000E5D89">
            <w:pPr>
              <w:spacing w:before="0" w:after="0" w:line="240" w:lineRule="auto"/>
              <w:jc w:val="right"/>
            </w:pPr>
            <w:r w:rsidRPr="009A200D">
              <w:t>29,20</w:t>
            </w:r>
          </w:p>
        </w:tc>
      </w:tr>
    </w:tbl>
    <w:bookmarkEnd w:id="72"/>
    <w:p w14:paraId="226B2DD6" w14:textId="6BF36C99" w:rsidR="003D6FBD" w:rsidRPr="009A200D" w:rsidRDefault="003D6FBD" w:rsidP="00336AC1">
      <w:pPr>
        <w:spacing w:before="100" w:after="100" w:line="240" w:lineRule="auto"/>
        <w:ind w:firstLine="720"/>
        <w:jc w:val="both"/>
        <w:rPr>
          <w:b/>
          <w:lang w:val="nb-NO"/>
        </w:rPr>
      </w:pPr>
      <w:r w:rsidRPr="009A200D">
        <w:rPr>
          <w:b/>
          <w:lang w:val="nb-NO"/>
        </w:rPr>
        <w:t>4</w:t>
      </w:r>
      <w:r w:rsidR="00765E72" w:rsidRPr="009A200D">
        <w:rPr>
          <w:b/>
          <w:lang w:val="nb-NO"/>
        </w:rPr>
        <w:t>.</w:t>
      </w:r>
      <w:r w:rsidRPr="009A200D">
        <w:rPr>
          <w:b/>
          <w:lang w:val="nb-NO"/>
        </w:rPr>
        <w:t xml:space="preserve"> </w:t>
      </w:r>
      <w:r w:rsidR="005846F8" w:rsidRPr="009A200D">
        <w:rPr>
          <w:b/>
          <w:lang w:val="nb-NO"/>
        </w:rPr>
        <w:t>Định mức tiêu hao vật liệu:</w:t>
      </w:r>
      <w:r w:rsidRPr="009A200D">
        <w:rPr>
          <w:b/>
          <w:lang w:val="nb-NO"/>
        </w:rPr>
        <w:t xml:space="preserve"> </w:t>
      </w:r>
      <w:r w:rsidR="0071545C" w:rsidRPr="009A200D">
        <w:rPr>
          <w:i/>
          <w:lang w:val="nb-NO"/>
        </w:rPr>
        <w:t>tính cho 100 km</w:t>
      </w:r>
      <w:r w:rsidR="0071545C" w:rsidRPr="009A200D">
        <w:rPr>
          <w:i/>
          <w:vertAlign w:val="superscript"/>
          <w:lang w:val="nb-NO"/>
        </w:rPr>
        <w:t>2</w:t>
      </w:r>
    </w:p>
    <w:p w14:paraId="04CA25CA" w14:textId="47D7561A" w:rsidR="003D6FBD" w:rsidRPr="009A200D" w:rsidRDefault="006C48CC" w:rsidP="00336AC1">
      <w:pPr>
        <w:spacing w:before="100" w:after="100" w:line="240" w:lineRule="auto"/>
        <w:ind w:firstLine="720"/>
        <w:jc w:val="both"/>
        <w:rPr>
          <w:lang w:val="nb-NO"/>
        </w:rPr>
      </w:pPr>
      <w:r w:rsidRPr="009A200D">
        <w:rPr>
          <w:lang w:val="nb-NO"/>
        </w:rPr>
        <w:t xml:space="preserve">Định mức tiêu hao vật </w:t>
      </w:r>
      <w:r w:rsidR="005B0995" w:rsidRPr="009A200D">
        <w:rPr>
          <w:lang w:val="nb-NO"/>
        </w:rPr>
        <w:t xml:space="preserve">liệu </w:t>
      </w:r>
      <w:r w:rsidR="001B461F" w:rsidRPr="009A200D">
        <w:rPr>
          <w:lang w:val="nb-NO"/>
        </w:rPr>
        <w:t xml:space="preserve">công tác </w:t>
      </w:r>
      <w:r w:rsidR="008348F2" w:rsidRPr="009A200D">
        <w:rPr>
          <w:lang w:val="nb-NO"/>
        </w:rPr>
        <w:t xml:space="preserve">văn phòng hàng năm điều tra lập bản đồ địa chất khoáng sản cát, sỏi lòng sông, lòng hồ tỷ lệ 1:50.000 </w:t>
      </w:r>
      <w:r w:rsidR="001B461F" w:rsidRPr="009A200D">
        <w:rPr>
          <w:lang w:val="nb-NO"/>
        </w:rPr>
        <w:t>được</w:t>
      </w:r>
      <w:r w:rsidR="001B461F" w:rsidRPr="009A200D">
        <w:t xml:space="preserve"> </w:t>
      </w:r>
      <w:r w:rsidRPr="009A200D">
        <w:rPr>
          <w:lang w:val="nb-NO"/>
        </w:rPr>
        <w:t xml:space="preserve">quy </w:t>
      </w:r>
      <w:r w:rsidR="00FA4FD5" w:rsidRPr="009A200D">
        <w:rPr>
          <w:lang w:val="nb-NO"/>
        </w:rPr>
        <w:t xml:space="preserve">định tại </w:t>
      </w:r>
      <w:r w:rsidR="00B04EC3" w:rsidRPr="009A200D">
        <w:rPr>
          <w:lang w:val="nb-NO"/>
        </w:rPr>
        <w:t>bảng sau:</w:t>
      </w:r>
    </w:p>
    <w:p w14:paraId="5A187A74" w14:textId="614973CC" w:rsidR="003D6FBD" w:rsidRPr="009A200D" w:rsidRDefault="007B57CF" w:rsidP="002A2C33">
      <w:pPr>
        <w:spacing w:line="240" w:lineRule="auto"/>
        <w:ind w:firstLine="720"/>
        <w:jc w:val="right"/>
      </w:pPr>
      <w:r w:rsidRPr="009A200D">
        <w:t>Bả</w:t>
      </w:r>
      <w:r w:rsidR="003D6FBD" w:rsidRPr="009A200D">
        <w:t>ng</w:t>
      </w:r>
      <w:r w:rsidR="00D55FB7" w:rsidRPr="009A200D">
        <w:t xml:space="preserve"> số</w:t>
      </w:r>
      <w:r w:rsidR="003D6FBD" w:rsidRPr="009A200D">
        <w:t xml:space="preserve"> </w:t>
      </w:r>
      <w:r w:rsidR="00FF0CEF" w:rsidRPr="009A200D">
        <w:t>28</w:t>
      </w:r>
    </w:p>
    <w:tbl>
      <w:tblPr>
        <w:tblW w:w="8873" w:type="dxa"/>
        <w:jc w:val="center"/>
        <w:tblLook w:val="04A0" w:firstRow="1" w:lastRow="0" w:firstColumn="1" w:lastColumn="0" w:noHBand="0" w:noVBand="1"/>
      </w:tblPr>
      <w:tblGrid>
        <w:gridCol w:w="740"/>
        <w:gridCol w:w="4642"/>
        <w:gridCol w:w="1869"/>
        <w:gridCol w:w="1622"/>
      </w:tblGrid>
      <w:tr w:rsidR="00B566CA" w:rsidRPr="009A200D" w14:paraId="15782E6A" w14:textId="77777777" w:rsidTr="007C782D">
        <w:trPr>
          <w:trHeight w:val="403"/>
          <w:tblHeader/>
          <w:jc w:val="center"/>
        </w:trPr>
        <w:tc>
          <w:tcPr>
            <w:tcW w:w="740" w:type="dxa"/>
            <w:tcBorders>
              <w:top w:val="single" w:sz="4" w:space="0" w:color="auto"/>
              <w:left w:val="single" w:sz="4" w:space="0" w:color="auto"/>
              <w:bottom w:val="single" w:sz="4" w:space="0" w:color="auto"/>
              <w:right w:val="single" w:sz="4" w:space="0" w:color="auto"/>
            </w:tcBorders>
            <w:vAlign w:val="center"/>
            <w:hideMark/>
          </w:tcPr>
          <w:p w14:paraId="38E3E505" w14:textId="77777777" w:rsidR="009E4420" w:rsidRPr="009A200D" w:rsidRDefault="009E4420" w:rsidP="00336AC1">
            <w:pPr>
              <w:spacing w:before="0" w:after="0" w:line="300" w:lineRule="exact"/>
              <w:jc w:val="center"/>
              <w:rPr>
                <w:b/>
                <w:bCs/>
              </w:rPr>
            </w:pPr>
            <w:bookmarkStart w:id="73" w:name="_Hlk199339606"/>
            <w:r w:rsidRPr="009A200D">
              <w:rPr>
                <w:b/>
                <w:bCs/>
              </w:rPr>
              <w:t>TT</w:t>
            </w:r>
          </w:p>
        </w:tc>
        <w:tc>
          <w:tcPr>
            <w:tcW w:w="4642" w:type="dxa"/>
            <w:tcBorders>
              <w:top w:val="single" w:sz="4" w:space="0" w:color="auto"/>
              <w:left w:val="nil"/>
              <w:bottom w:val="single" w:sz="4" w:space="0" w:color="auto"/>
              <w:right w:val="single" w:sz="4" w:space="0" w:color="auto"/>
            </w:tcBorders>
            <w:vAlign w:val="center"/>
            <w:hideMark/>
          </w:tcPr>
          <w:p w14:paraId="19D5BDEC" w14:textId="77777777" w:rsidR="009E4420" w:rsidRPr="009A200D" w:rsidRDefault="009E4420" w:rsidP="00336AC1">
            <w:pPr>
              <w:spacing w:before="0" w:after="0" w:line="300" w:lineRule="exact"/>
              <w:jc w:val="center"/>
              <w:rPr>
                <w:b/>
                <w:bCs/>
              </w:rPr>
            </w:pPr>
            <w:r w:rsidRPr="009A200D">
              <w:rPr>
                <w:b/>
                <w:bCs/>
              </w:rPr>
              <w:t>Danh mục vật liệu</w:t>
            </w:r>
          </w:p>
        </w:tc>
        <w:tc>
          <w:tcPr>
            <w:tcW w:w="1869" w:type="dxa"/>
            <w:tcBorders>
              <w:top w:val="single" w:sz="4" w:space="0" w:color="auto"/>
              <w:left w:val="nil"/>
              <w:bottom w:val="single" w:sz="4" w:space="0" w:color="auto"/>
              <w:right w:val="single" w:sz="4" w:space="0" w:color="auto"/>
            </w:tcBorders>
            <w:vAlign w:val="center"/>
            <w:hideMark/>
          </w:tcPr>
          <w:p w14:paraId="37E3B6B0" w14:textId="77777777" w:rsidR="009E4420" w:rsidRPr="009A200D" w:rsidRDefault="009E4420" w:rsidP="00336AC1">
            <w:pPr>
              <w:spacing w:before="0" w:after="0" w:line="300" w:lineRule="exact"/>
              <w:jc w:val="center"/>
              <w:rPr>
                <w:b/>
                <w:bCs/>
              </w:rPr>
            </w:pPr>
            <w:r w:rsidRPr="009A200D">
              <w:rPr>
                <w:b/>
                <w:bCs/>
              </w:rPr>
              <w:t>Đơn vị tính</w:t>
            </w:r>
          </w:p>
        </w:tc>
        <w:tc>
          <w:tcPr>
            <w:tcW w:w="1622" w:type="dxa"/>
            <w:tcBorders>
              <w:top w:val="single" w:sz="4" w:space="0" w:color="auto"/>
              <w:left w:val="nil"/>
              <w:bottom w:val="single" w:sz="4" w:space="0" w:color="auto"/>
              <w:right w:val="single" w:sz="4" w:space="0" w:color="auto"/>
            </w:tcBorders>
            <w:vAlign w:val="center"/>
            <w:hideMark/>
          </w:tcPr>
          <w:p w14:paraId="35E4615E" w14:textId="77777777" w:rsidR="009E4420" w:rsidRPr="009A200D" w:rsidRDefault="009E4420" w:rsidP="00336AC1">
            <w:pPr>
              <w:spacing w:before="0" w:after="0" w:line="300" w:lineRule="exact"/>
              <w:jc w:val="center"/>
              <w:rPr>
                <w:b/>
                <w:bCs/>
              </w:rPr>
            </w:pPr>
            <w:r w:rsidRPr="009A200D">
              <w:rPr>
                <w:b/>
                <w:bCs/>
              </w:rPr>
              <w:t>Mức</w:t>
            </w:r>
          </w:p>
        </w:tc>
      </w:tr>
      <w:tr w:rsidR="00B566CA" w:rsidRPr="009A200D" w14:paraId="2F345E73" w14:textId="77777777" w:rsidTr="007C782D">
        <w:trPr>
          <w:trHeight w:val="403"/>
          <w:jc w:val="center"/>
        </w:trPr>
        <w:tc>
          <w:tcPr>
            <w:tcW w:w="740" w:type="dxa"/>
            <w:tcBorders>
              <w:top w:val="nil"/>
              <w:left w:val="single" w:sz="4" w:space="0" w:color="auto"/>
              <w:bottom w:val="single" w:sz="4" w:space="0" w:color="auto"/>
              <w:right w:val="single" w:sz="4" w:space="0" w:color="auto"/>
            </w:tcBorders>
            <w:noWrap/>
            <w:vAlign w:val="center"/>
            <w:hideMark/>
          </w:tcPr>
          <w:p w14:paraId="3E995520" w14:textId="77777777" w:rsidR="009E4420" w:rsidRPr="009A200D" w:rsidRDefault="009E4420" w:rsidP="00336AC1">
            <w:pPr>
              <w:spacing w:before="0" w:after="0" w:line="300" w:lineRule="exact"/>
              <w:jc w:val="center"/>
            </w:pPr>
            <w:r w:rsidRPr="009A200D">
              <w:t>1</w:t>
            </w:r>
          </w:p>
        </w:tc>
        <w:tc>
          <w:tcPr>
            <w:tcW w:w="4642" w:type="dxa"/>
            <w:tcBorders>
              <w:top w:val="nil"/>
              <w:left w:val="nil"/>
              <w:bottom w:val="single" w:sz="4" w:space="0" w:color="auto"/>
              <w:right w:val="single" w:sz="4" w:space="0" w:color="auto"/>
            </w:tcBorders>
            <w:vAlign w:val="center"/>
            <w:hideMark/>
          </w:tcPr>
          <w:p w14:paraId="1B638472" w14:textId="77777777" w:rsidR="009E4420" w:rsidRPr="009A200D" w:rsidRDefault="009E4420" w:rsidP="00336AC1">
            <w:pPr>
              <w:spacing w:before="0" w:after="0" w:line="300" w:lineRule="exact"/>
            </w:pPr>
            <w:r w:rsidRPr="009A200D">
              <w:t>Băng dính khổ 5cm</w:t>
            </w:r>
          </w:p>
        </w:tc>
        <w:tc>
          <w:tcPr>
            <w:tcW w:w="1869" w:type="dxa"/>
            <w:tcBorders>
              <w:top w:val="nil"/>
              <w:left w:val="nil"/>
              <w:bottom w:val="single" w:sz="4" w:space="0" w:color="auto"/>
              <w:right w:val="single" w:sz="4" w:space="0" w:color="auto"/>
            </w:tcBorders>
            <w:vAlign w:val="center"/>
            <w:hideMark/>
          </w:tcPr>
          <w:p w14:paraId="53DCB865" w14:textId="77777777" w:rsidR="009E4420" w:rsidRPr="009A200D" w:rsidRDefault="009E4420" w:rsidP="00336AC1">
            <w:pPr>
              <w:spacing w:before="0" w:after="0" w:line="300" w:lineRule="exact"/>
              <w:jc w:val="center"/>
            </w:pPr>
            <w:r w:rsidRPr="009A200D">
              <w:t>cuộn</w:t>
            </w:r>
          </w:p>
        </w:tc>
        <w:tc>
          <w:tcPr>
            <w:tcW w:w="1622" w:type="dxa"/>
            <w:tcBorders>
              <w:top w:val="nil"/>
              <w:left w:val="nil"/>
              <w:bottom w:val="single" w:sz="4" w:space="0" w:color="auto"/>
              <w:right w:val="single" w:sz="4" w:space="0" w:color="auto"/>
            </w:tcBorders>
            <w:noWrap/>
            <w:vAlign w:val="center"/>
            <w:hideMark/>
          </w:tcPr>
          <w:p w14:paraId="559AD042" w14:textId="77777777" w:rsidR="009E4420" w:rsidRPr="009A200D" w:rsidRDefault="009E4420" w:rsidP="00336AC1">
            <w:pPr>
              <w:spacing w:before="0" w:after="0" w:line="300" w:lineRule="exact"/>
              <w:jc w:val="right"/>
            </w:pPr>
            <w:r w:rsidRPr="009A200D">
              <w:t>1,00</w:t>
            </w:r>
          </w:p>
        </w:tc>
      </w:tr>
      <w:tr w:rsidR="00B566CA" w:rsidRPr="009A200D" w14:paraId="37A980B9" w14:textId="77777777" w:rsidTr="007C782D">
        <w:trPr>
          <w:trHeight w:val="403"/>
          <w:jc w:val="center"/>
        </w:trPr>
        <w:tc>
          <w:tcPr>
            <w:tcW w:w="740" w:type="dxa"/>
            <w:tcBorders>
              <w:top w:val="nil"/>
              <w:left w:val="single" w:sz="4" w:space="0" w:color="auto"/>
              <w:bottom w:val="single" w:sz="4" w:space="0" w:color="auto"/>
              <w:right w:val="single" w:sz="4" w:space="0" w:color="auto"/>
            </w:tcBorders>
            <w:noWrap/>
            <w:vAlign w:val="center"/>
            <w:hideMark/>
          </w:tcPr>
          <w:p w14:paraId="07183FE4" w14:textId="77777777" w:rsidR="009E4420" w:rsidRPr="009A200D" w:rsidRDefault="009E4420" w:rsidP="00336AC1">
            <w:pPr>
              <w:spacing w:before="0" w:after="0" w:line="300" w:lineRule="exact"/>
              <w:jc w:val="center"/>
            </w:pPr>
            <w:r w:rsidRPr="009A200D">
              <w:t>2</w:t>
            </w:r>
          </w:p>
        </w:tc>
        <w:tc>
          <w:tcPr>
            <w:tcW w:w="4642" w:type="dxa"/>
            <w:tcBorders>
              <w:top w:val="nil"/>
              <w:left w:val="nil"/>
              <w:bottom w:val="single" w:sz="4" w:space="0" w:color="auto"/>
              <w:right w:val="single" w:sz="4" w:space="0" w:color="auto"/>
            </w:tcBorders>
            <w:vAlign w:val="center"/>
            <w:hideMark/>
          </w:tcPr>
          <w:p w14:paraId="4857C6B3" w14:textId="77777777" w:rsidR="009E4420" w:rsidRPr="009A200D" w:rsidRDefault="009E4420" w:rsidP="00336AC1">
            <w:pPr>
              <w:spacing w:before="0" w:after="0" w:line="300" w:lineRule="exact"/>
            </w:pPr>
            <w:r w:rsidRPr="009A200D">
              <w:t>Băng dính trong</w:t>
            </w:r>
          </w:p>
        </w:tc>
        <w:tc>
          <w:tcPr>
            <w:tcW w:w="1869" w:type="dxa"/>
            <w:tcBorders>
              <w:top w:val="nil"/>
              <w:left w:val="nil"/>
              <w:bottom w:val="single" w:sz="4" w:space="0" w:color="auto"/>
              <w:right w:val="single" w:sz="4" w:space="0" w:color="auto"/>
            </w:tcBorders>
            <w:vAlign w:val="center"/>
            <w:hideMark/>
          </w:tcPr>
          <w:p w14:paraId="6A6E95B2" w14:textId="77777777" w:rsidR="009E4420" w:rsidRPr="009A200D" w:rsidRDefault="009E4420" w:rsidP="00336AC1">
            <w:pPr>
              <w:spacing w:before="0" w:after="0" w:line="300" w:lineRule="exact"/>
              <w:jc w:val="center"/>
            </w:pPr>
            <w:r w:rsidRPr="009A200D">
              <w:t>cuộn</w:t>
            </w:r>
          </w:p>
        </w:tc>
        <w:tc>
          <w:tcPr>
            <w:tcW w:w="1622" w:type="dxa"/>
            <w:tcBorders>
              <w:top w:val="nil"/>
              <w:left w:val="nil"/>
              <w:bottom w:val="single" w:sz="4" w:space="0" w:color="auto"/>
              <w:right w:val="single" w:sz="4" w:space="0" w:color="auto"/>
            </w:tcBorders>
            <w:noWrap/>
            <w:vAlign w:val="center"/>
            <w:hideMark/>
          </w:tcPr>
          <w:p w14:paraId="2F71B13F" w14:textId="77777777" w:rsidR="009E4420" w:rsidRPr="009A200D" w:rsidRDefault="009E4420" w:rsidP="00336AC1">
            <w:pPr>
              <w:spacing w:before="0" w:after="0" w:line="300" w:lineRule="exact"/>
              <w:jc w:val="right"/>
            </w:pPr>
            <w:r w:rsidRPr="009A200D">
              <w:t>1,00</w:t>
            </w:r>
          </w:p>
        </w:tc>
      </w:tr>
      <w:tr w:rsidR="00B566CA" w:rsidRPr="009A200D" w14:paraId="55209BB4" w14:textId="77777777" w:rsidTr="007C782D">
        <w:trPr>
          <w:trHeight w:val="403"/>
          <w:jc w:val="center"/>
        </w:trPr>
        <w:tc>
          <w:tcPr>
            <w:tcW w:w="740" w:type="dxa"/>
            <w:tcBorders>
              <w:top w:val="nil"/>
              <w:left w:val="single" w:sz="4" w:space="0" w:color="auto"/>
              <w:bottom w:val="single" w:sz="4" w:space="0" w:color="auto"/>
              <w:right w:val="single" w:sz="4" w:space="0" w:color="auto"/>
            </w:tcBorders>
            <w:noWrap/>
            <w:vAlign w:val="center"/>
            <w:hideMark/>
          </w:tcPr>
          <w:p w14:paraId="7CBC13F1" w14:textId="77777777" w:rsidR="009E4420" w:rsidRPr="009A200D" w:rsidRDefault="009E4420" w:rsidP="00336AC1">
            <w:pPr>
              <w:spacing w:before="0" w:after="0" w:line="300" w:lineRule="exact"/>
              <w:jc w:val="center"/>
            </w:pPr>
            <w:r w:rsidRPr="009A200D">
              <w:t>3</w:t>
            </w:r>
          </w:p>
        </w:tc>
        <w:tc>
          <w:tcPr>
            <w:tcW w:w="4642" w:type="dxa"/>
            <w:tcBorders>
              <w:top w:val="nil"/>
              <w:left w:val="nil"/>
              <w:bottom w:val="single" w:sz="4" w:space="0" w:color="auto"/>
              <w:right w:val="single" w:sz="4" w:space="0" w:color="auto"/>
            </w:tcBorders>
            <w:vAlign w:val="center"/>
            <w:hideMark/>
          </w:tcPr>
          <w:p w14:paraId="5656037A" w14:textId="77777777" w:rsidR="009E4420" w:rsidRPr="009A200D" w:rsidRDefault="009E4420" w:rsidP="00336AC1">
            <w:pPr>
              <w:spacing w:before="0" w:after="0" w:line="300" w:lineRule="exact"/>
            </w:pPr>
            <w:r w:rsidRPr="009A200D">
              <w:t>Bìa nhựa</w:t>
            </w:r>
          </w:p>
        </w:tc>
        <w:tc>
          <w:tcPr>
            <w:tcW w:w="1869" w:type="dxa"/>
            <w:tcBorders>
              <w:top w:val="nil"/>
              <w:left w:val="nil"/>
              <w:bottom w:val="single" w:sz="4" w:space="0" w:color="auto"/>
              <w:right w:val="single" w:sz="4" w:space="0" w:color="auto"/>
            </w:tcBorders>
            <w:vAlign w:val="center"/>
            <w:hideMark/>
          </w:tcPr>
          <w:p w14:paraId="3CD05422" w14:textId="77777777" w:rsidR="009E4420" w:rsidRPr="009A200D" w:rsidRDefault="009E4420" w:rsidP="00336AC1">
            <w:pPr>
              <w:spacing w:before="0" w:after="0" w:line="300" w:lineRule="exact"/>
              <w:jc w:val="center"/>
            </w:pPr>
            <w:r w:rsidRPr="009A200D">
              <w:t>tờ</w:t>
            </w:r>
          </w:p>
        </w:tc>
        <w:tc>
          <w:tcPr>
            <w:tcW w:w="1622" w:type="dxa"/>
            <w:tcBorders>
              <w:top w:val="nil"/>
              <w:left w:val="nil"/>
              <w:bottom w:val="single" w:sz="4" w:space="0" w:color="auto"/>
              <w:right w:val="single" w:sz="4" w:space="0" w:color="auto"/>
            </w:tcBorders>
            <w:noWrap/>
            <w:vAlign w:val="center"/>
            <w:hideMark/>
          </w:tcPr>
          <w:p w14:paraId="1F387D03" w14:textId="77777777" w:rsidR="009E4420" w:rsidRPr="009A200D" w:rsidRDefault="009E4420" w:rsidP="00336AC1">
            <w:pPr>
              <w:spacing w:before="0" w:after="0" w:line="300" w:lineRule="exact"/>
              <w:jc w:val="right"/>
            </w:pPr>
            <w:r w:rsidRPr="009A200D">
              <w:t>150,00</w:t>
            </w:r>
          </w:p>
        </w:tc>
      </w:tr>
      <w:tr w:rsidR="00B566CA" w:rsidRPr="009A200D" w14:paraId="4C3970D4" w14:textId="77777777" w:rsidTr="007C782D">
        <w:trPr>
          <w:trHeight w:val="403"/>
          <w:jc w:val="center"/>
        </w:trPr>
        <w:tc>
          <w:tcPr>
            <w:tcW w:w="740" w:type="dxa"/>
            <w:tcBorders>
              <w:top w:val="nil"/>
              <w:left w:val="single" w:sz="4" w:space="0" w:color="auto"/>
              <w:bottom w:val="single" w:sz="4" w:space="0" w:color="auto"/>
              <w:right w:val="single" w:sz="4" w:space="0" w:color="auto"/>
            </w:tcBorders>
            <w:noWrap/>
            <w:vAlign w:val="center"/>
            <w:hideMark/>
          </w:tcPr>
          <w:p w14:paraId="5F022A65" w14:textId="77777777" w:rsidR="009E4420" w:rsidRPr="009A200D" w:rsidRDefault="009E4420" w:rsidP="00336AC1">
            <w:pPr>
              <w:spacing w:before="0" w:after="0" w:line="300" w:lineRule="exact"/>
              <w:jc w:val="center"/>
            </w:pPr>
            <w:r w:rsidRPr="009A200D">
              <w:t>4</w:t>
            </w:r>
          </w:p>
        </w:tc>
        <w:tc>
          <w:tcPr>
            <w:tcW w:w="4642" w:type="dxa"/>
            <w:tcBorders>
              <w:top w:val="nil"/>
              <w:left w:val="nil"/>
              <w:bottom w:val="single" w:sz="4" w:space="0" w:color="auto"/>
              <w:right w:val="single" w:sz="4" w:space="0" w:color="auto"/>
            </w:tcBorders>
            <w:vAlign w:val="center"/>
            <w:hideMark/>
          </w:tcPr>
          <w:p w14:paraId="71215502" w14:textId="77777777" w:rsidR="009E4420" w:rsidRPr="009A200D" w:rsidRDefault="009E4420" w:rsidP="00336AC1">
            <w:pPr>
              <w:spacing w:before="0" w:after="0" w:line="300" w:lineRule="exact"/>
            </w:pPr>
            <w:r w:rsidRPr="009A200D">
              <w:t>Bút bi</w:t>
            </w:r>
          </w:p>
        </w:tc>
        <w:tc>
          <w:tcPr>
            <w:tcW w:w="1869" w:type="dxa"/>
            <w:tcBorders>
              <w:top w:val="nil"/>
              <w:left w:val="nil"/>
              <w:bottom w:val="single" w:sz="4" w:space="0" w:color="auto"/>
              <w:right w:val="single" w:sz="4" w:space="0" w:color="auto"/>
            </w:tcBorders>
            <w:vAlign w:val="center"/>
            <w:hideMark/>
          </w:tcPr>
          <w:p w14:paraId="26C71248" w14:textId="77777777" w:rsidR="009E4420" w:rsidRPr="009A200D" w:rsidRDefault="009E4420" w:rsidP="00336AC1">
            <w:pPr>
              <w:spacing w:before="0" w:after="0" w:line="300" w:lineRule="exact"/>
              <w:jc w:val="center"/>
            </w:pPr>
            <w:r w:rsidRPr="009A200D">
              <w:t>cái</w:t>
            </w:r>
          </w:p>
        </w:tc>
        <w:tc>
          <w:tcPr>
            <w:tcW w:w="1622" w:type="dxa"/>
            <w:tcBorders>
              <w:top w:val="nil"/>
              <w:left w:val="nil"/>
              <w:bottom w:val="single" w:sz="4" w:space="0" w:color="auto"/>
              <w:right w:val="single" w:sz="4" w:space="0" w:color="auto"/>
            </w:tcBorders>
            <w:noWrap/>
            <w:vAlign w:val="center"/>
            <w:hideMark/>
          </w:tcPr>
          <w:p w14:paraId="3E152501" w14:textId="77777777" w:rsidR="009E4420" w:rsidRPr="009A200D" w:rsidRDefault="009E4420" w:rsidP="00336AC1">
            <w:pPr>
              <w:spacing w:before="0" w:after="0" w:line="300" w:lineRule="exact"/>
              <w:jc w:val="right"/>
            </w:pPr>
            <w:r w:rsidRPr="009A200D">
              <w:t>10,00</w:t>
            </w:r>
          </w:p>
        </w:tc>
      </w:tr>
      <w:tr w:rsidR="00B566CA" w:rsidRPr="009A200D" w14:paraId="5904A39D" w14:textId="77777777" w:rsidTr="007C782D">
        <w:trPr>
          <w:trHeight w:val="403"/>
          <w:jc w:val="center"/>
        </w:trPr>
        <w:tc>
          <w:tcPr>
            <w:tcW w:w="740" w:type="dxa"/>
            <w:tcBorders>
              <w:top w:val="nil"/>
              <w:left w:val="single" w:sz="4" w:space="0" w:color="auto"/>
              <w:bottom w:val="single" w:sz="4" w:space="0" w:color="auto"/>
              <w:right w:val="single" w:sz="4" w:space="0" w:color="auto"/>
            </w:tcBorders>
            <w:noWrap/>
            <w:vAlign w:val="center"/>
            <w:hideMark/>
          </w:tcPr>
          <w:p w14:paraId="52AA4A35" w14:textId="77777777" w:rsidR="009E4420" w:rsidRPr="009A200D" w:rsidRDefault="009E4420" w:rsidP="00336AC1">
            <w:pPr>
              <w:spacing w:before="0" w:after="0" w:line="300" w:lineRule="exact"/>
              <w:jc w:val="center"/>
            </w:pPr>
            <w:r w:rsidRPr="009A200D">
              <w:t>5</w:t>
            </w:r>
          </w:p>
        </w:tc>
        <w:tc>
          <w:tcPr>
            <w:tcW w:w="4642" w:type="dxa"/>
            <w:tcBorders>
              <w:top w:val="nil"/>
              <w:left w:val="nil"/>
              <w:bottom w:val="single" w:sz="4" w:space="0" w:color="auto"/>
              <w:right w:val="single" w:sz="4" w:space="0" w:color="auto"/>
            </w:tcBorders>
            <w:vAlign w:val="center"/>
            <w:hideMark/>
          </w:tcPr>
          <w:p w14:paraId="69EDC13F" w14:textId="77777777" w:rsidR="009E4420" w:rsidRPr="009A200D" w:rsidRDefault="009E4420" w:rsidP="00336AC1">
            <w:pPr>
              <w:spacing w:before="0" w:after="0" w:line="300" w:lineRule="exact"/>
            </w:pPr>
            <w:r w:rsidRPr="009A200D">
              <w:t>Bút xóa</w:t>
            </w:r>
          </w:p>
        </w:tc>
        <w:tc>
          <w:tcPr>
            <w:tcW w:w="1869" w:type="dxa"/>
            <w:tcBorders>
              <w:top w:val="nil"/>
              <w:left w:val="nil"/>
              <w:bottom w:val="single" w:sz="4" w:space="0" w:color="auto"/>
              <w:right w:val="single" w:sz="4" w:space="0" w:color="auto"/>
            </w:tcBorders>
            <w:vAlign w:val="center"/>
            <w:hideMark/>
          </w:tcPr>
          <w:p w14:paraId="611B809A" w14:textId="77777777" w:rsidR="009E4420" w:rsidRPr="009A200D" w:rsidRDefault="009E4420" w:rsidP="00336AC1">
            <w:pPr>
              <w:spacing w:before="0" w:after="0" w:line="300" w:lineRule="exact"/>
              <w:jc w:val="center"/>
            </w:pPr>
            <w:r w:rsidRPr="009A200D">
              <w:t>cái</w:t>
            </w:r>
          </w:p>
        </w:tc>
        <w:tc>
          <w:tcPr>
            <w:tcW w:w="1622" w:type="dxa"/>
            <w:tcBorders>
              <w:top w:val="nil"/>
              <w:left w:val="nil"/>
              <w:bottom w:val="single" w:sz="4" w:space="0" w:color="auto"/>
              <w:right w:val="single" w:sz="4" w:space="0" w:color="auto"/>
            </w:tcBorders>
            <w:noWrap/>
            <w:vAlign w:val="center"/>
            <w:hideMark/>
          </w:tcPr>
          <w:p w14:paraId="7721714E" w14:textId="77777777" w:rsidR="009E4420" w:rsidRPr="009A200D" w:rsidRDefault="009E4420" w:rsidP="00336AC1">
            <w:pPr>
              <w:spacing w:before="0" w:after="0" w:line="300" w:lineRule="exact"/>
              <w:jc w:val="right"/>
            </w:pPr>
            <w:r w:rsidRPr="009A200D">
              <w:t>5,00</w:t>
            </w:r>
          </w:p>
        </w:tc>
      </w:tr>
      <w:tr w:rsidR="00B566CA" w:rsidRPr="009A200D" w14:paraId="4C272FA7" w14:textId="77777777" w:rsidTr="007C782D">
        <w:trPr>
          <w:trHeight w:val="403"/>
          <w:jc w:val="center"/>
        </w:trPr>
        <w:tc>
          <w:tcPr>
            <w:tcW w:w="740" w:type="dxa"/>
            <w:tcBorders>
              <w:top w:val="nil"/>
              <w:left w:val="single" w:sz="4" w:space="0" w:color="auto"/>
              <w:bottom w:val="single" w:sz="4" w:space="0" w:color="auto"/>
              <w:right w:val="single" w:sz="4" w:space="0" w:color="auto"/>
            </w:tcBorders>
            <w:noWrap/>
            <w:vAlign w:val="center"/>
            <w:hideMark/>
          </w:tcPr>
          <w:p w14:paraId="220595A1" w14:textId="77777777" w:rsidR="009E4420" w:rsidRPr="009A200D" w:rsidRDefault="009E4420" w:rsidP="00336AC1">
            <w:pPr>
              <w:spacing w:before="0" w:after="0" w:line="300" w:lineRule="exact"/>
              <w:jc w:val="center"/>
            </w:pPr>
            <w:r w:rsidRPr="009A200D">
              <w:t>6</w:t>
            </w:r>
          </w:p>
        </w:tc>
        <w:tc>
          <w:tcPr>
            <w:tcW w:w="4642" w:type="dxa"/>
            <w:tcBorders>
              <w:top w:val="nil"/>
              <w:left w:val="nil"/>
              <w:bottom w:val="single" w:sz="4" w:space="0" w:color="auto"/>
              <w:right w:val="single" w:sz="4" w:space="0" w:color="auto"/>
            </w:tcBorders>
            <w:vAlign w:val="center"/>
            <w:hideMark/>
          </w:tcPr>
          <w:p w14:paraId="4B4A01ED" w14:textId="77777777" w:rsidR="009E4420" w:rsidRPr="009A200D" w:rsidRDefault="009E4420" w:rsidP="00336AC1">
            <w:pPr>
              <w:spacing w:before="0" w:after="0" w:line="300" w:lineRule="exact"/>
            </w:pPr>
            <w:r w:rsidRPr="009A200D">
              <w:t>Giấy A0</w:t>
            </w:r>
          </w:p>
        </w:tc>
        <w:tc>
          <w:tcPr>
            <w:tcW w:w="1869" w:type="dxa"/>
            <w:tcBorders>
              <w:top w:val="nil"/>
              <w:left w:val="nil"/>
              <w:bottom w:val="single" w:sz="4" w:space="0" w:color="auto"/>
              <w:right w:val="single" w:sz="4" w:space="0" w:color="auto"/>
            </w:tcBorders>
            <w:vAlign w:val="center"/>
            <w:hideMark/>
          </w:tcPr>
          <w:p w14:paraId="7138C307" w14:textId="77777777" w:rsidR="009E4420" w:rsidRPr="009A200D" w:rsidRDefault="009E4420" w:rsidP="00336AC1">
            <w:pPr>
              <w:spacing w:before="0" w:after="0" w:line="300" w:lineRule="exact"/>
              <w:jc w:val="center"/>
            </w:pPr>
            <w:r w:rsidRPr="009A200D">
              <w:t>tờ</w:t>
            </w:r>
          </w:p>
        </w:tc>
        <w:tc>
          <w:tcPr>
            <w:tcW w:w="1622" w:type="dxa"/>
            <w:tcBorders>
              <w:top w:val="nil"/>
              <w:left w:val="nil"/>
              <w:bottom w:val="single" w:sz="4" w:space="0" w:color="auto"/>
              <w:right w:val="single" w:sz="4" w:space="0" w:color="auto"/>
            </w:tcBorders>
            <w:noWrap/>
            <w:vAlign w:val="center"/>
            <w:hideMark/>
          </w:tcPr>
          <w:p w14:paraId="299ECCE5" w14:textId="77777777" w:rsidR="009E4420" w:rsidRPr="009A200D" w:rsidRDefault="009E4420" w:rsidP="00336AC1">
            <w:pPr>
              <w:spacing w:before="0" w:after="0" w:line="300" w:lineRule="exact"/>
              <w:jc w:val="right"/>
            </w:pPr>
            <w:r w:rsidRPr="009A200D">
              <w:t>20,00</w:t>
            </w:r>
          </w:p>
        </w:tc>
      </w:tr>
      <w:tr w:rsidR="00B566CA" w:rsidRPr="009A200D" w14:paraId="48B10C9A" w14:textId="77777777" w:rsidTr="007C782D">
        <w:trPr>
          <w:trHeight w:val="403"/>
          <w:jc w:val="center"/>
        </w:trPr>
        <w:tc>
          <w:tcPr>
            <w:tcW w:w="740" w:type="dxa"/>
            <w:tcBorders>
              <w:top w:val="nil"/>
              <w:left w:val="single" w:sz="4" w:space="0" w:color="auto"/>
              <w:bottom w:val="single" w:sz="4" w:space="0" w:color="auto"/>
              <w:right w:val="single" w:sz="4" w:space="0" w:color="auto"/>
            </w:tcBorders>
            <w:noWrap/>
            <w:vAlign w:val="center"/>
            <w:hideMark/>
          </w:tcPr>
          <w:p w14:paraId="165BF7EE" w14:textId="77777777" w:rsidR="009E4420" w:rsidRPr="009A200D" w:rsidRDefault="009E4420" w:rsidP="00336AC1">
            <w:pPr>
              <w:spacing w:before="0" w:after="0" w:line="300" w:lineRule="exact"/>
              <w:jc w:val="center"/>
            </w:pPr>
            <w:r w:rsidRPr="009A200D">
              <w:t>7</w:t>
            </w:r>
          </w:p>
        </w:tc>
        <w:tc>
          <w:tcPr>
            <w:tcW w:w="4642" w:type="dxa"/>
            <w:tcBorders>
              <w:top w:val="nil"/>
              <w:left w:val="nil"/>
              <w:bottom w:val="single" w:sz="4" w:space="0" w:color="auto"/>
              <w:right w:val="single" w:sz="4" w:space="0" w:color="auto"/>
            </w:tcBorders>
            <w:vAlign w:val="center"/>
            <w:hideMark/>
          </w:tcPr>
          <w:p w14:paraId="61432C44" w14:textId="77777777" w:rsidR="009E4420" w:rsidRPr="009A200D" w:rsidRDefault="009E4420" w:rsidP="00336AC1">
            <w:pPr>
              <w:spacing w:before="0" w:after="0" w:line="300" w:lineRule="exact"/>
            </w:pPr>
            <w:r w:rsidRPr="009A200D">
              <w:t>Giấy A3</w:t>
            </w:r>
          </w:p>
        </w:tc>
        <w:tc>
          <w:tcPr>
            <w:tcW w:w="1869" w:type="dxa"/>
            <w:tcBorders>
              <w:top w:val="nil"/>
              <w:left w:val="nil"/>
              <w:bottom w:val="single" w:sz="4" w:space="0" w:color="auto"/>
              <w:right w:val="single" w:sz="4" w:space="0" w:color="auto"/>
            </w:tcBorders>
            <w:vAlign w:val="center"/>
            <w:hideMark/>
          </w:tcPr>
          <w:p w14:paraId="69061F7E" w14:textId="77777777" w:rsidR="009E4420" w:rsidRPr="009A200D" w:rsidRDefault="009E4420" w:rsidP="00336AC1">
            <w:pPr>
              <w:spacing w:before="0" w:after="0" w:line="300" w:lineRule="exact"/>
              <w:jc w:val="center"/>
            </w:pPr>
            <w:r w:rsidRPr="009A200D">
              <w:t>ram</w:t>
            </w:r>
          </w:p>
        </w:tc>
        <w:tc>
          <w:tcPr>
            <w:tcW w:w="1622" w:type="dxa"/>
            <w:tcBorders>
              <w:top w:val="nil"/>
              <w:left w:val="nil"/>
              <w:bottom w:val="single" w:sz="4" w:space="0" w:color="auto"/>
              <w:right w:val="single" w:sz="4" w:space="0" w:color="auto"/>
            </w:tcBorders>
            <w:noWrap/>
            <w:vAlign w:val="center"/>
            <w:hideMark/>
          </w:tcPr>
          <w:p w14:paraId="2AF3091B" w14:textId="77777777" w:rsidR="009E4420" w:rsidRPr="009A200D" w:rsidRDefault="009E4420" w:rsidP="00336AC1">
            <w:pPr>
              <w:spacing w:before="0" w:after="0" w:line="300" w:lineRule="exact"/>
              <w:jc w:val="right"/>
            </w:pPr>
            <w:r w:rsidRPr="009A200D">
              <w:t>1,00</w:t>
            </w:r>
          </w:p>
        </w:tc>
      </w:tr>
      <w:tr w:rsidR="00B566CA" w:rsidRPr="009A200D" w14:paraId="7F578B59" w14:textId="77777777" w:rsidTr="007C782D">
        <w:trPr>
          <w:trHeight w:val="403"/>
          <w:jc w:val="center"/>
        </w:trPr>
        <w:tc>
          <w:tcPr>
            <w:tcW w:w="740" w:type="dxa"/>
            <w:tcBorders>
              <w:top w:val="nil"/>
              <w:left w:val="single" w:sz="4" w:space="0" w:color="auto"/>
              <w:bottom w:val="single" w:sz="4" w:space="0" w:color="auto"/>
              <w:right w:val="single" w:sz="4" w:space="0" w:color="auto"/>
            </w:tcBorders>
            <w:noWrap/>
            <w:vAlign w:val="center"/>
            <w:hideMark/>
          </w:tcPr>
          <w:p w14:paraId="4B3D47D6" w14:textId="77777777" w:rsidR="009E4420" w:rsidRPr="009A200D" w:rsidRDefault="009E4420" w:rsidP="00336AC1">
            <w:pPr>
              <w:spacing w:before="0" w:after="0" w:line="300" w:lineRule="exact"/>
              <w:jc w:val="center"/>
            </w:pPr>
            <w:r w:rsidRPr="009A200D">
              <w:t>8</w:t>
            </w:r>
          </w:p>
        </w:tc>
        <w:tc>
          <w:tcPr>
            <w:tcW w:w="4642" w:type="dxa"/>
            <w:tcBorders>
              <w:top w:val="nil"/>
              <w:left w:val="nil"/>
              <w:bottom w:val="single" w:sz="4" w:space="0" w:color="auto"/>
              <w:right w:val="single" w:sz="4" w:space="0" w:color="auto"/>
            </w:tcBorders>
            <w:vAlign w:val="center"/>
            <w:hideMark/>
          </w:tcPr>
          <w:p w14:paraId="08F9B90F" w14:textId="77777777" w:rsidR="009E4420" w:rsidRPr="009A200D" w:rsidRDefault="009E4420" w:rsidP="00336AC1">
            <w:pPr>
              <w:spacing w:before="0" w:after="0" w:line="300" w:lineRule="exact"/>
            </w:pPr>
            <w:r w:rsidRPr="009A200D">
              <w:t>Giấy A4</w:t>
            </w:r>
          </w:p>
        </w:tc>
        <w:tc>
          <w:tcPr>
            <w:tcW w:w="1869" w:type="dxa"/>
            <w:tcBorders>
              <w:top w:val="nil"/>
              <w:left w:val="nil"/>
              <w:bottom w:val="single" w:sz="4" w:space="0" w:color="auto"/>
              <w:right w:val="single" w:sz="4" w:space="0" w:color="auto"/>
            </w:tcBorders>
            <w:vAlign w:val="center"/>
            <w:hideMark/>
          </w:tcPr>
          <w:p w14:paraId="6F3D1F88" w14:textId="77777777" w:rsidR="009E4420" w:rsidRPr="009A200D" w:rsidRDefault="009E4420" w:rsidP="00336AC1">
            <w:pPr>
              <w:spacing w:before="0" w:after="0" w:line="300" w:lineRule="exact"/>
              <w:jc w:val="center"/>
            </w:pPr>
            <w:r w:rsidRPr="009A200D">
              <w:t>ram</w:t>
            </w:r>
          </w:p>
        </w:tc>
        <w:tc>
          <w:tcPr>
            <w:tcW w:w="1622" w:type="dxa"/>
            <w:tcBorders>
              <w:top w:val="nil"/>
              <w:left w:val="nil"/>
              <w:bottom w:val="single" w:sz="4" w:space="0" w:color="auto"/>
              <w:right w:val="single" w:sz="4" w:space="0" w:color="auto"/>
            </w:tcBorders>
            <w:noWrap/>
            <w:vAlign w:val="center"/>
            <w:hideMark/>
          </w:tcPr>
          <w:p w14:paraId="16EF8F42" w14:textId="77777777" w:rsidR="009E4420" w:rsidRPr="009A200D" w:rsidRDefault="009E4420" w:rsidP="00336AC1">
            <w:pPr>
              <w:spacing w:before="0" w:after="0" w:line="300" w:lineRule="exact"/>
              <w:jc w:val="right"/>
            </w:pPr>
            <w:r w:rsidRPr="009A200D">
              <w:t>10,00</w:t>
            </w:r>
          </w:p>
        </w:tc>
      </w:tr>
      <w:tr w:rsidR="00B566CA" w:rsidRPr="009A200D" w14:paraId="055015C2" w14:textId="77777777" w:rsidTr="007C782D">
        <w:trPr>
          <w:trHeight w:val="403"/>
          <w:jc w:val="center"/>
        </w:trPr>
        <w:tc>
          <w:tcPr>
            <w:tcW w:w="740" w:type="dxa"/>
            <w:tcBorders>
              <w:top w:val="nil"/>
              <w:left w:val="single" w:sz="4" w:space="0" w:color="auto"/>
              <w:bottom w:val="single" w:sz="4" w:space="0" w:color="auto"/>
              <w:right w:val="single" w:sz="4" w:space="0" w:color="auto"/>
            </w:tcBorders>
            <w:noWrap/>
            <w:vAlign w:val="center"/>
            <w:hideMark/>
          </w:tcPr>
          <w:p w14:paraId="5C89D442" w14:textId="77777777" w:rsidR="009E4420" w:rsidRPr="009A200D" w:rsidRDefault="009E4420" w:rsidP="00336AC1">
            <w:pPr>
              <w:spacing w:before="0" w:after="0" w:line="300" w:lineRule="exact"/>
              <w:jc w:val="center"/>
            </w:pPr>
            <w:r w:rsidRPr="009A200D">
              <w:t>9</w:t>
            </w:r>
          </w:p>
        </w:tc>
        <w:tc>
          <w:tcPr>
            <w:tcW w:w="4642" w:type="dxa"/>
            <w:tcBorders>
              <w:top w:val="nil"/>
              <w:left w:val="nil"/>
              <w:bottom w:val="single" w:sz="4" w:space="0" w:color="auto"/>
              <w:right w:val="single" w:sz="4" w:space="0" w:color="auto"/>
            </w:tcBorders>
            <w:noWrap/>
            <w:vAlign w:val="center"/>
            <w:hideMark/>
          </w:tcPr>
          <w:p w14:paraId="2EA0DCCB" w14:textId="77777777" w:rsidR="009E4420" w:rsidRPr="009A200D" w:rsidRDefault="009E4420" w:rsidP="00336AC1">
            <w:pPr>
              <w:spacing w:before="0" w:after="0" w:line="300" w:lineRule="exact"/>
            </w:pPr>
            <w:r w:rsidRPr="009A200D">
              <w:t>Giấy bìa A4</w:t>
            </w:r>
          </w:p>
        </w:tc>
        <w:tc>
          <w:tcPr>
            <w:tcW w:w="1869" w:type="dxa"/>
            <w:tcBorders>
              <w:top w:val="nil"/>
              <w:left w:val="nil"/>
              <w:bottom w:val="single" w:sz="4" w:space="0" w:color="auto"/>
              <w:right w:val="single" w:sz="4" w:space="0" w:color="auto"/>
            </w:tcBorders>
            <w:noWrap/>
            <w:vAlign w:val="center"/>
            <w:hideMark/>
          </w:tcPr>
          <w:p w14:paraId="6C43120A" w14:textId="77777777" w:rsidR="009E4420" w:rsidRPr="009A200D" w:rsidRDefault="009E4420" w:rsidP="00336AC1">
            <w:pPr>
              <w:spacing w:before="0" w:after="0" w:line="300" w:lineRule="exact"/>
              <w:jc w:val="center"/>
            </w:pPr>
            <w:r w:rsidRPr="009A200D">
              <w:t>ram</w:t>
            </w:r>
          </w:p>
        </w:tc>
        <w:tc>
          <w:tcPr>
            <w:tcW w:w="1622" w:type="dxa"/>
            <w:tcBorders>
              <w:top w:val="nil"/>
              <w:left w:val="nil"/>
              <w:bottom w:val="single" w:sz="4" w:space="0" w:color="auto"/>
              <w:right w:val="single" w:sz="4" w:space="0" w:color="auto"/>
            </w:tcBorders>
            <w:noWrap/>
            <w:vAlign w:val="center"/>
            <w:hideMark/>
          </w:tcPr>
          <w:p w14:paraId="6417EF9C" w14:textId="77777777" w:rsidR="009E4420" w:rsidRPr="009A200D" w:rsidRDefault="009E4420" w:rsidP="00336AC1">
            <w:pPr>
              <w:spacing w:before="0" w:after="0" w:line="300" w:lineRule="exact"/>
              <w:jc w:val="right"/>
            </w:pPr>
            <w:r w:rsidRPr="009A200D">
              <w:t>1,00</w:t>
            </w:r>
          </w:p>
        </w:tc>
      </w:tr>
      <w:tr w:rsidR="00B566CA" w:rsidRPr="009A200D" w14:paraId="0EA5D4E2" w14:textId="77777777" w:rsidTr="007C782D">
        <w:trPr>
          <w:trHeight w:val="403"/>
          <w:jc w:val="center"/>
        </w:trPr>
        <w:tc>
          <w:tcPr>
            <w:tcW w:w="740" w:type="dxa"/>
            <w:tcBorders>
              <w:top w:val="nil"/>
              <w:left w:val="single" w:sz="4" w:space="0" w:color="auto"/>
              <w:bottom w:val="single" w:sz="4" w:space="0" w:color="auto"/>
              <w:right w:val="single" w:sz="4" w:space="0" w:color="auto"/>
            </w:tcBorders>
            <w:noWrap/>
            <w:vAlign w:val="center"/>
            <w:hideMark/>
          </w:tcPr>
          <w:p w14:paraId="6C5F5E09" w14:textId="77777777" w:rsidR="009E4420" w:rsidRPr="009A200D" w:rsidRDefault="009E4420" w:rsidP="00336AC1">
            <w:pPr>
              <w:spacing w:before="0" w:after="0" w:line="300" w:lineRule="exact"/>
              <w:jc w:val="center"/>
            </w:pPr>
            <w:r w:rsidRPr="009A200D">
              <w:t>10</w:t>
            </w:r>
          </w:p>
        </w:tc>
        <w:tc>
          <w:tcPr>
            <w:tcW w:w="4642" w:type="dxa"/>
            <w:tcBorders>
              <w:top w:val="nil"/>
              <w:left w:val="nil"/>
              <w:bottom w:val="single" w:sz="4" w:space="0" w:color="auto"/>
              <w:right w:val="single" w:sz="4" w:space="0" w:color="auto"/>
            </w:tcBorders>
            <w:noWrap/>
            <w:vAlign w:val="center"/>
            <w:hideMark/>
          </w:tcPr>
          <w:p w14:paraId="21A75FB4" w14:textId="77777777" w:rsidR="009E4420" w:rsidRPr="009A200D" w:rsidRDefault="009E4420" w:rsidP="00336AC1">
            <w:pPr>
              <w:spacing w:before="0" w:after="0" w:line="300" w:lineRule="exact"/>
            </w:pPr>
            <w:r w:rsidRPr="009A200D">
              <w:t>Hồ dán</w:t>
            </w:r>
          </w:p>
        </w:tc>
        <w:tc>
          <w:tcPr>
            <w:tcW w:w="1869" w:type="dxa"/>
            <w:tcBorders>
              <w:top w:val="nil"/>
              <w:left w:val="nil"/>
              <w:bottom w:val="single" w:sz="4" w:space="0" w:color="auto"/>
              <w:right w:val="single" w:sz="4" w:space="0" w:color="auto"/>
            </w:tcBorders>
            <w:noWrap/>
            <w:vAlign w:val="center"/>
            <w:hideMark/>
          </w:tcPr>
          <w:p w14:paraId="2D0F4D8A" w14:textId="77777777" w:rsidR="009E4420" w:rsidRPr="009A200D" w:rsidRDefault="009E4420" w:rsidP="00336AC1">
            <w:pPr>
              <w:spacing w:before="0" w:after="0" w:line="300" w:lineRule="exact"/>
              <w:jc w:val="center"/>
            </w:pPr>
            <w:r w:rsidRPr="009A200D">
              <w:t>lọ</w:t>
            </w:r>
          </w:p>
        </w:tc>
        <w:tc>
          <w:tcPr>
            <w:tcW w:w="1622" w:type="dxa"/>
            <w:tcBorders>
              <w:top w:val="nil"/>
              <w:left w:val="nil"/>
              <w:bottom w:val="single" w:sz="4" w:space="0" w:color="auto"/>
              <w:right w:val="single" w:sz="4" w:space="0" w:color="auto"/>
            </w:tcBorders>
            <w:noWrap/>
            <w:vAlign w:val="center"/>
            <w:hideMark/>
          </w:tcPr>
          <w:p w14:paraId="3F1E761C" w14:textId="77777777" w:rsidR="009E4420" w:rsidRPr="009A200D" w:rsidRDefault="009E4420" w:rsidP="00336AC1">
            <w:pPr>
              <w:spacing w:before="0" w:after="0" w:line="300" w:lineRule="exact"/>
              <w:jc w:val="right"/>
            </w:pPr>
            <w:r w:rsidRPr="009A200D">
              <w:t>1,00</w:t>
            </w:r>
          </w:p>
        </w:tc>
      </w:tr>
      <w:tr w:rsidR="00B566CA" w:rsidRPr="009A200D" w14:paraId="553425AB" w14:textId="77777777" w:rsidTr="007C782D">
        <w:trPr>
          <w:trHeight w:val="403"/>
          <w:jc w:val="center"/>
        </w:trPr>
        <w:tc>
          <w:tcPr>
            <w:tcW w:w="740" w:type="dxa"/>
            <w:tcBorders>
              <w:top w:val="nil"/>
              <w:left w:val="single" w:sz="4" w:space="0" w:color="auto"/>
              <w:bottom w:val="single" w:sz="4" w:space="0" w:color="auto"/>
              <w:right w:val="single" w:sz="4" w:space="0" w:color="auto"/>
            </w:tcBorders>
            <w:noWrap/>
            <w:vAlign w:val="center"/>
            <w:hideMark/>
          </w:tcPr>
          <w:p w14:paraId="0AE4AB3C" w14:textId="77777777" w:rsidR="009E4420" w:rsidRPr="009A200D" w:rsidRDefault="009E4420" w:rsidP="00336AC1">
            <w:pPr>
              <w:spacing w:before="0" w:after="0" w:line="300" w:lineRule="exact"/>
              <w:jc w:val="center"/>
            </w:pPr>
            <w:r w:rsidRPr="009A200D">
              <w:t>11</w:t>
            </w:r>
          </w:p>
        </w:tc>
        <w:tc>
          <w:tcPr>
            <w:tcW w:w="4642" w:type="dxa"/>
            <w:tcBorders>
              <w:top w:val="nil"/>
              <w:left w:val="nil"/>
              <w:bottom w:val="single" w:sz="4" w:space="0" w:color="auto"/>
              <w:right w:val="single" w:sz="4" w:space="0" w:color="auto"/>
            </w:tcBorders>
            <w:vAlign w:val="center"/>
            <w:hideMark/>
          </w:tcPr>
          <w:p w14:paraId="0189DB11" w14:textId="77777777" w:rsidR="009E4420" w:rsidRPr="009A200D" w:rsidRDefault="009E4420" w:rsidP="00336AC1">
            <w:pPr>
              <w:spacing w:before="0" w:after="0" w:line="300" w:lineRule="exact"/>
            </w:pPr>
            <w:r w:rsidRPr="009A200D">
              <w:t>Hộp ghim dập</w:t>
            </w:r>
          </w:p>
        </w:tc>
        <w:tc>
          <w:tcPr>
            <w:tcW w:w="1869" w:type="dxa"/>
            <w:tcBorders>
              <w:top w:val="nil"/>
              <w:left w:val="nil"/>
              <w:bottom w:val="single" w:sz="4" w:space="0" w:color="auto"/>
              <w:right w:val="single" w:sz="4" w:space="0" w:color="auto"/>
            </w:tcBorders>
            <w:vAlign w:val="center"/>
            <w:hideMark/>
          </w:tcPr>
          <w:p w14:paraId="20A5CC7B" w14:textId="77777777" w:rsidR="009E4420" w:rsidRPr="009A200D" w:rsidRDefault="009E4420" w:rsidP="00336AC1">
            <w:pPr>
              <w:spacing w:before="0" w:after="0" w:line="300" w:lineRule="exact"/>
              <w:jc w:val="center"/>
            </w:pPr>
            <w:r w:rsidRPr="009A200D">
              <w:t>hộp</w:t>
            </w:r>
          </w:p>
        </w:tc>
        <w:tc>
          <w:tcPr>
            <w:tcW w:w="1622" w:type="dxa"/>
            <w:tcBorders>
              <w:top w:val="nil"/>
              <w:left w:val="nil"/>
              <w:bottom w:val="single" w:sz="4" w:space="0" w:color="auto"/>
              <w:right w:val="single" w:sz="4" w:space="0" w:color="auto"/>
            </w:tcBorders>
            <w:noWrap/>
            <w:vAlign w:val="center"/>
            <w:hideMark/>
          </w:tcPr>
          <w:p w14:paraId="13A25218" w14:textId="77777777" w:rsidR="009E4420" w:rsidRPr="009A200D" w:rsidRDefault="009E4420" w:rsidP="00336AC1">
            <w:pPr>
              <w:spacing w:before="0" w:after="0" w:line="300" w:lineRule="exact"/>
              <w:jc w:val="right"/>
            </w:pPr>
            <w:r w:rsidRPr="009A200D">
              <w:t>5,00</w:t>
            </w:r>
          </w:p>
        </w:tc>
      </w:tr>
      <w:tr w:rsidR="00B566CA" w:rsidRPr="009A200D" w14:paraId="6F005993" w14:textId="77777777" w:rsidTr="007C782D">
        <w:trPr>
          <w:trHeight w:val="403"/>
          <w:jc w:val="center"/>
        </w:trPr>
        <w:tc>
          <w:tcPr>
            <w:tcW w:w="740" w:type="dxa"/>
            <w:tcBorders>
              <w:top w:val="nil"/>
              <w:left w:val="single" w:sz="4" w:space="0" w:color="auto"/>
              <w:bottom w:val="single" w:sz="4" w:space="0" w:color="auto"/>
              <w:right w:val="single" w:sz="4" w:space="0" w:color="auto"/>
            </w:tcBorders>
            <w:noWrap/>
            <w:vAlign w:val="center"/>
            <w:hideMark/>
          </w:tcPr>
          <w:p w14:paraId="4C95E321" w14:textId="77777777" w:rsidR="009E4420" w:rsidRPr="009A200D" w:rsidRDefault="009E4420" w:rsidP="00336AC1">
            <w:pPr>
              <w:spacing w:before="0" w:after="0" w:line="300" w:lineRule="exact"/>
              <w:jc w:val="center"/>
            </w:pPr>
            <w:r w:rsidRPr="009A200D">
              <w:t>12</w:t>
            </w:r>
          </w:p>
        </w:tc>
        <w:tc>
          <w:tcPr>
            <w:tcW w:w="4642" w:type="dxa"/>
            <w:tcBorders>
              <w:top w:val="nil"/>
              <w:left w:val="nil"/>
              <w:bottom w:val="single" w:sz="4" w:space="0" w:color="auto"/>
              <w:right w:val="single" w:sz="4" w:space="0" w:color="auto"/>
            </w:tcBorders>
            <w:vAlign w:val="center"/>
            <w:hideMark/>
          </w:tcPr>
          <w:p w14:paraId="2D374E98" w14:textId="77777777" w:rsidR="009E4420" w:rsidRPr="009A200D" w:rsidRDefault="009E4420" w:rsidP="00336AC1">
            <w:pPr>
              <w:spacing w:before="0" w:after="0" w:line="300" w:lineRule="exact"/>
            </w:pPr>
            <w:r w:rsidRPr="009A200D">
              <w:t>Hộp ghim kẹp</w:t>
            </w:r>
          </w:p>
        </w:tc>
        <w:tc>
          <w:tcPr>
            <w:tcW w:w="1869" w:type="dxa"/>
            <w:tcBorders>
              <w:top w:val="nil"/>
              <w:left w:val="nil"/>
              <w:bottom w:val="single" w:sz="4" w:space="0" w:color="auto"/>
              <w:right w:val="single" w:sz="4" w:space="0" w:color="auto"/>
            </w:tcBorders>
            <w:vAlign w:val="center"/>
            <w:hideMark/>
          </w:tcPr>
          <w:p w14:paraId="3DCEDC62" w14:textId="77777777" w:rsidR="009E4420" w:rsidRPr="009A200D" w:rsidRDefault="009E4420" w:rsidP="00336AC1">
            <w:pPr>
              <w:spacing w:before="0" w:after="0" w:line="300" w:lineRule="exact"/>
              <w:jc w:val="center"/>
            </w:pPr>
            <w:r w:rsidRPr="009A200D">
              <w:t>hộp</w:t>
            </w:r>
          </w:p>
        </w:tc>
        <w:tc>
          <w:tcPr>
            <w:tcW w:w="1622" w:type="dxa"/>
            <w:tcBorders>
              <w:top w:val="nil"/>
              <w:left w:val="nil"/>
              <w:bottom w:val="single" w:sz="4" w:space="0" w:color="auto"/>
              <w:right w:val="single" w:sz="4" w:space="0" w:color="auto"/>
            </w:tcBorders>
            <w:noWrap/>
            <w:vAlign w:val="center"/>
            <w:hideMark/>
          </w:tcPr>
          <w:p w14:paraId="43E97A29" w14:textId="77777777" w:rsidR="009E4420" w:rsidRPr="009A200D" w:rsidRDefault="009E4420" w:rsidP="00336AC1">
            <w:pPr>
              <w:spacing w:before="0" w:after="0" w:line="300" w:lineRule="exact"/>
              <w:jc w:val="right"/>
            </w:pPr>
            <w:r w:rsidRPr="009A200D">
              <w:t>5,00</w:t>
            </w:r>
          </w:p>
        </w:tc>
      </w:tr>
      <w:tr w:rsidR="00B566CA" w:rsidRPr="009A200D" w14:paraId="4524E3C6" w14:textId="77777777" w:rsidTr="007C782D">
        <w:trPr>
          <w:trHeight w:val="403"/>
          <w:jc w:val="center"/>
        </w:trPr>
        <w:tc>
          <w:tcPr>
            <w:tcW w:w="740" w:type="dxa"/>
            <w:tcBorders>
              <w:top w:val="nil"/>
              <w:left w:val="single" w:sz="4" w:space="0" w:color="auto"/>
              <w:bottom w:val="single" w:sz="4" w:space="0" w:color="auto"/>
              <w:right w:val="single" w:sz="4" w:space="0" w:color="auto"/>
            </w:tcBorders>
            <w:noWrap/>
            <w:vAlign w:val="center"/>
          </w:tcPr>
          <w:p w14:paraId="7B793EB4" w14:textId="77777777" w:rsidR="009E4420" w:rsidRPr="009A200D" w:rsidRDefault="009E4420" w:rsidP="00336AC1">
            <w:pPr>
              <w:spacing w:before="0" w:after="0" w:line="300" w:lineRule="exact"/>
              <w:jc w:val="center"/>
            </w:pPr>
            <w:r w:rsidRPr="009A200D">
              <w:t>13</w:t>
            </w:r>
          </w:p>
        </w:tc>
        <w:tc>
          <w:tcPr>
            <w:tcW w:w="4642" w:type="dxa"/>
            <w:tcBorders>
              <w:top w:val="nil"/>
              <w:left w:val="nil"/>
              <w:bottom w:val="single" w:sz="4" w:space="0" w:color="auto"/>
              <w:right w:val="single" w:sz="4" w:space="0" w:color="auto"/>
            </w:tcBorders>
            <w:vAlign w:val="center"/>
          </w:tcPr>
          <w:p w14:paraId="75678B94" w14:textId="77777777" w:rsidR="009E4420" w:rsidRPr="009A200D" w:rsidRDefault="009E4420" w:rsidP="00336AC1">
            <w:pPr>
              <w:spacing w:before="0" w:after="0" w:line="300" w:lineRule="exact"/>
            </w:pPr>
            <w:r w:rsidRPr="009A200D">
              <w:t>Mực in laser</w:t>
            </w:r>
          </w:p>
        </w:tc>
        <w:tc>
          <w:tcPr>
            <w:tcW w:w="1869" w:type="dxa"/>
            <w:tcBorders>
              <w:top w:val="nil"/>
              <w:left w:val="nil"/>
              <w:bottom w:val="single" w:sz="4" w:space="0" w:color="auto"/>
              <w:right w:val="single" w:sz="4" w:space="0" w:color="auto"/>
            </w:tcBorders>
            <w:vAlign w:val="center"/>
          </w:tcPr>
          <w:p w14:paraId="2062A747" w14:textId="77777777" w:rsidR="009E4420" w:rsidRPr="009A200D" w:rsidRDefault="009E4420" w:rsidP="00336AC1">
            <w:pPr>
              <w:spacing w:before="0" w:after="0" w:line="300" w:lineRule="exact"/>
              <w:jc w:val="center"/>
            </w:pPr>
            <w:r w:rsidRPr="009A200D">
              <w:t>hộp</w:t>
            </w:r>
          </w:p>
        </w:tc>
        <w:tc>
          <w:tcPr>
            <w:tcW w:w="1622" w:type="dxa"/>
            <w:tcBorders>
              <w:top w:val="nil"/>
              <w:left w:val="nil"/>
              <w:bottom w:val="single" w:sz="4" w:space="0" w:color="auto"/>
              <w:right w:val="single" w:sz="4" w:space="0" w:color="auto"/>
            </w:tcBorders>
            <w:noWrap/>
            <w:vAlign w:val="center"/>
          </w:tcPr>
          <w:p w14:paraId="03B801AC" w14:textId="77777777" w:rsidR="009E4420" w:rsidRPr="009A200D" w:rsidRDefault="009E4420" w:rsidP="00336AC1">
            <w:pPr>
              <w:spacing w:before="0" w:after="0" w:line="300" w:lineRule="exact"/>
              <w:jc w:val="right"/>
            </w:pPr>
            <w:r w:rsidRPr="009A200D">
              <w:t>2,00</w:t>
            </w:r>
          </w:p>
        </w:tc>
      </w:tr>
      <w:tr w:rsidR="00B566CA" w:rsidRPr="009A200D" w14:paraId="5BD64FBF" w14:textId="77777777" w:rsidTr="007C782D">
        <w:trPr>
          <w:trHeight w:val="403"/>
          <w:jc w:val="center"/>
        </w:trPr>
        <w:tc>
          <w:tcPr>
            <w:tcW w:w="740" w:type="dxa"/>
            <w:tcBorders>
              <w:top w:val="nil"/>
              <w:left w:val="single" w:sz="4" w:space="0" w:color="auto"/>
              <w:bottom w:val="single" w:sz="4" w:space="0" w:color="auto"/>
              <w:right w:val="single" w:sz="4" w:space="0" w:color="auto"/>
            </w:tcBorders>
            <w:noWrap/>
            <w:vAlign w:val="center"/>
          </w:tcPr>
          <w:p w14:paraId="3342F6ED" w14:textId="77777777" w:rsidR="009E4420" w:rsidRPr="009A200D" w:rsidRDefault="009E4420" w:rsidP="00336AC1">
            <w:pPr>
              <w:spacing w:before="0" w:after="0" w:line="300" w:lineRule="exact"/>
              <w:jc w:val="center"/>
            </w:pPr>
            <w:r w:rsidRPr="009A200D">
              <w:t>14</w:t>
            </w:r>
          </w:p>
        </w:tc>
        <w:tc>
          <w:tcPr>
            <w:tcW w:w="4642" w:type="dxa"/>
            <w:tcBorders>
              <w:top w:val="nil"/>
              <w:left w:val="nil"/>
              <w:bottom w:val="single" w:sz="4" w:space="0" w:color="auto"/>
              <w:right w:val="single" w:sz="4" w:space="0" w:color="auto"/>
            </w:tcBorders>
            <w:vAlign w:val="center"/>
            <w:hideMark/>
          </w:tcPr>
          <w:p w14:paraId="2B07AD54" w14:textId="77777777" w:rsidR="009E4420" w:rsidRPr="009A200D" w:rsidRDefault="009E4420" w:rsidP="00336AC1">
            <w:pPr>
              <w:spacing w:before="0" w:after="0" w:line="300" w:lineRule="exact"/>
            </w:pPr>
            <w:r w:rsidRPr="009A200D">
              <w:t>Mực in màu</w:t>
            </w:r>
          </w:p>
        </w:tc>
        <w:tc>
          <w:tcPr>
            <w:tcW w:w="1869" w:type="dxa"/>
            <w:tcBorders>
              <w:top w:val="nil"/>
              <w:left w:val="nil"/>
              <w:bottom w:val="single" w:sz="4" w:space="0" w:color="auto"/>
              <w:right w:val="single" w:sz="4" w:space="0" w:color="auto"/>
            </w:tcBorders>
            <w:vAlign w:val="center"/>
            <w:hideMark/>
          </w:tcPr>
          <w:p w14:paraId="60913114" w14:textId="77777777" w:rsidR="009E4420" w:rsidRPr="009A200D" w:rsidRDefault="009E4420" w:rsidP="00336AC1">
            <w:pPr>
              <w:spacing w:before="0" w:after="0" w:line="300" w:lineRule="exact"/>
              <w:jc w:val="center"/>
            </w:pPr>
            <w:r w:rsidRPr="009A200D">
              <w:t>hộp</w:t>
            </w:r>
          </w:p>
        </w:tc>
        <w:tc>
          <w:tcPr>
            <w:tcW w:w="1622" w:type="dxa"/>
            <w:tcBorders>
              <w:top w:val="nil"/>
              <w:left w:val="nil"/>
              <w:bottom w:val="single" w:sz="4" w:space="0" w:color="auto"/>
              <w:right w:val="single" w:sz="4" w:space="0" w:color="auto"/>
            </w:tcBorders>
            <w:noWrap/>
            <w:vAlign w:val="center"/>
            <w:hideMark/>
          </w:tcPr>
          <w:p w14:paraId="3D14A3A2" w14:textId="77777777" w:rsidR="009E4420" w:rsidRPr="009A200D" w:rsidRDefault="009E4420" w:rsidP="00336AC1">
            <w:pPr>
              <w:spacing w:before="0" w:after="0" w:line="300" w:lineRule="exact"/>
              <w:jc w:val="right"/>
            </w:pPr>
            <w:r w:rsidRPr="009A200D">
              <w:t>1,00</w:t>
            </w:r>
          </w:p>
        </w:tc>
      </w:tr>
      <w:tr w:rsidR="00B566CA" w:rsidRPr="009A200D" w14:paraId="5C276BC9" w14:textId="77777777" w:rsidTr="007C782D">
        <w:trPr>
          <w:trHeight w:val="403"/>
          <w:jc w:val="center"/>
        </w:trPr>
        <w:tc>
          <w:tcPr>
            <w:tcW w:w="740" w:type="dxa"/>
            <w:tcBorders>
              <w:top w:val="nil"/>
              <w:left w:val="single" w:sz="4" w:space="0" w:color="auto"/>
              <w:bottom w:val="single" w:sz="4" w:space="0" w:color="auto"/>
              <w:right w:val="single" w:sz="4" w:space="0" w:color="auto"/>
            </w:tcBorders>
            <w:noWrap/>
            <w:vAlign w:val="center"/>
          </w:tcPr>
          <w:p w14:paraId="47BE40AE" w14:textId="77777777" w:rsidR="009E4420" w:rsidRPr="009A200D" w:rsidRDefault="009E4420" w:rsidP="00336AC1">
            <w:pPr>
              <w:spacing w:before="0" w:after="0" w:line="300" w:lineRule="exact"/>
              <w:jc w:val="center"/>
            </w:pPr>
            <w:r w:rsidRPr="009A200D">
              <w:t>15</w:t>
            </w:r>
          </w:p>
        </w:tc>
        <w:tc>
          <w:tcPr>
            <w:tcW w:w="4642" w:type="dxa"/>
            <w:tcBorders>
              <w:top w:val="nil"/>
              <w:left w:val="nil"/>
              <w:bottom w:val="single" w:sz="4" w:space="0" w:color="auto"/>
              <w:right w:val="single" w:sz="4" w:space="0" w:color="auto"/>
            </w:tcBorders>
            <w:noWrap/>
            <w:vAlign w:val="center"/>
            <w:hideMark/>
          </w:tcPr>
          <w:p w14:paraId="68C43B6F" w14:textId="77777777" w:rsidR="009E4420" w:rsidRPr="009A200D" w:rsidRDefault="009E4420" w:rsidP="00336AC1">
            <w:pPr>
              <w:spacing w:before="0" w:after="0" w:line="300" w:lineRule="exact"/>
            </w:pPr>
            <w:r w:rsidRPr="009A200D">
              <w:t>Ruột chì kim</w:t>
            </w:r>
          </w:p>
        </w:tc>
        <w:tc>
          <w:tcPr>
            <w:tcW w:w="1869" w:type="dxa"/>
            <w:tcBorders>
              <w:top w:val="nil"/>
              <w:left w:val="nil"/>
              <w:bottom w:val="single" w:sz="4" w:space="0" w:color="auto"/>
              <w:right w:val="single" w:sz="4" w:space="0" w:color="auto"/>
            </w:tcBorders>
            <w:vAlign w:val="center"/>
            <w:hideMark/>
          </w:tcPr>
          <w:p w14:paraId="4B290490" w14:textId="77777777" w:rsidR="009E4420" w:rsidRPr="009A200D" w:rsidRDefault="009E4420" w:rsidP="00336AC1">
            <w:pPr>
              <w:spacing w:before="0" w:after="0" w:line="300" w:lineRule="exact"/>
              <w:jc w:val="center"/>
            </w:pPr>
            <w:r w:rsidRPr="009A200D">
              <w:t>hộp</w:t>
            </w:r>
          </w:p>
        </w:tc>
        <w:tc>
          <w:tcPr>
            <w:tcW w:w="1622" w:type="dxa"/>
            <w:tcBorders>
              <w:top w:val="nil"/>
              <w:left w:val="nil"/>
              <w:bottom w:val="single" w:sz="4" w:space="0" w:color="auto"/>
              <w:right w:val="single" w:sz="4" w:space="0" w:color="auto"/>
            </w:tcBorders>
            <w:noWrap/>
            <w:vAlign w:val="center"/>
            <w:hideMark/>
          </w:tcPr>
          <w:p w14:paraId="7FA0F016" w14:textId="77777777" w:rsidR="009E4420" w:rsidRPr="009A200D" w:rsidRDefault="009E4420" w:rsidP="00336AC1">
            <w:pPr>
              <w:spacing w:before="0" w:after="0" w:line="300" w:lineRule="exact"/>
              <w:jc w:val="right"/>
            </w:pPr>
            <w:r w:rsidRPr="009A200D">
              <w:t>1,00</w:t>
            </w:r>
          </w:p>
        </w:tc>
      </w:tr>
      <w:tr w:rsidR="00B566CA" w:rsidRPr="009A200D" w14:paraId="362C3E91" w14:textId="77777777" w:rsidTr="007C782D">
        <w:trPr>
          <w:trHeight w:val="403"/>
          <w:jc w:val="center"/>
        </w:trPr>
        <w:tc>
          <w:tcPr>
            <w:tcW w:w="740" w:type="dxa"/>
            <w:tcBorders>
              <w:top w:val="nil"/>
              <w:left w:val="single" w:sz="4" w:space="0" w:color="auto"/>
              <w:bottom w:val="single" w:sz="4" w:space="0" w:color="auto"/>
              <w:right w:val="single" w:sz="4" w:space="0" w:color="auto"/>
            </w:tcBorders>
            <w:noWrap/>
            <w:vAlign w:val="center"/>
          </w:tcPr>
          <w:p w14:paraId="6F5ED828" w14:textId="77777777" w:rsidR="009E4420" w:rsidRPr="009A200D" w:rsidRDefault="009E4420" w:rsidP="00336AC1">
            <w:pPr>
              <w:spacing w:before="0" w:after="0" w:line="300" w:lineRule="exact"/>
              <w:jc w:val="center"/>
            </w:pPr>
            <w:r w:rsidRPr="009A200D">
              <w:t>16</w:t>
            </w:r>
          </w:p>
        </w:tc>
        <w:tc>
          <w:tcPr>
            <w:tcW w:w="4642" w:type="dxa"/>
            <w:tcBorders>
              <w:top w:val="nil"/>
              <w:left w:val="nil"/>
              <w:bottom w:val="single" w:sz="4" w:space="0" w:color="auto"/>
              <w:right w:val="single" w:sz="4" w:space="0" w:color="auto"/>
            </w:tcBorders>
            <w:vAlign w:val="center"/>
            <w:hideMark/>
          </w:tcPr>
          <w:p w14:paraId="24976414" w14:textId="49513268" w:rsidR="009E4420" w:rsidRPr="009A200D" w:rsidRDefault="00BF2EF6" w:rsidP="00336AC1">
            <w:pPr>
              <w:spacing w:before="0" w:after="0" w:line="300" w:lineRule="exact"/>
            </w:pPr>
            <w:r w:rsidRPr="009A200D">
              <w:t>Sổ công tác 15 × 20 cm</w:t>
            </w:r>
          </w:p>
        </w:tc>
        <w:tc>
          <w:tcPr>
            <w:tcW w:w="1869" w:type="dxa"/>
            <w:tcBorders>
              <w:top w:val="nil"/>
              <w:left w:val="nil"/>
              <w:bottom w:val="single" w:sz="4" w:space="0" w:color="auto"/>
              <w:right w:val="single" w:sz="4" w:space="0" w:color="auto"/>
            </w:tcBorders>
            <w:vAlign w:val="center"/>
            <w:hideMark/>
          </w:tcPr>
          <w:p w14:paraId="5EE71C52" w14:textId="77777777" w:rsidR="009E4420" w:rsidRPr="009A200D" w:rsidRDefault="009E4420" w:rsidP="00336AC1">
            <w:pPr>
              <w:spacing w:before="0" w:after="0" w:line="300" w:lineRule="exact"/>
              <w:jc w:val="center"/>
            </w:pPr>
            <w:r w:rsidRPr="009A200D">
              <w:t>quyển</w:t>
            </w:r>
          </w:p>
        </w:tc>
        <w:tc>
          <w:tcPr>
            <w:tcW w:w="1622" w:type="dxa"/>
            <w:tcBorders>
              <w:top w:val="nil"/>
              <w:left w:val="nil"/>
              <w:bottom w:val="single" w:sz="4" w:space="0" w:color="auto"/>
              <w:right w:val="single" w:sz="4" w:space="0" w:color="auto"/>
            </w:tcBorders>
            <w:noWrap/>
            <w:vAlign w:val="center"/>
            <w:hideMark/>
          </w:tcPr>
          <w:p w14:paraId="63365373" w14:textId="77777777" w:rsidR="009E4420" w:rsidRPr="009A200D" w:rsidRDefault="009E4420" w:rsidP="00336AC1">
            <w:pPr>
              <w:spacing w:before="0" w:after="0" w:line="300" w:lineRule="exact"/>
              <w:jc w:val="right"/>
            </w:pPr>
            <w:r w:rsidRPr="009A200D">
              <w:t>1,00</w:t>
            </w:r>
          </w:p>
        </w:tc>
      </w:tr>
    </w:tbl>
    <w:bookmarkEnd w:id="73"/>
    <w:p w14:paraId="3110DF4A" w14:textId="1518CB8D" w:rsidR="003D6FBD" w:rsidRPr="009A200D" w:rsidRDefault="003D6FBD" w:rsidP="00336AC1">
      <w:pPr>
        <w:spacing w:before="80" w:after="80" w:line="240" w:lineRule="auto"/>
        <w:ind w:firstLine="720"/>
        <w:jc w:val="both"/>
        <w:rPr>
          <w:b/>
          <w:lang w:val="nb-NO"/>
        </w:rPr>
      </w:pPr>
      <w:r w:rsidRPr="009A200D">
        <w:rPr>
          <w:b/>
          <w:lang w:val="nb-NO"/>
        </w:rPr>
        <w:t>5</w:t>
      </w:r>
      <w:r w:rsidR="0028573F" w:rsidRPr="009A200D">
        <w:rPr>
          <w:b/>
          <w:lang w:val="nb-NO"/>
        </w:rPr>
        <w:t>.</w:t>
      </w:r>
      <w:r w:rsidRPr="009A200D">
        <w:rPr>
          <w:b/>
          <w:lang w:val="nb-NO"/>
        </w:rPr>
        <w:t xml:space="preserve"> </w:t>
      </w:r>
      <w:r w:rsidR="000E6886" w:rsidRPr="009A200D">
        <w:rPr>
          <w:b/>
          <w:lang w:val="nb-NO"/>
        </w:rPr>
        <w:t>Định mức tiêu hao năng lượng</w:t>
      </w:r>
      <w:r w:rsidR="002A0BE6" w:rsidRPr="009A200D">
        <w:rPr>
          <w:b/>
          <w:lang w:val="nb-NO"/>
        </w:rPr>
        <w:t xml:space="preserve">: </w:t>
      </w:r>
      <w:r w:rsidR="002A0BE6" w:rsidRPr="009A200D">
        <w:rPr>
          <w:i/>
          <w:lang w:val="nb-NO"/>
        </w:rPr>
        <w:t>tính cho 100 km</w:t>
      </w:r>
      <w:r w:rsidR="0071545C" w:rsidRPr="009A200D">
        <w:rPr>
          <w:i/>
          <w:vertAlign w:val="superscript"/>
          <w:lang w:val="nb-NO"/>
        </w:rPr>
        <w:t>2</w:t>
      </w:r>
    </w:p>
    <w:p w14:paraId="3DAA5858" w14:textId="0FC00EC0" w:rsidR="00086A10" w:rsidRPr="009A200D" w:rsidRDefault="000E6886" w:rsidP="00336AC1">
      <w:pPr>
        <w:spacing w:before="80" w:after="80" w:line="240" w:lineRule="auto"/>
        <w:ind w:firstLine="720"/>
        <w:jc w:val="both"/>
        <w:rPr>
          <w:lang w:val="nb-NO"/>
        </w:rPr>
      </w:pPr>
      <w:r w:rsidRPr="009A200D">
        <w:rPr>
          <w:lang w:val="nb-NO"/>
        </w:rPr>
        <w:t>Định mức tiêu hao năng lượng</w:t>
      </w:r>
      <w:r w:rsidR="002E035A" w:rsidRPr="009A200D">
        <w:rPr>
          <w:lang w:val="nb-NO"/>
        </w:rPr>
        <w:t xml:space="preserve"> </w:t>
      </w:r>
      <w:r w:rsidR="001B461F" w:rsidRPr="009A200D">
        <w:rPr>
          <w:lang w:val="nb-NO"/>
        </w:rPr>
        <w:t xml:space="preserve">công tác </w:t>
      </w:r>
      <w:r w:rsidR="00144442" w:rsidRPr="009A200D">
        <w:rPr>
          <w:lang w:val="nb-NO"/>
        </w:rPr>
        <w:t>văn phòng hàng năm</w:t>
      </w:r>
      <w:r w:rsidR="0019191A" w:rsidRPr="009A200D">
        <w:rPr>
          <w:lang w:val="nb-NO"/>
        </w:rPr>
        <w:t xml:space="preserve"> điều tra lập bản đồ địa chất </w:t>
      </w:r>
      <w:r w:rsidR="003965F5" w:rsidRPr="009A200D">
        <w:rPr>
          <w:lang w:val="nb-NO"/>
        </w:rPr>
        <w:t>khoáng sản cát, sỏi lòng sông, lòng hồ</w:t>
      </w:r>
      <w:r w:rsidR="00292EA1" w:rsidRPr="009A200D">
        <w:rPr>
          <w:lang w:val="nb-NO"/>
        </w:rPr>
        <w:t xml:space="preserve"> tỷ </w:t>
      </w:r>
      <w:r w:rsidR="006C48CC" w:rsidRPr="009A200D">
        <w:rPr>
          <w:lang w:val="nb-NO"/>
        </w:rPr>
        <w:t xml:space="preserve">lệ 1:50.000 </w:t>
      </w:r>
      <w:r w:rsidR="001B461F" w:rsidRPr="009A200D">
        <w:rPr>
          <w:lang w:val="nb-NO"/>
        </w:rPr>
        <w:t>được</w:t>
      </w:r>
      <w:r w:rsidR="001B461F" w:rsidRPr="009A200D">
        <w:t xml:space="preserve"> </w:t>
      </w:r>
      <w:r w:rsidR="006C48CC" w:rsidRPr="009A200D">
        <w:rPr>
          <w:lang w:val="nb-NO"/>
        </w:rPr>
        <w:t xml:space="preserve">quy </w:t>
      </w:r>
      <w:r w:rsidR="00FA4FD5" w:rsidRPr="009A200D">
        <w:rPr>
          <w:lang w:val="nb-NO"/>
        </w:rPr>
        <w:t xml:space="preserve">định tại </w:t>
      </w:r>
      <w:r w:rsidR="00B04EC3" w:rsidRPr="009A200D">
        <w:rPr>
          <w:lang w:val="nb-NO"/>
        </w:rPr>
        <w:t>bảng sau:</w:t>
      </w:r>
    </w:p>
    <w:p w14:paraId="58D35A9E" w14:textId="50D78F55" w:rsidR="003D6FBD" w:rsidRPr="009A200D" w:rsidRDefault="007B57CF" w:rsidP="002A2C33">
      <w:pPr>
        <w:spacing w:line="240" w:lineRule="auto"/>
        <w:ind w:firstLine="720"/>
        <w:jc w:val="right"/>
      </w:pPr>
      <w:r w:rsidRPr="009A200D">
        <w:t>Bả</w:t>
      </w:r>
      <w:r w:rsidR="003D6FBD" w:rsidRPr="009A200D">
        <w:t>ng</w:t>
      </w:r>
      <w:r w:rsidR="00D55FB7" w:rsidRPr="009A200D">
        <w:t xml:space="preserve"> số</w:t>
      </w:r>
      <w:r w:rsidR="003D6FBD" w:rsidRPr="009A200D">
        <w:t xml:space="preserve"> </w:t>
      </w:r>
      <w:r w:rsidR="00FF0CEF" w:rsidRPr="009A200D">
        <w:t>29</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8"/>
        <w:gridCol w:w="3964"/>
        <w:gridCol w:w="2107"/>
        <w:gridCol w:w="2001"/>
      </w:tblGrid>
      <w:tr w:rsidR="00B566CA" w:rsidRPr="009A200D" w14:paraId="10288C08" w14:textId="77777777" w:rsidTr="003A4619">
        <w:trPr>
          <w:trHeight w:val="493"/>
          <w:tblHeader/>
        </w:trPr>
        <w:tc>
          <w:tcPr>
            <w:tcW w:w="575" w:type="pct"/>
            <w:tcMar>
              <w:top w:w="0" w:type="dxa"/>
              <w:left w:w="0" w:type="dxa"/>
              <w:bottom w:w="0" w:type="dxa"/>
              <w:right w:w="0" w:type="dxa"/>
            </w:tcMar>
            <w:vAlign w:val="center"/>
          </w:tcPr>
          <w:p w14:paraId="3F4832A5" w14:textId="77777777" w:rsidR="003D6FBD" w:rsidRPr="009A200D" w:rsidRDefault="003D6FBD" w:rsidP="00AF1D11">
            <w:pPr>
              <w:spacing w:before="0" w:after="0"/>
              <w:jc w:val="center"/>
              <w:rPr>
                <w:b/>
                <w:bCs/>
              </w:rPr>
            </w:pPr>
            <w:r w:rsidRPr="009A200D">
              <w:rPr>
                <w:b/>
                <w:bCs/>
              </w:rPr>
              <w:t>TT</w:t>
            </w:r>
          </w:p>
        </w:tc>
        <w:tc>
          <w:tcPr>
            <w:tcW w:w="2173" w:type="pct"/>
            <w:tcMar>
              <w:top w:w="0" w:type="dxa"/>
              <w:left w:w="0" w:type="dxa"/>
              <w:bottom w:w="0" w:type="dxa"/>
              <w:right w:w="0" w:type="dxa"/>
            </w:tcMar>
            <w:vAlign w:val="center"/>
          </w:tcPr>
          <w:p w14:paraId="4FCBB636" w14:textId="77777777" w:rsidR="003D6FBD" w:rsidRPr="009A200D" w:rsidRDefault="003D6FBD" w:rsidP="00AF1D11">
            <w:pPr>
              <w:spacing w:before="0" w:after="0"/>
              <w:jc w:val="center"/>
              <w:rPr>
                <w:b/>
                <w:bCs/>
              </w:rPr>
            </w:pPr>
            <w:r w:rsidRPr="009A200D">
              <w:rPr>
                <w:b/>
                <w:bCs/>
              </w:rPr>
              <w:t>Danh mục năng lượng</w:t>
            </w:r>
          </w:p>
        </w:tc>
        <w:tc>
          <w:tcPr>
            <w:tcW w:w="1155" w:type="pct"/>
            <w:tcMar>
              <w:top w:w="0" w:type="dxa"/>
              <w:left w:w="0" w:type="dxa"/>
              <w:bottom w:w="0" w:type="dxa"/>
              <w:right w:w="0" w:type="dxa"/>
            </w:tcMar>
            <w:vAlign w:val="center"/>
          </w:tcPr>
          <w:p w14:paraId="551A2064" w14:textId="77777777" w:rsidR="003D6FBD" w:rsidRPr="009A200D" w:rsidRDefault="003D6FBD" w:rsidP="00AF1D11">
            <w:pPr>
              <w:spacing w:before="0" w:after="0"/>
              <w:jc w:val="center"/>
              <w:rPr>
                <w:b/>
                <w:bCs/>
              </w:rPr>
            </w:pPr>
            <w:r w:rsidRPr="009A200D">
              <w:rPr>
                <w:b/>
                <w:bCs/>
              </w:rPr>
              <w:t>Đơn vị tính</w:t>
            </w:r>
          </w:p>
        </w:tc>
        <w:tc>
          <w:tcPr>
            <w:tcW w:w="1097" w:type="pct"/>
            <w:tcMar>
              <w:top w:w="0" w:type="dxa"/>
              <w:left w:w="0" w:type="dxa"/>
              <w:bottom w:w="0" w:type="dxa"/>
              <w:right w:w="0" w:type="dxa"/>
            </w:tcMar>
            <w:vAlign w:val="center"/>
          </w:tcPr>
          <w:p w14:paraId="66596FF2" w14:textId="77777777" w:rsidR="003D6FBD" w:rsidRPr="009A200D" w:rsidRDefault="003D6FBD" w:rsidP="00AF1D11">
            <w:pPr>
              <w:spacing w:before="0" w:after="0"/>
              <w:jc w:val="center"/>
              <w:rPr>
                <w:b/>
                <w:bCs/>
              </w:rPr>
            </w:pPr>
            <w:r w:rsidRPr="009A200D">
              <w:rPr>
                <w:b/>
                <w:bCs/>
              </w:rPr>
              <w:t>Mức tiêu hao</w:t>
            </w:r>
          </w:p>
        </w:tc>
      </w:tr>
      <w:tr w:rsidR="003D6FBD" w:rsidRPr="009A200D" w14:paraId="09759F85" w14:textId="77777777" w:rsidTr="003A4619">
        <w:trPr>
          <w:trHeight w:val="415"/>
        </w:trPr>
        <w:tc>
          <w:tcPr>
            <w:tcW w:w="575" w:type="pct"/>
            <w:tcMar>
              <w:top w:w="0" w:type="dxa"/>
              <w:left w:w="0" w:type="dxa"/>
              <w:bottom w:w="0" w:type="dxa"/>
              <w:right w:w="0" w:type="dxa"/>
            </w:tcMar>
            <w:vAlign w:val="center"/>
          </w:tcPr>
          <w:p w14:paraId="7E90BEB5" w14:textId="77777777" w:rsidR="003D6FBD" w:rsidRPr="009A200D" w:rsidRDefault="003D6FBD" w:rsidP="00AF1D11">
            <w:pPr>
              <w:spacing w:before="0" w:after="0"/>
              <w:jc w:val="center"/>
            </w:pPr>
            <w:r w:rsidRPr="009A200D">
              <w:t>1</w:t>
            </w:r>
          </w:p>
        </w:tc>
        <w:tc>
          <w:tcPr>
            <w:tcW w:w="2173" w:type="pct"/>
            <w:tcMar>
              <w:top w:w="0" w:type="dxa"/>
              <w:left w:w="0" w:type="dxa"/>
              <w:bottom w:w="0" w:type="dxa"/>
              <w:right w:w="0" w:type="dxa"/>
            </w:tcMar>
            <w:vAlign w:val="center"/>
          </w:tcPr>
          <w:p w14:paraId="11F1219D" w14:textId="7D05993F" w:rsidR="003D6FBD" w:rsidRPr="009A200D" w:rsidRDefault="008B56EB" w:rsidP="00821975">
            <w:pPr>
              <w:spacing w:before="0" w:after="0"/>
              <w:ind w:left="84"/>
              <w:jc w:val="both"/>
            </w:pPr>
            <w:r w:rsidRPr="009A200D">
              <w:t>Điện năng</w:t>
            </w:r>
          </w:p>
        </w:tc>
        <w:tc>
          <w:tcPr>
            <w:tcW w:w="1155" w:type="pct"/>
            <w:tcMar>
              <w:top w:w="0" w:type="dxa"/>
              <w:left w:w="0" w:type="dxa"/>
              <w:bottom w:w="0" w:type="dxa"/>
              <w:right w:w="0" w:type="dxa"/>
            </w:tcMar>
            <w:vAlign w:val="center"/>
          </w:tcPr>
          <w:p w14:paraId="6AA34140" w14:textId="7A249541" w:rsidR="003D6FBD" w:rsidRPr="009A200D" w:rsidRDefault="00990A75" w:rsidP="00AF1D11">
            <w:pPr>
              <w:spacing w:before="0" w:after="0"/>
              <w:jc w:val="center"/>
            </w:pPr>
            <w:r w:rsidRPr="009A200D">
              <w:t>kw/h</w:t>
            </w:r>
          </w:p>
        </w:tc>
        <w:tc>
          <w:tcPr>
            <w:tcW w:w="1097" w:type="pct"/>
            <w:tcMar>
              <w:top w:w="0" w:type="dxa"/>
              <w:left w:w="0" w:type="dxa"/>
              <w:bottom w:w="0" w:type="dxa"/>
              <w:right w:w="0" w:type="dxa"/>
            </w:tcMar>
            <w:vAlign w:val="center"/>
          </w:tcPr>
          <w:p w14:paraId="140B1D74" w14:textId="3B0EED9F" w:rsidR="003D6FBD" w:rsidRPr="009A200D" w:rsidRDefault="00B87FC9" w:rsidP="000F553C">
            <w:pPr>
              <w:spacing w:before="0" w:after="0" w:line="240" w:lineRule="auto"/>
              <w:jc w:val="center"/>
              <w:rPr>
                <w:sz w:val="26"/>
                <w:szCs w:val="26"/>
              </w:rPr>
            </w:pPr>
            <w:r w:rsidRPr="009A200D">
              <w:rPr>
                <w:sz w:val="26"/>
                <w:szCs w:val="26"/>
              </w:rPr>
              <w:t>1.955,78</w:t>
            </w:r>
          </w:p>
        </w:tc>
      </w:tr>
    </w:tbl>
    <w:bookmarkEnd w:id="49"/>
    <w:p w14:paraId="7C059FE1" w14:textId="3661279E" w:rsidR="005A7D33" w:rsidRPr="009A200D" w:rsidRDefault="005A7D33" w:rsidP="00336AC1">
      <w:pPr>
        <w:pStyle w:val="ch"/>
        <w:widowControl w:val="0"/>
        <w:spacing w:after="60" w:line="240" w:lineRule="auto"/>
        <w:rPr>
          <w:rFonts w:ascii="Times New Roman" w:hAnsi="Times New Roman" w:cs="Times New Roman"/>
          <w:lang w:val="nb-NO"/>
        </w:rPr>
      </w:pPr>
      <w:r w:rsidRPr="009A200D">
        <w:rPr>
          <w:rFonts w:ascii="Times New Roman" w:hAnsi="Times New Roman" w:cs="Times New Roman"/>
          <w:lang w:val="nb-NO"/>
        </w:rPr>
        <w:lastRenderedPageBreak/>
        <w:t xml:space="preserve">Chương </w:t>
      </w:r>
      <w:r w:rsidR="006D5358" w:rsidRPr="009A200D">
        <w:rPr>
          <w:rFonts w:ascii="Times New Roman" w:hAnsi="Times New Roman" w:cs="Times New Roman"/>
          <w:lang w:val="nb-NO"/>
        </w:rPr>
        <w:t>II</w:t>
      </w:r>
    </w:p>
    <w:p w14:paraId="7ED36AD4" w14:textId="29EF2D2F" w:rsidR="005A7D33" w:rsidRPr="009A200D" w:rsidRDefault="005A7D33" w:rsidP="005A7D33">
      <w:pPr>
        <w:spacing w:after="100" w:afterAutospacing="1"/>
        <w:jc w:val="center"/>
      </w:pPr>
      <w:r w:rsidRPr="009A200D">
        <w:rPr>
          <w:b/>
          <w:bCs/>
        </w:rPr>
        <w:t xml:space="preserve">ĐỊNH MỨC KINH TẾ - KỸ THUẬT </w:t>
      </w:r>
      <w:r w:rsidR="00DA7E97" w:rsidRPr="009A200D">
        <w:rPr>
          <w:b/>
          <w:bCs/>
        </w:rPr>
        <w:t>LẬP BẢN ĐỒ ĐỊA CHẤT KHOÁNG SẢN CÁT, SỎI LÒNG SÔNG, LÒNG HỒ TỶ LỆ 1:10.000</w:t>
      </w:r>
    </w:p>
    <w:p w14:paraId="5F5142FE" w14:textId="6620C510" w:rsidR="005A7D33" w:rsidRPr="009A200D" w:rsidRDefault="00180FB0" w:rsidP="00FA4FD5">
      <w:pPr>
        <w:spacing w:line="240" w:lineRule="auto"/>
        <w:ind w:firstLine="720"/>
        <w:jc w:val="both"/>
        <w:rPr>
          <w:b/>
          <w:lang w:val="nb-NO"/>
        </w:rPr>
      </w:pPr>
      <w:r w:rsidRPr="009A200D">
        <w:rPr>
          <w:b/>
          <w:lang w:val="nb-NO"/>
        </w:rPr>
        <w:t xml:space="preserve">I. </w:t>
      </w:r>
      <w:bookmarkStart w:id="74" w:name="_Hlk193704579"/>
      <w:r w:rsidRPr="009A200D">
        <w:rPr>
          <w:b/>
          <w:lang w:val="nb-NO"/>
        </w:rPr>
        <w:t>THI CÔNG THỰC ĐỊA</w:t>
      </w:r>
      <w:bookmarkEnd w:id="74"/>
      <w:r w:rsidR="006B0801" w:rsidRPr="009A200D">
        <w:t xml:space="preserve"> </w:t>
      </w:r>
      <w:r w:rsidR="006B0801" w:rsidRPr="009A200D">
        <w:rPr>
          <w:b/>
          <w:lang w:val="nb-NO"/>
        </w:rPr>
        <w:t>LẬP BẢN ĐỒ ĐỊA CHẤT KHOÁNG SẢN CÁT, SỎI LÒNG SÔNG, LÒNG HỒ TỶ LỆ 1:10.000</w:t>
      </w:r>
    </w:p>
    <w:p w14:paraId="4B83FF3C" w14:textId="515DE2EE" w:rsidR="005A7D33" w:rsidRPr="009A200D" w:rsidRDefault="005A7D33" w:rsidP="006E22C6">
      <w:pPr>
        <w:spacing w:before="100" w:after="100" w:line="240" w:lineRule="auto"/>
        <w:ind w:firstLine="720"/>
        <w:jc w:val="both"/>
        <w:rPr>
          <w:b/>
          <w:lang w:val="nb-NO"/>
        </w:rPr>
      </w:pPr>
      <w:r w:rsidRPr="009A200D">
        <w:rPr>
          <w:b/>
          <w:lang w:val="nb-NO"/>
        </w:rPr>
        <w:t xml:space="preserve">1. </w:t>
      </w:r>
      <w:r w:rsidR="00B81ACC" w:rsidRPr="009A200D">
        <w:rPr>
          <w:b/>
          <w:lang w:val="nb-NO"/>
        </w:rPr>
        <w:t>Định mức lao động:</w:t>
      </w:r>
    </w:p>
    <w:p w14:paraId="21E38F65" w14:textId="036FF8A7" w:rsidR="005A7D33" w:rsidRPr="009A200D" w:rsidRDefault="005A7D33" w:rsidP="006E22C6">
      <w:pPr>
        <w:spacing w:before="100" w:after="100" w:line="240" w:lineRule="auto"/>
        <w:ind w:firstLine="720"/>
        <w:jc w:val="both"/>
        <w:rPr>
          <w:b/>
          <w:lang w:val="nb-NO"/>
        </w:rPr>
      </w:pPr>
      <w:r w:rsidRPr="009A200D">
        <w:rPr>
          <w:b/>
          <w:lang w:val="nb-NO"/>
        </w:rPr>
        <w:t>1.1. Nội dung công việc</w:t>
      </w:r>
    </w:p>
    <w:p w14:paraId="1935FD3D" w14:textId="2F3F1766" w:rsidR="00764705" w:rsidRPr="009A200D" w:rsidRDefault="00764705" w:rsidP="006E22C6">
      <w:pPr>
        <w:spacing w:before="100" w:after="100" w:line="240" w:lineRule="auto"/>
        <w:ind w:firstLine="720"/>
        <w:jc w:val="both"/>
        <w:rPr>
          <w:rFonts w:cs="Arial"/>
        </w:rPr>
      </w:pPr>
      <w:bookmarkStart w:id="75" w:name="_Hlk200273157"/>
      <w:r w:rsidRPr="009A200D">
        <w:rPr>
          <w:rFonts w:cs="Arial"/>
        </w:rPr>
        <w:t xml:space="preserve">a) </w:t>
      </w:r>
      <w:r w:rsidR="002C00BF" w:rsidRPr="009A200D">
        <w:rPr>
          <w:rFonts w:cs="Arial"/>
        </w:rPr>
        <w:t>L</w:t>
      </w:r>
      <w:r w:rsidR="00DA7E97" w:rsidRPr="009A200D">
        <w:rPr>
          <w:rFonts w:cs="Arial"/>
        </w:rPr>
        <w:t xml:space="preserve">ập bản đồ địa chất khoáng sản cát, sỏi lòng sông, lòng hồ tỷ lệ 1:10.000 </w:t>
      </w:r>
      <w:r w:rsidRPr="009A200D">
        <w:rPr>
          <w:rFonts w:cs="Arial"/>
        </w:rPr>
        <w:t xml:space="preserve">theo mạng lưới theo quy định tại Phụ lục I </w:t>
      </w:r>
      <w:r w:rsidR="002C00BF" w:rsidRPr="009A200D">
        <w:rPr>
          <w:rFonts w:cs="Arial"/>
        </w:rPr>
        <w:t xml:space="preserve">ban hành </w:t>
      </w:r>
      <w:r w:rsidRPr="009A200D">
        <w:rPr>
          <w:rFonts w:cs="Arial"/>
        </w:rPr>
        <w:t xml:space="preserve">kèm theo </w:t>
      </w:r>
      <w:r w:rsidR="001E3482" w:rsidRPr="009A200D">
        <w:rPr>
          <w:rFonts w:cs="Arial"/>
        </w:rPr>
        <w:t xml:space="preserve">Thông tư số 49/2025/TT-BNNMT ngày 19 tháng 8 năm 2025 của Bộ trưởng Bộ Nông nghiệp và Môi </w:t>
      </w:r>
      <w:r w:rsidR="0065062F" w:rsidRPr="009A200D">
        <w:rPr>
          <w:rFonts w:cs="Arial"/>
        </w:rPr>
        <w:t>trường quy định kỹ thuật điều tra, đánh giá khoáng sản cát, sỏi lòng sông, lòng hồ</w:t>
      </w:r>
      <w:r w:rsidRPr="009A200D">
        <w:rPr>
          <w:rFonts w:cs="Arial"/>
        </w:rPr>
        <w:t>;</w:t>
      </w:r>
    </w:p>
    <w:bookmarkEnd w:id="75"/>
    <w:p w14:paraId="6B4C0BFB" w14:textId="663B1B78" w:rsidR="005A7D33" w:rsidRPr="009A200D" w:rsidRDefault="00764705" w:rsidP="006E22C6">
      <w:pPr>
        <w:spacing w:before="100" w:after="100" w:line="240" w:lineRule="auto"/>
        <w:ind w:firstLine="720"/>
        <w:jc w:val="both"/>
      </w:pPr>
      <w:r w:rsidRPr="009A200D">
        <w:rPr>
          <w:rFonts w:cs="Arial"/>
          <w:lang w:val="nb-NO"/>
        </w:rPr>
        <w:t>b</w:t>
      </w:r>
      <w:r w:rsidR="00A029C2" w:rsidRPr="009A200D">
        <w:rPr>
          <w:rFonts w:cs="Arial"/>
        </w:rPr>
        <w:t>)</w:t>
      </w:r>
      <w:r w:rsidR="005A7D33" w:rsidRPr="009A200D">
        <w:rPr>
          <w:rFonts w:cs="Arial"/>
          <w:lang w:val="nb-NO"/>
        </w:rPr>
        <w:t xml:space="preserve"> </w:t>
      </w:r>
      <w:r w:rsidR="00797E6D" w:rsidRPr="009A200D">
        <w:rPr>
          <w:rFonts w:cs="Arial"/>
          <w:lang w:val="nb-NO"/>
        </w:rPr>
        <w:t xml:space="preserve">Thi công thực địa </w:t>
      </w:r>
      <w:r w:rsidR="00DA7E97" w:rsidRPr="009A200D">
        <w:rPr>
          <w:rFonts w:cs="Arial"/>
          <w:lang w:val="nb-NO"/>
        </w:rPr>
        <w:t>lập bản đồ địa chất khoáng sản cát, sỏi lòng sông, lòng hồ tỷ lệ 1:10.000</w:t>
      </w:r>
      <w:r w:rsidR="007A0EB4" w:rsidRPr="009A200D">
        <w:rPr>
          <w:rFonts w:cs="Arial"/>
          <w:lang w:val="nb-NO"/>
        </w:rPr>
        <w:t xml:space="preserve"> </w:t>
      </w:r>
      <w:r w:rsidR="005A7D33" w:rsidRPr="009A200D">
        <w:rPr>
          <w:rFonts w:cs="Arial"/>
          <w:lang w:val="nb-NO"/>
        </w:rPr>
        <w:t xml:space="preserve">theo quy định tại khoản </w:t>
      </w:r>
      <w:r w:rsidR="001E6015" w:rsidRPr="009A200D">
        <w:rPr>
          <w:rFonts w:cs="Arial"/>
          <w:lang w:val="nb-NO"/>
        </w:rPr>
        <w:t>1</w:t>
      </w:r>
      <w:r w:rsidR="005A7D33" w:rsidRPr="009A200D">
        <w:rPr>
          <w:rFonts w:cs="Arial"/>
          <w:lang w:val="nb-NO"/>
        </w:rPr>
        <w:t xml:space="preserve"> Điều </w:t>
      </w:r>
      <w:r w:rsidR="001E6015" w:rsidRPr="009A200D">
        <w:rPr>
          <w:rFonts w:cs="Arial"/>
          <w:lang w:val="nb-NO"/>
        </w:rPr>
        <w:t>23</w:t>
      </w:r>
      <w:r w:rsidR="005A7D33" w:rsidRPr="009A200D">
        <w:rPr>
          <w:rFonts w:cs="Arial"/>
          <w:lang w:val="nb-NO"/>
        </w:rPr>
        <w:t xml:space="preserve"> </w:t>
      </w:r>
      <w:r w:rsidR="00B81ACC" w:rsidRPr="009A200D">
        <w:rPr>
          <w:rFonts w:cs="Arial"/>
          <w:lang w:val="nb-NO"/>
        </w:rPr>
        <w:t>Thông tư</w:t>
      </w:r>
      <w:r w:rsidR="001E3482" w:rsidRPr="009A200D">
        <w:rPr>
          <w:rFonts w:cs="Arial"/>
          <w:lang w:val="nb-NO"/>
        </w:rPr>
        <w:t xml:space="preserve"> số 49/2025/TT-BNNMT ngày 19 tháng 8 năm 2025 của Bộ trưởng Bộ Nông nghiệp và Môi </w:t>
      </w:r>
      <w:r w:rsidR="0065062F" w:rsidRPr="009A200D">
        <w:rPr>
          <w:rFonts w:cs="Arial"/>
          <w:lang w:val="nb-NO"/>
        </w:rPr>
        <w:t>trường quy định kỹ thuật điều tra, đánh giá khoáng sản cát, sỏi lòng sông, lòng hồ</w:t>
      </w:r>
      <w:r w:rsidR="00A029C2" w:rsidRPr="009A200D">
        <w:rPr>
          <w:rFonts w:cs="Arial"/>
          <w:lang w:val="nb-NO"/>
        </w:rPr>
        <w:t>, gồm các nội dung sau:</w:t>
      </w:r>
    </w:p>
    <w:p w14:paraId="352B57D5" w14:textId="77777777" w:rsidR="00A029C2" w:rsidRPr="009A200D" w:rsidRDefault="00A029C2" w:rsidP="006E22C6">
      <w:pPr>
        <w:spacing w:before="100" w:after="100" w:line="240" w:lineRule="auto"/>
        <w:ind w:firstLine="720"/>
        <w:jc w:val="both"/>
        <w:rPr>
          <w:lang w:val="nb-NO"/>
        </w:rPr>
      </w:pPr>
      <w:r w:rsidRPr="009A200D">
        <w:rPr>
          <w:lang w:val="nb-NO"/>
        </w:rPr>
        <w:t>- Lắp đặt máy móc, thiết bị lên tàu; kiểm tra, vận hành thử nghiệm trước khi thi công thực địa, trước khi xuất bến đi khảo sát;</w:t>
      </w:r>
    </w:p>
    <w:p w14:paraId="5AD565E9" w14:textId="77777777" w:rsidR="00A029C2" w:rsidRPr="009A200D" w:rsidRDefault="00A029C2" w:rsidP="006E22C6">
      <w:pPr>
        <w:spacing w:before="100" w:after="100" w:line="240" w:lineRule="auto"/>
        <w:ind w:firstLine="720"/>
        <w:jc w:val="both"/>
        <w:rPr>
          <w:rFonts w:cs="Arial"/>
          <w:lang w:val="nb-NO"/>
        </w:rPr>
      </w:pPr>
      <w:r w:rsidRPr="009A200D">
        <w:rPr>
          <w:rFonts w:cs="Arial"/>
          <w:lang w:val="nb-NO"/>
        </w:rPr>
        <w:t>- Đi từ nơi ở đến nơi neo đậu của thuyền, di chuyển đến trạm khảo sát đầu tiên trong ngày;</w:t>
      </w:r>
    </w:p>
    <w:p w14:paraId="5F7496FE" w14:textId="7CFE5475" w:rsidR="005A7D33" w:rsidRPr="009A200D" w:rsidRDefault="00A029C2" w:rsidP="006E22C6">
      <w:pPr>
        <w:spacing w:before="100" w:after="100" w:line="240" w:lineRule="auto"/>
        <w:ind w:firstLine="720"/>
        <w:jc w:val="both"/>
        <w:rPr>
          <w:rFonts w:cs="Arial"/>
          <w:lang w:val="nb-NO"/>
        </w:rPr>
      </w:pPr>
      <w:r w:rsidRPr="009A200D">
        <w:rPr>
          <w:rFonts w:cs="Arial"/>
        </w:rPr>
        <w:t>-</w:t>
      </w:r>
      <w:r w:rsidR="005A7D33" w:rsidRPr="009A200D">
        <w:rPr>
          <w:rFonts w:cs="Arial"/>
          <w:lang w:val="nb-NO"/>
        </w:rPr>
        <w:t xml:space="preserve"> Dừng thuyền, neo đậu để khảo sát tại trạm theo mạng lưới, bao gồm: lấy mẫu trầm tích bằng cuốc, ống phóng, trong trường hợp mẫu trầm tích lấy bằng cuốc là bùn thì phải thực hiện lấy mẫu tiếp tục bằng ống phóng; sơ bộ xác định đặc điểm, thành phần trầm tích tầng mặt; rửa, đãi mẫu trọng sa, đánh giá sơ bộ lượng khoáng vật nặng có ích đi kèm nếu có (ilmenit, zircon, monazit, casiterit);</w:t>
      </w:r>
    </w:p>
    <w:p w14:paraId="16D16891" w14:textId="5BA87427" w:rsidR="005A7D33" w:rsidRPr="009A200D" w:rsidRDefault="00A029C2" w:rsidP="006E22C6">
      <w:pPr>
        <w:spacing w:before="100" w:after="100" w:line="240" w:lineRule="auto"/>
        <w:ind w:firstLine="720"/>
        <w:jc w:val="both"/>
        <w:rPr>
          <w:rFonts w:cs="Arial"/>
          <w:lang w:val="nb-NO"/>
        </w:rPr>
      </w:pPr>
      <w:r w:rsidRPr="009A200D">
        <w:rPr>
          <w:rFonts w:cs="Arial"/>
        </w:rPr>
        <w:t>-</w:t>
      </w:r>
      <w:r w:rsidR="005A7D33" w:rsidRPr="009A200D">
        <w:rPr>
          <w:rFonts w:cs="Arial"/>
          <w:lang w:val="nb-NO"/>
        </w:rPr>
        <w:t xml:space="preserve"> Định vị điểm khảo sát lên bản đồ tài liệu thực tế. Tiến hành chụp ảnh, quay camera tại trạm khảo sát; </w:t>
      </w:r>
      <w:r w:rsidR="00924758" w:rsidRPr="009A200D">
        <w:rPr>
          <w:rFonts w:cs="Arial"/>
          <w:lang w:val="nb-NO"/>
        </w:rPr>
        <w:t xml:space="preserve">thực hiện việc quan sát, ghi chép, mô tả </w:t>
      </w:r>
      <w:r w:rsidR="006E22C6" w:rsidRPr="009A200D">
        <w:rPr>
          <w:rFonts w:cs="Arial"/>
          <w:lang w:val="nb-NO"/>
        </w:rPr>
        <w:t>s</w:t>
      </w:r>
      <w:r w:rsidR="00A979F0" w:rsidRPr="009A200D">
        <w:rPr>
          <w:rFonts w:cs="Arial"/>
          <w:lang w:val="nb-NO"/>
        </w:rPr>
        <w:t>ổ nhật ký</w:t>
      </w:r>
      <w:r w:rsidR="00924758" w:rsidRPr="009A200D">
        <w:rPr>
          <w:rFonts w:cs="Arial"/>
          <w:lang w:val="nb-NO"/>
        </w:rPr>
        <w:t xml:space="preserve"> tại thực địa</w:t>
      </w:r>
      <w:r w:rsidR="005A7D33" w:rsidRPr="009A200D">
        <w:rPr>
          <w:rFonts w:cs="Arial"/>
          <w:lang w:val="nb-NO"/>
        </w:rPr>
        <w:t xml:space="preserve">; </w:t>
      </w:r>
    </w:p>
    <w:p w14:paraId="7AA5316E" w14:textId="6B04940F" w:rsidR="005A7D33" w:rsidRPr="009A200D" w:rsidRDefault="00A029C2" w:rsidP="006E22C6">
      <w:pPr>
        <w:spacing w:before="100" w:after="100" w:line="240" w:lineRule="auto"/>
        <w:ind w:firstLine="720"/>
        <w:jc w:val="both"/>
        <w:rPr>
          <w:rFonts w:cs="Arial"/>
          <w:lang w:val="nb-NO"/>
        </w:rPr>
      </w:pPr>
      <w:r w:rsidRPr="009A200D">
        <w:rPr>
          <w:rFonts w:cs="Arial"/>
        </w:rPr>
        <w:t>-</w:t>
      </w:r>
      <w:r w:rsidR="005A7D33" w:rsidRPr="009A200D">
        <w:rPr>
          <w:rFonts w:cs="Arial"/>
          <w:lang w:val="nb-NO"/>
        </w:rPr>
        <w:t xml:space="preserve"> Lấy mẫu các loại, viết eteket số hiệu, đóng gói, cất mẫu lưu vào thùng theo qui định;</w:t>
      </w:r>
    </w:p>
    <w:p w14:paraId="7A18CF40" w14:textId="77777777" w:rsidR="00A029C2" w:rsidRPr="009A200D" w:rsidRDefault="00A029C2" w:rsidP="006E22C6">
      <w:pPr>
        <w:spacing w:before="100" w:after="100" w:line="240" w:lineRule="auto"/>
        <w:ind w:firstLine="720"/>
        <w:jc w:val="both"/>
        <w:rPr>
          <w:rFonts w:cs="Arial"/>
          <w:lang w:val="nb-NO"/>
        </w:rPr>
      </w:pPr>
      <w:r w:rsidRPr="009A200D">
        <w:rPr>
          <w:rFonts w:cs="Arial"/>
          <w:lang w:val="nb-NO"/>
        </w:rPr>
        <w:t>- Di chuyển đến trạm khảo sát mới;</w:t>
      </w:r>
    </w:p>
    <w:p w14:paraId="24D3BCF8" w14:textId="77777777" w:rsidR="00A029C2" w:rsidRPr="009A200D" w:rsidRDefault="00A029C2" w:rsidP="006E22C6">
      <w:pPr>
        <w:spacing w:before="100" w:after="100" w:line="240" w:lineRule="auto"/>
        <w:ind w:firstLine="720"/>
        <w:jc w:val="both"/>
        <w:rPr>
          <w:lang w:val="nb-NO"/>
        </w:rPr>
      </w:pPr>
      <w:r w:rsidRPr="009A200D">
        <w:rPr>
          <w:lang w:val="nb-NO"/>
        </w:rPr>
        <w:t>- Thu dọn máy móc thiết bị, dụng cụ, kiểm tra sổ ghi chép khi kết thúc ngày làm việc;</w:t>
      </w:r>
    </w:p>
    <w:p w14:paraId="6A052D2A" w14:textId="77777777" w:rsidR="00A029C2" w:rsidRPr="009A200D" w:rsidRDefault="00A029C2" w:rsidP="006E22C6">
      <w:pPr>
        <w:spacing w:before="100" w:after="100" w:line="240" w:lineRule="auto"/>
        <w:ind w:firstLine="720"/>
        <w:jc w:val="both"/>
        <w:rPr>
          <w:lang w:val="nb-NO"/>
        </w:rPr>
      </w:pPr>
      <w:r w:rsidRPr="009A200D">
        <w:rPr>
          <w:lang w:val="nb-NO"/>
        </w:rPr>
        <w:t>- Di chuyển theo tàu về cảng sông để chuẩn bị cho ngày làm việc tiếp theo.</w:t>
      </w:r>
    </w:p>
    <w:p w14:paraId="1F6EBD2C" w14:textId="5D03BF50" w:rsidR="007F644E" w:rsidRPr="009A200D" w:rsidRDefault="00764705" w:rsidP="006E22C6">
      <w:pPr>
        <w:spacing w:before="100" w:after="100" w:line="240" w:lineRule="auto"/>
        <w:ind w:firstLine="720"/>
        <w:jc w:val="both"/>
        <w:rPr>
          <w:rFonts w:cs="Arial"/>
        </w:rPr>
      </w:pPr>
      <w:r w:rsidRPr="009A200D">
        <w:rPr>
          <w:rFonts w:cs="Arial"/>
        </w:rPr>
        <w:t>c</w:t>
      </w:r>
      <w:r w:rsidR="00A029C2" w:rsidRPr="009A200D">
        <w:rPr>
          <w:rFonts w:cs="Arial"/>
        </w:rPr>
        <w:t>)</w:t>
      </w:r>
      <w:r w:rsidR="007F644E" w:rsidRPr="009A200D">
        <w:rPr>
          <w:rFonts w:cs="Arial"/>
        </w:rPr>
        <w:t xml:space="preserve"> </w:t>
      </w:r>
      <w:bookmarkStart w:id="76" w:name="_Hlk200272914"/>
      <w:r w:rsidR="007F644E" w:rsidRPr="009A200D">
        <w:rPr>
          <w:rFonts w:cs="Arial"/>
        </w:rPr>
        <w:t xml:space="preserve">Thu thập tài liệu nguyên thủy </w:t>
      </w:r>
      <w:r w:rsidR="00DA7E97" w:rsidRPr="009A200D">
        <w:rPr>
          <w:rFonts w:cs="Arial"/>
        </w:rPr>
        <w:t xml:space="preserve">lập bản đồ địa chất khoáng sản cát, sỏi lòng sông, lòng hồ tỷ lệ </w:t>
      </w:r>
      <w:r w:rsidR="004D3F52" w:rsidRPr="009A200D">
        <w:rPr>
          <w:rFonts w:cs="Arial"/>
        </w:rPr>
        <w:t xml:space="preserve">1:10.000 theo </w:t>
      </w:r>
      <w:r w:rsidR="007F644E" w:rsidRPr="009A200D">
        <w:rPr>
          <w:rFonts w:cs="Arial"/>
        </w:rPr>
        <w:t xml:space="preserve">quy định tại khoản 3 </w:t>
      </w:r>
      <w:r w:rsidR="00583D4A" w:rsidRPr="009A200D">
        <w:rPr>
          <w:rFonts w:cs="Arial"/>
        </w:rPr>
        <w:t xml:space="preserve">Điều </w:t>
      </w:r>
      <w:r w:rsidR="007F644E" w:rsidRPr="009A200D">
        <w:rPr>
          <w:rFonts w:cs="Arial"/>
        </w:rPr>
        <w:t xml:space="preserve">30 </w:t>
      </w:r>
      <w:r w:rsidR="00B81ACC" w:rsidRPr="009A200D">
        <w:rPr>
          <w:rFonts w:cs="Arial"/>
        </w:rPr>
        <w:t>Thông tư</w:t>
      </w:r>
      <w:r w:rsidR="001E3482" w:rsidRPr="009A200D">
        <w:rPr>
          <w:rFonts w:cs="Arial"/>
        </w:rPr>
        <w:t xml:space="preserve"> số 49/2025/TT-BNNMT ngày 19 tháng 8 năm 2025 của Bộ trưởng Bộ Nông nghiệp </w:t>
      </w:r>
      <w:r w:rsidR="001E3482" w:rsidRPr="009A200D">
        <w:rPr>
          <w:rFonts w:cs="Arial"/>
        </w:rPr>
        <w:lastRenderedPageBreak/>
        <w:t xml:space="preserve">và Môi </w:t>
      </w:r>
      <w:r w:rsidR="0065062F" w:rsidRPr="009A200D">
        <w:rPr>
          <w:rFonts w:cs="Arial"/>
        </w:rPr>
        <w:t>trường quy định kỹ thuật điều tra, đánh giá khoáng sản cát, sỏi lòng sông, lòng hồ</w:t>
      </w:r>
      <w:bookmarkEnd w:id="76"/>
      <w:r w:rsidR="00CA2BB2" w:rsidRPr="009A200D">
        <w:rPr>
          <w:rFonts w:cs="Arial"/>
        </w:rPr>
        <w:t>, gồm các nội dung sau:</w:t>
      </w:r>
    </w:p>
    <w:p w14:paraId="511C3367" w14:textId="028B2D29" w:rsidR="00CA2BB2" w:rsidRPr="009A200D" w:rsidRDefault="00CA2BB2" w:rsidP="006E22C6">
      <w:pPr>
        <w:spacing w:before="100" w:after="100" w:line="240" w:lineRule="auto"/>
        <w:ind w:firstLine="720"/>
        <w:jc w:val="both"/>
        <w:rPr>
          <w:rFonts w:cs="Arial"/>
        </w:rPr>
      </w:pPr>
      <w:r w:rsidRPr="009A200D">
        <w:rPr>
          <w:rFonts w:cs="Arial"/>
        </w:rPr>
        <w:t xml:space="preserve">- Tài liệu nguyên thủy công tác </w:t>
      </w:r>
      <w:r w:rsidR="00DA7E97" w:rsidRPr="009A200D">
        <w:rPr>
          <w:rFonts w:cs="Arial"/>
        </w:rPr>
        <w:t>lập bản đồ địa chất khoáng sản cát, sỏi lòng sông, lòng hồ tỷ lệ 1:10.000</w:t>
      </w:r>
      <w:r w:rsidR="00292EA1" w:rsidRPr="009A200D">
        <w:rPr>
          <w:rFonts w:cs="Arial"/>
        </w:rPr>
        <w:t xml:space="preserve"> được thành lập</w:t>
      </w:r>
      <w:r w:rsidRPr="009A200D">
        <w:rPr>
          <w:rFonts w:cs="Arial"/>
        </w:rPr>
        <w:t xml:space="preserve"> dưới dạng số, thể hiện đầy đủ thông tin theo quy định tại Thông tư số 43/2016/TT-BTNMT ngày 26 tháng 12 năm 2016 của Bộ trưởng Bộ Tài nguyên và Môi trường quy định kỹ thuật về thu thập, thành lập tài liệu nguyên thủy trong điều tra cơ bản địa chất về khoáng sản và thăm dò khoáng sản.</w:t>
      </w:r>
    </w:p>
    <w:p w14:paraId="41ECD2F4" w14:textId="45A8B6B3" w:rsidR="00CA2BB2" w:rsidRPr="009A200D" w:rsidRDefault="00CA2BB2" w:rsidP="006E22C6">
      <w:pPr>
        <w:spacing w:before="100" w:after="100" w:line="240" w:lineRule="auto"/>
        <w:ind w:firstLine="720"/>
        <w:jc w:val="both"/>
        <w:rPr>
          <w:rFonts w:cs="Arial"/>
          <w:spacing w:val="10"/>
        </w:rPr>
      </w:pPr>
      <w:r w:rsidRPr="009A200D">
        <w:rPr>
          <w:rFonts w:cs="Arial"/>
          <w:spacing w:val="10"/>
        </w:rPr>
        <w:t>- Công cụ, phần mềm, ứng dụng sử dụng phải đảm bảo tính an toàn, bảo mật.</w:t>
      </w:r>
    </w:p>
    <w:p w14:paraId="782714DD" w14:textId="67CEC2FB" w:rsidR="00CA2BB2" w:rsidRPr="009A200D" w:rsidRDefault="00CA2BB2" w:rsidP="006E22C6">
      <w:pPr>
        <w:spacing w:before="100" w:after="100" w:line="240" w:lineRule="auto"/>
        <w:ind w:firstLine="720"/>
        <w:jc w:val="both"/>
        <w:rPr>
          <w:rFonts w:cs="Arial"/>
        </w:rPr>
      </w:pPr>
      <w:r w:rsidRPr="009A200D">
        <w:rPr>
          <w:rFonts w:cs="Arial"/>
        </w:rPr>
        <w:t>- Thông tin, dữ liệu số được lưu giữ, cập nhật trên thiết bị của tổ chức, cá nhân được giao thực hiện nhiệm vụ.</w:t>
      </w:r>
    </w:p>
    <w:p w14:paraId="23B79449" w14:textId="501CBB2B" w:rsidR="005A7D33" w:rsidRPr="009A200D" w:rsidRDefault="005A7D33" w:rsidP="006E22C6">
      <w:pPr>
        <w:spacing w:before="100" w:after="100" w:line="240" w:lineRule="auto"/>
        <w:ind w:firstLine="720"/>
        <w:jc w:val="both"/>
        <w:rPr>
          <w:b/>
          <w:bCs/>
          <w:lang w:val="nb-NO"/>
        </w:rPr>
      </w:pPr>
      <w:r w:rsidRPr="009A200D">
        <w:rPr>
          <w:b/>
          <w:bCs/>
          <w:lang w:val="nb-NO"/>
        </w:rPr>
        <w:t>* Những công việc không có trong định mức:</w:t>
      </w:r>
    </w:p>
    <w:p w14:paraId="54C06F90" w14:textId="58A3D844" w:rsidR="005A7D33" w:rsidRPr="009A200D" w:rsidRDefault="005A7D33" w:rsidP="006E22C6">
      <w:pPr>
        <w:spacing w:before="100" w:after="100" w:line="240" w:lineRule="auto"/>
        <w:ind w:firstLine="720"/>
        <w:jc w:val="both"/>
      </w:pPr>
      <w:r w:rsidRPr="009A200D">
        <w:t>- Chi phí thuê xe vận chuyển người từ địa điểm tập kết tạm thời đến vị trí cầu cảng nơi neo đậu tàu, thuê tàu phục vụ khảo sát;</w:t>
      </w:r>
      <w:r w:rsidR="004F6388" w:rsidRPr="009A200D">
        <w:t xml:space="preserve"> Chi phí thuê kho bảo quản mẫu tại cầu cảng, chi phí thuê cầu cảng để tập kết mẫu;</w:t>
      </w:r>
    </w:p>
    <w:p w14:paraId="7584C63E" w14:textId="240A8D81" w:rsidR="005A7D33" w:rsidRPr="009A200D" w:rsidRDefault="005A7D33" w:rsidP="006E22C6">
      <w:pPr>
        <w:spacing w:before="100" w:after="100" w:line="240" w:lineRule="auto"/>
        <w:ind w:firstLine="720"/>
        <w:jc w:val="both"/>
      </w:pPr>
      <w:r w:rsidRPr="009A200D">
        <w:t xml:space="preserve">- </w:t>
      </w:r>
      <w:r w:rsidR="006B04A8" w:rsidRPr="009A200D">
        <w:t>Chi phí mua bảo hiểm cho người lao động thi công trên sông; Chi phí mua bảo hiểm cho máy móc thiết bị thi công trên sông</w:t>
      </w:r>
      <w:r w:rsidRPr="009A200D">
        <w:t>;</w:t>
      </w:r>
    </w:p>
    <w:p w14:paraId="01B63E0D" w14:textId="03CBA049" w:rsidR="005A7D33" w:rsidRPr="009A200D" w:rsidRDefault="005A7D33" w:rsidP="006E22C6">
      <w:pPr>
        <w:spacing w:before="100" w:after="100" w:line="240" w:lineRule="auto"/>
        <w:ind w:firstLine="720"/>
        <w:jc w:val="both"/>
      </w:pPr>
      <w:r w:rsidRPr="009A200D">
        <w:rPr>
          <w:lang w:val="nb-NO"/>
        </w:rPr>
        <w:t xml:space="preserve">- </w:t>
      </w:r>
      <w:r w:rsidR="00E43AC3" w:rsidRPr="009A200D">
        <w:rPr>
          <w:lang w:val="nb-NO"/>
        </w:rPr>
        <w:t xml:space="preserve">Chi phí </w:t>
      </w:r>
      <w:r w:rsidR="002162E6" w:rsidRPr="009A200D">
        <w:rPr>
          <w:lang w:val="nb-NO"/>
        </w:rPr>
        <w:t>thuê trụ sở điều hành đề án</w:t>
      </w:r>
      <w:r w:rsidR="003A4619" w:rsidRPr="009A200D">
        <w:rPr>
          <w:lang w:val="nb-NO"/>
        </w:rPr>
        <w:t>.</w:t>
      </w:r>
    </w:p>
    <w:p w14:paraId="47772036" w14:textId="277442DC" w:rsidR="005A7D33" w:rsidRPr="009A200D" w:rsidRDefault="005A7D33" w:rsidP="006E22C6">
      <w:pPr>
        <w:spacing w:before="100" w:after="100" w:line="240" w:lineRule="auto"/>
        <w:ind w:firstLine="720"/>
        <w:jc w:val="both"/>
        <w:rPr>
          <w:lang w:val="nb-NO"/>
        </w:rPr>
      </w:pPr>
      <w:r w:rsidRPr="009A200D">
        <w:rPr>
          <w:lang w:val="nb-NO"/>
        </w:rPr>
        <w:t xml:space="preserve">- </w:t>
      </w:r>
      <w:r w:rsidR="00E43AC3" w:rsidRPr="009A200D">
        <w:rPr>
          <w:lang w:val="nb-NO"/>
        </w:rPr>
        <w:t xml:space="preserve">Chi phí </w:t>
      </w:r>
      <w:r w:rsidR="006B04A8" w:rsidRPr="009A200D">
        <w:rPr>
          <w:lang w:val="nb-NO"/>
        </w:rPr>
        <w:t>thuê sử dụng đường truyền hệ thống internet</w:t>
      </w:r>
      <w:r w:rsidRPr="009A200D">
        <w:rPr>
          <w:lang w:val="nb-NO"/>
        </w:rPr>
        <w:t>.</w:t>
      </w:r>
    </w:p>
    <w:p w14:paraId="401B86E5" w14:textId="7605CB61" w:rsidR="005A7D33" w:rsidRPr="009A200D" w:rsidRDefault="005A7D33" w:rsidP="006E22C6">
      <w:pPr>
        <w:spacing w:before="100" w:after="100" w:line="240" w:lineRule="auto"/>
        <w:ind w:firstLine="720"/>
        <w:jc w:val="both"/>
        <w:rPr>
          <w:b/>
          <w:lang w:val="nb-NO"/>
        </w:rPr>
      </w:pPr>
      <w:r w:rsidRPr="009A200D">
        <w:rPr>
          <w:b/>
          <w:lang w:val="nb-NO"/>
        </w:rPr>
        <w:t>1.2. Phân loại khó khăn</w:t>
      </w:r>
    </w:p>
    <w:p w14:paraId="1BD24874" w14:textId="29A7D0D3" w:rsidR="005A7D33" w:rsidRPr="009A200D" w:rsidRDefault="005A7D33" w:rsidP="006E22C6">
      <w:pPr>
        <w:spacing w:before="100" w:after="100" w:line="240" w:lineRule="auto"/>
        <w:ind w:firstLine="720"/>
        <w:jc w:val="both"/>
      </w:pPr>
      <w:bookmarkStart w:id="77" w:name="_Hlk192771617"/>
      <w:r w:rsidRPr="009A200D">
        <w:rPr>
          <w:rFonts w:cstheme="minorBidi"/>
          <w:kern w:val="2"/>
        </w:rPr>
        <w:t xml:space="preserve">Phân loại mức độ phức tạp cấu trúc địa chất theo bảng </w:t>
      </w:r>
      <w:r w:rsidR="009B13DE" w:rsidRPr="009A200D">
        <w:rPr>
          <w:rFonts w:cstheme="minorBidi"/>
          <w:kern w:val="2"/>
        </w:rPr>
        <w:t>số 02</w:t>
      </w:r>
      <w:r w:rsidR="002A2C33" w:rsidRPr="009A200D">
        <w:rPr>
          <w:rFonts w:cstheme="minorBidi"/>
          <w:kern w:val="2"/>
        </w:rPr>
        <w:t>.</w:t>
      </w:r>
      <w:r w:rsidR="002C00BF" w:rsidRPr="009A200D">
        <w:rPr>
          <w:rFonts w:cstheme="minorBidi"/>
          <w:kern w:val="2"/>
        </w:rPr>
        <w:t xml:space="preserve"> </w:t>
      </w:r>
      <w:r w:rsidRPr="009A200D">
        <w:t xml:space="preserve">Phân loại mức độ khó khăn về điều kiện thời tiết theo bảng số </w:t>
      </w:r>
      <w:r w:rsidR="002A2C33" w:rsidRPr="009A200D">
        <w:t>0</w:t>
      </w:r>
      <w:r w:rsidRPr="009A200D">
        <w:t xml:space="preserve">2 và điều kiện thi công </w:t>
      </w:r>
      <w:r w:rsidR="001B461F" w:rsidRPr="009A200D">
        <w:t xml:space="preserve">quy định tại </w:t>
      </w:r>
      <w:r w:rsidRPr="009A200D">
        <w:t xml:space="preserve">bảng </w:t>
      </w:r>
      <w:r w:rsidR="009B13DE" w:rsidRPr="009A200D">
        <w:t>số 03</w:t>
      </w:r>
      <w:r w:rsidRPr="009A200D">
        <w:t>.</w:t>
      </w:r>
    </w:p>
    <w:bookmarkEnd w:id="77"/>
    <w:p w14:paraId="6D324ACD" w14:textId="6E33C793" w:rsidR="005A7D33" w:rsidRPr="009A200D" w:rsidRDefault="005A7D33" w:rsidP="006E22C6">
      <w:pPr>
        <w:spacing w:before="100" w:after="100" w:line="240" w:lineRule="auto"/>
        <w:ind w:firstLine="720"/>
        <w:jc w:val="both"/>
        <w:rPr>
          <w:b/>
          <w:lang w:val="nb-NO"/>
        </w:rPr>
      </w:pPr>
      <w:r w:rsidRPr="009A200D">
        <w:rPr>
          <w:b/>
          <w:lang w:val="nb-NO"/>
        </w:rPr>
        <w:t>1.3. Định biên</w:t>
      </w:r>
    </w:p>
    <w:p w14:paraId="3D6C914F" w14:textId="66E4E49F" w:rsidR="005A7D33" w:rsidRPr="009A200D" w:rsidRDefault="005A7D33" w:rsidP="006E22C6">
      <w:pPr>
        <w:spacing w:before="100" w:after="100" w:line="240" w:lineRule="auto"/>
        <w:ind w:firstLine="720"/>
        <w:jc w:val="both"/>
        <w:rPr>
          <w:lang w:val="nb-NO"/>
        </w:rPr>
      </w:pPr>
      <w:r w:rsidRPr="009A200D">
        <w:rPr>
          <w:lang w:val="nb-NO"/>
        </w:rPr>
        <w:t xml:space="preserve">Định biên lao động </w:t>
      </w:r>
      <w:r w:rsidR="002A2C33" w:rsidRPr="009A200D">
        <w:rPr>
          <w:lang w:val="nb-NO"/>
        </w:rPr>
        <w:t>t</w:t>
      </w:r>
      <w:r w:rsidR="00797E6D" w:rsidRPr="009A200D">
        <w:rPr>
          <w:lang w:val="nb-NO"/>
        </w:rPr>
        <w:t xml:space="preserve">hi công thực địa </w:t>
      </w:r>
      <w:r w:rsidR="00DA7E97" w:rsidRPr="009A200D">
        <w:rPr>
          <w:lang w:val="nb-NO"/>
        </w:rPr>
        <w:t>lập bản đồ địa chất khoáng sản cát, sỏi lòng sông, lòng hồ tỷ lệ 1:10.000</w:t>
      </w:r>
      <w:r w:rsidR="00CB46F6" w:rsidRPr="009A200D">
        <w:rPr>
          <w:lang w:val="nb-NO"/>
        </w:rPr>
        <w:t xml:space="preserve"> được quy định tại </w:t>
      </w:r>
      <w:r w:rsidR="00B04EC3" w:rsidRPr="009A200D">
        <w:rPr>
          <w:lang w:val="nb-NO"/>
        </w:rPr>
        <w:t>bảng sau:</w:t>
      </w:r>
    </w:p>
    <w:p w14:paraId="090F60D7" w14:textId="70E9FC37" w:rsidR="005A7D33" w:rsidRPr="009A200D" w:rsidRDefault="005A7D33" w:rsidP="002A2C33">
      <w:pPr>
        <w:spacing w:line="240" w:lineRule="auto"/>
        <w:ind w:firstLine="720"/>
        <w:jc w:val="right"/>
      </w:pPr>
      <w:r w:rsidRPr="009A200D">
        <w:t xml:space="preserve">Bảng số </w:t>
      </w:r>
      <w:r w:rsidR="00FF0CEF" w:rsidRPr="009A200D">
        <w:t>30</w:t>
      </w:r>
    </w:p>
    <w:tbl>
      <w:tblPr>
        <w:tblW w:w="906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250"/>
        <w:gridCol w:w="992"/>
        <w:gridCol w:w="1134"/>
        <w:gridCol w:w="1133"/>
        <w:gridCol w:w="709"/>
        <w:gridCol w:w="850"/>
      </w:tblGrid>
      <w:tr w:rsidR="00C572A0" w:rsidRPr="009A200D" w14:paraId="6421BF75" w14:textId="77777777" w:rsidTr="00C572A0">
        <w:trPr>
          <w:trHeight w:val="688"/>
          <w:tblHeader/>
          <w:jc w:val="center"/>
        </w:trPr>
        <w:tc>
          <w:tcPr>
            <w:tcW w:w="4250" w:type="dxa"/>
            <w:tcBorders>
              <w:tl2br w:val="single" w:sz="4" w:space="0" w:color="auto"/>
            </w:tcBorders>
            <w:vAlign w:val="center"/>
          </w:tcPr>
          <w:p w14:paraId="2812F40E" w14:textId="77777777" w:rsidR="00C572A0" w:rsidRPr="009A200D" w:rsidRDefault="00C572A0" w:rsidP="00C572A0">
            <w:pPr>
              <w:spacing w:before="0" w:after="0"/>
              <w:jc w:val="right"/>
              <w:rPr>
                <w:b/>
              </w:rPr>
            </w:pPr>
            <w:r w:rsidRPr="009A200D">
              <w:rPr>
                <w:b/>
              </w:rPr>
              <w:t>Loại lao động</w:t>
            </w:r>
          </w:p>
          <w:p w14:paraId="7A298C48" w14:textId="77777777" w:rsidR="00C572A0" w:rsidRPr="009A200D" w:rsidRDefault="00C572A0" w:rsidP="00C572A0">
            <w:pPr>
              <w:spacing w:before="0" w:after="0"/>
              <w:rPr>
                <w:b/>
              </w:rPr>
            </w:pPr>
            <w:r w:rsidRPr="009A200D">
              <w:rPr>
                <w:b/>
              </w:rPr>
              <w:t>Hạng mục</w:t>
            </w:r>
          </w:p>
        </w:tc>
        <w:tc>
          <w:tcPr>
            <w:tcW w:w="992" w:type="dxa"/>
            <w:vAlign w:val="center"/>
          </w:tcPr>
          <w:p w14:paraId="26F7A623" w14:textId="77325D97" w:rsidR="00C572A0" w:rsidRPr="009A200D" w:rsidRDefault="00C572A0" w:rsidP="00C572A0">
            <w:pPr>
              <w:spacing w:before="0" w:after="0"/>
              <w:ind w:left="-110" w:right="-108"/>
              <w:jc w:val="center"/>
              <w:rPr>
                <w:b/>
              </w:rPr>
            </w:pPr>
            <w:r w:rsidRPr="009A200D">
              <w:rPr>
                <w:b/>
              </w:rPr>
              <w:t xml:space="preserve">ĐTV.I bậc </w:t>
            </w:r>
            <w:r w:rsidR="00402BD9" w:rsidRPr="009A200D">
              <w:rPr>
                <w:b/>
              </w:rPr>
              <w:t>2</w:t>
            </w:r>
            <w:r w:rsidRPr="009A200D">
              <w:rPr>
                <w:b/>
              </w:rPr>
              <w:t>/8</w:t>
            </w:r>
          </w:p>
        </w:tc>
        <w:tc>
          <w:tcPr>
            <w:tcW w:w="1134" w:type="dxa"/>
            <w:vAlign w:val="center"/>
          </w:tcPr>
          <w:p w14:paraId="05AD497C" w14:textId="77777777" w:rsidR="00C572A0" w:rsidRPr="009A200D" w:rsidRDefault="00C572A0" w:rsidP="00C572A0">
            <w:pPr>
              <w:spacing w:before="0" w:after="0"/>
              <w:ind w:left="-110" w:right="-108"/>
              <w:jc w:val="center"/>
              <w:rPr>
                <w:b/>
              </w:rPr>
            </w:pPr>
            <w:r w:rsidRPr="009A200D">
              <w:rPr>
                <w:b/>
              </w:rPr>
              <w:t>ĐTV.III bậc 5/9</w:t>
            </w:r>
          </w:p>
        </w:tc>
        <w:tc>
          <w:tcPr>
            <w:tcW w:w="1133" w:type="dxa"/>
            <w:vAlign w:val="center"/>
          </w:tcPr>
          <w:p w14:paraId="63E8D96F" w14:textId="77777777" w:rsidR="00C572A0" w:rsidRPr="009A200D" w:rsidRDefault="00C572A0" w:rsidP="00C572A0">
            <w:pPr>
              <w:spacing w:before="0" w:after="0"/>
              <w:ind w:left="-110" w:right="-108"/>
              <w:jc w:val="center"/>
              <w:rPr>
                <w:b/>
              </w:rPr>
            </w:pPr>
            <w:r w:rsidRPr="009A200D">
              <w:rPr>
                <w:b/>
              </w:rPr>
              <w:t>ĐTV.III bậc 3/9</w:t>
            </w:r>
          </w:p>
        </w:tc>
        <w:tc>
          <w:tcPr>
            <w:tcW w:w="709" w:type="dxa"/>
            <w:vAlign w:val="center"/>
          </w:tcPr>
          <w:p w14:paraId="76EA6AC9" w14:textId="77777777" w:rsidR="00C572A0" w:rsidRPr="009A200D" w:rsidRDefault="00C572A0" w:rsidP="00C572A0">
            <w:pPr>
              <w:spacing w:before="0" w:after="0"/>
              <w:ind w:left="-110" w:right="-108"/>
              <w:jc w:val="center"/>
              <w:rPr>
                <w:b/>
              </w:rPr>
            </w:pPr>
            <w:r w:rsidRPr="009A200D">
              <w:rPr>
                <w:b/>
              </w:rPr>
              <w:t>CN6 (N2)</w:t>
            </w:r>
          </w:p>
        </w:tc>
        <w:tc>
          <w:tcPr>
            <w:tcW w:w="850" w:type="dxa"/>
            <w:vAlign w:val="center"/>
          </w:tcPr>
          <w:p w14:paraId="1A0F9DB4" w14:textId="77777777" w:rsidR="00C572A0" w:rsidRPr="009A200D" w:rsidRDefault="00C572A0" w:rsidP="00C572A0">
            <w:pPr>
              <w:spacing w:before="0" w:after="0"/>
              <w:ind w:left="-110" w:right="-108"/>
              <w:jc w:val="center"/>
              <w:rPr>
                <w:b/>
              </w:rPr>
            </w:pPr>
            <w:r w:rsidRPr="009A200D">
              <w:rPr>
                <w:b/>
              </w:rPr>
              <w:t>Nhóm</w:t>
            </w:r>
          </w:p>
        </w:tc>
      </w:tr>
      <w:tr w:rsidR="00C572A0" w:rsidRPr="009A200D" w14:paraId="2284D672" w14:textId="77777777" w:rsidTr="00C572A0">
        <w:trPr>
          <w:trHeight w:val="554"/>
          <w:jc w:val="center"/>
        </w:trPr>
        <w:tc>
          <w:tcPr>
            <w:tcW w:w="4250" w:type="dxa"/>
            <w:vAlign w:val="center"/>
          </w:tcPr>
          <w:p w14:paraId="7DBAC6C3" w14:textId="154CEBAE" w:rsidR="00C572A0" w:rsidRPr="009A200D" w:rsidRDefault="00C572A0" w:rsidP="00C572A0">
            <w:pPr>
              <w:spacing w:before="0" w:after="0"/>
              <w:jc w:val="both"/>
            </w:pPr>
            <w:r w:rsidRPr="009A200D">
              <w:t xml:space="preserve">Thi công thực địa </w:t>
            </w:r>
            <w:r w:rsidR="00703BFD" w:rsidRPr="009A200D">
              <w:t>l</w:t>
            </w:r>
            <w:r w:rsidR="00DA7E97" w:rsidRPr="009A200D">
              <w:t>ập bản đồ địa chất khoáng sản cát, sỏi lòng sông, lòng hồ tỷ lệ 1:10.000</w:t>
            </w:r>
          </w:p>
        </w:tc>
        <w:tc>
          <w:tcPr>
            <w:tcW w:w="992" w:type="dxa"/>
            <w:vAlign w:val="center"/>
          </w:tcPr>
          <w:p w14:paraId="01683030" w14:textId="05280E03" w:rsidR="00C572A0" w:rsidRPr="009A200D" w:rsidRDefault="00B12E19" w:rsidP="00C572A0">
            <w:pPr>
              <w:spacing w:before="0" w:after="0"/>
              <w:ind w:left="-110" w:right="-108"/>
              <w:jc w:val="center"/>
            </w:pPr>
            <w:r w:rsidRPr="009A200D">
              <w:t>1</w:t>
            </w:r>
          </w:p>
        </w:tc>
        <w:tc>
          <w:tcPr>
            <w:tcW w:w="1134" w:type="dxa"/>
            <w:vAlign w:val="center"/>
          </w:tcPr>
          <w:p w14:paraId="150D52F8" w14:textId="77777777" w:rsidR="00C572A0" w:rsidRPr="009A200D" w:rsidRDefault="00C572A0" w:rsidP="00C572A0">
            <w:pPr>
              <w:spacing w:before="0" w:after="0"/>
              <w:jc w:val="center"/>
            </w:pPr>
            <w:r w:rsidRPr="009A200D">
              <w:t>1</w:t>
            </w:r>
          </w:p>
        </w:tc>
        <w:tc>
          <w:tcPr>
            <w:tcW w:w="1133" w:type="dxa"/>
            <w:vAlign w:val="center"/>
          </w:tcPr>
          <w:p w14:paraId="3B34AA0B" w14:textId="32D48154" w:rsidR="00C572A0" w:rsidRPr="009A200D" w:rsidRDefault="00B12E19" w:rsidP="00C572A0">
            <w:pPr>
              <w:spacing w:before="0" w:after="0"/>
              <w:ind w:left="-111"/>
              <w:jc w:val="center"/>
            </w:pPr>
            <w:r w:rsidRPr="009A200D">
              <w:t>2</w:t>
            </w:r>
          </w:p>
        </w:tc>
        <w:tc>
          <w:tcPr>
            <w:tcW w:w="709" w:type="dxa"/>
            <w:vAlign w:val="center"/>
          </w:tcPr>
          <w:p w14:paraId="6E6C44F1" w14:textId="4773C74E" w:rsidR="00C572A0" w:rsidRPr="009A200D" w:rsidRDefault="00402BD9" w:rsidP="00C572A0">
            <w:pPr>
              <w:spacing w:before="0" w:after="0"/>
              <w:jc w:val="center"/>
            </w:pPr>
            <w:r w:rsidRPr="009A200D">
              <w:t>2</w:t>
            </w:r>
          </w:p>
        </w:tc>
        <w:tc>
          <w:tcPr>
            <w:tcW w:w="850" w:type="dxa"/>
            <w:vAlign w:val="center"/>
          </w:tcPr>
          <w:p w14:paraId="4A9DCB16" w14:textId="66DAC617" w:rsidR="00C572A0" w:rsidRPr="009A200D" w:rsidRDefault="00402BD9" w:rsidP="00C572A0">
            <w:pPr>
              <w:spacing w:before="0" w:after="0"/>
              <w:jc w:val="center"/>
            </w:pPr>
            <w:r w:rsidRPr="009A200D">
              <w:t>6</w:t>
            </w:r>
          </w:p>
        </w:tc>
      </w:tr>
    </w:tbl>
    <w:p w14:paraId="7FA35097" w14:textId="61F5C770" w:rsidR="005A7D33" w:rsidRPr="009A200D" w:rsidRDefault="005A7D33" w:rsidP="00FA4FD5">
      <w:pPr>
        <w:spacing w:line="240" w:lineRule="auto"/>
        <w:ind w:firstLine="720"/>
        <w:jc w:val="both"/>
        <w:rPr>
          <w:b/>
          <w:lang w:val="nb-NO"/>
        </w:rPr>
      </w:pPr>
      <w:r w:rsidRPr="009A200D">
        <w:rPr>
          <w:b/>
          <w:lang w:val="nb-NO"/>
        </w:rPr>
        <w:t xml:space="preserve">1.4. Định mức: </w:t>
      </w:r>
      <w:r w:rsidRPr="009A200D">
        <w:rPr>
          <w:i/>
          <w:lang w:val="nb-NO"/>
        </w:rPr>
        <w:t>công nhóm/100 km</w:t>
      </w:r>
      <w:r w:rsidRPr="009A200D">
        <w:rPr>
          <w:i/>
          <w:vertAlign w:val="superscript"/>
          <w:lang w:val="nb-NO"/>
        </w:rPr>
        <w:t>2</w:t>
      </w:r>
    </w:p>
    <w:p w14:paraId="3757BA5A" w14:textId="0AEA6433" w:rsidR="005A7D33" w:rsidRPr="009A200D" w:rsidRDefault="005A7D33" w:rsidP="00FA4FD5">
      <w:pPr>
        <w:spacing w:line="240" w:lineRule="auto"/>
        <w:ind w:firstLine="720"/>
        <w:jc w:val="both"/>
        <w:rPr>
          <w:lang w:val="nb-NO"/>
        </w:rPr>
      </w:pPr>
      <w:bookmarkStart w:id="78" w:name="_Hlk192771644"/>
      <w:r w:rsidRPr="009A200D">
        <w:rPr>
          <w:lang w:val="nb-NO"/>
        </w:rPr>
        <w:t xml:space="preserve">Định mức </w:t>
      </w:r>
      <w:r w:rsidR="005B0995" w:rsidRPr="009A200D">
        <w:rPr>
          <w:lang w:val="nb-NO"/>
        </w:rPr>
        <w:t xml:space="preserve">thời gian thi công </w:t>
      </w:r>
      <w:r w:rsidR="00797E6D" w:rsidRPr="009A200D">
        <w:rPr>
          <w:lang w:val="nb-NO"/>
        </w:rPr>
        <w:t xml:space="preserve">thực địa lập bản đồ </w:t>
      </w:r>
      <w:r w:rsidR="00953AA7" w:rsidRPr="009A200D">
        <w:rPr>
          <w:lang w:val="nb-NO"/>
        </w:rPr>
        <w:t>địa chất khoáng sản cát, sỏi lòng sông, lòng hồ tỷ lệ 1:10.000</w:t>
      </w:r>
      <w:r w:rsidR="007A0EB4" w:rsidRPr="009A200D">
        <w:rPr>
          <w:lang w:val="nb-NO"/>
        </w:rPr>
        <w:t xml:space="preserve"> </w:t>
      </w:r>
      <w:r w:rsidRPr="009A200D">
        <w:rPr>
          <w:lang w:val="nb-NO"/>
        </w:rPr>
        <w:t xml:space="preserve">áp dụng cho điều kiện về cấu trúc địa chất và mức độ khó khăn theo cấp sông được quy định </w:t>
      </w:r>
      <w:r w:rsidR="00BA7772" w:rsidRPr="009A200D">
        <w:rPr>
          <w:lang w:val="nb-NO"/>
        </w:rPr>
        <w:t xml:space="preserve">tại bảng số </w:t>
      </w:r>
      <w:r w:rsidR="00FF0CEF" w:rsidRPr="009A200D">
        <w:rPr>
          <w:lang w:val="nb-NO"/>
        </w:rPr>
        <w:t>31</w:t>
      </w:r>
      <w:r w:rsidR="008F3F90" w:rsidRPr="009A200D">
        <w:rPr>
          <w:lang w:val="nb-NO"/>
        </w:rPr>
        <w:t>.</w:t>
      </w:r>
    </w:p>
    <w:bookmarkEnd w:id="78"/>
    <w:p w14:paraId="779A5703" w14:textId="77777777" w:rsidR="006E22C6" w:rsidRPr="009A200D" w:rsidRDefault="006E22C6" w:rsidP="002A2C33">
      <w:pPr>
        <w:spacing w:line="240" w:lineRule="auto"/>
        <w:ind w:firstLine="720"/>
        <w:jc w:val="right"/>
      </w:pPr>
    </w:p>
    <w:p w14:paraId="3B94CE29" w14:textId="30DBB422" w:rsidR="005A7D33" w:rsidRPr="009A200D" w:rsidRDefault="005A7D33" w:rsidP="002A2C33">
      <w:pPr>
        <w:spacing w:line="240" w:lineRule="auto"/>
        <w:ind w:firstLine="720"/>
        <w:jc w:val="right"/>
      </w:pPr>
      <w:r w:rsidRPr="009A200D">
        <w:lastRenderedPageBreak/>
        <w:t xml:space="preserve">Bảng số </w:t>
      </w:r>
      <w:r w:rsidR="00FF0CEF" w:rsidRPr="009A200D">
        <w:t>31</w:t>
      </w:r>
    </w:p>
    <w:tbl>
      <w:tblPr>
        <w:tblW w:w="921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415"/>
        <w:gridCol w:w="4678"/>
        <w:gridCol w:w="1134"/>
        <w:gridCol w:w="992"/>
        <w:gridCol w:w="993"/>
      </w:tblGrid>
      <w:tr w:rsidR="00B566CA" w:rsidRPr="009A200D" w14:paraId="31924830" w14:textId="77777777" w:rsidTr="001A6728">
        <w:trPr>
          <w:cantSplit/>
          <w:trHeight w:val="422"/>
          <w:tblHeader/>
          <w:jc w:val="center"/>
        </w:trPr>
        <w:tc>
          <w:tcPr>
            <w:tcW w:w="1415" w:type="dxa"/>
            <w:vMerge w:val="restart"/>
            <w:vAlign w:val="center"/>
          </w:tcPr>
          <w:p w14:paraId="71D3431C" w14:textId="77777777" w:rsidR="00767584" w:rsidRPr="009A200D" w:rsidRDefault="00767584" w:rsidP="001A6728">
            <w:pPr>
              <w:spacing w:before="0" w:after="0" w:line="240" w:lineRule="auto"/>
              <w:jc w:val="center"/>
              <w:rPr>
                <w:b/>
                <w:bCs/>
                <w:sz w:val="26"/>
                <w:szCs w:val="26"/>
                <w:lang w:val="nb-NO"/>
              </w:rPr>
            </w:pPr>
            <w:r w:rsidRPr="009A200D">
              <w:rPr>
                <w:b/>
                <w:lang w:val="pt-BR"/>
              </w:rPr>
              <w:t>N</w:t>
            </w:r>
            <w:r w:rsidRPr="009A200D">
              <w:rPr>
                <w:b/>
              </w:rPr>
              <w:t>ội dung công việc</w:t>
            </w:r>
          </w:p>
        </w:tc>
        <w:tc>
          <w:tcPr>
            <w:tcW w:w="4678" w:type="dxa"/>
            <w:vMerge w:val="restart"/>
            <w:vAlign w:val="center"/>
          </w:tcPr>
          <w:p w14:paraId="50C26A94" w14:textId="77777777" w:rsidR="00767584" w:rsidRPr="009A200D" w:rsidRDefault="00767584" w:rsidP="001A6728">
            <w:pPr>
              <w:spacing w:before="0" w:after="0" w:line="240" w:lineRule="auto"/>
              <w:jc w:val="center"/>
              <w:rPr>
                <w:b/>
                <w:bCs/>
                <w:sz w:val="26"/>
                <w:szCs w:val="26"/>
                <w:lang w:val="nb-NO"/>
              </w:rPr>
            </w:pPr>
            <w:r w:rsidRPr="009A200D">
              <w:rPr>
                <w:b/>
                <w:bCs/>
                <w:sz w:val="26"/>
                <w:szCs w:val="26"/>
                <w:lang w:val="nb-NO"/>
              </w:rPr>
              <w:t>Cấu trúc địa chất</w:t>
            </w:r>
          </w:p>
        </w:tc>
        <w:tc>
          <w:tcPr>
            <w:tcW w:w="3119" w:type="dxa"/>
            <w:gridSpan w:val="3"/>
            <w:vAlign w:val="center"/>
          </w:tcPr>
          <w:p w14:paraId="4D7F8EB3" w14:textId="77777777" w:rsidR="00767584" w:rsidRPr="009A200D" w:rsidRDefault="00767584" w:rsidP="001A6728">
            <w:pPr>
              <w:spacing w:before="0" w:after="0" w:line="240" w:lineRule="auto"/>
              <w:jc w:val="center"/>
              <w:rPr>
                <w:b/>
                <w:bCs/>
                <w:sz w:val="26"/>
                <w:szCs w:val="26"/>
                <w:lang w:val="nb-NO"/>
              </w:rPr>
            </w:pPr>
            <w:r w:rsidRPr="009A200D">
              <w:rPr>
                <w:b/>
                <w:bCs/>
                <w:sz w:val="26"/>
                <w:szCs w:val="26"/>
                <w:lang w:val="nb-NO"/>
              </w:rPr>
              <w:t>Mức độ khó khăn về điều kiện cấp sông</w:t>
            </w:r>
          </w:p>
        </w:tc>
      </w:tr>
      <w:tr w:rsidR="00B566CA" w:rsidRPr="009A200D" w14:paraId="2187465C" w14:textId="77777777" w:rsidTr="001A6728">
        <w:trPr>
          <w:cantSplit/>
          <w:trHeight w:val="422"/>
          <w:tblHeader/>
          <w:jc w:val="center"/>
        </w:trPr>
        <w:tc>
          <w:tcPr>
            <w:tcW w:w="1415" w:type="dxa"/>
            <w:vMerge/>
            <w:vAlign w:val="center"/>
          </w:tcPr>
          <w:p w14:paraId="53E82723" w14:textId="77777777" w:rsidR="00767584" w:rsidRPr="009A200D" w:rsidRDefault="00767584" w:rsidP="001A6728">
            <w:pPr>
              <w:spacing w:before="0" w:after="0" w:line="240" w:lineRule="auto"/>
              <w:rPr>
                <w:b/>
                <w:bCs/>
                <w:sz w:val="26"/>
                <w:szCs w:val="26"/>
                <w:lang w:val="nb-NO"/>
              </w:rPr>
            </w:pPr>
          </w:p>
        </w:tc>
        <w:tc>
          <w:tcPr>
            <w:tcW w:w="4678" w:type="dxa"/>
            <w:vMerge/>
            <w:vAlign w:val="center"/>
          </w:tcPr>
          <w:p w14:paraId="0C32516B" w14:textId="77777777" w:rsidR="00767584" w:rsidRPr="009A200D" w:rsidRDefault="00767584" w:rsidP="001A6728">
            <w:pPr>
              <w:spacing w:before="0" w:after="0" w:line="240" w:lineRule="auto"/>
              <w:rPr>
                <w:b/>
                <w:bCs/>
                <w:sz w:val="26"/>
                <w:szCs w:val="26"/>
                <w:lang w:val="nb-NO"/>
              </w:rPr>
            </w:pPr>
          </w:p>
        </w:tc>
        <w:tc>
          <w:tcPr>
            <w:tcW w:w="1134" w:type="dxa"/>
            <w:tcBorders>
              <w:bottom w:val="single" w:sz="4" w:space="0" w:color="auto"/>
            </w:tcBorders>
            <w:vAlign w:val="center"/>
          </w:tcPr>
          <w:p w14:paraId="016A3856" w14:textId="77777777" w:rsidR="00767584" w:rsidRPr="009A200D" w:rsidRDefault="00767584" w:rsidP="001A6728">
            <w:pPr>
              <w:spacing w:before="0" w:after="0" w:line="240" w:lineRule="auto"/>
              <w:jc w:val="center"/>
              <w:rPr>
                <w:b/>
                <w:bCs/>
                <w:sz w:val="26"/>
                <w:szCs w:val="26"/>
                <w:lang w:val="nb-NO"/>
              </w:rPr>
            </w:pPr>
            <w:r w:rsidRPr="009A200D">
              <w:rPr>
                <w:b/>
                <w:bCs/>
                <w:sz w:val="26"/>
                <w:szCs w:val="26"/>
                <w:lang w:val="nb-NO"/>
              </w:rPr>
              <w:t>Cấp I</w:t>
            </w:r>
          </w:p>
        </w:tc>
        <w:tc>
          <w:tcPr>
            <w:tcW w:w="992" w:type="dxa"/>
            <w:tcBorders>
              <w:bottom w:val="single" w:sz="4" w:space="0" w:color="auto"/>
            </w:tcBorders>
            <w:vAlign w:val="center"/>
          </w:tcPr>
          <w:p w14:paraId="62FFF323" w14:textId="77777777" w:rsidR="00767584" w:rsidRPr="009A200D" w:rsidRDefault="00767584" w:rsidP="001A6728">
            <w:pPr>
              <w:spacing w:before="0" w:after="0" w:line="240" w:lineRule="auto"/>
              <w:jc w:val="center"/>
              <w:rPr>
                <w:b/>
                <w:bCs/>
                <w:sz w:val="26"/>
                <w:szCs w:val="26"/>
                <w:lang w:val="nb-NO"/>
              </w:rPr>
            </w:pPr>
            <w:r w:rsidRPr="009A200D">
              <w:rPr>
                <w:b/>
                <w:bCs/>
                <w:sz w:val="26"/>
                <w:szCs w:val="26"/>
                <w:lang w:val="nb-NO"/>
              </w:rPr>
              <w:t>Cấp II</w:t>
            </w:r>
          </w:p>
        </w:tc>
        <w:tc>
          <w:tcPr>
            <w:tcW w:w="993" w:type="dxa"/>
            <w:tcBorders>
              <w:bottom w:val="single" w:sz="4" w:space="0" w:color="auto"/>
            </w:tcBorders>
            <w:vAlign w:val="center"/>
          </w:tcPr>
          <w:p w14:paraId="101F72E4" w14:textId="77777777" w:rsidR="00767584" w:rsidRPr="009A200D" w:rsidRDefault="00767584" w:rsidP="001A6728">
            <w:pPr>
              <w:spacing w:before="0" w:after="0" w:line="240" w:lineRule="auto"/>
              <w:jc w:val="center"/>
              <w:rPr>
                <w:b/>
                <w:bCs/>
                <w:sz w:val="26"/>
                <w:szCs w:val="26"/>
                <w:lang w:val="nb-NO"/>
              </w:rPr>
            </w:pPr>
            <w:r w:rsidRPr="009A200D">
              <w:rPr>
                <w:b/>
                <w:bCs/>
                <w:sz w:val="26"/>
                <w:szCs w:val="26"/>
                <w:lang w:val="nb-NO"/>
              </w:rPr>
              <w:t>Cấp III</w:t>
            </w:r>
          </w:p>
        </w:tc>
      </w:tr>
      <w:tr w:rsidR="00B566CA" w:rsidRPr="009A200D" w14:paraId="1532F3DA" w14:textId="77777777" w:rsidTr="001A6728">
        <w:trPr>
          <w:cantSplit/>
          <w:trHeight w:val="423"/>
          <w:jc w:val="center"/>
        </w:trPr>
        <w:tc>
          <w:tcPr>
            <w:tcW w:w="1415" w:type="dxa"/>
            <w:vMerge w:val="restart"/>
            <w:tcBorders>
              <w:right w:val="single" w:sz="4" w:space="0" w:color="auto"/>
            </w:tcBorders>
            <w:vAlign w:val="center"/>
          </w:tcPr>
          <w:p w14:paraId="5DA2ED5E" w14:textId="3284C2B1" w:rsidR="00767584" w:rsidRPr="009A200D" w:rsidRDefault="00767584" w:rsidP="001A6728">
            <w:pPr>
              <w:spacing w:before="0" w:after="0" w:line="240" w:lineRule="auto"/>
              <w:jc w:val="both"/>
              <w:rPr>
                <w:lang w:val="nb-NO"/>
              </w:rPr>
            </w:pPr>
            <w:r w:rsidRPr="009A200D">
              <w:rPr>
                <w:bCs/>
              </w:rPr>
              <w:t>Thi công thực địa lập bản đồ địa chất khoáng sản cát, sỏi lòng sông, lòng hồ tỷ lệ 1:10.000</w:t>
            </w:r>
          </w:p>
        </w:tc>
        <w:tc>
          <w:tcPr>
            <w:tcW w:w="4678" w:type="dxa"/>
            <w:tcBorders>
              <w:right w:val="single" w:sz="4" w:space="0" w:color="auto"/>
            </w:tcBorders>
            <w:vAlign w:val="center"/>
          </w:tcPr>
          <w:p w14:paraId="4E7926F5" w14:textId="77777777" w:rsidR="00767584" w:rsidRPr="009A200D" w:rsidRDefault="00767584" w:rsidP="006E22C6">
            <w:pPr>
              <w:spacing w:before="0" w:after="0" w:line="240" w:lineRule="auto"/>
              <w:jc w:val="both"/>
              <w:rPr>
                <w:lang w:val="nb-NO"/>
              </w:rPr>
            </w:pPr>
            <w:r w:rsidRPr="009A200D">
              <w:rPr>
                <w:lang w:val="nb-NO"/>
              </w:rPr>
              <w:t>Đơn giản</w:t>
            </w:r>
          </w:p>
        </w:tc>
        <w:tc>
          <w:tcPr>
            <w:tcW w:w="1134" w:type="dxa"/>
            <w:tcBorders>
              <w:top w:val="single" w:sz="4" w:space="0" w:color="auto"/>
              <w:left w:val="single" w:sz="4" w:space="0" w:color="auto"/>
              <w:bottom w:val="single" w:sz="4" w:space="0" w:color="auto"/>
              <w:right w:val="single" w:sz="4" w:space="0" w:color="auto"/>
            </w:tcBorders>
            <w:vAlign w:val="center"/>
          </w:tcPr>
          <w:p w14:paraId="18D86FDB" w14:textId="77777777" w:rsidR="00767584" w:rsidRPr="009A200D" w:rsidRDefault="00767584" w:rsidP="001A6728">
            <w:pPr>
              <w:spacing w:before="0" w:after="0" w:line="240" w:lineRule="auto"/>
              <w:jc w:val="right"/>
              <w:rPr>
                <w:lang w:val="nb-NO"/>
              </w:rPr>
            </w:pPr>
            <w:r w:rsidRPr="009A200D">
              <w:t>176,97</w:t>
            </w:r>
          </w:p>
        </w:tc>
        <w:tc>
          <w:tcPr>
            <w:tcW w:w="992" w:type="dxa"/>
            <w:tcBorders>
              <w:top w:val="single" w:sz="4" w:space="0" w:color="auto"/>
              <w:left w:val="single" w:sz="4" w:space="0" w:color="auto"/>
              <w:bottom w:val="single" w:sz="4" w:space="0" w:color="auto"/>
              <w:right w:val="single" w:sz="4" w:space="0" w:color="auto"/>
            </w:tcBorders>
            <w:vAlign w:val="center"/>
          </w:tcPr>
          <w:p w14:paraId="4247D8C9" w14:textId="77777777" w:rsidR="00767584" w:rsidRPr="009A200D" w:rsidRDefault="00767584" w:rsidP="001A6728">
            <w:pPr>
              <w:spacing w:before="0" w:after="0" w:line="240" w:lineRule="auto"/>
              <w:jc w:val="right"/>
              <w:rPr>
                <w:lang w:val="nb-NO"/>
              </w:rPr>
            </w:pPr>
            <w:r w:rsidRPr="009A200D">
              <w:t>186,99</w:t>
            </w:r>
          </w:p>
        </w:tc>
        <w:tc>
          <w:tcPr>
            <w:tcW w:w="993" w:type="dxa"/>
            <w:tcBorders>
              <w:top w:val="single" w:sz="4" w:space="0" w:color="auto"/>
              <w:left w:val="single" w:sz="4" w:space="0" w:color="auto"/>
              <w:bottom w:val="single" w:sz="4" w:space="0" w:color="auto"/>
              <w:right w:val="single" w:sz="4" w:space="0" w:color="auto"/>
            </w:tcBorders>
            <w:vAlign w:val="center"/>
          </w:tcPr>
          <w:p w14:paraId="595461A6" w14:textId="77777777" w:rsidR="00767584" w:rsidRPr="009A200D" w:rsidRDefault="00767584" w:rsidP="001A6728">
            <w:pPr>
              <w:spacing w:before="0" w:after="0" w:line="240" w:lineRule="auto"/>
              <w:jc w:val="right"/>
              <w:rPr>
                <w:lang w:val="nb-NO"/>
              </w:rPr>
            </w:pPr>
            <w:r w:rsidRPr="009A200D">
              <w:t>198,39</w:t>
            </w:r>
          </w:p>
        </w:tc>
      </w:tr>
      <w:tr w:rsidR="00B566CA" w:rsidRPr="009A200D" w14:paraId="614613EF" w14:textId="77777777" w:rsidTr="001A6728">
        <w:trPr>
          <w:cantSplit/>
          <w:trHeight w:val="423"/>
          <w:jc w:val="center"/>
        </w:trPr>
        <w:tc>
          <w:tcPr>
            <w:tcW w:w="1415" w:type="dxa"/>
            <w:vMerge/>
            <w:tcBorders>
              <w:right w:val="single" w:sz="4" w:space="0" w:color="auto"/>
            </w:tcBorders>
            <w:vAlign w:val="center"/>
          </w:tcPr>
          <w:p w14:paraId="5EC19DCD" w14:textId="77777777" w:rsidR="00767584" w:rsidRPr="009A200D" w:rsidRDefault="00767584" w:rsidP="001A6728">
            <w:pPr>
              <w:spacing w:before="0" w:after="0" w:line="240" w:lineRule="auto"/>
              <w:jc w:val="both"/>
              <w:rPr>
                <w:bCs/>
              </w:rPr>
            </w:pPr>
          </w:p>
        </w:tc>
        <w:tc>
          <w:tcPr>
            <w:tcW w:w="4678" w:type="dxa"/>
            <w:tcBorders>
              <w:right w:val="single" w:sz="4" w:space="0" w:color="auto"/>
            </w:tcBorders>
            <w:vAlign w:val="center"/>
          </w:tcPr>
          <w:p w14:paraId="44CFB6BC" w14:textId="77777777" w:rsidR="00767584" w:rsidRPr="009A200D" w:rsidRDefault="00767584" w:rsidP="006E22C6">
            <w:pPr>
              <w:spacing w:before="0" w:after="0" w:line="240" w:lineRule="auto"/>
              <w:jc w:val="both"/>
              <w:rPr>
                <w:i/>
                <w:iCs/>
                <w:lang w:val="nb-NO"/>
              </w:rPr>
            </w:pPr>
            <w:r w:rsidRPr="009A200D">
              <w:rPr>
                <w:i/>
                <w:iCs/>
              </w:rPr>
              <w:t>Hao phí thời gian lao động trực tiếp</w:t>
            </w:r>
          </w:p>
        </w:tc>
        <w:tc>
          <w:tcPr>
            <w:tcW w:w="1134" w:type="dxa"/>
            <w:tcBorders>
              <w:top w:val="single" w:sz="4" w:space="0" w:color="auto"/>
              <w:left w:val="single" w:sz="4" w:space="0" w:color="auto"/>
              <w:bottom w:val="single" w:sz="4" w:space="0" w:color="auto"/>
              <w:right w:val="single" w:sz="4" w:space="0" w:color="auto"/>
            </w:tcBorders>
            <w:vAlign w:val="center"/>
          </w:tcPr>
          <w:p w14:paraId="6FA22E66" w14:textId="77777777" w:rsidR="00767584" w:rsidRPr="009A200D" w:rsidRDefault="00767584" w:rsidP="001A6728">
            <w:pPr>
              <w:spacing w:before="0" w:after="0" w:line="240" w:lineRule="auto"/>
              <w:jc w:val="right"/>
              <w:rPr>
                <w:i/>
                <w:iCs/>
              </w:rPr>
            </w:pPr>
            <w:r w:rsidRPr="009A200D">
              <w:rPr>
                <w:i/>
                <w:iCs/>
              </w:rPr>
              <w:t>159,43</w:t>
            </w:r>
          </w:p>
        </w:tc>
        <w:tc>
          <w:tcPr>
            <w:tcW w:w="992" w:type="dxa"/>
            <w:tcBorders>
              <w:top w:val="single" w:sz="4" w:space="0" w:color="auto"/>
              <w:left w:val="single" w:sz="4" w:space="0" w:color="auto"/>
              <w:bottom w:val="single" w:sz="4" w:space="0" w:color="auto"/>
              <w:right w:val="single" w:sz="4" w:space="0" w:color="auto"/>
            </w:tcBorders>
            <w:vAlign w:val="center"/>
          </w:tcPr>
          <w:p w14:paraId="3BDAF2AB" w14:textId="77777777" w:rsidR="00767584" w:rsidRPr="009A200D" w:rsidRDefault="00767584" w:rsidP="001A6728">
            <w:pPr>
              <w:spacing w:before="0" w:after="0" w:line="240" w:lineRule="auto"/>
              <w:jc w:val="right"/>
              <w:rPr>
                <w:i/>
                <w:iCs/>
              </w:rPr>
            </w:pPr>
            <w:r w:rsidRPr="009A200D">
              <w:rPr>
                <w:i/>
                <w:iCs/>
              </w:rPr>
              <w:t>168,46</w:t>
            </w:r>
          </w:p>
        </w:tc>
        <w:tc>
          <w:tcPr>
            <w:tcW w:w="993" w:type="dxa"/>
            <w:tcBorders>
              <w:top w:val="single" w:sz="4" w:space="0" w:color="auto"/>
              <w:left w:val="single" w:sz="4" w:space="0" w:color="auto"/>
              <w:bottom w:val="single" w:sz="4" w:space="0" w:color="auto"/>
              <w:right w:val="single" w:sz="4" w:space="0" w:color="auto"/>
            </w:tcBorders>
            <w:vAlign w:val="center"/>
          </w:tcPr>
          <w:p w14:paraId="599C6E73" w14:textId="77777777" w:rsidR="00767584" w:rsidRPr="009A200D" w:rsidRDefault="00767584" w:rsidP="001A6728">
            <w:pPr>
              <w:spacing w:before="0" w:after="0" w:line="240" w:lineRule="auto"/>
              <w:jc w:val="right"/>
              <w:rPr>
                <w:i/>
                <w:iCs/>
              </w:rPr>
            </w:pPr>
            <w:r w:rsidRPr="009A200D">
              <w:rPr>
                <w:i/>
                <w:iCs/>
              </w:rPr>
              <w:t>178,73</w:t>
            </w:r>
          </w:p>
        </w:tc>
      </w:tr>
      <w:tr w:rsidR="00B566CA" w:rsidRPr="009A200D" w14:paraId="527645B6" w14:textId="77777777" w:rsidTr="001A6728">
        <w:trPr>
          <w:cantSplit/>
          <w:trHeight w:val="423"/>
          <w:jc w:val="center"/>
        </w:trPr>
        <w:tc>
          <w:tcPr>
            <w:tcW w:w="1415" w:type="dxa"/>
            <w:vMerge/>
            <w:tcBorders>
              <w:right w:val="single" w:sz="4" w:space="0" w:color="auto"/>
            </w:tcBorders>
            <w:vAlign w:val="center"/>
          </w:tcPr>
          <w:p w14:paraId="58778FB7" w14:textId="77777777" w:rsidR="00767584" w:rsidRPr="009A200D" w:rsidRDefault="00767584" w:rsidP="001A6728">
            <w:pPr>
              <w:spacing w:before="0" w:after="0" w:line="240" w:lineRule="auto"/>
              <w:jc w:val="both"/>
              <w:rPr>
                <w:bCs/>
              </w:rPr>
            </w:pPr>
          </w:p>
        </w:tc>
        <w:tc>
          <w:tcPr>
            <w:tcW w:w="4678" w:type="dxa"/>
            <w:tcBorders>
              <w:right w:val="single" w:sz="4" w:space="0" w:color="auto"/>
            </w:tcBorders>
            <w:vAlign w:val="center"/>
          </w:tcPr>
          <w:p w14:paraId="7DD13BCA" w14:textId="77777777" w:rsidR="00767584" w:rsidRPr="009A200D" w:rsidRDefault="00767584" w:rsidP="006E22C6">
            <w:pPr>
              <w:spacing w:before="0" w:after="0" w:line="240" w:lineRule="auto"/>
              <w:jc w:val="both"/>
              <w:rPr>
                <w:i/>
                <w:iCs/>
                <w:lang w:val="nb-NO"/>
              </w:rPr>
            </w:pPr>
            <w:r w:rsidRPr="009A200D">
              <w:rPr>
                <w:i/>
                <w:iCs/>
              </w:rPr>
              <w:t>Thời gian nghỉ được hưởng nguyên lương theo quy định của pháp luật</w:t>
            </w:r>
          </w:p>
        </w:tc>
        <w:tc>
          <w:tcPr>
            <w:tcW w:w="1134" w:type="dxa"/>
            <w:tcBorders>
              <w:top w:val="single" w:sz="4" w:space="0" w:color="auto"/>
              <w:left w:val="single" w:sz="4" w:space="0" w:color="auto"/>
              <w:bottom w:val="single" w:sz="4" w:space="0" w:color="auto"/>
              <w:right w:val="single" w:sz="4" w:space="0" w:color="auto"/>
            </w:tcBorders>
            <w:vAlign w:val="center"/>
          </w:tcPr>
          <w:p w14:paraId="5EEFAC31" w14:textId="77777777" w:rsidR="00767584" w:rsidRPr="009A200D" w:rsidRDefault="00767584" w:rsidP="001A6728">
            <w:pPr>
              <w:spacing w:before="0" w:after="0" w:line="240" w:lineRule="auto"/>
              <w:jc w:val="right"/>
              <w:rPr>
                <w:i/>
                <w:iCs/>
              </w:rPr>
            </w:pPr>
            <w:r w:rsidRPr="009A200D">
              <w:rPr>
                <w:i/>
                <w:iCs/>
              </w:rPr>
              <w:t>17,54</w:t>
            </w:r>
          </w:p>
        </w:tc>
        <w:tc>
          <w:tcPr>
            <w:tcW w:w="992" w:type="dxa"/>
            <w:tcBorders>
              <w:top w:val="single" w:sz="4" w:space="0" w:color="auto"/>
              <w:left w:val="single" w:sz="4" w:space="0" w:color="auto"/>
              <w:bottom w:val="single" w:sz="4" w:space="0" w:color="auto"/>
              <w:right w:val="single" w:sz="4" w:space="0" w:color="auto"/>
            </w:tcBorders>
            <w:vAlign w:val="center"/>
          </w:tcPr>
          <w:p w14:paraId="2BADBEBA" w14:textId="77777777" w:rsidR="00767584" w:rsidRPr="009A200D" w:rsidRDefault="00767584" w:rsidP="001A6728">
            <w:pPr>
              <w:spacing w:before="0" w:after="0" w:line="240" w:lineRule="auto"/>
              <w:jc w:val="right"/>
              <w:rPr>
                <w:i/>
                <w:iCs/>
              </w:rPr>
            </w:pPr>
            <w:r w:rsidRPr="009A200D">
              <w:rPr>
                <w:i/>
                <w:iCs/>
              </w:rPr>
              <w:t>18,53</w:t>
            </w:r>
          </w:p>
        </w:tc>
        <w:tc>
          <w:tcPr>
            <w:tcW w:w="993" w:type="dxa"/>
            <w:tcBorders>
              <w:top w:val="single" w:sz="4" w:space="0" w:color="auto"/>
              <w:left w:val="single" w:sz="4" w:space="0" w:color="auto"/>
              <w:bottom w:val="single" w:sz="4" w:space="0" w:color="auto"/>
              <w:right w:val="single" w:sz="4" w:space="0" w:color="auto"/>
            </w:tcBorders>
            <w:vAlign w:val="center"/>
          </w:tcPr>
          <w:p w14:paraId="437AA0C4" w14:textId="77777777" w:rsidR="00767584" w:rsidRPr="009A200D" w:rsidRDefault="00767584" w:rsidP="001A6728">
            <w:pPr>
              <w:spacing w:before="0" w:after="0" w:line="240" w:lineRule="auto"/>
              <w:jc w:val="right"/>
              <w:rPr>
                <w:i/>
                <w:iCs/>
              </w:rPr>
            </w:pPr>
            <w:r w:rsidRPr="009A200D">
              <w:rPr>
                <w:i/>
                <w:iCs/>
              </w:rPr>
              <w:t>19,66</w:t>
            </w:r>
          </w:p>
        </w:tc>
      </w:tr>
      <w:tr w:rsidR="00B566CA" w:rsidRPr="009A200D" w14:paraId="3A17B61F" w14:textId="77777777" w:rsidTr="001A6728">
        <w:trPr>
          <w:cantSplit/>
          <w:trHeight w:val="422"/>
          <w:jc w:val="center"/>
        </w:trPr>
        <w:tc>
          <w:tcPr>
            <w:tcW w:w="1415" w:type="dxa"/>
            <w:vMerge/>
            <w:tcBorders>
              <w:right w:val="single" w:sz="4" w:space="0" w:color="auto"/>
            </w:tcBorders>
            <w:vAlign w:val="center"/>
          </w:tcPr>
          <w:p w14:paraId="1E5D2E09" w14:textId="77777777" w:rsidR="00767584" w:rsidRPr="009A200D" w:rsidRDefault="00767584" w:rsidP="001A6728">
            <w:pPr>
              <w:spacing w:before="0" w:after="0" w:line="240" w:lineRule="auto"/>
              <w:jc w:val="both"/>
              <w:rPr>
                <w:lang w:val="nb-NO"/>
              </w:rPr>
            </w:pPr>
          </w:p>
        </w:tc>
        <w:tc>
          <w:tcPr>
            <w:tcW w:w="4678" w:type="dxa"/>
            <w:tcBorders>
              <w:right w:val="single" w:sz="4" w:space="0" w:color="auto"/>
            </w:tcBorders>
            <w:vAlign w:val="center"/>
          </w:tcPr>
          <w:p w14:paraId="77BBDDB7" w14:textId="77777777" w:rsidR="00767584" w:rsidRPr="009A200D" w:rsidRDefault="00767584" w:rsidP="006E22C6">
            <w:pPr>
              <w:spacing w:before="0" w:after="0" w:line="240" w:lineRule="auto"/>
              <w:jc w:val="both"/>
              <w:rPr>
                <w:lang w:val="nb-NO"/>
              </w:rPr>
            </w:pPr>
            <w:r w:rsidRPr="009A200D">
              <w:rPr>
                <w:lang w:val="nb-NO"/>
              </w:rPr>
              <w:t>Trung bình</w:t>
            </w:r>
          </w:p>
        </w:tc>
        <w:tc>
          <w:tcPr>
            <w:tcW w:w="1134" w:type="dxa"/>
            <w:tcBorders>
              <w:top w:val="single" w:sz="4" w:space="0" w:color="auto"/>
              <w:left w:val="single" w:sz="4" w:space="0" w:color="auto"/>
              <w:bottom w:val="single" w:sz="4" w:space="0" w:color="auto"/>
              <w:right w:val="single" w:sz="4" w:space="0" w:color="auto"/>
            </w:tcBorders>
            <w:vAlign w:val="center"/>
          </w:tcPr>
          <w:p w14:paraId="7D35BC7F" w14:textId="77777777" w:rsidR="00767584" w:rsidRPr="009A200D" w:rsidRDefault="00767584" w:rsidP="001A6728">
            <w:pPr>
              <w:spacing w:before="0" w:after="0" w:line="240" w:lineRule="auto"/>
              <w:jc w:val="right"/>
            </w:pPr>
            <w:r w:rsidRPr="009A200D">
              <w:t>195,48</w:t>
            </w:r>
          </w:p>
        </w:tc>
        <w:tc>
          <w:tcPr>
            <w:tcW w:w="992" w:type="dxa"/>
            <w:tcBorders>
              <w:top w:val="single" w:sz="4" w:space="0" w:color="auto"/>
              <w:left w:val="single" w:sz="4" w:space="0" w:color="auto"/>
              <w:bottom w:val="single" w:sz="4" w:space="0" w:color="auto"/>
              <w:right w:val="single" w:sz="4" w:space="0" w:color="auto"/>
            </w:tcBorders>
            <w:vAlign w:val="center"/>
          </w:tcPr>
          <w:p w14:paraId="118D60A1" w14:textId="77777777" w:rsidR="00767584" w:rsidRPr="009A200D" w:rsidRDefault="00767584" w:rsidP="001A6728">
            <w:pPr>
              <w:spacing w:before="0" w:after="0" w:line="240" w:lineRule="auto"/>
              <w:jc w:val="right"/>
            </w:pPr>
            <w:r w:rsidRPr="009A200D">
              <w:t>206,49</w:t>
            </w:r>
          </w:p>
        </w:tc>
        <w:tc>
          <w:tcPr>
            <w:tcW w:w="993" w:type="dxa"/>
            <w:tcBorders>
              <w:top w:val="single" w:sz="4" w:space="0" w:color="auto"/>
              <w:left w:val="single" w:sz="4" w:space="0" w:color="auto"/>
              <w:bottom w:val="single" w:sz="4" w:space="0" w:color="auto"/>
              <w:right w:val="single" w:sz="4" w:space="0" w:color="auto"/>
            </w:tcBorders>
            <w:vAlign w:val="center"/>
          </w:tcPr>
          <w:p w14:paraId="77C0CA24" w14:textId="77777777" w:rsidR="00767584" w:rsidRPr="009A200D" w:rsidRDefault="00767584" w:rsidP="001A6728">
            <w:pPr>
              <w:spacing w:before="0" w:after="0" w:line="240" w:lineRule="auto"/>
              <w:jc w:val="right"/>
            </w:pPr>
            <w:r w:rsidRPr="009A200D">
              <w:t>219,06</w:t>
            </w:r>
          </w:p>
        </w:tc>
      </w:tr>
      <w:tr w:rsidR="00B566CA" w:rsidRPr="009A200D" w14:paraId="77FB0A9B" w14:textId="77777777" w:rsidTr="001A6728">
        <w:trPr>
          <w:cantSplit/>
          <w:trHeight w:val="422"/>
          <w:jc w:val="center"/>
        </w:trPr>
        <w:tc>
          <w:tcPr>
            <w:tcW w:w="1415" w:type="dxa"/>
            <w:vMerge/>
            <w:tcBorders>
              <w:right w:val="single" w:sz="4" w:space="0" w:color="auto"/>
            </w:tcBorders>
            <w:vAlign w:val="center"/>
          </w:tcPr>
          <w:p w14:paraId="3AB2A498" w14:textId="77777777" w:rsidR="00767584" w:rsidRPr="009A200D" w:rsidRDefault="00767584" w:rsidP="001A6728">
            <w:pPr>
              <w:spacing w:before="0" w:after="0" w:line="240" w:lineRule="auto"/>
              <w:jc w:val="both"/>
              <w:rPr>
                <w:lang w:val="nb-NO"/>
              </w:rPr>
            </w:pPr>
          </w:p>
        </w:tc>
        <w:tc>
          <w:tcPr>
            <w:tcW w:w="4678" w:type="dxa"/>
            <w:tcBorders>
              <w:right w:val="single" w:sz="4" w:space="0" w:color="auto"/>
            </w:tcBorders>
            <w:vAlign w:val="center"/>
          </w:tcPr>
          <w:p w14:paraId="7261332F" w14:textId="77777777" w:rsidR="00767584" w:rsidRPr="009A200D" w:rsidRDefault="00767584" w:rsidP="006E22C6">
            <w:pPr>
              <w:spacing w:before="0" w:after="0" w:line="240" w:lineRule="auto"/>
              <w:jc w:val="both"/>
              <w:rPr>
                <w:i/>
                <w:iCs/>
                <w:lang w:val="nb-NO"/>
              </w:rPr>
            </w:pPr>
            <w:r w:rsidRPr="009A200D">
              <w:rPr>
                <w:i/>
                <w:iCs/>
              </w:rPr>
              <w:t>Hao phí thời gian lao động trực tiếp</w:t>
            </w:r>
          </w:p>
        </w:tc>
        <w:tc>
          <w:tcPr>
            <w:tcW w:w="1134" w:type="dxa"/>
            <w:tcBorders>
              <w:top w:val="single" w:sz="4" w:space="0" w:color="auto"/>
              <w:left w:val="single" w:sz="4" w:space="0" w:color="auto"/>
              <w:bottom w:val="single" w:sz="4" w:space="0" w:color="auto"/>
              <w:right w:val="single" w:sz="4" w:space="0" w:color="auto"/>
            </w:tcBorders>
            <w:vAlign w:val="center"/>
          </w:tcPr>
          <w:p w14:paraId="15F5755B" w14:textId="77777777" w:rsidR="00767584" w:rsidRPr="009A200D" w:rsidRDefault="00767584" w:rsidP="001A6728">
            <w:pPr>
              <w:spacing w:before="0" w:after="0" w:line="240" w:lineRule="auto"/>
              <w:jc w:val="right"/>
              <w:rPr>
                <w:i/>
                <w:iCs/>
              </w:rPr>
            </w:pPr>
            <w:r w:rsidRPr="009A200D">
              <w:rPr>
                <w:i/>
                <w:iCs/>
              </w:rPr>
              <w:t>176,11</w:t>
            </w:r>
          </w:p>
        </w:tc>
        <w:tc>
          <w:tcPr>
            <w:tcW w:w="992" w:type="dxa"/>
            <w:tcBorders>
              <w:top w:val="single" w:sz="4" w:space="0" w:color="auto"/>
              <w:left w:val="single" w:sz="4" w:space="0" w:color="auto"/>
              <w:bottom w:val="single" w:sz="4" w:space="0" w:color="auto"/>
              <w:right w:val="single" w:sz="4" w:space="0" w:color="auto"/>
            </w:tcBorders>
            <w:vAlign w:val="center"/>
          </w:tcPr>
          <w:p w14:paraId="04A3F177" w14:textId="77777777" w:rsidR="00767584" w:rsidRPr="009A200D" w:rsidRDefault="00767584" w:rsidP="001A6728">
            <w:pPr>
              <w:spacing w:before="0" w:after="0" w:line="240" w:lineRule="auto"/>
              <w:jc w:val="right"/>
              <w:rPr>
                <w:i/>
                <w:iCs/>
              </w:rPr>
            </w:pPr>
            <w:r w:rsidRPr="009A200D">
              <w:rPr>
                <w:i/>
                <w:iCs/>
              </w:rPr>
              <w:t>186,03</w:t>
            </w:r>
          </w:p>
        </w:tc>
        <w:tc>
          <w:tcPr>
            <w:tcW w:w="993" w:type="dxa"/>
            <w:tcBorders>
              <w:top w:val="single" w:sz="4" w:space="0" w:color="auto"/>
              <w:left w:val="single" w:sz="4" w:space="0" w:color="auto"/>
              <w:bottom w:val="single" w:sz="4" w:space="0" w:color="auto"/>
              <w:right w:val="single" w:sz="4" w:space="0" w:color="auto"/>
            </w:tcBorders>
            <w:vAlign w:val="center"/>
          </w:tcPr>
          <w:p w14:paraId="207307B2" w14:textId="77777777" w:rsidR="00767584" w:rsidRPr="009A200D" w:rsidRDefault="00767584" w:rsidP="001A6728">
            <w:pPr>
              <w:spacing w:before="0" w:after="0" w:line="240" w:lineRule="auto"/>
              <w:jc w:val="right"/>
              <w:rPr>
                <w:i/>
                <w:iCs/>
              </w:rPr>
            </w:pPr>
            <w:r w:rsidRPr="009A200D">
              <w:rPr>
                <w:i/>
                <w:iCs/>
              </w:rPr>
              <w:t>197,35</w:t>
            </w:r>
          </w:p>
        </w:tc>
      </w:tr>
      <w:tr w:rsidR="00B566CA" w:rsidRPr="009A200D" w14:paraId="1AAE7E94" w14:textId="77777777" w:rsidTr="001A6728">
        <w:trPr>
          <w:cantSplit/>
          <w:trHeight w:val="422"/>
          <w:jc w:val="center"/>
        </w:trPr>
        <w:tc>
          <w:tcPr>
            <w:tcW w:w="1415" w:type="dxa"/>
            <w:vMerge/>
            <w:tcBorders>
              <w:right w:val="single" w:sz="4" w:space="0" w:color="auto"/>
            </w:tcBorders>
            <w:vAlign w:val="center"/>
          </w:tcPr>
          <w:p w14:paraId="74D2DF6E" w14:textId="77777777" w:rsidR="00767584" w:rsidRPr="009A200D" w:rsidRDefault="00767584" w:rsidP="001A6728">
            <w:pPr>
              <w:spacing w:before="0" w:after="0" w:line="240" w:lineRule="auto"/>
              <w:jc w:val="both"/>
              <w:rPr>
                <w:lang w:val="nb-NO"/>
              </w:rPr>
            </w:pPr>
          </w:p>
        </w:tc>
        <w:tc>
          <w:tcPr>
            <w:tcW w:w="4678" w:type="dxa"/>
            <w:tcBorders>
              <w:right w:val="single" w:sz="4" w:space="0" w:color="auto"/>
            </w:tcBorders>
            <w:vAlign w:val="center"/>
          </w:tcPr>
          <w:p w14:paraId="58D27A5E" w14:textId="77777777" w:rsidR="00767584" w:rsidRPr="009A200D" w:rsidRDefault="00767584" w:rsidP="006E22C6">
            <w:pPr>
              <w:spacing w:before="0" w:after="0" w:line="240" w:lineRule="auto"/>
              <w:jc w:val="both"/>
              <w:rPr>
                <w:i/>
                <w:iCs/>
                <w:lang w:val="nb-NO"/>
              </w:rPr>
            </w:pPr>
            <w:r w:rsidRPr="009A200D">
              <w:rPr>
                <w:i/>
                <w:iCs/>
              </w:rPr>
              <w:t>Thời gian nghỉ được hưởng nguyên lương theo quy định của pháp luật</w:t>
            </w:r>
          </w:p>
        </w:tc>
        <w:tc>
          <w:tcPr>
            <w:tcW w:w="1134" w:type="dxa"/>
            <w:tcBorders>
              <w:top w:val="single" w:sz="4" w:space="0" w:color="auto"/>
              <w:left w:val="single" w:sz="4" w:space="0" w:color="auto"/>
              <w:bottom w:val="single" w:sz="4" w:space="0" w:color="auto"/>
              <w:right w:val="single" w:sz="4" w:space="0" w:color="auto"/>
            </w:tcBorders>
            <w:vAlign w:val="center"/>
          </w:tcPr>
          <w:p w14:paraId="1DAD4849" w14:textId="77777777" w:rsidR="00767584" w:rsidRPr="009A200D" w:rsidRDefault="00767584" w:rsidP="001A6728">
            <w:pPr>
              <w:spacing w:before="0" w:after="0" w:line="240" w:lineRule="auto"/>
              <w:jc w:val="right"/>
              <w:rPr>
                <w:i/>
                <w:iCs/>
              </w:rPr>
            </w:pPr>
            <w:r w:rsidRPr="009A200D">
              <w:rPr>
                <w:i/>
                <w:iCs/>
              </w:rPr>
              <w:t>19,37</w:t>
            </w:r>
          </w:p>
        </w:tc>
        <w:tc>
          <w:tcPr>
            <w:tcW w:w="992" w:type="dxa"/>
            <w:tcBorders>
              <w:top w:val="single" w:sz="4" w:space="0" w:color="auto"/>
              <w:left w:val="single" w:sz="4" w:space="0" w:color="auto"/>
              <w:bottom w:val="single" w:sz="4" w:space="0" w:color="auto"/>
              <w:right w:val="single" w:sz="4" w:space="0" w:color="auto"/>
            </w:tcBorders>
            <w:vAlign w:val="center"/>
          </w:tcPr>
          <w:p w14:paraId="1BBACDB9" w14:textId="77777777" w:rsidR="00767584" w:rsidRPr="009A200D" w:rsidRDefault="00767584" w:rsidP="001A6728">
            <w:pPr>
              <w:spacing w:before="0" w:after="0" w:line="240" w:lineRule="auto"/>
              <w:jc w:val="right"/>
              <w:rPr>
                <w:i/>
                <w:iCs/>
              </w:rPr>
            </w:pPr>
            <w:r w:rsidRPr="009A200D">
              <w:rPr>
                <w:i/>
                <w:iCs/>
              </w:rPr>
              <w:t>20,46</w:t>
            </w:r>
          </w:p>
        </w:tc>
        <w:tc>
          <w:tcPr>
            <w:tcW w:w="993" w:type="dxa"/>
            <w:tcBorders>
              <w:top w:val="single" w:sz="4" w:space="0" w:color="auto"/>
              <w:left w:val="single" w:sz="4" w:space="0" w:color="auto"/>
              <w:bottom w:val="single" w:sz="4" w:space="0" w:color="auto"/>
              <w:right w:val="single" w:sz="4" w:space="0" w:color="auto"/>
            </w:tcBorders>
            <w:vAlign w:val="center"/>
          </w:tcPr>
          <w:p w14:paraId="6872E455" w14:textId="77777777" w:rsidR="00767584" w:rsidRPr="009A200D" w:rsidRDefault="00767584" w:rsidP="001A6728">
            <w:pPr>
              <w:spacing w:before="0" w:after="0" w:line="240" w:lineRule="auto"/>
              <w:jc w:val="right"/>
              <w:rPr>
                <w:i/>
                <w:iCs/>
              </w:rPr>
            </w:pPr>
            <w:r w:rsidRPr="009A200D">
              <w:rPr>
                <w:i/>
                <w:iCs/>
              </w:rPr>
              <w:t>21,71</w:t>
            </w:r>
          </w:p>
        </w:tc>
      </w:tr>
      <w:tr w:rsidR="00B566CA" w:rsidRPr="009A200D" w14:paraId="65EA4709" w14:textId="77777777" w:rsidTr="001A6728">
        <w:trPr>
          <w:cantSplit/>
          <w:trHeight w:val="423"/>
          <w:jc w:val="center"/>
        </w:trPr>
        <w:tc>
          <w:tcPr>
            <w:tcW w:w="1415" w:type="dxa"/>
            <w:vMerge/>
            <w:tcBorders>
              <w:right w:val="single" w:sz="4" w:space="0" w:color="auto"/>
            </w:tcBorders>
            <w:vAlign w:val="center"/>
          </w:tcPr>
          <w:p w14:paraId="333AA43F" w14:textId="77777777" w:rsidR="00767584" w:rsidRPr="009A200D" w:rsidRDefault="00767584" w:rsidP="001A6728">
            <w:pPr>
              <w:spacing w:before="0" w:after="0" w:line="240" w:lineRule="auto"/>
              <w:jc w:val="both"/>
              <w:rPr>
                <w:lang w:val="nb-NO"/>
              </w:rPr>
            </w:pPr>
          </w:p>
        </w:tc>
        <w:tc>
          <w:tcPr>
            <w:tcW w:w="4678" w:type="dxa"/>
            <w:tcBorders>
              <w:right w:val="single" w:sz="4" w:space="0" w:color="auto"/>
            </w:tcBorders>
            <w:vAlign w:val="center"/>
          </w:tcPr>
          <w:p w14:paraId="6BBBCC5E" w14:textId="77777777" w:rsidR="00767584" w:rsidRPr="009A200D" w:rsidRDefault="00767584" w:rsidP="006E22C6">
            <w:pPr>
              <w:spacing w:before="0" w:after="0" w:line="240" w:lineRule="auto"/>
              <w:jc w:val="both"/>
              <w:rPr>
                <w:lang w:val="nb-NO"/>
              </w:rPr>
            </w:pPr>
            <w:r w:rsidRPr="009A200D">
              <w:rPr>
                <w:lang w:val="nb-NO"/>
              </w:rPr>
              <w:t>Phức tạp</w:t>
            </w:r>
          </w:p>
        </w:tc>
        <w:tc>
          <w:tcPr>
            <w:tcW w:w="1134" w:type="dxa"/>
            <w:tcBorders>
              <w:top w:val="single" w:sz="4" w:space="0" w:color="auto"/>
              <w:left w:val="single" w:sz="4" w:space="0" w:color="auto"/>
              <w:bottom w:val="single" w:sz="4" w:space="0" w:color="auto"/>
              <w:right w:val="single" w:sz="4" w:space="0" w:color="auto"/>
            </w:tcBorders>
            <w:vAlign w:val="center"/>
          </w:tcPr>
          <w:p w14:paraId="1E9C16EE" w14:textId="77777777" w:rsidR="00767584" w:rsidRPr="009A200D" w:rsidRDefault="00767584" w:rsidP="001A6728">
            <w:pPr>
              <w:spacing w:before="0" w:after="0" w:line="240" w:lineRule="auto"/>
              <w:jc w:val="right"/>
            </w:pPr>
            <w:r w:rsidRPr="009A200D">
              <w:t>213,84</w:t>
            </w:r>
          </w:p>
        </w:tc>
        <w:tc>
          <w:tcPr>
            <w:tcW w:w="992" w:type="dxa"/>
            <w:tcBorders>
              <w:top w:val="single" w:sz="4" w:space="0" w:color="auto"/>
              <w:left w:val="single" w:sz="4" w:space="0" w:color="auto"/>
              <w:bottom w:val="single" w:sz="4" w:space="0" w:color="auto"/>
              <w:right w:val="single" w:sz="4" w:space="0" w:color="auto"/>
            </w:tcBorders>
            <w:vAlign w:val="center"/>
          </w:tcPr>
          <w:p w14:paraId="652867C6" w14:textId="77777777" w:rsidR="00767584" w:rsidRPr="009A200D" w:rsidRDefault="00767584" w:rsidP="001A6728">
            <w:pPr>
              <w:spacing w:before="0" w:after="0" w:line="240" w:lineRule="auto"/>
              <w:jc w:val="right"/>
            </w:pPr>
            <w:r w:rsidRPr="009A200D">
              <w:t>225,90</w:t>
            </w:r>
          </w:p>
        </w:tc>
        <w:tc>
          <w:tcPr>
            <w:tcW w:w="993" w:type="dxa"/>
            <w:tcBorders>
              <w:top w:val="single" w:sz="4" w:space="0" w:color="auto"/>
              <w:left w:val="single" w:sz="4" w:space="0" w:color="auto"/>
              <w:bottom w:val="single" w:sz="4" w:space="0" w:color="auto"/>
              <w:right w:val="single" w:sz="4" w:space="0" w:color="auto"/>
            </w:tcBorders>
            <w:vAlign w:val="center"/>
          </w:tcPr>
          <w:p w14:paraId="5A22036D" w14:textId="77777777" w:rsidR="00767584" w:rsidRPr="009A200D" w:rsidRDefault="00767584" w:rsidP="001A6728">
            <w:pPr>
              <w:spacing w:before="0" w:after="0" w:line="240" w:lineRule="auto"/>
              <w:jc w:val="right"/>
            </w:pPr>
            <w:r w:rsidRPr="009A200D">
              <w:t>239,46</w:t>
            </w:r>
          </w:p>
        </w:tc>
      </w:tr>
      <w:tr w:rsidR="00B566CA" w:rsidRPr="009A200D" w14:paraId="2B7CB6A2" w14:textId="77777777" w:rsidTr="001A6728">
        <w:trPr>
          <w:cantSplit/>
          <w:trHeight w:val="423"/>
          <w:jc w:val="center"/>
        </w:trPr>
        <w:tc>
          <w:tcPr>
            <w:tcW w:w="1415" w:type="dxa"/>
            <w:vMerge/>
            <w:tcBorders>
              <w:right w:val="single" w:sz="4" w:space="0" w:color="auto"/>
            </w:tcBorders>
            <w:vAlign w:val="center"/>
          </w:tcPr>
          <w:p w14:paraId="67B40753" w14:textId="77777777" w:rsidR="00767584" w:rsidRPr="009A200D" w:rsidRDefault="00767584" w:rsidP="001A6728">
            <w:pPr>
              <w:spacing w:before="0" w:after="0" w:line="240" w:lineRule="auto"/>
              <w:jc w:val="both"/>
              <w:rPr>
                <w:lang w:val="nb-NO"/>
              </w:rPr>
            </w:pPr>
          </w:p>
        </w:tc>
        <w:tc>
          <w:tcPr>
            <w:tcW w:w="4678" w:type="dxa"/>
            <w:tcBorders>
              <w:right w:val="single" w:sz="4" w:space="0" w:color="auto"/>
            </w:tcBorders>
            <w:vAlign w:val="center"/>
          </w:tcPr>
          <w:p w14:paraId="0089D9F1" w14:textId="77777777" w:rsidR="00767584" w:rsidRPr="009A200D" w:rsidRDefault="00767584" w:rsidP="006E22C6">
            <w:pPr>
              <w:spacing w:before="0" w:after="0" w:line="240" w:lineRule="auto"/>
              <w:jc w:val="both"/>
              <w:rPr>
                <w:i/>
                <w:iCs/>
                <w:lang w:val="nb-NO"/>
              </w:rPr>
            </w:pPr>
            <w:r w:rsidRPr="009A200D">
              <w:rPr>
                <w:i/>
                <w:iCs/>
              </w:rPr>
              <w:t>Hao phí thời gian lao động trực tiếp</w:t>
            </w:r>
          </w:p>
        </w:tc>
        <w:tc>
          <w:tcPr>
            <w:tcW w:w="1134" w:type="dxa"/>
            <w:tcBorders>
              <w:top w:val="single" w:sz="4" w:space="0" w:color="auto"/>
              <w:left w:val="single" w:sz="4" w:space="0" w:color="auto"/>
              <w:bottom w:val="single" w:sz="4" w:space="0" w:color="auto"/>
              <w:right w:val="single" w:sz="4" w:space="0" w:color="auto"/>
            </w:tcBorders>
            <w:vAlign w:val="center"/>
          </w:tcPr>
          <w:p w14:paraId="437A9D69" w14:textId="77777777" w:rsidR="00767584" w:rsidRPr="009A200D" w:rsidRDefault="00767584" w:rsidP="001A6728">
            <w:pPr>
              <w:spacing w:before="0" w:after="0" w:line="240" w:lineRule="auto"/>
              <w:jc w:val="right"/>
              <w:rPr>
                <w:i/>
                <w:iCs/>
              </w:rPr>
            </w:pPr>
            <w:r w:rsidRPr="009A200D">
              <w:rPr>
                <w:i/>
                <w:iCs/>
              </w:rPr>
              <w:t>192,65</w:t>
            </w:r>
          </w:p>
        </w:tc>
        <w:tc>
          <w:tcPr>
            <w:tcW w:w="992" w:type="dxa"/>
            <w:tcBorders>
              <w:top w:val="single" w:sz="4" w:space="0" w:color="auto"/>
              <w:left w:val="single" w:sz="4" w:space="0" w:color="auto"/>
              <w:bottom w:val="single" w:sz="4" w:space="0" w:color="auto"/>
              <w:right w:val="single" w:sz="4" w:space="0" w:color="auto"/>
            </w:tcBorders>
            <w:vAlign w:val="center"/>
          </w:tcPr>
          <w:p w14:paraId="51F59B16" w14:textId="77777777" w:rsidR="00767584" w:rsidRPr="009A200D" w:rsidRDefault="00767584" w:rsidP="001A6728">
            <w:pPr>
              <w:spacing w:before="0" w:after="0" w:line="240" w:lineRule="auto"/>
              <w:jc w:val="right"/>
              <w:rPr>
                <w:i/>
                <w:iCs/>
              </w:rPr>
            </w:pPr>
            <w:r w:rsidRPr="009A200D">
              <w:rPr>
                <w:i/>
                <w:iCs/>
              </w:rPr>
              <w:t>203,51</w:t>
            </w:r>
          </w:p>
        </w:tc>
        <w:tc>
          <w:tcPr>
            <w:tcW w:w="993" w:type="dxa"/>
            <w:tcBorders>
              <w:top w:val="single" w:sz="4" w:space="0" w:color="auto"/>
              <w:left w:val="single" w:sz="4" w:space="0" w:color="auto"/>
              <w:bottom w:val="single" w:sz="4" w:space="0" w:color="auto"/>
              <w:right w:val="single" w:sz="4" w:space="0" w:color="auto"/>
            </w:tcBorders>
            <w:vAlign w:val="center"/>
          </w:tcPr>
          <w:p w14:paraId="564B8D68" w14:textId="77777777" w:rsidR="00767584" w:rsidRPr="009A200D" w:rsidRDefault="00767584" w:rsidP="001A6728">
            <w:pPr>
              <w:spacing w:before="0" w:after="0" w:line="240" w:lineRule="auto"/>
              <w:jc w:val="right"/>
              <w:rPr>
                <w:i/>
                <w:iCs/>
              </w:rPr>
            </w:pPr>
            <w:r w:rsidRPr="009A200D">
              <w:rPr>
                <w:i/>
                <w:iCs/>
              </w:rPr>
              <w:t>215,73</w:t>
            </w:r>
          </w:p>
        </w:tc>
      </w:tr>
      <w:tr w:rsidR="00B566CA" w:rsidRPr="009A200D" w14:paraId="590D567E" w14:textId="77777777" w:rsidTr="001A6728">
        <w:trPr>
          <w:cantSplit/>
          <w:trHeight w:val="423"/>
          <w:jc w:val="center"/>
        </w:trPr>
        <w:tc>
          <w:tcPr>
            <w:tcW w:w="1415" w:type="dxa"/>
            <w:vMerge/>
            <w:tcBorders>
              <w:right w:val="single" w:sz="4" w:space="0" w:color="auto"/>
            </w:tcBorders>
            <w:vAlign w:val="center"/>
          </w:tcPr>
          <w:p w14:paraId="6A77353F" w14:textId="77777777" w:rsidR="00767584" w:rsidRPr="009A200D" w:rsidRDefault="00767584" w:rsidP="001A6728">
            <w:pPr>
              <w:spacing w:before="0" w:after="0" w:line="240" w:lineRule="auto"/>
              <w:jc w:val="both"/>
              <w:rPr>
                <w:lang w:val="nb-NO"/>
              </w:rPr>
            </w:pPr>
          </w:p>
        </w:tc>
        <w:tc>
          <w:tcPr>
            <w:tcW w:w="4678" w:type="dxa"/>
            <w:tcBorders>
              <w:right w:val="single" w:sz="4" w:space="0" w:color="auto"/>
            </w:tcBorders>
            <w:vAlign w:val="center"/>
          </w:tcPr>
          <w:p w14:paraId="7A42AE44" w14:textId="77777777" w:rsidR="00767584" w:rsidRPr="009A200D" w:rsidRDefault="00767584" w:rsidP="006E22C6">
            <w:pPr>
              <w:spacing w:before="0" w:after="0" w:line="240" w:lineRule="auto"/>
              <w:jc w:val="both"/>
              <w:rPr>
                <w:i/>
                <w:iCs/>
                <w:lang w:val="nb-NO"/>
              </w:rPr>
            </w:pPr>
            <w:r w:rsidRPr="009A200D">
              <w:rPr>
                <w:i/>
                <w:iCs/>
              </w:rPr>
              <w:t>Thời gian nghỉ được hưởng nguyên lương theo quy định của pháp luật</w:t>
            </w:r>
          </w:p>
        </w:tc>
        <w:tc>
          <w:tcPr>
            <w:tcW w:w="1134" w:type="dxa"/>
            <w:tcBorders>
              <w:top w:val="single" w:sz="4" w:space="0" w:color="auto"/>
              <w:left w:val="single" w:sz="4" w:space="0" w:color="auto"/>
              <w:bottom w:val="single" w:sz="4" w:space="0" w:color="auto"/>
              <w:right w:val="single" w:sz="4" w:space="0" w:color="auto"/>
            </w:tcBorders>
            <w:vAlign w:val="center"/>
          </w:tcPr>
          <w:p w14:paraId="6B24549F" w14:textId="77777777" w:rsidR="00767584" w:rsidRPr="009A200D" w:rsidRDefault="00767584" w:rsidP="001A6728">
            <w:pPr>
              <w:spacing w:before="0" w:after="0" w:line="240" w:lineRule="auto"/>
              <w:jc w:val="right"/>
              <w:rPr>
                <w:i/>
                <w:iCs/>
              </w:rPr>
            </w:pPr>
            <w:r w:rsidRPr="009A200D">
              <w:rPr>
                <w:i/>
                <w:iCs/>
              </w:rPr>
              <w:t>21,19</w:t>
            </w:r>
          </w:p>
        </w:tc>
        <w:tc>
          <w:tcPr>
            <w:tcW w:w="992" w:type="dxa"/>
            <w:tcBorders>
              <w:top w:val="single" w:sz="4" w:space="0" w:color="auto"/>
              <w:left w:val="single" w:sz="4" w:space="0" w:color="auto"/>
              <w:bottom w:val="single" w:sz="4" w:space="0" w:color="auto"/>
              <w:right w:val="single" w:sz="4" w:space="0" w:color="auto"/>
            </w:tcBorders>
            <w:vAlign w:val="center"/>
          </w:tcPr>
          <w:p w14:paraId="6BCF4395" w14:textId="77777777" w:rsidR="00767584" w:rsidRPr="009A200D" w:rsidRDefault="00767584" w:rsidP="001A6728">
            <w:pPr>
              <w:spacing w:before="0" w:after="0" w:line="240" w:lineRule="auto"/>
              <w:jc w:val="right"/>
              <w:rPr>
                <w:i/>
                <w:iCs/>
              </w:rPr>
            </w:pPr>
            <w:r w:rsidRPr="009A200D">
              <w:rPr>
                <w:i/>
                <w:iCs/>
              </w:rPr>
              <w:t>22,39</w:t>
            </w:r>
          </w:p>
        </w:tc>
        <w:tc>
          <w:tcPr>
            <w:tcW w:w="993" w:type="dxa"/>
            <w:tcBorders>
              <w:top w:val="single" w:sz="4" w:space="0" w:color="auto"/>
              <w:left w:val="single" w:sz="4" w:space="0" w:color="auto"/>
              <w:bottom w:val="single" w:sz="4" w:space="0" w:color="auto"/>
              <w:right w:val="single" w:sz="4" w:space="0" w:color="auto"/>
            </w:tcBorders>
            <w:vAlign w:val="center"/>
          </w:tcPr>
          <w:p w14:paraId="096093A8" w14:textId="77777777" w:rsidR="00767584" w:rsidRPr="009A200D" w:rsidRDefault="00767584" w:rsidP="001A6728">
            <w:pPr>
              <w:spacing w:before="0" w:after="0" w:line="240" w:lineRule="auto"/>
              <w:jc w:val="right"/>
              <w:rPr>
                <w:i/>
                <w:iCs/>
              </w:rPr>
            </w:pPr>
            <w:r w:rsidRPr="009A200D">
              <w:rPr>
                <w:i/>
                <w:iCs/>
              </w:rPr>
              <w:t>23,73</w:t>
            </w:r>
          </w:p>
        </w:tc>
      </w:tr>
    </w:tbl>
    <w:p w14:paraId="5F756D55" w14:textId="02E0EA7F" w:rsidR="005A7D33" w:rsidRPr="009A200D" w:rsidRDefault="005A7D33" w:rsidP="005A7D33">
      <w:pPr>
        <w:spacing w:line="240" w:lineRule="auto"/>
        <w:ind w:firstLine="720"/>
        <w:jc w:val="both"/>
        <w:rPr>
          <w:b/>
          <w:lang w:val="nb-NO"/>
        </w:rPr>
      </w:pPr>
      <w:r w:rsidRPr="009A200D">
        <w:rPr>
          <w:b/>
          <w:lang w:val="nb-NO"/>
        </w:rPr>
        <w:t xml:space="preserve">2. </w:t>
      </w:r>
      <w:r w:rsidR="003965F5" w:rsidRPr="009A200D">
        <w:rPr>
          <w:b/>
          <w:lang w:val="nb-NO"/>
        </w:rPr>
        <w:t>Định mức sử dụng máy móc, thiết bị</w:t>
      </w:r>
      <w:r w:rsidRPr="009A200D">
        <w:rPr>
          <w:b/>
          <w:lang w:val="nb-NO"/>
        </w:rPr>
        <w:t xml:space="preserve">: </w:t>
      </w:r>
      <w:r w:rsidRPr="009A200D">
        <w:rPr>
          <w:i/>
          <w:lang w:val="nb-NO"/>
        </w:rPr>
        <w:t>ca/100 km</w:t>
      </w:r>
      <w:r w:rsidRPr="009A200D">
        <w:rPr>
          <w:i/>
          <w:vertAlign w:val="superscript"/>
          <w:lang w:val="nb-NO"/>
        </w:rPr>
        <w:t>2</w:t>
      </w:r>
    </w:p>
    <w:p w14:paraId="36F03C02" w14:textId="0A44E107" w:rsidR="005A7D33" w:rsidRPr="009A200D" w:rsidRDefault="003965F5" w:rsidP="005A7D33">
      <w:pPr>
        <w:spacing w:line="240" w:lineRule="auto"/>
        <w:ind w:firstLine="720"/>
        <w:jc w:val="both"/>
        <w:rPr>
          <w:lang w:val="nb-NO"/>
        </w:rPr>
      </w:pPr>
      <w:bookmarkStart w:id="79" w:name="_Hlk194495328"/>
      <w:r w:rsidRPr="009A200D">
        <w:rPr>
          <w:lang w:val="nb-NO"/>
        </w:rPr>
        <w:t>Định mức sử dụng máy móc, thiết bị</w:t>
      </w:r>
      <w:r w:rsidR="00FC1141" w:rsidRPr="009A200D">
        <w:rPr>
          <w:lang w:val="nb-NO"/>
        </w:rPr>
        <w:t xml:space="preserve"> </w:t>
      </w:r>
      <w:r w:rsidR="002A2C33" w:rsidRPr="009A200D">
        <w:rPr>
          <w:lang w:val="nb-NO"/>
        </w:rPr>
        <w:t>t</w:t>
      </w:r>
      <w:r w:rsidR="00FC1141" w:rsidRPr="009A200D">
        <w:rPr>
          <w:lang w:val="nb-NO"/>
        </w:rPr>
        <w:t xml:space="preserve">hi công thực địa lập bản đồ </w:t>
      </w:r>
      <w:r w:rsidR="00953AA7" w:rsidRPr="009A200D">
        <w:rPr>
          <w:lang w:val="nb-NO"/>
        </w:rPr>
        <w:t>địa chất khoáng sản cát, sỏi lòng sông, lòng hồ tỷ lệ 1:10.000</w:t>
      </w:r>
      <w:r w:rsidR="00FC1141" w:rsidRPr="009A200D">
        <w:rPr>
          <w:lang w:val="nb-NO"/>
        </w:rPr>
        <w:t xml:space="preserve"> áp dụng cho điều kiện về cấu trúc địa chất trung bình và mức độ khó khăn theo cấp sông cấp II. </w:t>
      </w:r>
      <w:r w:rsidR="008F3F90" w:rsidRPr="009A200D">
        <w:rPr>
          <w:lang w:val="nb-NO"/>
        </w:rPr>
        <w:t>Đối với các điều kiện khác, được điều chỉnh theo hệ số quy định tại bảng số 11</w:t>
      </w:r>
      <w:r w:rsidR="005A7D33" w:rsidRPr="009A200D">
        <w:rPr>
          <w:lang w:val="nb-NO"/>
        </w:rPr>
        <w:t>.</w:t>
      </w:r>
    </w:p>
    <w:p w14:paraId="393AE24F" w14:textId="0B28DEFE" w:rsidR="005A7D33" w:rsidRPr="009A200D" w:rsidRDefault="005A7D33" w:rsidP="002A2C33">
      <w:pPr>
        <w:spacing w:line="240" w:lineRule="auto"/>
        <w:ind w:firstLine="720"/>
        <w:jc w:val="right"/>
      </w:pPr>
      <w:r w:rsidRPr="009A200D">
        <w:t xml:space="preserve">Bảng số </w:t>
      </w:r>
      <w:r w:rsidR="00FF0CEF" w:rsidRPr="009A200D">
        <w:t>32</w:t>
      </w:r>
    </w:p>
    <w:tbl>
      <w:tblPr>
        <w:tblW w:w="9060" w:type="dxa"/>
        <w:jc w:val="center"/>
        <w:tblLayout w:type="fixed"/>
        <w:tblLook w:val="04A0" w:firstRow="1" w:lastRow="0" w:firstColumn="1" w:lastColumn="0" w:noHBand="0" w:noVBand="1"/>
      </w:tblPr>
      <w:tblGrid>
        <w:gridCol w:w="563"/>
        <w:gridCol w:w="3543"/>
        <w:gridCol w:w="1418"/>
        <w:gridCol w:w="1275"/>
        <w:gridCol w:w="1134"/>
        <w:gridCol w:w="1127"/>
      </w:tblGrid>
      <w:tr w:rsidR="00D33F21" w:rsidRPr="009A200D" w14:paraId="7A6411EA" w14:textId="77777777" w:rsidTr="006B0801">
        <w:trPr>
          <w:trHeight w:val="136"/>
          <w:tblHeader/>
          <w:jc w:val="center"/>
        </w:trPr>
        <w:tc>
          <w:tcPr>
            <w:tcW w:w="563" w:type="dxa"/>
            <w:tcBorders>
              <w:top w:val="single" w:sz="4" w:space="0" w:color="auto"/>
              <w:left w:val="single" w:sz="4" w:space="0" w:color="auto"/>
              <w:bottom w:val="single" w:sz="4" w:space="0" w:color="auto"/>
              <w:right w:val="single" w:sz="4" w:space="0" w:color="auto"/>
            </w:tcBorders>
            <w:vAlign w:val="center"/>
            <w:hideMark/>
          </w:tcPr>
          <w:p w14:paraId="2308B26A" w14:textId="77777777" w:rsidR="00D33F21" w:rsidRPr="009A200D" w:rsidRDefault="00D33F21" w:rsidP="007A0EB4">
            <w:pPr>
              <w:spacing w:before="0" w:after="0" w:line="240" w:lineRule="auto"/>
              <w:ind w:left="-107" w:right="-105"/>
              <w:jc w:val="center"/>
              <w:rPr>
                <w:rFonts w:asciiTheme="majorHAnsi" w:hAnsiTheme="majorHAnsi" w:cstheme="majorHAnsi"/>
                <w:b/>
                <w:bCs/>
                <w:sz w:val="26"/>
                <w:szCs w:val="26"/>
              </w:rPr>
            </w:pPr>
            <w:r w:rsidRPr="009A200D">
              <w:rPr>
                <w:rFonts w:asciiTheme="majorHAnsi" w:hAnsiTheme="majorHAnsi" w:cstheme="majorHAnsi"/>
                <w:b/>
                <w:bCs/>
                <w:sz w:val="26"/>
                <w:szCs w:val="26"/>
              </w:rPr>
              <w:t>TT</w:t>
            </w:r>
          </w:p>
        </w:tc>
        <w:tc>
          <w:tcPr>
            <w:tcW w:w="3543" w:type="dxa"/>
            <w:tcBorders>
              <w:top w:val="single" w:sz="4" w:space="0" w:color="auto"/>
              <w:left w:val="single" w:sz="4" w:space="0" w:color="auto"/>
              <w:bottom w:val="single" w:sz="4" w:space="0" w:color="auto"/>
              <w:right w:val="single" w:sz="4" w:space="0" w:color="auto"/>
            </w:tcBorders>
            <w:vAlign w:val="center"/>
            <w:hideMark/>
          </w:tcPr>
          <w:p w14:paraId="1FB14B73" w14:textId="77777777" w:rsidR="00D33F21" w:rsidRPr="009A200D" w:rsidRDefault="00D33F21" w:rsidP="007A0EB4">
            <w:pPr>
              <w:spacing w:before="0" w:after="0" w:line="240" w:lineRule="auto"/>
              <w:ind w:left="-107" w:right="-105"/>
              <w:jc w:val="center"/>
              <w:rPr>
                <w:rFonts w:asciiTheme="majorHAnsi" w:hAnsiTheme="majorHAnsi" w:cstheme="majorHAnsi"/>
                <w:b/>
                <w:bCs/>
                <w:sz w:val="26"/>
                <w:szCs w:val="26"/>
              </w:rPr>
            </w:pPr>
            <w:r w:rsidRPr="009A200D">
              <w:rPr>
                <w:rFonts w:asciiTheme="majorHAnsi" w:hAnsiTheme="majorHAnsi" w:cstheme="majorHAnsi"/>
                <w:b/>
                <w:bCs/>
                <w:sz w:val="26"/>
                <w:szCs w:val="26"/>
              </w:rPr>
              <w:t>Tên thiết bị</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A8446E" w14:textId="58542127" w:rsidR="00D33F21" w:rsidRPr="009A200D" w:rsidRDefault="007A0EB4" w:rsidP="007A0EB4">
            <w:pPr>
              <w:spacing w:before="0" w:after="0" w:line="240" w:lineRule="auto"/>
              <w:ind w:left="-107" w:right="-105"/>
              <w:jc w:val="center"/>
              <w:rPr>
                <w:rFonts w:asciiTheme="majorHAnsi" w:hAnsiTheme="majorHAnsi" w:cstheme="majorHAnsi"/>
                <w:b/>
                <w:bCs/>
                <w:sz w:val="26"/>
                <w:szCs w:val="26"/>
              </w:rPr>
            </w:pPr>
            <w:r w:rsidRPr="009A200D">
              <w:rPr>
                <w:rFonts w:asciiTheme="majorHAnsi" w:hAnsiTheme="majorHAnsi" w:cstheme="majorHAnsi"/>
                <w:b/>
                <w:bCs/>
                <w:sz w:val="26"/>
                <w:szCs w:val="26"/>
              </w:rPr>
              <w:t>Đơn vị tính</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5561F02" w14:textId="77777777" w:rsidR="00D33F21" w:rsidRPr="009A200D" w:rsidRDefault="00D33F21" w:rsidP="007A0EB4">
            <w:pPr>
              <w:spacing w:before="0" w:after="0" w:line="240" w:lineRule="auto"/>
              <w:ind w:left="-107" w:right="-105"/>
              <w:jc w:val="center"/>
              <w:rPr>
                <w:rFonts w:asciiTheme="majorHAnsi" w:hAnsiTheme="majorHAnsi" w:cstheme="majorHAnsi"/>
                <w:b/>
                <w:bCs/>
                <w:sz w:val="26"/>
                <w:szCs w:val="26"/>
              </w:rPr>
            </w:pPr>
            <w:r w:rsidRPr="009A200D">
              <w:rPr>
                <w:rFonts w:asciiTheme="majorHAnsi" w:hAnsiTheme="majorHAnsi" w:cstheme="majorHAnsi"/>
                <w:b/>
                <w:bCs/>
                <w:sz w:val="26"/>
                <w:szCs w:val="26"/>
              </w:rPr>
              <w:t>THSD (năm)</w:t>
            </w:r>
          </w:p>
        </w:tc>
        <w:tc>
          <w:tcPr>
            <w:tcW w:w="1134" w:type="dxa"/>
            <w:tcBorders>
              <w:top w:val="single" w:sz="4" w:space="0" w:color="auto"/>
              <w:left w:val="nil"/>
              <w:bottom w:val="single" w:sz="4" w:space="0" w:color="auto"/>
              <w:right w:val="single" w:sz="4" w:space="0" w:color="auto"/>
            </w:tcBorders>
            <w:vAlign w:val="center"/>
            <w:hideMark/>
          </w:tcPr>
          <w:p w14:paraId="73F04AB1" w14:textId="77777777" w:rsidR="00D33F21" w:rsidRPr="009A200D" w:rsidRDefault="00D33F21" w:rsidP="007A0EB4">
            <w:pPr>
              <w:spacing w:before="0" w:after="0" w:line="240" w:lineRule="auto"/>
              <w:ind w:left="-107" w:right="-105"/>
              <w:jc w:val="center"/>
              <w:rPr>
                <w:rFonts w:asciiTheme="majorHAnsi" w:hAnsiTheme="majorHAnsi" w:cstheme="majorHAnsi"/>
                <w:b/>
                <w:bCs/>
                <w:sz w:val="26"/>
                <w:szCs w:val="26"/>
              </w:rPr>
            </w:pPr>
            <w:r w:rsidRPr="009A200D">
              <w:rPr>
                <w:rFonts w:asciiTheme="majorHAnsi" w:hAnsiTheme="majorHAnsi" w:cstheme="majorHAnsi"/>
                <w:b/>
                <w:bCs/>
                <w:sz w:val="26"/>
                <w:szCs w:val="26"/>
              </w:rPr>
              <w:t>Số lượng</w:t>
            </w:r>
          </w:p>
        </w:tc>
        <w:tc>
          <w:tcPr>
            <w:tcW w:w="1127" w:type="dxa"/>
            <w:tcBorders>
              <w:top w:val="single" w:sz="4" w:space="0" w:color="auto"/>
              <w:left w:val="nil"/>
              <w:bottom w:val="single" w:sz="4" w:space="0" w:color="auto"/>
              <w:right w:val="single" w:sz="4" w:space="0" w:color="auto"/>
            </w:tcBorders>
            <w:vAlign w:val="center"/>
          </w:tcPr>
          <w:p w14:paraId="646E66A1" w14:textId="177BE8AF" w:rsidR="00D33F21" w:rsidRPr="009A200D" w:rsidRDefault="00D33F21" w:rsidP="007A0EB4">
            <w:pPr>
              <w:spacing w:before="0" w:after="0" w:line="240" w:lineRule="auto"/>
              <w:ind w:left="-107" w:right="-105"/>
              <w:jc w:val="center"/>
              <w:rPr>
                <w:rFonts w:asciiTheme="majorHAnsi" w:hAnsiTheme="majorHAnsi" w:cstheme="majorHAnsi"/>
                <w:b/>
                <w:bCs/>
                <w:sz w:val="26"/>
                <w:szCs w:val="26"/>
              </w:rPr>
            </w:pPr>
            <w:r w:rsidRPr="009A200D">
              <w:rPr>
                <w:rFonts w:asciiTheme="majorHAnsi" w:hAnsiTheme="majorHAnsi" w:cstheme="majorHAnsi"/>
                <w:b/>
                <w:bCs/>
                <w:sz w:val="26"/>
                <w:szCs w:val="26"/>
              </w:rPr>
              <w:t>Mức</w:t>
            </w:r>
          </w:p>
        </w:tc>
      </w:tr>
      <w:tr w:rsidR="000E5D89" w:rsidRPr="009A200D" w14:paraId="01945FE7" w14:textId="77777777" w:rsidTr="006B0801">
        <w:trPr>
          <w:trHeight w:val="64"/>
          <w:jc w:val="center"/>
        </w:trPr>
        <w:tc>
          <w:tcPr>
            <w:tcW w:w="563" w:type="dxa"/>
            <w:tcBorders>
              <w:top w:val="nil"/>
              <w:left w:val="single" w:sz="4" w:space="0" w:color="auto"/>
              <w:bottom w:val="single" w:sz="4" w:space="0" w:color="auto"/>
              <w:right w:val="single" w:sz="4" w:space="0" w:color="auto"/>
            </w:tcBorders>
            <w:noWrap/>
            <w:vAlign w:val="center"/>
            <w:hideMark/>
          </w:tcPr>
          <w:p w14:paraId="239E9CB2" w14:textId="77777777" w:rsidR="000E5D89" w:rsidRPr="009A200D" w:rsidRDefault="000E5D89" w:rsidP="000E5D89">
            <w:pPr>
              <w:spacing w:before="0" w:after="0" w:line="240" w:lineRule="auto"/>
              <w:jc w:val="center"/>
            </w:pPr>
            <w:r w:rsidRPr="009A200D">
              <w:t>1</w:t>
            </w:r>
          </w:p>
        </w:tc>
        <w:tc>
          <w:tcPr>
            <w:tcW w:w="3543" w:type="dxa"/>
            <w:tcBorders>
              <w:top w:val="nil"/>
              <w:left w:val="nil"/>
              <w:bottom w:val="single" w:sz="4" w:space="0" w:color="auto"/>
              <w:right w:val="single" w:sz="4" w:space="0" w:color="auto"/>
            </w:tcBorders>
            <w:vAlign w:val="center"/>
            <w:hideMark/>
          </w:tcPr>
          <w:p w14:paraId="16EE2A57" w14:textId="77777777" w:rsidR="000E5D89" w:rsidRPr="009A200D" w:rsidRDefault="000E5D89" w:rsidP="000E5D89">
            <w:pPr>
              <w:spacing w:before="0" w:after="0" w:line="240" w:lineRule="auto"/>
            </w:pPr>
            <w:r w:rsidRPr="009A200D">
              <w:t>Cuốc đại dương 100 kg</w:t>
            </w:r>
          </w:p>
        </w:tc>
        <w:tc>
          <w:tcPr>
            <w:tcW w:w="1418" w:type="dxa"/>
            <w:tcBorders>
              <w:top w:val="nil"/>
              <w:left w:val="nil"/>
              <w:bottom w:val="single" w:sz="4" w:space="0" w:color="auto"/>
              <w:right w:val="single" w:sz="4" w:space="0" w:color="auto"/>
            </w:tcBorders>
            <w:vAlign w:val="center"/>
            <w:hideMark/>
          </w:tcPr>
          <w:p w14:paraId="49DAFEA2" w14:textId="77777777" w:rsidR="000E5D89" w:rsidRPr="009A200D" w:rsidRDefault="000E5D89" w:rsidP="000E5D89">
            <w:pPr>
              <w:spacing w:before="0" w:after="0" w:line="240" w:lineRule="auto"/>
              <w:jc w:val="center"/>
            </w:pPr>
            <w:r w:rsidRPr="009A200D">
              <w:t>cái</w:t>
            </w:r>
          </w:p>
        </w:tc>
        <w:tc>
          <w:tcPr>
            <w:tcW w:w="1275" w:type="dxa"/>
            <w:tcBorders>
              <w:top w:val="nil"/>
              <w:left w:val="nil"/>
              <w:bottom w:val="single" w:sz="4" w:space="0" w:color="auto"/>
              <w:right w:val="single" w:sz="4" w:space="0" w:color="auto"/>
            </w:tcBorders>
            <w:vAlign w:val="center"/>
            <w:hideMark/>
          </w:tcPr>
          <w:p w14:paraId="71675B13" w14:textId="77777777" w:rsidR="000E5D89" w:rsidRPr="009A200D" w:rsidRDefault="000E5D89" w:rsidP="000E5D89">
            <w:pPr>
              <w:spacing w:before="0" w:after="0" w:line="240" w:lineRule="auto"/>
              <w:jc w:val="center"/>
            </w:pPr>
            <w:r w:rsidRPr="009A200D">
              <w:t>8</w:t>
            </w:r>
          </w:p>
        </w:tc>
        <w:tc>
          <w:tcPr>
            <w:tcW w:w="1134" w:type="dxa"/>
            <w:tcBorders>
              <w:top w:val="single" w:sz="4" w:space="0" w:color="auto"/>
              <w:left w:val="nil"/>
              <w:bottom w:val="single" w:sz="4" w:space="0" w:color="auto"/>
              <w:right w:val="single" w:sz="4" w:space="0" w:color="auto"/>
            </w:tcBorders>
            <w:noWrap/>
            <w:vAlign w:val="center"/>
            <w:hideMark/>
          </w:tcPr>
          <w:p w14:paraId="251DDA05" w14:textId="09C81AE0" w:rsidR="000E5D89" w:rsidRPr="009A200D" w:rsidRDefault="000E5D89" w:rsidP="000E5D89">
            <w:pPr>
              <w:spacing w:before="0" w:after="0" w:line="240" w:lineRule="auto"/>
              <w:jc w:val="right"/>
            </w:pPr>
            <w:r w:rsidRPr="009A200D">
              <w:t>01</w:t>
            </w:r>
          </w:p>
        </w:tc>
        <w:tc>
          <w:tcPr>
            <w:tcW w:w="1127" w:type="dxa"/>
            <w:tcBorders>
              <w:top w:val="nil"/>
              <w:left w:val="nil"/>
              <w:bottom w:val="single" w:sz="4" w:space="0" w:color="auto"/>
              <w:right w:val="single" w:sz="4" w:space="0" w:color="auto"/>
            </w:tcBorders>
            <w:noWrap/>
            <w:vAlign w:val="center"/>
            <w:hideMark/>
          </w:tcPr>
          <w:p w14:paraId="461DD580" w14:textId="2AA740BF" w:rsidR="000E5D89" w:rsidRPr="009A200D" w:rsidRDefault="000E5D89" w:rsidP="000E5D89">
            <w:pPr>
              <w:spacing w:before="0" w:after="0" w:line="240" w:lineRule="auto"/>
              <w:jc w:val="right"/>
            </w:pPr>
            <w:r w:rsidRPr="009A200D">
              <w:t>186,03</w:t>
            </w:r>
          </w:p>
        </w:tc>
      </w:tr>
      <w:tr w:rsidR="000E5D89" w:rsidRPr="009A200D" w14:paraId="01FBFA8D" w14:textId="77777777" w:rsidTr="006B0801">
        <w:trPr>
          <w:trHeight w:val="64"/>
          <w:jc w:val="center"/>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342FD093" w14:textId="77777777" w:rsidR="000E5D89" w:rsidRPr="009A200D" w:rsidRDefault="000E5D89" w:rsidP="000E5D89">
            <w:pPr>
              <w:spacing w:before="0" w:after="0" w:line="240" w:lineRule="auto"/>
              <w:jc w:val="center"/>
            </w:pPr>
            <w:r w:rsidRPr="009A200D">
              <w:t>2</w:t>
            </w:r>
          </w:p>
        </w:tc>
        <w:tc>
          <w:tcPr>
            <w:tcW w:w="3543" w:type="dxa"/>
            <w:tcBorders>
              <w:top w:val="nil"/>
              <w:left w:val="nil"/>
              <w:bottom w:val="single" w:sz="4" w:space="0" w:color="auto"/>
              <w:right w:val="single" w:sz="4" w:space="0" w:color="auto"/>
            </w:tcBorders>
            <w:vAlign w:val="center"/>
            <w:hideMark/>
          </w:tcPr>
          <w:p w14:paraId="29615EF6" w14:textId="77777777" w:rsidR="000E5D89" w:rsidRPr="009A200D" w:rsidRDefault="000E5D89" w:rsidP="000E5D89">
            <w:pPr>
              <w:spacing w:before="0" w:after="0" w:line="240" w:lineRule="auto"/>
            </w:pPr>
            <w:r w:rsidRPr="009A200D">
              <w:t>Ống phóng trọng lực</w:t>
            </w:r>
          </w:p>
        </w:tc>
        <w:tc>
          <w:tcPr>
            <w:tcW w:w="1418" w:type="dxa"/>
            <w:tcBorders>
              <w:top w:val="nil"/>
              <w:left w:val="nil"/>
              <w:bottom w:val="single" w:sz="4" w:space="0" w:color="auto"/>
              <w:right w:val="single" w:sz="4" w:space="0" w:color="auto"/>
            </w:tcBorders>
            <w:vAlign w:val="center"/>
            <w:hideMark/>
          </w:tcPr>
          <w:p w14:paraId="1784D441" w14:textId="77777777" w:rsidR="000E5D89" w:rsidRPr="009A200D" w:rsidRDefault="000E5D89" w:rsidP="000E5D89">
            <w:pPr>
              <w:spacing w:before="0" w:after="0" w:line="240" w:lineRule="auto"/>
              <w:jc w:val="center"/>
            </w:pPr>
            <w:r w:rsidRPr="009A200D">
              <w:t>cái</w:t>
            </w:r>
          </w:p>
        </w:tc>
        <w:tc>
          <w:tcPr>
            <w:tcW w:w="1275" w:type="dxa"/>
            <w:tcBorders>
              <w:top w:val="nil"/>
              <w:left w:val="nil"/>
              <w:bottom w:val="single" w:sz="4" w:space="0" w:color="auto"/>
              <w:right w:val="single" w:sz="4" w:space="0" w:color="auto"/>
            </w:tcBorders>
            <w:vAlign w:val="center"/>
            <w:hideMark/>
          </w:tcPr>
          <w:p w14:paraId="5DCF8B61" w14:textId="77777777" w:rsidR="000E5D89" w:rsidRPr="009A200D" w:rsidRDefault="000E5D89" w:rsidP="000E5D89">
            <w:pPr>
              <w:spacing w:before="0" w:after="0" w:line="240" w:lineRule="auto"/>
              <w:jc w:val="center"/>
            </w:pPr>
            <w:r w:rsidRPr="009A200D">
              <w:t>8</w:t>
            </w:r>
          </w:p>
        </w:tc>
        <w:tc>
          <w:tcPr>
            <w:tcW w:w="1134" w:type="dxa"/>
            <w:tcBorders>
              <w:top w:val="nil"/>
              <w:left w:val="nil"/>
              <w:bottom w:val="single" w:sz="4" w:space="0" w:color="auto"/>
              <w:right w:val="single" w:sz="4" w:space="0" w:color="auto"/>
            </w:tcBorders>
            <w:noWrap/>
            <w:vAlign w:val="center"/>
            <w:hideMark/>
          </w:tcPr>
          <w:p w14:paraId="7E22EE8D" w14:textId="60B9B56C" w:rsidR="000E5D89" w:rsidRPr="009A200D" w:rsidRDefault="000E5D89" w:rsidP="000E5D89">
            <w:pPr>
              <w:spacing w:before="0" w:after="0" w:line="240" w:lineRule="auto"/>
              <w:jc w:val="right"/>
            </w:pPr>
            <w:r w:rsidRPr="009A200D">
              <w:t>01</w:t>
            </w:r>
          </w:p>
        </w:tc>
        <w:tc>
          <w:tcPr>
            <w:tcW w:w="1127" w:type="dxa"/>
            <w:tcBorders>
              <w:top w:val="nil"/>
              <w:left w:val="nil"/>
              <w:bottom w:val="single" w:sz="4" w:space="0" w:color="auto"/>
              <w:right w:val="single" w:sz="4" w:space="0" w:color="auto"/>
            </w:tcBorders>
            <w:noWrap/>
            <w:vAlign w:val="center"/>
            <w:hideMark/>
          </w:tcPr>
          <w:p w14:paraId="69D74196" w14:textId="6052D3AB" w:rsidR="000E5D89" w:rsidRPr="009A200D" w:rsidRDefault="000E5D89" w:rsidP="000E5D89">
            <w:pPr>
              <w:spacing w:before="0" w:after="0" w:line="240" w:lineRule="auto"/>
              <w:jc w:val="right"/>
            </w:pPr>
            <w:r w:rsidRPr="009A200D">
              <w:t>186,03</w:t>
            </w:r>
          </w:p>
        </w:tc>
      </w:tr>
      <w:tr w:rsidR="000E5D89" w:rsidRPr="009A200D" w14:paraId="79EEE84A" w14:textId="77777777" w:rsidTr="006B0801">
        <w:trPr>
          <w:trHeight w:val="82"/>
          <w:jc w:val="center"/>
        </w:trPr>
        <w:tc>
          <w:tcPr>
            <w:tcW w:w="563" w:type="dxa"/>
            <w:tcBorders>
              <w:top w:val="nil"/>
              <w:left w:val="single" w:sz="4" w:space="0" w:color="auto"/>
              <w:bottom w:val="single" w:sz="4" w:space="0" w:color="auto"/>
              <w:right w:val="single" w:sz="4" w:space="0" w:color="auto"/>
            </w:tcBorders>
            <w:noWrap/>
            <w:vAlign w:val="center"/>
            <w:hideMark/>
          </w:tcPr>
          <w:p w14:paraId="3AC7ABA5" w14:textId="77777777" w:rsidR="000E5D89" w:rsidRPr="009A200D" w:rsidRDefault="000E5D89" w:rsidP="000E5D89">
            <w:pPr>
              <w:spacing w:before="0" w:after="0" w:line="240" w:lineRule="auto"/>
              <w:jc w:val="center"/>
            </w:pPr>
            <w:r w:rsidRPr="009A200D">
              <w:t>3</w:t>
            </w:r>
          </w:p>
        </w:tc>
        <w:tc>
          <w:tcPr>
            <w:tcW w:w="3543" w:type="dxa"/>
            <w:tcBorders>
              <w:top w:val="nil"/>
              <w:left w:val="nil"/>
              <w:bottom w:val="single" w:sz="4" w:space="0" w:color="auto"/>
              <w:right w:val="single" w:sz="4" w:space="0" w:color="auto"/>
            </w:tcBorders>
            <w:vAlign w:val="center"/>
            <w:hideMark/>
          </w:tcPr>
          <w:p w14:paraId="1910AA2B" w14:textId="0247F4F7" w:rsidR="000E5D89" w:rsidRPr="009A200D" w:rsidRDefault="000E5D89" w:rsidP="000E5D89">
            <w:pPr>
              <w:spacing w:before="0" w:after="0" w:line="240" w:lineRule="auto"/>
              <w:rPr>
                <w:strike/>
              </w:rPr>
            </w:pPr>
            <w:r w:rsidRPr="009A200D">
              <w:t>Máy đo XRF cầm tay</w:t>
            </w:r>
          </w:p>
        </w:tc>
        <w:tc>
          <w:tcPr>
            <w:tcW w:w="1418" w:type="dxa"/>
            <w:tcBorders>
              <w:top w:val="nil"/>
              <w:left w:val="nil"/>
              <w:bottom w:val="single" w:sz="4" w:space="0" w:color="auto"/>
              <w:right w:val="single" w:sz="4" w:space="0" w:color="auto"/>
            </w:tcBorders>
            <w:vAlign w:val="center"/>
            <w:hideMark/>
          </w:tcPr>
          <w:p w14:paraId="2F5CFA34" w14:textId="77777777" w:rsidR="000E5D89" w:rsidRPr="009A200D" w:rsidRDefault="000E5D89" w:rsidP="000E5D89">
            <w:pPr>
              <w:spacing w:before="0" w:after="0" w:line="240" w:lineRule="auto"/>
              <w:jc w:val="center"/>
            </w:pPr>
            <w:r w:rsidRPr="009A200D">
              <w:t>cái</w:t>
            </w:r>
          </w:p>
        </w:tc>
        <w:tc>
          <w:tcPr>
            <w:tcW w:w="1275" w:type="dxa"/>
            <w:tcBorders>
              <w:top w:val="nil"/>
              <w:left w:val="nil"/>
              <w:bottom w:val="single" w:sz="4" w:space="0" w:color="auto"/>
              <w:right w:val="single" w:sz="4" w:space="0" w:color="auto"/>
            </w:tcBorders>
            <w:vAlign w:val="center"/>
            <w:hideMark/>
          </w:tcPr>
          <w:p w14:paraId="1CF77AC7" w14:textId="77777777" w:rsidR="000E5D89" w:rsidRPr="009A200D" w:rsidRDefault="000E5D89" w:rsidP="000E5D89">
            <w:pPr>
              <w:spacing w:before="0" w:after="0" w:line="240" w:lineRule="auto"/>
              <w:jc w:val="center"/>
            </w:pPr>
            <w:r w:rsidRPr="009A200D">
              <w:t>8</w:t>
            </w:r>
          </w:p>
        </w:tc>
        <w:tc>
          <w:tcPr>
            <w:tcW w:w="1134" w:type="dxa"/>
            <w:tcBorders>
              <w:top w:val="nil"/>
              <w:left w:val="nil"/>
              <w:bottom w:val="single" w:sz="4" w:space="0" w:color="auto"/>
              <w:right w:val="single" w:sz="4" w:space="0" w:color="auto"/>
            </w:tcBorders>
            <w:noWrap/>
            <w:vAlign w:val="center"/>
            <w:hideMark/>
          </w:tcPr>
          <w:p w14:paraId="5D2DEE9F" w14:textId="5460D96B" w:rsidR="000E5D89" w:rsidRPr="009A200D" w:rsidRDefault="000E5D89" w:rsidP="000E5D89">
            <w:pPr>
              <w:spacing w:before="0" w:after="0" w:line="240" w:lineRule="auto"/>
              <w:jc w:val="right"/>
            </w:pPr>
            <w:r w:rsidRPr="009A200D">
              <w:t>01</w:t>
            </w:r>
          </w:p>
        </w:tc>
        <w:tc>
          <w:tcPr>
            <w:tcW w:w="1127" w:type="dxa"/>
            <w:tcBorders>
              <w:top w:val="nil"/>
              <w:left w:val="nil"/>
              <w:bottom w:val="single" w:sz="4" w:space="0" w:color="auto"/>
              <w:right w:val="single" w:sz="4" w:space="0" w:color="auto"/>
            </w:tcBorders>
            <w:noWrap/>
            <w:vAlign w:val="center"/>
            <w:hideMark/>
          </w:tcPr>
          <w:p w14:paraId="0DFE9035" w14:textId="65A83054" w:rsidR="000E5D89" w:rsidRPr="009A200D" w:rsidRDefault="000E5D89" w:rsidP="000E5D89">
            <w:pPr>
              <w:spacing w:before="0" w:after="0" w:line="240" w:lineRule="auto"/>
              <w:jc w:val="right"/>
            </w:pPr>
            <w:r w:rsidRPr="009A200D">
              <w:t>186,03</w:t>
            </w:r>
          </w:p>
        </w:tc>
      </w:tr>
      <w:tr w:rsidR="000E5D89" w:rsidRPr="009A200D" w14:paraId="2B4FAFBE" w14:textId="77777777" w:rsidTr="006B0801">
        <w:trPr>
          <w:trHeight w:val="64"/>
          <w:jc w:val="center"/>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5D525112" w14:textId="77777777" w:rsidR="000E5D89" w:rsidRPr="009A200D" w:rsidRDefault="000E5D89" w:rsidP="000E5D89">
            <w:pPr>
              <w:spacing w:before="0" w:after="0" w:line="240" w:lineRule="auto"/>
              <w:jc w:val="center"/>
            </w:pPr>
            <w:r w:rsidRPr="009A200D">
              <w:t>4</w:t>
            </w:r>
          </w:p>
        </w:tc>
        <w:tc>
          <w:tcPr>
            <w:tcW w:w="3543" w:type="dxa"/>
            <w:tcBorders>
              <w:top w:val="nil"/>
              <w:left w:val="nil"/>
              <w:bottom w:val="single" w:sz="4" w:space="0" w:color="auto"/>
              <w:right w:val="single" w:sz="4" w:space="0" w:color="auto"/>
            </w:tcBorders>
            <w:vAlign w:val="center"/>
            <w:hideMark/>
          </w:tcPr>
          <w:p w14:paraId="39FD18D9" w14:textId="15EA3284" w:rsidR="000E5D89" w:rsidRPr="009A200D" w:rsidRDefault="000E5D89" w:rsidP="000E5D89">
            <w:pPr>
              <w:spacing w:before="0" w:after="0" w:line="240" w:lineRule="auto"/>
              <w:rPr>
                <w:strike/>
              </w:rPr>
            </w:pPr>
            <w:r w:rsidRPr="009A200D">
              <w:t>Tời điện 5,5kw</w:t>
            </w:r>
          </w:p>
        </w:tc>
        <w:tc>
          <w:tcPr>
            <w:tcW w:w="1418" w:type="dxa"/>
            <w:tcBorders>
              <w:top w:val="nil"/>
              <w:left w:val="nil"/>
              <w:bottom w:val="single" w:sz="4" w:space="0" w:color="auto"/>
              <w:right w:val="single" w:sz="4" w:space="0" w:color="auto"/>
            </w:tcBorders>
            <w:vAlign w:val="center"/>
            <w:hideMark/>
          </w:tcPr>
          <w:p w14:paraId="3DAF1998" w14:textId="77777777" w:rsidR="000E5D89" w:rsidRPr="009A200D" w:rsidRDefault="000E5D89" w:rsidP="000E5D89">
            <w:pPr>
              <w:spacing w:before="0" w:after="0" w:line="240" w:lineRule="auto"/>
              <w:jc w:val="center"/>
            </w:pPr>
            <w:r w:rsidRPr="009A200D">
              <w:t>bộ</w:t>
            </w:r>
          </w:p>
        </w:tc>
        <w:tc>
          <w:tcPr>
            <w:tcW w:w="1275" w:type="dxa"/>
            <w:tcBorders>
              <w:top w:val="nil"/>
              <w:left w:val="nil"/>
              <w:bottom w:val="single" w:sz="4" w:space="0" w:color="auto"/>
              <w:right w:val="single" w:sz="4" w:space="0" w:color="auto"/>
            </w:tcBorders>
            <w:vAlign w:val="center"/>
            <w:hideMark/>
          </w:tcPr>
          <w:p w14:paraId="0175B11E" w14:textId="77777777" w:rsidR="000E5D89" w:rsidRPr="009A200D" w:rsidRDefault="000E5D89" w:rsidP="000E5D89">
            <w:pPr>
              <w:spacing w:before="0" w:after="0" w:line="240" w:lineRule="auto"/>
              <w:jc w:val="center"/>
            </w:pPr>
            <w:r w:rsidRPr="009A200D">
              <w:t>8</w:t>
            </w:r>
          </w:p>
        </w:tc>
        <w:tc>
          <w:tcPr>
            <w:tcW w:w="1134" w:type="dxa"/>
            <w:tcBorders>
              <w:top w:val="nil"/>
              <w:left w:val="nil"/>
              <w:bottom w:val="single" w:sz="4" w:space="0" w:color="auto"/>
              <w:right w:val="single" w:sz="4" w:space="0" w:color="auto"/>
            </w:tcBorders>
            <w:noWrap/>
            <w:vAlign w:val="center"/>
            <w:hideMark/>
          </w:tcPr>
          <w:p w14:paraId="1B1877A9" w14:textId="4B44213E" w:rsidR="000E5D89" w:rsidRPr="009A200D" w:rsidRDefault="000E5D89" w:rsidP="000E5D89">
            <w:pPr>
              <w:spacing w:before="0" w:after="0" w:line="240" w:lineRule="auto"/>
              <w:jc w:val="right"/>
            </w:pPr>
            <w:r w:rsidRPr="009A200D">
              <w:t>01</w:t>
            </w:r>
          </w:p>
        </w:tc>
        <w:tc>
          <w:tcPr>
            <w:tcW w:w="1127" w:type="dxa"/>
            <w:tcBorders>
              <w:top w:val="nil"/>
              <w:left w:val="nil"/>
              <w:bottom w:val="single" w:sz="4" w:space="0" w:color="auto"/>
              <w:right w:val="single" w:sz="4" w:space="0" w:color="auto"/>
            </w:tcBorders>
            <w:noWrap/>
            <w:vAlign w:val="center"/>
            <w:hideMark/>
          </w:tcPr>
          <w:p w14:paraId="3C65E003" w14:textId="3D47D641" w:rsidR="000E5D89" w:rsidRPr="009A200D" w:rsidRDefault="000E5D89" w:rsidP="000E5D89">
            <w:pPr>
              <w:spacing w:before="0" w:after="0" w:line="240" w:lineRule="auto"/>
              <w:jc w:val="right"/>
            </w:pPr>
            <w:r w:rsidRPr="009A200D">
              <w:t>186,03</w:t>
            </w:r>
          </w:p>
        </w:tc>
      </w:tr>
      <w:tr w:rsidR="000E5D89" w:rsidRPr="009A200D" w14:paraId="4CF0D5FC" w14:textId="77777777" w:rsidTr="006B0801">
        <w:trPr>
          <w:trHeight w:val="64"/>
          <w:jc w:val="center"/>
        </w:trPr>
        <w:tc>
          <w:tcPr>
            <w:tcW w:w="563" w:type="dxa"/>
            <w:tcBorders>
              <w:top w:val="nil"/>
              <w:left w:val="single" w:sz="4" w:space="0" w:color="auto"/>
              <w:bottom w:val="single" w:sz="4" w:space="0" w:color="auto"/>
              <w:right w:val="single" w:sz="4" w:space="0" w:color="auto"/>
            </w:tcBorders>
            <w:noWrap/>
            <w:vAlign w:val="center"/>
            <w:hideMark/>
          </w:tcPr>
          <w:p w14:paraId="2B15C352" w14:textId="77777777" w:rsidR="000E5D89" w:rsidRPr="009A200D" w:rsidRDefault="000E5D89" w:rsidP="000E5D89">
            <w:pPr>
              <w:spacing w:before="0" w:after="0" w:line="240" w:lineRule="auto"/>
              <w:jc w:val="center"/>
            </w:pPr>
            <w:r w:rsidRPr="009A200D">
              <w:t>5</w:t>
            </w:r>
          </w:p>
        </w:tc>
        <w:tc>
          <w:tcPr>
            <w:tcW w:w="3543" w:type="dxa"/>
            <w:tcBorders>
              <w:top w:val="nil"/>
              <w:left w:val="nil"/>
              <w:bottom w:val="single" w:sz="4" w:space="0" w:color="auto"/>
              <w:right w:val="single" w:sz="4" w:space="0" w:color="auto"/>
            </w:tcBorders>
            <w:vAlign w:val="center"/>
          </w:tcPr>
          <w:p w14:paraId="7CF2FC93" w14:textId="7BBC5C3F" w:rsidR="000E5D89" w:rsidRPr="009A200D" w:rsidRDefault="000E5D89" w:rsidP="000E5D89">
            <w:pPr>
              <w:spacing w:before="0" w:after="0" w:line="240" w:lineRule="auto"/>
            </w:pPr>
            <w:r w:rsidRPr="009A200D">
              <w:t>Máy phát điện 20kVA</w:t>
            </w:r>
          </w:p>
        </w:tc>
        <w:tc>
          <w:tcPr>
            <w:tcW w:w="1418" w:type="dxa"/>
            <w:tcBorders>
              <w:top w:val="nil"/>
              <w:left w:val="nil"/>
              <w:bottom w:val="single" w:sz="4" w:space="0" w:color="auto"/>
              <w:right w:val="single" w:sz="4" w:space="0" w:color="auto"/>
            </w:tcBorders>
            <w:vAlign w:val="center"/>
          </w:tcPr>
          <w:p w14:paraId="10D080CD" w14:textId="77777777" w:rsidR="000E5D89" w:rsidRPr="009A200D" w:rsidRDefault="000E5D89" w:rsidP="000E5D89">
            <w:pPr>
              <w:spacing w:before="0" w:after="0" w:line="240" w:lineRule="auto"/>
              <w:jc w:val="center"/>
            </w:pPr>
            <w:r w:rsidRPr="009A200D">
              <w:t>cái</w:t>
            </w:r>
          </w:p>
        </w:tc>
        <w:tc>
          <w:tcPr>
            <w:tcW w:w="1275" w:type="dxa"/>
            <w:tcBorders>
              <w:top w:val="nil"/>
              <w:left w:val="nil"/>
              <w:bottom w:val="single" w:sz="4" w:space="0" w:color="auto"/>
              <w:right w:val="single" w:sz="4" w:space="0" w:color="auto"/>
            </w:tcBorders>
            <w:vAlign w:val="center"/>
          </w:tcPr>
          <w:p w14:paraId="29E9F371" w14:textId="77777777" w:rsidR="000E5D89" w:rsidRPr="009A200D" w:rsidRDefault="000E5D89" w:rsidP="000E5D89">
            <w:pPr>
              <w:spacing w:before="0" w:after="0" w:line="240" w:lineRule="auto"/>
              <w:jc w:val="center"/>
            </w:pPr>
            <w:r w:rsidRPr="009A200D">
              <w:t>5</w:t>
            </w:r>
          </w:p>
        </w:tc>
        <w:tc>
          <w:tcPr>
            <w:tcW w:w="1134" w:type="dxa"/>
            <w:tcBorders>
              <w:top w:val="nil"/>
              <w:left w:val="nil"/>
              <w:bottom w:val="single" w:sz="4" w:space="0" w:color="auto"/>
              <w:right w:val="single" w:sz="4" w:space="0" w:color="auto"/>
            </w:tcBorders>
            <w:noWrap/>
            <w:vAlign w:val="center"/>
          </w:tcPr>
          <w:p w14:paraId="0F2D0E05" w14:textId="459EE0E5" w:rsidR="000E5D89" w:rsidRPr="009A200D" w:rsidRDefault="000E5D89" w:rsidP="000E5D89">
            <w:pPr>
              <w:spacing w:before="0" w:after="0" w:line="240" w:lineRule="auto"/>
              <w:jc w:val="right"/>
            </w:pPr>
            <w:r w:rsidRPr="009A200D">
              <w:t>01</w:t>
            </w:r>
          </w:p>
        </w:tc>
        <w:tc>
          <w:tcPr>
            <w:tcW w:w="1127" w:type="dxa"/>
            <w:tcBorders>
              <w:top w:val="nil"/>
              <w:left w:val="nil"/>
              <w:bottom w:val="single" w:sz="4" w:space="0" w:color="auto"/>
              <w:right w:val="single" w:sz="4" w:space="0" w:color="auto"/>
            </w:tcBorders>
            <w:noWrap/>
            <w:vAlign w:val="center"/>
          </w:tcPr>
          <w:p w14:paraId="0F2D03A0" w14:textId="0F09F698" w:rsidR="000E5D89" w:rsidRPr="009A200D" w:rsidRDefault="000E5D89" w:rsidP="000E5D89">
            <w:pPr>
              <w:spacing w:before="0" w:after="0" w:line="240" w:lineRule="auto"/>
              <w:jc w:val="right"/>
            </w:pPr>
            <w:r w:rsidRPr="009A200D">
              <w:t>186,03</w:t>
            </w:r>
          </w:p>
        </w:tc>
      </w:tr>
      <w:tr w:rsidR="000E5D89" w:rsidRPr="009A200D" w14:paraId="0B129A60" w14:textId="77777777" w:rsidTr="006B0801">
        <w:trPr>
          <w:trHeight w:val="64"/>
          <w:jc w:val="center"/>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4E4DFB9D" w14:textId="77777777" w:rsidR="000E5D89" w:rsidRPr="009A200D" w:rsidRDefault="000E5D89" w:rsidP="000E5D89">
            <w:pPr>
              <w:spacing w:before="0" w:after="0" w:line="240" w:lineRule="auto"/>
              <w:jc w:val="center"/>
            </w:pPr>
            <w:r w:rsidRPr="009A200D">
              <w:t>6</w:t>
            </w:r>
          </w:p>
        </w:tc>
        <w:tc>
          <w:tcPr>
            <w:tcW w:w="3543" w:type="dxa"/>
            <w:tcBorders>
              <w:top w:val="nil"/>
              <w:left w:val="nil"/>
              <w:bottom w:val="single" w:sz="4" w:space="0" w:color="auto"/>
              <w:right w:val="single" w:sz="4" w:space="0" w:color="auto"/>
            </w:tcBorders>
            <w:vAlign w:val="center"/>
          </w:tcPr>
          <w:p w14:paraId="20BA926D" w14:textId="77777777" w:rsidR="000E5D89" w:rsidRPr="009A200D" w:rsidRDefault="000E5D89" w:rsidP="000E5D89">
            <w:pPr>
              <w:spacing w:before="0" w:after="0" w:line="240" w:lineRule="auto"/>
            </w:pPr>
            <w:r w:rsidRPr="009A200D">
              <w:t>Máy tính xách tay</w:t>
            </w:r>
          </w:p>
        </w:tc>
        <w:tc>
          <w:tcPr>
            <w:tcW w:w="1418" w:type="dxa"/>
            <w:tcBorders>
              <w:top w:val="nil"/>
              <w:left w:val="nil"/>
              <w:bottom w:val="single" w:sz="4" w:space="0" w:color="auto"/>
              <w:right w:val="single" w:sz="4" w:space="0" w:color="auto"/>
            </w:tcBorders>
            <w:vAlign w:val="center"/>
          </w:tcPr>
          <w:p w14:paraId="309011A7" w14:textId="77777777" w:rsidR="000E5D89" w:rsidRPr="009A200D" w:rsidRDefault="000E5D89" w:rsidP="000E5D89">
            <w:pPr>
              <w:spacing w:before="0" w:after="0" w:line="240" w:lineRule="auto"/>
              <w:jc w:val="center"/>
            </w:pPr>
            <w:r w:rsidRPr="009A200D">
              <w:t>cái</w:t>
            </w:r>
          </w:p>
        </w:tc>
        <w:tc>
          <w:tcPr>
            <w:tcW w:w="1275" w:type="dxa"/>
            <w:tcBorders>
              <w:top w:val="nil"/>
              <w:left w:val="nil"/>
              <w:bottom w:val="single" w:sz="4" w:space="0" w:color="auto"/>
              <w:right w:val="single" w:sz="4" w:space="0" w:color="auto"/>
            </w:tcBorders>
            <w:vAlign w:val="center"/>
          </w:tcPr>
          <w:p w14:paraId="2201F409" w14:textId="77777777" w:rsidR="000E5D89" w:rsidRPr="009A200D" w:rsidRDefault="000E5D89" w:rsidP="000E5D89">
            <w:pPr>
              <w:spacing w:before="0" w:after="0" w:line="240" w:lineRule="auto"/>
              <w:jc w:val="center"/>
            </w:pPr>
            <w:r w:rsidRPr="009A200D">
              <w:t>5</w:t>
            </w:r>
          </w:p>
        </w:tc>
        <w:tc>
          <w:tcPr>
            <w:tcW w:w="1134" w:type="dxa"/>
            <w:tcBorders>
              <w:top w:val="nil"/>
              <w:left w:val="nil"/>
              <w:bottom w:val="single" w:sz="4" w:space="0" w:color="auto"/>
              <w:right w:val="single" w:sz="4" w:space="0" w:color="auto"/>
            </w:tcBorders>
            <w:noWrap/>
            <w:vAlign w:val="center"/>
          </w:tcPr>
          <w:p w14:paraId="3FFBB1DF" w14:textId="23AE7A6D" w:rsidR="000E5D89" w:rsidRPr="009A200D" w:rsidRDefault="000E5D89" w:rsidP="000E5D89">
            <w:pPr>
              <w:spacing w:before="0" w:after="0" w:line="240" w:lineRule="auto"/>
              <w:jc w:val="right"/>
            </w:pPr>
            <w:r w:rsidRPr="009A200D">
              <w:t>01</w:t>
            </w:r>
          </w:p>
        </w:tc>
        <w:tc>
          <w:tcPr>
            <w:tcW w:w="1127" w:type="dxa"/>
            <w:tcBorders>
              <w:top w:val="nil"/>
              <w:left w:val="nil"/>
              <w:bottom w:val="single" w:sz="4" w:space="0" w:color="auto"/>
              <w:right w:val="single" w:sz="4" w:space="0" w:color="auto"/>
            </w:tcBorders>
            <w:noWrap/>
            <w:vAlign w:val="center"/>
          </w:tcPr>
          <w:p w14:paraId="73908A32" w14:textId="1F12CD4A" w:rsidR="000E5D89" w:rsidRPr="009A200D" w:rsidRDefault="000E5D89" w:rsidP="000E5D89">
            <w:pPr>
              <w:spacing w:before="0" w:after="0" w:line="240" w:lineRule="auto"/>
              <w:jc w:val="right"/>
            </w:pPr>
            <w:r w:rsidRPr="009A200D">
              <w:t>186,03</w:t>
            </w:r>
          </w:p>
        </w:tc>
      </w:tr>
      <w:tr w:rsidR="000E5D89" w:rsidRPr="009A200D" w14:paraId="6CC6CCB6" w14:textId="77777777" w:rsidTr="006B0801">
        <w:trPr>
          <w:trHeight w:val="399"/>
          <w:jc w:val="center"/>
        </w:trPr>
        <w:tc>
          <w:tcPr>
            <w:tcW w:w="563" w:type="dxa"/>
            <w:tcBorders>
              <w:top w:val="nil"/>
              <w:left w:val="single" w:sz="4" w:space="0" w:color="auto"/>
              <w:bottom w:val="single" w:sz="4" w:space="0" w:color="auto"/>
              <w:right w:val="single" w:sz="4" w:space="0" w:color="auto"/>
            </w:tcBorders>
            <w:noWrap/>
            <w:vAlign w:val="center"/>
            <w:hideMark/>
          </w:tcPr>
          <w:p w14:paraId="63B9123D" w14:textId="77777777" w:rsidR="000E5D89" w:rsidRPr="009A200D" w:rsidRDefault="000E5D89" w:rsidP="000E5D89">
            <w:pPr>
              <w:spacing w:before="0" w:after="0" w:line="240" w:lineRule="auto"/>
              <w:jc w:val="center"/>
            </w:pPr>
            <w:r w:rsidRPr="009A200D">
              <w:t>7</w:t>
            </w:r>
          </w:p>
        </w:tc>
        <w:tc>
          <w:tcPr>
            <w:tcW w:w="3543" w:type="dxa"/>
            <w:tcBorders>
              <w:top w:val="nil"/>
              <w:left w:val="nil"/>
              <w:bottom w:val="single" w:sz="4" w:space="0" w:color="auto"/>
              <w:right w:val="single" w:sz="4" w:space="0" w:color="auto"/>
            </w:tcBorders>
            <w:noWrap/>
            <w:vAlign w:val="center"/>
          </w:tcPr>
          <w:p w14:paraId="4DFDA54C" w14:textId="759CC1C1" w:rsidR="000E5D89" w:rsidRPr="009A200D" w:rsidRDefault="000E5D89" w:rsidP="000E5D89">
            <w:pPr>
              <w:spacing w:before="0" w:after="0" w:line="240" w:lineRule="auto"/>
              <w:jc w:val="both"/>
            </w:pPr>
            <w:r w:rsidRPr="009A200D">
              <w:t>Phần mềm Mapinfor hoặc phần mềm tương đương</w:t>
            </w:r>
          </w:p>
        </w:tc>
        <w:tc>
          <w:tcPr>
            <w:tcW w:w="1418" w:type="dxa"/>
            <w:tcBorders>
              <w:top w:val="nil"/>
              <w:left w:val="nil"/>
              <w:bottom w:val="single" w:sz="4" w:space="0" w:color="auto"/>
              <w:right w:val="single" w:sz="4" w:space="0" w:color="auto"/>
            </w:tcBorders>
            <w:vAlign w:val="center"/>
          </w:tcPr>
          <w:p w14:paraId="16BB271C" w14:textId="77777777" w:rsidR="000E5D89" w:rsidRPr="009A200D" w:rsidRDefault="000E5D89" w:rsidP="000E5D89">
            <w:pPr>
              <w:spacing w:before="0" w:after="0" w:line="240" w:lineRule="auto"/>
              <w:jc w:val="center"/>
            </w:pPr>
            <w:r w:rsidRPr="009A200D">
              <w:t>bản quyền</w:t>
            </w:r>
          </w:p>
        </w:tc>
        <w:tc>
          <w:tcPr>
            <w:tcW w:w="1275" w:type="dxa"/>
            <w:tcBorders>
              <w:top w:val="nil"/>
              <w:left w:val="nil"/>
              <w:bottom w:val="single" w:sz="4" w:space="0" w:color="auto"/>
              <w:right w:val="single" w:sz="4" w:space="0" w:color="auto"/>
            </w:tcBorders>
            <w:vAlign w:val="center"/>
          </w:tcPr>
          <w:p w14:paraId="24D81020" w14:textId="77777777" w:rsidR="000E5D89" w:rsidRPr="009A200D" w:rsidRDefault="000E5D89" w:rsidP="000E5D89">
            <w:pPr>
              <w:spacing w:before="0" w:after="0" w:line="240" w:lineRule="auto"/>
              <w:jc w:val="center"/>
            </w:pPr>
            <w:r w:rsidRPr="009A200D">
              <w:t>5</w:t>
            </w:r>
          </w:p>
        </w:tc>
        <w:tc>
          <w:tcPr>
            <w:tcW w:w="1134" w:type="dxa"/>
            <w:tcBorders>
              <w:top w:val="nil"/>
              <w:left w:val="nil"/>
              <w:bottom w:val="single" w:sz="4" w:space="0" w:color="auto"/>
              <w:right w:val="single" w:sz="4" w:space="0" w:color="auto"/>
            </w:tcBorders>
            <w:noWrap/>
            <w:vAlign w:val="center"/>
          </w:tcPr>
          <w:p w14:paraId="0FEF62E3" w14:textId="37C01A53" w:rsidR="000E5D89" w:rsidRPr="009A200D" w:rsidRDefault="000E5D89" w:rsidP="000E5D89">
            <w:pPr>
              <w:spacing w:before="0" w:after="0" w:line="240" w:lineRule="auto"/>
              <w:jc w:val="right"/>
            </w:pPr>
            <w:r w:rsidRPr="009A200D">
              <w:t>01</w:t>
            </w:r>
          </w:p>
        </w:tc>
        <w:tc>
          <w:tcPr>
            <w:tcW w:w="1127" w:type="dxa"/>
            <w:tcBorders>
              <w:top w:val="nil"/>
              <w:left w:val="nil"/>
              <w:bottom w:val="single" w:sz="4" w:space="0" w:color="auto"/>
              <w:right w:val="single" w:sz="4" w:space="0" w:color="auto"/>
            </w:tcBorders>
            <w:noWrap/>
            <w:vAlign w:val="center"/>
          </w:tcPr>
          <w:p w14:paraId="45230D6C" w14:textId="2F819C03" w:rsidR="000E5D89" w:rsidRPr="009A200D" w:rsidRDefault="000E5D89" w:rsidP="000E5D89">
            <w:pPr>
              <w:spacing w:before="0" w:after="0" w:line="240" w:lineRule="auto"/>
              <w:jc w:val="right"/>
            </w:pPr>
            <w:r w:rsidRPr="009A200D">
              <w:t>186,03</w:t>
            </w:r>
          </w:p>
        </w:tc>
      </w:tr>
    </w:tbl>
    <w:p w14:paraId="21A85236" w14:textId="5F824DA3" w:rsidR="005A7D33" w:rsidRPr="009A200D" w:rsidRDefault="005A7D33" w:rsidP="005A7D33">
      <w:pPr>
        <w:spacing w:line="240" w:lineRule="auto"/>
        <w:ind w:firstLine="720"/>
        <w:jc w:val="both"/>
        <w:rPr>
          <w:b/>
          <w:lang w:val="nb-NO"/>
        </w:rPr>
      </w:pPr>
      <w:r w:rsidRPr="009A200D">
        <w:rPr>
          <w:b/>
          <w:lang w:val="nb-NO"/>
        </w:rPr>
        <w:t xml:space="preserve">3. </w:t>
      </w:r>
      <w:r w:rsidR="00A33DE4" w:rsidRPr="009A200D">
        <w:rPr>
          <w:b/>
          <w:lang w:val="nb-NO"/>
        </w:rPr>
        <w:t>Định mức dụng cụ lao động</w:t>
      </w:r>
      <w:r w:rsidR="005846F8" w:rsidRPr="009A200D">
        <w:rPr>
          <w:b/>
          <w:lang w:val="nb-NO"/>
        </w:rPr>
        <w:t>:</w:t>
      </w:r>
      <w:r w:rsidRPr="009A200D">
        <w:rPr>
          <w:b/>
          <w:lang w:val="nb-NO"/>
        </w:rPr>
        <w:t xml:space="preserve"> </w:t>
      </w:r>
      <w:r w:rsidRPr="009A200D">
        <w:rPr>
          <w:i/>
          <w:lang w:val="nb-NO"/>
        </w:rPr>
        <w:t>ca/100 km</w:t>
      </w:r>
      <w:r w:rsidRPr="009A200D">
        <w:rPr>
          <w:i/>
          <w:vertAlign w:val="superscript"/>
          <w:lang w:val="nb-NO"/>
        </w:rPr>
        <w:t>2</w:t>
      </w:r>
    </w:p>
    <w:p w14:paraId="5166B144" w14:textId="5D336E74" w:rsidR="005A7D33" w:rsidRPr="009A200D" w:rsidRDefault="00A33DE4" w:rsidP="005A7D33">
      <w:pPr>
        <w:spacing w:line="240" w:lineRule="auto"/>
        <w:ind w:firstLine="720"/>
        <w:jc w:val="both"/>
        <w:rPr>
          <w:lang w:val="nb-NO"/>
        </w:rPr>
      </w:pPr>
      <w:r w:rsidRPr="009A200D">
        <w:rPr>
          <w:lang w:val="nb-NO"/>
        </w:rPr>
        <w:t xml:space="preserve">Định mức dụng cụ lao động </w:t>
      </w:r>
      <w:r w:rsidR="002A2C33" w:rsidRPr="009A200D">
        <w:rPr>
          <w:lang w:val="nb-NO"/>
        </w:rPr>
        <w:t>t</w:t>
      </w:r>
      <w:r w:rsidR="00FC1141" w:rsidRPr="009A200D">
        <w:rPr>
          <w:lang w:val="nb-NO"/>
        </w:rPr>
        <w:t xml:space="preserve">hi công thực địa lập bản đồ </w:t>
      </w:r>
      <w:r w:rsidR="00953AA7" w:rsidRPr="009A200D">
        <w:rPr>
          <w:lang w:val="nb-NO"/>
        </w:rPr>
        <w:t>địa chất khoáng sản cát, sỏi lòng sông, lòng hồ tỷ lệ 1:10.000</w:t>
      </w:r>
      <w:r w:rsidR="00FC1141" w:rsidRPr="009A200D">
        <w:rPr>
          <w:lang w:val="nb-NO"/>
        </w:rPr>
        <w:t xml:space="preserve"> áp dụng cho điều kiện về cấu trúc địa chất trung bình và mức độ khó khăn theo cấp sông cấp II được quy định </w:t>
      </w:r>
      <w:r w:rsidR="00BA7772" w:rsidRPr="009A200D">
        <w:rPr>
          <w:lang w:val="nb-NO"/>
        </w:rPr>
        <w:t xml:space="preserve">tại bảng số </w:t>
      </w:r>
      <w:r w:rsidR="00FF0CEF" w:rsidRPr="009A200D">
        <w:rPr>
          <w:lang w:val="nb-NO"/>
        </w:rPr>
        <w:t>33</w:t>
      </w:r>
      <w:r w:rsidR="00FC1141" w:rsidRPr="009A200D">
        <w:rPr>
          <w:lang w:val="nb-NO"/>
        </w:rPr>
        <w:t xml:space="preserve">. </w:t>
      </w:r>
      <w:r w:rsidR="008F3F90" w:rsidRPr="009A200D">
        <w:rPr>
          <w:lang w:val="nb-NO"/>
        </w:rPr>
        <w:t>Đối với các điều kiện khác, được điều chỉnh theo hệ số quy định tại bảng số 11</w:t>
      </w:r>
      <w:r w:rsidR="005A7D33" w:rsidRPr="009A200D">
        <w:rPr>
          <w:lang w:val="nb-NO"/>
        </w:rPr>
        <w:t>.</w:t>
      </w:r>
    </w:p>
    <w:p w14:paraId="6BAB5AC3" w14:textId="36D946C5" w:rsidR="005A7D33" w:rsidRPr="009A200D" w:rsidRDefault="005A7D33" w:rsidP="002A2C33">
      <w:pPr>
        <w:spacing w:line="240" w:lineRule="auto"/>
        <w:ind w:firstLine="720"/>
        <w:jc w:val="right"/>
      </w:pPr>
      <w:r w:rsidRPr="009A200D">
        <w:lastRenderedPageBreak/>
        <w:t xml:space="preserve">Bảng số </w:t>
      </w:r>
      <w:r w:rsidR="00FF0CEF" w:rsidRPr="009A200D">
        <w:t>33</w:t>
      </w:r>
    </w:p>
    <w:tbl>
      <w:tblPr>
        <w:tblW w:w="9165" w:type="dxa"/>
        <w:jc w:val="center"/>
        <w:tblLayout w:type="fixed"/>
        <w:tblLook w:val="04A0" w:firstRow="1" w:lastRow="0" w:firstColumn="1" w:lastColumn="0" w:noHBand="0" w:noVBand="1"/>
      </w:tblPr>
      <w:tblGrid>
        <w:gridCol w:w="571"/>
        <w:gridCol w:w="3960"/>
        <w:gridCol w:w="783"/>
        <w:gridCol w:w="1769"/>
        <w:gridCol w:w="1134"/>
        <w:gridCol w:w="948"/>
      </w:tblGrid>
      <w:tr w:rsidR="00095F00" w:rsidRPr="009A200D" w14:paraId="3AE4AA03" w14:textId="77777777" w:rsidTr="00BA75BA">
        <w:trPr>
          <w:trHeight w:val="321"/>
          <w:tblHeade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3C12FDF1" w14:textId="77777777" w:rsidR="00095F00" w:rsidRPr="009A200D" w:rsidRDefault="00095F00" w:rsidP="00095F00">
            <w:pPr>
              <w:spacing w:before="0" w:after="0"/>
              <w:ind w:left="-102" w:right="-108"/>
              <w:jc w:val="center"/>
              <w:rPr>
                <w:b/>
                <w:bCs/>
              </w:rPr>
            </w:pPr>
            <w:bookmarkStart w:id="80" w:name="_Hlk213592771"/>
            <w:r w:rsidRPr="009A200D">
              <w:rPr>
                <w:b/>
                <w:bCs/>
              </w:rPr>
              <w:t>TT</w:t>
            </w:r>
          </w:p>
        </w:tc>
        <w:tc>
          <w:tcPr>
            <w:tcW w:w="3960" w:type="dxa"/>
            <w:tcBorders>
              <w:top w:val="single" w:sz="4" w:space="0" w:color="auto"/>
              <w:left w:val="single" w:sz="4" w:space="0" w:color="auto"/>
              <w:bottom w:val="single" w:sz="4" w:space="0" w:color="auto"/>
              <w:right w:val="single" w:sz="4" w:space="0" w:color="auto"/>
            </w:tcBorders>
            <w:vAlign w:val="center"/>
            <w:hideMark/>
          </w:tcPr>
          <w:p w14:paraId="3FA4E8DB" w14:textId="77777777" w:rsidR="00095F00" w:rsidRPr="009A200D" w:rsidRDefault="00095F00" w:rsidP="00095F00">
            <w:pPr>
              <w:spacing w:before="0" w:after="0"/>
              <w:ind w:left="-102" w:right="-108"/>
              <w:jc w:val="center"/>
              <w:rPr>
                <w:b/>
                <w:bCs/>
              </w:rPr>
            </w:pPr>
            <w:r w:rsidRPr="009A200D">
              <w:rPr>
                <w:b/>
                <w:bCs/>
              </w:rPr>
              <w:t>Tên dụng cụ</w:t>
            </w:r>
          </w:p>
        </w:tc>
        <w:tc>
          <w:tcPr>
            <w:tcW w:w="783" w:type="dxa"/>
            <w:tcBorders>
              <w:top w:val="single" w:sz="4" w:space="0" w:color="auto"/>
              <w:left w:val="single" w:sz="4" w:space="0" w:color="auto"/>
              <w:bottom w:val="single" w:sz="4" w:space="0" w:color="auto"/>
              <w:right w:val="single" w:sz="4" w:space="0" w:color="auto"/>
            </w:tcBorders>
            <w:vAlign w:val="center"/>
            <w:hideMark/>
          </w:tcPr>
          <w:p w14:paraId="3485FF63" w14:textId="77777777" w:rsidR="00095F00" w:rsidRPr="009A200D" w:rsidRDefault="00095F00" w:rsidP="00095F00">
            <w:pPr>
              <w:spacing w:before="0" w:after="0"/>
              <w:ind w:left="-102" w:right="-108"/>
              <w:jc w:val="center"/>
              <w:rPr>
                <w:b/>
                <w:bCs/>
              </w:rPr>
            </w:pPr>
            <w:r w:rsidRPr="009A200D">
              <w:rPr>
                <w:b/>
                <w:bCs/>
              </w:rPr>
              <w:t>ĐVT</w:t>
            </w:r>
          </w:p>
        </w:tc>
        <w:tc>
          <w:tcPr>
            <w:tcW w:w="1769" w:type="dxa"/>
            <w:tcBorders>
              <w:top w:val="single" w:sz="4" w:space="0" w:color="auto"/>
              <w:left w:val="single" w:sz="4" w:space="0" w:color="auto"/>
              <w:bottom w:val="single" w:sz="4" w:space="0" w:color="auto"/>
              <w:right w:val="single" w:sz="4" w:space="0" w:color="auto"/>
            </w:tcBorders>
            <w:vAlign w:val="center"/>
            <w:hideMark/>
          </w:tcPr>
          <w:p w14:paraId="13A34D0A" w14:textId="77777777" w:rsidR="00095F00" w:rsidRPr="009A200D" w:rsidRDefault="00095F00" w:rsidP="00095F00">
            <w:pPr>
              <w:spacing w:before="0" w:after="0"/>
              <w:ind w:left="-102" w:right="-108"/>
              <w:jc w:val="center"/>
              <w:rPr>
                <w:b/>
                <w:bCs/>
              </w:rPr>
            </w:pPr>
            <w:r w:rsidRPr="009A200D">
              <w:rPr>
                <w:b/>
                <w:bCs/>
              </w:rPr>
              <w:t>THSD (tháng)</w:t>
            </w:r>
          </w:p>
        </w:tc>
        <w:tc>
          <w:tcPr>
            <w:tcW w:w="1134" w:type="dxa"/>
            <w:tcBorders>
              <w:top w:val="single" w:sz="4" w:space="0" w:color="auto"/>
              <w:left w:val="nil"/>
              <w:bottom w:val="single" w:sz="4" w:space="0" w:color="auto"/>
              <w:right w:val="single" w:sz="4" w:space="0" w:color="auto"/>
            </w:tcBorders>
            <w:vAlign w:val="center"/>
            <w:hideMark/>
          </w:tcPr>
          <w:p w14:paraId="7ACF2476" w14:textId="77777777" w:rsidR="00095F00" w:rsidRPr="009A200D" w:rsidRDefault="00095F00" w:rsidP="00095F00">
            <w:pPr>
              <w:spacing w:before="0" w:after="0"/>
              <w:ind w:left="-102" w:right="-108"/>
              <w:jc w:val="center"/>
              <w:rPr>
                <w:b/>
                <w:bCs/>
              </w:rPr>
            </w:pPr>
            <w:r w:rsidRPr="009A200D">
              <w:rPr>
                <w:b/>
                <w:bCs/>
              </w:rPr>
              <w:t>Số lượng</w:t>
            </w:r>
          </w:p>
        </w:tc>
        <w:tc>
          <w:tcPr>
            <w:tcW w:w="948" w:type="dxa"/>
            <w:tcBorders>
              <w:top w:val="single" w:sz="4" w:space="0" w:color="auto"/>
              <w:left w:val="nil"/>
              <w:bottom w:val="single" w:sz="4" w:space="0" w:color="auto"/>
              <w:right w:val="single" w:sz="4" w:space="0" w:color="auto"/>
            </w:tcBorders>
            <w:vAlign w:val="center"/>
          </w:tcPr>
          <w:p w14:paraId="77B6CD08" w14:textId="77777777" w:rsidR="00095F00" w:rsidRPr="009A200D" w:rsidRDefault="00095F00" w:rsidP="00095F00">
            <w:pPr>
              <w:spacing w:before="0" w:after="0"/>
              <w:ind w:left="-102" w:right="-11"/>
              <w:jc w:val="center"/>
              <w:rPr>
                <w:b/>
                <w:bCs/>
              </w:rPr>
            </w:pPr>
            <w:r w:rsidRPr="009A200D">
              <w:rPr>
                <w:b/>
                <w:bCs/>
              </w:rPr>
              <w:t>Mức</w:t>
            </w:r>
          </w:p>
        </w:tc>
      </w:tr>
      <w:tr w:rsidR="00095F00" w:rsidRPr="009A200D" w14:paraId="1C6E74C0" w14:textId="77777777" w:rsidTr="00BA75BA">
        <w:trPr>
          <w:trHeight w:val="321"/>
          <w:jc w:val="center"/>
        </w:trPr>
        <w:tc>
          <w:tcPr>
            <w:tcW w:w="571" w:type="dxa"/>
            <w:tcBorders>
              <w:top w:val="nil"/>
              <w:left w:val="single" w:sz="4" w:space="0" w:color="auto"/>
              <w:bottom w:val="single" w:sz="4" w:space="0" w:color="auto"/>
              <w:right w:val="single" w:sz="4" w:space="0" w:color="auto"/>
            </w:tcBorders>
            <w:vAlign w:val="center"/>
            <w:hideMark/>
          </w:tcPr>
          <w:p w14:paraId="715B0389" w14:textId="77777777" w:rsidR="00095F00" w:rsidRPr="009A200D" w:rsidRDefault="00095F00" w:rsidP="00095F00">
            <w:pPr>
              <w:spacing w:before="0" w:after="0"/>
              <w:jc w:val="center"/>
            </w:pPr>
            <w:r w:rsidRPr="009A200D">
              <w:t>1</w:t>
            </w:r>
          </w:p>
        </w:tc>
        <w:tc>
          <w:tcPr>
            <w:tcW w:w="3960" w:type="dxa"/>
            <w:tcBorders>
              <w:top w:val="nil"/>
              <w:left w:val="nil"/>
              <w:bottom w:val="single" w:sz="4" w:space="0" w:color="auto"/>
              <w:right w:val="single" w:sz="4" w:space="0" w:color="auto"/>
            </w:tcBorders>
            <w:vAlign w:val="center"/>
            <w:hideMark/>
          </w:tcPr>
          <w:p w14:paraId="4BA3A5CA" w14:textId="0E2DABFB" w:rsidR="00095F00" w:rsidRPr="009A200D" w:rsidRDefault="004D3F52" w:rsidP="00095F00">
            <w:pPr>
              <w:spacing w:before="0" w:after="0"/>
            </w:pPr>
            <w:r w:rsidRPr="009A200D">
              <w:t>Bảng điện</w:t>
            </w:r>
          </w:p>
        </w:tc>
        <w:tc>
          <w:tcPr>
            <w:tcW w:w="783" w:type="dxa"/>
            <w:tcBorders>
              <w:top w:val="nil"/>
              <w:left w:val="nil"/>
              <w:bottom w:val="single" w:sz="4" w:space="0" w:color="auto"/>
              <w:right w:val="single" w:sz="4" w:space="0" w:color="auto"/>
            </w:tcBorders>
            <w:vAlign w:val="center"/>
            <w:hideMark/>
          </w:tcPr>
          <w:p w14:paraId="601C1C82" w14:textId="77777777" w:rsidR="00095F00" w:rsidRPr="009A200D" w:rsidRDefault="00095F00" w:rsidP="00095F00">
            <w:pPr>
              <w:spacing w:before="0" w:after="0"/>
              <w:ind w:left="-102" w:right="-108"/>
              <w:jc w:val="center"/>
            </w:pPr>
            <w:r w:rsidRPr="009A200D">
              <w:t>cái</w:t>
            </w:r>
          </w:p>
        </w:tc>
        <w:tc>
          <w:tcPr>
            <w:tcW w:w="1769" w:type="dxa"/>
            <w:tcBorders>
              <w:top w:val="nil"/>
              <w:left w:val="nil"/>
              <w:bottom w:val="single" w:sz="4" w:space="0" w:color="auto"/>
              <w:right w:val="single" w:sz="4" w:space="0" w:color="auto"/>
            </w:tcBorders>
            <w:vAlign w:val="center"/>
            <w:hideMark/>
          </w:tcPr>
          <w:p w14:paraId="317E972C" w14:textId="77777777" w:rsidR="00095F00" w:rsidRPr="009A200D" w:rsidRDefault="00095F00" w:rsidP="00095F00">
            <w:pPr>
              <w:spacing w:before="0" w:after="0"/>
              <w:ind w:left="-102" w:right="-108"/>
              <w:jc w:val="center"/>
            </w:pPr>
            <w:r w:rsidRPr="009A200D">
              <w:t>12</w:t>
            </w:r>
          </w:p>
        </w:tc>
        <w:tc>
          <w:tcPr>
            <w:tcW w:w="1134" w:type="dxa"/>
            <w:tcBorders>
              <w:top w:val="nil"/>
              <w:left w:val="nil"/>
              <w:bottom w:val="single" w:sz="4" w:space="0" w:color="auto"/>
              <w:right w:val="single" w:sz="4" w:space="0" w:color="auto"/>
            </w:tcBorders>
            <w:vAlign w:val="center"/>
            <w:hideMark/>
          </w:tcPr>
          <w:p w14:paraId="607A34B2" w14:textId="3F96E536" w:rsidR="00095F00" w:rsidRPr="009A200D" w:rsidRDefault="00B84A7F" w:rsidP="00095F00">
            <w:pPr>
              <w:spacing w:before="0" w:after="0"/>
              <w:ind w:left="-102" w:right="-108"/>
              <w:jc w:val="center"/>
            </w:pPr>
            <w:r w:rsidRPr="009A200D">
              <w:t>0</w:t>
            </w:r>
            <w:r w:rsidR="00095F00" w:rsidRPr="009A200D">
              <w:t>1</w:t>
            </w:r>
          </w:p>
        </w:tc>
        <w:tc>
          <w:tcPr>
            <w:tcW w:w="948" w:type="dxa"/>
            <w:tcBorders>
              <w:top w:val="nil"/>
              <w:left w:val="nil"/>
              <w:bottom w:val="single" w:sz="4" w:space="0" w:color="auto"/>
              <w:right w:val="single" w:sz="4" w:space="0" w:color="auto"/>
            </w:tcBorders>
            <w:noWrap/>
            <w:vAlign w:val="center"/>
            <w:hideMark/>
          </w:tcPr>
          <w:p w14:paraId="4B4475F7" w14:textId="77777777" w:rsidR="00095F00" w:rsidRPr="009A200D" w:rsidRDefault="00095F00" w:rsidP="00095F00">
            <w:pPr>
              <w:spacing w:before="0" w:after="0"/>
              <w:ind w:left="-102" w:right="-11"/>
              <w:jc w:val="right"/>
            </w:pPr>
            <w:r w:rsidRPr="009A200D">
              <w:t xml:space="preserve"> 206,49 </w:t>
            </w:r>
          </w:p>
        </w:tc>
      </w:tr>
      <w:tr w:rsidR="00095F00" w:rsidRPr="009A200D" w14:paraId="334CEE9F" w14:textId="77777777" w:rsidTr="00BA75BA">
        <w:trPr>
          <w:trHeight w:val="321"/>
          <w:jc w:val="center"/>
        </w:trPr>
        <w:tc>
          <w:tcPr>
            <w:tcW w:w="571" w:type="dxa"/>
            <w:tcBorders>
              <w:top w:val="nil"/>
              <w:left w:val="single" w:sz="4" w:space="0" w:color="auto"/>
              <w:bottom w:val="single" w:sz="4" w:space="0" w:color="auto"/>
              <w:right w:val="single" w:sz="4" w:space="0" w:color="auto"/>
            </w:tcBorders>
            <w:vAlign w:val="center"/>
            <w:hideMark/>
          </w:tcPr>
          <w:p w14:paraId="5481B26E" w14:textId="77777777" w:rsidR="00095F00" w:rsidRPr="009A200D" w:rsidRDefault="00095F00" w:rsidP="00095F00">
            <w:pPr>
              <w:spacing w:before="0" w:after="0"/>
              <w:jc w:val="center"/>
            </w:pPr>
            <w:r w:rsidRPr="009A200D">
              <w:t>2</w:t>
            </w:r>
          </w:p>
        </w:tc>
        <w:tc>
          <w:tcPr>
            <w:tcW w:w="3960" w:type="dxa"/>
            <w:tcBorders>
              <w:top w:val="nil"/>
              <w:left w:val="nil"/>
              <w:bottom w:val="single" w:sz="4" w:space="0" w:color="auto"/>
              <w:right w:val="single" w:sz="4" w:space="0" w:color="auto"/>
            </w:tcBorders>
            <w:noWrap/>
            <w:vAlign w:val="center"/>
            <w:hideMark/>
          </w:tcPr>
          <w:p w14:paraId="0EA70725" w14:textId="77777777" w:rsidR="00095F00" w:rsidRPr="009A200D" w:rsidRDefault="00095F00" w:rsidP="00095F00">
            <w:pPr>
              <w:spacing w:before="0" w:after="0"/>
            </w:pPr>
            <w:r w:rsidRPr="009A200D">
              <w:t>Bình cứu hỏa</w:t>
            </w:r>
          </w:p>
        </w:tc>
        <w:tc>
          <w:tcPr>
            <w:tcW w:w="783" w:type="dxa"/>
            <w:tcBorders>
              <w:top w:val="nil"/>
              <w:left w:val="nil"/>
              <w:bottom w:val="single" w:sz="4" w:space="0" w:color="auto"/>
              <w:right w:val="single" w:sz="4" w:space="0" w:color="auto"/>
            </w:tcBorders>
            <w:vAlign w:val="center"/>
            <w:hideMark/>
          </w:tcPr>
          <w:p w14:paraId="38C9E079" w14:textId="77777777" w:rsidR="00095F00" w:rsidRPr="009A200D" w:rsidRDefault="00095F00" w:rsidP="00095F00">
            <w:pPr>
              <w:spacing w:before="0" w:after="0"/>
              <w:ind w:left="-102" w:right="-108"/>
              <w:jc w:val="center"/>
            </w:pPr>
            <w:r w:rsidRPr="009A200D">
              <w:t>chiếc</w:t>
            </w:r>
          </w:p>
        </w:tc>
        <w:tc>
          <w:tcPr>
            <w:tcW w:w="1769" w:type="dxa"/>
            <w:tcBorders>
              <w:top w:val="nil"/>
              <w:left w:val="nil"/>
              <w:bottom w:val="single" w:sz="4" w:space="0" w:color="auto"/>
              <w:right w:val="single" w:sz="4" w:space="0" w:color="auto"/>
            </w:tcBorders>
            <w:vAlign w:val="center"/>
            <w:hideMark/>
          </w:tcPr>
          <w:p w14:paraId="33B5471E" w14:textId="77777777" w:rsidR="00095F00" w:rsidRPr="009A200D" w:rsidRDefault="00095F00" w:rsidP="00095F00">
            <w:pPr>
              <w:spacing w:before="0" w:after="0"/>
              <w:ind w:left="-102" w:right="-108"/>
              <w:jc w:val="center"/>
            </w:pPr>
            <w:r w:rsidRPr="009A200D">
              <w:t>36</w:t>
            </w:r>
          </w:p>
        </w:tc>
        <w:tc>
          <w:tcPr>
            <w:tcW w:w="1134" w:type="dxa"/>
            <w:tcBorders>
              <w:top w:val="nil"/>
              <w:left w:val="nil"/>
              <w:bottom w:val="single" w:sz="4" w:space="0" w:color="auto"/>
              <w:right w:val="single" w:sz="4" w:space="0" w:color="auto"/>
            </w:tcBorders>
            <w:vAlign w:val="center"/>
            <w:hideMark/>
          </w:tcPr>
          <w:p w14:paraId="4C76167A" w14:textId="19AF875E" w:rsidR="00095F00" w:rsidRPr="009A200D" w:rsidRDefault="00B84A7F" w:rsidP="00095F00">
            <w:pPr>
              <w:spacing w:before="0" w:after="0"/>
              <w:ind w:left="-102" w:right="-108"/>
              <w:jc w:val="center"/>
            </w:pPr>
            <w:r w:rsidRPr="009A200D">
              <w:t>0</w:t>
            </w:r>
            <w:r w:rsidR="00095F00" w:rsidRPr="009A200D">
              <w:t>2</w:t>
            </w:r>
          </w:p>
        </w:tc>
        <w:tc>
          <w:tcPr>
            <w:tcW w:w="948" w:type="dxa"/>
            <w:tcBorders>
              <w:top w:val="nil"/>
              <w:left w:val="nil"/>
              <w:bottom w:val="single" w:sz="4" w:space="0" w:color="auto"/>
              <w:right w:val="single" w:sz="4" w:space="0" w:color="auto"/>
            </w:tcBorders>
            <w:noWrap/>
            <w:vAlign w:val="center"/>
            <w:hideMark/>
          </w:tcPr>
          <w:p w14:paraId="69491238" w14:textId="77777777" w:rsidR="00095F00" w:rsidRPr="009A200D" w:rsidRDefault="00095F00" w:rsidP="00095F00">
            <w:pPr>
              <w:spacing w:before="0" w:after="0"/>
              <w:ind w:left="-102" w:right="-11"/>
              <w:jc w:val="right"/>
            </w:pPr>
            <w:r w:rsidRPr="009A200D">
              <w:t xml:space="preserve"> 412,98 </w:t>
            </w:r>
          </w:p>
        </w:tc>
      </w:tr>
      <w:tr w:rsidR="00095F00" w:rsidRPr="009A200D" w14:paraId="49EC9FD0" w14:textId="77777777" w:rsidTr="00BA75BA">
        <w:trPr>
          <w:trHeight w:val="321"/>
          <w:jc w:val="center"/>
        </w:trPr>
        <w:tc>
          <w:tcPr>
            <w:tcW w:w="571" w:type="dxa"/>
            <w:tcBorders>
              <w:top w:val="nil"/>
              <w:left w:val="single" w:sz="4" w:space="0" w:color="auto"/>
              <w:bottom w:val="single" w:sz="4" w:space="0" w:color="auto"/>
              <w:right w:val="single" w:sz="4" w:space="0" w:color="auto"/>
            </w:tcBorders>
            <w:vAlign w:val="center"/>
            <w:hideMark/>
          </w:tcPr>
          <w:p w14:paraId="296B2267" w14:textId="77777777" w:rsidR="00095F00" w:rsidRPr="009A200D" w:rsidRDefault="00095F00" w:rsidP="00095F00">
            <w:pPr>
              <w:spacing w:before="0" w:after="0"/>
              <w:jc w:val="center"/>
            </w:pPr>
            <w:r w:rsidRPr="009A200D">
              <w:t>3</w:t>
            </w:r>
          </w:p>
        </w:tc>
        <w:tc>
          <w:tcPr>
            <w:tcW w:w="3960" w:type="dxa"/>
            <w:tcBorders>
              <w:top w:val="nil"/>
              <w:left w:val="nil"/>
              <w:bottom w:val="single" w:sz="4" w:space="0" w:color="auto"/>
              <w:right w:val="single" w:sz="4" w:space="0" w:color="auto"/>
            </w:tcBorders>
            <w:vAlign w:val="center"/>
            <w:hideMark/>
          </w:tcPr>
          <w:p w14:paraId="0E139EB1" w14:textId="77777777" w:rsidR="00095F00" w:rsidRPr="009A200D" w:rsidRDefault="00095F00" w:rsidP="00095F00">
            <w:pPr>
              <w:spacing w:before="0" w:after="0"/>
            </w:pPr>
            <w:r w:rsidRPr="009A200D">
              <w:t>Bộ dụng cụ cơ khí</w:t>
            </w:r>
          </w:p>
        </w:tc>
        <w:tc>
          <w:tcPr>
            <w:tcW w:w="783" w:type="dxa"/>
            <w:tcBorders>
              <w:top w:val="nil"/>
              <w:left w:val="nil"/>
              <w:bottom w:val="single" w:sz="4" w:space="0" w:color="auto"/>
              <w:right w:val="single" w:sz="4" w:space="0" w:color="auto"/>
            </w:tcBorders>
            <w:vAlign w:val="center"/>
            <w:hideMark/>
          </w:tcPr>
          <w:p w14:paraId="21BB948A" w14:textId="77777777" w:rsidR="00095F00" w:rsidRPr="009A200D" w:rsidRDefault="00095F00" w:rsidP="00095F00">
            <w:pPr>
              <w:spacing w:before="0" w:after="0"/>
              <w:ind w:left="-102" w:right="-108"/>
              <w:jc w:val="center"/>
            </w:pPr>
            <w:r w:rsidRPr="009A200D">
              <w:t>bộ</w:t>
            </w:r>
          </w:p>
        </w:tc>
        <w:tc>
          <w:tcPr>
            <w:tcW w:w="1769" w:type="dxa"/>
            <w:tcBorders>
              <w:top w:val="nil"/>
              <w:left w:val="nil"/>
              <w:bottom w:val="single" w:sz="4" w:space="0" w:color="auto"/>
              <w:right w:val="single" w:sz="4" w:space="0" w:color="auto"/>
            </w:tcBorders>
            <w:noWrap/>
            <w:vAlign w:val="center"/>
            <w:hideMark/>
          </w:tcPr>
          <w:p w14:paraId="343E3A5D" w14:textId="77777777" w:rsidR="00095F00" w:rsidRPr="009A200D" w:rsidRDefault="00095F00" w:rsidP="00095F00">
            <w:pPr>
              <w:spacing w:before="0" w:after="0"/>
              <w:ind w:left="-102" w:right="-108"/>
              <w:jc w:val="center"/>
            </w:pPr>
            <w:r w:rsidRPr="009A200D">
              <w:t>36</w:t>
            </w:r>
          </w:p>
        </w:tc>
        <w:tc>
          <w:tcPr>
            <w:tcW w:w="1134" w:type="dxa"/>
            <w:tcBorders>
              <w:top w:val="nil"/>
              <w:left w:val="nil"/>
              <w:bottom w:val="single" w:sz="4" w:space="0" w:color="auto"/>
              <w:right w:val="single" w:sz="4" w:space="0" w:color="auto"/>
            </w:tcBorders>
            <w:vAlign w:val="center"/>
            <w:hideMark/>
          </w:tcPr>
          <w:p w14:paraId="5251DF85" w14:textId="3C5E3BA7" w:rsidR="00095F00" w:rsidRPr="009A200D" w:rsidRDefault="00B84A7F" w:rsidP="00095F00">
            <w:pPr>
              <w:spacing w:before="0" w:after="0"/>
              <w:ind w:left="-102" w:right="-108"/>
              <w:jc w:val="center"/>
            </w:pPr>
            <w:r w:rsidRPr="009A200D">
              <w:t>0</w:t>
            </w:r>
            <w:r w:rsidR="00095F00" w:rsidRPr="009A200D">
              <w:t>1</w:t>
            </w:r>
          </w:p>
        </w:tc>
        <w:tc>
          <w:tcPr>
            <w:tcW w:w="948" w:type="dxa"/>
            <w:tcBorders>
              <w:top w:val="nil"/>
              <w:left w:val="nil"/>
              <w:bottom w:val="single" w:sz="4" w:space="0" w:color="auto"/>
              <w:right w:val="single" w:sz="4" w:space="0" w:color="auto"/>
            </w:tcBorders>
            <w:noWrap/>
            <w:vAlign w:val="center"/>
            <w:hideMark/>
          </w:tcPr>
          <w:p w14:paraId="29F8D413" w14:textId="77777777" w:rsidR="00095F00" w:rsidRPr="009A200D" w:rsidRDefault="00095F00" w:rsidP="00095F00">
            <w:pPr>
              <w:spacing w:before="0" w:after="0"/>
              <w:ind w:left="-102" w:right="-11"/>
              <w:jc w:val="right"/>
            </w:pPr>
            <w:r w:rsidRPr="009A200D">
              <w:t xml:space="preserve"> 206,49 </w:t>
            </w:r>
          </w:p>
        </w:tc>
      </w:tr>
      <w:tr w:rsidR="00095F00" w:rsidRPr="009A200D" w14:paraId="0B031A87" w14:textId="77777777" w:rsidTr="00BA75BA">
        <w:trPr>
          <w:trHeight w:val="321"/>
          <w:jc w:val="center"/>
        </w:trPr>
        <w:tc>
          <w:tcPr>
            <w:tcW w:w="571" w:type="dxa"/>
            <w:tcBorders>
              <w:top w:val="nil"/>
              <w:left w:val="single" w:sz="4" w:space="0" w:color="auto"/>
              <w:bottom w:val="single" w:sz="4" w:space="0" w:color="auto"/>
              <w:right w:val="single" w:sz="4" w:space="0" w:color="auto"/>
            </w:tcBorders>
            <w:vAlign w:val="center"/>
            <w:hideMark/>
          </w:tcPr>
          <w:p w14:paraId="15BBD046" w14:textId="77777777" w:rsidR="00095F00" w:rsidRPr="009A200D" w:rsidRDefault="00095F00" w:rsidP="00095F00">
            <w:pPr>
              <w:spacing w:before="0" w:after="0"/>
              <w:jc w:val="center"/>
            </w:pPr>
            <w:r w:rsidRPr="009A200D">
              <w:t>4</w:t>
            </w:r>
          </w:p>
        </w:tc>
        <w:tc>
          <w:tcPr>
            <w:tcW w:w="3960" w:type="dxa"/>
            <w:tcBorders>
              <w:top w:val="nil"/>
              <w:left w:val="nil"/>
              <w:bottom w:val="single" w:sz="4" w:space="0" w:color="auto"/>
              <w:right w:val="single" w:sz="4" w:space="0" w:color="auto"/>
            </w:tcBorders>
            <w:noWrap/>
            <w:vAlign w:val="center"/>
            <w:hideMark/>
          </w:tcPr>
          <w:p w14:paraId="6131BB82" w14:textId="77777777" w:rsidR="00095F00" w:rsidRPr="009A200D" w:rsidRDefault="00095F00" w:rsidP="00095F00">
            <w:pPr>
              <w:spacing w:before="0" w:after="0"/>
            </w:pPr>
            <w:r w:rsidRPr="009A200D">
              <w:t>Búa 3kg</w:t>
            </w:r>
          </w:p>
        </w:tc>
        <w:tc>
          <w:tcPr>
            <w:tcW w:w="783" w:type="dxa"/>
            <w:tcBorders>
              <w:top w:val="nil"/>
              <w:left w:val="nil"/>
              <w:bottom w:val="single" w:sz="4" w:space="0" w:color="auto"/>
              <w:right w:val="single" w:sz="4" w:space="0" w:color="auto"/>
            </w:tcBorders>
            <w:vAlign w:val="center"/>
            <w:hideMark/>
          </w:tcPr>
          <w:p w14:paraId="4BF35F44" w14:textId="77777777" w:rsidR="00095F00" w:rsidRPr="009A200D" w:rsidRDefault="00095F00" w:rsidP="00095F00">
            <w:pPr>
              <w:spacing w:before="0" w:after="0"/>
              <w:ind w:left="-102" w:right="-108"/>
              <w:jc w:val="center"/>
            </w:pPr>
            <w:r w:rsidRPr="009A200D">
              <w:t>cái</w:t>
            </w:r>
          </w:p>
        </w:tc>
        <w:tc>
          <w:tcPr>
            <w:tcW w:w="1769" w:type="dxa"/>
            <w:tcBorders>
              <w:top w:val="nil"/>
              <w:left w:val="nil"/>
              <w:bottom w:val="single" w:sz="4" w:space="0" w:color="auto"/>
              <w:right w:val="single" w:sz="4" w:space="0" w:color="auto"/>
            </w:tcBorders>
            <w:vAlign w:val="center"/>
            <w:hideMark/>
          </w:tcPr>
          <w:p w14:paraId="529A82E7" w14:textId="77777777" w:rsidR="00095F00" w:rsidRPr="009A200D" w:rsidRDefault="00095F00" w:rsidP="00095F00">
            <w:pPr>
              <w:spacing w:before="0" w:after="0"/>
              <w:ind w:left="-102" w:right="-108"/>
              <w:jc w:val="center"/>
            </w:pPr>
            <w:r w:rsidRPr="009A200D">
              <w:t>24</w:t>
            </w:r>
          </w:p>
        </w:tc>
        <w:tc>
          <w:tcPr>
            <w:tcW w:w="1134" w:type="dxa"/>
            <w:tcBorders>
              <w:top w:val="nil"/>
              <w:left w:val="nil"/>
              <w:bottom w:val="single" w:sz="4" w:space="0" w:color="auto"/>
              <w:right w:val="single" w:sz="4" w:space="0" w:color="auto"/>
            </w:tcBorders>
            <w:vAlign w:val="center"/>
            <w:hideMark/>
          </w:tcPr>
          <w:p w14:paraId="0C9CB189" w14:textId="4C14601F" w:rsidR="00095F00" w:rsidRPr="009A200D" w:rsidRDefault="00B84A7F" w:rsidP="00095F00">
            <w:pPr>
              <w:spacing w:before="0" w:after="0"/>
              <w:ind w:left="-102" w:right="-108"/>
              <w:jc w:val="center"/>
            </w:pPr>
            <w:r w:rsidRPr="009A200D">
              <w:t>0</w:t>
            </w:r>
            <w:r w:rsidR="00095F00" w:rsidRPr="009A200D">
              <w:t>1</w:t>
            </w:r>
          </w:p>
        </w:tc>
        <w:tc>
          <w:tcPr>
            <w:tcW w:w="948" w:type="dxa"/>
            <w:tcBorders>
              <w:top w:val="nil"/>
              <w:left w:val="nil"/>
              <w:bottom w:val="single" w:sz="4" w:space="0" w:color="auto"/>
              <w:right w:val="single" w:sz="4" w:space="0" w:color="auto"/>
            </w:tcBorders>
            <w:noWrap/>
            <w:vAlign w:val="center"/>
            <w:hideMark/>
          </w:tcPr>
          <w:p w14:paraId="72539189" w14:textId="77777777" w:rsidR="00095F00" w:rsidRPr="009A200D" w:rsidRDefault="00095F00" w:rsidP="00095F00">
            <w:pPr>
              <w:spacing w:before="0" w:after="0"/>
              <w:ind w:left="-102" w:right="-11"/>
              <w:jc w:val="right"/>
            </w:pPr>
            <w:r w:rsidRPr="009A200D">
              <w:t xml:space="preserve"> 206,49 </w:t>
            </w:r>
          </w:p>
        </w:tc>
      </w:tr>
      <w:tr w:rsidR="00095F00" w:rsidRPr="009A200D" w14:paraId="11986B4A" w14:textId="77777777" w:rsidTr="00BA75BA">
        <w:trPr>
          <w:trHeight w:val="321"/>
          <w:jc w:val="center"/>
        </w:trPr>
        <w:tc>
          <w:tcPr>
            <w:tcW w:w="571" w:type="dxa"/>
            <w:tcBorders>
              <w:top w:val="nil"/>
              <w:left w:val="single" w:sz="4" w:space="0" w:color="auto"/>
              <w:bottom w:val="single" w:sz="4" w:space="0" w:color="auto"/>
              <w:right w:val="single" w:sz="4" w:space="0" w:color="auto"/>
            </w:tcBorders>
            <w:vAlign w:val="center"/>
            <w:hideMark/>
          </w:tcPr>
          <w:p w14:paraId="111D53EF" w14:textId="77777777" w:rsidR="00095F00" w:rsidRPr="009A200D" w:rsidRDefault="00095F00" w:rsidP="00095F00">
            <w:pPr>
              <w:spacing w:before="0" w:after="0"/>
              <w:jc w:val="center"/>
            </w:pPr>
            <w:r w:rsidRPr="009A200D">
              <w:t>5</w:t>
            </w:r>
          </w:p>
        </w:tc>
        <w:tc>
          <w:tcPr>
            <w:tcW w:w="3960" w:type="dxa"/>
            <w:tcBorders>
              <w:top w:val="nil"/>
              <w:left w:val="nil"/>
              <w:bottom w:val="single" w:sz="4" w:space="0" w:color="auto"/>
              <w:right w:val="single" w:sz="4" w:space="0" w:color="auto"/>
            </w:tcBorders>
            <w:noWrap/>
            <w:vAlign w:val="center"/>
            <w:hideMark/>
          </w:tcPr>
          <w:p w14:paraId="2D29B5B7" w14:textId="77777777" w:rsidR="00095F00" w:rsidRPr="009A200D" w:rsidRDefault="00095F00" w:rsidP="00095F00">
            <w:pPr>
              <w:spacing w:before="0" w:after="0"/>
            </w:pPr>
            <w:r w:rsidRPr="009A200D">
              <w:t>Bút chì kim</w:t>
            </w:r>
          </w:p>
        </w:tc>
        <w:tc>
          <w:tcPr>
            <w:tcW w:w="783" w:type="dxa"/>
            <w:tcBorders>
              <w:top w:val="nil"/>
              <w:left w:val="nil"/>
              <w:bottom w:val="single" w:sz="4" w:space="0" w:color="auto"/>
              <w:right w:val="single" w:sz="4" w:space="0" w:color="auto"/>
            </w:tcBorders>
            <w:vAlign w:val="center"/>
            <w:hideMark/>
          </w:tcPr>
          <w:p w14:paraId="342D08AB" w14:textId="77777777" w:rsidR="00095F00" w:rsidRPr="009A200D" w:rsidRDefault="00095F00" w:rsidP="00095F00">
            <w:pPr>
              <w:spacing w:before="0" w:after="0"/>
              <w:ind w:left="-102" w:right="-108"/>
              <w:jc w:val="center"/>
            </w:pPr>
            <w:r w:rsidRPr="009A200D">
              <w:t>cái</w:t>
            </w:r>
          </w:p>
        </w:tc>
        <w:tc>
          <w:tcPr>
            <w:tcW w:w="1769" w:type="dxa"/>
            <w:tcBorders>
              <w:top w:val="nil"/>
              <w:left w:val="nil"/>
              <w:bottom w:val="single" w:sz="4" w:space="0" w:color="auto"/>
              <w:right w:val="single" w:sz="4" w:space="0" w:color="auto"/>
            </w:tcBorders>
            <w:vAlign w:val="center"/>
            <w:hideMark/>
          </w:tcPr>
          <w:p w14:paraId="3EB26422" w14:textId="77777777" w:rsidR="00095F00" w:rsidRPr="009A200D" w:rsidRDefault="00095F00" w:rsidP="00095F00">
            <w:pPr>
              <w:spacing w:before="0" w:after="0"/>
              <w:ind w:left="-102" w:right="-108"/>
              <w:jc w:val="center"/>
            </w:pPr>
            <w:r w:rsidRPr="009A200D">
              <w:t>12</w:t>
            </w:r>
          </w:p>
        </w:tc>
        <w:tc>
          <w:tcPr>
            <w:tcW w:w="1134" w:type="dxa"/>
            <w:tcBorders>
              <w:top w:val="nil"/>
              <w:left w:val="nil"/>
              <w:bottom w:val="single" w:sz="4" w:space="0" w:color="auto"/>
              <w:right w:val="single" w:sz="4" w:space="0" w:color="auto"/>
            </w:tcBorders>
            <w:vAlign w:val="center"/>
            <w:hideMark/>
          </w:tcPr>
          <w:p w14:paraId="5CB8484A" w14:textId="1FE8A21C" w:rsidR="00095F00" w:rsidRPr="009A200D" w:rsidRDefault="00B84A7F" w:rsidP="00095F00">
            <w:pPr>
              <w:spacing w:before="0" w:after="0"/>
              <w:ind w:left="-102" w:right="-108"/>
              <w:jc w:val="center"/>
            </w:pPr>
            <w:r w:rsidRPr="009A200D">
              <w:t>0</w:t>
            </w:r>
            <w:r w:rsidR="00095F00" w:rsidRPr="009A200D">
              <w:t>1</w:t>
            </w:r>
          </w:p>
        </w:tc>
        <w:tc>
          <w:tcPr>
            <w:tcW w:w="948" w:type="dxa"/>
            <w:tcBorders>
              <w:top w:val="nil"/>
              <w:left w:val="nil"/>
              <w:bottom w:val="single" w:sz="4" w:space="0" w:color="auto"/>
              <w:right w:val="single" w:sz="4" w:space="0" w:color="auto"/>
            </w:tcBorders>
            <w:noWrap/>
            <w:vAlign w:val="center"/>
            <w:hideMark/>
          </w:tcPr>
          <w:p w14:paraId="24BA13DA" w14:textId="77777777" w:rsidR="00095F00" w:rsidRPr="009A200D" w:rsidRDefault="00095F00" w:rsidP="00095F00">
            <w:pPr>
              <w:spacing w:before="0" w:after="0"/>
              <w:ind w:left="-102" w:right="-11"/>
              <w:jc w:val="right"/>
            </w:pPr>
            <w:r w:rsidRPr="009A200D">
              <w:t xml:space="preserve"> 206,49 </w:t>
            </w:r>
          </w:p>
        </w:tc>
      </w:tr>
      <w:tr w:rsidR="00095F00" w:rsidRPr="009A200D" w14:paraId="5BAB0FFD" w14:textId="77777777" w:rsidTr="00BA75BA">
        <w:trPr>
          <w:trHeight w:val="321"/>
          <w:jc w:val="center"/>
        </w:trPr>
        <w:tc>
          <w:tcPr>
            <w:tcW w:w="571" w:type="dxa"/>
            <w:tcBorders>
              <w:top w:val="nil"/>
              <w:left w:val="single" w:sz="4" w:space="0" w:color="auto"/>
              <w:bottom w:val="single" w:sz="4" w:space="0" w:color="auto"/>
              <w:right w:val="single" w:sz="4" w:space="0" w:color="auto"/>
            </w:tcBorders>
            <w:vAlign w:val="center"/>
            <w:hideMark/>
          </w:tcPr>
          <w:p w14:paraId="1F58A83D" w14:textId="77777777" w:rsidR="00095F00" w:rsidRPr="009A200D" w:rsidRDefault="00095F00" w:rsidP="00095F00">
            <w:pPr>
              <w:spacing w:before="0" w:after="0"/>
              <w:jc w:val="center"/>
            </w:pPr>
            <w:r w:rsidRPr="009A200D">
              <w:t>6</w:t>
            </w:r>
          </w:p>
        </w:tc>
        <w:tc>
          <w:tcPr>
            <w:tcW w:w="3960" w:type="dxa"/>
            <w:tcBorders>
              <w:top w:val="nil"/>
              <w:left w:val="nil"/>
              <w:bottom w:val="single" w:sz="4" w:space="0" w:color="auto"/>
              <w:right w:val="single" w:sz="4" w:space="0" w:color="auto"/>
            </w:tcBorders>
            <w:noWrap/>
            <w:vAlign w:val="center"/>
            <w:hideMark/>
          </w:tcPr>
          <w:p w14:paraId="273AE209" w14:textId="77777777" w:rsidR="00095F00" w:rsidRPr="009A200D" w:rsidRDefault="00095F00" w:rsidP="00095F00">
            <w:pPr>
              <w:spacing w:before="0" w:after="0"/>
            </w:pPr>
            <w:r w:rsidRPr="009A200D">
              <w:t>Can nhựa 10 lít</w:t>
            </w:r>
          </w:p>
        </w:tc>
        <w:tc>
          <w:tcPr>
            <w:tcW w:w="783" w:type="dxa"/>
            <w:tcBorders>
              <w:top w:val="nil"/>
              <w:left w:val="nil"/>
              <w:bottom w:val="single" w:sz="4" w:space="0" w:color="auto"/>
              <w:right w:val="single" w:sz="4" w:space="0" w:color="auto"/>
            </w:tcBorders>
            <w:vAlign w:val="center"/>
            <w:hideMark/>
          </w:tcPr>
          <w:p w14:paraId="18FE3DC0" w14:textId="77777777" w:rsidR="00095F00" w:rsidRPr="009A200D" w:rsidRDefault="00095F00" w:rsidP="00095F00">
            <w:pPr>
              <w:spacing w:before="0" w:after="0"/>
              <w:ind w:left="-102" w:right="-108"/>
              <w:jc w:val="center"/>
            </w:pPr>
            <w:r w:rsidRPr="009A200D">
              <w:t>cái</w:t>
            </w:r>
          </w:p>
        </w:tc>
        <w:tc>
          <w:tcPr>
            <w:tcW w:w="1769" w:type="dxa"/>
            <w:tcBorders>
              <w:top w:val="nil"/>
              <w:left w:val="nil"/>
              <w:bottom w:val="single" w:sz="4" w:space="0" w:color="auto"/>
              <w:right w:val="single" w:sz="4" w:space="0" w:color="auto"/>
            </w:tcBorders>
            <w:vAlign w:val="center"/>
            <w:hideMark/>
          </w:tcPr>
          <w:p w14:paraId="6C93B75A" w14:textId="77777777" w:rsidR="00095F00" w:rsidRPr="009A200D" w:rsidRDefault="00095F00" w:rsidP="00095F00">
            <w:pPr>
              <w:spacing w:before="0" w:after="0"/>
              <w:ind w:left="-102" w:right="-108"/>
              <w:jc w:val="center"/>
            </w:pPr>
            <w:r w:rsidRPr="009A200D">
              <w:t>12</w:t>
            </w:r>
          </w:p>
        </w:tc>
        <w:tc>
          <w:tcPr>
            <w:tcW w:w="1134" w:type="dxa"/>
            <w:tcBorders>
              <w:top w:val="nil"/>
              <w:left w:val="nil"/>
              <w:bottom w:val="single" w:sz="4" w:space="0" w:color="auto"/>
              <w:right w:val="single" w:sz="4" w:space="0" w:color="auto"/>
            </w:tcBorders>
            <w:vAlign w:val="center"/>
            <w:hideMark/>
          </w:tcPr>
          <w:p w14:paraId="79EDF845" w14:textId="68F4301E" w:rsidR="00095F00" w:rsidRPr="009A200D" w:rsidRDefault="00B84A7F" w:rsidP="00095F00">
            <w:pPr>
              <w:spacing w:before="0" w:after="0"/>
              <w:ind w:left="-102" w:right="-108"/>
              <w:jc w:val="center"/>
            </w:pPr>
            <w:r w:rsidRPr="009A200D">
              <w:t>0</w:t>
            </w:r>
            <w:r w:rsidR="00095F00" w:rsidRPr="009A200D">
              <w:t>1</w:t>
            </w:r>
          </w:p>
        </w:tc>
        <w:tc>
          <w:tcPr>
            <w:tcW w:w="948" w:type="dxa"/>
            <w:tcBorders>
              <w:top w:val="nil"/>
              <w:left w:val="nil"/>
              <w:bottom w:val="single" w:sz="4" w:space="0" w:color="auto"/>
              <w:right w:val="single" w:sz="4" w:space="0" w:color="auto"/>
            </w:tcBorders>
            <w:noWrap/>
            <w:vAlign w:val="center"/>
            <w:hideMark/>
          </w:tcPr>
          <w:p w14:paraId="395A6395" w14:textId="77777777" w:rsidR="00095F00" w:rsidRPr="009A200D" w:rsidRDefault="00095F00" w:rsidP="00095F00">
            <w:pPr>
              <w:spacing w:before="0" w:after="0"/>
              <w:ind w:left="-102" w:right="-11"/>
              <w:jc w:val="right"/>
            </w:pPr>
            <w:r w:rsidRPr="009A200D">
              <w:t xml:space="preserve"> 206,49 </w:t>
            </w:r>
          </w:p>
        </w:tc>
      </w:tr>
      <w:tr w:rsidR="00095F00" w:rsidRPr="009A200D" w14:paraId="4A435B06" w14:textId="77777777" w:rsidTr="00BA75BA">
        <w:trPr>
          <w:trHeight w:val="321"/>
          <w:jc w:val="center"/>
        </w:trPr>
        <w:tc>
          <w:tcPr>
            <w:tcW w:w="571" w:type="dxa"/>
            <w:tcBorders>
              <w:top w:val="nil"/>
              <w:left w:val="single" w:sz="4" w:space="0" w:color="auto"/>
              <w:bottom w:val="single" w:sz="4" w:space="0" w:color="auto"/>
              <w:right w:val="single" w:sz="4" w:space="0" w:color="auto"/>
            </w:tcBorders>
            <w:vAlign w:val="center"/>
            <w:hideMark/>
          </w:tcPr>
          <w:p w14:paraId="4C9133FA" w14:textId="77777777" w:rsidR="00095F00" w:rsidRPr="009A200D" w:rsidRDefault="00095F00" w:rsidP="00095F00">
            <w:pPr>
              <w:spacing w:before="0" w:after="0"/>
              <w:jc w:val="center"/>
            </w:pPr>
            <w:r w:rsidRPr="009A200D">
              <w:t>7</w:t>
            </w:r>
          </w:p>
        </w:tc>
        <w:tc>
          <w:tcPr>
            <w:tcW w:w="3960" w:type="dxa"/>
            <w:tcBorders>
              <w:top w:val="nil"/>
              <w:left w:val="nil"/>
              <w:bottom w:val="single" w:sz="4" w:space="0" w:color="auto"/>
              <w:right w:val="single" w:sz="4" w:space="0" w:color="auto"/>
            </w:tcBorders>
            <w:noWrap/>
            <w:vAlign w:val="center"/>
            <w:hideMark/>
          </w:tcPr>
          <w:p w14:paraId="7983DA34" w14:textId="77777777" w:rsidR="00095F00" w:rsidRPr="009A200D" w:rsidRDefault="00095F00" w:rsidP="00095F00">
            <w:pPr>
              <w:spacing w:before="0" w:after="0"/>
            </w:pPr>
            <w:r w:rsidRPr="009A200D">
              <w:t>Can sắt 20 lít</w:t>
            </w:r>
          </w:p>
        </w:tc>
        <w:tc>
          <w:tcPr>
            <w:tcW w:w="783" w:type="dxa"/>
            <w:tcBorders>
              <w:top w:val="nil"/>
              <w:left w:val="nil"/>
              <w:bottom w:val="single" w:sz="4" w:space="0" w:color="auto"/>
              <w:right w:val="single" w:sz="4" w:space="0" w:color="auto"/>
            </w:tcBorders>
            <w:vAlign w:val="center"/>
            <w:hideMark/>
          </w:tcPr>
          <w:p w14:paraId="5256FBAB" w14:textId="77777777" w:rsidR="00095F00" w:rsidRPr="009A200D" w:rsidRDefault="00095F00" w:rsidP="00095F00">
            <w:pPr>
              <w:spacing w:before="0" w:after="0"/>
              <w:ind w:left="-102" w:right="-108"/>
              <w:jc w:val="center"/>
            </w:pPr>
            <w:r w:rsidRPr="009A200D">
              <w:t>cái</w:t>
            </w:r>
          </w:p>
        </w:tc>
        <w:tc>
          <w:tcPr>
            <w:tcW w:w="1769" w:type="dxa"/>
            <w:tcBorders>
              <w:top w:val="nil"/>
              <w:left w:val="nil"/>
              <w:bottom w:val="single" w:sz="4" w:space="0" w:color="auto"/>
              <w:right w:val="single" w:sz="4" w:space="0" w:color="auto"/>
            </w:tcBorders>
            <w:vAlign w:val="center"/>
            <w:hideMark/>
          </w:tcPr>
          <w:p w14:paraId="6E01B5D8" w14:textId="77777777" w:rsidR="00095F00" w:rsidRPr="009A200D" w:rsidRDefault="00095F00" w:rsidP="00095F00">
            <w:pPr>
              <w:spacing w:before="0" w:after="0"/>
              <w:ind w:left="-102" w:right="-108"/>
              <w:jc w:val="center"/>
            </w:pPr>
            <w:r w:rsidRPr="009A200D">
              <w:t>24</w:t>
            </w:r>
          </w:p>
        </w:tc>
        <w:tc>
          <w:tcPr>
            <w:tcW w:w="1134" w:type="dxa"/>
            <w:tcBorders>
              <w:top w:val="nil"/>
              <w:left w:val="nil"/>
              <w:bottom w:val="single" w:sz="4" w:space="0" w:color="auto"/>
              <w:right w:val="single" w:sz="4" w:space="0" w:color="auto"/>
            </w:tcBorders>
            <w:vAlign w:val="center"/>
            <w:hideMark/>
          </w:tcPr>
          <w:p w14:paraId="52AA20CB" w14:textId="4A61A0D6" w:rsidR="00095F00" w:rsidRPr="009A200D" w:rsidRDefault="00B84A7F" w:rsidP="00095F00">
            <w:pPr>
              <w:spacing w:before="0" w:after="0"/>
              <w:ind w:left="-102" w:right="-108"/>
              <w:jc w:val="center"/>
            </w:pPr>
            <w:r w:rsidRPr="009A200D">
              <w:t>0</w:t>
            </w:r>
            <w:r w:rsidR="00095F00" w:rsidRPr="009A200D">
              <w:t>1</w:t>
            </w:r>
          </w:p>
        </w:tc>
        <w:tc>
          <w:tcPr>
            <w:tcW w:w="948" w:type="dxa"/>
            <w:tcBorders>
              <w:top w:val="nil"/>
              <w:left w:val="nil"/>
              <w:bottom w:val="single" w:sz="4" w:space="0" w:color="auto"/>
              <w:right w:val="single" w:sz="4" w:space="0" w:color="auto"/>
            </w:tcBorders>
            <w:noWrap/>
            <w:vAlign w:val="center"/>
            <w:hideMark/>
          </w:tcPr>
          <w:p w14:paraId="63B8F95D" w14:textId="77777777" w:rsidR="00095F00" w:rsidRPr="009A200D" w:rsidRDefault="00095F00" w:rsidP="00095F00">
            <w:pPr>
              <w:spacing w:before="0" w:after="0"/>
              <w:ind w:left="-102" w:right="-11"/>
              <w:jc w:val="right"/>
            </w:pPr>
            <w:r w:rsidRPr="009A200D">
              <w:t xml:space="preserve"> 206,49 </w:t>
            </w:r>
          </w:p>
        </w:tc>
      </w:tr>
      <w:tr w:rsidR="00095F00" w:rsidRPr="009A200D" w14:paraId="41FCB263" w14:textId="77777777" w:rsidTr="00BA75BA">
        <w:trPr>
          <w:trHeight w:val="321"/>
          <w:jc w:val="center"/>
        </w:trPr>
        <w:tc>
          <w:tcPr>
            <w:tcW w:w="571" w:type="dxa"/>
            <w:tcBorders>
              <w:top w:val="nil"/>
              <w:left w:val="single" w:sz="4" w:space="0" w:color="auto"/>
              <w:bottom w:val="single" w:sz="4" w:space="0" w:color="auto"/>
              <w:right w:val="single" w:sz="4" w:space="0" w:color="auto"/>
            </w:tcBorders>
            <w:vAlign w:val="center"/>
            <w:hideMark/>
          </w:tcPr>
          <w:p w14:paraId="1507C0C9" w14:textId="77777777" w:rsidR="00095F00" w:rsidRPr="009A200D" w:rsidRDefault="00095F00" w:rsidP="00095F00">
            <w:pPr>
              <w:spacing w:before="0" w:after="0"/>
              <w:jc w:val="center"/>
            </w:pPr>
            <w:r w:rsidRPr="009A200D">
              <w:t>8</w:t>
            </w:r>
          </w:p>
        </w:tc>
        <w:tc>
          <w:tcPr>
            <w:tcW w:w="3960" w:type="dxa"/>
            <w:tcBorders>
              <w:top w:val="nil"/>
              <w:left w:val="nil"/>
              <w:bottom w:val="single" w:sz="4" w:space="0" w:color="auto"/>
              <w:right w:val="single" w:sz="4" w:space="0" w:color="auto"/>
            </w:tcBorders>
            <w:noWrap/>
            <w:vAlign w:val="center"/>
            <w:hideMark/>
          </w:tcPr>
          <w:p w14:paraId="657B9D0F" w14:textId="77777777" w:rsidR="00095F00" w:rsidRPr="009A200D" w:rsidRDefault="00095F00" w:rsidP="00095F00">
            <w:pPr>
              <w:spacing w:before="0" w:after="0"/>
            </w:pPr>
            <w:r w:rsidRPr="009A200D">
              <w:t>Cặp đựng tài liệu</w:t>
            </w:r>
          </w:p>
        </w:tc>
        <w:tc>
          <w:tcPr>
            <w:tcW w:w="783" w:type="dxa"/>
            <w:tcBorders>
              <w:top w:val="nil"/>
              <w:left w:val="nil"/>
              <w:bottom w:val="single" w:sz="4" w:space="0" w:color="auto"/>
              <w:right w:val="single" w:sz="4" w:space="0" w:color="auto"/>
            </w:tcBorders>
            <w:vAlign w:val="center"/>
            <w:hideMark/>
          </w:tcPr>
          <w:p w14:paraId="52453193" w14:textId="77777777" w:rsidR="00095F00" w:rsidRPr="009A200D" w:rsidRDefault="00095F00" w:rsidP="00095F00">
            <w:pPr>
              <w:spacing w:before="0" w:after="0"/>
              <w:ind w:left="-102" w:right="-108"/>
              <w:jc w:val="center"/>
            </w:pPr>
            <w:r w:rsidRPr="009A200D">
              <w:t>cái</w:t>
            </w:r>
          </w:p>
        </w:tc>
        <w:tc>
          <w:tcPr>
            <w:tcW w:w="1769" w:type="dxa"/>
            <w:tcBorders>
              <w:top w:val="nil"/>
              <w:left w:val="nil"/>
              <w:bottom w:val="single" w:sz="4" w:space="0" w:color="auto"/>
              <w:right w:val="single" w:sz="4" w:space="0" w:color="auto"/>
            </w:tcBorders>
            <w:vAlign w:val="center"/>
            <w:hideMark/>
          </w:tcPr>
          <w:p w14:paraId="438BA82C" w14:textId="77777777" w:rsidR="00095F00" w:rsidRPr="009A200D" w:rsidRDefault="00095F00" w:rsidP="00095F00">
            <w:pPr>
              <w:spacing w:before="0" w:after="0"/>
              <w:ind w:left="-102" w:right="-108"/>
              <w:jc w:val="center"/>
            </w:pPr>
            <w:r w:rsidRPr="009A200D">
              <w:t>24</w:t>
            </w:r>
          </w:p>
        </w:tc>
        <w:tc>
          <w:tcPr>
            <w:tcW w:w="1134" w:type="dxa"/>
            <w:tcBorders>
              <w:top w:val="nil"/>
              <w:left w:val="nil"/>
              <w:bottom w:val="single" w:sz="4" w:space="0" w:color="auto"/>
              <w:right w:val="single" w:sz="4" w:space="0" w:color="auto"/>
            </w:tcBorders>
            <w:vAlign w:val="center"/>
            <w:hideMark/>
          </w:tcPr>
          <w:p w14:paraId="5FBF7CAB" w14:textId="5F131910" w:rsidR="00095F00" w:rsidRPr="009A200D" w:rsidRDefault="00B84A7F" w:rsidP="00095F00">
            <w:pPr>
              <w:spacing w:before="0" w:after="0"/>
              <w:ind w:left="-102" w:right="-108"/>
              <w:jc w:val="center"/>
            </w:pPr>
            <w:r w:rsidRPr="009A200D">
              <w:t>0</w:t>
            </w:r>
            <w:r w:rsidR="00095F00" w:rsidRPr="009A200D">
              <w:t>1</w:t>
            </w:r>
          </w:p>
        </w:tc>
        <w:tc>
          <w:tcPr>
            <w:tcW w:w="948" w:type="dxa"/>
            <w:tcBorders>
              <w:top w:val="nil"/>
              <w:left w:val="nil"/>
              <w:bottom w:val="single" w:sz="4" w:space="0" w:color="auto"/>
              <w:right w:val="single" w:sz="4" w:space="0" w:color="auto"/>
            </w:tcBorders>
            <w:noWrap/>
            <w:vAlign w:val="center"/>
            <w:hideMark/>
          </w:tcPr>
          <w:p w14:paraId="501EA069" w14:textId="77777777" w:rsidR="00095F00" w:rsidRPr="009A200D" w:rsidRDefault="00095F00" w:rsidP="00095F00">
            <w:pPr>
              <w:spacing w:before="0" w:after="0"/>
              <w:ind w:left="-102" w:right="-11"/>
              <w:jc w:val="right"/>
            </w:pPr>
            <w:r w:rsidRPr="009A200D">
              <w:t xml:space="preserve"> 206,49 </w:t>
            </w:r>
          </w:p>
        </w:tc>
      </w:tr>
      <w:tr w:rsidR="00095F00" w:rsidRPr="009A200D" w14:paraId="06E372C6" w14:textId="77777777" w:rsidTr="00BA75BA">
        <w:trPr>
          <w:trHeight w:val="321"/>
          <w:jc w:val="center"/>
        </w:trPr>
        <w:tc>
          <w:tcPr>
            <w:tcW w:w="571" w:type="dxa"/>
            <w:tcBorders>
              <w:top w:val="nil"/>
              <w:left w:val="single" w:sz="4" w:space="0" w:color="auto"/>
              <w:bottom w:val="single" w:sz="4" w:space="0" w:color="auto"/>
              <w:right w:val="single" w:sz="4" w:space="0" w:color="auto"/>
            </w:tcBorders>
            <w:vAlign w:val="center"/>
            <w:hideMark/>
          </w:tcPr>
          <w:p w14:paraId="16545C6E" w14:textId="77777777" w:rsidR="00095F00" w:rsidRPr="009A200D" w:rsidRDefault="00095F00" w:rsidP="00095F00">
            <w:pPr>
              <w:spacing w:before="0" w:after="0"/>
              <w:jc w:val="center"/>
            </w:pPr>
            <w:r w:rsidRPr="009A200D">
              <w:t>9</w:t>
            </w:r>
          </w:p>
        </w:tc>
        <w:tc>
          <w:tcPr>
            <w:tcW w:w="3960" w:type="dxa"/>
            <w:tcBorders>
              <w:top w:val="nil"/>
              <w:left w:val="nil"/>
              <w:bottom w:val="single" w:sz="4" w:space="0" w:color="auto"/>
              <w:right w:val="single" w:sz="4" w:space="0" w:color="auto"/>
            </w:tcBorders>
            <w:noWrap/>
            <w:vAlign w:val="center"/>
            <w:hideMark/>
          </w:tcPr>
          <w:p w14:paraId="3D6AA0FB" w14:textId="77777777" w:rsidR="00095F00" w:rsidRPr="009A200D" w:rsidRDefault="00095F00" w:rsidP="00095F00">
            <w:pPr>
              <w:spacing w:before="0" w:after="0"/>
            </w:pPr>
            <w:r w:rsidRPr="009A200D">
              <w:t>Clê các loại</w:t>
            </w:r>
          </w:p>
        </w:tc>
        <w:tc>
          <w:tcPr>
            <w:tcW w:w="783" w:type="dxa"/>
            <w:tcBorders>
              <w:top w:val="nil"/>
              <w:left w:val="nil"/>
              <w:bottom w:val="single" w:sz="4" w:space="0" w:color="auto"/>
              <w:right w:val="single" w:sz="4" w:space="0" w:color="auto"/>
            </w:tcBorders>
            <w:vAlign w:val="center"/>
            <w:hideMark/>
          </w:tcPr>
          <w:p w14:paraId="3EAE9FCA" w14:textId="77777777" w:rsidR="00095F00" w:rsidRPr="009A200D" w:rsidRDefault="00095F00" w:rsidP="00095F00">
            <w:pPr>
              <w:spacing w:before="0" w:after="0"/>
              <w:ind w:left="-102" w:right="-108"/>
              <w:jc w:val="center"/>
            </w:pPr>
            <w:r w:rsidRPr="009A200D">
              <w:t>bộ</w:t>
            </w:r>
          </w:p>
        </w:tc>
        <w:tc>
          <w:tcPr>
            <w:tcW w:w="1769" w:type="dxa"/>
            <w:tcBorders>
              <w:top w:val="nil"/>
              <w:left w:val="nil"/>
              <w:bottom w:val="single" w:sz="4" w:space="0" w:color="auto"/>
              <w:right w:val="single" w:sz="4" w:space="0" w:color="auto"/>
            </w:tcBorders>
            <w:vAlign w:val="center"/>
            <w:hideMark/>
          </w:tcPr>
          <w:p w14:paraId="4C34E3B8" w14:textId="77777777" w:rsidR="00095F00" w:rsidRPr="009A200D" w:rsidRDefault="00095F00" w:rsidP="00095F00">
            <w:pPr>
              <w:spacing w:before="0" w:after="0"/>
              <w:ind w:left="-102" w:right="-108"/>
              <w:jc w:val="center"/>
            </w:pPr>
            <w:r w:rsidRPr="009A200D">
              <w:t>36</w:t>
            </w:r>
          </w:p>
        </w:tc>
        <w:tc>
          <w:tcPr>
            <w:tcW w:w="1134" w:type="dxa"/>
            <w:tcBorders>
              <w:top w:val="nil"/>
              <w:left w:val="nil"/>
              <w:bottom w:val="single" w:sz="4" w:space="0" w:color="auto"/>
              <w:right w:val="single" w:sz="4" w:space="0" w:color="auto"/>
            </w:tcBorders>
            <w:vAlign w:val="center"/>
            <w:hideMark/>
          </w:tcPr>
          <w:p w14:paraId="2410F3CB" w14:textId="6CEA0DE7" w:rsidR="00095F00" w:rsidRPr="009A200D" w:rsidRDefault="00B84A7F" w:rsidP="00095F00">
            <w:pPr>
              <w:spacing w:before="0" w:after="0"/>
              <w:ind w:left="-102" w:right="-108"/>
              <w:jc w:val="center"/>
            </w:pPr>
            <w:r w:rsidRPr="009A200D">
              <w:t>0</w:t>
            </w:r>
            <w:r w:rsidR="00095F00" w:rsidRPr="009A200D">
              <w:t>1</w:t>
            </w:r>
          </w:p>
        </w:tc>
        <w:tc>
          <w:tcPr>
            <w:tcW w:w="948" w:type="dxa"/>
            <w:tcBorders>
              <w:top w:val="nil"/>
              <w:left w:val="nil"/>
              <w:bottom w:val="single" w:sz="4" w:space="0" w:color="auto"/>
              <w:right w:val="single" w:sz="4" w:space="0" w:color="auto"/>
            </w:tcBorders>
            <w:noWrap/>
            <w:vAlign w:val="center"/>
            <w:hideMark/>
          </w:tcPr>
          <w:p w14:paraId="39658671" w14:textId="77777777" w:rsidR="00095F00" w:rsidRPr="009A200D" w:rsidRDefault="00095F00" w:rsidP="00095F00">
            <w:pPr>
              <w:spacing w:before="0" w:after="0"/>
              <w:ind w:left="-102" w:right="-11"/>
              <w:jc w:val="right"/>
            </w:pPr>
            <w:r w:rsidRPr="009A200D">
              <w:t xml:space="preserve"> 206,49 </w:t>
            </w:r>
          </w:p>
        </w:tc>
      </w:tr>
      <w:tr w:rsidR="00095F00" w:rsidRPr="009A200D" w14:paraId="71EB237C" w14:textId="77777777" w:rsidTr="00BA75BA">
        <w:trPr>
          <w:trHeight w:val="321"/>
          <w:jc w:val="center"/>
        </w:trPr>
        <w:tc>
          <w:tcPr>
            <w:tcW w:w="571" w:type="dxa"/>
            <w:tcBorders>
              <w:top w:val="nil"/>
              <w:left w:val="single" w:sz="4" w:space="0" w:color="auto"/>
              <w:bottom w:val="single" w:sz="4" w:space="0" w:color="auto"/>
              <w:right w:val="single" w:sz="4" w:space="0" w:color="auto"/>
            </w:tcBorders>
            <w:vAlign w:val="center"/>
            <w:hideMark/>
          </w:tcPr>
          <w:p w14:paraId="5EB6C19D" w14:textId="77777777" w:rsidR="00095F00" w:rsidRPr="009A200D" w:rsidRDefault="00095F00" w:rsidP="00095F00">
            <w:pPr>
              <w:spacing w:before="0" w:after="0"/>
              <w:jc w:val="center"/>
            </w:pPr>
            <w:r w:rsidRPr="009A200D">
              <w:t>10</w:t>
            </w:r>
          </w:p>
        </w:tc>
        <w:tc>
          <w:tcPr>
            <w:tcW w:w="3960" w:type="dxa"/>
            <w:tcBorders>
              <w:top w:val="nil"/>
              <w:left w:val="nil"/>
              <w:bottom w:val="single" w:sz="4" w:space="0" w:color="auto"/>
              <w:right w:val="single" w:sz="4" w:space="0" w:color="auto"/>
            </w:tcBorders>
            <w:vAlign w:val="center"/>
            <w:hideMark/>
          </w:tcPr>
          <w:p w14:paraId="242E79E8" w14:textId="77777777" w:rsidR="00095F00" w:rsidRPr="009A200D" w:rsidRDefault="00095F00" w:rsidP="00095F00">
            <w:pPr>
              <w:spacing w:before="0" w:after="0"/>
            </w:pPr>
            <w:r w:rsidRPr="009A200D">
              <w:t>Đèn pin</w:t>
            </w:r>
          </w:p>
        </w:tc>
        <w:tc>
          <w:tcPr>
            <w:tcW w:w="783" w:type="dxa"/>
            <w:tcBorders>
              <w:top w:val="nil"/>
              <w:left w:val="nil"/>
              <w:bottom w:val="single" w:sz="4" w:space="0" w:color="auto"/>
              <w:right w:val="single" w:sz="4" w:space="0" w:color="auto"/>
            </w:tcBorders>
            <w:vAlign w:val="center"/>
            <w:hideMark/>
          </w:tcPr>
          <w:p w14:paraId="260772E7" w14:textId="77777777" w:rsidR="00095F00" w:rsidRPr="009A200D" w:rsidRDefault="00095F00" w:rsidP="00095F00">
            <w:pPr>
              <w:spacing w:before="0" w:after="0"/>
              <w:ind w:left="-102" w:right="-108"/>
              <w:jc w:val="center"/>
            </w:pPr>
            <w:r w:rsidRPr="009A200D">
              <w:t>cái</w:t>
            </w:r>
          </w:p>
        </w:tc>
        <w:tc>
          <w:tcPr>
            <w:tcW w:w="1769" w:type="dxa"/>
            <w:tcBorders>
              <w:top w:val="nil"/>
              <w:left w:val="nil"/>
              <w:bottom w:val="single" w:sz="4" w:space="0" w:color="auto"/>
              <w:right w:val="single" w:sz="4" w:space="0" w:color="auto"/>
            </w:tcBorders>
            <w:vAlign w:val="center"/>
            <w:hideMark/>
          </w:tcPr>
          <w:p w14:paraId="06CFD58C" w14:textId="77777777" w:rsidR="00095F00" w:rsidRPr="009A200D" w:rsidRDefault="00095F00" w:rsidP="00095F00">
            <w:pPr>
              <w:spacing w:before="0" w:after="0"/>
              <w:ind w:left="-102" w:right="-108"/>
              <w:jc w:val="center"/>
            </w:pPr>
            <w:r w:rsidRPr="009A200D">
              <w:t>24</w:t>
            </w:r>
          </w:p>
        </w:tc>
        <w:tc>
          <w:tcPr>
            <w:tcW w:w="1134" w:type="dxa"/>
            <w:tcBorders>
              <w:top w:val="nil"/>
              <w:left w:val="nil"/>
              <w:bottom w:val="single" w:sz="4" w:space="0" w:color="auto"/>
              <w:right w:val="single" w:sz="4" w:space="0" w:color="auto"/>
            </w:tcBorders>
            <w:vAlign w:val="center"/>
            <w:hideMark/>
          </w:tcPr>
          <w:p w14:paraId="6E40163A" w14:textId="11F5CB51" w:rsidR="00095F00" w:rsidRPr="009A200D" w:rsidRDefault="00B84A7F" w:rsidP="00095F00">
            <w:pPr>
              <w:spacing w:before="0" w:after="0"/>
              <w:ind w:left="-102" w:right="-108"/>
              <w:jc w:val="center"/>
            </w:pPr>
            <w:r w:rsidRPr="009A200D">
              <w:t>0</w:t>
            </w:r>
            <w:r w:rsidR="00B12E19" w:rsidRPr="009A200D">
              <w:t>6</w:t>
            </w:r>
          </w:p>
        </w:tc>
        <w:tc>
          <w:tcPr>
            <w:tcW w:w="948" w:type="dxa"/>
            <w:tcBorders>
              <w:top w:val="nil"/>
              <w:left w:val="nil"/>
              <w:bottom w:val="single" w:sz="4" w:space="0" w:color="auto"/>
              <w:right w:val="single" w:sz="4" w:space="0" w:color="auto"/>
            </w:tcBorders>
            <w:noWrap/>
            <w:vAlign w:val="center"/>
            <w:hideMark/>
          </w:tcPr>
          <w:p w14:paraId="2BA19C05" w14:textId="77777777" w:rsidR="00095F00" w:rsidRPr="009A200D" w:rsidRDefault="00095F00" w:rsidP="00095F00">
            <w:pPr>
              <w:spacing w:before="0" w:after="0"/>
              <w:ind w:left="-102" w:right="-11"/>
              <w:jc w:val="right"/>
            </w:pPr>
            <w:r w:rsidRPr="009A200D">
              <w:t xml:space="preserve"> 825,96 </w:t>
            </w:r>
          </w:p>
        </w:tc>
      </w:tr>
      <w:tr w:rsidR="00095F00" w:rsidRPr="009A200D" w14:paraId="659C3D10" w14:textId="77777777" w:rsidTr="00BA75BA">
        <w:trPr>
          <w:trHeight w:val="321"/>
          <w:jc w:val="center"/>
        </w:trPr>
        <w:tc>
          <w:tcPr>
            <w:tcW w:w="571" w:type="dxa"/>
            <w:tcBorders>
              <w:top w:val="nil"/>
              <w:left w:val="single" w:sz="4" w:space="0" w:color="auto"/>
              <w:bottom w:val="single" w:sz="4" w:space="0" w:color="auto"/>
              <w:right w:val="single" w:sz="4" w:space="0" w:color="auto"/>
            </w:tcBorders>
            <w:vAlign w:val="center"/>
            <w:hideMark/>
          </w:tcPr>
          <w:p w14:paraId="64BD4AAC" w14:textId="77777777" w:rsidR="00095F00" w:rsidRPr="009A200D" w:rsidRDefault="00095F00" w:rsidP="00095F00">
            <w:pPr>
              <w:spacing w:before="0" w:after="0"/>
              <w:jc w:val="center"/>
            </w:pPr>
            <w:r w:rsidRPr="009A200D">
              <w:t>11</w:t>
            </w:r>
          </w:p>
        </w:tc>
        <w:tc>
          <w:tcPr>
            <w:tcW w:w="3960" w:type="dxa"/>
            <w:tcBorders>
              <w:top w:val="nil"/>
              <w:left w:val="nil"/>
              <w:bottom w:val="single" w:sz="4" w:space="0" w:color="auto"/>
              <w:right w:val="single" w:sz="4" w:space="0" w:color="auto"/>
            </w:tcBorders>
            <w:noWrap/>
            <w:vAlign w:val="center"/>
            <w:hideMark/>
          </w:tcPr>
          <w:p w14:paraId="4CE6A7C9" w14:textId="77777777" w:rsidR="00095F00" w:rsidRPr="009A200D" w:rsidRDefault="00095F00" w:rsidP="00095F00">
            <w:pPr>
              <w:spacing w:before="0" w:after="0"/>
            </w:pPr>
            <w:r w:rsidRPr="009A200D">
              <w:t>Đèn pha</w:t>
            </w:r>
          </w:p>
        </w:tc>
        <w:tc>
          <w:tcPr>
            <w:tcW w:w="783" w:type="dxa"/>
            <w:tcBorders>
              <w:top w:val="nil"/>
              <w:left w:val="nil"/>
              <w:bottom w:val="single" w:sz="4" w:space="0" w:color="auto"/>
              <w:right w:val="single" w:sz="4" w:space="0" w:color="auto"/>
            </w:tcBorders>
            <w:vAlign w:val="center"/>
            <w:hideMark/>
          </w:tcPr>
          <w:p w14:paraId="47BFBB29" w14:textId="77777777" w:rsidR="00095F00" w:rsidRPr="009A200D" w:rsidRDefault="00095F00" w:rsidP="00095F00">
            <w:pPr>
              <w:spacing w:before="0" w:after="0"/>
              <w:ind w:left="-102" w:right="-108"/>
              <w:jc w:val="center"/>
            </w:pPr>
            <w:r w:rsidRPr="009A200D">
              <w:t>cái</w:t>
            </w:r>
          </w:p>
        </w:tc>
        <w:tc>
          <w:tcPr>
            <w:tcW w:w="1769" w:type="dxa"/>
            <w:tcBorders>
              <w:top w:val="nil"/>
              <w:left w:val="nil"/>
              <w:bottom w:val="single" w:sz="4" w:space="0" w:color="auto"/>
              <w:right w:val="single" w:sz="4" w:space="0" w:color="auto"/>
            </w:tcBorders>
            <w:vAlign w:val="center"/>
            <w:hideMark/>
          </w:tcPr>
          <w:p w14:paraId="217BF860" w14:textId="77777777" w:rsidR="00095F00" w:rsidRPr="009A200D" w:rsidRDefault="00095F00" w:rsidP="00095F00">
            <w:pPr>
              <w:spacing w:before="0" w:after="0"/>
              <w:ind w:left="-102" w:right="-108"/>
              <w:jc w:val="center"/>
            </w:pPr>
            <w:r w:rsidRPr="009A200D">
              <w:t>12</w:t>
            </w:r>
          </w:p>
        </w:tc>
        <w:tc>
          <w:tcPr>
            <w:tcW w:w="1134" w:type="dxa"/>
            <w:tcBorders>
              <w:top w:val="nil"/>
              <w:left w:val="nil"/>
              <w:bottom w:val="single" w:sz="4" w:space="0" w:color="auto"/>
              <w:right w:val="single" w:sz="4" w:space="0" w:color="auto"/>
            </w:tcBorders>
            <w:vAlign w:val="center"/>
            <w:hideMark/>
          </w:tcPr>
          <w:p w14:paraId="2BF4449B" w14:textId="324CFB0A" w:rsidR="00095F00" w:rsidRPr="009A200D" w:rsidRDefault="00B84A7F" w:rsidP="00095F00">
            <w:pPr>
              <w:spacing w:before="0" w:after="0"/>
              <w:ind w:left="-102" w:right="-108"/>
              <w:jc w:val="center"/>
            </w:pPr>
            <w:r w:rsidRPr="009A200D">
              <w:t>0</w:t>
            </w:r>
            <w:r w:rsidR="00B12E19" w:rsidRPr="009A200D">
              <w:t>6</w:t>
            </w:r>
          </w:p>
        </w:tc>
        <w:tc>
          <w:tcPr>
            <w:tcW w:w="948" w:type="dxa"/>
            <w:tcBorders>
              <w:top w:val="nil"/>
              <w:left w:val="nil"/>
              <w:bottom w:val="single" w:sz="4" w:space="0" w:color="auto"/>
              <w:right w:val="single" w:sz="4" w:space="0" w:color="auto"/>
            </w:tcBorders>
            <w:noWrap/>
            <w:vAlign w:val="center"/>
            <w:hideMark/>
          </w:tcPr>
          <w:p w14:paraId="54F8BDF5" w14:textId="77777777" w:rsidR="00095F00" w:rsidRPr="009A200D" w:rsidRDefault="00095F00" w:rsidP="00095F00">
            <w:pPr>
              <w:spacing w:before="0" w:after="0"/>
              <w:ind w:left="-102" w:right="-11"/>
              <w:jc w:val="right"/>
            </w:pPr>
            <w:r w:rsidRPr="009A200D">
              <w:t xml:space="preserve"> 825,96 </w:t>
            </w:r>
          </w:p>
        </w:tc>
      </w:tr>
      <w:tr w:rsidR="00095F00" w:rsidRPr="009A200D" w14:paraId="053F7FC4" w14:textId="77777777" w:rsidTr="00BA75BA">
        <w:trPr>
          <w:trHeight w:val="321"/>
          <w:jc w:val="center"/>
        </w:trPr>
        <w:tc>
          <w:tcPr>
            <w:tcW w:w="571" w:type="dxa"/>
            <w:tcBorders>
              <w:top w:val="nil"/>
              <w:left w:val="single" w:sz="4" w:space="0" w:color="auto"/>
              <w:bottom w:val="single" w:sz="4" w:space="0" w:color="auto"/>
              <w:right w:val="single" w:sz="4" w:space="0" w:color="auto"/>
            </w:tcBorders>
            <w:vAlign w:val="center"/>
            <w:hideMark/>
          </w:tcPr>
          <w:p w14:paraId="35DF7F95" w14:textId="77777777" w:rsidR="00095F00" w:rsidRPr="009A200D" w:rsidRDefault="00095F00" w:rsidP="00095F00">
            <w:pPr>
              <w:spacing w:before="0" w:after="0"/>
              <w:jc w:val="center"/>
            </w:pPr>
            <w:r w:rsidRPr="009A200D">
              <w:t>12</w:t>
            </w:r>
          </w:p>
        </w:tc>
        <w:tc>
          <w:tcPr>
            <w:tcW w:w="3960" w:type="dxa"/>
            <w:tcBorders>
              <w:top w:val="nil"/>
              <w:left w:val="nil"/>
              <w:bottom w:val="single" w:sz="4" w:space="0" w:color="auto"/>
              <w:right w:val="single" w:sz="4" w:space="0" w:color="auto"/>
            </w:tcBorders>
            <w:vAlign w:val="center"/>
            <w:hideMark/>
          </w:tcPr>
          <w:p w14:paraId="5A2E38C4" w14:textId="77777777" w:rsidR="00095F00" w:rsidRPr="009A200D" w:rsidRDefault="00095F00" w:rsidP="00095F00">
            <w:pPr>
              <w:spacing w:before="0" w:after="0"/>
            </w:pPr>
            <w:r w:rsidRPr="009A200D">
              <w:t>Găng tay BHLĐ</w:t>
            </w:r>
          </w:p>
        </w:tc>
        <w:tc>
          <w:tcPr>
            <w:tcW w:w="783" w:type="dxa"/>
            <w:tcBorders>
              <w:top w:val="nil"/>
              <w:left w:val="nil"/>
              <w:bottom w:val="single" w:sz="4" w:space="0" w:color="auto"/>
              <w:right w:val="single" w:sz="4" w:space="0" w:color="auto"/>
            </w:tcBorders>
            <w:vAlign w:val="center"/>
            <w:hideMark/>
          </w:tcPr>
          <w:p w14:paraId="3A44958A" w14:textId="77777777" w:rsidR="00095F00" w:rsidRPr="009A200D" w:rsidRDefault="00095F00" w:rsidP="00095F00">
            <w:pPr>
              <w:spacing w:before="0" w:after="0"/>
              <w:ind w:left="-102" w:right="-108"/>
              <w:jc w:val="center"/>
            </w:pPr>
            <w:r w:rsidRPr="009A200D">
              <w:t>đôi</w:t>
            </w:r>
          </w:p>
        </w:tc>
        <w:tc>
          <w:tcPr>
            <w:tcW w:w="1769" w:type="dxa"/>
            <w:tcBorders>
              <w:top w:val="nil"/>
              <w:left w:val="nil"/>
              <w:bottom w:val="single" w:sz="4" w:space="0" w:color="auto"/>
              <w:right w:val="single" w:sz="4" w:space="0" w:color="auto"/>
            </w:tcBorders>
            <w:vAlign w:val="center"/>
            <w:hideMark/>
          </w:tcPr>
          <w:p w14:paraId="74299CE8" w14:textId="77777777" w:rsidR="00095F00" w:rsidRPr="009A200D" w:rsidRDefault="00095F00" w:rsidP="00095F00">
            <w:pPr>
              <w:spacing w:before="0" w:after="0"/>
              <w:ind w:left="-102" w:right="-108"/>
              <w:jc w:val="center"/>
            </w:pPr>
            <w:r w:rsidRPr="009A200D">
              <w:t>3</w:t>
            </w:r>
          </w:p>
        </w:tc>
        <w:tc>
          <w:tcPr>
            <w:tcW w:w="1134" w:type="dxa"/>
            <w:tcBorders>
              <w:top w:val="nil"/>
              <w:left w:val="nil"/>
              <w:bottom w:val="single" w:sz="4" w:space="0" w:color="auto"/>
              <w:right w:val="single" w:sz="4" w:space="0" w:color="auto"/>
            </w:tcBorders>
            <w:vAlign w:val="center"/>
            <w:hideMark/>
          </w:tcPr>
          <w:p w14:paraId="7B755EF2" w14:textId="66BF87BB" w:rsidR="00095F00" w:rsidRPr="009A200D" w:rsidRDefault="00B84A7F" w:rsidP="00095F00">
            <w:pPr>
              <w:spacing w:before="0" w:after="0"/>
              <w:ind w:left="-102" w:right="-108"/>
              <w:jc w:val="center"/>
            </w:pPr>
            <w:r w:rsidRPr="009A200D">
              <w:t>0</w:t>
            </w:r>
            <w:r w:rsidR="00B12E19" w:rsidRPr="009A200D">
              <w:t>6</w:t>
            </w:r>
          </w:p>
        </w:tc>
        <w:tc>
          <w:tcPr>
            <w:tcW w:w="948" w:type="dxa"/>
            <w:tcBorders>
              <w:top w:val="nil"/>
              <w:left w:val="nil"/>
              <w:bottom w:val="single" w:sz="4" w:space="0" w:color="auto"/>
              <w:right w:val="single" w:sz="4" w:space="0" w:color="auto"/>
            </w:tcBorders>
            <w:noWrap/>
            <w:vAlign w:val="center"/>
            <w:hideMark/>
          </w:tcPr>
          <w:p w14:paraId="60C8750E" w14:textId="77777777" w:rsidR="00095F00" w:rsidRPr="009A200D" w:rsidRDefault="00095F00" w:rsidP="00095F00">
            <w:pPr>
              <w:spacing w:before="0" w:after="0"/>
              <w:ind w:left="-102" w:right="-11"/>
              <w:jc w:val="right"/>
            </w:pPr>
            <w:r w:rsidRPr="009A200D">
              <w:t xml:space="preserve"> 825,96 </w:t>
            </w:r>
          </w:p>
        </w:tc>
      </w:tr>
      <w:tr w:rsidR="00095F00" w:rsidRPr="009A200D" w14:paraId="2604B445" w14:textId="77777777" w:rsidTr="00BA75BA">
        <w:trPr>
          <w:trHeight w:val="321"/>
          <w:jc w:val="center"/>
        </w:trPr>
        <w:tc>
          <w:tcPr>
            <w:tcW w:w="571" w:type="dxa"/>
            <w:tcBorders>
              <w:top w:val="nil"/>
              <w:left w:val="single" w:sz="4" w:space="0" w:color="auto"/>
              <w:bottom w:val="single" w:sz="4" w:space="0" w:color="auto"/>
              <w:right w:val="single" w:sz="4" w:space="0" w:color="auto"/>
            </w:tcBorders>
            <w:vAlign w:val="center"/>
            <w:hideMark/>
          </w:tcPr>
          <w:p w14:paraId="70154855" w14:textId="77777777" w:rsidR="00095F00" w:rsidRPr="009A200D" w:rsidRDefault="00095F00" w:rsidP="00095F00">
            <w:pPr>
              <w:spacing w:before="0" w:after="0"/>
              <w:jc w:val="center"/>
            </w:pPr>
            <w:r w:rsidRPr="009A200D">
              <w:t>13</w:t>
            </w:r>
          </w:p>
        </w:tc>
        <w:tc>
          <w:tcPr>
            <w:tcW w:w="3960" w:type="dxa"/>
            <w:tcBorders>
              <w:top w:val="nil"/>
              <w:left w:val="nil"/>
              <w:bottom w:val="single" w:sz="4" w:space="0" w:color="auto"/>
              <w:right w:val="single" w:sz="4" w:space="0" w:color="auto"/>
            </w:tcBorders>
            <w:noWrap/>
            <w:vAlign w:val="center"/>
          </w:tcPr>
          <w:p w14:paraId="7B84E5AD" w14:textId="77777777" w:rsidR="00095F00" w:rsidRPr="009A200D" w:rsidRDefault="00095F00" w:rsidP="00095F00">
            <w:pPr>
              <w:spacing w:before="0" w:after="0"/>
            </w:pPr>
            <w:r w:rsidRPr="009A200D">
              <w:t>Giầy BHLĐ</w:t>
            </w:r>
          </w:p>
        </w:tc>
        <w:tc>
          <w:tcPr>
            <w:tcW w:w="783" w:type="dxa"/>
            <w:tcBorders>
              <w:top w:val="nil"/>
              <w:left w:val="nil"/>
              <w:bottom w:val="single" w:sz="4" w:space="0" w:color="auto"/>
              <w:right w:val="single" w:sz="4" w:space="0" w:color="auto"/>
            </w:tcBorders>
            <w:vAlign w:val="center"/>
          </w:tcPr>
          <w:p w14:paraId="346C2758" w14:textId="77777777" w:rsidR="00095F00" w:rsidRPr="009A200D" w:rsidRDefault="00095F00" w:rsidP="00095F00">
            <w:pPr>
              <w:spacing w:before="0" w:after="0"/>
              <w:ind w:left="-102" w:right="-108"/>
              <w:jc w:val="center"/>
            </w:pPr>
            <w:r w:rsidRPr="009A200D">
              <w:t>đôi</w:t>
            </w:r>
          </w:p>
        </w:tc>
        <w:tc>
          <w:tcPr>
            <w:tcW w:w="1769" w:type="dxa"/>
            <w:tcBorders>
              <w:top w:val="nil"/>
              <w:left w:val="nil"/>
              <w:bottom w:val="single" w:sz="4" w:space="0" w:color="auto"/>
              <w:right w:val="single" w:sz="4" w:space="0" w:color="auto"/>
            </w:tcBorders>
            <w:vAlign w:val="center"/>
          </w:tcPr>
          <w:p w14:paraId="342E1A6F" w14:textId="77777777" w:rsidR="00095F00" w:rsidRPr="009A200D" w:rsidRDefault="00095F00" w:rsidP="00095F00">
            <w:pPr>
              <w:spacing w:before="0" w:after="0"/>
              <w:ind w:left="-102" w:right="-108"/>
              <w:jc w:val="center"/>
            </w:pPr>
            <w:r w:rsidRPr="009A200D">
              <w:t>6</w:t>
            </w:r>
          </w:p>
        </w:tc>
        <w:tc>
          <w:tcPr>
            <w:tcW w:w="1134" w:type="dxa"/>
            <w:tcBorders>
              <w:top w:val="nil"/>
              <w:left w:val="nil"/>
              <w:bottom w:val="single" w:sz="4" w:space="0" w:color="auto"/>
              <w:right w:val="single" w:sz="4" w:space="0" w:color="auto"/>
            </w:tcBorders>
            <w:vAlign w:val="center"/>
          </w:tcPr>
          <w:p w14:paraId="67B8E864" w14:textId="70B0FD9A" w:rsidR="00095F00" w:rsidRPr="009A200D" w:rsidRDefault="00B84A7F" w:rsidP="00095F00">
            <w:pPr>
              <w:spacing w:before="0" w:after="0"/>
              <w:ind w:left="-102" w:right="-108"/>
              <w:jc w:val="center"/>
            </w:pPr>
            <w:r w:rsidRPr="009A200D">
              <w:t>0</w:t>
            </w:r>
            <w:r w:rsidR="00B12E19" w:rsidRPr="009A200D">
              <w:t>6</w:t>
            </w:r>
          </w:p>
        </w:tc>
        <w:tc>
          <w:tcPr>
            <w:tcW w:w="948" w:type="dxa"/>
            <w:tcBorders>
              <w:top w:val="nil"/>
              <w:left w:val="nil"/>
              <w:bottom w:val="single" w:sz="4" w:space="0" w:color="auto"/>
              <w:right w:val="single" w:sz="4" w:space="0" w:color="auto"/>
            </w:tcBorders>
            <w:noWrap/>
            <w:vAlign w:val="center"/>
          </w:tcPr>
          <w:p w14:paraId="3BB83CE3" w14:textId="77777777" w:rsidR="00095F00" w:rsidRPr="009A200D" w:rsidRDefault="00095F00" w:rsidP="00095F00">
            <w:pPr>
              <w:spacing w:before="0" w:after="0"/>
              <w:ind w:left="-102" w:right="-11"/>
              <w:jc w:val="right"/>
            </w:pPr>
            <w:r w:rsidRPr="009A200D">
              <w:t xml:space="preserve"> 825,96 </w:t>
            </w:r>
          </w:p>
        </w:tc>
      </w:tr>
      <w:tr w:rsidR="00095F00" w:rsidRPr="009A200D" w14:paraId="39BC74E7" w14:textId="77777777" w:rsidTr="00BA75BA">
        <w:trPr>
          <w:trHeight w:val="321"/>
          <w:jc w:val="center"/>
        </w:trPr>
        <w:tc>
          <w:tcPr>
            <w:tcW w:w="571" w:type="dxa"/>
            <w:tcBorders>
              <w:top w:val="nil"/>
              <w:left w:val="single" w:sz="4" w:space="0" w:color="auto"/>
              <w:bottom w:val="single" w:sz="4" w:space="0" w:color="auto"/>
              <w:right w:val="single" w:sz="4" w:space="0" w:color="auto"/>
            </w:tcBorders>
            <w:vAlign w:val="center"/>
            <w:hideMark/>
          </w:tcPr>
          <w:p w14:paraId="1D8492CF" w14:textId="77777777" w:rsidR="00095F00" w:rsidRPr="009A200D" w:rsidRDefault="00095F00" w:rsidP="00095F00">
            <w:pPr>
              <w:spacing w:before="0" w:after="0"/>
              <w:jc w:val="center"/>
            </w:pPr>
            <w:r w:rsidRPr="009A200D">
              <w:t>14</w:t>
            </w:r>
          </w:p>
        </w:tc>
        <w:tc>
          <w:tcPr>
            <w:tcW w:w="3960" w:type="dxa"/>
            <w:tcBorders>
              <w:top w:val="nil"/>
              <w:left w:val="nil"/>
              <w:bottom w:val="single" w:sz="4" w:space="0" w:color="auto"/>
              <w:right w:val="single" w:sz="4" w:space="0" w:color="auto"/>
            </w:tcBorders>
            <w:noWrap/>
            <w:vAlign w:val="center"/>
          </w:tcPr>
          <w:p w14:paraId="0200DD94" w14:textId="77777777" w:rsidR="00095F00" w:rsidRPr="009A200D" w:rsidRDefault="00095F00" w:rsidP="00095F00">
            <w:pPr>
              <w:spacing w:before="0" w:after="0"/>
            </w:pPr>
            <w:r w:rsidRPr="009A200D">
              <w:t>Kính BHLĐ</w:t>
            </w:r>
          </w:p>
        </w:tc>
        <w:tc>
          <w:tcPr>
            <w:tcW w:w="783" w:type="dxa"/>
            <w:tcBorders>
              <w:top w:val="nil"/>
              <w:left w:val="nil"/>
              <w:bottom w:val="single" w:sz="4" w:space="0" w:color="auto"/>
              <w:right w:val="single" w:sz="4" w:space="0" w:color="auto"/>
            </w:tcBorders>
            <w:vAlign w:val="center"/>
          </w:tcPr>
          <w:p w14:paraId="76412A17" w14:textId="77777777" w:rsidR="00095F00" w:rsidRPr="009A200D" w:rsidRDefault="00095F00" w:rsidP="00095F00">
            <w:pPr>
              <w:spacing w:before="0" w:after="0"/>
              <w:ind w:left="-102" w:right="-108"/>
              <w:jc w:val="center"/>
            </w:pPr>
            <w:r w:rsidRPr="009A200D">
              <w:t>cái</w:t>
            </w:r>
          </w:p>
        </w:tc>
        <w:tc>
          <w:tcPr>
            <w:tcW w:w="1769" w:type="dxa"/>
            <w:tcBorders>
              <w:top w:val="nil"/>
              <w:left w:val="nil"/>
              <w:bottom w:val="single" w:sz="4" w:space="0" w:color="auto"/>
              <w:right w:val="single" w:sz="4" w:space="0" w:color="auto"/>
            </w:tcBorders>
            <w:vAlign w:val="center"/>
          </w:tcPr>
          <w:p w14:paraId="3CF89E75" w14:textId="77777777" w:rsidR="00095F00" w:rsidRPr="009A200D" w:rsidRDefault="00095F00" w:rsidP="00095F00">
            <w:pPr>
              <w:spacing w:before="0" w:after="0"/>
              <w:ind w:left="-102" w:right="-108"/>
              <w:jc w:val="center"/>
            </w:pPr>
            <w:r w:rsidRPr="009A200D">
              <w:t>24</w:t>
            </w:r>
          </w:p>
        </w:tc>
        <w:tc>
          <w:tcPr>
            <w:tcW w:w="1134" w:type="dxa"/>
            <w:tcBorders>
              <w:top w:val="nil"/>
              <w:left w:val="nil"/>
              <w:bottom w:val="single" w:sz="4" w:space="0" w:color="auto"/>
              <w:right w:val="single" w:sz="4" w:space="0" w:color="auto"/>
            </w:tcBorders>
            <w:vAlign w:val="center"/>
          </w:tcPr>
          <w:p w14:paraId="28E3C0DA" w14:textId="67D9FAE5" w:rsidR="00095F00" w:rsidRPr="009A200D" w:rsidRDefault="00B84A7F" w:rsidP="00095F00">
            <w:pPr>
              <w:spacing w:before="0" w:after="0"/>
              <w:ind w:left="-102" w:right="-108"/>
              <w:jc w:val="center"/>
            </w:pPr>
            <w:r w:rsidRPr="009A200D">
              <w:t>0</w:t>
            </w:r>
            <w:r w:rsidR="00B12E19" w:rsidRPr="009A200D">
              <w:t>6</w:t>
            </w:r>
          </w:p>
        </w:tc>
        <w:tc>
          <w:tcPr>
            <w:tcW w:w="948" w:type="dxa"/>
            <w:tcBorders>
              <w:top w:val="nil"/>
              <w:left w:val="nil"/>
              <w:bottom w:val="single" w:sz="4" w:space="0" w:color="auto"/>
              <w:right w:val="single" w:sz="4" w:space="0" w:color="auto"/>
            </w:tcBorders>
            <w:noWrap/>
            <w:vAlign w:val="center"/>
          </w:tcPr>
          <w:p w14:paraId="446A3693" w14:textId="77777777" w:rsidR="00095F00" w:rsidRPr="009A200D" w:rsidRDefault="00095F00" w:rsidP="00095F00">
            <w:pPr>
              <w:spacing w:before="0" w:after="0"/>
              <w:ind w:left="-102" w:right="-11"/>
              <w:jc w:val="right"/>
            </w:pPr>
            <w:r w:rsidRPr="009A200D">
              <w:t xml:space="preserve"> 825,96 </w:t>
            </w:r>
          </w:p>
        </w:tc>
      </w:tr>
      <w:tr w:rsidR="00095F00" w:rsidRPr="009A200D" w14:paraId="5837882D" w14:textId="77777777" w:rsidTr="00BA75BA">
        <w:trPr>
          <w:trHeight w:val="321"/>
          <w:jc w:val="center"/>
        </w:trPr>
        <w:tc>
          <w:tcPr>
            <w:tcW w:w="571" w:type="dxa"/>
            <w:tcBorders>
              <w:top w:val="nil"/>
              <w:left w:val="single" w:sz="4" w:space="0" w:color="auto"/>
              <w:bottom w:val="single" w:sz="4" w:space="0" w:color="auto"/>
              <w:right w:val="single" w:sz="4" w:space="0" w:color="auto"/>
            </w:tcBorders>
            <w:vAlign w:val="center"/>
            <w:hideMark/>
          </w:tcPr>
          <w:p w14:paraId="0DDD910C" w14:textId="77777777" w:rsidR="00095F00" w:rsidRPr="009A200D" w:rsidRDefault="00095F00" w:rsidP="00095F00">
            <w:pPr>
              <w:spacing w:before="0" w:after="0"/>
              <w:jc w:val="center"/>
            </w:pPr>
            <w:r w:rsidRPr="009A200D">
              <w:t>15</w:t>
            </w:r>
          </w:p>
        </w:tc>
        <w:tc>
          <w:tcPr>
            <w:tcW w:w="3960" w:type="dxa"/>
            <w:tcBorders>
              <w:top w:val="nil"/>
              <w:left w:val="nil"/>
              <w:bottom w:val="single" w:sz="4" w:space="0" w:color="auto"/>
              <w:right w:val="single" w:sz="4" w:space="0" w:color="auto"/>
            </w:tcBorders>
            <w:vAlign w:val="center"/>
          </w:tcPr>
          <w:p w14:paraId="081225A5" w14:textId="77777777" w:rsidR="00095F00" w:rsidRPr="009A200D" w:rsidRDefault="00095F00" w:rsidP="00095F00">
            <w:pPr>
              <w:spacing w:before="0" w:after="0"/>
            </w:pPr>
            <w:r w:rsidRPr="009A200D">
              <w:t>Mũ BHLĐ</w:t>
            </w:r>
          </w:p>
        </w:tc>
        <w:tc>
          <w:tcPr>
            <w:tcW w:w="783" w:type="dxa"/>
            <w:tcBorders>
              <w:top w:val="nil"/>
              <w:left w:val="nil"/>
              <w:bottom w:val="single" w:sz="4" w:space="0" w:color="auto"/>
              <w:right w:val="single" w:sz="4" w:space="0" w:color="auto"/>
            </w:tcBorders>
            <w:vAlign w:val="center"/>
          </w:tcPr>
          <w:p w14:paraId="3B3AEBD4" w14:textId="77777777" w:rsidR="00095F00" w:rsidRPr="009A200D" w:rsidRDefault="00095F00" w:rsidP="00095F00">
            <w:pPr>
              <w:spacing w:before="0" w:after="0"/>
              <w:ind w:left="-102" w:right="-108"/>
              <w:jc w:val="center"/>
            </w:pPr>
            <w:r w:rsidRPr="009A200D">
              <w:t>cái</w:t>
            </w:r>
          </w:p>
        </w:tc>
        <w:tc>
          <w:tcPr>
            <w:tcW w:w="1769" w:type="dxa"/>
            <w:tcBorders>
              <w:top w:val="nil"/>
              <w:left w:val="nil"/>
              <w:bottom w:val="single" w:sz="4" w:space="0" w:color="auto"/>
              <w:right w:val="single" w:sz="4" w:space="0" w:color="auto"/>
            </w:tcBorders>
            <w:noWrap/>
            <w:vAlign w:val="center"/>
          </w:tcPr>
          <w:p w14:paraId="5E760964" w14:textId="77777777" w:rsidR="00095F00" w:rsidRPr="009A200D" w:rsidRDefault="00095F00" w:rsidP="00095F00">
            <w:pPr>
              <w:spacing w:before="0" w:after="0"/>
              <w:ind w:left="-102" w:right="-108"/>
              <w:jc w:val="center"/>
            </w:pPr>
            <w:r w:rsidRPr="009A200D">
              <w:t>24</w:t>
            </w:r>
          </w:p>
        </w:tc>
        <w:tc>
          <w:tcPr>
            <w:tcW w:w="1134" w:type="dxa"/>
            <w:tcBorders>
              <w:top w:val="nil"/>
              <w:left w:val="nil"/>
              <w:bottom w:val="single" w:sz="4" w:space="0" w:color="auto"/>
              <w:right w:val="single" w:sz="4" w:space="0" w:color="auto"/>
            </w:tcBorders>
            <w:vAlign w:val="center"/>
          </w:tcPr>
          <w:p w14:paraId="71533850" w14:textId="5E71FD24" w:rsidR="00095F00" w:rsidRPr="009A200D" w:rsidRDefault="00B84A7F" w:rsidP="00095F00">
            <w:pPr>
              <w:spacing w:before="0" w:after="0"/>
              <w:ind w:left="-102" w:right="-108"/>
              <w:jc w:val="center"/>
            </w:pPr>
            <w:r w:rsidRPr="009A200D">
              <w:t>0</w:t>
            </w:r>
            <w:r w:rsidR="00B12E19" w:rsidRPr="009A200D">
              <w:t>6</w:t>
            </w:r>
          </w:p>
        </w:tc>
        <w:tc>
          <w:tcPr>
            <w:tcW w:w="948" w:type="dxa"/>
            <w:tcBorders>
              <w:top w:val="nil"/>
              <w:left w:val="nil"/>
              <w:bottom w:val="single" w:sz="4" w:space="0" w:color="auto"/>
              <w:right w:val="single" w:sz="4" w:space="0" w:color="auto"/>
            </w:tcBorders>
            <w:noWrap/>
            <w:vAlign w:val="center"/>
          </w:tcPr>
          <w:p w14:paraId="20A43FFD" w14:textId="77777777" w:rsidR="00095F00" w:rsidRPr="009A200D" w:rsidRDefault="00095F00" w:rsidP="00095F00">
            <w:pPr>
              <w:spacing w:before="0" w:after="0"/>
              <w:ind w:left="-102" w:right="-11"/>
              <w:jc w:val="right"/>
            </w:pPr>
            <w:r w:rsidRPr="009A200D">
              <w:t xml:space="preserve"> 825,96 </w:t>
            </w:r>
          </w:p>
        </w:tc>
      </w:tr>
      <w:tr w:rsidR="00095F00" w:rsidRPr="009A200D" w14:paraId="41FA8288" w14:textId="77777777" w:rsidTr="00BA75BA">
        <w:trPr>
          <w:trHeight w:val="321"/>
          <w:jc w:val="center"/>
        </w:trPr>
        <w:tc>
          <w:tcPr>
            <w:tcW w:w="571" w:type="dxa"/>
            <w:tcBorders>
              <w:top w:val="nil"/>
              <w:left w:val="single" w:sz="4" w:space="0" w:color="auto"/>
              <w:bottom w:val="single" w:sz="4" w:space="0" w:color="auto"/>
              <w:right w:val="single" w:sz="4" w:space="0" w:color="auto"/>
            </w:tcBorders>
            <w:vAlign w:val="center"/>
            <w:hideMark/>
          </w:tcPr>
          <w:p w14:paraId="65701A2F" w14:textId="77777777" w:rsidR="00095F00" w:rsidRPr="009A200D" w:rsidRDefault="00095F00" w:rsidP="00095F00">
            <w:pPr>
              <w:spacing w:before="0" w:after="0"/>
              <w:jc w:val="center"/>
            </w:pPr>
            <w:r w:rsidRPr="009A200D">
              <w:t>16</w:t>
            </w:r>
          </w:p>
        </w:tc>
        <w:tc>
          <w:tcPr>
            <w:tcW w:w="3960" w:type="dxa"/>
            <w:tcBorders>
              <w:top w:val="nil"/>
              <w:left w:val="nil"/>
              <w:bottom w:val="single" w:sz="4" w:space="0" w:color="auto"/>
              <w:right w:val="single" w:sz="4" w:space="0" w:color="auto"/>
            </w:tcBorders>
            <w:noWrap/>
            <w:vAlign w:val="center"/>
          </w:tcPr>
          <w:p w14:paraId="18A9763C" w14:textId="77777777" w:rsidR="00095F00" w:rsidRPr="009A200D" w:rsidRDefault="00095F00" w:rsidP="00095F00">
            <w:pPr>
              <w:spacing w:before="0" w:after="0"/>
            </w:pPr>
            <w:r w:rsidRPr="009A200D">
              <w:t>Quần áo BHLĐ</w:t>
            </w:r>
          </w:p>
        </w:tc>
        <w:tc>
          <w:tcPr>
            <w:tcW w:w="783" w:type="dxa"/>
            <w:tcBorders>
              <w:top w:val="nil"/>
              <w:left w:val="nil"/>
              <w:bottom w:val="single" w:sz="4" w:space="0" w:color="auto"/>
              <w:right w:val="single" w:sz="4" w:space="0" w:color="auto"/>
            </w:tcBorders>
            <w:vAlign w:val="center"/>
          </w:tcPr>
          <w:p w14:paraId="3829AA9F" w14:textId="77777777" w:rsidR="00095F00" w:rsidRPr="009A200D" w:rsidRDefault="00095F00" w:rsidP="00095F00">
            <w:pPr>
              <w:spacing w:before="0" w:after="0"/>
              <w:ind w:left="-102" w:right="-108"/>
              <w:jc w:val="center"/>
            </w:pPr>
            <w:r w:rsidRPr="009A200D">
              <w:t>bộ</w:t>
            </w:r>
          </w:p>
        </w:tc>
        <w:tc>
          <w:tcPr>
            <w:tcW w:w="1769" w:type="dxa"/>
            <w:tcBorders>
              <w:top w:val="nil"/>
              <w:left w:val="nil"/>
              <w:bottom w:val="single" w:sz="4" w:space="0" w:color="auto"/>
              <w:right w:val="single" w:sz="4" w:space="0" w:color="auto"/>
            </w:tcBorders>
            <w:vAlign w:val="center"/>
          </w:tcPr>
          <w:p w14:paraId="318372E6" w14:textId="77777777" w:rsidR="00095F00" w:rsidRPr="009A200D" w:rsidRDefault="00095F00" w:rsidP="00095F00">
            <w:pPr>
              <w:spacing w:before="0" w:after="0"/>
              <w:ind w:left="-102" w:right="-108"/>
              <w:jc w:val="center"/>
            </w:pPr>
            <w:r w:rsidRPr="009A200D">
              <w:t>12</w:t>
            </w:r>
          </w:p>
        </w:tc>
        <w:tc>
          <w:tcPr>
            <w:tcW w:w="1134" w:type="dxa"/>
            <w:tcBorders>
              <w:top w:val="nil"/>
              <w:left w:val="nil"/>
              <w:bottom w:val="single" w:sz="4" w:space="0" w:color="auto"/>
              <w:right w:val="single" w:sz="4" w:space="0" w:color="auto"/>
            </w:tcBorders>
            <w:vAlign w:val="center"/>
          </w:tcPr>
          <w:p w14:paraId="1ADBB2EE" w14:textId="1E84E113" w:rsidR="00095F00" w:rsidRPr="009A200D" w:rsidRDefault="00B84A7F" w:rsidP="00095F00">
            <w:pPr>
              <w:spacing w:before="0" w:after="0"/>
              <w:ind w:left="-102" w:right="-108"/>
              <w:jc w:val="center"/>
            </w:pPr>
            <w:r w:rsidRPr="009A200D">
              <w:t>0</w:t>
            </w:r>
            <w:r w:rsidR="00B12E19" w:rsidRPr="009A200D">
              <w:t>6</w:t>
            </w:r>
          </w:p>
        </w:tc>
        <w:tc>
          <w:tcPr>
            <w:tcW w:w="948" w:type="dxa"/>
            <w:tcBorders>
              <w:top w:val="nil"/>
              <w:left w:val="nil"/>
              <w:bottom w:val="single" w:sz="4" w:space="0" w:color="auto"/>
              <w:right w:val="single" w:sz="4" w:space="0" w:color="auto"/>
            </w:tcBorders>
            <w:noWrap/>
            <w:vAlign w:val="center"/>
          </w:tcPr>
          <w:p w14:paraId="796C11F9" w14:textId="77777777" w:rsidR="00095F00" w:rsidRPr="009A200D" w:rsidRDefault="00095F00" w:rsidP="00095F00">
            <w:pPr>
              <w:spacing w:before="0" w:after="0"/>
              <w:ind w:left="-102" w:right="-11"/>
              <w:jc w:val="right"/>
            </w:pPr>
            <w:r w:rsidRPr="009A200D">
              <w:t xml:space="preserve"> 825,96 </w:t>
            </w:r>
          </w:p>
        </w:tc>
      </w:tr>
      <w:tr w:rsidR="00095F00" w:rsidRPr="009A200D" w14:paraId="04BE8B46" w14:textId="77777777" w:rsidTr="00BA75BA">
        <w:trPr>
          <w:trHeight w:val="321"/>
          <w:jc w:val="center"/>
        </w:trPr>
        <w:tc>
          <w:tcPr>
            <w:tcW w:w="571" w:type="dxa"/>
            <w:tcBorders>
              <w:top w:val="nil"/>
              <w:left w:val="single" w:sz="4" w:space="0" w:color="auto"/>
              <w:bottom w:val="single" w:sz="4" w:space="0" w:color="auto"/>
              <w:right w:val="single" w:sz="4" w:space="0" w:color="auto"/>
            </w:tcBorders>
            <w:vAlign w:val="center"/>
            <w:hideMark/>
          </w:tcPr>
          <w:p w14:paraId="426E65A9" w14:textId="77777777" w:rsidR="00095F00" w:rsidRPr="009A200D" w:rsidRDefault="00095F00" w:rsidP="00095F00">
            <w:pPr>
              <w:spacing w:before="0" w:after="0"/>
              <w:jc w:val="center"/>
            </w:pPr>
            <w:r w:rsidRPr="009A200D">
              <w:t>17</w:t>
            </w:r>
          </w:p>
        </w:tc>
        <w:tc>
          <w:tcPr>
            <w:tcW w:w="3960" w:type="dxa"/>
            <w:tcBorders>
              <w:top w:val="nil"/>
              <w:left w:val="nil"/>
              <w:bottom w:val="single" w:sz="4" w:space="0" w:color="auto"/>
              <w:right w:val="single" w:sz="4" w:space="0" w:color="auto"/>
            </w:tcBorders>
            <w:noWrap/>
            <w:vAlign w:val="center"/>
          </w:tcPr>
          <w:p w14:paraId="203EDE76" w14:textId="77777777" w:rsidR="00095F00" w:rsidRPr="009A200D" w:rsidRDefault="00095F00" w:rsidP="00095F00">
            <w:pPr>
              <w:spacing w:before="0" w:after="0"/>
            </w:pPr>
            <w:r w:rsidRPr="009A200D">
              <w:t>Phao cá nhân</w:t>
            </w:r>
          </w:p>
        </w:tc>
        <w:tc>
          <w:tcPr>
            <w:tcW w:w="783" w:type="dxa"/>
            <w:tcBorders>
              <w:top w:val="nil"/>
              <w:left w:val="nil"/>
              <w:bottom w:val="single" w:sz="4" w:space="0" w:color="auto"/>
              <w:right w:val="single" w:sz="4" w:space="0" w:color="auto"/>
            </w:tcBorders>
            <w:vAlign w:val="center"/>
          </w:tcPr>
          <w:p w14:paraId="26E91515" w14:textId="77777777" w:rsidR="00095F00" w:rsidRPr="009A200D" w:rsidRDefault="00095F00" w:rsidP="00095F00">
            <w:pPr>
              <w:spacing w:before="0" w:after="0"/>
              <w:ind w:left="-102" w:right="-108"/>
              <w:jc w:val="center"/>
            </w:pPr>
            <w:r w:rsidRPr="009A200D">
              <w:t>cái</w:t>
            </w:r>
          </w:p>
        </w:tc>
        <w:tc>
          <w:tcPr>
            <w:tcW w:w="1769" w:type="dxa"/>
            <w:tcBorders>
              <w:top w:val="nil"/>
              <w:left w:val="nil"/>
              <w:bottom w:val="single" w:sz="4" w:space="0" w:color="auto"/>
              <w:right w:val="single" w:sz="4" w:space="0" w:color="auto"/>
            </w:tcBorders>
            <w:vAlign w:val="center"/>
          </w:tcPr>
          <w:p w14:paraId="56DA93A7" w14:textId="77777777" w:rsidR="00095F00" w:rsidRPr="009A200D" w:rsidRDefault="00095F00" w:rsidP="00095F00">
            <w:pPr>
              <w:spacing w:before="0" w:after="0"/>
              <w:ind w:left="-102" w:right="-108"/>
              <w:jc w:val="center"/>
            </w:pPr>
            <w:r w:rsidRPr="009A200D">
              <w:t>24</w:t>
            </w:r>
          </w:p>
        </w:tc>
        <w:tc>
          <w:tcPr>
            <w:tcW w:w="1134" w:type="dxa"/>
            <w:tcBorders>
              <w:top w:val="nil"/>
              <w:left w:val="nil"/>
              <w:bottom w:val="single" w:sz="4" w:space="0" w:color="auto"/>
              <w:right w:val="single" w:sz="4" w:space="0" w:color="auto"/>
            </w:tcBorders>
            <w:vAlign w:val="center"/>
          </w:tcPr>
          <w:p w14:paraId="1A5F6362" w14:textId="551AE66D" w:rsidR="00095F00" w:rsidRPr="009A200D" w:rsidRDefault="00B84A7F" w:rsidP="00095F00">
            <w:pPr>
              <w:spacing w:before="0" w:after="0"/>
              <w:ind w:left="-102" w:right="-108"/>
              <w:jc w:val="center"/>
            </w:pPr>
            <w:r w:rsidRPr="009A200D">
              <w:t>0</w:t>
            </w:r>
            <w:r w:rsidR="00B12E19" w:rsidRPr="009A200D">
              <w:t>6</w:t>
            </w:r>
          </w:p>
        </w:tc>
        <w:tc>
          <w:tcPr>
            <w:tcW w:w="948" w:type="dxa"/>
            <w:tcBorders>
              <w:top w:val="nil"/>
              <w:left w:val="nil"/>
              <w:bottom w:val="single" w:sz="4" w:space="0" w:color="auto"/>
              <w:right w:val="single" w:sz="4" w:space="0" w:color="auto"/>
            </w:tcBorders>
            <w:noWrap/>
            <w:vAlign w:val="center"/>
          </w:tcPr>
          <w:p w14:paraId="587467CA" w14:textId="77777777" w:rsidR="00095F00" w:rsidRPr="009A200D" w:rsidRDefault="00095F00" w:rsidP="00095F00">
            <w:pPr>
              <w:spacing w:before="0" w:after="0"/>
              <w:ind w:left="-102" w:right="-11"/>
              <w:jc w:val="right"/>
            </w:pPr>
            <w:r w:rsidRPr="009A200D">
              <w:t xml:space="preserve"> 825,96 </w:t>
            </w:r>
          </w:p>
        </w:tc>
      </w:tr>
      <w:tr w:rsidR="00095F00" w:rsidRPr="009A200D" w14:paraId="01CB9E4A" w14:textId="77777777" w:rsidTr="00BA75BA">
        <w:trPr>
          <w:trHeight w:val="321"/>
          <w:jc w:val="center"/>
        </w:trPr>
        <w:tc>
          <w:tcPr>
            <w:tcW w:w="571" w:type="dxa"/>
            <w:tcBorders>
              <w:top w:val="nil"/>
              <w:left w:val="single" w:sz="4" w:space="0" w:color="auto"/>
              <w:bottom w:val="single" w:sz="4" w:space="0" w:color="auto"/>
              <w:right w:val="single" w:sz="4" w:space="0" w:color="auto"/>
            </w:tcBorders>
            <w:vAlign w:val="center"/>
            <w:hideMark/>
          </w:tcPr>
          <w:p w14:paraId="1CF1BC92" w14:textId="77777777" w:rsidR="00095F00" w:rsidRPr="009A200D" w:rsidRDefault="00095F00" w:rsidP="00095F00">
            <w:pPr>
              <w:spacing w:before="0" w:after="0"/>
              <w:jc w:val="center"/>
            </w:pPr>
            <w:r w:rsidRPr="009A200D">
              <w:t>18</w:t>
            </w:r>
          </w:p>
        </w:tc>
        <w:tc>
          <w:tcPr>
            <w:tcW w:w="3960" w:type="dxa"/>
            <w:tcBorders>
              <w:top w:val="nil"/>
              <w:left w:val="nil"/>
              <w:bottom w:val="single" w:sz="4" w:space="0" w:color="auto"/>
              <w:right w:val="single" w:sz="4" w:space="0" w:color="auto"/>
            </w:tcBorders>
            <w:noWrap/>
            <w:vAlign w:val="center"/>
          </w:tcPr>
          <w:p w14:paraId="00DBF31A" w14:textId="77777777" w:rsidR="00095F00" w:rsidRPr="009A200D" w:rsidRDefault="00095F00" w:rsidP="00095F00">
            <w:pPr>
              <w:spacing w:before="0" w:after="0"/>
            </w:pPr>
            <w:r w:rsidRPr="009A200D">
              <w:t>Quần áo mưa</w:t>
            </w:r>
          </w:p>
        </w:tc>
        <w:tc>
          <w:tcPr>
            <w:tcW w:w="783" w:type="dxa"/>
            <w:tcBorders>
              <w:top w:val="nil"/>
              <w:left w:val="nil"/>
              <w:bottom w:val="single" w:sz="4" w:space="0" w:color="auto"/>
              <w:right w:val="single" w:sz="4" w:space="0" w:color="auto"/>
            </w:tcBorders>
            <w:vAlign w:val="center"/>
          </w:tcPr>
          <w:p w14:paraId="1109D98E" w14:textId="77777777" w:rsidR="00095F00" w:rsidRPr="009A200D" w:rsidRDefault="00095F00" w:rsidP="00095F00">
            <w:pPr>
              <w:spacing w:before="0" w:after="0"/>
              <w:ind w:left="-102" w:right="-108"/>
              <w:jc w:val="center"/>
            </w:pPr>
            <w:r w:rsidRPr="009A200D">
              <w:t>bộ</w:t>
            </w:r>
          </w:p>
        </w:tc>
        <w:tc>
          <w:tcPr>
            <w:tcW w:w="1769" w:type="dxa"/>
            <w:tcBorders>
              <w:top w:val="nil"/>
              <w:left w:val="nil"/>
              <w:bottom w:val="single" w:sz="4" w:space="0" w:color="auto"/>
              <w:right w:val="single" w:sz="4" w:space="0" w:color="auto"/>
            </w:tcBorders>
            <w:vAlign w:val="center"/>
          </w:tcPr>
          <w:p w14:paraId="41EBDD66" w14:textId="77777777" w:rsidR="00095F00" w:rsidRPr="009A200D" w:rsidRDefault="00095F00" w:rsidP="00095F00">
            <w:pPr>
              <w:spacing w:before="0" w:after="0"/>
              <w:ind w:left="-102" w:right="-108"/>
              <w:jc w:val="center"/>
            </w:pPr>
            <w:r w:rsidRPr="009A200D">
              <w:t>12</w:t>
            </w:r>
          </w:p>
        </w:tc>
        <w:tc>
          <w:tcPr>
            <w:tcW w:w="1134" w:type="dxa"/>
            <w:tcBorders>
              <w:top w:val="nil"/>
              <w:left w:val="nil"/>
              <w:bottom w:val="single" w:sz="4" w:space="0" w:color="auto"/>
              <w:right w:val="single" w:sz="4" w:space="0" w:color="auto"/>
            </w:tcBorders>
            <w:vAlign w:val="center"/>
          </w:tcPr>
          <w:p w14:paraId="10997BF8" w14:textId="264F79BB" w:rsidR="00095F00" w:rsidRPr="009A200D" w:rsidRDefault="00B84A7F" w:rsidP="00095F00">
            <w:pPr>
              <w:spacing w:before="0" w:after="0"/>
              <w:ind w:left="-102" w:right="-108"/>
              <w:jc w:val="center"/>
            </w:pPr>
            <w:r w:rsidRPr="009A200D">
              <w:t>0</w:t>
            </w:r>
            <w:r w:rsidR="00B12E19" w:rsidRPr="009A200D">
              <w:t>6</w:t>
            </w:r>
          </w:p>
        </w:tc>
        <w:tc>
          <w:tcPr>
            <w:tcW w:w="948" w:type="dxa"/>
            <w:tcBorders>
              <w:top w:val="nil"/>
              <w:left w:val="nil"/>
              <w:bottom w:val="single" w:sz="4" w:space="0" w:color="auto"/>
              <w:right w:val="single" w:sz="4" w:space="0" w:color="auto"/>
            </w:tcBorders>
            <w:noWrap/>
            <w:vAlign w:val="center"/>
          </w:tcPr>
          <w:p w14:paraId="6B359615" w14:textId="77777777" w:rsidR="00095F00" w:rsidRPr="009A200D" w:rsidRDefault="00095F00" w:rsidP="00095F00">
            <w:pPr>
              <w:spacing w:before="0" w:after="0"/>
              <w:ind w:left="-102" w:right="-11"/>
              <w:jc w:val="right"/>
            </w:pPr>
            <w:r w:rsidRPr="009A200D">
              <w:t xml:space="preserve"> 825,96 </w:t>
            </w:r>
          </w:p>
        </w:tc>
      </w:tr>
      <w:tr w:rsidR="00095F00" w:rsidRPr="009A200D" w14:paraId="7D52EE06" w14:textId="77777777" w:rsidTr="00BA75BA">
        <w:trPr>
          <w:trHeight w:val="321"/>
          <w:jc w:val="center"/>
        </w:trPr>
        <w:tc>
          <w:tcPr>
            <w:tcW w:w="571" w:type="dxa"/>
            <w:tcBorders>
              <w:top w:val="nil"/>
              <w:left w:val="single" w:sz="4" w:space="0" w:color="auto"/>
              <w:bottom w:val="single" w:sz="4" w:space="0" w:color="auto"/>
              <w:right w:val="single" w:sz="4" w:space="0" w:color="auto"/>
            </w:tcBorders>
            <w:vAlign w:val="center"/>
            <w:hideMark/>
          </w:tcPr>
          <w:p w14:paraId="7B843DB1" w14:textId="77777777" w:rsidR="00095F00" w:rsidRPr="009A200D" w:rsidRDefault="00095F00" w:rsidP="00095F00">
            <w:pPr>
              <w:spacing w:before="0" w:after="0"/>
              <w:jc w:val="center"/>
            </w:pPr>
            <w:r w:rsidRPr="009A200D">
              <w:t>19</w:t>
            </w:r>
          </w:p>
        </w:tc>
        <w:tc>
          <w:tcPr>
            <w:tcW w:w="3960" w:type="dxa"/>
            <w:tcBorders>
              <w:top w:val="nil"/>
              <w:left w:val="nil"/>
              <w:bottom w:val="single" w:sz="4" w:space="0" w:color="auto"/>
              <w:right w:val="single" w:sz="4" w:space="0" w:color="auto"/>
            </w:tcBorders>
            <w:noWrap/>
            <w:vAlign w:val="center"/>
          </w:tcPr>
          <w:p w14:paraId="1B3FB414" w14:textId="77777777" w:rsidR="00095F00" w:rsidRPr="009A200D" w:rsidRDefault="00095F00" w:rsidP="00095F00">
            <w:pPr>
              <w:spacing w:before="0" w:after="0"/>
            </w:pPr>
            <w:r w:rsidRPr="009A200D">
              <w:t>Hòm tôn đựng dụng cụ</w:t>
            </w:r>
          </w:p>
        </w:tc>
        <w:tc>
          <w:tcPr>
            <w:tcW w:w="783" w:type="dxa"/>
            <w:tcBorders>
              <w:top w:val="nil"/>
              <w:left w:val="nil"/>
              <w:bottom w:val="single" w:sz="4" w:space="0" w:color="auto"/>
              <w:right w:val="single" w:sz="4" w:space="0" w:color="auto"/>
            </w:tcBorders>
            <w:vAlign w:val="center"/>
          </w:tcPr>
          <w:p w14:paraId="75EC28B9" w14:textId="77777777" w:rsidR="00095F00" w:rsidRPr="009A200D" w:rsidRDefault="00095F00" w:rsidP="00095F00">
            <w:pPr>
              <w:spacing w:before="0" w:after="0"/>
              <w:ind w:left="-102" w:right="-108"/>
              <w:jc w:val="center"/>
            </w:pPr>
            <w:r w:rsidRPr="009A200D">
              <w:t>cái</w:t>
            </w:r>
          </w:p>
        </w:tc>
        <w:tc>
          <w:tcPr>
            <w:tcW w:w="1769" w:type="dxa"/>
            <w:tcBorders>
              <w:top w:val="nil"/>
              <w:left w:val="nil"/>
              <w:bottom w:val="single" w:sz="4" w:space="0" w:color="auto"/>
              <w:right w:val="single" w:sz="4" w:space="0" w:color="auto"/>
            </w:tcBorders>
            <w:vAlign w:val="center"/>
          </w:tcPr>
          <w:p w14:paraId="7FE329A7" w14:textId="77777777" w:rsidR="00095F00" w:rsidRPr="009A200D" w:rsidRDefault="00095F00" w:rsidP="00095F00">
            <w:pPr>
              <w:spacing w:before="0" w:after="0"/>
              <w:ind w:left="-102" w:right="-108"/>
              <w:jc w:val="center"/>
            </w:pPr>
            <w:r w:rsidRPr="009A200D">
              <w:t>24</w:t>
            </w:r>
          </w:p>
        </w:tc>
        <w:tc>
          <w:tcPr>
            <w:tcW w:w="1134" w:type="dxa"/>
            <w:tcBorders>
              <w:top w:val="nil"/>
              <w:left w:val="nil"/>
              <w:bottom w:val="single" w:sz="4" w:space="0" w:color="auto"/>
              <w:right w:val="single" w:sz="4" w:space="0" w:color="auto"/>
            </w:tcBorders>
            <w:vAlign w:val="center"/>
          </w:tcPr>
          <w:p w14:paraId="48C1F3F6" w14:textId="10A9D4D2" w:rsidR="00095F00" w:rsidRPr="009A200D" w:rsidRDefault="00B84A7F" w:rsidP="00095F00">
            <w:pPr>
              <w:spacing w:before="0" w:after="0"/>
              <w:ind w:left="-102" w:right="-108"/>
              <w:jc w:val="center"/>
            </w:pPr>
            <w:r w:rsidRPr="009A200D">
              <w:t>0</w:t>
            </w:r>
            <w:r w:rsidR="00095F00" w:rsidRPr="009A200D">
              <w:t>1</w:t>
            </w:r>
          </w:p>
        </w:tc>
        <w:tc>
          <w:tcPr>
            <w:tcW w:w="948" w:type="dxa"/>
            <w:tcBorders>
              <w:top w:val="nil"/>
              <w:left w:val="nil"/>
              <w:bottom w:val="single" w:sz="4" w:space="0" w:color="auto"/>
              <w:right w:val="single" w:sz="4" w:space="0" w:color="auto"/>
            </w:tcBorders>
            <w:noWrap/>
            <w:vAlign w:val="center"/>
          </w:tcPr>
          <w:p w14:paraId="53B90DCA" w14:textId="77777777" w:rsidR="00095F00" w:rsidRPr="009A200D" w:rsidRDefault="00095F00" w:rsidP="00095F00">
            <w:pPr>
              <w:spacing w:before="0" w:after="0"/>
              <w:ind w:left="-102" w:right="-11"/>
              <w:jc w:val="right"/>
            </w:pPr>
            <w:r w:rsidRPr="009A200D">
              <w:t xml:space="preserve"> 206,49 </w:t>
            </w:r>
          </w:p>
        </w:tc>
      </w:tr>
      <w:tr w:rsidR="00095F00" w:rsidRPr="009A200D" w14:paraId="11CE2BFC" w14:textId="77777777" w:rsidTr="00BA75BA">
        <w:trPr>
          <w:trHeight w:val="321"/>
          <w:jc w:val="center"/>
        </w:trPr>
        <w:tc>
          <w:tcPr>
            <w:tcW w:w="571" w:type="dxa"/>
            <w:tcBorders>
              <w:top w:val="nil"/>
              <w:left w:val="single" w:sz="4" w:space="0" w:color="auto"/>
              <w:bottom w:val="single" w:sz="4" w:space="0" w:color="auto"/>
              <w:right w:val="single" w:sz="4" w:space="0" w:color="auto"/>
            </w:tcBorders>
            <w:vAlign w:val="center"/>
            <w:hideMark/>
          </w:tcPr>
          <w:p w14:paraId="71824EBE" w14:textId="77777777" w:rsidR="00095F00" w:rsidRPr="009A200D" w:rsidRDefault="00095F00" w:rsidP="00095F00">
            <w:pPr>
              <w:spacing w:before="0" w:after="0"/>
              <w:jc w:val="center"/>
            </w:pPr>
            <w:r w:rsidRPr="009A200D">
              <w:t>20</w:t>
            </w:r>
          </w:p>
        </w:tc>
        <w:tc>
          <w:tcPr>
            <w:tcW w:w="3960" w:type="dxa"/>
            <w:tcBorders>
              <w:top w:val="nil"/>
              <w:left w:val="nil"/>
              <w:bottom w:val="single" w:sz="4" w:space="0" w:color="auto"/>
              <w:right w:val="single" w:sz="4" w:space="0" w:color="auto"/>
            </w:tcBorders>
            <w:noWrap/>
            <w:vAlign w:val="center"/>
          </w:tcPr>
          <w:p w14:paraId="2F13C4E3" w14:textId="77777777" w:rsidR="00095F00" w:rsidRPr="009A200D" w:rsidRDefault="00095F00" w:rsidP="00095F00">
            <w:pPr>
              <w:spacing w:before="0" w:after="0"/>
            </w:pPr>
            <w:r w:rsidRPr="009A200D">
              <w:t>Hòm tôn đựng tài liệu</w:t>
            </w:r>
          </w:p>
        </w:tc>
        <w:tc>
          <w:tcPr>
            <w:tcW w:w="783" w:type="dxa"/>
            <w:tcBorders>
              <w:top w:val="nil"/>
              <w:left w:val="nil"/>
              <w:bottom w:val="single" w:sz="4" w:space="0" w:color="auto"/>
              <w:right w:val="single" w:sz="4" w:space="0" w:color="auto"/>
            </w:tcBorders>
            <w:vAlign w:val="center"/>
          </w:tcPr>
          <w:p w14:paraId="247507AB" w14:textId="77777777" w:rsidR="00095F00" w:rsidRPr="009A200D" w:rsidRDefault="00095F00" w:rsidP="00095F00">
            <w:pPr>
              <w:spacing w:before="0" w:after="0"/>
              <w:ind w:left="-102" w:right="-108"/>
              <w:jc w:val="center"/>
            </w:pPr>
            <w:r w:rsidRPr="009A200D">
              <w:t>cái</w:t>
            </w:r>
          </w:p>
        </w:tc>
        <w:tc>
          <w:tcPr>
            <w:tcW w:w="1769" w:type="dxa"/>
            <w:tcBorders>
              <w:top w:val="nil"/>
              <w:left w:val="nil"/>
              <w:bottom w:val="single" w:sz="4" w:space="0" w:color="auto"/>
              <w:right w:val="single" w:sz="4" w:space="0" w:color="auto"/>
            </w:tcBorders>
            <w:vAlign w:val="center"/>
          </w:tcPr>
          <w:p w14:paraId="38B3DE5F" w14:textId="77777777" w:rsidR="00095F00" w:rsidRPr="009A200D" w:rsidRDefault="00095F00" w:rsidP="00095F00">
            <w:pPr>
              <w:spacing w:before="0" w:after="0"/>
              <w:ind w:left="-102" w:right="-108"/>
              <w:jc w:val="center"/>
            </w:pPr>
            <w:r w:rsidRPr="009A200D">
              <w:t>24</w:t>
            </w:r>
          </w:p>
        </w:tc>
        <w:tc>
          <w:tcPr>
            <w:tcW w:w="1134" w:type="dxa"/>
            <w:tcBorders>
              <w:top w:val="nil"/>
              <w:left w:val="nil"/>
              <w:bottom w:val="single" w:sz="4" w:space="0" w:color="auto"/>
              <w:right w:val="single" w:sz="4" w:space="0" w:color="auto"/>
            </w:tcBorders>
            <w:vAlign w:val="center"/>
          </w:tcPr>
          <w:p w14:paraId="6766C5A4" w14:textId="79CEA124" w:rsidR="00095F00" w:rsidRPr="009A200D" w:rsidRDefault="00B84A7F" w:rsidP="00095F00">
            <w:pPr>
              <w:spacing w:before="0" w:after="0"/>
              <w:ind w:left="-102" w:right="-108"/>
              <w:jc w:val="center"/>
            </w:pPr>
            <w:r w:rsidRPr="009A200D">
              <w:t>0</w:t>
            </w:r>
            <w:r w:rsidR="00095F00" w:rsidRPr="009A200D">
              <w:t>1</w:t>
            </w:r>
          </w:p>
        </w:tc>
        <w:tc>
          <w:tcPr>
            <w:tcW w:w="948" w:type="dxa"/>
            <w:tcBorders>
              <w:top w:val="nil"/>
              <w:left w:val="nil"/>
              <w:bottom w:val="single" w:sz="4" w:space="0" w:color="auto"/>
              <w:right w:val="single" w:sz="4" w:space="0" w:color="auto"/>
            </w:tcBorders>
            <w:noWrap/>
            <w:vAlign w:val="center"/>
          </w:tcPr>
          <w:p w14:paraId="6CB90A54" w14:textId="77777777" w:rsidR="00095F00" w:rsidRPr="009A200D" w:rsidRDefault="00095F00" w:rsidP="00095F00">
            <w:pPr>
              <w:spacing w:before="0" w:after="0"/>
              <w:ind w:left="-102" w:right="-11"/>
              <w:jc w:val="right"/>
            </w:pPr>
            <w:r w:rsidRPr="009A200D">
              <w:t xml:space="preserve"> 206,49 </w:t>
            </w:r>
          </w:p>
        </w:tc>
      </w:tr>
      <w:tr w:rsidR="00095F00" w:rsidRPr="009A200D" w14:paraId="6A0A6799" w14:textId="77777777" w:rsidTr="00BA75BA">
        <w:trPr>
          <w:trHeight w:val="321"/>
          <w:jc w:val="center"/>
        </w:trPr>
        <w:tc>
          <w:tcPr>
            <w:tcW w:w="571" w:type="dxa"/>
            <w:tcBorders>
              <w:top w:val="nil"/>
              <w:left w:val="single" w:sz="4" w:space="0" w:color="auto"/>
              <w:bottom w:val="single" w:sz="4" w:space="0" w:color="auto"/>
              <w:right w:val="single" w:sz="4" w:space="0" w:color="auto"/>
            </w:tcBorders>
            <w:vAlign w:val="center"/>
            <w:hideMark/>
          </w:tcPr>
          <w:p w14:paraId="2D7A1294" w14:textId="77777777" w:rsidR="00095F00" w:rsidRPr="009A200D" w:rsidRDefault="00095F00" w:rsidP="00095F00">
            <w:pPr>
              <w:spacing w:before="0" w:after="0"/>
              <w:jc w:val="center"/>
            </w:pPr>
            <w:r w:rsidRPr="009A200D">
              <w:t>21</w:t>
            </w:r>
          </w:p>
        </w:tc>
        <w:tc>
          <w:tcPr>
            <w:tcW w:w="3960" w:type="dxa"/>
            <w:tcBorders>
              <w:top w:val="nil"/>
              <w:left w:val="nil"/>
              <w:bottom w:val="single" w:sz="4" w:space="0" w:color="auto"/>
              <w:right w:val="single" w:sz="4" w:space="0" w:color="auto"/>
            </w:tcBorders>
            <w:noWrap/>
            <w:vAlign w:val="center"/>
          </w:tcPr>
          <w:p w14:paraId="3F277BCD" w14:textId="28A90E96" w:rsidR="00095F00" w:rsidRPr="009A200D" w:rsidRDefault="0020045B" w:rsidP="00095F00">
            <w:pPr>
              <w:spacing w:before="0" w:after="0"/>
            </w:pPr>
            <w:r w:rsidRPr="009A200D">
              <w:t>Khay đựng mẫu inốc 40 × 40cm</w:t>
            </w:r>
          </w:p>
        </w:tc>
        <w:tc>
          <w:tcPr>
            <w:tcW w:w="783" w:type="dxa"/>
            <w:tcBorders>
              <w:top w:val="nil"/>
              <w:left w:val="nil"/>
              <w:bottom w:val="single" w:sz="4" w:space="0" w:color="auto"/>
              <w:right w:val="single" w:sz="4" w:space="0" w:color="auto"/>
            </w:tcBorders>
            <w:vAlign w:val="center"/>
          </w:tcPr>
          <w:p w14:paraId="68C53E9D" w14:textId="77777777" w:rsidR="00095F00" w:rsidRPr="009A200D" w:rsidRDefault="00095F00" w:rsidP="00095F00">
            <w:pPr>
              <w:spacing w:before="0" w:after="0"/>
              <w:ind w:left="-102" w:right="-108"/>
              <w:jc w:val="center"/>
            </w:pPr>
            <w:r w:rsidRPr="009A200D">
              <w:t>cái</w:t>
            </w:r>
          </w:p>
        </w:tc>
        <w:tc>
          <w:tcPr>
            <w:tcW w:w="1769" w:type="dxa"/>
            <w:tcBorders>
              <w:top w:val="nil"/>
              <w:left w:val="nil"/>
              <w:bottom w:val="single" w:sz="4" w:space="0" w:color="auto"/>
              <w:right w:val="single" w:sz="4" w:space="0" w:color="auto"/>
            </w:tcBorders>
            <w:vAlign w:val="center"/>
          </w:tcPr>
          <w:p w14:paraId="71FFF063" w14:textId="77777777" w:rsidR="00095F00" w:rsidRPr="009A200D" w:rsidRDefault="00095F00" w:rsidP="00095F00">
            <w:pPr>
              <w:spacing w:before="0" w:after="0"/>
              <w:ind w:left="-102" w:right="-108"/>
              <w:jc w:val="center"/>
            </w:pPr>
            <w:r w:rsidRPr="009A200D">
              <w:t>60</w:t>
            </w:r>
          </w:p>
        </w:tc>
        <w:tc>
          <w:tcPr>
            <w:tcW w:w="1134" w:type="dxa"/>
            <w:tcBorders>
              <w:top w:val="nil"/>
              <w:left w:val="nil"/>
              <w:bottom w:val="single" w:sz="4" w:space="0" w:color="auto"/>
              <w:right w:val="single" w:sz="4" w:space="0" w:color="auto"/>
            </w:tcBorders>
            <w:vAlign w:val="center"/>
          </w:tcPr>
          <w:p w14:paraId="02B600A0" w14:textId="3629D73D" w:rsidR="00095F00" w:rsidRPr="009A200D" w:rsidRDefault="00B84A7F" w:rsidP="00095F00">
            <w:pPr>
              <w:spacing w:before="0" w:after="0"/>
              <w:ind w:left="-102" w:right="-108"/>
              <w:jc w:val="center"/>
            </w:pPr>
            <w:r w:rsidRPr="009A200D">
              <w:t>0</w:t>
            </w:r>
            <w:r w:rsidR="00095F00" w:rsidRPr="009A200D">
              <w:t>1</w:t>
            </w:r>
          </w:p>
        </w:tc>
        <w:tc>
          <w:tcPr>
            <w:tcW w:w="948" w:type="dxa"/>
            <w:tcBorders>
              <w:top w:val="nil"/>
              <w:left w:val="nil"/>
              <w:bottom w:val="single" w:sz="4" w:space="0" w:color="auto"/>
              <w:right w:val="single" w:sz="4" w:space="0" w:color="auto"/>
            </w:tcBorders>
            <w:noWrap/>
            <w:vAlign w:val="center"/>
          </w:tcPr>
          <w:p w14:paraId="1B42BAF1" w14:textId="77777777" w:rsidR="00095F00" w:rsidRPr="009A200D" w:rsidRDefault="00095F00" w:rsidP="00095F00">
            <w:pPr>
              <w:spacing w:before="0" w:after="0"/>
              <w:ind w:left="-102" w:right="-11"/>
              <w:jc w:val="right"/>
            </w:pPr>
            <w:r w:rsidRPr="009A200D">
              <w:t xml:space="preserve"> 206,49 </w:t>
            </w:r>
          </w:p>
        </w:tc>
      </w:tr>
      <w:tr w:rsidR="00095F00" w:rsidRPr="009A200D" w14:paraId="62A000F3" w14:textId="77777777" w:rsidTr="00BA75BA">
        <w:trPr>
          <w:trHeight w:val="321"/>
          <w:jc w:val="center"/>
        </w:trPr>
        <w:tc>
          <w:tcPr>
            <w:tcW w:w="571" w:type="dxa"/>
            <w:tcBorders>
              <w:top w:val="nil"/>
              <w:left w:val="single" w:sz="4" w:space="0" w:color="auto"/>
              <w:bottom w:val="single" w:sz="4" w:space="0" w:color="auto"/>
              <w:right w:val="single" w:sz="4" w:space="0" w:color="auto"/>
            </w:tcBorders>
            <w:vAlign w:val="center"/>
            <w:hideMark/>
          </w:tcPr>
          <w:p w14:paraId="2C354455" w14:textId="77777777" w:rsidR="00095F00" w:rsidRPr="009A200D" w:rsidRDefault="00095F00" w:rsidP="00095F00">
            <w:pPr>
              <w:spacing w:before="0" w:after="0"/>
              <w:jc w:val="center"/>
            </w:pPr>
            <w:r w:rsidRPr="009A200D">
              <w:t>22</w:t>
            </w:r>
          </w:p>
        </w:tc>
        <w:tc>
          <w:tcPr>
            <w:tcW w:w="3960" w:type="dxa"/>
            <w:tcBorders>
              <w:top w:val="nil"/>
              <w:left w:val="nil"/>
              <w:bottom w:val="single" w:sz="4" w:space="0" w:color="auto"/>
              <w:right w:val="single" w:sz="4" w:space="0" w:color="auto"/>
            </w:tcBorders>
            <w:noWrap/>
            <w:vAlign w:val="center"/>
          </w:tcPr>
          <w:p w14:paraId="128B2C00" w14:textId="71BFE336" w:rsidR="00095F00" w:rsidRPr="009A200D" w:rsidRDefault="00BE3B85" w:rsidP="00095F00">
            <w:pPr>
              <w:spacing w:before="0" w:after="0"/>
            </w:pPr>
            <w:r w:rsidRPr="009A200D">
              <w:t>Khoan điện</w:t>
            </w:r>
          </w:p>
        </w:tc>
        <w:tc>
          <w:tcPr>
            <w:tcW w:w="783" w:type="dxa"/>
            <w:tcBorders>
              <w:top w:val="nil"/>
              <w:left w:val="nil"/>
              <w:bottom w:val="single" w:sz="4" w:space="0" w:color="auto"/>
              <w:right w:val="single" w:sz="4" w:space="0" w:color="auto"/>
            </w:tcBorders>
            <w:vAlign w:val="center"/>
          </w:tcPr>
          <w:p w14:paraId="0023BB8B" w14:textId="77777777" w:rsidR="00095F00" w:rsidRPr="009A200D" w:rsidRDefault="00095F00" w:rsidP="00095F00">
            <w:pPr>
              <w:spacing w:before="0" w:after="0"/>
              <w:ind w:left="-102" w:right="-108"/>
              <w:jc w:val="center"/>
            </w:pPr>
            <w:r w:rsidRPr="009A200D">
              <w:t>cái</w:t>
            </w:r>
          </w:p>
        </w:tc>
        <w:tc>
          <w:tcPr>
            <w:tcW w:w="1769" w:type="dxa"/>
            <w:tcBorders>
              <w:top w:val="nil"/>
              <w:left w:val="nil"/>
              <w:bottom w:val="single" w:sz="4" w:space="0" w:color="auto"/>
              <w:right w:val="single" w:sz="4" w:space="0" w:color="auto"/>
            </w:tcBorders>
            <w:vAlign w:val="center"/>
          </w:tcPr>
          <w:p w14:paraId="75DE782B" w14:textId="77777777" w:rsidR="00095F00" w:rsidRPr="009A200D" w:rsidRDefault="00095F00" w:rsidP="00095F00">
            <w:pPr>
              <w:spacing w:before="0" w:after="0"/>
              <w:ind w:left="-102" w:right="-108"/>
              <w:jc w:val="center"/>
            </w:pPr>
            <w:r w:rsidRPr="009A200D">
              <w:t>36</w:t>
            </w:r>
          </w:p>
        </w:tc>
        <w:tc>
          <w:tcPr>
            <w:tcW w:w="1134" w:type="dxa"/>
            <w:tcBorders>
              <w:top w:val="nil"/>
              <w:left w:val="nil"/>
              <w:bottom w:val="single" w:sz="4" w:space="0" w:color="auto"/>
              <w:right w:val="single" w:sz="4" w:space="0" w:color="auto"/>
            </w:tcBorders>
            <w:vAlign w:val="center"/>
          </w:tcPr>
          <w:p w14:paraId="72B4FE0F" w14:textId="256573E5" w:rsidR="00095F00" w:rsidRPr="009A200D" w:rsidRDefault="00B84A7F" w:rsidP="00095F00">
            <w:pPr>
              <w:spacing w:before="0" w:after="0"/>
              <w:ind w:left="-102" w:right="-108"/>
              <w:jc w:val="center"/>
            </w:pPr>
            <w:r w:rsidRPr="009A200D">
              <w:t>0</w:t>
            </w:r>
            <w:r w:rsidR="00095F00" w:rsidRPr="009A200D">
              <w:t>1</w:t>
            </w:r>
          </w:p>
        </w:tc>
        <w:tc>
          <w:tcPr>
            <w:tcW w:w="948" w:type="dxa"/>
            <w:tcBorders>
              <w:top w:val="nil"/>
              <w:left w:val="nil"/>
              <w:bottom w:val="single" w:sz="4" w:space="0" w:color="auto"/>
              <w:right w:val="single" w:sz="4" w:space="0" w:color="auto"/>
            </w:tcBorders>
            <w:noWrap/>
            <w:vAlign w:val="center"/>
          </w:tcPr>
          <w:p w14:paraId="24837804" w14:textId="77777777" w:rsidR="00095F00" w:rsidRPr="009A200D" w:rsidRDefault="00095F00" w:rsidP="00095F00">
            <w:pPr>
              <w:spacing w:before="0" w:after="0"/>
              <w:ind w:left="-102" w:right="-11"/>
              <w:jc w:val="right"/>
            </w:pPr>
            <w:r w:rsidRPr="009A200D">
              <w:t xml:space="preserve"> 206,49 </w:t>
            </w:r>
          </w:p>
        </w:tc>
      </w:tr>
      <w:tr w:rsidR="00095F00" w:rsidRPr="009A200D" w14:paraId="069A082C" w14:textId="77777777" w:rsidTr="00BA75BA">
        <w:trPr>
          <w:trHeight w:val="321"/>
          <w:jc w:val="center"/>
        </w:trPr>
        <w:tc>
          <w:tcPr>
            <w:tcW w:w="571" w:type="dxa"/>
            <w:tcBorders>
              <w:top w:val="nil"/>
              <w:left w:val="single" w:sz="4" w:space="0" w:color="auto"/>
              <w:bottom w:val="single" w:sz="4" w:space="0" w:color="auto"/>
              <w:right w:val="single" w:sz="4" w:space="0" w:color="auto"/>
            </w:tcBorders>
            <w:vAlign w:val="center"/>
            <w:hideMark/>
          </w:tcPr>
          <w:p w14:paraId="2F515FC4" w14:textId="77777777" w:rsidR="00095F00" w:rsidRPr="009A200D" w:rsidRDefault="00095F00" w:rsidP="00095F00">
            <w:pPr>
              <w:spacing w:before="0" w:after="0"/>
              <w:jc w:val="center"/>
            </w:pPr>
            <w:r w:rsidRPr="009A200D">
              <w:t>23</w:t>
            </w:r>
          </w:p>
        </w:tc>
        <w:tc>
          <w:tcPr>
            <w:tcW w:w="3960" w:type="dxa"/>
            <w:tcBorders>
              <w:top w:val="nil"/>
              <w:left w:val="nil"/>
              <w:bottom w:val="single" w:sz="4" w:space="0" w:color="auto"/>
              <w:right w:val="single" w:sz="4" w:space="0" w:color="auto"/>
            </w:tcBorders>
            <w:noWrap/>
            <w:vAlign w:val="center"/>
          </w:tcPr>
          <w:p w14:paraId="5FD3B4D9" w14:textId="6618384F" w:rsidR="00095F00" w:rsidRPr="009A200D" w:rsidRDefault="00BE3B85" w:rsidP="00095F00">
            <w:pPr>
              <w:spacing w:before="0" w:after="0"/>
            </w:pPr>
            <w:r w:rsidRPr="009A200D">
              <w:t>Kìm điện</w:t>
            </w:r>
          </w:p>
        </w:tc>
        <w:tc>
          <w:tcPr>
            <w:tcW w:w="783" w:type="dxa"/>
            <w:tcBorders>
              <w:top w:val="nil"/>
              <w:left w:val="nil"/>
              <w:bottom w:val="single" w:sz="4" w:space="0" w:color="auto"/>
              <w:right w:val="single" w:sz="4" w:space="0" w:color="auto"/>
            </w:tcBorders>
            <w:vAlign w:val="center"/>
          </w:tcPr>
          <w:p w14:paraId="57CDD015" w14:textId="77777777" w:rsidR="00095F00" w:rsidRPr="009A200D" w:rsidRDefault="00095F00" w:rsidP="00095F00">
            <w:pPr>
              <w:spacing w:before="0" w:after="0"/>
              <w:ind w:left="-102" w:right="-108"/>
              <w:jc w:val="center"/>
            </w:pPr>
            <w:r w:rsidRPr="009A200D">
              <w:t>cái</w:t>
            </w:r>
          </w:p>
        </w:tc>
        <w:tc>
          <w:tcPr>
            <w:tcW w:w="1769" w:type="dxa"/>
            <w:tcBorders>
              <w:top w:val="nil"/>
              <w:left w:val="nil"/>
              <w:bottom w:val="single" w:sz="4" w:space="0" w:color="auto"/>
              <w:right w:val="single" w:sz="4" w:space="0" w:color="auto"/>
            </w:tcBorders>
            <w:vAlign w:val="center"/>
          </w:tcPr>
          <w:p w14:paraId="0DB49B03" w14:textId="77777777" w:rsidR="00095F00" w:rsidRPr="009A200D" w:rsidRDefault="00095F00" w:rsidP="00095F00">
            <w:pPr>
              <w:spacing w:before="0" w:after="0"/>
              <w:ind w:left="-102" w:right="-108"/>
              <w:jc w:val="center"/>
            </w:pPr>
            <w:r w:rsidRPr="009A200D">
              <w:t>24</w:t>
            </w:r>
          </w:p>
        </w:tc>
        <w:tc>
          <w:tcPr>
            <w:tcW w:w="1134" w:type="dxa"/>
            <w:tcBorders>
              <w:top w:val="nil"/>
              <w:left w:val="nil"/>
              <w:bottom w:val="single" w:sz="4" w:space="0" w:color="auto"/>
              <w:right w:val="single" w:sz="4" w:space="0" w:color="auto"/>
            </w:tcBorders>
            <w:vAlign w:val="center"/>
          </w:tcPr>
          <w:p w14:paraId="64AB6C59" w14:textId="2DBA7520" w:rsidR="00095F00" w:rsidRPr="009A200D" w:rsidRDefault="00B84A7F" w:rsidP="00095F00">
            <w:pPr>
              <w:spacing w:before="0" w:after="0"/>
              <w:ind w:left="-102" w:right="-108"/>
              <w:jc w:val="center"/>
            </w:pPr>
            <w:r w:rsidRPr="009A200D">
              <w:t>0</w:t>
            </w:r>
            <w:r w:rsidR="00095F00" w:rsidRPr="009A200D">
              <w:t>1</w:t>
            </w:r>
          </w:p>
        </w:tc>
        <w:tc>
          <w:tcPr>
            <w:tcW w:w="948" w:type="dxa"/>
            <w:tcBorders>
              <w:top w:val="nil"/>
              <w:left w:val="nil"/>
              <w:bottom w:val="single" w:sz="4" w:space="0" w:color="auto"/>
              <w:right w:val="single" w:sz="4" w:space="0" w:color="auto"/>
            </w:tcBorders>
            <w:noWrap/>
            <w:vAlign w:val="center"/>
          </w:tcPr>
          <w:p w14:paraId="1F687D42" w14:textId="77777777" w:rsidR="00095F00" w:rsidRPr="009A200D" w:rsidRDefault="00095F00" w:rsidP="00095F00">
            <w:pPr>
              <w:spacing w:before="0" w:after="0"/>
              <w:ind w:left="-102" w:right="-11"/>
              <w:jc w:val="right"/>
            </w:pPr>
            <w:r w:rsidRPr="009A200D">
              <w:t xml:space="preserve"> 206,49 </w:t>
            </w:r>
          </w:p>
        </w:tc>
      </w:tr>
      <w:tr w:rsidR="00095F00" w:rsidRPr="009A200D" w14:paraId="489169EF" w14:textId="77777777" w:rsidTr="00BA75BA">
        <w:trPr>
          <w:trHeight w:val="321"/>
          <w:jc w:val="center"/>
        </w:trPr>
        <w:tc>
          <w:tcPr>
            <w:tcW w:w="571" w:type="dxa"/>
            <w:tcBorders>
              <w:top w:val="nil"/>
              <w:left w:val="single" w:sz="4" w:space="0" w:color="auto"/>
              <w:bottom w:val="single" w:sz="4" w:space="0" w:color="auto"/>
              <w:right w:val="single" w:sz="4" w:space="0" w:color="auto"/>
            </w:tcBorders>
            <w:vAlign w:val="center"/>
            <w:hideMark/>
          </w:tcPr>
          <w:p w14:paraId="5E38467E" w14:textId="77777777" w:rsidR="00095F00" w:rsidRPr="009A200D" w:rsidRDefault="00095F00" w:rsidP="00095F00">
            <w:pPr>
              <w:spacing w:before="0" w:after="0"/>
              <w:jc w:val="center"/>
            </w:pPr>
            <w:r w:rsidRPr="009A200D">
              <w:t>24</w:t>
            </w:r>
          </w:p>
        </w:tc>
        <w:tc>
          <w:tcPr>
            <w:tcW w:w="3960" w:type="dxa"/>
            <w:tcBorders>
              <w:top w:val="nil"/>
              <w:left w:val="nil"/>
              <w:bottom w:val="single" w:sz="4" w:space="0" w:color="auto"/>
              <w:right w:val="single" w:sz="4" w:space="0" w:color="auto"/>
            </w:tcBorders>
            <w:noWrap/>
            <w:vAlign w:val="center"/>
          </w:tcPr>
          <w:p w14:paraId="2FF526B1" w14:textId="77777777" w:rsidR="00095F00" w:rsidRPr="009A200D" w:rsidRDefault="00095F00" w:rsidP="00095F00">
            <w:pPr>
              <w:spacing w:before="0" w:after="0"/>
            </w:pPr>
            <w:r w:rsidRPr="009A200D">
              <w:t>Máy ảnh kỹ thuật số</w:t>
            </w:r>
          </w:p>
        </w:tc>
        <w:tc>
          <w:tcPr>
            <w:tcW w:w="783" w:type="dxa"/>
            <w:tcBorders>
              <w:top w:val="nil"/>
              <w:left w:val="nil"/>
              <w:bottom w:val="single" w:sz="4" w:space="0" w:color="auto"/>
              <w:right w:val="single" w:sz="4" w:space="0" w:color="auto"/>
            </w:tcBorders>
            <w:vAlign w:val="center"/>
          </w:tcPr>
          <w:p w14:paraId="6ADA22C0" w14:textId="77777777" w:rsidR="00095F00" w:rsidRPr="009A200D" w:rsidRDefault="00095F00" w:rsidP="00095F00">
            <w:pPr>
              <w:spacing w:before="0" w:after="0"/>
              <w:ind w:left="-102" w:right="-108"/>
              <w:jc w:val="center"/>
            </w:pPr>
            <w:r w:rsidRPr="009A200D">
              <w:t>cái</w:t>
            </w:r>
          </w:p>
        </w:tc>
        <w:tc>
          <w:tcPr>
            <w:tcW w:w="1769" w:type="dxa"/>
            <w:tcBorders>
              <w:top w:val="nil"/>
              <w:left w:val="nil"/>
              <w:bottom w:val="single" w:sz="4" w:space="0" w:color="auto"/>
              <w:right w:val="single" w:sz="4" w:space="0" w:color="auto"/>
            </w:tcBorders>
            <w:vAlign w:val="center"/>
          </w:tcPr>
          <w:p w14:paraId="4D740068" w14:textId="77777777" w:rsidR="00095F00" w:rsidRPr="009A200D" w:rsidRDefault="00095F00" w:rsidP="00095F00">
            <w:pPr>
              <w:spacing w:before="0" w:after="0"/>
              <w:ind w:left="-102" w:right="-108"/>
              <w:jc w:val="center"/>
            </w:pPr>
            <w:r w:rsidRPr="009A200D">
              <w:t>48</w:t>
            </w:r>
          </w:p>
        </w:tc>
        <w:tc>
          <w:tcPr>
            <w:tcW w:w="1134" w:type="dxa"/>
            <w:tcBorders>
              <w:top w:val="nil"/>
              <w:left w:val="nil"/>
              <w:bottom w:val="single" w:sz="4" w:space="0" w:color="auto"/>
              <w:right w:val="single" w:sz="4" w:space="0" w:color="auto"/>
            </w:tcBorders>
            <w:vAlign w:val="center"/>
          </w:tcPr>
          <w:p w14:paraId="76407BE8" w14:textId="07DB762C" w:rsidR="00095F00" w:rsidRPr="009A200D" w:rsidRDefault="00B84A7F" w:rsidP="00095F00">
            <w:pPr>
              <w:spacing w:before="0" w:after="0"/>
              <w:ind w:left="-102" w:right="-108"/>
              <w:jc w:val="center"/>
            </w:pPr>
            <w:r w:rsidRPr="009A200D">
              <w:t>0</w:t>
            </w:r>
            <w:r w:rsidR="00095F00" w:rsidRPr="009A200D">
              <w:t>1</w:t>
            </w:r>
          </w:p>
        </w:tc>
        <w:tc>
          <w:tcPr>
            <w:tcW w:w="948" w:type="dxa"/>
            <w:tcBorders>
              <w:top w:val="nil"/>
              <w:left w:val="nil"/>
              <w:bottom w:val="single" w:sz="4" w:space="0" w:color="auto"/>
              <w:right w:val="single" w:sz="4" w:space="0" w:color="auto"/>
            </w:tcBorders>
            <w:noWrap/>
            <w:vAlign w:val="center"/>
          </w:tcPr>
          <w:p w14:paraId="22DE633A" w14:textId="77777777" w:rsidR="00095F00" w:rsidRPr="009A200D" w:rsidRDefault="00095F00" w:rsidP="00095F00">
            <w:pPr>
              <w:spacing w:before="0" w:after="0"/>
              <w:ind w:left="-102" w:right="-11"/>
              <w:jc w:val="right"/>
            </w:pPr>
            <w:r w:rsidRPr="009A200D">
              <w:t xml:space="preserve"> 206,49 </w:t>
            </w:r>
          </w:p>
        </w:tc>
      </w:tr>
      <w:tr w:rsidR="00095F00" w:rsidRPr="009A200D" w14:paraId="26DE9521" w14:textId="77777777" w:rsidTr="00BA75BA">
        <w:trPr>
          <w:trHeight w:val="321"/>
          <w:jc w:val="center"/>
        </w:trPr>
        <w:tc>
          <w:tcPr>
            <w:tcW w:w="571" w:type="dxa"/>
            <w:tcBorders>
              <w:top w:val="nil"/>
              <w:left w:val="single" w:sz="4" w:space="0" w:color="auto"/>
              <w:bottom w:val="single" w:sz="4" w:space="0" w:color="auto"/>
              <w:right w:val="single" w:sz="4" w:space="0" w:color="auto"/>
            </w:tcBorders>
            <w:vAlign w:val="center"/>
            <w:hideMark/>
          </w:tcPr>
          <w:p w14:paraId="0D99C2B4" w14:textId="77777777" w:rsidR="00095F00" w:rsidRPr="009A200D" w:rsidRDefault="00095F00" w:rsidP="00095F00">
            <w:pPr>
              <w:spacing w:before="0" w:after="0"/>
              <w:jc w:val="center"/>
            </w:pPr>
            <w:r w:rsidRPr="009A200D">
              <w:t>25</w:t>
            </w:r>
          </w:p>
        </w:tc>
        <w:tc>
          <w:tcPr>
            <w:tcW w:w="3960" w:type="dxa"/>
            <w:tcBorders>
              <w:top w:val="nil"/>
              <w:left w:val="nil"/>
              <w:bottom w:val="single" w:sz="4" w:space="0" w:color="auto"/>
              <w:right w:val="single" w:sz="4" w:space="0" w:color="auto"/>
            </w:tcBorders>
            <w:noWrap/>
            <w:vAlign w:val="center"/>
          </w:tcPr>
          <w:p w14:paraId="5ECF34CD" w14:textId="77777777" w:rsidR="00095F00" w:rsidRPr="009A200D" w:rsidRDefault="00095F00" w:rsidP="00095F00">
            <w:pPr>
              <w:spacing w:before="0" w:after="0"/>
            </w:pPr>
            <w:r w:rsidRPr="009A200D">
              <w:t>Máy bắt vít</w:t>
            </w:r>
          </w:p>
        </w:tc>
        <w:tc>
          <w:tcPr>
            <w:tcW w:w="783" w:type="dxa"/>
            <w:tcBorders>
              <w:top w:val="nil"/>
              <w:left w:val="nil"/>
              <w:bottom w:val="single" w:sz="4" w:space="0" w:color="auto"/>
              <w:right w:val="single" w:sz="4" w:space="0" w:color="auto"/>
            </w:tcBorders>
            <w:vAlign w:val="center"/>
          </w:tcPr>
          <w:p w14:paraId="4E298C44" w14:textId="77777777" w:rsidR="00095F00" w:rsidRPr="009A200D" w:rsidRDefault="00095F00" w:rsidP="00095F00">
            <w:pPr>
              <w:spacing w:before="0" w:after="0"/>
              <w:ind w:left="-102" w:right="-108"/>
              <w:jc w:val="center"/>
            </w:pPr>
            <w:r w:rsidRPr="009A200D">
              <w:t>cái</w:t>
            </w:r>
          </w:p>
        </w:tc>
        <w:tc>
          <w:tcPr>
            <w:tcW w:w="1769" w:type="dxa"/>
            <w:tcBorders>
              <w:top w:val="nil"/>
              <w:left w:val="nil"/>
              <w:bottom w:val="single" w:sz="4" w:space="0" w:color="auto"/>
              <w:right w:val="single" w:sz="4" w:space="0" w:color="auto"/>
            </w:tcBorders>
            <w:vAlign w:val="center"/>
          </w:tcPr>
          <w:p w14:paraId="2AF6E6D8" w14:textId="77777777" w:rsidR="00095F00" w:rsidRPr="009A200D" w:rsidRDefault="00095F00" w:rsidP="00095F00">
            <w:pPr>
              <w:spacing w:before="0" w:after="0"/>
              <w:ind w:left="-102" w:right="-108"/>
              <w:jc w:val="center"/>
            </w:pPr>
            <w:r w:rsidRPr="009A200D">
              <w:t>24</w:t>
            </w:r>
          </w:p>
        </w:tc>
        <w:tc>
          <w:tcPr>
            <w:tcW w:w="1134" w:type="dxa"/>
            <w:tcBorders>
              <w:top w:val="nil"/>
              <w:left w:val="nil"/>
              <w:bottom w:val="single" w:sz="4" w:space="0" w:color="auto"/>
              <w:right w:val="single" w:sz="4" w:space="0" w:color="auto"/>
            </w:tcBorders>
            <w:vAlign w:val="center"/>
          </w:tcPr>
          <w:p w14:paraId="5D02B3A6" w14:textId="72C681D8" w:rsidR="00095F00" w:rsidRPr="009A200D" w:rsidRDefault="00B84A7F" w:rsidP="00095F00">
            <w:pPr>
              <w:spacing w:before="0" w:after="0"/>
              <w:ind w:left="-102" w:right="-108"/>
              <w:jc w:val="center"/>
            </w:pPr>
            <w:r w:rsidRPr="009A200D">
              <w:t>0</w:t>
            </w:r>
            <w:r w:rsidR="00095F00" w:rsidRPr="009A200D">
              <w:t>1</w:t>
            </w:r>
          </w:p>
        </w:tc>
        <w:tc>
          <w:tcPr>
            <w:tcW w:w="948" w:type="dxa"/>
            <w:tcBorders>
              <w:top w:val="nil"/>
              <w:left w:val="nil"/>
              <w:bottom w:val="single" w:sz="4" w:space="0" w:color="auto"/>
              <w:right w:val="single" w:sz="4" w:space="0" w:color="auto"/>
            </w:tcBorders>
            <w:noWrap/>
            <w:vAlign w:val="center"/>
          </w:tcPr>
          <w:p w14:paraId="4BB2D693" w14:textId="77777777" w:rsidR="00095F00" w:rsidRPr="009A200D" w:rsidRDefault="00095F00" w:rsidP="00095F00">
            <w:pPr>
              <w:spacing w:before="0" w:after="0"/>
              <w:ind w:left="-102" w:right="-11"/>
              <w:jc w:val="right"/>
            </w:pPr>
            <w:r w:rsidRPr="009A200D">
              <w:t xml:space="preserve"> 206,49 </w:t>
            </w:r>
          </w:p>
        </w:tc>
      </w:tr>
      <w:tr w:rsidR="00095F00" w:rsidRPr="009A200D" w14:paraId="35132EE0" w14:textId="77777777" w:rsidTr="00BA75BA">
        <w:trPr>
          <w:trHeight w:val="321"/>
          <w:jc w:val="center"/>
        </w:trPr>
        <w:tc>
          <w:tcPr>
            <w:tcW w:w="571" w:type="dxa"/>
            <w:tcBorders>
              <w:top w:val="nil"/>
              <w:left w:val="single" w:sz="4" w:space="0" w:color="auto"/>
              <w:bottom w:val="single" w:sz="4" w:space="0" w:color="auto"/>
              <w:right w:val="single" w:sz="4" w:space="0" w:color="auto"/>
            </w:tcBorders>
            <w:vAlign w:val="center"/>
            <w:hideMark/>
          </w:tcPr>
          <w:p w14:paraId="440BD0A8" w14:textId="77777777" w:rsidR="00095F00" w:rsidRPr="009A200D" w:rsidRDefault="00095F00" w:rsidP="00095F00">
            <w:pPr>
              <w:spacing w:before="0" w:after="0"/>
              <w:jc w:val="center"/>
            </w:pPr>
            <w:r w:rsidRPr="009A200D">
              <w:t>26</w:t>
            </w:r>
          </w:p>
        </w:tc>
        <w:tc>
          <w:tcPr>
            <w:tcW w:w="3960" w:type="dxa"/>
            <w:tcBorders>
              <w:top w:val="nil"/>
              <w:left w:val="nil"/>
              <w:bottom w:val="single" w:sz="4" w:space="0" w:color="auto"/>
              <w:right w:val="single" w:sz="4" w:space="0" w:color="auto"/>
            </w:tcBorders>
            <w:noWrap/>
            <w:vAlign w:val="center"/>
          </w:tcPr>
          <w:p w14:paraId="14508351" w14:textId="77777777" w:rsidR="00095F00" w:rsidRPr="009A200D" w:rsidRDefault="00095F00" w:rsidP="00095F00">
            <w:pPr>
              <w:spacing w:before="0" w:after="0"/>
            </w:pPr>
            <w:r w:rsidRPr="009A200D">
              <w:t>Máy bộ đàm</w:t>
            </w:r>
          </w:p>
        </w:tc>
        <w:tc>
          <w:tcPr>
            <w:tcW w:w="783" w:type="dxa"/>
            <w:tcBorders>
              <w:top w:val="nil"/>
              <w:left w:val="nil"/>
              <w:bottom w:val="single" w:sz="4" w:space="0" w:color="auto"/>
              <w:right w:val="single" w:sz="4" w:space="0" w:color="auto"/>
            </w:tcBorders>
            <w:vAlign w:val="center"/>
          </w:tcPr>
          <w:p w14:paraId="6FCA7C6F" w14:textId="77777777" w:rsidR="00095F00" w:rsidRPr="009A200D" w:rsidRDefault="00095F00" w:rsidP="00095F00">
            <w:pPr>
              <w:spacing w:before="0" w:after="0"/>
              <w:ind w:left="-102" w:right="-108"/>
              <w:jc w:val="center"/>
            </w:pPr>
            <w:r w:rsidRPr="009A200D">
              <w:t>cái</w:t>
            </w:r>
          </w:p>
        </w:tc>
        <w:tc>
          <w:tcPr>
            <w:tcW w:w="1769" w:type="dxa"/>
            <w:tcBorders>
              <w:top w:val="nil"/>
              <w:left w:val="nil"/>
              <w:bottom w:val="single" w:sz="4" w:space="0" w:color="auto"/>
              <w:right w:val="single" w:sz="4" w:space="0" w:color="auto"/>
            </w:tcBorders>
            <w:vAlign w:val="center"/>
          </w:tcPr>
          <w:p w14:paraId="4614AF80" w14:textId="77777777" w:rsidR="00095F00" w:rsidRPr="009A200D" w:rsidRDefault="00095F00" w:rsidP="00095F00">
            <w:pPr>
              <w:spacing w:before="0" w:after="0"/>
              <w:ind w:left="-102" w:right="-108"/>
              <w:jc w:val="center"/>
            </w:pPr>
            <w:r w:rsidRPr="009A200D">
              <w:t>24</w:t>
            </w:r>
          </w:p>
        </w:tc>
        <w:tc>
          <w:tcPr>
            <w:tcW w:w="1134" w:type="dxa"/>
            <w:tcBorders>
              <w:top w:val="nil"/>
              <w:left w:val="nil"/>
              <w:bottom w:val="single" w:sz="4" w:space="0" w:color="auto"/>
              <w:right w:val="single" w:sz="4" w:space="0" w:color="auto"/>
            </w:tcBorders>
            <w:vAlign w:val="center"/>
          </w:tcPr>
          <w:p w14:paraId="229DA109" w14:textId="49655C63" w:rsidR="00095F00" w:rsidRPr="009A200D" w:rsidRDefault="00B84A7F" w:rsidP="00095F00">
            <w:pPr>
              <w:spacing w:before="0" w:after="0"/>
              <w:ind w:left="-102" w:right="-108"/>
              <w:jc w:val="center"/>
            </w:pPr>
            <w:r w:rsidRPr="009A200D">
              <w:t>0</w:t>
            </w:r>
            <w:r w:rsidR="00095F00" w:rsidRPr="009A200D">
              <w:t>1</w:t>
            </w:r>
          </w:p>
        </w:tc>
        <w:tc>
          <w:tcPr>
            <w:tcW w:w="948" w:type="dxa"/>
            <w:tcBorders>
              <w:top w:val="nil"/>
              <w:left w:val="nil"/>
              <w:bottom w:val="single" w:sz="4" w:space="0" w:color="auto"/>
              <w:right w:val="single" w:sz="4" w:space="0" w:color="auto"/>
            </w:tcBorders>
            <w:noWrap/>
            <w:vAlign w:val="center"/>
          </w:tcPr>
          <w:p w14:paraId="1437A074" w14:textId="77777777" w:rsidR="00095F00" w:rsidRPr="009A200D" w:rsidRDefault="00095F00" w:rsidP="00095F00">
            <w:pPr>
              <w:spacing w:before="0" w:after="0"/>
              <w:ind w:left="-102" w:right="-11"/>
              <w:jc w:val="right"/>
            </w:pPr>
            <w:r w:rsidRPr="009A200D">
              <w:t xml:space="preserve"> 206,49 </w:t>
            </w:r>
          </w:p>
        </w:tc>
      </w:tr>
      <w:tr w:rsidR="00095F00" w:rsidRPr="009A200D" w14:paraId="19FD86B9" w14:textId="77777777" w:rsidTr="00BA75BA">
        <w:trPr>
          <w:trHeight w:val="321"/>
          <w:jc w:val="center"/>
        </w:trPr>
        <w:tc>
          <w:tcPr>
            <w:tcW w:w="571" w:type="dxa"/>
            <w:tcBorders>
              <w:top w:val="nil"/>
              <w:left w:val="single" w:sz="4" w:space="0" w:color="auto"/>
              <w:bottom w:val="single" w:sz="4" w:space="0" w:color="auto"/>
              <w:right w:val="single" w:sz="4" w:space="0" w:color="auto"/>
            </w:tcBorders>
            <w:vAlign w:val="center"/>
            <w:hideMark/>
          </w:tcPr>
          <w:p w14:paraId="3BFA0BB6" w14:textId="77777777" w:rsidR="00095F00" w:rsidRPr="009A200D" w:rsidRDefault="00095F00" w:rsidP="00095F00">
            <w:pPr>
              <w:spacing w:before="0" w:after="0"/>
              <w:jc w:val="center"/>
            </w:pPr>
            <w:r w:rsidRPr="009A200D">
              <w:t>27</w:t>
            </w:r>
          </w:p>
        </w:tc>
        <w:tc>
          <w:tcPr>
            <w:tcW w:w="3960" w:type="dxa"/>
            <w:tcBorders>
              <w:top w:val="nil"/>
              <w:left w:val="nil"/>
              <w:bottom w:val="single" w:sz="4" w:space="0" w:color="auto"/>
              <w:right w:val="single" w:sz="4" w:space="0" w:color="auto"/>
            </w:tcBorders>
            <w:vAlign w:val="center"/>
          </w:tcPr>
          <w:p w14:paraId="02A011C6" w14:textId="77777777" w:rsidR="00095F00" w:rsidRPr="009A200D" w:rsidRDefault="00095F00" w:rsidP="00095F00">
            <w:pPr>
              <w:spacing w:before="0" w:after="0"/>
            </w:pPr>
            <w:r w:rsidRPr="009A200D">
              <w:t>Máy đo sâu cầm tay</w:t>
            </w:r>
          </w:p>
        </w:tc>
        <w:tc>
          <w:tcPr>
            <w:tcW w:w="783" w:type="dxa"/>
            <w:tcBorders>
              <w:top w:val="nil"/>
              <w:left w:val="nil"/>
              <w:bottom w:val="single" w:sz="4" w:space="0" w:color="auto"/>
              <w:right w:val="single" w:sz="4" w:space="0" w:color="auto"/>
            </w:tcBorders>
            <w:vAlign w:val="center"/>
          </w:tcPr>
          <w:p w14:paraId="51D68570" w14:textId="77777777" w:rsidR="00095F00" w:rsidRPr="009A200D" w:rsidRDefault="00095F00" w:rsidP="00095F00">
            <w:pPr>
              <w:spacing w:before="0" w:after="0"/>
              <w:ind w:left="-102" w:right="-108"/>
              <w:jc w:val="center"/>
            </w:pPr>
            <w:r w:rsidRPr="009A200D">
              <w:t>cái</w:t>
            </w:r>
          </w:p>
        </w:tc>
        <w:tc>
          <w:tcPr>
            <w:tcW w:w="1769" w:type="dxa"/>
            <w:tcBorders>
              <w:top w:val="nil"/>
              <w:left w:val="nil"/>
              <w:bottom w:val="single" w:sz="4" w:space="0" w:color="auto"/>
              <w:right w:val="single" w:sz="4" w:space="0" w:color="auto"/>
            </w:tcBorders>
            <w:vAlign w:val="center"/>
          </w:tcPr>
          <w:p w14:paraId="2DC9EF7C" w14:textId="77777777" w:rsidR="00095F00" w:rsidRPr="009A200D" w:rsidRDefault="00095F00" w:rsidP="00095F00">
            <w:pPr>
              <w:spacing w:before="0" w:after="0"/>
              <w:ind w:left="-102" w:right="-108"/>
              <w:jc w:val="center"/>
            </w:pPr>
            <w:r w:rsidRPr="009A200D">
              <w:t>60</w:t>
            </w:r>
          </w:p>
        </w:tc>
        <w:tc>
          <w:tcPr>
            <w:tcW w:w="1134" w:type="dxa"/>
            <w:tcBorders>
              <w:top w:val="nil"/>
              <w:left w:val="nil"/>
              <w:bottom w:val="single" w:sz="4" w:space="0" w:color="auto"/>
              <w:right w:val="single" w:sz="4" w:space="0" w:color="auto"/>
            </w:tcBorders>
            <w:vAlign w:val="center"/>
          </w:tcPr>
          <w:p w14:paraId="36F531B4" w14:textId="1F681A8D" w:rsidR="00095F00" w:rsidRPr="009A200D" w:rsidRDefault="00B84A7F" w:rsidP="00095F00">
            <w:pPr>
              <w:spacing w:before="0" w:after="0"/>
              <w:ind w:left="-102" w:right="-108"/>
              <w:jc w:val="center"/>
            </w:pPr>
            <w:r w:rsidRPr="009A200D">
              <w:t>0</w:t>
            </w:r>
            <w:r w:rsidR="00095F00" w:rsidRPr="009A200D">
              <w:t>1</w:t>
            </w:r>
          </w:p>
        </w:tc>
        <w:tc>
          <w:tcPr>
            <w:tcW w:w="948" w:type="dxa"/>
            <w:tcBorders>
              <w:top w:val="nil"/>
              <w:left w:val="nil"/>
              <w:bottom w:val="single" w:sz="4" w:space="0" w:color="auto"/>
              <w:right w:val="single" w:sz="4" w:space="0" w:color="auto"/>
            </w:tcBorders>
            <w:noWrap/>
            <w:vAlign w:val="center"/>
          </w:tcPr>
          <w:p w14:paraId="77808F11" w14:textId="77777777" w:rsidR="00095F00" w:rsidRPr="009A200D" w:rsidRDefault="00095F00" w:rsidP="00095F00">
            <w:pPr>
              <w:spacing w:before="0" w:after="0"/>
              <w:ind w:left="-102" w:right="-11"/>
              <w:jc w:val="right"/>
            </w:pPr>
            <w:r w:rsidRPr="009A200D">
              <w:t xml:space="preserve"> 206,49 </w:t>
            </w:r>
          </w:p>
        </w:tc>
      </w:tr>
      <w:tr w:rsidR="00095F00" w:rsidRPr="009A200D" w14:paraId="269F81FC" w14:textId="77777777" w:rsidTr="00BA75BA">
        <w:trPr>
          <w:trHeight w:val="321"/>
          <w:jc w:val="center"/>
        </w:trPr>
        <w:tc>
          <w:tcPr>
            <w:tcW w:w="571" w:type="dxa"/>
            <w:tcBorders>
              <w:top w:val="nil"/>
              <w:left w:val="single" w:sz="4" w:space="0" w:color="auto"/>
              <w:bottom w:val="single" w:sz="4" w:space="0" w:color="auto"/>
              <w:right w:val="single" w:sz="4" w:space="0" w:color="auto"/>
            </w:tcBorders>
            <w:vAlign w:val="center"/>
            <w:hideMark/>
          </w:tcPr>
          <w:p w14:paraId="2E263150" w14:textId="77777777" w:rsidR="00095F00" w:rsidRPr="009A200D" w:rsidRDefault="00095F00" w:rsidP="00095F00">
            <w:pPr>
              <w:spacing w:before="0" w:after="0"/>
              <w:jc w:val="center"/>
            </w:pPr>
            <w:r w:rsidRPr="009A200D">
              <w:t>28</w:t>
            </w:r>
          </w:p>
        </w:tc>
        <w:tc>
          <w:tcPr>
            <w:tcW w:w="3960" w:type="dxa"/>
            <w:tcBorders>
              <w:top w:val="nil"/>
              <w:left w:val="nil"/>
              <w:bottom w:val="single" w:sz="4" w:space="0" w:color="auto"/>
              <w:right w:val="single" w:sz="4" w:space="0" w:color="auto"/>
            </w:tcBorders>
            <w:noWrap/>
            <w:vAlign w:val="center"/>
          </w:tcPr>
          <w:p w14:paraId="0A3E9631" w14:textId="77777777" w:rsidR="00095F00" w:rsidRPr="009A200D" w:rsidRDefault="00095F00" w:rsidP="00095F00">
            <w:pPr>
              <w:spacing w:before="0" w:after="0"/>
            </w:pPr>
            <w:r w:rsidRPr="009A200D">
              <w:t>Mũi khoan kim loại</w:t>
            </w:r>
          </w:p>
        </w:tc>
        <w:tc>
          <w:tcPr>
            <w:tcW w:w="783" w:type="dxa"/>
            <w:tcBorders>
              <w:top w:val="nil"/>
              <w:left w:val="nil"/>
              <w:bottom w:val="single" w:sz="4" w:space="0" w:color="auto"/>
              <w:right w:val="single" w:sz="4" w:space="0" w:color="auto"/>
            </w:tcBorders>
            <w:vAlign w:val="center"/>
          </w:tcPr>
          <w:p w14:paraId="1E149E42" w14:textId="77777777" w:rsidR="00095F00" w:rsidRPr="009A200D" w:rsidRDefault="00095F00" w:rsidP="00095F00">
            <w:pPr>
              <w:spacing w:before="0" w:after="0"/>
              <w:ind w:left="-102" w:right="-108"/>
              <w:jc w:val="center"/>
            </w:pPr>
            <w:r w:rsidRPr="009A200D">
              <w:t>cái</w:t>
            </w:r>
          </w:p>
        </w:tc>
        <w:tc>
          <w:tcPr>
            <w:tcW w:w="1769" w:type="dxa"/>
            <w:tcBorders>
              <w:top w:val="nil"/>
              <w:left w:val="nil"/>
              <w:bottom w:val="single" w:sz="4" w:space="0" w:color="auto"/>
              <w:right w:val="single" w:sz="4" w:space="0" w:color="auto"/>
            </w:tcBorders>
            <w:vAlign w:val="center"/>
          </w:tcPr>
          <w:p w14:paraId="18081642" w14:textId="77777777" w:rsidR="00095F00" w:rsidRPr="009A200D" w:rsidRDefault="00095F00" w:rsidP="00095F00">
            <w:pPr>
              <w:spacing w:before="0" w:after="0"/>
              <w:ind w:left="-102" w:right="-108"/>
              <w:jc w:val="center"/>
            </w:pPr>
            <w:r w:rsidRPr="009A200D">
              <w:t>24</w:t>
            </w:r>
          </w:p>
        </w:tc>
        <w:tc>
          <w:tcPr>
            <w:tcW w:w="1134" w:type="dxa"/>
            <w:tcBorders>
              <w:top w:val="nil"/>
              <w:left w:val="nil"/>
              <w:bottom w:val="single" w:sz="4" w:space="0" w:color="auto"/>
              <w:right w:val="single" w:sz="4" w:space="0" w:color="auto"/>
            </w:tcBorders>
            <w:vAlign w:val="center"/>
          </w:tcPr>
          <w:p w14:paraId="094A9202" w14:textId="20D0D826" w:rsidR="00095F00" w:rsidRPr="009A200D" w:rsidRDefault="00B84A7F" w:rsidP="00095F00">
            <w:pPr>
              <w:spacing w:before="0" w:after="0"/>
              <w:ind w:left="-102" w:right="-108"/>
              <w:jc w:val="center"/>
            </w:pPr>
            <w:r w:rsidRPr="009A200D">
              <w:t>0</w:t>
            </w:r>
            <w:r w:rsidR="00095F00" w:rsidRPr="009A200D">
              <w:t>1</w:t>
            </w:r>
          </w:p>
        </w:tc>
        <w:tc>
          <w:tcPr>
            <w:tcW w:w="948" w:type="dxa"/>
            <w:tcBorders>
              <w:top w:val="nil"/>
              <w:left w:val="nil"/>
              <w:bottom w:val="single" w:sz="4" w:space="0" w:color="auto"/>
              <w:right w:val="single" w:sz="4" w:space="0" w:color="auto"/>
            </w:tcBorders>
            <w:noWrap/>
            <w:vAlign w:val="center"/>
          </w:tcPr>
          <w:p w14:paraId="0CD01AC4" w14:textId="77777777" w:rsidR="00095F00" w:rsidRPr="009A200D" w:rsidRDefault="00095F00" w:rsidP="00095F00">
            <w:pPr>
              <w:spacing w:before="0" w:after="0"/>
              <w:ind w:left="-102" w:right="-11"/>
              <w:jc w:val="right"/>
            </w:pPr>
            <w:r w:rsidRPr="009A200D">
              <w:t xml:space="preserve"> 206,49 </w:t>
            </w:r>
          </w:p>
        </w:tc>
      </w:tr>
      <w:tr w:rsidR="00095F00" w:rsidRPr="009A200D" w14:paraId="65C37085" w14:textId="77777777" w:rsidTr="00BA75BA">
        <w:trPr>
          <w:trHeight w:val="321"/>
          <w:jc w:val="center"/>
        </w:trPr>
        <w:tc>
          <w:tcPr>
            <w:tcW w:w="571" w:type="dxa"/>
            <w:tcBorders>
              <w:top w:val="nil"/>
              <w:left w:val="single" w:sz="4" w:space="0" w:color="auto"/>
              <w:bottom w:val="single" w:sz="4" w:space="0" w:color="auto"/>
              <w:right w:val="single" w:sz="4" w:space="0" w:color="auto"/>
            </w:tcBorders>
            <w:vAlign w:val="center"/>
            <w:hideMark/>
          </w:tcPr>
          <w:p w14:paraId="504A5D8A" w14:textId="77777777" w:rsidR="00095F00" w:rsidRPr="009A200D" w:rsidRDefault="00095F00" w:rsidP="00095F00">
            <w:pPr>
              <w:spacing w:before="0" w:after="0"/>
              <w:jc w:val="center"/>
            </w:pPr>
            <w:r w:rsidRPr="009A200D">
              <w:t>29</w:t>
            </w:r>
          </w:p>
        </w:tc>
        <w:tc>
          <w:tcPr>
            <w:tcW w:w="3960" w:type="dxa"/>
            <w:tcBorders>
              <w:top w:val="nil"/>
              <w:left w:val="nil"/>
              <w:bottom w:val="single" w:sz="4" w:space="0" w:color="auto"/>
              <w:right w:val="single" w:sz="4" w:space="0" w:color="auto"/>
            </w:tcBorders>
            <w:noWrap/>
            <w:vAlign w:val="center"/>
          </w:tcPr>
          <w:p w14:paraId="4FF34B6D" w14:textId="34F281C5" w:rsidR="00095F00" w:rsidRPr="009A200D" w:rsidRDefault="006A3659" w:rsidP="00095F00">
            <w:pPr>
              <w:spacing w:before="0" w:after="0"/>
            </w:pPr>
            <w:r w:rsidRPr="009A200D">
              <w:t>Ổ cắm điện kéo dài 5m</w:t>
            </w:r>
          </w:p>
        </w:tc>
        <w:tc>
          <w:tcPr>
            <w:tcW w:w="783" w:type="dxa"/>
            <w:tcBorders>
              <w:top w:val="nil"/>
              <w:left w:val="nil"/>
              <w:bottom w:val="single" w:sz="4" w:space="0" w:color="auto"/>
              <w:right w:val="single" w:sz="4" w:space="0" w:color="auto"/>
            </w:tcBorders>
            <w:vAlign w:val="center"/>
          </w:tcPr>
          <w:p w14:paraId="43A17BB3" w14:textId="77777777" w:rsidR="00095F00" w:rsidRPr="009A200D" w:rsidRDefault="00095F00" w:rsidP="00095F00">
            <w:pPr>
              <w:spacing w:before="0" w:after="0"/>
              <w:ind w:left="-102" w:right="-108"/>
              <w:jc w:val="center"/>
            </w:pPr>
            <w:r w:rsidRPr="009A200D">
              <w:t>bộ</w:t>
            </w:r>
          </w:p>
        </w:tc>
        <w:tc>
          <w:tcPr>
            <w:tcW w:w="1769" w:type="dxa"/>
            <w:tcBorders>
              <w:top w:val="nil"/>
              <w:left w:val="nil"/>
              <w:bottom w:val="single" w:sz="4" w:space="0" w:color="auto"/>
              <w:right w:val="single" w:sz="4" w:space="0" w:color="auto"/>
            </w:tcBorders>
            <w:vAlign w:val="center"/>
          </w:tcPr>
          <w:p w14:paraId="25135978" w14:textId="77777777" w:rsidR="00095F00" w:rsidRPr="009A200D" w:rsidRDefault="00095F00" w:rsidP="00095F00">
            <w:pPr>
              <w:spacing w:before="0" w:after="0"/>
              <w:ind w:left="-102" w:right="-108"/>
              <w:jc w:val="center"/>
            </w:pPr>
            <w:r w:rsidRPr="009A200D">
              <w:t>24</w:t>
            </w:r>
          </w:p>
        </w:tc>
        <w:tc>
          <w:tcPr>
            <w:tcW w:w="1134" w:type="dxa"/>
            <w:tcBorders>
              <w:top w:val="nil"/>
              <w:left w:val="nil"/>
              <w:bottom w:val="single" w:sz="4" w:space="0" w:color="auto"/>
              <w:right w:val="single" w:sz="4" w:space="0" w:color="auto"/>
            </w:tcBorders>
            <w:vAlign w:val="center"/>
          </w:tcPr>
          <w:p w14:paraId="725C2975" w14:textId="5F889D66" w:rsidR="00095F00" w:rsidRPr="009A200D" w:rsidRDefault="00B84A7F" w:rsidP="00095F00">
            <w:pPr>
              <w:spacing w:before="0" w:after="0"/>
              <w:ind w:left="-102" w:right="-108"/>
              <w:jc w:val="center"/>
            </w:pPr>
            <w:r w:rsidRPr="009A200D">
              <w:t>0</w:t>
            </w:r>
            <w:r w:rsidR="00095F00" w:rsidRPr="009A200D">
              <w:t>1</w:t>
            </w:r>
          </w:p>
        </w:tc>
        <w:tc>
          <w:tcPr>
            <w:tcW w:w="948" w:type="dxa"/>
            <w:tcBorders>
              <w:top w:val="nil"/>
              <w:left w:val="nil"/>
              <w:bottom w:val="single" w:sz="4" w:space="0" w:color="auto"/>
              <w:right w:val="single" w:sz="4" w:space="0" w:color="auto"/>
            </w:tcBorders>
            <w:noWrap/>
            <w:vAlign w:val="center"/>
          </w:tcPr>
          <w:p w14:paraId="54AF57AD" w14:textId="77777777" w:rsidR="00095F00" w:rsidRPr="009A200D" w:rsidRDefault="00095F00" w:rsidP="00095F00">
            <w:pPr>
              <w:spacing w:before="0" w:after="0"/>
              <w:ind w:left="-102" w:right="-11"/>
              <w:jc w:val="right"/>
            </w:pPr>
            <w:r w:rsidRPr="009A200D">
              <w:t xml:space="preserve"> 206,49 </w:t>
            </w:r>
          </w:p>
        </w:tc>
      </w:tr>
      <w:tr w:rsidR="00095F00" w:rsidRPr="009A200D" w14:paraId="143C3F9F" w14:textId="77777777" w:rsidTr="00BA75BA">
        <w:trPr>
          <w:trHeight w:val="321"/>
          <w:jc w:val="center"/>
        </w:trPr>
        <w:tc>
          <w:tcPr>
            <w:tcW w:w="571" w:type="dxa"/>
            <w:tcBorders>
              <w:top w:val="nil"/>
              <w:left w:val="single" w:sz="4" w:space="0" w:color="auto"/>
              <w:bottom w:val="single" w:sz="4" w:space="0" w:color="auto"/>
              <w:right w:val="single" w:sz="4" w:space="0" w:color="auto"/>
            </w:tcBorders>
            <w:vAlign w:val="center"/>
            <w:hideMark/>
          </w:tcPr>
          <w:p w14:paraId="15C09501" w14:textId="77777777" w:rsidR="00095F00" w:rsidRPr="009A200D" w:rsidRDefault="00095F00" w:rsidP="00095F00">
            <w:pPr>
              <w:spacing w:before="0" w:after="0"/>
              <w:jc w:val="center"/>
            </w:pPr>
            <w:r w:rsidRPr="009A200D">
              <w:t>30</w:t>
            </w:r>
          </w:p>
        </w:tc>
        <w:tc>
          <w:tcPr>
            <w:tcW w:w="3960" w:type="dxa"/>
            <w:tcBorders>
              <w:top w:val="nil"/>
              <w:left w:val="nil"/>
              <w:bottom w:val="single" w:sz="4" w:space="0" w:color="auto"/>
              <w:right w:val="single" w:sz="4" w:space="0" w:color="auto"/>
            </w:tcBorders>
            <w:vAlign w:val="center"/>
          </w:tcPr>
          <w:p w14:paraId="1821166A" w14:textId="77777777" w:rsidR="00095F00" w:rsidRPr="009A200D" w:rsidRDefault="00095F00" w:rsidP="00095F00">
            <w:pPr>
              <w:spacing w:before="0" w:after="0"/>
            </w:pPr>
            <w:r w:rsidRPr="009A200D">
              <w:t>Ống nhòm</w:t>
            </w:r>
          </w:p>
        </w:tc>
        <w:tc>
          <w:tcPr>
            <w:tcW w:w="783" w:type="dxa"/>
            <w:tcBorders>
              <w:top w:val="nil"/>
              <w:left w:val="nil"/>
              <w:bottom w:val="single" w:sz="4" w:space="0" w:color="auto"/>
              <w:right w:val="single" w:sz="4" w:space="0" w:color="auto"/>
            </w:tcBorders>
            <w:vAlign w:val="center"/>
          </w:tcPr>
          <w:p w14:paraId="4865AC2F" w14:textId="77777777" w:rsidR="00095F00" w:rsidRPr="009A200D" w:rsidRDefault="00095F00" w:rsidP="00095F00">
            <w:pPr>
              <w:spacing w:before="0" w:after="0"/>
              <w:ind w:left="-102" w:right="-108"/>
              <w:jc w:val="center"/>
            </w:pPr>
            <w:r w:rsidRPr="009A200D">
              <w:t>cái</w:t>
            </w:r>
          </w:p>
        </w:tc>
        <w:tc>
          <w:tcPr>
            <w:tcW w:w="1769" w:type="dxa"/>
            <w:tcBorders>
              <w:top w:val="nil"/>
              <w:left w:val="nil"/>
              <w:bottom w:val="single" w:sz="4" w:space="0" w:color="auto"/>
              <w:right w:val="single" w:sz="4" w:space="0" w:color="auto"/>
            </w:tcBorders>
            <w:vAlign w:val="center"/>
          </w:tcPr>
          <w:p w14:paraId="7F8B7271" w14:textId="77777777" w:rsidR="00095F00" w:rsidRPr="009A200D" w:rsidRDefault="00095F00" w:rsidP="00095F00">
            <w:pPr>
              <w:spacing w:before="0" w:after="0"/>
              <w:ind w:left="-102" w:right="-108"/>
              <w:jc w:val="center"/>
            </w:pPr>
            <w:r w:rsidRPr="009A200D">
              <w:t>48</w:t>
            </w:r>
          </w:p>
        </w:tc>
        <w:tc>
          <w:tcPr>
            <w:tcW w:w="1134" w:type="dxa"/>
            <w:tcBorders>
              <w:top w:val="nil"/>
              <w:left w:val="nil"/>
              <w:bottom w:val="single" w:sz="4" w:space="0" w:color="auto"/>
              <w:right w:val="single" w:sz="4" w:space="0" w:color="auto"/>
            </w:tcBorders>
            <w:vAlign w:val="center"/>
          </w:tcPr>
          <w:p w14:paraId="23B2646B" w14:textId="05443E8E" w:rsidR="00095F00" w:rsidRPr="009A200D" w:rsidRDefault="00B84A7F" w:rsidP="00095F00">
            <w:pPr>
              <w:spacing w:before="0" w:after="0"/>
              <w:ind w:left="-102" w:right="-108"/>
              <w:jc w:val="center"/>
            </w:pPr>
            <w:r w:rsidRPr="009A200D">
              <w:t>0</w:t>
            </w:r>
            <w:r w:rsidR="00095F00" w:rsidRPr="009A200D">
              <w:t>1</w:t>
            </w:r>
          </w:p>
        </w:tc>
        <w:tc>
          <w:tcPr>
            <w:tcW w:w="948" w:type="dxa"/>
            <w:tcBorders>
              <w:top w:val="nil"/>
              <w:left w:val="nil"/>
              <w:bottom w:val="single" w:sz="4" w:space="0" w:color="auto"/>
              <w:right w:val="single" w:sz="4" w:space="0" w:color="auto"/>
            </w:tcBorders>
            <w:noWrap/>
            <w:vAlign w:val="center"/>
          </w:tcPr>
          <w:p w14:paraId="0DC33105" w14:textId="77777777" w:rsidR="00095F00" w:rsidRPr="009A200D" w:rsidRDefault="00095F00" w:rsidP="00095F00">
            <w:pPr>
              <w:spacing w:before="0" w:after="0"/>
              <w:ind w:left="-102" w:right="-11"/>
              <w:jc w:val="right"/>
            </w:pPr>
            <w:r w:rsidRPr="009A200D">
              <w:t xml:space="preserve"> 206,49 </w:t>
            </w:r>
          </w:p>
        </w:tc>
      </w:tr>
      <w:tr w:rsidR="00095F00" w:rsidRPr="009A200D" w14:paraId="1FAB8441" w14:textId="77777777" w:rsidTr="00BA75BA">
        <w:trPr>
          <w:trHeight w:val="321"/>
          <w:jc w:val="center"/>
        </w:trPr>
        <w:tc>
          <w:tcPr>
            <w:tcW w:w="571" w:type="dxa"/>
            <w:tcBorders>
              <w:top w:val="nil"/>
              <w:left w:val="single" w:sz="4" w:space="0" w:color="auto"/>
              <w:bottom w:val="single" w:sz="4" w:space="0" w:color="auto"/>
              <w:right w:val="single" w:sz="4" w:space="0" w:color="auto"/>
            </w:tcBorders>
            <w:vAlign w:val="center"/>
            <w:hideMark/>
          </w:tcPr>
          <w:p w14:paraId="66617014" w14:textId="77777777" w:rsidR="00095F00" w:rsidRPr="009A200D" w:rsidRDefault="00095F00" w:rsidP="00095F00">
            <w:pPr>
              <w:spacing w:before="0" w:after="0"/>
              <w:jc w:val="center"/>
            </w:pPr>
            <w:r w:rsidRPr="009A200D">
              <w:t>31</w:t>
            </w:r>
          </w:p>
        </w:tc>
        <w:tc>
          <w:tcPr>
            <w:tcW w:w="3960" w:type="dxa"/>
            <w:tcBorders>
              <w:top w:val="nil"/>
              <w:left w:val="nil"/>
              <w:bottom w:val="single" w:sz="4" w:space="0" w:color="auto"/>
              <w:right w:val="single" w:sz="4" w:space="0" w:color="auto"/>
            </w:tcBorders>
            <w:noWrap/>
            <w:vAlign w:val="center"/>
          </w:tcPr>
          <w:p w14:paraId="4315ADBF" w14:textId="77777777" w:rsidR="00095F00" w:rsidRPr="009A200D" w:rsidRDefault="00095F00" w:rsidP="00095F00">
            <w:pPr>
              <w:spacing w:before="0" w:after="0"/>
            </w:pPr>
            <w:r w:rsidRPr="009A200D">
              <w:t>Thùng phuy 200 lít</w:t>
            </w:r>
          </w:p>
        </w:tc>
        <w:tc>
          <w:tcPr>
            <w:tcW w:w="783" w:type="dxa"/>
            <w:tcBorders>
              <w:top w:val="nil"/>
              <w:left w:val="nil"/>
              <w:bottom w:val="single" w:sz="4" w:space="0" w:color="auto"/>
              <w:right w:val="single" w:sz="4" w:space="0" w:color="auto"/>
            </w:tcBorders>
            <w:vAlign w:val="center"/>
          </w:tcPr>
          <w:p w14:paraId="31B7433E" w14:textId="77777777" w:rsidR="00095F00" w:rsidRPr="009A200D" w:rsidRDefault="00095F00" w:rsidP="00095F00">
            <w:pPr>
              <w:spacing w:before="0" w:after="0"/>
              <w:ind w:left="-102" w:right="-108"/>
              <w:jc w:val="center"/>
            </w:pPr>
            <w:r w:rsidRPr="009A200D">
              <w:t>cái</w:t>
            </w:r>
          </w:p>
        </w:tc>
        <w:tc>
          <w:tcPr>
            <w:tcW w:w="1769" w:type="dxa"/>
            <w:tcBorders>
              <w:top w:val="nil"/>
              <w:left w:val="nil"/>
              <w:bottom w:val="single" w:sz="4" w:space="0" w:color="auto"/>
              <w:right w:val="single" w:sz="4" w:space="0" w:color="auto"/>
            </w:tcBorders>
            <w:vAlign w:val="center"/>
          </w:tcPr>
          <w:p w14:paraId="5E9B669B" w14:textId="77777777" w:rsidR="00095F00" w:rsidRPr="009A200D" w:rsidRDefault="00095F00" w:rsidP="00095F00">
            <w:pPr>
              <w:spacing w:before="0" w:after="0"/>
              <w:ind w:left="-102" w:right="-108"/>
              <w:jc w:val="center"/>
            </w:pPr>
            <w:r w:rsidRPr="009A200D">
              <w:t>24</w:t>
            </w:r>
          </w:p>
        </w:tc>
        <w:tc>
          <w:tcPr>
            <w:tcW w:w="1134" w:type="dxa"/>
            <w:tcBorders>
              <w:top w:val="nil"/>
              <w:left w:val="nil"/>
              <w:bottom w:val="single" w:sz="4" w:space="0" w:color="auto"/>
              <w:right w:val="single" w:sz="4" w:space="0" w:color="auto"/>
            </w:tcBorders>
            <w:vAlign w:val="center"/>
          </w:tcPr>
          <w:p w14:paraId="0ABC3449" w14:textId="37F466C5" w:rsidR="00095F00" w:rsidRPr="009A200D" w:rsidRDefault="00B84A7F" w:rsidP="00095F00">
            <w:pPr>
              <w:spacing w:before="0" w:after="0"/>
              <w:ind w:left="-102" w:right="-108"/>
              <w:jc w:val="center"/>
            </w:pPr>
            <w:r w:rsidRPr="009A200D">
              <w:t>0</w:t>
            </w:r>
            <w:r w:rsidR="00095F00" w:rsidRPr="009A200D">
              <w:t>1</w:t>
            </w:r>
          </w:p>
        </w:tc>
        <w:tc>
          <w:tcPr>
            <w:tcW w:w="948" w:type="dxa"/>
            <w:tcBorders>
              <w:top w:val="nil"/>
              <w:left w:val="nil"/>
              <w:bottom w:val="single" w:sz="4" w:space="0" w:color="auto"/>
              <w:right w:val="single" w:sz="4" w:space="0" w:color="auto"/>
            </w:tcBorders>
            <w:noWrap/>
            <w:vAlign w:val="center"/>
          </w:tcPr>
          <w:p w14:paraId="712E7E2D" w14:textId="77777777" w:rsidR="00095F00" w:rsidRPr="009A200D" w:rsidRDefault="00095F00" w:rsidP="00095F00">
            <w:pPr>
              <w:spacing w:before="0" w:after="0"/>
              <w:ind w:left="-102" w:right="-11"/>
              <w:jc w:val="right"/>
            </w:pPr>
            <w:r w:rsidRPr="009A200D">
              <w:t xml:space="preserve"> 206,49 </w:t>
            </w:r>
          </w:p>
        </w:tc>
      </w:tr>
      <w:tr w:rsidR="00095F00" w:rsidRPr="009A200D" w14:paraId="0B427C62" w14:textId="77777777" w:rsidTr="00BA75BA">
        <w:trPr>
          <w:trHeight w:val="321"/>
          <w:jc w:val="center"/>
        </w:trPr>
        <w:tc>
          <w:tcPr>
            <w:tcW w:w="571" w:type="dxa"/>
            <w:tcBorders>
              <w:top w:val="nil"/>
              <w:left w:val="single" w:sz="4" w:space="0" w:color="auto"/>
              <w:bottom w:val="single" w:sz="4" w:space="0" w:color="auto"/>
              <w:right w:val="single" w:sz="4" w:space="0" w:color="auto"/>
            </w:tcBorders>
            <w:vAlign w:val="center"/>
            <w:hideMark/>
          </w:tcPr>
          <w:p w14:paraId="11FD677D" w14:textId="77777777" w:rsidR="00095F00" w:rsidRPr="009A200D" w:rsidRDefault="00095F00" w:rsidP="00095F00">
            <w:pPr>
              <w:spacing w:before="0" w:after="0"/>
              <w:jc w:val="center"/>
            </w:pPr>
            <w:r w:rsidRPr="009A200D">
              <w:t>32</w:t>
            </w:r>
          </w:p>
        </w:tc>
        <w:tc>
          <w:tcPr>
            <w:tcW w:w="3960" w:type="dxa"/>
            <w:tcBorders>
              <w:top w:val="nil"/>
              <w:left w:val="nil"/>
              <w:bottom w:val="single" w:sz="4" w:space="0" w:color="auto"/>
              <w:right w:val="single" w:sz="4" w:space="0" w:color="auto"/>
            </w:tcBorders>
            <w:noWrap/>
            <w:vAlign w:val="center"/>
          </w:tcPr>
          <w:p w14:paraId="4177F0E4" w14:textId="77777777" w:rsidR="00095F00" w:rsidRPr="009A200D" w:rsidRDefault="00095F00" w:rsidP="00095F00">
            <w:pPr>
              <w:spacing w:before="0" w:after="0"/>
            </w:pPr>
            <w:r w:rsidRPr="009A200D">
              <w:t>Thước cuộn thép</w:t>
            </w:r>
          </w:p>
        </w:tc>
        <w:tc>
          <w:tcPr>
            <w:tcW w:w="783" w:type="dxa"/>
            <w:tcBorders>
              <w:top w:val="nil"/>
              <w:left w:val="nil"/>
              <w:bottom w:val="single" w:sz="4" w:space="0" w:color="auto"/>
              <w:right w:val="single" w:sz="4" w:space="0" w:color="auto"/>
            </w:tcBorders>
            <w:vAlign w:val="center"/>
          </w:tcPr>
          <w:p w14:paraId="3161236F" w14:textId="77777777" w:rsidR="00095F00" w:rsidRPr="009A200D" w:rsidRDefault="00095F00" w:rsidP="00095F00">
            <w:pPr>
              <w:spacing w:before="0" w:after="0"/>
              <w:ind w:left="-102" w:right="-108"/>
              <w:jc w:val="center"/>
            </w:pPr>
            <w:r w:rsidRPr="009A200D">
              <w:t>cái</w:t>
            </w:r>
          </w:p>
        </w:tc>
        <w:tc>
          <w:tcPr>
            <w:tcW w:w="1769" w:type="dxa"/>
            <w:tcBorders>
              <w:top w:val="nil"/>
              <w:left w:val="nil"/>
              <w:bottom w:val="single" w:sz="4" w:space="0" w:color="auto"/>
              <w:right w:val="single" w:sz="4" w:space="0" w:color="auto"/>
            </w:tcBorders>
            <w:vAlign w:val="center"/>
          </w:tcPr>
          <w:p w14:paraId="76993389" w14:textId="77777777" w:rsidR="00095F00" w:rsidRPr="009A200D" w:rsidRDefault="00095F00" w:rsidP="00095F00">
            <w:pPr>
              <w:spacing w:before="0" w:after="0"/>
              <w:ind w:left="-102" w:right="-108"/>
              <w:jc w:val="center"/>
            </w:pPr>
            <w:r w:rsidRPr="009A200D">
              <w:t>24</w:t>
            </w:r>
          </w:p>
        </w:tc>
        <w:tc>
          <w:tcPr>
            <w:tcW w:w="1134" w:type="dxa"/>
            <w:tcBorders>
              <w:top w:val="nil"/>
              <w:left w:val="nil"/>
              <w:bottom w:val="single" w:sz="4" w:space="0" w:color="auto"/>
              <w:right w:val="single" w:sz="4" w:space="0" w:color="auto"/>
            </w:tcBorders>
            <w:vAlign w:val="center"/>
          </w:tcPr>
          <w:p w14:paraId="6E5B0348" w14:textId="2B09DC20" w:rsidR="00095F00" w:rsidRPr="009A200D" w:rsidRDefault="00B84A7F" w:rsidP="00095F00">
            <w:pPr>
              <w:spacing w:before="0" w:after="0"/>
              <w:ind w:left="-102" w:right="-108"/>
              <w:jc w:val="center"/>
            </w:pPr>
            <w:r w:rsidRPr="009A200D">
              <w:t>0</w:t>
            </w:r>
            <w:r w:rsidR="00095F00" w:rsidRPr="009A200D">
              <w:t>1</w:t>
            </w:r>
          </w:p>
        </w:tc>
        <w:tc>
          <w:tcPr>
            <w:tcW w:w="948" w:type="dxa"/>
            <w:tcBorders>
              <w:top w:val="nil"/>
              <w:left w:val="nil"/>
              <w:bottom w:val="single" w:sz="4" w:space="0" w:color="auto"/>
              <w:right w:val="single" w:sz="4" w:space="0" w:color="auto"/>
            </w:tcBorders>
            <w:noWrap/>
            <w:vAlign w:val="center"/>
          </w:tcPr>
          <w:p w14:paraId="3499CC61" w14:textId="77777777" w:rsidR="00095F00" w:rsidRPr="009A200D" w:rsidRDefault="00095F00" w:rsidP="00095F00">
            <w:pPr>
              <w:spacing w:before="0" w:after="0"/>
              <w:ind w:left="-102" w:right="-11"/>
              <w:jc w:val="right"/>
            </w:pPr>
            <w:r w:rsidRPr="009A200D">
              <w:t xml:space="preserve"> 206,49 </w:t>
            </w:r>
          </w:p>
        </w:tc>
      </w:tr>
      <w:tr w:rsidR="00095F00" w:rsidRPr="009A200D" w14:paraId="7B6D348E" w14:textId="77777777" w:rsidTr="00BA75BA">
        <w:trPr>
          <w:trHeight w:val="321"/>
          <w:jc w:val="center"/>
        </w:trPr>
        <w:tc>
          <w:tcPr>
            <w:tcW w:w="571" w:type="dxa"/>
            <w:tcBorders>
              <w:top w:val="nil"/>
              <w:left w:val="single" w:sz="4" w:space="0" w:color="auto"/>
              <w:bottom w:val="single" w:sz="4" w:space="0" w:color="auto"/>
              <w:right w:val="single" w:sz="4" w:space="0" w:color="auto"/>
            </w:tcBorders>
            <w:vAlign w:val="center"/>
            <w:hideMark/>
          </w:tcPr>
          <w:p w14:paraId="10AA7899" w14:textId="77777777" w:rsidR="00095F00" w:rsidRPr="009A200D" w:rsidRDefault="00095F00" w:rsidP="00095F00">
            <w:pPr>
              <w:spacing w:before="0" w:after="0"/>
              <w:jc w:val="center"/>
            </w:pPr>
            <w:r w:rsidRPr="009A200D">
              <w:t>33</w:t>
            </w:r>
          </w:p>
        </w:tc>
        <w:tc>
          <w:tcPr>
            <w:tcW w:w="3960" w:type="dxa"/>
            <w:tcBorders>
              <w:top w:val="nil"/>
              <w:left w:val="nil"/>
              <w:bottom w:val="single" w:sz="4" w:space="0" w:color="auto"/>
              <w:right w:val="single" w:sz="4" w:space="0" w:color="auto"/>
            </w:tcBorders>
            <w:noWrap/>
            <w:vAlign w:val="center"/>
          </w:tcPr>
          <w:p w14:paraId="76E13383" w14:textId="77777777" w:rsidR="00095F00" w:rsidRPr="009A200D" w:rsidRDefault="00095F00" w:rsidP="00095F00">
            <w:pPr>
              <w:spacing w:before="0" w:after="0"/>
            </w:pPr>
            <w:r w:rsidRPr="009A200D">
              <w:t>Thùng nhôm đựng mẫu</w:t>
            </w:r>
          </w:p>
        </w:tc>
        <w:tc>
          <w:tcPr>
            <w:tcW w:w="783" w:type="dxa"/>
            <w:tcBorders>
              <w:top w:val="nil"/>
              <w:left w:val="nil"/>
              <w:bottom w:val="single" w:sz="4" w:space="0" w:color="auto"/>
              <w:right w:val="single" w:sz="4" w:space="0" w:color="auto"/>
            </w:tcBorders>
            <w:vAlign w:val="center"/>
          </w:tcPr>
          <w:p w14:paraId="38820FB1" w14:textId="77777777" w:rsidR="00095F00" w:rsidRPr="009A200D" w:rsidRDefault="00095F00" w:rsidP="00095F00">
            <w:pPr>
              <w:spacing w:before="0" w:after="0"/>
              <w:ind w:left="-102" w:right="-108"/>
              <w:jc w:val="center"/>
            </w:pPr>
            <w:r w:rsidRPr="009A200D">
              <w:t>cái</w:t>
            </w:r>
          </w:p>
        </w:tc>
        <w:tc>
          <w:tcPr>
            <w:tcW w:w="1769" w:type="dxa"/>
            <w:tcBorders>
              <w:top w:val="nil"/>
              <w:left w:val="nil"/>
              <w:bottom w:val="single" w:sz="4" w:space="0" w:color="auto"/>
              <w:right w:val="single" w:sz="4" w:space="0" w:color="auto"/>
            </w:tcBorders>
            <w:vAlign w:val="center"/>
          </w:tcPr>
          <w:p w14:paraId="70A0D0BD" w14:textId="77777777" w:rsidR="00095F00" w:rsidRPr="009A200D" w:rsidRDefault="00095F00" w:rsidP="00095F00">
            <w:pPr>
              <w:spacing w:before="0" w:after="0"/>
              <w:ind w:left="-102" w:right="-108"/>
              <w:jc w:val="center"/>
            </w:pPr>
            <w:r w:rsidRPr="009A200D">
              <w:t>60</w:t>
            </w:r>
          </w:p>
        </w:tc>
        <w:tc>
          <w:tcPr>
            <w:tcW w:w="1134" w:type="dxa"/>
            <w:tcBorders>
              <w:top w:val="nil"/>
              <w:left w:val="nil"/>
              <w:bottom w:val="single" w:sz="4" w:space="0" w:color="auto"/>
              <w:right w:val="single" w:sz="4" w:space="0" w:color="auto"/>
            </w:tcBorders>
            <w:vAlign w:val="center"/>
          </w:tcPr>
          <w:p w14:paraId="6474E1E3" w14:textId="094DA438" w:rsidR="00095F00" w:rsidRPr="009A200D" w:rsidRDefault="00B84A7F" w:rsidP="00095F00">
            <w:pPr>
              <w:spacing w:before="0" w:after="0"/>
              <w:ind w:left="-102" w:right="-108"/>
              <w:jc w:val="center"/>
            </w:pPr>
            <w:r w:rsidRPr="009A200D">
              <w:t>0</w:t>
            </w:r>
            <w:r w:rsidR="00095F00" w:rsidRPr="009A200D">
              <w:t>1</w:t>
            </w:r>
          </w:p>
        </w:tc>
        <w:tc>
          <w:tcPr>
            <w:tcW w:w="948" w:type="dxa"/>
            <w:tcBorders>
              <w:top w:val="nil"/>
              <w:left w:val="nil"/>
              <w:bottom w:val="single" w:sz="4" w:space="0" w:color="auto"/>
              <w:right w:val="single" w:sz="4" w:space="0" w:color="auto"/>
            </w:tcBorders>
            <w:noWrap/>
            <w:vAlign w:val="center"/>
          </w:tcPr>
          <w:p w14:paraId="730AABC9" w14:textId="77777777" w:rsidR="00095F00" w:rsidRPr="009A200D" w:rsidRDefault="00095F00" w:rsidP="00095F00">
            <w:pPr>
              <w:spacing w:before="0" w:after="0"/>
              <w:ind w:left="-102" w:right="-11"/>
              <w:jc w:val="right"/>
            </w:pPr>
            <w:r w:rsidRPr="009A200D">
              <w:t xml:space="preserve"> 206,49 </w:t>
            </w:r>
          </w:p>
        </w:tc>
      </w:tr>
      <w:tr w:rsidR="00095F00" w:rsidRPr="009A200D" w14:paraId="59437F37" w14:textId="77777777" w:rsidTr="00BA75BA">
        <w:trPr>
          <w:trHeight w:val="321"/>
          <w:jc w:val="center"/>
        </w:trPr>
        <w:tc>
          <w:tcPr>
            <w:tcW w:w="571" w:type="dxa"/>
            <w:tcBorders>
              <w:top w:val="nil"/>
              <w:left w:val="single" w:sz="4" w:space="0" w:color="auto"/>
              <w:bottom w:val="single" w:sz="4" w:space="0" w:color="auto"/>
              <w:right w:val="single" w:sz="4" w:space="0" w:color="auto"/>
            </w:tcBorders>
            <w:vAlign w:val="center"/>
            <w:hideMark/>
          </w:tcPr>
          <w:p w14:paraId="27861337" w14:textId="77777777" w:rsidR="00095F00" w:rsidRPr="009A200D" w:rsidRDefault="00095F00" w:rsidP="00095F00">
            <w:pPr>
              <w:spacing w:before="0" w:after="0"/>
              <w:jc w:val="center"/>
            </w:pPr>
            <w:r w:rsidRPr="009A200D">
              <w:t>34</w:t>
            </w:r>
          </w:p>
        </w:tc>
        <w:tc>
          <w:tcPr>
            <w:tcW w:w="3960" w:type="dxa"/>
            <w:tcBorders>
              <w:top w:val="nil"/>
              <w:left w:val="nil"/>
              <w:bottom w:val="single" w:sz="4" w:space="0" w:color="auto"/>
              <w:right w:val="single" w:sz="4" w:space="0" w:color="auto"/>
            </w:tcBorders>
            <w:vAlign w:val="center"/>
          </w:tcPr>
          <w:p w14:paraId="5D9BE08C" w14:textId="77777777" w:rsidR="00095F00" w:rsidRPr="009A200D" w:rsidRDefault="00095F00" w:rsidP="00095F00">
            <w:pPr>
              <w:spacing w:before="0" w:after="0"/>
            </w:pPr>
            <w:r w:rsidRPr="009A200D">
              <w:t>Xẻng</w:t>
            </w:r>
          </w:p>
        </w:tc>
        <w:tc>
          <w:tcPr>
            <w:tcW w:w="783" w:type="dxa"/>
            <w:tcBorders>
              <w:top w:val="nil"/>
              <w:left w:val="nil"/>
              <w:bottom w:val="single" w:sz="4" w:space="0" w:color="auto"/>
              <w:right w:val="single" w:sz="4" w:space="0" w:color="auto"/>
            </w:tcBorders>
            <w:vAlign w:val="center"/>
          </w:tcPr>
          <w:p w14:paraId="40024435" w14:textId="77777777" w:rsidR="00095F00" w:rsidRPr="009A200D" w:rsidRDefault="00095F00" w:rsidP="00095F00">
            <w:pPr>
              <w:spacing w:before="0" w:after="0"/>
              <w:ind w:left="-102" w:right="-108"/>
              <w:jc w:val="center"/>
            </w:pPr>
            <w:r w:rsidRPr="009A200D">
              <w:t>cái</w:t>
            </w:r>
          </w:p>
        </w:tc>
        <w:tc>
          <w:tcPr>
            <w:tcW w:w="1769" w:type="dxa"/>
            <w:tcBorders>
              <w:top w:val="nil"/>
              <w:left w:val="nil"/>
              <w:bottom w:val="single" w:sz="4" w:space="0" w:color="auto"/>
              <w:right w:val="single" w:sz="4" w:space="0" w:color="auto"/>
            </w:tcBorders>
            <w:vAlign w:val="center"/>
          </w:tcPr>
          <w:p w14:paraId="31FF8DEE" w14:textId="77777777" w:rsidR="00095F00" w:rsidRPr="009A200D" w:rsidRDefault="00095F00" w:rsidP="00095F00">
            <w:pPr>
              <w:spacing w:before="0" w:after="0"/>
              <w:ind w:left="-102" w:right="-108"/>
              <w:jc w:val="center"/>
            </w:pPr>
            <w:r w:rsidRPr="009A200D">
              <w:t>12</w:t>
            </w:r>
          </w:p>
        </w:tc>
        <w:tc>
          <w:tcPr>
            <w:tcW w:w="1134" w:type="dxa"/>
            <w:tcBorders>
              <w:top w:val="nil"/>
              <w:left w:val="nil"/>
              <w:bottom w:val="single" w:sz="4" w:space="0" w:color="auto"/>
              <w:right w:val="single" w:sz="4" w:space="0" w:color="auto"/>
            </w:tcBorders>
            <w:vAlign w:val="center"/>
          </w:tcPr>
          <w:p w14:paraId="33F4B3C9" w14:textId="59009F53" w:rsidR="00095F00" w:rsidRPr="009A200D" w:rsidRDefault="00B84A7F" w:rsidP="00095F00">
            <w:pPr>
              <w:spacing w:before="0" w:after="0"/>
              <w:ind w:left="-102" w:right="-108"/>
              <w:jc w:val="center"/>
            </w:pPr>
            <w:r w:rsidRPr="009A200D">
              <w:t>0</w:t>
            </w:r>
            <w:r w:rsidR="00095F00" w:rsidRPr="009A200D">
              <w:t>1</w:t>
            </w:r>
          </w:p>
        </w:tc>
        <w:tc>
          <w:tcPr>
            <w:tcW w:w="948" w:type="dxa"/>
            <w:tcBorders>
              <w:top w:val="nil"/>
              <w:left w:val="nil"/>
              <w:bottom w:val="single" w:sz="4" w:space="0" w:color="auto"/>
              <w:right w:val="single" w:sz="4" w:space="0" w:color="auto"/>
            </w:tcBorders>
            <w:noWrap/>
            <w:vAlign w:val="center"/>
          </w:tcPr>
          <w:p w14:paraId="4DA1F512" w14:textId="77777777" w:rsidR="00095F00" w:rsidRPr="009A200D" w:rsidRDefault="00095F00" w:rsidP="00095F00">
            <w:pPr>
              <w:spacing w:before="0" w:after="0"/>
              <w:ind w:left="-102" w:right="-11"/>
              <w:jc w:val="right"/>
            </w:pPr>
            <w:r w:rsidRPr="009A200D">
              <w:t xml:space="preserve"> 206,49 </w:t>
            </w:r>
          </w:p>
        </w:tc>
      </w:tr>
      <w:tr w:rsidR="00095F00" w:rsidRPr="009A200D" w14:paraId="3095DEAE" w14:textId="77777777" w:rsidTr="00BA75BA">
        <w:trPr>
          <w:trHeight w:val="321"/>
          <w:jc w:val="center"/>
        </w:trPr>
        <w:tc>
          <w:tcPr>
            <w:tcW w:w="571" w:type="dxa"/>
            <w:tcBorders>
              <w:top w:val="nil"/>
              <w:left w:val="single" w:sz="4" w:space="0" w:color="auto"/>
              <w:bottom w:val="single" w:sz="4" w:space="0" w:color="auto"/>
              <w:right w:val="single" w:sz="4" w:space="0" w:color="auto"/>
            </w:tcBorders>
            <w:vAlign w:val="center"/>
            <w:hideMark/>
          </w:tcPr>
          <w:p w14:paraId="0D744C5B" w14:textId="77777777" w:rsidR="00095F00" w:rsidRPr="009A200D" w:rsidRDefault="00095F00" w:rsidP="00095F00">
            <w:pPr>
              <w:spacing w:before="0" w:after="0"/>
              <w:jc w:val="center"/>
            </w:pPr>
            <w:r w:rsidRPr="009A200D">
              <w:t>35</w:t>
            </w:r>
          </w:p>
        </w:tc>
        <w:tc>
          <w:tcPr>
            <w:tcW w:w="3960" w:type="dxa"/>
            <w:tcBorders>
              <w:top w:val="nil"/>
              <w:left w:val="nil"/>
              <w:bottom w:val="single" w:sz="4" w:space="0" w:color="auto"/>
              <w:right w:val="single" w:sz="4" w:space="0" w:color="auto"/>
            </w:tcBorders>
            <w:noWrap/>
            <w:vAlign w:val="center"/>
          </w:tcPr>
          <w:p w14:paraId="41A1FDB3" w14:textId="77777777" w:rsidR="00095F00" w:rsidRPr="009A200D" w:rsidRDefault="00095F00" w:rsidP="00095F00">
            <w:pPr>
              <w:spacing w:before="0" w:after="0"/>
            </w:pPr>
            <w:r w:rsidRPr="009A200D">
              <w:t>Xô xách nước</w:t>
            </w:r>
          </w:p>
        </w:tc>
        <w:tc>
          <w:tcPr>
            <w:tcW w:w="783" w:type="dxa"/>
            <w:tcBorders>
              <w:top w:val="nil"/>
              <w:left w:val="nil"/>
              <w:bottom w:val="single" w:sz="4" w:space="0" w:color="auto"/>
              <w:right w:val="single" w:sz="4" w:space="0" w:color="auto"/>
            </w:tcBorders>
            <w:vAlign w:val="center"/>
          </w:tcPr>
          <w:p w14:paraId="7E8E902B" w14:textId="77777777" w:rsidR="00095F00" w:rsidRPr="009A200D" w:rsidRDefault="00095F00" w:rsidP="00095F00">
            <w:pPr>
              <w:spacing w:before="0" w:after="0"/>
              <w:ind w:left="-102" w:right="-108"/>
              <w:jc w:val="center"/>
            </w:pPr>
            <w:r w:rsidRPr="009A200D">
              <w:t>cái</w:t>
            </w:r>
          </w:p>
        </w:tc>
        <w:tc>
          <w:tcPr>
            <w:tcW w:w="1769" w:type="dxa"/>
            <w:tcBorders>
              <w:top w:val="nil"/>
              <w:left w:val="nil"/>
              <w:bottom w:val="single" w:sz="4" w:space="0" w:color="auto"/>
              <w:right w:val="single" w:sz="4" w:space="0" w:color="auto"/>
            </w:tcBorders>
            <w:vAlign w:val="center"/>
          </w:tcPr>
          <w:p w14:paraId="3E3DC126" w14:textId="77777777" w:rsidR="00095F00" w:rsidRPr="009A200D" w:rsidRDefault="00095F00" w:rsidP="00095F00">
            <w:pPr>
              <w:spacing w:before="0" w:after="0"/>
              <w:ind w:left="-102" w:right="-108"/>
              <w:jc w:val="center"/>
            </w:pPr>
            <w:r w:rsidRPr="009A200D">
              <w:t>12</w:t>
            </w:r>
          </w:p>
        </w:tc>
        <w:tc>
          <w:tcPr>
            <w:tcW w:w="1134" w:type="dxa"/>
            <w:tcBorders>
              <w:top w:val="nil"/>
              <w:left w:val="nil"/>
              <w:bottom w:val="single" w:sz="4" w:space="0" w:color="auto"/>
              <w:right w:val="single" w:sz="4" w:space="0" w:color="auto"/>
            </w:tcBorders>
            <w:vAlign w:val="center"/>
          </w:tcPr>
          <w:p w14:paraId="6227AEA3" w14:textId="1B8D007E" w:rsidR="00095F00" w:rsidRPr="009A200D" w:rsidRDefault="00B84A7F" w:rsidP="00095F00">
            <w:pPr>
              <w:spacing w:before="0" w:after="0"/>
              <w:ind w:left="-102" w:right="-108"/>
              <w:jc w:val="center"/>
            </w:pPr>
            <w:r w:rsidRPr="009A200D">
              <w:t>0</w:t>
            </w:r>
            <w:r w:rsidR="00095F00" w:rsidRPr="009A200D">
              <w:t>1</w:t>
            </w:r>
          </w:p>
        </w:tc>
        <w:tc>
          <w:tcPr>
            <w:tcW w:w="948" w:type="dxa"/>
            <w:tcBorders>
              <w:top w:val="nil"/>
              <w:left w:val="nil"/>
              <w:bottom w:val="single" w:sz="4" w:space="0" w:color="auto"/>
              <w:right w:val="single" w:sz="4" w:space="0" w:color="auto"/>
            </w:tcBorders>
            <w:noWrap/>
            <w:vAlign w:val="center"/>
          </w:tcPr>
          <w:p w14:paraId="27638945" w14:textId="77777777" w:rsidR="00095F00" w:rsidRPr="009A200D" w:rsidRDefault="00095F00" w:rsidP="00095F00">
            <w:pPr>
              <w:spacing w:before="0" w:after="0"/>
              <w:ind w:left="-102" w:right="-11"/>
              <w:jc w:val="right"/>
            </w:pPr>
            <w:r w:rsidRPr="009A200D">
              <w:t xml:space="preserve"> 206,49 </w:t>
            </w:r>
          </w:p>
        </w:tc>
      </w:tr>
      <w:tr w:rsidR="00095F00" w:rsidRPr="009A200D" w14:paraId="101FDE8D" w14:textId="77777777" w:rsidTr="00BA75BA">
        <w:trPr>
          <w:trHeight w:val="321"/>
          <w:jc w:val="center"/>
        </w:trPr>
        <w:tc>
          <w:tcPr>
            <w:tcW w:w="571" w:type="dxa"/>
            <w:tcBorders>
              <w:top w:val="nil"/>
              <w:left w:val="single" w:sz="4" w:space="0" w:color="auto"/>
              <w:bottom w:val="single" w:sz="4" w:space="0" w:color="auto"/>
              <w:right w:val="single" w:sz="4" w:space="0" w:color="auto"/>
            </w:tcBorders>
            <w:vAlign w:val="center"/>
            <w:hideMark/>
          </w:tcPr>
          <w:p w14:paraId="008C7F0C" w14:textId="77777777" w:rsidR="00095F00" w:rsidRPr="009A200D" w:rsidRDefault="00095F00" w:rsidP="00095F00">
            <w:pPr>
              <w:spacing w:before="0" w:after="0"/>
              <w:jc w:val="center"/>
            </w:pPr>
            <w:r w:rsidRPr="009A200D">
              <w:t>36</w:t>
            </w:r>
          </w:p>
        </w:tc>
        <w:tc>
          <w:tcPr>
            <w:tcW w:w="3960" w:type="dxa"/>
            <w:tcBorders>
              <w:top w:val="nil"/>
              <w:left w:val="nil"/>
              <w:bottom w:val="single" w:sz="4" w:space="0" w:color="auto"/>
              <w:right w:val="single" w:sz="4" w:space="0" w:color="auto"/>
            </w:tcBorders>
            <w:noWrap/>
            <w:vAlign w:val="center"/>
          </w:tcPr>
          <w:p w14:paraId="28F2ADED" w14:textId="77777777" w:rsidR="00095F00" w:rsidRPr="009A200D" w:rsidRDefault="00095F00" w:rsidP="00095F00">
            <w:pPr>
              <w:spacing w:before="0" w:after="0"/>
            </w:pPr>
            <w:r w:rsidRPr="009A200D">
              <w:t>Cáp tời lấy mẫu</w:t>
            </w:r>
          </w:p>
        </w:tc>
        <w:tc>
          <w:tcPr>
            <w:tcW w:w="783" w:type="dxa"/>
            <w:tcBorders>
              <w:top w:val="nil"/>
              <w:left w:val="nil"/>
              <w:bottom w:val="single" w:sz="4" w:space="0" w:color="auto"/>
              <w:right w:val="single" w:sz="4" w:space="0" w:color="auto"/>
            </w:tcBorders>
            <w:vAlign w:val="center"/>
          </w:tcPr>
          <w:p w14:paraId="01072A47" w14:textId="77777777" w:rsidR="00095F00" w:rsidRPr="009A200D" w:rsidRDefault="00095F00" w:rsidP="00095F00">
            <w:pPr>
              <w:spacing w:before="0" w:after="0"/>
              <w:ind w:left="-102" w:right="-108"/>
              <w:jc w:val="center"/>
            </w:pPr>
            <w:r w:rsidRPr="009A200D">
              <w:t>m</w:t>
            </w:r>
          </w:p>
        </w:tc>
        <w:tc>
          <w:tcPr>
            <w:tcW w:w="1769" w:type="dxa"/>
            <w:tcBorders>
              <w:top w:val="nil"/>
              <w:left w:val="nil"/>
              <w:bottom w:val="single" w:sz="4" w:space="0" w:color="auto"/>
              <w:right w:val="single" w:sz="4" w:space="0" w:color="auto"/>
            </w:tcBorders>
            <w:vAlign w:val="center"/>
          </w:tcPr>
          <w:p w14:paraId="0AEDA838" w14:textId="77777777" w:rsidR="00095F00" w:rsidRPr="009A200D" w:rsidRDefault="00095F00" w:rsidP="00095F00">
            <w:pPr>
              <w:spacing w:before="0" w:after="0"/>
              <w:ind w:left="-102" w:right="-108"/>
              <w:jc w:val="center"/>
            </w:pPr>
            <w:r w:rsidRPr="009A200D">
              <w:t>12</w:t>
            </w:r>
          </w:p>
        </w:tc>
        <w:tc>
          <w:tcPr>
            <w:tcW w:w="1134" w:type="dxa"/>
            <w:tcBorders>
              <w:top w:val="nil"/>
              <w:left w:val="nil"/>
              <w:bottom w:val="single" w:sz="4" w:space="0" w:color="auto"/>
              <w:right w:val="single" w:sz="4" w:space="0" w:color="auto"/>
            </w:tcBorders>
            <w:vAlign w:val="center"/>
          </w:tcPr>
          <w:p w14:paraId="5A5B33F0" w14:textId="74024A05" w:rsidR="00095F00" w:rsidRPr="009A200D" w:rsidRDefault="00B84A7F" w:rsidP="00095F00">
            <w:pPr>
              <w:spacing w:before="0" w:after="0"/>
              <w:ind w:left="-102" w:right="-108"/>
              <w:jc w:val="center"/>
            </w:pPr>
            <w:r w:rsidRPr="009A200D">
              <w:t>0</w:t>
            </w:r>
            <w:r w:rsidR="00095F00" w:rsidRPr="009A200D">
              <w:t>1</w:t>
            </w:r>
          </w:p>
        </w:tc>
        <w:tc>
          <w:tcPr>
            <w:tcW w:w="948" w:type="dxa"/>
            <w:tcBorders>
              <w:top w:val="nil"/>
              <w:left w:val="nil"/>
              <w:bottom w:val="single" w:sz="4" w:space="0" w:color="auto"/>
              <w:right w:val="single" w:sz="4" w:space="0" w:color="auto"/>
            </w:tcBorders>
            <w:noWrap/>
            <w:vAlign w:val="center"/>
          </w:tcPr>
          <w:p w14:paraId="77E465BC" w14:textId="77777777" w:rsidR="00095F00" w:rsidRPr="009A200D" w:rsidRDefault="00095F00" w:rsidP="00095F00">
            <w:pPr>
              <w:spacing w:before="0" w:after="0"/>
              <w:ind w:left="-102" w:right="-11"/>
              <w:jc w:val="right"/>
            </w:pPr>
            <w:r w:rsidRPr="009A200D">
              <w:t xml:space="preserve"> 206,49 </w:t>
            </w:r>
          </w:p>
        </w:tc>
      </w:tr>
    </w:tbl>
    <w:bookmarkEnd w:id="80"/>
    <w:p w14:paraId="3D9FCACA" w14:textId="78FFDBDC" w:rsidR="005A7D33" w:rsidRPr="009A200D" w:rsidRDefault="004D3F52" w:rsidP="005A7D33">
      <w:pPr>
        <w:spacing w:line="240" w:lineRule="auto"/>
        <w:ind w:firstLine="720"/>
        <w:jc w:val="both"/>
        <w:rPr>
          <w:b/>
          <w:lang w:val="nb-NO"/>
        </w:rPr>
      </w:pPr>
      <w:r w:rsidRPr="009A200D">
        <w:rPr>
          <w:b/>
          <w:lang w:val="nb-NO"/>
        </w:rPr>
        <w:t>4</w:t>
      </w:r>
      <w:r w:rsidR="005A7D33" w:rsidRPr="009A200D">
        <w:rPr>
          <w:b/>
          <w:lang w:val="nb-NO"/>
        </w:rPr>
        <w:t xml:space="preserve">. </w:t>
      </w:r>
      <w:r w:rsidR="005846F8" w:rsidRPr="009A200D">
        <w:rPr>
          <w:b/>
          <w:lang w:val="nb-NO"/>
        </w:rPr>
        <w:t>Định mức tiêu hao vật liệu:</w:t>
      </w:r>
      <w:r w:rsidR="005A7D33" w:rsidRPr="009A200D">
        <w:rPr>
          <w:b/>
          <w:lang w:val="nb-NO"/>
        </w:rPr>
        <w:t xml:space="preserve"> </w:t>
      </w:r>
      <w:r w:rsidR="005A7D33" w:rsidRPr="009A200D">
        <w:rPr>
          <w:i/>
          <w:lang w:val="nb-NO"/>
        </w:rPr>
        <w:t>tính cho 100 km</w:t>
      </w:r>
      <w:r w:rsidR="005A7D33" w:rsidRPr="009A200D">
        <w:rPr>
          <w:i/>
          <w:vertAlign w:val="superscript"/>
          <w:lang w:val="nb-NO"/>
        </w:rPr>
        <w:t>2</w:t>
      </w:r>
    </w:p>
    <w:p w14:paraId="3633899D" w14:textId="0571F88D" w:rsidR="005A7D33" w:rsidRPr="009A200D" w:rsidRDefault="005846F8" w:rsidP="005A7D33">
      <w:pPr>
        <w:ind w:firstLine="720"/>
        <w:jc w:val="both"/>
        <w:rPr>
          <w:lang w:val="nb-NO"/>
        </w:rPr>
      </w:pPr>
      <w:r w:rsidRPr="009A200D">
        <w:rPr>
          <w:lang w:val="nb-NO"/>
        </w:rPr>
        <w:t xml:space="preserve">Định mức tiêu hao </w:t>
      </w:r>
      <w:r w:rsidR="00004BAE" w:rsidRPr="009A200D">
        <w:rPr>
          <w:lang w:val="nb-NO"/>
        </w:rPr>
        <w:t xml:space="preserve">vật liệu thi công </w:t>
      </w:r>
      <w:r w:rsidR="00FC1141" w:rsidRPr="009A200D">
        <w:rPr>
          <w:lang w:val="nb-NO"/>
        </w:rPr>
        <w:t xml:space="preserve">thực địa lập bản đồ </w:t>
      </w:r>
      <w:r w:rsidR="00953AA7" w:rsidRPr="009A200D">
        <w:rPr>
          <w:lang w:val="nb-NO"/>
        </w:rPr>
        <w:t>địa chất khoáng sản cát, sỏi lòng sông, lòng hồ tỷ lệ 1:10.000</w:t>
      </w:r>
      <w:r w:rsidR="00FC1141" w:rsidRPr="009A200D">
        <w:rPr>
          <w:lang w:val="nb-NO"/>
        </w:rPr>
        <w:t xml:space="preserve"> áp dụng cho điều kiện về cấu trúc địa </w:t>
      </w:r>
      <w:r w:rsidR="00FC1141" w:rsidRPr="009A200D">
        <w:rPr>
          <w:lang w:val="nb-NO"/>
        </w:rPr>
        <w:lastRenderedPageBreak/>
        <w:t xml:space="preserve">chất trung bình và mức độ khó khăn theo cấp sông cấp II được quy định </w:t>
      </w:r>
      <w:r w:rsidR="00BA7772" w:rsidRPr="009A200D">
        <w:rPr>
          <w:lang w:val="nb-NO"/>
        </w:rPr>
        <w:t xml:space="preserve">tại bảng số </w:t>
      </w:r>
      <w:r w:rsidR="00FC1141" w:rsidRPr="009A200D">
        <w:rPr>
          <w:lang w:val="nb-NO"/>
        </w:rPr>
        <w:t>3</w:t>
      </w:r>
      <w:r w:rsidR="00FF0CEF" w:rsidRPr="009A200D">
        <w:t>4</w:t>
      </w:r>
      <w:r w:rsidR="00FC1141" w:rsidRPr="009A200D">
        <w:rPr>
          <w:lang w:val="nb-NO"/>
        </w:rPr>
        <w:t xml:space="preserve">. </w:t>
      </w:r>
      <w:r w:rsidR="008F3F90" w:rsidRPr="009A200D">
        <w:rPr>
          <w:lang w:val="nb-NO"/>
        </w:rPr>
        <w:t>Đối với các điều kiện khác, được điều chỉnh theo hệ số quy định tại bảng số 11</w:t>
      </w:r>
      <w:r w:rsidR="005A7D33" w:rsidRPr="009A200D">
        <w:rPr>
          <w:lang w:val="nb-NO"/>
        </w:rPr>
        <w:t>.</w:t>
      </w:r>
    </w:p>
    <w:p w14:paraId="72332AE4" w14:textId="2C00DBFA" w:rsidR="005A7D33" w:rsidRPr="009A200D" w:rsidRDefault="005A7D33" w:rsidP="002A2C33">
      <w:pPr>
        <w:spacing w:line="240" w:lineRule="auto"/>
        <w:ind w:firstLine="720"/>
        <w:jc w:val="right"/>
      </w:pPr>
      <w:r w:rsidRPr="009A200D">
        <w:t xml:space="preserve">Bảng số </w:t>
      </w:r>
      <w:r w:rsidR="00FF0CEF" w:rsidRPr="009A200D">
        <w:t>34</w:t>
      </w:r>
    </w:p>
    <w:tbl>
      <w:tblPr>
        <w:tblW w:w="8727" w:type="dxa"/>
        <w:jc w:val="center"/>
        <w:tblLook w:val="04A0" w:firstRow="1" w:lastRow="0" w:firstColumn="1" w:lastColumn="0" w:noHBand="0" w:noVBand="1"/>
      </w:tblPr>
      <w:tblGrid>
        <w:gridCol w:w="751"/>
        <w:gridCol w:w="4630"/>
        <w:gridCol w:w="1702"/>
        <w:gridCol w:w="1644"/>
      </w:tblGrid>
      <w:tr w:rsidR="00B566CA" w:rsidRPr="009A200D" w14:paraId="3CE07DCB" w14:textId="77777777" w:rsidTr="00E91412">
        <w:trPr>
          <w:trHeight w:val="190"/>
          <w:tblHeader/>
          <w:jc w:val="center"/>
        </w:trPr>
        <w:tc>
          <w:tcPr>
            <w:tcW w:w="751" w:type="dxa"/>
            <w:tcBorders>
              <w:top w:val="single" w:sz="4" w:space="0" w:color="auto"/>
              <w:left w:val="single" w:sz="4" w:space="0" w:color="auto"/>
              <w:bottom w:val="single" w:sz="4" w:space="0" w:color="auto"/>
              <w:right w:val="single" w:sz="4" w:space="0" w:color="auto"/>
            </w:tcBorders>
            <w:vAlign w:val="center"/>
            <w:hideMark/>
          </w:tcPr>
          <w:p w14:paraId="39495CDB" w14:textId="77777777" w:rsidR="00095F00" w:rsidRPr="009A200D" w:rsidRDefault="00095F00" w:rsidP="00095F00">
            <w:pPr>
              <w:spacing w:before="0" w:after="0" w:line="240" w:lineRule="auto"/>
              <w:jc w:val="center"/>
              <w:rPr>
                <w:b/>
                <w:bCs/>
              </w:rPr>
            </w:pPr>
            <w:r w:rsidRPr="009A200D">
              <w:rPr>
                <w:b/>
                <w:bCs/>
              </w:rPr>
              <w:t>TT</w:t>
            </w:r>
          </w:p>
        </w:tc>
        <w:tc>
          <w:tcPr>
            <w:tcW w:w="4630" w:type="dxa"/>
            <w:tcBorders>
              <w:top w:val="single" w:sz="4" w:space="0" w:color="auto"/>
              <w:left w:val="nil"/>
              <w:bottom w:val="single" w:sz="4" w:space="0" w:color="auto"/>
              <w:right w:val="single" w:sz="4" w:space="0" w:color="auto"/>
            </w:tcBorders>
            <w:vAlign w:val="center"/>
            <w:hideMark/>
          </w:tcPr>
          <w:p w14:paraId="4E7C2230" w14:textId="77777777" w:rsidR="00095F00" w:rsidRPr="009A200D" w:rsidRDefault="00095F00" w:rsidP="00095F00">
            <w:pPr>
              <w:spacing w:before="0" w:after="0" w:line="240" w:lineRule="auto"/>
              <w:rPr>
                <w:b/>
                <w:bCs/>
              </w:rPr>
            </w:pPr>
            <w:r w:rsidRPr="009A200D">
              <w:rPr>
                <w:b/>
                <w:bCs/>
              </w:rPr>
              <w:t>Tên vật liệu</w:t>
            </w:r>
          </w:p>
        </w:tc>
        <w:tc>
          <w:tcPr>
            <w:tcW w:w="1702" w:type="dxa"/>
            <w:tcBorders>
              <w:top w:val="single" w:sz="4" w:space="0" w:color="auto"/>
              <w:left w:val="nil"/>
              <w:bottom w:val="single" w:sz="4" w:space="0" w:color="auto"/>
              <w:right w:val="single" w:sz="4" w:space="0" w:color="auto"/>
            </w:tcBorders>
            <w:vAlign w:val="center"/>
            <w:hideMark/>
          </w:tcPr>
          <w:p w14:paraId="0B38631B" w14:textId="77777777" w:rsidR="00095F00" w:rsidRPr="009A200D" w:rsidRDefault="00095F00" w:rsidP="00095F00">
            <w:pPr>
              <w:spacing w:before="0" w:after="0" w:line="240" w:lineRule="auto"/>
              <w:jc w:val="center"/>
              <w:rPr>
                <w:b/>
                <w:bCs/>
              </w:rPr>
            </w:pPr>
            <w:r w:rsidRPr="009A200D">
              <w:rPr>
                <w:b/>
                <w:bCs/>
              </w:rPr>
              <w:t>Đơn vị tính</w:t>
            </w:r>
          </w:p>
        </w:tc>
        <w:tc>
          <w:tcPr>
            <w:tcW w:w="1644" w:type="dxa"/>
            <w:tcBorders>
              <w:top w:val="single" w:sz="4" w:space="0" w:color="auto"/>
              <w:left w:val="nil"/>
              <w:bottom w:val="single" w:sz="4" w:space="0" w:color="auto"/>
              <w:right w:val="single" w:sz="4" w:space="0" w:color="auto"/>
            </w:tcBorders>
            <w:vAlign w:val="center"/>
            <w:hideMark/>
          </w:tcPr>
          <w:p w14:paraId="0D3ECA38" w14:textId="77777777" w:rsidR="00095F00" w:rsidRPr="009A200D" w:rsidRDefault="00095F00" w:rsidP="00095F00">
            <w:pPr>
              <w:spacing w:before="0" w:after="0" w:line="240" w:lineRule="auto"/>
              <w:jc w:val="center"/>
              <w:rPr>
                <w:b/>
                <w:bCs/>
              </w:rPr>
            </w:pPr>
            <w:r w:rsidRPr="009A200D">
              <w:rPr>
                <w:b/>
                <w:bCs/>
              </w:rPr>
              <w:t>Mức</w:t>
            </w:r>
          </w:p>
        </w:tc>
      </w:tr>
      <w:tr w:rsidR="00B566CA" w:rsidRPr="009A200D" w14:paraId="2E8ACE76" w14:textId="77777777" w:rsidTr="00E91412">
        <w:trPr>
          <w:trHeight w:val="64"/>
          <w:jc w:val="center"/>
        </w:trPr>
        <w:tc>
          <w:tcPr>
            <w:tcW w:w="751" w:type="dxa"/>
            <w:tcBorders>
              <w:top w:val="nil"/>
              <w:left w:val="single" w:sz="4" w:space="0" w:color="auto"/>
              <w:bottom w:val="single" w:sz="4" w:space="0" w:color="auto"/>
              <w:right w:val="single" w:sz="4" w:space="0" w:color="auto"/>
            </w:tcBorders>
            <w:noWrap/>
            <w:vAlign w:val="center"/>
            <w:hideMark/>
          </w:tcPr>
          <w:p w14:paraId="0B46981C" w14:textId="77777777" w:rsidR="00095F00" w:rsidRPr="009A200D" w:rsidRDefault="00095F00" w:rsidP="00095F00">
            <w:pPr>
              <w:spacing w:before="0" w:after="0" w:line="240" w:lineRule="auto"/>
              <w:jc w:val="center"/>
            </w:pPr>
            <w:r w:rsidRPr="009A200D">
              <w:t>1</w:t>
            </w:r>
          </w:p>
        </w:tc>
        <w:tc>
          <w:tcPr>
            <w:tcW w:w="4630" w:type="dxa"/>
            <w:tcBorders>
              <w:top w:val="nil"/>
              <w:left w:val="nil"/>
              <w:bottom w:val="single" w:sz="4" w:space="0" w:color="auto"/>
              <w:right w:val="single" w:sz="4" w:space="0" w:color="auto"/>
            </w:tcBorders>
            <w:noWrap/>
            <w:vAlign w:val="center"/>
          </w:tcPr>
          <w:p w14:paraId="2E4628F7" w14:textId="77777777" w:rsidR="00095F00" w:rsidRPr="009A200D" w:rsidRDefault="00095F00" w:rsidP="00095F00">
            <w:pPr>
              <w:spacing w:before="0" w:after="0" w:line="240" w:lineRule="auto"/>
            </w:pPr>
            <w:r w:rsidRPr="009A200D">
              <w:t>Bạt che máy</w:t>
            </w:r>
          </w:p>
        </w:tc>
        <w:tc>
          <w:tcPr>
            <w:tcW w:w="1702" w:type="dxa"/>
            <w:tcBorders>
              <w:top w:val="nil"/>
              <w:left w:val="nil"/>
              <w:bottom w:val="single" w:sz="4" w:space="0" w:color="auto"/>
              <w:right w:val="single" w:sz="4" w:space="0" w:color="auto"/>
            </w:tcBorders>
            <w:noWrap/>
            <w:vAlign w:val="center"/>
          </w:tcPr>
          <w:p w14:paraId="549E4773" w14:textId="77777777" w:rsidR="00095F00" w:rsidRPr="009A200D" w:rsidRDefault="00095F00" w:rsidP="00095F00">
            <w:pPr>
              <w:spacing w:before="0" w:after="0" w:line="240" w:lineRule="auto"/>
              <w:jc w:val="center"/>
            </w:pPr>
            <w:r w:rsidRPr="009A200D">
              <w:t>m</w:t>
            </w:r>
            <w:r w:rsidRPr="009A200D">
              <w:rPr>
                <w:vertAlign w:val="superscript"/>
              </w:rPr>
              <w:t>2</w:t>
            </w:r>
          </w:p>
        </w:tc>
        <w:tc>
          <w:tcPr>
            <w:tcW w:w="1644" w:type="dxa"/>
            <w:tcBorders>
              <w:top w:val="nil"/>
              <w:left w:val="nil"/>
              <w:bottom w:val="single" w:sz="4" w:space="0" w:color="auto"/>
              <w:right w:val="single" w:sz="4" w:space="0" w:color="auto"/>
            </w:tcBorders>
            <w:noWrap/>
            <w:vAlign w:val="center"/>
          </w:tcPr>
          <w:p w14:paraId="5727D7B3" w14:textId="77777777" w:rsidR="00095F00" w:rsidRPr="009A200D" w:rsidRDefault="00095F00" w:rsidP="00095F00">
            <w:pPr>
              <w:spacing w:before="0" w:after="0" w:line="240" w:lineRule="auto"/>
              <w:jc w:val="right"/>
            </w:pPr>
            <w:r w:rsidRPr="009A200D">
              <w:t>3,00</w:t>
            </w:r>
          </w:p>
        </w:tc>
      </w:tr>
      <w:tr w:rsidR="00B566CA" w:rsidRPr="009A200D" w14:paraId="78A9055E" w14:textId="77777777" w:rsidTr="00E91412">
        <w:trPr>
          <w:trHeight w:val="64"/>
          <w:jc w:val="center"/>
        </w:trPr>
        <w:tc>
          <w:tcPr>
            <w:tcW w:w="751" w:type="dxa"/>
            <w:tcBorders>
              <w:top w:val="nil"/>
              <w:left w:val="single" w:sz="4" w:space="0" w:color="auto"/>
              <w:bottom w:val="single" w:sz="4" w:space="0" w:color="auto"/>
              <w:right w:val="single" w:sz="4" w:space="0" w:color="auto"/>
            </w:tcBorders>
            <w:noWrap/>
            <w:vAlign w:val="center"/>
            <w:hideMark/>
          </w:tcPr>
          <w:p w14:paraId="1E1F55F1" w14:textId="77777777" w:rsidR="00095F00" w:rsidRPr="009A200D" w:rsidRDefault="00095F00" w:rsidP="00095F00">
            <w:pPr>
              <w:spacing w:before="0" w:after="0" w:line="240" w:lineRule="auto"/>
              <w:jc w:val="center"/>
            </w:pPr>
            <w:r w:rsidRPr="009A200D">
              <w:t>2</w:t>
            </w:r>
          </w:p>
        </w:tc>
        <w:tc>
          <w:tcPr>
            <w:tcW w:w="4630" w:type="dxa"/>
            <w:tcBorders>
              <w:top w:val="nil"/>
              <w:left w:val="nil"/>
              <w:bottom w:val="single" w:sz="4" w:space="0" w:color="auto"/>
              <w:right w:val="single" w:sz="4" w:space="0" w:color="auto"/>
            </w:tcBorders>
            <w:vAlign w:val="center"/>
          </w:tcPr>
          <w:p w14:paraId="3330C68F" w14:textId="77777777" w:rsidR="00095F00" w:rsidRPr="009A200D" w:rsidRDefault="00095F00" w:rsidP="00095F00">
            <w:pPr>
              <w:spacing w:before="0" w:after="0" w:line="240" w:lineRule="auto"/>
            </w:pPr>
            <w:r w:rsidRPr="009A200D">
              <w:t>Băng dính khổ 5 cm</w:t>
            </w:r>
          </w:p>
        </w:tc>
        <w:tc>
          <w:tcPr>
            <w:tcW w:w="1702" w:type="dxa"/>
            <w:tcBorders>
              <w:top w:val="nil"/>
              <w:left w:val="nil"/>
              <w:bottom w:val="single" w:sz="4" w:space="0" w:color="auto"/>
              <w:right w:val="single" w:sz="4" w:space="0" w:color="auto"/>
            </w:tcBorders>
            <w:vAlign w:val="center"/>
          </w:tcPr>
          <w:p w14:paraId="713E24C7" w14:textId="77777777" w:rsidR="00095F00" w:rsidRPr="009A200D" w:rsidRDefault="00095F00" w:rsidP="00095F00">
            <w:pPr>
              <w:spacing w:before="0" w:after="0" w:line="240" w:lineRule="auto"/>
              <w:jc w:val="center"/>
            </w:pPr>
            <w:r w:rsidRPr="009A200D">
              <w:t>cuộn</w:t>
            </w:r>
          </w:p>
        </w:tc>
        <w:tc>
          <w:tcPr>
            <w:tcW w:w="1644" w:type="dxa"/>
            <w:tcBorders>
              <w:top w:val="nil"/>
              <w:left w:val="nil"/>
              <w:bottom w:val="single" w:sz="4" w:space="0" w:color="auto"/>
              <w:right w:val="single" w:sz="4" w:space="0" w:color="auto"/>
            </w:tcBorders>
            <w:noWrap/>
            <w:vAlign w:val="center"/>
          </w:tcPr>
          <w:p w14:paraId="7815D569" w14:textId="77777777" w:rsidR="00095F00" w:rsidRPr="009A200D" w:rsidRDefault="00095F00" w:rsidP="00095F00">
            <w:pPr>
              <w:spacing w:before="0" w:after="0" w:line="240" w:lineRule="auto"/>
              <w:jc w:val="right"/>
            </w:pPr>
            <w:r w:rsidRPr="009A200D">
              <w:t>0,60</w:t>
            </w:r>
          </w:p>
        </w:tc>
      </w:tr>
      <w:tr w:rsidR="00B566CA" w:rsidRPr="009A200D" w14:paraId="591101FC" w14:textId="77777777" w:rsidTr="00E91412">
        <w:trPr>
          <w:trHeight w:val="64"/>
          <w:jc w:val="center"/>
        </w:trPr>
        <w:tc>
          <w:tcPr>
            <w:tcW w:w="751" w:type="dxa"/>
            <w:tcBorders>
              <w:top w:val="nil"/>
              <w:left w:val="single" w:sz="4" w:space="0" w:color="auto"/>
              <w:bottom w:val="single" w:sz="4" w:space="0" w:color="auto"/>
              <w:right w:val="single" w:sz="4" w:space="0" w:color="auto"/>
            </w:tcBorders>
            <w:noWrap/>
            <w:vAlign w:val="center"/>
            <w:hideMark/>
          </w:tcPr>
          <w:p w14:paraId="073FDA78" w14:textId="77777777" w:rsidR="00095F00" w:rsidRPr="009A200D" w:rsidRDefault="00095F00" w:rsidP="00095F00">
            <w:pPr>
              <w:spacing w:before="0" w:after="0" w:line="240" w:lineRule="auto"/>
              <w:jc w:val="center"/>
            </w:pPr>
            <w:r w:rsidRPr="009A200D">
              <w:t>3</w:t>
            </w:r>
          </w:p>
        </w:tc>
        <w:tc>
          <w:tcPr>
            <w:tcW w:w="4630" w:type="dxa"/>
            <w:tcBorders>
              <w:top w:val="nil"/>
              <w:left w:val="nil"/>
              <w:bottom w:val="single" w:sz="4" w:space="0" w:color="auto"/>
              <w:right w:val="single" w:sz="4" w:space="0" w:color="auto"/>
            </w:tcBorders>
            <w:vAlign w:val="center"/>
          </w:tcPr>
          <w:p w14:paraId="37ACCFB0" w14:textId="77777777" w:rsidR="00095F00" w:rsidRPr="009A200D" w:rsidRDefault="00095F00" w:rsidP="00095F00">
            <w:pPr>
              <w:spacing w:before="0" w:after="0" w:line="240" w:lineRule="auto"/>
            </w:pPr>
            <w:r w:rsidRPr="009A200D">
              <w:t>Bút bi</w:t>
            </w:r>
          </w:p>
        </w:tc>
        <w:tc>
          <w:tcPr>
            <w:tcW w:w="1702" w:type="dxa"/>
            <w:tcBorders>
              <w:top w:val="nil"/>
              <w:left w:val="nil"/>
              <w:bottom w:val="single" w:sz="4" w:space="0" w:color="auto"/>
              <w:right w:val="single" w:sz="4" w:space="0" w:color="auto"/>
            </w:tcBorders>
            <w:noWrap/>
            <w:vAlign w:val="center"/>
          </w:tcPr>
          <w:p w14:paraId="7BA85F36" w14:textId="77777777" w:rsidR="00095F00" w:rsidRPr="009A200D" w:rsidRDefault="00095F00" w:rsidP="00095F00">
            <w:pPr>
              <w:spacing w:before="0" w:after="0" w:line="240" w:lineRule="auto"/>
              <w:jc w:val="center"/>
            </w:pPr>
            <w:r w:rsidRPr="009A200D">
              <w:t>cái</w:t>
            </w:r>
          </w:p>
        </w:tc>
        <w:tc>
          <w:tcPr>
            <w:tcW w:w="1644" w:type="dxa"/>
            <w:tcBorders>
              <w:top w:val="nil"/>
              <w:left w:val="nil"/>
              <w:bottom w:val="single" w:sz="4" w:space="0" w:color="auto"/>
              <w:right w:val="single" w:sz="4" w:space="0" w:color="auto"/>
            </w:tcBorders>
            <w:noWrap/>
            <w:vAlign w:val="center"/>
          </w:tcPr>
          <w:p w14:paraId="05599760" w14:textId="77777777" w:rsidR="00095F00" w:rsidRPr="009A200D" w:rsidRDefault="00095F00" w:rsidP="00095F00">
            <w:pPr>
              <w:spacing w:before="0" w:after="0" w:line="240" w:lineRule="auto"/>
              <w:jc w:val="right"/>
            </w:pPr>
            <w:r w:rsidRPr="009A200D">
              <w:t>3,00</w:t>
            </w:r>
          </w:p>
        </w:tc>
      </w:tr>
      <w:tr w:rsidR="00B566CA" w:rsidRPr="009A200D" w14:paraId="5F69EC72" w14:textId="77777777" w:rsidTr="00E91412">
        <w:trPr>
          <w:trHeight w:val="64"/>
          <w:jc w:val="center"/>
        </w:trPr>
        <w:tc>
          <w:tcPr>
            <w:tcW w:w="751" w:type="dxa"/>
            <w:tcBorders>
              <w:top w:val="nil"/>
              <w:left w:val="single" w:sz="4" w:space="0" w:color="auto"/>
              <w:bottom w:val="single" w:sz="4" w:space="0" w:color="auto"/>
              <w:right w:val="single" w:sz="4" w:space="0" w:color="auto"/>
            </w:tcBorders>
            <w:noWrap/>
            <w:vAlign w:val="center"/>
            <w:hideMark/>
          </w:tcPr>
          <w:p w14:paraId="7C85FEA7" w14:textId="77777777" w:rsidR="00095F00" w:rsidRPr="009A200D" w:rsidRDefault="00095F00" w:rsidP="00095F00">
            <w:pPr>
              <w:spacing w:before="0" w:after="0" w:line="240" w:lineRule="auto"/>
              <w:jc w:val="center"/>
            </w:pPr>
            <w:r w:rsidRPr="009A200D">
              <w:t>4</w:t>
            </w:r>
          </w:p>
        </w:tc>
        <w:tc>
          <w:tcPr>
            <w:tcW w:w="4630" w:type="dxa"/>
            <w:tcBorders>
              <w:top w:val="nil"/>
              <w:left w:val="nil"/>
              <w:bottom w:val="single" w:sz="4" w:space="0" w:color="auto"/>
              <w:right w:val="single" w:sz="4" w:space="0" w:color="auto"/>
            </w:tcBorders>
            <w:noWrap/>
            <w:vAlign w:val="center"/>
          </w:tcPr>
          <w:p w14:paraId="3B875244" w14:textId="77777777" w:rsidR="00095F00" w:rsidRPr="009A200D" w:rsidRDefault="00095F00" w:rsidP="00095F00">
            <w:pPr>
              <w:spacing w:before="0" w:after="0" w:line="240" w:lineRule="auto"/>
            </w:pPr>
            <w:r w:rsidRPr="009A200D">
              <w:t>Bút dạ các màu</w:t>
            </w:r>
          </w:p>
        </w:tc>
        <w:tc>
          <w:tcPr>
            <w:tcW w:w="1702" w:type="dxa"/>
            <w:tcBorders>
              <w:top w:val="nil"/>
              <w:left w:val="nil"/>
              <w:bottom w:val="single" w:sz="4" w:space="0" w:color="auto"/>
              <w:right w:val="single" w:sz="4" w:space="0" w:color="auto"/>
            </w:tcBorders>
            <w:noWrap/>
            <w:vAlign w:val="center"/>
          </w:tcPr>
          <w:p w14:paraId="516BCF72" w14:textId="77777777" w:rsidR="00095F00" w:rsidRPr="009A200D" w:rsidRDefault="00095F00" w:rsidP="00095F00">
            <w:pPr>
              <w:spacing w:before="0" w:after="0" w:line="240" w:lineRule="auto"/>
              <w:jc w:val="center"/>
            </w:pPr>
            <w:r w:rsidRPr="009A200D">
              <w:t>hộp</w:t>
            </w:r>
          </w:p>
        </w:tc>
        <w:tc>
          <w:tcPr>
            <w:tcW w:w="1644" w:type="dxa"/>
            <w:tcBorders>
              <w:top w:val="nil"/>
              <w:left w:val="nil"/>
              <w:bottom w:val="single" w:sz="4" w:space="0" w:color="auto"/>
              <w:right w:val="single" w:sz="4" w:space="0" w:color="auto"/>
            </w:tcBorders>
            <w:noWrap/>
            <w:vAlign w:val="center"/>
          </w:tcPr>
          <w:p w14:paraId="300232F7" w14:textId="77777777" w:rsidR="00095F00" w:rsidRPr="009A200D" w:rsidRDefault="00095F00" w:rsidP="00095F00">
            <w:pPr>
              <w:spacing w:before="0" w:after="0" w:line="240" w:lineRule="auto"/>
              <w:jc w:val="right"/>
            </w:pPr>
            <w:r w:rsidRPr="009A200D">
              <w:t>0,33</w:t>
            </w:r>
          </w:p>
        </w:tc>
      </w:tr>
      <w:tr w:rsidR="00B566CA" w:rsidRPr="009A200D" w14:paraId="54FBFD14" w14:textId="77777777" w:rsidTr="00E91412">
        <w:trPr>
          <w:trHeight w:val="64"/>
          <w:jc w:val="center"/>
        </w:trPr>
        <w:tc>
          <w:tcPr>
            <w:tcW w:w="751" w:type="dxa"/>
            <w:tcBorders>
              <w:top w:val="nil"/>
              <w:left w:val="single" w:sz="4" w:space="0" w:color="auto"/>
              <w:bottom w:val="single" w:sz="4" w:space="0" w:color="auto"/>
              <w:right w:val="single" w:sz="4" w:space="0" w:color="auto"/>
            </w:tcBorders>
            <w:noWrap/>
            <w:vAlign w:val="center"/>
            <w:hideMark/>
          </w:tcPr>
          <w:p w14:paraId="7DA0AC86" w14:textId="77777777" w:rsidR="00095F00" w:rsidRPr="009A200D" w:rsidRDefault="00095F00" w:rsidP="00095F00">
            <w:pPr>
              <w:spacing w:before="0" w:after="0" w:line="240" w:lineRule="auto"/>
              <w:jc w:val="center"/>
            </w:pPr>
            <w:r w:rsidRPr="009A200D">
              <w:t>5</w:t>
            </w:r>
          </w:p>
        </w:tc>
        <w:tc>
          <w:tcPr>
            <w:tcW w:w="4630" w:type="dxa"/>
            <w:tcBorders>
              <w:top w:val="nil"/>
              <w:left w:val="nil"/>
              <w:bottom w:val="single" w:sz="4" w:space="0" w:color="auto"/>
              <w:right w:val="single" w:sz="4" w:space="0" w:color="auto"/>
            </w:tcBorders>
            <w:noWrap/>
            <w:vAlign w:val="center"/>
          </w:tcPr>
          <w:p w14:paraId="18078C17" w14:textId="77777777" w:rsidR="00095F00" w:rsidRPr="009A200D" w:rsidRDefault="00095F00" w:rsidP="00095F00">
            <w:pPr>
              <w:spacing w:before="0" w:after="0" w:line="240" w:lineRule="auto"/>
            </w:pPr>
            <w:r w:rsidRPr="009A200D">
              <w:t xml:space="preserve">Cáp tời lấy mẫu  </w:t>
            </w:r>
          </w:p>
        </w:tc>
        <w:tc>
          <w:tcPr>
            <w:tcW w:w="1702" w:type="dxa"/>
            <w:tcBorders>
              <w:top w:val="nil"/>
              <w:left w:val="nil"/>
              <w:bottom w:val="single" w:sz="4" w:space="0" w:color="auto"/>
              <w:right w:val="single" w:sz="4" w:space="0" w:color="auto"/>
            </w:tcBorders>
            <w:noWrap/>
            <w:vAlign w:val="center"/>
          </w:tcPr>
          <w:p w14:paraId="7496081F" w14:textId="77777777" w:rsidR="00095F00" w:rsidRPr="009A200D" w:rsidRDefault="00095F00" w:rsidP="00095F00">
            <w:pPr>
              <w:spacing w:before="0" w:after="0" w:line="240" w:lineRule="auto"/>
              <w:jc w:val="center"/>
            </w:pPr>
            <w:r w:rsidRPr="009A200D">
              <w:t>m</w:t>
            </w:r>
          </w:p>
        </w:tc>
        <w:tc>
          <w:tcPr>
            <w:tcW w:w="1644" w:type="dxa"/>
            <w:tcBorders>
              <w:top w:val="nil"/>
              <w:left w:val="nil"/>
              <w:bottom w:val="single" w:sz="4" w:space="0" w:color="auto"/>
              <w:right w:val="single" w:sz="4" w:space="0" w:color="auto"/>
            </w:tcBorders>
            <w:noWrap/>
            <w:vAlign w:val="center"/>
          </w:tcPr>
          <w:p w14:paraId="3AC28F30" w14:textId="77777777" w:rsidR="00095F00" w:rsidRPr="009A200D" w:rsidRDefault="00095F00" w:rsidP="00095F00">
            <w:pPr>
              <w:spacing w:before="0" w:after="0" w:line="240" w:lineRule="auto"/>
              <w:jc w:val="right"/>
            </w:pPr>
            <w:r w:rsidRPr="009A200D">
              <w:t>13,83</w:t>
            </w:r>
          </w:p>
        </w:tc>
      </w:tr>
      <w:tr w:rsidR="00B566CA" w:rsidRPr="009A200D" w14:paraId="6E40523B" w14:textId="77777777" w:rsidTr="00E91412">
        <w:trPr>
          <w:trHeight w:val="64"/>
          <w:jc w:val="center"/>
        </w:trPr>
        <w:tc>
          <w:tcPr>
            <w:tcW w:w="751" w:type="dxa"/>
            <w:tcBorders>
              <w:top w:val="nil"/>
              <w:left w:val="single" w:sz="4" w:space="0" w:color="auto"/>
              <w:bottom w:val="single" w:sz="4" w:space="0" w:color="auto"/>
              <w:right w:val="single" w:sz="4" w:space="0" w:color="auto"/>
            </w:tcBorders>
            <w:noWrap/>
            <w:vAlign w:val="center"/>
            <w:hideMark/>
          </w:tcPr>
          <w:p w14:paraId="6228BD88" w14:textId="77777777" w:rsidR="00095F00" w:rsidRPr="009A200D" w:rsidRDefault="00095F00" w:rsidP="00095F00">
            <w:pPr>
              <w:spacing w:before="0" w:after="0" w:line="240" w:lineRule="auto"/>
              <w:jc w:val="center"/>
            </w:pPr>
            <w:r w:rsidRPr="009A200D">
              <w:t>6</w:t>
            </w:r>
          </w:p>
        </w:tc>
        <w:tc>
          <w:tcPr>
            <w:tcW w:w="4630" w:type="dxa"/>
            <w:tcBorders>
              <w:top w:val="nil"/>
              <w:left w:val="nil"/>
              <w:bottom w:val="single" w:sz="4" w:space="0" w:color="auto"/>
              <w:right w:val="single" w:sz="4" w:space="0" w:color="auto"/>
            </w:tcBorders>
            <w:noWrap/>
            <w:vAlign w:val="center"/>
          </w:tcPr>
          <w:p w14:paraId="4FFBFF5E" w14:textId="77777777" w:rsidR="00095F00" w:rsidRPr="009A200D" w:rsidRDefault="00095F00" w:rsidP="00095F00">
            <w:pPr>
              <w:spacing w:before="0" w:after="0" w:line="240" w:lineRule="auto"/>
            </w:pPr>
            <w:r w:rsidRPr="009A200D">
              <w:t>Dầu bôi trơn</w:t>
            </w:r>
          </w:p>
        </w:tc>
        <w:tc>
          <w:tcPr>
            <w:tcW w:w="1702" w:type="dxa"/>
            <w:tcBorders>
              <w:top w:val="nil"/>
              <w:left w:val="nil"/>
              <w:bottom w:val="single" w:sz="4" w:space="0" w:color="auto"/>
              <w:right w:val="single" w:sz="4" w:space="0" w:color="auto"/>
            </w:tcBorders>
            <w:noWrap/>
            <w:vAlign w:val="center"/>
          </w:tcPr>
          <w:p w14:paraId="1180A7BF" w14:textId="77777777" w:rsidR="00095F00" w:rsidRPr="009A200D" w:rsidRDefault="00095F00" w:rsidP="00095F00">
            <w:pPr>
              <w:spacing w:before="0" w:after="0" w:line="240" w:lineRule="auto"/>
              <w:jc w:val="center"/>
            </w:pPr>
            <w:r w:rsidRPr="009A200D">
              <w:t>lít</w:t>
            </w:r>
          </w:p>
        </w:tc>
        <w:tc>
          <w:tcPr>
            <w:tcW w:w="1644" w:type="dxa"/>
            <w:tcBorders>
              <w:top w:val="nil"/>
              <w:left w:val="nil"/>
              <w:bottom w:val="single" w:sz="4" w:space="0" w:color="auto"/>
              <w:right w:val="single" w:sz="4" w:space="0" w:color="auto"/>
            </w:tcBorders>
            <w:noWrap/>
            <w:vAlign w:val="center"/>
          </w:tcPr>
          <w:p w14:paraId="0FB001C3" w14:textId="77777777" w:rsidR="00095F00" w:rsidRPr="009A200D" w:rsidRDefault="00095F00" w:rsidP="00095F00">
            <w:pPr>
              <w:spacing w:before="0" w:after="0" w:line="240" w:lineRule="auto"/>
              <w:jc w:val="right"/>
            </w:pPr>
            <w:r w:rsidRPr="009A200D">
              <w:t>1,41</w:t>
            </w:r>
          </w:p>
        </w:tc>
      </w:tr>
      <w:tr w:rsidR="00B566CA" w:rsidRPr="009A200D" w14:paraId="359ABB23" w14:textId="77777777" w:rsidTr="00E91412">
        <w:trPr>
          <w:trHeight w:val="64"/>
          <w:jc w:val="center"/>
        </w:trPr>
        <w:tc>
          <w:tcPr>
            <w:tcW w:w="751" w:type="dxa"/>
            <w:tcBorders>
              <w:top w:val="nil"/>
              <w:left w:val="single" w:sz="4" w:space="0" w:color="auto"/>
              <w:bottom w:val="single" w:sz="4" w:space="0" w:color="auto"/>
              <w:right w:val="single" w:sz="4" w:space="0" w:color="auto"/>
            </w:tcBorders>
            <w:noWrap/>
            <w:vAlign w:val="center"/>
            <w:hideMark/>
          </w:tcPr>
          <w:p w14:paraId="349F8AB5" w14:textId="77777777" w:rsidR="00095F00" w:rsidRPr="009A200D" w:rsidRDefault="00095F00" w:rsidP="00095F00">
            <w:pPr>
              <w:spacing w:before="0" w:after="0" w:line="240" w:lineRule="auto"/>
              <w:jc w:val="center"/>
            </w:pPr>
            <w:r w:rsidRPr="009A200D">
              <w:t>7</w:t>
            </w:r>
          </w:p>
        </w:tc>
        <w:tc>
          <w:tcPr>
            <w:tcW w:w="4630" w:type="dxa"/>
            <w:tcBorders>
              <w:top w:val="nil"/>
              <w:left w:val="nil"/>
              <w:bottom w:val="single" w:sz="4" w:space="0" w:color="auto"/>
              <w:right w:val="single" w:sz="4" w:space="0" w:color="auto"/>
            </w:tcBorders>
            <w:noWrap/>
            <w:vAlign w:val="center"/>
          </w:tcPr>
          <w:p w14:paraId="67992389" w14:textId="77777777" w:rsidR="00095F00" w:rsidRPr="009A200D" w:rsidRDefault="00095F00" w:rsidP="00095F00">
            <w:pPr>
              <w:spacing w:before="0" w:after="0" w:line="240" w:lineRule="auto"/>
            </w:pPr>
            <w:r w:rsidRPr="009A200D">
              <w:t>Dầu nhớt</w:t>
            </w:r>
          </w:p>
        </w:tc>
        <w:tc>
          <w:tcPr>
            <w:tcW w:w="1702" w:type="dxa"/>
            <w:tcBorders>
              <w:top w:val="nil"/>
              <w:left w:val="nil"/>
              <w:bottom w:val="single" w:sz="4" w:space="0" w:color="auto"/>
              <w:right w:val="single" w:sz="4" w:space="0" w:color="auto"/>
            </w:tcBorders>
            <w:noWrap/>
            <w:vAlign w:val="center"/>
          </w:tcPr>
          <w:p w14:paraId="78F51A2E" w14:textId="77777777" w:rsidR="00095F00" w:rsidRPr="009A200D" w:rsidRDefault="00095F00" w:rsidP="00095F00">
            <w:pPr>
              <w:spacing w:before="0" w:after="0" w:line="240" w:lineRule="auto"/>
              <w:jc w:val="center"/>
            </w:pPr>
            <w:r w:rsidRPr="009A200D">
              <w:t>lít</w:t>
            </w:r>
          </w:p>
        </w:tc>
        <w:tc>
          <w:tcPr>
            <w:tcW w:w="1644" w:type="dxa"/>
            <w:tcBorders>
              <w:top w:val="nil"/>
              <w:left w:val="nil"/>
              <w:bottom w:val="single" w:sz="4" w:space="0" w:color="auto"/>
              <w:right w:val="single" w:sz="4" w:space="0" w:color="auto"/>
            </w:tcBorders>
            <w:noWrap/>
            <w:vAlign w:val="center"/>
          </w:tcPr>
          <w:p w14:paraId="6DFA47A0" w14:textId="77777777" w:rsidR="00095F00" w:rsidRPr="009A200D" w:rsidRDefault="00095F00" w:rsidP="00095F00">
            <w:pPr>
              <w:spacing w:before="0" w:after="0" w:line="240" w:lineRule="auto"/>
              <w:jc w:val="right"/>
            </w:pPr>
            <w:r w:rsidRPr="009A200D">
              <w:t>10,80</w:t>
            </w:r>
          </w:p>
        </w:tc>
      </w:tr>
      <w:tr w:rsidR="00B566CA" w:rsidRPr="009A200D" w14:paraId="29F67FBC" w14:textId="77777777" w:rsidTr="00E91412">
        <w:trPr>
          <w:trHeight w:val="100"/>
          <w:jc w:val="center"/>
        </w:trPr>
        <w:tc>
          <w:tcPr>
            <w:tcW w:w="751" w:type="dxa"/>
            <w:tcBorders>
              <w:top w:val="nil"/>
              <w:left w:val="single" w:sz="4" w:space="0" w:color="auto"/>
              <w:bottom w:val="single" w:sz="4" w:space="0" w:color="auto"/>
              <w:right w:val="single" w:sz="4" w:space="0" w:color="auto"/>
            </w:tcBorders>
            <w:noWrap/>
            <w:vAlign w:val="center"/>
          </w:tcPr>
          <w:p w14:paraId="0C0A0ADB" w14:textId="77777777" w:rsidR="00095F00" w:rsidRPr="009A200D" w:rsidRDefault="00095F00" w:rsidP="00095F00">
            <w:pPr>
              <w:spacing w:before="0" w:after="0" w:line="240" w:lineRule="auto"/>
              <w:jc w:val="center"/>
            </w:pPr>
            <w:r w:rsidRPr="009A200D">
              <w:t>8</w:t>
            </w:r>
          </w:p>
        </w:tc>
        <w:tc>
          <w:tcPr>
            <w:tcW w:w="4630" w:type="dxa"/>
            <w:tcBorders>
              <w:top w:val="nil"/>
              <w:left w:val="nil"/>
              <w:bottom w:val="single" w:sz="4" w:space="0" w:color="auto"/>
              <w:right w:val="single" w:sz="4" w:space="0" w:color="auto"/>
            </w:tcBorders>
            <w:noWrap/>
            <w:vAlign w:val="center"/>
          </w:tcPr>
          <w:p w14:paraId="784F1E90" w14:textId="77777777" w:rsidR="00095F00" w:rsidRPr="009A200D" w:rsidRDefault="00095F00" w:rsidP="00095F00">
            <w:pPr>
              <w:spacing w:before="0" w:after="0" w:line="240" w:lineRule="auto"/>
            </w:pPr>
            <w:r w:rsidRPr="009A200D">
              <w:t>Dây buộc mẫu</w:t>
            </w:r>
          </w:p>
        </w:tc>
        <w:tc>
          <w:tcPr>
            <w:tcW w:w="1702" w:type="dxa"/>
            <w:tcBorders>
              <w:top w:val="nil"/>
              <w:left w:val="nil"/>
              <w:bottom w:val="single" w:sz="4" w:space="0" w:color="auto"/>
              <w:right w:val="single" w:sz="4" w:space="0" w:color="auto"/>
            </w:tcBorders>
            <w:noWrap/>
            <w:vAlign w:val="center"/>
          </w:tcPr>
          <w:p w14:paraId="0E54848F" w14:textId="77777777" w:rsidR="00095F00" w:rsidRPr="009A200D" w:rsidRDefault="00095F00" w:rsidP="00095F00">
            <w:pPr>
              <w:spacing w:before="0" w:after="0" w:line="240" w:lineRule="auto"/>
              <w:jc w:val="center"/>
            </w:pPr>
            <w:r w:rsidRPr="009A200D">
              <w:t>kg</w:t>
            </w:r>
          </w:p>
        </w:tc>
        <w:tc>
          <w:tcPr>
            <w:tcW w:w="1644" w:type="dxa"/>
            <w:tcBorders>
              <w:top w:val="nil"/>
              <w:left w:val="nil"/>
              <w:bottom w:val="single" w:sz="4" w:space="0" w:color="auto"/>
              <w:right w:val="single" w:sz="4" w:space="0" w:color="auto"/>
            </w:tcBorders>
            <w:noWrap/>
            <w:vAlign w:val="center"/>
          </w:tcPr>
          <w:p w14:paraId="5B6E1A5E" w14:textId="77777777" w:rsidR="00095F00" w:rsidRPr="009A200D" w:rsidRDefault="00095F00" w:rsidP="00095F00">
            <w:pPr>
              <w:spacing w:before="0" w:after="0" w:line="240" w:lineRule="auto"/>
              <w:jc w:val="right"/>
            </w:pPr>
            <w:r w:rsidRPr="009A200D">
              <w:t>0,30</w:t>
            </w:r>
          </w:p>
        </w:tc>
      </w:tr>
      <w:tr w:rsidR="00B566CA" w:rsidRPr="009A200D" w14:paraId="20830DDE" w14:textId="77777777" w:rsidTr="00E91412">
        <w:trPr>
          <w:trHeight w:val="64"/>
          <w:jc w:val="center"/>
        </w:trPr>
        <w:tc>
          <w:tcPr>
            <w:tcW w:w="751" w:type="dxa"/>
            <w:tcBorders>
              <w:top w:val="nil"/>
              <w:left w:val="single" w:sz="4" w:space="0" w:color="auto"/>
              <w:bottom w:val="single" w:sz="4" w:space="0" w:color="auto"/>
              <w:right w:val="single" w:sz="4" w:space="0" w:color="auto"/>
            </w:tcBorders>
            <w:noWrap/>
            <w:vAlign w:val="center"/>
          </w:tcPr>
          <w:p w14:paraId="708F253D" w14:textId="77777777" w:rsidR="00095F00" w:rsidRPr="009A200D" w:rsidRDefault="00095F00" w:rsidP="00095F00">
            <w:pPr>
              <w:spacing w:before="0" w:after="0" w:line="240" w:lineRule="auto"/>
              <w:jc w:val="center"/>
            </w:pPr>
            <w:r w:rsidRPr="009A200D">
              <w:t>9</w:t>
            </w:r>
          </w:p>
        </w:tc>
        <w:tc>
          <w:tcPr>
            <w:tcW w:w="4630" w:type="dxa"/>
            <w:tcBorders>
              <w:top w:val="nil"/>
              <w:left w:val="nil"/>
              <w:bottom w:val="single" w:sz="4" w:space="0" w:color="auto"/>
              <w:right w:val="single" w:sz="4" w:space="0" w:color="auto"/>
            </w:tcBorders>
            <w:noWrap/>
            <w:vAlign w:val="center"/>
          </w:tcPr>
          <w:p w14:paraId="3E947C1D" w14:textId="77777777" w:rsidR="00095F00" w:rsidRPr="009A200D" w:rsidRDefault="00095F00" w:rsidP="00095F00">
            <w:pPr>
              <w:spacing w:before="0" w:after="0" w:line="240" w:lineRule="auto"/>
            </w:pPr>
            <w:r w:rsidRPr="009A200D">
              <w:t xml:space="preserve">Dây cáp buộc ống phóng </w:t>
            </w:r>
          </w:p>
        </w:tc>
        <w:tc>
          <w:tcPr>
            <w:tcW w:w="1702" w:type="dxa"/>
            <w:tcBorders>
              <w:top w:val="nil"/>
              <w:left w:val="nil"/>
              <w:bottom w:val="single" w:sz="4" w:space="0" w:color="auto"/>
              <w:right w:val="single" w:sz="4" w:space="0" w:color="auto"/>
            </w:tcBorders>
            <w:noWrap/>
            <w:vAlign w:val="center"/>
          </w:tcPr>
          <w:p w14:paraId="616A2E30" w14:textId="77777777" w:rsidR="00095F00" w:rsidRPr="009A200D" w:rsidRDefault="00095F00" w:rsidP="00095F00">
            <w:pPr>
              <w:spacing w:before="0" w:after="0" w:line="240" w:lineRule="auto"/>
              <w:jc w:val="center"/>
            </w:pPr>
            <w:r w:rsidRPr="009A200D">
              <w:t>m</w:t>
            </w:r>
          </w:p>
        </w:tc>
        <w:tc>
          <w:tcPr>
            <w:tcW w:w="1644" w:type="dxa"/>
            <w:tcBorders>
              <w:top w:val="nil"/>
              <w:left w:val="nil"/>
              <w:bottom w:val="single" w:sz="4" w:space="0" w:color="auto"/>
              <w:right w:val="single" w:sz="4" w:space="0" w:color="auto"/>
            </w:tcBorders>
            <w:noWrap/>
            <w:vAlign w:val="center"/>
          </w:tcPr>
          <w:p w14:paraId="417AD67B" w14:textId="77777777" w:rsidR="00095F00" w:rsidRPr="009A200D" w:rsidRDefault="00095F00" w:rsidP="00095F00">
            <w:pPr>
              <w:spacing w:before="0" w:after="0" w:line="240" w:lineRule="auto"/>
              <w:jc w:val="right"/>
            </w:pPr>
            <w:r w:rsidRPr="009A200D">
              <w:t>10,38</w:t>
            </w:r>
          </w:p>
        </w:tc>
      </w:tr>
      <w:tr w:rsidR="00B566CA" w:rsidRPr="009A200D" w14:paraId="5BAD03E4" w14:textId="77777777" w:rsidTr="00E91412">
        <w:trPr>
          <w:trHeight w:val="64"/>
          <w:jc w:val="center"/>
        </w:trPr>
        <w:tc>
          <w:tcPr>
            <w:tcW w:w="751" w:type="dxa"/>
            <w:tcBorders>
              <w:top w:val="nil"/>
              <w:left w:val="single" w:sz="4" w:space="0" w:color="auto"/>
              <w:bottom w:val="single" w:sz="4" w:space="0" w:color="auto"/>
              <w:right w:val="single" w:sz="4" w:space="0" w:color="auto"/>
            </w:tcBorders>
            <w:noWrap/>
            <w:vAlign w:val="center"/>
          </w:tcPr>
          <w:p w14:paraId="5EB7C7AD" w14:textId="77777777" w:rsidR="00095F00" w:rsidRPr="009A200D" w:rsidRDefault="00095F00" w:rsidP="00095F00">
            <w:pPr>
              <w:spacing w:before="0" w:after="0" w:line="240" w:lineRule="auto"/>
              <w:jc w:val="center"/>
            </w:pPr>
            <w:r w:rsidRPr="009A200D">
              <w:t>10</w:t>
            </w:r>
          </w:p>
        </w:tc>
        <w:tc>
          <w:tcPr>
            <w:tcW w:w="4630" w:type="dxa"/>
            <w:tcBorders>
              <w:top w:val="nil"/>
              <w:left w:val="nil"/>
              <w:bottom w:val="single" w:sz="4" w:space="0" w:color="auto"/>
              <w:right w:val="single" w:sz="4" w:space="0" w:color="auto"/>
            </w:tcBorders>
            <w:noWrap/>
            <w:vAlign w:val="center"/>
          </w:tcPr>
          <w:p w14:paraId="4B74235F" w14:textId="23B59B14" w:rsidR="00095F00" w:rsidRPr="009A200D" w:rsidRDefault="00BE3B85" w:rsidP="00095F00">
            <w:pPr>
              <w:spacing w:before="0" w:after="0" w:line="240" w:lineRule="auto"/>
            </w:pPr>
            <w:r w:rsidRPr="009A200D">
              <w:t>Dây điện đôi</w:t>
            </w:r>
          </w:p>
        </w:tc>
        <w:tc>
          <w:tcPr>
            <w:tcW w:w="1702" w:type="dxa"/>
            <w:tcBorders>
              <w:top w:val="nil"/>
              <w:left w:val="nil"/>
              <w:bottom w:val="single" w:sz="4" w:space="0" w:color="auto"/>
              <w:right w:val="single" w:sz="4" w:space="0" w:color="auto"/>
            </w:tcBorders>
            <w:noWrap/>
            <w:vAlign w:val="center"/>
          </w:tcPr>
          <w:p w14:paraId="417DC017" w14:textId="77777777" w:rsidR="00095F00" w:rsidRPr="009A200D" w:rsidRDefault="00095F00" w:rsidP="00095F00">
            <w:pPr>
              <w:spacing w:before="0" w:after="0" w:line="240" w:lineRule="auto"/>
              <w:jc w:val="center"/>
            </w:pPr>
            <w:r w:rsidRPr="009A200D">
              <w:t>m</w:t>
            </w:r>
          </w:p>
        </w:tc>
        <w:tc>
          <w:tcPr>
            <w:tcW w:w="1644" w:type="dxa"/>
            <w:tcBorders>
              <w:top w:val="nil"/>
              <w:left w:val="nil"/>
              <w:bottom w:val="single" w:sz="4" w:space="0" w:color="auto"/>
              <w:right w:val="single" w:sz="4" w:space="0" w:color="auto"/>
            </w:tcBorders>
            <w:noWrap/>
            <w:vAlign w:val="center"/>
          </w:tcPr>
          <w:p w14:paraId="103EFE43" w14:textId="77777777" w:rsidR="00095F00" w:rsidRPr="009A200D" w:rsidRDefault="00095F00" w:rsidP="00095F00">
            <w:pPr>
              <w:spacing w:before="0" w:after="0" w:line="240" w:lineRule="auto"/>
              <w:jc w:val="right"/>
            </w:pPr>
            <w:r w:rsidRPr="009A200D">
              <w:t>10,14</w:t>
            </w:r>
          </w:p>
        </w:tc>
      </w:tr>
      <w:tr w:rsidR="00B566CA" w:rsidRPr="009A200D" w14:paraId="3CCA3C66" w14:textId="77777777" w:rsidTr="00E91412">
        <w:trPr>
          <w:trHeight w:val="86"/>
          <w:jc w:val="center"/>
        </w:trPr>
        <w:tc>
          <w:tcPr>
            <w:tcW w:w="751" w:type="dxa"/>
            <w:tcBorders>
              <w:top w:val="nil"/>
              <w:left w:val="single" w:sz="4" w:space="0" w:color="auto"/>
              <w:bottom w:val="single" w:sz="4" w:space="0" w:color="auto"/>
              <w:right w:val="single" w:sz="4" w:space="0" w:color="auto"/>
            </w:tcBorders>
            <w:noWrap/>
            <w:vAlign w:val="center"/>
          </w:tcPr>
          <w:p w14:paraId="177B1A79" w14:textId="77777777" w:rsidR="00095F00" w:rsidRPr="009A200D" w:rsidRDefault="00095F00" w:rsidP="00095F00">
            <w:pPr>
              <w:spacing w:before="0" w:after="0" w:line="240" w:lineRule="auto"/>
              <w:jc w:val="center"/>
            </w:pPr>
            <w:r w:rsidRPr="009A200D">
              <w:t>11</w:t>
            </w:r>
          </w:p>
        </w:tc>
        <w:tc>
          <w:tcPr>
            <w:tcW w:w="4630" w:type="dxa"/>
            <w:tcBorders>
              <w:top w:val="nil"/>
              <w:left w:val="nil"/>
              <w:bottom w:val="single" w:sz="4" w:space="0" w:color="auto"/>
              <w:right w:val="single" w:sz="4" w:space="0" w:color="auto"/>
            </w:tcBorders>
            <w:noWrap/>
            <w:vAlign w:val="center"/>
          </w:tcPr>
          <w:p w14:paraId="68B342DC" w14:textId="77777777" w:rsidR="00095F00" w:rsidRPr="009A200D" w:rsidRDefault="00095F00" w:rsidP="00095F00">
            <w:pPr>
              <w:spacing w:before="0" w:after="0" w:line="240" w:lineRule="auto"/>
            </w:pPr>
            <w:r w:rsidRPr="009A200D">
              <w:t>Dây tời</w:t>
            </w:r>
          </w:p>
        </w:tc>
        <w:tc>
          <w:tcPr>
            <w:tcW w:w="1702" w:type="dxa"/>
            <w:tcBorders>
              <w:top w:val="nil"/>
              <w:left w:val="nil"/>
              <w:bottom w:val="single" w:sz="4" w:space="0" w:color="auto"/>
              <w:right w:val="single" w:sz="4" w:space="0" w:color="auto"/>
            </w:tcBorders>
            <w:noWrap/>
            <w:vAlign w:val="center"/>
          </w:tcPr>
          <w:p w14:paraId="4018E6E3" w14:textId="77777777" w:rsidR="00095F00" w:rsidRPr="009A200D" w:rsidRDefault="00095F00" w:rsidP="00095F00">
            <w:pPr>
              <w:spacing w:before="0" w:after="0" w:line="240" w:lineRule="auto"/>
              <w:jc w:val="center"/>
            </w:pPr>
            <w:r w:rsidRPr="009A200D">
              <w:t>m</w:t>
            </w:r>
          </w:p>
        </w:tc>
        <w:tc>
          <w:tcPr>
            <w:tcW w:w="1644" w:type="dxa"/>
            <w:tcBorders>
              <w:top w:val="nil"/>
              <w:left w:val="nil"/>
              <w:bottom w:val="single" w:sz="4" w:space="0" w:color="auto"/>
              <w:right w:val="single" w:sz="4" w:space="0" w:color="auto"/>
            </w:tcBorders>
            <w:noWrap/>
            <w:vAlign w:val="center"/>
          </w:tcPr>
          <w:p w14:paraId="165E5AB3" w14:textId="77777777" w:rsidR="00095F00" w:rsidRPr="009A200D" w:rsidRDefault="00095F00" w:rsidP="00095F00">
            <w:pPr>
              <w:spacing w:before="0" w:after="0" w:line="240" w:lineRule="auto"/>
              <w:jc w:val="right"/>
            </w:pPr>
            <w:r w:rsidRPr="009A200D">
              <w:t>20,76</w:t>
            </w:r>
          </w:p>
        </w:tc>
      </w:tr>
      <w:tr w:rsidR="00B566CA" w:rsidRPr="009A200D" w14:paraId="03849792" w14:textId="77777777" w:rsidTr="00E91412">
        <w:trPr>
          <w:trHeight w:val="64"/>
          <w:jc w:val="center"/>
        </w:trPr>
        <w:tc>
          <w:tcPr>
            <w:tcW w:w="751" w:type="dxa"/>
            <w:tcBorders>
              <w:top w:val="nil"/>
              <w:left w:val="single" w:sz="4" w:space="0" w:color="auto"/>
              <w:bottom w:val="single" w:sz="4" w:space="0" w:color="auto"/>
              <w:right w:val="single" w:sz="4" w:space="0" w:color="auto"/>
            </w:tcBorders>
            <w:noWrap/>
            <w:vAlign w:val="center"/>
          </w:tcPr>
          <w:p w14:paraId="357BF7D0" w14:textId="77777777" w:rsidR="00095F00" w:rsidRPr="009A200D" w:rsidRDefault="00095F00" w:rsidP="00095F00">
            <w:pPr>
              <w:spacing w:before="0" w:after="0" w:line="240" w:lineRule="auto"/>
              <w:jc w:val="center"/>
            </w:pPr>
            <w:r w:rsidRPr="009A200D">
              <w:t>12</w:t>
            </w:r>
          </w:p>
        </w:tc>
        <w:tc>
          <w:tcPr>
            <w:tcW w:w="4630" w:type="dxa"/>
            <w:tcBorders>
              <w:top w:val="nil"/>
              <w:left w:val="nil"/>
              <w:bottom w:val="single" w:sz="4" w:space="0" w:color="auto"/>
              <w:right w:val="single" w:sz="4" w:space="0" w:color="auto"/>
            </w:tcBorders>
            <w:noWrap/>
            <w:vAlign w:val="center"/>
          </w:tcPr>
          <w:p w14:paraId="6FDEA979" w14:textId="77777777" w:rsidR="00095F00" w:rsidRPr="009A200D" w:rsidRDefault="00095F00" w:rsidP="00095F00">
            <w:pPr>
              <w:spacing w:before="0" w:after="0" w:line="240" w:lineRule="auto"/>
            </w:pPr>
            <w:r w:rsidRPr="009A200D">
              <w:t>Đai an toàn</w:t>
            </w:r>
          </w:p>
        </w:tc>
        <w:tc>
          <w:tcPr>
            <w:tcW w:w="1702" w:type="dxa"/>
            <w:tcBorders>
              <w:top w:val="nil"/>
              <w:left w:val="nil"/>
              <w:bottom w:val="single" w:sz="4" w:space="0" w:color="auto"/>
              <w:right w:val="single" w:sz="4" w:space="0" w:color="auto"/>
            </w:tcBorders>
            <w:noWrap/>
            <w:vAlign w:val="center"/>
          </w:tcPr>
          <w:p w14:paraId="4C1868AA" w14:textId="77777777" w:rsidR="00095F00" w:rsidRPr="009A200D" w:rsidRDefault="00095F00" w:rsidP="00095F00">
            <w:pPr>
              <w:spacing w:before="0" w:after="0" w:line="240" w:lineRule="auto"/>
              <w:jc w:val="center"/>
            </w:pPr>
            <w:r w:rsidRPr="009A200D">
              <w:t>cái</w:t>
            </w:r>
          </w:p>
        </w:tc>
        <w:tc>
          <w:tcPr>
            <w:tcW w:w="1644" w:type="dxa"/>
            <w:tcBorders>
              <w:top w:val="nil"/>
              <w:left w:val="nil"/>
              <w:bottom w:val="single" w:sz="4" w:space="0" w:color="auto"/>
              <w:right w:val="single" w:sz="4" w:space="0" w:color="auto"/>
            </w:tcBorders>
            <w:noWrap/>
            <w:vAlign w:val="center"/>
          </w:tcPr>
          <w:p w14:paraId="5F741633" w14:textId="77777777" w:rsidR="00095F00" w:rsidRPr="009A200D" w:rsidRDefault="00095F00" w:rsidP="00095F00">
            <w:pPr>
              <w:spacing w:before="0" w:after="0" w:line="240" w:lineRule="auto"/>
              <w:jc w:val="right"/>
            </w:pPr>
            <w:r w:rsidRPr="009A200D">
              <w:t>6,00</w:t>
            </w:r>
          </w:p>
        </w:tc>
      </w:tr>
      <w:tr w:rsidR="00B566CA" w:rsidRPr="009A200D" w14:paraId="793CFF36" w14:textId="77777777" w:rsidTr="00E91412">
        <w:trPr>
          <w:trHeight w:val="64"/>
          <w:jc w:val="center"/>
        </w:trPr>
        <w:tc>
          <w:tcPr>
            <w:tcW w:w="751" w:type="dxa"/>
            <w:tcBorders>
              <w:top w:val="nil"/>
              <w:left w:val="single" w:sz="4" w:space="0" w:color="auto"/>
              <w:bottom w:val="single" w:sz="4" w:space="0" w:color="auto"/>
              <w:right w:val="single" w:sz="4" w:space="0" w:color="auto"/>
            </w:tcBorders>
            <w:noWrap/>
            <w:vAlign w:val="center"/>
          </w:tcPr>
          <w:p w14:paraId="10B764E1" w14:textId="77777777" w:rsidR="00095F00" w:rsidRPr="009A200D" w:rsidRDefault="00095F00" w:rsidP="00095F00">
            <w:pPr>
              <w:spacing w:before="0" w:after="0" w:line="240" w:lineRule="auto"/>
              <w:jc w:val="center"/>
            </w:pPr>
            <w:r w:rsidRPr="009A200D">
              <w:t>13</w:t>
            </w:r>
          </w:p>
        </w:tc>
        <w:tc>
          <w:tcPr>
            <w:tcW w:w="4630" w:type="dxa"/>
            <w:tcBorders>
              <w:top w:val="nil"/>
              <w:left w:val="nil"/>
              <w:bottom w:val="single" w:sz="4" w:space="0" w:color="auto"/>
              <w:right w:val="single" w:sz="4" w:space="0" w:color="auto"/>
            </w:tcBorders>
            <w:noWrap/>
            <w:vAlign w:val="center"/>
          </w:tcPr>
          <w:p w14:paraId="66A5BEFD" w14:textId="77777777" w:rsidR="00095F00" w:rsidRPr="009A200D" w:rsidRDefault="00095F00" w:rsidP="00095F00">
            <w:pPr>
              <w:spacing w:before="0" w:after="0" w:line="240" w:lineRule="auto"/>
            </w:pPr>
            <w:r w:rsidRPr="009A200D">
              <w:t>Giấy kẻ ngang</w:t>
            </w:r>
          </w:p>
        </w:tc>
        <w:tc>
          <w:tcPr>
            <w:tcW w:w="1702" w:type="dxa"/>
            <w:tcBorders>
              <w:top w:val="nil"/>
              <w:left w:val="nil"/>
              <w:bottom w:val="single" w:sz="4" w:space="0" w:color="auto"/>
              <w:right w:val="single" w:sz="4" w:space="0" w:color="auto"/>
            </w:tcBorders>
            <w:noWrap/>
            <w:vAlign w:val="center"/>
          </w:tcPr>
          <w:p w14:paraId="7F9CD309" w14:textId="77777777" w:rsidR="00095F00" w:rsidRPr="009A200D" w:rsidRDefault="00095F00" w:rsidP="00095F00">
            <w:pPr>
              <w:spacing w:before="0" w:after="0" w:line="240" w:lineRule="auto"/>
              <w:jc w:val="center"/>
            </w:pPr>
            <w:r w:rsidRPr="009A200D">
              <w:t>thếp</w:t>
            </w:r>
          </w:p>
        </w:tc>
        <w:tc>
          <w:tcPr>
            <w:tcW w:w="1644" w:type="dxa"/>
            <w:tcBorders>
              <w:top w:val="nil"/>
              <w:left w:val="nil"/>
              <w:bottom w:val="single" w:sz="4" w:space="0" w:color="auto"/>
              <w:right w:val="single" w:sz="4" w:space="0" w:color="auto"/>
            </w:tcBorders>
            <w:noWrap/>
            <w:vAlign w:val="center"/>
          </w:tcPr>
          <w:p w14:paraId="3E590C63" w14:textId="77777777" w:rsidR="00095F00" w:rsidRPr="009A200D" w:rsidRDefault="00095F00" w:rsidP="00095F00">
            <w:pPr>
              <w:spacing w:before="0" w:after="0" w:line="240" w:lineRule="auto"/>
              <w:jc w:val="right"/>
            </w:pPr>
            <w:r w:rsidRPr="009A200D">
              <w:t>1,50</w:t>
            </w:r>
          </w:p>
        </w:tc>
      </w:tr>
      <w:tr w:rsidR="00B566CA" w:rsidRPr="009A200D" w14:paraId="470BE2D7" w14:textId="77777777" w:rsidTr="00E91412">
        <w:trPr>
          <w:trHeight w:val="86"/>
          <w:jc w:val="center"/>
        </w:trPr>
        <w:tc>
          <w:tcPr>
            <w:tcW w:w="751" w:type="dxa"/>
            <w:tcBorders>
              <w:top w:val="nil"/>
              <w:left w:val="single" w:sz="4" w:space="0" w:color="auto"/>
              <w:bottom w:val="single" w:sz="4" w:space="0" w:color="auto"/>
              <w:right w:val="single" w:sz="4" w:space="0" w:color="auto"/>
            </w:tcBorders>
            <w:noWrap/>
            <w:vAlign w:val="center"/>
          </w:tcPr>
          <w:p w14:paraId="3417C53C" w14:textId="77777777" w:rsidR="00095F00" w:rsidRPr="009A200D" w:rsidRDefault="00095F00" w:rsidP="00095F00">
            <w:pPr>
              <w:spacing w:before="0" w:after="0" w:line="240" w:lineRule="auto"/>
              <w:jc w:val="center"/>
            </w:pPr>
            <w:r w:rsidRPr="009A200D">
              <w:t>14</w:t>
            </w:r>
          </w:p>
        </w:tc>
        <w:tc>
          <w:tcPr>
            <w:tcW w:w="4630" w:type="dxa"/>
            <w:tcBorders>
              <w:top w:val="nil"/>
              <w:left w:val="nil"/>
              <w:bottom w:val="single" w:sz="4" w:space="0" w:color="auto"/>
              <w:right w:val="single" w:sz="4" w:space="0" w:color="auto"/>
            </w:tcBorders>
            <w:noWrap/>
            <w:vAlign w:val="center"/>
          </w:tcPr>
          <w:p w14:paraId="0EF66A23" w14:textId="77777777" w:rsidR="00095F00" w:rsidRPr="009A200D" w:rsidRDefault="00095F00" w:rsidP="00095F00">
            <w:pPr>
              <w:spacing w:before="0" w:after="0" w:line="240" w:lineRule="auto"/>
            </w:pPr>
            <w:r w:rsidRPr="009A200D">
              <w:t>Hộp ghim kẹp</w:t>
            </w:r>
          </w:p>
        </w:tc>
        <w:tc>
          <w:tcPr>
            <w:tcW w:w="1702" w:type="dxa"/>
            <w:tcBorders>
              <w:top w:val="nil"/>
              <w:left w:val="nil"/>
              <w:bottom w:val="single" w:sz="4" w:space="0" w:color="auto"/>
              <w:right w:val="single" w:sz="4" w:space="0" w:color="auto"/>
            </w:tcBorders>
            <w:noWrap/>
            <w:vAlign w:val="center"/>
          </w:tcPr>
          <w:p w14:paraId="1E52844D" w14:textId="77777777" w:rsidR="00095F00" w:rsidRPr="009A200D" w:rsidRDefault="00095F00" w:rsidP="00095F00">
            <w:pPr>
              <w:spacing w:before="0" w:after="0" w:line="240" w:lineRule="auto"/>
              <w:jc w:val="center"/>
            </w:pPr>
            <w:r w:rsidRPr="009A200D">
              <w:t>hộp</w:t>
            </w:r>
          </w:p>
        </w:tc>
        <w:tc>
          <w:tcPr>
            <w:tcW w:w="1644" w:type="dxa"/>
            <w:tcBorders>
              <w:top w:val="nil"/>
              <w:left w:val="nil"/>
              <w:bottom w:val="single" w:sz="4" w:space="0" w:color="auto"/>
              <w:right w:val="single" w:sz="4" w:space="0" w:color="auto"/>
            </w:tcBorders>
            <w:noWrap/>
            <w:vAlign w:val="center"/>
          </w:tcPr>
          <w:p w14:paraId="5EAA51AA" w14:textId="77777777" w:rsidR="00095F00" w:rsidRPr="009A200D" w:rsidRDefault="00095F00" w:rsidP="00095F00">
            <w:pPr>
              <w:spacing w:before="0" w:after="0" w:line="240" w:lineRule="auto"/>
              <w:jc w:val="right"/>
            </w:pPr>
            <w:r w:rsidRPr="009A200D">
              <w:t>0,30</w:t>
            </w:r>
          </w:p>
        </w:tc>
      </w:tr>
      <w:tr w:rsidR="00B566CA" w:rsidRPr="009A200D" w14:paraId="44390EE5" w14:textId="77777777" w:rsidTr="00E91412">
        <w:trPr>
          <w:trHeight w:val="64"/>
          <w:jc w:val="center"/>
        </w:trPr>
        <w:tc>
          <w:tcPr>
            <w:tcW w:w="751" w:type="dxa"/>
            <w:tcBorders>
              <w:top w:val="nil"/>
              <w:left w:val="single" w:sz="4" w:space="0" w:color="auto"/>
              <w:bottom w:val="single" w:sz="4" w:space="0" w:color="auto"/>
              <w:right w:val="single" w:sz="4" w:space="0" w:color="auto"/>
            </w:tcBorders>
            <w:noWrap/>
            <w:vAlign w:val="center"/>
          </w:tcPr>
          <w:p w14:paraId="2E0A2427" w14:textId="77777777" w:rsidR="00095F00" w:rsidRPr="009A200D" w:rsidRDefault="00095F00" w:rsidP="00095F00">
            <w:pPr>
              <w:spacing w:before="0" w:after="0" w:line="240" w:lineRule="auto"/>
              <w:jc w:val="center"/>
            </w:pPr>
            <w:r w:rsidRPr="009A200D">
              <w:t>15</w:t>
            </w:r>
          </w:p>
        </w:tc>
        <w:tc>
          <w:tcPr>
            <w:tcW w:w="4630" w:type="dxa"/>
            <w:tcBorders>
              <w:top w:val="nil"/>
              <w:left w:val="nil"/>
              <w:bottom w:val="single" w:sz="4" w:space="0" w:color="auto"/>
              <w:right w:val="single" w:sz="4" w:space="0" w:color="auto"/>
            </w:tcBorders>
            <w:noWrap/>
            <w:vAlign w:val="center"/>
          </w:tcPr>
          <w:p w14:paraId="5619C209" w14:textId="77777777" w:rsidR="00095F00" w:rsidRPr="009A200D" w:rsidRDefault="00095F00" w:rsidP="00095F00">
            <w:pPr>
              <w:spacing w:before="0" w:after="0" w:line="240" w:lineRule="auto"/>
            </w:pPr>
            <w:r w:rsidRPr="009A200D">
              <w:t>Mỡ bôi trơn</w:t>
            </w:r>
          </w:p>
        </w:tc>
        <w:tc>
          <w:tcPr>
            <w:tcW w:w="1702" w:type="dxa"/>
            <w:tcBorders>
              <w:top w:val="nil"/>
              <w:left w:val="nil"/>
              <w:bottom w:val="single" w:sz="4" w:space="0" w:color="auto"/>
              <w:right w:val="single" w:sz="4" w:space="0" w:color="auto"/>
            </w:tcBorders>
            <w:noWrap/>
            <w:vAlign w:val="center"/>
          </w:tcPr>
          <w:p w14:paraId="3535B341" w14:textId="77777777" w:rsidR="00095F00" w:rsidRPr="009A200D" w:rsidRDefault="00095F00" w:rsidP="00095F00">
            <w:pPr>
              <w:spacing w:before="0" w:after="0" w:line="240" w:lineRule="auto"/>
              <w:jc w:val="center"/>
            </w:pPr>
            <w:r w:rsidRPr="009A200D">
              <w:t>kg</w:t>
            </w:r>
          </w:p>
        </w:tc>
        <w:tc>
          <w:tcPr>
            <w:tcW w:w="1644" w:type="dxa"/>
            <w:tcBorders>
              <w:top w:val="nil"/>
              <w:left w:val="nil"/>
              <w:bottom w:val="single" w:sz="4" w:space="0" w:color="auto"/>
              <w:right w:val="single" w:sz="4" w:space="0" w:color="auto"/>
            </w:tcBorders>
            <w:noWrap/>
            <w:vAlign w:val="center"/>
          </w:tcPr>
          <w:p w14:paraId="682A923D" w14:textId="77777777" w:rsidR="00095F00" w:rsidRPr="009A200D" w:rsidRDefault="00095F00" w:rsidP="00095F00">
            <w:pPr>
              <w:spacing w:before="0" w:after="0" w:line="240" w:lineRule="auto"/>
              <w:jc w:val="right"/>
            </w:pPr>
            <w:r w:rsidRPr="009A200D">
              <w:t>0,09</w:t>
            </w:r>
          </w:p>
        </w:tc>
      </w:tr>
      <w:tr w:rsidR="00B566CA" w:rsidRPr="009A200D" w14:paraId="5CC86866" w14:textId="77777777" w:rsidTr="00E91412">
        <w:trPr>
          <w:trHeight w:val="64"/>
          <w:jc w:val="center"/>
        </w:trPr>
        <w:tc>
          <w:tcPr>
            <w:tcW w:w="751" w:type="dxa"/>
            <w:tcBorders>
              <w:top w:val="nil"/>
              <w:left w:val="single" w:sz="4" w:space="0" w:color="auto"/>
              <w:bottom w:val="single" w:sz="4" w:space="0" w:color="auto"/>
              <w:right w:val="single" w:sz="4" w:space="0" w:color="auto"/>
            </w:tcBorders>
            <w:noWrap/>
            <w:vAlign w:val="center"/>
          </w:tcPr>
          <w:p w14:paraId="5BFD2DC6" w14:textId="77777777" w:rsidR="00095F00" w:rsidRPr="009A200D" w:rsidRDefault="00095F00" w:rsidP="00095F00">
            <w:pPr>
              <w:spacing w:before="0" w:after="0" w:line="240" w:lineRule="auto"/>
              <w:jc w:val="center"/>
            </w:pPr>
            <w:r w:rsidRPr="009A200D">
              <w:t>16</w:t>
            </w:r>
          </w:p>
        </w:tc>
        <w:tc>
          <w:tcPr>
            <w:tcW w:w="4630" w:type="dxa"/>
            <w:tcBorders>
              <w:top w:val="nil"/>
              <w:left w:val="nil"/>
              <w:bottom w:val="single" w:sz="4" w:space="0" w:color="auto"/>
              <w:right w:val="single" w:sz="4" w:space="0" w:color="auto"/>
            </w:tcBorders>
            <w:noWrap/>
            <w:vAlign w:val="center"/>
          </w:tcPr>
          <w:p w14:paraId="1AD1E2D1" w14:textId="798D0246" w:rsidR="00095F00" w:rsidRPr="009A200D" w:rsidRDefault="00A979F0" w:rsidP="00095F00">
            <w:pPr>
              <w:spacing w:before="0" w:after="0" w:line="240" w:lineRule="auto"/>
            </w:pPr>
            <w:r w:rsidRPr="009A200D">
              <w:t>Sổ nhật ký</w:t>
            </w:r>
          </w:p>
        </w:tc>
        <w:tc>
          <w:tcPr>
            <w:tcW w:w="1702" w:type="dxa"/>
            <w:tcBorders>
              <w:top w:val="nil"/>
              <w:left w:val="nil"/>
              <w:bottom w:val="single" w:sz="4" w:space="0" w:color="auto"/>
              <w:right w:val="single" w:sz="4" w:space="0" w:color="auto"/>
            </w:tcBorders>
            <w:noWrap/>
            <w:vAlign w:val="center"/>
          </w:tcPr>
          <w:p w14:paraId="00F73642" w14:textId="77777777" w:rsidR="00095F00" w:rsidRPr="009A200D" w:rsidRDefault="00095F00" w:rsidP="00095F00">
            <w:pPr>
              <w:spacing w:before="0" w:after="0" w:line="240" w:lineRule="auto"/>
              <w:jc w:val="center"/>
            </w:pPr>
            <w:r w:rsidRPr="009A200D">
              <w:t>quyển</w:t>
            </w:r>
          </w:p>
        </w:tc>
        <w:tc>
          <w:tcPr>
            <w:tcW w:w="1644" w:type="dxa"/>
            <w:tcBorders>
              <w:top w:val="nil"/>
              <w:left w:val="nil"/>
              <w:bottom w:val="single" w:sz="4" w:space="0" w:color="auto"/>
              <w:right w:val="single" w:sz="4" w:space="0" w:color="auto"/>
            </w:tcBorders>
            <w:noWrap/>
            <w:vAlign w:val="center"/>
          </w:tcPr>
          <w:p w14:paraId="26E93CA6" w14:textId="77777777" w:rsidR="00095F00" w:rsidRPr="009A200D" w:rsidRDefault="00095F00" w:rsidP="00095F00">
            <w:pPr>
              <w:spacing w:before="0" w:after="0" w:line="240" w:lineRule="auto"/>
              <w:jc w:val="right"/>
            </w:pPr>
            <w:r w:rsidRPr="009A200D">
              <w:t>93,69</w:t>
            </w:r>
          </w:p>
        </w:tc>
      </w:tr>
      <w:tr w:rsidR="00B566CA" w:rsidRPr="009A200D" w14:paraId="0C2ADAA6" w14:textId="77777777" w:rsidTr="00E91412">
        <w:trPr>
          <w:trHeight w:val="64"/>
          <w:jc w:val="center"/>
        </w:trPr>
        <w:tc>
          <w:tcPr>
            <w:tcW w:w="751" w:type="dxa"/>
            <w:tcBorders>
              <w:top w:val="nil"/>
              <w:left w:val="single" w:sz="4" w:space="0" w:color="auto"/>
              <w:bottom w:val="single" w:sz="4" w:space="0" w:color="auto"/>
              <w:right w:val="single" w:sz="4" w:space="0" w:color="auto"/>
            </w:tcBorders>
            <w:noWrap/>
            <w:vAlign w:val="center"/>
          </w:tcPr>
          <w:p w14:paraId="0F59E9F6" w14:textId="77777777" w:rsidR="00095F00" w:rsidRPr="009A200D" w:rsidRDefault="00095F00" w:rsidP="00095F00">
            <w:pPr>
              <w:spacing w:before="0" w:after="0" w:line="240" w:lineRule="auto"/>
              <w:jc w:val="center"/>
            </w:pPr>
            <w:r w:rsidRPr="009A200D">
              <w:t>17</w:t>
            </w:r>
          </w:p>
        </w:tc>
        <w:tc>
          <w:tcPr>
            <w:tcW w:w="4630" w:type="dxa"/>
            <w:tcBorders>
              <w:top w:val="nil"/>
              <w:left w:val="nil"/>
              <w:bottom w:val="single" w:sz="4" w:space="0" w:color="auto"/>
              <w:right w:val="single" w:sz="4" w:space="0" w:color="auto"/>
            </w:tcBorders>
            <w:noWrap/>
            <w:vAlign w:val="center"/>
          </w:tcPr>
          <w:p w14:paraId="07713685" w14:textId="77777777" w:rsidR="00095F00" w:rsidRPr="009A200D" w:rsidRDefault="00095F00" w:rsidP="00095F00">
            <w:pPr>
              <w:spacing w:before="0" w:after="0" w:line="240" w:lineRule="auto"/>
            </w:pPr>
            <w:r w:rsidRPr="009A200D">
              <w:t>Ruột chì kim</w:t>
            </w:r>
          </w:p>
        </w:tc>
        <w:tc>
          <w:tcPr>
            <w:tcW w:w="1702" w:type="dxa"/>
            <w:tcBorders>
              <w:top w:val="nil"/>
              <w:left w:val="nil"/>
              <w:bottom w:val="single" w:sz="4" w:space="0" w:color="auto"/>
              <w:right w:val="single" w:sz="4" w:space="0" w:color="auto"/>
            </w:tcBorders>
            <w:noWrap/>
            <w:vAlign w:val="center"/>
          </w:tcPr>
          <w:p w14:paraId="1D454FFB" w14:textId="77777777" w:rsidR="00095F00" w:rsidRPr="009A200D" w:rsidRDefault="00095F00" w:rsidP="00095F00">
            <w:pPr>
              <w:spacing w:before="0" w:after="0" w:line="240" w:lineRule="auto"/>
              <w:jc w:val="center"/>
            </w:pPr>
            <w:r w:rsidRPr="009A200D">
              <w:t>hộp</w:t>
            </w:r>
          </w:p>
        </w:tc>
        <w:tc>
          <w:tcPr>
            <w:tcW w:w="1644" w:type="dxa"/>
            <w:tcBorders>
              <w:top w:val="nil"/>
              <w:left w:val="nil"/>
              <w:bottom w:val="single" w:sz="4" w:space="0" w:color="auto"/>
              <w:right w:val="single" w:sz="4" w:space="0" w:color="auto"/>
            </w:tcBorders>
            <w:noWrap/>
            <w:vAlign w:val="center"/>
          </w:tcPr>
          <w:p w14:paraId="071A047D" w14:textId="77777777" w:rsidR="00095F00" w:rsidRPr="009A200D" w:rsidRDefault="00095F00" w:rsidP="00095F00">
            <w:pPr>
              <w:spacing w:before="0" w:after="0" w:line="240" w:lineRule="auto"/>
              <w:jc w:val="right"/>
            </w:pPr>
            <w:r w:rsidRPr="009A200D">
              <w:t>0,78</w:t>
            </w:r>
          </w:p>
        </w:tc>
      </w:tr>
      <w:tr w:rsidR="00B566CA" w:rsidRPr="009A200D" w14:paraId="5D07F572" w14:textId="77777777" w:rsidTr="00E91412">
        <w:trPr>
          <w:trHeight w:val="64"/>
          <w:jc w:val="center"/>
        </w:trPr>
        <w:tc>
          <w:tcPr>
            <w:tcW w:w="751" w:type="dxa"/>
            <w:tcBorders>
              <w:top w:val="nil"/>
              <w:left w:val="single" w:sz="4" w:space="0" w:color="auto"/>
              <w:bottom w:val="single" w:sz="4" w:space="0" w:color="auto"/>
              <w:right w:val="single" w:sz="4" w:space="0" w:color="auto"/>
            </w:tcBorders>
            <w:noWrap/>
            <w:vAlign w:val="center"/>
          </w:tcPr>
          <w:p w14:paraId="6312BE5C" w14:textId="77777777" w:rsidR="00095F00" w:rsidRPr="009A200D" w:rsidRDefault="00095F00" w:rsidP="00095F00">
            <w:pPr>
              <w:spacing w:before="0" w:after="0" w:line="240" w:lineRule="auto"/>
              <w:jc w:val="center"/>
            </w:pPr>
            <w:r w:rsidRPr="009A200D">
              <w:t>18</w:t>
            </w:r>
          </w:p>
        </w:tc>
        <w:tc>
          <w:tcPr>
            <w:tcW w:w="4630" w:type="dxa"/>
            <w:tcBorders>
              <w:top w:val="nil"/>
              <w:left w:val="nil"/>
              <w:bottom w:val="single" w:sz="4" w:space="0" w:color="auto"/>
              <w:right w:val="single" w:sz="4" w:space="0" w:color="auto"/>
            </w:tcBorders>
            <w:noWrap/>
            <w:vAlign w:val="center"/>
          </w:tcPr>
          <w:p w14:paraId="611DC821" w14:textId="7E157685" w:rsidR="00095F00" w:rsidRPr="009A200D" w:rsidRDefault="00BF2EF6" w:rsidP="00095F00">
            <w:pPr>
              <w:spacing w:before="0" w:after="0" w:line="240" w:lineRule="auto"/>
            </w:pPr>
            <w:r w:rsidRPr="009A200D">
              <w:t>Sổ công tác 15 × 20 cm</w:t>
            </w:r>
          </w:p>
        </w:tc>
        <w:tc>
          <w:tcPr>
            <w:tcW w:w="1702" w:type="dxa"/>
            <w:tcBorders>
              <w:top w:val="nil"/>
              <w:left w:val="nil"/>
              <w:bottom w:val="single" w:sz="4" w:space="0" w:color="auto"/>
              <w:right w:val="single" w:sz="4" w:space="0" w:color="auto"/>
            </w:tcBorders>
            <w:noWrap/>
            <w:vAlign w:val="center"/>
          </w:tcPr>
          <w:p w14:paraId="4E938BBB" w14:textId="77777777" w:rsidR="00095F00" w:rsidRPr="009A200D" w:rsidRDefault="00095F00" w:rsidP="00095F00">
            <w:pPr>
              <w:spacing w:before="0" w:after="0" w:line="240" w:lineRule="auto"/>
              <w:jc w:val="center"/>
            </w:pPr>
            <w:r w:rsidRPr="009A200D">
              <w:t>quyển</w:t>
            </w:r>
          </w:p>
        </w:tc>
        <w:tc>
          <w:tcPr>
            <w:tcW w:w="1644" w:type="dxa"/>
            <w:tcBorders>
              <w:top w:val="nil"/>
              <w:left w:val="nil"/>
              <w:bottom w:val="single" w:sz="4" w:space="0" w:color="auto"/>
              <w:right w:val="single" w:sz="4" w:space="0" w:color="auto"/>
            </w:tcBorders>
            <w:noWrap/>
            <w:vAlign w:val="center"/>
          </w:tcPr>
          <w:p w14:paraId="0D645470" w14:textId="77777777" w:rsidR="00095F00" w:rsidRPr="009A200D" w:rsidRDefault="00095F00" w:rsidP="00095F00">
            <w:pPr>
              <w:spacing w:before="0" w:after="0" w:line="240" w:lineRule="auto"/>
              <w:jc w:val="right"/>
            </w:pPr>
            <w:r w:rsidRPr="009A200D">
              <w:t>3,48</w:t>
            </w:r>
          </w:p>
        </w:tc>
      </w:tr>
      <w:tr w:rsidR="00B566CA" w:rsidRPr="009A200D" w14:paraId="334F9444" w14:textId="77777777" w:rsidTr="00E91412">
        <w:trPr>
          <w:trHeight w:val="124"/>
          <w:jc w:val="center"/>
        </w:trPr>
        <w:tc>
          <w:tcPr>
            <w:tcW w:w="751" w:type="dxa"/>
            <w:tcBorders>
              <w:top w:val="nil"/>
              <w:left w:val="single" w:sz="4" w:space="0" w:color="auto"/>
              <w:bottom w:val="single" w:sz="4" w:space="0" w:color="auto"/>
              <w:right w:val="single" w:sz="4" w:space="0" w:color="auto"/>
            </w:tcBorders>
            <w:noWrap/>
            <w:vAlign w:val="center"/>
          </w:tcPr>
          <w:p w14:paraId="15600F6D" w14:textId="77777777" w:rsidR="00095F00" w:rsidRPr="009A200D" w:rsidRDefault="00095F00" w:rsidP="00095F00">
            <w:pPr>
              <w:spacing w:before="0" w:after="0" w:line="240" w:lineRule="auto"/>
              <w:jc w:val="center"/>
            </w:pPr>
            <w:r w:rsidRPr="009A200D">
              <w:t>19</w:t>
            </w:r>
          </w:p>
        </w:tc>
        <w:tc>
          <w:tcPr>
            <w:tcW w:w="4630" w:type="dxa"/>
            <w:tcBorders>
              <w:top w:val="nil"/>
              <w:left w:val="nil"/>
              <w:bottom w:val="single" w:sz="4" w:space="0" w:color="auto"/>
              <w:right w:val="single" w:sz="4" w:space="0" w:color="auto"/>
            </w:tcBorders>
            <w:noWrap/>
            <w:vAlign w:val="center"/>
          </w:tcPr>
          <w:p w14:paraId="213C897D" w14:textId="77777777" w:rsidR="00095F00" w:rsidRPr="009A200D" w:rsidRDefault="00095F00" w:rsidP="00095F00">
            <w:pPr>
              <w:spacing w:before="0" w:after="0" w:line="240" w:lineRule="auto"/>
            </w:pPr>
            <w:r w:rsidRPr="009A200D">
              <w:t>Sổ eteket</w:t>
            </w:r>
          </w:p>
        </w:tc>
        <w:tc>
          <w:tcPr>
            <w:tcW w:w="1702" w:type="dxa"/>
            <w:tcBorders>
              <w:top w:val="nil"/>
              <w:left w:val="nil"/>
              <w:bottom w:val="single" w:sz="4" w:space="0" w:color="auto"/>
              <w:right w:val="single" w:sz="4" w:space="0" w:color="auto"/>
            </w:tcBorders>
            <w:noWrap/>
            <w:vAlign w:val="center"/>
          </w:tcPr>
          <w:p w14:paraId="2A733F6D" w14:textId="77777777" w:rsidR="00095F00" w:rsidRPr="009A200D" w:rsidRDefault="00095F00" w:rsidP="00095F00">
            <w:pPr>
              <w:spacing w:before="0" w:after="0" w:line="240" w:lineRule="auto"/>
              <w:jc w:val="center"/>
            </w:pPr>
            <w:r w:rsidRPr="009A200D">
              <w:t>quyển</w:t>
            </w:r>
          </w:p>
        </w:tc>
        <w:tc>
          <w:tcPr>
            <w:tcW w:w="1644" w:type="dxa"/>
            <w:tcBorders>
              <w:top w:val="nil"/>
              <w:left w:val="nil"/>
              <w:bottom w:val="single" w:sz="4" w:space="0" w:color="auto"/>
              <w:right w:val="single" w:sz="4" w:space="0" w:color="auto"/>
            </w:tcBorders>
            <w:noWrap/>
            <w:vAlign w:val="center"/>
          </w:tcPr>
          <w:p w14:paraId="22550939" w14:textId="77777777" w:rsidR="00095F00" w:rsidRPr="009A200D" w:rsidRDefault="00095F00" w:rsidP="00095F00">
            <w:pPr>
              <w:spacing w:before="0" w:after="0" w:line="240" w:lineRule="auto"/>
              <w:jc w:val="right"/>
            </w:pPr>
            <w:r w:rsidRPr="009A200D">
              <w:t>3,48</w:t>
            </w:r>
          </w:p>
        </w:tc>
      </w:tr>
      <w:tr w:rsidR="00B566CA" w:rsidRPr="009A200D" w14:paraId="5654822F" w14:textId="77777777" w:rsidTr="00E91412">
        <w:trPr>
          <w:trHeight w:val="64"/>
          <w:jc w:val="center"/>
        </w:trPr>
        <w:tc>
          <w:tcPr>
            <w:tcW w:w="751" w:type="dxa"/>
            <w:tcBorders>
              <w:top w:val="nil"/>
              <w:left w:val="single" w:sz="4" w:space="0" w:color="auto"/>
              <w:bottom w:val="single" w:sz="4" w:space="0" w:color="auto"/>
              <w:right w:val="single" w:sz="4" w:space="0" w:color="auto"/>
            </w:tcBorders>
            <w:noWrap/>
            <w:vAlign w:val="center"/>
          </w:tcPr>
          <w:p w14:paraId="0EF7D643" w14:textId="77777777" w:rsidR="00095F00" w:rsidRPr="009A200D" w:rsidRDefault="00095F00" w:rsidP="00095F00">
            <w:pPr>
              <w:spacing w:before="0" w:after="0" w:line="240" w:lineRule="auto"/>
              <w:jc w:val="center"/>
            </w:pPr>
            <w:r w:rsidRPr="009A200D">
              <w:t>20</w:t>
            </w:r>
          </w:p>
        </w:tc>
        <w:tc>
          <w:tcPr>
            <w:tcW w:w="4630" w:type="dxa"/>
            <w:tcBorders>
              <w:top w:val="nil"/>
              <w:left w:val="nil"/>
              <w:bottom w:val="single" w:sz="4" w:space="0" w:color="auto"/>
              <w:right w:val="single" w:sz="4" w:space="0" w:color="auto"/>
            </w:tcBorders>
            <w:noWrap/>
            <w:vAlign w:val="center"/>
          </w:tcPr>
          <w:p w14:paraId="54E38ED9" w14:textId="77777777" w:rsidR="00095F00" w:rsidRPr="009A200D" w:rsidRDefault="00095F00" w:rsidP="00095F00">
            <w:pPr>
              <w:spacing w:before="0" w:after="0" w:line="240" w:lineRule="auto"/>
            </w:pPr>
            <w:r w:rsidRPr="009A200D">
              <w:t>Sơn chống gỉ</w:t>
            </w:r>
          </w:p>
        </w:tc>
        <w:tc>
          <w:tcPr>
            <w:tcW w:w="1702" w:type="dxa"/>
            <w:tcBorders>
              <w:top w:val="nil"/>
              <w:left w:val="nil"/>
              <w:bottom w:val="single" w:sz="4" w:space="0" w:color="auto"/>
              <w:right w:val="single" w:sz="4" w:space="0" w:color="auto"/>
            </w:tcBorders>
            <w:noWrap/>
            <w:vAlign w:val="center"/>
          </w:tcPr>
          <w:p w14:paraId="38EBF1C0" w14:textId="77777777" w:rsidR="00095F00" w:rsidRPr="009A200D" w:rsidRDefault="00095F00" w:rsidP="00095F00">
            <w:pPr>
              <w:spacing w:before="0" w:after="0" w:line="240" w:lineRule="auto"/>
              <w:jc w:val="center"/>
            </w:pPr>
            <w:r w:rsidRPr="009A200D">
              <w:t>kg</w:t>
            </w:r>
          </w:p>
        </w:tc>
        <w:tc>
          <w:tcPr>
            <w:tcW w:w="1644" w:type="dxa"/>
            <w:tcBorders>
              <w:top w:val="nil"/>
              <w:left w:val="nil"/>
              <w:bottom w:val="single" w:sz="4" w:space="0" w:color="auto"/>
              <w:right w:val="single" w:sz="4" w:space="0" w:color="auto"/>
            </w:tcBorders>
            <w:noWrap/>
            <w:vAlign w:val="center"/>
          </w:tcPr>
          <w:p w14:paraId="4EA62133" w14:textId="77777777" w:rsidR="00095F00" w:rsidRPr="009A200D" w:rsidRDefault="00095F00" w:rsidP="00095F00">
            <w:pPr>
              <w:spacing w:before="0" w:after="0" w:line="240" w:lineRule="auto"/>
              <w:jc w:val="right"/>
            </w:pPr>
            <w:r w:rsidRPr="009A200D">
              <w:t>0,33</w:t>
            </w:r>
          </w:p>
        </w:tc>
      </w:tr>
      <w:tr w:rsidR="00B566CA" w:rsidRPr="009A200D" w14:paraId="4BDB73D0" w14:textId="77777777" w:rsidTr="00E91412">
        <w:trPr>
          <w:trHeight w:val="64"/>
          <w:jc w:val="center"/>
        </w:trPr>
        <w:tc>
          <w:tcPr>
            <w:tcW w:w="751" w:type="dxa"/>
            <w:tcBorders>
              <w:top w:val="nil"/>
              <w:left w:val="single" w:sz="4" w:space="0" w:color="auto"/>
              <w:bottom w:val="single" w:sz="4" w:space="0" w:color="auto"/>
              <w:right w:val="single" w:sz="4" w:space="0" w:color="auto"/>
            </w:tcBorders>
            <w:noWrap/>
            <w:vAlign w:val="center"/>
          </w:tcPr>
          <w:p w14:paraId="03132B0E" w14:textId="77777777" w:rsidR="00095F00" w:rsidRPr="009A200D" w:rsidRDefault="00095F00" w:rsidP="00095F00">
            <w:pPr>
              <w:spacing w:before="0" w:after="0" w:line="240" w:lineRule="auto"/>
              <w:jc w:val="center"/>
            </w:pPr>
            <w:r w:rsidRPr="009A200D">
              <w:t>21</w:t>
            </w:r>
          </w:p>
        </w:tc>
        <w:tc>
          <w:tcPr>
            <w:tcW w:w="4630" w:type="dxa"/>
            <w:tcBorders>
              <w:top w:val="nil"/>
              <w:left w:val="nil"/>
              <w:bottom w:val="single" w:sz="4" w:space="0" w:color="auto"/>
              <w:right w:val="single" w:sz="4" w:space="0" w:color="auto"/>
            </w:tcBorders>
            <w:noWrap/>
            <w:vAlign w:val="center"/>
          </w:tcPr>
          <w:p w14:paraId="116773BB" w14:textId="77777777" w:rsidR="00095F00" w:rsidRPr="009A200D" w:rsidRDefault="00095F00" w:rsidP="00095F00">
            <w:pPr>
              <w:spacing w:before="0" w:after="0" w:line="240" w:lineRule="auto"/>
            </w:pPr>
            <w:r w:rsidRPr="009A200D">
              <w:t>Túi nilon các loại</w:t>
            </w:r>
          </w:p>
        </w:tc>
        <w:tc>
          <w:tcPr>
            <w:tcW w:w="1702" w:type="dxa"/>
            <w:tcBorders>
              <w:top w:val="nil"/>
              <w:left w:val="nil"/>
              <w:bottom w:val="single" w:sz="4" w:space="0" w:color="auto"/>
              <w:right w:val="single" w:sz="4" w:space="0" w:color="auto"/>
            </w:tcBorders>
            <w:noWrap/>
            <w:vAlign w:val="center"/>
          </w:tcPr>
          <w:p w14:paraId="48CF96E4" w14:textId="77777777" w:rsidR="00095F00" w:rsidRPr="009A200D" w:rsidRDefault="00095F00" w:rsidP="00095F00">
            <w:pPr>
              <w:spacing w:before="0" w:after="0" w:line="240" w:lineRule="auto"/>
              <w:jc w:val="center"/>
            </w:pPr>
            <w:r w:rsidRPr="009A200D">
              <w:t>kg</w:t>
            </w:r>
          </w:p>
        </w:tc>
        <w:tc>
          <w:tcPr>
            <w:tcW w:w="1644" w:type="dxa"/>
            <w:tcBorders>
              <w:top w:val="nil"/>
              <w:left w:val="nil"/>
              <w:bottom w:val="single" w:sz="4" w:space="0" w:color="auto"/>
              <w:right w:val="single" w:sz="4" w:space="0" w:color="auto"/>
            </w:tcBorders>
            <w:noWrap/>
            <w:vAlign w:val="center"/>
          </w:tcPr>
          <w:p w14:paraId="5EDC7E05" w14:textId="77777777" w:rsidR="00095F00" w:rsidRPr="009A200D" w:rsidRDefault="00095F00" w:rsidP="00095F00">
            <w:pPr>
              <w:spacing w:before="0" w:after="0" w:line="240" w:lineRule="auto"/>
              <w:jc w:val="right"/>
            </w:pPr>
            <w:r w:rsidRPr="009A200D">
              <w:t>4,50</w:t>
            </w:r>
          </w:p>
        </w:tc>
      </w:tr>
      <w:tr w:rsidR="00B566CA" w:rsidRPr="009A200D" w14:paraId="7157315E" w14:textId="77777777" w:rsidTr="00E91412">
        <w:trPr>
          <w:trHeight w:val="110"/>
          <w:jc w:val="center"/>
        </w:trPr>
        <w:tc>
          <w:tcPr>
            <w:tcW w:w="751" w:type="dxa"/>
            <w:tcBorders>
              <w:top w:val="nil"/>
              <w:left w:val="single" w:sz="4" w:space="0" w:color="auto"/>
              <w:bottom w:val="single" w:sz="4" w:space="0" w:color="auto"/>
              <w:right w:val="single" w:sz="4" w:space="0" w:color="auto"/>
            </w:tcBorders>
            <w:noWrap/>
            <w:vAlign w:val="center"/>
          </w:tcPr>
          <w:p w14:paraId="3CF6BEEA" w14:textId="77777777" w:rsidR="00095F00" w:rsidRPr="009A200D" w:rsidRDefault="00095F00" w:rsidP="00095F00">
            <w:pPr>
              <w:spacing w:before="0" w:after="0" w:line="240" w:lineRule="auto"/>
              <w:jc w:val="center"/>
            </w:pPr>
            <w:r w:rsidRPr="009A200D">
              <w:t>22</w:t>
            </w:r>
          </w:p>
        </w:tc>
        <w:tc>
          <w:tcPr>
            <w:tcW w:w="4630" w:type="dxa"/>
            <w:tcBorders>
              <w:top w:val="nil"/>
              <w:left w:val="nil"/>
              <w:bottom w:val="single" w:sz="4" w:space="0" w:color="auto"/>
              <w:right w:val="single" w:sz="4" w:space="0" w:color="auto"/>
            </w:tcBorders>
            <w:noWrap/>
            <w:vAlign w:val="center"/>
          </w:tcPr>
          <w:p w14:paraId="6106F45E" w14:textId="12684B27" w:rsidR="00095F00" w:rsidRPr="009A200D" w:rsidRDefault="00095F00" w:rsidP="00095F00">
            <w:pPr>
              <w:spacing w:before="0" w:after="0" w:line="240" w:lineRule="auto"/>
            </w:pPr>
            <w:r w:rsidRPr="009A200D">
              <w:t xml:space="preserve">Túi xác rắn đựng mẫu </w:t>
            </w:r>
            <w:r w:rsidR="001156E7" w:rsidRPr="009A200D">
              <w:t xml:space="preserve">40 × 60 </w:t>
            </w:r>
            <w:r w:rsidRPr="009A200D">
              <w:t>cm</w:t>
            </w:r>
          </w:p>
        </w:tc>
        <w:tc>
          <w:tcPr>
            <w:tcW w:w="1702" w:type="dxa"/>
            <w:tcBorders>
              <w:top w:val="nil"/>
              <w:left w:val="nil"/>
              <w:bottom w:val="single" w:sz="4" w:space="0" w:color="auto"/>
              <w:right w:val="single" w:sz="4" w:space="0" w:color="auto"/>
            </w:tcBorders>
            <w:noWrap/>
            <w:vAlign w:val="center"/>
          </w:tcPr>
          <w:p w14:paraId="62D9A06C" w14:textId="77777777" w:rsidR="00095F00" w:rsidRPr="009A200D" w:rsidRDefault="00095F00" w:rsidP="00095F00">
            <w:pPr>
              <w:spacing w:before="0" w:after="0" w:line="240" w:lineRule="auto"/>
              <w:jc w:val="center"/>
            </w:pPr>
            <w:r w:rsidRPr="009A200D">
              <w:t>cái</w:t>
            </w:r>
          </w:p>
        </w:tc>
        <w:tc>
          <w:tcPr>
            <w:tcW w:w="1644" w:type="dxa"/>
            <w:tcBorders>
              <w:top w:val="nil"/>
              <w:left w:val="nil"/>
              <w:bottom w:val="single" w:sz="4" w:space="0" w:color="auto"/>
              <w:right w:val="single" w:sz="4" w:space="0" w:color="auto"/>
            </w:tcBorders>
            <w:noWrap/>
            <w:vAlign w:val="center"/>
          </w:tcPr>
          <w:p w14:paraId="51EC4D1D" w14:textId="77777777" w:rsidR="00095F00" w:rsidRPr="009A200D" w:rsidRDefault="00095F00" w:rsidP="00095F00">
            <w:pPr>
              <w:spacing w:before="0" w:after="0" w:line="240" w:lineRule="auto"/>
              <w:jc w:val="right"/>
            </w:pPr>
            <w:r w:rsidRPr="009A200D">
              <w:t>60,00</w:t>
            </w:r>
          </w:p>
        </w:tc>
      </w:tr>
    </w:tbl>
    <w:p w14:paraId="612D1A0C" w14:textId="509F34F3" w:rsidR="005A7D33" w:rsidRPr="009A200D" w:rsidRDefault="005A7D33" w:rsidP="005A7D33">
      <w:pPr>
        <w:spacing w:line="240" w:lineRule="auto"/>
        <w:ind w:firstLine="720"/>
        <w:jc w:val="both"/>
        <w:rPr>
          <w:b/>
          <w:lang w:val="nb-NO"/>
        </w:rPr>
      </w:pPr>
      <w:r w:rsidRPr="009A200D">
        <w:rPr>
          <w:b/>
          <w:lang w:val="nb-NO"/>
        </w:rPr>
        <w:t xml:space="preserve">5. </w:t>
      </w:r>
      <w:r w:rsidR="005846F8" w:rsidRPr="009A200D">
        <w:rPr>
          <w:b/>
          <w:lang w:val="nb-NO"/>
        </w:rPr>
        <w:t xml:space="preserve">Định mức tiêu hao nhiên liệu: </w:t>
      </w:r>
      <w:r w:rsidRPr="009A200D">
        <w:rPr>
          <w:i/>
          <w:lang w:val="nb-NO"/>
        </w:rPr>
        <w:t>tính cho 100 km</w:t>
      </w:r>
      <w:r w:rsidRPr="009A200D">
        <w:rPr>
          <w:i/>
          <w:vertAlign w:val="superscript"/>
          <w:lang w:val="nb-NO"/>
        </w:rPr>
        <w:t>2</w:t>
      </w:r>
    </w:p>
    <w:p w14:paraId="1A4D36C6" w14:textId="6585673E" w:rsidR="005A7D33" w:rsidRPr="009A200D" w:rsidRDefault="005846F8" w:rsidP="005A7D33">
      <w:pPr>
        <w:spacing w:line="240" w:lineRule="auto"/>
        <w:ind w:firstLine="720"/>
        <w:jc w:val="both"/>
      </w:pPr>
      <w:r w:rsidRPr="009A200D">
        <w:rPr>
          <w:lang w:val="nb-NO"/>
        </w:rPr>
        <w:t xml:space="preserve">Định mức tiêu hao nhiên liệu </w:t>
      </w:r>
      <w:r w:rsidR="002A2C33" w:rsidRPr="009A200D">
        <w:rPr>
          <w:lang w:val="nb-NO"/>
        </w:rPr>
        <w:t>t</w:t>
      </w:r>
      <w:r w:rsidRPr="009A200D">
        <w:rPr>
          <w:lang w:val="nb-NO"/>
        </w:rPr>
        <w:t xml:space="preserve">hi công </w:t>
      </w:r>
      <w:r w:rsidR="00FC1141" w:rsidRPr="009A200D">
        <w:rPr>
          <w:lang w:val="nb-NO"/>
        </w:rPr>
        <w:t xml:space="preserve">thực địa lập bản đồ </w:t>
      </w:r>
      <w:r w:rsidR="00953AA7" w:rsidRPr="009A200D">
        <w:rPr>
          <w:lang w:val="nb-NO"/>
        </w:rPr>
        <w:t>địa chất khoáng sản cát, sỏi lòng sông, lòng hồ tỷ lệ 1:10.000</w:t>
      </w:r>
      <w:r w:rsidR="00FC1141" w:rsidRPr="009A200D">
        <w:rPr>
          <w:lang w:val="nb-NO"/>
        </w:rPr>
        <w:t xml:space="preserve"> được quy định </w:t>
      </w:r>
      <w:r w:rsidR="00BA7772" w:rsidRPr="009A200D">
        <w:rPr>
          <w:lang w:val="nb-NO"/>
        </w:rPr>
        <w:t xml:space="preserve">tại bảng số </w:t>
      </w:r>
      <w:r w:rsidR="00FF0CEF" w:rsidRPr="009A200D">
        <w:rPr>
          <w:lang w:val="nb-NO"/>
        </w:rPr>
        <w:t>35</w:t>
      </w:r>
      <w:r w:rsidR="00FC1141" w:rsidRPr="009A200D">
        <w:rPr>
          <w:lang w:val="nb-NO"/>
        </w:rPr>
        <w:t xml:space="preserve"> với điều kiện cấu trúc địa chất trung bình, điều kiện thi công trung bình; </w:t>
      </w:r>
      <w:r w:rsidR="008F3F90" w:rsidRPr="009A200D">
        <w:rPr>
          <w:lang w:val="nb-NO"/>
        </w:rPr>
        <w:t>Đối với các điều kiện khác, được điều chỉnh theo hệ số quy định tại bảng số 11</w:t>
      </w:r>
      <w:r w:rsidR="005A7D33" w:rsidRPr="009A200D">
        <w:rPr>
          <w:lang w:val="nb-NO"/>
        </w:rPr>
        <w:t>.</w:t>
      </w:r>
    </w:p>
    <w:p w14:paraId="1F3AF970" w14:textId="03AEDFBD" w:rsidR="005A7D33" w:rsidRPr="009A200D" w:rsidRDefault="005A7D33" w:rsidP="002A2C33">
      <w:pPr>
        <w:spacing w:line="240" w:lineRule="auto"/>
        <w:ind w:firstLine="720"/>
        <w:jc w:val="right"/>
      </w:pPr>
      <w:r w:rsidRPr="009A200D">
        <w:t xml:space="preserve">Bảng số </w:t>
      </w:r>
      <w:r w:rsidR="00FF0CEF" w:rsidRPr="009A200D">
        <w:t>35</w:t>
      </w:r>
    </w:p>
    <w:tbl>
      <w:tblPr>
        <w:tblW w:w="8966" w:type="dxa"/>
        <w:tblInd w:w="1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14"/>
        <w:gridCol w:w="4567"/>
        <w:gridCol w:w="2410"/>
        <w:gridCol w:w="1275"/>
      </w:tblGrid>
      <w:tr w:rsidR="00125028" w:rsidRPr="009A200D" w14:paraId="4095143F" w14:textId="77777777" w:rsidTr="006B0801">
        <w:trPr>
          <w:cantSplit/>
          <w:trHeight w:val="414"/>
          <w:tblHeader/>
        </w:trPr>
        <w:tc>
          <w:tcPr>
            <w:tcW w:w="714" w:type="dxa"/>
            <w:noWrap/>
            <w:vAlign w:val="center"/>
          </w:tcPr>
          <w:p w14:paraId="347FF74F" w14:textId="77777777" w:rsidR="00125028" w:rsidRPr="009A200D" w:rsidRDefault="00125028" w:rsidP="004A2C3A">
            <w:pPr>
              <w:spacing w:before="0" w:after="0" w:line="240" w:lineRule="auto"/>
              <w:ind w:left="-100" w:right="-109"/>
              <w:jc w:val="center"/>
              <w:rPr>
                <w:b/>
                <w:bCs/>
              </w:rPr>
            </w:pPr>
            <w:r w:rsidRPr="009A200D">
              <w:rPr>
                <w:b/>
                <w:bCs/>
              </w:rPr>
              <w:t>TT</w:t>
            </w:r>
          </w:p>
        </w:tc>
        <w:tc>
          <w:tcPr>
            <w:tcW w:w="4567" w:type="dxa"/>
            <w:vAlign w:val="center"/>
          </w:tcPr>
          <w:p w14:paraId="2C3F5F54" w14:textId="77777777" w:rsidR="00125028" w:rsidRPr="009A200D" w:rsidRDefault="00125028" w:rsidP="004A2C3A">
            <w:pPr>
              <w:spacing w:before="0" w:after="0" w:line="240" w:lineRule="auto"/>
              <w:ind w:left="-100" w:right="-109"/>
              <w:jc w:val="center"/>
              <w:rPr>
                <w:b/>
                <w:bCs/>
              </w:rPr>
            </w:pPr>
            <w:r w:rsidRPr="009A200D">
              <w:rPr>
                <w:b/>
                <w:bCs/>
              </w:rPr>
              <w:t>Danh mục nhiên liệu</w:t>
            </w:r>
          </w:p>
        </w:tc>
        <w:tc>
          <w:tcPr>
            <w:tcW w:w="2410" w:type="dxa"/>
            <w:vAlign w:val="center"/>
          </w:tcPr>
          <w:p w14:paraId="1638D3E3" w14:textId="77777777" w:rsidR="00125028" w:rsidRPr="009A200D" w:rsidRDefault="00125028" w:rsidP="004A2C3A">
            <w:pPr>
              <w:spacing w:before="0" w:after="0" w:line="240" w:lineRule="auto"/>
              <w:ind w:left="-100" w:right="-109"/>
              <w:jc w:val="center"/>
              <w:rPr>
                <w:b/>
                <w:bCs/>
              </w:rPr>
            </w:pPr>
            <w:r w:rsidRPr="009A200D">
              <w:rPr>
                <w:b/>
                <w:bCs/>
              </w:rPr>
              <w:t>Đơn vị tính</w:t>
            </w:r>
          </w:p>
        </w:tc>
        <w:tc>
          <w:tcPr>
            <w:tcW w:w="1275" w:type="dxa"/>
            <w:vAlign w:val="center"/>
          </w:tcPr>
          <w:p w14:paraId="4F9515A3" w14:textId="3BDC444D" w:rsidR="00125028" w:rsidRPr="009A200D" w:rsidRDefault="00125028" w:rsidP="002D4F2E">
            <w:pPr>
              <w:spacing w:before="0" w:after="0" w:line="240" w:lineRule="auto"/>
              <w:ind w:left="-97" w:right="-47"/>
              <w:jc w:val="center"/>
              <w:rPr>
                <w:b/>
                <w:bCs/>
              </w:rPr>
            </w:pPr>
            <w:r w:rsidRPr="009A200D">
              <w:rPr>
                <w:b/>
                <w:bCs/>
              </w:rPr>
              <w:t>Mức</w:t>
            </w:r>
          </w:p>
        </w:tc>
      </w:tr>
      <w:tr w:rsidR="00125028" w:rsidRPr="009A200D" w14:paraId="299F7173" w14:textId="77777777" w:rsidTr="006B0801">
        <w:trPr>
          <w:trHeight w:val="414"/>
        </w:trPr>
        <w:tc>
          <w:tcPr>
            <w:tcW w:w="714" w:type="dxa"/>
            <w:noWrap/>
            <w:vAlign w:val="center"/>
          </w:tcPr>
          <w:p w14:paraId="34D7C2BC" w14:textId="77777777" w:rsidR="00125028" w:rsidRPr="009A200D" w:rsidRDefault="00125028" w:rsidP="004A2C3A">
            <w:pPr>
              <w:spacing w:before="0" w:after="0" w:line="240" w:lineRule="auto"/>
              <w:jc w:val="center"/>
            </w:pPr>
            <w:r w:rsidRPr="009A200D">
              <w:t>1</w:t>
            </w:r>
          </w:p>
        </w:tc>
        <w:tc>
          <w:tcPr>
            <w:tcW w:w="4567" w:type="dxa"/>
            <w:noWrap/>
            <w:vAlign w:val="center"/>
          </w:tcPr>
          <w:p w14:paraId="54567499" w14:textId="79534EE1" w:rsidR="00125028" w:rsidRPr="009A200D" w:rsidRDefault="003A4619" w:rsidP="004A2C3A">
            <w:pPr>
              <w:spacing w:before="0" w:after="0" w:line="240" w:lineRule="auto"/>
            </w:pPr>
            <w:r w:rsidRPr="009A200D">
              <w:t>Dầu diezel</w:t>
            </w:r>
          </w:p>
        </w:tc>
        <w:tc>
          <w:tcPr>
            <w:tcW w:w="2410" w:type="dxa"/>
            <w:noWrap/>
            <w:vAlign w:val="center"/>
          </w:tcPr>
          <w:p w14:paraId="13C3E44E" w14:textId="77777777" w:rsidR="00125028" w:rsidRPr="009A200D" w:rsidRDefault="00125028" w:rsidP="004A2C3A">
            <w:pPr>
              <w:spacing w:before="0" w:after="0" w:line="240" w:lineRule="auto"/>
              <w:jc w:val="center"/>
            </w:pPr>
            <w:r w:rsidRPr="009A200D">
              <w:t>lít</w:t>
            </w:r>
          </w:p>
        </w:tc>
        <w:tc>
          <w:tcPr>
            <w:tcW w:w="1275" w:type="dxa"/>
            <w:vAlign w:val="center"/>
          </w:tcPr>
          <w:p w14:paraId="21BE80DF" w14:textId="3FDF5B64" w:rsidR="00125028" w:rsidRPr="009A200D" w:rsidRDefault="00EC617F" w:rsidP="002D4F2E">
            <w:pPr>
              <w:spacing w:before="0" w:after="0" w:line="240" w:lineRule="auto"/>
              <w:ind w:left="-97" w:right="-47"/>
              <w:jc w:val="center"/>
            </w:pPr>
            <w:r w:rsidRPr="009A200D">
              <w:t>252,99</w:t>
            </w:r>
          </w:p>
        </w:tc>
      </w:tr>
    </w:tbl>
    <w:bookmarkEnd w:id="79"/>
    <w:p w14:paraId="11513E5D" w14:textId="239F3F21" w:rsidR="00542C99" w:rsidRPr="009A200D" w:rsidRDefault="00180FB0" w:rsidP="00542C99">
      <w:pPr>
        <w:spacing w:before="100" w:beforeAutospacing="1" w:line="240" w:lineRule="auto"/>
        <w:ind w:firstLine="720"/>
        <w:jc w:val="both"/>
        <w:rPr>
          <w:b/>
        </w:rPr>
      </w:pPr>
      <w:r w:rsidRPr="009A200D">
        <w:rPr>
          <w:b/>
          <w:lang w:val="nb-NO"/>
        </w:rPr>
        <w:t>II</w:t>
      </w:r>
      <w:r w:rsidR="00542C99" w:rsidRPr="009A200D">
        <w:rPr>
          <w:b/>
          <w:lang w:val="nb-NO"/>
        </w:rPr>
        <w:t xml:space="preserve">. </w:t>
      </w:r>
      <w:r w:rsidRPr="009A200D">
        <w:rPr>
          <w:b/>
          <w:lang w:val="nb-NO"/>
        </w:rPr>
        <w:t>VĂN</w:t>
      </w:r>
      <w:r w:rsidRPr="009A200D">
        <w:rPr>
          <w:b/>
        </w:rPr>
        <w:t xml:space="preserve"> </w:t>
      </w:r>
      <w:r w:rsidR="00BD3F78" w:rsidRPr="009A200D">
        <w:rPr>
          <w:b/>
        </w:rPr>
        <w:t xml:space="preserve">PHÒNG THỰC ĐỊA </w:t>
      </w:r>
      <w:r w:rsidR="004D3F52" w:rsidRPr="009A200D">
        <w:rPr>
          <w:b/>
          <w:lang w:val="nb-NO"/>
        </w:rPr>
        <w:t>LẬP BẢN ĐỒ ĐỊA CHẤT KHOÁNG SẢN CÁT, SỎI LÒNG SÔNG, LÒNG HỒ TỶ LỆ 1:10.000</w:t>
      </w:r>
    </w:p>
    <w:p w14:paraId="3938EAAD" w14:textId="6A3456CB" w:rsidR="00941D45" w:rsidRPr="009A200D" w:rsidRDefault="00941D45" w:rsidP="00941D45">
      <w:pPr>
        <w:spacing w:line="240" w:lineRule="auto"/>
        <w:ind w:firstLine="709"/>
        <w:jc w:val="both"/>
        <w:rPr>
          <w:b/>
          <w:lang w:val="nb-NO"/>
        </w:rPr>
      </w:pPr>
      <w:r w:rsidRPr="009A200D">
        <w:rPr>
          <w:b/>
          <w:lang w:val="nb-NO"/>
        </w:rPr>
        <w:t xml:space="preserve">1. </w:t>
      </w:r>
      <w:r w:rsidR="00B81ACC" w:rsidRPr="009A200D">
        <w:rPr>
          <w:b/>
          <w:lang w:val="nb-NO"/>
        </w:rPr>
        <w:t>Định mức lao động:</w:t>
      </w:r>
    </w:p>
    <w:p w14:paraId="3CA7DE29" w14:textId="192FE654" w:rsidR="00941D45" w:rsidRPr="009A200D" w:rsidRDefault="00941D45" w:rsidP="00941D45">
      <w:pPr>
        <w:spacing w:line="240" w:lineRule="auto"/>
        <w:ind w:firstLine="709"/>
        <w:jc w:val="both"/>
        <w:rPr>
          <w:b/>
        </w:rPr>
      </w:pPr>
      <w:r w:rsidRPr="009A200D">
        <w:rPr>
          <w:b/>
          <w:lang w:val="nb-NO"/>
        </w:rPr>
        <w:lastRenderedPageBreak/>
        <w:t>1.1. Nội dung công việc</w:t>
      </w:r>
    </w:p>
    <w:p w14:paraId="660F2431" w14:textId="1F1F1FF0" w:rsidR="00532499" w:rsidRPr="009A200D" w:rsidRDefault="00A029C2" w:rsidP="005A7D33">
      <w:pPr>
        <w:spacing w:line="240" w:lineRule="auto"/>
        <w:ind w:firstLine="709"/>
        <w:jc w:val="both"/>
      </w:pPr>
      <w:r w:rsidRPr="009A200D">
        <w:t>a)</w:t>
      </w:r>
      <w:r w:rsidR="00532499" w:rsidRPr="009A200D">
        <w:t xml:space="preserve"> </w:t>
      </w:r>
      <w:r w:rsidR="00180FB0" w:rsidRPr="009A200D">
        <w:t xml:space="preserve">Văn </w:t>
      </w:r>
      <w:r w:rsidR="00BD3F78" w:rsidRPr="009A200D">
        <w:t xml:space="preserve">phòng thực địa </w:t>
      </w:r>
      <w:r w:rsidR="00B41B0A" w:rsidRPr="009A200D">
        <w:t xml:space="preserve">lập bản đồ </w:t>
      </w:r>
      <w:r w:rsidR="00953AA7" w:rsidRPr="009A200D">
        <w:t>địa chất khoáng sản cát, sỏi lòng sông, lòng hồ tỷ lệ 1:10.000</w:t>
      </w:r>
      <w:r w:rsidR="0059725C" w:rsidRPr="009A200D">
        <w:t xml:space="preserve"> </w:t>
      </w:r>
      <w:r w:rsidR="005A7D33" w:rsidRPr="009A200D">
        <w:rPr>
          <w:lang w:val="nb-NO"/>
        </w:rPr>
        <w:t>theo quy định tại</w:t>
      </w:r>
      <w:r w:rsidR="005A7D33" w:rsidRPr="009A200D">
        <w:t xml:space="preserve"> điểm </w:t>
      </w:r>
      <w:r w:rsidR="005E449C" w:rsidRPr="009A200D">
        <w:t>c</w:t>
      </w:r>
      <w:r w:rsidR="005A7D33" w:rsidRPr="009A200D">
        <w:rPr>
          <w:lang w:val="nb-NO"/>
        </w:rPr>
        <w:t xml:space="preserve"> khoản 1</w:t>
      </w:r>
      <w:r w:rsidR="005A7D33" w:rsidRPr="009A200D">
        <w:t xml:space="preserve">, điểm </w:t>
      </w:r>
      <w:r w:rsidR="00532499" w:rsidRPr="009A200D">
        <w:t>b</w:t>
      </w:r>
      <w:r w:rsidR="005A7D33" w:rsidRPr="009A200D">
        <w:rPr>
          <w:lang w:val="nb-NO"/>
        </w:rPr>
        <w:t xml:space="preserve"> khoản 2 </w:t>
      </w:r>
      <w:r w:rsidR="00583D4A" w:rsidRPr="009A200D">
        <w:rPr>
          <w:lang w:val="nb-NO"/>
        </w:rPr>
        <w:t xml:space="preserve">Điều </w:t>
      </w:r>
      <w:r w:rsidR="00532499" w:rsidRPr="009A200D">
        <w:rPr>
          <w:lang w:val="nb-NO"/>
        </w:rPr>
        <w:t>23</w:t>
      </w:r>
      <w:r w:rsidR="005A7D33" w:rsidRPr="009A200D">
        <w:rPr>
          <w:lang w:val="nb-NO"/>
        </w:rPr>
        <w:t xml:space="preserve"> </w:t>
      </w:r>
      <w:r w:rsidR="00B81ACC" w:rsidRPr="009A200D">
        <w:rPr>
          <w:lang w:val="nb-NO"/>
        </w:rPr>
        <w:t>Thông tư</w:t>
      </w:r>
      <w:r w:rsidR="001E3482" w:rsidRPr="009A200D">
        <w:rPr>
          <w:lang w:val="nb-NO"/>
        </w:rPr>
        <w:t xml:space="preserve"> số 49/2025/TT-BNNMT ngày 19 tháng 8 năm 2025 của Bộ trưởng Bộ Nông nghiệp và Môi </w:t>
      </w:r>
      <w:r w:rsidR="0065062F" w:rsidRPr="009A200D">
        <w:rPr>
          <w:lang w:val="nb-NO"/>
        </w:rPr>
        <w:t>trường quy định kỹ thuật điều tra, đánh giá khoáng sản cát, sỏi lòng sông, lòng hồ</w:t>
      </w:r>
      <w:r w:rsidRPr="009A200D">
        <w:t>, bao gồm các nội dung sau:</w:t>
      </w:r>
    </w:p>
    <w:p w14:paraId="38395791" w14:textId="77777777" w:rsidR="00A029C2" w:rsidRPr="009A200D" w:rsidRDefault="00A029C2" w:rsidP="00A029C2">
      <w:pPr>
        <w:spacing w:line="240" w:lineRule="auto"/>
        <w:ind w:firstLine="709"/>
        <w:jc w:val="both"/>
        <w:rPr>
          <w:lang w:val="nb-NO"/>
        </w:rPr>
      </w:pPr>
      <w:r w:rsidRPr="009A200D">
        <w:rPr>
          <w:lang w:val="nb-NO"/>
        </w:rPr>
        <w:t>- Nhập số liệu vào máy vi tính</w:t>
      </w:r>
      <w:r w:rsidRPr="009A200D">
        <w:t xml:space="preserve"> </w:t>
      </w:r>
      <w:r w:rsidRPr="009A200D">
        <w:rPr>
          <w:lang w:val="nb-NO"/>
        </w:rPr>
        <w:t>hoặc chuyển bản ghi số liệu vào máy tính;</w:t>
      </w:r>
    </w:p>
    <w:p w14:paraId="76ABF06E" w14:textId="5BF5A234" w:rsidR="00FD256E" w:rsidRPr="009A200D" w:rsidRDefault="00A029C2" w:rsidP="005A7D33">
      <w:pPr>
        <w:spacing w:line="240" w:lineRule="auto"/>
        <w:ind w:firstLine="709"/>
        <w:jc w:val="both"/>
      </w:pPr>
      <w:r w:rsidRPr="009A200D">
        <w:t>-</w:t>
      </w:r>
      <w:r w:rsidR="00FD256E" w:rsidRPr="009A200D">
        <w:t xml:space="preserve"> </w:t>
      </w:r>
      <w:r w:rsidR="00891AC3" w:rsidRPr="009A200D">
        <w:t>Tổng hợp các kết quả đo địa vật lý, địa hình, địa mạo đáy sông</w:t>
      </w:r>
      <w:r w:rsidR="00FD256E" w:rsidRPr="009A200D">
        <w:t>;</w:t>
      </w:r>
    </w:p>
    <w:p w14:paraId="27650D1E" w14:textId="32D22E56" w:rsidR="005A7D33" w:rsidRPr="009A200D" w:rsidRDefault="00A029C2" w:rsidP="005A7D33">
      <w:pPr>
        <w:spacing w:line="240" w:lineRule="auto"/>
        <w:ind w:firstLine="709"/>
        <w:jc w:val="both"/>
      </w:pPr>
      <w:r w:rsidRPr="009A200D">
        <w:t xml:space="preserve">- </w:t>
      </w:r>
      <w:r w:rsidR="00532499" w:rsidRPr="009A200D">
        <w:rPr>
          <w:lang w:val="nb-NO"/>
        </w:rPr>
        <w:t xml:space="preserve">Tổng hợp </w:t>
      </w:r>
      <w:r w:rsidR="005B0995" w:rsidRPr="009A200D">
        <w:rPr>
          <w:lang w:val="nb-NO"/>
        </w:rPr>
        <w:t xml:space="preserve">kết quả thi công </w:t>
      </w:r>
      <w:r w:rsidR="00532499" w:rsidRPr="009A200D">
        <w:rPr>
          <w:lang w:val="nb-NO"/>
        </w:rPr>
        <w:t>công trình đánh giá</w:t>
      </w:r>
      <w:r w:rsidR="00891AC3" w:rsidRPr="009A200D">
        <w:t xml:space="preserve"> </w:t>
      </w:r>
      <w:r w:rsidR="00532499" w:rsidRPr="009A200D">
        <w:rPr>
          <w:lang w:val="nb-NO"/>
        </w:rPr>
        <w:t xml:space="preserve">để </w:t>
      </w:r>
      <w:r w:rsidR="00891AC3" w:rsidRPr="009A200D">
        <w:rPr>
          <w:lang w:val="nb-NO"/>
        </w:rPr>
        <w:t>s</w:t>
      </w:r>
      <w:r w:rsidR="00891AC3" w:rsidRPr="009A200D">
        <w:t xml:space="preserve">ơ bộ khoanh nối </w:t>
      </w:r>
      <w:r w:rsidR="00532499" w:rsidRPr="009A200D">
        <w:rPr>
          <w:lang w:val="nb-NO"/>
        </w:rPr>
        <w:t xml:space="preserve">tài nguyên các thân cát, cuội sỏi lòng sông </w:t>
      </w:r>
      <w:r w:rsidR="005A7D33" w:rsidRPr="009A200D">
        <w:t xml:space="preserve">để </w:t>
      </w:r>
      <w:r w:rsidR="00891AC3" w:rsidRPr="009A200D">
        <w:t xml:space="preserve">hiệu chỉnh vị trí </w:t>
      </w:r>
      <w:r w:rsidR="00A279A5" w:rsidRPr="009A200D">
        <w:t>thiết kế</w:t>
      </w:r>
      <w:r w:rsidR="00891AC3" w:rsidRPr="009A200D">
        <w:t xml:space="preserve"> thi công các công trình tiếp </w:t>
      </w:r>
      <w:r w:rsidR="005A7D33" w:rsidRPr="009A200D">
        <w:t xml:space="preserve">theo </w:t>
      </w:r>
      <w:r w:rsidR="00891AC3" w:rsidRPr="009A200D">
        <w:t>đạt hiệu quả;</w:t>
      </w:r>
    </w:p>
    <w:p w14:paraId="73BC1C95" w14:textId="1648B214" w:rsidR="00532499" w:rsidRPr="009A200D" w:rsidRDefault="00A029C2" w:rsidP="005A7D33">
      <w:pPr>
        <w:spacing w:line="240" w:lineRule="auto"/>
        <w:ind w:firstLine="709"/>
        <w:jc w:val="both"/>
      </w:pPr>
      <w:r w:rsidRPr="009A200D">
        <w:t>-</w:t>
      </w:r>
      <w:r w:rsidR="00532499" w:rsidRPr="009A200D">
        <w:t xml:space="preserve"> Lập </w:t>
      </w:r>
      <w:r w:rsidR="004F6388" w:rsidRPr="009A200D">
        <w:t>sơ</w:t>
      </w:r>
      <w:r w:rsidR="00532499" w:rsidRPr="009A200D">
        <w:t xml:space="preserve"> đồ tài liệu thực tế thể hiện đầy đủ các hạng mục, khối lượng thi công: </w:t>
      </w:r>
      <w:r w:rsidR="00891AC3" w:rsidRPr="009A200D">
        <w:t>c</w:t>
      </w:r>
      <w:r w:rsidR="00532499" w:rsidRPr="009A200D">
        <w:t>ác tuyến, trạm khảo sát, vị trí lấy mẫu; các công trình đánh giá; các trạm quan trắc;</w:t>
      </w:r>
    </w:p>
    <w:p w14:paraId="4F361D7D" w14:textId="7871A7E7" w:rsidR="00532499" w:rsidRPr="009A200D" w:rsidRDefault="00A029C2" w:rsidP="005A7D33">
      <w:pPr>
        <w:spacing w:line="240" w:lineRule="auto"/>
        <w:ind w:firstLine="709"/>
        <w:jc w:val="both"/>
      </w:pPr>
      <w:r w:rsidRPr="009A200D">
        <w:t>-</w:t>
      </w:r>
      <w:r w:rsidR="00532499" w:rsidRPr="009A200D">
        <w:t xml:space="preserve"> Chỉnh lý hồ sơ khảo sát thực địa; các tài liệu thu thập thực địa: </w:t>
      </w:r>
      <w:r w:rsidR="00A979F0" w:rsidRPr="009A200D">
        <w:t>Sổ nhật ký</w:t>
      </w:r>
      <w:r w:rsidR="00532499" w:rsidRPr="009A200D">
        <w:t xml:space="preserve"> ghi chép, bản vẽ tài liệu thực tế của từng nhóm khảo sát và bản đồ tài liệu thực tế chung của các nhóm thành viên;</w:t>
      </w:r>
    </w:p>
    <w:p w14:paraId="20C144CF" w14:textId="77777777" w:rsidR="00A029C2" w:rsidRPr="009A200D" w:rsidRDefault="00A029C2" w:rsidP="00A029C2">
      <w:pPr>
        <w:spacing w:line="240" w:lineRule="auto"/>
        <w:ind w:firstLine="709"/>
        <w:jc w:val="both"/>
        <w:rPr>
          <w:lang w:val="nb-NO"/>
        </w:rPr>
      </w:pPr>
      <w:r w:rsidRPr="009A200D">
        <w:rPr>
          <w:lang w:val="nb-NO"/>
        </w:rPr>
        <w:t>- Xử lý, so sánh, số liệu các tài liệu địa vật lý, trắc địa để hiệu chỉnh kết quả công tác địa chất;</w:t>
      </w:r>
    </w:p>
    <w:p w14:paraId="31796F60" w14:textId="77777777" w:rsidR="00A029C2" w:rsidRPr="009A200D" w:rsidRDefault="00A029C2" w:rsidP="00A029C2">
      <w:pPr>
        <w:spacing w:line="240" w:lineRule="auto"/>
        <w:ind w:firstLine="709"/>
        <w:jc w:val="both"/>
        <w:rPr>
          <w:lang w:val="nb-NO"/>
        </w:rPr>
      </w:pPr>
      <w:r w:rsidRPr="009A200D">
        <w:rPr>
          <w:lang w:val="nb-NO"/>
        </w:rPr>
        <w:t>- Sơ bộ nhận định kết quả khảo sát định hướng cho công việc tiếp theo.</w:t>
      </w:r>
    </w:p>
    <w:p w14:paraId="1AB275DE" w14:textId="77777777" w:rsidR="00A029C2" w:rsidRPr="009A200D" w:rsidRDefault="00A029C2" w:rsidP="00A029C2">
      <w:pPr>
        <w:pStyle w:val="ThutlThnVnban"/>
        <w:spacing w:line="240" w:lineRule="auto"/>
        <w:ind w:left="0" w:firstLine="709"/>
        <w:jc w:val="both"/>
        <w:rPr>
          <w:rFonts w:eastAsia="Times New Roman"/>
          <w:lang w:val="nb-NO" w:eastAsia="en-US"/>
        </w:rPr>
      </w:pPr>
      <w:r w:rsidRPr="009A200D">
        <w:rPr>
          <w:rFonts w:eastAsia="Times New Roman"/>
          <w:lang w:val="nb-NO" w:eastAsia="en-US"/>
        </w:rPr>
        <w:t>- Bảo dưỡng dụng cụ, thiết bị;</w:t>
      </w:r>
    </w:p>
    <w:p w14:paraId="1336D85F" w14:textId="3F953610" w:rsidR="00EC5B5B" w:rsidRPr="009A200D" w:rsidRDefault="00A029C2" w:rsidP="005A7D33">
      <w:pPr>
        <w:spacing w:line="240" w:lineRule="auto"/>
        <w:ind w:firstLine="709"/>
        <w:jc w:val="both"/>
      </w:pPr>
      <w:bookmarkStart w:id="81" w:name="_Hlk212987448"/>
      <w:r w:rsidRPr="009A200D">
        <w:t>b)</w:t>
      </w:r>
      <w:r w:rsidR="00532499" w:rsidRPr="009A200D">
        <w:t xml:space="preserve"> </w:t>
      </w:r>
      <w:bookmarkStart w:id="82" w:name="_Hlk212884690"/>
      <w:r w:rsidR="00EC5B5B" w:rsidRPr="009A200D">
        <w:rPr>
          <w:lang w:val="nb-NO"/>
        </w:rPr>
        <w:t>Thiết kế vị trí thi công công trình theo quy định tại khoản 3 Điều 5 Thông tư số 49/2025/TT-BNNMT ngày 19 tháng 8 năm 2025 của Bộ trưởng Bộ Nông nghiệp và Môi trường Quy định kỹ thuật điều tra, đánh giá khoáng sản cát, sỏi lòng sông, lòng hồ, chuyển giao cho bộ phận thi công;</w:t>
      </w:r>
    </w:p>
    <w:bookmarkEnd w:id="82"/>
    <w:p w14:paraId="47A3A5C8" w14:textId="0AE6449A" w:rsidR="00532499" w:rsidRPr="009A200D" w:rsidRDefault="00EC5B5B" w:rsidP="005A7D33">
      <w:pPr>
        <w:spacing w:line="240" w:lineRule="auto"/>
        <w:ind w:firstLine="709"/>
        <w:jc w:val="both"/>
      </w:pPr>
      <w:r w:rsidRPr="009A200D">
        <w:t>c</w:t>
      </w:r>
      <w:r w:rsidR="0059219B" w:rsidRPr="009A200D">
        <w:t xml:space="preserve">) </w:t>
      </w:r>
      <w:bookmarkStart w:id="83" w:name="_Hlk213593072"/>
      <w:r w:rsidR="0059219B" w:rsidRPr="009A200D">
        <w:t xml:space="preserve">Lựa chọn mẫu để tiến hành đãi mẫu trước khi gửi gia công và gửi phân tích mẫu theo quy định tại các điểm a khoản 4, điểm a khoản 5, điểm a khoản 6, điểm a khoản 7, điểm a khoản 8, điểm a khoản 9, điểm a khoản 10, điểm a khoản 11, điểm a khoản </w:t>
      </w:r>
      <w:r w:rsidR="001D3C6F" w:rsidRPr="009A200D">
        <w:t>12, điểm a khoản 13</w:t>
      </w:r>
      <w:r w:rsidR="0059219B" w:rsidRPr="009A200D">
        <w:t xml:space="preserve"> Điều 19 Thông tư số 49/2025/TT-BNNMT ngày 19 tháng 8 năm 2025 của Bộ trưởng Bộ Nông nghiệp và Môi trường quy định kỹ thuật điều tra, đánh giá khoáng sản cát, sỏi lòng sông, lòng hồ</w:t>
      </w:r>
      <w:r w:rsidR="00ED104E" w:rsidRPr="009A200D">
        <w:t xml:space="preserve"> với số lượng của các loại mẫu theo thiết kế cụ thể của đề </w:t>
      </w:r>
      <w:r w:rsidRPr="009A200D">
        <w:t>án;</w:t>
      </w:r>
      <w:bookmarkEnd w:id="83"/>
    </w:p>
    <w:p w14:paraId="146E9E37" w14:textId="20FC2414" w:rsidR="00EC5B5B" w:rsidRPr="009A200D" w:rsidRDefault="00EC5B5B" w:rsidP="00EC5B5B">
      <w:pPr>
        <w:spacing w:line="240" w:lineRule="auto"/>
        <w:ind w:firstLine="709"/>
        <w:jc w:val="both"/>
      </w:pPr>
      <w:r w:rsidRPr="009A200D">
        <w:t xml:space="preserve">d) </w:t>
      </w:r>
      <w:bookmarkStart w:id="84" w:name="_Hlk213593098"/>
      <w:r w:rsidRPr="009A200D">
        <w:t>Lựa chọn mẫu để lấy gửi gia công và gửi phân tích mẫu theo quy định tại các điểm a khoản 1, điểm a khoản 2, điểm a khoản 3 Điều 19 Thông tư số 49/2025/TT-BNNMT ngày 19 tháng 8 năm 2025 của Bộ trưởng Bộ Nông nghiệp và Môi trường quy định kỹ thuật điều tra, đánh giá khoáng sản cát, sỏi lòng sông, lòng hồ với số lượng của các loại mẫu theo thiết kế cụ thể của đề án.</w:t>
      </w:r>
      <w:bookmarkEnd w:id="84"/>
    </w:p>
    <w:bookmarkEnd w:id="81"/>
    <w:p w14:paraId="734FB3B6" w14:textId="77777777" w:rsidR="005A7D33" w:rsidRPr="009A200D" w:rsidRDefault="005A7D33" w:rsidP="005A7D33">
      <w:pPr>
        <w:spacing w:line="240" w:lineRule="auto"/>
        <w:ind w:firstLine="720"/>
        <w:jc w:val="both"/>
        <w:rPr>
          <w:b/>
          <w:bCs/>
          <w:lang w:val="nb-NO"/>
        </w:rPr>
      </w:pPr>
      <w:r w:rsidRPr="009A200D">
        <w:rPr>
          <w:b/>
          <w:bCs/>
          <w:lang w:val="nb-NO"/>
        </w:rPr>
        <w:t>* Những công việc chưa có trong định mức:</w:t>
      </w:r>
    </w:p>
    <w:p w14:paraId="53AE3591" w14:textId="51223430" w:rsidR="005A7D33" w:rsidRPr="009A200D" w:rsidRDefault="005A7D33" w:rsidP="005A7D33">
      <w:pPr>
        <w:spacing w:line="240" w:lineRule="auto"/>
        <w:ind w:firstLine="720"/>
        <w:jc w:val="both"/>
        <w:rPr>
          <w:lang w:val="nb-NO"/>
        </w:rPr>
      </w:pPr>
      <w:r w:rsidRPr="009A200D">
        <w:rPr>
          <w:lang w:val="nb-NO"/>
        </w:rPr>
        <w:lastRenderedPageBreak/>
        <w:t xml:space="preserve">- </w:t>
      </w:r>
      <w:r w:rsidR="00E43AC3" w:rsidRPr="009A200D">
        <w:rPr>
          <w:lang w:val="nb-NO"/>
        </w:rPr>
        <w:t xml:space="preserve">Chi phí </w:t>
      </w:r>
      <w:r w:rsidR="002162E6" w:rsidRPr="009A200D">
        <w:rPr>
          <w:lang w:val="nb-NO"/>
        </w:rPr>
        <w:t>thuê trụ sở điều hành đề án</w:t>
      </w:r>
      <w:r w:rsidRPr="009A200D">
        <w:rPr>
          <w:lang w:val="nb-NO"/>
        </w:rPr>
        <w:t xml:space="preserve">; </w:t>
      </w:r>
      <w:r w:rsidR="004F6388" w:rsidRPr="009A200D">
        <w:rPr>
          <w:lang w:val="nb-NO"/>
        </w:rPr>
        <w:t>Chi phí thuê kho bảo quản mẫu tại cầu cảng, chi phí thuê cầu cảng để tập kết mẫu</w:t>
      </w:r>
      <w:r w:rsidRPr="009A200D">
        <w:rPr>
          <w:lang w:val="nb-NO"/>
        </w:rPr>
        <w:t>.</w:t>
      </w:r>
    </w:p>
    <w:p w14:paraId="5D49DD9B" w14:textId="2DC42B7F" w:rsidR="005A7D33" w:rsidRPr="009A200D" w:rsidRDefault="005A7D33" w:rsidP="005A7D33">
      <w:pPr>
        <w:spacing w:line="240" w:lineRule="auto"/>
        <w:ind w:firstLine="720"/>
        <w:jc w:val="both"/>
        <w:rPr>
          <w:lang w:val="nb-NO"/>
        </w:rPr>
      </w:pPr>
      <w:r w:rsidRPr="009A200D">
        <w:rPr>
          <w:lang w:val="nb-NO"/>
        </w:rPr>
        <w:t xml:space="preserve">- </w:t>
      </w:r>
      <w:r w:rsidR="00E43AC3" w:rsidRPr="009A200D">
        <w:rPr>
          <w:lang w:val="nb-NO"/>
        </w:rPr>
        <w:t xml:space="preserve">Chi phí </w:t>
      </w:r>
      <w:r w:rsidR="006B04A8" w:rsidRPr="009A200D">
        <w:rPr>
          <w:lang w:val="nb-NO"/>
        </w:rPr>
        <w:t>thuê sử dụng đường truyền hệ thống internet</w:t>
      </w:r>
      <w:r w:rsidRPr="009A200D">
        <w:rPr>
          <w:lang w:val="nb-NO"/>
        </w:rPr>
        <w:t>.</w:t>
      </w:r>
    </w:p>
    <w:p w14:paraId="01EDCE05" w14:textId="71D5BA9D" w:rsidR="00941D45" w:rsidRPr="009A200D" w:rsidRDefault="00941D45" w:rsidP="00941D45">
      <w:pPr>
        <w:spacing w:line="240" w:lineRule="auto"/>
        <w:ind w:firstLine="720"/>
        <w:jc w:val="both"/>
        <w:rPr>
          <w:b/>
          <w:lang w:val="nb-NO"/>
        </w:rPr>
      </w:pPr>
      <w:r w:rsidRPr="009A200D">
        <w:rPr>
          <w:b/>
          <w:lang w:val="nb-NO"/>
        </w:rPr>
        <w:t>1.2. Định biên</w:t>
      </w:r>
    </w:p>
    <w:p w14:paraId="7EA051B4" w14:textId="08ED3489" w:rsidR="005A7D33" w:rsidRPr="009A200D" w:rsidRDefault="005A7D33" w:rsidP="005A7D33">
      <w:pPr>
        <w:spacing w:line="240" w:lineRule="auto"/>
        <w:ind w:firstLine="720"/>
        <w:jc w:val="both"/>
        <w:rPr>
          <w:lang w:val="nb-NO"/>
        </w:rPr>
      </w:pPr>
      <w:r w:rsidRPr="009A200D">
        <w:rPr>
          <w:lang w:val="nb-NO"/>
        </w:rPr>
        <w:t xml:space="preserve">Định biên lao động </w:t>
      </w:r>
      <w:r w:rsidR="000025D5" w:rsidRPr="009A200D">
        <w:rPr>
          <w:lang w:val="nb-NO"/>
        </w:rPr>
        <w:t xml:space="preserve">công tác </w:t>
      </w:r>
      <w:r w:rsidR="00180FB0" w:rsidRPr="009A200D">
        <w:rPr>
          <w:lang w:val="nb-NO"/>
        </w:rPr>
        <w:t xml:space="preserve">văn </w:t>
      </w:r>
      <w:r w:rsidR="00BD3F78" w:rsidRPr="009A200D">
        <w:rPr>
          <w:lang w:val="nb-NO"/>
        </w:rPr>
        <w:t xml:space="preserve">phòng thực địa </w:t>
      </w:r>
      <w:r w:rsidR="00180FB0" w:rsidRPr="009A200D">
        <w:rPr>
          <w:lang w:val="nb-NO"/>
        </w:rPr>
        <w:t xml:space="preserve">lập bản đồ địa chất khoáng sản cát, sỏi lòng sông, lòng hồ tỷ lệ 1:10.000 </w:t>
      </w:r>
      <w:r w:rsidR="00CB46F6" w:rsidRPr="009A200D">
        <w:rPr>
          <w:lang w:val="nb-NO"/>
        </w:rPr>
        <w:t xml:space="preserve">được quy định tại </w:t>
      </w:r>
      <w:r w:rsidR="00B04EC3" w:rsidRPr="009A200D">
        <w:rPr>
          <w:lang w:val="nb-NO"/>
        </w:rPr>
        <w:t>bảng sau:</w:t>
      </w:r>
    </w:p>
    <w:p w14:paraId="5D9467FD" w14:textId="25A34867" w:rsidR="00341749" w:rsidRPr="009A200D" w:rsidRDefault="00341749" w:rsidP="002A2C33">
      <w:pPr>
        <w:ind w:firstLine="720"/>
        <w:jc w:val="right"/>
      </w:pPr>
      <w:r w:rsidRPr="009A200D">
        <w:t xml:space="preserve">Bảng số </w:t>
      </w:r>
      <w:r w:rsidR="00FF0CEF" w:rsidRPr="009A200D">
        <w:t>36</w:t>
      </w:r>
    </w:p>
    <w:tbl>
      <w:tblPr>
        <w:tblW w:w="950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111"/>
        <w:gridCol w:w="992"/>
        <w:gridCol w:w="1131"/>
        <w:gridCol w:w="1286"/>
        <w:gridCol w:w="1134"/>
        <w:gridCol w:w="851"/>
      </w:tblGrid>
      <w:tr w:rsidR="00706884" w:rsidRPr="009A200D" w14:paraId="3B340586" w14:textId="77777777" w:rsidTr="00B12E19">
        <w:trPr>
          <w:trHeight w:val="1041"/>
          <w:tblHeader/>
          <w:jc w:val="center"/>
        </w:trPr>
        <w:tc>
          <w:tcPr>
            <w:tcW w:w="4111" w:type="dxa"/>
            <w:tcBorders>
              <w:tl2br w:val="single" w:sz="4" w:space="0" w:color="auto"/>
            </w:tcBorders>
            <w:vAlign w:val="center"/>
          </w:tcPr>
          <w:p w14:paraId="21664E72" w14:textId="77777777" w:rsidR="00706884" w:rsidRPr="009A200D" w:rsidRDefault="00706884" w:rsidP="00341749">
            <w:pPr>
              <w:spacing w:before="0" w:after="0"/>
              <w:jc w:val="right"/>
              <w:rPr>
                <w:b/>
              </w:rPr>
            </w:pPr>
            <w:bookmarkStart w:id="85" w:name="_Hlk199685378"/>
            <w:r w:rsidRPr="009A200D">
              <w:rPr>
                <w:b/>
              </w:rPr>
              <w:t>Loại lao động</w:t>
            </w:r>
          </w:p>
          <w:p w14:paraId="6CDC36B7" w14:textId="77777777" w:rsidR="00706884" w:rsidRPr="009A200D" w:rsidRDefault="00706884" w:rsidP="00341749">
            <w:pPr>
              <w:spacing w:before="0" w:after="0"/>
              <w:jc w:val="both"/>
              <w:rPr>
                <w:b/>
              </w:rPr>
            </w:pPr>
            <w:r w:rsidRPr="009A200D">
              <w:rPr>
                <w:b/>
              </w:rPr>
              <w:t>Hạng mục</w:t>
            </w:r>
          </w:p>
        </w:tc>
        <w:tc>
          <w:tcPr>
            <w:tcW w:w="992" w:type="dxa"/>
            <w:vAlign w:val="center"/>
          </w:tcPr>
          <w:p w14:paraId="572BF960" w14:textId="7FD32C8A" w:rsidR="00706884" w:rsidRPr="009A200D" w:rsidRDefault="00706884" w:rsidP="00341749">
            <w:pPr>
              <w:spacing w:before="0" w:after="0"/>
              <w:ind w:left="-107" w:right="-71"/>
              <w:jc w:val="center"/>
              <w:rPr>
                <w:b/>
              </w:rPr>
            </w:pPr>
            <w:r w:rsidRPr="009A200D">
              <w:rPr>
                <w:b/>
              </w:rPr>
              <w:t>ĐTV.II bậc 5/8</w:t>
            </w:r>
          </w:p>
        </w:tc>
        <w:tc>
          <w:tcPr>
            <w:tcW w:w="1131" w:type="dxa"/>
            <w:vAlign w:val="center"/>
          </w:tcPr>
          <w:p w14:paraId="4D0AAB1F" w14:textId="00DB5162" w:rsidR="00706884" w:rsidRPr="009A200D" w:rsidRDefault="00706884" w:rsidP="00341749">
            <w:pPr>
              <w:spacing w:before="0" w:after="0"/>
              <w:ind w:left="-107" w:right="-71"/>
              <w:jc w:val="center"/>
              <w:rPr>
                <w:b/>
              </w:rPr>
            </w:pPr>
            <w:r w:rsidRPr="009A200D">
              <w:rPr>
                <w:b/>
              </w:rPr>
              <w:t>ĐTV.</w:t>
            </w:r>
            <w:r w:rsidR="00B12E19" w:rsidRPr="009A200D">
              <w:rPr>
                <w:b/>
              </w:rPr>
              <w:t>II</w:t>
            </w:r>
            <w:r w:rsidRPr="009A200D">
              <w:rPr>
                <w:b/>
              </w:rPr>
              <w:t xml:space="preserve">I bậc </w:t>
            </w:r>
            <w:r w:rsidR="00B12E19" w:rsidRPr="009A200D">
              <w:rPr>
                <w:b/>
              </w:rPr>
              <w:t>5</w:t>
            </w:r>
            <w:r w:rsidRPr="009A200D">
              <w:rPr>
                <w:b/>
              </w:rPr>
              <w:t>/</w:t>
            </w:r>
            <w:r w:rsidR="00B12E19" w:rsidRPr="009A200D">
              <w:rPr>
                <w:b/>
              </w:rPr>
              <w:t>9</w:t>
            </w:r>
          </w:p>
        </w:tc>
        <w:tc>
          <w:tcPr>
            <w:tcW w:w="1286" w:type="dxa"/>
            <w:vAlign w:val="center"/>
          </w:tcPr>
          <w:p w14:paraId="7AC2CA2D" w14:textId="77777777" w:rsidR="00706884" w:rsidRPr="009A200D" w:rsidRDefault="00706884" w:rsidP="00341749">
            <w:pPr>
              <w:spacing w:before="0" w:after="0"/>
              <w:ind w:left="-107" w:right="-71"/>
              <w:jc w:val="center"/>
              <w:rPr>
                <w:b/>
              </w:rPr>
            </w:pPr>
            <w:r w:rsidRPr="009A200D">
              <w:rPr>
                <w:b/>
              </w:rPr>
              <w:t>ĐTV.III bậc 3/9</w:t>
            </w:r>
          </w:p>
        </w:tc>
        <w:tc>
          <w:tcPr>
            <w:tcW w:w="1134" w:type="dxa"/>
            <w:vAlign w:val="center"/>
          </w:tcPr>
          <w:p w14:paraId="1DD31A55" w14:textId="77777777" w:rsidR="00706884" w:rsidRPr="009A200D" w:rsidRDefault="00706884" w:rsidP="00341749">
            <w:pPr>
              <w:spacing w:before="0" w:after="0"/>
              <w:ind w:left="-107" w:right="-71"/>
              <w:jc w:val="center"/>
              <w:rPr>
                <w:b/>
              </w:rPr>
            </w:pPr>
            <w:r w:rsidRPr="009A200D">
              <w:rPr>
                <w:b/>
              </w:rPr>
              <w:t>ĐTV.IV bậc 8/12</w:t>
            </w:r>
          </w:p>
        </w:tc>
        <w:tc>
          <w:tcPr>
            <w:tcW w:w="851" w:type="dxa"/>
            <w:vAlign w:val="center"/>
          </w:tcPr>
          <w:p w14:paraId="68FFDFA7" w14:textId="77777777" w:rsidR="00706884" w:rsidRPr="009A200D" w:rsidRDefault="00706884" w:rsidP="00341749">
            <w:pPr>
              <w:spacing w:before="0" w:after="0"/>
              <w:ind w:left="-107" w:right="-71"/>
              <w:jc w:val="center"/>
              <w:rPr>
                <w:b/>
              </w:rPr>
            </w:pPr>
            <w:r w:rsidRPr="009A200D">
              <w:rPr>
                <w:b/>
              </w:rPr>
              <w:t>Nhóm</w:t>
            </w:r>
          </w:p>
        </w:tc>
      </w:tr>
      <w:tr w:rsidR="00706884" w:rsidRPr="009A200D" w14:paraId="7225E85F" w14:textId="77777777" w:rsidTr="00B12E19">
        <w:trPr>
          <w:trHeight w:val="1267"/>
          <w:jc w:val="center"/>
        </w:trPr>
        <w:tc>
          <w:tcPr>
            <w:tcW w:w="4111" w:type="dxa"/>
            <w:vAlign w:val="center"/>
          </w:tcPr>
          <w:p w14:paraId="55C4C92F" w14:textId="233C6CB2" w:rsidR="00706884" w:rsidRPr="009A200D" w:rsidRDefault="00180FB0" w:rsidP="00341749">
            <w:pPr>
              <w:spacing w:before="0" w:after="0"/>
              <w:jc w:val="both"/>
            </w:pPr>
            <w:r w:rsidRPr="009A200D">
              <w:t xml:space="preserve">Văn </w:t>
            </w:r>
            <w:r w:rsidR="00BD3F78" w:rsidRPr="009A200D">
              <w:t xml:space="preserve">phòng thực địa </w:t>
            </w:r>
            <w:r w:rsidRPr="009A200D">
              <w:t>lập bản đồ địa chất khoáng sản cát, sỏi lòng sông, lòng hồ tỷ lệ 1:10.000</w:t>
            </w:r>
          </w:p>
        </w:tc>
        <w:tc>
          <w:tcPr>
            <w:tcW w:w="992" w:type="dxa"/>
            <w:vAlign w:val="center"/>
          </w:tcPr>
          <w:p w14:paraId="7966F24D" w14:textId="2DB92FFC" w:rsidR="00706884" w:rsidRPr="009A200D" w:rsidRDefault="00B12E19" w:rsidP="00341749">
            <w:pPr>
              <w:spacing w:before="0" w:after="0"/>
              <w:jc w:val="center"/>
            </w:pPr>
            <w:r w:rsidRPr="009A200D">
              <w:t>1</w:t>
            </w:r>
          </w:p>
        </w:tc>
        <w:tc>
          <w:tcPr>
            <w:tcW w:w="1131" w:type="dxa"/>
            <w:vAlign w:val="center"/>
          </w:tcPr>
          <w:p w14:paraId="7D6A7931" w14:textId="20B8AFAD" w:rsidR="00706884" w:rsidRPr="009A200D" w:rsidRDefault="00B12E19" w:rsidP="00341749">
            <w:pPr>
              <w:spacing w:before="0" w:after="0"/>
              <w:jc w:val="center"/>
            </w:pPr>
            <w:r w:rsidRPr="009A200D">
              <w:t>1</w:t>
            </w:r>
          </w:p>
        </w:tc>
        <w:tc>
          <w:tcPr>
            <w:tcW w:w="1286" w:type="dxa"/>
            <w:vAlign w:val="center"/>
          </w:tcPr>
          <w:p w14:paraId="513573B2" w14:textId="6E085CB4" w:rsidR="00706884" w:rsidRPr="009A200D" w:rsidRDefault="00706884" w:rsidP="00341749">
            <w:pPr>
              <w:spacing w:before="0" w:after="0"/>
              <w:jc w:val="center"/>
            </w:pPr>
            <w:r w:rsidRPr="009A200D">
              <w:t>2</w:t>
            </w:r>
          </w:p>
        </w:tc>
        <w:tc>
          <w:tcPr>
            <w:tcW w:w="1134" w:type="dxa"/>
            <w:vAlign w:val="center"/>
          </w:tcPr>
          <w:p w14:paraId="0AA459CB" w14:textId="75DD3DF6" w:rsidR="00706884" w:rsidRPr="009A200D" w:rsidRDefault="00706884" w:rsidP="00341749">
            <w:pPr>
              <w:spacing w:before="0" w:after="0"/>
              <w:jc w:val="center"/>
            </w:pPr>
            <w:r w:rsidRPr="009A200D">
              <w:t>2</w:t>
            </w:r>
          </w:p>
        </w:tc>
        <w:tc>
          <w:tcPr>
            <w:tcW w:w="851" w:type="dxa"/>
            <w:vAlign w:val="center"/>
          </w:tcPr>
          <w:p w14:paraId="7B687A39" w14:textId="6A05B046" w:rsidR="00706884" w:rsidRPr="009A200D" w:rsidRDefault="00B12E19" w:rsidP="00341749">
            <w:pPr>
              <w:spacing w:before="0" w:after="0"/>
              <w:jc w:val="center"/>
            </w:pPr>
            <w:r w:rsidRPr="009A200D">
              <w:t>6</w:t>
            </w:r>
          </w:p>
        </w:tc>
      </w:tr>
    </w:tbl>
    <w:bookmarkEnd w:id="85"/>
    <w:p w14:paraId="35638DB7" w14:textId="54D68749" w:rsidR="00941D45" w:rsidRPr="009A200D" w:rsidRDefault="00941D45" w:rsidP="00941D45">
      <w:pPr>
        <w:spacing w:line="240" w:lineRule="auto"/>
        <w:ind w:firstLine="720"/>
        <w:jc w:val="both"/>
        <w:rPr>
          <w:b/>
          <w:lang w:val="nb-NO"/>
        </w:rPr>
      </w:pPr>
      <w:r w:rsidRPr="009A200D">
        <w:rPr>
          <w:b/>
          <w:lang w:val="nb-NO"/>
        </w:rPr>
        <w:t xml:space="preserve">1.3. Định mức: </w:t>
      </w:r>
      <w:r w:rsidRPr="009A200D">
        <w:rPr>
          <w:i/>
          <w:lang w:val="nb-NO"/>
        </w:rPr>
        <w:t>công nhóm/100 km</w:t>
      </w:r>
      <w:r w:rsidRPr="009A200D">
        <w:rPr>
          <w:i/>
          <w:vertAlign w:val="superscript"/>
          <w:lang w:val="nb-NO"/>
        </w:rPr>
        <w:t>2</w:t>
      </w:r>
    </w:p>
    <w:p w14:paraId="337FE58E" w14:textId="4BAA385C" w:rsidR="005A7D33" w:rsidRPr="009A200D" w:rsidRDefault="00B81ACC" w:rsidP="005A7D33">
      <w:pPr>
        <w:spacing w:line="240" w:lineRule="auto"/>
        <w:ind w:firstLine="720"/>
        <w:jc w:val="both"/>
        <w:rPr>
          <w:bCs/>
          <w:lang w:val="nb-NO"/>
        </w:rPr>
      </w:pPr>
      <w:bookmarkStart w:id="86" w:name="_Hlk194497977"/>
      <w:r w:rsidRPr="009A200D">
        <w:rPr>
          <w:bCs/>
          <w:lang w:val="nb-NO"/>
        </w:rPr>
        <w:t>Định mức lao động</w:t>
      </w:r>
      <w:r w:rsidR="00180FB0" w:rsidRPr="009A200D">
        <w:t xml:space="preserve"> </w:t>
      </w:r>
      <w:r w:rsidR="000025D5" w:rsidRPr="009A200D">
        <w:t xml:space="preserve">công tác </w:t>
      </w:r>
      <w:r w:rsidR="00180FB0" w:rsidRPr="009A200D">
        <w:rPr>
          <w:bCs/>
          <w:lang w:val="nb-NO"/>
        </w:rPr>
        <w:t xml:space="preserve">văn </w:t>
      </w:r>
      <w:r w:rsidR="00BD3F78" w:rsidRPr="009A200D">
        <w:rPr>
          <w:bCs/>
          <w:lang w:val="nb-NO"/>
        </w:rPr>
        <w:t xml:space="preserve">phòng thực địa </w:t>
      </w:r>
      <w:r w:rsidR="00180FB0" w:rsidRPr="009A200D">
        <w:rPr>
          <w:bCs/>
          <w:lang w:val="nb-NO"/>
        </w:rPr>
        <w:t xml:space="preserve">lập bản đồ địa chất khoáng sản cát, sỏi lòng sông, lòng hồ tỷ lệ 1:10.000 </w:t>
      </w:r>
      <w:r w:rsidR="00CB46F6" w:rsidRPr="009A200D">
        <w:rPr>
          <w:bCs/>
          <w:lang w:val="nb-NO"/>
        </w:rPr>
        <w:t xml:space="preserve">được quy định tại </w:t>
      </w:r>
      <w:r w:rsidR="00B04EC3" w:rsidRPr="009A200D">
        <w:rPr>
          <w:bCs/>
          <w:lang w:val="nb-NO"/>
        </w:rPr>
        <w:t>bảng sau:</w:t>
      </w:r>
    </w:p>
    <w:p w14:paraId="4120A561" w14:textId="5F001A18" w:rsidR="0020045B" w:rsidRPr="009A200D" w:rsidRDefault="0020045B" w:rsidP="002A2C33">
      <w:pPr>
        <w:ind w:firstLine="720"/>
        <w:jc w:val="right"/>
        <w:rPr>
          <w:lang w:val="nb-NO"/>
        </w:rPr>
      </w:pPr>
      <w:r w:rsidRPr="009A200D">
        <w:rPr>
          <w:lang w:val="nb-NO"/>
        </w:rPr>
        <w:t xml:space="preserve">Bảng số </w:t>
      </w:r>
      <w:r w:rsidR="00FF0CEF" w:rsidRPr="009A200D">
        <w:rPr>
          <w:lang w:val="nb-NO"/>
        </w:rPr>
        <w:t>37</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8074"/>
        <w:gridCol w:w="992"/>
      </w:tblGrid>
      <w:tr w:rsidR="00B566CA" w:rsidRPr="009A200D" w14:paraId="14BAEC44" w14:textId="77777777" w:rsidTr="003A4619">
        <w:trPr>
          <w:trHeight w:val="199"/>
          <w:tblHeader/>
          <w:jc w:val="center"/>
        </w:trPr>
        <w:tc>
          <w:tcPr>
            <w:tcW w:w="4453" w:type="pct"/>
            <w:vAlign w:val="center"/>
          </w:tcPr>
          <w:p w14:paraId="3CD0FDAF" w14:textId="77777777" w:rsidR="005A7D33" w:rsidRPr="009A200D" w:rsidRDefault="005A7D33" w:rsidP="004A2C3A">
            <w:pPr>
              <w:spacing w:before="0" w:after="0" w:line="240" w:lineRule="auto"/>
              <w:jc w:val="center"/>
              <w:rPr>
                <w:b/>
                <w:bCs/>
                <w:lang w:val="nb-NO"/>
              </w:rPr>
            </w:pPr>
            <w:r w:rsidRPr="009A200D">
              <w:rPr>
                <w:b/>
                <w:bCs/>
                <w:lang w:val="nb-NO"/>
              </w:rPr>
              <w:t>Nội dung công việc</w:t>
            </w:r>
          </w:p>
        </w:tc>
        <w:tc>
          <w:tcPr>
            <w:tcW w:w="547" w:type="pct"/>
            <w:vAlign w:val="center"/>
          </w:tcPr>
          <w:p w14:paraId="38A107F4" w14:textId="77777777" w:rsidR="005A7D33" w:rsidRPr="009A200D" w:rsidRDefault="005A7D33" w:rsidP="004A2C3A">
            <w:pPr>
              <w:spacing w:before="0" w:after="0" w:line="240" w:lineRule="auto"/>
              <w:jc w:val="center"/>
              <w:rPr>
                <w:b/>
                <w:bCs/>
                <w:lang w:val="nb-NO"/>
              </w:rPr>
            </w:pPr>
            <w:r w:rsidRPr="009A200D">
              <w:rPr>
                <w:b/>
                <w:bCs/>
                <w:lang w:val="nb-NO"/>
              </w:rPr>
              <w:t>Mức</w:t>
            </w:r>
          </w:p>
        </w:tc>
      </w:tr>
      <w:tr w:rsidR="00B566CA" w:rsidRPr="009A200D" w14:paraId="50529610" w14:textId="77777777" w:rsidTr="003A4619">
        <w:trPr>
          <w:trHeight w:val="436"/>
          <w:jc w:val="center"/>
        </w:trPr>
        <w:tc>
          <w:tcPr>
            <w:tcW w:w="4453" w:type="pct"/>
            <w:vAlign w:val="center"/>
          </w:tcPr>
          <w:p w14:paraId="6206B143" w14:textId="0F4E74D8" w:rsidR="005A7D33" w:rsidRPr="009A200D" w:rsidRDefault="00180FB0" w:rsidP="004A2C3A">
            <w:pPr>
              <w:spacing w:before="0" w:after="0" w:line="240" w:lineRule="auto"/>
              <w:jc w:val="both"/>
              <w:rPr>
                <w:lang w:val="nb-NO"/>
              </w:rPr>
            </w:pPr>
            <w:r w:rsidRPr="009A200D">
              <w:rPr>
                <w:lang w:val="nb-NO"/>
              </w:rPr>
              <w:t xml:space="preserve">Văn </w:t>
            </w:r>
            <w:r w:rsidR="00BD3F78" w:rsidRPr="009A200D">
              <w:rPr>
                <w:lang w:val="nb-NO"/>
              </w:rPr>
              <w:t xml:space="preserve">phòng thực địa </w:t>
            </w:r>
            <w:r w:rsidRPr="009A200D">
              <w:rPr>
                <w:lang w:val="nb-NO"/>
              </w:rPr>
              <w:t>lập bản đồ địa chất khoáng sản cát, sỏi lòng sông, lòng hồ tỷ lệ 1:10.000</w:t>
            </w:r>
          </w:p>
        </w:tc>
        <w:tc>
          <w:tcPr>
            <w:tcW w:w="547" w:type="pct"/>
            <w:vAlign w:val="center"/>
          </w:tcPr>
          <w:p w14:paraId="35CB38E6" w14:textId="3F87CA61" w:rsidR="005A7D33" w:rsidRPr="009A200D" w:rsidRDefault="00341749" w:rsidP="004A2C3A">
            <w:pPr>
              <w:spacing w:before="0" w:after="0" w:line="240" w:lineRule="auto"/>
              <w:jc w:val="center"/>
              <w:rPr>
                <w:rFonts w:asciiTheme="majorHAnsi" w:hAnsiTheme="majorHAnsi" w:cstheme="majorHAnsi"/>
              </w:rPr>
            </w:pPr>
            <w:r w:rsidRPr="009A200D">
              <w:rPr>
                <w:rFonts w:asciiTheme="majorHAnsi" w:hAnsiTheme="majorHAnsi" w:cstheme="majorHAnsi"/>
              </w:rPr>
              <w:t>16,44</w:t>
            </w:r>
          </w:p>
        </w:tc>
      </w:tr>
      <w:tr w:rsidR="00B566CA" w:rsidRPr="009A200D" w14:paraId="4A45A3C9" w14:textId="77777777" w:rsidTr="003A4619">
        <w:trPr>
          <w:trHeight w:val="436"/>
          <w:jc w:val="center"/>
        </w:trPr>
        <w:tc>
          <w:tcPr>
            <w:tcW w:w="4453" w:type="pct"/>
            <w:vAlign w:val="center"/>
          </w:tcPr>
          <w:p w14:paraId="25D8B2DD" w14:textId="34D256AB" w:rsidR="00767584" w:rsidRPr="009A200D" w:rsidRDefault="00767584" w:rsidP="00767584">
            <w:pPr>
              <w:spacing w:before="0" w:after="0" w:line="240" w:lineRule="auto"/>
              <w:jc w:val="both"/>
              <w:rPr>
                <w:lang w:val="nb-NO"/>
              </w:rPr>
            </w:pPr>
            <w:r w:rsidRPr="009A200D">
              <w:rPr>
                <w:i/>
                <w:iCs/>
              </w:rPr>
              <w:t>Hao phí thời gian lao động trực tiếp</w:t>
            </w:r>
          </w:p>
        </w:tc>
        <w:tc>
          <w:tcPr>
            <w:tcW w:w="547" w:type="pct"/>
            <w:vAlign w:val="center"/>
          </w:tcPr>
          <w:p w14:paraId="0552885A" w14:textId="0453BCE9" w:rsidR="00767584" w:rsidRPr="009A200D" w:rsidRDefault="00767584" w:rsidP="00767584">
            <w:pPr>
              <w:spacing w:before="0" w:after="0" w:line="240" w:lineRule="auto"/>
              <w:jc w:val="center"/>
              <w:rPr>
                <w:rFonts w:asciiTheme="majorHAnsi" w:hAnsiTheme="majorHAnsi" w:cstheme="majorHAnsi"/>
              </w:rPr>
            </w:pPr>
            <w:r w:rsidRPr="009A200D">
              <w:rPr>
                <w:rFonts w:asciiTheme="majorHAnsi" w:hAnsiTheme="majorHAnsi" w:cstheme="majorHAnsi"/>
                <w:i/>
                <w:iCs/>
              </w:rPr>
              <w:t>14,81</w:t>
            </w:r>
          </w:p>
        </w:tc>
      </w:tr>
      <w:tr w:rsidR="00B566CA" w:rsidRPr="009A200D" w14:paraId="2B5CA83D" w14:textId="77777777" w:rsidTr="003A4619">
        <w:trPr>
          <w:trHeight w:val="436"/>
          <w:jc w:val="center"/>
        </w:trPr>
        <w:tc>
          <w:tcPr>
            <w:tcW w:w="4453" w:type="pct"/>
            <w:vAlign w:val="center"/>
          </w:tcPr>
          <w:p w14:paraId="23E423E4" w14:textId="1B82E182" w:rsidR="00767584" w:rsidRPr="009A200D" w:rsidRDefault="00767584" w:rsidP="00767584">
            <w:pPr>
              <w:spacing w:before="0" w:after="0" w:line="240" w:lineRule="auto"/>
              <w:jc w:val="both"/>
              <w:rPr>
                <w:lang w:val="nb-NO"/>
              </w:rPr>
            </w:pPr>
            <w:r w:rsidRPr="009A200D">
              <w:rPr>
                <w:i/>
                <w:iCs/>
              </w:rPr>
              <w:t>Thời gian nghỉ được hưởng nguyên lương theo quy định của pháp luật</w:t>
            </w:r>
          </w:p>
        </w:tc>
        <w:tc>
          <w:tcPr>
            <w:tcW w:w="547" w:type="pct"/>
            <w:vAlign w:val="center"/>
          </w:tcPr>
          <w:p w14:paraId="0241A4D1" w14:textId="0711E7CF" w:rsidR="00767584" w:rsidRPr="009A200D" w:rsidRDefault="00767584" w:rsidP="00767584">
            <w:pPr>
              <w:spacing w:before="0" w:after="0" w:line="240" w:lineRule="auto"/>
              <w:jc w:val="center"/>
              <w:rPr>
                <w:rFonts w:asciiTheme="majorHAnsi" w:hAnsiTheme="majorHAnsi" w:cstheme="majorHAnsi"/>
              </w:rPr>
            </w:pPr>
            <w:r w:rsidRPr="009A200D">
              <w:rPr>
                <w:rFonts w:asciiTheme="majorHAnsi" w:hAnsiTheme="majorHAnsi" w:cstheme="majorHAnsi"/>
                <w:i/>
                <w:iCs/>
              </w:rPr>
              <w:t>1,63</w:t>
            </w:r>
          </w:p>
        </w:tc>
      </w:tr>
    </w:tbl>
    <w:p w14:paraId="0D1CC419" w14:textId="32C4915C" w:rsidR="00941D45" w:rsidRPr="009A200D" w:rsidRDefault="00941D45" w:rsidP="00941D45">
      <w:pPr>
        <w:spacing w:line="240" w:lineRule="auto"/>
        <w:ind w:firstLine="720"/>
        <w:jc w:val="both"/>
        <w:rPr>
          <w:b/>
          <w:lang w:val="nb-NO"/>
        </w:rPr>
      </w:pPr>
      <w:bookmarkStart w:id="87" w:name="_Hlk194498026"/>
      <w:bookmarkEnd w:id="86"/>
      <w:r w:rsidRPr="009A200D">
        <w:rPr>
          <w:b/>
          <w:lang w:val="nb-NO"/>
        </w:rPr>
        <w:t xml:space="preserve">2. </w:t>
      </w:r>
      <w:r w:rsidR="003965F5" w:rsidRPr="009A200D">
        <w:rPr>
          <w:b/>
          <w:lang w:val="nb-NO"/>
        </w:rPr>
        <w:t>Định mức sử dụng máy móc, thiết bị</w:t>
      </w:r>
      <w:r w:rsidRPr="009A200D">
        <w:rPr>
          <w:b/>
          <w:lang w:val="nb-NO"/>
        </w:rPr>
        <w:t xml:space="preserve">: </w:t>
      </w:r>
      <w:r w:rsidRPr="009A200D">
        <w:rPr>
          <w:i/>
          <w:lang w:val="nb-NO"/>
        </w:rPr>
        <w:t>ca/100 km</w:t>
      </w:r>
      <w:r w:rsidRPr="009A200D">
        <w:rPr>
          <w:i/>
          <w:vertAlign w:val="superscript"/>
          <w:lang w:val="nb-NO"/>
        </w:rPr>
        <w:t>2</w:t>
      </w:r>
    </w:p>
    <w:p w14:paraId="4271ED1B" w14:textId="55048568" w:rsidR="005A7D33" w:rsidRPr="009A200D" w:rsidRDefault="003965F5" w:rsidP="005A7D33">
      <w:pPr>
        <w:spacing w:line="240" w:lineRule="auto"/>
        <w:ind w:firstLine="720"/>
        <w:jc w:val="both"/>
        <w:rPr>
          <w:lang w:val="nb-NO"/>
        </w:rPr>
      </w:pPr>
      <w:r w:rsidRPr="009A200D">
        <w:rPr>
          <w:lang w:val="nb-NO"/>
        </w:rPr>
        <w:t>Định mức sử dụng máy móc, thiết bị</w:t>
      </w:r>
      <w:r w:rsidR="005A7D33" w:rsidRPr="009A200D">
        <w:rPr>
          <w:lang w:val="nb-NO"/>
        </w:rPr>
        <w:t xml:space="preserve"> </w:t>
      </w:r>
      <w:r w:rsidR="000025D5" w:rsidRPr="009A200D">
        <w:rPr>
          <w:lang w:val="nb-NO"/>
        </w:rPr>
        <w:t xml:space="preserve">công tác </w:t>
      </w:r>
      <w:r w:rsidR="00180FB0" w:rsidRPr="009A200D">
        <w:rPr>
          <w:lang w:val="nb-NO"/>
        </w:rPr>
        <w:t xml:space="preserve">văn </w:t>
      </w:r>
      <w:r w:rsidR="00BD3F78" w:rsidRPr="009A200D">
        <w:rPr>
          <w:lang w:val="nb-NO"/>
        </w:rPr>
        <w:t xml:space="preserve">phòng thực địa </w:t>
      </w:r>
      <w:r w:rsidR="00180FB0" w:rsidRPr="009A200D">
        <w:rPr>
          <w:lang w:val="nb-NO"/>
        </w:rPr>
        <w:t xml:space="preserve">lập bản đồ địa chất khoáng sản cát, sỏi lòng sông, lòng hồ tỷ lệ 1:10.000 </w:t>
      </w:r>
      <w:r w:rsidR="00CB46F6" w:rsidRPr="009A200D">
        <w:rPr>
          <w:lang w:val="nb-NO"/>
        </w:rPr>
        <w:t xml:space="preserve">được quy định tại </w:t>
      </w:r>
      <w:r w:rsidR="00B04EC3" w:rsidRPr="009A200D">
        <w:rPr>
          <w:lang w:val="nb-NO"/>
        </w:rPr>
        <w:t>bảng sau:</w:t>
      </w:r>
    </w:p>
    <w:p w14:paraId="312E2970" w14:textId="4B256545" w:rsidR="00341749" w:rsidRPr="009A200D" w:rsidRDefault="005A7D33" w:rsidP="002A2C33">
      <w:pPr>
        <w:spacing w:line="240" w:lineRule="auto"/>
        <w:ind w:firstLine="720"/>
        <w:jc w:val="right"/>
        <w:rPr>
          <w:lang w:val="nb-NO"/>
        </w:rPr>
      </w:pPr>
      <w:r w:rsidRPr="009A200D">
        <w:rPr>
          <w:lang w:val="nb-NO"/>
        </w:rPr>
        <w:t xml:space="preserve">Bảng số </w:t>
      </w:r>
      <w:r w:rsidR="00FF0CEF" w:rsidRPr="009A200D">
        <w:rPr>
          <w:lang w:val="nb-NO"/>
        </w:rPr>
        <w:t>38</w:t>
      </w:r>
    </w:p>
    <w:tbl>
      <w:tblPr>
        <w:tblW w:w="9073" w:type="dxa"/>
        <w:tblLook w:val="04A0" w:firstRow="1" w:lastRow="0" w:firstColumn="1" w:lastColumn="0" w:noHBand="0" w:noVBand="1"/>
      </w:tblPr>
      <w:tblGrid>
        <w:gridCol w:w="740"/>
        <w:gridCol w:w="3791"/>
        <w:gridCol w:w="851"/>
        <w:gridCol w:w="1655"/>
        <w:gridCol w:w="1100"/>
        <w:gridCol w:w="936"/>
      </w:tblGrid>
      <w:tr w:rsidR="00B566CA" w:rsidRPr="009A200D" w14:paraId="7E731596" w14:textId="77777777" w:rsidTr="00D27BA6">
        <w:trPr>
          <w:trHeight w:val="560"/>
          <w:tblHeader/>
        </w:trPr>
        <w:tc>
          <w:tcPr>
            <w:tcW w:w="740" w:type="dxa"/>
            <w:tcBorders>
              <w:top w:val="single" w:sz="4" w:space="0" w:color="auto"/>
              <w:left w:val="single" w:sz="4" w:space="0" w:color="auto"/>
              <w:bottom w:val="single" w:sz="4" w:space="0" w:color="auto"/>
              <w:right w:val="single" w:sz="4" w:space="0" w:color="auto"/>
            </w:tcBorders>
            <w:vAlign w:val="center"/>
            <w:hideMark/>
          </w:tcPr>
          <w:p w14:paraId="52F8691B" w14:textId="77777777" w:rsidR="00341749" w:rsidRPr="009A200D" w:rsidRDefault="00341749" w:rsidP="00341749">
            <w:pPr>
              <w:spacing w:before="0" w:after="0" w:line="240" w:lineRule="auto"/>
              <w:ind w:left="-151" w:right="-164"/>
              <w:jc w:val="center"/>
              <w:rPr>
                <w:b/>
                <w:bCs/>
              </w:rPr>
            </w:pPr>
            <w:bookmarkStart w:id="88" w:name="_Hlk213593151"/>
            <w:r w:rsidRPr="009A200D">
              <w:rPr>
                <w:b/>
                <w:bCs/>
              </w:rPr>
              <w:t>TT</w:t>
            </w:r>
          </w:p>
        </w:tc>
        <w:tc>
          <w:tcPr>
            <w:tcW w:w="3791" w:type="dxa"/>
            <w:tcBorders>
              <w:top w:val="single" w:sz="4" w:space="0" w:color="auto"/>
              <w:left w:val="nil"/>
              <w:bottom w:val="single" w:sz="4" w:space="0" w:color="auto"/>
              <w:right w:val="single" w:sz="4" w:space="0" w:color="auto"/>
            </w:tcBorders>
            <w:vAlign w:val="center"/>
            <w:hideMark/>
          </w:tcPr>
          <w:p w14:paraId="1EE50C39" w14:textId="77777777" w:rsidR="00341749" w:rsidRPr="009A200D" w:rsidRDefault="00341749" w:rsidP="00341749">
            <w:pPr>
              <w:spacing w:before="0" w:after="0" w:line="240" w:lineRule="auto"/>
              <w:ind w:left="-151" w:right="-164"/>
              <w:jc w:val="center"/>
              <w:rPr>
                <w:b/>
                <w:bCs/>
              </w:rPr>
            </w:pPr>
            <w:r w:rsidRPr="009A200D">
              <w:rPr>
                <w:b/>
                <w:bCs/>
              </w:rPr>
              <w:t>Tên thiết bị</w:t>
            </w:r>
          </w:p>
        </w:tc>
        <w:tc>
          <w:tcPr>
            <w:tcW w:w="851" w:type="dxa"/>
            <w:tcBorders>
              <w:top w:val="single" w:sz="4" w:space="0" w:color="auto"/>
              <w:left w:val="nil"/>
              <w:bottom w:val="single" w:sz="4" w:space="0" w:color="auto"/>
              <w:right w:val="single" w:sz="4" w:space="0" w:color="auto"/>
            </w:tcBorders>
            <w:vAlign w:val="center"/>
            <w:hideMark/>
          </w:tcPr>
          <w:p w14:paraId="5412B143" w14:textId="77777777" w:rsidR="00341749" w:rsidRPr="009A200D" w:rsidRDefault="00341749" w:rsidP="00341749">
            <w:pPr>
              <w:spacing w:before="0" w:after="0" w:line="240" w:lineRule="auto"/>
              <w:ind w:left="-151" w:right="-164"/>
              <w:jc w:val="center"/>
              <w:rPr>
                <w:b/>
                <w:bCs/>
              </w:rPr>
            </w:pPr>
            <w:r w:rsidRPr="009A200D">
              <w:rPr>
                <w:b/>
                <w:bCs/>
              </w:rPr>
              <w:t>ĐVT</w:t>
            </w:r>
          </w:p>
        </w:tc>
        <w:tc>
          <w:tcPr>
            <w:tcW w:w="1655" w:type="dxa"/>
            <w:tcBorders>
              <w:top w:val="single" w:sz="4" w:space="0" w:color="auto"/>
              <w:left w:val="nil"/>
              <w:bottom w:val="single" w:sz="4" w:space="0" w:color="auto"/>
              <w:right w:val="single" w:sz="4" w:space="0" w:color="auto"/>
            </w:tcBorders>
            <w:vAlign w:val="center"/>
            <w:hideMark/>
          </w:tcPr>
          <w:p w14:paraId="6C2726E9" w14:textId="77777777" w:rsidR="00341749" w:rsidRPr="009A200D" w:rsidRDefault="00341749" w:rsidP="00341749">
            <w:pPr>
              <w:spacing w:before="0" w:after="0" w:line="240" w:lineRule="auto"/>
              <w:ind w:left="-151" w:right="-164"/>
              <w:jc w:val="center"/>
              <w:rPr>
                <w:b/>
                <w:bCs/>
              </w:rPr>
            </w:pPr>
            <w:r w:rsidRPr="009A200D">
              <w:rPr>
                <w:b/>
                <w:bCs/>
              </w:rPr>
              <w:t>THSD (năm)</w:t>
            </w:r>
          </w:p>
        </w:tc>
        <w:tc>
          <w:tcPr>
            <w:tcW w:w="1100" w:type="dxa"/>
            <w:tcBorders>
              <w:top w:val="single" w:sz="4" w:space="0" w:color="auto"/>
              <w:left w:val="nil"/>
              <w:bottom w:val="single" w:sz="4" w:space="0" w:color="auto"/>
              <w:right w:val="single" w:sz="4" w:space="0" w:color="auto"/>
            </w:tcBorders>
            <w:vAlign w:val="center"/>
            <w:hideMark/>
          </w:tcPr>
          <w:p w14:paraId="350CB51A" w14:textId="77777777" w:rsidR="00341749" w:rsidRPr="009A200D" w:rsidRDefault="00341749" w:rsidP="00341749">
            <w:pPr>
              <w:spacing w:before="0" w:after="0" w:line="240" w:lineRule="auto"/>
              <w:ind w:left="-151" w:right="-164"/>
              <w:jc w:val="center"/>
              <w:rPr>
                <w:b/>
                <w:bCs/>
              </w:rPr>
            </w:pPr>
            <w:r w:rsidRPr="009A200D">
              <w:rPr>
                <w:b/>
                <w:bCs/>
              </w:rPr>
              <w:t>Số lượng</w:t>
            </w:r>
          </w:p>
        </w:tc>
        <w:tc>
          <w:tcPr>
            <w:tcW w:w="936" w:type="dxa"/>
            <w:tcBorders>
              <w:top w:val="single" w:sz="4" w:space="0" w:color="auto"/>
              <w:left w:val="nil"/>
              <w:bottom w:val="single" w:sz="4" w:space="0" w:color="auto"/>
              <w:right w:val="single" w:sz="4" w:space="0" w:color="auto"/>
            </w:tcBorders>
            <w:vAlign w:val="center"/>
            <w:hideMark/>
          </w:tcPr>
          <w:p w14:paraId="438C750C" w14:textId="77777777" w:rsidR="00341749" w:rsidRPr="009A200D" w:rsidRDefault="00341749" w:rsidP="00341749">
            <w:pPr>
              <w:spacing w:before="0" w:after="0" w:line="240" w:lineRule="auto"/>
              <w:ind w:left="-151" w:right="-164"/>
              <w:jc w:val="center"/>
              <w:rPr>
                <w:b/>
                <w:bCs/>
              </w:rPr>
            </w:pPr>
            <w:r w:rsidRPr="009A200D">
              <w:rPr>
                <w:b/>
                <w:bCs/>
              </w:rPr>
              <w:t>Mức</w:t>
            </w:r>
          </w:p>
        </w:tc>
      </w:tr>
      <w:tr w:rsidR="00B566CA" w:rsidRPr="009A200D" w14:paraId="56441175" w14:textId="77777777" w:rsidTr="00D27BA6">
        <w:trPr>
          <w:trHeight w:val="360"/>
        </w:trPr>
        <w:tc>
          <w:tcPr>
            <w:tcW w:w="740" w:type="dxa"/>
            <w:tcBorders>
              <w:top w:val="nil"/>
              <w:left w:val="single" w:sz="4" w:space="0" w:color="auto"/>
              <w:bottom w:val="single" w:sz="4" w:space="0" w:color="auto"/>
              <w:right w:val="single" w:sz="4" w:space="0" w:color="auto"/>
            </w:tcBorders>
            <w:noWrap/>
            <w:vAlign w:val="center"/>
            <w:hideMark/>
          </w:tcPr>
          <w:p w14:paraId="20101F98" w14:textId="77777777" w:rsidR="00341749" w:rsidRPr="009A200D" w:rsidRDefault="00341749" w:rsidP="00341749">
            <w:pPr>
              <w:spacing w:before="0" w:after="0" w:line="240" w:lineRule="auto"/>
              <w:jc w:val="center"/>
            </w:pPr>
            <w:r w:rsidRPr="009A200D">
              <w:t>1</w:t>
            </w:r>
          </w:p>
        </w:tc>
        <w:tc>
          <w:tcPr>
            <w:tcW w:w="3791" w:type="dxa"/>
            <w:tcBorders>
              <w:top w:val="nil"/>
              <w:left w:val="nil"/>
              <w:bottom w:val="single" w:sz="4" w:space="0" w:color="auto"/>
              <w:right w:val="single" w:sz="4" w:space="0" w:color="auto"/>
            </w:tcBorders>
            <w:vAlign w:val="center"/>
            <w:hideMark/>
          </w:tcPr>
          <w:p w14:paraId="2598C6B0" w14:textId="4A36EFB7" w:rsidR="00341749" w:rsidRPr="009A200D" w:rsidRDefault="00985FE6" w:rsidP="00341749">
            <w:pPr>
              <w:spacing w:before="0" w:after="0" w:line="240" w:lineRule="auto"/>
            </w:pPr>
            <w:r w:rsidRPr="009A200D">
              <w:t>Điều hòa 12.000 BTU</w:t>
            </w:r>
          </w:p>
        </w:tc>
        <w:tc>
          <w:tcPr>
            <w:tcW w:w="851" w:type="dxa"/>
            <w:tcBorders>
              <w:top w:val="nil"/>
              <w:left w:val="nil"/>
              <w:bottom w:val="single" w:sz="4" w:space="0" w:color="auto"/>
              <w:right w:val="single" w:sz="4" w:space="0" w:color="auto"/>
            </w:tcBorders>
            <w:vAlign w:val="center"/>
            <w:hideMark/>
          </w:tcPr>
          <w:p w14:paraId="710B17D0" w14:textId="77777777" w:rsidR="00341749" w:rsidRPr="009A200D" w:rsidRDefault="00341749" w:rsidP="00341749">
            <w:pPr>
              <w:spacing w:before="0" w:after="0" w:line="240" w:lineRule="auto"/>
              <w:jc w:val="center"/>
            </w:pPr>
            <w:r w:rsidRPr="009A200D">
              <w:t>cái</w:t>
            </w:r>
          </w:p>
        </w:tc>
        <w:tc>
          <w:tcPr>
            <w:tcW w:w="1655" w:type="dxa"/>
            <w:tcBorders>
              <w:top w:val="nil"/>
              <w:left w:val="nil"/>
              <w:bottom w:val="single" w:sz="4" w:space="0" w:color="auto"/>
              <w:right w:val="single" w:sz="4" w:space="0" w:color="auto"/>
            </w:tcBorders>
            <w:vAlign w:val="center"/>
            <w:hideMark/>
          </w:tcPr>
          <w:p w14:paraId="519D8A83" w14:textId="77777777" w:rsidR="00341749" w:rsidRPr="009A200D" w:rsidRDefault="00341749" w:rsidP="00341749">
            <w:pPr>
              <w:spacing w:before="0" w:after="0" w:line="240" w:lineRule="auto"/>
              <w:jc w:val="center"/>
            </w:pPr>
            <w:r w:rsidRPr="009A200D">
              <w:t>5</w:t>
            </w:r>
          </w:p>
        </w:tc>
        <w:tc>
          <w:tcPr>
            <w:tcW w:w="1100" w:type="dxa"/>
            <w:tcBorders>
              <w:top w:val="nil"/>
              <w:left w:val="nil"/>
              <w:bottom w:val="single" w:sz="4" w:space="0" w:color="auto"/>
              <w:right w:val="single" w:sz="4" w:space="0" w:color="auto"/>
            </w:tcBorders>
            <w:vAlign w:val="center"/>
            <w:hideMark/>
          </w:tcPr>
          <w:p w14:paraId="23D7987C" w14:textId="71900161" w:rsidR="00341749" w:rsidRPr="009A200D" w:rsidRDefault="00B12E19" w:rsidP="00341749">
            <w:pPr>
              <w:spacing w:before="0" w:after="0" w:line="240" w:lineRule="auto"/>
              <w:jc w:val="center"/>
            </w:pPr>
            <w:r w:rsidRPr="009A200D">
              <w:t>0</w:t>
            </w:r>
            <w:r w:rsidR="00341749" w:rsidRPr="009A200D">
              <w:t>2</w:t>
            </w:r>
          </w:p>
        </w:tc>
        <w:tc>
          <w:tcPr>
            <w:tcW w:w="936" w:type="dxa"/>
            <w:tcBorders>
              <w:top w:val="nil"/>
              <w:left w:val="nil"/>
              <w:bottom w:val="single" w:sz="4" w:space="0" w:color="auto"/>
              <w:right w:val="single" w:sz="4" w:space="0" w:color="auto"/>
            </w:tcBorders>
            <w:vAlign w:val="center"/>
            <w:hideMark/>
          </w:tcPr>
          <w:p w14:paraId="21019F2C" w14:textId="6B808B04" w:rsidR="00341749" w:rsidRPr="009A200D" w:rsidRDefault="00B84A7F" w:rsidP="00341749">
            <w:pPr>
              <w:spacing w:before="0" w:after="0" w:line="240" w:lineRule="auto"/>
              <w:jc w:val="right"/>
            </w:pPr>
            <w:r w:rsidRPr="009A200D">
              <w:t>29,62</w:t>
            </w:r>
          </w:p>
        </w:tc>
      </w:tr>
      <w:tr w:rsidR="00B566CA" w:rsidRPr="009A200D" w14:paraId="496ECC02" w14:textId="77777777" w:rsidTr="00D27BA6">
        <w:trPr>
          <w:trHeight w:val="360"/>
        </w:trPr>
        <w:tc>
          <w:tcPr>
            <w:tcW w:w="740" w:type="dxa"/>
            <w:tcBorders>
              <w:top w:val="nil"/>
              <w:left w:val="single" w:sz="4" w:space="0" w:color="auto"/>
              <w:bottom w:val="single" w:sz="4" w:space="0" w:color="auto"/>
              <w:right w:val="single" w:sz="4" w:space="0" w:color="auto"/>
            </w:tcBorders>
            <w:noWrap/>
            <w:vAlign w:val="center"/>
            <w:hideMark/>
          </w:tcPr>
          <w:p w14:paraId="0C5E915F" w14:textId="77777777" w:rsidR="00B12E19" w:rsidRPr="009A200D" w:rsidRDefault="00B12E19" w:rsidP="00B12E19">
            <w:pPr>
              <w:spacing w:before="0" w:after="0" w:line="240" w:lineRule="auto"/>
              <w:jc w:val="center"/>
            </w:pPr>
            <w:r w:rsidRPr="009A200D">
              <w:t>2</w:t>
            </w:r>
          </w:p>
        </w:tc>
        <w:tc>
          <w:tcPr>
            <w:tcW w:w="3791" w:type="dxa"/>
            <w:tcBorders>
              <w:top w:val="nil"/>
              <w:left w:val="nil"/>
              <w:bottom w:val="single" w:sz="4" w:space="0" w:color="auto"/>
              <w:right w:val="single" w:sz="4" w:space="0" w:color="auto"/>
            </w:tcBorders>
            <w:noWrap/>
            <w:vAlign w:val="center"/>
            <w:hideMark/>
          </w:tcPr>
          <w:p w14:paraId="22FB9127" w14:textId="43389EBE" w:rsidR="00B12E19" w:rsidRPr="009A200D" w:rsidRDefault="00B12E19" w:rsidP="00B12E19">
            <w:pPr>
              <w:spacing w:before="0" w:after="0" w:line="240" w:lineRule="auto"/>
            </w:pPr>
            <w:r w:rsidRPr="009A200D">
              <w:t>Máy tính xách tay</w:t>
            </w:r>
          </w:p>
        </w:tc>
        <w:tc>
          <w:tcPr>
            <w:tcW w:w="851" w:type="dxa"/>
            <w:tcBorders>
              <w:top w:val="nil"/>
              <w:left w:val="nil"/>
              <w:bottom w:val="single" w:sz="4" w:space="0" w:color="auto"/>
              <w:right w:val="single" w:sz="4" w:space="0" w:color="auto"/>
            </w:tcBorders>
            <w:vAlign w:val="center"/>
            <w:hideMark/>
          </w:tcPr>
          <w:p w14:paraId="27FC3C04" w14:textId="77777777" w:rsidR="00B12E19" w:rsidRPr="009A200D" w:rsidRDefault="00B12E19" w:rsidP="00B12E19">
            <w:pPr>
              <w:spacing w:before="0" w:after="0" w:line="240" w:lineRule="auto"/>
              <w:jc w:val="center"/>
            </w:pPr>
            <w:r w:rsidRPr="009A200D">
              <w:t>cái</w:t>
            </w:r>
          </w:p>
        </w:tc>
        <w:tc>
          <w:tcPr>
            <w:tcW w:w="1655" w:type="dxa"/>
            <w:tcBorders>
              <w:top w:val="nil"/>
              <w:left w:val="nil"/>
              <w:bottom w:val="single" w:sz="4" w:space="0" w:color="auto"/>
              <w:right w:val="single" w:sz="4" w:space="0" w:color="auto"/>
            </w:tcBorders>
            <w:vAlign w:val="center"/>
            <w:hideMark/>
          </w:tcPr>
          <w:p w14:paraId="12973DCC" w14:textId="77777777" w:rsidR="00B12E19" w:rsidRPr="009A200D" w:rsidRDefault="00B12E19" w:rsidP="00B12E19">
            <w:pPr>
              <w:spacing w:before="0" w:after="0" w:line="240" w:lineRule="auto"/>
              <w:jc w:val="center"/>
            </w:pPr>
            <w:r w:rsidRPr="009A200D">
              <w:t>5</w:t>
            </w:r>
          </w:p>
        </w:tc>
        <w:tc>
          <w:tcPr>
            <w:tcW w:w="1100" w:type="dxa"/>
            <w:tcBorders>
              <w:top w:val="nil"/>
              <w:left w:val="nil"/>
              <w:bottom w:val="single" w:sz="4" w:space="0" w:color="auto"/>
              <w:right w:val="single" w:sz="4" w:space="0" w:color="auto"/>
            </w:tcBorders>
            <w:vAlign w:val="center"/>
            <w:hideMark/>
          </w:tcPr>
          <w:p w14:paraId="4F2A7481" w14:textId="46B3130B" w:rsidR="00B12E19" w:rsidRPr="009A200D" w:rsidRDefault="00B12E19" w:rsidP="00B12E19">
            <w:pPr>
              <w:spacing w:before="0" w:after="0" w:line="240" w:lineRule="auto"/>
              <w:jc w:val="center"/>
            </w:pPr>
            <w:r w:rsidRPr="009A200D">
              <w:t>02</w:t>
            </w:r>
          </w:p>
        </w:tc>
        <w:tc>
          <w:tcPr>
            <w:tcW w:w="936" w:type="dxa"/>
            <w:tcBorders>
              <w:top w:val="nil"/>
              <w:left w:val="nil"/>
              <w:bottom w:val="single" w:sz="4" w:space="0" w:color="auto"/>
              <w:right w:val="single" w:sz="4" w:space="0" w:color="auto"/>
            </w:tcBorders>
            <w:vAlign w:val="center"/>
            <w:hideMark/>
          </w:tcPr>
          <w:p w14:paraId="2AC457F3" w14:textId="13ABD7EF" w:rsidR="00B12E19" w:rsidRPr="009A200D" w:rsidRDefault="00B84A7F" w:rsidP="00B12E19">
            <w:pPr>
              <w:spacing w:before="0" w:after="0" w:line="240" w:lineRule="auto"/>
              <w:jc w:val="right"/>
            </w:pPr>
            <w:r w:rsidRPr="009A200D">
              <w:t>29,62</w:t>
            </w:r>
          </w:p>
        </w:tc>
      </w:tr>
      <w:tr w:rsidR="00B566CA" w:rsidRPr="009A200D" w14:paraId="2F457DA0" w14:textId="77777777" w:rsidTr="00D27BA6">
        <w:trPr>
          <w:trHeight w:val="360"/>
        </w:trPr>
        <w:tc>
          <w:tcPr>
            <w:tcW w:w="740" w:type="dxa"/>
            <w:tcBorders>
              <w:top w:val="nil"/>
              <w:left w:val="single" w:sz="4" w:space="0" w:color="auto"/>
              <w:bottom w:val="single" w:sz="4" w:space="0" w:color="auto"/>
              <w:right w:val="single" w:sz="4" w:space="0" w:color="auto"/>
            </w:tcBorders>
            <w:noWrap/>
            <w:vAlign w:val="center"/>
            <w:hideMark/>
          </w:tcPr>
          <w:p w14:paraId="3A95548D" w14:textId="77777777" w:rsidR="00B12E19" w:rsidRPr="009A200D" w:rsidRDefault="00B12E19" w:rsidP="00B12E19">
            <w:pPr>
              <w:spacing w:before="0" w:after="0" w:line="240" w:lineRule="auto"/>
              <w:jc w:val="center"/>
            </w:pPr>
            <w:r w:rsidRPr="009A200D">
              <w:t>3</w:t>
            </w:r>
          </w:p>
        </w:tc>
        <w:tc>
          <w:tcPr>
            <w:tcW w:w="3791" w:type="dxa"/>
            <w:tcBorders>
              <w:top w:val="nil"/>
              <w:left w:val="nil"/>
              <w:bottom w:val="single" w:sz="4" w:space="0" w:color="auto"/>
              <w:right w:val="single" w:sz="4" w:space="0" w:color="auto"/>
            </w:tcBorders>
            <w:noWrap/>
            <w:vAlign w:val="center"/>
            <w:hideMark/>
          </w:tcPr>
          <w:p w14:paraId="0DD96750" w14:textId="16CAF7A3" w:rsidR="00B12E19" w:rsidRPr="009A200D" w:rsidRDefault="00B12E19" w:rsidP="00B12E19">
            <w:pPr>
              <w:spacing w:before="0" w:after="0" w:line="240" w:lineRule="auto"/>
            </w:pPr>
            <w:r w:rsidRPr="009A200D">
              <w:t>Máy vi tính</w:t>
            </w:r>
          </w:p>
        </w:tc>
        <w:tc>
          <w:tcPr>
            <w:tcW w:w="851" w:type="dxa"/>
            <w:tcBorders>
              <w:top w:val="nil"/>
              <w:left w:val="nil"/>
              <w:bottom w:val="single" w:sz="4" w:space="0" w:color="auto"/>
              <w:right w:val="single" w:sz="4" w:space="0" w:color="auto"/>
            </w:tcBorders>
            <w:vAlign w:val="center"/>
            <w:hideMark/>
          </w:tcPr>
          <w:p w14:paraId="685D237A" w14:textId="77777777" w:rsidR="00B12E19" w:rsidRPr="009A200D" w:rsidRDefault="00B12E19" w:rsidP="00B12E19">
            <w:pPr>
              <w:spacing w:before="0" w:after="0" w:line="240" w:lineRule="auto"/>
              <w:jc w:val="center"/>
            </w:pPr>
            <w:r w:rsidRPr="009A200D">
              <w:t>cái</w:t>
            </w:r>
          </w:p>
        </w:tc>
        <w:tc>
          <w:tcPr>
            <w:tcW w:w="1655" w:type="dxa"/>
            <w:tcBorders>
              <w:top w:val="nil"/>
              <w:left w:val="nil"/>
              <w:bottom w:val="single" w:sz="4" w:space="0" w:color="auto"/>
              <w:right w:val="single" w:sz="4" w:space="0" w:color="auto"/>
            </w:tcBorders>
            <w:vAlign w:val="center"/>
            <w:hideMark/>
          </w:tcPr>
          <w:p w14:paraId="58270118" w14:textId="77777777" w:rsidR="00B12E19" w:rsidRPr="009A200D" w:rsidRDefault="00B12E19" w:rsidP="00B12E19">
            <w:pPr>
              <w:spacing w:before="0" w:after="0" w:line="240" w:lineRule="auto"/>
              <w:jc w:val="center"/>
            </w:pPr>
            <w:r w:rsidRPr="009A200D">
              <w:t>5</w:t>
            </w:r>
          </w:p>
        </w:tc>
        <w:tc>
          <w:tcPr>
            <w:tcW w:w="1100" w:type="dxa"/>
            <w:tcBorders>
              <w:top w:val="nil"/>
              <w:left w:val="nil"/>
              <w:bottom w:val="single" w:sz="4" w:space="0" w:color="auto"/>
              <w:right w:val="single" w:sz="4" w:space="0" w:color="auto"/>
            </w:tcBorders>
            <w:vAlign w:val="center"/>
            <w:hideMark/>
          </w:tcPr>
          <w:p w14:paraId="6B61E6A2" w14:textId="4C252C15" w:rsidR="00B12E19" w:rsidRPr="009A200D" w:rsidRDefault="00B84A7F" w:rsidP="00B12E19">
            <w:pPr>
              <w:spacing w:before="0" w:after="0" w:line="240" w:lineRule="auto"/>
              <w:jc w:val="center"/>
            </w:pPr>
            <w:r w:rsidRPr="009A200D">
              <w:t>0</w:t>
            </w:r>
            <w:r w:rsidR="00B12E19" w:rsidRPr="009A200D">
              <w:t>4</w:t>
            </w:r>
          </w:p>
        </w:tc>
        <w:tc>
          <w:tcPr>
            <w:tcW w:w="936" w:type="dxa"/>
            <w:tcBorders>
              <w:top w:val="nil"/>
              <w:left w:val="nil"/>
              <w:bottom w:val="single" w:sz="4" w:space="0" w:color="auto"/>
              <w:right w:val="single" w:sz="4" w:space="0" w:color="auto"/>
            </w:tcBorders>
            <w:vAlign w:val="center"/>
            <w:hideMark/>
          </w:tcPr>
          <w:p w14:paraId="25D9CACA" w14:textId="00108FE7" w:rsidR="00B12E19" w:rsidRPr="009A200D" w:rsidRDefault="00B84A7F" w:rsidP="00B12E19">
            <w:pPr>
              <w:spacing w:before="0" w:after="0" w:line="240" w:lineRule="auto"/>
              <w:jc w:val="right"/>
            </w:pPr>
            <w:r w:rsidRPr="009A200D">
              <w:t>59,24</w:t>
            </w:r>
          </w:p>
        </w:tc>
      </w:tr>
      <w:tr w:rsidR="00B566CA" w:rsidRPr="009A200D" w14:paraId="5813F1C6" w14:textId="77777777" w:rsidTr="00D27BA6">
        <w:trPr>
          <w:trHeight w:val="360"/>
        </w:trPr>
        <w:tc>
          <w:tcPr>
            <w:tcW w:w="740" w:type="dxa"/>
            <w:tcBorders>
              <w:top w:val="nil"/>
              <w:left w:val="single" w:sz="4" w:space="0" w:color="auto"/>
              <w:bottom w:val="single" w:sz="4" w:space="0" w:color="auto"/>
              <w:right w:val="single" w:sz="4" w:space="0" w:color="auto"/>
            </w:tcBorders>
            <w:noWrap/>
            <w:vAlign w:val="center"/>
            <w:hideMark/>
          </w:tcPr>
          <w:p w14:paraId="17F13F97" w14:textId="77777777" w:rsidR="00B12E19" w:rsidRPr="009A200D" w:rsidRDefault="00B12E19" w:rsidP="00B12E19">
            <w:pPr>
              <w:spacing w:before="0" w:after="0" w:line="240" w:lineRule="auto"/>
              <w:jc w:val="center"/>
            </w:pPr>
            <w:r w:rsidRPr="009A200D">
              <w:t>4</w:t>
            </w:r>
          </w:p>
        </w:tc>
        <w:tc>
          <w:tcPr>
            <w:tcW w:w="3791" w:type="dxa"/>
            <w:tcBorders>
              <w:top w:val="nil"/>
              <w:left w:val="nil"/>
              <w:bottom w:val="single" w:sz="4" w:space="0" w:color="auto"/>
              <w:right w:val="single" w:sz="4" w:space="0" w:color="auto"/>
            </w:tcBorders>
            <w:vAlign w:val="center"/>
            <w:hideMark/>
          </w:tcPr>
          <w:p w14:paraId="1D213CE1" w14:textId="46866786" w:rsidR="00B12E19" w:rsidRPr="009A200D" w:rsidRDefault="00B12E19" w:rsidP="00B12E19">
            <w:pPr>
              <w:spacing w:before="0" w:after="0" w:line="240" w:lineRule="auto"/>
            </w:pPr>
            <w:r w:rsidRPr="009A200D">
              <w:t>Máy chiếu</w:t>
            </w:r>
          </w:p>
        </w:tc>
        <w:tc>
          <w:tcPr>
            <w:tcW w:w="851" w:type="dxa"/>
            <w:tcBorders>
              <w:top w:val="nil"/>
              <w:left w:val="nil"/>
              <w:bottom w:val="single" w:sz="4" w:space="0" w:color="auto"/>
              <w:right w:val="single" w:sz="4" w:space="0" w:color="auto"/>
            </w:tcBorders>
            <w:vAlign w:val="center"/>
            <w:hideMark/>
          </w:tcPr>
          <w:p w14:paraId="1F293FFC" w14:textId="77777777" w:rsidR="00B12E19" w:rsidRPr="009A200D" w:rsidRDefault="00B12E19" w:rsidP="00B12E19">
            <w:pPr>
              <w:spacing w:before="0" w:after="0" w:line="240" w:lineRule="auto"/>
              <w:jc w:val="center"/>
            </w:pPr>
            <w:r w:rsidRPr="009A200D">
              <w:t>cái</w:t>
            </w:r>
          </w:p>
        </w:tc>
        <w:tc>
          <w:tcPr>
            <w:tcW w:w="1655" w:type="dxa"/>
            <w:tcBorders>
              <w:top w:val="nil"/>
              <w:left w:val="nil"/>
              <w:bottom w:val="single" w:sz="4" w:space="0" w:color="auto"/>
              <w:right w:val="single" w:sz="4" w:space="0" w:color="auto"/>
            </w:tcBorders>
            <w:vAlign w:val="center"/>
            <w:hideMark/>
          </w:tcPr>
          <w:p w14:paraId="0C885B86" w14:textId="77777777" w:rsidR="00B12E19" w:rsidRPr="009A200D" w:rsidRDefault="00B12E19" w:rsidP="00B12E19">
            <w:pPr>
              <w:spacing w:before="0" w:after="0" w:line="240" w:lineRule="auto"/>
              <w:jc w:val="center"/>
            </w:pPr>
            <w:r w:rsidRPr="009A200D">
              <w:t>5</w:t>
            </w:r>
          </w:p>
        </w:tc>
        <w:tc>
          <w:tcPr>
            <w:tcW w:w="1100" w:type="dxa"/>
            <w:tcBorders>
              <w:top w:val="nil"/>
              <w:left w:val="nil"/>
              <w:bottom w:val="single" w:sz="4" w:space="0" w:color="auto"/>
              <w:right w:val="single" w:sz="4" w:space="0" w:color="auto"/>
            </w:tcBorders>
            <w:vAlign w:val="center"/>
            <w:hideMark/>
          </w:tcPr>
          <w:p w14:paraId="662BE743" w14:textId="6DD22B15" w:rsidR="00B12E19" w:rsidRPr="009A200D" w:rsidRDefault="00B84A7F" w:rsidP="00B12E19">
            <w:pPr>
              <w:spacing w:before="0" w:after="0" w:line="240" w:lineRule="auto"/>
              <w:jc w:val="center"/>
            </w:pPr>
            <w:r w:rsidRPr="009A200D">
              <w:t>0</w:t>
            </w:r>
            <w:r w:rsidR="00B12E19" w:rsidRPr="009A200D">
              <w:t>1</w:t>
            </w:r>
          </w:p>
        </w:tc>
        <w:tc>
          <w:tcPr>
            <w:tcW w:w="936" w:type="dxa"/>
            <w:tcBorders>
              <w:top w:val="nil"/>
              <w:left w:val="nil"/>
              <w:bottom w:val="single" w:sz="4" w:space="0" w:color="auto"/>
              <w:right w:val="single" w:sz="4" w:space="0" w:color="auto"/>
            </w:tcBorders>
            <w:vAlign w:val="center"/>
            <w:hideMark/>
          </w:tcPr>
          <w:p w14:paraId="3D53EF66" w14:textId="316D9867" w:rsidR="00B12E19" w:rsidRPr="009A200D" w:rsidRDefault="00B84A7F" w:rsidP="00B12E19">
            <w:pPr>
              <w:spacing w:before="0" w:after="0" w:line="240" w:lineRule="auto"/>
              <w:jc w:val="right"/>
            </w:pPr>
            <w:r w:rsidRPr="009A200D">
              <w:t>14,81</w:t>
            </w:r>
          </w:p>
        </w:tc>
      </w:tr>
      <w:tr w:rsidR="00B566CA" w:rsidRPr="009A200D" w14:paraId="3EE32DA0" w14:textId="77777777" w:rsidTr="00D27BA6">
        <w:trPr>
          <w:trHeight w:val="360"/>
        </w:trPr>
        <w:tc>
          <w:tcPr>
            <w:tcW w:w="740" w:type="dxa"/>
            <w:tcBorders>
              <w:top w:val="nil"/>
              <w:left w:val="single" w:sz="4" w:space="0" w:color="auto"/>
              <w:bottom w:val="single" w:sz="4" w:space="0" w:color="auto"/>
              <w:right w:val="single" w:sz="4" w:space="0" w:color="auto"/>
            </w:tcBorders>
            <w:noWrap/>
            <w:vAlign w:val="center"/>
            <w:hideMark/>
          </w:tcPr>
          <w:p w14:paraId="102F0AFB" w14:textId="77777777" w:rsidR="00B12E19" w:rsidRPr="009A200D" w:rsidRDefault="00B12E19" w:rsidP="00B12E19">
            <w:pPr>
              <w:spacing w:before="0" w:after="0" w:line="240" w:lineRule="auto"/>
              <w:jc w:val="center"/>
            </w:pPr>
            <w:r w:rsidRPr="009A200D">
              <w:t>5</w:t>
            </w:r>
          </w:p>
        </w:tc>
        <w:tc>
          <w:tcPr>
            <w:tcW w:w="3791" w:type="dxa"/>
            <w:tcBorders>
              <w:top w:val="nil"/>
              <w:left w:val="nil"/>
              <w:bottom w:val="single" w:sz="4" w:space="0" w:color="auto"/>
              <w:right w:val="single" w:sz="4" w:space="0" w:color="auto"/>
            </w:tcBorders>
            <w:vAlign w:val="center"/>
            <w:hideMark/>
          </w:tcPr>
          <w:p w14:paraId="77C4EEAF" w14:textId="0D97C41C" w:rsidR="00B12E19" w:rsidRPr="009A200D" w:rsidRDefault="00B12E19" w:rsidP="00B12E19">
            <w:pPr>
              <w:spacing w:before="0" w:after="0" w:line="240" w:lineRule="auto"/>
            </w:pPr>
            <w:r w:rsidRPr="009A200D">
              <w:t>Phần mềm Mapinfor hoặc phần mềm tương đương</w:t>
            </w:r>
          </w:p>
        </w:tc>
        <w:tc>
          <w:tcPr>
            <w:tcW w:w="851" w:type="dxa"/>
            <w:tcBorders>
              <w:top w:val="nil"/>
              <w:left w:val="nil"/>
              <w:bottom w:val="single" w:sz="4" w:space="0" w:color="auto"/>
              <w:right w:val="single" w:sz="4" w:space="0" w:color="auto"/>
            </w:tcBorders>
            <w:vAlign w:val="center"/>
            <w:hideMark/>
          </w:tcPr>
          <w:p w14:paraId="5905B5EB" w14:textId="77777777" w:rsidR="00B12E19" w:rsidRPr="009A200D" w:rsidRDefault="00B12E19" w:rsidP="00B12E19">
            <w:pPr>
              <w:spacing w:before="0" w:after="0" w:line="240" w:lineRule="auto"/>
              <w:jc w:val="center"/>
            </w:pPr>
            <w:r w:rsidRPr="009A200D">
              <w:t>cái</w:t>
            </w:r>
          </w:p>
        </w:tc>
        <w:tc>
          <w:tcPr>
            <w:tcW w:w="1655" w:type="dxa"/>
            <w:tcBorders>
              <w:top w:val="nil"/>
              <w:left w:val="nil"/>
              <w:bottom w:val="single" w:sz="4" w:space="0" w:color="auto"/>
              <w:right w:val="single" w:sz="4" w:space="0" w:color="auto"/>
            </w:tcBorders>
            <w:vAlign w:val="center"/>
            <w:hideMark/>
          </w:tcPr>
          <w:p w14:paraId="4B20EC6F" w14:textId="77777777" w:rsidR="00B12E19" w:rsidRPr="009A200D" w:rsidRDefault="00B12E19" w:rsidP="00B12E19">
            <w:pPr>
              <w:spacing w:before="0" w:after="0" w:line="240" w:lineRule="auto"/>
              <w:jc w:val="center"/>
            </w:pPr>
            <w:r w:rsidRPr="009A200D">
              <w:t>5</w:t>
            </w:r>
          </w:p>
        </w:tc>
        <w:tc>
          <w:tcPr>
            <w:tcW w:w="1100" w:type="dxa"/>
            <w:tcBorders>
              <w:top w:val="nil"/>
              <w:left w:val="nil"/>
              <w:bottom w:val="single" w:sz="4" w:space="0" w:color="auto"/>
              <w:right w:val="single" w:sz="4" w:space="0" w:color="auto"/>
            </w:tcBorders>
            <w:vAlign w:val="center"/>
            <w:hideMark/>
          </w:tcPr>
          <w:p w14:paraId="491B4606" w14:textId="7906B50F" w:rsidR="00B12E19" w:rsidRPr="009A200D" w:rsidRDefault="00B84A7F" w:rsidP="00B12E19">
            <w:pPr>
              <w:spacing w:before="0" w:after="0" w:line="240" w:lineRule="auto"/>
              <w:jc w:val="center"/>
            </w:pPr>
            <w:r w:rsidRPr="009A200D">
              <w:t>0</w:t>
            </w:r>
            <w:r w:rsidR="00B12E19" w:rsidRPr="009A200D">
              <w:t>6</w:t>
            </w:r>
          </w:p>
        </w:tc>
        <w:tc>
          <w:tcPr>
            <w:tcW w:w="936" w:type="dxa"/>
            <w:tcBorders>
              <w:top w:val="nil"/>
              <w:left w:val="nil"/>
              <w:bottom w:val="single" w:sz="4" w:space="0" w:color="auto"/>
              <w:right w:val="single" w:sz="4" w:space="0" w:color="auto"/>
            </w:tcBorders>
            <w:vAlign w:val="center"/>
            <w:hideMark/>
          </w:tcPr>
          <w:p w14:paraId="365A3D01" w14:textId="2F8598F1" w:rsidR="00B12E19" w:rsidRPr="009A200D" w:rsidRDefault="00B84A7F" w:rsidP="00B12E19">
            <w:pPr>
              <w:spacing w:before="0" w:after="0" w:line="240" w:lineRule="auto"/>
              <w:jc w:val="right"/>
            </w:pPr>
            <w:r w:rsidRPr="009A200D">
              <w:t>88,86</w:t>
            </w:r>
          </w:p>
        </w:tc>
      </w:tr>
    </w:tbl>
    <w:bookmarkEnd w:id="88"/>
    <w:p w14:paraId="5624F590" w14:textId="273C345F" w:rsidR="005A7D33" w:rsidRPr="009A200D" w:rsidRDefault="005A7D33" w:rsidP="005A7D33">
      <w:pPr>
        <w:spacing w:line="240" w:lineRule="auto"/>
        <w:ind w:firstLine="720"/>
        <w:jc w:val="both"/>
        <w:rPr>
          <w:b/>
          <w:lang w:val="nb-NO"/>
        </w:rPr>
      </w:pPr>
      <w:r w:rsidRPr="009A200D">
        <w:rPr>
          <w:b/>
          <w:lang w:val="nb-NO"/>
        </w:rPr>
        <w:t xml:space="preserve">3. </w:t>
      </w:r>
      <w:r w:rsidR="00A33DE4" w:rsidRPr="009A200D">
        <w:rPr>
          <w:b/>
          <w:lang w:val="nb-NO"/>
        </w:rPr>
        <w:t>Định mức dụng cụ lao động</w:t>
      </w:r>
      <w:r w:rsidR="005846F8" w:rsidRPr="009A200D">
        <w:rPr>
          <w:b/>
          <w:lang w:val="nb-NO"/>
        </w:rPr>
        <w:t>:</w:t>
      </w:r>
      <w:r w:rsidRPr="009A200D">
        <w:rPr>
          <w:b/>
          <w:lang w:val="nb-NO"/>
        </w:rPr>
        <w:t xml:space="preserve"> </w:t>
      </w:r>
      <w:r w:rsidRPr="009A200D">
        <w:rPr>
          <w:i/>
          <w:lang w:val="nb-NO"/>
        </w:rPr>
        <w:t>ca/100 km</w:t>
      </w:r>
      <w:r w:rsidRPr="009A200D">
        <w:rPr>
          <w:i/>
          <w:vertAlign w:val="superscript"/>
          <w:lang w:val="nb-NO"/>
        </w:rPr>
        <w:t>2</w:t>
      </w:r>
    </w:p>
    <w:p w14:paraId="62ED834E" w14:textId="67D6CA69" w:rsidR="005A7D33" w:rsidRPr="009A200D" w:rsidRDefault="00A33DE4" w:rsidP="005A7D33">
      <w:pPr>
        <w:spacing w:line="240" w:lineRule="auto"/>
        <w:ind w:firstLine="720"/>
        <w:jc w:val="both"/>
        <w:rPr>
          <w:bCs/>
          <w:spacing w:val="6"/>
          <w:lang w:val="nb-NO"/>
        </w:rPr>
      </w:pPr>
      <w:r w:rsidRPr="009A200D">
        <w:rPr>
          <w:spacing w:val="6"/>
          <w:lang w:val="nb-NO"/>
        </w:rPr>
        <w:lastRenderedPageBreak/>
        <w:t>Định mức dụng cụ lao động</w:t>
      </w:r>
      <w:r w:rsidR="000E6886" w:rsidRPr="009A200D">
        <w:rPr>
          <w:spacing w:val="6"/>
          <w:lang w:val="nb-NO"/>
        </w:rPr>
        <w:t xml:space="preserve"> </w:t>
      </w:r>
      <w:r w:rsidR="000025D5" w:rsidRPr="009A200D">
        <w:rPr>
          <w:spacing w:val="6"/>
          <w:lang w:val="nb-NO"/>
        </w:rPr>
        <w:t xml:space="preserve">công tác </w:t>
      </w:r>
      <w:r w:rsidR="00180FB0" w:rsidRPr="009A200D">
        <w:rPr>
          <w:spacing w:val="6"/>
          <w:lang w:val="nb-NO"/>
        </w:rPr>
        <w:t xml:space="preserve">văn </w:t>
      </w:r>
      <w:r w:rsidR="00BD3F78" w:rsidRPr="009A200D">
        <w:rPr>
          <w:spacing w:val="6"/>
          <w:lang w:val="nb-NO"/>
        </w:rPr>
        <w:t xml:space="preserve">phòng thực địa </w:t>
      </w:r>
      <w:r w:rsidR="00180FB0" w:rsidRPr="009A200D">
        <w:rPr>
          <w:spacing w:val="6"/>
          <w:lang w:val="nb-NO"/>
        </w:rPr>
        <w:t xml:space="preserve">lập bản đồ địa chất khoáng sản cát, sỏi lòng sông, lòng hồ tỷ lệ 1:10.000 </w:t>
      </w:r>
      <w:r w:rsidR="00CB46F6" w:rsidRPr="009A200D">
        <w:rPr>
          <w:spacing w:val="6"/>
          <w:lang w:val="nb-NO"/>
        </w:rPr>
        <w:t xml:space="preserve">được quy định tại </w:t>
      </w:r>
      <w:r w:rsidR="00B04EC3" w:rsidRPr="009A200D">
        <w:rPr>
          <w:spacing w:val="6"/>
          <w:lang w:val="nb-NO"/>
        </w:rPr>
        <w:t>bảng sau:</w:t>
      </w:r>
    </w:p>
    <w:p w14:paraId="4CD33A0D" w14:textId="14D57A1A" w:rsidR="005A7D33" w:rsidRPr="009A200D" w:rsidRDefault="005A7D33" w:rsidP="002A2C33">
      <w:pPr>
        <w:spacing w:line="240" w:lineRule="auto"/>
        <w:ind w:firstLine="720"/>
        <w:jc w:val="right"/>
      </w:pPr>
      <w:r w:rsidRPr="009A200D">
        <w:t xml:space="preserve">Bảng số </w:t>
      </w:r>
      <w:r w:rsidR="00FF0CEF" w:rsidRPr="009A200D">
        <w:t>39</w:t>
      </w:r>
    </w:p>
    <w:tbl>
      <w:tblPr>
        <w:tblW w:w="8940" w:type="dxa"/>
        <w:jc w:val="center"/>
        <w:tblLook w:val="04A0" w:firstRow="1" w:lastRow="0" w:firstColumn="1" w:lastColumn="0" w:noHBand="0" w:noVBand="1"/>
      </w:tblPr>
      <w:tblGrid>
        <w:gridCol w:w="708"/>
        <w:gridCol w:w="3823"/>
        <w:gridCol w:w="1465"/>
        <w:gridCol w:w="1088"/>
        <w:gridCol w:w="913"/>
        <w:gridCol w:w="943"/>
      </w:tblGrid>
      <w:tr w:rsidR="00B566CA" w:rsidRPr="009A200D" w14:paraId="4C060FA0" w14:textId="77777777" w:rsidTr="004D3F52">
        <w:trPr>
          <w:trHeight w:val="637"/>
          <w:tblHeade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2BC9B037" w14:textId="77777777" w:rsidR="006B7DDF" w:rsidRPr="009A200D" w:rsidRDefault="006B7DDF" w:rsidP="006B7DDF">
            <w:pPr>
              <w:spacing w:before="0" w:after="0"/>
              <w:jc w:val="center"/>
              <w:rPr>
                <w:b/>
                <w:bCs/>
              </w:rPr>
            </w:pPr>
            <w:bookmarkStart w:id="89" w:name="_Hlk213593179"/>
            <w:r w:rsidRPr="009A200D">
              <w:rPr>
                <w:b/>
                <w:bCs/>
              </w:rPr>
              <w:t>TT</w:t>
            </w:r>
          </w:p>
        </w:tc>
        <w:tc>
          <w:tcPr>
            <w:tcW w:w="3823" w:type="dxa"/>
            <w:tcBorders>
              <w:top w:val="single" w:sz="4" w:space="0" w:color="auto"/>
              <w:left w:val="nil"/>
              <w:bottom w:val="single" w:sz="4" w:space="0" w:color="auto"/>
              <w:right w:val="single" w:sz="4" w:space="0" w:color="auto"/>
            </w:tcBorders>
            <w:vAlign w:val="center"/>
            <w:hideMark/>
          </w:tcPr>
          <w:p w14:paraId="7379F7DB" w14:textId="77777777" w:rsidR="006B7DDF" w:rsidRPr="009A200D" w:rsidRDefault="006B7DDF" w:rsidP="006B7DDF">
            <w:pPr>
              <w:spacing w:before="0" w:after="0"/>
              <w:jc w:val="center"/>
              <w:rPr>
                <w:b/>
                <w:bCs/>
              </w:rPr>
            </w:pPr>
            <w:r w:rsidRPr="009A200D">
              <w:rPr>
                <w:b/>
                <w:bCs/>
              </w:rPr>
              <w:t>Tên dụng cụ</w:t>
            </w:r>
          </w:p>
        </w:tc>
        <w:tc>
          <w:tcPr>
            <w:tcW w:w="1465" w:type="dxa"/>
            <w:tcBorders>
              <w:top w:val="single" w:sz="4" w:space="0" w:color="auto"/>
              <w:left w:val="nil"/>
              <w:bottom w:val="single" w:sz="4" w:space="0" w:color="auto"/>
              <w:right w:val="single" w:sz="4" w:space="0" w:color="auto"/>
            </w:tcBorders>
            <w:vAlign w:val="center"/>
            <w:hideMark/>
          </w:tcPr>
          <w:p w14:paraId="29269082" w14:textId="77777777" w:rsidR="006B7DDF" w:rsidRPr="009A200D" w:rsidRDefault="006B7DDF" w:rsidP="006B7DDF">
            <w:pPr>
              <w:spacing w:before="0" w:after="0"/>
              <w:jc w:val="center"/>
              <w:rPr>
                <w:b/>
                <w:bCs/>
              </w:rPr>
            </w:pPr>
            <w:r w:rsidRPr="009A200D">
              <w:rPr>
                <w:b/>
                <w:bCs/>
              </w:rPr>
              <w:t>ĐVT</w:t>
            </w:r>
          </w:p>
        </w:tc>
        <w:tc>
          <w:tcPr>
            <w:tcW w:w="1088" w:type="dxa"/>
            <w:tcBorders>
              <w:top w:val="single" w:sz="4" w:space="0" w:color="auto"/>
              <w:left w:val="nil"/>
              <w:bottom w:val="single" w:sz="4" w:space="0" w:color="auto"/>
              <w:right w:val="single" w:sz="4" w:space="0" w:color="auto"/>
            </w:tcBorders>
            <w:vAlign w:val="center"/>
            <w:hideMark/>
          </w:tcPr>
          <w:p w14:paraId="4782A01F" w14:textId="77777777" w:rsidR="006B7DDF" w:rsidRPr="009A200D" w:rsidRDefault="006B7DDF" w:rsidP="006B7DDF">
            <w:pPr>
              <w:spacing w:before="0" w:after="0"/>
              <w:jc w:val="center"/>
              <w:rPr>
                <w:b/>
                <w:bCs/>
              </w:rPr>
            </w:pPr>
            <w:r w:rsidRPr="009A200D">
              <w:rPr>
                <w:b/>
                <w:bCs/>
              </w:rPr>
              <w:t>THSD (tháng)</w:t>
            </w:r>
          </w:p>
        </w:tc>
        <w:tc>
          <w:tcPr>
            <w:tcW w:w="913" w:type="dxa"/>
            <w:tcBorders>
              <w:top w:val="single" w:sz="4" w:space="0" w:color="auto"/>
              <w:left w:val="nil"/>
              <w:bottom w:val="single" w:sz="4" w:space="0" w:color="auto"/>
              <w:right w:val="single" w:sz="4" w:space="0" w:color="auto"/>
            </w:tcBorders>
            <w:vAlign w:val="center"/>
            <w:hideMark/>
          </w:tcPr>
          <w:p w14:paraId="79459761" w14:textId="77777777" w:rsidR="006B7DDF" w:rsidRPr="009A200D" w:rsidRDefault="006B7DDF" w:rsidP="006B7DDF">
            <w:pPr>
              <w:spacing w:before="0" w:after="0"/>
              <w:jc w:val="center"/>
              <w:rPr>
                <w:b/>
                <w:bCs/>
              </w:rPr>
            </w:pPr>
            <w:r w:rsidRPr="009A200D">
              <w:rPr>
                <w:b/>
                <w:bCs/>
              </w:rPr>
              <w:t>Số lượng</w:t>
            </w:r>
          </w:p>
        </w:tc>
        <w:tc>
          <w:tcPr>
            <w:tcW w:w="943" w:type="dxa"/>
            <w:tcBorders>
              <w:top w:val="single" w:sz="4" w:space="0" w:color="auto"/>
              <w:left w:val="nil"/>
              <w:bottom w:val="single" w:sz="4" w:space="0" w:color="auto"/>
              <w:right w:val="single" w:sz="4" w:space="0" w:color="auto"/>
            </w:tcBorders>
            <w:vAlign w:val="center"/>
            <w:hideMark/>
          </w:tcPr>
          <w:p w14:paraId="7DCD676F" w14:textId="77777777" w:rsidR="006B7DDF" w:rsidRPr="009A200D" w:rsidRDefault="006B7DDF" w:rsidP="006B7DDF">
            <w:pPr>
              <w:spacing w:before="0" w:after="0"/>
              <w:jc w:val="center"/>
              <w:rPr>
                <w:b/>
                <w:bCs/>
              </w:rPr>
            </w:pPr>
            <w:r w:rsidRPr="009A200D">
              <w:rPr>
                <w:b/>
                <w:bCs/>
              </w:rPr>
              <w:t>Mức</w:t>
            </w:r>
          </w:p>
        </w:tc>
      </w:tr>
      <w:tr w:rsidR="00B566CA" w:rsidRPr="009A200D" w14:paraId="07EA7C5B" w14:textId="77777777" w:rsidTr="004D3F52">
        <w:trPr>
          <w:trHeight w:val="64"/>
          <w:jc w:val="center"/>
        </w:trPr>
        <w:tc>
          <w:tcPr>
            <w:tcW w:w="708" w:type="dxa"/>
            <w:tcBorders>
              <w:top w:val="nil"/>
              <w:left w:val="single" w:sz="4" w:space="0" w:color="auto"/>
              <w:bottom w:val="single" w:sz="4" w:space="0" w:color="auto"/>
              <w:right w:val="single" w:sz="4" w:space="0" w:color="auto"/>
            </w:tcBorders>
            <w:vAlign w:val="center"/>
            <w:hideMark/>
          </w:tcPr>
          <w:p w14:paraId="1F92422C" w14:textId="77777777" w:rsidR="00B84A7F" w:rsidRPr="009A200D" w:rsidRDefault="00B84A7F" w:rsidP="00B84A7F">
            <w:pPr>
              <w:spacing w:before="0" w:after="0"/>
              <w:jc w:val="center"/>
            </w:pPr>
            <w:r w:rsidRPr="009A200D">
              <w:t>1</w:t>
            </w:r>
          </w:p>
        </w:tc>
        <w:tc>
          <w:tcPr>
            <w:tcW w:w="3823" w:type="dxa"/>
            <w:tcBorders>
              <w:top w:val="nil"/>
              <w:left w:val="nil"/>
              <w:bottom w:val="single" w:sz="4" w:space="0" w:color="auto"/>
              <w:right w:val="single" w:sz="4" w:space="0" w:color="auto"/>
            </w:tcBorders>
            <w:vAlign w:val="center"/>
            <w:hideMark/>
          </w:tcPr>
          <w:p w14:paraId="49014BAE" w14:textId="77777777" w:rsidR="00B84A7F" w:rsidRPr="009A200D" w:rsidRDefault="00B84A7F" w:rsidP="00B84A7F">
            <w:pPr>
              <w:spacing w:before="0" w:after="0"/>
            </w:pPr>
            <w:r w:rsidRPr="009A200D">
              <w:t>Bàn dập ghim loại nhỏ</w:t>
            </w:r>
          </w:p>
        </w:tc>
        <w:tc>
          <w:tcPr>
            <w:tcW w:w="1465" w:type="dxa"/>
            <w:tcBorders>
              <w:top w:val="nil"/>
              <w:left w:val="nil"/>
              <w:bottom w:val="single" w:sz="4" w:space="0" w:color="auto"/>
              <w:right w:val="single" w:sz="4" w:space="0" w:color="auto"/>
            </w:tcBorders>
            <w:vAlign w:val="center"/>
            <w:hideMark/>
          </w:tcPr>
          <w:p w14:paraId="51C126CE" w14:textId="77777777" w:rsidR="00B84A7F" w:rsidRPr="009A200D" w:rsidRDefault="00B84A7F" w:rsidP="00B84A7F">
            <w:pPr>
              <w:spacing w:before="0" w:after="0"/>
              <w:jc w:val="center"/>
            </w:pPr>
            <w:r w:rsidRPr="009A200D">
              <w:t>cái</w:t>
            </w:r>
          </w:p>
        </w:tc>
        <w:tc>
          <w:tcPr>
            <w:tcW w:w="1088" w:type="dxa"/>
            <w:tcBorders>
              <w:top w:val="nil"/>
              <w:left w:val="nil"/>
              <w:bottom w:val="single" w:sz="4" w:space="0" w:color="auto"/>
              <w:right w:val="single" w:sz="4" w:space="0" w:color="auto"/>
            </w:tcBorders>
            <w:vAlign w:val="center"/>
            <w:hideMark/>
          </w:tcPr>
          <w:p w14:paraId="79FA8972" w14:textId="77777777" w:rsidR="00B84A7F" w:rsidRPr="009A200D" w:rsidRDefault="00B84A7F" w:rsidP="00B84A7F">
            <w:pPr>
              <w:spacing w:before="0" w:after="0"/>
              <w:jc w:val="center"/>
            </w:pPr>
            <w:r w:rsidRPr="009A200D">
              <w:t>24</w:t>
            </w:r>
          </w:p>
        </w:tc>
        <w:tc>
          <w:tcPr>
            <w:tcW w:w="913" w:type="dxa"/>
            <w:tcBorders>
              <w:top w:val="nil"/>
              <w:left w:val="nil"/>
              <w:bottom w:val="single" w:sz="4" w:space="0" w:color="auto"/>
              <w:right w:val="single" w:sz="4" w:space="0" w:color="auto"/>
            </w:tcBorders>
            <w:vAlign w:val="center"/>
            <w:hideMark/>
          </w:tcPr>
          <w:p w14:paraId="1B77C7BD" w14:textId="23DD8B69" w:rsidR="00B84A7F" w:rsidRPr="009A200D" w:rsidRDefault="00B84A7F" w:rsidP="00B84A7F">
            <w:pPr>
              <w:spacing w:before="0" w:after="0"/>
              <w:jc w:val="center"/>
            </w:pPr>
            <w:r w:rsidRPr="009A200D">
              <w:t>02</w:t>
            </w:r>
          </w:p>
        </w:tc>
        <w:tc>
          <w:tcPr>
            <w:tcW w:w="943" w:type="dxa"/>
            <w:tcBorders>
              <w:top w:val="nil"/>
              <w:left w:val="nil"/>
              <w:bottom w:val="single" w:sz="4" w:space="0" w:color="auto"/>
              <w:right w:val="single" w:sz="4" w:space="0" w:color="auto"/>
            </w:tcBorders>
            <w:vAlign w:val="center"/>
            <w:hideMark/>
          </w:tcPr>
          <w:p w14:paraId="5D3651BC" w14:textId="1C448743" w:rsidR="00B84A7F" w:rsidRPr="009A200D" w:rsidRDefault="00B84A7F" w:rsidP="00B84A7F">
            <w:pPr>
              <w:spacing w:before="0" w:after="0"/>
              <w:jc w:val="center"/>
            </w:pPr>
            <w:r w:rsidRPr="009A200D">
              <w:t>29,62</w:t>
            </w:r>
          </w:p>
        </w:tc>
      </w:tr>
      <w:tr w:rsidR="00B566CA" w:rsidRPr="009A200D" w14:paraId="16BB81D2" w14:textId="77777777" w:rsidTr="004D3F52">
        <w:trPr>
          <w:trHeight w:val="110"/>
          <w:jc w:val="center"/>
        </w:trPr>
        <w:tc>
          <w:tcPr>
            <w:tcW w:w="708" w:type="dxa"/>
            <w:tcBorders>
              <w:top w:val="nil"/>
              <w:left w:val="single" w:sz="4" w:space="0" w:color="auto"/>
              <w:bottom w:val="single" w:sz="4" w:space="0" w:color="auto"/>
              <w:right w:val="single" w:sz="4" w:space="0" w:color="auto"/>
            </w:tcBorders>
            <w:vAlign w:val="center"/>
            <w:hideMark/>
          </w:tcPr>
          <w:p w14:paraId="49B1677B" w14:textId="77777777" w:rsidR="00B84A7F" w:rsidRPr="009A200D" w:rsidRDefault="00B84A7F" w:rsidP="00B84A7F">
            <w:pPr>
              <w:spacing w:before="0" w:after="0"/>
              <w:jc w:val="center"/>
            </w:pPr>
            <w:r w:rsidRPr="009A200D">
              <w:t>2</w:t>
            </w:r>
          </w:p>
        </w:tc>
        <w:tc>
          <w:tcPr>
            <w:tcW w:w="3823" w:type="dxa"/>
            <w:tcBorders>
              <w:top w:val="nil"/>
              <w:left w:val="nil"/>
              <w:bottom w:val="single" w:sz="4" w:space="0" w:color="auto"/>
              <w:right w:val="single" w:sz="4" w:space="0" w:color="auto"/>
            </w:tcBorders>
            <w:vAlign w:val="center"/>
            <w:hideMark/>
          </w:tcPr>
          <w:p w14:paraId="35DBAAE8" w14:textId="77777777" w:rsidR="00B84A7F" w:rsidRPr="009A200D" w:rsidRDefault="00B84A7F" w:rsidP="00B84A7F">
            <w:pPr>
              <w:spacing w:before="0" w:after="0"/>
            </w:pPr>
            <w:r w:rsidRPr="009A200D">
              <w:t>Bàn dập ghim loại lớn</w:t>
            </w:r>
          </w:p>
        </w:tc>
        <w:tc>
          <w:tcPr>
            <w:tcW w:w="1465" w:type="dxa"/>
            <w:tcBorders>
              <w:top w:val="nil"/>
              <w:left w:val="nil"/>
              <w:bottom w:val="single" w:sz="4" w:space="0" w:color="auto"/>
              <w:right w:val="single" w:sz="4" w:space="0" w:color="auto"/>
            </w:tcBorders>
            <w:vAlign w:val="center"/>
            <w:hideMark/>
          </w:tcPr>
          <w:p w14:paraId="47385C39" w14:textId="77777777" w:rsidR="00B84A7F" w:rsidRPr="009A200D" w:rsidRDefault="00B84A7F" w:rsidP="00B84A7F">
            <w:pPr>
              <w:spacing w:before="0" w:after="0"/>
              <w:jc w:val="center"/>
            </w:pPr>
            <w:r w:rsidRPr="009A200D">
              <w:t>cái</w:t>
            </w:r>
          </w:p>
        </w:tc>
        <w:tc>
          <w:tcPr>
            <w:tcW w:w="1088" w:type="dxa"/>
            <w:tcBorders>
              <w:top w:val="nil"/>
              <w:left w:val="nil"/>
              <w:bottom w:val="single" w:sz="4" w:space="0" w:color="auto"/>
              <w:right w:val="single" w:sz="4" w:space="0" w:color="auto"/>
            </w:tcBorders>
            <w:vAlign w:val="center"/>
            <w:hideMark/>
          </w:tcPr>
          <w:p w14:paraId="5836DDA8" w14:textId="77777777" w:rsidR="00B84A7F" w:rsidRPr="009A200D" w:rsidRDefault="00B84A7F" w:rsidP="00B84A7F">
            <w:pPr>
              <w:spacing w:before="0" w:after="0"/>
              <w:jc w:val="center"/>
            </w:pPr>
            <w:r w:rsidRPr="009A200D">
              <w:t>24</w:t>
            </w:r>
          </w:p>
        </w:tc>
        <w:tc>
          <w:tcPr>
            <w:tcW w:w="913" w:type="dxa"/>
            <w:tcBorders>
              <w:top w:val="nil"/>
              <w:left w:val="nil"/>
              <w:bottom w:val="single" w:sz="4" w:space="0" w:color="auto"/>
              <w:right w:val="single" w:sz="4" w:space="0" w:color="auto"/>
            </w:tcBorders>
            <w:vAlign w:val="center"/>
            <w:hideMark/>
          </w:tcPr>
          <w:p w14:paraId="4BE265E6" w14:textId="10E9D7D2" w:rsidR="00B84A7F" w:rsidRPr="009A200D" w:rsidRDefault="00B84A7F" w:rsidP="00B84A7F">
            <w:pPr>
              <w:spacing w:before="0" w:after="0"/>
              <w:jc w:val="center"/>
            </w:pPr>
            <w:r w:rsidRPr="009A200D">
              <w:t>01</w:t>
            </w:r>
          </w:p>
        </w:tc>
        <w:tc>
          <w:tcPr>
            <w:tcW w:w="943" w:type="dxa"/>
            <w:tcBorders>
              <w:top w:val="nil"/>
              <w:left w:val="nil"/>
              <w:bottom w:val="single" w:sz="4" w:space="0" w:color="auto"/>
              <w:right w:val="single" w:sz="4" w:space="0" w:color="auto"/>
            </w:tcBorders>
            <w:vAlign w:val="center"/>
            <w:hideMark/>
          </w:tcPr>
          <w:p w14:paraId="476C09A9" w14:textId="5DE6B39F" w:rsidR="00B84A7F" w:rsidRPr="009A200D" w:rsidRDefault="00B84A7F" w:rsidP="00B84A7F">
            <w:pPr>
              <w:spacing w:before="0" w:after="0"/>
              <w:jc w:val="center"/>
            </w:pPr>
            <w:r w:rsidRPr="009A200D">
              <w:t>14,81</w:t>
            </w:r>
          </w:p>
        </w:tc>
      </w:tr>
      <w:tr w:rsidR="00B566CA" w:rsidRPr="009A200D" w14:paraId="464DA756" w14:textId="77777777" w:rsidTr="004D3F52">
        <w:trPr>
          <w:trHeight w:val="64"/>
          <w:jc w:val="center"/>
        </w:trPr>
        <w:tc>
          <w:tcPr>
            <w:tcW w:w="708" w:type="dxa"/>
            <w:tcBorders>
              <w:top w:val="nil"/>
              <w:left w:val="single" w:sz="4" w:space="0" w:color="auto"/>
              <w:bottom w:val="single" w:sz="4" w:space="0" w:color="auto"/>
              <w:right w:val="single" w:sz="4" w:space="0" w:color="auto"/>
            </w:tcBorders>
            <w:vAlign w:val="center"/>
            <w:hideMark/>
          </w:tcPr>
          <w:p w14:paraId="32701E92" w14:textId="77777777" w:rsidR="00B84A7F" w:rsidRPr="009A200D" w:rsidRDefault="00B84A7F" w:rsidP="00B84A7F">
            <w:pPr>
              <w:spacing w:before="0" w:after="0"/>
              <w:jc w:val="center"/>
            </w:pPr>
            <w:r w:rsidRPr="009A200D">
              <w:t>3</w:t>
            </w:r>
          </w:p>
        </w:tc>
        <w:tc>
          <w:tcPr>
            <w:tcW w:w="3823" w:type="dxa"/>
            <w:tcBorders>
              <w:top w:val="nil"/>
              <w:left w:val="nil"/>
              <w:bottom w:val="single" w:sz="4" w:space="0" w:color="auto"/>
              <w:right w:val="single" w:sz="4" w:space="0" w:color="auto"/>
            </w:tcBorders>
            <w:vAlign w:val="center"/>
            <w:hideMark/>
          </w:tcPr>
          <w:p w14:paraId="1251933F" w14:textId="77777777" w:rsidR="00B84A7F" w:rsidRPr="009A200D" w:rsidRDefault="00B84A7F" w:rsidP="00B84A7F">
            <w:pPr>
              <w:spacing w:before="0" w:after="0"/>
            </w:pPr>
            <w:r w:rsidRPr="009A200D">
              <w:t>Bàn làm việc</w:t>
            </w:r>
          </w:p>
        </w:tc>
        <w:tc>
          <w:tcPr>
            <w:tcW w:w="1465" w:type="dxa"/>
            <w:tcBorders>
              <w:top w:val="nil"/>
              <w:left w:val="nil"/>
              <w:bottom w:val="single" w:sz="4" w:space="0" w:color="auto"/>
              <w:right w:val="single" w:sz="4" w:space="0" w:color="auto"/>
            </w:tcBorders>
            <w:vAlign w:val="center"/>
            <w:hideMark/>
          </w:tcPr>
          <w:p w14:paraId="5E8A80F2" w14:textId="77777777" w:rsidR="00B84A7F" w:rsidRPr="009A200D" w:rsidRDefault="00B84A7F" w:rsidP="00B84A7F">
            <w:pPr>
              <w:spacing w:before="0" w:after="0"/>
              <w:jc w:val="center"/>
            </w:pPr>
            <w:r w:rsidRPr="009A200D">
              <w:t>cái</w:t>
            </w:r>
          </w:p>
        </w:tc>
        <w:tc>
          <w:tcPr>
            <w:tcW w:w="1088" w:type="dxa"/>
            <w:tcBorders>
              <w:top w:val="nil"/>
              <w:left w:val="nil"/>
              <w:bottom w:val="single" w:sz="4" w:space="0" w:color="auto"/>
              <w:right w:val="single" w:sz="4" w:space="0" w:color="auto"/>
            </w:tcBorders>
            <w:vAlign w:val="center"/>
            <w:hideMark/>
          </w:tcPr>
          <w:p w14:paraId="0281B270" w14:textId="77777777" w:rsidR="00B84A7F" w:rsidRPr="009A200D" w:rsidRDefault="00B84A7F" w:rsidP="00B84A7F">
            <w:pPr>
              <w:spacing w:before="0" w:after="0"/>
              <w:jc w:val="center"/>
            </w:pPr>
            <w:r w:rsidRPr="009A200D">
              <w:t>60</w:t>
            </w:r>
          </w:p>
        </w:tc>
        <w:tc>
          <w:tcPr>
            <w:tcW w:w="913" w:type="dxa"/>
            <w:tcBorders>
              <w:top w:val="nil"/>
              <w:left w:val="nil"/>
              <w:bottom w:val="single" w:sz="4" w:space="0" w:color="auto"/>
              <w:right w:val="single" w:sz="4" w:space="0" w:color="auto"/>
            </w:tcBorders>
            <w:vAlign w:val="center"/>
            <w:hideMark/>
          </w:tcPr>
          <w:p w14:paraId="44A72317" w14:textId="43774801" w:rsidR="00B84A7F" w:rsidRPr="009A200D" w:rsidRDefault="00B84A7F" w:rsidP="00B84A7F">
            <w:pPr>
              <w:spacing w:before="0" w:after="0"/>
              <w:jc w:val="center"/>
            </w:pPr>
            <w:r w:rsidRPr="009A200D">
              <w:t>04</w:t>
            </w:r>
          </w:p>
        </w:tc>
        <w:tc>
          <w:tcPr>
            <w:tcW w:w="943" w:type="dxa"/>
            <w:tcBorders>
              <w:top w:val="nil"/>
              <w:left w:val="nil"/>
              <w:bottom w:val="single" w:sz="4" w:space="0" w:color="auto"/>
              <w:right w:val="single" w:sz="4" w:space="0" w:color="auto"/>
            </w:tcBorders>
            <w:vAlign w:val="center"/>
            <w:hideMark/>
          </w:tcPr>
          <w:p w14:paraId="5AFA103C" w14:textId="1F12D3C1" w:rsidR="00B84A7F" w:rsidRPr="009A200D" w:rsidRDefault="00B84A7F" w:rsidP="00B84A7F">
            <w:pPr>
              <w:spacing w:before="0" w:after="0"/>
              <w:jc w:val="center"/>
            </w:pPr>
            <w:r w:rsidRPr="009A200D">
              <w:t>59,24</w:t>
            </w:r>
          </w:p>
        </w:tc>
      </w:tr>
      <w:tr w:rsidR="00B566CA" w:rsidRPr="009A200D" w14:paraId="554B8715" w14:textId="77777777" w:rsidTr="004D3F52">
        <w:trPr>
          <w:trHeight w:val="64"/>
          <w:jc w:val="center"/>
        </w:trPr>
        <w:tc>
          <w:tcPr>
            <w:tcW w:w="708" w:type="dxa"/>
            <w:tcBorders>
              <w:top w:val="nil"/>
              <w:left w:val="single" w:sz="4" w:space="0" w:color="auto"/>
              <w:bottom w:val="single" w:sz="4" w:space="0" w:color="auto"/>
              <w:right w:val="single" w:sz="4" w:space="0" w:color="auto"/>
            </w:tcBorders>
            <w:vAlign w:val="center"/>
            <w:hideMark/>
          </w:tcPr>
          <w:p w14:paraId="2C196A68" w14:textId="77777777" w:rsidR="00B84A7F" w:rsidRPr="009A200D" w:rsidRDefault="00B84A7F" w:rsidP="00B84A7F">
            <w:pPr>
              <w:spacing w:before="0" w:after="0"/>
              <w:jc w:val="center"/>
            </w:pPr>
            <w:r w:rsidRPr="009A200D">
              <w:t>4</w:t>
            </w:r>
          </w:p>
        </w:tc>
        <w:tc>
          <w:tcPr>
            <w:tcW w:w="3823" w:type="dxa"/>
            <w:tcBorders>
              <w:top w:val="nil"/>
              <w:left w:val="nil"/>
              <w:bottom w:val="single" w:sz="4" w:space="0" w:color="auto"/>
              <w:right w:val="single" w:sz="4" w:space="0" w:color="auto"/>
            </w:tcBorders>
            <w:vAlign w:val="center"/>
            <w:hideMark/>
          </w:tcPr>
          <w:p w14:paraId="6613DB4A" w14:textId="77777777" w:rsidR="00B84A7F" w:rsidRPr="009A200D" w:rsidRDefault="00B84A7F" w:rsidP="00B84A7F">
            <w:pPr>
              <w:spacing w:before="0" w:after="0"/>
            </w:pPr>
            <w:r w:rsidRPr="009A200D">
              <w:t>Bàn máy vi tính</w:t>
            </w:r>
          </w:p>
        </w:tc>
        <w:tc>
          <w:tcPr>
            <w:tcW w:w="1465" w:type="dxa"/>
            <w:tcBorders>
              <w:top w:val="nil"/>
              <w:left w:val="nil"/>
              <w:bottom w:val="single" w:sz="4" w:space="0" w:color="auto"/>
              <w:right w:val="single" w:sz="4" w:space="0" w:color="auto"/>
            </w:tcBorders>
            <w:vAlign w:val="center"/>
            <w:hideMark/>
          </w:tcPr>
          <w:p w14:paraId="22D098FA" w14:textId="77777777" w:rsidR="00B84A7F" w:rsidRPr="009A200D" w:rsidRDefault="00B84A7F" w:rsidP="00B84A7F">
            <w:pPr>
              <w:spacing w:before="0" w:after="0"/>
              <w:jc w:val="center"/>
            </w:pPr>
            <w:r w:rsidRPr="009A200D">
              <w:t>cái</w:t>
            </w:r>
          </w:p>
        </w:tc>
        <w:tc>
          <w:tcPr>
            <w:tcW w:w="1088" w:type="dxa"/>
            <w:tcBorders>
              <w:top w:val="nil"/>
              <w:left w:val="nil"/>
              <w:bottom w:val="single" w:sz="4" w:space="0" w:color="auto"/>
              <w:right w:val="single" w:sz="4" w:space="0" w:color="auto"/>
            </w:tcBorders>
            <w:vAlign w:val="center"/>
            <w:hideMark/>
          </w:tcPr>
          <w:p w14:paraId="3789624C" w14:textId="77777777" w:rsidR="00B84A7F" w:rsidRPr="009A200D" w:rsidRDefault="00B84A7F" w:rsidP="00B84A7F">
            <w:pPr>
              <w:spacing w:before="0" w:after="0"/>
              <w:jc w:val="center"/>
            </w:pPr>
            <w:r w:rsidRPr="009A200D">
              <w:t>60</w:t>
            </w:r>
          </w:p>
        </w:tc>
        <w:tc>
          <w:tcPr>
            <w:tcW w:w="913" w:type="dxa"/>
            <w:tcBorders>
              <w:top w:val="nil"/>
              <w:left w:val="nil"/>
              <w:bottom w:val="single" w:sz="4" w:space="0" w:color="auto"/>
              <w:right w:val="single" w:sz="4" w:space="0" w:color="auto"/>
            </w:tcBorders>
            <w:vAlign w:val="center"/>
            <w:hideMark/>
          </w:tcPr>
          <w:p w14:paraId="2C8CCF48" w14:textId="27B5E6D4" w:rsidR="00B84A7F" w:rsidRPr="009A200D" w:rsidRDefault="00B84A7F" w:rsidP="00B84A7F">
            <w:pPr>
              <w:spacing w:before="0" w:after="0"/>
              <w:jc w:val="center"/>
            </w:pPr>
            <w:r w:rsidRPr="009A200D">
              <w:t>02</w:t>
            </w:r>
          </w:p>
        </w:tc>
        <w:tc>
          <w:tcPr>
            <w:tcW w:w="943" w:type="dxa"/>
            <w:tcBorders>
              <w:top w:val="nil"/>
              <w:left w:val="nil"/>
              <w:bottom w:val="single" w:sz="4" w:space="0" w:color="auto"/>
              <w:right w:val="single" w:sz="4" w:space="0" w:color="auto"/>
            </w:tcBorders>
            <w:vAlign w:val="center"/>
            <w:hideMark/>
          </w:tcPr>
          <w:p w14:paraId="30F8D68C" w14:textId="2B2C0E1B" w:rsidR="00B84A7F" w:rsidRPr="009A200D" w:rsidRDefault="00B84A7F" w:rsidP="00B84A7F">
            <w:pPr>
              <w:spacing w:before="0" w:after="0"/>
              <w:jc w:val="center"/>
            </w:pPr>
            <w:r w:rsidRPr="009A200D">
              <w:t>29,62</w:t>
            </w:r>
          </w:p>
        </w:tc>
      </w:tr>
      <w:tr w:rsidR="00B566CA" w:rsidRPr="009A200D" w14:paraId="3D6AC002" w14:textId="77777777" w:rsidTr="004D3F52">
        <w:trPr>
          <w:trHeight w:val="110"/>
          <w:jc w:val="center"/>
        </w:trPr>
        <w:tc>
          <w:tcPr>
            <w:tcW w:w="708" w:type="dxa"/>
            <w:tcBorders>
              <w:top w:val="nil"/>
              <w:left w:val="single" w:sz="4" w:space="0" w:color="auto"/>
              <w:bottom w:val="single" w:sz="4" w:space="0" w:color="auto"/>
              <w:right w:val="single" w:sz="4" w:space="0" w:color="auto"/>
            </w:tcBorders>
            <w:vAlign w:val="center"/>
            <w:hideMark/>
          </w:tcPr>
          <w:p w14:paraId="4D8A22BF" w14:textId="77777777" w:rsidR="00B84A7F" w:rsidRPr="009A200D" w:rsidRDefault="00B84A7F" w:rsidP="00B84A7F">
            <w:pPr>
              <w:spacing w:before="0" w:after="0"/>
              <w:jc w:val="center"/>
            </w:pPr>
            <w:r w:rsidRPr="009A200D">
              <w:t>5</w:t>
            </w:r>
          </w:p>
        </w:tc>
        <w:tc>
          <w:tcPr>
            <w:tcW w:w="3823" w:type="dxa"/>
            <w:tcBorders>
              <w:top w:val="nil"/>
              <w:left w:val="nil"/>
              <w:bottom w:val="single" w:sz="4" w:space="0" w:color="auto"/>
              <w:right w:val="single" w:sz="4" w:space="0" w:color="auto"/>
            </w:tcBorders>
            <w:vAlign w:val="center"/>
            <w:hideMark/>
          </w:tcPr>
          <w:p w14:paraId="4763C55D" w14:textId="77777777" w:rsidR="00B84A7F" w:rsidRPr="009A200D" w:rsidRDefault="00B84A7F" w:rsidP="00B84A7F">
            <w:pPr>
              <w:spacing w:before="0" w:after="0"/>
            </w:pPr>
            <w:r w:rsidRPr="009A200D">
              <w:t>Bút chì kim</w:t>
            </w:r>
          </w:p>
        </w:tc>
        <w:tc>
          <w:tcPr>
            <w:tcW w:w="1465" w:type="dxa"/>
            <w:tcBorders>
              <w:top w:val="nil"/>
              <w:left w:val="nil"/>
              <w:bottom w:val="single" w:sz="4" w:space="0" w:color="auto"/>
              <w:right w:val="single" w:sz="4" w:space="0" w:color="auto"/>
            </w:tcBorders>
            <w:vAlign w:val="center"/>
            <w:hideMark/>
          </w:tcPr>
          <w:p w14:paraId="599761AB" w14:textId="77777777" w:rsidR="00B84A7F" w:rsidRPr="009A200D" w:rsidRDefault="00B84A7F" w:rsidP="00B84A7F">
            <w:pPr>
              <w:spacing w:before="0" w:after="0"/>
              <w:jc w:val="center"/>
            </w:pPr>
            <w:r w:rsidRPr="009A200D">
              <w:t>cái</w:t>
            </w:r>
          </w:p>
        </w:tc>
        <w:tc>
          <w:tcPr>
            <w:tcW w:w="1088" w:type="dxa"/>
            <w:tcBorders>
              <w:top w:val="nil"/>
              <w:left w:val="nil"/>
              <w:bottom w:val="single" w:sz="4" w:space="0" w:color="auto"/>
              <w:right w:val="single" w:sz="4" w:space="0" w:color="auto"/>
            </w:tcBorders>
            <w:vAlign w:val="center"/>
            <w:hideMark/>
          </w:tcPr>
          <w:p w14:paraId="1F8AB1A4" w14:textId="77777777" w:rsidR="00B84A7F" w:rsidRPr="009A200D" w:rsidRDefault="00B84A7F" w:rsidP="00B84A7F">
            <w:pPr>
              <w:spacing w:before="0" w:after="0"/>
              <w:jc w:val="center"/>
            </w:pPr>
            <w:r w:rsidRPr="009A200D">
              <w:t>12</w:t>
            </w:r>
          </w:p>
        </w:tc>
        <w:tc>
          <w:tcPr>
            <w:tcW w:w="913" w:type="dxa"/>
            <w:tcBorders>
              <w:top w:val="nil"/>
              <w:left w:val="nil"/>
              <w:bottom w:val="single" w:sz="4" w:space="0" w:color="auto"/>
              <w:right w:val="single" w:sz="4" w:space="0" w:color="auto"/>
            </w:tcBorders>
            <w:vAlign w:val="center"/>
            <w:hideMark/>
          </w:tcPr>
          <w:p w14:paraId="26CDB639" w14:textId="02A57EB8" w:rsidR="00B84A7F" w:rsidRPr="009A200D" w:rsidRDefault="00B84A7F" w:rsidP="00B84A7F">
            <w:pPr>
              <w:spacing w:before="0" w:after="0"/>
              <w:jc w:val="center"/>
            </w:pPr>
            <w:r w:rsidRPr="009A200D">
              <w:t>04</w:t>
            </w:r>
          </w:p>
        </w:tc>
        <w:tc>
          <w:tcPr>
            <w:tcW w:w="943" w:type="dxa"/>
            <w:tcBorders>
              <w:top w:val="nil"/>
              <w:left w:val="nil"/>
              <w:bottom w:val="single" w:sz="4" w:space="0" w:color="auto"/>
              <w:right w:val="single" w:sz="4" w:space="0" w:color="auto"/>
            </w:tcBorders>
            <w:vAlign w:val="center"/>
            <w:hideMark/>
          </w:tcPr>
          <w:p w14:paraId="3CD473C9" w14:textId="387EA72B" w:rsidR="00B84A7F" w:rsidRPr="009A200D" w:rsidRDefault="00B84A7F" w:rsidP="00B84A7F">
            <w:pPr>
              <w:spacing w:before="0" w:after="0"/>
              <w:jc w:val="center"/>
            </w:pPr>
            <w:r w:rsidRPr="009A200D">
              <w:t>59,24</w:t>
            </w:r>
          </w:p>
        </w:tc>
      </w:tr>
      <w:tr w:rsidR="00B566CA" w:rsidRPr="009A200D" w14:paraId="15062860" w14:textId="77777777" w:rsidTr="004D3F52">
        <w:trPr>
          <w:trHeight w:val="64"/>
          <w:jc w:val="center"/>
        </w:trPr>
        <w:tc>
          <w:tcPr>
            <w:tcW w:w="708" w:type="dxa"/>
            <w:tcBorders>
              <w:top w:val="nil"/>
              <w:left w:val="single" w:sz="4" w:space="0" w:color="auto"/>
              <w:bottom w:val="single" w:sz="4" w:space="0" w:color="auto"/>
              <w:right w:val="single" w:sz="4" w:space="0" w:color="auto"/>
            </w:tcBorders>
            <w:vAlign w:val="center"/>
          </w:tcPr>
          <w:p w14:paraId="4354EC56" w14:textId="77777777" w:rsidR="00B84A7F" w:rsidRPr="009A200D" w:rsidRDefault="00B84A7F" w:rsidP="00B84A7F">
            <w:pPr>
              <w:spacing w:before="0" w:after="0"/>
              <w:jc w:val="center"/>
            </w:pPr>
            <w:r w:rsidRPr="009A200D">
              <w:t>6</w:t>
            </w:r>
          </w:p>
        </w:tc>
        <w:tc>
          <w:tcPr>
            <w:tcW w:w="3823" w:type="dxa"/>
            <w:tcBorders>
              <w:top w:val="nil"/>
              <w:left w:val="nil"/>
              <w:bottom w:val="single" w:sz="4" w:space="0" w:color="auto"/>
              <w:right w:val="single" w:sz="4" w:space="0" w:color="auto"/>
            </w:tcBorders>
            <w:vAlign w:val="center"/>
          </w:tcPr>
          <w:p w14:paraId="2BFB7064" w14:textId="09F30CE3" w:rsidR="00B84A7F" w:rsidRPr="009A200D" w:rsidRDefault="00B84A7F" w:rsidP="00B84A7F">
            <w:pPr>
              <w:spacing w:before="0" w:after="0"/>
            </w:pPr>
            <w:r w:rsidRPr="009A200D">
              <w:t>Bộ lưu điện UPS</w:t>
            </w:r>
          </w:p>
        </w:tc>
        <w:tc>
          <w:tcPr>
            <w:tcW w:w="1465" w:type="dxa"/>
            <w:tcBorders>
              <w:top w:val="nil"/>
              <w:left w:val="nil"/>
              <w:bottom w:val="single" w:sz="4" w:space="0" w:color="auto"/>
              <w:right w:val="single" w:sz="4" w:space="0" w:color="auto"/>
            </w:tcBorders>
            <w:vAlign w:val="center"/>
          </w:tcPr>
          <w:p w14:paraId="68137B4D" w14:textId="77777777" w:rsidR="00B84A7F" w:rsidRPr="009A200D" w:rsidRDefault="00B84A7F" w:rsidP="00B84A7F">
            <w:pPr>
              <w:spacing w:before="0" w:after="0"/>
              <w:jc w:val="center"/>
            </w:pPr>
            <w:r w:rsidRPr="009A200D">
              <w:t>bộ</w:t>
            </w:r>
          </w:p>
        </w:tc>
        <w:tc>
          <w:tcPr>
            <w:tcW w:w="1088" w:type="dxa"/>
            <w:tcBorders>
              <w:top w:val="nil"/>
              <w:left w:val="nil"/>
              <w:bottom w:val="single" w:sz="4" w:space="0" w:color="auto"/>
              <w:right w:val="single" w:sz="4" w:space="0" w:color="auto"/>
            </w:tcBorders>
            <w:vAlign w:val="center"/>
          </w:tcPr>
          <w:p w14:paraId="4E6E240B" w14:textId="77777777" w:rsidR="00B84A7F" w:rsidRPr="009A200D" w:rsidRDefault="00B84A7F" w:rsidP="00B84A7F">
            <w:pPr>
              <w:spacing w:before="0" w:after="0"/>
              <w:jc w:val="center"/>
            </w:pPr>
            <w:r w:rsidRPr="009A200D">
              <w:t>36</w:t>
            </w:r>
          </w:p>
        </w:tc>
        <w:tc>
          <w:tcPr>
            <w:tcW w:w="913" w:type="dxa"/>
            <w:tcBorders>
              <w:top w:val="nil"/>
              <w:left w:val="nil"/>
              <w:bottom w:val="single" w:sz="4" w:space="0" w:color="auto"/>
              <w:right w:val="single" w:sz="4" w:space="0" w:color="auto"/>
            </w:tcBorders>
            <w:vAlign w:val="center"/>
          </w:tcPr>
          <w:p w14:paraId="7269A97D" w14:textId="682D0205" w:rsidR="00B84A7F" w:rsidRPr="009A200D" w:rsidRDefault="00B84A7F" w:rsidP="00B84A7F">
            <w:pPr>
              <w:spacing w:before="0" w:after="0"/>
              <w:jc w:val="center"/>
            </w:pPr>
            <w:r w:rsidRPr="009A200D">
              <w:t>04</w:t>
            </w:r>
          </w:p>
        </w:tc>
        <w:tc>
          <w:tcPr>
            <w:tcW w:w="943" w:type="dxa"/>
            <w:tcBorders>
              <w:top w:val="nil"/>
              <w:left w:val="nil"/>
              <w:bottom w:val="single" w:sz="4" w:space="0" w:color="auto"/>
              <w:right w:val="single" w:sz="4" w:space="0" w:color="auto"/>
            </w:tcBorders>
            <w:vAlign w:val="center"/>
          </w:tcPr>
          <w:p w14:paraId="5A98050A" w14:textId="78DF1737" w:rsidR="00B84A7F" w:rsidRPr="009A200D" w:rsidRDefault="00B84A7F" w:rsidP="00B84A7F">
            <w:pPr>
              <w:spacing w:before="0" w:after="0"/>
              <w:jc w:val="center"/>
            </w:pPr>
            <w:r w:rsidRPr="009A200D">
              <w:t>59,24</w:t>
            </w:r>
          </w:p>
        </w:tc>
      </w:tr>
      <w:tr w:rsidR="00B566CA" w:rsidRPr="009A200D" w14:paraId="625BD639" w14:textId="77777777" w:rsidTr="004D3F52">
        <w:trPr>
          <w:trHeight w:val="64"/>
          <w:jc w:val="center"/>
        </w:trPr>
        <w:tc>
          <w:tcPr>
            <w:tcW w:w="708" w:type="dxa"/>
            <w:tcBorders>
              <w:top w:val="nil"/>
              <w:left w:val="single" w:sz="4" w:space="0" w:color="auto"/>
              <w:bottom w:val="single" w:sz="4" w:space="0" w:color="auto"/>
              <w:right w:val="single" w:sz="4" w:space="0" w:color="auto"/>
            </w:tcBorders>
            <w:vAlign w:val="center"/>
          </w:tcPr>
          <w:p w14:paraId="2847B940" w14:textId="77777777" w:rsidR="00B84A7F" w:rsidRPr="009A200D" w:rsidRDefault="00B84A7F" w:rsidP="00B84A7F">
            <w:pPr>
              <w:spacing w:before="0" w:after="0"/>
              <w:jc w:val="center"/>
            </w:pPr>
            <w:r w:rsidRPr="009A200D">
              <w:t>7</w:t>
            </w:r>
          </w:p>
        </w:tc>
        <w:tc>
          <w:tcPr>
            <w:tcW w:w="3823" w:type="dxa"/>
            <w:tcBorders>
              <w:top w:val="nil"/>
              <w:left w:val="nil"/>
              <w:bottom w:val="single" w:sz="4" w:space="0" w:color="auto"/>
              <w:right w:val="single" w:sz="4" w:space="0" w:color="auto"/>
            </w:tcBorders>
            <w:vAlign w:val="center"/>
          </w:tcPr>
          <w:p w14:paraId="629AA5F0" w14:textId="77777777" w:rsidR="00B84A7F" w:rsidRPr="009A200D" w:rsidRDefault="00B84A7F" w:rsidP="00B84A7F">
            <w:pPr>
              <w:spacing w:before="0" w:after="0"/>
            </w:pPr>
            <w:r w:rsidRPr="009A200D">
              <w:t>Cặp đựng tài liệu</w:t>
            </w:r>
          </w:p>
        </w:tc>
        <w:tc>
          <w:tcPr>
            <w:tcW w:w="1465" w:type="dxa"/>
            <w:tcBorders>
              <w:top w:val="nil"/>
              <w:left w:val="nil"/>
              <w:bottom w:val="single" w:sz="4" w:space="0" w:color="auto"/>
              <w:right w:val="single" w:sz="4" w:space="0" w:color="auto"/>
            </w:tcBorders>
            <w:vAlign w:val="center"/>
          </w:tcPr>
          <w:p w14:paraId="61DCD249" w14:textId="77777777" w:rsidR="00B84A7F" w:rsidRPr="009A200D" w:rsidRDefault="00B84A7F" w:rsidP="00B84A7F">
            <w:pPr>
              <w:spacing w:before="0" w:after="0"/>
              <w:jc w:val="center"/>
            </w:pPr>
            <w:r w:rsidRPr="009A200D">
              <w:t>cái</w:t>
            </w:r>
          </w:p>
        </w:tc>
        <w:tc>
          <w:tcPr>
            <w:tcW w:w="1088" w:type="dxa"/>
            <w:tcBorders>
              <w:top w:val="nil"/>
              <w:left w:val="nil"/>
              <w:bottom w:val="single" w:sz="4" w:space="0" w:color="auto"/>
              <w:right w:val="single" w:sz="4" w:space="0" w:color="auto"/>
            </w:tcBorders>
            <w:vAlign w:val="center"/>
          </w:tcPr>
          <w:p w14:paraId="6F7C1C26" w14:textId="77777777" w:rsidR="00B84A7F" w:rsidRPr="009A200D" w:rsidRDefault="00B84A7F" w:rsidP="00B84A7F">
            <w:pPr>
              <w:spacing w:before="0" w:after="0"/>
              <w:jc w:val="center"/>
            </w:pPr>
            <w:r w:rsidRPr="009A200D">
              <w:t>12</w:t>
            </w:r>
          </w:p>
        </w:tc>
        <w:tc>
          <w:tcPr>
            <w:tcW w:w="913" w:type="dxa"/>
            <w:tcBorders>
              <w:top w:val="nil"/>
              <w:left w:val="nil"/>
              <w:bottom w:val="single" w:sz="4" w:space="0" w:color="auto"/>
              <w:right w:val="single" w:sz="4" w:space="0" w:color="auto"/>
            </w:tcBorders>
            <w:vAlign w:val="center"/>
          </w:tcPr>
          <w:p w14:paraId="0750D1A6" w14:textId="4CDAED58" w:rsidR="00B84A7F" w:rsidRPr="009A200D" w:rsidRDefault="00B84A7F" w:rsidP="00B84A7F">
            <w:pPr>
              <w:spacing w:before="0" w:after="0"/>
              <w:jc w:val="center"/>
            </w:pPr>
            <w:r w:rsidRPr="009A200D">
              <w:t>04</w:t>
            </w:r>
          </w:p>
        </w:tc>
        <w:tc>
          <w:tcPr>
            <w:tcW w:w="943" w:type="dxa"/>
            <w:tcBorders>
              <w:top w:val="nil"/>
              <w:left w:val="nil"/>
              <w:bottom w:val="single" w:sz="4" w:space="0" w:color="auto"/>
              <w:right w:val="single" w:sz="4" w:space="0" w:color="auto"/>
            </w:tcBorders>
            <w:vAlign w:val="center"/>
          </w:tcPr>
          <w:p w14:paraId="428779E3" w14:textId="1CDFB05B" w:rsidR="00B84A7F" w:rsidRPr="009A200D" w:rsidRDefault="00B84A7F" w:rsidP="00B84A7F">
            <w:pPr>
              <w:spacing w:before="0" w:after="0"/>
              <w:jc w:val="center"/>
            </w:pPr>
            <w:r w:rsidRPr="009A200D">
              <w:t>59,24</w:t>
            </w:r>
          </w:p>
        </w:tc>
      </w:tr>
      <w:tr w:rsidR="00B566CA" w:rsidRPr="009A200D" w14:paraId="5610ECCE" w14:textId="77777777" w:rsidTr="004D3F52">
        <w:trPr>
          <w:trHeight w:val="110"/>
          <w:jc w:val="center"/>
        </w:trPr>
        <w:tc>
          <w:tcPr>
            <w:tcW w:w="708" w:type="dxa"/>
            <w:tcBorders>
              <w:top w:val="nil"/>
              <w:left w:val="single" w:sz="4" w:space="0" w:color="auto"/>
              <w:bottom w:val="single" w:sz="4" w:space="0" w:color="auto"/>
              <w:right w:val="single" w:sz="4" w:space="0" w:color="auto"/>
            </w:tcBorders>
            <w:vAlign w:val="center"/>
          </w:tcPr>
          <w:p w14:paraId="783643F6" w14:textId="77777777" w:rsidR="00B84A7F" w:rsidRPr="009A200D" w:rsidRDefault="00B84A7F" w:rsidP="00B84A7F">
            <w:pPr>
              <w:spacing w:before="0" w:after="0"/>
              <w:jc w:val="center"/>
            </w:pPr>
            <w:r w:rsidRPr="009A200D">
              <w:t>8</w:t>
            </w:r>
          </w:p>
        </w:tc>
        <w:tc>
          <w:tcPr>
            <w:tcW w:w="3823" w:type="dxa"/>
            <w:tcBorders>
              <w:top w:val="nil"/>
              <w:left w:val="nil"/>
              <w:bottom w:val="single" w:sz="4" w:space="0" w:color="auto"/>
              <w:right w:val="single" w:sz="4" w:space="0" w:color="auto"/>
            </w:tcBorders>
            <w:vAlign w:val="center"/>
          </w:tcPr>
          <w:p w14:paraId="54DA2CDA" w14:textId="77777777" w:rsidR="00B84A7F" w:rsidRPr="009A200D" w:rsidRDefault="00B84A7F" w:rsidP="00B84A7F">
            <w:pPr>
              <w:spacing w:before="0" w:after="0"/>
              <w:rPr>
                <w:strike/>
              </w:rPr>
            </w:pPr>
            <w:r w:rsidRPr="009A200D">
              <w:t>Dao rọc giấy</w:t>
            </w:r>
          </w:p>
        </w:tc>
        <w:tc>
          <w:tcPr>
            <w:tcW w:w="1465" w:type="dxa"/>
            <w:tcBorders>
              <w:top w:val="nil"/>
              <w:left w:val="nil"/>
              <w:bottom w:val="single" w:sz="4" w:space="0" w:color="auto"/>
              <w:right w:val="single" w:sz="4" w:space="0" w:color="auto"/>
            </w:tcBorders>
            <w:vAlign w:val="center"/>
          </w:tcPr>
          <w:p w14:paraId="50F78408" w14:textId="77777777" w:rsidR="00B84A7F" w:rsidRPr="009A200D" w:rsidRDefault="00B84A7F" w:rsidP="00B84A7F">
            <w:pPr>
              <w:spacing w:before="0" w:after="0"/>
              <w:jc w:val="center"/>
              <w:rPr>
                <w:strike/>
              </w:rPr>
            </w:pPr>
            <w:r w:rsidRPr="009A200D">
              <w:t>cái</w:t>
            </w:r>
          </w:p>
        </w:tc>
        <w:tc>
          <w:tcPr>
            <w:tcW w:w="1088" w:type="dxa"/>
            <w:tcBorders>
              <w:top w:val="nil"/>
              <w:left w:val="nil"/>
              <w:bottom w:val="single" w:sz="4" w:space="0" w:color="auto"/>
              <w:right w:val="single" w:sz="4" w:space="0" w:color="auto"/>
            </w:tcBorders>
            <w:vAlign w:val="center"/>
          </w:tcPr>
          <w:p w14:paraId="429102C5" w14:textId="77777777" w:rsidR="00B84A7F" w:rsidRPr="009A200D" w:rsidRDefault="00B84A7F" w:rsidP="00B84A7F">
            <w:pPr>
              <w:spacing w:before="0" w:after="0"/>
              <w:jc w:val="center"/>
              <w:rPr>
                <w:strike/>
              </w:rPr>
            </w:pPr>
            <w:r w:rsidRPr="009A200D">
              <w:t>12</w:t>
            </w:r>
          </w:p>
        </w:tc>
        <w:tc>
          <w:tcPr>
            <w:tcW w:w="913" w:type="dxa"/>
            <w:tcBorders>
              <w:top w:val="nil"/>
              <w:left w:val="nil"/>
              <w:bottom w:val="single" w:sz="4" w:space="0" w:color="auto"/>
              <w:right w:val="single" w:sz="4" w:space="0" w:color="auto"/>
            </w:tcBorders>
            <w:vAlign w:val="center"/>
          </w:tcPr>
          <w:p w14:paraId="50240D91" w14:textId="748C32AD" w:rsidR="00B84A7F" w:rsidRPr="009A200D" w:rsidRDefault="00B84A7F" w:rsidP="00B84A7F">
            <w:pPr>
              <w:spacing w:before="0" w:after="0"/>
              <w:jc w:val="center"/>
              <w:rPr>
                <w:strike/>
              </w:rPr>
            </w:pPr>
            <w:r w:rsidRPr="009A200D">
              <w:t>04</w:t>
            </w:r>
          </w:p>
        </w:tc>
        <w:tc>
          <w:tcPr>
            <w:tcW w:w="943" w:type="dxa"/>
            <w:tcBorders>
              <w:top w:val="nil"/>
              <w:left w:val="nil"/>
              <w:bottom w:val="single" w:sz="4" w:space="0" w:color="auto"/>
              <w:right w:val="single" w:sz="4" w:space="0" w:color="auto"/>
            </w:tcBorders>
            <w:vAlign w:val="center"/>
          </w:tcPr>
          <w:p w14:paraId="122950E4" w14:textId="0CAF49E4" w:rsidR="00B84A7F" w:rsidRPr="009A200D" w:rsidRDefault="00B84A7F" w:rsidP="00B84A7F">
            <w:pPr>
              <w:spacing w:before="0" w:after="0"/>
              <w:jc w:val="center"/>
              <w:rPr>
                <w:strike/>
              </w:rPr>
            </w:pPr>
            <w:r w:rsidRPr="009A200D">
              <w:t>59,24</w:t>
            </w:r>
          </w:p>
        </w:tc>
      </w:tr>
      <w:tr w:rsidR="00B566CA" w:rsidRPr="009A200D" w14:paraId="6AAA0915" w14:textId="77777777" w:rsidTr="004D3F52">
        <w:trPr>
          <w:trHeight w:val="71"/>
          <w:jc w:val="center"/>
        </w:trPr>
        <w:tc>
          <w:tcPr>
            <w:tcW w:w="708" w:type="dxa"/>
            <w:tcBorders>
              <w:top w:val="nil"/>
              <w:left w:val="single" w:sz="4" w:space="0" w:color="auto"/>
              <w:bottom w:val="single" w:sz="4" w:space="0" w:color="auto"/>
              <w:right w:val="single" w:sz="4" w:space="0" w:color="auto"/>
            </w:tcBorders>
            <w:vAlign w:val="center"/>
          </w:tcPr>
          <w:p w14:paraId="62597A98" w14:textId="77777777" w:rsidR="00B84A7F" w:rsidRPr="009A200D" w:rsidRDefault="00B84A7F" w:rsidP="00B84A7F">
            <w:pPr>
              <w:spacing w:before="0" w:after="0"/>
              <w:jc w:val="center"/>
            </w:pPr>
            <w:r w:rsidRPr="009A200D">
              <w:t>9</w:t>
            </w:r>
          </w:p>
        </w:tc>
        <w:tc>
          <w:tcPr>
            <w:tcW w:w="3823" w:type="dxa"/>
            <w:tcBorders>
              <w:top w:val="nil"/>
              <w:left w:val="nil"/>
              <w:bottom w:val="single" w:sz="4" w:space="0" w:color="auto"/>
              <w:right w:val="single" w:sz="4" w:space="0" w:color="auto"/>
            </w:tcBorders>
            <w:vAlign w:val="center"/>
          </w:tcPr>
          <w:p w14:paraId="1DC0F84E" w14:textId="77777777" w:rsidR="00B84A7F" w:rsidRPr="009A200D" w:rsidRDefault="00B84A7F" w:rsidP="00B84A7F">
            <w:pPr>
              <w:spacing w:before="0" w:after="0"/>
            </w:pPr>
            <w:r w:rsidRPr="009A200D">
              <w:t>Đèn led 1,2m</w:t>
            </w:r>
          </w:p>
        </w:tc>
        <w:tc>
          <w:tcPr>
            <w:tcW w:w="1465" w:type="dxa"/>
            <w:tcBorders>
              <w:top w:val="nil"/>
              <w:left w:val="nil"/>
              <w:bottom w:val="single" w:sz="4" w:space="0" w:color="auto"/>
              <w:right w:val="single" w:sz="4" w:space="0" w:color="auto"/>
            </w:tcBorders>
            <w:vAlign w:val="center"/>
          </w:tcPr>
          <w:p w14:paraId="0F028F12" w14:textId="77777777" w:rsidR="00B84A7F" w:rsidRPr="009A200D" w:rsidRDefault="00B84A7F" w:rsidP="00B84A7F">
            <w:pPr>
              <w:spacing w:before="0" w:after="0"/>
              <w:jc w:val="center"/>
            </w:pPr>
            <w:r w:rsidRPr="009A200D">
              <w:t>cái</w:t>
            </w:r>
          </w:p>
        </w:tc>
        <w:tc>
          <w:tcPr>
            <w:tcW w:w="1088" w:type="dxa"/>
            <w:tcBorders>
              <w:top w:val="nil"/>
              <w:left w:val="nil"/>
              <w:bottom w:val="single" w:sz="4" w:space="0" w:color="auto"/>
              <w:right w:val="single" w:sz="4" w:space="0" w:color="auto"/>
            </w:tcBorders>
            <w:vAlign w:val="center"/>
          </w:tcPr>
          <w:p w14:paraId="70376AFF" w14:textId="77777777" w:rsidR="00B84A7F" w:rsidRPr="009A200D" w:rsidRDefault="00B84A7F" w:rsidP="00B84A7F">
            <w:pPr>
              <w:spacing w:before="0" w:after="0"/>
              <w:jc w:val="center"/>
            </w:pPr>
            <w:r w:rsidRPr="009A200D">
              <w:t>24</w:t>
            </w:r>
          </w:p>
        </w:tc>
        <w:tc>
          <w:tcPr>
            <w:tcW w:w="913" w:type="dxa"/>
            <w:tcBorders>
              <w:top w:val="nil"/>
              <w:left w:val="nil"/>
              <w:bottom w:val="single" w:sz="4" w:space="0" w:color="auto"/>
              <w:right w:val="single" w:sz="4" w:space="0" w:color="auto"/>
            </w:tcBorders>
            <w:vAlign w:val="center"/>
          </w:tcPr>
          <w:p w14:paraId="1910A117" w14:textId="363B7AD6" w:rsidR="00B84A7F" w:rsidRPr="009A200D" w:rsidRDefault="00B84A7F" w:rsidP="00B84A7F">
            <w:pPr>
              <w:spacing w:before="0" w:after="0"/>
              <w:jc w:val="center"/>
            </w:pPr>
            <w:r w:rsidRPr="009A200D">
              <w:t>04</w:t>
            </w:r>
          </w:p>
        </w:tc>
        <w:tc>
          <w:tcPr>
            <w:tcW w:w="943" w:type="dxa"/>
            <w:tcBorders>
              <w:top w:val="nil"/>
              <w:left w:val="nil"/>
              <w:bottom w:val="single" w:sz="4" w:space="0" w:color="auto"/>
              <w:right w:val="single" w:sz="4" w:space="0" w:color="auto"/>
            </w:tcBorders>
            <w:vAlign w:val="center"/>
          </w:tcPr>
          <w:p w14:paraId="2E00AAED" w14:textId="2840D8A2" w:rsidR="00B84A7F" w:rsidRPr="009A200D" w:rsidRDefault="00B84A7F" w:rsidP="00B84A7F">
            <w:pPr>
              <w:spacing w:before="0" w:after="0"/>
              <w:jc w:val="center"/>
            </w:pPr>
            <w:r w:rsidRPr="009A200D">
              <w:t>59,24</w:t>
            </w:r>
          </w:p>
        </w:tc>
      </w:tr>
      <w:tr w:rsidR="00B566CA" w:rsidRPr="009A200D" w14:paraId="709FAA7A" w14:textId="77777777" w:rsidTr="004D3F52">
        <w:trPr>
          <w:trHeight w:val="162"/>
          <w:jc w:val="center"/>
        </w:trPr>
        <w:tc>
          <w:tcPr>
            <w:tcW w:w="708" w:type="dxa"/>
            <w:tcBorders>
              <w:top w:val="nil"/>
              <w:left w:val="single" w:sz="4" w:space="0" w:color="auto"/>
              <w:bottom w:val="single" w:sz="4" w:space="0" w:color="auto"/>
              <w:right w:val="single" w:sz="4" w:space="0" w:color="auto"/>
            </w:tcBorders>
            <w:vAlign w:val="center"/>
          </w:tcPr>
          <w:p w14:paraId="182B534E" w14:textId="77777777" w:rsidR="00B84A7F" w:rsidRPr="009A200D" w:rsidRDefault="00B84A7F" w:rsidP="00B84A7F">
            <w:pPr>
              <w:spacing w:before="0" w:after="0"/>
              <w:jc w:val="center"/>
            </w:pPr>
            <w:r w:rsidRPr="009A200D">
              <w:t>10</w:t>
            </w:r>
          </w:p>
        </w:tc>
        <w:tc>
          <w:tcPr>
            <w:tcW w:w="3823" w:type="dxa"/>
            <w:tcBorders>
              <w:top w:val="nil"/>
              <w:left w:val="nil"/>
              <w:bottom w:val="single" w:sz="4" w:space="0" w:color="auto"/>
              <w:right w:val="single" w:sz="4" w:space="0" w:color="auto"/>
            </w:tcBorders>
            <w:vAlign w:val="center"/>
          </w:tcPr>
          <w:p w14:paraId="5127A7A9" w14:textId="77777777" w:rsidR="00B84A7F" w:rsidRPr="009A200D" w:rsidRDefault="00B84A7F" w:rsidP="00B84A7F">
            <w:pPr>
              <w:spacing w:before="0" w:after="0"/>
            </w:pPr>
            <w:r w:rsidRPr="009A200D">
              <w:t>Ghế tựa</w:t>
            </w:r>
          </w:p>
        </w:tc>
        <w:tc>
          <w:tcPr>
            <w:tcW w:w="1465" w:type="dxa"/>
            <w:tcBorders>
              <w:top w:val="nil"/>
              <w:left w:val="nil"/>
              <w:bottom w:val="single" w:sz="4" w:space="0" w:color="auto"/>
              <w:right w:val="single" w:sz="4" w:space="0" w:color="auto"/>
            </w:tcBorders>
            <w:vAlign w:val="center"/>
          </w:tcPr>
          <w:p w14:paraId="7957CD71" w14:textId="77777777" w:rsidR="00B84A7F" w:rsidRPr="009A200D" w:rsidRDefault="00B84A7F" w:rsidP="00B84A7F">
            <w:pPr>
              <w:spacing w:before="0" w:after="0"/>
              <w:jc w:val="center"/>
            </w:pPr>
            <w:r w:rsidRPr="009A200D">
              <w:t>cái</w:t>
            </w:r>
          </w:p>
        </w:tc>
        <w:tc>
          <w:tcPr>
            <w:tcW w:w="1088" w:type="dxa"/>
            <w:tcBorders>
              <w:top w:val="nil"/>
              <w:left w:val="nil"/>
              <w:bottom w:val="single" w:sz="4" w:space="0" w:color="auto"/>
              <w:right w:val="single" w:sz="4" w:space="0" w:color="auto"/>
            </w:tcBorders>
            <w:vAlign w:val="center"/>
          </w:tcPr>
          <w:p w14:paraId="38715A18" w14:textId="77777777" w:rsidR="00B84A7F" w:rsidRPr="009A200D" w:rsidRDefault="00B84A7F" w:rsidP="00B84A7F">
            <w:pPr>
              <w:spacing w:before="0" w:after="0"/>
              <w:jc w:val="center"/>
            </w:pPr>
            <w:r w:rsidRPr="009A200D">
              <w:t>60</w:t>
            </w:r>
          </w:p>
        </w:tc>
        <w:tc>
          <w:tcPr>
            <w:tcW w:w="913" w:type="dxa"/>
            <w:tcBorders>
              <w:top w:val="nil"/>
              <w:left w:val="nil"/>
              <w:bottom w:val="single" w:sz="4" w:space="0" w:color="auto"/>
              <w:right w:val="single" w:sz="4" w:space="0" w:color="auto"/>
            </w:tcBorders>
            <w:vAlign w:val="center"/>
          </w:tcPr>
          <w:p w14:paraId="6F9A0FE0" w14:textId="0853B227" w:rsidR="00B84A7F" w:rsidRPr="009A200D" w:rsidRDefault="00B84A7F" w:rsidP="00B84A7F">
            <w:pPr>
              <w:spacing w:before="0" w:after="0"/>
              <w:jc w:val="center"/>
            </w:pPr>
            <w:r w:rsidRPr="009A200D">
              <w:t>04</w:t>
            </w:r>
          </w:p>
        </w:tc>
        <w:tc>
          <w:tcPr>
            <w:tcW w:w="943" w:type="dxa"/>
            <w:tcBorders>
              <w:top w:val="nil"/>
              <w:left w:val="nil"/>
              <w:bottom w:val="single" w:sz="4" w:space="0" w:color="auto"/>
              <w:right w:val="single" w:sz="4" w:space="0" w:color="auto"/>
            </w:tcBorders>
            <w:vAlign w:val="center"/>
          </w:tcPr>
          <w:p w14:paraId="045FF752" w14:textId="537C8E6C" w:rsidR="00B84A7F" w:rsidRPr="009A200D" w:rsidRDefault="00B84A7F" w:rsidP="00B84A7F">
            <w:pPr>
              <w:spacing w:before="0" w:after="0"/>
              <w:jc w:val="center"/>
            </w:pPr>
            <w:r w:rsidRPr="009A200D">
              <w:t>59,24</w:t>
            </w:r>
          </w:p>
        </w:tc>
      </w:tr>
      <w:tr w:rsidR="00B566CA" w:rsidRPr="009A200D" w14:paraId="07E4DB31" w14:textId="77777777" w:rsidTr="004D3F52">
        <w:trPr>
          <w:trHeight w:val="252"/>
          <w:jc w:val="center"/>
        </w:trPr>
        <w:tc>
          <w:tcPr>
            <w:tcW w:w="708" w:type="dxa"/>
            <w:tcBorders>
              <w:top w:val="nil"/>
              <w:left w:val="single" w:sz="4" w:space="0" w:color="auto"/>
              <w:bottom w:val="single" w:sz="4" w:space="0" w:color="auto"/>
              <w:right w:val="single" w:sz="4" w:space="0" w:color="auto"/>
            </w:tcBorders>
            <w:vAlign w:val="center"/>
          </w:tcPr>
          <w:p w14:paraId="385BF22C" w14:textId="77777777" w:rsidR="00B84A7F" w:rsidRPr="009A200D" w:rsidRDefault="00B84A7F" w:rsidP="00B84A7F">
            <w:pPr>
              <w:spacing w:before="0" w:after="0"/>
              <w:jc w:val="center"/>
            </w:pPr>
            <w:r w:rsidRPr="009A200D">
              <w:t>11</w:t>
            </w:r>
          </w:p>
        </w:tc>
        <w:tc>
          <w:tcPr>
            <w:tcW w:w="3823" w:type="dxa"/>
            <w:tcBorders>
              <w:top w:val="nil"/>
              <w:left w:val="nil"/>
              <w:bottom w:val="single" w:sz="4" w:space="0" w:color="auto"/>
              <w:right w:val="single" w:sz="4" w:space="0" w:color="auto"/>
            </w:tcBorders>
            <w:vAlign w:val="center"/>
          </w:tcPr>
          <w:p w14:paraId="3A665288" w14:textId="77777777" w:rsidR="00B84A7F" w:rsidRPr="009A200D" w:rsidRDefault="00B84A7F" w:rsidP="00B84A7F">
            <w:pPr>
              <w:spacing w:before="0" w:after="0"/>
              <w:rPr>
                <w:strike/>
              </w:rPr>
            </w:pPr>
            <w:r w:rsidRPr="009A200D">
              <w:t>Ghế xoay</w:t>
            </w:r>
          </w:p>
        </w:tc>
        <w:tc>
          <w:tcPr>
            <w:tcW w:w="1465" w:type="dxa"/>
            <w:tcBorders>
              <w:top w:val="nil"/>
              <w:left w:val="nil"/>
              <w:bottom w:val="single" w:sz="4" w:space="0" w:color="auto"/>
              <w:right w:val="single" w:sz="4" w:space="0" w:color="auto"/>
            </w:tcBorders>
            <w:vAlign w:val="center"/>
          </w:tcPr>
          <w:p w14:paraId="02790F5D" w14:textId="77777777" w:rsidR="00B84A7F" w:rsidRPr="009A200D" w:rsidRDefault="00B84A7F" w:rsidP="00B84A7F">
            <w:pPr>
              <w:spacing w:before="0" w:after="0"/>
              <w:jc w:val="center"/>
              <w:rPr>
                <w:strike/>
              </w:rPr>
            </w:pPr>
            <w:r w:rsidRPr="009A200D">
              <w:t>cái</w:t>
            </w:r>
          </w:p>
        </w:tc>
        <w:tc>
          <w:tcPr>
            <w:tcW w:w="1088" w:type="dxa"/>
            <w:tcBorders>
              <w:top w:val="nil"/>
              <w:left w:val="nil"/>
              <w:bottom w:val="single" w:sz="4" w:space="0" w:color="auto"/>
              <w:right w:val="single" w:sz="4" w:space="0" w:color="auto"/>
            </w:tcBorders>
            <w:vAlign w:val="center"/>
          </w:tcPr>
          <w:p w14:paraId="794F2219" w14:textId="77777777" w:rsidR="00B84A7F" w:rsidRPr="009A200D" w:rsidRDefault="00B84A7F" w:rsidP="00B84A7F">
            <w:pPr>
              <w:spacing w:before="0" w:after="0"/>
              <w:jc w:val="center"/>
              <w:rPr>
                <w:strike/>
              </w:rPr>
            </w:pPr>
            <w:r w:rsidRPr="009A200D">
              <w:t>60</w:t>
            </w:r>
          </w:p>
        </w:tc>
        <w:tc>
          <w:tcPr>
            <w:tcW w:w="913" w:type="dxa"/>
            <w:tcBorders>
              <w:top w:val="nil"/>
              <w:left w:val="nil"/>
              <w:bottom w:val="single" w:sz="4" w:space="0" w:color="auto"/>
              <w:right w:val="single" w:sz="4" w:space="0" w:color="auto"/>
            </w:tcBorders>
            <w:vAlign w:val="center"/>
          </w:tcPr>
          <w:p w14:paraId="6BDC0594" w14:textId="661FC553" w:rsidR="00B84A7F" w:rsidRPr="009A200D" w:rsidRDefault="00B84A7F" w:rsidP="00B84A7F">
            <w:pPr>
              <w:spacing w:before="0" w:after="0"/>
              <w:jc w:val="center"/>
              <w:rPr>
                <w:strike/>
              </w:rPr>
            </w:pPr>
            <w:r w:rsidRPr="009A200D">
              <w:t>02</w:t>
            </w:r>
          </w:p>
        </w:tc>
        <w:tc>
          <w:tcPr>
            <w:tcW w:w="943" w:type="dxa"/>
            <w:tcBorders>
              <w:top w:val="nil"/>
              <w:left w:val="nil"/>
              <w:bottom w:val="single" w:sz="4" w:space="0" w:color="auto"/>
              <w:right w:val="single" w:sz="4" w:space="0" w:color="auto"/>
            </w:tcBorders>
            <w:vAlign w:val="center"/>
          </w:tcPr>
          <w:p w14:paraId="72CEF047" w14:textId="578BDB0A" w:rsidR="00B84A7F" w:rsidRPr="009A200D" w:rsidRDefault="00B84A7F" w:rsidP="00B84A7F">
            <w:pPr>
              <w:spacing w:before="0" w:after="0"/>
              <w:jc w:val="center"/>
              <w:rPr>
                <w:strike/>
              </w:rPr>
            </w:pPr>
            <w:r w:rsidRPr="009A200D">
              <w:t>32,88</w:t>
            </w:r>
          </w:p>
        </w:tc>
      </w:tr>
      <w:tr w:rsidR="00B566CA" w:rsidRPr="009A200D" w14:paraId="2524DA0A" w14:textId="77777777" w:rsidTr="004D3F52">
        <w:trPr>
          <w:trHeight w:val="72"/>
          <w:jc w:val="center"/>
        </w:trPr>
        <w:tc>
          <w:tcPr>
            <w:tcW w:w="708" w:type="dxa"/>
            <w:tcBorders>
              <w:top w:val="nil"/>
              <w:left w:val="single" w:sz="4" w:space="0" w:color="auto"/>
              <w:bottom w:val="single" w:sz="4" w:space="0" w:color="auto"/>
              <w:right w:val="single" w:sz="4" w:space="0" w:color="auto"/>
            </w:tcBorders>
            <w:vAlign w:val="center"/>
          </w:tcPr>
          <w:p w14:paraId="71B9A2F7" w14:textId="77777777" w:rsidR="00B84A7F" w:rsidRPr="009A200D" w:rsidRDefault="00B84A7F" w:rsidP="00B84A7F">
            <w:pPr>
              <w:spacing w:before="0" w:after="0"/>
              <w:jc w:val="center"/>
            </w:pPr>
            <w:r w:rsidRPr="009A200D">
              <w:t>12</w:t>
            </w:r>
          </w:p>
        </w:tc>
        <w:tc>
          <w:tcPr>
            <w:tcW w:w="3823" w:type="dxa"/>
            <w:tcBorders>
              <w:top w:val="nil"/>
              <w:left w:val="nil"/>
              <w:bottom w:val="single" w:sz="4" w:space="0" w:color="auto"/>
              <w:right w:val="single" w:sz="4" w:space="0" w:color="auto"/>
            </w:tcBorders>
            <w:vAlign w:val="center"/>
          </w:tcPr>
          <w:p w14:paraId="79ADD876" w14:textId="77777777" w:rsidR="00B84A7F" w:rsidRPr="009A200D" w:rsidRDefault="00B84A7F" w:rsidP="00B84A7F">
            <w:pPr>
              <w:spacing w:before="0" w:after="0"/>
            </w:pPr>
            <w:r w:rsidRPr="009A200D">
              <w:t>Kéo cắt giấy</w:t>
            </w:r>
          </w:p>
        </w:tc>
        <w:tc>
          <w:tcPr>
            <w:tcW w:w="1465" w:type="dxa"/>
            <w:tcBorders>
              <w:top w:val="nil"/>
              <w:left w:val="nil"/>
              <w:bottom w:val="single" w:sz="4" w:space="0" w:color="auto"/>
              <w:right w:val="single" w:sz="4" w:space="0" w:color="auto"/>
            </w:tcBorders>
            <w:vAlign w:val="center"/>
          </w:tcPr>
          <w:p w14:paraId="1D561517" w14:textId="77777777" w:rsidR="00B84A7F" w:rsidRPr="009A200D" w:rsidRDefault="00B84A7F" w:rsidP="00B84A7F">
            <w:pPr>
              <w:spacing w:before="0" w:after="0"/>
              <w:jc w:val="center"/>
            </w:pPr>
            <w:r w:rsidRPr="009A200D">
              <w:t>cái</w:t>
            </w:r>
          </w:p>
        </w:tc>
        <w:tc>
          <w:tcPr>
            <w:tcW w:w="1088" w:type="dxa"/>
            <w:tcBorders>
              <w:top w:val="nil"/>
              <w:left w:val="nil"/>
              <w:bottom w:val="single" w:sz="4" w:space="0" w:color="auto"/>
              <w:right w:val="single" w:sz="4" w:space="0" w:color="auto"/>
            </w:tcBorders>
            <w:vAlign w:val="center"/>
          </w:tcPr>
          <w:p w14:paraId="0A73CE54" w14:textId="77777777" w:rsidR="00B84A7F" w:rsidRPr="009A200D" w:rsidRDefault="00B84A7F" w:rsidP="00B84A7F">
            <w:pPr>
              <w:spacing w:before="0" w:after="0"/>
              <w:jc w:val="center"/>
            </w:pPr>
            <w:r w:rsidRPr="009A200D">
              <w:t>12</w:t>
            </w:r>
          </w:p>
        </w:tc>
        <w:tc>
          <w:tcPr>
            <w:tcW w:w="913" w:type="dxa"/>
            <w:tcBorders>
              <w:top w:val="nil"/>
              <w:left w:val="nil"/>
              <w:bottom w:val="single" w:sz="4" w:space="0" w:color="auto"/>
              <w:right w:val="single" w:sz="4" w:space="0" w:color="auto"/>
            </w:tcBorders>
            <w:vAlign w:val="center"/>
          </w:tcPr>
          <w:p w14:paraId="17BF1E1F" w14:textId="429FD6C3" w:rsidR="00B84A7F" w:rsidRPr="009A200D" w:rsidRDefault="00B84A7F" w:rsidP="00B84A7F">
            <w:pPr>
              <w:spacing w:before="0" w:after="0"/>
              <w:jc w:val="center"/>
            </w:pPr>
            <w:r w:rsidRPr="009A200D">
              <w:t>04</w:t>
            </w:r>
          </w:p>
        </w:tc>
        <w:tc>
          <w:tcPr>
            <w:tcW w:w="943" w:type="dxa"/>
            <w:tcBorders>
              <w:top w:val="nil"/>
              <w:left w:val="nil"/>
              <w:bottom w:val="single" w:sz="4" w:space="0" w:color="auto"/>
              <w:right w:val="single" w:sz="4" w:space="0" w:color="auto"/>
            </w:tcBorders>
            <w:vAlign w:val="center"/>
          </w:tcPr>
          <w:p w14:paraId="19F3482E" w14:textId="334D8CBD" w:rsidR="00B84A7F" w:rsidRPr="009A200D" w:rsidRDefault="00B84A7F" w:rsidP="00B84A7F">
            <w:pPr>
              <w:spacing w:before="0" w:after="0"/>
              <w:jc w:val="center"/>
            </w:pPr>
            <w:r w:rsidRPr="009A200D">
              <w:t>59,24</w:t>
            </w:r>
          </w:p>
        </w:tc>
      </w:tr>
      <w:tr w:rsidR="00B566CA" w:rsidRPr="009A200D" w14:paraId="2D62CBD1" w14:textId="77777777" w:rsidTr="004D3F52">
        <w:trPr>
          <w:trHeight w:val="64"/>
          <w:jc w:val="center"/>
        </w:trPr>
        <w:tc>
          <w:tcPr>
            <w:tcW w:w="708" w:type="dxa"/>
            <w:tcBorders>
              <w:top w:val="nil"/>
              <w:left w:val="single" w:sz="4" w:space="0" w:color="auto"/>
              <w:bottom w:val="single" w:sz="4" w:space="0" w:color="auto"/>
              <w:right w:val="single" w:sz="4" w:space="0" w:color="auto"/>
            </w:tcBorders>
            <w:vAlign w:val="center"/>
          </w:tcPr>
          <w:p w14:paraId="11CD767F" w14:textId="77777777" w:rsidR="00B84A7F" w:rsidRPr="009A200D" w:rsidRDefault="00B84A7F" w:rsidP="00B84A7F">
            <w:pPr>
              <w:spacing w:before="0" w:after="0"/>
              <w:jc w:val="center"/>
            </w:pPr>
            <w:r w:rsidRPr="009A200D">
              <w:t>13</w:t>
            </w:r>
          </w:p>
        </w:tc>
        <w:tc>
          <w:tcPr>
            <w:tcW w:w="3823" w:type="dxa"/>
            <w:tcBorders>
              <w:top w:val="nil"/>
              <w:left w:val="nil"/>
              <w:bottom w:val="single" w:sz="4" w:space="0" w:color="auto"/>
              <w:right w:val="single" w:sz="4" w:space="0" w:color="auto"/>
            </w:tcBorders>
            <w:vAlign w:val="center"/>
          </w:tcPr>
          <w:p w14:paraId="124796D8" w14:textId="77777777" w:rsidR="00B84A7F" w:rsidRPr="009A200D" w:rsidRDefault="00B84A7F" w:rsidP="00B84A7F">
            <w:pPr>
              <w:spacing w:before="0" w:after="0"/>
            </w:pPr>
            <w:r w:rsidRPr="009A200D">
              <w:t>Hộp đựng tài liệu</w:t>
            </w:r>
          </w:p>
        </w:tc>
        <w:tc>
          <w:tcPr>
            <w:tcW w:w="1465" w:type="dxa"/>
            <w:tcBorders>
              <w:top w:val="nil"/>
              <w:left w:val="nil"/>
              <w:bottom w:val="single" w:sz="4" w:space="0" w:color="auto"/>
              <w:right w:val="single" w:sz="4" w:space="0" w:color="auto"/>
            </w:tcBorders>
            <w:vAlign w:val="center"/>
          </w:tcPr>
          <w:p w14:paraId="5F72927E" w14:textId="77777777" w:rsidR="00B84A7F" w:rsidRPr="009A200D" w:rsidRDefault="00B84A7F" w:rsidP="00B84A7F">
            <w:pPr>
              <w:spacing w:before="0" w:after="0"/>
              <w:jc w:val="center"/>
            </w:pPr>
            <w:r w:rsidRPr="009A200D">
              <w:t>cái</w:t>
            </w:r>
          </w:p>
        </w:tc>
        <w:tc>
          <w:tcPr>
            <w:tcW w:w="1088" w:type="dxa"/>
            <w:tcBorders>
              <w:top w:val="nil"/>
              <w:left w:val="nil"/>
              <w:bottom w:val="single" w:sz="4" w:space="0" w:color="auto"/>
              <w:right w:val="single" w:sz="4" w:space="0" w:color="auto"/>
            </w:tcBorders>
            <w:vAlign w:val="center"/>
          </w:tcPr>
          <w:p w14:paraId="496AC430" w14:textId="77777777" w:rsidR="00B84A7F" w:rsidRPr="009A200D" w:rsidRDefault="00B84A7F" w:rsidP="00B84A7F">
            <w:pPr>
              <w:spacing w:before="0" w:after="0"/>
              <w:jc w:val="center"/>
            </w:pPr>
            <w:r w:rsidRPr="009A200D">
              <w:t>24</w:t>
            </w:r>
          </w:p>
        </w:tc>
        <w:tc>
          <w:tcPr>
            <w:tcW w:w="913" w:type="dxa"/>
            <w:tcBorders>
              <w:top w:val="nil"/>
              <w:left w:val="nil"/>
              <w:bottom w:val="single" w:sz="4" w:space="0" w:color="auto"/>
              <w:right w:val="single" w:sz="4" w:space="0" w:color="auto"/>
            </w:tcBorders>
            <w:vAlign w:val="center"/>
          </w:tcPr>
          <w:p w14:paraId="1FF54C2B" w14:textId="58E244B5" w:rsidR="00B84A7F" w:rsidRPr="009A200D" w:rsidRDefault="00B84A7F" w:rsidP="00B84A7F">
            <w:pPr>
              <w:spacing w:before="0" w:after="0"/>
              <w:jc w:val="center"/>
            </w:pPr>
            <w:r w:rsidRPr="009A200D">
              <w:t>06</w:t>
            </w:r>
          </w:p>
        </w:tc>
        <w:tc>
          <w:tcPr>
            <w:tcW w:w="943" w:type="dxa"/>
            <w:tcBorders>
              <w:top w:val="nil"/>
              <w:left w:val="nil"/>
              <w:bottom w:val="single" w:sz="4" w:space="0" w:color="auto"/>
              <w:right w:val="single" w:sz="4" w:space="0" w:color="auto"/>
            </w:tcBorders>
            <w:vAlign w:val="center"/>
          </w:tcPr>
          <w:p w14:paraId="2077C239" w14:textId="7CEA0A50" w:rsidR="00B84A7F" w:rsidRPr="009A200D" w:rsidRDefault="00B84A7F" w:rsidP="00B84A7F">
            <w:pPr>
              <w:spacing w:before="0" w:after="0"/>
              <w:jc w:val="center"/>
            </w:pPr>
            <w:r w:rsidRPr="009A200D">
              <w:t>88,86</w:t>
            </w:r>
          </w:p>
        </w:tc>
      </w:tr>
      <w:tr w:rsidR="00B566CA" w:rsidRPr="009A200D" w14:paraId="7A6AC41C" w14:textId="77777777" w:rsidTr="004D3F52">
        <w:trPr>
          <w:trHeight w:val="64"/>
          <w:jc w:val="center"/>
        </w:trPr>
        <w:tc>
          <w:tcPr>
            <w:tcW w:w="708" w:type="dxa"/>
            <w:tcBorders>
              <w:top w:val="nil"/>
              <w:left w:val="single" w:sz="4" w:space="0" w:color="auto"/>
              <w:bottom w:val="single" w:sz="4" w:space="0" w:color="auto"/>
              <w:right w:val="single" w:sz="4" w:space="0" w:color="auto"/>
            </w:tcBorders>
            <w:vAlign w:val="center"/>
          </w:tcPr>
          <w:p w14:paraId="4231D2DD" w14:textId="77777777" w:rsidR="00B84A7F" w:rsidRPr="009A200D" w:rsidRDefault="00B84A7F" w:rsidP="00B84A7F">
            <w:pPr>
              <w:spacing w:before="0" w:after="0"/>
              <w:jc w:val="center"/>
            </w:pPr>
            <w:r w:rsidRPr="009A200D">
              <w:t>14</w:t>
            </w:r>
          </w:p>
        </w:tc>
        <w:tc>
          <w:tcPr>
            <w:tcW w:w="3823" w:type="dxa"/>
            <w:tcBorders>
              <w:top w:val="nil"/>
              <w:left w:val="nil"/>
              <w:bottom w:val="single" w:sz="4" w:space="0" w:color="auto"/>
              <w:right w:val="single" w:sz="4" w:space="0" w:color="auto"/>
            </w:tcBorders>
            <w:vAlign w:val="center"/>
          </w:tcPr>
          <w:p w14:paraId="0C733C22" w14:textId="495F6FA4" w:rsidR="00B84A7F" w:rsidRPr="009A200D" w:rsidRDefault="00B84A7F" w:rsidP="00B84A7F">
            <w:pPr>
              <w:spacing w:before="0" w:after="0"/>
            </w:pPr>
            <w:r w:rsidRPr="009A200D">
              <w:t>Máy in đen trắng A4</w:t>
            </w:r>
          </w:p>
        </w:tc>
        <w:tc>
          <w:tcPr>
            <w:tcW w:w="1465" w:type="dxa"/>
            <w:tcBorders>
              <w:top w:val="nil"/>
              <w:left w:val="nil"/>
              <w:bottom w:val="single" w:sz="4" w:space="0" w:color="auto"/>
              <w:right w:val="single" w:sz="4" w:space="0" w:color="auto"/>
            </w:tcBorders>
            <w:vAlign w:val="center"/>
          </w:tcPr>
          <w:p w14:paraId="3BD6A1A5" w14:textId="77777777" w:rsidR="00B84A7F" w:rsidRPr="009A200D" w:rsidRDefault="00B84A7F" w:rsidP="00B84A7F">
            <w:pPr>
              <w:spacing w:before="0" w:after="0"/>
              <w:jc w:val="center"/>
            </w:pPr>
            <w:r w:rsidRPr="009A200D">
              <w:t>cái</w:t>
            </w:r>
          </w:p>
        </w:tc>
        <w:tc>
          <w:tcPr>
            <w:tcW w:w="1088" w:type="dxa"/>
            <w:tcBorders>
              <w:top w:val="nil"/>
              <w:left w:val="nil"/>
              <w:bottom w:val="single" w:sz="4" w:space="0" w:color="auto"/>
              <w:right w:val="single" w:sz="4" w:space="0" w:color="auto"/>
            </w:tcBorders>
            <w:vAlign w:val="center"/>
          </w:tcPr>
          <w:p w14:paraId="340400BF" w14:textId="77777777" w:rsidR="00B84A7F" w:rsidRPr="009A200D" w:rsidRDefault="00B84A7F" w:rsidP="00B84A7F">
            <w:pPr>
              <w:spacing w:before="0" w:after="0"/>
              <w:jc w:val="center"/>
            </w:pPr>
            <w:r w:rsidRPr="009A200D">
              <w:t>60</w:t>
            </w:r>
          </w:p>
        </w:tc>
        <w:tc>
          <w:tcPr>
            <w:tcW w:w="913" w:type="dxa"/>
            <w:tcBorders>
              <w:top w:val="nil"/>
              <w:left w:val="nil"/>
              <w:bottom w:val="single" w:sz="4" w:space="0" w:color="auto"/>
              <w:right w:val="single" w:sz="4" w:space="0" w:color="auto"/>
            </w:tcBorders>
            <w:vAlign w:val="center"/>
          </w:tcPr>
          <w:p w14:paraId="189D7602" w14:textId="592AAF28" w:rsidR="00B84A7F" w:rsidRPr="009A200D" w:rsidRDefault="00B84A7F" w:rsidP="00B84A7F">
            <w:pPr>
              <w:spacing w:before="0" w:after="0"/>
              <w:jc w:val="center"/>
            </w:pPr>
            <w:r w:rsidRPr="009A200D">
              <w:t>02</w:t>
            </w:r>
          </w:p>
        </w:tc>
        <w:tc>
          <w:tcPr>
            <w:tcW w:w="943" w:type="dxa"/>
            <w:tcBorders>
              <w:top w:val="nil"/>
              <w:left w:val="nil"/>
              <w:bottom w:val="single" w:sz="4" w:space="0" w:color="auto"/>
              <w:right w:val="single" w:sz="4" w:space="0" w:color="auto"/>
            </w:tcBorders>
            <w:vAlign w:val="center"/>
          </w:tcPr>
          <w:p w14:paraId="6BC4DD4D" w14:textId="53A00E59" w:rsidR="00B84A7F" w:rsidRPr="009A200D" w:rsidRDefault="00B84A7F" w:rsidP="00B84A7F">
            <w:pPr>
              <w:spacing w:before="0" w:after="0"/>
              <w:jc w:val="center"/>
            </w:pPr>
            <w:r w:rsidRPr="009A200D">
              <w:t>29,62</w:t>
            </w:r>
          </w:p>
        </w:tc>
      </w:tr>
      <w:tr w:rsidR="00B566CA" w:rsidRPr="009A200D" w14:paraId="7D404399" w14:textId="77777777" w:rsidTr="004D3F52">
        <w:trPr>
          <w:trHeight w:val="64"/>
          <w:jc w:val="center"/>
        </w:trPr>
        <w:tc>
          <w:tcPr>
            <w:tcW w:w="708" w:type="dxa"/>
            <w:tcBorders>
              <w:top w:val="nil"/>
              <w:left w:val="single" w:sz="4" w:space="0" w:color="auto"/>
              <w:bottom w:val="single" w:sz="4" w:space="0" w:color="auto"/>
              <w:right w:val="single" w:sz="4" w:space="0" w:color="auto"/>
            </w:tcBorders>
            <w:vAlign w:val="center"/>
          </w:tcPr>
          <w:p w14:paraId="6CF27129" w14:textId="77777777" w:rsidR="00B84A7F" w:rsidRPr="009A200D" w:rsidRDefault="00B84A7F" w:rsidP="00B84A7F">
            <w:pPr>
              <w:spacing w:before="0" w:after="0"/>
              <w:jc w:val="center"/>
            </w:pPr>
            <w:r w:rsidRPr="009A200D">
              <w:t>15</w:t>
            </w:r>
          </w:p>
        </w:tc>
        <w:tc>
          <w:tcPr>
            <w:tcW w:w="3823" w:type="dxa"/>
            <w:tcBorders>
              <w:top w:val="nil"/>
              <w:left w:val="nil"/>
              <w:bottom w:val="single" w:sz="4" w:space="0" w:color="auto"/>
              <w:right w:val="single" w:sz="4" w:space="0" w:color="auto"/>
            </w:tcBorders>
            <w:vAlign w:val="center"/>
          </w:tcPr>
          <w:p w14:paraId="2BEC3000" w14:textId="2BCA553E" w:rsidR="00B84A7F" w:rsidRPr="009A200D" w:rsidRDefault="00B84A7F" w:rsidP="00B84A7F">
            <w:pPr>
              <w:spacing w:before="0" w:after="0"/>
            </w:pPr>
            <w:r w:rsidRPr="009A200D">
              <w:t>Máy in màu A4</w:t>
            </w:r>
          </w:p>
        </w:tc>
        <w:tc>
          <w:tcPr>
            <w:tcW w:w="1465" w:type="dxa"/>
            <w:tcBorders>
              <w:top w:val="nil"/>
              <w:left w:val="nil"/>
              <w:bottom w:val="single" w:sz="4" w:space="0" w:color="auto"/>
              <w:right w:val="single" w:sz="4" w:space="0" w:color="auto"/>
            </w:tcBorders>
            <w:vAlign w:val="center"/>
          </w:tcPr>
          <w:p w14:paraId="1EFA3E74" w14:textId="77777777" w:rsidR="00B84A7F" w:rsidRPr="009A200D" w:rsidRDefault="00B84A7F" w:rsidP="00B84A7F">
            <w:pPr>
              <w:spacing w:before="0" w:after="0"/>
              <w:jc w:val="center"/>
            </w:pPr>
            <w:r w:rsidRPr="009A200D">
              <w:t>cái</w:t>
            </w:r>
          </w:p>
        </w:tc>
        <w:tc>
          <w:tcPr>
            <w:tcW w:w="1088" w:type="dxa"/>
            <w:tcBorders>
              <w:top w:val="nil"/>
              <w:left w:val="nil"/>
              <w:bottom w:val="single" w:sz="4" w:space="0" w:color="auto"/>
              <w:right w:val="single" w:sz="4" w:space="0" w:color="auto"/>
            </w:tcBorders>
            <w:vAlign w:val="center"/>
          </w:tcPr>
          <w:p w14:paraId="013AA270" w14:textId="77777777" w:rsidR="00B84A7F" w:rsidRPr="009A200D" w:rsidRDefault="00B84A7F" w:rsidP="00B84A7F">
            <w:pPr>
              <w:spacing w:before="0" w:after="0"/>
              <w:jc w:val="center"/>
            </w:pPr>
            <w:r w:rsidRPr="009A200D">
              <w:t>60</w:t>
            </w:r>
          </w:p>
        </w:tc>
        <w:tc>
          <w:tcPr>
            <w:tcW w:w="913" w:type="dxa"/>
            <w:tcBorders>
              <w:top w:val="nil"/>
              <w:left w:val="nil"/>
              <w:bottom w:val="single" w:sz="4" w:space="0" w:color="auto"/>
              <w:right w:val="single" w:sz="4" w:space="0" w:color="auto"/>
            </w:tcBorders>
            <w:vAlign w:val="center"/>
          </w:tcPr>
          <w:p w14:paraId="4176624D" w14:textId="19D2F68E" w:rsidR="00B84A7F" w:rsidRPr="009A200D" w:rsidRDefault="00B84A7F" w:rsidP="00B84A7F">
            <w:pPr>
              <w:spacing w:before="0" w:after="0"/>
              <w:jc w:val="center"/>
            </w:pPr>
            <w:r w:rsidRPr="009A200D">
              <w:t>01</w:t>
            </w:r>
          </w:p>
        </w:tc>
        <w:tc>
          <w:tcPr>
            <w:tcW w:w="943" w:type="dxa"/>
            <w:tcBorders>
              <w:top w:val="nil"/>
              <w:left w:val="nil"/>
              <w:bottom w:val="single" w:sz="4" w:space="0" w:color="auto"/>
              <w:right w:val="single" w:sz="4" w:space="0" w:color="auto"/>
            </w:tcBorders>
            <w:vAlign w:val="center"/>
          </w:tcPr>
          <w:p w14:paraId="75A605FA" w14:textId="1457708E" w:rsidR="00B84A7F" w:rsidRPr="009A200D" w:rsidRDefault="00B84A7F" w:rsidP="00B84A7F">
            <w:pPr>
              <w:spacing w:before="0" w:after="0"/>
              <w:jc w:val="center"/>
            </w:pPr>
            <w:r w:rsidRPr="009A200D">
              <w:t>14,81</w:t>
            </w:r>
          </w:p>
        </w:tc>
      </w:tr>
      <w:tr w:rsidR="00B566CA" w:rsidRPr="009A200D" w14:paraId="6B395857" w14:textId="77777777" w:rsidTr="004D3F52">
        <w:trPr>
          <w:trHeight w:val="64"/>
          <w:jc w:val="center"/>
        </w:trPr>
        <w:tc>
          <w:tcPr>
            <w:tcW w:w="708" w:type="dxa"/>
            <w:tcBorders>
              <w:top w:val="nil"/>
              <w:left w:val="single" w:sz="4" w:space="0" w:color="auto"/>
              <w:bottom w:val="single" w:sz="4" w:space="0" w:color="auto"/>
              <w:right w:val="single" w:sz="4" w:space="0" w:color="auto"/>
            </w:tcBorders>
            <w:vAlign w:val="center"/>
          </w:tcPr>
          <w:p w14:paraId="256E477C" w14:textId="77777777" w:rsidR="00B84A7F" w:rsidRPr="009A200D" w:rsidRDefault="00B84A7F" w:rsidP="00B84A7F">
            <w:pPr>
              <w:spacing w:before="0" w:after="0"/>
              <w:jc w:val="center"/>
            </w:pPr>
            <w:r w:rsidRPr="009A200D">
              <w:t>16</w:t>
            </w:r>
          </w:p>
        </w:tc>
        <w:tc>
          <w:tcPr>
            <w:tcW w:w="3823" w:type="dxa"/>
            <w:tcBorders>
              <w:top w:val="nil"/>
              <w:left w:val="nil"/>
              <w:bottom w:val="single" w:sz="4" w:space="0" w:color="auto"/>
              <w:right w:val="single" w:sz="4" w:space="0" w:color="auto"/>
            </w:tcBorders>
            <w:vAlign w:val="center"/>
          </w:tcPr>
          <w:p w14:paraId="12B9201D" w14:textId="1AC13BAD" w:rsidR="00B84A7F" w:rsidRPr="009A200D" w:rsidRDefault="00B84A7F" w:rsidP="00B84A7F">
            <w:pPr>
              <w:spacing w:before="0" w:after="0"/>
            </w:pPr>
            <w:r w:rsidRPr="009A200D">
              <w:t>Ổ cắm điện kéo dài 5m</w:t>
            </w:r>
          </w:p>
        </w:tc>
        <w:tc>
          <w:tcPr>
            <w:tcW w:w="1465" w:type="dxa"/>
            <w:tcBorders>
              <w:top w:val="nil"/>
              <w:left w:val="nil"/>
              <w:bottom w:val="single" w:sz="4" w:space="0" w:color="auto"/>
              <w:right w:val="single" w:sz="4" w:space="0" w:color="auto"/>
            </w:tcBorders>
            <w:vAlign w:val="center"/>
          </w:tcPr>
          <w:p w14:paraId="6311B79F" w14:textId="77777777" w:rsidR="00B84A7F" w:rsidRPr="009A200D" w:rsidRDefault="00B84A7F" w:rsidP="00B84A7F">
            <w:pPr>
              <w:spacing w:before="0" w:after="0"/>
              <w:jc w:val="center"/>
            </w:pPr>
            <w:r w:rsidRPr="009A200D">
              <w:t>cái</w:t>
            </w:r>
          </w:p>
        </w:tc>
        <w:tc>
          <w:tcPr>
            <w:tcW w:w="1088" w:type="dxa"/>
            <w:tcBorders>
              <w:top w:val="nil"/>
              <w:left w:val="nil"/>
              <w:bottom w:val="single" w:sz="4" w:space="0" w:color="auto"/>
              <w:right w:val="single" w:sz="4" w:space="0" w:color="auto"/>
            </w:tcBorders>
            <w:vAlign w:val="center"/>
          </w:tcPr>
          <w:p w14:paraId="39BE4CB8" w14:textId="77777777" w:rsidR="00B84A7F" w:rsidRPr="009A200D" w:rsidRDefault="00B84A7F" w:rsidP="00B84A7F">
            <w:pPr>
              <w:spacing w:before="0" w:after="0"/>
              <w:jc w:val="center"/>
            </w:pPr>
            <w:r w:rsidRPr="009A200D">
              <w:t>12</w:t>
            </w:r>
          </w:p>
        </w:tc>
        <w:tc>
          <w:tcPr>
            <w:tcW w:w="913" w:type="dxa"/>
            <w:tcBorders>
              <w:top w:val="nil"/>
              <w:left w:val="nil"/>
              <w:bottom w:val="single" w:sz="4" w:space="0" w:color="auto"/>
              <w:right w:val="single" w:sz="4" w:space="0" w:color="auto"/>
            </w:tcBorders>
            <w:vAlign w:val="center"/>
          </w:tcPr>
          <w:p w14:paraId="5491EF48" w14:textId="3EEC9E68" w:rsidR="00B84A7F" w:rsidRPr="009A200D" w:rsidRDefault="00B84A7F" w:rsidP="00B84A7F">
            <w:pPr>
              <w:spacing w:before="0" w:after="0"/>
              <w:jc w:val="center"/>
            </w:pPr>
            <w:r w:rsidRPr="009A200D">
              <w:t>02</w:t>
            </w:r>
          </w:p>
        </w:tc>
        <w:tc>
          <w:tcPr>
            <w:tcW w:w="943" w:type="dxa"/>
            <w:tcBorders>
              <w:top w:val="nil"/>
              <w:left w:val="nil"/>
              <w:bottom w:val="single" w:sz="4" w:space="0" w:color="auto"/>
              <w:right w:val="single" w:sz="4" w:space="0" w:color="auto"/>
            </w:tcBorders>
            <w:vAlign w:val="center"/>
          </w:tcPr>
          <w:p w14:paraId="7D957F16" w14:textId="291E9264" w:rsidR="00B84A7F" w:rsidRPr="009A200D" w:rsidRDefault="00B84A7F" w:rsidP="00B84A7F">
            <w:pPr>
              <w:spacing w:before="0" w:after="0"/>
              <w:jc w:val="center"/>
            </w:pPr>
            <w:r w:rsidRPr="009A200D">
              <w:t>29,62</w:t>
            </w:r>
          </w:p>
        </w:tc>
      </w:tr>
      <w:tr w:rsidR="00B566CA" w:rsidRPr="009A200D" w14:paraId="51721895" w14:textId="77777777" w:rsidTr="004D3F52">
        <w:trPr>
          <w:trHeight w:val="64"/>
          <w:jc w:val="center"/>
        </w:trPr>
        <w:tc>
          <w:tcPr>
            <w:tcW w:w="708" w:type="dxa"/>
            <w:tcBorders>
              <w:top w:val="nil"/>
              <w:left w:val="single" w:sz="4" w:space="0" w:color="auto"/>
              <w:bottom w:val="single" w:sz="4" w:space="0" w:color="auto"/>
              <w:right w:val="single" w:sz="4" w:space="0" w:color="auto"/>
            </w:tcBorders>
            <w:vAlign w:val="center"/>
          </w:tcPr>
          <w:p w14:paraId="11FEEA6F" w14:textId="77777777" w:rsidR="00B84A7F" w:rsidRPr="009A200D" w:rsidRDefault="00B84A7F" w:rsidP="00B84A7F">
            <w:pPr>
              <w:spacing w:before="0" w:after="0"/>
              <w:jc w:val="center"/>
            </w:pPr>
            <w:r w:rsidRPr="009A200D">
              <w:t>17</w:t>
            </w:r>
          </w:p>
        </w:tc>
        <w:tc>
          <w:tcPr>
            <w:tcW w:w="3823" w:type="dxa"/>
            <w:tcBorders>
              <w:top w:val="nil"/>
              <w:left w:val="nil"/>
              <w:bottom w:val="single" w:sz="4" w:space="0" w:color="auto"/>
              <w:right w:val="single" w:sz="4" w:space="0" w:color="auto"/>
            </w:tcBorders>
            <w:vAlign w:val="center"/>
          </w:tcPr>
          <w:p w14:paraId="7B745C4B" w14:textId="75EAC2BA" w:rsidR="00B84A7F" w:rsidRPr="009A200D" w:rsidRDefault="00B84A7F" w:rsidP="00B84A7F">
            <w:pPr>
              <w:spacing w:before="0" w:after="0"/>
            </w:pPr>
            <w:r w:rsidRPr="009A200D">
              <w:t>Ống đựng bản vẽ</w:t>
            </w:r>
          </w:p>
        </w:tc>
        <w:tc>
          <w:tcPr>
            <w:tcW w:w="1465" w:type="dxa"/>
            <w:tcBorders>
              <w:top w:val="nil"/>
              <w:left w:val="nil"/>
              <w:bottom w:val="single" w:sz="4" w:space="0" w:color="auto"/>
              <w:right w:val="single" w:sz="4" w:space="0" w:color="auto"/>
            </w:tcBorders>
            <w:vAlign w:val="center"/>
          </w:tcPr>
          <w:p w14:paraId="3A059D63" w14:textId="2E22B8AE" w:rsidR="00B84A7F" w:rsidRPr="009A200D" w:rsidRDefault="00B84A7F" w:rsidP="00B84A7F">
            <w:pPr>
              <w:spacing w:before="0" w:after="0"/>
              <w:jc w:val="center"/>
            </w:pPr>
            <w:r w:rsidRPr="009A200D">
              <w:t>cái</w:t>
            </w:r>
          </w:p>
        </w:tc>
        <w:tc>
          <w:tcPr>
            <w:tcW w:w="1088" w:type="dxa"/>
            <w:tcBorders>
              <w:top w:val="nil"/>
              <w:left w:val="nil"/>
              <w:bottom w:val="single" w:sz="4" w:space="0" w:color="auto"/>
              <w:right w:val="single" w:sz="4" w:space="0" w:color="auto"/>
            </w:tcBorders>
            <w:vAlign w:val="center"/>
          </w:tcPr>
          <w:p w14:paraId="0473A76D" w14:textId="62B1F2EF" w:rsidR="00B84A7F" w:rsidRPr="009A200D" w:rsidRDefault="00B84A7F" w:rsidP="00B84A7F">
            <w:pPr>
              <w:spacing w:before="0" w:after="0"/>
              <w:jc w:val="center"/>
            </w:pPr>
            <w:r w:rsidRPr="009A200D">
              <w:t>24</w:t>
            </w:r>
          </w:p>
        </w:tc>
        <w:tc>
          <w:tcPr>
            <w:tcW w:w="913" w:type="dxa"/>
            <w:tcBorders>
              <w:top w:val="nil"/>
              <w:left w:val="nil"/>
              <w:bottom w:val="single" w:sz="4" w:space="0" w:color="auto"/>
              <w:right w:val="single" w:sz="4" w:space="0" w:color="auto"/>
            </w:tcBorders>
            <w:vAlign w:val="center"/>
          </w:tcPr>
          <w:p w14:paraId="63EAA682" w14:textId="5E737AE3" w:rsidR="00B84A7F" w:rsidRPr="009A200D" w:rsidRDefault="00B84A7F" w:rsidP="00B84A7F">
            <w:pPr>
              <w:spacing w:before="0" w:after="0"/>
              <w:jc w:val="center"/>
            </w:pPr>
            <w:r w:rsidRPr="009A200D">
              <w:t>02</w:t>
            </w:r>
          </w:p>
        </w:tc>
        <w:tc>
          <w:tcPr>
            <w:tcW w:w="943" w:type="dxa"/>
            <w:tcBorders>
              <w:top w:val="nil"/>
              <w:left w:val="nil"/>
              <w:bottom w:val="single" w:sz="4" w:space="0" w:color="auto"/>
              <w:right w:val="single" w:sz="4" w:space="0" w:color="auto"/>
            </w:tcBorders>
            <w:vAlign w:val="center"/>
          </w:tcPr>
          <w:p w14:paraId="3C02C5FC" w14:textId="62903252" w:rsidR="00B84A7F" w:rsidRPr="009A200D" w:rsidRDefault="00B84A7F" w:rsidP="00B84A7F">
            <w:pPr>
              <w:spacing w:before="0" w:after="0"/>
              <w:jc w:val="center"/>
            </w:pPr>
            <w:r w:rsidRPr="009A200D">
              <w:t>29,62</w:t>
            </w:r>
          </w:p>
        </w:tc>
      </w:tr>
      <w:tr w:rsidR="00B566CA" w:rsidRPr="009A200D" w14:paraId="7E4CF80D" w14:textId="77777777" w:rsidTr="004D3F52">
        <w:trPr>
          <w:trHeight w:val="64"/>
          <w:jc w:val="center"/>
        </w:trPr>
        <w:tc>
          <w:tcPr>
            <w:tcW w:w="708" w:type="dxa"/>
            <w:tcBorders>
              <w:top w:val="nil"/>
              <w:left w:val="single" w:sz="4" w:space="0" w:color="auto"/>
              <w:bottom w:val="single" w:sz="4" w:space="0" w:color="auto"/>
              <w:right w:val="single" w:sz="4" w:space="0" w:color="auto"/>
            </w:tcBorders>
            <w:vAlign w:val="center"/>
          </w:tcPr>
          <w:p w14:paraId="2125E346" w14:textId="77777777" w:rsidR="00B84A7F" w:rsidRPr="009A200D" w:rsidRDefault="00B84A7F" w:rsidP="00B84A7F">
            <w:pPr>
              <w:spacing w:before="0" w:after="0"/>
              <w:jc w:val="center"/>
            </w:pPr>
            <w:r w:rsidRPr="009A200D">
              <w:t>18</w:t>
            </w:r>
          </w:p>
        </w:tc>
        <w:tc>
          <w:tcPr>
            <w:tcW w:w="3823" w:type="dxa"/>
            <w:tcBorders>
              <w:top w:val="nil"/>
              <w:left w:val="nil"/>
              <w:bottom w:val="single" w:sz="4" w:space="0" w:color="auto"/>
              <w:right w:val="single" w:sz="4" w:space="0" w:color="auto"/>
            </w:tcBorders>
            <w:vAlign w:val="center"/>
          </w:tcPr>
          <w:p w14:paraId="458CB16C" w14:textId="19271974" w:rsidR="00B84A7F" w:rsidRPr="009A200D" w:rsidRDefault="00B84A7F" w:rsidP="00B84A7F">
            <w:pPr>
              <w:spacing w:before="0" w:after="0"/>
            </w:pPr>
            <w:r w:rsidRPr="009A200D">
              <w:t>Phần mềm Windows</w:t>
            </w:r>
          </w:p>
        </w:tc>
        <w:tc>
          <w:tcPr>
            <w:tcW w:w="1465" w:type="dxa"/>
            <w:tcBorders>
              <w:top w:val="nil"/>
              <w:left w:val="nil"/>
              <w:bottom w:val="single" w:sz="4" w:space="0" w:color="auto"/>
              <w:right w:val="single" w:sz="4" w:space="0" w:color="auto"/>
            </w:tcBorders>
            <w:vAlign w:val="center"/>
          </w:tcPr>
          <w:p w14:paraId="417F5087" w14:textId="0C083004" w:rsidR="00B84A7F" w:rsidRPr="009A200D" w:rsidRDefault="00B84A7F" w:rsidP="00B84A7F">
            <w:pPr>
              <w:spacing w:before="0" w:after="0"/>
              <w:jc w:val="center"/>
            </w:pPr>
            <w:r w:rsidRPr="009A200D">
              <w:t>bản quyền</w:t>
            </w:r>
          </w:p>
        </w:tc>
        <w:tc>
          <w:tcPr>
            <w:tcW w:w="1088" w:type="dxa"/>
            <w:tcBorders>
              <w:top w:val="nil"/>
              <w:left w:val="nil"/>
              <w:bottom w:val="single" w:sz="4" w:space="0" w:color="auto"/>
              <w:right w:val="single" w:sz="4" w:space="0" w:color="auto"/>
            </w:tcBorders>
            <w:vAlign w:val="center"/>
          </w:tcPr>
          <w:p w14:paraId="4C413225" w14:textId="3126B7C3" w:rsidR="00B84A7F" w:rsidRPr="009A200D" w:rsidRDefault="00B84A7F" w:rsidP="00B84A7F">
            <w:pPr>
              <w:spacing w:before="0" w:after="0"/>
              <w:jc w:val="center"/>
            </w:pPr>
            <w:r w:rsidRPr="009A200D">
              <w:t>60</w:t>
            </w:r>
          </w:p>
        </w:tc>
        <w:tc>
          <w:tcPr>
            <w:tcW w:w="913" w:type="dxa"/>
            <w:tcBorders>
              <w:top w:val="nil"/>
              <w:left w:val="nil"/>
              <w:bottom w:val="single" w:sz="4" w:space="0" w:color="auto"/>
              <w:right w:val="single" w:sz="4" w:space="0" w:color="auto"/>
            </w:tcBorders>
            <w:vAlign w:val="center"/>
          </w:tcPr>
          <w:p w14:paraId="7C2D8CE1" w14:textId="03898236" w:rsidR="00B84A7F" w:rsidRPr="009A200D" w:rsidRDefault="00B84A7F" w:rsidP="00B84A7F">
            <w:pPr>
              <w:spacing w:before="0" w:after="0"/>
              <w:jc w:val="center"/>
            </w:pPr>
            <w:r w:rsidRPr="009A200D">
              <w:t>06</w:t>
            </w:r>
          </w:p>
        </w:tc>
        <w:tc>
          <w:tcPr>
            <w:tcW w:w="943" w:type="dxa"/>
            <w:tcBorders>
              <w:top w:val="nil"/>
              <w:left w:val="nil"/>
              <w:bottom w:val="single" w:sz="4" w:space="0" w:color="auto"/>
              <w:right w:val="single" w:sz="4" w:space="0" w:color="auto"/>
            </w:tcBorders>
            <w:vAlign w:val="center"/>
          </w:tcPr>
          <w:p w14:paraId="7A8292F7" w14:textId="5188FD33" w:rsidR="00B84A7F" w:rsidRPr="009A200D" w:rsidRDefault="00B84A7F" w:rsidP="00B84A7F">
            <w:pPr>
              <w:spacing w:before="0" w:after="0"/>
              <w:jc w:val="center"/>
            </w:pPr>
            <w:r w:rsidRPr="009A200D">
              <w:t>88,86</w:t>
            </w:r>
          </w:p>
        </w:tc>
      </w:tr>
      <w:tr w:rsidR="00B566CA" w:rsidRPr="009A200D" w14:paraId="61A8D899" w14:textId="77777777" w:rsidTr="004D3F52">
        <w:trPr>
          <w:trHeight w:val="64"/>
          <w:jc w:val="center"/>
        </w:trPr>
        <w:tc>
          <w:tcPr>
            <w:tcW w:w="708" w:type="dxa"/>
            <w:tcBorders>
              <w:top w:val="nil"/>
              <w:left w:val="single" w:sz="4" w:space="0" w:color="auto"/>
              <w:bottom w:val="single" w:sz="4" w:space="0" w:color="auto"/>
              <w:right w:val="single" w:sz="4" w:space="0" w:color="auto"/>
            </w:tcBorders>
            <w:vAlign w:val="center"/>
          </w:tcPr>
          <w:p w14:paraId="69D50155" w14:textId="77777777" w:rsidR="00B84A7F" w:rsidRPr="009A200D" w:rsidRDefault="00B84A7F" w:rsidP="00B84A7F">
            <w:pPr>
              <w:spacing w:before="0" w:after="0"/>
              <w:jc w:val="center"/>
            </w:pPr>
            <w:r w:rsidRPr="009A200D">
              <w:t>19</w:t>
            </w:r>
          </w:p>
        </w:tc>
        <w:tc>
          <w:tcPr>
            <w:tcW w:w="3823" w:type="dxa"/>
            <w:tcBorders>
              <w:top w:val="nil"/>
              <w:left w:val="nil"/>
              <w:bottom w:val="single" w:sz="4" w:space="0" w:color="auto"/>
              <w:right w:val="single" w:sz="4" w:space="0" w:color="auto"/>
            </w:tcBorders>
            <w:vAlign w:val="center"/>
          </w:tcPr>
          <w:p w14:paraId="2BA10866" w14:textId="0C213E43" w:rsidR="00B84A7F" w:rsidRPr="009A200D" w:rsidRDefault="00B84A7F" w:rsidP="00B84A7F">
            <w:pPr>
              <w:spacing w:before="0" w:after="0"/>
            </w:pPr>
            <w:r w:rsidRPr="009A200D">
              <w:t>Phần mềm Office</w:t>
            </w:r>
          </w:p>
        </w:tc>
        <w:tc>
          <w:tcPr>
            <w:tcW w:w="1465" w:type="dxa"/>
            <w:tcBorders>
              <w:top w:val="nil"/>
              <w:left w:val="nil"/>
              <w:bottom w:val="single" w:sz="4" w:space="0" w:color="auto"/>
              <w:right w:val="single" w:sz="4" w:space="0" w:color="auto"/>
            </w:tcBorders>
            <w:vAlign w:val="center"/>
          </w:tcPr>
          <w:p w14:paraId="5BCC07D2" w14:textId="725E428A" w:rsidR="00B84A7F" w:rsidRPr="009A200D" w:rsidRDefault="00B84A7F" w:rsidP="00B84A7F">
            <w:pPr>
              <w:spacing w:before="0" w:after="0"/>
              <w:jc w:val="center"/>
            </w:pPr>
            <w:r w:rsidRPr="009A200D">
              <w:t>bản quyền</w:t>
            </w:r>
          </w:p>
        </w:tc>
        <w:tc>
          <w:tcPr>
            <w:tcW w:w="1088" w:type="dxa"/>
            <w:tcBorders>
              <w:top w:val="nil"/>
              <w:left w:val="nil"/>
              <w:bottom w:val="single" w:sz="4" w:space="0" w:color="auto"/>
              <w:right w:val="single" w:sz="4" w:space="0" w:color="auto"/>
            </w:tcBorders>
            <w:vAlign w:val="center"/>
          </w:tcPr>
          <w:p w14:paraId="3D54EA2B" w14:textId="252B9CCC" w:rsidR="00B84A7F" w:rsidRPr="009A200D" w:rsidRDefault="00B84A7F" w:rsidP="00B84A7F">
            <w:pPr>
              <w:spacing w:before="0" w:after="0"/>
              <w:jc w:val="center"/>
            </w:pPr>
            <w:r w:rsidRPr="009A200D">
              <w:t>60</w:t>
            </w:r>
          </w:p>
        </w:tc>
        <w:tc>
          <w:tcPr>
            <w:tcW w:w="913" w:type="dxa"/>
            <w:tcBorders>
              <w:top w:val="nil"/>
              <w:left w:val="nil"/>
              <w:bottom w:val="single" w:sz="4" w:space="0" w:color="auto"/>
              <w:right w:val="single" w:sz="4" w:space="0" w:color="auto"/>
            </w:tcBorders>
            <w:noWrap/>
            <w:vAlign w:val="center"/>
          </w:tcPr>
          <w:p w14:paraId="7DA83627" w14:textId="25158739" w:rsidR="00B84A7F" w:rsidRPr="009A200D" w:rsidRDefault="00B84A7F" w:rsidP="00B84A7F">
            <w:pPr>
              <w:spacing w:before="0" w:after="0"/>
              <w:jc w:val="center"/>
            </w:pPr>
            <w:r w:rsidRPr="009A200D">
              <w:t>06</w:t>
            </w:r>
          </w:p>
        </w:tc>
        <w:tc>
          <w:tcPr>
            <w:tcW w:w="943" w:type="dxa"/>
            <w:tcBorders>
              <w:top w:val="nil"/>
              <w:left w:val="nil"/>
              <w:bottom w:val="single" w:sz="4" w:space="0" w:color="auto"/>
              <w:right w:val="single" w:sz="4" w:space="0" w:color="auto"/>
            </w:tcBorders>
            <w:vAlign w:val="center"/>
          </w:tcPr>
          <w:p w14:paraId="393281C3" w14:textId="55159BCC" w:rsidR="00B84A7F" w:rsidRPr="009A200D" w:rsidRDefault="00B84A7F" w:rsidP="00B84A7F">
            <w:pPr>
              <w:spacing w:before="0" w:after="0"/>
              <w:jc w:val="center"/>
            </w:pPr>
            <w:r w:rsidRPr="009A200D">
              <w:t>88,86</w:t>
            </w:r>
          </w:p>
        </w:tc>
      </w:tr>
      <w:tr w:rsidR="00B566CA" w:rsidRPr="009A200D" w14:paraId="532FC620" w14:textId="77777777" w:rsidTr="004D3F52">
        <w:trPr>
          <w:trHeight w:val="64"/>
          <w:jc w:val="center"/>
        </w:trPr>
        <w:tc>
          <w:tcPr>
            <w:tcW w:w="708" w:type="dxa"/>
            <w:tcBorders>
              <w:top w:val="nil"/>
              <w:left w:val="single" w:sz="4" w:space="0" w:color="auto"/>
              <w:bottom w:val="single" w:sz="4" w:space="0" w:color="auto"/>
              <w:right w:val="single" w:sz="4" w:space="0" w:color="auto"/>
            </w:tcBorders>
            <w:vAlign w:val="center"/>
          </w:tcPr>
          <w:p w14:paraId="258A5FB8" w14:textId="77777777" w:rsidR="00B84A7F" w:rsidRPr="009A200D" w:rsidRDefault="00B84A7F" w:rsidP="00B84A7F">
            <w:pPr>
              <w:spacing w:before="0" w:after="0"/>
              <w:jc w:val="center"/>
            </w:pPr>
            <w:r w:rsidRPr="009A200D">
              <w:t>20</w:t>
            </w:r>
          </w:p>
        </w:tc>
        <w:tc>
          <w:tcPr>
            <w:tcW w:w="3823" w:type="dxa"/>
            <w:tcBorders>
              <w:top w:val="nil"/>
              <w:left w:val="nil"/>
              <w:bottom w:val="single" w:sz="4" w:space="0" w:color="auto"/>
              <w:right w:val="single" w:sz="4" w:space="0" w:color="auto"/>
            </w:tcBorders>
            <w:vAlign w:val="center"/>
          </w:tcPr>
          <w:p w14:paraId="4886CC2B" w14:textId="64CADFF1" w:rsidR="00B84A7F" w:rsidRPr="009A200D" w:rsidRDefault="00B84A7F" w:rsidP="00B84A7F">
            <w:pPr>
              <w:spacing w:before="0" w:after="0"/>
            </w:pPr>
            <w:r w:rsidRPr="009A200D">
              <w:t>Quạt thông gió</w:t>
            </w:r>
          </w:p>
        </w:tc>
        <w:tc>
          <w:tcPr>
            <w:tcW w:w="1465" w:type="dxa"/>
            <w:tcBorders>
              <w:top w:val="nil"/>
              <w:left w:val="nil"/>
              <w:bottom w:val="single" w:sz="4" w:space="0" w:color="auto"/>
              <w:right w:val="single" w:sz="4" w:space="0" w:color="auto"/>
            </w:tcBorders>
            <w:vAlign w:val="center"/>
          </w:tcPr>
          <w:p w14:paraId="76535B8B" w14:textId="55FE1849" w:rsidR="00B84A7F" w:rsidRPr="009A200D" w:rsidRDefault="00B84A7F" w:rsidP="00B84A7F">
            <w:pPr>
              <w:spacing w:before="0" w:after="0"/>
              <w:jc w:val="center"/>
            </w:pPr>
            <w:r w:rsidRPr="009A200D">
              <w:t>cái</w:t>
            </w:r>
          </w:p>
        </w:tc>
        <w:tc>
          <w:tcPr>
            <w:tcW w:w="1088" w:type="dxa"/>
            <w:tcBorders>
              <w:top w:val="nil"/>
              <w:left w:val="nil"/>
              <w:bottom w:val="single" w:sz="4" w:space="0" w:color="auto"/>
              <w:right w:val="single" w:sz="4" w:space="0" w:color="auto"/>
            </w:tcBorders>
            <w:vAlign w:val="center"/>
          </w:tcPr>
          <w:p w14:paraId="76EBE019" w14:textId="0FF68C67" w:rsidR="00B84A7F" w:rsidRPr="009A200D" w:rsidRDefault="00B84A7F" w:rsidP="00B84A7F">
            <w:pPr>
              <w:spacing w:before="0" w:after="0"/>
              <w:jc w:val="center"/>
            </w:pPr>
            <w:r w:rsidRPr="009A200D">
              <w:t>24</w:t>
            </w:r>
          </w:p>
        </w:tc>
        <w:tc>
          <w:tcPr>
            <w:tcW w:w="913" w:type="dxa"/>
            <w:tcBorders>
              <w:top w:val="nil"/>
              <w:left w:val="nil"/>
              <w:bottom w:val="single" w:sz="4" w:space="0" w:color="auto"/>
              <w:right w:val="single" w:sz="4" w:space="0" w:color="auto"/>
            </w:tcBorders>
            <w:vAlign w:val="center"/>
          </w:tcPr>
          <w:p w14:paraId="520121FB" w14:textId="36234274" w:rsidR="00B84A7F" w:rsidRPr="009A200D" w:rsidRDefault="00B84A7F" w:rsidP="00B84A7F">
            <w:pPr>
              <w:spacing w:before="0" w:after="0"/>
              <w:jc w:val="center"/>
            </w:pPr>
            <w:r w:rsidRPr="009A200D">
              <w:t>03</w:t>
            </w:r>
          </w:p>
        </w:tc>
        <w:tc>
          <w:tcPr>
            <w:tcW w:w="943" w:type="dxa"/>
            <w:tcBorders>
              <w:top w:val="nil"/>
              <w:left w:val="nil"/>
              <w:bottom w:val="single" w:sz="4" w:space="0" w:color="auto"/>
              <w:right w:val="single" w:sz="4" w:space="0" w:color="auto"/>
            </w:tcBorders>
            <w:vAlign w:val="center"/>
          </w:tcPr>
          <w:p w14:paraId="1081809D" w14:textId="4254E81B" w:rsidR="00B84A7F" w:rsidRPr="009A200D" w:rsidRDefault="00B84A7F" w:rsidP="00B84A7F">
            <w:pPr>
              <w:spacing w:before="0" w:after="0"/>
              <w:jc w:val="center"/>
            </w:pPr>
            <w:r w:rsidRPr="009A200D">
              <w:t>44,43</w:t>
            </w:r>
          </w:p>
        </w:tc>
      </w:tr>
      <w:tr w:rsidR="00B566CA" w:rsidRPr="009A200D" w14:paraId="16669A3C" w14:textId="77777777" w:rsidTr="004D3F52">
        <w:trPr>
          <w:trHeight w:val="64"/>
          <w:jc w:val="center"/>
        </w:trPr>
        <w:tc>
          <w:tcPr>
            <w:tcW w:w="708" w:type="dxa"/>
            <w:tcBorders>
              <w:top w:val="nil"/>
              <w:left w:val="single" w:sz="4" w:space="0" w:color="auto"/>
              <w:bottom w:val="single" w:sz="4" w:space="0" w:color="auto"/>
              <w:right w:val="single" w:sz="4" w:space="0" w:color="auto"/>
            </w:tcBorders>
            <w:vAlign w:val="center"/>
          </w:tcPr>
          <w:p w14:paraId="6AD09137" w14:textId="77777777" w:rsidR="00B84A7F" w:rsidRPr="009A200D" w:rsidRDefault="00B84A7F" w:rsidP="00B84A7F">
            <w:pPr>
              <w:spacing w:before="0" w:after="0"/>
              <w:jc w:val="center"/>
            </w:pPr>
            <w:r w:rsidRPr="009A200D">
              <w:t>21</w:t>
            </w:r>
          </w:p>
        </w:tc>
        <w:tc>
          <w:tcPr>
            <w:tcW w:w="3823" w:type="dxa"/>
            <w:tcBorders>
              <w:top w:val="nil"/>
              <w:left w:val="nil"/>
              <w:bottom w:val="single" w:sz="4" w:space="0" w:color="auto"/>
              <w:right w:val="single" w:sz="4" w:space="0" w:color="auto"/>
            </w:tcBorders>
            <w:vAlign w:val="center"/>
          </w:tcPr>
          <w:p w14:paraId="5E5FD1C8" w14:textId="379BA292" w:rsidR="00B84A7F" w:rsidRPr="009A200D" w:rsidRDefault="00B84A7F" w:rsidP="00B84A7F">
            <w:pPr>
              <w:spacing w:before="0" w:after="0"/>
            </w:pPr>
            <w:r w:rsidRPr="009A200D">
              <w:t>Thước nhựa 0,5m</w:t>
            </w:r>
          </w:p>
        </w:tc>
        <w:tc>
          <w:tcPr>
            <w:tcW w:w="1465" w:type="dxa"/>
            <w:tcBorders>
              <w:top w:val="nil"/>
              <w:left w:val="nil"/>
              <w:bottom w:val="single" w:sz="4" w:space="0" w:color="auto"/>
              <w:right w:val="single" w:sz="4" w:space="0" w:color="auto"/>
            </w:tcBorders>
            <w:vAlign w:val="center"/>
          </w:tcPr>
          <w:p w14:paraId="1CFFC797" w14:textId="68B886C0" w:rsidR="00B84A7F" w:rsidRPr="009A200D" w:rsidRDefault="00B84A7F" w:rsidP="00B84A7F">
            <w:pPr>
              <w:spacing w:before="0" w:after="0"/>
              <w:jc w:val="center"/>
            </w:pPr>
            <w:r w:rsidRPr="009A200D">
              <w:t>cái</w:t>
            </w:r>
          </w:p>
        </w:tc>
        <w:tc>
          <w:tcPr>
            <w:tcW w:w="1088" w:type="dxa"/>
            <w:tcBorders>
              <w:top w:val="nil"/>
              <w:left w:val="nil"/>
              <w:bottom w:val="single" w:sz="4" w:space="0" w:color="auto"/>
              <w:right w:val="single" w:sz="4" w:space="0" w:color="auto"/>
            </w:tcBorders>
            <w:vAlign w:val="center"/>
          </w:tcPr>
          <w:p w14:paraId="1B98AED8" w14:textId="0A1675D4" w:rsidR="00B84A7F" w:rsidRPr="009A200D" w:rsidRDefault="00B84A7F" w:rsidP="00B84A7F">
            <w:pPr>
              <w:spacing w:before="0" w:after="0"/>
              <w:jc w:val="center"/>
            </w:pPr>
            <w:r w:rsidRPr="009A200D">
              <w:t>24</w:t>
            </w:r>
          </w:p>
        </w:tc>
        <w:tc>
          <w:tcPr>
            <w:tcW w:w="913" w:type="dxa"/>
            <w:tcBorders>
              <w:top w:val="nil"/>
              <w:left w:val="nil"/>
              <w:bottom w:val="single" w:sz="4" w:space="0" w:color="auto"/>
              <w:right w:val="single" w:sz="4" w:space="0" w:color="auto"/>
            </w:tcBorders>
            <w:vAlign w:val="center"/>
          </w:tcPr>
          <w:p w14:paraId="4B7856C8" w14:textId="79354BD6" w:rsidR="00B84A7F" w:rsidRPr="009A200D" w:rsidRDefault="00B84A7F" w:rsidP="00B84A7F">
            <w:pPr>
              <w:spacing w:before="0" w:after="0"/>
              <w:jc w:val="center"/>
            </w:pPr>
            <w:r w:rsidRPr="009A200D">
              <w:t>02</w:t>
            </w:r>
          </w:p>
        </w:tc>
        <w:tc>
          <w:tcPr>
            <w:tcW w:w="943" w:type="dxa"/>
            <w:tcBorders>
              <w:top w:val="nil"/>
              <w:left w:val="nil"/>
              <w:bottom w:val="single" w:sz="4" w:space="0" w:color="auto"/>
              <w:right w:val="single" w:sz="4" w:space="0" w:color="auto"/>
            </w:tcBorders>
            <w:vAlign w:val="center"/>
          </w:tcPr>
          <w:p w14:paraId="62A606FA" w14:textId="20142AB4" w:rsidR="00B84A7F" w:rsidRPr="009A200D" w:rsidRDefault="00B84A7F" w:rsidP="00B84A7F">
            <w:pPr>
              <w:spacing w:before="0" w:after="0"/>
              <w:jc w:val="center"/>
            </w:pPr>
            <w:r w:rsidRPr="009A200D">
              <w:t>29,62</w:t>
            </w:r>
          </w:p>
        </w:tc>
      </w:tr>
      <w:tr w:rsidR="00B566CA" w:rsidRPr="009A200D" w14:paraId="24182358" w14:textId="77777777" w:rsidTr="004D3F52">
        <w:trPr>
          <w:trHeight w:val="64"/>
          <w:jc w:val="center"/>
        </w:trPr>
        <w:tc>
          <w:tcPr>
            <w:tcW w:w="708" w:type="dxa"/>
            <w:tcBorders>
              <w:top w:val="nil"/>
              <w:left w:val="single" w:sz="4" w:space="0" w:color="auto"/>
              <w:bottom w:val="single" w:sz="4" w:space="0" w:color="auto"/>
              <w:right w:val="single" w:sz="4" w:space="0" w:color="auto"/>
            </w:tcBorders>
            <w:vAlign w:val="center"/>
          </w:tcPr>
          <w:p w14:paraId="7937BB79" w14:textId="77777777" w:rsidR="00B84A7F" w:rsidRPr="009A200D" w:rsidRDefault="00B84A7F" w:rsidP="00B84A7F">
            <w:pPr>
              <w:spacing w:before="0" w:after="0"/>
              <w:jc w:val="center"/>
            </w:pPr>
            <w:r w:rsidRPr="009A200D">
              <w:t>22</w:t>
            </w:r>
          </w:p>
        </w:tc>
        <w:tc>
          <w:tcPr>
            <w:tcW w:w="3823" w:type="dxa"/>
            <w:tcBorders>
              <w:top w:val="nil"/>
              <w:left w:val="nil"/>
              <w:bottom w:val="single" w:sz="4" w:space="0" w:color="auto"/>
              <w:right w:val="single" w:sz="4" w:space="0" w:color="auto"/>
            </w:tcBorders>
            <w:vAlign w:val="center"/>
          </w:tcPr>
          <w:p w14:paraId="6A1FFC54" w14:textId="67C3F46F" w:rsidR="00B84A7F" w:rsidRPr="009A200D" w:rsidRDefault="00B84A7F" w:rsidP="00B84A7F">
            <w:pPr>
              <w:spacing w:before="0" w:after="0"/>
            </w:pPr>
            <w:r w:rsidRPr="009A200D">
              <w:t>Thước nhựa 1m</w:t>
            </w:r>
          </w:p>
        </w:tc>
        <w:tc>
          <w:tcPr>
            <w:tcW w:w="1465" w:type="dxa"/>
            <w:tcBorders>
              <w:top w:val="nil"/>
              <w:left w:val="nil"/>
              <w:bottom w:val="single" w:sz="4" w:space="0" w:color="auto"/>
              <w:right w:val="single" w:sz="4" w:space="0" w:color="auto"/>
            </w:tcBorders>
            <w:vAlign w:val="center"/>
          </w:tcPr>
          <w:p w14:paraId="68200797" w14:textId="63852D20" w:rsidR="00B84A7F" w:rsidRPr="009A200D" w:rsidRDefault="00B84A7F" w:rsidP="00B84A7F">
            <w:pPr>
              <w:spacing w:before="0" w:after="0"/>
              <w:jc w:val="center"/>
            </w:pPr>
            <w:r w:rsidRPr="009A200D">
              <w:t>cái</w:t>
            </w:r>
          </w:p>
        </w:tc>
        <w:tc>
          <w:tcPr>
            <w:tcW w:w="1088" w:type="dxa"/>
            <w:tcBorders>
              <w:top w:val="nil"/>
              <w:left w:val="nil"/>
              <w:bottom w:val="single" w:sz="4" w:space="0" w:color="auto"/>
              <w:right w:val="single" w:sz="4" w:space="0" w:color="auto"/>
            </w:tcBorders>
            <w:vAlign w:val="center"/>
          </w:tcPr>
          <w:p w14:paraId="2FD02D55" w14:textId="0721068F" w:rsidR="00B84A7F" w:rsidRPr="009A200D" w:rsidRDefault="00B84A7F" w:rsidP="00B84A7F">
            <w:pPr>
              <w:spacing w:before="0" w:after="0"/>
              <w:jc w:val="center"/>
            </w:pPr>
            <w:r w:rsidRPr="009A200D">
              <w:t>24</w:t>
            </w:r>
          </w:p>
        </w:tc>
        <w:tc>
          <w:tcPr>
            <w:tcW w:w="913" w:type="dxa"/>
            <w:tcBorders>
              <w:top w:val="nil"/>
              <w:left w:val="nil"/>
              <w:bottom w:val="single" w:sz="4" w:space="0" w:color="auto"/>
              <w:right w:val="single" w:sz="4" w:space="0" w:color="auto"/>
            </w:tcBorders>
            <w:vAlign w:val="center"/>
          </w:tcPr>
          <w:p w14:paraId="6067EAEC" w14:textId="14113CA5" w:rsidR="00B84A7F" w:rsidRPr="009A200D" w:rsidRDefault="00B84A7F" w:rsidP="00B84A7F">
            <w:pPr>
              <w:spacing w:before="0" w:after="0"/>
              <w:jc w:val="center"/>
            </w:pPr>
            <w:r w:rsidRPr="009A200D">
              <w:t>02</w:t>
            </w:r>
          </w:p>
        </w:tc>
        <w:tc>
          <w:tcPr>
            <w:tcW w:w="943" w:type="dxa"/>
            <w:tcBorders>
              <w:top w:val="nil"/>
              <w:left w:val="nil"/>
              <w:bottom w:val="single" w:sz="4" w:space="0" w:color="auto"/>
              <w:right w:val="single" w:sz="4" w:space="0" w:color="auto"/>
            </w:tcBorders>
            <w:vAlign w:val="center"/>
          </w:tcPr>
          <w:p w14:paraId="0DAC3FCC" w14:textId="47DC6B55" w:rsidR="00B84A7F" w:rsidRPr="009A200D" w:rsidRDefault="00B84A7F" w:rsidP="00B84A7F">
            <w:pPr>
              <w:spacing w:before="0" w:after="0"/>
              <w:jc w:val="center"/>
            </w:pPr>
            <w:r w:rsidRPr="009A200D">
              <w:t>29,62</w:t>
            </w:r>
          </w:p>
        </w:tc>
      </w:tr>
      <w:tr w:rsidR="00B566CA" w:rsidRPr="009A200D" w14:paraId="7D71CCDA" w14:textId="77777777" w:rsidTr="004D3F52">
        <w:trPr>
          <w:trHeight w:val="64"/>
          <w:jc w:val="center"/>
        </w:trPr>
        <w:tc>
          <w:tcPr>
            <w:tcW w:w="708" w:type="dxa"/>
            <w:tcBorders>
              <w:top w:val="nil"/>
              <w:left w:val="single" w:sz="4" w:space="0" w:color="auto"/>
              <w:bottom w:val="single" w:sz="4" w:space="0" w:color="auto"/>
              <w:right w:val="single" w:sz="4" w:space="0" w:color="auto"/>
            </w:tcBorders>
            <w:vAlign w:val="center"/>
          </w:tcPr>
          <w:p w14:paraId="4D109D37" w14:textId="77777777" w:rsidR="00B84A7F" w:rsidRPr="009A200D" w:rsidRDefault="00B84A7F" w:rsidP="00B84A7F">
            <w:pPr>
              <w:spacing w:before="0" w:after="0"/>
              <w:jc w:val="center"/>
            </w:pPr>
            <w:r w:rsidRPr="009A200D">
              <w:t>23</w:t>
            </w:r>
          </w:p>
        </w:tc>
        <w:tc>
          <w:tcPr>
            <w:tcW w:w="3823" w:type="dxa"/>
            <w:tcBorders>
              <w:top w:val="nil"/>
              <w:left w:val="nil"/>
              <w:bottom w:val="single" w:sz="4" w:space="0" w:color="auto"/>
              <w:right w:val="single" w:sz="4" w:space="0" w:color="auto"/>
            </w:tcBorders>
            <w:vAlign w:val="center"/>
          </w:tcPr>
          <w:p w14:paraId="116C344E" w14:textId="74E601D2" w:rsidR="00B84A7F" w:rsidRPr="009A200D" w:rsidRDefault="00B84A7F" w:rsidP="00B84A7F">
            <w:pPr>
              <w:spacing w:before="0" w:after="0"/>
              <w:rPr>
                <w:strike/>
              </w:rPr>
            </w:pPr>
            <w:r w:rsidRPr="009A200D">
              <w:t>Tủ đựng tài liệu</w:t>
            </w:r>
          </w:p>
        </w:tc>
        <w:tc>
          <w:tcPr>
            <w:tcW w:w="1465" w:type="dxa"/>
            <w:tcBorders>
              <w:top w:val="nil"/>
              <w:left w:val="nil"/>
              <w:bottom w:val="single" w:sz="4" w:space="0" w:color="auto"/>
              <w:right w:val="single" w:sz="4" w:space="0" w:color="auto"/>
            </w:tcBorders>
            <w:vAlign w:val="center"/>
          </w:tcPr>
          <w:p w14:paraId="7F1F4855" w14:textId="36E0CAB4" w:rsidR="00B84A7F" w:rsidRPr="009A200D" w:rsidRDefault="00B84A7F" w:rsidP="00B84A7F">
            <w:pPr>
              <w:spacing w:before="0" w:after="0"/>
              <w:jc w:val="center"/>
              <w:rPr>
                <w:strike/>
              </w:rPr>
            </w:pPr>
            <w:r w:rsidRPr="009A200D">
              <w:t>cái</w:t>
            </w:r>
          </w:p>
        </w:tc>
        <w:tc>
          <w:tcPr>
            <w:tcW w:w="1088" w:type="dxa"/>
            <w:tcBorders>
              <w:top w:val="nil"/>
              <w:left w:val="nil"/>
              <w:bottom w:val="single" w:sz="4" w:space="0" w:color="auto"/>
              <w:right w:val="single" w:sz="4" w:space="0" w:color="auto"/>
            </w:tcBorders>
            <w:vAlign w:val="center"/>
          </w:tcPr>
          <w:p w14:paraId="6E26E754" w14:textId="68CD2724" w:rsidR="00B84A7F" w:rsidRPr="009A200D" w:rsidRDefault="00B84A7F" w:rsidP="00B84A7F">
            <w:pPr>
              <w:spacing w:before="0" w:after="0"/>
              <w:jc w:val="center"/>
              <w:rPr>
                <w:strike/>
              </w:rPr>
            </w:pPr>
            <w:r w:rsidRPr="009A200D">
              <w:t>60</w:t>
            </w:r>
          </w:p>
        </w:tc>
        <w:tc>
          <w:tcPr>
            <w:tcW w:w="913" w:type="dxa"/>
            <w:tcBorders>
              <w:top w:val="nil"/>
              <w:left w:val="nil"/>
              <w:bottom w:val="single" w:sz="4" w:space="0" w:color="auto"/>
              <w:right w:val="single" w:sz="4" w:space="0" w:color="auto"/>
            </w:tcBorders>
            <w:vAlign w:val="center"/>
          </w:tcPr>
          <w:p w14:paraId="6585647E" w14:textId="3DD2DF78" w:rsidR="00B84A7F" w:rsidRPr="009A200D" w:rsidRDefault="00B84A7F" w:rsidP="00B84A7F">
            <w:pPr>
              <w:spacing w:before="0" w:after="0"/>
              <w:jc w:val="center"/>
              <w:rPr>
                <w:strike/>
              </w:rPr>
            </w:pPr>
            <w:r w:rsidRPr="009A200D">
              <w:t>01</w:t>
            </w:r>
          </w:p>
        </w:tc>
        <w:tc>
          <w:tcPr>
            <w:tcW w:w="943" w:type="dxa"/>
            <w:tcBorders>
              <w:top w:val="nil"/>
              <w:left w:val="nil"/>
              <w:bottom w:val="single" w:sz="4" w:space="0" w:color="auto"/>
              <w:right w:val="single" w:sz="4" w:space="0" w:color="auto"/>
            </w:tcBorders>
            <w:vAlign w:val="center"/>
          </w:tcPr>
          <w:p w14:paraId="496D3407" w14:textId="24A41AAB" w:rsidR="00B84A7F" w:rsidRPr="009A200D" w:rsidRDefault="00B84A7F" w:rsidP="00B84A7F">
            <w:pPr>
              <w:spacing w:before="0" w:after="0"/>
              <w:jc w:val="center"/>
              <w:rPr>
                <w:strike/>
              </w:rPr>
            </w:pPr>
            <w:r w:rsidRPr="009A200D">
              <w:t>14,81</w:t>
            </w:r>
          </w:p>
        </w:tc>
      </w:tr>
      <w:tr w:rsidR="00B566CA" w:rsidRPr="009A200D" w14:paraId="2430AB85" w14:textId="77777777" w:rsidTr="004D3F52">
        <w:trPr>
          <w:trHeight w:val="64"/>
          <w:jc w:val="center"/>
        </w:trPr>
        <w:tc>
          <w:tcPr>
            <w:tcW w:w="708" w:type="dxa"/>
            <w:tcBorders>
              <w:top w:val="single" w:sz="4" w:space="0" w:color="auto"/>
              <w:left w:val="single" w:sz="4" w:space="0" w:color="auto"/>
              <w:bottom w:val="single" w:sz="4" w:space="0" w:color="auto"/>
              <w:right w:val="single" w:sz="4" w:space="0" w:color="auto"/>
            </w:tcBorders>
            <w:vAlign w:val="center"/>
          </w:tcPr>
          <w:p w14:paraId="11CCBF02" w14:textId="77777777" w:rsidR="00B84A7F" w:rsidRPr="009A200D" w:rsidRDefault="00B84A7F" w:rsidP="00B84A7F">
            <w:pPr>
              <w:spacing w:before="0" w:after="0"/>
              <w:jc w:val="center"/>
            </w:pPr>
            <w:r w:rsidRPr="009A200D">
              <w:t>24</w:t>
            </w:r>
          </w:p>
        </w:tc>
        <w:tc>
          <w:tcPr>
            <w:tcW w:w="3823" w:type="dxa"/>
            <w:tcBorders>
              <w:top w:val="single" w:sz="4" w:space="0" w:color="auto"/>
              <w:left w:val="nil"/>
              <w:bottom w:val="single" w:sz="4" w:space="0" w:color="auto"/>
              <w:right w:val="single" w:sz="4" w:space="0" w:color="auto"/>
            </w:tcBorders>
            <w:vAlign w:val="center"/>
          </w:tcPr>
          <w:p w14:paraId="76C87448" w14:textId="7C49AAA6" w:rsidR="00B84A7F" w:rsidRPr="009A200D" w:rsidRDefault="00B84A7F" w:rsidP="00B84A7F">
            <w:pPr>
              <w:spacing w:before="0" w:after="0"/>
            </w:pPr>
            <w:r w:rsidRPr="009A200D">
              <w:t>Card mành hình chuyên đồ hoạ</w:t>
            </w:r>
          </w:p>
        </w:tc>
        <w:tc>
          <w:tcPr>
            <w:tcW w:w="1465" w:type="dxa"/>
            <w:tcBorders>
              <w:top w:val="single" w:sz="4" w:space="0" w:color="auto"/>
              <w:left w:val="nil"/>
              <w:bottom w:val="single" w:sz="4" w:space="0" w:color="auto"/>
              <w:right w:val="single" w:sz="4" w:space="0" w:color="auto"/>
            </w:tcBorders>
            <w:vAlign w:val="center"/>
          </w:tcPr>
          <w:p w14:paraId="0321F615" w14:textId="2F09577F" w:rsidR="00B84A7F" w:rsidRPr="009A200D" w:rsidRDefault="00B84A7F" w:rsidP="00B84A7F">
            <w:pPr>
              <w:spacing w:before="0" w:after="0"/>
              <w:jc w:val="center"/>
            </w:pPr>
            <w:r w:rsidRPr="009A200D">
              <w:t>cái</w:t>
            </w:r>
          </w:p>
        </w:tc>
        <w:tc>
          <w:tcPr>
            <w:tcW w:w="1088" w:type="dxa"/>
            <w:tcBorders>
              <w:top w:val="single" w:sz="4" w:space="0" w:color="auto"/>
              <w:left w:val="nil"/>
              <w:bottom w:val="single" w:sz="4" w:space="0" w:color="auto"/>
              <w:right w:val="single" w:sz="4" w:space="0" w:color="auto"/>
            </w:tcBorders>
            <w:vAlign w:val="center"/>
          </w:tcPr>
          <w:p w14:paraId="48EA23EC" w14:textId="146E79D5" w:rsidR="00B84A7F" w:rsidRPr="009A200D" w:rsidRDefault="00B84A7F" w:rsidP="00B84A7F">
            <w:pPr>
              <w:spacing w:before="0" w:after="0"/>
              <w:jc w:val="center"/>
            </w:pPr>
            <w:r w:rsidRPr="009A200D">
              <w:t>36</w:t>
            </w:r>
          </w:p>
        </w:tc>
        <w:tc>
          <w:tcPr>
            <w:tcW w:w="913" w:type="dxa"/>
            <w:tcBorders>
              <w:top w:val="single" w:sz="4" w:space="0" w:color="auto"/>
              <w:left w:val="nil"/>
              <w:bottom w:val="single" w:sz="4" w:space="0" w:color="auto"/>
              <w:right w:val="single" w:sz="4" w:space="0" w:color="auto"/>
            </w:tcBorders>
            <w:vAlign w:val="center"/>
          </w:tcPr>
          <w:p w14:paraId="5970F997" w14:textId="33B95F31" w:rsidR="00B84A7F" w:rsidRPr="009A200D" w:rsidRDefault="00B84A7F" w:rsidP="00B84A7F">
            <w:pPr>
              <w:spacing w:before="0" w:after="0"/>
              <w:jc w:val="center"/>
            </w:pPr>
            <w:r w:rsidRPr="009A200D">
              <w:t>04</w:t>
            </w:r>
          </w:p>
        </w:tc>
        <w:tc>
          <w:tcPr>
            <w:tcW w:w="943" w:type="dxa"/>
            <w:tcBorders>
              <w:top w:val="single" w:sz="4" w:space="0" w:color="auto"/>
              <w:left w:val="nil"/>
              <w:bottom w:val="single" w:sz="4" w:space="0" w:color="auto"/>
              <w:right w:val="single" w:sz="4" w:space="0" w:color="auto"/>
            </w:tcBorders>
            <w:vAlign w:val="center"/>
          </w:tcPr>
          <w:p w14:paraId="5E23F311" w14:textId="4A755D7B" w:rsidR="00B84A7F" w:rsidRPr="009A200D" w:rsidRDefault="00B84A7F" w:rsidP="00B84A7F">
            <w:pPr>
              <w:spacing w:before="0" w:after="0"/>
              <w:jc w:val="center"/>
            </w:pPr>
            <w:r w:rsidRPr="009A200D">
              <w:t>59,24</w:t>
            </w:r>
          </w:p>
        </w:tc>
      </w:tr>
      <w:tr w:rsidR="00B566CA" w:rsidRPr="009A200D" w14:paraId="26B9EFA5" w14:textId="77777777" w:rsidTr="004D3F52">
        <w:trPr>
          <w:trHeight w:val="64"/>
          <w:jc w:val="center"/>
        </w:trPr>
        <w:tc>
          <w:tcPr>
            <w:tcW w:w="708" w:type="dxa"/>
            <w:tcBorders>
              <w:top w:val="single" w:sz="4" w:space="0" w:color="auto"/>
              <w:left w:val="single" w:sz="4" w:space="0" w:color="auto"/>
              <w:bottom w:val="single" w:sz="4" w:space="0" w:color="auto"/>
              <w:right w:val="single" w:sz="4" w:space="0" w:color="auto"/>
            </w:tcBorders>
            <w:vAlign w:val="center"/>
          </w:tcPr>
          <w:p w14:paraId="7A30C6B5" w14:textId="77777777" w:rsidR="00B84A7F" w:rsidRPr="009A200D" w:rsidRDefault="00B84A7F" w:rsidP="00B84A7F">
            <w:pPr>
              <w:spacing w:before="0" w:after="0"/>
              <w:jc w:val="center"/>
            </w:pPr>
            <w:r w:rsidRPr="009A200D">
              <w:t>25</w:t>
            </w:r>
          </w:p>
        </w:tc>
        <w:tc>
          <w:tcPr>
            <w:tcW w:w="3823" w:type="dxa"/>
            <w:tcBorders>
              <w:top w:val="single" w:sz="4" w:space="0" w:color="auto"/>
              <w:left w:val="nil"/>
              <w:bottom w:val="single" w:sz="4" w:space="0" w:color="auto"/>
              <w:right w:val="single" w:sz="4" w:space="0" w:color="auto"/>
            </w:tcBorders>
            <w:vAlign w:val="center"/>
          </w:tcPr>
          <w:p w14:paraId="3C441334" w14:textId="3D81D40B" w:rsidR="00B84A7F" w:rsidRPr="009A200D" w:rsidRDefault="00B84A7F" w:rsidP="00B84A7F">
            <w:pPr>
              <w:spacing w:before="0" w:after="0"/>
            </w:pPr>
            <w:r w:rsidRPr="009A200D">
              <w:t>Bộ vi xử lý đáp ứng AI</w:t>
            </w:r>
          </w:p>
        </w:tc>
        <w:tc>
          <w:tcPr>
            <w:tcW w:w="1465" w:type="dxa"/>
            <w:tcBorders>
              <w:top w:val="single" w:sz="4" w:space="0" w:color="auto"/>
              <w:left w:val="nil"/>
              <w:bottom w:val="single" w:sz="4" w:space="0" w:color="auto"/>
              <w:right w:val="single" w:sz="4" w:space="0" w:color="auto"/>
            </w:tcBorders>
            <w:vAlign w:val="center"/>
          </w:tcPr>
          <w:p w14:paraId="1AA178B3" w14:textId="38B0773F" w:rsidR="00B84A7F" w:rsidRPr="009A200D" w:rsidRDefault="00B84A7F" w:rsidP="00B84A7F">
            <w:pPr>
              <w:spacing w:before="0" w:after="0"/>
              <w:jc w:val="center"/>
            </w:pPr>
            <w:r w:rsidRPr="009A200D">
              <w:t>cái</w:t>
            </w:r>
          </w:p>
        </w:tc>
        <w:tc>
          <w:tcPr>
            <w:tcW w:w="1088" w:type="dxa"/>
            <w:tcBorders>
              <w:top w:val="single" w:sz="4" w:space="0" w:color="auto"/>
              <w:left w:val="nil"/>
              <w:bottom w:val="single" w:sz="4" w:space="0" w:color="auto"/>
              <w:right w:val="single" w:sz="4" w:space="0" w:color="auto"/>
            </w:tcBorders>
            <w:vAlign w:val="center"/>
          </w:tcPr>
          <w:p w14:paraId="3FA03774" w14:textId="64DB9024" w:rsidR="00B84A7F" w:rsidRPr="009A200D" w:rsidRDefault="00B84A7F" w:rsidP="00B84A7F">
            <w:pPr>
              <w:spacing w:before="0" w:after="0"/>
              <w:jc w:val="center"/>
            </w:pPr>
            <w:r w:rsidRPr="009A200D">
              <w:t>36</w:t>
            </w:r>
          </w:p>
        </w:tc>
        <w:tc>
          <w:tcPr>
            <w:tcW w:w="913" w:type="dxa"/>
            <w:tcBorders>
              <w:top w:val="single" w:sz="4" w:space="0" w:color="auto"/>
              <w:left w:val="nil"/>
              <w:bottom w:val="single" w:sz="4" w:space="0" w:color="auto"/>
              <w:right w:val="single" w:sz="4" w:space="0" w:color="auto"/>
            </w:tcBorders>
            <w:vAlign w:val="center"/>
          </w:tcPr>
          <w:p w14:paraId="007C4179" w14:textId="6D956F2A" w:rsidR="00B84A7F" w:rsidRPr="009A200D" w:rsidRDefault="00B84A7F" w:rsidP="00B84A7F">
            <w:pPr>
              <w:spacing w:before="0" w:after="0"/>
              <w:jc w:val="center"/>
            </w:pPr>
            <w:r w:rsidRPr="009A200D">
              <w:t>04</w:t>
            </w:r>
          </w:p>
        </w:tc>
        <w:tc>
          <w:tcPr>
            <w:tcW w:w="943" w:type="dxa"/>
            <w:tcBorders>
              <w:top w:val="single" w:sz="4" w:space="0" w:color="auto"/>
              <w:left w:val="nil"/>
              <w:bottom w:val="single" w:sz="4" w:space="0" w:color="auto"/>
              <w:right w:val="single" w:sz="4" w:space="0" w:color="auto"/>
            </w:tcBorders>
            <w:vAlign w:val="center"/>
          </w:tcPr>
          <w:p w14:paraId="39E87AC0" w14:textId="7B92B1BC" w:rsidR="00B84A7F" w:rsidRPr="009A200D" w:rsidRDefault="00B84A7F" w:rsidP="00B84A7F">
            <w:pPr>
              <w:spacing w:before="0" w:after="0"/>
              <w:jc w:val="center"/>
            </w:pPr>
            <w:r w:rsidRPr="009A200D">
              <w:t>59,24</w:t>
            </w:r>
          </w:p>
        </w:tc>
      </w:tr>
      <w:tr w:rsidR="00B566CA" w:rsidRPr="009A200D" w14:paraId="530DEAF6" w14:textId="77777777" w:rsidTr="004D3F52">
        <w:trPr>
          <w:trHeight w:val="369"/>
          <w:jc w:val="center"/>
        </w:trPr>
        <w:tc>
          <w:tcPr>
            <w:tcW w:w="708" w:type="dxa"/>
            <w:tcBorders>
              <w:top w:val="single" w:sz="4" w:space="0" w:color="auto"/>
              <w:left w:val="single" w:sz="4" w:space="0" w:color="auto"/>
              <w:bottom w:val="single" w:sz="4" w:space="0" w:color="auto"/>
              <w:right w:val="single" w:sz="4" w:space="0" w:color="auto"/>
            </w:tcBorders>
            <w:vAlign w:val="center"/>
          </w:tcPr>
          <w:p w14:paraId="462B4E5B" w14:textId="77777777" w:rsidR="00B84A7F" w:rsidRPr="009A200D" w:rsidRDefault="00B84A7F" w:rsidP="00B84A7F">
            <w:pPr>
              <w:spacing w:before="0" w:after="0"/>
              <w:jc w:val="center"/>
            </w:pPr>
            <w:r w:rsidRPr="009A200D">
              <w:t>26</w:t>
            </w:r>
          </w:p>
        </w:tc>
        <w:tc>
          <w:tcPr>
            <w:tcW w:w="3823" w:type="dxa"/>
            <w:tcBorders>
              <w:top w:val="single" w:sz="4" w:space="0" w:color="auto"/>
              <w:left w:val="nil"/>
              <w:bottom w:val="single" w:sz="4" w:space="0" w:color="auto"/>
              <w:right w:val="single" w:sz="4" w:space="0" w:color="auto"/>
            </w:tcBorders>
            <w:vAlign w:val="center"/>
          </w:tcPr>
          <w:p w14:paraId="0669C27E" w14:textId="09ADB46C" w:rsidR="00B84A7F" w:rsidRPr="009A200D" w:rsidRDefault="00B84A7F" w:rsidP="00B84A7F">
            <w:pPr>
              <w:spacing w:before="0" w:after="0"/>
            </w:pPr>
            <w:r w:rsidRPr="009A200D">
              <w:t>Ổ NVMe M2, Gen 5</w:t>
            </w:r>
          </w:p>
        </w:tc>
        <w:tc>
          <w:tcPr>
            <w:tcW w:w="1465" w:type="dxa"/>
            <w:tcBorders>
              <w:top w:val="single" w:sz="4" w:space="0" w:color="auto"/>
              <w:left w:val="nil"/>
              <w:bottom w:val="single" w:sz="4" w:space="0" w:color="auto"/>
              <w:right w:val="single" w:sz="4" w:space="0" w:color="auto"/>
            </w:tcBorders>
            <w:vAlign w:val="center"/>
          </w:tcPr>
          <w:p w14:paraId="22570F8D" w14:textId="67EF41D6" w:rsidR="00B84A7F" w:rsidRPr="009A200D" w:rsidRDefault="00B84A7F" w:rsidP="00B84A7F">
            <w:pPr>
              <w:spacing w:before="0" w:after="0"/>
              <w:jc w:val="center"/>
            </w:pPr>
            <w:r w:rsidRPr="009A200D">
              <w:t>cái</w:t>
            </w:r>
          </w:p>
        </w:tc>
        <w:tc>
          <w:tcPr>
            <w:tcW w:w="1088" w:type="dxa"/>
            <w:tcBorders>
              <w:top w:val="single" w:sz="4" w:space="0" w:color="auto"/>
              <w:left w:val="nil"/>
              <w:bottom w:val="single" w:sz="4" w:space="0" w:color="auto"/>
              <w:right w:val="single" w:sz="4" w:space="0" w:color="auto"/>
            </w:tcBorders>
            <w:vAlign w:val="center"/>
          </w:tcPr>
          <w:p w14:paraId="00FC5B69" w14:textId="60BDAE32" w:rsidR="00B84A7F" w:rsidRPr="009A200D" w:rsidRDefault="00B84A7F" w:rsidP="00B84A7F">
            <w:pPr>
              <w:spacing w:before="0" w:after="0"/>
              <w:jc w:val="center"/>
            </w:pPr>
            <w:r w:rsidRPr="009A200D">
              <w:t>36</w:t>
            </w:r>
          </w:p>
        </w:tc>
        <w:tc>
          <w:tcPr>
            <w:tcW w:w="913" w:type="dxa"/>
            <w:tcBorders>
              <w:top w:val="single" w:sz="4" w:space="0" w:color="auto"/>
              <w:left w:val="nil"/>
              <w:bottom w:val="single" w:sz="4" w:space="0" w:color="auto"/>
              <w:right w:val="single" w:sz="4" w:space="0" w:color="auto"/>
            </w:tcBorders>
            <w:vAlign w:val="center"/>
          </w:tcPr>
          <w:p w14:paraId="6C4B6DAF" w14:textId="16A19ADC" w:rsidR="00B84A7F" w:rsidRPr="009A200D" w:rsidRDefault="00B84A7F" w:rsidP="00B84A7F">
            <w:pPr>
              <w:spacing w:before="0" w:after="0"/>
              <w:jc w:val="center"/>
            </w:pPr>
            <w:r w:rsidRPr="009A200D">
              <w:t>04</w:t>
            </w:r>
          </w:p>
        </w:tc>
        <w:tc>
          <w:tcPr>
            <w:tcW w:w="943" w:type="dxa"/>
            <w:tcBorders>
              <w:top w:val="single" w:sz="4" w:space="0" w:color="auto"/>
              <w:left w:val="nil"/>
              <w:bottom w:val="single" w:sz="4" w:space="0" w:color="auto"/>
              <w:right w:val="single" w:sz="4" w:space="0" w:color="auto"/>
            </w:tcBorders>
            <w:vAlign w:val="center"/>
          </w:tcPr>
          <w:p w14:paraId="24BBC8AA" w14:textId="3B24E9AD" w:rsidR="00B84A7F" w:rsidRPr="009A200D" w:rsidRDefault="00B84A7F" w:rsidP="00B84A7F">
            <w:pPr>
              <w:spacing w:before="0" w:after="0"/>
              <w:jc w:val="center"/>
            </w:pPr>
            <w:r w:rsidRPr="009A200D">
              <w:t>59,24</w:t>
            </w:r>
          </w:p>
        </w:tc>
      </w:tr>
    </w:tbl>
    <w:bookmarkEnd w:id="89"/>
    <w:p w14:paraId="3F284961" w14:textId="0450BC6A" w:rsidR="005A7D33" w:rsidRPr="009A200D" w:rsidRDefault="005A7D33" w:rsidP="005A7D33">
      <w:pPr>
        <w:spacing w:line="240" w:lineRule="auto"/>
        <w:ind w:firstLine="720"/>
        <w:jc w:val="both"/>
        <w:rPr>
          <w:b/>
          <w:lang w:val="nb-NO"/>
        </w:rPr>
      </w:pPr>
      <w:r w:rsidRPr="009A200D">
        <w:rPr>
          <w:b/>
          <w:lang w:val="nb-NO"/>
        </w:rPr>
        <w:t xml:space="preserve">4. </w:t>
      </w:r>
      <w:r w:rsidR="005846F8" w:rsidRPr="009A200D">
        <w:rPr>
          <w:b/>
          <w:lang w:val="nb-NO"/>
        </w:rPr>
        <w:t>Định mức tiêu hao vật liệu:</w:t>
      </w:r>
      <w:r w:rsidRPr="009A200D">
        <w:rPr>
          <w:b/>
          <w:lang w:val="nb-NO"/>
        </w:rPr>
        <w:t xml:space="preserve"> </w:t>
      </w:r>
      <w:r w:rsidRPr="009A200D">
        <w:rPr>
          <w:i/>
          <w:lang w:val="nb-NO"/>
        </w:rPr>
        <w:t>tính cho 100 km</w:t>
      </w:r>
      <w:r w:rsidRPr="009A200D">
        <w:rPr>
          <w:i/>
          <w:vertAlign w:val="superscript"/>
          <w:lang w:val="nb-NO"/>
        </w:rPr>
        <w:t>2</w:t>
      </w:r>
    </w:p>
    <w:p w14:paraId="0793E3CF" w14:textId="320FD4EA" w:rsidR="005A7D33" w:rsidRPr="009A200D" w:rsidRDefault="006C48CC" w:rsidP="005A7D33">
      <w:pPr>
        <w:spacing w:line="240" w:lineRule="auto"/>
        <w:ind w:firstLine="720"/>
        <w:jc w:val="both"/>
        <w:rPr>
          <w:lang w:val="nb-NO"/>
        </w:rPr>
      </w:pPr>
      <w:r w:rsidRPr="009A200D">
        <w:rPr>
          <w:lang w:val="nb-NO"/>
        </w:rPr>
        <w:t xml:space="preserve">Định mức tiêu hao vật </w:t>
      </w:r>
      <w:r w:rsidR="005B0995" w:rsidRPr="009A200D">
        <w:rPr>
          <w:lang w:val="nb-NO"/>
        </w:rPr>
        <w:t xml:space="preserve">liệu </w:t>
      </w:r>
      <w:r w:rsidR="000025D5" w:rsidRPr="009A200D">
        <w:rPr>
          <w:lang w:val="nb-NO"/>
        </w:rPr>
        <w:t xml:space="preserve">công tác </w:t>
      </w:r>
      <w:r w:rsidR="00BF4D0C" w:rsidRPr="009A200D">
        <w:rPr>
          <w:lang w:val="nb-NO"/>
        </w:rPr>
        <w:t xml:space="preserve">văn </w:t>
      </w:r>
      <w:r w:rsidR="00BD3F78" w:rsidRPr="009A200D">
        <w:rPr>
          <w:lang w:val="nb-NO"/>
        </w:rPr>
        <w:t xml:space="preserve">phòng thực địa </w:t>
      </w:r>
      <w:r w:rsidR="00BF4D0C" w:rsidRPr="009A200D">
        <w:rPr>
          <w:lang w:val="nb-NO"/>
        </w:rPr>
        <w:t xml:space="preserve">lập bản đồ địa chất khoáng sản cát, sỏi lòng sông, lòng hồ tỷ lệ 1:10.000 </w:t>
      </w:r>
      <w:r w:rsidR="00CB46F6" w:rsidRPr="009A200D">
        <w:rPr>
          <w:lang w:val="nb-NO"/>
        </w:rPr>
        <w:t xml:space="preserve">được quy định tại </w:t>
      </w:r>
      <w:r w:rsidR="00B04EC3" w:rsidRPr="009A200D">
        <w:rPr>
          <w:lang w:val="nb-NO"/>
        </w:rPr>
        <w:t>bảng sau:</w:t>
      </w:r>
    </w:p>
    <w:p w14:paraId="4F97404F" w14:textId="36019895" w:rsidR="005A7D33" w:rsidRPr="009A200D" w:rsidRDefault="005A7D33" w:rsidP="002A2C33">
      <w:pPr>
        <w:spacing w:line="240" w:lineRule="auto"/>
        <w:ind w:firstLine="720"/>
        <w:jc w:val="right"/>
      </w:pPr>
      <w:r w:rsidRPr="009A200D">
        <w:t xml:space="preserve">Bảng số </w:t>
      </w:r>
      <w:r w:rsidR="00FF0CEF" w:rsidRPr="009A200D">
        <w:t>40</w:t>
      </w:r>
    </w:p>
    <w:tbl>
      <w:tblPr>
        <w:tblW w:w="8636" w:type="dxa"/>
        <w:jc w:val="center"/>
        <w:tblLook w:val="04A0" w:firstRow="1" w:lastRow="0" w:firstColumn="1" w:lastColumn="0" w:noHBand="0" w:noVBand="1"/>
      </w:tblPr>
      <w:tblGrid>
        <w:gridCol w:w="756"/>
        <w:gridCol w:w="4667"/>
        <w:gridCol w:w="1555"/>
        <w:gridCol w:w="1658"/>
      </w:tblGrid>
      <w:tr w:rsidR="00B566CA" w:rsidRPr="009A200D" w14:paraId="1EE0934A" w14:textId="77777777" w:rsidTr="00BA75BA">
        <w:trPr>
          <w:trHeight w:val="361"/>
          <w:tblHeade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14:paraId="788AF4CE" w14:textId="7D9A5D8D" w:rsidR="005A7D33" w:rsidRPr="009A200D" w:rsidRDefault="0019191A" w:rsidP="004A2C3A">
            <w:pPr>
              <w:spacing w:before="0" w:after="0" w:line="240" w:lineRule="auto"/>
              <w:jc w:val="center"/>
              <w:rPr>
                <w:b/>
                <w:bCs/>
              </w:rPr>
            </w:pPr>
            <w:bookmarkStart w:id="90" w:name="_Hlk213593207"/>
            <w:r w:rsidRPr="009A200D">
              <w:rPr>
                <w:b/>
                <w:bCs/>
              </w:rPr>
              <w:t>TT</w:t>
            </w:r>
          </w:p>
        </w:tc>
        <w:tc>
          <w:tcPr>
            <w:tcW w:w="4667" w:type="dxa"/>
            <w:tcBorders>
              <w:top w:val="single" w:sz="4" w:space="0" w:color="auto"/>
              <w:left w:val="nil"/>
              <w:bottom w:val="single" w:sz="4" w:space="0" w:color="auto"/>
              <w:right w:val="single" w:sz="4" w:space="0" w:color="auto"/>
            </w:tcBorders>
            <w:vAlign w:val="center"/>
            <w:hideMark/>
          </w:tcPr>
          <w:p w14:paraId="05DE8870" w14:textId="77777777" w:rsidR="005A7D33" w:rsidRPr="009A200D" w:rsidRDefault="005A7D33" w:rsidP="004A2C3A">
            <w:pPr>
              <w:spacing w:before="0" w:after="0" w:line="240" w:lineRule="auto"/>
              <w:jc w:val="center"/>
              <w:rPr>
                <w:b/>
                <w:bCs/>
              </w:rPr>
            </w:pPr>
            <w:r w:rsidRPr="009A200D">
              <w:rPr>
                <w:b/>
                <w:bCs/>
              </w:rPr>
              <w:t>Danh mục vật liệu</w:t>
            </w:r>
          </w:p>
        </w:tc>
        <w:tc>
          <w:tcPr>
            <w:tcW w:w="1555" w:type="dxa"/>
            <w:tcBorders>
              <w:top w:val="single" w:sz="4" w:space="0" w:color="auto"/>
              <w:left w:val="nil"/>
              <w:bottom w:val="single" w:sz="4" w:space="0" w:color="auto"/>
              <w:right w:val="single" w:sz="4" w:space="0" w:color="auto"/>
            </w:tcBorders>
            <w:vAlign w:val="center"/>
            <w:hideMark/>
          </w:tcPr>
          <w:p w14:paraId="4524DF11" w14:textId="77777777" w:rsidR="005A7D33" w:rsidRPr="009A200D" w:rsidRDefault="005A7D33" w:rsidP="004A2C3A">
            <w:pPr>
              <w:spacing w:before="0" w:after="0" w:line="240" w:lineRule="auto"/>
              <w:jc w:val="center"/>
              <w:rPr>
                <w:b/>
                <w:bCs/>
              </w:rPr>
            </w:pPr>
            <w:r w:rsidRPr="009A200D">
              <w:rPr>
                <w:b/>
                <w:bCs/>
              </w:rPr>
              <w:t>ĐVT</w:t>
            </w:r>
          </w:p>
        </w:tc>
        <w:tc>
          <w:tcPr>
            <w:tcW w:w="1658" w:type="dxa"/>
            <w:tcBorders>
              <w:top w:val="single" w:sz="4" w:space="0" w:color="auto"/>
              <w:left w:val="nil"/>
              <w:bottom w:val="single" w:sz="4" w:space="0" w:color="auto"/>
              <w:right w:val="single" w:sz="4" w:space="0" w:color="auto"/>
            </w:tcBorders>
            <w:vAlign w:val="center"/>
            <w:hideMark/>
          </w:tcPr>
          <w:p w14:paraId="328E79BA" w14:textId="77777777" w:rsidR="005A7D33" w:rsidRPr="009A200D" w:rsidRDefault="005A7D33" w:rsidP="004A2C3A">
            <w:pPr>
              <w:spacing w:before="0" w:after="0" w:line="240" w:lineRule="auto"/>
              <w:jc w:val="center"/>
              <w:rPr>
                <w:b/>
                <w:bCs/>
              </w:rPr>
            </w:pPr>
            <w:r w:rsidRPr="009A200D">
              <w:rPr>
                <w:b/>
                <w:bCs/>
              </w:rPr>
              <w:t>Mức</w:t>
            </w:r>
          </w:p>
        </w:tc>
      </w:tr>
      <w:tr w:rsidR="00B566CA" w:rsidRPr="009A200D" w14:paraId="4735EC28" w14:textId="77777777" w:rsidTr="00BA75BA">
        <w:trPr>
          <w:trHeight w:val="361"/>
          <w:jc w:val="center"/>
        </w:trPr>
        <w:tc>
          <w:tcPr>
            <w:tcW w:w="756" w:type="dxa"/>
            <w:tcBorders>
              <w:top w:val="nil"/>
              <w:left w:val="single" w:sz="4" w:space="0" w:color="auto"/>
              <w:bottom w:val="single" w:sz="4" w:space="0" w:color="auto"/>
              <w:right w:val="single" w:sz="4" w:space="0" w:color="auto"/>
            </w:tcBorders>
            <w:noWrap/>
            <w:vAlign w:val="center"/>
            <w:hideMark/>
          </w:tcPr>
          <w:p w14:paraId="287F32A2" w14:textId="77777777" w:rsidR="006B7DDF" w:rsidRPr="009A200D" w:rsidRDefault="006B7DDF" w:rsidP="006B7DDF">
            <w:pPr>
              <w:spacing w:before="0" w:after="0" w:line="240" w:lineRule="auto"/>
              <w:jc w:val="center"/>
            </w:pPr>
            <w:r w:rsidRPr="009A200D">
              <w:t>1</w:t>
            </w:r>
          </w:p>
        </w:tc>
        <w:tc>
          <w:tcPr>
            <w:tcW w:w="4667" w:type="dxa"/>
            <w:tcBorders>
              <w:top w:val="nil"/>
              <w:left w:val="nil"/>
              <w:bottom w:val="single" w:sz="4" w:space="0" w:color="auto"/>
              <w:right w:val="single" w:sz="4" w:space="0" w:color="auto"/>
            </w:tcBorders>
            <w:vAlign w:val="center"/>
            <w:hideMark/>
          </w:tcPr>
          <w:p w14:paraId="32C645E5" w14:textId="685EC0A4" w:rsidR="006B7DDF" w:rsidRPr="009A200D" w:rsidRDefault="006B7DDF" w:rsidP="006B7DDF">
            <w:pPr>
              <w:spacing w:before="0" w:after="0" w:line="240" w:lineRule="auto"/>
              <w:jc w:val="both"/>
            </w:pPr>
            <w:r w:rsidRPr="009A200D">
              <w:t>Băng dính khổ 5cm</w:t>
            </w:r>
          </w:p>
        </w:tc>
        <w:tc>
          <w:tcPr>
            <w:tcW w:w="1555" w:type="dxa"/>
            <w:tcBorders>
              <w:top w:val="nil"/>
              <w:left w:val="nil"/>
              <w:bottom w:val="single" w:sz="4" w:space="0" w:color="auto"/>
              <w:right w:val="single" w:sz="4" w:space="0" w:color="auto"/>
            </w:tcBorders>
            <w:vAlign w:val="center"/>
            <w:hideMark/>
          </w:tcPr>
          <w:p w14:paraId="7B74423F" w14:textId="2CE1F1C4" w:rsidR="006B7DDF" w:rsidRPr="009A200D" w:rsidRDefault="006B7DDF" w:rsidP="006B7DDF">
            <w:pPr>
              <w:spacing w:before="0" w:after="0" w:line="240" w:lineRule="auto"/>
              <w:jc w:val="center"/>
            </w:pPr>
            <w:r w:rsidRPr="009A200D">
              <w:t>cuộn</w:t>
            </w:r>
          </w:p>
        </w:tc>
        <w:tc>
          <w:tcPr>
            <w:tcW w:w="1658" w:type="dxa"/>
            <w:tcBorders>
              <w:top w:val="nil"/>
              <w:left w:val="nil"/>
              <w:bottom w:val="single" w:sz="4" w:space="0" w:color="auto"/>
              <w:right w:val="single" w:sz="4" w:space="0" w:color="auto"/>
            </w:tcBorders>
            <w:noWrap/>
            <w:vAlign w:val="center"/>
            <w:hideMark/>
          </w:tcPr>
          <w:p w14:paraId="361E65D8" w14:textId="18960C86" w:rsidR="006B7DDF" w:rsidRPr="009A200D" w:rsidRDefault="006B7DDF" w:rsidP="006B7DDF">
            <w:pPr>
              <w:spacing w:before="0" w:after="0" w:line="240" w:lineRule="auto"/>
              <w:jc w:val="center"/>
            </w:pPr>
            <w:r w:rsidRPr="009A200D">
              <w:t>3,00</w:t>
            </w:r>
          </w:p>
        </w:tc>
      </w:tr>
      <w:tr w:rsidR="00B566CA" w:rsidRPr="009A200D" w14:paraId="31C14F7A" w14:textId="77777777" w:rsidTr="00BA75BA">
        <w:trPr>
          <w:trHeight w:val="361"/>
          <w:jc w:val="center"/>
        </w:trPr>
        <w:tc>
          <w:tcPr>
            <w:tcW w:w="756" w:type="dxa"/>
            <w:tcBorders>
              <w:top w:val="nil"/>
              <w:left w:val="single" w:sz="4" w:space="0" w:color="auto"/>
              <w:bottom w:val="single" w:sz="4" w:space="0" w:color="auto"/>
              <w:right w:val="single" w:sz="4" w:space="0" w:color="auto"/>
            </w:tcBorders>
            <w:noWrap/>
            <w:vAlign w:val="center"/>
            <w:hideMark/>
          </w:tcPr>
          <w:p w14:paraId="7AB18874" w14:textId="77777777" w:rsidR="006B7DDF" w:rsidRPr="009A200D" w:rsidRDefault="006B7DDF" w:rsidP="006B7DDF">
            <w:pPr>
              <w:spacing w:before="0" w:after="0" w:line="240" w:lineRule="auto"/>
              <w:jc w:val="center"/>
            </w:pPr>
            <w:r w:rsidRPr="009A200D">
              <w:t>2</w:t>
            </w:r>
          </w:p>
        </w:tc>
        <w:tc>
          <w:tcPr>
            <w:tcW w:w="4667" w:type="dxa"/>
            <w:tcBorders>
              <w:top w:val="nil"/>
              <w:left w:val="nil"/>
              <w:bottom w:val="single" w:sz="4" w:space="0" w:color="auto"/>
              <w:right w:val="single" w:sz="4" w:space="0" w:color="auto"/>
            </w:tcBorders>
            <w:vAlign w:val="center"/>
            <w:hideMark/>
          </w:tcPr>
          <w:p w14:paraId="07CCC6C0" w14:textId="6044F6F0" w:rsidR="006B7DDF" w:rsidRPr="009A200D" w:rsidRDefault="006B7DDF" w:rsidP="006B7DDF">
            <w:pPr>
              <w:spacing w:before="0" w:after="0" w:line="240" w:lineRule="auto"/>
              <w:jc w:val="both"/>
            </w:pPr>
            <w:r w:rsidRPr="009A200D">
              <w:t>Băng dính trong</w:t>
            </w:r>
          </w:p>
        </w:tc>
        <w:tc>
          <w:tcPr>
            <w:tcW w:w="1555" w:type="dxa"/>
            <w:tcBorders>
              <w:top w:val="nil"/>
              <w:left w:val="nil"/>
              <w:bottom w:val="single" w:sz="4" w:space="0" w:color="auto"/>
              <w:right w:val="single" w:sz="4" w:space="0" w:color="auto"/>
            </w:tcBorders>
            <w:vAlign w:val="center"/>
            <w:hideMark/>
          </w:tcPr>
          <w:p w14:paraId="55F169EC" w14:textId="46D1D759" w:rsidR="006B7DDF" w:rsidRPr="009A200D" w:rsidRDefault="006B7DDF" w:rsidP="006B7DDF">
            <w:pPr>
              <w:spacing w:before="0" w:after="0" w:line="240" w:lineRule="auto"/>
              <w:jc w:val="center"/>
            </w:pPr>
            <w:r w:rsidRPr="009A200D">
              <w:t>cuộn</w:t>
            </w:r>
          </w:p>
        </w:tc>
        <w:tc>
          <w:tcPr>
            <w:tcW w:w="1658" w:type="dxa"/>
            <w:tcBorders>
              <w:top w:val="nil"/>
              <w:left w:val="nil"/>
              <w:bottom w:val="single" w:sz="4" w:space="0" w:color="auto"/>
              <w:right w:val="single" w:sz="4" w:space="0" w:color="auto"/>
            </w:tcBorders>
            <w:noWrap/>
            <w:vAlign w:val="center"/>
            <w:hideMark/>
          </w:tcPr>
          <w:p w14:paraId="29796917" w14:textId="4919474A" w:rsidR="006B7DDF" w:rsidRPr="009A200D" w:rsidRDefault="006B7DDF" w:rsidP="006B7DDF">
            <w:pPr>
              <w:spacing w:before="0" w:after="0" w:line="240" w:lineRule="auto"/>
              <w:jc w:val="center"/>
            </w:pPr>
            <w:r w:rsidRPr="009A200D">
              <w:t>3,00</w:t>
            </w:r>
          </w:p>
        </w:tc>
      </w:tr>
      <w:tr w:rsidR="00B566CA" w:rsidRPr="009A200D" w14:paraId="5ACCDC65" w14:textId="77777777" w:rsidTr="00BA75BA">
        <w:trPr>
          <w:trHeight w:val="361"/>
          <w:jc w:val="center"/>
        </w:trPr>
        <w:tc>
          <w:tcPr>
            <w:tcW w:w="756" w:type="dxa"/>
            <w:tcBorders>
              <w:top w:val="nil"/>
              <w:left w:val="single" w:sz="4" w:space="0" w:color="auto"/>
              <w:bottom w:val="single" w:sz="4" w:space="0" w:color="auto"/>
              <w:right w:val="single" w:sz="4" w:space="0" w:color="auto"/>
            </w:tcBorders>
            <w:noWrap/>
            <w:vAlign w:val="center"/>
            <w:hideMark/>
          </w:tcPr>
          <w:p w14:paraId="6012D708" w14:textId="77777777" w:rsidR="006B7DDF" w:rsidRPr="009A200D" w:rsidRDefault="006B7DDF" w:rsidP="006B7DDF">
            <w:pPr>
              <w:spacing w:before="0" w:after="0" w:line="240" w:lineRule="auto"/>
              <w:jc w:val="center"/>
            </w:pPr>
            <w:r w:rsidRPr="009A200D">
              <w:t>3</w:t>
            </w:r>
          </w:p>
        </w:tc>
        <w:tc>
          <w:tcPr>
            <w:tcW w:w="4667" w:type="dxa"/>
            <w:tcBorders>
              <w:top w:val="nil"/>
              <w:left w:val="nil"/>
              <w:bottom w:val="single" w:sz="4" w:space="0" w:color="auto"/>
              <w:right w:val="single" w:sz="4" w:space="0" w:color="auto"/>
            </w:tcBorders>
            <w:vAlign w:val="center"/>
            <w:hideMark/>
          </w:tcPr>
          <w:p w14:paraId="4DD03455" w14:textId="0950E7C7" w:rsidR="006B7DDF" w:rsidRPr="009A200D" w:rsidRDefault="006B7DDF" w:rsidP="006B7DDF">
            <w:pPr>
              <w:spacing w:before="0" w:after="0" w:line="240" w:lineRule="auto"/>
              <w:jc w:val="both"/>
            </w:pPr>
            <w:r w:rsidRPr="009A200D">
              <w:t>Bìa A4</w:t>
            </w:r>
          </w:p>
        </w:tc>
        <w:tc>
          <w:tcPr>
            <w:tcW w:w="1555" w:type="dxa"/>
            <w:tcBorders>
              <w:top w:val="nil"/>
              <w:left w:val="nil"/>
              <w:bottom w:val="single" w:sz="4" w:space="0" w:color="auto"/>
              <w:right w:val="single" w:sz="4" w:space="0" w:color="auto"/>
            </w:tcBorders>
            <w:vAlign w:val="center"/>
            <w:hideMark/>
          </w:tcPr>
          <w:p w14:paraId="47748655" w14:textId="2D204A9A" w:rsidR="006B7DDF" w:rsidRPr="009A200D" w:rsidRDefault="006B7DDF" w:rsidP="006B7DDF">
            <w:pPr>
              <w:spacing w:before="0" w:after="0" w:line="240" w:lineRule="auto"/>
              <w:jc w:val="center"/>
            </w:pPr>
            <w:r w:rsidRPr="009A200D">
              <w:t>ram</w:t>
            </w:r>
          </w:p>
        </w:tc>
        <w:tc>
          <w:tcPr>
            <w:tcW w:w="1658" w:type="dxa"/>
            <w:tcBorders>
              <w:top w:val="nil"/>
              <w:left w:val="nil"/>
              <w:bottom w:val="single" w:sz="4" w:space="0" w:color="auto"/>
              <w:right w:val="single" w:sz="4" w:space="0" w:color="auto"/>
            </w:tcBorders>
            <w:noWrap/>
            <w:vAlign w:val="center"/>
            <w:hideMark/>
          </w:tcPr>
          <w:p w14:paraId="5C524278" w14:textId="4620322D" w:rsidR="006B7DDF" w:rsidRPr="009A200D" w:rsidRDefault="006B7DDF" w:rsidP="006B7DDF">
            <w:pPr>
              <w:spacing w:before="0" w:after="0" w:line="240" w:lineRule="auto"/>
              <w:jc w:val="center"/>
            </w:pPr>
            <w:r w:rsidRPr="009A200D">
              <w:t>150,00</w:t>
            </w:r>
          </w:p>
        </w:tc>
      </w:tr>
      <w:tr w:rsidR="00B566CA" w:rsidRPr="009A200D" w14:paraId="7102A0BF" w14:textId="77777777" w:rsidTr="00BA75BA">
        <w:trPr>
          <w:trHeight w:val="361"/>
          <w:jc w:val="center"/>
        </w:trPr>
        <w:tc>
          <w:tcPr>
            <w:tcW w:w="756" w:type="dxa"/>
            <w:tcBorders>
              <w:top w:val="nil"/>
              <w:left w:val="single" w:sz="4" w:space="0" w:color="auto"/>
              <w:bottom w:val="single" w:sz="4" w:space="0" w:color="auto"/>
              <w:right w:val="single" w:sz="4" w:space="0" w:color="auto"/>
            </w:tcBorders>
            <w:noWrap/>
            <w:vAlign w:val="center"/>
            <w:hideMark/>
          </w:tcPr>
          <w:p w14:paraId="002FF0A0" w14:textId="77777777" w:rsidR="006B7DDF" w:rsidRPr="009A200D" w:rsidRDefault="006B7DDF" w:rsidP="006B7DDF">
            <w:pPr>
              <w:spacing w:before="0" w:after="0" w:line="240" w:lineRule="auto"/>
              <w:jc w:val="center"/>
            </w:pPr>
            <w:r w:rsidRPr="009A200D">
              <w:lastRenderedPageBreak/>
              <w:t>4</w:t>
            </w:r>
          </w:p>
        </w:tc>
        <w:tc>
          <w:tcPr>
            <w:tcW w:w="4667" w:type="dxa"/>
            <w:tcBorders>
              <w:top w:val="nil"/>
              <w:left w:val="nil"/>
              <w:bottom w:val="single" w:sz="4" w:space="0" w:color="auto"/>
              <w:right w:val="single" w:sz="4" w:space="0" w:color="auto"/>
            </w:tcBorders>
            <w:vAlign w:val="center"/>
            <w:hideMark/>
          </w:tcPr>
          <w:p w14:paraId="4A2EED1C" w14:textId="7C103BD0" w:rsidR="006B7DDF" w:rsidRPr="009A200D" w:rsidRDefault="006B7DDF" w:rsidP="006B7DDF">
            <w:pPr>
              <w:spacing w:before="0" w:after="0" w:line="240" w:lineRule="auto"/>
              <w:jc w:val="both"/>
            </w:pPr>
            <w:r w:rsidRPr="009A200D">
              <w:t>Bút bi</w:t>
            </w:r>
          </w:p>
        </w:tc>
        <w:tc>
          <w:tcPr>
            <w:tcW w:w="1555" w:type="dxa"/>
            <w:tcBorders>
              <w:top w:val="nil"/>
              <w:left w:val="nil"/>
              <w:bottom w:val="single" w:sz="4" w:space="0" w:color="auto"/>
              <w:right w:val="single" w:sz="4" w:space="0" w:color="auto"/>
            </w:tcBorders>
            <w:vAlign w:val="center"/>
            <w:hideMark/>
          </w:tcPr>
          <w:p w14:paraId="054B33DA" w14:textId="7166A8A3" w:rsidR="006B7DDF" w:rsidRPr="009A200D" w:rsidRDefault="006B7DDF" w:rsidP="006B7DDF">
            <w:pPr>
              <w:spacing w:before="0" w:after="0" w:line="240" w:lineRule="auto"/>
              <w:jc w:val="center"/>
            </w:pPr>
            <w:r w:rsidRPr="009A200D">
              <w:t>cái</w:t>
            </w:r>
          </w:p>
        </w:tc>
        <w:tc>
          <w:tcPr>
            <w:tcW w:w="1658" w:type="dxa"/>
            <w:tcBorders>
              <w:top w:val="nil"/>
              <w:left w:val="nil"/>
              <w:bottom w:val="single" w:sz="4" w:space="0" w:color="auto"/>
              <w:right w:val="single" w:sz="4" w:space="0" w:color="auto"/>
            </w:tcBorders>
            <w:noWrap/>
            <w:vAlign w:val="center"/>
            <w:hideMark/>
          </w:tcPr>
          <w:p w14:paraId="3110EA8B" w14:textId="30ED028C" w:rsidR="006B7DDF" w:rsidRPr="009A200D" w:rsidRDefault="006B7DDF" w:rsidP="006B7DDF">
            <w:pPr>
              <w:spacing w:before="0" w:after="0" w:line="240" w:lineRule="auto"/>
              <w:jc w:val="center"/>
            </w:pPr>
            <w:r w:rsidRPr="009A200D">
              <w:t>30,00</w:t>
            </w:r>
          </w:p>
        </w:tc>
      </w:tr>
      <w:tr w:rsidR="00B566CA" w:rsidRPr="009A200D" w14:paraId="5A4EA07D" w14:textId="77777777" w:rsidTr="00BA75BA">
        <w:trPr>
          <w:trHeight w:val="361"/>
          <w:jc w:val="center"/>
        </w:trPr>
        <w:tc>
          <w:tcPr>
            <w:tcW w:w="756" w:type="dxa"/>
            <w:tcBorders>
              <w:top w:val="nil"/>
              <w:left w:val="single" w:sz="4" w:space="0" w:color="auto"/>
              <w:bottom w:val="single" w:sz="4" w:space="0" w:color="auto"/>
              <w:right w:val="single" w:sz="4" w:space="0" w:color="auto"/>
            </w:tcBorders>
            <w:noWrap/>
            <w:vAlign w:val="center"/>
            <w:hideMark/>
          </w:tcPr>
          <w:p w14:paraId="0CDDBFD1" w14:textId="77777777" w:rsidR="006B7DDF" w:rsidRPr="009A200D" w:rsidRDefault="006B7DDF" w:rsidP="006B7DDF">
            <w:pPr>
              <w:spacing w:before="0" w:after="0" w:line="240" w:lineRule="auto"/>
              <w:jc w:val="center"/>
            </w:pPr>
            <w:r w:rsidRPr="009A200D">
              <w:t>5</w:t>
            </w:r>
          </w:p>
        </w:tc>
        <w:tc>
          <w:tcPr>
            <w:tcW w:w="4667" w:type="dxa"/>
            <w:tcBorders>
              <w:top w:val="nil"/>
              <w:left w:val="nil"/>
              <w:bottom w:val="single" w:sz="4" w:space="0" w:color="auto"/>
              <w:right w:val="single" w:sz="4" w:space="0" w:color="auto"/>
            </w:tcBorders>
            <w:vAlign w:val="center"/>
            <w:hideMark/>
          </w:tcPr>
          <w:p w14:paraId="3214754A" w14:textId="5EBC57B9" w:rsidR="006B7DDF" w:rsidRPr="009A200D" w:rsidRDefault="006B7DDF" w:rsidP="006B7DDF">
            <w:pPr>
              <w:spacing w:before="0" w:after="0" w:line="240" w:lineRule="auto"/>
              <w:jc w:val="both"/>
            </w:pPr>
            <w:r w:rsidRPr="009A200D">
              <w:t>Bút xóa</w:t>
            </w:r>
          </w:p>
        </w:tc>
        <w:tc>
          <w:tcPr>
            <w:tcW w:w="1555" w:type="dxa"/>
            <w:tcBorders>
              <w:top w:val="nil"/>
              <w:left w:val="nil"/>
              <w:bottom w:val="single" w:sz="4" w:space="0" w:color="auto"/>
              <w:right w:val="single" w:sz="4" w:space="0" w:color="auto"/>
            </w:tcBorders>
            <w:vAlign w:val="center"/>
            <w:hideMark/>
          </w:tcPr>
          <w:p w14:paraId="55E472D8" w14:textId="58B311C2" w:rsidR="006B7DDF" w:rsidRPr="009A200D" w:rsidRDefault="006B7DDF" w:rsidP="006B7DDF">
            <w:pPr>
              <w:spacing w:before="0" w:after="0" w:line="240" w:lineRule="auto"/>
              <w:jc w:val="center"/>
            </w:pPr>
            <w:r w:rsidRPr="009A200D">
              <w:t>cái</w:t>
            </w:r>
          </w:p>
        </w:tc>
        <w:tc>
          <w:tcPr>
            <w:tcW w:w="1658" w:type="dxa"/>
            <w:tcBorders>
              <w:top w:val="nil"/>
              <w:left w:val="nil"/>
              <w:bottom w:val="single" w:sz="4" w:space="0" w:color="auto"/>
              <w:right w:val="single" w:sz="4" w:space="0" w:color="auto"/>
            </w:tcBorders>
            <w:noWrap/>
            <w:vAlign w:val="center"/>
            <w:hideMark/>
          </w:tcPr>
          <w:p w14:paraId="3816B5F1" w14:textId="3C836770" w:rsidR="006B7DDF" w:rsidRPr="009A200D" w:rsidRDefault="006B7DDF" w:rsidP="006B7DDF">
            <w:pPr>
              <w:spacing w:before="0" w:after="0" w:line="240" w:lineRule="auto"/>
              <w:jc w:val="center"/>
            </w:pPr>
            <w:r w:rsidRPr="009A200D">
              <w:t>15,00</w:t>
            </w:r>
          </w:p>
        </w:tc>
      </w:tr>
      <w:tr w:rsidR="00B566CA" w:rsidRPr="009A200D" w14:paraId="48339A4C" w14:textId="77777777" w:rsidTr="00BA75BA">
        <w:trPr>
          <w:trHeight w:val="361"/>
          <w:jc w:val="center"/>
        </w:trPr>
        <w:tc>
          <w:tcPr>
            <w:tcW w:w="756" w:type="dxa"/>
            <w:tcBorders>
              <w:top w:val="nil"/>
              <w:left w:val="single" w:sz="4" w:space="0" w:color="auto"/>
              <w:bottom w:val="single" w:sz="4" w:space="0" w:color="auto"/>
              <w:right w:val="single" w:sz="4" w:space="0" w:color="auto"/>
            </w:tcBorders>
            <w:noWrap/>
            <w:vAlign w:val="center"/>
            <w:hideMark/>
          </w:tcPr>
          <w:p w14:paraId="156FAF42" w14:textId="77777777" w:rsidR="006B7DDF" w:rsidRPr="009A200D" w:rsidRDefault="006B7DDF" w:rsidP="006B7DDF">
            <w:pPr>
              <w:spacing w:before="0" w:after="0" w:line="240" w:lineRule="auto"/>
              <w:jc w:val="center"/>
            </w:pPr>
            <w:r w:rsidRPr="009A200D">
              <w:t>6</w:t>
            </w:r>
          </w:p>
        </w:tc>
        <w:tc>
          <w:tcPr>
            <w:tcW w:w="4667" w:type="dxa"/>
            <w:tcBorders>
              <w:top w:val="nil"/>
              <w:left w:val="nil"/>
              <w:bottom w:val="single" w:sz="4" w:space="0" w:color="auto"/>
              <w:right w:val="single" w:sz="4" w:space="0" w:color="auto"/>
            </w:tcBorders>
            <w:vAlign w:val="center"/>
            <w:hideMark/>
          </w:tcPr>
          <w:p w14:paraId="78A33444" w14:textId="3B4CF886" w:rsidR="006B7DDF" w:rsidRPr="009A200D" w:rsidRDefault="006B7DDF" w:rsidP="006B7DDF">
            <w:pPr>
              <w:spacing w:before="0" w:after="0" w:line="240" w:lineRule="auto"/>
              <w:jc w:val="both"/>
            </w:pPr>
            <w:r w:rsidRPr="009A200D">
              <w:t>Giấy A3</w:t>
            </w:r>
          </w:p>
        </w:tc>
        <w:tc>
          <w:tcPr>
            <w:tcW w:w="1555" w:type="dxa"/>
            <w:tcBorders>
              <w:top w:val="nil"/>
              <w:left w:val="nil"/>
              <w:bottom w:val="single" w:sz="4" w:space="0" w:color="auto"/>
              <w:right w:val="single" w:sz="4" w:space="0" w:color="auto"/>
            </w:tcBorders>
            <w:vAlign w:val="center"/>
            <w:hideMark/>
          </w:tcPr>
          <w:p w14:paraId="281904DF" w14:textId="441FEBEB" w:rsidR="006B7DDF" w:rsidRPr="009A200D" w:rsidRDefault="006B7DDF" w:rsidP="006B7DDF">
            <w:pPr>
              <w:spacing w:before="0" w:after="0" w:line="240" w:lineRule="auto"/>
              <w:jc w:val="center"/>
            </w:pPr>
            <w:r w:rsidRPr="009A200D">
              <w:t>ram</w:t>
            </w:r>
          </w:p>
        </w:tc>
        <w:tc>
          <w:tcPr>
            <w:tcW w:w="1658" w:type="dxa"/>
            <w:tcBorders>
              <w:top w:val="nil"/>
              <w:left w:val="nil"/>
              <w:bottom w:val="single" w:sz="4" w:space="0" w:color="auto"/>
              <w:right w:val="single" w:sz="4" w:space="0" w:color="auto"/>
            </w:tcBorders>
            <w:noWrap/>
            <w:vAlign w:val="center"/>
            <w:hideMark/>
          </w:tcPr>
          <w:p w14:paraId="62DCB5B4" w14:textId="022C4772" w:rsidR="006B7DDF" w:rsidRPr="009A200D" w:rsidRDefault="006B7DDF" w:rsidP="006B7DDF">
            <w:pPr>
              <w:spacing w:before="0" w:after="0" w:line="240" w:lineRule="auto"/>
              <w:jc w:val="center"/>
            </w:pPr>
            <w:r w:rsidRPr="009A200D">
              <w:t>15,00</w:t>
            </w:r>
          </w:p>
        </w:tc>
      </w:tr>
      <w:tr w:rsidR="00B566CA" w:rsidRPr="009A200D" w14:paraId="15F982D5" w14:textId="77777777" w:rsidTr="00BA75BA">
        <w:trPr>
          <w:trHeight w:val="361"/>
          <w:jc w:val="center"/>
        </w:trPr>
        <w:tc>
          <w:tcPr>
            <w:tcW w:w="756" w:type="dxa"/>
            <w:tcBorders>
              <w:top w:val="nil"/>
              <w:left w:val="single" w:sz="4" w:space="0" w:color="auto"/>
              <w:bottom w:val="single" w:sz="4" w:space="0" w:color="auto"/>
              <w:right w:val="single" w:sz="4" w:space="0" w:color="auto"/>
            </w:tcBorders>
            <w:noWrap/>
            <w:vAlign w:val="center"/>
            <w:hideMark/>
          </w:tcPr>
          <w:p w14:paraId="7EB342A0" w14:textId="77777777" w:rsidR="006B7DDF" w:rsidRPr="009A200D" w:rsidRDefault="006B7DDF" w:rsidP="006B7DDF">
            <w:pPr>
              <w:spacing w:before="0" w:after="0" w:line="240" w:lineRule="auto"/>
              <w:jc w:val="center"/>
            </w:pPr>
            <w:r w:rsidRPr="009A200D">
              <w:t>7</w:t>
            </w:r>
          </w:p>
        </w:tc>
        <w:tc>
          <w:tcPr>
            <w:tcW w:w="4667" w:type="dxa"/>
            <w:tcBorders>
              <w:top w:val="nil"/>
              <w:left w:val="nil"/>
              <w:bottom w:val="single" w:sz="4" w:space="0" w:color="auto"/>
              <w:right w:val="single" w:sz="4" w:space="0" w:color="auto"/>
            </w:tcBorders>
            <w:vAlign w:val="center"/>
            <w:hideMark/>
          </w:tcPr>
          <w:p w14:paraId="3E0FFF58" w14:textId="3FD0D8A4" w:rsidR="006B7DDF" w:rsidRPr="009A200D" w:rsidRDefault="006B7DDF" w:rsidP="006B7DDF">
            <w:pPr>
              <w:spacing w:before="0" w:after="0" w:line="240" w:lineRule="auto"/>
              <w:jc w:val="both"/>
            </w:pPr>
            <w:r w:rsidRPr="009A200D">
              <w:t>Giấy A4</w:t>
            </w:r>
          </w:p>
        </w:tc>
        <w:tc>
          <w:tcPr>
            <w:tcW w:w="1555" w:type="dxa"/>
            <w:tcBorders>
              <w:top w:val="nil"/>
              <w:left w:val="nil"/>
              <w:bottom w:val="single" w:sz="4" w:space="0" w:color="auto"/>
              <w:right w:val="single" w:sz="4" w:space="0" w:color="auto"/>
            </w:tcBorders>
            <w:vAlign w:val="center"/>
            <w:hideMark/>
          </w:tcPr>
          <w:p w14:paraId="06C39955" w14:textId="75D6E840" w:rsidR="006B7DDF" w:rsidRPr="009A200D" w:rsidRDefault="006B7DDF" w:rsidP="006B7DDF">
            <w:pPr>
              <w:spacing w:before="0" w:after="0" w:line="240" w:lineRule="auto"/>
              <w:jc w:val="center"/>
            </w:pPr>
            <w:r w:rsidRPr="009A200D">
              <w:t>ram</w:t>
            </w:r>
          </w:p>
        </w:tc>
        <w:tc>
          <w:tcPr>
            <w:tcW w:w="1658" w:type="dxa"/>
            <w:tcBorders>
              <w:top w:val="nil"/>
              <w:left w:val="nil"/>
              <w:bottom w:val="single" w:sz="4" w:space="0" w:color="auto"/>
              <w:right w:val="single" w:sz="4" w:space="0" w:color="auto"/>
            </w:tcBorders>
            <w:noWrap/>
            <w:vAlign w:val="center"/>
            <w:hideMark/>
          </w:tcPr>
          <w:p w14:paraId="18DDF480" w14:textId="12CFC1C1" w:rsidR="006B7DDF" w:rsidRPr="009A200D" w:rsidRDefault="006B7DDF" w:rsidP="006B7DDF">
            <w:pPr>
              <w:spacing w:before="0" w:after="0" w:line="240" w:lineRule="auto"/>
              <w:jc w:val="center"/>
            </w:pPr>
            <w:r w:rsidRPr="009A200D">
              <w:t>1,50</w:t>
            </w:r>
          </w:p>
        </w:tc>
      </w:tr>
      <w:tr w:rsidR="00B566CA" w:rsidRPr="009A200D" w14:paraId="1CE59B62" w14:textId="77777777" w:rsidTr="00BA75BA">
        <w:trPr>
          <w:trHeight w:val="361"/>
          <w:jc w:val="center"/>
        </w:trPr>
        <w:tc>
          <w:tcPr>
            <w:tcW w:w="756" w:type="dxa"/>
            <w:tcBorders>
              <w:top w:val="nil"/>
              <w:left w:val="single" w:sz="4" w:space="0" w:color="auto"/>
              <w:bottom w:val="single" w:sz="4" w:space="0" w:color="auto"/>
              <w:right w:val="single" w:sz="4" w:space="0" w:color="auto"/>
            </w:tcBorders>
            <w:noWrap/>
            <w:vAlign w:val="center"/>
            <w:hideMark/>
          </w:tcPr>
          <w:p w14:paraId="201CDEED" w14:textId="77777777" w:rsidR="006B7DDF" w:rsidRPr="009A200D" w:rsidRDefault="006B7DDF" w:rsidP="006B7DDF">
            <w:pPr>
              <w:spacing w:before="0" w:after="0" w:line="240" w:lineRule="auto"/>
              <w:jc w:val="center"/>
            </w:pPr>
            <w:r w:rsidRPr="009A200D">
              <w:t>8</w:t>
            </w:r>
          </w:p>
        </w:tc>
        <w:tc>
          <w:tcPr>
            <w:tcW w:w="4667" w:type="dxa"/>
            <w:tcBorders>
              <w:top w:val="nil"/>
              <w:left w:val="nil"/>
              <w:bottom w:val="single" w:sz="4" w:space="0" w:color="auto"/>
              <w:right w:val="single" w:sz="4" w:space="0" w:color="auto"/>
            </w:tcBorders>
            <w:vAlign w:val="center"/>
            <w:hideMark/>
          </w:tcPr>
          <w:p w14:paraId="0EA0F0C2" w14:textId="4D9451B9" w:rsidR="006B7DDF" w:rsidRPr="009A200D" w:rsidRDefault="006B7DDF" w:rsidP="006B7DDF">
            <w:pPr>
              <w:spacing w:before="0" w:after="0" w:line="240" w:lineRule="auto"/>
              <w:jc w:val="both"/>
            </w:pPr>
            <w:r w:rsidRPr="009A200D">
              <w:t>Hồ dán</w:t>
            </w:r>
          </w:p>
        </w:tc>
        <w:tc>
          <w:tcPr>
            <w:tcW w:w="1555" w:type="dxa"/>
            <w:tcBorders>
              <w:top w:val="nil"/>
              <w:left w:val="nil"/>
              <w:bottom w:val="single" w:sz="4" w:space="0" w:color="auto"/>
              <w:right w:val="single" w:sz="4" w:space="0" w:color="auto"/>
            </w:tcBorders>
            <w:vAlign w:val="center"/>
            <w:hideMark/>
          </w:tcPr>
          <w:p w14:paraId="4F4100F7" w14:textId="58E6E69F" w:rsidR="006B7DDF" w:rsidRPr="009A200D" w:rsidRDefault="006B7DDF" w:rsidP="006B7DDF">
            <w:pPr>
              <w:spacing w:before="0" w:after="0" w:line="240" w:lineRule="auto"/>
              <w:jc w:val="center"/>
            </w:pPr>
            <w:r w:rsidRPr="009A200D">
              <w:t>lọ</w:t>
            </w:r>
          </w:p>
        </w:tc>
        <w:tc>
          <w:tcPr>
            <w:tcW w:w="1658" w:type="dxa"/>
            <w:tcBorders>
              <w:top w:val="nil"/>
              <w:left w:val="nil"/>
              <w:bottom w:val="single" w:sz="4" w:space="0" w:color="auto"/>
              <w:right w:val="single" w:sz="4" w:space="0" w:color="auto"/>
            </w:tcBorders>
            <w:noWrap/>
            <w:vAlign w:val="center"/>
            <w:hideMark/>
          </w:tcPr>
          <w:p w14:paraId="0BCEF04E" w14:textId="4B5F5089" w:rsidR="006B7DDF" w:rsidRPr="009A200D" w:rsidRDefault="006B7DDF" w:rsidP="006B7DDF">
            <w:pPr>
              <w:spacing w:before="0" w:after="0" w:line="240" w:lineRule="auto"/>
              <w:jc w:val="center"/>
            </w:pPr>
            <w:r w:rsidRPr="009A200D">
              <w:t>3,00</w:t>
            </w:r>
          </w:p>
        </w:tc>
      </w:tr>
      <w:tr w:rsidR="00B566CA" w:rsidRPr="009A200D" w14:paraId="0E2AF21F" w14:textId="77777777" w:rsidTr="00BA75BA">
        <w:trPr>
          <w:trHeight w:val="361"/>
          <w:jc w:val="center"/>
        </w:trPr>
        <w:tc>
          <w:tcPr>
            <w:tcW w:w="756" w:type="dxa"/>
            <w:tcBorders>
              <w:top w:val="nil"/>
              <w:left w:val="single" w:sz="4" w:space="0" w:color="auto"/>
              <w:bottom w:val="single" w:sz="4" w:space="0" w:color="auto"/>
              <w:right w:val="single" w:sz="4" w:space="0" w:color="auto"/>
            </w:tcBorders>
            <w:noWrap/>
            <w:vAlign w:val="center"/>
            <w:hideMark/>
          </w:tcPr>
          <w:p w14:paraId="2F86B72C" w14:textId="77777777" w:rsidR="006B7DDF" w:rsidRPr="009A200D" w:rsidRDefault="006B7DDF" w:rsidP="006B7DDF">
            <w:pPr>
              <w:spacing w:before="0" w:after="0" w:line="240" w:lineRule="auto"/>
              <w:jc w:val="center"/>
            </w:pPr>
            <w:r w:rsidRPr="009A200D">
              <w:t>9</w:t>
            </w:r>
          </w:p>
        </w:tc>
        <w:tc>
          <w:tcPr>
            <w:tcW w:w="4667" w:type="dxa"/>
            <w:tcBorders>
              <w:top w:val="nil"/>
              <w:left w:val="nil"/>
              <w:bottom w:val="single" w:sz="4" w:space="0" w:color="auto"/>
              <w:right w:val="single" w:sz="4" w:space="0" w:color="auto"/>
            </w:tcBorders>
            <w:noWrap/>
            <w:vAlign w:val="center"/>
            <w:hideMark/>
          </w:tcPr>
          <w:p w14:paraId="5E2DF224" w14:textId="26AA1E2F" w:rsidR="006B7DDF" w:rsidRPr="009A200D" w:rsidRDefault="006B7DDF" w:rsidP="006B7DDF">
            <w:pPr>
              <w:spacing w:before="0" w:after="0" w:line="240" w:lineRule="auto"/>
            </w:pPr>
            <w:r w:rsidRPr="009A200D">
              <w:t>Hộp ghim dập</w:t>
            </w:r>
          </w:p>
        </w:tc>
        <w:tc>
          <w:tcPr>
            <w:tcW w:w="1555" w:type="dxa"/>
            <w:tcBorders>
              <w:top w:val="nil"/>
              <w:left w:val="nil"/>
              <w:bottom w:val="single" w:sz="4" w:space="0" w:color="auto"/>
              <w:right w:val="single" w:sz="4" w:space="0" w:color="auto"/>
            </w:tcBorders>
            <w:noWrap/>
            <w:vAlign w:val="center"/>
            <w:hideMark/>
          </w:tcPr>
          <w:p w14:paraId="23AF4325" w14:textId="35592579" w:rsidR="006B7DDF" w:rsidRPr="009A200D" w:rsidRDefault="006B7DDF" w:rsidP="006B7DDF">
            <w:pPr>
              <w:spacing w:before="0" w:after="0" w:line="240" w:lineRule="auto"/>
              <w:jc w:val="center"/>
            </w:pPr>
            <w:r w:rsidRPr="009A200D">
              <w:t>hộp</w:t>
            </w:r>
          </w:p>
        </w:tc>
        <w:tc>
          <w:tcPr>
            <w:tcW w:w="1658" w:type="dxa"/>
            <w:tcBorders>
              <w:top w:val="nil"/>
              <w:left w:val="nil"/>
              <w:bottom w:val="single" w:sz="4" w:space="0" w:color="auto"/>
              <w:right w:val="single" w:sz="4" w:space="0" w:color="auto"/>
            </w:tcBorders>
            <w:noWrap/>
            <w:vAlign w:val="center"/>
            <w:hideMark/>
          </w:tcPr>
          <w:p w14:paraId="15AFA3C8" w14:textId="5BE10C95" w:rsidR="006B7DDF" w:rsidRPr="009A200D" w:rsidRDefault="006B7DDF" w:rsidP="006B7DDF">
            <w:pPr>
              <w:spacing w:before="0" w:after="0" w:line="240" w:lineRule="auto"/>
              <w:jc w:val="center"/>
            </w:pPr>
            <w:r w:rsidRPr="009A200D">
              <w:t>15,00</w:t>
            </w:r>
          </w:p>
        </w:tc>
      </w:tr>
      <w:tr w:rsidR="00B566CA" w:rsidRPr="009A200D" w14:paraId="0CDD78D9" w14:textId="77777777" w:rsidTr="00BA75BA">
        <w:trPr>
          <w:trHeight w:val="361"/>
          <w:jc w:val="center"/>
        </w:trPr>
        <w:tc>
          <w:tcPr>
            <w:tcW w:w="756" w:type="dxa"/>
            <w:tcBorders>
              <w:top w:val="nil"/>
              <w:left w:val="single" w:sz="4" w:space="0" w:color="auto"/>
              <w:bottom w:val="single" w:sz="4" w:space="0" w:color="auto"/>
              <w:right w:val="single" w:sz="4" w:space="0" w:color="auto"/>
            </w:tcBorders>
            <w:noWrap/>
            <w:vAlign w:val="center"/>
            <w:hideMark/>
          </w:tcPr>
          <w:p w14:paraId="20974729" w14:textId="77777777" w:rsidR="006B7DDF" w:rsidRPr="009A200D" w:rsidRDefault="006B7DDF" w:rsidP="006B7DDF">
            <w:pPr>
              <w:spacing w:before="0" w:after="0" w:line="240" w:lineRule="auto"/>
              <w:jc w:val="center"/>
            </w:pPr>
            <w:r w:rsidRPr="009A200D">
              <w:t>10</w:t>
            </w:r>
          </w:p>
        </w:tc>
        <w:tc>
          <w:tcPr>
            <w:tcW w:w="4667" w:type="dxa"/>
            <w:tcBorders>
              <w:top w:val="nil"/>
              <w:left w:val="nil"/>
              <w:bottom w:val="single" w:sz="4" w:space="0" w:color="auto"/>
              <w:right w:val="single" w:sz="4" w:space="0" w:color="auto"/>
            </w:tcBorders>
            <w:noWrap/>
            <w:vAlign w:val="center"/>
            <w:hideMark/>
          </w:tcPr>
          <w:p w14:paraId="6691B6B3" w14:textId="70CAB782" w:rsidR="006B7DDF" w:rsidRPr="009A200D" w:rsidRDefault="006B7DDF" w:rsidP="006B7DDF">
            <w:pPr>
              <w:spacing w:before="0" w:after="0" w:line="240" w:lineRule="auto"/>
            </w:pPr>
            <w:r w:rsidRPr="009A200D">
              <w:t>Hộp ghim kẹp</w:t>
            </w:r>
          </w:p>
        </w:tc>
        <w:tc>
          <w:tcPr>
            <w:tcW w:w="1555" w:type="dxa"/>
            <w:tcBorders>
              <w:top w:val="nil"/>
              <w:left w:val="nil"/>
              <w:bottom w:val="single" w:sz="4" w:space="0" w:color="auto"/>
              <w:right w:val="single" w:sz="4" w:space="0" w:color="auto"/>
            </w:tcBorders>
            <w:noWrap/>
            <w:vAlign w:val="center"/>
            <w:hideMark/>
          </w:tcPr>
          <w:p w14:paraId="7F1AE3D0" w14:textId="07D59E21" w:rsidR="006B7DDF" w:rsidRPr="009A200D" w:rsidRDefault="006B7DDF" w:rsidP="006B7DDF">
            <w:pPr>
              <w:spacing w:before="0" w:after="0" w:line="240" w:lineRule="auto"/>
              <w:jc w:val="center"/>
            </w:pPr>
            <w:r w:rsidRPr="009A200D">
              <w:t>hộp</w:t>
            </w:r>
          </w:p>
        </w:tc>
        <w:tc>
          <w:tcPr>
            <w:tcW w:w="1658" w:type="dxa"/>
            <w:tcBorders>
              <w:top w:val="nil"/>
              <w:left w:val="nil"/>
              <w:bottom w:val="single" w:sz="4" w:space="0" w:color="auto"/>
              <w:right w:val="single" w:sz="4" w:space="0" w:color="auto"/>
            </w:tcBorders>
            <w:noWrap/>
            <w:vAlign w:val="center"/>
            <w:hideMark/>
          </w:tcPr>
          <w:p w14:paraId="45A2AD41" w14:textId="4F672EC1" w:rsidR="006B7DDF" w:rsidRPr="009A200D" w:rsidRDefault="006B7DDF" w:rsidP="006B7DDF">
            <w:pPr>
              <w:spacing w:before="0" w:after="0" w:line="240" w:lineRule="auto"/>
              <w:jc w:val="center"/>
            </w:pPr>
            <w:r w:rsidRPr="009A200D">
              <w:t>15,00</w:t>
            </w:r>
          </w:p>
        </w:tc>
      </w:tr>
      <w:tr w:rsidR="00B566CA" w:rsidRPr="009A200D" w14:paraId="748785EA" w14:textId="77777777" w:rsidTr="00BA75BA">
        <w:trPr>
          <w:trHeight w:val="361"/>
          <w:jc w:val="center"/>
        </w:trPr>
        <w:tc>
          <w:tcPr>
            <w:tcW w:w="756" w:type="dxa"/>
            <w:tcBorders>
              <w:top w:val="nil"/>
              <w:left w:val="single" w:sz="4" w:space="0" w:color="auto"/>
              <w:bottom w:val="single" w:sz="4" w:space="0" w:color="auto"/>
              <w:right w:val="single" w:sz="4" w:space="0" w:color="auto"/>
            </w:tcBorders>
            <w:noWrap/>
            <w:vAlign w:val="center"/>
            <w:hideMark/>
          </w:tcPr>
          <w:p w14:paraId="2771D554" w14:textId="77777777" w:rsidR="006B7DDF" w:rsidRPr="009A200D" w:rsidRDefault="006B7DDF" w:rsidP="006B7DDF">
            <w:pPr>
              <w:spacing w:before="0" w:after="0" w:line="240" w:lineRule="auto"/>
              <w:jc w:val="center"/>
            </w:pPr>
            <w:r w:rsidRPr="009A200D">
              <w:t>11</w:t>
            </w:r>
          </w:p>
        </w:tc>
        <w:tc>
          <w:tcPr>
            <w:tcW w:w="4667" w:type="dxa"/>
            <w:tcBorders>
              <w:top w:val="nil"/>
              <w:left w:val="nil"/>
              <w:bottom w:val="single" w:sz="4" w:space="0" w:color="auto"/>
              <w:right w:val="single" w:sz="4" w:space="0" w:color="auto"/>
            </w:tcBorders>
            <w:vAlign w:val="center"/>
            <w:hideMark/>
          </w:tcPr>
          <w:p w14:paraId="5511CFB5" w14:textId="02338139" w:rsidR="006B7DDF" w:rsidRPr="009A200D" w:rsidRDefault="006B7DDF" w:rsidP="006B7DDF">
            <w:pPr>
              <w:spacing w:before="0" w:after="0" w:line="240" w:lineRule="auto"/>
            </w:pPr>
            <w:r w:rsidRPr="009A200D">
              <w:t>Mực in laser</w:t>
            </w:r>
          </w:p>
        </w:tc>
        <w:tc>
          <w:tcPr>
            <w:tcW w:w="1555" w:type="dxa"/>
            <w:tcBorders>
              <w:top w:val="nil"/>
              <w:left w:val="nil"/>
              <w:bottom w:val="single" w:sz="4" w:space="0" w:color="auto"/>
              <w:right w:val="single" w:sz="4" w:space="0" w:color="auto"/>
            </w:tcBorders>
            <w:vAlign w:val="center"/>
            <w:hideMark/>
          </w:tcPr>
          <w:p w14:paraId="275A2494" w14:textId="19D4BE6E" w:rsidR="006B7DDF" w:rsidRPr="009A200D" w:rsidRDefault="006B7DDF" w:rsidP="006B7DDF">
            <w:pPr>
              <w:spacing w:before="0" w:after="0" w:line="240" w:lineRule="auto"/>
              <w:jc w:val="center"/>
            </w:pPr>
            <w:r w:rsidRPr="009A200D">
              <w:t>hộp</w:t>
            </w:r>
          </w:p>
        </w:tc>
        <w:tc>
          <w:tcPr>
            <w:tcW w:w="1658" w:type="dxa"/>
            <w:tcBorders>
              <w:top w:val="nil"/>
              <w:left w:val="nil"/>
              <w:bottom w:val="single" w:sz="4" w:space="0" w:color="auto"/>
              <w:right w:val="single" w:sz="4" w:space="0" w:color="auto"/>
            </w:tcBorders>
            <w:noWrap/>
            <w:vAlign w:val="center"/>
            <w:hideMark/>
          </w:tcPr>
          <w:p w14:paraId="483A02BA" w14:textId="6702DCB9" w:rsidR="006B7DDF" w:rsidRPr="009A200D" w:rsidRDefault="006B7DDF" w:rsidP="006B7DDF">
            <w:pPr>
              <w:spacing w:before="0" w:after="0" w:line="240" w:lineRule="auto"/>
              <w:jc w:val="center"/>
            </w:pPr>
            <w:r w:rsidRPr="009A200D">
              <w:t>3,00</w:t>
            </w:r>
          </w:p>
        </w:tc>
      </w:tr>
      <w:tr w:rsidR="00B566CA" w:rsidRPr="009A200D" w14:paraId="3B00F217" w14:textId="77777777" w:rsidTr="00BF4D0C">
        <w:trPr>
          <w:trHeight w:val="361"/>
          <w:jc w:val="center"/>
        </w:trPr>
        <w:tc>
          <w:tcPr>
            <w:tcW w:w="756" w:type="dxa"/>
            <w:tcBorders>
              <w:top w:val="nil"/>
              <w:left w:val="single" w:sz="4" w:space="0" w:color="auto"/>
              <w:bottom w:val="single" w:sz="4" w:space="0" w:color="auto"/>
              <w:right w:val="single" w:sz="4" w:space="0" w:color="auto"/>
            </w:tcBorders>
            <w:noWrap/>
            <w:vAlign w:val="center"/>
          </w:tcPr>
          <w:p w14:paraId="0405DB06" w14:textId="72CB37DF" w:rsidR="00BF4D0C" w:rsidRPr="009A200D" w:rsidRDefault="00BF4D0C" w:rsidP="00BF4D0C">
            <w:pPr>
              <w:spacing w:before="0" w:after="0" w:line="240" w:lineRule="auto"/>
              <w:jc w:val="center"/>
            </w:pPr>
            <w:r w:rsidRPr="009A200D">
              <w:t>12</w:t>
            </w:r>
          </w:p>
        </w:tc>
        <w:tc>
          <w:tcPr>
            <w:tcW w:w="4667" w:type="dxa"/>
            <w:tcBorders>
              <w:top w:val="nil"/>
              <w:left w:val="nil"/>
              <w:bottom w:val="single" w:sz="4" w:space="0" w:color="auto"/>
              <w:right w:val="single" w:sz="4" w:space="0" w:color="auto"/>
            </w:tcBorders>
            <w:vAlign w:val="center"/>
            <w:hideMark/>
          </w:tcPr>
          <w:p w14:paraId="6FB026EE" w14:textId="0F5B28C1" w:rsidR="00BF4D0C" w:rsidRPr="009A200D" w:rsidRDefault="00BF4D0C" w:rsidP="00BF4D0C">
            <w:pPr>
              <w:spacing w:before="0" w:after="0" w:line="240" w:lineRule="auto"/>
            </w:pPr>
            <w:r w:rsidRPr="009A200D">
              <w:t>Mực photocopy</w:t>
            </w:r>
          </w:p>
        </w:tc>
        <w:tc>
          <w:tcPr>
            <w:tcW w:w="1555" w:type="dxa"/>
            <w:tcBorders>
              <w:top w:val="nil"/>
              <w:left w:val="nil"/>
              <w:bottom w:val="single" w:sz="4" w:space="0" w:color="auto"/>
              <w:right w:val="single" w:sz="4" w:space="0" w:color="auto"/>
            </w:tcBorders>
            <w:vAlign w:val="center"/>
            <w:hideMark/>
          </w:tcPr>
          <w:p w14:paraId="53D269AD" w14:textId="5CF8FADE" w:rsidR="00BF4D0C" w:rsidRPr="009A200D" w:rsidRDefault="00BF4D0C" w:rsidP="00BF4D0C">
            <w:pPr>
              <w:spacing w:before="0" w:after="0" w:line="240" w:lineRule="auto"/>
              <w:jc w:val="center"/>
            </w:pPr>
            <w:r w:rsidRPr="009A200D">
              <w:t>hộp</w:t>
            </w:r>
          </w:p>
        </w:tc>
        <w:tc>
          <w:tcPr>
            <w:tcW w:w="1658" w:type="dxa"/>
            <w:tcBorders>
              <w:top w:val="nil"/>
              <w:left w:val="nil"/>
              <w:bottom w:val="single" w:sz="4" w:space="0" w:color="auto"/>
              <w:right w:val="single" w:sz="4" w:space="0" w:color="auto"/>
            </w:tcBorders>
            <w:noWrap/>
            <w:vAlign w:val="center"/>
            <w:hideMark/>
          </w:tcPr>
          <w:p w14:paraId="4A2CFD5F" w14:textId="2A87EFE4" w:rsidR="00BF4D0C" w:rsidRPr="009A200D" w:rsidRDefault="00BF4D0C" w:rsidP="00BF4D0C">
            <w:pPr>
              <w:spacing w:before="0" w:after="0" w:line="240" w:lineRule="auto"/>
              <w:jc w:val="center"/>
            </w:pPr>
            <w:r w:rsidRPr="009A200D">
              <w:t>3,00</w:t>
            </w:r>
          </w:p>
        </w:tc>
      </w:tr>
      <w:tr w:rsidR="00B566CA" w:rsidRPr="009A200D" w14:paraId="134910C2" w14:textId="77777777" w:rsidTr="00BF4D0C">
        <w:trPr>
          <w:trHeight w:val="361"/>
          <w:jc w:val="center"/>
        </w:trPr>
        <w:tc>
          <w:tcPr>
            <w:tcW w:w="756" w:type="dxa"/>
            <w:tcBorders>
              <w:top w:val="nil"/>
              <w:left w:val="single" w:sz="4" w:space="0" w:color="auto"/>
              <w:bottom w:val="single" w:sz="4" w:space="0" w:color="auto"/>
              <w:right w:val="single" w:sz="4" w:space="0" w:color="auto"/>
            </w:tcBorders>
            <w:noWrap/>
            <w:vAlign w:val="center"/>
          </w:tcPr>
          <w:p w14:paraId="2E542842" w14:textId="792B5C52" w:rsidR="00BF4D0C" w:rsidRPr="009A200D" w:rsidRDefault="00BF4D0C" w:rsidP="00BF4D0C">
            <w:pPr>
              <w:spacing w:before="0" w:after="0" w:line="240" w:lineRule="auto"/>
              <w:jc w:val="center"/>
            </w:pPr>
            <w:r w:rsidRPr="009A200D">
              <w:t>13</w:t>
            </w:r>
          </w:p>
        </w:tc>
        <w:tc>
          <w:tcPr>
            <w:tcW w:w="4667" w:type="dxa"/>
            <w:tcBorders>
              <w:top w:val="nil"/>
              <w:left w:val="nil"/>
              <w:bottom w:val="single" w:sz="4" w:space="0" w:color="auto"/>
              <w:right w:val="single" w:sz="4" w:space="0" w:color="auto"/>
            </w:tcBorders>
            <w:noWrap/>
            <w:vAlign w:val="center"/>
            <w:hideMark/>
          </w:tcPr>
          <w:p w14:paraId="6D9945E3" w14:textId="072E8ABA" w:rsidR="00BF4D0C" w:rsidRPr="009A200D" w:rsidRDefault="00BF4D0C" w:rsidP="00BF4D0C">
            <w:pPr>
              <w:spacing w:before="0" w:after="0" w:line="240" w:lineRule="auto"/>
            </w:pPr>
            <w:r w:rsidRPr="009A200D">
              <w:t>Ruột chì kim</w:t>
            </w:r>
          </w:p>
        </w:tc>
        <w:tc>
          <w:tcPr>
            <w:tcW w:w="1555" w:type="dxa"/>
            <w:tcBorders>
              <w:top w:val="nil"/>
              <w:left w:val="nil"/>
              <w:bottom w:val="single" w:sz="4" w:space="0" w:color="auto"/>
              <w:right w:val="single" w:sz="4" w:space="0" w:color="auto"/>
            </w:tcBorders>
            <w:vAlign w:val="center"/>
            <w:hideMark/>
          </w:tcPr>
          <w:p w14:paraId="2C1B1478" w14:textId="75970D2E" w:rsidR="00BF4D0C" w:rsidRPr="009A200D" w:rsidRDefault="00BF4D0C" w:rsidP="00BF4D0C">
            <w:pPr>
              <w:spacing w:before="0" w:after="0" w:line="240" w:lineRule="auto"/>
              <w:jc w:val="center"/>
            </w:pPr>
            <w:r w:rsidRPr="009A200D">
              <w:t>cái</w:t>
            </w:r>
          </w:p>
        </w:tc>
        <w:tc>
          <w:tcPr>
            <w:tcW w:w="1658" w:type="dxa"/>
            <w:tcBorders>
              <w:top w:val="nil"/>
              <w:left w:val="nil"/>
              <w:bottom w:val="single" w:sz="4" w:space="0" w:color="auto"/>
              <w:right w:val="single" w:sz="4" w:space="0" w:color="auto"/>
            </w:tcBorders>
            <w:noWrap/>
            <w:vAlign w:val="center"/>
            <w:hideMark/>
          </w:tcPr>
          <w:p w14:paraId="25ED14F0" w14:textId="716560E3" w:rsidR="00BF4D0C" w:rsidRPr="009A200D" w:rsidRDefault="00BF4D0C" w:rsidP="00BF4D0C">
            <w:pPr>
              <w:spacing w:before="0" w:after="0" w:line="240" w:lineRule="auto"/>
              <w:jc w:val="center"/>
            </w:pPr>
            <w:r w:rsidRPr="009A200D">
              <w:t>30,00</w:t>
            </w:r>
          </w:p>
        </w:tc>
      </w:tr>
      <w:tr w:rsidR="00B566CA" w:rsidRPr="009A200D" w14:paraId="5672AAD1" w14:textId="77777777" w:rsidTr="00BA75BA">
        <w:trPr>
          <w:trHeight w:val="361"/>
          <w:jc w:val="center"/>
        </w:trPr>
        <w:tc>
          <w:tcPr>
            <w:tcW w:w="756" w:type="dxa"/>
            <w:tcBorders>
              <w:top w:val="nil"/>
              <w:left w:val="single" w:sz="4" w:space="0" w:color="auto"/>
              <w:bottom w:val="single" w:sz="4" w:space="0" w:color="auto"/>
              <w:right w:val="single" w:sz="4" w:space="0" w:color="auto"/>
            </w:tcBorders>
            <w:noWrap/>
            <w:vAlign w:val="center"/>
            <w:hideMark/>
          </w:tcPr>
          <w:p w14:paraId="7514A695" w14:textId="7D1BAF6F" w:rsidR="00BF4D0C" w:rsidRPr="009A200D" w:rsidRDefault="00BF4D0C" w:rsidP="00BF4D0C">
            <w:pPr>
              <w:spacing w:before="0" w:after="0" w:line="240" w:lineRule="auto"/>
              <w:jc w:val="center"/>
            </w:pPr>
            <w:r w:rsidRPr="009A200D">
              <w:t>14</w:t>
            </w:r>
          </w:p>
        </w:tc>
        <w:tc>
          <w:tcPr>
            <w:tcW w:w="4667" w:type="dxa"/>
            <w:tcBorders>
              <w:top w:val="nil"/>
              <w:left w:val="nil"/>
              <w:bottom w:val="single" w:sz="4" w:space="0" w:color="auto"/>
              <w:right w:val="single" w:sz="4" w:space="0" w:color="auto"/>
            </w:tcBorders>
            <w:vAlign w:val="center"/>
            <w:hideMark/>
          </w:tcPr>
          <w:p w14:paraId="3447A69A" w14:textId="399F64DC" w:rsidR="00BF4D0C" w:rsidRPr="009A200D" w:rsidRDefault="00BF2EF6" w:rsidP="00BF4D0C">
            <w:pPr>
              <w:spacing w:before="0" w:after="0" w:line="240" w:lineRule="auto"/>
            </w:pPr>
            <w:r w:rsidRPr="009A200D">
              <w:t>Sổ công tác 15 × 20 cm</w:t>
            </w:r>
          </w:p>
        </w:tc>
        <w:tc>
          <w:tcPr>
            <w:tcW w:w="1555" w:type="dxa"/>
            <w:tcBorders>
              <w:top w:val="nil"/>
              <w:left w:val="nil"/>
              <w:bottom w:val="single" w:sz="4" w:space="0" w:color="auto"/>
              <w:right w:val="single" w:sz="4" w:space="0" w:color="auto"/>
            </w:tcBorders>
            <w:vAlign w:val="center"/>
            <w:hideMark/>
          </w:tcPr>
          <w:p w14:paraId="3BCF412E" w14:textId="27FA9E15" w:rsidR="00BF4D0C" w:rsidRPr="009A200D" w:rsidRDefault="00BF4D0C" w:rsidP="00BF4D0C">
            <w:pPr>
              <w:spacing w:before="0" w:after="0" w:line="240" w:lineRule="auto"/>
              <w:jc w:val="center"/>
            </w:pPr>
            <w:r w:rsidRPr="009A200D">
              <w:t>cái</w:t>
            </w:r>
          </w:p>
        </w:tc>
        <w:tc>
          <w:tcPr>
            <w:tcW w:w="1658" w:type="dxa"/>
            <w:tcBorders>
              <w:top w:val="nil"/>
              <w:left w:val="nil"/>
              <w:bottom w:val="single" w:sz="4" w:space="0" w:color="auto"/>
              <w:right w:val="single" w:sz="4" w:space="0" w:color="auto"/>
            </w:tcBorders>
            <w:noWrap/>
            <w:vAlign w:val="center"/>
            <w:hideMark/>
          </w:tcPr>
          <w:p w14:paraId="19045662" w14:textId="173557D2" w:rsidR="00BF4D0C" w:rsidRPr="009A200D" w:rsidRDefault="00BF4D0C" w:rsidP="00BF4D0C">
            <w:pPr>
              <w:spacing w:before="0" w:after="0" w:line="240" w:lineRule="auto"/>
              <w:jc w:val="center"/>
            </w:pPr>
            <w:r w:rsidRPr="009A200D">
              <w:t>3,00</w:t>
            </w:r>
          </w:p>
        </w:tc>
      </w:tr>
    </w:tbl>
    <w:bookmarkEnd w:id="90"/>
    <w:p w14:paraId="080FFD21" w14:textId="053552C9" w:rsidR="005A7D33" w:rsidRPr="009A200D" w:rsidRDefault="005A7D33" w:rsidP="005A7D33">
      <w:pPr>
        <w:spacing w:line="240" w:lineRule="auto"/>
        <w:ind w:firstLine="720"/>
        <w:jc w:val="both"/>
        <w:rPr>
          <w:b/>
          <w:lang w:val="nb-NO"/>
        </w:rPr>
      </w:pPr>
      <w:r w:rsidRPr="009A200D">
        <w:rPr>
          <w:b/>
          <w:lang w:val="nb-NO"/>
        </w:rPr>
        <w:t xml:space="preserve">5. </w:t>
      </w:r>
      <w:r w:rsidR="000E6886" w:rsidRPr="009A200D">
        <w:rPr>
          <w:b/>
          <w:lang w:val="nb-NO"/>
        </w:rPr>
        <w:t>Định mức tiêu hao năng lượng</w:t>
      </w:r>
      <w:r w:rsidRPr="009A200D">
        <w:rPr>
          <w:b/>
          <w:lang w:val="nb-NO"/>
        </w:rPr>
        <w:t xml:space="preserve">: </w:t>
      </w:r>
      <w:r w:rsidRPr="009A200D">
        <w:rPr>
          <w:i/>
          <w:lang w:val="nb-NO"/>
        </w:rPr>
        <w:t>tính cho 100 km</w:t>
      </w:r>
      <w:r w:rsidRPr="009A200D">
        <w:rPr>
          <w:i/>
          <w:vertAlign w:val="superscript"/>
          <w:lang w:val="nb-NO"/>
        </w:rPr>
        <w:t>2</w:t>
      </w:r>
    </w:p>
    <w:p w14:paraId="686E8F5C" w14:textId="2ADDF819" w:rsidR="005A7D33" w:rsidRPr="009A200D" w:rsidRDefault="000E6886" w:rsidP="005A7D33">
      <w:pPr>
        <w:spacing w:line="240" w:lineRule="auto"/>
        <w:ind w:firstLine="720"/>
        <w:jc w:val="both"/>
        <w:rPr>
          <w:spacing w:val="6"/>
          <w:lang w:val="nb-NO"/>
        </w:rPr>
      </w:pPr>
      <w:r w:rsidRPr="009A200D">
        <w:rPr>
          <w:spacing w:val="6"/>
          <w:lang w:val="nb-NO"/>
        </w:rPr>
        <w:t>Định mức tiêu hao năng lượng</w:t>
      </w:r>
      <w:r w:rsidR="005A7D33" w:rsidRPr="009A200D">
        <w:rPr>
          <w:spacing w:val="6"/>
          <w:lang w:val="nb-NO"/>
        </w:rPr>
        <w:t xml:space="preserve"> </w:t>
      </w:r>
      <w:r w:rsidR="000025D5" w:rsidRPr="009A200D">
        <w:rPr>
          <w:spacing w:val="6"/>
          <w:lang w:val="nb-NO"/>
        </w:rPr>
        <w:t xml:space="preserve">công tác </w:t>
      </w:r>
      <w:r w:rsidR="00BF4D0C" w:rsidRPr="009A200D">
        <w:rPr>
          <w:spacing w:val="6"/>
          <w:lang w:val="nb-NO"/>
        </w:rPr>
        <w:t xml:space="preserve">văn </w:t>
      </w:r>
      <w:r w:rsidR="00BD3F78" w:rsidRPr="009A200D">
        <w:rPr>
          <w:spacing w:val="6"/>
          <w:lang w:val="nb-NO"/>
        </w:rPr>
        <w:t xml:space="preserve">phòng thực địa </w:t>
      </w:r>
      <w:r w:rsidR="00BF4D0C" w:rsidRPr="009A200D">
        <w:rPr>
          <w:spacing w:val="6"/>
          <w:lang w:val="nb-NO"/>
        </w:rPr>
        <w:t xml:space="preserve">lập bản đồ địa chất khoáng sản cát, sỏi lòng sông, lòng hồ tỷ lệ 1:10.000 </w:t>
      </w:r>
      <w:r w:rsidR="00CB46F6" w:rsidRPr="009A200D">
        <w:rPr>
          <w:spacing w:val="6"/>
          <w:lang w:val="nb-NO"/>
        </w:rPr>
        <w:t xml:space="preserve">được quy định tại </w:t>
      </w:r>
      <w:r w:rsidR="00B04EC3" w:rsidRPr="009A200D">
        <w:rPr>
          <w:spacing w:val="6"/>
          <w:lang w:val="nb-NO"/>
        </w:rPr>
        <w:t>bảng sau:</w:t>
      </w:r>
    </w:p>
    <w:p w14:paraId="747EBB59" w14:textId="23B4016A" w:rsidR="005A7D33" w:rsidRPr="009A200D" w:rsidRDefault="005A7D33" w:rsidP="002A2C33">
      <w:pPr>
        <w:spacing w:line="240" w:lineRule="auto"/>
        <w:ind w:firstLine="720"/>
        <w:jc w:val="right"/>
      </w:pPr>
      <w:r w:rsidRPr="009A200D">
        <w:t xml:space="preserve">Bảng số </w:t>
      </w:r>
      <w:r w:rsidR="00FF0CEF" w:rsidRPr="009A200D">
        <w:t>41</w:t>
      </w:r>
    </w:p>
    <w:tbl>
      <w:tblPr>
        <w:tblW w:w="494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095"/>
        <w:gridCol w:w="3581"/>
        <w:gridCol w:w="2197"/>
        <w:gridCol w:w="2088"/>
      </w:tblGrid>
      <w:tr w:rsidR="00B566CA" w:rsidRPr="009A200D" w14:paraId="5277F3EC" w14:textId="77777777" w:rsidTr="004D3F52">
        <w:trPr>
          <w:trHeight w:val="422"/>
          <w:tblHeader/>
        </w:trPr>
        <w:tc>
          <w:tcPr>
            <w:tcW w:w="611" w:type="pct"/>
            <w:tcMar>
              <w:top w:w="0" w:type="dxa"/>
              <w:left w:w="0" w:type="dxa"/>
              <w:bottom w:w="0" w:type="dxa"/>
              <w:right w:w="0" w:type="dxa"/>
            </w:tcMar>
            <w:vAlign w:val="center"/>
          </w:tcPr>
          <w:p w14:paraId="3CE639FF" w14:textId="77777777" w:rsidR="005A7D33" w:rsidRPr="009A200D" w:rsidRDefault="005A7D33" w:rsidP="004A2C3A">
            <w:pPr>
              <w:spacing w:before="0" w:after="0"/>
              <w:jc w:val="center"/>
              <w:rPr>
                <w:b/>
                <w:bCs/>
              </w:rPr>
            </w:pPr>
            <w:r w:rsidRPr="009A200D">
              <w:rPr>
                <w:b/>
                <w:bCs/>
              </w:rPr>
              <w:t>TT</w:t>
            </w:r>
          </w:p>
        </w:tc>
        <w:tc>
          <w:tcPr>
            <w:tcW w:w="1998" w:type="pct"/>
            <w:tcMar>
              <w:top w:w="0" w:type="dxa"/>
              <w:left w:w="0" w:type="dxa"/>
              <w:bottom w:w="0" w:type="dxa"/>
              <w:right w:w="0" w:type="dxa"/>
            </w:tcMar>
            <w:vAlign w:val="center"/>
          </w:tcPr>
          <w:p w14:paraId="674BBE6E" w14:textId="77777777" w:rsidR="005A7D33" w:rsidRPr="009A200D" w:rsidRDefault="005A7D33" w:rsidP="004A2C3A">
            <w:pPr>
              <w:spacing w:before="0" w:after="0"/>
              <w:jc w:val="center"/>
              <w:rPr>
                <w:b/>
                <w:bCs/>
              </w:rPr>
            </w:pPr>
            <w:r w:rsidRPr="009A200D">
              <w:rPr>
                <w:b/>
                <w:bCs/>
              </w:rPr>
              <w:t>Danh mục năng lượng</w:t>
            </w:r>
          </w:p>
        </w:tc>
        <w:tc>
          <w:tcPr>
            <w:tcW w:w="1226" w:type="pct"/>
            <w:tcMar>
              <w:top w:w="0" w:type="dxa"/>
              <w:left w:w="0" w:type="dxa"/>
              <w:bottom w:w="0" w:type="dxa"/>
              <w:right w:w="0" w:type="dxa"/>
            </w:tcMar>
            <w:vAlign w:val="center"/>
          </w:tcPr>
          <w:p w14:paraId="5FD57726" w14:textId="77777777" w:rsidR="005A7D33" w:rsidRPr="009A200D" w:rsidRDefault="005A7D33" w:rsidP="004A2C3A">
            <w:pPr>
              <w:spacing w:before="0" w:after="0"/>
              <w:jc w:val="center"/>
              <w:rPr>
                <w:b/>
                <w:bCs/>
              </w:rPr>
            </w:pPr>
            <w:r w:rsidRPr="009A200D">
              <w:rPr>
                <w:b/>
                <w:bCs/>
              </w:rPr>
              <w:t>Đơn vị tính</w:t>
            </w:r>
          </w:p>
        </w:tc>
        <w:tc>
          <w:tcPr>
            <w:tcW w:w="1165" w:type="pct"/>
            <w:tcMar>
              <w:top w:w="0" w:type="dxa"/>
              <w:left w:w="0" w:type="dxa"/>
              <w:bottom w:w="0" w:type="dxa"/>
              <w:right w:w="0" w:type="dxa"/>
            </w:tcMar>
            <w:vAlign w:val="center"/>
          </w:tcPr>
          <w:p w14:paraId="1B48C9F1" w14:textId="77777777" w:rsidR="005A7D33" w:rsidRPr="009A200D" w:rsidRDefault="005A7D33" w:rsidP="004A2C3A">
            <w:pPr>
              <w:spacing w:before="0" w:after="0"/>
              <w:jc w:val="center"/>
              <w:rPr>
                <w:b/>
                <w:bCs/>
              </w:rPr>
            </w:pPr>
            <w:r w:rsidRPr="009A200D">
              <w:rPr>
                <w:b/>
                <w:bCs/>
              </w:rPr>
              <w:t>Mức tiêu hao</w:t>
            </w:r>
          </w:p>
        </w:tc>
      </w:tr>
      <w:tr w:rsidR="00B566CA" w:rsidRPr="009A200D" w14:paraId="4E9E854E" w14:textId="77777777" w:rsidTr="00BA75BA">
        <w:trPr>
          <w:trHeight w:val="422"/>
        </w:trPr>
        <w:tc>
          <w:tcPr>
            <w:tcW w:w="611" w:type="pct"/>
            <w:tcMar>
              <w:top w:w="0" w:type="dxa"/>
              <w:left w:w="0" w:type="dxa"/>
              <w:bottom w:w="0" w:type="dxa"/>
              <w:right w:w="0" w:type="dxa"/>
            </w:tcMar>
            <w:vAlign w:val="center"/>
          </w:tcPr>
          <w:p w14:paraId="5ED5889D" w14:textId="77777777" w:rsidR="005A7D33" w:rsidRPr="009A200D" w:rsidRDefault="005A7D33" w:rsidP="004A2C3A">
            <w:pPr>
              <w:spacing w:before="0" w:after="0"/>
              <w:jc w:val="center"/>
            </w:pPr>
            <w:r w:rsidRPr="009A200D">
              <w:t>1</w:t>
            </w:r>
          </w:p>
        </w:tc>
        <w:tc>
          <w:tcPr>
            <w:tcW w:w="1998" w:type="pct"/>
            <w:tcMar>
              <w:top w:w="0" w:type="dxa"/>
              <w:left w:w="0" w:type="dxa"/>
              <w:bottom w:w="0" w:type="dxa"/>
              <w:right w:w="0" w:type="dxa"/>
            </w:tcMar>
            <w:vAlign w:val="center"/>
          </w:tcPr>
          <w:p w14:paraId="40E6CDBF" w14:textId="34CE615C" w:rsidR="005A7D33" w:rsidRPr="009A200D" w:rsidRDefault="008B56EB" w:rsidP="004A2C3A">
            <w:pPr>
              <w:spacing w:before="0" w:after="0"/>
              <w:ind w:firstLine="84"/>
            </w:pPr>
            <w:r w:rsidRPr="009A200D">
              <w:t>Điện năng</w:t>
            </w:r>
          </w:p>
        </w:tc>
        <w:tc>
          <w:tcPr>
            <w:tcW w:w="1226" w:type="pct"/>
            <w:tcMar>
              <w:top w:w="0" w:type="dxa"/>
              <w:left w:w="0" w:type="dxa"/>
              <w:bottom w:w="0" w:type="dxa"/>
              <w:right w:w="0" w:type="dxa"/>
            </w:tcMar>
            <w:vAlign w:val="center"/>
          </w:tcPr>
          <w:p w14:paraId="716FE2A3" w14:textId="665F07DC" w:rsidR="005A7D33" w:rsidRPr="009A200D" w:rsidRDefault="00990A75" w:rsidP="004A2C3A">
            <w:pPr>
              <w:spacing w:before="0" w:after="0"/>
              <w:jc w:val="center"/>
            </w:pPr>
            <w:r w:rsidRPr="009A200D">
              <w:t>kw/h</w:t>
            </w:r>
          </w:p>
        </w:tc>
        <w:tc>
          <w:tcPr>
            <w:tcW w:w="1165" w:type="pct"/>
            <w:tcMar>
              <w:top w:w="0" w:type="dxa"/>
              <w:left w:w="0" w:type="dxa"/>
              <w:bottom w:w="0" w:type="dxa"/>
              <w:right w:w="0" w:type="dxa"/>
            </w:tcMar>
            <w:vAlign w:val="center"/>
          </w:tcPr>
          <w:p w14:paraId="6C5687A4" w14:textId="09C4AD93" w:rsidR="005A7D33" w:rsidRPr="009A200D" w:rsidRDefault="000E21E7" w:rsidP="004A2C3A">
            <w:pPr>
              <w:spacing w:before="0" w:after="0" w:line="240" w:lineRule="auto"/>
              <w:jc w:val="center"/>
              <w:rPr>
                <w:sz w:val="26"/>
                <w:szCs w:val="26"/>
              </w:rPr>
            </w:pPr>
            <w:r w:rsidRPr="009A200D">
              <w:rPr>
                <w:sz w:val="26"/>
                <w:szCs w:val="26"/>
              </w:rPr>
              <w:t>3.809,16</w:t>
            </w:r>
          </w:p>
        </w:tc>
      </w:tr>
    </w:tbl>
    <w:bookmarkEnd w:id="87"/>
    <w:p w14:paraId="1BAAD119" w14:textId="7513E66D" w:rsidR="00A279A5" w:rsidRPr="009A200D" w:rsidRDefault="00C827B6" w:rsidP="004D3F52">
      <w:pPr>
        <w:spacing w:before="100" w:beforeAutospacing="1" w:line="240" w:lineRule="auto"/>
        <w:ind w:firstLine="720"/>
        <w:jc w:val="both"/>
        <w:rPr>
          <w:b/>
        </w:rPr>
      </w:pPr>
      <w:r w:rsidRPr="009A200D">
        <w:rPr>
          <w:b/>
          <w:lang w:val="nb-NO"/>
        </w:rPr>
        <w:t>III</w:t>
      </w:r>
      <w:r w:rsidR="00A279A5" w:rsidRPr="009A200D">
        <w:rPr>
          <w:b/>
          <w:lang w:val="nb-NO"/>
        </w:rPr>
        <w:t xml:space="preserve">. </w:t>
      </w:r>
      <w:r w:rsidRPr="009A200D">
        <w:rPr>
          <w:b/>
          <w:lang w:val="nb-NO"/>
        </w:rPr>
        <w:t>VĂN</w:t>
      </w:r>
      <w:r w:rsidRPr="009A200D">
        <w:rPr>
          <w:b/>
        </w:rPr>
        <w:t xml:space="preserve"> PHÒNG </w:t>
      </w:r>
      <w:r w:rsidR="00A279A5" w:rsidRPr="009A200D">
        <w:rPr>
          <w:b/>
        </w:rPr>
        <w:t>HÀNG NĂM</w:t>
      </w:r>
      <w:r w:rsidR="004D3F52" w:rsidRPr="009A200D">
        <w:t xml:space="preserve"> </w:t>
      </w:r>
      <w:r w:rsidR="004D3F52" w:rsidRPr="009A200D">
        <w:rPr>
          <w:b/>
        </w:rPr>
        <w:t>LẬP BẢN ĐỒ ĐỊA CHẤT KHOÁNG SẢN CÁT, SỎI LÒNG SÔNG, LÒNG HỒ TỶ LỆ 1:10.000</w:t>
      </w:r>
    </w:p>
    <w:p w14:paraId="154F1CF4" w14:textId="7B4B519C" w:rsidR="005A7D33" w:rsidRPr="009A200D" w:rsidRDefault="005A7D33" w:rsidP="005A7D33">
      <w:pPr>
        <w:spacing w:line="240" w:lineRule="auto"/>
        <w:ind w:firstLine="720"/>
        <w:jc w:val="both"/>
        <w:rPr>
          <w:b/>
          <w:lang w:val="nb-NO"/>
        </w:rPr>
      </w:pPr>
      <w:r w:rsidRPr="009A200D">
        <w:rPr>
          <w:b/>
          <w:lang w:val="nb-NO"/>
        </w:rPr>
        <w:t xml:space="preserve">1. </w:t>
      </w:r>
      <w:r w:rsidR="00B81ACC" w:rsidRPr="009A200D">
        <w:rPr>
          <w:b/>
          <w:lang w:val="nb-NO"/>
        </w:rPr>
        <w:t>Định mức lao động:</w:t>
      </w:r>
    </w:p>
    <w:p w14:paraId="17167A76" w14:textId="34F3E35D" w:rsidR="005A7D33" w:rsidRPr="009A200D" w:rsidRDefault="005A7D33" w:rsidP="005A7D33">
      <w:pPr>
        <w:spacing w:line="240" w:lineRule="auto"/>
        <w:ind w:firstLine="720"/>
        <w:jc w:val="both"/>
        <w:rPr>
          <w:b/>
          <w:lang w:val="nb-NO"/>
        </w:rPr>
      </w:pPr>
      <w:r w:rsidRPr="009A200D">
        <w:rPr>
          <w:b/>
          <w:lang w:val="nb-NO"/>
        </w:rPr>
        <w:t>1.1. Nội dung công việc</w:t>
      </w:r>
    </w:p>
    <w:p w14:paraId="5464AEB9" w14:textId="117E167E" w:rsidR="005A7D33" w:rsidRPr="009A200D" w:rsidRDefault="00FB0781" w:rsidP="005A7D33">
      <w:pPr>
        <w:spacing w:line="240" w:lineRule="auto"/>
        <w:ind w:firstLine="709"/>
        <w:jc w:val="both"/>
      </w:pPr>
      <w:r w:rsidRPr="009A200D">
        <w:t xml:space="preserve">a) </w:t>
      </w:r>
      <w:bookmarkStart w:id="91" w:name="_Hlk194500539"/>
      <w:bookmarkStart w:id="92" w:name="_Hlk194500665"/>
      <w:bookmarkStart w:id="93" w:name="_Hlk213593341"/>
      <w:r w:rsidR="00C827B6" w:rsidRPr="009A200D">
        <w:t xml:space="preserve">Văn phòng </w:t>
      </w:r>
      <w:r w:rsidR="00B41B0A" w:rsidRPr="009A200D">
        <w:t xml:space="preserve">hàng năm </w:t>
      </w:r>
      <w:bookmarkEnd w:id="91"/>
      <w:r w:rsidR="00B41B0A" w:rsidRPr="009A200D">
        <w:t xml:space="preserve">lập bản đồ </w:t>
      </w:r>
      <w:r w:rsidR="00953AA7" w:rsidRPr="009A200D">
        <w:t>địa chất khoáng sản cát, sỏi lòng sông, lòng hồ tỷ lệ 1:10.000</w:t>
      </w:r>
      <w:r w:rsidR="0059725C" w:rsidRPr="009A200D">
        <w:t xml:space="preserve"> </w:t>
      </w:r>
      <w:r w:rsidR="005A7D33" w:rsidRPr="009A200D">
        <w:t>theo</w:t>
      </w:r>
      <w:r w:rsidR="005A7D33" w:rsidRPr="009A200D">
        <w:rPr>
          <w:lang w:val="nb-NO"/>
        </w:rPr>
        <w:t xml:space="preserve"> quy định tại</w:t>
      </w:r>
      <w:r w:rsidR="005A7D33" w:rsidRPr="009A200D">
        <w:t xml:space="preserve"> </w:t>
      </w:r>
      <w:r w:rsidR="00955C55" w:rsidRPr="009A200D">
        <w:rPr>
          <w:lang w:val="nb-NO"/>
        </w:rPr>
        <w:t>điểm</w:t>
      </w:r>
      <w:r w:rsidR="00955C55" w:rsidRPr="009A200D">
        <w:t xml:space="preserve"> </w:t>
      </w:r>
      <w:r w:rsidR="005A7D33" w:rsidRPr="009A200D">
        <w:rPr>
          <w:lang w:val="nb-NO"/>
        </w:rPr>
        <w:t>c</w:t>
      </w:r>
      <w:r w:rsidR="005A7D33" w:rsidRPr="009A200D">
        <w:t xml:space="preserve"> </w:t>
      </w:r>
      <w:r w:rsidR="005A7D33" w:rsidRPr="009A200D">
        <w:rPr>
          <w:lang w:val="nb-NO"/>
        </w:rPr>
        <w:t xml:space="preserve">khoản </w:t>
      </w:r>
      <w:r w:rsidR="00955C55" w:rsidRPr="009A200D">
        <w:rPr>
          <w:lang w:val="nb-NO"/>
        </w:rPr>
        <w:t>1</w:t>
      </w:r>
      <w:r w:rsidR="005A7D33" w:rsidRPr="009A200D">
        <w:rPr>
          <w:lang w:val="nb-NO"/>
        </w:rPr>
        <w:t xml:space="preserve"> </w:t>
      </w:r>
      <w:r w:rsidR="00583D4A" w:rsidRPr="009A200D">
        <w:rPr>
          <w:lang w:val="nb-NO"/>
        </w:rPr>
        <w:t xml:space="preserve">Điều </w:t>
      </w:r>
      <w:r w:rsidR="00955C55" w:rsidRPr="009A200D">
        <w:rPr>
          <w:lang w:val="nb-NO"/>
        </w:rPr>
        <w:t>2</w:t>
      </w:r>
      <w:r w:rsidR="005A7D33" w:rsidRPr="009A200D">
        <w:rPr>
          <w:lang w:val="nb-NO"/>
        </w:rPr>
        <w:t xml:space="preserve">5 </w:t>
      </w:r>
      <w:r w:rsidR="00B81ACC" w:rsidRPr="009A200D">
        <w:rPr>
          <w:lang w:val="nb-NO"/>
        </w:rPr>
        <w:t>Thông tư</w:t>
      </w:r>
      <w:r w:rsidR="001E3482" w:rsidRPr="009A200D">
        <w:rPr>
          <w:lang w:val="nb-NO"/>
        </w:rPr>
        <w:t xml:space="preserve"> số 49/2025/TT-BNNMT ngày 19 tháng 8 năm 2025 của Bộ trưởng Bộ Nông nghiệp và Môi </w:t>
      </w:r>
      <w:r w:rsidR="0065062F" w:rsidRPr="009A200D">
        <w:rPr>
          <w:lang w:val="nb-NO"/>
        </w:rPr>
        <w:t>trường quy định kỹ thuật điều tra, đánh giá khoáng sản cát, sỏi lòng sông, lòng hồ</w:t>
      </w:r>
      <w:bookmarkEnd w:id="92"/>
      <w:r w:rsidR="005A7D33" w:rsidRPr="009A200D">
        <w:t>, bao gồm các nội dung sau:</w:t>
      </w:r>
    </w:p>
    <w:p w14:paraId="358FCF57" w14:textId="0A0DB183" w:rsidR="005A7D33" w:rsidRPr="009A200D" w:rsidRDefault="00FB0781" w:rsidP="00955C55">
      <w:pPr>
        <w:spacing w:line="240" w:lineRule="auto"/>
        <w:ind w:firstLine="709"/>
        <w:jc w:val="both"/>
      </w:pPr>
      <w:r w:rsidRPr="009A200D">
        <w:t>-</w:t>
      </w:r>
      <w:r w:rsidR="005A7D33" w:rsidRPr="009A200D">
        <w:t xml:space="preserve"> </w:t>
      </w:r>
      <w:r w:rsidR="00955C55" w:rsidRPr="009A200D">
        <w:rPr>
          <w:lang w:val="nb-NO"/>
        </w:rPr>
        <w:t>Tổng hợp các kết quả đo địa vật lý, địa hình, địa mạo đáy sông; kết quả</w:t>
      </w:r>
      <w:r w:rsidR="00955C55" w:rsidRPr="009A200D">
        <w:t xml:space="preserve"> </w:t>
      </w:r>
      <w:r w:rsidR="00955C55" w:rsidRPr="009A200D">
        <w:rPr>
          <w:lang w:val="nb-NO"/>
        </w:rPr>
        <w:t>thi công công trình đánh giá, kết quả phân tích mẫu để tính tài nguyên các thân</w:t>
      </w:r>
      <w:r w:rsidR="00955C55" w:rsidRPr="009A200D">
        <w:t xml:space="preserve"> </w:t>
      </w:r>
      <w:r w:rsidR="00955C55" w:rsidRPr="009A200D">
        <w:rPr>
          <w:lang w:val="nb-NO"/>
        </w:rPr>
        <w:t>cát, sỏi lòng sông, lòng hồ</w:t>
      </w:r>
      <w:r w:rsidR="005A7D33" w:rsidRPr="009A200D">
        <w:rPr>
          <w:lang w:val="nb-NO"/>
        </w:rPr>
        <w:t>;</w:t>
      </w:r>
    </w:p>
    <w:p w14:paraId="669AE5F0" w14:textId="54D88B06" w:rsidR="00955C55" w:rsidRPr="009A200D" w:rsidRDefault="00955C55" w:rsidP="00955C55">
      <w:pPr>
        <w:spacing w:line="240" w:lineRule="auto"/>
        <w:ind w:firstLine="709"/>
        <w:jc w:val="both"/>
      </w:pPr>
      <w:r w:rsidRPr="009A200D">
        <w:t>- Thành lập bản đồ tài liệu thực tế thể hiện đầy đủ các hạng mục, khối lượng thi công: các tuyến, trạm khảo sát, vị trí lấy mẫu; các công trình đánh giá; các trạm quan trắc;</w:t>
      </w:r>
    </w:p>
    <w:p w14:paraId="05865E48" w14:textId="5770FE48" w:rsidR="00955C55" w:rsidRPr="009A200D" w:rsidRDefault="00955C55" w:rsidP="00955C55">
      <w:pPr>
        <w:spacing w:line="240" w:lineRule="auto"/>
        <w:ind w:firstLine="709"/>
        <w:jc w:val="both"/>
      </w:pPr>
      <w:r w:rsidRPr="009A200D">
        <w:t>- Thành lập bản đồ địa chất khoáng sản khoáng sản, sỏi lòng sông, lòng hồ tỷ lệ 1:10.000;</w:t>
      </w:r>
    </w:p>
    <w:p w14:paraId="0B676561" w14:textId="425C4B0C" w:rsidR="00955C55" w:rsidRPr="009A200D" w:rsidRDefault="00955C55" w:rsidP="00955C55">
      <w:pPr>
        <w:spacing w:line="240" w:lineRule="auto"/>
        <w:ind w:firstLine="709"/>
        <w:jc w:val="both"/>
      </w:pPr>
      <w:r w:rsidRPr="009A200D">
        <w:lastRenderedPageBreak/>
        <w:t>- Thành lập báo cáo kết quả thực hiện.</w:t>
      </w:r>
    </w:p>
    <w:bookmarkEnd w:id="93"/>
    <w:p w14:paraId="4D3CFA15" w14:textId="09539245" w:rsidR="00955C55" w:rsidRPr="009A200D" w:rsidRDefault="00955C55" w:rsidP="00955C55">
      <w:pPr>
        <w:spacing w:line="240" w:lineRule="auto"/>
        <w:ind w:firstLine="709"/>
        <w:jc w:val="both"/>
      </w:pPr>
      <w:r w:rsidRPr="009A200D">
        <w:t xml:space="preserve">b) </w:t>
      </w:r>
      <w:bookmarkStart w:id="94" w:name="_Hlk213593390"/>
      <w:r w:rsidRPr="009A200D">
        <w:t>Tổng hợp tài liệu, tính tài nguyên cấp 333, khoanh định, đề xuất khu vực triển vọng khoáng sản cát, sỏi lòng sông, lòng hồ để chuyển giao thăm dò, khai thác theo quy định tại Điều 32 Thông tư số 49/2025/TT-BNNMT ngày 19 tháng 8 năm 2025 của Bộ trưởng Bộ Nông nghiệp và Môi trường quy định kỹ thuật điều tra, đánh giá khoáng sản cát, sỏi lòng sông, lòng hồ, bao gồm các nội dung sau:</w:t>
      </w:r>
    </w:p>
    <w:p w14:paraId="6D6AF77D" w14:textId="0642B20C" w:rsidR="00955C55" w:rsidRPr="009A200D" w:rsidRDefault="00FB0781" w:rsidP="00955C55">
      <w:pPr>
        <w:spacing w:line="240" w:lineRule="auto"/>
        <w:ind w:firstLine="709"/>
        <w:jc w:val="both"/>
      </w:pPr>
      <w:r w:rsidRPr="009A200D">
        <w:t>-</w:t>
      </w:r>
      <w:r w:rsidR="005A7D33" w:rsidRPr="009A200D">
        <w:t xml:space="preserve"> </w:t>
      </w:r>
      <w:r w:rsidR="00955C55" w:rsidRPr="009A200D">
        <w:t xml:space="preserve">Tính tài nguyên cấp </w:t>
      </w:r>
      <w:r w:rsidR="003F4DAB" w:rsidRPr="009A200D">
        <w:t>333:</w:t>
      </w:r>
    </w:p>
    <w:p w14:paraId="5614B329" w14:textId="6355F710" w:rsidR="00955C55" w:rsidRPr="009A200D" w:rsidRDefault="003F4DAB" w:rsidP="00955C55">
      <w:pPr>
        <w:spacing w:line="240" w:lineRule="auto"/>
        <w:ind w:firstLine="709"/>
        <w:jc w:val="both"/>
      </w:pPr>
      <w:r w:rsidRPr="009A200D">
        <w:t>+</w:t>
      </w:r>
      <w:r w:rsidR="00955C55" w:rsidRPr="009A200D">
        <w:t xml:space="preserve"> Chỉ tiêu tính tài nguyên khoáng sản cát, sỏi lòng sông, lòng hồ được xác</w:t>
      </w:r>
      <w:r w:rsidRPr="009A200D">
        <w:t xml:space="preserve"> </w:t>
      </w:r>
      <w:r w:rsidR="00955C55" w:rsidRPr="009A200D">
        <w:t>định theo đề án;</w:t>
      </w:r>
    </w:p>
    <w:p w14:paraId="2F19643C" w14:textId="15B53AAC" w:rsidR="00955C55" w:rsidRPr="009A200D" w:rsidRDefault="003F4DAB" w:rsidP="00955C55">
      <w:pPr>
        <w:spacing w:line="240" w:lineRule="auto"/>
        <w:ind w:firstLine="709"/>
        <w:jc w:val="both"/>
      </w:pPr>
      <w:r w:rsidRPr="009A200D">
        <w:t>+</w:t>
      </w:r>
      <w:r w:rsidR="00955C55" w:rsidRPr="009A200D">
        <w:t xml:space="preserve"> Phương pháp tính tài nguyên: sử dụng phương pháp khối địa chất hoặc</w:t>
      </w:r>
      <w:r w:rsidRPr="009A200D">
        <w:t xml:space="preserve"> </w:t>
      </w:r>
      <w:r w:rsidR="00955C55" w:rsidRPr="009A200D">
        <w:t>sử dụng phần mềm chuyên dụng; tài nguyên được tính theo đơn vị m</w:t>
      </w:r>
      <w:r w:rsidR="00955C55" w:rsidRPr="009A200D">
        <w:rPr>
          <w:vertAlign w:val="superscript"/>
        </w:rPr>
        <w:t>3</w:t>
      </w:r>
      <w:r w:rsidR="00955C55" w:rsidRPr="009A200D">
        <w:t>;</w:t>
      </w:r>
    </w:p>
    <w:p w14:paraId="14A19F04" w14:textId="77777777" w:rsidR="003F4DAB" w:rsidRPr="009A200D" w:rsidRDefault="003F4DAB" w:rsidP="005A7D33">
      <w:pPr>
        <w:spacing w:line="240" w:lineRule="auto"/>
        <w:ind w:firstLine="709"/>
        <w:jc w:val="both"/>
      </w:pPr>
      <w:r w:rsidRPr="009A200D">
        <w:t>+</w:t>
      </w:r>
      <w:r w:rsidR="00955C55" w:rsidRPr="009A200D">
        <w:t xml:space="preserve"> Đối với khoáng sản có ích đi kèm, tùy thuộc mức độ biến đổi so với</w:t>
      </w:r>
      <w:r w:rsidRPr="009A200D">
        <w:t xml:space="preserve"> </w:t>
      </w:r>
      <w:r w:rsidR="00955C55" w:rsidRPr="009A200D">
        <w:t>khoáng sản chính và hàm lượng của chúng, có thể xác định tài nguyên cùng cấp</w:t>
      </w:r>
      <w:r w:rsidRPr="009A200D">
        <w:t xml:space="preserve"> </w:t>
      </w:r>
      <w:r w:rsidR="00955C55" w:rsidRPr="009A200D">
        <w:t xml:space="preserve">hoặc giảm một </w:t>
      </w:r>
      <w:r w:rsidRPr="009A200D">
        <w:t>cấp;</w:t>
      </w:r>
    </w:p>
    <w:p w14:paraId="740EC893" w14:textId="12A73ED3" w:rsidR="003F4DAB" w:rsidRPr="009A200D" w:rsidRDefault="003F4DAB" w:rsidP="003F4DAB">
      <w:pPr>
        <w:spacing w:line="240" w:lineRule="auto"/>
        <w:ind w:firstLine="709"/>
        <w:jc w:val="both"/>
      </w:pPr>
      <w:r w:rsidRPr="009A200D">
        <w:t xml:space="preserve">- </w:t>
      </w:r>
      <w:r w:rsidR="005A7D33" w:rsidRPr="009A200D">
        <w:t xml:space="preserve">Khoanh định </w:t>
      </w:r>
      <w:r w:rsidRPr="009A200D">
        <w:t>khu vực triển vọng đề xuất chuyển giao thăm dò, khai thác: tổng hợp kết quả đánh giá, các yếu tố kinh tế - xã hội liên quan, khoanh định các khu vực đủ điều kiện chuyển giao thăm dò, khai thác.</w:t>
      </w:r>
      <w:bookmarkEnd w:id="94"/>
    </w:p>
    <w:p w14:paraId="245C41BE" w14:textId="2C285F36" w:rsidR="00C62318" w:rsidRPr="009A200D" w:rsidRDefault="00C62318" w:rsidP="00C62318">
      <w:pPr>
        <w:spacing w:line="240" w:lineRule="auto"/>
        <w:ind w:firstLine="709"/>
        <w:jc w:val="both"/>
      </w:pPr>
      <w:bookmarkStart w:id="95" w:name="_Hlk200269358"/>
      <w:r w:rsidRPr="009A200D">
        <w:t xml:space="preserve">c) </w:t>
      </w:r>
      <w:bookmarkStart w:id="96" w:name="_Hlk213593483"/>
      <w:r w:rsidRPr="009A200D">
        <w:t xml:space="preserve">Tổng hợp xử lý kết quả phân tích mẫu phân tích thành phần hạt theo quy định tại khoản 1 Điều 19 Thông tư số 49/2025/TT-BNNMT ngày 19 tháng 8 năm 2025 của Bộ trưởng Bộ Nông nghiệp và Môi trường quy định kỹ thuật điều tra, đánh giá khoáng sản cát, sỏi lòng sông, lòng </w:t>
      </w:r>
      <w:bookmarkEnd w:id="95"/>
      <w:r w:rsidRPr="009A200D">
        <w:t>hồ;</w:t>
      </w:r>
      <w:bookmarkEnd w:id="96"/>
    </w:p>
    <w:p w14:paraId="0252CAB4" w14:textId="7F6F9E35" w:rsidR="00C62318" w:rsidRPr="009A200D" w:rsidRDefault="00C62318" w:rsidP="00E06209">
      <w:pPr>
        <w:spacing w:line="240" w:lineRule="auto"/>
        <w:ind w:firstLine="709"/>
        <w:jc w:val="both"/>
      </w:pPr>
      <w:r w:rsidRPr="009A200D">
        <w:t xml:space="preserve">d) </w:t>
      </w:r>
      <w:bookmarkStart w:id="97" w:name="_Hlk213593500"/>
      <w:r w:rsidRPr="009A200D">
        <w:t>Tổng hợp xử lý kết quả phân tích mẫu phân tích các chỉ tiêu cơ lý</w:t>
      </w:r>
      <w:r w:rsidR="00E06209" w:rsidRPr="009A200D">
        <w:t xml:space="preserve"> </w:t>
      </w:r>
      <w:r w:rsidRPr="009A200D">
        <w:t>theo quy định tại điểm c khoản 2 Điều 19 Thông tư số 49/2025/TT-BNNMT ngày 19 tháng 8 năm 2025 của Bộ trưởng Bộ Nông nghiệp và Môi trường quy định kỹ thuật điều tra, đánh giá khoáng sản cát, sỏi lòng sông, lòng hồ</w:t>
      </w:r>
      <w:r w:rsidR="00E06209" w:rsidRPr="009A200D">
        <w:t xml:space="preserve"> để xác định độ lỗ rỗng xốp, độ lỗ rỗng chặt, nhận xét, đánh giá tính chất cơ lý của thân khoáng và vật liệu cát, sỏi lòng sông, lòng hồ</w:t>
      </w:r>
      <w:r w:rsidRPr="009A200D">
        <w:t>;</w:t>
      </w:r>
      <w:bookmarkEnd w:id="97"/>
    </w:p>
    <w:p w14:paraId="0CEE5721" w14:textId="5A5F98F5" w:rsidR="00583D4A" w:rsidRPr="009A200D" w:rsidRDefault="00E06209" w:rsidP="00D16A48">
      <w:pPr>
        <w:spacing w:line="240" w:lineRule="auto"/>
        <w:ind w:firstLine="709"/>
        <w:jc w:val="both"/>
      </w:pPr>
      <w:r w:rsidRPr="009A200D">
        <w:t>đ</w:t>
      </w:r>
      <w:r w:rsidR="00583D4A" w:rsidRPr="009A200D">
        <w:t xml:space="preserve">) </w:t>
      </w:r>
      <w:bookmarkStart w:id="98" w:name="_Hlk213593521"/>
      <w:r w:rsidR="00583D4A" w:rsidRPr="009A200D">
        <w:t xml:space="preserve">Tổng hợp xử lý kết quả phân tích mẫu </w:t>
      </w:r>
      <w:r w:rsidRPr="009A200D">
        <w:t xml:space="preserve">định lượng toàn diện theo quy định tại điểm c khoản 3 Điều 19 Thông tư số 49/2025/TT-BNNMT ngày 19 tháng 8 năm 2025 của Bộ trưởng Bộ Nông nghiệp và Môi trường quy định kỹ thuật điều tra, đánh giá khoáng sản cát, sỏi lòng sông, lòng hồ để </w:t>
      </w:r>
      <w:r w:rsidR="00D16A48" w:rsidRPr="009A200D">
        <w:t>luận giải sơ bộ về môi trường và quá trình vận chuyển trầm tích và hàm lượng phần trăm cấp hạt</w:t>
      </w:r>
      <w:r w:rsidR="00583D4A" w:rsidRPr="009A200D">
        <w:t>;</w:t>
      </w:r>
      <w:bookmarkEnd w:id="98"/>
    </w:p>
    <w:p w14:paraId="02D9CAEE" w14:textId="43495C68" w:rsidR="00D16A48" w:rsidRPr="009A200D" w:rsidRDefault="00E06209" w:rsidP="00E06209">
      <w:pPr>
        <w:spacing w:line="240" w:lineRule="auto"/>
        <w:ind w:firstLine="709"/>
        <w:jc w:val="both"/>
      </w:pPr>
      <w:r w:rsidRPr="009A200D">
        <w:t>e</w:t>
      </w:r>
      <w:r w:rsidR="00D16A48" w:rsidRPr="009A200D">
        <w:t xml:space="preserve">) </w:t>
      </w:r>
      <w:bookmarkStart w:id="99" w:name="_Hlk213593541"/>
      <w:r w:rsidR="00D16A48" w:rsidRPr="009A200D">
        <w:t xml:space="preserve">Tổng hợp xử lý kết quả phân tích mẫu </w:t>
      </w:r>
      <w:r w:rsidRPr="009A200D">
        <w:t xml:space="preserve">lát mỏng trầm tích bở rời </w:t>
      </w:r>
      <w:r w:rsidR="00D16A48" w:rsidRPr="009A200D">
        <w:t>theo quy định tại điểm c khoản 4 Điều 19 Thông tư số 49/2025/TT-BNNMT ngày 19 tháng 8 năm 2025 của Bộ trưởng Bộ Nông nghiệp và Môi trường quy định kỹ thuật điều tra, đánh giá khoáng sản cát, sỏi lòng sông, lòng hồ</w:t>
      </w:r>
      <w:r w:rsidRPr="009A200D">
        <w:t xml:space="preserve"> để tổng hợp kết quả phân tích, xác định chính xác nguồn gốc, môi trường trầm tích và lịch sử địa chất của khu vực nghiên cứu</w:t>
      </w:r>
      <w:r w:rsidR="00D16A48" w:rsidRPr="009A200D">
        <w:t>;</w:t>
      </w:r>
      <w:bookmarkEnd w:id="99"/>
    </w:p>
    <w:p w14:paraId="14467118" w14:textId="7B3DEF39" w:rsidR="00D16A48" w:rsidRPr="009A200D" w:rsidRDefault="00E06209" w:rsidP="00E06209">
      <w:pPr>
        <w:spacing w:line="240" w:lineRule="auto"/>
        <w:ind w:firstLine="709"/>
        <w:jc w:val="both"/>
      </w:pPr>
      <w:r w:rsidRPr="009A200D">
        <w:lastRenderedPageBreak/>
        <w:t>ê</w:t>
      </w:r>
      <w:r w:rsidR="00D16A48" w:rsidRPr="009A200D">
        <w:t xml:space="preserve">) </w:t>
      </w:r>
      <w:bookmarkStart w:id="100" w:name="_Hlk213593559"/>
      <w:r w:rsidR="00D16A48" w:rsidRPr="009A200D">
        <w:t xml:space="preserve">Tổng hợp xử lý kết quả phân tích mẫu </w:t>
      </w:r>
      <w:r w:rsidRPr="009A200D">
        <w:t xml:space="preserve">trọng sa </w:t>
      </w:r>
      <w:r w:rsidR="00D16A48" w:rsidRPr="009A200D">
        <w:t>theo quy định tại điểm c khoản 5 Điều 19 Thông tư số 49/2025/TT-BNNMT ngày 19 tháng 8 năm 2025 của Bộ trưởng Bộ Nông nghiệp và Môi trường quy định kỹ thuật điều tra, đánh giá khoáng sản cát, sỏi lòng sông, lòng hồ</w:t>
      </w:r>
      <w:r w:rsidRPr="009A200D">
        <w:t xml:space="preserve"> để nhận xét, đánh giá về khoáng vật nặng có giá trị, về địa chất trầm tích (xác định môi trường lắng đọng sông, đầm lầy), về thạch học (truy nguyên nguồn gốc đá mẹ), về địa chất công trình và môi trường (đánh giá ổn định đất, độ bền cơ học, khả năng thấm nước</w:t>
      </w:r>
      <w:r w:rsidR="00D16A48" w:rsidRPr="009A200D">
        <w:t>;</w:t>
      </w:r>
      <w:bookmarkEnd w:id="100"/>
    </w:p>
    <w:p w14:paraId="366125F4" w14:textId="15D445A4" w:rsidR="00D16A48" w:rsidRPr="009A200D" w:rsidRDefault="00E06209" w:rsidP="00E06209">
      <w:pPr>
        <w:spacing w:line="240" w:lineRule="auto"/>
        <w:ind w:firstLine="709"/>
        <w:jc w:val="both"/>
      </w:pPr>
      <w:r w:rsidRPr="009A200D">
        <w:t>g</w:t>
      </w:r>
      <w:r w:rsidR="00D16A48" w:rsidRPr="009A200D">
        <w:t xml:space="preserve">) </w:t>
      </w:r>
      <w:bookmarkStart w:id="101" w:name="_Hlk213593577"/>
      <w:r w:rsidR="00D16A48" w:rsidRPr="009A200D">
        <w:t xml:space="preserve">Tổng hợp xử lý kết quả phân tích mẫu </w:t>
      </w:r>
      <w:r w:rsidRPr="009A200D">
        <w:t xml:space="preserve">nhóm theo lỗ khoan trên mặt cắt đại diện trong thân khoáng cát, sỏi lòng sông, lòng hồ </w:t>
      </w:r>
      <w:r w:rsidR="00D16A48" w:rsidRPr="009A200D">
        <w:t>theo quy định tại khoản 6 Điều 19 Thông tư số 49/2025/TT-BNNMT ngày 19 tháng 8 năm 2025 của Bộ trưởng Bộ Nông nghiệp và Môi trường quy định kỹ thuật điều tra, đánh giá khoáng sản cát, sỏi lòng sông, lòng hồ</w:t>
      </w:r>
      <w:r w:rsidRPr="009A200D">
        <w:t xml:space="preserve"> để xác định thành phần oxít chính của cát, sỏi lòng sông, lòng hồ theo các chỉ tiêu về: SiO</w:t>
      </w:r>
      <w:r w:rsidRPr="009A200D">
        <w:rPr>
          <w:vertAlign w:val="subscript"/>
        </w:rPr>
        <w:t>2</w:t>
      </w:r>
      <w:r w:rsidRPr="009A200D">
        <w:t>, Al</w:t>
      </w:r>
      <w:r w:rsidRPr="009A200D">
        <w:rPr>
          <w:vertAlign w:val="subscript"/>
        </w:rPr>
        <w:t>2</w:t>
      </w:r>
      <w:r w:rsidRPr="009A200D">
        <w:t>O</w:t>
      </w:r>
      <w:r w:rsidRPr="009A200D">
        <w:rPr>
          <w:vertAlign w:val="subscript"/>
        </w:rPr>
        <w:t>3</w:t>
      </w:r>
      <w:r w:rsidRPr="009A200D">
        <w:t>, FeO, Fe</w:t>
      </w:r>
      <w:r w:rsidRPr="009A200D">
        <w:rPr>
          <w:vertAlign w:val="subscript"/>
        </w:rPr>
        <w:t>2</w:t>
      </w:r>
      <w:r w:rsidRPr="009A200D">
        <w:t>O</w:t>
      </w:r>
      <w:r w:rsidRPr="009A200D">
        <w:rPr>
          <w:vertAlign w:val="subscript"/>
        </w:rPr>
        <w:t>3</w:t>
      </w:r>
      <w:r w:rsidRPr="009A200D">
        <w:t>, CaO, Na</w:t>
      </w:r>
      <w:r w:rsidRPr="009A200D">
        <w:rPr>
          <w:vertAlign w:val="subscript"/>
        </w:rPr>
        <w:t>2</w:t>
      </w:r>
      <w:r w:rsidRPr="009A200D">
        <w:t>O, K</w:t>
      </w:r>
      <w:r w:rsidRPr="009A200D">
        <w:rPr>
          <w:vertAlign w:val="subscript"/>
        </w:rPr>
        <w:t>2</w:t>
      </w:r>
      <w:r w:rsidRPr="009A200D">
        <w:t>O, MgO, MKN</w:t>
      </w:r>
      <w:r w:rsidR="00D16A48" w:rsidRPr="009A200D">
        <w:t>;</w:t>
      </w:r>
      <w:bookmarkEnd w:id="101"/>
    </w:p>
    <w:p w14:paraId="122FF8CD" w14:textId="0BFA722F" w:rsidR="00D16A48" w:rsidRPr="009A200D" w:rsidRDefault="00E06209" w:rsidP="00E06209">
      <w:pPr>
        <w:spacing w:line="240" w:lineRule="auto"/>
        <w:ind w:firstLine="709"/>
        <w:jc w:val="both"/>
      </w:pPr>
      <w:r w:rsidRPr="009A200D">
        <w:t>h</w:t>
      </w:r>
      <w:r w:rsidR="00D16A48" w:rsidRPr="009A200D">
        <w:t xml:space="preserve">) </w:t>
      </w:r>
      <w:bookmarkStart w:id="102" w:name="_Hlk213593594"/>
      <w:r w:rsidR="00D16A48" w:rsidRPr="009A200D">
        <w:t xml:space="preserve">Tổng hợp xử lý kết quả phân tích mẫu </w:t>
      </w:r>
      <w:r w:rsidRPr="009A200D">
        <w:t>nhóm theo công trình trên mặt cắt đại diện trong thân khoáng cát, sỏi lòng sông, lòng hồ</w:t>
      </w:r>
      <w:r w:rsidR="00D16A48" w:rsidRPr="009A200D">
        <w:t xml:space="preserve"> theo quy định tại khoản 7 Điều 19 Thông tư số 49/2025/TT-BNNMT ngày 19 tháng 8 năm 2025 của Bộ trưởng Bộ Nông nghiệp và Môi trường quy định kỹ thuật điều tra, đánh giá khoáng sản cát, sỏi lòng sông, lòng hồ</w:t>
      </w:r>
      <w:r w:rsidRPr="009A200D">
        <w:t xml:space="preserve"> để </w:t>
      </w:r>
      <w:r w:rsidR="001F3F42" w:rsidRPr="009A200D">
        <w:t xml:space="preserve">xác định </w:t>
      </w:r>
      <w:r w:rsidRPr="009A200D">
        <w:t>tổng hoạt độ phóng xạ</w:t>
      </w:r>
      <w:r w:rsidR="00D16A48" w:rsidRPr="009A200D">
        <w:t>;</w:t>
      </w:r>
      <w:bookmarkEnd w:id="102"/>
    </w:p>
    <w:p w14:paraId="30AA62D4" w14:textId="2D1CADAE" w:rsidR="00D16A48" w:rsidRPr="009A200D" w:rsidRDefault="001F3F42" w:rsidP="001F3F42">
      <w:pPr>
        <w:spacing w:line="240" w:lineRule="auto"/>
        <w:ind w:firstLine="709"/>
        <w:jc w:val="both"/>
      </w:pPr>
      <w:r w:rsidRPr="009A200D">
        <w:t>i</w:t>
      </w:r>
      <w:r w:rsidR="00D16A48" w:rsidRPr="009A200D">
        <w:t xml:space="preserve">) </w:t>
      </w:r>
      <w:bookmarkStart w:id="103" w:name="_Hlk213593608"/>
      <w:r w:rsidR="00D16A48" w:rsidRPr="009A200D">
        <w:t xml:space="preserve">Tổng hợp xử lý kết quả phân tích mẫu </w:t>
      </w:r>
      <w:r w:rsidR="00175762" w:rsidRPr="009A200D">
        <w:t xml:space="preserve">thể trọng nhỏ </w:t>
      </w:r>
      <w:r w:rsidR="00D16A48" w:rsidRPr="009A200D">
        <w:t xml:space="preserve">theo quy định tại </w:t>
      </w:r>
      <w:r w:rsidR="00175762" w:rsidRPr="009A200D">
        <w:t xml:space="preserve">điểm c </w:t>
      </w:r>
      <w:r w:rsidR="00D16A48" w:rsidRPr="009A200D">
        <w:t xml:space="preserve">khoản </w:t>
      </w:r>
      <w:r w:rsidR="00823DF2" w:rsidRPr="009A200D">
        <w:t>8</w:t>
      </w:r>
      <w:r w:rsidR="00D16A48" w:rsidRPr="009A200D">
        <w:t xml:space="preserve"> Điều 19 Thông tư số 49/2025/TT-BNNMT ngày 19 tháng 8 năm 2025 của Bộ trưởng Bộ Nông nghiệp và Môi trường quy định kỹ thuật điều tra, đánh giá khoáng sản cát, sỏi lòng sông, lòng hồ</w:t>
      </w:r>
      <w:r w:rsidRPr="009A200D">
        <w:t xml:space="preserve"> để tính toán các chỉ tiêu khối lượng thể tích khô, độ lỗ rỗng và độ bão hòa</w:t>
      </w:r>
      <w:r w:rsidR="00D16A48" w:rsidRPr="009A200D">
        <w:t>;</w:t>
      </w:r>
      <w:bookmarkEnd w:id="103"/>
    </w:p>
    <w:p w14:paraId="23C954C8" w14:textId="76855DF3" w:rsidR="00823DF2" w:rsidRPr="009A200D" w:rsidRDefault="001F3F42" w:rsidP="001F3F42">
      <w:pPr>
        <w:spacing w:line="240" w:lineRule="auto"/>
        <w:ind w:firstLine="709"/>
        <w:jc w:val="both"/>
      </w:pPr>
      <w:r w:rsidRPr="009A200D">
        <w:t>k</w:t>
      </w:r>
      <w:r w:rsidR="00823DF2" w:rsidRPr="009A200D">
        <w:t xml:space="preserve">) </w:t>
      </w:r>
      <w:bookmarkStart w:id="104" w:name="_Hlk213593622"/>
      <w:r w:rsidR="00823DF2" w:rsidRPr="009A200D">
        <w:t xml:space="preserve">Tổng hợp xử lý kết quả </w:t>
      </w:r>
      <w:r w:rsidR="00843A13" w:rsidRPr="009A200D">
        <w:t xml:space="preserve">phân tích mẫu </w:t>
      </w:r>
      <w:r w:rsidRPr="009A200D">
        <w:t>nhóm theo lỗ khoan trên mặt cắt đại diện trong thân khoáng cát, sỏi lòng sông, lòng hồ</w:t>
      </w:r>
      <w:r w:rsidR="00823DF2" w:rsidRPr="009A200D">
        <w:t xml:space="preserve"> theo quy định tại điểm c khoản </w:t>
      </w:r>
      <w:r w:rsidR="0061214C" w:rsidRPr="009A200D">
        <w:t>9</w:t>
      </w:r>
      <w:r w:rsidR="00823DF2" w:rsidRPr="009A200D">
        <w:t xml:space="preserve"> Điều 19 Thông tư số 49/2025/TT-BNNMT ngày 19 tháng 8 năm 2025 của Bộ trưởng Bộ Nông nghiệp và Môi trường quy định kỹ thuật điều tra, đánh giá khoáng sản cát, sỏi lòng sông, lòng hồ</w:t>
      </w:r>
      <w:r w:rsidRPr="009A200D">
        <w:t xml:space="preserve"> để đánh giá mức độ nhiễm mặn của cát, xác định sự hiện diện của ion ảnh hưởng đến tính chất vật liệu xây dựng theo TCVN 13754:2023 về cát nhiễm mặn cho bê tông và vữa</w:t>
      </w:r>
      <w:r w:rsidR="00823DF2" w:rsidRPr="009A200D">
        <w:t>;</w:t>
      </w:r>
      <w:bookmarkEnd w:id="104"/>
    </w:p>
    <w:p w14:paraId="1898063A" w14:textId="6BDD799F" w:rsidR="0061214C" w:rsidRPr="009A200D" w:rsidRDefault="001F3F42" w:rsidP="001F3F42">
      <w:pPr>
        <w:spacing w:line="240" w:lineRule="auto"/>
        <w:ind w:firstLine="709"/>
        <w:jc w:val="both"/>
      </w:pPr>
      <w:r w:rsidRPr="009A200D">
        <w:t>l</w:t>
      </w:r>
      <w:r w:rsidR="0061214C" w:rsidRPr="009A200D">
        <w:t xml:space="preserve">) </w:t>
      </w:r>
      <w:bookmarkStart w:id="105" w:name="_Hlk213593635"/>
      <w:r w:rsidR="0061214C" w:rsidRPr="009A200D">
        <w:t xml:space="preserve">Tổng hợp xử lý kết quả phân tích mẫu </w:t>
      </w:r>
      <w:r w:rsidRPr="009A200D">
        <w:t xml:space="preserve">mẫu nguyên trạng trong cột mẫu của công trình, đại diện trong thân cát, sỏi lòng sông, lòng hồ </w:t>
      </w:r>
      <w:r w:rsidR="0061214C" w:rsidRPr="009A200D">
        <w:t xml:space="preserve">theo quy định tại điểm c khoản </w:t>
      </w:r>
      <w:r w:rsidR="00843A13" w:rsidRPr="009A200D">
        <w:t>10</w:t>
      </w:r>
      <w:r w:rsidR="0061214C" w:rsidRPr="009A200D">
        <w:t xml:space="preserve"> Điều 19 Thông tư số 49/2025/TT-BNNMT ngày 19 tháng 8 năm 2025 của Bộ trưởng Bộ Nông nghiệp và Môi trường quy định kỹ thuật điều tra, đánh giá khoáng sản cát, sỏi lòng sông, lòng </w:t>
      </w:r>
      <w:r w:rsidRPr="009A200D">
        <w:t>hồ để tính toán xác định hệ số nở rời (theo thể tích) của khoáng sản (cát)</w:t>
      </w:r>
      <w:r w:rsidR="0061214C" w:rsidRPr="009A200D">
        <w:t>;</w:t>
      </w:r>
      <w:bookmarkEnd w:id="105"/>
    </w:p>
    <w:p w14:paraId="7BEC0014" w14:textId="7A7525D1" w:rsidR="00843A13" w:rsidRPr="009A200D" w:rsidRDefault="001F3F42" w:rsidP="001F3F42">
      <w:pPr>
        <w:spacing w:line="240" w:lineRule="auto"/>
        <w:ind w:firstLine="709"/>
        <w:jc w:val="both"/>
      </w:pPr>
      <w:r w:rsidRPr="009A200D">
        <w:t>m</w:t>
      </w:r>
      <w:r w:rsidR="00843A13" w:rsidRPr="009A200D">
        <w:t xml:space="preserve">) </w:t>
      </w:r>
      <w:bookmarkStart w:id="106" w:name="_Hlk213593649"/>
      <w:r w:rsidR="00843A13" w:rsidRPr="009A200D">
        <w:t xml:space="preserve">Tổng hợp xử lý kết quả phân tích mẫu </w:t>
      </w:r>
      <w:r w:rsidRPr="009A200D">
        <w:t>tại các công trình lỗ khoan đã xác định đối tượng cát, sỏi lòng sông, lòng hồ</w:t>
      </w:r>
      <w:r w:rsidR="00843A13" w:rsidRPr="009A200D">
        <w:t xml:space="preserve"> theo quy định tại điểm c khoản 11 Điều 19 Thông tư số 49/2025/TT-BNNMT ngày 19 tháng 8 năm 2025 của Bộ trưởng Bộ Nông nghiệp và Môi trường quy định kỹ thuật điều tra, đánh giá khoáng sản </w:t>
      </w:r>
      <w:r w:rsidR="00843A13" w:rsidRPr="009A200D">
        <w:lastRenderedPageBreak/>
        <w:t>cát, sỏi lòng sông, lòng hồ</w:t>
      </w:r>
      <w:r w:rsidRPr="009A200D">
        <w:t xml:space="preserve"> để xác định đầm nén tiêu chuẩn trên cơ sở xử lý kết quả, vẽ biểu đồ tương quan giữa khối lượng thể tích và độ ẩm</w:t>
      </w:r>
      <w:r w:rsidR="00843A13" w:rsidRPr="009A200D">
        <w:t>;</w:t>
      </w:r>
      <w:bookmarkEnd w:id="106"/>
    </w:p>
    <w:p w14:paraId="3934BF54" w14:textId="3EB157DB" w:rsidR="00843A13" w:rsidRPr="009A200D" w:rsidRDefault="001F3F42" w:rsidP="001F3F42">
      <w:pPr>
        <w:spacing w:line="240" w:lineRule="auto"/>
        <w:ind w:firstLine="709"/>
        <w:jc w:val="both"/>
      </w:pPr>
      <w:r w:rsidRPr="009A200D">
        <w:t>n</w:t>
      </w:r>
      <w:r w:rsidR="00843A13" w:rsidRPr="009A200D">
        <w:t xml:space="preserve">) </w:t>
      </w:r>
      <w:bookmarkStart w:id="107" w:name="_Hlk213593663"/>
      <w:r w:rsidR="00843A13" w:rsidRPr="009A200D">
        <w:t xml:space="preserve">Tổng hợp xử lý kết quả phân tích mẫu </w:t>
      </w:r>
      <w:r w:rsidRPr="009A200D">
        <w:t>lấy tại các công trình lỗ khoan đã xác định đối tượng cát, sỏi lòng sông, lòng hồ</w:t>
      </w:r>
      <w:r w:rsidR="00843A13" w:rsidRPr="009A200D">
        <w:t xml:space="preserve"> theo quy định tại điểm c khoản 12 Điều 19 Thông tư số 49/2025/TT-BNNMT ngày 19 tháng 8 năm 2025 của Bộ trưởng Bộ Nông nghiệp và Môi trường quy định kỹ thuật điều tra, đánh giá khoáng sản cát, sỏi lòng sông, lòng hồ</w:t>
      </w:r>
      <w:r w:rsidRPr="009A200D">
        <w:t xml:space="preserve"> để đánh giá, so sánh khối lượng thể tích khô của mẫu thực với khối lượng thể tích lớn nhất đánh giá mức độ đầm chặt đạt được yêu cầu thi công</w:t>
      </w:r>
      <w:r w:rsidR="00843A13" w:rsidRPr="009A200D">
        <w:t>;</w:t>
      </w:r>
      <w:bookmarkEnd w:id="107"/>
    </w:p>
    <w:p w14:paraId="3A474888" w14:textId="7BD5EE62" w:rsidR="00843A13" w:rsidRPr="009A200D" w:rsidRDefault="001F3F42" w:rsidP="001F3F42">
      <w:pPr>
        <w:spacing w:line="240" w:lineRule="auto"/>
        <w:ind w:firstLine="709"/>
        <w:jc w:val="both"/>
      </w:pPr>
      <w:r w:rsidRPr="009A200D">
        <w:t>o</w:t>
      </w:r>
      <w:r w:rsidR="00843A13" w:rsidRPr="009A200D">
        <w:t xml:space="preserve">) </w:t>
      </w:r>
      <w:bookmarkStart w:id="108" w:name="_Hlk213593680"/>
      <w:r w:rsidR="00843A13" w:rsidRPr="009A200D">
        <w:t xml:space="preserve">Tổng hợp xử lý kết quả phân tích mẫu </w:t>
      </w:r>
      <w:r w:rsidRPr="009A200D">
        <w:t>lấy tại các công trình lỗ khoan đã xác định đối tượng cát, sỏi lòng sông, lòng hồ</w:t>
      </w:r>
      <w:r w:rsidR="00843A13" w:rsidRPr="009A200D">
        <w:t xml:space="preserve"> theo quy định tại điểm c khoản 13 Điều 19 Thông tư số 49/2025/TT-BNNMT ngày 19 tháng 8 năm 2025 của Bộ trưởng Bộ Nông nghiệp và Môi trường quy định kỹ thuật điều tra, đánh giá khoáng sản cát, sỏi lòng sông, lòng hồ</w:t>
      </w:r>
      <w:r w:rsidRPr="009A200D">
        <w:t xml:space="preserve"> để </w:t>
      </w:r>
      <w:r w:rsidR="00DD0AB4" w:rsidRPr="009A200D">
        <w:t xml:space="preserve">xác định </w:t>
      </w:r>
      <w:r w:rsidRPr="009A200D">
        <w:t>tạp chất hữu cơ trong cát được đánh giá theo TCVN 7572-9:2016 về Cốt liệu cho bê tông và vữa - Phương pháp thử - Phần 9: Xác định tạp chất hữu cơ</w:t>
      </w:r>
      <w:r w:rsidR="00843A13" w:rsidRPr="009A200D">
        <w:t>;</w:t>
      </w:r>
      <w:bookmarkEnd w:id="108"/>
    </w:p>
    <w:p w14:paraId="4FFF2F29" w14:textId="33A611CE" w:rsidR="00843A13" w:rsidRPr="009A200D" w:rsidRDefault="00DD0AB4" w:rsidP="00DD0AB4">
      <w:pPr>
        <w:spacing w:line="240" w:lineRule="auto"/>
        <w:ind w:firstLine="709"/>
        <w:jc w:val="both"/>
      </w:pPr>
      <w:r w:rsidRPr="009A200D">
        <w:t>ô</w:t>
      </w:r>
      <w:r w:rsidR="00843A13" w:rsidRPr="009A200D">
        <w:t xml:space="preserve">) </w:t>
      </w:r>
      <w:bookmarkStart w:id="109" w:name="_Hlk213593693"/>
      <w:r w:rsidR="00843A13" w:rsidRPr="009A200D">
        <w:t xml:space="preserve">Tổng hợp xử lý kết quả phân tích mẫu thử nghiệm cốt liệu nhỏ theo quy định tại khoản </w:t>
      </w:r>
      <w:r w:rsidR="00453025" w:rsidRPr="009A200D">
        <w:t>14</w:t>
      </w:r>
      <w:r w:rsidR="00843A13" w:rsidRPr="009A200D">
        <w:t xml:space="preserve"> Điều 19 Thông tư số 49/2025/TT-BNNMT ngày 19 tháng 8 năm 2025 của Bộ trưởng Bộ Nông nghiệp và Môi trường quy định kỹ thuật điều tra, đánh giá khoáng sản cát, sỏi lòng sông, lòng hồ</w:t>
      </w:r>
      <w:r w:rsidRPr="009A200D">
        <w:t xml:space="preserve"> để Xác định đặc tính kỹ thuật của cốt liệu dùng chế tạo bê tông và vữa xây dựng 12 gồm chỉ tiêu: Khối lượng riêng; Khối lượng thể tích ở trạng thái khô bề mặt; Khối lượng thể tích xốp; Độ xốp; Mođun độ lớn; Thành phần cấp hạt; Hàm lượng bụi bùn, sét, bẩn; Hàm lượng sét cục và các tạp chất dạng cục; Tạp chất hữu cơ; Khả năng phản ứng kiềm-silic. Phương pháp lấy mẫu và phương pháp thử15 thực hiện theo các quy định tại TCVN 7572-2006 về Cốt liệu cho bê tông và vữa; TCVN 7570 -2006 về Cốt liệu cho bê tông và vữa - Yêu cầu kỹ thuật</w:t>
      </w:r>
      <w:r w:rsidR="00843A13" w:rsidRPr="009A200D">
        <w:t>;</w:t>
      </w:r>
      <w:bookmarkEnd w:id="109"/>
    </w:p>
    <w:p w14:paraId="5DD9E0AE" w14:textId="58C45E17" w:rsidR="002A056A" w:rsidRPr="009A200D" w:rsidRDefault="003F4DAB" w:rsidP="00DD0AB4">
      <w:pPr>
        <w:spacing w:line="240" w:lineRule="auto"/>
        <w:ind w:firstLine="709"/>
        <w:jc w:val="both"/>
      </w:pPr>
      <w:r w:rsidRPr="009A200D">
        <w:t>ơ</w:t>
      </w:r>
      <w:r w:rsidR="002A056A" w:rsidRPr="009A200D">
        <w:t xml:space="preserve">) </w:t>
      </w:r>
      <w:bookmarkStart w:id="110" w:name="_Hlk213593706"/>
      <w:r w:rsidR="002A056A" w:rsidRPr="009A200D">
        <w:t xml:space="preserve">Tổng hợp xử lý kết quả phân tích mẫu kỹ thuật (công nghệ) </w:t>
      </w:r>
      <w:r w:rsidR="00DD0AB4" w:rsidRPr="009A200D">
        <w:t xml:space="preserve">đại diện cho thân khoáng cát, sỏi lòng sông, lòng hồ bằng cách hút thử nghiệm </w:t>
      </w:r>
      <w:r w:rsidR="002A056A" w:rsidRPr="009A200D">
        <w:t>theo quy định tại điểm c khoản 16 Điều 19 Thông tư số 49/2025/TT-BNNMT ngày 19 tháng 8 năm 2025 của Bộ trưởng Bộ Nông nghiệp và Môi trường quy định kỹ thuật điều tra, đánh giá khoáng sản cát, sỏi lòng sông, lòng hồ</w:t>
      </w:r>
      <w:r w:rsidR="00DD0AB4" w:rsidRPr="009A200D">
        <w:t xml:space="preserve"> để đánh giá khả năng sử dụng cát, sỏi lòng sông, lòng hồ ở trạng thái không qua chế biến, xử lý và đã qua chế biến, xử lý</w:t>
      </w:r>
      <w:r w:rsidR="002A056A" w:rsidRPr="009A200D">
        <w:t>;</w:t>
      </w:r>
      <w:bookmarkEnd w:id="110"/>
    </w:p>
    <w:p w14:paraId="5351543F" w14:textId="4EB04A3C" w:rsidR="004D603E" w:rsidRPr="009A200D" w:rsidRDefault="003F4DAB" w:rsidP="004D603E">
      <w:pPr>
        <w:spacing w:line="240" w:lineRule="auto"/>
        <w:ind w:firstLine="709"/>
        <w:jc w:val="both"/>
      </w:pPr>
      <w:r w:rsidRPr="009A200D">
        <w:t>p</w:t>
      </w:r>
      <w:r w:rsidR="00FB0781" w:rsidRPr="009A200D">
        <w:t>)</w:t>
      </w:r>
      <w:r w:rsidR="004D603E" w:rsidRPr="009A200D">
        <w:t xml:space="preserve"> </w:t>
      </w:r>
      <w:bookmarkStart w:id="111" w:name="_Hlk213593731"/>
      <w:r w:rsidR="004D603E" w:rsidRPr="009A200D">
        <w:t xml:space="preserve">Lập báo cáo kết quả </w:t>
      </w:r>
      <w:r w:rsidR="00C827B6" w:rsidRPr="009A200D">
        <w:t xml:space="preserve">lập bản đồ địa chất khoáng sản cát, sỏi lòng sông, lòng hồ tỷ lệ 1:10.000 </w:t>
      </w:r>
      <w:r w:rsidR="004D603E" w:rsidRPr="009A200D">
        <w:t xml:space="preserve">theo quy định tại các khoản 1, khoản 2 </w:t>
      </w:r>
      <w:r w:rsidR="00583D4A" w:rsidRPr="009A200D">
        <w:t xml:space="preserve">Điều </w:t>
      </w:r>
      <w:r w:rsidR="004D603E" w:rsidRPr="009A200D">
        <w:t xml:space="preserve">30 </w:t>
      </w:r>
      <w:r w:rsidR="00B81ACC" w:rsidRPr="009A200D">
        <w:t>Thông tư</w:t>
      </w:r>
      <w:r w:rsidR="001E3482" w:rsidRPr="009A200D">
        <w:t xml:space="preserve"> số 49/2025/TT-BNNMT ngày 19 tháng 8 năm 2025 của Bộ trưởng Bộ Nông nghiệp và Môi </w:t>
      </w:r>
      <w:r w:rsidR="0065062F" w:rsidRPr="009A200D">
        <w:t>trường quy định kỹ thuật điều tra, đánh giá khoáng sản cát, sỏi lòng sông, lòng hồ</w:t>
      </w:r>
      <w:r w:rsidR="004D603E" w:rsidRPr="009A200D">
        <w:t>, bao gồm các nội dung sau:</w:t>
      </w:r>
    </w:p>
    <w:p w14:paraId="7219CCA0" w14:textId="5B169964" w:rsidR="004D603E" w:rsidRPr="009A200D" w:rsidRDefault="00FB0781" w:rsidP="004D603E">
      <w:pPr>
        <w:spacing w:line="240" w:lineRule="auto"/>
        <w:ind w:firstLine="709"/>
        <w:jc w:val="both"/>
      </w:pPr>
      <w:r w:rsidRPr="009A200D">
        <w:t>-</w:t>
      </w:r>
      <w:r w:rsidR="004D603E" w:rsidRPr="009A200D">
        <w:t xml:space="preserve"> Báo cáo kết quả </w:t>
      </w:r>
      <w:r w:rsidR="00C827B6" w:rsidRPr="009A200D">
        <w:t xml:space="preserve">lập bản đồ địa chất khoáng sản cát, sỏi lòng sông, lòng hồ tỷ lệ 1:10.000 </w:t>
      </w:r>
      <w:r w:rsidR="004D603E" w:rsidRPr="009A200D">
        <w:t xml:space="preserve">và </w:t>
      </w:r>
      <w:bookmarkStart w:id="112" w:name="_Hlk194500768"/>
      <w:r w:rsidR="004D603E" w:rsidRPr="009A200D">
        <w:t xml:space="preserve">các bản vẽ, phụ lục kèm theo phải thể hiện toàn bộ kết quả </w:t>
      </w:r>
      <w:r w:rsidR="004D603E" w:rsidRPr="009A200D">
        <w:lastRenderedPageBreak/>
        <w:t>thực hiện của các hạng mục công việc, đánh giá được cát, cuội sỏi lòng sông cấp 333; dự báo tác động, ảnh hưởng của khai thác khoáng sản cát, cuội sỏi lòng sông đến môi trường; khoanh định được các khu vực đủ điều kiện để chuyển giao thăm dò, khai thác</w:t>
      </w:r>
      <w:bookmarkEnd w:id="112"/>
      <w:r w:rsidR="004D603E" w:rsidRPr="009A200D">
        <w:t>.</w:t>
      </w:r>
    </w:p>
    <w:p w14:paraId="62CC0ADD" w14:textId="07814AFE" w:rsidR="004D603E" w:rsidRPr="009A200D" w:rsidRDefault="00FB0781" w:rsidP="004D603E">
      <w:pPr>
        <w:spacing w:line="240" w:lineRule="auto"/>
        <w:ind w:firstLine="709"/>
        <w:jc w:val="both"/>
      </w:pPr>
      <w:r w:rsidRPr="009A200D">
        <w:t>-</w:t>
      </w:r>
      <w:r w:rsidR="004D603E" w:rsidRPr="009A200D">
        <w:t xml:space="preserve"> Các bản vẽ, phụ lục kèm theo phải thể hiện toàn bộ kết quả thực hiện của từng hạng mục công việc theo từng giai đoạn.</w:t>
      </w:r>
      <w:bookmarkEnd w:id="111"/>
    </w:p>
    <w:p w14:paraId="10FBD9DF" w14:textId="6DDB1F82" w:rsidR="005A7D33" w:rsidRPr="009A200D" w:rsidRDefault="005A7D33" w:rsidP="005A7D33">
      <w:pPr>
        <w:spacing w:line="240" w:lineRule="auto"/>
        <w:ind w:firstLine="720"/>
        <w:jc w:val="both"/>
        <w:rPr>
          <w:b/>
          <w:lang w:val="nb-NO"/>
        </w:rPr>
      </w:pPr>
      <w:r w:rsidRPr="009A200D">
        <w:rPr>
          <w:b/>
          <w:lang w:val="nb-NO"/>
        </w:rPr>
        <w:t>1.2. Định biên</w:t>
      </w:r>
    </w:p>
    <w:p w14:paraId="28E1F07E" w14:textId="37EC5137" w:rsidR="005A7D33" w:rsidRPr="009A200D" w:rsidRDefault="005A7D33" w:rsidP="005A7D33">
      <w:pPr>
        <w:spacing w:line="240" w:lineRule="auto"/>
        <w:ind w:firstLine="720"/>
        <w:jc w:val="both"/>
        <w:rPr>
          <w:lang w:val="nb-NO"/>
        </w:rPr>
      </w:pPr>
      <w:r w:rsidRPr="009A200D">
        <w:rPr>
          <w:lang w:val="nb-NO"/>
        </w:rPr>
        <w:t xml:space="preserve">Định biên lao động </w:t>
      </w:r>
      <w:r w:rsidR="009A64C0" w:rsidRPr="009A200D">
        <w:rPr>
          <w:lang w:val="nb-NO"/>
        </w:rPr>
        <w:t xml:space="preserve">công tác </w:t>
      </w:r>
      <w:r w:rsidR="00C827B6" w:rsidRPr="009A200D">
        <w:rPr>
          <w:lang w:val="nb-NO"/>
        </w:rPr>
        <w:t xml:space="preserve">văn phòng hàng năm lập bản đồ địa chất khoáng sản cát, sỏi lòng sông, lòng hồ tỷ lệ 1:10.000 </w:t>
      </w:r>
      <w:r w:rsidR="00CB46F6" w:rsidRPr="009A200D">
        <w:rPr>
          <w:lang w:val="nb-NO"/>
        </w:rPr>
        <w:t xml:space="preserve">được quy định tại </w:t>
      </w:r>
      <w:r w:rsidR="00B04EC3" w:rsidRPr="009A200D">
        <w:rPr>
          <w:lang w:val="nb-NO"/>
        </w:rPr>
        <w:t>bảng sau:</w:t>
      </w:r>
    </w:p>
    <w:p w14:paraId="753ABCFC" w14:textId="74F6001A" w:rsidR="00722827" w:rsidRPr="009A200D" w:rsidRDefault="00722827" w:rsidP="00BD75F1">
      <w:pPr>
        <w:ind w:firstLine="720"/>
        <w:jc w:val="right"/>
      </w:pPr>
      <w:bookmarkStart w:id="113" w:name="_Hlk194500979"/>
      <w:r w:rsidRPr="009A200D">
        <w:t xml:space="preserve">Bảng </w:t>
      </w:r>
      <w:r w:rsidR="006E22C6" w:rsidRPr="009A200D">
        <w:rPr>
          <w:lang w:val="en-US"/>
        </w:rPr>
        <w:t xml:space="preserve">số </w:t>
      </w:r>
      <w:r w:rsidR="00FF0CEF" w:rsidRPr="009A200D">
        <w:t>42</w:t>
      </w:r>
    </w:p>
    <w:tbl>
      <w:tblPr>
        <w:tblW w:w="906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250"/>
        <w:gridCol w:w="992"/>
        <w:gridCol w:w="993"/>
        <w:gridCol w:w="992"/>
        <w:gridCol w:w="992"/>
        <w:gridCol w:w="850"/>
      </w:tblGrid>
      <w:tr w:rsidR="00706884" w:rsidRPr="009A200D" w14:paraId="4B499C49" w14:textId="77777777" w:rsidTr="00706884">
        <w:trPr>
          <w:trHeight w:val="562"/>
          <w:tblHeader/>
          <w:jc w:val="center"/>
        </w:trPr>
        <w:tc>
          <w:tcPr>
            <w:tcW w:w="4250" w:type="dxa"/>
            <w:tcBorders>
              <w:tl2br w:val="single" w:sz="4" w:space="0" w:color="auto"/>
            </w:tcBorders>
            <w:vAlign w:val="center"/>
          </w:tcPr>
          <w:p w14:paraId="69710448" w14:textId="77777777" w:rsidR="00706884" w:rsidRPr="009A200D" w:rsidRDefault="00706884" w:rsidP="00402BD9">
            <w:pPr>
              <w:spacing w:before="0" w:after="0"/>
              <w:jc w:val="right"/>
              <w:rPr>
                <w:b/>
                <w:sz w:val="26"/>
                <w:szCs w:val="26"/>
              </w:rPr>
            </w:pPr>
            <w:r w:rsidRPr="009A200D">
              <w:rPr>
                <w:b/>
                <w:sz w:val="26"/>
                <w:szCs w:val="26"/>
              </w:rPr>
              <w:t>Loại lao động</w:t>
            </w:r>
          </w:p>
          <w:p w14:paraId="2FBE3E5C" w14:textId="77777777" w:rsidR="00706884" w:rsidRPr="009A200D" w:rsidRDefault="00706884" w:rsidP="00402BD9">
            <w:pPr>
              <w:spacing w:before="0" w:after="0"/>
              <w:jc w:val="both"/>
              <w:rPr>
                <w:b/>
                <w:sz w:val="26"/>
                <w:szCs w:val="26"/>
              </w:rPr>
            </w:pPr>
            <w:r w:rsidRPr="009A200D">
              <w:rPr>
                <w:b/>
                <w:sz w:val="26"/>
                <w:szCs w:val="26"/>
              </w:rPr>
              <w:t>Hạng mục</w:t>
            </w:r>
          </w:p>
        </w:tc>
        <w:tc>
          <w:tcPr>
            <w:tcW w:w="992" w:type="dxa"/>
            <w:vAlign w:val="center"/>
          </w:tcPr>
          <w:p w14:paraId="306B2118" w14:textId="20FAF587" w:rsidR="00706884" w:rsidRPr="009A200D" w:rsidRDefault="00706884" w:rsidP="00402BD9">
            <w:pPr>
              <w:spacing w:before="0" w:after="0"/>
              <w:ind w:left="-107" w:right="-71"/>
              <w:jc w:val="center"/>
              <w:rPr>
                <w:b/>
                <w:sz w:val="26"/>
                <w:szCs w:val="26"/>
              </w:rPr>
            </w:pPr>
            <w:r w:rsidRPr="009A200D">
              <w:rPr>
                <w:b/>
                <w:sz w:val="26"/>
                <w:szCs w:val="26"/>
              </w:rPr>
              <w:t>ĐTV.II bậc 5/8</w:t>
            </w:r>
          </w:p>
        </w:tc>
        <w:tc>
          <w:tcPr>
            <w:tcW w:w="993" w:type="dxa"/>
            <w:vAlign w:val="center"/>
          </w:tcPr>
          <w:p w14:paraId="18E16F1C" w14:textId="41909BDD" w:rsidR="00706884" w:rsidRPr="009A200D" w:rsidRDefault="00706884" w:rsidP="00402BD9">
            <w:pPr>
              <w:spacing w:before="0" w:after="0"/>
              <w:ind w:left="-107" w:right="-71"/>
              <w:jc w:val="center"/>
              <w:rPr>
                <w:b/>
                <w:sz w:val="26"/>
                <w:szCs w:val="26"/>
              </w:rPr>
            </w:pPr>
            <w:r w:rsidRPr="009A200D">
              <w:rPr>
                <w:b/>
                <w:sz w:val="26"/>
                <w:szCs w:val="26"/>
              </w:rPr>
              <w:t>ĐTV.</w:t>
            </w:r>
            <w:r w:rsidR="000F18BC" w:rsidRPr="009A200D">
              <w:rPr>
                <w:b/>
                <w:sz w:val="26"/>
                <w:szCs w:val="26"/>
              </w:rPr>
              <w:t>II</w:t>
            </w:r>
            <w:r w:rsidRPr="009A200D">
              <w:rPr>
                <w:b/>
                <w:sz w:val="26"/>
                <w:szCs w:val="26"/>
              </w:rPr>
              <w:t xml:space="preserve">I bậc </w:t>
            </w:r>
            <w:r w:rsidR="00015FCB" w:rsidRPr="009A200D">
              <w:rPr>
                <w:b/>
                <w:sz w:val="26"/>
                <w:szCs w:val="26"/>
              </w:rPr>
              <w:t>5</w:t>
            </w:r>
            <w:r w:rsidRPr="009A200D">
              <w:rPr>
                <w:b/>
                <w:sz w:val="26"/>
                <w:szCs w:val="26"/>
              </w:rPr>
              <w:t>/</w:t>
            </w:r>
            <w:r w:rsidR="000F18BC" w:rsidRPr="009A200D">
              <w:rPr>
                <w:b/>
                <w:sz w:val="26"/>
                <w:szCs w:val="26"/>
              </w:rPr>
              <w:t>9</w:t>
            </w:r>
          </w:p>
        </w:tc>
        <w:tc>
          <w:tcPr>
            <w:tcW w:w="992" w:type="dxa"/>
            <w:vAlign w:val="center"/>
          </w:tcPr>
          <w:p w14:paraId="1B705366" w14:textId="4DD966FF" w:rsidR="00706884" w:rsidRPr="009A200D" w:rsidRDefault="00706884" w:rsidP="00402BD9">
            <w:pPr>
              <w:spacing w:before="0" w:after="0"/>
              <w:ind w:left="-107" w:right="-71"/>
              <w:jc w:val="center"/>
              <w:rPr>
                <w:b/>
                <w:sz w:val="26"/>
                <w:szCs w:val="26"/>
              </w:rPr>
            </w:pPr>
            <w:r w:rsidRPr="009A200D">
              <w:rPr>
                <w:b/>
                <w:sz w:val="26"/>
                <w:szCs w:val="26"/>
              </w:rPr>
              <w:t>ĐTV.III bậc 3/9</w:t>
            </w:r>
          </w:p>
        </w:tc>
        <w:tc>
          <w:tcPr>
            <w:tcW w:w="992" w:type="dxa"/>
            <w:vAlign w:val="center"/>
          </w:tcPr>
          <w:p w14:paraId="3F3C3BCF" w14:textId="4D9782A2" w:rsidR="00706884" w:rsidRPr="009A200D" w:rsidRDefault="00706884" w:rsidP="00402BD9">
            <w:pPr>
              <w:spacing w:before="0" w:after="0"/>
              <w:ind w:left="-107" w:right="-71"/>
              <w:jc w:val="center"/>
              <w:rPr>
                <w:b/>
                <w:sz w:val="26"/>
                <w:szCs w:val="26"/>
              </w:rPr>
            </w:pPr>
            <w:r w:rsidRPr="009A200D">
              <w:rPr>
                <w:b/>
                <w:sz w:val="26"/>
                <w:szCs w:val="26"/>
              </w:rPr>
              <w:t>ĐTV.IV bậc 8/12</w:t>
            </w:r>
          </w:p>
        </w:tc>
        <w:tc>
          <w:tcPr>
            <w:tcW w:w="850" w:type="dxa"/>
            <w:vAlign w:val="center"/>
          </w:tcPr>
          <w:p w14:paraId="63C9AEF3" w14:textId="77777777" w:rsidR="00706884" w:rsidRPr="009A200D" w:rsidRDefault="00706884" w:rsidP="00402BD9">
            <w:pPr>
              <w:spacing w:before="0" w:after="0"/>
              <w:ind w:left="-107" w:right="-71"/>
              <w:jc w:val="center"/>
              <w:rPr>
                <w:b/>
                <w:sz w:val="26"/>
                <w:szCs w:val="26"/>
              </w:rPr>
            </w:pPr>
            <w:r w:rsidRPr="009A200D">
              <w:rPr>
                <w:b/>
                <w:sz w:val="26"/>
                <w:szCs w:val="26"/>
              </w:rPr>
              <w:t>Nhóm</w:t>
            </w:r>
          </w:p>
        </w:tc>
      </w:tr>
      <w:tr w:rsidR="00706884" w:rsidRPr="009A200D" w14:paraId="74CEFE1C" w14:textId="77777777" w:rsidTr="00706884">
        <w:trPr>
          <w:trHeight w:val="619"/>
          <w:jc w:val="center"/>
        </w:trPr>
        <w:tc>
          <w:tcPr>
            <w:tcW w:w="4250" w:type="dxa"/>
            <w:vAlign w:val="center"/>
          </w:tcPr>
          <w:p w14:paraId="61FD6799" w14:textId="35697E37" w:rsidR="00706884" w:rsidRPr="009A200D" w:rsidRDefault="00C827B6" w:rsidP="00402BD9">
            <w:pPr>
              <w:spacing w:before="0" w:after="0"/>
              <w:jc w:val="both"/>
              <w:rPr>
                <w:sz w:val="26"/>
                <w:szCs w:val="26"/>
              </w:rPr>
            </w:pPr>
            <w:r w:rsidRPr="009A200D">
              <w:rPr>
                <w:sz w:val="26"/>
                <w:szCs w:val="26"/>
              </w:rPr>
              <w:t>Văn phòng hàng năm lập bản đồ địa chất khoáng sản cát, sỏi lòng sông, lòng hồ tỷ lệ 1:10.000</w:t>
            </w:r>
          </w:p>
        </w:tc>
        <w:tc>
          <w:tcPr>
            <w:tcW w:w="992" w:type="dxa"/>
            <w:vAlign w:val="center"/>
          </w:tcPr>
          <w:p w14:paraId="517C3292" w14:textId="09B2D8F1" w:rsidR="00706884" w:rsidRPr="009A200D" w:rsidRDefault="000F18BC" w:rsidP="00402BD9">
            <w:pPr>
              <w:spacing w:before="0" w:after="0"/>
              <w:jc w:val="center"/>
              <w:rPr>
                <w:sz w:val="26"/>
                <w:szCs w:val="26"/>
              </w:rPr>
            </w:pPr>
            <w:r w:rsidRPr="009A200D">
              <w:rPr>
                <w:sz w:val="26"/>
                <w:szCs w:val="26"/>
              </w:rPr>
              <w:t>1</w:t>
            </w:r>
          </w:p>
        </w:tc>
        <w:tc>
          <w:tcPr>
            <w:tcW w:w="993" w:type="dxa"/>
            <w:vAlign w:val="center"/>
          </w:tcPr>
          <w:p w14:paraId="24ACEAA6" w14:textId="0B7A9A37" w:rsidR="00706884" w:rsidRPr="009A200D" w:rsidRDefault="000F18BC" w:rsidP="00402BD9">
            <w:pPr>
              <w:spacing w:before="0" w:after="0"/>
              <w:jc w:val="center"/>
              <w:rPr>
                <w:sz w:val="26"/>
                <w:szCs w:val="26"/>
              </w:rPr>
            </w:pPr>
            <w:r w:rsidRPr="009A200D">
              <w:rPr>
                <w:sz w:val="26"/>
                <w:szCs w:val="26"/>
              </w:rPr>
              <w:t>1</w:t>
            </w:r>
          </w:p>
        </w:tc>
        <w:tc>
          <w:tcPr>
            <w:tcW w:w="992" w:type="dxa"/>
            <w:vAlign w:val="center"/>
          </w:tcPr>
          <w:p w14:paraId="18B2B374" w14:textId="0F24CCA9" w:rsidR="00706884" w:rsidRPr="009A200D" w:rsidRDefault="000F18BC" w:rsidP="00402BD9">
            <w:pPr>
              <w:spacing w:before="0" w:after="0"/>
              <w:jc w:val="center"/>
              <w:rPr>
                <w:sz w:val="26"/>
                <w:szCs w:val="26"/>
              </w:rPr>
            </w:pPr>
            <w:r w:rsidRPr="009A200D">
              <w:rPr>
                <w:sz w:val="26"/>
                <w:szCs w:val="26"/>
              </w:rPr>
              <w:t>2</w:t>
            </w:r>
          </w:p>
        </w:tc>
        <w:tc>
          <w:tcPr>
            <w:tcW w:w="992" w:type="dxa"/>
            <w:vAlign w:val="center"/>
          </w:tcPr>
          <w:p w14:paraId="1A9B381E" w14:textId="53781318" w:rsidR="00706884" w:rsidRPr="009A200D" w:rsidRDefault="00706884" w:rsidP="00402BD9">
            <w:pPr>
              <w:spacing w:before="0" w:after="0"/>
              <w:jc w:val="center"/>
              <w:rPr>
                <w:sz w:val="26"/>
                <w:szCs w:val="26"/>
              </w:rPr>
            </w:pPr>
            <w:r w:rsidRPr="009A200D">
              <w:rPr>
                <w:sz w:val="26"/>
                <w:szCs w:val="26"/>
              </w:rPr>
              <w:t>2</w:t>
            </w:r>
          </w:p>
        </w:tc>
        <w:tc>
          <w:tcPr>
            <w:tcW w:w="850" w:type="dxa"/>
            <w:vAlign w:val="center"/>
          </w:tcPr>
          <w:p w14:paraId="4231351A" w14:textId="520A3A62" w:rsidR="00706884" w:rsidRPr="009A200D" w:rsidRDefault="000F18BC" w:rsidP="00402BD9">
            <w:pPr>
              <w:spacing w:before="0" w:after="0"/>
              <w:jc w:val="center"/>
              <w:rPr>
                <w:sz w:val="26"/>
                <w:szCs w:val="26"/>
              </w:rPr>
            </w:pPr>
            <w:r w:rsidRPr="009A200D">
              <w:rPr>
                <w:sz w:val="26"/>
                <w:szCs w:val="26"/>
              </w:rPr>
              <w:t>6</w:t>
            </w:r>
          </w:p>
        </w:tc>
      </w:tr>
    </w:tbl>
    <w:p w14:paraId="075F95FB" w14:textId="6EDB41FC" w:rsidR="005A7D33" w:rsidRPr="009A200D" w:rsidRDefault="005A7D33" w:rsidP="005A7D33">
      <w:pPr>
        <w:spacing w:line="240" w:lineRule="auto"/>
        <w:ind w:firstLine="720"/>
        <w:jc w:val="both"/>
        <w:rPr>
          <w:b/>
          <w:vertAlign w:val="superscript"/>
          <w:lang w:val="nb-NO"/>
        </w:rPr>
      </w:pPr>
      <w:r w:rsidRPr="009A200D">
        <w:rPr>
          <w:b/>
          <w:lang w:val="nb-NO"/>
        </w:rPr>
        <w:t xml:space="preserve">1.3. Định mức: </w:t>
      </w:r>
      <w:r w:rsidRPr="009A200D">
        <w:rPr>
          <w:i/>
          <w:lang w:val="nb-NO"/>
        </w:rPr>
        <w:t>công nhóm/100 km</w:t>
      </w:r>
      <w:r w:rsidRPr="009A200D">
        <w:rPr>
          <w:i/>
          <w:vertAlign w:val="superscript"/>
          <w:lang w:val="nb-NO"/>
        </w:rPr>
        <w:t>2</w:t>
      </w:r>
    </w:p>
    <w:p w14:paraId="790963A5" w14:textId="59BA68EA" w:rsidR="005A7D33" w:rsidRPr="009A200D" w:rsidRDefault="005A7D33" w:rsidP="005A7D33">
      <w:pPr>
        <w:spacing w:line="240" w:lineRule="auto"/>
        <w:ind w:firstLine="720"/>
        <w:jc w:val="both"/>
        <w:rPr>
          <w:lang w:val="nb-NO"/>
        </w:rPr>
      </w:pPr>
      <w:r w:rsidRPr="009A200D">
        <w:rPr>
          <w:lang w:val="nb-NO"/>
        </w:rPr>
        <w:t xml:space="preserve">Định mức thời gian </w:t>
      </w:r>
      <w:r w:rsidR="009A64C0" w:rsidRPr="009A200D">
        <w:rPr>
          <w:lang w:val="nb-NO"/>
        </w:rPr>
        <w:t xml:space="preserve">công tác </w:t>
      </w:r>
      <w:r w:rsidR="00CC76EC" w:rsidRPr="009A200D">
        <w:rPr>
          <w:lang w:val="nb-NO"/>
        </w:rPr>
        <w:t xml:space="preserve">văn phòng hàng năm lập bản đồ địa chất khoáng sản cát, sỏi lòng sông, lòng hồ tỷ lệ 1:10.000 </w:t>
      </w:r>
      <w:r w:rsidR="00CB46F6" w:rsidRPr="009A200D">
        <w:rPr>
          <w:lang w:val="nb-NO"/>
        </w:rPr>
        <w:t xml:space="preserve">được quy định tại </w:t>
      </w:r>
      <w:r w:rsidR="00B04EC3" w:rsidRPr="009A200D">
        <w:rPr>
          <w:lang w:val="nb-NO"/>
        </w:rPr>
        <w:t>bảng sau:</w:t>
      </w:r>
    </w:p>
    <w:p w14:paraId="42C481C8" w14:textId="7B4EA375" w:rsidR="00722827" w:rsidRPr="009A200D" w:rsidRDefault="00722827" w:rsidP="00BD75F1">
      <w:pPr>
        <w:ind w:firstLine="720"/>
        <w:jc w:val="right"/>
        <w:rPr>
          <w:szCs w:val="32"/>
          <w:lang w:val="nb-NO"/>
        </w:rPr>
      </w:pPr>
      <w:r w:rsidRPr="009A200D">
        <w:rPr>
          <w:szCs w:val="32"/>
          <w:lang w:val="nb-NO"/>
        </w:rPr>
        <w:t xml:space="preserve">Bảng số </w:t>
      </w:r>
      <w:r w:rsidR="00FF0CEF" w:rsidRPr="009A200D">
        <w:rPr>
          <w:szCs w:val="32"/>
          <w:lang w:val="nb-NO"/>
        </w:rPr>
        <w:t>43</w:t>
      </w:r>
    </w:p>
    <w:tbl>
      <w:tblPr>
        <w:tblW w:w="508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8224"/>
        <w:gridCol w:w="987"/>
      </w:tblGrid>
      <w:tr w:rsidR="00B566CA" w:rsidRPr="009A200D" w14:paraId="712F183F" w14:textId="77777777" w:rsidTr="007A7342">
        <w:trPr>
          <w:trHeight w:val="552"/>
          <w:tblHeader/>
          <w:jc w:val="center"/>
        </w:trPr>
        <w:tc>
          <w:tcPr>
            <w:tcW w:w="4464" w:type="pct"/>
            <w:vAlign w:val="center"/>
          </w:tcPr>
          <w:p w14:paraId="07B3B3D8" w14:textId="77777777" w:rsidR="00722827" w:rsidRPr="009A200D" w:rsidRDefault="00722827" w:rsidP="00722827">
            <w:pPr>
              <w:spacing w:before="0" w:after="0"/>
              <w:jc w:val="center"/>
              <w:rPr>
                <w:b/>
                <w:bCs/>
                <w:lang w:val="nb-NO"/>
              </w:rPr>
            </w:pPr>
            <w:r w:rsidRPr="009A200D">
              <w:rPr>
                <w:b/>
                <w:bCs/>
                <w:lang w:val="nb-NO"/>
              </w:rPr>
              <w:t>Nội dung công việc</w:t>
            </w:r>
          </w:p>
        </w:tc>
        <w:tc>
          <w:tcPr>
            <w:tcW w:w="536" w:type="pct"/>
            <w:vAlign w:val="center"/>
          </w:tcPr>
          <w:p w14:paraId="14072550" w14:textId="77777777" w:rsidR="00722827" w:rsidRPr="009A200D" w:rsidRDefault="00722827" w:rsidP="00722827">
            <w:pPr>
              <w:spacing w:before="0" w:after="0"/>
              <w:jc w:val="center"/>
              <w:rPr>
                <w:b/>
                <w:bCs/>
                <w:lang w:val="nb-NO"/>
              </w:rPr>
            </w:pPr>
            <w:r w:rsidRPr="009A200D">
              <w:rPr>
                <w:b/>
                <w:bCs/>
                <w:lang w:val="nb-NO"/>
              </w:rPr>
              <w:t>Mức</w:t>
            </w:r>
          </w:p>
        </w:tc>
      </w:tr>
      <w:tr w:rsidR="00B566CA" w:rsidRPr="009A200D" w14:paraId="621999E4" w14:textId="77777777" w:rsidTr="007A7342">
        <w:trPr>
          <w:trHeight w:val="432"/>
          <w:jc w:val="center"/>
        </w:trPr>
        <w:tc>
          <w:tcPr>
            <w:tcW w:w="4464" w:type="pct"/>
            <w:vAlign w:val="center"/>
          </w:tcPr>
          <w:p w14:paraId="36C20CD8" w14:textId="5E216E5D" w:rsidR="00722827" w:rsidRPr="009A200D" w:rsidRDefault="00C827B6" w:rsidP="00722827">
            <w:pPr>
              <w:spacing w:before="0" w:after="0"/>
              <w:jc w:val="both"/>
              <w:rPr>
                <w:lang w:val="nb-NO"/>
              </w:rPr>
            </w:pPr>
            <w:r w:rsidRPr="009A200D">
              <w:t>Văn phòng hàng năm lập bản đồ địa chất khoáng sản cát, sỏi lòng sông, lòng hồ tỷ lệ 1:10.000</w:t>
            </w:r>
          </w:p>
        </w:tc>
        <w:tc>
          <w:tcPr>
            <w:tcW w:w="536" w:type="pct"/>
            <w:vAlign w:val="center"/>
          </w:tcPr>
          <w:p w14:paraId="4D7379EF" w14:textId="77777777" w:rsidR="00722827" w:rsidRPr="009A200D" w:rsidRDefault="00722827" w:rsidP="00722827">
            <w:pPr>
              <w:spacing w:before="0" w:after="0"/>
              <w:jc w:val="center"/>
              <w:rPr>
                <w:rFonts w:asciiTheme="majorHAnsi" w:hAnsiTheme="majorHAnsi" w:cstheme="majorHAnsi"/>
                <w:lang w:val="nb-NO"/>
              </w:rPr>
            </w:pPr>
            <w:r w:rsidRPr="009A200D">
              <w:rPr>
                <w:rFonts w:asciiTheme="majorHAnsi" w:hAnsiTheme="majorHAnsi" w:cstheme="majorHAnsi"/>
              </w:rPr>
              <w:t xml:space="preserve">24,31   </w:t>
            </w:r>
          </w:p>
        </w:tc>
      </w:tr>
      <w:tr w:rsidR="00B566CA" w:rsidRPr="009A200D" w14:paraId="267206EC" w14:textId="77777777" w:rsidTr="007A7342">
        <w:trPr>
          <w:trHeight w:val="432"/>
          <w:jc w:val="center"/>
        </w:trPr>
        <w:tc>
          <w:tcPr>
            <w:tcW w:w="4464" w:type="pct"/>
            <w:vAlign w:val="center"/>
          </w:tcPr>
          <w:p w14:paraId="506244F1" w14:textId="21D1C632" w:rsidR="00767584" w:rsidRPr="009A200D" w:rsidRDefault="00767584" w:rsidP="00767584">
            <w:pPr>
              <w:spacing w:before="0" w:after="0"/>
              <w:jc w:val="both"/>
            </w:pPr>
            <w:r w:rsidRPr="009A200D">
              <w:rPr>
                <w:i/>
                <w:iCs/>
              </w:rPr>
              <w:t>Hao phí thời gian lao động trực tiếp</w:t>
            </w:r>
          </w:p>
        </w:tc>
        <w:tc>
          <w:tcPr>
            <w:tcW w:w="536" w:type="pct"/>
            <w:vAlign w:val="center"/>
          </w:tcPr>
          <w:p w14:paraId="64FBAEE9" w14:textId="07AD39A5" w:rsidR="00767584" w:rsidRPr="009A200D" w:rsidRDefault="00767584" w:rsidP="00767584">
            <w:pPr>
              <w:spacing w:before="0" w:after="0"/>
              <w:jc w:val="center"/>
              <w:rPr>
                <w:rFonts w:asciiTheme="majorHAnsi" w:hAnsiTheme="majorHAnsi" w:cstheme="majorHAnsi"/>
              </w:rPr>
            </w:pPr>
            <w:r w:rsidRPr="009A200D">
              <w:rPr>
                <w:rFonts w:asciiTheme="majorHAnsi" w:hAnsiTheme="majorHAnsi" w:cstheme="majorHAnsi"/>
                <w:i/>
                <w:iCs/>
              </w:rPr>
              <w:t>21,90</w:t>
            </w:r>
          </w:p>
        </w:tc>
      </w:tr>
      <w:tr w:rsidR="00B566CA" w:rsidRPr="009A200D" w14:paraId="45B49608" w14:textId="77777777" w:rsidTr="007A7342">
        <w:trPr>
          <w:trHeight w:val="432"/>
          <w:jc w:val="center"/>
        </w:trPr>
        <w:tc>
          <w:tcPr>
            <w:tcW w:w="4464" w:type="pct"/>
            <w:vAlign w:val="center"/>
          </w:tcPr>
          <w:p w14:paraId="09C801C3" w14:textId="1B891B60" w:rsidR="00767584" w:rsidRPr="009A200D" w:rsidRDefault="00767584" w:rsidP="00767584">
            <w:pPr>
              <w:spacing w:before="0" w:after="0"/>
              <w:jc w:val="both"/>
            </w:pPr>
            <w:r w:rsidRPr="009A200D">
              <w:rPr>
                <w:i/>
                <w:iCs/>
              </w:rPr>
              <w:t>Thời gian nghỉ được hưởng nguyên lương theo quy định của pháp luật</w:t>
            </w:r>
          </w:p>
        </w:tc>
        <w:tc>
          <w:tcPr>
            <w:tcW w:w="536" w:type="pct"/>
            <w:vAlign w:val="center"/>
          </w:tcPr>
          <w:p w14:paraId="58F83921" w14:textId="75EC00B2" w:rsidR="00767584" w:rsidRPr="009A200D" w:rsidRDefault="00767584" w:rsidP="00767584">
            <w:pPr>
              <w:spacing w:before="0" w:after="0"/>
              <w:jc w:val="center"/>
              <w:rPr>
                <w:rFonts w:asciiTheme="majorHAnsi" w:hAnsiTheme="majorHAnsi" w:cstheme="majorHAnsi"/>
              </w:rPr>
            </w:pPr>
            <w:r w:rsidRPr="009A200D">
              <w:rPr>
                <w:rFonts w:asciiTheme="majorHAnsi" w:hAnsiTheme="majorHAnsi" w:cstheme="majorHAnsi"/>
                <w:i/>
                <w:iCs/>
              </w:rPr>
              <w:t>2,41</w:t>
            </w:r>
          </w:p>
        </w:tc>
      </w:tr>
    </w:tbl>
    <w:p w14:paraId="714C5C63" w14:textId="6D2E1D64" w:rsidR="005A7D33" w:rsidRPr="009A200D" w:rsidRDefault="005A7D33" w:rsidP="005A7D33">
      <w:pPr>
        <w:spacing w:line="240" w:lineRule="auto"/>
        <w:ind w:firstLine="720"/>
        <w:jc w:val="both"/>
        <w:rPr>
          <w:b/>
          <w:lang w:val="nb-NO"/>
        </w:rPr>
      </w:pPr>
      <w:r w:rsidRPr="009A200D">
        <w:rPr>
          <w:b/>
          <w:lang w:val="nb-NO"/>
        </w:rPr>
        <w:t xml:space="preserve">2. </w:t>
      </w:r>
      <w:r w:rsidR="003965F5" w:rsidRPr="009A200D">
        <w:rPr>
          <w:b/>
          <w:lang w:val="nb-NO"/>
        </w:rPr>
        <w:t>Định mức sử dụng máy móc, thiết bị</w:t>
      </w:r>
      <w:r w:rsidRPr="009A200D">
        <w:rPr>
          <w:b/>
          <w:lang w:val="nb-NO"/>
        </w:rPr>
        <w:t xml:space="preserve">: </w:t>
      </w:r>
      <w:r w:rsidRPr="009A200D">
        <w:rPr>
          <w:i/>
          <w:lang w:val="nb-NO"/>
        </w:rPr>
        <w:t>ca/100 km</w:t>
      </w:r>
      <w:r w:rsidRPr="009A200D">
        <w:rPr>
          <w:i/>
          <w:vertAlign w:val="superscript"/>
          <w:lang w:val="nb-NO"/>
        </w:rPr>
        <w:t>2</w:t>
      </w:r>
    </w:p>
    <w:p w14:paraId="19812BC4" w14:textId="7CC4880A" w:rsidR="005A7D33" w:rsidRPr="009A200D" w:rsidRDefault="003965F5" w:rsidP="005A7D33">
      <w:pPr>
        <w:spacing w:line="240" w:lineRule="auto"/>
        <w:ind w:firstLine="720"/>
        <w:jc w:val="both"/>
        <w:rPr>
          <w:bCs/>
          <w:lang w:val="nb-NO"/>
        </w:rPr>
      </w:pPr>
      <w:r w:rsidRPr="009A200D">
        <w:rPr>
          <w:lang w:val="nb-NO"/>
        </w:rPr>
        <w:t>Định mức sử dụng máy móc, thiết bị</w:t>
      </w:r>
      <w:r w:rsidR="005A7D33" w:rsidRPr="009A200D">
        <w:rPr>
          <w:lang w:val="nb-NO"/>
        </w:rPr>
        <w:t xml:space="preserve"> </w:t>
      </w:r>
      <w:r w:rsidR="009A64C0" w:rsidRPr="009A200D">
        <w:rPr>
          <w:lang w:val="nb-NO"/>
        </w:rPr>
        <w:t xml:space="preserve">công tác </w:t>
      </w:r>
      <w:r w:rsidR="00C827B6" w:rsidRPr="009A200D">
        <w:rPr>
          <w:lang w:val="nb-NO"/>
        </w:rPr>
        <w:t xml:space="preserve">văn phòng hàng năm lập bản đồ địa chất khoáng sản cát, sỏi lòng sông, lòng hồ tỷ lệ 1:10.000 </w:t>
      </w:r>
      <w:r w:rsidR="00CB46F6" w:rsidRPr="009A200D">
        <w:rPr>
          <w:lang w:val="nb-NO"/>
        </w:rPr>
        <w:t xml:space="preserve">được quy định tại </w:t>
      </w:r>
      <w:r w:rsidR="00B04EC3" w:rsidRPr="009A200D">
        <w:rPr>
          <w:lang w:val="nb-NO"/>
        </w:rPr>
        <w:t>bảng sau:</w:t>
      </w:r>
    </w:p>
    <w:p w14:paraId="0B78C3F7" w14:textId="4B43700D" w:rsidR="005A7D33" w:rsidRPr="009A200D" w:rsidRDefault="005A7D33" w:rsidP="00BD75F1">
      <w:pPr>
        <w:spacing w:line="240" w:lineRule="auto"/>
        <w:ind w:firstLine="720"/>
        <w:jc w:val="right"/>
        <w:rPr>
          <w:lang w:val="nb-NO"/>
        </w:rPr>
      </w:pPr>
      <w:r w:rsidRPr="009A200D">
        <w:rPr>
          <w:lang w:val="nb-NO"/>
        </w:rPr>
        <w:t xml:space="preserve">Bảng số </w:t>
      </w:r>
      <w:r w:rsidR="00FF0CEF" w:rsidRPr="009A200D">
        <w:rPr>
          <w:lang w:val="nb-NO"/>
        </w:rPr>
        <w:t>44</w:t>
      </w:r>
    </w:p>
    <w:tbl>
      <w:tblPr>
        <w:tblW w:w="920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63"/>
        <w:gridCol w:w="3829"/>
        <w:gridCol w:w="849"/>
        <w:gridCol w:w="1702"/>
        <w:gridCol w:w="1276"/>
        <w:gridCol w:w="986"/>
      </w:tblGrid>
      <w:tr w:rsidR="00B566CA" w:rsidRPr="009A200D" w14:paraId="499C43EB" w14:textId="77777777" w:rsidTr="00BA75BA">
        <w:trPr>
          <w:trHeight w:val="494"/>
          <w:tblHeader/>
          <w:jc w:val="center"/>
        </w:trPr>
        <w:tc>
          <w:tcPr>
            <w:tcW w:w="563" w:type="dxa"/>
            <w:vAlign w:val="center"/>
            <w:hideMark/>
          </w:tcPr>
          <w:p w14:paraId="33029254" w14:textId="77777777" w:rsidR="005A7D33" w:rsidRPr="009A200D" w:rsidRDefault="005A7D33" w:rsidP="008B493D">
            <w:pPr>
              <w:spacing w:before="0" w:after="0" w:line="240" w:lineRule="auto"/>
              <w:jc w:val="center"/>
              <w:rPr>
                <w:b/>
                <w:bCs/>
                <w:sz w:val="26"/>
                <w:szCs w:val="26"/>
                <w:lang w:val="en-GB" w:eastAsia="en-GB"/>
              </w:rPr>
            </w:pPr>
            <w:bookmarkStart w:id="114" w:name="_Hlk213593783"/>
            <w:bookmarkStart w:id="115" w:name="_Hlk193122486"/>
            <w:r w:rsidRPr="009A200D">
              <w:rPr>
                <w:b/>
                <w:bCs/>
                <w:sz w:val="26"/>
                <w:szCs w:val="26"/>
                <w:lang w:val="en-GB" w:eastAsia="en-GB"/>
              </w:rPr>
              <w:t>TT</w:t>
            </w:r>
          </w:p>
        </w:tc>
        <w:tc>
          <w:tcPr>
            <w:tcW w:w="3829" w:type="dxa"/>
            <w:vAlign w:val="center"/>
            <w:hideMark/>
          </w:tcPr>
          <w:p w14:paraId="04B471D1" w14:textId="77777777" w:rsidR="005A7D33" w:rsidRPr="009A200D" w:rsidRDefault="005A7D33" w:rsidP="008B493D">
            <w:pPr>
              <w:spacing w:before="0" w:after="0" w:line="240" w:lineRule="auto"/>
              <w:jc w:val="center"/>
              <w:rPr>
                <w:b/>
                <w:bCs/>
                <w:sz w:val="26"/>
                <w:szCs w:val="26"/>
                <w:lang w:val="en-GB" w:eastAsia="en-GB"/>
              </w:rPr>
            </w:pPr>
            <w:r w:rsidRPr="009A200D">
              <w:rPr>
                <w:b/>
                <w:bCs/>
                <w:sz w:val="26"/>
                <w:szCs w:val="26"/>
                <w:lang w:val="en-GB" w:eastAsia="en-GB"/>
              </w:rPr>
              <w:t>Tên thiết bị</w:t>
            </w:r>
          </w:p>
        </w:tc>
        <w:tc>
          <w:tcPr>
            <w:tcW w:w="849" w:type="dxa"/>
            <w:vAlign w:val="center"/>
            <w:hideMark/>
          </w:tcPr>
          <w:p w14:paraId="197F157A" w14:textId="77777777" w:rsidR="005A7D33" w:rsidRPr="009A200D" w:rsidRDefault="005A7D33" w:rsidP="008B493D">
            <w:pPr>
              <w:spacing w:before="0" w:after="0" w:line="240" w:lineRule="auto"/>
              <w:jc w:val="center"/>
              <w:rPr>
                <w:b/>
                <w:bCs/>
                <w:sz w:val="26"/>
                <w:szCs w:val="26"/>
                <w:lang w:val="en-GB" w:eastAsia="en-GB"/>
              </w:rPr>
            </w:pPr>
            <w:r w:rsidRPr="009A200D">
              <w:rPr>
                <w:b/>
                <w:bCs/>
                <w:sz w:val="26"/>
                <w:szCs w:val="26"/>
                <w:lang w:val="en-GB" w:eastAsia="en-GB"/>
              </w:rPr>
              <w:t>ĐVT</w:t>
            </w:r>
          </w:p>
        </w:tc>
        <w:tc>
          <w:tcPr>
            <w:tcW w:w="1702" w:type="dxa"/>
            <w:vAlign w:val="center"/>
            <w:hideMark/>
          </w:tcPr>
          <w:p w14:paraId="3B67A5CA" w14:textId="77777777" w:rsidR="005A7D33" w:rsidRPr="009A200D" w:rsidRDefault="005A7D33" w:rsidP="008B493D">
            <w:pPr>
              <w:spacing w:before="0" w:after="0" w:line="240" w:lineRule="auto"/>
              <w:jc w:val="center"/>
              <w:rPr>
                <w:b/>
                <w:bCs/>
                <w:sz w:val="26"/>
                <w:szCs w:val="26"/>
                <w:lang w:val="en-GB" w:eastAsia="en-GB"/>
              </w:rPr>
            </w:pPr>
            <w:r w:rsidRPr="009A200D">
              <w:rPr>
                <w:b/>
                <w:bCs/>
                <w:sz w:val="26"/>
                <w:szCs w:val="26"/>
                <w:lang w:val="en-GB" w:eastAsia="en-GB"/>
              </w:rPr>
              <w:t>THSD (năm)</w:t>
            </w:r>
          </w:p>
        </w:tc>
        <w:tc>
          <w:tcPr>
            <w:tcW w:w="1276" w:type="dxa"/>
            <w:vAlign w:val="center"/>
            <w:hideMark/>
          </w:tcPr>
          <w:p w14:paraId="12500044" w14:textId="77777777" w:rsidR="005A7D33" w:rsidRPr="009A200D" w:rsidRDefault="005A7D33" w:rsidP="008B493D">
            <w:pPr>
              <w:spacing w:before="0" w:after="0" w:line="240" w:lineRule="auto"/>
              <w:jc w:val="center"/>
              <w:rPr>
                <w:b/>
                <w:bCs/>
                <w:sz w:val="26"/>
                <w:szCs w:val="26"/>
                <w:lang w:val="en-GB" w:eastAsia="en-GB"/>
              </w:rPr>
            </w:pPr>
            <w:r w:rsidRPr="009A200D">
              <w:rPr>
                <w:b/>
                <w:bCs/>
                <w:sz w:val="26"/>
                <w:szCs w:val="26"/>
                <w:lang w:val="en-GB" w:eastAsia="en-GB"/>
              </w:rPr>
              <w:t>Số lượng</w:t>
            </w:r>
          </w:p>
        </w:tc>
        <w:tc>
          <w:tcPr>
            <w:tcW w:w="986" w:type="dxa"/>
            <w:vAlign w:val="center"/>
            <w:hideMark/>
          </w:tcPr>
          <w:p w14:paraId="2226E7ED" w14:textId="77777777" w:rsidR="005A7D33" w:rsidRPr="009A200D" w:rsidRDefault="005A7D33" w:rsidP="008B493D">
            <w:pPr>
              <w:spacing w:before="0" w:after="0" w:line="240" w:lineRule="auto"/>
              <w:jc w:val="center"/>
              <w:rPr>
                <w:b/>
                <w:bCs/>
                <w:sz w:val="26"/>
                <w:szCs w:val="26"/>
                <w:lang w:val="en-GB" w:eastAsia="en-GB"/>
              </w:rPr>
            </w:pPr>
            <w:r w:rsidRPr="009A200D">
              <w:rPr>
                <w:b/>
                <w:bCs/>
                <w:sz w:val="26"/>
                <w:szCs w:val="26"/>
                <w:lang w:val="en-GB" w:eastAsia="en-GB"/>
              </w:rPr>
              <w:t>Mức</w:t>
            </w:r>
          </w:p>
        </w:tc>
      </w:tr>
      <w:tr w:rsidR="00B566CA" w:rsidRPr="009A200D" w14:paraId="612CD71D" w14:textId="77777777" w:rsidTr="00A0187C">
        <w:trPr>
          <w:trHeight w:val="193"/>
          <w:jc w:val="center"/>
        </w:trPr>
        <w:tc>
          <w:tcPr>
            <w:tcW w:w="563" w:type="dxa"/>
            <w:noWrap/>
            <w:vAlign w:val="center"/>
            <w:hideMark/>
          </w:tcPr>
          <w:p w14:paraId="0AE65987" w14:textId="77777777" w:rsidR="008B493D" w:rsidRPr="009A200D" w:rsidRDefault="008B493D" w:rsidP="008B493D">
            <w:pPr>
              <w:spacing w:before="0" w:after="0" w:line="240" w:lineRule="auto"/>
              <w:jc w:val="center"/>
            </w:pPr>
            <w:r w:rsidRPr="009A200D">
              <w:t>1</w:t>
            </w:r>
          </w:p>
        </w:tc>
        <w:tc>
          <w:tcPr>
            <w:tcW w:w="3829" w:type="dxa"/>
            <w:vAlign w:val="center"/>
            <w:hideMark/>
          </w:tcPr>
          <w:p w14:paraId="42054AA3" w14:textId="1779B30D" w:rsidR="008B493D" w:rsidRPr="009A200D" w:rsidRDefault="00985FE6" w:rsidP="008B493D">
            <w:pPr>
              <w:spacing w:before="0" w:after="0" w:line="240" w:lineRule="auto"/>
            </w:pPr>
            <w:r w:rsidRPr="009A200D">
              <w:t>Điều hòa 12.000 BTU</w:t>
            </w:r>
          </w:p>
        </w:tc>
        <w:tc>
          <w:tcPr>
            <w:tcW w:w="849" w:type="dxa"/>
            <w:noWrap/>
            <w:vAlign w:val="center"/>
            <w:hideMark/>
          </w:tcPr>
          <w:p w14:paraId="600D2AB3" w14:textId="15D1355B" w:rsidR="008B493D" w:rsidRPr="009A200D" w:rsidRDefault="008B493D" w:rsidP="008B493D">
            <w:pPr>
              <w:spacing w:before="0" w:after="0" w:line="240" w:lineRule="auto"/>
              <w:jc w:val="center"/>
            </w:pPr>
            <w:r w:rsidRPr="009A200D">
              <w:t>cái</w:t>
            </w:r>
          </w:p>
        </w:tc>
        <w:tc>
          <w:tcPr>
            <w:tcW w:w="1702" w:type="dxa"/>
            <w:vAlign w:val="center"/>
            <w:hideMark/>
          </w:tcPr>
          <w:p w14:paraId="742C0CE9" w14:textId="7FD6D20A" w:rsidR="008B493D" w:rsidRPr="009A200D" w:rsidRDefault="008B493D" w:rsidP="008B493D">
            <w:pPr>
              <w:spacing w:before="0" w:after="0" w:line="240" w:lineRule="auto"/>
              <w:jc w:val="center"/>
            </w:pPr>
            <w:r w:rsidRPr="009A200D">
              <w:t>5</w:t>
            </w:r>
          </w:p>
        </w:tc>
        <w:tc>
          <w:tcPr>
            <w:tcW w:w="1276" w:type="dxa"/>
            <w:noWrap/>
            <w:vAlign w:val="center"/>
            <w:hideMark/>
          </w:tcPr>
          <w:p w14:paraId="58F83876" w14:textId="17D84328" w:rsidR="008B493D" w:rsidRPr="009A200D" w:rsidRDefault="000F18BC" w:rsidP="008B493D">
            <w:pPr>
              <w:spacing w:before="0" w:after="0" w:line="240" w:lineRule="auto"/>
              <w:jc w:val="center"/>
            </w:pPr>
            <w:r w:rsidRPr="009A200D">
              <w:t>0</w:t>
            </w:r>
            <w:r w:rsidR="008B493D" w:rsidRPr="009A200D">
              <w:t>2</w:t>
            </w:r>
          </w:p>
        </w:tc>
        <w:tc>
          <w:tcPr>
            <w:tcW w:w="986" w:type="dxa"/>
            <w:noWrap/>
            <w:vAlign w:val="center"/>
            <w:hideMark/>
          </w:tcPr>
          <w:p w14:paraId="459ADD69" w14:textId="607E6E3C" w:rsidR="008B493D" w:rsidRPr="009A200D" w:rsidRDefault="00015FCB" w:rsidP="00276911">
            <w:pPr>
              <w:spacing w:before="0" w:after="0" w:line="240" w:lineRule="auto"/>
              <w:jc w:val="right"/>
            </w:pPr>
            <w:r w:rsidRPr="009A200D">
              <w:t>43,80</w:t>
            </w:r>
          </w:p>
        </w:tc>
      </w:tr>
      <w:tr w:rsidR="00B566CA" w:rsidRPr="009A200D" w14:paraId="3C004F27" w14:textId="77777777" w:rsidTr="00A0187C">
        <w:trPr>
          <w:trHeight w:val="282"/>
          <w:jc w:val="center"/>
        </w:trPr>
        <w:tc>
          <w:tcPr>
            <w:tcW w:w="563" w:type="dxa"/>
            <w:noWrap/>
            <w:vAlign w:val="center"/>
            <w:hideMark/>
          </w:tcPr>
          <w:p w14:paraId="104568CD" w14:textId="77777777" w:rsidR="00015FCB" w:rsidRPr="009A200D" w:rsidRDefault="00015FCB" w:rsidP="00015FCB">
            <w:pPr>
              <w:spacing w:before="0" w:after="0" w:line="240" w:lineRule="auto"/>
              <w:jc w:val="center"/>
            </w:pPr>
            <w:r w:rsidRPr="009A200D">
              <w:t>2</w:t>
            </w:r>
          </w:p>
        </w:tc>
        <w:tc>
          <w:tcPr>
            <w:tcW w:w="3829" w:type="dxa"/>
            <w:noWrap/>
            <w:vAlign w:val="center"/>
            <w:hideMark/>
          </w:tcPr>
          <w:p w14:paraId="51D23E36" w14:textId="12A1BA83" w:rsidR="00015FCB" w:rsidRPr="009A200D" w:rsidRDefault="00015FCB" w:rsidP="00015FCB">
            <w:pPr>
              <w:spacing w:before="0" w:after="0" w:line="240" w:lineRule="auto"/>
            </w:pPr>
            <w:r w:rsidRPr="009A200D">
              <w:t>Máy tính xách tay</w:t>
            </w:r>
          </w:p>
        </w:tc>
        <w:tc>
          <w:tcPr>
            <w:tcW w:w="849" w:type="dxa"/>
            <w:noWrap/>
            <w:vAlign w:val="center"/>
            <w:hideMark/>
          </w:tcPr>
          <w:p w14:paraId="09A9913C" w14:textId="32FA2417" w:rsidR="00015FCB" w:rsidRPr="009A200D" w:rsidRDefault="00015FCB" w:rsidP="00015FCB">
            <w:pPr>
              <w:spacing w:before="0" w:after="0" w:line="240" w:lineRule="auto"/>
              <w:jc w:val="center"/>
            </w:pPr>
            <w:r w:rsidRPr="009A200D">
              <w:t>cái</w:t>
            </w:r>
          </w:p>
        </w:tc>
        <w:tc>
          <w:tcPr>
            <w:tcW w:w="1702" w:type="dxa"/>
            <w:vAlign w:val="center"/>
            <w:hideMark/>
          </w:tcPr>
          <w:p w14:paraId="493568B0" w14:textId="6B16E643" w:rsidR="00015FCB" w:rsidRPr="009A200D" w:rsidRDefault="00015FCB" w:rsidP="00015FCB">
            <w:pPr>
              <w:spacing w:before="0" w:after="0" w:line="240" w:lineRule="auto"/>
              <w:jc w:val="center"/>
            </w:pPr>
            <w:r w:rsidRPr="009A200D">
              <w:t>5</w:t>
            </w:r>
          </w:p>
        </w:tc>
        <w:tc>
          <w:tcPr>
            <w:tcW w:w="1276" w:type="dxa"/>
            <w:noWrap/>
            <w:vAlign w:val="center"/>
            <w:hideMark/>
          </w:tcPr>
          <w:p w14:paraId="20FE0321" w14:textId="59C8A1B8" w:rsidR="00015FCB" w:rsidRPr="009A200D" w:rsidRDefault="00015FCB" w:rsidP="00015FCB">
            <w:pPr>
              <w:spacing w:before="0" w:after="0" w:line="240" w:lineRule="auto"/>
              <w:jc w:val="center"/>
            </w:pPr>
            <w:r w:rsidRPr="009A200D">
              <w:t>02</w:t>
            </w:r>
          </w:p>
        </w:tc>
        <w:tc>
          <w:tcPr>
            <w:tcW w:w="986" w:type="dxa"/>
            <w:noWrap/>
            <w:vAlign w:val="center"/>
            <w:hideMark/>
          </w:tcPr>
          <w:p w14:paraId="4BCABEA3" w14:textId="3483F8C8" w:rsidR="00015FCB" w:rsidRPr="009A200D" w:rsidRDefault="00015FCB" w:rsidP="00015FCB">
            <w:pPr>
              <w:spacing w:before="0" w:after="0" w:line="240" w:lineRule="auto"/>
              <w:jc w:val="right"/>
            </w:pPr>
            <w:r w:rsidRPr="009A200D">
              <w:t>43,80</w:t>
            </w:r>
          </w:p>
        </w:tc>
      </w:tr>
      <w:tr w:rsidR="00B566CA" w:rsidRPr="009A200D" w14:paraId="6261E2F9" w14:textId="77777777" w:rsidTr="00A0187C">
        <w:trPr>
          <w:trHeight w:val="244"/>
          <w:jc w:val="center"/>
        </w:trPr>
        <w:tc>
          <w:tcPr>
            <w:tcW w:w="563" w:type="dxa"/>
            <w:noWrap/>
            <w:vAlign w:val="center"/>
            <w:hideMark/>
          </w:tcPr>
          <w:p w14:paraId="72E96022" w14:textId="77777777" w:rsidR="00015FCB" w:rsidRPr="009A200D" w:rsidRDefault="00015FCB" w:rsidP="00015FCB">
            <w:pPr>
              <w:spacing w:before="0" w:after="0" w:line="240" w:lineRule="auto"/>
              <w:jc w:val="center"/>
            </w:pPr>
            <w:r w:rsidRPr="009A200D">
              <w:t>3</w:t>
            </w:r>
          </w:p>
        </w:tc>
        <w:tc>
          <w:tcPr>
            <w:tcW w:w="3829" w:type="dxa"/>
            <w:noWrap/>
            <w:vAlign w:val="center"/>
            <w:hideMark/>
          </w:tcPr>
          <w:p w14:paraId="7E19F7CD" w14:textId="02937609" w:rsidR="00015FCB" w:rsidRPr="009A200D" w:rsidRDefault="00015FCB" w:rsidP="00015FCB">
            <w:pPr>
              <w:spacing w:before="0" w:after="0" w:line="240" w:lineRule="auto"/>
            </w:pPr>
            <w:r w:rsidRPr="009A200D">
              <w:t>Máy vi tính</w:t>
            </w:r>
          </w:p>
        </w:tc>
        <w:tc>
          <w:tcPr>
            <w:tcW w:w="849" w:type="dxa"/>
            <w:noWrap/>
            <w:vAlign w:val="center"/>
            <w:hideMark/>
          </w:tcPr>
          <w:p w14:paraId="454472A0" w14:textId="3E9E671C" w:rsidR="00015FCB" w:rsidRPr="009A200D" w:rsidRDefault="00015FCB" w:rsidP="00015FCB">
            <w:pPr>
              <w:spacing w:before="0" w:after="0" w:line="240" w:lineRule="auto"/>
              <w:jc w:val="center"/>
            </w:pPr>
            <w:r w:rsidRPr="009A200D">
              <w:t>cái</w:t>
            </w:r>
          </w:p>
        </w:tc>
        <w:tc>
          <w:tcPr>
            <w:tcW w:w="1702" w:type="dxa"/>
            <w:vAlign w:val="center"/>
            <w:hideMark/>
          </w:tcPr>
          <w:p w14:paraId="6DEE4767" w14:textId="6BD57241" w:rsidR="00015FCB" w:rsidRPr="009A200D" w:rsidRDefault="00015FCB" w:rsidP="00015FCB">
            <w:pPr>
              <w:spacing w:before="0" w:after="0" w:line="240" w:lineRule="auto"/>
              <w:jc w:val="center"/>
            </w:pPr>
            <w:r w:rsidRPr="009A200D">
              <w:t>5</w:t>
            </w:r>
          </w:p>
        </w:tc>
        <w:tc>
          <w:tcPr>
            <w:tcW w:w="1276" w:type="dxa"/>
            <w:noWrap/>
            <w:vAlign w:val="center"/>
            <w:hideMark/>
          </w:tcPr>
          <w:p w14:paraId="69362E1B" w14:textId="2244AF87" w:rsidR="00015FCB" w:rsidRPr="009A200D" w:rsidRDefault="00015FCB" w:rsidP="00015FCB">
            <w:pPr>
              <w:spacing w:before="0" w:after="0" w:line="240" w:lineRule="auto"/>
              <w:jc w:val="center"/>
            </w:pPr>
            <w:r w:rsidRPr="009A200D">
              <w:t>04</w:t>
            </w:r>
          </w:p>
        </w:tc>
        <w:tc>
          <w:tcPr>
            <w:tcW w:w="986" w:type="dxa"/>
            <w:noWrap/>
            <w:vAlign w:val="center"/>
            <w:hideMark/>
          </w:tcPr>
          <w:p w14:paraId="5E93AD08" w14:textId="61261F78" w:rsidR="00015FCB" w:rsidRPr="009A200D" w:rsidRDefault="00015FCB" w:rsidP="00015FCB">
            <w:pPr>
              <w:spacing w:before="0" w:after="0" w:line="240" w:lineRule="auto"/>
              <w:jc w:val="right"/>
            </w:pPr>
            <w:r w:rsidRPr="009A200D">
              <w:t>87,60</w:t>
            </w:r>
          </w:p>
        </w:tc>
      </w:tr>
      <w:tr w:rsidR="00B566CA" w:rsidRPr="009A200D" w14:paraId="3F19F8EB" w14:textId="77777777" w:rsidTr="00A0187C">
        <w:trPr>
          <w:trHeight w:val="207"/>
          <w:jc w:val="center"/>
        </w:trPr>
        <w:tc>
          <w:tcPr>
            <w:tcW w:w="563" w:type="dxa"/>
            <w:noWrap/>
            <w:vAlign w:val="center"/>
          </w:tcPr>
          <w:p w14:paraId="604D46D8" w14:textId="77777777" w:rsidR="00015FCB" w:rsidRPr="009A200D" w:rsidRDefault="00015FCB" w:rsidP="00015FCB">
            <w:pPr>
              <w:spacing w:before="0" w:after="0" w:line="240" w:lineRule="auto"/>
              <w:jc w:val="center"/>
            </w:pPr>
            <w:r w:rsidRPr="009A200D">
              <w:t>4</w:t>
            </w:r>
          </w:p>
        </w:tc>
        <w:tc>
          <w:tcPr>
            <w:tcW w:w="3829" w:type="dxa"/>
            <w:noWrap/>
            <w:vAlign w:val="center"/>
          </w:tcPr>
          <w:p w14:paraId="0FA3A4E3" w14:textId="7C3E6A2E" w:rsidR="00015FCB" w:rsidRPr="009A200D" w:rsidRDefault="00015FCB" w:rsidP="00015FCB">
            <w:pPr>
              <w:spacing w:before="0" w:after="0" w:line="240" w:lineRule="auto"/>
            </w:pPr>
            <w:r w:rsidRPr="009A200D">
              <w:t>Máy photocopy</w:t>
            </w:r>
          </w:p>
        </w:tc>
        <w:tc>
          <w:tcPr>
            <w:tcW w:w="849" w:type="dxa"/>
            <w:noWrap/>
            <w:vAlign w:val="center"/>
          </w:tcPr>
          <w:p w14:paraId="13F958D5" w14:textId="261264C8" w:rsidR="00015FCB" w:rsidRPr="009A200D" w:rsidRDefault="00015FCB" w:rsidP="00015FCB">
            <w:pPr>
              <w:spacing w:before="0" w:after="0" w:line="240" w:lineRule="auto"/>
              <w:jc w:val="center"/>
            </w:pPr>
            <w:r w:rsidRPr="009A200D">
              <w:t>cái</w:t>
            </w:r>
          </w:p>
        </w:tc>
        <w:tc>
          <w:tcPr>
            <w:tcW w:w="1702" w:type="dxa"/>
            <w:vAlign w:val="center"/>
          </w:tcPr>
          <w:p w14:paraId="5FD197FA" w14:textId="6416E1BF" w:rsidR="00015FCB" w:rsidRPr="009A200D" w:rsidRDefault="00015FCB" w:rsidP="00015FCB">
            <w:pPr>
              <w:spacing w:before="0" w:after="0" w:line="240" w:lineRule="auto"/>
              <w:jc w:val="center"/>
            </w:pPr>
            <w:r w:rsidRPr="009A200D">
              <w:t>5</w:t>
            </w:r>
          </w:p>
        </w:tc>
        <w:tc>
          <w:tcPr>
            <w:tcW w:w="1276" w:type="dxa"/>
            <w:noWrap/>
            <w:vAlign w:val="center"/>
          </w:tcPr>
          <w:p w14:paraId="06C03F4B" w14:textId="13320A7D" w:rsidR="00015FCB" w:rsidRPr="009A200D" w:rsidRDefault="00015FCB" w:rsidP="00015FCB">
            <w:pPr>
              <w:spacing w:before="0" w:after="0" w:line="240" w:lineRule="auto"/>
              <w:jc w:val="center"/>
            </w:pPr>
            <w:r w:rsidRPr="009A200D">
              <w:t>01</w:t>
            </w:r>
          </w:p>
        </w:tc>
        <w:tc>
          <w:tcPr>
            <w:tcW w:w="986" w:type="dxa"/>
            <w:noWrap/>
            <w:vAlign w:val="center"/>
          </w:tcPr>
          <w:p w14:paraId="1848E230" w14:textId="7DD112A1" w:rsidR="00015FCB" w:rsidRPr="009A200D" w:rsidRDefault="00015FCB" w:rsidP="00015FCB">
            <w:pPr>
              <w:spacing w:before="0" w:after="0" w:line="240" w:lineRule="auto"/>
              <w:jc w:val="right"/>
            </w:pPr>
            <w:r w:rsidRPr="009A200D">
              <w:t>21,90</w:t>
            </w:r>
          </w:p>
        </w:tc>
      </w:tr>
      <w:tr w:rsidR="00B566CA" w:rsidRPr="009A200D" w14:paraId="751CACCA" w14:textId="77777777" w:rsidTr="00A0187C">
        <w:trPr>
          <w:trHeight w:val="296"/>
          <w:jc w:val="center"/>
        </w:trPr>
        <w:tc>
          <w:tcPr>
            <w:tcW w:w="563" w:type="dxa"/>
            <w:noWrap/>
            <w:vAlign w:val="center"/>
          </w:tcPr>
          <w:p w14:paraId="626F3306" w14:textId="77777777" w:rsidR="00015FCB" w:rsidRPr="009A200D" w:rsidRDefault="00015FCB" w:rsidP="00015FCB">
            <w:pPr>
              <w:spacing w:before="0" w:after="0" w:line="240" w:lineRule="auto"/>
              <w:jc w:val="center"/>
            </w:pPr>
            <w:r w:rsidRPr="009A200D">
              <w:t>5</w:t>
            </w:r>
          </w:p>
        </w:tc>
        <w:tc>
          <w:tcPr>
            <w:tcW w:w="3829" w:type="dxa"/>
            <w:noWrap/>
            <w:vAlign w:val="center"/>
            <w:hideMark/>
          </w:tcPr>
          <w:p w14:paraId="5F055D59" w14:textId="2EB1532A" w:rsidR="00015FCB" w:rsidRPr="009A200D" w:rsidRDefault="00015FCB" w:rsidP="00015FCB">
            <w:pPr>
              <w:spacing w:before="0" w:after="0" w:line="240" w:lineRule="auto"/>
            </w:pPr>
            <w:r w:rsidRPr="009A200D">
              <w:t>Máy in A0</w:t>
            </w:r>
          </w:p>
        </w:tc>
        <w:tc>
          <w:tcPr>
            <w:tcW w:w="849" w:type="dxa"/>
            <w:noWrap/>
            <w:vAlign w:val="center"/>
            <w:hideMark/>
          </w:tcPr>
          <w:p w14:paraId="6BDAF5F2" w14:textId="49298B13" w:rsidR="00015FCB" w:rsidRPr="009A200D" w:rsidRDefault="00015FCB" w:rsidP="00015FCB">
            <w:pPr>
              <w:spacing w:before="0" w:after="0" w:line="240" w:lineRule="auto"/>
              <w:jc w:val="center"/>
            </w:pPr>
            <w:r w:rsidRPr="009A200D">
              <w:t>cái</w:t>
            </w:r>
          </w:p>
        </w:tc>
        <w:tc>
          <w:tcPr>
            <w:tcW w:w="1702" w:type="dxa"/>
            <w:vAlign w:val="center"/>
            <w:hideMark/>
          </w:tcPr>
          <w:p w14:paraId="4A1A4438" w14:textId="142D52BA" w:rsidR="00015FCB" w:rsidRPr="009A200D" w:rsidRDefault="00015FCB" w:rsidP="00015FCB">
            <w:pPr>
              <w:spacing w:before="0" w:after="0" w:line="240" w:lineRule="auto"/>
              <w:jc w:val="center"/>
            </w:pPr>
            <w:r w:rsidRPr="009A200D">
              <w:t>5</w:t>
            </w:r>
          </w:p>
        </w:tc>
        <w:tc>
          <w:tcPr>
            <w:tcW w:w="1276" w:type="dxa"/>
            <w:noWrap/>
            <w:vAlign w:val="center"/>
            <w:hideMark/>
          </w:tcPr>
          <w:p w14:paraId="6CB7E332" w14:textId="500C94B6" w:rsidR="00015FCB" w:rsidRPr="009A200D" w:rsidRDefault="00015FCB" w:rsidP="00015FCB">
            <w:pPr>
              <w:spacing w:before="0" w:after="0" w:line="240" w:lineRule="auto"/>
              <w:jc w:val="center"/>
            </w:pPr>
            <w:r w:rsidRPr="009A200D">
              <w:t>01</w:t>
            </w:r>
          </w:p>
        </w:tc>
        <w:tc>
          <w:tcPr>
            <w:tcW w:w="986" w:type="dxa"/>
            <w:noWrap/>
            <w:vAlign w:val="center"/>
            <w:hideMark/>
          </w:tcPr>
          <w:p w14:paraId="6593E09C" w14:textId="7E65E9F2" w:rsidR="00015FCB" w:rsidRPr="009A200D" w:rsidRDefault="00015FCB" w:rsidP="00015FCB">
            <w:pPr>
              <w:spacing w:before="0" w:after="0" w:line="240" w:lineRule="auto"/>
              <w:jc w:val="right"/>
            </w:pPr>
            <w:r w:rsidRPr="009A200D">
              <w:t>21,90</w:t>
            </w:r>
          </w:p>
        </w:tc>
      </w:tr>
      <w:tr w:rsidR="00B566CA" w:rsidRPr="009A200D" w14:paraId="21349E34" w14:textId="77777777" w:rsidTr="00A0187C">
        <w:trPr>
          <w:trHeight w:val="117"/>
          <w:jc w:val="center"/>
        </w:trPr>
        <w:tc>
          <w:tcPr>
            <w:tcW w:w="563" w:type="dxa"/>
            <w:noWrap/>
            <w:vAlign w:val="center"/>
          </w:tcPr>
          <w:p w14:paraId="681DC5B4" w14:textId="77777777" w:rsidR="00015FCB" w:rsidRPr="009A200D" w:rsidRDefault="00015FCB" w:rsidP="00015FCB">
            <w:pPr>
              <w:spacing w:before="0" w:after="0" w:line="240" w:lineRule="auto"/>
              <w:jc w:val="center"/>
            </w:pPr>
            <w:r w:rsidRPr="009A200D">
              <w:t>6</w:t>
            </w:r>
          </w:p>
        </w:tc>
        <w:tc>
          <w:tcPr>
            <w:tcW w:w="3829" w:type="dxa"/>
            <w:noWrap/>
            <w:vAlign w:val="center"/>
            <w:hideMark/>
          </w:tcPr>
          <w:p w14:paraId="59368233" w14:textId="49A45004" w:rsidR="00015FCB" w:rsidRPr="009A200D" w:rsidRDefault="00015FCB" w:rsidP="00015FCB">
            <w:pPr>
              <w:spacing w:before="0" w:after="0" w:line="240" w:lineRule="auto"/>
            </w:pPr>
            <w:r w:rsidRPr="009A200D">
              <w:t>Máy chiếu</w:t>
            </w:r>
          </w:p>
        </w:tc>
        <w:tc>
          <w:tcPr>
            <w:tcW w:w="849" w:type="dxa"/>
            <w:noWrap/>
            <w:vAlign w:val="center"/>
            <w:hideMark/>
          </w:tcPr>
          <w:p w14:paraId="1B2DC961" w14:textId="015E2DD5" w:rsidR="00015FCB" w:rsidRPr="009A200D" w:rsidRDefault="00015FCB" w:rsidP="00015FCB">
            <w:pPr>
              <w:spacing w:before="0" w:after="0" w:line="240" w:lineRule="auto"/>
              <w:jc w:val="center"/>
            </w:pPr>
            <w:r w:rsidRPr="009A200D">
              <w:t>cái</w:t>
            </w:r>
          </w:p>
        </w:tc>
        <w:tc>
          <w:tcPr>
            <w:tcW w:w="1702" w:type="dxa"/>
            <w:vAlign w:val="center"/>
            <w:hideMark/>
          </w:tcPr>
          <w:p w14:paraId="46934277" w14:textId="44861AD0" w:rsidR="00015FCB" w:rsidRPr="009A200D" w:rsidRDefault="00015FCB" w:rsidP="00015FCB">
            <w:pPr>
              <w:spacing w:before="0" w:after="0" w:line="240" w:lineRule="auto"/>
              <w:jc w:val="center"/>
            </w:pPr>
            <w:r w:rsidRPr="009A200D">
              <w:t>5</w:t>
            </w:r>
          </w:p>
        </w:tc>
        <w:tc>
          <w:tcPr>
            <w:tcW w:w="1276" w:type="dxa"/>
            <w:noWrap/>
            <w:vAlign w:val="center"/>
            <w:hideMark/>
          </w:tcPr>
          <w:p w14:paraId="1A6999DD" w14:textId="53CBEA86" w:rsidR="00015FCB" w:rsidRPr="009A200D" w:rsidRDefault="00015FCB" w:rsidP="00015FCB">
            <w:pPr>
              <w:spacing w:before="0" w:after="0" w:line="240" w:lineRule="auto"/>
              <w:jc w:val="center"/>
            </w:pPr>
            <w:r w:rsidRPr="009A200D">
              <w:t>01</w:t>
            </w:r>
          </w:p>
        </w:tc>
        <w:tc>
          <w:tcPr>
            <w:tcW w:w="986" w:type="dxa"/>
            <w:noWrap/>
            <w:vAlign w:val="center"/>
            <w:hideMark/>
          </w:tcPr>
          <w:p w14:paraId="60406376" w14:textId="457BD92C" w:rsidR="00015FCB" w:rsidRPr="009A200D" w:rsidRDefault="00015FCB" w:rsidP="00015FCB">
            <w:pPr>
              <w:spacing w:before="0" w:after="0" w:line="240" w:lineRule="auto"/>
              <w:jc w:val="right"/>
            </w:pPr>
            <w:r w:rsidRPr="009A200D">
              <w:t>21,90</w:t>
            </w:r>
          </w:p>
        </w:tc>
      </w:tr>
      <w:tr w:rsidR="00B566CA" w:rsidRPr="009A200D" w14:paraId="50A041BD" w14:textId="77777777" w:rsidTr="00BA75BA">
        <w:trPr>
          <w:trHeight w:val="494"/>
          <w:jc w:val="center"/>
        </w:trPr>
        <w:tc>
          <w:tcPr>
            <w:tcW w:w="563" w:type="dxa"/>
            <w:noWrap/>
            <w:vAlign w:val="center"/>
          </w:tcPr>
          <w:p w14:paraId="7AA5FFC9" w14:textId="77777777" w:rsidR="00015FCB" w:rsidRPr="009A200D" w:rsidRDefault="00015FCB" w:rsidP="00015FCB">
            <w:pPr>
              <w:spacing w:before="0" w:after="0" w:line="240" w:lineRule="auto"/>
              <w:jc w:val="center"/>
            </w:pPr>
            <w:r w:rsidRPr="009A200D">
              <w:lastRenderedPageBreak/>
              <w:t>7</w:t>
            </w:r>
          </w:p>
        </w:tc>
        <w:tc>
          <w:tcPr>
            <w:tcW w:w="3829" w:type="dxa"/>
            <w:vAlign w:val="center"/>
            <w:hideMark/>
          </w:tcPr>
          <w:p w14:paraId="4D52CC7D" w14:textId="4048A9B6" w:rsidR="00015FCB" w:rsidRPr="009A200D" w:rsidRDefault="00015FCB" w:rsidP="00015FCB">
            <w:pPr>
              <w:spacing w:before="0" w:after="0" w:line="240" w:lineRule="auto"/>
            </w:pPr>
            <w:r w:rsidRPr="009A200D">
              <w:t>Phần mềm Mapinfor hoặc phần mềm tương đương</w:t>
            </w:r>
          </w:p>
        </w:tc>
        <w:tc>
          <w:tcPr>
            <w:tcW w:w="849" w:type="dxa"/>
            <w:vAlign w:val="center"/>
            <w:hideMark/>
          </w:tcPr>
          <w:p w14:paraId="7C7BA4A8" w14:textId="67D6AD3C" w:rsidR="00015FCB" w:rsidRPr="009A200D" w:rsidRDefault="00015FCB" w:rsidP="00015FCB">
            <w:pPr>
              <w:spacing w:before="0" w:after="0" w:line="240" w:lineRule="auto"/>
              <w:jc w:val="center"/>
            </w:pPr>
            <w:r w:rsidRPr="009A200D">
              <w:t>cái</w:t>
            </w:r>
          </w:p>
        </w:tc>
        <w:tc>
          <w:tcPr>
            <w:tcW w:w="1702" w:type="dxa"/>
            <w:vAlign w:val="center"/>
            <w:hideMark/>
          </w:tcPr>
          <w:p w14:paraId="2E68CBA6" w14:textId="4D38D5DA" w:rsidR="00015FCB" w:rsidRPr="009A200D" w:rsidRDefault="00015FCB" w:rsidP="00015FCB">
            <w:pPr>
              <w:spacing w:before="0" w:after="0" w:line="240" w:lineRule="auto"/>
              <w:jc w:val="center"/>
            </w:pPr>
            <w:r w:rsidRPr="009A200D">
              <w:t>5</w:t>
            </w:r>
          </w:p>
        </w:tc>
        <w:tc>
          <w:tcPr>
            <w:tcW w:w="1276" w:type="dxa"/>
            <w:noWrap/>
            <w:vAlign w:val="center"/>
            <w:hideMark/>
          </w:tcPr>
          <w:p w14:paraId="05597AA5" w14:textId="6E59705D" w:rsidR="00015FCB" w:rsidRPr="009A200D" w:rsidRDefault="00015FCB" w:rsidP="00015FCB">
            <w:pPr>
              <w:spacing w:before="0" w:after="0" w:line="240" w:lineRule="auto"/>
              <w:jc w:val="center"/>
            </w:pPr>
            <w:r w:rsidRPr="009A200D">
              <w:t>06</w:t>
            </w:r>
          </w:p>
        </w:tc>
        <w:tc>
          <w:tcPr>
            <w:tcW w:w="986" w:type="dxa"/>
            <w:noWrap/>
            <w:vAlign w:val="center"/>
            <w:hideMark/>
          </w:tcPr>
          <w:p w14:paraId="54C2CF87" w14:textId="2C39A2DF" w:rsidR="00015FCB" w:rsidRPr="009A200D" w:rsidRDefault="00015FCB" w:rsidP="00015FCB">
            <w:pPr>
              <w:spacing w:before="0" w:after="0" w:line="240" w:lineRule="auto"/>
              <w:jc w:val="right"/>
            </w:pPr>
            <w:r w:rsidRPr="009A200D">
              <w:t>131,40</w:t>
            </w:r>
          </w:p>
        </w:tc>
      </w:tr>
    </w:tbl>
    <w:bookmarkEnd w:id="114"/>
    <w:p w14:paraId="2F06C561" w14:textId="22F28C69" w:rsidR="005A7D33" w:rsidRPr="009A200D" w:rsidRDefault="005A7D33" w:rsidP="005A7D33">
      <w:pPr>
        <w:spacing w:line="240" w:lineRule="auto"/>
        <w:ind w:firstLine="720"/>
        <w:jc w:val="both"/>
        <w:rPr>
          <w:b/>
          <w:lang w:val="nb-NO"/>
        </w:rPr>
      </w:pPr>
      <w:r w:rsidRPr="009A200D">
        <w:rPr>
          <w:b/>
          <w:lang w:val="nb-NO"/>
        </w:rPr>
        <w:t xml:space="preserve">3. </w:t>
      </w:r>
      <w:r w:rsidR="00A33DE4" w:rsidRPr="009A200D">
        <w:rPr>
          <w:b/>
          <w:lang w:val="nb-NO"/>
        </w:rPr>
        <w:t>Định mức dụng cụ lao động</w:t>
      </w:r>
      <w:r w:rsidR="005846F8" w:rsidRPr="009A200D">
        <w:rPr>
          <w:b/>
          <w:lang w:val="nb-NO"/>
        </w:rPr>
        <w:t>:</w:t>
      </w:r>
      <w:r w:rsidRPr="009A200D">
        <w:rPr>
          <w:i/>
          <w:lang w:val="nb-NO"/>
        </w:rPr>
        <w:t xml:space="preserve"> ca/100 km</w:t>
      </w:r>
      <w:r w:rsidRPr="009A200D">
        <w:rPr>
          <w:i/>
          <w:vertAlign w:val="superscript"/>
          <w:lang w:val="nb-NO"/>
        </w:rPr>
        <w:t>2</w:t>
      </w:r>
    </w:p>
    <w:p w14:paraId="31CEEC49" w14:textId="7DFB0123" w:rsidR="005A7D33" w:rsidRPr="009A200D" w:rsidRDefault="00A33DE4" w:rsidP="005A7D33">
      <w:pPr>
        <w:spacing w:line="240" w:lineRule="auto"/>
        <w:ind w:firstLine="720"/>
        <w:jc w:val="both"/>
        <w:rPr>
          <w:spacing w:val="4"/>
          <w:lang w:val="nb-NO"/>
        </w:rPr>
      </w:pPr>
      <w:r w:rsidRPr="009A200D">
        <w:rPr>
          <w:spacing w:val="4"/>
          <w:lang w:val="nb-NO"/>
        </w:rPr>
        <w:t>Định mức dụng cụ lao động</w:t>
      </w:r>
      <w:r w:rsidR="000E6886" w:rsidRPr="009A200D">
        <w:rPr>
          <w:spacing w:val="4"/>
          <w:lang w:val="nb-NO"/>
        </w:rPr>
        <w:t xml:space="preserve"> </w:t>
      </w:r>
      <w:r w:rsidR="009A64C0" w:rsidRPr="009A200D">
        <w:rPr>
          <w:spacing w:val="4"/>
          <w:lang w:val="nb-NO"/>
        </w:rPr>
        <w:t xml:space="preserve">công tác </w:t>
      </w:r>
      <w:r w:rsidR="00C827B6" w:rsidRPr="009A200D">
        <w:rPr>
          <w:spacing w:val="4"/>
          <w:lang w:val="nb-NO"/>
        </w:rPr>
        <w:t xml:space="preserve">văn phòng hàng năm lập bản đồ địa chất khoáng sản cát, sỏi lòng sông, lòng hồ tỷ lệ 1:10.000 </w:t>
      </w:r>
      <w:r w:rsidR="00CB46F6" w:rsidRPr="009A200D">
        <w:rPr>
          <w:spacing w:val="4"/>
          <w:lang w:val="nb-NO"/>
        </w:rPr>
        <w:t xml:space="preserve">được quy định tại </w:t>
      </w:r>
      <w:r w:rsidR="00B04EC3" w:rsidRPr="009A200D">
        <w:rPr>
          <w:spacing w:val="4"/>
          <w:lang w:val="nb-NO"/>
        </w:rPr>
        <w:t>bảng sau:</w:t>
      </w:r>
    </w:p>
    <w:p w14:paraId="6A4B8263" w14:textId="6F18C6FB" w:rsidR="005A7D33" w:rsidRPr="009A200D" w:rsidRDefault="005A7D33" w:rsidP="00BD75F1">
      <w:pPr>
        <w:spacing w:line="240" w:lineRule="auto"/>
        <w:ind w:firstLine="720"/>
        <w:jc w:val="right"/>
      </w:pPr>
      <w:r w:rsidRPr="009A200D">
        <w:t xml:space="preserve">Bảng số </w:t>
      </w:r>
      <w:r w:rsidR="00FF0CEF" w:rsidRPr="009A200D">
        <w:t>45</w:t>
      </w:r>
    </w:p>
    <w:tbl>
      <w:tblPr>
        <w:tblW w:w="915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8"/>
        <w:gridCol w:w="2975"/>
        <w:gridCol w:w="1559"/>
        <w:gridCol w:w="1701"/>
        <w:gridCol w:w="1134"/>
        <w:gridCol w:w="1079"/>
      </w:tblGrid>
      <w:tr w:rsidR="00B566CA" w:rsidRPr="009A200D" w14:paraId="4059CA07" w14:textId="77777777" w:rsidTr="00B426B3">
        <w:trPr>
          <w:trHeight w:val="340"/>
          <w:tblHeader/>
          <w:jc w:val="center"/>
        </w:trPr>
        <w:tc>
          <w:tcPr>
            <w:tcW w:w="708" w:type="dxa"/>
            <w:vAlign w:val="center"/>
            <w:hideMark/>
          </w:tcPr>
          <w:p w14:paraId="6DD5EFF2" w14:textId="77777777" w:rsidR="00C14475" w:rsidRPr="009A200D" w:rsidRDefault="00C14475" w:rsidP="009A64C0">
            <w:pPr>
              <w:spacing w:before="0" w:after="0" w:line="240" w:lineRule="auto"/>
              <w:ind w:left="-103" w:right="-106"/>
              <w:jc w:val="center"/>
              <w:rPr>
                <w:rFonts w:asciiTheme="majorHAnsi" w:hAnsiTheme="majorHAnsi" w:cstheme="majorHAnsi"/>
                <w:b/>
                <w:bCs/>
                <w:sz w:val="26"/>
                <w:szCs w:val="26"/>
              </w:rPr>
            </w:pPr>
            <w:bookmarkStart w:id="116" w:name="_Hlk213593825"/>
            <w:r w:rsidRPr="009A200D">
              <w:rPr>
                <w:rFonts w:asciiTheme="majorHAnsi" w:hAnsiTheme="majorHAnsi" w:cstheme="majorHAnsi"/>
                <w:b/>
                <w:bCs/>
                <w:sz w:val="26"/>
                <w:szCs w:val="26"/>
              </w:rPr>
              <w:t>TT</w:t>
            </w:r>
          </w:p>
        </w:tc>
        <w:tc>
          <w:tcPr>
            <w:tcW w:w="2975" w:type="dxa"/>
            <w:vAlign w:val="center"/>
            <w:hideMark/>
          </w:tcPr>
          <w:p w14:paraId="43630AE7" w14:textId="77777777" w:rsidR="00C14475" w:rsidRPr="009A200D" w:rsidRDefault="00C14475" w:rsidP="009A64C0">
            <w:pPr>
              <w:spacing w:before="0" w:after="0" w:line="240" w:lineRule="auto"/>
              <w:ind w:left="-103" w:right="-106"/>
              <w:jc w:val="center"/>
              <w:rPr>
                <w:rFonts w:asciiTheme="majorHAnsi" w:hAnsiTheme="majorHAnsi" w:cstheme="majorHAnsi"/>
                <w:b/>
                <w:bCs/>
                <w:sz w:val="26"/>
                <w:szCs w:val="26"/>
              </w:rPr>
            </w:pPr>
            <w:r w:rsidRPr="009A200D">
              <w:rPr>
                <w:rFonts w:asciiTheme="majorHAnsi" w:hAnsiTheme="majorHAnsi" w:cstheme="majorHAnsi"/>
                <w:b/>
                <w:bCs/>
                <w:sz w:val="26"/>
                <w:szCs w:val="26"/>
              </w:rPr>
              <w:t>Tên dụng cụ</w:t>
            </w:r>
          </w:p>
        </w:tc>
        <w:tc>
          <w:tcPr>
            <w:tcW w:w="1559" w:type="dxa"/>
            <w:vAlign w:val="center"/>
            <w:hideMark/>
          </w:tcPr>
          <w:p w14:paraId="49A620A6" w14:textId="1798A4A4" w:rsidR="00C14475" w:rsidRPr="009A200D" w:rsidRDefault="00AC37A0" w:rsidP="009A64C0">
            <w:pPr>
              <w:spacing w:before="0" w:after="0" w:line="240" w:lineRule="auto"/>
              <w:ind w:left="-103" w:right="-106"/>
              <w:jc w:val="center"/>
              <w:rPr>
                <w:rFonts w:asciiTheme="majorHAnsi" w:hAnsiTheme="majorHAnsi" w:cstheme="majorHAnsi"/>
                <w:b/>
                <w:bCs/>
                <w:sz w:val="26"/>
                <w:szCs w:val="26"/>
              </w:rPr>
            </w:pPr>
            <w:r w:rsidRPr="009A200D">
              <w:rPr>
                <w:rFonts w:asciiTheme="majorHAnsi" w:hAnsiTheme="majorHAnsi" w:cstheme="majorHAnsi"/>
                <w:b/>
                <w:bCs/>
                <w:sz w:val="26"/>
                <w:szCs w:val="26"/>
              </w:rPr>
              <w:t>Đơn vị tính</w:t>
            </w:r>
          </w:p>
        </w:tc>
        <w:tc>
          <w:tcPr>
            <w:tcW w:w="1701" w:type="dxa"/>
            <w:vAlign w:val="center"/>
            <w:hideMark/>
          </w:tcPr>
          <w:p w14:paraId="053F6D41" w14:textId="77777777" w:rsidR="00C14475" w:rsidRPr="009A200D" w:rsidRDefault="00C14475" w:rsidP="009A64C0">
            <w:pPr>
              <w:spacing w:before="0" w:after="0" w:line="240" w:lineRule="auto"/>
              <w:ind w:left="-103" w:right="-106"/>
              <w:jc w:val="center"/>
              <w:rPr>
                <w:rFonts w:asciiTheme="majorHAnsi" w:hAnsiTheme="majorHAnsi" w:cstheme="majorHAnsi"/>
                <w:b/>
                <w:bCs/>
                <w:sz w:val="26"/>
                <w:szCs w:val="26"/>
              </w:rPr>
            </w:pPr>
            <w:r w:rsidRPr="009A200D">
              <w:rPr>
                <w:rFonts w:asciiTheme="majorHAnsi" w:hAnsiTheme="majorHAnsi" w:cstheme="majorHAnsi"/>
                <w:b/>
                <w:bCs/>
                <w:sz w:val="26"/>
                <w:szCs w:val="26"/>
              </w:rPr>
              <w:t>THSD (tháng)</w:t>
            </w:r>
          </w:p>
        </w:tc>
        <w:tc>
          <w:tcPr>
            <w:tcW w:w="1134" w:type="dxa"/>
            <w:noWrap/>
            <w:vAlign w:val="center"/>
            <w:hideMark/>
          </w:tcPr>
          <w:p w14:paraId="6D4F0E22" w14:textId="77777777" w:rsidR="00C14475" w:rsidRPr="009A200D" w:rsidRDefault="00C14475" w:rsidP="009A64C0">
            <w:pPr>
              <w:spacing w:before="0" w:after="0" w:line="240" w:lineRule="auto"/>
              <w:ind w:left="-103" w:right="-106"/>
              <w:jc w:val="center"/>
              <w:rPr>
                <w:rFonts w:asciiTheme="majorHAnsi" w:hAnsiTheme="majorHAnsi" w:cstheme="majorHAnsi"/>
                <w:b/>
                <w:bCs/>
                <w:sz w:val="26"/>
                <w:szCs w:val="26"/>
              </w:rPr>
            </w:pPr>
            <w:r w:rsidRPr="009A200D">
              <w:rPr>
                <w:rFonts w:asciiTheme="majorHAnsi" w:hAnsiTheme="majorHAnsi" w:cstheme="majorHAnsi"/>
                <w:b/>
                <w:bCs/>
                <w:sz w:val="26"/>
                <w:szCs w:val="26"/>
              </w:rPr>
              <w:t>Số lượng</w:t>
            </w:r>
          </w:p>
        </w:tc>
        <w:tc>
          <w:tcPr>
            <w:tcW w:w="1079" w:type="dxa"/>
            <w:noWrap/>
            <w:vAlign w:val="center"/>
            <w:hideMark/>
          </w:tcPr>
          <w:p w14:paraId="0CDE1F0C" w14:textId="77777777" w:rsidR="00C14475" w:rsidRPr="009A200D" w:rsidRDefault="00C14475" w:rsidP="009A64C0">
            <w:pPr>
              <w:spacing w:before="0" w:after="0" w:line="240" w:lineRule="auto"/>
              <w:ind w:left="-103" w:right="-106"/>
              <w:jc w:val="center"/>
              <w:rPr>
                <w:rFonts w:asciiTheme="majorHAnsi" w:hAnsiTheme="majorHAnsi" w:cstheme="majorHAnsi"/>
                <w:b/>
                <w:bCs/>
                <w:sz w:val="26"/>
                <w:szCs w:val="26"/>
              </w:rPr>
            </w:pPr>
            <w:r w:rsidRPr="009A200D">
              <w:rPr>
                <w:rFonts w:asciiTheme="majorHAnsi" w:hAnsiTheme="majorHAnsi" w:cstheme="majorHAnsi"/>
                <w:b/>
                <w:bCs/>
                <w:sz w:val="26"/>
                <w:szCs w:val="26"/>
              </w:rPr>
              <w:t>Mức</w:t>
            </w:r>
          </w:p>
        </w:tc>
      </w:tr>
      <w:tr w:rsidR="00B566CA" w:rsidRPr="009A200D" w14:paraId="2B4E0B94" w14:textId="77777777" w:rsidTr="00B426B3">
        <w:trPr>
          <w:trHeight w:val="340"/>
          <w:jc w:val="center"/>
        </w:trPr>
        <w:tc>
          <w:tcPr>
            <w:tcW w:w="708" w:type="dxa"/>
            <w:vAlign w:val="center"/>
            <w:hideMark/>
          </w:tcPr>
          <w:p w14:paraId="4FA85100" w14:textId="77777777" w:rsidR="00844B32" w:rsidRPr="009A200D" w:rsidRDefault="00844B32" w:rsidP="00844B32">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1</w:t>
            </w:r>
          </w:p>
        </w:tc>
        <w:tc>
          <w:tcPr>
            <w:tcW w:w="2975" w:type="dxa"/>
            <w:vAlign w:val="center"/>
            <w:hideMark/>
          </w:tcPr>
          <w:p w14:paraId="07383A68" w14:textId="24B84D4D" w:rsidR="00844B32" w:rsidRPr="009A200D" w:rsidRDefault="00844B32" w:rsidP="00844B32">
            <w:pPr>
              <w:spacing w:before="0" w:after="0" w:line="240" w:lineRule="auto"/>
            </w:pPr>
            <w:r w:rsidRPr="009A200D">
              <w:t>Bàn dập ghim loại nhỏ</w:t>
            </w:r>
          </w:p>
        </w:tc>
        <w:tc>
          <w:tcPr>
            <w:tcW w:w="1559" w:type="dxa"/>
            <w:vAlign w:val="center"/>
            <w:hideMark/>
          </w:tcPr>
          <w:p w14:paraId="13254D40" w14:textId="68FCD81B" w:rsidR="00844B32" w:rsidRPr="009A200D" w:rsidRDefault="00844B32" w:rsidP="00844B32">
            <w:pPr>
              <w:spacing w:before="0" w:after="0" w:line="240" w:lineRule="auto"/>
              <w:jc w:val="center"/>
            </w:pPr>
            <w:r w:rsidRPr="009A200D">
              <w:t>cái</w:t>
            </w:r>
          </w:p>
        </w:tc>
        <w:tc>
          <w:tcPr>
            <w:tcW w:w="1701" w:type="dxa"/>
            <w:vAlign w:val="center"/>
            <w:hideMark/>
          </w:tcPr>
          <w:p w14:paraId="19113CD6" w14:textId="363B8458" w:rsidR="00844B32" w:rsidRPr="009A200D" w:rsidRDefault="00844B32" w:rsidP="00844B32">
            <w:pPr>
              <w:spacing w:before="0" w:after="0" w:line="240" w:lineRule="auto"/>
              <w:jc w:val="center"/>
            </w:pPr>
            <w:r w:rsidRPr="009A200D">
              <w:t>24</w:t>
            </w:r>
          </w:p>
        </w:tc>
        <w:tc>
          <w:tcPr>
            <w:tcW w:w="1134" w:type="dxa"/>
            <w:vAlign w:val="center"/>
            <w:hideMark/>
          </w:tcPr>
          <w:p w14:paraId="45579424" w14:textId="533C9353" w:rsidR="00844B32" w:rsidRPr="009A200D" w:rsidRDefault="00844B32" w:rsidP="00844B32">
            <w:pPr>
              <w:spacing w:before="0" w:after="0" w:line="240" w:lineRule="auto"/>
              <w:jc w:val="center"/>
            </w:pPr>
            <w:r w:rsidRPr="009A200D">
              <w:t>5</w:t>
            </w:r>
          </w:p>
        </w:tc>
        <w:tc>
          <w:tcPr>
            <w:tcW w:w="1079" w:type="dxa"/>
            <w:vAlign w:val="center"/>
            <w:hideMark/>
          </w:tcPr>
          <w:p w14:paraId="4BDAFDF9" w14:textId="3CEBFB7A" w:rsidR="00844B32" w:rsidRPr="009A200D" w:rsidRDefault="00844B32" w:rsidP="00844B32">
            <w:pPr>
              <w:spacing w:before="0" w:after="0" w:line="240" w:lineRule="auto"/>
              <w:jc w:val="center"/>
            </w:pPr>
            <w:r w:rsidRPr="009A200D">
              <w:t>121,55</w:t>
            </w:r>
          </w:p>
        </w:tc>
      </w:tr>
      <w:tr w:rsidR="00B566CA" w:rsidRPr="009A200D" w14:paraId="2E8BA294" w14:textId="77777777" w:rsidTr="00B426B3">
        <w:trPr>
          <w:trHeight w:val="340"/>
          <w:jc w:val="center"/>
        </w:trPr>
        <w:tc>
          <w:tcPr>
            <w:tcW w:w="708" w:type="dxa"/>
            <w:vAlign w:val="center"/>
            <w:hideMark/>
          </w:tcPr>
          <w:p w14:paraId="6C1F0999" w14:textId="77777777" w:rsidR="00015FCB" w:rsidRPr="009A200D" w:rsidRDefault="00015FCB" w:rsidP="00015FCB">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2</w:t>
            </w:r>
          </w:p>
        </w:tc>
        <w:tc>
          <w:tcPr>
            <w:tcW w:w="2975" w:type="dxa"/>
            <w:vAlign w:val="center"/>
            <w:hideMark/>
          </w:tcPr>
          <w:p w14:paraId="7DC034CE" w14:textId="772C4B90" w:rsidR="00015FCB" w:rsidRPr="009A200D" w:rsidRDefault="00015FCB" w:rsidP="00015FCB">
            <w:pPr>
              <w:spacing w:before="0" w:after="0" w:line="240" w:lineRule="auto"/>
            </w:pPr>
            <w:r w:rsidRPr="009A200D">
              <w:t>Bàn dập ghim loại lớn</w:t>
            </w:r>
          </w:p>
        </w:tc>
        <w:tc>
          <w:tcPr>
            <w:tcW w:w="1559" w:type="dxa"/>
            <w:vAlign w:val="center"/>
            <w:hideMark/>
          </w:tcPr>
          <w:p w14:paraId="51B6B759" w14:textId="52586614" w:rsidR="00015FCB" w:rsidRPr="009A200D" w:rsidRDefault="00015FCB" w:rsidP="00015FCB">
            <w:pPr>
              <w:spacing w:before="0" w:after="0" w:line="240" w:lineRule="auto"/>
              <w:jc w:val="center"/>
            </w:pPr>
            <w:r w:rsidRPr="009A200D">
              <w:t>cái</w:t>
            </w:r>
          </w:p>
        </w:tc>
        <w:tc>
          <w:tcPr>
            <w:tcW w:w="1701" w:type="dxa"/>
            <w:vAlign w:val="center"/>
            <w:hideMark/>
          </w:tcPr>
          <w:p w14:paraId="69A4BC8D" w14:textId="4D5A5884" w:rsidR="00015FCB" w:rsidRPr="009A200D" w:rsidRDefault="00015FCB" w:rsidP="00015FCB">
            <w:pPr>
              <w:spacing w:before="0" w:after="0" w:line="240" w:lineRule="auto"/>
              <w:jc w:val="center"/>
            </w:pPr>
            <w:r w:rsidRPr="009A200D">
              <w:t>24</w:t>
            </w:r>
          </w:p>
        </w:tc>
        <w:tc>
          <w:tcPr>
            <w:tcW w:w="1134" w:type="dxa"/>
            <w:vAlign w:val="center"/>
            <w:hideMark/>
          </w:tcPr>
          <w:p w14:paraId="6FE26AA6" w14:textId="17FB846D" w:rsidR="00015FCB" w:rsidRPr="009A200D" w:rsidRDefault="00015FCB" w:rsidP="00015FCB">
            <w:pPr>
              <w:spacing w:before="0" w:after="0" w:line="240" w:lineRule="auto"/>
              <w:jc w:val="center"/>
            </w:pPr>
            <w:r w:rsidRPr="009A200D">
              <w:t>01</w:t>
            </w:r>
          </w:p>
        </w:tc>
        <w:tc>
          <w:tcPr>
            <w:tcW w:w="1079" w:type="dxa"/>
            <w:vAlign w:val="center"/>
            <w:hideMark/>
          </w:tcPr>
          <w:p w14:paraId="5C22650E" w14:textId="467E80F4" w:rsidR="00015FCB" w:rsidRPr="009A200D" w:rsidRDefault="00015FCB" w:rsidP="00015FCB">
            <w:pPr>
              <w:spacing w:before="0" w:after="0" w:line="240" w:lineRule="auto"/>
              <w:jc w:val="center"/>
            </w:pPr>
            <w:r w:rsidRPr="009A200D">
              <w:t>21,90</w:t>
            </w:r>
          </w:p>
        </w:tc>
      </w:tr>
      <w:tr w:rsidR="00B566CA" w:rsidRPr="009A200D" w14:paraId="67609A3B" w14:textId="77777777" w:rsidTr="00B426B3">
        <w:trPr>
          <w:trHeight w:val="340"/>
          <w:jc w:val="center"/>
        </w:trPr>
        <w:tc>
          <w:tcPr>
            <w:tcW w:w="708" w:type="dxa"/>
            <w:vAlign w:val="center"/>
            <w:hideMark/>
          </w:tcPr>
          <w:p w14:paraId="3DE8CF19" w14:textId="77777777" w:rsidR="00015FCB" w:rsidRPr="009A200D" w:rsidRDefault="00015FCB" w:rsidP="00015FCB">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3</w:t>
            </w:r>
          </w:p>
        </w:tc>
        <w:tc>
          <w:tcPr>
            <w:tcW w:w="2975" w:type="dxa"/>
            <w:vAlign w:val="center"/>
            <w:hideMark/>
          </w:tcPr>
          <w:p w14:paraId="275DC8ED" w14:textId="50CCB528" w:rsidR="00015FCB" w:rsidRPr="009A200D" w:rsidRDefault="00015FCB" w:rsidP="00015FCB">
            <w:pPr>
              <w:spacing w:before="0" w:after="0" w:line="240" w:lineRule="auto"/>
            </w:pPr>
            <w:r w:rsidRPr="009A200D">
              <w:t>Bàn làm việc</w:t>
            </w:r>
          </w:p>
        </w:tc>
        <w:tc>
          <w:tcPr>
            <w:tcW w:w="1559" w:type="dxa"/>
            <w:vAlign w:val="center"/>
            <w:hideMark/>
          </w:tcPr>
          <w:p w14:paraId="53F1F394" w14:textId="59C929E8" w:rsidR="00015FCB" w:rsidRPr="009A200D" w:rsidRDefault="00015FCB" w:rsidP="00015FCB">
            <w:pPr>
              <w:spacing w:before="0" w:after="0" w:line="240" w:lineRule="auto"/>
              <w:jc w:val="center"/>
            </w:pPr>
            <w:r w:rsidRPr="009A200D">
              <w:t>cái</w:t>
            </w:r>
          </w:p>
        </w:tc>
        <w:tc>
          <w:tcPr>
            <w:tcW w:w="1701" w:type="dxa"/>
            <w:vAlign w:val="center"/>
            <w:hideMark/>
          </w:tcPr>
          <w:p w14:paraId="041A598C" w14:textId="295527EA" w:rsidR="00015FCB" w:rsidRPr="009A200D" w:rsidRDefault="00015FCB" w:rsidP="00015FCB">
            <w:pPr>
              <w:spacing w:before="0" w:after="0" w:line="240" w:lineRule="auto"/>
              <w:jc w:val="center"/>
            </w:pPr>
            <w:r w:rsidRPr="009A200D">
              <w:t>60</w:t>
            </w:r>
          </w:p>
        </w:tc>
        <w:tc>
          <w:tcPr>
            <w:tcW w:w="1134" w:type="dxa"/>
            <w:vAlign w:val="center"/>
            <w:hideMark/>
          </w:tcPr>
          <w:p w14:paraId="01EA0F1A" w14:textId="7F8E1ED1" w:rsidR="00015FCB" w:rsidRPr="009A200D" w:rsidRDefault="00015FCB" w:rsidP="00015FCB">
            <w:pPr>
              <w:spacing w:before="0" w:after="0" w:line="240" w:lineRule="auto"/>
              <w:jc w:val="center"/>
            </w:pPr>
            <w:r w:rsidRPr="009A200D">
              <w:t>3</w:t>
            </w:r>
          </w:p>
        </w:tc>
        <w:tc>
          <w:tcPr>
            <w:tcW w:w="1079" w:type="dxa"/>
            <w:vAlign w:val="center"/>
            <w:hideMark/>
          </w:tcPr>
          <w:p w14:paraId="0B52179D" w14:textId="6CAB231D" w:rsidR="00015FCB" w:rsidRPr="009A200D" w:rsidRDefault="00015FCB" w:rsidP="00015FCB">
            <w:pPr>
              <w:spacing w:before="0" w:after="0" w:line="240" w:lineRule="auto"/>
              <w:jc w:val="center"/>
            </w:pPr>
            <w:r w:rsidRPr="009A200D">
              <w:t>72,93</w:t>
            </w:r>
          </w:p>
        </w:tc>
      </w:tr>
      <w:tr w:rsidR="00B566CA" w:rsidRPr="009A200D" w14:paraId="0537691A" w14:textId="77777777" w:rsidTr="00B426B3">
        <w:trPr>
          <w:trHeight w:val="340"/>
          <w:jc w:val="center"/>
        </w:trPr>
        <w:tc>
          <w:tcPr>
            <w:tcW w:w="708" w:type="dxa"/>
            <w:vAlign w:val="center"/>
            <w:hideMark/>
          </w:tcPr>
          <w:p w14:paraId="0009C31D" w14:textId="77777777" w:rsidR="00015FCB" w:rsidRPr="009A200D" w:rsidRDefault="00015FCB" w:rsidP="00015FCB">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4</w:t>
            </w:r>
          </w:p>
        </w:tc>
        <w:tc>
          <w:tcPr>
            <w:tcW w:w="2975" w:type="dxa"/>
            <w:vAlign w:val="center"/>
            <w:hideMark/>
          </w:tcPr>
          <w:p w14:paraId="118ED321" w14:textId="6285813B" w:rsidR="00015FCB" w:rsidRPr="009A200D" w:rsidRDefault="00015FCB" w:rsidP="00015FCB">
            <w:pPr>
              <w:spacing w:before="0" w:after="0" w:line="240" w:lineRule="auto"/>
            </w:pPr>
            <w:r w:rsidRPr="009A200D">
              <w:t>Bàn máy vi tính</w:t>
            </w:r>
          </w:p>
        </w:tc>
        <w:tc>
          <w:tcPr>
            <w:tcW w:w="1559" w:type="dxa"/>
            <w:vAlign w:val="center"/>
            <w:hideMark/>
          </w:tcPr>
          <w:p w14:paraId="2F46572E" w14:textId="5809AA10" w:rsidR="00015FCB" w:rsidRPr="009A200D" w:rsidRDefault="00015FCB" w:rsidP="00015FCB">
            <w:pPr>
              <w:spacing w:before="0" w:after="0" w:line="240" w:lineRule="auto"/>
              <w:jc w:val="center"/>
            </w:pPr>
            <w:r w:rsidRPr="009A200D">
              <w:t>cái</w:t>
            </w:r>
          </w:p>
        </w:tc>
        <w:tc>
          <w:tcPr>
            <w:tcW w:w="1701" w:type="dxa"/>
            <w:vAlign w:val="center"/>
            <w:hideMark/>
          </w:tcPr>
          <w:p w14:paraId="388B5E11" w14:textId="4C2AA971" w:rsidR="00015FCB" w:rsidRPr="009A200D" w:rsidRDefault="00015FCB" w:rsidP="00015FCB">
            <w:pPr>
              <w:spacing w:before="0" w:after="0" w:line="240" w:lineRule="auto"/>
              <w:jc w:val="center"/>
            </w:pPr>
            <w:r w:rsidRPr="009A200D">
              <w:t>60</w:t>
            </w:r>
          </w:p>
        </w:tc>
        <w:tc>
          <w:tcPr>
            <w:tcW w:w="1134" w:type="dxa"/>
            <w:vAlign w:val="center"/>
            <w:hideMark/>
          </w:tcPr>
          <w:p w14:paraId="55A47815" w14:textId="579DD747" w:rsidR="00015FCB" w:rsidRPr="009A200D" w:rsidRDefault="00015FCB" w:rsidP="00015FCB">
            <w:pPr>
              <w:spacing w:before="0" w:after="0" w:line="240" w:lineRule="auto"/>
              <w:jc w:val="center"/>
            </w:pPr>
            <w:r w:rsidRPr="009A200D">
              <w:t>02</w:t>
            </w:r>
          </w:p>
        </w:tc>
        <w:tc>
          <w:tcPr>
            <w:tcW w:w="1079" w:type="dxa"/>
            <w:vAlign w:val="center"/>
            <w:hideMark/>
          </w:tcPr>
          <w:p w14:paraId="219FA987" w14:textId="2F4B34D5" w:rsidR="00015FCB" w:rsidRPr="009A200D" w:rsidRDefault="00015FCB" w:rsidP="00015FCB">
            <w:pPr>
              <w:spacing w:before="0" w:after="0" w:line="240" w:lineRule="auto"/>
              <w:jc w:val="center"/>
            </w:pPr>
            <w:r w:rsidRPr="009A200D">
              <w:t>43,80</w:t>
            </w:r>
          </w:p>
        </w:tc>
      </w:tr>
      <w:tr w:rsidR="00B566CA" w:rsidRPr="009A200D" w14:paraId="49A9060F" w14:textId="77777777" w:rsidTr="00B426B3">
        <w:trPr>
          <w:trHeight w:val="340"/>
          <w:jc w:val="center"/>
        </w:trPr>
        <w:tc>
          <w:tcPr>
            <w:tcW w:w="708" w:type="dxa"/>
            <w:vAlign w:val="center"/>
            <w:hideMark/>
          </w:tcPr>
          <w:p w14:paraId="39C7C1BE" w14:textId="77777777" w:rsidR="00015FCB" w:rsidRPr="009A200D" w:rsidRDefault="00015FCB" w:rsidP="00015FCB">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5</w:t>
            </w:r>
          </w:p>
        </w:tc>
        <w:tc>
          <w:tcPr>
            <w:tcW w:w="2975" w:type="dxa"/>
            <w:vAlign w:val="center"/>
            <w:hideMark/>
          </w:tcPr>
          <w:p w14:paraId="3F6071D0" w14:textId="727AFE07" w:rsidR="00015FCB" w:rsidRPr="009A200D" w:rsidRDefault="00015FCB" w:rsidP="00015FCB">
            <w:pPr>
              <w:spacing w:before="0" w:after="0" w:line="240" w:lineRule="auto"/>
            </w:pPr>
            <w:r w:rsidRPr="009A200D">
              <w:t>Bút chì kim</w:t>
            </w:r>
          </w:p>
        </w:tc>
        <w:tc>
          <w:tcPr>
            <w:tcW w:w="1559" w:type="dxa"/>
            <w:vAlign w:val="center"/>
            <w:hideMark/>
          </w:tcPr>
          <w:p w14:paraId="71FAFF98" w14:textId="361AC708" w:rsidR="00015FCB" w:rsidRPr="009A200D" w:rsidRDefault="00015FCB" w:rsidP="00015FCB">
            <w:pPr>
              <w:spacing w:before="0" w:after="0" w:line="240" w:lineRule="auto"/>
              <w:jc w:val="center"/>
            </w:pPr>
            <w:r w:rsidRPr="009A200D">
              <w:t>cái</w:t>
            </w:r>
          </w:p>
        </w:tc>
        <w:tc>
          <w:tcPr>
            <w:tcW w:w="1701" w:type="dxa"/>
            <w:vAlign w:val="center"/>
            <w:hideMark/>
          </w:tcPr>
          <w:p w14:paraId="452C4B8D" w14:textId="3E4D8870" w:rsidR="00015FCB" w:rsidRPr="009A200D" w:rsidRDefault="00015FCB" w:rsidP="00015FCB">
            <w:pPr>
              <w:spacing w:before="0" w:after="0" w:line="240" w:lineRule="auto"/>
              <w:jc w:val="center"/>
            </w:pPr>
            <w:r w:rsidRPr="009A200D">
              <w:t>12</w:t>
            </w:r>
          </w:p>
        </w:tc>
        <w:tc>
          <w:tcPr>
            <w:tcW w:w="1134" w:type="dxa"/>
            <w:vAlign w:val="center"/>
            <w:hideMark/>
          </w:tcPr>
          <w:p w14:paraId="4F5B3843" w14:textId="6B75FD22" w:rsidR="00015FCB" w:rsidRPr="009A200D" w:rsidRDefault="00015FCB" w:rsidP="00015FCB">
            <w:pPr>
              <w:spacing w:before="0" w:after="0" w:line="240" w:lineRule="auto"/>
              <w:jc w:val="center"/>
            </w:pPr>
            <w:r w:rsidRPr="009A200D">
              <w:t>04</w:t>
            </w:r>
          </w:p>
        </w:tc>
        <w:tc>
          <w:tcPr>
            <w:tcW w:w="1079" w:type="dxa"/>
            <w:vAlign w:val="center"/>
            <w:hideMark/>
          </w:tcPr>
          <w:p w14:paraId="798A4C96" w14:textId="5E0ABDD5" w:rsidR="00015FCB" w:rsidRPr="009A200D" w:rsidRDefault="00015FCB" w:rsidP="00015FCB">
            <w:pPr>
              <w:spacing w:before="0" w:after="0" w:line="240" w:lineRule="auto"/>
              <w:jc w:val="center"/>
            </w:pPr>
            <w:r w:rsidRPr="009A200D">
              <w:t>87,60</w:t>
            </w:r>
          </w:p>
        </w:tc>
      </w:tr>
      <w:tr w:rsidR="00B566CA" w:rsidRPr="009A200D" w14:paraId="2DDC76E3" w14:textId="77777777" w:rsidTr="00B426B3">
        <w:trPr>
          <w:trHeight w:val="340"/>
          <w:jc w:val="center"/>
        </w:trPr>
        <w:tc>
          <w:tcPr>
            <w:tcW w:w="708" w:type="dxa"/>
            <w:vAlign w:val="center"/>
            <w:hideMark/>
          </w:tcPr>
          <w:p w14:paraId="745A591E" w14:textId="77777777" w:rsidR="00015FCB" w:rsidRPr="009A200D" w:rsidRDefault="00015FCB" w:rsidP="00015FCB">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6</w:t>
            </w:r>
          </w:p>
        </w:tc>
        <w:tc>
          <w:tcPr>
            <w:tcW w:w="2975" w:type="dxa"/>
            <w:vAlign w:val="center"/>
            <w:hideMark/>
          </w:tcPr>
          <w:p w14:paraId="4919D4C6" w14:textId="0D4C6916" w:rsidR="00015FCB" w:rsidRPr="009A200D" w:rsidRDefault="00015FCB" w:rsidP="00015FCB">
            <w:pPr>
              <w:spacing w:before="0" w:after="0" w:line="240" w:lineRule="auto"/>
            </w:pPr>
            <w:r w:rsidRPr="009A200D">
              <w:t>Bộ lưu điện UPS</w:t>
            </w:r>
          </w:p>
        </w:tc>
        <w:tc>
          <w:tcPr>
            <w:tcW w:w="1559" w:type="dxa"/>
            <w:vAlign w:val="center"/>
            <w:hideMark/>
          </w:tcPr>
          <w:p w14:paraId="7F0499F3" w14:textId="17D919D3" w:rsidR="00015FCB" w:rsidRPr="009A200D" w:rsidRDefault="00015FCB" w:rsidP="00015FCB">
            <w:pPr>
              <w:spacing w:before="0" w:after="0" w:line="240" w:lineRule="auto"/>
              <w:jc w:val="center"/>
            </w:pPr>
            <w:r w:rsidRPr="009A200D">
              <w:t>bộ</w:t>
            </w:r>
          </w:p>
        </w:tc>
        <w:tc>
          <w:tcPr>
            <w:tcW w:w="1701" w:type="dxa"/>
            <w:vAlign w:val="center"/>
            <w:hideMark/>
          </w:tcPr>
          <w:p w14:paraId="6E93004D" w14:textId="36EDA6E7" w:rsidR="00015FCB" w:rsidRPr="009A200D" w:rsidRDefault="00015FCB" w:rsidP="00015FCB">
            <w:pPr>
              <w:spacing w:before="0" w:after="0" w:line="240" w:lineRule="auto"/>
              <w:jc w:val="center"/>
            </w:pPr>
            <w:r w:rsidRPr="009A200D">
              <w:t>36</w:t>
            </w:r>
          </w:p>
        </w:tc>
        <w:tc>
          <w:tcPr>
            <w:tcW w:w="1134" w:type="dxa"/>
            <w:vAlign w:val="center"/>
            <w:hideMark/>
          </w:tcPr>
          <w:p w14:paraId="187F8216" w14:textId="164D237B" w:rsidR="00015FCB" w:rsidRPr="009A200D" w:rsidRDefault="00015FCB" w:rsidP="00015FCB">
            <w:pPr>
              <w:spacing w:before="0" w:after="0" w:line="240" w:lineRule="auto"/>
              <w:jc w:val="center"/>
            </w:pPr>
            <w:r w:rsidRPr="009A200D">
              <w:t>04</w:t>
            </w:r>
          </w:p>
        </w:tc>
        <w:tc>
          <w:tcPr>
            <w:tcW w:w="1079" w:type="dxa"/>
            <w:vAlign w:val="center"/>
            <w:hideMark/>
          </w:tcPr>
          <w:p w14:paraId="6EAE400F" w14:textId="29F7C77C" w:rsidR="00015FCB" w:rsidRPr="009A200D" w:rsidRDefault="00015FCB" w:rsidP="00015FCB">
            <w:pPr>
              <w:spacing w:before="0" w:after="0" w:line="240" w:lineRule="auto"/>
              <w:jc w:val="center"/>
            </w:pPr>
            <w:r w:rsidRPr="009A200D">
              <w:t>87,60</w:t>
            </w:r>
          </w:p>
        </w:tc>
      </w:tr>
      <w:tr w:rsidR="00B566CA" w:rsidRPr="009A200D" w14:paraId="702C5625" w14:textId="77777777" w:rsidTr="00B426B3">
        <w:trPr>
          <w:trHeight w:val="340"/>
          <w:jc w:val="center"/>
        </w:trPr>
        <w:tc>
          <w:tcPr>
            <w:tcW w:w="708" w:type="dxa"/>
            <w:vAlign w:val="center"/>
            <w:hideMark/>
          </w:tcPr>
          <w:p w14:paraId="7DC9AA9E" w14:textId="77777777" w:rsidR="00015FCB" w:rsidRPr="009A200D" w:rsidRDefault="00015FCB" w:rsidP="00015FCB">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7</w:t>
            </w:r>
          </w:p>
        </w:tc>
        <w:tc>
          <w:tcPr>
            <w:tcW w:w="2975" w:type="dxa"/>
            <w:vAlign w:val="center"/>
            <w:hideMark/>
          </w:tcPr>
          <w:p w14:paraId="3CA36C87" w14:textId="0FCE2927" w:rsidR="00015FCB" w:rsidRPr="009A200D" w:rsidRDefault="00015FCB" w:rsidP="00015FCB">
            <w:pPr>
              <w:spacing w:before="0" w:after="0" w:line="240" w:lineRule="auto"/>
            </w:pPr>
            <w:r w:rsidRPr="009A200D">
              <w:t>Cặp đựng tài liệu</w:t>
            </w:r>
          </w:p>
        </w:tc>
        <w:tc>
          <w:tcPr>
            <w:tcW w:w="1559" w:type="dxa"/>
            <w:vAlign w:val="center"/>
            <w:hideMark/>
          </w:tcPr>
          <w:p w14:paraId="64875E11" w14:textId="654E1F9F" w:rsidR="00015FCB" w:rsidRPr="009A200D" w:rsidRDefault="00015FCB" w:rsidP="00015FCB">
            <w:pPr>
              <w:spacing w:before="0" w:after="0" w:line="240" w:lineRule="auto"/>
              <w:jc w:val="center"/>
            </w:pPr>
            <w:r w:rsidRPr="009A200D">
              <w:t>cái</w:t>
            </w:r>
          </w:p>
        </w:tc>
        <w:tc>
          <w:tcPr>
            <w:tcW w:w="1701" w:type="dxa"/>
            <w:vAlign w:val="center"/>
            <w:hideMark/>
          </w:tcPr>
          <w:p w14:paraId="3830A903" w14:textId="43358068" w:rsidR="00015FCB" w:rsidRPr="009A200D" w:rsidRDefault="00015FCB" w:rsidP="00015FCB">
            <w:pPr>
              <w:spacing w:before="0" w:after="0" w:line="240" w:lineRule="auto"/>
              <w:jc w:val="center"/>
            </w:pPr>
            <w:r w:rsidRPr="009A200D">
              <w:t>12</w:t>
            </w:r>
          </w:p>
        </w:tc>
        <w:tc>
          <w:tcPr>
            <w:tcW w:w="1134" w:type="dxa"/>
            <w:vAlign w:val="center"/>
            <w:hideMark/>
          </w:tcPr>
          <w:p w14:paraId="3DD0B514" w14:textId="58B8911A" w:rsidR="00015FCB" w:rsidRPr="009A200D" w:rsidRDefault="00015FCB" w:rsidP="00015FCB">
            <w:pPr>
              <w:spacing w:before="0" w:after="0" w:line="240" w:lineRule="auto"/>
              <w:jc w:val="center"/>
            </w:pPr>
            <w:r w:rsidRPr="009A200D">
              <w:t>04</w:t>
            </w:r>
          </w:p>
        </w:tc>
        <w:tc>
          <w:tcPr>
            <w:tcW w:w="1079" w:type="dxa"/>
            <w:vAlign w:val="center"/>
            <w:hideMark/>
          </w:tcPr>
          <w:p w14:paraId="0ABF83B4" w14:textId="09F9419D" w:rsidR="00015FCB" w:rsidRPr="009A200D" w:rsidRDefault="00015FCB" w:rsidP="00015FCB">
            <w:pPr>
              <w:spacing w:before="0" w:after="0" w:line="240" w:lineRule="auto"/>
              <w:jc w:val="center"/>
            </w:pPr>
            <w:r w:rsidRPr="009A200D">
              <w:t>87,60</w:t>
            </w:r>
          </w:p>
        </w:tc>
      </w:tr>
      <w:tr w:rsidR="00B566CA" w:rsidRPr="009A200D" w14:paraId="55E44EE8" w14:textId="77777777" w:rsidTr="00B426B3">
        <w:trPr>
          <w:trHeight w:val="340"/>
          <w:jc w:val="center"/>
        </w:trPr>
        <w:tc>
          <w:tcPr>
            <w:tcW w:w="708" w:type="dxa"/>
            <w:vAlign w:val="center"/>
            <w:hideMark/>
          </w:tcPr>
          <w:p w14:paraId="6FF1CDC3" w14:textId="77777777" w:rsidR="00015FCB" w:rsidRPr="009A200D" w:rsidRDefault="00015FCB" w:rsidP="00015FCB">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8</w:t>
            </w:r>
          </w:p>
        </w:tc>
        <w:tc>
          <w:tcPr>
            <w:tcW w:w="2975" w:type="dxa"/>
            <w:vAlign w:val="center"/>
            <w:hideMark/>
          </w:tcPr>
          <w:p w14:paraId="2A6FA9A7" w14:textId="418F88D9" w:rsidR="00015FCB" w:rsidRPr="009A200D" w:rsidRDefault="00015FCB" w:rsidP="00015FCB">
            <w:pPr>
              <w:spacing w:before="0" w:after="0" w:line="240" w:lineRule="auto"/>
            </w:pPr>
            <w:r w:rsidRPr="009A200D">
              <w:t>Dao rọc giấy</w:t>
            </w:r>
          </w:p>
        </w:tc>
        <w:tc>
          <w:tcPr>
            <w:tcW w:w="1559" w:type="dxa"/>
            <w:vAlign w:val="center"/>
            <w:hideMark/>
          </w:tcPr>
          <w:p w14:paraId="18CC303B" w14:textId="20397FF3" w:rsidR="00015FCB" w:rsidRPr="009A200D" w:rsidRDefault="00015FCB" w:rsidP="00015FCB">
            <w:pPr>
              <w:spacing w:before="0" w:after="0" w:line="240" w:lineRule="auto"/>
              <w:jc w:val="center"/>
            </w:pPr>
            <w:r w:rsidRPr="009A200D">
              <w:t>cái</w:t>
            </w:r>
          </w:p>
        </w:tc>
        <w:tc>
          <w:tcPr>
            <w:tcW w:w="1701" w:type="dxa"/>
            <w:vAlign w:val="center"/>
            <w:hideMark/>
          </w:tcPr>
          <w:p w14:paraId="6C6302A0" w14:textId="4BFF86B1" w:rsidR="00015FCB" w:rsidRPr="009A200D" w:rsidRDefault="00015FCB" w:rsidP="00015FCB">
            <w:pPr>
              <w:spacing w:before="0" w:after="0" w:line="240" w:lineRule="auto"/>
              <w:jc w:val="center"/>
            </w:pPr>
            <w:r w:rsidRPr="009A200D">
              <w:t>12</w:t>
            </w:r>
          </w:p>
        </w:tc>
        <w:tc>
          <w:tcPr>
            <w:tcW w:w="1134" w:type="dxa"/>
            <w:vAlign w:val="center"/>
            <w:hideMark/>
          </w:tcPr>
          <w:p w14:paraId="2D68A0FF" w14:textId="17B31839" w:rsidR="00015FCB" w:rsidRPr="009A200D" w:rsidRDefault="00015FCB" w:rsidP="00015FCB">
            <w:pPr>
              <w:spacing w:before="0" w:after="0" w:line="240" w:lineRule="auto"/>
              <w:jc w:val="center"/>
            </w:pPr>
            <w:r w:rsidRPr="009A200D">
              <w:t>04</w:t>
            </w:r>
          </w:p>
        </w:tc>
        <w:tc>
          <w:tcPr>
            <w:tcW w:w="1079" w:type="dxa"/>
            <w:vAlign w:val="center"/>
            <w:hideMark/>
          </w:tcPr>
          <w:p w14:paraId="21F52DA1" w14:textId="57F5DC7C" w:rsidR="00015FCB" w:rsidRPr="009A200D" w:rsidRDefault="00015FCB" w:rsidP="00015FCB">
            <w:pPr>
              <w:spacing w:before="0" w:after="0" w:line="240" w:lineRule="auto"/>
              <w:jc w:val="center"/>
            </w:pPr>
            <w:r w:rsidRPr="009A200D">
              <w:t>87,60</w:t>
            </w:r>
          </w:p>
        </w:tc>
      </w:tr>
      <w:tr w:rsidR="00B566CA" w:rsidRPr="009A200D" w14:paraId="2CC514D6" w14:textId="77777777" w:rsidTr="00B426B3">
        <w:trPr>
          <w:trHeight w:val="340"/>
          <w:jc w:val="center"/>
        </w:trPr>
        <w:tc>
          <w:tcPr>
            <w:tcW w:w="708" w:type="dxa"/>
            <w:vAlign w:val="center"/>
            <w:hideMark/>
          </w:tcPr>
          <w:p w14:paraId="32B3F6D2" w14:textId="77777777" w:rsidR="00015FCB" w:rsidRPr="009A200D" w:rsidRDefault="00015FCB" w:rsidP="00015FCB">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9</w:t>
            </w:r>
          </w:p>
        </w:tc>
        <w:tc>
          <w:tcPr>
            <w:tcW w:w="2975" w:type="dxa"/>
            <w:vAlign w:val="center"/>
          </w:tcPr>
          <w:p w14:paraId="3D109647" w14:textId="5D0CCD7A" w:rsidR="00015FCB" w:rsidRPr="009A200D" w:rsidRDefault="00015FCB" w:rsidP="00015FCB">
            <w:pPr>
              <w:spacing w:before="0" w:after="0" w:line="240" w:lineRule="auto"/>
            </w:pPr>
            <w:r w:rsidRPr="009A200D">
              <w:t>Đèn led 1,2m</w:t>
            </w:r>
          </w:p>
        </w:tc>
        <w:tc>
          <w:tcPr>
            <w:tcW w:w="1559" w:type="dxa"/>
            <w:vAlign w:val="center"/>
          </w:tcPr>
          <w:p w14:paraId="40620047" w14:textId="0EB3CD71" w:rsidR="00015FCB" w:rsidRPr="009A200D" w:rsidRDefault="00015FCB" w:rsidP="00015FCB">
            <w:pPr>
              <w:spacing w:before="0" w:after="0" w:line="240" w:lineRule="auto"/>
              <w:jc w:val="center"/>
            </w:pPr>
            <w:r w:rsidRPr="009A200D">
              <w:t>cái</w:t>
            </w:r>
          </w:p>
        </w:tc>
        <w:tc>
          <w:tcPr>
            <w:tcW w:w="1701" w:type="dxa"/>
            <w:vAlign w:val="center"/>
          </w:tcPr>
          <w:p w14:paraId="0AB17F82" w14:textId="19924367" w:rsidR="00015FCB" w:rsidRPr="009A200D" w:rsidRDefault="00015FCB" w:rsidP="00015FCB">
            <w:pPr>
              <w:spacing w:before="0" w:after="0" w:line="240" w:lineRule="auto"/>
              <w:jc w:val="center"/>
            </w:pPr>
            <w:r w:rsidRPr="009A200D">
              <w:t>24</w:t>
            </w:r>
          </w:p>
        </w:tc>
        <w:tc>
          <w:tcPr>
            <w:tcW w:w="1134" w:type="dxa"/>
            <w:vAlign w:val="center"/>
          </w:tcPr>
          <w:p w14:paraId="56755E4A" w14:textId="7DB9C962" w:rsidR="00015FCB" w:rsidRPr="009A200D" w:rsidRDefault="00015FCB" w:rsidP="00015FCB">
            <w:pPr>
              <w:spacing w:before="0" w:after="0" w:line="240" w:lineRule="auto"/>
              <w:jc w:val="center"/>
            </w:pPr>
            <w:r w:rsidRPr="009A200D">
              <w:t>04</w:t>
            </w:r>
          </w:p>
        </w:tc>
        <w:tc>
          <w:tcPr>
            <w:tcW w:w="1079" w:type="dxa"/>
            <w:vAlign w:val="center"/>
          </w:tcPr>
          <w:p w14:paraId="6FAF2255" w14:textId="641F7B1F" w:rsidR="00015FCB" w:rsidRPr="009A200D" w:rsidRDefault="00015FCB" w:rsidP="00015FCB">
            <w:pPr>
              <w:spacing w:before="0" w:after="0" w:line="240" w:lineRule="auto"/>
              <w:jc w:val="center"/>
            </w:pPr>
            <w:r w:rsidRPr="009A200D">
              <w:t>87,60</w:t>
            </w:r>
          </w:p>
        </w:tc>
      </w:tr>
      <w:tr w:rsidR="00B566CA" w:rsidRPr="009A200D" w14:paraId="6EF90996" w14:textId="77777777" w:rsidTr="00B426B3">
        <w:trPr>
          <w:trHeight w:val="340"/>
          <w:jc w:val="center"/>
        </w:trPr>
        <w:tc>
          <w:tcPr>
            <w:tcW w:w="708" w:type="dxa"/>
            <w:vAlign w:val="center"/>
            <w:hideMark/>
          </w:tcPr>
          <w:p w14:paraId="1FBD1642" w14:textId="77777777" w:rsidR="00015FCB" w:rsidRPr="009A200D" w:rsidRDefault="00015FCB" w:rsidP="00015FCB">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10</w:t>
            </w:r>
          </w:p>
        </w:tc>
        <w:tc>
          <w:tcPr>
            <w:tcW w:w="2975" w:type="dxa"/>
            <w:vAlign w:val="center"/>
          </w:tcPr>
          <w:p w14:paraId="340BA484" w14:textId="73951605" w:rsidR="00015FCB" w:rsidRPr="009A200D" w:rsidRDefault="00015FCB" w:rsidP="00015FCB">
            <w:pPr>
              <w:spacing w:before="0" w:after="0" w:line="240" w:lineRule="auto"/>
            </w:pPr>
            <w:r w:rsidRPr="009A200D">
              <w:t>Ghế tựa</w:t>
            </w:r>
          </w:p>
        </w:tc>
        <w:tc>
          <w:tcPr>
            <w:tcW w:w="1559" w:type="dxa"/>
            <w:vAlign w:val="center"/>
          </w:tcPr>
          <w:p w14:paraId="3DB31AD2" w14:textId="34E4170C" w:rsidR="00015FCB" w:rsidRPr="009A200D" w:rsidRDefault="00015FCB" w:rsidP="00015FCB">
            <w:pPr>
              <w:spacing w:before="0" w:after="0" w:line="240" w:lineRule="auto"/>
              <w:jc w:val="center"/>
            </w:pPr>
            <w:r w:rsidRPr="009A200D">
              <w:t>cái</w:t>
            </w:r>
          </w:p>
        </w:tc>
        <w:tc>
          <w:tcPr>
            <w:tcW w:w="1701" w:type="dxa"/>
            <w:vAlign w:val="center"/>
          </w:tcPr>
          <w:p w14:paraId="1B18ACFA" w14:textId="2F9D8467" w:rsidR="00015FCB" w:rsidRPr="009A200D" w:rsidRDefault="00015FCB" w:rsidP="00015FCB">
            <w:pPr>
              <w:spacing w:before="0" w:after="0" w:line="240" w:lineRule="auto"/>
              <w:jc w:val="center"/>
            </w:pPr>
            <w:r w:rsidRPr="009A200D">
              <w:t>60</w:t>
            </w:r>
          </w:p>
        </w:tc>
        <w:tc>
          <w:tcPr>
            <w:tcW w:w="1134" w:type="dxa"/>
            <w:vAlign w:val="center"/>
          </w:tcPr>
          <w:p w14:paraId="1CB0BFA0" w14:textId="61949F87" w:rsidR="00015FCB" w:rsidRPr="009A200D" w:rsidRDefault="00015FCB" w:rsidP="00015FCB">
            <w:pPr>
              <w:spacing w:before="0" w:after="0" w:line="240" w:lineRule="auto"/>
              <w:jc w:val="center"/>
            </w:pPr>
            <w:r w:rsidRPr="009A200D">
              <w:t>04</w:t>
            </w:r>
          </w:p>
        </w:tc>
        <w:tc>
          <w:tcPr>
            <w:tcW w:w="1079" w:type="dxa"/>
            <w:vAlign w:val="center"/>
          </w:tcPr>
          <w:p w14:paraId="43B41792" w14:textId="58D138AB" w:rsidR="00015FCB" w:rsidRPr="009A200D" w:rsidRDefault="00015FCB" w:rsidP="00015FCB">
            <w:pPr>
              <w:spacing w:before="0" w:after="0" w:line="240" w:lineRule="auto"/>
              <w:jc w:val="center"/>
            </w:pPr>
            <w:r w:rsidRPr="009A200D">
              <w:t>87,60</w:t>
            </w:r>
          </w:p>
        </w:tc>
      </w:tr>
      <w:tr w:rsidR="00B566CA" w:rsidRPr="009A200D" w14:paraId="4CF9C6B1" w14:textId="77777777" w:rsidTr="00B426B3">
        <w:trPr>
          <w:trHeight w:val="340"/>
          <w:jc w:val="center"/>
        </w:trPr>
        <w:tc>
          <w:tcPr>
            <w:tcW w:w="708" w:type="dxa"/>
            <w:vAlign w:val="center"/>
            <w:hideMark/>
          </w:tcPr>
          <w:p w14:paraId="62F1BF9E" w14:textId="77777777" w:rsidR="00015FCB" w:rsidRPr="009A200D" w:rsidRDefault="00015FCB" w:rsidP="00015FCB">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11</w:t>
            </w:r>
          </w:p>
        </w:tc>
        <w:tc>
          <w:tcPr>
            <w:tcW w:w="2975" w:type="dxa"/>
            <w:vAlign w:val="center"/>
            <w:hideMark/>
          </w:tcPr>
          <w:p w14:paraId="6F51019D" w14:textId="12A60CB1" w:rsidR="00015FCB" w:rsidRPr="009A200D" w:rsidRDefault="00015FCB" w:rsidP="00015FCB">
            <w:pPr>
              <w:spacing w:before="0" w:after="0" w:line="240" w:lineRule="auto"/>
            </w:pPr>
            <w:r w:rsidRPr="009A200D">
              <w:t>Ghế xoay</w:t>
            </w:r>
          </w:p>
        </w:tc>
        <w:tc>
          <w:tcPr>
            <w:tcW w:w="1559" w:type="dxa"/>
            <w:vAlign w:val="center"/>
            <w:hideMark/>
          </w:tcPr>
          <w:p w14:paraId="11B7CF7C" w14:textId="79E2478C" w:rsidR="00015FCB" w:rsidRPr="009A200D" w:rsidRDefault="00015FCB" w:rsidP="00015FCB">
            <w:pPr>
              <w:spacing w:before="0" w:after="0" w:line="240" w:lineRule="auto"/>
              <w:jc w:val="center"/>
            </w:pPr>
            <w:r w:rsidRPr="009A200D">
              <w:t>cái</w:t>
            </w:r>
          </w:p>
        </w:tc>
        <w:tc>
          <w:tcPr>
            <w:tcW w:w="1701" w:type="dxa"/>
            <w:vAlign w:val="center"/>
            <w:hideMark/>
          </w:tcPr>
          <w:p w14:paraId="539F8DCE" w14:textId="3C875C82" w:rsidR="00015FCB" w:rsidRPr="009A200D" w:rsidRDefault="00015FCB" w:rsidP="00015FCB">
            <w:pPr>
              <w:spacing w:before="0" w:after="0" w:line="240" w:lineRule="auto"/>
              <w:jc w:val="center"/>
            </w:pPr>
            <w:r w:rsidRPr="009A200D">
              <w:t>60</w:t>
            </w:r>
          </w:p>
        </w:tc>
        <w:tc>
          <w:tcPr>
            <w:tcW w:w="1134" w:type="dxa"/>
            <w:vAlign w:val="center"/>
            <w:hideMark/>
          </w:tcPr>
          <w:p w14:paraId="2B0FF5CC" w14:textId="34A0B6F2" w:rsidR="00015FCB" w:rsidRPr="009A200D" w:rsidRDefault="00015FCB" w:rsidP="00015FCB">
            <w:pPr>
              <w:spacing w:before="0" w:after="0" w:line="240" w:lineRule="auto"/>
              <w:jc w:val="center"/>
            </w:pPr>
            <w:r w:rsidRPr="009A200D">
              <w:t>02</w:t>
            </w:r>
          </w:p>
        </w:tc>
        <w:tc>
          <w:tcPr>
            <w:tcW w:w="1079" w:type="dxa"/>
            <w:vAlign w:val="center"/>
            <w:hideMark/>
          </w:tcPr>
          <w:p w14:paraId="1E556469" w14:textId="04C5DBDD" w:rsidR="00015FCB" w:rsidRPr="009A200D" w:rsidRDefault="00015FCB" w:rsidP="00015FCB">
            <w:pPr>
              <w:spacing w:before="0" w:after="0" w:line="240" w:lineRule="auto"/>
              <w:jc w:val="center"/>
            </w:pPr>
            <w:r w:rsidRPr="009A200D">
              <w:t>43,80</w:t>
            </w:r>
          </w:p>
        </w:tc>
      </w:tr>
      <w:tr w:rsidR="00B566CA" w:rsidRPr="009A200D" w14:paraId="09CDFC73" w14:textId="77777777" w:rsidTr="00B426B3">
        <w:trPr>
          <w:trHeight w:val="340"/>
          <w:jc w:val="center"/>
        </w:trPr>
        <w:tc>
          <w:tcPr>
            <w:tcW w:w="708" w:type="dxa"/>
            <w:vAlign w:val="center"/>
            <w:hideMark/>
          </w:tcPr>
          <w:p w14:paraId="25485722" w14:textId="77777777" w:rsidR="00015FCB" w:rsidRPr="009A200D" w:rsidRDefault="00015FCB" w:rsidP="00015FCB">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12</w:t>
            </w:r>
          </w:p>
        </w:tc>
        <w:tc>
          <w:tcPr>
            <w:tcW w:w="2975" w:type="dxa"/>
            <w:vAlign w:val="center"/>
          </w:tcPr>
          <w:p w14:paraId="63437D3B" w14:textId="342EA866" w:rsidR="00015FCB" w:rsidRPr="009A200D" w:rsidRDefault="00015FCB" w:rsidP="00015FCB">
            <w:pPr>
              <w:spacing w:before="0" w:after="0" w:line="240" w:lineRule="auto"/>
            </w:pPr>
            <w:r w:rsidRPr="009A200D">
              <w:t>Kéo cắt giấy</w:t>
            </w:r>
          </w:p>
        </w:tc>
        <w:tc>
          <w:tcPr>
            <w:tcW w:w="1559" w:type="dxa"/>
            <w:vAlign w:val="center"/>
          </w:tcPr>
          <w:p w14:paraId="2F281E05" w14:textId="6132067C" w:rsidR="00015FCB" w:rsidRPr="009A200D" w:rsidRDefault="00015FCB" w:rsidP="00015FCB">
            <w:pPr>
              <w:spacing w:before="0" w:after="0" w:line="240" w:lineRule="auto"/>
              <w:jc w:val="center"/>
            </w:pPr>
            <w:r w:rsidRPr="009A200D">
              <w:t>cái</w:t>
            </w:r>
          </w:p>
        </w:tc>
        <w:tc>
          <w:tcPr>
            <w:tcW w:w="1701" w:type="dxa"/>
            <w:vAlign w:val="center"/>
          </w:tcPr>
          <w:p w14:paraId="31147AA3" w14:textId="5DEF4518" w:rsidR="00015FCB" w:rsidRPr="009A200D" w:rsidRDefault="00015FCB" w:rsidP="00015FCB">
            <w:pPr>
              <w:spacing w:before="0" w:after="0" w:line="240" w:lineRule="auto"/>
              <w:jc w:val="center"/>
            </w:pPr>
            <w:r w:rsidRPr="009A200D">
              <w:t>12</w:t>
            </w:r>
          </w:p>
        </w:tc>
        <w:tc>
          <w:tcPr>
            <w:tcW w:w="1134" w:type="dxa"/>
            <w:vAlign w:val="center"/>
          </w:tcPr>
          <w:p w14:paraId="79B18A5D" w14:textId="5EAAAC47" w:rsidR="00015FCB" w:rsidRPr="009A200D" w:rsidRDefault="00015FCB" w:rsidP="00015FCB">
            <w:pPr>
              <w:spacing w:before="0" w:after="0" w:line="240" w:lineRule="auto"/>
              <w:jc w:val="center"/>
            </w:pPr>
            <w:r w:rsidRPr="009A200D">
              <w:t>04</w:t>
            </w:r>
          </w:p>
        </w:tc>
        <w:tc>
          <w:tcPr>
            <w:tcW w:w="1079" w:type="dxa"/>
            <w:vAlign w:val="center"/>
          </w:tcPr>
          <w:p w14:paraId="2B16191B" w14:textId="1B5D6951" w:rsidR="00015FCB" w:rsidRPr="009A200D" w:rsidRDefault="00015FCB" w:rsidP="00015FCB">
            <w:pPr>
              <w:spacing w:before="0" w:after="0" w:line="240" w:lineRule="auto"/>
              <w:jc w:val="center"/>
            </w:pPr>
            <w:r w:rsidRPr="009A200D">
              <w:t>87,60</w:t>
            </w:r>
          </w:p>
        </w:tc>
      </w:tr>
      <w:tr w:rsidR="00B566CA" w:rsidRPr="009A200D" w14:paraId="2AA72D2E" w14:textId="77777777" w:rsidTr="00B426B3">
        <w:trPr>
          <w:trHeight w:val="340"/>
          <w:jc w:val="center"/>
        </w:trPr>
        <w:tc>
          <w:tcPr>
            <w:tcW w:w="708" w:type="dxa"/>
            <w:vAlign w:val="center"/>
            <w:hideMark/>
          </w:tcPr>
          <w:p w14:paraId="3E5A80E0" w14:textId="77777777" w:rsidR="00015FCB" w:rsidRPr="009A200D" w:rsidRDefault="00015FCB" w:rsidP="00015FCB">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13</w:t>
            </w:r>
          </w:p>
        </w:tc>
        <w:tc>
          <w:tcPr>
            <w:tcW w:w="2975" w:type="dxa"/>
            <w:vAlign w:val="center"/>
          </w:tcPr>
          <w:p w14:paraId="310ED496" w14:textId="63A8ECBB" w:rsidR="00015FCB" w:rsidRPr="009A200D" w:rsidRDefault="00015FCB" w:rsidP="00015FCB">
            <w:pPr>
              <w:spacing w:before="0" w:after="0" w:line="240" w:lineRule="auto"/>
            </w:pPr>
            <w:r w:rsidRPr="009A200D">
              <w:t>Hộp đựng tài liệu</w:t>
            </w:r>
          </w:p>
        </w:tc>
        <w:tc>
          <w:tcPr>
            <w:tcW w:w="1559" w:type="dxa"/>
            <w:vAlign w:val="center"/>
          </w:tcPr>
          <w:p w14:paraId="20FE55B6" w14:textId="15C6B7EA" w:rsidR="00015FCB" w:rsidRPr="009A200D" w:rsidRDefault="00015FCB" w:rsidP="00015FCB">
            <w:pPr>
              <w:spacing w:before="0" w:after="0" w:line="240" w:lineRule="auto"/>
              <w:jc w:val="center"/>
            </w:pPr>
            <w:r w:rsidRPr="009A200D">
              <w:t>cái</w:t>
            </w:r>
          </w:p>
        </w:tc>
        <w:tc>
          <w:tcPr>
            <w:tcW w:w="1701" w:type="dxa"/>
            <w:vAlign w:val="center"/>
          </w:tcPr>
          <w:p w14:paraId="582AEB13" w14:textId="688D16E8" w:rsidR="00015FCB" w:rsidRPr="009A200D" w:rsidRDefault="00015FCB" w:rsidP="00015FCB">
            <w:pPr>
              <w:spacing w:before="0" w:after="0" w:line="240" w:lineRule="auto"/>
              <w:jc w:val="center"/>
            </w:pPr>
            <w:r w:rsidRPr="009A200D">
              <w:t>24</w:t>
            </w:r>
          </w:p>
        </w:tc>
        <w:tc>
          <w:tcPr>
            <w:tcW w:w="1134" w:type="dxa"/>
            <w:vAlign w:val="center"/>
          </w:tcPr>
          <w:p w14:paraId="01892E71" w14:textId="46967EC1" w:rsidR="00015FCB" w:rsidRPr="009A200D" w:rsidRDefault="00015FCB" w:rsidP="00015FCB">
            <w:pPr>
              <w:spacing w:before="0" w:after="0" w:line="240" w:lineRule="auto"/>
              <w:jc w:val="center"/>
            </w:pPr>
            <w:r w:rsidRPr="009A200D">
              <w:t>04</w:t>
            </w:r>
          </w:p>
        </w:tc>
        <w:tc>
          <w:tcPr>
            <w:tcW w:w="1079" w:type="dxa"/>
            <w:vAlign w:val="center"/>
          </w:tcPr>
          <w:p w14:paraId="06C7662B" w14:textId="366EB9F1" w:rsidR="00015FCB" w:rsidRPr="009A200D" w:rsidRDefault="00015FCB" w:rsidP="00015FCB">
            <w:pPr>
              <w:spacing w:before="0" w:after="0" w:line="240" w:lineRule="auto"/>
              <w:jc w:val="center"/>
            </w:pPr>
            <w:r w:rsidRPr="009A200D">
              <w:t>87,60</w:t>
            </w:r>
          </w:p>
        </w:tc>
      </w:tr>
      <w:tr w:rsidR="00B566CA" w:rsidRPr="009A200D" w14:paraId="1FB6848F" w14:textId="77777777" w:rsidTr="00B426B3">
        <w:trPr>
          <w:trHeight w:val="340"/>
          <w:jc w:val="center"/>
        </w:trPr>
        <w:tc>
          <w:tcPr>
            <w:tcW w:w="708" w:type="dxa"/>
            <w:vAlign w:val="center"/>
            <w:hideMark/>
          </w:tcPr>
          <w:p w14:paraId="6A7D0D78" w14:textId="77777777" w:rsidR="00015FCB" w:rsidRPr="009A200D" w:rsidRDefault="00015FCB" w:rsidP="00015FCB">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14</w:t>
            </w:r>
          </w:p>
        </w:tc>
        <w:tc>
          <w:tcPr>
            <w:tcW w:w="2975" w:type="dxa"/>
            <w:vAlign w:val="center"/>
          </w:tcPr>
          <w:p w14:paraId="5A7AAF4A" w14:textId="6699A7FE" w:rsidR="00015FCB" w:rsidRPr="009A200D" w:rsidRDefault="00015FCB" w:rsidP="00015FCB">
            <w:pPr>
              <w:spacing w:before="0" w:after="0" w:line="240" w:lineRule="auto"/>
            </w:pPr>
            <w:r w:rsidRPr="009A200D">
              <w:t>Máy in đen trắng A4</w:t>
            </w:r>
          </w:p>
        </w:tc>
        <w:tc>
          <w:tcPr>
            <w:tcW w:w="1559" w:type="dxa"/>
            <w:vAlign w:val="center"/>
          </w:tcPr>
          <w:p w14:paraId="2FA38140" w14:textId="1657E5C6" w:rsidR="00015FCB" w:rsidRPr="009A200D" w:rsidRDefault="00015FCB" w:rsidP="00015FCB">
            <w:pPr>
              <w:spacing w:before="0" w:after="0" w:line="240" w:lineRule="auto"/>
              <w:jc w:val="center"/>
            </w:pPr>
            <w:r w:rsidRPr="009A200D">
              <w:t>cái</w:t>
            </w:r>
          </w:p>
        </w:tc>
        <w:tc>
          <w:tcPr>
            <w:tcW w:w="1701" w:type="dxa"/>
            <w:vAlign w:val="center"/>
          </w:tcPr>
          <w:p w14:paraId="2EA24626" w14:textId="10523911" w:rsidR="00015FCB" w:rsidRPr="009A200D" w:rsidRDefault="00015FCB" w:rsidP="00015FCB">
            <w:pPr>
              <w:spacing w:before="0" w:after="0" w:line="240" w:lineRule="auto"/>
              <w:jc w:val="center"/>
            </w:pPr>
            <w:r w:rsidRPr="009A200D">
              <w:t>60</w:t>
            </w:r>
          </w:p>
        </w:tc>
        <w:tc>
          <w:tcPr>
            <w:tcW w:w="1134" w:type="dxa"/>
            <w:vAlign w:val="center"/>
          </w:tcPr>
          <w:p w14:paraId="2269E7BD" w14:textId="2148B9DD" w:rsidR="00015FCB" w:rsidRPr="009A200D" w:rsidRDefault="00015FCB" w:rsidP="00015FCB">
            <w:pPr>
              <w:spacing w:before="0" w:after="0" w:line="240" w:lineRule="auto"/>
              <w:jc w:val="center"/>
            </w:pPr>
            <w:r w:rsidRPr="009A200D">
              <w:t>02</w:t>
            </w:r>
          </w:p>
        </w:tc>
        <w:tc>
          <w:tcPr>
            <w:tcW w:w="1079" w:type="dxa"/>
            <w:vAlign w:val="center"/>
          </w:tcPr>
          <w:p w14:paraId="53EBFF85" w14:textId="21D0D506" w:rsidR="00015FCB" w:rsidRPr="009A200D" w:rsidRDefault="00015FCB" w:rsidP="00015FCB">
            <w:pPr>
              <w:spacing w:before="0" w:after="0" w:line="240" w:lineRule="auto"/>
              <w:jc w:val="center"/>
            </w:pPr>
            <w:r w:rsidRPr="009A200D">
              <w:t>43,80</w:t>
            </w:r>
          </w:p>
        </w:tc>
      </w:tr>
      <w:tr w:rsidR="00B566CA" w:rsidRPr="009A200D" w14:paraId="20BA4C9F" w14:textId="77777777" w:rsidTr="00B426B3">
        <w:trPr>
          <w:trHeight w:val="340"/>
          <w:jc w:val="center"/>
        </w:trPr>
        <w:tc>
          <w:tcPr>
            <w:tcW w:w="708" w:type="dxa"/>
            <w:vAlign w:val="center"/>
            <w:hideMark/>
          </w:tcPr>
          <w:p w14:paraId="3808235D" w14:textId="77777777" w:rsidR="00015FCB" w:rsidRPr="009A200D" w:rsidRDefault="00015FCB" w:rsidP="00015FCB">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15</w:t>
            </w:r>
          </w:p>
        </w:tc>
        <w:tc>
          <w:tcPr>
            <w:tcW w:w="2975" w:type="dxa"/>
            <w:vAlign w:val="center"/>
          </w:tcPr>
          <w:p w14:paraId="2B417037" w14:textId="718076DD" w:rsidR="00015FCB" w:rsidRPr="009A200D" w:rsidRDefault="00015FCB" w:rsidP="00015FCB">
            <w:pPr>
              <w:spacing w:before="0" w:after="0" w:line="240" w:lineRule="auto"/>
            </w:pPr>
            <w:r w:rsidRPr="009A200D">
              <w:t>Máy in màu A4</w:t>
            </w:r>
          </w:p>
        </w:tc>
        <w:tc>
          <w:tcPr>
            <w:tcW w:w="1559" w:type="dxa"/>
            <w:vAlign w:val="center"/>
          </w:tcPr>
          <w:p w14:paraId="087AC81F" w14:textId="651D4B2D" w:rsidR="00015FCB" w:rsidRPr="009A200D" w:rsidRDefault="00015FCB" w:rsidP="00015FCB">
            <w:pPr>
              <w:spacing w:before="0" w:after="0" w:line="240" w:lineRule="auto"/>
              <w:jc w:val="center"/>
            </w:pPr>
            <w:r w:rsidRPr="009A200D">
              <w:t>cái</w:t>
            </w:r>
          </w:p>
        </w:tc>
        <w:tc>
          <w:tcPr>
            <w:tcW w:w="1701" w:type="dxa"/>
            <w:vAlign w:val="center"/>
          </w:tcPr>
          <w:p w14:paraId="695C1471" w14:textId="57234FF0" w:rsidR="00015FCB" w:rsidRPr="009A200D" w:rsidRDefault="00015FCB" w:rsidP="00015FCB">
            <w:pPr>
              <w:spacing w:before="0" w:after="0" w:line="240" w:lineRule="auto"/>
              <w:jc w:val="center"/>
            </w:pPr>
            <w:r w:rsidRPr="009A200D">
              <w:t>60</w:t>
            </w:r>
          </w:p>
        </w:tc>
        <w:tc>
          <w:tcPr>
            <w:tcW w:w="1134" w:type="dxa"/>
            <w:vAlign w:val="center"/>
          </w:tcPr>
          <w:p w14:paraId="0C892253" w14:textId="272D5DC9" w:rsidR="00015FCB" w:rsidRPr="009A200D" w:rsidRDefault="00015FCB" w:rsidP="00015FCB">
            <w:pPr>
              <w:spacing w:before="0" w:after="0" w:line="240" w:lineRule="auto"/>
              <w:jc w:val="center"/>
            </w:pPr>
            <w:r w:rsidRPr="009A200D">
              <w:t>01</w:t>
            </w:r>
          </w:p>
        </w:tc>
        <w:tc>
          <w:tcPr>
            <w:tcW w:w="1079" w:type="dxa"/>
            <w:vAlign w:val="center"/>
          </w:tcPr>
          <w:p w14:paraId="03F67384" w14:textId="7B518414" w:rsidR="00015FCB" w:rsidRPr="009A200D" w:rsidRDefault="00015FCB" w:rsidP="00015FCB">
            <w:pPr>
              <w:spacing w:before="0" w:after="0" w:line="240" w:lineRule="auto"/>
              <w:jc w:val="center"/>
            </w:pPr>
            <w:r w:rsidRPr="009A200D">
              <w:t>21,90</w:t>
            </w:r>
          </w:p>
        </w:tc>
      </w:tr>
      <w:tr w:rsidR="00B566CA" w:rsidRPr="009A200D" w14:paraId="390B700C" w14:textId="77777777" w:rsidTr="00B426B3">
        <w:trPr>
          <w:trHeight w:val="340"/>
          <w:jc w:val="center"/>
        </w:trPr>
        <w:tc>
          <w:tcPr>
            <w:tcW w:w="708" w:type="dxa"/>
            <w:vAlign w:val="center"/>
            <w:hideMark/>
          </w:tcPr>
          <w:p w14:paraId="261A360C" w14:textId="77777777" w:rsidR="00015FCB" w:rsidRPr="009A200D" w:rsidRDefault="00015FCB" w:rsidP="00015FCB">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16</w:t>
            </w:r>
          </w:p>
        </w:tc>
        <w:tc>
          <w:tcPr>
            <w:tcW w:w="2975" w:type="dxa"/>
            <w:vAlign w:val="center"/>
          </w:tcPr>
          <w:p w14:paraId="56982C5F" w14:textId="656F3A92" w:rsidR="00015FCB" w:rsidRPr="009A200D" w:rsidRDefault="00015FCB" w:rsidP="00015FCB">
            <w:pPr>
              <w:spacing w:before="0" w:after="0" w:line="240" w:lineRule="auto"/>
            </w:pPr>
            <w:r w:rsidRPr="009A200D">
              <w:t>Ổ cắm điện kéo dài 5m</w:t>
            </w:r>
          </w:p>
        </w:tc>
        <w:tc>
          <w:tcPr>
            <w:tcW w:w="1559" w:type="dxa"/>
            <w:vAlign w:val="center"/>
          </w:tcPr>
          <w:p w14:paraId="26EB1354" w14:textId="31462FFA" w:rsidR="00015FCB" w:rsidRPr="009A200D" w:rsidRDefault="00015FCB" w:rsidP="00015FCB">
            <w:pPr>
              <w:spacing w:before="0" w:after="0" w:line="240" w:lineRule="auto"/>
              <w:jc w:val="center"/>
            </w:pPr>
            <w:r w:rsidRPr="009A200D">
              <w:t>cái</w:t>
            </w:r>
          </w:p>
        </w:tc>
        <w:tc>
          <w:tcPr>
            <w:tcW w:w="1701" w:type="dxa"/>
            <w:vAlign w:val="center"/>
          </w:tcPr>
          <w:p w14:paraId="235136B0" w14:textId="04C95B44" w:rsidR="00015FCB" w:rsidRPr="009A200D" w:rsidRDefault="00015FCB" w:rsidP="00015FCB">
            <w:pPr>
              <w:spacing w:before="0" w:after="0" w:line="240" w:lineRule="auto"/>
              <w:jc w:val="center"/>
            </w:pPr>
            <w:r w:rsidRPr="009A200D">
              <w:t>12</w:t>
            </w:r>
          </w:p>
        </w:tc>
        <w:tc>
          <w:tcPr>
            <w:tcW w:w="1134" w:type="dxa"/>
            <w:vAlign w:val="center"/>
          </w:tcPr>
          <w:p w14:paraId="7DABC81D" w14:textId="203EF371" w:rsidR="00015FCB" w:rsidRPr="009A200D" w:rsidRDefault="00015FCB" w:rsidP="00015FCB">
            <w:pPr>
              <w:spacing w:before="0" w:after="0" w:line="240" w:lineRule="auto"/>
              <w:jc w:val="center"/>
            </w:pPr>
            <w:r w:rsidRPr="009A200D">
              <w:t>04</w:t>
            </w:r>
          </w:p>
        </w:tc>
        <w:tc>
          <w:tcPr>
            <w:tcW w:w="1079" w:type="dxa"/>
            <w:vAlign w:val="center"/>
          </w:tcPr>
          <w:p w14:paraId="4228F9FE" w14:textId="761D4B2C" w:rsidR="00015FCB" w:rsidRPr="009A200D" w:rsidRDefault="00015FCB" w:rsidP="00015FCB">
            <w:pPr>
              <w:spacing w:before="0" w:after="0" w:line="240" w:lineRule="auto"/>
              <w:jc w:val="center"/>
            </w:pPr>
            <w:r w:rsidRPr="009A200D">
              <w:t>87,60</w:t>
            </w:r>
          </w:p>
        </w:tc>
      </w:tr>
      <w:tr w:rsidR="00B566CA" w:rsidRPr="009A200D" w14:paraId="6FD6004B" w14:textId="77777777" w:rsidTr="00B426B3">
        <w:trPr>
          <w:trHeight w:val="340"/>
          <w:jc w:val="center"/>
        </w:trPr>
        <w:tc>
          <w:tcPr>
            <w:tcW w:w="708" w:type="dxa"/>
            <w:vAlign w:val="center"/>
            <w:hideMark/>
          </w:tcPr>
          <w:p w14:paraId="06D64FFC" w14:textId="77777777" w:rsidR="00015FCB" w:rsidRPr="009A200D" w:rsidRDefault="00015FCB" w:rsidP="00015FCB">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17</w:t>
            </w:r>
          </w:p>
        </w:tc>
        <w:tc>
          <w:tcPr>
            <w:tcW w:w="2975" w:type="dxa"/>
            <w:vAlign w:val="center"/>
          </w:tcPr>
          <w:p w14:paraId="66C71EEE" w14:textId="6862EB3B" w:rsidR="00015FCB" w:rsidRPr="009A200D" w:rsidRDefault="00015FCB" w:rsidP="00015FCB">
            <w:pPr>
              <w:spacing w:before="0" w:after="0" w:line="240" w:lineRule="auto"/>
            </w:pPr>
            <w:r w:rsidRPr="009A200D">
              <w:t>Ống đựng bản vẽ</w:t>
            </w:r>
          </w:p>
        </w:tc>
        <w:tc>
          <w:tcPr>
            <w:tcW w:w="1559" w:type="dxa"/>
            <w:vAlign w:val="center"/>
          </w:tcPr>
          <w:p w14:paraId="7FFA8CFD" w14:textId="7CF218E4" w:rsidR="00015FCB" w:rsidRPr="009A200D" w:rsidRDefault="00015FCB" w:rsidP="00015FCB">
            <w:pPr>
              <w:spacing w:before="0" w:after="0" w:line="240" w:lineRule="auto"/>
              <w:jc w:val="center"/>
            </w:pPr>
            <w:r w:rsidRPr="009A200D">
              <w:t>cái</w:t>
            </w:r>
          </w:p>
        </w:tc>
        <w:tc>
          <w:tcPr>
            <w:tcW w:w="1701" w:type="dxa"/>
            <w:vAlign w:val="center"/>
          </w:tcPr>
          <w:p w14:paraId="49FFC1C4" w14:textId="386846C7" w:rsidR="00015FCB" w:rsidRPr="009A200D" w:rsidRDefault="00015FCB" w:rsidP="00015FCB">
            <w:pPr>
              <w:spacing w:before="0" w:after="0" w:line="240" w:lineRule="auto"/>
              <w:jc w:val="center"/>
            </w:pPr>
            <w:r w:rsidRPr="009A200D">
              <w:t>24</w:t>
            </w:r>
          </w:p>
        </w:tc>
        <w:tc>
          <w:tcPr>
            <w:tcW w:w="1134" w:type="dxa"/>
            <w:vAlign w:val="center"/>
          </w:tcPr>
          <w:p w14:paraId="73B95FC8" w14:textId="398B3694" w:rsidR="00015FCB" w:rsidRPr="009A200D" w:rsidRDefault="00015FCB" w:rsidP="00015FCB">
            <w:pPr>
              <w:spacing w:before="0" w:after="0" w:line="240" w:lineRule="auto"/>
              <w:jc w:val="center"/>
            </w:pPr>
            <w:r w:rsidRPr="009A200D">
              <w:t>02</w:t>
            </w:r>
          </w:p>
        </w:tc>
        <w:tc>
          <w:tcPr>
            <w:tcW w:w="1079" w:type="dxa"/>
            <w:vAlign w:val="center"/>
          </w:tcPr>
          <w:p w14:paraId="299C64DB" w14:textId="694C7A64" w:rsidR="00015FCB" w:rsidRPr="009A200D" w:rsidRDefault="00015FCB" w:rsidP="00015FCB">
            <w:pPr>
              <w:spacing w:before="0" w:after="0" w:line="240" w:lineRule="auto"/>
              <w:jc w:val="center"/>
            </w:pPr>
            <w:r w:rsidRPr="009A200D">
              <w:t>43,80</w:t>
            </w:r>
          </w:p>
        </w:tc>
      </w:tr>
      <w:tr w:rsidR="00B566CA" w:rsidRPr="009A200D" w14:paraId="35781308" w14:textId="77777777" w:rsidTr="00B426B3">
        <w:trPr>
          <w:trHeight w:val="340"/>
          <w:jc w:val="center"/>
        </w:trPr>
        <w:tc>
          <w:tcPr>
            <w:tcW w:w="708" w:type="dxa"/>
            <w:vAlign w:val="center"/>
            <w:hideMark/>
          </w:tcPr>
          <w:p w14:paraId="7FD63C2C" w14:textId="77777777" w:rsidR="00015FCB" w:rsidRPr="009A200D" w:rsidRDefault="00015FCB" w:rsidP="00015FCB">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18</w:t>
            </w:r>
          </w:p>
        </w:tc>
        <w:tc>
          <w:tcPr>
            <w:tcW w:w="2975" w:type="dxa"/>
            <w:vAlign w:val="center"/>
          </w:tcPr>
          <w:p w14:paraId="58CF58CC" w14:textId="4CDF412B" w:rsidR="00015FCB" w:rsidRPr="009A200D" w:rsidRDefault="00015FCB" w:rsidP="00015FCB">
            <w:pPr>
              <w:spacing w:before="0" w:after="0" w:line="240" w:lineRule="auto"/>
            </w:pPr>
            <w:r w:rsidRPr="009A200D">
              <w:t>Phần mềm Windows</w:t>
            </w:r>
          </w:p>
        </w:tc>
        <w:tc>
          <w:tcPr>
            <w:tcW w:w="1559" w:type="dxa"/>
            <w:vAlign w:val="center"/>
          </w:tcPr>
          <w:p w14:paraId="258E6AD8" w14:textId="2BD3F07B" w:rsidR="00015FCB" w:rsidRPr="009A200D" w:rsidRDefault="00015FCB" w:rsidP="00015FCB">
            <w:pPr>
              <w:spacing w:before="0" w:after="0" w:line="240" w:lineRule="auto"/>
              <w:ind w:left="-25" w:right="-122"/>
              <w:jc w:val="center"/>
            </w:pPr>
            <w:r w:rsidRPr="009A200D">
              <w:t>bản quyền</w:t>
            </w:r>
          </w:p>
        </w:tc>
        <w:tc>
          <w:tcPr>
            <w:tcW w:w="1701" w:type="dxa"/>
            <w:vAlign w:val="center"/>
          </w:tcPr>
          <w:p w14:paraId="63A5A70D" w14:textId="7CBD5AB3" w:rsidR="00015FCB" w:rsidRPr="009A200D" w:rsidRDefault="00015FCB" w:rsidP="00015FCB">
            <w:pPr>
              <w:spacing w:before="0" w:after="0" w:line="240" w:lineRule="auto"/>
              <w:jc w:val="center"/>
            </w:pPr>
            <w:r w:rsidRPr="009A200D">
              <w:t>60</w:t>
            </w:r>
          </w:p>
        </w:tc>
        <w:tc>
          <w:tcPr>
            <w:tcW w:w="1134" w:type="dxa"/>
            <w:vAlign w:val="center"/>
          </w:tcPr>
          <w:p w14:paraId="65067B9B" w14:textId="25277BD8" w:rsidR="00015FCB" w:rsidRPr="009A200D" w:rsidRDefault="00015FCB" w:rsidP="00015FCB">
            <w:pPr>
              <w:spacing w:before="0" w:after="0" w:line="240" w:lineRule="auto"/>
              <w:jc w:val="center"/>
            </w:pPr>
            <w:r w:rsidRPr="009A200D">
              <w:t>06</w:t>
            </w:r>
          </w:p>
        </w:tc>
        <w:tc>
          <w:tcPr>
            <w:tcW w:w="1079" w:type="dxa"/>
            <w:vAlign w:val="center"/>
          </w:tcPr>
          <w:p w14:paraId="44C0DA00" w14:textId="4BF824DA" w:rsidR="00015FCB" w:rsidRPr="009A200D" w:rsidRDefault="00015FCB" w:rsidP="00015FCB">
            <w:pPr>
              <w:spacing w:before="0" w:after="0" w:line="240" w:lineRule="auto"/>
              <w:jc w:val="center"/>
            </w:pPr>
            <w:r w:rsidRPr="009A200D">
              <w:t>131,40</w:t>
            </w:r>
          </w:p>
        </w:tc>
      </w:tr>
      <w:tr w:rsidR="00B566CA" w:rsidRPr="009A200D" w14:paraId="48D157A9" w14:textId="77777777" w:rsidTr="00B426B3">
        <w:trPr>
          <w:trHeight w:val="340"/>
          <w:jc w:val="center"/>
        </w:trPr>
        <w:tc>
          <w:tcPr>
            <w:tcW w:w="708" w:type="dxa"/>
            <w:vAlign w:val="center"/>
            <w:hideMark/>
          </w:tcPr>
          <w:p w14:paraId="5A7EFC5C" w14:textId="77777777" w:rsidR="00015FCB" w:rsidRPr="009A200D" w:rsidRDefault="00015FCB" w:rsidP="00015FCB">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19</w:t>
            </w:r>
          </w:p>
        </w:tc>
        <w:tc>
          <w:tcPr>
            <w:tcW w:w="2975" w:type="dxa"/>
            <w:vAlign w:val="center"/>
          </w:tcPr>
          <w:p w14:paraId="54A4492F" w14:textId="49D69584" w:rsidR="00015FCB" w:rsidRPr="009A200D" w:rsidRDefault="00015FCB" w:rsidP="00015FCB">
            <w:pPr>
              <w:spacing w:before="0" w:after="0" w:line="240" w:lineRule="auto"/>
            </w:pPr>
            <w:r w:rsidRPr="009A200D">
              <w:t>Phần mềm Office</w:t>
            </w:r>
          </w:p>
        </w:tc>
        <w:tc>
          <w:tcPr>
            <w:tcW w:w="1559" w:type="dxa"/>
            <w:vAlign w:val="center"/>
          </w:tcPr>
          <w:p w14:paraId="3D988244" w14:textId="4832C93C" w:rsidR="00015FCB" w:rsidRPr="009A200D" w:rsidRDefault="00015FCB" w:rsidP="00015FCB">
            <w:pPr>
              <w:spacing w:before="0" w:after="0" w:line="240" w:lineRule="auto"/>
              <w:ind w:left="-25" w:right="-122"/>
              <w:jc w:val="center"/>
            </w:pPr>
            <w:r w:rsidRPr="009A200D">
              <w:t>bản quyền</w:t>
            </w:r>
          </w:p>
        </w:tc>
        <w:tc>
          <w:tcPr>
            <w:tcW w:w="1701" w:type="dxa"/>
            <w:vAlign w:val="center"/>
          </w:tcPr>
          <w:p w14:paraId="1ECA3DA7" w14:textId="5F5EEC4B" w:rsidR="00015FCB" w:rsidRPr="009A200D" w:rsidRDefault="00015FCB" w:rsidP="00015FCB">
            <w:pPr>
              <w:spacing w:before="0" w:after="0" w:line="240" w:lineRule="auto"/>
              <w:jc w:val="center"/>
            </w:pPr>
            <w:r w:rsidRPr="009A200D">
              <w:t>60</w:t>
            </w:r>
          </w:p>
        </w:tc>
        <w:tc>
          <w:tcPr>
            <w:tcW w:w="1134" w:type="dxa"/>
            <w:noWrap/>
            <w:vAlign w:val="center"/>
          </w:tcPr>
          <w:p w14:paraId="4FABE611" w14:textId="067040B7" w:rsidR="00015FCB" w:rsidRPr="009A200D" w:rsidRDefault="00015FCB" w:rsidP="00015FCB">
            <w:pPr>
              <w:spacing w:before="0" w:after="0" w:line="240" w:lineRule="auto"/>
              <w:jc w:val="center"/>
            </w:pPr>
            <w:r w:rsidRPr="009A200D">
              <w:t>06</w:t>
            </w:r>
          </w:p>
        </w:tc>
        <w:tc>
          <w:tcPr>
            <w:tcW w:w="1079" w:type="dxa"/>
            <w:vAlign w:val="center"/>
          </w:tcPr>
          <w:p w14:paraId="10A5EF13" w14:textId="1A622FF2" w:rsidR="00015FCB" w:rsidRPr="009A200D" w:rsidRDefault="00015FCB" w:rsidP="00015FCB">
            <w:pPr>
              <w:spacing w:before="0" w:after="0" w:line="240" w:lineRule="auto"/>
              <w:jc w:val="center"/>
            </w:pPr>
            <w:r w:rsidRPr="009A200D">
              <w:t>131,40</w:t>
            </w:r>
          </w:p>
        </w:tc>
      </w:tr>
      <w:tr w:rsidR="00B566CA" w:rsidRPr="009A200D" w14:paraId="75BD5C48" w14:textId="77777777" w:rsidTr="00B426B3">
        <w:trPr>
          <w:trHeight w:val="340"/>
          <w:jc w:val="center"/>
        </w:trPr>
        <w:tc>
          <w:tcPr>
            <w:tcW w:w="708" w:type="dxa"/>
            <w:vAlign w:val="center"/>
            <w:hideMark/>
          </w:tcPr>
          <w:p w14:paraId="221CCB3C" w14:textId="77777777" w:rsidR="00015FCB" w:rsidRPr="009A200D" w:rsidRDefault="00015FCB" w:rsidP="00015FCB">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20</w:t>
            </w:r>
          </w:p>
        </w:tc>
        <w:tc>
          <w:tcPr>
            <w:tcW w:w="2975" w:type="dxa"/>
            <w:vAlign w:val="center"/>
          </w:tcPr>
          <w:p w14:paraId="45AD724C" w14:textId="7F0D5D29" w:rsidR="00015FCB" w:rsidRPr="009A200D" w:rsidRDefault="00015FCB" w:rsidP="00015FCB">
            <w:pPr>
              <w:spacing w:before="0" w:after="0" w:line="240" w:lineRule="auto"/>
            </w:pPr>
            <w:r w:rsidRPr="009A200D">
              <w:t>Quạt thông gió</w:t>
            </w:r>
          </w:p>
        </w:tc>
        <w:tc>
          <w:tcPr>
            <w:tcW w:w="1559" w:type="dxa"/>
            <w:vAlign w:val="center"/>
          </w:tcPr>
          <w:p w14:paraId="2A069B9D" w14:textId="3EBBD8E4" w:rsidR="00015FCB" w:rsidRPr="009A200D" w:rsidRDefault="00015FCB" w:rsidP="00015FCB">
            <w:pPr>
              <w:spacing w:before="0" w:after="0" w:line="240" w:lineRule="auto"/>
              <w:ind w:left="-25" w:right="-122"/>
              <w:jc w:val="center"/>
            </w:pPr>
            <w:r w:rsidRPr="009A200D">
              <w:t>cái</w:t>
            </w:r>
          </w:p>
        </w:tc>
        <w:tc>
          <w:tcPr>
            <w:tcW w:w="1701" w:type="dxa"/>
            <w:vAlign w:val="center"/>
          </w:tcPr>
          <w:p w14:paraId="5A8C8CE2" w14:textId="477C8B5A" w:rsidR="00015FCB" w:rsidRPr="009A200D" w:rsidRDefault="00015FCB" w:rsidP="00015FCB">
            <w:pPr>
              <w:spacing w:before="0" w:after="0" w:line="240" w:lineRule="auto"/>
              <w:jc w:val="center"/>
            </w:pPr>
            <w:r w:rsidRPr="009A200D">
              <w:t>24</w:t>
            </w:r>
          </w:p>
        </w:tc>
        <w:tc>
          <w:tcPr>
            <w:tcW w:w="1134" w:type="dxa"/>
            <w:vAlign w:val="center"/>
          </w:tcPr>
          <w:p w14:paraId="5D059271" w14:textId="4C5BADD7" w:rsidR="00015FCB" w:rsidRPr="009A200D" w:rsidRDefault="00015FCB" w:rsidP="00015FCB">
            <w:pPr>
              <w:spacing w:before="0" w:after="0" w:line="240" w:lineRule="auto"/>
              <w:jc w:val="center"/>
            </w:pPr>
            <w:r w:rsidRPr="009A200D">
              <w:t>02</w:t>
            </w:r>
          </w:p>
        </w:tc>
        <w:tc>
          <w:tcPr>
            <w:tcW w:w="1079" w:type="dxa"/>
            <w:vAlign w:val="center"/>
          </w:tcPr>
          <w:p w14:paraId="39CFD8CF" w14:textId="60A1D965" w:rsidR="00015FCB" w:rsidRPr="009A200D" w:rsidRDefault="00015FCB" w:rsidP="00015FCB">
            <w:pPr>
              <w:spacing w:before="0" w:after="0" w:line="240" w:lineRule="auto"/>
              <w:jc w:val="center"/>
            </w:pPr>
            <w:r w:rsidRPr="009A200D">
              <w:t>43,80</w:t>
            </w:r>
          </w:p>
        </w:tc>
      </w:tr>
      <w:tr w:rsidR="00B566CA" w:rsidRPr="009A200D" w14:paraId="1C3E8737" w14:textId="77777777" w:rsidTr="00B426B3">
        <w:trPr>
          <w:trHeight w:val="340"/>
          <w:jc w:val="center"/>
        </w:trPr>
        <w:tc>
          <w:tcPr>
            <w:tcW w:w="708" w:type="dxa"/>
            <w:vAlign w:val="center"/>
            <w:hideMark/>
          </w:tcPr>
          <w:p w14:paraId="7C8A2340" w14:textId="77777777" w:rsidR="00015FCB" w:rsidRPr="009A200D" w:rsidRDefault="00015FCB" w:rsidP="00015FCB">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21</w:t>
            </w:r>
          </w:p>
        </w:tc>
        <w:tc>
          <w:tcPr>
            <w:tcW w:w="2975" w:type="dxa"/>
            <w:vAlign w:val="center"/>
          </w:tcPr>
          <w:p w14:paraId="5A773A12" w14:textId="485FAAAF" w:rsidR="00015FCB" w:rsidRPr="009A200D" w:rsidRDefault="00015FCB" w:rsidP="00015FCB">
            <w:pPr>
              <w:spacing w:before="0" w:after="0" w:line="240" w:lineRule="auto"/>
            </w:pPr>
            <w:r w:rsidRPr="009A200D">
              <w:t>Thước nhựa 0,5m</w:t>
            </w:r>
          </w:p>
        </w:tc>
        <w:tc>
          <w:tcPr>
            <w:tcW w:w="1559" w:type="dxa"/>
            <w:vAlign w:val="center"/>
          </w:tcPr>
          <w:p w14:paraId="2AFBAD11" w14:textId="1923C7A1" w:rsidR="00015FCB" w:rsidRPr="009A200D" w:rsidRDefault="00015FCB" w:rsidP="00015FCB">
            <w:pPr>
              <w:spacing w:before="0" w:after="0" w:line="240" w:lineRule="auto"/>
              <w:jc w:val="center"/>
            </w:pPr>
            <w:r w:rsidRPr="009A200D">
              <w:t>cái</w:t>
            </w:r>
          </w:p>
        </w:tc>
        <w:tc>
          <w:tcPr>
            <w:tcW w:w="1701" w:type="dxa"/>
            <w:vAlign w:val="center"/>
          </w:tcPr>
          <w:p w14:paraId="142B2791" w14:textId="0CAE2CFB" w:rsidR="00015FCB" w:rsidRPr="009A200D" w:rsidRDefault="00015FCB" w:rsidP="00015FCB">
            <w:pPr>
              <w:spacing w:before="0" w:after="0" w:line="240" w:lineRule="auto"/>
              <w:jc w:val="center"/>
            </w:pPr>
            <w:r w:rsidRPr="009A200D">
              <w:t>24</w:t>
            </w:r>
          </w:p>
        </w:tc>
        <w:tc>
          <w:tcPr>
            <w:tcW w:w="1134" w:type="dxa"/>
            <w:vAlign w:val="center"/>
          </w:tcPr>
          <w:p w14:paraId="5699969A" w14:textId="7EE44C5D" w:rsidR="00015FCB" w:rsidRPr="009A200D" w:rsidRDefault="00015FCB" w:rsidP="00015FCB">
            <w:pPr>
              <w:spacing w:before="0" w:after="0" w:line="240" w:lineRule="auto"/>
              <w:jc w:val="center"/>
            </w:pPr>
            <w:r w:rsidRPr="009A200D">
              <w:t>02</w:t>
            </w:r>
          </w:p>
        </w:tc>
        <w:tc>
          <w:tcPr>
            <w:tcW w:w="1079" w:type="dxa"/>
            <w:vAlign w:val="center"/>
          </w:tcPr>
          <w:p w14:paraId="5D33833C" w14:textId="52FCAFA9" w:rsidR="00015FCB" w:rsidRPr="009A200D" w:rsidRDefault="00015FCB" w:rsidP="00015FCB">
            <w:pPr>
              <w:spacing w:before="0" w:after="0" w:line="240" w:lineRule="auto"/>
              <w:jc w:val="center"/>
            </w:pPr>
            <w:r w:rsidRPr="009A200D">
              <w:t>43,80</w:t>
            </w:r>
          </w:p>
        </w:tc>
      </w:tr>
      <w:tr w:rsidR="00B566CA" w:rsidRPr="009A200D" w14:paraId="07C91C8F" w14:textId="77777777" w:rsidTr="00B426B3">
        <w:trPr>
          <w:trHeight w:val="340"/>
          <w:jc w:val="center"/>
        </w:trPr>
        <w:tc>
          <w:tcPr>
            <w:tcW w:w="708" w:type="dxa"/>
            <w:vAlign w:val="center"/>
            <w:hideMark/>
          </w:tcPr>
          <w:p w14:paraId="25D60A78" w14:textId="77777777" w:rsidR="00015FCB" w:rsidRPr="009A200D" w:rsidRDefault="00015FCB" w:rsidP="00015FCB">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22</w:t>
            </w:r>
          </w:p>
        </w:tc>
        <w:tc>
          <w:tcPr>
            <w:tcW w:w="2975" w:type="dxa"/>
            <w:vAlign w:val="center"/>
          </w:tcPr>
          <w:p w14:paraId="1F5C6DFE" w14:textId="20186458" w:rsidR="00015FCB" w:rsidRPr="009A200D" w:rsidRDefault="00015FCB" w:rsidP="00015FCB">
            <w:pPr>
              <w:spacing w:before="0" w:after="0" w:line="240" w:lineRule="auto"/>
            </w:pPr>
            <w:r w:rsidRPr="009A200D">
              <w:t>Thước nhựa 1m</w:t>
            </w:r>
          </w:p>
        </w:tc>
        <w:tc>
          <w:tcPr>
            <w:tcW w:w="1559" w:type="dxa"/>
            <w:vAlign w:val="center"/>
          </w:tcPr>
          <w:p w14:paraId="37F47F4B" w14:textId="62CE495A" w:rsidR="00015FCB" w:rsidRPr="009A200D" w:rsidRDefault="00015FCB" w:rsidP="00015FCB">
            <w:pPr>
              <w:spacing w:before="0" w:after="0" w:line="240" w:lineRule="auto"/>
              <w:jc w:val="center"/>
            </w:pPr>
            <w:r w:rsidRPr="009A200D">
              <w:t>cái</w:t>
            </w:r>
          </w:p>
        </w:tc>
        <w:tc>
          <w:tcPr>
            <w:tcW w:w="1701" w:type="dxa"/>
            <w:vAlign w:val="center"/>
          </w:tcPr>
          <w:p w14:paraId="39C427CE" w14:textId="1EE0E32E" w:rsidR="00015FCB" w:rsidRPr="009A200D" w:rsidRDefault="00015FCB" w:rsidP="00015FCB">
            <w:pPr>
              <w:spacing w:before="0" w:after="0" w:line="240" w:lineRule="auto"/>
              <w:jc w:val="center"/>
            </w:pPr>
            <w:r w:rsidRPr="009A200D">
              <w:t>24</w:t>
            </w:r>
          </w:p>
        </w:tc>
        <w:tc>
          <w:tcPr>
            <w:tcW w:w="1134" w:type="dxa"/>
            <w:vAlign w:val="center"/>
          </w:tcPr>
          <w:p w14:paraId="3537CF38" w14:textId="717A5DA5" w:rsidR="00015FCB" w:rsidRPr="009A200D" w:rsidRDefault="00015FCB" w:rsidP="00015FCB">
            <w:pPr>
              <w:spacing w:before="0" w:after="0" w:line="240" w:lineRule="auto"/>
              <w:jc w:val="center"/>
            </w:pPr>
            <w:r w:rsidRPr="009A200D">
              <w:t>01</w:t>
            </w:r>
          </w:p>
        </w:tc>
        <w:tc>
          <w:tcPr>
            <w:tcW w:w="1079" w:type="dxa"/>
            <w:vAlign w:val="center"/>
          </w:tcPr>
          <w:p w14:paraId="391578D4" w14:textId="6008A343" w:rsidR="00015FCB" w:rsidRPr="009A200D" w:rsidRDefault="00015FCB" w:rsidP="00015FCB">
            <w:pPr>
              <w:spacing w:before="0" w:after="0" w:line="240" w:lineRule="auto"/>
              <w:jc w:val="center"/>
            </w:pPr>
            <w:r w:rsidRPr="009A200D">
              <w:t>21,90</w:t>
            </w:r>
          </w:p>
        </w:tc>
      </w:tr>
      <w:tr w:rsidR="00B566CA" w:rsidRPr="009A200D" w14:paraId="69D226DE" w14:textId="77777777" w:rsidTr="00B426B3">
        <w:trPr>
          <w:trHeight w:val="340"/>
          <w:jc w:val="center"/>
        </w:trPr>
        <w:tc>
          <w:tcPr>
            <w:tcW w:w="708" w:type="dxa"/>
            <w:vAlign w:val="center"/>
            <w:hideMark/>
          </w:tcPr>
          <w:p w14:paraId="49594EA0" w14:textId="77777777" w:rsidR="00015FCB" w:rsidRPr="009A200D" w:rsidRDefault="00015FCB" w:rsidP="00015FCB">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23</w:t>
            </w:r>
          </w:p>
        </w:tc>
        <w:tc>
          <w:tcPr>
            <w:tcW w:w="2975" w:type="dxa"/>
            <w:vAlign w:val="center"/>
          </w:tcPr>
          <w:p w14:paraId="022A1E34" w14:textId="4A6781F5" w:rsidR="00015FCB" w:rsidRPr="009A200D" w:rsidRDefault="00015FCB" w:rsidP="00015FCB">
            <w:pPr>
              <w:spacing w:before="0" w:after="0" w:line="240" w:lineRule="auto"/>
            </w:pPr>
            <w:r w:rsidRPr="009A200D">
              <w:t>Tủ đựng tài liệu</w:t>
            </w:r>
          </w:p>
        </w:tc>
        <w:tc>
          <w:tcPr>
            <w:tcW w:w="1559" w:type="dxa"/>
            <w:vAlign w:val="center"/>
          </w:tcPr>
          <w:p w14:paraId="24D56EB5" w14:textId="7FF17854" w:rsidR="00015FCB" w:rsidRPr="009A200D" w:rsidRDefault="00015FCB" w:rsidP="00015FCB">
            <w:pPr>
              <w:spacing w:before="0" w:after="0" w:line="240" w:lineRule="auto"/>
              <w:jc w:val="center"/>
            </w:pPr>
            <w:r w:rsidRPr="009A200D">
              <w:t>cái</w:t>
            </w:r>
          </w:p>
        </w:tc>
        <w:tc>
          <w:tcPr>
            <w:tcW w:w="1701" w:type="dxa"/>
            <w:vAlign w:val="center"/>
          </w:tcPr>
          <w:p w14:paraId="2B04E9FA" w14:textId="6DA23708" w:rsidR="00015FCB" w:rsidRPr="009A200D" w:rsidRDefault="00015FCB" w:rsidP="00015FCB">
            <w:pPr>
              <w:spacing w:before="0" w:after="0" w:line="240" w:lineRule="auto"/>
              <w:jc w:val="center"/>
            </w:pPr>
            <w:r w:rsidRPr="009A200D">
              <w:t>60</w:t>
            </w:r>
          </w:p>
        </w:tc>
        <w:tc>
          <w:tcPr>
            <w:tcW w:w="1134" w:type="dxa"/>
            <w:vAlign w:val="center"/>
          </w:tcPr>
          <w:p w14:paraId="7690EC97" w14:textId="28B8BCC5" w:rsidR="00015FCB" w:rsidRPr="009A200D" w:rsidRDefault="00015FCB" w:rsidP="00015FCB">
            <w:pPr>
              <w:spacing w:before="0" w:after="0" w:line="240" w:lineRule="auto"/>
              <w:jc w:val="center"/>
            </w:pPr>
            <w:r w:rsidRPr="009A200D">
              <w:t>01</w:t>
            </w:r>
          </w:p>
        </w:tc>
        <w:tc>
          <w:tcPr>
            <w:tcW w:w="1079" w:type="dxa"/>
            <w:vAlign w:val="center"/>
          </w:tcPr>
          <w:p w14:paraId="30D155B7" w14:textId="62DA2D4E" w:rsidR="00015FCB" w:rsidRPr="009A200D" w:rsidRDefault="00015FCB" w:rsidP="00015FCB">
            <w:pPr>
              <w:spacing w:before="0" w:after="0" w:line="240" w:lineRule="auto"/>
              <w:jc w:val="center"/>
            </w:pPr>
            <w:r w:rsidRPr="009A200D">
              <w:t>21,90</w:t>
            </w:r>
          </w:p>
        </w:tc>
      </w:tr>
      <w:tr w:rsidR="00B566CA" w:rsidRPr="009A200D" w14:paraId="718A4800" w14:textId="77777777" w:rsidTr="009A64C0">
        <w:trPr>
          <w:trHeight w:val="342"/>
          <w:jc w:val="center"/>
        </w:trPr>
        <w:tc>
          <w:tcPr>
            <w:tcW w:w="708" w:type="dxa"/>
            <w:vAlign w:val="center"/>
            <w:hideMark/>
          </w:tcPr>
          <w:p w14:paraId="3E2A073D" w14:textId="77777777" w:rsidR="00015FCB" w:rsidRPr="009A200D" w:rsidRDefault="00015FCB" w:rsidP="00015FCB">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24</w:t>
            </w:r>
          </w:p>
        </w:tc>
        <w:tc>
          <w:tcPr>
            <w:tcW w:w="2975" w:type="dxa"/>
            <w:vAlign w:val="center"/>
          </w:tcPr>
          <w:p w14:paraId="6D647AE9" w14:textId="641996CE" w:rsidR="00015FCB" w:rsidRPr="009A200D" w:rsidRDefault="00015FCB" w:rsidP="00015FCB">
            <w:pPr>
              <w:spacing w:before="0" w:after="0" w:line="240" w:lineRule="auto"/>
              <w:jc w:val="both"/>
            </w:pPr>
            <w:r w:rsidRPr="009A200D">
              <w:t>Card mành hình chuyên đồ hoạ</w:t>
            </w:r>
          </w:p>
        </w:tc>
        <w:tc>
          <w:tcPr>
            <w:tcW w:w="1559" w:type="dxa"/>
            <w:vAlign w:val="center"/>
          </w:tcPr>
          <w:p w14:paraId="42CC2EFC" w14:textId="2A24FE2D" w:rsidR="00015FCB" w:rsidRPr="009A200D" w:rsidRDefault="00015FCB" w:rsidP="00015FCB">
            <w:pPr>
              <w:spacing w:before="0" w:after="0" w:line="240" w:lineRule="auto"/>
              <w:jc w:val="center"/>
            </w:pPr>
            <w:r w:rsidRPr="009A200D">
              <w:t>cái</w:t>
            </w:r>
          </w:p>
        </w:tc>
        <w:tc>
          <w:tcPr>
            <w:tcW w:w="1701" w:type="dxa"/>
            <w:vAlign w:val="center"/>
          </w:tcPr>
          <w:p w14:paraId="2E335A95" w14:textId="6837CF33" w:rsidR="00015FCB" w:rsidRPr="009A200D" w:rsidRDefault="00015FCB" w:rsidP="00015FCB">
            <w:pPr>
              <w:spacing w:before="0" w:after="0" w:line="240" w:lineRule="auto"/>
              <w:jc w:val="center"/>
            </w:pPr>
            <w:r w:rsidRPr="009A200D">
              <w:t>36</w:t>
            </w:r>
          </w:p>
        </w:tc>
        <w:tc>
          <w:tcPr>
            <w:tcW w:w="1134" w:type="dxa"/>
            <w:vAlign w:val="center"/>
          </w:tcPr>
          <w:p w14:paraId="0326C23A" w14:textId="19603735" w:rsidR="00015FCB" w:rsidRPr="009A200D" w:rsidRDefault="00015FCB" w:rsidP="00015FCB">
            <w:pPr>
              <w:spacing w:before="0" w:after="0" w:line="240" w:lineRule="auto"/>
              <w:jc w:val="center"/>
            </w:pPr>
            <w:r w:rsidRPr="009A200D">
              <w:t>04</w:t>
            </w:r>
          </w:p>
        </w:tc>
        <w:tc>
          <w:tcPr>
            <w:tcW w:w="1079" w:type="dxa"/>
            <w:vAlign w:val="center"/>
          </w:tcPr>
          <w:p w14:paraId="00F5D21D" w14:textId="04AD067E" w:rsidR="00015FCB" w:rsidRPr="009A200D" w:rsidRDefault="00015FCB" w:rsidP="00015FCB">
            <w:pPr>
              <w:spacing w:before="0" w:after="0" w:line="240" w:lineRule="auto"/>
              <w:jc w:val="center"/>
            </w:pPr>
            <w:r w:rsidRPr="009A200D">
              <w:t>87,60</w:t>
            </w:r>
          </w:p>
        </w:tc>
      </w:tr>
      <w:tr w:rsidR="00B566CA" w:rsidRPr="009A200D" w14:paraId="6E795E97" w14:textId="39113C7F" w:rsidTr="009A64C0">
        <w:trPr>
          <w:trHeight w:val="342"/>
          <w:jc w:val="center"/>
        </w:trPr>
        <w:tc>
          <w:tcPr>
            <w:tcW w:w="708" w:type="dxa"/>
            <w:vAlign w:val="center"/>
          </w:tcPr>
          <w:p w14:paraId="506D873B" w14:textId="0ABE3390" w:rsidR="00015FCB" w:rsidRPr="009A200D" w:rsidRDefault="00015FCB" w:rsidP="00015FCB">
            <w:pPr>
              <w:spacing w:before="0" w:after="0" w:line="240" w:lineRule="auto"/>
              <w:jc w:val="center"/>
              <w:rPr>
                <w:rFonts w:asciiTheme="majorHAnsi" w:hAnsiTheme="majorHAnsi" w:cstheme="majorHAnsi"/>
                <w:sz w:val="26"/>
                <w:szCs w:val="26"/>
              </w:rPr>
            </w:pPr>
            <w:r w:rsidRPr="009A200D">
              <w:rPr>
                <w:sz w:val="26"/>
                <w:szCs w:val="26"/>
              </w:rPr>
              <w:t>25</w:t>
            </w:r>
          </w:p>
        </w:tc>
        <w:tc>
          <w:tcPr>
            <w:tcW w:w="2975" w:type="dxa"/>
            <w:vAlign w:val="center"/>
          </w:tcPr>
          <w:p w14:paraId="14E9B070" w14:textId="52CB69FC" w:rsidR="00015FCB" w:rsidRPr="009A200D" w:rsidRDefault="00015FCB" w:rsidP="00015FCB">
            <w:pPr>
              <w:spacing w:before="0" w:after="0" w:line="240" w:lineRule="auto"/>
              <w:ind w:right="-41"/>
            </w:pPr>
            <w:r w:rsidRPr="009A200D">
              <w:t>Bộ vi xử lý đáp ứng AI</w:t>
            </w:r>
          </w:p>
        </w:tc>
        <w:tc>
          <w:tcPr>
            <w:tcW w:w="1559" w:type="dxa"/>
            <w:vAlign w:val="center"/>
          </w:tcPr>
          <w:p w14:paraId="64226F88" w14:textId="60ADC216" w:rsidR="00015FCB" w:rsidRPr="009A200D" w:rsidRDefault="00015FCB" w:rsidP="00015FCB">
            <w:pPr>
              <w:spacing w:before="0" w:after="0" w:line="240" w:lineRule="auto"/>
              <w:jc w:val="center"/>
            </w:pPr>
            <w:r w:rsidRPr="009A200D">
              <w:t>cái</w:t>
            </w:r>
          </w:p>
        </w:tc>
        <w:tc>
          <w:tcPr>
            <w:tcW w:w="1701" w:type="dxa"/>
            <w:vAlign w:val="center"/>
          </w:tcPr>
          <w:p w14:paraId="181DB31D" w14:textId="04FBA228" w:rsidR="00015FCB" w:rsidRPr="009A200D" w:rsidRDefault="00015FCB" w:rsidP="00015FCB">
            <w:pPr>
              <w:spacing w:before="0" w:after="0" w:line="240" w:lineRule="auto"/>
              <w:jc w:val="center"/>
            </w:pPr>
            <w:r w:rsidRPr="009A200D">
              <w:t>36</w:t>
            </w:r>
          </w:p>
        </w:tc>
        <w:tc>
          <w:tcPr>
            <w:tcW w:w="1134" w:type="dxa"/>
            <w:vAlign w:val="center"/>
          </w:tcPr>
          <w:p w14:paraId="466D18EE" w14:textId="24590FFA" w:rsidR="00015FCB" w:rsidRPr="009A200D" w:rsidRDefault="00015FCB" w:rsidP="00015FCB">
            <w:pPr>
              <w:spacing w:before="0" w:after="0" w:line="240" w:lineRule="auto"/>
              <w:jc w:val="center"/>
            </w:pPr>
            <w:r w:rsidRPr="009A200D">
              <w:t>04</w:t>
            </w:r>
          </w:p>
        </w:tc>
        <w:tc>
          <w:tcPr>
            <w:tcW w:w="1079" w:type="dxa"/>
            <w:vAlign w:val="center"/>
          </w:tcPr>
          <w:p w14:paraId="6262418B" w14:textId="6A4AF5BE" w:rsidR="00015FCB" w:rsidRPr="009A200D" w:rsidRDefault="00015FCB" w:rsidP="00015FCB">
            <w:pPr>
              <w:spacing w:before="0" w:after="0" w:line="240" w:lineRule="auto"/>
              <w:jc w:val="center"/>
            </w:pPr>
            <w:r w:rsidRPr="009A200D">
              <w:t>87,60</w:t>
            </w:r>
          </w:p>
        </w:tc>
      </w:tr>
      <w:tr w:rsidR="00B566CA" w:rsidRPr="009A200D" w14:paraId="0E9680C2" w14:textId="7E939009" w:rsidTr="009A64C0">
        <w:trPr>
          <w:trHeight w:val="342"/>
          <w:jc w:val="center"/>
        </w:trPr>
        <w:tc>
          <w:tcPr>
            <w:tcW w:w="708" w:type="dxa"/>
            <w:vAlign w:val="center"/>
          </w:tcPr>
          <w:p w14:paraId="37479709" w14:textId="2BC395A1" w:rsidR="00015FCB" w:rsidRPr="009A200D" w:rsidRDefault="00015FCB" w:rsidP="00015FCB">
            <w:pPr>
              <w:spacing w:before="0" w:after="0" w:line="240" w:lineRule="auto"/>
              <w:jc w:val="center"/>
              <w:rPr>
                <w:rFonts w:asciiTheme="majorHAnsi" w:hAnsiTheme="majorHAnsi" w:cstheme="majorHAnsi"/>
                <w:sz w:val="26"/>
                <w:szCs w:val="26"/>
              </w:rPr>
            </w:pPr>
            <w:r w:rsidRPr="009A200D">
              <w:rPr>
                <w:sz w:val="26"/>
                <w:szCs w:val="26"/>
              </w:rPr>
              <w:t>26</w:t>
            </w:r>
          </w:p>
        </w:tc>
        <w:tc>
          <w:tcPr>
            <w:tcW w:w="2975" w:type="dxa"/>
            <w:vAlign w:val="center"/>
          </w:tcPr>
          <w:p w14:paraId="507A08A3" w14:textId="22C2790C" w:rsidR="00015FCB" w:rsidRPr="009A200D" w:rsidRDefault="00015FCB" w:rsidP="00015FCB">
            <w:pPr>
              <w:spacing w:before="0" w:after="0" w:line="240" w:lineRule="auto"/>
            </w:pPr>
            <w:r w:rsidRPr="009A200D">
              <w:t>Ổ NVMe M2, Gen 5</w:t>
            </w:r>
          </w:p>
        </w:tc>
        <w:tc>
          <w:tcPr>
            <w:tcW w:w="1559" w:type="dxa"/>
            <w:vAlign w:val="center"/>
          </w:tcPr>
          <w:p w14:paraId="74AA4348" w14:textId="19AA9309" w:rsidR="00015FCB" w:rsidRPr="009A200D" w:rsidRDefault="00015FCB" w:rsidP="00015FCB">
            <w:pPr>
              <w:spacing w:before="0" w:after="0" w:line="240" w:lineRule="auto"/>
              <w:jc w:val="center"/>
            </w:pPr>
            <w:r w:rsidRPr="009A200D">
              <w:t>cái</w:t>
            </w:r>
          </w:p>
        </w:tc>
        <w:tc>
          <w:tcPr>
            <w:tcW w:w="1701" w:type="dxa"/>
            <w:vAlign w:val="center"/>
          </w:tcPr>
          <w:p w14:paraId="42E41AD7" w14:textId="3FD7734C" w:rsidR="00015FCB" w:rsidRPr="009A200D" w:rsidRDefault="00015FCB" w:rsidP="00015FCB">
            <w:pPr>
              <w:spacing w:before="0" w:after="0" w:line="240" w:lineRule="auto"/>
              <w:jc w:val="center"/>
            </w:pPr>
            <w:r w:rsidRPr="009A200D">
              <w:t>36</w:t>
            </w:r>
          </w:p>
        </w:tc>
        <w:tc>
          <w:tcPr>
            <w:tcW w:w="1134" w:type="dxa"/>
            <w:vAlign w:val="center"/>
          </w:tcPr>
          <w:p w14:paraId="43E68358" w14:textId="7945542A" w:rsidR="00015FCB" w:rsidRPr="009A200D" w:rsidRDefault="00015FCB" w:rsidP="00015FCB">
            <w:pPr>
              <w:spacing w:before="0" w:after="0" w:line="240" w:lineRule="auto"/>
              <w:jc w:val="center"/>
            </w:pPr>
            <w:r w:rsidRPr="009A200D">
              <w:t>04</w:t>
            </w:r>
          </w:p>
        </w:tc>
        <w:tc>
          <w:tcPr>
            <w:tcW w:w="1079" w:type="dxa"/>
            <w:vAlign w:val="center"/>
          </w:tcPr>
          <w:p w14:paraId="7D49AD9E" w14:textId="5CF87EC1" w:rsidR="00015FCB" w:rsidRPr="009A200D" w:rsidRDefault="00015FCB" w:rsidP="00015FCB">
            <w:pPr>
              <w:spacing w:before="0" w:after="0" w:line="240" w:lineRule="auto"/>
              <w:jc w:val="center"/>
            </w:pPr>
            <w:r w:rsidRPr="009A200D">
              <w:t>87,60</w:t>
            </w:r>
          </w:p>
        </w:tc>
      </w:tr>
    </w:tbl>
    <w:bookmarkEnd w:id="115"/>
    <w:bookmarkEnd w:id="116"/>
    <w:p w14:paraId="60F911F1" w14:textId="21B02CF3" w:rsidR="005A7D33" w:rsidRPr="009A200D" w:rsidRDefault="005A7D33" w:rsidP="005A7D33">
      <w:pPr>
        <w:spacing w:line="240" w:lineRule="auto"/>
        <w:ind w:firstLine="720"/>
        <w:jc w:val="both"/>
        <w:rPr>
          <w:b/>
          <w:lang w:val="nb-NO"/>
        </w:rPr>
      </w:pPr>
      <w:r w:rsidRPr="009A200D">
        <w:rPr>
          <w:b/>
          <w:lang w:val="nb-NO"/>
        </w:rPr>
        <w:t xml:space="preserve">4. </w:t>
      </w:r>
      <w:r w:rsidR="005846F8" w:rsidRPr="009A200D">
        <w:rPr>
          <w:b/>
          <w:lang w:val="nb-NO"/>
        </w:rPr>
        <w:t>Định mức tiêu hao vật liệu:</w:t>
      </w:r>
      <w:r w:rsidRPr="009A200D">
        <w:rPr>
          <w:b/>
          <w:lang w:val="nb-NO"/>
        </w:rPr>
        <w:t xml:space="preserve"> </w:t>
      </w:r>
      <w:r w:rsidRPr="009A200D">
        <w:rPr>
          <w:i/>
          <w:lang w:val="nb-NO"/>
        </w:rPr>
        <w:t>tính cho 100 km</w:t>
      </w:r>
      <w:r w:rsidRPr="009A200D">
        <w:rPr>
          <w:i/>
          <w:vertAlign w:val="superscript"/>
          <w:lang w:val="nb-NO"/>
        </w:rPr>
        <w:t>2</w:t>
      </w:r>
    </w:p>
    <w:p w14:paraId="4E323194" w14:textId="12A9AA09" w:rsidR="005A7D33" w:rsidRPr="009A200D" w:rsidRDefault="006C48CC" w:rsidP="005A7D33">
      <w:pPr>
        <w:spacing w:line="240" w:lineRule="auto"/>
        <w:ind w:firstLine="720"/>
        <w:jc w:val="both"/>
        <w:rPr>
          <w:spacing w:val="4"/>
          <w:lang w:val="nb-NO"/>
        </w:rPr>
      </w:pPr>
      <w:r w:rsidRPr="009A200D">
        <w:rPr>
          <w:spacing w:val="4"/>
          <w:lang w:val="nb-NO"/>
        </w:rPr>
        <w:lastRenderedPageBreak/>
        <w:t xml:space="preserve">Định mức tiêu hao vật </w:t>
      </w:r>
      <w:r w:rsidR="005B0995" w:rsidRPr="009A200D">
        <w:rPr>
          <w:spacing w:val="4"/>
          <w:lang w:val="nb-NO"/>
        </w:rPr>
        <w:t xml:space="preserve">liệu </w:t>
      </w:r>
      <w:r w:rsidR="009A64C0" w:rsidRPr="009A200D">
        <w:rPr>
          <w:spacing w:val="4"/>
          <w:lang w:val="nb-NO"/>
        </w:rPr>
        <w:t xml:space="preserve">công tác </w:t>
      </w:r>
      <w:r w:rsidR="00C827B6" w:rsidRPr="009A200D">
        <w:rPr>
          <w:spacing w:val="4"/>
          <w:lang w:val="nb-NO"/>
        </w:rPr>
        <w:t xml:space="preserve">văn phòng hàng năm lập bản đồ địa chất khoáng sản cát, sỏi lòng sông, lòng hồ tỷ lệ 1:10.000 </w:t>
      </w:r>
      <w:r w:rsidR="00CB46F6" w:rsidRPr="009A200D">
        <w:rPr>
          <w:spacing w:val="4"/>
          <w:lang w:val="nb-NO"/>
        </w:rPr>
        <w:t xml:space="preserve">được quy định tại </w:t>
      </w:r>
      <w:r w:rsidR="00B04EC3" w:rsidRPr="009A200D">
        <w:rPr>
          <w:spacing w:val="4"/>
          <w:lang w:val="nb-NO"/>
        </w:rPr>
        <w:t>bảng sau:</w:t>
      </w:r>
    </w:p>
    <w:p w14:paraId="76A4CB3C" w14:textId="4A107D69" w:rsidR="005A7D33" w:rsidRPr="009A200D" w:rsidRDefault="005A7D33" w:rsidP="00BD75F1">
      <w:pPr>
        <w:spacing w:line="240" w:lineRule="auto"/>
        <w:ind w:firstLine="720"/>
        <w:jc w:val="right"/>
      </w:pPr>
      <w:r w:rsidRPr="009A200D">
        <w:t xml:space="preserve">Bảng số </w:t>
      </w:r>
      <w:r w:rsidR="00FF0CEF" w:rsidRPr="009A200D">
        <w:t>46</w:t>
      </w:r>
    </w:p>
    <w:tbl>
      <w:tblPr>
        <w:tblW w:w="8784" w:type="dxa"/>
        <w:jc w:val="center"/>
        <w:tblLook w:val="04A0" w:firstRow="1" w:lastRow="0" w:firstColumn="1" w:lastColumn="0" w:noHBand="0" w:noVBand="1"/>
      </w:tblPr>
      <w:tblGrid>
        <w:gridCol w:w="740"/>
        <w:gridCol w:w="3650"/>
        <w:gridCol w:w="2436"/>
        <w:gridCol w:w="1958"/>
      </w:tblGrid>
      <w:tr w:rsidR="00B566CA" w:rsidRPr="009A200D" w14:paraId="634FCF3F" w14:textId="77777777" w:rsidTr="006E22C6">
        <w:trPr>
          <w:trHeight w:val="337"/>
          <w:tblHeader/>
          <w:jc w:val="center"/>
        </w:trPr>
        <w:tc>
          <w:tcPr>
            <w:tcW w:w="740" w:type="dxa"/>
            <w:tcBorders>
              <w:top w:val="single" w:sz="4" w:space="0" w:color="auto"/>
              <w:left w:val="single" w:sz="4" w:space="0" w:color="auto"/>
              <w:bottom w:val="single" w:sz="4" w:space="0" w:color="auto"/>
              <w:right w:val="single" w:sz="4" w:space="0" w:color="auto"/>
            </w:tcBorders>
            <w:vAlign w:val="center"/>
            <w:hideMark/>
          </w:tcPr>
          <w:p w14:paraId="1F4C890D" w14:textId="77777777" w:rsidR="00844B32" w:rsidRPr="009A200D" w:rsidRDefault="00844B32" w:rsidP="00844B32">
            <w:pPr>
              <w:spacing w:before="0" w:after="0"/>
              <w:jc w:val="center"/>
              <w:rPr>
                <w:b/>
                <w:bCs/>
              </w:rPr>
            </w:pPr>
            <w:r w:rsidRPr="009A200D">
              <w:rPr>
                <w:b/>
                <w:bCs/>
              </w:rPr>
              <w:t>TT</w:t>
            </w:r>
          </w:p>
        </w:tc>
        <w:tc>
          <w:tcPr>
            <w:tcW w:w="3650" w:type="dxa"/>
            <w:tcBorders>
              <w:top w:val="single" w:sz="4" w:space="0" w:color="auto"/>
              <w:left w:val="nil"/>
              <w:bottom w:val="single" w:sz="4" w:space="0" w:color="auto"/>
              <w:right w:val="single" w:sz="4" w:space="0" w:color="auto"/>
            </w:tcBorders>
            <w:vAlign w:val="center"/>
            <w:hideMark/>
          </w:tcPr>
          <w:p w14:paraId="56326C8C" w14:textId="77777777" w:rsidR="00844B32" w:rsidRPr="009A200D" w:rsidRDefault="00844B32" w:rsidP="00844B32">
            <w:pPr>
              <w:spacing w:before="0" w:after="0"/>
              <w:jc w:val="center"/>
              <w:rPr>
                <w:b/>
                <w:bCs/>
              </w:rPr>
            </w:pPr>
            <w:r w:rsidRPr="009A200D">
              <w:rPr>
                <w:b/>
                <w:bCs/>
              </w:rPr>
              <w:t>Danh mục vật liệu</w:t>
            </w:r>
          </w:p>
        </w:tc>
        <w:tc>
          <w:tcPr>
            <w:tcW w:w="2436" w:type="dxa"/>
            <w:tcBorders>
              <w:top w:val="single" w:sz="4" w:space="0" w:color="auto"/>
              <w:left w:val="nil"/>
              <w:bottom w:val="single" w:sz="4" w:space="0" w:color="auto"/>
              <w:right w:val="single" w:sz="4" w:space="0" w:color="auto"/>
            </w:tcBorders>
            <w:vAlign w:val="center"/>
            <w:hideMark/>
          </w:tcPr>
          <w:p w14:paraId="677B12DF" w14:textId="77777777" w:rsidR="00844B32" w:rsidRPr="009A200D" w:rsidRDefault="00844B32" w:rsidP="00844B32">
            <w:pPr>
              <w:spacing w:before="0" w:after="0"/>
              <w:jc w:val="center"/>
              <w:rPr>
                <w:b/>
                <w:bCs/>
              </w:rPr>
            </w:pPr>
            <w:r w:rsidRPr="009A200D">
              <w:rPr>
                <w:b/>
                <w:bCs/>
              </w:rPr>
              <w:t>Đơn vị tính</w:t>
            </w:r>
          </w:p>
        </w:tc>
        <w:tc>
          <w:tcPr>
            <w:tcW w:w="1958" w:type="dxa"/>
            <w:tcBorders>
              <w:top w:val="single" w:sz="4" w:space="0" w:color="auto"/>
              <w:left w:val="nil"/>
              <w:bottom w:val="single" w:sz="4" w:space="0" w:color="auto"/>
              <w:right w:val="single" w:sz="4" w:space="0" w:color="auto"/>
            </w:tcBorders>
            <w:vAlign w:val="center"/>
            <w:hideMark/>
          </w:tcPr>
          <w:p w14:paraId="778FD0F2" w14:textId="77777777" w:rsidR="00844B32" w:rsidRPr="009A200D" w:rsidRDefault="00844B32" w:rsidP="00844B32">
            <w:pPr>
              <w:spacing w:before="0" w:after="0"/>
              <w:jc w:val="center"/>
              <w:rPr>
                <w:b/>
                <w:bCs/>
              </w:rPr>
            </w:pPr>
            <w:r w:rsidRPr="009A200D">
              <w:rPr>
                <w:b/>
                <w:bCs/>
              </w:rPr>
              <w:t>Mức</w:t>
            </w:r>
          </w:p>
        </w:tc>
      </w:tr>
      <w:tr w:rsidR="00B566CA" w:rsidRPr="009A200D" w14:paraId="63B80E98" w14:textId="77777777" w:rsidTr="006E22C6">
        <w:trPr>
          <w:trHeight w:val="337"/>
          <w:jc w:val="center"/>
        </w:trPr>
        <w:tc>
          <w:tcPr>
            <w:tcW w:w="740" w:type="dxa"/>
            <w:tcBorders>
              <w:top w:val="nil"/>
              <w:left w:val="single" w:sz="4" w:space="0" w:color="auto"/>
              <w:bottom w:val="single" w:sz="4" w:space="0" w:color="auto"/>
              <w:right w:val="single" w:sz="4" w:space="0" w:color="auto"/>
            </w:tcBorders>
            <w:noWrap/>
            <w:vAlign w:val="center"/>
            <w:hideMark/>
          </w:tcPr>
          <w:p w14:paraId="07CE7D21" w14:textId="77777777" w:rsidR="00844B32" w:rsidRPr="009A200D" w:rsidRDefault="00844B32" w:rsidP="00844B32">
            <w:pPr>
              <w:spacing w:before="0" w:after="0"/>
              <w:jc w:val="center"/>
            </w:pPr>
            <w:r w:rsidRPr="009A200D">
              <w:t>1</w:t>
            </w:r>
          </w:p>
        </w:tc>
        <w:tc>
          <w:tcPr>
            <w:tcW w:w="3650" w:type="dxa"/>
            <w:tcBorders>
              <w:top w:val="nil"/>
              <w:left w:val="nil"/>
              <w:bottom w:val="single" w:sz="4" w:space="0" w:color="auto"/>
              <w:right w:val="single" w:sz="4" w:space="0" w:color="auto"/>
            </w:tcBorders>
            <w:vAlign w:val="center"/>
            <w:hideMark/>
          </w:tcPr>
          <w:p w14:paraId="17A31B48" w14:textId="77777777" w:rsidR="00844B32" w:rsidRPr="009A200D" w:rsidRDefault="00844B32" w:rsidP="00844B32">
            <w:pPr>
              <w:spacing w:before="0" w:after="0"/>
            </w:pPr>
            <w:r w:rsidRPr="009A200D">
              <w:t>Băng dính khổ 5cm</w:t>
            </w:r>
          </w:p>
        </w:tc>
        <w:tc>
          <w:tcPr>
            <w:tcW w:w="2436" w:type="dxa"/>
            <w:tcBorders>
              <w:top w:val="nil"/>
              <w:left w:val="nil"/>
              <w:bottom w:val="single" w:sz="4" w:space="0" w:color="auto"/>
              <w:right w:val="single" w:sz="4" w:space="0" w:color="auto"/>
            </w:tcBorders>
            <w:vAlign w:val="center"/>
            <w:hideMark/>
          </w:tcPr>
          <w:p w14:paraId="675A46C9" w14:textId="77777777" w:rsidR="00844B32" w:rsidRPr="009A200D" w:rsidRDefault="00844B32" w:rsidP="00844B32">
            <w:pPr>
              <w:spacing w:before="0" w:after="0"/>
              <w:jc w:val="center"/>
            </w:pPr>
            <w:r w:rsidRPr="009A200D">
              <w:t>cuộn</w:t>
            </w:r>
          </w:p>
        </w:tc>
        <w:tc>
          <w:tcPr>
            <w:tcW w:w="1958" w:type="dxa"/>
            <w:tcBorders>
              <w:top w:val="nil"/>
              <w:left w:val="nil"/>
              <w:bottom w:val="single" w:sz="4" w:space="0" w:color="auto"/>
              <w:right w:val="single" w:sz="4" w:space="0" w:color="auto"/>
            </w:tcBorders>
            <w:noWrap/>
            <w:vAlign w:val="center"/>
            <w:hideMark/>
          </w:tcPr>
          <w:p w14:paraId="0D5A7E9D" w14:textId="77777777" w:rsidR="00844B32" w:rsidRPr="009A200D" w:rsidRDefault="00844B32" w:rsidP="00844B32">
            <w:pPr>
              <w:spacing w:before="0" w:after="0"/>
              <w:jc w:val="right"/>
            </w:pPr>
            <w:r w:rsidRPr="009A200D">
              <w:t>3,00</w:t>
            </w:r>
          </w:p>
        </w:tc>
      </w:tr>
      <w:tr w:rsidR="00B566CA" w:rsidRPr="009A200D" w14:paraId="1637C4B2" w14:textId="77777777" w:rsidTr="006E22C6">
        <w:trPr>
          <w:trHeight w:val="337"/>
          <w:jc w:val="center"/>
        </w:trPr>
        <w:tc>
          <w:tcPr>
            <w:tcW w:w="740" w:type="dxa"/>
            <w:tcBorders>
              <w:top w:val="nil"/>
              <w:left w:val="single" w:sz="4" w:space="0" w:color="auto"/>
              <w:bottom w:val="single" w:sz="4" w:space="0" w:color="auto"/>
              <w:right w:val="single" w:sz="4" w:space="0" w:color="auto"/>
            </w:tcBorders>
            <w:noWrap/>
            <w:vAlign w:val="center"/>
            <w:hideMark/>
          </w:tcPr>
          <w:p w14:paraId="2714DAF3" w14:textId="77777777" w:rsidR="00844B32" w:rsidRPr="009A200D" w:rsidRDefault="00844B32" w:rsidP="00844B32">
            <w:pPr>
              <w:spacing w:before="0" w:after="0"/>
              <w:jc w:val="center"/>
            </w:pPr>
            <w:r w:rsidRPr="009A200D">
              <w:t>2</w:t>
            </w:r>
          </w:p>
        </w:tc>
        <w:tc>
          <w:tcPr>
            <w:tcW w:w="3650" w:type="dxa"/>
            <w:tcBorders>
              <w:top w:val="nil"/>
              <w:left w:val="nil"/>
              <w:bottom w:val="single" w:sz="4" w:space="0" w:color="auto"/>
              <w:right w:val="single" w:sz="4" w:space="0" w:color="auto"/>
            </w:tcBorders>
            <w:vAlign w:val="center"/>
            <w:hideMark/>
          </w:tcPr>
          <w:p w14:paraId="66206E2C" w14:textId="77777777" w:rsidR="00844B32" w:rsidRPr="009A200D" w:rsidRDefault="00844B32" w:rsidP="00844B32">
            <w:pPr>
              <w:spacing w:before="0" w:after="0"/>
            </w:pPr>
            <w:r w:rsidRPr="009A200D">
              <w:t>Băng dính trong</w:t>
            </w:r>
          </w:p>
        </w:tc>
        <w:tc>
          <w:tcPr>
            <w:tcW w:w="2436" w:type="dxa"/>
            <w:tcBorders>
              <w:top w:val="nil"/>
              <w:left w:val="nil"/>
              <w:bottom w:val="single" w:sz="4" w:space="0" w:color="auto"/>
              <w:right w:val="single" w:sz="4" w:space="0" w:color="auto"/>
            </w:tcBorders>
            <w:vAlign w:val="center"/>
            <w:hideMark/>
          </w:tcPr>
          <w:p w14:paraId="052F7C48" w14:textId="77777777" w:rsidR="00844B32" w:rsidRPr="009A200D" w:rsidRDefault="00844B32" w:rsidP="00844B32">
            <w:pPr>
              <w:spacing w:before="0" w:after="0"/>
              <w:jc w:val="center"/>
            </w:pPr>
            <w:r w:rsidRPr="009A200D">
              <w:t>cuộn</w:t>
            </w:r>
          </w:p>
        </w:tc>
        <w:tc>
          <w:tcPr>
            <w:tcW w:w="1958" w:type="dxa"/>
            <w:tcBorders>
              <w:top w:val="nil"/>
              <w:left w:val="nil"/>
              <w:bottom w:val="single" w:sz="4" w:space="0" w:color="auto"/>
              <w:right w:val="single" w:sz="4" w:space="0" w:color="auto"/>
            </w:tcBorders>
            <w:noWrap/>
            <w:vAlign w:val="center"/>
            <w:hideMark/>
          </w:tcPr>
          <w:p w14:paraId="09BF9806" w14:textId="77777777" w:rsidR="00844B32" w:rsidRPr="009A200D" w:rsidRDefault="00844B32" w:rsidP="00844B32">
            <w:pPr>
              <w:spacing w:before="0" w:after="0"/>
              <w:jc w:val="right"/>
            </w:pPr>
            <w:r w:rsidRPr="009A200D">
              <w:t>3,00</w:t>
            </w:r>
          </w:p>
        </w:tc>
      </w:tr>
      <w:tr w:rsidR="00B566CA" w:rsidRPr="009A200D" w14:paraId="281536B9" w14:textId="77777777" w:rsidTr="006E22C6">
        <w:trPr>
          <w:trHeight w:val="337"/>
          <w:jc w:val="center"/>
        </w:trPr>
        <w:tc>
          <w:tcPr>
            <w:tcW w:w="740" w:type="dxa"/>
            <w:tcBorders>
              <w:top w:val="nil"/>
              <w:left w:val="single" w:sz="4" w:space="0" w:color="auto"/>
              <w:bottom w:val="single" w:sz="4" w:space="0" w:color="auto"/>
              <w:right w:val="single" w:sz="4" w:space="0" w:color="auto"/>
            </w:tcBorders>
            <w:noWrap/>
            <w:vAlign w:val="center"/>
            <w:hideMark/>
          </w:tcPr>
          <w:p w14:paraId="7481A213" w14:textId="77777777" w:rsidR="00844B32" w:rsidRPr="009A200D" w:rsidRDefault="00844B32" w:rsidP="00844B32">
            <w:pPr>
              <w:spacing w:before="0" w:after="0"/>
              <w:jc w:val="center"/>
            </w:pPr>
            <w:r w:rsidRPr="009A200D">
              <w:t>3</w:t>
            </w:r>
          </w:p>
        </w:tc>
        <w:tc>
          <w:tcPr>
            <w:tcW w:w="3650" w:type="dxa"/>
            <w:tcBorders>
              <w:top w:val="nil"/>
              <w:left w:val="nil"/>
              <w:bottom w:val="single" w:sz="4" w:space="0" w:color="auto"/>
              <w:right w:val="single" w:sz="4" w:space="0" w:color="auto"/>
            </w:tcBorders>
            <w:vAlign w:val="center"/>
            <w:hideMark/>
          </w:tcPr>
          <w:p w14:paraId="2C33A2B2" w14:textId="77777777" w:rsidR="00844B32" w:rsidRPr="009A200D" w:rsidRDefault="00844B32" w:rsidP="00844B32">
            <w:pPr>
              <w:spacing w:before="0" w:after="0"/>
            </w:pPr>
            <w:r w:rsidRPr="009A200D">
              <w:t>Bìa nhựa</w:t>
            </w:r>
          </w:p>
        </w:tc>
        <w:tc>
          <w:tcPr>
            <w:tcW w:w="2436" w:type="dxa"/>
            <w:tcBorders>
              <w:top w:val="nil"/>
              <w:left w:val="nil"/>
              <w:bottom w:val="single" w:sz="4" w:space="0" w:color="auto"/>
              <w:right w:val="single" w:sz="4" w:space="0" w:color="auto"/>
            </w:tcBorders>
            <w:vAlign w:val="center"/>
            <w:hideMark/>
          </w:tcPr>
          <w:p w14:paraId="53F560CD" w14:textId="77777777" w:rsidR="00844B32" w:rsidRPr="009A200D" w:rsidRDefault="00844B32" w:rsidP="00844B32">
            <w:pPr>
              <w:spacing w:before="0" w:after="0"/>
              <w:jc w:val="center"/>
            </w:pPr>
            <w:r w:rsidRPr="009A200D">
              <w:t>ram</w:t>
            </w:r>
          </w:p>
        </w:tc>
        <w:tc>
          <w:tcPr>
            <w:tcW w:w="1958" w:type="dxa"/>
            <w:tcBorders>
              <w:top w:val="nil"/>
              <w:left w:val="nil"/>
              <w:bottom w:val="single" w:sz="4" w:space="0" w:color="auto"/>
              <w:right w:val="single" w:sz="4" w:space="0" w:color="auto"/>
            </w:tcBorders>
            <w:noWrap/>
            <w:vAlign w:val="center"/>
            <w:hideMark/>
          </w:tcPr>
          <w:p w14:paraId="078F8606" w14:textId="77777777" w:rsidR="00844B32" w:rsidRPr="009A200D" w:rsidRDefault="00844B32" w:rsidP="00844B32">
            <w:pPr>
              <w:spacing w:before="0" w:after="0"/>
              <w:jc w:val="right"/>
            </w:pPr>
            <w:r w:rsidRPr="009A200D">
              <w:t>450,00</w:t>
            </w:r>
          </w:p>
        </w:tc>
      </w:tr>
      <w:tr w:rsidR="00B566CA" w:rsidRPr="009A200D" w14:paraId="0B979AAF" w14:textId="77777777" w:rsidTr="006E22C6">
        <w:trPr>
          <w:trHeight w:val="337"/>
          <w:jc w:val="center"/>
        </w:trPr>
        <w:tc>
          <w:tcPr>
            <w:tcW w:w="740" w:type="dxa"/>
            <w:tcBorders>
              <w:top w:val="nil"/>
              <w:left w:val="single" w:sz="4" w:space="0" w:color="auto"/>
              <w:bottom w:val="single" w:sz="4" w:space="0" w:color="auto"/>
              <w:right w:val="single" w:sz="4" w:space="0" w:color="auto"/>
            </w:tcBorders>
            <w:noWrap/>
            <w:vAlign w:val="center"/>
            <w:hideMark/>
          </w:tcPr>
          <w:p w14:paraId="50E126EE" w14:textId="77777777" w:rsidR="00844B32" w:rsidRPr="009A200D" w:rsidRDefault="00844B32" w:rsidP="00844B32">
            <w:pPr>
              <w:spacing w:before="0" w:after="0"/>
              <w:jc w:val="center"/>
            </w:pPr>
            <w:r w:rsidRPr="009A200D">
              <w:t>4</w:t>
            </w:r>
          </w:p>
        </w:tc>
        <w:tc>
          <w:tcPr>
            <w:tcW w:w="3650" w:type="dxa"/>
            <w:tcBorders>
              <w:top w:val="nil"/>
              <w:left w:val="nil"/>
              <w:bottom w:val="single" w:sz="4" w:space="0" w:color="auto"/>
              <w:right w:val="single" w:sz="4" w:space="0" w:color="auto"/>
            </w:tcBorders>
            <w:vAlign w:val="center"/>
            <w:hideMark/>
          </w:tcPr>
          <w:p w14:paraId="689F5C7D" w14:textId="77777777" w:rsidR="00844B32" w:rsidRPr="009A200D" w:rsidRDefault="00844B32" w:rsidP="00844B32">
            <w:pPr>
              <w:spacing w:before="0" w:after="0"/>
            </w:pPr>
            <w:r w:rsidRPr="009A200D">
              <w:t>Bút bi</w:t>
            </w:r>
          </w:p>
        </w:tc>
        <w:tc>
          <w:tcPr>
            <w:tcW w:w="2436" w:type="dxa"/>
            <w:tcBorders>
              <w:top w:val="nil"/>
              <w:left w:val="nil"/>
              <w:bottom w:val="single" w:sz="4" w:space="0" w:color="auto"/>
              <w:right w:val="single" w:sz="4" w:space="0" w:color="auto"/>
            </w:tcBorders>
            <w:vAlign w:val="center"/>
            <w:hideMark/>
          </w:tcPr>
          <w:p w14:paraId="44AC140E" w14:textId="77777777" w:rsidR="00844B32" w:rsidRPr="009A200D" w:rsidRDefault="00844B32" w:rsidP="00844B32">
            <w:pPr>
              <w:spacing w:before="0" w:after="0"/>
              <w:jc w:val="center"/>
            </w:pPr>
            <w:r w:rsidRPr="009A200D">
              <w:t>cái</w:t>
            </w:r>
          </w:p>
        </w:tc>
        <w:tc>
          <w:tcPr>
            <w:tcW w:w="1958" w:type="dxa"/>
            <w:tcBorders>
              <w:top w:val="nil"/>
              <w:left w:val="nil"/>
              <w:bottom w:val="single" w:sz="4" w:space="0" w:color="auto"/>
              <w:right w:val="single" w:sz="4" w:space="0" w:color="auto"/>
            </w:tcBorders>
            <w:noWrap/>
            <w:vAlign w:val="center"/>
            <w:hideMark/>
          </w:tcPr>
          <w:p w14:paraId="188A4577" w14:textId="77777777" w:rsidR="00844B32" w:rsidRPr="009A200D" w:rsidRDefault="00844B32" w:rsidP="00844B32">
            <w:pPr>
              <w:spacing w:before="0" w:after="0"/>
              <w:jc w:val="right"/>
            </w:pPr>
            <w:r w:rsidRPr="009A200D">
              <w:t>30,00</w:t>
            </w:r>
          </w:p>
        </w:tc>
      </w:tr>
      <w:tr w:rsidR="00B566CA" w:rsidRPr="009A200D" w14:paraId="08CD935C" w14:textId="77777777" w:rsidTr="006E22C6">
        <w:trPr>
          <w:trHeight w:val="337"/>
          <w:jc w:val="center"/>
        </w:trPr>
        <w:tc>
          <w:tcPr>
            <w:tcW w:w="740" w:type="dxa"/>
            <w:tcBorders>
              <w:top w:val="nil"/>
              <w:left w:val="single" w:sz="4" w:space="0" w:color="auto"/>
              <w:bottom w:val="single" w:sz="4" w:space="0" w:color="auto"/>
              <w:right w:val="single" w:sz="4" w:space="0" w:color="auto"/>
            </w:tcBorders>
            <w:noWrap/>
            <w:vAlign w:val="center"/>
            <w:hideMark/>
          </w:tcPr>
          <w:p w14:paraId="5215E4BE" w14:textId="77777777" w:rsidR="00844B32" w:rsidRPr="009A200D" w:rsidRDefault="00844B32" w:rsidP="00844B32">
            <w:pPr>
              <w:spacing w:before="0" w:after="0"/>
              <w:jc w:val="center"/>
            </w:pPr>
            <w:r w:rsidRPr="009A200D">
              <w:t>5</w:t>
            </w:r>
          </w:p>
        </w:tc>
        <w:tc>
          <w:tcPr>
            <w:tcW w:w="3650" w:type="dxa"/>
            <w:tcBorders>
              <w:top w:val="nil"/>
              <w:left w:val="nil"/>
              <w:bottom w:val="single" w:sz="4" w:space="0" w:color="auto"/>
              <w:right w:val="single" w:sz="4" w:space="0" w:color="auto"/>
            </w:tcBorders>
            <w:vAlign w:val="center"/>
            <w:hideMark/>
          </w:tcPr>
          <w:p w14:paraId="2CF53D91" w14:textId="77777777" w:rsidR="00844B32" w:rsidRPr="009A200D" w:rsidRDefault="00844B32" w:rsidP="00844B32">
            <w:pPr>
              <w:spacing w:before="0" w:after="0"/>
            </w:pPr>
            <w:r w:rsidRPr="009A200D">
              <w:t>Bút xóa</w:t>
            </w:r>
          </w:p>
        </w:tc>
        <w:tc>
          <w:tcPr>
            <w:tcW w:w="2436" w:type="dxa"/>
            <w:tcBorders>
              <w:top w:val="nil"/>
              <w:left w:val="nil"/>
              <w:bottom w:val="single" w:sz="4" w:space="0" w:color="auto"/>
              <w:right w:val="single" w:sz="4" w:space="0" w:color="auto"/>
            </w:tcBorders>
            <w:vAlign w:val="center"/>
            <w:hideMark/>
          </w:tcPr>
          <w:p w14:paraId="5747B6C5" w14:textId="77777777" w:rsidR="00844B32" w:rsidRPr="009A200D" w:rsidRDefault="00844B32" w:rsidP="00844B32">
            <w:pPr>
              <w:spacing w:before="0" w:after="0"/>
              <w:jc w:val="center"/>
            </w:pPr>
            <w:r w:rsidRPr="009A200D">
              <w:t>cái</w:t>
            </w:r>
          </w:p>
        </w:tc>
        <w:tc>
          <w:tcPr>
            <w:tcW w:w="1958" w:type="dxa"/>
            <w:tcBorders>
              <w:top w:val="nil"/>
              <w:left w:val="nil"/>
              <w:bottom w:val="single" w:sz="4" w:space="0" w:color="auto"/>
              <w:right w:val="single" w:sz="4" w:space="0" w:color="auto"/>
            </w:tcBorders>
            <w:noWrap/>
            <w:vAlign w:val="center"/>
            <w:hideMark/>
          </w:tcPr>
          <w:p w14:paraId="753B8E43" w14:textId="77777777" w:rsidR="00844B32" w:rsidRPr="009A200D" w:rsidRDefault="00844B32" w:rsidP="00844B32">
            <w:pPr>
              <w:spacing w:before="0" w:after="0"/>
              <w:jc w:val="right"/>
            </w:pPr>
            <w:r w:rsidRPr="009A200D">
              <w:t>15,00</w:t>
            </w:r>
          </w:p>
        </w:tc>
      </w:tr>
      <w:tr w:rsidR="00B566CA" w:rsidRPr="009A200D" w14:paraId="2F6C8186" w14:textId="77777777" w:rsidTr="006E22C6">
        <w:trPr>
          <w:trHeight w:val="337"/>
          <w:jc w:val="center"/>
        </w:trPr>
        <w:tc>
          <w:tcPr>
            <w:tcW w:w="740" w:type="dxa"/>
            <w:tcBorders>
              <w:top w:val="nil"/>
              <w:left w:val="single" w:sz="4" w:space="0" w:color="auto"/>
              <w:bottom w:val="single" w:sz="4" w:space="0" w:color="auto"/>
              <w:right w:val="single" w:sz="4" w:space="0" w:color="auto"/>
            </w:tcBorders>
            <w:noWrap/>
            <w:vAlign w:val="center"/>
            <w:hideMark/>
          </w:tcPr>
          <w:p w14:paraId="519ADD01" w14:textId="77777777" w:rsidR="00844B32" w:rsidRPr="009A200D" w:rsidRDefault="00844B32" w:rsidP="00844B32">
            <w:pPr>
              <w:spacing w:before="0" w:after="0"/>
              <w:jc w:val="center"/>
            </w:pPr>
            <w:r w:rsidRPr="009A200D">
              <w:t>6</w:t>
            </w:r>
          </w:p>
        </w:tc>
        <w:tc>
          <w:tcPr>
            <w:tcW w:w="3650" w:type="dxa"/>
            <w:tcBorders>
              <w:top w:val="nil"/>
              <w:left w:val="nil"/>
              <w:bottom w:val="single" w:sz="4" w:space="0" w:color="auto"/>
              <w:right w:val="single" w:sz="4" w:space="0" w:color="auto"/>
            </w:tcBorders>
            <w:vAlign w:val="center"/>
            <w:hideMark/>
          </w:tcPr>
          <w:p w14:paraId="3D1D4C20" w14:textId="00DE5103" w:rsidR="00844B32" w:rsidRPr="009A200D" w:rsidRDefault="00844B32" w:rsidP="00844B32">
            <w:pPr>
              <w:spacing w:before="0" w:after="0"/>
            </w:pPr>
            <w:r w:rsidRPr="009A200D">
              <w:t>Giấy A0</w:t>
            </w:r>
          </w:p>
        </w:tc>
        <w:tc>
          <w:tcPr>
            <w:tcW w:w="2436" w:type="dxa"/>
            <w:tcBorders>
              <w:top w:val="nil"/>
              <w:left w:val="nil"/>
              <w:bottom w:val="single" w:sz="4" w:space="0" w:color="auto"/>
              <w:right w:val="single" w:sz="4" w:space="0" w:color="auto"/>
            </w:tcBorders>
            <w:vAlign w:val="center"/>
            <w:hideMark/>
          </w:tcPr>
          <w:p w14:paraId="27FE3C85" w14:textId="53F37BB1" w:rsidR="00844B32" w:rsidRPr="009A200D" w:rsidRDefault="00677AF9" w:rsidP="00844B32">
            <w:pPr>
              <w:spacing w:before="0" w:after="0"/>
              <w:jc w:val="center"/>
            </w:pPr>
            <w:r w:rsidRPr="009A200D">
              <w:t>tờ</w:t>
            </w:r>
          </w:p>
        </w:tc>
        <w:tc>
          <w:tcPr>
            <w:tcW w:w="1958" w:type="dxa"/>
            <w:tcBorders>
              <w:top w:val="nil"/>
              <w:left w:val="nil"/>
              <w:bottom w:val="single" w:sz="4" w:space="0" w:color="auto"/>
              <w:right w:val="single" w:sz="4" w:space="0" w:color="auto"/>
            </w:tcBorders>
            <w:noWrap/>
            <w:vAlign w:val="center"/>
            <w:hideMark/>
          </w:tcPr>
          <w:p w14:paraId="5F648C70" w14:textId="77777777" w:rsidR="00844B32" w:rsidRPr="009A200D" w:rsidRDefault="00844B32" w:rsidP="00844B32">
            <w:pPr>
              <w:spacing w:before="0" w:after="0"/>
              <w:jc w:val="right"/>
            </w:pPr>
            <w:r w:rsidRPr="009A200D">
              <w:t>60,00</w:t>
            </w:r>
          </w:p>
        </w:tc>
      </w:tr>
      <w:tr w:rsidR="00B566CA" w:rsidRPr="009A200D" w14:paraId="76BDFA00" w14:textId="77777777" w:rsidTr="006E22C6">
        <w:trPr>
          <w:trHeight w:val="337"/>
          <w:jc w:val="center"/>
        </w:trPr>
        <w:tc>
          <w:tcPr>
            <w:tcW w:w="740" w:type="dxa"/>
            <w:tcBorders>
              <w:top w:val="nil"/>
              <w:left w:val="single" w:sz="4" w:space="0" w:color="auto"/>
              <w:bottom w:val="single" w:sz="4" w:space="0" w:color="auto"/>
              <w:right w:val="single" w:sz="4" w:space="0" w:color="auto"/>
            </w:tcBorders>
            <w:noWrap/>
            <w:vAlign w:val="center"/>
            <w:hideMark/>
          </w:tcPr>
          <w:p w14:paraId="70B1CD8A" w14:textId="77777777" w:rsidR="00844B32" w:rsidRPr="009A200D" w:rsidRDefault="00844B32" w:rsidP="00844B32">
            <w:pPr>
              <w:spacing w:before="0" w:after="0"/>
              <w:jc w:val="center"/>
            </w:pPr>
            <w:r w:rsidRPr="009A200D">
              <w:t>7</w:t>
            </w:r>
          </w:p>
        </w:tc>
        <w:tc>
          <w:tcPr>
            <w:tcW w:w="3650" w:type="dxa"/>
            <w:tcBorders>
              <w:top w:val="nil"/>
              <w:left w:val="nil"/>
              <w:bottom w:val="single" w:sz="4" w:space="0" w:color="auto"/>
              <w:right w:val="single" w:sz="4" w:space="0" w:color="auto"/>
            </w:tcBorders>
            <w:vAlign w:val="center"/>
            <w:hideMark/>
          </w:tcPr>
          <w:p w14:paraId="70271B7E" w14:textId="77777777" w:rsidR="00844B32" w:rsidRPr="009A200D" w:rsidRDefault="00844B32" w:rsidP="00844B32">
            <w:pPr>
              <w:spacing w:before="0" w:after="0"/>
            </w:pPr>
            <w:r w:rsidRPr="009A200D">
              <w:t>Giấy A3</w:t>
            </w:r>
          </w:p>
        </w:tc>
        <w:tc>
          <w:tcPr>
            <w:tcW w:w="2436" w:type="dxa"/>
            <w:tcBorders>
              <w:top w:val="nil"/>
              <w:left w:val="nil"/>
              <w:bottom w:val="single" w:sz="4" w:space="0" w:color="auto"/>
              <w:right w:val="single" w:sz="4" w:space="0" w:color="auto"/>
            </w:tcBorders>
            <w:vAlign w:val="center"/>
            <w:hideMark/>
          </w:tcPr>
          <w:p w14:paraId="2756B46D" w14:textId="77777777" w:rsidR="00844B32" w:rsidRPr="009A200D" w:rsidRDefault="00844B32" w:rsidP="00844B32">
            <w:pPr>
              <w:spacing w:before="0" w:after="0"/>
              <w:jc w:val="center"/>
            </w:pPr>
            <w:r w:rsidRPr="009A200D">
              <w:t>ram</w:t>
            </w:r>
          </w:p>
        </w:tc>
        <w:tc>
          <w:tcPr>
            <w:tcW w:w="1958" w:type="dxa"/>
            <w:tcBorders>
              <w:top w:val="nil"/>
              <w:left w:val="nil"/>
              <w:bottom w:val="single" w:sz="4" w:space="0" w:color="auto"/>
              <w:right w:val="single" w:sz="4" w:space="0" w:color="auto"/>
            </w:tcBorders>
            <w:noWrap/>
            <w:vAlign w:val="center"/>
            <w:hideMark/>
          </w:tcPr>
          <w:p w14:paraId="4454729E" w14:textId="77777777" w:rsidR="00844B32" w:rsidRPr="009A200D" w:rsidRDefault="00844B32" w:rsidP="00844B32">
            <w:pPr>
              <w:spacing w:before="0" w:after="0"/>
              <w:jc w:val="right"/>
            </w:pPr>
            <w:r w:rsidRPr="009A200D">
              <w:t>3,00</w:t>
            </w:r>
          </w:p>
        </w:tc>
      </w:tr>
      <w:tr w:rsidR="00B566CA" w:rsidRPr="009A200D" w14:paraId="452264A0" w14:textId="77777777" w:rsidTr="006E22C6">
        <w:trPr>
          <w:trHeight w:val="337"/>
          <w:jc w:val="center"/>
        </w:trPr>
        <w:tc>
          <w:tcPr>
            <w:tcW w:w="740" w:type="dxa"/>
            <w:tcBorders>
              <w:top w:val="nil"/>
              <w:left w:val="single" w:sz="4" w:space="0" w:color="auto"/>
              <w:bottom w:val="single" w:sz="4" w:space="0" w:color="auto"/>
              <w:right w:val="single" w:sz="4" w:space="0" w:color="auto"/>
            </w:tcBorders>
            <w:noWrap/>
            <w:vAlign w:val="center"/>
            <w:hideMark/>
          </w:tcPr>
          <w:p w14:paraId="712CD3B3" w14:textId="77777777" w:rsidR="00844B32" w:rsidRPr="009A200D" w:rsidRDefault="00844B32" w:rsidP="00844B32">
            <w:pPr>
              <w:spacing w:before="0" w:after="0"/>
              <w:jc w:val="center"/>
            </w:pPr>
            <w:r w:rsidRPr="009A200D">
              <w:t>8</w:t>
            </w:r>
          </w:p>
        </w:tc>
        <w:tc>
          <w:tcPr>
            <w:tcW w:w="3650" w:type="dxa"/>
            <w:tcBorders>
              <w:top w:val="nil"/>
              <w:left w:val="nil"/>
              <w:bottom w:val="single" w:sz="4" w:space="0" w:color="auto"/>
              <w:right w:val="single" w:sz="4" w:space="0" w:color="auto"/>
            </w:tcBorders>
            <w:vAlign w:val="center"/>
            <w:hideMark/>
          </w:tcPr>
          <w:p w14:paraId="5FC2640D" w14:textId="77777777" w:rsidR="00844B32" w:rsidRPr="009A200D" w:rsidRDefault="00844B32" w:rsidP="00844B32">
            <w:pPr>
              <w:spacing w:before="0" w:after="0"/>
            </w:pPr>
            <w:r w:rsidRPr="009A200D">
              <w:t>Giấy A4</w:t>
            </w:r>
          </w:p>
        </w:tc>
        <w:tc>
          <w:tcPr>
            <w:tcW w:w="2436" w:type="dxa"/>
            <w:tcBorders>
              <w:top w:val="nil"/>
              <w:left w:val="nil"/>
              <w:bottom w:val="single" w:sz="4" w:space="0" w:color="auto"/>
              <w:right w:val="single" w:sz="4" w:space="0" w:color="auto"/>
            </w:tcBorders>
            <w:vAlign w:val="center"/>
            <w:hideMark/>
          </w:tcPr>
          <w:p w14:paraId="3F852176" w14:textId="77777777" w:rsidR="00844B32" w:rsidRPr="009A200D" w:rsidRDefault="00844B32" w:rsidP="00844B32">
            <w:pPr>
              <w:spacing w:before="0" w:after="0"/>
              <w:jc w:val="center"/>
            </w:pPr>
            <w:r w:rsidRPr="009A200D">
              <w:t>lọ</w:t>
            </w:r>
          </w:p>
        </w:tc>
        <w:tc>
          <w:tcPr>
            <w:tcW w:w="1958" w:type="dxa"/>
            <w:tcBorders>
              <w:top w:val="nil"/>
              <w:left w:val="nil"/>
              <w:bottom w:val="single" w:sz="4" w:space="0" w:color="auto"/>
              <w:right w:val="single" w:sz="4" w:space="0" w:color="auto"/>
            </w:tcBorders>
            <w:noWrap/>
            <w:vAlign w:val="center"/>
            <w:hideMark/>
          </w:tcPr>
          <w:p w14:paraId="7161846E" w14:textId="77777777" w:rsidR="00844B32" w:rsidRPr="009A200D" w:rsidRDefault="00844B32" w:rsidP="00844B32">
            <w:pPr>
              <w:spacing w:before="0" w:after="0"/>
              <w:jc w:val="right"/>
            </w:pPr>
            <w:r w:rsidRPr="009A200D">
              <w:t>30,00</w:t>
            </w:r>
          </w:p>
        </w:tc>
      </w:tr>
      <w:tr w:rsidR="00B566CA" w:rsidRPr="009A200D" w14:paraId="08453BD1" w14:textId="77777777" w:rsidTr="006E22C6">
        <w:trPr>
          <w:trHeight w:val="337"/>
          <w:jc w:val="center"/>
        </w:trPr>
        <w:tc>
          <w:tcPr>
            <w:tcW w:w="740" w:type="dxa"/>
            <w:tcBorders>
              <w:top w:val="nil"/>
              <w:left w:val="single" w:sz="4" w:space="0" w:color="auto"/>
              <w:bottom w:val="single" w:sz="4" w:space="0" w:color="auto"/>
              <w:right w:val="single" w:sz="4" w:space="0" w:color="auto"/>
            </w:tcBorders>
            <w:noWrap/>
            <w:vAlign w:val="center"/>
            <w:hideMark/>
          </w:tcPr>
          <w:p w14:paraId="537B20EB" w14:textId="77777777" w:rsidR="00844B32" w:rsidRPr="009A200D" w:rsidRDefault="00844B32" w:rsidP="00844B32">
            <w:pPr>
              <w:spacing w:before="0" w:after="0"/>
              <w:jc w:val="center"/>
            </w:pPr>
            <w:r w:rsidRPr="009A200D">
              <w:t>9</w:t>
            </w:r>
          </w:p>
        </w:tc>
        <w:tc>
          <w:tcPr>
            <w:tcW w:w="3650" w:type="dxa"/>
            <w:tcBorders>
              <w:top w:val="nil"/>
              <w:left w:val="nil"/>
              <w:bottom w:val="single" w:sz="4" w:space="0" w:color="auto"/>
              <w:right w:val="single" w:sz="4" w:space="0" w:color="auto"/>
            </w:tcBorders>
            <w:noWrap/>
            <w:vAlign w:val="center"/>
            <w:hideMark/>
          </w:tcPr>
          <w:p w14:paraId="35AACC8F" w14:textId="77777777" w:rsidR="00844B32" w:rsidRPr="009A200D" w:rsidRDefault="00844B32" w:rsidP="00844B32">
            <w:pPr>
              <w:spacing w:before="0" w:after="0"/>
            </w:pPr>
            <w:r w:rsidRPr="009A200D">
              <w:t>Giấy bìa A4</w:t>
            </w:r>
          </w:p>
        </w:tc>
        <w:tc>
          <w:tcPr>
            <w:tcW w:w="2436" w:type="dxa"/>
            <w:tcBorders>
              <w:top w:val="nil"/>
              <w:left w:val="nil"/>
              <w:bottom w:val="single" w:sz="4" w:space="0" w:color="auto"/>
              <w:right w:val="single" w:sz="4" w:space="0" w:color="auto"/>
            </w:tcBorders>
            <w:noWrap/>
            <w:vAlign w:val="center"/>
            <w:hideMark/>
          </w:tcPr>
          <w:p w14:paraId="74766715" w14:textId="77777777" w:rsidR="00844B32" w:rsidRPr="009A200D" w:rsidRDefault="00844B32" w:rsidP="00844B32">
            <w:pPr>
              <w:spacing w:before="0" w:after="0"/>
              <w:jc w:val="center"/>
            </w:pPr>
            <w:r w:rsidRPr="009A200D">
              <w:t>hộp</w:t>
            </w:r>
          </w:p>
        </w:tc>
        <w:tc>
          <w:tcPr>
            <w:tcW w:w="1958" w:type="dxa"/>
            <w:tcBorders>
              <w:top w:val="nil"/>
              <w:left w:val="nil"/>
              <w:bottom w:val="single" w:sz="4" w:space="0" w:color="auto"/>
              <w:right w:val="single" w:sz="4" w:space="0" w:color="auto"/>
            </w:tcBorders>
            <w:noWrap/>
            <w:vAlign w:val="center"/>
            <w:hideMark/>
          </w:tcPr>
          <w:p w14:paraId="7D5D885C" w14:textId="77777777" w:rsidR="00844B32" w:rsidRPr="009A200D" w:rsidRDefault="00844B32" w:rsidP="00844B32">
            <w:pPr>
              <w:spacing w:before="0" w:after="0"/>
              <w:jc w:val="right"/>
            </w:pPr>
            <w:r w:rsidRPr="009A200D">
              <w:t>3,00</w:t>
            </w:r>
          </w:p>
        </w:tc>
      </w:tr>
      <w:tr w:rsidR="00B566CA" w:rsidRPr="009A200D" w14:paraId="2D90C8C7" w14:textId="77777777" w:rsidTr="006E22C6">
        <w:trPr>
          <w:trHeight w:val="337"/>
          <w:jc w:val="center"/>
        </w:trPr>
        <w:tc>
          <w:tcPr>
            <w:tcW w:w="740" w:type="dxa"/>
            <w:tcBorders>
              <w:top w:val="nil"/>
              <w:left w:val="single" w:sz="4" w:space="0" w:color="auto"/>
              <w:bottom w:val="single" w:sz="4" w:space="0" w:color="auto"/>
              <w:right w:val="single" w:sz="4" w:space="0" w:color="auto"/>
            </w:tcBorders>
            <w:noWrap/>
            <w:vAlign w:val="center"/>
            <w:hideMark/>
          </w:tcPr>
          <w:p w14:paraId="63148748" w14:textId="77777777" w:rsidR="00844B32" w:rsidRPr="009A200D" w:rsidRDefault="00844B32" w:rsidP="00844B32">
            <w:pPr>
              <w:spacing w:before="0" w:after="0"/>
              <w:jc w:val="center"/>
            </w:pPr>
            <w:r w:rsidRPr="009A200D">
              <w:t>10</w:t>
            </w:r>
          </w:p>
        </w:tc>
        <w:tc>
          <w:tcPr>
            <w:tcW w:w="3650" w:type="dxa"/>
            <w:tcBorders>
              <w:top w:val="nil"/>
              <w:left w:val="nil"/>
              <w:bottom w:val="single" w:sz="4" w:space="0" w:color="auto"/>
              <w:right w:val="single" w:sz="4" w:space="0" w:color="auto"/>
            </w:tcBorders>
            <w:noWrap/>
            <w:vAlign w:val="center"/>
            <w:hideMark/>
          </w:tcPr>
          <w:p w14:paraId="2596C480" w14:textId="77777777" w:rsidR="00844B32" w:rsidRPr="009A200D" w:rsidRDefault="00844B32" w:rsidP="00844B32">
            <w:pPr>
              <w:spacing w:before="0" w:after="0"/>
            </w:pPr>
            <w:r w:rsidRPr="009A200D">
              <w:t>Hồ dán</w:t>
            </w:r>
          </w:p>
        </w:tc>
        <w:tc>
          <w:tcPr>
            <w:tcW w:w="2436" w:type="dxa"/>
            <w:tcBorders>
              <w:top w:val="nil"/>
              <w:left w:val="nil"/>
              <w:bottom w:val="single" w:sz="4" w:space="0" w:color="auto"/>
              <w:right w:val="single" w:sz="4" w:space="0" w:color="auto"/>
            </w:tcBorders>
            <w:noWrap/>
            <w:vAlign w:val="center"/>
            <w:hideMark/>
          </w:tcPr>
          <w:p w14:paraId="23FD3932" w14:textId="77777777" w:rsidR="00844B32" w:rsidRPr="009A200D" w:rsidRDefault="00844B32" w:rsidP="00844B32">
            <w:pPr>
              <w:spacing w:before="0" w:after="0"/>
              <w:jc w:val="center"/>
            </w:pPr>
            <w:r w:rsidRPr="009A200D">
              <w:t>hộp</w:t>
            </w:r>
          </w:p>
        </w:tc>
        <w:tc>
          <w:tcPr>
            <w:tcW w:w="1958" w:type="dxa"/>
            <w:tcBorders>
              <w:top w:val="nil"/>
              <w:left w:val="nil"/>
              <w:bottom w:val="single" w:sz="4" w:space="0" w:color="auto"/>
              <w:right w:val="single" w:sz="4" w:space="0" w:color="auto"/>
            </w:tcBorders>
            <w:noWrap/>
            <w:vAlign w:val="center"/>
            <w:hideMark/>
          </w:tcPr>
          <w:p w14:paraId="4487ECB6" w14:textId="77777777" w:rsidR="00844B32" w:rsidRPr="009A200D" w:rsidRDefault="00844B32" w:rsidP="00844B32">
            <w:pPr>
              <w:spacing w:before="0" w:after="0"/>
              <w:jc w:val="right"/>
            </w:pPr>
            <w:r w:rsidRPr="009A200D">
              <w:t>3,00</w:t>
            </w:r>
          </w:p>
        </w:tc>
      </w:tr>
      <w:tr w:rsidR="00B566CA" w:rsidRPr="009A200D" w14:paraId="3D429AC6" w14:textId="77777777" w:rsidTr="006E22C6">
        <w:trPr>
          <w:trHeight w:val="337"/>
          <w:jc w:val="center"/>
        </w:trPr>
        <w:tc>
          <w:tcPr>
            <w:tcW w:w="740" w:type="dxa"/>
            <w:tcBorders>
              <w:top w:val="nil"/>
              <w:left w:val="single" w:sz="4" w:space="0" w:color="auto"/>
              <w:bottom w:val="single" w:sz="4" w:space="0" w:color="auto"/>
              <w:right w:val="single" w:sz="4" w:space="0" w:color="auto"/>
            </w:tcBorders>
            <w:noWrap/>
            <w:vAlign w:val="center"/>
            <w:hideMark/>
          </w:tcPr>
          <w:p w14:paraId="267338C9" w14:textId="77777777" w:rsidR="00844B32" w:rsidRPr="009A200D" w:rsidRDefault="00844B32" w:rsidP="00844B32">
            <w:pPr>
              <w:spacing w:before="0" w:after="0"/>
              <w:jc w:val="center"/>
            </w:pPr>
            <w:r w:rsidRPr="009A200D">
              <w:t>11</w:t>
            </w:r>
          </w:p>
        </w:tc>
        <w:tc>
          <w:tcPr>
            <w:tcW w:w="3650" w:type="dxa"/>
            <w:tcBorders>
              <w:top w:val="nil"/>
              <w:left w:val="nil"/>
              <w:bottom w:val="single" w:sz="4" w:space="0" w:color="auto"/>
              <w:right w:val="single" w:sz="4" w:space="0" w:color="auto"/>
            </w:tcBorders>
            <w:vAlign w:val="center"/>
            <w:hideMark/>
          </w:tcPr>
          <w:p w14:paraId="2D563D3B" w14:textId="77777777" w:rsidR="00844B32" w:rsidRPr="009A200D" w:rsidRDefault="00844B32" w:rsidP="00844B32">
            <w:pPr>
              <w:spacing w:before="0" w:after="0"/>
            </w:pPr>
            <w:r w:rsidRPr="009A200D">
              <w:t>Hộp ghim dập</w:t>
            </w:r>
          </w:p>
        </w:tc>
        <w:tc>
          <w:tcPr>
            <w:tcW w:w="2436" w:type="dxa"/>
            <w:tcBorders>
              <w:top w:val="nil"/>
              <w:left w:val="nil"/>
              <w:bottom w:val="single" w:sz="4" w:space="0" w:color="auto"/>
              <w:right w:val="single" w:sz="4" w:space="0" w:color="auto"/>
            </w:tcBorders>
            <w:vAlign w:val="center"/>
            <w:hideMark/>
          </w:tcPr>
          <w:p w14:paraId="6077BB7A" w14:textId="77777777" w:rsidR="00844B32" w:rsidRPr="009A200D" w:rsidRDefault="00844B32" w:rsidP="00844B32">
            <w:pPr>
              <w:spacing w:before="0" w:after="0"/>
              <w:jc w:val="center"/>
            </w:pPr>
            <w:r w:rsidRPr="009A200D">
              <w:t>hộp</w:t>
            </w:r>
          </w:p>
        </w:tc>
        <w:tc>
          <w:tcPr>
            <w:tcW w:w="1958" w:type="dxa"/>
            <w:tcBorders>
              <w:top w:val="nil"/>
              <w:left w:val="nil"/>
              <w:bottom w:val="single" w:sz="4" w:space="0" w:color="auto"/>
              <w:right w:val="single" w:sz="4" w:space="0" w:color="auto"/>
            </w:tcBorders>
            <w:noWrap/>
            <w:vAlign w:val="center"/>
            <w:hideMark/>
          </w:tcPr>
          <w:p w14:paraId="6C601641" w14:textId="77777777" w:rsidR="00844B32" w:rsidRPr="009A200D" w:rsidRDefault="00844B32" w:rsidP="00844B32">
            <w:pPr>
              <w:spacing w:before="0" w:after="0"/>
              <w:jc w:val="right"/>
            </w:pPr>
            <w:r w:rsidRPr="009A200D">
              <w:t>15,00</w:t>
            </w:r>
          </w:p>
        </w:tc>
      </w:tr>
      <w:tr w:rsidR="00B566CA" w:rsidRPr="009A200D" w14:paraId="243A9E70" w14:textId="77777777" w:rsidTr="006E22C6">
        <w:trPr>
          <w:trHeight w:val="337"/>
          <w:jc w:val="center"/>
        </w:trPr>
        <w:tc>
          <w:tcPr>
            <w:tcW w:w="740" w:type="dxa"/>
            <w:tcBorders>
              <w:top w:val="nil"/>
              <w:left w:val="single" w:sz="4" w:space="0" w:color="auto"/>
              <w:bottom w:val="single" w:sz="4" w:space="0" w:color="auto"/>
              <w:right w:val="single" w:sz="4" w:space="0" w:color="auto"/>
            </w:tcBorders>
            <w:noWrap/>
            <w:vAlign w:val="center"/>
            <w:hideMark/>
          </w:tcPr>
          <w:p w14:paraId="3F386BC8" w14:textId="77777777" w:rsidR="00844B32" w:rsidRPr="009A200D" w:rsidRDefault="00844B32" w:rsidP="00844B32">
            <w:pPr>
              <w:spacing w:before="0" w:after="0"/>
              <w:jc w:val="center"/>
            </w:pPr>
            <w:r w:rsidRPr="009A200D">
              <w:t>12</w:t>
            </w:r>
          </w:p>
        </w:tc>
        <w:tc>
          <w:tcPr>
            <w:tcW w:w="3650" w:type="dxa"/>
            <w:tcBorders>
              <w:top w:val="nil"/>
              <w:left w:val="nil"/>
              <w:bottom w:val="single" w:sz="4" w:space="0" w:color="auto"/>
              <w:right w:val="single" w:sz="4" w:space="0" w:color="auto"/>
            </w:tcBorders>
            <w:vAlign w:val="center"/>
            <w:hideMark/>
          </w:tcPr>
          <w:p w14:paraId="728BA6ED" w14:textId="77777777" w:rsidR="00844B32" w:rsidRPr="009A200D" w:rsidRDefault="00844B32" w:rsidP="00844B32">
            <w:pPr>
              <w:spacing w:before="0" w:after="0"/>
            </w:pPr>
            <w:r w:rsidRPr="009A200D">
              <w:t>Hộp ghim kẹp</w:t>
            </w:r>
          </w:p>
        </w:tc>
        <w:tc>
          <w:tcPr>
            <w:tcW w:w="2436" w:type="dxa"/>
            <w:tcBorders>
              <w:top w:val="nil"/>
              <w:left w:val="nil"/>
              <w:bottom w:val="single" w:sz="4" w:space="0" w:color="auto"/>
              <w:right w:val="single" w:sz="4" w:space="0" w:color="auto"/>
            </w:tcBorders>
            <w:vAlign w:val="center"/>
            <w:hideMark/>
          </w:tcPr>
          <w:p w14:paraId="728FD90A" w14:textId="77777777" w:rsidR="00844B32" w:rsidRPr="009A200D" w:rsidRDefault="00844B32" w:rsidP="00844B32">
            <w:pPr>
              <w:spacing w:before="0" w:after="0"/>
              <w:jc w:val="center"/>
            </w:pPr>
            <w:r w:rsidRPr="009A200D">
              <w:t>hộp</w:t>
            </w:r>
          </w:p>
        </w:tc>
        <w:tc>
          <w:tcPr>
            <w:tcW w:w="1958" w:type="dxa"/>
            <w:tcBorders>
              <w:top w:val="nil"/>
              <w:left w:val="nil"/>
              <w:bottom w:val="single" w:sz="4" w:space="0" w:color="auto"/>
              <w:right w:val="single" w:sz="4" w:space="0" w:color="auto"/>
            </w:tcBorders>
            <w:noWrap/>
            <w:vAlign w:val="center"/>
            <w:hideMark/>
          </w:tcPr>
          <w:p w14:paraId="13865A15" w14:textId="77777777" w:rsidR="00844B32" w:rsidRPr="009A200D" w:rsidRDefault="00844B32" w:rsidP="00844B32">
            <w:pPr>
              <w:spacing w:before="0" w:after="0"/>
              <w:jc w:val="right"/>
            </w:pPr>
            <w:r w:rsidRPr="009A200D">
              <w:t>15,00</w:t>
            </w:r>
          </w:p>
        </w:tc>
      </w:tr>
      <w:tr w:rsidR="00B566CA" w:rsidRPr="009A200D" w14:paraId="326948A0" w14:textId="77777777" w:rsidTr="006E22C6">
        <w:trPr>
          <w:trHeight w:val="337"/>
          <w:jc w:val="center"/>
        </w:trPr>
        <w:tc>
          <w:tcPr>
            <w:tcW w:w="740" w:type="dxa"/>
            <w:tcBorders>
              <w:top w:val="nil"/>
              <w:left w:val="single" w:sz="4" w:space="0" w:color="auto"/>
              <w:bottom w:val="single" w:sz="4" w:space="0" w:color="auto"/>
              <w:right w:val="single" w:sz="4" w:space="0" w:color="auto"/>
            </w:tcBorders>
            <w:noWrap/>
            <w:vAlign w:val="center"/>
          </w:tcPr>
          <w:p w14:paraId="77DCFB1C" w14:textId="77777777" w:rsidR="00844B32" w:rsidRPr="009A200D" w:rsidRDefault="00844B32" w:rsidP="00844B32">
            <w:pPr>
              <w:spacing w:before="0" w:after="0"/>
              <w:jc w:val="center"/>
            </w:pPr>
            <w:r w:rsidRPr="009A200D">
              <w:t>13</w:t>
            </w:r>
          </w:p>
        </w:tc>
        <w:tc>
          <w:tcPr>
            <w:tcW w:w="3650" w:type="dxa"/>
            <w:tcBorders>
              <w:top w:val="nil"/>
              <w:left w:val="nil"/>
              <w:bottom w:val="single" w:sz="4" w:space="0" w:color="auto"/>
              <w:right w:val="single" w:sz="4" w:space="0" w:color="auto"/>
            </w:tcBorders>
            <w:vAlign w:val="center"/>
          </w:tcPr>
          <w:p w14:paraId="739A6BDC" w14:textId="77777777" w:rsidR="00844B32" w:rsidRPr="009A200D" w:rsidRDefault="00844B32" w:rsidP="00844B32">
            <w:pPr>
              <w:spacing w:before="0" w:after="0"/>
            </w:pPr>
            <w:r w:rsidRPr="009A200D">
              <w:t>Mực in laser</w:t>
            </w:r>
          </w:p>
        </w:tc>
        <w:tc>
          <w:tcPr>
            <w:tcW w:w="2436" w:type="dxa"/>
            <w:tcBorders>
              <w:top w:val="nil"/>
              <w:left w:val="nil"/>
              <w:bottom w:val="single" w:sz="4" w:space="0" w:color="auto"/>
              <w:right w:val="single" w:sz="4" w:space="0" w:color="auto"/>
            </w:tcBorders>
            <w:vAlign w:val="center"/>
          </w:tcPr>
          <w:p w14:paraId="0628DF85" w14:textId="77777777" w:rsidR="00844B32" w:rsidRPr="009A200D" w:rsidRDefault="00844B32" w:rsidP="00844B32">
            <w:pPr>
              <w:spacing w:before="0" w:after="0"/>
              <w:jc w:val="center"/>
            </w:pPr>
            <w:r w:rsidRPr="009A200D">
              <w:t>hộp</w:t>
            </w:r>
          </w:p>
        </w:tc>
        <w:tc>
          <w:tcPr>
            <w:tcW w:w="1958" w:type="dxa"/>
            <w:tcBorders>
              <w:top w:val="nil"/>
              <w:left w:val="nil"/>
              <w:bottom w:val="single" w:sz="4" w:space="0" w:color="auto"/>
              <w:right w:val="single" w:sz="4" w:space="0" w:color="auto"/>
            </w:tcBorders>
            <w:noWrap/>
            <w:vAlign w:val="center"/>
          </w:tcPr>
          <w:p w14:paraId="6913A9E3" w14:textId="77777777" w:rsidR="00844B32" w:rsidRPr="009A200D" w:rsidRDefault="00844B32" w:rsidP="00844B32">
            <w:pPr>
              <w:spacing w:before="0" w:after="0"/>
              <w:jc w:val="right"/>
            </w:pPr>
            <w:r w:rsidRPr="009A200D">
              <w:t>6,00</w:t>
            </w:r>
          </w:p>
        </w:tc>
      </w:tr>
      <w:tr w:rsidR="00B566CA" w:rsidRPr="009A200D" w14:paraId="779FFA71" w14:textId="77777777" w:rsidTr="006E22C6">
        <w:trPr>
          <w:trHeight w:val="337"/>
          <w:jc w:val="center"/>
        </w:trPr>
        <w:tc>
          <w:tcPr>
            <w:tcW w:w="740" w:type="dxa"/>
            <w:tcBorders>
              <w:top w:val="nil"/>
              <w:left w:val="single" w:sz="4" w:space="0" w:color="auto"/>
              <w:bottom w:val="single" w:sz="4" w:space="0" w:color="auto"/>
              <w:right w:val="single" w:sz="4" w:space="0" w:color="auto"/>
            </w:tcBorders>
            <w:noWrap/>
            <w:vAlign w:val="center"/>
          </w:tcPr>
          <w:p w14:paraId="0C13EFD4" w14:textId="77777777" w:rsidR="00844B32" w:rsidRPr="009A200D" w:rsidRDefault="00844B32" w:rsidP="00844B32">
            <w:pPr>
              <w:spacing w:before="0" w:after="0"/>
              <w:jc w:val="center"/>
            </w:pPr>
            <w:r w:rsidRPr="009A200D">
              <w:t>14</w:t>
            </w:r>
          </w:p>
        </w:tc>
        <w:tc>
          <w:tcPr>
            <w:tcW w:w="3650" w:type="dxa"/>
            <w:tcBorders>
              <w:top w:val="nil"/>
              <w:left w:val="nil"/>
              <w:bottom w:val="single" w:sz="4" w:space="0" w:color="auto"/>
              <w:right w:val="single" w:sz="4" w:space="0" w:color="auto"/>
            </w:tcBorders>
            <w:vAlign w:val="center"/>
            <w:hideMark/>
          </w:tcPr>
          <w:p w14:paraId="73E4595A" w14:textId="77777777" w:rsidR="00844B32" w:rsidRPr="009A200D" w:rsidRDefault="00844B32" w:rsidP="00844B32">
            <w:pPr>
              <w:spacing w:before="0" w:after="0"/>
            </w:pPr>
            <w:r w:rsidRPr="009A200D">
              <w:t>Mực in màu</w:t>
            </w:r>
          </w:p>
        </w:tc>
        <w:tc>
          <w:tcPr>
            <w:tcW w:w="2436" w:type="dxa"/>
            <w:tcBorders>
              <w:top w:val="nil"/>
              <w:left w:val="nil"/>
              <w:bottom w:val="single" w:sz="4" w:space="0" w:color="auto"/>
              <w:right w:val="single" w:sz="4" w:space="0" w:color="auto"/>
            </w:tcBorders>
            <w:vAlign w:val="center"/>
            <w:hideMark/>
          </w:tcPr>
          <w:p w14:paraId="1A44BA86" w14:textId="77777777" w:rsidR="00844B32" w:rsidRPr="009A200D" w:rsidRDefault="00844B32" w:rsidP="00844B32">
            <w:pPr>
              <w:spacing w:before="0" w:after="0"/>
              <w:jc w:val="center"/>
            </w:pPr>
            <w:r w:rsidRPr="009A200D">
              <w:t>hộp</w:t>
            </w:r>
          </w:p>
        </w:tc>
        <w:tc>
          <w:tcPr>
            <w:tcW w:w="1958" w:type="dxa"/>
            <w:tcBorders>
              <w:top w:val="nil"/>
              <w:left w:val="nil"/>
              <w:bottom w:val="single" w:sz="4" w:space="0" w:color="auto"/>
              <w:right w:val="single" w:sz="4" w:space="0" w:color="auto"/>
            </w:tcBorders>
            <w:noWrap/>
            <w:vAlign w:val="center"/>
            <w:hideMark/>
          </w:tcPr>
          <w:p w14:paraId="59B45EA6" w14:textId="77777777" w:rsidR="00844B32" w:rsidRPr="009A200D" w:rsidRDefault="00844B32" w:rsidP="00844B32">
            <w:pPr>
              <w:spacing w:before="0" w:after="0"/>
              <w:jc w:val="right"/>
            </w:pPr>
            <w:r w:rsidRPr="009A200D">
              <w:t>3,00</w:t>
            </w:r>
          </w:p>
        </w:tc>
      </w:tr>
      <w:tr w:rsidR="00B566CA" w:rsidRPr="009A200D" w14:paraId="0AA1AFA0" w14:textId="77777777" w:rsidTr="006E22C6">
        <w:trPr>
          <w:trHeight w:val="337"/>
          <w:jc w:val="center"/>
        </w:trPr>
        <w:tc>
          <w:tcPr>
            <w:tcW w:w="740" w:type="dxa"/>
            <w:tcBorders>
              <w:top w:val="nil"/>
              <w:left w:val="single" w:sz="4" w:space="0" w:color="auto"/>
              <w:bottom w:val="single" w:sz="4" w:space="0" w:color="auto"/>
              <w:right w:val="single" w:sz="4" w:space="0" w:color="auto"/>
            </w:tcBorders>
            <w:noWrap/>
            <w:vAlign w:val="center"/>
          </w:tcPr>
          <w:p w14:paraId="4F57AFB8" w14:textId="77777777" w:rsidR="00844B32" w:rsidRPr="009A200D" w:rsidRDefault="00844B32" w:rsidP="00844B32">
            <w:pPr>
              <w:spacing w:before="0" w:after="0"/>
              <w:jc w:val="center"/>
            </w:pPr>
            <w:r w:rsidRPr="009A200D">
              <w:t>15</w:t>
            </w:r>
          </w:p>
        </w:tc>
        <w:tc>
          <w:tcPr>
            <w:tcW w:w="3650" w:type="dxa"/>
            <w:tcBorders>
              <w:top w:val="nil"/>
              <w:left w:val="nil"/>
              <w:bottom w:val="single" w:sz="4" w:space="0" w:color="auto"/>
              <w:right w:val="single" w:sz="4" w:space="0" w:color="auto"/>
            </w:tcBorders>
            <w:noWrap/>
            <w:vAlign w:val="center"/>
            <w:hideMark/>
          </w:tcPr>
          <w:p w14:paraId="71FD0A9F" w14:textId="77777777" w:rsidR="00844B32" w:rsidRPr="009A200D" w:rsidRDefault="00844B32" w:rsidP="00844B32">
            <w:pPr>
              <w:spacing w:before="0" w:after="0"/>
            </w:pPr>
            <w:r w:rsidRPr="009A200D">
              <w:t>Ruột chì kim</w:t>
            </w:r>
          </w:p>
        </w:tc>
        <w:tc>
          <w:tcPr>
            <w:tcW w:w="2436" w:type="dxa"/>
            <w:tcBorders>
              <w:top w:val="nil"/>
              <w:left w:val="nil"/>
              <w:bottom w:val="single" w:sz="4" w:space="0" w:color="auto"/>
              <w:right w:val="single" w:sz="4" w:space="0" w:color="auto"/>
            </w:tcBorders>
            <w:vAlign w:val="center"/>
            <w:hideMark/>
          </w:tcPr>
          <w:p w14:paraId="138D5B5E" w14:textId="77777777" w:rsidR="00844B32" w:rsidRPr="009A200D" w:rsidRDefault="00844B32" w:rsidP="00844B32">
            <w:pPr>
              <w:spacing w:before="0" w:after="0"/>
              <w:jc w:val="center"/>
            </w:pPr>
            <w:r w:rsidRPr="009A200D">
              <w:t>cái</w:t>
            </w:r>
          </w:p>
        </w:tc>
        <w:tc>
          <w:tcPr>
            <w:tcW w:w="1958" w:type="dxa"/>
            <w:tcBorders>
              <w:top w:val="nil"/>
              <w:left w:val="nil"/>
              <w:bottom w:val="single" w:sz="4" w:space="0" w:color="auto"/>
              <w:right w:val="single" w:sz="4" w:space="0" w:color="auto"/>
            </w:tcBorders>
            <w:noWrap/>
            <w:vAlign w:val="center"/>
            <w:hideMark/>
          </w:tcPr>
          <w:p w14:paraId="30F6E450" w14:textId="77777777" w:rsidR="00844B32" w:rsidRPr="009A200D" w:rsidRDefault="00844B32" w:rsidP="00844B32">
            <w:pPr>
              <w:spacing w:before="0" w:after="0"/>
              <w:jc w:val="right"/>
            </w:pPr>
            <w:r w:rsidRPr="009A200D">
              <w:t>3,00</w:t>
            </w:r>
          </w:p>
        </w:tc>
      </w:tr>
      <w:tr w:rsidR="00B566CA" w:rsidRPr="009A200D" w14:paraId="0FB547F8" w14:textId="77777777" w:rsidTr="006E22C6">
        <w:trPr>
          <w:trHeight w:val="337"/>
          <w:jc w:val="center"/>
        </w:trPr>
        <w:tc>
          <w:tcPr>
            <w:tcW w:w="740" w:type="dxa"/>
            <w:tcBorders>
              <w:top w:val="nil"/>
              <w:left w:val="single" w:sz="4" w:space="0" w:color="auto"/>
              <w:bottom w:val="single" w:sz="4" w:space="0" w:color="auto"/>
              <w:right w:val="single" w:sz="4" w:space="0" w:color="auto"/>
            </w:tcBorders>
            <w:noWrap/>
            <w:vAlign w:val="center"/>
          </w:tcPr>
          <w:p w14:paraId="77DB4970" w14:textId="77777777" w:rsidR="00844B32" w:rsidRPr="009A200D" w:rsidRDefault="00844B32" w:rsidP="00844B32">
            <w:pPr>
              <w:spacing w:before="0" w:after="0"/>
              <w:jc w:val="center"/>
            </w:pPr>
            <w:r w:rsidRPr="009A200D">
              <w:t>16</w:t>
            </w:r>
          </w:p>
        </w:tc>
        <w:tc>
          <w:tcPr>
            <w:tcW w:w="3650" w:type="dxa"/>
            <w:tcBorders>
              <w:top w:val="nil"/>
              <w:left w:val="nil"/>
              <w:bottom w:val="single" w:sz="4" w:space="0" w:color="auto"/>
              <w:right w:val="single" w:sz="4" w:space="0" w:color="auto"/>
            </w:tcBorders>
            <w:vAlign w:val="center"/>
            <w:hideMark/>
          </w:tcPr>
          <w:p w14:paraId="329D565C" w14:textId="4BC93E4D" w:rsidR="00844B32" w:rsidRPr="009A200D" w:rsidRDefault="00BF2EF6" w:rsidP="00844B32">
            <w:pPr>
              <w:spacing w:before="0" w:after="0"/>
            </w:pPr>
            <w:r w:rsidRPr="009A200D">
              <w:t>Sổ công tác 15 × 20 cm</w:t>
            </w:r>
          </w:p>
        </w:tc>
        <w:tc>
          <w:tcPr>
            <w:tcW w:w="2436" w:type="dxa"/>
            <w:tcBorders>
              <w:top w:val="nil"/>
              <w:left w:val="nil"/>
              <w:bottom w:val="single" w:sz="4" w:space="0" w:color="auto"/>
              <w:right w:val="single" w:sz="4" w:space="0" w:color="auto"/>
            </w:tcBorders>
            <w:vAlign w:val="center"/>
            <w:hideMark/>
          </w:tcPr>
          <w:p w14:paraId="5906C6E3" w14:textId="77777777" w:rsidR="00844B32" w:rsidRPr="009A200D" w:rsidRDefault="00844B32" w:rsidP="00844B32">
            <w:pPr>
              <w:spacing w:before="0" w:after="0"/>
              <w:jc w:val="center"/>
            </w:pPr>
            <w:r w:rsidRPr="009A200D">
              <w:t>cái</w:t>
            </w:r>
          </w:p>
        </w:tc>
        <w:tc>
          <w:tcPr>
            <w:tcW w:w="1958" w:type="dxa"/>
            <w:tcBorders>
              <w:top w:val="nil"/>
              <w:left w:val="nil"/>
              <w:bottom w:val="single" w:sz="4" w:space="0" w:color="auto"/>
              <w:right w:val="single" w:sz="4" w:space="0" w:color="auto"/>
            </w:tcBorders>
            <w:noWrap/>
            <w:vAlign w:val="center"/>
            <w:hideMark/>
          </w:tcPr>
          <w:p w14:paraId="7408C688" w14:textId="77777777" w:rsidR="00844B32" w:rsidRPr="009A200D" w:rsidRDefault="00844B32" w:rsidP="00844B32">
            <w:pPr>
              <w:spacing w:before="0" w:after="0"/>
              <w:jc w:val="right"/>
            </w:pPr>
            <w:r w:rsidRPr="009A200D">
              <w:t>3,00</w:t>
            </w:r>
          </w:p>
        </w:tc>
      </w:tr>
    </w:tbl>
    <w:p w14:paraId="01E375B6" w14:textId="37BCAC0B" w:rsidR="005A7D33" w:rsidRPr="009A200D" w:rsidRDefault="005A7D33" w:rsidP="005A7D33">
      <w:pPr>
        <w:spacing w:line="240" w:lineRule="auto"/>
        <w:ind w:firstLine="720"/>
        <w:jc w:val="both"/>
        <w:rPr>
          <w:b/>
          <w:lang w:val="nb-NO"/>
        </w:rPr>
      </w:pPr>
      <w:r w:rsidRPr="009A200D">
        <w:rPr>
          <w:b/>
          <w:lang w:val="nb-NO"/>
        </w:rPr>
        <w:t xml:space="preserve">5. </w:t>
      </w:r>
      <w:r w:rsidR="000E6886" w:rsidRPr="009A200D">
        <w:rPr>
          <w:b/>
          <w:lang w:val="nb-NO"/>
        </w:rPr>
        <w:t>Định mức tiêu hao năng lượng</w:t>
      </w:r>
      <w:r w:rsidRPr="009A200D">
        <w:rPr>
          <w:b/>
          <w:lang w:val="nb-NO"/>
        </w:rPr>
        <w:t xml:space="preserve">: </w:t>
      </w:r>
      <w:r w:rsidRPr="009A200D">
        <w:rPr>
          <w:i/>
          <w:lang w:val="nb-NO"/>
        </w:rPr>
        <w:t>tính cho 100 km</w:t>
      </w:r>
      <w:r w:rsidRPr="009A200D">
        <w:rPr>
          <w:i/>
          <w:vertAlign w:val="superscript"/>
          <w:lang w:val="nb-NO"/>
        </w:rPr>
        <w:t>2</w:t>
      </w:r>
    </w:p>
    <w:p w14:paraId="0E2785E9" w14:textId="1ECA827D" w:rsidR="005A7D33" w:rsidRPr="009A200D" w:rsidRDefault="000E6886" w:rsidP="005A7D33">
      <w:pPr>
        <w:spacing w:line="240" w:lineRule="auto"/>
        <w:ind w:firstLine="720"/>
        <w:jc w:val="both"/>
        <w:rPr>
          <w:lang w:val="nb-NO"/>
        </w:rPr>
      </w:pPr>
      <w:r w:rsidRPr="009A200D">
        <w:rPr>
          <w:lang w:val="nb-NO"/>
        </w:rPr>
        <w:t>Định mức tiêu hao năng lượng</w:t>
      </w:r>
      <w:r w:rsidR="005A7D33" w:rsidRPr="009A200D">
        <w:rPr>
          <w:lang w:val="nb-NO"/>
        </w:rPr>
        <w:t xml:space="preserve"> </w:t>
      </w:r>
      <w:r w:rsidR="009A64C0" w:rsidRPr="009A200D">
        <w:rPr>
          <w:lang w:val="nb-NO"/>
        </w:rPr>
        <w:t xml:space="preserve">công tác </w:t>
      </w:r>
      <w:r w:rsidR="00C827B6" w:rsidRPr="009A200D">
        <w:rPr>
          <w:lang w:val="nb-NO"/>
        </w:rPr>
        <w:t xml:space="preserve">văn phòng hàng năm lập bản đồ địa chất khoáng sản cát, sỏi lòng sông, lòng hồ tỷ lệ 1:10.000 </w:t>
      </w:r>
      <w:r w:rsidR="00CB46F6" w:rsidRPr="009A200D">
        <w:rPr>
          <w:lang w:val="nb-NO"/>
        </w:rPr>
        <w:t xml:space="preserve">được quy định tại </w:t>
      </w:r>
      <w:r w:rsidR="00B04EC3" w:rsidRPr="009A200D">
        <w:rPr>
          <w:lang w:val="nb-NO"/>
        </w:rPr>
        <w:t>bảng sau:</w:t>
      </w:r>
    </w:p>
    <w:p w14:paraId="1D48F75E" w14:textId="0D148DCB" w:rsidR="005A7D33" w:rsidRPr="009A200D" w:rsidRDefault="005A7D33" w:rsidP="00BD75F1">
      <w:pPr>
        <w:spacing w:line="240" w:lineRule="auto"/>
        <w:ind w:firstLine="720"/>
        <w:jc w:val="right"/>
      </w:pPr>
      <w:r w:rsidRPr="009A200D">
        <w:t xml:space="preserve">Bảng số </w:t>
      </w:r>
      <w:r w:rsidR="00FF0CEF" w:rsidRPr="009A200D">
        <w:t>47</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8"/>
        <w:gridCol w:w="3964"/>
        <w:gridCol w:w="2107"/>
        <w:gridCol w:w="2001"/>
      </w:tblGrid>
      <w:tr w:rsidR="00B566CA" w:rsidRPr="009A200D" w14:paraId="7E611EB1" w14:textId="77777777" w:rsidTr="009A64C0">
        <w:trPr>
          <w:trHeight w:val="239"/>
          <w:tblHeader/>
        </w:trPr>
        <w:tc>
          <w:tcPr>
            <w:tcW w:w="575" w:type="pct"/>
            <w:tcMar>
              <w:top w:w="0" w:type="dxa"/>
              <w:left w:w="0" w:type="dxa"/>
              <w:bottom w:w="0" w:type="dxa"/>
              <w:right w:w="0" w:type="dxa"/>
            </w:tcMar>
            <w:vAlign w:val="center"/>
          </w:tcPr>
          <w:p w14:paraId="134692B7" w14:textId="77777777" w:rsidR="005A7D33" w:rsidRPr="009A200D" w:rsidRDefault="005A7D33" w:rsidP="004A2C3A">
            <w:pPr>
              <w:spacing w:before="0" w:after="0"/>
              <w:jc w:val="center"/>
              <w:rPr>
                <w:b/>
                <w:bCs/>
              </w:rPr>
            </w:pPr>
            <w:r w:rsidRPr="009A200D">
              <w:rPr>
                <w:b/>
                <w:bCs/>
              </w:rPr>
              <w:t>TT</w:t>
            </w:r>
          </w:p>
        </w:tc>
        <w:tc>
          <w:tcPr>
            <w:tcW w:w="2173" w:type="pct"/>
            <w:tcMar>
              <w:top w:w="0" w:type="dxa"/>
              <w:left w:w="0" w:type="dxa"/>
              <w:bottom w:w="0" w:type="dxa"/>
              <w:right w:w="0" w:type="dxa"/>
            </w:tcMar>
            <w:vAlign w:val="center"/>
          </w:tcPr>
          <w:p w14:paraId="1577277D" w14:textId="77777777" w:rsidR="005A7D33" w:rsidRPr="009A200D" w:rsidRDefault="005A7D33" w:rsidP="004A2C3A">
            <w:pPr>
              <w:spacing w:before="0" w:after="0"/>
              <w:jc w:val="center"/>
              <w:rPr>
                <w:b/>
                <w:bCs/>
              </w:rPr>
            </w:pPr>
            <w:r w:rsidRPr="009A200D">
              <w:rPr>
                <w:b/>
                <w:bCs/>
              </w:rPr>
              <w:t>Danh mục năng lượng</w:t>
            </w:r>
          </w:p>
        </w:tc>
        <w:tc>
          <w:tcPr>
            <w:tcW w:w="1155" w:type="pct"/>
            <w:tcMar>
              <w:top w:w="0" w:type="dxa"/>
              <w:left w:w="0" w:type="dxa"/>
              <w:bottom w:w="0" w:type="dxa"/>
              <w:right w:w="0" w:type="dxa"/>
            </w:tcMar>
            <w:vAlign w:val="center"/>
          </w:tcPr>
          <w:p w14:paraId="173291F2" w14:textId="77777777" w:rsidR="005A7D33" w:rsidRPr="009A200D" w:rsidRDefault="005A7D33" w:rsidP="004A2C3A">
            <w:pPr>
              <w:spacing w:before="0" w:after="0"/>
              <w:jc w:val="center"/>
              <w:rPr>
                <w:b/>
                <w:bCs/>
              </w:rPr>
            </w:pPr>
            <w:r w:rsidRPr="009A200D">
              <w:rPr>
                <w:b/>
                <w:bCs/>
              </w:rPr>
              <w:t>Đơn vị tính</w:t>
            </w:r>
          </w:p>
        </w:tc>
        <w:tc>
          <w:tcPr>
            <w:tcW w:w="1097" w:type="pct"/>
            <w:tcMar>
              <w:top w:w="0" w:type="dxa"/>
              <w:left w:w="0" w:type="dxa"/>
              <w:bottom w:w="0" w:type="dxa"/>
              <w:right w:w="0" w:type="dxa"/>
            </w:tcMar>
            <w:vAlign w:val="center"/>
          </w:tcPr>
          <w:p w14:paraId="0A15B8D9" w14:textId="77777777" w:rsidR="005A7D33" w:rsidRPr="009A200D" w:rsidRDefault="005A7D33" w:rsidP="004A2C3A">
            <w:pPr>
              <w:spacing w:before="0" w:after="0"/>
              <w:jc w:val="center"/>
              <w:rPr>
                <w:b/>
                <w:bCs/>
              </w:rPr>
            </w:pPr>
            <w:r w:rsidRPr="009A200D">
              <w:rPr>
                <w:b/>
                <w:bCs/>
              </w:rPr>
              <w:t>Mức tiêu hao</w:t>
            </w:r>
          </w:p>
        </w:tc>
      </w:tr>
      <w:tr w:rsidR="00B566CA" w:rsidRPr="009A200D" w14:paraId="0B754A7A" w14:textId="77777777" w:rsidTr="00677AF9">
        <w:trPr>
          <w:trHeight w:val="287"/>
        </w:trPr>
        <w:tc>
          <w:tcPr>
            <w:tcW w:w="575" w:type="pct"/>
            <w:tcMar>
              <w:top w:w="0" w:type="dxa"/>
              <w:left w:w="0" w:type="dxa"/>
              <w:bottom w:w="0" w:type="dxa"/>
              <w:right w:w="0" w:type="dxa"/>
            </w:tcMar>
            <w:vAlign w:val="center"/>
          </w:tcPr>
          <w:p w14:paraId="6EE35F8A" w14:textId="77777777" w:rsidR="005A7D33" w:rsidRPr="009A200D" w:rsidRDefault="005A7D33" w:rsidP="004A2C3A">
            <w:pPr>
              <w:spacing w:before="0" w:after="0"/>
              <w:jc w:val="center"/>
            </w:pPr>
            <w:r w:rsidRPr="009A200D">
              <w:t>1</w:t>
            </w:r>
          </w:p>
        </w:tc>
        <w:tc>
          <w:tcPr>
            <w:tcW w:w="2173" w:type="pct"/>
            <w:tcMar>
              <w:top w:w="0" w:type="dxa"/>
              <w:left w:w="0" w:type="dxa"/>
              <w:bottom w:w="0" w:type="dxa"/>
              <w:right w:w="0" w:type="dxa"/>
            </w:tcMar>
            <w:vAlign w:val="center"/>
          </w:tcPr>
          <w:p w14:paraId="23D5190F" w14:textId="2ABDCB2C" w:rsidR="005A7D33" w:rsidRPr="009A200D" w:rsidRDefault="008B56EB" w:rsidP="004A2C3A">
            <w:pPr>
              <w:spacing w:before="0" w:after="0"/>
              <w:ind w:left="84"/>
            </w:pPr>
            <w:r w:rsidRPr="009A200D">
              <w:t>Điện năng</w:t>
            </w:r>
          </w:p>
        </w:tc>
        <w:tc>
          <w:tcPr>
            <w:tcW w:w="1155" w:type="pct"/>
            <w:tcMar>
              <w:top w:w="0" w:type="dxa"/>
              <w:left w:w="0" w:type="dxa"/>
              <w:bottom w:w="0" w:type="dxa"/>
              <w:right w:w="0" w:type="dxa"/>
            </w:tcMar>
            <w:vAlign w:val="center"/>
          </w:tcPr>
          <w:p w14:paraId="412F2BE4" w14:textId="0D70AA6A" w:rsidR="005A7D33" w:rsidRPr="009A200D" w:rsidRDefault="00990A75" w:rsidP="004A2C3A">
            <w:pPr>
              <w:spacing w:before="0" w:after="0"/>
              <w:jc w:val="center"/>
            </w:pPr>
            <w:r w:rsidRPr="009A200D">
              <w:t>kw/h</w:t>
            </w:r>
          </w:p>
        </w:tc>
        <w:tc>
          <w:tcPr>
            <w:tcW w:w="1097" w:type="pct"/>
            <w:tcMar>
              <w:top w:w="0" w:type="dxa"/>
              <w:left w:w="0" w:type="dxa"/>
              <w:bottom w:w="0" w:type="dxa"/>
              <w:right w:w="0" w:type="dxa"/>
            </w:tcMar>
            <w:vAlign w:val="center"/>
          </w:tcPr>
          <w:p w14:paraId="49B3A2B1" w14:textId="197C367F" w:rsidR="005A7D33" w:rsidRPr="009A200D" w:rsidRDefault="00AC37A0" w:rsidP="004A2C3A">
            <w:pPr>
              <w:spacing w:before="0" w:after="0" w:line="240" w:lineRule="auto"/>
              <w:jc w:val="center"/>
              <w:rPr>
                <w:sz w:val="26"/>
                <w:szCs w:val="26"/>
              </w:rPr>
            </w:pPr>
            <w:r w:rsidRPr="009A200D">
              <w:rPr>
                <w:sz w:val="26"/>
                <w:szCs w:val="26"/>
              </w:rPr>
              <w:t>5.694,37</w:t>
            </w:r>
          </w:p>
        </w:tc>
      </w:tr>
      <w:bookmarkEnd w:id="113"/>
    </w:tbl>
    <w:p w14:paraId="74B1A588" w14:textId="77777777" w:rsidR="006E22C6" w:rsidRPr="009A200D" w:rsidRDefault="006E22C6" w:rsidP="00B955DC">
      <w:pPr>
        <w:spacing w:before="0" w:after="0" w:line="240" w:lineRule="auto"/>
        <w:jc w:val="center"/>
        <w:rPr>
          <w:b/>
          <w:bCs/>
          <w:lang w:val="nb-NO"/>
        </w:rPr>
      </w:pPr>
    </w:p>
    <w:p w14:paraId="47BD2D0C" w14:textId="77777777" w:rsidR="006E22C6" w:rsidRPr="009A200D" w:rsidRDefault="006E22C6">
      <w:pPr>
        <w:spacing w:before="0" w:after="0" w:line="240" w:lineRule="auto"/>
        <w:rPr>
          <w:b/>
          <w:bCs/>
          <w:lang w:val="nb-NO"/>
        </w:rPr>
      </w:pPr>
      <w:r w:rsidRPr="009A200D">
        <w:rPr>
          <w:b/>
          <w:bCs/>
          <w:lang w:val="nb-NO"/>
        </w:rPr>
        <w:br w:type="page"/>
      </w:r>
    </w:p>
    <w:p w14:paraId="4A4F6152" w14:textId="5E28366F" w:rsidR="00AC45C7" w:rsidRPr="009A200D" w:rsidRDefault="00AC45C7" w:rsidP="00B955DC">
      <w:pPr>
        <w:spacing w:before="0" w:after="0" w:line="240" w:lineRule="auto"/>
        <w:jc w:val="center"/>
        <w:rPr>
          <w:b/>
          <w:bCs/>
          <w:lang w:val="nb-NO"/>
        </w:rPr>
      </w:pPr>
      <w:r w:rsidRPr="009A200D">
        <w:rPr>
          <w:b/>
          <w:bCs/>
          <w:lang w:val="nb-NO"/>
        </w:rPr>
        <w:lastRenderedPageBreak/>
        <w:t xml:space="preserve">Chương </w:t>
      </w:r>
      <w:r w:rsidR="005A7D33" w:rsidRPr="009A200D">
        <w:rPr>
          <w:b/>
          <w:bCs/>
          <w:lang w:val="nb-NO"/>
        </w:rPr>
        <w:t>III</w:t>
      </w:r>
    </w:p>
    <w:p w14:paraId="2707E1B8" w14:textId="03EF164D" w:rsidR="00AC45C7" w:rsidRPr="009A200D" w:rsidRDefault="00095A44" w:rsidP="003F4AB8">
      <w:pPr>
        <w:spacing w:after="100" w:afterAutospacing="1"/>
        <w:jc w:val="center"/>
      </w:pPr>
      <w:r w:rsidRPr="009A200D">
        <w:rPr>
          <w:b/>
          <w:bCs/>
        </w:rPr>
        <w:t xml:space="preserve">ĐỊNH MỨC KINH TẾ - KỸ THUẬT </w:t>
      </w:r>
      <w:r w:rsidR="00C6107F" w:rsidRPr="009A200D">
        <w:rPr>
          <w:b/>
          <w:bCs/>
        </w:rPr>
        <w:t xml:space="preserve">CÔNG TÁC </w:t>
      </w:r>
      <w:r w:rsidR="008B145E" w:rsidRPr="009A200D">
        <w:rPr>
          <w:b/>
          <w:bCs/>
        </w:rPr>
        <w:t xml:space="preserve">NGHIÊN CỨU </w:t>
      </w:r>
      <w:r w:rsidR="00470596" w:rsidRPr="009A200D">
        <w:rPr>
          <w:b/>
          <w:bCs/>
        </w:rPr>
        <w:t xml:space="preserve">ĐỊA </w:t>
      </w:r>
      <w:r w:rsidR="008B145E" w:rsidRPr="009A200D">
        <w:rPr>
          <w:b/>
          <w:bCs/>
        </w:rPr>
        <w:t>MẠO</w:t>
      </w:r>
      <w:r w:rsidR="00470596" w:rsidRPr="009A200D">
        <w:rPr>
          <w:b/>
          <w:bCs/>
        </w:rPr>
        <w:t xml:space="preserve">, TAI BIẾN ĐỊA CHẤT </w:t>
      </w:r>
      <w:r w:rsidR="008B145E" w:rsidRPr="009A200D">
        <w:rPr>
          <w:b/>
          <w:bCs/>
        </w:rPr>
        <w:t>SỤN LÚN, SẠT LỞ BỜ</w:t>
      </w:r>
      <w:r w:rsidR="00470596" w:rsidRPr="009A200D">
        <w:rPr>
          <w:b/>
          <w:bCs/>
        </w:rPr>
        <w:t xml:space="preserve"> SÔNG</w:t>
      </w:r>
    </w:p>
    <w:p w14:paraId="7FF939D4" w14:textId="39200776" w:rsidR="00E968CF" w:rsidRPr="009A200D" w:rsidRDefault="00496C9F" w:rsidP="00276911">
      <w:pPr>
        <w:spacing w:before="100" w:beforeAutospacing="1" w:after="0" w:line="240" w:lineRule="auto"/>
        <w:ind w:firstLine="720"/>
        <w:jc w:val="both"/>
        <w:rPr>
          <w:b/>
        </w:rPr>
      </w:pPr>
      <w:r w:rsidRPr="009A200D">
        <w:rPr>
          <w:b/>
          <w:lang w:val="nb-NO"/>
        </w:rPr>
        <w:t>I</w:t>
      </w:r>
      <w:r w:rsidR="006B2BBE" w:rsidRPr="009A200D">
        <w:rPr>
          <w:b/>
          <w:lang w:val="nb-NO"/>
        </w:rPr>
        <w:t xml:space="preserve">. </w:t>
      </w:r>
      <w:r w:rsidR="00567D79" w:rsidRPr="009A200D">
        <w:rPr>
          <w:b/>
        </w:rPr>
        <w:t xml:space="preserve">THI CÔNG THỰC ĐỊA </w:t>
      </w:r>
      <w:r w:rsidR="00276911" w:rsidRPr="009A200D">
        <w:rPr>
          <w:b/>
          <w:lang w:val="nb-NO"/>
        </w:rPr>
        <w:t>NGHIÊN CỨU ĐỊA MẠO, TAI BIẾN ĐỊA CHẤT SỤT LÚN, SẠT LỞ BỜ SÔNG</w:t>
      </w:r>
      <w:r w:rsidRPr="009A200D">
        <w:rPr>
          <w:b/>
        </w:rPr>
        <w:t xml:space="preserve"> </w:t>
      </w:r>
    </w:p>
    <w:p w14:paraId="172C7CB2" w14:textId="391EEA21" w:rsidR="00E968CF" w:rsidRPr="009A200D" w:rsidRDefault="00E968CF" w:rsidP="00276911">
      <w:pPr>
        <w:spacing w:line="240" w:lineRule="auto"/>
        <w:ind w:firstLine="720"/>
        <w:jc w:val="both"/>
        <w:rPr>
          <w:b/>
          <w:lang w:val="nb-NO"/>
        </w:rPr>
      </w:pPr>
      <w:r w:rsidRPr="009A200D">
        <w:rPr>
          <w:b/>
          <w:lang w:val="nb-NO"/>
        </w:rPr>
        <w:t xml:space="preserve">1. </w:t>
      </w:r>
      <w:r w:rsidR="00B81ACC" w:rsidRPr="009A200D">
        <w:rPr>
          <w:b/>
          <w:lang w:val="nb-NO"/>
        </w:rPr>
        <w:t>Định mức lao động</w:t>
      </w:r>
    </w:p>
    <w:p w14:paraId="20B863C0" w14:textId="40A64F0F" w:rsidR="00E968CF" w:rsidRPr="009A200D" w:rsidRDefault="00E968CF" w:rsidP="00276911">
      <w:pPr>
        <w:spacing w:line="240" w:lineRule="auto"/>
        <w:ind w:firstLine="720"/>
        <w:jc w:val="both"/>
        <w:rPr>
          <w:b/>
          <w:lang w:val="nb-NO"/>
        </w:rPr>
      </w:pPr>
      <w:r w:rsidRPr="009A200D">
        <w:rPr>
          <w:b/>
          <w:lang w:val="nb-NO"/>
        </w:rPr>
        <w:t>1.1. Nội dung công việc</w:t>
      </w:r>
    </w:p>
    <w:p w14:paraId="147A4240" w14:textId="59D5C09A" w:rsidR="00764705" w:rsidRPr="009A200D" w:rsidRDefault="00764705" w:rsidP="00764705">
      <w:pPr>
        <w:spacing w:line="240" w:lineRule="auto"/>
        <w:ind w:firstLine="720"/>
        <w:jc w:val="both"/>
        <w:rPr>
          <w:rFonts w:cs="Arial"/>
        </w:rPr>
      </w:pPr>
      <w:r w:rsidRPr="009A200D">
        <w:rPr>
          <w:rFonts w:cs="Arial"/>
        </w:rPr>
        <w:t xml:space="preserve">a) </w:t>
      </w:r>
      <w:bookmarkStart w:id="117" w:name="_Hlk212906981"/>
      <w:bookmarkStart w:id="118" w:name="_Hlk213590537"/>
      <w:r w:rsidR="00567D79" w:rsidRPr="009A200D">
        <w:rPr>
          <w:rFonts w:cs="Arial"/>
        </w:rPr>
        <w:t>Thi công thực địa n</w:t>
      </w:r>
      <w:r w:rsidR="00496C9F" w:rsidRPr="009A200D">
        <w:rPr>
          <w:rFonts w:cs="Arial"/>
        </w:rPr>
        <w:t xml:space="preserve">ghiên cứu địa mạo, tai biến địa chất sụt lún, sạt lở bờ sông </w:t>
      </w:r>
      <w:bookmarkEnd w:id="117"/>
      <w:r w:rsidRPr="009A200D">
        <w:rPr>
          <w:rFonts w:cs="Arial"/>
        </w:rPr>
        <w:t xml:space="preserve">theo mạng lưới </w:t>
      </w:r>
      <w:r w:rsidR="00985FE6" w:rsidRPr="009A200D">
        <w:rPr>
          <w:rFonts w:cs="Arial"/>
        </w:rPr>
        <w:t xml:space="preserve">được </w:t>
      </w:r>
      <w:r w:rsidRPr="009A200D">
        <w:rPr>
          <w:rFonts w:cs="Arial"/>
        </w:rPr>
        <w:t xml:space="preserve">quy định tại Phụ lục I kèm theo </w:t>
      </w:r>
      <w:r w:rsidR="001E3482" w:rsidRPr="009A200D">
        <w:rPr>
          <w:rFonts w:cs="Arial"/>
        </w:rPr>
        <w:t xml:space="preserve">Thông tư số 49/2025/TT-BNNMT ngày 19 tháng 8 năm 2025 của Bộ trưởng Bộ Nông nghiệp và Môi </w:t>
      </w:r>
      <w:r w:rsidR="0065062F" w:rsidRPr="009A200D">
        <w:rPr>
          <w:rFonts w:cs="Arial"/>
        </w:rPr>
        <w:t>trường quy định kỹ thuật điều tra, đánh giá khoáng sản cát, sỏi lòng sông, lòng hồ</w:t>
      </w:r>
      <w:bookmarkEnd w:id="118"/>
      <w:r w:rsidRPr="009A200D">
        <w:rPr>
          <w:rFonts w:cs="Arial"/>
        </w:rPr>
        <w:t>;</w:t>
      </w:r>
    </w:p>
    <w:p w14:paraId="5CD7813C" w14:textId="7C833760" w:rsidR="00E968CF" w:rsidRPr="009A200D" w:rsidRDefault="00764705" w:rsidP="00276911">
      <w:pPr>
        <w:spacing w:line="240" w:lineRule="auto"/>
        <w:ind w:firstLine="720"/>
        <w:jc w:val="both"/>
      </w:pPr>
      <w:r w:rsidRPr="009A200D">
        <w:t xml:space="preserve">b) </w:t>
      </w:r>
      <w:r w:rsidR="00496C9F" w:rsidRPr="009A200D">
        <w:t xml:space="preserve">Nghiên cứu địa mạo, </w:t>
      </w:r>
      <w:bookmarkStart w:id="119" w:name="_Hlk213590586"/>
      <w:r w:rsidR="00496C9F" w:rsidRPr="009A200D">
        <w:t xml:space="preserve">tai biến địa chất sụt lún, sạt lở bờ sông tại thực địa </w:t>
      </w:r>
      <w:r w:rsidR="00E968CF" w:rsidRPr="009A200D">
        <w:t xml:space="preserve">theo quy định tại </w:t>
      </w:r>
      <w:r w:rsidR="005955FA" w:rsidRPr="009A200D">
        <w:t xml:space="preserve">khoản 2, khoản 3 </w:t>
      </w:r>
      <w:r w:rsidR="00E968CF" w:rsidRPr="009A200D">
        <w:t xml:space="preserve">Điều 17 </w:t>
      </w:r>
      <w:r w:rsidR="00B81ACC" w:rsidRPr="009A200D">
        <w:t>Thông tư</w:t>
      </w:r>
      <w:r w:rsidR="001E3482" w:rsidRPr="009A200D">
        <w:t xml:space="preserve"> số 49/2025/TT-BNNMT ngày 19 tháng 8 năm 2025 của Bộ trưởng Bộ Nông nghiệp và Môi </w:t>
      </w:r>
      <w:r w:rsidR="0065062F" w:rsidRPr="009A200D">
        <w:t>trường quy định kỹ thuật điều tra, đánh giá khoáng sản cát, sỏi lòng sông, lòng hồ</w:t>
      </w:r>
      <w:bookmarkStart w:id="120" w:name="_Hlk213594414"/>
      <w:bookmarkEnd w:id="119"/>
      <w:r w:rsidR="00E968CF" w:rsidRPr="009A200D">
        <w:t>, bao gồm các nội dung sau:</w:t>
      </w:r>
    </w:p>
    <w:p w14:paraId="6E8C6197" w14:textId="15598A92" w:rsidR="00E968CF" w:rsidRPr="009A200D" w:rsidRDefault="00BB377F" w:rsidP="00276911">
      <w:pPr>
        <w:spacing w:line="240" w:lineRule="auto"/>
        <w:ind w:firstLine="720"/>
        <w:jc w:val="both"/>
        <w:rPr>
          <w:rFonts w:cs="Arial"/>
        </w:rPr>
      </w:pPr>
      <w:bookmarkStart w:id="121" w:name="_Hlk136856005"/>
      <w:r w:rsidRPr="009A200D">
        <w:rPr>
          <w:rFonts w:cs="Arial"/>
        </w:rPr>
        <w:t>-</w:t>
      </w:r>
      <w:r w:rsidR="00E968CF" w:rsidRPr="009A200D">
        <w:rPr>
          <w:rFonts w:cs="Arial"/>
          <w:lang w:val="nb-NO"/>
        </w:rPr>
        <w:t xml:space="preserve"> </w:t>
      </w:r>
      <w:bookmarkEnd w:id="121"/>
      <w:r w:rsidR="00E968CF" w:rsidRPr="009A200D">
        <w:rPr>
          <w:rFonts w:cs="Arial"/>
          <w:lang w:val="nb-NO"/>
        </w:rPr>
        <w:t>Xác định các đối tượng địa chất, địa mạo ảnh, cấu trúc kiến tạo, các dấu hiệu lòng sông cổ, bar cát cổ làm cơ sở cho việc điều tra, khảo sát, phân tích, đánh giá tài nguyên cát, cuội sỏi lòng sông;</w:t>
      </w:r>
    </w:p>
    <w:p w14:paraId="1A88DAC3" w14:textId="6C4ADDF6" w:rsidR="00E968CF" w:rsidRPr="009A200D" w:rsidRDefault="00BB377F" w:rsidP="00276911">
      <w:pPr>
        <w:spacing w:line="240" w:lineRule="auto"/>
        <w:ind w:firstLine="720"/>
        <w:jc w:val="both"/>
        <w:rPr>
          <w:rFonts w:cs="Arial"/>
          <w:lang w:val="nb-NO"/>
        </w:rPr>
      </w:pPr>
      <w:r w:rsidRPr="009A200D">
        <w:rPr>
          <w:rFonts w:cs="Arial"/>
        </w:rPr>
        <w:t>-</w:t>
      </w:r>
      <w:r w:rsidR="00E968CF" w:rsidRPr="009A200D">
        <w:rPr>
          <w:rFonts w:cs="Arial"/>
          <w:lang w:val="nb-NO"/>
        </w:rPr>
        <w:t xml:space="preserve"> Khoanh định các khu vực sụt lún, sạt lở bờ sông và cảnh báo nguy cơ tai biến địa chất sụt lún, sạt lở bờ sông;</w:t>
      </w:r>
    </w:p>
    <w:p w14:paraId="0F3D3CE4" w14:textId="7590803C" w:rsidR="00E968CF" w:rsidRPr="009A200D" w:rsidRDefault="00BB377F" w:rsidP="00276911">
      <w:pPr>
        <w:spacing w:line="240" w:lineRule="auto"/>
        <w:ind w:firstLine="720"/>
        <w:jc w:val="both"/>
        <w:rPr>
          <w:rFonts w:cs="Arial"/>
          <w:lang w:val="nb-NO"/>
        </w:rPr>
      </w:pPr>
      <w:r w:rsidRPr="009A200D">
        <w:rPr>
          <w:rFonts w:cs="Arial"/>
        </w:rPr>
        <w:t>-</w:t>
      </w:r>
      <w:r w:rsidR="00E968CF" w:rsidRPr="009A200D">
        <w:rPr>
          <w:rFonts w:cs="Arial"/>
          <w:lang w:val="nb-NO"/>
        </w:rPr>
        <w:t xml:space="preserve"> Khảo sát hiện trạng tai biến địa chất: </w:t>
      </w:r>
      <w:r w:rsidR="00496C9F" w:rsidRPr="009A200D">
        <w:rPr>
          <w:rFonts w:cs="Arial"/>
          <w:lang w:val="nb-NO"/>
        </w:rPr>
        <w:t>h</w:t>
      </w:r>
      <w:r w:rsidR="00E968CF" w:rsidRPr="009A200D">
        <w:rPr>
          <w:rFonts w:cs="Arial"/>
          <w:lang w:val="nb-NO"/>
        </w:rPr>
        <w:t>iện tượng xói lở bờ biển, bồi lấp luồng lạch, sụt lún, ô nhiễm môi trường, cát chảy, xói mòn, sạt lở bậc thềm, biểu hiện khí nông;</w:t>
      </w:r>
    </w:p>
    <w:p w14:paraId="3B55A655" w14:textId="03740ECC" w:rsidR="00E968CF" w:rsidRPr="009A200D" w:rsidRDefault="00BB377F" w:rsidP="00276911">
      <w:pPr>
        <w:spacing w:line="240" w:lineRule="auto"/>
        <w:ind w:firstLine="720"/>
        <w:jc w:val="both"/>
        <w:rPr>
          <w:rFonts w:cs="Arial"/>
          <w:lang w:val="nb-NO"/>
        </w:rPr>
      </w:pPr>
      <w:r w:rsidRPr="009A200D">
        <w:rPr>
          <w:rFonts w:cs="Arial"/>
        </w:rPr>
        <w:t>-</w:t>
      </w:r>
      <w:r w:rsidR="00E968CF" w:rsidRPr="009A200D">
        <w:rPr>
          <w:rFonts w:cs="Arial"/>
          <w:lang w:val="nb-NO"/>
        </w:rPr>
        <w:t xml:space="preserve"> Tiến hành quan trắc môi trường kết hợp với công tác quan trắc chế độ thủy - thạch động lực;</w:t>
      </w:r>
    </w:p>
    <w:bookmarkEnd w:id="120"/>
    <w:p w14:paraId="22643DFB" w14:textId="318C690C" w:rsidR="00496C9F" w:rsidRPr="009A200D" w:rsidRDefault="00496C9F" w:rsidP="00402B7E">
      <w:pPr>
        <w:spacing w:line="240" w:lineRule="auto"/>
        <w:ind w:firstLine="720"/>
        <w:jc w:val="both"/>
        <w:rPr>
          <w:rFonts w:cs="Arial"/>
          <w:lang w:val="nb-NO"/>
        </w:rPr>
      </w:pPr>
      <w:r w:rsidRPr="009A200D">
        <w:rPr>
          <w:rFonts w:cs="Arial"/>
          <w:lang w:val="nb-NO"/>
        </w:rPr>
        <w:t>c</w:t>
      </w:r>
      <w:r w:rsidRPr="009A200D">
        <w:rPr>
          <w:rFonts w:cs="Arial"/>
        </w:rPr>
        <w:t>)</w:t>
      </w:r>
      <w:r w:rsidRPr="009A200D">
        <w:rPr>
          <w:rFonts w:cs="Arial"/>
          <w:lang w:val="nb-NO"/>
        </w:rPr>
        <w:t xml:space="preserve"> </w:t>
      </w:r>
      <w:bookmarkStart w:id="122" w:name="_Hlk213594458"/>
      <w:bookmarkStart w:id="123" w:name="_Hlk213590654"/>
      <w:r w:rsidR="00402B7E" w:rsidRPr="009A200D">
        <w:rPr>
          <w:rFonts w:cs="Arial"/>
          <w:lang w:val="nb-NO"/>
        </w:rPr>
        <w:t>Khảo sát thu thập thông tin về trầm tích tầng mặt và môi trường nước, lấy</w:t>
      </w:r>
      <w:r w:rsidR="00402B7E" w:rsidRPr="009A200D">
        <w:rPr>
          <w:rFonts w:cs="Arial"/>
        </w:rPr>
        <w:t xml:space="preserve"> </w:t>
      </w:r>
      <w:r w:rsidR="00402B7E" w:rsidRPr="009A200D">
        <w:rPr>
          <w:rFonts w:cs="Arial"/>
          <w:lang w:val="nb-NO"/>
        </w:rPr>
        <w:t>mẫu đại diện để đánh giá hiện trạng chất lượng môi trường trầm tích thực hiện theo</w:t>
      </w:r>
      <w:r w:rsidR="00402B7E" w:rsidRPr="009A200D">
        <w:rPr>
          <w:rFonts w:cs="Arial"/>
        </w:rPr>
        <w:t xml:space="preserve"> </w:t>
      </w:r>
      <w:r w:rsidR="00402B7E" w:rsidRPr="009A200D">
        <w:rPr>
          <w:rFonts w:cs="Arial"/>
          <w:lang w:val="nb-NO"/>
        </w:rPr>
        <w:t>quy định tại QCVN 43:2025/BNNMT quy chuẩn kỹ thuật quốc gia về chất lượng</w:t>
      </w:r>
      <w:r w:rsidR="00402B7E" w:rsidRPr="009A200D">
        <w:rPr>
          <w:rFonts w:cs="Arial"/>
        </w:rPr>
        <w:t xml:space="preserve"> </w:t>
      </w:r>
      <w:r w:rsidR="00402B7E" w:rsidRPr="009A200D">
        <w:rPr>
          <w:rFonts w:cs="Arial"/>
          <w:lang w:val="nb-NO"/>
        </w:rPr>
        <w:t>trầm tích. Môi trường nước cần xác định dấu hiệu ô nhiễm do hoạt động nhân sinh</w:t>
      </w:r>
      <w:r w:rsidR="00402B7E" w:rsidRPr="009A200D">
        <w:rPr>
          <w:rFonts w:cs="Arial"/>
        </w:rPr>
        <w:t xml:space="preserve"> </w:t>
      </w:r>
      <w:r w:rsidR="00402B7E" w:rsidRPr="009A200D">
        <w:rPr>
          <w:rFonts w:cs="Arial"/>
          <w:lang w:val="nb-NO"/>
        </w:rPr>
        <w:t>(váng dầu, rác thải, chất thải khác), đánh giá khả năng phát tán theo chế độ thủy</w:t>
      </w:r>
      <w:r w:rsidR="00402B7E" w:rsidRPr="009A200D">
        <w:rPr>
          <w:rFonts w:cs="Arial"/>
        </w:rPr>
        <w:t xml:space="preserve"> </w:t>
      </w:r>
      <w:r w:rsidR="00402B7E" w:rsidRPr="009A200D">
        <w:rPr>
          <w:rFonts w:cs="Arial"/>
          <w:lang w:val="nb-NO"/>
        </w:rPr>
        <w:t>văn; đo đạc thu thập các thông số; lấy mẫu và phân tích mẫu nước mặt đại diện thực</w:t>
      </w:r>
      <w:r w:rsidR="00402B7E" w:rsidRPr="009A200D">
        <w:rPr>
          <w:rFonts w:cs="Arial"/>
        </w:rPr>
        <w:t xml:space="preserve"> </w:t>
      </w:r>
      <w:r w:rsidR="00402B7E" w:rsidRPr="009A200D">
        <w:rPr>
          <w:rFonts w:cs="Arial"/>
          <w:lang w:val="nb-NO"/>
        </w:rPr>
        <w:t>hiện theo quy định tại QCVN 08:2023/BTNMT quy chuẩn kỹ thuật quốc gia về</w:t>
      </w:r>
      <w:r w:rsidR="00402B7E" w:rsidRPr="009A200D">
        <w:rPr>
          <w:rFonts w:cs="Arial"/>
        </w:rPr>
        <w:t xml:space="preserve"> </w:t>
      </w:r>
      <w:r w:rsidR="00402B7E" w:rsidRPr="009A200D">
        <w:rPr>
          <w:rFonts w:cs="Arial"/>
          <w:lang w:val="nb-NO"/>
        </w:rPr>
        <w:t>chất lượng nước mặt để đánh giá hiện trạng chất lượng môi trường nước mặ</w:t>
      </w:r>
      <w:r w:rsidRPr="009A200D">
        <w:rPr>
          <w:rFonts w:cs="Arial"/>
          <w:lang w:val="nb-NO"/>
        </w:rPr>
        <w:t>t</w:t>
      </w:r>
      <w:r w:rsidR="00402B7E" w:rsidRPr="009A200D">
        <w:rPr>
          <w:rFonts w:cs="Arial"/>
        </w:rPr>
        <w:t xml:space="preserve"> t</w:t>
      </w:r>
      <w:r w:rsidRPr="009A200D">
        <w:rPr>
          <w:rFonts w:cs="Arial"/>
          <w:lang w:val="nb-NO"/>
        </w:rPr>
        <w:t xml:space="preserve">heo quy định tại khoản </w:t>
      </w:r>
      <w:r w:rsidR="00402B7E" w:rsidRPr="009A200D">
        <w:rPr>
          <w:rFonts w:cs="Arial"/>
          <w:lang w:val="nb-NO"/>
        </w:rPr>
        <w:t>2</w:t>
      </w:r>
      <w:r w:rsidRPr="009A200D">
        <w:rPr>
          <w:rFonts w:cs="Arial"/>
          <w:lang w:val="nb-NO"/>
        </w:rPr>
        <w:t xml:space="preserve"> Điều 30 Thông tư số 49/2025/TT-BNNMT ngày 19 tháng 8 năm 2025 của Bộ trưởng Bộ Nông nghiệp và Môi </w:t>
      </w:r>
      <w:r w:rsidR="0065062F" w:rsidRPr="009A200D">
        <w:rPr>
          <w:rFonts w:cs="Arial"/>
          <w:lang w:val="nb-NO"/>
        </w:rPr>
        <w:t>trường quy định kỹ thuật điều tra, đánh giá khoáng sản cát, sỏi lòng sông, lòng hồ</w:t>
      </w:r>
      <w:bookmarkEnd w:id="122"/>
      <w:r w:rsidRPr="009A200D">
        <w:rPr>
          <w:rFonts w:cs="Arial"/>
          <w:lang w:val="nb-NO"/>
        </w:rPr>
        <w:t>;</w:t>
      </w:r>
    </w:p>
    <w:p w14:paraId="1DFAC715" w14:textId="0152F1C9" w:rsidR="00D42339" w:rsidRPr="009A200D" w:rsidRDefault="00402B7E" w:rsidP="00276911">
      <w:pPr>
        <w:spacing w:line="240" w:lineRule="auto"/>
        <w:ind w:firstLine="720"/>
        <w:jc w:val="both"/>
        <w:rPr>
          <w:rFonts w:cs="Arial"/>
          <w:lang w:val="nb-NO"/>
        </w:rPr>
      </w:pPr>
      <w:r w:rsidRPr="009A200D">
        <w:rPr>
          <w:rFonts w:cs="Arial"/>
          <w:lang w:val="nb-NO"/>
        </w:rPr>
        <w:lastRenderedPageBreak/>
        <w:t>d</w:t>
      </w:r>
      <w:r w:rsidR="00496C9F" w:rsidRPr="009A200D">
        <w:rPr>
          <w:rFonts w:cs="Arial"/>
        </w:rPr>
        <w:t>)</w:t>
      </w:r>
      <w:r w:rsidR="00D42339" w:rsidRPr="009A200D">
        <w:rPr>
          <w:rFonts w:cs="Arial"/>
          <w:lang w:val="nb-NO"/>
        </w:rPr>
        <w:t xml:space="preserve"> </w:t>
      </w:r>
      <w:bookmarkStart w:id="124" w:name="_Hlk213594474"/>
      <w:r w:rsidR="00D42339" w:rsidRPr="009A200D">
        <w:rPr>
          <w:rFonts w:cs="Arial"/>
          <w:lang w:val="nb-NO"/>
        </w:rPr>
        <w:t xml:space="preserve">Khảo sát hiện trạng tai biến địa chất, bao gồm xói lở bờ sông, bồi lấp luồng lạch, sụt lún, ô nhiễm môi trường, cát chảy, xói mòn, sạt lở theo quy định tại khoản 3 Điều </w:t>
      </w:r>
      <w:r w:rsidR="00496C9F" w:rsidRPr="009A200D">
        <w:rPr>
          <w:rFonts w:cs="Arial"/>
          <w:lang w:val="nb-NO"/>
        </w:rPr>
        <w:t>30</w:t>
      </w:r>
      <w:r w:rsidR="00D42339" w:rsidRPr="009A200D">
        <w:rPr>
          <w:rFonts w:cs="Arial"/>
          <w:lang w:val="nb-NO"/>
        </w:rPr>
        <w:t xml:space="preserve"> </w:t>
      </w:r>
      <w:r w:rsidR="00B81ACC" w:rsidRPr="009A200D">
        <w:rPr>
          <w:rFonts w:cs="Arial"/>
          <w:lang w:val="nb-NO"/>
        </w:rPr>
        <w:t>Thông tư</w:t>
      </w:r>
      <w:r w:rsidR="001E3482" w:rsidRPr="009A200D">
        <w:rPr>
          <w:rFonts w:cs="Arial"/>
          <w:lang w:val="nb-NO"/>
        </w:rPr>
        <w:t xml:space="preserve"> số 49/2025/TT-BNNMT ngày 19 tháng 8 năm 2025 của Bộ trưởng Bộ Nông nghiệp và Môi </w:t>
      </w:r>
      <w:r w:rsidR="0065062F" w:rsidRPr="009A200D">
        <w:rPr>
          <w:rFonts w:cs="Arial"/>
          <w:lang w:val="nb-NO"/>
        </w:rPr>
        <w:t>trường quy định kỹ thuật điều tra, đánh giá khoáng sản cát, sỏi lòng sông, lòng hồ</w:t>
      </w:r>
      <w:bookmarkEnd w:id="124"/>
      <w:r w:rsidR="00D42339" w:rsidRPr="009A200D">
        <w:rPr>
          <w:rFonts w:cs="Arial"/>
          <w:lang w:val="nb-NO"/>
        </w:rPr>
        <w:t>;</w:t>
      </w:r>
    </w:p>
    <w:p w14:paraId="317ACF44" w14:textId="6859AEA8" w:rsidR="00BA7FF0" w:rsidRPr="009A200D" w:rsidRDefault="00BA7FF0" w:rsidP="00BA7FF0">
      <w:pPr>
        <w:spacing w:line="240" w:lineRule="auto"/>
        <w:ind w:firstLine="720"/>
        <w:jc w:val="both"/>
        <w:rPr>
          <w:rFonts w:cs="Arial"/>
        </w:rPr>
      </w:pPr>
      <w:r w:rsidRPr="009A200D">
        <w:rPr>
          <w:rFonts w:cs="Arial"/>
        </w:rPr>
        <w:t xml:space="preserve">đ) </w:t>
      </w:r>
      <w:bookmarkStart w:id="125" w:name="_Hlk213594490"/>
      <w:r w:rsidRPr="009A200D">
        <w:rPr>
          <w:rFonts w:cs="Arial"/>
        </w:rPr>
        <w:t xml:space="preserve">Quan trắc môi trường kết hợp với công tác quan trắc chế độ thủy - thạch động lực theo quy định tại khoản 3 Điều 30 Thông tư số 49/2025/TT-BNNMT ngày 19 tháng 8 năm 2025 của Bộ trưởng Bộ Nông nghiệp và Môi </w:t>
      </w:r>
      <w:r w:rsidR="0065062F" w:rsidRPr="009A200D">
        <w:rPr>
          <w:rFonts w:cs="Arial"/>
        </w:rPr>
        <w:t>trường quy định kỹ thuật điều tra, đánh giá khoáng sản cát, sỏi lòng sông, lòng hồ</w:t>
      </w:r>
      <w:bookmarkEnd w:id="125"/>
      <w:r w:rsidRPr="009A200D">
        <w:rPr>
          <w:rFonts w:cs="Arial"/>
        </w:rPr>
        <w:t>;</w:t>
      </w:r>
      <w:bookmarkEnd w:id="123"/>
    </w:p>
    <w:p w14:paraId="6C70EDE9" w14:textId="7A73F368" w:rsidR="00E968CF" w:rsidRPr="009A200D" w:rsidRDefault="00BA7FF0" w:rsidP="00276911">
      <w:pPr>
        <w:spacing w:line="240" w:lineRule="auto"/>
        <w:ind w:firstLine="720"/>
        <w:jc w:val="both"/>
        <w:rPr>
          <w:rFonts w:cs="Arial"/>
          <w:lang w:val="nb-NO"/>
        </w:rPr>
      </w:pPr>
      <w:r w:rsidRPr="009A200D">
        <w:rPr>
          <w:rFonts w:cs="Arial"/>
          <w:lang w:val="nb-NO"/>
        </w:rPr>
        <w:t>e</w:t>
      </w:r>
      <w:r w:rsidRPr="009A200D">
        <w:rPr>
          <w:rFonts w:cs="Arial"/>
        </w:rPr>
        <w:t>)</w:t>
      </w:r>
      <w:r w:rsidR="00E968CF" w:rsidRPr="009A200D">
        <w:rPr>
          <w:rFonts w:cs="Arial"/>
          <w:lang w:val="nb-NO"/>
        </w:rPr>
        <w:t xml:space="preserve"> </w:t>
      </w:r>
      <w:bookmarkStart w:id="126" w:name="_Hlk213590698"/>
      <w:r w:rsidR="00E968CF" w:rsidRPr="009A200D">
        <w:rPr>
          <w:rFonts w:cs="Arial"/>
          <w:lang w:val="nb-NO"/>
        </w:rPr>
        <w:t>Di chuyển đến trạm khảo sát mới trong vùng công tác hoặc đến vị trí làm việc mới;</w:t>
      </w:r>
    </w:p>
    <w:p w14:paraId="4363E461" w14:textId="2D14D199" w:rsidR="00E968CF" w:rsidRPr="009A200D" w:rsidRDefault="00BA7FF0" w:rsidP="00276911">
      <w:pPr>
        <w:spacing w:line="240" w:lineRule="auto"/>
        <w:ind w:firstLine="720"/>
        <w:jc w:val="both"/>
        <w:rPr>
          <w:lang w:val="nb-NO"/>
        </w:rPr>
      </w:pPr>
      <w:r w:rsidRPr="009A200D">
        <w:rPr>
          <w:lang w:val="nb-NO"/>
        </w:rPr>
        <w:t>f</w:t>
      </w:r>
      <w:r w:rsidRPr="009A200D">
        <w:t>)</w:t>
      </w:r>
      <w:r w:rsidR="00E968CF" w:rsidRPr="009A200D">
        <w:rPr>
          <w:lang w:val="nb-NO"/>
        </w:rPr>
        <w:t xml:space="preserve"> Thu dọn máy móc thiết bị, dụng cụ, kiểm tra sổ ghi chép khi kết thúc ngày làm việc;</w:t>
      </w:r>
    </w:p>
    <w:p w14:paraId="6A3D23E5" w14:textId="2F2CD554" w:rsidR="00E968CF" w:rsidRPr="009A200D" w:rsidRDefault="00BA7FF0" w:rsidP="00276911">
      <w:pPr>
        <w:spacing w:line="240" w:lineRule="auto"/>
        <w:ind w:firstLine="720"/>
        <w:jc w:val="both"/>
        <w:rPr>
          <w:lang w:val="nb-NO"/>
        </w:rPr>
      </w:pPr>
      <w:r w:rsidRPr="009A200D">
        <w:rPr>
          <w:lang w:val="nb-NO"/>
        </w:rPr>
        <w:t>g</w:t>
      </w:r>
      <w:r w:rsidRPr="009A200D">
        <w:t>)</w:t>
      </w:r>
      <w:r w:rsidR="00E968CF" w:rsidRPr="009A200D">
        <w:rPr>
          <w:lang w:val="nb-NO"/>
        </w:rPr>
        <w:t xml:space="preserve"> Di chuyển theo tàu về cảng sông để chuẩn bị cho ngày làm việc tiếp theo</w:t>
      </w:r>
      <w:bookmarkEnd w:id="126"/>
      <w:r w:rsidR="00E968CF" w:rsidRPr="009A200D">
        <w:rPr>
          <w:lang w:val="nb-NO"/>
        </w:rPr>
        <w:t>.</w:t>
      </w:r>
    </w:p>
    <w:p w14:paraId="4696ED0B" w14:textId="77777777" w:rsidR="00E968CF" w:rsidRPr="009A200D" w:rsidRDefault="00E968CF" w:rsidP="00276911">
      <w:pPr>
        <w:spacing w:line="240" w:lineRule="auto"/>
        <w:ind w:firstLine="720"/>
        <w:jc w:val="both"/>
        <w:rPr>
          <w:b/>
          <w:bCs/>
          <w:lang w:val="nb-NO"/>
        </w:rPr>
      </w:pPr>
      <w:r w:rsidRPr="009A200D">
        <w:rPr>
          <w:b/>
          <w:bCs/>
          <w:lang w:val="nb-NO"/>
        </w:rPr>
        <w:t>* Những công việc chưa có trong định mức:</w:t>
      </w:r>
    </w:p>
    <w:p w14:paraId="2710AB92" w14:textId="49B69CED" w:rsidR="00E968CF" w:rsidRPr="009A200D" w:rsidRDefault="00E968CF" w:rsidP="00276911">
      <w:pPr>
        <w:spacing w:line="240" w:lineRule="auto"/>
        <w:ind w:firstLine="720"/>
        <w:jc w:val="both"/>
      </w:pPr>
      <w:r w:rsidRPr="009A200D">
        <w:t xml:space="preserve">- </w:t>
      </w:r>
      <w:r w:rsidR="006B04A8" w:rsidRPr="009A200D">
        <w:t>Chi phí vận chuyển người và máy móc thiết bị từ trụ sở đơn vị đến điểm tập kết chuẩn bị thi công thực địa</w:t>
      </w:r>
      <w:r w:rsidRPr="009A200D">
        <w:t>;</w:t>
      </w:r>
    </w:p>
    <w:p w14:paraId="6A86037B" w14:textId="68EAC4EA" w:rsidR="006B04A8" w:rsidRPr="009A200D" w:rsidRDefault="006B04A8" w:rsidP="00276911">
      <w:pPr>
        <w:spacing w:line="240" w:lineRule="auto"/>
        <w:ind w:firstLine="720"/>
        <w:jc w:val="both"/>
      </w:pPr>
      <w:r w:rsidRPr="009A200D">
        <w:t>- Chi phí thuê tàu phục vụ thi công trên sông;</w:t>
      </w:r>
    </w:p>
    <w:p w14:paraId="4592BB15" w14:textId="0A0A8EA3" w:rsidR="00E968CF" w:rsidRPr="009A200D" w:rsidRDefault="00E968CF" w:rsidP="00276911">
      <w:pPr>
        <w:spacing w:line="240" w:lineRule="auto"/>
        <w:ind w:firstLine="720"/>
        <w:jc w:val="both"/>
      </w:pPr>
      <w:r w:rsidRPr="009A200D">
        <w:t xml:space="preserve">- </w:t>
      </w:r>
      <w:r w:rsidR="006B04A8" w:rsidRPr="009A200D">
        <w:t>Chi phí mua bảo hiểm cho người lao động thi công trên sông; Chi phí mua bảo hiểm cho máy móc thiết bị thi công trên sông</w:t>
      </w:r>
      <w:r w:rsidRPr="009A200D">
        <w:t>;</w:t>
      </w:r>
    </w:p>
    <w:p w14:paraId="291FF391" w14:textId="59057438" w:rsidR="00E968CF" w:rsidRPr="009A200D" w:rsidRDefault="00E968CF" w:rsidP="00276911">
      <w:pPr>
        <w:spacing w:line="240" w:lineRule="auto"/>
        <w:ind w:firstLine="720"/>
        <w:jc w:val="both"/>
        <w:rPr>
          <w:lang w:val="nb-NO"/>
        </w:rPr>
      </w:pPr>
      <w:r w:rsidRPr="009A200D">
        <w:rPr>
          <w:lang w:val="nb-NO"/>
        </w:rPr>
        <w:t xml:space="preserve">- </w:t>
      </w:r>
      <w:r w:rsidR="006B04A8" w:rsidRPr="009A200D">
        <w:rPr>
          <w:lang w:val="nb-NO"/>
        </w:rPr>
        <w:t>Chi phí thuê trụ sở điều hành đề án</w:t>
      </w:r>
      <w:r w:rsidRPr="009A200D">
        <w:rPr>
          <w:lang w:val="nb-NO"/>
        </w:rPr>
        <w:t>;</w:t>
      </w:r>
    </w:p>
    <w:p w14:paraId="49CFBA79" w14:textId="1CF1061D" w:rsidR="00E968CF" w:rsidRPr="009A200D" w:rsidRDefault="00E968CF" w:rsidP="00276911">
      <w:pPr>
        <w:spacing w:line="240" w:lineRule="auto"/>
        <w:ind w:firstLine="720"/>
        <w:jc w:val="both"/>
        <w:rPr>
          <w:lang w:val="nb-NO"/>
        </w:rPr>
      </w:pPr>
      <w:r w:rsidRPr="009A200D">
        <w:rPr>
          <w:lang w:val="nb-NO"/>
        </w:rPr>
        <w:t xml:space="preserve">- </w:t>
      </w:r>
      <w:r w:rsidR="006B04A8" w:rsidRPr="009A200D">
        <w:rPr>
          <w:lang w:val="nb-NO"/>
        </w:rPr>
        <w:t>Chi phí thuê sử dụng đường truyền hệ thống internet</w:t>
      </w:r>
      <w:r w:rsidRPr="009A200D">
        <w:rPr>
          <w:lang w:val="nb-NO"/>
        </w:rPr>
        <w:t>.</w:t>
      </w:r>
    </w:p>
    <w:p w14:paraId="413181A8" w14:textId="264B65EC" w:rsidR="00E968CF" w:rsidRPr="009A200D" w:rsidRDefault="00E968CF" w:rsidP="00276911">
      <w:pPr>
        <w:spacing w:line="240" w:lineRule="auto"/>
        <w:ind w:firstLine="720"/>
        <w:jc w:val="both"/>
        <w:rPr>
          <w:b/>
          <w:lang w:val="nb-NO"/>
        </w:rPr>
      </w:pPr>
      <w:r w:rsidRPr="009A200D">
        <w:rPr>
          <w:b/>
          <w:lang w:val="nb-NO"/>
        </w:rPr>
        <w:t>1.2. Phân loại khó khăn</w:t>
      </w:r>
    </w:p>
    <w:p w14:paraId="1A117BC3" w14:textId="118C9624" w:rsidR="00E968CF" w:rsidRPr="009A200D" w:rsidRDefault="00E968CF" w:rsidP="002D0E3E">
      <w:pPr>
        <w:spacing w:line="240" w:lineRule="auto"/>
        <w:ind w:firstLine="720"/>
        <w:jc w:val="both"/>
      </w:pPr>
      <w:r w:rsidRPr="009A200D">
        <w:rPr>
          <w:rFonts w:cstheme="minorBidi"/>
          <w:kern w:val="2"/>
        </w:rPr>
        <w:t xml:space="preserve">Phân loại mức độ phức tạp cấu trúc địa chất theo bảng </w:t>
      </w:r>
      <w:r w:rsidR="009B13DE" w:rsidRPr="009A200D">
        <w:rPr>
          <w:rFonts w:cstheme="minorBidi"/>
          <w:kern w:val="2"/>
        </w:rPr>
        <w:t>số 02</w:t>
      </w:r>
      <w:r w:rsidR="002D0E3E" w:rsidRPr="009A200D">
        <w:rPr>
          <w:rFonts w:cstheme="minorBidi"/>
          <w:kern w:val="2"/>
        </w:rPr>
        <w:t>.</w:t>
      </w:r>
      <w:r w:rsidRPr="009A200D">
        <w:t xml:space="preserve"> </w:t>
      </w:r>
      <w:r w:rsidR="00D9100D" w:rsidRPr="009A200D">
        <w:t>Phân loại mức độ khó khăn về điều kiện thi công theo bảng số 03</w:t>
      </w:r>
      <w:r w:rsidRPr="009A200D">
        <w:t>.</w:t>
      </w:r>
    </w:p>
    <w:p w14:paraId="2BC59FBD" w14:textId="0370A22E" w:rsidR="00E968CF" w:rsidRPr="009A200D" w:rsidRDefault="00E968CF" w:rsidP="00276911">
      <w:pPr>
        <w:spacing w:line="240" w:lineRule="auto"/>
        <w:ind w:firstLine="720"/>
        <w:jc w:val="both"/>
        <w:rPr>
          <w:b/>
          <w:lang w:val="nb-NO"/>
        </w:rPr>
      </w:pPr>
      <w:r w:rsidRPr="009A200D">
        <w:rPr>
          <w:b/>
          <w:lang w:val="nb-NO"/>
        </w:rPr>
        <w:t>1.3. Định biên</w:t>
      </w:r>
    </w:p>
    <w:p w14:paraId="578DDC77" w14:textId="67395A33" w:rsidR="00E968CF" w:rsidRPr="009A200D" w:rsidRDefault="00E968CF" w:rsidP="00276911">
      <w:pPr>
        <w:spacing w:line="240" w:lineRule="auto"/>
        <w:ind w:firstLine="720"/>
        <w:jc w:val="both"/>
        <w:rPr>
          <w:lang w:val="nb-NO"/>
        </w:rPr>
      </w:pPr>
      <w:r w:rsidRPr="009A200D">
        <w:rPr>
          <w:lang w:val="nb-NO"/>
        </w:rPr>
        <w:t xml:space="preserve">Định biên lao động thi công thực địa nghiên cứu địa mạo, tai biến địa chất sụt lún, sạt lở bờ sông </w:t>
      </w:r>
      <w:r w:rsidR="00567D79" w:rsidRPr="009A200D">
        <w:rPr>
          <w:lang w:val="nb-NO"/>
        </w:rPr>
        <w:t>theo</w:t>
      </w:r>
      <w:r w:rsidR="00567D79" w:rsidRPr="009A200D">
        <w:t xml:space="preserve"> </w:t>
      </w:r>
      <w:r w:rsidR="00FA4FD5" w:rsidRPr="009A200D">
        <w:rPr>
          <w:lang w:val="nb-NO"/>
        </w:rPr>
        <w:t xml:space="preserve">quy định tại </w:t>
      </w:r>
      <w:r w:rsidR="00B04EC3" w:rsidRPr="009A200D">
        <w:rPr>
          <w:lang w:val="nb-NO"/>
        </w:rPr>
        <w:t>bảng sau:</w:t>
      </w:r>
    </w:p>
    <w:p w14:paraId="784FB404" w14:textId="36BA5AE6" w:rsidR="00E968CF" w:rsidRPr="009A200D" w:rsidRDefault="00E968CF" w:rsidP="002E661F">
      <w:pPr>
        <w:spacing w:line="240" w:lineRule="auto"/>
        <w:ind w:firstLine="720"/>
        <w:jc w:val="right"/>
      </w:pPr>
      <w:r w:rsidRPr="009A200D">
        <w:t xml:space="preserve">Bảng </w:t>
      </w:r>
      <w:r w:rsidR="002E661F" w:rsidRPr="009A200D">
        <w:t xml:space="preserve">số </w:t>
      </w:r>
      <w:r w:rsidR="00FF0CEF" w:rsidRPr="009A200D">
        <w:t>48</w:t>
      </w:r>
    </w:p>
    <w:tbl>
      <w:tblPr>
        <w:tblW w:w="892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966"/>
        <w:gridCol w:w="992"/>
        <w:gridCol w:w="1134"/>
        <w:gridCol w:w="1134"/>
        <w:gridCol w:w="851"/>
        <w:gridCol w:w="850"/>
      </w:tblGrid>
      <w:tr w:rsidR="00CF799F" w:rsidRPr="009A200D" w14:paraId="20CA90B2" w14:textId="77777777" w:rsidTr="00135F23">
        <w:trPr>
          <w:trHeight w:val="688"/>
          <w:tblHeader/>
          <w:jc w:val="center"/>
        </w:trPr>
        <w:tc>
          <w:tcPr>
            <w:tcW w:w="3966" w:type="dxa"/>
            <w:tcBorders>
              <w:top w:val="single" w:sz="2" w:space="0" w:color="auto"/>
              <w:left w:val="single" w:sz="2" w:space="0" w:color="auto"/>
              <w:bottom w:val="single" w:sz="2" w:space="0" w:color="auto"/>
              <w:right w:val="single" w:sz="2" w:space="0" w:color="auto"/>
              <w:tl2br w:val="single" w:sz="4" w:space="0" w:color="auto"/>
            </w:tcBorders>
            <w:vAlign w:val="center"/>
          </w:tcPr>
          <w:p w14:paraId="588D3262" w14:textId="77777777" w:rsidR="00CF799F" w:rsidRPr="009A200D" w:rsidRDefault="00CF799F" w:rsidP="00CF799F">
            <w:pPr>
              <w:spacing w:before="0" w:after="0"/>
              <w:jc w:val="right"/>
              <w:rPr>
                <w:b/>
              </w:rPr>
            </w:pPr>
            <w:bookmarkStart w:id="127" w:name="_Hlk213594834"/>
            <w:r w:rsidRPr="009A200D">
              <w:rPr>
                <w:b/>
              </w:rPr>
              <w:t>Loại lao động</w:t>
            </w:r>
          </w:p>
          <w:p w14:paraId="3BD2C772" w14:textId="77777777" w:rsidR="00CF799F" w:rsidRPr="009A200D" w:rsidRDefault="00CF799F" w:rsidP="00CF799F">
            <w:pPr>
              <w:spacing w:before="0" w:after="0"/>
              <w:jc w:val="both"/>
              <w:rPr>
                <w:b/>
              </w:rPr>
            </w:pPr>
            <w:r w:rsidRPr="009A200D">
              <w:rPr>
                <w:b/>
              </w:rPr>
              <w:t>Hạng mục</w:t>
            </w:r>
          </w:p>
        </w:tc>
        <w:tc>
          <w:tcPr>
            <w:tcW w:w="992" w:type="dxa"/>
            <w:tcBorders>
              <w:top w:val="single" w:sz="2" w:space="0" w:color="auto"/>
              <w:left w:val="single" w:sz="2" w:space="0" w:color="auto"/>
              <w:bottom w:val="single" w:sz="2" w:space="0" w:color="auto"/>
              <w:right w:val="single" w:sz="2" w:space="0" w:color="auto"/>
            </w:tcBorders>
            <w:vAlign w:val="center"/>
          </w:tcPr>
          <w:p w14:paraId="203A4532" w14:textId="77777777" w:rsidR="00CF799F" w:rsidRPr="009A200D" w:rsidRDefault="00CF799F" w:rsidP="00CF799F">
            <w:pPr>
              <w:spacing w:before="0" w:after="0"/>
              <w:ind w:left="-114" w:right="-82"/>
              <w:jc w:val="center"/>
              <w:rPr>
                <w:b/>
                <w:bCs/>
              </w:rPr>
            </w:pPr>
            <w:r w:rsidRPr="009A200D">
              <w:rPr>
                <w:b/>
                <w:bCs/>
              </w:rPr>
              <w:t>ĐTV.II</w:t>
            </w:r>
          </w:p>
          <w:p w14:paraId="767D4E67" w14:textId="77777777" w:rsidR="00CF799F" w:rsidRPr="009A200D" w:rsidRDefault="00CF799F" w:rsidP="00CF799F">
            <w:pPr>
              <w:spacing w:before="0" w:after="0"/>
              <w:ind w:left="-114" w:right="-82"/>
              <w:jc w:val="center"/>
              <w:rPr>
                <w:b/>
                <w:bCs/>
              </w:rPr>
            </w:pPr>
            <w:r w:rsidRPr="009A200D">
              <w:rPr>
                <w:b/>
                <w:bCs/>
              </w:rPr>
              <w:t>bậc 5/8</w:t>
            </w:r>
          </w:p>
        </w:tc>
        <w:tc>
          <w:tcPr>
            <w:tcW w:w="1134" w:type="dxa"/>
            <w:tcBorders>
              <w:top w:val="single" w:sz="2" w:space="0" w:color="auto"/>
              <w:left w:val="single" w:sz="2" w:space="0" w:color="auto"/>
              <w:bottom w:val="single" w:sz="2" w:space="0" w:color="auto"/>
              <w:right w:val="single" w:sz="2" w:space="0" w:color="auto"/>
            </w:tcBorders>
            <w:vAlign w:val="center"/>
          </w:tcPr>
          <w:p w14:paraId="4035AAF2" w14:textId="77777777" w:rsidR="00CF799F" w:rsidRPr="009A200D" w:rsidRDefault="00CF799F" w:rsidP="00CF799F">
            <w:pPr>
              <w:spacing w:before="0" w:after="0"/>
              <w:ind w:left="-114" w:right="-82"/>
              <w:jc w:val="center"/>
              <w:rPr>
                <w:b/>
                <w:bCs/>
              </w:rPr>
            </w:pPr>
            <w:r w:rsidRPr="009A200D">
              <w:rPr>
                <w:b/>
                <w:bCs/>
              </w:rPr>
              <w:t>ĐTV.III</w:t>
            </w:r>
          </w:p>
          <w:p w14:paraId="65EBE48C" w14:textId="77777777" w:rsidR="00CF799F" w:rsidRPr="009A200D" w:rsidRDefault="00CF799F" w:rsidP="00CF799F">
            <w:pPr>
              <w:spacing w:before="0" w:after="0"/>
              <w:ind w:left="-114" w:right="-82"/>
              <w:jc w:val="center"/>
              <w:rPr>
                <w:b/>
                <w:bCs/>
              </w:rPr>
            </w:pPr>
            <w:r w:rsidRPr="009A200D">
              <w:rPr>
                <w:b/>
                <w:bCs/>
              </w:rPr>
              <w:t>bậc 5/9</w:t>
            </w:r>
          </w:p>
        </w:tc>
        <w:tc>
          <w:tcPr>
            <w:tcW w:w="1134" w:type="dxa"/>
            <w:tcBorders>
              <w:top w:val="single" w:sz="2" w:space="0" w:color="auto"/>
              <w:left w:val="single" w:sz="2" w:space="0" w:color="auto"/>
              <w:bottom w:val="single" w:sz="2" w:space="0" w:color="auto"/>
              <w:right w:val="single" w:sz="2" w:space="0" w:color="auto"/>
            </w:tcBorders>
            <w:vAlign w:val="center"/>
          </w:tcPr>
          <w:p w14:paraId="25ABB883" w14:textId="77777777" w:rsidR="00CF799F" w:rsidRPr="009A200D" w:rsidRDefault="00CF799F" w:rsidP="00CF799F">
            <w:pPr>
              <w:spacing w:before="0" w:after="0"/>
              <w:ind w:left="-114" w:right="-82"/>
              <w:jc w:val="center"/>
              <w:rPr>
                <w:b/>
                <w:bCs/>
              </w:rPr>
            </w:pPr>
            <w:r w:rsidRPr="009A200D">
              <w:rPr>
                <w:b/>
                <w:bCs/>
              </w:rPr>
              <w:t>ĐTV.III</w:t>
            </w:r>
          </w:p>
          <w:p w14:paraId="47D23169" w14:textId="77777777" w:rsidR="00CF799F" w:rsidRPr="009A200D" w:rsidRDefault="00CF799F" w:rsidP="00CF799F">
            <w:pPr>
              <w:spacing w:before="0" w:after="0"/>
              <w:ind w:left="-114" w:right="-82"/>
              <w:jc w:val="center"/>
              <w:rPr>
                <w:b/>
                <w:bCs/>
              </w:rPr>
            </w:pPr>
            <w:r w:rsidRPr="009A200D">
              <w:rPr>
                <w:b/>
                <w:bCs/>
              </w:rPr>
              <w:t>bậc 3/9</w:t>
            </w:r>
          </w:p>
        </w:tc>
        <w:tc>
          <w:tcPr>
            <w:tcW w:w="851" w:type="dxa"/>
            <w:tcBorders>
              <w:top w:val="single" w:sz="2" w:space="0" w:color="auto"/>
              <w:left w:val="single" w:sz="2" w:space="0" w:color="auto"/>
              <w:bottom w:val="single" w:sz="2" w:space="0" w:color="auto"/>
              <w:right w:val="single" w:sz="2" w:space="0" w:color="auto"/>
            </w:tcBorders>
            <w:vAlign w:val="center"/>
          </w:tcPr>
          <w:p w14:paraId="65BE6F58" w14:textId="77777777" w:rsidR="00CF799F" w:rsidRPr="009A200D" w:rsidRDefault="00CF799F" w:rsidP="00CF799F">
            <w:pPr>
              <w:spacing w:before="0" w:after="0"/>
              <w:ind w:left="-114" w:right="-82"/>
              <w:jc w:val="center"/>
              <w:rPr>
                <w:b/>
                <w:bCs/>
              </w:rPr>
            </w:pPr>
            <w:r w:rsidRPr="009A200D">
              <w:rPr>
                <w:b/>
                <w:bCs/>
              </w:rPr>
              <w:t>CN6 (N2)</w:t>
            </w:r>
          </w:p>
        </w:tc>
        <w:tc>
          <w:tcPr>
            <w:tcW w:w="850" w:type="dxa"/>
            <w:tcBorders>
              <w:top w:val="single" w:sz="2" w:space="0" w:color="auto"/>
              <w:left w:val="single" w:sz="2" w:space="0" w:color="auto"/>
              <w:bottom w:val="single" w:sz="2" w:space="0" w:color="auto"/>
              <w:right w:val="single" w:sz="2" w:space="0" w:color="auto"/>
            </w:tcBorders>
            <w:vAlign w:val="center"/>
          </w:tcPr>
          <w:p w14:paraId="55C279E1" w14:textId="77777777" w:rsidR="00CF799F" w:rsidRPr="009A200D" w:rsidRDefault="00CF799F" w:rsidP="00CF799F">
            <w:pPr>
              <w:tabs>
                <w:tab w:val="left" w:pos="566"/>
                <w:tab w:val="left" w:pos="818"/>
              </w:tabs>
              <w:spacing w:before="0" w:after="0"/>
              <w:ind w:left="-114" w:right="-82"/>
              <w:jc w:val="center"/>
              <w:rPr>
                <w:b/>
                <w:bCs/>
              </w:rPr>
            </w:pPr>
            <w:r w:rsidRPr="009A200D">
              <w:rPr>
                <w:b/>
                <w:bCs/>
              </w:rPr>
              <w:t>Nhóm</w:t>
            </w:r>
          </w:p>
        </w:tc>
      </w:tr>
      <w:tr w:rsidR="00CF799F" w:rsidRPr="009A200D" w14:paraId="1D59142B" w14:textId="77777777" w:rsidTr="00135F23">
        <w:trPr>
          <w:trHeight w:val="554"/>
          <w:jc w:val="center"/>
        </w:trPr>
        <w:tc>
          <w:tcPr>
            <w:tcW w:w="3966" w:type="dxa"/>
            <w:tcBorders>
              <w:top w:val="single" w:sz="2" w:space="0" w:color="auto"/>
              <w:left w:val="single" w:sz="2" w:space="0" w:color="auto"/>
              <w:bottom w:val="single" w:sz="2" w:space="0" w:color="auto"/>
              <w:right w:val="single" w:sz="2" w:space="0" w:color="auto"/>
            </w:tcBorders>
            <w:vAlign w:val="center"/>
          </w:tcPr>
          <w:p w14:paraId="161DBBFB" w14:textId="77777777" w:rsidR="00CF799F" w:rsidRPr="009A200D" w:rsidRDefault="00CF799F" w:rsidP="00CF799F">
            <w:pPr>
              <w:spacing w:before="0" w:after="0"/>
              <w:jc w:val="both"/>
              <w:rPr>
                <w:sz w:val="26"/>
                <w:szCs w:val="26"/>
              </w:rPr>
            </w:pPr>
            <w:r w:rsidRPr="009A200D">
              <w:rPr>
                <w:sz w:val="26"/>
                <w:szCs w:val="26"/>
              </w:rPr>
              <w:t>Thi công thực địa nghiên cứu địa mạo, tai biến địa chất sụt lún, sạt lở bờ sông</w:t>
            </w:r>
          </w:p>
        </w:tc>
        <w:tc>
          <w:tcPr>
            <w:tcW w:w="992" w:type="dxa"/>
            <w:tcBorders>
              <w:top w:val="single" w:sz="2" w:space="0" w:color="auto"/>
              <w:left w:val="single" w:sz="2" w:space="0" w:color="auto"/>
              <w:bottom w:val="single" w:sz="2" w:space="0" w:color="auto"/>
              <w:right w:val="single" w:sz="2" w:space="0" w:color="auto"/>
            </w:tcBorders>
            <w:vAlign w:val="center"/>
          </w:tcPr>
          <w:p w14:paraId="0DC15252" w14:textId="77777777" w:rsidR="00CF799F" w:rsidRPr="009A200D" w:rsidRDefault="00CF799F" w:rsidP="00CF799F">
            <w:pPr>
              <w:spacing w:before="0" w:after="0"/>
              <w:ind w:left="-114" w:right="-82"/>
              <w:jc w:val="center"/>
            </w:pPr>
            <w:r w:rsidRPr="009A200D">
              <w:t>1</w:t>
            </w:r>
          </w:p>
        </w:tc>
        <w:tc>
          <w:tcPr>
            <w:tcW w:w="1134" w:type="dxa"/>
            <w:tcBorders>
              <w:top w:val="single" w:sz="2" w:space="0" w:color="auto"/>
              <w:left w:val="single" w:sz="2" w:space="0" w:color="auto"/>
              <w:bottom w:val="single" w:sz="2" w:space="0" w:color="auto"/>
              <w:right w:val="single" w:sz="2" w:space="0" w:color="auto"/>
            </w:tcBorders>
            <w:vAlign w:val="center"/>
          </w:tcPr>
          <w:p w14:paraId="4C7FC7DD" w14:textId="77777777" w:rsidR="00CF799F" w:rsidRPr="009A200D" w:rsidRDefault="00CF799F" w:rsidP="00CF799F">
            <w:pPr>
              <w:spacing w:before="0" w:after="0"/>
              <w:ind w:left="-114" w:right="-82"/>
              <w:jc w:val="center"/>
            </w:pPr>
            <w:r w:rsidRPr="009A200D">
              <w:t>1</w:t>
            </w:r>
          </w:p>
        </w:tc>
        <w:tc>
          <w:tcPr>
            <w:tcW w:w="1134" w:type="dxa"/>
            <w:tcBorders>
              <w:top w:val="single" w:sz="2" w:space="0" w:color="auto"/>
              <w:left w:val="single" w:sz="2" w:space="0" w:color="auto"/>
              <w:bottom w:val="single" w:sz="2" w:space="0" w:color="auto"/>
              <w:right w:val="single" w:sz="2" w:space="0" w:color="auto"/>
            </w:tcBorders>
            <w:vAlign w:val="center"/>
          </w:tcPr>
          <w:p w14:paraId="5D234C57" w14:textId="77777777" w:rsidR="00CF799F" w:rsidRPr="009A200D" w:rsidRDefault="00CF799F" w:rsidP="00CF799F">
            <w:pPr>
              <w:spacing w:before="0" w:after="0"/>
              <w:ind w:left="-114" w:right="-82"/>
              <w:jc w:val="center"/>
            </w:pPr>
            <w:r w:rsidRPr="009A200D">
              <w:t>2</w:t>
            </w:r>
          </w:p>
        </w:tc>
        <w:tc>
          <w:tcPr>
            <w:tcW w:w="851" w:type="dxa"/>
            <w:tcBorders>
              <w:top w:val="single" w:sz="2" w:space="0" w:color="auto"/>
              <w:left w:val="single" w:sz="2" w:space="0" w:color="auto"/>
              <w:bottom w:val="single" w:sz="2" w:space="0" w:color="auto"/>
              <w:right w:val="single" w:sz="2" w:space="0" w:color="auto"/>
            </w:tcBorders>
            <w:vAlign w:val="center"/>
          </w:tcPr>
          <w:p w14:paraId="2E348464" w14:textId="77777777" w:rsidR="00CF799F" w:rsidRPr="009A200D" w:rsidRDefault="00CF799F" w:rsidP="00CF799F">
            <w:pPr>
              <w:spacing w:before="0" w:after="0"/>
              <w:ind w:left="-114" w:right="-82"/>
              <w:jc w:val="center"/>
            </w:pPr>
            <w:r w:rsidRPr="009A200D">
              <w:t>2</w:t>
            </w:r>
          </w:p>
        </w:tc>
        <w:tc>
          <w:tcPr>
            <w:tcW w:w="850" w:type="dxa"/>
            <w:tcBorders>
              <w:top w:val="single" w:sz="2" w:space="0" w:color="auto"/>
              <w:left w:val="single" w:sz="2" w:space="0" w:color="auto"/>
              <w:bottom w:val="single" w:sz="2" w:space="0" w:color="auto"/>
              <w:right w:val="single" w:sz="2" w:space="0" w:color="auto"/>
            </w:tcBorders>
            <w:vAlign w:val="center"/>
          </w:tcPr>
          <w:p w14:paraId="2FC7C18D" w14:textId="77777777" w:rsidR="00CF799F" w:rsidRPr="009A200D" w:rsidRDefault="00CF799F" w:rsidP="00CF799F">
            <w:pPr>
              <w:spacing w:before="0" w:after="0"/>
              <w:ind w:left="-114" w:right="-82"/>
              <w:jc w:val="center"/>
            </w:pPr>
            <w:r w:rsidRPr="009A200D">
              <w:t>6</w:t>
            </w:r>
          </w:p>
        </w:tc>
      </w:tr>
    </w:tbl>
    <w:bookmarkEnd w:id="127"/>
    <w:p w14:paraId="457A859B" w14:textId="1512F2DC" w:rsidR="00E968CF" w:rsidRPr="009A200D" w:rsidRDefault="00E968CF" w:rsidP="00E968CF">
      <w:pPr>
        <w:spacing w:line="240" w:lineRule="auto"/>
        <w:ind w:firstLine="720"/>
        <w:jc w:val="both"/>
        <w:rPr>
          <w:b/>
          <w:lang w:val="nb-NO"/>
        </w:rPr>
      </w:pPr>
      <w:r w:rsidRPr="009A200D">
        <w:rPr>
          <w:b/>
          <w:lang w:val="nb-NO"/>
        </w:rPr>
        <w:t xml:space="preserve">1.4. Định mức: </w:t>
      </w:r>
      <w:r w:rsidRPr="009A200D">
        <w:rPr>
          <w:i/>
          <w:lang w:val="nb-NO"/>
        </w:rPr>
        <w:t>công nhóm/100 km</w:t>
      </w:r>
      <w:r w:rsidRPr="009A200D">
        <w:rPr>
          <w:i/>
          <w:vertAlign w:val="superscript"/>
          <w:lang w:val="nb-NO"/>
        </w:rPr>
        <w:t>2</w:t>
      </w:r>
    </w:p>
    <w:p w14:paraId="0864544B" w14:textId="009F6EC9" w:rsidR="00E968CF" w:rsidRPr="009A200D" w:rsidRDefault="00E968CF" w:rsidP="00E968CF">
      <w:pPr>
        <w:spacing w:line="240" w:lineRule="auto"/>
        <w:ind w:firstLine="720"/>
        <w:jc w:val="both"/>
      </w:pPr>
      <w:bookmarkStart w:id="128" w:name="_Hlk186146683"/>
      <w:r w:rsidRPr="009A200D">
        <w:rPr>
          <w:lang w:val="nb-NO"/>
        </w:rPr>
        <w:lastRenderedPageBreak/>
        <w:t xml:space="preserve">Định mức </w:t>
      </w:r>
      <w:r w:rsidR="005B0995" w:rsidRPr="009A200D">
        <w:rPr>
          <w:lang w:val="nb-NO"/>
        </w:rPr>
        <w:t xml:space="preserve">thời gian thi công </w:t>
      </w:r>
      <w:r w:rsidRPr="009A200D">
        <w:rPr>
          <w:lang w:val="nb-NO"/>
        </w:rPr>
        <w:t xml:space="preserve">thực địa nghiên cứu địa mạo, tai biến địa chất sụt lún, sạt lở bờ sông áp dụng cho điều kiện về cấu trúc địa chất và mức độ khó khăn theo cấp sông được quy định </w:t>
      </w:r>
      <w:r w:rsidR="00BA7772" w:rsidRPr="009A200D">
        <w:rPr>
          <w:lang w:val="nb-NO"/>
        </w:rPr>
        <w:t xml:space="preserve">tại bảng </w:t>
      </w:r>
      <w:r w:rsidR="002E661F" w:rsidRPr="009A200D">
        <w:rPr>
          <w:lang w:val="nb-NO"/>
        </w:rPr>
        <w:t xml:space="preserve">số </w:t>
      </w:r>
      <w:r w:rsidR="00FF0CEF" w:rsidRPr="009A200D">
        <w:rPr>
          <w:lang w:val="nb-NO"/>
        </w:rPr>
        <w:t>49</w:t>
      </w:r>
      <w:r w:rsidR="008F3F90" w:rsidRPr="009A200D">
        <w:t>.</w:t>
      </w:r>
    </w:p>
    <w:bookmarkEnd w:id="128"/>
    <w:p w14:paraId="0C027194" w14:textId="1C52CFD2" w:rsidR="00E968CF" w:rsidRPr="009A200D" w:rsidRDefault="00E968CF" w:rsidP="002E661F">
      <w:pPr>
        <w:spacing w:line="240" w:lineRule="auto"/>
        <w:ind w:firstLine="720"/>
        <w:jc w:val="right"/>
      </w:pPr>
      <w:r w:rsidRPr="009A200D">
        <w:t xml:space="preserve">Bảng </w:t>
      </w:r>
      <w:r w:rsidR="002E661F" w:rsidRPr="009A200D">
        <w:t xml:space="preserve">số </w:t>
      </w:r>
      <w:r w:rsidR="00FF0CEF" w:rsidRPr="009A200D">
        <w:t>49</w:t>
      </w:r>
    </w:p>
    <w:tbl>
      <w:tblPr>
        <w:tblW w:w="892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415"/>
        <w:gridCol w:w="4961"/>
        <w:gridCol w:w="850"/>
        <w:gridCol w:w="850"/>
        <w:gridCol w:w="851"/>
      </w:tblGrid>
      <w:tr w:rsidR="00B566CA" w:rsidRPr="009A200D" w14:paraId="12822D64" w14:textId="77777777" w:rsidTr="00767584">
        <w:trPr>
          <w:cantSplit/>
          <w:trHeight w:val="376"/>
          <w:tblHeader/>
          <w:jc w:val="center"/>
        </w:trPr>
        <w:tc>
          <w:tcPr>
            <w:tcW w:w="1415" w:type="dxa"/>
            <w:vMerge w:val="restart"/>
            <w:vAlign w:val="center"/>
          </w:tcPr>
          <w:p w14:paraId="5B3632D5" w14:textId="77777777" w:rsidR="00767584" w:rsidRPr="009A200D" w:rsidRDefault="00767584" w:rsidP="001A6728">
            <w:pPr>
              <w:spacing w:before="0" w:after="0" w:line="240" w:lineRule="auto"/>
              <w:jc w:val="center"/>
              <w:rPr>
                <w:b/>
                <w:bCs/>
                <w:lang w:val="nb-NO"/>
              </w:rPr>
            </w:pPr>
            <w:r w:rsidRPr="009A200D">
              <w:rPr>
                <w:b/>
                <w:bCs/>
                <w:lang w:val="nb-NO"/>
              </w:rPr>
              <w:t>Nội dung công việc</w:t>
            </w:r>
          </w:p>
        </w:tc>
        <w:tc>
          <w:tcPr>
            <w:tcW w:w="4961" w:type="dxa"/>
            <w:vMerge w:val="restart"/>
            <w:vAlign w:val="center"/>
          </w:tcPr>
          <w:p w14:paraId="4948EA0C" w14:textId="77777777" w:rsidR="00767584" w:rsidRPr="009A200D" w:rsidRDefault="00767584" w:rsidP="001A6728">
            <w:pPr>
              <w:spacing w:before="0" w:after="0" w:line="240" w:lineRule="auto"/>
              <w:ind w:left="-108" w:right="-111"/>
              <w:jc w:val="center"/>
              <w:rPr>
                <w:b/>
                <w:bCs/>
                <w:lang w:val="nb-NO"/>
              </w:rPr>
            </w:pPr>
            <w:r w:rsidRPr="009A200D">
              <w:rPr>
                <w:b/>
                <w:bCs/>
                <w:lang w:val="nb-NO"/>
              </w:rPr>
              <w:t>Cấu trúc địa chất</w:t>
            </w:r>
          </w:p>
        </w:tc>
        <w:tc>
          <w:tcPr>
            <w:tcW w:w="2551" w:type="dxa"/>
            <w:gridSpan w:val="3"/>
            <w:vAlign w:val="center"/>
          </w:tcPr>
          <w:p w14:paraId="0D47B1F1" w14:textId="77777777" w:rsidR="00767584" w:rsidRPr="009A200D" w:rsidRDefault="00767584" w:rsidP="001A6728">
            <w:pPr>
              <w:spacing w:before="0" w:after="0" w:line="240" w:lineRule="auto"/>
              <w:ind w:left="-108" w:right="-111"/>
              <w:jc w:val="center"/>
              <w:rPr>
                <w:b/>
                <w:bCs/>
                <w:lang w:val="nb-NO"/>
              </w:rPr>
            </w:pPr>
            <w:r w:rsidRPr="009A200D">
              <w:rPr>
                <w:b/>
                <w:bCs/>
                <w:lang w:val="nb-NO"/>
              </w:rPr>
              <w:t>Mức độ khó khăn về điều kiện cấp sông</w:t>
            </w:r>
          </w:p>
        </w:tc>
      </w:tr>
      <w:tr w:rsidR="00B566CA" w:rsidRPr="009A200D" w14:paraId="702E8697" w14:textId="77777777" w:rsidTr="00767584">
        <w:trPr>
          <w:cantSplit/>
          <w:trHeight w:val="376"/>
          <w:tblHeader/>
          <w:jc w:val="center"/>
        </w:trPr>
        <w:tc>
          <w:tcPr>
            <w:tcW w:w="1415" w:type="dxa"/>
            <w:vMerge/>
            <w:vAlign w:val="center"/>
          </w:tcPr>
          <w:p w14:paraId="271409B4" w14:textId="77777777" w:rsidR="00767584" w:rsidRPr="009A200D" w:rsidRDefault="00767584" w:rsidP="001A6728">
            <w:pPr>
              <w:spacing w:before="0" w:after="0" w:line="240" w:lineRule="auto"/>
              <w:rPr>
                <w:b/>
                <w:bCs/>
                <w:lang w:val="nb-NO"/>
              </w:rPr>
            </w:pPr>
          </w:p>
        </w:tc>
        <w:tc>
          <w:tcPr>
            <w:tcW w:w="4961" w:type="dxa"/>
            <w:vMerge/>
            <w:vAlign w:val="center"/>
          </w:tcPr>
          <w:p w14:paraId="46C516F5" w14:textId="77777777" w:rsidR="00767584" w:rsidRPr="009A200D" w:rsidRDefault="00767584" w:rsidP="001A6728">
            <w:pPr>
              <w:spacing w:before="0" w:after="0" w:line="240" w:lineRule="auto"/>
              <w:rPr>
                <w:b/>
                <w:bCs/>
                <w:lang w:val="nb-NO"/>
              </w:rPr>
            </w:pPr>
          </w:p>
        </w:tc>
        <w:tc>
          <w:tcPr>
            <w:tcW w:w="850" w:type="dxa"/>
            <w:tcBorders>
              <w:bottom w:val="single" w:sz="4" w:space="0" w:color="auto"/>
            </w:tcBorders>
            <w:vAlign w:val="center"/>
          </w:tcPr>
          <w:p w14:paraId="120E834F" w14:textId="77777777" w:rsidR="00767584" w:rsidRPr="009A200D" w:rsidRDefault="00767584" w:rsidP="001A6728">
            <w:pPr>
              <w:spacing w:before="0" w:after="0" w:line="240" w:lineRule="auto"/>
              <w:jc w:val="center"/>
              <w:rPr>
                <w:b/>
                <w:bCs/>
                <w:lang w:val="nb-NO"/>
              </w:rPr>
            </w:pPr>
            <w:r w:rsidRPr="009A200D">
              <w:rPr>
                <w:b/>
                <w:bCs/>
                <w:lang w:val="nb-NO"/>
              </w:rPr>
              <w:t>Cấp I</w:t>
            </w:r>
          </w:p>
        </w:tc>
        <w:tc>
          <w:tcPr>
            <w:tcW w:w="850" w:type="dxa"/>
            <w:tcBorders>
              <w:bottom w:val="single" w:sz="4" w:space="0" w:color="auto"/>
            </w:tcBorders>
            <w:vAlign w:val="center"/>
          </w:tcPr>
          <w:p w14:paraId="51D01A0E" w14:textId="77777777" w:rsidR="00767584" w:rsidRPr="009A200D" w:rsidRDefault="00767584" w:rsidP="001A6728">
            <w:pPr>
              <w:spacing w:before="0" w:after="0" w:line="240" w:lineRule="auto"/>
              <w:jc w:val="center"/>
              <w:rPr>
                <w:b/>
                <w:bCs/>
                <w:lang w:val="nb-NO"/>
              </w:rPr>
            </w:pPr>
            <w:r w:rsidRPr="009A200D">
              <w:rPr>
                <w:b/>
                <w:bCs/>
                <w:lang w:val="nb-NO"/>
              </w:rPr>
              <w:t>Cấp II</w:t>
            </w:r>
          </w:p>
        </w:tc>
        <w:tc>
          <w:tcPr>
            <w:tcW w:w="851" w:type="dxa"/>
            <w:tcBorders>
              <w:bottom w:val="single" w:sz="4" w:space="0" w:color="auto"/>
            </w:tcBorders>
            <w:vAlign w:val="center"/>
          </w:tcPr>
          <w:p w14:paraId="3784794E" w14:textId="77777777" w:rsidR="00767584" w:rsidRPr="009A200D" w:rsidRDefault="00767584" w:rsidP="001A6728">
            <w:pPr>
              <w:spacing w:before="0" w:after="0" w:line="240" w:lineRule="auto"/>
              <w:jc w:val="center"/>
              <w:rPr>
                <w:b/>
                <w:bCs/>
                <w:lang w:val="nb-NO"/>
              </w:rPr>
            </w:pPr>
            <w:r w:rsidRPr="009A200D">
              <w:rPr>
                <w:b/>
                <w:bCs/>
                <w:lang w:val="nb-NO"/>
              </w:rPr>
              <w:t>Cấp III</w:t>
            </w:r>
          </w:p>
        </w:tc>
      </w:tr>
      <w:tr w:rsidR="00B566CA" w:rsidRPr="009A200D" w14:paraId="75BA2A4C" w14:textId="77777777" w:rsidTr="00767584">
        <w:trPr>
          <w:cantSplit/>
          <w:trHeight w:val="444"/>
          <w:jc w:val="center"/>
        </w:trPr>
        <w:tc>
          <w:tcPr>
            <w:tcW w:w="1415" w:type="dxa"/>
            <w:vMerge w:val="restart"/>
            <w:tcBorders>
              <w:right w:val="single" w:sz="4" w:space="0" w:color="auto"/>
            </w:tcBorders>
            <w:vAlign w:val="center"/>
          </w:tcPr>
          <w:p w14:paraId="43EE4637" w14:textId="4962692C" w:rsidR="00767584" w:rsidRPr="009A200D" w:rsidRDefault="00767584" w:rsidP="001A6728">
            <w:pPr>
              <w:spacing w:before="0" w:after="0" w:line="240" w:lineRule="auto"/>
              <w:jc w:val="both"/>
              <w:rPr>
                <w:rFonts w:asciiTheme="majorHAnsi" w:hAnsiTheme="majorHAnsi" w:cstheme="majorHAnsi"/>
                <w:lang w:val="nb-NO"/>
              </w:rPr>
            </w:pPr>
            <w:r w:rsidRPr="009A200D">
              <w:rPr>
                <w:rFonts w:asciiTheme="majorHAnsi" w:hAnsiTheme="majorHAnsi" w:cstheme="majorHAnsi"/>
                <w:lang w:val="nb-NO"/>
              </w:rPr>
              <w:t>Thi công thực địa nghiên cứu địa mạo, tai biến địa chất sụt lún, sạt lở bờ sông</w:t>
            </w:r>
          </w:p>
        </w:tc>
        <w:tc>
          <w:tcPr>
            <w:tcW w:w="4961" w:type="dxa"/>
            <w:vAlign w:val="center"/>
          </w:tcPr>
          <w:p w14:paraId="27089375" w14:textId="77777777" w:rsidR="00767584" w:rsidRPr="009A200D" w:rsidRDefault="00767584" w:rsidP="00C31B1A">
            <w:pPr>
              <w:spacing w:before="0" w:after="0" w:line="240" w:lineRule="auto"/>
              <w:ind w:left="-108" w:right="-111"/>
              <w:jc w:val="both"/>
              <w:rPr>
                <w:lang w:val="nb-NO"/>
              </w:rPr>
            </w:pPr>
            <w:r w:rsidRPr="009A200D">
              <w:rPr>
                <w:lang w:val="nb-NO"/>
              </w:rPr>
              <w:t>Đơn giản</w:t>
            </w:r>
          </w:p>
        </w:tc>
        <w:tc>
          <w:tcPr>
            <w:tcW w:w="850" w:type="dxa"/>
            <w:tcBorders>
              <w:top w:val="single" w:sz="4" w:space="0" w:color="auto"/>
              <w:left w:val="single" w:sz="4" w:space="0" w:color="auto"/>
              <w:bottom w:val="single" w:sz="4" w:space="0" w:color="auto"/>
              <w:right w:val="single" w:sz="4" w:space="0" w:color="auto"/>
            </w:tcBorders>
            <w:vAlign w:val="center"/>
          </w:tcPr>
          <w:p w14:paraId="0F0DC36D" w14:textId="77777777" w:rsidR="00767584" w:rsidRPr="009A200D" w:rsidRDefault="00767584" w:rsidP="001A6728">
            <w:pPr>
              <w:spacing w:before="0" w:after="0" w:line="240" w:lineRule="auto"/>
              <w:jc w:val="center"/>
              <w:rPr>
                <w:rFonts w:asciiTheme="majorHAnsi" w:hAnsiTheme="majorHAnsi" w:cstheme="majorHAnsi"/>
                <w:lang w:val="nb-NO"/>
              </w:rPr>
            </w:pPr>
            <w:r w:rsidRPr="009A200D">
              <w:t>58,99</w:t>
            </w:r>
          </w:p>
        </w:tc>
        <w:tc>
          <w:tcPr>
            <w:tcW w:w="850" w:type="dxa"/>
            <w:tcBorders>
              <w:top w:val="single" w:sz="4" w:space="0" w:color="auto"/>
              <w:left w:val="single" w:sz="4" w:space="0" w:color="auto"/>
              <w:bottom w:val="single" w:sz="4" w:space="0" w:color="auto"/>
              <w:right w:val="single" w:sz="4" w:space="0" w:color="auto"/>
            </w:tcBorders>
            <w:vAlign w:val="center"/>
          </w:tcPr>
          <w:p w14:paraId="1E0EF0DC" w14:textId="77777777" w:rsidR="00767584" w:rsidRPr="009A200D" w:rsidRDefault="00767584" w:rsidP="001A6728">
            <w:pPr>
              <w:spacing w:before="0" w:after="0" w:line="240" w:lineRule="auto"/>
              <w:jc w:val="center"/>
              <w:rPr>
                <w:rFonts w:asciiTheme="majorHAnsi" w:hAnsiTheme="majorHAnsi" w:cstheme="majorHAnsi"/>
                <w:lang w:val="nb-NO"/>
              </w:rPr>
            </w:pPr>
            <w:r w:rsidRPr="009A200D">
              <w:t>62,33</w:t>
            </w:r>
          </w:p>
        </w:tc>
        <w:tc>
          <w:tcPr>
            <w:tcW w:w="851" w:type="dxa"/>
            <w:tcBorders>
              <w:top w:val="single" w:sz="4" w:space="0" w:color="auto"/>
              <w:left w:val="single" w:sz="4" w:space="0" w:color="auto"/>
              <w:bottom w:val="single" w:sz="4" w:space="0" w:color="auto"/>
              <w:right w:val="single" w:sz="4" w:space="0" w:color="auto"/>
            </w:tcBorders>
            <w:vAlign w:val="center"/>
          </w:tcPr>
          <w:p w14:paraId="3E3AED9B" w14:textId="77777777" w:rsidR="00767584" w:rsidRPr="009A200D" w:rsidRDefault="00767584" w:rsidP="001A6728">
            <w:pPr>
              <w:spacing w:before="0" w:after="0" w:line="240" w:lineRule="auto"/>
              <w:jc w:val="center"/>
              <w:rPr>
                <w:rFonts w:asciiTheme="majorHAnsi" w:hAnsiTheme="majorHAnsi" w:cstheme="majorHAnsi"/>
                <w:lang w:val="nb-NO"/>
              </w:rPr>
            </w:pPr>
            <w:r w:rsidRPr="009A200D">
              <w:t>66,13</w:t>
            </w:r>
          </w:p>
        </w:tc>
      </w:tr>
      <w:tr w:rsidR="00B566CA" w:rsidRPr="009A200D" w14:paraId="25CAC799" w14:textId="77777777" w:rsidTr="00767584">
        <w:trPr>
          <w:cantSplit/>
          <w:trHeight w:val="444"/>
          <w:jc w:val="center"/>
        </w:trPr>
        <w:tc>
          <w:tcPr>
            <w:tcW w:w="1415" w:type="dxa"/>
            <w:vMerge/>
            <w:tcBorders>
              <w:right w:val="single" w:sz="4" w:space="0" w:color="auto"/>
            </w:tcBorders>
            <w:vAlign w:val="center"/>
          </w:tcPr>
          <w:p w14:paraId="01F5A165" w14:textId="77777777" w:rsidR="00767584" w:rsidRPr="009A200D" w:rsidRDefault="00767584" w:rsidP="001A6728">
            <w:pPr>
              <w:spacing w:before="0" w:after="0" w:line="240" w:lineRule="auto"/>
              <w:jc w:val="both"/>
              <w:rPr>
                <w:rFonts w:asciiTheme="majorHAnsi" w:hAnsiTheme="majorHAnsi" w:cstheme="majorHAnsi"/>
                <w:lang w:val="nb-NO"/>
              </w:rPr>
            </w:pPr>
          </w:p>
        </w:tc>
        <w:tc>
          <w:tcPr>
            <w:tcW w:w="4961" w:type="dxa"/>
            <w:vAlign w:val="center"/>
          </w:tcPr>
          <w:p w14:paraId="473D55DD" w14:textId="77777777" w:rsidR="00767584" w:rsidRPr="009A200D" w:rsidRDefault="00767584" w:rsidP="00C31B1A">
            <w:pPr>
              <w:spacing w:before="0" w:after="0" w:line="240" w:lineRule="auto"/>
              <w:jc w:val="both"/>
              <w:rPr>
                <w:i/>
                <w:iCs/>
                <w:szCs w:val="20"/>
                <w:lang w:val="en-GB"/>
              </w:rPr>
            </w:pPr>
            <w:r w:rsidRPr="009A200D">
              <w:rPr>
                <w:i/>
                <w:iCs/>
              </w:rPr>
              <w:t>Hao phí thời gian lao động trực tiếp</w:t>
            </w:r>
          </w:p>
        </w:tc>
        <w:tc>
          <w:tcPr>
            <w:tcW w:w="850" w:type="dxa"/>
            <w:tcBorders>
              <w:top w:val="single" w:sz="4" w:space="0" w:color="auto"/>
              <w:left w:val="single" w:sz="4" w:space="0" w:color="auto"/>
              <w:bottom w:val="single" w:sz="4" w:space="0" w:color="auto"/>
              <w:right w:val="single" w:sz="4" w:space="0" w:color="auto"/>
            </w:tcBorders>
            <w:vAlign w:val="center"/>
          </w:tcPr>
          <w:p w14:paraId="1713E5A4" w14:textId="77777777" w:rsidR="00767584" w:rsidRPr="009A200D" w:rsidRDefault="00767584" w:rsidP="001A6728">
            <w:pPr>
              <w:spacing w:before="0" w:after="0" w:line="240" w:lineRule="auto"/>
              <w:jc w:val="right"/>
              <w:rPr>
                <w:i/>
                <w:iCs/>
                <w:szCs w:val="20"/>
              </w:rPr>
            </w:pPr>
            <w:r w:rsidRPr="009A200D">
              <w:rPr>
                <w:i/>
                <w:iCs/>
              </w:rPr>
              <w:t>53,14</w:t>
            </w:r>
          </w:p>
        </w:tc>
        <w:tc>
          <w:tcPr>
            <w:tcW w:w="850" w:type="dxa"/>
            <w:tcBorders>
              <w:top w:val="single" w:sz="4" w:space="0" w:color="auto"/>
              <w:left w:val="single" w:sz="4" w:space="0" w:color="auto"/>
              <w:bottom w:val="single" w:sz="4" w:space="0" w:color="auto"/>
              <w:right w:val="single" w:sz="4" w:space="0" w:color="auto"/>
            </w:tcBorders>
            <w:vAlign w:val="center"/>
          </w:tcPr>
          <w:p w14:paraId="715D93B3" w14:textId="77777777" w:rsidR="00767584" w:rsidRPr="009A200D" w:rsidRDefault="00767584" w:rsidP="001A6728">
            <w:pPr>
              <w:spacing w:before="0" w:after="0" w:line="240" w:lineRule="auto"/>
              <w:jc w:val="right"/>
              <w:rPr>
                <w:i/>
                <w:iCs/>
                <w:szCs w:val="20"/>
              </w:rPr>
            </w:pPr>
            <w:r w:rsidRPr="009A200D">
              <w:rPr>
                <w:i/>
                <w:iCs/>
              </w:rPr>
              <w:t>56,15</w:t>
            </w:r>
          </w:p>
        </w:tc>
        <w:tc>
          <w:tcPr>
            <w:tcW w:w="851" w:type="dxa"/>
            <w:tcBorders>
              <w:top w:val="single" w:sz="4" w:space="0" w:color="auto"/>
              <w:left w:val="single" w:sz="4" w:space="0" w:color="auto"/>
              <w:bottom w:val="single" w:sz="4" w:space="0" w:color="auto"/>
              <w:right w:val="single" w:sz="4" w:space="0" w:color="auto"/>
            </w:tcBorders>
            <w:vAlign w:val="center"/>
          </w:tcPr>
          <w:p w14:paraId="2DF8330A" w14:textId="77777777" w:rsidR="00767584" w:rsidRPr="009A200D" w:rsidRDefault="00767584" w:rsidP="001A6728">
            <w:pPr>
              <w:spacing w:before="0" w:after="0" w:line="240" w:lineRule="auto"/>
              <w:jc w:val="right"/>
              <w:rPr>
                <w:i/>
                <w:iCs/>
                <w:szCs w:val="20"/>
              </w:rPr>
            </w:pPr>
            <w:r w:rsidRPr="009A200D">
              <w:rPr>
                <w:i/>
                <w:iCs/>
              </w:rPr>
              <w:t>59,58</w:t>
            </w:r>
          </w:p>
        </w:tc>
      </w:tr>
      <w:tr w:rsidR="00B566CA" w:rsidRPr="009A200D" w14:paraId="224560FD" w14:textId="77777777" w:rsidTr="00767584">
        <w:trPr>
          <w:cantSplit/>
          <w:trHeight w:val="444"/>
          <w:jc w:val="center"/>
        </w:trPr>
        <w:tc>
          <w:tcPr>
            <w:tcW w:w="1415" w:type="dxa"/>
            <w:vMerge/>
            <w:tcBorders>
              <w:right w:val="single" w:sz="4" w:space="0" w:color="auto"/>
            </w:tcBorders>
            <w:vAlign w:val="center"/>
          </w:tcPr>
          <w:p w14:paraId="6F57FE90" w14:textId="77777777" w:rsidR="00767584" w:rsidRPr="009A200D" w:rsidRDefault="00767584" w:rsidP="001A6728">
            <w:pPr>
              <w:spacing w:before="0" w:after="0" w:line="240" w:lineRule="auto"/>
              <w:jc w:val="both"/>
              <w:rPr>
                <w:rFonts w:asciiTheme="majorHAnsi" w:hAnsiTheme="majorHAnsi" w:cstheme="majorHAnsi"/>
                <w:lang w:val="nb-NO"/>
              </w:rPr>
            </w:pPr>
          </w:p>
        </w:tc>
        <w:tc>
          <w:tcPr>
            <w:tcW w:w="4961" w:type="dxa"/>
            <w:vAlign w:val="center"/>
          </w:tcPr>
          <w:p w14:paraId="1DCDCD2E" w14:textId="77777777" w:rsidR="00767584" w:rsidRPr="009A200D" w:rsidRDefault="00767584" w:rsidP="00C31B1A">
            <w:pPr>
              <w:spacing w:before="0" w:after="0" w:line="240" w:lineRule="auto"/>
              <w:jc w:val="both"/>
              <w:rPr>
                <w:i/>
                <w:iCs/>
                <w:szCs w:val="20"/>
                <w:lang w:val="en-GB"/>
              </w:rPr>
            </w:pPr>
            <w:r w:rsidRPr="009A200D">
              <w:rPr>
                <w:i/>
                <w:iCs/>
              </w:rPr>
              <w:t>Thời gian nghỉ được hưởng nguyên lương theo quy định của pháp luật</w:t>
            </w:r>
          </w:p>
        </w:tc>
        <w:tc>
          <w:tcPr>
            <w:tcW w:w="850" w:type="dxa"/>
            <w:tcBorders>
              <w:top w:val="single" w:sz="4" w:space="0" w:color="auto"/>
              <w:left w:val="single" w:sz="4" w:space="0" w:color="auto"/>
              <w:bottom w:val="single" w:sz="4" w:space="0" w:color="auto"/>
              <w:right w:val="single" w:sz="4" w:space="0" w:color="auto"/>
            </w:tcBorders>
            <w:vAlign w:val="center"/>
          </w:tcPr>
          <w:p w14:paraId="7B4522B7" w14:textId="77777777" w:rsidR="00767584" w:rsidRPr="009A200D" w:rsidRDefault="00767584" w:rsidP="001A6728">
            <w:pPr>
              <w:spacing w:before="0" w:after="0" w:line="240" w:lineRule="auto"/>
              <w:jc w:val="right"/>
              <w:rPr>
                <w:i/>
                <w:iCs/>
                <w:szCs w:val="20"/>
              </w:rPr>
            </w:pPr>
            <w:r w:rsidRPr="009A200D">
              <w:rPr>
                <w:i/>
                <w:iCs/>
              </w:rPr>
              <w:t>5,85</w:t>
            </w:r>
          </w:p>
        </w:tc>
        <w:tc>
          <w:tcPr>
            <w:tcW w:w="850" w:type="dxa"/>
            <w:tcBorders>
              <w:top w:val="single" w:sz="4" w:space="0" w:color="auto"/>
              <w:left w:val="single" w:sz="4" w:space="0" w:color="auto"/>
              <w:bottom w:val="single" w:sz="4" w:space="0" w:color="auto"/>
              <w:right w:val="single" w:sz="4" w:space="0" w:color="auto"/>
            </w:tcBorders>
            <w:vAlign w:val="center"/>
          </w:tcPr>
          <w:p w14:paraId="2651D1D9" w14:textId="77777777" w:rsidR="00767584" w:rsidRPr="009A200D" w:rsidRDefault="00767584" w:rsidP="001A6728">
            <w:pPr>
              <w:spacing w:before="0" w:after="0" w:line="240" w:lineRule="auto"/>
              <w:jc w:val="right"/>
              <w:rPr>
                <w:i/>
                <w:iCs/>
                <w:szCs w:val="20"/>
              </w:rPr>
            </w:pPr>
            <w:r w:rsidRPr="009A200D">
              <w:rPr>
                <w:i/>
                <w:iCs/>
              </w:rPr>
              <w:t>6,18</w:t>
            </w:r>
          </w:p>
        </w:tc>
        <w:tc>
          <w:tcPr>
            <w:tcW w:w="851" w:type="dxa"/>
            <w:tcBorders>
              <w:top w:val="single" w:sz="4" w:space="0" w:color="auto"/>
              <w:left w:val="single" w:sz="4" w:space="0" w:color="auto"/>
              <w:bottom w:val="single" w:sz="4" w:space="0" w:color="auto"/>
              <w:right w:val="single" w:sz="4" w:space="0" w:color="auto"/>
            </w:tcBorders>
            <w:vAlign w:val="center"/>
          </w:tcPr>
          <w:p w14:paraId="2BEC45FA" w14:textId="77777777" w:rsidR="00767584" w:rsidRPr="009A200D" w:rsidRDefault="00767584" w:rsidP="001A6728">
            <w:pPr>
              <w:spacing w:before="0" w:after="0" w:line="240" w:lineRule="auto"/>
              <w:jc w:val="right"/>
              <w:rPr>
                <w:i/>
                <w:iCs/>
                <w:szCs w:val="20"/>
              </w:rPr>
            </w:pPr>
            <w:r w:rsidRPr="009A200D">
              <w:rPr>
                <w:i/>
                <w:iCs/>
              </w:rPr>
              <w:t>6,55</w:t>
            </w:r>
          </w:p>
        </w:tc>
      </w:tr>
      <w:tr w:rsidR="00B566CA" w:rsidRPr="009A200D" w14:paraId="7905375C" w14:textId="77777777" w:rsidTr="00767584">
        <w:trPr>
          <w:cantSplit/>
          <w:trHeight w:val="444"/>
          <w:jc w:val="center"/>
        </w:trPr>
        <w:tc>
          <w:tcPr>
            <w:tcW w:w="1415" w:type="dxa"/>
            <w:vMerge/>
            <w:tcBorders>
              <w:right w:val="single" w:sz="4" w:space="0" w:color="auto"/>
            </w:tcBorders>
            <w:vAlign w:val="center"/>
          </w:tcPr>
          <w:p w14:paraId="5AA6833B" w14:textId="77777777" w:rsidR="00767584" w:rsidRPr="009A200D" w:rsidRDefault="00767584" w:rsidP="001A6728">
            <w:pPr>
              <w:spacing w:before="0" w:after="0" w:line="240" w:lineRule="auto"/>
              <w:jc w:val="both"/>
              <w:rPr>
                <w:rFonts w:asciiTheme="majorHAnsi" w:hAnsiTheme="majorHAnsi" w:cstheme="majorHAnsi"/>
                <w:lang w:val="nb-NO"/>
              </w:rPr>
            </w:pPr>
          </w:p>
        </w:tc>
        <w:tc>
          <w:tcPr>
            <w:tcW w:w="4961" w:type="dxa"/>
            <w:vAlign w:val="center"/>
          </w:tcPr>
          <w:p w14:paraId="4105468D" w14:textId="77777777" w:rsidR="00767584" w:rsidRPr="009A200D" w:rsidRDefault="00767584" w:rsidP="00C31B1A">
            <w:pPr>
              <w:spacing w:before="0" w:after="0" w:line="240" w:lineRule="auto"/>
              <w:ind w:left="-108" w:right="-111"/>
              <w:jc w:val="both"/>
              <w:rPr>
                <w:lang w:val="nb-NO"/>
              </w:rPr>
            </w:pPr>
            <w:r w:rsidRPr="009A200D">
              <w:rPr>
                <w:lang w:val="nb-NO"/>
              </w:rPr>
              <w:t>Trung bình</w:t>
            </w:r>
          </w:p>
        </w:tc>
        <w:tc>
          <w:tcPr>
            <w:tcW w:w="850" w:type="dxa"/>
            <w:tcBorders>
              <w:top w:val="single" w:sz="4" w:space="0" w:color="auto"/>
              <w:left w:val="single" w:sz="4" w:space="0" w:color="auto"/>
              <w:bottom w:val="single" w:sz="4" w:space="0" w:color="auto"/>
              <w:right w:val="single" w:sz="4" w:space="0" w:color="auto"/>
            </w:tcBorders>
            <w:vAlign w:val="center"/>
          </w:tcPr>
          <w:p w14:paraId="02705A15" w14:textId="77777777" w:rsidR="00767584" w:rsidRPr="009A200D" w:rsidRDefault="00767584" w:rsidP="001A6728">
            <w:pPr>
              <w:spacing w:before="0" w:after="0" w:line="240" w:lineRule="auto"/>
              <w:jc w:val="center"/>
            </w:pPr>
            <w:r w:rsidRPr="009A200D">
              <w:t>65,16</w:t>
            </w:r>
          </w:p>
        </w:tc>
        <w:tc>
          <w:tcPr>
            <w:tcW w:w="850" w:type="dxa"/>
            <w:tcBorders>
              <w:top w:val="single" w:sz="4" w:space="0" w:color="auto"/>
              <w:left w:val="single" w:sz="4" w:space="0" w:color="auto"/>
              <w:bottom w:val="single" w:sz="4" w:space="0" w:color="auto"/>
              <w:right w:val="single" w:sz="4" w:space="0" w:color="auto"/>
            </w:tcBorders>
            <w:vAlign w:val="center"/>
          </w:tcPr>
          <w:p w14:paraId="2B3C765A" w14:textId="77777777" w:rsidR="00767584" w:rsidRPr="009A200D" w:rsidRDefault="00767584" w:rsidP="001A6728">
            <w:pPr>
              <w:spacing w:before="0" w:after="0" w:line="240" w:lineRule="auto"/>
              <w:jc w:val="center"/>
            </w:pPr>
            <w:r w:rsidRPr="009A200D">
              <w:t>68,83</w:t>
            </w:r>
          </w:p>
        </w:tc>
        <w:tc>
          <w:tcPr>
            <w:tcW w:w="851" w:type="dxa"/>
            <w:tcBorders>
              <w:top w:val="single" w:sz="4" w:space="0" w:color="auto"/>
              <w:left w:val="single" w:sz="4" w:space="0" w:color="auto"/>
              <w:bottom w:val="single" w:sz="4" w:space="0" w:color="auto"/>
              <w:right w:val="single" w:sz="4" w:space="0" w:color="auto"/>
            </w:tcBorders>
            <w:vAlign w:val="center"/>
          </w:tcPr>
          <w:p w14:paraId="4995204E" w14:textId="77777777" w:rsidR="00767584" w:rsidRPr="009A200D" w:rsidRDefault="00767584" w:rsidP="001A6728">
            <w:pPr>
              <w:spacing w:before="0" w:after="0" w:line="240" w:lineRule="auto"/>
              <w:jc w:val="center"/>
            </w:pPr>
            <w:r w:rsidRPr="009A200D">
              <w:t>73,02</w:t>
            </w:r>
          </w:p>
        </w:tc>
      </w:tr>
      <w:tr w:rsidR="00B566CA" w:rsidRPr="009A200D" w14:paraId="207F8091" w14:textId="77777777" w:rsidTr="00767584">
        <w:trPr>
          <w:cantSplit/>
          <w:trHeight w:val="444"/>
          <w:jc w:val="center"/>
        </w:trPr>
        <w:tc>
          <w:tcPr>
            <w:tcW w:w="1415" w:type="dxa"/>
            <w:vMerge/>
            <w:tcBorders>
              <w:right w:val="single" w:sz="4" w:space="0" w:color="auto"/>
            </w:tcBorders>
            <w:vAlign w:val="center"/>
          </w:tcPr>
          <w:p w14:paraId="5829BB42" w14:textId="77777777" w:rsidR="00767584" w:rsidRPr="009A200D" w:rsidRDefault="00767584" w:rsidP="001A6728">
            <w:pPr>
              <w:spacing w:before="0" w:after="0" w:line="240" w:lineRule="auto"/>
              <w:jc w:val="both"/>
              <w:rPr>
                <w:rFonts w:asciiTheme="majorHAnsi" w:hAnsiTheme="majorHAnsi" w:cstheme="majorHAnsi"/>
                <w:lang w:val="nb-NO"/>
              </w:rPr>
            </w:pPr>
          </w:p>
        </w:tc>
        <w:tc>
          <w:tcPr>
            <w:tcW w:w="4961" w:type="dxa"/>
            <w:vAlign w:val="center"/>
          </w:tcPr>
          <w:p w14:paraId="5401B01D" w14:textId="77777777" w:rsidR="00767584" w:rsidRPr="009A200D" w:rsidRDefault="00767584" w:rsidP="00C31B1A">
            <w:pPr>
              <w:spacing w:before="0" w:after="0" w:line="240" w:lineRule="auto"/>
              <w:jc w:val="both"/>
              <w:rPr>
                <w:i/>
                <w:iCs/>
                <w:szCs w:val="20"/>
                <w:lang w:val="en-GB"/>
              </w:rPr>
            </w:pPr>
            <w:r w:rsidRPr="009A200D">
              <w:rPr>
                <w:i/>
                <w:iCs/>
              </w:rPr>
              <w:t>Hao phí thời gian lao động trực tiếp</w:t>
            </w:r>
          </w:p>
        </w:tc>
        <w:tc>
          <w:tcPr>
            <w:tcW w:w="850" w:type="dxa"/>
            <w:tcBorders>
              <w:top w:val="single" w:sz="4" w:space="0" w:color="auto"/>
              <w:left w:val="single" w:sz="4" w:space="0" w:color="auto"/>
              <w:bottom w:val="single" w:sz="4" w:space="0" w:color="auto"/>
              <w:right w:val="single" w:sz="4" w:space="0" w:color="auto"/>
            </w:tcBorders>
            <w:vAlign w:val="center"/>
          </w:tcPr>
          <w:p w14:paraId="5FCE19E8" w14:textId="77777777" w:rsidR="00767584" w:rsidRPr="009A200D" w:rsidRDefault="00767584" w:rsidP="001A6728">
            <w:pPr>
              <w:spacing w:before="0" w:after="0" w:line="240" w:lineRule="auto"/>
              <w:jc w:val="right"/>
              <w:rPr>
                <w:i/>
                <w:iCs/>
                <w:szCs w:val="20"/>
              </w:rPr>
            </w:pPr>
            <w:r w:rsidRPr="009A200D">
              <w:rPr>
                <w:i/>
                <w:iCs/>
              </w:rPr>
              <w:t>58,70</w:t>
            </w:r>
          </w:p>
        </w:tc>
        <w:tc>
          <w:tcPr>
            <w:tcW w:w="850" w:type="dxa"/>
            <w:tcBorders>
              <w:top w:val="single" w:sz="4" w:space="0" w:color="auto"/>
              <w:left w:val="single" w:sz="4" w:space="0" w:color="auto"/>
              <w:bottom w:val="single" w:sz="4" w:space="0" w:color="auto"/>
              <w:right w:val="single" w:sz="4" w:space="0" w:color="auto"/>
            </w:tcBorders>
            <w:vAlign w:val="center"/>
          </w:tcPr>
          <w:p w14:paraId="00C4BD2A" w14:textId="77777777" w:rsidR="00767584" w:rsidRPr="009A200D" w:rsidRDefault="00767584" w:rsidP="001A6728">
            <w:pPr>
              <w:spacing w:before="0" w:after="0" w:line="240" w:lineRule="auto"/>
              <w:jc w:val="right"/>
              <w:rPr>
                <w:i/>
                <w:iCs/>
                <w:szCs w:val="20"/>
              </w:rPr>
            </w:pPr>
            <w:r w:rsidRPr="009A200D">
              <w:rPr>
                <w:i/>
                <w:iCs/>
              </w:rPr>
              <w:t>62,01</w:t>
            </w:r>
          </w:p>
        </w:tc>
        <w:tc>
          <w:tcPr>
            <w:tcW w:w="851" w:type="dxa"/>
            <w:tcBorders>
              <w:top w:val="single" w:sz="4" w:space="0" w:color="auto"/>
              <w:left w:val="single" w:sz="4" w:space="0" w:color="auto"/>
              <w:bottom w:val="single" w:sz="4" w:space="0" w:color="auto"/>
              <w:right w:val="single" w:sz="4" w:space="0" w:color="auto"/>
            </w:tcBorders>
            <w:vAlign w:val="center"/>
          </w:tcPr>
          <w:p w14:paraId="1699AC9B" w14:textId="77777777" w:rsidR="00767584" w:rsidRPr="009A200D" w:rsidRDefault="00767584" w:rsidP="001A6728">
            <w:pPr>
              <w:spacing w:before="0" w:after="0" w:line="240" w:lineRule="auto"/>
              <w:jc w:val="right"/>
              <w:rPr>
                <w:i/>
                <w:iCs/>
                <w:szCs w:val="20"/>
              </w:rPr>
            </w:pPr>
            <w:r w:rsidRPr="009A200D">
              <w:rPr>
                <w:i/>
                <w:iCs/>
              </w:rPr>
              <w:t>65,78</w:t>
            </w:r>
          </w:p>
        </w:tc>
      </w:tr>
      <w:tr w:rsidR="00B566CA" w:rsidRPr="009A200D" w14:paraId="53402212" w14:textId="77777777" w:rsidTr="00767584">
        <w:trPr>
          <w:cantSplit/>
          <w:trHeight w:val="444"/>
          <w:jc w:val="center"/>
        </w:trPr>
        <w:tc>
          <w:tcPr>
            <w:tcW w:w="1415" w:type="dxa"/>
            <w:vMerge/>
            <w:tcBorders>
              <w:right w:val="single" w:sz="4" w:space="0" w:color="auto"/>
            </w:tcBorders>
            <w:vAlign w:val="center"/>
          </w:tcPr>
          <w:p w14:paraId="5673F9E0" w14:textId="77777777" w:rsidR="00767584" w:rsidRPr="009A200D" w:rsidRDefault="00767584" w:rsidP="001A6728">
            <w:pPr>
              <w:spacing w:before="0" w:after="0" w:line="240" w:lineRule="auto"/>
              <w:jc w:val="both"/>
              <w:rPr>
                <w:rFonts w:asciiTheme="majorHAnsi" w:hAnsiTheme="majorHAnsi" w:cstheme="majorHAnsi"/>
                <w:lang w:val="nb-NO"/>
              </w:rPr>
            </w:pPr>
          </w:p>
        </w:tc>
        <w:tc>
          <w:tcPr>
            <w:tcW w:w="4961" w:type="dxa"/>
            <w:vAlign w:val="center"/>
          </w:tcPr>
          <w:p w14:paraId="3A45FB9A" w14:textId="77777777" w:rsidR="00767584" w:rsidRPr="009A200D" w:rsidRDefault="00767584" w:rsidP="00C31B1A">
            <w:pPr>
              <w:spacing w:before="0" w:after="0" w:line="240" w:lineRule="auto"/>
              <w:jc w:val="both"/>
              <w:rPr>
                <w:i/>
                <w:iCs/>
                <w:szCs w:val="20"/>
                <w:lang w:val="en-GB"/>
              </w:rPr>
            </w:pPr>
            <w:r w:rsidRPr="009A200D">
              <w:rPr>
                <w:i/>
                <w:iCs/>
              </w:rPr>
              <w:t>Thời gian nghỉ được hưởng nguyên lương theo quy định của pháp luật</w:t>
            </w:r>
          </w:p>
        </w:tc>
        <w:tc>
          <w:tcPr>
            <w:tcW w:w="850" w:type="dxa"/>
            <w:tcBorders>
              <w:top w:val="single" w:sz="4" w:space="0" w:color="auto"/>
              <w:left w:val="single" w:sz="4" w:space="0" w:color="auto"/>
              <w:bottom w:val="single" w:sz="4" w:space="0" w:color="auto"/>
              <w:right w:val="single" w:sz="4" w:space="0" w:color="auto"/>
            </w:tcBorders>
            <w:vAlign w:val="center"/>
          </w:tcPr>
          <w:p w14:paraId="29D2106C" w14:textId="77777777" w:rsidR="00767584" w:rsidRPr="009A200D" w:rsidRDefault="00767584" w:rsidP="001A6728">
            <w:pPr>
              <w:spacing w:before="0" w:after="0" w:line="240" w:lineRule="auto"/>
              <w:jc w:val="right"/>
              <w:rPr>
                <w:i/>
                <w:iCs/>
                <w:szCs w:val="20"/>
              </w:rPr>
            </w:pPr>
            <w:r w:rsidRPr="009A200D">
              <w:rPr>
                <w:i/>
                <w:iCs/>
              </w:rPr>
              <w:t>6,46</w:t>
            </w:r>
          </w:p>
        </w:tc>
        <w:tc>
          <w:tcPr>
            <w:tcW w:w="850" w:type="dxa"/>
            <w:tcBorders>
              <w:top w:val="single" w:sz="4" w:space="0" w:color="auto"/>
              <w:left w:val="single" w:sz="4" w:space="0" w:color="auto"/>
              <w:bottom w:val="single" w:sz="4" w:space="0" w:color="auto"/>
              <w:right w:val="single" w:sz="4" w:space="0" w:color="auto"/>
            </w:tcBorders>
            <w:vAlign w:val="center"/>
          </w:tcPr>
          <w:p w14:paraId="7ACCD207" w14:textId="77777777" w:rsidR="00767584" w:rsidRPr="009A200D" w:rsidRDefault="00767584" w:rsidP="001A6728">
            <w:pPr>
              <w:spacing w:before="0" w:after="0" w:line="240" w:lineRule="auto"/>
              <w:jc w:val="right"/>
              <w:rPr>
                <w:i/>
                <w:iCs/>
                <w:szCs w:val="20"/>
              </w:rPr>
            </w:pPr>
            <w:r w:rsidRPr="009A200D">
              <w:rPr>
                <w:i/>
                <w:iCs/>
              </w:rPr>
              <w:t>6,82</w:t>
            </w:r>
          </w:p>
        </w:tc>
        <w:tc>
          <w:tcPr>
            <w:tcW w:w="851" w:type="dxa"/>
            <w:tcBorders>
              <w:top w:val="single" w:sz="4" w:space="0" w:color="auto"/>
              <w:left w:val="single" w:sz="4" w:space="0" w:color="auto"/>
              <w:bottom w:val="single" w:sz="4" w:space="0" w:color="auto"/>
              <w:right w:val="single" w:sz="4" w:space="0" w:color="auto"/>
            </w:tcBorders>
            <w:vAlign w:val="center"/>
          </w:tcPr>
          <w:p w14:paraId="1EA24BBC" w14:textId="77777777" w:rsidR="00767584" w:rsidRPr="009A200D" w:rsidRDefault="00767584" w:rsidP="001A6728">
            <w:pPr>
              <w:spacing w:before="0" w:after="0" w:line="240" w:lineRule="auto"/>
              <w:jc w:val="right"/>
              <w:rPr>
                <w:i/>
                <w:iCs/>
                <w:szCs w:val="20"/>
              </w:rPr>
            </w:pPr>
            <w:r w:rsidRPr="009A200D">
              <w:rPr>
                <w:i/>
                <w:iCs/>
              </w:rPr>
              <w:t>7,24</w:t>
            </w:r>
          </w:p>
        </w:tc>
      </w:tr>
      <w:tr w:rsidR="00B566CA" w:rsidRPr="009A200D" w14:paraId="5285F060" w14:textId="77777777" w:rsidTr="00767584">
        <w:trPr>
          <w:cantSplit/>
          <w:trHeight w:val="444"/>
          <w:jc w:val="center"/>
        </w:trPr>
        <w:tc>
          <w:tcPr>
            <w:tcW w:w="1415" w:type="dxa"/>
            <w:vMerge/>
            <w:tcBorders>
              <w:right w:val="single" w:sz="4" w:space="0" w:color="auto"/>
            </w:tcBorders>
            <w:vAlign w:val="center"/>
          </w:tcPr>
          <w:p w14:paraId="5E67DDE9" w14:textId="77777777" w:rsidR="00767584" w:rsidRPr="009A200D" w:rsidRDefault="00767584" w:rsidP="001A6728">
            <w:pPr>
              <w:spacing w:before="0" w:after="0" w:line="240" w:lineRule="auto"/>
              <w:jc w:val="both"/>
              <w:rPr>
                <w:rFonts w:asciiTheme="majorHAnsi" w:hAnsiTheme="majorHAnsi" w:cstheme="majorHAnsi"/>
                <w:lang w:val="nb-NO"/>
              </w:rPr>
            </w:pPr>
          </w:p>
        </w:tc>
        <w:tc>
          <w:tcPr>
            <w:tcW w:w="4961" w:type="dxa"/>
            <w:vAlign w:val="center"/>
          </w:tcPr>
          <w:p w14:paraId="51B91786" w14:textId="77777777" w:rsidR="00767584" w:rsidRPr="009A200D" w:rsidRDefault="00767584" w:rsidP="00C31B1A">
            <w:pPr>
              <w:spacing w:before="0" w:after="0" w:line="240" w:lineRule="auto"/>
              <w:ind w:left="-108" w:right="-111"/>
              <w:jc w:val="both"/>
              <w:rPr>
                <w:lang w:val="nb-NO"/>
              </w:rPr>
            </w:pPr>
            <w:r w:rsidRPr="009A200D">
              <w:rPr>
                <w:lang w:val="nb-NO"/>
              </w:rPr>
              <w:t>Phức tạp</w:t>
            </w:r>
          </w:p>
        </w:tc>
        <w:tc>
          <w:tcPr>
            <w:tcW w:w="850" w:type="dxa"/>
            <w:tcBorders>
              <w:top w:val="single" w:sz="4" w:space="0" w:color="auto"/>
              <w:left w:val="single" w:sz="4" w:space="0" w:color="auto"/>
              <w:bottom w:val="single" w:sz="4" w:space="0" w:color="auto"/>
              <w:right w:val="single" w:sz="4" w:space="0" w:color="auto"/>
            </w:tcBorders>
            <w:vAlign w:val="center"/>
          </w:tcPr>
          <w:p w14:paraId="44C84E64" w14:textId="77777777" w:rsidR="00767584" w:rsidRPr="009A200D" w:rsidRDefault="00767584" w:rsidP="001A6728">
            <w:pPr>
              <w:spacing w:before="0" w:after="0" w:line="240" w:lineRule="auto"/>
              <w:jc w:val="center"/>
            </w:pPr>
            <w:r w:rsidRPr="009A200D">
              <w:t>71,28</w:t>
            </w:r>
          </w:p>
        </w:tc>
        <w:tc>
          <w:tcPr>
            <w:tcW w:w="850" w:type="dxa"/>
            <w:tcBorders>
              <w:top w:val="single" w:sz="4" w:space="0" w:color="auto"/>
              <w:left w:val="single" w:sz="4" w:space="0" w:color="auto"/>
              <w:bottom w:val="single" w:sz="4" w:space="0" w:color="auto"/>
              <w:right w:val="single" w:sz="4" w:space="0" w:color="auto"/>
            </w:tcBorders>
            <w:vAlign w:val="center"/>
          </w:tcPr>
          <w:p w14:paraId="53741C95" w14:textId="77777777" w:rsidR="00767584" w:rsidRPr="009A200D" w:rsidRDefault="00767584" w:rsidP="001A6728">
            <w:pPr>
              <w:spacing w:before="0" w:after="0" w:line="240" w:lineRule="auto"/>
              <w:jc w:val="center"/>
            </w:pPr>
            <w:r w:rsidRPr="009A200D">
              <w:t>75,3</w:t>
            </w:r>
          </w:p>
        </w:tc>
        <w:tc>
          <w:tcPr>
            <w:tcW w:w="851" w:type="dxa"/>
            <w:tcBorders>
              <w:top w:val="single" w:sz="4" w:space="0" w:color="auto"/>
              <w:left w:val="single" w:sz="4" w:space="0" w:color="auto"/>
              <w:bottom w:val="single" w:sz="4" w:space="0" w:color="auto"/>
              <w:right w:val="single" w:sz="4" w:space="0" w:color="auto"/>
            </w:tcBorders>
            <w:vAlign w:val="center"/>
          </w:tcPr>
          <w:p w14:paraId="28795A32" w14:textId="77777777" w:rsidR="00767584" w:rsidRPr="009A200D" w:rsidRDefault="00767584" w:rsidP="001A6728">
            <w:pPr>
              <w:spacing w:before="0" w:after="0" w:line="240" w:lineRule="auto"/>
              <w:jc w:val="center"/>
            </w:pPr>
            <w:r w:rsidRPr="009A200D">
              <w:t>79,82</w:t>
            </w:r>
          </w:p>
        </w:tc>
      </w:tr>
      <w:tr w:rsidR="00B566CA" w:rsidRPr="009A200D" w14:paraId="37236DCC" w14:textId="77777777" w:rsidTr="00767584">
        <w:trPr>
          <w:cantSplit/>
          <w:trHeight w:val="444"/>
          <w:jc w:val="center"/>
        </w:trPr>
        <w:tc>
          <w:tcPr>
            <w:tcW w:w="1415" w:type="dxa"/>
            <w:vMerge/>
            <w:tcBorders>
              <w:right w:val="single" w:sz="4" w:space="0" w:color="auto"/>
            </w:tcBorders>
            <w:vAlign w:val="center"/>
          </w:tcPr>
          <w:p w14:paraId="77638643" w14:textId="77777777" w:rsidR="00767584" w:rsidRPr="009A200D" w:rsidRDefault="00767584" w:rsidP="001A6728">
            <w:pPr>
              <w:spacing w:before="0" w:after="0" w:line="240" w:lineRule="auto"/>
              <w:jc w:val="both"/>
              <w:rPr>
                <w:rFonts w:asciiTheme="majorHAnsi" w:hAnsiTheme="majorHAnsi" w:cstheme="majorHAnsi"/>
                <w:lang w:val="nb-NO"/>
              </w:rPr>
            </w:pPr>
          </w:p>
        </w:tc>
        <w:tc>
          <w:tcPr>
            <w:tcW w:w="4961" w:type="dxa"/>
            <w:vAlign w:val="center"/>
          </w:tcPr>
          <w:p w14:paraId="4022AE0D" w14:textId="77777777" w:rsidR="00767584" w:rsidRPr="009A200D" w:rsidRDefault="00767584" w:rsidP="00C31B1A">
            <w:pPr>
              <w:spacing w:before="0" w:after="0" w:line="240" w:lineRule="auto"/>
              <w:jc w:val="both"/>
              <w:rPr>
                <w:i/>
                <w:iCs/>
                <w:szCs w:val="20"/>
                <w:lang w:val="en-GB"/>
              </w:rPr>
            </w:pPr>
            <w:r w:rsidRPr="009A200D">
              <w:rPr>
                <w:i/>
                <w:iCs/>
              </w:rPr>
              <w:t>Hao phí thời gian lao động trực tiếp</w:t>
            </w:r>
          </w:p>
        </w:tc>
        <w:tc>
          <w:tcPr>
            <w:tcW w:w="850" w:type="dxa"/>
            <w:tcBorders>
              <w:top w:val="single" w:sz="4" w:space="0" w:color="auto"/>
              <w:left w:val="single" w:sz="4" w:space="0" w:color="auto"/>
              <w:bottom w:val="single" w:sz="4" w:space="0" w:color="auto"/>
              <w:right w:val="single" w:sz="4" w:space="0" w:color="auto"/>
            </w:tcBorders>
            <w:vAlign w:val="center"/>
          </w:tcPr>
          <w:p w14:paraId="0D7C105A" w14:textId="77777777" w:rsidR="00767584" w:rsidRPr="009A200D" w:rsidRDefault="00767584" w:rsidP="001A6728">
            <w:pPr>
              <w:spacing w:before="0" w:after="0" w:line="240" w:lineRule="auto"/>
              <w:jc w:val="right"/>
              <w:rPr>
                <w:i/>
                <w:iCs/>
              </w:rPr>
            </w:pPr>
            <w:r w:rsidRPr="009A200D">
              <w:rPr>
                <w:i/>
                <w:iCs/>
              </w:rPr>
              <w:t>64,22</w:t>
            </w:r>
          </w:p>
        </w:tc>
        <w:tc>
          <w:tcPr>
            <w:tcW w:w="850" w:type="dxa"/>
            <w:tcBorders>
              <w:top w:val="single" w:sz="4" w:space="0" w:color="auto"/>
              <w:left w:val="single" w:sz="4" w:space="0" w:color="auto"/>
              <w:bottom w:val="single" w:sz="4" w:space="0" w:color="auto"/>
              <w:right w:val="single" w:sz="4" w:space="0" w:color="auto"/>
            </w:tcBorders>
            <w:vAlign w:val="center"/>
          </w:tcPr>
          <w:p w14:paraId="6B8C0830" w14:textId="77777777" w:rsidR="00767584" w:rsidRPr="009A200D" w:rsidRDefault="00767584" w:rsidP="001A6728">
            <w:pPr>
              <w:spacing w:before="0" w:after="0" w:line="240" w:lineRule="auto"/>
              <w:jc w:val="right"/>
              <w:rPr>
                <w:i/>
                <w:iCs/>
              </w:rPr>
            </w:pPr>
            <w:r w:rsidRPr="009A200D">
              <w:rPr>
                <w:i/>
                <w:iCs/>
              </w:rPr>
              <w:t>67,84</w:t>
            </w:r>
          </w:p>
        </w:tc>
        <w:tc>
          <w:tcPr>
            <w:tcW w:w="851" w:type="dxa"/>
            <w:tcBorders>
              <w:top w:val="single" w:sz="4" w:space="0" w:color="auto"/>
              <w:left w:val="single" w:sz="4" w:space="0" w:color="auto"/>
              <w:bottom w:val="single" w:sz="4" w:space="0" w:color="auto"/>
              <w:right w:val="single" w:sz="4" w:space="0" w:color="auto"/>
            </w:tcBorders>
            <w:vAlign w:val="center"/>
          </w:tcPr>
          <w:p w14:paraId="7622FBD1" w14:textId="77777777" w:rsidR="00767584" w:rsidRPr="009A200D" w:rsidRDefault="00767584" w:rsidP="001A6728">
            <w:pPr>
              <w:spacing w:before="0" w:after="0" w:line="240" w:lineRule="auto"/>
              <w:jc w:val="right"/>
              <w:rPr>
                <w:i/>
                <w:iCs/>
              </w:rPr>
            </w:pPr>
            <w:r w:rsidRPr="009A200D">
              <w:rPr>
                <w:i/>
                <w:iCs/>
              </w:rPr>
              <w:t>71,91</w:t>
            </w:r>
          </w:p>
        </w:tc>
      </w:tr>
      <w:tr w:rsidR="00B566CA" w:rsidRPr="009A200D" w14:paraId="06D70F87" w14:textId="77777777" w:rsidTr="00767584">
        <w:trPr>
          <w:cantSplit/>
          <w:trHeight w:val="444"/>
          <w:jc w:val="center"/>
        </w:trPr>
        <w:tc>
          <w:tcPr>
            <w:tcW w:w="1415" w:type="dxa"/>
            <w:vMerge/>
            <w:tcBorders>
              <w:right w:val="single" w:sz="4" w:space="0" w:color="auto"/>
            </w:tcBorders>
            <w:vAlign w:val="center"/>
          </w:tcPr>
          <w:p w14:paraId="65380219" w14:textId="77777777" w:rsidR="00767584" w:rsidRPr="009A200D" w:rsidRDefault="00767584" w:rsidP="001A6728">
            <w:pPr>
              <w:spacing w:before="0" w:after="0" w:line="240" w:lineRule="auto"/>
              <w:jc w:val="both"/>
              <w:rPr>
                <w:rFonts w:asciiTheme="majorHAnsi" w:hAnsiTheme="majorHAnsi" w:cstheme="majorHAnsi"/>
                <w:lang w:val="nb-NO"/>
              </w:rPr>
            </w:pPr>
          </w:p>
        </w:tc>
        <w:tc>
          <w:tcPr>
            <w:tcW w:w="4961" w:type="dxa"/>
            <w:vAlign w:val="center"/>
          </w:tcPr>
          <w:p w14:paraId="30B574DD" w14:textId="77777777" w:rsidR="00767584" w:rsidRPr="009A200D" w:rsidRDefault="00767584" w:rsidP="00C31B1A">
            <w:pPr>
              <w:spacing w:before="0" w:after="0" w:line="240" w:lineRule="auto"/>
              <w:jc w:val="both"/>
              <w:rPr>
                <w:i/>
                <w:iCs/>
                <w:szCs w:val="20"/>
                <w:lang w:val="en-GB"/>
              </w:rPr>
            </w:pPr>
            <w:r w:rsidRPr="009A200D">
              <w:rPr>
                <w:i/>
                <w:iCs/>
              </w:rPr>
              <w:t>Thời gian nghỉ được hưởng nguyên lương theo quy định của pháp luật</w:t>
            </w:r>
          </w:p>
        </w:tc>
        <w:tc>
          <w:tcPr>
            <w:tcW w:w="850" w:type="dxa"/>
            <w:tcBorders>
              <w:top w:val="single" w:sz="4" w:space="0" w:color="auto"/>
              <w:left w:val="single" w:sz="4" w:space="0" w:color="auto"/>
              <w:bottom w:val="single" w:sz="4" w:space="0" w:color="auto"/>
              <w:right w:val="single" w:sz="4" w:space="0" w:color="auto"/>
            </w:tcBorders>
            <w:vAlign w:val="center"/>
          </w:tcPr>
          <w:p w14:paraId="3C511ED2" w14:textId="77777777" w:rsidR="00767584" w:rsidRPr="009A200D" w:rsidRDefault="00767584" w:rsidP="001A6728">
            <w:pPr>
              <w:spacing w:before="0" w:after="0" w:line="240" w:lineRule="auto"/>
              <w:jc w:val="right"/>
              <w:rPr>
                <w:i/>
                <w:iCs/>
              </w:rPr>
            </w:pPr>
            <w:r w:rsidRPr="009A200D">
              <w:rPr>
                <w:i/>
                <w:iCs/>
              </w:rPr>
              <w:t>7,06</w:t>
            </w:r>
          </w:p>
        </w:tc>
        <w:tc>
          <w:tcPr>
            <w:tcW w:w="850" w:type="dxa"/>
            <w:tcBorders>
              <w:top w:val="single" w:sz="4" w:space="0" w:color="auto"/>
              <w:left w:val="single" w:sz="4" w:space="0" w:color="auto"/>
              <w:bottom w:val="single" w:sz="4" w:space="0" w:color="auto"/>
              <w:right w:val="single" w:sz="4" w:space="0" w:color="auto"/>
            </w:tcBorders>
            <w:vAlign w:val="center"/>
          </w:tcPr>
          <w:p w14:paraId="0F1844A5" w14:textId="77777777" w:rsidR="00767584" w:rsidRPr="009A200D" w:rsidRDefault="00767584" w:rsidP="001A6728">
            <w:pPr>
              <w:spacing w:before="0" w:after="0" w:line="240" w:lineRule="auto"/>
              <w:jc w:val="right"/>
              <w:rPr>
                <w:i/>
                <w:iCs/>
              </w:rPr>
            </w:pPr>
            <w:r w:rsidRPr="009A200D">
              <w:rPr>
                <w:i/>
                <w:iCs/>
              </w:rPr>
              <w:t>7,46</w:t>
            </w:r>
          </w:p>
        </w:tc>
        <w:tc>
          <w:tcPr>
            <w:tcW w:w="851" w:type="dxa"/>
            <w:tcBorders>
              <w:top w:val="single" w:sz="4" w:space="0" w:color="auto"/>
              <w:left w:val="single" w:sz="4" w:space="0" w:color="auto"/>
              <w:bottom w:val="single" w:sz="4" w:space="0" w:color="auto"/>
              <w:right w:val="single" w:sz="4" w:space="0" w:color="auto"/>
            </w:tcBorders>
            <w:vAlign w:val="center"/>
          </w:tcPr>
          <w:p w14:paraId="310E2610" w14:textId="77777777" w:rsidR="00767584" w:rsidRPr="009A200D" w:rsidRDefault="00767584" w:rsidP="001A6728">
            <w:pPr>
              <w:spacing w:before="0" w:after="0" w:line="240" w:lineRule="auto"/>
              <w:jc w:val="right"/>
              <w:rPr>
                <w:i/>
                <w:iCs/>
              </w:rPr>
            </w:pPr>
            <w:r w:rsidRPr="009A200D">
              <w:rPr>
                <w:i/>
                <w:iCs/>
              </w:rPr>
              <w:t>7,91</w:t>
            </w:r>
          </w:p>
        </w:tc>
      </w:tr>
    </w:tbl>
    <w:p w14:paraId="6453E200" w14:textId="407AAE0F" w:rsidR="00E968CF" w:rsidRPr="009A200D" w:rsidRDefault="00E968CF" w:rsidP="00E968CF">
      <w:pPr>
        <w:spacing w:line="240" w:lineRule="auto"/>
        <w:ind w:firstLine="720"/>
        <w:jc w:val="both"/>
        <w:rPr>
          <w:b/>
          <w:lang w:val="nb-NO"/>
        </w:rPr>
      </w:pPr>
      <w:r w:rsidRPr="009A200D">
        <w:rPr>
          <w:b/>
          <w:lang w:val="nb-NO"/>
        </w:rPr>
        <w:t xml:space="preserve">2. </w:t>
      </w:r>
      <w:r w:rsidR="003965F5" w:rsidRPr="009A200D">
        <w:rPr>
          <w:b/>
          <w:lang w:val="nb-NO"/>
        </w:rPr>
        <w:t>Định mức sử dụng máy móc, thiết bị</w:t>
      </w:r>
      <w:r w:rsidRPr="009A200D">
        <w:rPr>
          <w:b/>
          <w:lang w:val="nb-NO"/>
        </w:rPr>
        <w:t xml:space="preserve">: </w:t>
      </w:r>
      <w:r w:rsidRPr="009A200D">
        <w:rPr>
          <w:bCs/>
          <w:lang w:val="nb-NO"/>
        </w:rPr>
        <w:t>ca/100 km</w:t>
      </w:r>
      <w:r w:rsidRPr="009A200D">
        <w:rPr>
          <w:bCs/>
          <w:vertAlign w:val="superscript"/>
          <w:lang w:val="nb-NO"/>
        </w:rPr>
        <w:t>2</w:t>
      </w:r>
    </w:p>
    <w:p w14:paraId="0111FF3B" w14:textId="008DDFD2" w:rsidR="00E968CF" w:rsidRPr="009A200D" w:rsidRDefault="003965F5" w:rsidP="00E968CF">
      <w:pPr>
        <w:spacing w:line="240" w:lineRule="auto"/>
        <w:ind w:firstLine="720"/>
        <w:jc w:val="both"/>
      </w:pPr>
      <w:r w:rsidRPr="009A200D">
        <w:rPr>
          <w:lang w:val="nb-NO"/>
        </w:rPr>
        <w:t>Định mức sử dụng máy móc, thiết bị</w:t>
      </w:r>
      <w:r w:rsidR="00E968CF" w:rsidRPr="009A200D">
        <w:rPr>
          <w:lang w:val="nb-NO"/>
        </w:rPr>
        <w:t xml:space="preserve"> </w:t>
      </w:r>
      <w:bookmarkStart w:id="129" w:name="_Hlk212901174"/>
      <w:bookmarkStart w:id="130" w:name="_Hlk145875909"/>
      <w:r w:rsidR="00E968CF" w:rsidRPr="009A200D">
        <w:rPr>
          <w:lang w:val="nb-NO"/>
        </w:rPr>
        <w:t xml:space="preserve">thi công thực địa </w:t>
      </w:r>
      <w:bookmarkEnd w:id="129"/>
      <w:r w:rsidR="00E968CF" w:rsidRPr="009A200D">
        <w:rPr>
          <w:lang w:val="nb-NO"/>
        </w:rPr>
        <w:t xml:space="preserve">nghiên cứu địa mạo, tai biến địa chất sụt lún, sạt lở bờ sông </w:t>
      </w:r>
      <w:bookmarkEnd w:id="130"/>
      <w:r w:rsidR="008F1FB7" w:rsidRPr="009A200D">
        <w:rPr>
          <w:lang w:val="nb-NO"/>
        </w:rPr>
        <w:t xml:space="preserve">áp dụng cho điều kiện về cấu trúc địa chất trung bình và mức độ khó khăn theo cấp sông cấp II được quy định </w:t>
      </w:r>
      <w:r w:rsidR="00BA7772" w:rsidRPr="009A200D">
        <w:rPr>
          <w:lang w:val="nb-NO"/>
        </w:rPr>
        <w:t xml:space="preserve">tại bảng </w:t>
      </w:r>
      <w:r w:rsidR="002E661F" w:rsidRPr="009A200D">
        <w:rPr>
          <w:lang w:val="nb-NO"/>
        </w:rPr>
        <w:t xml:space="preserve">số </w:t>
      </w:r>
      <w:r w:rsidR="00FF0CEF" w:rsidRPr="009A200D">
        <w:rPr>
          <w:lang w:val="nb-NO"/>
        </w:rPr>
        <w:t>50</w:t>
      </w:r>
      <w:r w:rsidR="00E968CF" w:rsidRPr="009A200D">
        <w:rPr>
          <w:lang w:val="nb-NO"/>
        </w:rPr>
        <w:t xml:space="preserve">; đối với các điều kiện </w:t>
      </w:r>
      <w:r w:rsidR="00171071" w:rsidRPr="009A200D">
        <w:rPr>
          <w:lang w:val="nb-NO"/>
        </w:rPr>
        <w:t xml:space="preserve">thi công </w:t>
      </w:r>
      <w:r w:rsidR="00E968CF" w:rsidRPr="009A200D">
        <w:rPr>
          <w:lang w:val="nb-NO"/>
        </w:rPr>
        <w:t xml:space="preserve">khác, được điều chỉnh theo hệ số quy định </w:t>
      </w:r>
      <w:r w:rsidR="00BA7772" w:rsidRPr="009A200D">
        <w:rPr>
          <w:lang w:val="nb-NO"/>
        </w:rPr>
        <w:t xml:space="preserve">tại bảng số </w:t>
      </w:r>
      <w:r w:rsidR="00BC0B4E" w:rsidRPr="009A200D">
        <w:rPr>
          <w:lang w:val="nb-NO"/>
        </w:rPr>
        <w:t>13</w:t>
      </w:r>
      <w:r w:rsidR="00E968CF" w:rsidRPr="009A200D">
        <w:rPr>
          <w:lang w:val="nb-NO"/>
        </w:rPr>
        <w:t xml:space="preserve">. </w:t>
      </w:r>
    </w:p>
    <w:p w14:paraId="2A793D1F" w14:textId="1F431F7C" w:rsidR="00E968CF" w:rsidRPr="009A200D" w:rsidRDefault="00E968CF" w:rsidP="002E661F">
      <w:pPr>
        <w:spacing w:line="240" w:lineRule="auto"/>
        <w:ind w:firstLine="720"/>
        <w:jc w:val="right"/>
      </w:pPr>
      <w:r w:rsidRPr="009A200D">
        <w:t xml:space="preserve">Bảng </w:t>
      </w:r>
      <w:r w:rsidR="002E661F" w:rsidRPr="009A200D">
        <w:t xml:space="preserve">số </w:t>
      </w:r>
      <w:r w:rsidR="00FF0CEF" w:rsidRPr="009A200D">
        <w:t>50</w:t>
      </w:r>
    </w:p>
    <w:tbl>
      <w:tblPr>
        <w:tblStyle w:val="LiBang"/>
        <w:tblW w:w="9081" w:type="dxa"/>
        <w:tblLook w:val="04A0" w:firstRow="1" w:lastRow="0" w:firstColumn="1" w:lastColumn="0" w:noHBand="0" w:noVBand="1"/>
      </w:tblPr>
      <w:tblGrid>
        <w:gridCol w:w="702"/>
        <w:gridCol w:w="3546"/>
        <w:gridCol w:w="991"/>
        <w:gridCol w:w="1694"/>
        <w:gridCol w:w="1272"/>
        <w:gridCol w:w="876"/>
      </w:tblGrid>
      <w:tr w:rsidR="00B566CA" w:rsidRPr="009A200D" w14:paraId="30F41E05" w14:textId="77777777" w:rsidTr="009329CA">
        <w:trPr>
          <w:trHeight w:val="364"/>
          <w:tblHeader/>
        </w:trPr>
        <w:tc>
          <w:tcPr>
            <w:tcW w:w="702" w:type="dxa"/>
            <w:vAlign w:val="center"/>
          </w:tcPr>
          <w:p w14:paraId="082A9B11" w14:textId="77777777" w:rsidR="00E968CF" w:rsidRPr="009A200D" w:rsidRDefault="00E968CF" w:rsidP="009730FF">
            <w:pPr>
              <w:spacing w:before="0" w:after="0" w:line="240" w:lineRule="auto"/>
              <w:jc w:val="center"/>
              <w:rPr>
                <w:rFonts w:asciiTheme="majorHAnsi" w:hAnsiTheme="majorHAnsi" w:cstheme="majorHAnsi"/>
              </w:rPr>
            </w:pPr>
            <w:bookmarkStart w:id="131" w:name="_Hlk164171574"/>
            <w:r w:rsidRPr="009A200D">
              <w:rPr>
                <w:rFonts w:asciiTheme="majorHAnsi" w:hAnsiTheme="majorHAnsi" w:cstheme="majorHAnsi"/>
                <w:b/>
                <w:bCs/>
                <w:sz w:val="26"/>
                <w:szCs w:val="26"/>
              </w:rPr>
              <w:t>TT</w:t>
            </w:r>
          </w:p>
        </w:tc>
        <w:tc>
          <w:tcPr>
            <w:tcW w:w="3546" w:type="dxa"/>
            <w:vAlign w:val="center"/>
          </w:tcPr>
          <w:p w14:paraId="658BA11F" w14:textId="77777777" w:rsidR="00E968CF" w:rsidRPr="009A200D" w:rsidRDefault="00E968CF" w:rsidP="009730FF">
            <w:pPr>
              <w:spacing w:before="0" w:after="0" w:line="240" w:lineRule="auto"/>
              <w:jc w:val="center"/>
              <w:rPr>
                <w:rFonts w:asciiTheme="majorHAnsi" w:hAnsiTheme="majorHAnsi" w:cstheme="majorHAnsi"/>
              </w:rPr>
            </w:pPr>
            <w:r w:rsidRPr="009A200D">
              <w:rPr>
                <w:rFonts w:asciiTheme="majorHAnsi" w:hAnsiTheme="majorHAnsi" w:cstheme="majorHAnsi"/>
                <w:b/>
                <w:bCs/>
                <w:sz w:val="26"/>
                <w:szCs w:val="26"/>
              </w:rPr>
              <w:t>Tên thiết bị</w:t>
            </w:r>
          </w:p>
        </w:tc>
        <w:tc>
          <w:tcPr>
            <w:tcW w:w="991" w:type="dxa"/>
            <w:vAlign w:val="center"/>
          </w:tcPr>
          <w:p w14:paraId="38B0FE76" w14:textId="77777777" w:rsidR="00E968CF" w:rsidRPr="009A200D" w:rsidRDefault="00E968CF" w:rsidP="009730FF">
            <w:pPr>
              <w:spacing w:before="0" w:after="0" w:line="240" w:lineRule="auto"/>
              <w:jc w:val="center"/>
              <w:rPr>
                <w:rFonts w:asciiTheme="majorHAnsi" w:hAnsiTheme="majorHAnsi" w:cstheme="majorHAnsi"/>
              </w:rPr>
            </w:pPr>
            <w:r w:rsidRPr="009A200D">
              <w:rPr>
                <w:rFonts w:asciiTheme="majorHAnsi" w:hAnsiTheme="majorHAnsi" w:cstheme="majorHAnsi"/>
                <w:b/>
                <w:bCs/>
                <w:sz w:val="26"/>
                <w:szCs w:val="26"/>
              </w:rPr>
              <w:t>ĐVT</w:t>
            </w:r>
          </w:p>
        </w:tc>
        <w:tc>
          <w:tcPr>
            <w:tcW w:w="1694" w:type="dxa"/>
            <w:vAlign w:val="center"/>
          </w:tcPr>
          <w:p w14:paraId="791ECF14" w14:textId="77777777" w:rsidR="00E968CF" w:rsidRPr="009A200D" w:rsidRDefault="00E968CF" w:rsidP="009730FF">
            <w:pPr>
              <w:spacing w:before="0" w:after="0" w:line="240" w:lineRule="auto"/>
              <w:jc w:val="center"/>
              <w:rPr>
                <w:rFonts w:asciiTheme="majorHAnsi" w:hAnsiTheme="majorHAnsi" w:cstheme="majorHAnsi"/>
              </w:rPr>
            </w:pPr>
            <w:r w:rsidRPr="009A200D">
              <w:rPr>
                <w:rFonts w:asciiTheme="majorHAnsi" w:hAnsiTheme="majorHAnsi" w:cstheme="majorHAnsi"/>
                <w:b/>
                <w:bCs/>
                <w:sz w:val="26"/>
                <w:szCs w:val="26"/>
              </w:rPr>
              <w:t>THSD (năm)</w:t>
            </w:r>
          </w:p>
        </w:tc>
        <w:tc>
          <w:tcPr>
            <w:tcW w:w="1272" w:type="dxa"/>
            <w:vAlign w:val="center"/>
          </w:tcPr>
          <w:p w14:paraId="2DFB26C8" w14:textId="77777777" w:rsidR="00E968CF" w:rsidRPr="009A200D" w:rsidRDefault="00E968CF" w:rsidP="009730FF">
            <w:pPr>
              <w:spacing w:before="0" w:after="0" w:line="240" w:lineRule="auto"/>
              <w:jc w:val="center"/>
              <w:rPr>
                <w:rFonts w:asciiTheme="majorHAnsi" w:hAnsiTheme="majorHAnsi" w:cstheme="majorHAnsi"/>
              </w:rPr>
            </w:pPr>
            <w:r w:rsidRPr="009A200D">
              <w:rPr>
                <w:rFonts w:asciiTheme="majorHAnsi" w:hAnsiTheme="majorHAnsi" w:cstheme="majorHAnsi"/>
                <w:b/>
                <w:bCs/>
                <w:sz w:val="26"/>
                <w:szCs w:val="26"/>
              </w:rPr>
              <w:t>Số lượng</w:t>
            </w:r>
          </w:p>
        </w:tc>
        <w:tc>
          <w:tcPr>
            <w:tcW w:w="876" w:type="dxa"/>
            <w:vAlign w:val="center"/>
          </w:tcPr>
          <w:p w14:paraId="170B8B85" w14:textId="77777777" w:rsidR="00E968CF" w:rsidRPr="009A200D" w:rsidRDefault="00E968CF" w:rsidP="009730FF">
            <w:pPr>
              <w:spacing w:before="0" w:after="0" w:line="240" w:lineRule="auto"/>
              <w:jc w:val="center"/>
              <w:rPr>
                <w:rFonts w:asciiTheme="majorHAnsi" w:hAnsiTheme="majorHAnsi" w:cstheme="majorHAnsi"/>
              </w:rPr>
            </w:pPr>
            <w:r w:rsidRPr="009A200D">
              <w:rPr>
                <w:rFonts w:asciiTheme="majorHAnsi" w:hAnsiTheme="majorHAnsi" w:cstheme="majorHAnsi"/>
                <w:b/>
                <w:bCs/>
                <w:sz w:val="26"/>
                <w:szCs w:val="26"/>
              </w:rPr>
              <w:t>Mức</w:t>
            </w:r>
          </w:p>
        </w:tc>
      </w:tr>
      <w:tr w:rsidR="00B566CA" w:rsidRPr="009A200D" w14:paraId="469DD51B" w14:textId="77777777" w:rsidTr="009329CA">
        <w:trPr>
          <w:trHeight w:val="364"/>
        </w:trPr>
        <w:tc>
          <w:tcPr>
            <w:tcW w:w="702" w:type="dxa"/>
            <w:vAlign w:val="center"/>
          </w:tcPr>
          <w:p w14:paraId="20308235" w14:textId="77777777" w:rsidR="009329CA" w:rsidRPr="009A200D" w:rsidRDefault="009329CA" w:rsidP="009329CA">
            <w:pPr>
              <w:spacing w:before="0" w:after="0" w:line="240" w:lineRule="auto"/>
              <w:jc w:val="center"/>
              <w:rPr>
                <w:rFonts w:asciiTheme="majorHAnsi" w:hAnsiTheme="majorHAnsi" w:cstheme="majorHAnsi"/>
              </w:rPr>
            </w:pPr>
            <w:r w:rsidRPr="009A200D">
              <w:rPr>
                <w:rFonts w:asciiTheme="majorHAnsi" w:hAnsiTheme="majorHAnsi" w:cstheme="majorHAnsi"/>
              </w:rPr>
              <w:t>1</w:t>
            </w:r>
          </w:p>
        </w:tc>
        <w:tc>
          <w:tcPr>
            <w:tcW w:w="3546" w:type="dxa"/>
            <w:vAlign w:val="center"/>
          </w:tcPr>
          <w:p w14:paraId="7FFFDD4D" w14:textId="77777777" w:rsidR="009329CA" w:rsidRPr="009A200D" w:rsidRDefault="009329CA" w:rsidP="009329CA">
            <w:pPr>
              <w:spacing w:before="0" w:after="0" w:line="240" w:lineRule="auto"/>
              <w:rPr>
                <w:rFonts w:asciiTheme="majorHAnsi" w:hAnsiTheme="majorHAnsi" w:cstheme="majorHAnsi"/>
              </w:rPr>
            </w:pPr>
            <w:r w:rsidRPr="009A200D">
              <w:rPr>
                <w:rFonts w:asciiTheme="majorHAnsi" w:hAnsiTheme="majorHAnsi" w:cstheme="majorHAnsi"/>
              </w:rPr>
              <w:t>Máy đo pH/EC/TĐS/nhiệt độ</w:t>
            </w:r>
          </w:p>
        </w:tc>
        <w:tc>
          <w:tcPr>
            <w:tcW w:w="991" w:type="dxa"/>
            <w:vAlign w:val="center"/>
          </w:tcPr>
          <w:p w14:paraId="15D9E011" w14:textId="77777777" w:rsidR="009329CA" w:rsidRPr="009A200D" w:rsidRDefault="009329CA" w:rsidP="009329CA">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694" w:type="dxa"/>
            <w:vAlign w:val="center"/>
          </w:tcPr>
          <w:p w14:paraId="6275A0D9" w14:textId="77777777" w:rsidR="009329CA" w:rsidRPr="009A200D" w:rsidRDefault="009329CA" w:rsidP="009329CA">
            <w:pPr>
              <w:spacing w:before="0" w:after="0" w:line="240" w:lineRule="auto"/>
              <w:jc w:val="center"/>
              <w:rPr>
                <w:rFonts w:asciiTheme="majorHAnsi" w:hAnsiTheme="majorHAnsi" w:cstheme="majorHAnsi"/>
              </w:rPr>
            </w:pPr>
            <w:r w:rsidRPr="009A200D">
              <w:rPr>
                <w:rFonts w:asciiTheme="majorHAnsi" w:hAnsiTheme="majorHAnsi" w:cstheme="majorHAnsi"/>
              </w:rPr>
              <w:t>5</w:t>
            </w:r>
          </w:p>
        </w:tc>
        <w:tc>
          <w:tcPr>
            <w:tcW w:w="1272" w:type="dxa"/>
            <w:vAlign w:val="center"/>
          </w:tcPr>
          <w:p w14:paraId="55A89945" w14:textId="6B6C019F" w:rsidR="009329CA" w:rsidRPr="009A200D" w:rsidRDefault="009329CA" w:rsidP="009329CA">
            <w:pPr>
              <w:spacing w:before="0" w:after="0" w:line="240" w:lineRule="auto"/>
              <w:jc w:val="right"/>
              <w:rPr>
                <w:rFonts w:asciiTheme="majorHAnsi" w:hAnsiTheme="majorHAnsi" w:cstheme="majorHAnsi"/>
              </w:rPr>
            </w:pPr>
            <w:r w:rsidRPr="009A200D">
              <w:rPr>
                <w:rFonts w:asciiTheme="majorHAnsi" w:hAnsiTheme="majorHAnsi" w:cstheme="majorHAnsi"/>
              </w:rPr>
              <w:t>01</w:t>
            </w:r>
          </w:p>
        </w:tc>
        <w:tc>
          <w:tcPr>
            <w:tcW w:w="876" w:type="dxa"/>
            <w:vAlign w:val="center"/>
          </w:tcPr>
          <w:p w14:paraId="400CD03F" w14:textId="31AE2A39" w:rsidR="009329CA" w:rsidRPr="009A200D" w:rsidRDefault="00E618D9" w:rsidP="009329CA">
            <w:pPr>
              <w:spacing w:before="0" w:after="0" w:line="240" w:lineRule="auto"/>
              <w:jc w:val="right"/>
              <w:rPr>
                <w:rFonts w:asciiTheme="majorHAnsi" w:hAnsiTheme="majorHAnsi" w:cstheme="majorHAnsi"/>
              </w:rPr>
            </w:pPr>
            <w:r w:rsidRPr="009A200D">
              <w:rPr>
                <w:rFonts w:asciiTheme="majorHAnsi" w:hAnsiTheme="majorHAnsi" w:cstheme="majorHAnsi"/>
              </w:rPr>
              <w:t>62,01</w:t>
            </w:r>
          </w:p>
        </w:tc>
      </w:tr>
      <w:tr w:rsidR="00B566CA" w:rsidRPr="009A200D" w14:paraId="04CDBB4E" w14:textId="77777777" w:rsidTr="009329CA">
        <w:trPr>
          <w:trHeight w:val="364"/>
        </w:trPr>
        <w:tc>
          <w:tcPr>
            <w:tcW w:w="702" w:type="dxa"/>
            <w:vAlign w:val="center"/>
          </w:tcPr>
          <w:p w14:paraId="30054CF1" w14:textId="77777777"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2</w:t>
            </w:r>
          </w:p>
        </w:tc>
        <w:tc>
          <w:tcPr>
            <w:tcW w:w="3546" w:type="dxa"/>
            <w:vAlign w:val="center"/>
          </w:tcPr>
          <w:p w14:paraId="5665951D" w14:textId="0020A89A" w:rsidR="00E618D9" w:rsidRPr="009A200D" w:rsidRDefault="00E618D9" w:rsidP="00E618D9">
            <w:pPr>
              <w:spacing w:before="0" w:after="0" w:line="240" w:lineRule="auto"/>
              <w:rPr>
                <w:rFonts w:asciiTheme="majorHAnsi" w:hAnsiTheme="majorHAnsi" w:cstheme="majorHAnsi"/>
              </w:rPr>
            </w:pPr>
            <w:r w:rsidRPr="009A200D">
              <w:rPr>
                <w:rFonts w:asciiTheme="majorHAnsi" w:hAnsiTheme="majorHAnsi" w:cstheme="majorHAnsi"/>
              </w:rPr>
              <w:t>Máy phát điện 3 pha- 15kVA</w:t>
            </w:r>
          </w:p>
        </w:tc>
        <w:tc>
          <w:tcPr>
            <w:tcW w:w="991" w:type="dxa"/>
            <w:vAlign w:val="center"/>
          </w:tcPr>
          <w:p w14:paraId="12165207" w14:textId="77777777"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694" w:type="dxa"/>
            <w:vAlign w:val="center"/>
          </w:tcPr>
          <w:p w14:paraId="7D559DDF" w14:textId="77777777"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5</w:t>
            </w:r>
          </w:p>
        </w:tc>
        <w:tc>
          <w:tcPr>
            <w:tcW w:w="1272" w:type="dxa"/>
            <w:vAlign w:val="center"/>
          </w:tcPr>
          <w:p w14:paraId="58967137" w14:textId="599C1607" w:rsidR="00E618D9" w:rsidRPr="009A200D" w:rsidRDefault="00E618D9" w:rsidP="00E618D9">
            <w:pPr>
              <w:spacing w:before="0" w:after="0" w:line="240" w:lineRule="auto"/>
              <w:jc w:val="right"/>
              <w:rPr>
                <w:rFonts w:asciiTheme="majorHAnsi" w:hAnsiTheme="majorHAnsi" w:cstheme="majorHAnsi"/>
              </w:rPr>
            </w:pPr>
            <w:r w:rsidRPr="009A200D">
              <w:rPr>
                <w:rFonts w:asciiTheme="majorHAnsi" w:hAnsiTheme="majorHAnsi" w:cstheme="majorHAnsi"/>
              </w:rPr>
              <w:t>01</w:t>
            </w:r>
          </w:p>
        </w:tc>
        <w:tc>
          <w:tcPr>
            <w:tcW w:w="876" w:type="dxa"/>
            <w:vAlign w:val="center"/>
          </w:tcPr>
          <w:p w14:paraId="1E8238E7" w14:textId="00879BBE" w:rsidR="00E618D9" w:rsidRPr="009A200D" w:rsidRDefault="00E618D9" w:rsidP="00E618D9">
            <w:pPr>
              <w:spacing w:before="0" w:after="0" w:line="240" w:lineRule="auto"/>
              <w:jc w:val="right"/>
              <w:rPr>
                <w:rFonts w:asciiTheme="majorHAnsi" w:hAnsiTheme="majorHAnsi" w:cstheme="majorHAnsi"/>
              </w:rPr>
            </w:pPr>
            <w:r w:rsidRPr="009A200D">
              <w:rPr>
                <w:rFonts w:asciiTheme="majorHAnsi" w:hAnsiTheme="majorHAnsi" w:cstheme="majorHAnsi"/>
              </w:rPr>
              <w:t>62,01</w:t>
            </w:r>
          </w:p>
        </w:tc>
      </w:tr>
      <w:tr w:rsidR="00B566CA" w:rsidRPr="009A200D" w14:paraId="2937AE50" w14:textId="77777777" w:rsidTr="009329CA">
        <w:trPr>
          <w:trHeight w:val="364"/>
        </w:trPr>
        <w:tc>
          <w:tcPr>
            <w:tcW w:w="702" w:type="dxa"/>
            <w:vAlign w:val="center"/>
          </w:tcPr>
          <w:p w14:paraId="63975A74" w14:textId="341DF196"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3</w:t>
            </w:r>
          </w:p>
        </w:tc>
        <w:tc>
          <w:tcPr>
            <w:tcW w:w="3546" w:type="dxa"/>
            <w:vAlign w:val="center"/>
          </w:tcPr>
          <w:p w14:paraId="4075FA0B" w14:textId="77777777" w:rsidR="00E618D9" w:rsidRPr="009A200D" w:rsidRDefault="00E618D9" w:rsidP="00E618D9">
            <w:pPr>
              <w:spacing w:before="0" w:after="0" w:line="240" w:lineRule="auto"/>
              <w:rPr>
                <w:rFonts w:asciiTheme="majorHAnsi" w:hAnsiTheme="majorHAnsi" w:cstheme="majorHAnsi"/>
              </w:rPr>
            </w:pPr>
            <w:r w:rsidRPr="009A200D">
              <w:rPr>
                <w:rFonts w:asciiTheme="majorHAnsi" w:hAnsiTheme="majorHAnsi" w:cstheme="majorHAnsi"/>
              </w:rPr>
              <w:t>Máy tính xách tay</w:t>
            </w:r>
          </w:p>
        </w:tc>
        <w:tc>
          <w:tcPr>
            <w:tcW w:w="991" w:type="dxa"/>
            <w:vAlign w:val="center"/>
          </w:tcPr>
          <w:p w14:paraId="0906530A" w14:textId="77777777"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694" w:type="dxa"/>
            <w:vAlign w:val="center"/>
          </w:tcPr>
          <w:p w14:paraId="52AC4E58" w14:textId="77777777"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5</w:t>
            </w:r>
          </w:p>
        </w:tc>
        <w:tc>
          <w:tcPr>
            <w:tcW w:w="1272" w:type="dxa"/>
            <w:vAlign w:val="center"/>
          </w:tcPr>
          <w:p w14:paraId="37466A26" w14:textId="18EE772E" w:rsidR="00E618D9" w:rsidRPr="009A200D" w:rsidRDefault="00E618D9" w:rsidP="00E618D9">
            <w:pPr>
              <w:spacing w:before="0" w:after="0" w:line="240" w:lineRule="auto"/>
              <w:jc w:val="right"/>
              <w:rPr>
                <w:rFonts w:asciiTheme="majorHAnsi" w:hAnsiTheme="majorHAnsi" w:cstheme="majorHAnsi"/>
              </w:rPr>
            </w:pPr>
            <w:r w:rsidRPr="009A200D">
              <w:rPr>
                <w:rFonts w:asciiTheme="majorHAnsi" w:hAnsiTheme="majorHAnsi" w:cstheme="majorHAnsi"/>
              </w:rPr>
              <w:t>01</w:t>
            </w:r>
          </w:p>
        </w:tc>
        <w:tc>
          <w:tcPr>
            <w:tcW w:w="876" w:type="dxa"/>
            <w:vAlign w:val="center"/>
          </w:tcPr>
          <w:p w14:paraId="23630807" w14:textId="47764077" w:rsidR="00E618D9" w:rsidRPr="009A200D" w:rsidRDefault="00E618D9" w:rsidP="00E618D9">
            <w:pPr>
              <w:spacing w:before="0" w:after="0" w:line="240" w:lineRule="auto"/>
              <w:jc w:val="right"/>
              <w:rPr>
                <w:rFonts w:asciiTheme="majorHAnsi" w:hAnsiTheme="majorHAnsi" w:cstheme="majorHAnsi"/>
              </w:rPr>
            </w:pPr>
            <w:r w:rsidRPr="009A200D">
              <w:rPr>
                <w:rFonts w:asciiTheme="majorHAnsi" w:hAnsiTheme="majorHAnsi" w:cstheme="majorHAnsi"/>
              </w:rPr>
              <w:t>62,01</w:t>
            </w:r>
          </w:p>
        </w:tc>
      </w:tr>
      <w:tr w:rsidR="00B566CA" w:rsidRPr="009A200D" w14:paraId="4745A83F" w14:textId="77777777" w:rsidTr="009329CA">
        <w:trPr>
          <w:trHeight w:val="364"/>
        </w:trPr>
        <w:tc>
          <w:tcPr>
            <w:tcW w:w="702" w:type="dxa"/>
            <w:vAlign w:val="center"/>
          </w:tcPr>
          <w:p w14:paraId="58270EA0" w14:textId="7BC9CEE5"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strike/>
              </w:rPr>
              <w:t>4</w:t>
            </w:r>
          </w:p>
        </w:tc>
        <w:tc>
          <w:tcPr>
            <w:tcW w:w="3546" w:type="dxa"/>
            <w:vAlign w:val="center"/>
          </w:tcPr>
          <w:p w14:paraId="6D68E89D" w14:textId="77777777" w:rsidR="00E618D9" w:rsidRPr="009A200D" w:rsidRDefault="00E618D9" w:rsidP="00E618D9">
            <w:pPr>
              <w:spacing w:before="0" w:after="0" w:line="240" w:lineRule="auto"/>
              <w:rPr>
                <w:rFonts w:asciiTheme="majorHAnsi" w:hAnsiTheme="majorHAnsi" w:cstheme="majorHAnsi"/>
              </w:rPr>
            </w:pPr>
            <w:r w:rsidRPr="009A200D">
              <w:rPr>
                <w:rFonts w:asciiTheme="majorHAnsi" w:hAnsiTheme="majorHAnsi" w:cstheme="majorHAnsi"/>
              </w:rPr>
              <w:t>Tủ bảo quản mẫu nước</w:t>
            </w:r>
          </w:p>
        </w:tc>
        <w:tc>
          <w:tcPr>
            <w:tcW w:w="991" w:type="dxa"/>
            <w:vAlign w:val="center"/>
          </w:tcPr>
          <w:p w14:paraId="6CB0BCBA" w14:textId="77777777"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694" w:type="dxa"/>
            <w:vAlign w:val="center"/>
          </w:tcPr>
          <w:p w14:paraId="534528C6" w14:textId="77777777"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5</w:t>
            </w:r>
          </w:p>
        </w:tc>
        <w:tc>
          <w:tcPr>
            <w:tcW w:w="1272" w:type="dxa"/>
            <w:vAlign w:val="center"/>
          </w:tcPr>
          <w:p w14:paraId="1F3A21DA" w14:textId="21581199" w:rsidR="00E618D9" w:rsidRPr="009A200D" w:rsidRDefault="00E618D9" w:rsidP="00E618D9">
            <w:pPr>
              <w:spacing w:before="0" w:after="0" w:line="240" w:lineRule="auto"/>
              <w:jc w:val="right"/>
              <w:rPr>
                <w:rFonts w:asciiTheme="majorHAnsi" w:hAnsiTheme="majorHAnsi" w:cstheme="majorHAnsi"/>
              </w:rPr>
            </w:pPr>
            <w:r w:rsidRPr="009A200D">
              <w:rPr>
                <w:rFonts w:asciiTheme="majorHAnsi" w:hAnsiTheme="majorHAnsi" w:cstheme="majorHAnsi"/>
              </w:rPr>
              <w:t>01</w:t>
            </w:r>
          </w:p>
        </w:tc>
        <w:tc>
          <w:tcPr>
            <w:tcW w:w="876" w:type="dxa"/>
            <w:vAlign w:val="center"/>
          </w:tcPr>
          <w:p w14:paraId="14316D95" w14:textId="252289E5" w:rsidR="00E618D9" w:rsidRPr="009A200D" w:rsidRDefault="00E618D9" w:rsidP="00E618D9">
            <w:pPr>
              <w:spacing w:before="0" w:after="0" w:line="240" w:lineRule="auto"/>
              <w:jc w:val="right"/>
              <w:rPr>
                <w:rFonts w:asciiTheme="majorHAnsi" w:hAnsiTheme="majorHAnsi" w:cstheme="majorHAnsi"/>
              </w:rPr>
            </w:pPr>
            <w:r w:rsidRPr="009A200D">
              <w:rPr>
                <w:rFonts w:asciiTheme="majorHAnsi" w:hAnsiTheme="majorHAnsi" w:cstheme="majorHAnsi"/>
              </w:rPr>
              <w:t>62,01</w:t>
            </w:r>
          </w:p>
        </w:tc>
      </w:tr>
      <w:tr w:rsidR="00B566CA" w:rsidRPr="009A200D" w14:paraId="3E8DB5AF" w14:textId="77777777" w:rsidTr="009329CA">
        <w:trPr>
          <w:trHeight w:val="344"/>
        </w:trPr>
        <w:tc>
          <w:tcPr>
            <w:tcW w:w="702" w:type="dxa"/>
            <w:vAlign w:val="center"/>
          </w:tcPr>
          <w:p w14:paraId="56545ECA" w14:textId="62737882" w:rsidR="00E618D9" w:rsidRPr="009A200D" w:rsidRDefault="00E618D9" w:rsidP="00E618D9">
            <w:pPr>
              <w:spacing w:before="0" w:after="0" w:line="240" w:lineRule="auto"/>
              <w:jc w:val="center"/>
              <w:rPr>
                <w:rFonts w:asciiTheme="majorHAnsi" w:hAnsiTheme="majorHAnsi" w:cstheme="majorHAnsi"/>
                <w:strike/>
              </w:rPr>
            </w:pPr>
            <w:r w:rsidRPr="009A200D">
              <w:rPr>
                <w:rFonts w:asciiTheme="majorHAnsi" w:hAnsiTheme="majorHAnsi" w:cstheme="majorHAnsi"/>
              </w:rPr>
              <w:t>5</w:t>
            </w:r>
          </w:p>
        </w:tc>
        <w:tc>
          <w:tcPr>
            <w:tcW w:w="3546" w:type="dxa"/>
            <w:vAlign w:val="center"/>
          </w:tcPr>
          <w:p w14:paraId="7DC5466B" w14:textId="7F6F0D25" w:rsidR="00E618D9" w:rsidRPr="009A200D" w:rsidRDefault="00E618D9" w:rsidP="00E618D9">
            <w:pPr>
              <w:spacing w:before="0" w:after="0" w:line="240" w:lineRule="auto"/>
              <w:ind w:right="-125"/>
              <w:rPr>
                <w:rFonts w:asciiTheme="majorHAnsi" w:hAnsiTheme="majorHAnsi" w:cstheme="majorHAnsi"/>
              </w:rPr>
            </w:pPr>
            <w:r w:rsidRPr="009A200D">
              <w:rPr>
                <w:rFonts w:asciiTheme="majorHAnsi" w:hAnsiTheme="majorHAnsi" w:cstheme="majorHAnsi"/>
              </w:rPr>
              <w:t>Phần mềm Mapinfor hoặc phần mềm tương đương</w:t>
            </w:r>
          </w:p>
        </w:tc>
        <w:tc>
          <w:tcPr>
            <w:tcW w:w="991" w:type="dxa"/>
            <w:vAlign w:val="center"/>
          </w:tcPr>
          <w:p w14:paraId="142B6B50" w14:textId="77777777"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bản quyền</w:t>
            </w:r>
          </w:p>
        </w:tc>
        <w:tc>
          <w:tcPr>
            <w:tcW w:w="1694" w:type="dxa"/>
            <w:vAlign w:val="center"/>
          </w:tcPr>
          <w:p w14:paraId="60C09A07" w14:textId="77777777"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5</w:t>
            </w:r>
          </w:p>
        </w:tc>
        <w:tc>
          <w:tcPr>
            <w:tcW w:w="1272" w:type="dxa"/>
            <w:vAlign w:val="center"/>
          </w:tcPr>
          <w:p w14:paraId="57E1E0B3" w14:textId="7564838D" w:rsidR="00E618D9" w:rsidRPr="009A200D" w:rsidRDefault="00E618D9" w:rsidP="00E618D9">
            <w:pPr>
              <w:spacing w:before="0" w:after="0" w:line="240" w:lineRule="auto"/>
              <w:jc w:val="right"/>
              <w:rPr>
                <w:rFonts w:asciiTheme="majorHAnsi" w:hAnsiTheme="majorHAnsi" w:cstheme="majorHAnsi"/>
              </w:rPr>
            </w:pPr>
            <w:r w:rsidRPr="009A200D">
              <w:rPr>
                <w:rFonts w:asciiTheme="majorHAnsi" w:hAnsiTheme="majorHAnsi" w:cstheme="majorHAnsi"/>
              </w:rPr>
              <w:t>01</w:t>
            </w:r>
          </w:p>
        </w:tc>
        <w:tc>
          <w:tcPr>
            <w:tcW w:w="876" w:type="dxa"/>
            <w:vAlign w:val="center"/>
          </w:tcPr>
          <w:p w14:paraId="0F760AEC" w14:textId="249DC443" w:rsidR="00E618D9" w:rsidRPr="009A200D" w:rsidRDefault="00E618D9" w:rsidP="00E618D9">
            <w:pPr>
              <w:spacing w:before="0" w:after="0" w:line="240" w:lineRule="auto"/>
              <w:jc w:val="right"/>
              <w:rPr>
                <w:rFonts w:asciiTheme="majorHAnsi" w:hAnsiTheme="majorHAnsi" w:cstheme="majorHAnsi"/>
              </w:rPr>
            </w:pPr>
            <w:r w:rsidRPr="009A200D">
              <w:rPr>
                <w:rFonts w:asciiTheme="majorHAnsi" w:hAnsiTheme="majorHAnsi" w:cstheme="majorHAnsi"/>
              </w:rPr>
              <w:t>62,01</w:t>
            </w:r>
          </w:p>
        </w:tc>
      </w:tr>
    </w:tbl>
    <w:bookmarkEnd w:id="131"/>
    <w:p w14:paraId="5D7FCC05" w14:textId="7626013E" w:rsidR="00E968CF" w:rsidRPr="009A200D" w:rsidRDefault="00E968CF" w:rsidP="00E968CF">
      <w:pPr>
        <w:spacing w:line="240" w:lineRule="auto"/>
        <w:ind w:firstLine="720"/>
        <w:jc w:val="both"/>
        <w:rPr>
          <w:b/>
          <w:lang w:val="nb-NO"/>
        </w:rPr>
      </w:pPr>
      <w:r w:rsidRPr="009A200D">
        <w:rPr>
          <w:b/>
          <w:lang w:val="nb-NO"/>
        </w:rPr>
        <w:t xml:space="preserve">3. </w:t>
      </w:r>
      <w:r w:rsidR="00A33DE4" w:rsidRPr="009A200D">
        <w:rPr>
          <w:b/>
          <w:lang w:val="nb-NO"/>
        </w:rPr>
        <w:t>Định mức dụng cụ lao động</w:t>
      </w:r>
      <w:r w:rsidR="005846F8" w:rsidRPr="009A200D">
        <w:rPr>
          <w:b/>
          <w:lang w:val="nb-NO"/>
        </w:rPr>
        <w:t>:</w:t>
      </w:r>
      <w:r w:rsidRPr="009A200D">
        <w:rPr>
          <w:b/>
          <w:lang w:val="nb-NO"/>
        </w:rPr>
        <w:t xml:space="preserve"> </w:t>
      </w:r>
      <w:r w:rsidRPr="009A200D">
        <w:rPr>
          <w:bCs/>
          <w:lang w:val="nb-NO"/>
        </w:rPr>
        <w:t>ca/100 km</w:t>
      </w:r>
      <w:r w:rsidRPr="009A200D">
        <w:rPr>
          <w:bCs/>
          <w:vertAlign w:val="superscript"/>
          <w:lang w:val="nb-NO"/>
        </w:rPr>
        <w:t>2</w:t>
      </w:r>
    </w:p>
    <w:p w14:paraId="0AC2C6AB" w14:textId="58C1F9BA" w:rsidR="00E968CF" w:rsidRPr="009A200D" w:rsidRDefault="00A33DE4" w:rsidP="00E968CF">
      <w:pPr>
        <w:spacing w:line="240" w:lineRule="auto"/>
        <w:ind w:firstLine="720"/>
        <w:jc w:val="both"/>
        <w:rPr>
          <w:lang w:val="nb-NO"/>
        </w:rPr>
      </w:pPr>
      <w:r w:rsidRPr="009A200D">
        <w:rPr>
          <w:lang w:val="nb-NO"/>
        </w:rPr>
        <w:t>Định mức dụng cụ lao động công tác</w:t>
      </w:r>
      <w:r w:rsidR="00E968CF" w:rsidRPr="009A200D">
        <w:rPr>
          <w:lang w:val="nb-NO"/>
        </w:rPr>
        <w:t xml:space="preserve"> thi công thực địa nghiên cứu địa mạo, tai biến địa chất sụt lún, sạt lở bờ sông </w:t>
      </w:r>
      <w:r w:rsidR="008F1FB7" w:rsidRPr="009A200D">
        <w:rPr>
          <w:lang w:val="nb-NO"/>
        </w:rPr>
        <w:t xml:space="preserve">áp dụng cho điều kiện về cấu trúc địa chất </w:t>
      </w:r>
      <w:r w:rsidR="008F1FB7" w:rsidRPr="009A200D">
        <w:rPr>
          <w:lang w:val="nb-NO"/>
        </w:rPr>
        <w:lastRenderedPageBreak/>
        <w:t xml:space="preserve">trung bình và mức độ khó khăn theo cấp sông cấp II được quy định </w:t>
      </w:r>
      <w:r w:rsidR="00BA7772" w:rsidRPr="009A200D">
        <w:rPr>
          <w:lang w:val="nb-NO"/>
        </w:rPr>
        <w:t xml:space="preserve">tại bảng </w:t>
      </w:r>
      <w:r w:rsidR="002E661F" w:rsidRPr="009A200D">
        <w:rPr>
          <w:lang w:val="nb-NO"/>
        </w:rPr>
        <w:t xml:space="preserve">số </w:t>
      </w:r>
      <w:r w:rsidR="00FF0CEF" w:rsidRPr="009A200D">
        <w:rPr>
          <w:lang w:val="nb-NO"/>
        </w:rPr>
        <w:t>51</w:t>
      </w:r>
      <w:r w:rsidR="00E968CF" w:rsidRPr="009A200D">
        <w:rPr>
          <w:lang w:val="nb-NO"/>
        </w:rPr>
        <w:t xml:space="preserve">; đối với các điều kiện </w:t>
      </w:r>
      <w:r w:rsidR="00171071" w:rsidRPr="009A200D">
        <w:rPr>
          <w:lang w:val="nb-NO"/>
        </w:rPr>
        <w:t xml:space="preserve">thi công </w:t>
      </w:r>
      <w:r w:rsidR="00E968CF" w:rsidRPr="009A200D">
        <w:rPr>
          <w:lang w:val="nb-NO"/>
        </w:rPr>
        <w:t xml:space="preserve">khác, được điều chỉnh theo hệ số quy định </w:t>
      </w:r>
      <w:r w:rsidR="00BA7772" w:rsidRPr="009A200D">
        <w:rPr>
          <w:lang w:val="nb-NO"/>
        </w:rPr>
        <w:t xml:space="preserve">tại bảng số </w:t>
      </w:r>
      <w:r w:rsidR="00BC0B4E" w:rsidRPr="009A200D">
        <w:rPr>
          <w:lang w:val="nb-NO"/>
        </w:rPr>
        <w:t>13</w:t>
      </w:r>
      <w:r w:rsidR="00E968CF" w:rsidRPr="009A200D">
        <w:rPr>
          <w:lang w:val="nb-NO"/>
        </w:rPr>
        <w:t>.</w:t>
      </w:r>
    </w:p>
    <w:p w14:paraId="6D4C4258" w14:textId="644D0796" w:rsidR="00E968CF" w:rsidRPr="009A200D" w:rsidRDefault="00E968CF" w:rsidP="002E661F">
      <w:pPr>
        <w:spacing w:line="240" w:lineRule="auto"/>
        <w:ind w:firstLine="720"/>
        <w:jc w:val="right"/>
      </w:pPr>
      <w:r w:rsidRPr="009A200D">
        <w:t xml:space="preserve">Bảng </w:t>
      </w:r>
      <w:r w:rsidR="002E661F" w:rsidRPr="009A200D">
        <w:t xml:space="preserve">số </w:t>
      </w:r>
      <w:r w:rsidR="00FF0CEF" w:rsidRPr="009A200D">
        <w:t>51</w:t>
      </w:r>
    </w:p>
    <w:tbl>
      <w:tblPr>
        <w:tblStyle w:val="LiBang"/>
        <w:tblW w:w="89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0"/>
        <w:gridCol w:w="4127"/>
        <w:gridCol w:w="843"/>
        <w:gridCol w:w="1164"/>
        <w:gridCol w:w="1134"/>
        <w:gridCol w:w="992"/>
      </w:tblGrid>
      <w:tr w:rsidR="00B566CA" w:rsidRPr="009A200D" w14:paraId="158C8731" w14:textId="77777777" w:rsidTr="00856D17">
        <w:trPr>
          <w:trHeight w:val="527"/>
          <w:tblHeader/>
        </w:trPr>
        <w:tc>
          <w:tcPr>
            <w:tcW w:w="690" w:type="dxa"/>
            <w:vAlign w:val="center"/>
          </w:tcPr>
          <w:p w14:paraId="219A1AF6" w14:textId="77777777" w:rsidR="00C846D4" w:rsidRPr="009A200D" w:rsidRDefault="00C846D4" w:rsidP="00856D17">
            <w:pPr>
              <w:spacing w:before="0" w:after="0" w:line="240" w:lineRule="auto"/>
              <w:ind w:left="-82" w:right="-91"/>
              <w:jc w:val="center"/>
              <w:rPr>
                <w:rFonts w:asciiTheme="majorHAnsi" w:hAnsiTheme="majorHAnsi" w:cstheme="majorHAnsi"/>
                <w:b/>
                <w:bCs/>
              </w:rPr>
            </w:pPr>
            <w:bookmarkStart w:id="132" w:name="_Hlk164171647"/>
            <w:r w:rsidRPr="009A200D">
              <w:rPr>
                <w:rFonts w:asciiTheme="majorHAnsi" w:hAnsiTheme="majorHAnsi" w:cstheme="majorHAnsi"/>
                <w:b/>
                <w:bCs/>
              </w:rPr>
              <w:t>TT</w:t>
            </w:r>
          </w:p>
        </w:tc>
        <w:tc>
          <w:tcPr>
            <w:tcW w:w="4127" w:type="dxa"/>
            <w:vAlign w:val="center"/>
          </w:tcPr>
          <w:p w14:paraId="300925E9" w14:textId="77777777" w:rsidR="00C846D4" w:rsidRPr="009A200D" w:rsidRDefault="00C846D4" w:rsidP="00D43B5C">
            <w:pPr>
              <w:spacing w:before="0" w:after="0" w:line="240" w:lineRule="auto"/>
              <w:ind w:left="-82" w:right="-91"/>
              <w:jc w:val="center"/>
              <w:rPr>
                <w:rFonts w:asciiTheme="majorHAnsi" w:hAnsiTheme="majorHAnsi" w:cstheme="majorHAnsi"/>
                <w:b/>
                <w:bCs/>
              </w:rPr>
            </w:pPr>
            <w:r w:rsidRPr="009A200D">
              <w:rPr>
                <w:rFonts w:asciiTheme="majorHAnsi" w:hAnsiTheme="majorHAnsi" w:cstheme="majorHAnsi"/>
                <w:b/>
                <w:bCs/>
              </w:rPr>
              <w:t>Tên dụng cụ</w:t>
            </w:r>
          </w:p>
        </w:tc>
        <w:tc>
          <w:tcPr>
            <w:tcW w:w="843" w:type="dxa"/>
            <w:vAlign w:val="center"/>
          </w:tcPr>
          <w:p w14:paraId="6A002D9D" w14:textId="77777777" w:rsidR="00C846D4" w:rsidRPr="009A200D" w:rsidRDefault="00C846D4" w:rsidP="00D43B5C">
            <w:pPr>
              <w:spacing w:before="0" w:after="0" w:line="240" w:lineRule="auto"/>
              <w:ind w:left="-82" w:right="-91"/>
              <w:jc w:val="center"/>
              <w:rPr>
                <w:rFonts w:asciiTheme="majorHAnsi" w:hAnsiTheme="majorHAnsi" w:cstheme="majorHAnsi"/>
                <w:b/>
                <w:bCs/>
              </w:rPr>
            </w:pPr>
            <w:r w:rsidRPr="009A200D">
              <w:rPr>
                <w:rFonts w:asciiTheme="majorHAnsi" w:hAnsiTheme="majorHAnsi" w:cstheme="majorHAnsi"/>
                <w:b/>
                <w:bCs/>
              </w:rPr>
              <w:t>ĐVT</w:t>
            </w:r>
          </w:p>
        </w:tc>
        <w:tc>
          <w:tcPr>
            <w:tcW w:w="1164" w:type="dxa"/>
            <w:vAlign w:val="center"/>
          </w:tcPr>
          <w:p w14:paraId="23E2D54D" w14:textId="77777777" w:rsidR="00C846D4" w:rsidRPr="009A200D" w:rsidRDefault="00C846D4" w:rsidP="00D43B5C">
            <w:pPr>
              <w:spacing w:before="0" w:after="0" w:line="240" w:lineRule="auto"/>
              <w:ind w:left="-82" w:right="-91"/>
              <w:jc w:val="center"/>
              <w:rPr>
                <w:rFonts w:asciiTheme="majorHAnsi" w:hAnsiTheme="majorHAnsi" w:cstheme="majorHAnsi"/>
                <w:b/>
                <w:bCs/>
              </w:rPr>
            </w:pPr>
            <w:r w:rsidRPr="009A200D">
              <w:rPr>
                <w:rFonts w:asciiTheme="majorHAnsi" w:hAnsiTheme="majorHAnsi" w:cstheme="majorHAnsi"/>
                <w:b/>
                <w:bCs/>
              </w:rPr>
              <w:t>THSD (tháng)</w:t>
            </w:r>
          </w:p>
        </w:tc>
        <w:tc>
          <w:tcPr>
            <w:tcW w:w="1134" w:type="dxa"/>
            <w:vAlign w:val="center"/>
          </w:tcPr>
          <w:p w14:paraId="501DA8B7" w14:textId="77777777" w:rsidR="00C846D4" w:rsidRPr="009A200D" w:rsidRDefault="00C846D4" w:rsidP="00D43B5C">
            <w:pPr>
              <w:spacing w:before="0" w:after="0" w:line="240" w:lineRule="auto"/>
              <w:ind w:left="-82" w:right="-91"/>
              <w:jc w:val="center"/>
              <w:rPr>
                <w:rFonts w:asciiTheme="majorHAnsi" w:hAnsiTheme="majorHAnsi" w:cstheme="majorHAnsi"/>
                <w:b/>
                <w:bCs/>
              </w:rPr>
            </w:pPr>
            <w:r w:rsidRPr="009A200D">
              <w:rPr>
                <w:rFonts w:asciiTheme="majorHAnsi" w:hAnsiTheme="majorHAnsi" w:cstheme="majorHAnsi"/>
                <w:b/>
                <w:bCs/>
              </w:rPr>
              <w:t>Số lượng</w:t>
            </w:r>
          </w:p>
        </w:tc>
        <w:tc>
          <w:tcPr>
            <w:tcW w:w="992" w:type="dxa"/>
            <w:vAlign w:val="center"/>
          </w:tcPr>
          <w:p w14:paraId="1CDE41BC" w14:textId="77777777" w:rsidR="00C846D4" w:rsidRPr="009A200D" w:rsidRDefault="00C846D4" w:rsidP="00D43B5C">
            <w:pPr>
              <w:spacing w:before="0" w:after="0" w:line="240" w:lineRule="auto"/>
              <w:ind w:left="-82" w:right="-91"/>
              <w:jc w:val="center"/>
              <w:rPr>
                <w:rFonts w:asciiTheme="majorHAnsi" w:hAnsiTheme="majorHAnsi" w:cstheme="majorHAnsi"/>
                <w:b/>
                <w:bCs/>
              </w:rPr>
            </w:pPr>
            <w:r w:rsidRPr="009A200D">
              <w:rPr>
                <w:rFonts w:asciiTheme="majorHAnsi" w:hAnsiTheme="majorHAnsi" w:cstheme="majorHAnsi"/>
                <w:b/>
                <w:bCs/>
              </w:rPr>
              <w:t>Mức</w:t>
            </w:r>
          </w:p>
        </w:tc>
      </w:tr>
      <w:tr w:rsidR="00B566CA" w:rsidRPr="009A200D" w14:paraId="30073BBE" w14:textId="77777777" w:rsidTr="00856D17">
        <w:tc>
          <w:tcPr>
            <w:tcW w:w="690" w:type="dxa"/>
            <w:vAlign w:val="center"/>
          </w:tcPr>
          <w:p w14:paraId="4B2B17A0" w14:textId="77777777"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1</w:t>
            </w:r>
          </w:p>
        </w:tc>
        <w:tc>
          <w:tcPr>
            <w:tcW w:w="4127" w:type="dxa"/>
            <w:vAlign w:val="center"/>
          </w:tcPr>
          <w:p w14:paraId="4F363123" w14:textId="73C40831" w:rsidR="00E618D9" w:rsidRPr="009A200D" w:rsidRDefault="00E618D9" w:rsidP="00E618D9">
            <w:pPr>
              <w:spacing w:before="0" w:after="0" w:line="240" w:lineRule="auto"/>
              <w:rPr>
                <w:rFonts w:asciiTheme="majorHAnsi" w:hAnsiTheme="majorHAnsi" w:cstheme="majorHAnsi"/>
              </w:rPr>
            </w:pPr>
            <w:r w:rsidRPr="009A200D">
              <w:rPr>
                <w:rFonts w:asciiTheme="majorHAnsi" w:hAnsiTheme="majorHAnsi" w:cstheme="majorHAnsi"/>
              </w:rPr>
              <w:t>Bàn dập ghim loại nhỏ</w:t>
            </w:r>
          </w:p>
        </w:tc>
        <w:tc>
          <w:tcPr>
            <w:tcW w:w="843" w:type="dxa"/>
            <w:vAlign w:val="center"/>
          </w:tcPr>
          <w:p w14:paraId="6D07E7A6" w14:textId="0B5F0E9E"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64" w:type="dxa"/>
            <w:vAlign w:val="center"/>
          </w:tcPr>
          <w:p w14:paraId="634EC6A3" w14:textId="69D12A3A"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24</w:t>
            </w:r>
          </w:p>
        </w:tc>
        <w:tc>
          <w:tcPr>
            <w:tcW w:w="1134" w:type="dxa"/>
            <w:vAlign w:val="center"/>
          </w:tcPr>
          <w:p w14:paraId="60273474" w14:textId="3177D942"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01</w:t>
            </w:r>
          </w:p>
        </w:tc>
        <w:tc>
          <w:tcPr>
            <w:tcW w:w="992" w:type="dxa"/>
            <w:vAlign w:val="center"/>
          </w:tcPr>
          <w:p w14:paraId="5B142CCB" w14:textId="0B07B665" w:rsidR="00E618D9" w:rsidRPr="009A200D" w:rsidRDefault="00E618D9" w:rsidP="00E618D9">
            <w:pPr>
              <w:spacing w:before="0" w:after="0" w:line="240" w:lineRule="auto"/>
              <w:jc w:val="center"/>
              <w:rPr>
                <w:rFonts w:asciiTheme="majorHAnsi" w:hAnsiTheme="majorHAnsi" w:cstheme="majorHAnsi"/>
                <w:b/>
                <w:bCs/>
              </w:rPr>
            </w:pPr>
            <w:r w:rsidRPr="009A200D">
              <w:rPr>
                <w:rFonts w:asciiTheme="majorHAnsi" w:hAnsiTheme="majorHAnsi" w:cstheme="majorHAnsi"/>
              </w:rPr>
              <w:t>62,01</w:t>
            </w:r>
          </w:p>
        </w:tc>
      </w:tr>
      <w:tr w:rsidR="00B566CA" w:rsidRPr="009A200D" w14:paraId="79FF28B5" w14:textId="77777777" w:rsidTr="00856D17">
        <w:tc>
          <w:tcPr>
            <w:tcW w:w="690" w:type="dxa"/>
            <w:vAlign w:val="center"/>
          </w:tcPr>
          <w:p w14:paraId="208BB341" w14:textId="77777777"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2</w:t>
            </w:r>
          </w:p>
        </w:tc>
        <w:tc>
          <w:tcPr>
            <w:tcW w:w="4127" w:type="dxa"/>
            <w:vAlign w:val="center"/>
          </w:tcPr>
          <w:p w14:paraId="2A68862D" w14:textId="73416734" w:rsidR="00E618D9" w:rsidRPr="009A200D" w:rsidRDefault="00E618D9" w:rsidP="00E618D9">
            <w:pPr>
              <w:spacing w:before="0" w:after="0" w:line="240" w:lineRule="auto"/>
              <w:rPr>
                <w:rFonts w:asciiTheme="majorHAnsi" w:hAnsiTheme="majorHAnsi" w:cstheme="majorHAnsi"/>
              </w:rPr>
            </w:pPr>
            <w:r w:rsidRPr="009A200D">
              <w:rPr>
                <w:rFonts w:asciiTheme="majorHAnsi" w:hAnsiTheme="majorHAnsi" w:cstheme="majorHAnsi"/>
              </w:rPr>
              <w:t>Bảng điện</w:t>
            </w:r>
          </w:p>
        </w:tc>
        <w:tc>
          <w:tcPr>
            <w:tcW w:w="843" w:type="dxa"/>
            <w:vAlign w:val="center"/>
          </w:tcPr>
          <w:p w14:paraId="06F043B8" w14:textId="6DEA6463"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64" w:type="dxa"/>
            <w:vAlign w:val="center"/>
          </w:tcPr>
          <w:p w14:paraId="4A629560" w14:textId="0A046E7B"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12</w:t>
            </w:r>
          </w:p>
        </w:tc>
        <w:tc>
          <w:tcPr>
            <w:tcW w:w="1134" w:type="dxa"/>
            <w:vAlign w:val="center"/>
          </w:tcPr>
          <w:p w14:paraId="4309722B" w14:textId="4A4EBC5A"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01</w:t>
            </w:r>
          </w:p>
        </w:tc>
        <w:tc>
          <w:tcPr>
            <w:tcW w:w="992" w:type="dxa"/>
            <w:vAlign w:val="center"/>
          </w:tcPr>
          <w:p w14:paraId="5C6DC3D8" w14:textId="1A648450" w:rsidR="00E618D9" w:rsidRPr="009A200D" w:rsidRDefault="00E618D9" w:rsidP="00E618D9">
            <w:pPr>
              <w:spacing w:before="0" w:after="0" w:line="240" w:lineRule="auto"/>
              <w:jc w:val="center"/>
              <w:rPr>
                <w:rFonts w:asciiTheme="majorHAnsi" w:hAnsiTheme="majorHAnsi" w:cstheme="majorHAnsi"/>
                <w:b/>
                <w:bCs/>
              </w:rPr>
            </w:pPr>
            <w:r w:rsidRPr="009A200D">
              <w:rPr>
                <w:rFonts w:asciiTheme="majorHAnsi" w:hAnsiTheme="majorHAnsi" w:cstheme="majorHAnsi"/>
              </w:rPr>
              <w:t>62,01</w:t>
            </w:r>
          </w:p>
        </w:tc>
      </w:tr>
      <w:tr w:rsidR="00B566CA" w:rsidRPr="009A200D" w14:paraId="0E3E0FCE" w14:textId="77777777" w:rsidTr="00856D17">
        <w:tc>
          <w:tcPr>
            <w:tcW w:w="690" w:type="dxa"/>
            <w:vAlign w:val="center"/>
          </w:tcPr>
          <w:p w14:paraId="4CC98F87" w14:textId="77777777"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3</w:t>
            </w:r>
          </w:p>
        </w:tc>
        <w:tc>
          <w:tcPr>
            <w:tcW w:w="4127" w:type="dxa"/>
            <w:vAlign w:val="center"/>
          </w:tcPr>
          <w:p w14:paraId="6B941DE9" w14:textId="7A3FF28A" w:rsidR="00E618D9" w:rsidRPr="009A200D" w:rsidRDefault="00E618D9" w:rsidP="00E618D9">
            <w:pPr>
              <w:spacing w:before="0" w:after="0" w:line="240" w:lineRule="auto"/>
              <w:rPr>
                <w:rFonts w:asciiTheme="majorHAnsi" w:hAnsiTheme="majorHAnsi" w:cstheme="majorHAnsi"/>
              </w:rPr>
            </w:pPr>
            <w:r w:rsidRPr="009A200D">
              <w:rPr>
                <w:rFonts w:asciiTheme="majorHAnsi" w:hAnsiTheme="majorHAnsi" w:cstheme="majorHAnsi"/>
              </w:rPr>
              <w:t>Bình cứu hỏa</w:t>
            </w:r>
          </w:p>
        </w:tc>
        <w:tc>
          <w:tcPr>
            <w:tcW w:w="843" w:type="dxa"/>
            <w:vAlign w:val="center"/>
          </w:tcPr>
          <w:p w14:paraId="2C4C54C1" w14:textId="359E91DA"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chiếc</w:t>
            </w:r>
          </w:p>
        </w:tc>
        <w:tc>
          <w:tcPr>
            <w:tcW w:w="1164" w:type="dxa"/>
            <w:vAlign w:val="center"/>
          </w:tcPr>
          <w:p w14:paraId="075C332E" w14:textId="1202B891"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36</w:t>
            </w:r>
          </w:p>
        </w:tc>
        <w:tc>
          <w:tcPr>
            <w:tcW w:w="1134" w:type="dxa"/>
            <w:vAlign w:val="center"/>
          </w:tcPr>
          <w:p w14:paraId="77240EA0" w14:textId="06D7A67A"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01</w:t>
            </w:r>
          </w:p>
        </w:tc>
        <w:tc>
          <w:tcPr>
            <w:tcW w:w="992" w:type="dxa"/>
            <w:vAlign w:val="center"/>
          </w:tcPr>
          <w:p w14:paraId="3D5202B1" w14:textId="0073876B" w:rsidR="00E618D9" w:rsidRPr="009A200D" w:rsidRDefault="00E618D9" w:rsidP="00E618D9">
            <w:pPr>
              <w:spacing w:before="0" w:after="0" w:line="240" w:lineRule="auto"/>
              <w:jc w:val="center"/>
              <w:rPr>
                <w:rFonts w:asciiTheme="majorHAnsi" w:hAnsiTheme="majorHAnsi" w:cstheme="majorHAnsi"/>
                <w:b/>
                <w:bCs/>
              </w:rPr>
            </w:pPr>
            <w:r w:rsidRPr="009A200D">
              <w:rPr>
                <w:rFonts w:asciiTheme="majorHAnsi" w:hAnsiTheme="majorHAnsi" w:cstheme="majorHAnsi"/>
              </w:rPr>
              <w:t>62,01</w:t>
            </w:r>
          </w:p>
        </w:tc>
      </w:tr>
      <w:tr w:rsidR="00B566CA" w:rsidRPr="009A200D" w14:paraId="15470E58" w14:textId="77777777" w:rsidTr="00856D17">
        <w:tc>
          <w:tcPr>
            <w:tcW w:w="690" w:type="dxa"/>
            <w:vAlign w:val="center"/>
          </w:tcPr>
          <w:p w14:paraId="7DF0FA98" w14:textId="77777777"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4</w:t>
            </w:r>
          </w:p>
        </w:tc>
        <w:tc>
          <w:tcPr>
            <w:tcW w:w="4127" w:type="dxa"/>
            <w:vAlign w:val="center"/>
          </w:tcPr>
          <w:p w14:paraId="20CA923B" w14:textId="6253DDFB" w:rsidR="00E618D9" w:rsidRPr="009A200D" w:rsidRDefault="00E618D9" w:rsidP="00E618D9">
            <w:pPr>
              <w:spacing w:before="0" w:after="0" w:line="240" w:lineRule="auto"/>
              <w:rPr>
                <w:rFonts w:asciiTheme="majorHAnsi" w:hAnsiTheme="majorHAnsi" w:cstheme="majorHAnsi"/>
              </w:rPr>
            </w:pPr>
            <w:r w:rsidRPr="009A200D">
              <w:rPr>
                <w:rFonts w:asciiTheme="majorHAnsi" w:hAnsiTheme="majorHAnsi" w:cstheme="majorHAnsi"/>
              </w:rPr>
              <w:t>Bộ dụng cụ cơ khí</w:t>
            </w:r>
          </w:p>
        </w:tc>
        <w:tc>
          <w:tcPr>
            <w:tcW w:w="843" w:type="dxa"/>
            <w:vAlign w:val="center"/>
          </w:tcPr>
          <w:p w14:paraId="1658A266" w14:textId="7DF6F65A"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bộ</w:t>
            </w:r>
          </w:p>
        </w:tc>
        <w:tc>
          <w:tcPr>
            <w:tcW w:w="1164" w:type="dxa"/>
            <w:vAlign w:val="center"/>
          </w:tcPr>
          <w:p w14:paraId="615AE909" w14:textId="27AFD03C"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36</w:t>
            </w:r>
          </w:p>
        </w:tc>
        <w:tc>
          <w:tcPr>
            <w:tcW w:w="1134" w:type="dxa"/>
            <w:vAlign w:val="center"/>
          </w:tcPr>
          <w:p w14:paraId="77AAF122" w14:textId="7B83E1A8"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01</w:t>
            </w:r>
          </w:p>
        </w:tc>
        <w:tc>
          <w:tcPr>
            <w:tcW w:w="992" w:type="dxa"/>
            <w:vAlign w:val="center"/>
          </w:tcPr>
          <w:p w14:paraId="73F190A5" w14:textId="5AA981C4" w:rsidR="00E618D9" w:rsidRPr="009A200D" w:rsidRDefault="00E618D9" w:rsidP="00E618D9">
            <w:pPr>
              <w:spacing w:before="0" w:after="0" w:line="240" w:lineRule="auto"/>
              <w:jc w:val="center"/>
              <w:rPr>
                <w:rFonts w:asciiTheme="majorHAnsi" w:hAnsiTheme="majorHAnsi" w:cstheme="majorHAnsi"/>
                <w:b/>
                <w:bCs/>
              </w:rPr>
            </w:pPr>
            <w:r w:rsidRPr="009A200D">
              <w:rPr>
                <w:rFonts w:asciiTheme="majorHAnsi" w:hAnsiTheme="majorHAnsi" w:cstheme="majorHAnsi"/>
              </w:rPr>
              <w:t>62,01</w:t>
            </w:r>
          </w:p>
        </w:tc>
      </w:tr>
      <w:tr w:rsidR="00B566CA" w:rsidRPr="009A200D" w14:paraId="6AE80149" w14:textId="77777777" w:rsidTr="00856D17">
        <w:tc>
          <w:tcPr>
            <w:tcW w:w="690" w:type="dxa"/>
            <w:vAlign w:val="center"/>
          </w:tcPr>
          <w:p w14:paraId="61FDF7F2" w14:textId="77777777"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5</w:t>
            </w:r>
          </w:p>
        </w:tc>
        <w:tc>
          <w:tcPr>
            <w:tcW w:w="4127" w:type="dxa"/>
            <w:vAlign w:val="center"/>
          </w:tcPr>
          <w:p w14:paraId="671DDEAC" w14:textId="12BC86E4" w:rsidR="00E618D9" w:rsidRPr="009A200D" w:rsidRDefault="00E618D9" w:rsidP="00E618D9">
            <w:pPr>
              <w:spacing w:before="0" w:after="0" w:line="240" w:lineRule="auto"/>
              <w:rPr>
                <w:rFonts w:asciiTheme="majorHAnsi" w:hAnsiTheme="majorHAnsi" w:cstheme="majorHAnsi"/>
              </w:rPr>
            </w:pPr>
            <w:r w:rsidRPr="009A200D">
              <w:rPr>
                <w:rFonts w:asciiTheme="majorHAnsi" w:hAnsiTheme="majorHAnsi" w:cstheme="majorHAnsi"/>
              </w:rPr>
              <w:t>Bộ dụng cụ thợ mộc</w:t>
            </w:r>
          </w:p>
        </w:tc>
        <w:tc>
          <w:tcPr>
            <w:tcW w:w="843" w:type="dxa"/>
            <w:vAlign w:val="center"/>
          </w:tcPr>
          <w:p w14:paraId="7FF44B91" w14:textId="4EEF5F0B"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bộ</w:t>
            </w:r>
          </w:p>
        </w:tc>
        <w:tc>
          <w:tcPr>
            <w:tcW w:w="1164" w:type="dxa"/>
            <w:vAlign w:val="center"/>
          </w:tcPr>
          <w:p w14:paraId="5A03E6C5" w14:textId="297F6781"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24</w:t>
            </w:r>
          </w:p>
        </w:tc>
        <w:tc>
          <w:tcPr>
            <w:tcW w:w="1134" w:type="dxa"/>
            <w:vAlign w:val="center"/>
          </w:tcPr>
          <w:p w14:paraId="62B8FF63" w14:textId="47678E87"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01</w:t>
            </w:r>
          </w:p>
        </w:tc>
        <w:tc>
          <w:tcPr>
            <w:tcW w:w="992" w:type="dxa"/>
            <w:vAlign w:val="center"/>
          </w:tcPr>
          <w:p w14:paraId="6E2A616A" w14:textId="5435BE72" w:rsidR="00E618D9" w:rsidRPr="009A200D" w:rsidRDefault="00E618D9" w:rsidP="00E618D9">
            <w:pPr>
              <w:spacing w:before="0" w:after="0" w:line="240" w:lineRule="auto"/>
              <w:jc w:val="center"/>
              <w:rPr>
                <w:rFonts w:asciiTheme="majorHAnsi" w:hAnsiTheme="majorHAnsi" w:cstheme="majorHAnsi"/>
                <w:b/>
                <w:bCs/>
              </w:rPr>
            </w:pPr>
            <w:r w:rsidRPr="009A200D">
              <w:rPr>
                <w:rFonts w:asciiTheme="majorHAnsi" w:hAnsiTheme="majorHAnsi" w:cstheme="majorHAnsi"/>
              </w:rPr>
              <w:t>62,01</w:t>
            </w:r>
          </w:p>
        </w:tc>
      </w:tr>
      <w:tr w:rsidR="00B566CA" w:rsidRPr="009A200D" w14:paraId="7A62B59D" w14:textId="77777777" w:rsidTr="00856D17">
        <w:tc>
          <w:tcPr>
            <w:tcW w:w="690" w:type="dxa"/>
            <w:vAlign w:val="center"/>
          </w:tcPr>
          <w:p w14:paraId="61864F5E" w14:textId="77777777"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6</w:t>
            </w:r>
          </w:p>
        </w:tc>
        <w:tc>
          <w:tcPr>
            <w:tcW w:w="4127" w:type="dxa"/>
            <w:vAlign w:val="center"/>
          </w:tcPr>
          <w:p w14:paraId="789FC11B" w14:textId="017FC2F6" w:rsidR="00E618D9" w:rsidRPr="009A200D" w:rsidRDefault="00E618D9" w:rsidP="00E618D9">
            <w:pPr>
              <w:spacing w:before="0" w:after="0" w:line="240" w:lineRule="auto"/>
              <w:rPr>
                <w:rFonts w:asciiTheme="majorHAnsi" w:hAnsiTheme="majorHAnsi" w:cstheme="majorHAnsi"/>
              </w:rPr>
            </w:pPr>
            <w:r w:rsidRPr="009A200D">
              <w:rPr>
                <w:rFonts w:asciiTheme="majorHAnsi" w:hAnsiTheme="majorHAnsi" w:cstheme="majorHAnsi"/>
              </w:rPr>
              <w:t>Búa 3kg</w:t>
            </w:r>
          </w:p>
        </w:tc>
        <w:tc>
          <w:tcPr>
            <w:tcW w:w="843" w:type="dxa"/>
            <w:vAlign w:val="center"/>
          </w:tcPr>
          <w:p w14:paraId="23C02198" w14:textId="172E7A17"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64" w:type="dxa"/>
            <w:vAlign w:val="center"/>
          </w:tcPr>
          <w:p w14:paraId="1CD59691" w14:textId="60DCB3AE"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24</w:t>
            </w:r>
          </w:p>
        </w:tc>
        <w:tc>
          <w:tcPr>
            <w:tcW w:w="1134" w:type="dxa"/>
            <w:vAlign w:val="center"/>
          </w:tcPr>
          <w:p w14:paraId="48FE040E" w14:textId="7EE08DFB"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01</w:t>
            </w:r>
          </w:p>
        </w:tc>
        <w:tc>
          <w:tcPr>
            <w:tcW w:w="992" w:type="dxa"/>
            <w:vAlign w:val="center"/>
          </w:tcPr>
          <w:p w14:paraId="53EE5C95" w14:textId="17AD774D" w:rsidR="00E618D9" w:rsidRPr="009A200D" w:rsidRDefault="00E618D9" w:rsidP="00E618D9">
            <w:pPr>
              <w:spacing w:before="0" w:after="0" w:line="240" w:lineRule="auto"/>
              <w:jc w:val="center"/>
              <w:rPr>
                <w:rFonts w:asciiTheme="majorHAnsi" w:hAnsiTheme="majorHAnsi" w:cstheme="majorHAnsi"/>
                <w:b/>
                <w:bCs/>
              </w:rPr>
            </w:pPr>
            <w:r w:rsidRPr="009A200D">
              <w:rPr>
                <w:rFonts w:asciiTheme="majorHAnsi" w:hAnsiTheme="majorHAnsi" w:cstheme="majorHAnsi"/>
              </w:rPr>
              <w:t>62,01</w:t>
            </w:r>
          </w:p>
        </w:tc>
      </w:tr>
      <w:tr w:rsidR="00B566CA" w:rsidRPr="009A200D" w14:paraId="7F88DA47" w14:textId="77777777" w:rsidTr="00856D17">
        <w:tc>
          <w:tcPr>
            <w:tcW w:w="690" w:type="dxa"/>
            <w:vAlign w:val="center"/>
          </w:tcPr>
          <w:p w14:paraId="37DE410C" w14:textId="77777777"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7</w:t>
            </w:r>
          </w:p>
        </w:tc>
        <w:tc>
          <w:tcPr>
            <w:tcW w:w="4127" w:type="dxa"/>
            <w:vAlign w:val="center"/>
          </w:tcPr>
          <w:p w14:paraId="64722A52" w14:textId="5CF2C1B8" w:rsidR="00E618D9" w:rsidRPr="009A200D" w:rsidRDefault="00E618D9" w:rsidP="00E618D9">
            <w:pPr>
              <w:spacing w:before="0" w:after="0" w:line="240" w:lineRule="auto"/>
              <w:rPr>
                <w:rFonts w:asciiTheme="majorHAnsi" w:hAnsiTheme="majorHAnsi" w:cstheme="majorHAnsi"/>
              </w:rPr>
            </w:pPr>
            <w:r w:rsidRPr="009A200D">
              <w:rPr>
                <w:rFonts w:asciiTheme="majorHAnsi" w:hAnsiTheme="majorHAnsi" w:cstheme="majorHAnsi"/>
              </w:rPr>
              <w:t>Bút chì kim</w:t>
            </w:r>
          </w:p>
        </w:tc>
        <w:tc>
          <w:tcPr>
            <w:tcW w:w="843" w:type="dxa"/>
            <w:vAlign w:val="center"/>
          </w:tcPr>
          <w:p w14:paraId="0ACE7824" w14:textId="2D7E7305"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64" w:type="dxa"/>
            <w:vAlign w:val="center"/>
          </w:tcPr>
          <w:p w14:paraId="2DE3A338" w14:textId="525271D8"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12</w:t>
            </w:r>
          </w:p>
        </w:tc>
        <w:tc>
          <w:tcPr>
            <w:tcW w:w="1134" w:type="dxa"/>
            <w:vAlign w:val="center"/>
          </w:tcPr>
          <w:p w14:paraId="10F96048" w14:textId="4AA22CA2"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01</w:t>
            </w:r>
          </w:p>
        </w:tc>
        <w:tc>
          <w:tcPr>
            <w:tcW w:w="992" w:type="dxa"/>
            <w:vAlign w:val="center"/>
          </w:tcPr>
          <w:p w14:paraId="49EF61D4" w14:textId="21402EF8" w:rsidR="00E618D9" w:rsidRPr="009A200D" w:rsidRDefault="00E618D9" w:rsidP="00E618D9">
            <w:pPr>
              <w:spacing w:before="0" w:after="0" w:line="240" w:lineRule="auto"/>
              <w:jc w:val="center"/>
              <w:rPr>
                <w:rFonts w:asciiTheme="majorHAnsi" w:hAnsiTheme="majorHAnsi" w:cstheme="majorHAnsi"/>
                <w:b/>
                <w:bCs/>
              </w:rPr>
            </w:pPr>
            <w:r w:rsidRPr="009A200D">
              <w:rPr>
                <w:rFonts w:asciiTheme="majorHAnsi" w:hAnsiTheme="majorHAnsi" w:cstheme="majorHAnsi"/>
              </w:rPr>
              <w:t>62,01</w:t>
            </w:r>
          </w:p>
        </w:tc>
      </w:tr>
      <w:tr w:rsidR="00B566CA" w:rsidRPr="009A200D" w14:paraId="1AE648C9" w14:textId="77777777" w:rsidTr="00856D17">
        <w:tc>
          <w:tcPr>
            <w:tcW w:w="690" w:type="dxa"/>
            <w:vAlign w:val="center"/>
          </w:tcPr>
          <w:p w14:paraId="402AD4F2" w14:textId="77777777"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8</w:t>
            </w:r>
          </w:p>
        </w:tc>
        <w:tc>
          <w:tcPr>
            <w:tcW w:w="4127" w:type="dxa"/>
            <w:vAlign w:val="center"/>
          </w:tcPr>
          <w:p w14:paraId="46382B32" w14:textId="523D6475" w:rsidR="00E618D9" w:rsidRPr="009A200D" w:rsidRDefault="00E618D9" w:rsidP="00E618D9">
            <w:pPr>
              <w:spacing w:before="0" w:after="0" w:line="240" w:lineRule="auto"/>
              <w:rPr>
                <w:rFonts w:asciiTheme="majorHAnsi" w:hAnsiTheme="majorHAnsi" w:cstheme="majorHAnsi"/>
              </w:rPr>
            </w:pPr>
            <w:r w:rsidRPr="009A200D">
              <w:rPr>
                <w:rFonts w:asciiTheme="majorHAnsi" w:hAnsiTheme="majorHAnsi" w:cstheme="majorHAnsi"/>
              </w:rPr>
              <w:t>Bút đo độ mặn</w:t>
            </w:r>
          </w:p>
        </w:tc>
        <w:tc>
          <w:tcPr>
            <w:tcW w:w="843" w:type="dxa"/>
            <w:vAlign w:val="center"/>
          </w:tcPr>
          <w:p w14:paraId="73DDEA7D" w14:textId="7ACAE7B6"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64" w:type="dxa"/>
            <w:vAlign w:val="center"/>
          </w:tcPr>
          <w:p w14:paraId="2379A8A2" w14:textId="02A280FC"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24</w:t>
            </w:r>
          </w:p>
        </w:tc>
        <w:tc>
          <w:tcPr>
            <w:tcW w:w="1134" w:type="dxa"/>
            <w:vAlign w:val="center"/>
          </w:tcPr>
          <w:p w14:paraId="0D4725FF" w14:textId="3028CBF7"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01</w:t>
            </w:r>
          </w:p>
        </w:tc>
        <w:tc>
          <w:tcPr>
            <w:tcW w:w="992" w:type="dxa"/>
            <w:vAlign w:val="center"/>
          </w:tcPr>
          <w:p w14:paraId="7D8964A0" w14:textId="460B5DAD" w:rsidR="00E618D9" w:rsidRPr="009A200D" w:rsidRDefault="00E618D9" w:rsidP="00E618D9">
            <w:pPr>
              <w:spacing w:before="0" w:after="0" w:line="240" w:lineRule="auto"/>
              <w:jc w:val="center"/>
              <w:rPr>
                <w:rFonts w:asciiTheme="majorHAnsi" w:hAnsiTheme="majorHAnsi" w:cstheme="majorHAnsi"/>
                <w:b/>
                <w:bCs/>
              </w:rPr>
            </w:pPr>
            <w:r w:rsidRPr="009A200D">
              <w:rPr>
                <w:rFonts w:asciiTheme="majorHAnsi" w:hAnsiTheme="majorHAnsi" w:cstheme="majorHAnsi"/>
              </w:rPr>
              <w:t>62,01</w:t>
            </w:r>
          </w:p>
        </w:tc>
      </w:tr>
      <w:tr w:rsidR="00B566CA" w:rsidRPr="009A200D" w14:paraId="078D4A25" w14:textId="77777777" w:rsidTr="00856D17">
        <w:tc>
          <w:tcPr>
            <w:tcW w:w="690" w:type="dxa"/>
            <w:vAlign w:val="center"/>
          </w:tcPr>
          <w:p w14:paraId="0F8307D6" w14:textId="77777777"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9</w:t>
            </w:r>
          </w:p>
        </w:tc>
        <w:tc>
          <w:tcPr>
            <w:tcW w:w="4127" w:type="dxa"/>
            <w:vAlign w:val="center"/>
          </w:tcPr>
          <w:p w14:paraId="30D054CA" w14:textId="3FBF1027" w:rsidR="00E618D9" w:rsidRPr="009A200D" w:rsidRDefault="00E618D9" w:rsidP="00E618D9">
            <w:pPr>
              <w:spacing w:before="0" w:after="0" w:line="240" w:lineRule="auto"/>
              <w:rPr>
                <w:rFonts w:asciiTheme="majorHAnsi" w:hAnsiTheme="majorHAnsi" w:cstheme="majorHAnsi"/>
              </w:rPr>
            </w:pPr>
            <w:r w:rsidRPr="009A200D">
              <w:rPr>
                <w:rFonts w:asciiTheme="majorHAnsi" w:hAnsiTheme="majorHAnsi" w:cstheme="majorHAnsi"/>
              </w:rPr>
              <w:t>Can nhựa 10 lít</w:t>
            </w:r>
          </w:p>
        </w:tc>
        <w:tc>
          <w:tcPr>
            <w:tcW w:w="843" w:type="dxa"/>
            <w:vAlign w:val="center"/>
          </w:tcPr>
          <w:p w14:paraId="43519E20" w14:textId="451141A3"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64" w:type="dxa"/>
            <w:vAlign w:val="center"/>
          </w:tcPr>
          <w:p w14:paraId="2D2C1C2D" w14:textId="77257953"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12</w:t>
            </w:r>
          </w:p>
        </w:tc>
        <w:tc>
          <w:tcPr>
            <w:tcW w:w="1134" w:type="dxa"/>
            <w:vAlign w:val="center"/>
          </w:tcPr>
          <w:p w14:paraId="1041A911" w14:textId="2945754C"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01</w:t>
            </w:r>
          </w:p>
        </w:tc>
        <w:tc>
          <w:tcPr>
            <w:tcW w:w="992" w:type="dxa"/>
            <w:vAlign w:val="center"/>
          </w:tcPr>
          <w:p w14:paraId="41FFA5ED" w14:textId="02B0D850" w:rsidR="00E618D9" w:rsidRPr="009A200D" w:rsidRDefault="00E618D9" w:rsidP="00E618D9">
            <w:pPr>
              <w:spacing w:before="0" w:after="0" w:line="240" w:lineRule="auto"/>
              <w:jc w:val="center"/>
              <w:rPr>
                <w:rFonts w:asciiTheme="majorHAnsi" w:hAnsiTheme="majorHAnsi" w:cstheme="majorHAnsi"/>
                <w:b/>
                <w:bCs/>
              </w:rPr>
            </w:pPr>
            <w:r w:rsidRPr="009A200D">
              <w:rPr>
                <w:rFonts w:asciiTheme="majorHAnsi" w:hAnsiTheme="majorHAnsi" w:cstheme="majorHAnsi"/>
              </w:rPr>
              <w:t>62,01</w:t>
            </w:r>
          </w:p>
        </w:tc>
      </w:tr>
      <w:tr w:rsidR="00B566CA" w:rsidRPr="009A200D" w14:paraId="37F87C04" w14:textId="77777777" w:rsidTr="00856D17">
        <w:tc>
          <w:tcPr>
            <w:tcW w:w="690" w:type="dxa"/>
            <w:vAlign w:val="center"/>
          </w:tcPr>
          <w:p w14:paraId="52622723" w14:textId="77777777"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10</w:t>
            </w:r>
          </w:p>
        </w:tc>
        <w:tc>
          <w:tcPr>
            <w:tcW w:w="4127" w:type="dxa"/>
            <w:vAlign w:val="center"/>
          </w:tcPr>
          <w:p w14:paraId="1A843E50" w14:textId="4C1DBAE5" w:rsidR="00E618D9" w:rsidRPr="009A200D" w:rsidRDefault="00E618D9" w:rsidP="00E618D9">
            <w:pPr>
              <w:spacing w:before="0" w:after="0" w:line="240" w:lineRule="auto"/>
              <w:rPr>
                <w:rFonts w:asciiTheme="majorHAnsi" w:hAnsiTheme="majorHAnsi" w:cstheme="majorHAnsi"/>
              </w:rPr>
            </w:pPr>
            <w:r w:rsidRPr="009A200D">
              <w:rPr>
                <w:rFonts w:asciiTheme="majorHAnsi" w:hAnsiTheme="majorHAnsi" w:cstheme="majorHAnsi"/>
              </w:rPr>
              <w:t>Can sắt 20 lít</w:t>
            </w:r>
          </w:p>
        </w:tc>
        <w:tc>
          <w:tcPr>
            <w:tcW w:w="843" w:type="dxa"/>
            <w:vAlign w:val="center"/>
          </w:tcPr>
          <w:p w14:paraId="5E57394F" w14:textId="79ED8E89"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64" w:type="dxa"/>
            <w:vAlign w:val="center"/>
          </w:tcPr>
          <w:p w14:paraId="533E7905" w14:textId="00F55D80"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24</w:t>
            </w:r>
          </w:p>
        </w:tc>
        <w:tc>
          <w:tcPr>
            <w:tcW w:w="1134" w:type="dxa"/>
            <w:vAlign w:val="center"/>
          </w:tcPr>
          <w:p w14:paraId="1EB58F2F" w14:textId="10930B1A"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01</w:t>
            </w:r>
          </w:p>
        </w:tc>
        <w:tc>
          <w:tcPr>
            <w:tcW w:w="992" w:type="dxa"/>
            <w:vAlign w:val="center"/>
          </w:tcPr>
          <w:p w14:paraId="3642B3CC" w14:textId="2E122DA4" w:rsidR="00E618D9" w:rsidRPr="009A200D" w:rsidRDefault="00E618D9" w:rsidP="00E618D9">
            <w:pPr>
              <w:spacing w:before="0" w:after="0" w:line="240" w:lineRule="auto"/>
              <w:jc w:val="center"/>
              <w:rPr>
                <w:rFonts w:asciiTheme="majorHAnsi" w:hAnsiTheme="majorHAnsi" w:cstheme="majorHAnsi"/>
                <w:b/>
                <w:bCs/>
              </w:rPr>
            </w:pPr>
            <w:r w:rsidRPr="009A200D">
              <w:rPr>
                <w:rFonts w:asciiTheme="majorHAnsi" w:hAnsiTheme="majorHAnsi" w:cstheme="majorHAnsi"/>
              </w:rPr>
              <w:t>62,01</w:t>
            </w:r>
          </w:p>
        </w:tc>
      </w:tr>
      <w:tr w:rsidR="00B566CA" w:rsidRPr="009A200D" w14:paraId="7BB35408" w14:textId="77777777" w:rsidTr="00856D17">
        <w:tc>
          <w:tcPr>
            <w:tcW w:w="690" w:type="dxa"/>
            <w:vAlign w:val="center"/>
          </w:tcPr>
          <w:p w14:paraId="52BA764D" w14:textId="77777777"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11</w:t>
            </w:r>
          </w:p>
        </w:tc>
        <w:tc>
          <w:tcPr>
            <w:tcW w:w="4127" w:type="dxa"/>
            <w:vAlign w:val="center"/>
          </w:tcPr>
          <w:p w14:paraId="56594170" w14:textId="3CD12CE6" w:rsidR="00E618D9" w:rsidRPr="009A200D" w:rsidRDefault="00E618D9" w:rsidP="00E618D9">
            <w:pPr>
              <w:spacing w:before="0" w:after="0" w:line="240" w:lineRule="auto"/>
              <w:rPr>
                <w:rFonts w:asciiTheme="majorHAnsi" w:hAnsiTheme="majorHAnsi" w:cstheme="majorHAnsi"/>
              </w:rPr>
            </w:pPr>
            <w:r w:rsidRPr="009A200D">
              <w:rPr>
                <w:rFonts w:asciiTheme="majorHAnsi" w:hAnsiTheme="majorHAnsi" w:cstheme="majorHAnsi"/>
              </w:rPr>
              <w:t>Cặp đựng tài liệu</w:t>
            </w:r>
          </w:p>
        </w:tc>
        <w:tc>
          <w:tcPr>
            <w:tcW w:w="843" w:type="dxa"/>
            <w:vAlign w:val="center"/>
          </w:tcPr>
          <w:p w14:paraId="39303AE2" w14:textId="0391074A"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64" w:type="dxa"/>
            <w:vAlign w:val="center"/>
          </w:tcPr>
          <w:p w14:paraId="0A4FB7BD" w14:textId="126B601B"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12</w:t>
            </w:r>
          </w:p>
        </w:tc>
        <w:tc>
          <w:tcPr>
            <w:tcW w:w="1134" w:type="dxa"/>
            <w:vAlign w:val="center"/>
          </w:tcPr>
          <w:p w14:paraId="2F4873A6" w14:textId="5CDFE7BE"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01</w:t>
            </w:r>
          </w:p>
        </w:tc>
        <w:tc>
          <w:tcPr>
            <w:tcW w:w="992" w:type="dxa"/>
            <w:vAlign w:val="center"/>
          </w:tcPr>
          <w:p w14:paraId="098984AB" w14:textId="31FE278E" w:rsidR="00E618D9" w:rsidRPr="009A200D" w:rsidRDefault="00E618D9" w:rsidP="00E618D9">
            <w:pPr>
              <w:spacing w:before="0" w:after="0" w:line="240" w:lineRule="auto"/>
              <w:jc w:val="center"/>
              <w:rPr>
                <w:rFonts w:asciiTheme="majorHAnsi" w:hAnsiTheme="majorHAnsi" w:cstheme="majorHAnsi"/>
                <w:b/>
                <w:bCs/>
              </w:rPr>
            </w:pPr>
            <w:r w:rsidRPr="009A200D">
              <w:rPr>
                <w:rFonts w:asciiTheme="majorHAnsi" w:hAnsiTheme="majorHAnsi" w:cstheme="majorHAnsi"/>
              </w:rPr>
              <w:t>62,01</w:t>
            </w:r>
          </w:p>
        </w:tc>
      </w:tr>
      <w:tr w:rsidR="00B566CA" w:rsidRPr="009A200D" w14:paraId="4C676531" w14:textId="77777777" w:rsidTr="00856D17">
        <w:tc>
          <w:tcPr>
            <w:tcW w:w="690" w:type="dxa"/>
            <w:vAlign w:val="center"/>
          </w:tcPr>
          <w:p w14:paraId="29ABB4CA" w14:textId="77777777"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12</w:t>
            </w:r>
          </w:p>
        </w:tc>
        <w:tc>
          <w:tcPr>
            <w:tcW w:w="4127" w:type="dxa"/>
            <w:vAlign w:val="center"/>
          </w:tcPr>
          <w:p w14:paraId="3B4362DA" w14:textId="10F3E43F" w:rsidR="00E618D9" w:rsidRPr="009A200D" w:rsidRDefault="00E618D9" w:rsidP="00E618D9">
            <w:pPr>
              <w:spacing w:before="0" w:after="0" w:line="240" w:lineRule="auto"/>
              <w:rPr>
                <w:rFonts w:asciiTheme="majorHAnsi" w:hAnsiTheme="majorHAnsi" w:cstheme="majorHAnsi"/>
              </w:rPr>
            </w:pPr>
            <w:r w:rsidRPr="009A200D">
              <w:rPr>
                <w:rFonts w:asciiTheme="majorHAnsi" w:hAnsiTheme="majorHAnsi" w:cstheme="majorHAnsi"/>
              </w:rPr>
              <w:t>Clê các loại</w:t>
            </w:r>
          </w:p>
        </w:tc>
        <w:tc>
          <w:tcPr>
            <w:tcW w:w="843" w:type="dxa"/>
            <w:vAlign w:val="center"/>
          </w:tcPr>
          <w:p w14:paraId="23342B40" w14:textId="37698CC9"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bộ</w:t>
            </w:r>
          </w:p>
        </w:tc>
        <w:tc>
          <w:tcPr>
            <w:tcW w:w="1164" w:type="dxa"/>
            <w:vAlign w:val="center"/>
          </w:tcPr>
          <w:p w14:paraId="236BF8DD" w14:textId="39BB714A"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36</w:t>
            </w:r>
          </w:p>
        </w:tc>
        <w:tc>
          <w:tcPr>
            <w:tcW w:w="1134" w:type="dxa"/>
            <w:vAlign w:val="center"/>
          </w:tcPr>
          <w:p w14:paraId="0036FC1F" w14:textId="19D78C56"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01</w:t>
            </w:r>
          </w:p>
        </w:tc>
        <w:tc>
          <w:tcPr>
            <w:tcW w:w="992" w:type="dxa"/>
            <w:vAlign w:val="center"/>
          </w:tcPr>
          <w:p w14:paraId="5872EFD3" w14:textId="24671F71" w:rsidR="00E618D9" w:rsidRPr="009A200D" w:rsidRDefault="00E618D9" w:rsidP="00E618D9">
            <w:pPr>
              <w:spacing w:before="0" w:after="0" w:line="240" w:lineRule="auto"/>
              <w:jc w:val="center"/>
              <w:rPr>
                <w:rFonts w:asciiTheme="majorHAnsi" w:hAnsiTheme="majorHAnsi" w:cstheme="majorHAnsi"/>
                <w:b/>
                <w:bCs/>
              </w:rPr>
            </w:pPr>
            <w:r w:rsidRPr="009A200D">
              <w:rPr>
                <w:rFonts w:asciiTheme="majorHAnsi" w:hAnsiTheme="majorHAnsi" w:cstheme="majorHAnsi"/>
              </w:rPr>
              <w:t>62,01</w:t>
            </w:r>
          </w:p>
        </w:tc>
      </w:tr>
      <w:tr w:rsidR="00B566CA" w:rsidRPr="009A200D" w14:paraId="4D460F06" w14:textId="77777777" w:rsidTr="00856D17">
        <w:tc>
          <w:tcPr>
            <w:tcW w:w="690" w:type="dxa"/>
            <w:vAlign w:val="center"/>
          </w:tcPr>
          <w:p w14:paraId="35A1F479" w14:textId="77777777"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13</w:t>
            </w:r>
          </w:p>
        </w:tc>
        <w:tc>
          <w:tcPr>
            <w:tcW w:w="4127" w:type="dxa"/>
            <w:vAlign w:val="center"/>
          </w:tcPr>
          <w:p w14:paraId="212CA079" w14:textId="27DD18C1" w:rsidR="00E618D9" w:rsidRPr="009A200D" w:rsidRDefault="00E618D9" w:rsidP="00E618D9">
            <w:pPr>
              <w:spacing w:before="0" w:after="0" w:line="240" w:lineRule="auto"/>
              <w:rPr>
                <w:rFonts w:asciiTheme="majorHAnsi" w:hAnsiTheme="majorHAnsi" w:cstheme="majorHAnsi"/>
              </w:rPr>
            </w:pPr>
            <w:r w:rsidRPr="009A200D">
              <w:rPr>
                <w:rFonts w:asciiTheme="majorHAnsi" w:hAnsiTheme="majorHAnsi" w:cstheme="majorHAnsi"/>
              </w:rPr>
              <w:t>Dao rọc giấy</w:t>
            </w:r>
          </w:p>
        </w:tc>
        <w:tc>
          <w:tcPr>
            <w:tcW w:w="843" w:type="dxa"/>
            <w:vAlign w:val="center"/>
          </w:tcPr>
          <w:p w14:paraId="4815059E" w14:textId="17CCDAC7"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64" w:type="dxa"/>
            <w:vAlign w:val="center"/>
          </w:tcPr>
          <w:p w14:paraId="6985590F" w14:textId="5E8256F3"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12</w:t>
            </w:r>
          </w:p>
        </w:tc>
        <w:tc>
          <w:tcPr>
            <w:tcW w:w="1134" w:type="dxa"/>
            <w:vAlign w:val="center"/>
          </w:tcPr>
          <w:p w14:paraId="3BB68C69" w14:textId="0C60C876"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01</w:t>
            </w:r>
          </w:p>
        </w:tc>
        <w:tc>
          <w:tcPr>
            <w:tcW w:w="992" w:type="dxa"/>
            <w:vAlign w:val="center"/>
          </w:tcPr>
          <w:p w14:paraId="65356A90" w14:textId="599CD76D" w:rsidR="00E618D9" w:rsidRPr="009A200D" w:rsidRDefault="00E618D9" w:rsidP="00E618D9">
            <w:pPr>
              <w:spacing w:before="0" w:after="0" w:line="240" w:lineRule="auto"/>
              <w:jc w:val="center"/>
              <w:rPr>
                <w:rFonts w:asciiTheme="majorHAnsi" w:hAnsiTheme="majorHAnsi" w:cstheme="majorHAnsi"/>
                <w:b/>
                <w:bCs/>
              </w:rPr>
            </w:pPr>
            <w:r w:rsidRPr="009A200D">
              <w:rPr>
                <w:rFonts w:asciiTheme="majorHAnsi" w:hAnsiTheme="majorHAnsi" w:cstheme="majorHAnsi"/>
              </w:rPr>
              <w:t>62,01</w:t>
            </w:r>
          </w:p>
        </w:tc>
      </w:tr>
      <w:tr w:rsidR="00B566CA" w:rsidRPr="009A200D" w14:paraId="658335EC" w14:textId="77777777" w:rsidTr="00856D17">
        <w:tc>
          <w:tcPr>
            <w:tcW w:w="690" w:type="dxa"/>
            <w:vAlign w:val="center"/>
          </w:tcPr>
          <w:p w14:paraId="13BB2490" w14:textId="77777777"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14</w:t>
            </w:r>
          </w:p>
        </w:tc>
        <w:tc>
          <w:tcPr>
            <w:tcW w:w="4127" w:type="dxa"/>
            <w:vAlign w:val="center"/>
          </w:tcPr>
          <w:p w14:paraId="0D765174" w14:textId="1AE59258" w:rsidR="00E618D9" w:rsidRPr="009A200D" w:rsidRDefault="00E618D9" w:rsidP="00E618D9">
            <w:pPr>
              <w:spacing w:before="0" w:after="0" w:line="240" w:lineRule="auto"/>
              <w:rPr>
                <w:rFonts w:asciiTheme="majorHAnsi" w:hAnsiTheme="majorHAnsi" w:cstheme="majorHAnsi"/>
              </w:rPr>
            </w:pPr>
            <w:r w:rsidRPr="009A200D">
              <w:rPr>
                <w:rFonts w:asciiTheme="majorHAnsi" w:hAnsiTheme="majorHAnsi" w:cstheme="majorHAnsi"/>
              </w:rPr>
              <w:t>Đèn pin</w:t>
            </w:r>
          </w:p>
        </w:tc>
        <w:tc>
          <w:tcPr>
            <w:tcW w:w="843" w:type="dxa"/>
            <w:vAlign w:val="center"/>
          </w:tcPr>
          <w:p w14:paraId="0F1F77E8" w14:textId="55A5700C"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64" w:type="dxa"/>
            <w:vAlign w:val="center"/>
          </w:tcPr>
          <w:p w14:paraId="4547AB90" w14:textId="127C87B7"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12</w:t>
            </w:r>
          </w:p>
        </w:tc>
        <w:tc>
          <w:tcPr>
            <w:tcW w:w="1134" w:type="dxa"/>
            <w:vAlign w:val="center"/>
          </w:tcPr>
          <w:p w14:paraId="698D9A90" w14:textId="2692043F"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01</w:t>
            </w:r>
          </w:p>
        </w:tc>
        <w:tc>
          <w:tcPr>
            <w:tcW w:w="992" w:type="dxa"/>
            <w:vAlign w:val="center"/>
          </w:tcPr>
          <w:p w14:paraId="786F6BB0" w14:textId="4D78B50F" w:rsidR="00E618D9" w:rsidRPr="009A200D" w:rsidRDefault="00E618D9" w:rsidP="00E618D9">
            <w:pPr>
              <w:spacing w:before="0" w:after="0" w:line="240" w:lineRule="auto"/>
              <w:jc w:val="center"/>
              <w:rPr>
                <w:rFonts w:asciiTheme="majorHAnsi" w:hAnsiTheme="majorHAnsi" w:cstheme="majorHAnsi"/>
                <w:b/>
                <w:bCs/>
              </w:rPr>
            </w:pPr>
            <w:r w:rsidRPr="009A200D">
              <w:rPr>
                <w:rFonts w:asciiTheme="majorHAnsi" w:hAnsiTheme="majorHAnsi" w:cstheme="majorHAnsi"/>
              </w:rPr>
              <w:t>62,01</w:t>
            </w:r>
          </w:p>
        </w:tc>
      </w:tr>
      <w:tr w:rsidR="00B566CA" w:rsidRPr="009A200D" w14:paraId="02F818E5" w14:textId="77777777" w:rsidTr="00856D17">
        <w:tc>
          <w:tcPr>
            <w:tcW w:w="690" w:type="dxa"/>
            <w:vAlign w:val="center"/>
          </w:tcPr>
          <w:p w14:paraId="75B889A7" w14:textId="77777777"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15</w:t>
            </w:r>
          </w:p>
        </w:tc>
        <w:tc>
          <w:tcPr>
            <w:tcW w:w="4127" w:type="dxa"/>
            <w:vAlign w:val="center"/>
          </w:tcPr>
          <w:p w14:paraId="4385D397" w14:textId="1C895A24" w:rsidR="00E618D9" w:rsidRPr="009A200D" w:rsidRDefault="00E618D9" w:rsidP="00E618D9">
            <w:pPr>
              <w:spacing w:before="0" w:after="0" w:line="240" w:lineRule="auto"/>
              <w:rPr>
                <w:rFonts w:asciiTheme="majorHAnsi" w:hAnsiTheme="majorHAnsi" w:cstheme="majorHAnsi"/>
              </w:rPr>
            </w:pPr>
            <w:r w:rsidRPr="009A200D">
              <w:rPr>
                <w:rFonts w:asciiTheme="majorHAnsi" w:hAnsiTheme="majorHAnsi" w:cstheme="majorHAnsi"/>
              </w:rPr>
              <w:t>Đèn pha</w:t>
            </w:r>
          </w:p>
        </w:tc>
        <w:tc>
          <w:tcPr>
            <w:tcW w:w="843" w:type="dxa"/>
            <w:vAlign w:val="center"/>
          </w:tcPr>
          <w:p w14:paraId="00130E84" w14:textId="15EA771F"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64" w:type="dxa"/>
            <w:vAlign w:val="center"/>
          </w:tcPr>
          <w:p w14:paraId="76209C71" w14:textId="1EA326DD"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24</w:t>
            </w:r>
          </w:p>
        </w:tc>
        <w:tc>
          <w:tcPr>
            <w:tcW w:w="1134" w:type="dxa"/>
            <w:vAlign w:val="center"/>
          </w:tcPr>
          <w:p w14:paraId="5C1E879F" w14:textId="4D2E3C94"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01</w:t>
            </w:r>
          </w:p>
        </w:tc>
        <w:tc>
          <w:tcPr>
            <w:tcW w:w="992" w:type="dxa"/>
            <w:vAlign w:val="center"/>
          </w:tcPr>
          <w:p w14:paraId="1A45CDE2" w14:textId="2B18E09E" w:rsidR="00E618D9" w:rsidRPr="009A200D" w:rsidRDefault="00E618D9" w:rsidP="00E618D9">
            <w:pPr>
              <w:spacing w:before="0" w:after="0" w:line="240" w:lineRule="auto"/>
              <w:jc w:val="center"/>
              <w:rPr>
                <w:rFonts w:asciiTheme="majorHAnsi" w:hAnsiTheme="majorHAnsi" w:cstheme="majorHAnsi"/>
                <w:b/>
                <w:bCs/>
              </w:rPr>
            </w:pPr>
            <w:r w:rsidRPr="009A200D">
              <w:rPr>
                <w:rFonts w:asciiTheme="majorHAnsi" w:hAnsiTheme="majorHAnsi" w:cstheme="majorHAnsi"/>
              </w:rPr>
              <w:t>62,01</w:t>
            </w:r>
          </w:p>
        </w:tc>
      </w:tr>
      <w:tr w:rsidR="00B566CA" w:rsidRPr="009A200D" w14:paraId="2C18A5A5" w14:textId="77777777" w:rsidTr="00856D17">
        <w:tc>
          <w:tcPr>
            <w:tcW w:w="690" w:type="dxa"/>
            <w:vAlign w:val="center"/>
          </w:tcPr>
          <w:p w14:paraId="02DFA8BE" w14:textId="77777777"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16</w:t>
            </w:r>
          </w:p>
        </w:tc>
        <w:tc>
          <w:tcPr>
            <w:tcW w:w="4127" w:type="dxa"/>
            <w:vAlign w:val="center"/>
          </w:tcPr>
          <w:p w14:paraId="59592032" w14:textId="41F8BBA1" w:rsidR="00E618D9" w:rsidRPr="009A200D" w:rsidRDefault="00E618D9" w:rsidP="00E618D9">
            <w:pPr>
              <w:spacing w:before="0" w:after="0" w:line="240" w:lineRule="auto"/>
              <w:rPr>
                <w:rFonts w:asciiTheme="majorHAnsi" w:hAnsiTheme="majorHAnsi" w:cstheme="majorHAnsi"/>
              </w:rPr>
            </w:pPr>
            <w:r w:rsidRPr="009A200D">
              <w:rPr>
                <w:rFonts w:asciiTheme="majorHAnsi" w:hAnsiTheme="majorHAnsi" w:cstheme="majorHAnsi"/>
              </w:rPr>
              <w:t>Địa bàn địa chất</w:t>
            </w:r>
          </w:p>
        </w:tc>
        <w:tc>
          <w:tcPr>
            <w:tcW w:w="843" w:type="dxa"/>
            <w:vAlign w:val="center"/>
          </w:tcPr>
          <w:p w14:paraId="4B34FE38" w14:textId="6A3173D6"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64" w:type="dxa"/>
            <w:vAlign w:val="center"/>
          </w:tcPr>
          <w:p w14:paraId="4B09774B" w14:textId="5A7491B9"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12</w:t>
            </w:r>
          </w:p>
        </w:tc>
        <w:tc>
          <w:tcPr>
            <w:tcW w:w="1134" w:type="dxa"/>
            <w:vAlign w:val="center"/>
          </w:tcPr>
          <w:p w14:paraId="453266FD" w14:textId="497A5B45"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01</w:t>
            </w:r>
          </w:p>
        </w:tc>
        <w:tc>
          <w:tcPr>
            <w:tcW w:w="992" w:type="dxa"/>
            <w:vAlign w:val="center"/>
          </w:tcPr>
          <w:p w14:paraId="39A5E395" w14:textId="5104C18B" w:rsidR="00E618D9" w:rsidRPr="009A200D" w:rsidRDefault="00E618D9" w:rsidP="00E618D9">
            <w:pPr>
              <w:spacing w:before="0" w:after="0" w:line="240" w:lineRule="auto"/>
              <w:jc w:val="center"/>
              <w:rPr>
                <w:rFonts w:asciiTheme="majorHAnsi" w:hAnsiTheme="majorHAnsi" w:cstheme="majorHAnsi"/>
                <w:b/>
                <w:bCs/>
              </w:rPr>
            </w:pPr>
            <w:r w:rsidRPr="009A200D">
              <w:rPr>
                <w:rFonts w:asciiTheme="majorHAnsi" w:hAnsiTheme="majorHAnsi" w:cstheme="majorHAnsi"/>
              </w:rPr>
              <w:t>62,01</w:t>
            </w:r>
          </w:p>
        </w:tc>
      </w:tr>
      <w:tr w:rsidR="00B566CA" w:rsidRPr="009A200D" w14:paraId="6DB7A255" w14:textId="77777777" w:rsidTr="00856D17">
        <w:tc>
          <w:tcPr>
            <w:tcW w:w="690" w:type="dxa"/>
            <w:vAlign w:val="center"/>
          </w:tcPr>
          <w:p w14:paraId="48976E9A" w14:textId="77777777"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17</w:t>
            </w:r>
          </w:p>
        </w:tc>
        <w:tc>
          <w:tcPr>
            <w:tcW w:w="4127" w:type="dxa"/>
            <w:vAlign w:val="center"/>
          </w:tcPr>
          <w:p w14:paraId="747AE49B" w14:textId="535809B8" w:rsidR="00E618D9" w:rsidRPr="009A200D" w:rsidRDefault="00E618D9" w:rsidP="00E618D9">
            <w:pPr>
              <w:spacing w:before="0" w:after="0" w:line="240" w:lineRule="auto"/>
              <w:rPr>
                <w:rFonts w:asciiTheme="majorHAnsi" w:hAnsiTheme="majorHAnsi" w:cstheme="majorHAnsi"/>
              </w:rPr>
            </w:pPr>
            <w:r w:rsidRPr="009A200D">
              <w:rPr>
                <w:rFonts w:asciiTheme="majorHAnsi" w:hAnsiTheme="majorHAnsi" w:cstheme="majorHAnsi"/>
              </w:rPr>
              <w:t>Đĩa Secchi đo độ trong</w:t>
            </w:r>
          </w:p>
        </w:tc>
        <w:tc>
          <w:tcPr>
            <w:tcW w:w="843" w:type="dxa"/>
            <w:vAlign w:val="center"/>
          </w:tcPr>
          <w:p w14:paraId="29A10645" w14:textId="2117DBED"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64" w:type="dxa"/>
            <w:vAlign w:val="center"/>
          </w:tcPr>
          <w:p w14:paraId="217A5791" w14:textId="23E6E84C"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36</w:t>
            </w:r>
          </w:p>
        </w:tc>
        <w:tc>
          <w:tcPr>
            <w:tcW w:w="1134" w:type="dxa"/>
            <w:vAlign w:val="center"/>
          </w:tcPr>
          <w:p w14:paraId="6D7E08A0" w14:textId="5FD352C8"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01</w:t>
            </w:r>
          </w:p>
        </w:tc>
        <w:tc>
          <w:tcPr>
            <w:tcW w:w="992" w:type="dxa"/>
            <w:vAlign w:val="center"/>
          </w:tcPr>
          <w:p w14:paraId="171DCFBF" w14:textId="45C2409E" w:rsidR="00E618D9" w:rsidRPr="009A200D" w:rsidRDefault="00E618D9" w:rsidP="00E618D9">
            <w:pPr>
              <w:spacing w:before="0" w:after="0" w:line="240" w:lineRule="auto"/>
              <w:jc w:val="center"/>
              <w:rPr>
                <w:rFonts w:asciiTheme="majorHAnsi" w:hAnsiTheme="majorHAnsi" w:cstheme="majorHAnsi"/>
                <w:b/>
                <w:bCs/>
              </w:rPr>
            </w:pPr>
            <w:r w:rsidRPr="009A200D">
              <w:rPr>
                <w:rFonts w:asciiTheme="majorHAnsi" w:hAnsiTheme="majorHAnsi" w:cstheme="majorHAnsi"/>
              </w:rPr>
              <w:t>62,01</w:t>
            </w:r>
          </w:p>
        </w:tc>
      </w:tr>
      <w:tr w:rsidR="00B566CA" w:rsidRPr="009A200D" w14:paraId="3A24FA05" w14:textId="77777777" w:rsidTr="00856D17">
        <w:tc>
          <w:tcPr>
            <w:tcW w:w="690" w:type="dxa"/>
            <w:vAlign w:val="center"/>
          </w:tcPr>
          <w:p w14:paraId="38DB8FD0" w14:textId="77777777"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18</w:t>
            </w:r>
          </w:p>
        </w:tc>
        <w:tc>
          <w:tcPr>
            <w:tcW w:w="4127" w:type="dxa"/>
            <w:vAlign w:val="center"/>
          </w:tcPr>
          <w:p w14:paraId="5A28FEFE" w14:textId="2D7F3892" w:rsidR="00E618D9" w:rsidRPr="009A200D" w:rsidRDefault="00E618D9" w:rsidP="00E618D9">
            <w:pPr>
              <w:spacing w:before="0" w:after="0" w:line="240" w:lineRule="auto"/>
              <w:rPr>
                <w:rFonts w:asciiTheme="majorHAnsi" w:hAnsiTheme="majorHAnsi" w:cstheme="majorHAnsi"/>
              </w:rPr>
            </w:pPr>
            <w:r w:rsidRPr="009A200D">
              <w:rPr>
                <w:rFonts w:asciiTheme="majorHAnsi" w:hAnsiTheme="majorHAnsi" w:cstheme="majorHAnsi"/>
              </w:rPr>
              <w:t>Găng tay BHLĐ</w:t>
            </w:r>
          </w:p>
        </w:tc>
        <w:tc>
          <w:tcPr>
            <w:tcW w:w="843" w:type="dxa"/>
            <w:vAlign w:val="center"/>
          </w:tcPr>
          <w:p w14:paraId="71CB4DB5" w14:textId="0908316B"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64" w:type="dxa"/>
            <w:vAlign w:val="center"/>
          </w:tcPr>
          <w:p w14:paraId="1F710720" w14:textId="6A89B2F3" w:rsidR="00E618D9" w:rsidRPr="009A200D" w:rsidRDefault="00E618D9" w:rsidP="00E618D9">
            <w:pPr>
              <w:spacing w:before="0" w:after="0" w:line="240" w:lineRule="auto"/>
              <w:jc w:val="center"/>
              <w:rPr>
                <w:rFonts w:asciiTheme="majorHAnsi" w:hAnsiTheme="majorHAnsi" w:cstheme="majorHAnsi"/>
              </w:rPr>
            </w:pPr>
            <w:r w:rsidRPr="009A200D">
              <w:rPr>
                <w:rFonts w:asciiTheme="majorHAnsi" w:hAnsiTheme="majorHAnsi" w:cstheme="majorHAnsi"/>
              </w:rPr>
              <w:t>24</w:t>
            </w:r>
          </w:p>
        </w:tc>
        <w:tc>
          <w:tcPr>
            <w:tcW w:w="1134" w:type="dxa"/>
            <w:vAlign w:val="center"/>
          </w:tcPr>
          <w:p w14:paraId="4E2B1F88" w14:textId="72A51779" w:rsidR="00E618D9" w:rsidRPr="009A200D" w:rsidRDefault="00186664" w:rsidP="00E618D9">
            <w:pPr>
              <w:spacing w:before="0" w:after="0" w:line="240" w:lineRule="auto"/>
              <w:jc w:val="center"/>
              <w:rPr>
                <w:rFonts w:asciiTheme="majorHAnsi" w:hAnsiTheme="majorHAnsi" w:cstheme="majorHAnsi"/>
              </w:rPr>
            </w:pPr>
            <w:r w:rsidRPr="009A200D">
              <w:rPr>
                <w:rFonts w:asciiTheme="majorHAnsi" w:hAnsiTheme="majorHAnsi" w:cstheme="majorHAnsi"/>
              </w:rPr>
              <w:t>0</w:t>
            </w:r>
            <w:r w:rsidR="00E618D9" w:rsidRPr="009A200D">
              <w:rPr>
                <w:rFonts w:asciiTheme="majorHAnsi" w:hAnsiTheme="majorHAnsi" w:cstheme="majorHAnsi"/>
              </w:rPr>
              <w:t>4</w:t>
            </w:r>
          </w:p>
        </w:tc>
        <w:tc>
          <w:tcPr>
            <w:tcW w:w="992" w:type="dxa"/>
            <w:vAlign w:val="center"/>
          </w:tcPr>
          <w:p w14:paraId="67657421" w14:textId="06BA5102" w:rsidR="00E618D9" w:rsidRPr="009A200D" w:rsidRDefault="00186664" w:rsidP="00E618D9">
            <w:pPr>
              <w:spacing w:before="0" w:after="0" w:line="240" w:lineRule="auto"/>
              <w:jc w:val="center"/>
              <w:rPr>
                <w:rFonts w:asciiTheme="majorHAnsi" w:hAnsiTheme="majorHAnsi" w:cstheme="majorHAnsi"/>
                <w:b/>
                <w:bCs/>
              </w:rPr>
            </w:pPr>
            <w:r w:rsidRPr="009A200D">
              <w:rPr>
                <w:rFonts w:asciiTheme="majorHAnsi" w:hAnsiTheme="majorHAnsi" w:cstheme="majorHAnsi"/>
              </w:rPr>
              <w:t>248,04</w:t>
            </w:r>
          </w:p>
        </w:tc>
      </w:tr>
      <w:tr w:rsidR="00B566CA" w:rsidRPr="009A200D" w14:paraId="434E2357" w14:textId="77777777" w:rsidTr="00856D17">
        <w:tc>
          <w:tcPr>
            <w:tcW w:w="690" w:type="dxa"/>
            <w:vAlign w:val="center"/>
          </w:tcPr>
          <w:p w14:paraId="3798581A" w14:textId="77777777"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19</w:t>
            </w:r>
          </w:p>
        </w:tc>
        <w:tc>
          <w:tcPr>
            <w:tcW w:w="4127" w:type="dxa"/>
            <w:vAlign w:val="center"/>
          </w:tcPr>
          <w:p w14:paraId="6A789F74" w14:textId="70DF4022" w:rsidR="00186664" w:rsidRPr="009A200D" w:rsidRDefault="00186664" w:rsidP="00186664">
            <w:pPr>
              <w:spacing w:before="0" w:after="0" w:line="240" w:lineRule="auto"/>
              <w:rPr>
                <w:rFonts w:asciiTheme="majorHAnsi" w:hAnsiTheme="majorHAnsi" w:cstheme="majorHAnsi"/>
              </w:rPr>
            </w:pPr>
            <w:r w:rsidRPr="009A200D">
              <w:rPr>
                <w:rFonts w:asciiTheme="majorHAnsi" w:hAnsiTheme="majorHAnsi" w:cstheme="majorHAnsi"/>
              </w:rPr>
              <w:t>Giầy BHLĐ</w:t>
            </w:r>
          </w:p>
        </w:tc>
        <w:tc>
          <w:tcPr>
            <w:tcW w:w="843" w:type="dxa"/>
            <w:vAlign w:val="center"/>
          </w:tcPr>
          <w:p w14:paraId="308A2651" w14:textId="4E8F56C8"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đôi</w:t>
            </w:r>
          </w:p>
        </w:tc>
        <w:tc>
          <w:tcPr>
            <w:tcW w:w="1164" w:type="dxa"/>
            <w:vAlign w:val="center"/>
          </w:tcPr>
          <w:p w14:paraId="3EECD0F6" w14:textId="022A2F8F"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3</w:t>
            </w:r>
          </w:p>
        </w:tc>
        <w:tc>
          <w:tcPr>
            <w:tcW w:w="1134" w:type="dxa"/>
            <w:vAlign w:val="center"/>
          </w:tcPr>
          <w:p w14:paraId="1E19378C" w14:textId="0ADA4AC7"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04</w:t>
            </w:r>
          </w:p>
        </w:tc>
        <w:tc>
          <w:tcPr>
            <w:tcW w:w="992" w:type="dxa"/>
            <w:vAlign w:val="center"/>
          </w:tcPr>
          <w:p w14:paraId="4874C8F4" w14:textId="2B9A96AC" w:rsidR="00186664" w:rsidRPr="009A200D" w:rsidRDefault="00186664" w:rsidP="00186664">
            <w:pPr>
              <w:spacing w:before="0" w:after="0" w:line="240" w:lineRule="auto"/>
              <w:jc w:val="center"/>
              <w:rPr>
                <w:rFonts w:asciiTheme="majorHAnsi" w:hAnsiTheme="majorHAnsi" w:cstheme="majorHAnsi"/>
                <w:b/>
                <w:bCs/>
              </w:rPr>
            </w:pPr>
            <w:r w:rsidRPr="009A200D">
              <w:rPr>
                <w:rFonts w:asciiTheme="majorHAnsi" w:hAnsiTheme="majorHAnsi" w:cstheme="majorHAnsi"/>
              </w:rPr>
              <w:t>248,04</w:t>
            </w:r>
          </w:p>
        </w:tc>
      </w:tr>
      <w:tr w:rsidR="00B566CA" w:rsidRPr="009A200D" w14:paraId="639EF278" w14:textId="77777777" w:rsidTr="00856D17">
        <w:tc>
          <w:tcPr>
            <w:tcW w:w="690" w:type="dxa"/>
            <w:vAlign w:val="center"/>
          </w:tcPr>
          <w:p w14:paraId="27AE8D42" w14:textId="77777777"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20</w:t>
            </w:r>
          </w:p>
        </w:tc>
        <w:tc>
          <w:tcPr>
            <w:tcW w:w="4127" w:type="dxa"/>
            <w:vAlign w:val="center"/>
          </w:tcPr>
          <w:p w14:paraId="6E6DEFD8" w14:textId="3F831D27" w:rsidR="00186664" w:rsidRPr="009A200D" w:rsidRDefault="00186664" w:rsidP="00186664">
            <w:pPr>
              <w:spacing w:before="0" w:after="0" w:line="240" w:lineRule="auto"/>
              <w:rPr>
                <w:rFonts w:asciiTheme="majorHAnsi" w:hAnsiTheme="majorHAnsi" w:cstheme="majorHAnsi"/>
              </w:rPr>
            </w:pPr>
            <w:r w:rsidRPr="009A200D">
              <w:rPr>
                <w:rFonts w:asciiTheme="majorHAnsi" w:hAnsiTheme="majorHAnsi" w:cstheme="majorHAnsi"/>
              </w:rPr>
              <w:t>Kính BHLĐ</w:t>
            </w:r>
          </w:p>
        </w:tc>
        <w:tc>
          <w:tcPr>
            <w:tcW w:w="843" w:type="dxa"/>
            <w:vAlign w:val="center"/>
          </w:tcPr>
          <w:p w14:paraId="0A972DA1" w14:textId="02628723"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đôi</w:t>
            </w:r>
          </w:p>
        </w:tc>
        <w:tc>
          <w:tcPr>
            <w:tcW w:w="1164" w:type="dxa"/>
            <w:vAlign w:val="center"/>
          </w:tcPr>
          <w:p w14:paraId="64BE2C36" w14:textId="72A59A4A"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6</w:t>
            </w:r>
          </w:p>
        </w:tc>
        <w:tc>
          <w:tcPr>
            <w:tcW w:w="1134" w:type="dxa"/>
            <w:vAlign w:val="center"/>
          </w:tcPr>
          <w:p w14:paraId="6EB312B1" w14:textId="353C05A2"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04</w:t>
            </w:r>
          </w:p>
        </w:tc>
        <w:tc>
          <w:tcPr>
            <w:tcW w:w="992" w:type="dxa"/>
            <w:vAlign w:val="center"/>
          </w:tcPr>
          <w:p w14:paraId="66E112E6" w14:textId="4E1E6889" w:rsidR="00186664" w:rsidRPr="009A200D" w:rsidRDefault="00186664" w:rsidP="00186664">
            <w:pPr>
              <w:spacing w:before="0" w:after="0" w:line="240" w:lineRule="auto"/>
              <w:jc w:val="center"/>
              <w:rPr>
                <w:rFonts w:asciiTheme="majorHAnsi" w:hAnsiTheme="majorHAnsi" w:cstheme="majorHAnsi"/>
                <w:b/>
                <w:bCs/>
              </w:rPr>
            </w:pPr>
            <w:r w:rsidRPr="009A200D">
              <w:rPr>
                <w:rFonts w:asciiTheme="majorHAnsi" w:hAnsiTheme="majorHAnsi" w:cstheme="majorHAnsi"/>
              </w:rPr>
              <w:t>248,04</w:t>
            </w:r>
          </w:p>
        </w:tc>
      </w:tr>
      <w:tr w:rsidR="00B566CA" w:rsidRPr="009A200D" w14:paraId="2851ADC5" w14:textId="77777777" w:rsidTr="00856D17">
        <w:tc>
          <w:tcPr>
            <w:tcW w:w="690" w:type="dxa"/>
            <w:vAlign w:val="center"/>
          </w:tcPr>
          <w:p w14:paraId="63C8DB87" w14:textId="77777777"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21</w:t>
            </w:r>
          </w:p>
        </w:tc>
        <w:tc>
          <w:tcPr>
            <w:tcW w:w="4127" w:type="dxa"/>
            <w:vAlign w:val="center"/>
          </w:tcPr>
          <w:p w14:paraId="2B9AC680" w14:textId="4C3B75B1" w:rsidR="00186664" w:rsidRPr="009A200D" w:rsidRDefault="00186664" w:rsidP="00186664">
            <w:pPr>
              <w:spacing w:before="0" w:after="0" w:line="240" w:lineRule="auto"/>
              <w:rPr>
                <w:rFonts w:asciiTheme="majorHAnsi" w:hAnsiTheme="majorHAnsi" w:cstheme="majorHAnsi"/>
              </w:rPr>
            </w:pPr>
            <w:r w:rsidRPr="009A200D">
              <w:rPr>
                <w:rFonts w:asciiTheme="majorHAnsi" w:hAnsiTheme="majorHAnsi" w:cstheme="majorHAnsi"/>
              </w:rPr>
              <w:t>Mũ BHLĐ</w:t>
            </w:r>
          </w:p>
        </w:tc>
        <w:tc>
          <w:tcPr>
            <w:tcW w:w="843" w:type="dxa"/>
            <w:vAlign w:val="center"/>
          </w:tcPr>
          <w:p w14:paraId="6BBDEB06" w14:textId="5C878A0D"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64" w:type="dxa"/>
            <w:vAlign w:val="center"/>
          </w:tcPr>
          <w:p w14:paraId="6FEE2CCE" w14:textId="4EB34083"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24</w:t>
            </w:r>
          </w:p>
        </w:tc>
        <w:tc>
          <w:tcPr>
            <w:tcW w:w="1134" w:type="dxa"/>
            <w:vAlign w:val="center"/>
          </w:tcPr>
          <w:p w14:paraId="1F39BCC5" w14:textId="3847D180"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04</w:t>
            </w:r>
          </w:p>
        </w:tc>
        <w:tc>
          <w:tcPr>
            <w:tcW w:w="992" w:type="dxa"/>
            <w:vAlign w:val="center"/>
          </w:tcPr>
          <w:p w14:paraId="050B94A2" w14:textId="58330397" w:rsidR="00186664" w:rsidRPr="009A200D" w:rsidRDefault="00186664" w:rsidP="00186664">
            <w:pPr>
              <w:spacing w:before="0" w:after="0" w:line="240" w:lineRule="auto"/>
              <w:jc w:val="center"/>
              <w:rPr>
                <w:rFonts w:asciiTheme="majorHAnsi" w:hAnsiTheme="majorHAnsi" w:cstheme="majorHAnsi"/>
                <w:b/>
                <w:bCs/>
              </w:rPr>
            </w:pPr>
            <w:r w:rsidRPr="009A200D">
              <w:rPr>
                <w:rFonts w:asciiTheme="majorHAnsi" w:hAnsiTheme="majorHAnsi" w:cstheme="majorHAnsi"/>
              </w:rPr>
              <w:t>248,04</w:t>
            </w:r>
          </w:p>
        </w:tc>
      </w:tr>
      <w:tr w:rsidR="00B566CA" w:rsidRPr="009A200D" w14:paraId="10654213" w14:textId="77777777" w:rsidTr="00856D17">
        <w:tc>
          <w:tcPr>
            <w:tcW w:w="690" w:type="dxa"/>
            <w:vAlign w:val="center"/>
          </w:tcPr>
          <w:p w14:paraId="60842AC4" w14:textId="77777777"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22</w:t>
            </w:r>
          </w:p>
        </w:tc>
        <w:tc>
          <w:tcPr>
            <w:tcW w:w="4127" w:type="dxa"/>
            <w:vAlign w:val="center"/>
          </w:tcPr>
          <w:p w14:paraId="496996FD" w14:textId="3FD08AE9" w:rsidR="00186664" w:rsidRPr="009A200D" w:rsidRDefault="00186664" w:rsidP="00186664">
            <w:pPr>
              <w:spacing w:before="0" w:after="0" w:line="240" w:lineRule="auto"/>
              <w:rPr>
                <w:rFonts w:asciiTheme="majorHAnsi" w:hAnsiTheme="majorHAnsi" w:cstheme="majorHAnsi"/>
              </w:rPr>
            </w:pPr>
            <w:r w:rsidRPr="009A200D">
              <w:rPr>
                <w:rFonts w:asciiTheme="majorHAnsi" w:hAnsiTheme="majorHAnsi" w:cstheme="majorHAnsi"/>
              </w:rPr>
              <w:t>Phao cá nhân</w:t>
            </w:r>
          </w:p>
        </w:tc>
        <w:tc>
          <w:tcPr>
            <w:tcW w:w="843" w:type="dxa"/>
            <w:vAlign w:val="center"/>
          </w:tcPr>
          <w:p w14:paraId="72D2566D" w14:textId="18893C39"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64" w:type="dxa"/>
            <w:vAlign w:val="center"/>
          </w:tcPr>
          <w:p w14:paraId="0A4A90BB" w14:textId="734D7042"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24</w:t>
            </w:r>
          </w:p>
        </w:tc>
        <w:tc>
          <w:tcPr>
            <w:tcW w:w="1134" w:type="dxa"/>
            <w:vAlign w:val="center"/>
          </w:tcPr>
          <w:p w14:paraId="699F1698" w14:textId="068BBD7B"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04</w:t>
            </w:r>
          </w:p>
        </w:tc>
        <w:tc>
          <w:tcPr>
            <w:tcW w:w="992" w:type="dxa"/>
            <w:vAlign w:val="center"/>
          </w:tcPr>
          <w:p w14:paraId="1732BC0F" w14:textId="63D74AC6" w:rsidR="00186664" w:rsidRPr="009A200D" w:rsidRDefault="00186664" w:rsidP="00186664">
            <w:pPr>
              <w:spacing w:before="0" w:after="0" w:line="240" w:lineRule="auto"/>
              <w:jc w:val="center"/>
              <w:rPr>
                <w:rFonts w:asciiTheme="majorHAnsi" w:hAnsiTheme="majorHAnsi" w:cstheme="majorHAnsi"/>
                <w:b/>
                <w:bCs/>
              </w:rPr>
            </w:pPr>
            <w:r w:rsidRPr="009A200D">
              <w:rPr>
                <w:rFonts w:asciiTheme="majorHAnsi" w:hAnsiTheme="majorHAnsi" w:cstheme="majorHAnsi"/>
              </w:rPr>
              <w:t>248,04</w:t>
            </w:r>
          </w:p>
        </w:tc>
      </w:tr>
      <w:tr w:rsidR="00B566CA" w:rsidRPr="009A200D" w14:paraId="2CBBD89E" w14:textId="77777777" w:rsidTr="00856D17">
        <w:tc>
          <w:tcPr>
            <w:tcW w:w="690" w:type="dxa"/>
            <w:vAlign w:val="center"/>
          </w:tcPr>
          <w:p w14:paraId="17A49657" w14:textId="77777777"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23</w:t>
            </w:r>
          </w:p>
        </w:tc>
        <w:tc>
          <w:tcPr>
            <w:tcW w:w="4127" w:type="dxa"/>
            <w:vAlign w:val="center"/>
          </w:tcPr>
          <w:p w14:paraId="20284D5E" w14:textId="35165339" w:rsidR="00186664" w:rsidRPr="009A200D" w:rsidRDefault="00186664" w:rsidP="00186664">
            <w:pPr>
              <w:spacing w:before="0" w:after="0" w:line="240" w:lineRule="auto"/>
              <w:rPr>
                <w:rFonts w:asciiTheme="majorHAnsi" w:hAnsiTheme="majorHAnsi" w:cstheme="majorHAnsi"/>
              </w:rPr>
            </w:pPr>
            <w:r w:rsidRPr="009A200D">
              <w:rPr>
                <w:rFonts w:asciiTheme="majorHAnsi" w:hAnsiTheme="majorHAnsi" w:cstheme="majorHAnsi"/>
              </w:rPr>
              <w:t>Quần áo BHLĐ</w:t>
            </w:r>
          </w:p>
        </w:tc>
        <w:tc>
          <w:tcPr>
            <w:tcW w:w="843" w:type="dxa"/>
            <w:vAlign w:val="center"/>
          </w:tcPr>
          <w:p w14:paraId="452CC6BF" w14:textId="32966DAD"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hộp</w:t>
            </w:r>
          </w:p>
        </w:tc>
        <w:tc>
          <w:tcPr>
            <w:tcW w:w="1164" w:type="dxa"/>
            <w:vAlign w:val="center"/>
          </w:tcPr>
          <w:p w14:paraId="61D15EAF" w14:textId="4F759FCE"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12</w:t>
            </w:r>
          </w:p>
        </w:tc>
        <w:tc>
          <w:tcPr>
            <w:tcW w:w="1134" w:type="dxa"/>
            <w:vAlign w:val="center"/>
          </w:tcPr>
          <w:p w14:paraId="382A3C7C" w14:textId="52DB6A9D"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04</w:t>
            </w:r>
          </w:p>
        </w:tc>
        <w:tc>
          <w:tcPr>
            <w:tcW w:w="992" w:type="dxa"/>
            <w:vAlign w:val="center"/>
          </w:tcPr>
          <w:p w14:paraId="475F43E1" w14:textId="7F69DA54" w:rsidR="00186664" w:rsidRPr="009A200D" w:rsidRDefault="00186664" w:rsidP="00186664">
            <w:pPr>
              <w:spacing w:before="0" w:after="0" w:line="240" w:lineRule="auto"/>
              <w:jc w:val="center"/>
              <w:rPr>
                <w:rFonts w:asciiTheme="majorHAnsi" w:hAnsiTheme="majorHAnsi" w:cstheme="majorHAnsi"/>
                <w:b/>
                <w:bCs/>
              </w:rPr>
            </w:pPr>
            <w:r w:rsidRPr="009A200D">
              <w:rPr>
                <w:rFonts w:asciiTheme="majorHAnsi" w:hAnsiTheme="majorHAnsi" w:cstheme="majorHAnsi"/>
              </w:rPr>
              <w:t>248,04</w:t>
            </w:r>
          </w:p>
        </w:tc>
      </w:tr>
      <w:tr w:rsidR="00B566CA" w:rsidRPr="009A200D" w14:paraId="0C17ECCD" w14:textId="77777777" w:rsidTr="00856D17">
        <w:tc>
          <w:tcPr>
            <w:tcW w:w="690" w:type="dxa"/>
            <w:vAlign w:val="center"/>
          </w:tcPr>
          <w:p w14:paraId="3D7202FC" w14:textId="77777777"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24</w:t>
            </w:r>
          </w:p>
        </w:tc>
        <w:tc>
          <w:tcPr>
            <w:tcW w:w="4127" w:type="dxa"/>
            <w:vAlign w:val="center"/>
          </w:tcPr>
          <w:p w14:paraId="59E9525D" w14:textId="4D265AEF" w:rsidR="00186664" w:rsidRPr="009A200D" w:rsidRDefault="00186664" w:rsidP="00186664">
            <w:pPr>
              <w:spacing w:before="0" w:after="0" w:line="240" w:lineRule="auto"/>
              <w:rPr>
                <w:rFonts w:asciiTheme="majorHAnsi" w:hAnsiTheme="majorHAnsi" w:cstheme="majorHAnsi"/>
              </w:rPr>
            </w:pPr>
            <w:r w:rsidRPr="009A200D">
              <w:rPr>
                <w:rFonts w:asciiTheme="majorHAnsi" w:hAnsiTheme="majorHAnsi" w:cstheme="majorHAnsi"/>
              </w:rPr>
              <w:t>Quần áo mưa</w:t>
            </w:r>
          </w:p>
        </w:tc>
        <w:tc>
          <w:tcPr>
            <w:tcW w:w="843" w:type="dxa"/>
            <w:vAlign w:val="center"/>
          </w:tcPr>
          <w:p w14:paraId="6709AB4D" w14:textId="3CC74CA4"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64" w:type="dxa"/>
            <w:vAlign w:val="center"/>
          </w:tcPr>
          <w:p w14:paraId="78FD89ED" w14:textId="133579AB"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24</w:t>
            </w:r>
          </w:p>
        </w:tc>
        <w:tc>
          <w:tcPr>
            <w:tcW w:w="1134" w:type="dxa"/>
            <w:vAlign w:val="center"/>
          </w:tcPr>
          <w:p w14:paraId="31A14AF3" w14:textId="2000C8C5"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04</w:t>
            </w:r>
          </w:p>
        </w:tc>
        <w:tc>
          <w:tcPr>
            <w:tcW w:w="992" w:type="dxa"/>
            <w:vAlign w:val="center"/>
          </w:tcPr>
          <w:p w14:paraId="13C51DE1" w14:textId="29A49A3B" w:rsidR="00186664" w:rsidRPr="009A200D" w:rsidRDefault="00186664" w:rsidP="00186664">
            <w:pPr>
              <w:spacing w:before="0" w:after="0" w:line="240" w:lineRule="auto"/>
              <w:jc w:val="center"/>
              <w:rPr>
                <w:rFonts w:asciiTheme="majorHAnsi" w:hAnsiTheme="majorHAnsi" w:cstheme="majorHAnsi"/>
                <w:b/>
                <w:bCs/>
              </w:rPr>
            </w:pPr>
            <w:r w:rsidRPr="009A200D">
              <w:rPr>
                <w:rFonts w:asciiTheme="majorHAnsi" w:hAnsiTheme="majorHAnsi" w:cstheme="majorHAnsi"/>
              </w:rPr>
              <w:t>248,04</w:t>
            </w:r>
          </w:p>
        </w:tc>
      </w:tr>
      <w:tr w:rsidR="00B566CA" w:rsidRPr="009A200D" w14:paraId="1FB44F88" w14:textId="77777777" w:rsidTr="00856D17">
        <w:tc>
          <w:tcPr>
            <w:tcW w:w="690" w:type="dxa"/>
            <w:vAlign w:val="center"/>
          </w:tcPr>
          <w:p w14:paraId="0CE42076" w14:textId="77777777"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25</w:t>
            </w:r>
          </w:p>
        </w:tc>
        <w:tc>
          <w:tcPr>
            <w:tcW w:w="4127" w:type="dxa"/>
            <w:vAlign w:val="center"/>
          </w:tcPr>
          <w:p w14:paraId="26BDF3E2" w14:textId="0FD0FE04" w:rsidR="00186664" w:rsidRPr="009A200D" w:rsidRDefault="00186664" w:rsidP="00186664">
            <w:pPr>
              <w:spacing w:before="0" w:after="0" w:line="240" w:lineRule="auto"/>
              <w:rPr>
                <w:rFonts w:asciiTheme="majorHAnsi" w:hAnsiTheme="majorHAnsi" w:cstheme="majorHAnsi"/>
              </w:rPr>
            </w:pPr>
            <w:r w:rsidRPr="009A200D">
              <w:rPr>
                <w:rFonts w:asciiTheme="majorHAnsi" w:hAnsiTheme="majorHAnsi" w:cstheme="majorHAnsi"/>
              </w:rPr>
              <w:t>Hòm tôn đựng dụng cụ</w:t>
            </w:r>
          </w:p>
        </w:tc>
        <w:tc>
          <w:tcPr>
            <w:tcW w:w="843" w:type="dxa"/>
            <w:vAlign w:val="center"/>
          </w:tcPr>
          <w:p w14:paraId="6041F499" w14:textId="232C4C24"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64" w:type="dxa"/>
            <w:vAlign w:val="center"/>
          </w:tcPr>
          <w:p w14:paraId="5D518711" w14:textId="28700302"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60</w:t>
            </w:r>
          </w:p>
        </w:tc>
        <w:tc>
          <w:tcPr>
            <w:tcW w:w="1134" w:type="dxa"/>
            <w:vAlign w:val="center"/>
          </w:tcPr>
          <w:p w14:paraId="1BB79030" w14:textId="64DD6AC1"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01</w:t>
            </w:r>
          </w:p>
        </w:tc>
        <w:tc>
          <w:tcPr>
            <w:tcW w:w="992" w:type="dxa"/>
            <w:vAlign w:val="center"/>
          </w:tcPr>
          <w:p w14:paraId="6C234253" w14:textId="6F00676B" w:rsidR="00186664" w:rsidRPr="009A200D" w:rsidRDefault="00186664" w:rsidP="00186664">
            <w:pPr>
              <w:spacing w:before="0" w:after="0" w:line="240" w:lineRule="auto"/>
              <w:jc w:val="center"/>
              <w:rPr>
                <w:rFonts w:asciiTheme="majorHAnsi" w:hAnsiTheme="majorHAnsi" w:cstheme="majorHAnsi"/>
                <w:b/>
                <w:bCs/>
              </w:rPr>
            </w:pPr>
            <w:r w:rsidRPr="009A200D">
              <w:rPr>
                <w:rFonts w:asciiTheme="majorHAnsi" w:hAnsiTheme="majorHAnsi" w:cstheme="majorHAnsi"/>
              </w:rPr>
              <w:t>62,01</w:t>
            </w:r>
          </w:p>
        </w:tc>
      </w:tr>
      <w:tr w:rsidR="00B566CA" w:rsidRPr="009A200D" w14:paraId="6437E98D" w14:textId="77777777" w:rsidTr="00856D17">
        <w:tc>
          <w:tcPr>
            <w:tcW w:w="690" w:type="dxa"/>
            <w:vAlign w:val="center"/>
          </w:tcPr>
          <w:p w14:paraId="635BE51A" w14:textId="77777777"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26</w:t>
            </w:r>
          </w:p>
        </w:tc>
        <w:tc>
          <w:tcPr>
            <w:tcW w:w="4127" w:type="dxa"/>
            <w:vAlign w:val="center"/>
          </w:tcPr>
          <w:p w14:paraId="57710856" w14:textId="65D03159" w:rsidR="00186664" w:rsidRPr="009A200D" w:rsidRDefault="00186664" w:rsidP="00186664">
            <w:pPr>
              <w:spacing w:before="0" w:after="0" w:line="240" w:lineRule="auto"/>
              <w:rPr>
                <w:rFonts w:asciiTheme="majorHAnsi" w:hAnsiTheme="majorHAnsi" w:cstheme="majorHAnsi"/>
              </w:rPr>
            </w:pPr>
            <w:r w:rsidRPr="009A200D">
              <w:rPr>
                <w:rFonts w:asciiTheme="majorHAnsi" w:hAnsiTheme="majorHAnsi" w:cstheme="majorHAnsi"/>
              </w:rPr>
              <w:t>Hòm tôn đựng tài liệu</w:t>
            </w:r>
          </w:p>
        </w:tc>
        <w:tc>
          <w:tcPr>
            <w:tcW w:w="843" w:type="dxa"/>
            <w:vAlign w:val="center"/>
          </w:tcPr>
          <w:p w14:paraId="2659A8AE" w14:textId="0ECC9F72"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64" w:type="dxa"/>
            <w:vAlign w:val="center"/>
          </w:tcPr>
          <w:p w14:paraId="58A8E218" w14:textId="34575D7F"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36</w:t>
            </w:r>
          </w:p>
        </w:tc>
        <w:tc>
          <w:tcPr>
            <w:tcW w:w="1134" w:type="dxa"/>
            <w:vAlign w:val="center"/>
          </w:tcPr>
          <w:p w14:paraId="61F6861D" w14:textId="41AEE018"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01</w:t>
            </w:r>
          </w:p>
        </w:tc>
        <w:tc>
          <w:tcPr>
            <w:tcW w:w="992" w:type="dxa"/>
            <w:vAlign w:val="center"/>
          </w:tcPr>
          <w:p w14:paraId="4983E6BE" w14:textId="3019F996" w:rsidR="00186664" w:rsidRPr="009A200D" w:rsidRDefault="00186664" w:rsidP="00186664">
            <w:pPr>
              <w:spacing w:before="0" w:after="0" w:line="240" w:lineRule="auto"/>
              <w:jc w:val="center"/>
              <w:rPr>
                <w:rFonts w:asciiTheme="majorHAnsi" w:hAnsiTheme="majorHAnsi" w:cstheme="majorHAnsi"/>
                <w:b/>
                <w:bCs/>
              </w:rPr>
            </w:pPr>
            <w:r w:rsidRPr="009A200D">
              <w:rPr>
                <w:rFonts w:asciiTheme="majorHAnsi" w:hAnsiTheme="majorHAnsi" w:cstheme="majorHAnsi"/>
              </w:rPr>
              <w:t>62,01</w:t>
            </w:r>
          </w:p>
        </w:tc>
      </w:tr>
      <w:tr w:rsidR="00B566CA" w:rsidRPr="009A200D" w14:paraId="27842DB1" w14:textId="77777777" w:rsidTr="00856D17">
        <w:tc>
          <w:tcPr>
            <w:tcW w:w="690" w:type="dxa"/>
            <w:vAlign w:val="center"/>
          </w:tcPr>
          <w:p w14:paraId="5007C0F4" w14:textId="77777777"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27</w:t>
            </w:r>
          </w:p>
        </w:tc>
        <w:tc>
          <w:tcPr>
            <w:tcW w:w="4127" w:type="dxa"/>
            <w:vAlign w:val="center"/>
          </w:tcPr>
          <w:p w14:paraId="54823EB6" w14:textId="7C6CB944" w:rsidR="00186664" w:rsidRPr="009A200D" w:rsidRDefault="00186664" w:rsidP="00186664">
            <w:pPr>
              <w:spacing w:before="0" w:after="0" w:line="240" w:lineRule="auto"/>
              <w:rPr>
                <w:rFonts w:asciiTheme="majorHAnsi" w:hAnsiTheme="majorHAnsi" w:cstheme="majorHAnsi"/>
              </w:rPr>
            </w:pPr>
            <w:r w:rsidRPr="009A200D">
              <w:rPr>
                <w:rFonts w:asciiTheme="majorHAnsi" w:hAnsiTheme="majorHAnsi" w:cstheme="majorHAnsi"/>
              </w:rPr>
              <w:t>Hộp tuýp mỡ</w:t>
            </w:r>
          </w:p>
        </w:tc>
        <w:tc>
          <w:tcPr>
            <w:tcW w:w="843" w:type="dxa"/>
            <w:vAlign w:val="center"/>
          </w:tcPr>
          <w:p w14:paraId="23AC9F71" w14:textId="5FC8515F"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64" w:type="dxa"/>
            <w:vAlign w:val="center"/>
          </w:tcPr>
          <w:p w14:paraId="306D64EE" w14:textId="04B0B2AD"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36</w:t>
            </w:r>
          </w:p>
        </w:tc>
        <w:tc>
          <w:tcPr>
            <w:tcW w:w="1134" w:type="dxa"/>
            <w:vAlign w:val="center"/>
          </w:tcPr>
          <w:p w14:paraId="6FC5BEBF" w14:textId="77D0054F"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01</w:t>
            </w:r>
          </w:p>
        </w:tc>
        <w:tc>
          <w:tcPr>
            <w:tcW w:w="992" w:type="dxa"/>
            <w:vAlign w:val="center"/>
          </w:tcPr>
          <w:p w14:paraId="10339FBF" w14:textId="02630D16" w:rsidR="00186664" w:rsidRPr="009A200D" w:rsidRDefault="00186664" w:rsidP="00186664">
            <w:pPr>
              <w:spacing w:before="0" w:after="0" w:line="240" w:lineRule="auto"/>
              <w:jc w:val="center"/>
              <w:rPr>
                <w:rFonts w:asciiTheme="majorHAnsi" w:hAnsiTheme="majorHAnsi" w:cstheme="majorHAnsi"/>
                <w:b/>
                <w:bCs/>
              </w:rPr>
            </w:pPr>
            <w:r w:rsidRPr="009A200D">
              <w:rPr>
                <w:rFonts w:asciiTheme="majorHAnsi" w:hAnsiTheme="majorHAnsi" w:cstheme="majorHAnsi"/>
              </w:rPr>
              <w:t>62,01</w:t>
            </w:r>
          </w:p>
        </w:tc>
      </w:tr>
      <w:tr w:rsidR="00B566CA" w:rsidRPr="009A200D" w14:paraId="7216997C" w14:textId="77777777" w:rsidTr="00856D17">
        <w:tc>
          <w:tcPr>
            <w:tcW w:w="690" w:type="dxa"/>
            <w:vAlign w:val="center"/>
          </w:tcPr>
          <w:p w14:paraId="14D9A7D6" w14:textId="77777777"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28</w:t>
            </w:r>
          </w:p>
        </w:tc>
        <w:tc>
          <w:tcPr>
            <w:tcW w:w="4127" w:type="dxa"/>
            <w:vAlign w:val="center"/>
          </w:tcPr>
          <w:p w14:paraId="7D08699F" w14:textId="606283B8" w:rsidR="00186664" w:rsidRPr="009A200D" w:rsidRDefault="00186664" w:rsidP="00186664">
            <w:pPr>
              <w:spacing w:before="0" w:after="0" w:line="240" w:lineRule="auto"/>
              <w:rPr>
                <w:rFonts w:asciiTheme="majorHAnsi" w:hAnsiTheme="majorHAnsi" w:cstheme="majorHAnsi"/>
              </w:rPr>
            </w:pPr>
            <w:r w:rsidRPr="009A200D">
              <w:rPr>
                <w:rFonts w:asciiTheme="majorHAnsi" w:hAnsiTheme="majorHAnsi" w:cstheme="majorHAnsi"/>
              </w:rPr>
              <w:t>Kéo cắt giấy</w:t>
            </w:r>
          </w:p>
        </w:tc>
        <w:tc>
          <w:tcPr>
            <w:tcW w:w="843" w:type="dxa"/>
            <w:vAlign w:val="center"/>
          </w:tcPr>
          <w:p w14:paraId="46C8F165" w14:textId="1FDF6BE0"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64" w:type="dxa"/>
            <w:vAlign w:val="center"/>
          </w:tcPr>
          <w:p w14:paraId="25E19A9E" w14:textId="28D13919"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24</w:t>
            </w:r>
          </w:p>
        </w:tc>
        <w:tc>
          <w:tcPr>
            <w:tcW w:w="1134" w:type="dxa"/>
            <w:vAlign w:val="center"/>
          </w:tcPr>
          <w:p w14:paraId="5AF55A97" w14:textId="35289D2A"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01</w:t>
            </w:r>
          </w:p>
        </w:tc>
        <w:tc>
          <w:tcPr>
            <w:tcW w:w="992" w:type="dxa"/>
            <w:vAlign w:val="center"/>
          </w:tcPr>
          <w:p w14:paraId="11A13FBB" w14:textId="22413E6C" w:rsidR="00186664" w:rsidRPr="009A200D" w:rsidRDefault="00186664" w:rsidP="00186664">
            <w:pPr>
              <w:spacing w:before="0" w:after="0" w:line="240" w:lineRule="auto"/>
              <w:jc w:val="center"/>
              <w:rPr>
                <w:rFonts w:asciiTheme="majorHAnsi" w:hAnsiTheme="majorHAnsi" w:cstheme="majorHAnsi"/>
                <w:b/>
                <w:bCs/>
              </w:rPr>
            </w:pPr>
            <w:r w:rsidRPr="009A200D">
              <w:rPr>
                <w:rFonts w:asciiTheme="majorHAnsi" w:hAnsiTheme="majorHAnsi" w:cstheme="majorHAnsi"/>
              </w:rPr>
              <w:t>62,01</w:t>
            </w:r>
          </w:p>
        </w:tc>
      </w:tr>
      <w:tr w:rsidR="00B566CA" w:rsidRPr="009A200D" w14:paraId="0E9253EE" w14:textId="77777777" w:rsidTr="00856D17">
        <w:tc>
          <w:tcPr>
            <w:tcW w:w="690" w:type="dxa"/>
            <w:vAlign w:val="center"/>
          </w:tcPr>
          <w:p w14:paraId="680B1EDC" w14:textId="77777777"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29</w:t>
            </w:r>
          </w:p>
        </w:tc>
        <w:tc>
          <w:tcPr>
            <w:tcW w:w="4127" w:type="dxa"/>
            <w:vAlign w:val="center"/>
          </w:tcPr>
          <w:p w14:paraId="0DABBEA8" w14:textId="1704F19E" w:rsidR="00186664" w:rsidRPr="009A200D" w:rsidRDefault="00186664" w:rsidP="00186664">
            <w:pPr>
              <w:spacing w:before="0" w:after="0" w:line="240" w:lineRule="auto"/>
              <w:rPr>
                <w:rFonts w:asciiTheme="majorHAnsi" w:hAnsiTheme="majorHAnsi" w:cstheme="majorHAnsi"/>
              </w:rPr>
            </w:pPr>
            <w:r w:rsidRPr="009A200D">
              <w:rPr>
                <w:rFonts w:asciiTheme="majorHAnsi" w:hAnsiTheme="majorHAnsi" w:cstheme="majorHAnsi"/>
              </w:rPr>
              <w:t>Khóa hòm</w:t>
            </w:r>
          </w:p>
        </w:tc>
        <w:tc>
          <w:tcPr>
            <w:tcW w:w="843" w:type="dxa"/>
            <w:vAlign w:val="center"/>
          </w:tcPr>
          <w:p w14:paraId="10BDF99E" w14:textId="66FA6A75"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64" w:type="dxa"/>
            <w:vAlign w:val="center"/>
          </w:tcPr>
          <w:p w14:paraId="631DD9EB" w14:textId="4ABC7C8D"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48</w:t>
            </w:r>
          </w:p>
        </w:tc>
        <w:tc>
          <w:tcPr>
            <w:tcW w:w="1134" w:type="dxa"/>
            <w:vAlign w:val="center"/>
          </w:tcPr>
          <w:p w14:paraId="0B3DFD11" w14:textId="4CE68847"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01</w:t>
            </w:r>
          </w:p>
        </w:tc>
        <w:tc>
          <w:tcPr>
            <w:tcW w:w="992" w:type="dxa"/>
            <w:vAlign w:val="center"/>
          </w:tcPr>
          <w:p w14:paraId="64222FD8" w14:textId="7A81CB12" w:rsidR="00186664" w:rsidRPr="009A200D" w:rsidRDefault="00186664" w:rsidP="00186664">
            <w:pPr>
              <w:spacing w:before="0" w:after="0" w:line="240" w:lineRule="auto"/>
              <w:jc w:val="center"/>
              <w:rPr>
                <w:rFonts w:asciiTheme="majorHAnsi" w:hAnsiTheme="majorHAnsi" w:cstheme="majorHAnsi"/>
                <w:b/>
                <w:bCs/>
              </w:rPr>
            </w:pPr>
            <w:r w:rsidRPr="009A200D">
              <w:rPr>
                <w:rFonts w:asciiTheme="majorHAnsi" w:hAnsiTheme="majorHAnsi" w:cstheme="majorHAnsi"/>
              </w:rPr>
              <w:t>62,01</w:t>
            </w:r>
          </w:p>
        </w:tc>
      </w:tr>
      <w:tr w:rsidR="00B566CA" w:rsidRPr="009A200D" w14:paraId="37B86A0B" w14:textId="77777777" w:rsidTr="00856D17">
        <w:tc>
          <w:tcPr>
            <w:tcW w:w="690" w:type="dxa"/>
            <w:vAlign w:val="center"/>
          </w:tcPr>
          <w:p w14:paraId="1EAA7880" w14:textId="77777777"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30</w:t>
            </w:r>
          </w:p>
        </w:tc>
        <w:tc>
          <w:tcPr>
            <w:tcW w:w="4127" w:type="dxa"/>
            <w:vAlign w:val="center"/>
          </w:tcPr>
          <w:p w14:paraId="0CDD9255" w14:textId="787670C4" w:rsidR="00186664" w:rsidRPr="009A200D" w:rsidRDefault="00186664" w:rsidP="00186664">
            <w:pPr>
              <w:spacing w:before="0" w:after="0" w:line="240" w:lineRule="auto"/>
              <w:rPr>
                <w:rFonts w:asciiTheme="majorHAnsi" w:hAnsiTheme="majorHAnsi" w:cstheme="majorHAnsi"/>
              </w:rPr>
            </w:pPr>
            <w:r w:rsidRPr="009A200D">
              <w:rPr>
                <w:rFonts w:asciiTheme="majorHAnsi" w:hAnsiTheme="majorHAnsi" w:cstheme="majorHAnsi"/>
              </w:rPr>
              <w:t>Khoan điện</w:t>
            </w:r>
          </w:p>
        </w:tc>
        <w:tc>
          <w:tcPr>
            <w:tcW w:w="843" w:type="dxa"/>
            <w:vAlign w:val="center"/>
          </w:tcPr>
          <w:p w14:paraId="2B437376" w14:textId="5476044F"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64" w:type="dxa"/>
            <w:vAlign w:val="center"/>
          </w:tcPr>
          <w:p w14:paraId="55B152A1" w14:textId="0B5ACDDC"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24</w:t>
            </w:r>
          </w:p>
        </w:tc>
        <w:tc>
          <w:tcPr>
            <w:tcW w:w="1134" w:type="dxa"/>
            <w:vAlign w:val="center"/>
          </w:tcPr>
          <w:p w14:paraId="0EBBBF63" w14:textId="3C155009"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01</w:t>
            </w:r>
          </w:p>
        </w:tc>
        <w:tc>
          <w:tcPr>
            <w:tcW w:w="992" w:type="dxa"/>
            <w:vAlign w:val="center"/>
          </w:tcPr>
          <w:p w14:paraId="53A9E4B9" w14:textId="207DFE8A" w:rsidR="00186664" w:rsidRPr="009A200D" w:rsidRDefault="00186664" w:rsidP="00186664">
            <w:pPr>
              <w:spacing w:before="0" w:after="0" w:line="240" w:lineRule="auto"/>
              <w:jc w:val="center"/>
              <w:rPr>
                <w:rFonts w:asciiTheme="majorHAnsi" w:hAnsiTheme="majorHAnsi" w:cstheme="majorHAnsi"/>
                <w:b/>
                <w:bCs/>
              </w:rPr>
            </w:pPr>
            <w:r w:rsidRPr="009A200D">
              <w:rPr>
                <w:rFonts w:asciiTheme="majorHAnsi" w:hAnsiTheme="majorHAnsi" w:cstheme="majorHAnsi"/>
              </w:rPr>
              <w:t>62,01</w:t>
            </w:r>
          </w:p>
        </w:tc>
      </w:tr>
      <w:tr w:rsidR="00B566CA" w:rsidRPr="009A200D" w14:paraId="025B82C8" w14:textId="77777777" w:rsidTr="00856D17">
        <w:tc>
          <w:tcPr>
            <w:tcW w:w="690" w:type="dxa"/>
            <w:vAlign w:val="center"/>
          </w:tcPr>
          <w:p w14:paraId="38C903DC" w14:textId="77777777"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31</w:t>
            </w:r>
          </w:p>
        </w:tc>
        <w:tc>
          <w:tcPr>
            <w:tcW w:w="4127" w:type="dxa"/>
            <w:vAlign w:val="center"/>
          </w:tcPr>
          <w:p w14:paraId="12A5DCED" w14:textId="04307986" w:rsidR="00186664" w:rsidRPr="009A200D" w:rsidRDefault="00186664" w:rsidP="00186664">
            <w:pPr>
              <w:spacing w:before="0" w:after="0" w:line="240" w:lineRule="auto"/>
              <w:rPr>
                <w:rFonts w:asciiTheme="majorHAnsi" w:hAnsiTheme="majorHAnsi" w:cstheme="majorHAnsi"/>
              </w:rPr>
            </w:pPr>
            <w:r w:rsidRPr="009A200D">
              <w:rPr>
                <w:rFonts w:asciiTheme="majorHAnsi" w:hAnsiTheme="majorHAnsi" w:cstheme="majorHAnsi"/>
              </w:rPr>
              <w:t>Kìm điện</w:t>
            </w:r>
          </w:p>
        </w:tc>
        <w:tc>
          <w:tcPr>
            <w:tcW w:w="843" w:type="dxa"/>
            <w:vAlign w:val="center"/>
          </w:tcPr>
          <w:p w14:paraId="001926F3" w14:textId="451ED9ED"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64" w:type="dxa"/>
            <w:vAlign w:val="center"/>
          </w:tcPr>
          <w:p w14:paraId="5FF7EA41" w14:textId="1E81D5E5"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24</w:t>
            </w:r>
          </w:p>
        </w:tc>
        <w:tc>
          <w:tcPr>
            <w:tcW w:w="1134" w:type="dxa"/>
            <w:vAlign w:val="center"/>
          </w:tcPr>
          <w:p w14:paraId="44E29F60" w14:textId="792F0C24"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01</w:t>
            </w:r>
          </w:p>
        </w:tc>
        <w:tc>
          <w:tcPr>
            <w:tcW w:w="992" w:type="dxa"/>
            <w:vAlign w:val="center"/>
          </w:tcPr>
          <w:p w14:paraId="4508EC3C" w14:textId="7F887062" w:rsidR="00186664" w:rsidRPr="009A200D" w:rsidRDefault="00186664" w:rsidP="00186664">
            <w:pPr>
              <w:spacing w:before="0" w:after="0" w:line="240" w:lineRule="auto"/>
              <w:jc w:val="center"/>
              <w:rPr>
                <w:rFonts w:asciiTheme="majorHAnsi" w:hAnsiTheme="majorHAnsi" w:cstheme="majorHAnsi"/>
                <w:b/>
                <w:bCs/>
              </w:rPr>
            </w:pPr>
            <w:r w:rsidRPr="009A200D">
              <w:rPr>
                <w:rFonts w:asciiTheme="majorHAnsi" w:hAnsiTheme="majorHAnsi" w:cstheme="majorHAnsi"/>
              </w:rPr>
              <w:t>62,01</w:t>
            </w:r>
          </w:p>
        </w:tc>
      </w:tr>
      <w:tr w:rsidR="00B566CA" w:rsidRPr="009A200D" w14:paraId="628D285D" w14:textId="77777777" w:rsidTr="00856D17">
        <w:tc>
          <w:tcPr>
            <w:tcW w:w="690" w:type="dxa"/>
            <w:vAlign w:val="center"/>
          </w:tcPr>
          <w:p w14:paraId="0BB4E2FD" w14:textId="77777777"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32</w:t>
            </w:r>
          </w:p>
        </w:tc>
        <w:tc>
          <w:tcPr>
            <w:tcW w:w="4127" w:type="dxa"/>
            <w:vAlign w:val="center"/>
          </w:tcPr>
          <w:p w14:paraId="3574BD75" w14:textId="0820799D" w:rsidR="00186664" w:rsidRPr="009A200D" w:rsidRDefault="00186664" w:rsidP="00186664">
            <w:pPr>
              <w:spacing w:before="0" w:after="0" w:line="240" w:lineRule="auto"/>
              <w:rPr>
                <w:rFonts w:asciiTheme="majorHAnsi" w:hAnsiTheme="majorHAnsi" w:cstheme="majorHAnsi"/>
              </w:rPr>
            </w:pPr>
            <w:r w:rsidRPr="009A200D">
              <w:rPr>
                <w:rFonts w:asciiTheme="majorHAnsi" w:hAnsiTheme="majorHAnsi" w:cstheme="majorHAnsi"/>
              </w:rPr>
              <w:t>Máy ảnh kỹ thuật số</w:t>
            </w:r>
          </w:p>
        </w:tc>
        <w:tc>
          <w:tcPr>
            <w:tcW w:w="843" w:type="dxa"/>
            <w:vAlign w:val="center"/>
          </w:tcPr>
          <w:p w14:paraId="5A950F27" w14:textId="7A603EC2"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64" w:type="dxa"/>
            <w:vAlign w:val="center"/>
          </w:tcPr>
          <w:p w14:paraId="23733E09" w14:textId="1C0DACFF"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60</w:t>
            </w:r>
          </w:p>
        </w:tc>
        <w:tc>
          <w:tcPr>
            <w:tcW w:w="1134" w:type="dxa"/>
            <w:vAlign w:val="center"/>
          </w:tcPr>
          <w:p w14:paraId="171FA435" w14:textId="6464BA1E"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01</w:t>
            </w:r>
          </w:p>
        </w:tc>
        <w:tc>
          <w:tcPr>
            <w:tcW w:w="992" w:type="dxa"/>
            <w:vAlign w:val="center"/>
          </w:tcPr>
          <w:p w14:paraId="33EB3CED" w14:textId="7E2585CE" w:rsidR="00186664" w:rsidRPr="009A200D" w:rsidRDefault="00186664" w:rsidP="00186664">
            <w:pPr>
              <w:spacing w:before="0" w:after="0" w:line="240" w:lineRule="auto"/>
              <w:jc w:val="center"/>
              <w:rPr>
                <w:rFonts w:asciiTheme="majorHAnsi" w:hAnsiTheme="majorHAnsi" w:cstheme="majorHAnsi"/>
                <w:b/>
                <w:bCs/>
              </w:rPr>
            </w:pPr>
            <w:r w:rsidRPr="009A200D">
              <w:rPr>
                <w:rFonts w:asciiTheme="majorHAnsi" w:hAnsiTheme="majorHAnsi" w:cstheme="majorHAnsi"/>
              </w:rPr>
              <w:t>62,01</w:t>
            </w:r>
          </w:p>
        </w:tc>
      </w:tr>
      <w:tr w:rsidR="00B566CA" w:rsidRPr="009A200D" w14:paraId="3F2C7EB5" w14:textId="77777777" w:rsidTr="00856D17">
        <w:tc>
          <w:tcPr>
            <w:tcW w:w="690" w:type="dxa"/>
            <w:vAlign w:val="center"/>
          </w:tcPr>
          <w:p w14:paraId="5C525093" w14:textId="77777777"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33</w:t>
            </w:r>
          </w:p>
        </w:tc>
        <w:tc>
          <w:tcPr>
            <w:tcW w:w="4127" w:type="dxa"/>
            <w:vAlign w:val="center"/>
          </w:tcPr>
          <w:p w14:paraId="5CE9FA9B" w14:textId="1F349F85" w:rsidR="00186664" w:rsidRPr="009A200D" w:rsidRDefault="00186664" w:rsidP="00186664">
            <w:pPr>
              <w:spacing w:before="0" w:after="0" w:line="240" w:lineRule="auto"/>
              <w:rPr>
                <w:rFonts w:asciiTheme="majorHAnsi" w:hAnsiTheme="majorHAnsi" w:cstheme="majorHAnsi"/>
              </w:rPr>
            </w:pPr>
            <w:r w:rsidRPr="009A200D">
              <w:rPr>
                <w:rFonts w:asciiTheme="majorHAnsi" w:hAnsiTheme="majorHAnsi" w:cstheme="majorHAnsi"/>
              </w:rPr>
              <w:t>Máy bắt vít</w:t>
            </w:r>
          </w:p>
        </w:tc>
        <w:tc>
          <w:tcPr>
            <w:tcW w:w="843" w:type="dxa"/>
            <w:vAlign w:val="center"/>
          </w:tcPr>
          <w:p w14:paraId="173FF908" w14:textId="4B37938B"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64" w:type="dxa"/>
            <w:vAlign w:val="center"/>
          </w:tcPr>
          <w:p w14:paraId="0C4170E4" w14:textId="3A532A68"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60</w:t>
            </w:r>
          </w:p>
        </w:tc>
        <w:tc>
          <w:tcPr>
            <w:tcW w:w="1134" w:type="dxa"/>
            <w:vAlign w:val="center"/>
          </w:tcPr>
          <w:p w14:paraId="45948B28" w14:textId="0E0BC864"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01</w:t>
            </w:r>
          </w:p>
        </w:tc>
        <w:tc>
          <w:tcPr>
            <w:tcW w:w="992" w:type="dxa"/>
            <w:vAlign w:val="center"/>
          </w:tcPr>
          <w:p w14:paraId="6EAB5D70" w14:textId="04F38ACB" w:rsidR="00186664" w:rsidRPr="009A200D" w:rsidRDefault="00186664" w:rsidP="00186664">
            <w:pPr>
              <w:spacing w:before="0" w:after="0" w:line="240" w:lineRule="auto"/>
              <w:jc w:val="center"/>
              <w:rPr>
                <w:rFonts w:asciiTheme="majorHAnsi" w:hAnsiTheme="majorHAnsi" w:cstheme="majorHAnsi"/>
                <w:b/>
                <w:bCs/>
              </w:rPr>
            </w:pPr>
            <w:r w:rsidRPr="009A200D">
              <w:rPr>
                <w:rFonts w:asciiTheme="majorHAnsi" w:hAnsiTheme="majorHAnsi" w:cstheme="majorHAnsi"/>
              </w:rPr>
              <w:t>62,01</w:t>
            </w:r>
          </w:p>
        </w:tc>
      </w:tr>
      <w:tr w:rsidR="00B566CA" w:rsidRPr="009A200D" w14:paraId="2B0554F3" w14:textId="77777777" w:rsidTr="00856D17">
        <w:tc>
          <w:tcPr>
            <w:tcW w:w="690" w:type="dxa"/>
            <w:vAlign w:val="center"/>
          </w:tcPr>
          <w:p w14:paraId="2905CAAF" w14:textId="77777777"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34</w:t>
            </w:r>
          </w:p>
        </w:tc>
        <w:tc>
          <w:tcPr>
            <w:tcW w:w="4127" w:type="dxa"/>
            <w:vAlign w:val="center"/>
          </w:tcPr>
          <w:p w14:paraId="5E3D68C0" w14:textId="4EEE959E" w:rsidR="00186664" w:rsidRPr="009A200D" w:rsidRDefault="00186664" w:rsidP="00186664">
            <w:pPr>
              <w:spacing w:before="0" w:after="0" w:line="240" w:lineRule="auto"/>
              <w:rPr>
                <w:rFonts w:asciiTheme="majorHAnsi" w:hAnsiTheme="majorHAnsi" w:cstheme="majorHAnsi"/>
              </w:rPr>
            </w:pPr>
            <w:r w:rsidRPr="009A200D">
              <w:rPr>
                <w:rFonts w:asciiTheme="majorHAnsi" w:hAnsiTheme="majorHAnsi" w:cstheme="majorHAnsi"/>
              </w:rPr>
              <w:t>Máy bộ đàm</w:t>
            </w:r>
          </w:p>
        </w:tc>
        <w:tc>
          <w:tcPr>
            <w:tcW w:w="843" w:type="dxa"/>
            <w:vAlign w:val="center"/>
          </w:tcPr>
          <w:p w14:paraId="74E86B08" w14:textId="2B03E5FB"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64" w:type="dxa"/>
            <w:vAlign w:val="center"/>
          </w:tcPr>
          <w:p w14:paraId="135F1795" w14:textId="79C57004"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60</w:t>
            </w:r>
          </w:p>
        </w:tc>
        <w:tc>
          <w:tcPr>
            <w:tcW w:w="1134" w:type="dxa"/>
            <w:vAlign w:val="center"/>
          </w:tcPr>
          <w:p w14:paraId="42186467" w14:textId="29FA46E5"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01</w:t>
            </w:r>
          </w:p>
        </w:tc>
        <w:tc>
          <w:tcPr>
            <w:tcW w:w="992" w:type="dxa"/>
            <w:vAlign w:val="center"/>
          </w:tcPr>
          <w:p w14:paraId="3CD0A2E1" w14:textId="6C9169D0" w:rsidR="00186664" w:rsidRPr="009A200D" w:rsidRDefault="00186664" w:rsidP="00186664">
            <w:pPr>
              <w:spacing w:before="0" w:after="0" w:line="240" w:lineRule="auto"/>
              <w:jc w:val="center"/>
              <w:rPr>
                <w:rFonts w:asciiTheme="majorHAnsi" w:hAnsiTheme="majorHAnsi" w:cstheme="majorHAnsi"/>
                <w:b/>
                <w:bCs/>
              </w:rPr>
            </w:pPr>
            <w:r w:rsidRPr="009A200D">
              <w:rPr>
                <w:rFonts w:asciiTheme="majorHAnsi" w:hAnsiTheme="majorHAnsi" w:cstheme="majorHAnsi"/>
              </w:rPr>
              <w:t>62,01</w:t>
            </w:r>
          </w:p>
        </w:tc>
      </w:tr>
      <w:tr w:rsidR="00B566CA" w:rsidRPr="009A200D" w14:paraId="7F16ADD7" w14:textId="77777777" w:rsidTr="00856D17">
        <w:tc>
          <w:tcPr>
            <w:tcW w:w="690" w:type="dxa"/>
            <w:vAlign w:val="center"/>
          </w:tcPr>
          <w:p w14:paraId="0698C57F" w14:textId="77777777"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35</w:t>
            </w:r>
          </w:p>
        </w:tc>
        <w:tc>
          <w:tcPr>
            <w:tcW w:w="4127" w:type="dxa"/>
            <w:vAlign w:val="center"/>
          </w:tcPr>
          <w:p w14:paraId="2DDD5D19" w14:textId="6DD26083" w:rsidR="00186664" w:rsidRPr="009A200D" w:rsidRDefault="00186664" w:rsidP="00186664">
            <w:pPr>
              <w:spacing w:before="0" w:after="0" w:line="240" w:lineRule="auto"/>
              <w:rPr>
                <w:rFonts w:asciiTheme="majorHAnsi" w:hAnsiTheme="majorHAnsi" w:cstheme="majorHAnsi"/>
              </w:rPr>
            </w:pPr>
            <w:r w:rsidRPr="009A200D">
              <w:rPr>
                <w:rFonts w:asciiTheme="majorHAnsi" w:hAnsiTheme="majorHAnsi" w:cstheme="majorHAnsi"/>
              </w:rPr>
              <w:t>Máy đo sâu cầm tay</w:t>
            </w:r>
          </w:p>
        </w:tc>
        <w:tc>
          <w:tcPr>
            <w:tcW w:w="843" w:type="dxa"/>
            <w:vAlign w:val="center"/>
          </w:tcPr>
          <w:p w14:paraId="20495842" w14:textId="7447908C"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64" w:type="dxa"/>
            <w:vAlign w:val="center"/>
          </w:tcPr>
          <w:p w14:paraId="38CB9D17" w14:textId="1393D1B4"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60</w:t>
            </w:r>
          </w:p>
        </w:tc>
        <w:tc>
          <w:tcPr>
            <w:tcW w:w="1134" w:type="dxa"/>
            <w:vAlign w:val="center"/>
          </w:tcPr>
          <w:p w14:paraId="76564F46" w14:textId="232F8B09"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01</w:t>
            </w:r>
          </w:p>
        </w:tc>
        <w:tc>
          <w:tcPr>
            <w:tcW w:w="992" w:type="dxa"/>
            <w:vAlign w:val="center"/>
          </w:tcPr>
          <w:p w14:paraId="682C1B0D" w14:textId="766EB3FE" w:rsidR="00186664" w:rsidRPr="009A200D" w:rsidRDefault="00186664" w:rsidP="00186664">
            <w:pPr>
              <w:spacing w:before="0" w:after="0" w:line="240" w:lineRule="auto"/>
              <w:jc w:val="center"/>
              <w:rPr>
                <w:rFonts w:asciiTheme="majorHAnsi" w:hAnsiTheme="majorHAnsi" w:cstheme="majorHAnsi"/>
                <w:b/>
                <w:bCs/>
              </w:rPr>
            </w:pPr>
            <w:r w:rsidRPr="009A200D">
              <w:rPr>
                <w:rFonts w:asciiTheme="majorHAnsi" w:hAnsiTheme="majorHAnsi" w:cstheme="majorHAnsi"/>
              </w:rPr>
              <w:t>62,01</w:t>
            </w:r>
          </w:p>
        </w:tc>
      </w:tr>
      <w:tr w:rsidR="00B566CA" w:rsidRPr="009A200D" w14:paraId="3489B758" w14:textId="77777777" w:rsidTr="00856D17">
        <w:tc>
          <w:tcPr>
            <w:tcW w:w="690" w:type="dxa"/>
            <w:vAlign w:val="center"/>
          </w:tcPr>
          <w:p w14:paraId="2418156E" w14:textId="77777777"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36</w:t>
            </w:r>
          </w:p>
        </w:tc>
        <w:tc>
          <w:tcPr>
            <w:tcW w:w="4127" w:type="dxa"/>
            <w:vAlign w:val="center"/>
          </w:tcPr>
          <w:p w14:paraId="4AFAEE68" w14:textId="5C5F86DA" w:rsidR="00186664" w:rsidRPr="009A200D" w:rsidRDefault="00186664" w:rsidP="00186664">
            <w:pPr>
              <w:spacing w:before="0" w:after="0" w:line="240" w:lineRule="auto"/>
              <w:rPr>
                <w:rFonts w:asciiTheme="majorHAnsi" w:hAnsiTheme="majorHAnsi" w:cstheme="majorHAnsi"/>
              </w:rPr>
            </w:pPr>
            <w:r w:rsidRPr="009A200D">
              <w:rPr>
                <w:rFonts w:asciiTheme="majorHAnsi" w:hAnsiTheme="majorHAnsi" w:cstheme="majorHAnsi"/>
              </w:rPr>
              <w:t>Máy đo DO/O2/nhiệt độ cầm tay</w:t>
            </w:r>
          </w:p>
        </w:tc>
        <w:tc>
          <w:tcPr>
            <w:tcW w:w="843" w:type="dxa"/>
            <w:vAlign w:val="center"/>
          </w:tcPr>
          <w:p w14:paraId="1798F6A2" w14:textId="479C1FE4"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64" w:type="dxa"/>
            <w:vAlign w:val="center"/>
          </w:tcPr>
          <w:p w14:paraId="623A5913" w14:textId="15AE8140"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60</w:t>
            </w:r>
          </w:p>
        </w:tc>
        <w:tc>
          <w:tcPr>
            <w:tcW w:w="1134" w:type="dxa"/>
            <w:vAlign w:val="center"/>
          </w:tcPr>
          <w:p w14:paraId="73781EE4" w14:textId="14BE7348"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01</w:t>
            </w:r>
          </w:p>
        </w:tc>
        <w:tc>
          <w:tcPr>
            <w:tcW w:w="992" w:type="dxa"/>
            <w:vAlign w:val="center"/>
          </w:tcPr>
          <w:p w14:paraId="62460DBB" w14:textId="23AD29DE" w:rsidR="00186664" w:rsidRPr="009A200D" w:rsidRDefault="00186664" w:rsidP="00186664">
            <w:pPr>
              <w:spacing w:before="0" w:after="0" w:line="240" w:lineRule="auto"/>
              <w:jc w:val="center"/>
              <w:rPr>
                <w:rFonts w:asciiTheme="majorHAnsi" w:hAnsiTheme="majorHAnsi" w:cstheme="majorHAnsi"/>
                <w:b/>
                <w:bCs/>
              </w:rPr>
            </w:pPr>
            <w:r w:rsidRPr="009A200D">
              <w:rPr>
                <w:rFonts w:asciiTheme="majorHAnsi" w:hAnsiTheme="majorHAnsi" w:cstheme="majorHAnsi"/>
              </w:rPr>
              <w:t>62,01</w:t>
            </w:r>
          </w:p>
        </w:tc>
      </w:tr>
      <w:tr w:rsidR="00B566CA" w:rsidRPr="009A200D" w14:paraId="59602804" w14:textId="77777777" w:rsidTr="00856D17">
        <w:tc>
          <w:tcPr>
            <w:tcW w:w="690" w:type="dxa"/>
            <w:vAlign w:val="center"/>
          </w:tcPr>
          <w:p w14:paraId="224B80D7" w14:textId="77777777"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lastRenderedPageBreak/>
              <w:t>37</w:t>
            </w:r>
          </w:p>
        </w:tc>
        <w:tc>
          <w:tcPr>
            <w:tcW w:w="4127" w:type="dxa"/>
            <w:vAlign w:val="center"/>
          </w:tcPr>
          <w:p w14:paraId="459A71BA" w14:textId="4E1EB40E" w:rsidR="00186664" w:rsidRPr="009A200D" w:rsidRDefault="00186664" w:rsidP="00186664">
            <w:pPr>
              <w:spacing w:before="0" w:after="0" w:line="240" w:lineRule="auto"/>
              <w:rPr>
                <w:rFonts w:asciiTheme="majorHAnsi" w:hAnsiTheme="majorHAnsi" w:cstheme="majorHAnsi"/>
              </w:rPr>
            </w:pPr>
            <w:r w:rsidRPr="009A200D">
              <w:rPr>
                <w:rFonts w:asciiTheme="majorHAnsi" w:hAnsiTheme="majorHAnsi" w:cstheme="majorHAnsi"/>
              </w:rPr>
              <w:t>Máy đo độ đục cầm tay</w:t>
            </w:r>
          </w:p>
        </w:tc>
        <w:tc>
          <w:tcPr>
            <w:tcW w:w="843" w:type="dxa"/>
            <w:vAlign w:val="center"/>
          </w:tcPr>
          <w:p w14:paraId="5109BA32" w14:textId="73C8FC6E"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64" w:type="dxa"/>
            <w:vAlign w:val="center"/>
          </w:tcPr>
          <w:p w14:paraId="7D38F0E5" w14:textId="251C18CC"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12</w:t>
            </w:r>
          </w:p>
        </w:tc>
        <w:tc>
          <w:tcPr>
            <w:tcW w:w="1134" w:type="dxa"/>
            <w:vAlign w:val="center"/>
          </w:tcPr>
          <w:p w14:paraId="0C7E6E24" w14:textId="41CD8589"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01</w:t>
            </w:r>
          </w:p>
        </w:tc>
        <w:tc>
          <w:tcPr>
            <w:tcW w:w="992" w:type="dxa"/>
            <w:vAlign w:val="center"/>
          </w:tcPr>
          <w:p w14:paraId="695412BF" w14:textId="0989AFBF" w:rsidR="00186664" w:rsidRPr="009A200D" w:rsidRDefault="00186664" w:rsidP="00186664">
            <w:pPr>
              <w:spacing w:before="0" w:after="0" w:line="240" w:lineRule="auto"/>
              <w:jc w:val="center"/>
              <w:rPr>
                <w:rFonts w:asciiTheme="majorHAnsi" w:hAnsiTheme="majorHAnsi" w:cstheme="majorHAnsi"/>
                <w:b/>
                <w:bCs/>
              </w:rPr>
            </w:pPr>
            <w:r w:rsidRPr="009A200D">
              <w:rPr>
                <w:rFonts w:asciiTheme="majorHAnsi" w:hAnsiTheme="majorHAnsi" w:cstheme="majorHAnsi"/>
              </w:rPr>
              <w:t>62,01</w:t>
            </w:r>
          </w:p>
        </w:tc>
      </w:tr>
      <w:tr w:rsidR="00B566CA" w:rsidRPr="009A200D" w14:paraId="312C509D" w14:textId="77777777" w:rsidTr="00856D17">
        <w:tc>
          <w:tcPr>
            <w:tcW w:w="690" w:type="dxa"/>
            <w:vAlign w:val="center"/>
          </w:tcPr>
          <w:p w14:paraId="58EBFA3E" w14:textId="77777777"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38</w:t>
            </w:r>
          </w:p>
        </w:tc>
        <w:tc>
          <w:tcPr>
            <w:tcW w:w="4127" w:type="dxa"/>
            <w:vAlign w:val="center"/>
          </w:tcPr>
          <w:p w14:paraId="6FEBFFBA" w14:textId="09C4C61A" w:rsidR="00186664" w:rsidRPr="009A200D" w:rsidRDefault="00186664" w:rsidP="00186664">
            <w:pPr>
              <w:spacing w:before="0" w:after="0" w:line="240" w:lineRule="auto"/>
              <w:rPr>
                <w:rFonts w:asciiTheme="majorHAnsi" w:hAnsiTheme="majorHAnsi" w:cstheme="majorHAnsi"/>
              </w:rPr>
            </w:pPr>
            <w:r w:rsidRPr="009A200D">
              <w:rPr>
                <w:rFonts w:asciiTheme="majorHAnsi" w:hAnsiTheme="majorHAnsi" w:cstheme="majorHAnsi"/>
              </w:rPr>
              <w:t>Máy đo nhiệt độ, độ ẩm không khí</w:t>
            </w:r>
          </w:p>
        </w:tc>
        <w:tc>
          <w:tcPr>
            <w:tcW w:w="843" w:type="dxa"/>
            <w:vAlign w:val="center"/>
          </w:tcPr>
          <w:p w14:paraId="4BBE6F4A" w14:textId="11A026FB"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64" w:type="dxa"/>
            <w:vAlign w:val="center"/>
          </w:tcPr>
          <w:p w14:paraId="63C0594D" w14:textId="60BD0F34"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12</w:t>
            </w:r>
          </w:p>
        </w:tc>
        <w:tc>
          <w:tcPr>
            <w:tcW w:w="1134" w:type="dxa"/>
            <w:vAlign w:val="center"/>
          </w:tcPr>
          <w:p w14:paraId="652EBCA2" w14:textId="49DBC1BA"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01</w:t>
            </w:r>
          </w:p>
        </w:tc>
        <w:tc>
          <w:tcPr>
            <w:tcW w:w="992" w:type="dxa"/>
            <w:vAlign w:val="center"/>
          </w:tcPr>
          <w:p w14:paraId="4D076EA3" w14:textId="3D03BBB9" w:rsidR="00186664" w:rsidRPr="009A200D" w:rsidRDefault="00186664" w:rsidP="00186664">
            <w:pPr>
              <w:spacing w:before="0" w:after="0" w:line="240" w:lineRule="auto"/>
              <w:jc w:val="center"/>
              <w:rPr>
                <w:rFonts w:asciiTheme="majorHAnsi" w:hAnsiTheme="majorHAnsi" w:cstheme="majorHAnsi"/>
                <w:b/>
                <w:bCs/>
              </w:rPr>
            </w:pPr>
            <w:r w:rsidRPr="009A200D">
              <w:rPr>
                <w:rFonts w:asciiTheme="majorHAnsi" w:hAnsiTheme="majorHAnsi" w:cstheme="majorHAnsi"/>
              </w:rPr>
              <w:t>62,01</w:t>
            </w:r>
          </w:p>
        </w:tc>
      </w:tr>
      <w:tr w:rsidR="00B566CA" w:rsidRPr="009A200D" w14:paraId="5563CE7C" w14:textId="77777777" w:rsidTr="00856D17">
        <w:tc>
          <w:tcPr>
            <w:tcW w:w="690" w:type="dxa"/>
            <w:vAlign w:val="center"/>
          </w:tcPr>
          <w:p w14:paraId="0C1D5202" w14:textId="77777777"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39</w:t>
            </w:r>
          </w:p>
        </w:tc>
        <w:tc>
          <w:tcPr>
            <w:tcW w:w="4127" w:type="dxa"/>
            <w:vAlign w:val="center"/>
          </w:tcPr>
          <w:p w14:paraId="5BDFC854" w14:textId="0B473ABC" w:rsidR="00186664" w:rsidRPr="009A200D" w:rsidRDefault="00186664" w:rsidP="00186664">
            <w:pPr>
              <w:spacing w:before="0" w:after="0" w:line="240" w:lineRule="auto"/>
              <w:rPr>
                <w:rFonts w:asciiTheme="majorHAnsi" w:hAnsiTheme="majorHAnsi" w:cstheme="majorHAnsi"/>
              </w:rPr>
            </w:pPr>
            <w:r w:rsidRPr="009A200D">
              <w:rPr>
                <w:rFonts w:asciiTheme="majorHAnsi" w:hAnsiTheme="majorHAnsi" w:cstheme="majorHAnsi"/>
              </w:rPr>
              <w:t>Máy đo gió</w:t>
            </w:r>
          </w:p>
        </w:tc>
        <w:tc>
          <w:tcPr>
            <w:tcW w:w="843" w:type="dxa"/>
            <w:vAlign w:val="center"/>
          </w:tcPr>
          <w:p w14:paraId="331521CC" w14:textId="3FDF15FC"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64" w:type="dxa"/>
            <w:vAlign w:val="center"/>
          </w:tcPr>
          <w:p w14:paraId="4CBE5C6F" w14:textId="003F12A1"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24</w:t>
            </w:r>
          </w:p>
        </w:tc>
        <w:tc>
          <w:tcPr>
            <w:tcW w:w="1134" w:type="dxa"/>
            <w:vAlign w:val="center"/>
          </w:tcPr>
          <w:p w14:paraId="3DECF98C" w14:textId="553C195F"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01</w:t>
            </w:r>
          </w:p>
        </w:tc>
        <w:tc>
          <w:tcPr>
            <w:tcW w:w="992" w:type="dxa"/>
            <w:vAlign w:val="center"/>
          </w:tcPr>
          <w:p w14:paraId="472E46ED" w14:textId="6DD68AF7" w:rsidR="00186664" w:rsidRPr="009A200D" w:rsidRDefault="00186664" w:rsidP="00186664">
            <w:pPr>
              <w:spacing w:before="0" w:after="0" w:line="240" w:lineRule="auto"/>
              <w:jc w:val="center"/>
              <w:rPr>
                <w:rFonts w:asciiTheme="majorHAnsi" w:hAnsiTheme="majorHAnsi" w:cstheme="majorHAnsi"/>
                <w:b/>
                <w:bCs/>
              </w:rPr>
            </w:pPr>
            <w:r w:rsidRPr="009A200D">
              <w:rPr>
                <w:rFonts w:asciiTheme="majorHAnsi" w:hAnsiTheme="majorHAnsi" w:cstheme="majorHAnsi"/>
              </w:rPr>
              <w:t>62,01</w:t>
            </w:r>
          </w:p>
        </w:tc>
      </w:tr>
      <w:tr w:rsidR="00B566CA" w:rsidRPr="009A200D" w14:paraId="0DC4C6DA" w14:textId="77777777" w:rsidTr="00856D17">
        <w:tc>
          <w:tcPr>
            <w:tcW w:w="690" w:type="dxa"/>
            <w:vAlign w:val="center"/>
          </w:tcPr>
          <w:p w14:paraId="70F54376" w14:textId="77777777"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40</w:t>
            </w:r>
          </w:p>
        </w:tc>
        <w:tc>
          <w:tcPr>
            <w:tcW w:w="4127" w:type="dxa"/>
            <w:vAlign w:val="center"/>
          </w:tcPr>
          <w:p w14:paraId="0C29EC99" w14:textId="0AA455E0" w:rsidR="00186664" w:rsidRPr="009A200D" w:rsidRDefault="00186664" w:rsidP="00186664">
            <w:pPr>
              <w:spacing w:before="0" w:after="0" w:line="240" w:lineRule="auto"/>
              <w:rPr>
                <w:rFonts w:asciiTheme="majorHAnsi" w:hAnsiTheme="majorHAnsi" w:cstheme="majorHAnsi"/>
              </w:rPr>
            </w:pPr>
            <w:r w:rsidRPr="009A200D">
              <w:rPr>
                <w:rFonts w:asciiTheme="majorHAnsi" w:hAnsiTheme="majorHAnsi" w:cstheme="majorHAnsi"/>
              </w:rPr>
              <w:t>Mũi khoan kim loại</w:t>
            </w:r>
          </w:p>
        </w:tc>
        <w:tc>
          <w:tcPr>
            <w:tcW w:w="843" w:type="dxa"/>
            <w:vAlign w:val="center"/>
          </w:tcPr>
          <w:p w14:paraId="3F665E42" w14:textId="73E9F633"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64" w:type="dxa"/>
            <w:vAlign w:val="center"/>
          </w:tcPr>
          <w:p w14:paraId="553AD80D" w14:textId="45769DF7"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24</w:t>
            </w:r>
          </w:p>
        </w:tc>
        <w:tc>
          <w:tcPr>
            <w:tcW w:w="1134" w:type="dxa"/>
            <w:vAlign w:val="center"/>
          </w:tcPr>
          <w:p w14:paraId="4D7F4EE7" w14:textId="70BACCC3"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01</w:t>
            </w:r>
          </w:p>
        </w:tc>
        <w:tc>
          <w:tcPr>
            <w:tcW w:w="992" w:type="dxa"/>
            <w:vAlign w:val="center"/>
          </w:tcPr>
          <w:p w14:paraId="2802C824" w14:textId="5C4CA250" w:rsidR="00186664" w:rsidRPr="009A200D" w:rsidRDefault="00186664" w:rsidP="00186664">
            <w:pPr>
              <w:spacing w:before="0" w:after="0" w:line="240" w:lineRule="auto"/>
              <w:jc w:val="center"/>
              <w:rPr>
                <w:rFonts w:asciiTheme="majorHAnsi" w:hAnsiTheme="majorHAnsi" w:cstheme="majorHAnsi"/>
                <w:b/>
                <w:bCs/>
              </w:rPr>
            </w:pPr>
            <w:r w:rsidRPr="009A200D">
              <w:rPr>
                <w:rFonts w:asciiTheme="majorHAnsi" w:hAnsiTheme="majorHAnsi" w:cstheme="majorHAnsi"/>
              </w:rPr>
              <w:t>62,01</w:t>
            </w:r>
          </w:p>
        </w:tc>
      </w:tr>
      <w:tr w:rsidR="00B566CA" w:rsidRPr="009A200D" w14:paraId="58A48898" w14:textId="77777777" w:rsidTr="00856D17">
        <w:tc>
          <w:tcPr>
            <w:tcW w:w="690" w:type="dxa"/>
            <w:vAlign w:val="center"/>
          </w:tcPr>
          <w:p w14:paraId="510D4E65" w14:textId="77777777"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41</w:t>
            </w:r>
          </w:p>
        </w:tc>
        <w:tc>
          <w:tcPr>
            <w:tcW w:w="4127" w:type="dxa"/>
            <w:vAlign w:val="center"/>
          </w:tcPr>
          <w:p w14:paraId="06855130" w14:textId="618F58BC" w:rsidR="00186664" w:rsidRPr="009A200D" w:rsidRDefault="00186664" w:rsidP="00186664">
            <w:pPr>
              <w:spacing w:before="0" w:after="0" w:line="240" w:lineRule="auto"/>
              <w:rPr>
                <w:rFonts w:asciiTheme="majorHAnsi" w:hAnsiTheme="majorHAnsi" w:cstheme="majorHAnsi"/>
              </w:rPr>
            </w:pPr>
            <w:r w:rsidRPr="009A200D">
              <w:rPr>
                <w:rFonts w:asciiTheme="majorHAnsi" w:hAnsiTheme="majorHAnsi" w:cstheme="majorHAnsi"/>
              </w:rPr>
              <w:t>Ổ cắm điện kéo dài 5m</w:t>
            </w:r>
          </w:p>
        </w:tc>
        <w:tc>
          <w:tcPr>
            <w:tcW w:w="843" w:type="dxa"/>
            <w:vAlign w:val="center"/>
          </w:tcPr>
          <w:p w14:paraId="43883F68" w14:textId="240FFE4F"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64" w:type="dxa"/>
            <w:vAlign w:val="center"/>
          </w:tcPr>
          <w:p w14:paraId="5CF54F9F" w14:textId="3AB32752"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24</w:t>
            </w:r>
          </w:p>
        </w:tc>
        <w:tc>
          <w:tcPr>
            <w:tcW w:w="1134" w:type="dxa"/>
            <w:vAlign w:val="center"/>
          </w:tcPr>
          <w:p w14:paraId="49FC749B" w14:textId="761CDD41"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01</w:t>
            </w:r>
          </w:p>
        </w:tc>
        <w:tc>
          <w:tcPr>
            <w:tcW w:w="992" w:type="dxa"/>
            <w:vAlign w:val="center"/>
          </w:tcPr>
          <w:p w14:paraId="75124316" w14:textId="3ED40E54" w:rsidR="00186664" w:rsidRPr="009A200D" w:rsidRDefault="00186664" w:rsidP="00186664">
            <w:pPr>
              <w:spacing w:before="0" w:after="0" w:line="240" w:lineRule="auto"/>
              <w:jc w:val="center"/>
              <w:rPr>
                <w:rFonts w:asciiTheme="majorHAnsi" w:hAnsiTheme="majorHAnsi" w:cstheme="majorHAnsi"/>
                <w:b/>
                <w:bCs/>
              </w:rPr>
            </w:pPr>
            <w:r w:rsidRPr="009A200D">
              <w:rPr>
                <w:rFonts w:asciiTheme="majorHAnsi" w:hAnsiTheme="majorHAnsi" w:cstheme="majorHAnsi"/>
              </w:rPr>
              <w:t>62,01</w:t>
            </w:r>
          </w:p>
        </w:tc>
      </w:tr>
      <w:tr w:rsidR="00B566CA" w:rsidRPr="009A200D" w14:paraId="721132CE" w14:textId="77777777" w:rsidTr="00856D17">
        <w:tc>
          <w:tcPr>
            <w:tcW w:w="690" w:type="dxa"/>
            <w:vAlign w:val="center"/>
          </w:tcPr>
          <w:p w14:paraId="3B1914BF" w14:textId="77777777"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42</w:t>
            </w:r>
          </w:p>
        </w:tc>
        <w:tc>
          <w:tcPr>
            <w:tcW w:w="4127" w:type="dxa"/>
            <w:vAlign w:val="center"/>
          </w:tcPr>
          <w:p w14:paraId="4C3DC1F2" w14:textId="200B4A25" w:rsidR="00186664" w:rsidRPr="009A200D" w:rsidRDefault="00186664" w:rsidP="00186664">
            <w:pPr>
              <w:spacing w:before="0" w:after="0" w:line="240" w:lineRule="auto"/>
              <w:rPr>
                <w:rFonts w:asciiTheme="majorHAnsi" w:hAnsiTheme="majorHAnsi" w:cstheme="majorHAnsi"/>
              </w:rPr>
            </w:pPr>
            <w:r w:rsidRPr="009A200D">
              <w:rPr>
                <w:rFonts w:asciiTheme="majorHAnsi" w:hAnsiTheme="majorHAnsi" w:cstheme="majorHAnsi"/>
              </w:rPr>
              <w:t>Ống nhòm</w:t>
            </w:r>
          </w:p>
        </w:tc>
        <w:tc>
          <w:tcPr>
            <w:tcW w:w="843" w:type="dxa"/>
            <w:vAlign w:val="center"/>
          </w:tcPr>
          <w:p w14:paraId="78464397" w14:textId="6C282868"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bộ</w:t>
            </w:r>
          </w:p>
        </w:tc>
        <w:tc>
          <w:tcPr>
            <w:tcW w:w="1164" w:type="dxa"/>
            <w:vAlign w:val="center"/>
          </w:tcPr>
          <w:p w14:paraId="3A9C0086" w14:textId="5BA31C1C"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12</w:t>
            </w:r>
          </w:p>
        </w:tc>
        <w:tc>
          <w:tcPr>
            <w:tcW w:w="1134" w:type="dxa"/>
            <w:vAlign w:val="center"/>
          </w:tcPr>
          <w:p w14:paraId="0DCCFA83" w14:textId="53078174"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01</w:t>
            </w:r>
          </w:p>
        </w:tc>
        <w:tc>
          <w:tcPr>
            <w:tcW w:w="992" w:type="dxa"/>
            <w:vAlign w:val="center"/>
          </w:tcPr>
          <w:p w14:paraId="0BB3214D" w14:textId="6CE2FD6A" w:rsidR="00186664" w:rsidRPr="009A200D" w:rsidRDefault="00186664" w:rsidP="00186664">
            <w:pPr>
              <w:spacing w:before="0" w:after="0" w:line="240" w:lineRule="auto"/>
              <w:jc w:val="center"/>
              <w:rPr>
                <w:rFonts w:asciiTheme="majorHAnsi" w:hAnsiTheme="majorHAnsi" w:cstheme="majorHAnsi"/>
                <w:b/>
                <w:bCs/>
              </w:rPr>
            </w:pPr>
            <w:r w:rsidRPr="009A200D">
              <w:rPr>
                <w:rFonts w:asciiTheme="majorHAnsi" w:hAnsiTheme="majorHAnsi" w:cstheme="majorHAnsi"/>
              </w:rPr>
              <w:t>62,01</w:t>
            </w:r>
          </w:p>
        </w:tc>
      </w:tr>
      <w:tr w:rsidR="00B566CA" w:rsidRPr="009A200D" w14:paraId="42A48FAF" w14:textId="77777777" w:rsidTr="00856D17">
        <w:tc>
          <w:tcPr>
            <w:tcW w:w="690" w:type="dxa"/>
            <w:vAlign w:val="center"/>
          </w:tcPr>
          <w:p w14:paraId="18D6ECA5" w14:textId="77777777"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43</w:t>
            </w:r>
          </w:p>
        </w:tc>
        <w:tc>
          <w:tcPr>
            <w:tcW w:w="4127" w:type="dxa"/>
            <w:vAlign w:val="center"/>
          </w:tcPr>
          <w:p w14:paraId="08412753" w14:textId="2096B03D" w:rsidR="00186664" w:rsidRPr="009A200D" w:rsidRDefault="00186664" w:rsidP="00186664">
            <w:pPr>
              <w:spacing w:before="0" w:after="0" w:line="240" w:lineRule="auto"/>
              <w:rPr>
                <w:rFonts w:asciiTheme="majorHAnsi" w:hAnsiTheme="majorHAnsi" w:cstheme="majorHAnsi"/>
              </w:rPr>
            </w:pPr>
            <w:r w:rsidRPr="009A200D">
              <w:rPr>
                <w:rFonts w:asciiTheme="majorHAnsi" w:hAnsiTheme="majorHAnsi" w:cstheme="majorHAnsi"/>
              </w:rPr>
              <w:t>Thước cuộn thép</w:t>
            </w:r>
          </w:p>
        </w:tc>
        <w:tc>
          <w:tcPr>
            <w:tcW w:w="843" w:type="dxa"/>
            <w:vAlign w:val="center"/>
          </w:tcPr>
          <w:p w14:paraId="468E432A" w14:textId="4FF3C59D"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64" w:type="dxa"/>
            <w:vAlign w:val="center"/>
          </w:tcPr>
          <w:p w14:paraId="5AB37BF2" w14:textId="55F0ED61"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24</w:t>
            </w:r>
          </w:p>
        </w:tc>
        <w:tc>
          <w:tcPr>
            <w:tcW w:w="1134" w:type="dxa"/>
            <w:vAlign w:val="center"/>
          </w:tcPr>
          <w:p w14:paraId="32A6DD03" w14:textId="0C7A702B"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01</w:t>
            </w:r>
          </w:p>
        </w:tc>
        <w:tc>
          <w:tcPr>
            <w:tcW w:w="992" w:type="dxa"/>
            <w:vAlign w:val="center"/>
          </w:tcPr>
          <w:p w14:paraId="46799DB9" w14:textId="0B96B7C3" w:rsidR="00186664" w:rsidRPr="009A200D" w:rsidRDefault="00186664" w:rsidP="00186664">
            <w:pPr>
              <w:spacing w:before="0" w:after="0" w:line="240" w:lineRule="auto"/>
              <w:jc w:val="center"/>
              <w:rPr>
                <w:rFonts w:asciiTheme="majorHAnsi" w:hAnsiTheme="majorHAnsi" w:cstheme="majorHAnsi"/>
                <w:b/>
                <w:bCs/>
              </w:rPr>
            </w:pPr>
            <w:r w:rsidRPr="009A200D">
              <w:rPr>
                <w:rFonts w:asciiTheme="majorHAnsi" w:hAnsiTheme="majorHAnsi" w:cstheme="majorHAnsi"/>
              </w:rPr>
              <w:t>62,01</w:t>
            </w:r>
          </w:p>
        </w:tc>
      </w:tr>
      <w:tr w:rsidR="00B566CA" w:rsidRPr="009A200D" w14:paraId="2E7E3A14" w14:textId="77777777" w:rsidTr="00856D17">
        <w:tc>
          <w:tcPr>
            <w:tcW w:w="690" w:type="dxa"/>
            <w:vAlign w:val="center"/>
          </w:tcPr>
          <w:p w14:paraId="3E28FF5F" w14:textId="77777777"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44</w:t>
            </w:r>
          </w:p>
        </w:tc>
        <w:tc>
          <w:tcPr>
            <w:tcW w:w="4127" w:type="dxa"/>
            <w:vAlign w:val="center"/>
          </w:tcPr>
          <w:p w14:paraId="45D9AE56" w14:textId="569628CF" w:rsidR="00186664" w:rsidRPr="009A200D" w:rsidRDefault="00186664" w:rsidP="00186664">
            <w:pPr>
              <w:spacing w:before="0" w:after="0" w:line="240" w:lineRule="auto"/>
              <w:rPr>
                <w:rFonts w:asciiTheme="majorHAnsi" w:hAnsiTheme="majorHAnsi" w:cstheme="majorHAnsi"/>
              </w:rPr>
            </w:pPr>
            <w:r w:rsidRPr="009A200D">
              <w:rPr>
                <w:rFonts w:asciiTheme="majorHAnsi" w:hAnsiTheme="majorHAnsi" w:cstheme="majorHAnsi"/>
              </w:rPr>
              <w:t>Thước dây cuộn</w:t>
            </w:r>
          </w:p>
        </w:tc>
        <w:tc>
          <w:tcPr>
            <w:tcW w:w="843" w:type="dxa"/>
            <w:vAlign w:val="center"/>
          </w:tcPr>
          <w:p w14:paraId="4B01F661" w14:textId="59A86C6F"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cuộn</w:t>
            </w:r>
          </w:p>
        </w:tc>
        <w:tc>
          <w:tcPr>
            <w:tcW w:w="1164" w:type="dxa"/>
            <w:vAlign w:val="center"/>
          </w:tcPr>
          <w:p w14:paraId="2555B89D" w14:textId="2D54B2FF"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24</w:t>
            </w:r>
          </w:p>
        </w:tc>
        <w:tc>
          <w:tcPr>
            <w:tcW w:w="1134" w:type="dxa"/>
            <w:vAlign w:val="center"/>
          </w:tcPr>
          <w:p w14:paraId="64981C8D" w14:textId="6964002B"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01</w:t>
            </w:r>
          </w:p>
        </w:tc>
        <w:tc>
          <w:tcPr>
            <w:tcW w:w="992" w:type="dxa"/>
            <w:vAlign w:val="center"/>
          </w:tcPr>
          <w:p w14:paraId="3A8C2BEF" w14:textId="628A36BE" w:rsidR="00186664" w:rsidRPr="009A200D" w:rsidRDefault="00186664" w:rsidP="00186664">
            <w:pPr>
              <w:spacing w:before="0" w:after="0" w:line="240" w:lineRule="auto"/>
              <w:jc w:val="center"/>
              <w:rPr>
                <w:rFonts w:asciiTheme="majorHAnsi" w:hAnsiTheme="majorHAnsi" w:cstheme="majorHAnsi"/>
                <w:b/>
                <w:bCs/>
              </w:rPr>
            </w:pPr>
            <w:r w:rsidRPr="009A200D">
              <w:rPr>
                <w:rFonts w:asciiTheme="majorHAnsi" w:hAnsiTheme="majorHAnsi" w:cstheme="majorHAnsi"/>
              </w:rPr>
              <w:t>62,01</w:t>
            </w:r>
          </w:p>
        </w:tc>
      </w:tr>
      <w:tr w:rsidR="00B566CA" w:rsidRPr="009A200D" w14:paraId="3550EE17" w14:textId="77777777" w:rsidTr="00856D17">
        <w:tc>
          <w:tcPr>
            <w:tcW w:w="690" w:type="dxa"/>
            <w:vAlign w:val="center"/>
          </w:tcPr>
          <w:p w14:paraId="3B86EB54" w14:textId="77777777"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45</w:t>
            </w:r>
          </w:p>
        </w:tc>
        <w:tc>
          <w:tcPr>
            <w:tcW w:w="4127" w:type="dxa"/>
            <w:vAlign w:val="center"/>
          </w:tcPr>
          <w:p w14:paraId="41FEDC18" w14:textId="47C2066E" w:rsidR="00186664" w:rsidRPr="009A200D" w:rsidRDefault="00186664" w:rsidP="00186664">
            <w:pPr>
              <w:spacing w:before="0" w:after="0" w:line="240" w:lineRule="auto"/>
              <w:rPr>
                <w:rFonts w:asciiTheme="majorHAnsi" w:hAnsiTheme="majorHAnsi" w:cstheme="majorHAnsi"/>
              </w:rPr>
            </w:pPr>
            <w:r w:rsidRPr="009A200D">
              <w:rPr>
                <w:rFonts w:asciiTheme="majorHAnsi" w:hAnsiTheme="majorHAnsi" w:cstheme="majorHAnsi"/>
              </w:rPr>
              <w:t>Thước nhựa 0,5m</w:t>
            </w:r>
          </w:p>
        </w:tc>
        <w:tc>
          <w:tcPr>
            <w:tcW w:w="843" w:type="dxa"/>
            <w:vAlign w:val="center"/>
          </w:tcPr>
          <w:p w14:paraId="694E51BE" w14:textId="797D8299"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64" w:type="dxa"/>
            <w:vAlign w:val="center"/>
          </w:tcPr>
          <w:p w14:paraId="7CA2DBBB" w14:textId="5F082336"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24</w:t>
            </w:r>
          </w:p>
        </w:tc>
        <w:tc>
          <w:tcPr>
            <w:tcW w:w="1134" w:type="dxa"/>
            <w:vAlign w:val="center"/>
          </w:tcPr>
          <w:p w14:paraId="0ED4A2DA" w14:textId="2E9C9CF1"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01</w:t>
            </w:r>
          </w:p>
        </w:tc>
        <w:tc>
          <w:tcPr>
            <w:tcW w:w="992" w:type="dxa"/>
            <w:vAlign w:val="center"/>
          </w:tcPr>
          <w:p w14:paraId="0E7839E0" w14:textId="59B56766" w:rsidR="00186664" w:rsidRPr="009A200D" w:rsidRDefault="00186664" w:rsidP="00186664">
            <w:pPr>
              <w:spacing w:before="0" w:after="0" w:line="240" w:lineRule="auto"/>
              <w:jc w:val="center"/>
              <w:rPr>
                <w:rFonts w:asciiTheme="majorHAnsi" w:hAnsiTheme="majorHAnsi" w:cstheme="majorHAnsi"/>
                <w:b/>
                <w:bCs/>
              </w:rPr>
            </w:pPr>
            <w:r w:rsidRPr="009A200D">
              <w:rPr>
                <w:rFonts w:asciiTheme="majorHAnsi" w:hAnsiTheme="majorHAnsi" w:cstheme="majorHAnsi"/>
              </w:rPr>
              <w:t>62,01</w:t>
            </w:r>
          </w:p>
        </w:tc>
      </w:tr>
      <w:tr w:rsidR="00B566CA" w:rsidRPr="009A200D" w14:paraId="0511E55E" w14:textId="77777777" w:rsidTr="00856D17">
        <w:tc>
          <w:tcPr>
            <w:tcW w:w="690" w:type="dxa"/>
            <w:vAlign w:val="center"/>
          </w:tcPr>
          <w:p w14:paraId="7CCAA62B" w14:textId="77777777"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46</w:t>
            </w:r>
          </w:p>
        </w:tc>
        <w:tc>
          <w:tcPr>
            <w:tcW w:w="4127" w:type="dxa"/>
            <w:vAlign w:val="center"/>
          </w:tcPr>
          <w:p w14:paraId="0555BA35" w14:textId="5A73C1F0" w:rsidR="00186664" w:rsidRPr="009A200D" w:rsidRDefault="00186664" w:rsidP="00186664">
            <w:pPr>
              <w:spacing w:before="0" w:after="0" w:line="240" w:lineRule="auto"/>
              <w:rPr>
                <w:rFonts w:asciiTheme="majorHAnsi" w:hAnsiTheme="majorHAnsi" w:cstheme="majorHAnsi"/>
              </w:rPr>
            </w:pPr>
            <w:r w:rsidRPr="009A200D">
              <w:rPr>
                <w:rFonts w:asciiTheme="majorHAnsi" w:hAnsiTheme="majorHAnsi" w:cstheme="majorHAnsi"/>
              </w:rPr>
              <w:t>Thước nhựa 0,5m</w:t>
            </w:r>
          </w:p>
        </w:tc>
        <w:tc>
          <w:tcPr>
            <w:tcW w:w="843" w:type="dxa"/>
            <w:vAlign w:val="center"/>
          </w:tcPr>
          <w:p w14:paraId="44D53D06" w14:textId="25E3F7B2"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64" w:type="dxa"/>
            <w:vAlign w:val="center"/>
          </w:tcPr>
          <w:p w14:paraId="4392EABE" w14:textId="35A22388"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24</w:t>
            </w:r>
          </w:p>
        </w:tc>
        <w:tc>
          <w:tcPr>
            <w:tcW w:w="1134" w:type="dxa"/>
            <w:vAlign w:val="center"/>
          </w:tcPr>
          <w:p w14:paraId="76445383" w14:textId="439C9E69"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01</w:t>
            </w:r>
          </w:p>
        </w:tc>
        <w:tc>
          <w:tcPr>
            <w:tcW w:w="992" w:type="dxa"/>
            <w:vAlign w:val="center"/>
          </w:tcPr>
          <w:p w14:paraId="3644B649" w14:textId="4BB27FD2" w:rsidR="00186664" w:rsidRPr="009A200D" w:rsidRDefault="00186664" w:rsidP="00186664">
            <w:pPr>
              <w:spacing w:before="0" w:after="0" w:line="240" w:lineRule="auto"/>
              <w:jc w:val="center"/>
              <w:rPr>
                <w:rFonts w:asciiTheme="majorHAnsi" w:hAnsiTheme="majorHAnsi" w:cstheme="majorHAnsi"/>
                <w:b/>
                <w:bCs/>
              </w:rPr>
            </w:pPr>
            <w:r w:rsidRPr="009A200D">
              <w:rPr>
                <w:rFonts w:asciiTheme="majorHAnsi" w:hAnsiTheme="majorHAnsi" w:cstheme="majorHAnsi"/>
              </w:rPr>
              <w:t>62,01</w:t>
            </w:r>
          </w:p>
        </w:tc>
      </w:tr>
    </w:tbl>
    <w:bookmarkEnd w:id="132"/>
    <w:p w14:paraId="4C7C7800" w14:textId="70795A9A" w:rsidR="00E968CF" w:rsidRPr="009A200D" w:rsidRDefault="00E968CF" w:rsidP="00E968CF">
      <w:pPr>
        <w:spacing w:line="240" w:lineRule="auto"/>
        <w:ind w:firstLine="720"/>
        <w:jc w:val="both"/>
        <w:rPr>
          <w:b/>
          <w:lang w:val="nb-NO"/>
        </w:rPr>
      </w:pPr>
      <w:r w:rsidRPr="009A200D">
        <w:rPr>
          <w:b/>
          <w:lang w:val="nb-NO"/>
        </w:rPr>
        <w:t xml:space="preserve">4. </w:t>
      </w:r>
      <w:r w:rsidR="005846F8" w:rsidRPr="009A200D">
        <w:rPr>
          <w:b/>
          <w:lang w:val="nb-NO"/>
        </w:rPr>
        <w:t>Định mức tiêu hao vật liệu:</w:t>
      </w:r>
      <w:r w:rsidRPr="009A200D">
        <w:rPr>
          <w:b/>
          <w:lang w:val="nb-NO"/>
        </w:rPr>
        <w:t xml:space="preserve"> </w:t>
      </w:r>
      <w:r w:rsidRPr="009A200D">
        <w:rPr>
          <w:bCs/>
          <w:i/>
          <w:lang w:val="nb-NO"/>
        </w:rPr>
        <w:t>tính cho 100 km</w:t>
      </w:r>
      <w:r w:rsidRPr="009A200D">
        <w:rPr>
          <w:bCs/>
          <w:i/>
          <w:vertAlign w:val="superscript"/>
          <w:lang w:val="nb-NO"/>
        </w:rPr>
        <w:t>2</w:t>
      </w:r>
    </w:p>
    <w:p w14:paraId="5E147FB3" w14:textId="5C3E18A0" w:rsidR="00E968CF" w:rsidRPr="009A200D" w:rsidRDefault="005846F8" w:rsidP="00E968CF">
      <w:pPr>
        <w:spacing w:line="240" w:lineRule="auto"/>
        <w:ind w:firstLine="720"/>
        <w:jc w:val="both"/>
        <w:rPr>
          <w:lang w:val="nb-NO"/>
        </w:rPr>
      </w:pPr>
      <w:r w:rsidRPr="009A200D">
        <w:rPr>
          <w:lang w:val="nb-NO"/>
        </w:rPr>
        <w:t xml:space="preserve">Định mức tiêu hao </w:t>
      </w:r>
      <w:r w:rsidR="00004BAE" w:rsidRPr="009A200D">
        <w:rPr>
          <w:lang w:val="nb-NO"/>
        </w:rPr>
        <w:t xml:space="preserve">vật liệu thi công </w:t>
      </w:r>
      <w:r w:rsidR="00E968CF" w:rsidRPr="009A200D">
        <w:rPr>
          <w:lang w:val="nb-NO"/>
        </w:rPr>
        <w:t xml:space="preserve">thực địa nghiên cứu địa mạo, tai biến địa chất sụt lún, sạt lở bờ sông </w:t>
      </w:r>
      <w:r w:rsidR="008F1FB7" w:rsidRPr="009A200D">
        <w:rPr>
          <w:lang w:val="nb-NO"/>
        </w:rPr>
        <w:t>áp dụng cho điều kiện về cấu trúc địa chất trung bình và mức độ khó khăn theo cấp sông cấp II</w:t>
      </w:r>
      <w:r w:rsidR="00E968CF" w:rsidRPr="009A200D">
        <w:rPr>
          <w:lang w:val="nb-NO"/>
        </w:rPr>
        <w:t xml:space="preserve">; </w:t>
      </w:r>
      <w:r w:rsidR="008F3F90" w:rsidRPr="009A200D">
        <w:rPr>
          <w:lang w:val="nb-NO"/>
        </w:rPr>
        <w:t>Đối với các điều kiện khác, được điều chỉnh theo hệ số quy định tại bảng số 11</w:t>
      </w:r>
      <w:r w:rsidR="00E968CF" w:rsidRPr="009A200D">
        <w:rPr>
          <w:lang w:val="nb-NO"/>
        </w:rPr>
        <w:t>.</w:t>
      </w:r>
    </w:p>
    <w:p w14:paraId="5373DEDA" w14:textId="699BAFA4" w:rsidR="00E968CF" w:rsidRPr="009A200D" w:rsidRDefault="00E968CF" w:rsidP="002D0E3E">
      <w:pPr>
        <w:spacing w:line="240" w:lineRule="auto"/>
        <w:ind w:firstLine="720"/>
        <w:jc w:val="right"/>
      </w:pPr>
      <w:r w:rsidRPr="009A200D">
        <w:t xml:space="preserve">Bảng </w:t>
      </w:r>
      <w:r w:rsidR="002E661F" w:rsidRPr="009A200D">
        <w:t xml:space="preserve">số </w:t>
      </w:r>
      <w:r w:rsidR="00FF0CEF" w:rsidRPr="009A200D">
        <w:t>52</w:t>
      </w:r>
    </w:p>
    <w:tbl>
      <w:tblPr>
        <w:tblW w:w="892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68"/>
        <w:gridCol w:w="4737"/>
        <w:gridCol w:w="1578"/>
        <w:gridCol w:w="1845"/>
      </w:tblGrid>
      <w:tr w:rsidR="00B566CA" w:rsidRPr="009A200D" w14:paraId="6302B2D0" w14:textId="77777777" w:rsidTr="009730FF">
        <w:trPr>
          <w:trHeight w:val="406"/>
          <w:tblHeader/>
          <w:jc w:val="center"/>
        </w:trPr>
        <w:tc>
          <w:tcPr>
            <w:tcW w:w="768" w:type="dxa"/>
            <w:vAlign w:val="center"/>
            <w:hideMark/>
          </w:tcPr>
          <w:p w14:paraId="1F392F75" w14:textId="77777777" w:rsidR="00E968CF" w:rsidRPr="009A200D" w:rsidRDefault="00E968CF" w:rsidP="009730FF">
            <w:pPr>
              <w:spacing w:before="0" w:after="0" w:line="240" w:lineRule="auto"/>
              <w:jc w:val="center"/>
              <w:rPr>
                <w:b/>
                <w:bCs/>
              </w:rPr>
            </w:pPr>
            <w:r w:rsidRPr="009A200D">
              <w:rPr>
                <w:b/>
                <w:bCs/>
              </w:rPr>
              <w:t>TT</w:t>
            </w:r>
          </w:p>
        </w:tc>
        <w:tc>
          <w:tcPr>
            <w:tcW w:w="4737" w:type="dxa"/>
            <w:vAlign w:val="center"/>
            <w:hideMark/>
          </w:tcPr>
          <w:p w14:paraId="6FDE624F" w14:textId="77777777" w:rsidR="00E968CF" w:rsidRPr="009A200D" w:rsidRDefault="00E968CF" w:rsidP="009730FF">
            <w:pPr>
              <w:spacing w:before="0" w:after="0" w:line="240" w:lineRule="auto"/>
              <w:jc w:val="center"/>
              <w:rPr>
                <w:b/>
                <w:bCs/>
              </w:rPr>
            </w:pPr>
            <w:r w:rsidRPr="009A200D">
              <w:rPr>
                <w:b/>
                <w:bCs/>
              </w:rPr>
              <w:t>Tên vật liệu</w:t>
            </w:r>
          </w:p>
        </w:tc>
        <w:tc>
          <w:tcPr>
            <w:tcW w:w="1578" w:type="dxa"/>
            <w:vAlign w:val="center"/>
            <w:hideMark/>
          </w:tcPr>
          <w:p w14:paraId="416E637D" w14:textId="77777777" w:rsidR="00E968CF" w:rsidRPr="009A200D" w:rsidRDefault="00E968CF" w:rsidP="009730FF">
            <w:pPr>
              <w:spacing w:before="0" w:after="0" w:line="240" w:lineRule="auto"/>
              <w:jc w:val="center"/>
              <w:rPr>
                <w:b/>
                <w:bCs/>
              </w:rPr>
            </w:pPr>
            <w:r w:rsidRPr="009A200D">
              <w:rPr>
                <w:b/>
                <w:bCs/>
              </w:rPr>
              <w:t>ĐVT</w:t>
            </w:r>
          </w:p>
        </w:tc>
        <w:tc>
          <w:tcPr>
            <w:tcW w:w="1845" w:type="dxa"/>
            <w:vAlign w:val="center"/>
            <w:hideMark/>
          </w:tcPr>
          <w:p w14:paraId="42EB96BD" w14:textId="77777777" w:rsidR="00E968CF" w:rsidRPr="009A200D" w:rsidRDefault="00E968CF" w:rsidP="009730FF">
            <w:pPr>
              <w:spacing w:before="0" w:after="0" w:line="240" w:lineRule="auto"/>
              <w:jc w:val="center"/>
              <w:rPr>
                <w:b/>
                <w:bCs/>
              </w:rPr>
            </w:pPr>
            <w:r w:rsidRPr="009A200D">
              <w:rPr>
                <w:b/>
                <w:bCs/>
              </w:rPr>
              <w:t>Mức</w:t>
            </w:r>
          </w:p>
        </w:tc>
      </w:tr>
      <w:tr w:rsidR="00B566CA" w:rsidRPr="009A200D" w14:paraId="4360D01F" w14:textId="77777777" w:rsidTr="009730FF">
        <w:trPr>
          <w:trHeight w:val="406"/>
          <w:jc w:val="center"/>
        </w:trPr>
        <w:tc>
          <w:tcPr>
            <w:tcW w:w="768" w:type="dxa"/>
            <w:noWrap/>
            <w:vAlign w:val="center"/>
            <w:hideMark/>
          </w:tcPr>
          <w:p w14:paraId="7992D3D0" w14:textId="77777777" w:rsidR="00D43B5C" w:rsidRPr="009A200D" w:rsidRDefault="00D43B5C" w:rsidP="00D43B5C">
            <w:pPr>
              <w:spacing w:before="0" w:after="0" w:line="240" w:lineRule="auto"/>
              <w:jc w:val="center"/>
            </w:pPr>
            <w:r w:rsidRPr="009A200D">
              <w:t>1</w:t>
            </w:r>
          </w:p>
        </w:tc>
        <w:tc>
          <w:tcPr>
            <w:tcW w:w="4737" w:type="dxa"/>
            <w:vAlign w:val="center"/>
            <w:hideMark/>
          </w:tcPr>
          <w:p w14:paraId="10D4D53E" w14:textId="6CAF0878" w:rsidR="00D43B5C" w:rsidRPr="009A200D" w:rsidRDefault="00D43B5C" w:rsidP="00D43B5C">
            <w:pPr>
              <w:spacing w:before="0" w:after="0" w:line="240" w:lineRule="auto"/>
            </w:pPr>
            <w:r w:rsidRPr="009A200D">
              <w:t>Bạt che</w:t>
            </w:r>
          </w:p>
        </w:tc>
        <w:tc>
          <w:tcPr>
            <w:tcW w:w="1578" w:type="dxa"/>
            <w:noWrap/>
            <w:vAlign w:val="center"/>
            <w:hideMark/>
          </w:tcPr>
          <w:p w14:paraId="5005569B" w14:textId="14FB3B2C" w:rsidR="00D43B5C" w:rsidRPr="009A200D" w:rsidRDefault="00D43B5C" w:rsidP="00D43B5C">
            <w:pPr>
              <w:spacing w:before="0" w:after="0" w:line="240" w:lineRule="auto"/>
              <w:jc w:val="center"/>
            </w:pPr>
            <w:r w:rsidRPr="009A200D">
              <w:t>m</w:t>
            </w:r>
            <w:r w:rsidRPr="009A200D">
              <w:rPr>
                <w:vertAlign w:val="superscript"/>
              </w:rPr>
              <w:t>2</w:t>
            </w:r>
          </w:p>
        </w:tc>
        <w:tc>
          <w:tcPr>
            <w:tcW w:w="1845" w:type="dxa"/>
            <w:noWrap/>
            <w:vAlign w:val="center"/>
            <w:hideMark/>
          </w:tcPr>
          <w:p w14:paraId="77D86327" w14:textId="48DC1DFA" w:rsidR="00D43B5C" w:rsidRPr="009A200D" w:rsidRDefault="00D43B5C" w:rsidP="00D43B5C">
            <w:pPr>
              <w:spacing w:before="0" w:after="0" w:line="240" w:lineRule="auto"/>
              <w:jc w:val="center"/>
            </w:pPr>
            <w:r w:rsidRPr="009A200D">
              <w:t>1,00</w:t>
            </w:r>
          </w:p>
        </w:tc>
      </w:tr>
      <w:tr w:rsidR="00B566CA" w:rsidRPr="009A200D" w14:paraId="42772863" w14:textId="77777777" w:rsidTr="009730FF">
        <w:trPr>
          <w:trHeight w:val="406"/>
          <w:jc w:val="center"/>
        </w:trPr>
        <w:tc>
          <w:tcPr>
            <w:tcW w:w="768" w:type="dxa"/>
            <w:noWrap/>
            <w:vAlign w:val="center"/>
            <w:hideMark/>
          </w:tcPr>
          <w:p w14:paraId="741CFFF6" w14:textId="77777777" w:rsidR="00D43B5C" w:rsidRPr="009A200D" w:rsidRDefault="00D43B5C" w:rsidP="00D43B5C">
            <w:pPr>
              <w:spacing w:before="0" w:after="0" w:line="240" w:lineRule="auto"/>
              <w:jc w:val="center"/>
            </w:pPr>
            <w:r w:rsidRPr="009A200D">
              <w:t>2</w:t>
            </w:r>
          </w:p>
        </w:tc>
        <w:tc>
          <w:tcPr>
            <w:tcW w:w="4737" w:type="dxa"/>
            <w:noWrap/>
            <w:vAlign w:val="center"/>
            <w:hideMark/>
          </w:tcPr>
          <w:p w14:paraId="1794843E" w14:textId="4D01E025" w:rsidR="00D43B5C" w:rsidRPr="009A200D" w:rsidRDefault="00D43B5C" w:rsidP="00D43B5C">
            <w:pPr>
              <w:spacing w:before="0" w:after="0" w:line="240" w:lineRule="auto"/>
            </w:pPr>
            <w:r w:rsidRPr="009A200D">
              <w:t>Băng dính khổ 5 cm</w:t>
            </w:r>
          </w:p>
        </w:tc>
        <w:tc>
          <w:tcPr>
            <w:tcW w:w="1578" w:type="dxa"/>
            <w:noWrap/>
            <w:vAlign w:val="center"/>
            <w:hideMark/>
          </w:tcPr>
          <w:p w14:paraId="37A20C60" w14:textId="24D3CA5F" w:rsidR="00D43B5C" w:rsidRPr="009A200D" w:rsidRDefault="00D43B5C" w:rsidP="00D43B5C">
            <w:pPr>
              <w:spacing w:before="0" w:after="0" w:line="240" w:lineRule="auto"/>
              <w:jc w:val="center"/>
            </w:pPr>
            <w:r w:rsidRPr="009A200D">
              <w:t>cuộn</w:t>
            </w:r>
          </w:p>
        </w:tc>
        <w:tc>
          <w:tcPr>
            <w:tcW w:w="1845" w:type="dxa"/>
            <w:noWrap/>
            <w:vAlign w:val="center"/>
            <w:hideMark/>
          </w:tcPr>
          <w:p w14:paraId="5EC18E26" w14:textId="755349DB" w:rsidR="00D43B5C" w:rsidRPr="009A200D" w:rsidRDefault="00D43B5C" w:rsidP="00D43B5C">
            <w:pPr>
              <w:spacing w:before="0" w:after="0" w:line="240" w:lineRule="auto"/>
              <w:jc w:val="center"/>
            </w:pPr>
            <w:r w:rsidRPr="009A200D">
              <w:t>0,20</w:t>
            </w:r>
          </w:p>
        </w:tc>
      </w:tr>
      <w:tr w:rsidR="00B566CA" w:rsidRPr="009A200D" w14:paraId="07BB363C" w14:textId="77777777" w:rsidTr="009730FF">
        <w:trPr>
          <w:trHeight w:val="406"/>
          <w:jc w:val="center"/>
        </w:trPr>
        <w:tc>
          <w:tcPr>
            <w:tcW w:w="768" w:type="dxa"/>
            <w:noWrap/>
            <w:vAlign w:val="center"/>
            <w:hideMark/>
          </w:tcPr>
          <w:p w14:paraId="70553CF9" w14:textId="77777777" w:rsidR="00D43B5C" w:rsidRPr="009A200D" w:rsidRDefault="00D43B5C" w:rsidP="00D43B5C">
            <w:pPr>
              <w:spacing w:before="0" w:after="0" w:line="240" w:lineRule="auto"/>
              <w:jc w:val="center"/>
            </w:pPr>
            <w:r w:rsidRPr="009A200D">
              <w:t>3</w:t>
            </w:r>
          </w:p>
        </w:tc>
        <w:tc>
          <w:tcPr>
            <w:tcW w:w="4737" w:type="dxa"/>
            <w:noWrap/>
            <w:vAlign w:val="center"/>
            <w:hideMark/>
          </w:tcPr>
          <w:p w14:paraId="11110296" w14:textId="597D4FD4" w:rsidR="00D43B5C" w:rsidRPr="009A200D" w:rsidRDefault="00D43B5C" w:rsidP="00D43B5C">
            <w:pPr>
              <w:spacing w:before="0" w:after="0" w:line="240" w:lineRule="auto"/>
            </w:pPr>
            <w:r w:rsidRPr="009A200D">
              <w:t>Băng dính trong</w:t>
            </w:r>
          </w:p>
        </w:tc>
        <w:tc>
          <w:tcPr>
            <w:tcW w:w="1578" w:type="dxa"/>
            <w:noWrap/>
            <w:vAlign w:val="center"/>
            <w:hideMark/>
          </w:tcPr>
          <w:p w14:paraId="549CFE25" w14:textId="529E23F2" w:rsidR="00D43B5C" w:rsidRPr="009A200D" w:rsidRDefault="00D43B5C" w:rsidP="00D43B5C">
            <w:pPr>
              <w:spacing w:before="0" w:after="0" w:line="240" w:lineRule="auto"/>
              <w:jc w:val="center"/>
            </w:pPr>
            <w:r w:rsidRPr="009A200D">
              <w:t>cuộn</w:t>
            </w:r>
          </w:p>
        </w:tc>
        <w:tc>
          <w:tcPr>
            <w:tcW w:w="1845" w:type="dxa"/>
            <w:noWrap/>
            <w:vAlign w:val="center"/>
            <w:hideMark/>
          </w:tcPr>
          <w:p w14:paraId="25CEC07D" w14:textId="0010B025" w:rsidR="00D43B5C" w:rsidRPr="009A200D" w:rsidRDefault="00D43B5C" w:rsidP="00D43B5C">
            <w:pPr>
              <w:spacing w:before="0" w:after="0" w:line="240" w:lineRule="auto"/>
              <w:jc w:val="center"/>
            </w:pPr>
            <w:r w:rsidRPr="009A200D">
              <w:t>1,04</w:t>
            </w:r>
          </w:p>
        </w:tc>
      </w:tr>
      <w:tr w:rsidR="00B566CA" w:rsidRPr="009A200D" w14:paraId="3484ADFD" w14:textId="77777777" w:rsidTr="009730FF">
        <w:trPr>
          <w:trHeight w:val="406"/>
          <w:jc w:val="center"/>
        </w:trPr>
        <w:tc>
          <w:tcPr>
            <w:tcW w:w="768" w:type="dxa"/>
            <w:noWrap/>
            <w:vAlign w:val="center"/>
            <w:hideMark/>
          </w:tcPr>
          <w:p w14:paraId="341C3F77" w14:textId="77777777" w:rsidR="00D43B5C" w:rsidRPr="009A200D" w:rsidRDefault="00D43B5C" w:rsidP="00D43B5C">
            <w:pPr>
              <w:spacing w:before="0" w:after="0" w:line="240" w:lineRule="auto"/>
              <w:jc w:val="center"/>
            </w:pPr>
            <w:r w:rsidRPr="009A200D">
              <w:t>4</w:t>
            </w:r>
          </w:p>
        </w:tc>
        <w:tc>
          <w:tcPr>
            <w:tcW w:w="4737" w:type="dxa"/>
            <w:noWrap/>
            <w:vAlign w:val="center"/>
            <w:hideMark/>
          </w:tcPr>
          <w:p w14:paraId="3ABB7D64" w14:textId="548D64DD" w:rsidR="00D43B5C" w:rsidRPr="009A200D" w:rsidRDefault="00D43B5C" w:rsidP="00D43B5C">
            <w:pPr>
              <w:spacing w:before="0" w:after="0" w:line="240" w:lineRule="auto"/>
            </w:pPr>
            <w:r w:rsidRPr="009A200D">
              <w:t>Bút bi</w:t>
            </w:r>
          </w:p>
        </w:tc>
        <w:tc>
          <w:tcPr>
            <w:tcW w:w="1578" w:type="dxa"/>
            <w:noWrap/>
            <w:vAlign w:val="center"/>
            <w:hideMark/>
          </w:tcPr>
          <w:p w14:paraId="45C631E8" w14:textId="3071CD88" w:rsidR="00D43B5C" w:rsidRPr="009A200D" w:rsidRDefault="00D43B5C" w:rsidP="00D43B5C">
            <w:pPr>
              <w:spacing w:before="0" w:after="0" w:line="240" w:lineRule="auto"/>
              <w:jc w:val="center"/>
            </w:pPr>
            <w:r w:rsidRPr="009A200D">
              <w:t>cái</w:t>
            </w:r>
          </w:p>
        </w:tc>
        <w:tc>
          <w:tcPr>
            <w:tcW w:w="1845" w:type="dxa"/>
            <w:noWrap/>
            <w:vAlign w:val="center"/>
            <w:hideMark/>
          </w:tcPr>
          <w:p w14:paraId="5F755D2F" w14:textId="61173AAD" w:rsidR="00D43B5C" w:rsidRPr="009A200D" w:rsidRDefault="00D43B5C" w:rsidP="00D43B5C">
            <w:pPr>
              <w:spacing w:before="0" w:after="0" w:line="240" w:lineRule="auto"/>
              <w:jc w:val="center"/>
            </w:pPr>
            <w:r w:rsidRPr="009A200D">
              <w:t>1,00</w:t>
            </w:r>
          </w:p>
        </w:tc>
      </w:tr>
      <w:tr w:rsidR="00B566CA" w:rsidRPr="009A200D" w14:paraId="535B118B" w14:textId="77777777" w:rsidTr="009730FF">
        <w:trPr>
          <w:trHeight w:val="406"/>
          <w:jc w:val="center"/>
        </w:trPr>
        <w:tc>
          <w:tcPr>
            <w:tcW w:w="768" w:type="dxa"/>
            <w:noWrap/>
            <w:vAlign w:val="center"/>
            <w:hideMark/>
          </w:tcPr>
          <w:p w14:paraId="61139B8C" w14:textId="77777777" w:rsidR="00D43B5C" w:rsidRPr="009A200D" w:rsidRDefault="00D43B5C" w:rsidP="00D43B5C">
            <w:pPr>
              <w:spacing w:before="0" w:after="0" w:line="240" w:lineRule="auto"/>
              <w:jc w:val="center"/>
            </w:pPr>
            <w:r w:rsidRPr="009A200D">
              <w:t>5</w:t>
            </w:r>
          </w:p>
        </w:tc>
        <w:tc>
          <w:tcPr>
            <w:tcW w:w="4737" w:type="dxa"/>
            <w:noWrap/>
            <w:vAlign w:val="center"/>
            <w:hideMark/>
          </w:tcPr>
          <w:p w14:paraId="4843457E" w14:textId="624AB71D" w:rsidR="00D43B5C" w:rsidRPr="009A200D" w:rsidRDefault="00D43B5C" w:rsidP="00D43B5C">
            <w:pPr>
              <w:spacing w:before="0" w:after="0" w:line="240" w:lineRule="auto"/>
            </w:pPr>
            <w:r w:rsidRPr="009A200D">
              <w:t>Bút dạ các màu</w:t>
            </w:r>
          </w:p>
        </w:tc>
        <w:tc>
          <w:tcPr>
            <w:tcW w:w="1578" w:type="dxa"/>
            <w:noWrap/>
            <w:vAlign w:val="center"/>
            <w:hideMark/>
          </w:tcPr>
          <w:p w14:paraId="57CDC15F" w14:textId="6025C408" w:rsidR="00D43B5C" w:rsidRPr="009A200D" w:rsidRDefault="00D43B5C" w:rsidP="00D43B5C">
            <w:pPr>
              <w:spacing w:before="0" w:after="0" w:line="240" w:lineRule="auto"/>
              <w:jc w:val="center"/>
            </w:pPr>
            <w:r w:rsidRPr="009A200D">
              <w:t>hộp</w:t>
            </w:r>
          </w:p>
        </w:tc>
        <w:tc>
          <w:tcPr>
            <w:tcW w:w="1845" w:type="dxa"/>
            <w:noWrap/>
            <w:vAlign w:val="center"/>
            <w:hideMark/>
          </w:tcPr>
          <w:p w14:paraId="0B80481C" w14:textId="234F2F91" w:rsidR="00D43B5C" w:rsidRPr="009A200D" w:rsidRDefault="00D43B5C" w:rsidP="00D43B5C">
            <w:pPr>
              <w:spacing w:before="0" w:after="0" w:line="240" w:lineRule="auto"/>
              <w:jc w:val="center"/>
            </w:pPr>
            <w:r w:rsidRPr="009A200D">
              <w:t>0,11</w:t>
            </w:r>
          </w:p>
        </w:tc>
      </w:tr>
      <w:tr w:rsidR="00B566CA" w:rsidRPr="009A200D" w14:paraId="084716D3" w14:textId="77777777" w:rsidTr="009730FF">
        <w:trPr>
          <w:trHeight w:val="406"/>
          <w:jc w:val="center"/>
        </w:trPr>
        <w:tc>
          <w:tcPr>
            <w:tcW w:w="768" w:type="dxa"/>
            <w:noWrap/>
            <w:vAlign w:val="center"/>
            <w:hideMark/>
          </w:tcPr>
          <w:p w14:paraId="67BCE440" w14:textId="77777777" w:rsidR="00D43B5C" w:rsidRPr="009A200D" w:rsidRDefault="00D43B5C" w:rsidP="00D43B5C">
            <w:pPr>
              <w:spacing w:before="0" w:after="0" w:line="240" w:lineRule="auto"/>
              <w:jc w:val="center"/>
            </w:pPr>
            <w:r w:rsidRPr="009A200D">
              <w:t>6</w:t>
            </w:r>
          </w:p>
        </w:tc>
        <w:tc>
          <w:tcPr>
            <w:tcW w:w="4737" w:type="dxa"/>
            <w:noWrap/>
            <w:vAlign w:val="center"/>
            <w:hideMark/>
          </w:tcPr>
          <w:p w14:paraId="548D5486" w14:textId="53BBDBD9" w:rsidR="00D43B5C" w:rsidRPr="009A200D" w:rsidRDefault="00D43B5C" w:rsidP="00D43B5C">
            <w:pPr>
              <w:spacing w:before="0" w:after="0" w:line="240" w:lineRule="auto"/>
            </w:pPr>
            <w:r w:rsidRPr="009A200D">
              <w:t xml:space="preserve">Cáp tời lấy mẫu </w:t>
            </w:r>
          </w:p>
        </w:tc>
        <w:tc>
          <w:tcPr>
            <w:tcW w:w="1578" w:type="dxa"/>
            <w:noWrap/>
            <w:vAlign w:val="center"/>
            <w:hideMark/>
          </w:tcPr>
          <w:p w14:paraId="4CF07A63" w14:textId="09F1DA9A" w:rsidR="00D43B5C" w:rsidRPr="009A200D" w:rsidRDefault="00D43B5C" w:rsidP="00D43B5C">
            <w:pPr>
              <w:spacing w:before="0" w:after="0" w:line="240" w:lineRule="auto"/>
              <w:jc w:val="center"/>
            </w:pPr>
            <w:r w:rsidRPr="009A200D">
              <w:t>m</w:t>
            </w:r>
          </w:p>
        </w:tc>
        <w:tc>
          <w:tcPr>
            <w:tcW w:w="1845" w:type="dxa"/>
            <w:noWrap/>
            <w:vAlign w:val="center"/>
            <w:hideMark/>
          </w:tcPr>
          <w:p w14:paraId="4093FC69" w14:textId="48826128" w:rsidR="00D43B5C" w:rsidRPr="009A200D" w:rsidRDefault="00D43B5C" w:rsidP="00D43B5C">
            <w:pPr>
              <w:spacing w:before="0" w:after="0" w:line="240" w:lineRule="auto"/>
              <w:jc w:val="center"/>
            </w:pPr>
            <w:r w:rsidRPr="009A200D">
              <w:t>3,46</w:t>
            </w:r>
          </w:p>
        </w:tc>
      </w:tr>
      <w:tr w:rsidR="00B566CA" w:rsidRPr="009A200D" w14:paraId="35F16A30" w14:textId="77777777" w:rsidTr="009730FF">
        <w:trPr>
          <w:trHeight w:val="406"/>
          <w:jc w:val="center"/>
        </w:trPr>
        <w:tc>
          <w:tcPr>
            <w:tcW w:w="768" w:type="dxa"/>
            <w:noWrap/>
            <w:vAlign w:val="center"/>
            <w:hideMark/>
          </w:tcPr>
          <w:p w14:paraId="2A43457D" w14:textId="77777777" w:rsidR="00D43B5C" w:rsidRPr="009A200D" w:rsidRDefault="00D43B5C" w:rsidP="00D43B5C">
            <w:pPr>
              <w:spacing w:before="0" w:after="0" w:line="240" w:lineRule="auto"/>
              <w:jc w:val="center"/>
            </w:pPr>
            <w:r w:rsidRPr="009A200D">
              <w:t>7</w:t>
            </w:r>
          </w:p>
        </w:tc>
        <w:tc>
          <w:tcPr>
            <w:tcW w:w="4737" w:type="dxa"/>
            <w:noWrap/>
            <w:vAlign w:val="center"/>
            <w:hideMark/>
          </w:tcPr>
          <w:p w14:paraId="71CDA606" w14:textId="4DEA3911" w:rsidR="00D43B5C" w:rsidRPr="009A200D" w:rsidRDefault="00D43B5C" w:rsidP="00D43B5C">
            <w:pPr>
              <w:spacing w:before="0" w:after="0" w:line="240" w:lineRule="auto"/>
            </w:pPr>
            <w:r w:rsidRPr="009A200D">
              <w:t>Dầu bôi trơn</w:t>
            </w:r>
          </w:p>
        </w:tc>
        <w:tc>
          <w:tcPr>
            <w:tcW w:w="1578" w:type="dxa"/>
            <w:noWrap/>
            <w:vAlign w:val="center"/>
            <w:hideMark/>
          </w:tcPr>
          <w:p w14:paraId="7967174F" w14:textId="5C547121" w:rsidR="00D43B5C" w:rsidRPr="009A200D" w:rsidRDefault="00D43B5C" w:rsidP="00D43B5C">
            <w:pPr>
              <w:spacing w:before="0" w:after="0" w:line="240" w:lineRule="auto"/>
              <w:jc w:val="center"/>
            </w:pPr>
            <w:r w:rsidRPr="009A200D">
              <w:t>lít</w:t>
            </w:r>
          </w:p>
        </w:tc>
        <w:tc>
          <w:tcPr>
            <w:tcW w:w="1845" w:type="dxa"/>
            <w:noWrap/>
            <w:vAlign w:val="center"/>
            <w:hideMark/>
          </w:tcPr>
          <w:p w14:paraId="02F61788" w14:textId="392032F5" w:rsidR="00D43B5C" w:rsidRPr="009A200D" w:rsidRDefault="00D43B5C" w:rsidP="00D43B5C">
            <w:pPr>
              <w:spacing w:before="0" w:after="0" w:line="240" w:lineRule="auto"/>
              <w:jc w:val="center"/>
            </w:pPr>
            <w:r w:rsidRPr="009A200D">
              <w:t>0,35</w:t>
            </w:r>
          </w:p>
        </w:tc>
      </w:tr>
      <w:tr w:rsidR="00B566CA" w:rsidRPr="009A200D" w14:paraId="7FCED296" w14:textId="77777777" w:rsidTr="009730FF">
        <w:trPr>
          <w:trHeight w:val="406"/>
          <w:jc w:val="center"/>
        </w:trPr>
        <w:tc>
          <w:tcPr>
            <w:tcW w:w="768" w:type="dxa"/>
            <w:noWrap/>
            <w:vAlign w:val="center"/>
          </w:tcPr>
          <w:p w14:paraId="09838C9C" w14:textId="77777777" w:rsidR="00D43B5C" w:rsidRPr="009A200D" w:rsidRDefault="00D43B5C" w:rsidP="00D43B5C">
            <w:pPr>
              <w:spacing w:before="0" w:after="0" w:line="240" w:lineRule="auto"/>
              <w:jc w:val="center"/>
            </w:pPr>
            <w:r w:rsidRPr="009A200D">
              <w:t>8</w:t>
            </w:r>
          </w:p>
        </w:tc>
        <w:tc>
          <w:tcPr>
            <w:tcW w:w="4737" w:type="dxa"/>
            <w:noWrap/>
            <w:vAlign w:val="center"/>
          </w:tcPr>
          <w:p w14:paraId="16B5E6A2" w14:textId="4210C10D" w:rsidR="00D43B5C" w:rsidRPr="009A200D" w:rsidRDefault="00D43B5C" w:rsidP="00D43B5C">
            <w:pPr>
              <w:spacing w:before="0" w:after="0" w:line="240" w:lineRule="auto"/>
            </w:pPr>
            <w:r w:rsidRPr="009A200D">
              <w:t>Dầu nhớt</w:t>
            </w:r>
          </w:p>
        </w:tc>
        <w:tc>
          <w:tcPr>
            <w:tcW w:w="1578" w:type="dxa"/>
            <w:noWrap/>
            <w:vAlign w:val="center"/>
          </w:tcPr>
          <w:p w14:paraId="5B5DA3E6" w14:textId="5C7DC15B" w:rsidR="00D43B5C" w:rsidRPr="009A200D" w:rsidRDefault="00D43B5C" w:rsidP="00D43B5C">
            <w:pPr>
              <w:spacing w:before="0" w:after="0" w:line="240" w:lineRule="auto"/>
              <w:jc w:val="center"/>
            </w:pPr>
            <w:r w:rsidRPr="009A200D">
              <w:t>lít</w:t>
            </w:r>
          </w:p>
        </w:tc>
        <w:tc>
          <w:tcPr>
            <w:tcW w:w="1845" w:type="dxa"/>
            <w:noWrap/>
            <w:vAlign w:val="center"/>
          </w:tcPr>
          <w:p w14:paraId="3265A099" w14:textId="5ABA1855" w:rsidR="00D43B5C" w:rsidRPr="009A200D" w:rsidRDefault="00D43B5C" w:rsidP="00D43B5C">
            <w:pPr>
              <w:spacing w:before="0" w:after="0" w:line="240" w:lineRule="auto"/>
              <w:jc w:val="center"/>
            </w:pPr>
            <w:r w:rsidRPr="009A200D">
              <w:t>3,60</w:t>
            </w:r>
          </w:p>
        </w:tc>
      </w:tr>
      <w:tr w:rsidR="00B566CA" w:rsidRPr="009A200D" w14:paraId="3A3C9BBE" w14:textId="77777777" w:rsidTr="009730FF">
        <w:trPr>
          <w:trHeight w:val="406"/>
          <w:jc w:val="center"/>
        </w:trPr>
        <w:tc>
          <w:tcPr>
            <w:tcW w:w="768" w:type="dxa"/>
            <w:noWrap/>
            <w:vAlign w:val="center"/>
          </w:tcPr>
          <w:p w14:paraId="3C71CFDC" w14:textId="77777777" w:rsidR="00D43B5C" w:rsidRPr="009A200D" w:rsidRDefault="00D43B5C" w:rsidP="00D43B5C">
            <w:pPr>
              <w:spacing w:before="0" w:after="0" w:line="240" w:lineRule="auto"/>
              <w:jc w:val="center"/>
            </w:pPr>
            <w:r w:rsidRPr="009A200D">
              <w:t>9</w:t>
            </w:r>
          </w:p>
        </w:tc>
        <w:tc>
          <w:tcPr>
            <w:tcW w:w="4737" w:type="dxa"/>
            <w:noWrap/>
            <w:vAlign w:val="center"/>
            <w:hideMark/>
          </w:tcPr>
          <w:p w14:paraId="753FFF10" w14:textId="4A80B881" w:rsidR="00D43B5C" w:rsidRPr="009A200D" w:rsidRDefault="00D43B5C" w:rsidP="00D43B5C">
            <w:pPr>
              <w:spacing w:before="0" w:after="0" w:line="240" w:lineRule="auto"/>
            </w:pPr>
            <w:r w:rsidRPr="009A200D">
              <w:t>Dây cáp buộc ống phóng</w:t>
            </w:r>
          </w:p>
        </w:tc>
        <w:tc>
          <w:tcPr>
            <w:tcW w:w="1578" w:type="dxa"/>
            <w:noWrap/>
            <w:vAlign w:val="center"/>
            <w:hideMark/>
          </w:tcPr>
          <w:p w14:paraId="33290857" w14:textId="0A10EA86" w:rsidR="00D43B5C" w:rsidRPr="009A200D" w:rsidRDefault="00D43B5C" w:rsidP="00D43B5C">
            <w:pPr>
              <w:spacing w:before="0" w:after="0" w:line="240" w:lineRule="auto"/>
              <w:jc w:val="center"/>
            </w:pPr>
            <w:r w:rsidRPr="009A200D">
              <w:t>m</w:t>
            </w:r>
          </w:p>
        </w:tc>
        <w:tc>
          <w:tcPr>
            <w:tcW w:w="1845" w:type="dxa"/>
            <w:noWrap/>
            <w:vAlign w:val="center"/>
            <w:hideMark/>
          </w:tcPr>
          <w:p w14:paraId="4831D170" w14:textId="5086B1BE" w:rsidR="00D43B5C" w:rsidRPr="009A200D" w:rsidRDefault="00D43B5C" w:rsidP="00D43B5C">
            <w:pPr>
              <w:spacing w:before="0" w:after="0" w:line="240" w:lineRule="auto"/>
              <w:jc w:val="center"/>
            </w:pPr>
            <w:r w:rsidRPr="009A200D">
              <w:t>2,59</w:t>
            </w:r>
          </w:p>
        </w:tc>
      </w:tr>
      <w:tr w:rsidR="00B566CA" w:rsidRPr="009A200D" w14:paraId="2EB292BC" w14:textId="77777777" w:rsidTr="009730FF">
        <w:trPr>
          <w:trHeight w:val="406"/>
          <w:jc w:val="center"/>
        </w:trPr>
        <w:tc>
          <w:tcPr>
            <w:tcW w:w="768" w:type="dxa"/>
            <w:noWrap/>
            <w:vAlign w:val="center"/>
          </w:tcPr>
          <w:p w14:paraId="422F8AA3" w14:textId="77777777" w:rsidR="00D43B5C" w:rsidRPr="009A200D" w:rsidRDefault="00D43B5C" w:rsidP="00D43B5C">
            <w:pPr>
              <w:spacing w:before="0" w:after="0" w:line="240" w:lineRule="auto"/>
              <w:jc w:val="center"/>
            </w:pPr>
            <w:r w:rsidRPr="009A200D">
              <w:t>10</w:t>
            </w:r>
          </w:p>
        </w:tc>
        <w:tc>
          <w:tcPr>
            <w:tcW w:w="4737" w:type="dxa"/>
            <w:noWrap/>
            <w:vAlign w:val="center"/>
            <w:hideMark/>
          </w:tcPr>
          <w:p w14:paraId="34E6550D" w14:textId="505F8B16" w:rsidR="00D43B5C" w:rsidRPr="009A200D" w:rsidRDefault="00BE3B85" w:rsidP="00D43B5C">
            <w:pPr>
              <w:spacing w:before="0" w:after="0" w:line="240" w:lineRule="auto"/>
            </w:pPr>
            <w:r w:rsidRPr="009A200D">
              <w:t>Dây điện đôi</w:t>
            </w:r>
          </w:p>
        </w:tc>
        <w:tc>
          <w:tcPr>
            <w:tcW w:w="1578" w:type="dxa"/>
            <w:noWrap/>
            <w:vAlign w:val="center"/>
            <w:hideMark/>
          </w:tcPr>
          <w:p w14:paraId="0359924B" w14:textId="08ED158E" w:rsidR="00D43B5C" w:rsidRPr="009A200D" w:rsidRDefault="00D43B5C" w:rsidP="00D43B5C">
            <w:pPr>
              <w:spacing w:before="0" w:after="0" w:line="240" w:lineRule="auto"/>
              <w:jc w:val="center"/>
            </w:pPr>
            <w:r w:rsidRPr="009A200D">
              <w:t>m</w:t>
            </w:r>
          </w:p>
        </w:tc>
        <w:tc>
          <w:tcPr>
            <w:tcW w:w="1845" w:type="dxa"/>
            <w:noWrap/>
            <w:vAlign w:val="center"/>
            <w:hideMark/>
          </w:tcPr>
          <w:p w14:paraId="1E4DEE10" w14:textId="39D6A663" w:rsidR="00D43B5C" w:rsidRPr="009A200D" w:rsidRDefault="00D43B5C" w:rsidP="00D43B5C">
            <w:pPr>
              <w:spacing w:before="0" w:after="0" w:line="240" w:lineRule="auto"/>
              <w:jc w:val="center"/>
            </w:pPr>
            <w:r w:rsidRPr="009A200D">
              <w:t>2,53</w:t>
            </w:r>
          </w:p>
        </w:tc>
      </w:tr>
      <w:tr w:rsidR="00B566CA" w:rsidRPr="009A200D" w14:paraId="6A96B9F3" w14:textId="77777777" w:rsidTr="009730FF">
        <w:trPr>
          <w:trHeight w:val="406"/>
          <w:jc w:val="center"/>
        </w:trPr>
        <w:tc>
          <w:tcPr>
            <w:tcW w:w="768" w:type="dxa"/>
            <w:noWrap/>
            <w:vAlign w:val="center"/>
          </w:tcPr>
          <w:p w14:paraId="13B4159C" w14:textId="77777777" w:rsidR="00D43B5C" w:rsidRPr="009A200D" w:rsidRDefault="00D43B5C" w:rsidP="00D43B5C">
            <w:pPr>
              <w:spacing w:before="0" w:after="0" w:line="240" w:lineRule="auto"/>
              <w:jc w:val="center"/>
            </w:pPr>
            <w:r w:rsidRPr="009A200D">
              <w:t>11</w:t>
            </w:r>
          </w:p>
        </w:tc>
        <w:tc>
          <w:tcPr>
            <w:tcW w:w="4737" w:type="dxa"/>
            <w:noWrap/>
            <w:vAlign w:val="center"/>
            <w:hideMark/>
          </w:tcPr>
          <w:p w14:paraId="7EADB6F1" w14:textId="4B3F4589" w:rsidR="00D43B5C" w:rsidRPr="009A200D" w:rsidRDefault="00D43B5C" w:rsidP="00D43B5C">
            <w:pPr>
              <w:spacing w:before="0" w:after="0" w:line="240" w:lineRule="auto"/>
            </w:pPr>
            <w:r w:rsidRPr="009A200D">
              <w:t>Dây tời</w:t>
            </w:r>
          </w:p>
        </w:tc>
        <w:tc>
          <w:tcPr>
            <w:tcW w:w="1578" w:type="dxa"/>
            <w:noWrap/>
            <w:vAlign w:val="center"/>
            <w:hideMark/>
          </w:tcPr>
          <w:p w14:paraId="6950415F" w14:textId="302BDDA3" w:rsidR="00D43B5C" w:rsidRPr="009A200D" w:rsidRDefault="00D43B5C" w:rsidP="00D43B5C">
            <w:pPr>
              <w:spacing w:before="0" w:after="0" w:line="240" w:lineRule="auto"/>
              <w:jc w:val="center"/>
            </w:pPr>
            <w:r w:rsidRPr="009A200D">
              <w:t>m</w:t>
            </w:r>
          </w:p>
        </w:tc>
        <w:tc>
          <w:tcPr>
            <w:tcW w:w="1845" w:type="dxa"/>
            <w:noWrap/>
            <w:vAlign w:val="center"/>
            <w:hideMark/>
          </w:tcPr>
          <w:p w14:paraId="46E8C33C" w14:textId="1819369F" w:rsidR="00D43B5C" w:rsidRPr="009A200D" w:rsidRDefault="00D43B5C" w:rsidP="00D43B5C">
            <w:pPr>
              <w:spacing w:before="0" w:after="0" w:line="240" w:lineRule="auto"/>
              <w:jc w:val="center"/>
            </w:pPr>
            <w:r w:rsidRPr="009A200D">
              <w:t>5,19</w:t>
            </w:r>
          </w:p>
        </w:tc>
      </w:tr>
      <w:tr w:rsidR="00B566CA" w:rsidRPr="009A200D" w14:paraId="7D36CCC7" w14:textId="77777777" w:rsidTr="009730FF">
        <w:trPr>
          <w:trHeight w:val="406"/>
          <w:jc w:val="center"/>
        </w:trPr>
        <w:tc>
          <w:tcPr>
            <w:tcW w:w="768" w:type="dxa"/>
            <w:noWrap/>
            <w:vAlign w:val="center"/>
          </w:tcPr>
          <w:p w14:paraId="3368815C" w14:textId="77777777" w:rsidR="00D43B5C" w:rsidRPr="009A200D" w:rsidRDefault="00D43B5C" w:rsidP="00D43B5C">
            <w:pPr>
              <w:spacing w:before="0" w:after="0" w:line="240" w:lineRule="auto"/>
              <w:jc w:val="center"/>
            </w:pPr>
            <w:r w:rsidRPr="009A200D">
              <w:t>12</w:t>
            </w:r>
          </w:p>
        </w:tc>
        <w:tc>
          <w:tcPr>
            <w:tcW w:w="4737" w:type="dxa"/>
            <w:noWrap/>
            <w:vAlign w:val="center"/>
            <w:hideMark/>
          </w:tcPr>
          <w:p w14:paraId="4B377758" w14:textId="3939025D" w:rsidR="00D43B5C" w:rsidRPr="009A200D" w:rsidRDefault="00D43B5C" w:rsidP="00D43B5C">
            <w:pPr>
              <w:spacing w:before="0" w:after="0" w:line="240" w:lineRule="auto"/>
            </w:pPr>
            <w:r w:rsidRPr="009A200D">
              <w:t>Đai an toàn</w:t>
            </w:r>
          </w:p>
        </w:tc>
        <w:tc>
          <w:tcPr>
            <w:tcW w:w="1578" w:type="dxa"/>
            <w:noWrap/>
            <w:vAlign w:val="center"/>
            <w:hideMark/>
          </w:tcPr>
          <w:p w14:paraId="29EA4B67" w14:textId="6E31F6F8" w:rsidR="00D43B5C" w:rsidRPr="009A200D" w:rsidRDefault="00D43B5C" w:rsidP="00D43B5C">
            <w:pPr>
              <w:spacing w:before="0" w:after="0" w:line="240" w:lineRule="auto"/>
              <w:jc w:val="center"/>
            </w:pPr>
            <w:r w:rsidRPr="009A200D">
              <w:t>cái</w:t>
            </w:r>
          </w:p>
        </w:tc>
        <w:tc>
          <w:tcPr>
            <w:tcW w:w="1845" w:type="dxa"/>
            <w:noWrap/>
            <w:vAlign w:val="center"/>
            <w:hideMark/>
          </w:tcPr>
          <w:p w14:paraId="1C5B7F7E" w14:textId="5EEFEE2B" w:rsidR="00D43B5C" w:rsidRPr="009A200D" w:rsidRDefault="00D43B5C" w:rsidP="00D43B5C">
            <w:pPr>
              <w:spacing w:before="0" w:after="0" w:line="240" w:lineRule="auto"/>
              <w:jc w:val="center"/>
            </w:pPr>
            <w:r w:rsidRPr="009A200D">
              <w:t>1,00</w:t>
            </w:r>
          </w:p>
        </w:tc>
      </w:tr>
      <w:tr w:rsidR="00B566CA" w:rsidRPr="009A200D" w14:paraId="714724B1" w14:textId="77777777" w:rsidTr="009730FF">
        <w:trPr>
          <w:trHeight w:val="406"/>
          <w:jc w:val="center"/>
        </w:trPr>
        <w:tc>
          <w:tcPr>
            <w:tcW w:w="768" w:type="dxa"/>
            <w:noWrap/>
            <w:vAlign w:val="center"/>
          </w:tcPr>
          <w:p w14:paraId="3A5ADD7D" w14:textId="77777777" w:rsidR="00D43B5C" w:rsidRPr="009A200D" w:rsidRDefault="00D43B5C" w:rsidP="00D43B5C">
            <w:pPr>
              <w:spacing w:before="0" w:after="0" w:line="240" w:lineRule="auto"/>
              <w:jc w:val="center"/>
            </w:pPr>
            <w:r w:rsidRPr="009A200D">
              <w:t>13</w:t>
            </w:r>
          </w:p>
        </w:tc>
        <w:tc>
          <w:tcPr>
            <w:tcW w:w="4737" w:type="dxa"/>
            <w:noWrap/>
            <w:vAlign w:val="center"/>
            <w:hideMark/>
          </w:tcPr>
          <w:p w14:paraId="4AEFCD2A" w14:textId="0E20F49E" w:rsidR="00D43B5C" w:rsidRPr="009A200D" w:rsidRDefault="00D43B5C" w:rsidP="00D43B5C">
            <w:pPr>
              <w:spacing w:before="0" w:after="0" w:line="240" w:lineRule="auto"/>
            </w:pPr>
            <w:r w:rsidRPr="009A200D">
              <w:t>Giấy A4</w:t>
            </w:r>
          </w:p>
        </w:tc>
        <w:tc>
          <w:tcPr>
            <w:tcW w:w="1578" w:type="dxa"/>
            <w:noWrap/>
            <w:vAlign w:val="center"/>
            <w:hideMark/>
          </w:tcPr>
          <w:p w14:paraId="6C9EAC68" w14:textId="58F8D0E5" w:rsidR="00D43B5C" w:rsidRPr="009A200D" w:rsidRDefault="00D43B5C" w:rsidP="00D43B5C">
            <w:pPr>
              <w:spacing w:before="0" w:after="0" w:line="240" w:lineRule="auto"/>
              <w:jc w:val="center"/>
            </w:pPr>
            <w:r w:rsidRPr="009A200D">
              <w:t>ram</w:t>
            </w:r>
          </w:p>
        </w:tc>
        <w:tc>
          <w:tcPr>
            <w:tcW w:w="1845" w:type="dxa"/>
            <w:noWrap/>
            <w:vAlign w:val="center"/>
            <w:hideMark/>
          </w:tcPr>
          <w:p w14:paraId="1E48FE0E" w14:textId="3A35BFCB" w:rsidR="00D43B5C" w:rsidRPr="009A200D" w:rsidRDefault="00D43B5C" w:rsidP="00D43B5C">
            <w:pPr>
              <w:spacing w:before="0" w:after="0" w:line="240" w:lineRule="auto"/>
              <w:jc w:val="center"/>
            </w:pPr>
            <w:r w:rsidRPr="009A200D">
              <w:t>0,30</w:t>
            </w:r>
          </w:p>
        </w:tc>
      </w:tr>
      <w:tr w:rsidR="00B566CA" w:rsidRPr="009A200D" w14:paraId="0C5523AE" w14:textId="77777777" w:rsidTr="009730FF">
        <w:trPr>
          <w:trHeight w:val="406"/>
          <w:jc w:val="center"/>
        </w:trPr>
        <w:tc>
          <w:tcPr>
            <w:tcW w:w="768" w:type="dxa"/>
            <w:noWrap/>
            <w:vAlign w:val="center"/>
          </w:tcPr>
          <w:p w14:paraId="515790B0" w14:textId="77777777" w:rsidR="00D43B5C" w:rsidRPr="009A200D" w:rsidRDefault="00D43B5C" w:rsidP="00D43B5C">
            <w:pPr>
              <w:spacing w:before="0" w:after="0" w:line="240" w:lineRule="auto"/>
              <w:jc w:val="center"/>
            </w:pPr>
            <w:r w:rsidRPr="009A200D">
              <w:t>14</w:t>
            </w:r>
          </w:p>
        </w:tc>
        <w:tc>
          <w:tcPr>
            <w:tcW w:w="4737" w:type="dxa"/>
            <w:noWrap/>
            <w:vAlign w:val="center"/>
            <w:hideMark/>
          </w:tcPr>
          <w:p w14:paraId="2756897B" w14:textId="46BD11C8" w:rsidR="00D43B5C" w:rsidRPr="009A200D" w:rsidRDefault="00D43B5C" w:rsidP="00D43B5C">
            <w:pPr>
              <w:spacing w:before="0" w:after="0" w:line="240" w:lineRule="auto"/>
            </w:pPr>
            <w:r w:rsidRPr="009A200D">
              <w:t>Giấy kẻ ngang</w:t>
            </w:r>
          </w:p>
        </w:tc>
        <w:tc>
          <w:tcPr>
            <w:tcW w:w="1578" w:type="dxa"/>
            <w:noWrap/>
            <w:vAlign w:val="center"/>
            <w:hideMark/>
          </w:tcPr>
          <w:p w14:paraId="3DE4E97C" w14:textId="217AF819" w:rsidR="00D43B5C" w:rsidRPr="009A200D" w:rsidRDefault="00D43B5C" w:rsidP="00D43B5C">
            <w:pPr>
              <w:spacing w:before="0" w:after="0" w:line="240" w:lineRule="auto"/>
              <w:jc w:val="center"/>
            </w:pPr>
            <w:r w:rsidRPr="009A200D">
              <w:t>thếp</w:t>
            </w:r>
          </w:p>
        </w:tc>
        <w:tc>
          <w:tcPr>
            <w:tcW w:w="1845" w:type="dxa"/>
            <w:noWrap/>
            <w:vAlign w:val="center"/>
            <w:hideMark/>
          </w:tcPr>
          <w:p w14:paraId="11DDFD8F" w14:textId="7F6F564B" w:rsidR="00D43B5C" w:rsidRPr="009A200D" w:rsidRDefault="00D43B5C" w:rsidP="00D43B5C">
            <w:pPr>
              <w:spacing w:before="0" w:after="0" w:line="240" w:lineRule="auto"/>
              <w:jc w:val="center"/>
            </w:pPr>
            <w:r w:rsidRPr="009A200D">
              <w:t>0,30</w:t>
            </w:r>
          </w:p>
        </w:tc>
      </w:tr>
      <w:tr w:rsidR="00B566CA" w:rsidRPr="009A200D" w14:paraId="4D72BB63" w14:textId="77777777" w:rsidTr="009730FF">
        <w:trPr>
          <w:trHeight w:val="406"/>
          <w:jc w:val="center"/>
        </w:trPr>
        <w:tc>
          <w:tcPr>
            <w:tcW w:w="768" w:type="dxa"/>
            <w:noWrap/>
            <w:vAlign w:val="center"/>
          </w:tcPr>
          <w:p w14:paraId="39467DB0" w14:textId="77777777" w:rsidR="00D43B5C" w:rsidRPr="009A200D" w:rsidRDefault="00D43B5C" w:rsidP="00D43B5C">
            <w:pPr>
              <w:spacing w:before="0" w:after="0" w:line="240" w:lineRule="auto"/>
              <w:jc w:val="center"/>
            </w:pPr>
            <w:r w:rsidRPr="009A200D">
              <w:t>15</w:t>
            </w:r>
          </w:p>
        </w:tc>
        <w:tc>
          <w:tcPr>
            <w:tcW w:w="4737" w:type="dxa"/>
            <w:noWrap/>
            <w:vAlign w:val="center"/>
            <w:hideMark/>
          </w:tcPr>
          <w:p w14:paraId="60509A9C" w14:textId="76E59C51" w:rsidR="00D43B5C" w:rsidRPr="009A200D" w:rsidRDefault="00D43B5C" w:rsidP="00D43B5C">
            <w:pPr>
              <w:spacing w:before="0" w:after="0" w:line="240" w:lineRule="auto"/>
            </w:pPr>
            <w:r w:rsidRPr="009A200D">
              <w:t>Hộp ghim kẹp</w:t>
            </w:r>
          </w:p>
        </w:tc>
        <w:tc>
          <w:tcPr>
            <w:tcW w:w="1578" w:type="dxa"/>
            <w:noWrap/>
            <w:vAlign w:val="center"/>
            <w:hideMark/>
          </w:tcPr>
          <w:p w14:paraId="0F482C11" w14:textId="703FACFE" w:rsidR="00D43B5C" w:rsidRPr="009A200D" w:rsidRDefault="00D43B5C" w:rsidP="00D43B5C">
            <w:pPr>
              <w:spacing w:before="0" w:after="0" w:line="240" w:lineRule="auto"/>
              <w:jc w:val="center"/>
            </w:pPr>
            <w:r w:rsidRPr="009A200D">
              <w:t>hộp</w:t>
            </w:r>
          </w:p>
        </w:tc>
        <w:tc>
          <w:tcPr>
            <w:tcW w:w="1845" w:type="dxa"/>
            <w:noWrap/>
            <w:vAlign w:val="center"/>
            <w:hideMark/>
          </w:tcPr>
          <w:p w14:paraId="5ECF3009" w14:textId="06CFAF9F" w:rsidR="00D43B5C" w:rsidRPr="009A200D" w:rsidRDefault="00D43B5C" w:rsidP="00D43B5C">
            <w:pPr>
              <w:spacing w:before="0" w:after="0" w:line="240" w:lineRule="auto"/>
              <w:jc w:val="center"/>
            </w:pPr>
            <w:r w:rsidRPr="009A200D">
              <w:t>0,05</w:t>
            </w:r>
          </w:p>
        </w:tc>
      </w:tr>
      <w:tr w:rsidR="00B566CA" w:rsidRPr="009A200D" w14:paraId="5ABA339D" w14:textId="77777777" w:rsidTr="009730FF">
        <w:trPr>
          <w:trHeight w:val="406"/>
          <w:jc w:val="center"/>
        </w:trPr>
        <w:tc>
          <w:tcPr>
            <w:tcW w:w="768" w:type="dxa"/>
            <w:noWrap/>
            <w:vAlign w:val="center"/>
          </w:tcPr>
          <w:p w14:paraId="458B90F1" w14:textId="77777777" w:rsidR="00D43B5C" w:rsidRPr="009A200D" w:rsidRDefault="00D43B5C" w:rsidP="00D43B5C">
            <w:pPr>
              <w:spacing w:before="0" w:after="0" w:line="240" w:lineRule="auto"/>
              <w:jc w:val="center"/>
            </w:pPr>
            <w:r w:rsidRPr="009A200D">
              <w:t>16</w:t>
            </w:r>
          </w:p>
        </w:tc>
        <w:tc>
          <w:tcPr>
            <w:tcW w:w="4737" w:type="dxa"/>
            <w:noWrap/>
            <w:vAlign w:val="center"/>
            <w:hideMark/>
          </w:tcPr>
          <w:p w14:paraId="16444E70" w14:textId="249C65D2" w:rsidR="00D43B5C" w:rsidRPr="009A200D" w:rsidRDefault="00D43B5C" w:rsidP="00D43B5C">
            <w:pPr>
              <w:spacing w:before="0" w:after="0" w:line="240" w:lineRule="auto"/>
            </w:pPr>
            <w:r w:rsidRPr="009A200D">
              <w:t>Mỡ bôi trơn</w:t>
            </w:r>
          </w:p>
        </w:tc>
        <w:tc>
          <w:tcPr>
            <w:tcW w:w="1578" w:type="dxa"/>
            <w:noWrap/>
            <w:vAlign w:val="center"/>
            <w:hideMark/>
          </w:tcPr>
          <w:p w14:paraId="5581CCD8" w14:textId="1D2FCC1F" w:rsidR="00D43B5C" w:rsidRPr="009A200D" w:rsidRDefault="00D43B5C" w:rsidP="00D43B5C">
            <w:pPr>
              <w:spacing w:before="0" w:after="0" w:line="240" w:lineRule="auto"/>
              <w:jc w:val="center"/>
            </w:pPr>
            <w:r w:rsidRPr="009A200D">
              <w:t>kg</w:t>
            </w:r>
          </w:p>
        </w:tc>
        <w:tc>
          <w:tcPr>
            <w:tcW w:w="1845" w:type="dxa"/>
            <w:noWrap/>
            <w:vAlign w:val="center"/>
            <w:hideMark/>
          </w:tcPr>
          <w:p w14:paraId="6F9C501C" w14:textId="6E7AC7DE" w:rsidR="00D43B5C" w:rsidRPr="009A200D" w:rsidRDefault="00D43B5C" w:rsidP="00D43B5C">
            <w:pPr>
              <w:spacing w:before="0" w:after="0" w:line="240" w:lineRule="auto"/>
              <w:jc w:val="center"/>
            </w:pPr>
            <w:r w:rsidRPr="009A200D">
              <w:t>0,03</w:t>
            </w:r>
          </w:p>
        </w:tc>
      </w:tr>
      <w:tr w:rsidR="00B566CA" w:rsidRPr="009A200D" w14:paraId="785A1A0C" w14:textId="77777777" w:rsidTr="009730FF">
        <w:trPr>
          <w:trHeight w:val="406"/>
          <w:jc w:val="center"/>
        </w:trPr>
        <w:tc>
          <w:tcPr>
            <w:tcW w:w="768" w:type="dxa"/>
            <w:noWrap/>
            <w:vAlign w:val="center"/>
          </w:tcPr>
          <w:p w14:paraId="345AE82D" w14:textId="77777777" w:rsidR="00D43B5C" w:rsidRPr="009A200D" w:rsidRDefault="00D43B5C" w:rsidP="00D43B5C">
            <w:pPr>
              <w:spacing w:before="0" w:after="0" w:line="240" w:lineRule="auto"/>
              <w:jc w:val="center"/>
            </w:pPr>
            <w:r w:rsidRPr="009A200D">
              <w:t>17</w:t>
            </w:r>
          </w:p>
        </w:tc>
        <w:tc>
          <w:tcPr>
            <w:tcW w:w="4737" w:type="dxa"/>
            <w:noWrap/>
            <w:vAlign w:val="center"/>
            <w:hideMark/>
          </w:tcPr>
          <w:p w14:paraId="1E89CD88" w14:textId="1CE93826" w:rsidR="00D43B5C" w:rsidRPr="009A200D" w:rsidRDefault="00A979F0" w:rsidP="00D43B5C">
            <w:pPr>
              <w:spacing w:before="0" w:after="0" w:line="240" w:lineRule="auto"/>
            </w:pPr>
            <w:r w:rsidRPr="009A200D">
              <w:t>Sổ nhật ký</w:t>
            </w:r>
          </w:p>
        </w:tc>
        <w:tc>
          <w:tcPr>
            <w:tcW w:w="1578" w:type="dxa"/>
            <w:noWrap/>
            <w:vAlign w:val="center"/>
            <w:hideMark/>
          </w:tcPr>
          <w:p w14:paraId="279EA350" w14:textId="1EBD4D5E" w:rsidR="00D43B5C" w:rsidRPr="009A200D" w:rsidRDefault="00D43B5C" w:rsidP="00D43B5C">
            <w:pPr>
              <w:spacing w:before="0" w:after="0" w:line="240" w:lineRule="auto"/>
              <w:jc w:val="center"/>
            </w:pPr>
            <w:r w:rsidRPr="009A200D">
              <w:t>quyển</w:t>
            </w:r>
          </w:p>
        </w:tc>
        <w:tc>
          <w:tcPr>
            <w:tcW w:w="1845" w:type="dxa"/>
            <w:noWrap/>
            <w:vAlign w:val="center"/>
            <w:hideMark/>
          </w:tcPr>
          <w:p w14:paraId="0BEC03CA" w14:textId="4718EFD0" w:rsidR="00D43B5C" w:rsidRPr="009A200D" w:rsidRDefault="00D43B5C" w:rsidP="00D43B5C">
            <w:pPr>
              <w:spacing w:before="0" w:after="0" w:line="240" w:lineRule="auto"/>
              <w:jc w:val="center"/>
            </w:pPr>
            <w:r w:rsidRPr="009A200D">
              <w:t>0,33</w:t>
            </w:r>
          </w:p>
        </w:tc>
      </w:tr>
      <w:tr w:rsidR="00B566CA" w:rsidRPr="009A200D" w14:paraId="0CD65F5D" w14:textId="77777777" w:rsidTr="009730FF">
        <w:trPr>
          <w:trHeight w:val="406"/>
          <w:jc w:val="center"/>
        </w:trPr>
        <w:tc>
          <w:tcPr>
            <w:tcW w:w="768" w:type="dxa"/>
            <w:noWrap/>
            <w:vAlign w:val="center"/>
          </w:tcPr>
          <w:p w14:paraId="33A62B02" w14:textId="77777777" w:rsidR="00D43B5C" w:rsidRPr="009A200D" w:rsidRDefault="00D43B5C" w:rsidP="00D43B5C">
            <w:pPr>
              <w:spacing w:before="0" w:after="0" w:line="240" w:lineRule="auto"/>
              <w:jc w:val="center"/>
            </w:pPr>
            <w:r w:rsidRPr="009A200D">
              <w:lastRenderedPageBreak/>
              <w:t>18</w:t>
            </w:r>
          </w:p>
        </w:tc>
        <w:tc>
          <w:tcPr>
            <w:tcW w:w="4737" w:type="dxa"/>
            <w:noWrap/>
            <w:vAlign w:val="center"/>
            <w:hideMark/>
          </w:tcPr>
          <w:p w14:paraId="08CCADE4" w14:textId="0D4C4B33" w:rsidR="00D43B5C" w:rsidRPr="009A200D" w:rsidRDefault="00D43B5C" w:rsidP="00D43B5C">
            <w:pPr>
              <w:spacing w:before="0" w:after="0" w:line="240" w:lineRule="auto"/>
            </w:pPr>
            <w:r w:rsidRPr="009A200D">
              <w:t>Ruột chì kim</w:t>
            </w:r>
          </w:p>
        </w:tc>
        <w:tc>
          <w:tcPr>
            <w:tcW w:w="1578" w:type="dxa"/>
            <w:noWrap/>
            <w:vAlign w:val="center"/>
            <w:hideMark/>
          </w:tcPr>
          <w:p w14:paraId="2F37C637" w14:textId="2FEF113A" w:rsidR="00D43B5C" w:rsidRPr="009A200D" w:rsidRDefault="00D43B5C" w:rsidP="00D43B5C">
            <w:pPr>
              <w:spacing w:before="0" w:after="0" w:line="240" w:lineRule="auto"/>
              <w:jc w:val="center"/>
            </w:pPr>
            <w:r w:rsidRPr="009A200D">
              <w:t>hộp</w:t>
            </w:r>
          </w:p>
        </w:tc>
        <w:tc>
          <w:tcPr>
            <w:tcW w:w="1845" w:type="dxa"/>
            <w:noWrap/>
            <w:vAlign w:val="center"/>
            <w:hideMark/>
          </w:tcPr>
          <w:p w14:paraId="09BC0347" w14:textId="72C95975" w:rsidR="00D43B5C" w:rsidRPr="009A200D" w:rsidRDefault="00D43B5C" w:rsidP="00D43B5C">
            <w:pPr>
              <w:spacing w:before="0" w:after="0" w:line="240" w:lineRule="auto"/>
              <w:jc w:val="center"/>
            </w:pPr>
            <w:r w:rsidRPr="009A200D">
              <w:t>0,26</w:t>
            </w:r>
          </w:p>
        </w:tc>
      </w:tr>
      <w:tr w:rsidR="00B566CA" w:rsidRPr="009A200D" w14:paraId="6942B480" w14:textId="77777777" w:rsidTr="009730FF">
        <w:trPr>
          <w:trHeight w:val="406"/>
          <w:jc w:val="center"/>
        </w:trPr>
        <w:tc>
          <w:tcPr>
            <w:tcW w:w="768" w:type="dxa"/>
            <w:noWrap/>
            <w:vAlign w:val="center"/>
          </w:tcPr>
          <w:p w14:paraId="1715187A" w14:textId="77777777" w:rsidR="00D43B5C" w:rsidRPr="009A200D" w:rsidRDefault="00D43B5C" w:rsidP="00D43B5C">
            <w:pPr>
              <w:spacing w:before="0" w:after="0" w:line="240" w:lineRule="auto"/>
              <w:jc w:val="center"/>
            </w:pPr>
            <w:r w:rsidRPr="009A200D">
              <w:t>19</w:t>
            </w:r>
          </w:p>
        </w:tc>
        <w:tc>
          <w:tcPr>
            <w:tcW w:w="4737" w:type="dxa"/>
            <w:noWrap/>
            <w:vAlign w:val="center"/>
            <w:hideMark/>
          </w:tcPr>
          <w:p w14:paraId="1F58C1CF" w14:textId="66D809DD" w:rsidR="00D43B5C" w:rsidRPr="009A200D" w:rsidRDefault="00BF2EF6" w:rsidP="00D43B5C">
            <w:pPr>
              <w:spacing w:before="0" w:after="0" w:line="240" w:lineRule="auto"/>
            </w:pPr>
            <w:r w:rsidRPr="009A200D">
              <w:t>Sổ công tác 15 × 20 cm</w:t>
            </w:r>
          </w:p>
        </w:tc>
        <w:tc>
          <w:tcPr>
            <w:tcW w:w="1578" w:type="dxa"/>
            <w:noWrap/>
            <w:vAlign w:val="center"/>
            <w:hideMark/>
          </w:tcPr>
          <w:p w14:paraId="2B0FF299" w14:textId="32047177" w:rsidR="00D43B5C" w:rsidRPr="009A200D" w:rsidRDefault="00D43B5C" w:rsidP="00D43B5C">
            <w:pPr>
              <w:spacing w:before="0" w:after="0" w:line="240" w:lineRule="auto"/>
              <w:jc w:val="center"/>
            </w:pPr>
            <w:r w:rsidRPr="009A200D">
              <w:t>quyển</w:t>
            </w:r>
          </w:p>
        </w:tc>
        <w:tc>
          <w:tcPr>
            <w:tcW w:w="1845" w:type="dxa"/>
            <w:noWrap/>
            <w:vAlign w:val="center"/>
            <w:hideMark/>
          </w:tcPr>
          <w:p w14:paraId="1DDAAD9A" w14:textId="5DFC3D03" w:rsidR="00D43B5C" w:rsidRPr="009A200D" w:rsidRDefault="00D43B5C" w:rsidP="00D43B5C">
            <w:pPr>
              <w:spacing w:before="0" w:after="0" w:line="240" w:lineRule="auto"/>
              <w:jc w:val="center"/>
            </w:pPr>
            <w:r w:rsidRPr="009A200D">
              <w:t>0,50</w:t>
            </w:r>
          </w:p>
        </w:tc>
      </w:tr>
      <w:tr w:rsidR="00B566CA" w:rsidRPr="009A200D" w14:paraId="7E4FD3E9" w14:textId="77777777" w:rsidTr="009730FF">
        <w:trPr>
          <w:trHeight w:val="406"/>
          <w:jc w:val="center"/>
        </w:trPr>
        <w:tc>
          <w:tcPr>
            <w:tcW w:w="768" w:type="dxa"/>
            <w:noWrap/>
            <w:vAlign w:val="center"/>
          </w:tcPr>
          <w:p w14:paraId="3F137E3F" w14:textId="77777777" w:rsidR="00D43B5C" w:rsidRPr="009A200D" w:rsidRDefault="00D43B5C" w:rsidP="00D43B5C">
            <w:pPr>
              <w:spacing w:before="0" w:after="0" w:line="240" w:lineRule="auto"/>
              <w:jc w:val="center"/>
            </w:pPr>
            <w:r w:rsidRPr="009A200D">
              <w:t>20</w:t>
            </w:r>
          </w:p>
        </w:tc>
        <w:tc>
          <w:tcPr>
            <w:tcW w:w="4737" w:type="dxa"/>
            <w:noWrap/>
            <w:vAlign w:val="center"/>
            <w:hideMark/>
          </w:tcPr>
          <w:p w14:paraId="69DF185E" w14:textId="72F9D3BF" w:rsidR="00D43B5C" w:rsidRPr="009A200D" w:rsidRDefault="00D43B5C" w:rsidP="00D43B5C">
            <w:pPr>
              <w:spacing w:before="0" w:after="0" w:line="240" w:lineRule="auto"/>
            </w:pPr>
            <w:r w:rsidRPr="009A200D">
              <w:t>Sổ eteket (500 tờ)</w:t>
            </w:r>
          </w:p>
        </w:tc>
        <w:tc>
          <w:tcPr>
            <w:tcW w:w="1578" w:type="dxa"/>
            <w:noWrap/>
            <w:vAlign w:val="center"/>
            <w:hideMark/>
          </w:tcPr>
          <w:p w14:paraId="2EB6B40D" w14:textId="4890BA35" w:rsidR="00D43B5C" w:rsidRPr="009A200D" w:rsidRDefault="00D43B5C" w:rsidP="00D43B5C">
            <w:pPr>
              <w:spacing w:before="0" w:after="0" w:line="240" w:lineRule="auto"/>
              <w:jc w:val="center"/>
            </w:pPr>
            <w:r w:rsidRPr="009A200D">
              <w:t>quyển</w:t>
            </w:r>
          </w:p>
        </w:tc>
        <w:tc>
          <w:tcPr>
            <w:tcW w:w="1845" w:type="dxa"/>
            <w:noWrap/>
            <w:vAlign w:val="center"/>
            <w:hideMark/>
          </w:tcPr>
          <w:p w14:paraId="322631C3" w14:textId="233DD62A" w:rsidR="00D43B5C" w:rsidRPr="009A200D" w:rsidRDefault="00D43B5C" w:rsidP="00D43B5C">
            <w:pPr>
              <w:spacing w:before="0" w:after="0" w:line="240" w:lineRule="auto"/>
              <w:jc w:val="center"/>
            </w:pPr>
            <w:r w:rsidRPr="009A200D">
              <w:t>0,87</w:t>
            </w:r>
          </w:p>
        </w:tc>
      </w:tr>
      <w:tr w:rsidR="00B566CA" w:rsidRPr="009A200D" w14:paraId="486B18FB" w14:textId="77777777" w:rsidTr="009730FF">
        <w:trPr>
          <w:trHeight w:val="406"/>
          <w:jc w:val="center"/>
        </w:trPr>
        <w:tc>
          <w:tcPr>
            <w:tcW w:w="768" w:type="dxa"/>
            <w:noWrap/>
            <w:vAlign w:val="center"/>
          </w:tcPr>
          <w:p w14:paraId="57819C30" w14:textId="77777777" w:rsidR="00D43B5C" w:rsidRPr="009A200D" w:rsidRDefault="00D43B5C" w:rsidP="00D43B5C">
            <w:pPr>
              <w:spacing w:before="0" w:after="0" w:line="240" w:lineRule="auto"/>
              <w:jc w:val="center"/>
            </w:pPr>
            <w:r w:rsidRPr="009A200D">
              <w:t>21</w:t>
            </w:r>
          </w:p>
        </w:tc>
        <w:tc>
          <w:tcPr>
            <w:tcW w:w="4737" w:type="dxa"/>
            <w:noWrap/>
            <w:vAlign w:val="center"/>
            <w:hideMark/>
          </w:tcPr>
          <w:p w14:paraId="2251B1BC" w14:textId="43649AE5" w:rsidR="00D43B5C" w:rsidRPr="009A200D" w:rsidRDefault="00D43B5C" w:rsidP="00D43B5C">
            <w:pPr>
              <w:spacing w:before="0" w:after="0" w:line="240" w:lineRule="auto"/>
            </w:pPr>
            <w:r w:rsidRPr="009A200D">
              <w:t>Sơn</w:t>
            </w:r>
          </w:p>
        </w:tc>
        <w:tc>
          <w:tcPr>
            <w:tcW w:w="1578" w:type="dxa"/>
            <w:noWrap/>
            <w:vAlign w:val="center"/>
            <w:hideMark/>
          </w:tcPr>
          <w:p w14:paraId="331C3A09" w14:textId="109AD515" w:rsidR="00D43B5C" w:rsidRPr="009A200D" w:rsidRDefault="00D43B5C" w:rsidP="00D43B5C">
            <w:pPr>
              <w:spacing w:before="0" w:after="0" w:line="240" w:lineRule="auto"/>
              <w:jc w:val="center"/>
            </w:pPr>
            <w:r w:rsidRPr="009A200D">
              <w:t>kg</w:t>
            </w:r>
          </w:p>
        </w:tc>
        <w:tc>
          <w:tcPr>
            <w:tcW w:w="1845" w:type="dxa"/>
            <w:noWrap/>
            <w:vAlign w:val="center"/>
            <w:hideMark/>
          </w:tcPr>
          <w:p w14:paraId="5CEB42B6" w14:textId="0F1CE100" w:rsidR="00D43B5C" w:rsidRPr="009A200D" w:rsidRDefault="00D43B5C" w:rsidP="00D43B5C">
            <w:pPr>
              <w:spacing w:before="0" w:after="0" w:line="240" w:lineRule="auto"/>
              <w:jc w:val="center"/>
            </w:pPr>
            <w:r w:rsidRPr="009A200D">
              <w:t>0,11</w:t>
            </w:r>
          </w:p>
        </w:tc>
      </w:tr>
      <w:tr w:rsidR="00B566CA" w:rsidRPr="009A200D" w14:paraId="3BE7830A" w14:textId="77777777" w:rsidTr="009730FF">
        <w:trPr>
          <w:trHeight w:val="406"/>
          <w:jc w:val="center"/>
        </w:trPr>
        <w:tc>
          <w:tcPr>
            <w:tcW w:w="768" w:type="dxa"/>
            <w:noWrap/>
            <w:vAlign w:val="center"/>
          </w:tcPr>
          <w:p w14:paraId="4FAA3F5B" w14:textId="77777777" w:rsidR="00D43B5C" w:rsidRPr="009A200D" w:rsidRDefault="00D43B5C" w:rsidP="00D43B5C">
            <w:pPr>
              <w:spacing w:before="0" w:after="0" w:line="240" w:lineRule="auto"/>
              <w:jc w:val="center"/>
            </w:pPr>
            <w:r w:rsidRPr="009A200D">
              <w:t>22</w:t>
            </w:r>
          </w:p>
        </w:tc>
        <w:tc>
          <w:tcPr>
            <w:tcW w:w="4737" w:type="dxa"/>
            <w:noWrap/>
            <w:vAlign w:val="center"/>
            <w:hideMark/>
          </w:tcPr>
          <w:p w14:paraId="514D6EA8" w14:textId="5FD88CD6" w:rsidR="00D43B5C" w:rsidRPr="009A200D" w:rsidRDefault="00D43B5C" w:rsidP="00D43B5C">
            <w:pPr>
              <w:spacing w:before="0" w:after="0" w:line="240" w:lineRule="auto"/>
            </w:pPr>
            <w:r w:rsidRPr="009A200D">
              <w:t>Túi ni lon các loại</w:t>
            </w:r>
          </w:p>
        </w:tc>
        <w:tc>
          <w:tcPr>
            <w:tcW w:w="1578" w:type="dxa"/>
            <w:noWrap/>
            <w:vAlign w:val="center"/>
            <w:hideMark/>
          </w:tcPr>
          <w:p w14:paraId="229B12C0" w14:textId="3BBDD986" w:rsidR="00D43B5C" w:rsidRPr="009A200D" w:rsidRDefault="00D43B5C" w:rsidP="00D43B5C">
            <w:pPr>
              <w:spacing w:before="0" w:after="0" w:line="240" w:lineRule="auto"/>
              <w:jc w:val="center"/>
            </w:pPr>
            <w:r w:rsidRPr="009A200D">
              <w:t>kg</w:t>
            </w:r>
          </w:p>
        </w:tc>
        <w:tc>
          <w:tcPr>
            <w:tcW w:w="1845" w:type="dxa"/>
            <w:noWrap/>
            <w:vAlign w:val="center"/>
            <w:hideMark/>
          </w:tcPr>
          <w:p w14:paraId="322B22EC" w14:textId="4FAFEE02" w:rsidR="00D43B5C" w:rsidRPr="009A200D" w:rsidRDefault="00D43B5C" w:rsidP="00D43B5C">
            <w:pPr>
              <w:spacing w:before="0" w:after="0" w:line="240" w:lineRule="auto"/>
              <w:jc w:val="center"/>
            </w:pPr>
            <w:r w:rsidRPr="009A200D">
              <w:t>0,50</w:t>
            </w:r>
          </w:p>
        </w:tc>
      </w:tr>
    </w:tbl>
    <w:p w14:paraId="48F5770C" w14:textId="32D6D8DA" w:rsidR="00E968CF" w:rsidRPr="009A200D" w:rsidRDefault="00E968CF" w:rsidP="00E968CF">
      <w:pPr>
        <w:spacing w:line="240" w:lineRule="auto"/>
        <w:ind w:firstLine="720"/>
        <w:jc w:val="both"/>
        <w:rPr>
          <w:b/>
          <w:lang w:val="nb-NO"/>
        </w:rPr>
      </w:pPr>
      <w:r w:rsidRPr="009A200D">
        <w:rPr>
          <w:b/>
          <w:lang w:val="nb-NO"/>
        </w:rPr>
        <w:t xml:space="preserve">5. </w:t>
      </w:r>
      <w:r w:rsidR="005846F8" w:rsidRPr="009A200D">
        <w:rPr>
          <w:b/>
          <w:lang w:val="nb-NO"/>
        </w:rPr>
        <w:t xml:space="preserve">Định mức tiêu hao nhiên liệu: </w:t>
      </w:r>
      <w:r w:rsidRPr="009A200D">
        <w:rPr>
          <w:i/>
          <w:lang w:val="nb-NO"/>
        </w:rPr>
        <w:t>tính cho 100 km</w:t>
      </w:r>
      <w:r w:rsidRPr="009A200D">
        <w:rPr>
          <w:bCs/>
          <w:i/>
          <w:vertAlign w:val="superscript"/>
          <w:lang w:val="nb-NO"/>
        </w:rPr>
        <w:t>2</w:t>
      </w:r>
    </w:p>
    <w:p w14:paraId="0BE4DF8E" w14:textId="1854A696" w:rsidR="00E968CF" w:rsidRPr="009A200D" w:rsidRDefault="005846F8" w:rsidP="00E968CF">
      <w:pPr>
        <w:spacing w:line="240" w:lineRule="auto"/>
        <w:ind w:firstLine="720"/>
        <w:jc w:val="both"/>
        <w:rPr>
          <w:lang w:val="nb-NO"/>
        </w:rPr>
      </w:pPr>
      <w:r w:rsidRPr="009A200D">
        <w:rPr>
          <w:lang w:val="nb-NO"/>
        </w:rPr>
        <w:t xml:space="preserve">Định mức tiêu hao nhiên liệu </w:t>
      </w:r>
      <w:r w:rsidR="00AB3272" w:rsidRPr="009A200D">
        <w:rPr>
          <w:lang w:val="nb-NO"/>
        </w:rPr>
        <w:t>t</w:t>
      </w:r>
      <w:r w:rsidRPr="009A200D">
        <w:rPr>
          <w:lang w:val="nb-NO"/>
        </w:rPr>
        <w:t xml:space="preserve">hi công </w:t>
      </w:r>
      <w:r w:rsidR="00E968CF" w:rsidRPr="009A200D">
        <w:rPr>
          <w:lang w:val="nb-NO"/>
        </w:rPr>
        <w:t xml:space="preserve">thực địa nghiên cứu địa mạo, tai biến địa chất sụt lún, sạt lở bờ sông </w:t>
      </w:r>
      <w:r w:rsidR="008F1FB7" w:rsidRPr="009A200D">
        <w:rPr>
          <w:lang w:val="nb-NO"/>
        </w:rPr>
        <w:t xml:space="preserve">áp dụng cho điều kiện về cấu trúc địa chất trung bình và mức độ khó khăn theo cấp sông cấp II được quy định </w:t>
      </w:r>
      <w:r w:rsidR="00BA7772" w:rsidRPr="009A200D">
        <w:rPr>
          <w:lang w:val="nb-NO"/>
        </w:rPr>
        <w:t xml:space="preserve">tại bảng </w:t>
      </w:r>
      <w:r w:rsidR="002E661F" w:rsidRPr="009A200D">
        <w:rPr>
          <w:lang w:val="nb-NO"/>
        </w:rPr>
        <w:t xml:space="preserve">số </w:t>
      </w:r>
      <w:r w:rsidR="00FF0CEF" w:rsidRPr="009A200D">
        <w:rPr>
          <w:lang w:val="nb-NO"/>
        </w:rPr>
        <w:t>53</w:t>
      </w:r>
      <w:r w:rsidR="00E968CF" w:rsidRPr="009A200D">
        <w:rPr>
          <w:lang w:val="nb-NO"/>
        </w:rPr>
        <w:t xml:space="preserve">; </w:t>
      </w:r>
      <w:r w:rsidR="008F3F90" w:rsidRPr="009A200D">
        <w:rPr>
          <w:lang w:val="nb-NO"/>
        </w:rPr>
        <w:t>Đối với các điều kiện khác, được điều chỉnh theo hệ số quy định tại bảng số 11</w:t>
      </w:r>
      <w:r w:rsidR="00E968CF" w:rsidRPr="009A200D">
        <w:rPr>
          <w:lang w:val="nb-NO"/>
        </w:rPr>
        <w:t>.</w:t>
      </w:r>
    </w:p>
    <w:p w14:paraId="6660F60B" w14:textId="609EAC90" w:rsidR="00E968CF" w:rsidRPr="009A200D" w:rsidRDefault="00E968CF" w:rsidP="00AB3272">
      <w:pPr>
        <w:spacing w:line="240" w:lineRule="auto"/>
        <w:ind w:firstLine="720"/>
        <w:jc w:val="right"/>
      </w:pPr>
      <w:r w:rsidRPr="009A200D">
        <w:t xml:space="preserve">Bảng </w:t>
      </w:r>
      <w:r w:rsidR="002E661F" w:rsidRPr="009A200D">
        <w:t xml:space="preserve">số </w:t>
      </w:r>
      <w:r w:rsidR="00FF0CEF" w:rsidRPr="009A200D">
        <w:t>53</w:t>
      </w:r>
    </w:p>
    <w:tbl>
      <w:tblPr>
        <w:tblW w:w="8901" w:type="dxa"/>
        <w:tblInd w:w="1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14"/>
        <w:gridCol w:w="4850"/>
        <w:gridCol w:w="1842"/>
        <w:gridCol w:w="1495"/>
      </w:tblGrid>
      <w:tr w:rsidR="00E968CF" w:rsidRPr="009A200D" w14:paraId="5BDCF2D4" w14:textId="77777777" w:rsidTr="009730FF">
        <w:trPr>
          <w:cantSplit/>
          <w:trHeight w:val="224"/>
          <w:tblHeader/>
        </w:trPr>
        <w:tc>
          <w:tcPr>
            <w:tcW w:w="714" w:type="dxa"/>
            <w:noWrap/>
            <w:vAlign w:val="center"/>
          </w:tcPr>
          <w:p w14:paraId="30CBEB53" w14:textId="77777777" w:rsidR="00E968CF" w:rsidRPr="009A200D" w:rsidRDefault="00E968CF" w:rsidP="00856D17">
            <w:pPr>
              <w:spacing w:before="0" w:after="0"/>
              <w:ind w:left="-100" w:right="-109"/>
              <w:jc w:val="center"/>
              <w:rPr>
                <w:b/>
                <w:bCs/>
              </w:rPr>
            </w:pPr>
            <w:r w:rsidRPr="009A200D">
              <w:rPr>
                <w:b/>
                <w:bCs/>
              </w:rPr>
              <w:t>TT</w:t>
            </w:r>
          </w:p>
        </w:tc>
        <w:tc>
          <w:tcPr>
            <w:tcW w:w="4850" w:type="dxa"/>
            <w:vAlign w:val="center"/>
          </w:tcPr>
          <w:p w14:paraId="1A0F9523" w14:textId="77777777" w:rsidR="00E968CF" w:rsidRPr="009A200D" w:rsidRDefault="00E968CF" w:rsidP="00856D17">
            <w:pPr>
              <w:spacing w:before="0" w:after="0"/>
              <w:ind w:left="-100" w:right="-109"/>
              <w:jc w:val="center"/>
              <w:rPr>
                <w:b/>
                <w:bCs/>
              </w:rPr>
            </w:pPr>
            <w:r w:rsidRPr="009A200D">
              <w:rPr>
                <w:b/>
                <w:bCs/>
              </w:rPr>
              <w:t>Danh mục nhiên liệu</w:t>
            </w:r>
          </w:p>
        </w:tc>
        <w:tc>
          <w:tcPr>
            <w:tcW w:w="1842" w:type="dxa"/>
            <w:vAlign w:val="center"/>
          </w:tcPr>
          <w:p w14:paraId="62D92C37" w14:textId="77777777" w:rsidR="00E968CF" w:rsidRPr="009A200D" w:rsidRDefault="00E968CF" w:rsidP="00856D17">
            <w:pPr>
              <w:spacing w:before="0" w:after="0"/>
              <w:ind w:left="-100" w:right="-109"/>
              <w:jc w:val="center"/>
              <w:rPr>
                <w:b/>
                <w:bCs/>
              </w:rPr>
            </w:pPr>
            <w:r w:rsidRPr="009A200D">
              <w:rPr>
                <w:b/>
                <w:bCs/>
              </w:rPr>
              <w:t>Đơn vị tính</w:t>
            </w:r>
          </w:p>
        </w:tc>
        <w:tc>
          <w:tcPr>
            <w:tcW w:w="1495" w:type="dxa"/>
            <w:vAlign w:val="center"/>
          </w:tcPr>
          <w:p w14:paraId="40822547" w14:textId="77777777" w:rsidR="00E968CF" w:rsidRPr="009A200D" w:rsidRDefault="00E968CF" w:rsidP="00856D17">
            <w:pPr>
              <w:spacing w:before="0" w:after="0"/>
              <w:ind w:left="-97" w:right="-47"/>
              <w:jc w:val="center"/>
              <w:rPr>
                <w:b/>
                <w:bCs/>
              </w:rPr>
            </w:pPr>
            <w:r w:rsidRPr="009A200D">
              <w:rPr>
                <w:b/>
                <w:bCs/>
              </w:rPr>
              <w:t>Mức</w:t>
            </w:r>
          </w:p>
        </w:tc>
      </w:tr>
      <w:tr w:rsidR="00E968CF" w:rsidRPr="009A200D" w14:paraId="529E7BBE" w14:textId="77777777" w:rsidTr="00856D17">
        <w:trPr>
          <w:trHeight w:val="296"/>
        </w:trPr>
        <w:tc>
          <w:tcPr>
            <w:tcW w:w="714" w:type="dxa"/>
            <w:noWrap/>
            <w:vAlign w:val="center"/>
          </w:tcPr>
          <w:p w14:paraId="465C8748" w14:textId="77777777" w:rsidR="00E968CF" w:rsidRPr="009A200D" w:rsidRDefault="00E968CF" w:rsidP="00856D17">
            <w:pPr>
              <w:spacing w:before="0" w:after="0"/>
              <w:jc w:val="center"/>
            </w:pPr>
            <w:r w:rsidRPr="009A200D">
              <w:t>1</w:t>
            </w:r>
          </w:p>
        </w:tc>
        <w:tc>
          <w:tcPr>
            <w:tcW w:w="4850" w:type="dxa"/>
            <w:noWrap/>
            <w:vAlign w:val="center"/>
          </w:tcPr>
          <w:p w14:paraId="66BEADF2" w14:textId="3AB35234" w:rsidR="00E968CF" w:rsidRPr="009A200D" w:rsidRDefault="003A4619" w:rsidP="00856D17">
            <w:pPr>
              <w:spacing w:before="0" w:after="0"/>
            </w:pPr>
            <w:r w:rsidRPr="009A200D">
              <w:t>Dầu diezel</w:t>
            </w:r>
          </w:p>
        </w:tc>
        <w:tc>
          <w:tcPr>
            <w:tcW w:w="1842" w:type="dxa"/>
            <w:noWrap/>
            <w:vAlign w:val="center"/>
          </w:tcPr>
          <w:p w14:paraId="3C24001F" w14:textId="77777777" w:rsidR="00E968CF" w:rsidRPr="009A200D" w:rsidRDefault="00E968CF" w:rsidP="00856D17">
            <w:pPr>
              <w:spacing w:before="0" w:after="0"/>
              <w:jc w:val="center"/>
            </w:pPr>
            <w:r w:rsidRPr="009A200D">
              <w:t>lít</w:t>
            </w:r>
          </w:p>
        </w:tc>
        <w:tc>
          <w:tcPr>
            <w:tcW w:w="1495" w:type="dxa"/>
            <w:noWrap/>
            <w:vAlign w:val="center"/>
          </w:tcPr>
          <w:p w14:paraId="4C256B9E" w14:textId="02CA1D52" w:rsidR="00E968CF" w:rsidRPr="009A200D" w:rsidRDefault="00135F23" w:rsidP="00856D17">
            <w:pPr>
              <w:spacing w:before="0" w:after="0"/>
              <w:ind w:left="-97" w:right="-47"/>
              <w:jc w:val="center"/>
            </w:pPr>
            <w:r w:rsidRPr="009A200D">
              <w:t>84,33</w:t>
            </w:r>
          </w:p>
        </w:tc>
      </w:tr>
    </w:tbl>
    <w:p w14:paraId="64836203" w14:textId="1525E367" w:rsidR="006B2BBE" w:rsidRPr="009A200D" w:rsidRDefault="00802892" w:rsidP="00C31B1A">
      <w:pPr>
        <w:spacing w:line="240" w:lineRule="auto"/>
        <w:ind w:firstLine="720"/>
        <w:jc w:val="both"/>
        <w:rPr>
          <w:b/>
        </w:rPr>
      </w:pPr>
      <w:r w:rsidRPr="009A200D">
        <w:rPr>
          <w:b/>
          <w:bCs/>
          <w:lang w:val="nb-NO"/>
        </w:rPr>
        <w:t>II</w:t>
      </w:r>
      <w:r w:rsidR="006B2BBE" w:rsidRPr="009A200D">
        <w:rPr>
          <w:b/>
          <w:bCs/>
          <w:lang w:val="nb-NO"/>
        </w:rPr>
        <w:t xml:space="preserve">. </w:t>
      </w:r>
      <w:r w:rsidR="001064FB" w:rsidRPr="009A200D">
        <w:rPr>
          <w:b/>
          <w:bCs/>
          <w:lang w:val="nb-NO"/>
        </w:rPr>
        <w:t xml:space="preserve">VĂN PHÒNG CHUẨN BỊ TRƯỚC THI CÔNG </w:t>
      </w:r>
      <w:r w:rsidR="00856D17" w:rsidRPr="009A200D">
        <w:rPr>
          <w:b/>
          <w:bCs/>
          <w:lang w:val="nb-NO"/>
        </w:rPr>
        <w:t>NGHIÊN CỨU ĐỊA MẠO, TAI BIẾN ĐỊA CHẤT SỤT LÚN, SẠT LỞ BỜ SÔNG</w:t>
      </w:r>
    </w:p>
    <w:p w14:paraId="4B2B72C7" w14:textId="6BE3C26D" w:rsidR="00AC45C7" w:rsidRPr="009A200D" w:rsidRDefault="00AC45C7" w:rsidP="00C31B1A">
      <w:pPr>
        <w:spacing w:line="240" w:lineRule="auto"/>
        <w:ind w:firstLine="720"/>
        <w:jc w:val="both"/>
        <w:rPr>
          <w:b/>
          <w:lang w:val="nb-NO"/>
        </w:rPr>
      </w:pPr>
      <w:r w:rsidRPr="009A200D">
        <w:rPr>
          <w:b/>
          <w:lang w:val="nb-NO"/>
        </w:rPr>
        <w:t xml:space="preserve">1. </w:t>
      </w:r>
      <w:r w:rsidR="00B81ACC" w:rsidRPr="009A200D">
        <w:rPr>
          <w:b/>
          <w:lang w:val="nb-NO"/>
        </w:rPr>
        <w:t>Định mức lao động:</w:t>
      </w:r>
      <w:r w:rsidRPr="009A200D">
        <w:rPr>
          <w:b/>
          <w:lang w:val="nb-NO"/>
        </w:rPr>
        <w:t xml:space="preserve"> </w:t>
      </w:r>
    </w:p>
    <w:p w14:paraId="5CDF098B" w14:textId="3A339454" w:rsidR="00AC45C7" w:rsidRPr="009A200D" w:rsidRDefault="00AC45C7" w:rsidP="00C31B1A">
      <w:pPr>
        <w:spacing w:line="240" w:lineRule="auto"/>
        <w:ind w:firstLine="720"/>
        <w:jc w:val="both"/>
        <w:rPr>
          <w:b/>
          <w:lang w:val="nb-NO"/>
        </w:rPr>
      </w:pPr>
      <w:r w:rsidRPr="009A200D">
        <w:rPr>
          <w:b/>
          <w:lang w:val="nb-NO"/>
        </w:rPr>
        <w:t>1.1. Nội dung công việc</w:t>
      </w:r>
    </w:p>
    <w:p w14:paraId="437C89F0" w14:textId="110C0067" w:rsidR="00AC45C7" w:rsidRPr="009A200D" w:rsidRDefault="00576C82" w:rsidP="00856D17">
      <w:pPr>
        <w:spacing w:line="240" w:lineRule="auto"/>
        <w:ind w:firstLine="720"/>
        <w:jc w:val="both"/>
      </w:pPr>
      <w:r w:rsidRPr="009A200D">
        <w:rPr>
          <w:lang w:val="nb-NO"/>
        </w:rPr>
        <w:t>a</w:t>
      </w:r>
      <w:r w:rsidRPr="009A200D">
        <w:t xml:space="preserve">) </w:t>
      </w:r>
      <w:bookmarkStart w:id="133" w:name="_Hlk212909644"/>
      <w:bookmarkStart w:id="134" w:name="_Hlk213595233"/>
      <w:r w:rsidR="001064FB" w:rsidRPr="009A200D">
        <w:rPr>
          <w:lang w:val="nb-NO"/>
        </w:rPr>
        <w:t xml:space="preserve">Văn phòng chuẩn bị trước thi công </w:t>
      </w:r>
      <w:r w:rsidR="00BE3B85" w:rsidRPr="009A200D">
        <w:rPr>
          <w:lang w:val="nb-NO"/>
        </w:rPr>
        <w:t>nghiên cứu địa mạo, tai biến địa chất sụt lún, sạt lở bờ sông</w:t>
      </w:r>
      <w:r w:rsidR="00BC0B4E" w:rsidRPr="009A200D">
        <w:rPr>
          <w:lang w:val="nb-NO"/>
        </w:rPr>
        <w:t xml:space="preserve"> </w:t>
      </w:r>
      <w:bookmarkEnd w:id="133"/>
      <w:r w:rsidR="00C449A1" w:rsidRPr="009A200D">
        <w:rPr>
          <w:lang w:val="nb-NO"/>
        </w:rPr>
        <w:t xml:space="preserve">theo quy định </w:t>
      </w:r>
      <w:bookmarkStart w:id="135" w:name="_Hlk200270391"/>
      <w:r w:rsidR="00C449A1" w:rsidRPr="009A200D">
        <w:rPr>
          <w:lang w:val="nb-NO"/>
        </w:rPr>
        <w:t xml:space="preserve">tại </w:t>
      </w:r>
      <w:r w:rsidR="00DB6D5E" w:rsidRPr="009A200D">
        <w:rPr>
          <w:lang w:val="nb-NO"/>
        </w:rPr>
        <w:t xml:space="preserve">các </w:t>
      </w:r>
      <w:r w:rsidR="009C4B50" w:rsidRPr="009A200D">
        <w:rPr>
          <w:lang w:val="nb-NO"/>
        </w:rPr>
        <w:t xml:space="preserve">khoản 3, khoản 4, khoản 5, khoản 6 </w:t>
      </w:r>
      <w:r w:rsidR="00583D4A" w:rsidRPr="009A200D">
        <w:rPr>
          <w:lang w:val="nb-NO"/>
        </w:rPr>
        <w:t xml:space="preserve">Điều </w:t>
      </w:r>
      <w:r w:rsidR="00C449A1" w:rsidRPr="009A200D">
        <w:rPr>
          <w:lang w:val="nb-NO"/>
        </w:rPr>
        <w:t>11</w:t>
      </w:r>
      <w:bookmarkEnd w:id="135"/>
      <w:r w:rsidR="00C449A1" w:rsidRPr="009A200D">
        <w:rPr>
          <w:lang w:val="nb-NO"/>
        </w:rPr>
        <w:t xml:space="preserve"> </w:t>
      </w:r>
      <w:r w:rsidR="00B81ACC" w:rsidRPr="009A200D">
        <w:rPr>
          <w:lang w:val="nb-NO"/>
        </w:rPr>
        <w:t>Thông tư</w:t>
      </w:r>
      <w:r w:rsidR="001E3482" w:rsidRPr="009A200D">
        <w:rPr>
          <w:lang w:val="nb-NO"/>
        </w:rPr>
        <w:t xml:space="preserve"> số 49/2025/TT-BNNMT ngày 19 tháng 8 năm 2025 của Bộ trưởng Bộ Nông nghiệp và Môi </w:t>
      </w:r>
      <w:r w:rsidR="0065062F" w:rsidRPr="009A200D">
        <w:rPr>
          <w:lang w:val="nb-NO"/>
        </w:rPr>
        <w:t>trường quy định kỹ thuật điều tra, đánh giá khoáng sản cát, sỏi lòng sông, lòng hồ</w:t>
      </w:r>
      <w:r w:rsidR="00C449A1" w:rsidRPr="009A200D">
        <w:rPr>
          <w:lang w:val="nb-NO"/>
        </w:rPr>
        <w:t>, bao gồm các nội dung sau:</w:t>
      </w:r>
    </w:p>
    <w:p w14:paraId="72A579FA" w14:textId="77777777" w:rsidR="0054689B" w:rsidRPr="009A200D" w:rsidRDefault="0054689B" w:rsidP="0054689B">
      <w:pPr>
        <w:spacing w:line="240" w:lineRule="auto"/>
        <w:ind w:firstLine="720"/>
        <w:jc w:val="both"/>
        <w:rPr>
          <w:lang w:val="nb-NO"/>
        </w:rPr>
      </w:pPr>
      <w:r w:rsidRPr="009A200D">
        <w:t xml:space="preserve">- </w:t>
      </w:r>
      <w:r w:rsidRPr="009A200D">
        <w:rPr>
          <w:lang w:val="nb-NO"/>
        </w:rPr>
        <w:t>Thu thập tổng hợp tài liệu liên quan hoạt động khoáng sản: thăm dò, khai thác khoáng sản, báo cáo hoạt động khoáng sản, quy hoạch thăm dò, khai thác khoáng sản, các khu vực cấm, tạm cấm hoạt động khoáng sản;</w:t>
      </w:r>
    </w:p>
    <w:p w14:paraId="514566A1" w14:textId="77777777" w:rsidR="0054689B" w:rsidRPr="009A200D" w:rsidRDefault="0054689B" w:rsidP="0054689B">
      <w:pPr>
        <w:spacing w:line="240" w:lineRule="auto"/>
        <w:ind w:firstLine="720"/>
        <w:jc w:val="both"/>
        <w:rPr>
          <w:lang w:val="nb-NO"/>
        </w:rPr>
      </w:pPr>
      <w:r w:rsidRPr="009A200D">
        <w:t xml:space="preserve">- </w:t>
      </w:r>
      <w:r w:rsidRPr="009A200D">
        <w:rPr>
          <w:lang w:val="nb-NO"/>
        </w:rPr>
        <w:t>Thu thập tổng hợp tài liệu điều tra, đánh giá khoáng sản;</w:t>
      </w:r>
    </w:p>
    <w:p w14:paraId="54EF6AF1" w14:textId="08D9A8D2" w:rsidR="005574AE" w:rsidRPr="009A200D" w:rsidRDefault="005574AE" w:rsidP="005574AE">
      <w:pPr>
        <w:spacing w:line="240" w:lineRule="auto"/>
        <w:ind w:firstLine="720"/>
        <w:jc w:val="both"/>
      </w:pPr>
      <w:r w:rsidRPr="009A200D">
        <w:t>- Thu thập tổng hợp tài liệu điều tra địa chất thủy văn - địa chất công trình;</w:t>
      </w:r>
    </w:p>
    <w:p w14:paraId="7FE67D0F" w14:textId="5AFAF6B8" w:rsidR="005574AE" w:rsidRPr="009A200D" w:rsidRDefault="005574AE" w:rsidP="005574AE">
      <w:pPr>
        <w:spacing w:line="240" w:lineRule="auto"/>
        <w:ind w:firstLine="720"/>
        <w:jc w:val="both"/>
      </w:pPr>
      <w:r w:rsidRPr="009A200D">
        <w:t>- Thu thập tổng hợp tài liệu điều tra địa chất đô thị;</w:t>
      </w:r>
    </w:p>
    <w:p w14:paraId="0A7EF51C" w14:textId="068460DC" w:rsidR="005574AE" w:rsidRPr="009A200D" w:rsidRDefault="005574AE" w:rsidP="005574AE">
      <w:pPr>
        <w:spacing w:line="240" w:lineRule="auto"/>
        <w:ind w:firstLine="720"/>
        <w:jc w:val="both"/>
      </w:pPr>
      <w:r w:rsidRPr="009A200D">
        <w:t>- Thu thập tổng hợp tài liệu điều tra, báo cáo về tai biến địa chất (sụt lún, sạt lở bờ sông);</w:t>
      </w:r>
    </w:p>
    <w:p w14:paraId="50EB43C6" w14:textId="5C5EF6E2" w:rsidR="0054689B" w:rsidRPr="009A200D" w:rsidRDefault="005574AE" w:rsidP="0054689B">
      <w:pPr>
        <w:spacing w:line="240" w:lineRule="auto"/>
        <w:ind w:firstLine="720"/>
        <w:jc w:val="both"/>
      </w:pPr>
      <w:r w:rsidRPr="009A200D">
        <w:t xml:space="preserve">- Thu thập dữ liệu quan trắc thủy văn từ mạng lưới quan trắc quốc gia và quan trắc khí tượng thủy văn </w:t>
      </w:r>
      <w:r w:rsidR="0054689B" w:rsidRPr="009A200D">
        <w:rPr>
          <w:lang w:val="nb-NO"/>
        </w:rPr>
        <w:t xml:space="preserve">từ mạng lưới quan trắc quốc </w:t>
      </w:r>
      <w:r w:rsidR="00AB3272" w:rsidRPr="009A200D">
        <w:rPr>
          <w:lang w:val="nb-NO"/>
        </w:rPr>
        <w:t>gia</w:t>
      </w:r>
      <w:r w:rsidR="00AB3272" w:rsidRPr="009A200D">
        <w:t>.</w:t>
      </w:r>
      <w:bookmarkEnd w:id="134"/>
    </w:p>
    <w:p w14:paraId="27042835" w14:textId="605277B0" w:rsidR="005574AE" w:rsidRPr="009A200D" w:rsidRDefault="005574AE" w:rsidP="00C31B1A">
      <w:pPr>
        <w:spacing w:line="360" w:lineRule="exact"/>
        <w:ind w:firstLine="720"/>
        <w:jc w:val="both"/>
      </w:pPr>
      <w:bookmarkStart w:id="136" w:name="_Hlk212910004"/>
      <w:r w:rsidRPr="009A200D">
        <w:t xml:space="preserve">b) </w:t>
      </w:r>
      <w:bookmarkStart w:id="137" w:name="_Hlk213595280"/>
      <w:r w:rsidR="001064FB" w:rsidRPr="009A200D">
        <w:t xml:space="preserve">Văn phòng chuẩn bị trước thi công </w:t>
      </w:r>
      <w:r w:rsidRPr="009A200D">
        <w:t xml:space="preserve">nghiên cứu địa mạo, tai biến địa chất sụt lún, sạt lở bờ sông theo quy định tại khoản 1 Điều 17 Thông tư số 49/2025/TT-BNNMT ngày 19 tháng 8 năm 2025 của Bộ trưởng Bộ Nông nghiệp và Môi </w:t>
      </w:r>
      <w:r w:rsidRPr="009A200D">
        <w:lastRenderedPageBreak/>
        <w:t>trường quy định kỹ thuật điều tra, đánh giá khoáng sản cát, sỏi lòng sông, lòng hồ, bao gồm các nội dung sau:</w:t>
      </w:r>
    </w:p>
    <w:bookmarkEnd w:id="136"/>
    <w:p w14:paraId="658743CE" w14:textId="77777777" w:rsidR="005574AE" w:rsidRPr="009A200D" w:rsidRDefault="005574AE" w:rsidP="00C31B1A">
      <w:pPr>
        <w:spacing w:line="360" w:lineRule="exact"/>
        <w:ind w:firstLine="720"/>
        <w:jc w:val="both"/>
        <w:rPr>
          <w:lang w:val="nb-NO"/>
        </w:rPr>
      </w:pPr>
      <w:r w:rsidRPr="009A200D">
        <w:t>-</w:t>
      </w:r>
      <w:r w:rsidRPr="009A200D">
        <w:rPr>
          <w:lang w:val="nb-NO"/>
        </w:rPr>
        <w:t xml:space="preserve"> Phân tích tư liệu ảnh viễn thám đa thời kỳ kết hợp GIS và tài liệu cổ địa hình để theo dõi quy luật biến động đường bờ của sông phục vụ công tác xác định các dấu hiệu dịch chuyển lòng sông theo không gian và thời gian;</w:t>
      </w:r>
    </w:p>
    <w:p w14:paraId="5F418533" w14:textId="5EC36251" w:rsidR="005574AE" w:rsidRPr="009A200D" w:rsidRDefault="005574AE" w:rsidP="00C31B1A">
      <w:pPr>
        <w:spacing w:line="360" w:lineRule="exact"/>
        <w:ind w:firstLine="720"/>
        <w:jc w:val="both"/>
      </w:pPr>
      <w:r w:rsidRPr="009A200D">
        <w:t xml:space="preserve">- Sơ bộ phân tích các đối tượng địa chất, địa mạo ảnh, cấu trúc kiến tạo, các dấu hiệu lòng sông cổ, bar cát cổ làm cơ sở cho việc điều tra, khảo sát, phân tích, đánh giá khoáng sản cát, sỏi lòng </w:t>
      </w:r>
      <w:r w:rsidR="0054689B" w:rsidRPr="009A200D">
        <w:t>sông;</w:t>
      </w:r>
    </w:p>
    <w:p w14:paraId="4F010EE1" w14:textId="6CBEA470" w:rsidR="005574AE" w:rsidRPr="009A200D" w:rsidRDefault="005574AE" w:rsidP="00C31B1A">
      <w:pPr>
        <w:spacing w:line="360" w:lineRule="exact"/>
        <w:ind w:firstLine="720"/>
        <w:jc w:val="both"/>
      </w:pPr>
      <w:r w:rsidRPr="009A200D">
        <w:t xml:space="preserve">- Dự kiến </w:t>
      </w:r>
      <w:r w:rsidR="0054689B" w:rsidRPr="009A200D">
        <w:t>khoanh định các khu vực sụt lún, sạt lở bờ sông và cảnh báo nguy cơ tai biến địa chất sụt lún, sạt lở bờ sông phục vụ công tác thi công thực địa.</w:t>
      </w:r>
    </w:p>
    <w:bookmarkEnd w:id="137"/>
    <w:p w14:paraId="04343F19" w14:textId="531773AE" w:rsidR="00AB3272" w:rsidRPr="009A200D" w:rsidRDefault="00AB3272" w:rsidP="00C31B1A">
      <w:pPr>
        <w:spacing w:line="360" w:lineRule="exact"/>
        <w:ind w:firstLine="720"/>
        <w:jc w:val="both"/>
      </w:pPr>
      <w:r w:rsidRPr="009A200D">
        <w:t xml:space="preserve">c) </w:t>
      </w:r>
      <w:bookmarkStart w:id="138" w:name="_Hlk213595316"/>
      <w:r w:rsidRPr="009A200D">
        <w:t>Giải đoán tư liệu viễn thám và các bản đồ theo quy định tại khoản 1 và khoản 2 Điều 12 Thông tư số 49/2025/TT-BNNMT ngày 19 tháng 8 năm 2025 của Bộ trưởng Bộ Nông nghiệp và Môi trường quy định kỹ thuật điều tra, đánh giá khoáng sản cát, sỏi lòng sông, lòng hồ, bao gồm các nội dung sau:</w:t>
      </w:r>
    </w:p>
    <w:p w14:paraId="6365648B" w14:textId="77777777" w:rsidR="00AB3272" w:rsidRPr="009A200D" w:rsidRDefault="00AB3272" w:rsidP="00C31B1A">
      <w:pPr>
        <w:spacing w:line="360" w:lineRule="exact"/>
        <w:ind w:firstLine="720"/>
        <w:jc w:val="both"/>
      </w:pPr>
      <w:r w:rsidRPr="009A200D">
        <w:t>- Giải đoán tư liệu viễn thám và các bản đồ qua các thời kỳ khác nhau, làm rõ hiện trạng, xu thế xói lở - bồi tụ dọc các tuyến sông;</w:t>
      </w:r>
    </w:p>
    <w:p w14:paraId="43CF06C2" w14:textId="77777777" w:rsidR="00AB3272" w:rsidRPr="009A200D" w:rsidRDefault="00AB3272" w:rsidP="00C31B1A">
      <w:pPr>
        <w:spacing w:line="360" w:lineRule="exact"/>
        <w:ind w:firstLine="720"/>
        <w:jc w:val="both"/>
      </w:pPr>
      <w:r w:rsidRPr="009A200D">
        <w:t>- Làm rõ cấu trúc địa chất, đặc điểm địa mạo, cấu trúc kiến tạo, khoanh định các dấu hiệu lòng sông cổ, bar cát cổ, hành lang uốn khúc và quá trình đổi dòng trên các sông chính làm cơ sở cho việc điều tra, khảo sát, phân tích, đánh giá tài nguyên cát sông và bảo vệ dải ven sông</w:t>
      </w:r>
      <w:bookmarkEnd w:id="138"/>
      <w:r w:rsidRPr="009A200D">
        <w:t>.</w:t>
      </w:r>
    </w:p>
    <w:p w14:paraId="2507F86A" w14:textId="1482C296" w:rsidR="0054689B" w:rsidRPr="009A200D" w:rsidRDefault="00AB3272" w:rsidP="00C31B1A">
      <w:pPr>
        <w:spacing w:line="360" w:lineRule="exact"/>
        <w:ind w:firstLine="720"/>
        <w:jc w:val="both"/>
      </w:pPr>
      <w:r w:rsidRPr="009A200D">
        <w:t>d</w:t>
      </w:r>
      <w:r w:rsidR="0054689B" w:rsidRPr="009A200D">
        <w:t xml:space="preserve">) </w:t>
      </w:r>
      <w:bookmarkStart w:id="139" w:name="_Hlk213595354"/>
      <w:r w:rsidR="0054689B" w:rsidRPr="009A200D">
        <w:t>Công tác chuẩn bị trước thi công thực địa công tác nghiên cứu địa mạo, tai biến địa chất sụt lún, sạt lở bờ sông, bao gồm các nội dung sau:</w:t>
      </w:r>
    </w:p>
    <w:p w14:paraId="5142BFB7" w14:textId="293D1E83" w:rsidR="00576C82" w:rsidRPr="009A200D" w:rsidRDefault="00576C82" w:rsidP="00C31B1A">
      <w:pPr>
        <w:spacing w:line="360" w:lineRule="exact"/>
        <w:ind w:firstLine="720"/>
        <w:jc w:val="both"/>
        <w:rPr>
          <w:lang w:val="nb-NO"/>
        </w:rPr>
      </w:pPr>
      <w:r w:rsidRPr="009A200D">
        <w:rPr>
          <w:lang w:val="nb-NO"/>
        </w:rPr>
        <w:t>- Chuẩn bị diện tích nghiên cứu;</w:t>
      </w:r>
    </w:p>
    <w:p w14:paraId="4BBE92F5" w14:textId="03F451DB" w:rsidR="00576C82" w:rsidRPr="009A200D" w:rsidRDefault="00576C82" w:rsidP="00C31B1A">
      <w:pPr>
        <w:spacing w:line="360" w:lineRule="exact"/>
        <w:ind w:firstLine="720"/>
        <w:jc w:val="both"/>
        <w:rPr>
          <w:lang w:val="nb-NO"/>
        </w:rPr>
      </w:pPr>
      <w:r w:rsidRPr="009A200D">
        <w:rPr>
          <w:lang w:val="nb-NO"/>
        </w:rPr>
        <w:t xml:space="preserve">- Chuẩn bị thiết bị, các dụng cụ, vật liệu làm việc </w:t>
      </w:r>
      <w:r w:rsidR="00E43AC3" w:rsidRPr="009A200D">
        <w:rPr>
          <w:lang w:val="nb-NO"/>
        </w:rPr>
        <w:t>công tác</w:t>
      </w:r>
      <w:r w:rsidR="00262ACB" w:rsidRPr="009A200D">
        <w:rPr>
          <w:lang w:val="nb-NO"/>
        </w:rPr>
        <w:t xml:space="preserve"> </w:t>
      </w:r>
      <w:r w:rsidRPr="009A200D">
        <w:rPr>
          <w:lang w:val="nb-NO"/>
        </w:rPr>
        <w:t>thực địa;</w:t>
      </w:r>
    </w:p>
    <w:p w14:paraId="6918A1CF" w14:textId="77777777" w:rsidR="00576C82" w:rsidRPr="009A200D" w:rsidRDefault="00576C82" w:rsidP="00C31B1A">
      <w:pPr>
        <w:spacing w:line="360" w:lineRule="exact"/>
        <w:ind w:firstLine="720"/>
        <w:jc w:val="both"/>
        <w:rPr>
          <w:lang w:val="nb-NO"/>
        </w:rPr>
      </w:pPr>
      <w:r w:rsidRPr="009A200D">
        <w:rPr>
          <w:lang w:val="nb-NO"/>
        </w:rPr>
        <w:t>- Chuẩn bị nhân lực thi công. Tổ chức tập huấn chuyên môn và tay nghề, học tập nội qui, an toàn lao động cho tất cả cán bộ kỹ thuật, người lao động tham gia khảo sát thực địa; xây dựng kế hoạch thi công để phân công nhiệm vụ;</w:t>
      </w:r>
    </w:p>
    <w:p w14:paraId="7104761C" w14:textId="77777777" w:rsidR="00576C82" w:rsidRPr="009A200D" w:rsidRDefault="00576C82" w:rsidP="00C31B1A">
      <w:pPr>
        <w:spacing w:line="360" w:lineRule="exact"/>
        <w:ind w:firstLine="720"/>
        <w:jc w:val="both"/>
        <w:rPr>
          <w:lang w:val="nb-NO"/>
        </w:rPr>
      </w:pPr>
      <w:r w:rsidRPr="009A200D">
        <w:rPr>
          <w:lang w:val="nb-NO"/>
        </w:rPr>
        <w:t>- Thực hiện các thủ tục hành chính, liên hệ địa phương về đăng ký tạm vắng, tạm trú cho cán bộ, viên chức thi công tại thực địa theo quy định; dự kiến nơi chuẩn bị tập kết vật tư, máy móc thiết bị phục vụ thi công thực địa.</w:t>
      </w:r>
    </w:p>
    <w:bookmarkEnd w:id="139"/>
    <w:p w14:paraId="0D88BADA" w14:textId="18ADAAC7" w:rsidR="00AC45C7" w:rsidRPr="009A200D" w:rsidRDefault="00622DA6" w:rsidP="00C31B1A">
      <w:pPr>
        <w:spacing w:line="360" w:lineRule="exact"/>
        <w:ind w:firstLine="720"/>
        <w:jc w:val="both"/>
        <w:rPr>
          <w:b/>
          <w:lang w:val="nb-NO"/>
        </w:rPr>
      </w:pPr>
      <w:r w:rsidRPr="009A200D">
        <w:rPr>
          <w:b/>
          <w:lang w:val="nb-NO"/>
        </w:rPr>
        <w:t xml:space="preserve">1.2. </w:t>
      </w:r>
      <w:r w:rsidR="00AC45C7" w:rsidRPr="009A200D">
        <w:rPr>
          <w:b/>
          <w:lang w:val="nb-NO"/>
        </w:rPr>
        <w:t>Định biên</w:t>
      </w:r>
    </w:p>
    <w:p w14:paraId="5174EFD9" w14:textId="1A745A30" w:rsidR="00AC45C7" w:rsidRPr="009A200D" w:rsidRDefault="00AC45C7" w:rsidP="00C31B1A">
      <w:pPr>
        <w:spacing w:line="360" w:lineRule="exact"/>
        <w:ind w:firstLine="720"/>
        <w:jc w:val="both"/>
        <w:rPr>
          <w:lang w:val="nb-NO"/>
        </w:rPr>
      </w:pPr>
      <w:r w:rsidRPr="009A200D">
        <w:rPr>
          <w:lang w:val="nb-NO"/>
        </w:rPr>
        <w:t xml:space="preserve">Định biên </w:t>
      </w:r>
      <w:r w:rsidR="00271AE9" w:rsidRPr="009A200D">
        <w:rPr>
          <w:lang w:val="nb-NO"/>
        </w:rPr>
        <w:t xml:space="preserve">lao động </w:t>
      </w:r>
      <w:bookmarkStart w:id="140" w:name="_Hlk212910525"/>
      <w:r w:rsidR="00AB3272" w:rsidRPr="009A200D">
        <w:rPr>
          <w:lang w:val="nb-NO"/>
        </w:rPr>
        <w:t>công</w:t>
      </w:r>
      <w:r w:rsidR="00AB3272" w:rsidRPr="009A200D">
        <w:t xml:space="preserve"> tác </w:t>
      </w:r>
      <w:r w:rsidR="001064FB" w:rsidRPr="009A200D">
        <w:t xml:space="preserve">văn phòng chuẩn bị trước thi công </w:t>
      </w:r>
      <w:r w:rsidR="00BE3B85" w:rsidRPr="009A200D">
        <w:rPr>
          <w:lang w:val="nb-NO"/>
        </w:rPr>
        <w:t>nghiên cứu địa mạo, tai biến địa chất sụt lún, sạt lở bờ sông</w:t>
      </w:r>
      <w:r w:rsidR="00BC0B4E" w:rsidRPr="009A200D">
        <w:rPr>
          <w:lang w:val="nb-NO"/>
        </w:rPr>
        <w:t xml:space="preserve"> </w:t>
      </w:r>
      <w:bookmarkEnd w:id="140"/>
      <w:r w:rsidR="00FA4FD5" w:rsidRPr="009A200D">
        <w:rPr>
          <w:lang w:val="nb-NO"/>
        </w:rPr>
        <w:t xml:space="preserve">quy định tại </w:t>
      </w:r>
      <w:r w:rsidR="00B04EC3" w:rsidRPr="009A200D">
        <w:rPr>
          <w:lang w:val="nb-NO"/>
        </w:rPr>
        <w:t>bảng sau:</w:t>
      </w:r>
    </w:p>
    <w:p w14:paraId="4327CB69" w14:textId="77777777" w:rsidR="00C31B1A" w:rsidRPr="009A200D" w:rsidRDefault="00C31B1A" w:rsidP="00AB3272">
      <w:pPr>
        <w:spacing w:line="240" w:lineRule="auto"/>
        <w:ind w:firstLine="720"/>
        <w:jc w:val="right"/>
      </w:pPr>
    </w:p>
    <w:p w14:paraId="0E222995" w14:textId="6D4675F3" w:rsidR="00AC45C7" w:rsidRPr="009A200D" w:rsidRDefault="007B57CF" w:rsidP="00AB3272">
      <w:pPr>
        <w:spacing w:line="240" w:lineRule="auto"/>
        <w:ind w:firstLine="720"/>
        <w:jc w:val="right"/>
      </w:pPr>
      <w:r w:rsidRPr="009A200D">
        <w:lastRenderedPageBreak/>
        <w:t>Bả</w:t>
      </w:r>
      <w:r w:rsidR="00AC45C7" w:rsidRPr="009A200D">
        <w:t>ng</w:t>
      </w:r>
      <w:r w:rsidR="0004744D" w:rsidRPr="009A200D">
        <w:t xml:space="preserve"> </w:t>
      </w:r>
      <w:r w:rsidR="002E661F" w:rsidRPr="009A200D">
        <w:t xml:space="preserve">số </w:t>
      </w:r>
      <w:r w:rsidR="00FF0CEF" w:rsidRPr="009A200D">
        <w:t>54</w:t>
      </w:r>
    </w:p>
    <w:tbl>
      <w:tblPr>
        <w:tblW w:w="892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83"/>
        <w:gridCol w:w="992"/>
        <w:gridCol w:w="1134"/>
        <w:gridCol w:w="1134"/>
        <w:gridCol w:w="1134"/>
        <w:gridCol w:w="850"/>
      </w:tblGrid>
      <w:tr w:rsidR="00CC43E9" w:rsidRPr="009A200D" w14:paraId="638F59E4" w14:textId="77777777" w:rsidTr="00CC43E9">
        <w:trPr>
          <w:trHeight w:val="688"/>
          <w:tblHeader/>
          <w:jc w:val="center"/>
        </w:trPr>
        <w:tc>
          <w:tcPr>
            <w:tcW w:w="3683" w:type="dxa"/>
            <w:tcBorders>
              <w:top w:val="single" w:sz="2" w:space="0" w:color="auto"/>
              <w:left w:val="single" w:sz="2" w:space="0" w:color="auto"/>
              <w:bottom w:val="single" w:sz="2" w:space="0" w:color="auto"/>
              <w:right w:val="single" w:sz="2" w:space="0" w:color="auto"/>
              <w:tl2br w:val="single" w:sz="4" w:space="0" w:color="auto"/>
            </w:tcBorders>
            <w:vAlign w:val="center"/>
          </w:tcPr>
          <w:p w14:paraId="5666C97B" w14:textId="77777777" w:rsidR="00CC43E9" w:rsidRPr="009A200D" w:rsidRDefault="00CC43E9" w:rsidP="00C65006">
            <w:pPr>
              <w:spacing w:before="0" w:after="0"/>
              <w:jc w:val="right"/>
              <w:rPr>
                <w:b/>
              </w:rPr>
            </w:pPr>
            <w:bookmarkStart w:id="141" w:name="_Hlk213595644"/>
            <w:r w:rsidRPr="009A200D">
              <w:rPr>
                <w:b/>
              </w:rPr>
              <w:t>Loại lao động</w:t>
            </w:r>
          </w:p>
          <w:p w14:paraId="404C6234" w14:textId="77777777" w:rsidR="00CC43E9" w:rsidRPr="009A200D" w:rsidRDefault="00CC43E9" w:rsidP="00C65006">
            <w:pPr>
              <w:spacing w:before="0" w:after="0"/>
              <w:jc w:val="both"/>
              <w:rPr>
                <w:b/>
              </w:rPr>
            </w:pPr>
            <w:r w:rsidRPr="009A200D">
              <w:rPr>
                <w:b/>
              </w:rPr>
              <w:t>Hạng mục</w:t>
            </w:r>
          </w:p>
        </w:tc>
        <w:tc>
          <w:tcPr>
            <w:tcW w:w="992" w:type="dxa"/>
            <w:tcBorders>
              <w:top w:val="single" w:sz="2" w:space="0" w:color="auto"/>
              <w:left w:val="single" w:sz="2" w:space="0" w:color="auto"/>
              <w:bottom w:val="single" w:sz="2" w:space="0" w:color="auto"/>
              <w:right w:val="single" w:sz="2" w:space="0" w:color="auto"/>
            </w:tcBorders>
            <w:vAlign w:val="center"/>
          </w:tcPr>
          <w:p w14:paraId="4D603BA8" w14:textId="77777777" w:rsidR="00CC43E9" w:rsidRPr="009A200D" w:rsidRDefault="00CC43E9" w:rsidP="00C65006">
            <w:pPr>
              <w:spacing w:before="0" w:after="0"/>
              <w:ind w:left="-114" w:right="-82"/>
              <w:jc w:val="center"/>
              <w:rPr>
                <w:b/>
                <w:bCs/>
                <w:sz w:val="26"/>
                <w:szCs w:val="26"/>
              </w:rPr>
            </w:pPr>
            <w:r w:rsidRPr="009A200D">
              <w:rPr>
                <w:b/>
                <w:bCs/>
                <w:sz w:val="26"/>
                <w:szCs w:val="26"/>
              </w:rPr>
              <w:t>ĐTV.II</w:t>
            </w:r>
          </w:p>
          <w:p w14:paraId="7FDD82E7" w14:textId="77777777" w:rsidR="00CC43E9" w:rsidRPr="009A200D" w:rsidRDefault="00CC43E9" w:rsidP="00C65006">
            <w:pPr>
              <w:spacing w:before="0" w:after="0"/>
              <w:ind w:left="-114" w:right="-82"/>
              <w:jc w:val="center"/>
              <w:rPr>
                <w:b/>
                <w:bCs/>
                <w:sz w:val="26"/>
                <w:szCs w:val="26"/>
              </w:rPr>
            </w:pPr>
            <w:r w:rsidRPr="009A200D">
              <w:rPr>
                <w:b/>
                <w:bCs/>
                <w:sz w:val="26"/>
                <w:szCs w:val="26"/>
              </w:rPr>
              <w:t>bậc 5/8</w:t>
            </w:r>
          </w:p>
        </w:tc>
        <w:tc>
          <w:tcPr>
            <w:tcW w:w="1134" w:type="dxa"/>
            <w:tcBorders>
              <w:top w:val="single" w:sz="2" w:space="0" w:color="auto"/>
              <w:left w:val="single" w:sz="2" w:space="0" w:color="auto"/>
              <w:bottom w:val="single" w:sz="2" w:space="0" w:color="auto"/>
              <w:right w:val="single" w:sz="2" w:space="0" w:color="auto"/>
            </w:tcBorders>
            <w:vAlign w:val="center"/>
          </w:tcPr>
          <w:p w14:paraId="6FF3E72E" w14:textId="77777777" w:rsidR="00CC43E9" w:rsidRPr="009A200D" w:rsidRDefault="00CC43E9" w:rsidP="00C65006">
            <w:pPr>
              <w:spacing w:before="0" w:after="0"/>
              <w:ind w:left="-114" w:right="-82"/>
              <w:jc w:val="center"/>
              <w:rPr>
                <w:b/>
                <w:bCs/>
                <w:sz w:val="26"/>
                <w:szCs w:val="26"/>
              </w:rPr>
            </w:pPr>
            <w:r w:rsidRPr="009A200D">
              <w:rPr>
                <w:b/>
                <w:bCs/>
                <w:sz w:val="26"/>
                <w:szCs w:val="26"/>
              </w:rPr>
              <w:t>ĐTV.III</w:t>
            </w:r>
          </w:p>
          <w:p w14:paraId="7AF8B4F0" w14:textId="77777777" w:rsidR="00CC43E9" w:rsidRPr="009A200D" w:rsidRDefault="00CC43E9" w:rsidP="00C65006">
            <w:pPr>
              <w:spacing w:before="0" w:after="0"/>
              <w:ind w:left="-114" w:right="-82"/>
              <w:jc w:val="center"/>
              <w:rPr>
                <w:b/>
                <w:bCs/>
                <w:sz w:val="26"/>
                <w:szCs w:val="26"/>
              </w:rPr>
            </w:pPr>
            <w:r w:rsidRPr="009A200D">
              <w:rPr>
                <w:b/>
                <w:bCs/>
                <w:sz w:val="26"/>
                <w:szCs w:val="26"/>
              </w:rPr>
              <w:t>bậc 5/9</w:t>
            </w:r>
          </w:p>
        </w:tc>
        <w:tc>
          <w:tcPr>
            <w:tcW w:w="1134" w:type="dxa"/>
            <w:tcBorders>
              <w:top w:val="single" w:sz="2" w:space="0" w:color="auto"/>
              <w:left w:val="single" w:sz="2" w:space="0" w:color="auto"/>
              <w:bottom w:val="single" w:sz="2" w:space="0" w:color="auto"/>
              <w:right w:val="single" w:sz="2" w:space="0" w:color="auto"/>
            </w:tcBorders>
            <w:vAlign w:val="center"/>
          </w:tcPr>
          <w:p w14:paraId="32424450" w14:textId="77777777" w:rsidR="00CC43E9" w:rsidRPr="009A200D" w:rsidRDefault="00CC43E9" w:rsidP="00C65006">
            <w:pPr>
              <w:spacing w:before="0" w:after="0"/>
              <w:ind w:left="-114" w:right="-82"/>
              <w:jc w:val="center"/>
              <w:rPr>
                <w:b/>
                <w:bCs/>
                <w:sz w:val="26"/>
                <w:szCs w:val="26"/>
              </w:rPr>
            </w:pPr>
            <w:r w:rsidRPr="009A200D">
              <w:rPr>
                <w:b/>
                <w:bCs/>
                <w:sz w:val="26"/>
                <w:szCs w:val="26"/>
              </w:rPr>
              <w:t>ĐTV.III</w:t>
            </w:r>
          </w:p>
          <w:p w14:paraId="334384E9" w14:textId="77777777" w:rsidR="00CC43E9" w:rsidRPr="009A200D" w:rsidRDefault="00CC43E9" w:rsidP="00C65006">
            <w:pPr>
              <w:spacing w:before="0" w:after="0"/>
              <w:ind w:left="-114" w:right="-82"/>
              <w:jc w:val="center"/>
              <w:rPr>
                <w:b/>
                <w:bCs/>
                <w:sz w:val="26"/>
                <w:szCs w:val="26"/>
              </w:rPr>
            </w:pPr>
            <w:r w:rsidRPr="009A200D">
              <w:rPr>
                <w:b/>
                <w:bCs/>
                <w:sz w:val="26"/>
                <w:szCs w:val="26"/>
              </w:rPr>
              <w:t>bậc 3/9</w:t>
            </w:r>
          </w:p>
        </w:tc>
        <w:tc>
          <w:tcPr>
            <w:tcW w:w="1134" w:type="dxa"/>
            <w:tcBorders>
              <w:top w:val="single" w:sz="2" w:space="0" w:color="auto"/>
              <w:left w:val="single" w:sz="2" w:space="0" w:color="auto"/>
              <w:bottom w:val="single" w:sz="2" w:space="0" w:color="auto"/>
              <w:right w:val="single" w:sz="2" w:space="0" w:color="auto"/>
            </w:tcBorders>
            <w:vAlign w:val="center"/>
          </w:tcPr>
          <w:p w14:paraId="404E9BF0" w14:textId="77777777" w:rsidR="00CC43E9" w:rsidRPr="009A200D" w:rsidRDefault="00CC43E9" w:rsidP="00C65006">
            <w:pPr>
              <w:spacing w:before="0" w:after="0"/>
              <w:ind w:left="-114" w:right="-82"/>
              <w:jc w:val="center"/>
              <w:rPr>
                <w:b/>
                <w:bCs/>
                <w:sz w:val="26"/>
                <w:szCs w:val="26"/>
              </w:rPr>
            </w:pPr>
            <w:r w:rsidRPr="009A200D">
              <w:rPr>
                <w:b/>
                <w:bCs/>
                <w:sz w:val="26"/>
                <w:szCs w:val="26"/>
              </w:rPr>
              <w:t>ĐTV.IV8 bậc 8/12</w:t>
            </w:r>
          </w:p>
        </w:tc>
        <w:tc>
          <w:tcPr>
            <w:tcW w:w="850" w:type="dxa"/>
            <w:tcBorders>
              <w:top w:val="single" w:sz="2" w:space="0" w:color="auto"/>
              <w:left w:val="single" w:sz="2" w:space="0" w:color="auto"/>
              <w:bottom w:val="single" w:sz="2" w:space="0" w:color="auto"/>
              <w:right w:val="single" w:sz="2" w:space="0" w:color="auto"/>
            </w:tcBorders>
            <w:vAlign w:val="center"/>
          </w:tcPr>
          <w:p w14:paraId="22C10FFE" w14:textId="77777777" w:rsidR="00CC43E9" w:rsidRPr="009A200D" w:rsidRDefault="00CC43E9" w:rsidP="00C65006">
            <w:pPr>
              <w:tabs>
                <w:tab w:val="left" w:pos="566"/>
                <w:tab w:val="left" w:pos="818"/>
              </w:tabs>
              <w:spacing w:before="0" w:after="0"/>
              <w:ind w:left="-114" w:right="-82"/>
              <w:jc w:val="center"/>
              <w:rPr>
                <w:b/>
                <w:bCs/>
                <w:sz w:val="26"/>
                <w:szCs w:val="26"/>
              </w:rPr>
            </w:pPr>
            <w:r w:rsidRPr="009A200D">
              <w:rPr>
                <w:b/>
                <w:bCs/>
                <w:sz w:val="26"/>
                <w:szCs w:val="26"/>
              </w:rPr>
              <w:t>Nhóm</w:t>
            </w:r>
          </w:p>
        </w:tc>
      </w:tr>
      <w:tr w:rsidR="00CC43E9" w:rsidRPr="009A200D" w14:paraId="5A4CB817" w14:textId="77777777" w:rsidTr="00CC43E9">
        <w:trPr>
          <w:trHeight w:val="554"/>
          <w:jc w:val="center"/>
        </w:trPr>
        <w:tc>
          <w:tcPr>
            <w:tcW w:w="3683" w:type="dxa"/>
            <w:tcBorders>
              <w:top w:val="single" w:sz="2" w:space="0" w:color="auto"/>
              <w:left w:val="single" w:sz="2" w:space="0" w:color="auto"/>
              <w:bottom w:val="single" w:sz="2" w:space="0" w:color="auto"/>
              <w:right w:val="single" w:sz="2" w:space="0" w:color="auto"/>
            </w:tcBorders>
            <w:vAlign w:val="center"/>
          </w:tcPr>
          <w:p w14:paraId="0D7858C5" w14:textId="77777777" w:rsidR="00CC43E9" w:rsidRPr="009A200D" w:rsidRDefault="00CC43E9" w:rsidP="00C65006">
            <w:pPr>
              <w:spacing w:before="0" w:after="0"/>
              <w:jc w:val="both"/>
              <w:rPr>
                <w:sz w:val="26"/>
                <w:szCs w:val="26"/>
              </w:rPr>
            </w:pPr>
            <w:r w:rsidRPr="009A200D">
              <w:rPr>
                <w:sz w:val="26"/>
                <w:szCs w:val="26"/>
              </w:rPr>
              <w:t>Văn phòng chuẩn bị trước thi công nghiên cứu địa mạo, tai biến địa chất sụt lún, sạt lở bờ sông</w:t>
            </w:r>
          </w:p>
        </w:tc>
        <w:tc>
          <w:tcPr>
            <w:tcW w:w="992" w:type="dxa"/>
            <w:tcBorders>
              <w:top w:val="single" w:sz="2" w:space="0" w:color="auto"/>
              <w:left w:val="single" w:sz="2" w:space="0" w:color="auto"/>
              <w:bottom w:val="single" w:sz="2" w:space="0" w:color="auto"/>
              <w:right w:val="single" w:sz="2" w:space="0" w:color="auto"/>
            </w:tcBorders>
            <w:vAlign w:val="center"/>
          </w:tcPr>
          <w:p w14:paraId="5CF24858" w14:textId="77777777" w:rsidR="00CC43E9" w:rsidRPr="009A200D" w:rsidRDefault="00CC43E9" w:rsidP="00C65006">
            <w:pPr>
              <w:spacing w:before="0" w:after="0"/>
              <w:ind w:left="-114" w:right="-82"/>
              <w:jc w:val="center"/>
            </w:pPr>
            <w:r w:rsidRPr="009A200D">
              <w:t>1</w:t>
            </w:r>
          </w:p>
        </w:tc>
        <w:tc>
          <w:tcPr>
            <w:tcW w:w="1134" w:type="dxa"/>
            <w:tcBorders>
              <w:top w:val="single" w:sz="2" w:space="0" w:color="auto"/>
              <w:left w:val="single" w:sz="2" w:space="0" w:color="auto"/>
              <w:bottom w:val="single" w:sz="2" w:space="0" w:color="auto"/>
              <w:right w:val="single" w:sz="2" w:space="0" w:color="auto"/>
            </w:tcBorders>
            <w:vAlign w:val="center"/>
          </w:tcPr>
          <w:p w14:paraId="55CE3C72" w14:textId="77777777" w:rsidR="00CC43E9" w:rsidRPr="009A200D" w:rsidRDefault="00CC43E9" w:rsidP="00C65006">
            <w:pPr>
              <w:spacing w:before="0" w:after="0"/>
              <w:ind w:left="-114" w:right="-82"/>
              <w:jc w:val="center"/>
            </w:pPr>
            <w:r w:rsidRPr="009A200D">
              <w:t>1</w:t>
            </w:r>
          </w:p>
        </w:tc>
        <w:tc>
          <w:tcPr>
            <w:tcW w:w="1134" w:type="dxa"/>
            <w:tcBorders>
              <w:top w:val="single" w:sz="2" w:space="0" w:color="auto"/>
              <w:left w:val="single" w:sz="2" w:space="0" w:color="auto"/>
              <w:bottom w:val="single" w:sz="2" w:space="0" w:color="auto"/>
              <w:right w:val="single" w:sz="2" w:space="0" w:color="auto"/>
            </w:tcBorders>
            <w:vAlign w:val="center"/>
          </w:tcPr>
          <w:p w14:paraId="63F1D181" w14:textId="77777777" w:rsidR="00CC43E9" w:rsidRPr="009A200D" w:rsidRDefault="00CC43E9" w:rsidP="00C65006">
            <w:pPr>
              <w:spacing w:before="0" w:after="0"/>
              <w:ind w:left="-114" w:right="-82"/>
              <w:jc w:val="center"/>
            </w:pPr>
            <w:r w:rsidRPr="009A200D">
              <w:t>2</w:t>
            </w:r>
          </w:p>
        </w:tc>
        <w:tc>
          <w:tcPr>
            <w:tcW w:w="1134" w:type="dxa"/>
            <w:tcBorders>
              <w:top w:val="single" w:sz="2" w:space="0" w:color="auto"/>
              <w:left w:val="single" w:sz="2" w:space="0" w:color="auto"/>
              <w:bottom w:val="single" w:sz="2" w:space="0" w:color="auto"/>
              <w:right w:val="single" w:sz="2" w:space="0" w:color="auto"/>
            </w:tcBorders>
            <w:vAlign w:val="center"/>
          </w:tcPr>
          <w:p w14:paraId="4EFF37E0" w14:textId="77777777" w:rsidR="00CC43E9" w:rsidRPr="009A200D" w:rsidRDefault="00CC43E9" w:rsidP="00C65006">
            <w:pPr>
              <w:spacing w:before="0" w:after="0"/>
              <w:ind w:left="-114" w:right="-82"/>
              <w:jc w:val="center"/>
            </w:pPr>
            <w:r w:rsidRPr="009A200D">
              <w:t>2</w:t>
            </w:r>
          </w:p>
        </w:tc>
        <w:tc>
          <w:tcPr>
            <w:tcW w:w="850" w:type="dxa"/>
            <w:tcBorders>
              <w:top w:val="single" w:sz="2" w:space="0" w:color="auto"/>
              <w:left w:val="single" w:sz="2" w:space="0" w:color="auto"/>
              <w:bottom w:val="single" w:sz="2" w:space="0" w:color="auto"/>
              <w:right w:val="single" w:sz="2" w:space="0" w:color="auto"/>
            </w:tcBorders>
            <w:vAlign w:val="center"/>
          </w:tcPr>
          <w:p w14:paraId="300F6970" w14:textId="77777777" w:rsidR="00CC43E9" w:rsidRPr="009A200D" w:rsidRDefault="00CC43E9" w:rsidP="00C65006">
            <w:pPr>
              <w:spacing w:before="0" w:after="0"/>
              <w:ind w:left="-114" w:right="-82"/>
              <w:jc w:val="center"/>
            </w:pPr>
            <w:r w:rsidRPr="009A200D">
              <w:t>6</w:t>
            </w:r>
          </w:p>
        </w:tc>
      </w:tr>
    </w:tbl>
    <w:bookmarkEnd w:id="141"/>
    <w:p w14:paraId="64AD3401" w14:textId="29DEFB43" w:rsidR="00AC45C7" w:rsidRPr="009A200D" w:rsidRDefault="00AC45C7" w:rsidP="00AC45C7">
      <w:pPr>
        <w:spacing w:before="100" w:beforeAutospacing="1" w:after="60"/>
        <w:ind w:firstLine="720"/>
        <w:jc w:val="both"/>
        <w:rPr>
          <w:b/>
          <w:lang w:val="nb-NO"/>
        </w:rPr>
      </w:pPr>
      <w:r w:rsidRPr="009A200D">
        <w:rPr>
          <w:b/>
          <w:lang w:val="nb-NO"/>
        </w:rPr>
        <w:t>1.</w:t>
      </w:r>
      <w:r w:rsidR="006A6366" w:rsidRPr="009A200D">
        <w:rPr>
          <w:b/>
          <w:lang w:val="nb-NO"/>
        </w:rPr>
        <w:t>3</w:t>
      </w:r>
      <w:r w:rsidRPr="009A200D">
        <w:rPr>
          <w:b/>
          <w:lang w:val="nb-NO"/>
        </w:rPr>
        <w:t xml:space="preserve">. Định mức: </w:t>
      </w:r>
      <w:r w:rsidRPr="009A200D">
        <w:rPr>
          <w:i/>
          <w:lang w:val="nb-NO"/>
        </w:rPr>
        <w:t>công nhóm /100 km</w:t>
      </w:r>
      <w:r w:rsidRPr="009A200D">
        <w:rPr>
          <w:i/>
          <w:vertAlign w:val="superscript"/>
          <w:lang w:val="nb-NO"/>
        </w:rPr>
        <w:t>2</w:t>
      </w:r>
    </w:p>
    <w:p w14:paraId="387E0721" w14:textId="748879DB" w:rsidR="00561BC6" w:rsidRPr="009A200D" w:rsidRDefault="00B81ACC" w:rsidP="00561BC6">
      <w:pPr>
        <w:spacing w:before="60" w:after="60"/>
        <w:ind w:firstLine="720"/>
        <w:jc w:val="both"/>
        <w:rPr>
          <w:lang w:val="nb-NO"/>
        </w:rPr>
      </w:pPr>
      <w:r w:rsidRPr="009A200D">
        <w:rPr>
          <w:lang w:val="nb-NO"/>
        </w:rPr>
        <w:t>Định mức lao động</w:t>
      </w:r>
      <w:r w:rsidR="00AB3272" w:rsidRPr="009A200D">
        <w:t xml:space="preserve"> </w:t>
      </w:r>
      <w:r w:rsidR="00AB3272" w:rsidRPr="009A200D">
        <w:rPr>
          <w:lang w:val="nb-NO"/>
        </w:rPr>
        <w:t xml:space="preserve">công tác </w:t>
      </w:r>
      <w:r w:rsidR="001064FB" w:rsidRPr="009A200D">
        <w:rPr>
          <w:lang w:val="nb-NO"/>
        </w:rPr>
        <w:t xml:space="preserve">văn phòng chuẩn bị trước thi công </w:t>
      </w:r>
      <w:r w:rsidR="00AB3272" w:rsidRPr="009A200D">
        <w:rPr>
          <w:lang w:val="nb-NO"/>
        </w:rPr>
        <w:t xml:space="preserve">nghiên cứu địa mạo, tai biến địa chất sụt lún, sạt lở bờ sông </w:t>
      </w:r>
      <w:r w:rsidR="00FA4FD5" w:rsidRPr="009A200D">
        <w:rPr>
          <w:bCs/>
          <w:lang w:val="nb-NO"/>
        </w:rPr>
        <w:t xml:space="preserve">quy định tại </w:t>
      </w:r>
      <w:r w:rsidR="00B04EC3" w:rsidRPr="009A200D">
        <w:rPr>
          <w:bCs/>
          <w:lang w:val="nb-NO"/>
        </w:rPr>
        <w:t>bảng sau:</w:t>
      </w:r>
    </w:p>
    <w:p w14:paraId="63B0ECE4" w14:textId="15CB456D" w:rsidR="00AC45C7" w:rsidRPr="009A200D" w:rsidRDefault="007B57CF" w:rsidP="00AB3272">
      <w:pPr>
        <w:pStyle w:val="III"/>
        <w:spacing w:line="240" w:lineRule="auto"/>
        <w:ind w:firstLine="720"/>
        <w:jc w:val="right"/>
        <w:rPr>
          <w:rFonts w:ascii="Times New Roman" w:hAnsi="Times New Roman" w:cs="Times New Roman"/>
          <w:b w:val="0"/>
          <w:szCs w:val="22"/>
        </w:rPr>
      </w:pPr>
      <w:r w:rsidRPr="009A200D">
        <w:rPr>
          <w:rFonts w:ascii="Times New Roman" w:hAnsi="Times New Roman" w:cs="Times New Roman"/>
          <w:b w:val="0"/>
          <w:szCs w:val="22"/>
        </w:rPr>
        <w:t>Bả</w:t>
      </w:r>
      <w:r w:rsidR="00AC45C7" w:rsidRPr="009A200D">
        <w:rPr>
          <w:rFonts w:ascii="Times New Roman" w:hAnsi="Times New Roman" w:cs="Times New Roman"/>
          <w:b w:val="0"/>
          <w:szCs w:val="22"/>
        </w:rPr>
        <w:t>ng</w:t>
      </w:r>
      <w:r w:rsidR="0004744D" w:rsidRPr="009A200D">
        <w:rPr>
          <w:rFonts w:ascii="Times New Roman" w:hAnsi="Times New Roman" w:cs="Times New Roman"/>
          <w:b w:val="0"/>
          <w:szCs w:val="22"/>
        </w:rPr>
        <w:t xml:space="preserve"> </w:t>
      </w:r>
      <w:r w:rsidR="002E661F" w:rsidRPr="009A200D">
        <w:rPr>
          <w:rFonts w:ascii="Times New Roman" w:hAnsi="Times New Roman" w:cs="Times New Roman"/>
          <w:b w:val="0"/>
          <w:szCs w:val="22"/>
        </w:rPr>
        <w:t xml:space="preserve">số </w:t>
      </w:r>
      <w:r w:rsidR="00FF0CEF" w:rsidRPr="009A200D">
        <w:rPr>
          <w:rFonts w:ascii="Times New Roman" w:hAnsi="Times New Roman" w:cs="Times New Roman"/>
          <w:b w:val="0"/>
          <w:szCs w:val="22"/>
        </w:rPr>
        <w:t>55</w:t>
      </w:r>
    </w:p>
    <w:tbl>
      <w:tblPr>
        <w:tblW w:w="499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7842"/>
        <w:gridCol w:w="1211"/>
      </w:tblGrid>
      <w:tr w:rsidR="00B566CA" w:rsidRPr="009A200D" w14:paraId="005AA824" w14:textId="77777777" w:rsidTr="00622DA6">
        <w:trPr>
          <w:trHeight w:val="512"/>
          <w:jc w:val="center"/>
        </w:trPr>
        <w:tc>
          <w:tcPr>
            <w:tcW w:w="4331" w:type="pct"/>
            <w:vAlign w:val="center"/>
          </w:tcPr>
          <w:p w14:paraId="157CE190" w14:textId="77777777" w:rsidR="00AC45C7" w:rsidRPr="009A200D" w:rsidRDefault="00AC45C7" w:rsidP="00D434AE">
            <w:pPr>
              <w:spacing w:before="0" w:after="0"/>
              <w:jc w:val="center"/>
              <w:rPr>
                <w:b/>
                <w:bCs/>
                <w:lang w:val="nb-NO"/>
              </w:rPr>
            </w:pPr>
            <w:r w:rsidRPr="009A200D">
              <w:rPr>
                <w:b/>
                <w:bCs/>
                <w:lang w:val="nb-NO"/>
              </w:rPr>
              <w:t>Nội dung công việc</w:t>
            </w:r>
          </w:p>
        </w:tc>
        <w:tc>
          <w:tcPr>
            <w:tcW w:w="669" w:type="pct"/>
            <w:vAlign w:val="center"/>
          </w:tcPr>
          <w:p w14:paraId="72E61904" w14:textId="77777777" w:rsidR="00AC45C7" w:rsidRPr="009A200D" w:rsidRDefault="00AC45C7" w:rsidP="00D434AE">
            <w:pPr>
              <w:spacing w:before="0" w:after="0"/>
              <w:jc w:val="center"/>
              <w:rPr>
                <w:b/>
                <w:bCs/>
                <w:lang w:val="nb-NO"/>
              </w:rPr>
            </w:pPr>
            <w:r w:rsidRPr="009A200D">
              <w:rPr>
                <w:b/>
                <w:bCs/>
                <w:lang w:val="nb-NO"/>
              </w:rPr>
              <w:t>Mức</w:t>
            </w:r>
          </w:p>
        </w:tc>
      </w:tr>
      <w:tr w:rsidR="00B566CA" w:rsidRPr="009A200D" w14:paraId="65EEB1A0" w14:textId="77777777" w:rsidTr="00B73565">
        <w:trPr>
          <w:trHeight w:val="806"/>
          <w:jc w:val="center"/>
        </w:trPr>
        <w:tc>
          <w:tcPr>
            <w:tcW w:w="4331" w:type="pct"/>
            <w:vAlign w:val="center"/>
          </w:tcPr>
          <w:p w14:paraId="30F11FF5" w14:textId="4B06E9FD" w:rsidR="00AC45C7" w:rsidRPr="009A200D" w:rsidRDefault="001064FB" w:rsidP="00D434AE">
            <w:pPr>
              <w:spacing w:before="0" w:after="0"/>
              <w:jc w:val="both"/>
              <w:rPr>
                <w:lang w:val="nb-NO"/>
              </w:rPr>
            </w:pPr>
            <w:r w:rsidRPr="009A200D">
              <w:rPr>
                <w:lang w:val="nb-NO"/>
              </w:rPr>
              <w:t xml:space="preserve">Văn phòng chuẩn bị trước thi công </w:t>
            </w:r>
            <w:r w:rsidR="00BE3B85" w:rsidRPr="009A200D">
              <w:rPr>
                <w:lang w:val="nb-NO"/>
              </w:rPr>
              <w:t>nghiên cứu địa mạo, tai biến địa chất sụt lún, sạt lở bờ sông</w:t>
            </w:r>
            <w:r w:rsidR="00BC0B4E" w:rsidRPr="009A200D">
              <w:rPr>
                <w:lang w:val="nb-NO"/>
              </w:rPr>
              <w:t xml:space="preserve"> </w:t>
            </w:r>
          </w:p>
        </w:tc>
        <w:tc>
          <w:tcPr>
            <w:tcW w:w="669" w:type="pct"/>
            <w:vAlign w:val="center"/>
          </w:tcPr>
          <w:p w14:paraId="2D63BA4C" w14:textId="522C60D7" w:rsidR="00AC45C7" w:rsidRPr="009A200D" w:rsidRDefault="00A22CA9" w:rsidP="00A3072C">
            <w:pPr>
              <w:spacing w:before="0" w:after="0"/>
              <w:jc w:val="center"/>
              <w:rPr>
                <w:lang w:val="nb-NO"/>
              </w:rPr>
            </w:pPr>
            <w:r w:rsidRPr="009A200D">
              <w:rPr>
                <w:lang w:val="nb-NO"/>
              </w:rPr>
              <w:t>4,38</w:t>
            </w:r>
          </w:p>
        </w:tc>
      </w:tr>
      <w:tr w:rsidR="00B566CA" w:rsidRPr="009A200D" w14:paraId="2E7621C5" w14:textId="77777777" w:rsidTr="00F27705">
        <w:trPr>
          <w:trHeight w:val="359"/>
          <w:jc w:val="center"/>
        </w:trPr>
        <w:tc>
          <w:tcPr>
            <w:tcW w:w="4331" w:type="pct"/>
            <w:vAlign w:val="center"/>
          </w:tcPr>
          <w:p w14:paraId="448F5487" w14:textId="647ECC6F" w:rsidR="00F27705" w:rsidRPr="009A200D" w:rsidRDefault="00F27705" w:rsidP="00F27705">
            <w:pPr>
              <w:spacing w:before="0" w:after="0"/>
              <w:jc w:val="both"/>
              <w:rPr>
                <w:lang w:val="nb-NO"/>
              </w:rPr>
            </w:pPr>
            <w:r w:rsidRPr="009A200D">
              <w:rPr>
                <w:i/>
                <w:iCs/>
              </w:rPr>
              <w:t>Hao phí thời gian lao động trực tiếp</w:t>
            </w:r>
          </w:p>
        </w:tc>
        <w:tc>
          <w:tcPr>
            <w:tcW w:w="669" w:type="pct"/>
            <w:vAlign w:val="center"/>
          </w:tcPr>
          <w:p w14:paraId="49AA89D2" w14:textId="6F75AAAB" w:rsidR="00F27705" w:rsidRPr="009A200D" w:rsidRDefault="00F27705" w:rsidP="00F27705">
            <w:pPr>
              <w:spacing w:before="0" w:after="0"/>
              <w:jc w:val="center"/>
              <w:rPr>
                <w:lang w:val="nb-NO"/>
              </w:rPr>
            </w:pPr>
            <w:r w:rsidRPr="009A200D">
              <w:rPr>
                <w:i/>
                <w:iCs/>
              </w:rPr>
              <w:t>3,95</w:t>
            </w:r>
          </w:p>
        </w:tc>
      </w:tr>
      <w:tr w:rsidR="00B566CA" w:rsidRPr="009A200D" w14:paraId="5BD2B758" w14:textId="77777777" w:rsidTr="00F27705">
        <w:trPr>
          <w:trHeight w:val="420"/>
          <w:jc w:val="center"/>
        </w:trPr>
        <w:tc>
          <w:tcPr>
            <w:tcW w:w="4331" w:type="pct"/>
            <w:vAlign w:val="center"/>
          </w:tcPr>
          <w:p w14:paraId="7114F409" w14:textId="102154FD" w:rsidR="00F27705" w:rsidRPr="009A200D" w:rsidRDefault="00F27705" w:rsidP="00F27705">
            <w:pPr>
              <w:spacing w:before="0" w:after="0"/>
              <w:jc w:val="both"/>
              <w:rPr>
                <w:lang w:val="nb-NO"/>
              </w:rPr>
            </w:pPr>
            <w:r w:rsidRPr="009A200D">
              <w:rPr>
                <w:i/>
                <w:iCs/>
              </w:rPr>
              <w:t>Thời gian nghỉ được hưởng nguyên lương theo quy định của pháp luật</w:t>
            </w:r>
          </w:p>
        </w:tc>
        <w:tc>
          <w:tcPr>
            <w:tcW w:w="669" w:type="pct"/>
            <w:vAlign w:val="center"/>
          </w:tcPr>
          <w:p w14:paraId="4BE2EE09" w14:textId="69C632EB" w:rsidR="00F27705" w:rsidRPr="009A200D" w:rsidRDefault="00F27705" w:rsidP="00F27705">
            <w:pPr>
              <w:spacing w:before="0" w:after="0"/>
              <w:jc w:val="center"/>
              <w:rPr>
                <w:lang w:val="nb-NO"/>
              </w:rPr>
            </w:pPr>
            <w:r w:rsidRPr="009A200D">
              <w:rPr>
                <w:i/>
                <w:iCs/>
              </w:rPr>
              <w:t>0,43</w:t>
            </w:r>
          </w:p>
        </w:tc>
      </w:tr>
    </w:tbl>
    <w:p w14:paraId="5AACD771" w14:textId="55872244" w:rsidR="00AC45C7" w:rsidRPr="009A200D" w:rsidRDefault="00AC45C7" w:rsidP="00D66C94">
      <w:pPr>
        <w:spacing w:line="240" w:lineRule="auto"/>
        <w:ind w:firstLine="720"/>
        <w:jc w:val="both"/>
        <w:rPr>
          <w:b/>
          <w:lang w:val="nb-NO"/>
        </w:rPr>
      </w:pPr>
      <w:r w:rsidRPr="009A200D">
        <w:rPr>
          <w:b/>
          <w:lang w:val="nb-NO"/>
        </w:rPr>
        <w:t xml:space="preserve">2. </w:t>
      </w:r>
      <w:r w:rsidR="003965F5" w:rsidRPr="009A200D">
        <w:rPr>
          <w:b/>
          <w:lang w:val="nb-NO"/>
        </w:rPr>
        <w:t>Định mức sử dụng máy móc, thiết bị</w:t>
      </w:r>
      <w:r w:rsidRPr="009A200D">
        <w:rPr>
          <w:b/>
          <w:lang w:val="nb-NO"/>
        </w:rPr>
        <w:t xml:space="preserve">: </w:t>
      </w:r>
      <w:r w:rsidRPr="009A200D">
        <w:rPr>
          <w:i/>
          <w:lang w:val="nb-NO"/>
        </w:rPr>
        <w:t>ca/100 km</w:t>
      </w:r>
      <w:r w:rsidRPr="009A200D">
        <w:rPr>
          <w:i/>
          <w:vertAlign w:val="superscript"/>
          <w:lang w:val="nb-NO"/>
        </w:rPr>
        <w:t>2</w:t>
      </w:r>
    </w:p>
    <w:p w14:paraId="007E2C0F" w14:textId="602C31D7" w:rsidR="00DA0422" w:rsidRPr="009A200D" w:rsidRDefault="003965F5" w:rsidP="00DA0422">
      <w:pPr>
        <w:spacing w:line="240" w:lineRule="auto"/>
        <w:ind w:firstLine="720"/>
        <w:jc w:val="both"/>
        <w:rPr>
          <w:bCs/>
        </w:rPr>
      </w:pPr>
      <w:r w:rsidRPr="009A200D">
        <w:rPr>
          <w:lang w:val="nb-NO"/>
        </w:rPr>
        <w:t>Định mức sử dụng máy móc, thiết bị</w:t>
      </w:r>
      <w:r w:rsidR="0025189C" w:rsidRPr="009A200D">
        <w:rPr>
          <w:lang w:val="nb-NO"/>
        </w:rPr>
        <w:t xml:space="preserve"> </w:t>
      </w:r>
      <w:r w:rsidR="00AB3272" w:rsidRPr="009A200D">
        <w:rPr>
          <w:lang w:val="nb-NO"/>
        </w:rPr>
        <w:t xml:space="preserve">công tác </w:t>
      </w:r>
      <w:r w:rsidR="001064FB" w:rsidRPr="009A200D">
        <w:rPr>
          <w:lang w:val="nb-NO"/>
        </w:rPr>
        <w:t xml:space="preserve">văn phòng chuẩn bị trước thi công </w:t>
      </w:r>
      <w:r w:rsidR="00AB3272" w:rsidRPr="009A200D">
        <w:rPr>
          <w:lang w:val="nb-NO"/>
        </w:rPr>
        <w:t xml:space="preserve">nghiên cứu địa mạo, tai biến địa chất sụt lún, sạt lở bờ sông </w:t>
      </w:r>
      <w:r w:rsidR="00FA4FD5" w:rsidRPr="009A200D">
        <w:rPr>
          <w:bCs/>
          <w:lang w:val="nb-NO"/>
        </w:rPr>
        <w:t xml:space="preserve">quy định tại </w:t>
      </w:r>
      <w:r w:rsidR="00B04EC3" w:rsidRPr="009A200D">
        <w:rPr>
          <w:bCs/>
          <w:lang w:val="nb-NO"/>
        </w:rPr>
        <w:t>bảng sau:</w:t>
      </w:r>
    </w:p>
    <w:p w14:paraId="1A5F029E" w14:textId="17EB4785" w:rsidR="00AC45C7" w:rsidRPr="009A200D" w:rsidRDefault="007B57CF" w:rsidP="00AB3272">
      <w:pPr>
        <w:spacing w:line="240" w:lineRule="auto"/>
        <w:ind w:firstLine="720"/>
        <w:jc w:val="right"/>
      </w:pPr>
      <w:r w:rsidRPr="009A200D">
        <w:t>Bả</w:t>
      </w:r>
      <w:r w:rsidR="00AC45C7" w:rsidRPr="009A200D">
        <w:t>ng</w:t>
      </w:r>
      <w:r w:rsidR="0004744D" w:rsidRPr="009A200D">
        <w:t xml:space="preserve"> </w:t>
      </w:r>
      <w:r w:rsidR="002E661F" w:rsidRPr="009A200D">
        <w:t xml:space="preserve">số </w:t>
      </w:r>
      <w:r w:rsidR="00FF0CEF" w:rsidRPr="009A200D">
        <w:t>56</w:t>
      </w:r>
    </w:p>
    <w:tbl>
      <w:tblPr>
        <w:tblW w:w="898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90"/>
        <w:gridCol w:w="4794"/>
        <w:gridCol w:w="850"/>
        <w:gridCol w:w="993"/>
        <w:gridCol w:w="850"/>
        <w:gridCol w:w="906"/>
      </w:tblGrid>
      <w:tr w:rsidR="00B566CA" w:rsidRPr="009A200D" w14:paraId="7661517D" w14:textId="77777777" w:rsidTr="00856D17">
        <w:trPr>
          <w:trHeight w:val="382"/>
          <w:tblHeader/>
          <w:jc w:val="center"/>
        </w:trPr>
        <w:tc>
          <w:tcPr>
            <w:tcW w:w="590" w:type="dxa"/>
            <w:vAlign w:val="center"/>
            <w:hideMark/>
          </w:tcPr>
          <w:p w14:paraId="7285EF7B" w14:textId="77777777" w:rsidR="00C51DAC" w:rsidRPr="009A200D" w:rsidRDefault="00C51DAC" w:rsidP="00A22CA9">
            <w:pPr>
              <w:spacing w:before="0" w:after="0" w:line="240" w:lineRule="auto"/>
              <w:ind w:left="-112" w:right="-107"/>
              <w:jc w:val="center"/>
              <w:rPr>
                <w:b/>
                <w:bCs/>
              </w:rPr>
            </w:pPr>
            <w:bookmarkStart w:id="142" w:name="_Hlk213595450"/>
            <w:r w:rsidRPr="009A200D">
              <w:rPr>
                <w:b/>
                <w:bCs/>
              </w:rPr>
              <w:t>TT</w:t>
            </w:r>
          </w:p>
        </w:tc>
        <w:tc>
          <w:tcPr>
            <w:tcW w:w="4794" w:type="dxa"/>
            <w:vAlign w:val="center"/>
            <w:hideMark/>
          </w:tcPr>
          <w:p w14:paraId="17413381" w14:textId="77777777" w:rsidR="00C51DAC" w:rsidRPr="009A200D" w:rsidRDefault="00C51DAC" w:rsidP="00A22CA9">
            <w:pPr>
              <w:spacing w:before="0" w:after="0" w:line="240" w:lineRule="auto"/>
              <w:ind w:left="-112" w:right="-107"/>
              <w:jc w:val="center"/>
              <w:rPr>
                <w:b/>
                <w:bCs/>
              </w:rPr>
            </w:pPr>
            <w:r w:rsidRPr="009A200D">
              <w:rPr>
                <w:b/>
                <w:bCs/>
              </w:rPr>
              <w:t>Tên thiết bị</w:t>
            </w:r>
          </w:p>
        </w:tc>
        <w:tc>
          <w:tcPr>
            <w:tcW w:w="850" w:type="dxa"/>
            <w:vAlign w:val="center"/>
            <w:hideMark/>
          </w:tcPr>
          <w:p w14:paraId="3B618C0B" w14:textId="77777777" w:rsidR="00C51DAC" w:rsidRPr="009A200D" w:rsidRDefault="00C51DAC" w:rsidP="00A22CA9">
            <w:pPr>
              <w:spacing w:before="0" w:after="0" w:line="240" w:lineRule="auto"/>
              <w:ind w:left="-112" w:right="-107"/>
              <w:jc w:val="center"/>
              <w:rPr>
                <w:b/>
                <w:bCs/>
              </w:rPr>
            </w:pPr>
            <w:r w:rsidRPr="009A200D">
              <w:rPr>
                <w:b/>
                <w:bCs/>
              </w:rPr>
              <w:t>ĐVT</w:t>
            </w:r>
          </w:p>
        </w:tc>
        <w:tc>
          <w:tcPr>
            <w:tcW w:w="993" w:type="dxa"/>
            <w:vAlign w:val="center"/>
            <w:hideMark/>
          </w:tcPr>
          <w:p w14:paraId="284653F8" w14:textId="74572929" w:rsidR="00C51DAC" w:rsidRPr="009A200D" w:rsidRDefault="004232EA" w:rsidP="00A22CA9">
            <w:pPr>
              <w:spacing w:before="0" w:after="0" w:line="240" w:lineRule="auto"/>
              <w:ind w:left="-112" w:right="-107"/>
              <w:jc w:val="center"/>
              <w:rPr>
                <w:b/>
                <w:bCs/>
              </w:rPr>
            </w:pPr>
            <w:r w:rsidRPr="009A200D">
              <w:rPr>
                <w:b/>
                <w:bCs/>
              </w:rPr>
              <w:t>THSD (năm)</w:t>
            </w:r>
          </w:p>
        </w:tc>
        <w:tc>
          <w:tcPr>
            <w:tcW w:w="850" w:type="dxa"/>
            <w:vAlign w:val="center"/>
            <w:hideMark/>
          </w:tcPr>
          <w:p w14:paraId="2D101FFF" w14:textId="77777777" w:rsidR="00C51DAC" w:rsidRPr="009A200D" w:rsidRDefault="00C51DAC" w:rsidP="00A22CA9">
            <w:pPr>
              <w:spacing w:before="0" w:after="0" w:line="240" w:lineRule="auto"/>
              <w:ind w:left="-112" w:right="-107"/>
              <w:jc w:val="center"/>
              <w:rPr>
                <w:b/>
                <w:bCs/>
              </w:rPr>
            </w:pPr>
            <w:r w:rsidRPr="009A200D">
              <w:rPr>
                <w:b/>
                <w:bCs/>
              </w:rPr>
              <w:t>Số lượng</w:t>
            </w:r>
          </w:p>
        </w:tc>
        <w:tc>
          <w:tcPr>
            <w:tcW w:w="906" w:type="dxa"/>
            <w:vAlign w:val="center"/>
            <w:hideMark/>
          </w:tcPr>
          <w:p w14:paraId="5EA83760" w14:textId="77777777" w:rsidR="00C51DAC" w:rsidRPr="009A200D" w:rsidRDefault="00C51DAC" w:rsidP="00A22CA9">
            <w:pPr>
              <w:spacing w:before="0" w:after="0" w:line="240" w:lineRule="auto"/>
              <w:ind w:left="-112" w:right="-107"/>
              <w:jc w:val="center"/>
              <w:rPr>
                <w:b/>
                <w:bCs/>
              </w:rPr>
            </w:pPr>
            <w:r w:rsidRPr="009A200D">
              <w:rPr>
                <w:b/>
                <w:bCs/>
              </w:rPr>
              <w:t>Mức</w:t>
            </w:r>
          </w:p>
        </w:tc>
      </w:tr>
      <w:tr w:rsidR="00B566CA" w:rsidRPr="009A200D" w14:paraId="28781BDB" w14:textId="77777777" w:rsidTr="00856D17">
        <w:trPr>
          <w:trHeight w:val="382"/>
          <w:jc w:val="center"/>
        </w:trPr>
        <w:tc>
          <w:tcPr>
            <w:tcW w:w="590" w:type="dxa"/>
            <w:noWrap/>
            <w:vAlign w:val="center"/>
            <w:hideMark/>
          </w:tcPr>
          <w:p w14:paraId="0E800CAB" w14:textId="77777777" w:rsidR="00A22CA9" w:rsidRPr="009A200D" w:rsidRDefault="00A22CA9" w:rsidP="00A22CA9">
            <w:pPr>
              <w:spacing w:before="0" w:after="0" w:line="240" w:lineRule="auto"/>
              <w:jc w:val="center"/>
            </w:pPr>
            <w:r w:rsidRPr="009A200D">
              <w:t>1</w:t>
            </w:r>
          </w:p>
        </w:tc>
        <w:tc>
          <w:tcPr>
            <w:tcW w:w="4794" w:type="dxa"/>
            <w:noWrap/>
            <w:vAlign w:val="center"/>
            <w:hideMark/>
          </w:tcPr>
          <w:p w14:paraId="6172B118" w14:textId="2B88C861" w:rsidR="00A22CA9" w:rsidRPr="009A200D" w:rsidRDefault="00985FE6" w:rsidP="00856D17">
            <w:pPr>
              <w:spacing w:before="0" w:after="0" w:line="240" w:lineRule="auto"/>
              <w:jc w:val="both"/>
            </w:pPr>
            <w:r w:rsidRPr="009A200D">
              <w:t>Điều hòa 12.000 BTU</w:t>
            </w:r>
          </w:p>
        </w:tc>
        <w:tc>
          <w:tcPr>
            <w:tcW w:w="850" w:type="dxa"/>
            <w:noWrap/>
            <w:vAlign w:val="center"/>
            <w:hideMark/>
          </w:tcPr>
          <w:p w14:paraId="0800CFAC" w14:textId="33D7D19B" w:rsidR="00A22CA9" w:rsidRPr="009A200D" w:rsidRDefault="00A22CA9" w:rsidP="00A22CA9">
            <w:pPr>
              <w:spacing w:before="0" w:after="0" w:line="240" w:lineRule="auto"/>
              <w:jc w:val="center"/>
            </w:pPr>
            <w:r w:rsidRPr="009A200D">
              <w:t>cái</w:t>
            </w:r>
          </w:p>
        </w:tc>
        <w:tc>
          <w:tcPr>
            <w:tcW w:w="993" w:type="dxa"/>
            <w:vAlign w:val="center"/>
            <w:hideMark/>
          </w:tcPr>
          <w:p w14:paraId="222BA6D1" w14:textId="4A02CAB1" w:rsidR="00A22CA9" w:rsidRPr="009A200D" w:rsidRDefault="00A22CA9" w:rsidP="00A22CA9">
            <w:pPr>
              <w:spacing w:before="0" w:after="0" w:line="240" w:lineRule="auto"/>
              <w:jc w:val="center"/>
            </w:pPr>
            <w:r w:rsidRPr="009A200D">
              <w:t>5</w:t>
            </w:r>
          </w:p>
        </w:tc>
        <w:tc>
          <w:tcPr>
            <w:tcW w:w="850" w:type="dxa"/>
            <w:noWrap/>
            <w:vAlign w:val="center"/>
            <w:hideMark/>
          </w:tcPr>
          <w:p w14:paraId="7FAB75A4" w14:textId="25F6ABBB" w:rsidR="00A22CA9" w:rsidRPr="009A200D" w:rsidRDefault="00186664" w:rsidP="00A22CA9">
            <w:pPr>
              <w:spacing w:before="0" w:after="0" w:line="240" w:lineRule="auto"/>
              <w:jc w:val="center"/>
            </w:pPr>
            <w:r w:rsidRPr="009A200D">
              <w:t>0</w:t>
            </w:r>
            <w:r w:rsidR="00A22CA9" w:rsidRPr="009A200D">
              <w:t>2</w:t>
            </w:r>
          </w:p>
        </w:tc>
        <w:tc>
          <w:tcPr>
            <w:tcW w:w="906" w:type="dxa"/>
            <w:noWrap/>
            <w:vAlign w:val="center"/>
            <w:hideMark/>
          </w:tcPr>
          <w:p w14:paraId="6FCD0CFC" w14:textId="0EFF451F" w:rsidR="00A22CA9" w:rsidRPr="009A200D" w:rsidRDefault="00186664" w:rsidP="00A22CA9">
            <w:pPr>
              <w:spacing w:before="0" w:after="0" w:line="240" w:lineRule="auto"/>
              <w:jc w:val="center"/>
            </w:pPr>
            <w:r w:rsidRPr="009A200D">
              <w:t>7</w:t>
            </w:r>
            <w:r w:rsidR="00A22CA9" w:rsidRPr="009A200D">
              <w:t>,</w:t>
            </w:r>
            <w:r w:rsidRPr="009A200D">
              <w:t>90</w:t>
            </w:r>
          </w:p>
        </w:tc>
      </w:tr>
      <w:tr w:rsidR="00B566CA" w:rsidRPr="009A200D" w14:paraId="197CBF51" w14:textId="77777777" w:rsidTr="00856D17">
        <w:trPr>
          <w:trHeight w:val="382"/>
          <w:jc w:val="center"/>
        </w:trPr>
        <w:tc>
          <w:tcPr>
            <w:tcW w:w="590" w:type="dxa"/>
            <w:shd w:val="clear" w:color="000000" w:fill="FFFFFF"/>
            <w:noWrap/>
            <w:vAlign w:val="center"/>
            <w:hideMark/>
          </w:tcPr>
          <w:p w14:paraId="22D16139" w14:textId="77777777" w:rsidR="00186664" w:rsidRPr="009A200D" w:rsidRDefault="00186664" w:rsidP="00186664">
            <w:pPr>
              <w:spacing w:before="0" w:after="0" w:line="240" w:lineRule="auto"/>
              <w:jc w:val="center"/>
            </w:pPr>
            <w:r w:rsidRPr="009A200D">
              <w:t>2</w:t>
            </w:r>
          </w:p>
        </w:tc>
        <w:tc>
          <w:tcPr>
            <w:tcW w:w="4794" w:type="dxa"/>
            <w:shd w:val="clear" w:color="000000" w:fill="FFFFFF"/>
            <w:vAlign w:val="center"/>
            <w:hideMark/>
          </w:tcPr>
          <w:p w14:paraId="558B982E" w14:textId="7275D89F" w:rsidR="00186664" w:rsidRPr="009A200D" w:rsidRDefault="00186664" w:rsidP="00186664">
            <w:pPr>
              <w:spacing w:before="0" w:after="0" w:line="240" w:lineRule="auto"/>
              <w:jc w:val="both"/>
            </w:pPr>
            <w:r w:rsidRPr="009A200D">
              <w:t>Máy vi tính</w:t>
            </w:r>
          </w:p>
        </w:tc>
        <w:tc>
          <w:tcPr>
            <w:tcW w:w="850" w:type="dxa"/>
            <w:shd w:val="clear" w:color="000000" w:fill="FFFFFF"/>
            <w:noWrap/>
            <w:vAlign w:val="center"/>
            <w:hideMark/>
          </w:tcPr>
          <w:p w14:paraId="6759F9B2" w14:textId="2A3E717D" w:rsidR="00186664" w:rsidRPr="009A200D" w:rsidRDefault="00186664" w:rsidP="00186664">
            <w:pPr>
              <w:spacing w:before="0" w:after="0" w:line="240" w:lineRule="auto"/>
              <w:jc w:val="center"/>
            </w:pPr>
            <w:r w:rsidRPr="009A200D">
              <w:t>cái</w:t>
            </w:r>
          </w:p>
        </w:tc>
        <w:tc>
          <w:tcPr>
            <w:tcW w:w="993" w:type="dxa"/>
            <w:shd w:val="clear" w:color="000000" w:fill="FFFFFF"/>
            <w:vAlign w:val="center"/>
            <w:hideMark/>
          </w:tcPr>
          <w:p w14:paraId="01CD0B78" w14:textId="36FC3BA0" w:rsidR="00186664" w:rsidRPr="009A200D" w:rsidRDefault="00186664" w:rsidP="00186664">
            <w:pPr>
              <w:spacing w:before="0" w:after="0" w:line="240" w:lineRule="auto"/>
              <w:jc w:val="center"/>
            </w:pPr>
            <w:r w:rsidRPr="009A200D">
              <w:t>5</w:t>
            </w:r>
          </w:p>
        </w:tc>
        <w:tc>
          <w:tcPr>
            <w:tcW w:w="850" w:type="dxa"/>
            <w:shd w:val="clear" w:color="000000" w:fill="FFFFFF"/>
            <w:noWrap/>
            <w:vAlign w:val="center"/>
            <w:hideMark/>
          </w:tcPr>
          <w:p w14:paraId="323D99FD" w14:textId="6FED9206" w:rsidR="00186664" w:rsidRPr="009A200D" w:rsidRDefault="00186664" w:rsidP="00186664">
            <w:pPr>
              <w:spacing w:before="0" w:after="0" w:line="240" w:lineRule="auto"/>
              <w:jc w:val="center"/>
            </w:pPr>
            <w:r w:rsidRPr="009A200D">
              <w:t>02</w:t>
            </w:r>
          </w:p>
        </w:tc>
        <w:tc>
          <w:tcPr>
            <w:tcW w:w="906" w:type="dxa"/>
            <w:noWrap/>
            <w:vAlign w:val="center"/>
            <w:hideMark/>
          </w:tcPr>
          <w:p w14:paraId="00495CE0" w14:textId="30C39233" w:rsidR="00186664" w:rsidRPr="009A200D" w:rsidRDefault="00186664" w:rsidP="00186664">
            <w:pPr>
              <w:spacing w:before="0" w:after="0" w:line="240" w:lineRule="auto"/>
              <w:jc w:val="center"/>
            </w:pPr>
            <w:r w:rsidRPr="009A200D">
              <w:t>7,90</w:t>
            </w:r>
          </w:p>
        </w:tc>
      </w:tr>
      <w:tr w:rsidR="00B566CA" w:rsidRPr="009A200D" w14:paraId="15D0269A" w14:textId="77777777" w:rsidTr="00856D17">
        <w:trPr>
          <w:trHeight w:val="382"/>
          <w:jc w:val="center"/>
        </w:trPr>
        <w:tc>
          <w:tcPr>
            <w:tcW w:w="590" w:type="dxa"/>
            <w:noWrap/>
            <w:vAlign w:val="center"/>
            <w:hideMark/>
          </w:tcPr>
          <w:p w14:paraId="61C433E8" w14:textId="77777777" w:rsidR="00186664" w:rsidRPr="009A200D" w:rsidRDefault="00186664" w:rsidP="00186664">
            <w:pPr>
              <w:spacing w:before="0" w:after="0" w:line="240" w:lineRule="auto"/>
              <w:jc w:val="center"/>
            </w:pPr>
            <w:r w:rsidRPr="009A200D">
              <w:t>3</w:t>
            </w:r>
          </w:p>
        </w:tc>
        <w:tc>
          <w:tcPr>
            <w:tcW w:w="4794" w:type="dxa"/>
            <w:noWrap/>
            <w:vAlign w:val="center"/>
            <w:hideMark/>
          </w:tcPr>
          <w:p w14:paraId="3F083D4E" w14:textId="0EB0D4C0" w:rsidR="00186664" w:rsidRPr="009A200D" w:rsidRDefault="00186664" w:rsidP="00186664">
            <w:pPr>
              <w:spacing w:before="0" w:after="0" w:line="240" w:lineRule="auto"/>
              <w:jc w:val="both"/>
            </w:pPr>
            <w:r w:rsidRPr="009A200D">
              <w:t>Máy tính xách tay</w:t>
            </w:r>
          </w:p>
        </w:tc>
        <w:tc>
          <w:tcPr>
            <w:tcW w:w="850" w:type="dxa"/>
            <w:noWrap/>
            <w:vAlign w:val="center"/>
            <w:hideMark/>
          </w:tcPr>
          <w:p w14:paraId="3A24A637" w14:textId="36CCDEFE" w:rsidR="00186664" w:rsidRPr="009A200D" w:rsidRDefault="00186664" w:rsidP="00186664">
            <w:pPr>
              <w:spacing w:before="0" w:after="0" w:line="240" w:lineRule="auto"/>
              <w:jc w:val="center"/>
            </w:pPr>
            <w:r w:rsidRPr="009A200D">
              <w:t>cái</w:t>
            </w:r>
          </w:p>
        </w:tc>
        <w:tc>
          <w:tcPr>
            <w:tcW w:w="993" w:type="dxa"/>
            <w:vAlign w:val="center"/>
            <w:hideMark/>
          </w:tcPr>
          <w:p w14:paraId="2B094D65" w14:textId="7559EB34" w:rsidR="00186664" w:rsidRPr="009A200D" w:rsidRDefault="00186664" w:rsidP="00186664">
            <w:pPr>
              <w:spacing w:before="0" w:after="0" w:line="240" w:lineRule="auto"/>
              <w:jc w:val="center"/>
            </w:pPr>
            <w:r w:rsidRPr="009A200D">
              <w:t>5</w:t>
            </w:r>
          </w:p>
        </w:tc>
        <w:tc>
          <w:tcPr>
            <w:tcW w:w="850" w:type="dxa"/>
            <w:vAlign w:val="center"/>
            <w:hideMark/>
          </w:tcPr>
          <w:p w14:paraId="1EEAE520" w14:textId="3CD14E55" w:rsidR="00186664" w:rsidRPr="009A200D" w:rsidRDefault="00186664" w:rsidP="00186664">
            <w:pPr>
              <w:spacing w:before="0" w:after="0" w:line="240" w:lineRule="auto"/>
              <w:jc w:val="center"/>
            </w:pPr>
            <w:r w:rsidRPr="009A200D">
              <w:t>02</w:t>
            </w:r>
          </w:p>
        </w:tc>
        <w:tc>
          <w:tcPr>
            <w:tcW w:w="906" w:type="dxa"/>
            <w:noWrap/>
            <w:vAlign w:val="center"/>
            <w:hideMark/>
          </w:tcPr>
          <w:p w14:paraId="3464B067" w14:textId="382B65F3" w:rsidR="00186664" w:rsidRPr="009A200D" w:rsidRDefault="00186664" w:rsidP="00186664">
            <w:pPr>
              <w:spacing w:before="0" w:after="0" w:line="240" w:lineRule="auto"/>
              <w:jc w:val="center"/>
            </w:pPr>
            <w:r w:rsidRPr="009A200D">
              <w:t>7,90</w:t>
            </w:r>
          </w:p>
        </w:tc>
      </w:tr>
      <w:tr w:rsidR="00B566CA" w:rsidRPr="009A200D" w14:paraId="19BD5C2C" w14:textId="77777777" w:rsidTr="00856D17">
        <w:trPr>
          <w:trHeight w:val="382"/>
          <w:jc w:val="center"/>
        </w:trPr>
        <w:tc>
          <w:tcPr>
            <w:tcW w:w="590" w:type="dxa"/>
            <w:shd w:val="clear" w:color="000000" w:fill="FFFFFF"/>
            <w:noWrap/>
            <w:vAlign w:val="center"/>
            <w:hideMark/>
          </w:tcPr>
          <w:p w14:paraId="6D65AAD9" w14:textId="77777777" w:rsidR="00186664" w:rsidRPr="009A200D" w:rsidRDefault="00186664" w:rsidP="00186664">
            <w:pPr>
              <w:spacing w:before="0" w:after="0" w:line="240" w:lineRule="auto"/>
              <w:jc w:val="center"/>
            </w:pPr>
            <w:r w:rsidRPr="009A200D">
              <w:t>4</w:t>
            </w:r>
          </w:p>
        </w:tc>
        <w:tc>
          <w:tcPr>
            <w:tcW w:w="4794" w:type="dxa"/>
            <w:noWrap/>
            <w:vAlign w:val="center"/>
            <w:hideMark/>
          </w:tcPr>
          <w:p w14:paraId="70583CEB" w14:textId="41A668D2" w:rsidR="00186664" w:rsidRPr="009A200D" w:rsidRDefault="00186664" w:rsidP="00186664">
            <w:pPr>
              <w:spacing w:before="0" w:after="0" w:line="240" w:lineRule="auto"/>
              <w:jc w:val="both"/>
            </w:pPr>
            <w:r w:rsidRPr="009A200D">
              <w:t>Máy chiếu</w:t>
            </w:r>
          </w:p>
        </w:tc>
        <w:tc>
          <w:tcPr>
            <w:tcW w:w="850" w:type="dxa"/>
            <w:noWrap/>
            <w:vAlign w:val="center"/>
            <w:hideMark/>
          </w:tcPr>
          <w:p w14:paraId="0425E768" w14:textId="5C8B8BDA" w:rsidR="00186664" w:rsidRPr="009A200D" w:rsidRDefault="00186664" w:rsidP="00186664">
            <w:pPr>
              <w:spacing w:before="0" w:after="0" w:line="240" w:lineRule="auto"/>
              <w:jc w:val="center"/>
            </w:pPr>
            <w:r w:rsidRPr="009A200D">
              <w:t>cái</w:t>
            </w:r>
          </w:p>
        </w:tc>
        <w:tc>
          <w:tcPr>
            <w:tcW w:w="993" w:type="dxa"/>
            <w:vAlign w:val="center"/>
            <w:hideMark/>
          </w:tcPr>
          <w:p w14:paraId="3D2B20C7" w14:textId="256FA64C" w:rsidR="00186664" w:rsidRPr="009A200D" w:rsidRDefault="00186664" w:rsidP="00186664">
            <w:pPr>
              <w:spacing w:before="0" w:after="0" w:line="240" w:lineRule="auto"/>
              <w:jc w:val="center"/>
            </w:pPr>
            <w:r w:rsidRPr="009A200D">
              <w:t>5</w:t>
            </w:r>
          </w:p>
        </w:tc>
        <w:tc>
          <w:tcPr>
            <w:tcW w:w="850" w:type="dxa"/>
            <w:vAlign w:val="center"/>
            <w:hideMark/>
          </w:tcPr>
          <w:p w14:paraId="3A953B46" w14:textId="34C30A66" w:rsidR="00186664" w:rsidRPr="009A200D" w:rsidRDefault="00186664" w:rsidP="00186664">
            <w:pPr>
              <w:spacing w:before="0" w:after="0" w:line="240" w:lineRule="auto"/>
              <w:jc w:val="center"/>
            </w:pPr>
            <w:r w:rsidRPr="009A200D">
              <w:t>01</w:t>
            </w:r>
          </w:p>
        </w:tc>
        <w:tc>
          <w:tcPr>
            <w:tcW w:w="906" w:type="dxa"/>
            <w:noWrap/>
            <w:vAlign w:val="center"/>
            <w:hideMark/>
          </w:tcPr>
          <w:p w14:paraId="0A0FC320" w14:textId="2A561795" w:rsidR="00186664" w:rsidRPr="009A200D" w:rsidRDefault="00186664" w:rsidP="00186664">
            <w:pPr>
              <w:spacing w:before="0" w:after="0" w:line="240" w:lineRule="auto"/>
              <w:jc w:val="center"/>
            </w:pPr>
            <w:r w:rsidRPr="009A200D">
              <w:t>3,95</w:t>
            </w:r>
          </w:p>
        </w:tc>
      </w:tr>
      <w:tr w:rsidR="00B566CA" w:rsidRPr="009A200D" w14:paraId="4C92B467" w14:textId="77777777" w:rsidTr="00856D17">
        <w:trPr>
          <w:trHeight w:val="382"/>
          <w:jc w:val="center"/>
        </w:trPr>
        <w:tc>
          <w:tcPr>
            <w:tcW w:w="590" w:type="dxa"/>
            <w:noWrap/>
            <w:vAlign w:val="center"/>
            <w:hideMark/>
          </w:tcPr>
          <w:p w14:paraId="1085CAA5" w14:textId="77777777" w:rsidR="00186664" w:rsidRPr="009A200D" w:rsidRDefault="00186664" w:rsidP="00186664">
            <w:pPr>
              <w:spacing w:before="0" w:after="0" w:line="240" w:lineRule="auto"/>
              <w:jc w:val="center"/>
            </w:pPr>
            <w:r w:rsidRPr="009A200D">
              <w:t>5</w:t>
            </w:r>
          </w:p>
        </w:tc>
        <w:tc>
          <w:tcPr>
            <w:tcW w:w="4794" w:type="dxa"/>
            <w:vAlign w:val="center"/>
            <w:hideMark/>
          </w:tcPr>
          <w:p w14:paraId="77BBDA6E" w14:textId="47162577" w:rsidR="00186664" w:rsidRPr="009A200D" w:rsidRDefault="00186664" w:rsidP="00186664">
            <w:pPr>
              <w:spacing w:before="0" w:after="0" w:line="240" w:lineRule="auto"/>
              <w:jc w:val="both"/>
            </w:pPr>
            <w:r w:rsidRPr="009A200D">
              <w:t>Máy in A0</w:t>
            </w:r>
          </w:p>
        </w:tc>
        <w:tc>
          <w:tcPr>
            <w:tcW w:w="850" w:type="dxa"/>
            <w:noWrap/>
            <w:vAlign w:val="center"/>
            <w:hideMark/>
          </w:tcPr>
          <w:p w14:paraId="7CB79A87" w14:textId="45B57D4D" w:rsidR="00186664" w:rsidRPr="009A200D" w:rsidRDefault="00186664" w:rsidP="00186664">
            <w:pPr>
              <w:spacing w:before="0" w:after="0" w:line="240" w:lineRule="auto"/>
              <w:jc w:val="center"/>
            </w:pPr>
            <w:r w:rsidRPr="009A200D">
              <w:t>cái</w:t>
            </w:r>
          </w:p>
        </w:tc>
        <w:tc>
          <w:tcPr>
            <w:tcW w:w="993" w:type="dxa"/>
            <w:vAlign w:val="center"/>
            <w:hideMark/>
          </w:tcPr>
          <w:p w14:paraId="2AB034E4" w14:textId="0C85249E" w:rsidR="00186664" w:rsidRPr="009A200D" w:rsidRDefault="00186664" w:rsidP="00186664">
            <w:pPr>
              <w:spacing w:before="0" w:after="0" w:line="240" w:lineRule="auto"/>
              <w:jc w:val="center"/>
            </w:pPr>
            <w:r w:rsidRPr="009A200D">
              <w:t>5</w:t>
            </w:r>
          </w:p>
        </w:tc>
        <w:tc>
          <w:tcPr>
            <w:tcW w:w="850" w:type="dxa"/>
            <w:vAlign w:val="center"/>
            <w:hideMark/>
          </w:tcPr>
          <w:p w14:paraId="44E9CE71" w14:textId="22FCF883" w:rsidR="00186664" w:rsidRPr="009A200D" w:rsidRDefault="00186664" w:rsidP="00186664">
            <w:pPr>
              <w:spacing w:before="0" w:after="0" w:line="240" w:lineRule="auto"/>
              <w:jc w:val="center"/>
            </w:pPr>
            <w:r w:rsidRPr="009A200D">
              <w:t>01</w:t>
            </w:r>
          </w:p>
        </w:tc>
        <w:tc>
          <w:tcPr>
            <w:tcW w:w="906" w:type="dxa"/>
            <w:noWrap/>
            <w:vAlign w:val="center"/>
            <w:hideMark/>
          </w:tcPr>
          <w:p w14:paraId="58A1A70E" w14:textId="0867A83B" w:rsidR="00186664" w:rsidRPr="009A200D" w:rsidRDefault="00186664" w:rsidP="00186664">
            <w:pPr>
              <w:spacing w:before="0" w:after="0" w:line="240" w:lineRule="auto"/>
              <w:jc w:val="center"/>
            </w:pPr>
            <w:r w:rsidRPr="009A200D">
              <w:t>3,95</w:t>
            </w:r>
          </w:p>
        </w:tc>
      </w:tr>
      <w:tr w:rsidR="00B566CA" w:rsidRPr="009A200D" w14:paraId="4291E9C7" w14:textId="77777777" w:rsidTr="00856D17">
        <w:trPr>
          <w:trHeight w:val="382"/>
          <w:jc w:val="center"/>
        </w:trPr>
        <w:tc>
          <w:tcPr>
            <w:tcW w:w="590" w:type="dxa"/>
            <w:noWrap/>
            <w:vAlign w:val="center"/>
            <w:hideMark/>
          </w:tcPr>
          <w:p w14:paraId="331FB7F9" w14:textId="77777777" w:rsidR="00186664" w:rsidRPr="009A200D" w:rsidRDefault="00186664" w:rsidP="00186664">
            <w:pPr>
              <w:spacing w:before="0" w:after="0" w:line="240" w:lineRule="auto"/>
              <w:jc w:val="center"/>
            </w:pPr>
            <w:r w:rsidRPr="009A200D">
              <w:t>6</w:t>
            </w:r>
          </w:p>
        </w:tc>
        <w:tc>
          <w:tcPr>
            <w:tcW w:w="4794" w:type="dxa"/>
            <w:vAlign w:val="center"/>
            <w:hideMark/>
          </w:tcPr>
          <w:p w14:paraId="62E19C27" w14:textId="07662093" w:rsidR="00186664" w:rsidRPr="009A200D" w:rsidRDefault="00186664" w:rsidP="00186664">
            <w:pPr>
              <w:spacing w:before="0" w:after="0" w:line="240" w:lineRule="auto"/>
              <w:jc w:val="both"/>
            </w:pPr>
            <w:r w:rsidRPr="009A200D">
              <w:t>Máy photocopy</w:t>
            </w:r>
          </w:p>
        </w:tc>
        <w:tc>
          <w:tcPr>
            <w:tcW w:w="850" w:type="dxa"/>
            <w:vAlign w:val="center"/>
            <w:hideMark/>
          </w:tcPr>
          <w:p w14:paraId="04307610" w14:textId="225C2CE3" w:rsidR="00186664" w:rsidRPr="009A200D" w:rsidRDefault="00186664" w:rsidP="00186664">
            <w:pPr>
              <w:spacing w:before="0" w:after="0" w:line="240" w:lineRule="auto"/>
              <w:jc w:val="center"/>
            </w:pPr>
            <w:r w:rsidRPr="009A200D">
              <w:t>cái</w:t>
            </w:r>
          </w:p>
        </w:tc>
        <w:tc>
          <w:tcPr>
            <w:tcW w:w="993" w:type="dxa"/>
            <w:vAlign w:val="center"/>
            <w:hideMark/>
          </w:tcPr>
          <w:p w14:paraId="522DFAE2" w14:textId="44EBD932" w:rsidR="00186664" w:rsidRPr="009A200D" w:rsidRDefault="00186664" w:rsidP="00186664">
            <w:pPr>
              <w:spacing w:before="0" w:after="0" w:line="240" w:lineRule="auto"/>
              <w:jc w:val="center"/>
            </w:pPr>
            <w:r w:rsidRPr="009A200D">
              <w:t>5</w:t>
            </w:r>
          </w:p>
        </w:tc>
        <w:tc>
          <w:tcPr>
            <w:tcW w:w="850" w:type="dxa"/>
            <w:vAlign w:val="center"/>
            <w:hideMark/>
          </w:tcPr>
          <w:p w14:paraId="48FE9D59" w14:textId="18F0180C" w:rsidR="00186664" w:rsidRPr="009A200D" w:rsidRDefault="00186664" w:rsidP="00186664">
            <w:pPr>
              <w:spacing w:before="0" w:after="0" w:line="240" w:lineRule="auto"/>
              <w:jc w:val="center"/>
            </w:pPr>
            <w:r w:rsidRPr="009A200D">
              <w:t>01</w:t>
            </w:r>
          </w:p>
        </w:tc>
        <w:tc>
          <w:tcPr>
            <w:tcW w:w="906" w:type="dxa"/>
            <w:noWrap/>
            <w:vAlign w:val="center"/>
            <w:hideMark/>
          </w:tcPr>
          <w:p w14:paraId="6AE732BA" w14:textId="58E9CBD9" w:rsidR="00186664" w:rsidRPr="009A200D" w:rsidRDefault="00186664" w:rsidP="00186664">
            <w:pPr>
              <w:spacing w:before="0" w:after="0" w:line="240" w:lineRule="auto"/>
              <w:jc w:val="center"/>
            </w:pPr>
            <w:r w:rsidRPr="009A200D">
              <w:t>3,95</w:t>
            </w:r>
          </w:p>
        </w:tc>
      </w:tr>
      <w:tr w:rsidR="00B566CA" w:rsidRPr="009A200D" w14:paraId="4E63B872" w14:textId="77777777" w:rsidTr="00856D17">
        <w:trPr>
          <w:trHeight w:val="403"/>
          <w:jc w:val="center"/>
        </w:trPr>
        <w:tc>
          <w:tcPr>
            <w:tcW w:w="590" w:type="dxa"/>
            <w:noWrap/>
            <w:vAlign w:val="center"/>
          </w:tcPr>
          <w:p w14:paraId="5541781F" w14:textId="59C3B1B9" w:rsidR="00186664" w:rsidRPr="009A200D" w:rsidRDefault="00186664" w:rsidP="00186664">
            <w:pPr>
              <w:spacing w:before="0" w:after="0" w:line="240" w:lineRule="auto"/>
              <w:jc w:val="center"/>
            </w:pPr>
            <w:r w:rsidRPr="009A200D">
              <w:t>7</w:t>
            </w:r>
          </w:p>
        </w:tc>
        <w:tc>
          <w:tcPr>
            <w:tcW w:w="4794" w:type="dxa"/>
            <w:vAlign w:val="center"/>
          </w:tcPr>
          <w:p w14:paraId="4BAA2137" w14:textId="4D5DF423" w:rsidR="00186664" w:rsidRPr="009A200D" w:rsidRDefault="00186664" w:rsidP="00186664">
            <w:pPr>
              <w:spacing w:before="0" w:after="0" w:line="240" w:lineRule="auto"/>
              <w:jc w:val="both"/>
            </w:pPr>
            <w:r w:rsidRPr="009A200D">
              <w:t>Phần mềm Mapinfor hoặc phần mềm tương đương</w:t>
            </w:r>
          </w:p>
        </w:tc>
        <w:tc>
          <w:tcPr>
            <w:tcW w:w="850" w:type="dxa"/>
            <w:vAlign w:val="center"/>
          </w:tcPr>
          <w:p w14:paraId="58C920A8" w14:textId="58494928" w:rsidR="00186664" w:rsidRPr="009A200D" w:rsidRDefault="00186664" w:rsidP="00186664">
            <w:pPr>
              <w:spacing w:before="0" w:after="0" w:line="240" w:lineRule="auto"/>
              <w:jc w:val="center"/>
            </w:pPr>
            <w:r w:rsidRPr="009A200D">
              <w:t>cái</w:t>
            </w:r>
          </w:p>
        </w:tc>
        <w:tc>
          <w:tcPr>
            <w:tcW w:w="993" w:type="dxa"/>
            <w:vAlign w:val="center"/>
          </w:tcPr>
          <w:p w14:paraId="36F6B987" w14:textId="0E886A7C" w:rsidR="00186664" w:rsidRPr="009A200D" w:rsidRDefault="00186664" w:rsidP="00186664">
            <w:pPr>
              <w:spacing w:before="0" w:after="0" w:line="240" w:lineRule="auto"/>
              <w:jc w:val="center"/>
            </w:pPr>
            <w:r w:rsidRPr="009A200D">
              <w:t>5</w:t>
            </w:r>
          </w:p>
        </w:tc>
        <w:tc>
          <w:tcPr>
            <w:tcW w:w="850" w:type="dxa"/>
            <w:vAlign w:val="center"/>
          </w:tcPr>
          <w:p w14:paraId="32384A7C" w14:textId="766EB552" w:rsidR="00186664" w:rsidRPr="009A200D" w:rsidRDefault="00186664" w:rsidP="00186664">
            <w:pPr>
              <w:spacing w:before="0" w:after="0" w:line="240" w:lineRule="auto"/>
              <w:jc w:val="center"/>
            </w:pPr>
            <w:r w:rsidRPr="009A200D">
              <w:t>04</w:t>
            </w:r>
          </w:p>
        </w:tc>
        <w:tc>
          <w:tcPr>
            <w:tcW w:w="906" w:type="dxa"/>
            <w:noWrap/>
            <w:vAlign w:val="center"/>
          </w:tcPr>
          <w:p w14:paraId="348E33BD" w14:textId="3ED341A5" w:rsidR="00186664" w:rsidRPr="009A200D" w:rsidRDefault="00186664" w:rsidP="00186664">
            <w:pPr>
              <w:spacing w:before="0" w:after="0" w:line="240" w:lineRule="auto"/>
              <w:jc w:val="center"/>
            </w:pPr>
            <w:r w:rsidRPr="009A200D">
              <w:t>15,80</w:t>
            </w:r>
          </w:p>
        </w:tc>
      </w:tr>
    </w:tbl>
    <w:bookmarkEnd w:id="142"/>
    <w:p w14:paraId="634E3F34" w14:textId="6E80843C" w:rsidR="00AC45C7" w:rsidRPr="009A200D" w:rsidRDefault="00AC45C7" w:rsidP="00D66C94">
      <w:pPr>
        <w:spacing w:line="240" w:lineRule="auto"/>
        <w:ind w:firstLine="720"/>
        <w:jc w:val="both"/>
        <w:rPr>
          <w:b/>
          <w:lang w:val="nb-NO"/>
        </w:rPr>
      </w:pPr>
      <w:r w:rsidRPr="009A200D">
        <w:rPr>
          <w:b/>
          <w:lang w:val="nb-NO"/>
        </w:rPr>
        <w:t xml:space="preserve">3. </w:t>
      </w:r>
      <w:r w:rsidR="00A33DE4" w:rsidRPr="009A200D">
        <w:rPr>
          <w:b/>
          <w:lang w:val="nb-NO"/>
        </w:rPr>
        <w:t>Định mức dụng cụ lao động</w:t>
      </w:r>
      <w:r w:rsidR="005846F8" w:rsidRPr="009A200D">
        <w:rPr>
          <w:b/>
          <w:lang w:val="nb-NO"/>
        </w:rPr>
        <w:t>:</w:t>
      </w:r>
      <w:r w:rsidRPr="009A200D">
        <w:rPr>
          <w:b/>
          <w:lang w:val="nb-NO"/>
        </w:rPr>
        <w:t xml:space="preserve"> </w:t>
      </w:r>
      <w:r w:rsidRPr="009A200D">
        <w:rPr>
          <w:i/>
          <w:lang w:val="nb-NO"/>
        </w:rPr>
        <w:t>ca/100 km</w:t>
      </w:r>
      <w:r w:rsidRPr="009A200D">
        <w:rPr>
          <w:i/>
          <w:vertAlign w:val="superscript"/>
          <w:lang w:val="nb-NO"/>
        </w:rPr>
        <w:t>2</w:t>
      </w:r>
    </w:p>
    <w:p w14:paraId="4BDBA34E" w14:textId="61092CA4" w:rsidR="00AC45C7" w:rsidRPr="009A200D" w:rsidRDefault="00A33DE4" w:rsidP="00D66C94">
      <w:pPr>
        <w:spacing w:line="240" w:lineRule="auto"/>
        <w:ind w:firstLine="720"/>
        <w:jc w:val="both"/>
        <w:rPr>
          <w:lang w:val="nb-NO"/>
        </w:rPr>
      </w:pPr>
      <w:r w:rsidRPr="009A200D">
        <w:rPr>
          <w:lang w:val="nb-NO"/>
        </w:rPr>
        <w:t>Định mức dụng cụ lao động công tác</w:t>
      </w:r>
      <w:r w:rsidR="00AB3272" w:rsidRPr="009A200D">
        <w:rPr>
          <w:lang w:val="nb-NO"/>
        </w:rPr>
        <w:t xml:space="preserve"> </w:t>
      </w:r>
      <w:r w:rsidR="001064FB" w:rsidRPr="009A200D">
        <w:rPr>
          <w:lang w:val="nb-NO"/>
        </w:rPr>
        <w:t xml:space="preserve">văn phòng chuẩn bị trước thi công </w:t>
      </w:r>
      <w:r w:rsidR="00AB3272" w:rsidRPr="009A200D">
        <w:rPr>
          <w:lang w:val="nb-NO"/>
        </w:rPr>
        <w:t xml:space="preserve">nghiên cứu địa mạo, tai biến địa chất sụt lún, sạt lở bờ sông </w:t>
      </w:r>
      <w:r w:rsidR="00FA4FD5" w:rsidRPr="009A200D">
        <w:rPr>
          <w:lang w:val="nb-NO"/>
        </w:rPr>
        <w:t xml:space="preserve">quy định tại </w:t>
      </w:r>
      <w:r w:rsidR="00B04EC3" w:rsidRPr="009A200D">
        <w:rPr>
          <w:lang w:val="nb-NO"/>
        </w:rPr>
        <w:t>bảng sau:</w:t>
      </w:r>
    </w:p>
    <w:p w14:paraId="4AF6B827" w14:textId="77777777" w:rsidR="00D324DA" w:rsidRPr="009A200D" w:rsidRDefault="00D324DA" w:rsidP="00AB3272">
      <w:pPr>
        <w:spacing w:line="240" w:lineRule="auto"/>
        <w:ind w:firstLine="720"/>
        <w:jc w:val="right"/>
      </w:pPr>
    </w:p>
    <w:p w14:paraId="10F29130" w14:textId="77777777" w:rsidR="00D324DA" w:rsidRPr="009A200D" w:rsidRDefault="00D324DA" w:rsidP="00AB3272">
      <w:pPr>
        <w:spacing w:line="240" w:lineRule="auto"/>
        <w:ind w:firstLine="720"/>
        <w:jc w:val="right"/>
      </w:pPr>
    </w:p>
    <w:p w14:paraId="4414B303" w14:textId="3E0640D9" w:rsidR="00AC45C7" w:rsidRPr="009A200D" w:rsidRDefault="007B57CF" w:rsidP="00AB3272">
      <w:pPr>
        <w:spacing w:line="240" w:lineRule="auto"/>
        <w:ind w:firstLine="720"/>
        <w:jc w:val="right"/>
      </w:pPr>
      <w:r w:rsidRPr="009A200D">
        <w:lastRenderedPageBreak/>
        <w:t>Bả</w:t>
      </w:r>
      <w:r w:rsidR="00AC45C7" w:rsidRPr="009A200D">
        <w:t>ng</w:t>
      </w:r>
      <w:r w:rsidR="0004744D" w:rsidRPr="009A200D">
        <w:t xml:space="preserve"> </w:t>
      </w:r>
      <w:r w:rsidR="002E661F" w:rsidRPr="009A200D">
        <w:t xml:space="preserve">số </w:t>
      </w:r>
      <w:r w:rsidR="00A91041" w:rsidRPr="009A200D">
        <w:t>57</w:t>
      </w:r>
    </w:p>
    <w:tbl>
      <w:tblPr>
        <w:tblW w:w="883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58"/>
        <w:gridCol w:w="3917"/>
        <w:gridCol w:w="1320"/>
        <w:gridCol w:w="1134"/>
        <w:gridCol w:w="851"/>
        <w:gridCol w:w="850"/>
      </w:tblGrid>
      <w:tr w:rsidR="00B566CA" w:rsidRPr="009A200D" w14:paraId="66E34C6E" w14:textId="77777777" w:rsidTr="00AB3272">
        <w:trPr>
          <w:trHeight w:val="580"/>
          <w:tblHeader/>
          <w:jc w:val="center"/>
        </w:trPr>
        <w:tc>
          <w:tcPr>
            <w:tcW w:w="758" w:type="dxa"/>
            <w:vAlign w:val="center"/>
            <w:hideMark/>
          </w:tcPr>
          <w:p w14:paraId="08F0671C" w14:textId="77777777" w:rsidR="00A22CA9" w:rsidRPr="009A200D" w:rsidRDefault="00A22CA9" w:rsidP="00A22CA9">
            <w:pPr>
              <w:spacing w:before="0" w:after="0" w:line="240" w:lineRule="auto"/>
              <w:ind w:left="-95" w:right="-112"/>
              <w:jc w:val="center"/>
              <w:rPr>
                <w:rFonts w:asciiTheme="majorHAnsi" w:hAnsiTheme="majorHAnsi" w:cstheme="majorHAnsi"/>
                <w:b/>
                <w:bCs/>
              </w:rPr>
            </w:pPr>
            <w:bookmarkStart w:id="143" w:name="_Hlk213595475"/>
            <w:r w:rsidRPr="009A200D">
              <w:rPr>
                <w:rFonts w:asciiTheme="majorHAnsi" w:hAnsiTheme="majorHAnsi" w:cstheme="majorHAnsi"/>
                <w:b/>
                <w:bCs/>
              </w:rPr>
              <w:t>TT</w:t>
            </w:r>
          </w:p>
        </w:tc>
        <w:tc>
          <w:tcPr>
            <w:tcW w:w="3917" w:type="dxa"/>
            <w:vAlign w:val="center"/>
            <w:hideMark/>
          </w:tcPr>
          <w:p w14:paraId="09B04D81" w14:textId="77777777" w:rsidR="00A22CA9" w:rsidRPr="009A200D" w:rsidRDefault="00A22CA9" w:rsidP="00A22CA9">
            <w:pPr>
              <w:spacing w:before="0" w:after="0" w:line="240" w:lineRule="auto"/>
              <w:ind w:left="-95" w:right="-112"/>
              <w:jc w:val="center"/>
              <w:rPr>
                <w:rFonts w:asciiTheme="majorHAnsi" w:hAnsiTheme="majorHAnsi" w:cstheme="majorHAnsi"/>
                <w:b/>
                <w:bCs/>
              </w:rPr>
            </w:pPr>
            <w:r w:rsidRPr="009A200D">
              <w:rPr>
                <w:rFonts w:asciiTheme="majorHAnsi" w:hAnsiTheme="majorHAnsi" w:cstheme="majorHAnsi"/>
                <w:b/>
                <w:bCs/>
              </w:rPr>
              <w:t>Tên dụng cụ</w:t>
            </w:r>
          </w:p>
        </w:tc>
        <w:tc>
          <w:tcPr>
            <w:tcW w:w="1320" w:type="dxa"/>
            <w:vAlign w:val="center"/>
            <w:hideMark/>
          </w:tcPr>
          <w:p w14:paraId="4B9A0768" w14:textId="77777777" w:rsidR="00A22CA9" w:rsidRPr="009A200D" w:rsidRDefault="00A22CA9" w:rsidP="00A22CA9">
            <w:pPr>
              <w:spacing w:before="0" w:after="0" w:line="240" w:lineRule="auto"/>
              <w:ind w:left="-95" w:right="-112"/>
              <w:jc w:val="center"/>
              <w:rPr>
                <w:rFonts w:asciiTheme="majorHAnsi" w:hAnsiTheme="majorHAnsi" w:cstheme="majorHAnsi"/>
                <w:b/>
                <w:bCs/>
              </w:rPr>
            </w:pPr>
            <w:r w:rsidRPr="009A200D">
              <w:rPr>
                <w:rFonts w:asciiTheme="majorHAnsi" w:hAnsiTheme="majorHAnsi" w:cstheme="majorHAnsi"/>
                <w:b/>
                <w:bCs/>
              </w:rPr>
              <w:t>ĐVT</w:t>
            </w:r>
          </w:p>
        </w:tc>
        <w:tc>
          <w:tcPr>
            <w:tcW w:w="1134" w:type="dxa"/>
            <w:vAlign w:val="center"/>
            <w:hideMark/>
          </w:tcPr>
          <w:p w14:paraId="6F1B0DCD" w14:textId="77777777" w:rsidR="00A22CA9" w:rsidRPr="009A200D" w:rsidRDefault="00A22CA9" w:rsidP="00A22CA9">
            <w:pPr>
              <w:spacing w:before="0" w:after="0" w:line="240" w:lineRule="auto"/>
              <w:ind w:left="-95" w:right="-112"/>
              <w:jc w:val="center"/>
              <w:rPr>
                <w:rFonts w:asciiTheme="majorHAnsi" w:hAnsiTheme="majorHAnsi" w:cstheme="majorHAnsi"/>
                <w:b/>
                <w:bCs/>
              </w:rPr>
            </w:pPr>
            <w:r w:rsidRPr="009A200D">
              <w:rPr>
                <w:rFonts w:asciiTheme="majorHAnsi" w:hAnsiTheme="majorHAnsi" w:cstheme="majorHAnsi"/>
                <w:b/>
                <w:bCs/>
              </w:rPr>
              <w:t>THSD (tháng)</w:t>
            </w:r>
          </w:p>
        </w:tc>
        <w:tc>
          <w:tcPr>
            <w:tcW w:w="851" w:type="dxa"/>
            <w:vAlign w:val="center"/>
            <w:hideMark/>
          </w:tcPr>
          <w:p w14:paraId="7BED5653" w14:textId="5F2BC202" w:rsidR="00A22CA9" w:rsidRPr="009A200D" w:rsidRDefault="00A22CA9" w:rsidP="00A22CA9">
            <w:pPr>
              <w:spacing w:before="0" w:after="0" w:line="240" w:lineRule="auto"/>
              <w:ind w:left="-95" w:right="-112"/>
              <w:jc w:val="center"/>
              <w:rPr>
                <w:rFonts w:asciiTheme="majorHAnsi" w:hAnsiTheme="majorHAnsi" w:cstheme="majorHAnsi"/>
                <w:b/>
                <w:bCs/>
              </w:rPr>
            </w:pPr>
            <w:r w:rsidRPr="009A200D">
              <w:rPr>
                <w:rFonts w:asciiTheme="majorHAnsi" w:hAnsiTheme="majorHAnsi" w:cstheme="majorHAnsi"/>
                <w:b/>
                <w:bCs/>
              </w:rPr>
              <w:t>Số lượng</w:t>
            </w:r>
          </w:p>
        </w:tc>
        <w:tc>
          <w:tcPr>
            <w:tcW w:w="850" w:type="dxa"/>
            <w:vAlign w:val="center"/>
            <w:hideMark/>
          </w:tcPr>
          <w:p w14:paraId="5B159ADF" w14:textId="77777777" w:rsidR="00A22CA9" w:rsidRPr="009A200D" w:rsidRDefault="00A22CA9" w:rsidP="00A22CA9">
            <w:pPr>
              <w:spacing w:before="0" w:after="0" w:line="240" w:lineRule="auto"/>
              <w:ind w:left="-95" w:right="-112"/>
              <w:jc w:val="center"/>
              <w:rPr>
                <w:rFonts w:asciiTheme="majorHAnsi" w:hAnsiTheme="majorHAnsi" w:cstheme="majorHAnsi"/>
                <w:b/>
                <w:bCs/>
              </w:rPr>
            </w:pPr>
            <w:r w:rsidRPr="009A200D">
              <w:rPr>
                <w:rFonts w:asciiTheme="majorHAnsi" w:hAnsiTheme="majorHAnsi" w:cstheme="majorHAnsi"/>
                <w:b/>
                <w:bCs/>
              </w:rPr>
              <w:t>Mức</w:t>
            </w:r>
          </w:p>
        </w:tc>
      </w:tr>
      <w:tr w:rsidR="00B566CA" w:rsidRPr="009A200D" w14:paraId="1F69E709" w14:textId="77777777" w:rsidTr="00AB3272">
        <w:trPr>
          <w:trHeight w:val="282"/>
          <w:jc w:val="center"/>
        </w:trPr>
        <w:tc>
          <w:tcPr>
            <w:tcW w:w="758" w:type="dxa"/>
            <w:vAlign w:val="center"/>
            <w:hideMark/>
          </w:tcPr>
          <w:p w14:paraId="38F7F59F" w14:textId="77777777"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1</w:t>
            </w:r>
          </w:p>
        </w:tc>
        <w:tc>
          <w:tcPr>
            <w:tcW w:w="3917" w:type="dxa"/>
            <w:vAlign w:val="center"/>
            <w:hideMark/>
          </w:tcPr>
          <w:p w14:paraId="1B96B08D" w14:textId="77777777" w:rsidR="00186664" w:rsidRPr="009A200D" w:rsidRDefault="00186664" w:rsidP="00186664">
            <w:pPr>
              <w:spacing w:before="0" w:after="0" w:line="240" w:lineRule="auto"/>
              <w:rPr>
                <w:rFonts w:asciiTheme="majorHAnsi" w:hAnsiTheme="majorHAnsi" w:cstheme="majorHAnsi"/>
              </w:rPr>
            </w:pPr>
            <w:r w:rsidRPr="009A200D">
              <w:rPr>
                <w:rFonts w:asciiTheme="majorHAnsi" w:hAnsiTheme="majorHAnsi" w:cstheme="majorHAnsi"/>
              </w:rPr>
              <w:t>Bàn dập ghim loại nhỏ</w:t>
            </w:r>
          </w:p>
        </w:tc>
        <w:tc>
          <w:tcPr>
            <w:tcW w:w="1320" w:type="dxa"/>
            <w:vAlign w:val="center"/>
            <w:hideMark/>
          </w:tcPr>
          <w:p w14:paraId="7EFFD840" w14:textId="77777777"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34" w:type="dxa"/>
            <w:vAlign w:val="center"/>
            <w:hideMark/>
          </w:tcPr>
          <w:p w14:paraId="381816F2" w14:textId="77777777"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24</w:t>
            </w:r>
          </w:p>
        </w:tc>
        <w:tc>
          <w:tcPr>
            <w:tcW w:w="851" w:type="dxa"/>
            <w:vAlign w:val="center"/>
            <w:hideMark/>
          </w:tcPr>
          <w:p w14:paraId="0F3519F5" w14:textId="02D6DA69" w:rsidR="00186664" w:rsidRPr="009A200D" w:rsidRDefault="00186664" w:rsidP="00186664">
            <w:pPr>
              <w:spacing w:before="0" w:after="0" w:line="240" w:lineRule="auto"/>
              <w:jc w:val="center"/>
              <w:rPr>
                <w:rFonts w:asciiTheme="majorHAnsi" w:hAnsiTheme="majorHAnsi" w:cstheme="majorHAnsi"/>
              </w:rPr>
            </w:pPr>
            <w:r w:rsidRPr="009A200D">
              <w:t>02</w:t>
            </w:r>
          </w:p>
        </w:tc>
        <w:tc>
          <w:tcPr>
            <w:tcW w:w="850" w:type="dxa"/>
            <w:vAlign w:val="center"/>
            <w:hideMark/>
          </w:tcPr>
          <w:p w14:paraId="03318FE5" w14:textId="2A659BA8" w:rsidR="00186664" w:rsidRPr="009A200D" w:rsidRDefault="00186664" w:rsidP="00186664">
            <w:pPr>
              <w:spacing w:before="0" w:after="0" w:line="240" w:lineRule="auto"/>
              <w:jc w:val="center"/>
              <w:rPr>
                <w:rFonts w:asciiTheme="majorHAnsi" w:hAnsiTheme="majorHAnsi" w:cstheme="majorHAnsi"/>
              </w:rPr>
            </w:pPr>
            <w:r w:rsidRPr="009A200D">
              <w:t>7,90</w:t>
            </w:r>
          </w:p>
        </w:tc>
      </w:tr>
      <w:tr w:rsidR="00B566CA" w:rsidRPr="009A200D" w14:paraId="14998AC9" w14:textId="77777777" w:rsidTr="00AB3272">
        <w:trPr>
          <w:trHeight w:val="282"/>
          <w:jc w:val="center"/>
        </w:trPr>
        <w:tc>
          <w:tcPr>
            <w:tcW w:w="758" w:type="dxa"/>
            <w:vAlign w:val="center"/>
            <w:hideMark/>
          </w:tcPr>
          <w:p w14:paraId="3CD10982" w14:textId="77777777"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2</w:t>
            </w:r>
          </w:p>
        </w:tc>
        <w:tc>
          <w:tcPr>
            <w:tcW w:w="3917" w:type="dxa"/>
            <w:vAlign w:val="center"/>
            <w:hideMark/>
          </w:tcPr>
          <w:p w14:paraId="3A668469" w14:textId="77777777" w:rsidR="00186664" w:rsidRPr="009A200D" w:rsidRDefault="00186664" w:rsidP="00186664">
            <w:pPr>
              <w:spacing w:before="0" w:after="0" w:line="240" w:lineRule="auto"/>
              <w:rPr>
                <w:rFonts w:asciiTheme="majorHAnsi" w:hAnsiTheme="majorHAnsi" w:cstheme="majorHAnsi"/>
              </w:rPr>
            </w:pPr>
            <w:r w:rsidRPr="009A200D">
              <w:rPr>
                <w:rFonts w:asciiTheme="majorHAnsi" w:hAnsiTheme="majorHAnsi" w:cstheme="majorHAnsi"/>
              </w:rPr>
              <w:t>Bàn dập ghim loại lớn</w:t>
            </w:r>
          </w:p>
        </w:tc>
        <w:tc>
          <w:tcPr>
            <w:tcW w:w="1320" w:type="dxa"/>
            <w:vAlign w:val="center"/>
            <w:hideMark/>
          </w:tcPr>
          <w:p w14:paraId="09F2953A" w14:textId="77777777"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34" w:type="dxa"/>
            <w:vAlign w:val="center"/>
            <w:hideMark/>
          </w:tcPr>
          <w:p w14:paraId="3A5386D2" w14:textId="77777777" w:rsidR="00186664" w:rsidRPr="009A200D" w:rsidRDefault="00186664" w:rsidP="00186664">
            <w:pPr>
              <w:spacing w:before="0" w:after="0" w:line="240" w:lineRule="auto"/>
              <w:jc w:val="center"/>
              <w:rPr>
                <w:rFonts w:asciiTheme="majorHAnsi" w:hAnsiTheme="majorHAnsi" w:cstheme="majorHAnsi"/>
              </w:rPr>
            </w:pPr>
            <w:r w:rsidRPr="009A200D">
              <w:rPr>
                <w:rFonts w:asciiTheme="majorHAnsi" w:hAnsiTheme="majorHAnsi" w:cstheme="majorHAnsi"/>
              </w:rPr>
              <w:t>24</w:t>
            </w:r>
          </w:p>
        </w:tc>
        <w:tc>
          <w:tcPr>
            <w:tcW w:w="851" w:type="dxa"/>
            <w:vAlign w:val="center"/>
            <w:hideMark/>
          </w:tcPr>
          <w:p w14:paraId="3167FB55" w14:textId="664F5DD1" w:rsidR="00186664" w:rsidRPr="009A200D" w:rsidRDefault="00186664" w:rsidP="00186664">
            <w:pPr>
              <w:spacing w:before="0" w:after="0" w:line="240" w:lineRule="auto"/>
              <w:jc w:val="center"/>
              <w:rPr>
                <w:rFonts w:asciiTheme="majorHAnsi" w:hAnsiTheme="majorHAnsi" w:cstheme="majorHAnsi"/>
              </w:rPr>
            </w:pPr>
            <w:r w:rsidRPr="009A200D">
              <w:t>01</w:t>
            </w:r>
          </w:p>
        </w:tc>
        <w:tc>
          <w:tcPr>
            <w:tcW w:w="850" w:type="dxa"/>
            <w:vAlign w:val="center"/>
            <w:hideMark/>
          </w:tcPr>
          <w:p w14:paraId="7D21CBEF" w14:textId="5CFD3669" w:rsidR="00186664" w:rsidRPr="009A200D" w:rsidRDefault="00186664" w:rsidP="00186664">
            <w:pPr>
              <w:spacing w:before="0" w:after="0" w:line="240" w:lineRule="auto"/>
              <w:jc w:val="center"/>
              <w:rPr>
                <w:rFonts w:asciiTheme="majorHAnsi" w:hAnsiTheme="majorHAnsi" w:cstheme="majorHAnsi"/>
              </w:rPr>
            </w:pPr>
            <w:r w:rsidRPr="009A200D">
              <w:t>3,95</w:t>
            </w:r>
          </w:p>
        </w:tc>
      </w:tr>
      <w:tr w:rsidR="00B566CA" w:rsidRPr="009A200D" w14:paraId="05469E85" w14:textId="77777777" w:rsidTr="00AB3272">
        <w:trPr>
          <w:trHeight w:val="282"/>
          <w:jc w:val="center"/>
        </w:trPr>
        <w:tc>
          <w:tcPr>
            <w:tcW w:w="758" w:type="dxa"/>
            <w:vAlign w:val="center"/>
            <w:hideMark/>
          </w:tcPr>
          <w:p w14:paraId="616DF757"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3</w:t>
            </w:r>
          </w:p>
        </w:tc>
        <w:tc>
          <w:tcPr>
            <w:tcW w:w="3917" w:type="dxa"/>
            <w:vAlign w:val="center"/>
            <w:hideMark/>
          </w:tcPr>
          <w:p w14:paraId="52B6B8E5" w14:textId="77777777" w:rsidR="007B6AE1" w:rsidRPr="009A200D" w:rsidRDefault="007B6AE1" w:rsidP="007B6AE1">
            <w:pPr>
              <w:spacing w:before="0" w:after="0" w:line="240" w:lineRule="auto"/>
              <w:rPr>
                <w:rFonts w:asciiTheme="majorHAnsi" w:hAnsiTheme="majorHAnsi" w:cstheme="majorHAnsi"/>
              </w:rPr>
            </w:pPr>
            <w:r w:rsidRPr="009A200D">
              <w:rPr>
                <w:rFonts w:asciiTheme="majorHAnsi" w:hAnsiTheme="majorHAnsi" w:cstheme="majorHAnsi"/>
              </w:rPr>
              <w:t>Bàn làm việc</w:t>
            </w:r>
          </w:p>
        </w:tc>
        <w:tc>
          <w:tcPr>
            <w:tcW w:w="1320" w:type="dxa"/>
            <w:vAlign w:val="center"/>
            <w:hideMark/>
          </w:tcPr>
          <w:p w14:paraId="46DFFF6F"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34" w:type="dxa"/>
            <w:vAlign w:val="center"/>
            <w:hideMark/>
          </w:tcPr>
          <w:p w14:paraId="1A5721CA"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60</w:t>
            </w:r>
          </w:p>
        </w:tc>
        <w:tc>
          <w:tcPr>
            <w:tcW w:w="851" w:type="dxa"/>
            <w:vAlign w:val="center"/>
            <w:hideMark/>
          </w:tcPr>
          <w:p w14:paraId="1BB7FB68" w14:textId="1C9D29C7" w:rsidR="007B6AE1" w:rsidRPr="009A200D" w:rsidRDefault="007B6AE1" w:rsidP="007B6AE1">
            <w:pPr>
              <w:spacing w:before="0" w:after="0" w:line="240" w:lineRule="auto"/>
              <w:jc w:val="center"/>
              <w:rPr>
                <w:rFonts w:asciiTheme="majorHAnsi" w:hAnsiTheme="majorHAnsi" w:cstheme="majorHAnsi"/>
              </w:rPr>
            </w:pPr>
            <w:r w:rsidRPr="009A200D">
              <w:t>02</w:t>
            </w:r>
          </w:p>
        </w:tc>
        <w:tc>
          <w:tcPr>
            <w:tcW w:w="850" w:type="dxa"/>
            <w:vAlign w:val="center"/>
            <w:hideMark/>
          </w:tcPr>
          <w:p w14:paraId="7C348105" w14:textId="6077BF8E" w:rsidR="007B6AE1" w:rsidRPr="009A200D" w:rsidRDefault="007B6AE1" w:rsidP="007B6AE1">
            <w:pPr>
              <w:spacing w:before="0" w:after="0" w:line="240" w:lineRule="auto"/>
              <w:jc w:val="center"/>
              <w:rPr>
                <w:rFonts w:asciiTheme="majorHAnsi" w:hAnsiTheme="majorHAnsi" w:cstheme="majorHAnsi"/>
              </w:rPr>
            </w:pPr>
            <w:r w:rsidRPr="009A200D">
              <w:t>7,90</w:t>
            </w:r>
          </w:p>
        </w:tc>
      </w:tr>
      <w:tr w:rsidR="00B566CA" w:rsidRPr="009A200D" w14:paraId="287BB5A0" w14:textId="77777777" w:rsidTr="00AB3272">
        <w:trPr>
          <w:trHeight w:val="282"/>
          <w:jc w:val="center"/>
        </w:trPr>
        <w:tc>
          <w:tcPr>
            <w:tcW w:w="758" w:type="dxa"/>
            <w:vAlign w:val="center"/>
            <w:hideMark/>
          </w:tcPr>
          <w:p w14:paraId="013C17FB"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4</w:t>
            </w:r>
          </w:p>
        </w:tc>
        <w:tc>
          <w:tcPr>
            <w:tcW w:w="3917" w:type="dxa"/>
            <w:vAlign w:val="center"/>
            <w:hideMark/>
          </w:tcPr>
          <w:p w14:paraId="7970AC7B" w14:textId="77777777" w:rsidR="007B6AE1" w:rsidRPr="009A200D" w:rsidRDefault="007B6AE1" w:rsidP="007B6AE1">
            <w:pPr>
              <w:spacing w:before="0" w:after="0" w:line="240" w:lineRule="auto"/>
              <w:rPr>
                <w:rFonts w:asciiTheme="majorHAnsi" w:hAnsiTheme="majorHAnsi" w:cstheme="majorHAnsi"/>
              </w:rPr>
            </w:pPr>
            <w:r w:rsidRPr="009A200D">
              <w:rPr>
                <w:rFonts w:asciiTheme="majorHAnsi" w:hAnsiTheme="majorHAnsi" w:cstheme="majorHAnsi"/>
              </w:rPr>
              <w:t>Bàn máy vi tính</w:t>
            </w:r>
          </w:p>
        </w:tc>
        <w:tc>
          <w:tcPr>
            <w:tcW w:w="1320" w:type="dxa"/>
            <w:vAlign w:val="center"/>
            <w:hideMark/>
          </w:tcPr>
          <w:p w14:paraId="7295E2A4"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34" w:type="dxa"/>
            <w:vAlign w:val="center"/>
            <w:hideMark/>
          </w:tcPr>
          <w:p w14:paraId="7B24B1F9"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60</w:t>
            </w:r>
          </w:p>
        </w:tc>
        <w:tc>
          <w:tcPr>
            <w:tcW w:w="851" w:type="dxa"/>
            <w:vAlign w:val="center"/>
            <w:hideMark/>
          </w:tcPr>
          <w:p w14:paraId="49CC9C29" w14:textId="57D54DA1" w:rsidR="007B6AE1" w:rsidRPr="009A200D" w:rsidRDefault="007B6AE1" w:rsidP="007B6AE1">
            <w:pPr>
              <w:spacing w:before="0" w:after="0" w:line="240" w:lineRule="auto"/>
              <w:jc w:val="center"/>
              <w:rPr>
                <w:rFonts w:asciiTheme="majorHAnsi" w:hAnsiTheme="majorHAnsi" w:cstheme="majorHAnsi"/>
              </w:rPr>
            </w:pPr>
            <w:r w:rsidRPr="009A200D">
              <w:t>02</w:t>
            </w:r>
          </w:p>
        </w:tc>
        <w:tc>
          <w:tcPr>
            <w:tcW w:w="850" w:type="dxa"/>
            <w:vAlign w:val="center"/>
            <w:hideMark/>
          </w:tcPr>
          <w:p w14:paraId="498FB0BA" w14:textId="5BAE2461" w:rsidR="007B6AE1" w:rsidRPr="009A200D" w:rsidRDefault="007B6AE1" w:rsidP="007B6AE1">
            <w:pPr>
              <w:spacing w:before="0" w:after="0" w:line="240" w:lineRule="auto"/>
              <w:jc w:val="center"/>
              <w:rPr>
                <w:rFonts w:asciiTheme="majorHAnsi" w:hAnsiTheme="majorHAnsi" w:cstheme="majorHAnsi"/>
              </w:rPr>
            </w:pPr>
            <w:r w:rsidRPr="009A200D">
              <w:t>7,90</w:t>
            </w:r>
          </w:p>
        </w:tc>
      </w:tr>
      <w:tr w:rsidR="00B566CA" w:rsidRPr="009A200D" w14:paraId="25D7947D" w14:textId="77777777" w:rsidTr="00AB3272">
        <w:trPr>
          <w:trHeight w:val="282"/>
          <w:jc w:val="center"/>
        </w:trPr>
        <w:tc>
          <w:tcPr>
            <w:tcW w:w="758" w:type="dxa"/>
            <w:vAlign w:val="center"/>
            <w:hideMark/>
          </w:tcPr>
          <w:p w14:paraId="2CF37DBD"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5</w:t>
            </w:r>
          </w:p>
        </w:tc>
        <w:tc>
          <w:tcPr>
            <w:tcW w:w="3917" w:type="dxa"/>
            <w:vAlign w:val="center"/>
            <w:hideMark/>
          </w:tcPr>
          <w:p w14:paraId="142B817F" w14:textId="77777777" w:rsidR="007B6AE1" w:rsidRPr="009A200D" w:rsidRDefault="007B6AE1" w:rsidP="007B6AE1">
            <w:pPr>
              <w:spacing w:before="0" w:after="0" w:line="240" w:lineRule="auto"/>
              <w:rPr>
                <w:rFonts w:asciiTheme="majorHAnsi" w:hAnsiTheme="majorHAnsi" w:cstheme="majorHAnsi"/>
              </w:rPr>
            </w:pPr>
            <w:r w:rsidRPr="009A200D">
              <w:rPr>
                <w:rFonts w:asciiTheme="majorHAnsi" w:hAnsiTheme="majorHAnsi" w:cstheme="majorHAnsi"/>
              </w:rPr>
              <w:t>Bút chì kim</w:t>
            </w:r>
          </w:p>
        </w:tc>
        <w:tc>
          <w:tcPr>
            <w:tcW w:w="1320" w:type="dxa"/>
            <w:vAlign w:val="center"/>
            <w:hideMark/>
          </w:tcPr>
          <w:p w14:paraId="6413A3B3"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34" w:type="dxa"/>
            <w:vAlign w:val="center"/>
            <w:hideMark/>
          </w:tcPr>
          <w:p w14:paraId="607BFD91"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12</w:t>
            </w:r>
          </w:p>
        </w:tc>
        <w:tc>
          <w:tcPr>
            <w:tcW w:w="851" w:type="dxa"/>
            <w:vAlign w:val="center"/>
            <w:hideMark/>
          </w:tcPr>
          <w:p w14:paraId="0FBB80F7" w14:textId="655C79A9" w:rsidR="007B6AE1" w:rsidRPr="009A200D" w:rsidRDefault="007B6AE1" w:rsidP="007B6AE1">
            <w:pPr>
              <w:spacing w:before="0" w:after="0" w:line="240" w:lineRule="auto"/>
              <w:jc w:val="center"/>
              <w:rPr>
                <w:rFonts w:asciiTheme="majorHAnsi" w:hAnsiTheme="majorHAnsi" w:cstheme="majorHAnsi"/>
              </w:rPr>
            </w:pPr>
            <w:r w:rsidRPr="009A200D">
              <w:t>02</w:t>
            </w:r>
          </w:p>
        </w:tc>
        <w:tc>
          <w:tcPr>
            <w:tcW w:w="850" w:type="dxa"/>
            <w:vAlign w:val="center"/>
            <w:hideMark/>
          </w:tcPr>
          <w:p w14:paraId="274F3CAE" w14:textId="46CB4FDD" w:rsidR="007B6AE1" w:rsidRPr="009A200D" w:rsidRDefault="007B6AE1" w:rsidP="007B6AE1">
            <w:pPr>
              <w:spacing w:before="0" w:after="0" w:line="240" w:lineRule="auto"/>
              <w:jc w:val="center"/>
              <w:rPr>
                <w:rFonts w:asciiTheme="majorHAnsi" w:hAnsiTheme="majorHAnsi" w:cstheme="majorHAnsi"/>
              </w:rPr>
            </w:pPr>
            <w:r w:rsidRPr="009A200D">
              <w:t>7,90</w:t>
            </w:r>
          </w:p>
        </w:tc>
      </w:tr>
      <w:tr w:rsidR="00B566CA" w:rsidRPr="009A200D" w14:paraId="7AA225E3" w14:textId="77777777" w:rsidTr="00AB3272">
        <w:trPr>
          <w:trHeight w:val="282"/>
          <w:jc w:val="center"/>
        </w:trPr>
        <w:tc>
          <w:tcPr>
            <w:tcW w:w="758" w:type="dxa"/>
            <w:vAlign w:val="center"/>
            <w:hideMark/>
          </w:tcPr>
          <w:p w14:paraId="5A683881"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6</w:t>
            </w:r>
          </w:p>
        </w:tc>
        <w:tc>
          <w:tcPr>
            <w:tcW w:w="3917" w:type="dxa"/>
            <w:vAlign w:val="center"/>
            <w:hideMark/>
          </w:tcPr>
          <w:p w14:paraId="6B4C966F" w14:textId="50C4B978" w:rsidR="007B6AE1" w:rsidRPr="009A200D" w:rsidRDefault="007B6AE1" w:rsidP="007B6AE1">
            <w:pPr>
              <w:spacing w:before="0" w:after="0" w:line="240" w:lineRule="auto"/>
              <w:rPr>
                <w:rFonts w:asciiTheme="majorHAnsi" w:hAnsiTheme="majorHAnsi" w:cstheme="majorHAnsi"/>
              </w:rPr>
            </w:pPr>
            <w:r w:rsidRPr="009A200D">
              <w:rPr>
                <w:rFonts w:asciiTheme="majorHAnsi" w:hAnsiTheme="majorHAnsi" w:cstheme="majorHAnsi"/>
              </w:rPr>
              <w:t>Bộ lưu điện UPS</w:t>
            </w:r>
          </w:p>
        </w:tc>
        <w:tc>
          <w:tcPr>
            <w:tcW w:w="1320" w:type="dxa"/>
            <w:vAlign w:val="center"/>
            <w:hideMark/>
          </w:tcPr>
          <w:p w14:paraId="74341DE7"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bộ</w:t>
            </w:r>
          </w:p>
        </w:tc>
        <w:tc>
          <w:tcPr>
            <w:tcW w:w="1134" w:type="dxa"/>
            <w:vAlign w:val="center"/>
            <w:hideMark/>
          </w:tcPr>
          <w:p w14:paraId="0E6C113F"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36</w:t>
            </w:r>
          </w:p>
        </w:tc>
        <w:tc>
          <w:tcPr>
            <w:tcW w:w="851" w:type="dxa"/>
            <w:vAlign w:val="center"/>
            <w:hideMark/>
          </w:tcPr>
          <w:p w14:paraId="62DE47C5" w14:textId="054B6BBE" w:rsidR="007B6AE1" w:rsidRPr="009A200D" w:rsidRDefault="007B6AE1" w:rsidP="007B6AE1">
            <w:pPr>
              <w:spacing w:before="0" w:after="0" w:line="240" w:lineRule="auto"/>
              <w:jc w:val="center"/>
              <w:rPr>
                <w:rFonts w:asciiTheme="majorHAnsi" w:hAnsiTheme="majorHAnsi" w:cstheme="majorHAnsi"/>
              </w:rPr>
            </w:pPr>
            <w:r w:rsidRPr="009A200D">
              <w:t>02</w:t>
            </w:r>
          </w:p>
        </w:tc>
        <w:tc>
          <w:tcPr>
            <w:tcW w:w="850" w:type="dxa"/>
            <w:vAlign w:val="center"/>
            <w:hideMark/>
          </w:tcPr>
          <w:p w14:paraId="04743F04" w14:textId="42377D82" w:rsidR="007B6AE1" w:rsidRPr="009A200D" w:rsidRDefault="007B6AE1" w:rsidP="007B6AE1">
            <w:pPr>
              <w:spacing w:before="0" w:after="0" w:line="240" w:lineRule="auto"/>
              <w:jc w:val="center"/>
              <w:rPr>
                <w:rFonts w:asciiTheme="majorHAnsi" w:hAnsiTheme="majorHAnsi" w:cstheme="majorHAnsi"/>
              </w:rPr>
            </w:pPr>
            <w:r w:rsidRPr="009A200D">
              <w:t>7,90</w:t>
            </w:r>
          </w:p>
        </w:tc>
      </w:tr>
      <w:tr w:rsidR="00B566CA" w:rsidRPr="009A200D" w14:paraId="40D40A3C" w14:textId="77777777" w:rsidTr="00AB3272">
        <w:trPr>
          <w:trHeight w:val="282"/>
          <w:jc w:val="center"/>
        </w:trPr>
        <w:tc>
          <w:tcPr>
            <w:tcW w:w="758" w:type="dxa"/>
            <w:vAlign w:val="center"/>
            <w:hideMark/>
          </w:tcPr>
          <w:p w14:paraId="39946077"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7</w:t>
            </w:r>
          </w:p>
        </w:tc>
        <w:tc>
          <w:tcPr>
            <w:tcW w:w="3917" w:type="dxa"/>
            <w:vAlign w:val="center"/>
            <w:hideMark/>
          </w:tcPr>
          <w:p w14:paraId="0C457765" w14:textId="77777777" w:rsidR="007B6AE1" w:rsidRPr="009A200D" w:rsidRDefault="007B6AE1" w:rsidP="007B6AE1">
            <w:pPr>
              <w:spacing w:before="0" w:after="0" w:line="240" w:lineRule="auto"/>
              <w:rPr>
                <w:rFonts w:asciiTheme="majorHAnsi" w:hAnsiTheme="majorHAnsi" w:cstheme="majorHAnsi"/>
              </w:rPr>
            </w:pPr>
            <w:r w:rsidRPr="009A200D">
              <w:rPr>
                <w:rFonts w:asciiTheme="majorHAnsi" w:hAnsiTheme="majorHAnsi" w:cstheme="majorHAnsi"/>
              </w:rPr>
              <w:t>Cặp đựng tài liệu</w:t>
            </w:r>
          </w:p>
        </w:tc>
        <w:tc>
          <w:tcPr>
            <w:tcW w:w="1320" w:type="dxa"/>
            <w:vAlign w:val="center"/>
            <w:hideMark/>
          </w:tcPr>
          <w:p w14:paraId="60022014"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34" w:type="dxa"/>
            <w:vAlign w:val="center"/>
            <w:hideMark/>
          </w:tcPr>
          <w:p w14:paraId="4C95768F"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12</w:t>
            </w:r>
          </w:p>
        </w:tc>
        <w:tc>
          <w:tcPr>
            <w:tcW w:w="851" w:type="dxa"/>
            <w:vAlign w:val="center"/>
            <w:hideMark/>
          </w:tcPr>
          <w:p w14:paraId="1CF216E1" w14:textId="12DF53EB" w:rsidR="007B6AE1" w:rsidRPr="009A200D" w:rsidRDefault="007B6AE1" w:rsidP="007B6AE1">
            <w:pPr>
              <w:spacing w:before="0" w:after="0" w:line="240" w:lineRule="auto"/>
              <w:jc w:val="center"/>
              <w:rPr>
                <w:rFonts w:asciiTheme="majorHAnsi" w:hAnsiTheme="majorHAnsi" w:cstheme="majorHAnsi"/>
              </w:rPr>
            </w:pPr>
            <w:r w:rsidRPr="009A200D">
              <w:t>04</w:t>
            </w:r>
          </w:p>
        </w:tc>
        <w:tc>
          <w:tcPr>
            <w:tcW w:w="850" w:type="dxa"/>
            <w:vAlign w:val="center"/>
            <w:hideMark/>
          </w:tcPr>
          <w:p w14:paraId="0E6481CB" w14:textId="3912AAEF" w:rsidR="007B6AE1" w:rsidRPr="009A200D" w:rsidRDefault="007B6AE1" w:rsidP="007B6AE1">
            <w:pPr>
              <w:spacing w:before="0" w:after="0" w:line="240" w:lineRule="auto"/>
              <w:jc w:val="center"/>
              <w:rPr>
                <w:rFonts w:asciiTheme="majorHAnsi" w:hAnsiTheme="majorHAnsi" w:cstheme="majorHAnsi"/>
              </w:rPr>
            </w:pPr>
            <w:r w:rsidRPr="009A200D">
              <w:t>15,80</w:t>
            </w:r>
          </w:p>
        </w:tc>
      </w:tr>
      <w:tr w:rsidR="00B566CA" w:rsidRPr="009A200D" w14:paraId="281CC5B4" w14:textId="77777777" w:rsidTr="00AB3272">
        <w:trPr>
          <w:trHeight w:val="282"/>
          <w:jc w:val="center"/>
        </w:trPr>
        <w:tc>
          <w:tcPr>
            <w:tcW w:w="758" w:type="dxa"/>
            <w:vAlign w:val="center"/>
            <w:hideMark/>
          </w:tcPr>
          <w:p w14:paraId="21997032"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8</w:t>
            </w:r>
          </w:p>
        </w:tc>
        <w:tc>
          <w:tcPr>
            <w:tcW w:w="3917" w:type="dxa"/>
            <w:vAlign w:val="center"/>
            <w:hideMark/>
          </w:tcPr>
          <w:p w14:paraId="1672042F" w14:textId="77777777" w:rsidR="007B6AE1" w:rsidRPr="009A200D" w:rsidRDefault="007B6AE1" w:rsidP="007B6AE1">
            <w:pPr>
              <w:spacing w:before="0" w:after="0" w:line="240" w:lineRule="auto"/>
              <w:rPr>
                <w:rFonts w:asciiTheme="majorHAnsi" w:hAnsiTheme="majorHAnsi" w:cstheme="majorHAnsi"/>
              </w:rPr>
            </w:pPr>
            <w:r w:rsidRPr="009A200D">
              <w:rPr>
                <w:rFonts w:asciiTheme="majorHAnsi" w:hAnsiTheme="majorHAnsi" w:cstheme="majorHAnsi"/>
              </w:rPr>
              <w:t>Dao rọc giấy</w:t>
            </w:r>
          </w:p>
        </w:tc>
        <w:tc>
          <w:tcPr>
            <w:tcW w:w="1320" w:type="dxa"/>
            <w:vAlign w:val="center"/>
            <w:hideMark/>
          </w:tcPr>
          <w:p w14:paraId="2F1746A2"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34" w:type="dxa"/>
            <w:vAlign w:val="center"/>
            <w:hideMark/>
          </w:tcPr>
          <w:p w14:paraId="2AFD7A3D"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12</w:t>
            </w:r>
          </w:p>
        </w:tc>
        <w:tc>
          <w:tcPr>
            <w:tcW w:w="851" w:type="dxa"/>
            <w:vAlign w:val="center"/>
            <w:hideMark/>
          </w:tcPr>
          <w:p w14:paraId="59473147" w14:textId="180BA37D" w:rsidR="007B6AE1" w:rsidRPr="009A200D" w:rsidRDefault="007B6AE1" w:rsidP="007B6AE1">
            <w:pPr>
              <w:spacing w:before="0" w:after="0" w:line="240" w:lineRule="auto"/>
              <w:jc w:val="center"/>
              <w:rPr>
                <w:rFonts w:asciiTheme="majorHAnsi" w:hAnsiTheme="majorHAnsi" w:cstheme="majorHAnsi"/>
              </w:rPr>
            </w:pPr>
            <w:r w:rsidRPr="009A200D">
              <w:t>04</w:t>
            </w:r>
          </w:p>
        </w:tc>
        <w:tc>
          <w:tcPr>
            <w:tcW w:w="850" w:type="dxa"/>
            <w:vAlign w:val="center"/>
            <w:hideMark/>
          </w:tcPr>
          <w:p w14:paraId="1B3A56B3" w14:textId="37227339" w:rsidR="007B6AE1" w:rsidRPr="009A200D" w:rsidRDefault="007B6AE1" w:rsidP="007B6AE1">
            <w:pPr>
              <w:spacing w:before="0" w:after="0" w:line="240" w:lineRule="auto"/>
              <w:jc w:val="center"/>
              <w:rPr>
                <w:rFonts w:asciiTheme="majorHAnsi" w:hAnsiTheme="majorHAnsi" w:cstheme="majorHAnsi"/>
              </w:rPr>
            </w:pPr>
            <w:r w:rsidRPr="009A200D">
              <w:t>15,80</w:t>
            </w:r>
          </w:p>
        </w:tc>
      </w:tr>
      <w:tr w:rsidR="00B566CA" w:rsidRPr="009A200D" w14:paraId="260BC121" w14:textId="77777777" w:rsidTr="00AB3272">
        <w:trPr>
          <w:trHeight w:val="282"/>
          <w:jc w:val="center"/>
        </w:trPr>
        <w:tc>
          <w:tcPr>
            <w:tcW w:w="758" w:type="dxa"/>
            <w:vAlign w:val="center"/>
            <w:hideMark/>
          </w:tcPr>
          <w:p w14:paraId="72D95877"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9</w:t>
            </w:r>
          </w:p>
        </w:tc>
        <w:tc>
          <w:tcPr>
            <w:tcW w:w="3917" w:type="dxa"/>
            <w:vAlign w:val="center"/>
          </w:tcPr>
          <w:p w14:paraId="1723B16A" w14:textId="77777777" w:rsidR="007B6AE1" w:rsidRPr="009A200D" w:rsidRDefault="007B6AE1" w:rsidP="007B6AE1">
            <w:pPr>
              <w:spacing w:before="0" w:after="0" w:line="240" w:lineRule="auto"/>
              <w:rPr>
                <w:rFonts w:asciiTheme="majorHAnsi" w:hAnsiTheme="majorHAnsi" w:cstheme="majorHAnsi"/>
              </w:rPr>
            </w:pPr>
            <w:r w:rsidRPr="009A200D">
              <w:rPr>
                <w:rFonts w:asciiTheme="majorHAnsi" w:hAnsiTheme="majorHAnsi" w:cstheme="majorHAnsi"/>
              </w:rPr>
              <w:t>Đèn led 1,2m</w:t>
            </w:r>
          </w:p>
        </w:tc>
        <w:tc>
          <w:tcPr>
            <w:tcW w:w="1320" w:type="dxa"/>
            <w:vAlign w:val="center"/>
          </w:tcPr>
          <w:p w14:paraId="4F59DD70"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34" w:type="dxa"/>
            <w:vAlign w:val="center"/>
          </w:tcPr>
          <w:p w14:paraId="4590F8CA"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24</w:t>
            </w:r>
          </w:p>
        </w:tc>
        <w:tc>
          <w:tcPr>
            <w:tcW w:w="851" w:type="dxa"/>
            <w:vAlign w:val="center"/>
          </w:tcPr>
          <w:p w14:paraId="65A534D2" w14:textId="1BA2DD34" w:rsidR="007B6AE1" w:rsidRPr="009A200D" w:rsidRDefault="007B6AE1" w:rsidP="007B6AE1">
            <w:pPr>
              <w:spacing w:before="0" w:after="0" w:line="240" w:lineRule="auto"/>
              <w:jc w:val="center"/>
              <w:rPr>
                <w:rFonts w:asciiTheme="majorHAnsi" w:hAnsiTheme="majorHAnsi" w:cstheme="majorHAnsi"/>
              </w:rPr>
            </w:pPr>
            <w:r w:rsidRPr="009A200D">
              <w:t>04</w:t>
            </w:r>
          </w:p>
        </w:tc>
        <w:tc>
          <w:tcPr>
            <w:tcW w:w="850" w:type="dxa"/>
            <w:vAlign w:val="center"/>
          </w:tcPr>
          <w:p w14:paraId="0DE85B85" w14:textId="52992CAB" w:rsidR="007B6AE1" w:rsidRPr="009A200D" w:rsidRDefault="007B6AE1" w:rsidP="007B6AE1">
            <w:pPr>
              <w:spacing w:before="0" w:after="0" w:line="240" w:lineRule="auto"/>
              <w:jc w:val="center"/>
              <w:rPr>
                <w:rFonts w:asciiTheme="majorHAnsi" w:hAnsiTheme="majorHAnsi" w:cstheme="majorHAnsi"/>
              </w:rPr>
            </w:pPr>
            <w:r w:rsidRPr="009A200D">
              <w:t>15,80</w:t>
            </w:r>
          </w:p>
        </w:tc>
      </w:tr>
      <w:tr w:rsidR="00B566CA" w:rsidRPr="009A200D" w14:paraId="684D944B" w14:textId="77777777" w:rsidTr="00AB3272">
        <w:trPr>
          <w:trHeight w:val="282"/>
          <w:jc w:val="center"/>
        </w:trPr>
        <w:tc>
          <w:tcPr>
            <w:tcW w:w="758" w:type="dxa"/>
            <w:vAlign w:val="center"/>
            <w:hideMark/>
          </w:tcPr>
          <w:p w14:paraId="2BFCD13A"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10</w:t>
            </w:r>
          </w:p>
        </w:tc>
        <w:tc>
          <w:tcPr>
            <w:tcW w:w="3917" w:type="dxa"/>
            <w:vAlign w:val="center"/>
          </w:tcPr>
          <w:p w14:paraId="1CF3676D" w14:textId="77777777" w:rsidR="007B6AE1" w:rsidRPr="009A200D" w:rsidRDefault="007B6AE1" w:rsidP="007B6AE1">
            <w:pPr>
              <w:spacing w:before="0" w:after="0" w:line="240" w:lineRule="auto"/>
              <w:rPr>
                <w:rFonts w:asciiTheme="majorHAnsi" w:hAnsiTheme="majorHAnsi" w:cstheme="majorHAnsi"/>
              </w:rPr>
            </w:pPr>
            <w:r w:rsidRPr="009A200D">
              <w:rPr>
                <w:rFonts w:asciiTheme="majorHAnsi" w:hAnsiTheme="majorHAnsi" w:cstheme="majorHAnsi"/>
              </w:rPr>
              <w:t>Ghế tựa</w:t>
            </w:r>
          </w:p>
        </w:tc>
        <w:tc>
          <w:tcPr>
            <w:tcW w:w="1320" w:type="dxa"/>
            <w:vAlign w:val="center"/>
          </w:tcPr>
          <w:p w14:paraId="40D393C5"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34" w:type="dxa"/>
            <w:vAlign w:val="center"/>
          </w:tcPr>
          <w:p w14:paraId="0FD8B7DF"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60</w:t>
            </w:r>
          </w:p>
        </w:tc>
        <w:tc>
          <w:tcPr>
            <w:tcW w:w="851" w:type="dxa"/>
            <w:vAlign w:val="center"/>
          </w:tcPr>
          <w:p w14:paraId="0812AE8C" w14:textId="6E6FD47C" w:rsidR="007B6AE1" w:rsidRPr="009A200D" w:rsidRDefault="007B6AE1" w:rsidP="007B6AE1">
            <w:pPr>
              <w:spacing w:before="0" w:after="0" w:line="240" w:lineRule="auto"/>
              <w:jc w:val="center"/>
              <w:rPr>
                <w:rFonts w:asciiTheme="majorHAnsi" w:hAnsiTheme="majorHAnsi" w:cstheme="majorHAnsi"/>
              </w:rPr>
            </w:pPr>
            <w:r w:rsidRPr="009A200D">
              <w:t>02</w:t>
            </w:r>
          </w:p>
        </w:tc>
        <w:tc>
          <w:tcPr>
            <w:tcW w:w="850" w:type="dxa"/>
            <w:vAlign w:val="center"/>
          </w:tcPr>
          <w:p w14:paraId="4FBEDDBE" w14:textId="147B1AF8" w:rsidR="007B6AE1" w:rsidRPr="009A200D" w:rsidRDefault="007B6AE1" w:rsidP="007B6AE1">
            <w:pPr>
              <w:spacing w:before="0" w:after="0" w:line="240" w:lineRule="auto"/>
              <w:jc w:val="center"/>
              <w:rPr>
                <w:rFonts w:asciiTheme="majorHAnsi" w:hAnsiTheme="majorHAnsi" w:cstheme="majorHAnsi"/>
              </w:rPr>
            </w:pPr>
            <w:r w:rsidRPr="009A200D">
              <w:t>7,90</w:t>
            </w:r>
          </w:p>
        </w:tc>
      </w:tr>
      <w:tr w:rsidR="00B566CA" w:rsidRPr="009A200D" w14:paraId="063C1EA1" w14:textId="77777777" w:rsidTr="00AB3272">
        <w:trPr>
          <w:trHeight w:val="282"/>
          <w:jc w:val="center"/>
        </w:trPr>
        <w:tc>
          <w:tcPr>
            <w:tcW w:w="758" w:type="dxa"/>
            <w:vAlign w:val="center"/>
            <w:hideMark/>
          </w:tcPr>
          <w:p w14:paraId="033EEC06"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11</w:t>
            </w:r>
          </w:p>
        </w:tc>
        <w:tc>
          <w:tcPr>
            <w:tcW w:w="3917" w:type="dxa"/>
            <w:vAlign w:val="center"/>
            <w:hideMark/>
          </w:tcPr>
          <w:p w14:paraId="1FF14F70" w14:textId="77777777" w:rsidR="007B6AE1" w:rsidRPr="009A200D" w:rsidRDefault="007B6AE1" w:rsidP="007B6AE1">
            <w:pPr>
              <w:spacing w:before="0" w:after="0" w:line="240" w:lineRule="auto"/>
              <w:rPr>
                <w:rFonts w:asciiTheme="majorHAnsi" w:hAnsiTheme="majorHAnsi" w:cstheme="majorHAnsi"/>
              </w:rPr>
            </w:pPr>
            <w:r w:rsidRPr="009A200D">
              <w:rPr>
                <w:rFonts w:asciiTheme="majorHAnsi" w:hAnsiTheme="majorHAnsi" w:cstheme="majorHAnsi"/>
              </w:rPr>
              <w:t>Ghế xoay</w:t>
            </w:r>
          </w:p>
        </w:tc>
        <w:tc>
          <w:tcPr>
            <w:tcW w:w="1320" w:type="dxa"/>
            <w:vAlign w:val="center"/>
            <w:hideMark/>
          </w:tcPr>
          <w:p w14:paraId="07814A71"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34" w:type="dxa"/>
            <w:vAlign w:val="center"/>
            <w:hideMark/>
          </w:tcPr>
          <w:p w14:paraId="061197DD"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60</w:t>
            </w:r>
          </w:p>
        </w:tc>
        <w:tc>
          <w:tcPr>
            <w:tcW w:w="851" w:type="dxa"/>
            <w:vAlign w:val="center"/>
            <w:hideMark/>
          </w:tcPr>
          <w:p w14:paraId="6BFB9F59" w14:textId="6979694B" w:rsidR="007B6AE1" w:rsidRPr="009A200D" w:rsidRDefault="007B6AE1" w:rsidP="007B6AE1">
            <w:pPr>
              <w:spacing w:before="0" w:after="0" w:line="240" w:lineRule="auto"/>
              <w:jc w:val="center"/>
              <w:rPr>
                <w:rFonts w:asciiTheme="majorHAnsi" w:hAnsiTheme="majorHAnsi" w:cstheme="majorHAnsi"/>
              </w:rPr>
            </w:pPr>
            <w:r w:rsidRPr="009A200D">
              <w:t>02</w:t>
            </w:r>
          </w:p>
        </w:tc>
        <w:tc>
          <w:tcPr>
            <w:tcW w:w="850" w:type="dxa"/>
            <w:vAlign w:val="center"/>
            <w:hideMark/>
          </w:tcPr>
          <w:p w14:paraId="2F1CFDAA" w14:textId="50BC8208" w:rsidR="007B6AE1" w:rsidRPr="009A200D" w:rsidRDefault="007B6AE1" w:rsidP="007B6AE1">
            <w:pPr>
              <w:spacing w:before="0" w:after="0" w:line="240" w:lineRule="auto"/>
              <w:jc w:val="center"/>
              <w:rPr>
                <w:rFonts w:asciiTheme="majorHAnsi" w:hAnsiTheme="majorHAnsi" w:cstheme="majorHAnsi"/>
              </w:rPr>
            </w:pPr>
            <w:r w:rsidRPr="009A200D">
              <w:t>7,90</w:t>
            </w:r>
          </w:p>
        </w:tc>
      </w:tr>
      <w:tr w:rsidR="00B566CA" w:rsidRPr="009A200D" w14:paraId="66DC959B" w14:textId="77777777" w:rsidTr="00AB3272">
        <w:trPr>
          <w:trHeight w:val="282"/>
          <w:jc w:val="center"/>
        </w:trPr>
        <w:tc>
          <w:tcPr>
            <w:tcW w:w="758" w:type="dxa"/>
            <w:vAlign w:val="center"/>
            <w:hideMark/>
          </w:tcPr>
          <w:p w14:paraId="4B6FBEFC"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12</w:t>
            </w:r>
          </w:p>
        </w:tc>
        <w:tc>
          <w:tcPr>
            <w:tcW w:w="3917" w:type="dxa"/>
            <w:vAlign w:val="center"/>
          </w:tcPr>
          <w:p w14:paraId="18FEA1BD" w14:textId="77777777" w:rsidR="007B6AE1" w:rsidRPr="009A200D" w:rsidRDefault="007B6AE1" w:rsidP="007B6AE1">
            <w:pPr>
              <w:spacing w:before="0" w:after="0" w:line="240" w:lineRule="auto"/>
              <w:rPr>
                <w:rFonts w:asciiTheme="majorHAnsi" w:hAnsiTheme="majorHAnsi" w:cstheme="majorHAnsi"/>
              </w:rPr>
            </w:pPr>
            <w:r w:rsidRPr="009A200D">
              <w:rPr>
                <w:rFonts w:asciiTheme="majorHAnsi" w:hAnsiTheme="majorHAnsi" w:cstheme="majorHAnsi"/>
              </w:rPr>
              <w:t>Kéo cắt giấy</w:t>
            </w:r>
          </w:p>
        </w:tc>
        <w:tc>
          <w:tcPr>
            <w:tcW w:w="1320" w:type="dxa"/>
            <w:vAlign w:val="center"/>
          </w:tcPr>
          <w:p w14:paraId="7B8FA17B"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34" w:type="dxa"/>
            <w:vAlign w:val="center"/>
          </w:tcPr>
          <w:p w14:paraId="5032D302"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12</w:t>
            </w:r>
          </w:p>
        </w:tc>
        <w:tc>
          <w:tcPr>
            <w:tcW w:w="851" w:type="dxa"/>
            <w:vAlign w:val="center"/>
          </w:tcPr>
          <w:p w14:paraId="48D5E026" w14:textId="1B9EFC50" w:rsidR="007B6AE1" w:rsidRPr="009A200D" w:rsidRDefault="007B6AE1" w:rsidP="007B6AE1">
            <w:pPr>
              <w:spacing w:before="0" w:after="0" w:line="240" w:lineRule="auto"/>
              <w:jc w:val="center"/>
              <w:rPr>
                <w:rFonts w:asciiTheme="majorHAnsi" w:hAnsiTheme="majorHAnsi" w:cstheme="majorHAnsi"/>
              </w:rPr>
            </w:pPr>
            <w:r w:rsidRPr="009A200D">
              <w:t>04</w:t>
            </w:r>
          </w:p>
        </w:tc>
        <w:tc>
          <w:tcPr>
            <w:tcW w:w="850" w:type="dxa"/>
            <w:vAlign w:val="center"/>
          </w:tcPr>
          <w:p w14:paraId="5004E546" w14:textId="32585D73" w:rsidR="007B6AE1" w:rsidRPr="009A200D" w:rsidRDefault="007B6AE1" w:rsidP="007B6AE1">
            <w:pPr>
              <w:spacing w:before="0" w:after="0" w:line="240" w:lineRule="auto"/>
              <w:jc w:val="center"/>
              <w:rPr>
                <w:rFonts w:asciiTheme="majorHAnsi" w:hAnsiTheme="majorHAnsi" w:cstheme="majorHAnsi"/>
              </w:rPr>
            </w:pPr>
            <w:r w:rsidRPr="009A200D">
              <w:t>15,80</w:t>
            </w:r>
          </w:p>
        </w:tc>
      </w:tr>
      <w:tr w:rsidR="00B566CA" w:rsidRPr="009A200D" w14:paraId="26C14C45" w14:textId="77777777" w:rsidTr="00AB3272">
        <w:trPr>
          <w:trHeight w:val="282"/>
          <w:jc w:val="center"/>
        </w:trPr>
        <w:tc>
          <w:tcPr>
            <w:tcW w:w="758" w:type="dxa"/>
            <w:vAlign w:val="center"/>
            <w:hideMark/>
          </w:tcPr>
          <w:p w14:paraId="376439B8"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13</w:t>
            </w:r>
          </w:p>
        </w:tc>
        <w:tc>
          <w:tcPr>
            <w:tcW w:w="3917" w:type="dxa"/>
            <w:vAlign w:val="center"/>
          </w:tcPr>
          <w:p w14:paraId="1B071C97" w14:textId="77777777" w:rsidR="007B6AE1" w:rsidRPr="009A200D" w:rsidRDefault="007B6AE1" w:rsidP="007B6AE1">
            <w:pPr>
              <w:spacing w:before="0" w:after="0" w:line="240" w:lineRule="auto"/>
              <w:rPr>
                <w:rFonts w:asciiTheme="majorHAnsi" w:hAnsiTheme="majorHAnsi" w:cstheme="majorHAnsi"/>
              </w:rPr>
            </w:pPr>
            <w:r w:rsidRPr="009A200D">
              <w:rPr>
                <w:rFonts w:asciiTheme="majorHAnsi" w:hAnsiTheme="majorHAnsi" w:cstheme="majorHAnsi"/>
              </w:rPr>
              <w:t>Hộp đựng tài liệu</w:t>
            </w:r>
          </w:p>
        </w:tc>
        <w:tc>
          <w:tcPr>
            <w:tcW w:w="1320" w:type="dxa"/>
            <w:vAlign w:val="center"/>
          </w:tcPr>
          <w:p w14:paraId="7AE09109"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34" w:type="dxa"/>
            <w:vAlign w:val="center"/>
          </w:tcPr>
          <w:p w14:paraId="142911B7"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24</w:t>
            </w:r>
          </w:p>
        </w:tc>
        <w:tc>
          <w:tcPr>
            <w:tcW w:w="851" w:type="dxa"/>
            <w:vAlign w:val="center"/>
          </w:tcPr>
          <w:p w14:paraId="06994E4F" w14:textId="1E8D1906" w:rsidR="007B6AE1" w:rsidRPr="009A200D" w:rsidRDefault="007B6AE1" w:rsidP="007B6AE1">
            <w:pPr>
              <w:spacing w:before="0" w:after="0" w:line="240" w:lineRule="auto"/>
              <w:jc w:val="center"/>
              <w:rPr>
                <w:rFonts w:asciiTheme="majorHAnsi" w:hAnsiTheme="majorHAnsi" w:cstheme="majorHAnsi"/>
              </w:rPr>
            </w:pPr>
            <w:r w:rsidRPr="009A200D">
              <w:t>04</w:t>
            </w:r>
          </w:p>
        </w:tc>
        <w:tc>
          <w:tcPr>
            <w:tcW w:w="850" w:type="dxa"/>
            <w:vAlign w:val="center"/>
          </w:tcPr>
          <w:p w14:paraId="425DE259" w14:textId="461DD145" w:rsidR="007B6AE1" w:rsidRPr="009A200D" w:rsidRDefault="007B6AE1" w:rsidP="007B6AE1">
            <w:pPr>
              <w:spacing w:before="0" w:after="0" w:line="240" w:lineRule="auto"/>
              <w:jc w:val="center"/>
              <w:rPr>
                <w:rFonts w:asciiTheme="majorHAnsi" w:hAnsiTheme="majorHAnsi" w:cstheme="majorHAnsi"/>
              </w:rPr>
            </w:pPr>
            <w:r w:rsidRPr="009A200D">
              <w:t>15,80</w:t>
            </w:r>
          </w:p>
        </w:tc>
      </w:tr>
      <w:tr w:rsidR="00B566CA" w:rsidRPr="009A200D" w14:paraId="0565C0DE" w14:textId="77777777" w:rsidTr="00AB3272">
        <w:trPr>
          <w:trHeight w:val="282"/>
          <w:jc w:val="center"/>
        </w:trPr>
        <w:tc>
          <w:tcPr>
            <w:tcW w:w="758" w:type="dxa"/>
            <w:vAlign w:val="center"/>
            <w:hideMark/>
          </w:tcPr>
          <w:p w14:paraId="6097C809"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14</w:t>
            </w:r>
          </w:p>
        </w:tc>
        <w:tc>
          <w:tcPr>
            <w:tcW w:w="3917" w:type="dxa"/>
            <w:vAlign w:val="center"/>
          </w:tcPr>
          <w:p w14:paraId="39E1DA5C" w14:textId="242CC058" w:rsidR="007B6AE1" w:rsidRPr="009A200D" w:rsidRDefault="007B6AE1" w:rsidP="007B6AE1">
            <w:pPr>
              <w:spacing w:before="0" w:after="0" w:line="240" w:lineRule="auto"/>
              <w:rPr>
                <w:rFonts w:asciiTheme="majorHAnsi" w:hAnsiTheme="majorHAnsi" w:cstheme="majorHAnsi"/>
              </w:rPr>
            </w:pPr>
            <w:r w:rsidRPr="009A200D">
              <w:rPr>
                <w:rFonts w:asciiTheme="majorHAnsi" w:hAnsiTheme="majorHAnsi" w:cstheme="majorHAnsi"/>
              </w:rPr>
              <w:t>Máy in đen trắng A4</w:t>
            </w:r>
          </w:p>
        </w:tc>
        <w:tc>
          <w:tcPr>
            <w:tcW w:w="1320" w:type="dxa"/>
            <w:vAlign w:val="center"/>
          </w:tcPr>
          <w:p w14:paraId="2882D424"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34" w:type="dxa"/>
            <w:vAlign w:val="center"/>
          </w:tcPr>
          <w:p w14:paraId="3E111EF4"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60</w:t>
            </w:r>
          </w:p>
        </w:tc>
        <w:tc>
          <w:tcPr>
            <w:tcW w:w="851" w:type="dxa"/>
            <w:vAlign w:val="center"/>
          </w:tcPr>
          <w:p w14:paraId="31DD411F" w14:textId="7278502B" w:rsidR="007B6AE1" w:rsidRPr="009A200D" w:rsidRDefault="007B6AE1" w:rsidP="007B6AE1">
            <w:pPr>
              <w:spacing w:before="0" w:after="0" w:line="240" w:lineRule="auto"/>
              <w:jc w:val="center"/>
              <w:rPr>
                <w:rFonts w:asciiTheme="majorHAnsi" w:hAnsiTheme="majorHAnsi" w:cstheme="majorHAnsi"/>
              </w:rPr>
            </w:pPr>
            <w:r w:rsidRPr="009A200D">
              <w:t>01</w:t>
            </w:r>
          </w:p>
        </w:tc>
        <w:tc>
          <w:tcPr>
            <w:tcW w:w="850" w:type="dxa"/>
            <w:vAlign w:val="center"/>
          </w:tcPr>
          <w:p w14:paraId="10180ADF" w14:textId="347B7094" w:rsidR="007B6AE1" w:rsidRPr="009A200D" w:rsidRDefault="007B6AE1" w:rsidP="007B6AE1">
            <w:pPr>
              <w:spacing w:before="0" w:after="0" w:line="240" w:lineRule="auto"/>
              <w:jc w:val="center"/>
              <w:rPr>
                <w:rFonts w:asciiTheme="majorHAnsi" w:hAnsiTheme="majorHAnsi" w:cstheme="majorHAnsi"/>
              </w:rPr>
            </w:pPr>
            <w:r w:rsidRPr="009A200D">
              <w:t>3,95</w:t>
            </w:r>
          </w:p>
        </w:tc>
      </w:tr>
      <w:tr w:rsidR="00B566CA" w:rsidRPr="009A200D" w14:paraId="6FF06392" w14:textId="77777777" w:rsidTr="00AB3272">
        <w:trPr>
          <w:trHeight w:val="282"/>
          <w:jc w:val="center"/>
        </w:trPr>
        <w:tc>
          <w:tcPr>
            <w:tcW w:w="758" w:type="dxa"/>
            <w:vAlign w:val="center"/>
            <w:hideMark/>
          </w:tcPr>
          <w:p w14:paraId="2BA4AC70"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15</w:t>
            </w:r>
          </w:p>
        </w:tc>
        <w:tc>
          <w:tcPr>
            <w:tcW w:w="3917" w:type="dxa"/>
            <w:vAlign w:val="center"/>
          </w:tcPr>
          <w:p w14:paraId="67780978" w14:textId="5D992EAA" w:rsidR="007B6AE1" w:rsidRPr="009A200D" w:rsidRDefault="007B6AE1" w:rsidP="007B6AE1">
            <w:pPr>
              <w:spacing w:before="0" w:after="0" w:line="240" w:lineRule="auto"/>
              <w:rPr>
                <w:rFonts w:asciiTheme="majorHAnsi" w:hAnsiTheme="majorHAnsi" w:cstheme="majorHAnsi"/>
              </w:rPr>
            </w:pPr>
            <w:r w:rsidRPr="009A200D">
              <w:rPr>
                <w:rFonts w:asciiTheme="majorHAnsi" w:hAnsiTheme="majorHAnsi" w:cstheme="majorHAnsi"/>
              </w:rPr>
              <w:t>Ổ cắm điện kéo dài 5m</w:t>
            </w:r>
          </w:p>
        </w:tc>
        <w:tc>
          <w:tcPr>
            <w:tcW w:w="1320" w:type="dxa"/>
            <w:vAlign w:val="center"/>
          </w:tcPr>
          <w:p w14:paraId="0310370F" w14:textId="0FB0F7D8"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34" w:type="dxa"/>
            <w:vAlign w:val="center"/>
          </w:tcPr>
          <w:p w14:paraId="201CF499" w14:textId="6A86070D"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12</w:t>
            </w:r>
          </w:p>
        </w:tc>
        <w:tc>
          <w:tcPr>
            <w:tcW w:w="851" w:type="dxa"/>
            <w:vAlign w:val="center"/>
          </w:tcPr>
          <w:p w14:paraId="11E04344" w14:textId="56A7B3DC" w:rsidR="007B6AE1" w:rsidRPr="009A200D" w:rsidRDefault="007B6AE1" w:rsidP="007B6AE1">
            <w:pPr>
              <w:spacing w:before="0" w:after="0" w:line="240" w:lineRule="auto"/>
              <w:jc w:val="center"/>
              <w:rPr>
                <w:rFonts w:asciiTheme="majorHAnsi" w:hAnsiTheme="majorHAnsi" w:cstheme="majorHAnsi"/>
              </w:rPr>
            </w:pPr>
            <w:r w:rsidRPr="009A200D">
              <w:t>02</w:t>
            </w:r>
          </w:p>
        </w:tc>
        <w:tc>
          <w:tcPr>
            <w:tcW w:w="850" w:type="dxa"/>
            <w:vAlign w:val="center"/>
          </w:tcPr>
          <w:p w14:paraId="63813C3A" w14:textId="2CFDEA25" w:rsidR="007B6AE1" w:rsidRPr="009A200D" w:rsidRDefault="007B6AE1" w:rsidP="007B6AE1">
            <w:pPr>
              <w:spacing w:before="0" w:after="0" w:line="240" w:lineRule="auto"/>
              <w:jc w:val="center"/>
              <w:rPr>
                <w:rFonts w:asciiTheme="majorHAnsi" w:hAnsiTheme="majorHAnsi" w:cstheme="majorHAnsi"/>
              </w:rPr>
            </w:pPr>
            <w:r w:rsidRPr="009A200D">
              <w:t>7,90</w:t>
            </w:r>
          </w:p>
        </w:tc>
      </w:tr>
      <w:tr w:rsidR="00B566CA" w:rsidRPr="009A200D" w14:paraId="555977CC" w14:textId="77777777" w:rsidTr="00AB3272">
        <w:trPr>
          <w:trHeight w:val="282"/>
          <w:jc w:val="center"/>
        </w:trPr>
        <w:tc>
          <w:tcPr>
            <w:tcW w:w="758" w:type="dxa"/>
            <w:vAlign w:val="center"/>
            <w:hideMark/>
          </w:tcPr>
          <w:p w14:paraId="7428C475"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16</w:t>
            </w:r>
          </w:p>
        </w:tc>
        <w:tc>
          <w:tcPr>
            <w:tcW w:w="3917" w:type="dxa"/>
            <w:vAlign w:val="center"/>
          </w:tcPr>
          <w:p w14:paraId="5B05B669" w14:textId="07FED3DD" w:rsidR="007B6AE1" w:rsidRPr="009A200D" w:rsidRDefault="007B6AE1" w:rsidP="007B6AE1">
            <w:pPr>
              <w:spacing w:before="0" w:after="0" w:line="240" w:lineRule="auto"/>
              <w:rPr>
                <w:rFonts w:asciiTheme="majorHAnsi" w:hAnsiTheme="majorHAnsi" w:cstheme="majorHAnsi"/>
              </w:rPr>
            </w:pPr>
            <w:r w:rsidRPr="009A200D">
              <w:rPr>
                <w:rFonts w:asciiTheme="majorHAnsi" w:hAnsiTheme="majorHAnsi" w:cstheme="majorHAnsi"/>
              </w:rPr>
              <w:t>Ổ cứng di động dung lượng ≥2T</w:t>
            </w:r>
          </w:p>
        </w:tc>
        <w:tc>
          <w:tcPr>
            <w:tcW w:w="1320" w:type="dxa"/>
            <w:vAlign w:val="center"/>
          </w:tcPr>
          <w:p w14:paraId="0533C85E" w14:textId="1C651163"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34" w:type="dxa"/>
            <w:vAlign w:val="center"/>
          </w:tcPr>
          <w:p w14:paraId="2E9A790B" w14:textId="2452E818"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24</w:t>
            </w:r>
          </w:p>
        </w:tc>
        <w:tc>
          <w:tcPr>
            <w:tcW w:w="851" w:type="dxa"/>
            <w:vAlign w:val="center"/>
          </w:tcPr>
          <w:p w14:paraId="77226BFE" w14:textId="110ECB9E" w:rsidR="007B6AE1" w:rsidRPr="009A200D" w:rsidRDefault="007B6AE1" w:rsidP="007B6AE1">
            <w:pPr>
              <w:spacing w:before="0" w:after="0" w:line="240" w:lineRule="auto"/>
              <w:jc w:val="center"/>
              <w:rPr>
                <w:rFonts w:asciiTheme="majorHAnsi" w:hAnsiTheme="majorHAnsi" w:cstheme="majorHAnsi"/>
              </w:rPr>
            </w:pPr>
            <w:r w:rsidRPr="009A200D">
              <w:t>01</w:t>
            </w:r>
          </w:p>
        </w:tc>
        <w:tc>
          <w:tcPr>
            <w:tcW w:w="850" w:type="dxa"/>
            <w:vAlign w:val="center"/>
          </w:tcPr>
          <w:p w14:paraId="7E95D6AC" w14:textId="2297AC42" w:rsidR="007B6AE1" w:rsidRPr="009A200D" w:rsidRDefault="007B6AE1" w:rsidP="007B6AE1">
            <w:pPr>
              <w:spacing w:before="0" w:after="0" w:line="240" w:lineRule="auto"/>
              <w:jc w:val="center"/>
              <w:rPr>
                <w:rFonts w:asciiTheme="majorHAnsi" w:hAnsiTheme="majorHAnsi" w:cstheme="majorHAnsi"/>
              </w:rPr>
            </w:pPr>
            <w:r w:rsidRPr="009A200D">
              <w:t>3,95</w:t>
            </w:r>
          </w:p>
        </w:tc>
      </w:tr>
      <w:tr w:rsidR="00B566CA" w:rsidRPr="009A200D" w14:paraId="0EC6F13A" w14:textId="77777777" w:rsidTr="00AB3272">
        <w:trPr>
          <w:trHeight w:val="282"/>
          <w:jc w:val="center"/>
        </w:trPr>
        <w:tc>
          <w:tcPr>
            <w:tcW w:w="758" w:type="dxa"/>
            <w:vAlign w:val="center"/>
            <w:hideMark/>
          </w:tcPr>
          <w:p w14:paraId="6455BBED"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17</w:t>
            </w:r>
          </w:p>
        </w:tc>
        <w:tc>
          <w:tcPr>
            <w:tcW w:w="3917" w:type="dxa"/>
            <w:vAlign w:val="center"/>
          </w:tcPr>
          <w:p w14:paraId="481765BD" w14:textId="07217C21" w:rsidR="007B6AE1" w:rsidRPr="009A200D" w:rsidRDefault="007B6AE1" w:rsidP="007B6AE1">
            <w:pPr>
              <w:spacing w:before="0" w:after="0" w:line="240" w:lineRule="auto"/>
              <w:rPr>
                <w:rFonts w:asciiTheme="majorHAnsi" w:hAnsiTheme="majorHAnsi" w:cstheme="majorHAnsi"/>
              </w:rPr>
            </w:pPr>
            <w:r w:rsidRPr="009A200D">
              <w:rPr>
                <w:rFonts w:asciiTheme="majorHAnsi" w:hAnsiTheme="majorHAnsi" w:cstheme="majorHAnsi"/>
              </w:rPr>
              <w:t>Ống đựng bản vẽ</w:t>
            </w:r>
          </w:p>
        </w:tc>
        <w:tc>
          <w:tcPr>
            <w:tcW w:w="1320" w:type="dxa"/>
            <w:vAlign w:val="center"/>
          </w:tcPr>
          <w:p w14:paraId="44A6DA0D" w14:textId="64ADF5F8"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34" w:type="dxa"/>
            <w:vAlign w:val="center"/>
          </w:tcPr>
          <w:p w14:paraId="50080F1F" w14:textId="3254A7AE"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24</w:t>
            </w:r>
          </w:p>
        </w:tc>
        <w:tc>
          <w:tcPr>
            <w:tcW w:w="851" w:type="dxa"/>
            <w:vAlign w:val="center"/>
          </w:tcPr>
          <w:p w14:paraId="6038EF67" w14:textId="6A2C519C" w:rsidR="007B6AE1" w:rsidRPr="009A200D" w:rsidRDefault="007B6AE1" w:rsidP="007B6AE1">
            <w:pPr>
              <w:spacing w:before="0" w:after="0" w:line="240" w:lineRule="auto"/>
              <w:jc w:val="center"/>
              <w:rPr>
                <w:rFonts w:asciiTheme="majorHAnsi" w:hAnsiTheme="majorHAnsi" w:cstheme="majorHAnsi"/>
              </w:rPr>
            </w:pPr>
            <w:r w:rsidRPr="009A200D">
              <w:t>02</w:t>
            </w:r>
          </w:p>
        </w:tc>
        <w:tc>
          <w:tcPr>
            <w:tcW w:w="850" w:type="dxa"/>
            <w:vAlign w:val="center"/>
          </w:tcPr>
          <w:p w14:paraId="034525C7" w14:textId="5DA8FC4E" w:rsidR="007B6AE1" w:rsidRPr="009A200D" w:rsidRDefault="007B6AE1" w:rsidP="007B6AE1">
            <w:pPr>
              <w:spacing w:before="0" w:after="0" w:line="240" w:lineRule="auto"/>
              <w:jc w:val="center"/>
              <w:rPr>
                <w:rFonts w:asciiTheme="majorHAnsi" w:hAnsiTheme="majorHAnsi" w:cstheme="majorHAnsi"/>
              </w:rPr>
            </w:pPr>
            <w:r w:rsidRPr="009A200D">
              <w:t>7,90</w:t>
            </w:r>
          </w:p>
        </w:tc>
      </w:tr>
      <w:tr w:rsidR="00B566CA" w:rsidRPr="009A200D" w14:paraId="7E9F65A1" w14:textId="77777777" w:rsidTr="00AB3272">
        <w:trPr>
          <w:trHeight w:val="282"/>
          <w:jc w:val="center"/>
        </w:trPr>
        <w:tc>
          <w:tcPr>
            <w:tcW w:w="758" w:type="dxa"/>
            <w:vAlign w:val="center"/>
            <w:hideMark/>
          </w:tcPr>
          <w:p w14:paraId="0120FED1"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18</w:t>
            </w:r>
          </w:p>
        </w:tc>
        <w:tc>
          <w:tcPr>
            <w:tcW w:w="3917" w:type="dxa"/>
            <w:vAlign w:val="center"/>
          </w:tcPr>
          <w:p w14:paraId="69DC39A4" w14:textId="6722276A" w:rsidR="007B6AE1" w:rsidRPr="009A200D" w:rsidRDefault="007B6AE1" w:rsidP="007B6AE1">
            <w:pPr>
              <w:spacing w:before="0" w:after="0" w:line="240" w:lineRule="auto"/>
              <w:rPr>
                <w:rFonts w:asciiTheme="majorHAnsi" w:hAnsiTheme="majorHAnsi" w:cstheme="majorHAnsi"/>
              </w:rPr>
            </w:pPr>
            <w:r w:rsidRPr="009A200D">
              <w:rPr>
                <w:rFonts w:asciiTheme="majorHAnsi" w:hAnsiTheme="majorHAnsi" w:cstheme="majorHAnsi"/>
              </w:rPr>
              <w:t>Phần mềm Windows</w:t>
            </w:r>
          </w:p>
        </w:tc>
        <w:tc>
          <w:tcPr>
            <w:tcW w:w="1320" w:type="dxa"/>
            <w:vAlign w:val="center"/>
          </w:tcPr>
          <w:p w14:paraId="409C3EBE" w14:textId="064122A4" w:rsidR="007B6AE1" w:rsidRPr="009A200D" w:rsidRDefault="007B6AE1" w:rsidP="007B6AE1">
            <w:pPr>
              <w:spacing w:before="0" w:after="0" w:line="240" w:lineRule="auto"/>
              <w:ind w:left="-108" w:right="-64"/>
              <w:jc w:val="center"/>
              <w:rPr>
                <w:rFonts w:asciiTheme="majorHAnsi" w:hAnsiTheme="majorHAnsi" w:cstheme="majorHAnsi"/>
              </w:rPr>
            </w:pPr>
            <w:r w:rsidRPr="009A200D">
              <w:rPr>
                <w:rFonts w:asciiTheme="majorHAnsi" w:hAnsiTheme="majorHAnsi" w:cstheme="majorHAnsi"/>
              </w:rPr>
              <w:t>bản quyền</w:t>
            </w:r>
          </w:p>
        </w:tc>
        <w:tc>
          <w:tcPr>
            <w:tcW w:w="1134" w:type="dxa"/>
            <w:vAlign w:val="center"/>
          </w:tcPr>
          <w:p w14:paraId="451FCF1F" w14:textId="5C4D742C"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60</w:t>
            </w:r>
          </w:p>
        </w:tc>
        <w:tc>
          <w:tcPr>
            <w:tcW w:w="851" w:type="dxa"/>
            <w:vAlign w:val="center"/>
          </w:tcPr>
          <w:p w14:paraId="7059B8C4" w14:textId="2DB3A99A" w:rsidR="007B6AE1" w:rsidRPr="009A200D" w:rsidRDefault="007B6AE1" w:rsidP="007B6AE1">
            <w:pPr>
              <w:spacing w:before="0" w:after="0" w:line="240" w:lineRule="auto"/>
              <w:jc w:val="center"/>
              <w:rPr>
                <w:rFonts w:asciiTheme="majorHAnsi" w:hAnsiTheme="majorHAnsi" w:cstheme="majorHAnsi"/>
              </w:rPr>
            </w:pPr>
            <w:r w:rsidRPr="009A200D">
              <w:t>04</w:t>
            </w:r>
          </w:p>
        </w:tc>
        <w:tc>
          <w:tcPr>
            <w:tcW w:w="850" w:type="dxa"/>
            <w:vAlign w:val="center"/>
          </w:tcPr>
          <w:p w14:paraId="3D12359C" w14:textId="66357D7A" w:rsidR="007B6AE1" w:rsidRPr="009A200D" w:rsidRDefault="007B6AE1" w:rsidP="007B6AE1">
            <w:pPr>
              <w:spacing w:before="0" w:after="0" w:line="240" w:lineRule="auto"/>
              <w:jc w:val="center"/>
              <w:rPr>
                <w:rFonts w:asciiTheme="majorHAnsi" w:hAnsiTheme="majorHAnsi" w:cstheme="majorHAnsi"/>
              </w:rPr>
            </w:pPr>
            <w:r w:rsidRPr="009A200D">
              <w:t>15,80</w:t>
            </w:r>
          </w:p>
        </w:tc>
      </w:tr>
      <w:tr w:rsidR="00B566CA" w:rsidRPr="009A200D" w14:paraId="2A2C6491" w14:textId="77777777" w:rsidTr="00AB3272">
        <w:trPr>
          <w:trHeight w:val="282"/>
          <w:jc w:val="center"/>
        </w:trPr>
        <w:tc>
          <w:tcPr>
            <w:tcW w:w="758" w:type="dxa"/>
            <w:vAlign w:val="center"/>
            <w:hideMark/>
          </w:tcPr>
          <w:p w14:paraId="440AC806"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19</w:t>
            </w:r>
          </w:p>
        </w:tc>
        <w:tc>
          <w:tcPr>
            <w:tcW w:w="3917" w:type="dxa"/>
            <w:vAlign w:val="center"/>
          </w:tcPr>
          <w:p w14:paraId="6CA875CE" w14:textId="69B1DCEF" w:rsidR="007B6AE1" w:rsidRPr="009A200D" w:rsidRDefault="007B6AE1" w:rsidP="007B6AE1">
            <w:pPr>
              <w:spacing w:before="0" w:after="0" w:line="240" w:lineRule="auto"/>
              <w:rPr>
                <w:rFonts w:asciiTheme="majorHAnsi" w:hAnsiTheme="majorHAnsi" w:cstheme="majorHAnsi"/>
              </w:rPr>
            </w:pPr>
            <w:r w:rsidRPr="009A200D">
              <w:rPr>
                <w:rFonts w:asciiTheme="majorHAnsi" w:hAnsiTheme="majorHAnsi" w:cstheme="majorHAnsi"/>
              </w:rPr>
              <w:t>Phần mềm Office</w:t>
            </w:r>
          </w:p>
        </w:tc>
        <w:tc>
          <w:tcPr>
            <w:tcW w:w="1320" w:type="dxa"/>
            <w:vAlign w:val="center"/>
          </w:tcPr>
          <w:p w14:paraId="15BC41B2" w14:textId="292C9AE0" w:rsidR="007B6AE1" w:rsidRPr="009A200D" w:rsidRDefault="007B6AE1" w:rsidP="007B6AE1">
            <w:pPr>
              <w:spacing w:before="0" w:after="0" w:line="240" w:lineRule="auto"/>
              <w:ind w:left="-108" w:right="-64"/>
              <w:jc w:val="center"/>
              <w:rPr>
                <w:rFonts w:asciiTheme="majorHAnsi" w:hAnsiTheme="majorHAnsi" w:cstheme="majorHAnsi"/>
              </w:rPr>
            </w:pPr>
            <w:r w:rsidRPr="009A200D">
              <w:rPr>
                <w:rFonts w:asciiTheme="majorHAnsi" w:hAnsiTheme="majorHAnsi" w:cstheme="majorHAnsi"/>
              </w:rPr>
              <w:t>bản quyền</w:t>
            </w:r>
          </w:p>
        </w:tc>
        <w:tc>
          <w:tcPr>
            <w:tcW w:w="1134" w:type="dxa"/>
            <w:vAlign w:val="center"/>
          </w:tcPr>
          <w:p w14:paraId="723105D4" w14:textId="029CC5EC"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60</w:t>
            </w:r>
          </w:p>
        </w:tc>
        <w:tc>
          <w:tcPr>
            <w:tcW w:w="851" w:type="dxa"/>
            <w:noWrap/>
            <w:vAlign w:val="center"/>
          </w:tcPr>
          <w:p w14:paraId="5DB990BF" w14:textId="3899F538" w:rsidR="007B6AE1" w:rsidRPr="009A200D" w:rsidRDefault="007B6AE1" w:rsidP="007B6AE1">
            <w:pPr>
              <w:spacing w:before="0" w:after="0" w:line="240" w:lineRule="auto"/>
              <w:jc w:val="center"/>
              <w:rPr>
                <w:rFonts w:asciiTheme="majorHAnsi" w:hAnsiTheme="majorHAnsi" w:cstheme="majorHAnsi"/>
              </w:rPr>
            </w:pPr>
            <w:r w:rsidRPr="009A200D">
              <w:t>04</w:t>
            </w:r>
          </w:p>
        </w:tc>
        <w:tc>
          <w:tcPr>
            <w:tcW w:w="850" w:type="dxa"/>
            <w:vAlign w:val="center"/>
          </w:tcPr>
          <w:p w14:paraId="32F2DD9B" w14:textId="7E71435D" w:rsidR="007B6AE1" w:rsidRPr="009A200D" w:rsidRDefault="007B6AE1" w:rsidP="007B6AE1">
            <w:pPr>
              <w:spacing w:before="0" w:after="0" w:line="240" w:lineRule="auto"/>
              <w:jc w:val="center"/>
              <w:rPr>
                <w:rFonts w:asciiTheme="majorHAnsi" w:hAnsiTheme="majorHAnsi" w:cstheme="majorHAnsi"/>
              </w:rPr>
            </w:pPr>
            <w:r w:rsidRPr="009A200D">
              <w:t>15,80</w:t>
            </w:r>
          </w:p>
        </w:tc>
      </w:tr>
      <w:tr w:rsidR="00B566CA" w:rsidRPr="009A200D" w14:paraId="30626AE9" w14:textId="77777777" w:rsidTr="00AB3272">
        <w:trPr>
          <w:trHeight w:val="282"/>
          <w:jc w:val="center"/>
        </w:trPr>
        <w:tc>
          <w:tcPr>
            <w:tcW w:w="758" w:type="dxa"/>
            <w:vAlign w:val="center"/>
            <w:hideMark/>
          </w:tcPr>
          <w:p w14:paraId="041ADFAD"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20</w:t>
            </w:r>
          </w:p>
        </w:tc>
        <w:tc>
          <w:tcPr>
            <w:tcW w:w="3917" w:type="dxa"/>
            <w:vAlign w:val="center"/>
          </w:tcPr>
          <w:p w14:paraId="1603B0E3" w14:textId="38678F15" w:rsidR="007B6AE1" w:rsidRPr="009A200D" w:rsidRDefault="007B6AE1" w:rsidP="007B6AE1">
            <w:pPr>
              <w:spacing w:before="0" w:after="0" w:line="240" w:lineRule="auto"/>
              <w:rPr>
                <w:rFonts w:asciiTheme="majorHAnsi" w:hAnsiTheme="majorHAnsi" w:cstheme="majorHAnsi"/>
              </w:rPr>
            </w:pPr>
            <w:r w:rsidRPr="009A200D">
              <w:rPr>
                <w:rFonts w:asciiTheme="majorHAnsi" w:hAnsiTheme="majorHAnsi" w:cstheme="majorHAnsi"/>
              </w:rPr>
              <w:t>Quạt thông gió</w:t>
            </w:r>
          </w:p>
        </w:tc>
        <w:tc>
          <w:tcPr>
            <w:tcW w:w="1320" w:type="dxa"/>
            <w:vAlign w:val="center"/>
          </w:tcPr>
          <w:p w14:paraId="26A5C16B" w14:textId="3CA82E6A" w:rsidR="007B6AE1" w:rsidRPr="009A200D" w:rsidRDefault="007B6AE1" w:rsidP="007B6AE1">
            <w:pPr>
              <w:spacing w:before="0" w:after="0" w:line="240" w:lineRule="auto"/>
              <w:ind w:left="-95" w:right="-112"/>
              <w:jc w:val="center"/>
              <w:rPr>
                <w:rFonts w:asciiTheme="majorHAnsi" w:hAnsiTheme="majorHAnsi" w:cstheme="majorHAnsi"/>
              </w:rPr>
            </w:pPr>
            <w:r w:rsidRPr="009A200D">
              <w:rPr>
                <w:rFonts w:asciiTheme="majorHAnsi" w:hAnsiTheme="majorHAnsi" w:cstheme="majorHAnsi"/>
              </w:rPr>
              <w:t>cái</w:t>
            </w:r>
          </w:p>
        </w:tc>
        <w:tc>
          <w:tcPr>
            <w:tcW w:w="1134" w:type="dxa"/>
            <w:vAlign w:val="center"/>
          </w:tcPr>
          <w:p w14:paraId="3FF9EE41" w14:textId="55B68385"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24</w:t>
            </w:r>
          </w:p>
        </w:tc>
        <w:tc>
          <w:tcPr>
            <w:tcW w:w="851" w:type="dxa"/>
            <w:vAlign w:val="center"/>
          </w:tcPr>
          <w:p w14:paraId="7235F8EB" w14:textId="0A4E4430" w:rsidR="007B6AE1" w:rsidRPr="009A200D" w:rsidRDefault="007B6AE1" w:rsidP="007B6AE1">
            <w:pPr>
              <w:spacing w:before="0" w:after="0" w:line="240" w:lineRule="auto"/>
              <w:jc w:val="center"/>
              <w:rPr>
                <w:rFonts w:asciiTheme="majorHAnsi" w:hAnsiTheme="majorHAnsi" w:cstheme="majorHAnsi"/>
              </w:rPr>
            </w:pPr>
            <w:r w:rsidRPr="009A200D">
              <w:t>02</w:t>
            </w:r>
          </w:p>
        </w:tc>
        <w:tc>
          <w:tcPr>
            <w:tcW w:w="850" w:type="dxa"/>
            <w:vAlign w:val="center"/>
          </w:tcPr>
          <w:p w14:paraId="1B9B5040" w14:textId="0278BFB3" w:rsidR="007B6AE1" w:rsidRPr="009A200D" w:rsidRDefault="007B6AE1" w:rsidP="007B6AE1">
            <w:pPr>
              <w:spacing w:before="0" w:after="0" w:line="240" w:lineRule="auto"/>
              <w:jc w:val="center"/>
              <w:rPr>
                <w:rFonts w:asciiTheme="majorHAnsi" w:hAnsiTheme="majorHAnsi" w:cstheme="majorHAnsi"/>
              </w:rPr>
            </w:pPr>
            <w:r w:rsidRPr="009A200D">
              <w:t>7,90</w:t>
            </w:r>
          </w:p>
        </w:tc>
      </w:tr>
      <w:tr w:rsidR="00B566CA" w:rsidRPr="009A200D" w14:paraId="2840ABCC" w14:textId="77777777" w:rsidTr="00AB3272">
        <w:trPr>
          <w:trHeight w:val="282"/>
          <w:jc w:val="center"/>
        </w:trPr>
        <w:tc>
          <w:tcPr>
            <w:tcW w:w="758" w:type="dxa"/>
            <w:vAlign w:val="center"/>
            <w:hideMark/>
          </w:tcPr>
          <w:p w14:paraId="4AAC474F"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21</w:t>
            </w:r>
          </w:p>
        </w:tc>
        <w:tc>
          <w:tcPr>
            <w:tcW w:w="3917" w:type="dxa"/>
            <w:vAlign w:val="center"/>
          </w:tcPr>
          <w:p w14:paraId="4E38734C" w14:textId="405BAD18" w:rsidR="007B6AE1" w:rsidRPr="009A200D" w:rsidRDefault="007B6AE1" w:rsidP="007B6AE1">
            <w:pPr>
              <w:spacing w:before="0" w:after="0" w:line="240" w:lineRule="auto"/>
              <w:rPr>
                <w:rFonts w:asciiTheme="majorHAnsi" w:hAnsiTheme="majorHAnsi" w:cstheme="majorHAnsi"/>
              </w:rPr>
            </w:pPr>
            <w:r w:rsidRPr="009A200D">
              <w:rPr>
                <w:rFonts w:asciiTheme="majorHAnsi" w:hAnsiTheme="majorHAnsi" w:cstheme="majorHAnsi"/>
              </w:rPr>
              <w:t>Thước nhựa 0,5m</w:t>
            </w:r>
          </w:p>
        </w:tc>
        <w:tc>
          <w:tcPr>
            <w:tcW w:w="1320" w:type="dxa"/>
            <w:vAlign w:val="center"/>
          </w:tcPr>
          <w:p w14:paraId="66ABFD07" w14:textId="2B5C7761"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34" w:type="dxa"/>
            <w:vAlign w:val="center"/>
          </w:tcPr>
          <w:p w14:paraId="6F16EE40" w14:textId="1D00F8C0"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24</w:t>
            </w:r>
          </w:p>
        </w:tc>
        <w:tc>
          <w:tcPr>
            <w:tcW w:w="851" w:type="dxa"/>
            <w:vAlign w:val="center"/>
          </w:tcPr>
          <w:p w14:paraId="5DBEFEFD" w14:textId="07C24601" w:rsidR="007B6AE1" w:rsidRPr="009A200D" w:rsidRDefault="007B6AE1" w:rsidP="007B6AE1">
            <w:pPr>
              <w:spacing w:before="0" w:after="0" w:line="240" w:lineRule="auto"/>
              <w:jc w:val="center"/>
              <w:rPr>
                <w:rFonts w:asciiTheme="majorHAnsi" w:hAnsiTheme="majorHAnsi" w:cstheme="majorHAnsi"/>
              </w:rPr>
            </w:pPr>
            <w:r w:rsidRPr="009A200D">
              <w:t>01</w:t>
            </w:r>
          </w:p>
        </w:tc>
        <w:tc>
          <w:tcPr>
            <w:tcW w:w="850" w:type="dxa"/>
            <w:vAlign w:val="center"/>
          </w:tcPr>
          <w:p w14:paraId="034925ED" w14:textId="16E8AD69" w:rsidR="007B6AE1" w:rsidRPr="009A200D" w:rsidRDefault="007B6AE1" w:rsidP="007B6AE1">
            <w:pPr>
              <w:spacing w:before="0" w:after="0" w:line="240" w:lineRule="auto"/>
              <w:jc w:val="center"/>
              <w:rPr>
                <w:rFonts w:asciiTheme="majorHAnsi" w:hAnsiTheme="majorHAnsi" w:cstheme="majorHAnsi"/>
              </w:rPr>
            </w:pPr>
            <w:r w:rsidRPr="009A200D">
              <w:t>3,95</w:t>
            </w:r>
          </w:p>
        </w:tc>
      </w:tr>
      <w:tr w:rsidR="00B566CA" w:rsidRPr="009A200D" w14:paraId="5E07B4D2" w14:textId="77777777" w:rsidTr="00AB3272">
        <w:trPr>
          <w:trHeight w:val="282"/>
          <w:jc w:val="center"/>
        </w:trPr>
        <w:tc>
          <w:tcPr>
            <w:tcW w:w="758" w:type="dxa"/>
            <w:vAlign w:val="center"/>
            <w:hideMark/>
          </w:tcPr>
          <w:p w14:paraId="540B7B84"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22</w:t>
            </w:r>
          </w:p>
        </w:tc>
        <w:tc>
          <w:tcPr>
            <w:tcW w:w="3917" w:type="dxa"/>
            <w:vAlign w:val="center"/>
          </w:tcPr>
          <w:p w14:paraId="578E4F98" w14:textId="5275DC1F" w:rsidR="007B6AE1" w:rsidRPr="009A200D" w:rsidRDefault="007B6AE1" w:rsidP="007B6AE1">
            <w:pPr>
              <w:spacing w:before="0" w:after="0" w:line="240" w:lineRule="auto"/>
              <w:rPr>
                <w:rFonts w:asciiTheme="majorHAnsi" w:hAnsiTheme="majorHAnsi" w:cstheme="majorHAnsi"/>
              </w:rPr>
            </w:pPr>
            <w:r w:rsidRPr="009A200D">
              <w:rPr>
                <w:rFonts w:asciiTheme="majorHAnsi" w:hAnsiTheme="majorHAnsi" w:cstheme="majorHAnsi"/>
              </w:rPr>
              <w:t>Thước nhựa 1m</w:t>
            </w:r>
          </w:p>
        </w:tc>
        <w:tc>
          <w:tcPr>
            <w:tcW w:w="1320" w:type="dxa"/>
            <w:vAlign w:val="center"/>
          </w:tcPr>
          <w:p w14:paraId="09904F7E" w14:textId="720A35C8"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34" w:type="dxa"/>
            <w:vAlign w:val="center"/>
          </w:tcPr>
          <w:p w14:paraId="00463D04" w14:textId="7981F5DF"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24</w:t>
            </w:r>
          </w:p>
        </w:tc>
        <w:tc>
          <w:tcPr>
            <w:tcW w:w="851" w:type="dxa"/>
            <w:vAlign w:val="center"/>
          </w:tcPr>
          <w:p w14:paraId="219F6453" w14:textId="26685C7C" w:rsidR="007B6AE1" w:rsidRPr="009A200D" w:rsidRDefault="007B6AE1" w:rsidP="007B6AE1">
            <w:pPr>
              <w:spacing w:before="0" w:after="0" w:line="240" w:lineRule="auto"/>
              <w:jc w:val="center"/>
              <w:rPr>
                <w:rFonts w:asciiTheme="majorHAnsi" w:hAnsiTheme="majorHAnsi" w:cstheme="majorHAnsi"/>
              </w:rPr>
            </w:pPr>
            <w:r w:rsidRPr="009A200D">
              <w:t>01</w:t>
            </w:r>
          </w:p>
        </w:tc>
        <w:tc>
          <w:tcPr>
            <w:tcW w:w="850" w:type="dxa"/>
            <w:vAlign w:val="center"/>
          </w:tcPr>
          <w:p w14:paraId="7AD87B86" w14:textId="77C16886" w:rsidR="007B6AE1" w:rsidRPr="009A200D" w:rsidRDefault="007B6AE1" w:rsidP="007B6AE1">
            <w:pPr>
              <w:spacing w:before="0" w:after="0" w:line="240" w:lineRule="auto"/>
              <w:jc w:val="center"/>
              <w:rPr>
                <w:rFonts w:asciiTheme="majorHAnsi" w:hAnsiTheme="majorHAnsi" w:cstheme="majorHAnsi"/>
              </w:rPr>
            </w:pPr>
            <w:r w:rsidRPr="009A200D">
              <w:t>3,95</w:t>
            </w:r>
          </w:p>
        </w:tc>
      </w:tr>
      <w:tr w:rsidR="00B566CA" w:rsidRPr="009A200D" w14:paraId="1FE39795" w14:textId="77777777" w:rsidTr="00AB3272">
        <w:trPr>
          <w:trHeight w:val="282"/>
          <w:jc w:val="center"/>
        </w:trPr>
        <w:tc>
          <w:tcPr>
            <w:tcW w:w="758" w:type="dxa"/>
            <w:vAlign w:val="center"/>
            <w:hideMark/>
          </w:tcPr>
          <w:p w14:paraId="68B0C0EA"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23</w:t>
            </w:r>
          </w:p>
        </w:tc>
        <w:tc>
          <w:tcPr>
            <w:tcW w:w="3917" w:type="dxa"/>
            <w:vAlign w:val="center"/>
            <w:hideMark/>
          </w:tcPr>
          <w:p w14:paraId="5FE5CF09" w14:textId="3F58A66A" w:rsidR="007B6AE1" w:rsidRPr="009A200D" w:rsidRDefault="007B6AE1" w:rsidP="007B6AE1">
            <w:pPr>
              <w:spacing w:before="0" w:after="0" w:line="240" w:lineRule="auto"/>
              <w:rPr>
                <w:rFonts w:asciiTheme="majorHAnsi" w:hAnsiTheme="majorHAnsi" w:cstheme="majorHAnsi"/>
              </w:rPr>
            </w:pPr>
            <w:r w:rsidRPr="009A200D">
              <w:rPr>
                <w:rFonts w:asciiTheme="majorHAnsi" w:hAnsiTheme="majorHAnsi" w:cstheme="majorHAnsi"/>
              </w:rPr>
              <w:t>Tủ đựng tài liệu</w:t>
            </w:r>
          </w:p>
        </w:tc>
        <w:tc>
          <w:tcPr>
            <w:tcW w:w="1320" w:type="dxa"/>
            <w:vAlign w:val="center"/>
            <w:hideMark/>
          </w:tcPr>
          <w:p w14:paraId="0E447A0B" w14:textId="403C19C8"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34" w:type="dxa"/>
            <w:vAlign w:val="center"/>
            <w:hideMark/>
          </w:tcPr>
          <w:p w14:paraId="740AAF71" w14:textId="4A08BE9A"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60</w:t>
            </w:r>
          </w:p>
        </w:tc>
        <w:tc>
          <w:tcPr>
            <w:tcW w:w="851" w:type="dxa"/>
            <w:vAlign w:val="center"/>
            <w:hideMark/>
          </w:tcPr>
          <w:p w14:paraId="58F96BC6" w14:textId="7A083A4F" w:rsidR="007B6AE1" w:rsidRPr="009A200D" w:rsidRDefault="007B6AE1" w:rsidP="007B6AE1">
            <w:pPr>
              <w:spacing w:before="0" w:after="0" w:line="240" w:lineRule="auto"/>
              <w:jc w:val="center"/>
              <w:rPr>
                <w:rFonts w:asciiTheme="majorHAnsi" w:hAnsiTheme="majorHAnsi" w:cstheme="majorHAnsi"/>
              </w:rPr>
            </w:pPr>
            <w:r w:rsidRPr="009A200D">
              <w:t>01</w:t>
            </w:r>
          </w:p>
        </w:tc>
        <w:tc>
          <w:tcPr>
            <w:tcW w:w="850" w:type="dxa"/>
            <w:vAlign w:val="center"/>
            <w:hideMark/>
          </w:tcPr>
          <w:p w14:paraId="73A87028" w14:textId="4C211903" w:rsidR="007B6AE1" w:rsidRPr="009A200D" w:rsidRDefault="007B6AE1" w:rsidP="007B6AE1">
            <w:pPr>
              <w:spacing w:before="0" w:after="0" w:line="240" w:lineRule="auto"/>
              <w:jc w:val="center"/>
              <w:rPr>
                <w:rFonts w:asciiTheme="majorHAnsi" w:hAnsiTheme="majorHAnsi" w:cstheme="majorHAnsi"/>
              </w:rPr>
            </w:pPr>
            <w:r w:rsidRPr="009A200D">
              <w:t>3,95</w:t>
            </w:r>
          </w:p>
        </w:tc>
      </w:tr>
      <w:tr w:rsidR="00B566CA" w:rsidRPr="009A200D" w14:paraId="1E08FCA3" w14:textId="77777777" w:rsidTr="00AB3272">
        <w:trPr>
          <w:trHeight w:val="282"/>
          <w:jc w:val="center"/>
        </w:trPr>
        <w:tc>
          <w:tcPr>
            <w:tcW w:w="758" w:type="dxa"/>
            <w:vAlign w:val="center"/>
            <w:hideMark/>
          </w:tcPr>
          <w:p w14:paraId="793AFC14"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24</w:t>
            </w:r>
          </w:p>
        </w:tc>
        <w:tc>
          <w:tcPr>
            <w:tcW w:w="3917" w:type="dxa"/>
            <w:vAlign w:val="center"/>
          </w:tcPr>
          <w:p w14:paraId="66E57A02" w14:textId="40BCC835" w:rsidR="007B6AE1" w:rsidRPr="009A200D" w:rsidRDefault="007B6AE1" w:rsidP="007B6AE1">
            <w:pPr>
              <w:spacing w:before="0" w:after="0" w:line="240" w:lineRule="auto"/>
              <w:rPr>
                <w:rFonts w:asciiTheme="majorHAnsi" w:hAnsiTheme="majorHAnsi" w:cstheme="majorHAnsi"/>
              </w:rPr>
            </w:pPr>
            <w:r w:rsidRPr="009A200D">
              <w:rPr>
                <w:rFonts w:asciiTheme="majorHAnsi" w:hAnsiTheme="majorHAnsi" w:cstheme="majorHAnsi"/>
              </w:rPr>
              <w:t>Card mành hình chuyên đồ hoạ</w:t>
            </w:r>
          </w:p>
        </w:tc>
        <w:tc>
          <w:tcPr>
            <w:tcW w:w="1320" w:type="dxa"/>
            <w:vAlign w:val="center"/>
          </w:tcPr>
          <w:p w14:paraId="0C868A8D" w14:textId="74958665"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34" w:type="dxa"/>
            <w:vAlign w:val="center"/>
          </w:tcPr>
          <w:p w14:paraId="207E0550" w14:textId="07F5DC75"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36</w:t>
            </w:r>
          </w:p>
        </w:tc>
        <w:tc>
          <w:tcPr>
            <w:tcW w:w="851" w:type="dxa"/>
            <w:vAlign w:val="center"/>
          </w:tcPr>
          <w:p w14:paraId="1D9E897C" w14:textId="6B51AA24" w:rsidR="007B6AE1" w:rsidRPr="009A200D" w:rsidRDefault="007B6AE1" w:rsidP="007B6AE1">
            <w:pPr>
              <w:spacing w:before="0" w:after="0" w:line="240" w:lineRule="auto"/>
              <w:jc w:val="center"/>
              <w:rPr>
                <w:rFonts w:asciiTheme="majorHAnsi" w:hAnsiTheme="majorHAnsi" w:cstheme="majorHAnsi"/>
              </w:rPr>
            </w:pPr>
            <w:r w:rsidRPr="009A200D">
              <w:t>02</w:t>
            </w:r>
          </w:p>
        </w:tc>
        <w:tc>
          <w:tcPr>
            <w:tcW w:w="850" w:type="dxa"/>
            <w:vAlign w:val="center"/>
          </w:tcPr>
          <w:p w14:paraId="660D0F18" w14:textId="0EC6C506" w:rsidR="007B6AE1" w:rsidRPr="009A200D" w:rsidRDefault="007B6AE1" w:rsidP="007B6AE1">
            <w:pPr>
              <w:spacing w:before="0" w:after="0" w:line="240" w:lineRule="auto"/>
              <w:jc w:val="center"/>
              <w:rPr>
                <w:rFonts w:asciiTheme="majorHAnsi" w:hAnsiTheme="majorHAnsi" w:cstheme="majorHAnsi"/>
              </w:rPr>
            </w:pPr>
            <w:r w:rsidRPr="009A200D">
              <w:t>7,90</w:t>
            </w:r>
          </w:p>
        </w:tc>
      </w:tr>
      <w:tr w:rsidR="00B566CA" w:rsidRPr="009A200D" w14:paraId="0CDE2F75" w14:textId="77777777" w:rsidTr="00AB3272">
        <w:trPr>
          <w:trHeight w:val="282"/>
          <w:jc w:val="center"/>
        </w:trPr>
        <w:tc>
          <w:tcPr>
            <w:tcW w:w="758" w:type="dxa"/>
            <w:vAlign w:val="center"/>
          </w:tcPr>
          <w:p w14:paraId="59D0C8CA"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25</w:t>
            </w:r>
          </w:p>
        </w:tc>
        <w:tc>
          <w:tcPr>
            <w:tcW w:w="3917" w:type="dxa"/>
            <w:vAlign w:val="center"/>
          </w:tcPr>
          <w:p w14:paraId="39B3C37A" w14:textId="049A7C52" w:rsidR="007B6AE1" w:rsidRPr="009A200D" w:rsidRDefault="007B6AE1" w:rsidP="007B6AE1">
            <w:pPr>
              <w:spacing w:before="0" w:after="0" w:line="240" w:lineRule="auto"/>
              <w:rPr>
                <w:rFonts w:asciiTheme="majorHAnsi" w:hAnsiTheme="majorHAnsi" w:cstheme="majorHAnsi"/>
              </w:rPr>
            </w:pPr>
            <w:r w:rsidRPr="009A200D">
              <w:rPr>
                <w:rFonts w:asciiTheme="majorHAnsi" w:hAnsiTheme="majorHAnsi" w:cstheme="majorHAnsi"/>
              </w:rPr>
              <w:t>Bộ vi xử lý đáp ứng AI</w:t>
            </w:r>
          </w:p>
        </w:tc>
        <w:tc>
          <w:tcPr>
            <w:tcW w:w="1320" w:type="dxa"/>
            <w:vAlign w:val="center"/>
          </w:tcPr>
          <w:p w14:paraId="405EEDD8" w14:textId="57230C4A"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34" w:type="dxa"/>
            <w:vAlign w:val="center"/>
          </w:tcPr>
          <w:p w14:paraId="14D75F19" w14:textId="3F42A239"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36</w:t>
            </w:r>
          </w:p>
        </w:tc>
        <w:tc>
          <w:tcPr>
            <w:tcW w:w="851" w:type="dxa"/>
            <w:vAlign w:val="center"/>
          </w:tcPr>
          <w:p w14:paraId="2567FD94" w14:textId="3370BD83" w:rsidR="007B6AE1" w:rsidRPr="009A200D" w:rsidRDefault="007B6AE1" w:rsidP="007B6AE1">
            <w:pPr>
              <w:spacing w:before="0" w:after="0" w:line="240" w:lineRule="auto"/>
              <w:jc w:val="center"/>
              <w:rPr>
                <w:rFonts w:asciiTheme="majorHAnsi" w:hAnsiTheme="majorHAnsi" w:cstheme="majorHAnsi"/>
              </w:rPr>
            </w:pPr>
            <w:r w:rsidRPr="009A200D">
              <w:t>02</w:t>
            </w:r>
          </w:p>
        </w:tc>
        <w:tc>
          <w:tcPr>
            <w:tcW w:w="850" w:type="dxa"/>
            <w:vAlign w:val="center"/>
          </w:tcPr>
          <w:p w14:paraId="2177D2C9" w14:textId="675C629C" w:rsidR="007B6AE1" w:rsidRPr="009A200D" w:rsidRDefault="007B6AE1" w:rsidP="007B6AE1">
            <w:pPr>
              <w:spacing w:before="0" w:after="0" w:line="240" w:lineRule="auto"/>
              <w:jc w:val="center"/>
              <w:rPr>
                <w:rFonts w:asciiTheme="majorHAnsi" w:hAnsiTheme="majorHAnsi" w:cstheme="majorHAnsi"/>
              </w:rPr>
            </w:pPr>
            <w:r w:rsidRPr="009A200D">
              <w:t>7,90</w:t>
            </w:r>
          </w:p>
        </w:tc>
      </w:tr>
      <w:tr w:rsidR="00B566CA" w:rsidRPr="009A200D" w14:paraId="37F19A5F" w14:textId="77777777" w:rsidTr="00AB3272">
        <w:trPr>
          <w:trHeight w:val="282"/>
          <w:jc w:val="center"/>
        </w:trPr>
        <w:tc>
          <w:tcPr>
            <w:tcW w:w="758" w:type="dxa"/>
            <w:vAlign w:val="center"/>
          </w:tcPr>
          <w:p w14:paraId="42CF4517" w14:textId="77777777"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26</w:t>
            </w:r>
          </w:p>
        </w:tc>
        <w:tc>
          <w:tcPr>
            <w:tcW w:w="3917" w:type="dxa"/>
            <w:vAlign w:val="center"/>
          </w:tcPr>
          <w:p w14:paraId="249A55EE" w14:textId="24740709" w:rsidR="007B6AE1" w:rsidRPr="009A200D" w:rsidRDefault="007B6AE1" w:rsidP="007B6AE1">
            <w:pPr>
              <w:spacing w:before="0" w:after="0" w:line="240" w:lineRule="auto"/>
              <w:rPr>
                <w:rFonts w:asciiTheme="majorHAnsi" w:hAnsiTheme="majorHAnsi" w:cstheme="majorHAnsi"/>
              </w:rPr>
            </w:pPr>
            <w:r w:rsidRPr="009A200D">
              <w:rPr>
                <w:rFonts w:asciiTheme="majorHAnsi" w:hAnsiTheme="majorHAnsi" w:cstheme="majorHAnsi"/>
              </w:rPr>
              <w:t>Ổ NVMe M2, Gen 5</w:t>
            </w:r>
          </w:p>
        </w:tc>
        <w:tc>
          <w:tcPr>
            <w:tcW w:w="1320" w:type="dxa"/>
            <w:vAlign w:val="center"/>
          </w:tcPr>
          <w:p w14:paraId="4FDF4561" w14:textId="070843C9"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134" w:type="dxa"/>
            <w:vAlign w:val="center"/>
          </w:tcPr>
          <w:p w14:paraId="437583BD" w14:textId="7174774E" w:rsidR="007B6AE1" w:rsidRPr="009A200D" w:rsidRDefault="007B6AE1" w:rsidP="007B6AE1">
            <w:pPr>
              <w:spacing w:before="0" w:after="0" w:line="240" w:lineRule="auto"/>
              <w:jc w:val="center"/>
              <w:rPr>
                <w:rFonts w:asciiTheme="majorHAnsi" w:hAnsiTheme="majorHAnsi" w:cstheme="majorHAnsi"/>
              </w:rPr>
            </w:pPr>
            <w:r w:rsidRPr="009A200D">
              <w:rPr>
                <w:rFonts w:asciiTheme="majorHAnsi" w:hAnsiTheme="majorHAnsi" w:cstheme="majorHAnsi"/>
              </w:rPr>
              <w:t>36</w:t>
            </w:r>
          </w:p>
        </w:tc>
        <w:tc>
          <w:tcPr>
            <w:tcW w:w="851" w:type="dxa"/>
            <w:vAlign w:val="center"/>
          </w:tcPr>
          <w:p w14:paraId="0E4BB9E9" w14:textId="36AFD8F2" w:rsidR="007B6AE1" w:rsidRPr="009A200D" w:rsidRDefault="007B6AE1" w:rsidP="007B6AE1">
            <w:pPr>
              <w:spacing w:before="0" w:after="0" w:line="240" w:lineRule="auto"/>
              <w:jc w:val="center"/>
              <w:rPr>
                <w:rFonts w:asciiTheme="majorHAnsi" w:hAnsiTheme="majorHAnsi" w:cstheme="majorHAnsi"/>
              </w:rPr>
            </w:pPr>
            <w:r w:rsidRPr="009A200D">
              <w:t>02</w:t>
            </w:r>
          </w:p>
        </w:tc>
        <w:tc>
          <w:tcPr>
            <w:tcW w:w="850" w:type="dxa"/>
            <w:vAlign w:val="center"/>
          </w:tcPr>
          <w:p w14:paraId="0A27E7BB" w14:textId="2D73C5D8" w:rsidR="007B6AE1" w:rsidRPr="009A200D" w:rsidRDefault="007B6AE1" w:rsidP="007B6AE1">
            <w:pPr>
              <w:spacing w:before="0" w:after="0" w:line="240" w:lineRule="auto"/>
              <w:jc w:val="center"/>
              <w:rPr>
                <w:rFonts w:asciiTheme="majorHAnsi" w:hAnsiTheme="majorHAnsi" w:cstheme="majorHAnsi"/>
              </w:rPr>
            </w:pPr>
            <w:r w:rsidRPr="009A200D">
              <w:t>7,90</w:t>
            </w:r>
          </w:p>
        </w:tc>
      </w:tr>
    </w:tbl>
    <w:bookmarkEnd w:id="143"/>
    <w:p w14:paraId="6DEC7B1A" w14:textId="04351EFE" w:rsidR="00AC45C7" w:rsidRPr="009A200D" w:rsidRDefault="00AC45C7" w:rsidP="00D66C94">
      <w:pPr>
        <w:spacing w:line="240" w:lineRule="auto"/>
        <w:ind w:firstLine="720"/>
        <w:jc w:val="both"/>
        <w:rPr>
          <w:b/>
          <w:lang w:val="nb-NO"/>
        </w:rPr>
      </w:pPr>
      <w:r w:rsidRPr="009A200D">
        <w:rPr>
          <w:b/>
          <w:lang w:val="nb-NO"/>
        </w:rPr>
        <w:t xml:space="preserve">4. </w:t>
      </w:r>
      <w:r w:rsidR="005846F8" w:rsidRPr="009A200D">
        <w:rPr>
          <w:b/>
          <w:lang w:val="nb-NO"/>
        </w:rPr>
        <w:t>Định mức tiêu hao vật liệu:</w:t>
      </w:r>
      <w:r w:rsidRPr="009A200D">
        <w:rPr>
          <w:b/>
          <w:lang w:val="nb-NO"/>
        </w:rPr>
        <w:t xml:space="preserve"> </w:t>
      </w:r>
      <w:r w:rsidRPr="009A200D">
        <w:rPr>
          <w:i/>
          <w:lang w:val="nb-NO"/>
        </w:rPr>
        <w:t>tính cho 100 km</w:t>
      </w:r>
      <w:r w:rsidRPr="009A200D">
        <w:rPr>
          <w:i/>
          <w:vertAlign w:val="superscript"/>
          <w:lang w:val="nb-NO"/>
        </w:rPr>
        <w:t>2</w:t>
      </w:r>
    </w:p>
    <w:p w14:paraId="243B91BA" w14:textId="4F8A5FEE" w:rsidR="00AC45C7" w:rsidRPr="009A200D" w:rsidRDefault="006C48CC" w:rsidP="00D66C94">
      <w:pPr>
        <w:spacing w:line="240" w:lineRule="auto"/>
        <w:ind w:firstLine="720"/>
        <w:jc w:val="both"/>
        <w:rPr>
          <w:lang w:val="nb-NO"/>
        </w:rPr>
      </w:pPr>
      <w:r w:rsidRPr="009A200D">
        <w:rPr>
          <w:lang w:val="nb-NO"/>
        </w:rPr>
        <w:t>Định mức tiêu hao vật liệu</w:t>
      </w:r>
      <w:r w:rsidR="002E035A" w:rsidRPr="009A200D">
        <w:rPr>
          <w:lang w:val="nb-NO"/>
        </w:rPr>
        <w:t xml:space="preserve"> </w:t>
      </w:r>
      <w:r w:rsidR="00302C0B" w:rsidRPr="009A200D">
        <w:rPr>
          <w:lang w:val="nb-NO"/>
        </w:rPr>
        <w:t xml:space="preserve">công tác </w:t>
      </w:r>
      <w:r w:rsidR="001064FB" w:rsidRPr="009A200D">
        <w:rPr>
          <w:lang w:val="nb-NO"/>
        </w:rPr>
        <w:t xml:space="preserve">văn phòng chuẩn bị trước thi công </w:t>
      </w:r>
      <w:r w:rsidR="00302C0B" w:rsidRPr="009A200D">
        <w:rPr>
          <w:lang w:val="nb-NO"/>
        </w:rPr>
        <w:t xml:space="preserve">nghiên cứu địa mạo, tai biến địa chất sụt lún, sạt lở bờ sông </w:t>
      </w:r>
      <w:r w:rsidR="00FA4FD5" w:rsidRPr="009A200D">
        <w:rPr>
          <w:bCs/>
          <w:lang w:val="nb-NO"/>
        </w:rPr>
        <w:t xml:space="preserve">quy định tại </w:t>
      </w:r>
      <w:r w:rsidR="00B04EC3" w:rsidRPr="009A200D">
        <w:rPr>
          <w:bCs/>
          <w:lang w:val="nb-NO"/>
        </w:rPr>
        <w:t>bảng sau:</w:t>
      </w:r>
    </w:p>
    <w:p w14:paraId="1C525B06" w14:textId="58A4CBE0" w:rsidR="00AC45C7" w:rsidRPr="009A200D" w:rsidRDefault="007B57CF" w:rsidP="00302C0B">
      <w:pPr>
        <w:spacing w:line="240" w:lineRule="auto"/>
        <w:ind w:firstLine="720"/>
        <w:jc w:val="right"/>
      </w:pPr>
      <w:r w:rsidRPr="009A200D">
        <w:t>Bả</w:t>
      </w:r>
      <w:r w:rsidR="00AC45C7" w:rsidRPr="009A200D">
        <w:t>ng</w:t>
      </w:r>
      <w:r w:rsidR="0004744D" w:rsidRPr="009A200D">
        <w:t xml:space="preserve"> số</w:t>
      </w:r>
      <w:r w:rsidR="00AC45C7" w:rsidRPr="009A200D">
        <w:t xml:space="preserve"> </w:t>
      </w:r>
      <w:r w:rsidR="00A91041" w:rsidRPr="009A200D">
        <w:t>58</w:t>
      </w:r>
    </w:p>
    <w:tbl>
      <w:tblPr>
        <w:tblW w:w="886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48"/>
        <w:gridCol w:w="4612"/>
        <w:gridCol w:w="1867"/>
        <w:gridCol w:w="1638"/>
      </w:tblGrid>
      <w:tr w:rsidR="00B566CA" w:rsidRPr="009A200D" w14:paraId="15066C0D" w14:textId="77777777" w:rsidTr="00D27BA6">
        <w:trPr>
          <w:trHeight w:val="444"/>
          <w:tblHeader/>
          <w:jc w:val="center"/>
        </w:trPr>
        <w:tc>
          <w:tcPr>
            <w:tcW w:w="748" w:type="dxa"/>
            <w:vAlign w:val="center"/>
            <w:hideMark/>
          </w:tcPr>
          <w:p w14:paraId="2A35F277" w14:textId="77777777" w:rsidR="009E62A0" w:rsidRPr="009A200D" w:rsidRDefault="009E62A0" w:rsidP="009E62A0">
            <w:pPr>
              <w:spacing w:before="0" w:after="0"/>
              <w:jc w:val="center"/>
              <w:rPr>
                <w:b/>
                <w:bCs/>
              </w:rPr>
            </w:pPr>
            <w:r w:rsidRPr="009A200D">
              <w:rPr>
                <w:b/>
                <w:bCs/>
              </w:rPr>
              <w:t>TT</w:t>
            </w:r>
          </w:p>
        </w:tc>
        <w:tc>
          <w:tcPr>
            <w:tcW w:w="4612" w:type="dxa"/>
            <w:vAlign w:val="center"/>
            <w:hideMark/>
          </w:tcPr>
          <w:p w14:paraId="72A39459" w14:textId="77777777" w:rsidR="009E62A0" w:rsidRPr="009A200D" w:rsidRDefault="009E62A0" w:rsidP="009E62A0">
            <w:pPr>
              <w:spacing w:before="0" w:after="0"/>
              <w:jc w:val="center"/>
              <w:rPr>
                <w:b/>
                <w:bCs/>
              </w:rPr>
            </w:pPr>
            <w:r w:rsidRPr="009A200D">
              <w:rPr>
                <w:b/>
                <w:bCs/>
              </w:rPr>
              <w:t>Danh mục vật liệu</w:t>
            </w:r>
          </w:p>
        </w:tc>
        <w:tc>
          <w:tcPr>
            <w:tcW w:w="1867" w:type="dxa"/>
            <w:vAlign w:val="center"/>
            <w:hideMark/>
          </w:tcPr>
          <w:p w14:paraId="087F015D" w14:textId="734451AD" w:rsidR="009E62A0" w:rsidRPr="009A200D" w:rsidRDefault="00302C0B" w:rsidP="009E62A0">
            <w:pPr>
              <w:spacing w:before="0" w:after="0"/>
              <w:jc w:val="center"/>
              <w:rPr>
                <w:b/>
                <w:bCs/>
              </w:rPr>
            </w:pPr>
            <w:r w:rsidRPr="009A200D">
              <w:rPr>
                <w:b/>
                <w:bCs/>
              </w:rPr>
              <w:t>Đơn vị tính</w:t>
            </w:r>
          </w:p>
        </w:tc>
        <w:tc>
          <w:tcPr>
            <w:tcW w:w="1638" w:type="dxa"/>
            <w:vAlign w:val="center"/>
            <w:hideMark/>
          </w:tcPr>
          <w:p w14:paraId="0B63F6F9" w14:textId="77777777" w:rsidR="009E62A0" w:rsidRPr="009A200D" w:rsidRDefault="009E62A0" w:rsidP="009E62A0">
            <w:pPr>
              <w:spacing w:before="0" w:after="0"/>
              <w:jc w:val="center"/>
              <w:rPr>
                <w:b/>
                <w:bCs/>
              </w:rPr>
            </w:pPr>
            <w:r w:rsidRPr="009A200D">
              <w:rPr>
                <w:b/>
                <w:bCs/>
              </w:rPr>
              <w:t>Mức</w:t>
            </w:r>
          </w:p>
        </w:tc>
      </w:tr>
      <w:tr w:rsidR="00B566CA" w:rsidRPr="009A200D" w14:paraId="41D601CA" w14:textId="77777777" w:rsidTr="000939CD">
        <w:trPr>
          <w:trHeight w:val="444"/>
          <w:jc w:val="center"/>
        </w:trPr>
        <w:tc>
          <w:tcPr>
            <w:tcW w:w="748" w:type="dxa"/>
            <w:noWrap/>
            <w:vAlign w:val="center"/>
          </w:tcPr>
          <w:p w14:paraId="1467877B" w14:textId="2D5C944E" w:rsidR="000939CD" w:rsidRPr="009A200D" w:rsidRDefault="000939CD" w:rsidP="000939CD">
            <w:pPr>
              <w:spacing w:before="0" w:after="0"/>
              <w:jc w:val="center"/>
            </w:pPr>
            <w:r w:rsidRPr="009A200D">
              <w:t>1</w:t>
            </w:r>
          </w:p>
        </w:tc>
        <w:tc>
          <w:tcPr>
            <w:tcW w:w="4612" w:type="dxa"/>
            <w:vAlign w:val="center"/>
            <w:hideMark/>
          </w:tcPr>
          <w:p w14:paraId="62C537A6" w14:textId="77777777" w:rsidR="000939CD" w:rsidRPr="009A200D" w:rsidRDefault="000939CD" w:rsidP="000939CD">
            <w:pPr>
              <w:spacing w:before="0" w:after="0"/>
            </w:pPr>
            <w:r w:rsidRPr="009A200D">
              <w:t>Băng dính khổ 5cm</w:t>
            </w:r>
          </w:p>
        </w:tc>
        <w:tc>
          <w:tcPr>
            <w:tcW w:w="1867" w:type="dxa"/>
            <w:vAlign w:val="center"/>
            <w:hideMark/>
          </w:tcPr>
          <w:p w14:paraId="42F4BD76" w14:textId="77777777" w:rsidR="000939CD" w:rsidRPr="009A200D" w:rsidRDefault="000939CD" w:rsidP="000939CD">
            <w:pPr>
              <w:spacing w:before="0" w:after="0"/>
              <w:jc w:val="center"/>
            </w:pPr>
            <w:r w:rsidRPr="009A200D">
              <w:t>cuộn</w:t>
            </w:r>
          </w:p>
        </w:tc>
        <w:tc>
          <w:tcPr>
            <w:tcW w:w="1638" w:type="dxa"/>
            <w:noWrap/>
            <w:vAlign w:val="center"/>
            <w:hideMark/>
          </w:tcPr>
          <w:p w14:paraId="42152FC2" w14:textId="77777777" w:rsidR="000939CD" w:rsidRPr="009A200D" w:rsidRDefault="000939CD" w:rsidP="000939CD">
            <w:pPr>
              <w:spacing w:before="0" w:after="0"/>
              <w:jc w:val="right"/>
            </w:pPr>
            <w:r w:rsidRPr="009A200D">
              <w:t>0,20</w:t>
            </w:r>
          </w:p>
        </w:tc>
      </w:tr>
      <w:tr w:rsidR="00B566CA" w:rsidRPr="009A200D" w14:paraId="67356EE7" w14:textId="77777777" w:rsidTr="000939CD">
        <w:trPr>
          <w:trHeight w:val="444"/>
          <w:jc w:val="center"/>
        </w:trPr>
        <w:tc>
          <w:tcPr>
            <w:tcW w:w="748" w:type="dxa"/>
            <w:noWrap/>
            <w:vAlign w:val="center"/>
          </w:tcPr>
          <w:p w14:paraId="4A0F73D4" w14:textId="53B23ED0" w:rsidR="000939CD" w:rsidRPr="009A200D" w:rsidRDefault="000939CD" w:rsidP="000939CD">
            <w:pPr>
              <w:spacing w:before="0" w:after="0"/>
              <w:jc w:val="center"/>
            </w:pPr>
            <w:r w:rsidRPr="009A200D">
              <w:t>2</w:t>
            </w:r>
          </w:p>
        </w:tc>
        <w:tc>
          <w:tcPr>
            <w:tcW w:w="4612" w:type="dxa"/>
            <w:vAlign w:val="center"/>
            <w:hideMark/>
          </w:tcPr>
          <w:p w14:paraId="4DDB76DD" w14:textId="77777777" w:rsidR="000939CD" w:rsidRPr="009A200D" w:rsidRDefault="000939CD" w:rsidP="000939CD">
            <w:pPr>
              <w:spacing w:before="0" w:after="0"/>
            </w:pPr>
            <w:r w:rsidRPr="009A200D">
              <w:t>Băng dính trong</w:t>
            </w:r>
          </w:p>
        </w:tc>
        <w:tc>
          <w:tcPr>
            <w:tcW w:w="1867" w:type="dxa"/>
            <w:vAlign w:val="center"/>
            <w:hideMark/>
          </w:tcPr>
          <w:p w14:paraId="776BD6DF" w14:textId="77777777" w:rsidR="000939CD" w:rsidRPr="009A200D" w:rsidRDefault="000939CD" w:rsidP="000939CD">
            <w:pPr>
              <w:spacing w:before="0" w:after="0"/>
              <w:jc w:val="center"/>
            </w:pPr>
            <w:r w:rsidRPr="009A200D">
              <w:t>cuộn</w:t>
            </w:r>
          </w:p>
        </w:tc>
        <w:tc>
          <w:tcPr>
            <w:tcW w:w="1638" w:type="dxa"/>
            <w:noWrap/>
            <w:vAlign w:val="center"/>
            <w:hideMark/>
          </w:tcPr>
          <w:p w14:paraId="7F1F1A00" w14:textId="77777777" w:rsidR="000939CD" w:rsidRPr="009A200D" w:rsidRDefault="000939CD" w:rsidP="000939CD">
            <w:pPr>
              <w:spacing w:before="0" w:after="0"/>
              <w:jc w:val="right"/>
            </w:pPr>
            <w:r w:rsidRPr="009A200D">
              <w:t>0,20</w:t>
            </w:r>
          </w:p>
        </w:tc>
      </w:tr>
      <w:tr w:rsidR="00B566CA" w:rsidRPr="009A200D" w14:paraId="121A36A2" w14:textId="77777777" w:rsidTr="000939CD">
        <w:trPr>
          <w:trHeight w:val="444"/>
          <w:jc w:val="center"/>
        </w:trPr>
        <w:tc>
          <w:tcPr>
            <w:tcW w:w="748" w:type="dxa"/>
            <w:noWrap/>
            <w:vAlign w:val="center"/>
          </w:tcPr>
          <w:p w14:paraId="07EC8C55" w14:textId="7820A087" w:rsidR="000939CD" w:rsidRPr="009A200D" w:rsidRDefault="000939CD" w:rsidP="000939CD">
            <w:pPr>
              <w:spacing w:before="0" w:after="0"/>
              <w:jc w:val="center"/>
            </w:pPr>
            <w:r w:rsidRPr="009A200D">
              <w:t>3</w:t>
            </w:r>
          </w:p>
        </w:tc>
        <w:tc>
          <w:tcPr>
            <w:tcW w:w="4612" w:type="dxa"/>
            <w:vAlign w:val="center"/>
            <w:hideMark/>
          </w:tcPr>
          <w:p w14:paraId="18D04863" w14:textId="77777777" w:rsidR="000939CD" w:rsidRPr="009A200D" w:rsidRDefault="000939CD" w:rsidP="000939CD">
            <w:pPr>
              <w:spacing w:before="0" w:after="0"/>
            </w:pPr>
            <w:r w:rsidRPr="009A200D">
              <w:t>Bìa nhựa</w:t>
            </w:r>
          </w:p>
        </w:tc>
        <w:tc>
          <w:tcPr>
            <w:tcW w:w="1867" w:type="dxa"/>
            <w:vAlign w:val="center"/>
            <w:hideMark/>
          </w:tcPr>
          <w:p w14:paraId="0975B797" w14:textId="77777777" w:rsidR="000939CD" w:rsidRPr="009A200D" w:rsidRDefault="000939CD" w:rsidP="000939CD">
            <w:pPr>
              <w:spacing w:before="0" w:after="0"/>
              <w:jc w:val="center"/>
            </w:pPr>
            <w:r w:rsidRPr="009A200D">
              <w:t>tờ</w:t>
            </w:r>
          </w:p>
        </w:tc>
        <w:tc>
          <w:tcPr>
            <w:tcW w:w="1638" w:type="dxa"/>
            <w:noWrap/>
            <w:vAlign w:val="center"/>
            <w:hideMark/>
          </w:tcPr>
          <w:p w14:paraId="0410C31F" w14:textId="77777777" w:rsidR="000939CD" w:rsidRPr="009A200D" w:rsidRDefault="000939CD" w:rsidP="000939CD">
            <w:pPr>
              <w:spacing w:before="0" w:after="0"/>
              <w:jc w:val="right"/>
            </w:pPr>
            <w:r w:rsidRPr="009A200D">
              <w:t>100,00</w:t>
            </w:r>
          </w:p>
        </w:tc>
      </w:tr>
      <w:tr w:rsidR="00B566CA" w:rsidRPr="009A200D" w14:paraId="4EDEFE5F" w14:textId="77777777" w:rsidTr="000939CD">
        <w:trPr>
          <w:trHeight w:val="444"/>
          <w:jc w:val="center"/>
        </w:trPr>
        <w:tc>
          <w:tcPr>
            <w:tcW w:w="748" w:type="dxa"/>
            <w:noWrap/>
            <w:vAlign w:val="center"/>
          </w:tcPr>
          <w:p w14:paraId="12AEAB70" w14:textId="16BB5B9F" w:rsidR="000939CD" w:rsidRPr="009A200D" w:rsidRDefault="000939CD" w:rsidP="000939CD">
            <w:pPr>
              <w:spacing w:before="0" w:after="0"/>
              <w:jc w:val="center"/>
            </w:pPr>
            <w:r w:rsidRPr="009A200D">
              <w:t>4</w:t>
            </w:r>
          </w:p>
        </w:tc>
        <w:tc>
          <w:tcPr>
            <w:tcW w:w="4612" w:type="dxa"/>
            <w:vAlign w:val="center"/>
            <w:hideMark/>
          </w:tcPr>
          <w:p w14:paraId="51F39F35" w14:textId="77777777" w:rsidR="000939CD" w:rsidRPr="009A200D" w:rsidRDefault="000939CD" w:rsidP="000939CD">
            <w:pPr>
              <w:spacing w:before="0" w:after="0"/>
            </w:pPr>
            <w:r w:rsidRPr="009A200D">
              <w:t>Bút bi</w:t>
            </w:r>
          </w:p>
        </w:tc>
        <w:tc>
          <w:tcPr>
            <w:tcW w:w="1867" w:type="dxa"/>
            <w:vAlign w:val="center"/>
            <w:hideMark/>
          </w:tcPr>
          <w:p w14:paraId="0A2FA4F3" w14:textId="77777777" w:rsidR="000939CD" w:rsidRPr="009A200D" w:rsidRDefault="000939CD" w:rsidP="000939CD">
            <w:pPr>
              <w:spacing w:before="0" w:after="0"/>
              <w:jc w:val="center"/>
            </w:pPr>
            <w:r w:rsidRPr="009A200D">
              <w:t>cái</w:t>
            </w:r>
          </w:p>
        </w:tc>
        <w:tc>
          <w:tcPr>
            <w:tcW w:w="1638" w:type="dxa"/>
            <w:noWrap/>
            <w:vAlign w:val="center"/>
            <w:hideMark/>
          </w:tcPr>
          <w:p w14:paraId="60D7B8F2" w14:textId="77777777" w:rsidR="000939CD" w:rsidRPr="009A200D" w:rsidRDefault="000939CD" w:rsidP="000939CD">
            <w:pPr>
              <w:spacing w:before="0" w:after="0"/>
              <w:jc w:val="right"/>
            </w:pPr>
            <w:r w:rsidRPr="009A200D">
              <w:t>3,00</w:t>
            </w:r>
          </w:p>
        </w:tc>
      </w:tr>
      <w:tr w:rsidR="00B566CA" w:rsidRPr="009A200D" w14:paraId="2E5D42EC" w14:textId="77777777" w:rsidTr="000939CD">
        <w:trPr>
          <w:trHeight w:val="444"/>
          <w:jc w:val="center"/>
        </w:trPr>
        <w:tc>
          <w:tcPr>
            <w:tcW w:w="748" w:type="dxa"/>
            <w:noWrap/>
            <w:vAlign w:val="center"/>
          </w:tcPr>
          <w:p w14:paraId="5BD14FE9" w14:textId="2CB6B0EA" w:rsidR="000939CD" w:rsidRPr="009A200D" w:rsidRDefault="000939CD" w:rsidP="000939CD">
            <w:pPr>
              <w:spacing w:before="0" w:after="0"/>
              <w:jc w:val="center"/>
            </w:pPr>
            <w:r w:rsidRPr="009A200D">
              <w:t>5</w:t>
            </w:r>
          </w:p>
        </w:tc>
        <w:tc>
          <w:tcPr>
            <w:tcW w:w="4612" w:type="dxa"/>
            <w:vAlign w:val="center"/>
            <w:hideMark/>
          </w:tcPr>
          <w:p w14:paraId="07F38FD7" w14:textId="77777777" w:rsidR="000939CD" w:rsidRPr="009A200D" w:rsidRDefault="000939CD" w:rsidP="000939CD">
            <w:pPr>
              <w:spacing w:before="0" w:after="0"/>
            </w:pPr>
            <w:r w:rsidRPr="009A200D">
              <w:t>Bút xóa</w:t>
            </w:r>
          </w:p>
        </w:tc>
        <w:tc>
          <w:tcPr>
            <w:tcW w:w="1867" w:type="dxa"/>
            <w:vAlign w:val="center"/>
            <w:hideMark/>
          </w:tcPr>
          <w:p w14:paraId="25E1D7B1" w14:textId="77777777" w:rsidR="000939CD" w:rsidRPr="009A200D" w:rsidRDefault="000939CD" w:rsidP="000939CD">
            <w:pPr>
              <w:spacing w:before="0" w:after="0"/>
              <w:jc w:val="center"/>
            </w:pPr>
            <w:r w:rsidRPr="009A200D">
              <w:t>cái</w:t>
            </w:r>
          </w:p>
        </w:tc>
        <w:tc>
          <w:tcPr>
            <w:tcW w:w="1638" w:type="dxa"/>
            <w:noWrap/>
            <w:vAlign w:val="center"/>
            <w:hideMark/>
          </w:tcPr>
          <w:p w14:paraId="641C57B2" w14:textId="77777777" w:rsidR="000939CD" w:rsidRPr="009A200D" w:rsidRDefault="000939CD" w:rsidP="000939CD">
            <w:pPr>
              <w:spacing w:before="0" w:after="0"/>
              <w:jc w:val="right"/>
            </w:pPr>
            <w:r w:rsidRPr="009A200D">
              <w:t>0,20</w:t>
            </w:r>
          </w:p>
        </w:tc>
      </w:tr>
      <w:tr w:rsidR="00B566CA" w:rsidRPr="009A200D" w14:paraId="570545B4" w14:textId="77777777" w:rsidTr="000939CD">
        <w:trPr>
          <w:trHeight w:val="444"/>
          <w:jc w:val="center"/>
        </w:trPr>
        <w:tc>
          <w:tcPr>
            <w:tcW w:w="748" w:type="dxa"/>
            <w:noWrap/>
            <w:vAlign w:val="center"/>
          </w:tcPr>
          <w:p w14:paraId="4ADD29DB" w14:textId="77ADC5CA" w:rsidR="000939CD" w:rsidRPr="009A200D" w:rsidRDefault="000939CD" w:rsidP="000939CD">
            <w:pPr>
              <w:spacing w:before="0" w:after="0"/>
              <w:jc w:val="center"/>
            </w:pPr>
            <w:r w:rsidRPr="009A200D">
              <w:lastRenderedPageBreak/>
              <w:t>6</w:t>
            </w:r>
          </w:p>
        </w:tc>
        <w:tc>
          <w:tcPr>
            <w:tcW w:w="4612" w:type="dxa"/>
            <w:vAlign w:val="center"/>
            <w:hideMark/>
          </w:tcPr>
          <w:p w14:paraId="219B9366" w14:textId="77777777" w:rsidR="000939CD" w:rsidRPr="009A200D" w:rsidRDefault="000939CD" w:rsidP="000939CD">
            <w:pPr>
              <w:spacing w:before="0" w:after="0"/>
            </w:pPr>
            <w:r w:rsidRPr="009A200D">
              <w:t>Giấy A0</w:t>
            </w:r>
          </w:p>
        </w:tc>
        <w:tc>
          <w:tcPr>
            <w:tcW w:w="1867" w:type="dxa"/>
            <w:vAlign w:val="center"/>
            <w:hideMark/>
          </w:tcPr>
          <w:p w14:paraId="6872658D" w14:textId="77777777" w:rsidR="000939CD" w:rsidRPr="009A200D" w:rsidRDefault="000939CD" w:rsidP="000939CD">
            <w:pPr>
              <w:spacing w:before="0" w:after="0"/>
              <w:jc w:val="center"/>
            </w:pPr>
            <w:r w:rsidRPr="009A200D">
              <w:t>tờ</w:t>
            </w:r>
          </w:p>
        </w:tc>
        <w:tc>
          <w:tcPr>
            <w:tcW w:w="1638" w:type="dxa"/>
            <w:noWrap/>
            <w:vAlign w:val="center"/>
            <w:hideMark/>
          </w:tcPr>
          <w:p w14:paraId="07AEC697" w14:textId="77777777" w:rsidR="000939CD" w:rsidRPr="009A200D" w:rsidRDefault="000939CD" w:rsidP="000939CD">
            <w:pPr>
              <w:spacing w:before="0" w:after="0"/>
              <w:jc w:val="right"/>
            </w:pPr>
            <w:r w:rsidRPr="009A200D">
              <w:t>5,00</w:t>
            </w:r>
          </w:p>
        </w:tc>
      </w:tr>
      <w:tr w:rsidR="00B566CA" w:rsidRPr="009A200D" w14:paraId="30D7BBB5" w14:textId="77777777" w:rsidTr="000939CD">
        <w:trPr>
          <w:trHeight w:val="444"/>
          <w:jc w:val="center"/>
        </w:trPr>
        <w:tc>
          <w:tcPr>
            <w:tcW w:w="748" w:type="dxa"/>
            <w:noWrap/>
            <w:vAlign w:val="center"/>
          </w:tcPr>
          <w:p w14:paraId="004FE2BC" w14:textId="6089CCD8" w:rsidR="000939CD" w:rsidRPr="009A200D" w:rsidRDefault="000939CD" w:rsidP="000939CD">
            <w:pPr>
              <w:spacing w:before="0" w:after="0"/>
              <w:jc w:val="center"/>
            </w:pPr>
            <w:r w:rsidRPr="009A200D">
              <w:t>7</w:t>
            </w:r>
          </w:p>
        </w:tc>
        <w:tc>
          <w:tcPr>
            <w:tcW w:w="4612" w:type="dxa"/>
            <w:vAlign w:val="center"/>
            <w:hideMark/>
          </w:tcPr>
          <w:p w14:paraId="13B9FFB2" w14:textId="77777777" w:rsidR="000939CD" w:rsidRPr="009A200D" w:rsidRDefault="000939CD" w:rsidP="000939CD">
            <w:pPr>
              <w:spacing w:before="0" w:after="0"/>
            </w:pPr>
            <w:r w:rsidRPr="009A200D">
              <w:t>Giấy A3</w:t>
            </w:r>
          </w:p>
        </w:tc>
        <w:tc>
          <w:tcPr>
            <w:tcW w:w="1867" w:type="dxa"/>
            <w:vAlign w:val="center"/>
            <w:hideMark/>
          </w:tcPr>
          <w:p w14:paraId="61930862" w14:textId="77777777" w:rsidR="000939CD" w:rsidRPr="009A200D" w:rsidRDefault="000939CD" w:rsidP="000939CD">
            <w:pPr>
              <w:spacing w:before="0" w:after="0"/>
              <w:jc w:val="center"/>
            </w:pPr>
            <w:r w:rsidRPr="009A200D">
              <w:t>ram</w:t>
            </w:r>
          </w:p>
        </w:tc>
        <w:tc>
          <w:tcPr>
            <w:tcW w:w="1638" w:type="dxa"/>
            <w:noWrap/>
            <w:vAlign w:val="center"/>
            <w:hideMark/>
          </w:tcPr>
          <w:p w14:paraId="60B59310" w14:textId="77777777" w:rsidR="000939CD" w:rsidRPr="009A200D" w:rsidRDefault="000939CD" w:rsidP="000939CD">
            <w:pPr>
              <w:spacing w:before="0" w:after="0"/>
              <w:jc w:val="right"/>
            </w:pPr>
            <w:r w:rsidRPr="009A200D">
              <w:t>0,50</w:t>
            </w:r>
          </w:p>
        </w:tc>
      </w:tr>
      <w:tr w:rsidR="00B566CA" w:rsidRPr="009A200D" w14:paraId="18255253" w14:textId="77777777" w:rsidTr="000939CD">
        <w:trPr>
          <w:trHeight w:val="444"/>
          <w:jc w:val="center"/>
        </w:trPr>
        <w:tc>
          <w:tcPr>
            <w:tcW w:w="748" w:type="dxa"/>
            <w:noWrap/>
            <w:vAlign w:val="center"/>
          </w:tcPr>
          <w:p w14:paraId="5F48E1FF" w14:textId="21845B0E" w:rsidR="000939CD" w:rsidRPr="009A200D" w:rsidRDefault="000939CD" w:rsidP="000939CD">
            <w:pPr>
              <w:spacing w:before="0" w:after="0"/>
              <w:jc w:val="center"/>
            </w:pPr>
            <w:r w:rsidRPr="009A200D">
              <w:t>8</w:t>
            </w:r>
          </w:p>
        </w:tc>
        <w:tc>
          <w:tcPr>
            <w:tcW w:w="4612" w:type="dxa"/>
            <w:vAlign w:val="center"/>
            <w:hideMark/>
          </w:tcPr>
          <w:p w14:paraId="0A12EC46" w14:textId="77777777" w:rsidR="000939CD" w:rsidRPr="009A200D" w:rsidRDefault="000939CD" w:rsidP="000939CD">
            <w:pPr>
              <w:spacing w:before="0" w:after="0"/>
            </w:pPr>
            <w:r w:rsidRPr="009A200D">
              <w:t>Giấy A4</w:t>
            </w:r>
          </w:p>
        </w:tc>
        <w:tc>
          <w:tcPr>
            <w:tcW w:w="1867" w:type="dxa"/>
            <w:vAlign w:val="center"/>
            <w:hideMark/>
          </w:tcPr>
          <w:p w14:paraId="12FEFDD8" w14:textId="77777777" w:rsidR="000939CD" w:rsidRPr="009A200D" w:rsidRDefault="000939CD" w:rsidP="000939CD">
            <w:pPr>
              <w:spacing w:before="0" w:after="0"/>
              <w:jc w:val="center"/>
            </w:pPr>
            <w:r w:rsidRPr="009A200D">
              <w:t>ram</w:t>
            </w:r>
          </w:p>
        </w:tc>
        <w:tc>
          <w:tcPr>
            <w:tcW w:w="1638" w:type="dxa"/>
            <w:noWrap/>
            <w:vAlign w:val="center"/>
            <w:hideMark/>
          </w:tcPr>
          <w:p w14:paraId="5B5CF4B9" w14:textId="77777777" w:rsidR="000939CD" w:rsidRPr="009A200D" w:rsidRDefault="000939CD" w:rsidP="000939CD">
            <w:pPr>
              <w:spacing w:before="0" w:after="0"/>
              <w:jc w:val="right"/>
            </w:pPr>
            <w:r w:rsidRPr="009A200D">
              <w:t>5,00</w:t>
            </w:r>
          </w:p>
        </w:tc>
      </w:tr>
      <w:tr w:rsidR="00B566CA" w:rsidRPr="009A200D" w14:paraId="621246F3" w14:textId="77777777" w:rsidTr="000939CD">
        <w:trPr>
          <w:trHeight w:val="444"/>
          <w:jc w:val="center"/>
        </w:trPr>
        <w:tc>
          <w:tcPr>
            <w:tcW w:w="748" w:type="dxa"/>
            <w:noWrap/>
            <w:vAlign w:val="center"/>
          </w:tcPr>
          <w:p w14:paraId="6AD3E9F4" w14:textId="6DA5E0BB" w:rsidR="000939CD" w:rsidRPr="009A200D" w:rsidRDefault="000939CD" w:rsidP="000939CD">
            <w:pPr>
              <w:spacing w:before="0" w:after="0"/>
              <w:jc w:val="center"/>
            </w:pPr>
            <w:r w:rsidRPr="009A200D">
              <w:t>9</w:t>
            </w:r>
          </w:p>
        </w:tc>
        <w:tc>
          <w:tcPr>
            <w:tcW w:w="4612" w:type="dxa"/>
            <w:vAlign w:val="center"/>
            <w:hideMark/>
          </w:tcPr>
          <w:p w14:paraId="5EC3317F" w14:textId="77777777" w:rsidR="000939CD" w:rsidRPr="009A200D" w:rsidRDefault="000939CD" w:rsidP="000939CD">
            <w:pPr>
              <w:spacing w:before="0" w:after="0"/>
            </w:pPr>
            <w:r w:rsidRPr="009A200D">
              <w:t>Giấy bìa A4</w:t>
            </w:r>
          </w:p>
        </w:tc>
        <w:tc>
          <w:tcPr>
            <w:tcW w:w="1867" w:type="dxa"/>
            <w:vAlign w:val="center"/>
            <w:hideMark/>
          </w:tcPr>
          <w:p w14:paraId="014EB8B8" w14:textId="77777777" w:rsidR="000939CD" w:rsidRPr="009A200D" w:rsidRDefault="000939CD" w:rsidP="000939CD">
            <w:pPr>
              <w:spacing w:before="0" w:after="0"/>
              <w:jc w:val="center"/>
            </w:pPr>
            <w:r w:rsidRPr="009A200D">
              <w:t>ram</w:t>
            </w:r>
          </w:p>
        </w:tc>
        <w:tc>
          <w:tcPr>
            <w:tcW w:w="1638" w:type="dxa"/>
            <w:noWrap/>
            <w:vAlign w:val="center"/>
            <w:hideMark/>
          </w:tcPr>
          <w:p w14:paraId="44112DAE" w14:textId="77777777" w:rsidR="000939CD" w:rsidRPr="009A200D" w:rsidRDefault="000939CD" w:rsidP="000939CD">
            <w:pPr>
              <w:spacing w:before="0" w:after="0"/>
              <w:jc w:val="right"/>
            </w:pPr>
            <w:r w:rsidRPr="009A200D">
              <w:t>0,50</w:t>
            </w:r>
          </w:p>
        </w:tc>
      </w:tr>
      <w:tr w:rsidR="00B566CA" w:rsidRPr="009A200D" w14:paraId="3507094E" w14:textId="77777777" w:rsidTr="000939CD">
        <w:trPr>
          <w:trHeight w:val="444"/>
          <w:jc w:val="center"/>
        </w:trPr>
        <w:tc>
          <w:tcPr>
            <w:tcW w:w="748" w:type="dxa"/>
            <w:noWrap/>
            <w:vAlign w:val="center"/>
          </w:tcPr>
          <w:p w14:paraId="7238BC4E" w14:textId="0FAB4C10" w:rsidR="000939CD" w:rsidRPr="009A200D" w:rsidRDefault="000939CD" w:rsidP="000939CD">
            <w:pPr>
              <w:spacing w:before="0" w:after="0"/>
              <w:jc w:val="center"/>
            </w:pPr>
            <w:r w:rsidRPr="009A200D">
              <w:t>10</w:t>
            </w:r>
          </w:p>
        </w:tc>
        <w:tc>
          <w:tcPr>
            <w:tcW w:w="4612" w:type="dxa"/>
            <w:noWrap/>
            <w:vAlign w:val="center"/>
            <w:hideMark/>
          </w:tcPr>
          <w:p w14:paraId="059CE8FC" w14:textId="77777777" w:rsidR="000939CD" w:rsidRPr="009A200D" w:rsidRDefault="000939CD" w:rsidP="000939CD">
            <w:pPr>
              <w:spacing w:before="0" w:after="0"/>
            </w:pPr>
            <w:r w:rsidRPr="009A200D">
              <w:t>Hồ dán</w:t>
            </w:r>
          </w:p>
        </w:tc>
        <w:tc>
          <w:tcPr>
            <w:tcW w:w="1867" w:type="dxa"/>
            <w:noWrap/>
            <w:vAlign w:val="center"/>
            <w:hideMark/>
          </w:tcPr>
          <w:p w14:paraId="6FA2CDB5" w14:textId="77777777" w:rsidR="000939CD" w:rsidRPr="009A200D" w:rsidRDefault="000939CD" w:rsidP="000939CD">
            <w:pPr>
              <w:spacing w:before="0" w:after="0"/>
              <w:jc w:val="center"/>
            </w:pPr>
            <w:r w:rsidRPr="009A200D">
              <w:t>lọ</w:t>
            </w:r>
          </w:p>
        </w:tc>
        <w:tc>
          <w:tcPr>
            <w:tcW w:w="1638" w:type="dxa"/>
            <w:noWrap/>
            <w:vAlign w:val="center"/>
            <w:hideMark/>
          </w:tcPr>
          <w:p w14:paraId="53BA8181" w14:textId="77777777" w:rsidR="000939CD" w:rsidRPr="009A200D" w:rsidRDefault="000939CD" w:rsidP="000939CD">
            <w:pPr>
              <w:spacing w:before="0" w:after="0"/>
              <w:jc w:val="right"/>
            </w:pPr>
            <w:r w:rsidRPr="009A200D">
              <w:t>1,00</w:t>
            </w:r>
          </w:p>
        </w:tc>
      </w:tr>
      <w:tr w:rsidR="00B566CA" w:rsidRPr="009A200D" w14:paraId="3D099DA4" w14:textId="77777777" w:rsidTr="000939CD">
        <w:trPr>
          <w:trHeight w:val="444"/>
          <w:jc w:val="center"/>
        </w:trPr>
        <w:tc>
          <w:tcPr>
            <w:tcW w:w="748" w:type="dxa"/>
            <w:noWrap/>
            <w:vAlign w:val="center"/>
          </w:tcPr>
          <w:p w14:paraId="69FCCE33" w14:textId="3991CB78" w:rsidR="000939CD" w:rsidRPr="009A200D" w:rsidRDefault="000939CD" w:rsidP="000939CD">
            <w:pPr>
              <w:spacing w:before="0" w:after="0"/>
              <w:jc w:val="center"/>
            </w:pPr>
            <w:r w:rsidRPr="009A200D">
              <w:t>11</w:t>
            </w:r>
          </w:p>
        </w:tc>
        <w:tc>
          <w:tcPr>
            <w:tcW w:w="4612" w:type="dxa"/>
            <w:noWrap/>
            <w:vAlign w:val="center"/>
            <w:hideMark/>
          </w:tcPr>
          <w:p w14:paraId="227F64B4" w14:textId="77777777" w:rsidR="000939CD" w:rsidRPr="009A200D" w:rsidRDefault="000939CD" w:rsidP="000939CD">
            <w:pPr>
              <w:spacing w:before="0" w:after="0"/>
            </w:pPr>
            <w:r w:rsidRPr="009A200D">
              <w:t>Hộp ghim dập</w:t>
            </w:r>
          </w:p>
        </w:tc>
        <w:tc>
          <w:tcPr>
            <w:tcW w:w="1867" w:type="dxa"/>
            <w:noWrap/>
            <w:vAlign w:val="center"/>
            <w:hideMark/>
          </w:tcPr>
          <w:p w14:paraId="0C470FA1" w14:textId="77777777" w:rsidR="000939CD" w:rsidRPr="009A200D" w:rsidRDefault="000939CD" w:rsidP="000939CD">
            <w:pPr>
              <w:spacing w:before="0" w:after="0"/>
              <w:jc w:val="center"/>
            </w:pPr>
            <w:r w:rsidRPr="009A200D">
              <w:t>hộp</w:t>
            </w:r>
          </w:p>
        </w:tc>
        <w:tc>
          <w:tcPr>
            <w:tcW w:w="1638" w:type="dxa"/>
            <w:noWrap/>
            <w:vAlign w:val="center"/>
            <w:hideMark/>
          </w:tcPr>
          <w:p w14:paraId="1D2F5CD8" w14:textId="77777777" w:rsidR="000939CD" w:rsidRPr="009A200D" w:rsidRDefault="000939CD" w:rsidP="000939CD">
            <w:pPr>
              <w:spacing w:before="0" w:after="0"/>
              <w:jc w:val="right"/>
            </w:pPr>
            <w:r w:rsidRPr="009A200D">
              <w:t>0,50</w:t>
            </w:r>
          </w:p>
        </w:tc>
      </w:tr>
      <w:tr w:rsidR="00B566CA" w:rsidRPr="009A200D" w14:paraId="0517D379" w14:textId="77777777" w:rsidTr="000939CD">
        <w:trPr>
          <w:trHeight w:val="444"/>
          <w:jc w:val="center"/>
        </w:trPr>
        <w:tc>
          <w:tcPr>
            <w:tcW w:w="748" w:type="dxa"/>
            <w:noWrap/>
            <w:vAlign w:val="center"/>
          </w:tcPr>
          <w:p w14:paraId="34F167E2" w14:textId="29378347" w:rsidR="000939CD" w:rsidRPr="009A200D" w:rsidRDefault="000939CD" w:rsidP="000939CD">
            <w:pPr>
              <w:spacing w:before="0" w:after="0"/>
              <w:jc w:val="center"/>
            </w:pPr>
            <w:r w:rsidRPr="009A200D">
              <w:t>12</w:t>
            </w:r>
          </w:p>
        </w:tc>
        <w:tc>
          <w:tcPr>
            <w:tcW w:w="4612" w:type="dxa"/>
            <w:vAlign w:val="center"/>
            <w:hideMark/>
          </w:tcPr>
          <w:p w14:paraId="2C2B11A2" w14:textId="77777777" w:rsidR="000939CD" w:rsidRPr="009A200D" w:rsidRDefault="000939CD" w:rsidP="000939CD">
            <w:pPr>
              <w:spacing w:before="0" w:after="0"/>
            </w:pPr>
            <w:r w:rsidRPr="009A200D">
              <w:t>Hộp ghim kẹp</w:t>
            </w:r>
          </w:p>
        </w:tc>
        <w:tc>
          <w:tcPr>
            <w:tcW w:w="1867" w:type="dxa"/>
            <w:vAlign w:val="center"/>
            <w:hideMark/>
          </w:tcPr>
          <w:p w14:paraId="0B50471A" w14:textId="77777777" w:rsidR="000939CD" w:rsidRPr="009A200D" w:rsidRDefault="000939CD" w:rsidP="000939CD">
            <w:pPr>
              <w:spacing w:before="0" w:after="0"/>
              <w:jc w:val="center"/>
            </w:pPr>
            <w:r w:rsidRPr="009A200D">
              <w:t>hộp</w:t>
            </w:r>
          </w:p>
        </w:tc>
        <w:tc>
          <w:tcPr>
            <w:tcW w:w="1638" w:type="dxa"/>
            <w:noWrap/>
            <w:vAlign w:val="center"/>
            <w:hideMark/>
          </w:tcPr>
          <w:p w14:paraId="21C45C5B" w14:textId="77777777" w:rsidR="000939CD" w:rsidRPr="009A200D" w:rsidRDefault="000939CD" w:rsidP="000939CD">
            <w:pPr>
              <w:spacing w:before="0" w:after="0"/>
              <w:jc w:val="right"/>
            </w:pPr>
            <w:r w:rsidRPr="009A200D">
              <w:t>0,50</w:t>
            </w:r>
          </w:p>
        </w:tc>
      </w:tr>
      <w:tr w:rsidR="00B566CA" w:rsidRPr="009A200D" w14:paraId="61E32495" w14:textId="77777777" w:rsidTr="000939CD">
        <w:trPr>
          <w:trHeight w:val="444"/>
          <w:jc w:val="center"/>
        </w:trPr>
        <w:tc>
          <w:tcPr>
            <w:tcW w:w="748" w:type="dxa"/>
            <w:noWrap/>
            <w:vAlign w:val="center"/>
          </w:tcPr>
          <w:p w14:paraId="7E187636" w14:textId="51B3F59C" w:rsidR="000939CD" w:rsidRPr="009A200D" w:rsidRDefault="000939CD" w:rsidP="000939CD">
            <w:pPr>
              <w:spacing w:before="0" w:after="0"/>
              <w:jc w:val="center"/>
            </w:pPr>
            <w:r w:rsidRPr="009A200D">
              <w:t>13</w:t>
            </w:r>
          </w:p>
        </w:tc>
        <w:tc>
          <w:tcPr>
            <w:tcW w:w="4612" w:type="dxa"/>
            <w:vAlign w:val="center"/>
            <w:hideMark/>
          </w:tcPr>
          <w:p w14:paraId="0B7BEABC" w14:textId="77777777" w:rsidR="000939CD" w:rsidRPr="009A200D" w:rsidRDefault="000939CD" w:rsidP="000939CD">
            <w:pPr>
              <w:spacing w:before="0" w:after="0"/>
            </w:pPr>
            <w:r w:rsidRPr="009A200D">
              <w:t>Mực in laser</w:t>
            </w:r>
          </w:p>
        </w:tc>
        <w:tc>
          <w:tcPr>
            <w:tcW w:w="1867" w:type="dxa"/>
            <w:vAlign w:val="center"/>
            <w:hideMark/>
          </w:tcPr>
          <w:p w14:paraId="2BE8DE2D" w14:textId="77777777" w:rsidR="000939CD" w:rsidRPr="009A200D" w:rsidRDefault="000939CD" w:rsidP="000939CD">
            <w:pPr>
              <w:spacing w:before="0" w:after="0"/>
              <w:jc w:val="center"/>
            </w:pPr>
            <w:r w:rsidRPr="009A200D">
              <w:t>hộp</w:t>
            </w:r>
          </w:p>
        </w:tc>
        <w:tc>
          <w:tcPr>
            <w:tcW w:w="1638" w:type="dxa"/>
            <w:noWrap/>
            <w:vAlign w:val="center"/>
            <w:hideMark/>
          </w:tcPr>
          <w:p w14:paraId="1FA040D0" w14:textId="77777777" w:rsidR="000939CD" w:rsidRPr="009A200D" w:rsidRDefault="000939CD" w:rsidP="000939CD">
            <w:pPr>
              <w:spacing w:before="0" w:after="0"/>
              <w:jc w:val="right"/>
            </w:pPr>
            <w:r w:rsidRPr="009A200D">
              <w:t>0,50</w:t>
            </w:r>
          </w:p>
        </w:tc>
      </w:tr>
      <w:tr w:rsidR="00B566CA" w:rsidRPr="009A200D" w14:paraId="57C66057" w14:textId="77777777" w:rsidTr="000939CD">
        <w:trPr>
          <w:trHeight w:val="444"/>
          <w:jc w:val="center"/>
        </w:trPr>
        <w:tc>
          <w:tcPr>
            <w:tcW w:w="748" w:type="dxa"/>
            <w:noWrap/>
            <w:vAlign w:val="center"/>
          </w:tcPr>
          <w:p w14:paraId="61FF4ABC" w14:textId="7FE25210" w:rsidR="000939CD" w:rsidRPr="009A200D" w:rsidRDefault="000939CD" w:rsidP="000939CD">
            <w:pPr>
              <w:spacing w:before="0" w:after="0"/>
              <w:jc w:val="center"/>
            </w:pPr>
            <w:r w:rsidRPr="009A200D">
              <w:t>14</w:t>
            </w:r>
          </w:p>
        </w:tc>
        <w:tc>
          <w:tcPr>
            <w:tcW w:w="4612" w:type="dxa"/>
            <w:vAlign w:val="center"/>
            <w:hideMark/>
          </w:tcPr>
          <w:p w14:paraId="19E2E9A3" w14:textId="77777777" w:rsidR="000939CD" w:rsidRPr="009A200D" w:rsidRDefault="000939CD" w:rsidP="000939CD">
            <w:pPr>
              <w:spacing w:before="0" w:after="0"/>
            </w:pPr>
            <w:r w:rsidRPr="009A200D">
              <w:t>Mực in màu</w:t>
            </w:r>
          </w:p>
        </w:tc>
        <w:tc>
          <w:tcPr>
            <w:tcW w:w="1867" w:type="dxa"/>
            <w:vAlign w:val="center"/>
            <w:hideMark/>
          </w:tcPr>
          <w:p w14:paraId="3129D5CD" w14:textId="77777777" w:rsidR="000939CD" w:rsidRPr="009A200D" w:rsidRDefault="000939CD" w:rsidP="000939CD">
            <w:pPr>
              <w:spacing w:before="0" w:after="0"/>
              <w:jc w:val="center"/>
            </w:pPr>
            <w:r w:rsidRPr="009A200D">
              <w:t>hộp</w:t>
            </w:r>
          </w:p>
        </w:tc>
        <w:tc>
          <w:tcPr>
            <w:tcW w:w="1638" w:type="dxa"/>
            <w:noWrap/>
            <w:vAlign w:val="center"/>
            <w:hideMark/>
          </w:tcPr>
          <w:p w14:paraId="2CFBED2B" w14:textId="77777777" w:rsidR="000939CD" w:rsidRPr="009A200D" w:rsidRDefault="000939CD" w:rsidP="000939CD">
            <w:pPr>
              <w:spacing w:before="0" w:after="0"/>
              <w:jc w:val="right"/>
            </w:pPr>
            <w:r w:rsidRPr="009A200D">
              <w:t>1,00</w:t>
            </w:r>
          </w:p>
        </w:tc>
      </w:tr>
      <w:tr w:rsidR="00B566CA" w:rsidRPr="009A200D" w14:paraId="5E96122C" w14:textId="77777777" w:rsidTr="000939CD">
        <w:trPr>
          <w:trHeight w:val="444"/>
          <w:jc w:val="center"/>
        </w:trPr>
        <w:tc>
          <w:tcPr>
            <w:tcW w:w="748" w:type="dxa"/>
            <w:noWrap/>
            <w:vAlign w:val="center"/>
          </w:tcPr>
          <w:p w14:paraId="706ABBA6" w14:textId="28731B56" w:rsidR="000939CD" w:rsidRPr="009A200D" w:rsidRDefault="000939CD" w:rsidP="000939CD">
            <w:pPr>
              <w:spacing w:before="0" w:after="0"/>
              <w:jc w:val="center"/>
            </w:pPr>
            <w:r w:rsidRPr="009A200D">
              <w:t>15</w:t>
            </w:r>
          </w:p>
        </w:tc>
        <w:tc>
          <w:tcPr>
            <w:tcW w:w="4612" w:type="dxa"/>
            <w:vAlign w:val="center"/>
            <w:hideMark/>
          </w:tcPr>
          <w:p w14:paraId="49ADCB89" w14:textId="77777777" w:rsidR="000939CD" w:rsidRPr="009A200D" w:rsidRDefault="000939CD" w:rsidP="000939CD">
            <w:pPr>
              <w:spacing w:before="0" w:after="0"/>
            </w:pPr>
            <w:r w:rsidRPr="009A200D">
              <w:t>Mực photocopy</w:t>
            </w:r>
          </w:p>
        </w:tc>
        <w:tc>
          <w:tcPr>
            <w:tcW w:w="1867" w:type="dxa"/>
            <w:vAlign w:val="center"/>
            <w:hideMark/>
          </w:tcPr>
          <w:p w14:paraId="2B6626E7" w14:textId="77777777" w:rsidR="000939CD" w:rsidRPr="009A200D" w:rsidRDefault="000939CD" w:rsidP="000939CD">
            <w:pPr>
              <w:spacing w:before="0" w:after="0"/>
              <w:jc w:val="center"/>
            </w:pPr>
            <w:r w:rsidRPr="009A200D">
              <w:t>hộp</w:t>
            </w:r>
          </w:p>
        </w:tc>
        <w:tc>
          <w:tcPr>
            <w:tcW w:w="1638" w:type="dxa"/>
            <w:noWrap/>
            <w:vAlign w:val="center"/>
            <w:hideMark/>
          </w:tcPr>
          <w:p w14:paraId="08EF477C" w14:textId="77777777" w:rsidR="000939CD" w:rsidRPr="009A200D" w:rsidRDefault="000939CD" w:rsidP="000939CD">
            <w:pPr>
              <w:spacing w:before="0" w:after="0"/>
              <w:jc w:val="right"/>
            </w:pPr>
            <w:r w:rsidRPr="009A200D">
              <w:t>0,50</w:t>
            </w:r>
          </w:p>
        </w:tc>
      </w:tr>
      <w:tr w:rsidR="00B566CA" w:rsidRPr="009A200D" w14:paraId="5885BBBE" w14:textId="77777777" w:rsidTr="000939CD">
        <w:trPr>
          <w:trHeight w:val="444"/>
          <w:jc w:val="center"/>
        </w:trPr>
        <w:tc>
          <w:tcPr>
            <w:tcW w:w="748" w:type="dxa"/>
            <w:noWrap/>
            <w:vAlign w:val="center"/>
          </w:tcPr>
          <w:p w14:paraId="3E440FAE" w14:textId="62EC7EE4" w:rsidR="000939CD" w:rsidRPr="009A200D" w:rsidRDefault="000939CD" w:rsidP="000939CD">
            <w:pPr>
              <w:spacing w:before="0" w:after="0"/>
              <w:jc w:val="center"/>
            </w:pPr>
            <w:r w:rsidRPr="009A200D">
              <w:t>16</w:t>
            </w:r>
          </w:p>
        </w:tc>
        <w:tc>
          <w:tcPr>
            <w:tcW w:w="4612" w:type="dxa"/>
            <w:noWrap/>
            <w:vAlign w:val="center"/>
            <w:hideMark/>
          </w:tcPr>
          <w:p w14:paraId="541A5D0D" w14:textId="77777777" w:rsidR="000939CD" w:rsidRPr="009A200D" w:rsidRDefault="000939CD" w:rsidP="000939CD">
            <w:pPr>
              <w:spacing w:before="0" w:after="0"/>
            </w:pPr>
            <w:r w:rsidRPr="009A200D">
              <w:t>Ruột chì kim</w:t>
            </w:r>
          </w:p>
        </w:tc>
        <w:tc>
          <w:tcPr>
            <w:tcW w:w="1867" w:type="dxa"/>
            <w:vAlign w:val="center"/>
            <w:hideMark/>
          </w:tcPr>
          <w:p w14:paraId="1270A992" w14:textId="77777777" w:rsidR="000939CD" w:rsidRPr="009A200D" w:rsidRDefault="000939CD" w:rsidP="000939CD">
            <w:pPr>
              <w:spacing w:before="0" w:after="0"/>
              <w:jc w:val="center"/>
            </w:pPr>
            <w:r w:rsidRPr="009A200D">
              <w:t>hộp</w:t>
            </w:r>
          </w:p>
        </w:tc>
        <w:tc>
          <w:tcPr>
            <w:tcW w:w="1638" w:type="dxa"/>
            <w:noWrap/>
            <w:vAlign w:val="center"/>
            <w:hideMark/>
          </w:tcPr>
          <w:p w14:paraId="07260475" w14:textId="77777777" w:rsidR="000939CD" w:rsidRPr="009A200D" w:rsidRDefault="000939CD" w:rsidP="000939CD">
            <w:pPr>
              <w:spacing w:before="0" w:after="0"/>
              <w:jc w:val="right"/>
            </w:pPr>
            <w:r w:rsidRPr="009A200D">
              <w:t>1,00</w:t>
            </w:r>
          </w:p>
        </w:tc>
      </w:tr>
      <w:tr w:rsidR="00B566CA" w:rsidRPr="009A200D" w14:paraId="3CAD3CB0" w14:textId="77777777" w:rsidTr="000939CD">
        <w:trPr>
          <w:trHeight w:val="444"/>
          <w:jc w:val="center"/>
        </w:trPr>
        <w:tc>
          <w:tcPr>
            <w:tcW w:w="748" w:type="dxa"/>
            <w:noWrap/>
            <w:vAlign w:val="center"/>
          </w:tcPr>
          <w:p w14:paraId="1D804D8E" w14:textId="25CCEA10" w:rsidR="000939CD" w:rsidRPr="009A200D" w:rsidRDefault="000939CD" w:rsidP="000939CD">
            <w:pPr>
              <w:spacing w:before="0" w:after="0"/>
              <w:jc w:val="center"/>
            </w:pPr>
            <w:r w:rsidRPr="009A200D">
              <w:t>17</w:t>
            </w:r>
          </w:p>
        </w:tc>
        <w:tc>
          <w:tcPr>
            <w:tcW w:w="4612" w:type="dxa"/>
            <w:vAlign w:val="center"/>
          </w:tcPr>
          <w:p w14:paraId="5E2BF8C8" w14:textId="08B01F36" w:rsidR="000939CD" w:rsidRPr="009A200D" w:rsidRDefault="000939CD" w:rsidP="000939CD">
            <w:pPr>
              <w:spacing w:before="0" w:after="0"/>
            </w:pPr>
            <w:r w:rsidRPr="009A200D">
              <w:t>Túi ni lon đựng tài liệu</w:t>
            </w:r>
          </w:p>
        </w:tc>
        <w:tc>
          <w:tcPr>
            <w:tcW w:w="1867" w:type="dxa"/>
            <w:vAlign w:val="center"/>
          </w:tcPr>
          <w:p w14:paraId="57F3F356" w14:textId="77777777" w:rsidR="000939CD" w:rsidRPr="009A200D" w:rsidRDefault="000939CD" w:rsidP="000939CD">
            <w:pPr>
              <w:spacing w:before="0" w:after="0"/>
              <w:jc w:val="center"/>
            </w:pPr>
            <w:r w:rsidRPr="009A200D">
              <w:t>cái</w:t>
            </w:r>
          </w:p>
        </w:tc>
        <w:tc>
          <w:tcPr>
            <w:tcW w:w="1638" w:type="dxa"/>
            <w:noWrap/>
            <w:vAlign w:val="center"/>
          </w:tcPr>
          <w:p w14:paraId="44CB0C8C" w14:textId="77777777" w:rsidR="000939CD" w:rsidRPr="009A200D" w:rsidRDefault="000939CD" w:rsidP="000939CD">
            <w:pPr>
              <w:spacing w:before="0" w:after="0"/>
              <w:jc w:val="right"/>
            </w:pPr>
            <w:r w:rsidRPr="009A200D">
              <w:t>10,00</w:t>
            </w:r>
          </w:p>
        </w:tc>
      </w:tr>
      <w:tr w:rsidR="00B566CA" w:rsidRPr="009A200D" w14:paraId="06094FD4" w14:textId="77777777" w:rsidTr="00D27BA6">
        <w:trPr>
          <w:trHeight w:val="444"/>
          <w:jc w:val="center"/>
        </w:trPr>
        <w:tc>
          <w:tcPr>
            <w:tcW w:w="748" w:type="dxa"/>
            <w:noWrap/>
            <w:vAlign w:val="center"/>
          </w:tcPr>
          <w:p w14:paraId="5CFE0001" w14:textId="3F143C53" w:rsidR="000939CD" w:rsidRPr="009A200D" w:rsidRDefault="000939CD" w:rsidP="000939CD">
            <w:pPr>
              <w:spacing w:before="0" w:after="0"/>
              <w:jc w:val="center"/>
            </w:pPr>
            <w:r w:rsidRPr="009A200D">
              <w:t>18</w:t>
            </w:r>
          </w:p>
        </w:tc>
        <w:tc>
          <w:tcPr>
            <w:tcW w:w="4612" w:type="dxa"/>
            <w:vAlign w:val="center"/>
          </w:tcPr>
          <w:p w14:paraId="17531EED" w14:textId="44B8E7B4" w:rsidR="000939CD" w:rsidRPr="009A200D" w:rsidRDefault="000939CD" w:rsidP="000939CD">
            <w:pPr>
              <w:spacing w:before="0" w:after="0"/>
            </w:pPr>
            <w:r w:rsidRPr="009A200D">
              <w:t>Sổ công tác 15 × 20 cm</w:t>
            </w:r>
          </w:p>
        </w:tc>
        <w:tc>
          <w:tcPr>
            <w:tcW w:w="1867" w:type="dxa"/>
            <w:vAlign w:val="center"/>
          </w:tcPr>
          <w:p w14:paraId="6AD62789" w14:textId="77777777" w:rsidR="000939CD" w:rsidRPr="009A200D" w:rsidRDefault="000939CD" w:rsidP="000939CD">
            <w:pPr>
              <w:spacing w:before="0" w:after="0"/>
              <w:jc w:val="center"/>
            </w:pPr>
            <w:r w:rsidRPr="009A200D">
              <w:t>quyển</w:t>
            </w:r>
          </w:p>
        </w:tc>
        <w:tc>
          <w:tcPr>
            <w:tcW w:w="1638" w:type="dxa"/>
            <w:noWrap/>
            <w:vAlign w:val="center"/>
          </w:tcPr>
          <w:p w14:paraId="34B7B0E0" w14:textId="77777777" w:rsidR="000939CD" w:rsidRPr="009A200D" w:rsidRDefault="000939CD" w:rsidP="000939CD">
            <w:pPr>
              <w:spacing w:before="0" w:after="0"/>
              <w:jc w:val="right"/>
            </w:pPr>
            <w:r w:rsidRPr="009A200D">
              <w:t>1,00</w:t>
            </w:r>
          </w:p>
        </w:tc>
      </w:tr>
    </w:tbl>
    <w:p w14:paraId="201FB6EC" w14:textId="6948C7A9" w:rsidR="00AC45C7" w:rsidRPr="009A200D" w:rsidRDefault="00AC45C7" w:rsidP="00D66C94">
      <w:pPr>
        <w:spacing w:line="240" w:lineRule="auto"/>
        <w:ind w:firstLine="720"/>
        <w:jc w:val="both"/>
        <w:rPr>
          <w:b/>
          <w:lang w:val="nb-NO"/>
        </w:rPr>
      </w:pPr>
      <w:r w:rsidRPr="009A200D">
        <w:rPr>
          <w:b/>
          <w:lang w:val="nb-NO"/>
        </w:rPr>
        <w:t xml:space="preserve">5. </w:t>
      </w:r>
      <w:r w:rsidR="000E6886" w:rsidRPr="009A200D">
        <w:rPr>
          <w:b/>
          <w:lang w:val="nb-NO"/>
        </w:rPr>
        <w:t>Định mức tiêu hao năng lượng</w:t>
      </w:r>
      <w:r w:rsidR="002A0BE6" w:rsidRPr="009A200D">
        <w:rPr>
          <w:b/>
          <w:lang w:val="nb-NO"/>
        </w:rPr>
        <w:t xml:space="preserve">: </w:t>
      </w:r>
      <w:r w:rsidR="002A0BE6" w:rsidRPr="009A200D">
        <w:rPr>
          <w:bCs/>
          <w:i/>
          <w:iCs/>
          <w:lang w:val="nb-NO"/>
        </w:rPr>
        <w:t>tính cho 100 km</w:t>
      </w:r>
      <w:r w:rsidRPr="009A200D">
        <w:rPr>
          <w:bCs/>
          <w:i/>
          <w:iCs/>
          <w:vertAlign w:val="superscript"/>
          <w:lang w:val="nb-NO"/>
        </w:rPr>
        <w:t>2</w:t>
      </w:r>
    </w:p>
    <w:p w14:paraId="7BB93A12" w14:textId="2DE0F215" w:rsidR="00AC45C7" w:rsidRPr="009A200D" w:rsidRDefault="000E6886" w:rsidP="00D66C94">
      <w:pPr>
        <w:spacing w:line="240" w:lineRule="auto"/>
        <w:ind w:firstLine="720"/>
        <w:jc w:val="both"/>
        <w:rPr>
          <w:lang w:val="nb-NO"/>
        </w:rPr>
      </w:pPr>
      <w:r w:rsidRPr="009A200D">
        <w:rPr>
          <w:lang w:val="nb-NO"/>
        </w:rPr>
        <w:t>Định mức tiêu hao năng lượng</w:t>
      </w:r>
      <w:r w:rsidR="002E035A" w:rsidRPr="009A200D">
        <w:rPr>
          <w:lang w:val="nb-NO"/>
        </w:rPr>
        <w:t xml:space="preserve"> </w:t>
      </w:r>
      <w:r w:rsidR="00302C0B" w:rsidRPr="009A200D">
        <w:rPr>
          <w:lang w:val="nb-NO"/>
        </w:rPr>
        <w:t xml:space="preserve">công tác </w:t>
      </w:r>
      <w:r w:rsidR="001064FB" w:rsidRPr="009A200D">
        <w:rPr>
          <w:lang w:val="nb-NO"/>
        </w:rPr>
        <w:t xml:space="preserve">văn phòng chuẩn bị trước thi công </w:t>
      </w:r>
      <w:r w:rsidR="00302C0B" w:rsidRPr="009A200D">
        <w:rPr>
          <w:lang w:val="nb-NO"/>
        </w:rPr>
        <w:t xml:space="preserve">nghiên cứu địa mạo, tai biến địa chất sụt lún, sạt lở bờ sông </w:t>
      </w:r>
      <w:r w:rsidR="00FA4FD5" w:rsidRPr="009A200D">
        <w:rPr>
          <w:bCs/>
          <w:lang w:val="nb-NO"/>
        </w:rPr>
        <w:t xml:space="preserve">quy định tại </w:t>
      </w:r>
      <w:r w:rsidR="00B04EC3" w:rsidRPr="009A200D">
        <w:rPr>
          <w:bCs/>
          <w:lang w:val="nb-NO"/>
        </w:rPr>
        <w:t>bảng sau:</w:t>
      </w:r>
    </w:p>
    <w:p w14:paraId="0BF5C98A" w14:textId="6FB739B8" w:rsidR="00AC45C7" w:rsidRPr="009A200D" w:rsidRDefault="007B57CF" w:rsidP="00302C0B">
      <w:pPr>
        <w:spacing w:line="240" w:lineRule="auto"/>
        <w:ind w:firstLine="720"/>
        <w:jc w:val="right"/>
      </w:pPr>
      <w:r w:rsidRPr="009A200D">
        <w:t>Bả</w:t>
      </w:r>
      <w:r w:rsidR="00AC45C7" w:rsidRPr="009A200D">
        <w:t>ng</w:t>
      </w:r>
      <w:r w:rsidR="0004744D" w:rsidRPr="009A200D">
        <w:t xml:space="preserve"> số</w:t>
      </w:r>
      <w:r w:rsidR="00AC45C7" w:rsidRPr="009A200D">
        <w:t xml:space="preserve"> </w:t>
      </w:r>
      <w:r w:rsidR="00A91041" w:rsidRPr="009A200D">
        <w:t>59</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43"/>
        <w:gridCol w:w="4442"/>
        <w:gridCol w:w="1565"/>
        <w:gridCol w:w="2116"/>
      </w:tblGrid>
      <w:tr w:rsidR="00B566CA" w:rsidRPr="009A200D" w14:paraId="60410610" w14:textId="77777777" w:rsidTr="006B2BBE">
        <w:trPr>
          <w:trHeight w:val="676"/>
          <w:tblHeader/>
        </w:trPr>
        <w:tc>
          <w:tcPr>
            <w:tcW w:w="520" w:type="pct"/>
            <w:tcMar>
              <w:top w:w="0" w:type="dxa"/>
              <w:left w:w="0" w:type="dxa"/>
              <w:bottom w:w="0" w:type="dxa"/>
              <w:right w:w="0" w:type="dxa"/>
            </w:tcMar>
            <w:vAlign w:val="center"/>
          </w:tcPr>
          <w:p w14:paraId="6F41767E" w14:textId="77777777" w:rsidR="00AC45C7" w:rsidRPr="009A200D" w:rsidRDefault="00AC45C7" w:rsidP="005A14CC">
            <w:pPr>
              <w:spacing w:before="0" w:after="0" w:line="300" w:lineRule="exact"/>
              <w:jc w:val="center"/>
            </w:pPr>
            <w:r w:rsidRPr="009A200D">
              <w:rPr>
                <w:b/>
                <w:bCs/>
              </w:rPr>
              <w:t>TT</w:t>
            </w:r>
          </w:p>
        </w:tc>
        <w:tc>
          <w:tcPr>
            <w:tcW w:w="2450" w:type="pct"/>
            <w:tcMar>
              <w:top w:w="0" w:type="dxa"/>
              <w:left w:w="0" w:type="dxa"/>
              <w:bottom w:w="0" w:type="dxa"/>
              <w:right w:w="0" w:type="dxa"/>
            </w:tcMar>
            <w:vAlign w:val="center"/>
          </w:tcPr>
          <w:p w14:paraId="3D6BA4ED" w14:textId="77777777" w:rsidR="00AC45C7" w:rsidRPr="009A200D" w:rsidRDefault="00AC45C7" w:rsidP="005A14CC">
            <w:pPr>
              <w:spacing w:before="0" w:after="0" w:line="300" w:lineRule="exact"/>
              <w:jc w:val="center"/>
            </w:pPr>
            <w:r w:rsidRPr="009A200D">
              <w:rPr>
                <w:b/>
                <w:bCs/>
              </w:rPr>
              <w:t>Danh mục năng lượng</w:t>
            </w:r>
          </w:p>
        </w:tc>
        <w:tc>
          <w:tcPr>
            <w:tcW w:w="863" w:type="pct"/>
            <w:tcMar>
              <w:top w:w="0" w:type="dxa"/>
              <w:left w:w="0" w:type="dxa"/>
              <w:bottom w:w="0" w:type="dxa"/>
              <w:right w:w="0" w:type="dxa"/>
            </w:tcMar>
            <w:vAlign w:val="center"/>
          </w:tcPr>
          <w:p w14:paraId="65A2FA54" w14:textId="77777777" w:rsidR="00AC45C7" w:rsidRPr="009A200D" w:rsidRDefault="00AC45C7" w:rsidP="005A14CC">
            <w:pPr>
              <w:spacing w:before="0" w:after="0" w:line="300" w:lineRule="exact"/>
              <w:jc w:val="center"/>
            </w:pPr>
            <w:r w:rsidRPr="009A200D">
              <w:rPr>
                <w:b/>
                <w:bCs/>
              </w:rPr>
              <w:t>Đơn vị tính</w:t>
            </w:r>
          </w:p>
        </w:tc>
        <w:tc>
          <w:tcPr>
            <w:tcW w:w="1167" w:type="pct"/>
            <w:tcMar>
              <w:top w:w="0" w:type="dxa"/>
              <w:left w:w="0" w:type="dxa"/>
              <w:bottom w:w="0" w:type="dxa"/>
              <w:right w:w="0" w:type="dxa"/>
            </w:tcMar>
            <w:vAlign w:val="center"/>
          </w:tcPr>
          <w:p w14:paraId="386A4760" w14:textId="77777777" w:rsidR="00AC45C7" w:rsidRPr="009A200D" w:rsidRDefault="00AC45C7" w:rsidP="005A14CC">
            <w:pPr>
              <w:spacing w:before="0" w:after="0" w:line="300" w:lineRule="exact"/>
              <w:jc w:val="center"/>
            </w:pPr>
            <w:r w:rsidRPr="009A200D">
              <w:rPr>
                <w:b/>
                <w:bCs/>
              </w:rPr>
              <w:t>Mức tiêu hao</w:t>
            </w:r>
          </w:p>
        </w:tc>
      </w:tr>
      <w:tr w:rsidR="00B566CA" w:rsidRPr="009A200D" w14:paraId="37D2BD7B" w14:textId="77777777" w:rsidTr="006B2BBE">
        <w:trPr>
          <w:trHeight w:val="460"/>
        </w:trPr>
        <w:tc>
          <w:tcPr>
            <w:tcW w:w="520" w:type="pct"/>
            <w:tcMar>
              <w:top w:w="0" w:type="dxa"/>
              <w:left w:w="0" w:type="dxa"/>
              <w:bottom w:w="0" w:type="dxa"/>
              <w:right w:w="0" w:type="dxa"/>
            </w:tcMar>
            <w:vAlign w:val="center"/>
          </w:tcPr>
          <w:p w14:paraId="39928C00" w14:textId="77777777" w:rsidR="00AC45C7" w:rsidRPr="009A200D" w:rsidRDefault="00AC45C7" w:rsidP="005A14CC">
            <w:pPr>
              <w:spacing w:before="0" w:after="0" w:line="300" w:lineRule="exact"/>
              <w:jc w:val="center"/>
            </w:pPr>
            <w:r w:rsidRPr="009A200D">
              <w:t>1</w:t>
            </w:r>
          </w:p>
        </w:tc>
        <w:tc>
          <w:tcPr>
            <w:tcW w:w="2450" w:type="pct"/>
            <w:tcMar>
              <w:top w:w="0" w:type="dxa"/>
              <w:left w:w="0" w:type="dxa"/>
              <w:bottom w:w="0" w:type="dxa"/>
              <w:right w:w="0" w:type="dxa"/>
            </w:tcMar>
            <w:vAlign w:val="center"/>
          </w:tcPr>
          <w:p w14:paraId="46119CF6" w14:textId="56F7459E" w:rsidR="00AC45C7" w:rsidRPr="009A200D" w:rsidRDefault="008B56EB" w:rsidP="005A14CC">
            <w:pPr>
              <w:spacing w:before="0" w:after="0" w:line="300" w:lineRule="exact"/>
              <w:jc w:val="center"/>
            </w:pPr>
            <w:r w:rsidRPr="009A200D">
              <w:t>Điện năng</w:t>
            </w:r>
          </w:p>
        </w:tc>
        <w:tc>
          <w:tcPr>
            <w:tcW w:w="863" w:type="pct"/>
            <w:tcMar>
              <w:top w:w="0" w:type="dxa"/>
              <w:left w:w="0" w:type="dxa"/>
              <w:bottom w:w="0" w:type="dxa"/>
              <w:right w:w="0" w:type="dxa"/>
            </w:tcMar>
            <w:vAlign w:val="center"/>
          </w:tcPr>
          <w:p w14:paraId="2CBF75B7" w14:textId="45B8388D" w:rsidR="00AC45C7" w:rsidRPr="009A200D" w:rsidRDefault="00990A75" w:rsidP="005A14CC">
            <w:pPr>
              <w:spacing w:before="0" w:after="0" w:line="300" w:lineRule="exact"/>
              <w:jc w:val="center"/>
            </w:pPr>
            <w:r w:rsidRPr="009A200D">
              <w:t>kw/h</w:t>
            </w:r>
          </w:p>
        </w:tc>
        <w:tc>
          <w:tcPr>
            <w:tcW w:w="1167" w:type="pct"/>
            <w:tcMar>
              <w:top w:w="0" w:type="dxa"/>
              <w:left w:w="0" w:type="dxa"/>
              <w:bottom w:w="0" w:type="dxa"/>
              <w:right w:w="0" w:type="dxa"/>
            </w:tcMar>
            <w:vAlign w:val="center"/>
          </w:tcPr>
          <w:p w14:paraId="4813B9FB" w14:textId="0D4C3FCC" w:rsidR="00AC45C7" w:rsidRPr="009A200D" w:rsidRDefault="00D447D1" w:rsidP="004F5B82">
            <w:pPr>
              <w:spacing w:before="0" w:after="0" w:line="240" w:lineRule="auto"/>
              <w:jc w:val="center"/>
              <w:rPr>
                <w:sz w:val="26"/>
                <w:szCs w:val="26"/>
              </w:rPr>
            </w:pPr>
            <w:r w:rsidRPr="009A200D">
              <w:rPr>
                <w:sz w:val="26"/>
                <w:szCs w:val="26"/>
              </w:rPr>
              <w:t>991,87</w:t>
            </w:r>
          </w:p>
        </w:tc>
      </w:tr>
    </w:tbl>
    <w:p w14:paraId="24F02954" w14:textId="1596E58D" w:rsidR="006B2BBE" w:rsidRPr="009A200D" w:rsidRDefault="00802892" w:rsidP="00D324DA">
      <w:pPr>
        <w:spacing w:line="240" w:lineRule="auto"/>
        <w:ind w:firstLine="720"/>
        <w:jc w:val="both"/>
        <w:rPr>
          <w:b/>
        </w:rPr>
      </w:pPr>
      <w:r w:rsidRPr="009A200D">
        <w:rPr>
          <w:b/>
          <w:lang w:val="nb-NO"/>
        </w:rPr>
        <w:t>III</w:t>
      </w:r>
      <w:r w:rsidR="006B2BBE" w:rsidRPr="009A200D">
        <w:rPr>
          <w:b/>
          <w:lang w:val="nb-NO"/>
        </w:rPr>
        <w:t xml:space="preserve">. </w:t>
      </w:r>
      <w:r w:rsidR="00302C0B" w:rsidRPr="009A200D">
        <w:rPr>
          <w:b/>
          <w:lang w:val="nb-NO"/>
        </w:rPr>
        <w:t xml:space="preserve">VĂN </w:t>
      </w:r>
      <w:r w:rsidR="00BD3F78" w:rsidRPr="009A200D">
        <w:rPr>
          <w:b/>
          <w:lang w:val="nb-NO"/>
        </w:rPr>
        <w:t xml:space="preserve">PHÒNG THỰC ĐỊA </w:t>
      </w:r>
      <w:r w:rsidR="00302C0B" w:rsidRPr="009A200D">
        <w:rPr>
          <w:b/>
          <w:lang w:val="nb-NO"/>
        </w:rPr>
        <w:t>CÔNG TÁC NGHIÊN CỨU ĐỊA MẠO, TAI BIẾN ĐỊA CHẤT SỤT LÚN, SẠT LỞ BỜ SÔNG</w:t>
      </w:r>
    </w:p>
    <w:p w14:paraId="284A2FCE" w14:textId="7217DF9A" w:rsidR="00AC45C7" w:rsidRPr="009A200D" w:rsidRDefault="00AC45C7" w:rsidP="00D324DA">
      <w:pPr>
        <w:spacing w:line="340" w:lineRule="exact"/>
        <w:ind w:firstLine="720"/>
        <w:jc w:val="both"/>
        <w:rPr>
          <w:b/>
          <w:lang w:val="nb-NO"/>
        </w:rPr>
      </w:pPr>
      <w:r w:rsidRPr="009A200D">
        <w:rPr>
          <w:b/>
          <w:lang w:val="nb-NO"/>
        </w:rPr>
        <w:t xml:space="preserve">1. </w:t>
      </w:r>
      <w:r w:rsidR="00B81ACC" w:rsidRPr="009A200D">
        <w:rPr>
          <w:b/>
          <w:lang w:val="nb-NO"/>
        </w:rPr>
        <w:t>Định mức lao động:</w:t>
      </w:r>
    </w:p>
    <w:p w14:paraId="4118AEFA" w14:textId="64DD9D46" w:rsidR="00AC45C7" w:rsidRPr="009A200D" w:rsidRDefault="00AC45C7" w:rsidP="00D324DA">
      <w:pPr>
        <w:spacing w:line="340" w:lineRule="exact"/>
        <w:ind w:firstLine="720"/>
        <w:jc w:val="both"/>
        <w:rPr>
          <w:b/>
          <w:lang w:val="nb-NO"/>
        </w:rPr>
      </w:pPr>
      <w:r w:rsidRPr="009A200D">
        <w:rPr>
          <w:b/>
          <w:lang w:val="nb-NO"/>
        </w:rPr>
        <w:t>1.1. Nội dung công việc</w:t>
      </w:r>
    </w:p>
    <w:p w14:paraId="74832CB9" w14:textId="7B7966AF" w:rsidR="00BD39E7" w:rsidRPr="009A200D" w:rsidRDefault="00BD39E7" w:rsidP="00D324DA">
      <w:pPr>
        <w:spacing w:line="340" w:lineRule="exact"/>
        <w:ind w:firstLine="709"/>
        <w:jc w:val="both"/>
      </w:pPr>
      <w:r w:rsidRPr="009A200D">
        <w:t xml:space="preserve">a) Văn </w:t>
      </w:r>
      <w:r w:rsidR="00BD3F78" w:rsidRPr="009A200D">
        <w:t xml:space="preserve">phòng thực địa </w:t>
      </w:r>
      <w:r w:rsidRPr="009A200D">
        <w:t xml:space="preserve">công tác nghiên cứu địa mạo, tai biến địa chất sụt lún, sạt lở bờ sông, </w:t>
      </w:r>
      <w:r w:rsidR="00EE7A90" w:rsidRPr="009A200D">
        <w:rPr>
          <w:lang w:val="nb-NO"/>
        </w:rPr>
        <w:t xml:space="preserve">lòng hồ, </w:t>
      </w:r>
      <w:r w:rsidRPr="009A200D">
        <w:t>gồm các nội dung sau:</w:t>
      </w:r>
    </w:p>
    <w:p w14:paraId="6757BACD" w14:textId="77777777" w:rsidR="00BD39E7" w:rsidRPr="009A200D" w:rsidRDefault="00BD39E7" w:rsidP="00D324DA">
      <w:pPr>
        <w:spacing w:line="340" w:lineRule="exact"/>
        <w:ind w:firstLine="709"/>
        <w:jc w:val="both"/>
        <w:rPr>
          <w:lang w:val="nb-NO"/>
        </w:rPr>
      </w:pPr>
      <w:bookmarkStart w:id="144" w:name="_Hlk213595817"/>
      <w:r w:rsidRPr="009A200D">
        <w:t>-</w:t>
      </w:r>
      <w:r w:rsidRPr="009A200D">
        <w:rPr>
          <w:lang w:val="nb-NO"/>
        </w:rPr>
        <w:t xml:space="preserve"> Nhập số liệu vào máy vi tính</w:t>
      </w:r>
      <w:r w:rsidRPr="009A200D">
        <w:t xml:space="preserve"> </w:t>
      </w:r>
      <w:r w:rsidRPr="009A200D">
        <w:rPr>
          <w:lang w:val="nb-NO"/>
        </w:rPr>
        <w:t xml:space="preserve">hoặc chuyển bản ghi số liệu vào máy tính; </w:t>
      </w:r>
    </w:p>
    <w:p w14:paraId="2BA64595" w14:textId="543F8816" w:rsidR="00BD39E7" w:rsidRPr="009A200D" w:rsidRDefault="00BD39E7" w:rsidP="00D324DA">
      <w:pPr>
        <w:spacing w:line="340" w:lineRule="exact"/>
        <w:ind w:firstLine="709"/>
        <w:jc w:val="both"/>
        <w:rPr>
          <w:lang w:val="nb-NO"/>
        </w:rPr>
      </w:pPr>
      <w:r w:rsidRPr="009A200D">
        <w:t>-</w:t>
      </w:r>
      <w:r w:rsidRPr="009A200D">
        <w:rPr>
          <w:lang w:val="nb-NO"/>
        </w:rPr>
        <w:t xml:space="preserve"> Chỉnh lý các tài liệu thu thập thực địa: </w:t>
      </w:r>
      <w:r w:rsidR="00D324DA" w:rsidRPr="009A200D">
        <w:rPr>
          <w:lang w:val="nb-NO"/>
        </w:rPr>
        <w:t>s</w:t>
      </w:r>
      <w:r w:rsidR="00A979F0" w:rsidRPr="009A200D">
        <w:rPr>
          <w:lang w:val="nb-NO"/>
        </w:rPr>
        <w:t>ổ nhật ký</w:t>
      </w:r>
      <w:r w:rsidRPr="009A200D">
        <w:rPr>
          <w:lang w:val="nb-NO"/>
        </w:rPr>
        <w:t xml:space="preserve"> ghi chép, bản vẽ tài liệu thực tế của từng nhóm khảo sát và bản đồ tài liệu thực tế chung của các nhóm thành viên;</w:t>
      </w:r>
    </w:p>
    <w:p w14:paraId="24C82951" w14:textId="77777777" w:rsidR="00BD39E7" w:rsidRPr="009A200D" w:rsidRDefault="00BD39E7" w:rsidP="00D324DA">
      <w:pPr>
        <w:spacing w:line="340" w:lineRule="exact"/>
        <w:ind w:firstLine="709"/>
        <w:jc w:val="both"/>
        <w:rPr>
          <w:lang w:val="nb-NO"/>
        </w:rPr>
      </w:pPr>
      <w:r w:rsidRPr="009A200D">
        <w:t>-</w:t>
      </w:r>
      <w:r w:rsidRPr="009A200D">
        <w:rPr>
          <w:lang w:val="nb-NO"/>
        </w:rPr>
        <w:t xml:space="preserve"> Gửi mẫu phân tích;</w:t>
      </w:r>
    </w:p>
    <w:p w14:paraId="63158B30" w14:textId="77777777" w:rsidR="00BD39E7" w:rsidRPr="009A200D" w:rsidRDefault="00BD39E7" w:rsidP="00D324DA">
      <w:pPr>
        <w:spacing w:line="340" w:lineRule="exact"/>
        <w:ind w:firstLine="709"/>
        <w:jc w:val="both"/>
        <w:rPr>
          <w:lang w:val="nb-NO"/>
        </w:rPr>
      </w:pPr>
      <w:r w:rsidRPr="009A200D">
        <w:lastRenderedPageBreak/>
        <w:t>-</w:t>
      </w:r>
      <w:r w:rsidRPr="009A200D">
        <w:rPr>
          <w:lang w:val="nb-NO"/>
        </w:rPr>
        <w:t xml:space="preserve"> Sơ bộ thành lập bản đồ tài liệu thực tế hiện trạng địa chất môi trường - tai biến địa chất;</w:t>
      </w:r>
    </w:p>
    <w:p w14:paraId="4C89ABD8" w14:textId="77777777" w:rsidR="00BD39E7" w:rsidRPr="009A200D" w:rsidRDefault="00BD39E7" w:rsidP="00D324DA">
      <w:pPr>
        <w:pStyle w:val="ThutlThnVnban"/>
        <w:spacing w:line="340" w:lineRule="exact"/>
        <w:ind w:left="0" w:firstLine="709"/>
        <w:jc w:val="both"/>
        <w:rPr>
          <w:rFonts w:eastAsia="Times New Roman"/>
          <w:lang w:val="nb-NO" w:eastAsia="en-US"/>
        </w:rPr>
      </w:pPr>
      <w:r w:rsidRPr="009A200D">
        <w:rPr>
          <w:rFonts w:eastAsia="Times New Roman"/>
          <w:lang w:val="vi-VN" w:eastAsia="en-US"/>
        </w:rPr>
        <w:t>-</w:t>
      </w:r>
      <w:r w:rsidRPr="009A200D">
        <w:rPr>
          <w:rFonts w:eastAsia="Times New Roman"/>
          <w:lang w:val="nb-NO" w:eastAsia="en-US"/>
        </w:rPr>
        <w:t xml:space="preserve"> Bảo dưỡng dụng cụ, thiết bị, và vận chuyển đến nơi bảo quản.</w:t>
      </w:r>
    </w:p>
    <w:p w14:paraId="58925D87" w14:textId="77777777" w:rsidR="00BD39E7" w:rsidRPr="009A200D" w:rsidRDefault="00BD39E7" w:rsidP="00D324DA">
      <w:pPr>
        <w:spacing w:line="340" w:lineRule="exact"/>
        <w:ind w:firstLine="709"/>
        <w:jc w:val="both"/>
        <w:rPr>
          <w:lang w:val="nb-NO"/>
        </w:rPr>
      </w:pPr>
      <w:r w:rsidRPr="009A200D">
        <w:t>-</w:t>
      </w:r>
      <w:r w:rsidRPr="009A200D">
        <w:rPr>
          <w:lang w:val="nb-NO"/>
        </w:rPr>
        <w:t xml:space="preserve"> Sơ bộ, bước đầu đưa ra nhận định để định hướng cho công việc của ngày hôm sau.</w:t>
      </w:r>
    </w:p>
    <w:bookmarkEnd w:id="144"/>
    <w:p w14:paraId="24213ECA" w14:textId="09A91151" w:rsidR="00AC45C7" w:rsidRPr="009A200D" w:rsidRDefault="00BD39E7" w:rsidP="00D324DA">
      <w:pPr>
        <w:spacing w:line="340" w:lineRule="exact"/>
        <w:ind w:firstLine="709"/>
        <w:jc w:val="both"/>
      </w:pPr>
      <w:r w:rsidRPr="009A200D">
        <w:t>b</w:t>
      </w:r>
      <w:r w:rsidR="00302C0B" w:rsidRPr="009A200D">
        <w:t xml:space="preserve">) </w:t>
      </w:r>
      <w:r w:rsidR="00302C0B" w:rsidRPr="009A200D">
        <w:rPr>
          <w:lang w:val="nb-NO"/>
        </w:rPr>
        <w:t xml:space="preserve">Văn </w:t>
      </w:r>
      <w:r w:rsidR="00BD3F78" w:rsidRPr="009A200D">
        <w:rPr>
          <w:lang w:val="nb-NO"/>
        </w:rPr>
        <w:t xml:space="preserve">phòng thực địa </w:t>
      </w:r>
      <w:r w:rsidR="00302C0B" w:rsidRPr="009A200D">
        <w:rPr>
          <w:lang w:val="nb-NO"/>
        </w:rPr>
        <w:t xml:space="preserve">công tác nghiên cứu địa mạo, tai biến địa chất sụt lún, sạt lở bờ sông </w:t>
      </w:r>
      <w:r w:rsidR="004B65C6" w:rsidRPr="009A200D">
        <w:t xml:space="preserve">theo quy định </w:t>
      </w:r>
      <w:bookmarkStart w:id="145" w:name="_Hlk200270932"/>
      <w:r w:rsidR="004B65C6" w:rsidRPr="009A200D">
        <w:t xml:space="preserve">tại </w:t>
      </w:r>
      <w:bookmarkEnd w:id="145"/>
      <w:r w:rsidR="004B65C6" w:rsidRPr="009A200D">
        <w:t xml:space="preserve">Điều </w:t>
      </w:r>
      <w:r w:rsidR="00302C0B" w:rsidRPr="009A200D">
        <w:t>17</w:t>
      </w:r>
      <w:r w:rsidR="004B65C6" w:rsidRPr="009A200D">
        <w:t xml:space="preserve"> </w:t>
      </w:r>
      <w:r w:rsidR="00B81ACC" w:rsidRPr="009A200D">
        <w:t>Thông tư</w:t>
      </w:r>
      <w:r w:rsidR="001E3482" w:rsidRPr="009A200D">
        <w:t xml:space="preserve"> số 49/2025/TT-BNNMT ngày 19 tháng 8 năm 2025 của Bộ trưởng Bộ Nông nghiệp và Môi </w:t>
      </w:r>
      <w:r w:rsidR="0065062F" w:rsidRPr="009A200D">
        <w:t>trường quy định kỹ thuật điều tra, đánh giá khoáng sản cát, sỏi lòng sông, lòng hồ</w:t>
      </w:r>
      <w:r w:rsidR="00584276" w:rsidRPr="009A200D">
        <w:t>, bao gồm các nội dung sau:</w:t>
      </w:r>
    </w:p>
    <w:p w14:paraId="328E2179" w14:textId="70E94666" w:rsidR="00302C0B" w:rsidRPr="009A200D" w:rsidRDefault="00302C0B" w:rsidP="00D324DA">
      <w:pPr>
        <w:spacing w:line="340" w:lineRule="exact"/>
        <w:ind w:firstLine="709"/>
        <w:jc w:val="both"/>
      </w:pPr>
      <w:bookmarkStart w:id="146" w:name="_Hlk213595921"/>
      <w:r w:rsidRPr="009A200D">
        <w:t>- Sơ bộ phân tích tư liệu ảnh viễn thám đa thời kỳ kết hợp GIS và tài liệu cổ địa hình để theo dõi quy luật biến động đường bờ của sông phục vụ công tác xác định các dấu hiệu dịch chuyển lòng sông theo không gian và thời gian;</w:t>
      </w:r>
    </w:p>
    <w:p w14:paraId="11A6E638" w14:textId="77777777" w:rsidR="00302C0B" w:rsidRPr="009A200D" w:rsidRDefault="00302C0B" w:rsidP="00D324DA">
      <w:pPr>
        <w:spacing w:line="340" w:lineRule="exact"/>
        <w:ind w:firstLine="709"/>
        <w:jc w:val="both"/>
      </w:pPr>
      <w:r w:rsidRPr="009A200D">
        <w:t>- Sơ bộ phân tích các đối tượng địa chất, địa mạo ảnh, cấu trúc kiến tạo, các dấu hiệu lòng sông cổ, bar cát cổ làm cơ sở cho việc điều tra, khảo sát, phân tích, đánh giá khoáng sản cát, sỏi lòng sông;</w:t>
      </w:r>
    </w:p>
    <w:p w14:paraId="4ADA9BDB" w14:textId="2D3D7085" w:rsidR="00302C0B" w:rsidRPr="009A200D" w:rsidRDefault="00302C0B" w:rsidP="00D324DA">
      <w:pPr>
        <w:spacing w:line="340" w:lineRule="exact"/>
        <w:ind w:firstLine="709"/>
        <w:jc w:val="both"/>
      </w:pPr>
      <w:r w:rsidRPr="009A200D">
        <w:t>- Sơ bộ khoanh định các khu vực sụt lún, sạt lở bờ sông và cảnh báo nguy cơ tai biến địa chất sụt lún, sạt lở bờ sông phục vụ công tác thi công thực địa.</w:t>
      </w:r>
    </w:p>
    <w:bookmarkEnd w:id="146"/>
    <w:p w14:paraId="3F99EC29" w14:textId="60361C9C" w:rsidR="00302C0B" w:rsidRPr="009A200D" w:rsidRDefault="00BD39E7" w:rsidP="00D324DA">
      <w:pPr>
        <w:spacing w:line="340" w:lineRule="exact"/>
        <w:ind w:firstLine="709"/>
        <w:jc w:val="both"/>
      </w:pPr>
      <w:r w:rsidRPr="009A200D">
        <w:t>c</w:t>
      </w:r>
      <w:r w:rsidR="00302C0B" w:rsidRPr="009A200D">
        <w:t xml:space="preserve">) </w:t>
      </w:r>
      <w:bookmarkStart w:id="147" w:name="_Hlk212911150"/>
      <w:bookmarkStart w:id="148" w:name="_Hlk213595966"/>
      <w:r w:rsidRPr="009A200D">
        <w:t xml:space="preserve">Tiếp tục </w:t>
      </w:r>
      <w:bookmarkEnd w:id="147"/>
      <w:r w:rsidRPr="009A200D">
        <w:t>g</w:t>
      </w:r>
      <w:r w:rsidR="00302C0B" w:rsidRPr="009A200D">
        <w:t>iải đoán tư liệu viễn thám và các bản đồ theo quy định tại khoản 1 và khoản 2 Điều 12 Thông tư số 49/2025/TT-BNNMT ngày 19 tháng 8 năm 2025 của Bộ trưởng Bộ Nông nghiệp và Môi trường quy định kỹ thuật điều tra, đánh giá khoáng sản cát, sỏi lòng sông, lòng hồ, bao gồm các nội dung sau:</w:t>
      </w:r>
    </w:p>
    <w:p w14:paraId="0F05C54D" w14:textId="5B041430" w:rsidR="00302C0B" w:rsidRPr="009A200D" w:rsidRDefault="00302C0B" w:rsidP="00D324DA">
      <w:pPr>
        <w:spacing w:line="340" w:lineRule="exact"/>
        <w:ind w:firstLine="709"/>
        <w:jc w:val="both"/>
      </w:pPr>
      <w:r w:rsidRPr="009A200D">
        <w:t xml:space="preserve">- </w:t>
      </w:r>
      <w:r w:rsidR="00BD39E7" w:rsidRPr="009A200D">
        <w:t>Tiếp tục g</w:t>
      </w:r>
      <w:r w:rsidRPr="009A200D">
        <w:t>iải đoán tư liệu viễn thám và các bản đồ qua các thời kỳ khác nhau, làm rõ hiện trạng, xu thế xói lở - bồi tụ dọc các tuyến sông;</w:t>
      </w:r>
    </w:p>
    <w:p w14:paraId="29523320" w14:textId="34A731E2" w:rsidR="00302C0B" w:rsidRPr="009A200D" w:rsidRDefault="00302C0B" w:rsidP="00D324DA">
      <w:pPr>
        <w:spacing w:line="340" w:lineRule="exact"/>
        <w:ind w:firstLine="709"/>
        <w:jc w:val="both"/>
      </w:pPr>
      <w:r w:rsidRPr="009A200D">
        <w:t xml:space="preserve">- </w:t>
      </w:r>
      <w:r w:rsidR="00BD39E7" w:rsidRPr="009A200D">
        <w:t>Sơ bộ l</w:t>
      </w:r>
      <w:r w:rsidRPr="009A200D">
        <w:t>àm rõ cấu trúc địa chất, đặc điểm địa mạo, cấu trúc kiến tạo, khoanh định các dấu hiệu lòng sông cổ, bar cát cổ, hành lang uốn khúc và quá trình đổi dòng trên các sông chính làm cơ sở cho việc điều tra, khảo sát, phân tích, đánh giá tài nguyên cát sông và bảo vệ dải ven sông.</w:t>
      </w:r>
    </w:p>
    <w:bookmarkEnd w:id="148"/>
    <w:p w14:paraId="4EDC7143" w14:textId="77777777" w:rsidR="00AC45C7" w:rsidRPr="009A200D" w:rsidRDefault="00AC45C7" w:rsidP="00D324DA">
      <w:pPr>
        <w:spacing w:line="340" w:lineRule="exact"/>
        <w:ind w:firstLine="720"/>
        <w:jc w:val="both"/>
        <w:rPr>
          <w:b/>
          <w:bCs/>
          <w:lang w:val="nb-NO"/>
        </w:rPr>
      </w:pPr>
      <w:r w:rsidRPr="009A200D">
        <w:rPr>
          <w:b/>
          <w:bCs/>
          <w:lang w:val="nb-NO"/>
        </w:rPr>
        <w:t>* Những công việc chưa có trong định mức:</w:t>
      </w:r>
    </w:p>
    <w:p w14:paraId="79F1ED94" w14:textId="6E342E90" w:rsidR="00AC45C7" w:rsidRPr="009A200D" w:rsidRDefault="00AC45C7" w:rsidP="00D324DA">
      <w:pPr>
        <w:spacing w:line="340" w:lineRule="exact"/>
        <w:ind w:firstLine="720"/>
        <w:jc w:val="both"/>
        <w:rPr>
          <w:lang w:val="nb-NO"/>
        </w:rPr>
      </w:pPr>
      <w:r w:rsidRPr="009A200D">
        <w:rPr>
          <w:lang w:val="nb-NO"/>
        </w:rPr>
        <w:t xml:space="preserve">- </w:t>
      </w:r>
      <w:r w:rsidR="00CE349F" w:rsidRPr="009A200D">
        <w:rPr>
          <w:lang w:val="nb-NO"/>
        </w:rPr>
        <w:t>Chi phí thuê trụ sở điều hành đề án;</w:t>
      </w:r>
    </w:p>
    <w:p w14:paraId="5DF80563" w14:textId="2102251A" w:rsidR="00AC45C7" w:rsidRPr="009A200D" w:rsidRDefault="00AC45C7" w:rsidP="00D324DA">
      <w:pPr>
        <w:spacing w:line="340" w:lineRule="exact"/>
        <w:ind w:firstLine="720"/>
        <w:jc w:val="both"/>
        <w:rPr>
          <w:lang w:val="nb-NO"/>
        </w:rPr>
      </w:pPr>
      <w:r w:rsidRPr="009A200D">
        <w:rPr>
          <w:lang w:val="nb-NO"/>
        </w:rPr>
        <w:t xml:space="preserve">- </w:t>
      </w:r>
      <w:r w:rsidR="006B04A8" w:rsidRPr="009A200D">
        <w:rPr>
          <w:lang w:val="nb-NO"/>
        </w:rPr>
        <w:t>Chi phí thuê sử dụng đường truyền hệ thống internet</w:t>
      </w:r>
      <w:r w:rsidR="00C3362A" w:rsidRPr="009A200D">
        <w:rPr>
          <w:lang w:val="nb-NO"/>
        </w:rPr>
        <w:t>.</w:t>
      </w:r>
    </w:p>
    <w:p w14:paraId="0EF39783" w14:textId="60312E83" w:rsidR="00AC45C7" w:rsidRPr="009A200D" w:rsidRDefault="00AC45C7" w:rsidP="00D324DA">
      <w:pPr>
        <w:spacing w:line="340" w:lineRule="exact"/>
        <w:ind w:firstLine="720"/>
        <w:jc w:val="both"/>
        <w:rPr>
          <w:b/>
          <w:lang w:val="nb-NO"/>
        </w:rPr>
      </w:pPr>
      <w:r w:rsidRPr="009A200D">
        <w:rPr>
          <w:b/>
          <w:lang w:val="nb-NO"/>
        </w:rPr>
        <w:t>1.</w:t>
      </w:r>
      <w:r w:rsidR="00584276" w:rsidRPr="009A200D">
        <w:rPr>
          <w:b/>
          <w:lang w:val="nb-NO"/>
        </w:rPr>
        <w:t>2</w:t>
      </w:r>
      <w:r w:rsidRPr="009A200D">
        <w:rPr>
          <w:b/>
          <w:lang w:val="nb-NO"/>
        </w:rPr>
        <w:t>. Định biên</w:t>
      </w:r>
    </w:p>
    <w:p w14:paraId="32082953" w14:textId="39C300E6" w:rsidR="00AC45C7" w:rsidRPr="009A200D" w:rsidRDefault="00244518" w:rsidP="00D324DA">
      <w:pPr>
        <w:spacing w:line="340" w:lineRule="exact"/>
        <w:ind w:firstLine="720"/>
        <w:jc w:val="both"/>
        <w:rPr>
          <w:lang w:val="nb-NO"/>
        </w:rPr>
      </w:pPr>
      <w:r w:rsidRPr="009A200D">
        <w:rPr>
          <w:lang w:val="nb-NO"/>
        </w:rPr>
        <w:t xml:space="preserve">Định biên lao động </w:t>
      </w:r>
      <w:r w:rsidR="00C8402C" w:rsidRPr="009A200D">
        <w:rPr>
          <w:lang w:val="nb-NO"/>
        </w:rPr>
        <w:t xml:space="preserve">văn </w:t>
      </w:r>
      <w:r w:rsidR="00BD3F78" w:rsidRPr="009A200D">
        <w:rPr>
          <w:lang w:val="nb-NO"/>
        </w:rPr>
        <w:t xml:space="preserve">phòng thực địa </w:t>
      </w:r>
      <w:r w:rsidR="00C8402C" w:rsidRPr="009A200D">
        <w:rPr>
          <w:lang w:val="nb-NO"/>
        </w:rPr>
        <w:t>công tác</w:t>
      </w:r>
      <w:r w:rsidR="00A33DE4" w:rsidRPr="009A200D">
        <w:rPr>
          <w:lang w:val="nb-NO"/>
        </w:rPr>
        <w:t xml:space="preserve"> nghiên cứu địa mạo, tai biến địa chất sụt lún, sạt lở bờ sông </w:t>
      </w:r>
      <w:r w:rsidR="00FA4FD5" w:rsidRPr="009A200D">
        <w:rPr>
          <w:lang w:val="nb-NO"/>
        </w:rPr>
        <w:t xml:space="preserve">quy định tại </w:t>
      </w:r>
      <w:r w:rsidR="00B04EC3" w:rsidRPr="009A200D">
        <w:rPr>
          <w:lang w:val="nb-NO"/>
        </w:rPr>
        <w:t>bảng sau:</w:t>
      </w:r>
    </w:p>
    <w:p w14:paraId="6875A3EF" w14:textId="77777777" w:rsidR="00D324DA" w:rsidRPr="009A200D" w:rsidRDefault="00D324DA" w:rsidP="00D324DA">
      <w:pPr>
        <w:spacing w:line="340" w:lineRule="exact"/>
      </w:pPr>
      <w:r w:rsidRPr="009A200D">
        <w:br w:type="page"/>
      </w:r>
    </w:p>
    <w:p w14:paraId="098A72FC" w14:textId="46D159FA" w:rsidR="009E62A0" w:rsidRPr="009A200D" w:rsidRDefault="009E62A0" w:rsidP="00A33DE4">
      <w:pPr>
        <w:ind w:firstLine="720"/>
        <w:jc w:val="right"/>
      </w:pPr>
      <w:r w:rsidRPr="009A200D">
        <w:lastRenderedPageBreak/>
        <w:t xml:space="preserve">Bảng số </w:t>
      </w:r>
      <w:r w:rsidR="00A91041" w:rsidRPr="009A200D">
        <w:t>60</w:t>
      </w:r>
    </w:p>
    <w:tbl>
      <w:tblPr>
        <w:tblW w:w="892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83"/>
        <w:gridCol w:w="992"/>
        <w:gridCol w:w="1134"/>
        <w:gridCol w:w="1134"/>
        <w:gridCol w:w="1134"/>
        <w:gridCol w:w="850"/>
      </w:tblGrid>
      <w:tr w:rsidR="00D447D1" w:rsidRPr="009A200D" w14:paraId="068FBF2F" w14:textId="77777777" w:rsidTr="00C65006">
        <w:trPr>
          <w:trHeight w:val="688"/>
          <w:tblHeader/>
          <w:jc w:val="center"/>
        </w:trPr>
        <w:tc>
          <w:tcPr>
            <w:tcW w:w="3683" w:type="dxa"/>
            <w:tcBorders>
              <w:top w:val="single" w:sz="2" w:space="0" w:color="auto"/>
              <w:left w:val="single" w:sz="2" w:space="0" w:color="auto"/>
              <w:bottom w:val="single" w:sz="2" w:space="0" w:color="auto"/>
              <w:right w:val="single" w:sz="2" w:space="0" w:color="auto"/>
              <w:tl2br w:val="single" w:sz="4" w:space="0" w:color="auto"/>
            </w:tcBorders>
            <w:vAlign w:val="center"/>
          </w:tcPr>
          <w:p w14:paraId="6149B54A" w14:textId="77777777" w:rsidR="00D447D1" w:rsidRPr="009A200D" w:rsidRDefault="00D447D1" w:rsidP="00C65006">
            <w:pPr>
              <w:spacing w:before="0" w:after="0"/>
              <w:jc w:val="right"/>
              <w:rPr>
                <w:b/>
              </w:rPr>
            </w:pPr>
            <w:r w:rsidRPr="009A200D">
              <w:rPr>
                <w:b/>
              </w:rPr>
              <w:t>Loại lao động</w:t>
            </w:r>
          </w:p>
          <w:p w14:paraId="63BCBDA2" w14:textId="77777777" w:rsidR="00D447D1" w:rsidRPr="009A200D" w:rsidRDefault="00D447D1" w:rsidP="00C65006">
            <w:pPr>
              <w:spacing w:before="0" w:after="0"/>
              <w:jc w:val="both"/>
              <w:rPr>
                <w:b/>
              </w:rPr>
            </w:pPr>
            <w:r w:rsidRPr="009A200D">
              <w:rPr>
                <w:b/>
              </w:rPr>
              <w:t>Hạng mục</w:t>
            </w:r>
          </w:p>
        </w:tc>
        <w:tc>
          <w:tcPr>
            <w:tcW w:w="992" w:type="dxa"/>
            <w:tcBorders>
              <w:top w:val="single" w:sz="2" w:space="0" w:color="auto"/>
              <w:left w:val="single" w:sz="2" w:space="0" w:color="auto"/>
              <w:bottom w:val="single" w:sz="2" w:space="0" w:color="auto"/>
              <w:right w:val="single" w:sz="2" w:space="0" w:color="auto"/>
            </w:tcBorders>
            <w:vAlign w:val="center"/>
          </w:tcPr>
          <w:p w14:paraId="5AC3E351" w14:textId="77777777" w:rsidR="00D447D1" w:rsidRPr="009A200D" w:rsidRDefault="00D447D1" w:rsidP="00C65006">
            <w:pPr>
              <w:spacing w:before="0" w:after="0"/>
              <w:ind w:left="-114" w:right="-82"/>
              <w:jc w:val="center"/>
              <w:rPr>
                <w:b/>
                <w:bCs/>
                <w:sz w:val="26"/>
                <w:szCs w:val="26"/>
              </w:rPr>
            </w:pPr>
            <w:r w:rsidRPr="009A200D">
              <w:rPr>
                <w:b/>
                <w:bCs/>
                <w:sz w:val="26"/>
                <w:szCs w:val="26"/>
              </w:rPr>
              <w:t>ĐTV.II</w:t>
            </w:r>
          </w:p>
          <w:p w14:paraId="27F470BF" w14:textId="77777777" w:rsidR="00D447D1" w:rsidRPr="009A200D" w:rsidRDefault="00D447D1" w:rsidP="00C65006">
            <w:pPr>
              <w:spacing w:before="0" w:after="0"/>
              <w:ind w:left="-114" w:right="-82"/>
              <w:jc w:val="center"/>
              <w:rPr>
                <w:b/>
                <w:bCs/>
                <w:sz w:val="26"/>
                <w:szCs w:val="26"/>
              </w:rPr>
            </w:pPr>
            <w:r w:rsidRPr="009A200D">
              <w:rPr>
                <w:b/>
                <w:bCs/>
                <w:sz w:val="26"/>
                <w:szCs w:val="26"/>
              </w:rPr>
              <w:t>bậc 5/8</w:t>
            </w:r>
          </w:p>
        </w:tc>
        <w:tc>
          <w:tcPr>
            <w:tcW w:w="1134" w:type="dxa"/>
            <w:tcBorders>
              <w:top w:val="single" w:sz="2" w:space="0" w:color="auto"/>
              <w:left w:val="single" w:sz="2" w:space="0" w:color="auto"/>
              <w:bottom w:val="single" w:sz="2" w:space="0" w:color="auto"/>
              <w:right w:val="single" w:sz="2" w:space="0" w:color="auto"/>
            </w:tcBorders>
            <w:vAlign w:val="center"/>
          </w:tcPr>
          <w:p w14:paraId="67960C74" w14:textId="77777777" w:rsidR="00D447D1" w:rsidRPr="009A200D" w:rsidRDefault="00D447D1" w:rsidP="00C65006">
            <w:pPr>
              <w:spacing w:before="0" w:after="0"/>
              <w:ind w:left="-114" w:right="-82"/>
              <w:jc w:val="center"/>
              <w:rPr>
                <w:b/>
                <w:bCs/>
                <w:sz w:val="26"/>
                <w:szCs w:val="26"/>
              </w:rPr>
            </w:pPr>
            <w:r w:rsidRPr="009A200D">
              <w:rPr>
                <w:b/>
                <w:bCs/>
                <w:sz w:val="26"/>
                <w:szCs w:val="26"/>
              </w:rPr>
              <w:t>ĐTV.III</w:t>
            </w:r>
          </w:p>
          <w:p w14:paraId="02689968" w14:textId="77777777" w:rsidR="00D447D1" w:rsidRPr="009A200D" w:rsidRDefault="00D447D1" w:rsidP="00C65006">
            <w:pPr>
              <w:spacing w:before="0" w:after="0"/>
              <w:ind w:left="-114" w:right="-82"/>
              <w:jc w:val="center"/>
              <w:rPr>
                <w:b/>
                <w:bCs/>
                <w:sz w:val="26"/>
                <w:szCs w:val="26"/>
              </w:rPr>
            </w:pPr>
            <w:r w:rsidRPr="009A200D">
              <w:rPr>
                <w:b/>
                <w:bCs/>
                <w:sz w:val="26"/>
                <w:szCs w:val="26"/>
              </w:rPr>
              <w:t>bậc 5/9</w:t>
            </w:r>
          </w:p>
        </w:tc>
        <w:tc>
          <w:tcPr>
            <w:tcW w:w="1134" w:type="dxa"/>
            <w:tcBorders>
              <w:top w:val="single" w:sz="2" w:space="0" w:color="auto"/>
              <w:left w:val="single" w:sz="2" w:space="0" w:color="auto"/>
              <w:bottom w:val="single" w:sz="2" w:space="0" w:color="auto"/>
              <w:right w:val="single" w:sz="2" w:space="0" w:color="auto"/>
            </w:tcBorders>
            <w:vAlign w:val="center"/>
          </w:tcPr>
          <w:p w14:paraId="01D1E767" w14:textId="77777777" w:rsidR="00D447D1" w:rsidRPr="009A200D" w:rsidRDefault="00D447D1" w:rsidP="00C65006">
            <w:pPr>
              <w:spacing w:before="0" w:after="0"/>
              <w:ind w:left="-114" w:right="-82"/>
              <w:jc w:val="center"/>
              <w:rPr>
                <w:b/>
                <w:bCs/>
                <w:sz w:val="26"/>
                <w:szCs w:val="26"/>
              </w:rPr>
            </w:pPr>
            <w:r w:rsidRPr="009A200D">
              <w:rPr>
                <w:b/>
                <w:bCs/>
                <w:sz w:val="26"/>
                <w:szCs w:val="26"/>
              </w:rPr>
              <w:t>ĐTV.III</w:t>
            </w:r>
          </w:p>
          <w:p w14:paraId="6CA70BDF" w14:textId="77777777" w:rsidR="00D447D1" w:rsidRPr="009A200D" w:rsidRDefault="00D447D1" w:rsidP="00C65006">
            <w:pPr>
              <w:spacing w:before="0" w:after="0"/>
              <w:ind w:left="-114" w:right="-82"/>
              <w:jc w:val="center"/>
              <w:rPr>
                <w:b/>
                <w:bCs/>
                <w:sz w:val="26"/>
                <w:szCs w:val="26"/>
              </w:rPr>
            </w:pPr>
            <w:r w:rsidRPr="009A200D">
              <w:rPr>
                <w:b/>
                <w:bCs/>
                <w:sz w:val="26"/>
                <w:szCs w:val="26"/>
              </w:rPr>
              <w:t>bậc 3/9</w:t>
            </w:r>
          </w:p>
        </w:tc>
        <w:tc>
          <w:tcPr>
            <w:tcW w:w="1134" w:type="dxa"/>
            <w:tcBorders>
              <w:top w:val="single" w:sz="2" w:space="0" w:color="auto"/>
              <w:left w:val="single" w:sz="2" w:space="0" w:color="auto"/>
              <w:bottom w:val="single" w:sz="2" w:space="0" w:color="auto"/>
              <w:right w:val="single" w:sz="2" w:space="0" w:color="auto"/>
            </w:tcBorders>
            <w:vAlign w:val="center"/>
          </w:tcPr>
          <w:p w14:paraId="5F7F565A" w14:textId="77777777" w:rsidR="00D447D1" w:rsidRPr="009A200D" w:rsidRDefault="00D447D1" w:rsidP="00C65006">
            <w:pPr>
              <w:spacing w:before="0" w:after="0"/>
              <w:ind w:left="-114" w:right="-82"/>
              <w:jc w:val="center"/>
              <w:rPr>
                <w:b/>
                <w:bCs/>
                <w:sz w:val="26"/>
                <w:szCs w:val="26"/>
              </w:rPr>
            </w:pPr>
            <w:r w:rsidRPr="009A200D">
              <w:rPr>
                <w:b/>
                <w:bCs/>
                <w:sz w:val="26"/>
                <w:szCs w:val="26"/>
              </w:rPr>
              <w:t>ĐTV.IV8 bậc 8/12</w:t>
            </w:r>
          </w:p>
        </w:tc>
        <w:tc>
          <w:tcPr>
            <w:tcW w:w="850" w:type="dxa"/>
            <w:tcBorders>
              <w:top w:val="single" w:sz="2" w:space="0" w:color="auto"/>
              <w:left w:val="single" w:sz="2" w:space="0" w:color="auto"/>
              <w:bottom w:val="single" w:sz="2" w:space="0" w:color="auto"/>
              <w:right w:val="single" w:sz="2" w:space="0" w:color="auto"/>
            </w:tcBorders>
            <w:vAlign w:val="center"/>
          </w:tcPr>
          <w:p w14:paraId="3320A612" w14:textId="77777777" w:rsidR="00D447D1" w:rsidRPr="009A200D" w:rsidRDefault="00D447D1" w:rsidP="00C65006">
            <w:pPr>
              <w:tabs>
                <w:tab w:val="left" w:pos="566"/>
                <w:tab w:val="left" w:pos="818"/>
              </w:tabs>
              <w:spacing w:before="0" w:after="0"/>
              <w:ind w:left="-114" w:right="-82"/>
              <w:jc w:val="center"/>
              <w:rPr>
                <w:b/>
                <w:bCs/>
                <w:sz w:val="26"/>
                <w:szCs w:val="26"/>
              </w:rPr>
            </w:pPr>
            <w:r w:rsidRPr="009A200D">
              <w:rPr>
                <w:b/>
                <w:bCs/>
                <w:sz w:val="26"/>
                <w:szCs w:val="26"/>
              </w:rPr>
              <w:t>Nhóm</w:t>
            </w:r>
          </w:p>
        </w:tc>
      </w:tr>
      <w:tr w:rsidR="00D447D1" w:rsidRPr="009A200D" w14:paraId="1266D36E" w14:textId="77777777" w:rsidTr="00C65006">
        <w:trPr>
          <w:trHeight w:val="554"/>
          <w:jc w:val="center"/>
        </w:trPr>
        <w:tc>
          <w:tcPr>
            <w:tcW w:w="3683" w:type="dxa"/>
            <w:tcBorders>
              <w:top w:val="single" w:sz="2" w:space="0" w:color="auto"/>
              <w:left w:val="single" w:sz="2" w:space="0" w:color="auto"/>
              <w:bottom w:val="single" w:sz="2" w:space="0" w:color="auto"/>
              <w:right w:val="single" w:sz="2" w:space="0" w:color="auto"/>
            </w:tcBorders>
            <w:vAlign w:val="center"/>
          </w:tcPr>
          <w:p w14:paraId="53A61BDB" w14:textId="77777777" w:rsidR="00D447D1" w:rsidRPr="009A200D" w:rsidRDefault="00D447D1" w:rsidP="00C65006">
            <w:pPr>
              <w:spacing w:before="0" w:after="0"/>
              <w:jc w:val="both"/>
              <w:rPr>
                <w:sz w:val="26"/>
                <w:szCs w:val="26"/>
              </w:rPr>
            </w:pPr>
            <w:r w:rsidRPr="009A200D">
              <w:rPr>
                <w:sz w:val="26"/>
                <w:szCs w:val="26"/>
              </w:rPr>
              <w:t>Văn phòng thực địa công tác nghiên cứu địa mạo, tai biến địa chất sụt lún, sạt lở bờ sông</w:t>
            </w:r>
          </w:p>
        </w:tc>
        <w:tc>
          <w:tcPr>
            <w:tcW w:w="992" w:type="dxa"/>
            <w:tcBorders>
              <w:top w:val="single" w:sz="2" w:space="0" w:color="auto"/>
              <w:left w:val="single" w:sz="2" w:space="0" w:color="auto"/>
              <w:bottom w:val="single" w:sz="2" w:space="0" w:color="auto"/>
              <w:right w:val="single" w:sz="2" w:space="0" w:color="auto"/>
            </w:tcBorders>
            <w:vAlign w:val="center"/>
          </w:tcPr>
          <w:p w14:paraId="268779BA" w14:textId="77777777" w:rsidR="00D447D1" w:rsidRPr="009A200D" w:rsidRDefault="00D447D1" w:rsidP="00C65006">
            <w:pPr>
              <w:spacing w:before="0" w:after="0"/>
              <w:ind w:left="-114" w:right="-82"/>
              <w:jc w:val="center"/>
            </w:pPr>
            <w:r w:rsidRPr="009A200D">
              <w:t>1</w:t>
            </w:r>
          </w:p>
        </w:tc>
        <w:tc>
          <w:tcPr>
            <w:tcW w:w="1134" w:type="dxa"/>
            <w:tcBorders>
              <w:top w:val="single" w:sz="2" w:space="0" w:color="auto"/>
              <w:left w:val="single" w:sz="2" w:space="0" w:color="auto"/>
              <w:bottom w:val="single" w:sz="2" w:space="0" w:color="auto"/>
              <w:right w:val="single" w:sz="2" w:space="0" w:color="auto"/>
            </w:tcBorders>
            <w:vAlign w:val="center"/>
          </w:tcPr>
          <w:p w14:paraId="36558DE4" w14:textId="77777777" w:rsidR="00D447D1" w:rsidRPr="009A200D" w:rsidRDefault="00D447D1" w:rsidP="00C65006">
            <w:pPr>
              <w:spacing w:before="0" w:after="0"/>
              <w:ind w:left="-114" w:right="-82"/>
              <w:jc w:val="center"/>
            </w:pPr>
            <w:r w:rsidRPr="009A200D">
              <w:t>1</w:t>
            </w:r>
          </w:p>
        </w:tc>
        <w:tc>
          <w:tcPr>
            <w:tcW w:w="1134" w:type="dxa"/>
            <w:tcBorders>
              <w:top w:val="single" w:sz="2" w:space="0" w:color="auto"/>
              <w:left w:val="single" w:sz="2" w:space="0" w:color="auto"/>
              <w:bottom w:val="single" w:sz="2" w:space="0" w:color="auto"/>
              <w:right w:val="single" w:sz="2" w:space="0" w:color="auto"/>
            </w:tcBorders>
            <w:vAlign w:val="center"/>
          </w:tcPr>
          <w:p w14:paraId="0B313BF3" w14:textId="77777777" w:rsidR="00D447D1" w:rsidRPr="009A200D" w:rsidRDefault="00D447D1" w:rsidP="00C65006">
            <w:pPr>
              <w:spacing w:before="0" w:after="0"/>
              <w:ind w:left="-114" w:right="-82"/>
              <w:jc w:val="center"/>
            </w:pPr>
            <w:r w:rsidRPr="009A200D">
              <w:t>2</w:t>
            </w:r>
          </w:p>
        </w:tc>
        <w:tc>
          <w:tcPr>
            <w:tcW w:w="1134" w:type="dxa"/>
            <w:tcBorders>
              <w:top w:val="single" w:sz="2" w:space="0" w:color="auto"/>
              <w:left w:val="single" w:sz="2" w:space="0" w:color="auto"/>
              <w:bottom w:val="single" w:sz="2" w:space="0" w:color="auto"/>
              <w:right w:val="single" w:sz="2" w:space="0" w:color="auto"/>
            </w:tcBorders>
            <w:vAlign w:val="center"/>
          </w:tcPr>
          <w:p w14:paraId="7AD57DC4" w14:textId="77777777" w:rsidR="00D447D1" w:rsidRPr="009A200D" w:rsidRDefault="00D447D1" w:rsidP="00C65006">
            <w:pPr>
              <w:spacing w:before="0" w:after="0"/>
              <w:ind w:left="-114" w:right="-82"/>
              <w:jc w:val="center"/>
            </w:pPr>
            <w:r w:rsidRPr="009A200D">
              <w:t>2</w:t>
            </w:r>
          </w:p>
        </w:tc>
        <w:tc>
          <w:tcPr>
            <w:tcW w:w="850" w:type="dxa"/>
            <w:tcBorders>
              <w:top w:val="single" w:sz="2" w:space="0" w:color="auto"/>
              <w:left w:val="single" w:sz="2" w:space="0" w:color="auto"/>
              <w:bottom w:val="single" w:sz="2" w:space="0" w:color="auto"/>
              <w:right w:val="single" w:sz="2" w:space="0" w:color="auto"/>
            </w:tcBorders>
            <w:vAlign w:val="center"/>
          </w:tcPr>
          <w:p w14:paraId="6B46B3A6" w14:textId="77777777" w:rsidR="00D447D1" w:rsidRPr="009A200D" w:rsidRDefault="00D447D1" w:rsidP="00C65006">
            <w:pPr>
              <w:spacing w:before="0" w:after="0"/>
              <w:ind w:left="-114" w:right="-82"/>
              <w:jc w:val="center"/>
            </w:pPr>
            <w:r w:rsidRPr="009A200D">
              <w:t>6</w:t>
            </w:r>
          </w:p>
        </w:tc>
      </w:tr>
    </w:tbl>
    <w:p w14:paraId="0DA367DB" w14:textId="17E5CE2A" w:rsidR="00AC45C7" w:rsidRPr="009A200D" w:rsidRDefault="00AC45C7" w:rsidP="00A32D87">
      <w:pPr>
        <w:spacing w:line="240" w:lineRule="auto"/>
        <w:ind w:firstLine="720"/>
        <w:jc w:val="both"/>
        <w:rPr>
          <w:b/>
          <w:vertAlign w:val="superscript"/>
          <w:lang w:val="nb-NO"/>
        </w:rPr>
      </w:pPr>
      <w:r w:rsidRPr="009A200D">
        <w:rPr>
          <w:b/>
          <w:lang w:val="nb-NO"/>
        </w:rPr>
        <w:t>1.</w:t>
      </w:r>
      <w:r w:rsidR="00584276" w:rsidRPr="009A200D">
        <w:rPr>
          <w:b/>
          <w:lang w:val="nb-NO"/>
        </w:rPr>
        <w:t>3</w:t>
      </w:r>
      <w:r w:rsidRPr="009A200D">
        <w:rPr>
          <w:b/>
          <w:lang w:val="nb-NO"/>
        </w:rPr>
        <w:t xml:space="preserve">. Định mức: </w:t>
      </w:r>
      <w:r w:rsidRPr="009A200D">
        <w:rPr>
          <w:bCs/>
          <w:i/>
          <w:lang w:val="nb-NO"/>
        </w:rPr>
        <w:t>công nhóm/100 km</w:t>
      </w:r>
      <w:r w:rsidRPr="009A200D">
        <w:rPr>
          <w:bCs/>
          <w:i/>
          <w:vertAlign w:val="superscript"/>
          <w:lang w:val="nb-NO"/>
        </w:rPr>
        <w:t>2</w:t>
      </w:r>
    </w:p>
    <w:p w14:paraId="2D4E6EAF" w14:textId="7F14B5BD" w:rsidR="007C193E" w:rsidRPr="009A200D" w:rsidRDefault="00B81ACC" w:rsidP="00A32D87">
      <w:pPr>
        <w:spacing w:line="240" w:lineRule="auto"/>
        <w:ind w:firstLine="720"/>
        <w:jc w:val="both"/>
        <w:rPr>
          <w:lang w:val="nb-NO"/>
        </w:rPr>
      </w:pPr>
      <w:r w:rsidRPr="009A200D">
        <w:rPr>
          <w:lang w:val="nb-NO"/>
        </w:rPr>
        <w:t>Định mức lao động</w:t>
      </w:r>
      <w:r w:rsidR="00A33DE4" w:rsidRPr="009A200D">
        <w:t xml:space="preserve"> </w:t>
      </w:r>
      <w:r w:rsidR="00C8402C" w:rsidRPr="009A200D">
        <w:rPr>
          <w:lang w:val="nb-NO"/>
        </w:rPr>
        <w:t xml:space="preserve">văn </w:t>
      </w:r>
      <w:r w:rsidR="00BD3F78" w:rsidRPr="009A200D">
        <w:rPr>
          <w:lang w:val="nb-NO"/>
        </w:rPr>
        <w:t xml:space="preserve">phòng thực địa </w:t>
      </w:r>
      <w:r w:rsidR="00C8402C" w:rsidRPr="009A200D">
        <w:rPr>
          <w:lang w:val="nb-NO"/>
        </w:rPr>
        <w:t>công tác</w:t>
      </w:r>
      <w:r w:rsidR="00A33DE4" w:rsidRPr="009A200D">
        <w:rPr>
          <w:lang w:val="nb-NO"/>
        </w:rPr>
        <w:t xml:space="preserve"> nghiên cứu địa mạo, tai biến địa chất sụt lún, sạt lở bờ sông </w:t>
      </w:r>
      <w:r w:rsidR="00FA4FD5" w:rsidRPr="009A200D">
        <w:rPr>
          <w:lang w:val="nb-NO"/>
        </w:rPr>
        <w:t xml:space="preserve">quy định tại </w:t>
      </w:r>
      <w:r w:rsidR="00B04EC3" w:rsidRPr="009A200D">
        <w:rPr>
          <w:lang w:val="nb-NO"/>
        </w:rPr>
        <w:t>bảng sau:</w:t>
      </w:r>
    </w:p>
    <w:p w14:paraId="50D3E552" w14:textId="07FDA916" w:rsidR="00AC45C7" w:rsidRPr="009A200D" w:rsidRDefault="007B57CF" w:rsidP="00A33DE4">
      <w:pPr>
        <w:spacing w:line="240" w:lineRule="auto"/>
        <w:ind w:firstLine="720"/>
        <w:jc w:val="right"/>
        <w:rPr>
          <w:lang w:val="nb-NO"/>
        </w:rPr>
      </w:pPr>
      <w:r w:rsidRPr="009A200D">
        <w:rPr>
          <w:lang w:val="nb-NO"/>
        </w:rPr>
        <w:t>Bả</w:t>
      </w:r>
      <w:r w:rsidR="00AC45C7" w:rsidRPr="009A200D">
        <w:rPr>
          <w:lang w:val="nb-NO"/>
        </w:rPr>
        <w:t>ng</w:t>
      </w:r>
      <w:r w:rsidR="00161364" w:rsidRPr="009A200D">
        <w:rPr>
          <w:lang w:val="nb-NO"/>
        </w:rPr>
        <w:t xml:space="preserve"> số</w:t>
      </w:r>
      <w:r w:rsidR="00AC45C7" w:rsidRPr="009A200D">
        <w:rPr>
          <w:lang w:val="nb-NO"/>
        </w:rPr>
        <w:t xml:space="preserve"> </w:t>
      </w:r>
      <w:r w:rsidR="00A91041" w:rsidRPr="009A200D">
        <w:rPr>
          <w:lang w:val="nb-NO"/>
        </w:rPr>
        <w:t>61</w:t>
      </w:r>
    </w:p>
    <w:tbl>
      <w:tblPr>
        <w:tblW w:w="496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8077"/>
        <w:gridCol w:w="933"/>
      </w:tblGrid>
      <w:tr w:rsidR="00B566CA" w:rsidRPr="009A200D" w14:paraId="69A226EE" w14:textId="77777777" w:rsidTr="000826DE">
        <w:trPr>
          <w:trHeight w:val="578"/>
          <w:tblHeader/>
          <w:jc w:val="center"/>
        </w:trPr>
        <w:tc>
          <w:tcPr>
            <w:tcW w:w="4482" w:type="pct"/>
            <w:vAlign w:val="center"/>
          </w:tcPr>
          <w:p w14:paraId="6C114D6F" w14:textId="77777777" w:rsidR="00AC45C7" w:rsidRPr="009A200D" w:rsidRDefault="00AC45C7" w:rsidP="005A14CC">
            <w:pPr>
              <w:spacing w:before="60" w:after="60"/>
              <w:jc w:val="center"/>
              <w:rPr>
                <w:b/>
                <w:bCs/>
                <w:lang w:val="nb-NO"/>
              </w:rPr>
            </w:pPr>
            <w:r w:rsidRPr="009A200D">
              <w:rPr>
                <w:b/>
                <w:bCs/>
                <w:lang w:val="nb-NO"/>
              </w:rPr>
              <w:t>Nội dung công việc</w:t>
            </w:r>
          </w:p>
        </w:tc>
        <w:tc>
          <w:tcPr>
            <w:tcW w:w="518" w:type="pct"/>
            <w:vAlign w:val="center"/>
          </w:tcPr>
          <w:p w14:paraId="6ED48293" w14:textId="77777777" w:rsidR="00AC45C7" w:rsidRPr="009A200D" w:rsidRDefault="00AC45C7" w:rsidP="005A14CC">
            <w:pPr>
              <w:spacing w:before="60" w:after="60"/>
              <w:jc w:val="center"/>
              <w:rPr>
                <w:b/>
                <w:bCs/>
                <w:lang w:val="nb-NO"/>
              </w:rPr>
            </w:pPr>
            <w:r w:rsidRPr="009A200D">
              <w:rPr>
                <w:b/>
                <w:bCs/>
                <w:lang w:val="nb-NO"/>
              </w:rPr>
              <w:t>Mức</w:t>
            </w:r>
          </w:p>
        </w:tc>
      </w:tr>
      <w:tr w:rsidR="00B566CA" w:rsidRPr="009A200D" w14:paraId="58817D55" w14:textId="77777777" w:rsidTr="000826DE">
        <w:trPr>
          <w:trHeight w:val="363"/>
          <w:jc w:val="center"/>
        </w:trPr>
        <w:tc>
          <w:tcPr>
            <w:tcW w:w="4482" w:type="pct"/>
            <w:vAlign w:val="center"/>
          </w:tcPr>
          <w:p w14:paraId="0CBC5719" w14:textId="392897FA" w:rsidR="00BC5D94" w:rsidRPr="009A200D" w:rsidRDefault="00A33DE4" w:rsidP="00BC5D94">
            <w:pPr>
              <w:spacing w:before="60" w:after="60"/>
              <w:jc w:val="both"/>
              <w:rPr>
                <w:lang w:val="nb-NO"/>
              </w:rPr>
            </w:pPr>
            <w:r w:rsidRPr="009A200D">
              <w:rPr>
                <w:lang w:val="nb-NO"/>
              </w:rPr>
              <w:t xml:space="preserve">Văn </w:t>
            </w:r>
            <w:r w:rsidR="00BD3F78" w:rsidRPr="009A200D">
              <w:rPr>
                <w:lang w:val="nb-NO"/>
              </w:rPr>
              <w:t xml:space="preserve">phòng thực địa </w:t>
            </w:r>
            <w:r w:rsidRPr="009A200D">
              <w:rPr>
                <w:lang w:val="nb-NO"/>
              </w:rPr>
              <w:t>công tác nghiên cứu địa mạo, tai biến địa chất sụt lún, sạt lở bờ sông</w:t>
            </w:r>
          </w:p>
        </w:tc>
        <w:tc>
          <w:tcPr>
            <w:tcW w:w="518" w:type="pct"/>
            <w:vAlign w:val="center"/>
          </w:tcPr>
          <w:p w14:paraId="30661D5E" w14:textId="243653C0" w:rsidR="00BC5D94" w:rsidRPr="009A200D" w:rsidRDefault="00C6107F" w:rsidP="00BC5D94">
            <w:pPr>
              <w:spacing w:before="60" w:after="60"/>
              <w:jc w:val="center"/>
              <w:rPr>
                <w:lang w:val="nb-NO"/>
              </w:rPr>
            </w:pPr>
            <w:r w:rsidRPr="009A200D">
              <w:rPr>
                <w:rFonts w:asciiTheme="majorHAnsi" w:hAnsiTheme="majorHAnsi" w:cstheme="majorHAnsi"/>
              </w:rPr>
              <w:t>16,44</w:t>
            </w:r>
          </w:p>
        </w:tc>
      </w:tr>
      <w:tr w:rsidR="00B566CA" w:rsidRPr="009A200D" w14:paraId="44E7A8AC" w14:textId="77777777" w:rsidTr="000826DE">
        <w:trPr>
          <w:trHeight w:val="363"/>
          <w:jc w:val="center"/>
        </w:trPr>
        <w:tc>
          <w:tcPr>
            <w:tcW w:w="4482" w:type="pct"/>
            <w:vAlign w:val="center"/>
          </w:tcPr>
          <w:p w14:paraId="048ACE20" w14:textId="29A3B3AC" w:rsidR="00F27705" w:rsidRPr="009A200D" w:rsidRDefault="00F27705" w:rsidP="00F27705">
            <w:pPr>
              <w:spacing w:before="60" w:after="60"/>
              <w:jc w:val="both"/>
              <w:rPr>
                <w:lang w:val="nb-NO"/>
              </w:rPr>
            </w:pPr>
            <w:r w:rsidRPr="009A200D">
              <w:rPr>
                <w:i/>
                <w:iCs/>
              </w:rPr>
              <w:t>Hao phí thời gian lao động trực tiếp</w:t>
            </w:r>
          </w:p>
        </w:tc>
        <w:tc>
          <w:tcPr>
            <w:tcW w:w="518" w:type="pct"/>
            <w:vAlign w:val="center"/>
          </w:tcPr>
          <w:p w14:paraId="5C124B82" w14:textId="08309D10" w:rsidR="00F27705" w:rsidRPr="009A200D" w:rsidRDefault="00F27705" w:rsidP="00F27705">
            <w:pPr>
              <w:spacing w:before="60" w:after="60"/>
              <w:jc w:val="center"/>
              <w:rPr>
                <w:rFonts w:asciiTheme="majorHAnsi" w:hAnsiTheme="majorHAnsi" w:cstheme="majorHAnsi"/>
              </w:rPr>
            </w:pPr>
            <w:r w:rsidRPr="009A200D">
              <w:rPr>
                <w:i/>
                <w:iCs/>
              </w:rPr>
              <w:t>14,81</w:t>
            </w:r>
          </w:p>
        </w:tc>
      </w:tr>
      <w:tr w:rsidR="00B566CA" w:rsidRPr="009A200D" w14:paraId="72E46429" w14:textId="77777777" w:rsidTr="000826DE">
        <w:trPr>
          <w:trHeight w:val="363"/>
          <w:jc w:val="center"/>
        </w:trPr>
        <w:tc>
          <w:tcPr>
            <w:tcW w:w="4482" w:type="pct"/>
            <w:vAlign w:val="center"/>
          </w:tcPr>
          <w:p w14:paraId="7B5D8FB1" w14:textId="4C061E8B" w:rsidR="00F27705" w:rsidRPr="009A200D" w:rsidRDefault="00F27705" w:rsidP="00F27705">
            <w:pPr>
              <w:spacing w:before="60" w:after="60"/>
              <w:jc w:val="both"/>
              <w:rPr>
                <w:lang w:val="nb-NO"/>
              </w:rPr>
            </w:pPr>
            <w:r w:rsidRPr="009A200D">
              <w:rPr>
                <w:i/>
                <w:iCs/>
              </w:rPr>
              <w:t>Thời gian nghỉ được hưởng nguyên lương theo quy định của pháp luật</w:t>
            </w:r>
          </w:p>
        </w:tc>
        <w:tc>
          <w:tcPr>
            <w:tcW w:w="518" w:type="pct"/>
            <w:vAlign w:val="center"/>
          </w:tcPr>
          <w:p w14:paraId="4F5E620D" w14:textId="21CE8906" w:rsidR="00F27705" w:rsidRPr="009A200D" w:rsidRDefault="00F27705" w:rsidP="00F27705">
            <w:pPr>
              <w:spacing w:before="60" w:after="60"/>
              <w:jc w:val="center"/>
              <w:rPr>
                <w:rFonts w:asciiTheme="majorHAnsi" w:hAnsiTheme="majorHAnsi" w:cstheme="majorHAnsi"/>
              </w:rPr>
            </w:pPr>
            <w:r w:rsidRPr="009A200D">
              <w:rPr>
                <w:i/>
                <w:iCs/>
              </w:rPr>
              <w:t>1,63</w:t>
            </w:r>
          </w:p>
        </w:tc>
      </w:tr>
    </w:tbl>
    <w:p w14:paraId="55F4A6B8" w14:textId="094F344B" w:rsidR="00AC45C7" w:rsidRPr="009A200D" w:rsidRDefault="00AC45C7" w:rsidP="00A32D87">
      <w:pPr>
        <w:spacing w:line="240" w:lineRule="auto"/>
        <w:ind w:firstLine="720"/>
        <w:jc w:val="both"/>
        <w:rPr>
          <w:b/>
          <w:lang w:val="nb-NO"/>
        </w:rPr>
      </w:pPr>
      <w:r w:rsidRPr="009A200D">
        <w:rPr>
          <w:b/>
          <w:lang w:val="nb-NO"/>
        </w:rPr>
        <w:t xml:space="preserve">2. </w:t>
      </w:r>
      <w:r w:rsidR="003965F5" w:rsidRPr="009A200D">
        <w:rPr>
          <w:b/>
          <w:lang w:val="nb-NO"/>
        </w:rPr>
        <w:t>Định mức sử dụng máy móc, thiết bị</w:t>
      </w:r>
      <w:r w:rsidRPr="009A200D">
        <w:rPr>
          <w:b/>
          <w:lang w:val="nb-NO"/>
        </w:rPr>
        <w:t xml:space="preserve">: </w:t>
      </w:r>
      <w:r w:rsidRPr="009A200D">
        <w:rPr>
          <w:bCs/>
          <w:i/>
          <w:lang w:val="nb-NO"/>
        </w:rPr>
        <w:t>ca/100 km</w:t>
      </w:r>
      <w:r w:rsidRPr="009A200D">
        <w:rPr>
          <w:bCs/>
          <w:i/>
          <w:vertAlign w:val="superscript"/>
          <w:lang w:val="nb-NO"/>
        </w:rPr>
        <w:t>2</w:t>
      </w:r>
    </w:p>
    <w:p w14:paraId="25ACB3F1" w14:textId="72B885D1" w:rsidR="00AC45C7" w:rsidRPr="009A200D" w:rsidRDefault="003965F5" w:rsidP="00A32D87">
      <w:pPr>
        <w:spacing w:line="240" w:lineRule="auto"/>
        <w:ind w:firstLine="720"/>
        <w:jc w:val="both"/>
        <w:rPr>
          <w:lang w:val="nb-NO"/>
        </w:rPr>
      </w:pPr>
      <w:r w:rsidRPr="009A200D">
        <w:rPr>
          <w:lang w:val="nb-NO"/>
        </w:rPr>
        <w:t>Định mức sử dụng máy móc, thiết bị</w:t>
      </w:r>
      <w:r w:rsidR="0025189C" w:rsidRPr="009A200D">
        <w:rPr>
          <w:lang w:val="nb-NO"/>
        </w:rPr>
        <w:t xml:space="preserve"> </w:t>
      </w:r>
      <w:r w:rsidR="00C8402C" w:rsidRPr="009A200D">
        <w:rPr>
          <w:lang w:val="nb-NO"/>
        </w:rPr>
        <w:t xml:space="preserve">văn </w:t>
      </w:r>
      <w:r w:rsidR="00BD3F78" w:rsidRPr="009A200D">
        <w:rPr>
          <w:lang w:val="nb-NO"/>
        </w:rPr>
        <w:t xml:space="preserve">phòng thực địa </w:t>
      </w:r>
      <w:r w:rsidR="00C8402C" w:rsidRPr="009A200D">
        <w:rPr>
          <w:lang w:val="nb-NO"/>
        </w:rPr>
        <w:t>công tác</w:t>
      </w:r>
      <w:r w:rsidR="00A33DE4" w:rsidRPr="009A200D">
        <w:rPr>
          <w:lang w:val="nb-NO"/>
        </w:rPr>
        <w:t xml:space="preserve"> nghiên cứu địa mạo, tai biến địa chất sụt lún, sạt lở bờ sông </w:t>
      </w:r>
      <w:r w:rsidR="00FA4FD5" w:rsidRPr="009A200D">
        <w:rPr>
          <w:lang w:val="nb-NO"/>
        </w:rPr>
        <w:t xml:space="preserve">quy định tại </w:t>
      </w:r>
      <w:r w:rsidR="00B04EC3" w:rsidRPr="009A200D">
        <w:rPr>
          <w:lang w:val="nb-NO"/>
        </w:rPr>
        <w:t>bảng sau:</w:t>
      </w:r>
    </w:p>
    <w:p w14:paraId="6D7FE8E2" w14:textId="7F602448" w:rsidR="00AC45C7" w:rsidRPr="009A200D" w:rsidRDefault="007B57CF" w:rsidP="00A33DE4">
      <w:pPr>
        <w:spacing w:line="240" w:lineRule="auto"/>
        <w:ind w:firstLine="720"/>
        <w:jc w:val="right"/>
        <w:rPr>
          <w:lang w:val="nb-NO"/>
        </w:rPr>
      </w:pPr>
      <w:r w:rsidRPr="009A200D">
        <w:rPr>
          <w:lang w:val="nb-NO"/>
        </w:rPr>
        <w:t>Bả</w:t>
      </w:r>
      <w:r w:rsidR="00AC45C7" w:rsidRPr="009A200D">
        <w:rPr>
          <w:lang w:val="nb-NO"/>
        </w:rPr>
        <w:t>ng</w:t>
      </w:r>
      <w:r w:rsidR="00161364" w:rsidRPr="009A200D">
        <w:rPr>
          <w:lang w:val="nb-NO"/>
        </w:rPr>
        <w:t xml:space="preserve"> số</w:t>
      </w:r>
      <w:r w:rsidR="00AC45C7" w:rsidRPr="009A200D">
        <w:rPr>
          <w:lang w:val="nb-NO"/>
        </w:rPr>
        <w:t xml:space="preserve"> </w:t>
      </w:r>
      <w:r w:rsidR="00A91041" w:rsidRPr="009A200D">
        <w:rPr>
          <w:lang w:val="nb-NO"/>
        </w:rPr>
        <w:t>62</w:t>
      </w:r>
    </w:p>
    <w:tbl>
      <w:tblPr>
        <w:tblW w:w="90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40"/>
        <w:gridCol w:w="3793"/>
        <w:gridCol w:w="765"/>
        <w:gridCol w:w="1645"/>
        <w:gridCol w:w="1134"/>
        <w:gridCol w:w="993"/>
      </w:tblGrid>
      <w:tr w:rsidR="00B566CA" w:rsidRPr="009A200D" w14:paraId="05A3032E" w14:textId="77777777" w:rsidTr="00867B09">
        <w:trPr>
          <w:trHeight w:val="377"/>
          <w:tblHeader/>
        </w:trPr>
        <w:tc>
          <w:tcPr>
            <w:tcW w:w="740" w:type="dxa"/>
            <w:vAlign w:val="center"/>
            <w:hideMark/>
          </w:tcPr>
          <w:p w14:paraId="30C296D5" w14:textId="77777777" w:rsidR="00867B09" w:rsidRPr="009A200D" w:rsidRDefault="00867B09" w:rsidP="00867B09">
            <w:pPr>
              <w:spacing w:before="0" w:after="0"/>
              <w:ind w:left="-63" w:right="-104"/>
              <w:jc w:val="center"/>
              <w:rPr>
                <w:b/>
                <w:bCs/>
              </w:rPr>
            </w:pPr>
            <w:bookmarkStart w:id="149" w:name="_Hlk199695197"/>
            <w:r w:rsidRPr="009A200D">
              <w:rPr>
                <w:b/>
                <w:bCs/>
              </w:rPr>
              <w:t>TT</w:t>
            </w:r>
          </w:p>
        </w:tc>
        <w:tc>
          <w:tcPr>
            <w:tcW w:w="3793" w:type="dxa"/>
            <w:vAlign w:val="center"/>
            <w:hideMark/>
          </w:tcPr>
          <w:p w14:paraId="34212B8B" w14:textId="77777777" w:rsidR="00867B09" w:rsidRPr="009A200D" w:rsidRDefault="00867B09" w:rsidP="00867B09">
            <w:pPr>
              <w:spacing w:before="0" w:after="0"/>
              <w:ind w:left="-63" w:right="-104"/>
              <w:jc w:val="center"/>
              <w:rPr>
                <w:b/>
                <w:bCs/>
              </w:rPr>
            </w:pPr>
            <w:r w:rsidRPr="009A200D">
              <w:rPr>
                <w:b/>
                <w:bCs/>
              </w:rPr>
              <w:t>Tên thiết bị</w:t>
            </w:r>
          </w:p>
        </w:tc>
        <w:tc>
          <w:tcPr>
            <w:tcW w:w="765" w:type="dxa"/>
            <w:vAlign w:val="center"/>
            <w:hideMark/>
          </w:tcPr>
          <w:p w14:paraId="779035E1" w14:textId="77777777" w:rsidR="00867B09" w:rsidRPr="009A200D" w:rsidRDefault="00867B09" w:rsidP="00867B09">
            <w:pPr>
              <w:spacing w:before="0" w:after="0"/>
              <w:ind w:left="-63" w:right="-104"/>
              <w:jc w:val="center"/>
              <w:rPr>
                <w:b/>
                <w:bCs/>
              </w:rPr>
            </w:pPr>
            <w:r w:rsidRPr="009A200D">
              <w:rPr>
                <w:b/>
                <w:bCs/>
              </w:rPr>
              <w:t>ĐVT</w:t>
            </w:r>
          </w:p>
        </w:tc>
        <w:tc>
          <w:tcPr>
            <w:tcW w:w="1645" w:type="dxa"/>
            <w:vAlign w:val="center"/>
            <w:hideMark/>
          </w:tcPr>
          <w:p w14:paraId="726FF664" w14:textId="6ADDDFE4" w:rsidR="00867B09" w:rsidRPr="009A200D" w:rsidRDefault="00867B09" w:rsidP="00867B09">
            <w:pPr>
              <w:spacing w:before="0" w:after="0"/>
              <w:ind w:left="-63" w:right="-104"/>
              <w:jc w:val="center"/>
              <w:rPr>
                <w:b/>
                <w:bCs/>
              </w:rPr>
            </w:pPr>
            <w:r w:rsidRPr="009A200D">
              <w:rPr>
                <w:b/>
                <w:bCs/>
              </w:rPr>
              <w:t>THSD (năm)</w:t>
            </w:r>
          </w:p>
        </w:tc>
        <w:tc>
          <w:tcPr>
            <w:tcW w:w="1134" w:type="dxa"/>
            <w:vAlign w:val="center"/>
            <w:hideMark/>
          </w:tcPr>
          <w:p w14:paraId="4C4C4BB2" w14:textId="77777777" w:rsidR="00867B09" w:rsidRPr="009A200D" w:rsidRDefault="00867B09" w:rsidP="00867B09">
            <w:pPr>
              <w:spacing w:before="0" w:after="0"/>
              <w:ind w:left="-63" w:right="-104"/>
              <w:jc w:val="center"/>
              <w:rPr>
                <w:b/>
                <w:bCs/>
              </w:rPr>
            </w:pPr>
            <w:r w:rsidRPr="009A200D">
              <w:rPr>
                <w:b/>
                <w:bCs/>
              </w:rPr>
              <w:t>Số lượng</w:t>
            </w:r>
          </w:p>
        </w:tc>
        <w:tc>
          <w:tcPr>
            <w:tcW w:w="993" w:type="dxa"/>
            <w:vAlign w:val="center"/>
            <w:hideMark/>
          </w:tcPr>
          <w:p w14:paraId="2600BEC3" w14:textId="77777777" w:rsidR="00867B09" w:rsidRPr="009A200D" w:rsidRDefault="00867B09" w:rsidP="00867B09">
            <w:pPr>
              <w:spacing w:before="0" w:after="0"/>
              <w:ind w:left="-63" w:right="-104"/>
              <w:jc w:val="center"/>
              <w:rPr>
                <w:b/>
                <w:bCs/>
              </w:rPr>
            </w:pPr>
            <w:r w:rsidRPr="009A200D">
              <w:rPr>
                <w:b/>
                <w:bCs/>
              </w:rPr>
              <w:t>Mức</w:t>
            </w:r>
          </w:p>
        </w:tc>
      </w:tr>
      <w:tr w:rsidR="00B566CA" w:rsidRPr="009A200D" w14:paraId="335C08C0" w14:textId="77777777" w:rsidTr="00867B09">
        <w:trPr>
          <w:trHeight w:val="377"/>
        </w:trPr>
        <w:tc>
          <w:tcPr>
            <w:tcW w:w="740" w:type="dxa"/>
            <w:noWrap/>
            <w:vAlign w:val="center"/>
            <w:hideMark/>
          </w:tcPr>
          <w:p w14:paraId="59BDA200" w14:textId="77777777" w:rsidR="00867B09" w:rsidRPr="009A200D" w:rsidRDefault="00867B09" w:rsidP="00867B09">
            <w:pPr>
              <w:spacing w:before="0" w:after="0"/>
              <w:jc w:val="center"/>
            </w:pPr>
            <w:r w:rsidRPr="009A200D">
              <w:t>1</w:t>
            </w:r>
          </w:p>
        </w:tc>
        <w:tc>
          <w:tcPr>
            <w:tcW w:w="3793" w:type="dxa"/>
            <w:noWrap/>
            <w:vAlign w:val="center"/>
            <w:hideMark/>
          </w:tcPr>
          <w:p w14:paraId="5AFCACDF" w14:textId="657FDE6C" w:rsidR="00867B09" w:rsidRPr="009A200D" w:rsidRDefault="00985FE6" w:rsidP="00867B09">
            <w:pPr>
              <w:spacing w:before="0" w:after="0"/>
              <w:jc w:val="both"/>
            </w:pPr>
            <w:r w:rsidRPr="009A200D">
              <w:t>Điều hòa 12.000 BTU</w:t>
            </w:r>
          </w:p>
        </w:tc>
        <w:tc>
          <w:tcPr>
            <w:tcW w:w="765" w:type="dxa"/>
            <w:noWrap/>
            <w:vAlign w:val="center"/>
            <w:hideMark/>
          </w:tcPr>
          <w:p w14:paraId="2A80BCCE" w14:textId="77777777" w:rsidR="00867B09" w:rsidRPr="009A200D" w:rsidRDefault="00867B09" w:rsidP="00867B09">
            <w:pPr>
              <w:spacing w:before="0" w:after="0"/>
              <w:jc w:val="center"/>
            </w:pPr>
            <w:r w:rsidRPr="009A200D">
              <w:t>cái</w:t>
            </w:r>
          </w:p>
        </w:tc>
        <w:tc>
          <w:tcPr>
            <w:tcW w:w="1645" w:type="dxa"/>
            <w:vAlign w:val="center"/>
            <w:hideMark/>
          </w:tcPr>
          <w:p w14:paraId="27D803DA" w14:textId="77777777" w:rsidR="00867B09" w:rsidRPr="009A200D" w:rsidRDefault="00867B09" w:rsidP="00867B09">
            <w:pPr>
              <w:spacing w:before="0" w:after="0"/>
              <w:jc w:val="center"/>
            </w:pPr>
            <w:r w:rsidRPr="009A200D">
              <w:t>5</w:t>
            </w:r>
          </w:p>
        </w:tc>
        <w:tc>
          <w:tcPr>
            <w:tcW w:w="1134" w:type="dxa"/>
            <w:noWrap/>
            <w:vAlign w:val="center"/>
            <w:hideMark/>
          </w:tcPr>
          <w:p w14:paraId="251893F2" w14:textId="2D28151B" w:rsidR="00867B09" w:rsidRPr="009A200D" w:rsidRDefault="007B6AE1" w:rsidP="00867B09">
            <w:pPr>
              <w:spacing w:before="0" w:after="0"/>
              <w:jc w:val="center"/>
            </w:pPr>
            <w:r w:rsidRPr="009A200D">
              <w:t>0</w:t>
            </w:r>
            <w:r w:rsidR="00867B09" w:rsidRPr="009A200D">
              <w:t>2</w:t>
            </w:r>
          </w:p>
        </w:tc>
        <w:tc>
          <w:tcPr>
            <w:tcW w:w="993" w:type="dxa"/>
            <w:noWrap/>
            <w:vAlign w:val="center"/>
            <w:hideMark/>
          </w:tcPr>
          <w:p w14:paraId="3AF064E9" w14:textId="67B57754" w:rsidR="00867B09" w:rsidRPr="009A200D" w:rsidRDefault="007B6AE1" w:rsidP="00867B09">
            <w:pPr>
              <w:spacing w:before="0" w:after="0"/>
              <w:jc w:val="center"/>
            </w:pPr>
            <w:r w:rsidRPr="009A200D">
              <w:t>29,62</w:t>
            </w:r>
          </w:p>
        </w:tc>
      </w:tr>
      <w:tr w:rsidR="00B566CA" w:rsidRPr="009A200D" w14:paraId="09D17119" w14:textId="77777777" w:rsidTr="00867B09">
        <w:trPr>
          <w:trHeight w:val="377"/>
        </w:trPr>
        <w:tc>
          <w:tcPr>
            <w:tcW w:w="740" w:type="dxa"/>
            <w:noWrap/>
            <w:vAlign w:val="center"/>
            <w:hideMark/>
          </w:tcPr>
          <w:p w14:paraId="6CC879E0" w14:textId="77777777" w:rsidR="00867B09" w:rsidRPr="009A200D" w:rsidRDefault="00867B09" w:rsidP="00867B09">
            <w:pPr>
              <w:spacing w:before="0" w:after="0"/>
              <w:jc w:val="center"/>
            </w:pPr>
            <w:r w:rsidRPr="009A200D">
              <w:t>2</w:t>
            </w:r>
          </w:p>
        </w:tc>
        <w:tc>
          <w:tcPr>
            <w:tcW w:w="3793" w:type="dxa"/>
            <w:noWrap/>
            <w:vAlign w:val="center"/>
            <w:hideMark/>
          </w:tcPr>
          <w:p w14:paraId="61F87531" w14:textId="61B93447" w:rsidR="00867B09" w:rsidRPr="009A200D" w:rsidRDefault="00EF1234" w:rsidP="00867B09">
            <w:pPr>
              <w:spacing w:before="0" w:after="0"/>
              <w:jc w:val="both"/>
            </w:pPr>
            <w:r w:rsidRPr="009A200D">
              <w:t>Máy tính xách tay</w:t>
            </w:r>
          </w:p>
        </w:tc>
        <w:tc>
          <w:tcPr>
            <w:tcW w:w="765" w:type="dxa"/>
            <w:noWrap/>
            <w:vAlign w:val="center"/>
            <w:hideMark/>
          </w:tcPr>
          <w:p w14:paraId="13B4CB85" w14:textId="77777777" w:rsidR="00867B09" w:rsidRPr="009A200D" w:rsidRDefault="00867B09" w:rsidP="00867B09">
            <w:pPr>
              <w:spacing w:before="0" w:after="0"/>
              <w:jc w:val="center"/>
            </w:pPr>
            <w:r w:rsidRPr="009A200D">
              <w:t>cái</w:t>
            </w:r>
          </w:p>
        </w:tc>
        <w:tc>
          <w:tcPr>
            <w:tcW w:w="1645" w:type="dxa"/>
            <w:vAlign w:val="center"/>
            <w:hideMark/>
          </w:tcPr>
          <w:p w14:paraId="19F06451" w14:textId="77777777" w:rsidR="00867B09" w:rsidRPr="009A200D" w:rsidRDefault="00867B09" w:rsidP="00867B09">
            <w:pPr>
              <w:spacing w:before="0" w:after="0"/>
              <w:jc w:val="center"/>
            </w:pPr>
            <w:r w:rsidRPr="009A200D">
              <w:t>5</w:t>
            </w:r>
          </w:p>
        </w:tc>
        <w:tc>
          <w:tcPr>
            <w:tcW w:w="1134" w:type="dxa"/>
            <w:noWrap/>
            <w:vAlign w:val="center"/>
            <w:hideMark/>
          </w:tcPr>
          <w:p w14:paraId="36453757" w14:textId="7DECD1E4" w:rsidR="00867B09" w:rsidRPr="009A200D" w:rsidRDefault="007B6AE1" w:rsidP="00867B09">
            <w:pPr>
              <w:spacing w:before="0" w:after="0"/>
              <w:jc w:val="center"/>
            </w:pPr>
            <w:r w:rsidRPr="009A200D">
              <w:t>02</w:t>
            </w:r>
          </w:p>
        </w:tc>
        <w:tc>
          <w:tcPr>
            <w:tcW w:w="993" w:type="dxa"/>
            <w:noWrap/>
            <w:vAlign w:val="center"/>
            <w:hideMark/>
          </w:tcPr>
          <w:p w14:paraId="1868DC20" w14:textId="62213C05" w:rsidR="00867B09" w:rsidRPr="009A200D" w:rsidRDefault="007B6AE1" w:rsidP="00867B09">
            <w:pPr>
              <w:spacing w:before="0" w:after="0"/>
              <w:jc w:val="center"/>
            </w:pPr>
            <w:r w:rsidRPr="009A200D">
              <w:t>29,62</w:t>
            </w:r>
          </w:p>
        </w:tc>
      </w:tr>
      <w:tr w:rsidR="00B566CA" w:rsidRPr="009A200D" w14:paraId="74110662" w14:textId="77777777" w:rsidTr="00867B09">
        <w:trPr>
          <w:trHeight w:val="377"/>
        </w:trPr>
        <w:tc>
          <w:tcPr>
            <w:tcW w:w="740" w:type="dxa"/>
            <w:noWrap/>
            <w:vAlign w:val="center"/>
          </w:tcPr>
          <w:p w14:paraId="42EC8BC5" w14:textId="77777777" w:rsidR="00867B09" w:rsidRPr="009A200D" w:rsidRDefault="00867B09" w:rsidP="00867B09">
            <w:pPr>
              <w:spacing w:before="0" w:after="0"/>
              <w:jc w:val="center"/>
            </w:pPr>
            <w:r w:rsidRPr="009A200D">
              <w:t>3</w:t>
            </w:r>
          </w:p>
        </w:tc>
        <w:tc>
          <w:tcPr>
            <w:tcW w:w="3793" w:type="dxa"/>
            <w:noWrap/>
            <w:vAlign w:val="center"/>
          </w:tcPr>
          <w:p w14:paraId="07BAED8B" w14:textId="715408FB" w:rsidR="00867B09" w:rsidRPr="009A200D" w:rsidRDefault="00EF1234" w:rsidP="00867B09">
            <w:pPr>
              <w:spacing w:before="0" w:after="0"/>
              <w:jc w:val="both"/>
            </w:pPr>
            <w:r w:rsidRPr="009A200D">
              <w:t>Máy vi tính</w:t>
            </w:r>
          </w:p>
        </w:tc>
        <w:tc>
          <w:tcPr>
            <w:tcW w:w="765" w:type="dxa"/>
            <w:noWrap/>
            <w:vAlign w:val="center"/>
          </w:tcPr>
          <w:p w14:paraId="2937B355" w14:textId="77777777" w:rsidR="00867B09" w:rsidRPr="009A200D" w:rsidRDefault="00867B09" w:rsidP="00867B09">
            <w:pPr>
              <w:spacing w:before="0" w:after="0"/>
              <w:jc w:val="center"/>
            </w:pPr>
            <w:r w:rsidRPr="009A200D">
              <w:t>cái</w:t>
            </w:r>
          </w:p>
        </w:tc>
        <w:tc>
          <w:tcPr>
            <w:tcW w:w="1645" w:type="dxa"/>
            <w:vAlign w:val="center"/>
          </w:tcPr>
          <w:p w14:paraId="58E78271" w14:textId="77777777" w:rsidR="00867B09" w:rsidRPr="009A200D" w:rsidRDefault="00867B09" w:rsidP="00867B09">
            <w:pPr>
              <w:spacing w:before="0" w:after="0"/>
              <w:jc w:val="center"/>
            </w:pPr>
            <w:r w:rsidRPr="009A200D">
              <w:t>5</w:t>
            </w:r>
          </w:p>
        </w:tc>
        <w:tc>
          <w:tcPr>
            <w:tcW w:w="1134" w:type="dxa"/>
            <w:noWrap/>
            <w:vAlign w:val="center"/>
          </w:tcPr>
          <w:p w14:paraId="44841C97" w14:textId="1C5A647D" w:rsidR="00867B09" w:rsidRPr="009A200D" w:rsidRDefault="007B6AE1" w:rsidP="00867B09">
            <w:pPr>
              <w:spacing w:before="0" w:after="0"/>
              <w:jc w:val="center"/>
            </w:pPr>
            <w:r w:rsidRPr="009A200D">
              <w:t>02</w:t>
            </w:r>
          </w:p>
        </w:tc>
        <w:tc>
          <w:tcPr>
            <w:tcW w:w="993" w:type="dxa"/>
            <w:noWrap/>
            <w:vAlign w:val="center"/>
          </w:tcPr>
          <w:p w14:paraId="1B49AA25" w14:textId="6DB5342B" w:rsidR="00867B09" w:rsidRPr="009A200D" w:rsidRDefault="003760B3" w:rsidP="00867B09">
            <w:pPr>
              <w:spacing w:before="0" w:after="0"/>
              <w:jc w:val="center"/>
            </w:pPr>
            <w:r w:rsidRPr="009A200D">
              <w:t>29,62</w:t>
            </w:r>
          </w:p>
        </w:tc>
      </w:tr>
      <w:tr w:rsidR="00B566CA" w:rsidRPr="009A200D" w14:paraId="66FC57F9" w14:textId="77777777" w:rsidTr="00867B09">
        <w:trPr>
          <w:trHeight w:val="377"/>
        </w:trPr>
        <w:tc>
          <w:tcPr>
            <w:tcW w:w="740" w:type="dxa"/>
            <w:noWrap/>
            <w:vAlign w:val="center"/>
          </w:tcPr>
          <w:p w14:paraId="4C2EDF9A" w14:textId="77777777" w:rsidR="00867B09" w:rsidRPr="009A200D" w:rsidRDefault="00867B09" w:rsidP="00867B09">
            <w:pPr>
              <w:spacing w:before="0" w:after="0"/>
              <w:jc w:val="center"/>
            </w:pPr>
            <w:r w:rsidRPr="009A200D">
              <w:t>4</w:t>
            </w:r>
          </w:p>
        </w:tc>
        <w:tc>
          <w:tcPr>
            <w:tcW w:w="3793" w:type="dxa"/>
            <w:noWrap/>
            <w:vAlign w:val="center"/>
          </w:tcPr>
          <w:p w14:paraId="3D44F67B" w14:textId="0BBBE1B1" w:rsidR="00867B09" w:rsidRPr="009A200D" w:rsidRDefault="00EF1234" w:rsidP="00867B09">
            <w:pPr>
              <w:spacing w:before="0" w:after="0"/>
              <w:jc w:val="both"/>
            </w:pPr>
            <w:r w:rsidRPr="009A200D">
              <w:t>Máy chiếu</w:t>
            </w:r>
          </w:p>
        </w:tc>
        <w:tc>
          <w:tcPr>
            <w:tcW w:w="765" w:type="dxa"/>
            <w:noWrap/>
            <w:vAlign w:val="center"/>
          </w:tcPr>
          <w:p w14:paraId="19B096DE" w14:textId="77777777" w:rsidR="00867B09" w:rsidRPr="009A200D" w:rsidRDefault="00867B09" w:rsidP="00867B09">
            <w:pPr>
              <w:spacing w:before="0" w:after="0"/>
              <w:jc w:val="center"/>
            </w:pPr>
            <w:r w:rsidRPr="009A200D">
              <w:t>cái</w:t>
            </w:r>
          </w:p>
        </w:tc>
        <w:tc>
          <w:tcPr>
            <w:tcW w:w="1645" w:type="dxa"/>
            <w:vAlign w:val="center"/>
          </w:tcPr>
          <w:p w14:paraId="26986F62" w14:textId="77777777" w:rsidR="00867B09" w:rsidRPr="009A200D" w:rsidRDefault="00867B09" w:rsidP="00867B09">
            <w:pPr>
              <w:spacing w:before="0" w:after="0"/>
              <w:jc w:val="center"/>
            </w:pPr>
            <w:r w:rsidRPr="009A200D">
              <w:t>5</w:t>
            </w:r>
          </w:p>
        </w:tc>
        <w:tc>
          <w:tcPr>
            <w:tcW w:w="1134" w:type="dxa"/>
            <w:noWrap/>
            <w:vAlign w:val="center"/>
          </w:tcPr>
          <w:p w14:paraId="40F5C6F0" w14:textId="378067DF" w:rsidR="00867B09" w:rsidRPr="009A200D" w:rsidRDefault="003760B3" w:rsidP="00867B09">
            <w:pPr>
              <w:spacing w:before="0" w:after="0"/>
              <w:jc w:val="center"/>
            </w:pPr>
            <w:r w:rsidRPr="009A200D">
              <w:t>0</w:t>
            </w:r>
            <w:r w:rsidR="00867B09" w:rsidRPr="009A200D">
              <w:t>1</w:t>
            </w:r>
          </w:p>
        </w:tc>
        <w:tc>
          <w:tcPr>
            <w:tcW w:w="993" w:type="dxa"/>
            <w:noWrap/>
            <w:vAlign w:val="center"/>
          </w:tcPr>
          <w:p w14:paraId="2FDDB1D7" w14:textId="77777777" w:rsidR="00867B09" w:rsidRPr="009A200D" w:rsidRDefault="00867B09" w:rsidP="00867B09">
            <w:pPr>
              <w:spacing w:before="0" w:after="0"/>
              <w:jc w:val="center"/>
            </w:pPr>
            <w:r w:rsidRPr="009A200D">
              <w:t>5,48</w:t>
            </w:r>
          </w:p>
        </w:tc>
      </w:tr>
      <w:tr w:rsidR="00B566CA" w:rsidRPr="009A200D" w14:paraId="243ED369" w14:textId="77777777" w:rsidTr="00867B09">
        <w:trPr>
          <w:trHeight w:val="377"/>
        </w:trPr>
        <w:tc>
          <w:tcPr>
            <w:tcW w:w="740" w:type="dxa"/>
            <w:noWrap/>
            <w:vAlign w:val="center"/>
          </w:tcPr>
          <w:p w14:paraId="79C7E79C" w14:textId="77777777" w:rsidR="00867B09" w:rsidRPr="009A200D" w:rsidRDefault="00867B09" w:rsidP="00867B09">
            <w:pPr>
              <w:spacing w:before="0" w:after="0"/>
              <w:jc w:val="center"/>
            </w:pPr>
            <w:r w:rsidRPr="009A200D">
              <w:t>5</w:t>
            </w:r>
          </w:p>
        </w:tc>
        <w:tc>
          <w:tcPr>
            <w:tcW w:w="3793" w:type="dxa"/>
            <w:noWrap/>
            <w:vAlign w:val="center"/>
          </w:tcPr>
          <w:p w14:paraId="050D4B0E" w14:textId="5B3BB751" w:rsidR="00867B09" w:rsidRPr="009A200D" w:rsidRDefault="00CC76EC" w:rsidP="00867B09">
            <w:pPr>
              <w:spacing w:before="0" w:after="0"/>
              <w:jc w:val="both"/>
            </w:pPr>
            <w:r w:rsidRPr="009A200D">
              <w:t>Phần mềm Mapinfor hoặc phần mềm tương đương</w:t>
            </w:r>
          </w:p>
        </w:tc>
        <w:tc>
          <w:tcPr>
            <w:tcW w:w="765" w:type="dxa"/>
            <w:noWrap/>
            <w:vAlign w:val="center"/>
          </w:tcPr>
          <w:p w14:paraId="6A050378" w14:textId="77777777" w:rsidR="00867B09" w:rsidRPr="009A200D" w:rsidRDefault="00867B09" w:rsidP="00867B09">
            <w:pPr>
              <w:spacing w:before="0" w:after="0"/>
              <w:jc w:val="center"/>
            </w:pPr>
            <w:r w:rsidRPr="009A200D">
              <w:t>cái</w:t>
            </w:r>
          </w:p>
        </w:tc>
        <w:tc>
          <w:tcPr>
            <w:tcW w:w="1645" w:type="dxa"/>
            <w:vAlign w:val="center"/>
          </w:tcPr>
          <w:p w14:paraId="5D62F2F3" w14:textId="77777777" w:rsidR="00867B09" w:rsidRPr="009A200D" w:rsidRDefault="00867B09" w:rsidP="00867B09">
            <w:pPr>
              <w:spacing w:before="0" w:after="0"/>
              <w:jc w:val="center"/>
            </w:pPr>
            <w:r w:rsidRPr="009A200D">
              <w:t>5</w:t>
            </w:r>
          </w:p>
        </w:tc>
        <w:tc>
          <w:tcPr>
            <w:tcW w:w="1134" w:type="dxa"/>
            <w:noWrap/>
            <w:vAlign w:val="center"/>
          </w:tcPr>
          <w:p w14:paraId="380F44BF" w14:textId="01AD9D26" w:rsidR="00867B09" w:rsidRPr="009A200D" w:rsidRDefault="007B6AE1" w:rsidP="00867B09">
            <w:pPr>
              <w:spacing w:before="0" w:after="0"/>
              <w:jc w:val="center"/>
            </w:pPr>
            <w:r w:rsidRPr="009A200D">
              <w:t>04</w:t>
            </w:r>
          </w:p>
        </w:tc>
        <w:tc>
          <w:tcPr>
            <w:tcW w:w="993" w:type="dxa"/>
            <w:noWrap/>
            <w:vAlign w:val="center"/>
          </w:tcPr>
          <w:p w14:paraId="3CCD1F84" w14:textId="157932D3" w:rsidR="00867B09" w:rsidRPr="009A200D" w:rsidRDefault="003760B3" w:rsidP="00867B09">
            <w:pPr>
              <w:spacing w:before="0" w:after="0"/>
              <w:jc w:val="center"/>
            </w:pPr>
            <w:r w:rsidRPr="009A200D">
              <w:t>59,24</w:t>
            </w:r>
          </w:p>
        </w:tc>
      </w:tr>
    </w:tbl>
    <w:bookmarkEnd w:id="149"/>
    <w:p w14:paraId="05CC12AA" w14:textId="2CBC4D8B" w:rsidR="00AC45C7" w:rsidRPr="009A200D" w:rsidRDefault="00AC45C7" w:rsidP="00A32D87">
      <w:pPr>
        <w:spacing w:line="240" w:lineRule="auto"/>
        <w:ind w:firstLine="720"/>
        <w:jc w:val="both"/>
        <w:rPr>
          <w:b/>
          <w:lang w:val="nb-NO"/>
        </w:rPr>
      </w:pPr>
      <w:r w:rsidRPr="009A200D">
        <w:rPr>
          <w:b/>
          <w:lang w:val="nb-NO"/>
        </w:rPr>
        <w:t xml:space="preserve">3. </w:t>
      </w:r>
      <w:r w:rsidR="00A33DE4" w:rsidRPr="009A200D">
        <w:rPr>
          <w:b/>
          <w:lang w:val="nb-NO"/>
        </w:rPr>
        <w:t>Định mức dụng cụ lao động</w:t>
      </w:r>
      <w:r w:rsidR="005846F8" w:rsidRPr="009A200D">
        <w:rPr>
          <w:b/>
          <w:lang w:val="nb-NO"/>
        </w:rPr>
        <w:t>:</w:t>
      </w:r>
      <w:r w:rsidRPr="009A200D">
        <w:rPr>
          <w:b/>
          <w:lang w:val="nb-NO"/>
        </w:rPr>
        <w:t xml:space="preserve"> </w:t>
      </w:r>
      <w:r w:rsidRPr="009A200D">
        <w:rPr>
          <w:bCs/>
          <w:i/>
          <w:lang w:val="nb-NO"/>
        </w:rPr>
        <w:t>ca/100 km</w:t>
      </w:r>
      <w:r w:rsidRPr="009A200D">
        <w:rPr>
          <w:bCs/>
          <w:i/>
          <w:vertAlign w:val="superscript"/>
          <w:lang w:val="nb-NO"/>
        </w:rPr>
        <w:t>2</w:t>
      </w:r>
    </w:p>
    <w:p w14:paraId="00F4BD3B" w14:textId="168E58FB" w:rsidR="00AC45C7" w:rsidRPr="009A200D" w:rsidRDefault="00A33DE4" w:rsidP="00A32D87">
      <w:pPr>
        <w:spacing w:line="240" w:lineRule="auto"/>
        <w:ind w:firstLine="720"/>
        <w:jc w:val="both"/>
        <w:rPr>
          <w:lang w:val="nb-NO"/>
        </w:rPr>
      </w:pPr>
      <w:r w:rsidRPr="009A200D">
        <w:rPr>
          <w:lang w:val="nb-NO"/>
        </w:rPr>
        <w:t xml:space="preserve">Định mức dụng cụ lao động văn </w:t>
      </w:r>
      <w:r w:rsidR="00BD3F78" w:rsidRPr="009A200D">
        <w:rPr>
          <w:lang w:val="nb-NO"/>
        </w:rPr>
        <w:t xml:space="preserve">phòng thực địa </w:t>
      </w:r>
      <w:r w:rsidRPr="009A200D">
        <w:rPr>
          <w:lang w:val="nb-NO"/>
        </w:rPr>
        <w:t xml:space="preserve">công tác nghiên cứu địa mạo, tai biến địa chất sụt lún, sạt lở bờ sông </w:t>
      </w:r>
      <w:r w:rsidR="00FA4FD5" w:rsidRPr="009A200D">
        <w:rPr>
          <w:lang w:val="nb-NO"/>
        </w:rPr>
        <w:t xml:space="preserve">quy định tại </w:t>
      </w:r>
      <w:r w:rsidR="00B04EC3" w:rsidRPr="009A200D">
        <w:rPr>
          <w:lang w:val="nb-NO"/>
        </w:rPr>
        <w:t>bảng sau:</w:t>
      </w:r>
    </w:p>
    <w:p w14:paraId="480C401F" w14:textId="568D06D6" w:rsidR="00AC45C7" w:rsidRPr="009A200D" w:rsidRDefault="007B57CF" w:rsidP="00A33DE4">
      <w:pPr>
        <w:spacing w:line="240" w:lineRule="auto"/>
        <w:ind w:firstLine="720"/>
        <w:jc w:val="right"/>
      </w:pPr>
      <w:r w:rsidRPr="009A200D">
        <w:t>Bả</w:t>
      </w:r>
      <w:r w:rsidR="00AC45C7" w:rsidRPr="009A200D">
        <w:t>ng</w:t>
      </w:r>
      <w:r w:rsidR="00161364" w:rsidRPr="009A200D">
        <w:t xml:space="preserve"> số</w:t>
      </w:r>
      <w:r w:rsidR="00AC45C7" w:rsidRPr="009A200D">
        <w:t xml:space="preserve"> </w:t>
      </w:r>
      <w:r w:rsidR="00A91041" w:rsidRPr="009A200D">
        <w:t>63</w:t>
      </w:r>
    </w:p>
    <w:tbl>
      <w:tblPr>
        <w:tblW w:w="8944" w:type="dxa"/>
        <w:jc w:val="center"/>
        <w:tblLook w:val="04A0" w:firstRow="1" w:lastRow="0" w:firstColumn="1" w:lastColumn="0" w:noHBand="0" w:noVBand="1"/>
      </w:tblPr>
      <w:tblGrid>
        <w:gridCol w:w="729"/>
        <w:gridCol w:w="3802"/>
        <w:gridCol w:w="1379"/>
        <w:gridCol w:w="1180"/>
        <w:gridCol w:w="863"/>
        <w:gridCol w:w="991"/>
      </w:tblGrid>
      <w:tr w:rsidR="00B566CA" w:rsidRPr="009A200D" w14:paraId="680E5066" w14:textId="77777777" w:rsidTr="00C8402C">
        <w:trPr>
          <w:trHeight w:val="491"/>
          <w:tblHeader/>
          <w:jc w:val="center"/>
        </w:trPr>
        <w:tc>
          <w:tcPr>
            <w:tcW w:w="729" w:type="dxa"/>
            <w:tcBorders>
              <w:top w:val="single" w:sz="4" w:space="0" w:color="auto"/>
              <w:left w:val="single" w:sz="4" w:space="0" w:color="auto"/>
              <w:bottom w:val="single" w:sz="4" w:space="0" w:color="auto"/>
              <w:right w:val="single" w:sz="4" w:space="0" w:color="auto"/>
            </w:tcBorders>
            <w:vAlign w:val="center"/>
            <w:hideMark/>
          </w:tcPr>
          <w:p w14:paraId="29068E04" w14:textId="77777777" w:rsidR="00867B09" w:rsidRPr="009A200D" w:rsidRDefault="00867B09" w:rsidP="00867B09">
            <w:pPr>
              <w:spacing w:before="0" w:after="0"/>
              <w:ind w:left="-65" w:right="-60"/>
              <w:jc w:val="center"/>
              <w:rPr>
                <w:b/>
                <w:bCs/>
              </w:rPr>
            </w:pPr>
            <w:bookmarkStart w:id="150" w:name="_Hlk213596064"/>
            <w:r w:rsidRPr="009A200D">
              <w:rPr>
                <w:b/>
                <w:bCs/>
              </w:rPr>
              <w:t>TT</w:t>
            </w:r>
          </w:p>
        </w:tc>
        <w:tc>
          <w:tcPr>
            <w:tcW w:w="3802" w:type="dxa"/>
            <w:tcBorders>
              <w:top w:val="single" w:sz="4" w:space="0" w:color="auto"/>
              <w:left w:val="nil"/>
              <w:bottom w:val="single" w:sz="4" w:space="0" w:color="auto"/>
              <w:right w:val="single" w:sz="4" w:space="0" w:color="auto"/>
            </w:tcBorders>
            <w:vAlign w:val="center"/>
            <w:hideMark/>
          </w:tcPr>
          <w:p w14:paraId="7B82EF37" w14:textId="77777777" w:rsidR="00867B09" w:rsidRPr="009A200D" w:rsidRDefault="00867B09" w:rsidP="00867B09">
            <w:pPr>
              <w:spacing w:before="0" w:after="0"/>
              <w:ind w:left="-65" w:right="-60"/>
              <w:jc w:val="center"/>
              <w:rPr>
                <w:b/>
                <w:bCs/>
              </w:rPr>
            </w:pPr>
            <w:r w:rsidRPr="009A200D">
              <w:rPr>
                <w:b/>
                <w:bCs/>
              </w:rPr>
              <w:t>Tên dụng cụ</w:t>
            </w:r>
          </w:p>
        </w:tc>
        <w:tc>
          <w:tcPr>
            <w:tcW w:w="1379" w:type="dxa"/>
            <w:tcBorders>
              <w:top w:val="single" w:sz="4" w:space="0" w:color="auto"/>
              <w:left w:val="nil"/>
              <w:bottom w:val="single" w:sz="4" w:space="0" w:color="auto"/>
              <w:right w:val="single" w:sz="4" w:space="0" w:color="auto"/>
            </w:tcBorders>
            <w:vAlign w:val="center"/>
            <w:hideMark/>
          </w:tcPr>
          <w:p w14:paraId="692000EC" w14:textId="3032A0FF" w:rsidR="00867B09" w:rsidRPr="009A200D" w:rsidRDefault="009868DE" w:rsidP="00867B09">
            <w:pPr>
              <w:spacing w:before="0" w:after="0"/>
              <w:ind w:left="-65" w:right="-60"/>
              <w:jc w:val="center"/>
              <w:rPr>
                <w:b/>
                <w:bCs/>
              </w:rPr>
            </w:pPr>
            <w:r w:rsidRPr="009A200D">
              <w:rPr>
                <w:b/>
                <w:bCs/>
              </w:rPr>
              <w:t>Đơn vị tính</w:t>
            </w:r>
          </w:p>
        </w:tc>
        <w:tc>
          <w:tcPr>
            <w:tcW w:w="1180" w:type="dxa"/>
            <w:tcBorders>
              <w:top w:val="single" w:sz="4" w:space="0" w:color="auto"/>
              <w:left w:val="nil"/>
              <w:bottom w:val="single" w:sz="4" w:space="0" w:color="auto"/>
              <w:right w:val="single" w:sz="4" w:space="0" w:color="auto"/>
            </w:tcBorders>
            <w:vAlign w:val="center"/>
            <w:hideMark/>
          </w:tcPr>
          <w:p w14:paraId="0BD045F7" w14:textId="77777777" w:rsidR="00867B09" w:rsidRPr="009A200D" w:rsidRDefault="00867B09" w:rsidP="00867B09">
            <w:pPr>
              <w:spacing w:before="0" w:after="0"/>
              <w:ind w:left="-65" w:right="-60"/>
              <w:jc w:val="center"/>
              <w:rPr>
                <w:b/>
                <w:bCs/>
              </w:rPr>
            </w:pPr>
            <w:r w:rsidRPr="009A200D">
              <w:rPr>
                <w:b/>
                <w:bCs/>
              </w:rPr>
              <w:t>THSD (tháng)</w:t>
            </w:r>
          </w:p>
        </w:tc>
        <w:tc>
          <w:tcPr>
            <w:tcW w:w="863" w:type="dxa"/>
            <w:tcBorders>
              <w:top w:val="single" w:sz="4" w:space="0" w:color="auto"/>
              <w:left w:val="nil"/>
              <w:bottom w:val="single" w:sz="4" w:space="0" w:color="auto"/>
              <w:right w:val="single" w:sz="4" w:space="0" w:color="auto"/>
            </w:tcBorders>
            <w:vAlign w:val="center"/>
            <w:hideMark/>
          </w:tcPr>
          <w:p w14:paraId="5018BB3E" w14:textId="77777777" w:rsidR="00867B09" w:rsidRPr="009A200D" w:rsidRDefault="00867B09" w:rsidP="00867B09">
            <w:pPr>
              <w:spacing w:before="0" w:after="0"/>
              <w:ind w:left="-65" w:right="-60"/>
              <w:jc w:val="center"/>
              <w:rPr>
                <w:b/>
                <w:bCs/>
              </w:rPr>
            </w:pPr>
            <w:r w:rsidRPr="009A200D">
              <w:rPr>
                <w:b/>
                <w:bCs/>
              </w:rPr>
              <w:t>Số lượng</w:t>
            </w:r>
          </w:p>
        </w:tc>
        <w:tc>
          <w:tcPr>
            <w:tcW w:w="991" w:type="dxa"/>
            <w:tcBorders>
              <w:top w:val="single" w:sz="4" w:space="0" w:color="auto"/>
              <w:left w:val="nil"/>
              <w:bottom w:val="single" w:sz="4" w:space="0" w:color="auto"/>
              <w:right w:val="single" w:sz="4" w:space="0" w:color="auto"/>
            </w:tcBorders>
            <w:vAlign w:val="center"/>
            <w:hideMark/>
          </w:tcPr>
          <w:p w14:paraId="5FD4214C" w14:textId="77777777" w:rsidR="00867B09" w:rsidRPr="009A200D" w:rsidRDefault="00867B09" w:rsidP="00867B09">
            <w:pPr>
              <w:spacing w:before="0" w:after="0"/>
              <w:ind w:left="-65" w:right="-60"/>
              <w:jc w:val="center"/>
              <w:rPr>
                <w:b/>
                <w:bCs/>
              </w:rPr>
            </w:pPr>
            <w:r w:rsidRPr="009A200D">
              <w:rPr>
                <w:b/>
                <w:bCs/>
              </w:rPr>
              <w:t>Mức</w:t>
            </w:r>
          </w:p>
        </w:tc>
      </w:tr>
      <w:tr w:rsidR="00B566CA" w:rsidRPr="009A200D" w14:paraId="54956075" w14:textId="77777777" w:rsidTr="00C8402C">
        <w:trPr>
          <w:trHeight w:val="398"/>
          <w:jc w:val="center"/>
        </w:trPr>
        <w:tc>
          <w:tcPr>
            <w:tcW w:w="729" w:type="dxa"/>
            <w:tcBorders>
              <w:top w:val="nil"/>
              <w:left w:val="single" w:sz="4" w:space="0" w:color="auto"/>
              <w:bottom w:val="single" w:sz="4" w:space="0" w:color="auto"/>
              <w:right w:val="single" w:sz="4" w:space="0" w:color="auto"/>
            </w:tcBorders>
            <w:vAlign w:val="center"/>
            <w:hideMark/>
          </w:tcPr>
          <w:p w14:paraId="082F598F" w14:textId="77777777" w:rsidR="003760B3" w:rsidRPr="009A200D" w:rsidRDefault="003760B3" w:rsidP="003760B3">
            <w:pPr>
              <w:spacing w:before="0" w:after="0"/>
              <w:ind w:left="-65" w:right="-60"/>
              <w:jc w:val="center"/>
            </w:pPr>
            <w:r w:rsidRPr="009A200D">
              <w:t>1</w:t>
            </w:r>
          </w:p>
        </w:tc>
        <w:tc>
          <w:tcPr>
            <w:tcW w:w="3802" w:type="dxa"/>
            <w:tcBorders>
              <w:top w:val="nil"/>
              <w:left w:val="nil"/>
              <w:bottom w:val="single" w:sz="4" w:space="0" w:color="auto"/>
              <w:right w:val="single" w:sz="4" w:space="0" w:color="auto"/>
            </w:tcBorders>
            <w:vAlign w:val="center"/>
            <w:hideMark/>
          </w:tcPr>
          <w:p w14:paraId="1B8B8A22" w14:textId="77777777" w:rsidR="003760B3" w:rsidRPr="009A200D" w:rsidRDefault="003760B3" w:rsidP="003760B3">
            <w:pPr>
              <w:spacing w:before="0" w:after="0"/>
              <w:ind w:left="-65" w:right="-60"/>
            </w:pPr>
            <w:r w:rsidRPr="009A200D">
              <w:t>Bàn dập ghim loại nhỏ</w:t>
            </w:r>
          </w:p>
        </w:tc>
        <w:tc>
          <w:tcPr>
            <w:tcW w:w="1379" w:type="dxa"/>
            <w:tcBorders>
              <w:top w:val="nil"/>
              <w:left w:val="nil"/>
              <w:bottom w:val="single" w:sz="4" w:space="0" w:color="auto"/>
              <w:right w:val="single" w:sz="4" w:space="0" w:color="auto"/>
            </w:tcBorders>
            <w:vAlign w:val="center"/>
            <w:hideMark/>
          </w:tcPr>
          <w:p w14:paraId="533F0342" w14:textId="77777777" w:rsidR="003760B3" w:rsidRPr="009A200D" w:rsidRDefault="003760B3" w:rsidP="003760B3">
            <w:pPr>
              <w:spacing w:before="0" w:after="0"/>
              <w:ind w:left="-65" w:right="-60"/>
              <w:jc w:val="center"/>
            </w:pPr>
            <w:r w:rsidRPr="009A200D">
              <w:t>cái</w:t>
            </w:r>
          </w:p>
        </w:tc>
        <w:tc>
          <w:tcPr>
            <w:tcW w:w="1180" w:type="dxa"/>
            <w:tcBorders>
              <w:top w:val="nil"/>
              <w:left w:val="nil"/>
              <w:bottom w:val="single" w:sz="4" w:space="0" w:color="auto"/>
              <w:right w:val="single" w:sz="4" w:space="0" w:color="auto"/>
            </w:tcBorders>
            <w:vAlign w:val="center"/>
            <w:hideMark/>
          </w:tcPr>
          <w:p w14:paraId="336CCAB4" w14:textId="77777777" w:rsidR="003760B3" w:rsidRPr="009A200D" w:rsidRDefault="003760B3" w:rsidP="003760B3">
            <w:pPr>
              <w:spacing w:before="0" w:after="0"/>
              <w:ind w:left="-65" w:right="-60"/>
              <w:jc w:val="center"/>
            </w:pPr>
            <w:r w:rsidRPr="009A200D">
              <w:t>24</w:t>
            </w:r>
          </w:p>
        </w:tc>
        <w:tc>
          <w:tcPr>
            <w:tcW w:w="863" w:type="dxa"/>
            <w:tcBorders>
              <w:top w:val="nil"/>
              <w:left w:val="nil"/>
              <w:bottom w:val="single" w:sz="4" w:space="0" w:color="auto"/>
              <w:right w:val="single" w:sz="4" w:space="0" w:color="auto"/>
            </w:tcBorders>
            <w:vAlign w:val="center"/>
            <w:hideMark/>
          </w:tcPr>
          <w:p w14:paraId="6FA9190E" w14:textId="1DD17F4D" w:rsidR="003760B3" w:rsidRPr="009A200D" w:rsidRDefault="003760B3" w:rsidP="003760B3">
            <w:pPr>
              <w:spacing w:before="0" w:after="0"/>
              <w:ind w:left="-65" w:right="-60"/>
              <w:jc w:val="center"/>
            </w:pPr>
            <w:r w:rsidRPr="009A200D">
              <w:t>02</w:t>
            </w:r>
          </w:p>
        </w:tc>
        <w:tc>
          <w:tcPr>
            <w:tcW w:w="991" w:type="dxa"/>
            <w:tcBorders>
              <w:top w:val="nil"/>
              <w:left w:val="nil"/>
              <w:bottom w:val="single" w:sz="4" w:space="0" w:color="auto"/>
              <w:right w:val="single" w:sz="4" w:space="0" w:color="auto"/>
            </w:tcBorders>
            <w:vAlign w:val="center"/>
            <w:hideMark/>
          </w:tcPr>
          <w:p w14:paraId="45331ABB" w14:textId="6111AF42" w:rsidR="003760B3" w:rsidRPr="009A200D" w:rsidRDefault="003760B3" w:rsidP="003760B3">
            <w:pPr>
              <w:spacing w:before="0" w:after="0"/>
              <w:ind w:left="-65" w:right="-60"/>
              <w:jc w:val="center"/>
            </w:pPr>
            <w:r w:rsidRPr="009A200D">
              <w:t>29,62</w:t>
            </w:r>
          </w:p>
        </w:tc>
      </w:tr>
      <w:tr w:rsidR="00B566CA" w:rsidRPr="009A200D" w14:paraId="68085C19" w14:textId="77777777" w:rsidTr="00C8402C">
        <w:trPr>
          <w:trHeight w:val="398"/>
          <w:jc w:val="center"/>
        </w:trPr>
        <w:tc>
          <w:tcPr>
            <w:tcW w:w="729" w:type="dxa"/>
            <w:tcBorders>
              <w:top w:val="nil"/>
              <w:left w:val="single" w:sz="4" w:space="0" w:color="auto"/>
              <w:bottom w:val="single" w:sz="4" w:space="0" w:color="auto"/>
              <w:right w:val="single" w:sz="4" w:space="0" w:color="auto"/>
            </w:tcBorders>
            <w:vAlign w:val="center"/>
            <w:hideMark/>
          </w:tcPr>
          <w:p w14:paraId="01A25142" w14:textId="77777777" w:rsidR="003760B3" w:rsidRPr="009A200D" w:rsidRDefault="003760B3" w:rsidP="003760B3">
            <w:pPr>
              <w:spacing w:before="0" w:after="0"/>
              <w:ind w:left="-65" w:right="-60"/>
              <w:jc w:val="center"/>
            </w:pPr>
            <w:r w:rsidRPr="009A200D">
              <w:t>2</w:t>
            </w:r>
          </w:p>
        </w:tc>
        <w:tc>
          <w:tcPr>
            <w:tcW w:w="3802" w:type="dxa"/>
            <w:tcBorders>
              <w:top w:val="nil"/>
              <w:left w:val="nil"/>
              <w:bottom w:val="single" w:sz="4" w:space="0" w:color="auto"/>
              <w:right w:val="single" w:sz="4" w:space="0" w:color="auto"/>
            </w:tcBorders>
            <w:vAlign w:val="center"/>
            <w:hideMark/>
          </w:tcPr>
          <w:p w14:paraId="4B1401E8" w14:textId="77777777" w:rsidR="003760B3" w:rsidRPr="009A200D" w:rsidRDefault="003760B3" w:rsidP="003760B3">
            <w:pPr>
              <w:spacing w:before="0" w:after="0"/>
              <w:ind w:left="-65" w:right="-60"/>
            </w:pPr>
            <w:r w:rsidRPr="009A200D">
              <w:t>Bàn dập ghim loại lớn</w:t>
            </w:r>
          </w:p>
        </w:tc>
        <w:tc>
          <w:tcPr>
            <w:tcW w:w="1379" w:type="dxa"/>
            <w:tcBorders>
              <w:top w:val="nil"/>
              <w:left w:val="nil"/>
              <w:bottom w:val="single" w:sz="4" w:space="0" w:color="auto"/>
              <w:right w:val="single" w:sz="4" w:space="0" w:color="auto"/>
            </w:tcBorders>
            <w:vAlign w:val="center"/>
            <w:hideMark/>
          </w:tcPr>
          <w:p w14:paraId="5999EC36" w14:textId="77777777" w:rsidR="003760B3" w:rsidRPr="009A200D" w:rsidRDefault="003760B3" w:rsidP="003760B3">
            <w:pPr>
              <w:spacing w:before="0" w:after="0"/>
              <w:ind w:left="-65" w:right="-60"/>
              <w:jc w:val="center"/>
            </w:pPr>
            <w:r w:rsidRPr="009A200D">
              <w:t>cái</w:t>
            </w:r>
          </w:p>
        </w:tc>
        <w:tc>
          <w:tcPr>
            <w:tcW w:w="1180" w:type="dxa"/>
            <w:tcBorders>
              <w:top w:val="nil"/>
              <w:left w:val="nil"/>
              <w:bottom w:val="single" w:sz="4" w:space="0" w:color="auto"/>
              <w:right w:val="single" w:sz="4" w:space="0" w:color="auto"/>
            </w:tcBorders>
            <w:vAlign w:val="center"/>
            <w:hideMark/>
          </w:tcPr>
          <w:p w14:paraId="0107AB23" w14:textId="77777777" w:rsidR="003760B3" w:rsidRPr="009A200D" w:rsidRDefault="003760B3" w:rsidP="003760B3">
            <w:pPr>
              <w:spacing w:before="0" w:after="0"/>
              <w:ind w:left="-65" w:right="-60"/>
              <w:jc w:val="center"/>
            </w:pPr>
            <w:r w:rsidRPr="009A200D">
              <w:t>24</w:t>
            </w:r>
          </w:p>
        </w:tc>
        <w:tc>
          <w:tcPr>
            <w:tcW w:w="863" w:type="dxa"/>
            <w:tcBorders>
              <w:top w:val="nil"/>
              <w:left w:val="nil"/>
              <w:bottom w:val="single" w:sz="4" w:space="0" w:color="auto"/>
              <w:right w:val="single" w:sz="4" w:space="0" w:color="auto"/>
            </w:tcBorders>
            <w:vAlign w:val="center"/>
            <w:hideMark/>
          </w:tcPr>
          <w:p w14:paraId="1E3D1730" w14:textId="7893824A" w:rsidR="003760B3" w:rsidRPr="009A200D" w:rsidRDefault="003760B3" w:rsidP="003760B3">
            <w:pPr>
              <w:spacing w:before="0" w:after="0"/>
              <w:ind w:left="-65" w:right="-60"/>
              <w:jc w:val="center"/>
            </w:pPr>
            <w:r w:rsidRPr="009A200D">
              <w:t>01</w:t>
            </w:r>
          </w:p>
        </w:tc>
        <w:tc>
          <w:tcPr>
            <w:tcW w:w="991" w:type="dxa"/>
            <w:tcBorders>
              <w:top w:val="nil"/>
              <w:left w:val="nil"/>
              <w:bottom w:val="single" w:sz="4" w:space="0" w:color="auto"/>
              <w:right w:val="single" w:sz="4" w:space="0" w:color="auto"/>
            </w:tcBorders>
            <w:vAlign w:val="center"/>
            <w:hideMark/>
          </w:tcPr>
          <w:p w14:paraId="28AF4C21" w14:textId="4942FAAA" w:rsidR="003760B3" w:rsidRPr="009A200D" w:rsidRDefault="003760B3" w:rsidP="003760B3">
            <w:pPr>
              <w:spacing w:before="0" w:after="0"/>
              <w:ind w:left="-65" w:right="-60"/>
              <w:jc w:val="center"/>
            </w:pPr>
            <w:r w:rsidRPr="009A200D">
              <w:t>14,81</w:t>
            </w:r>
          </w:p>
        </w:tc>
      </w:tr>
      <w:tr w:rsidR="00B566CA" w:rsidRPr="009A200D" w14:paraId="1165A5C0" w14:textId="77777777" w:rsidTr="00C8402C">
        <w:trPr>
          <w:trHeight w:val="427"/>
          <w:jc w:val="center"/>
        </w:trPr>
        <w:tc>
          <w:tcPr>
            <w:tcW w:w="729" w:type="dxa"/>
            <w:tcBorders>
              <w:top w:val="nil"/>
              <w:left w:val="single" w:sz="4" w:space="0" w:color="auto"/>
              <w:bottom w:val="single" w:sz="4" w:space="0" w:color="auto"/>
              <w:right w:val="single" w:sz="4" w:space="0" w:color="auto"/>
            </w:tcBorders>
            <w:vAlign w:val="center"/>
            <w:hideMark/>
          </w:tcPr>
          <w:p w14:paraId="23C225EE" w14:textId="77777777" w:rsidR="003760B3" w:rsidRPr="009A200D" w:rsidRDefault="003760B3" w:rsidP="003760B3">
            <w:pPr>
              <w:spacing w:before="0" w:after="0"/>
              <w:ind w:left="-65" w:right="-60"/>
              <w:jc w:val="center"/>
            </w:pPr>
            <w:r w:rsidRPr="009A200D">
              <w:t>3</w:t>
            </w:r>
          </w:p>
        </w:tc>
        <w:tc>
          <w:tcPr>
            <w:tcW w:w="3802" w:type="dxa"/>
            <w:tcBorders>
              <w:top w:val="nil"/>
              <w:left w:val="nil"/>
              <w:bottom w:val="single" w:sz="4" w:space="0" w:color="auto"/>
              <w:right w:val="single" w:sz="4" w:space="0" w:color="auto"/>
            </w:tcBorders>
            <w:vAlign w:val="center"/>
            <w:hideMark/>
          </w:tcPr>
          <w:p w14:paraId="6A35DA66" w14:textId="77777777" w:rsidR="003760B3" w:rsidRPr="009A200D" w:rsidRDefault="003760B3" w:rsidP="003760B3">
            <w:pPr>
              <w:spacing w:before="0" w:after="0"/>
              <w:ind w:left="-65" w:right="-60"/>
            </w:pPr>
            <w:r w:rsidRPr="009A200D">
              <w:t>Bàn làm việc</w:t>
            </w:r>
          </w:p>
        </w:tc>
        <w:tc>
          <w:tcPr>
            <w:tcW w:w="1379" w:type="dxa"/>
            <w:tcBorders>
              <w:top w:val="nil"/>
              <w:left w:val="nil"/>
              <w:bottom w:val="single" w:sz="4" w:space="0" w:color="auto"/>
              <w:right w:val="single" w:sz="4" w:space="0" w:color="auto"/>
            </w:tcBorders>
            <w:vAlign w:val="center"/>
            <w:hideMark/>
          </w:tcPr>
          <w:p w14:paraId="2F086B13" w14:textId="77777777" w:rsidR="003760B3" w:rsidRPr="009A200D" w:rsidRDefault="003760B3" w:rsidP="003760B3">
            <w:pPr>
              <w:spacing w:before="0" w:after="0"/>
              <w:ind w:left="-65" w:right="-60"/>
              <w:jc w:val="center"/>
            </w:pPr>
            <w:r w:rsidRPr="009A200D">
              <w:t>cái</w:t>
            </w:r>
          </w:p>
        </w:tc>
        <w:tc>
          <w:tcPr>
            <w:tcW w:w="1180" w:type="dxa"/>
            <w:tcBorders>
              <w:top w:val="nil"/>
              <w:left w:val="nil"/>
              <w:bottom w:val="single" w:sz="4" w:space="0" w:color="auto"/>
              <w:right w:val="single" w:sz="4" w:space="0" w:color="auto"/>
            </w:tcBorders>
            <w:vAlign w:val="center"/>
            <w:hideMark/>
          </w:tcPr>
          <w:p w14:paraId="71008095" w14:textId="77777777" w:rsidR="003760B3" w:rsidRPr="009A200D" w:rsidRDefault="003760B3" w:rsidP="003760B3">
            <w:pPr>
              <w:spacing w:before="0" w:after="0"/>
              <w:ind w:left="-65" w:right="-60"/>
              <w:jc w:val="center"/>
            </w:pPr>
            <w:r w:rsidRPr="009A200D">
              <w:t>60</w:t>
            </w:r>
          </w:p>
        </w:tc>
        <w:tc>
          <w:tcPr>
            <w:tcW w:w="863" w:type="dxa"/>
            <w:tcBorders>
              <w:top w:val="nil"/>
              <w:left w:val="nil"/>
              <w:bottom w:val="single" w:sz="4" w:space="0" w:color="auto"/>
              <w:right w:val="single" w:sz="4" w:space="0" w:color="auto"/>
            </w:tcBorders>
            <w:vAlign w:val="center"/>
            <w:hideMark/>
          </w:tcPr>
          <w:p w14:paraId="3B51B550" w14:textId="15FD9252" w:rsidR="003760B3" w:rsidRPr="009A200D" w:rsidRDefault="003760B3" w:rsidP="003760B3">
            <w:pPr>
              <w:spacing w:before="0" w:after="0"/>
              <w:ind w:left="-65" w:right="-60"/>
              <w:jc w:val="center"/>
            </w:pPr>
            <w:r w:rsidRPr="009A200D">
              <w:t>02</w:t>
            </w:r>
          </w:p>
        </w:tc>
        <w:tc>
          <w:tcPr>
            <w:tcW w:w="991" w:type="dxa"/>
            <w:tcBorders>
              <w:top w:val="nil"/>
              <w:left w:val="nil"/>
              <w:bottom w:val="single" w:sz="4" w:space="0" w:color="auto"/>
              <w:right w:val="single" w:sz="4" w:space="0" w:color="auto"/>
            </w:tcBorders>
            <w:vAlign w:val="center"/>
            <w:hideMark/>
          </w:tcPr>
          <w:p w14:paraId="48A5882B" w14:textId="104FA53B" w:rsidR="003760B3" w:rsidRPr="009A200D" w:rsidRDefault="003760B3" w:rsidP="003760B3">
            <w:pPr>
              <w:spacing w:before="0" w:after="0"/>
              <w:ind w:left="-65" w:right="-60"/>
              <w:jc w:val="center"/>
            </w:pPr>
            <w:r w:rsidRPr="009A200D">
              <w:t>29,62</w:t>
            </w:r>
          </w:p>
        </w:tc>
      </w:tr>
      <w:tr w:rsidR="00B566CA" w:rsidRPr="009A200D" w14:paraId="25C1035D" w14:textId="77777777" w:rsidTr="00C8402C">
        <w:trPr>
          <w:trHeight w:val="427"/>
          <w:jc w:val="center"/>
        </w:trPr>
        <w:tc>
          <w:tcPr>
            <w:tcW w:w="729" w:type="dxa"/>
            <w:tcBorders>
              <w:top w:val="nil"/>
              <w:left w:val="single" w:sz="4" w:space="0" w:color="auto"/>
              <w:bottom w:val="single" w:sz="4" w:space="0" w:color="auto"/>
              <w:right w:val="single" w:sz="4" w:space="0" w:color="auto"/>
            </w:tcBorders>
            <w:vAlign w:val="center"/>
            <w:hideMark/>
          </w:tcPr>
          <w:p w14:paraId="03947F36" w14:textId="77777777" w:rsidR="003760B3" w:rsidRPr="009A200D" w:rsidRDefault="003760B3" w:rsidP="003760B3">
            <w:pPr>
              <w:spacing w:before="0" w:after="0"/>
              <w:ind w:left="-65" w:right="-60"/>
              <w:jc w:val="center"/>
            </w:pPr>
            <w:r w:rsidRPr="009A200D">
              <w:lastRenderedPageBreak/>
              <w:t>4</w:t>
            </w:r>
          </w:p>
        </w:tc>
        <w:tc>
          <w:tcPr>
            <w:tcW w:w="3802" w:type="dxa"/>
            <w:tcBorders>
              <w:top w:val="nil"/>
              <w:left w:val="nil"/>
              <w:bottom w:val="single" w:sz="4" w:space="0" w:color="auto"/>
              <w:right w:val="single" w:sz="4" w:space="0" w:color="auto"/>
            </w:tcBorders>
            <w:vAlign w:val="center"/>
            <w:hideMark/>
          </w:tcPr>
          <w:p w14:paraId="72E0E087" w14:textId="77777777" w:rsidR="003760B3" w:rsidRPr="009A200D" w:rsidRDefault="003760B3" w:rsidP="003760B3">
            <w:pPr>
              <w:spacing w:before="0" w:after="0"/>
              <w:ind w:left="-65" w:right="-60"/>
            </w:pPr>
            <w:r w:rsidRPr="009A200D">
              <w:t>Bàn máy vi tính</w:t>
            </w:r>
          </w:p>
        </w:tc>
        <w:tc>
          <w:tcPr>
            <w:tcW w:w="1379" w:type="dxa"/>
            <w:tcBorders>
              <w:top w:val="nil"/>
              <w:left w:val="nil"/>
              <w:bottom w:val="single" w:sz="4" w:space="0" w:color="auto"/>
              <w:right w:val="single" w:sz="4" w:space="0" w:color="auto"/>
            </w:tcBorders>
            <w:vAlign w:val="center"/>
            <w:hideMark/>
          </w:tcPr>
          <w:p w14:paraId="381297CD" w14:textId="77777777" w:rsidR="003760B3" w:rsidRPr="009A200D" w:rsidRDefault="003760B3" w:rsidP="003760B3">
            <w:pPr>
              <w:spacing w:before="0" w:after="0"/>
              <w:ind w:left="-65" w:right="-60"/>
              <w:jc w:val="center"/>
            </w:pPr>
            <w:r w:rsidRPr="009A200D">
              <w:t>cái</w:t>
            </w:r>
          </w:p>
        </w:tc>
        <w:tc>
          <w:tcPr>
            <w:tcW w:w="1180" w:type="dxa"/>
            <w:tcBorders>
              <w:top w:val="nil"/>
              <w:left w:val="nil"/>
              <w:bottom w:val="single" w:sz="4" w:space="0" w:color="auto"/>
              <w:right w:val="single" w:sz="4" w:space="0" w:color="auto"/>
            </w:tcBorders>
            <w:vAlign w:val="center"/>
            <w:hideMark/>
          </w:tcPr>
          <w:p w14:paraId="3C565795" w14:textId="77777777" w:rsidR="003760B3" w:rsidRPr="009A200D" w:rsidRDefault="003760B3" w:rsidP="003760B3">
            <w:pPr>
              <w:spacing w:before="0" w:after="0"/>
              <w:ind w:left="-65" w:right="-60"/>
              <w:jc w:val="center"/>
            </w:pPr>
            <w:r w:rsidRPr="009A200D">
              <w:t>60</w:t>
            </w:r>
          </w:p>
        </w:tc>
        <w:tc>
          <w:tcPr>
            <w:tcW w:w="863" w:type="dxa"/>
            <w:tcBorders>
              <w:top w:val="nil"/>
              <w:left w:val="nil"/>
              <w:bottom w:val="single" w:sz="4" w:space="0" w:color="auto"/>
              <w:right w:val="single" w:sz="4" w:space="0" w:color="auto"/>
            </w:tcBorders>
            <w:vAlign w:val="center"/>
            <w:hideMark/>
          </w:tcPr>
          <w:p w14:paraId="576ACD3D" w14:textId="7A4322A6" w:rsidR="003760B3" w:rsidRPr="009A200D" w:rsidRDefault="003760B3" w:rsidP="003760B3">
            <w:pPr>
              <w:spacing w:before="0" w:after="0"/>
              <w:ind w:left="-65" w:right="-60"/>
              <w:jc w:val="center"/>
            </w:pPr>
            <w:r w:rsidRPr="009A200D">
              <w:t>02</w:t>
            </w:r>
          </w:p>
        </w:tc>
        <w:tc>
          <w:tcPr>
            <w:tcW w:w="991" w:type="dxa"/>
            <w:tcBorders>
              <w:top w:val="nil"/>
              <w:left w:val="nil"/>
              <w:bottom w:val="single" w:sz="4" w:space="0" w:color="auto"/>
              <w:right w:val="single" w:sz="4" w:space="0" w:color="auto"/>
            </w:tcBorders>
            <w:vAlign w:val="center"/>
            <w:hideMark/>
          </w:tcPr>
          <w:p w14:paraId="37507C65" w14:textId="022673AB" w:rsidR="003760B3" w:rsidRPr="009A200D" w:rsidRDefault="003760B3" w:rsidP="003760B3">
            <w:pPr>
              <w:spacing w:before="0" w:after="0"/>
              <w:ind w:left="-65" w:right="-60"/>
              <w:jc w:val="center"/>
            </w:pPr>
            <w:r w:rsidRPr="009A200D">
              <w:t>29,62</w:t>
            </w:r>
          </w:p>
        </w:tc>
      </w:tr>
      <w:tr w:rsidR="00B566CA" w:rsidRPr="009A200D" w14:paraId="552E3CDE" w14:textId="77777777" w:rsidTr="00C8402C">
        <w:trPr>
          <w:trHeight w:val="427"/>
          <w:jc w:val="center"/>
        </w:trPr>
        <w:tc>
          <w:tcPr>
            <w:tcW w:w="729" w:type="dxa"/>
            <w:tcBorders>
              <w:top w:val="nil"/>
              <w:left w:val="single" w:sz="4" w:space="0" w:color="auto"/>
              <w:bottom w:val="single" w:sz="4" w:space="0" w:color="auto"/>
              <w:right w:val="single" w:sz="4" w:space="0" w:color="auto"/>
            </w:tcBorders>
            <w:vAlign w:val="center"/>
            <w:hideMark/>
          </w:tcPr>
          <w:p w14:paraId="78AAC400" w14:textId="77777777" w:rsidR="003760B3" w:rsidRPr="009A200D" w:rsidRDefault="003760B3" w:rsidP="003760B3">
            <w:pPr>
              <w:spacing w:before="0" w:after="0"/>
              <w:ind w:left="-65" w:right="-60"/>
              <w:jc w:val="center"/>
            </w:pPr>
            <w:r w:rsidRPr="009A200D">
              <w:t>5</w:t>
            </w:r>
          </w:p>
        </w:tc>
        <w:tc>
          <w:tcPr>
            <w:tcW w:w="3802" w:type="dxa"/>
            <w:tcBorders>
              <w:top w:val="nil"/>
              <w:left w:val="nil"/>
              <w:bottom w:val="single" w:sz="4" w:space="0" w:color="auto"/>
              <w:right w:val="single" w:sz="4" w:space="0" w:color="auto"/>
            </w:tcBorders>
            <w:vAlign w:val="center"/>
            <w:hideMark/>
          </w:tcPr>
          <w:p w14:paraId="4A2E1D33" w14:textId="77777777" w:rsidR="003760B3" w:rsidRPr="009A200D" w:rsidRDefault="003760B3" w:rsidP="003760B3">
            <w:pPr>
              <w:spacing w:before="0" w:after="0"/>
              <w:ind w:left="-65" w:right="-60"/>
            </w:pPr>
            <w:r w:rsidRPr="009A200D">
              <w:t>Bút chì kim</w:t>
            </w:r>
          </w:p>
        </w:tc>
        <w:tc>
          <w:tcPr>
            <w:tcW w:w="1379" w:type="dxa"/>
            <w:tcBorders>
              <w:top w:val="nil"/>
              <w:left w:val="nil"/>
              <w:bottom w:val="single" w:sz="4" w:space="0" w:color="auto"/>
              <w:right w:val="single" w:sz="4" w:space="0" w:color="auto"/>
            </w:tcBorders>
            <w:vAlign w:val="center"/>
            <w:hideMark/>
          </w:tcPr>
          <w:p w14:paraId="66230843" w14:textId="77777777" w:rsidR="003760B3" w:rsidRPr="009A200D" w:rsidRDefault="003760B3" w:rsidP="003760B3">
            <w:pPr>
              <w:spacing w:before="0" w:after="0"/>
              <w:ind w:left="-65" w:right="-60"/>
              <w:jc w:val="center"/>
            </w:pPr>
            <w:r w:rsidRPr="009A200D">
              <w:t>cái</w:t>
            </w:r>
          </w:p>
        </w:tc>
        <w:tc>
          <w:tcPr>
            <w:tcW w:w="1180" w:type="dxa"/>
            <w:tcBorders>
              <w:top w:val="nil"/>
              <w:left w:val="nil"/>
              <w:bottom w:val="single" w:sz="4" w:space="0" w:color="auto"/>
              <w:right w:val="single" w:sz="4" w:space="0" w:color="auto"/>
            </w:tcBorders>
            <w:vAlign w:val="center"/>
            <w:hideMark/>
          </w:tcPr>
          <w:p w14:paraId="6900F144" w14:textId="77777777" w:rsidR="003760B3" w:rsidRPr="009A200D" w:rsidRDefault="003760B3" w:rsidP="003760B3">
            <w:pPr>
              <w:spacing w:before="0" w:after="0"/>
              <w:ind w:left="-65" w:right="-60"/>
              <w:jc w:val="center"/>
            </w:pPr>
            <w:r w:rsidRPr="009A200D">
              <w:t>12</w:t>
            </w:r>
          </w:p>
        </w:tc>
        <w:tc>
          <w:tcPr>
            <w:tcW w:w="863" w:type="dxa"/>
            <w:tcBorders>
              <w:top w:val="nil"/>
              <w:left w:val="nil"/>
              <w:bottom w:val="single" w:sz="4" w:space="0" w:color="auto"/>
              <w:right w:val="single" w:sz="4" w:space="0" w:color="auto"/>
            </w:tcBorders>
            <w:vAlign w:val="center"/>
            <w:hideMark/>
          </w:tcPr>
          <w:p w14:paraId="6434B25D" w14:textId="33B1BDC8" w:rsidR="003760B3" w:rsidRPr="009A200D" w:rsidRDefault="003760B3" w:rsidP="003760B3">
            <w:pPr>
              <w:spacing w:before="0" w:after="0"/>
              <w:ind w:left="-65" w:right="-60"/>
              <w:jc w:val="center"/>
            </w:pPr>
            <w:r w:rsidRPr="009A200D">
              <w:t>02</w:t>
            </w:r>
          </w:p>
        </w:tc>
        <w:tc>
          <w:tcPr>
            <w:tcW w:w="991" w:type="dxa"/>
            <w:tcBorders>
              <w:top w:val="nil"/>
              <w:left w:val="nil"/>
              <w:bottom w:val="single" w:sz="4" w:space="0" w:color="auto"/>
              <w:right w:val="single" w:sz="4" w:space="0" w:color="auto"/>
            </w:tcBorders>
            <w:vAlign w:val="center"/>
            <w:hideMark/>
          </w:tcPr>
          <w:p w14:paraId="54AB92DE" w14:textId="243613BD" w:rsidR="003760B3" w:rsidRPr="009A200D" w:rsidRDefault="003760B3" w:rsidP="003760B3">
            <w:pPr>
              <w:spacing w:before="0" w:after="0"/>
              <w:ind w:left="-65" w:right="-60"/>
              <w:jc w:val="center"/>
            </w:pPr>
            <w:r w:rsidRPr="009A200D">
              <w:t>29,62</w:t>
            </w:r>
          </w:p>
        </w:tc>
      </w:tr>
      <w:tr w:rsidR="00B566CA" w:rsidRPr="009A200D" w14:paraId="195FCDBF" w14:textId="77777777" w:rsidTr="00C8402C">
        <w:trPr>
          <w:trHeight w:val="427"/>
          <w:jc w:val="center"/>
        </w:trPr>
        <w:tc>
          <w:tcPr>
            <w:tcW w:w="729" w:type="dxa"/>
            <w:tcBorders>
              <w:top w:val="nil"/>
              <w:left w:val="single" w:sz="4" w:space="0" w:color="auto"/>
              <w:bottom w:val="single" w:sz="4" w:space="0" w:color="auto"/>
              <w:right w:val="single" w:sz="4" w:space="0" w:color="auto"/>
            </w:tcBorders>
            <w:vAlign w:val="center"/>
            <w:hideMark/>
          </w:tcPr>
          <w:p w14:paraId="69E1F1E7" w14:textId="77777777" w:rsidR="003760B3" w:rsidRPr="009A200D" w:rsidRDefault="003760B3" w:rsidP="003760B3">
            <w:pPr>
              <w:spacing w:before="0" w:after="0"/>
              <w:ind w:left="-65" w:right="-60"/>
              <w:jc w:val="center"/>
            </w:pPr>
            <w:r w:rsidRPr="009A200D">
              <w:t>6</w:t>
            </w:r>
          </w:p>
        </w:tc>
        <w:tc>
          <w:tcPr>
            <w:tcW w:w="3802" w:type="dxa"/>
            <w:tcBorders>
              <w:top w:val="nil"/>
              <w:left w:val="nil"/>
              <w:bottom w:val="single" w:sz="4" w:space="0" w:color="auto"/>
              <w:right w:val="single" w:sz="4" w:space="0" w:color="auto"/>
            </w:tcBorders>
            <w:vAlign w:val="center"/>
          </w:tcPr>
          <w:p w14:paraId="1C0A2248" w14:textId="352A4AD2" w:rsidR="003760B3" w:rsidRPr="009A200D" w:rsidRDefault="003760B3" w:rsidP="003760B3">
            <w:pPr>
              <w:spacing w:before="0" w:after="0"/>
              <w:ind w:left="-65" w:right="-60"/>
            </w:pPr>
            <w:r w:rsidRPr="009A200D">
              <w:t>Bộ lưu điện UPS</w:t>
            </w:r>
          </w:p>
        </w:tc>
        <w:tc>
          <w:tcPr>
            <w:tcW w:w="1379" w:type="dxa"/>
            <w:tcBorders>
              <w:top w:val="nil"/>
              <w:left w:val="nil"/>
              <w:bottom w:val="single" w:sz="4" w:space="0" w:color="auto"/>
              <w:right w:val="single" w:sz="4" w:space="0" w:color="auto"/>
            </w:tcBorders>
            <w:vAlign w:val="center"/>
          </w:tcPr>
          <w:p w14:paraId="4BD1E532" w14:textId="77777777" w:rsidR="003760B3" w:rsidRPr="009A200D" w:rsidRDefault="003760B3" w:rsidP="003760B3">
            <w:pPr>
              <w:spacing w:before="0" w:after="0"/>
              <w:ind w:left="-65" w:right="-60"/>
              <w:jc w:val="center"/>
            </w:pPr>
            <w:r w:rsidRPr="009A200D">
              <w:t>bộ</w:t>
            </w:r>
          </w:p>
        </w:tc>
        <w:tc>
          <w:tcPr>
            <w:tcW w:w="1180" w:type="dxa"/>
            <w:tcBorders>
              <w:top w:val="nil"/>
              <w:left w:val="nil"/>
              <w:bottom w:val="single" w:sz="4" w:space="0" w:color="auto"/>
              <w:right w:val="single" w:sz="4" w:space="0" w:color="auto"/>
            </w:tcBorders>
            <w:vAlign w:val="center"/>
          </w:tcPr>
          <w:p w14:paraId="4E527C1D" w14:textId="77777777" w:rsidR="003760B3" w:rsidRPr="009A200D" w:rsidRDefault="003760B3" w:rsidP="003760B3">
            <w:pPr>
              <w:spacing w:before="0" w:after="0"/>
              <w:ind w:left="-65" w:right="-60"/>
              <w:jc w:val="center"/>
            </w:pPr>
            <w:r w:rsidRPr="009A200D">
              <w:t>36</w:t>
            </w:r>
          </w:p>
        </w:tc>
        <w:tc>
          <w:tcPr>
            <w:tcW w:w="863" w:type="dxa"/>
            <w:tcBorders>
              <w:top w:val="nil"/>
              <w:left w:val="nil"/>
              <w:bottom w:val="single" w:sz="4" w:space="0" w:color="auto"/>
              <w:right w:val="single" w:sz="4" w:space="0" w:color="auto"/>
            </w:tcBorders>
            <w:vAlign w:val="center"/>
          </w:tcPr>
          <w:p w14:paraId="4D705347" w14:textId="27484FF6" w:rsidR="003760B3" w:rsidRPr="009A200D" w:rsidRDefault="003760B3" w:rsidP="003760B3">
            <w:pPr>
              <w:spacing w:before="0" w:after="0"/>
              <w:ind w:left="-65" w:right="-60"/>
              <w:jc w:val="center"/>
            </w:pPr>
            <w:r w:rsidRPr="009A200D">
              <w:t>02</w:t>
            </w:r>
          </w:p>
        </w:tc>
        <w:tc>
          <w:tcPr>
            <w:tcW w:w="991" w:type="dxa"/>
            <w:tcBorders>
              <w:top w:val="nil"/>
              <w:left w:val="nil"/>
              <w:bottom w:val="single" w:sz="4" w:space="0" w:color="auto"/>
              <w:right w:val="single" w:sz="4" w:space="0" w:color="auto"/>
            </w:tcBorders>
            <w:vAlign w:val="center"/>
          </w:tcPr>
          <w:p w14:paraId="6937B676" w14:textId="03FAB7E2" w:rsidR="003760B3" w:rsidRPr="009A200D" w:rsidRDefault="003760B3" w:rsidP="003760B3">
            <w:pPr>
              <w:spacing w:before="0" w:after="0"/>
              <w:ind w:left="-65" w:right="-60"/>
              <w:jc w:val="center"/>
            </w:pPr>
            <w:r w:rsidRPr="009A200D">
              <w:t>29,62</w:t>
            </w:r>
          </w:p>
        </w:tc>
      </w:tr>
      <w:tr w:rsidR="00B566CA" w:rsidRPr="009A200D" w14:paraId="0DA48210" w14:textId="77777777" w:rsidTr="00C8402C">
        <w:trPr>
          <w:trHeight w:val="427"/>
          <w:jc w:val="center"/>
        </w:trPr>
        <w:tc>
          <w:tcPr>
            <w:tcW w:w="729" w:type="dxa"/>
            <w:tcBorders>
              <w:top w:val="nil"/>
              <w:left w:val="single" w:sz="4" w:space="0" w:color="auto"/>
              <w:bottom w:val="single" w:sz="4" w:space="0" w:color="auto"/>
              <w:right w:val="single" w:sz="4" w:space="0" w:color="auto"/>
            </w:tcBorders>
            <w:vAlign w:val="center"/>
            <w:hideMark/>
          </w:tcPr>
          <w:p w14:paraId="0B64DC0D" w14:textId="77777777" w:rsidR="003760B3" w:rsidRPr="009A200D" w:rsidRDefault="003760B3" w:rsidP="003760B3">
            <w:pPr>
              <w:spacing w:before="0" w:after="0"/>
              <w:ind w:left="-65" w:right="-60"/>
              <w:jc w:val="center"/>
            </w:pPr>
            <w:r w:rsidRPr="009A200D">
              <w:t>7</w:t>
            </w:r>
          </w:p>
        </w:tc>
        <w:tc>
          <w:tcPr>
            <w:tcW w:w="3802" w:type="dxa"/>
            <w:tcBorders>
              <w:top w:val="nil"/>
              <w:left w:val="nil"/>
              <w:bottom w:val="single" w:sz="4" w:space="0" w:color="auto"/>
              <w:right w:val="single" w:sz="4" w:space="0" w:color="auto"/>
            </w:tcBorders>
            <w:vAlign w:val="center"/>
          </w:tcPr>
          <w:p w14:paraId="375A9306" w14:textId="77777777" w:rsidR="003760B3" w:rsidRPr="009A200D" w:rsidRDefault="003760B3" w:rsidP="003760B3">
            <w:pPr>
              <w:spacing w:before="0" w:after="0"/>
              <w:ind w:left="-65" w:right="-60"/>
            </w:pPr>
            <w:r w:rsidRPr="009A200D">
              <w:t>Cặp đựng tài liệu</w:t>
            </w:r>
          </w:p>
        </w:tc>
        <w:tc>
          <w:tcPr>
            <w:tcW w:w="1379" w:type="dxa"/>
            <w:tcBorders>
              <w:top w:val="nil"/>
              <w:left w:val="nil"/>
              <w:bottom w:val="single" w:sz="4" w:space="0" w:color="auto"/>
              <w:right w:val="single" w:sz="4" w:space="0" w:color="auto"/>
            </w:tcBorders>
            <w:vAlign w:val="center"/>
          </w:tcPr>
          <w:p w14:paraId="28C71EC7" w14:textId="77777777" w:rsidR="003760B3" w:rsidRPr="009A200D" w:rsidRDefault="003760B3" w:rsidP="003760B3">
            <w:pPr>
              <w:spacing w:before="0" w:after="0"/>
              <w:ind w:left="-65" w:right="-60"/>
              <w:jc w:val="center"/>
            </w:pPr>
            <w:r w:rsidRPr="009A200D">
              <w:t>cái</w:t>
            </w:r>
          </w:p>
        </w:tc>
        <w:tc>
          <w:tcPr>
            <w:tcW w:w="1180" w:type="dxa"/>
            <w:tcBorders>
              <w:top w:val="nil"/>
              <w:left w:val="nil"/>
              <w:bottom w:val="single" w:sz="4" w:space="0" w:color="auto"/>
              <w:right w:val="single" w:sz="4" w:space="0" w:color="auto"/>
            </w:tcBorders>
            <w:vAlign w:val="center"/>
          </w:tcPr>
          <w:p w14:paraId="79F48AB6" w14:textId="77777777" w:rsidR="003760B3" w:rsidRPr="009A200D" w:rsidRDefault="003760B3" w:rsidP="003760B3">
            <w:pPr>
              <w:spacing w:before="0" w:after="0"/>
              <w:ind w:left="-65" w:right="-60"/>
              <w:jc w:val="center"/>
            </w:pPr>
            <w:r w:rsidRPr="009A200D">
              <w:t>12</w:t>
            </w:r>
          </w:p>
        </w:tc>
        <w:tc>
          <w:tcPr>
            <w:tcW w:w="863" w:type="dxa"/>
            <w:tcBorders>
              <w:top w:val="nil"/>
              <w:left w:val="nil"/>
              <w:bottom w:val="single" w:sz="4" w:space="0" w:color="auto"/>
              <w:right w:val="single" w:sz="4" w:space="0" w:color="auto"/>
            </w:tcBorders>
            <w:vAlign w:val="center"/>
          </w:tcPr>
          <w:p w14:paraId="357A60D4" w14:textId="11ED5A26" w:rsidR="003760B3" w:rsidRPr="009A200D" w:rsidRDefault="003760B3" w:rsidP="003760B3">
            <w:pPr>
              <w:spacing w:before="0" w:after="0"/>
              <w:ind w:left="-65" w:right="-60"/>
              <w:jc w:val="center"/>
            </w:pPr>
            <w:r w:rsidRPr="009A200D">
              <w:t>04</w:t>
            </w:r>
          </w:p>
        </w:tc>
        <w:tc>
          <w:tcPr>
            <w:tcW w:w="991" w:type="dxa"/>
            <w:tcBorders>
              <w:top w:val="nil"/>
              <w:left w:val="nil"/>
              <w:bottom w:val="single" w:sz="4" w:space="0" w:color="auto"/>
              <w:right w:val="single" w:sz="4" w:space="0" w:color="auto"/>
            </w:tcBorders>
            <w:vAlign w:val="center"/>
          </w:tcPr>
          <w:p w14:paraId="32E17078" w14:textId="23B9B27D" w:rsidR="003760B3" w:rsidRPr="009A200D" w:rsidRDefault="003760B3" w:rsidP="003760B3">
            <w:pPr>
              <w:spacing w:before="0" w:after="0"/>
              <w:ind w:left="-65" w:right="-60"/>
              <w:jc w:val="center"/>
            </w:pPr>
            <w:r w:rsidRPr="009A200D">
              <w:t>59,24</w:t>
            </w:r>
          </w:p>
        </w:tc>
      </w:tr>
      <w:tr w:rsidR="00B566CA" w:rsidRPr="009A200D" w14:paraId="0A5AFAFA" w14:textId="77777777" w:rsidTr="00C8402C">
        <w:trPr>
          <w:trHeight w:val="398"/>
          <w:jc w:val="center"/>
        </w:trPr>
        <w:tc>
          <w:tcPr>
            <w:tcW w:w="729" w:type="dxa"/>
            <w:tcBorders>
              <w:top w:val="nil"/>
              <w:left w:val="single" w:sz="4" w:space="0" w:color="auto"/>
              <w:bottom w:val="single" w:sz="4" w:space="0" w:color="auto"/>
              <w:right w:val="single" w:sz="4" w:space="0" w:color="auto"/>
            </w:tcBorders>
            <w:vAlign w:val="center"/>
            <w:hideMark/>
          </w:tcPr>
          <w:p w14:paraId="7B1E6AD0" w14:textId="77777777" w:rsidR="003760B3" w:rsidRPr="009A200D" w:rsidRDefault="003760B3" w:rsidP="003760B3">
            <w:pPr>
              <w:spacing w:before="0" w:after="0"/>
              <w:ind w:left="-65" w:right="-60"/>
              <w:jc w:val="center"/>
            </w:pPr>
            <w:r w:rsidRPr="009A200D">
              <w:t>8</w:t>
            </w:r>
          </w:p>
        </w:tc>
        <w:tc>
          <w:tcPr>
            <w:tcW w:w="3802" w:type="dxa"/>
            <w:tcBorders>
              <w:top w:val="nil"/>
              <w:left w:val="nil"/>
              <w:bottom w:val="single" w:sz="4" w:space="0" w:color="auto"/>
              <w:right w:val="single" w:sz="4" w:space="0" w:color="auto"/>
            </w:tcBorders>
            <w:vAlign w:val="center"/>
            <w:hideMark/>
          </w:tcPr>
          <w:p w14:paraId="58F4A6F2" w14:textId="77777777" w:rsidR="003760B3" w:rsidRPr="009A200D" w:rsidRDefault="003760B3" w:rsidP="003760B3">
            <w:pPr>
              <w:spacing w:before="0" w:after="0"/>
              <w:ind w:left="-65" w:right="-60"/>
            </w:pPr>
            <w:r w:rsidRPr="009A200D">
              <w:t>Dao rọc giấy</w:t>
            </w:r>
          </w:p>
        </w:tc>
        <w:tc>
          <w:tcPr>
            <w:tcW w:w="1379" w:type="dxa"/>
            <w:tcBorders>
              <w:top w:val="nil"/>
              <w:left w:val="nil"/>
              <w:bottom w:val="single" w:sz="4" w:space="0" w:color="auto"/>
              <w:right w:val="single" w:sz="4" w:space="0" w:color="auto"/>
            </w:tcBorders>
            <w:vAlign w:val="center"/>
            <w:hideMark/>
          </w:tcPr>
          <w:p w14:paraId="3CB575A5" w14:textId="77777777" w:rsidR="003760B3" w:rsidRPr="009A200D" w:rsidRDefault="003760B3" w:rsidP="003760B3">
            <w:pPr>
              <w:spacing w:before="0" w:after="0"/>
              <w:ind w:left="-65" w:right="-60"/>
              <w:jc w:val="center"/>
            </w:pPr>
            <w:r w:rsidRPr="009A200D">
              <w:t>cái</w:t>
            </w:r>
          </w:p>
        </w:tc>
        <w:tc>
          <w:tcPr>
            <w:tcW w:w="1180" w:type="dxa"/>
            <w:tcBorders>
              <w:top w:val="nil"/>
              <w:left w:val="nil"/>
              <w:bottom w:val="single" w:sz="4" w:space="0" w:color="auto"/>
              <w:right w:val="single" w:sz="4" w:space="0" w:color="auto"/>
            </w:tcBorders>
            <w:vAlign w:val="center"/>
            <w:hideMark/>
          </w:tcPr>
          <w:p w14:paraId="186F0BB8" w14:textId="77777777" w:rsidR="003760B3" w:rsidRPr="009A200D" w:rsidRDefault="003760B3" w:rsidP="003760B3">
            <w:pPr>
              <w:spacing w:before="0" w:after="0"/>
              <w:ind w:left="-65" w:right="-60"/>
              <w:jc w:val="center"/>
            </w:pPr>
            <w:r w:rsidRPr="009A200D">
              <w:t>12</w:t>
            </w:r>
          </w:p>
        </w:tc>
        <w:tc>
          <w:tcPr>
            <w:tcW w:w="863" w:type="dxa"/>
            <w:tcBorders>
              <w:top w:val="nil"/>
              <w:left w:val="nil"/>
              <w:bottom w:val="single" w:sz="4" w:space="0" w:color="auto"/>
              <w:right w:val="single" w:sz="4" w:space="0" w:color="auto"/>
            </w:tcBorders>
            <w:vAlign w:val="center"/>
            <w:hideMark/>
          </w:tcPr>
          <w:p w14:paraId="77213DF9" w14:textId="61E2557F" w:rsidR="003760B3" w:rsidRPr="009A200D" w:rsidRDefault="003760B3" w:rsidP="003760B3">
            <w:pPr>
              <w:spacing w:before="0" w:after="0"/>
              <w:ind w:left="-65" w:right="-60"/>
              <w:jc w:val="center"/>
            </w:pPr>
            <w:r w:rsidRPr="009A200D">
              <w:t>04</w:t>
            </w:r>
          </w:p>
        </w:tc>
        <w:tc>
          <w:tcPr>
            <w:tcW w:w="991" w:type="dxa"/>
            <w:tcBorders>
              <w:top w:val="nil"/>
              <w:left w:val="nil"/>
              <w:bottom w:val="single" w:sz="4" w:space="0" w:color="auto"/>
              <w:right w:val="single" w:sz="4" w:space="0" w:color="auto"/>
            </w:tcBorders>
            <w:vAlign w:val="center"/>
            <w:hideMark/>
          </w:tcPr>
          <w:p w14:paraId="51537922" w14:textId="14B6080A" w:rsidR="003760B3" w:rsidRPr="009A200D" w:rsidRDefault="003760B3" w:rsidP="003760B3">
            <w:pPr>
              <w:spacing w:before="0" w:after="0"/>
              <w:ind w:left="-65" w:right="-60"/>
              <w:jc w:val="center"/>
            </w:pPr>
            <w:r w:rsidRPr="009A200D">
              <w:t>59,24</w:t>
            </w:r>
          </w:p>
        </w:tc>
      </w:tr>
      <w:tr w:rsidR="00B566CA" w:rsidRPr="009A200D" w14:paraId="1A679734" w14:textId="77777777" w:rsidTr="00C8402C">
        <w:trPr>
          <w:trHeight w:val="398"/>
          <w:jc w:val="center"/>
        </w:trPr>
        <w:tc>
          <w:tcPr>
            <w:tcW w:w="729" w:type="dxa"/>
            <w:tcBorders>
              <w:top w:val="nil"/>
              <w:left w:val="single" w:sz="4" w:space="0" w:color="auto"/>
              <w:bottom w:val="single" w:sz="4" w:space="0" w:color="auto"/>
              <w:right w:val="single" w:sz="4" w:space="0" w:color="auto"/>
            </w:tcBorders>
            <w:vAlign w:val="center"/>
            <w:hideMark/>
          </w:tcPr>
          <w:p w14:paraId="5F5AF254" w14:textId="77777777" w:rsidR="003760B3" w:rsidRPr="009A200D" w:rsidRDefault="003760B3" w:rsidP="003760B3">
            <w:pPr>
              <w:spacing w:before="0" w:after="0"/>
              <w:ind w:left="-65" w:right="-60"/>
              <w:jc w:val="center"/>
            </w:pPr>
            <w:r w:rsidRPr="009A200D">
              <w:t>9</w:t>
            </w:r>
          </w:p>
        </w:tc>
        <w:tc>
          <w:tcPr>
            <w:tcW w:w="3802" w:type="dxa"/>
            <w:tcBorders>
              <w:top w:val="nil"/>
              <w:left w:val="nil"/>
              <w:bottom w:val="single" w:sz="4" w:space="0" w:color="auto"/>
              <w:right w:val="single" w:sz="4" w:space="0" w:color="auto"/>
            </w:tcBorders>
            <w:vAlign w:val="center"/>
          </w:tcPr>
          <w:p w14:paraId="3F0F727B" w14:textId="77777777" w:rsidR="003760B3" w:rsidRPr="009A200D" w:rsidRDefault="003760B3" w:rsidP="003760B3">
            <w:pPr>
              <w:spacing w:before="0" w:after="0"/>
              <w:ind w:left="-65" w:right="-60"/>
            </w:pPr>
            <w:r w:rsidRPr="009A200D">
              <w:t>Đèn led 1,2m</w:t>
            </w:r>
          </w:p>
        </w:tc>
        <w:tc>
          <w:tcPr>
            <w:tcW w:w="1379" w:type="dxa"/>
            <w:tcBorders>
              <w:top w:val="nil"/>
              <w:left w:val="nil"/>
              <w:bottom w:val="single" w:sz="4" w:space="0" w:color="auto"/>
              <w:right w:val="single" w:sz="4" w:space="0" w:color="auto"/>
            </w:tcBorders>
            <w:vAlign w:val="center"/>
          </w:tcPr>
          <w:p w14:paraId="4EA7BD16" w14:textId="77777777" w:rsidR="003760B3" w:rsidRPr="009A200D" w:rsidRDefault="003760B3" w:rsidP="003760B3">
            <w:pPr>
              <w:spacing w:before="0" w:after="0"/>
              <w:ind w:left="-65" w:right="-60"/>
              <w:jc w:val="center"/>
            </w:pPr>
            <w:r w:rsidRPr="009A200D">
              <w:t>cái</w:t>
            </w:r>
          </w:p>
        </w:tc>
        <w:tc>
          <w:tcPr>
            <w:tcW w:w="1180" w:type="dxa"/>
            <w:tcBorders>
              <w:top w:val="nil"/>
              <w:left w:val="nil"/>
              <w:bottom w:val="single" w:sz="4" w:space="0" w:color="auto"/>
              <w:right w:val="single" w:sz="4" w:space="0" w:color="auto"/>
            </w:tcBorders>
            <w:vAlign w:val="center"/>
          </w:tcPr>
          <w:p w14:paraId="140DDE1F" w14:textId="77777777" w:rsidR="003760B3" w:rsidRPr="009A200D" w:rsidRDefault="003760B3" w:rsidP="003760B3">
            <w:pPr>
              <w:spacing w:before="0" w:after="0"/>
              <w:ind w:left="-65" w:right="-60"/>
              <w:jc w:val="center"/>
            </w:pPr>
            <w:r w:rsidRPr="009A200D">
              <w:t>24</w:t>
            </w:r>
          </w:p>
        </w:tc>
        <w:tc>
          <w:tcPr>
            <w:tcW w:w="863" w:type="dxa"/>
            <w:tcBorders>
              <w:top w:val="nil"/>
              <w:left w:val="nil"/>
              <w:bottom w:val="single" w:sz="4" w:space="0" w:color="auto"/>
              <w:right w:val="single" w:sz="4" w:space="0" w:color="auto"/>
            </w:tcBorders>
            <w:vAlign w:val="center"/>
          </w:tcPr>
          <w:p w14:paraId="730EF8AA" w14:textId="326665E6" w:rsidR="003760B3" w:rsidRPr="009A200D" w:rsidRDefault="003760B3" w:rsidP="003760B3">
            <w:pPr>
              <w:spacing w:before="0" w:after="0"/>
              <w:ind w:left="-65" w:right="-60"/>
              <w:jc w:val="center"/>
            </w:pPr>
            <w:r w:rsidRPr="009A200D">
              <w:t>04</w:t>
            </w:r>
          </w:p>
        </w:tc>
        <w:tc>
          <w:tcPr>
            <w:tcW w:w="991" w:type="dxa"/>
            <w:tcBorders>
              <w:top w:val="nil"/>
              <w:left w:val="nil"/>
              <w:bottom w:val="single" w:sz="4" w:space="0" w:color="auto"/>
              <w:right w:val="single" w:sz="4" w:space="0" w:color="auto"/>
            </w:tcBorders>
            <w:vAlign w:val="center"/>
          </w:tcPr>
          <w:p w14:paraId="206694CF" w14:textId="02CAE219" w:rsidR="003760B3" w:rsidRPr="009A200D" w:rsidRDefault="003760B3" w:rsidP="003760B3">
            <w:pPr>
              <w:spacing w:before="0" w:after="0"/>
              <w:ind w:left="-65" w:right="-60"/>
              <w:jc w:val="center"/>
            </w:pPr>
            <w:r w:rsidRPr="009A200D">
              <w:t>59,24</w:t>
            </w:r>
          </w:p>
        </w:tc>
      </w:tr>
      <w:tr w:rsidR="00B566CA" w:rsidRPr="009A200D" w14:paraId="4B13E960" w14:textId="77777777" w:rsidTr="00C8402C">
        <w:trPr>
          <w:trHeight w:val="398"/>
          <w:jc w:val="center"/>
        </w:trPr>
        <w:tc>
          <w:tcPr>
            <w:tcW w:w="729" w:type="dxa"/>
            <w:tcBorders>
              <w:top w:val="nil"/>
              <w:left w:val="single" w:sz="4" w:space="0" w:color="auto"/>
              <w:bottom w:val="single" w:sz="4" w:space="0" w:color="auto"/>
              <w:right w:val="single" w:sz="4" w:space="0" w:color="auto"/>
            </w:tcBorders>
            <w:vAlign w:val="center"/>
            <w:hideMark/>
          </w:tcPr>
          <w:p w14:paraId="13205CBE" w14:textId="77777777" w:rsidR="003760B3" w:rsidRPr="009A200D" w:rsidRDefault="003760B3" w:rsidP="003760B3">
            <w:pPr>
              <w:spacing w:before="0" w:after="0"/>
              <w:ind w:left="-65" w:right="-60"/>
              <w:jc w:val="center"/>
            </w:pPr>
            <w:r w:rsidRPr="009A200D">
              <w:t>10</w:t>
            </w:r>
          </w:p>
        </w:tc>
        <w:tc>
          <w:tcPr>
            <w:tcW w:w="3802" w:type="dxa"/>
            <w:tcBorders>
              <w:top w:val="nil"/>
              <w:left w:val="nil"/>
              <w:bottom w:val="single" w:sz="4" w:space="0" w:color="auto"/>
              <w:right w:val="single" w:sz="4" w:space="0" w:color="auto"/>
            </w:tcBorders>
            <w:vAlign w:val="center"/>
          </w:tcPr>
          <w:p w14:paraId="5B929700" w14:textId="77777777" w:rsidR="003760B3" w:rsidRPr="009A200D" w:rsidRDefault="003760B3" w:rsidP="003760B3">
            <w:pPr>
              <w:spacing w:before="0" w:after="0"/>
              <w:ind w:left="-65" w:right="-60"/>
            </w:pPr>
            <w:r w:rsidRPr="009A200D">
              <w:t>Ghế tựa</w:t>
            </w:r>
          </w:p>
        </w:tc>
        <w:tc>
          <w:tcPr>
            <w:tcW w:w="1379" w:type="dxa"/>
            <w:tcBorders>
              <w:top w:val="nil"/>
              <w:left w:val="nil"/>
              <w:bottom w:val="single" w:sz="4" w:space="0" w:color="auto"/>
              <w:right w:val="single" w:sz="4" w:space="0" w:color="auto"/>
            </w:tcBorders>
            <w:vAlign w:val="center"/>
          </w:tcPr>
          <w:p w14:paraId="21B7BAC3" w14:textId="77777777" w:rsidR="003760B3" w:rsidRPr="009A200D" w:rsidRDefault="003760B3" w:rsidP="003760B3">
            <w:pPr>
              <w:spacing w:before="0" w:after="0"/>
              <w:ind w:left="-65" w:right="-60"/>
              <w:jc w:val="center"/>
            </w:pPr>
            <w:r w:rsidRPr="009A200D">
              <w:t>cái</w:t>
            </w:r>
          </w:p>
        </w:tc>
        <w:tc>
          <w:tcPr>
            <w:tcW w:w="1180" w:type="dxa"/>
            <w:tcBorders>
              <w:top w:val="nil"/>
              <w:left w:val="nil"/>
              <w:bottom w:val="single" w:sz="4" w:space="0" w:color="auto"/>
              <w:right w:val="single" w:sz="4" w:space="0" w:color="auto"/>
            </w:tcBorders>
            <w:vAlign w:val="center"/>
          </w:tcPr>
          <w:p w14:paraId="20848390" w14:textId="77777777" w:rsidR="003760B3" w:rsidRPr="009A200D" w:rsidRDefault="003760B3" w:rsidP="003760B3">
            <w:pPr>
              <w:spacing w:before="0" w:after="0"/>
              <w:ind w:left="-65" w:right="-60"/>
              <w:jc w:val="center"/>
            </w:pPr>
            <w:r w:rsidRPr="009A200D">
              <w:t>60</w:t>
            </w:r>
          </w:p>
        </w:tc>
        <w:tc>
          <w:tcPr>
            <w:tcW w:w="863" w:type="dxa"/>
            <w:tcBorders>
              <w:top w:val="nil"/>
              <w:left w:val="nil"/>
              <w:bottom w:val="single" w:sz="4" w:space="0" w:color="auto"/>
              <w:right w:val="single" w:sz="4" w:space="0" w:color="auto"/>
            </w:tcBorders>
            <w:vAlign w:val="center"/>
          </w:tcPr>
          <w:p w14:paraId="16B7F20C" w14:textId="5A8D9B69" w:rsidR="003760B3" w:rsidRPr="009A200D" w:rsidRDefault="003760B3" w:rsidP="003760B3">
            <w:pPr>
              <w:spacing w:before="0" w:after="0"/>
              <w:ind w:left="-65" w:right="-60"/>
              <w:jc w:val="center"/>
            </w:pPr>
            <w:r w:rsidRPr="009A200D">
              <w:t>02</w:t>
            </w:r>
          </w:p>
        </w:tc>
        <w:tc>
          <w:tcPr>
            <w:tcW w:w="991" w:type="dxa"/>
            <w:tcBorders>
              <w:top w:val="nil"/>
              <w:left w:val="nil"/>
              <w:bottom w:val="single" w:sz="4" w:space="0" w:color="auto"/>
              <w:right w:val="single" w:sz="4" w:space="0" w:color="auto"/>
            </w:tcBorders>
            <w:vAlign w:val="center"/>
          </w:tcPr>
          <w:p w14:paraId="29CD7BD2" w14:textId="7EC02D27" w:rsidR="003760B3" w:rsidRPr="009A200D" w:rsidRDefault="003760B3" w:rsidP="003760B3">
            <w:pPr>
              <w:spacing w:before="0" w:after="0"/>
              <w:ind w:left="-65" w:right="-60"/>
              <w:jc w:val="center"/>
            </w:pPr>
            <w:r w:rsidRPr="009A200D">
              <w:t>29,62</w:t>
            </w:r>
          </w:p>
        </w:tc>
      </w:tr>
      <w:tr w:rsidR="00B566CA" w:rsidRPr="009A200D" w14:paraId="1950A3B2" w14:textId="77777777" w:rsidTr="00C8402C">
        <w:trPr>
          <w:trHeight w:val="398"/>
          <w:jc w:val="center"/>
        </w:trPr>
        <w:tc>
          <w:tcPr>
            <w:tcW w:w="729" w:type="dxa"/>
            <w:tcBorders>
              <w:top w:val="nil"/>
              <w:left w:val="single" w:sz="4" w:space="0" w:color="auto"/>
              <w:bottom w:val="single" w:sz="4" w:space="0" w:color="auto"/>
              <w:right w:val="single" w:sz="4" w:space="0" w:color="auto"/>
            </w:tcBorders>
            <w:vAlign w:val="center"/>
            <w:hideMark/>
          </w:tcPr>
          <w:p w14:paraId="55ECE9A8" w14:textId="77777777" w:rsidR="003760B3" w:rsidRPr="009A200D" w:rsidRDefault="003760B3" w:rsidP="003760B3">
            <w:pPr>
              <w:spacing w:before="0" w:after="0"/>
              <w:ind w:left="-65" w:right="-60"/>
              <w:jc w:val="center"/>
            </w:pPr>
            <w:r w:rsidRPr="009A200D">
              <w:t>11</w:t>
            </w:r>
          </w:p>
        </w:tc>
        <w:tc>
          <w:tcPr>
            <w:tcW w:w="3802" w:type="dxa"/>
            <w:tcBorders>
              <w:top w:val="nil"/>
              <w:left w:val="nil"/>
              <w:bottom w:val="single" w:sz="4" w:space="0" w:color="auto"/>
              <w:right w:val="single" w:sz="4" w:space="0" w:color="auto"/>
            </w:tcBorders>
            <w:vAlign w:val="center"/>
            <w:hideMark/>
          </w:tcPr>
          <w:p w14:paraId="7CCCAD71" w14:textId="77777777" w:rsidR="003760B3" w:rsidRPr="009A200D" w:rsidRDefault="003760B3" w:rsidP="003760B3">
            <w:pPr>
              <w:spacing w:before="0" w:after="0"/>
              <w:ind w:left="-65" w:right="-60"/>
            </w:pPr>
            <w:r w:rsidRPr="009A200D">
              <w:t>Ghế xoay</w:t>
            </w:r>
          </w:p>
        </w:tc>
        <w:tc>
          <w:tcPr>
            <w:tcW w:w="1379" w:type="dxa"/>
            <w:tcBorders>
              <w:top w:val="nil"/>
              <w:left w:val="nil"/>
              <w:bottom w:val="single" w:sz="4" w:space="0" w:color="auto"/>
              <w:right w:val="single" w:sz="4" w:space="0" w:color="auto"/>
            </w:tcBorders>
            <w:vAlign w:val="center"/>
            <w:hideMark/>
          </w:tcPr>
          <w:p w14:paraId="5326B8F8" w14:textId="77777777" w:rsidR="003760B3" w:rsidRPr="009A200D" w:rsidRDefault="003760B3" w:rsidP="003760B3">
            <w:pPr>
              <w:spacing w:before="0" w:after="0"/>
              <w:ind w:left="-65" w:right="-60"/>
              <w:jc w:val="center"/>
            </w:pPr>
            <w:r w:rsidRPr="009A200D">
              <w:t>cái</w:t>
            </w:r>
          </w:p>
        </w:tc>
        <w:tc>
          <w:tcPr>
            <w:tcW w:w="1180" w:type="dxa"/>
            <w:tcBorders>
              <w:top w:val="nil"/>
              <w:left w:val="nil"/>
              <w:bottom w:val="single" w:sz="4" w:space="0" w:color="auto"/>
              <w:right w:val="single" w:sz="4" w:space="0" w:color="auto"/>
            </w:tcBorders>
            <w:vAlign w:val="center"/>
            <w:hideMark/>
          </w:tcPr>
          <w:p w14:paraId="0F92D1BF" w14:textId="77777777" w:rsidR="003760B3" w:rsidRPr="009A200D" w:rsidRDefault="003760B3" w:rsidP="003760B3">
            <w:pPr>
              <w:spacing w:before="0" w:after="0"/>
              <w:ind w:left="-65" w:right="-60"/>
              <w:jc w:val="center"/>
            </w:pPr>
            <w:r w:rsidRPr="009A200D">
              <w:t>60</w:t>
            </w:r>
          </w:p>
        </w:tc>
        <w:tc>
          <w:tcPr>
            <w:tcW w:w="863" w:type="dxa"/>
            <w:tcBorders>
              <w:top w:val="nil"/>
              <w:left w:val="nil"/>
              <w:bottom w:val="single" w:sz="4" w:space="0" w:color="auto"/>
              <w:right w:val="single" w:sz="4" w:space="0" w:color="auto"/>
            </w:tcBorders>
            <w:vAlign w:val="center"/>
            <w:hideMark/>
          </w:tcPr>
          <w:p w14:paraId="0E854316" w14:textId="1C2C20BE" w:rsidR="003760B3" w:rsidRPr="009A200D" w:rsidRDefault="003760B3" w:rsidP="003760B3">
            <w:pPr>
              <w:spacing w:before="0" w:after="0"/>
              <w:ind w:left="-65" w:right="-60"/>
              <w:jc w:val="center"/>
            </w:pPr>
            <w:r w:rsidRPr="009A200D">
              <w:t>02</w:t>
            </w:r>
          </w:p>
        </w:tc>
        <w:tc>
          <w:tcPr>
            <w:tcW w:w="991" w:type="dxa"/>
            <w:tcBorders>
              <w:top w:val="nil"/>
              <w:left w:val="nil"/>
              <w:bottom w:val="single" w:sz="4" w:space="0" w:color="auto"/>
              <w:right w:val="single" w:sz="4" w:space="0" w:color="auto"/>
            </w:tcBorders>
            <w:vAlign w:val="center"/>
            <w:hideMark/>
          </w:tcPr>
          <w:p w14:paraId="296B6D66" w14:textId="2BEA0DBF" w:rsidR="003760B3" w:rsidRPr="009A200D" w:rsidRDefault="003760B3" w:rsidP="003760B3">
            <w:pPr>
              <w:spacing w:before="0" w:after="0"/>
              <w:ind w:left="-65" w:right="-60"/>
              <w:jc w:val="center"/>
            </w:pPr>
            <w:r w:rsidRPr="009A200D">
              <w:t>29,62</w:t>
            </w:r>
          </w:p>
        </w:tc>
      </w:tr>
      <w:tr w:rsidR="00B566CA" w:rsidRPr="009A200D" w14:paraId="42441407" w14:textId="77777777" w:rsidTr="00C8402C">
        <w:trPr>
          <w:trHeight w:val="398"/>
          <w:jc w:val="center"/>
        </w:trPr>
        <w:tc>
          <w:tcPr>
            <w:tcW w:w="729" w:type="dxa"/>
            <w:tcBorders>
              <w:top w:val="nil"/>
              <w:left w:val="single" w:sz="4" w:space="0" w:color="auto"/>
              <w:bottom w:val="single" w:sz="4" w:space="0" w:color="auto"/>
              <w:right w:val="single" w:sz="4" w:space="0" w:color="auto"/>
            </w:tcBorders>
            <w:vAlign w:val="center"/>
            <w:hideMark/>
          </w:tcPr>
          <w:p w14:paraId="45A49BA3" w14:textId="77777777" w:rsidR="003760B3" w:rsidRPr="009A200D" w:rsidRDefault="003760B3" w:rsidP="003760B3">
            <w:pPr>
              <w:spacing w:before="0" w:after="0"/>
              <w:ind w:left="-65" w:right="-60"/>
              <w:jc w:val="center"/>
            </w:pPr>
            <w:r w:rsidRPr="009A200D">
              <w:t>12</w:t>
            </w:r>
          </w:p>
        </w:tc>
        <w:tc>
          <w:tcPr>
            <w:tcW w:w="3802" w:type="dxa"/>
            <w:tcBorders>
              <w:top w:val="nil"/>
              <w:left w:val="nil"/>
              <w:bottom w:val="single" w:sz="4" w:space="0" w:color="auto"/>
              <w:right w:val="single" w:sz="4" w:space="0" w:color="auto"/>
            </w:tcBorders>
            <w:vAlign w:val="center"/>
          </w:tcPr>
          <w:p w14:paraId="56F389FD" w14:textId="77777777" w:rsidR="003760B3" w:rsidRPr="009A200D" w:rsidRDefault="003760B3" w:rsidP="003760B3">
            <w:pPr>
              <w:spacing w:before="0" w:after="0"/>
              <w:ind w:left="-65" w:right="-60"/>
            </w:pPr>
            <w:r w:rsidRPr="009A200D">
              <w:t>Kéo cắt giấy</w:t>
            </w:r>
          </w:p>
        </w:tc>
        <w:tc>
          <w:tcPr>
            <w:tcW w:w="1379" w:type="dxa"/>
            <w:tcBorders>
              <w:top w:val="nil"/>
              <w:left w:val="nil"/>
              <w:bottom w:val="single" w:sz="4" w:space="0" w:color="auto"/>
              <w:right w:val="single" w:sz="4" w:space="0" w:color="auto"/>
            </w:tcBorders>
            <w:vAlign w:val="center"/>
          </w:tcPr>
          <w:p w14:paraId="58019D94" w14:textId="77777777" w:rsidR="003760B3" w:rsidRPr="009A200D" w:rsidRDefault="003760B3" w:rsidP="003760B3">
            <w:pPr>
              <w:spacing w:before="0" w:after="0"/>
              <w:ind w:left="-65" w:right="-60"/>
              <w:jc w:val="center"/>
            </w:pPr>
            <w:r w:rsidRPr="009A200D">
              <w:t>cái</w:t>
            </w:r>
          </w:p>
        </w:tc>
        <w:tc>
          <w:tcPr>
            <w:tcW w:w="1180" w:type="dxa"/>
            <w:tcBorders>
              <w:top w:val="nil"/>
              <w:left w:val="nil"/>
              <w:bottom w:val="single" w:sz="4" w:space="0" w:color="auto"/>
              <w:right w:val="single" w:sz="4" w:space="0" w:color="auto"/>
            </w:tcBorders>
            <w:vAlign w:val="center"/>
          </w:tcPr>
          <w:p w14:paraId="51071B78" w14:textId="77777777" w:rsidR="003760B3" w:rsidRPr="009A200D" w:rsidRDefault="003760B3" w:rsidP="003760B3">
            <w:pPr>
              <w:spacing w:before="0" w:after="0"/>
              <w:ind w:left="-65" w:right="-60"/>
              <w:jc w:val="center"/>
            </w:pPr>
            <w:r w:rsidRPr="009A200D">
              <w:t>12</w:t>
            </w:r>
          </w:p>
        </w:tc>
        <w:tc>
          <w:tcPr>
            <w:tcW w:w="863" w:type="dxa"/>
            <w:tcBorders>
              <w:top w:val="nil"/>
              <w:left w:val="nil"/>
              <w:bottom w:val="single" w:sz="4" w:space="0" w:color="auto"/>
              <w:right w:val="single" w:sz="4" w:space="0" w:color="auto"/>
            </w:tcBorders>
            <w:vAlign w:val="center"/>
          </w:tcPr>
          <w:p w14:paraId="18B5A93B" w14:textId="37CDA26C" w:rsidR="003760B3" w:rsidRPr="009A200D" w:rsidRDefault="003760B3" w:rsidP="003760B3">
            <w:pPr>
              <w:spacing w:before="0" w:after="0"/>
              <w:ind w:left="-65" w:right="-60"/>
              <w:jc w:val="center"/>
            </w:pPr>
            <w:r w:rsidRPr="009A200D">
              <w:t>02</w:t>
            </w:r>
          </w:p>
        </w:tc>
        <w:tc>
          <w:tcPr>
            <w:tcW w:w="991" w:type="dxa"/>
            <w:tcBorders>
              <w:top w:val="nil"/>
              <w:left w:val="nil"/>
              <w:bottom w:val="single" w:sz="4" w:space="0" w:color="auto"/>
              <w:right w:val="single" w:sz="4" w:space="0" w:color="auto"/>
            </w:tcBorders>
            <w:vAlign w:val="center"/>
          </w:tcPr>
          <w:p w14:paraId="0C29FFB9" w14:textId="3FCCE66F" w:rsidR="003760B3" w:rsidRPr="009A200D" w:rsidRDefault="003760B3" w:rsidP="003760B3">
            <w:pPr>
              <w:spacing w:before="0" w:after="0"/>
              <w:ind w:left="-65" w:right="-60"/>
              <w:jc w:val="center"/>
            </w:pPr>
            <w:r w:rsidRPr="009A200D">
              <w:t>29,62</w:t>
            </w:r>
          </w:p>
        </w:tc>
      </w:tr>
      <w:tr w:rsidR="00B566CA" w:rsidRPr="009A200D" w14:paraId="2A69A54E" w14:textId="77777777" w:rsidTr="00C8402C">
        <w:trPr>
          <w:trHeight w:val="398"/>
          <w:jc w:val="center"/>
        </w:trPr>
        <w:tc>
          <w:tcPr>
            <w:tcW w:w="729" w:type="dxa"/>
            <w:tcBorders>
              <w:top w:val="nil"/>
              <w:left w:val="single" w:sz="4" w:space="0" w:color="auto"/>
              <w:bottom w:val="single" w:sz="4" w:space="0" w:color="auto"/>
              <w:right w:val="single" w:sz="4" w:space="0" w:color="auto"/>
            </w:tcBorders>
            <w:vAlign w:val="center"/>
            <w:hideMark/>
          </w:tcPr>
          <w:p w14:paraId="48C136BF" w14:textId="77777777" w:rsidR="003760B3" w:rsidRPr="009A200D" w:rsidRDefault="003760B3" w:rsidP="003760B3">
            <w:pPr>
              <w:spacing w:before="0" w:after="0"/>
              <w:ind w:left="-65" w:right="-60"/>
              <w:jc w:val="center"/>
            </w:pPr>
            <w:r w:rsidRPr="009A200D">
              <w:t>13</w:t>
            </w:r>
          </w:p>
        </w:tc>
        <w:tc>
          <w:tcPr>
            <w:tcW w:w="3802" w:type="dxa"/>
            <w:tcBorders>
              <w:top w:val="nil"/>
              <w:left w:val="nil"/>
              <w:bottom w:val="single" w:sz="4" w:space="0" w:color="auto"/>
              <w:right w:val="single" w:sz="4" w:space="0" w:color="auto"/>
            </w:tcBorders>
            <w:vAlign w:val="center"/>
          </w:tcPr>
          <w:p w14:paraId="375E0DEF" w14:textId="77777777" w:rsidR="003760B3" w:rsidRPr="009A200D" w:rsidRDefault="003760B3" w:rsidP="003760B3">
            <w:pPr>
              <w:spacing w:before="0" w:after="0"/>
              <w:ind w:left="-65" w:right="-60"/>
            </w:pPr>
            <w:r w:rsidRPr="009A200D">
              <w:t>Hộp đựng tài liệu</w:t>
            </w:r>
          </w:p>
        </w:tc>
        <w:tc>
          <w:tcPr>
            <w:tcW w:w="1379" w:type="dxa"/>
            <w:tcBorders>
              <w:top w:val="nil"/>
              <w:left w:val="nil"/>
              <w:bottom w:val="single" w:sz="4" w:space="0" w:color="auto"/>
              <w:right w:val="single" w:sz="4" w:space="0" w:color="auto"/>
            </w:tcBorders>
            <w:vAlign w:val="center"/>
          </w:tcPr>
          <w:p w14:paraId="2E496DC8" w14:textId="77777777" w:rsidR="003760B3" w:rsidRPr="009A200D" w:rsidRDefault="003760B3" w:rsidP="003760B3">
            <w:pPr>
              <w:spacing w:before="0" w:after="0"/>
              <w:ind w:left="-65" w:right="-60"/>
              <w:jc w:val="center"/>
            </w:pPr>
            <w:r w:rsidRPr="009A200D">
              <w:t>cái</w:t>
            </w:r>
          </w:p>
        </w:tc>
        <w:tc>
          <w:tcPr>
            <w:tcW w:w="1180" w:type="dxa"/>
            <w:tcBorders>
              <w:top w:val="nil"/>
              <w:left w:val="nil"/>
              <w:bottom w:val="single" w:sz="4" w:space="0" w:color="auto"/>
              <w:right w:val="single" w:sz="4" w:space="0" w:color="auto"/>
            </w:tcBorders>
            <w:vAlign w:val="center"/>
          </w:tcPr>
          <w:p w14:paraId="520550F8" w14:textId="77777777" w:rsidR="003760B3" w:rsidRPr="009A200D" w:rsidRDefault="003760B3" w:rsidP="003760B3">
            <w:pPr>
              <w:spacing w:before="0" w:after="0"/>
              <w:ind w:left="-65" w:right="-60"/>
              <w:jc w:val="center"/>
            </w:pPr>
            <w:r w:rsidRPr="009A200D">
              <w:t>24</w:t>
            </w:r>
          </w:p>
        </w:tc>
        <w:tc>
          <w:tcPr>
            <w:tcW w:w="863" w:type="dxa"/>
            <w:tcBorders>
              <w:top w:val="nil"/>
              <w:left w:val="nil"/>
              <w:bottom w:val="single" w:sz="4" w:space="0" w:color="auto"/>
              <w:right w:val="single" w:sz="4" w:space="0" w:color="auto"/>
            </w:tcBorders>
            <w:vAlign w:val="center"/>
          </w:tcPr>
          <w:p w14:paraId="31002697" w14:textId="52AE1045" w:rsidR="003760B3" w:rsidRPr="009A200D" w:rsidRDefault="003760B3" w:rsidP="003760B3">
            <w:pPr>
              <w:spacing w:before="0" w:after="0"/>
              <w:ind w:left="-65" w:right="-60"/>
              <w:jc w:val="center"/>
            </w:pPr>
            <w:r w:rsidRPr="009A200D">
              <w:t>04</w:t>
            </w:r>
          </w:p>
        </w:tc>
        <w:tc>
          <w:tcPr>
            <w:tcW w:w="991" w:type="dxa"/>
            <w:tcBorders>
              <w:top w:val="nil"/>
              <w:left w:val="nil"/>
              <w:bottom w:val="single" w:sz="4" w:space="0" w:color="auto"/>
              <w:right w:val="single" w:sz="4" w:space="0" w:color="auto"/>
            </w:tcBorders>
            <w:vAlign w:val="center"/>
          </w:tcPr>
          <w:p w14:paraId="6DD5494B" w14:textId="4005B827" w:rsidR="003760B3" w:rsidRPr="009A200D" w:rsidRDefault="003760B3" w:rsidP="003760B3">
            <w:pPr>
              <w:spacing w:before="0" w:after="0"/>
              <w:ind w:left="-65" w:right="-60"/>
              <w:jc w:val="center"/>
            </w:pPr>
            <w:r w:rsidRPr="009A200D">
              <w:t>59,24</w:t>
            </w:r>
          </w:p>
        </w:tc>
      </w:tr>
      <w:tr w:rsidR="00B566CA" w:rsidRPr="009A200D" w14:paraId="06C2AB45" w14:textId="77777777" w:rsidTr="00C8402C">
        <w:trPr>
          <w:trHeight w:val="398"/>
          <w:jc w:val="center"/>
        </w:trPr>
        <w:tc>
          <w:tcPr>
            <w:tcW w:w="729" w:type="dxa"/>
            <w:tcBorders>
              <w:top w:val="nil"/>
              <w:left w:val="single" w:sz="4" w:space="0" w:color="auto"/>
              <w:bottom w:val="single" w:sz="4" w:space="0" w:color="auto"/>
              <w:right w:val="single" w:sz="4" w:space="0" w:color="auto"/>
            </w:tcBorders>
            <w:vAlign w:val="center"/>
            <w:hideMark/>
          </w:tcPr>
          <w:p w14:paraId="31F759E8" w14:textId="77777777" w:rsidR="003760B3" w:rsidRPr="009A200D" w:rsidRDefault="003760B3" w:rsidP="003760B3">
            <w:pPr>
              <w:spacing w:before="0" w:after="0"/>
              <w:ind w:left="-65" w:right="-60"/>
              <w:jc w:val="center"/>
            </w:pPr>
            <w:r w:rsidRPr="009A200D">
              <w:t>14</w:t>
            </w:r>
          </w:p>
        </w:tc>
        <w:tc>
          <w:tcPr>
            <w:tcW w:w="3802" w:type="dxa"/>
            <w:tcBorders>
              <w:top w:val="nil"/>
              <w:left w:val="nil"/>
              <w:bottom w:val="single" w:sz="4" w:space="0" w:color="auto"/>
              <w:right w:val="single" w:sz="4" w:space="0" w:color="auto"/>
            </w:tcBorders>
            <w:vAlign w:val="center"/>
          </w:tcPr>
          <w:p w14:paraId="7940F870" w14:textId="01A61E34" w:rsidR="003760B3" w:rsidRPr="009A200D" w:rsidRDefault="003760B3" w:rsidP="003760B3">
            <w:pPr>
              <w:spacing w:before="0" w:after="0"/>
              <w:ind w:left="-65" w:right="-60"/>
            </w:pPr>
            <w:r w:rsidRPr="009A200D">
              <w:t>Máy in đen trắng A4</w:t>
            </w:r>
          </w:p>
        </w:tc>
        <w:tc>
          <w:tcPr>
            <w:tcW w:w="1379" w:type="dxa"/>
            <w:tcBorders>
              <w:top w:val="nil"/>
              <w:left w:val="nil"/>
              <w:bottom w:val="single" w:sz="4" w:space="0" w:color="auto"/>
              <w:right w:val="single" w:sz="4" w:space="0" w:color="auto"/>
            </w:tcBorders>
            <w:vAlign w:val="center"/>
          </w:tcPr>
          <w:p w14:paraId="4C87D4C0" w14:textId="77777777" w:rsidR="003760B3" w:rsidRPr="009A200D" w:rsidRDefault="003760B3" w:rsidP="003760B3">
            <w:pPr>
              <w:spacing w:before="0" w:after="0"/>
              <w:ind w:left="-65" w:right="-60"/>
              <w:jc w:val="center"/>
            </w:pPr>
            <w:r w:rsidRPr="009A200D">
              <w:t>cái</w:t>
            </w:r>
          </w:p>
        </w:tc>
        <w:tc>
          <w:tcPr>
            <w:tcW w:w="1180" w:type="dxa"/>
            <w:tcBorders>
              <w:top w:val="nil"/>
              <w:left w:val="nil"/>
              <w:bottom w:val="single" w:sz="4" w:space="0" w:color="auto"/>
              <w:right w:val="single" w:sz="4" w:space="0" w:color="auto"/>
            </w:tcBorders>
            <w:vAlign w:val="center"/>
          </w:tcPr>
          <w:p w14:paraId="11F9B187" w14:textId="77777777" w:rsidR="003760B3" w:rsidRPr="009A200D" w:rsidRDefault="003760B3" w:rsidP="003760B3">
            <w:pPr>
              <w:spacing w:before="0" w:after="0"/>
              <w:ind w:left="-65" w:right="-60"/>
              <w:jc w:val="center"/>
            </w:pPr>
            <w:r w:rsidRPr="009A200D">
              <w:t>60</w:t>
            </w:r>
          </w:p>
        </w:tc>
        <w:tc>
          <w:tcPr>
            <w:tcW w:w="863" w:type="dxa"/>
            <w:tcBorders>
              <w:top w:val="nil"/>
              <w:left w:val="nil"/>
              <w:bottom w:val="single" w:sz="4" w:space="0" w:color="auto"/>
              <w:right w:val="single" w:sz="4" w:space="0" w:color="auto"/>
            </w:tcBorders>
            <w:vAlign w:val="center"/>
          </w:tcPr>
          <w:p w14:paraId="331C5179" w14:textId="294BF1FB" w:rsidR="003760B3" w:rsidRPr="009A200D" w:rsidRDefault="003760B3" w:rsidP="003760B3">
            <w:pPr>
              <w:spacing w:before="0" w:after="0"/>
              <w:ind w:left="-65" w:right="-60"/>
              <w:jc w:val="center"/>
            </w:pPr>
            <w:r w:rsidRPr="009A200D">
              <w:t>01</w:t>
            </w:r>
          </w:p>
        </w:tc>
        <w:tc>
          <w:tcPr>
            <w:tcW w:w="991" w:type="dxa"/>
            <w:tcBorders>
              <w:top w:val="nil"/>
              <w:left w:val="nil"/>
              <w:bottom w:val="single" w:sz="4" w:space="0" w:color="auto"/>
              <w:right w:val="single" w:sz="4" w:space="0" w:color="auto"/>
            </w:tcBorders>
            <w:vAlign w:val="center"/>
          </w:tcPr>
          <w:p w14:paraId="606E6918" w14:textId="42C5F7F4" w:rsidR="003760B3" w:rsidRPr="009A200D" w:rsidRDefault="003760B3" w:rsidP="003760B3">
            <w:pPr>
              <w:spacing w:before="0" w:after="0"/>
              <w:ind w:left="-65" w:right="-60"/>
              <w:jc w:val="center"/>
            </w:pPr>
            <w:r w:rsidRPr="009A200D">
              <w:t>14,81</w:t>
            </w:r>
          </w:p>
        </w:tc>
      </w:tr>
      <w:tr w:rsidR="00B566CA" w:rsidRPr="009A200D" w14:paraId="454A8054" w14:textId="77777777" w:rsidTr="00C8402C">
        <w:trPr>
          <w:trHeight w:val="403"/>
          <w:jc w:val="center"/>
        </w:trPr>
        <w:tc>
          <w:tcPr>
            <w:tcW w:w="729" w:type="dxa"/>
            <w:tcBorders>
              <w:top w:val="nil"/>
              <w:left w:val="single" w:sz="4" w:space="0" w:color="auto"/>
              <w:bottom w:val="single" w:sz="4" w:space="0" w:color="auto"/>
              <w:right w:val="single" w:sz="4" w:space="0" w:color="auto"/>
            </w:tcBorders>
            <w:vAlign w:val="center"/>
            <w:hideMark/>
          </w:tcPr>
          <w:p w14:paraId="7531189B" w14:textId="77777777" w:rsidR="003760B3" w:rsidRPr="009A200D" w:rsidRDefault="003760B3" w:rsidP="003760B3">
            <w:pPr>
              <w:spacing w:before="0" w:after="0"/>
              <w:ind w:left="-65" w:right="-60"/>
              <w:jc w:val="center"/>
            </w:pPr>
            <w:r w:rsidRPr="009A200D">
              <w:t>15</w:t>
            </w:r>
          </w:p>
        </w:tc>
        <w:tc>
          <w:tcPr>
            <w:tcW w:w="3802" w:type="dxa"/>
            <w:tcBorders>
              <w:top w:val="nil"/>
              <w:left w:val="nil"/>
              <w:bottom w:val="single" w:sz="4" w:space="0" w:color="auto"/>
              <w:right w:val="single" w:sz="4" w:space="0" w:color="auto"/>
            </w:tcBorders>
            <w:vAlign w:val="center"/>
          </w:tcPr>
          <w:p w14:paraId="7789E864" w14:textId="1B47B9AF" w:rsidR="003760B3" w:rsidRPr="009A200D" w:rsidRDefault="003760B3" w:rsidP="003760B3">
            <w:pPr>
              <w:spacing w:before="0" w:after="0"/>
              <w:ind w:left="-65" w:right="-60"/>
            </w:pPr>
            <w:r w:rsidRPr="009A200D">
              <w:t>Ổ cắm điện kéo dài 5m</w:t>
            </w:r>
          </w:p>
        </w:tc>
        <w:tc>
          <w:tcPr>
            <w:tcW w:w="1379" w:type="dxa"/>
            <w:tcBorders>
              <w:top w:val="nil"/>
              <w:left w:val="nil"/>
              <w:bottom w:val="single" w:sz="4" w:space="0" w:color="auto"/>
              <w:right w:val="single" w:sz="4" w:space="0" w:color="auto"/>
            </w:tcBorders>
            <w:vAlign w:val="center"/>
          </w:tcPr>
          <w:p w14:paraId="00A54EBA" w14:textId="27908404" w:rsidR="003760B3" w:rsidRPr="009A200D" w:rsidRDefault="003760B3" w:rsidP="003760B3">
            <w:pPr>
              <w:spacing w:before="0" w:after="0"/>
              <w:ind w:left="-65" w:right="-60"/>
              <w:jc w:val="center"/>
            </w:pPr>
            <w:r w:rsidRPr="009A200D">
              <w:t>cái</w:t>
            </w:r>
          </w:p>
        </w:tc>
        <w:tc>
          <w:tcPr>
            <w:tcW w:w="1180" w:type="dxa"/>
            <w:tcBorders>
              <w:top w:val="nil"/>
              <w:left w:val="nil"/>
              <w:bottom w:val="single" w:sz="4" w:space="0" w:color="auto"/>
              <w:right w:val="single" w:sz="4" w:space="0" w:color="auto"/>
            </w:tcBorders>
            <w:vAlign w:val="center"/>
          </w:tcPr>
          <w:p w14:paraId="60C9D590" w14:textId="26A5F738" w:rsidR="003760B3" w:rsidRPr="009A200D" w:rsidRDefault="003760B3" w:rsidP="003760B3">
            <w:pPr>
              <w:spacing w:before="0" w:after="0"/>
              <w:ind w:left="-65" w:right="-60"/>
              <w:jc w:val="center"/>
            </w:pPr>
            <w:r w:rsidRPr="009A200D">
              <w:t>12</w:t>
            </w:r>
          </w:p>
        </w:tc>
        <w:tc>
          <w:tcPr>
            <w:tcW w:w="863" w:type="dxa"/>
            <w:tcBorders>
              <w:top w:val="nil"/>
              <w:left w:val="nil"/>
              <w:bottom w:val="single" w:sz="4" w:space="0" w:color="auto"/>
              <w:right w:val="single" w:sz="4" w:space="0" w:color="auto"/>
            </w:tcBorders>
            <w:vAlign w:val="center"/>
          </w:tcPr>
          <w:p w14:paraId="3A12E4A8" w14:textId="6303C74A" w:rsidR="003760B3" w:rsidRPr="009A200D" w:rsidRDefault="003760B3" w:rsidP="003760B3">
            <w:pPr>
              <w:spacing w:before="0" w:after="0"/>
              <w:ind w:left="-65" w:right="-60"/>
              <w:jc w:val="center"/>
            </w:pPr>
            <w:r w:rsidRPr="009A200D">
              <w:t>02</w:t>
            </w:r>
          </w:p>
        </w:tc>
        <w:tc>
          <w:tcPr>
            <w:tcW w:w="991" w:type="dxa"/>
            <w:tcBorders>
              <w:top w:val="nil"/>
              <w:left w:val="nil"/>
              <w:bottom w:val="single" w:sz="4" w:space="0" w:color="auto"/>
              <w:right w:val="single" w:sz="4" w:space="0" w:color="auto"/>
            </w:tcBorders>
            <w:vAlign w:val="center"/>
          </w:tcPr>
          <w:p w14:paraId="01DAE331" w14:textId="12AAD80C" w:rsidR="003760B3" w:rsidRPr="009A200D" w:rsidRDefault="003760B3" w:rsidP="003760B3">
            <w:pPr>
              <w:spacing w:before="0" w:after="0"/>
              <w:ind w:left="-65" w:right="-60"/>
              <w:jc w:val="center"/>
            </w:pPr>
            <w:r w:rsidRPr="009A200D">
              <w:t>29,62</w:t>
            </w:r>
          </w:p>
        </w:tc>
      </w:tr>
      <w:tr w:rsidR="00B566CA" w:rsidRPr="009A200D" w14:paraId="3CCB7282" w14:textId="77777777" w:rsidTr="00C8402C">
        <w:trPr>
          <w:trHeight w:val="403"/>
          <w:jc w:val="center"/>
        </w:trPr>
        <w:tc>
          <w:tcPr>
            <w:tcW w:w="729" w:type="dxa"/>
            <w:tcBorders>
              <w:top w:val="nil"/>
              <w:left w:val="single" w:sz="4" w:space="0" w:color="auto"/>
              <w:bottom w:val="single" w:sz="4" w:space="0" w:color="auto"/>
              <w:right w:val="single" w:sz="4" w:space="0" w:color="auto"/>
            </w:tcBorders>
            <w:vAlign w:val="center"/>
            <w:hideMark/>
          </w:tcPr>
          <w:p w14:paraId="5629F2D4" w14:textId="77777777" w:rsidR="003760B3" w:rsidRPr="009A200D" w:rsidRDefault="003760B3" w:rsidP="003760B3">
            <w:pPr>
              <w:spacing w:before="0" w:after="0"/>
              <w:ind w:left="-65" w:right="-60"/>
              <w:jc w:val="center"/>
            </w:pPr>
            <w:r w:rsidRPr="009A200D">
              <w:t>16</w:t>
            </w:r>
          </w:p>
        </w:tc>
        <w:tc>
          <w:tcPr>
            <w:tcW w:w="3802" w:type="dxa"/>
            <w:tcBorders>
              <w:top w:val="nil"/>
              <w:left w:val="nil"/>
              <w:bottom w:val="single" w:sz="4" w:space="0" w:color="auto"/>
              <w:right w:val="single" w:sz="4" w:space="0" w:color="auto"/>
            </w:tcBorders>
            <w:vAlign w:val="center"/>
          </w:tcPr>
          <w:p w14:paraId="22559778" w14:textId="1B5B9E03" w:rsidR="003760B3" w:rsidRPr="009A200D" w:rsidRDefault="003760B3" w:rsidP="003760B3">
            <w:pPr>
              <w:spacing w:before="0" w:after="0"/>
              <w:ind w:left="-65" w:right="-60"/>
            </w:pPr>
            <w:r w:rsidRPr="009A200D">
              <w:t>Ổ cứng di động dung lượng ≥2T</w:t>
            </w:r>
          </w:p>
        </w:tc>
        <w:tc>
          <w:tcPr>
            <w:tcW w:w="1379" w:type="dxa"/>
            <w:tcBorders>
              <w:top w:val="nil"/>
              <w:left w:val="nil"/>
              <w:bottom w:val="single" w:sz="4" w:space="0" w:color="auto"/>
              <w:right w:val="single" w:sz="4" w:space="0" w:color="auto"/>
            </w:tcBorders>
            <w:vAlign w:val="center"/>
          </w:tcPr>
          <w:p w14:paraId="48A09203" w14:textId="63EE7F2A" w:rsidR="003760B3" w:rsidRPr="009A200D" w:rsidRDefault="003760B3" w:rsidP="003760B3">
            <w:pPr>
              <w:spacing w:before="0" w:after="0"/>
              <w:ind w:left="-65" w:right="-60"/>
              <w:jc w:val="center"/>
            </w:pPr>
            <w:r w:rsidRPr="009A200D">
              <w:t>cái</w:t>
            </w:r>
          </w:p>
        </w:tc>
        <w:tc>
          <w:tcPr>
            <w:tcW w:w="1180" w:type="dxa"/>
            <w:tcBorders>
              <w:top w:val="nil"/>
              <w:left w:val="nil"/>
              <w:bottom w:val="single" w:sz="4" w:space="0" w:color="auto"/>
              <w:right w:val="single" w:sz="4" w:space="0" w:color="auto"/>
            </w:tcBorders>
            <w:vAlign w:val="center"/>
          </w:tcPr>
          <w:p w14:paraId="530E5880" w14:textId="159B80D5" w:rsidR="003760B3" w:rsidRPr="009A200D" w:rsidRDefault="003760B3" w:rsidP="003760B3">
            <w:pPr>
              <w:spacing w:before="0" w:after="0"/>
              <w:ind w:left="-65" w:right="-60"/>
              <w:jc w:val="center"/>
            </w:pPr>
            <w:r w:rsidRPr="009A200D">
              <w:t>24</w:t>
            </w:r>
          </w:p>
        </w:tc>
        <w:tc>
          <w:tcPr>
            <w:tcW w:w="863" w:type="dxa"/>
            <w:tcBorders>
              <w:top w:val="nil"/>
              <w:left w:val="nil"/>
              <w:bottom w:val="single" w:sz="4" w:space="0" w:color="auto"/>
              <w:right w:val="single" w:sz="4" w:space="0" w:color="auto"/>
            </w:tcBorders>
            <w:vAlign w:val="center"/>
          </w:tcPr>
          <w:p w14:paraId="6866176A" w14:textId="20B94324" w:rsidR="003760B3" w:rsidRPr="009A200D" w:rsidRDefault="003760B3" w:rsidP="003760B3">
            <w:pPr>
              <w:spacing w:before="0" w:after="0"/>
              <w:ind w:left="-65" w:right="-60"/>
              <w:jc w:val="center"/>
            </w:pPr>
            <w:r w:rsidRPr="009A200D">
              <w:t>01</w:t>
            </w:r>
          </w:p>
        </w:tc>
        <w:tc>
          <w:tcPr>
            <w:tcW w:w="991" w:type="dxa"/>
            <w:tcBorders>
              <w:top w:val="nil"/>
              <w:left w:val="nil"/>
              <w:bottom w:val="single" w:sz="4" w:space="0" w:color="auto"/>
              <w:right w:val="single" w:sz="4" w:space="0" w:color="auto"/>
            </w:tcBorders>
            <w:vAlign w:val="center"/>
          </w:tcPr>
          <w:p w14:paraId="2F9D3372" w14:textId="174DD3F3" w:rsidR="003760B3" w:rsidRPr="009A200D" w:rsidRDefault="003760B3" w:rsidP="003760B3">
            <w:pPr>
              <w:spacing w:before="0" w:after="0"/>
              <w:ind w:left="-65" w:right="-60"/>
              <w:jc w:val="center"/>
            </w:pPr>
            <w:r w:rsidRPr="009A200D">
              <w:t>14,81</w:t>
            </w:r>
          </w:p>
        </w:tc>
      </w:tr>
      <w:tr w:rsidR="00B566CA" w:rsidRPr="009A200D" w14:paraId="008F2996" w14:textId="77777777" w:rsidTr="00C8402C">
        <w:trPr>
          <w:trHeight w:val="403"/>
          <w:jc w:val="center"/>
        </w:trPr>
        <w:tc>
          <w:tcPr>
            <w:tcW w:w="729" w:type="dxa"/>
            <w:tcBorders>
              <w:top w:val="nil"/>
              <w:left w:val="single" w:sz="4" w:space="0" w:color="auto"/>
              <w:bottom w:val="single" w:sz="4" w:space="0" w:color="auto"/>
              <w:right w:val="single" w:sz="4" w:space="0" w:color="auto"/>
            </w:tcBorders>
            <w:vAlign w:val="center"/>
            <w:hideMark/>
          </w:tcPr>
          <w:p w14:paraId="63F4B3C0" w14:textId="77777777" w:rsidR="003760B3" w:rsidRPr="009A200D" w:rsidRDefault="003760B3" w:rsidP="003760B3">
            <w:pPr>
              <w:spacing w:before="0" w:after="0"/>
              <w:ind w:left="-65" w:right="-60"/>
              <w:jc w:val="center"/>
            </w:pPr>
            <w:r w:rsidRPr="009A200D">
              <w:t>17</w:t>
            </w:r>
          </w:p>
        </w:tc>
        <w:tc>
          <w:tcPr>
            <w:tcW w:w="3802" w:type="dxa"/>
            <w:tcBorders>
              <w:top w:val="nil"/>
              <w:left w:val="nil"/>
              <w:bottom w:val="single" w:sz="4" w:space="0" w:color="auto"/>
              <w:right w:val="single" w:sz="4" w:space="0" w:color="auto"/>
            </w:tcBorders>
            <w:vAlign w:val="center"/>
          </w:tcPr>
          <w:p w14:paraId="3DA0B460" w14:textId="01EEC53C" w:rsidR="003760B3" w:rsidRPr="009A200D" w:rsidRDefault="003760B3" w:rsidP="003760B3">
            <w:pPr>
              <w:spacing w:before="0" w:after="0"/>
              <w:ind w:left="-65" w:right="-60"/>
            </w:pPr>
            <w:r w:rsidRPr="009A200D">
              <w:t>Ống đựng bản vẽ</w:t>
            </w:r>
          </w:p>
        </w:tc>
        <w:tc>
          <w:tcPr>
            <w:tcW w:w="1379" w:type="dxa"/>
            <w:tcBorders>
              <w:top w:val="nil"/>
              <w:left w:val="nil"/>
              <w:bottom w:val="single" w:sz="4" w:space="0" w:color="auto"/>
              <w:right w:val="single" w:sz="4" w:space="0" w:color="auto"/>
            </w:tcBorders>
            <w:vAlign w:val="center"/>
          </w:tcPr>
          <w:p w14:paraId="5934A8BB" w14:textId="718724D5" w:rsidR="003760B3" w:rsidRPr="009A200D" w:rsidRDefault="003760B3" w:rsidP="003760B3">
            <w:pPr>
              <w:spacing w:before="0" w:after="0"/>
              <w:ind w:left="-65" w:right="-60"/>
              <w:jc w:val="center"/>
            </w:pPr>
            <w:r w:rsidRPr="009A200D">
              <w:t>cái</w:t>
            </w:r>
          </w:p>
        </w:tc>
        <w:tc>
          <w:tcPr>
            <w:tcW w:w="1180" w:type="dxa"/>
            <w:tcBorders>
              <w:top w:val="nil"/>
              <w:left w:val="nil"/>
              <w:bottom w:val="single" w:sz="4" w:space="0" w:color="auto"/>
              <w:right w:val="single" w:sz="4" w:space="0" w:color="auto"/>
            </w:tcBorders>
            <w:vAlign w:val="center"/>
          </w:tcPr>
          <w:p w14:paraId="5439F050" w14:textId="6A450607" w:rsidR="003760B3" w:rsidRPr="009A200D" w:rsidRDefault="003760B3" w:rsidP="003760B3">
            <w:pPr>
              <w:spacing w:before="0" w:after="0"/>
              <w:ind w:left="-65" w:right="-60"/>
              <w:jc w:val="center"/>
            </w:pPr>
            <w:r w:rsidRPr="009A200D">
              <w:t>24</w:t>
            </w:r>
          </w:p>
        </w:tc>
        <w:tc>
          <w:tcPr>
            <w:tcW w:w="863" w:type="dxa"/>
            <w:tcBorders>
              <w:top w:val="nil"/>
              <w:left w:val="nil"/>
              <w:bottom w:val="single" w:sz="4" w:space="0" w:color="auto"/>
              <w:right w:val="single" w:sz="4" w:space="0" w:color="auto"/>
            </w:tcBorders>
            <w:vAlign w:val="center"/>
          </w:tcPr>
          <w:p w14:paraId="4DC519DC" w14:textId="05B8CF53" w:rsidR="003760B3" w:rsidRPr="009A200D" w:rsidRDefault="003760B3" w:rsidP="003760B3">
            <w:pPr>
              <w:spacing w:before="0" w:after="0"/>
              <w:ind w:left="-65" w:right="-60"/>
              <w:jc w:val="center"/>
            </w:pPr>
            <w:r w:rsidRPr="009A200D">
              <w:t>02</w:t>
            </w:r>
          </w:p>
        </w:tc>
        <w:tc>
          <w:tcPr>
            <w:tcW w:w="991" w:type="dxa"/>
            <w:tcBorders>
              <w:top w:val="nil"/>
              <w:left w:val="nil"/>
              <w:bottom w:val="single" w:sz="4" w:space="0" w:color="auto"/>
              <w:right w:val="single" w:sz="4" w:space="0" w:color="auto"/>
            </w:tcBorders>
            <w:vAlign w:val="center"/>
          </w:tcPr>
          <w:p w14:paraId="1D7DDCDF" w14:textId="0F5D650B" w:rsidR="003760B3" w:rsidRPr="009A200D" w:rsidRDefault="003760B3" w:rsidP="003760B3">
            <w:pPr>
              <w:spacing w:before="0" w:after="0"/>
              <w:ind w:left="-65" w:right="-60"/>
              <w:jc w:val="center"/>
            </w:pPr>
            <w:r w:rsidRPr="009A200D">
              <w:t>29,62</w:t>
            </w:r>
          </w:p>
        </w:tc>
      </w:tr>
      <w:tr w:rsidR="00B566CA" w:rsidRPr="009A200D" w14:paraId="13760EC6" w14:textId="77777777" w:rsidTr="00C8402C">
        <w:trPr>
          <w:trHeight w:val="403"/>
          <w:jc w:val="center"/>
        </w:trPr>
        <w:tc>
          <w:tcPr>
            <w:tcW w:w="729" w:type="dxa"/>
            <w:tcBorders>
              <w:top w:val="nil"/>
              <w:left w:val="single" w:sz="4" w:space="0" w:color="auto"/>
              <w:bottom w:val="single" w:sz="4" w:space="0" w:color="auto"/>
              <w:right w:val="single" w:sz="4" w:space="0" w:color="auto"/>
            </w:tcBorders>
            <w:vAlign w:val="center"/>
            <w:hideMark/>
          </w:tcPr>
          <w:p w14:paraId="0F3B196A" w14:textId="77777777" w:rsidR="003760B3" w:rsidRPr="009A200D" w:rsidRDefault="003760B3" w:rsidP="003760B3">
            <w:pPr>
              <w:spacing w:before="0" w:after="0"/>
              <w:ind w:left="-65" w:right="-60"/>
              <w:jc w:val="center"/>
            </w:pPr>
            <w:r w:rsidRPr="009A200D">
              <w:t>18</w:t>
            </w:r>
          </w:p>
        </w:tc>
        <w:tc>
          <w:tcPr>
            <w:tcW w:w="3802" w:type="dxa"/>
            <w:tcBorders>
              <w:top w:val="nil"/>
              <w:left w:val="nil"/>
              <w:bottom w:val="single" w:sz="4" w:space="0" w:color="auto"/>
              <w:right w:val="single" w:sz="4" w:space="0" w:color="auto"/>
            </w:tcBorders>
            <w:vAlign w:val="center"/>
          </w:tcPr>
          <w:p w14:paraId="694ABAA4" w14:textId="7AEFCC08" w:rsidR="003760B3" w:rsidRPr="009A200D" w:rsidRDefault="003760B3" w:rsidP="003760B3">
            <w:pPr>
              <w:spacing w:before="0" w:after="0"/>
              <w:ind w:left="-65" w:right="-60"/>
            </w:pPr>
            <w:r w:rsidRPr="009A200D">
              <w:t>Phần mềm Windows</w:t>
            </w:r>
          </w:p>
        </w:tc>
        <w:tc>
          <w:tcPr>
            <w:tcW w:w="1379" w:type="dxa"/>
            <w:tcBorders>
              <w:top w:val="nil"/>
              <w:left w:val="nil"/>
              <w:bottom w:val="single" w:sz="4" w:space="0" w:color="auto"/>
              <w:right w:val="single" w:sz="4" w:space="0" w:color="auto"/>
            </w:tcBorders>
            <w:vAlign w:val="center"/>
          </w:tcPr>
          <w:p w14:paraId="72E727B0" w14:textId="4EEDF413" w:rsidR="003760B3" w:rsidRPr="009A200D" w:rsidRDefault="003760B3" w:rsidP="003760B3">
            <w:pPr>
              <w:spacing w:before="0" w:after="0"/>
              <w:ind w:left="-65" w:right="-60"/>
              <w:jc w:val="center"/>
            </w:pPr>
            <w:r w:rsidRPr="009A200D">
              <w:t>bản quyền</w:t>
            </w:r>
          </w:p>
        </w:tc>
        <w:tc>
          <w:tcPr>
            <w:tcW w:w="1180" w:type="dxa"/>
            <w:tcBorders>
              <w:top w:val="nil"/>
              <w:left w:val="nil"/>
              <w:bottom w:val="single" w:sz="4" w:space="0" w:color="auto"/>
              <w:right w:val="single" w:sz="4" w:space="0" w:color="auto"/>
            </w:tcBorders>
            <w:vAlign w:val="center"/>
          </w:tcPr>
          <w:p w14:paraId="28EA8812" w14:textId="7524F57F" w:rsidR="003760B3" w:rsidRPr="009A200D" w:rsidRDefault="003760B3" w:rsidP="003760B3">
            <w:pPr>
              <w:spacing w:before="0" w:after="0"/>
              <w:ind w:left="-65" w:right="-60"/>
              <w:jc w:val="center"/>
            </w:pPr>
            <w:r w:rsidRPr="009A200D">
              <w:t>60</w:t>
            </w:r>
          </w:p>
        </w:tc>
        <w:tc>
          <w:tcPr>
            <w:tcW w:w="863" w:type="dxa"/>
            <w:tcBorders>
              <w:top w:val="nil"/>
              <w:left w:val="nil"/>
              <w:bottom w:val="single" w:sz="4" w:space="0" w:color="auto"/>
              <w:right w:val="single" w:sz="4" w:space="0" w:color="auto"/>
            </w:tcBorders>
            <w:vAlign w:val="center"/>
          </w:tcPr>
          <w:p w14:paraId="4872DB34" w14:textId="08FF2193" w:rsidR="003760B3" w:rsidRPr="009A200D" w:rsidRDefault="003760B3" w:rsidP="003760B3">
            <w:pPr>
              <w:spacing w:before="0" w:after="0"/>
              <w:ind w:left="-65" w:right="-60"/>
              <w:jc w:val="center"/>
            </w:pPr>
            <w:r w:rsidRPr="009A200D">
              <w:t>04</w:t>
            </w:r>
          </w:p>
        </w:tc>
        <w:tc>
          <w:tcPr>
            <w:tcW w:w="991" w:type="dxa"/>
            <w:tcBorders>
              <w:top w:val="nil"/>
              <w:left w:val="nil"/>
              <w:bottom w:val="single" w:sz="4" w:space="0" w:color="auto"/>
              <w:right w:val="single" w:sz="4" w:space="0" w:color="auto"/>
            </w:tcBorders>
            <w:vAlign w:val="center"/>
          </w:tcPr>
          <w:p w14:paraId="79502A5C" w14:textId="28D6D5A2" w:rsidR="003760B3" w:rsidRPr="009A200D" w:rsidRDefault="003760B3" w:rsidP="003760B3">
            <w:pPr>
              <w:spacing w:before="0" w:after="0"/>
              <w:ind w:left="-65" w:right="-60"/>
              <w:jc w:val="center"/>
            </w:pPr>
            <w:r w:rsidRPr="009A200D">
              <w:t>59,24</w:t>
            </w:r>
          </w:p>
        </w:tc>
      </w:tr>
      <w:tr w:rsidR="00B566CA" w:rsidRPr="009A200D" w14:paraId="7869743C" w14:textId="77777777" w:rsidTr="00C8402C">
        <w:trPr>
          <w:trHeight w:val="403"/>
          <w:jc w:val="center"/>
        </w:trPr>
        <w:tc>
          <w:tcPr>
            <w:tcW w:w="729" w:type="dxa"/>
            <w:tcBorders>
              <w:top w:val="nil"/>
              <w:left w:val="single" w:sz="4" w:space="0" w:color="auto"/>
              <w:bottom w:val="single" w:sz="4" w:space="0" w:color="auto"/>
              <w:right w:val="single" w:sz="4" w:space="0" w:color="auto"/>
            </w:tcBorders>
            <w:vAlign w:val="center"/>
            <w:hideMark/>
          </w:tcPr>
          <w:p w14:paraId="33218571" w14:textId="77777777" w:rsidR="003760B3" w:rsidRPr="009A200D" w:rsidRDefault="003760B3" w:rsidP="003760B3">
            <w:pPr>
              <w:spacing w:before="0" w:after="0"/>
              <w:ind w:left="-65" w:right="-60"/>
              <w:jc w:val="center"/>
            </w:pPr>
            <w:r w:rsidRPr="009A200D">
              <w:t>19</w:t>
            </w:r>
          </w:p>
        </w:tc>
        <w:tc>
          <w:tcPr>
            <w:tcW w:w="3802" w:type="dxa"/>
            <w:tcBorders>
              <w:top w:val="nil"/>
              <w:left w:val="nil"/>
              <w:bottom w:val="single" w:sz="4" w:space="0" w:color="auto"/>
              <w:right w:val="single" w:sz="4" w:space="0" w:color="auto"/>
            </w:tcBorders>
            <w:vAlign w:val="center"/>
          </w:tcPr>
          <w:p w14:paraId="28090CC7" w14:textId="7B1ABC57" w:rsidR="003760B3" w:rsidRPr="009A200D" w:rsidRDefault="003760B3" w:rsidP="003760B3">
            <w:pPr>
              <w:spacing w:before="0" w:after="0"/>
              <w:ind w:left="-65" w:right="-60"/>
            </w:pPr>
            <w:r w:rsidRPr="009A200D">
              <w:t>Phần mềm Office</w:t>
            </w:r>
          </w:p>
        </w:tc>
        <w:tc>
          <w:tcPr>
            <w:tcW w:w="1379" w:type="dxa"/>
            <w:tcBorders>
              <w:top w:val="nil"/>
              <w:left w:val="nil"/>
              <w:bottom w:val="single" w:sz="4" w:space="0" w:color="auto"/>
              <w:right w:val="single" w:sz="4" w:space="0" w:color="auto"/>
            </w:tcBorders>
            <w:vAlign w:val="center"/>
          </w:tcPr>
          <w:p w14:paraId="7E3C0821" w14:textId="77F1ECD7" w:rsidR="003760B3" w:rsidRPr="009A200D" w:rsidRDefault="003760B3" w:rsidP="003760B3">
            <w:pPr>
              <w:spacing w:before="0" w:after="0"/>
              <w:ind w:left="-65" w:right="-60"/>
              <w:jc w:val="center"/>
            </w:pPr>
            <w:r w:rsidRPr="009A200D">
              <w:t>bản quyền</w:t>
            </w:r>
          </w:p>
        </w:tc>
        <w:tc>
          <w:tcPr>
            <w:tcW w:w="1180" w:type="dxa"/>
            <w:tcBorders>
              <w:top w:val="nil"/>
              <w:left w:val="nil"/>
              <w:bottom w:val="single" w:sz="4" w:space="0" w:color="auto"/>
              <w:right w:val="single" w:sz="4" w:space="0" w:color="auto"/>
            </w:tcBorders>
            <w:vAlign w:val="center"/>
          </w:tcPr>
          <w:p w14:paraId="6010D206" w14:textId="0AFC03EF" w:rsidR="003760B3" w:rsidRPr="009A200D" w:rsidRDefault="003760B3" w:rsidP="003760B3">
            <w:pPr>
              <w:spacing w:before="0" w:after="0"/>
              <w:ind w:left="-65" w:right="-60"/>
              <w:jc w:val="center"/>
            </w:pPr>
            <w:r w:rsidRPr="009A200D">
              <w:t>60</w:t>
            </w:r>
          </w:p>
        </w:tc>
        <w:tc>
          <w:tcPr>
            <w:tcW w:w="863" w:type="dxa"/>
            <w:tcBorders>
              <w:top w:val="nil"/>
              <w:left w:val="nil"/>
              <w:bottom w:val="single" w:sz="4" w:space="0" w:color="auto"/>
              <w:right w:val="single" w:sz="4" w:space="0" w:color="auto"/>
            </w:tcBorders>
            <w:noWrap/>
            <w:vAlign w:val="center"/>
          </w:tcPr>
          <w:p w14:paraId="005609B9" w14:textId="5B3074F0" w:rsidR="003760B3" w:rsidRPr="009A200D" w:rsidRDefault="003760B3" w:rsidP="003760B3">
            <w:pPr>
              <w:spacing w:before="0" w:after="0"/>
              <w:ind w:left="-65" w:right="-60"/>
              <w:jc w:val="center"/>
            </w:pPr>
            <w:r w:rsidRPr="009A200D">
              <w:t>04</w:t>
            </w:r>
          </w:p>
        </w:tc>
        <w:tc>
          <w:tcPr>
            <w:tcW w:w="991" w:type="dxa"/>
            <w:tcBorders>
              <w:top w:val="nil"/>
              <w:left w:val="nil"/>
              <w:bottom w:val="single" w:sz="4" w:space="0" w:color="auto"/>
              <w:right w:val="single" w:sz="4" w:space="0" w:color="auto"/>
            </w:tcBorders>
            <w:vAlign w:val="center"/>
          </w:tcPr>
          <w:p w14:paraId="7FBFB401" w14:textId="26F1AE89" w:rsidR="003760B3" w:rsidRPr="009A200D" w:rsidRDefault="003760B3" w:rsidP="003760B3">
            <w:pPr>
              <w:spacing w:before="0" w:after="0"/>
              <w:ind w:left="-65" w:right="-60"/>
              <w:jc w:val="center"/>
            </w:pPr>
            <w:r w:rsidRPr="009A200D">
              <w:t>59,24</w:t>
            </w:r>
          </w:p>
        </w:tc>
      </w:tr>
      <w:tr w:rsidR="00B566CA" w:rsidRPr="009A200D" w14:paraId="6052D5E4" w14:textId="77777777" w:rsidTr="00C8402C">
        <w:trPr>
          <w:trHeight w:val="403"/>
          <w:jc w:val="center"/>
        </w:trPr>
        <w:tc>
          <w:tcPr>
            <w:tcW w:w="729" w:type="dxa"/>
            <w:tcBorders>
              <w:top w:val="nil"/>
              <w:left w:val="single" w:sz="4" w:space="0" w:color="auto"/>
              <w:bottom w:val="single" w:sz="4" w:space="0" w:color="auto"/>
              <w:right w:val="single" w:sz="4" w:space="0" w:color="auto"/>
            </w:tcBorders>
            <w:vAlign w:val="center"/>
            <w:hideMark/>
          </w:tcPr>
          <w:p w14:paraId="009D235A" w14:textId="77777777" w:rsidR="003760B3" w:rsidRPr="009A200D" w:rsidRDefault="003760B3" w:rsidP="003760B3">
            <w:pPr>
              <w:spacing w:before="0" w:after="0"/>
              <w:ind w:left="-65" w:right="-60"/>
              <w:jc w:val="center"/>
            </w:pPr>
            <w:r w:rsidRPr="009A200D">
              <w:t>20</w:t>
            </w:r>
          </w:p>
        </w:tc>
        <w:tc>
          <w:tcPr>
            <w:tcW w:w="3802" w:type="dxa"/>
            <w:tcBorders>
              <w:top w:val="nil"/>
              <w:left w:val="nil"/>
              <w:bottom w:val="single" w:sz="4" w:space="0" w:color="auto"/>
              <w:right w:val="single" w:sz="4" w:space="0" w:color="auto"/>
            </w:tcBorders>
            <w:vAlign w:val="center"/>
          </w:tcPr>
          <w:p w14:paraId="2761E96C" w14:textId="7518544A" w:rsidR="003760B3" w:rsidRPr="009A200D" w:rsidRDefault="003760B3" w:rsidP="003760B3">
            <w:pPr>
              <w:spacing w:before="0" w:after="0"/>
              <w:ind w:left="-65" w:right="-60"/>
            </w:pPr>
            <w:r w:rsidRPr="009A200D">
              <w:t>Quạt thông gió</w:t>
            </w:r>
          </w:p>
        </w:tc>
        <w:tc>
          <w:tcPr>
            <w:tcW w:w="1379" w:type="dxa"/>
            <w:tcBorders>
              <w:top w:val="nil"/>
              <w:left w:val="nil"/>
              <w:bottom w:val="single" w:sz="4" w:space="0" w:color="auto"/>
              <w:right w:val="single" w:sz="4" w:space="0" w:color="auto"/>
            </w:tcBorders>
            <w:vAlign w:val="center"/>
          </w:tcPr>
          <w:p w14:paraId="724490C6" w14:textId="1824AF12" w:rsidR="003760B3" w:rsidRPr="009A200D" w:rsidRDefault="003760B3" w:rsidP="003760B3">
            <w:pPr>
              <w:spacing w:before="0" w:after="0"/>
              <w:ind w:left="-65" w:right="-60"/>
              <w:jc w:val="center"/>
            </w:pPr>
            <w:r w:rsidRPr="009A200D">
              <w:t>cái</w:t>
            </w:r>
          </w:p>
        </w:tc>
        <w:tc>
          <w:tcPr>
            <w:tcW w:w="1180" w:type="dxa"/>
            <w:tcBorders>
              <w:top w:val="nil"/>
              <w:left w:val="nil"/>
              <w:bottom w:val="single" w:sz="4" w:space="0" w:color="auto"/>
              <w:right w:val="single" w:sz="4" w:space="0" w:color="auto"/>
            </w:tcBorders>
            <w:vAlign w:val="center"/>
          </w:tcPr>
          <w:p w14:paraId="4B72FEA4" w14:textId="54623945" w:rsidR="003760B3" w:rsidRPr="009A200D" w:rsidRDefault="003760B3" w:rsidP="003760B3">
            <w:pPr>
              <w:spacing w:before="0" w:after="0"/>
              <w:ind w:left="-65" w:right="-60"/>
              <w:jc w:val="center"/>
            </w:pPr>
            <w:r w:rsidRPr="009A200D">
              <w:t>24</w:t>
            </w:r>
          </w:p>
        </w:tc>
        <w:tc>
          <w:tcPr>
            <w:tcW w:w="863" w:type="dxa"/>
            <w:tcBorders>
              <w:top w:val="nil"/>
              <w:left w:val="nil"/>
              <w:bottom w:val="single" w:sz="4" w:space="0" w:color="auto"/>
              <w:right w:val="single" w:sz="4" w:space="0" w:color="auto"/>
            </w:tcBorders>
            <w:vAlign w:val="center"/>
          </w:tcPr>
          <w:p w14:paraId="159FC1CE" w14:textId="675A11C5" w:rsidR="003760B3" w:rsidRPr="009A200D" w:rsidRDefault="003760B3" w:rsidP="003760B3">
            <w:pPr>
              <w:spacing w:before="0" w:after="0"/>
              <w:ind w:left="-65" w:right="-60"/>
              <w:jc w:val="center"/>
            </w:pPr>
            <w:r w:rsidRPr="009A200D">
              <w:t>02</w:t>
            </w:r>
          </w:p>
        </w:tc>
        <w:tc>
          <w:tcPr>
            <w:tcW w:w="991" w:type="dxa"/>
            <w:tcBorders>
              <w:top w:val="nil"/>
              <w:left w:val="nil"/>
              <w:bottom w:val="single" w:sz="4" w:space="0" w:color="auto"/>
              <w:right w:val="single" w:sz="4" w:space="0" w:color="auto"/>
            </w:tcBorders>
            <w:vAlign w:val="center"/>
          </w:tcPr>
          <w:p w14:paraId="2CDAC8B7" w14:textId="263147C0" w:rsidR="003760B3" w:rsidRPr="009A200D" w:rsidRDefault="003760B3" w:rsidP="003760B3">
            <w:pPr>
              <w:spacing w:before="0" w:after="0"/>
              <w:ind w:left="-65" w:right="-60"/>
              <w:jc w:val="center"/>
            </w:pPr>
            <w:r w:rsidRPr="009A200D">
              <w:t>10,96</w:t>
            </w:r>
          </w:p>
        </w:tc>
      </w:tr>
      <w:tr w:rsidR="00B566CA" w:rsidRPr="009A200D" w14:paraId="0D52D334" w14:textId="77777777" w:rsidTr="00C8402C">
        <w:trPr>
          <w:trHeight w:val="403"/>
          <w:jc w:val="center"/>
        </w:trPr>
        <w:tc>
          <w:tcPr>
            <w:tcW w:w="729" w:type="dxa"/>
            <w:tcBorders>
              <w:top w:val="nil"/>
              <w:left w:val="single" w:sz="4" w:space="0" w:color="auto"/>
              <w:bottom w:val="single" w:sz="4" w:space="0" w:color="auto"/>
              <w:right w:val="single" w:sz="4" w:space="0" w:color="auto"/>
            </w:tcBorders>
            <w:vAlign w:val="center"/>
            <w:hideMark/>
          </w:tcPr>
          <w:p w14:paraId="64E47B9F" w14:textId="77777777" w:rsidR="003760B3" w:rsidRPr="009A200D" w:rsidRDefault="003760B3" w:rsidP="003760B3">
            <w:pPr>
              <w:spacing w:before="0" w:after="0"/>
              <w:ind w:left="-65" w:right="-60"/>
              <w:jc w:val="center"/>
            </w:pPr>
            <w:r w:rsidRPr="009A200D">
              <w:t>21</w:t>
            </w:r>
          </w:p>
        </w:tc>
        <w:tc>
          <w:tcPr>
            <w:tcW w:w="3802" w:type="dxa"/>
            <w:tcBorders>
              <w:top w:val="nil"/>
              <w:left w:val="nil"/>
              <w:bottom w:val="single" w:sz="4" w:space="0" w:color="auto"/>
              <w:right w:val="single" w:sz="4" w:space="0" w:color="auto"/>
            </w:tcBorders>
            <w:vAlign w:val="center"/>
          </w:tcPr>
          <w:p w14:paraId="2C675CE7" w14:textId="7CA7A3A8" w:rsidR="003760B3" w:rsidRPr="009A200D" w:rsidRDefault="003760B3" w:rsidP="003760B3">
            <w:pPr>
              <w:spacing w:before="0" w:after="0"/>
              <w:ind w:left="-65" w:right="-60"/>
            </w:pPr>
            <w:r w:rsidRPr="009A200D">
              <w:t>Thước nhựa 0,5m</w:t>
            </w:r>
          </w:p>
        </w:tc>
        <w:tc>
          <w:tcPr>
            <w:tcW w:w="1379" w:type="dxa"/>
            <w:tcBorders>
              <w:top w:val="nil"/>
              <w:left w:val="nil"/>
              <w:bottom w:val="single" w:sz="4" w:space="0" w:color="auto"/>
              <w:right w:val="single" w:sz="4" w:space="0" w:color="auto"/>
            </w:tcBorders>
            <w:vAlign w:val="center"/>
          </w:tcPr>
          <w:p w14:paraId="1463D11A" w14:textId="600BA0D3" w:rsidR="003760B3" w:rsidRPr="009A200D" w:rsidRDefault="003760B3" w:rsidP="003760B3">
            <w:pPr>
              <w:spacing w:before="0" w:after="0"/>
              <w:ind w:left="-65" w:right="-60"/>
              <w:jc w:val="center"/>
            </w:pPr>
            <w:r w:rsidRPr="009A200D">
              <w:t>cái</w:t>
            </w:r>
          </w:p>
        </w:tc>
        <w:tc>
          <w:tcPr>
            <w:tcW w:w="1180" w:type="dxa"/>
            <w:tcBorders>
              <w:top w:val="nil"/>
              <w:left w:val="nil"/>
              <w:bottom w:val="single" w:sz="4" w:space="0" w:color="auto"/>
              <w:right w:val="single" w:sz="4" w:space="0" w:color="auto"/>
            </w:tcBorders>
            <w:vAlign w:val="center"/>
          </w:tcPr>
          <w:p w14:paraId="54599B5A" w14:textId="747CF2BE" w:rsidR="003760B3" w:rsidRPr="009A200D" w:rsidRDefault="003760B3" w:rsidP="003760B3">
            <w:pPr>
              <w:spacing w:before="0" w:after="0"/>
              <w:ind w:left="-65" w:right="-60"/>
              <w:jc w:val="center"/>
            </w:pPr>
            <w:r w:rsidRPr="009A200D">
              <w:t>24</w:t>
            </w:r>
          </w:p>
        </w:tc>
        <w:tc>
          <w:tcPr>
            <w:tcW w:w="863" w:type="dxa"/>
            <w:tcBorders>
              <w:top w:val="nil"/>
              <w:left w:val="nil"/>
              <w:bottom w:val="single" w:sz="4" w:space="0" w:color="auto"/>
              <w:right w:val="single" w:sz="4" w:space="0" w:color="auto"/>
            </w:tcBorders>
            <w:vAlign w:val="center"/>
          </w:tcPr>
          <w:p w14:paraId="0CA99B6C" w14:textId="71365586" w:rsidR="003760B3" w:rsidRPr="009A200D" w:rsidRDefault="003760B3" w:rsidP="003760B3">
            <w:pPr>
              <w:spacing w:before="0" w:after="0"/>
              <w:ind w:left="-65" w:right="-60"/>
              <w:jc w:val="center"/>
            </w:pPr>
            <w:r w:rsidRPr="009A200D">
              <w:t>02</w:t>
            </w:r>
          </w:p>
        </w:tc>
        <w:tc>
          <w:tcPr>
            <w:tcW w:w="991" w:type="dxa"/>
            <w:tcBorders>
              <w:top w:val="nil"/>
              <w:left w:val="nil"/>
              <w:bottom w:val="single" w:sz="4" w:space="0" w:color="auto"/>
              <w:right w:val="single" w:sz="4" w:space="0" w:color="auto"/>
            </w:tcBorders>
            <w:vAlign w:val="center"/>
          </w:tcPr>
          <w:p w14:paraId="61BC3BE6" w14:textId="091974A8" w:rsidR="003760B3" w:rsidRPr="009A200D" w:rsidRDefault="003760B3" w:rsidP="003760B3">
            <w:pPr>
              <w:spacing w:before="0" w:after="0"/>
              <w:ind w:left="-65" w:right="-60"/>
              <w:jc w:val="center"/>
            </w:pPr>
            <w:r w:rsidRPr="009A200D">
              <w:t>10,96</w:t>
            </w:r>
          </w:p>
        </w:tc>
      </w:tr>
      <w:tr w:rsidR="00B566CA" w:rsidRPr="009A200D" w14:paraId="72F7C364" w14:textId="77777777" w:rsidTr="00C8402C">
        <w:trPr>
          <w:trHeight w:val="403"/>
          <w:jc w:val="center"/>
        </w:trPr>
        <w:tc>
          <w:tcPr>
            <w:tcW w:w="729" w:type="dxa"/>
            <w:tcBorders>
              <w:top w:val="nil"/>
              <w:left w:val="single" w:sz="4" w:space="0" w:color="auto"/>
              <w:bottom w:val="single" w:sz="4" w:space="0" w:color="auto"/>
              <w:right w:val="single" w:sz="4" w:space="0" w:color="auto"/>
            </w:tcBorders>
            <w:vAlign w:val="center"/>
            <w:hideMark/>
          </w:tcPr>
          <w:p w14:paraId="3D7D33E7" w14:textId="77777777" w:rsidR="003760B3" w:rsidRPr="009A200D" w:rsidRDefault="003760B3" w:rsidP="003760B3">
            <w:pPr>
              <w:spacing w:before="0" w:after="0"/>
              <w:ind w:left="-65" w:right="-60"/>
              <w:jc w:val="center"/>
            </w:pPr>
            <w:r w:rsidRPr="009A200D">
              <w:t>22</w:t>
            </w:r>
          </w:p>
        </w:tc>
        <w:tc>
          <w:tcPr>
            <w:tcW w:w="3802" w:type="dxa"/>
            <w:tcBorders>
              <w:top w:val="nil"/>
              <w:left w:val="nil"/>
              <w:bottom w:val="single" w:sz="4" w:space="0" w:color="auto"/>
              <w:right w:val="single" w:sz="4" w:space="0" w:color="auto"/>
            </w:tcBorders>
            <w:vAlign w:val="center"/>
          </w:tcPr>
          <w:p w14:paraId="073CFFBC" w14:textId="1518A600" w:rsidR="003760B3" w:rsidRPr="009A200D" w:rsidRDefault="003760B3" w:rsidP="003760B3">
            <w:pPr>
              <w:spacing w:before="0" w:after="0"/>
              <w:ind w:left="-65" w:right="-60"/>
            </w:pPr>
            <w:r w:rsidRPr="009A200D">
              <w:t>Thước nhựa 1m</w:t>
            </w:r>
          </w:p>
        </w:tc>
        <w:tc>
          <w:tcPr>
            <w:tcW w:w="1379" w:type="dxa"/>
            <w:tcBorders>
              <w:top w:val="nil"/>
              <w:left w:val="nil"/>
              <w:bottom w:val="single" w:sz="4" w:space="0" w:color="auto"/>
              <w:right w:val="single" w:sz="4" w:space="0" w:color="auto"/>
            </w:tcBorders>
            <w:vAlign w:val="center"/>
          </w:tcPr>
          <w:p w14:paraId="4A2B8878" w14:textId="71EB0C50" w:rsidR="003760B3" w:rsidRPr="009A200D" w:rsidRDefault="003760B3" w:rsidP="003760B3">
            <w:pPr>
              <w:spacing w:before="0" w:after="0"/>
              <w:ind w:left="-65" w:right="-60"/>
              <w:jc w:val="center"/>
            </w:pPr>
            <w:r w:rsidRPr="009A200D">
              <w:t>cái</w:t>
            </w:r>
          </w:p>
        </w:tc>
        <w:tc>
          <w:tcPr>
            <w:tcW w:w="1180" w:type="dxa"/>
            <w:tcBorders>
              <w:top w:val="nil"/>
              <w:left w:val="nil"/>
              <w:bottom w:val="single" w:sz="4" w:space="0" w:color="auto"/>
              <w:right w:val="single" w:sz="4" w:space="0" w:color="auto"/>
            </w:tcBorders>
            <w:vAlign w:val="center"/>
          </w:tcPr>
          <w:p w14:paraId="031F2DC7" w14:textId="137AF5F9" w:rsidR="003760B3" w:rsidRPr="009A200D" w:rsidRDefault="003760B3" w:rsidP="003760B3">
            <w:pPr>
              <w:spacing w:before="0" w:after="0"/>
              <w:ind w:left="-65" w:right="-60"/>
              <w:jc w:val="center"/>
            </w:pPr>
            <w:r w:rsidRPr="009A200D">
              <w:t>24</w:t>
            </w:r>
          </w:p>
        </w:tc>
        <w:tc>
          <w:tcPr>
            <w:tcW w:w="863" w:type="dxa"/>
            <w:tcBorders>
              <w:top w:val="nil"/>
              <w:left w:val="nil"/>
              <w:bottom w:val="single" w:sz="4" w:space="0" w:color="auto"/>
              <w:right w:val="single" w:sz="4" w:space="0" w:color="auto"/>
            </w:tcBorders>
            <w:vAlign w:val="center"/>
          </w:tcPr>
          <w:p w14:paraId="5E2BD806" w14:textId="59CFFA1D" w:rsidR="003760B3" w:rsidRPr="009A200D" w:rsidRDefault="003760B3" w:rsidP="003760B3">
            <w:pPr>
              <w:spacing w:before="0" w:after="0"/>
              <w:ind w:left="-65" w:right="-60"/>
              <w:jc w:val="center"/>
            </w:pPr>
            <w:r w:rsidRPr="009A200D">
              <w:t>01</w:t>
            </w:r>
          </w:p>
        </w:tc>
        <w:tc>
          <w:tcPr>
            <w:tcW w:w="991" w:type="dxa"/>
            <w:tcBorders>
              <w:top w:val="nil"/>
              <w:left w:val="nil"/>
              <w:bottom w:val="single" w:sz="4" w:space="0" w:color="auto"/>
              <w:right w:val="single" w:sz="4" w:space="0" w:color="auto"/>
            </w:tcBorders>
            <w:vAlign w:val="center"/>
          </w:tcPr>
          <w:p w14:paraId="530B48E1" w14:textId="53C69247" w:rsidR="003760B3" w:rsidRPr="009A200D" w:rsidRDefault="003760B3" w:rsidP="003760B3">
            <w:pPr>
              <w:spacing w:before="0" w:after="0"/>
              <w:ind w:left="-65" w:right="-60"/>
              <w:jc w:val="center"/>
            </w:pPr>
            <w:r w:rsidRPr="009A200D">
              <w:t>5,48</w:t>
            </w:r>
          </w:p>
        </w:tc>
      </w:tr>
      <w:tr w:rsidR="00B566CA" w:rsidRPr="009A200D" w14:paraId="69F2D274" w14:textId="77777777" w:rsidTr="00C8402C">
        <w:trPr>
          <w:trHeight w:val="403"/>
          <w:jc w:val="center"/>
        </w:trPr>
        <w:tc>
          <w:tcPr>
            <w:tcW w:w="729" w:type="dxa"/>
            <w:tcBorders>
              <w:top w:val="nil"/>
              <w:left w:val="single" w:sz="4" w:space="0" w:color="auto"/>
              <w:bottom w:val="single" w:sz="4" w:space="0" w:color="auto"/>
              <w:right w:val="single" w:sz="4" w:space="0" w:color="auto"/>
            </w:tcBorders>
            <w:vAlign w:val="center"/>
            <w:hideMark/>
          </w:tcPr>
          <w:p w14:paraId="260FC37F" w14:textId="77777777" w:rsidR="003760B3" w:rsidRPr="009A200D" w:rsidRDefault="003760B3" w:rsidP="003760B3">
            <w:pPr>
              <w:spacing w:before="0" w:after="0"/>
              <w:ind w:left="-65" w:right="-60"/>
              <w:jc w:val="center"/>
            </w:pPr>
            <w:r w:rsidRPr="009A200D">
              <w:t>23</w:t>
            </w:r>
          </w:p>
        </w:tc>
        <w:tc>
          <w:tcPr>
            <w:tcW w:w="3802" w:type="dxa"/>
            <w:tcBorders>
              <w:top w:val="nil"/>
              <w:left w:val="nil"/>
              <w:bottom w:val="single" w:sz="4" w:space="0" w:color="auto"/>
              <w:right w:val="single" w:sz="4" w:space="0" w:color="auto"/>
            </w:tcBorders>
            <w:vAlign w:val="center"/>
            <w:hideMark/>
          </w:tcPr>
          <w:p w14:paraId="45CBB5D4" w14:textId="3E05227D" w:rsidR="003760B3" w:rsidRPr="009A200D" w:rsidRDefault="003760B3" w:rsidP="003760B3">
            <w:pPr>
              <w:spacing w:before="0" w:after="0"/>
              <w:ind w:left="-65" w:right="-60"/>
            </w:pPr>
            <w:r w:rsidRPr="009A200D">
              <w:t>Tủ đựng tài liệu</w:t>
            </w:r>
          </w:p>
        </w:tc>
        <w:tc>
          <w:tcPr>
            <w:tcW w:w="1379" w:type="dxa"/>
            <w:tcBorders>
              <w:top w:val="nil"/>
              <w:left w:val="nil"/>
              <w:bottom w:val="single" w:sz="4" w:space="0" w:color="auto"/>
              <w:right w:val="single" w:sz="4" w:space="0" w:color="auto"/>
            </w:tcBorders>
            <w:vAlign w:val="center"/>
            <w:hideMark/>
          </w:tcPr>
          <w:p w14:paraId="330B65ED" w14:textId="008CF364" w:rsidR="003760B3" w:rsidRPr="009A200D" w:rsidRDefault="003760B3" w:rsidP="003760B3">
            <w:pPr>
              <w:spacing w:before="0" w:after="0"/>
              <w:ind w:left="-65" w:right="-60"/>
              <w:jc w:val="center"/>
            </w:pPr>
            <w:r w:rsidRPr="009A200D">
              <w:t>cái</w:t>
            </w:r>
          </w:p>
        </w:tc>
        <w:tc>
          <w:tcPr>
            <w:tcW w:w="1180" w:type="dxa"/>
            <w:tcBorders>
              <w:top w:val="nil"/>
              <w:left w:val="nil"/>
              <w:bottom w:val="single" w:sz="4" w:space="0" w:color="auto"/>
              <w:right w:val="single" w:sz="4" w:space="0" w:color="auto"/>
            </w:tcBorders>
            <w:vAlign w:val="center"/>
            <w:hideMark/>
          </w:tcPr>
          <w:p w14:paraId="5751FBC1" w14:textId="5AB0953C" w:rsidR="003760B3" w:rsidRPr="009A200D" w:rsidRDefault="003760B3" w:rsidP="003760B3">
            <w:pPr>
              <w:spacing w:before="0" w:after="0"/>
              <w:ind w:left="-65" w:right="-60"/>
              <w:jc w:val="center"/>
            </w:pPr>
            <w:r w:rsidRPr="009A200D">
              <w:t>60</w:t>
            </w:r>
          </w:p>
        </w:tc>
        <w:tc>
          <w:tcPr>
            <w:tcW w:w="863" w:type="dxa"/>
            <w:tcBorders>
              <w:top w:val="nil"/>
              <w:left w:val="nil"/>
              <w:bottom w:val="single" w:sz="4" w:space="0" w:color="auto"/>
              <w:right w:val="single" w:sz="4" w:space="0" w:color="auto"/>
            </w:tcBorders>
            <w:vAlign w:val="center"/>
            <w:hideMark/>
          </w:tcPr>
          <w:p w14:paraId="7F33FFF7" w14:textId="450FF49E" w:rsidR="003760B3" w:rsidRPr="009A200D" w:rsidRDefault="003760B3" w:rsidP="003760B3">
            <w:pPr>
              <w:spacing w:before="0" w:after="0"/>
              <w:ind w:left="-65" w:right="-60"/>
              <w:jc w:val="center"/>
            </w:pPr>
            <w:r w:rsidRPr="009A200D">
              <w:t>01</w:t>
            </w:r>
          </w:p>
        </w:tc>
        <w:tc>
          <w:tcPr>
            <w:tcW w:w="991" w:type="dxa"/>
            <w:tcBorders>
              <w:top w:val="nil"/>
              <w:left w:val="nil"/>
              <w:bottom w:val="single" w:sz="4" w:space="0" w:color="auto"/>
              <w:right w:val="single" w:sz="4" w:space="0" w:color="auto"/>
            </w:tcBorders>
            <w:vAlign w:val="center"/>
            <w:hideMark/>
          </w:tcPr>
          <w:p w14:paraId="08EF934E" w14:textId="2D27119B" w:rsidR="003760B3" w:rsidRPr="009A200D" w:rsidRDefault="003760B3" w:rsidP="003760B3">
            <w:pPr>
              <w:spacing w:before="0" w:after="0"/>
              <w:ind w:left="-65" w:right="-60"/>
              <w:jc w:val="center"/>
            </w:pPr>
            <w:r w:rsidRPr="009A200D">
              <w:t>5,48</w:t>
            </w:r>
          </w:p>
        </w:tc>
      </w:tr>
      <w:tr w:rsidR="00B566CA" w:rsidRPr="009A200D" w14:paraId="17AFE6A1" w14:textId="77777777" w:rsidTr="00C8402C">
        <w:trPr>
          <w:trHeight w:val="4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380920C" w14:textId="77777777" w:rsidR="003760B3" w:rsidRPr="009A200D" w:rsidRDefault="003760B3" w:rsidP="003760B3">
            <w:pPr>
              <w:spacing w:before="0" w:after="0"/>
              <w:ind w:left="-65" w:right="-60"/>
              <w:jc w:val="center"/>
            </w:pPr>
            <w:r w:rsidRPr="009A200D">
              <w:t>24</w:t>
            </w:r>
          </w:p>
        </w:tc>
        <w:tc>
          <w:tcPr>
            <w:tcW w:w="3802" w:type="dxa"/>
            <w:tcBorders>
              <w:top w:val="single" w:sz="4" w:space="0" w:color="auto"/>
              <w:left w:val="nil"/>
              <w:bottom w:val="single" w:sz="4" w:space="0" w:color="auto"/>
              <w:right w:val="single" w:sz="4" w:space="0" w:color="auto"/>
            </w:tcBorders>
            <w:vAlign w:val="center"/>
          </w:tcPr>
          <w:p w14:paraId="166F8B09" w14:textId="4A11DAFD" w:rsidR="003760B3" w:rsidRPr="009A200D" w:rsidRDefault="003760B3" w:rsidP="003760B3">
            <w:pPr>
              <w:spacing w:before="0" w:after="0"/>
              <w:ind w:left="-65" w:right="-60"/>
            </w:pPr>
            <w:r w:rsidRPr="009A200D">
              <w:t>Card mành hình chuyên đồ hoạ</w:t>
            </w:r>
          </w:p>
        </w:tc>
        <w:tc>
          <w:tcPr>
            <w:tcW w:w="1379" w:type="dxa"/>
            <w:tcBorders>
              <w:top w:val="single" w:sz="4" w:space="0" w:color="auto"/>
              <w:left w:val="nil"/>
              <w:bottom w:val="single" w:sz="4" w:space="0" w:color="auto"/>
              <w:right w:val="single" w:sz="4" w:space="0" w:color="auto"/>
            </w:tcBorders>
            <w:vAlign w:val="center"/>
          </w:tcPr>
          <w:p w14:paraId="5035A658" w14:textId="0190F7C8" w:rsidR="003760B3" w:rsidRPr="009A200D" w:rsidRDefault="003760B3" w:rsidP="003760B3">
            <w:pPr>
              <w:spacing w:before="0" w:after="0"/>
              <w:ind w:left="-65" w:right="-60"/>
              <w:jc w:val="center"/>
            </w:pPr>
            <w:r w:rsidRPr="009A200D">
              <w:t>cái</w:t>
            </w:r>
          </w:p>
        </w:tc>
        <w:tc>
          <w:tcPr>
            <w:tcW w:w="1180" w:type="dxa"/>
            <w:tcBorders>
              <w:top w:val="single" w:sz="4" w:space="0" w:color="auto"/>
              <w:left w:val="nil"/>
              <w:bottom w:val="single" w:sz="4" w:space="0" w:color="auto"/>
              <w:right w:val="single" w:sz="4" w:space="0" w:color="auto"/>
            </w:tcBorders>
            <w:vAlign w:val="center"/>
          </w:tcPr>
          <w:p w14:paraId="353B6226" w14:textId="561F995D" w:rsidR="003760B3" w:rsidRPr="009A200D" w:rsidRDefault="003760B3" w:rsidP="003760B3">
            <w:pPr>
              <w:spacing w:before="0" w:after="0"/>
              <w:ind w:left="-65" w:right="-60"/>
              <w:jc w:val="center"/>
            </w:pPr>
            <w:r w:rsidRPr="009A200D">
              <w:t>36</w:t>
            </w:r>
          </w:p>
        </w:tc>
        <w:tc>
          <w:tcPr>
            <w:tcW w:w="863" w:type="dxa"/>
            <w:tcBorders>
              <w:top w:val="single" w:sz="4" w:space="0" w:color="auto"/>
              <w:left w:val="nil"/>
              <w:bottom w:val="single" w:sz="4" w:space="0" w:color="auto"/>
              <w:right w:val="single" w:sz="4" w:space="0" w:color="auto"/>
            </w:tcBorders>
            <w:vAlign w:val="center"/>
          </w:tcPr>
          <w:p w14:paraId="42312006" w14:textId="6E899A7E" w:rsidR="003760B3" w:rsidRPr="009A200D" w:rsidRDefault="003760B3" w:rsidP="003760B3">
            <w:pPr>
              <w:spacing w:before="0" w:after="0"/>
              <w:ind w:left="-65" w:right="-60"/>
              <w:jc w:val="center"/>
            </w:pPr>
            <w:r w:rsidRPr="009A200D">
              <w:t>02</w:t>
            </w:r>
          </w:p>
        </w:tc>
        <w:tc>
          <w:tcPr>
            <w:tcW w:w="991" w:type="dxa"/>
            <w:tcBorders>
              <w:top w:val="single" w:sz="4" w:space="0" w:color="auto"/>
              <w:left w:val="nil"/>
              <w:bottom w:val="single" w:sz="4" w:space="0" w:color="auto"/>
              <w:right w:val="single" w:sz="4" w:space="0" w:color="auto"/>
            </w:tcBorders>
            <w:vAlign w:val="center"/>
          </w:tcPr>
          <w:p w14:paraId="71A6664F" w14:textId="7525CF61" w:rsidR="003760B3" w:rsidRPr="009A200D" w:rsidRDefault="003760B3" w:rsidP="003760B3">
            <w:pPr>
              <w:spacing w:before="0" w:after="0"/>
              <w:ind w:left="-65" w:right="-60"/>
              <w:jc w:val="center"/>
            </w:pPr>
            <w:r w:rsidRPr="009A200D">
              <w:t>29,62</w:t>
            </w:r>
          </w:p>
        </w:tc>
      </w:tr>
      <w:tr w:rsidR="00B566CA" w:rsidRPr="009A200D" w14:paraId="3D5F9719" w14:textId="77777777" w:rsidTr="00C8402C">
        <w:trPr>
          <w:trHeight w:val="403"/>
          <w:jc w:val="center"/>
        </w:trPr>
        <w:tc>
          <w:tcPr>
            <w:tcW w:w="729" w:type="dxa"/>
            <w:tcBorders>
              <w:top w:val="single" w:sz="4" w:space="0" w:color="auto"/>
              <w:left w:val="single" w:sz="4" w:space="0" w:color="auto"/>
              <w:bottom w:val="single" w:sz="4" w:space="0" w:color="auto"/>
              <w:right w:val="single" w:sz="4" w:space="0" w:color="auto"/>
            </w:tcBorders>
            <w:vAlign w:val="center"/>
          </w:tcPr>
          <w:p w14:paraId="522F60C4" w14:textId="77777777" w:rsidR="003760B3" w:rsidRPr="009A200D" w:rsidRDefault="003760B3" w:rsidP="003760B3">
            <w:pPr>
              <w:spacing w:before="0" w:after="0"/>
              <w:ind w:left="-65" w:right="-60"/>
              <w:jc w:val="center"/>
            </w:pPr>
            <w:r w:rsidRPr="009A200D">
              <w:t>25</w:t>
            </w:r>
          </w:p>
        </w:tc>
        <w:tc>
          <w:tcPr>
            <w:tcW w:w="3802" w:type="dxa"/>
            <w:tcBorders>
              <w:top w:val="single" w:sz="4" w:space="0" w:color="auto"/>
              <w:left w:val="nil"/>
              <w:bottom w:val="single" w:sz="4" w:space="0" w:color="auto"/>
              <w:right w:val="single" w:sz="4" w:space="0" w:color="auto"/>
            </w:tcBorders>
            <w:vAlign w:val="center"/>
          </w:tcPr>
          <w:p w14:paraId="7EA01478" w14:textId="6FEE0441" w:rsidR="003760B3" w:rsidRPr="009A200D" w:rsidRDefault="003760B3" w:rsidP="003760B3">
            <w:pPr>
              <w:spacing w:before="0" w:after="0"/>
              <w:ind w:left="-65" w:right="-60"/>
            </w:pPr>
            <w:r w:rsidRPr="009A200D">
              <w:t>Bộ vi xử lý đáp ứng AI</w:t>
            </w:r>
          </w:p>
        </w:tc>
        <w:tc>
          <w:tcPr>
            <w:tcW w:w="1379" w:type="dxa"/>
            <w:tcBorders>
              <w:top w:val="single" w:sz="4" w:space="0" w:color="auto"/>
              <w:left w:val="nil"/>
              <w:bottom w:val="single" w:sz="4" w:space="0" w:color="auto"/>
              <w:right w:val="single" w:sz="4" w:space="0" w:color="auto"/>
            </w:tcBorders>
            <w:vAlign w:val="center"/>
          </w:tcPr>
          <w:p w14:paraId="5E3E348E" w14:textId="6826FE1F" w:rsidR="003760B3" w:rsidRPr="009A200D" w:rsidRDefault="003760B3" w:rsidP="003760B3">
            <w:pPr>
              <w:spacing w:before="0" w:after="0"/>
              <w:ind w:left="-65" w:right="-60"/>
              <w:jc w:val="center"/>
            </w:pPr>
            <w:r w:rsidRPr="009A200D">
              <w:t>cái</w:t>
            </w:r>
          </w:p>
        </w:tc>
        <w:tc>
          <w:tcPr>
            <w:tcW w:w="1180" w:type="dxa"/>
            <w:tcBorders>
              <w:top w:val="single" w:sz="4" w:space="0" w:color="auto"/>
              <w:left w:val="nil"/>
              <w:bottom w:val="single" w:sz="4" w:space="0" w:color="auto"/>
              <w:right w:val="single" w:sz="4" w:space="0" w:color="auto"/>
            </w:tcBorders>
            <w:vAlign w:val="center"/>
          </w:tcPr>
          <w:p w14:paraId="13731A42" w14:textId="1D60517D" w:rsidR="003760B3" w:rsidRPr="009A200D" w:rsidRDefault="003760B3" w:rsidP="003760B3">
            <w:pPr>
              <w:spacing w:before="0" w:after="0"/>
              <w:ind w:left="-65" w:right="-60"/>
              <w:jc w:val="center"/>
            </w:pPr>
            <w:r w:rsidRPr="009A200D">
              <w:t>36</w:t>
            </w:r>
          </w:p>
        </w:tc>
        <w:tc>
          <w:tcPr>
            <w:tcW w:w="863" w:type="dxa"/>
            <w:tcBorders>
              <w:top w:val="single" w:sz="4" w:space="0" w:color="auto"/>
              <w:left w:val="nil"/>
              <w:bottom w:val="single" w:sz="4" w:space="0" w:color="auto"/>
              <w:right w:val="single" w:sz="4" w:space="0" w:color="auto"/>
            </w:tcBorders>
            <w:vAlign w:val="center"/>
          </w:tcPr>
          <w:p w14:paraId="41C31451" w14:textId="31BBB329" w:rsidR="003760B3" w:rsidRPr="009A200D" w:rsidRDefault="003760B3" w:rsidP="003760B3">
            <w:pPr>
              <w:spacing w:before="0" w:after="0"/>
              <w:ind w:left="-65" w:right="-60"/>
              <w:jc w:val="center"/>
            </w:pPr>
            <w:r w:rsidRPr="009A200D">
              <w:t>02</w:t>
            </w:r>
          </w:p>
        </w:tc>
        <w:tc>
          <w:tcPr>
            <w:tcW w:w="991" w:type="dxa"/>
            <w:tcBorders>
              <w:top w:val="single" w:sz="4" w:space="0" w:color="auto"/>
              <w:left w:val="nil"/>
              <w:bottom w:val="single" w:sz="4" w:space="0" w:color="auto"/>
              <w:right w:val="single" w:sz="4" w:space="0" w:color="auto"/>
            </w:tcBorders>
            <w:vAlign w:val="center"/>
          </w:tcPr>
          <w:p w14:paraId="73EF460F" w14:textId="6BD756AB" w:rsidR="003760B3" w:rsidRPr="009A200D" w:rsidRDefault="003760B3" w:rsidP="003760B3">
            <w:pPr>
              <w:spacing w:before="0" w:after="0"/>
              <w:ind w:left="-65" w:right="-60"/>
              <w:jc w:val="center"/>
            </w:pPr>
            <w:r w:rsidRPr="009A200D">
              <w:t>29,62</w:t>
            </w:r>
          </w:p>
        </w:tc>
      </w:tr>
      <w:tr w:rsidR="00B566CA" w:rsidRPr="009A200D" w14:paraId="309B2390" w14:textId="77777777" w:rsidTr="00C8402C">
        <w:trPr>
          <w:trHeight w:val="403"/>
          <w:jc w:val="center"/>
        </w:trPr>
        <w:tc>
          <w:tcPr>
            <w:tcW w:w="729" w:type="dxa"/>
            <w:tcBorders>
              <w:top w:val="single" w:sz="4" w:space="0" w:color="auto"/>
              <w:left w:val="single" w:sz="4" w:space="0" w:color="auto"/>
              <w:bottom w:val="single" w:sz="4" w:space="0" w:color="auto"/>
              <w:right w:val="single" w:sz="4" w:space="0" w:color="auto"/>
            </w:tcBorders>
            <w:vAlign w:val="center"/>
          </w:tcPr>
          <w:p w14:paraId="1734786B" w14:textId="77777777" w:rsidR="003760B3" w:rsidRPr="009A200D" w:rsidRDefault="003760B3" w:rsidP="003760B3">
            <w:pPr>
              <w:spacing w:before="0" w:after="0"/>
              <w:ind w:left="-65" w:right="-60"/>
              <w:jc w:val="center"/>
            </w:pPr>
            <w:r w:rsidRPr="009A200D">
              <w:t>26</w:t>
            </w:r>
          </w:p>
        </w:tc>
        <w:tc>
          <w:tcPr>
            <w:tcW w:w="3802" w:type="dxa"/>
            <w:tcBorders>
              <w:top w:val="single" w:sz="4" w:space="0" w:color="auto"/>
              <w:left w:val="nil"/>
              <w:bottom w:val="single" w:sz="4" w:space="0" w:color="auto"/>
              <w:right w:val="single" w:sz="4" w:space="0" w:color="auto"/>
            </w:tcBorders>
            <w:vAlign w:val="center"/>
          </w:tcPr>
          <w:p w14:paraId="52FC6EA5" w14:textId="34259415" w:rsidR="003760B3" w:rsidRPr="009A200D" w:rsidRDefault="003760B3" w:rsidP="003760B3">
            <w:pPr>
              <w:spacing w:before="0" w:after="0"/>
              <w:ind w:left="-65" w:right="-60"/>
            </w:pPr>
            <w:r w:rsidRPr="009A200D">
              <w:t>Ổ NVMe M2, Gen 5</w:t>
            </w:r>
          </w:p>
        </w:tc>
        <w:tc>
          <w:tcPr>
            <w:tcW w:w="1379" w:type="dxa"/>
            <w:tcBorders>
              <w:top w:val="single" w:sz="4" w:space="0" w:color="auto"/>
              <w:left w:val="nil"/>
              <w:bottom w:val="single" w:sz="4" w:space="0" w:color="auto"/>
              <w:right w:val="single" w:sz="4" w:space="0" w:color="auto"/>
            </w:tcBorders>
            <w:vAlign w:val="center"/>
          </w:tcPr>
          <w:p w14:paraId="392D9E9C" w14:textId="6B1AA970" w:rsidR="003760B3" w:rsidRPr="009A200D" w:rsidRDefault="003760B3" w:rsidP="003760B3">
            <w:pPr>
              <w:spacing w:before="0" w:after="0"/>
              <w:ind w:left="-65" w:right="-60"/>
              <w:jc w:val="center"/>
            </w:pPr>
            <w:r w:rsidRPr="009A200D">
              <w:t>cái</w:t>
            </w:r>
          </w:p>
        </w:tc>
        <w:tc>
          <w:tcPr>
            <w:tcW w:w="1180" w:type="dxa"/>
            <w:tcBorders>
              <w:top w:val="single" w:sz="4" w:space="0" w:color="auto"/>
              <w:left w:val="nil"/>
              <w:bottom w:val="single" w:sz="4" w:space="0" w:color="auto"/>
              <w:right w:val="single" w:sz="4" w:space="0" w:color="auto"/>
            </w:tcBorders>
            <w:vAlign w:val="center"/>
          </w:tcPr>
          <w:p w14:paraId="262AAB61" w14:textId="3A4844E9" w:rsidR="003760B3" w:rsidRPr="009A200D" w:rsidRDefault="003760B3" w:rsidP="003760B3">
            <w:pPr>
              <w:spacing w:before="0" w:after="0"/>
              <w:ind w:left="-65" w:right="-60"/>
              <w:jc w:val="center"/>
            </w:pPr>
            <w:r w:rsidRPr="009A200D">
              <w:t>36</w:t>
            </w:r>
          </w:p>
        </w:tc>
        <w:tc>
          <w:tcPr>
            <w:tcW w:w="863" w:type="dxa"/>
            <w:tcBorders>
              <w:top w:val="single" w:sz="4" w:space="0" w:color="auto"/>
              <w:left w:val="nil"/>
              <w:bottom w:val="single" w:sz="4" w:space="0" w:color="auto"/>
              <w:right w:val="single" w:sz="4" w:space="0" w:color="auto"/>
            </w:tcBorders>
            <w:vAlign w:val="center"/>
          </w:tcPr>
          <w:p w14:paraId="4DFD6082" w14:textId="549AF18A" w:rsidR="003760B3" w:rsidRPr="009A200D" w:rsidRDefault="003760B3" w:rsidP="003760B3">
            <w:pPr>
              <w:spacing w:before="0" w:after="0"/>
              <w:ind w:left="-65" w:right="-60"/>
              <w:jc w:val="center"/>
            </w:pPr>
            <w:r w:rsidRPr="009A200D">
              <w:t>02</w:t>
            </w:r>
          </w:p>
        </w:tc>
        <w:tc>
          <w:tcPr>
            <w:tcW w:w="991" w:type="dxa"/>
            <w:tcBorders>
              <w:top w:val="single" w:sz="4" w:space="0" w:color="auto"/>
              <w:left w:val="nil"/>
              <w:bottom w:val="single" w:sz="4" w:space="0" w:color="auto"/>
              <w:right w:val="single" w:sz="4" w:space="0" w:color="auto"/>
            </w:tcBorders>
            <w:vAlign w:val="center"/>
          </w:tcPr>
          <w:p w14:paraId="0C6C44E1" w14:textId="0F9FB5E9" w:rsidR="003760B3" w:rsidRPr="009A200D" w:rsidRDefault="003760B3" w:rsidP="003760B3">
            <w:pPr>
              <w:spacing w:before="0" w:after="0"/>
              <w:ind w:left="-65" w:right="-60"/>
              <w:jc w:val="center"/>
            </w:pPr>
            <w:r w:rsidRPr="009A200D">
              <w:t>29,62</w:t>
            </w:r>
          </w:p>
        </w:tc>
      </w:tr>
    </w:tbl>
    <w:bookmarkEnd w:id="150"/>
    <w:p w14:paraId="5ED69980" w14:textId="664D8F5B" w:rsidR="00AC45C7" w:rsidRPr="009A200D" w:rsidRDefault="00AC45C7" w:rsidP="00A32D87">
      <w:pPr>
        <w:spacing w:line="240" w:lineRule="auto"/>
        <w:ind w:firstLine="720"/>
        <w:jc w:val="both"/>
        <w:rPr>
          <w:b/>
          <w:lang w:val="nb-NO"/>
        </w:rPr>
      </w:pPr>
      <w:r w:rsidRPr="009A200D">
        <w:rPr>
          <w:b/>
          <w:lang w:val="nb-NO"/>
        </w:rPr>
        <w:t xml:space="preserve">4. </w:t>
      </w:r>
      <w:r w:rsidR="005846F8" w:rsidRPr="009A200D">
        <w:rPr>
          <w:b/>
          <w:lang w:val="nb-NO"/>
        </w:rPr>
        <w:t>Định mức tiêu hao vật liệu:</w:t>
      </w:r>
      <w:r w:rsidRPr="009A200D">
        <w:rPr>
          <w:b/>
          <w:lang w:val="nb-NO"/>
        </w:rPr>
        <w:t xml:space="preserve"> </w:t>
      </w:r>
      <w:r w:rsidRPr="009A200D">
        <w:rPr>
          <w:bCs/>
          <w:i/>
          <w:lang w:val="nb-NO"/>
        </w:rPr>
        <w:t>tính cho 100 km</w:t>
      </w:r>
      <w:r w:rsidRPr="009A200D">
        <w:rPr>
          <w:bCs/>
          <w:i/>
          <w:vertAlign w:val="superscript"/>
          <w:lang w:val="nb-NO"/>
        </w:rPr>
        <w:t>2</w:t>
      </w:r>
    </w:p>
    <w:p w14:paraId="69CBABB9" w14:textId="6C6F45E1" w:rsidR="00AC45C7" w:rsidRPr="009A200D" w:rsidRDefault="006C48CC" w:rsidP="00A32D87">
      <w:pPr>
        <w:spacing w:line="240" w:lineRule="auto"/>
        <w:ind w:firstLine="720"/>
        <w:jc w:val="both"/>
        <w:rPr>
          <w:lang w:val="nb-NO"/>
        </w:rPr>
      </w:pPr>
      <w:r w:rsidRPr="009A200D">
        <w:rPr>
          <w:lang w:val="nb-NO"/>
        </w:rPr>
        <w:t>Định mức tiêu hao vật liệu</w:t>
      </w:r>
      <w:r w:rsidR="002E035A" w:rsidRPr="009A200D">
        <w:rPr>
          <w:lang w:val="nb-NO"/>
        </w:rPr>
        <w:t xml:space="preserve"> </w:t>
      </w:r>
      <w:r w:rsidR="00C8402C" w:rsidRPr="009A200D">
        <w:rPr>
          <w:lang w:val="nb-NO"/>
        </w:rPr>
        <w:t xml:space="preserve">văn </w:t>
      </w:r>
      <w:r w:rsidR="00BD3F78" w:rsidRPr="009A200D">
        <w:rPr>
          <w:lang w:val="nb-NO"/>
        </w:rPr>
        <w:t xml:space="preserve">phòng thực địa </w:t>
      </w:r>
      <w:r w:rsidR="00C8402C" w:rsidRPr="009A200D">
        <w:rPr>
          <w:lang w:val="nb-NO"/>
        </w:rPr>
        <w:t xml:space="preserve">công tác nghiên cứu địa mạo, tai biến địa chất sụt lún, sạt lở bờ sông </w:t>
      </w:r>
      <w:r w:rsidR="00FA4FD5" w:rsidRPr="009A200D">
        <w:rPr>
          <w:lang w:val="nb-NO"/>
        </w:rPr>
        <w:t xml:space="preserve">quy định tại </w:t>
      </w:r>
      <w:r w:rsidR="00B04EC3" w:rsidRPr="009A200D">
        <w:rPr>
          <w:lang w:val="nb-NO"/>
        </w:rPr>
        <w:t>bảng sau:</w:t>
      </w:r>
    </w:p>
    <w:p w14:paraId="4587CB72" w14:textId="5720FA21" w:rsidR="00AC45C7" w:rsidRPr="009A200D" w:rsidRDefault="007B57CF" w:rsidP="00C8402C">
      <w:pPr>
        <w:spacing w:line="240" w:lineRule="auto"/>
        <w:ind w:firstLine="720"/>
        <w:jc w:val="right"/>
      </w:pPr>
      <w:r w:rsidRPr="009A200D">
        <w:t>Bả</w:t>
      </w:r>
      <w:r w:rsidR="00AC45C7" w:rsidRPr="009A200D">
        <w:t xml:space="preserve">ng </w:t>
      </w:r>
      <w:r w:rsidR="00161364" w:rsidRPr="009A200D">
        <w:t xml:space="preserve">số </w:t>
      </w:r>
      <w:r w:rsidR="00A91041" w:rsidRPr="009A200D">
        <w:t>64</w:t>
      </w:r>
    </w:p>
    <w:tbl>
      <w:tblPr>
        <w:tblW w:w="8589" w:type="dxa"/>
        <w:jc w:val="center"/>
        <w:tblLook w:val="04A0" w:firstRow="1" w:lastRow="0" w:firstColumn="1" w:lastColumn="0" w:noHBand="0" w:noVBand="1"/>
      </w:tblPr>
      <w:tblGrid>
        <w:gridCol w:w="753"/>
        <w:gridCol w:w="4641"/>
        <w:gridCol w:w="1547"/>
        <w:gridCol w:w="1648"/>
      </w:tblGrid>
      <w:tr w:rsidR="00B566CA" w:rsidRPr="009A200D" w14:paraId="784E7F7F" w14:textId="77777777" w:rsidTr="00153DED">
        <w:trPr>
          <w:trHeight w:val="408"/>
          <w:tblHeader/>
          <w:jc w:val="center"/>
        </w:trPr>
        <w:tc>
          <w:tcPr>
            <w:tcW w:w="753" w:type="dxa"/>
            <w:tcBorders>
              <w:top w:val="single" w:sz="4" w:space="0" w:color="auto"/>
              <w:left w:val="single" w:sz="4" w:space="0" w:color="auto"/>
              <w:bottom w:val="single" w:sz="4" w:space="0" w:color="auto"/>
              <w:right w:val="single" w:sz="4" w:space="0" w:color="auto"/>
            </w:tcBorders>
            <w:vAlign w:val="center"/>
            <w:hideMark/>
          </w:tcPr>
          <w:p w14:paraId="785E3483" w14:textId="77777777" w:rsidR="00FA0DE9" w:rsidRPr="009A200D" w:rsidRDefault="00FA0DE9" w:rsidP="00FA0DE9">
            <w:pPr>
              <w:spacing w:before="0" w:after="0" w:line="240" w:lineRule="auto"/>
              <w:jc w:val="center"/>
              <w:rPr>
                <w:b/>
                <w:bCs/>
              </w:rPr>
            </w:pPr>
            <w:r w:rsidRPr="009A200D">
              <w:rPr>
                <w:b/>
                <w:bCs/>
              </w:rPr>
              <w:t>TT</w:t>
            </w:r>
          </w:p>
        </w:tc>
        <w:tc>
          <w:tcPr>
            <w:tcW w:w="4641" w:type="dxa"/>
            <w:tcBorders>
              <w:top w:val="single" w:sz="4" w:space="0" w:color="auto"/>
              <w:left w:val="nil"/>
              <w:bottom w:val="single" w:sz="4" w:space="0" w:color="auto"/>
              <w:right w:val="single" w:sz="4" w:space="0" w:color="auto"/>
            </w:tcBorders>
            <w:vAlign w:val="center"/>
            <w:hideMark/>
          </w:tcPr>
          <w:p w14:paraId="511189EA" w14:textId="77777777" w:rsidR="00FA0DE9" w:rsidRPr="009A200D" w:rsidRDefault="00FA0DE9" w:rsidP="00FA0DE9">
            <w:pPr>
              <w:spacing w:before="0" w:after="0" w:line="240" w:lineRule="auto"/>
              <w:jc w:val="center"/>
              <w:rPr>
                <w:b/>
                <w:bCs/>
              </w:rPr>
            </w:pPr>
            <w:r w:rsidRPr="009A200D">
              <w:rPr>
                <w:b/>
                <w:bCs/>
              </w:rPr>
              <w:t>Danh mục vật liệu</w:t>
            </w:r>
          </w:p>
        </w:tc>
        <w:tc>
          <w:tcPr>
            <w:tcW w:w="1547" w:type="dxa"/>
            <w:tcBorders>
              <w:top w:val="single" w:sz="4" w:space="0" w:color="auto"/>
              <w:left w:val="nil"/>
              <w:bottom w:val="single" w:sz="4" w:space="0" w:color="auto"/>
              <w:right w:val="single" w:sz="4" w:space="0" w:color="auto"/>
            </w:tcBorders>
            <w:vAlign w:val="center"/>
            <w:hideMark/>
          </w:tcPr>
          <w:p w14:paraId="28E4A775" w14:textId="7A67D1B1" w:rsidR="00FA0DE9" w:rsidRPr="009A200D" w:rsidRDefault="009868DE" w:rsidP="009868DE">
            <w:pPr>
              <w:spacing w:before="0" w:after="0" w:line="240" w:lineRule="auto"/>
              <w:ind w:left="-119" w:right="-111"/>
              <w:jc w:val="center"/>
              <w:rPr>
                <w:b/>
                <w:bCs/>
              </w:rPr>
            </w:pPr>
            <w:r w:rsidRPr="009A200D">
              <w:rPr>
                <w:b/>
                <w:bCs/>
              </w:rPr>
              <w:t>Đơn vị tính</w:t>
            </w:r>
          </w:p>
        </w:tc>
        <w:tc>
          <w:tcPr>
            <w:tcW w:w="1648" w:type="dxa"/>
            <w:tcBorders>
              <w:top w:val="single" w:sz="4" w:space="0" w:color="auto"/>
              <w:left w:val="nil"/>
              <w:bottom w:val="single" w:sz="4" w:space="0" w:color="auto"/>
              <w:right w:val="single" w:sz="4" w:space="0" w:color="auto"/>
            </w:tcBorders>
            <w:vAlign w:val="center"/>
            <w:hideMark/>
          </w:tcPr>
          <w:p w14:paraId="66F8F7FC" w14:textId="77777777" w:rsidR="00FA0DE9" w:rsidRPr="009A200D" w:rsidRDefault="00FA0DE9" w:rsidP="009F32CF">
            <w:pPr>
              <w:spacing w:before="0" w:after="0" w:line="240" w:lineRule="auto"/>
              <w:jc w:val="center"/>
              <w:rPr>
                <w:b/>
                <w:bCs/>
              </w:rPr>
            </w:pPr>
            <w:r w:rsidRPr="009A200D">
              <w:rPr>
                <w:b/>
                <w:bCs/>
              </w:rPr>
              <w:t>Mức</w:t>
            </w:r>
          </w:p>
        </w:tc>
      </w:tr>
      <w:tr w:rsidR="00B566CA" w:rsidRPr="009A200D" w14:paraId="0BE153B7" w14:textId="77777777" w:rsidTr="00153DED">
        <w:trPr>
          <w:trHeight w:val="408"/>
          <w:jc w:val="center"/>
        </w:trPr>
        <w:tc>
          <w:tcPr>
            <w:tcW w:w="753" w:type="dxa"/>
            <w:tcBorders>
              <w:top w:val="nil"/>
              <w:left w:val="single" w:sz="4" w:space="0" w:color="auto"/>
              <w:bottom w:val="single" w:sz="4" w:space="0" w:color="auto"/>
              <w:right w:val="single" w:sz="4" w:space="0" w:color="auto"/>
            </w:tcBorders>
            <w:noWrap/>
            <w:vAlign w:val="center"/>
            <w:hideMark/>
          </w:tcPr>
          <w:p w14:paraId="767E1C20" w14:textId="77777777" w:rsidR="00AD7EC5" w:rsidRPr="009A200D" w:rsidRDefault="00AD7EC5" w:rsidP="00AD7EC5">
            <w:pPr>
              <w:spacing w:before="0" w:after="0" w:line="240" w:lineRule="auto"/>
              <w:jc w:val="center"/>
            </w:pPr>
            <w:r w:rsidRPr="009A200D">
              <w:t>1</w:t>
            </w:r>
          </w:p>
        </w:tc>
        <w:tc>
          <w:tcPr>
            <w:tcW w:w="4641" w:type="dxa"/>
            <w:tcBorders>
              <w:top w:val="nil"/>
              <w:left w:val="nil"/>
              <w:bottom w:val="single" w:sz="4" w:space="0" w:color="auto"/>
              <w:right w:val="single" w:sz="4" w:space="0" w:color="auto"/>
            </w:tcBorders>
            <w:vAlign w:val="center"/>
            <w:hideMark/>
          </w:tcPr>
          <w:p w14:paraId="5F09F487" w14:textId="3FF55D61" w:rsidR="00AD7EC5" w:rsidRPr="009A200D" w:rsidRDefault="00AD7EC5" w:rsidP="00AD7EC5">
            <w:pPr>
              <w:spacing w:before="0" w:after="0" w:line="240" w:lineRule="auto"/>
            </w:pPr>
            <w:r w:rsidRPr="009A200D">
              <w:t>Băng dính khổ 5cm</w:t>
            </w:r>
          </w:p>
        </w:tc>
        <w:tc>
          <w:tcPr>
            <w:tcW w:w="1547" w:type="dxa"/>
            <w:tcBorders>
              <w:top w:val="nil"/>
              <w:left w:val="nil"/>
              <w:bottom w:val="single" w:sz="4" w:space="0" w:color="auto"/>
              <w:right w:val="single" w:sz="4" w:space="0" w:color="auto"/>
            </w:tcBorders>
            <w:vAlign w:val="center"/>
            <w:hideMark/>
          </w:tcPr>
          <w:p w14:paraId="1BF6D775" w14:textId="527EB73C" w:rsidR="00AD7EC5" w:rsidRPr="009A200D" w:rsidRDefault="00AD7EC5" w:rsidP="00AD7EC5">
            <w:pPr>
              <w:spacing w:before="0" w:after="0" w:line="240" w:lineRule="auto"/>
              <w:jc w:val="right"/>
            </w:pPr>
            <w:r w:rsidRPr="009A200D">
              <w:t>cuộn</w:t>
            </w:r>
          </w:p>
        </w:tc>
        <w:tc>
          <w:tcPr>
            <w:tcW w:w="1648" w:type="dxa"/>
            <w:tcBorders>
              <w:top w:val="nil"/>
              <w:left w:val="nil"/>
              <w:bottom w:val="single" w:sz="4" w:space="0" w:color="auto"/>
              <w:right w:val="single" w:sz="4" w:space="0" w:color="auto"/>
            </w:tcBorders>
            <w:noWrap/>
            <w:vAlign w:val="center"/>
            <w:hideMark/>
          </w:tcPr>
          <w:p w14:paraId="67B45302" w14:textId="0BC226F3" w:rsidR="00AD7EC5" w:rsidRPr="009A200D" w:rsidRDefault="00AD7EC5" w:rsidP="00AD7EC5">
            <w:pPr>
              <w:spacing w:before="0" w:after="0" w:line="240" w:lineRule="auto"/>
              <w:jc w:val="right"/>
            </w:pPr>
            <w:r w:rsidRPr="009A200D">
              <w:t>1,00</w:t>
            </w:r>
          </w:p>
        </w:tc>
      </w:tr>
      <w:tr w:rsidR="00B566CA" w:rsidRPr="009A200D" w14:paraId="0C36AE93" w14:textId="77777777" w:rsidTr="00153DED">
        <w:trPr>
          <w:trHeight w:val="408"/>
          <w:jc w:val="center"/>
        </w:trPr>
        <w:tc>
          <w:tcPr>
            <w:tcW w:w="753" w:type="dxa"/>
            <w:tcBorders>
              <w:top w:val="nil"/>
              <w:left w:val="single" w:sz="4" w:space="0" w:color="auto"/>
              <w:bottom w:val="single" w:sz="4" w:space="0" w:color="auto"/>
              <w:right w:val="single" w:sz="4" w:space="0" w:color="auto"/>
            </w:tcBorders>
            <w:noWrap/>
            <w:vAlign w:val="center"/>
            <w:hideMark/>
          </w:tcPr>
          <w:p w14:paraId="5E553ABE" w14:textId="77777777" w:rsidR="00AD7EC5" w:rsidRPr="009A200D" w:rsidRDefault="00AD7EC5" w:rsidP="00AD7EC5">
            <w:pPr>
              <w:spacing w:before="0" w:after="0" w:line="240" w:lineRule="auto"/>
              <w:jc w:val="center"/>
            </w:pPr>
            <w:r w:rsidRPr="009A200D">
              <w:t>2</w:t>
            </w:r>
          </w:p>
        </w:tc>
        <w:tc>
          <w:tcPr>
            <w:tcW w:w="4641" w:type="dxa"/>
            <w:tcBorders>
              <w:top w:val="nil"/>
              <w:left w:val="nil"/>
              <w:bottom w:val="single" w:sz="4" w:space="0" w:color="auto"/>
              <w:right w:val="single" w:sz="4" w:space="0" w:color="auto"/>
            </w:tcBorders>
            <w:vAlign w:val="center"/>
            <w:hideMark/>
          </w:tcPr>
          <w:p w14:paraId="06BB6BC2" w14:textId="0C8CDFF0" w:rsidR="00AD7EC5" w:rsidRPr="009A200D" w:rsidRDefault="00AD7EC5" w:rsidP="00AD7EC5">
            <w:pPr>
              <w:spacing w:before="0" w:after="0" w:line="240" w:lineRule="auto"/>
            </w:pPr>
            <w:r w:rsidRPr="009A200D">
              <w:t>Băng dính trong</w:t>
            </w:r>
          </w:p>
        </w:tc>
        <w:tc>
          <w:tcPr>
            <w:tcW w:w="1547" w:type="dxa"/>
            <w:tcBorders>
              <w:top w:val="nil"/>
              <w:left w:val="nil"/>
              <w:bottom w:val="single" w:sz="4" w:space="0" w:color="auto"/>
              <w:right w:val="single" w:sz="4" w:space="0" w:color="auto"/>
            </w:tcBorders>
            <w:vAlign w:val="center"/>
            <w:hideMark/>
          </w:tcPr>
          <w:p w14:paraId="5F21B80F" w14:textId="33F7E3D4" w:rsidR="00AD7EC5" w:rsidRPr="009A200D" w:rsidRDefault="00AD7EC5" w:rsidP="00AD7EC5">
            <w:pPr>
              <w:spacing w:before="0" w:after="0" w:line="240" w:lineRule="auto"/>
              <w:jc w:val="right"/>
            </w:pPr>
            <w:r w:rsidRPr="009A200D">
              <w:t>cuộn</w:t>
            </w:r>
          </w:p>
        </w:tc>
        <w:tc>
          <w:tcPr>
            <w:tcW w:w="1648" w:type="dxa"/>
            <w:tcBorders>
              <w:top w:val="nil"/>
              <w:left w:val="nil"/>
              <w:bottom w:val="single" w:sz="4" w:space="0" w:color="auto"/>
              <w:right w:val="single" w:sz="4" w:space="0" w:color="auto"/>
            </w:tcBorders>
            <w:noWrap/>
            <w:vAlign w:val="center"/>
            <w:hideMark/>
          </w:tcPr>
          <w:p w14:paraId="2B9EF556" w14:textId="42C81581" w:rsidR="00AD7EC5" w:rsidRPr="009A200D" w:rsidRDefault="00AD7EC5" w:rsidP="00AD7EC5">
            <w:pPr>
              <w:spacing w:before="0" w:after="0" w:line="240" w:lineRule="auto"/>
              <w:jc w:val="right"/>
            </w:pPr>
            <w:r w:rsidRPr="009A200D">
              <w:t>1,00</w:t>
            </w:r>
          </w:p>
        </w:tc>
      </w:tr>
      <w:tr w:rsidR="00B566CA" w:rsidRPr="009A200D" w14:paraId="5C3740D0" w14:textId="77777777" w:rsidTr="00153DED">
        <w:trPr>
          <w:trHeight w:val="408"/>
          <w:jc w:val="center"/>
        </w:trPr>
        <w:tc>
          <w:tcPr>
            <w:tcW w:w="753" w:type="dxa"/>
            <w:tcBorders>
              <w:top w:val="nil"/>
              <w:left w:val="single" w:sz="4" w:space="0" w:color="auto"/>
              <w:bottom w:val="single" w:sz="4" w:space="0" w:color="auto"/>
              <w:right w:val="single" w:sz="4" w:space="0" w:color="auto"/>
            </w:tcBorders>
            <w:noWrap/>
            <w:vAlign w:val="center"/>
            <w:hideMark/>
          </w:tcPr>
          <w:p w14:paraId="28D3F813" w14:textId="77777777" w:rsidR="00AD7EC5" w:rsidRPr="009A200D" w:rsidRDefault="00AD7EC5" w:rsidP="00AD7EC5">
            <w:pPr>
              <w:spacing w:before="0" w:after="0" w:line="240" w:lineRule="auto"/>
              <w:jc w:val="center"/>
            </w:pPr>
            <w:r w:rsidRPr="009A200D">
              <w:t>3</w:t>
            </w:r>
          </w:p>
        </w:tc>
        <w:tc>
          <w:tcPr>
            <w:tcW w:w="4641" w:type="dxa"/>
            <w:tcBorders>
              <w:top w:val="nil"/>
              <w:left w:val="nil"/>
              <w:bottom w:val="single" w:sz="4" w:space="0" w:color="auto"/>
              <w:right w:val="single" w:sz="4" w:space="0" w:color="auto"/>
            </w:tcBorders>
            <w:vAlign w:val="center"/>
            <w:hideMark/>
          </w:tcPr>
          <w:p w14:paraId="66E0ACFE" w14:textId="059EF012" w:rsidR="00AD7EC5" w:rsidRPr="009A200D" w:rsidRDefault="00AD7EC5" w:rsidP="00AD7EC5">
            <w:pPr>
              <w:spacing w:before="0" w:after="0" w:line="240" w:lineRule="auto"/>
            </w:pPr>
            <w:r w:rsidRPr="009A200D">
              <w:t>Bìa A4</w:t>
            </w:r>
          </w:p>
        </w:tc>
        <w:tc>
          <w:tcPr>
            <w:tcW w:w="1547" w:type="dxa"/>
            <w:tcBorders>
              <w:top w:val="nil"/>
              <w:left w:val="nil"/>
              <w:bottom w:val="single" w:sz="4" w:space="0" w:color="auto"/>
              <w:right w:val="single" w:sz="4" w:space="0" w:color="auto"/>
            </w:tcBorders>
            <w:vAlign w:val="center"/>
            <w:hideMark/>
          </w:tcPr>
          <w:p w14:paraId="54598009" w14:textId="0DCA63A0" w:rsidR="00AD7EC5" w:rsidRPr="009A200D" w:rsidRDefault="00AD7EC5" w:rsidP="00AD7EC5">
            <w:pPr>
              <w:spacing w:before="0" w:after="0" w:line="240" w:lineRule="auto"/>
              <w:jc w:val="right"/>
            </w:pPr>
            <w:r w:rsidRPr="009A200D">
              <w:t>tờ</w:t>
            </w:r>
          </w:p>
        </w:tc>
        <w:tc>
          <w:tcPr>
            <w:tcW w:w="1648" w:type="dxa"/>
            <w:tcBorders>
              <w:top w:val="nil"/>
              <w:left w:val="nil"/>
              <w:bottom w:val="single" w:sz="4" w:space="0" w:color="auto"/>
              <w:right w:val="single" w:sz="4" w:space="0" w:color="auto"/>
            </w:tcBorders>
            <w:noWrap/>
            <w:vAlign w:val="center"/>
            <w:hideMark/>
          </w:tcPr>
          <w:p w14:paraId="0891CB77" w14:textId="08A17167" w:rsidR="00AD7EC5" w:rsidRPr="009A200D" w:rsidRDefault="00AD7EC5" w:rsidP="00AD7EC5">
            <w:pPr>
              <w:spacing w:before="0" w:after="0" w:line="240" w:lineRule="auto"/>
              <w:jc w:val="right"/>
            </w:pPr>
            <w:r w:rsidRPr="009A200D">
              <w:t>50,00</w:t>
            </w:r>
          </w:p>
        </w:tc>
      </w:tr>
      <w:tr w:rsidR="00B566CA" w:rsidRPr="009A200D" w14:paraId="0278382F" w14:textId="77777777" w:rsidTr="00153DED">
        <w:trPr>
          <w:trHeight w:val="408"/>
          <w:jc w:val="center"/>
        </w:trPr>
        <w:tc>
          <w:tcPr>
            <w:tcW w:w="753" w:type="dxa"/>
            <w:tcBorders>
              <w:top w:val="nil"/>
              <w:left w:val="single" w:sz="4" w:space="0" w:color="auto"/>
              <w:bottom w:val="single" w:sz="4" w:space="0" w:color="auto"/>
              <w:right w:val="single" w:sz="4" w:space="0" w:color="auto"/>
            </w:tcBorders>
            <w:noWrap/>
            <w:vAlign w:val="center"/>
            <w:hideMark/>
          </w:tcPr>
          <w:p w14:paraId="4EBE4853" w14:textId="77777777" w:rsidR="00AD7EC5" w:rsidRPr="009A200D" w:rsidRDefault="00AD7EC5" w:rsidP="00AD7EC5">
            <w:pPr>
              <w:spacing w:before="0" w:after="0" w:line="240" w:lineRule="auto"/>
              <w:jc w:val="center"/>
            </w:pPr>
            <w:r w:rsidRPr="009A200D">
              <w:t>4</w:t>
            </w:r>
          </w:p>
        </w:tc>
        <w:tc>
          <w:tcPr>
            <w:tcW w:w="4641" w:type="dxa"/>
            <w:tcBorders>
              <w:top w:val="nil"/>
              <w:left w:val="nil"/>
              <w:bottom w:val="single" w:sz="4" w:space="0" w:color="auto"/>
              <w:right w:val="single" w:sz="4" w:space="0" w:color="auto"/>
            </w:tcBorders>
            <w:vAlign w:val="center"/>
            <w:hideMark/>
          </w:tcPr>
          <w:p w14:paraId="74E96D0B" w14:textId="0335F179" w:rsidR="00AD7EC5" w:rsidRPr="009A200D" w:rsidRDefault="00AD7EC5" w:rsidP="00AD7EC5">
            <w:pPr>
              <w:spacing w:before="0" w:after="0" w:line="240" w:lineRule="auto"/>
            </w:pPr>
            <w:r w:rsidRPr="009A200D">
              <w:t>Bút bi</w:t>
            </w:r>
          </w:p>
        </w:tc>
        <w:tc>
          <w:tcPr>
            <w:tcW w:w="1547" w:type="dxa"/>
            <w:tcBorders>
              <w:top w:val="nil"/>
              <w:left w:val="nil"/>
              <w:bottom w:val="single" w:sz="4" w:space="0" w:color="auto"/>
              <w:right w:val="single" w:sz="4" w:space="0" w:color="auto"/>
            </w:tcBorders>
            <w:vAlign w:val="center"/>
            <w:hideMark/>
          </w:tcPr>
          <w:p w14:paraId="3A09377B" w14:textId="653831AB" w:rsidR="00AD7EC5" w:rsidRPr="009A200D" w:rsidRDefault="00AD7EC5" w:rsidP="00AD7EC5">
            <w:pPr>
              <w:spacing w:before="0" w:after="0" w:line="240" w:lineRule="auto"/>
              <w:jc w:val="right"/>
            </w:pPr>
            <w:r w:rsidRPr="009A200D">
              <w:t>cái</w:t>
            </w:r>
          </w:p>
        </w:tc>
        <w:tc>
          <w:tcPr>
            <w:tcW w:w="1648" w:type="dxa"/>
            <w:tcBorders>
              <w:top w:val="nil"/>
              <w:left w:val="nil"/>
              <w:bottom w:val="single" w:sz="4" w:space="0" w:color="auto"/>
              <w:right w:val="single" w:sz="4" w:space="0" w:color="auto"/>
            </w:tcBorders>
            <w:noWrap/>
            <w:vAlign w:val="center"/>
            <w:hideMark/>
          </w:tcPr>
          <w:p w14:paraId="0EA24686" w14:textId="32E8B77B" w:rsidR="00AD7EC5" w:rsidRPr="009A200D" w:rsidRDefault="00AD7EC5" w:rsidP="00AD7EC5">
            <w:pPr>
              <w:spacing w:before="0" w:after="0" w:line="240" w:lineRule="auto"/>
              <w:jc w:val="right"/>
            </w:pPr>
            <w:r w:rsidRPr="009A200D">
              <w:t>10,00</w:t>
            </w:r>
          </w:p>
        </w:tc>
      </w:tr>
      <w:tr w:rsidR="00B566CA" w:rsidRPr="009A200D" w14:paraId="46D582F1" w14:textId="77777777" w:rsidTr="00153DED">
        <w:trPr>
          <w:trHeight w:val="408"/>
          <w:jc w:val="center"/>
        </w:trPr>
        <w:tc>
          <w:tcPr>
            <w:tcW w:w="753" w:type="dxa"/>
            <w:tcBorders>
              <w:top w:val="nil"/>
              <w:left w:val="single" w:sz="4" w:space="0" w:color="auto"/>
              <w:bottom w:val="single" w:sz="4" w:space="0" w:color="auto"/>
              <w:right w:val="single" w:sz="4" w:space="0" w:color="auto"/>
            </w:tcBorders>
            <w:noWrap/>
            <w:vAlign w:val="center"/>
            <w:hideMark/>
          </w:tcPr>
          <w:p w14:paraId="59100AB6" w14:textId="77777777" w:rsidR="00AD7EC5" w:rsidRPr="009A200D" w:rsidRDefault="00AD7EC5" w:rsidP="00AD7EC5">
            <w:pPr>
              <w:spacing w:before="0" w:after="0" w:line="240" w:lineRule="auto"/>
              <w:jc w:val="center"/>
            </w:pPr>
            <w:r w:rsidRPr="009A200D">
              <w:lastRenderedPageBreak/>
              <w:t>5</w:t>
            </w:r>
          </w:p>
        </w:tc>
        <w:tc>
          <w:tcPr>
            <w:tcW w:w="4641" w:type="dxa"/>
            <w:tcBorders>
              <w:top w:val="nil"/>
              <w:left w:val="nil"/>
              <w:bottom w:val="single" w:sz="4" w:space="0" w:color="auto"/>
              <w:right w:val="single" w:sz="4" w:space="0" w:color="auto"/>
            </w:tcBorders>
            <w:vAlign w:val="center"/>
            <w:hideMark/>
          </w:tcPr>
          <w:p w14:paraId="5777C554" w14:textId="10EF0B29" w:rsidR="00AD7EC5" w:rsidRPr="009A200D" w:rsidRDefault="00AD7EC5" w:rsidP="00AD7EC5">
            <w:pPr>
              <w:spacing w:before="0" w:after="0" w:line="240" w:lineRule="auto"/>
            </w:pPr>
            <w:r w:rsidRPr="009A200D">
              <w:t>Bút xóa</w:t>
            </w:r>
          </w:p>
        </w:tc>
        <w:tc>
          <w:tcPr>
            <w:tcW w:w="1547" w:type="dxa"/>
            <w:tcBorders>
              <w:top w:val="nil"/>
              <w:left w:val="nil"/>
              <w:bottom w:val="single" w:sz="4" w:space="0" w:color="auto"/>
              <w:right w:val="single" w:sz="4" w:space="0" w:color="auto"/>
            </w:tcBorders>
            <w:vAlign w:val="center"/>
            <w:hideMark/>
          </w:tcPr>
          <w:p w14:paraId="28DA16DC" w14:textId="6760471F" w:rsidR="00AD7EC5" w:rsidRPr="009A200D" w:rsidRDefault="00AD7EC5" w:rsidP="00AD7EC5">
            <w:pPr>
              <w:spacing w:before="0" w:after="0" w:line="240" w:lineRule="auto"/>
              <w:jc w:val="right"/>
            </w:pPr>
            <w:r w:rsidRPr="009A200D">
              <w:t>cái</w:t>
            </w:r>
          </w:p>
        </w:tc>
        <w:tc>
          <w:tcPr>
            <w:tcW w:w="1648" w:type="dxa"/>
            <w:tcBorders>
              <w:top w:val="nil"/>
              <w:left w:val="nil"/>
              <w:bottom w:val="single" w:sz="4" w:space="0" w:color="auto"/>
              <w:right w:val="single" w:sz="4" w:space="0" w:color="auto"/>
            </w:tcBorders>
            <w:noWrap/>
            <w:vAlign w:val="center"/>
            <w:hideMark/>
          </w:tcPr>
          <w:p w14:paraId="51ABCC9D" w14:textId="45398BB9" w:rsidR="00AD7EC5" w:rsidRPr="009A200D" w:rsidRDefault="00AD7EC5" w:rsidP="00AD7EC5">
            <w:pPr>
              <w:spacing w:before="0" w:after="0" w:line="240" w:lineRule="auto"/>
              <w:jc w:val="right"/>
            </w:pPr>
            <w:r w:rsidRPr="009A200D">
              <w:t>5,00</w:t>
            </w:r>
          </w:p>
        </w:tc>
      </w:tr>
      <w:tr w:rsidR="00B566CA" w:rsidRPr="009A200D" w14:paraId="61504996" w14:textId="77777777" w:rsidTr="00153DED">
        <w:trPr>
          <w:trHeight w:val="408"/>
          <w:jc w:val="center"/>
        </w:trPr>
        <w:tc>
          <w:tcPr>
            <w:tcW w:w="753" w:type="dxa"/>
            <w:tcBorders>
              <w:top w:val="nil"/>
              <w:left w:val="single" w:sz="4" w:space="0" w:color="auto"/>
              <w:bottom w:val="single" w:sz="4" w:space="0" w:color="auto"/>
              <w:right w:val="single" w:sz="4" w:space="0" w:color="auto"/>
            </w:tcBorders>
            <w:noWrap/>
            <w:vAlign w:val="center"/>
            <w:hideMark/>
          </w:tcPr>
          <w:p w14:paraId="080D4493" w14:textId="77777777" w:rsidR="00AD7EC5" w:rsidRPr="009A200D" w:rsidRDefault="00AD7EC5" w:rsidP="00AD7EC5">
            <w:pPr>
              <w:spacing w:before="0" w:after="0" w:line="240" w:lineRule="auto"/>
              <w:jc w:val="center"/>
            </w:pPr>
            <w:r w:rsidRPr="009A200D">
              <w:t>6</w:t>
            </w:r>
          </w:p>
        </w:tc>
        <w:tc>
          <w:tcPr>
            <w:tcW w:w="4641" w:type="dxa"/>
            <w:tcBorders>
              <w:top w:val="nil"/>
              <w:left w:val="nil"/>
              <w:bottom w:val="single" w:sz="4" w:space="0" w:color="auto"/>
              <w:right w:val="single" w:sz="4" w:space="0" w:color="auto"/>
            </w:tcBorders>
            <w:vAlign w:val="center"/>
            <w:hideMark/>
          </w:tcPr>
          <w:p w14:paraId="000C79E6" w14:textId="69392DBD" w:rsidR="00AD7EC5" w:rsidRPr="009A200D" w:rsidRDefault="00AD7EC5" w:rsidP="00AD7EC5">
            <w:pPr>
              <w:spacing w:before="0" w:after="0" w:line="240" w:lineRule="auto"/>
            </w:pPr>
            <w:r w:rsidRPr="009A200D">
              <w:t>Giấy A3</w:t>
            </w:r>
          </w:p>
        </w:tc>
        <w:tc>
          <w:tcPr>
            <w:tcW w:w="1547" w:type="dxa"/>
            <w:tcBorders>
              <w:top w:val="nil"/>
              <w:left w:val="nil"/>
              <w:bottom w:val="single" w:sz="4" w:space="0" w:color="auto"/>
              <w:right w:val="single" w:sz="4" w:space="0" w:color="auto"/>
            </w:tcBorders>
            <w:vAlign w:val="center"/>
            <w:hideMark/>
          </w:tcPr>
          <w:p w14:paraId="79AD0C65" w14:textId="0B0ED527" w:rsidR="00AD7EC5" w:rsidRPr="009A200D" w:rsidRDefault="00AD7EC5" w:rsidP="00AD7EC5">
            <w:pPr>
              <w:spacing w:before="0" w:after="0" w:line="240" w:lineRule="auto"/>
              <w:jc w:val="right"/>
            </w:pPr>
            <w:r w:rsidRPr="009A200D">
              <w:t>ram</w:t>
            </w:r>
          </w:p>
        </w:tc>
        <w:tc>
          <w:tcPr>
            <w:tcW w:w="1648" w:type="dxa"/>
            <w:tcBorders>
              <w:top w:val="nil"/>
              <w:left w:val="nil"/>
              <w:bottom w:val="single" w:sz="4" w:space="0" w:color="auto"/>
              <w:right w:val="single" w:sz="4" w:space="0" w:color="auto"/>
            </w:tcBorders>
            <w:noWrap/>
            <w:vAlign w:val="center"/>
            <w:hideMark/>
          </w:tcPr>
          <w:p w14:paraId="7EC18676" w14:textId="402AB370" w:rsidR="00AD7EC5" w:rsidRPr="009A200D" w:rsidRDefault="00AD7EC5" w:rsidP="00AD7EC5">
            <w:pPr>
              <w:spacing w:before="0" w:after="0" w:line="240" w:lineRule="auto"/>
              <w:jc w:val="right"/>
            </w:pPr>
            <w:r w:rsidRPr="009A200D">
              <w:t>5,00</w:t>
            </w:r>
          </w:p>
        </w:tc>
      </w:tr>
      <w:tr w:rsidR="00B566CA" w:rsidRPr="009A200D" w14:paraId="4C1C3A5D" w14:textId="77777777" w:rsidTr="00153DED">
        <w:trPr>
          <w:trHeight w:val="408"/>
          <w:jc w:val="center"/>
        </w:trPr>
        <w:tc>
          <w:tcPr>
            <w:tcW w:w="753" w:type="dxa"/>
            <w:tcBorders>
              <w:top w:val="nil"/>
              <w:left w:val="single" w:sz="4" w:space="0" w:color="auto"/>
              <w:bottom w:val="single" w:sz="4" w:space="0" w:color="auto"/>
              <w:right w:val="single" w:sz="4" w:space="0" w:color="auto"/>
            </w:tcBorders>
            <w:noWrap/>
            <w:vAlign w:val="center"/>
            <w:hideMark/>
          </w:tcPr>
          <w:p w14:paraId="6023EEE9" w14:textId="77777777" w:rsidR="00AD7EC5" w:rsidRPr="009A200D" w:rsidRDefault="00AD7EC5" w:rsidP="00AD7EC5">
            <w:pPr>
              <w:spacing w:before="0" w:after="0" w:line="240" w:lineRule="auto"/>
              <w:jc w:val="center"/>
            </w:pPr>
            <w:r w:rsidRPr="009A200D">
              <w:t>7</w:t>
            </w:r>
          </w:p>
        </w:tc>
        <w:tc>
          <w:tcPr>
            <w:tcW w:w="4641" w:type="dxa"/>
            <w:tcBorders>
              <w:top w:val="nil"/>
              <w:left w:val="nil"/>
              <w:bottom w:val="single" w:sz="4" w:space="0" w:color="auto"/>
              <w:right w:val="single" w:sz="4" w:space="0" w:color="auto"/>
            </w:tcBorders>
            <w:vAlign w:val="center"/>
            <w:hideMark/>
          </w:tcPr>
          <w:p w14:paraId="5D913E4E" w14:textId="70A9A76A" w:rsidR="00AD7EC5" w:rsidRPr="009A200D" w:rsidRDefault="00AD7EC5" w:rsidP="00AD7EC5">
            <w:pPr>
              <w:spacing w:before="0" w:after="0" w:line="240" w:lineRule="auto"/>
            </w:pPr>
            <w:r w:rsidRPr="009A200D">
              <w:t>Giấy A4</w:t>
            </w:r>
          </w:p>
        </w:tc>
        <w:tc>
          <w:tcPr>
            <w:tcW w:w="1547" w:type="dxa"/>
            <w:tcBorders>
              <w:top w:val="nil"/>
              <w:left w:val="nil"/>
              <w:bottom w:val="single" w:sz="4" w:space="0" w:color="auto"/>
              <w:right w:val="single" w:sz="4" w:space="0" w:color="auto"/>
            </w:tcBorders>
            <w:vAlign w:val="center"/>
            <w:hideMark/>
          </w:tcPr>
          <w:p w14:paraId="28101220" w14:textId="50F1A274" w:rsidR="00AD7EC5" w:rsidRPr="009A200D" w:rsidRDefault="00AD7EC5" w:rsidP="00AD7EC5">
            <w:pPr>
              <w:spacing w:before="0" w:after="0" w:line="240" w:lineRule="auto"/>
              <w:jc w:val="right"/>
            </w:pPr>
            <w:r w:rsidRPr="009A200D">
              <w:t>ram</w:t>
            </w:r>
          </w:p>
        </w:tc>
        <w:tc>
          <w:tcPr>
            <w:tcW w:w="1648" w:type="dxa"/>
            <w:tcBorders>
              <w:top w:val="nil"/>
              <w:left w:val="nil"/>
              <w:bottom w:val="single" w:sz="4" w:space="0" w:color="auto"/>
              <w:right w:val="single" w:sz="4" w:space="0" w:color="auto"/>
            </w:tcBorders>
            <w:noWrap/>
            <w:vAlign w:val="center"/>
            <w:hideMark/>
          </w:tcPr>
          <w:p w14:paraId="0B941CA9" w14:textId="440DFB2A" w:rsidR="00AD7EC5" w:rsidRPr="009A200D" w:rsidRDefault="00AD7EC5" w:rsidP="00AD7EC5">
            <w:pPr>
              <w:spacing w:before="0" w:after="0" w:line="240" w:lineRule="auto"/>
              <w:jc w:val="right"/>
            </w:pPr>
            <w:r w:rsidRPr="009A200D">
              <w:t>0,50</w:t>
            </w:r>
          </w:p>
        </w:tc>
      </w:tr>
      <w:tr w:rsidR="00B566CA" w:rsidRPr="009A200D" w14:paraId="719D5DFC" w14:textId="77777777" w:rsidTr="00153DED">
        <w:trPr>
          <w:trHeight w:val="408"/>
          <w:jc w:val="center"/>
        </w:trPr>
        <w:tc>
          <w:tcPr>
            <w:tcW w:w="753" w:type="dxa"/>
            <w:tcBorders>
              <w:top w:val="nil"/>
              <w:left w:val="single" w:sz="4" w:space="0" w:color="auto"/>
              <w:bottom w:val="single" w:sz="4" w:space="0" w:color="auto"/>
              <w:right w:val="single" w:sz="4" w:space="0" w:color="auto"/>
            </w:tcBorders>
            <w:noWrap/>
            <w:vAlign w:val="center"/>
            <w:hideMark/>
          </w:tcPr>
          <w:p w14:paraId="71F7D9C0" w14:textId="77777777" w:rsidR="00AD7EC5" w:rsidRPr="009A200D" w:rsidRDefault="00AD7EC5" w:rsidP="00AD7EC5">
            <w:pPr>
              <w:spacing w:before="0" w:after="0" w:line="240" w:lineRule="auto"/>
              <w:jc w:val="center"/>
            </w:pPr>
            <w:r w:rsidRPr="009A200D">
              <w:t>8</w:t>
            </w:r>
          </w:p>
        </w:tc>
        <w:tc>
          <w:tcPr>
            <w:tcW w:w="4641" w:type="dxa"/>
            <w:tcBorders>
              <w:top w:val="nil"/>
              <w:left w:val="nil"/>
              <w:bottom w:val="single" w:sz="4" w:space="0" w:color="auto"/>
              <w:right w:val="single" w:sz="4" w:space="0" w:color="auto"/>
            </w:tcBorders>
            <w:vAlign w:val="center"/>
            <w:hideMark/>
          </w:tcPr>
          <w:p w14:paraId="4C697E08" w14:textId="36BE5FE1" w:rsidR="00AD7EC5" w:rsidRPr="009A200D" w:rsidRDefault="00AD7EC5" w:rsidP="00AD7EC5">
            <w:pPr>
              <w:spacing w:before="0" w:after="0" w:line="240" w:lineRule="auto"/>
            </w:pPr>
            <w:r w:rsidRPr="009A200D">
              <w:t>Hồ dán</w:t>
            </w:r>
          </w:p>
        </w:tc>
        <w:tc>
          <w:tcPr>
            <w:tcW w:w="1547" w:type="dxa"/>
            <w:tcBorders>
              <w:top w:val="nil"/>
              <w:left w:val="nil"/>
              <w:bottom w:val="single" w:sz="4" w:space="0" w:color="auto"/>
              <w:right w:val="single" w:sz="4" w:space="0" w:color="auto"/>
            </w:tcBorders>
            <w:vAlign w:val="center"/>
            <w:hideMark/>
          </w:tcPr>
          <w:p w14:paraId="0614C650" w14:textId="4DA6E1F2" w:rsidR="00AD7EC5" w:rsidRPr="009A200D" w:rsidRDefault="00AD7EC5" w:rsidP="00AD7EC5">
            <w:pPr>
              <w:spacing w:before="0" w:after="0" w:line="240" w:lineRule="auto"/>
              <w:jc w:val="right"/>
            </w:pPr>
            <w:r w:rsidRPr="009A200D">
              <w:t>lọ</w:t>
            </w:r>
          </w:p>
        </w:tc>
        <w:tc>
          <w:tcPr>
            <w:tcW w:w="1648" w:type="dxa"/>
            <w:tcBorders>
              <w:top w:val="nil"/>
              <w:left w:val="nil"/>
              <w:bottom w:val="single" w:sz="4" w:space="0" w:color="auto"/>
              <w:right w:val="single" w:sz="4" w:space="0" w:color="auto"/>
            </w:tcBorders>
            <w:noWrap/>
            <w:vAlign w:val="center"/>
            <w:hideMark/>
          </w:tcPr>
          <w:p w14:paraId="66089086" w14:textId="51227368" w:rsidR="00AD7EC5" w:rsidRPr="009A200D" w:rsidRDefault="00AD7EC5" w:rsidP="00AD7EC5">
            <w:pPr>
              <w:spacing w:before="0" w:after="0" w:line="240" w:lineRule="auto"/>
              <w:jc w:val="right"/>
            </w:pPr>
            <w:r w:rsidRPr="009A200D">
              <w:t>1,00</w:t>
            </w:r>
          </w:p>
        </w:tc>
      </w:tr>
      <w:tr w:rsidR="00B566CA" w:rsidRPr="009A200D" w14:paraId="179CE73F" w14:textId="77777777" w:rsidTr="00153DED">
        <w:trPr>
          <w:trHeight w:val="408"/>
          <w:jc w:val="center"/>
        </w:trPr>
        <w:tc>
          <w:tcPr>
            <w:tcW w:w="753" w:type="dxa"/>
            <w:tcBorders>
              <w:top w:val="nil"/>
              <w:left w:val="single" w:sz="4" w:space="0" w:color="auto"/>
              <w:bottom w:val="single" w:sz="4" w:space="0" w:color="auto"/>
              <w:right w:val="single" w:sz="4" w:space="0" w:color="auto"/>
            </w:tcBorders>
            <w:noWrap/>
            <w:vAlign w:val="center"/>
            <w:hideMark/>
          </w:tcPr>
          <w:p w14:paraId="3D2B8FAC" w14:textId="77777777" w:rsidR="00AD7EC5" w:rsidRPr="009A200D" w:rsidRDefault="00AD7EC5" w:rsidP="00AD7EC5">
            <w:pPr>
              <w:spacing w:before="0" w:after="0" w:line="240" w:lineRule="auto"/>
              <w:jc w:val="center"/>
            </w:pPr>
            <w:r w:rsidRPr="009A200D">
              <w:t>9</w:t>
            </w:r>
          </w:p>
        </w:tc>
        <w:tc>
          <w:tcPr>
            <w:tcW w:w="4641" w:type="dxa"/>
            <w:tcBorders>
              <w:top w:val="nil"/>
              <w:left w:val="nil"/>
              <w:bottom w:val="single" w:sz="4" w:space="0" w:color="auto"/>
              <w:right w:val="single" w:sz="4" w:space="0" w:color="auto"/>
            </w:tcBorders>
            <w:noWrap/>
            <w:vAlign w:val="center"/>
            <w:hideMark/>
          </w:tcPr>
          <w:p w14:paraId="4B338E87" w14:textId="0B041DF8" w:rsidR="00AD7EC5" w:rsidRPr="009A200D" w:rsidRDefault="00AD7EC5" w:rsidP="00AD7EC5">
            <w:pPr>
              <w:spacing w:before="0" w:after="0" w:line="240" w:lineRule="auto"/>
            </w:pPr>
            <w:r w:rsidRPr="009A200D">
              <w:t>Hộp ghim dập</w:t>
            </w:r>
          </w:p>
        </w:tc>
        <w:tc>
          <w:tcPr>
            <w:tcW w:w="1547" w:type="dxa"/>
            <w:tcBorders>
              <w:top w:val="nil"/>
              <w:left w:val="nil"/>
              <w:bottom w:val="single" w:sz="4" w:space="0" w:color="auto"/>
              <w:right w:val="single" w:sz="4" w:space="0" w:color="auto"/>
            </w:tcBorders>
            <w:noWrap/>
            <w:vAlign w:val="center"/>
            <w:hideMark/>
          </w:tcPr>
          <w:p w14:paraId="13EFB11B" w14:textId="1CE083B2" w:rsidR="00AD7EC5" w:rsidRPr="009A200D" w:rsidRDefault="00AD7EC5" w:rsidP="00AD7EC5">
            <w:pPr>
              <w:spacing w:before="0" w:after="0" w:line="240" w:lineRule="auto"/>
              <w:jc w:val="right"/>
            </w:pPr>
            <w:r w:rsidRPr="009A200D">
              <w:t>hộp</w:t>
            </w:r>
          </w:p>
        </w:tc>
        <w:tc>
          <w:tcPr>
            <w:tcW w:w="1648" w:type="dxa"/>
            <w:tcBorders>
              <w:top w:val="nil"/>
              <w:left w:val="nil"/>
              <w:bottom w:val="single" w:sz="4" w:space="0" w:color="auto"/>
              <w:right w:val="single" w:sz="4" w:space="0" w:color="auto"/>
            </w:tcBorders>
            <w:noWrap/>
            <w:vAlign w:val="center"/>
            <w:hideMark/>
          </w:tcPr>
          <w:p w14:paraId="6D6A0709" w14:textId="7BC8E44C" w:rsidR="00AD7EC5" w:rsidRPr="009A200D" w:rsidRDefault="00AD7EC5" w:rsidP="00AD7EC5">
            <w:pPr>
              <w:spacing w:before="0" w:after="0" w:line="240" w:lineRule="auto"/>
              <w:jc w:val="right"/>
            </w:pPr>
            <w:r w:rsidRPr="009A200D">
              <w:t>5,00</w:t>
            </w:r>
          </w:p>
        </w:tc>
      </w:tr>
      <w:tr w:rsidR="00B566CA" w:rsidRPr="009A200D" w14:paraId="47F9B437" w14:textId="77777777" w:rsidTr="00153DED">
        <w:trPr>
          <w:trHeight w:val="408"/>
          <w:jc w:val="center"/>
        </w:trPr>
        <w:tc>
          <w:tcPr>
            <w:tcW w:w="753" w:type="dxa"/>
            <w:tcBorders>
              <w:top w:val="nil"/>
              <w:left w:val="single" w:sz="4" w:space="0" w:color="auto"/>
              <w:bottom w:val="single" w:sz="4" w:space="0" w:color="auto"/>
              <w:right w:val="single" w:sz="4" w:space="0" w:color="auto"/>
            </w:tcBorders>
            <w:noWrap/>
            <w:vAlign w:val="center"/>
            <w:hideMark/>
          </w:tcPr>
          <w:p w14:paraId="796022D7" w14:textId="77777777" w:rsidR="00AD7EC5" w:rsidRPr="009A200D" w:rsidRDefault="00AD7EC5" w:rsidP="00AD7EC5">
            <w:pPr>
              <w:spacing w:before="0" w:after="0" w:line="240" w:lineRule="auto"/>
              <w:jc w:val="center"/>
            </w:pPr>
            <w:r w:rsidRPr="009A200D">
              <w:t>10</w:t>
            </w:r>
          </w:p>
        </w:tc>
        <w:tc>
          <w:tcPr>
            <w:tcW w:w="4641" w:type="dxa"/>
            <w:tcBorders>
              <w:top w:val="nil"/>
              <w:left w:val="nil"/>
              <w:bottom w:val="single" w:sz="4" w:space="0" w:color="auto"/>
              <w:right w:val="single" w:sz="4" w:space="0" w:color="auto"/>
            </w:tcBorders>
            <w:noWrap/>
            <w:vAlign w:val="center"/>
            <w:hideMark/>
          </w:tcPr>
          <w:p w14:paraId="782592D4" w14:textId="411B6187" w:rsidR="00AD7EC5" w:rsidRPr="009A200D" w:rsidRDefault="00AD7EC5" w:rsidP="00AD7EC5">
            <w:pPr>
              <w:spacing w:before="0" w:after="0" w:line="240" w:lineRule="auto"/>
            </w:pPr>
            <w:r w:rsidRPr="009A200D">
              <w:t>Hộp ghim kẹp</w:t>
            </w:r>
          </w:p>
        </w:tc>
        <w:tc>
          <w:tcPr>
            <w:tcW w:w="1547" w:type="dxa"/>
            <w:tcBorders>
              <w:top w:val="nil"/>
              <w:left w:val="nil"/>
              <w:bottom w:val="single" w:sz="4" w:space="0" w:color="auto"/>
              <w:right w:val="single" w:sz="4" w:space="0" w:color="auto"/>
            </w:tcBorders>
            <w:noWrap/>
            <w:vAlign w:val="center"/>
            <w:hideMark/>
          </w:tcPr>
          <w:p w14:paraId="547ED19D" w14:textId="2DC08435" w:rsidR="00AD7EC5" w:rsidRPr="009A200D" w:rsidRDefault="00AD7EC5" w:rsidP="00AD7EC5">
            <w:pPr>
              <w:spacing w:before="0" w:after="0" w:line="240" w:lineRule="auto"/>
              <w:jc w:val="right"/>
            </w:pPr>
            <w:r w:rsidRPr="009A200D">
              <w:t>hộp</w:t>
            </w:r>
          </w:p>
        </w:tc>
        <w:tc>
          <w:tcPr>
            <w:tcW w:w="1648" w:type="dxa"/>
            <w:tcBorders>
              <w:top w:val="nil"/>
              <w:left w:val="nil"/>
              <w:bottom w:val="single" w:sz="4" w:space="0" w:color="auto"/>
              <w:right w:val="single" w:sz="4" w:space="0" w:color="auto"/>
            </w:tcBorders>
            <w:noWrap/>
            <w:vAlign w:val="center"/>
            <w:hideMark/>
          </w:tcPr>
          <w:p w14:paraId="203C64F4" w14:textId="11A969E7" w:rsidR="00AD7EC5" w:rsidRPr="009A200D" w:rsidRDefault="00AD7EC5" w:rsidP="00AD7EC5">
            <w:pPr>
              <w:spacing w:before="0" w:after="0" w:line="240" w:lineRule="auto"/>
              <w:jc w:val="right"/>
            </w:pPr>
            <w:r w:rsidRPr="009A200D">
              <w:t>5,00</w:t>
            </w:r>
          </w:p>
        </w:tc>
      </w:tr>
      <w:tr w:rsidR="00B566CA" w:rsidRPr="009A200D" w14:paraId="5B53D2B1" w14:textId="77777777" w:rsidTr="00153DED">
        <w:trPr>
          <w:trHeight w:val="408"/>
          <w:jc w:val="center"/>
        </w:trPr>
        <w:tc>
          <w:tcPr>
            <w:tcW w:w="753" w:type="dxa"/>
            <w:tcBorders>
              <w:top w:val="nil"/>
              <w:left w:val="single" w:sz="4" w:space="0" w:color="auto"/>
              <w:bottom w:val="single" w:sz="4" w:space="0" w:color="auto"/>
              <w:right w:val="single" w:sz="4" w:space="0" w:color="auto"/>
            </w:tcBorders>
            <w:noWrap/>
            <w:vAlign w:val="center"/>
            <w:hideMark/>
          </w:tcPr>
          <w:p w14:paraId="51837813" w14:textId="77777777" w:rsidR="00AD7EC5" w:rsidRPr="009A200D" w:rsidRDefault="00AD7EC5" w:rsidP="00AD7EC5">
            <w:pPr>
              <w:spacing w:before="0" w:after="0" w:line="240" w:lineRule="auto"/>
              <w:jc w:val="center"/>
            </w:pPr>
            <w:r w:rsidRPr="009A200D">
              <w:t>11</w:t>
            </w:r>
          </w:p>
        </w:tc>
        <w:tc>
          <w:tcPr>
            <w:tcW w:w="4641" w:type="dxa"/>
            <w:tcBorders>
              <w:top w:val="nil"/>
              <w:left w:val="nil"/>
              <w:bottom w:val="single" w:sz="4" w:space="0" w:color="auto"/>
              <w:right w:val="single" w:sz="4" w:space="0" w:color="auto"/>
            </w:tcBorders>
            <w:vAlign w:val="center"/>
            <w:hideMark/>
          </w:tcPr>
          <w:p w14:paraId="3BA23F6E" w14:textId="596ABB3B" w:rsidR="00AD7EC5" w:rsidRPr="009A200D" w:rsidRDefault="00AD7EC5" w:rsidP="00AD7EC5">
            <w:pPr>
              <w:spacing w:before="0" w:after="0" w:line="240" w:lineRule="auto"/>
            </w:pPr>
            <w:r w:rsidRPr="009A200D">
              <w:t>Mực in laser</w:t>
            </w:r>
          </w:p>
        </w:tc>
        <w:tc>
          <w:tcPr>
            <w:tcW w:w="1547" w:type="dxa"/>
            <w:tcBorders>
              <w:top w:val="nil"/>
              <w:left w:val="nil"/>
              <w:bottom w:val="single" w:sz="4" w:space="0" w:color="auto"/>
              <w:right w:val="single" w:sz="4" w:space="0" w:color="auto"/>
            </w:tcBorders>
            <w:vAlign w:val="center"/>
            <w:hideMark/>
          </w:tcPr>
          <w:p w14:paraId="5A682039" w14:textId="495C2C8B" w:rsidR="00AD7EC5" w:rsidRPr="009A200D" w:rsidRDefault="00AD7EC5" w:rsidP="00AD7EC5">
            <w:pPr>
              <w:spacing w:before="0" w:after="0" w:line="240" w:lineRule="auto"/>
              <w:jc w:val="right"/>
            </w:pPr>
            <w:r w:rsidRPr="009A200D">
              <w:t>hộp</w:t>
            </w:r>
          </w:p>
        </w:tc>
        <w:tc>
          <w:tcPr>
            <w:tcW w:w="1648" w:type="dxa"/>
            <w:tcBorders>
              <w:top w:val="nil"/>
              <w:left w:val="nil"/>
              <w:bottom w:val="single" w:sz="4" w:space="0" w:color="auto"/>
              <w:right w:val="single" w:sz="4" w:space="0" w:color="auto"/>
            </w:tcBorders>
            <w:noWrap/>
            <w:vAlign w:val="center"/>
            <w:hideMark/>
          </w:tcPr>
          <w:p w14:paraId="67A90C90" w14:textId="70E78CB2" w:rsidR="00AD7EC5" w:rsidRPr="009A200D" w:rsidRDefault="00AD7EC5" w:rsidP="00AD7EC5">
            <w:pPr>
              <w:spacing w:before="0" w:after="0" w:line="240" w:lineRule="auto"/>
              <w:jc w:val="right"/>
            </w:pPr>
            <w:r w:rsidRPr="009A200D">
              <w:t>1,00</w:t>
            </w:r>
          </w:p>
        </w:tc>
      </w:tr>
      <w:tr w:rsidR="00B566CA" w:rsidRPr="009A200D" w14:paraId="7D6E8A84" w14:textId="77777777" w:rsidTr="00153DED">
        <w:trPr>
          <w:trHeight w:val="408"/>
          <w:jc w:val="center"/>
        </w:trPr>
        <w:tc>
          <w:tcPr>
            <w:tcW w:w="753" w:type="dxa"/>
            <w:tcBorders>
              <w:top w:val="nil"/>
              <w:left w:val="single" w:sz="4" w:space="0" w:color="auto"/>
              <w:bottom w:val="single" w:sz="4" w:space="0" w:color="auto"/>
              <w:right w:val="single" w:sz="4" w:space="0" w:color="auto"/>
            </w:tcBorders>
            <w:noWrap/>
            <w:vAlign w:val="center"/>
            <w:hideMark/>
          </w:tcPr>
          <w:p w14:paraId="39C6BD19" w14:textId="77777777" w:rsidR="00694F24" w:rsidRPr="009A200D" w:rsidRDefault="00694F24" w:rsidP="00694F24">
            <w:pPr>
              <w:spacing w:before="0" w:after="0" w:line="240" w:lineRule="auto"/>
              <w:jc w:val="center"/>
            </w:pPr>
            <w:r w:rsidRPr="009A200D">
              <w:t>12</w:t>
            </w:r>
          </w:p>
        </w:tc>
        <w:tc>
          <w:tcPr>
            <w:tcW w:w="4641" w:type="dxa"/>
            <w:tcBorders>
              <w:top w:val="nil"/>
              <w:left w:val="nil"/>
              <w:bottom w:val="single" w:sz="4" w:space="0" w:color="auto"/>
              <w:right w:val="single" w:sz="4" w:space="0" w:color="auto"/>
            </w:tcBorders>
            <w:vAlign w:val="center"/>
            <w:hideMark/>
          </w:tcPr>
          <w:p w14:paraId="18513809" w14:textId="130275CE" w:rsidR="00694F24" w:rsidRPr="009A200D" w:rsidRDefault="00694F24" w:rsidP="00694F24">
            <w:pPr>
              <w:spacing w:before="0" w:after="0" w:line="240" w:lineRule="auto"/>
            </w:pPr>
            <w:r w:rsidRPr="009A200D">
              <w:t>Ruột chì kim</w:t>
            </w:r>
          </w:p>
        </w:tc>
        <w:tc>
          <w:tcPr>
            <w:tcW w:w="1547" w:type="dxa"/>
            <w:tcBorders>
              <w:top w:val="nil"/>
              <w:left w:val="nil"/>
              <w:bottom w:val="single" w:sz="4" w:space="0" w:color="auto"/>
              <w:right w:val="single" w:sz="4" w:space="0" w:color="auto"/>
            </w:tcBorders>
            <w:vAlign w:val="center"/>
            <w:hideMark/>
          </w:tcPr>
          <w:p w14:paraId="7EDF5D79" w14:textId="792CDE23" w:rsidR="00694F24" w:rsidRPr="009A200D" w:rsidRDefault="00694F24" w:rsidP="00694F24">
            <w:pPr>
              <w:spacing w:before="0" w:after="0" w:line="240" w:lineRule="auto"/>
              <w:jc w:val="right"/>
            </w:pPr>
            <w:r w:rsidRPr="009A200D">
              <w:t>hộp</w:t>
            </w:r>
          </w:p>
        </w:tc>
        <w:tc>
          <w:tcPr>
            <w:tcW w:w="1648" w:type="dxa"/>
            <w:tcBorders>
              <w:top w:val="nil"/>
              <w:left w:val="nil"/>
              <w:bottom w:val="single" w:sz="4" w:space="0" w:color="auto"/>
              <w:right w:val="single" w:sz="4" w:space="0" w:color="auto"/>
            </w:tcBorders>
            <w:noWrap/>
            <w:vAlign w:val="center"/>
            <w:hideMark/>
          </w:tcPr>
          <w:p w14:paraId="5A11F19A" w14:textId="0BF9BEFC" w:rsidR="00694F24" w:rsidRPr="009A200D" w:rsidRDefault="00694F24" w:rsidP="00694F24">
            <w:pPr>
              <w:spacing w:before="0" w:after="0" w:line="240" w:lineRule="auto"/>
              <w:jc w:val="right"/>
            </w:pPr>
            <w:r w:rsidRPr="009A200D">
              <w:t>1,00</w:t>
            </w:r>
          </w:p>
        </w:tc>
      </w:tr>
      <w:tr w:rsidR="00B566CA" w:rsidRPr="009A200D" w14:paraId="00501F85" w14:textId="77777777" w:rsidTr="00153DED">
        <w:trPr>
          <w:trHeight w:val="408"/>
          <w:jc w:val="center"/>
        </w:trPr>
        <w:tc>
          <w:tcPr>
            <w:tcW w:w="753" w:type="dxa"/>
            <w:tcBorders>
              <w:top w:val="nil"/>
              <w:left w:val="single" w:sz="4" w:space="0" w:color="auto"/>
              <w:bottom w:val="single" w:sz="4" w:space="0" w:color="auto"/>
              <w:right w:val="single" w:sz="4" w:space="0" w:color="auto"/>
            </w:tcBorders>
            <w:noWrap/>
            <w:vAlign w:val="center"/>
            <w:hideMark/>
          </w:tcPr>
          <w:p w14:paraId="14C4E789" w14:textId="77777777" w:rsidR="00694F24" w:rsidRPr="009A200D" w:rsidRDefault="00694F24" w:rsidP="00694F24">
            <w:pPr>
              <w:spacing w:before="0" w:after="0" w:line="240" w:lineRule="auto"/>
              <w:jc w:val="center"/>
            </w:pPr>
            <w:r w:rsidRPr="009A200D">
              <w:t>13</w:t>
            </w:r>
          </w:p>
        </w:tc>
        <w:tc>
          <w:tcPr>
            <w:tcW w:w="4641" w:type="dxa"/>
            <w:tcBorders>
              <w:top w:val="nil"/>
              <w:left w:val="nil"/>
              <w:bottom w:val="single" w:sz="4" w:space="0" w:color="auto"/>
              <w:right w:val="single" w:sz="4" w:space="0" w:color="auto"/>
            </w:tcBorders>
            <w:vAlign w:val="center"/>
            <w:hideMark/>
          </w:tcPr>
          <w:p w14:paraId="60F336BA" w14:textId="07DB9927" w:rsidR="00694F24" w:rsidRPr="009A200D" w:rsidRDefault="00694F24" w:rsidP="00694F24">
            <w:pPr>
              <w:spacing w:before="0" w:after="0" w:line="240" w:lineRule="auto"/>
            </w:pPr>
            <w:r w:rsidRPr="009A200D">
              <w:t>Túi ni lon các loại</w:t>
            </w:r>
          </w:p>
        </w:tc>
        <w:tc>
          <w:tcPr>
            <w:tcW w:w="1547" w:type="dxa"/>
            <w:tcBorders>
              <w:top w:val="nil"/>
              <w:left w:val="nil"/>
              <w:bottom w:val="single" w:sz="4" w:space="0" w:color="auto"/>
              <w:right w:val="single" w:sz="4" w:space="0" w:color="auto"/>
            </w:tcBorders>
            <w:vAlign w:val="center"/>
            <w:hideMark/>
          </w:tcPr>
          <w:p w14:paraId="6D87741B" w14:textId="23F28AF8" w:rsidR="00694F24" w:rsidRPr="009A200D" w:rsidRDefault="00694F24" w:rsidP="00694F24">
            <w:pPr>
              <w:spacing w:before="0" w:after="0" w:line="240" w:lineRule="auto"/>
              <w:jc w:val="right"/>
            </w:pPr>
            <w:r w:rsidRPr="009A200D">
              <w:t>cái</w:t>
            </w:r>
          </w:p>
        </w:tc>
        <w:tc>
          <w:tcPr>
            <w:tcW w:w="1648" w:type="dxa"/>
            <w:tcBorders>
              <w:top w:val="nil"/>
              <w:left w:val="nil"/>
              <w:bottom w:val="single" w:sz="4" w:space="0" w:color="auto"/>
              <w:right w:val="single" w:sz="4" w:space="0" w:color="auto"/>
            </w:tcBorders>
            <w:noWrap/>
            <w:vAlign w:val="center"/>
            <w:hideMark/>
          </w:tcPr>
          <w:p w14:paraId="007E174A" w14:textId="24F657D7" w:rsidR="00694F24" w:rsidRPr="009A200D" w:rsidRDefault="00694F24" w:rsidP="00694F24">
            <w:pPr>
              <w:spacing w:before="0" w:after="0" w:line="240" w:lineRule="auto"/>
              <w:jc w:val="right"/>
            </w:pPr>
            <w:r w:rsidRPr="009A200D">
              <w:t>10,00</w:t>
            </w:r>
          </w:p>
        </w:tc>
      </w:tr>
      <w:tr w:rsidR="00B566CA" w:rsidRPr="009A200D" w14:paraId="45C5BFF5" w14:textId="77777777" w:rsidTr="00153DED">
        <w:trPr>
          <w:trHeight w:val="408"/>
          <w:jc w:val="center"/>
        </w:trPr>
        <w:tc>
          <w:tcPr>
            <w:tcW w:w="753" w:type="dxa"/>
            <w:tcBorders>
              <w:top w:val="nil"/>
              <w:left w:val="single" w:sz="4" w:space="0" w:color="auto"/>
              <w:bottom w:val="single" w:sz="4" w:space="0" w:color="auto"/>
              <w:right w:val="single" w:sz="4" w:space="0" w:color="auto"/>
            </w:tcBorders>
            <w:noWrap/>
            <w:vAlign w:val="center"/>
            <w:hideMark/>
          </w:tcPr>
          <w:p w14:paraId="1CD5D62F" w14:textId="77777777" w:rsidR="00694F24" w:rsidRPr="009A200D" w:rsidRDefault="00694F24" w:rsidP="00694F24">
            <w:pPr>
              <w:spacing w:before="0" w:after="0" w:line="240" w:lineRule="auto"/>
              <w:jc w:val="center"/>
            </w:pPr>
            <w:r w:rsidRPr="009A200D">
              <w:t>14</w:t>
            </w:r>
          </w:p>
        </w:tc>
        <w:tc>
          <w:tcPr>
            <w:tcW w:w="4641" w:type="dxa"/>
            <w:tcBorders>
              <w:top w:val="nil"/>
              <w:left w:val="nil"/>
              <w:bottom w:val="single" w:sz="4" w:space="0" w:color="auto"/>
              <w:right w:val="single" w:sz="4" w:space="0" w:color="auto"/>
            </w:tcBorders>
            <w:noWrap/>
            <w:vAlign w:val="center"/>
            <w:hideMark/>
          </w:tcPr>
          <w:p w14:paraId="52869623" w14:textId="3183BB86" w:rsidR="00694F24" w:rsidRPr="009A200D" w:rsidRDefault="00BF2EF6" w:rsidP="00694F24">
            <w:pPr>
              <w:spacing w:before="0" w:after="0" w:line="240" w:lineRule="auto"/>
            </w:pPr>
            <w:r w:rsidRPr="009A200D">
              <w:t>Sổ công tác 15 × 20 cm</w:t>
            </w:r>
          </w:p>
        </w:tc>
        <w:tc>
          <w:tcPr>
            <w:tcW w:w="1547" w:type="dxa"/>
            <w:tcBorders>
              <w:top w:val="nil"/>
              <w:left w:val="nil"/>
              <w:bottom w:val="single" w:sz="4" w:space="0" w:color="auto"/>
              <w:right w:val="single" w:sz="4" w:space="0" w:color="auto"/>
            </w:tcBorders>
            <w:vAlign w:val="center"/>
            <w:hideMark/>
          </w:tcPr>
          <w:p w14:paraId="103A8E9D" w14:textId="6D8F26B4" w:rsidR="00694F24" w:rsidRPr="009A200D" w:rsidRDefault="00694F24" w:rsidP="00694F24">
            <w:pPr>
              <w:spacing w:before="0" w:after="0" w:line="240" w:lineRule="auto"/>
              <w:jc w:val="right"/>
            </w:pPr>
            <w:r w:rsidRPr="009A200D">
              <w:t>quyển</w:t>
            </w:r>
          </w:p>
        </w:tc>
        <w:tc>
          <w:tcPr>
            <w:tcW w:w="1648" w:type="dxa"/>
            <w:tcBorders>
              <w:top w:val="nil"/>
              <w:left w:val="nil"/>
              <w:bottom w:val="single" w:sz="4" w:space="0" w:color="auto"/>
              <w:right w:val="single" w:sz="4" w:space="0" w:color="auto"/>
            </w:tcBorders>
            <w:noWrap/>
            <w:vAlign w:val="center"/>
            <w:hideMark/>
          </w:tcPr>
          <w:p w14:paraId="317DE4F8" w14:textId="75120F8C" w:rsidR="00694F24" w:rsidRPr="009A200D" w:rsidRDefault="00694F24" w:rsidP="00694F24">
            <w:pPr>
              <w:spacing w:before="0" w:after="0" w:line="240" w:lineRule="auto"/>
              <w:jc w:val="right"/>
            </w:pPr>
            <w:r w:rsidRPr="009A200D">
              <w:t>1,00</w:t>
            </w:r>
          </w:p>
        </w:tc>
      </w:tr>
    </w:tbl>
    <w:p w14:paraId="2C17416D" w14:textId="5DA2B274" w:rsidR="00AC45C7" w:rsidRPr="009A200D" w:rsidRDefault="00AC45C7" w:rsidP="00A32D87">
      <w:pPr>
        <w:spacing w:line="240" w:lineRule="auto"/>
        <w:ind w:firstLine="720"/>
        <w:jc w:val="both"/>
        <w:rPr>
          <w:b/>
          <w:lang w:val="nb-NO"/>
        </w:rPr>
      </w:pPr>
      <w:r w:rsidRPr="009A200D">
        <w:rPr>
          <w:b/>
          <w:lang w:val="nb-NO"/>
        </w:rPr>
        <w:t xml:space="preserve">5. </w:t>
      </w:r>
      <w:r w:rsidR="000E6886" w:rsidRPr="009A200D">
        <w:rPr>
          <w:b/>
          <w:lang w:val="nb-NO"/>
        </w:rPr>
        <w:t>Định mức tiêu hao năng lượng</w:t>
      </w:r>
      <w:r w:rsidR="00A10759" w:rsidRPr="009A200D">
        <w:rPr>
          <w:b/>
          <w:lang w:val="nb-NO"/>
        </w:rPr>
        <w:t>:</w:t>
      </w:r>
      <w:r w:rsidR="002A0BE6" w:rsidRPr="009A200D">
        <w:rPr>
          <w:b/>
          <w:lang w:val="nb-NO"/>
        </w:rPr>
        <w:t xml:space="preserve"> </w:t>
      </w:r>
      <w:r w:rsidR="002A0BE6" w:rsidRPr="009A200D">
        <w:rPr>
          <w:i/>
          <w:lang w:val="nb-NO"/>
        </w:rPr>
        <w:t>tính cho 100 km</w:t>
      </w:r>
      <w:r w:rsidRPr="009A200D">
        <w:rPr>
          <w:bCs/>
          <w:i/>
          <w:vertAlign w:val="superscript"/>
          <w:lang w:val="nb-NO"/>
        </w:rPr>
        <w:t>2</w:t>
      </w:r>
    </w:p>
    <w:p w14:paraId="1335C7F2" w14:textId="2B6B7C49" w:rsidR="00AC45C7" w:rsidRPr="009A200D" w:rsidRDefault="000E6886" w:rsidP="00A32D87">
      <w:pPr>
        <w:spacing w:line="240" w:lineRule="auto"/>
        <w:ind w:firstLine="720"/>
        <w:jc w:val="both"/>
      </w:pPr>
      <w:r w:rsidRPr="009A200D">
        <w:rPr>
          <w:lang w:val="nb-NO"/>
        </w:rPr>
        <w:t>Định mức tiêu hao năng lượng</w:t>
      </w:r>
      <w:r w:rsidR="002E035A" w:rsidRPr="009A200D">
        <w:rPr>
          <w:lang w:val="nb-NO"/>
        </w:rPr>
        <w:t xml:space="preserve"> </w:t>
      </w:r>
      <w:r w:rsidR="00C8402C" w:rsidRPr="009A200D">
        <w:rPr>
          <w:lang w:val="nb-NO"/>
        </w:rPr>
        <w:t xml:space="preserve">văn </w:t>
      </w:r>
      <w:r w:rsidR="00BD3F78" w:rsidRPr="009A200D">
        <w:rPr>
          <w:lang w:val="nb-NO"/>
        </w:rPr>
        <w:t xml:space="preserve">phòng thực địa </w:t>
      </w:r>
      <w:r w:rsidR="00C8402C" w:rsidRPr="009A200D">
        <w:rPr>
          <w:lang w:val="nb-NO"/>
        </w:rPr>
        <w:t>công</w:t>
      </w:r>
      <w:r w:rsidR="00C8402C" w:rsidRPr="009A200D">
        <w:t xml:space="preserve"> tác </w:t>
      </w:r>
      <w:r w:rsidR="00A55343" w:rsidRPr="009A200D">
        <w:rPr>
          <w:lang w:val="nb-NO"/>
        </w:rPr>
        <w:t xml:space="preserve">nghiên cứu địa mạo, tai biến địa chất sụt lún, sạt lở bờ sông </w:t>
      </w:r>
      <w:r w:rsidR="00FA4FD5" w:rsidRPr="009A200D">
        <w:rPr>
          <w:lang w:val="nb-NO"/>
        </w:rPr>
        <w:t xml:space="preserve">quy định tại </w:t>
      </w:r>
      <w:r w:rsidR="00B04EC3" w:rsidRPr="009A200D">
        <w:rPr>
          <w:lang w:val="nb-NO"/>
        </w:rPr>
        <w:t>bảng sau:</w:t>
      </w:r>
    </w:p>
    <w:p w14:paraId="11443E1F" w14:textId="3626A428" w:rsidR="00AC45C7" w:rsidRPr="009A200D" w:rsidRDefault="007B57CF" w:rsidP="00C8402C">
      <w:pPr>
        <w:spacing w:line="240" w:lineRule="auto"/>
        <w:ind w:firstLine="720"/>
        <w:jc w:val="right"/>
      </w:pPr>
      <w:r w:rsidRPr="009A200D">
        <w:t>Bả</w:t>
      </w:r>
      <w:r w:rsidR="00AC45C7" w:rsidRPr="009A200D">
        <w:t>ng</w:t>
      </w:r>
      <w:r w:rsidR="00161364" w:rsidRPr="009A200D">
        <w:t xml:space="preserve"> số</w:t>
      </w:r>
      <w:r w:rsidR="00AC45C7" w:rsidRPr="009A200D">
        <w:t xml:space="preserve"> </w:t>
      </w:r>
      <w:r w:rsidR="00A91041" w:rsidRPr="009A200D">
        <w:t>65</w:t>
      </w:r>
    </w:p>
    <w:tbl>
      <w:tblPr>
        <w:tblW w:w="490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045"/>
        <w:gridCol w:w="3773"/>
        <w:gridCol w:w="2093"/>
        <w:gridCol w:w="1988"/>
      </w:tblGrid>
      <w:tr w:rsidR="00B566CA" w:rsidRPr="009A200D" w14:paraId="62F46E36" w14:textId="77777777" w:rsidTr="008D6630">
        <w:trPr>
          <w:trHeight w:val="560"/>
          <w:tblHeader/>
        </w:trPr>
        <w:tc>
          <w:tcPr>
            <w:tcW w:w="587" w:type="pct"/>
            <w:tcMar>
              <w:top w:w="0" w:type="dxa"/>
              <w:left w:w="0" w:type="dxa"/>
              <w:bottom w:w="0" w:type="dxa"/>
              <w:right w:w="0" w:type="dxa"/>
            </w:tcMar>
            <w:vAlign w:val="center"/>
          </w:tcPr>
          <w:p w14:paraId="020FEF60" w14:textId="77777777" w:rsidR="00AC45C7" w:rsidRPr="009A200D" w:rsidRDefault="00AC45C7" w:rsidP="005A14CC">
            <w:pPr>
              <w:jc w:val="center"/>
              <w:rPr>
                <w:b/>
                <w:bCs/>
              </w:rPr>
            </w:pPr>
            <w:r w:rsidRPr="009A200D">
              <w:rPr>
                <w:b/>
                <w:bCs/>
              </w:rPr>
              <w:t>TT</w:t>
            </w:r>
          </w:p>
        </w:tc>
        <w:tc>
          <w:tcPr>
            <w:tcW w:w="2120" w:type="pct"/>
            <w:tcMar>
              <w:top w:w="0" w:type="dxa"/>
              <w:left w:w="0" w:type="dxa"/>
              <w:bottom w:w="0" w:type="dxa"/>
              <w:right w:w="0" w:type="dxa"/>
            </w:tcMar>
            <w:vAlign w:val="center"/>
          </w:tcPr>
          <w:p w14:paraId="385EED9F" w14:textId="77777777" w:rsidR="00AC45C7" w:rsidRPr="009A200D" w:rsidRDefault="00AC45C7" w:rsidP="005A14CC">
            <w:pPr>
              <w:jc w:val="center"/>
              <w:rPr>
                <w:b/>
                <w:bCs/>
              </w:rPr>
            </w:pPr>
            <w:r w:rsidRPr="009A200D">
              <w:rPr>
                <w:b/>
                <w:bCs/>
              </w:rPr>
              <w:t>Danh mục năng lượng</w:t>
            </w:r>
          </w:p>
        </w:tc>
        <w:tc>
          <w:tcPr>
            <w:tcW w:w="1176" w:type="pct"/>
            <w:tcMar>
              <w:top w:w="0" w:type="dxa"/>
              <w:left w:w="0" w:type="dxa"/>
              <w:bottom w:w="0" w:type="dxa"/>
              <w:right w:w="0" w:type="dxa"/>
            </w:tcMar>
            <w:vAlign w:val="center"/>
          </w:tcPr>
          <w:p w14:paraId="2CCECC00" w14:textId="77777777" w:rsidR="00AC45C7" w:rsidRPr="009A200D" w:rsidRDefault="00AC45C7" w:rsidP="005A14CC">
            <w:pPr>
              <w:jc w:val="center"/>
              <w:rPr>
                <w:b/>
                <w:bCs/>
              </w:rPr>
            </w:pPr>
            <w:r w:rsidRPr="009A200D">
              <w:rPr>
                <w:b/>
                <w:bCs/>
              </w:rPr>
              <w:t>Đơn vị tính</w:t>
            </w:r>
          </w:p>
        </w:tc>
        <w:tc>
          <w:tcPr>
            <w:tcW w:w="1117" w:type="pct"/>
            <w:tcMar>
              <w:top w:w="0" w:type="dxa"/>
              <w:left w:w="0" w:type="dxa"/>
              <w:bottom w:w="0" w:type="dxa"/>
              <w:right w:w="0" w:type="dxa"/>
            </w:tcMar>
            <w:vAlign w:val="center"/>
          </w:tcPr>
          <w:p w14:paraId="1474E150" w14:textId="77777777" w:rsidR="00AC45C7" w:rsidRPr="009A200D" w:rsidRDefault="00AC45C7" w:rsidP="005A14CC">
            <w:pPr>
              <w:jc w:val="center"/>
              <w:rPr>
                <w:b/>
                <w:bCs/>
              </w:rPr>
            </w:pPr>
            <w:r w:rsidRPr="009A200D">
              <w:rPr>
                <w:b/>
                <w:bCs/>
              </w:rPr>
              <w:t>Mức tiêu hao</w:t>
            </w:r>
          </w:p>
        </w:tc>
      </w:tr>
      <w:tr w:rsidR="00B566CA" w:rsidRPr="009A200D" w14:paraId="037B0FED" w14:textId="77777777" w:rsidTr="008D6630">
        <w:trPr>
          <w:trHeight w:val="560"/>
        </w:trPr>
        <w:tc>
          <w:tcPr>
            <w:tcW w:w="587" w:type="pct"/>
            <w:tcMar>
              <w:top w:w="0" w:type="dxa"/>
              <w:left w:w="0" w:type="dxa"/>
              <w:bottom w:w="0" w:type="dxa"/>
              <w:right w:w="0" w:type="dxa"/>
            </w:tcMar>
            <w:vAlign w:val="center"/>
          </w:tcPr>
          <w:p w14:paraId="5634F7A4" w14:textId="77777777" w:rsidR="00AC45C7" w:rsidRPr="009A200D" w:rsidRDefault="00AC45C7" w:rsidP="0033343D">
            <w:pPr>
              <w:spacing w:before="0" w:after="0"/>
              <w:jc w:val="center"/>
            </w:pPr>
            <w:r w:rsidRPr="009A200D">
              <w:t>1</w:t>
            </w:r>
          </w:p>
        </w:tc>
        <w:tc>
          <w:tcPr>
            <w:tcW w:w="2120" w:type="pct"/>
            <w:tcMar>
              <w:top w:w="0" w:type="dxa"/>
              <w:left w:w="0" w:type="dxa"/>
              <w:bottom w:w="0" w:type="dxa"/>
              <w:right w:w="0" w:type="dxa"/>
            </w:tcMar>
            <w:vAlign w:val="center"/>
          </w:tcPr>
          <w:p w14:paraId="490D293E" w14:textId="572D6DC0" w:rsidR="00AC45C7" w:rsidRPr="009A200D" w:rsidRDefault="008B56EB" w:rsidP="0033343D">
            <w:pPr>
              <w:spacing w:before="0" w:after="0"/>
              <w:ind w:firstLine="84"/>
            </w:pPr>
            <w:r w:rsidRPr="009A200D">
              <w:t>Điện năng</w:t>
            </w:r>
          </w:p>
        </w:tc>
        <w:tc>
          <w:tcPr>
            <w:tcW w:w="1176" w:type="pct"/>
            <w:tcMar>
              <w:top w:w="0" w:type="dxa"/>
              <w:left w:w="0" w:type="dxa"/>
              <w:bottom w:w="0" w:type="dxa"/>
              <w:right w:w="0" w:type="dxa"/>
            </w:tcMar>
            <w:vAlign w:val="center"/>
          </w:tcPr>
          <w:p w14:paraId="18F40120" w14:textId="0A8B28A2" w:rsidR="00AC45C7" w:rsidRPr="009A200D" w:rsidRDefault="00990A75" w:rsidP="0033343D">
            <w:pPr>
              <w:spacing w:before="0" w:after="0"/>
              <w:jc w:val="center"/>
            </w:pPr>
            <w:r w:rsidRPr="009A200D">
              <w:t>kw/h</w:t>
            </w:r>
          </w:p>
        </w:tc>
        <w:tc>
          <w:tcPr>
            <w:tcW w:w="1117" w:type="pct"/>
            <w:tcMar>
              <w:top w:w="0" w:type="dxa"/>
              <w:left w:w="0" w:type="dxa"/>
              <w:bottom w:w="0" w:type="dxa"/>
              <w:right w:w="0" w:type="dxa"/>
            </w:tcMar>
            <w:vAlign w:val="center"/>
          </w:tcPr>
          <w:p w14:paraId="63DBD4AE" w14:textId="749FCE34" w:rsidR="00AC45C7" w:rsidRPr="009A200D" w:rsidRDefault="00EE7A90" w:rsidP="0033343D">
            <w:pPr>
              <w:spacing w:before="0" w:after="0" w:line="240" w:lineRule="auto"/>
              <w:jc w:val="center"/>
            </w:pPr>
            <w:r w:rsidRPr="009A200D">
              <w:t>1.238,48</w:t>
            </w:r>
          </w:p>
        </w:tc>
      </w:tr>
    </w:tbl>
    <w:p w14:paraId="2CB3B776" w14:textId="163711BE" w:rsidR="006B2BBE" w:rsidRPr="009A200D" w:rsidRDefault="00802892" w:rsidP="00196FE5">
      <w:pPr>
        <w:spacing w:before="100" w:beforeAutospacing="1" w:line="240" w:lineRule="auto"/>
        <w:ind w:firstLine="720"/>
        <w:jc w:val="both"/>
        <w:rPr>
          <w:b/>
        </w:rPr>
      </w:pPr>
      <w:r w:rsidRPr="009A200D">
        <w:rPr>
          <w:b/>
          <w:lang w:val="nb-NO"/>
        </w:rPr>
        <w:t>IV</w:t>
      </w:r>
      <w:r w:rsidR="006B2BBE" w:rsidRPr="009A200D">
        <w:rPr>
          <w:b/>
          <w:lang w:val="nb-NO"/>
        </w:rPr>
        <w:t xml:space="preserve">. </w:t>
      </w:r>
      <w:r w:rsidR="00C8402C" w:rsidRPr="009A200D">
        <w:rPr>
          <w:b/>
          <w:lang w:val="nb-NO"/>
        </w:rPr>
        <w:t xml:space="preserve">VĂN PHÒNG </w:t>
      </w:r>
      <w:r w:rsidR="00C8402C" w:rsidRPr="009A200D">
        <w:rPr>
          <w:b/>
        </w:rPr>
        <w:t>HÀNG NĂM CÔNG TÁC NGHIÊN CỨU ĐỊA MẠO, TAI BIẾN ĐỊA CHẤT SỤT LÚN, SẠT LỞ BỜ SÔNG</w:t>
      </w:r>
    </w:p>
    <w:p w14:paraId="6857D408" w14:textId="3C72242A" w:rsidR="00AC45C7" w:rsidRPr="009A200D" w:rsidRDefault="00AC45C7" w:rsidP="00196FE5">
      <w:pPr>
        <w:spacing w:line="240" w:lineRule="auto"/>
        <w:ind w:firstLine="720"/>
        <w:jc w:val="both"/>
        <w:rPr>
          <w:b/>
          <w:lang w:val="nb-NO"/>
        </w:rPr>
      </w:pPr>
      <w:r w:rsidRPr="009A200D">
        <w:rPr>
          <w:b/>
          <w:lang w:val="nb-NO"/>
        </w:rPr>
        <w:t xml:space="preserve">1. </w:t>
      </w:r>
      <w:r w:rsidR="00B81ACC" w:rsidRPr="009A200D">
        <w:rPr>
          <w:b/>
          <w:lang w:val="nb-NO"/>
        </w:rPr>
        <w:t>Định mức lao động:</w:t>
      </w:r>
    </w:p>
    <w:p w14:paraId="0C6E2C66" w14:textId="3EA3103E" w:rsidR="00AC45C7" w:rsidRPr="009A200D" w:rsidRDefault="00AC45C7" w:rsidP="002F7493">
      <w:pPr>
        <w:spacing w:line="240" w:lineRule="auto"/>
        <w:ind w:firstLine="720"/>
        <w:jc w:val="both"/>
        <w:rPr>
          <w:b/>
          <w:lang w:val="nb-NO"/>
        </w:rPr>
      </w:pPr>
      <w:r w:rsidRPr="009A200D">
        <w:rPr>
          <w:b/>
          <w:lang w:val="nb-NO"/>
        </w:rPr>
        <w:t>1.1. Nội dung công việc</w:t>
      </w:r>
    </w:p>
    <w:p w14:paraId="5886B36D" w14:textId="0C5F2235" w:rsidR="004B65C6" w:rsidRPr="009A200D" w:rsidRDefault="009868DE" w:rsidP="002F7493">
      <w:pPr>
        <w:spacing w:line="240" w:lineRule="auto"/>
        <w:ind w:firstLine="709"/>
        <w:jc w:val="both"/>
      </w:pPr>
      <w:r w:rsidRPr="009A200D">
        <w:rPr>
          <w:lang w:val="nb-NO"/>
        </w:rPr>
        <w:t>a</w:t>
      </w:r>
      <w:r w:rsidRPr="009A200D">
        <w:t xml:space="preserve">) </w:t>
      </w:r>
      <w:r w:rsidR="00C8402C" w:rsidRPr="009A200D">
        <w:rPr>
          <w:lang w:val="nb-NO"/>
        </w:rPr>
        <w:t>Văn phòng hàng năm</w:t>
      </w:r>
      <w:r w:rsidR="00BA4635" w:rsidRPr="009A200D">
        <w:rPr>
          <w:lang w:val="nb-NO"/>
        </w:rPr>
        <w:t xml:space="preserve"> </w:t>
      </w:r>
      <w:r w:rsidR="00C8402C" w:rsidRPr="009A200D">
        <w:rPr>
          <w:lang w:val="nb-NO"/>
        </w:rPr>
        <w:t>công</w:t>
      </w:r>
      <w:r w:rsidR="00C8402C" w:rsidRPr="009A200D">
        <w:t xml:space="preserve"> tác </w:t>
      </w:r>
      <w:r w:rsidR="00BA4635" w:rsidRPr="009A200D">
        <w:rPr>
          <w:lang w:val="nb-NO"/>
        </w:rPr>
        <w:t>nghiên cứu địa mạo, tai biến địa chất sụt lún, sạt lở bờ sông</w:t>
      </w:r>
      <w:r w:rsidR="00E87F80" w:rsidRPr="009A200D">
        <w:rPr>
          <w:lang w:val="nb-NO"/>
        </w:rPr>
        <w:t xml:space="preserve"> </w:t>
      </w:r>
      <w:r w:rsidR="004B65C6" w:rsidRPr="009A200D">
        <w:t xml:space="preserve">theo quy định tại khoản 3, khoản 4 và khoản 5 Điều 17 </w:t>
      </w:r>
      <w:r w:rsidR="00B81ACC" w:rsidRPr="009A200D">
        <w:t>Thông tư</w:t>
      </w:r>
      <w:r w:rsidR="001E3482" w:rsidRPr="009A200D">
        <w:t xml:space="preserve"> số 49/2025/TT-BNNMT ngày 19 tháng 8 năm 2025 của Bộ trưởng Bộ Nông nghiệp và Môi </w:t>
      </w:r>
      <w:r w:rsidR="0065062F" w:rsidRPr="009A200D">
        <w:t>trường quy định kỹ thuật điều tra, đánh giá khoáng sản cát, sỏi lòng sông, lòng hồ</w:t>
      </w:r>
      <w:r w:rsidR="004B65C6" w:rsidRPr="009A200D">
        <w:t>; gồm các nội dung chính sau:</w:t>
      </w:r>
    </w:p>
    <w:p w14:paraId="510BB1C8" w14:textId="262A8F92" w:rsidR="009868DE" w:rsidRPr="009A200D" w:rsidRDefault="00E95178" w:rsidP="009868DE">
      <w:pPr>
        <w:spacing w:line="240" w:lineRule="auto"/>
        <w:ind w:firstLine="709"/>
        <w:jc w:val="both"/>
      </w:pPr>
      <w:r w:rsidRPr="009A200D">
        <w:t>-</w:t>
      </w:r>
      <w:r w:rsidR="00ED71A4" w:rsidRPr="009A200D">
        <w:t xml:space="preserve"> </w:t>
      </w:r>
      <w:r w:rsidR="009868DE" w:rsidRPr="009A200D">
        <w:t>Theo dõi quy luật biến động đường bờ của sông, xác định các dấu hiệu dịch chuyển lòng sông theo không gian và thời gian trên cơ sở kết quả phân tích tư liệu ảnh viễn thám đa thời kỳ kết hợp GIS và tài liệu cổ địa hình;</w:t>
      </w:r>
    </w:p>
    <w:p w14:paraId="3C730C2C" w14:textId="50A6D91B" w:rsidR="00ED71A4" w:rsidRPr="009A200D" w:rsidRDefault="009868DE" w:rsidP="00ED71A4">
      <w:pPr>
        <w:spacing w:line="240" w:lineRule="auto"/>
        <w:ind w:firstLine="709"/>
        <w:jc w:val="both"/>
      </w:pPr>
      <w:r w:rsidRPr="009A200D">
        <w:t xml:space="preserve">- Tổng hợp </w:t>
      </w:r>
      <w:r w:rsidR="006967E3" w:rsidRPr="009A200D">
        <w:t>kết quả điều tra, khảo sát, n</w:t>
      </w:r>
      <w:r w:rsidR="00ED71A4" w:rsidRPr="009A200D">
        <w:t xml:space="preserve">ghiên cứu đặc điểm địa mạo - tân kiến </w:t>
      </w:r>
      <w:r w:rsidR="006967E3" w:rsidRPr="009A200D">
        <w:t>tạo, các tài liệu địa mạo, tai biến địa chất sụt lún, sạt lở bờ sông, các kết quả phân tích mẫu;</w:t>
      </w:r>
    </w:p>
    <w:p w14:paraId="24A6DA6A" w14:textId="3C334AE3" w:rsidR="00ED71A4" w:rsidRPr="009A200D" w:rsidRDefault="00E95178" w:rsidP="00ED71A4">
      <w:pPr>
        <w:spacing w:line="240" w:lineRule="auto"/>
        <w:ind w:firstLine="709"/>
        <w:jc w:val="both"/>
      </w:pPr>
      <w:r w:rsidRPr="009A200D">
        <w:t>-</w:t>
      </w:r>
      <w:r w:rsidR="00ED71A4" w:rsidRPr="009A200D">
        <w:t xml:space="preserve"> Khoanh định các khu vực sụt lún, sạt lở bờ sông và cảnh báo nguy cơ tai biến địa chất sụt lún, sạt lở bờ sông;</w:t>
      </w:r>
    </w:p>
    <w:p w14:paraId="530FF233" w14:textId="4662145F" w:rsidR="004B65C6" w:rsidRPr="009A200D" w:rsidRDefault="00E95178" w:rsidP="00ED71A4">
      <w:pPr>
        <w:spacing w:line="240" w:lineRule="auto"/>
        <w:ind w:firstLine="709"/>
        <w:jc w:val="both"/>
      </w:pPr>
      <w:r w:rsidRPr="009A200D">
        <w:lastRenderedPageBreak/>
        <w:t>-</w:t>
      </w:r>
      <w:r w:rsidR="00ED71A4" w:rsidRPr="009A200D">
        <w:t xml:space="preserve"> Tính toán xác định mức độ biến động bờ sông theo quy mô, tốc độ, xu hướng biến động đường bờ và xói lở - bồi tụ;</w:t>
      </w:r>
    </w:p>
    <w:p w14:paraId="385AA517" w14:textId="2D6BDC8E" w:rsidR="00A03C8C" w:rsidRPr="009A200D" w:rsidRDefault="00E95178" w:rsidP="00A03C8C">
      <w:pPr>
        <w:spacing w:line="240" w:lineRule="auto"/>
        <w:ind w:firstLine="709"/>
        <w:jc w:val="both"/>
        <w:rPr>
          <w:spacing w:val="6"/>
          <w:lang w:val="nb-NO"/>
        </w:rPr>
      </w:pPr>
      <w:r w:rsidRPr="009A200D">
        <w:rPr>
          <w:spacing w:val="6"/>
        </w:rPr>
        <w:t>-</w:t>
      </w:r>
      <w:r w:rsidR="00A03C8C" w:rsidRPr="009A200D">
        <w:rPr>
          <w:spacing w:val="6"/>
          <w:lang w:val="nb-NO"/>
        </w:rPr>
        <w:t xml:space="preserve"> Thành lập bản đồ hiện trạng địa mạo, tai biến địa chất sụt lún, sạt lở bờ sông;</w:t>
      </w:r>
    </w:p>
    <w:p w14:paraId="087C3243" w14:textId="26A1EF73" w:rsidR="00A03C8C" w:rsidRPr="009A200D" w:rsidRDefault="00E95178" w:rsidP="00A03C8C">
      <w:pPr>
        <w:spacing w:line="240" w:lineRule="auto"/>
        <w:ind w:firstLine="709"/>
        <w:jc w:val="both"/>
        <w:rPr>
          <w:lang w:val="nb-NO"/>
        </w:rPr>
      </w:pPr>
      <w:r w:rsidRPr="009A200D">
        <w:t>-</w:t>
      </w:r>
      <w:r w:rsidR="00A03C8C" w:rsidRPr="009A200D">
        <w:t xml:space="preserve"> </w:t>
      </w:r>
      <w:r w:rsidR="00A03C8C" w:rsidRPr="009A200D">
        <w:rPr>
          <w:lang w:val="nb-NO"/>
        </w:rPr>
        <w:t>Thành lập báo cáo hiện trạng địa mạo, tai biến địa chất sụt lún, sạt lở bờ sông vùng điều tra, khoanh định dự báo các khu vực có khả năng các khu vực sụt lún, sạt lở bờ sông và cảnh báo nguy cơ tai biến địa chất sụt lún, sạt lở bờ sông;</w:t>
      </w:r>
    </w:p>
    <w:p w14:paraId="419C5372" w14:textId="44F4D93E" w:rsidR="00A5561A" w:rsidRPr="009A200D" w:rsidRDefault="00A5561A" w:rsidP="002F7493">
      <w:pPr>
        <w:spacing w:line="240" w:lineRule="auto"/>
        <w:ind w:firstLine="709"/>
        <w:jc w:val="both"/>
      </w:pPr>
      <w:r w:rsidRPr="009A200D">
        <w:t>a) Văn phòng hàng năm công tác nghiên cứu địa mạo, tai biến địa chất sụt lún, sạt lở bờ sông theo quy định tại Điều 12 Thông tư số 49/2025/TT-BNNMT ngày 19 tháng 8 năm 2025 của Bộ trưởng Bộ Nông nghiệp và Môi trường quy định kỹ thuật điều tra, đánh giá khoáng sản cát, sỏi lòng sông, lòng hồ; gồm các nội dung chính sau:</w:t>
      </w:r>
    </w:p>
    <w:p w14:paraId="0A0B40CF" w14:textId="1A3C03BA" w:rsidR="00A5561A" w:rsidRPr="009A200D" w:rsidRDefault="00E95178" w:rsidP="00A5561A">
      <w:pPr>
        <w:spacing w:line="240" w:lineRule="auto"/>
        <w:ind w:firstLine="709"/>
        <w:jc w:val="both"/>
      </w:pPr>
      <w:r w:rsidRPr="009A200D">
        <w:t>-</w:t>
      </w:r>
      <w:r w:rsidR="00AC45C7" w:rsidRPr="009A200D">
        <w:rPr>
          <w:lang w:val="nb-NO"/>
        </w:rPr>
        <w:t xml:space="preserve"> </w:t>
      </w:r>
      <w:r w:rsidR="00A5561A" w:rsidRPr="009A200D">
        <w:rPr>
          <w:lang w:val="nb-NO"/>
        </w:rPr>
        <w:t>Tổng</w:t>
      </w:r>
      <w:r w:rsidR="00A5561A" w:rsidRPr="009A200D">
        <w:t xml:space="preserve"> hợp kết quả g</w:t>
      </w:r>
      <w:r w:rsidR="00A5561A" w:rsidRPr="009A200D">
        <w:rPr>
          <w:lang w:val="nb-NO"/>
        </w:rPr>
        <w:t>iải đoán tư liệu viễn thám và các bản đồ qua các thời kỳ khác nhau, làm</w:t>
      </w:r>
      <w:r w:rsidR="00A5561A" w:rsidRPr="009A200D">
        <w:t xml:space="preserve"> </w:t>
      </w:r>
      <w:r w:rsidR="00A5561A" w:rsidRPr="009A200D">
        <w:rPr>
          <w:lang w:val="nb-NO"/>
        </w:rPr>
        <w:t>rõ hiện trạng, xu thế xói lở - bồi tụ dọc tuyến sông</w:t>
      </w:r>
      <w:r w:rsidR="00A5561A" w:rsidRPr="009A200D">
        <w:t xml:space="preserve">; Làm rõ cấu trúc địa chất, đặc điểm địa mạo, cấu trúc kiến tạo, khoanh định các dấu hiệu lòng sông cổ, bar cát cổ, hành lang uốn khúc và quá trình đổi dòng trên sông </w:t>
      </w:r>
      <w:r w:rsidR="00295913" w:rsidRPr="009A200D">
        <w:t>chính;</w:t>
      </w:r>
    </w:p>
    <w:p w14:paraId="4532EE12" w14:textId="77777777" w:rsidR="00295913" w:rsidRPr="009A200D" w:rsidRDefault="00295913" w:rsidP="00295913">
      <w:pPr>
        <w:spacing w:line="240" w:lineRule="auto"/>
        <w:ind w:firstLine="709"/>
        <w:jc w:val="both"/>
      </w:pPr>
      <w:r w:rsidRPr="009A200D">
        <w:t xml:space="preserve">- Thành lập sơ đồ biến động đường bờ dọc tuyến sông chính. Thành lập sơ đồ địa chất, địa mạo ảnh khu vực điều tra. </w:t>
      </w:r>
    </w:p>
    <w:p w14:paraId="27FA4696" w14:textId="6AB4D29E" w:rsidR="00334C8F" w:rsidRPr="009A200D" w:rsidRDefault="00295913" w:rsidP="00295913">
      <w:pPr>
        <w:spacing w:line="240" w:lineRule="auto"/>
        <w:ind w:firstLine="709"/>
        <w:jc w:val="both"/>
        <w:rPr>
          <w:lang w:val="nb-NO"/>
        </w:rPr>
      </w:pPr>
      <w:r w:rsidRPr="009A200D">
        <w:t xml:space="preserve">- Hoàn thiện </w:t>
      </w:r>
      <w:r w:rsidR="00AC45C7" w:rsidRPr="009A200D">
        <w:rPr>
          <w:lang w:val="nb-NO"/>
        </w:rPr>
        <w:t xml:space="preserve">báo cáo </w:t>
      </w:r>
      <w:r w:rsidR="005B0995" w:rsidRPr="009A200D">
        <w:rPr>
          <w:lang w:val="nb-NO"/>
        </w:rPr>
        <w:t>kết quả thi công</w:t>
      </w:r>
      <w:r w:rsidR="00AC45C7" w:rsidRPr="009A200D">
        <w:rPr>
          <w:lang w:val="nb-NO"/>
        </w:rPr>
        <w:t xml:space="preserve">; </w:t>
      </w:r>
      <w:r w:rsidR="006967E3" w:rsidRPr="009A200D">
        <w:rPr>
          <w:lang w:val="nb-NO"/>
        </w:rPr>
        <w:t>h</w:t>
      </w:r>
      <w:r w:rsidR="00334C8F" w:rsidRPr="009A200D">
        <w:rPr>
          <w:lang w:val="nb-NO"/>
        </w:rPr>
        <w:t>ồ sơ phục vụ nghiệm thu về kỹ thuật và kinh tế;</w:t>
      </w:r>
      <w:r w:rsidRPr="009A200D">
        <w:t xml:space="preserve"> </w:t>
      </w:r>
      <w:r w:rsidR="00334C8F" w:rsidRPr="009A200D">
        <w:rPr>
          <w:lang w:val="nb-NO"/>
        </w:rPr>
        <w:t xml:space="preserve">Bảo vệ </w:t>
      </w:r>
      <w:r w:rsidR="005B0995" w:rsidRPr="009A200D">
        <w:rPr>
          <w:lang w:val="nb-NO"/>
        </w:rPr>
        <w:t xml:space="preserve">kết quả thi công </w:t>
      </w:r>
      <w:r w:rsidR="00334C8F" w:rsidRPr="009A200D">
        <w:rPr>
          <w:lang w:val="nb-NO"/>
        </w:rPr>
        <w:t>hàng năm trước Hội đồng nghiệm thu cấp cơ sở, Hội đồng nghiệm thu cấp quản lý.</w:t>
      </w:r>
    </w:p>
    <w:p w14:paraId="56ECC21C" w14:textId="0C6CECA4" w:rsidR="00AC45C7" w:rsidRPr="009A200D" w:rsidRDefault="00AC45C7" w:rsidP="002F7493">
      <w:pPr>
        <w:spacing w:line="240" w:lineRule="auto"/>
        <w:ind w:firstLine="720"/>
        <w:jc w:val="both"/>
        <w:rPr>
          <w:b/>
          <w:lang w:val="nb-NO"/>
        </w:rPr>
      </w:pPr>
      <w:r w:rsidRPr="009A200D">
        <w:rPr>
          <w:b/>
          <w:lang w:val="nb-NO"/>
        </w:rPr>
        <w:t>1.2. Định biên</w:t>
      </w:r>
    </w:p>
    <w:p w14:paraId="53DFA256" w14:textId="31796C11" w:rsidR="00AC45C7" w:rsidRPr="009A200D" w:rsidRDefault="00244518" w:rsidP="002F7493">
      <w:pPr>
        <w:spacing w:line="240" w:lineRule="auto"/>
        <w:ind w:firstLine="720"/>
        <w:jc w:val="both"/>
        <w:rPr>
          <w:lang w:val="nb-NO"/>
        </w:rPr>
      </w:pPr>
      <w:r w:rsidRPr="009A200D">
        <w:rPr>
          <w:lang w:val="nb-NO"/>
        </w:rPr>
        <w:t xml:space="preserve">Định biên lao động </w:t>
      </w:r>
      <w:r w:rsidR="00C8402C" w:rsidRPr="009A200D">
        <w:rPr>
          <w:lang w:val="nb-NO"/>
        </w:rPr>
        <w:t>công</w:t>
      </w:r>
      <w:r w:rsidR="00C8402C" w:rsidRPr="009A200D">
        <w:t xml:space="preserve"> tác v</w:t>
      </w:r>
      <w:r w:rsidR="00C8402C" w:rsidRPr="009A200D">
        <w:rPr>
          <w:lang w:val="nb-NO"/>
        </w:rPr>
        <w:t>ăn phòng hàng năm</w:t>
      </w:r>
      <w:r w:rsidR="00BA4635" w:rsidRPr="009A200D">
        <w:rPr>
          <w:lang w:val="nb-NO"/>
        </w:rPr>
        <w:t xml:space="preserve"> nghiên cứu địa mạo, tai biến địa chất sụt lún, sạt lở bờ sông</w:t>
      </w:r>
      <w:r w:rsidR="00AF5AF2" w:rsidRPr="009A200D">
        <w:rPr>
          <w:lang w:val="nb-NO"/>
        </w:rPr>
        <w:t xml:space="preserve"> </w:t>
      </w:r>
      <w:r w:rsidR="00FA4FD5" w:rsidRPr="009A200D">
        <w:rPr>
          <w:lang w:val="nb-NO"/>
        </w:rPr>
        <w:t xml:space="preserve">quy định tại </w:t>
      </w:r>
      <w:r w:rsidR="00B04EC3" w:rsidRPr="009A200D">
        <w:rPr>
          <w:lang w:val="nb-NO"/>
        </w:rPr>
        <w:t>bảng sau:</w:t>
      </w:r>
    </w:p>
    <w:p w14:paraId="45638D57" w14:textId="52616EAB" w:rsidR="00AC45C7" w:rsidRPr="009A200D" w:rsidRDefault="007B57CF" w:rsidP="0065062F">
      <w:pPr>
        <w:spacing w:line="240" w:lineRule="auto"/>
        <w:ind w:firstLine="720"/>
        <w:jc w:val="right"/>
      </w:pPr>
      <w:r w:rsidRPr="009A200D">
        <w:t>Bả</w:t>
      </w:r>
      <w:r w:rsidR="00AC45C7" w:rsidRPr="009A200D">
        <w:t>ng</w:t>
      </w:r>
      <w:r w:rsidR="00161364" w:rsidRPr="009A200D">
        <w:t xml:space="preserve"> số</w:t>
      </w:r>
      <w:r w:rsidR="002F7493" w:rsidRPr="009A200D">
        <w:t xml:space="preserve"> </w:t>
      </w:r>
      <w:r w:rsidR="00A91041" w:rsidRPr="009A200D">
        <w:t>66</w:t>
      </w:r>
    </w:p>
    <w:tbl>
      <w:tblPr>
        <w:tblW w:w="892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83"/>
        <w:gridCol w:w="992"/>
        <w:gridCol w:w="1134"/>
        <w:gridCol w:w="1134"/>
        <w:gridCol w:w="1134"/>
        <w:gridCol w:w="850"/>
      </w:tblGrid>
      <w:tr w:rsidR="00DD66B8" w:rsidRPr="009A200D" w14:paraId="693456D7" w14:textId="77777777" w:rsidTr="00C65006">
        <w:trPr>
          <w:trHeight w:val="688"/>
          <w:tblHeader/>
          <w:jc w:val="center"/>
        </w:trPr>
        <w:tc>
          <w:tcPr>
            <w:tcW w:w="3683" w:type="dxa"/>
            <w:tcBorders>
              <w:top w:val="single" w:sz="2" w:space="0" w:color="auto"/>
              <w:left w:val="single" w:sz="2" w:space="0" w:color="auto"/>
              <w:bottom w:val="single" w:sz="2" w:space="0" w:color="auto"/>
              <w:right w:val="single" w:sz="2" w:space="0" w:color="auto"/>
              <w:tl2br w:val="single" w:sz="4" w:space="0" w:color="auto"/>
            </w:tcBorders>
            <w:vAlign w:val="center"/>
          </w:tcPr>
          <w:p w14:paraId="6926E8D0" w14:textId="77777777" w:rsidR="00DD66B8" w:rsidRPr="009A200D" w:rsidRDefault="00DD66B8" w:rsidP="00C65006">
            <w:pPr>
              <w:spacing w:before="0" w:after="0"/>
              <w:jc w:val="right"/>
              <w:rPr>
                <w:b/>
              </w:rPr>
            </w:pPr>
            <w:r w:rsidRPr="009A200D">
              <w:rPr>
                <w:b/>
              </w:rPr>
              <w:t>Loại lao động</w:t>
            </w:r>
          </w:p>
          <w:p w14:paraId="14BE684E" w14:textId="77777777" w:rsidR="00DD66B8" w:rsidRPr="009A200D" w:rsidRDefault="00DD66B8" w:rsidP="00C65006">
            <w:pPr>
              <w:spacing w:before="0" w:after="0"/>
              <w:jc w:val="both"/>
              <w:rPr>
                <w:b/>
              </w:rPr>
            </w:pPr>
            <w:r w:rsidRPr="009A200D">
              <w:rPr>
                <w:b/>
              </w:rPr>
              <w:t>Hạng mục</w:t>
            </w:r>
          </w:p>
        </w:tc>
        <w:tc>
          <w:tcPr>
            <w:tcW w:w="992" w:type="dxa"/>
            <w:tcBorders>
              <w:top w:val="single" w:sz="2" w:space="0" w:color="auto"/>
              <w:left w:val="single" w:sz="2" w:space="0" w:color="auto"/>
              <w:bottom w:val="single" w:sz="2" w:space="0" w:color="auto"/>
              <w:right w:val="single" w:sz="2" w:space="0" w:color="auto"/>
            </w:tcBorders>
            <w:vAlign w:val="center"/>
          </w:tcPr>
          <w:p w14:paraId="67B42BA9" w14:textId="77777777" w:rsidR="00DD66B8" w:rsidRPr="009A200D" w:rsidRDefault="00DD66B8" w:rsidP="00C65006">
            <w:pPr>
              <w:spacing w:before="0" w:after="0"/>
              <w:ind w:left="-114" w:right="-82"/>
              <w:jc w:val="center"/>
              <w:rPr>
                <w:b/>
                <w:bCs/>
                <w:sz w:val="26"/>
                <w:szCs w:val="26"/>
              </w:rPr>
            </w:pPr>
            <w:r w:rsidRPr="009A200D">
              <w:rPr>
                <w:b/>
                <w:bCs/>
                <w:sz w:val="26"/>
                <w:szCs w:val="26"/>
              </w:rPr>
              <w:t>ĐTV.II</w:t>
            </w:r>
          </w:p>
          <w:p w14:paraId="05FBDC7F" w14:textId="77777777" w:rsidR="00DD66B8" w:rsidRPr="009A200D" w:rsidRDefault="00DD66B8" w:rsidP="00C65006">
            <w:pPr>
              <w:spacing w:before="0" w:after="0"/>
              <w:ind w:left="-114" w:right="-82"/>
              <w:jc w:val="center"/>
              <w:rPr>
                <w:b/>
                <w:bCs/>
                <w:sz w:val="26"/>
                <w:szCs w:val="26"/>
              </w:rPr>
            </w:pPr>
            <w:r w:rsidRPr="009A200D">
              <w:rPr>
                <w:b/>
                <w:bCs/>
                <w:sz w:val="26"/>
                <w:szCs w:val="26"/>
              </w:rPr>
              <w:t>bậc 5/8</w:t>
            </w:r>
          </w:p>
        </w:tc>
        <w:tc>
          <w:tcPr>
            <w:tcW w:w="1134" w:type="dxa"/>
            <w:tcBorders>
              <w:top w:val="single" w:sz="2" w:space="0" w:color="auto"/>
              <w:left w:val="single" w:sz="2" w:space="0" w:color="auto"/>
              <w:bottom w:val="single" w:sz="2" w:space="0" w:color="auto"/>
              <w:right w:val="single" w:sz="2" w:space="0" w:color="auto"/>
            </w:tcBorders>
            <w:vAlign w:val="center"/>
          </w:tcPr>
          <w:p w14:paraId="2A46AF68" w14:textId="77777777" w:rsidR="00DD66B8" w:rsidRPr="009A200D" w:rsidRDefault="00DD66B8" w:rsidP="00C65006">
            <w:pPr>
              <w:spacing w:before="0" w:after="0"/>
              <w:ind w:left="-114" w:right="-82"/>
              <w:jc w:val="center"/>
              <w:rPr>
                <w:b/>
                <w:bCs/>
                <w:sz w:val="26"/>
                <w:szCs w:val="26"/>
              </w:rPr>
            </w:pPr>
            <w:r w:rsidRPr="009A200D">
              <w:rPr>
                <w:b/>
                <w:bCs/>
                <w:sz w:val="26"/>
                <w:szCs w:val="26"/>
              </w:rPr>
              <w:t>ĐTV.III</w:t>
            </w:r>
          </w:p>
          <w:p w14:paraId="74C3F641" w14:textId="77777777" w:rsidR="00DD66B8" w:rsidRPr="009A200D" w:rsidRDefault="00DD66B8" w:rsidP="00C65006">
            <w:pPr>
              <w:spacing w:before="0" w:after="0"/>
              <w:ind w:left="-114" w:right="-82"/>
              <w:jc w:val="center"/>
              <w:rPr>
                <w:b/>
                <w:bCs/>
                <w:sz w:val="26"/>
                <w:szCs w:val="26"/>
              </w:rPr>
            </w:pPr>
            <w:r w:rsidRPr="009A200D">
              <w:rPr>
                <w:b/>
                <w:bCs/>
                <w:sz w:val="26"/>
                <w:szCs w:val="26"/>
              </w:rPr>
              <w:t>bậc 5/9</w:t>
            </w:r>
          </w:p>
        </w:tc>
        <w:tc>
          <w:tcPr>
            <w:tcW w:w="1134" w:type="dxa"/>
            <w:tcBorders>
              <w:top w:val="single" w:sz="2" w:space="0" w:color="auto"/>
              <w:left w:val="single" w:sz="2" w:space="0" w:color="auto"/>
              <w:bottom w:val="single" w:sz="2" w:space="0" w:color="auto"/>
              <w:right w:val="single" w:sz="2" w:space="0" w:color="auto"/>
            </w:tcBorders>
            <w:vAlign w:val="center"/>
          </w:tcPr>
          <w:p w14:paraId="1CCB14C6" w14:textId="77777777" w:rsidR="00DD66B8" w:rsidRPr="009A200D" w:rsidRDefault="00DD66B8" w:rsidP="00C65006">
            <w:pPr>
              <w:spacing w:before="0" w:after="0"/>
              <w:ind w:left="-114" w:right="-82"/>
              <w:jc w:val="center"/>
              <w:rPr>
                <w:b/>
                <w:bCs/>
                <w:sz w:val="26"/>
                <w:szCs w:val="26"/>
              </w:rPr>
            </w:pPr>
            <w:r w:rsidRPr="009A200D">
              <w:rPr>
                <w:b/>
                <w:bCs/>
                <w:sz w:val="26"/>
                <w:szCs w:val="26"/>
              </w:rPr>
              <w:t>ĐTV.III</w:t>
            </w:r>
          </w:p>
          <w:p w14:paraId="35E8BED5" w14:textId="77777777" w:rsidR="00DD66B8" w:rsidRPr="009A200D" w:rsidRDefault="00DD66B8" w:rsidP="00C65006">
            <w:pPr>
              <w:spacing w:before="0" w:after="0"/>
              <w:ind w:left="-114" w:right="-82"/>
              <w:jc w:val="center"/>
              <w:rPr>
                <w:b/>
                <w:bCs/>
                <w:sz w:val="26"/>
                <w:szCs w:val="26"/>
              </w:rPr>
            </w:pPr>
            <w:r w:rsidRPr="009A200D">
              <w:rPr>
                <w:b/>
                <w:bCs/>
                <w:sz w:val="26"/>
                <w:szCs w:val="26"/>
              </w:rPr>
              <w:t>bậc 3/9</w:t>
            </w:r>
          </w:p>
        </w:tc>
        <w:tc>
          <w:tcPr>
            <w:tcW w:w="1134" w:type="dxa"/>
            <w:tcBorders>
              <w:top w:val="single" w:sz="2" w:space="0" w:color="auto"/>
              <w:left w:val="single" w:sz="2" w:space="0" w:color="auto"/>
              <w:bottom w:val="single" w:sz="2" w:space="0" w:color="auto"/>
              <w:right w:val="single" w:sz="2" w:space="0" w:color="auto"/>
            </w:tcBorders>
            <w:vAlign w:val="center"/>
          </w:tcPr>
          <w:p w14:paraId="3CEDAF1F" w14:textId="77777777" w:rsidR="00DD66B8" w:rsidRPr="009A200D" w:rsidRDefault="00DD66B8" w:rsidP="00C65006">
            <w:pPr>
              <w:spacing w:before="0" w:after="0"/>
              <w:ind w:left="-114" w:right="-82"/>
              <w:jc w:val="center"/>
              <w:rPr>
                <w:b/>
                <w:bCs/>
                <w:sz w:val="26"/>
                <w:szCs w:val="26"/>
              </w:rPr>
            </w:pPr>
            <w:r w:rsidRPr="009A200D">
              <w:rPr>
                <w:b/>
                <w:bCs/>
                <w:sz w:val="26"/>
                <w:szCs w:val="26"/>
              </w:rPr>
              <w:t>ĐTV.IV8 bậc 8/12</w:t>
            </w:r>
          </w:p>
        </w:tc>
        <w:tc>
          <w:tcPr>
            <w:tcW w:w="850" w:type="dxa"/>
            <w:tcBorders>
              <w:top w:val="single" w:sz="2" w:space="0" w:color="auto"/>
              <w:left w:val="single" w:sz="2" w:space="0" w:color="auto"/>
              <w:bottom w:val="single" w:sz="2" w:space="0" w:color="auto"/>
              <w:right w:val="single" w:sz="2" w:space="0" w:color="auto"/>
            </w:tcBorders>
            <w:vAlign w:val="center"/>
          </w:tcPr>
          <w:p w14:paraId="05640584" w14:textId="77777777" w:rsidR="00DD66B8" w:rsidRPr="009A200D" w:rsidRDefault="00DD66B8" w:rsidP="00C65006">
            <w:pPr>
              <w:tabs>
                <w:tab w:val="left" w:pos="566"/>
                <w:tab w:val="left" w:pos="818"/>
              </w:tabs>
              <w:spacing w:before="0" w:after="0"/>
              <w:ind w:left="-114" w:right="-82"/>
              <w:jc w:val="center"/>
              <w:rPr>
                <w:b/>
                <w:bCs/>
                <w:sz w:val="26"/>
                <w:szCs w:val="26"/>
              </w:rPr>
            </w:pPr>
            <w:r w:rsidRPr="009A200D">
              <w:rPr>
                <w:b/>
                <w:bCs/>
                <w:sz w:val="26"/>
                <w:szCs w:val="26"/>
              </w:rPr>
              <w:t>Nhóm</w:t>
            </w:r>
          </w:p>
        </w:tc>
      </w:tr>
      <w:tr w:rsidR="00DD66B8" w:rsidRPr="009A200D" w14:paraId="355348BE" w14:textId="77777777" w:rsidTr="00C65006">
        <w:trPr>
          <w:trHeight w:val="554"/>
          <w:jc w:val="center"/>
        </w:trPr>
        <w:tc>
          <w:tcPr>
            <w:tcW w:w="3683" w:type="dxa"/>
            <w:tcBorders>
              <w:top w:val="single" w:sz="2" w:space="0" w:color="auto"/>
              <w:left w:val="single" w:sz="2" w:space="0" w:color="auto"/>
              <w:bottom w:val="single" w:sz="2" w:space="0" w:color="auto"/>
              <w:right w:val="single" w:sz="2" w:space="0" w:color="auto"/>
            </w:tcBorders>
            <w:vAlign w:val="center"/>
          </w:tcPr>
          <w:p w14:paraId="17F477A9" w14:textId="77777777" w:rsidR="00DD66B8" w:rsidRPr="009A200D" w:rsidRDefault="00DD66B8" w:rsidP="00C65006">
            <w:pPr>
              <w:spacing w:before="0" w:after="0"/>
              <w:jc w:val="both"/>
              <w:rPr>
                <w:sz w:val="26"/>
                <w:szCs w:val="26"/>
              </w:rPr>
            </w:pPr>
            <w:r w:rsidRPr="009A200D">
              <w:rPr>
                <w:sz w:val="26"/>
                <w:szCs w:val="26"/>
              </w:rPr>
              <w:t>Văn phòng hàng năm công tác nghiên cứu địa mạo, tai biến địa chất sụt lún, sạt lở bờ sông</w:t>
            </w:r>
          </w:p>
        </w:tc>
        <w:tc>
          <w:tcPr>
            <w:tcW w:w="992" w:type="dxa"/>
            <w:tcBorders>
              <w:top w:val="single" w:sz="2" w:space="0" w:color="auto"/>
              <w:left w:val="single" w:sz="2" w:space="0" w:color="auto"/>
              <w:bottom w:val="single" w:sz="2" w:space="0" w:color="auto"/>
              <w:right w:val="single" w:sz="2" w:space="0" w:color="auto"/>
            </w:tcBorders>
            <w:vAlign w:val="center"/>
          </w:tcPr>
          <w:p w14:paraId="189F440C" w14:textId="77777777" w:rsidR="00DD66B8" w:rsidRPr="009A200D" w:rsidRDefault="00DD66B8" w:rsidP="00C65006">
            <w:pPr>
              <w:spacing w:before="0" w:after="0"/>
              <w:ind w:left="-114" w:right="-82"/>
              <w:jc w:val="center"/>
            </w:pPr>
            <w:r w:rsidRPr="009A200D">
              <w:t>1</w:t>
            </w:r>
          </w:p>
        </w:tc>
        <w:tc>
          <w:tcPr>
            <w:tcW w:w="1134" w:type="dxa"/>
            <w:tcBorders>
              <w:top w:val="single" w:sz="2" w:space="0" w:color="auto"/>
              <w:left w:val="single" w:sz="2" w:space="0" w:color="auto"/>
              <w:bottom w:val="single" w:sz="2" w:space="0" w:color="auto"/>
              <w:right w:val="single" w:sz="2" w:space="0" w:color="auto"/>
            </w:tcBorders>
            <w:vAlign w:val="center"/>
          </w:tcPr>
          <w:p w14:paraId="310235EF" w14:textId="77777777" w:rsidR="00DD66B8" w:rsidRPr="009A200D" w:rsidRDefault="00DD66B8" w:rsidP="00C65006">
            <w:pPr>
              <w:spacing w:before="0" w:after="0"/>
              <w:ind w:left="-114" w:right="-82"/>
              <w:jc w:val="center"/>
            </w:pPr>
            <w:r w:rsidRPr="009A200D">
              <w:t>1</w:t>
            </w:r>
          </w:p>
        </w:tc>
        <w:tc>
          <w:tcPr>
            <w:tcW w:w="1134" w:type="dxa"/>
            <w:tcBorders>
              <w:top w:val="single" w:sz="2" w:space="0" w:color="auto"/>
              <w:left w:val="single" w:sz="2" w:space="0" w:color="auto"/>
              <w:bottom w:val="single" w:sz="2" w:space="0" w:color="auto"/>
              <w:right w:val="single" w:sz="2" w:space="0" w:color="auto"/>
            </w:tcBorders>
            <w:vAlign w:val="center"/>
          </w:tcPr>
          <w:p w14:paraId="3CDBE6CB" w14:textId="77777777" w:rsidR="00DD66B8" w:rsidRPr="009A200D" w:rsidRDefault="00DD66B8" w:rsidP="00C65006">
            <w:pPr>
              <w:spacing w:before="0" w:after="0"/>
              <w:ind w:left="-114" w:right="-82"/>
              <w:jc w:val="center"/>
            </w:pPr>
            <w:r w:rsidRPr="009A200D">
              <w:t>2</w:t>
            </w:r>
          </w:p>
        </w:tc>
        <w:tc>
          <w:tcPr>
            <w:tcW w:w="1134" w:type="dxa"/>
            <w:tcBorders>
              <w:top w:val="single" w:sz="2" w:space="0" w:color="auto"/>
              <w:left w:val="single" w:sz="2" w:space="0" w:color="auto"/>
              <w:bottom w:val="single" w:sz="2" w:space="0" w:color="auto"/>
              <w:right w:val="single" w:sz="2" w:space="0" w:color="auto"/>
            </w:tcBorders>
            <w:vAlign w:val="center"/>
          </w:tcPr>
          <w:p w14:paraId="5B31D2D6" w14:textId="77777777" w:rsidR="00DD66B8" w:rsidRPr="009A200D" w:rsidRDefault="00DD66B8" w:rsidP="00C65006">
            <w:pPr>
              <w:spacing w:before="0" w:after="0"/>
              <w:ind w:left="-114" w:right="-82"/>
              <w:jc w:val="center"/>
            </w:pPr>
            <w:r w:rsidRPr="009A200D">
              <w:t>2</w:t>
            </w:r>
          </w:p>
        </w:tc>
        <w:tc>
          <w:tcPr>
            <w:tcW w:w="850" w:type="dxa"/>
            <w:tcBorders>
              <w:top w:val="single" w:sz="2" w:space="0" w:color="auto"/>
              <w:left w:val="single" w:sz="2" w:space="0" w:color="auto"/>
              <w:bottom w:val="single" w:sz="2" w:space="0" w:color="auto"/>
              <w:right w:val="single" w:sz="2" w:space="0" w:color="auto"/>
            </w:tcBorders>
            <w:vAlign w:val="center"/>
          </w:tcPr>
          <w:p w14:paraId="21723476" w14:textId="77777777" w:rsidR="00DD66B8" w:rsidRPr="009A200D" w:rsidRDefault="00DD66B8" w:rsidP="00C65006">
            <w:pPr>
              <w:spacing w:before="0" w:after="0"/>
              <w:ind w:left="-114" w:right="-82"/>
              <w:jc w:val="center"/>
            </w:pPr>
            <w:r w:rsidRPr="009A200D">
              <w:t>6</w:t>
            </w:r>
          </w:p>
        </w:tc>
      </w:tr>
    </w:tbl>
    <w:p w14:paraId="2CAC2BE7" w14:textId="571A6B80" w:rsidR="00AC45C7" w:rsidRPr="009A200D" w:rsidRDefault="00DD66B8" w:rsidP="00153DED">
      <w:pPr>
        <w:spacing w:line="240" w:lineRule="auto"/>
        <w:ind w:firstLine="720"/>
        <w:jc w:val="both"/>
        <w:rPr>
          <w:b/>
          <w:vertAlign w:val="superscript"/>
          <w:lang w:val="nb-NO"/>
        </w:rPr>
      </w:pPr>
      <w:r w:rsidRPr="009A200D">
        <w:rPr>
          <w:b/>
          <w:lang w:val="nb-NO"/>
        </w:rPr>
        <w:t xml:space="preserve"> </w:t>
      </w:r>
      <w:r w:rsidR="00AC45C7" w:rsidRPr="009A200D">
        <w:rPr>
          <w:b/>
          <w:lang w:val="nb-NO"/>
        </w:rPr>
        <w:t xml:space="preserve">1.3. Định mức: </w:t>
      </w:r>
      <w:r w:rsidR="007D0A83" w:rsidRPr="009A200D">
        <w:rPr>
          <w:i/>
          <w:lang w:val="nb-NO"/>
        </w:rPr>
        <w:t>công nhóm/100 km</w:t>
      </w:r>
      <w:r w:rsidR="007D0A83" w:rsidRPr="009A200D">
        <w:rPr>
          <w:i/>
          <w:vertAlign w:val="superscript"/>
          <w:lang w:val="nb-NO"/>
        </w:rPr>
        <w:t>2</w:t>
      </w:r>
    </w:p>
    <w:p w14:paraId="2AA04050" w14:textId="3289CBE9" w:rsidR="009E4D6C" w:rsidRPr="009A200D" w:rsidRDefault="00B81ACC" w:rsidP="00153DED">
      <w:pPr>
        <w:spacing w:line="240" w:lineRule="auto"/>
        <w:ind w:firstLine="720"/>
        <w:jc w:val="both"/>
        <w:rPr>
          <w:lang w:val="nb-NO"/>
        </w:rPr>
      </w:pPr>
      <w:r w:rsidRPr="009A200D">
        <w:rPr>
          <w:lang w:val="nb-NO"/>
        </w:rPr>
        <w:t>Định mức lao động</w:t>
      </w:r>
      <w:r w:rsidR="00C8402C" w:rsidRPr="009A200D">
        <w:t xml:space="preserve"> </w:t>
      </w:r>
      <w:r w:rsidR="00C8402C" w:rsidRPr="009A200D">
        <w:rPr>
          <w:lang w:val="nb-NO"/>
        </w:rPr>
        <w:t xml:space="preserve">công tác văn phòng hàng năm nghiên cứu địa mạo, tai biến địa chất sụt lún, sạt lở bờ sông </w:t>
      </w:r>
      <w:r w:rsidR="00FA4FD5" w:rsidRPr="009A200D">
        <w:rPr>
          <w:lang w:val="nb-NO"/>
        </w:rPr>
        <w:t xml:space="preserve">quy định tại </w:t>
      </w:r>
      <w:r w:rsidR="00B04EC3" w:rsidRPr="009A200D">
        <w:rPr>
          <w:lang w:val="nb-NO"/>
        </w:rPr>
        <w:t>bảng sau:</w:t>
      </w:r>
    </w:p>
    <w:p w14:paraId="641D0C31" w14:textId="505DB7CF" w:rsidR="00AC45C7" w:rsidRPr="009A200D" w:rsidRDefault="007B57CF" w:rsidP="0065062F">
      <w:pPr>
        <w:spacing w:line="240" w:lineRule="auto"/>
        <w:ind w:firstLine="720"/>
        <w:jc w:val="right"/>
        <w:rPr>
          <w:lang w:val="nb-NO"/>
        </w:rPr>
      </w:pPr>
      <w:r w:rsidRPr="009A200D">
        <w:rPr>
          <w:lang w:val="nb-NO"/>
        </w:rPr>
        <w:t>Bả</w:t>
      </w:r>
      <w:r w:rsidR="00AC45C7" w:rsidRPr="009A200D">
        <w:rPr>
          <w:lang w:val="nb-NO"/>
        </w:rPr>
        <w:t xml:space="preserve">ng </w:t>
      </w:r>
      <w:r w:rsidR="00D324DA" w:rsidRPr="009A200D">
        <w:rPr>
          <w:lang w:val="nb-NO"/>
        </w:rPr>
        <w:t xml:space="preserve">số </w:t>
      </w:r>
      <w:r w:rsidR="00A91041" w:rsidRPr="009A200D">
        <w:rPr>
          <w:lang w:val="nb-NO"/>
        </w:rPr>
        <w:t>67</w:t>
      </w:r>
    </w:p>
    <w:tbl>
      <w:tblPr>
        <w:tblW w:w="496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8077"/>
        <w:gridCol w:w="933"/>
      </w:tblGrid>
      <w:tr w:rsidR="00B566CA" w:rsidRPr="009A200D" w14:paraId="0D6410CD" w14:textId="77777777" w:rsidTr="00AC64EE">
        <w:trPr>
          <w:trHeight w:val="394"/>
          <w:tblHeader/>
          <w:jc w:val="center"/>
        </w:trPr>
        <w:tc>
          <w:tcPr>
            <w:tcW w:w="4482" w:type="pct"/>
            <w:vAlign w:val="center"/>
          </w:tcPr>
          <w:p w14:paraId="49699462" w14:textId="77777777" w:rsidR="00AC45C7" w:rsidRPr="009A200D" w:rsidRDefault="00AC45C7" w:rsidP="005A14CC">
            <w:pPr>
              <w:spacing w:before="60" w:after="60"/>
              <w:jc w:val="center"/>
              <w:rPr>
                <w:b/>
                <w:bCs/>
                <w:lang w:val="nb-NO"/>
              </w:rPr>
            </w:pPr>
            <w:r w:rsidRPr="009A200D">
              <w:rPr>
                <w:b/>
                <w:bCs/>
                <w:lang w:val="nb-NO"/>
              </w:rPr>
              <w:t>Nội dung công việc</w:t>
            </w:r>
          </w:p>
        </w:tc>
        <w:tc>
          <w:tcPr>
            <w:tcW w:w="518" w:type="pct"/>
            <w:vAlign w:val="center"/>
          </w:tcPr>
          <w:p w14:paraId="726E529C" w14:textId="77777777" w:rsidR="00AC45C7" w:rsidRPr="009A200D" w:rsidRDefault="00AC45C7" w:rsidP="005A14CC">
            <w:pPr>
              <w:spacing w:before="60" w:after="60"/>
              <w:jc w:val="center"/>
              <w:rPr>
                <w:b/>
                <w:bCs/>
                <w:lang w:val="nb-NO"/>
              </w:rPr>
            </w:pPr>
            <w:r w:rsidRPr="009A200D">
              <w:rPr>
                <w:b/>
                <w:bCs/>
                <w:lang w:val="nb-NO"/>
              </w:rPr>
              <w:t>Mức</w:t>
            </w:r>
          </w:p>
        </w:tc>
      </w:tr>
      <w:tr w:rsidR="00B566CA" w:rsidRPr="009A200D" w14:paraId="23CA754E" w14:textId="77777777" w:rsidTr="00AC64EE">
        <w:trPr>
          <w:trHeight w:val="363"/>
          <w:jc w:val="center"/>
        </w:trPr>
        <w:tc>
          <w:tcPr>
            <w:tcW w:w="4482" w:type="pct"/>
            <w:vAlign w:val="center"/>
          </w:tcPr>
          <w:p w14:paraId="52E55220" w14:textId="15020DB7" w:rsidR="009E4D6C" w:rsidRPr="009A200D" w:rsidRDefault="00C8402C" w:rsidP="009E4D6C">
            <w:pPr>
              <w:spacing w:before="60" w:after="60"/>
              <w:jc w:val="both"/>
              <w:rPr>
                <w:lang w:val="nb-NO"/>
              </w:rPr>
            </w:pPr>
            <w:r w:rsidRPr="009A200D">
              <w:rPr>
                <w:lang w:val="nb-NO"/>
              </w:rPr>
              <w:t>Văn phòng hàng năm</w:t>
            </w:r>
            <w:r w:rsidR="00BA4635" w:rsidRPr="009A200D">
              <w:rPr>
                <w:lang w:val="nb-NO"/>
              </w:rPr>
              <w:t xml:space="preserve"> nghiên cứu địa mạo, tai biến địa chất sụt lún, sạt lở bờ sông</w:t>
            </w:r>
          </w:p>
        </w:tc>
        <w:tc>
          <w:tcPr>
            <w:tcW w:w="518" w:type="pct"/>
            <w:vAlign w:val="center"/>
          </w:tcPr>
          <w:p w14:paraId="428C84AB" w14:textId="4A80715C" w:rsidR="009E4D6C" w:rsidRPr="009A200D" w:rsidRDefault="00AD7EC5" w:rsidP="009E4D6C">
            <w:pPr>
              <w:spacing w:before="60" w:after="60"/>
              <w:jc w:val="center"/>
              <w:rPr>
                <w:lang w:val="nb-NO"/>
              </w:rPr>
            </w:pPr>
            <w:r w:rsidRPr="009A200D">
              <w:rPr>
                <w:rFonts w:asciiTheme="majorHAnsi" w:hAnsiTheme="majorHAnsi" w:cstheme="majorHAnsi"/>
              </w:rPr>
              <w:t>24,31</w:t>
            </w:r>
          </w:p>
        </w:tc>
      </w:tr>
      <w:tr w:rsidR="00B566CA" w:rsidRPr="009A200D" w14:paraId="1B39130A" w14:textId="77777777" w:rsidTr="00AC64EE">
        <w:trPr>
          <w:trHeight w:val="363"/>
          <w:jc w:val="center"/>
        </w:trPr>
        <w:tc>
          <w:tcPr>
            <w:tcW w:w="4482" w:type="pct"/>
            <w:vAlign w:val="center"/>
          </w:tcPr>
          <w:p w14:paraId="50F60D52" w14:textId="278CE738" w:rsidR="00F27705" w:rsidRPr="009A200D" w:rsidRDefault="00F27705" w:rsidP="00F27705">
            <w:pPr>
              <w:spacing w:before="60" w:after="60"/>
              <w:jc w:val="both"/>
              <w:rPr>
                <w:lang w:val="nb-NO"/>
              </w:rPr>
            </w:pPr>
            <w:r w:rsidRPr="009A200D">
              <w:rPr>
                <w:i/>
                <w:iCs/>
              </w:rPr>
              <w:lastRenderedPageBreak/>
              <w:t>Hao phí thời gian lao động trực tiếp</w:t>
            </w:r>
          </w:p>
        </w:tc>
        <w:tc>
          <w:tcPr>
            <w:tcW w:w="518" w:type="pct"/>
            <w:vAlign w:val="center"/>
          </w:tcPr>
          <w:p w14:paraId="0A69E313" w14:textId="638F1CAB" w:rsidR="00F27705" w:rsidRPr="009A200D" w:rsidRDefault="00F27705" w:rsidP="00F27705">
            <w:pPr>
              <w:spacing w:before="60" w:after="60"/>
              <w:jc w:val="center"/>
              <w:rPr>
                <w:rFonts w:asciiTheme="majorHAnsi" w:hAnsiTheme="majorHAnsi" w:cstheme="majorHAnsi"/>
              </w:rPr>
            </w:pPr>
            <w:r w:rsidRPr="009A200D">
              <w:rPr>
                <w:i/>
                <w:iCs/>
              </w:rPr>
              <w:t>21,90</w:t>
            </w:r>
          </w:p>
        </w:tc>
      </w:tr>
      <w:tr w:rsidR="00B566CA" w:rsidRPr="009A200D" w14:paraId="5496C52F" w14:textId="77777777" w:rsidTr="00AC64EE">
        <w:trPr>
          <w:trHeight w:val="363"/>
          <w:jc w:val="center"/>
        </w:trPr>
        <w:tc>
          <w:tcPr>
            <w:tcW w:w="4482" w:type="pct"/>
            <w:vAlign w:val="center"/>
          </w:tcPr>
          <w:p w14:paraId="6F2E8F05" w14:textId="044BB759" w:rsidR="00F27705" w:rsidRPr="009A200D" w:rsidRDefault="00F27705" w:rsidP="00F27705">
            <w:pPr>
              <w:spacing w:before="60" w:after="60"/>
              <w:jc w:val="both"/>
              <w:rPr>
                <w:lang w:val="nb-NO"/>
              </w:rPr>
            </w:pPr>
            <w:r w:rsidRPr="009A200D">
              <w:rPr>
                <w:i/>
                <w:iCs/>
              </w:rPr>
              <w:t>Thời gian nghỉ được hưởng nguyên lương theo quy định của pháp luật</w:t>
            </w:r>
          </w:p>
        </w:tc>
        <w:tc>
          <w:tcPr>
            <w:tcW w:w="518" w:type="pct"/>
            <w:vAlign w:val="center"/>
          </w:tcPr>
          <w:p w14:paraId="6831ABC0" w14:textId="67C58209" w:rsidR="00F27705" w:rsidRPr="009A200D" w:rsidRDefault="00F27705" w:rsidP="00F27705">
            <w:pPr>
              <w:spacing w:before="60" w:after="60"/>
              <w:jc w:val="center"/>
              <w:rPr>
                <w:rFonts w:asciiTheme="majorHAnsi" w:hAnsiTheme="majorHAnsi" w:cstheme="majorHAnsi"/>
              </w:rPr>
            </w:pPr>
            <w:r w:rsidRPr="009A200D">
              <w:rPr>
                <w:i/>
                <w:iCs/>
              </w:rPr>
              <w:t>2,41</w:t>
            </w:r>
          </w:p>
        </w:tc>
      </w:tr>
    </w:tbl>
    <w:p w14:paraId="6512EF74" w14:textId="35242404" w:rsidR="00AC45C7" w:rsidRPr="009A200D" w:rsidRDefault="00AC45C7" w:rsidP="00153DED">
      <w:pPr>
        <w:spacing w:line="240" w:lineRule="auto"/>
        <w:ind w:firstLine="720"/>
        <w:jc w:val="both"/>
        <w:rPr>
          <w:b/>
          <w:lang w:val="nb-NO"/>
        </w:rPr>
      </w:pPr>
      <w:r w:rsidRPr="009A200D">
        <w:rPr>
          <w:b/>
          <w:lang w:val="nb-NO"/>
        </w:rPr>
        <w:t xml:space="preserve">2. </w:t>
      </w:r>
      <w:r w:rsidR="003965F5" w:rsidRPr="009A200D">
        <w:rPr>
          <w:b/>
          <w:lang w:val="nb-NO"/>
        </w:rPr>
        <w:t>Định mức sử dụng máy móc, thiết bị</w:t>
      </w:r>
      <w:r w:rsidRPr="009A200D">
        <w:rPr>
          <w:b/>
          <w:lang w:val="nb-NO"/>
        </w:rPr>
        <w:t xml:space="preserve">: </w:t>
      </w:r>
      <w:r w:rsidRPr="009A200D">
        <w:rPr>
          <w:bCs/>
          <w:i/>
          <w:lang w:val="nb-NO"/>
        </w:rPr>
        <w:t>ca/100 km</w:t>
      </w:r>
      <w:r w:rsidRPr="009A200D">
        <w:rPr>
          <w:bCs/>
          <w:i/>
          <w:vertAlign w:val="superscript"/>
          <w:lang w:val="nb-NO"/>
        </w:rPr>
        <w:t>2</w:t>
      </w:r>
    </w:p>
    <w:p w14:paraId="2BD3F606" w14:textId="0B98A675" w:rsidR="009E4D6C" w:rsidRPr="009A200D" w:rsidRDefault="003965F5" w:rsidP="00153DED">
      <w:pPr>
        <w:spacing w:line="240" w:lineRule="auto"/>
        <w:ind w:firstLine="720"/>
        <w:jc w:val="both"/>
      </w:pPr>
      <w:r w:rsidRPr="009A200D">
        <w:rPr>
          <w:lang w:val="nb-NO"/>
        </w:rPr>
        <w:t>Định mức sử dụng máy móc, thiết bị</w:t>
      </w:r>
      <w:r w:rsidR="0025189C" w:rsidRPr="009A200D">
        <w:rPr>
          <w:lang w:val="nb-NO"/>
        </w:rPr>
        <w:t xml:space="preserve"> </w:t>
      </w:r>
      <w:r w:rsidR="00C8402C" w:rsidRPr="009A200D">
        <w:rPr>
          <w:lang w:val="nb-NO"/>
        </w:rPr>
        <w:t xml:space="preserve">công tác văn phòng hàng năm nghiên cứu địa mạo, tai biến địa chất sụt lún, sạt lở bờ sông </w:t>
      </w:r>
      <w:r w:rsidR="00FA4FD5" w:rsidRPr="009A200D">
        <w:rPr>
          <w:lang w:val="nb-NO"/>
        </w:rPr>
        <w:t xml:space="preserve">quy định tại </w:t>
      </w:r>
      <w:r w:rsidR="00B04EC3" w:rsidRPr="009A200D">
        <w:rPr>
          <w:lang w:val="nb-NO"/>
        </w:rPr>
        <w:t>bảng sau:</w:t>
      </w:r>
    </w:p>
    <w:p w14:paraId="1C42E233" w14:textId="4E1764A2" w:rsidR="00AC45C7" w:rsidRPr="009A200D" w:rsidRDefault="007B57CF" w:rsidP="0065062F">
      <w:pPr>
        <w:spacing w:line="240" w:lineRule="auto"/>
        <w:ind w:firstLine="720"/>
        <w:jc w:val="right"/>
        <w:rPr>
          <w:lang w:val="nb-NO"/>
        </w:rPr>
      </w:pPr>
      <w:r w:rsidRPr="009A200D">
        <w:rPr>
          <w:lang w:val="nb-NO"/>
        </w:rPr>
        <w:t>Bả</w:t>
      </w:r>
      <w:r w:rsidR="00AC45C7" w:rsidRPr="009A200D">
        <w:rPr>
          <w:lang w:val="nb-NO"/>
        </w:rPr>
        <w:t>ng</w:t>
      </w:r>
      <w:r w:rsidR="00161364" w:rsidRPr="009A200D">
        <w:rPr>
          <w:lang w:val="nb-NO"/>
        </w:rPr>
        <w:t xml:space="preserve"> số</w:t>
      </w:r>
      <w:r w:rsidR="00AC45C7" w:rsidRPr="009A200D">
        <w:rPr>
          <w:lang w:val="nb-NO"/>
        </w:rPr>
        <w:t xml:space="preserve"> </w:t>
      </w:r>
      <w:r w:rsidR="00A91041" w:rsidRPr="009A200D">
        <w:rPr>
          <w:lang w:val="nb-NO"/>
        </w:rPr>
        <w:t>68</w:t>
      </w:r>
    </w:p>
    <w:tbl>
      <w:tblPr>
        <w:tblW w:w="9040" w:type="dxa"/>
        <w:jc w:val="center"/>
        <w:tblLook w:val="04A0" w:firstRow="1" w:lastRow="0" w:firstColumn="1" w:lastColumn="0" w:noHBand="0" w:noVBand="1"/>
      </w:tblPr>
      <w:tblGrid>
        <w:gridCol w:w="590"/>
        <w:gridCol w:w="3658"/>
        <w:gridCol w:w="1379"/>
        <w:gridCol w:w="1520"/>
        <w:gridCol w:w="913"/>
        <w:gridCol w:w="980"/>
      </w:tblGrid>
      <w:tr w:rsidR="00B566CA" w:rsidRPr="009A200D" w14:paraId="5F4E619C" w14:textId="77777777" w:rsidTr="002D38EF">
        <w:trPr>
          <w:trHeight w:val="441"/>
          <w:tblHeader/>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60ED5FBD" w14:textId="77777777" w:rsidR="00501B45" w:rsidRPr="009A200D" w:rsidRDefault="00501B45" w:rsidP="00501B45">
            <w:pPr>
              <w:spacing w:before="0" w:after="0" w:line="240" w:lineRule="auto"/>
              <w:jc w:val="center"/>
              <w:rPr>
                <w:b/>
                <w:bCs/>
              </w:rPr>
            </w:pPr>
            <w:r w:rsidRPr="009A200D">
              <w:rPr>
                <w:b/>
                <w:bCs/>
              </w:rPr>
              <w:t>TT</w:t>
            </w:r>
          </w:p>
        </w:tc>
        <w:tc>
          <w:tcPr>
            <w:tcW w:w="3658" w:type="dxa"/>
            <w:tcBorders>
              <w:top w:val="single" w:sz="4" w:space="0" w:color="auto"/>
              <w:left w:val="nil"/>
              <w:bottom w:val="single" w:sz="4" w:space="0" w:color="auto"/>
              <w:right w:val="single" w:sz="4" w:space="0" w:color="auto"/>
            </w:tcBorders>
            <w:vAlign w:val="center"/>
            <w:hideMark/>
          </w:tcPr>
          <w:p w14:paraId="0D7ECF59" w14:textId="77777777" w:rsidR="00501B45" w:rsidRPr="009A200D" w:rsidRDefault="00501B45" w:rsidP="00501B45">
            <w:pPr>
              <w:spacing w:before="0" w:after="0" w:line="240" w:lineRule="auto"/>
              <w:jc w:val="center"/>
              <w:rPr>
                <w:b/>
                <w:bCs/>
              </w:rPr>
            </w:pPr>
            <w:r w:rsidRPr="009A200D">
              <w:rPr>
                <w:b/>
                <w:bCs/>
              </w:rPr>
              <w:t>Tên thiết bị</w:t>
            </w:r>
          </w:p>
        </w:tc>
        <w:tc>
          <w:tcPr>
            <w:tcW w:w="1379" w:type="dxa"/>
            <w:tcBorders>
              <w:top w:val="single" w:sz="4" w:space="0" w:color="auto"/>
              <w:left w:val="nil"/>
              <w:bottom w:val="single" w:sz="4" w:space="0" w:color="auto"/>
              <w:right w:val="single" w:sz="4" w:space="0" w:color="auto"/>
            </w:tcBorders>
            <w:vAlign w:val="center"/>
            <w:hideMark/>
          </w:tcPr>
          <w:p w14:paraId="54E53C35" w14:textId="3F6040EC" w:rsidR="00501B45" w:rsidRPr="009A200D" w:rsidRDefault="00295913" w:rsidP="00222DFF">
            <w:pPr>
              <w:spacing w:before="0" w:after="0" w:line="240" w:lineRule="auto"/>
              <w:ind w:left="-103" w:right="-3"/>
              <w:jc w:val="center"/>
              <w:rPr>
                <w:b/>
                <w:bCs/>
              </w:rPr>
            </w:pPr>
            <w:r w:rsidRPr="009A200D">
              <w:rPr>
                <w:b/>
                <w:bCs/>
              </w:rPr>
              <w:t>Đơn vị tính</w:t>
            </w:r>
          </w:p>
        </w:tc>
        <w:tc>
          <w:tcPr>
            <w:tcW w:w="1520" w:type="dxa"/>
            <w:tcBorders>
              <w:top w:val="single" w:sz="4" w:space="0" w:color="auto"/>
              <w:left w:val="nil"/>
              <w:bottom w:val="single" w:sz="4" w:space="0" w:color="auto"/>
              <w:right w:val="single" w:sz="4" w:space="0" w:color="auto"/>
            </w:tcBorders>
            <w:vAlign w:val="center"/>
            <w:hideMark/>
          </w:tcPr>
          <w:p w14:paraId="7943A3E7" w14:textId="7A945548" w:rsidR="00501B45" w:rsidRPr="009A200D" w:rsidRDefault="004232EA" w:rsidP="009F32CF">
            <w:pPr>
              <w:spacing w:before="0" w:after="0" w:line="240" w:lineRule="auto"/>
              <w:jc w:val="center"/>
              <w:rPr>
                <w:b/>
                <w:bCs/>
              </w:rPr>
            </w:pPr>
            <w:r w:rsidRPr="009A200D">
              <w:rPr>
                <w:b/>
                <w:bCs/>
              </w:rPr>
              <w:t>THSD (năm)</w:t>
            </w:r>
          </w:p>
        </w:tc>
        <w:tc>
          <w:tcPr>
            <w:tcW w:w="913" w:type="dxa"/>
            <w:tcBorders>
              <w:top w:val="single" w:sz="4" w:space="0" w:color="auto"/>
              <w:left w:val="nil"/>
              <w:bottom w:val="single" w:sz="4" w:space="0" w:color="auto"/>
              <w:right w:val="single" w:sz="4" w:space="0" w:color="auto"/>
            </w:tcBorders>
            <w:vAlign w:val="center"/>
            <w:hideMark/>
          </w:tcPr>
          <w:p w14:paraId="32F3CF47" w14:textId="77777777" w:rsidR="00501B45" w:rsidRPr="009A200D" w:rsidRDefault="00501B45" w:rsidP="009F32CF">
            <w:pPr>
              <w:spacing w:before="0" w:after="0" w:line="240" w:lineRule="auto"/>
              <w:jc w:val="center"/>
              <w:rPr>
                <w:b/>
                <w:bCs/>
              </w:rPr>
            </w:pPr>
            <w:r w:rsidRPr="009A200D">
              <w:rPr>
                <w:b/>
                <w:bCs/>
              </w:rPr>
              <w:t>Số lượng</w:t>
            </w:r>
          </w:p>
        </w:tc>
        <w:tc>
          <w:tcPr>
            <w:tcW w:w="980" w:type="dxa"/>
            <w:tcBorders>
              <w:top w:val="single" w:sz="4" w:space="0" w:color="auto"/>
              <w:left w:val="nil"/>
              <w:bottom w:val="single" w:sz="4" w:space="0" w:color="auto"/>
              <w:right w:val="single" w:sz="4" w:space="0" w:color="auto"/>
            </w:tcBorders>
            <w:vAlign w:val="center"/>
            <w:hideMark/>
          </w:tcPr>
          <w:p w14:paraId="4E63A218" w14:textId="77777777" w:rsidR="00501B45" w:rsidRPr="009A200D" w:rsidRDefault="00501B45" w:rsidP="009F32CF">
            <w:pPr>
              <w:spacing w:before="0" w:after="0" w:line="240" w:lineRule="auto"/>
              <w:jc w:val="center"/>
              <w:rPr>
                <w:b/>
                <w:bCs/>
              </w:rPr>
            </w:pPr>
            <w:r w:rsidRPr="009A200D">
              <w:rPr>
                <w:b/>
                <w:bCs/>
              </w:rPr>
              <w:t>Mức</w:t>
            </w:r>
          </w:p>
        </w:tc>
      </w:tr>
      <w:tr w:rsidR="00B566CA" w:rsidRPr="009A200D" w14:paraId="6AFDB5BB" w14:textId="77777777" w:rsidTr="002D38EF">
        <w:trPr>
          <w:trHeight w:val="401"/>
          <w:jc w:val="center"/>
        </w:trPr>
        <w:tc>
          <w:tcPr>
            <w:tcW w:w="590" w:type="dxa"/>
            <w:tcBorders>
              <w:top w:val="nil"/>
              <w:left w:val="single" w:sz="4" w:space="0" w:color="auto"/>
              <w:bottom w:val="single" w:sz="4" w:space="0" w:color="auto"/>
              <w:right w:val="single" w:sz="4" w:space="0" w:color="auto"/>
            </w:tcBorders>
            <w:noWrap/>
            <w:vAlign w:val="center"/>
            <w:hideMark/>
          </w:tcPr>
          <w:p w14:paraId="5D039747" w14:textId="2739A580" w:rsidR="004F1652" w:rsidRPr="009A200D" w:rsidRDefault="004F1652" w:rsidP="004F1652">
            <w:pPr>
              <w:spacing w:before="0" w:after="0" w:line="240" w:lineRule="auto"/>
              <w:jc w:val="center"/>
            </w:pPr>
            <w:r w:rsidRPr="009A200D">
              <w:t>1</w:t>
            </w:r>
          </w:p>
        </w:tc>
        <w:tc>
          <w:tcPr>
            <w:tcW w:w="3658" w:type="dxa"/>
            <w:tcBorders>
              <w:top w:val="nil"/>
              <w:left w:val="nil"/>
              <w:bottom w:val="single" w:sz="4" w:space="0" w:color="auto"/>
              <w:right w:val="single" w:sz="4" w:space="0" w:color="auto"/>
            </w:tcBorders>
            <w:vAlign w:val="center"/>
            <w:hideMark/>
          </w:tcPr>
          <w:p w14:paraId="6DCF776D" w14:textId="6A432BC5" w:rsidR="004F1652" w:rsidRPr="009A200D" w:rsidRDefault="00985FE6" w:rsidP="004F1652">
            <w:pPr>
              <w:spacing w:before="0" w:after="0" w:line="240" w:lineRule="auto"/>
              <w:jc w:val="both"/>
            </w:pPr>
            <w:r w:rsidRPr="009A200D">
              <w:t>Điều hòa 12.000 BTU</w:t>
            </w:r>
          </w:p>
        </w:tc>
        <w:tc>
          <w:tcPr>
            <w:tcW w:w="1379" w:type="dxa"/>
            <w:tcBorders>
              <w:top w:val="nil"/>
              <w:left w:val="nil"/>
              <w:bottom w:val="single" w:sz="4" w:space="0" w:color="auto"/>
              <w:right w:val="single" w:sz="4" w:space="0" w:color="auto"/>
            </w:tcBorders>
            <w:noWrap/>
            <w:vAlign w:val="center"/>
            <w:hideMark/>
          </w:tcPr>
          <w:p w14:paraId="4B257B5F" w14:textId="6E79777A" w:rsidR="004F1652" w:rsidRPr="009A200D" w:rsidRDefault="004F1652" w:rsidP="004F1652">
            <w:pPr>
              <w:spacing w:before="0" w:after="0" w:line="240" w:lineRule="auto"/>
              <w:jc w:val="center"/>
            </w:pPr>
            <w:r w:rsidRPr="009A200D">
              <w:t>cái</w:t>
            </w:r>
          </w:p>
        </w:tc>
        <w:tc>
          <w:tcPr>
            <w:tcW w:w="1520" w:type="dxa"/>
            <w:tcBorders>
              <w:top w:val="nil"/>
              <w:left w:val="nil"/>
              <w:bottom w:val="single" w:sz="4" w:space="0" w:color="auto"/>
              <w:right w:val="single" w:sz="4" w:space="0" w:color="auto"/>
            </w:tcBorders>
            <w:vAlign w:val="center"/>
            <w:hideMark/>
          </w:tcPr>
          <w:p w14:paraId="77FABF34" w14:textId="4A903E38" w:rsidR="004F1652" w:rsidRPr="009A200D" w:rsidRDefault="004F1652" w:rsidP="004F1652">
            <w:pPr>
              <w:spacing w:before="0" w:after="0" w:line="240" w:lineRule="auto"/>
              <w:jc w:val="center"/>
            </w:pPr>
            <w:r w:rsidRPr="009A200D">
              <w:t>5</w:t>
            </w:r>
          </w:p>
        </w:tc>
        <w:tc>
          <w:tcPr>
            <w:tcW w:w="913" w:type="dxa"/>
            <w:tcBorders>
              <w:top w:val="nil"/>
              <w:left w:val="nil"/>
              <w:bottom w:val="single" w:sz="4" w:space="0" w:color="auto"/>
              <w:right w:val="single" w:sz="4" w:space="0" w:color="auto"/>
            </w:tcBorders>
            <w:noWrap/>
            <w:vAlign w:val="center"/>
            <w:hideMark/>
          </w:tcPr>
          <w:p w14:paraId="698629F8" w14:textId="67110DB2" w:rsidR="004F1652" w:rsidRPr="009A200D" w:rsidRDefault="004F1652" w:rsidP="004F1652">
            <w:pPr>
              <w:spacing w:before="0" w:after="0" w:line="240" w:lineRule="auto"/>
              <w:jc w:val="center"/>
            </w:pPr>
            <w:r w:rsidRPr="009A200D">
              <w:t>2</w:t>
            </w:r>
          </w:p>
        </w:tc>
        <w:tc>
          <w:tcPr>
            <w:tcW w:w="980" w:type="dxa"/>
            <w:tcBorders>
              <w:top w:val="nil"/>
              <w:left w:val="nil"/>
              <w:bottom w:val="single" w:sz="4" w:space="0" w:color="auto"/>
              <w:right w:val="single" w:sz="4" w:space="0" w:color="auto"/>
            </w:tcBorders>
            <w:noWrap/>
            <w:vAlign w:val="center"/>
            <w:hideMark/>
          </w:tcPr>
          <w:p w14:paraId="5B050781" w14:textId="1166AF79" w:rsidR="004F1652" w:rsidRPr="009A200D" w:rsidRDefault="004F1652" w:rsidP="004F1652">
            <w:pPr>
              <w:spacing w:before="0" w:after="0" w:line="240" w:lineRule="auto"/>
              <w:jc w:val="center"/>
            </w:pPr>
            <w:r w:rsidRPr="009A200D">
              <w:t>16,21</w:t>
            </w:r>
          </w:p>
        </w:tc>
      </w:tr>
      <w:tr w:rsidR="00B566CA" w:rsidRPr="009A200D" w14:paraId="477CD50B" w14:textId="77777777" w:rsidTr="002D38EF">
        <w:trPr>
          <w:trHeight w:val="401"/>
          <w:jc w:val="center"/>
        </w:trPr>
        <w:tc>
          <w:tcPr>
            <w:tcW w:w="590" w:type="dxa"/>
            <w:tcBorders>
              <w:top w:val="nil"/>
              <w:left w:val="single" w:sz="4" w:space="0" w:color="auto"/>
              <w:bottom w:val="single" w:sz="4" w:space="0" w:color="auto"/>
              <w:right w:val="single" w:sz="4" w:space="0" w:color="auto"/>
            </w:tcBorders>
            <w:noWrap/>
            <w:vAlign w:val="center"/>
            <w:hideMark/>
          </w:tcPr>
          <w:p w14:paraId="2231A6EB" w14:textId="1159EC2A" w:rsidR="004F1652" w:rsidRPr="009A200D" w:rsidRDefault="004F1652" w:rsidP="004F1652">
            <w:pPr>
              <w:spacing w:before="0" w:after="0" w:line="240" w:lineRule="auto"/>
              <w:jc w:val="center"/>
            </w:pPr>
            <w:r w:rsidRPr="009A200D">
              <w:t>2</w:t>
            </w:r>
          </w:p>
        </w:tc>
        <w:tc>
          <w:tcPr>
            <w:tcW w:w="3658" w:type="dxa"/>
            <w:tcBorders>
              <w:top w:val="nil"/>
              <w:left w:val="nil"/>
              <w:bottom w:val="single" w:sz="4" w:space="0" w:color="auto"/>
              <w:right w:val="single" w:sz="4" w:space="0" w:color="auto"/>
            </w:tcBorders>
            <w:noWrap/>
            <w:vAlign w:val="center"/>
            <w:hideMark/>
          </w:tcPr>
          <w:p w14:paraId="65DD5312" w14:textId="317C505A" w:rsidR="004F1652" w:rsidRPr="009A200D" w:rsidRDefault="00EF1234" w:rsidP="004F1652">
            <w:pPr>
              <w:spacing w:before="0" w:after="0" w:line="240" w:lineRule="auto"/>
            </w:pPr>
            <w:r w:rsidRPr="009A200D">
              <w:t>Máy tính xách tay</w:t>
            </w:r>
          </w:p>
        </w:tc>
        <w:tc>
          <w:tcPr>
            <w:tcW w:w="1379" w:type="dxa"/>
            <w:tcBorders>
              <w:top w:val="nil"/>
              <w:left w:val="nil"/>
              <w:bottom w:val="single" w:sz="4" w:space="0" w:color="auto"/>
              <w:right w:val="single" w:sz="4" w:space="0" w:color="auto"/>
            </w:tcBorders>
            <w:noWrap/>
            <w:vAlign w:val="center"/>
            <w:hideMark/>
          </w:tcPr>
          <w:p w14:paraId="76C8C13D" w14:textId="105F7C77" w:rsidR="004F1652" w:rsidRPr="009A200D" w:rsidRDefault="004F1652" w:rsidP="004F1652">
            <w:pPr>
              <w:spacing w:before="0" w:after="0" w:line="240" w:lineRule="auto"/>
              <w:jc w:val="center"/>
            </w:pPr>
            <w:r w:rsidRPr="009A200D">
              <w:t>cái</w:t>
            </w:r>
          </w:p>
        </w:tc>
        <w:tc>
          <w:tcPr>
            <w:tcW w:w="1520" w:type="dxa"/>
            <w:tcBorders>
              <w:top w:val="nil"/>
              <w:left w:val="nil"/>
              <w:bottom w:val="single" w:sz="4" w:space="0" w:color="auto"/>
              <w:right w:val="single" w:sz="4" w:space="0" w:color="auto"/>
            </w:tcBorders>
            <w:vAlign w:val="center"/>
            <w:hideMark/>
          </w:tcPr>
          <w:p w14:paraId="0EAA29FD" w14:textId="5B69901F" w:rsidR="004F1652" w:rsidRPr="009A200D" w:rsidRDefault="004F1652" w:rsidP="004F1652">
            <w:pPr>
              <w:spacing w:before="0" w:after="0" w:line="240" w:lineRule="auto"/>
              <w:jc w:val="center"/>
            </w:pPr>
            <w:r w:rsidRPr="009A200D">
              <w:t>5</w:t>
            </w:r>
          </w:p>
        </w:tc>
        <w:tc>
          <w:tcPr>
            <w:tcW w:w="913" w:type="dxa"/>
            <w:tcBorders>
              <w:top w:val="nil"/>
              <w:left w:val="nil"/>
              <w:bottom w:val="single" w:sz="4" w:space="0" w:color="auto"/>
              <w:right w:val="single" w:sz="4" w:space="0" w:color="auto"/>
            </w:tcBorders>
            <w:noWrap/>
            <w:vAlign w:val="center"/>
            <w:hideMark/>
          </w:tcPr>
          <w:p w14:paraId="311986E2" w14:textId="31D36373" w:rsidR="004F1652" w:rsidRPr="009A200D" w:rsidRDefault="004F1652" w:rsidP="004F1652">
            <w:pPr>
              <w:spacing w:before="0" w:after="0" w:line="240" w:lineRule="auto"/>
              <w:jc w:val="center"/>
            </w:pPr>
            <w:r w:rsidRPr="009A200D">
              <w:t>5</w:t>
            </w:r>
          </w:p>
        </w:tc>
        <w:tc>
          <w:tcPr>
            <w:tcW w:w="980" w:type="dxa"/>
            <w:tcBorders>
              <w:top w:val="nil"/>
              <w:left w:val="nil"/>
              <w:bottom w:val="single" w:sz="4" w:space="0" w:color="auto"/>
              <w:right w:val="single" w:sz="4" w:space="0" w:color="auto"/>
            </w:tcBorders>
            <w:noWrap/>
            <w:vAlign w:val="center"/>
            <w:hideMark/>
          </w:tcPr>
          <w:p w14:paraId="3B5859E1" w14:textId="7782239A" w:rsidR="004F1652" w:rsidRPr="009A200D" w:rsidRDefault="004F1652" w:rsidP="004F1652">
            <w:pPr>
              <w:spacing w:before="0" w:after="0" w:line="240" w:lineRule="auto"/>
              <w:jc w:val="center"/>
            </w:pPr>
            <w:r w:rsidRPr="009A200D">
              <w:t>40,52</w:t>
            </w:r>
          </w:p>
        </w:tc>
      </w:tr>
      <w:tr w:rsidR="00B566CA" w:rsidRPr="009A200D" w14:paraId="2402B38B" w14:textId="77777777" w:rsidTr="002D38EF">
        <w:trPr>
          <w:trHeight w:val="401"/>
          <w:jc w:val="center"/>
        </w:trPr>
        <w:tc>
          <w:tcPr>
            <w:tcW w:w="590" w:type="dxa"/>
            <w:tcBorders>
              <w:top w:val="nil"/>
              <w:left w:val="single" w:sz="4" w:space="0" w:color="auto"/>
              <w:bottom w:val="single" w:sz="4" w:space="0" w:color="auto"/>
              <w:right w:val="single" w:sz="4" w:space="0" w:color="auto"/>
            </w:tcBorders>
            <w:noWrap/>
            <w:vAlign w:val="center"/>
            <w:hideMark/>
          </w:tcPr>
          <w:p w14:paraId="1B05EBB4" w14:textId="589D3D61" w:rsidR="004F1652" w:rsidRPr="009A200D" w:rsidRDefault="004F1652" w:rsidP="004F1652">
            <w:pPr>
              <w:spacing w:before="0" w:after="0" w:line="240" w:lineRule="auto"/>
              <w:jc w:val="center"/>
            </w:pPr>
            <w:r w:rsidRPr="009A200D">
              <w:t>3</w:t>
            </w:r>
          </w:p>
        </w:tc>
        <w:tc>
          <w:tcPr>
            <w:tcW w:w="3658" w:type="dxa"/>
            <w:tcBorders>
              <w:top w:val="nil"/>
              <w:left w:val="nil"/>
              <w:bottom w:val="single" w:sz="4" w:space="0" w:color="auto"/>
              <w:right w:val="single" w:sz="4" w:space="0" w:color="auto"/>
            </w:tcBorders>
            <w:noWrap/>
            <w:vAlign w:val="center"/>
            <w:hideMark/>
          </w:tcPr>
          <w:p w14:paraId="4D3010A9" w14:textId="7B6FE6FD" w:rsidR="004F1652" w:rsidRPr="009A200D" w:rsidRDefault="00EF1234" w:rsidP="004F1652">
            <w:pPr>
              <w:spacing w:before="0" w:after="0" w:line="240" w:lineRule="auto"/>
            </w:pPr>
            <w:r w:rsidRPr="009A200D">
              <w:t>Máy vi tính</w:t>
            </w:r>
          </w:p>
        </w:tc>
        <w:tc>
          <w:tcPr>
            <w:tcW w:w="1379" w:type="dxa"/>
            <w:tcBorders>
              <w:top w:val="nil"/>
              <w:left w:val="nil"/>
              <w:bottom w:val="single" w:sz="4" w:space="0" w:color="auto"/>
              <w:right w:val="single" w:sz="4" w:space="0" w:color="auto"/>
            </w:tcBorders>
            <w:noWrap/>
            <w:vAlign w:val="center"/>
            <w:hideMark/>
          </w:tcPr>
          <w:p w14:paraId="47FC0D0B" w14:textId="42233AD0" w:rsidR="004F1652" w:rsidRPr="009A200D" w:rsidRDefault="004F1652" w:rsidP="004F1652">
            <w:pPr>
              <w:spacing w:before="0" w:after="0" w:line="240" w:lineRule="auto"/>
              <w:jc w:val="center"/>
            </w:pPr>
            <w:r w:rsidRPr="009A200D">
              <w:t>cái</w:t>
            </w:r>
          </w:p>
        </w:tc>
        <w:tc>
          <w:tcPr>
            <w:tcW w:w="1520" w:type="dxa"/>
            <w:tcBorders>
              <w:top w:val="nil"/>
              <w:left w:val="nil"/>
              <w:bottom w:val="single" w:sz="4" w:space="0" w:color="auto"/>
              <w:right w:val="single" w:sz="4" w:space="0" w:color="auto"/>
            </w:tcBorders>
            <w:vAlign w:val="center"/>
            <w:hideMark/>
          </w:tcPr>
          <w:p w14:paraId="2B8D3D2F" w14:textId="360564FD" w:rsidR="004F1652" w:rsidRPr="009A200D" w:rsidRDefault="004F1652" w:rsidP="004F1652">
            <w:pPr>
              <w:spacing w:before="0" w:after="0" w:line="240" w:lineRule="auto"/>
              <w:jc w:val="center"/>
            </w:pPr>
            <w:r w:rsidRPr="009A200D">
              <w:t>5</w:t>
            </w:r>
          </w:p>
        </w:tc>
        <w:tc>
          <w:tcPr>
            <w:tcW w:w="913" w:type="dxa"/>
            <w:tcBorders>
              <w:top w:val="nil"/>
              <w:left w:val="nil"/>
              <w:bottom w:val="single" w:sz="4" w:space="0" w:color="auto"/>
              <w:right w:val="single" w:sz="4" w:space="0" w:color="auto"/>
            </w:tcBorders>
            <w:noWrap/>
            <w:vAlign w:val="center"/>
            <w:hideMark/>
          </w:tcPr>
          <w:p w14:paraId="6470F3E9" w14:textId="05F25A0E" w:rsidR="004F1652" w:rsidRPr="009A200D" w:rsidRDefault="004F1652" w:rsidP="004F1652">
            <w:pPr>
              <w:spacing w:before="0" w:after="0" w:line="240" w:lineRule="auto"/>
              <w:jc w:val="center"/>
            </w:pPr>
            <w:r w:rsidRPr="009A200D">
              <w:t>5</w:t>
            </w:r>
          </w:p>
        </w:tc>
        <w:tc>
          <w:tcPr>
            <w:tcW w:w="980" w:type="dxa"/>
            <w:tcBorders>
              <w:top w:val="nil"/>
              <w:left w:val="nil"/>
              <w:bottom w:val="single" w:sz="4" w:space="0" w:color="auto"/>
              <w:right w:val="single" w:sz="4" w:space="0" w:color="auto"/>
            </w:tcBorders>
            <w:noWrap/>
            <w:vAlign w:val="center"/>
            <w:hideMark/>
          </w:tcPr>
          <w:p w14:paraId="5C4A288E" w14:textId="61653663" w:rsidR="004F1652" w:rsidRPr="009A200D" w:rsidRDefault="004F1652" w:rsidP="004F1652">
            <w:pPr>
              <w:spacing w:before="0" w:after="0" w:line="240" w:lineRule="auto"/>
              <w:jc w:val="center"/>
            </w:pPr>
            <w:r w:rsidRPr="009A200D">
              <w:t>40,52</w:t>
            </w:r>
          </w:p>
        </w:tc>
      </w:tr>
      <w:tr w:rsidR="00B566CA" w:rsidRPr="009A200D" w14:paraId="6134E6F7" w14:textId="77777777" w:rsidTr="002D38EF">
        <w:trPr>
          <w:trHeight w:val="401"/>
          <w:jc w:val="center"/>
        </w:trPr>
        <w:tc>
          <w:tcPr>
            <w:tcW w:w="590" w:type="dxa"/>
            <w:tcBorders>
              <w:top w:val="nil"/>
              <w:left w:val="single" w:sz="4" w:space="0" w:color="auto"/>
              <w:bottom w:val="single" w:sz="4" w:space="0" w:color="auto"/>
              <w:right w:val="single" w:sz="4" w:space="0" w:color="auto"/>
            </w:tcBorders>
            <w:noWrap/>
            <w:vAlign w:val="center"/>
            <w:hideMark/>
          </w:tcPr>
          <w:p w14:paraId="16AE9AD0" w14:textId="0BD18647" w:rsidR="004F1652" w:rsidRPr="009A200D" w:rsidRDefault="004F1652" w:rsidP="004F1652">
            <w:pPr>
              <w:spacing w:before="0" w:after="0" w:line="240" w:lineRule="auto"/>
              <w:jc w:val="center"/>
            </w:pPr>
            <w:r w:rsidRPr="009A200D">
              <w:t>4</w:t>
            </w:r>
          </w:p>
        </w:tc>
        <w:tc>
          <w:tcPr>
            <w:tcW w:w="3658" w:type="dxa"/>
            <w:tcBorders>
              <w:top w:val="nil"/>
              <w:left w:val="nil"/>
              <w:bottom w:val="single" w:sz="4" w:space="0" w:color="auto"/>
              <w:right w:val="single" w:sz="4" w:space="0" w:color="auto"/>
            </w:tcBorders>
            <w:noWrap/>
            <w:vAlign w:val="center"/>
            <w:hideMark/>
          </w:tcPr>
          <w:p w14:paraId="4375E3B2" w14:textId="34CC892D" w:rsidR="004F1652" w:rsidRPr="009A200D" w:rsidRDefault="008B0383" w:rsidP="004F1652">
            <w:pPr>
              <w:spacing w:before="0" w:after="0" w:line="240" w:lineRule="auto"/>
            </w:pPr>
            <w:r w:rsidRPr="009A200D">
              <w:t>Máy photocopy</w:t>
            </w:r>
          </w:p>
        </w:tc>
        <w:tc>
          <w:tcPr>
            <w:tcW w:w="1379" w:type="dxa"/>
            <w:tcBorders>
              <w:top w:val="nil"/>
              <w:left w:val="nil"/>
              <w:bottom w:val="single" w:sz="4" w:space="0" w:color="auto"/>
              <w:right w:val="single" w:sz="4" w:space="0" w:color="auto"/>
            </w:tcBorders>
            <w:noWrap/>
            <w:vAlign w:val="center"/>
            <w:hideMark/>
          </w:tcPr>
          <w:p w14:paraId="1CACFE1B" w14:textId="26840A39" w:rsidR="004F1652" w:rsidRPr="009A200D" w:rsidRDefault="004F1652" w:rsidP="004F1652">
            <w:pPr>
              <w:spacing w:before="0" w:after="0" w:line="240" w:lineRule="auto"/>
              <w:jc w:val="center"/>
            </w:pPr>
            <w:r w:rsidRPr="009A200D">
              <w:t>cái</w:t>
            </w:r>
          </w:p>
        </w:tc>
        <w:tc>
          <w:tcPr>
            <w:tcW w:w="1520" w:type="dxa"/>
            <w:tcBorders>
              <w:top w:val="nil"/>
              <w:left w:val="nil"/>
              <w:bottom w:val="single" w:sz="4" w:space="0" w:color="auto"/>
              <w:right w:val="single" w:sz="4" w:space="0" w:color="auto"/>
            </w:tcBorders>
            <w:vAlign w:val="center"/>
            <w:hideMark/>
          </w:tcPr>
          <w:p w14:paraId="339D0E80" w14:textId="4A1E24F3" w:rsidR="004F1652" w:rsidRPr="009A200D" w:rsidRDefault="004F1652" w:rsidP="004F1652">
            <w:pPr>
              <w:spacing w:before="0" w:after="0" w:line="240" w:lineRule="auto"/>
              <w:jc w:val="center"/>
            </w:pPr>
            <w:r w:rsidRPr="009A200D">
              <w:t>5</w:t>
            </w:r>
          </w:p>
        </w:tc>
        <w:tc>
          <w:tcPr>
            <w:tcW w:w="913" w:type="dxa"/>
            <w:tcBorders>
              <w:top w:val="nil"/>
              <w:left w:val="nil"/>
              <w:bottom w:val="single" w:sz="4" w:space="0" w:color="auto"/>
              <w:right w:val="single" w:sz="4" w:space="0" w:color="auto"/>
            </w:tcBorders>
            <w:noWrap/>
            <w:vAlign w:val="center"/>
            <w:hideMark/>
          </w:tcPr>
          <w:p w14:paraId="2B422349" w14:textId="1B94F9D4" w:rsidR="004F1652" w:rsidRPr="009A200D" w:rsidRDefault="004F1652" w:rsidP="004F1652">
            <w:pPr>
              <w:spacing w:before="0" w:after="0" w:line="240" w:lineRule="auto"/>
              <w:jc w:val="center"/>
            </w:pPr>
            <w:r w:rsidRPr="009A200D">
              <w:t>1</w:t>
            </w:r>
          </w:p>
        </w:tc>
        <w:tc>
          <w:tcPr>
            <w:tcW w:w="980" w:type="dxa"/>
            <w:tcBorders>
              <w:top w:val="nil"/>
              <w:left w:val="nil"/>
              <w:bottom w:val="single" w:sz="4" w:space="0" w:color="auto"/>
              <w:right w:val="single" w:sz="4" w:space="0" w:color="auto"/>
            </w:tcBorders>
            <w:noWrap/>
            <w:vAlign w:val="center"/>
            <w:hideMark/>
          </w:tcPr>
          <w:p w14:paraId="235078BE" w14:textId="032826CF" w:rsidR="004F1652" w:rsidRPr="009A200D" w:rsidRDefault="004F1652" w:rsidP="004F1652">
            <w:pPr>
              <w:spacing w:before="0" w:after="0" w:line="240" w:lineRule="auto"/>
              <w:jc w:val="center"/>
            </w:pPr>
            <w:r w:rsidRPr="009A200D">
              <w:t>8,10</w:t>
            </w:r>
          </w:p>
        </w:tc>
      </w:tr>
      <w:tr w:rsidR="00B566CA" w:rsidRPr="009A200D" w14:paraId="3C184446" w14:textId="77777777" w:rsidTr="002D38EF">
        <w:trPr>
          <w:trHeight w:val="401"/>
          <w:jc w:val="center"/>
        </w:trPr>
        <w:tc>
          <w:tcPr>
            <w:tcW w:w="590" w:type="dxa"/>
            <w:tcBorders>
              <w:top w:val="nil"/>
              <w:left w:val="single" w:sz="4" w:space="0" w:color="auto"/>
              <w:bottom w:val="single" w:sz="4" w:space="0" w:color="auto"/>
              <w:right w:val="single" w:sz="4" w:space="0" w:color="auto"/>
            </w:tcBorders>
            <w:noWrap/>
            <w:vAlign w:val="center"/>
            <w:hideMark/>
          </w:tcPr>
          <w:p w14:paraId="458D78AF" w14:textId="6D546A65" w:rsidR="004F1652" w:rsidRPr="009A200D" w:rsidRDefault="004F1652" w:rsidP="004F1652">
            <w:pPr>
              <w:spacing w:before="0" w:after="0" w:line="240" w:lineRule="auto"/>
              <w:jc w:val="center"/>
            </w:pPr>
            <w:r w:rsidRPr="009A200D">
              <w:t>5</w:t>
            </w:r>
          </w:p>
        </w:tc>
        <w:tc>
          <w:tcPr>
            <w:tcW w:w="3658" w:type="dxa"/>
            <w:tcBorders>
              <w:top w:val="nil"/>
              <w:left w:val="nil"/>
              <w:bottom w:val="single" w:sz="4" w:space="0" w:color="auto"/>
              <w:right w:val="single" w:sz="4" w:space="0" w:color="auto"/>
            </w:tcBorders>
            <w:noWrap/>
            <w:vAlign w:val="center"/>
            <w:hideMark/>
          </w:tcPr>
          <w:p w14:paraId="5F5B9B14" w14:textId="5D8D1E83" w:rsidR="004F1652" w:rsidRPr="009A200D" w:rsidRDefault="004F1652" w:rsidP="004F1652">
            <w:pPr>
              <w:spacing w:before="0" w:after="0" w:line="240" w:lineRule="auto"/>
            </w:pPr>
            <w:r w:rsidRPr="009A200D">
              <w:t>Máy in A0</w:t>
            </w:r>
          </w:p>
        </w:tc>
        <w:tc>
          <w:tcPr>
            <w:tcW w:w="1379" w:type="dxa"/>
            <w:tcBorders>
              <w:top w:val="nil"/>
              <w:left w:val="nil"/>
              <w:bottom w:val="single" w:sz="4" w:space="0" w:color="auto"/>
              <w:right w:val="single" w:sz="4" w:space="0" w:color="auto"/>
            </w:tcBorders>
            <w:noWrap/>
            <w:vAlign w:val="center"/>
            <w:hideMark/>
          </w:tcPr>
          <w:p w14:paraId="58592F5F" w14:textId="4D5AE7EB" w:rsidR="004F1652" w:rsidRPr="009A200D" w:rsidRDefault="004F1652" w:rsidP="004F1652">
            <w:pPr>
              <w:spacing w:before="0" w:after="0" w:line="240" w:lineRule="auto"/>
              <w:jc w:val="center"/>
            </w:pPr>
            <w:r w:rsidRPr="009A200D">
              <w:t>cái</w:t>
            </w:r>
          </w:p>
        </w:tc>
        <w:tc>
          <w:tcPr>
            <w:tcW w:w="1520" w:type="dxa"/>
            <w:tcBorders>
              <w:top w:val="nil"/>
              <w:left w:val="nil"/>
              <w:bottom w:val="single" w:sz="4" w:space="0" w:color="auto"/>
              <w:right w:val="single" w:sz="4" w:space="0" w:color="auto"/>
            </w:tcBorders>
            <w:vAlign w:val="center"/>
            <w:hideMark/>
          </w:tcPr>
          <w:p w14:paraId="707B38EF" w14:textId="4E71A702" w:rsidR="004F1652" w:rsidRPr="009A200D" w:rsidRDefault="004F1652" w:rsidP="004F1652">
            <w:pPr>
              <w:spacing w:before="0" w:after="0" w:line="240" w:lineRule="auto"/>
              <w:jc w:val="center"/>
            </w:pPr>
            <w:r w:rsidRPr="009A200D">
              <w:t>5</w:t>
            </w:r>
          </w:p>
        </w:tc>
        <w:tc>
          <w:tcPr>
            <w:tcW w:w="913" w:type="dxa"/>
            <w:tcBorders>
              <w:top w:val="nil"/>
              <w:left w:val="nil"/>
              <w:bottom w:val="single" w:sz="4" w:space="0" w:color="auto"/>
              <w:right w:val="single" w:sz="4" w:space="0" w:color="auto"/>
            </w:tcBorders>
            <w:noWrap/>
            <w:vAlign w:val="center"/>
            <w:hideMark/>
          </w:tcPr>
          <w:p w14:paraId="42441878" w14:textId="79626CDF" w:rsidR="004F1652" w:rsidRPr="009A200D" w:rsidRDefault="004F1652" w:rsidP="004F1652">
            <w:pPr>
              <w:spacing w:before="0" w:after="0" w:line="240" w:lineRule="auto"/>
              <w:jc w:val="center"/>
            </w:pPr>
            <w:r w:rsidRPr="009A200D">
              <w:t>1</w:t>
            </w:r>
          </w:p>
        </w:tc>
        <w:tc>
          <w:tcPr>
            <w:tcW w:w="980" w:type="dxa"/>
            <w:tcBorders>
              <w:top w:val="nil"/>
              <w:left w:val="nil"/>
              <w:bottom w:val="single" w:sz="4" w:space="0" w:color="auto"/>
              <w:right w:val="single" w:sz="4" w:space="0" w:color="auto"/>
            </w:tcBorders>
            <w:noWrap/>
            <w:vAlign w:val="center"/>
            <w:hideMark/>
          </w:tcPr>
          <w:p w14:paraId="496B7FF2" w14:textId="6C0D2CC2" w:rsidR="004F1652" w:rsidRPr="009A200D" w:rsidRDefault="004F1652" w:rsidP="004F1652">
            <w:pPr>
              <w:spacing w:before="0" w:after="0" w:line="240" w:lineRule="auto"/>
              <w:jc w:val="center"/>
            </w:pPr>
            <w:r w:rsidRPr="009A200D">
              <w:t>8,10</w:t>
            </w:r>
          </w:p>
        </w:tc>
      </w:tr>
      <w:tr w:rsidR="00B566CA" w:rsidRPr="009A200D" w14:paraId="31D69F68" w14:textId="77777777" w:rsidTr="002D38EF">
        <w:trPr>
          <w:trHeight w:val="401"/>
          <w:jc w:val="center"/>
        </w:trPr>
        <w:tc>
          <w:tcPr>
            <w:tcW w:w="590" w:type="dxa"/>
            <w:tcBorders>
              <w:top w:val="nil"/>
              <w:left w:val="single" w:sz="4" w:space="0" w:color="auto"/>
              <w:bottom w:val="single" w:sz="4" w:space="0" w:color="auto"/>
              <w:right w:val="single" w:sz="4" w:space="0" w:color="auto"/>
            </w:tcBorders>
            <w:noWrap/>
            <w:vAlign w:val="center"/>
            <w:hideMark/>
          </w:tcPr>
          <w:p w14:paraId="0A0017B6" w14:textId="1973B79E" w:rsidR="004F1652" w:rsidRPr="009A200D" w:rsidRDefault="004F1652" w:rsidP="004F1652">
            <w:pPr>
              <w:spacing w:before="0" w:after="0" w:line="240" w:lineRule="auto"/>
              <w:jc w:val="center"/>
            </w:pPr>
            <w:r w:rsidRPr="009A200D">
              <w:t>6</w:t>
            </w:r>
          </w:p>
        </w:tc>
        <w:tc>
          <w:tcPr>
            <w:tcW w:w="3658" w:type="dxa"/>
            <w:tcBorders>
              <w:top w:val="nil"/>
              <w:left w:val="nil"/>
              <w:bottom w:val="single" w:sz="4" w:space="0" w:color="auto"/>
              <w:right w:val="single" w:sz="4" w:space="0" w:color="auto"/>
            </w:tcBorders>
            <w:vAlign w:val="center"/>
            <w:hideMark/>
          </w:tcPr>
          <w:p w14:paraId="409A5245" w14:textId="15616364" w:rsidR="004F1652" w:rsidRPr="009A200D" w:rsidRDefault="00EF1234" w:rsidP="004F1652">
            <w:pPr>
              <w:spacing w:before="0" w:after="0" w:line="240" w:lineRule="auto"/>
            </w:pPr>
            <w:r w:rsidRPr="009A200D">
              <w:t>Máy chiếu</w:t>
            </w:r>
          </w:p>
        </w:tc>
        <w:tc>
          <w:tcPr>
            <w:tcW w:w="1379" w:type="dxa"/>
            <w:tcBorders>
              <w:top w:val="nil"/>
              <w:left w:val="nil"/>
              <w:bottom w:val="single" w:sz="4" w:space="0" w:color="auto"/>
              <w:right w:val="single" w:sz="4" w:space="0" w:color="auto"/>
            </w:tcBorders>
            <w:vAlign w:val="center"/>
            <w:hideMark/>
          </w:tcPr>
          <w:p w14:paraId="7B5300E5" w14:textId="734E4081" w:rsidR="004F1652" w:rsidRPr="009A200D" w:rsidRDefault="004F1652" w:rsidP="004F1652">
            <w:pPr>
              <w:spacing w:before="0" w:after="0" w:line="240" w:lineRule="auto"/>
              <w:jc w:val="center"/>
            </w:pPr>
            <w:r w:rsidRPr="009A200D">
              <w:t>cái</w:t>
            </w:r>
          </w:p>
        </w:tc>
        <w:tc>
          <w:tcPr>
            <w:tcW w:w="1520" w:type="dxa"/>
            <w:tcBorders>
              <w:top w:val="nil"/>
              <w:left w:val="nil"/>
              <w:bottom w:val="single" w:sz="4" w:space="0" w:color="auto"/>
              <w:right w:val="single" w:sz="4" w:space="0" w:color="auto"/>
            </w:tcBorders>
            <w:vAlign w:val="center"/>
            <w:hideMark/>
          </w:tcPr>
          <w:p w14:paraId="3A565D9C" w14:textId="4C314C22" w:rsidR="004F1652" w:rsidRPr="009A200D" w:rsidRDefault="004F1652" w:rsidP="004F1652">
            <w:pPr>
              <w:spacing w:before="0" w:after="0" w:line="240" w:lineRule="auto"/>
              <w:jc w:val="center"/>
            </w:pPr>
            <w:r w:rsidRPr="009A200D">
              <w:t>5</w:t>
            </w:r>
          </w:p>
        </w:tc>
        <w:tc>
          <w:tcPr>
            <w:tcW w:w="913" w:type="dxa"/>
            <w:tcBorders>
              <w:top w:val="nil"/>
              <w:left w:val="nil"/>
              <w:bottom w:val="single" w:sz="4" w:space="0" w:color="auto"/>
              <w:right w:val="single" w:sz="4" w:space="0" w:color="auto"/>
            </w:tcBorders>
            <w:noWrap/>
            <w:vAlign w:val="center"/>
            <w:hideMark/>
          </w:tcPr>
          <w:p w14:paraId="1E51EC6F" w14:textId="056CE9F4" w:rsidR="004F1652" w:rsidRPr="009A200D" w:rsidRDefault="004F1652" w:rsidP="004F1652">
            <w:pPr>
              <w:spacing w:before="0" w:after="0" w:line="240" w:lineRule="auto"/>
              <w:jc w:val="center"/>
            </w:pPr>
            <w:r w:rsidRPr="009A200D">
              <w:t>3</w:t>
            </w:r>
          </w:p>
        </w:tc>
        <w:tc>
          <w:tcPr>
            <w:tcW w:w="980" w:type="dxa"/>
            <w:tcBorders>
              <w:top w:val="nil"/>
              <w:left w:val="nil"/>
              <w:bottom w:val="single" w:sz="4" w:space="0" w:color="auto"/>
              <w:right w:val="single" w:sz="4" w:space="0" w:color="auto"/>
            </w:tcBorders>
            <w:noWrap/>
            <w:vAlign w:val="center"/>
            <w:hideMark/>
          </w:tcPr>
          <w:p w14:paraId="47E83218" w14:textId="4BCDEA22" w:rsidR="004F1652" w:rsidRPr="009A200D" w:rsidRDefault="004F1652" w:rsidP="004F1652">
            <w:pPr>
              <w:spacing w:before="0" w:after="0" w:line="240" w:lineRule="auto"/>
              <w:jc w:val="center"/>
            </w:pPr>
            <w:r w:rsidRPr="009A200D">
              <w:t>24,31</w:t>
            </w:r>
          </w:p>
        </w:tc>
      </w:tr>
      <w:tr w:rsidR="00B566CA" w:rsidRPr="009A200D" w14:paraId="1C1567B8" w14:textId="77777777" w:rsidTr="002D38EF">
        <w:trPr>
          <w:trHeight w:val="401"/>
          <w:jc w:val="center"/>
        </w:trPr>
        <w:tc>
          <w:tcPr>
            <w:tcW w:w="590" w:type="dxa"/>
            <w:tcBorders>
              <w:top w:val="nil"/>
              <w:left w:val="single" w:sz="4" w:space="0" w:color="auto"/>
              <w:bottom w:val="single" w:sz="4" w:space="0" w:color="auto"/>
              <w:right w:val="single" w:sz="4" w:space="0" w:color="auto"/>
            </w:tcBorders>
            <w:noWrap/>
            <w:vAlign w:val="center"/>
          </w:tcPr>
          <w:p w14:paraId="5BC0F66F" w14:textId="7C38B55D" w:rsidR="004F1652" w:rsidRPr="009A200D" w:rsidRDefault="004F1652" w:rsidP="004F1652">
            <w:pPr>
              <w:spacing w:before="0" w:after="0" w:line="240" w:lineRule="auto"/>
              <w:jc w:val="center"/>
            </w:pPr>
            <w:r w:rsidRPr="009A200D">
              <w:t>7</w:t>
            </w:r>
          </w:p>
        </w:tc>
        <w:tc>
          <w:tcPr>
            <w:tcW w:w="3658" w:type="dxa"/>
            <w:tcBorders>
              <w:top w:val="nil"/>
              <w:left w:val="nil"/>
              <w:bottom w:val="single" w:sz="4" w:space="0" w:color="auto"/>
              <w:right w:val="single" w:sz="4" w:space="0" w:color="auto"/>
            </w:tcBorders>
            <w:vAlign w:val="center"/>
          </w:tcPr>
          <w:p w14:paraId="14BAF8BD" w14:textId="6E2252C9" w:rsidR="004F1652" w:rsidRPr="009A200D" w:rsidRDefault="00CC76EC" w:rsidP="00CC76EC">
            <w:pPr>
              <w:spacing w:before="0" w:after="0" w:line="240" w:lineRule="auto"/>
              <w:jc w:val="both"/>
            </w:pPr>
            <w:r w:rsidRPr="009A200D">
              <w:t>Phần mềm Mapinfor hoặc phần mềm tương đương</w:t>
            </w:r>
          </w:p>
        </w:tc>
        <w:tc>
          <w:tcPr>
            <w:tcW w:w="1379" w:type="dxa"/>
            <w:tcBorders>
              <w:top w:val="nil"/>
              <w:left w:val="nil"/>
              <w:bottom w:val="single" w:sz="4" w:space="0" w:color="auto"/>
              <w:right w:val="single" w:sz="4" w:space="0" w:color="auto"/>
            </w:tcBorders>
            <w:vAlign w:val="center"/>
          </w:tcPr>
          <w:p w14:paraId="63E51A2A" w14:textId="6249A65A" w:rsidR="004F1652" w:rsidRPr="009A200D" w:rsidRDefault="004F1652" w:rsidP="004F1652">
            <w:pPr>
              <w:spacing w:before="0" w:after="0" w:line="240" w:lineRule="auto"/>
              <w:jc w:val="center"/>
            </w:pPr>
            <w:r w:rsidRPr="009A200D">
              <w:t>cái</w:t>
            </w:r>
          </w:p>
        </w:tc>
        <w:tc>
          <w:tcPr>
            <w:tcW w:w="1520" w:type="dxa"/>
            <w:tcBorders>
              <w:top w:val="nil"/>
              <w:left w:val="nil"/>
              <w:bottom w:val="single" w:sz="4" w:space="0" w:color="auto"/>
              <w:right w:val="single" w:sz="4" w:space="0" w:color="auto"/>
            </w:tcBorders>
            <w:vAlign w:val="center"/>
          </w:tcPr>
          <w:p w14:paraId="67299D3D" w14:textId="3E7FAD27" w:rsidR="004F1652" w:rsidRPr="009A200D" w:rsidRDefault="004F1652" w:rsidP="004F1652">
            <w:pPr>
              <w:spacing w:before="0" w:after="0" w:line="240" w:lineRule="auto"/>
              <w:jc w:val="center"/>
            </w:pPr>
            <w:r w:rsidRPr="009A200D">
              <w:t>5</w:t>
            </w:r>
          </w:p>
        </w:tc>
        <w:tc>
          <w:tcPr>
            <w:tcW w:w="913" w:type="dxa"/>
            <w:tcBorders>
              <w:top w:val="nil"/>
              <w:left w:val="nil"/>
              <w:bottom w:val="single" w:sz="4" w:space="0" w:color="auto"/>
              <w:right w:val="single" w:sz="4" w:space="0" w:color="auto"/>
            </w:tcBorders>
            <w:noWrap/>
            <w:vAlign w:val="center"/>
          </w:tcPr>
          <w:p w14:paraId="42822126" w14:textId="43227E92" w:rsidR="004F1652" w:rsidRPr="009A200D" w:rsidRDefault="004F1652" w:rsidP="004F1652">
            <w:pPr>
              <w:spacing w:before="0" w:after="0" w:line="240" w:lineRule="auto"/>
              <w:jc w:val="center"/>
            </w:pPr>
            <w:r w:rsidRPr="009A200D">
              <w:t>5</w:t>
            </w:r>
          </w:p>
        </w:tc>
        <w:tc>
          <w:tcPr>
            <w:tcW w:w="980" w:type="dxa"/>
            <w:tcBorders>
              <w:top w:val="nil"/>
              <w:left w:val="nil"/>
              <w:bottom w:val="single" w:sz="4" w:space="0" w:color="auto"/>
              <w:right w:val="single" w:sz="4" w:space="0" w:color="auto"/>
            </w:tcBorders>
            <w:noWrap/>
            <w:vAlign w:val="center"/>
          </w:tcPr>
          <w:p w14:paraId="153E8F8A" w14:textId="1D5E72DE" w:rsidR="004F1652" w:rsidRPr="009A200D" w:rsidRDefault="004F1652" w:rsidP="004F1652">
            <w:pPr>
              <w:spacing w:before="0" w:after="0" w:line="240" w:lineRule="auto"/>
              <w:jc w:val="center"/>
            </w:pPr>
            <w:r w:rsidRPr="009A200D">
              <w:t>40,52</w:t>
            </w:r>
          </w:p>
        </w:tc>
      </w:tr>
    </w:tbl>
    <w:p w14:paraId="13F7A5BD" w14:textId="40CAB34E" w:rsidR="00AC45C7" w:rsidRPr="009A200D" w:rsidRDefault="00AC45C7" w:rsidP="00646FAF">
      <w:pPr>
        <w:ind w:firstLine="720"/>
        <w:jc w:val="both"/>
        <w:rPr>
          <w:b/>
          <w:lang w:val="nb-NO"/>
        </w:rPr>
      </w:pPr>
      <w:r w:rsidRPr="009A200D">
        <w:rPr>
          <w:b/>
          <w:lang w:val="nb-NO"/>
        </w:rPr>
        <w:t xml:space="preserve">3. </w:t>
      </w:r>
      <w:r w:rsidR="00A33DE4" w:rsidRPr="009A200D">
        <w:rPr>
          <w:b/>
          <w:lang w:val="nb-NO"/>
        </w:rPr>
        <w:t>Định mức dụng cụ lao động</w:t>
      </w:r>
      <w:r w:rsidR="005846F8" w:rsidRPr="009A200D">
        <w:rPr>
          <w:b/>
          <w:lang w:val="nb-NO"/>
        </w:rPr>
        <w:t>:</w:t>
      </w:r>
      <w:r w:rsidRPr="009A200D">
        <w:rPr>
          <w:b/>
          <w:lang w:val="nb-NO"/>
        </w:rPr>
        <w:t xml:space="preserve"> </w:t>
      </w:r>
      <w:r w:rsidRPr="009A200D">
        <w:rPr>
          <w:bCs/>
          <w:i/>
          <w:lang w:val="nb-NO"/>
        </w:rPr>
        <w:t>ca/100 km</w:t>
      </w:r>
      <w:r w:rsidRPr="009A200D">
        <w:rPr>
          <w:bCs/>
          <w:i/>
          <w:vertAlign w:val="superscript"/>
          <w:lang w:val="nb-NO"/>
        </w:rPr>
        <w:t>2</w:t>
      </w:r>
    </w:p>
    <w:p w14:paraId="2ED26C4A" w14:textId="2E759647" w:rsidR="0001214B" w:rsidRPr="009A200D" w:rsidRDefault="00A33DE4" w:rsidP="0001214B">
      <w:pPr>
        <w:spacing w:line="240" w:lineRule="auto"/>
        <w:ind w:firstLine="720"/>
        <w:jc w:val="both"/>
        <w:rPr>
          <w:lang w:val="nb-NO"/>
        </w:rPr>
      </w:pPr>
      <w:r w:rsidRPr="009A200D">
        <w:rPr>
          <w:lang w:val="nb-NO"/>
        </w:rPr>
        <w:t>Định mức dụng cụ lao động</w:t>
      </w:r>
      <w:r w:rsidR="000E6886" w:rsidRPr="009A200D">
        <w:rPr>
          <w:lang w:val="nb-NO"/>
        </w:rPr>
        <w:t xml:space="preserve"> </w:t>
      </w:r>
      <w:r w:rsidR="00C8402C" w:rsidRPr="009A200D">
        <w:rPr>
          <w:lang w:val="nb-NO"/>
        </w:rPr>
        <w:t>công tác văn phòng hàng năm nghiên cứu địa mạo, tai biến địa chất sụt lún, sạt lở bờ sông</w:t>
      </w:r>
      <w:r w:rsidR="00E87F80" w:rsidRPr="009A200D">
        <w:rPr>
          <w:lang w:val="nb-NO"/>
        </w:rPr>
        <w:t xml:space="preserve"> </w:t>
      </w:r>
      <w:r w:rsidR="00FA4FD5" w:rsidRPr="009A200D">
        <w:rPr>
          <w:lang w:val="nb-NO"/>
        </w:rPr>
        <w:t xml:space="preserve">quy định tại </w:t>
      </w:r>
      <w:r w:rsidR="00B04EC3" w:rsidRPr="009A200D">
        <w:rPr>
          <w:lang w:val="nb-NO"/>
        </w:rPr>
        <w:t>bảng sau:</w:t>
      </w:r>
    </w:p>
    <w:p w14:paraId="2C63F3CB" w14:textId="11AE7624" w:rsidR="00AC45C7" w:rsidRPr="009A200D" w:rsidRDefault="007B57CF" w:rsidP="0065062F">
      <w:pPr>
        <w:spacing w:before="60" w:after="60"/>
        <w:ind w:firstLine="720"/>
        <w:jc w:val="right"/>
      </w:pPr>
      <w:r w:rsidRPr="009A200D">
        <w:t>Bả</w:t>
      </w:r>
      <w:r w:rsidR="00AC45C7" w:rsidRPr="009A200D">
        <w:t xml:space="preserve">ng </w:t>
      </w:r>
      <w:r w:rsidR="00D324DA" w:rsidRPr="009A200D">
        <w:rPr>
          <w:lang w:val="en-US"/>
        </w:rPr>
        <w:t xml:space="preserve">số </w:t>
      </w:r>
      <w:r w:rsidR="00A91041" w:rsidRPr="009A200D">
        <w:t>69</w:t>
      </w:r>
    </w:p>
    <w:tbl>
      <w:tblPr>
        <w:tblW w:w="9006" w:type="dxa"/>
        <w:jc w:val="center"/>
        <w:tblLook w:val="04A0" w:firstRow="1" w:lastRow="0" w:firstColumn="1" w:lastColumn="0" w:noHBand="0" w:noVBand="1"/>
      </w:tblPr>
      <w:tblGrid>
        <w:gridCol w:w="838"/>
        <w:gridCol w:w="3809"/>
        <w:gridCol w:w="1385"/>
        <w:gridCol w:w="1130"/>
        <w:gridCol w:w="913"/>
        <w:gridCol w:w="931"/>
      </w:tblGrid>
      <w:tr w:rsidR="00B566CA" w:rsidRPr="009A200D" w14:paraId="65414D6B" w14:textId="77777777" w:rsidTr="00B85077">
        <w:trPr>
          <w:trHeight w:val="483"/>
          <w:tblHeader/>
          <w:jc w:val="center"/>
        </w:trPr>
        <w:tc>
          <w:tcPr>
            <w:tcW w:w="852" w:type="dxa"/>
            <w:tcBorders>
              <w:top w:val="single" w:sz="4" w:space="0" w:color="auto"/>
              <w:left w:val="single" w:sz="4" w:space="0" w:color="auto"/>
              <w:bottom w:val="single" w:sz="4" w:space="0" w:color="auto"/>
              <w:right w:val="single" w:sz="4" w:space="0" w:color="auto"/>
            </w:tcBorders>
            <w:vAlign w:val="center"/>
            <w:hideMark/>
          </w:tcPr>
          <w:p w14:paraId="06848C39" w14:textId="77777777" w:rsidR="00445B9A" w:rsidRPr="009A200D" w:rsidRDefault="00445B9A" w:rsidP="00445B9A">
            <w:pPr>
              <w:spacing w:before="0" w:after="0" w:line="240" w:lineRule="auto"/>
              <w:jc w:val="center"/>
              <w:rPr>
                <w:b/>
                <w:bCs/>
              </w:rPr>
            </w:pPr>
            <w:r w:rsidRPr="009A200D">
              <w:rPr>
                <w:b/>
                <w:bCs/>
              </w:rPr>
              <w:t>TT</w:t>
            </w:r>
          </w:p>
        </w:tc>
        <w:tc>
          <w:tcPr>
            <w:tcW w:w="3963" w:type="dxa"/>
            <w:tcBorders>
              <w:top w:val="single" w:sz="4" w:space="0" w:color="auto"/>
              <w:left w:val="nil"/>
              <w:bottom w:val="single" w:sz="4" w:space="0" w:color="auto"/>
              <w:right w:val="single" w:sz="4" w:space="0" w:color="auto"/>
            </w:tcBorders>
            <w:vAlign w:val="center"/>
            <w:hideMark/>
          </w:tcPr>
          <w:p w14:paraId="260424AD" w14:textId="77777777" w:rsidR="00445B9A" w:rsidRPr="009A200D" w:rsidRDefault="00445B9A" w:rsidP="00445B9A">
            <w:pPr>
              <w:spacing w:before="0" w:after="0" w:line="240" w:lineRule="auto"/>
              <w:rPr>
                <w:b/>
                <w:bCs/>
              </w:rPr>
            </w:pPr>
            <w:r w:rsidRPr="009A200D">
              <w:rPr>
                <w:b/>
                <w:bCs/>
              </w:rPr>
              <w:t>Tên dụng cụ</w:t>
            </w:r>
          </w:p>
        </w:tc>
        <w:tc>
          <w:tcPr>
            <w:tcW w:w="1417" w:type="dxa"/>
            <w:tcBorders>
              <w:top w:val="single" w:sz="4" w:space="0" w:color="auto"/>
              <w:left w:val="nil"/>
              <w:bottom w:val="single" w:sz="4" w:space="0" w:color="auto"/>
              <w:right w:val="single" w:sz="4" w:space="0" w:color="auto"/>
            </w:tcBorders>
            <w:vAlign w:val="center"/>
            <w:hideMark/>
          </w:tcPr>
          <w:p w14:paraId="07FFBCA5" w14:textId="66851B22" w:rsidR="00445B9A" w:rsidRPr="009A200D" w:rsidRDefault="00222DFF" w:rsidP="00B85077">
            <w:pPr>
              <w:spacing w:before="0" w:after="0" w:line="240" w:lineRule="auto"/>
              <w:ind w:left="-106" w:right="-50"/>
              <w:jc w:val="center"/>
              <w:rPr>
                <w:b/>
                <w:bCs/>
              </w:rPr>
            </w:pPr>
            <w:r w:rsidRPr="009A200D">
              <w:rPr>
                <w:b/>
                <w:bCs/>
              </w:rPr>
              <w:t>Đơn vị tính</w:t>
            </w:r>
          </w:p>
        </w:tc>
        <w:tc>
          <w:tcPr>
            <w:tcW w:w="1133" w:type="dxa"/>
            <w:tcBorders>
              <w:top w:val="single" w:sz="4" w:space="0" w:color="auto"/>
              <w:left w:val="nil"/>
              <w:bottom w:val="single" w:sz="4" w:space="0" w:color="auto"/>
              <w:right w:val="single" w:sz="4" w:space="0" w:color="auto"/>
            </w:tcBorders>
            <w:vAlign w:val="center"/>
            <w:hideMark/>
          </w:tcPr>
          <w:p w14:paraId="78F4B777" w14:textId="77777777" w:rsidR="00445B9A" w:rsidRPr="009A200D" w:rsidRDefault="00445B9A" w:rsidP="00445B9A">
            <w:pPr>
              <w:spacing w:before="0" w:after="0" w:line="240" w:lineRule="auto"/>
              <w:jc w:val="center"/>
              <w:rPr>
                <w:b/>
                <w:bCs/>
              </w:rPr>
            </w:pPr>
            <w:r w:rsidRPr="009A200D">
              <w:rPr>
                <w:b/>
                <w:bCs/>
              </w:rPr>
              <w:t>THSD (tháng)</w:t>
            </w:r>
          </w:p>
        </w:tc>
        <w:tc>
          <w:tcPr>
            <w:tcW w:w="710" w:type="dxa"/>
            <w:tcBorders>
              <w:top w:val="single" w:sz="4" w:space="0" w:color="auto"/>
              <w:left w:val="nil"/>
              <w:bottom w:val="single" w:sz="4" w:space="0" w:color="auto"/>
              <w:right w:val="single" w:sz="4" w:space="0" w:color="auto"/>
            </w:tcBorders>
            <w:noWrap/>
            <w:vAlign w:val="center"/>
            <w:hideMark/>
          </w:tcPr>
          <w:p w14:paraId="5F2F52E7" w14:textId="77777777" w:rsidR="00445B9A" w:rsidRPr="009A200D" w:rsidRDefault="00445B9A" w:rsidP="00445B9A">
            <w:pPr>
              <w:spacing w:before="0" w:after="0" w:line="240" w:lineRule="auto"/>
              <w:jc w:val="center"/>
              <w:rPr>
                <w:b/>
                <w:bCs/>
                <w:iCs/>
              </w:rPr>
            </w:pPr>
            <w:r w:rsidRPr="009A200D">
              <w:rPr>
                <w:b/>
                <w:bCs/>
                <w:iCs/>
              </w:rPr>
              <w:t>Số lượng</w:t>
            </w:r>
          </w:p>
        </w:tc>
        <w:tc>
          <w:tcPr>
            <w:tcW w:w="931" w:type="dxa"/>
            <w:tcBorders>
              <w:top w:val="single" w:sz="4" w:space="0" w:color="auto"/>
              <w:left w:val="nil"/>
              <w:bottom w:val="single" w:sz="4" w:space="0" w:color="auto"/>
              <w:right w:val="single" w:sz="4" w:space="0" w:color="auto"/>
            </w:tcBorders>
            <w:noWrap/>
            <w:vAlign w:val="center"/>
            <w:hideMark/>
          </w:tcPr>
          <w:p w14:paraId="358C5FBB" w14:textId="77777777" w:rsidR="00445B9A" w:rsidRPr="009A200D" w:rsidRDefault="00445B9A" w:rsidP="00445B9A">
            <w:pPr>
              <w:spacing w:before="0" w:after="0" w:line="240" w:lineRule="auto"/>
              <w:jc w:val="right"/>
              <w:rPr>
                <w:b/>
                <w:bCs/>
                <w:iCs/>
              </w:rPr>
            </w:pPr>
            <w:r w:rsidRPr="009A200D">
              <w:rPr>
                <w:b/>
                <w:bCs/>
                <w:iCs/>
              </w:rPr>
              <w:t>Mức</w:t>
            </w:r>
          </w:p>
        </w:tc>
      </w:tr>
      <w:tr w:rsidR="00B566CA" w:rsidRPr="009A200D" w14:paraId="3AE1B27F" w14:textId="77777777" w:rsidTr="00B85077">
        <w:trPr>
          <w:trHeight w:val="398"/>
          <w:jc w:val="center"/>
        </w:trPr>
        <w:tc>
          <w:tcPr>
            <w:tcW w:w="852" w:type="dxa"/>
            <w:tcBorders>
              <w:top w:val="nil"/>
              <w:left w:val="single" w:sz="4" w:space="0" w:color="auto"/>
              <w:bottom w:val="single" w:sz="4" w:space="0" w:color="auto"/>
              <w:right w:val="single" w:sz="4" w:space="0" w:color="auto"/>
            </w:tcBorders>
            <w:vAlign w:val="center"/>
            <w:hideMark/>
          </w:tcPr>
          <w:p w14:paraId="1543DC76" w14:textId="77777777" w:rsidR="00445B9A" w:rsidRPr="009A200D" w:rsidRDefault="00445B9A" w:rsidP="00445B9A">
            <w:pPr>
              <w:spacing w:before="0" w:after="0" w:line="240" w:lineRule="auto"/>
              <w:ind w:left="-47" w:right="-38"/>
              <w:jc w:val="center"/>
            </w:pPr>
            <w:r w:rsidRPr="009A200D">
              <w:t>1</w:t>
            </w:r>
          </w:p>
        </w:tc>
        <w:tc>
          <w:tcPr>
            <w:tcW w:w="3963" w:type="dxa"/>
            <w:tcBorders>
              <w:top w:val="nil"/>
              <w:left w:val="nil"/>
              <w:bottom w:val="single" w:sz="4" w:space="0" w:color="auto"/>
              <w:right w:val="single" w:sz="4" w:space="0" w:color="auto"/>
            </w:tcBorders>
            <w:vAlign w:val="center"/>
            <w:hideMark/>
          </w:tcPr>
          <w:p w14:paraId="676D657E" w14:textId="77777777" w:rsidR="00445B9A" w:rsidRPr="009A200D" w:rsidRDefault="00445B9A" w:rsidP="00445B9A">
            <w:pPr>
              <w:spacing w:before="0" w:after="0" w:line="240" w:lineRule="auto"/>
              <w:ind w:left="-47" w:right="-38"/>
            </w:pPr>
            <w:r w:rsidRPr="009A200D">
              <w:t>Bàn dập ghim loại nhỏ</w:t>
            </w:r>
          </w:p>
        </w:tc>
        <w:tc>
          <w:tcPr>
            <w:tcW w:w="1417" w:type="dxa"/>
            <w:tcBorders>
              <w:top w:val="nil"/>
              <w:left w:val="nil"/>
              <w:bottom w:val="single" w:sz="4" w:space="0" w:color="auto"/>
              <w:right w:val="single" w:sz="4" w:space="0" w:color="auto"/>
            </w:tcBorders>
            <w:vAlign w:val="center"/>
            <w:hideMark/>
          </w:tcPr>
          <w:p w14:paraId="6ADB8FAD" w14:textId="77777777" w:rsidR="00445B9A" w:rsidRPr="009A200D" w:rsidRDefault="00445B9A" w:rsidP="00445B9A">
            <w:pPr>
              <w:spacing w:before="0" w:after="0" w:line="240" w:lineRule="auto"/>
              <w:ind w:left="-47" w:right="-38"/>
              <w:jc w:val="center"/>
            </w:pPr>
            <w:r w:rsidRPr="009A200D">
              <w:t>cái</w:t>
            </w:r>
          </w:p>
        </w:tc>
        <w:tc>
          <w:tcPr>
            <w:tcW w:w="1133" w:type="dxa"/>
            <w:tcBorders>
              <w:top w:val="nil"/>
              <w:left w:val="nil"/>
              <w:bottom w:val="single" w:sz="4" w:space="0" w:color="auto"/>
              <w:right w:val="single" w:sz="4" w:space="0" w:color="auto"/>
            </w:tcBorders>
            <w:vAlign w:val="center"/>
            <w:hideMark/>
          </w:tcPr>
          <w:p w14:paraId="0423D830" w14:textId="77777777" w:rsidR="00445B9A" w:rsidRPr="009A200D" w:rsidRDefault="00445B9A" w:rsidP="00445B9A">
            <w:pPr>
              <w:spacing w:before="0" w:after="0" w:line="240" w:lineRule="auto"/>
              <w:ind w:left="-47" w:right="-38"/>
              <w:jc w:val="center"/>
            </w:pPr>
            <w:r w:rsidRPr="009A200D">
              <w:t>24</w:t>
            </w:r>
          </w:p>
        </w:tc>
        <w:tc>
          <w:tcPr>
            <w:tcW w:w="710" w:type="dxa"/>
            <w:tcBorders>
              <w:top w:val="nil"/>
              <w:left w:val="nil"/>
              <w:bottom w:val="single" w:sz="4" w:space="0" w:color="auto"/>
              <w:right w:val="single" w:sz="4" w:space="0" w:color="auto"/>
            </w:tcBorders>
            <w:vAlign w:val="center"/>
            <w:hideMark/>
          </w:tcPr>
          <w:p w14:paraId="6E29521F" w14:textId="77777777" w:rsidR="00445B9A" w:rsidRPr="009A200D" w:rsidRDefault="00445B9A" w:rsidP="00445B9A">
            <w:pPr>
              <w:spacing w:before="0" w:after="0" w:line="240" w:lineRule="auto"/>
              <w:ind w:left="-47" w:right="-38"/>
              <w:jc w:val="center"/>
            </w:pPr>
            <w:r w:rsidRPr="009A200D">
              <w:t>5</w:t>
            </w:r>
          </w:p>
        </w:tc>
        <w:tc>
          <w:tcPr>
            <w:tcW w:w="931" w:type="dxa"/>
            <w:tcBorders>
              <w:top w:val="nil"/>
              <w:left w:val="nil"/>
              <w:bottom w:val="single" w:sz="4" w:space="0" w:color="auto"/>
              <w:right w:val="single" w:sz="4" w:space="0" w:color="auto"/>
            </w:tcBorders>
            <w:vAlign w:val="center"/>
            <w:hideMark/>
          </w:tcPr>
          <w:p w14:paraId="4240614E" w14:textId="77777777" w:rsidR="00445B9A" w:rsidRPr="009A200D" w:rsidRDefault="00445B9A" w:rsidP="00445B9A">
            <w:pPr>
              <w:spacing w:before="0" w:after="0" w:line="240" w:lineRule="auto"/>
              <w:ind w:left="-47" w:right="-38"/>
              <w:jc w:val="right"/>
            </w:pPr>
            <w:r w:rsidRPr="009A200D">
              <w:t xml:space="preserve"> 40,52 </w:t>
            </w:r>
          </w:p>
        </w:tc>
      </w:tr>
      <w:tr w:rsidR="00B566CA" w:rsidRPr="009A200D" w14:paraId="4026CFB1" w14:textId="77777777" w:rsidTr="00B85077">
        <w:trPr>
          <w:trHeight w:val="398"/>
          <w:jc w:val="center"/>
        </w:trPr>
        <w:tc>
          <w:tcPr>
            <w:tcW w:w="852" w:type="dxa"/>
            <w:tcBorders>
              <w:top w:val="nil"/>
              <w:left w:val="single" w:sz="4" w:space="0" w:color="auto"/>
              <w:bottom w:val="single" w:sz="4" w:space="0" w:color="auto"/>
              <w:right w:val="single" w:sz="4" w:space="0" w:color="auto"/>
            </w:tcBorders>
            <w:vAlign w:val="center"/>
            <w:hideMark/>
          </w:tcPr>
          <w:p w14:paraId="7F897EB6" w14:textId="77777777" w:rsidR="00445B9A" w:rsidRPr="009A200D" w:rsidRDefault="00445B9A" w:rsidP="00445B9A">
            <w:pPr>
              <w:spacing w:before="0" w:after="0" w:line="240" w:lineRule="auto"/>
              <w:ind w:left="-47" w:right="-38"/>
              <w:jc w:val="center"/>
            </w:pPr>
            <w:r w:rsidRPr="009A200D">
              <w:t>2</w:t>
            </w:r>
          </w:p>
        </w:tc>
        <w:tc>
          <w:tcPr>
            <w:tcW w:w="3963" w:type="dxa"/>
            <w:tcBorders>
              <w:top w:val="nil"/>
              <w:left w:val="nil"/>
              <w:bottom w:val="single" w:sz="4" w:space="0" w:color="auto"/>
              <w:right w:val="single" w:sz="4" w:space="0" w:color="auto"/>
            </w:tcBorders>
            <w:vAlign w:val="center"/>
            <w:hideMark/>
          </w:tcPr>
          <w:p w14:paraId="58CEFE62" w14:textId="77777777" w:rsidR="00445B9A" w:rsidRPr="009A200D" w:rsidRDefault="00445B9A" w:rsidP="00445B9A">
            <w:pPr>
              <w:spacing w:before="0" w:after="0" w:line="240" w:lineRule="auto"/>
              <w:ind w:left="-47" w:right="-38"/>
            </w:pPr>
            <w:r w:rsidRPr="009A200D">
              <w:t>Bàn dập ghim loại lớn</w:t>
            </w:r>
          </w:p>
        </w:tc>
        <w:tc>
          <w:tcPr>
            <w:tcW w:w="1417" w:type="dxa"/>
            <w:tcBorders>
              <w:top w:val="nil"/>
              <w:left w:val="nil"/>
              <w:bottom w:val="single" w:sz="4" w:space="0" w:color="auto"/>
              <w:right w:val="single" w:sz="4" w:space="0" w:color="auto"/>
            </w:tcBorders>
            <w:vAlign w:val="center"/>
            <w:hideMark/>
          </w:tcPr>
          <w:p w14:paraId="1801CF98" w14:textId="77777777" w:rsidR="00445B9A" w:rsidRPr="009A200D" w:rsidRDefault="00445B9A" w:rsidP="00445B9A">
            <w:pPr>
              <w:spacing w:before="0" w:after="0" w:line="240" w:lineRule="auto"/>
              <w:ind w:left="-47" w:right="-38"/>
              <w:jc w:val="center"/>
            </w:pPr>
            <w:r w:rsidRPr="009A200D">
              <w:t>cái</w:t>
            </w:r>
          </w:p>
        </w:tc>
        <w:tc>
          <w:tcPr>
            <w:tcW w:w="1133" w:type="dxa"/>
            <w:tcBorders>
              <w:top w:val="nil"/>
              <w:left w:val="nil"/>
              <w:bottom w:val="single" w:sz="4" w:space="0" w:color="auto"/>
              <w:right w:val="single" w:sz="4" w:space="0" w:color="auto"/>
            </w:tcBorders>
            <w:vAlign w:val="center"/>
            <w:hideMark/>
          </w:tcPr>
          <w:p w14:paraId="1885B377" w14:textId="77777777" w:rsidR="00445B9A" w:rsidRPr="009A200D" w:rsidRDefault="00445B9A" w:rsidP="00445B9A">
            <w:pPr>
              <w:spacing w:before="0" w:after="0" w:line="240" w:lineRule="auto"/>
              <w:ind w:left="-47" w:right="-38"/>
              <w:jc w:val="center"/>
            </w:pPr>
            <w:r w:rsidRPr="009A200D">
              <w:t>24</w:t>
            </w:r>
          </w:p>
        </w:tc>
        <w:tc>
          <w:tcPr>
            <w:tcW w:w="710" w:type="dxa"/>
            <w:tcBorders>
              <w:top w:val="nil"/>
              <w:left w:val="nil"/>
              <w:bottom w:val="single" w:sz="4" w:space="0" w:color="auto"/>
              <w:right w:val="single" w:sz="4" w:space="0" w:color="auto"/>
            </w:tcBorders>
            <w:vAlign w:val="center"/>
            <w:hideMark/>
          </w:tcPr>
          <w:p w14:paraId="5C42AD60" w14:textId="77777777" w:rsidR="00445B9A" w:rsidRPr="009A200D" w:rsidRDefault="00445B9A" w:rsidP="00445B9A">
            <w:pPr>
              <w:spacing w:before="0" w:after="0" w:line="240" w:lineRule="auto"/>
              <w:ind w:left="-47" w:right="-38"/>
              <w:jc w:val="center"/>
            </w:pPr>
            <w:r w:rsidRPr="009A200D">
              <w:t>1</w:t>
            </w:r>
          </w:p>
        </w:tc>
        <w:tc>
          <w:tcPr>
            <w:tcW w:w="931" w:type="dxa"/>
            <w:tcBorders>
              <w:top w:val="nil"/>
              <w:left w:val="nil"/>
              <w:bottom w:val="single" w:sz="4" w:space="0" w:color="auto"/>
              <w:right w:val="single" w:sz="4" w:space="0" w:color="auto"/>
            </w:tcBorders>
            <w:vAlign w:val="center"/>
            <w:hideMark/>
          </w:tcPr>
          <w:p w14:paraId="05023137" w14:textId="77777777" w:rsidR="00445B9A" w:rsidRPr="009A200D" w:rsidRDefault="00445B9A" w:rsidP="00445B9A">
            <w:pPr>
              <w:spacing w:before="0" w:after="0" w:line="240" w:lineRule="auto"/>
              <w:ind w:left="-47" w:right="-38"/>
              <w:jc w:val="right"/>
            </w:pPr>
            <w:r w:rsidRPr="009A200D">
              <w:t xml:space="preserve"> 8,10 </w:t>
            </w:r>
          </w:p>
        </w:tc>
      </w:tr>
      <w:tr w:rsidR="00B566CA" w:rsidRPr="009A200D" w14:paraId="79794450" w14:textId="77777777" w:rsidTr="00B85077">
        <w:trPr>
          <w:trHeight w:val="398"/>
          <w:jc w:val="center"/>
        </w:trPr>
        <w:tc>
          <w:tcPr>
            <w:tcW w:w="852" w:type="dxa"/>
            <w:tcBorders>
              <w:top w:val="nil"/>
              <w:left w:val="single" w:sz="4" w:space="0" w:color="auto"/>
              <w:bottom w:val="single" w:sz="4" w:space="0" w:color="auto"/>
              <w:right w:val="single" w:sz="4" w:space="0" w:color="auto"/>
            </w:tcBorders>
            <w:vAlign w:val="center"/>
            <w:hideMark/>
          </w:tcPr>
          <w:p w14:paraId="2BFA826F" w14:textId="77777777" w:rsidR="00445B9A" w:rsidRPr="009A200D" w:rsidRDefault="00445B9A" w:rsidP="00445B9A">
            <w:pPr>
              <w:spacing w:before="0" w:after="0" w:line="240" w:lineRule="auto"/>
              <w:ind w:left="-47" w:right="-38"/>
              <w:jc w:val="center"/>
            </w:pPr>
            <w:r w:rsidRPr="009A200D">
              <w:t>3</w:t>
            </w:r>
          </w:p>
        </w:tc>
        <w:tc>
          <w:tcPr>
            <w:tcW w:w="3963" w:type="dxa"/>
            <w:tcBorders>
              <w:top w:val="nil"/>
              <w:left w:val="nil"/>
              <w:bottom w:val="single" w:sz="4" w:space="0" w:color="auto"/>
              <w:right w:val="single" w:sz="4" w:space="0" w:color="auto"/>
            </w:tcBorders>
            <w:vAlign w:val="center"/>
            <w:hideMark/>
          </w:tcPr>
          <w:p w14:paraId="446A9A97" w14:textId="77777777" w:rsidR="00445B9A" w:rsidRPr="009A200D" w:rsidRDefault="00445B9A" w:rsidP="00445B9A">
            <w:pPr>
              <w:spacing w:before="0" w:after="0" w:line="240" w:lineRule="auto"/>
              <w:ind w:left="-47" w:right="-38"/>
            </w:pPr>
            <w:r w:rsidRPr="009A200D">
              <w:t>Bàn làm việc</w:t>
            </w:r>
          </w:p>
        </w:tc>
        <w:tc>
          <w:tcPr>
            <w:tcW w:w="1417" w:type="dxa"/>
            <w:tcBorders>
              <w:top w:val="nil"/>
              <w:left w:val="nil"/>
              <w:bottom w:val="single" w:sz="4" w:space="0" w:color="auto"/>
              <w:right w:val="single" w:sz="4" w:space="0" w:color="auto"/>
            </w:tcBorders>
            <w:vAlign w:val="center"/>
            <w:hideMark/>
          </w:tcPr>
          <w:p w14:paraId="48B96A85" w14:textId="77777777" w:rsidR="00445B9A" w:rsidRPr="009A200D" w:rsidRDefault="00445B9A" w:rsidP="00445B9A">
            <w:pPr>
              <w:spacing w:before="0" w:after="0" w:line="240" w:lineRule="auto"/>
              <w:ind w:left="-47" w:right="-38"/>
              <w:jc w:val="center"/>
            </w:pPr>
            <w:r w:rsidRPr="009A200D">
              <w:t>cái</w:t>
            </w:r>
          </w:p>
        </w:tc>
        <w:tc>
          <w:tcPr>
            <w:tcW w:w="1133" w:type="dxa"/>
            <w:tcBorders>
              <w:top w:val="nil"/>
              <w:left w:val="nil"/>
              <w:bottom w:val="single" w:sz="4" w:space="0" w:color="auto"/>
              <w:right w:val="single" w:sz="4" w:space="0" w:color="auto"/>
            </w:tcBorders>
            <w:vAlign w:val="center"/>
            <w:hideMark/>
          </w:tcPr>
          <w:p w14:paraId="0C385E17" w14:textId="77777777" w:rsidR="00445B9A" w:rsidRPr="009A200D" w:rsidRDefault="00445B9A" w:rsidP="00445B9A">
            <w:pPr>
              <w:spacing w:before="0" w:after="0" w:line="240" w:lineRule="auto"/>
              <w:ind w:left="-47" w:right="-38"/>
              <w:jc w:val="center"/>
            </w:pPr>
            <w:r w:rsidRPr="009A200D">
              <w:t>60</w:t>
            </w:r>
          </w:p>
        </w:tc>
        <w:tc>
          <w:tcPr>
            <w:tcW w:w="710" w:type="dxa"/>
            <w:tcBorders>
              <w:top w:val="nil"/>
              <w:left w:val="nil"/>
              <w:bottom w:val="single" w:sz="4" w:space="0" w:color="auto"/>
              <w:right w:val="single" w:sz="4" w:space="0" w:color="auto"/>
            </w:tcBorders>
            <w:vAlign w:val="center"/>
            <w:hideMark/>
          </w:tcPr>
          <w:p w14:paraId="697E4FCD" w14:textId="77777777" w:rsidR="00445B9A" w:rsidRPr="009A200D" w:rsidRDefault="00445B9A" w:rsidP="00445B9A">
            <w:pPr>
              <w:spacing w:before="0" w:after="0" w:line="240" w:lineRule="auto"/>
              <w:ind w:left="-47" w:right="-38"/>
              <w:jc w:val="center"/>
            </w:pPr>
            <w:r w:rsidRPr="009A200D">
              <w:t>5</w:t>
            </w:r>
          </w:p>
        </w:tc>
        <w:tc>
          <w:tcPr>
            <w:tcW w:w="931" w:type="dxa"/>
            <w:tcBorders>
              <w:top w:val="nil"/>
              <w:left w:val="nil"/>
              <w:bottom w:val="single" w:sz="4" w:space="0" w:color="auto"/>
              <w:right w:val="single" w:sz="4" w:space="0" w:color="auto"/>
            </w:tcBorders>
            <w:vAlign w:val="center"/>
            <w:hideMark/>
          </w:tcPr>
          <w:p w14:paraId="2DC85533" w14:textId="77777777" w:rsidR="00445B9A" w:rsidRPr="009A200D" w:rsidRDefault="00445B9A" w:rsidP="00445B9A">
            <w:pPr>
              <w:spacing w:before="0" w:after="0" w:line="240" w:lineRule="auto"/>
              <w:ind w:left="-47" w:right="-38"/>
              <w:jc w:val="right"/>
            </w:pPr>
            <w:r w:rsidRPr="009A200D">
              <w:t xml:space="preserve"> 40,52 </w:t>
            </w:r>
          </w:p>
        </w:tc>
      </w:tr>
      <w:tr w:rsidR="00B566CA" w:rsidRPr="009A200D" w14:paraId="719E6BC8" w14:textId="77777777" w:rsidTr="00B85077">
        <w:trPr>
          <w:trHeight w:val="398"/>
          <w:jc w:val="center"/>
        </w:trPr>
        <w:tc>
          <w:tcPr>
            <w:tcW w:w="852" w:type="dxa"/>
            <w:tcBorders>
              <w:top w:val="nil"/>
              <w:left w:val="single" w:sz="4" w:space="0" w:color="auto"/>
              <w:bottom w:val="single" w:sz="4" w:space="0" w:color="auto"/>
              <w:right w:val="single" w:sz="4" w:space="0" w:color="auto"/>
            </w:tcBorders>
            <w:vAlign w:val="center"/>
            <w:hideMark/>
          </w:tcPr>
          <w:p w14:paraId="3C3EB982" w14:textId="77777777" w:rsidR="00445B9A" w:rsidRPr="009A200D" w:rsidRDefault="00445B9A" w:rsidP="00445B9A">
            <w:pPr>
              <w:spacing w:before="0" w:after="0" w:line="240" w:lineRule="auto"/>
              <w:ind w:left="-47" w:right="-38"/>
              <w:jc w:val="center"/>
            </w:pPr>
            <w:r w:rsidRPr="009A200D">
              <w:t>4</w:t>
            </w:r>
          </w:p>
        </w:tc>
        <w:tc>
          <w:tcPr>
            <w:tcW w:w="3963" w:type="dxa"/>
            <w:tcBorders>
              <w:top w:val="nil"/>
              <w:left w:val="nil"/>
              <w:bottom w:val="single" w:sz="4" w:space="0" w:color="auto"/>
              <w:right w:val="single" w:sz="4" w:space="0" w:color="auto"/>
            </w:tcBorders>
            <w:vAlign w:val="center"/>
            <w:hideMark/>
          </w:tcPr>
          <w:p w14:paraId="4D5F8139" w14:textId="77777777" w:rsidR="00445B9A" w:rsidRPr="009A200D" w:rsidRDefault="00445B9A" w:rsidP="00445B9A">
            <w:pPr>
              <w:spacing w:before="0" w:after="0" w:line="240" w:lineRule="auto"/>
              <w:ind w:left="-47" w:right="-38"/>
            </w:pPr>
            <w:r w:rsidRPr="009A200D">
              <w:t>Bàn máy vi tính</w:t>
            </w:r>
          </w:p>
        </w:tc>
        <w:tc>
          <w:tcPr>
            <w:tcW w:w="1417" w:type="dxa"/>
            <w:tcBorders>
              <w:top w:val="nil"/>
              <w:left w:val="nil"/>
              <w:bottom w:val="single" w:sz="4" w:space="0" w:color="auto"/>
              <w:right w:val="single" w:sz="4" w:space="0" w:color="auto"/>
            </w:tcBorders>
            <w:vAlign w:val="center"/>
            <w:hideMark/>
          </w:tcPr>
          <w:p w14:paraId="63ED4F1B" w14:textId="77777777" w:rsidR="00445B9A" w:rsidRPr="009A200D" w:rsidRDefault="00445B9A" w:rsidP="00445B9A">
            <w:pPr>
              <w:spacing w:before="0" w:after="0" w:line="240" w:lineRule="auto"/>
              <w:ind w:left="-47" w:right="-38"/>
              <w:jc w:val="center"/>
            </w:pPr>
            <w:r w:rsidRPr="009A200D">
              <w:t>cái</w:t>
            </w:r>
          </w:p>
        </w:tc>
        <w:tc>
          <w:tcPr>
            <w:tcW w:w="1133" w:type="dxa"/>
            <w:tcBorders>
              <w:top w:val="nil"/>
              <w:left w:val="nil"/>
              <w:bottom w:val="single" w:sz="4" w:space="0" w:color="auto"/>
              <w:right w:val="single" w:sz="4" w:space="0" w:color="auto"/>
            </w:tcBorders>
            <w:vAlign w:val="center"/>
            <w:hideMark/>
          </w:tcPr>
          <w:p w14:paraId="2200B220" w14:textId="77777777" w:rsidR="00445B9A" w:rsidRPr="009A200D" w:rsidRDefault="00445B9A" w:rsidP="00445B9A">
            <w:pPr>
              <w:spacing w:before="0" w:after="0" w:line="240" w:lineRule="auto"/>
              <w:ind w:left="-47" w:right="-38"/>
              <w:jc w:val="center"/>
            </w:pPr>
            <w:r w:rsidRPr="009A200D">
              <w:t>60</w:t>
            </w:r>
          </w:p>
        </w:tc>
        <w:tc>
          <w:tcPr>
            <w:tcW w:w="710" w:type="dxa"/>
            <w:tcBorders>
              <w:top w:val="nil"/>
              <w:left w:val="nil"/>
              <w:bottom w:val="single" w:sz="4" w:space="0" w:color="auto"/>
              <w:right w:val="single" w:sz="4" w:space="0" w:color="auto"/>
            </w:tcBorders>
            <w:vAlign w:val="center"/>
            <w:hideMark/>
          </w:tcPr>
          <w:p w14:paraId="0FBE3E02" w14:textId="77777777" w:rsidR="00445B9A" w:rsidRPr="009A200D" w:rsidRDefault="00445B9A" w:rsidP="00445B9A">
            <w:pPr>
              <w:spacing w:before="0" w:after="0" w:line="240" w:lineRule="auto"/>
              <w:ind w:left="-47" w:right="-38"/>
              <w:jc w:val="center"/>
            </w:pPr>
            <w:r w:rsidRPr="009A200D">
              <w:t>5</w:t>
            </w:r>
          </w:p>
        </w:tc>
        <w:tc>
          <w:tcPr>
            <w:tcW w:w="931" w:type="dxa"/>
            <w:tcBorders>
              <w:top w:val="nil"/>
              <w:left w:val="nil"/>
              <w:bottom w:val="single" w:sz="4" w:space="0" w:color="auto"/>
              <w:right w:val="single" w:sz="4" w:space="0" w:color="auto"/>
            </w:tcBorders>
            <w:vAlign w:val="center"/>
            <w:hideMark/>
          </w:tcPr>
          <w:p w14:paraId="105D980A" w14:textId="77777777" w:rsidR="00445B9A" w:rsidRPr="009A200D" w:rsidRDefault="00445B9A" w:rsidP="00445B9A">
            <w:pPr>
              <w:spacing w:before="0" w:after="0" w:line="240" w:lineRule="auto"/>
              <w:ind w:left="-47" w:right="-38"/>
              <w:jc w:val="right"/>
            </w:pPr>
            <w:r w:rsidRPr="009A200D">
              <w:t xml:space="preserve"> 40,52 </w:t>
            </w:r>
          </w:p>
        </w:tc>
      </w:tr>
      <w:tr w:rsidR="00B566CA" w:rsidRPr="009A200D" w14:paraId="04EFF1EC" w14:textId="77777777" w:rsidTr="00B85077">
        <w:trPr>
          <w:trHeight w:val="398"/>
          <w:jc w:val="center"/>
        </w:trPr>
        <w:tc>
          <w:tcPr>
            <w:tcW w:w="852" w:type="dxa"/>
            <w:tcBorders>
              <w:top w:val="nil"/>
              <w:left w:val="single" w:sz="4" w:space="0" w:color="auto"/>
              <w:bottom w:val="single" w:sz="4" w:space="0" w:color="auto"/>
              <w:right w:val="single" w:sz="4" w:space="0" w:color="auto"/>
            </w:tcBorders>
            <w:vAlign w:val="center"/>
            <w:hideMark/>
          </w:tcPr>
          <w:p w14:paraId="6599C1AE" w14:textId="77777777" w:rsidR="00445B9A" w:rsidRPr="009A200D" w:rsidRDefault="00445B9A" w:rsidP="00445B9A">
            <w:pPr>
              <w:spacing w:before="0" w:after="0" w:line="240" w:lineRule="auto"/>
              <w:ind w:left="-47" w:right="-38"/>
              <w:jc w:val="center"/>
            </w:pPr>
            <w:r w:rsidRPr="009A200D">
              <w:t>5</w:t>
            </w:r>
          </w:p>
        </w:tc>
        <w:tc>
          <w:tcPr>
            <w:tcW w:w="3963" w:type="dxa"/>
            <w:tcBorders>
              <w:top w:val="nil"/>
              <w:left w:val="nil"/>
              <w:bottom w:val="single" w:sz="4" w:space="0" w:color="auto"/>
              <w:right w:val="single" w:sz="4" w:space="0" w:color="auto"/>
            </w:tcBorders>
            <w:vAlign w:val="center"/>
            <w:hideMark/>
          </w:tcPr>
          <w:p w14:paraId="56A80AF3" w14:textId="77777777" w:rsidR="00445B9A" w:rsidRPr="009A200D" w:rsidRDefault="00445B9A" w:rsidP="00445B9A">
            <w:pPr>
              <w:spacing w:before="0" w:after="0" w:line="240" w:lineRule="auto"/>
              <w:ind w:left="-47" w:right="-38"/>
            </w:pPr>
            <w:r w:rsidRPr="009A200D">
              <w:t>Bút chì kim</w:t>
            </w:r>
          </w:p>
        </w:tc>
        <w:tc>
          <w:tcPr>
            <w:tcW w:w="1417" w:type="dxa"/>
            <w:tcBorders>
              <w:top w:val="nil"/>
              <w:left w:val="nil"/>
              <w:bottom w:val="single" w:sz="4" w:space="0" w:color="auto"/>
              <w:right w:val="single" w:sz="4" w:space="0" w:color="auto"/>
            </w:tcBorders>
            <w:vAlign w:val="center"/>
            <w:hideMark/>
          </w:tcPr>
          <w:p w14:paraId="07B8E4D9" w14:textId="77777777" w:rsidR="00445B9A" w:rsidRPr="009A200D" w:rsidRDefault="00445B9A" w:rsidP="00445B9A">
            <w:pPr>
              <w:spacing w:before="0" w:after="0" w:line="240" w:lineRule="auto"/>
              <w:ind w:left="-47" w:right="-38"/>
              <w:jc w:val="center"/>
            </w:pPr>
            <w:r w:rsidRPr="009A200D">
              <w:t>cái</w:t>
            </w:r>
          </w:p>
        </w:tc>
        <w:tc>
          <w:tcPr>
            <w:tcW w:w="1133" w:type="dxa"/>
            <w:tcBorders>
              <w:top w:val="nil"/>
              <w:left w:val="nil"/>
              <w:bottom w:val="single" w:sz="4" w:space="0" w:color="auto"/>
              <w:right w:val="single" w:sz="4" w:space="0" w:color="auto"/>
            </w:tcBorders>
            <w:vAlign w:val="center"/>
            <w:hideMark/>
          </w:tcPr>
          <w:p w14:paraId="5B3000C4" w14:textId="77777777" w:rsidR="00445B9A" w:rsidRPr="009A200D" w:rsidRDefault="00445B9A" w:rsidP="00445B9A">
            <w:pPr>
              <w:spacing w:before="0" w:after="0" w:line="240" w:lineRule="auto"/>
              <w:ind w:left="-47" w:right="-38"/>
              <w:jc w:val="center"/>
            </w:pPr>
            <w:r w:rsidRPr="009A200D">
              <w:t>12</w:t>
            </w:r>
          </w:p>
        </w:tc>
        <w:tc>
          <w:tcPr>
            <w:tcW w:w="710" w:type="dxa"/>
            <w:tcBorders>
              <w:top w:val="nil"/>
              <w:left w:val="nil"/>
              <w:bottom w:val="single" w:sz="4" w:space="0" w:color="auto"/>
              <w:right w:val="single" w:sz="4" w:space="0" w:color="auto"/>
            </w:tcBorders>
            <w:vAlign w:val="center"/>
            <w:hideMark/>
          </w:tcPr>
          <w:p w14:paraId="5B9A5849" w14:textId="77777777" w:rsidR="00445B9A" w:rsidRPr="009A200D" w:rsidRDefault="00445B9A" w:rsidP="00445B9A">
            <w:pPr>
              <w:spacing w:before="0" w:after="0" w:line="240" w:lineRule="auto"/>
              <w:ind w:left="-47" w:right="-38"/>
              <w:jc w:val="center"/>
            </w:pPr>
            <w:r w:rsidRPr="009A200D">
              <w:t>5</w:t>
            </w:r>
          </w:p>
        </w:tc>
        <w:tc>
          <w:tcPr>
            <w:tcW w:w="931" w:type="dxa"/>
            <w:tcBorders>
              <w:top w:val="nil"/>
              <w:left w:val="nil"/>
              <w:bottom w:val="single" w:sz="4" w:space="0" w:color="auto"/>
              <w:right w:val="single" w:sz="4" w:space="0" w:color="auto"/>
            </w:tcBorders>
            <w:vAlign w:val="center"/>
            <w:hideMark/>
          </w:tcPr>
          <w:p w14:paraId="4B39D6BD" w14:textId="77777777" w:rsidR="00445B9A" w:rsidRPr="009A200D" w:rsidRDefault="00445B9A" w:rsidP="00445B9A">
            <w:pPr>
              <w:spacing w:before="0" w:after="0" w:line="240" w:lineRule="auto"/>
              <w:ind w:left="-47" w:right="-38"/>
              <w:jc w:val="right"/>
            </w:pPr>
            <w:r w:rsidRPr="009A200D">
              <w:t xml:space="preserve"> 40,52 </w:t>
            </w:r>
          </w:p>
        </w:tc>
      </w:tr>
      <w:tr w:rsidR="00B566CA" w:rsidRPr="009A200D" w14:paraId="039E8365" w14:textId="77777777" w:rsidTr="00B85077">
        <w:trPr>
          <w:trHeight w:val="398"/>
          <w:jc w:val="center"/>
        </w:trPr>
        <w:tc>
          <w:tcPr>
            <w:tcW w:w="852" w:type="dxa"/>
            <w:tcBorders>
              <w:top w:val="nil"/>
              <w:left w:val="single" w:sz="4" w:space="0" w:color="auto"/>
              <w:bottom w:val="single" w:sz="4" w:space="0" w:color="auto"/>
              <w:right w:val="single" w:sz="4" w:space="0" w:color="auto"/>
            </w:tcBorders>
            <w:vAlign w:val="center"/>
            <w:hideMark/>
          </w:tcPr>
          <w:p w14:paraId="0420955F" w14:textId="77777777" w:rsidR="00445B9A" w:rsidRPr="009A200D" w:rsidRDefault="00445B9A" w:rsidP="00445B9A">
            <w:pPr>
              <w:spacing w:before="0" w:after="0" w:line="240" w:lineRule="auto"/>
              <w:ind w:left="-47" w:right="-38"/>
              <w:jc w:val="center"/>
            </w:pPr>
            <w:r w:rsidRPr="009A200D">
              <w:t>6</w:t>
            </w:r>
          </w:p>
        </w:tc>
        <w:tc>
          <w:tcPr>
            <w:tcW w:w="3963" w:type="dxa"/>
            <w:tcBorders>
              <w:top w:val="nil"/>
              <w:left w:val="nil"/>
              <w:bottom w:val="single" w:sz="4" w:space="0" w:color="auto"/>
              <w:right w:val="single" w:sz="4" w:space="0" w:color="auto"/>
            </w:tcBorders>
            <w:vAlign w:val="center"/>
          </w:tcPr>
          <w:p w14:paraId="710F1E8C" w14:textId="370EB720" w:rsidR="00445B9A" w:rsidRPr="009A200D" w:rsidRDefault="000A604B" w:rsidP="00445B9A">
            <w:pPr>
              <w:spacing w:before="0" w:after="0" w:line="240" w:lineRule="auto"/>
              <w:ind w:left="-47" w:right="-38"/>
            </w:pPr>
            <w:r w:rsidRPr="009A200D">
              <w:t>Bộ lưu điện UPS</w:t>
            </w:r>
          </w:p>
        </w:tc>
        <w:tc>
          <w:tcPr>
            <w:tcW w:w="1417" w:type="dxa"/>
            <w:tcBorders>
              <w:top w:val="nil"/>
              <w:left w:val="nil"/>
              <w:bottom w:val="single" w:sz="4" w:space="0" w:color="auto"/>
              <w:right w:val="single" w:sz="4" w:space="0" w:color="auto"/>
            </w:tcBorders>
            <w:vAlign w:val="center"/>
          </w:tcPr>
          <w:p w14:paraId="6C13D42C" w14:textId="77777777" w:rsidR="00445B9A" w:rsidRPr="009A200D" w:rsidRDefault="00445B9A" w:rsidP="00445B9A">
            <w:pPr>
              <w:spacing w:before="0" w:after="0" w:line="240" w:lineRule="auto"/>
              <w:ind w:left="-47" w:right="-38"/>
              <w:jc w:val="center"/>
            </w:pPr>
            <w:r w:rsidRPr="009A200D">
              <w:t>bộ</w:t>
            </w:r>
          </w:p>
        </w:tc>
        <w:tc>
          <w:tcPr>
            <w:tcW w:w="1133" w:type="dxa"/>
            <w:tcBorders>
              <w:top w:val="nil"/>
              <w:left w:val="nil"/>
              <w:bottom w:val="single" w:sz="4" w:space="0" w:color="auto"/>
              <w:right w:val="single" w:sz="4" w:space="0" w:color="auto"/>
            </w:tcBorders>
            <w:vAlign w:val="center"/>
          </w:tcPr>
          <w:p w14:paraId="4FBF8ACD" w14:textId="77777777" w:rsidR="00445B9A" w:rsidRPr="009A200D" w:rsidRDefault="00445B9A" w:rsidP="00445B9A">
            <w:pPr>
              <w:spacing w:before="0" w:after="0" w:line="240" w:lineRule="auto"/>
              <w:ind w:left="-47" w:right="-38"/>
              <w:jc w:val="center"/>
            </w:pPr>
            <w:r w:rsidRPr="009A200D">
              <w:t>36</w:t>
            </w:r>
          </w:p>
        </w:tc>
        <w:tc>
          <w:tcPr>
            <w:tcW w:w="710" w:type="dxa"/>
            <w:tcBorders>
              <w:top w:val="nil"/>
              <w:left w:val="nil"/>
              <w:bottom w:val="single" w:sz="4" w:space="0" w:color="auto"/>
              <w:right w:val="single" w:sz="4" w:space="0" w:color="auto"/>
            </w:tcBorders>
            <w:vAlign w:val="center"/>
          </w:tcPr>
          <w:p w14:paraId="023CCD31" w14:textId="77777777" w:rsidR="00445B9A" w:rsidRPr="009A200D" w:rsidRDefault="00445B9A" w:rsidP="00445B9A">
            <w:pPr>
              <w:spacing w:before="0" w:after="0" w:line="240" w:lineRule="auto"/>
              <w:ind w:left="-47" w:right="-38"/>
              <w:jc w:val="center"/>
            </w:pPr>
            <w:r w:rsidRPr="009A200D">
              <w:t>5</w:t>
            </w:r>
          </w:p>
        </w:tc>
        <w:tc>
          <w:tcPr>
            <w:tcW w:w="931" w:type="dxa"/>
            <w:tcBorders>
              <w:top w:val="nil"/>
              <w:left w:val="nil"/>
              <w:bottom w:val="single" w:sz="4" w:space="0" w:color="auto"/>
              <w:right w:val="single" w:sz="4" w:space="0" w:color="auto"/>
            </w:tcBorders>
            <w:vAlign w:val="center"/>
          </w:tcPr>
          <w:p w14:paraId="719887CC" w14:textId="77777777" w:rsidR="00445B9A" w:rsidRPr="009A200D" w:rsidRDefault="00445B9A" w:rsidP="00445B9A">
            <w:pPr>
              <w:spacing w:before="0" w:after="0" w:line="240" w:lineRule="auto"/>
              <w:ind w:left="-47" w:right="-38"/>
              <w:jc w:val="right"/>
            </w:pPr>
            <w:r w:rsidRPr="009A200D">
              <w:t xml:space="preserve"> 40,52 </w:t>
            </w:r>
          </w:p>
        </w:tc>
      </w:tr>
      <w:tr w:rsidR="00B566CA" w:rsidRPr="009A200D" w14:paraId="44732BBB" w14:textId="77777777" w:rsidTr="00B85077">
        <w:trPr>
          <w:trHeight w:val="398"/>
          <w:jc w:val="center"/>
        </w:trPr>
        <w:tc>
          <w:tcPr>
            <w:tcW w:w="852" w:type="dxa"/>
            <w:tcBorders>
              <w:top w:val="nil"/>
              <w:left w:val="single" w:sz="4" w:space="0" w:color="auto"/>
              <w:bottom w:val="single" w:sz="4" w:space="0" w:color="auto"/>
              <w:right w:val="single" w:sz="4" w:space="0" w:color="auto"/>
            </w:tcBorders>
            <w:vAlign w:val="center"/>
            <w:hideMark/>
          </w:tcPr>
          <w:p w14:paraId="73235B7B" w14:textId="77777777" w:rsidR="00445B9A" w:rsidRPr="009A200D" w:rsidRDefault="00445B9A" w:rsidP="00445B9A">
            <w:pPr>
              <w:spacing w:before="0" w:after="0" w:line="240" w:lineRule="auto"/>
              <w:ind w:left="-47" w:right="-38"/>
              <w:jc w:val="center"/>
            </w:pPr>
            <w:r w:rsidRPr="009A200D">
              <w:t>7</w:t>
            </w:r>
          </w:p>
        </w:tc>
        <w:tc>
          <w:tcPr>
            <w:tcW w:w="3963" w:type="dxa"/>
            <w:tcBorders>
              <w:top w:val="nil"/>
              <w:left w:val="nil"/>
              <w:bottom w:val="single" w:sz="4" w:space="0" w:color="auto"/>
              <w:right w:val="single" w:sz="4" w:space="0" w:color="auto"/>
            </w:tcBorders>
            <w:vAlign w:val="center"/>
          </w:tcPr>
          <w:p w14:paraId="2E797AD1" w14:textId="77777777" w:rsidR="00445B9A" w:rsidRPr="009A200D" w:rsidRDefault="00445B9A" w:rsidP="00445B9A">
            <w:pPr>
              <w:spacing w:before="0" w:after="0" w:line="240" w:lineRule="auto"/>
              <w:ind w:left="-47" w:right="-38"/>
            </w:pPr>
            <w:r w:rsidRPr="009A200D">
              <w:t>Cặp đựng tài liệu</w:t>
            </w:r>
          </w:p>
        </w:tc>
        <w:tc>
          <w:tcPr>
            <w:tcW w:w="1417" w:type="dxa"/>
            <w:tcBorders>
              <w:top w:val="nil"/>
              <w:left w:val="nil"/>
              <w:bottom w:val="single" w:sz="4" w:space="0" w:color="auto"/>
              <w:right w:val="single" w:sz="4" w:space="0" w:color="auto"/>
            </w:tcBorders>
            <w:vAlign w:val="center"/>
          </w:tcPr>
          <w:p w14:paraId="05696498" w14:textId="77777777" w:rsidR="00445B9A" w:rsidRPr="009A200D" w:rsidRDefault="00445B9A" w:rsidP="00445B9A">
            <w:pPr>
              <w:spacing w:before="0" w:after="0" w:line="240" w:lineRule="auto"/>
              <w:ind w:left="-47" w:right="-38"/>
              <w:jc w:val="center"/>
            </w:pPr>
            <w:r w:rsidRPr="009A200D">
              <w:t>cái</w:t>
            </w:r>
          </w:p>
        </w:tc>
        <w:tc>
          <w:tcPr>
            <w:tcW w:w="1133" w:type="dxa"/>
            <w:tcBorders>
              <w:top w:val="nil"/>
              <w:left w:val="nil"/>
              <w:bottom w:val="single" w:sz="4" w:space="0" w:color="auto"/>
              <w:right w:val="single" w:sz="4" w:space="0" w:color="auto"/>
            </w:tcBorders>
            <w:vAlign w:val="center"/>
          </w:tcPr>
          <w:p w14:paraId="3744C554" w14:textId="77777777" w:rsidR="00445B9A" w:rsidRPr="009A200D" w:rsidRDefault="00445B9A" w:rsidP="00445B9A">
            <w:pPr>
              <w:spacing w:before="0" w:after="0" w:line="240" w:lineRule="auto"/>
              <w:ind w:left="-47" w:right="-38"/>
              <w:jc w:val="center"/>
            </w:pPr>
            <w:r w:rsidRPr="009A200D">
              <w:t>12</w:t>
            </w:r>
          </w:p>
        </w:tc>
        <w:tc>
          <w:tcPr>
            <w:tcW w:w="710" w:type="dxa"/>
            <w:tcBorders>
              <w:top w:val="nil"/>
              <w:left w:val="nil"/>
              <w:bottom w:val="single" w:sz="4" w:space="0" w:color="auto"/>
              <w:right w:val="single" w:sz="4" w:space="0" w:color="auto"/>
            </w:tcBorders>
            <w:vAlign w:val="center"/>
          </w:tcPr>
          <w:p w14:paraId="64530480" w14:textId="77777777" w:rsidR="00445B9A" w:rsidRPr="009A200D" w:rsidRDefault="00445B9A" w:rsidP="00445B9A">
            <w:pPr>
              <w:spacing w:before="0" w:after="0" w:line="240" w:lineRule="auto"/>
              <w:ind w:left="-47" w:right="-38"/>
              <w:jc w:val="center"/>
            </w:pPr>
            <w:r w:rsidRPr="009A200D">
              <w:t>5</w:t>
            </w:r>
          </w:p>
        </w:tc>
        <w:tc>
          <w:tcPr>
            <w:tcW w:w="931" w:type="dxa"/>
            <w:tcBorders>
              <w:top w:val="nil"/>
              <w:left w:val="nil"/>
              <w:bottom w:val="single" w:sz="4" w:space="0" w:color="auto"/>
              <w:right w:val="single" w:sz="4" w:space="0" w:color="auto"/>
            </w:tcBorders>
            <w:vAlign w:val="center"/>
          </w:tcPr>
          <w:p w14:paraId="5FE08C4C" w14:textId="77777777" w:rsidR="00445B9A" w:rsidRPr="009A200D" w:rsidRDefault="00445B9A" w:rsidP="00445B9A">
            <w:pPr>
              <w:spacing w:before="0" w:after="0" w:line="240" w:lineRule="auto"/>
              <w:ind w:left="-47" w:right="-38"/>
              <w:jc w:val="right"/>
            </w:pPr>
            <w:r w:rsidRPr="009A200D">
              <w:t xml:space="preserve"> 40,52 </w:t>
            </w:r>
          </w:p>
        </w:tc>
      </w:tr>
      <w:tr w:rsidR="00B566CA" w:rsidRPr="009A200D" w14:paraId="2BAC9214" w14:textId="77777777" w:rsidTr="00B85077">
        <w:trPr>
          <w:trHeight w:val="398"/>
          <w:jc w:val="center"/>
        </w:trPr>
        <w:tc>
          <w:tcPr>
            <w:tcW w:w="852" w:type="dxa"/>
            <w:tcBorders>
              <w:top w:val="nil"/>
              <w:left w:val="single" w:sz="4" w:space="0" w:color="auto"/>
              <w:bottom w:val="single" w:sz="4" w:space="0" w:color="auto"/>
              <w:right w:val="single" w:sz="4" w:space="0" w:color="auto"/>
            </w:tcBorders>
            <w:vAlign w:val="center"/>
            <w:hideMark/>
          </w:tcPr>
          <w:p w14:paraId="116182E6" w14:textId="77777777" w:rsidR="00445B9A" w:rsidRPr="009A200D" w:rsidRDefault="00445B9A" w:rsidP="00445B9A">
            <w:pPr>
              <w:spacing w:before="0" w:after="0" w:line="240" w:lineRule="auto"/>
              <w:ind w:left="-47" w:right="-38"/>
              <w:jc w:val="center"/>
            </w:pPr>
            <w:r w:rsidRPr="009A200D">
              <w:t>8</w:t>
            </w:r>
          </w:p>
        </w:tc>
        <w:tc>
          <w:tcPr>
            <w:tcW w:w="3963" w:type="dxa"/>
            <w:tcBorders>
              <w:top w:val="nil"/>
              <w:left w:val="nil"/>
              <w:bottom w:val="single" w:sz="4" w:space="0" w:color="auto"/>
              <w:right w:val="single" w:sz="4" w:space="0" w:color="auto"/>
            </w:tcBorders>
            <w:vAlign w:val="center"/>
            <w:hideMark/>
          </w:tcPr>
          <w:p w14:paraId="64E75C7D" w14:textId="77777777" w:rsidR="00445B9A" w:rsidRPr="009A200D" w:rsidRDefault="00445B9A" w:rsidP="00445B9A">
            <w:pPr>
              <w:spacing w:before="0" w:after="0" w:line="240" w:lineRule="auto"/>
              <w:ind w:left="-47" w:right="-38"/>
            </w:pPr>
            <w:r w:rsidRPr="009A200D">
              <w:t>Dao rọc giấy</w:t>
            </w:r>
          </w:p>
        </w:tc>
        <w:tc>
          <w:tcPr>
            <w:tcW w:w="1417" w:type="dxa"/>
            <w:tcBorders>
              <w:top w:val="nil"/>
              <w:left w:val="nil"/>
              <w:bottom w:val="single" w:sz="4" w:space="0" w:color="auto"/>
              <w:right w:val="single" w:sz="4" w:space="0" w:color="auto"/>
            </w:tcBorders>
            <w:vAlign w:val="center"/>
            <w:hideMark/>
          </w:tcPr>
          <w:p w14:paraId="1AD40453" w14:textId="77777777" w:rsidR="00445B9A" w:rsidRPr="009A200D" w:rsidRDefault="00445B9A" w:rsidP="00445B9A">
            <w:pPr>
              <w:spacing w:before="0" w:after="0" w:line="240" w:lineRule="auto"/>
              <w:ind w:left="-47" w:right="-38"/>
              <w:jc w:val="center"/>
            </w:pPr>
            <w:r w:rsidRPr="009A200D">
              <w:t>cái</w:t>
            </w:r>
          </w:p>
        </w:tc>
        <w:tc>
          <w:tcPr>
            <w:tcW w:w="1133" w:type="dxa"/>
            <w:tcBorders>
              <w:top w:val="nil"/>
              <w:left w:val="nil"/>
              <w:bottom w:val="single" w:sz="4" w:space="0" w:color="auto"/>
              <w:right w:val="single" w:sz="4" w:space="0" w:color="auto"/>
            </w:tcBorders>
            <w:vAlign w:val="center"/>
            <w:hideMark/>
          </w:tcPr>
          <w:p w14:paraId="52B6A09E" w14:textId="77777777" w:rsidR="00445B9A" w:rsidRPr="009A200D" w:rsidRDefault="00445B9A" w:rsidP="00445B9A">
            <w:pPr>
              <w:spacing w:before="0" w:after="0" w:line="240" w:lineRule="auto"/>
              <w:ind w:left="-47" w:right="-38"/>
              <w:jc w:val="center"/>
            </w:pPr>
            <w:r w:rsidRPr="009A200D">
              <w:t>12</w:t>
            </w:r>
          </w:p>
        </w:tc>
        <w:tc>
          <w:tcPr>
            <w:tcW w:w="710" w:type="dxa"/>
            <w:tcBorders>
              <w:top w:val="nil"/>
              <w:left w:val="nil"/>
              <w:bottom w:val="single" w:sz="4" w:space="0" w:color="auto"/>
              <w:right w:val="single" w:sz="4" w:space="0" w:color="auto"/>
            </w:tcBorders>
            <w:vAlign w:val="center"/>
            <w:hideMark/>
          </w:tcPr>
          <w:p w14:paraId="433CBDA4" w14:textId="77777777" w:rsidR="00445B9A" w:rsidRPr="009A200D" w:rsidRDefault="00445B9A" w:rsidP="00445B9A">
            <w:pPr>
              <w:spacing w:before="0" w:after="0" w:line="240" w:lineRule="auto"/>
              <w:ind w:left="-47" w:right="-38"/>
              <w:jc w:val="center"/>
            </w:pPr>
            <w:r w:rsidRPr="009A200D">
              <w:t>5</w:t>
            </w:r>
          </w:p>
        </w:tc>
        <w:tc>
          <w:tcPr>
            <w:tcW w:w="931" w:type="dxa"/>
            <w:tcBorders>
              <w:top w:val="nil"/>
              <w:left w:val="nil"/>
              <w:bottom w:val="single" w:sz="4" w:space="0" w:color="auto"/>
              <w:right w:val="single" w:sz="4" w:space="0" w:color="auto"/>
            </w:tcBorders>
            <w:vAlign w:val="center"/>
            <w:hideMark/>
          </w:tcPr>
          <w:p w14:paraId="0C441A2B" w14:textId="77777777" w:rsidR="00445B9A" w:rsidRPr="009A200D" w:rsidRDefault="00445B9A" w:rsidP="00445B9A">
            <w:pPr>
              <w:spacing w:before="0" w:after="0" w:line="240" w:lineRule="auto"/>
              <w:ind w:left="-47" w:right="-38"/>
              <w:jc w:val="right"/>
            </w:pPr>
            <w:r w:rsidRPr="009A200D">
              <w:t xml:space="preserve"> 40,52 </w:t>
            </w:r>
          </w:p>
        </w:tc>
      </w:tr>
      <w:tr w:rsidR="00B566CA" w:rsidRPr="009A200D" w14:paraId="1A1F079D" w14:textId="77777777" w:rsidTr="00B85077">
        <w:trPr>
          <w:trHeight w:val="398"/>
          <w:jc w:val="center"/>
        </w:trPr>
        <w:tc>
          <w:tcPr>
            <w:tcW w:w="852" w:type="dxa"/>
            <w:tcBorders>
              <w:top w:val="nil"/>
              <w:left w:val="single" w:sz="4" w:space="0" w:color="auto"/>
              <w:bottom w:val="single" w:sz="4" w:space="0" w:color="auto"/>
              <w:right w:val="single" w:sz="4" w:space="0" w:color="auto"/>
            </w:tcBorders>
            <w:vAlign w:val="center"/>
            <w:hideMark/>
          </w:tcPr>
          <w:p w14:paraId="166CD46C" w14:textId="77777777" w:rsidR="00445B9A" w:rsidRPr="009A200D" w:rsidRDefault="00445B9A" w:rsidP="00445B9A">
            <w:pPr>
              <w:spacing w:before="0" w:after="0" w:line="240" w:lineRule="auto"/>
              <w:ind w:left="-47" w:right="-38"/>
              <w:jc w:val="center"/>
            </w:pPr>
            <w:r w:rsidRPr="009A200D">
              <w:t>9</w:t>
            </w:r>
          </w:p>
        </w:tc>
        <w:tc>
          <w:tcPr>
            <w:tcW w:w="3963" w:type="dxa"/>
            <w:tcBorders>
              <w:top w:val="nil"/>
              <w:left w:val="nil"/>
              <w:bottom w:val="single" w:sz="4" w:space="0" w:color="auto"/>
              <w:right w:val="single" w:sz="4" w:space="0" w:color="auto"/>
            </w:tcBorders>
            <w:vAlign w:val="center"/>
          </w:tcPr>
          <w:p w14:paraId="681DEDD4" w14:textId="77777777" w:rsidR="00445B9A" w:rsidRPr="009A200D" w:rsidRDefault="00445B9A" w:rsidP="00445B9A">
            <w:pPr>
              <w:spacing w:before="0" w:after="0" w:line="240" w:lineRule="auto"/>
              <w:ind w:left="-47" w:right="-38"/>
            </w:pPr>
            <w:r w:rsidRPr="009A200D">
              <w:t>Đèn led 1,2m</w:t>
            </w:r>
          </w:p>
        </w:tc>
        <w:tc>
          <w:tcPr>
            <w:tcW w:w="1417" w:type="dxa"/>
            <w:tcBorders>
              <w:top w:val="nil"/>
              <w:left w:val="nil"/>
              <w:bottom w:val="single" w:sz="4" w:space="0" w:color="auto"/>
              <w:right w:val="single" w:sz="4" w:space="0" w:color="auto"/>
            </w:tcBorders>
            <w:vAlign w:val="center"/>
          </w:tcPr>
          <w:p w14:paraId="5F39B980" w14:textId="77777777" w:rsidR="00445B9A" w:rsidRPr="009A200D" w:rsidRDefault="00445B9A" w:rsidP="00445B9A">
            <w:pPr>
              <w:spacing w:before="0" w:after="0" w:line="240" w:lineRule="auto"/>
              <w:ind w:left="-47" w:right="-38"/>
              <w:jc w:val="center"/>
            </w:pPr>
            <w:r w:rsidRPr="009A200D">
              <w:t>cái</w:t>
            </w:r>
          </w:p>
        </w:tc>
        <w:tc>
          <w:tcPr>
            <w:tcW w:w="1133" w:type="dxa"/>
            <w:tcBorders>
              <w:top w:val="nil"/>
              <w:left w:val="nil"/>
              <w:bottom w:val="single" w:sz="4" w:space="0" w:color="auto"/>
              <w:right w:val="single" w:sz="4" w:space="0" w:color="auto"/>
            </w:tcBorders>
            <w:vAlign w:val="center"/>
          </w:tcPr>
          <w:p w14:paraId="448E5B63" w14:textId="77777777" w:rsidR="00445B9A" w:rsidRPr="009A200D" w:rsidRDefault="00445B9A" w:rsidP="00445B9A">
            <w:pPr>
              <w:spacing w:before="0" w:after="0" w:line="240" w:lineRule="auto"/>
              <w:ind w:left="-47" w:right="-38"/>
              <w:jc w:val="center"/>
            </w:pPr>
            <w:r w:rsidRPr="009A200D">
              <w:t>24</w:t>
            </w:r>
          </w:p>
        </w:tc>
        <w:tc>
          <w:tcPr>
            <w:tcW w:w="710" w:type="dxa"/>
            <w:tcBorders>
              <w:top w:val="nil"/>
              <w:left w:val="nil"/>
              <w:bottom w:val="single" w:sz="4" w:space="0" w:color="auto"/>
              <w:right w:val="single" w:sz="4" w:space="0" w:color="auto"/>
            </w:tcBorders>
            <w:vAlign w:val="center"/>
          </w:tcPr>
          <w:p w14:paraId="2454B06B" w14:textId="77777777" w:rsidR="00445B9A" w:rsidRPr="009A200D" w:rsidRDefault="00445B9A" w:rsidP="00445B9A">
            <w:pPr>
              <w:spacing w:before="0" w:after="0" w:line="240" w:lineRule="auto"/>
              <w:ind w:left="-47" w:right="-38"/>
              <w:jc w:val="center"/>
            </w:pPr>
            <w:r w:rsidRPr="009A200D">
              <w:t>5</w:t>
            </w:r>
          </w:p>
        </w:tc>
        <w:tc>
          <w:tcPr>
            <w:tcW w:w="931" w:type="dxa"/>
            <w:tcBorders>
              <w:top w:val="nil"/>
              <w:left w:val="nil"/>
              <w:bottom w:val="single" w:sz="4" w:space="0" w:color="auto"/>
              <w:right w:val="single" w:sz="4" w:space="0" w:color="auto"/>
            </w:tcBorders>
            <w:vAlign w:val="center"/>
          </w:tcPr>
          <w:p w14:paraId="6000CF56" w14:textId="77777777" w:rsidR="00445B9A" w:rsidRPr="009A200D" w:rsidRDefault="00445B9A" w:rsidP="00445B9A">
            <w:pPr>
              <w:spacing w:before="0" w:after="0" w:line="240" w:lineRule="auto"/>
              <w:ind w:left="-47" w:right="-38"/>
              <w:jc w:val="right"/>
            </w:pPr>
            <w:r w:rsidRPr="009A200D">
              <w:t xml:space="preserve"> 40,52 </w:t>
            </w:r>
          </w:p>
        </w:tc>
      </w:tr>
      <w:tr w:rsidR="00B566CA" w:rsidRPr="009A200D" w14:paraId="78297E47" w14:textId="77777777" w:rsidTr="00B85077">
        <w:trPr>
          <w:trHeight w:val="398"/>
          <w:jc w:val="center"/>
        </w:trPr>
        <w:tc>
          <w:tcPr>
            <w:tcW w:w="852" w:type="dxa"/>
            <w:tcBorders>
              <w:top w:val="nil"/>
              <w:left w:val="single" w:sz="4" w:space="0" w:color="auto"/>
              <w:bottom w:val="single" w:sz="4" w:space="0" w:color="auto"/>
              <w:right w:val="single" w:sz="4" w:space="0" w:color="auto"/>
            </w:tcBorders>
            <w:vAlign w:val="center"/>
            <w:hideMark/>
          </w:tcPr>
          <w:p w14:paraId="3373BEB2" w14:textId="77777777" w:rsidR="00445B9A" w:rsidRPr="009A200D" w:rsidRDefault="00445B9A" w:rsidP="00445B9A">
            <w:pPr>
              <w:spacing w:before="0" w:after="0" w:line="240" w:lineRule="auto"/>
              <w:ind w:left="-47" w:right="-38"/>
              <w:jc w:val="center"/>
            </w:pPr>
            <w:r w:rsidRPr="009A200D">
              <w:t>10</w:t>
            </w:r>
          </w:p>
        </w:tc>
        <w:tc>
          <w:tcPr>
            <w:tcW w:w="3963" w:type="dxa"/>
            <w:tcBorders>
              <w:top w:val="nil"/>
              <w:left w:val="nil"/>
              <w:bottom w:val="single" w:sz="4" w:space="0" w:color="auto"/>
              <w:right w:val="single" w:sz="4" w:space="0" w:color="auto"/>
            </w:tcBorders>
            <w:vAlign w:val="center"/>
          </w:tcPr>
          <w:p w14:paraId="7A677007" w14:textId="77777777" w:rsidR="00445B9A" w:rsidRPr="009A200D" w:rsidRDefault="00445B9A" w:rsidP="00445B9A">
            <w:pPr>
              <w:spacing w:before="0" w:after="0" w:line="240" w:lineRule="auto"/>
              <w:ind w:left="-47" w:right="-38"/>
            </w:pPr>
            <w:r w:rsidRPr="009A200D">
              <w:t>Ghế tựa</w:t>
            </w:r>
          </w:p>
        </w:tc>
        <w:tc>
          <w:tcPr>
            <w:tcW w:w="1417" w:type="dxa"/>
            <w:tcBorders>
              <w:top w:val="nil"/>
              <w:left w:val="nil"/>
              <w:bottom w:val="single" w:sz="4" w:space="0" w:color="auto"/>
              <w:right w:val="single" w:sz="4" w:space="0" w:color="auto"/>
            </w:tcBorders>
            <w:vAlign w:val="center"/>
          </w:tcPr>
          <w:p w14:paraId="6D41B3AD" w14:textId="77777777" w:rsidR="00445B9A" w:rsidRPr="009A200D" w:rsidRDefault="00445B9A" w:rsidP="00445B9A">
            <w:pPr>
              <w:spacing w:before="0" w:after="0" w:line="240" w:lineRule="auto"/>
              <w:ind w:left="-47" w:right="-38"/>
              <w:jc w:val="center"/>
            </w:pPr>
            <w:r w:rsidRPr="009A200D">
              <w:t>cái</w:t>
            </w:r>
          </w:p>
        </w:tc>
        <w:tc>
          <w:tcPr>
            <w:tcW w:w="1133" w:type="dxa"/>
            <w:tcBorders>
              <w:top w:val="nil"/>
              <w:left w:val="nil"/>
              <w:bottom w:val="single" w:sz="4" w:space="0" w:color="auto"/>
              <w:right w:val="single" w:sz="4" w:space="0" w:color="auto"/>
            </w:tcBorders>
            <w:vAlign w:val="center"/>
          </w:tcPr>
          <w:p w14:paraId="0C96ECDC" w14:textId="77777777" w:rsidR="00445B9A" w:rsidRPr="009A200D" w:rsidRDefault="00445B9A" w:rsidP="00445B9A">
            <w:pPr>
              <w:spacing w:before="0" w:after="0" w:line="240" w:lineRule="auto"/>
              <w:ind w:left="-47" w:right="-38"/>
              <w:jc w:val="center"/>
            </w:pPr>
            <w:r w:rsidRPr="009A200D">
              <w:t>60</w:t>
            </w:r>
          </w:p>
        </w:tc>
        <w:tc>
          <w:tcPr>
            <w:tcW w:w="710" w:type="dxa"/>
            <w:tcBorders>
              <w:top w:val="nil"/>
              <w:left w:val="nil"/>
              <w:bottom w:val="single" w:sz="4" w:space="0" w:color="auto"/>
              <w:right w:val="single" w:sz="4" w:space="0" w:color="auto"/>
            </w:tcBorders>
            <w:vAlign w:val="center"/>
          </w:tcPr>
          <w:p w14:paraId="150974E3" w14:textId="77777777" w:rsidR="00445B9A" w:rsidRPr="009A200D" w:rsidRDefault="00445B9A" w:rsidP="00445B9A">
            <w:pPr>
              <w:spacing w:before="0" w:after="0" w:line="240" w:lineRule="auto"/>
              <w:ind w:left="-47" w:right="-38"/>
              <w:jc w:val="center"/>
            </w:pPr>
            <w:r w:rsidRPr="009A200D">
              <w:t>3</w:t>
            </w:r>
          </w:p>
        </w:tc>
        <w:tc>
          <w:tcPr>
            <w:tcW w:w="931" w:type="dxa"/>
            <w:tcBorders>
              <w:top w:val="nil"/>
              <w:left w:val="nil"/>
              <w:bottom w:val="single" w:sz="4" w:space="0" w:color="auto"/>
              <w:right w:val="single" w:sz="4" w:space="0" w:color="auto"/>
            </w:tcBorders>
            <w:vAlign w:val="center"/>
          </w:tcPr>
          <w:p w14:paraId="26D5EE73" w14:textId="77777777" w:rsidR="00445B9A" w:rsidRPr="009A200D" w:rsidRDefault="00445B9A" w:rsidP="00445B9A">
            <w:pPr>
              <w:spacing w:before="0" w:after="0" w:line="240" w:lineRule="auto"/>
              <w:ind w:left="-47" w:right="-38"/>
              <w:jc w:val="right"/>
            </w:pPr>
            <w:r w:rsidRPr="009A200D">
              <w:t xml:space="preserve"> 24,31 </w:t>
            </w:r>
          </w:p>
        </w:tc>
      </w:tr>
      <w:tr w:rsidR="00B566CA" w:rsidRPr="009A200D" w14:paraId="7D754E9F" w14:textId="77777777" w:rsidTr="00B85077">
        <w:trPr>
          <w:trHeight w:val="398"/>
          <w:jc w:val="center"/>
        </w:trPr>
        <w:tc>
          <w:tcPr>
            <w:tcW w:w="852" w:type="dxa"/>
            <w:tcBorders>
              <w:top w:val="nil"/>
              <w:left w:val="single" w:sz="4" w:space="0" w:color="auto"/>
              <w:bottom w:val="single" w:sz="4" w:space="0" w:color="auto"/>
              <w:right w:val="single" w:sz="4" w:space="0" w:color="auto"/>
            </w:tcBorders>
            <w:vAlign w:val="center"/>
            <w:hideMark/>
          </w:tcPr>
          <w:p w14:paraId="6ADE5517" w14:textId="77777777" w:rsidR="00445B9A" w:rsidRPr="009A200D" w:rsidRDefault="00445B9A" w:rsidP="00445B9A">
            <w:pPr>
              <w:spacing w:before="0" w:after="0" w:line="240" w:lineRule="auto"/>
              <w:ind w:left="-47" w:right="-38"/>
              <w:jc w:val="center"/>
            </w:pPr>
            <w:r w:rsidRPr="009A200D">
              <w:t>11</w:t>
            </w:r>
          </w:p>
        </w:tc>
        <w:tc>
          <w:tcPr>
            <w:tcW w:w="3963" w:type="dxa"/>
            <w:tcBorders>
              <w:top w:val="nil"/>
              <w:left w:val="nil"/>
              <w:bottom w:val="single" w:sz="4" w:space="0" w:color="auto"/>
              <w:right w:val="single" w:sz="4" w:space="0" w:color="auto"/>
            </w:tcBorders>
            <w:vAlign w:val="center"/>
            <w:hideMark/>
          </w:tcPr>
          <w:p w14:paraId="6E733163" w14:textId="77777777" w:rsidR="00445B9A" w:rsidRPr="009A200D" w:rsidRDefault="00445B9A" w:rsidP="00445B9A">
            <w:pPr>
              <w:spacing w:before="0" w:after="0" w:line="240" w:lineRule="auto"/>
              <w:ind w:left="-47" w:right="-38"/>
            </w:pPr>
            <w:r w:rsidRPr="009A200D">
              <w:t>Ghế xoay</w:t>
            </w:r>
          </w:p>
        </w:tc>
        <w:tc>
          <w:tcPr>
            <w:tcW w:w="1417" w:type="dxa"/>
            <w:tcBorders>
              <w:top w:val="nil"/>
              <w:left w:val="nil"/>
              <w:bottom w:val="single" w:sz="4" w:space="0" w:color="auto"/>
              <w:right w:val="single" w:sz="4" w:space="0" w:color="auto"/>
            </w:tcBorders>
            <w:vAlign w:val="center"/>
            <w:hideMark/>
          </w:tcPr>
          <w:p w14:paraId="543AA1AB" w14:textId="77777777" w:rsidR="00445B9A" w:rsidRPr="009A200D" w:rsidRDefault="00445B9A" w:rsidP="00445B9A">
            <w:pPr>
              <w:spacing w:before="0" w:after="0" w:line="240" w:lineRule="auto"/>
              <w:ind w:left="-47" w:right="-38"/>
              <w:jc w:val="center"/>
            </w:pPr>
            <w:r w:rsidRPr="009A200D">
              <w:t>cái</w:t>
            </w:r>
          </w:p>
        </w:tc>
        <w:tc>
          <w:tcPr>
            <w:tcW w:w="1133" w:type="dxa"/>
            <w:tcBorders>
              <w:top w:val="nil"/>
              <w:left w:val="nil"/>
              <w:bottom w:val="single" w:sz="4" w:space="0" w:color="auto"/>
              <w:right w:val="single" w:sz="4" w:space="0" w:color="auto"/>
            </w:tcBorders>
            <w:vAlign w:val="center"/>
            <w:hideMark/>
          </w:tcPr>
          <w:p w14:paraId="6858FCF4" w14:textId="77777777" w:rsidR="00445B9A" w:rsidRPr="009A200D" w:rsidRDefault="00445B9A" w:rsidP="00445B9A">
            <w:pPr>
              <w:spacing w:before="0" w:after="0" w:line="240" w:lineRule="auto"/>
              <w:ind w:left="-47" w:right="-38"/>
              <w:jc w:val="center"/>
            </w:pPr>
            <w:r w:rsidRPr="009A200D">
              <w:t>60</w:t>
            </w:r>
          </w:p>
        </w:tc>
        <w:tc>
          <w:tcPr>
            <w:tcW w:w="710" w:type="dxa"/>
            <w:tcBorders>
              <w:top w:val="nil"/>
              <w:left w:val="nil"/>
              <w:bottom w:val="single" w:sz="4" w:space="0" w:color="auto"/>
              <w:right w:val="single" w:sz="4" w:space="0" w:color="auto"/>
            </w:tcBorders>
            <w:vAlign w:val="center"/>
            <w:hideMark/>
          </w:tcPr>
          <w:p w14:paraId="38ED02B2" w14:textId="77777777" w:rsidR="00445B9A" w:rsidRPr="009A200D" w:rsidRDefault="00445B9A" w:rsidP="00445B9A">
            <w:pPr>
              <w:spacing w:before="0" w:after="0" w:line="240" w:lineRule="auto"/>
              <w:ind w:left="-47" w:right="-38"/>
              <w:jc w:val="center"/>
            </w:pPr>
            <w:r w:rsidRPr="009A200D">
              <w:t>5</w:t>
            </w:r>
          </w:p>
        </w:tc>
        <w:tc>
          <w:tcPr>
            <w:tcW w:w="931" w:type="dxa"/>
            <w:tcBorders>
              <w:top w:val="nil"/>
              <w:left w:val="nil"/>
              <w:bottom w:val="single" w:sz="4" w:space="0" w:color="auto"/>
              <w:right w:val="single" w:sz="4" w:space="0" w:color="auto"/>
            </w:tcBorders>
            <w:vAlign w:val="center"/>
            <w:hideMark/>
          </w:tcPr>
          <w:p w14:paraId="778D2946" w14:textId="77777777" w:rsidR="00445B9A" w:rsidRPr="009A200D" w:rsidRDefault="00445B9A" w:rsidP="00445B9A">
            <w:pPr>
              <w:spacing w:before="0" w:after="0" w:line="240" w:lineRule="auto"/>
              <w:ind w:left="-47" w:right="-38"/>
              <w:jc w:val="right"/>
            </w:pPr>
            <w:r w:rsidRPr="009A200D">
              <w:t xml:space="preserve"> 40,52 </w:t>
            </w:r>
          </w:p>
        </w:tc>
      </w:tr>
      <w:tr w:rsidR="00B566CA" w:rsidRPr="009A200D" w14:paraId="0E549507" w14:textId="77777777" w:rsidTr="00B85077">
        <w:trPr>
          <w:trHeight w:val="398"/>
          <w:jc w:val="center"/>
        </w:trPr>
        <w:tc>
          <w:tcPr>
            <w:tcW w:w="852" w:type="dxa"/>
            <w:tcBorders>
              <w:top w:val="nil"/>
              <w:left w:val="single" w:sz="4" w:space="0" w:color="auto"/>
              <w:bottom w:val="single" w:sz="4" w:space="0" w:color="auto"/>
              <w:right w:val="single" w:sz="4" w:space="0" w:color="auto"/>
            </w:tcBorders>
            <w:vAlign w:val="center"/>
            <w:hideMark/>
          </w:tcPr>
          <w:p w14:paraId="1856350E" w14:textId="77777777" w:rsidR="00445B9A" w:rsidRPr="009A200D" w:rsidRDefault="00445B9A" w:rsidP="00445B9A">
            <w:pPr>
              <w:spacing w:before="0" w:after="0" w:line="240" w:lineRule="auto"/>
              <w:ind w:left="-47" w:right="-38"/>
              <w:jc w:val="center"/>
            </w:pPr>
            <w:r w:rsidRPr="009A200D">
              <w:lastRenderedPageBreak/>
              <w:t>12</w:t>
            </w:r>
          </w:p>
        </w:tc>
        <w:tc>
          <w:tcPr>
            <w:tcW w:w="3963" w:type="dxa"/>
            <w:tcBorders>
              <w:top w:val="nil"/>
              <w:left w:val="nil"/>
              <w:bottom w:val="single" w:sz="4" w:space="0" w:color="auto"/>
              <w:right w:val="single" w:sz="4" w:space="0" w:color="auto"/>
            </w:tcBorders>
            <w:vAlign w:val="center"/>
          </w:tcPr>
          <w:p w14:paraId="3E3E2756" w14:textId="77777777" w:rsidR="00445B9A" w:rsidRPr="009A200D" w:rsidRDefault="00445B9A" w:rsidP="00445B9A">
            <w:pPr>
              <w:spacing w:before="0" w:after="0" w:line="240" w:lineRule="auto"/>
              <w:ind w:left="-47" w:right="-38"/>
            </w:pPr>
            <w:r w:rsidRPr="009A200D">
              <w:t>Kéo cắt giấy</w:t>
            </w:r>
          </w:p>
        </w:tc>
        <w:tc>
          <w:tcPr>
            <w:tcW w:w="1417" w:type="dxa"/>
            <w:tcBorders>
              <w:top w:val="nil"/>
              <w:left w:val="nil"/>
              <w:bottom w:val="single" w:sz="4" w:space="0" w:color="auto"/>
              <w:right w:val="single" w:sz="4" w:space="0" w:color="auto"/>
            </w:tcBorders>
            <w:vAlign w:val="center"/>
          </w:tcPr>
          <w:p w14:paraId="7177F27E" w14:textId="77777777" w:rsidR="00445B9A" w:rsidRPr="009A200D" w:rsidRDefault="00445B9A" w:rsidP="00445B9A">
            <w:pPr>
              <w:spacing w:before="0" w:after="0" w:line="240" w:lineRule="auto"/>
              <w:ind w:left="-47" w:right="-38"/>
              <w:jc w:val="center"/>
            </w:pPr>
            <w:r w:rsidRPr="009A200D">
              <w:t>cái</w:t>
            </w:r>
          </w:p>
        </w:tc>
        <w:tc>
          <w:tcPr>
            <w:tcW w:w="1133" w:type="dxa"/>
            <w:tcBorders>
              <w:top w:val="nil"/>
              <w:left w:val="nil"/>
              <w:bottom w:val="single" w:sz="4" w:space="0" w:color="auto"/>
              <w:right w:val="single" w:sz="4" w:space="0" w:color="auto"/>
            </w:tcBorders>
            <w:vAlign w:val="center"/>
          </w:tcPr>
          <w:p w14:paraId="219ECD54" w14:textId="77777777" w:rsidR="00445B9A" w:rsidRPr="009A200D" w:rsidRDefault="00445B9A" w:rsidP="00445B9A">
            <w:pPr>
              <w:spacing w:before="0" w:after="0" w:line="240" w:lineRule="auto"/>
              <w:ind w:left="-47" w:right="-38"/>
              <w:jc w:val="center"/>
            </w:pPr>
            <w:r w:rsidRPr="009A200D">
              <w:t>12</w:t>
            </w:r>
          </w:p>
        </w:tc>
        <w:tc>
          <w:tcPr>
            <w:tcW w:w="710" w:type="dxa"/>
            <w:tcBorders>
              <w:top w:val="nil"/>
              <w:left w:val="nil"/>
              <w:bottom w:val="single" w:sz="4" w:space="0" w:color="auto"/>
              <w:right w:val="single" w:sz="4" w:space="0" w:color="auto"/>
            </w:tcBorders>
            <w:vAlign w:val="center"/>
          </w:tcPr>
          <w:p w14:paraId="6437C53D" w14:textId="77777777" w:rsidR="00445B9A" w:rsidRPr="009A200D" w:rsidRDefault="00445B9A" w:rsidP="00445B9A">
            <w:pPr>
              <w:spacing w:before="0" w:after="0" w:line="240" w:lineRule="auto"/>
              <w:ind w:left="-47" w:right="-38"/>
              <w:jc w:val="center"/>
            </w:pPr>
            <w:r w:rsidRPr="009A200D">
              <w:t>5</w:t>
            </w:r>
          </w:p>
        </w:tc>
        <w:tc>
          <w:tcPr>
            <w:tcW w:w="931" w:type="dxa"/>
            <w:tcBorders>
              <w:top w:val="nil"/>
              <w:left w:val="nil"/>
              <w:bottom w:val="single" w:sz="4" w:space="0" w:color="auto"/>
              <w:right w:val="single" w:sz="4" w:space="0" w:color="auto"/>
            </w:tcBorders>
            <w:vAlign w:val="center"/>
          </w:tcPr>
          <w:p w14:paraId="4A969811" w14:textId="77777777" w:rsidR="00445B9A" w:rsidRPr="009A200D" w:rsidRDefault="00445B9A" w:rsidP="00445B9A">
            <w:pPr>
              <w:spacing w:before="0" w:after="0" w:line="240" w:lineRule="auto"/>
              <w:ind w:left="-47" w:right="-38"/>
              <w:jc w:val="right"/>
            </w:pPr>
            <w:r w:rsidRPr="009A200D">
              <w:t xml:space="preserve"> 40,52 </w:t>
            </w:r>
          </w:p>
        </w:tc>
      </w:tr>
      <w:tr w:rsidR="00B566CA" w:rsidRPr="009A200D" w14:paraId="1A4B50F7" w14:textId="77777777" w:rsidTr="00B85077">
        <w:trPr>
          <w:trHeight w:val="398"/>
          <w:jc w:val="center"/>
        </w:trPr>
        <w:tc>
          <w:tcPr>
            <w:tcW w:w="852" w:type="dxa"/>
            <w:tcBorders>
              <w:top w:val="nil"/>
              <w:left w:val="single" w:sz="4" w:space="0" w:color="auto"/>
              <w:bottom w:val="single" w:sz="4" w:space="0" w:color="auto"/>
              <w:right w:val="single" w:sz="4" w:space="0" w:color="auto"/>
            </w:tcBorders>
            <w:vAlign w:val="center"/>
            <w:hideMark/>
          </w:tcPr>
          <w:p w14:paraId="5DE5E0A4" w14:textId="77777777" w:rsidR="00445B9A" w:rsidRPr="009A200D" w:rsidRDefault="00445B9A" w:rsidP="00445B9A">
            <w:pPr>
              <w:spacing w:before="0" w:after="0" w:line="240" w:lineRule="auto"/>
              <w:ind w:left="-47" w:right="-38"/>
              <w:jc w:val="center"/>
            </w:pPr>
            <w:r w:rsidRPr="009A200D">
              <w:t>13</w:t>
            </w:r>
          </w:p>
        </w:tc>
        <w:tc>
          <w:tcPr>
            <w:tcW w:w="3963" w:type="dxa"/>
            <w:tcBorders>
              <w:top w:val="nil"/>
              <w:left w:val="nil"/>
              <w:bottom w:val="single" w:sz="4" w:space="0" w:color="auto"/>
              <w:right w:val="single" w:sz="4" w:space="0" w:color="auto"/>
            </w:tcBorders>
            <w:vAlign w:val="center"/>
          </w:tcPr>
          <w:p w14:paraId="56E7EF22" w14:textId="77777777" w:rsidR="00445B9A" w:rsidRPr="009A200D" w:rsidRDefault="00445B9A" w:rsidP="00445B9A">
            <w:pPr>
              <w:spacing w:before="0" w:after="0" w:line="240" w:lineRule="auto"/>
              <w:ind w:left="-47" w:right="-38"/>
            </w:pPr>
            <w:r w:rsidRPr="009A200D">
              <w:t>Hộp đựng tài liệu</w:t>
            </w:r>
          </w:p>
        </w:tc>
        <w:tc>
          <w:tcPr>
            <w:tcW w:w="1417" w:type="dxa"/>
            <w:tcBorders>
              <w:top w:val="nil"/>
              <w:left w:val="nil"/>
              <w:bottom w:val="single" w:sz="4" w:space="0" w:color="auto"/>
              <w:right w:val="single" w:sz="4" w:space="0" w:color="auto"/>
            </w:tcBorders>
            <w:vAlign w:val="center"/>
          </w:tcPr>
          <w:p w14:paraId="1ACDD959" w14:textId="77777777" w:rsidR="00445B9A" w:rsidRPr="009A200D" w:rsidRDefault="00445B9A" w:rsidP="00445B9A">
            <w:pPr>
              <w:spacing w:before="0" w:after="0" w:line="240" w:lineRule="auto"/>
              <w:ind w:left="-47" w:right="-38"/>
              <w:jc w:val="center"/>
            </w:pPr>
            <w:r w:rsidRPr="009A200D">
              <w:t>cái</w:t>
            </w:r>
          </w:p>
        </w:tc>
        <w:tc>
          <w:tcPr>
            <w:tcW w:w="1133" w:type="dxa"/>
            <w:tcBorders>
              <w:top w:val="nil"/>
              <w:left w:val="nil"/>
              <w:bottom w:val="single" w:sz="4" w:space="0" w:color="auto"/>
              <w:right w:val="single" w:sz="4" w:space="0" w:color="auto"/>
            </w:tcBorders>
            <w:vAlign w:val="center"/>
          </w:tcPr>
          <w:p w14:paraId="6617F7AF" w14:textId="77777777" w:rsidR="00445B9A" w:rsidRPr="009A200D" w:rsidRDefault="00445B9A" w:rsidP="00445B9A">
            <w:pPr>
              <w:spacing w:before="0" w:after="0" w:line="240" w:lineRule="auto"/>
              <w:ind w:left="-47" w:right="-38"/>
              <w:jc w:val="center"/>
            </w:pPr>
            <w:r w:rsidRPr="009A200D">
              <w:t>24</w:t>
            </w:r>
          </w:p>
        </w:tc>
        <w:tc>
          <w:tcPr>
            <w:tcW w:w="710" w:type="dxa"/>
            <w:tcBorders>
              <w:top w:val="nil"/>
              <w:left w:val="nil"/>
              <w:bottom w:val="single" w:sz="4" w:space="0" w:color="auto"/>
              <w:right w:val="single" w:sz="4" w:space="0" w:color="auto"/>
            </w:tcBorders>
            <w:vAlign w:val="center"/>
          </w:tcPr>
          <w:p w14:paraId="4085D1EF" w14:textId="77777777" w:rsidR="00445B9A" w:rsidRPr="009A200D" w:rsidRDefault="00445B9A" w:rsidP="00445B9A">
            <w:pPr>
              <w:spacing w:before="0" w:after="0" w:line="240" w:lineRule="auto"/>
              <w:ind w:left="-47" w:right="-38"/>
              <w:jc w:val="center"/>
            </w:pPr>
            <w:r w:rsidRPr="009A200D">
              <w:t>3</w:t>
            </w:r>
          </w:p>
        </w:tc>
        <w:tc>
          <w:tcPr>
            <w:tcW w:w="931" w:type="dxa"/>
            <w:tcBorders>
              <w:top w:val="nil"/>
              <w:left w:val="nil"/>
              <w:bottom w:val="single" w:sz="4" w:space="0" w:color="auto"/>
              <w:right w:val="single" w:sz="4" w:space="0" w:color="auto"/>
            </w:tcBorders>
            <w:vAlign w:val="center"/>
          </w:tcPr>
          <w:p w14:paraId="68D3A419" w14:textId="77777777" w:rsidR="00445B9A" w:rsidRPr="009A200D" w:rsidRDefault="00445B9A" w:rsidP="00445B9A">
            <w:pPr>
              <w:spacing w:before="0" w:after="0" w:line="240" w:lineRule="auto"/>
              <w:ind w:left="-47" w:right="-38"/>
              <w:jc w:val="right"/>
            </w:pPr>
            <w:r w:rsidRPr="009A200D">
              <w:t xml:space="preserve"> 24,31 </w:t>
            </w:r>
          </w:p>
        </w:tc>
      </w:tr>
      <w:tr w:rsidR="00B566CA" w:rsidRPr="009A200D" w14:paraId="7F6E78A5" w14:textId="77777777" w:rsidTr="00B85077">
        <w:trPr>
          <w:trHeight w:val="505"/>
          <w:jc w:val="center"/>
        </w:trPr>
        <w:tc>
          <w:tcPr>
            <w:tcW w:w="852" w:type="dxa"/>
            <w:tcBorders>
              <w:top w:val="nil"/>
              <w:left w:val="single" w:sz="4" w:space="0" w:color="auto"/>
              <w:bottom w:val="single" w:sz="4" w:space="0" w:color="auto"/>
              <w:right w:val="single" w:sz="4" w:space="0" w:color="auto"/>
            </w:tcBorders>
            <w:vAlign w:val="center"/>
            <w:hideMark/>
          </w:tcPr>
          <w:p w14:paraId="566DCD33" w14:textId="77777777" w:rsidR="00445B9A" w:rsidRPr="009A200D" w:rsidRDefault="00445B9A" w:rsidP="00445B9A">
            <w:pPr>
              <w:spacing w:before="0" w:after="0" w:line="240" w:lineRule="auto"/>
              <w:ind w:left="-47" w:right="-38"/>
              <w:jc w:val="center"/>
            </w:pPr>
            <w:r w:rsidRPr="009A200D">
              <w:t>14</w:t>
            </w:r>
          </w:p>
        </w:tc>
        <w:tc>
          <w:tcPr>
            <w:tcW w:w="3963" w:type="dxa"/>
            <w:tcBorders>
              <w:top w:val="nil"/>
              <w:left w:val="nil"/>
              <w:bottom w:val="single" w:sz="4" w:space="0" w:color="auto"/>
              <w:right w:val="single" w:sz="4" w:space="0" w:color="auto"/>
            </w:tcBorders>
            <w:vAlign w:val="center"/>
          </w:tcPr>
          <w:p w14:paraId="4D660394" w14:textId="4D6140FE" w:rsidR="00445B9A" w:rsidRPr="009A200D" w:rsidRDefault="003562F9" w:rsidP="00445B9A">
            <w:pPr>
              <w:spacing w:before="0" w:after="0" w:line="240" w:lineRule="auto"/>
              <w:ind w:left="-47" w:right="-38"/>
            </w:pPr>
            <w:r w:rsidRPr="009A200D">
              <w:t>Máy in đen trắng A4</w:t>
            </w:r>
          </w:p>
        </w:tc>
        <w:tc>
          <w:tcPr>
            <w:tcW w:w="1417" w:type="dxa"/>
            <w:tcBorders>
              <w:top w:val="nil"/>
              <w:left w:val="nil"/>
              <w:bottom w:val="single" w:sz="4" w:space="0" w:color="auto"/>
              <w:right w:val="single" w:sz="4" w:space="0" w:color="auto"/>
            </w:tcBorders>
            <w:vAlign w:val="center"/>
          </w:tcPr>
          <w:p w14:paraId="5DA42DBD" w14:textId="77777777" w:rsidR="00445B9A" w:rsidRPr="009A200D" w:rsidRDefault="00445B9A" w:rsidP="00445B9A">
            <w:pPr>
              <w:spacing w:before="0" w:after="0" w:line="240" w:lineRule="auto"/>
              <w:ind w:left="-47" w:right="-38"/>
              <w:jc w:val="center"/>
            </w:pPr>
            <w:r w:rsidRPr="009A200D">
              <w:t>cái</w:t>
            </w:r>
          </w:p>
        </w:tc>
        <w:tc>
          <w:tcPr>
            <w:tcW w:w="1133" w:type="dxa"/>
            <w:tcBorders>
              <w:top w:val="nil"/>
              <w:left w:val="nil"/>
              <w:bottom w:val="single" w:sz="4" w:space="0" w:color="auto"/>
              <w:right w:val="single" w:sz="4" w:space="0" w:color="auto"/>
            </w:tcBorders>
            <w:vAlign w:val="center"/>
          </w:tcPr>
          <w:p w14:paraId="7E7B97DA" w14:textId="77777777" w:rsidR="00445B9A" w:rsidRPr="009A200D" w:rsidRDefault="00445B9A" w:rsidP="00445B9A">
            <w:pPr>
              <w:spacing w:before="0" w:after="0" w:line="240" w:lineRule="auto"/>
              <w:ind w:left="-47" w:right="-38"/>
              <w:jc w:val="center"/>
            </w:pPr>
            <w:r w:rsidRPr="009A200D">
              <w:t>60</w:t>
            </w:r>
          </w:p>
        </w:tc>
        <w:tc>
          <w:tcPr>
            <w:tcW w:w="710" w:type="dxa"/>
            <w:tcBorders>
              <w:top w:val="nil"/>
              <w:left w:val="nil"/>
              <w:bottom w:val="single" w:sz="4" w:space="0" w:color="auto"/>
              <w:right w:val="single" w:sz="4" w:space="0" w:color="auto"/>
            </w:tcBorders>
            <w:vAlign w:val="center"/>
          </w:tcPr>
          <w:p w14:paraId="667D917C" w14:textId="77777777" w:rsidR="00445B9A" w:rsidRPr="009A200D" w:rsidRDefault="00445B9A" w:rsidP="00445B9A">
            <w:pPr>
              <w:spacing w:before="0" w:after="0" w:line="240" w:lineRule="auto"/>
              <w:ind w:left="-47" w:right="-38"/>
              <w:jc w:val="center"/>
            </w:pPr>
            <w:r w:rsidRPr="009A200D">
              <w:t>2</w:t>
            </w:r>
          </w:p>
        </w:tc>
        <w:tc>
          <w:tcPr>
            <w:tcW w:w="931" w:type="dxa"/>
            <w:tcBorders>
              <w:top w:val="nil"/>
              <w:left w:val="nil"/>
              <w:bottom w:val="single" w:sz="4" w:space="0" w:color="auto"/>
              <w:right w:val="single" w:sz="4" w:space="0" w:color="auto"/>
            </w:tcBorders>
            <w:vAlign w:val="center"/>
          </w:tcPr>
          <w:p w14:paraId="7A4335A8" w14:textId="77777777" w:rsidR="00445B9A" w:rsidRPr="009A200D" w:rsidRDefault="00445B9A" w:rsidP="00445B9A">
            <w:pPr>
              <w:spacing w:before="0" w:after="0" w:line="240" w:lineRule="auto"/>
              <w:ind w:left="-47" w:right="-38"/>
              <w:jc w:val="right"/>
            </w:pPr>
            <w:r w:rsidRPr="009A200D">
              <w:t xml:space="preserve"> 16,21 </w:t>
            </w:r>
          </w:p>
        </w:tc>
      </w:tr>
      <w:tr w:rsidR="00B566CA" w:rsidRPr="009A200D" w14:paraId="0A5CCDC0" w14:textId="77777777" w:rsidTr="00B85077">
        <w:trPr>
          <w:trHeight w:val="413"/>
          <w:jc w:val="center"/>
        </w:trPr>
        <w:tc>
          <w:tcPr>
            <w:tcW w:w="852" w:type="dxa"/>
            <w:tcBorders>
              <w:top w:val="nil"/>
              <w:left w:val="single" w:sz="4" w:space="0" w:color="auto"/>
              <w:bottom w:val="single" w:sz="4" w:space="0" w:color="auto"/>
              <w:right w:val="single" w:sz="4" w:space="0" w:color="auto"/>
            </w:tcBorders>
            <w:vAlign w:val="center"/>
            <w:hideMark/>
          </w:tcPr>
          <w:p w14:paraId="4C1753A4" w14:textId="77777777" w:rsidR="00445B9A" w:rsidRPr="009A200D" w:rsidRDefault="00445B9A" w:rsidP="00445B9A">
            <w:pPr>
              <w:spacing w:before="0" w:after="0" w:line="240" w:lineRule="auto"/>
              <w:ind w:left="-47" w:right="-38"/>
              <w:jc w:val="center"/>
            </w:pPr>
            <w:r w:rsidRPr="009A200D">
              <w:t>15</w:t>
            </w:r>
          </w:p>
        </w:tc>
        <w:tc>
          <w:tcPr>
            <w:tcW w:w="3963" w:type="dxa"/>
            <w:tcBorders>
              <w:top w:val="nil"/>
              <w:left w:val="nil"/>
              <w:bottom w:val="single" w:sz="4" w:space="0" w:color="auto"/>
              <w:right w:val="single" w:sz="4" w:space="0" w:color="auto"/>
            </w:tcBorders>
            <w:vAlign w:val="center"/>
          </w:tcPr>
          <w:p w14:paraId="35F0A49A" w14:textId="1F907D1E" w:rsidR="00445B9A" w:rsidRPr="009A200D" w:rsidRDefault="008B56EB" w:rsidP="00445B9A">
            <w:pPr>
              <w:spacing w:before="0" w:after="0" w:line="240" w:lineRule="auto"/>
              <w:ind w:left="-47" w:right="-38"/>
            </w:pPr>
            <w:r w:rsidRPr="009A200D">
              <w:t>Máy in màu A4</w:t>
            </w:r>
          </w:p>
        </w:tc>
        <w:tc>
          <w:tcPr>
            <w:tcW w:w="1417" w:type="dxa"/>
            <w:tcBorders>
              <w:top w:val="nil"/>
              <w:left w:val="nil"/>
              <w:bottom w:val="single" w:sz="4" w:space="0" w:color="auto"/>
              <w:right w:val="single" w:sz="4" w:space="0" w:color="auto"/>
            </w:tcBorders>
            <w:vAlign w:val="center"/>
          </w:tcPr>
          <w:p w14:paraId="6BE7829B" w14:textId="77777777" w:rsidR="00445B9A" w:rsidRPr="009A200D" w:rsidRDefault="00445B9A" w:rsidP="00445B9A">
            <w:pPr>
              <w:spacing w:before="0" w:after="0" w:line="240" w:lineRule="auto"/>
              <w:ind w:left="-47" w:right="-38"/>
              <w:jc w:val="center"/>
            </w:pPr>
            <w:r w:rsidRPr="009A200D">
              <w:t>cái</w:t>
            </w:r>
          </w:p>
        </w:tc>
        <w:tc>
          <w:tcPr>
            <w:tcW w:w="1133" w:type="dxa"/>
            <w:tcBorders>
              <w:top w:val="nil"/>
              <w:left w:val="nil"/>
              <w:bottom w:val="single" w:sz="4" w:space="0" w:color="auto"/>
              <w:right w:val="single" w:sz="4" w:space="0" w:color="auto"/>
            </w:tcBorders>
            <w:vAlign w:val="center"/>
          </w:tcPr>
          <w:p w14:paraId="2B8A6C45" w14:textId="77777777" w:rsidR="00445B9A" w:rsidRPr="009A200D" w:rsidRDefault="00445B9A" w:rsidP="00445B9A">
            <w:pPr>
              <w:spacing w:before="0" w:after="0" w:line="240" w:lineRule="auto"/>
              <w:ind w:left="-47" w:right="-38"/>
              <w:jc w:val="center"/>
            </w:pPr>
            <w:r w:rsidRPr="009A200D">
              <w:t>60</w:t>
            </w:r>
          </w:p>
        </w:tc>
        <w:tc>
          <w:tcPr>
            <w:tcW w:w="710" w:type="dxa"/>
            <w:tcBorders>
              <w:top w:val="nil"/>
              <w:left w:val="nil"/>
              <w:bottom w:val="single" w:sz="4" w:space="0" w:color="auto"/>
              <w:right w:val="single" w:sz="4" w:space="0" w:color="auto"/>
            </w:tcBorders>
            <w:vAlign w:val="center"/>
          </w:tcPr>
          <w:p w14:paraId="7868658F" w14:textId="77777777" w:rsidR="00445B9A" w:rsidRPr="009A200D" w:rsidRDefault="00445B9A" w:rsidP="00445B9A">
            <w:pPr>
              <w:spacing w:before="0" w:after="0" w:line="240" w:lineRule="auto"/>
              <w:ind w:left="-47" w:right="-38"/>
              <w:jc w:val="center"/>
            </w:pPr>
            <w:r w:rsidRPr="009A200D">
              <w:t>1</w:t>
            </w:r>
          </w:p>
        </w:tc>
        <w:tc>
          <w:tcPr>
            <w:tcW w:w="931" w:type="dxa"/>
            <w:tcBorders>
              <w:top w:val="nil"/>
              <w:left w:val="nil"/>
              <w:bottom w:val="single" w:sz="4" w:space="0" w:color="auto"/>
              <w:right w:val="single" w:sz="4" w:space="0" w:color="auto"/>
            </w:tcBorders>
            <w:vAlign w:val="center"/>
          </w:tcPr>
          <w:p w14:paraId="580D1EA0" w14:textId="77777777" w:rsidR="00445B9A" w:rsidRPr="009A200D" w:rsidRDefault="00445B9A" w:rsidP="00445B9A">
            <w:pPr>
              <w:spacing w:before="0" w:after="0" w:line="240" w:lineRule="auto"/>
              <w:ind w:left="-47" w:right="-38"/>
              <w:jc w:val="right"/>
            </w:pPr>
            <w:r w:rsidRPr="009A200D">
              <w:t xml:space="preserve"> 8,10 </w:t>
            </w:r>
          </w:p>
        </w:tc>
      </w:tr>
      <w:tr w:rsidR="00B566CA" w:rsidRPr="009A200D" w14:paraId="4398FB5E" w14:textId="77777777" w:rsidTr="00B85077">
        <w:trPr>
          <w:trHeight w:val="413"/>
          <w:jc w:val="center"/>
        </w:trPr>
        <w:tc>
          <w:tcPr>
            <w:tcW w:w="852" w:type="dxa"/>
            <w:tcBorders>
              <w:top w:val="nil"/>
              <w:left w:val="single" w:sz="4" w:space="0" w:color="auto"/>
              <w:bottom w:val="single" w:sz="4" w:space="0" w:color="auto"/>
              <w:right w:val="single" w:sz="4" w:space="0" w:color="auto"/>
            </w:tcBorders>
            <w:vAlign w:val="center"/>
            <w:hideMark/>
          </w:tcPr>
          <w:p w14:paraId="254DE843" w14:textId="77777777" w:rsidR="00445B9A" w:rsidRPr="009A200D" w:rsidRDefault="00445B9A" w:rsidP="00445B9A">
            <w:pPr>
              <w:spacing w:before="0" w:after="0" w:line="240" w:lineRule="auto"/>
              <w:ind w:left="-47" w:right="-38"/>
              <w:jc w:val="center"/>
            </w:pPr>
            <w:r w:rsidRPr="009A200D">
              <w:t>16</w:t>
            </w:r>
          </w:p>
        </w:tc>
        <w:tc>
          <w:tcPr>
            <w:tcW w:w="3963" w:type="dxa"/>
            <w:tcBorders>
              <w:top w:val="nil"/>
              <w:left w:val="nil"/>
              <w:bottom w:val="single" w:sz="4" w:space="0" w:color="auto"/>
              <w:right w:val="single" w:sz="4" w:space="0" w:color="auto"/>
            </w:tcBorders>
            <w:vAlign w:val="center"/>
          </w:tcPr>
          <w:p w14:paraId="38D41DF1" w14:textId="6C7828FA" w:rsidR="00445B9A" w:rsidRPr="009A200D" w:rsidRDefault="006A3659" w:rsidP="00445B9A">
            <w:pPr>
              <w:spacing w:before="0" w:after="0" w:line="240" w:lineRule="auto"/>
              <w:ind w:left="-47" w:right="-38"/>
            </w:pPr>
            <w:r w:rsidRPr="009A200D">
              <w:t>Ổ cắm điện kéo dài 5m</w:t>
            </w:r>
          </w:p>
        </w:tc>
        <w:tc>
          <w:tcPr>
            <w:tcW w:w="1417" w:type="dxa"/>
            <w:tcBorders>
              <w:top w:val="nil"/>
              <w:left w:val="nil"/>
              <w:bottom w:val="single" w:sz="4" w:space="0" w:color="auto"/>
              <w:right w:val="single" w:sz="4" w:space="0" w:color="auto"/>
            </w:tcBorders>
            <w:vAlign w:val="center"/>
          </w:tcPr>
          <w:p w14:paraId="3C8D8AF5" w14:textId="77777777" w:rsidR="00445B9A" w:rsidRPr="009A200D" w:rsidRDefault="00445B9A" w:rsidP="00445B9A">
            <w:pPr>
              <w:spacing w:before="0" w:after="0" w:line="240" w:lineRule="auto"/>
              <w:ind w:left="-47" w:right="-38"/>
              <w:jc w:val="center"/>
            </w:pPr>
            <w:r w:rsidRPr="009A200D">
              <w:t>cái</w:t>
            </w:r>
          </w:p>
        </w:tc>
        <w:tc>
          <w:tcPr>
            <w:tcW w:w="1133" w:type="dxa"/>
            <w:tcBorders>
              <w:top w:val="nil"/>
              <w:left w:val="nil"/>
              <w:bottom w:val="single" w:sz="4" w:space="0" w:color="auto"/>
              <w:right w:val="single" w:sz="4" w:space="0" w:color="auto"/>
            </w:tcBorders>
            <w:vAlign w:val="center"/>
          </w:tcPr>
          <w:p w14:paraId="1D189BC4" w14:textId="77777777" w:rsidR="00445B9A" w:rsidRPr="009A200D" w:rsidRDefault="00445B9A" w:rsidP="00445B9A">
            <w:pPr>
              <w:spacing w:before="0" w:after="0" w:line="240" w:lineRule="auto"/>
              <w:ind w:left="-47" w:right="-38"/>
              <w:jc w:val="center"/>
            </w:pPr>
            <w:r w:rsidRPr="009A200D">
              <w:t>12</w:t>
            </w:r>
          </w:p>
        </w:tc>
        <w:tc>
          <w:tcPr>
            <w:tcW w:w="710" w:type="dxa"/>
            <w:tcBorders>
              <w:top w:val="nil"/>
              <w:left w:val="nil"/>
              <w:bottom w:val="single" w:sz="4" w:space="0" w:color="auto"/>
              <w:right w:val="single" w:sz="4" w:space="0" w:color="auto"/>
            </w:tcBorders>
            <w:vAlign w:val="center"/>
          </w:tcPr>
          <w:p w14:paraId="541C81F9" w14:textId="77777777" w:rsidR="00445B9A" w:rsidRPr="009A200D" w:rsidRDefault="00445B9A" w:rsidP="00445B9A">
            <w:pPr>
              <w:spacing w:before="0" w:after="0" w:line="240" w:lineRule="auto"/>
              <w:ind w:left="-47" w:right="-38"/>
              <w:jc w:val="center"/>
            </w:pPr>
            <w:r w:rsidRPr="009A200D">
              <w:t>5</w:t>
            </w:r>
          </w:p>
        </w:tc>
        <w:tc>
          <w:tcPr>
            <w:tcW w:w="931" w:type="dxa"/>
            <w:tcBorders>
              <w:top w:val="nil"/>
              <w:left w:val="nil"/>
              <w:bottom w:val="single" w:sz="4" w:space="0" w:color="auto"/>
              <w:right w:val="single" w:sz="4" w:space="0" w:color="auto"/>
            </w:tcBorders>
            <w:vAlign w:val="center"/>
          </w:tcPr>
          <w:p w14:paraId="64B30A24" w14:textId="77777777" w:rsidR="00445B9A" w:rsidRPr="009A200D" w:rsidRDefault="00445B9A" w:rsidP="00445B9A">
            <w:pPr>
              <w:spacing w:before="0" w:after="0" w:line="240" w:lineRule="auto"/>
              <w:ind w:left="-47" w:right="-38"/>
              <w:jc w:val="right"/>
            </w:pPr>
            <w:r w:rsidRPr="009A200D">
              <w:t xml:space="preserve"> 40,52 </w:t>
            </w:r>
          </w:p>
        </w:tc>
      </w:tr>
      <w:tr w:rsidR="00B566CA" w:rsidRPr="009A200D" w14:paraId="2C00978A" w14:textId="77777777" w:rsidTr="00B85077">
        <w:trPr>
          <w:trHeight w:val="413"/>
          <w:jc w:val="center"/>
        </w:trPr>
        <w:tc>
          <w:tcPr>
            <w:tcW w:w="852" w:type="dxa"/>
            <w:tcBorders>
              <w:top w:val="nil"/>
              <w:left w:val="single" w:sz="4" w:space="0" w:color="auto"/>
              <w:bottom w:val="single" w:sz="4" w:space="0" w:color="auto"/>
              <w:right w:val="single" w:sz="4" w:space="0" w:color="auto"/>
            </w:tcBorders>
            <w:vAlign w:val="center"/>
            <w:hideMark/>
          </w:tcPr>
          <w:p w14:paraId="5EF01B64" w14:textId="77777777" w:rsidR="00445B9A" w:rsidRPr="009A200D" w:rsidRDefault="00445B9A" w:rsidP="00445B9A">
            <w:pPr>
              <w:spacing w:before="0" w:after="0" w:line="240" w:lineRule="auto"/>
              <w:ind w:left="-47" w:right="-38"/>
              <w:jc w:val="center"/>
            </w:pPr>
            <w:r w:rsidRPr="009A200D">
              <w:t>17</w:t>
            </w:r>
          </w:p>
        </w:tc>
        <w:tc>
          <w:tcPr>
            <w:tcW w:w="3963" w:type="dxa"/>
            <w:tcBorders>
              <w:top w:val="nil"/>
              <w:left w:val="nil"/>
              <w:bottom w:val="single" w:sz="4" w:space="0" w:color="auto"/>
              <w:right w:val="single" w:sz="4" w:space="0" w:color="auto"/>
            </w:tcBorders>
            <w:vAlign w:val="center"/>
          </w:tcPr>
          <w:p w14:paraId="3C57A7CA" w14:textId="3A299390" w:rsidR="00445B9A" w:rsidRPr="009A200D" w:rsidRDefault="00222DFF" w:rsidP="00445B9A">
            <w:pPr>
              <w:spacing w:before="0" w:after="0" w:line="240" w:lineRule="auto"/>
              <w:ind w:left="-47" w:right="-38"/>
            </w:pPr>
            <w:r w:rsidRPr="009A200D">
              <w:t>Ổ cứng di động dung lượng ≥2T</w:t>
            </w:r>
          </w:p>
        </w:tc>
        <w:tc>
          <w:tcPr>
            <w:tcW w:w="1417" w:type="dxa"/>
            <w:tcBorders>
              <w:top w:val="nil"/>
              <w:left w:val="nil"/>
              <w:bottom w:val="single" w:sz="4" w:space="0" w:color="auto"/>
              <w:right w:val="single" w:sz="4" w:space="0" w:color="auto"/>
            </w:tcBorders>
            <w:vAlign w:val="center"/>
          </w:tcPr>
          <w:p w14:paraId="09CCCFC5" w14:textId="77777777" w:rsidR="00445B9A" w:rsidRPr="009A200D" w:rsidRDefault="00445B9A" w:rsidP="00445B9A">
            <w:pPr>
              <w:spacing w:before="0" w:after="0" w:line="240" w:lineRule="auto"/>
              <w:ind w:left="-47" w:right="-38"/>
              <w:jc w:val="center"/>
            </w:pPr>
            <w:r w:rsidRPr="009A200D">
              <w:t>cái</w:t>
            </w:r>
          </w:p>
        </w:tc>
        <w:tc>
          <w:tcPr>
            <w:tcW w:w="1133" w:type="dxa"/>
            <w:tcBorders>
              <w:top w:val="nil"/>
              <w:left w:val="nil"/>
              <w:bottom w:val="single" w:sz="4" w:space="0" w:color="auto"/>
              <w:right w:val="single" w:sz="4" w:space="0" w:color="auto"/>
            </w:tcBorders>
            <w:vAlign w:val="center"/>
          </w:tcPr>
          <w:p w14:paraId="114B74D0" w14:textId="77777777" w:rsidR="00445B9A" w:rsidRPr="009A200D" w:rsidRDefault="00445B9A" w:rsidP="00445B9A">
            <w:pPr>
              <w:spacing w:before="0" w:after="0" w:line="240" w:lineRule="auto"/>
              <w:ind w:left="-47" w:right="-38"/>
              <w:jc w:val="center"/>
            </w:pPr>
            <w:r w:rsidRPr="009A200D">
              <w:t>24</w:t>
            </w:r>
          </w:p>
        </w:tc>
        <w:tc>
          <w:tcPr>
            <w:tcW w:w="710" w:type="dxa"/>
            <w:tcBorders>
              <w:top w:val="nil"/>
              <w:left w:val="nil"/>
              <w:bottom w:val="single" w:sz="4" w:space="0" w:color="auto"/>
              <w:right w:val="single" w:sz="4" w:space="0" w:color="auto"/>
            </w:tcBorders>
            <w:vAlign w:val="center"/>
          </w:tcPr>
          <w:p w14:paraId="16CD048A" w14:textId="77777777" w:rsidR="00445B9A" w:rsidRPr="009A200D" w:rsidRDefault="00445B9A" w:rsidP="00445B9A">
            <w:pPr>
              <w:spacing w:before="0" w:after="0" w:line="240" w:lineRule="auto"/>
              <w:ind w:left="-47" w:right="-38"/>
              <w:jc w:val="center"/>
            </w:pPr>
            <w:r w:rsidRPr="009A200D">
              <w:t>1</w:t>
            </w:r>
          </w:p>
        </w:tc>
        <w:tc>
          <w:tcPr>
            <w:tcW w:w="931" w:type="dxa"/>
            <w:tcBorders>
              <w:top w:val="nil"/>
              <w:left w:val="nil"/>
              <w:bottom w:val="single" w:sz="4" w:space="0" w:color="auto"/>
              <w:right w:val="single" w:sz="4" w:space="0" w:color="auto"/>
            </w:tcBorders>
            <w:vAlign w:val="center"/>
          </w:tcPr>
          <w:p w14:paraId="5233E5B8" w14:textId="77777777" w:rsidR="00445B9A" w:rsidRPr="009A200D" w:rsidRDefault="00445B9A" w:rsidP="00445B9A">
            <w:pPr>
              <w:spacing w:before="0" w:after="0" w:line="240" w:lineRule="auto"/>
              <w:ind w:left="-47" w:right="-38"/>
              <w:jc w:val="right"/>
            </w:pPr>
            <w:r w:rsidRPr="009A200D">
              <w:t xml:space="preserve"> 8,10 </w:t>
            </w:r>
          </w:p>
        </w:tc>
      </w:tr>
      <w:tr w:rsidR="00B566CA" w:rsidRPr="009A200D" w14:paraId="7A20BA23" w14:textId="77777777" w:rsidTr="00B85077">
        <w:trPr>
          <w:trHeight w:val="413"/>
          <w:jc w:val="center"/>
        </w:trPr>
        <w:tc>
          <w:tcPr>
            <w:tcW w:w="852" w:type="dxa"/>
            <w:tcBorders>
              <w:top w:val="nil"/>
              <w:left w:val="single" w:sz="4" w:space="0" w:color="auto"/>
              <w:bottom w:val="single" w:sz="4" w:space="0" w:color="auto"/>
              <w:right w:val="single" w:sz="4" w:space="0" w:color="auto"/>
            </w:tcBorders>
            <w:vAlign w:val="center"/>
            <w:hideMark/>
          </w:tcPr>
          <w:p w14:paraId="2DC25EDA" w14:textId="77777777" w:rsidR="00445B9A" w:rsidRPr="009A200D" w:rsidRDefault="00445B9A" w:rsidP="00445B9A">
            <w:pPr>
              <w:spacing w:before="0" w:after="0" w:line="240" w:lineRule="auto"/>
              <w:ind w:left="-47" w:right="-38"/>
              <w:jc w:val="center"/>
            </w:pPr>
            <w:r w:rsidRPr="009A200D">
              <w:t>18</w:t>
            </w:r>
          </w:p>
        </w:tc>
        <w:tc>
          <w:tcPr>
            <w:tcW w:w="3963" w:type="dxa"/>
            <w:tcBorders>
              <w:top w:val="nil"/>
              <w:left w:val="nil"/>
              <w:bottom w:val="single" w:sz="4" w:space="0" w:color="auto"/>
              <w:right w:val="single" w:sz="4" w:space="0" w:color="auto"/>
            </w:tcBorders>
            <w:vAlign w:val="center"/>
          </w:tcPr>
          <w:p w14:paraId="14BDA33F" w14:textId="77777777" w:rsidR="00445B9A" w:rsidRPr="009A200D" w:rsidRDefault="00445B9A" w:rsidP="00445B9A">
            <w:pPr>
              <w:spacing w:before="0" w:after="0" w:line="240" w:lineRule="auto"/>
              <w:ind w:left="-47" w:right="-38"/>
            </w:pPr>
            <w:r w:rsidRPr="009A200D">
              <w:t>Ống đựng bản vẽ</w:t>
            </w:r>
          </w:p>
        </w:tc>
        <w:tc>
          <w:tcPr>
            <w:tcW w:w="1417" w:type="dxa"/>
            <w:tcBorders>
              <w:top w:val="nil"/>
              <w:left w:val="nil"/>
              <w:bottom w:val="single" w:sz="4" w:space="0" w:color="auto"/>
              <w:right w:val="single" w:sz="4" w:space="0" w:color="auto"/>
            </w:tcBorders>
            <w:vAlign w:val="center"/>
          </w:tcPr>
          <w:p w14:paraId="4A2C5764" w14:textId="77777777" w:rsidR="00445B9A" w:rsidRPr="009A200D" w:rsidRDefault="00445B9A" w:rsidP="00445B9A">
            <w:pPr>
              <w:spacing w:before="0" w:after="0" w:line="240" w:lineRule="auto"/>
              <w:ind w:left="-47" w:right="-38"/>
              <w:jc w:val="center"/>
            </w:pPr>
            <w:r w:rsidRPr="009A200D">
              <w:t>cái</w:t>
            </w:r>
          </w:p>
        </w:tc>
        <w:tc>
          <w:tcPr>
            <w:tcW w:w="1133" w:type="dxa"/>
            <w:tcBorders>
              <w:top w:val="nil"/>
              <w:left w:val="nil"/>
              <w:bottom w:val="single" w:sz="4" w:space="0" w:color="auto"/>
              <w:right w:val="single" w:sz="4" w:space="0" w:color="auto"/>
            </w:tcBorders>
            <w:vAlign w:val="center"/>
          </w:tcPr>
          <w:p w14:paraId="22217750" w14:textId="77777777" w:rsidR="00445B9A" w:rsidRPr="009A200D" w:rsidRDefault="00445B9A" w:rsidP="00445B9A">
            <w:pPr>
              <w:spacing w:before="0" w:after="0" w:line="240" w:lineRule="auto"/>
              <w:ind w:left="-47" w:right="-38"/>
              <w:jc w:val="center"/>
            </w:pPr>
            <w:r w:rsidRPr="009A200D">
              <w:t>24</w:t>
            </w:r>
          </w:p>
        </w:tc>
        <w:tc>
          <w:tcPr>
            <w:tcW w:w="710" w:type="dxa"/>
            <w:tcBorders>
              <w:top w:val="nil"/>
              <w:left w:val="nil"/>
              <w:bottom w:val="single" w:sz="4" w:space="0" w:color="auto"/>
              <w:right w:val="single" w:sz="4" w:space="0" w:color="auto"/>
            </w:tcBorders>
            <w:vAlign w:val="center"/>
          </w:tcPr>
          <w:p w14:paraId="78EB05AF" w14:textId="77777777" w:rsidR="00445B9A" w:rsidRPr="009A200D" w:rsidRDefault="00445B9A" w:rsidP="00445B9A">
            <w:pPr>
              <w:spacing w:before="0" w:after="0" w:line="240" w:lineRule="auto"/>
              <w:ind w:left="-47" w:right="-38"/>
              <w:jc w:val="center"/>
            </w:pPr>
            <w:r w:rsidRPr="009A200D">
              <w:t>2</w:t>
            </w:r>
          </w:p>
        </w:tc>
        <w:tc>
          <w:tcPr>
            <w:tcW w:w="931" w:type="dxa"/>
            <w:tcBorders>
              <w:top w:val="nil"/>
              <w:left w:val="nil"/>
              <w:bottom w:val="single" w:sz="4" w:space="0" w:color="auto"/>
              <w:right w:val="single" w:sz="4" w:space="0" w:color="auto"/>
            </w:tcBorders>
            <w:vAlign w:val="center"/>
          </w:tcPr>
          <w:p w14:paraId="6B4611AB" w14:textId="77777777" w:rsidR="00445B9A" w:rsidRPr="009A200D" w:rsidRDefault="00445B9A" w:rsidP="00445B9A">
            <w:pPr>
              <w:spacing w:before="0" w:after="0" w:line="240" w:lineRule="auto"/>
              <w:ind w:left="-47" w:right="-38"/>
              <w:jc w:val="right"/>
            </w:pPr>
            <w:r w:rsidRPr="009A200D">
              <w:t xml:space="preserve"> 16,21 </w:t>
            </w:r>
          </w:p>
        </w:tc>
      </w:tr>
      <w:tr w:rsidR="00B566CA" w:rsidRPr="009A200D" w14:paraId="2CEA191C" w14:textId="77777777" w:rsidTr="00B85077">
        <w:trPr>
          <w:trHeight w:val="413"/>
          <w:jc w:val="center"/>
        </w:trPr>
        <w:tc>
          <w:tcPr>
            <w:tcW w:w="852" w:type="dxa"/>
            <w:tcBorders>
              <w:top w:val="nil"/>
              <w:left w:val="single" w:sz="4" w:space="0" w:color="auto"/>
              <w:bottom w:val="single" w:sz="4" w:space="0" w:color="auto"/>
              <w:right w:val="single" w:sz="4" w:space="0" w:color="auto"/>
            </w:tcBorders>
            <w:vAlign w:val="center"/>
            <w:hideMark/>
          </w:tcPr>
          <w:p w14:paraId="5491DC01" w14:textId="77777777" w:rsidR="00445B9A" w:rsidRPr="009A200D" w:rsidRDefault="00445B9A" w:rsidP="00445B9A">
            <w:pPr>
              <w:spacing w:before="0" w:after="0" w:line="240" w:lineRule="auto"/>
              <w:ind w:left="-47" w:right="-38"/>
              <w:jc w:val="center"/>
            </w:pPr>
            <w:r w:rsidRPr="009A200D">
              <w:t>19</w:t>
            </w:r>
          </w:p>
        </w:tc>
        <w:tc>
          <w:tcPr>
            <w:tcW w:w="3963" w:type="dxa"/>
            <w:tcBorders>
              <w:top w:val="nil"/>
              <w:left w:val="nil"/>
              <w:bottom w:val="single" w:sz="4" w:space="0" w:color="auto"/>
              <w:right w:val="single" w:sz="4" w:space="0" w:color="auto"/>
            </w:tcBorders>
            <w:vAlign w:val="center"/>
          </w:tcPr>
          <w:p w14:paraId="7AB205F9" w14:textId="77777777" w:rsidR="00445B9A" w:rsidRPr="009A200D" w:rsidRDefault="00445B9A" w:rsidP="00445B9A">
            <w:pPr>
              <w:spacing w:before="0" w:after="0" w:line="240" w:lineRule="auto"/>
              <w:ind w:left="-47" w:right="-38"/>
            </w:pPr>
            <w:r w:rsidRPr="009A200D">
              <w:t>Phần mềm Windows</w:t>
            </w:r>
          </w:p>
        </w:tc>
        <w:tc>
          <w:tcPr>
            <w:tcW w:w="1417" w:type="dxa"/>
            <w:tcBorders>
              <w:top w:val="nil"/>
              <w:left w:val="nil"/>
              <w:bottom w:val="single" w:sz="4" w:space="0" w:color="auto"/>
              <w:right w:val="single" w:sz="4" w:space="0" w:color="auto"/>
            </w:tcBorders>
            <w:vAlign w:val="center"/>
          </w:tcPr>
          <w:p w14:paraId="1A9C2C14" w14:textId="77777777" w:rsidR="00445B9A" w:rsidRPr="009A200D" w:rsidRDefault="00445B9A" w:rsidP="00445B9A">
            <w:pPr>
              <w:spacing w:before="0" w:after="0" w:line="240" w:lineRule="auto"/>
              <w:ind w:left="-47" w:right="-38"/>
              <w:jc w:val="center"/>
            </w:pPr>
            <w:r w:rsidRPr="009A200D">
              <w:t>bản quyền</w:t>
            </w:r>
          </w:p>
        </w:tc>
        <w:tc>
          <w:tcPr>
            <w:tcW w:w="1133" w:type="dxa"/>
            <w:tcBorders>
              <w:top w:val="nil"/>
              <w:left w:val="nil"/>
              <w:bottom w:val="single" w:sz="4" w:space="0" w:color="auto"/>
              <w:right w:val="single" w:sz="4" w:space="0" w:color="auto"/>
            </w:tcBorders>
            <w:vAlign w:val="center"/>
          </w:tcPr>
          <w:p w14:paraId="7453B03D" w14:textId="77777777" w:rsidR="00445B9A" w:rsidRPr="009A200D" w:rsidRDefault="00445B9A" w:rsidP="00445B9A">
            <w:pPr>
              <w:spacing w:before="0" w:after="0" w:line="240" w:lineRule="auto"/>
              <w:ind w:left="-47" w:right="-38"/>
              <w:jc w:val="center"/>
            </w:pPr>
            <w:r w:rsidRPr="009A200D">
              <w:t>60</w:t>
            </w:r>
          </w:p>
        </w:tc>
        <w:tc>
          <w:tcPr>
            <w:tcW w:w="710" w:type="dxa"/>
            <w:tcBorders>
              <w:top w:val="nil"/>
              <w:left w:val="nil"/>
              <w:bottom w:val="single" w:sz="4" w:space="0" w:color="auto"/>
              <w:right w:val="single" w:sz="4" w:space="0" w:color="auto"/>
            </w:tcBorders>
            <w:noWrap/>
            <w:vAlign w:val="center"/>
          </w:tcPr>
          <w:p w14:paraId="499CFE1C" w14:textId="77777777" w:rsidR="00445B9A" w:rsidRPr="009A200D" w:rsidRDefault="00445B9A" w:rsidP="00445B9A">
            <w:pPr>
              <w:spacing w:before="0" w:after="0" w:line="240" w:lineRule="auto"/>
              <w:ind w:left="-47" w:right="-38"/>
              <w:jc w:val="center"/>
            </w:pPr>
            <w:r w:rsidRPr="009A200D">
              <w:t>5</w:t>
            </w:r>
          </w:p>
        </w:tc>
        <w:tc>
          <w:tcPr>
            <w:tcW w:w="931" w:type="dxa"/>
            <w:tcBorders>
              <w:top w:val="nil"/>
              <w:left w:val="nil"/>
              <w:bottom w:val="single" w:sz="4" w:space="0" w:color="auto"/>
              <w:right w:val="single" w:sz="4" w:space="0" w:color="auto"/>
            </w:tcBorders>
            <w:vAlign w:val="center"/>
          </w:tcPr>
          <w:p w14:paraId="26CD4C05" w14:textId="77777777" w:rsidR="00445B9A" w:rsidRPr="009A200D" w:rsidRDefault="00445B9A" w:rsidP="00445B9A">
            <w:pPr>
              <w:spacing w:before="0" w:after="0" w:line="240" w:lineRule="auto"/>
              <w:ind w:left="-47" w:right="-38"/>
              <w:jc w:val="right"/>
            </w:pPr>
            <w:r w:rsidRPr="009A200D">
              <w:t xml:space="preserve"> 40,52 </w:t>
            </w:r>
          </w:p>
        </w:tc>
      </w:tr>
      <w:tr w:rsidR="00B566CA" w:rsidRPr="009A200D" w14:paraId="5563F05B" w14:textId="77777777" w:rsidTr="00B85077">
        <w:trPr>
          <w:trHeight w:val="413"/>
          <w:jc w:val="center"/>
        </w:trPr>
        <w:tc>
          <w:tcPr>
            <w:tcW w:w="852" w:type="dxa"/>
            <w:tcBorders>
              <w:top w:val="nil"/>
              <w:left w:val="single" w:sz="4" w:space="0" w:color="auto"/>
              <w:bottom w:val="single" w:sz="4" w:space="0" w:color="auto"/>
              <w:right w:val="single" w:sz="4" w:space="0" w:color="auto"/>
            </w:tcBorders>
            <w:vAlign w:val="center"/>
            <w:hideMark/>
          </w:tcPr>
          <w:p w14:paraId="2BD210FA" w14:textId="77777777" w:rsidR="00445B9A" w:rsidRPr="009A200D" w:rsidRDefault="00445B9A" w:rsidP="00445B9A">
            <w:pPr>
              <w:spacing w:before="0" w:after="0" w:line="240" w:lineRule="auto"/>
              <w:ind w:left="-47" w:right="-38"/>
              <w:jc w:val="center"/>
            </w:pPr>
            <w:r w:rsidRPr="009A200D">
              <w:t>20</w:t>
            </w:r>
          </w:p>
        </w:tc>
        <w:tc>
          <w:tcPr>
            <w:tcW w:w="3963" w:type="dxa"/>
            <w:tcBorders>
              <w:top w:val="nil"/>
              <w:left w:val="nil"/>
              <w:bottom w:val="single" w:sz="4" w:space="0" w:color="auto"/>
              <w:right w:val="single" w:sz="4" w:space="0" w:color="auto"/>
            </w:tcBorders>
            <w:vAlign w:val="center"/>
          </w:tcPr>
          <w:p w14:paraId="34E21D70" w14:textId="77777777" w:rsidR="00445B9A" w:rsidRPr="009A200D" w:rsidRDefault="00445B9A" w:rsidP="00445B9A">
            <w:pPr>
              <w:spacing w:before="0" w:after="0" w:line="240" w:lineRule="auto"/>
              <w:ind w:left="-47" w:right="-38"/>
            </w:pPr>
            <w:r w:rsidRPr="009A200D">
              <w:t>Phần mềm Office</w:t>
            </w:r>
          </w:p>
        </w:tc>
        <w:tc>
          <w:tcPr>
            <w:tcW w:w="1417" w:type="dxa"/>
            <w:tcBorders>
              <w:top w:val="nil"/>
              <w:left w:val="nil"/>
              <w:bottom w:val="single" w:sz="4" w:space="0" w:color="auto"/>
              <w:right w:val="single" w:sz="4" w:space="0" w:color="auto"/>
            </w:tcBorders>
            <w:vAlign w:val="center"/>
          </w:tcPr>
          <w:p w14:paraId="61902AA0" w14:textId="77777777" w:rsidR="00445B9A" w:rsidRPr="009A200D" w:rsidRDefault="00445B9A" w:rsidP="00445B9A">
            <w:pPr>
              <w:spacing w:before="0" w:after="0" w:line="240" w:lineRule="auto"/>
              <w:ind w:left="-47" w:right="-38"/>
              <w:jc w:val="center"/>
            </w:pPr>
            <w:r w:rsidRPr="009A200D">
              <w:t>bản quyền</w:t>
            </w:r>
          </w:p>
        </w:tc>
        <w:tc>
          <w:tcPr>
            <w:tcW w:w="1133" w:type="dxa"/>
            <w:tcBorders>
              <w:top w:val="nil"/>
              <w:left w:val="nil"/>
              <w:bottom w:val="single" w:sz="4" w:space="0" w:color="auto"/>
              <w:right w:val="single" w:sz="4" w:space="0" w:color="auto"/>
            </w:tcBorders>
            <w:vAlign w:val="center"/>
          </w:tcPr>
          <w:p w14:paraId="72C02D44" w14:textId="77777777" w:rsidR="00445B9A" w:rsidRPr="009A200D" w:rsidRDefault="00445B9A" w:rsidP="00445B9A">
            <w:pPr>
              <w:spacing w:before="0" w:after="0" w:line="240" w:lineRule="auto"/>
              <w:ind w:left="-47" w:right="-38"/>
              <w:jc w:val="center"/>
            </w:pPr>
            <w:r w:rsidRPr="009A200D">
              <w:t>60</w:t>
            </w:r>
          </w:p>
        </w:tc>
        <w:tc>
          <w:tcPr>
            <w:tcW w:w="710" w:type="dxa"/>
            <w:tcBorders>
              <w:top w:val="nil"/>
              <w:left w:val="nil"/>
              <w:bottom w:val="single" w:sz="4" w:space="0" w:color="auto"/>
              <w:right w:val="single" w:sz="4" w:space="0" w:color="auto"/>
            </w:tcBorders>
            <w:vAlign w:val="center"/>
          </w:tcPr>
          <w:p w14:paraId="51956E2E" w14:textId="77777777" w:rsidR="00445B9A" w:rsidRPr="009A200D" w:rsidRDefault="00445B9A" w:rsidP="00445B9A">
            <w:pPr>
              <w:spacing w:before="0" w:after="0" w:line="240" w:lineRule="auto"/>
              <w:ind w:left="-47" w:right="-38"/>
              <w:jc w:val="center"/>
            </w:pPr>
            <w:r w:rsidRPr="009A200D">
              <w:t>5</w:t>
            </w:r>
          </w:p>
        </w:tc>
        <w:tc>
          <w:tcPr>
            <w:tcW w:w="931" w:type="dxa"/>
            <w:tcBorders>
              <w:top w:val="nil"/>
              <w:left w:val="nil"/>
              <w:bottom w:val="single" w:sz="4" w:space="0" w:color="auto"/>
              <w:right w:val="single" w:sz="4" w:space="0" w:color="auto"/>
            </w:tcBorders>
            <w:vAlign w:val="center"/>
          </w:tcPr>
          <w:p w14:paraId="6CB0CAE0" w14:textId="77777777" w:rsidR="00445B9A" w:rsidRPr="009A200D" w:rsidRDefault="00445B9A" w:rsidP="00445B9A">
            <w:pPr>
              <w:spacing w:before="0" w:after="0" w:line="240" w:lineRule="auto"/>
              <w:ind w:left="-47" w:right="-38"/>
              <w:jc w:val="right"/>
            </w:pPr>
            <w:r w:rsidRPr="009A200D">
              <w:t xml:space="preserve"> 40,52 </w:t>
            </w:r>
          </w:p>
        </w:tc>
      </w:tr>
      <w:tr w:rsidR="00B566CA" w:rsidRPr="009A200D" w14:paraId="22ED7798" w14:textId="77777777" w:rsidTr="00B85077">
        <w:trPr>
          <w:trHeight w:val="413"/>
          <w:jc w:val="center"/>
        </w:trPr>
        <w:tc>
          <w:tcPr>
            <w:tcW w:w="852" w:type="dxa"/>
            <w:tcBorders>
              <w:top w:val="nil"/>
              <w:left w:val="single" w:sz="4" w:space="0" w:color="auto"/>
              <w:bottom w:val="single" w:sz="4" w:space="0" w:color="auto"/>
              <w:right w:val="single" w:sz="4" w:space="0" w:color="auto"/>
            </w:tcBorders>
            <w:vAlign w:val="center"/>
            <w:hideMark/>
          </w:tcPr>
          <w:p w14:paraId="7608ABFF" w14:textId="77777777" w:rsidR="00445B9A" w:rsidRPr="009A200D" w:rsidRDefault="00445B9A" w:rsidP="00445B9A">
            <w:pPr>
              <w:spacing w:before="0" w:after="0" w:line="240" w:lineRule="auto"/>
              <w:ind w:left="-47" w:right="-38"/>
              <w:jc w:val="center"/>
            </w:pPr>
            <w:r w:rsidRPr="009A200D">
              <w:t>21</w:t>
            </w:r>
          </w:p>
        </w:tc>
        <w:tc>
          <w:tcPr>
            <w:tcW w:w="3963" w:type="dxa"/>
            <w:tcBorders>
              <w:top w:val="nil"/>
              <w:left w:val="nil"/>
              <w:bottom w:val="single" w:sz="4" w:space="0" w:color="auto"/>
              <w:right w:val="single" w:sz="4" w:space="0" w:color="auto"/>
            </w:tcBorders>
            <w:vAlign w:val="center"/>
          </w:tcPr>
          <w:p w14:paraId="45BB46C7" w14:textId="77777777" w:rsidR="00445B9A" w:rsidRPr="009A200D" w:rsidRDefault="00445B9A" w:rsidP="00445B9A">
            <w:pPr>
              <w:spacing w:before="0" w:after="0" w:line="240" w:lineRule="auto"/>
              <w:ind w:left="-47" w:right="-38"/>
            </w:pPr>
            <w:r w:rsidRPr="009A200D">
              <w:t>Quạt thông gió</w:t>
            </w:r>
          </w:p>
        </w:tc>
        <w:tc>
          <w:tcPr>
            <w:tcW w:w="1417" w:type="dxa"/>
            <w:tcBorders>
              <w:top w:val="nil"/>
              <w:left w:val="nil"/>
              <w:bottom w:val="single" w:sz="4" w:space="0" w:color="auto"/>
              <w:right w:val="single" w:sz="4" w:space="0" w:color="auto"/>
            </w:tcBorders>
            <w:vAlign w:val="center"/>
          </w:tcPr>
          <w:p w14:paraId="3C9724EC" w14:textId="77777777" w:rsidR="00445B9A" w:rsidRPr="009A200D" w:rsidRDefault="00445B9A" w:rsidP="00445B9A">
            <w:pPr>
              <w:spacing w:before="0" w:after="0" w:line="240" w:lineRule="auto"/>
              <w:ind w:left="-47" w:right="-38"/>
              <w:jc w:val="center"/>
            </w:pPr>
            <w:r w:rsidRPr="009A200D">
              <w:t>cái</w:t>
            </w:r>
          </w:p>
        </w:tc>
        <w:tc>
          <w:tcPr>
            <w:tcW w:w="1133" w:type="dxa"/>
            <w:tcBorders>
              <w:top w:val="nil"/>
              <w:left w:val="nil"/>
              <w:bottom w:val="single" w:sz="4" w:space="0" w:color="auto"/>
              <w:right w:val="single" w:sz="4" w:space="0" w:color="auto"/>
            </w:tcBorders>
            <w:vAlign w:val="center"/>
          </w:tcPr>
          <w:p w14:paraId="0D704967" w14:textId="77777777" w:rsidR="00445B9A" w:rsidRPr="009A200D" w:rsidRDefault="00445B9A" w:rsidP="00445B9A">
            <w:pPr>
              <w:spacing w:before="0" w:after="0" w:line="240" w:lineRule="auto"/>
              <w:ind w:left="-47" w:right="-38"/>
              <w:jc w:val="center"/>
            </w:pPr>
            <w:r w:rsidRPr="009A200D">
              <w:t>24</w:t>
            </w:r>
          </w:p>
        </w:tc>
        <w:tc>
          <w:tcPr>
            <w:tcW w:w="710" w:type="dxa"/>
            <w:tcBorders>
              <w:top w:val="nil"/>
              <w:left w:val="nil"/>
              <w:bottom w:val="single" w:sz="4" w:space="0" w:color="auto"/>
              <w:right w:val="single" w:sz="4" w:space="0" w:color="auto"/>
            </w:tcBorders>
            <w:vAlign w:val="center"/>
          </w:tcPr>
          <w:p w14:paraId="27BCBBD4" w14:textId="77777777" w:rsidR="00445B9A" w:rsidRPr="009A200D" w:rsidRDefault="00445B9A" w:rsidP="00445B9A">
            <w:pPr>
              <w:spacing w:before="0" w:after="0" w:line="240" w:lineRule="auto"/>
              <w:ind w:left="-47" w:right="-38"/>
              <w:jc w:val="center"/>
            </w:pPr>
            <w:r w:rsidRPr="009A200D">
              <w:t>2</w:t>
            </w:r>
          </w:p>
        </w:tc>
        <w:tc>
          <w:tcPr>
            <w:tcW w:w="931" w:type="dxa"/>
            <w:tcBorders>
              <w:top w:val="nil"/>
              <w:left w:val="nil"/>
              <w:bottom w:val="single" w:sz="4" w:space="0" w:color="auto"/>
              <w:right w:val="single" w:sz="4" w:space="0" w:color="auto"/>
            </w:tcBorders>
            <w:vAlign w:val="center"/>
          </w:tcPr>
          <w:p w14:paraId="0E7E6B77" w14:textId="77777777" w:rsidR="00445B9A" w:rsidRPr="009A200D" w:rsidRDefault="00445B9A" w:rsidP="00445B9A">
            <w:pPr>
              <w:spacing w:before="0" w:after="0" w:line="240" w:lineRule="auto"/>
              <w:ind w:left="-47" w:right="-38"/>
              <w:jc w:val="right"/>
            </w:pPr>
            <w:r w:rsidRPr="009A200D">
              <w:t xml:space="preserve"> 16,21 </w:t>
            </w:r>
          </w:p>
        </w:tc>
      </w:tr>
      <w:tr w:rsidR="00B566CA" w:rsidRPr="009A200D" w14:paraId="7AEB7DC4" w14:textId="77777777" w:rsidTr="00B85077">
        <w:trPr>
          <w:trHeight w:val="413"/>
          <w:jc w:val="center"/>
        </w:trPr>
        <w:tc>
          <w:tcPr>
            <w:tcW w:w="852" w:type="dxa"/>
            <w:tcBorders>
              <w:top w:val="nil"/>
              <w:left w:val="single" w:sz="4" w:space="0" w:color="auto"/>
              <w:bottom w:val="single" w:sz="4" w:space="0" w:color="auto"/>
              <w:right w:val="single" w:sz="4" w:space="0" w:color="auto"/>
            </w:tcBorders>
            <w:vAlign w:val="center"/>
            <w:hideMark/>
          </w:tcPr>
          <w:p w14:paraId="0B11C103" w14:textId="77777777" w:rsidR="00445B9A" w:rsidRPr="009A200D" w:rsidRDefault="00445B9A" w:rsidP="00445B9A">
            <w:pPr>
              <w:spacing w:before="0" w:after="0" w:line="240" w:lineRule="auto"/>
              <w:ind w:left="-47" w:right="-38"/>
              <w:jc w:val="center"/>
            </w:pPr>
            <w:r w:rsidRPr="009A200D">
              <w:t>22</w:t>
            </w:r>
          </w:p>
        </w:tc>
        <w:tc>
          <w:tcPr>
            <w:tcW w:w="3963" w:type="dxa"/>
            <w:tcBorders>
              <w:top w:val="nil"/>
              <w:left w:val="nil"/>
              <w:bottom w:val="single" w:sz="4" w:space="0" w:color="auto"/>
              <w:right w:val="single" w:sz="4" w:space="0" w:color="auto"/>
            </w:tcBorders>
            <w:vAlign w:val="center"/>
          </w:tcPr>
          <w:p w14:paraId="43264BCF" w14:textId="77777777" w:rsidR="00445B9A" w:rsidRPr="009A200D" w:rsidRDefault="00445B9A" w:rsidP="00445B9A">
            <w:pPr>
              <w:spacing w:before="0" w:after="0" w:line="240" w:lineRule="auto"/>
              <w:ind w:left="-47" w:right="-38"/>
            </w:pPr>
            <w:r w:rsidRPr="009A200D">
              <w:t>Thước nhựa 0,5m</w:t>
            </w:r>
          </w:p>
        </w:tc>
        <w:tc>
          <w:tcPr>
            <w:tcW w:w="1417" w:type="dxa"/>
            <w:tcBorders>
              <w:top w:val="nil"/>
              <w:left w:val="nil"/>
              <w:bottom w:val="single" w:sz="4" w:space="0" w:color="auto"/>
              <w:right w:val="single" w:sz="4" w:space="0" w:color="auto"/>
            </w:tcBorders>
            <w:vAlign w:val="center"/>
          </w:tcPr>
          <w:p w14:paraId="2F371520" w14:textId="77777777" w:rsidR="00445B9A" w:rsidRPr="009A200D" w:rsidRDefault="00445B9A" w:rsidP="00445B9A">
            <w:pPr>
              <w:spacing w:before="0" w:after="0" w:line="240" w:lineRule="auto"/>
              <w:ind w:left="-47" w:right="-38"/>
              <w:jc w:val="center"/>
            </w:pPr>
            <w:r w:rsidRPr="009A200D">
              <w:t>cái</w:t>
            </w:r>
          </w:p>
        </w:tc>
        <w:tc>
          <w:tcPr>
            <w:tcW w:w="1133" w:type="dxa"/>
            <w:tcBorders>
              <w:top w:val="nil"/>
              <w:left w:val="nil"/>
              <w:bottom w:val="single" w:sz="4" w:space="0" w:color="auto"/>
              <w:right w:val="single" w:sz="4" w:space="0" w:color="auto"/>
            </w:tcBorders>
            <w:vAlign w:val="center"/>
          </w:tcPr>
          <w:p w14:paraId="6F3226B1" w14:textId="77777777" w:rsidR="00445B9A" w:rsidRPr="009A200D" w:rsidRDefault="00445B9A" w:rsidP="00445B9A">
            <w:pPr>
              <w:spacing w:before="0" w:after="0" w:line="240" w:lineRule="auto"/>
              <w:ind w:left="-47" w:right="-38"/>
              <w:jc w:val="center"/>
            </w:pPr>
            <w:r w:rsidRPr="009A200D">
              <w:t>24</w:t>
            </w:r>
          </w:p>
        </w:tc>
        <w:tc>
          <w:tcPr>
            <w:tcW w:w="710" w:type="dxa"/>
            <w:tcBorders>
              <w:top w:val="nil"/>
              <w:left w:val="nil"/>
              <w:bottom w:val="single" w:sz="4" w:space="0" w:color="auto"/>
              <w:right w:val="single" w:sz="4" w:space="0" w:color="auto"/>
            </w:tcBorders>
            <w:vAlign w:val="center"/>
          </w:tcPr>
          <w:p w14:paraId="72034BBC" w14:textId="77777777" w:rsidR="00445B9A" w:rsidRPr="009A200D" w:rsidRDefault="00445B9A" w:rsidP="00445B9A">
            <w:pPr>
              <w:spacing w:before="0" w:after="0" w:line="240" w:lineRule="auto"/>
              <w:ind w:left="-47" w:right="-38"/>
              <w:jc w:val="center"/>
            </w:pPr>
            <w:r w:rsidRPr="009A200D">
              <w:t>2</w:t>
            </w:r>
          </w:p>
        </w:tc>
        <w:tc>
          <w:tcPr>
            <w:tcW w:w="931" w:type="dxa"/>
            <w:tcBorders>
              <w:top w:val="nil"/>
              <w:left w:val="nil"/>
              <w:bottom w:val="single" w:sz="4" w:space="0" w:color="auto"/>
              <w:right w:val="single" w:sz="4" w:space="0" w:color="auto"/>
            </w:tcBorders>
            <w:vAlign w:val="center"/>
          </w:tcPr>
          <w:p w14:paraId="037D59D2" w14:textId="77777777" w:rsidR="00445B9A" w:rsidRPr="009A200D" w:rsidRDefault="00445B9A" w:rsidP="00445B9A">
            <w:pPr>
              <w:spacing w:before="0" w:after="0" w:line="240" w:lineRule="auto"/>
              <w:ind w:left="-47" w:right="-38"/>
              <w:jc w:val="right"/>
            </w:pPr>
            <w:r w:rsidRPr="009A200D">
              <w:t xml:space="preserve"> 16,21 </w:t>
            </w:r>
          </w:p>
        </w:tc>
      </w:tr>
      <w:tr w:rsidR="00B566CA" w:rsidRPr="009A200D" w14:paraId="3857BA60" w14:textId="77777777" w:rsidTr="00B85077">
        <w:trPr>
          <w:trHeight w:val="413"/>
          <w:jc w:val="center"/>
        </w:trPr>
        <w:tc>
          <w:tcPr>
            <w:tcW w:w="852" w:type="dxa"/>
            <w:tcBorders>
              <w:top w:val="nil"/>
              <w:left w:val="single" w:sz="4" w:space="0" w:color="auto"/>
              <w:bottom w:val="single" w:sz="4" w:space="0" w:color="auto"/>
              <w:right w:val="single" w:sz="4" w:space="0" w:color="auto"/>
            </w:tcBorders>
            <w:vAlign w:val="center"/>
            <w:hideMark/>
          </w:tcPr>
          <w:p w14:paraId="3744B60D" w14:textId="77777777" w:rsidR="00445B9A" w:rsidRPr="009A200D" w:rsidRDefault="00445B9A" w:rsidP="00445B9A">
            <w:pPr>
              <w:spacing w:before="0" w:after="0" w:line="240" w:lineRule="auto"/>
              <w:ind w:left="-47" w:right="-38"/>
              <w:jc w:val="center"/>
            </w:pPr>
            <w:r w:rsidRPr="009A200D">
              <w:t>23</w:t>
            </w:r>
          </w:p>
        </w:tc>
        <w:tc>
          <w:tcPr>
            <w:tcW w:w="3963" w:type="dxa"/>
            <w:tcBorders>
              <w:top w:val="nil"/>
              <w:left w:val="nil"/>
              <w:bottom w:val="single" w:sz="4" w:space="0" w:color="auto"/>
              <w:right w:val="single" w:sz="4" w:space="0" w:color="auto"/>
            </w:tcBorders>
            <w:vAlign w:val="center"/>
            <w:hideMark/>
          </w:tcPr>
          <w:p w14:paraId="6208CF49" w14:textId="77777777" w:rsidR="00445B9A" w:rsidRPr="009A200D" w:rsidRDefault="00445B9A" w:rsidP="00445B9A">
            <w:pPr>
              <w:spacing w:before="0" w:after="0" w:line="240" w:lineRule="auto"/>
              <w:ind w:left="-47" w:right="-38"/>
            </w:pPr>
            <w:r w:rsidRPr="009A200D">
              <w:t>Thước nhựa 1m</w:t>
            </w:r>
          </w:p>
        </w:tc>
        <w:tc>
          <w:tcPr>
            <w:tcW w:w="1417" w:type="dxa"/>
            <w:tcBorders>
              <w:top w:val="nil"/>
              <w:left w:val="nil"/>
              <w:bottom w:val="single" w:sz="4" w:space="0" w:color="auto"/>
              <w:right w:val="single" w:sz="4" w:space="0" w:color="auto"/>
            </w:tcBorders>
            <w:vAlign w:val="center"/>
            <w:hideMark/>
          </w:tcPr>
          <w:p w14:paraId="07051710" w14:textId="77777777" w:rsidR="00445B9A" w:rsidRPr="009A200D" w:rsidRDefault="00445B9A" w:rsidP="00445B9A">
            <w:pPr>
              <w:spacing w:before="0" w:after="0" w:line="240" w:lineRule="auto"/>
              <w:ind w:left="-47" w:right="-38"/>
              <w:jc w:val="center"/>
            </w:pPr>
            <w:r w:rsidRPr="009A200D">
              <w:t>cái</w:t>
            </w:r>
          </w:p>
        </w:tc>
        <w:tc>
          <w:tcPr>
            <w:tcW w:w="1133" w:type="dxa"/>
            <w:tcBorders>
              <w:top w:val="nil"/>
              <w:left w:val="nil"/>
              <w:bottom w:val="single" w:sz="4" w:space="0" w:color="auto"/>
              <w:right w:val="single" w:sz="4" w:space="0" w:color="auto"/>
            </w:tcBorders>
            <w:vAlign w:val="center"/>
            <w:hideMark/>
          </w:tcPr>
          <w:p w14:paraId="695277BC" w14:textId="77777777" w:rsidR="00445B9A" w:rsidRPr="009A200D" w:rsidRDefault="00445B9A" w:rsidP="00445B9A">
            <w:pPr>
              <w:spacing w:before="0" w:after="0" w:line="240" w:lineRule="auto"/>
              <w:ind w:left="-47" w:right="-38"/>
              <w:jc w:val="center"/>
            </w:pPr>
            <w:r w:rsidRPr="009A200D">
              <w:t>24</w:t>
            </w:r>
          </w:p>
        </w:tc>
        <w:tc>
          <w:tcPr>
            <w:tcW w:w="710" w:type="dxa"/>
            <w:tcBorders>
              <w:top w:val="nil"/>
              <w:left w:val="nil"/>
              <w:bottom w:val="single" w:sz="4" w:space="0" w:color="auto"/>
              <w:right w:val="single" w:sz="4" w:space="0" w:color="auto"/>
            </w:tcBorders>
            <w:vAlign w:val="center"/>
            <w:hideMark/>
          </w:tcPr>
          <w:p w14:paraId="1BC8469C" w14:textId="77777777" w:rsidR="00445B9A" w:rsidRPr="009A200D" w:rsidRDefault="00445B9A" w:rsidP="00445B9A">
            <w:pPr>
              <w:spacing w:before="0" w:after="0" w:line="240" w:lineRule="auto"/>
              <w:ind w:left="-47" w:right="-38"/>
              <w:jc w:val="center"/>
            </w:pPr>
            <w:r w:rsidRPr="009A200D">
              <w:t>1</w:t>
            </w:r>
          </w:p>
        </w:tc>
        <w:tc>
          <w:tcPr>
            <w:tcW w:w="931" w:type="dxa"/>
            <w:tcBorders>
              <w:top w:val="nil"/>
              <w:left w:val="nil"/>
              <w:bottom w:val="single" w:sz="4" w:space="0" w:color="auto"/>
              <w:right w:val="single" w:sz="4" w:space="0" w:color="auto"/>
            </w:tcBorders>
            <w:vAlign w:val="center"/>
            <w:hideMark/>
          </w:tcPr>
          <w:p w14:paraId="6D4983F2" w14:textId="77777777" w:rsidR="00445B9A" w:rsidRPr="009A200D" w:rsidRDefault="00445B9A" w:rsidP="00445B9A">
            <w:pPr>
              <w:spacing w:before="0" w:after="0" w:line="240" w:lineRule="auto"/>
              <w:ind w:left="-47" w:right="-38"/>
              <w:jc w:val="right"/>
            </w:pPr>
            <w:r w:rsidRPr="009A200D">
              <w:t xml:space="preserve"> 8,10 </w:t>
            </w:r>
          </w:p>
        </w:tc>
      </w:tr>
      <w:tr w:rsidR="00B566CA" w:rsidRPr="009A200D" w14:paraId="472D99A6" w14:textId="77777777" w:rsidTr="00B85077">
        <w:trPr>
          <w:trHeight w:val="413"/>
          <w:jc w:val="center"/>
        </w:trPr>
        <w:tc>
          <w:tcPr>
            <w:tcW w:w="852" w:type="dxa"/>
            <w:tcBorders>
              <w:top w:val="single" w:sz="4" w:space="0" w:color="auto"/>
              <w:left w:val="single" w:sz="4" w:space="0" w:color="auto"/>
              <w:bottom w:val="single" w:sz="4" w:space="0" w:color="auto"/>
              <w:right w:val="single" w:sz="4" w:space="0" w:color="auto"/>
            </w:tcBorders>
            <w:vAlign w:val="center"/>
          </w:tcPr>
          <w:p w14:paraId="1895B83D" w14:textId="77777777" w:rsidR="00445B9A" w:rsidRPr="009A200D" w:rsidRDefault="00445B9A" w:rsidP="00445B9A">
            <w:pPr>
              <w:spacing w:before="0" w:after="0" w:line="240" w:lineRule="auto"/>
              <w:ind w:left="-47" w:right="-38"/>
              <w:jc w:val="center"/>
            </w:pPr>
            <w:r w:rsidRPr="009A200D">
              <w:t>23</w:t>
            </w:r>
          </w:p>
        </w:tc>
        <w:tc>
          <w:tcPr>
            <w:tcW w:w="3963" w:type="dxa"/>
            <w:tcBorders>
              <w:top w:val="single" w:sz="4" w:space="0" w:color="auto"/>
              <w:left w:val="nil"/>
              <w:bottom w:val="single" w:sz="4" w:space="0" w:color="auto"/>
              <w:right w:val="single" w:sz="4" w:space="0" w:color="auto"/>
            </w:tcBorders>
            <w:vAlign w:val="center"/>
          </w:tcPr>
          <w:p w14:paraId="42C9BAF3" w14:textId="77777777" w:rsidR="00445B9A" w:rsidRPr="009A200D" w:rsidRDefault="00445B9A" w:rsidP="00445B9A">
            <w:pPr>
              <w:spacing w:before="0" w:after="0" w:line="240" w:lineRule="auto"/>
              <w:ind w:left="-47" w:right="-38"/>
            </w:pPr>
            <w:r w:rsidRPr="009A200D">
              <w:t>Tủ đựng tài liệu</w:t>
            </w:r>
          </w:p>
        </w:tc>
        <w:tc>
          <w:tcPr>
            <w:tcW w:w="1417" w:type="dxa"/>
            <w:tcBorders>
              <w:top w:val="single" w:sz="4" w:space="0" w:color="auto"/>
              <w:left w:val="nil"/>
              <w:bottom w:val="single" w:sz="4" w:space="0" w:color="auto"/>
              <w:right w:val="single" w:sz="4" w:space="0" w:color="auto"/>
            </w:tcBorders>
            <w:vAlign w:val="center"/>
          </w:tcPr>
          <w:p w14:paraId="5015DE5C" w14:textId="77777777" w:rsidR="00445B9A" w:rsidRPr="009A200D" w:rsidRDefault="00445B9A" w:rsidP="00445B9A">
            <w:pPr>
              <w:spacing w:before="0" w:after="0" w:line="240" w:lineRule="auto"/>
              <w:ind w:left="-47" w:right="-38"/>
              <w:jc w:val="center"/>
            </w:pPr>
            <w:r w:rsidRPr="009A200D">
              <w:t>cái</w:t>
            </w:r>
          </w:p>
        </w:tc>
        <w:tc>
          <w:tcPr>
            <w:tcW w:w="1133" w:type="dxa"/>
            <w:tcBorders>
              <w:top w:val="single" w:sz="4" w:space="0" w:color="auto"/>
              <w:left w:val="nil"/>
              <w:bottom w:val="single" w:sz="4" w:space="0" w:color="auto"/>
              <w:right w:val="single" w:sz="4" w:space="0" w:color="auto"/>
            </w:tcBorders>
            <w:vAlign w:val="center"/>
          </w:tcPr>
          <w:p w14:paraId="72004057" w14:textId="77777777" w:rsidR="00445B9A" w:rsidRPr="009A200D" w:rsidRDefault="00445B9A" w:rsidP="00445B9A">
            <w:pPr>
              <w:spacing w:before="0" w:after="0" w:line="240" w:lineRule="auto"/>
              <w:ind w:left="-47" w:right="-38"/>
              <w:jc w:val="center"/>
            </w:pPr>
            <w:r w:rsidRPr="009A200D">
              <w:t>60</w:t>
            </w:r>
          </w:p>
        </w:tc>
        <w:tc>
          <w:tcPr>
            <w:tcW w:w="710" w:type="dxa"/>
            <w:tcBorders>
              <w:top w:val="single" w:sz="4" w:space="0" w:color="auto"/>
              <w:left w:val="nil"/>
              <w:bottom w:val="single" w:sz="4" w:space="0" w:color="auto"/>
              <w:right w:val="single" w:sz="4" w:space="0" w:color="auto"/>
            </w:tcBorders>
            <w:vAlign w:val="center"/>
          </w:tcPr>
          <w:p w14:paraId="0EB15068" w14:textId="77777777" w:rsidR="00445B9A" w:rsidRPr="009A200D" w:rsidRDefault="00445B9A" w:rsidP="00445B9A">
            <w:pPr>
              <w:spacing w:before="0" w:after="0" w:line="240" w:lineRule="auto"/>
              <w:ind w:left="-47" w:right="-38"/>
              <w:jc w:val="center"/>
            </w:pPr>
            <w:r w:rsidRPr="009A200D">
              <w:t>1</w:t>
            </w:r>
          </w:p>
        </w:tc>
        <w:tc>
          <w:tcPr>
            <w:tcW w:w="931" w:type="dxa"/>
            <w:tcBorders>
              <w:top w:val="single" w:sz="4" w:space="0" w:color="auto"/>
              <w:left w:val="nil"/>
              <w:bottom w:val="single" w:sz="4" w:space="0" w:color="auto"/>
              <w:right w:val="single" w:sz="4" w:space="0" w:color="auto"/>
            </w:tcBorders>
            <w:vAlign w:val="center"/>
          </w:tcPr>
          <w:p w14:paraId="43665091" w14:textId="77777777" w:rsidR="00445B9A" w:rsidRPr="009A200D" w:rsidRDefault="00445B9A" w:rsidP="00445B9A">
            <w:pPr>
              <w:spacing w:before="0" w:after="0" w:line="240" w:lineRule="auto"/>
              <w:ind w:left="-47" w:right="-38"/>
              <w:jc w:val="right"/>
            </w:pPr>
            <w:r w:rsidRPr="009A200D">
              <w:t xml:space="preserve"> 8,10 </w:t>
            </w:r>
          </w:p>
        </w:tc>
      </w:tr>
      <w:tr w:rsidR="00B566CA" w:rsidRPr="009A200D" w14:paraId="28927663" w14:textId="77777777" w:rsidTr="00B85077">
        <w:trPr>
          <w:trHeight w:val="413"/>
          <w:jc w:val="center"/>
        </w:trPr>
        <w:tc>
          <w:tcPr>
            <w:tcW w:w="852" w:type="dxa"/>
            <w:tcBorders>
              <w:top w:val="single" w:sz="4" w:space="0" w:color="auto"/>
              <w:left w:val="single" w:sz="4" w:space="0" w:color="auto"/>
              <w:bottom w:val="single" w:sz="4" w:space="0" w:color="auto"/>
              <w:right w:val="single" w:sz="4" w:space="0" w:color="auto"/>
            </w:tcBorders>
            <w:vAlign w:val="center"/>
          </w:tcPr>
          <w:p w14:paraId="3B6C6061" w14:textId="77777777" w:rsidR="00445B9A" w:rsidRPr="009A200D" w:rsidRDefault="00445B9A" w:rsidP="00445B9A">
            <w:pPr>
              <w:spacing w:before="0" w:after="0" w:line="240" w:lineRule="auto"/>
              <w:ind w:left="-47" w:right="-38"/>
              <w:jc w:val="center"/>
            </w:pPr>
            <w:r w:rsidRPr="009A200D">
              <w:t>24</w:t>
            </w:r>
          </w:p>
        </w:tc>
        <w:tc>
          <w:tcPr>
            <w:tcW w:w="3963" w:type="dxa"/>
            <w:tcBorders>
              <w:top w:val="single" w:sz="4" w:space="0" w:color="auto"/>
              <w:left w:val="nil"/>
              <w:bottom w:val="single" w:sz="4" w:space="0" w:color="auto"/>
              <w:right w:val="single" w:sz="4" w:space="0" w:color="auto"/>
            </w:tcBorders>
            <w:vAlign w:val="center"/>
          </w:tcPr>
          <w:p w14:paraId="47BA325E" w14:textId="168B7EDA" w:rsidR="00445B9A" w:rsidRPr="009A200D" w:rsidRDefault="00F6103D" w:rsidP="00445B9A">
            <w:pPr>
              <w:spacing w:before="0" w:after="0" w:line="240" w:lineRule="auto"/>
              <w:ind w:left="-47" w:right="-38"/>
            </w:pPr>
            <w:r w:rsidRPr="009A200D">
              <w:t xml:space="preserve">Card màn hình chuyên đồ hoạ </w:t>
            </w:r>
          </w:p>
        </w:tc>
        <w:tc>
          <w:tcPr>
            <w:tcW w:w="1417" w:type="dxa"/>
            <w:tcBorders>
              <w:top w:val="single" w:sz="4" w:space="0" w:color="auto"/>
              <w:left w:val="nil"/>
              <w:bottom w:val="single" w:sz="4" w:space="0" w:color="auto"/>
              <w:right w:val="single" w:sz="4" w:space="0" w:color="auto"/>
            </w:tcBorders>
            <w:vAlign w:val="center"/>
          </w:tcPr>
          <w:p w14:paraId="4D2B24C7" w14:textId="77777777" w:rsidR="00445B9A" w:rsidRPr="009A200D" w:rsidRDefault="00445B9A" w:rsidP="00445B9A">
            <w:pPr>
              <w:spacing w:before="0" w:after="0" w:line="240" w:lineRule="auto"/>
              <w:ind w:left="-47" w:right="-38"/>
              <w:jc w:val="center"/>
            </w:pPr>
            <w:r w:rsidRPr="009A200D">
              <w:t>cái</w:t>
            </w:r>
          </w:p>
        </w:tc>
        <w:tc>
          <w:tcPr>
            <w:tcW w:w="1133" w:type="dxa"/>
            <w:tcBorders>
              <w:top w:val="single" w:sz="4" w:space="0" w:color="auto"/>
              <w:left w:val="nil"/>
              <w:bottom w:val="single" w:sz="4" w:space="0" w:color="auto"/>
              <w:right w:val="single" w:sz="4" w:space="0" w:color="auto"/>
            </w:tcBorders>
            <w:vAlign w:val="center"/>
          </w:tcPr>
          <w:p w14:paraId="0B2EBDF6" w14:textId="77777777" w:rsidR="00445B9A" w:rsidRPr="009A200D" w:rsidRDefault="00445B9A" w:rsidP="00445B9A">
            <w:pPr>
              <w:spacing w:before="0" w:after="0" w:line="240" w:lineRule="auto"/>
              <w:ind w:left="-47" w:right="-38"/>
              <w:jc w:val="center"/>
            </w:pPr>
            <w:r w:rsidRPr="009A200D">
              <w:t>36</w:t>
            </w:r>
          </w:p>
        </w:tc>
        <w:tc>
          <w:tcPr>
            <w:tcW w:w="710" w:type="dxa"/>
            <w:tcBorders>
              <w:top w:val="single" w:sz="4" w:space="0" w:color="auto"/>
              <w:left w:val="nil"/>
              <w:bottom w:val="single" w:sz="4" w:space="0" w:color="auto"/>
              <w:right w:val="single" w:sz="4" w:space="0" w:color="auto"/>
            </w:tcBorders>
            <w:vAlign w:val="center"/>
          </w:tcPr>
          <w:p w14:paraId="1B3A4DC7" w14:textId="77777777" w:rsidR="00445B9A" w:rsidRPr="009A200D" w:rsidRDefault="00445B9A" w:rsidP="00445B9A">
            <w:pPr>
              <w:spacing w:before="0" w:after="0" w:line="240" w:lineRule="auto"/>
              <w:ind w:left="-47" w:right="-38"/>
              <w:jc w:val="center"/>
            </w:pPr>
            <w:r w:rsidRPr="009A200D">
              <w:t>5</w:t>
            </w:r>
          </w:p>
        </w:tc>
        <w:tc>
          <w:tcPr>
            <w:tcW w:w="931" w:type="dxa"/>
            <w:tcBorders>
              <w:top w:val="single" w:sz="4" w:space="0" w:color="auto"/>
              <w:left w:val="nil"/>
              <w:bottom w:val="single" w:sz="4" w:space="0" w:color="auto"/>
              <w:right w:val="single" w:sz="4" w:space="0" w:color="auto"/>
            </w:tcBorders>
            <w:vAlign w:val="center"/>
          </w:tcPr>
          <w:p w14:paraId="26C682BE" w14:textId="77777777" w:rsidR="00445B9A" w:rsidRPr="009A200D" w:rsidRDefault="00445B9A" w:rsidP="00445B9A">
            <w:pPr>
              <w:spacing w:before="0" w:after="0" w:line="240" w:lineRule="auto"/>
              <w:ind w:left="-47" w:right="-38"/>
              <w:jc w:val="right"/>
            </w:pPr>
            <w:r w:rsidRPr="009A200D">
              <w:t xml:space="preserve"> 40,52 </w:t>
            </w:r>
          </w:p>
        </w:tc>
      </w:tr>
      <w:tr w:rsidR="00B566CA" w:rsidRPr="009A200D" w14:paraId="448F499B" w14:textId="77777777" w:rsidTr="00B85077">
        <w:trPr>
          <w:trHeight w:val="413"/>
          <w:jc w:val="center"/>
        </w:trPr>
        <w:tc>
          <w:tcPr>
            <w:tcW w:w="852" w:type="dxa"/>
            <w:tcBorders>
              <w:top w:val="single" w:sz="4" w:space="0" w:color="auto"/>
              <w:left w:val="single" w:sz="4" w:space="0" w:color="auto"/>
              <w:bottom w:val="single" w:sz="4" w:space="0" w:color="auto"/>
              <w:right w:val="single" w:sz="4" w:space="0" w:color="auto"/>
            </w:tcBorders>
            <w:vAlign w:val="center"/>
          </w:tcPr>
          <w:p w14:paraId="15D472C2" w14:textId="77777777" w:rsidR="00445B9A" w:rsidRPr="009A200D" w:rsidRDefault="00445B9A" w:rsidP="00445B9A">
            <w:pPr>
              <w:spacing w:before="0" w:after="0" w:line="240" w:lineRule="auto"/>
              <w:ind w:left="-47" w:right="-38"/>
              <w:jc w:val="center"/>
            </w:pPr>
            <w:r w:rsidRPr="009A200D">
              <w:t>25</w:t>
            </w:r>
          </w:p>
        </w:tc>
        <w:tc>
          <w:tcPr>
            <w:tcW w:w="3963" w:type="dxa"/>
            <w:tcBorders>
              <w:top w:val="single" w:sz="4" w:space="0" w:color="auto"/>
              <w:left w:val="nil"/>
              <w:bottom w:val="single" w:sz="4" w:space="0" w:color="auto"/>
              <w:right w:val="single" w:sz="4" w:space="0" w:color="auto"/>
            </w:tcBorders>
            <w:vAlign w:val="center"/>
          </w:tcPr>
          <w:p w14:paraId="12433833" w14:textId="77777777" w:rsidR="00445B9A" w:rsidRPr="009A200D" w:rsidRDefault="00445B9A" w:rsidP="00445B9A">
            <w:pPr>
              <w:spacing w:before="0" w:after="0" w:line="240" w:lineRule="auto"/>
              <w:ind w:left="-47" w:right="-38"/>
            </w:pPr>
            <w:r w:rsidRPr="009A200D">
              <w:t>Bộ vi xử lý đáp ứng AI</w:t>
            </w:r>
          </w:p>
        </w:tc>
        <w:tc>
          <w:tcPr>
            <w:tcW w:w="1417" w:type="dxa"/>
            <w:tcBorders>
              <w:top w:val="single" w:sz="4" w:space="0" w:color="auto"/>
              <w:left w:val="nil"/>
              <w:bottom w:val="single" w:sz="4" w:space="0" w:color="auto"/>
              <w:right w:val="single" w:sz="4" w:space="0" w:color="auto"/>
            </w:tcBorders>
            <w:vAlign w:val="center"/>
          </w:tcPr>
          <w:p w14:paraId="37CFA716" w14:textId="77777777" w:rsidR="00445B9A" w:rsidRPr="009A200D" w:rsidRDefault="00445B9A" w:rsidP="00445B9A">
            <w:pPr>
              <w:spacing w:before="0" w:after="0" w:line="240" w:lineRule="auto"/>
              <w:ind w:left="-47" w:right="-38"/>
              <w:jc w:val="center"/>
            </w:pPr>
            <w:r w:rsidRPr="009A200D">
              <w:t>cái</w:t>
            </w:r>
          </w:p>
        </w:tc>
        <w:tc>
          <w:tcPr>
            <w:tcW w:w="1133" w:type="dxa"/>
            <w:tcBorders>
              <w:top w:val="single" w:sz="4" w:space="0" w:color="auto"/>
              <w:left w:val="nil"/>
              <w:bottom w:val="single" w:sz="4" w:space="0" w:color="auto"/>
              <w:right w:val="single" w:sz="4" w:space="0" w:color="auto"/>
            </w:tcBorders>
            <w:vAlign w:val="center"/>
          </w:tcPr>
          <w:p w14:paraId="3449D76D" w14:textId="77777777" w:rsidR="00445B9A" w:rsidRPr="009A200D" w:rsidRDefault="00445B9A" w:rsidP="00445B9A">
            <w:pPr>
              <w:spacing w:before="0" w:after="0" w:line="240" w:lineRule="auto"/>
              <w:ind w:left="-47" w:right="-38"/>
              <w:jc w:val="center"/>
            </w:pPr>
            <w:r w:rsidRPr="009A200D">
              <w:t>36</w:t>
            </w:r>
          </w:p>
        </w:tc>
        <w:tc>
          <w:tcPr>
            <w:tcW w:w="710" w:type="dxa"/>
            <w:tcBorders>
              <w:top w:val="single" w:sz="4" w:space="0" w:color="auto"/>
              <w:left w:val="nil"/>
              <w:bottom w:val="single" w:sz="4" w:space="0" w:color="auto"/>
              <w:right w:val="single" w:sz="4" w:space="0" w:color="auto"/>
            </w:tcBorders>
            <w:vAlign w:val="center"/>
          </w:tcPr>
          <w:p w14:paraId="0FDA41AC" w14:textId="77777777" w:rsidR="00445B9A" w:rsidRPr="009A200D" w:rsidRDefault="00445B9A" w:rsidP="00445B9A">
            <w:pPr>
              <w:spacing w:before="0" w:after="0" w:line="240" w:lineRule="auto"/>
              <w:ind w:left="-47" w:right="-38"/>
              <w:jc w:val="center"/>
            </w:pPr>
            <w:r w:rsidRPr="009A200D">
              <w:t>5</w:t>
            </w:r>
          </w:p>
        </w:tc>
        <w:tc>
          <w:tcPr>
            <w:tcW w:w="931" w:type="dxa"/>
            <w:tcBorders>
              <w:top w:val="single" w:sz="4" w:space="0" w:color="auto"/>
              <w:left w:val="nil"/>
              <w:bottom w:val="single" w:sz="4" w:space="0" w:color="auto"/>
              <w:right w:val="single" w:sz="4" w:space="0" w:color="auto"/>
            </w:tcBorders>
            <w:vAlign w:val="center"/>
          </w:tcPr>
          <w:p w14:paraId="43162B7E" w14:textId="77777777" w:rsidR="00445B9A" w:rsidRPr="009A200D" w:rsidRDefault="00445B9A" w:rsidP="00445B9A">
            <w:pPr>
              <w:spacing w:before="0" w:after="0" w:line="240" w:lineRule="auto"/>
              <w:ind w:left="-47" w:right="-38"/>
              <w:jc w:val="right"/>
            </w:pPr>
            <w:r w:rsidRPr="009A200D">
              <w:t xml:space="preserve"> 40,52 </w:t>
            </w:r>
          </w:p>
        </w:tc>
      </w:tr>
      <w:tr w:rsidR="00B566CA" w:rsidRPr="009A200D" w14:paraId="1B42B9BE" w14:textId="77777777" w:rsidTr="00B85077">
        <w:trPr>
          <w:trHeight w:val="413"/>
          <w:jc w:val="center"/>
        </w:trPr>
        <w:tc>
          <w:tcPr>
            <w:tcW w:w="852" w:type="dxa"/>
            <w:tcBorders>
              <w:top w:val="single" w:sz="4" w:space="0" w:color="auto"/>
              <w:left w:val="single" w:sz="4" w:space="0" w:color="auto"/>
              <w:bottom w:val="single" w:sz="4" w:space="0" w:color="auto"/>
              <w:right w:val="single" w:sz="4" w:space="0" w:color="auto"/>
            </w:tcBorders>
            <w:vAlign w:val="center"/>
          </w:tcPr>
          <w:p w14:paraId="48078810" w14:textId="77777777" w:rsidR="00445B9A" w:rsidRPr="009A200D" w:rsidRDefault="00445B9A" w:rsidP="00445B9A">
            <w:pPr>
              <w:spacing w:before="0" w:after="0" w:line="240" w:lineRule="auto"/>
              <w:ind w:left="-47" w:right="-38"/>
              <w:jc w:val="center"/>
            </w:pPr>
            <w:r w:rsidRPr="009A200D">
              <w:t>26</w:t>
            </w:r>
          </w:p>
        </w:tc>
        <w:tc>
          <w:tcPr>
            <w:tcW w:w="3963" w:type="dxa"/>
            <w:tcBorders>
              <w:top w:val="single" w:sz="4" w:space="0" w:color="auto"/>
              <w:left w:val="nil"/>
              <w:bottom w:val="single" w:sz="4" w:space="0" w:color="auto"/>
              <w:right w:val="single" w:sz="4" w:space="0" w:color="auto"/>
            </w:tcBorders>
            <w:vAlign w:val="center"/>
          </w:tcPr>
          <w:p w14:paraId="63FBB5F6" w14:textId="77777777" w:rsidR="00445B9A" w:rsidRPr="009A200D" w:rsidRDefault="00445B9A" w:rsidP="00445B9A">
            <w:pPr>
              <w:spacing w:before="0" w:after="0" w:line="240" w:lineRule="auto"/>
              <w:ind w:left="-47" w:right="-38"/>
            </w:pPr>
            <w:r w:rsidRPr="009A200D">
              <w:t>Ổ NVMe M2, Gen 5</w:t>
            </w:r>
          </w:p>
        </w:tc>
        <w:tc>
          <w:tcPr>
            <w:tcW w:w="1417" w:type="dxa"/>
            <w:tcBorders>
              <w:top w:val="single" w:sz="4" w:space="0" w:color="auto"/>
              <w:left w:val="nil"/>
              <w:bottom w:val="single" w:sz="4" w:space="0" w:color="auto"/>
              <w:right w:val="single" w:sz="4" w:space="0" w:color="auto"/>
            </w:tcBorders>
            <w:vAlign w:val="center"/>
          </w:tcPr>
          <w:p w14:paraId="4A808AA3" w14:textId="77777777" w:rsidR="00445B9A" w:rsidRPr="009A200D" w:rsidRDefault="00445B9A" w:rsidP="00445B9A">
            <w:pPr>
              <w:spacing w:before="0" w:after="0" w:line="240" w:lineRule="auto"/>
              <w:ind w:left="-47" w:right="-38"/>
              <w:jc w:val="center"/>
            </w:pPr>
            <w:r w:rsidRPr="009A200D">
              <w:t>cái</w:t>
            </w:r>
          </w:p>
        </w:tc>
        <w:tc>
          <w:tcPr>
            <w:tcW w:w="1133" w:type="dxa"/>
            <w:tcBorders>
              <w:top w:val="single" w:sz="4" w:space="0" w:color="auto"/>
              <w:left w:val="nil"/>
              <w:bottom w:val="single" w:sz="4" w:space="0" w:color="auto"/>
              <w:right w:val="single" w:sz="4" w:space="0" w:color="auto"/>
            </w:tcBorders>
            <w:vAlign w:val="center"/>
          </w:tcPr>
          <w:p w14:paraId="40537B1D" w14:textId="77777777" w:rsidR="00445B9A" w:rsidRPr="009A200D" w:rsidRDefault="00445B9A" w:rsidP="00445B9A">
            <w:pPr>
              <w:spacing w:before="0" w:after="0" w:line="240" w:lineRule="auto"/>
              <w:ind w:left="-47" w:right="-38"/>
              <w:jc w:val="center"/>
            </w:pPr>
            <w:r w:rsidRPr="009A200D">
              <w:t>36</w:t>
            </w:r>
          </w:p>
        </w:tc>
        <w:tc>
          <w:tcPr>
            <w:tcW w:w="710" w:type="dxa"/>
            <w:tcBorders>
              <w:top w:val="single" w:sz="4" w:space="0" w:color="auto"/>
              <w:left w:val="nil"/>
              <w:bottom w:val="single" w:sz="4" w:space="0" w:color="auto"/>
              <w:right w:val="single" w:sz="4" w:space="0" w:color="auto"/>
            </w:tcBorders>
            <w:vAlign w:val="center"/>
          </w:tcPr>
          <w:p w14:paraId="5DA6D097" w14:textId="77777777" w:rsidR="00445B9A" w:rsidRPr="009A200D" w:rsidRDefault="00445B9A" w:rsidP="00445B9A">
            <w:pPr>
              <w:spacing w:before="0" w:after="0" w:line="240" w:lineRule="auto"/>
              <w:ind w:left="-47" w:right="-38"/>
              <w:jc w:val="center"/>
            </w:pPr>
            <w:r w:rsidRPr="009A200D">
              <w:t>5</w:t>
            </w:r>
          </w:p>
        </w:tc>
        <w:tc>
          <w:tcPr>
            <w:tcW w:w="931" w:type="dxa"/>
            <w:tcBorders>
              <w:top w:val="single" w:sz="4" w:space="0" w:color="auto"/>
              <w:left w:val="nil"/>
              <w:bottom w:val="single" w:sz="4" w:space="0" w:color="auto"/>
              <w:right w:val="single" w:sz="4" w:space="0" w:color="auto"/>
            </w:tcBorders>
            <w:vAlign w:val="center"/>
          </w:tcPr>
          <w:p w14:paraId="639D0E84" w14:textId="77777777" w:rsidR="00445B9A" w:rsidRPr="009A200D" w:rsidRDefault="00445B9A" w:rsidP="00445B9A">
            <w:pPr>
              <w:spacing w:before="0" w:after="0" w:line="240" w:lineRule="auto"/>
              <w:ind w:left="-47" w:right="-38"/>
              <w:jc w:val="right"/>
            </w:pPr>
            <w:r w:rsidRPr="009A200D">
              <w:t xml:space="preserve"> 40,52 </w:t>
            </w:r>
          </w:p>
        </w:tc>
      </w:tr>
      <w:tr w:rsidR="00B566CA" w:rsidRPr="009A200D" w14:paraId="3538760F" w14:textId="77777777" w:rsidTr="00B85077">
        <w:trPr>
          <w:trHeight w:val="413"/>
          <w:jc w:val="center"/>
        </w:trPr>
        <w:tc>
          <w:tcPr>
            <w:tcW w:w="852" w:type="dxa"/>
            <w:tcBorders>
              <w:top w:val="single" w:sz="4" w:space="0" w:color="auto"/>
              <w:left w:val="single" w:sz="4" w:space="0" w:color="auto"/>
              <w:bottom w:val="single" w:sz="4" w:space="0" w:color="auto"/>
              <w:right w:val="single" w:sz="4" w:space="0" w:color="auto"/>
            </w:tcBorders>
            <w:vAlign w:val="center"/>
          </w:tcPr>
          <w:p w14:paraId="69DC750E" w14:textId="77777777" w:rsidR="00445B9A" w:rsidRPr="009A200D" w:rsidRDefault="00445B9A" w:rsidP="00445B9A">
            <w:pPr>
              <w:spacing w:before="0" w:after="0" w:line="240" w:lineRule="auto"/>
              <w:ind w:left="-47" w:right="-38"/>
              <w:jc w:val="center"/>
            </w:pPr>
            <w:r w:rsidRPr="009A200D">
              <w:t>27</w:t>
            </w:r>
          </w:p>
        </w:tc>
        <w:tc>
          <w:tcPr>
            <w:tcW w:w="3963" w:type="dxa"/>
            <w:tcBorders>
              <w:top w:val="single" w:sz="4" w:space="0" w:color="auto"/>
              <w:left w:val="nil"/>
              <w:bottom w:val="single" w:sz="4" w:space="0" w:color="auto"/>
              <w:right w:val="single" w:sz="4" w:space="0" w:color="auto"/>
            </w:tcBorders>
            <w:vAlign w:val="center"/>
          </w:tcPr>
          <w:p w14:paraId="49837B6B" w14:textId="77777777" w:rsidR="00445B9A" w:rsidRPr="009A200D" w:rsidRDefault="00445B9A" w:rsidP="00445B9A">
            <w:pPr>
              <w:spacing w:before="0" w:after="0" w:line="240" w:lineRule="auto"/>
              <w:ind w:left="-47" w:right="-38"/>
            </w:pPr>
            <w:r w:rsidRPr="009A200D">
              <w:t>Bàn dập ghim loại nhỏ</w:t>
            </w:r>
          </w:p>
        </w:tc>
        <w:tc>
          <w:tcPr>
            <w:tcW w:w="1417" w:type="dxa"/>
            <w:tcBorders>
              <w:top w:val="single" w:sz="4" w:space="0" w:color="auto"/>
              <w:left w:val="nil"/>
              <w:bottom w:val="single" w:sz="4" w:space="0" w:color="auto"/>
              <w:right w:val="single" w:sz="4" w:space="0" w:color="auto"/>
            </w:tcBorders>
            <w:vAlign w:val="center"/>
          </w:tcPr>
          <w:p w14:paraId="54228FD6" w14:textId="77777777" w:rsidR="00445B9A" w:rsidRPr="009A200D" w:rsidRDefault="00445B9A" w:rsidP="00445B9A">
            <w:pPr>
              <w:spacing w:before="0" w:after="0" w:line="240" w:lineRule="auto"/>
              <w:ind w:left="-47" w:right="-38"/>
              <w:jc w:val="center"/>
            </w:pPr>
            <w:r w:rsidRPr="009A200D">
              <w:t>cái</w:t>
            </w:r>
          </w:p>
        </w:tc>
        <w:tc>
          <w:tcPr>
            <w:tcW w:w="1133" w:type="dxa"/>
            <w:tcBorders>
              <w:top w:val="single" w:sz="4" w:space="0" w:color="auto"/>
              <w:left w:val="nil"/>
              <w:bottom w:val="single" w:sz="4" w:space="0" w:color="auto"/>
              <w:right w:val="single" w:sz="4" w:space="0" w:color="auto"/>
            </w:tcBorders>
            <w:vAlign w:val="center"/>
          </w:tcPr>
          <w:p w14:paraId="4CF4E806" w14:textId="77777777" w:rsidR="00445B9A" w:rsidRPr="009A200D" w:rsidRDefault="00445B9A" w:rsidP="00445B9A">
            <w:pPr>
              <w:spacing w:before="0" w:after="0" w:line="240" w:lineRule="auto"/>
              <w:ind w:left="-47" w:right="-38"/>
              <w:jc w:val="center"/>
            </w:pPr>
            <w:r w:rsidRPr="009A200D">
              <w:t>24</w:t>
            </w:r>
          </w:p>
        </w:tc>
        <w:tc>
          <w:tcPr>
            <w:tcW w:w="710" w:type="dxa"/>
            <w:tcBorders>
              <w:top w:val="single" w:sz="4" w:space="0" w:color="auto"/>
              <w:left w:val="nil"/>
              <w:bottom w:val="single" w:sz="4" w:space="0" w:color="auto"/>
              <w:right w:val="single" w:sz="4" w:space="0" w:color="auto"/>
            </w:tcBorders>
            <w:vAlign w:val="center"/>
          </w:tcPr>
          <w:p w14:paraId="6A75FB81" w14:textId="77777777" w:rsidR="00445B9A" w:rsidRPr="009A200D" w:rsidRDefault="00445B9A" w:rsidP="00445B9A">
            <w:pPr>
              <w:spacing w:before="0" w:after="0" w:line="240" w:lineRule="auto"/>
              <w:ind w:left="-47" w:right="-38"/>
              <w:jc w:val="center"/>
            </w:pPr>
            <w:r w:rsidRPr="009A200D">
              <w:t>5</w:t>
            </w:r>
          </w:p>
        </w:tc>
        <w:tc>
          <w:tcPr>
            <w:tcW w:w="931" w:type="dxa"/>
            <w:tcBorders>
              <w:top w:val="single" w:sz="4" w:space="0" w:color="auto"/>
              <w:left w:val="nil"/>
              <w:bottom w:val="single" w:sz="4" w:space="0" w:color="auto"/>
              <w:right w:val="single" w:sz="4" w:space="0" w:color="auto"/>
            </w:tcBorders>
            <w:vAlign w:val="center"/>
          </w:tcPr>
          <w:p w14:paraId="4B3E6F16" w14:textId="77777777" w:rsidR="00445B9A" w:rsidRPr="009A200D" w:rsidRDefault="00445B9A" w:rsidP="00445B9A">
            <w:pPr>
              <w:spacing w:before="0" w:after="0" w:line="240" w:lineRule="auto"/>
              <w:ind w:left="-47" w:right="-38"/>
              <w:jc w:val="right"/>
            </w:pPr>
            <w:r w:rsidRPr="009A200D">
              <w:t xml:space="preserve"> 40,52 </w:t>
            </w:r>
          </w:p>
        </w:tc>
      </w:tr>
    </w:tbl>
    <w:p w14:paraId="188D739E" w14:textId="2AB0128C" w:rsidR="00AC45C7" w:rsidRPr="009A200D" w:rsidRDefault="00AC45C7" w:rsidP="002D38EF">
      <w:pPr>
        <w:spacing w:line="240" w:lineRule="auto"/>
        <w:ind w:firstLine="720"/>
        <w:jc w:val="both"/>
        <w:rPr>
          <w:b/>
          <w:lang w:val="nb-NO"/>
        </w:rPr>
      </w:pPr>
      <w:r w:rsidRPr="009A200D">
        <w:rPr>
          <w:b/>
          <w:lang w:val="nb-NO"/>
        </w:rPr>
        <w:t xml:space="preserve">4. </w:t>
      </w:r>
      <w:r w:rsidR="005846F8" w:rsidRPr="009A200D">
        <w:rPr>
          <w:b/>
          <w:lang w:val="nb-NO"/>
        </w:rPr>
        <w:t>Định mức tiêu hao vật liệu:</w:t>
      </w:r>
      <w:r w:rsidRPr="009A200D">
        <w:rPr>
          <w:b/>
          <w:lang w:val="nb-NO"/>
        </w:rPr>
        <w:t xml:space="preserve"> </w:t>
      </w:r>
      <w:r w:rsidRPr="009A200D">
        <w:rPr>
          <w:bCs/>
          <w:i/>
          <w:lang w:val="nb-NO"/>
        </w:rPr>
        <w:t>tính cho 100 km</w:t>
      </w:r>
      <w:r w:rsidRPr="009A200D">
        <w:rPr>
          <w:bCs/>
          <w:i/>
          <w:vertAlign w:val="superscript"/>
          <w:lang w:val="nb-NO"/>
        </w:rPr>
        <w:t>2</w:t>
      </w:r>
    </w:p>
    <w:p w14:paraId="059937D6" w14:textId="1C1D844F" w:rsidR="00AC45C7" w:rsidRPr="009A200D" w:rsidRDefault="006C48CC" w:rsidP="002D38EF">
      <w:pPr>
        <w:spacing w:line="240" w:lineRule="auto"/>
        <w:ind w:firstLine="720"/>
        <w:jc w:val="both"/>
        <w:rPr>
          <w:lang w:val="nb-NO"/>
        </w:rPr>
      </w:pPr>
      <w:r w:rsidRPr="009A200D">
        <w:rPr>
          <w:lang w:val="nb-NO"/>
        </w:rPr>
        <w:t xml:space="preserve">Định mức tiêu hao vật </w:t>
      </w:r>
      <w:r w:rsidR="005B0995" w:rsidRPr="009A200D">
        <w:rPr>
          <w:lang w:val="nb-NO"/>
        </w:rPr>
        <w:t xml:space="preserve">liệu </w:t>
      </w:r>
      <w:r w:rsidR="00C8402C" w:rsidRPr="009A200D">
        <w:rPr>
          <w:lang w:val="nb-NO"/>
        </w:rPr>
        <w:t>công tác văn phòng hàng năm nghiên cứu địa mạo, tai biến địa chất sụt lún, sạt lở bờ sông</w:t>
      </w:r>
      <w:r w:rsidR="00E87F80" w:rsidRPr="009A200D">
        <w:rPr>
          <w:lang w:val="nb-NO"/>
        </w:rPr>
        <w:t xml:space="preserve"> </w:t>
      </w:r>
      <w:r w:rsidR="00FA4FD5" w:rsidRPr="009A200D">
        <w:rPr>
          <w:lang w:val="nb-NO"/>
        </w:rPr>
        <w:t xml:space="preserve">quy định tại </w:t>
      </w:r>
      <w:r w:rsidR="00B04EC3" w:rsidRPr="009A200D">
        <w:rPr>
          <w:lang w:val="nb-NO"/>
        </w:rPr>
        <w:t>bảng sau:</w:t>
      </w:r>
    </w:p>
    <w:p w14:paraId="61FFD280" w14:textId="1E88DE6E" w:rsidR="00AC45C7" w:rsidRPr="009A200D" w:rsidRDefault="007B57CF" w:rsidP="0065062F">
      <w:pPr>
        <w:spacing w:line="240" w:lineRule="auto"/>
        <w:ind w:firstLine="720"/>
        <w:jc w:val="right"/>
      </w:pPr>
      <w:r w:rsidRPr="009A200D">
        <w:t>Bả</w:t>
      </w:r>
      <w:r w:rsidR="00AC45C7" w:rsidRPr="009A200D">
        <w:t>ng</w:t>
      </w:r>
      <w:r w:rsidR="00161364" w:rsidRPr="009A200D">
        <w:t xml:space="preserve"> số</w:t>
      </w:r>
      <w:r w:rsidR="00AC45C7" w:rsidRPr="009A200D">
        <w:t xml:space="preserve"> </w:t>
      </w:r>
      <w:r w:rsidR="00A91041" w:rsidRPr="009A200D">
        <w:t>70</w:t>
      </w:r>
    </w:p>
    <w:tbl>
      <w:tblPr>
        <w:tblW w:w="8947" w:type="dxa"/>
        <w:jc w:val="center"/>
        <w:tblLook w:val="04A0" w:firstRow="1" w:lastRow="0" w:firstColumn="1" w:lastColumn="0" w:noHBand="0" w:noVBand="1"/>
      </w:tblPr>
      <w:tblGrid>
        <w:gridCol w:w="740"/>
        <w:gridCol w:w="5067"/>
        <w:gridCol w:w="1520"/>
        <w:gridCol w:w="1620"/>
      </w:tblGrid>
      <w:tr w:rsidR="00B566CA" w:rsidRPr="009A200D" w14:paraId="29611D0C" w14:textId="77777777" w:rsidTr="001B28C4">
        <w:trPr>
          <w:trHeight w:val="337"/>
          <w:tblHeader/>
          <w:jc w:val="center"/>
        </w:trPr>
        <w:tc>
          <w:tcPr>
            <w:tcW w:w="740" w:type="dxa"/>
            <w:tcBorders>
              <w:top w:val="single" w:sz="4" w:space="0" w:color="auto"/>
              <w:left w:val="single" w:sz="4" w:space="0" w:color="auto"/>
              <w:bottom w:val="single" w:sz="4" w:space="0" w:color="auto"/>
              <w:right w:val="single" w:sz="4" w:space="0" w:color="auto"/>
            </w:tcBorders>
            <w:vAlign w:val="center"/>
            <w:hideMark/>
          </w:tcPr>
          <w:p w14:paraId="45665120" w14:textId="77777777" w:rsidR="0006776B" w:rsidRPr="009A200D" w:rsidRDefault="0006776B" w:rsidP="0006776B">
            <w:pPr>
              <w:spacing w:before="0" w:after="0" w:line="240" w:lineRule="auto"/>
              <w:jc w:val="center"/>
              <w:rPr>
                <w:b/>
                <w:bCs/>
                <w:sz w:val="26"/>
                <w:szCs w:val="26"/>
              </w:rPr>
            </w:pPr>
            <w:r w:rsidRPr="009A200D">
              <w:rPr>
                <w:b/>
                <w:bCs/>
                <w:sz w:val="26"/>
                <w:szCs w:val="26"/>
              </w:rPr>
              <w:t>TT</w:t>
            </w:r>
          </w:p>
        </w:tc>
        <w:tc>
          <w:tcPr>
            <w:tcW w:w="5067" w:type="dxa"/>
            <w:tcBorders>
              <w:top w:val="single" w:sz="4" w:space="0" w:color="auto"/>
              <w:left w:val="nil"/>
              <w:bottom w:val="single" w:sz="4" w:space="0" w:color="auto"/>
              <w:right w:val="single" w:sz="4" w:space="0" w:color="auto"/>
            </w:tcBorders>
            <w:vAlign w:val="center"/>
            <w:hideMark/>
          </w:tcPr>
          <w:p w14:paraId="01431311" w14:textId="77777777" w:rsidR="0006776B" w:rsidRPr="009A200D" w:rsidRDefault="0006776B" w:rsidP="0006776B">
            <w:pPr>
              <w:spacing w:before="0" w:after="0" w:line="240" w:lineRule="auto"/>
              <w:jc w:val="center"/>
              <w:rPr>
                <w:b/>
                <w:bCs/>
                <w:sz w:val="26"/>
                <w:szCs w:val="26"/>
              </w:rPr>
            </w:pPr>
            <w:r w:rsidRPr="009A200D">
              <w:rPr>
                <w:b/>
                <w:bCs/>
                <w:sz w:val="26"/>
                <w:szCs w:val="26"/>
              </w:rPr>
              <w:t>Danh mục vật liệu</w:t>
            </w:r>
          </w:p>
        </w:tc>
        <w:tc>
          <w:tcPr>
            <w:tcW w:w="1520" w:type="dxa"/>
            <w:tcBorders>
              <w:top w:val="single" w:sz="4" w:space="0" w:color="auto"/>
              <w:left w:val="nil"/>
              <w:bottom w:val="single" w:sz="4" w:space="0" w:color="auto"/>
              <w:right w:val="single" w:sz="4" w:space="0" w:color="auto"/>
            </w:tcBorders>
            <w:vAlign w:val="center"/>
            <w:hideMark/>
          </w:tcPr>
          <w:p w14:paraId="053F2FDF" w14:textId="7BD56DD9" w:rsidR="0006776B" w:rsidRPr="009A200D" w:rsidRDefault="00B85077" w:rsidP="0006776B">
            <w:pPr>
              <w:spacing w:before="0" w:after="0" w:line="240" w:lineRule="auto"/>
              <w:jc w:val="center"/>
              <w:rPr>
                <w:b/>
                <w:bCs/>
                <w:sz w:val="26"/>
                <w:szCs w:val="26"/>
              </w:rPr>
            </w:pPr>
            <w:r w:rsidRPr="009A200D">
              <w:rPr>
                <w:b/>
                <w:bCs/>
                <w:sz w:val="26"/>
                <w:szCs w:val="26"/>
              </w:rPr>
              <w:t>Đơn vị tính</w:t>
            </w:r>
          </w:p>
        </w:tc>
        <w:tc>
          <w:tcPr>
            <w:tcW w:w="1620" w:type="dxa"/>
            <w:tcBorders>
              <w:top w:val="single" w:sz="4" w:space="0" w:color="auto"/>
              <w:left w:val="nil"/>
              <w:bottom w:val="single" w:sz="4" w:space="0" w:color="auto"/>
              <w:right w:val="single" w:sz="4" w:space="0" w:color="auto"/>
            </w:tcBorders>
            <w:vAlign w:val="center"/>
            <w:hideMark/>
          </w:tcPr>
          <w:p w14:paraId="641C366F" w14:textId="77777777" w:rsidR="0006776B" w:rsidRPr="009A200D" w:rsidRDefault="0006776B" w:rsidP="00F01E67">
            <w:pPr>
              <w:spacing w:before="0" w:after="0" w:line="240" w:lineRule="auto"/>
              <w:jc w:val="center"/>
              <w:rPr>
                <w:b/>
                <w:bCs/>
                <w:sz w:val="26"/>
                <w:szCs w:val="26"/>
              </w:rPr>
            </w:pPr>
            <w:r w:rsidRPr="009A200D">
              <w:rPr>
                <w:b/>
                <w:bCs/>
                <w:sz w:val="26"/>
                <w:szCs w:val="26"/>
              </w:rPr>
              <w:t>Mức</w:t>
            </w:r>
          </w:p>
        </w:tc>
      </w:tr>
      <w:tr w:rsidR="00B566CA" w:rsidRPr="009A200D" w14:paraId="6EF0F4E7" w14:textId="77777777" w:rsidTr="001B28C4">
        <w:trPr>
          <w:trHeight w:val="337"/>
          <w:jc w:val="center"/>
        </w:trPr>
        <w:tc>
          <w:tcPr>
            <w:tcW w:w="740" w:type="dxa"/>
            <w:tcBorders>
              <w:top w:val="nil"/>
              <w:left w:val="single" w:sz="4" w:space="0" w:color="auto"/>
              <w:bottom w:val="single" w:sz="4" w:space="0" w:color="auto"/>
              <w:right w:val="single" w:sz="4" w:space="0" w:color="auto"/>
            </w:tcBorders>
            <w:noWrap/>
            <w:vAlign w:val="center"/>
            <w:hideMark/>
          </w:tcPr>
          <w:p w14:paraId="0DA40BFC" w14:textId="77777777" w:rsidR="00445B9A" w:rsidRPr="009A200D" w:rsidRDefault="00445B9A" w:rsidP="00445B9A">
            <w:pPr>
              <w:spacing w:before="0" w:after="0" w:line="240" w:lineRule="auto"/>
              <w:jc w:val="center"/>
              <w:rPr>
                <w:sz w:val="26"/>
                <w:szCs w:val="26"/>
              </w:rPr>
            </w:pPr>
            <w:r w:rsidRPr="009A200D">
              <w:rPr>
                <w:sz w:val="26"/>
                <w:szCs w:val="26"/>
              </w:rPr>
              <w:t>1</w:t>
            </w:r>
          </w:p>
        </w:tc>
        <w:tc>
          <w:tcPr>
            <w:tcW w:w="5067" w:type="dxa"/>
            <w:tcBorders>
              <w:top w:val="nil"/>
              <w:left w:val="nil"/>
              <w:bottom w:val="single" w:sz="4" w:space="0" w:color="auto"/>
              <w:right w:val="single" w:sz="4" w:space="0" w:color="auto"/>
            </w:tcBorders>
            <w:vAlign w:val="center"/>
            <w:hideMark/>
          </w:tcPr>
          <w:p w14:paraId="696C85FB" w14:textId="6FD98481" w:rsidR="00445B9A" w:rsidRPr="009A200D" w:rsidRDefault="00445B9A" w:rsidP="00445B9A">
            <w:pPr>
              <w:spacing w:before="0" w:after="0" w:line="240" w:lineRule="auto"/>
            </w:pPr>
            <w:r w:rsidRPr="009A200D">
              <w:t>Băng dính khổ 5cm</w:t>
            </w:r>
          </w:p>
        </w:tc>
        <w:tc>
          <w:tcPr>
            <w:tcW w:w="1520" w:type="dxa"/>
            <w:tcBorders>
              <w:top w:val="nil"/>
              <w:left w:val="nil"/>
              <w:bottom w:val="single" w:sz="4" w:space="0" w:color="auto"/>
              <w:right w:val="single" w:sz="4" w:space="0" w:color="auto"/>
            </w:tcBorders>
            <w:vAlign w:val="center"/>
            <w:hideMark/>
          </w:tcPr>
          <w:p w14:paraId="035CDA4F" w14:textId="25E56BB8" w:rsidR="00445B9A" w:rsidRPr="009A200D" w:rsidRDefault="00445B9A" w:rsidP="00445B9A">
            <w:pPr>
              <w:spacing w:before="0" w:after="0" w:line="240" w:lineRule="auto"/>
              <w:jc w:val="center"/>
            </w:pPr>
            <w:r w:rsidRPr="009A200D">
              <w:t>cuộn</w:t>
            </w:r>
          </w:p>
        </w:tc>
        <w:tc>
          <w:tcPr>
            <w:tcW w:w="1620" w:type="dxa"/>
            <w:tcBorders>
              <w:top w:val="nil"/>
              <w:left w:val="nil"/>
              <w:bottom w:val="single" w:sz="4" w:space="0" w:color="auto"/>
              <w:right w:val="single" w:sz="4" w:space="0" w:color="auto"/>
            </w:tcBorders>
            <w:noWrap/>
            <w:vAlign w:val="center"/>
            <w:hideMark/>
          </w:tcPr>
          <w:p w14:paraId="1C2FC04C" w14:textId="6BF90D08" w:rsidR="00445B9A" w:rsidRPr="009A200D" w:rsidRDefault="00445B9A" w:rsidP="00445B9A">
            <w:pPr>
              <w:spacing w:before="0" w:after="0" w:line="240" w:lineRule="auto"/>
              <w:jc w:val="right"/>
            </w:pPr>
            <w:r w:rsidRPr="009A200D">
              <w:t>1,00</w:t>
            </w:r>
          </w:p>
        </w:tc>
      </w:tr>
      <w:tr w:rsidR="00B566CA" w:rsidRPr="009A200D" w14:paraId="46374123" w14:textId="77777777" w:rsidTr="001B28C4">
        <w:trPr>
          <w:trHeight w:val="337"/>
          <w:jc w:val="center"/>
        </w:trPr>
        <w:tc>
          <w:tcPr>
            <w:tcW w:w="740" w:type="dxa"/>
            <w:tcBorders>
              <w:top w:val="nil"/>
              <w:left w:val="single" w:sz="4" w:space="0" w:color="auto"/>
              <w:bottom w:val="single" w:sz="4" w:space="0" w:color="auto"/>
              <w:right w:val="single" w:sz="4" w:space="0" w:color="auto"/>
            </w:tcBorders>
            <w:noWrap/>
            <w:vAlign w:val="center"/>
            <w:hideMark/>
          </w:tcPr>
          <w:p w14:paraId="2CF04532" w14:textId="77777777" w:rsidR="00445B9A" w:rsidRPr="009A200D" w:rsidRDefault="00445B9A" w:rsidP="00445B9A">
            <w:pPr>
              <w:spacing w:before="0" w:after="0" w:line="240" w:lineRule="auto"/>
              <w:jc w:val="center"/>
              <w:rPr>
                <w:sz w:val="26"/>
                <w:szCs w:val="26"/>
              </w:rPr>
            </w:pPr>
            <w:r w:rsidRPr="009A200D">
              <w:rPr>
                <w:sz w:val="26"/>
                <w:szCs w:val="26"/>
              </w:rPr>
              <w:t>2</w:t>
            </w:r>
          </w:p>
        </w:tc>
        <w:tc>
          <w:tcPr>
            <w:tcW w:w="5067" w:type="dxa"/>
            <w:tcBorders>
              <w:top w:val="nil"/>
              <w:left w:val="nil"/>
              <w:bottom w:val="single" w:sz="4" w:space="0" w:color="auto"/>
              <w:right w:val="single" w:sz="4" w:space="0" w:color="auto"/>
            </w:tcBorders>
            <w:vAlign w:val="center"/>
            <w:hideMark/>
          </w:tcPr>
          <w:p w14:paraId="189B4BA2" w14:textId="6249076B" w:rsidR="00445B9A" w:rsidRPr="009A200D" w:rsidRDefault="00445B9A" w:rsidP="00445B9A">
            <w:pPr>
              <w:spacing w:before="0" w:after="0" w:line="240" w:lineRule="auto"/>
            </w:pPr>
            <w:r w:rsidRPr="009A200D">
              <w:t>Băng dính trong</w:t>
            </w:r>
          </w:p>
        </w:tc>
        <w:tc>
          <w:tcPr>
            <w:tcW w:w="1520" w:type="dxa"/>
            <w:tcBorders>
              <w:top w:val="nil"/>
              <w:left w:val="nil"/>
              <w:bottom w:val="single" w:sz="4" w:space="0" w:color="auto"/>
              <w:right w:val="single" w:sz="4" w:space="0" w:color="auto"/>
            </w:tcBorders>
            <w:vAlign w:val="center"/>
            <w:hideMark/>
          </w:tcPr>
          <w:p w14:paraId="18B14FBC" w14:textId="0F00F648" w:rsidR="00445B9A" w:rsidRPr="009A200D" w:rsidRDefault="00445B9A" w:rsidP="00445B9A">
            <w:pPr>
              <w:spacing w:before="0" w:after="0" w:line="240" w:lineRule="auto"/>
              <w:jc w:val="center"/>
            </w:pPr>
            <w:r w:rsidRPr="009A200D">
              <w:t>cuộn</w:t>
            </w:r>
          </w:p>
        </w:tc>
        <w:tc>
          <w:tcPr>
            <w:tcW w:w="1620" w:type="dxa"/>
            <w:tcBorders>
              <w:top w:val="nil"/>
              <w:left w:val="nil"/>
              <w:bottom w:val="single" w:sz="4" w:space="0" w:color="auto"/>
              <w:right w:val="single" w:sz="4" w:space="0" w:color="auto"/>
            </w:tcBorders>
            <w:noWrap/>
            <w:vAlign w:val="center"/>
            <w:hideMark/>
          </w:tcPr>
          <w:p w14:paraId="654C9684" w14:textId="7669C9B8" w:rsidR="00445B9A" w:rsidRPr="009A200D" w:rsidRDefault="00445B9A" w:rsidP="00445B9A">
            <w:pPr>
              <w:spacing w:before="0" w:after="0" w:line="240" w:lineRule="auto"/>
              <w:jc w:val="right"/>
            </w:pPr>
            <w:r w:rsidRPr="009A200D">
              <w:t>1,00</w:t>
            </w:r>
          </w:p>
        </w:tc>
      </w:tr>
      <w:tr w:rsidR="00B566CA" w:rsidRPr="009A200D" w14:paraId="5A79C54E" w14:textId="77777777" w:rsidTr="001B28C4">
        <w:trPr>
          <w:trHeight w:val="337"/>
          <w:jc w:val="center"/>
        </w:trPr>
        <w:tc>
          <w:tcPr>
            <w:tcW w:w="740" w:type="dxa"/>
            <w:tcBorders>
              <w:top w:val="nil"/>
              <w:left w:val="single" w:sz="4" w:space="0" w:color="auto"/>
              <w:bottom w:val="single" w:sz="4" w:space="0" w:color="auto"/>
              <w:right w:val="single" w:sz="4" w:space="0" w:color="auto"/>
            </w:tcBorders>
            <w:noWrap/>
            <w:vAlign w:val="center"/>
            <w:hideMark/>
          </w:tcPr>
          <w:p w14:paraId="50CAA6DE" w14:textId="77777777" w:rsidR="00445B9A" w:rsidRPr="009A200D" w:rsidRDefault="00445B9A" w:rsidP="00445B9A">
            <w:pPr>
              <w:spacing w:before="0" w:after="0" w:line="240" w:lineRule="auto"/>
              <w:jc w:val="center"/>
              <w:rPr>
                <w:sz w:val="26"/>
                <w:szCs w:val="26"/>
              </w:rPr>
            </w:pPr>
            <w:r w:rsidRPr="009A200D">
              <w:rPr>
                <w:sz w:val="26"/>
                <w:szCs w:val="26"/>
              </w:rPr>
              <w:t>3</w:t>
            </w:r>
          </w:p>
        </w:tc>
        <w:tc>
          <w:tcPr>
            <w:tcW w:w="5067" w:type="dxa"/>
            <w:tcBorders>
              <w:top w:val="nil"/>
              <w:left w:val="nil"/>
              <w:bottom w:val="single" w:sz="4" w:space="0" w:color="auto"/>
              <w:right w:val="single" w:sz="4" w:space="0" w:color="auto"/>
            </w:tcBorders>
            <w:vAlign w:val="center"/>
            <w:hideMark/>
          </w:tcPr>
          <w:p w14:paraId="0970739C" w14:textId="0700C252" w:rsidR="00445B9A" w:rsidRPr="009A200D" w:rsidRDefault="00445B9A" w:rsidP="00445B9A">
            <w:pPr>
              <w:spacing w:before="0" w:after="0" w:line="240" w:lineRule="auto"/>
            </w:pPr>
            <w:r w:rsidRPr="009A200D">
              <w:t>Bìa nhựa</w:t>
            </w:r>
          </w:p>
        </w:tc>
        <w:tc>
          <w:tcPr>
            <w:tcW w:w="1520" w:type="dxa"/>
            <w:tcBorders>
              <w:top w:val="nil"/>
              <w:left w:val="nil"/>
              <w:bottom w:val="single" w:sz="4" w:space="0" w:color="auto"/>
              <w:right w:val="single" w:sz="4" w:space="0" w:color="auto"/>
            </w:tcBorders>
            <w:vAlign w:val="center"/>
            <w:hideMark/>
          </w:tcPr>
          <w:p w14:paraId="3A0FDCCC" w14:textId="76A7D092" w:rsidR="00445B9A" w:rsidRPr="009A200D" w:rsidRDefault="00445B9A" w:rsidP="00445B9A">
            <w:pPr>
              <w:spacing w:before="0" w:after="0" w:line="240" w:lineRule="auto"/>
              <w:jc w:val="center"/>
            </w:pPr>
            <w:r w:rsidRPr="009A200D">
              <w:t>tờ</w:t>
            </w:r>
          </w:p>
        </w:tc>
        <w:tc>
          <w:tcPr>
            <w:tcW w:w="1620" w:type="dxa"/>
            <w:tcBorders>
              <w:top w:val="nil"/>
              <w:left w:val="nil"/>
              <w:bottom w:val="single" w:sz="4" w:space="0" w:color="auto"/>
              <w:right w:val="single" w:sz="4" w:space="0" w:color="auto"/>
            </w:tcBorders>
            <w:noWrap/>
            <w:vAlign w:val="center"/>
            <w:hideMark/>
          </w:tcPr>
          <w:p w14:paraId="0D964FA2" w14:textId="5EC2B400" w:rsidR="00445B9A" w:rsidRPr="009A200D" w:rsidRDefault="00445B9A" w:rsidP="00445B9A">
            <w:pPr>
              <w:spacing w:before="0" w:after="0" w:line="240" w:lineRule="auto"/>
              <w:jc w:val="right"/>
            </w:pPr>
            <w:r w:rsidRPr="009A200D">
              <w:t>150,00</w:t>
            </w:r>
          </w:p>
        </w:tc>
      </w:tr>
      <w:tr w:rsidR="00B566CA" w:rsidRPr="009A200D" w14:paraId="1E36D4D6" w14:textId="77777777" w:rsidTr="001B28C4">
        <w:trPr>
          <w:trHeight w:val="337"/>
          <w:jc w:val="center"/>
        </w:trPr>
        <w:tc>
          <w:tcPr>
            <w:tcW w:w="740" w:type="dxa"/>
            <w:tcBorders>
              <w:top w:val="nil"/>
              <w:left w:val="single" w:sz="4" w:space="0" w:color="auto"/>
              <w:bottom w:val="single" w:sz="4" w:space="0" w:color="auto"/>
              <w:right w:val="single" w:sz="4" w:space="0" w:color="auto"/>
            </w:tcBorders>
            <w:noWrap/>
            <w:vAlign w:val="center"/>
            <w:hideMark/>
          </w:tcPr>
          <w:p w14:paraId="0C9317CF" w14:textId="77777777" w:rsidR="00445B9A" w:rsidRPr="009A200D" w:rsidRDefault="00445B9A" w:rsidP="00445B9A">
            <w:pPr>
              <w:spacing w:before="0" w:after="0" w:line="240" w:lineRule="auto"/>
              <w:jc w:val="center"/>
              <w:rPr>
                <w:sz w:val="26"/>
                <w:szCs w:val="26"/>
              </w:rPr>
            </w:pPr>
            <w:r w:rsidRPr="009A200D">
              <w:rPr>
                <w:sz w:val="26"/>
                <w:szCs w:val="26"/>
              </w:rPr>
              <w:t>4</w:t>
            </w:r>
          </w:p>
        </w:tc>
        <w:tc>
          <w:tcPr>
            <w:tcW w:w="5067" w:type="dxa"/>
            <w:tcBorders>
              <w:top w:val="nil"/>
              <w:left w:val="nil"/>
              <w:bottom w:val="single" w:sz="4" w:space="0" w:color="auto"/>
              <w:right w:val="single" w:sz="4" w:space="0" w:color="auto"/>
            </w:tcBorders>
            <w:vAlign w:val="center"/>
            <w:hideMark/>
          </w:tcPr>
          <w:p w14:paraId="020504D8" w14:textId="4BF32EB2" w:rsidR="00445B9A" w:rsidRPr="009A200D" w:rsidRDefault="00445B9A" w:rsidP="00445B9A">
            <w:pPr>
              <w:spacing w:before="0" w:after="0" w:line="240" w:lineRule="auto"/>
            </w:pPr>
            <w:r w:rsidRPr="009A200D">
              <w:t>Bút bi</w:t>
            </w:r>
          </w:p>
        </w:tc>
        <w:tc>
          <w:tcPr>
            <w:tcW w:w="1520" w:type="dxa"/>
            <w:tcBorders>
              <w:top w:val="nil"/>
              <w:left w:val="nil"/>
              <w:bottom w:val="single" w:sz="4" w:space="0" w:color="auto"/>
              <w:right w:val="single" w:sz="4" w:space="0" w:color="auto"/>
            </w:tcBorders>
            <w:vAlign w:val="center"/>
            <w:hideMark/>
          </w:tcPr>
          <w:p w14:paraId="15977F21" w14:textId="5361B13E" w:rsidR="00445B9A" w:rsidRPr="009A200D" w:rsidRDefault="00445B9A" w:rsidP="00445B9A">
            <w:pPr>
              <w:spacing w:before="0" w:after="0" w:line="240" w:lineRule="auto"/>
              <w:jc w:val="center"/>
            </w:pPr>
            <w:r w:rsidRPr="009A200D">
              <w:t>cái</w:t>
            </w:r>
          </w:p>
        </w:tc>
        <w:tc>
          <w:tcPr>
            <w:tcW w:w="1620" w:type="dxa"/>
            <w:tcBorders>
              <w:top w:val="nil"/>
              <w:left w:val="nil"/>
              <w:bottom w:val="single" w:sz="4" w:space="0" w:color="auto"/>
              <w:right w:val="single" w:sz="4" w:space="0" w:color="auto"/>
            </w:tcBorders>
            <w:noWrap/>
            <w:vAlign w:val="center"/>
            <w:hideMark/>
          </w:tcPr>
          <w:p w14:paraId="6FF4D25B" w14:textId="61605425" w:rsidR="00445B9A" w:rsidRPr="009A200D" w:rsidRDefault="00445B9A" w:rsidP="00445B9A">
            <w:pPr>
              <w:spacing w:before="0" w:after="0" w:line="240" w:lineRule="auto"/>
              <w:jc w:val="right"/>
            </w:pPr>
            <w:r w:rsidRPr="009A200D">
              <w:t>10,00</w:t>
            </w:r>
          </w:p>
        </w:tc>
      </w:tr>
      <w:tr w:rsidR="00B566CA" w:rsidRPr="009A200D" w14:paraId="47648AE7" w14:textId="77777777" w:rsidTr="001B28C4">
        <w:trPr>
          <w:trHeight w:val="337"/>
          <w:jc w:val="center"/>
        </w:trPr>
        <w:tc>
          <w:tcPr>
            <w:tcW w:w="740" w:type="dxa"/>
            <w:tcBorders>
              <w:top w:val="nil"/>
              <w:left w:val="single" w:sz="4" w:space="0" w:color="auto"/>
              <w:bottom w:val="single" w:sz="4" w:space="0" w:color="auto"/>
              <w:right w:val="single" w:sz="4" w:space="0" w:color="auto"/>
            </w:tcBorders>
            <w:noWrap/>
            <w:vAlign w:val="center"/>
            <w:hideMark/>
          </w:tcPr>
          <w:p w14:paraId="388FDF3F" w14:textId="77777777" w:rsidR="00445B9A" w:rsidRPr="009A200D" w:rsidRDefault="00445B9A" w:rsidP="00445B9A">
            <w:pPr>
              <w:spacing w:before="0" w:after="0" w:line="240" w:lineRule="auto"/>
              <w:jc w:val="center"/>
              <w:rPr>
                <w:sz w:val="26"/>
                <w:szCs w:val="26"/>
              </w:rPr>
            </w:pPr>
            <w:r w:rsidRPr="009A200D">
              <w:rPr>
                <w:sz w:val="26"/>
                <w:szCs w:val="26"/>
              </w:rPr>
              <w:t>5</w:t>
            </w:r>
          </w:p>
        </w:tc>
        <w:tc>
          <w:tcPr>
            <w:tcW w:w="5067" w:type="dxa"/>
            <w:tcBorders>
              <w:top w:val="nil"/>
              <w:left w:val="nil"/>
              <w:bottom w:val="single" w:sz="4" w:space="0" w:color="auto"/>
              <w:right w:val="single" w:sz="4" w:space="0" w:color="auto"/>
            </w:tcBorders>
            <w:vAlign w:val="center"/>
            <w:hideMark/>
          </w:tcPr>
          <w:p w14:paraId="027454FF" w14:textId="6E86517E" w:rsidR="00445B9A" w:rsidRPr="009A200D" w:rsidRDefault="00445B9A" w:rsidP="00445B9A">
            <w:pPr>
              <w:spacing w:before="0" w:after="0" w:line="240" w:lineRule="auto"/>
            </w:pPr>
            <w:r w:rsidRPr="009A200D">
              <w:t>Bút xóa</w:t>
            </w:r>
          </w:p>
        </w:tc>
        <w:tc>
          <w:tcPr>
            <w:tcW w:w="1520" w:type="dxa"/>
            <w:tcBorders>
              <w:top w:val="nil"/>
              <w:left w:val="nil"/>
              <w:bottom w:val="single" w:sz="4" w:space="0" w:color="auto"/>
              <w:right w:val="single" w:sz="4" w:space="0" w:color="auto"/>
            </w:tcBorders>
            <w:vAlign w:val="center"/>
            <w:hideMark/>
          </w:tcPr>
          <w:p w14:paraId="43ED7DB3" w14:textId="0F8CB44C" w:rsidR="00445B9A" w:rsidRPr="009A200D" w:rsidRDefault="00445B9A" w:rsidP="00445B9A">
            <w:pPr>
              <w:spacing w:before="0" w:after="0" w:line="240" w:lineRule="auto"/>
              <w:jc w:val="center"/>
            </w:pPr>
            <w:r w:rsidRPr="009A200D">
              <w:t>cái</w:t>
            </w:r>
          </w:p>
        </w:tc>
        <w:tc>
          <w:tcPr>
            <w:tcW w:w="1620" w:type="dxa"/>
            <w:tcBorders>
              <w:top w:val="nil"/>
              <w:left w:val="nil"/>
              <w:bottom w:val="single" w:sz="4" w:space="0" w:color="auto"/>
              <w:right w:val="single" w:sz="4" w:space="0" w:color="auto"/>
            </w:tcBorders>
            <w:noWrap/>
            <w:vAlign w:val="center"/>
            <w:hideMark/>
          </w:tcPr>
          <w:p w14:paraId="08FC0550" w14:textId="69D6DE4E" w:rsidR="00445B9A" w:rsidRPr="009A200D" w:rsidRDefault="00445B9A" w:rsidP="00445B9A">
            <w:pPr>
              <w:spacing w:before="0" w:after="0" w:line="240" w:lineRule="auto"/>
              <w:jc w:val="right"/>
            </w:pPr>
            <w:r w:rsidRPr="009A200D">
              <w:t>5,00</w:t>
            </w:r>
          </w:p>
        </w:tc>
      </w:tr>
      <w:tr w:rsidR="00B566CA" w:rsidRPr="009A200D" w14:paraId="10D0B8DA" w14:textId="77777777" w:rsidTr="001B28C4">
        <w:trPr>
          <w:trHeight w:val="337"/>
          <w:jc w:val="center"/>
        </w:trPr>
        <w:tc>
          <w:tcPr>
            <w:tcW w:w="740" w:type="dxa"/>
            <w:tcBorders>
              <w:top w:val="nil"/>
              <w:left w:val="single" w:sz="4" w:space="0" w:color="auto"/>
              <w:bottom w:val="single" w:sz="4" w:space="0" w:color="auto"/>
              <w:right w:val="single" w:sz="4" w:space="0" w:color="auto"/>
            </w:tcBorders>
            <w:noWrap/>
            <w:vAlign w:val="center"/>
            <w:hideMark/>
          </w:tcPr>
          <w:p w14:paraId="7731ACA3" w14:textId="77777777" w:rsidR="00445B9A" w:rsidRPr="009A200D" w:rsidRDefault="00445B9A" w:rsidP="00445B9A">
            <w:pPr>
              <w:spacing w:before="0" w:after="0" w:line="240" w:lineRule="auto"/>
              <w:jc w:val="center"/>
              <w:rPr>
                <w:sz w:val="26"/>
                <w:szCs w:val="26"/>
              </w:rPr>
            </w:pPr>
            <w:r w:rsidRPr="009A200D">
              <w:rPr>
                <w:sz w:val="26"/>
                <w:szCs w:val="26"/>
              </w:rPr>
              <w:t>6</w:t>
            </w:r>
          </w:p>
        </w:tc>
        <w:tc>
          <w:tcPr>
            <w:tcW w:w="5067" w:type="dxa"/>
            <w:tcBorders>
              <w:top w:val="nil"/>
              <w:left w:val="nil"/>
              <w:bottom w:val="single" w:sz="4" w:space="0" w:color="auto"/>
              <w:right w:val="single" w:sz="4" w:space="0" w:color="auto"/>
            </w:tcBorders>
            <w:vAlign w:val="center"/>
            <w:hideMark/>
          </w:tcPr>
          <w:p w14:paraId="47B8D88F" w14:textId="7B329989" w:rsidR="00445B9A" w:rsidRPr="009A200D" w:rsidRDefault="00445B9A" w:rsidP="00445B9A">
            <w:pPr>
              <w:spacing w:before="0" w:after="0" w:line="240" w:lineRule="auto"/>
            </w:pPr>
            <w:r w:rsidRPr="009A200D">
              <w:t>Giấy A0</w:t>
            </w:r>
          </w:p>
        </w:tc>
        <w:tc>
          <w:tcPr>
            <w:tcW w:w="1520" w:type="dxa"/>
            <w:tcBorders>
              <w:top w:val="nil"/>
              <w:left w:val="nil"/>
              <w:bottom w:val="single" w:sz="4" w:space="0" w:color="auto"/>
              <w:right w:val="single" w:sz="4" w:space="0" w:color="auto"/>
            </w:tcBorders>
            <w:vAlign w:val="center"/>
            <w:hideMark/>
          </w:tcPr>
          <w:p w14:paraId="1958BCCB" w14:textId="29E8F2EF" w:rsidR="00445B9A" w:rsidRPr="009A200D" w:rsidRDefault="00445B9A" w:rsidP="00445B9A">
            <w:pPr>
              <w:spacing w:before="0" w:after="0" w:line="240" w:lineRule="auto"/>
              <w:jc w:val="center"/>
            </w:pPr>
            <w:r w:rsidRPr="009A200D">
              <w:t>tờ</w:t>
            </w:r>
          </w:p>
        </w:tc>
        <w:tc>
          <w:tcPr>
            <w:tcW w:w="1620" w:type="dxa"/>
            <w:tcBorders>
              <w:top w:val="nil"/>
              <w:left w:val="nil"/>
              <w:bottom w:val="single" w:sz="4" w:space="0" w:color="auto"/>
              <w:right w:val="single" w:sz="4" w:space="0" w:color="auto"/>
            </w:tcBorders>
            <w:noWrap/>
            <w:vAlign w:val="center"/>
            <w:hideMark/>
          </w:tcPr>
          <w:p w14:paraId="7C4F7F39" w14:textId="23C5C4C5" w:rsidR="00445B9A" w:rsidRPr="009A200D" w:rsidRDefault="00445B9A" w:rsidP="00445B9A">
            <w:pPr>
              <w:spacing w:before="0" w:after="0" w:line="240" w:lineRule="auto"/>
              <w:jc w:val="right"/>
            </w:pPr>
            <w:r w:rsidRPr="009A200D">
              <w:t>20,00</w:t>
            </w:r>
          </w:p>
        </w:tc>
      </w:tr>
      <w:tr w:rsidR="00B566CA" w:rsidRPr="009A200D" w14:paraId="5C95116B" w14:textId="77777777" w:rsidTr="001B28C4">
        <w:trPr>
          <w:trHeight w:val="337"/>
          <w:jc w:val="center"/>
        </w:trPr>
        <w:tc>
          <w:tcPr>
            <w:tcW w:w="740" w:type="dxa"/>
            <w:tcBorders>
              <w:top w:val="nil"/>
              <w:left w:val="single" w:sz="4" w:space="0" w:color="auto"/>
              <w:bottom w:val="single" w:sz="4" w:space="0" w:color="auto"/>
              <w:right w:val="single" w:sz="4" w:space="0" w:color="auto"/>
            </w:tcBorders>
            <w:noWrap/>
            <w:vAlign w:val="center"/>
            <w:hideMark/>
          </w:tcPr>
          <w:p w14:paraId="32504283" w14:textId="77777777" w:rsidR="00445B9A" w:rsidRPr="009A200D" w:rsidRDefault="00445B9A" w:rsidP="00445B9A">
            <w:pPr>
              <w:spacing w:before="0" w:after="0" w:line="240" w:lineRule="auto"/>
              <w:jc w:val="center"/>
              <w:rPr>
                <w:sz w:val="26"/>
                <w:szCs w:val="26"/>
              </w:rPr>
            </w:pPr>
            <w:r w:rsidRPr="009A200D">
              <w:rPr>
                <w:sz w:val="26"/>
                <w:szCs w:val="26"/>
              </w:rPr>
              <w:t>7</w:t>
            </w:r>
          </w:p>
        </w:tc>
        <w:tc>
          <w:tcPr>
            <w:tcW w:w="5067" w:type="dxa"/>
            <w:tcBorders>
              <w:top w:val="nil"/>
              <w:left w:val="nil"/>
              <w:bottom w:val="single" w:sz="4" w:space="0" w:color="auto"/>
              <w:right w:val="single" w:sz="4" w:space="0" w:color="auto"/>
            </w:tcBorders>
            <w:vAlign w:val="center"/>
            <w:hideMark/>
          </w:tcPr>
          <w:p w14:paraId="4C1461B9" w14:textId="15EF4178" w:rsidR="00445B9A" w:rsidRPr="009A200D" w:rsidRDefault="00445B9A" w:rsidP="00445B9A">
            <w:pPr>
              <w:spacing w:before="0" w:after="0" w:line="240" w:lineRule="auto"/>
            </w:pPr>
            <w:r w:rsidRPr="009A200D">
              <w:t>Giấy A3</w:t>
            </w:r>
          </w:p>
        </w:tc>
        <w:tc>
          <w:tcPr>
            <w:tcW w:w="1520" w:type="dxa"/>
            <w:tcBorders>
              <w:top w:val="nil"/>
              <w:left w:val="nil"/>
              <w:bottom w:val="single" w:sz="4" w:space="0" w:color="auto"/>
              <w:right w:val="single" w:sz="4" w:space="0" w:color="auto"/>
            </w:tcBorders>
            <w:vAlign w:val="center"/>
            <w:hideMark/>
          </w:tcPr>
          <w:p w14:paraId="44F5D0A5" w14:textId="5CC42EB2" w:rsidR="00445B9A" w:rsidRPr="009A200D" w:rsidRDefault="00445B9A" w:rsidP="00445B9A">
            <w:pPr>
              <w:spacing w:before="0" w:after="0" w:line="240" w:lineRule="auto"/>
              <w:jc w:val="center"/>
            </w:pPr>
            <w:r w:rsidRPr="009A200D">
              <w:t>ram</w:t>
            </w:r>
          </w:p>
        </w:tc>
        <w:tc>
          <w:tcPr>
            <w:tcW w:w="1620" w:type="dxa"/>
            <w:tcBorders>
              <w:top w:val="nil"/>
              <w:left w:val="nil"/>
              <w:bottom w:val="single" w:sz="4" w:space="0" w:color="auto"/>
              <w:right w:val="single" w:sz="4" w:space="0" w:color="auto"/>
            </w:tcBorders>
            <w:noWrap/>
            <w:vAlign w:val="center"/>
            <w:hideMark/>
          </w:tcPr>
          <w:p w14:paraId="25522D00" w14:textId="547AB13E" w:rsidR="00445B9A" w:rsidRPr="009A200D" w:rsidRDefault="00445B9A" w:rsidP="00445B9A">
            <w:pPr>
              <w:spacing w:before="0" w:after="0" w:line="240" w:lineRule="auto"/>
              <w:jc w:val="right"/>
            </w:pPr>
            <w:r w:rsidRPr="009A200D">
              <w:t>1,00</w:t>
            </w:r>
          </w:p>
        </w:tc>
      </w:tr>
      <w:tr w:rsidR="00B566CA" w:rsidRPr="009A200D" w14:paraId="27CB59DA" w14:textId="77777777" w:rsidTr="001B28C4">
        <w:trPr>
          <w:trHeight w:val="337"/>
          <w:jc w:val="center"/>
        </w:trPr>
        <w:tc>
          <w:tcPr>
            <w:tcW w:w="740" w:type="dxa"/>
            <w:tcBorders>
              <w:top w:val="nil"/>
              <w:left w:val="single" w:sz="4" w:space="0" w:color="auto"/>
              <w:bottom w:val="single" w:sz="4" w:space="0" w:color="auto"/>
              <w:right w:val="single" w:sz="4" w:space="0" w:color="auto"/>
            </w:tcBorders>
            <w:noWrap/>
            <w:vAlign w:val="center"/>
            <w:hideMark/>
          </w:tcPr>
          <w:p w14:paraId="5DCA2D75" w14:textId="77777777" w:rsidR="00445B9A" w:rsidRPr="009A200D" w:rsidRDefault="00445B9A" w:rsidP="00445B9A">
            <w:pPr>
              <w:spacing w:before="0" w:after="0" w:line="240" w:lineRule="auto"/>
              <w:jc w:val="center"/>
              <w:rPr>
                <w:sz w:val="26"/>
                <w:szCs w:val="26"/>
              </w:rPr>
            </w:pPr>
            <w:r w:rsidRPr="009A200D">
              <w:rPr>
                <w:sz w:val="26"/>
                <w:szCs w:val="26"/>
              </w:rPr>
              <w:t>8</w:t>
            </w:r>
          </w:p>
        </w:tc>
        <w:tc>
          <w:tcPr>
            <w:tcW w:w="5067" w:type="dxa"/>
            <w:tcBorders>
              <w:top w:val="nil"/>
              <w:left w:val="nil"/>
              <w:bottom w:val="single" w:sz="4" w:space="0" w:color="auto"/>
              <w:right w:val="single" w:sz="4" w:space="0" w:color="auto"/>
            </w:tcBorders>
            <w:vAlign w:val="center"/>
            <w:hideMark/>
          </w:tcPr>
          <w:p w14:paraId="303EB773" w14:textId="33015426" w:rsidR="00445B9A" w:rsidRPr="009A200D" w:rsidRDefault="00445B9A" w:rsidP="00445B9A">
            <w:pPr>
              <w:spacing w:before="0" w:after="0" w:line="240" w:lineRule="auto"/>
            </w:pPr>
            <w:r w:rsidRPr="009A200D">
              <w:t>Giấy A4</w:t>
            </w:r>
          </w:p>
        </w:tc>
        <w:tc>
          <w:tcPr>
            <w:tcW w:w="1520" w:type="dxa"/>
            <w:tcBorders>
              <w:top w:val="nil"/>
              <w:left w:val="nil"/>
              <w:bottom w:val="single" w:sz="4" w:space="0" w:color="auto"/>
              <w:right w:val="single" w:sz="4" w:space="0" w:color="auto"/>
            </w:tcBorders>
            <w:vAlign w:val="center"/>
            <w:hideMark/>
          </w:tcPr>
          <w:p w14:paraId="7110775D" w14:textId="62EF687F" w:rsidR="00445B9A" w:rsidRPr="009A200D" w:rsidRDefault="00445B9A" w:rsidP="00445B9A">
            <w:pPr>
              <w:spacing w:before="0" w:after="0" w:line="240" w:lineRule="auto"/>
              <w:jc w:val="center"/>
            </w:pPr>
            <w:r w:rsidRPr="009A200D">
              <w:t>ram</w:t>
            </w:r>
          </w:p>
        </w:tc>
        <w:tc>
          <w:tcPr>
            <w:tcW w:w="1620" w:type="dxa"/>
            <w:tcBorders>
              <w:top w:val="nil"/>
              <w:left w:val="nil"/>
              <w:bottom w:val="single" w:sz="4" w:space="0" w:color="auto"/>
              <w:right w:val="single" w:sz="4" w:space="0" w:color="auto"/>
            </w:tcBorders>
            <w:noWrap/>
            <w:vAlign w:val="center"/>
            <w:hideMark/>
          </w:tcPr>
          <w:p w14:paraId="1FC01AA8" w14:textId="396EB0A7" w:rsidR="00445B9A" w:rsidRPr="009A200D" w:rsidRDefault="00445B9A" w:rsidP="00445B9A">
            <w:pPr>
              <w:spacing w:before="0" w:after="0" w:line="240" w:lineRule="auto"/>
              <w:jc w:val="right"/>
            </w:pPr>
            <w:r w:rsidRPr="009A200D">
              <w:t>10,00</w:t>
            </w:r>
          </w:p>
        </w:tc>
      </w:tr>
      <w:tr w:rsidR="00B566CA" w:rsidRPr="009A200D" w14:paraId="52B07A93" w14:textId="77777777" w:rsidTr="001B28C4">
        <w:trPr>
          <w:trHeight w:val="337"/>
          <w:jc w:val="center"/>
        </w:trPr>
        <w:tc>
          <w:tcPr>
            <w:tcW w:w="740" w:type="dxa"/>
            <w:tcBorders>
              <w:top w:val="nil"/>
              <w:left w:val="single" w:sz="4" w:space="0" w:color="auto"/>
              <w:bottom w:val="single" w:sz="4" w:space="0" w:color="auto"/>
              <w:right w:val="single" w:sz="4" w:space="0" w:color="auto"/>
            </w:tcBorders>
            <w:noWrap/>
            <w:vAlign w:val="center"/>
            <w:hideMark/>
          </w:tcPr>
          <w:p w14:paraId="3F42CA3A" w14:textId="77777777" w:rsidR="00445B9A" w:rsidRPr="009A200D" w:rsidRDefault="00445B9A" w:rsidP="00445B9A">
            <w:pPr>
              <w:spacing w:before="0" w:after="0" w:line="240" w:lineRule="auto"/>
              <w:jc w:val="center"/>
              <w:rPr>
                <w:sz w:val="26"/>
                <w:szCs w:val="26"/>
              </w:rPr>
            </w:pPr>
            <w:r w:rsidRPr="009A200D">
              <w:rPr>
                <w:sz w:val="26"/>
                <w:szCs w:val="26"/>
              </w:rPr>
              <w:t>9</w:t>
            </w:r>
          </w:p>
        </w:tc>
        <w:tc>
          <w:tcPr>
            <w:tcW w:w="5067" w:type="dxa"/>
            <w:tcBorders>
              <w:top w:val="nil"/>
              <w:left w:val="nil"/>
              <w:bottom w:val="single" w:sz="4" w:space="0" w:color="auto"/>
              <w:right w:val="single" w:sz="4" w:space="0" w:color="auto"/>
            </w:tcBorders>
            <w:noWrap/>
            <w:vAlign w:val="center"/>
            <w:hideMark/>
          </w:tcPr>
          <w:p w14:paraId="0054D83C" w14:textId="372BBAB3" w:rsidR="00445B9A" w:rsidRPr="009A200D" w:rsidRDefault="00445B9A" w:rsidP="00445B9A">
            <w:pPr>
              <w:spacing w:before="0" w:after="0" w:line="240" w:lineRule="auto"/>
            </w:pPr>
            <w:r w:rsidRPr="009A200D">
              <w:t>Giấy bìa A4</w:t>
            </w:r>
          </w:p>
        </w:tc>
        <w:tc>
          <w:tcPr>
            <w:tcW w:w="1520" w:type="dxa"/>
            <w:tcBorders>
              <w:top w:val="nil"/>
              <w:left w:val="nil"/>
              <w:bottom w:val="single" w:sz="4" w:space="0" w:color="auto"/>
              <w:right w:val="single" w:sz="4" w:space="0" w:color="auto"/>
            </w:tcBorders>
            <w:noWrap/>
            <w:vAlign w:val="center"/>
            <w:hideMark/>
          </w:tcPr>
          <w:p w14:paraId="51F81C02" w14:textId="3CB53196" w:rsidR="00445B9A" w:rsidRPr="009A200D" w:rsidRDefault="00445B9A" w:rsidP="00445B9A">
            <w:pPr>
              <w:spacing w:before="0" w:after="0" w:line="240" w:lineRule="auto"/>
              <w:jc w:val="center"/>
            </w:pPr>
            <w:r w:rsidRPr="009A200D">
              <w:t>ram</w:t>
            </w:r>
          </w:p>
        </w:tc>
        <w:tc>
          <w:tcPr>
            <w:tcW w:w="1620" w:type="dxa"/>
            <w:tcBorders>
              <w:top w:val="nil"/>
              <w:left w:val="nil"/>
              <w:bottom w:val="single" w:sz="4" w:space="0" w:color="auto"/>
              <w:right w:val="single" w:sz="4" w:space="0" w:color="auto"/>
            </w:tcBorders>
            <w:noWrap/>
            <w:vAlign w:val="center"/>
            <w:hideMark/>
          </w:tcPr>
          <w:p w14:paraId="36576AFF" w14:textId="3441E6C4" w:rsidR="00445B9A" w:rsidRPr="009A200D" w:rsidRDefault="00445B9A" w:rsidP="00445B9A">
            <w:pPr>
              <w:spacing w:before="0" w:after="0" w:line="240" w:lineRule="auto"/>
              <w:jc w:val="right"/>
            </w:pPr>
            <w:r w:rsidRPr="009A200D">
              <w:t>1,00</w:t>
            </w:r>
          </w:p>
        </w:tc>
      </w:tr>
      <w:tr w:rsidR="00B566CA" w:rsidRPr="009A200D" w14:paraId="67E3C8CB" w14:textId="77777777" w:rsidTr="001B28C4">
        <w:trPr>
          <w:trHeight w:val="337"/>
          <w:jc w:val="center"/>
        </w:trPr>
        <w:tc>
          <w:tcPr>
            <w:tcW w:w="740" w:type="dxa"/>
            <w:tcBorders>
              <w:top w:val="nil"/>
              <w:left w:val="single" w:sz="4" w:space="0" w:color="auto"/>
              <w:bottom w:val="single" w:sz="4" w:space="0" w:color="auto"/>
              <w:right w:val="single" w:sz="4" w:space="0" w:color="auto"/>
            </w:tcBorders>
            <w:noWrap/>
            <w:vAlign w:val="center"/>
            <w:hideMark/>
          </w:tcPr>
          <w:p w14:paraId="575B2D3F" w14:textId="77777777" w:rsidR="00445B9A" w:rsidRPr="009A200D" w:rsidRDefault="00445B9A" w:rsidP="00445B9A">
            <w:pPr>
              <w:spacing w:before="0" w:after="0" w:line="240" w:lineRule="auto"/>
              <w:jc w:val="center"/>
              <w:rPr>
                <w:sz w:val="26"/>
                <w:szCs w:val="26"/>
              </w:rPr>
            </w:pPr>
            <w:r w:rsidRPr="009A200D">
              <w:rPr>
                <w:sz w:val="26"/>
                <w:szCs w:val="26"/>
              </w:rPr>
              <w:t>10</w:t>
            </w:r>
          </w:p>
        </w:tc>
        <w:tc>
          <w:tcPr>
            <w:tcW w:w="5067" w:type="dxa"/>
            <w:tcBorders>
              <w:top w:val="nil"/>
              <w:left w:val="nil"/>
              <w:bottom w:val="single" w:sz="4" w:space="0" w:color="auto"/>
              <w:right w:val="single" w:sz="4" w:space="0" w:color="auto"/>
            </w:tcBorders>
            <w:noWrap/>
            <w:vAlign w:val="center"/>
            <w:hideMark/>
          </w:tcPr>
          <w:p w14:paraId="5FE3AD8A" w14:textId="067AE1C4" w:rsidR="00445B9A" w:rsidRPr="009A200D" w:rsidRDefault="00445B9A" w:rsidP="00445B9A">
            <w:pPr>
              <w:spacing w:before="0" w:after="0" w:line="240" w:lineRule="auto"/>
            </w:pPr>
            <w:r w:rsidRPr="009A200D">
              <w:t>Hồ dán</w:t>
            </w:r>
          </w:p>
        </w:tc>
        <w:tc>
          <w:tcPr>
            <w:tcW w:w="1520" w:type="dxa"/>
            <w:tcBorders>
              <w:top w:val="nil"/>
              <w:left w:val="nil"/>
              <w:bottom w:val="single" w:sz="4" w:space="0" w:color="auto"/>
              <w:right w:val="single" w:sz="4" w:space="0" w:color="auto"/>
            </w:tcBorders>
            <w:noWrap/>
            <w:vAlign w:val="center"/>
            <w:hideMark/>
          </w:tcPr>
          <w:p w14:paraId="3C85774D" w14:textId="670EE83B" w:rsidR="00445B9A" w:rsidRPr="009A200D" w:rsidRDefault="00445B9A" w:rsidP="00445B9A">
            <w:pPr>
              <w:spacing w:before="0" w:after="0" w:line="240" w:lineRule="auto"/>
              <w:jc w:val="center"/>
            </w:pPr>
            <w:r w:rsidRPr="009A200D">
              <w:t>lọ</w:t>
            </w:r>
          </w:p>
        </w:tc>
        <w:tc>
          <w:tcPr>
            <w:tcW w:w="1620" w:type="dxa"/>
            <w:tcBorders>
              <w:top w:val="nil"/>
              <w:left w:val="nil"/>
              <w:bottom w:val="single" w:sz="4" w:space="0" w:color="auto"/>
              <w:right w:val="single" w:sz="4" w:space="0" w:color="auto"/>
            </w:tcBorders>
            <w:noWrap/>
            <w:vAlign w:val="center"/>
            <w:hideMark/>
          </w:tcPr>
          <w:p w14:paraId="673E9B96" w14:textId="33EC2289" w:rsidR="00445B9A" w:rsidRPr="009A200D" w:rsidRDefault="00445B9A" w:rsidP="00445B9A">
            <w:pPr>
              <w:spacing w:before="0" w:after="0" w:line="240" w:lineRule="auto"/>
              <w:jc w:val="right"/>
            </w:pPr>
            <w:r w:rsidRPr="009A200D">
              <w:t>1,00</w:t>
            </w:r>
          </w:p>
        </w:tc>
      </w:tr>
      <w:tr w:rsidR="00B566CA" w:rsidRPr="009A200D" w14:paraId="378D43EB" w14:textId="77777777" w:rsidTr="001B28C4">
        <w:trPr>
          <w:trHeight w:val="337"/>
          <w:jc w:val="center"/>
        </w:trPr>
        <w:tc>
          <w:tcPr>
            <w:tcW w:w="740" w:type="dxa"/>
            <w:tcBorders>
              <w:top w:val="nil"/>
              <w:left w:val="single" w:sz="4" w:space="0" w:color="auto"/>
              <w:bottom w:val="single" w:sz="4" w:space="0" w:color="auto"/>
              <w:right w:val="single" w:sz="4" w:space="0" w:color="auto"/>
            </w:tcBorders>
            <w:noWrap/>
            <w:vAlign w:val="center"/>
            <w:hideMark/>
          </w:tcPr>
          <w:p w14:paraId="289B04E4" w14:textId="77777777" w:rsidR="00445B9A" w:rsidRPr="009A200D" w:rsidRDefault="00445B9A" w:rsidP="00445B9A">
            <w:pPr>
              <w:spacing w:before="0" w:after="0" w:line="240" w:lineRule="auto"/>
              <w:jc w:val="center"/>
              <w:rPr>
                <w:sz w:val="26"/>
                <w:szCs w:val="26"/>
              </w:rPr>
            </w:pPr>
            <w:r w:rsidRPr="009A200D">
              <w:rPr>
                <w:sz w:val="26"/>
                <w:szCs w:val="26"/>
              </w:rPr>
              <w:t>11</w:t>
            </w:r>
          </w:p>
        </w:tc>
        <w:tc>
          <w:tcPr>
            <w:tcW w:w="5067" w:type="dxa"/>
            <w:tcBorders>
              <w:top w:val="nil"/>
              <w:left w:val="nil"/>
              <w:bottom w:val="single" w:sz="4" w:space="0" w:color="auto"/>
              <w:right w:val="single" w:sz="4" w:space="0" w:color="auto"/>
            </w:tcBorders>
            <w:vAlign w:val="center"/>
            <w:hideMark/>
          </w:tcPr>
          <w:p w14:paraId="5E175CF1" w14:textId="5F70A0C5" w:rsidR="00445B9A" w:rsidRPr="009A200D" w:rsidRDefault="00445B9A" w:rsidP="00445B9A">
            <w:pPr>
              <w:spacing w:before="0" w:after="0" w:line="240" w:lineRule="auto"/>
            </w:pPr>
            <w:r w:rsidRPr="009A200D">
              <w:t>Hộp ghim dập</w:t>
            </w:r>
          </w:p>
        </w:tc>
        <w:tc>
          <w:tcPr>
            <w:tcW w:w="1520" w:type="dxa"/>
            <w:tcBorders>
              <w:top w:val="nil"/>
              <w:left w:val="nil"/>
              <w:bottom w:val="single" w:sz="4" w:space="0" w:color="auto"/>
              <w:right w:val="single" w:sz="4" w:space="0" w:color="auto"/>
            </w:tcBorders>
            <w:vAlign w:val="center"/>
            <w:hideMark/>
          </w:tcPr>
          <w:p w14:paraId="415579A5" w14:textId="39AFA460" w:rsidR="00445B9A" w:rsidRPr="009A200D" w:rsidRDefault="00445B9A" w:rsidP="00445B9A">
            <w:pPr>
              <w:spacing w:before="0" w:after="0" w:line="240" w:lineRule="auto"/>
              <w:jc w:val="center"/>
            </w:pPr>
            <w:r w:rsidRPr="009A200D">
              <w:t>hộp</w:t>
            </w:r>
          </w:p>
        </w:tc>
        <w:tc>
          <w:tcPr>
            <w:tcW w:w="1620" w:type="dxa"/>
            <w:tcBorders>
              <w:top w:val="nil"/>
              <w:left w:val="nil"/>
              <w:bottom w:val="single" w:sz="4" w:space="0" w:color="auto"/>
              <w:right w:val="single" w:sz="4" w:space="0" w:color="auto"/>
            </w:tcBorders>
            <w:noWrap/>
            <w:vAlign w:val="center"/>
            <w:hideMark/>
          </w:tcPr>
          <w:p w14:paraId="07287E98" w14:textId="519A9208" w:rsidR="00445B9A" w:rsidRPr="009A200D" w:rsidRDefault="00445B9A" w:rsidP="00445B9A">
            <w:pPr>
              <w:spacing w:before="0" w:after="0" w:line="240" w:lineRule="auto"/>
              <w:jc w:val="right"/>
            </w:pPr>
            <w:r w:rsidRPr="009A200D">
              <w:t>5,00</w:t>
            </w:r>
          </w:p>
        </w:tc>
      </w:tr>
      <w:tr w:rsidR="00B566CA" w:rsidRPr="009A200D" w14:paraId="5ACCDA4F" w14:textId="77777777" w:rsidTr="001B28C4">
        <w:trPr>
          <w:trHeight w:val="337"/>
          <w:jc w:val="center"/>
        </w:trPr>
        <w:tc>
          <w:tcPr>
            <w:tcW w:w="740" w:type="dxa"/>
            <w:tcBorders>
              <w:top w:val="nil"/>
              <w:left w:val="single" w:sz="4" w:space="0" w:color="auto"/>
              <w:bottom w:val="single" w:sz="4" w:space="0" w:color="auto"/>
              <w:right w:val="single" w:sz="4" w:space="0" w:color="auto"/>
            </w:tcBorders>
            <w:noWrap/>
            <w:vAlign w:val="center"/>
            <w:hideMark/>
          </w:tcPr>
          <w:p w14:paraId="417358C6" w14:textId="77777777" w:rsidR="00445B9A" w:rsidRPr="009A200D" w:rsidRDefault="00445B9A" w:rsidP="00445B9A">
            <w:pPr>
              <w:spacing w:before="0" w:after="0" w:line="240" w:lineRule="auto"/>
              <w:jc w:val="center"/>
              <w:rPr>
                <w:sz w:val="26"/>
                <w:szCs w:val="26"/>
              </w:rPr>
            </w:pPr>
            <w:r w:rsidRPr="009A200D">
              <w:rPr>
                <w:sz w:val="26"/>
                <w:szCs w:val="26"/>
              </w:rPr>
              <w:lastRenderedPageBreak/>
              <w:t>12</w:t>
            </w:r>
          </w:p>
        </w:tc>
        <w:tc>
          <w:tcPr>
            <w:tcW w:w="5067" w:type="dxa"/>
            <w:tcBorders>
              <w:top w:val="nil"/>
              <w:left w:val="nil"/>
              <w:bottom w:val="single" w:sz="4" w:space="0" w:color="auto"/>
              <w:right w:val="single" w:sz="4" w:space="0" w:color="auto"/>
            </w:tcBorders>
            <w:vAlign w:val="center"/>
            <w:hideMark/>
          </w:tcPr>
          <w:p w14:paraId="01218BEF" w14:textId="2468E118" w:rsidR="00445B9A" w:rsidRPr="009A200D" w:rsidRDefault="00445B9A" w:rsidP="00445B9A">
            <w:pPr>
              <w:spacing w:before="0" w:after="0" w:line="240" w:lineRule="auto"/>
            </w:pPr>
            <w:r w:rsidRPr="009A200D">
              <w:t>Hộp ghim kẹp</w:t>
            </w:r>
          </w:p>
        </w:tc>
        <w:tc>
          <w:tcPr>
            <w:tcW w:w="1520" w:type="dxa"/>
            <w:tcBorders>
              <w:top w:val="nil"/>
              <w:left w:val="nil"/>
              <w:bottom w:val="single" w:sz="4" w:space="0" w:color="auto"/>
              <w:right w:val="single" w:sz="4" w:space="0" w:color="auto"/>
            </w:tcBorders>
            <w:vAlign w:val="center"/>
            <w:hideMark/>
          </w:tcPr>
          <w:p w14:paraId="7F0207CB" w14:textId="40F6BB3B" w:rsidR="00445B9A" w:rsidRPr="009A200D" w:rsidRDefault="00445B9A" w:rsidP="00445B9A">
            <w:pPr>
              <w:spacing w:before="0" w:after="0" w:line="240" w:lineRule="auto"/>
              <w:jc w:val="center"/>
            </w:pPr>
            <w:r w:rsidRPr="009A200D">
              <w:t>hộp</w:t>
            </w:r>
          </w:p>
        </w:tc>
        <w:tc>
          <w:tcPr>
            <w:tcW w:w="1620" w:type="dxa"/>
            <w:tcBorders>
              <w:top w:val="nil"/>
              <w:left w:val="nil"/>
              <w:bottom w:val="single" w:sz="4" w:space="0" w:color="auto"/>
              <w:right w:val="single" w:sz="4" w:space="0" w:color="auto"/>
            </w:tcBorders>
            <w:noWrap/>
            <w:vAlign w:val="center"/>
            <w:hideMark/>
          </w:tcPr>
          <w:p w14:paraId="0BF1EAE4" w14:textId="576881B9" w:rsidR="00445B9A" w:rsidRPr="009A200D" w:rsidRDefault="00445B9A" w:rsidP="00445B9A">
            <w:pPr>
              <w:spacing w:before="0" w:after="0" w:line="240" w:lineRule="auto"/>
              <w:jc w:val="right"/>
            </w:pPr>
            <w:r w:rsidRPr="009A200D">
              <w:t>5,00</w:t>
            </w:r>
          </w:p>
        </w:tc>
      </w:tr>
      <w:tr w:rsidR="00B566CA" w:rsidRPr="009A200D" w14:paraId="73166697" w14:textId="77777777" w:rsidTr="001B28C4">
        <w:trPr>
          <w:trHeight w:val="337"/>
          <w:jc w:val="center"/>
        </w:trPr>
        <w:tc>
          <w:tcPr>
            <w:tcW w:w="740" w:type="dxa"/>
            <w:tcBorders>
              <w:top w:val="nil"/>
              <w:left w:val="single" w:sz="4" w:space="0" w:color="auto"/>
              <w:bottom w:val="single" w:sz="4" w:space="0" w:color="auto"/>
              <w:right w:val="single" w:sz="4" w:space="0" w:color="auto"/>
            </w:tcBorders>
            <w:noWrap/>
            <w:vAlign w:val="center"/>
            <w:hideMark/>
          </w:tcPr>
          <w:p w14:paraId="7FDFEC5A" w14:textId="77777777" w:rsidR="00445B9A" w:rsidRPr="009A200D" w:rsidRDefault="00445B9A" w:rsidP="00445B9A">
            <w:pPr>
              <w:spacing w:before="0" w:after="0" w:line="240" w:lineRule="auto"/>
              <w:jc w:val="center"/>
              <w:rPr>
                <w:sz w:val="26"/>
                <w:szCs w:val="26"/>
              </w:rPr>
            </w:pPr>
            <w:r w:rsidRPr="009A200D">
              <w:rPr>
                <w:sz w:val="26"/>
                <w:szCs w:val="26"/>
              </w:rPr>
              <w:t>13</w:t>
            </w:r>
          </w:p>
        </w:tc>
        <w:tc>
          <w:tcPr>
            <w:tcW w:w="5067" w:type="dxa"/>
            <w:tcBorders>
              <w:top w:val="nil"/>
              <w:left w:val="nil"/>
              <w:bottom w:val="single" w:sz="4" w:space="0" w:color="auto"/>
              <w:right w:val="single" w:sz="4" w:space="0" w:color="auto"/>
            </w:tcBorders>
            <w:vAlign w:val="center"/>
            <w:hideMark/>
          </w:tcPr>
          <w:p w14:paraId="4C7B28DD" w14:textId="0888EFC6" w:rsidR="00445B9A" w:rsidRPr="009A200D" w:rsidRDefault="00445B9A" w:rsidP="00445B9A">
            <w:pPr>
              <w:spacing w:before="0" w:after="0" w:line="240" w:lineRule="auto"/>
            </w:pPr>
            <w:r w:rsidRPr="009A200D">
              <w:t>Mực in laser</w:t>
            </w:r>
          </w:p>
        </w:tc>
        <w:tc>
          <w:tcPr>
            <w:tcW w:w="1520" w:type="dxa"/>
            <w:tcBorders>
              <w:top w:val="nil"/>
              <w:left w:val="nil"/>
              <w:bottom w:val="single" w:sz="4" w:space="0" w:color="auto"/>
              <w:right w:val="single" w:sz="4" w:space="0" w:color="auto"/>
            </w:tcBorders>
            <w:vAlign w:val="center"/>
            <w:hideMark/>
          </w:tcPr>
          <w:p w14:paraId="2BDB7CFB" w14:textId="5FB71B48" w:rsidR="00445B9A" w:rsidRPr="009A200D" w:rsidRDefault="00445B9A" w:rsidP="00445B9A">
            <w:pPr>
              <w:spacing w:before="0" w:after="0" w:line="240" w:lineRule="auto"/>
              <w:jc w:val="center"/>
            </w:pPr>
            <w:r w:rsidRPr="009A200D">
              <w:t>hộp</w:t>
            </w:r>
          </w:p>
        </w:tc>
        <w:tc>
          <w:tcPr>
            <w:tcW w:w="1620" w:type="dxa"/>
            <w:tcBorders>
              <w:top w:val="nil"/>
              <w:left w:val="nil"/>
              <w:bottom w:val="single" w:sz="4" w:space="0" w:color="auto"/>
              <w:right w:val="single" w:sz="4" w:space="0" w:color="auto"/>
            </w:tcBorders>
            <w:noWrap/>
            <w:vAlign w:val="center"/>
            <w:hideMark/>
          </w:tcPr>
          <w:p w14:paraId="1E5662BB" w14:textId="708EA838" w:rsidR="00445B9A" w:rsidRPr="009A200D" w:rsidRDefault="00445B9A" w:rsidP="00445B9A">
            <w:pPr>
              <w:spacing w:before="0" w:after="0" w:line="240" w:lineRule="auto"/>
              <w:jc w:val="right"/>
            </w:pPr>
            <w:r w:rsidRPr="009A200D">
              <w:t>2,00</w:t>
            </w:r>
          </w:p>
        </w:tc>
      </w:tr>
      <w:tr w:rsidR="00B566CA" w:rsidRPr="009A200D" w14:paraId="1581D1BE" w14:textId="77777777" w:rsidTr="001B28C4">
        <w:trPr>
          <w:trHeight w:val="337"/>
          <w:jc w:val="center"/>
        </w:trPr>
        <w:tc>
          <w:tcPr>
            <w:tcW w:w="740" w:type="dxa"/>
            <w:tcBorders>
              <w:top w:val="nil"/>
              <w:left w:val="single" w:sz="4" w:space="0" w:color="auto"/>
              <w:bottom w:val="single" w:sz="4" w:space="0" w:color="auto"/>
              <w:right w:val="single" w:sz="4" w:space="0" w:color="auto"/>
            </w:tcBorders>
            <w:noWrap/>
            <w:vAlign w:val="center"/>
            <w:hideMark/>
          </w:tcPr>
          <w:p w14:paraId="3D6A93B6" w14:textId="77777777" w:rsidR="00445B9A" w:rsidRPr="009A200D" w:rsidRDefault="00445B9A" w:rsidP="00445B9A">
            <w:pPr>
              <w:spacing w:before="0" w:after="0" w:line="240" w:lineRule="auto"/>
              <w:jc w:val="center"/>
              <w:rPr>
                <w:sz w:val="26"/>
                <w:szCs w:val="26"/>
              </w:rPr>
            </w:pPr>
            <w:r w:rsidRPr="009A200D">
              <w:rPr>
                <w:sz w:val="26"/>
                <w:szCs w:val="26"/>
              </w:rPr>
              <w:t>14</w:t>
            </w:r>
          </w:p>
        </w:tc>
        <w:tc>
          <w:tcPr>
            <w:tcW w:w="5067" w:type="dxa"/>
            <w:tcBorders>
              <w:top w:val="nil"/>
              <w:left w:val="nil"/>
              <w:bottom w:val="single" w:sz="4" w:space="0" w:color="auto"/>
              <w:right w:val="single" w:sz="4" w:space="0" w:color="auto"/>
            </w:tcBorders>
            <w:vAlign w:val="center"/>
            <w:hideMark/>
          </w:tcPr>
          <w:p w14:paraId="3CB1737A" w14:textId="268A2279" w:rsidR="00445B9A" w:rsidRPr="009A200D" w:rsidRDefault="00445B9A" w:rsidP="00445B9A">
            <w:pPr>
              <w:spacing w:before="0" w:after="0" w:line="240" w:lineRule="auto"/>
            </w:pPr>
            <w:r w:rsidRPr="009A200D">
              <w:t>Mực in màu</w:t>
            </w:r>
          </w:p>
        </w:tc>
        <w:tc>
          <w:tcPr>
            <w:tcW w:w="1520" w:type="dxa"/>
            <w:tcBorders>
              <w:top w:val="nil"/>
              <w:left w:val="nil"/>
              <w:bottom w:val="single" w:sz="4" w:space="0" w:color="auto"/>
              <w:right w:val="single" w:sz="4" w:space="0" w:color="auto"/>
            </w:tcBorders>
            <w:vAlign w:val="center"/>
            <w:hideMark/>
          </w:tcPr>
          <w:p w14:paraId="7EA7D84C" w14:textId="28407BAC" w:rsidR="00445B9A" w:rsidRPr="009A200D" w:rsidRDefault="00445B9A" w:rsidP="00445B9A">
            <w:pPr>
              <w:spacing w:before="0" w:after="0" w:line="240" w:lineRule="auto"/>
              <w:jc w:val="center"/>
            </w:pPr>
            <w:r w:rsidRPr="009A200D">
              <w:t>hộp</w:t>
            </w:r>
          </w:p>
        </w:tc>
        <w:tc>
          <w:tcPr>
            <w:tcW w:w="1620" w:type="dxa"/>
            <w:tcBorders>
              <w:top w:val="nil"/>
              <w:left w:val="nil"/>
              <w:bottom w:val="single" w:sz="4" w:space="0" w:color="auto"/>
              <w:right w:val="single" w:sz="4" w:space="0" w:color="auto"/>
            </w:tcBorders>
            <w:noWrap/>
            <w:vAlign w:val="center"/>
            <w:hideMark/>
          </w:tcPr>
          <w:p w14:paraId="0821D8AB" w14:textId="2E53D4B2" w:rsidR="00445B9A" w:rsidRPr="009A200D" w:rsidRDefault="00445B9A" w:rsidP="00445B9A">
            <w:pPr>
              <w:spacing w:before="0" w:after="0" w:line="240" w:lineRule="auto"/>
              <w:jc w:val="right"/>
            </w:pPr>
            <w:r w:rsidRPr="009A200D">
              <w:t>1,00</w:t>
            </w:r>
          </w:p>
        </w:tc>
      </w:tr>
      <w:tr w:rsidR="00B566CA" w:rsidRPr="009A200D" w14:paraId="03C93BFB" w14:textId="77777777" w:rsidTr="001B28C4">
        <w:trPr>
          <w:trHeight w:val="337"/>
          <w:jc w:val="center"/>
        </w:trPr>
        <w:tc>
          <w:tcPr>
            <w:tcW w:w="740" w:type="dxa"/>
            <w:tcBorders>
              <w:top w:val="nil"/>
              <w:left w:val="single" w:sz="4" w:space="0" w:color="auto"/>
              <w:bottom w:val="single" w:sz="4" w:space="0" w:color="auto"/>
              <w:right w:val="single" w:sz="4" w:space="0" w:color="auto"/>
            </w:tcBorders>
            <w:noWrap/>
            <w:vAlign w:val="center"/>
            <w:hideMark/>
          </w:tcPr>
          <w:p w14:paraId="305833A7" w14:textId="77777777" w:rsidR="00445B9A" w:rsidRPr="009A200D" w:rsidRDefault="00445B9A" w:rsidP="00445B9A">
            <w:pPr>
              <w:spacing w:before="0" w:after="0" w:line="240" w:lineRule="auto"/>
              <w:jc w:val="center"/>
              <w:rPr>
                <w:sz w:val="26"/>
                <w:szCs w:val="26"/>
              </w:rPr>
            </w:pPr>
            <w:r w:rsidRPr="009A200D">
              <w:rPr>
                <w:sz w:val="26"/>
                <w:szCs w:val="26"/>
              </w:rPr>
              <w:t>15</w:t>
            </w:r>
          </w:p>
        </w:tc>
        <w:tc>
          <w:tcPr>
            <w:tcW w:w="5067" w:type="dxa"/>
            <w:tcBorders>
              <w:top w:val="nil"/>
              <w:left w:val="nil"/>
              <w:bottom w:val="single" w:sz="4" w:space="0" w:color="auto"/>
              <w:right w:val="single" w:sz="4" w:space="0" w:color="auto"/>
            </w:tcBorders>
            <w:noWrap/>
            <w:vAlign w:val="center"/>
            <w:hideMark/>
          </w:tcPr>
          <w:p w14:paraId="42C2480A" w14:textId="4505F06D" w:rsidR="00445B9A" w:rsidRPr="009A200D" w:rsidRDefault="00445B9A" w:rsidP="00445B9A">
            <w:pPr>
              <w:spacing w:before="0" w:after="0" w:line="240" w:lineRule="auto"/>
            </w:pPr>
            <w:r w:rsidRPr="009A200D">
              <w:t>Ruột chì kim</w:t>
            </w:r>
          </w:p>
        </w:tc>
        <w:tc>
          <w:tcPr>
            <w:tcW w:w="1520" w:type="dxa"/>
            <w:tcBorders>
              <w:top w:val="nil"/>
              <w:left w:val="nil"/>
              <w:bottom w:val="single" w:sz="4" w:space="0" w:color="auto"/>
              <w:right w:val="single" w:sz="4" w:space="0" w:color="auto"/>
            </w:tcBorders>
            <w:vAlign w:val="center"/>
            <w:hideMark/>
          </w:tcPr>
          <w:p w14:paraId="32526E37" w14:textId="6AE79BC0" w:rsidR="00445B9A" w:rsidRPr="009A200D" w:rsidRDefault="00445B9A" w:rsidP="00445B9A">
            <w:pPr>
              <w:spacing w:before="0" w:after="0" w:line="240" w:lineRule="auto"/>
              <w:jc w:val="center"/>
            </w:pPr>
            <w:r w:rsidRPr="009A200D">
              <w:t>hộp</w:t>
            </w:r>
          </w:p>
        </w:tc>
        <w:tc>
          <w:tcPr>
            <w:tcW w:w="1620" w:type="dxa"/>
            <w:tcBorders>
              <w:top w:val="nil"/>
              <w:left w:val="nil"/>
              <w:bottom w:val="single" w:sz="4" w:space="0" w:color="auto"/>
              <w:right w:val="single" w:sz="4" w:space="0" w:color="auto"/>
            </w:tcBorders>
            <w:noWrap/>
            <w:vAlign w:val="center"/>
            <w:hideMark/>
          </w:tcPr>
          <w:p w14:paraId="1F5B11DE" w14:textId="3A79F94A" w:rsidR="00445B9A" w:rsidRPr="009A200D" w:rsidRDefault="00445B9A" w:rsidP="00445B9A">
            <w:pPr>
              <w:spacing w:before="0" w:after="0" w:line="240" w:lineRule="auto"/>
              <w:jc w:val="right"/>
            </w:pPr>
            <w:r w:rsidRPr="009A200D">
              <w:t>1,00</w:t>
            </w:r>
          </w:p>
        </w:tc>
      </w:tr>
      <w:tr w:rsidR="00B566CA" w:rsidRPr="009A200D" w14:paraId="336C8A18" w14:textId="77777777" w:rsidTr="001B28C4">
        <w:trPr>
          <w:trHeight w:val="337"/>
          <w:jc w:val="center"/>
        </w:trPr>
        <w:tc>
          <w:tcPr>
            <w:tcW w:w="740" w:type="dxa"/>
            <w:tcBorders>
              <w:top w:val="nil"/>
              <w:left w:val="single" w:sz="4" w:space="0" w:color="auto"/>
              <w:bottom w:val="single" w:sz="4" w:space="0" w:color="auto"/>
              <w:right w:val="single" w:sz="4" w:space="0" w:color="auto"/>
            </w:tcBorders>
            <w:noWrap/>
            <w:vAlign w:val="center"/>
            <w:hideMark/>
          </w:tcPr>
          <w:p w14:paraId="5A0EC6DA" w14:textId="77777777" w:rsidR="00445B9A" w:rsidRPr="009A200D" w:rsidRDefault="00445B9A" w:rsidP="00445B9A">
            <w:pPr>
              <w:spacing w:before="0" w:after="0" w:line="240" w:lineRule="auto"/>
              <w:jc w:val="center"/>
              <w:rPr>
                <w:sz w:val="26"/>
                <w:szCs w:val="26"/>
              </w:rPr>
            </w:pPr>
            <w:r w:rsidRPr="009A200D">
              <w:rPr>
                <w:sz w:val="26"/>
                <w:szCs w:val="26"/>
              </w:rPr>
              <w:t>16</w:t>
            </w:r>
          </w:p>
        </w:tc>
        <w:tc>
          <w:tcPr>
            <w:tcW w:w="5067" w:type="dxa"/>
            <w:tcBorders>
              <w:top w:val="nil"/>
              <w:left w:val="nil"/>
              <w:bottom w:val="single" w:sz="4" w:space="0" w:color="auto"/>
              <w:right w:val="single" w:sz="4" w:space="0" w:color="auto"/>
            </w:tcBorders>
            <w:vAlign w:val="center"/>
          </w:tcPr>
          <w:p w14:paraId="03EF7BA8" w14:textId="7BE2F749" w:rsidR="00445B9A" w:rsidRPr="009A200D" w:rsidRDefault="00BF2EF6" w:rsidP="00445B9A">
            <w:pPr>
              <w:spacing w:before="0" w:after="0" w:line="240" w:lineRule="auto"/>
            </w:pPr>
            <w:r w:rsidRPr="009A200D">
              <w:t>Sổ công tác 15 × 20 cm</w:t>
            </w:r>
          </w:p>
        </w:tc>
        <w:tc>
          <w:tcPr>
            <w:tcW w:w="1520" w:type="dxa"/>
            <w:tcBorders>
              <w:top w:val="nil"/>
              <w:left w:val="nil"/>
              <w:bottom w:val="single" w:sz="4" w:space="0" w:color="auto"/>
              <w:right w:val="single" w:sz="4" w:space="0" w:color="auto"/>
            </w:tcBorders>
            <w:vAlign w:val="center"/>
          </w:tcPr>
          <w:p w14:paraId="15678312" w14:textId="3E156346" w:rsidR="00445B9A" w:rsidRPr="009A200D" w:rsidRDefault="00445B9A" w:rsidP="00445B9A">
            <w:pPr>
              <w:spacing w:before="0" w:after="0" w:line="240" w:lineRule="auto"/>
              <w:jc w:val="center"/>
            </w:pPr>
            <w:r w:rsidRPr="009A200D">
              <w:t>quyển</w:t>
            </w:r>
          </w:p>
        </w:tc>
        <w:tc>
          <w:tcPr>
            <w:tcW w:w="1620" w:type="dxa"/>
            <w:tcBorders>
              <w:top w:val="nil"/>
              <w:left w:val="nil"/>
              <w:bottom w:val="single" w:sz="4" w:space="0" w:color="auto"/>
              <w:right w:val="single" w:sz="4" w:space="0" w:color="auto"/>
            </w:tcBorders>
            <w:noWrap/>
            <w:vAlign w:val="center"/>
          </w:tcPr>
          <w:p w14:paraId="3F1C155E" w14:textId="4E498B27" w:rsidR="00445B9A" w:rsidRPr="009A200D" w:rsidRDefault="00445B9A" w:rsidP="00445B9A">
            <w:pPr>
              <w:spacing w:before="0" w:after="0" w:line="240" w:lineRule="auto"/>
              <w:jc w:val="right"/>
            </w:pPr>
            <w:r w:rsidRPr="009A200D">
              <w:t>1,00</w:t>
            </w:r>
          </w:p>
        </w:tc>
      </w:tr>
    </w:tbl>
    <w:p w14:paraId="205B5983" w14:textId="675899E7" w:rsidR="00AC45C7" w:rsidRPr="009A200D" w:rsidRDefault="00AC45C7" w:rsidP="00153DED">
      <w:pPr>
        <w:spacing w:line="240" w:lineRule="auto"/>
        <w:ind w:firstLine="720"/>
        <w:jc w:val="both"/>
        <w:rPr>
          <w:b/>
          <w:lang w:val="nb-NO"/>
        </w:rPr>
      </w:pPr>
      <w:r w:rsidRPr="009A200D">
        <w:rPr>
          <w:b/>
          <w:lang w:val="nb-NO"/>
        </w:rPr>
        <w:t xml:space="preserve">5. </w:t>
      </w:r>
      <w:r w:rsidR="000E6886" w:rsidRPr="009A200D">
        <w:rPr>
          <w:b/>
          <w:lang w:val="nb-NO"/>
        </w:rPr>
        <w:t>Định mức tiêu hao năng lượng</w:t>
      </w:r>
      <w:r w:rsidR="00A10759" w:rsidRPr="009A200D">
        <w:rPr>
          <w:b/>
          <w:lang w:val="nb-NO"/>
        </w:rPr>
        <w:t>:</w:t>
      </w:r>
      <w:r w:rsidR="002A0BE6" w:rsidRPr="009A200D">
        <w:rPr>
          <w:b/>
          <w:lang w:val="nb-NO"/>
        </w:rPr>
        <w:t xml:space="preserve"> </w:t>
      </w:r>
      <w:r w:rsidR="002A0BE6" w:rsidRPr="009A200D">
        <w:rPr>
          <w:i/>
          <w:lang w:val="nb-NO"/>
        </w:rPr>
        <w:t>tính cho 100 km</w:t>
      </w:r>
      <w:r w:rsidRPr="009A200D">
        <w:rPr>
          <w:bCs/>
          <w:i/>
          <w:vertAlign w:val="superscript"/>
          <w:lang w:val="nb-NO"/>
        </w:rPr>
        <w:t>2</w:t>
      </w:r>
    </w:p>
    <w:p w14:paraId="6B85C616" w14:textId="5EB7FAFD" w:rsidR="00AC45C7" w:rsidRPr="009A200D" w:rsidRDefault="000E6886" w:rsidP="00153DED">
      <w:pPr>
        <w:spacing w:line="240" w:lineRule="auto"/>
        <w:ind w:firstLine="720"/>
        <w:jc w:val="both"/>
        <w:rPr>
          <w:lang w:val="nb-NO"/>
        </w:rPr>
      </w:pPr>
      <w:r w:rsidRPr="009A200D">
        <w:rPr>
          <w:lang w:val="nb-NO"/>
        </w:rPr>
        <w:t>Định mức tiêu hao năng lượng</w:t>
      </w:r>
      <w:r w:rsidR="002E035A" w:rsidRPr="009A200D">
        <w:rPr>
          <w:lang w:val="nb-NO"/>
        </w:rPr>
        <w:t xml:space="preserve"> </w:t>
      </w:r>
      <w:r w:rsidR="00C8402C" w:rsidRPr="009A200D">
        <w:rPr>
          <w:lang w:val="nb-NO"/>
        </w:rPr>
        <w:t>công tác văn phòng hàng năm nghiên cứu địa mạo, tai biến địa chất sụt lún, sạt lở bờ sông</w:t>
      </w:r>
      <w:r w:rsidR="00E87F80" w:rsidRPr="009A200D">
        <w:rPr>
          <w:lang w:val="nb-NO"/>
        </w:rPr>
        <w:t xml:space="preserve"> </w:t>
      </w:r>
      <w:r w:rsidR="00FA4FD5" w:rsidRPr="009A200D">
        <w:rPr>
          <w:lang w:val="nb-NO"/>
        </w:rPr>
        <w:t xml:space="preserve">quy định tại </w:t>
      </w:r>
      <w:r w:rsidR="00B04EC3" w:rsidRPr="009A200D">
        <w:rPr>
          <w:lang w:val="nb-NO"/>
        </w:rPr>
        <w:t>bảng sau:</w:t>
      </w:r>
    </w:p>
    <w:p w14:paraId="060D2F7C" w14:textId="778EB1C4" w:rsidR="00AC45C7" w:rsidRPr="009A200D" w:rsidRDefault="007B57CF" w:rsidP="0065062F">
      <w:pPr>
        <w:spacing w:line="240" w:lineRule="auto"/>
        <w:ind w:firstLine="720"/>
        <w:jc w:val="right"/>
      </w:pPr>
      <w:r w:rsidRPr="009A200D">
        <w:t>Bả</w:t>
      </w:r>
      <w:r w:rsidR="00AC45C7" w:rsidRPr="009A200D">
        <w:t>ng</w:t>
      </w:r>
      <w:r w:rsidR="00161364" w:rsidRPr="009A200D">
        <w:t xml:space="preserve"> số</w:t>
      </w:r>
      <w:r w:rsidR="00AC45C7" w:rsidRPr="009A200D">
        <w:t xml:space="preserve"> </w:t>
      </w:r>
      <w:r w:rsidR="00A91041" w:rsidRPr="009A200D">
        <w:t>71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043"/>
        <w:gridCol w:w="3940"/>
        <w:gridCol w:w="2094"/>
        <w:gridCol w:w="1989"/>
      </w:tblGrid>
      <w:tr w:rsidR="00B566CA" w:rsidRPr="009A200D" w14:paraId="7D342DAB" w14:textId="77777777" w:rsidTr="002D38EF">
        <w:trPr>
          <w:trHeight w:val="431"/>
        </w:trPr>
        <w:tc>
          <w:tcPr>
            <w:tcW w:w="575" w:type="pct"/>
            <w:tcMar>
              <w:top w:w="0" w:type="dxa"/>
              <w:left w:w="0" w:type="dxa"/>
              <w:bottom w:w="0" w:type="dxa"/>
              <w:right w:w="0" w:type="dxa"/>
            </w:tcMar>
            <w:vAlign w:val="center"/>
          </w:tcPr>
          <w:p w14:paraId="42E35454" w14:textId="77777777" w:rsidR="00AC45C7" w:rsidRPr="009A200D" w:rsidRDefault="00AC45C7" w:rsidP="002D38EF">
            <w:pPr>
              <w:spacing w:before="0" w:after="0" w:line="240" w:lineRule="auto"/>
              <w:jc w:val="center"/>
              <w:rPr>
                <w:b/>
                <w:bCs/>
              </w:rPr>
            </w:pPr>
            <w:r w:rsidRPr="009A200D">
              <w:rPr>
                <w:b/>
                <w:bCs/>
              </w:rPr>
              <w:t>TT</w:t>
            </w:r>
          </w:p>
        </w:tc>
        <w:tc>
          <w:tcPr>
            <w:tcW w:w="2173" w:type="pct"/>
            <w:tcMar>
              <w:top w:w="0" w:type="dxa"/>
              <w:left w:w="0" w:type="dxa"/>
              <w:bottom w:w="0" w:type="dxa"/>
              <w:right w:w="0" w:type="dxa"/>
            </w:tcMar>
            <w:vAlign w:val="center"/>
          </w:tcPr>
          <w:p w14:paraId="262701C5" w14:textId="77777777" w:rsidR="00AC45C7" w:rsidRPr="009A200D" w:rsidRDefault="00AC45C7" w:rsidP="002D38EF">
            <w:pPr>
              <w:spacing w:before="0" w:after="0" w:line="240" w:lineRule="auto"/>
              <w:jc w:val="center"/>
              <w:rPr>
                <w:b/>
                <w:bCs/>
              </w:rPr>
            </w:pPr>
            <w:r w:rsidRPr="009A200D">
              <w:rPr>
                <w:b/>
                <w:bCs/>
              </w:rPr>
              <w:t>Danh mục năng lượng</w:t>
            </w:r>
          </w:p>
        </w:tc>
        <w:tc>
          <w:tcPr>
            <w:tcW w:w="1155" w:type="pct"/>
            <w:tcMar>
              <w:top w:w="0" w:type="dxa"/>
              <w:left w:w="0" w:type="dxa"/>
              <w:bottom w:w="0" w:type="dxa"/>
              <w:right w:w="0" w:type="dxa"/>
            </w:tcMar>
            <w:vAlign w:val="center"/>
          </w:tcPr>
          <w:p w14:paraId="417BA195" w14:textId="77777777" w:rsidR="00AC45C7" w:rsidRPr="009A200D" w:rsidRDefault="00AC45C7" w:rsidP="002D38EF">
            <w:pPr>
              <w:spacing w:before="0" w:after="0" w:line="240" w:lineRule="auto"/>
              <w:jc w:val="center"/>
              <w:rPr>
                <w:b/>
                <w:bCs/>
              </w:rPr>
            </w:pPr>
            <w:r w:rsidRPr="009A200D">
              <w:rPr>
                <w:b/>
                <w:bCs/>
              </w:rPr>
              <w:t>Đơn vị tính</w:t>
            </w:r>
          </w:p>
        </w:tc>
        <w:tc>
          <w:tcPr>
            <w:tcW w:w="1097" w:type="pct"/>
            <w:tcMar>
              <w:top w:w="0" w:type="dxa"/>
              <w:left w:w="0" w:type="dxa"/>
              <w:bottom w:w="0" w:type="dxa"/>
              <w:right w:w="0" w:type="dxa"/>
            </w:tcMar>
            <w:vAlign w:val="center"/>
          </w:tcPr>
          <w:p w14:paraId="3EF2A1C1" w14:textId="77777777" w:rsidR="00AC45C7" w:rsidRPr="009A200D" w:rsidRDefault="00AC45C7" w:rsidP="002D38EF">
            <w:pPr>
              <w:spacing w:before="0" w:after="0" w:line="240" w:lineRule="auto"/>
              <w:jc w:val="center"/>
              <w:rPr>
                <w:b/>
                <w:bCs/>
              </w:rPr>
            </w:pPr>
            <w:r w:rsidRPr="009A200D">
              <w:rPr>
                <w:b/>
                <w:bCs/>
              </w:rPr>
              <w:t>Mức tiêu hao</w:t>
            </w:r>
          </w:p>
        </w:tc>
      </w:tr>
      <w:tr w:rsidR="009C7557" w:rsidRPr="009A200D" w14:paraId="52E787DF" w14:textId="77777777" w:rsidTr="002D38EF">
        <w:trPr>
          <w:trHeight w:val="431"/>
        </w:trPr>
        <w:tc>
          <w:tcPr>
            <w:tcW w:w="575" w:type="pct"/>
            <w:tcMar>
              <w:top w:w="0" w:type="dxa"/>
              <w:left w:w="0" w:type="dxa"/>
              <w:bottom w:w="0" w:type="dxa"/>
              <w:right w:w="0" w:type="dxa"/>
            </w:tcMar>
            <w:vAlign w:val="center"/>
          </w:tcPr>
          <w:p w14:paraId="55C9010A" w14:textId="77777777" w:rsidR="00AC45C7" w:rsidRPr="009A200D" w:rsidRDefault="00AC45C7" w:rsidP="002D38EF">
            <w:pPr>
              <w:spacing w:before="0" w:after="0" w:line="240" w:lineRule="auto"/>
              <w:jc w:val="center"/>
            </w:pPr>
            <w:r w:rsidRPr="009A200D">
              <w:t>1</w:t>
            </w:r>
          </w:p>
        </w:tc>
        <w:tc>
          <w:tcPr>
            <w:tcW w:w="2173" w:type="pct"/>
            <w:tcMar>
              <w:top w:w="0" w:type="dxa"/>
              <w:left w:w="0" w:type="dxa"/>
              <w:bottom w:w="0" w:type="dxa"/>
              <w:right w:w="0" w:type="dxa"/>
            </w:tcMar>
            <w:vAlign w:val="center"/>
          </w:tcPr>
          <w:p w14:paraId="1B39C9A8" w14:textId="64F484B3" w:rsidR="00AC45C7" w:rsidRPr="009A200D" w:rsidRDefault="008B56EB" w:rsidP="002D38EF">
            <w:pPr>
              <w:spacing w:before="0" w:after="0" w:line="240" w:lineRule="auto"/>
              <w:ind w:left="84"/>
            </w:pPr>
            <w:r w:rsidRPr="009A200D">
              <w:t>Điện năng</w:t>
            </w:r>
          </w:p>
        </w:tc>
        <w:tc>
          <w:tcPr>
            <w:tcW w:w="1155" w:type="pct"/>
            <w:tcMar>
              <w:top w:w="0" w:type="dxa"/>
              <w:left w:w="0" w:type="dxa"/>
              <w:bottom w:w="0" w:type="dxa"/>
              <w:right w:w="0" w:type="dxa"/>
            </w:tcMar>
            <w:vAlign w:val="center"/>
          </w:tcPr>
          <w:p w14:paraId="12F9F086" w14:textId="4F7A4D2E" w:rsidR="00AC45C7" w:rsidRPr="009A200D" w:rsidRDefault="00990A75" w:rsidP="002D38EF">
            <w:pPr>
              <w:spacing w:before="0" w:after="0" w:line="240" w:lineRule="auto"/>
              <w:jc w:val="center"/>
            </w:pPr>
            <w:r w:rsidRPr="009A200D">
              <w:t>kw/h</w:t>
            </w:r>
          </w:p>
        </w:tc>
        <w:tc>
          <w:tcPr>
            <w:tcW w:w="1097" w:type="pct"/>
            <w:tcMar>
              <w:top w:w="0" w:type="dxa"/>
              <w:left w:w="0" w:type="dxa"/>
              <w:bottom w:w="0" w:type="dxa"/>
              <w:right w:w="0" w:type="dxa"/>
            </w:tcMar>
            <w:vAlign w:val="center"/>
          </w:tcPr>
          <w:p w14:paraId="198D0AE4" w14:textId="73B7036A" w:rsidR="00AC45C7" w:rsidRPr="009A200D" w:rsidRDefault="00767698" w:rsidP="002D38EF">
            <w:pPr>
              <w:spacing w:before="0" w:after="0" w:line="240" w:lineRule="auto"/>
              <w:jc w:val="center"/>
              <w:rPr>
                <w:sz w:val="26"/>
                <w:szCs w:val="26"/>
              </w:rPr>
            </w:pPr>
            <w:r w:rsidRPr="009A200D">
              <w:rPr>
                <w:sz w:val="26"/>
                <w:szCs w:val="26"/>
              </w:rPr>
              <w:t>2.002,06</w:t>
            </w:r>
          </w:p>
        </w:tc>
      </w:tr>
    </w:tbl>
    <w:p w14:paraId="194BA713" w14:textId="77777777" w:rsidR="00AC45C7" w:rsidRPr="009A200D" w:rsidRDefault="00AC45C7" w:rsidP="00AC45C7">
      <w:pPr>
        <w:ind w:firstLine="720"/>
        <w:jc w:val="both"/>
        <w:rPr>
          <w:b/>
        </w:rPr>
      </w:pPr>
    </w:p>
    <w:p w14:paraId="122868A6" w14:textId="2A1846C3" w:rsidR="00AC45C7" w:rsidRPr="009A200D" w:rsidRDefault="00AC45C7" w:rsidP="009C7557">
      <w:pPr>
        <w:spacing w:before="0" w:after="0" w:line="240" w:lineRule="auto"/>
        <w:jc w:val="center"/>
        <w:rPr>
          <w:b/>
          <w:bCs/>
          <w:lang w:val="nb-NO"/>
        </w:rPr>
      </w:pPr>
      <w:r w:rsidRPr="009A200D">
        <w:rPr>
          <w:lang w:val="nb-NO"/>
        </w:rPr>
        <w:br w:type="page"/>
      </w:r>
      <w:bookmarkStart w:id="151" w:name="_Hlk164431082"/>
      <w:r w:rsidRPr="009A200D">
        <w:rPr>
          <w:b/>
          <w:bCs/>
          <w:lang w:val="nb-NO"/>
        </w:rPr>
        <w:lastRenderedPageBreak/>
        <w:t>Chương I</w:t>
      </w:r>
      <w:r w:rsidR="0063625F" w:rsidRPr="009A200D">
        <w:rPr>
          <w:b/>
          <w:bCs/>
          <w:lang w:val="nb-NO"/>
        </w:rPr>
        <w:t>V</w:t>
      </w:r>
    </w:p>
    <w:p w14:paraId="33436AC4" w14:textId="2AEE42C8" w:rsidR="00AC45C7" w:rsidRPr="009A200D" w:rsidRDefault="003F3C49" w:rsidP="00AC45C7">
      <w:pPr>
        <w:spacing w:after="100" w:afterAutospacing="1"/>
        <w:jc w:val="center"/>
      </w:pPr>
      <w:r w:rsidRPr="009A200D">
        <w:rPr>
          <w:b/>
          <w:bCs/>
        </w:rPr>
        <w:t xml:space="preserve">ĐỊNH MỨC KINH TẾ - KỸ THUẬT </w:t>
      </w:r>
      <w:r w:rsidR="00AC45C7" w:rsidRPr="009A200D">
        <w:rPr>
          <w:b/>
          <w:bCs/>
        </w:rPr>
        <w:t>CÔNG TÁC TRẮC ĐỊA</w:t>
      </w:r>
    </w:p>
    <w:bookmarkEnd w:id="151"/>
    <w:p w14:paraId="0F543AA9" w14:textId="6E3AF31E" w:rsidR="005E576E" w:rsidRPr="009A200D" w:rsidRDefault="008C57A9" w:rsidP="00EC2A15">
      <w:pPr>
        <w:spacing w:before="100" w:beforeAutospacing="1" w:after="100" w:afterAutospacing="1" w:line="240" w:lineRule="auto"/>
        <w:ind w:firstLine="720"/>
        <w:jc w:val="both"/>
        <w:rPr>
          <w:b/>
          <w:lang w:val="nb-NO"/>
        </w:rPr>
      </w:pPr>
      <w:r w:rsidRPr="009A200D">
        <w:rPr>
          <w:b/>
          <w:lang w:val="nb-NO"/>
        </w:rPr>
        <w:t>I</w:t>
      </w:r>
      <w:r w:rsidR="005E576E" w:rsidRPr="009A200D">
        <w:rPr>
          <w:b/>
          <w:lang w:val="nb-NO"/>
        </w:rPr>
        <w:t xml:space="preserve">. </w:t>
      </w:r>
      <w:r w:rsidRPr="009A200D">
        <w:rPr>
          <w:b/>
          <w:lang w:val="nb-NO"/>
        </w:rPr>
        <w:t>THI CÔNG THỰC ĐỊA</w:t>
      </w:r>
      <w:r w:rsidR="00817FDC" w:rsidRPr="009A200D">
        <w:t xml:space="preserve"> </w:t>
      </w:r>
      <w:r w:rsidR="00817FDC" w:rsidRPr="009A200D">
        <w:rPr>
          <w:b/>
          <w:lang w:val="nb-NO"/>
        </w:rPr>
        <w:t>CÔNG TÁC TRẮC ĐỊA</w:t>
      </w:r>
    </w:p>
    <w:p w14:paraId="2D5B2B3B" w14:textId="7307D682" w:rsidR="005E576E" w:rsidRPr="009A200D" w:rsidRDefault="005E576E" w:rsidP="00F31A19">
      <w:pPr>
        <w:spacing w:line="240" w:lineRule="auto"/>
        <w:ind w:firstLine="720"/>
        <w:jc w:val="both"/>
        <w:rPr>
          <w:b/>
        </w:rPr>
      </w:pPr>
      <w:r w:rsidRPr="009A200D">
        <w:rPr>
          <w:b/>
          <w:lang w:val="nb-NO"/>
        </w:rPr>
        <w:t xml:space="preserve">1. </w:t>
      </w:r>
      <w:r w:rsidR="00B81ACC" w:rsidRPr="009A200D">
        <w:rPr>
          <w:b/>
          <w:lang w:val="nb-NO"/>
        </w:rPr>
        <w:t>Định mức lao động</w:t>
      </w:r>
    </w:p>
    <w:p w14:paraId="1D963500" w14:textId="6035C90E" w:rsidR="005E576E" w:rsidRPr="009A200D" w:rsidRDefault="005E576E" w:rsidP="00F31A19">
      <w:pPr>
        <w:spacing w:line="240" w:lineRule="auto"/>
        <w:ind w:firstLine="720"/>
        <w:jc w:val="both"/>
        <w:rPr>
          <w:b/>
        </w:rPr>
      </w:pPr>
      <w:bookmarkStart w:id="152" w:name="_Hlk212928113"/>
      <w:r w:rsidRPr="009A200D">
        <w:rPr>
          <w:b/>
          <w:lang w:val="nb-NO"/>
        </w:rPr>
        <w:t xml:space="preserve">1.1. </w:t>
      </w:r>
      <w:bookmarkEnd w:id="152"/>
      <w:r w:rsidRPr="009A200D">
        <w:rPr>
          <w:b/>
          <w:lang w:val="nb-NO"/>
        </w:rPr>
        <w:t>Nội dung công việc</w:t>
      </w:r>
    </w:p>
    <w:p w14:paraId="091B4648" w14:textId="7470E3FC" w:rsidR="00742877" w:rsidRPr="009A200D" w:rsidRDefault="00D776D3" w:rsidP="00742877">
      <w:pPr>
        <w:spacing w:line="240" w:lineRule="auto"/>
        <w:ind w:firstLine="720"/>
        <w:jc w:val="both"/>
        <w:rPr>
          <w:rFonts w:cs="Arial"/>
        </w:rPr>
      </w:pPr>
      <w:r w:rsidRPr="009A200D">
        <w:rPr>
          <w:rFonts w:cs="Arial"/>
        </w:rPr>
        <w:t>a)</w:t>
      </w:r>
      <w:r w:rsidR="00742877" w:rsidRPr="009A200D">
        <w:rPr>
          <w:rFonts w:cs="Arial"/>
        </w:rPr>
        <w:t xml:space="preserve"> </w:t>
      </w:r>
      <w:bookmarkStart w:id="153" w:name="_Hlk212838774"/>
      <w:r w:rsidR="00F27705" w:rsidRPr="009A200D">
        <w:rPr>
          <w:rFonts w:cs="Arial"/>
        </w:rPr>
        <w:t>Thi công</w:t>
      </w:r>
      <w:r w:rsidR="0065062F" w:rsidRPr="009A200D">
        <w:rPr>
          <w:rFonts w:cs="Arial"/>
        </w:rPr>
        <w:t xml:space="preserve"> </w:t>
      </w:r>
      <w:bookmarkEnd w:id="153"/>
      <w:r w:rsidR="0065062F" w:rsidRPr="009A200D">
        <w:rPr>
          <w:rFonts w:cs="Arial"/>
        </w:rPr>
        <w:t>trắc địa</w:t>
      </w:r>
      <w:r w:rsidR="00742877" w:rsidRPr="009A200D">
        <w:rPr>
          <w:rFonts w:cs="Arial"/>
        </w:rPr>
        <w:t xml:space="preserve"> theo mạng lưới theo quy định tại Phụ lục I kèm theo </w:t>
      </w:r>
      <w:r w:rsidR="001E3482" w:rsidRPr="009A200D">
        <w:rPr>
          <w:rFonts w:cs="Arial"/>
        </w:rPr>
        <w:t xml:space="preserve">Thông tư số 49/2025/TT-BNNMT ngày 19 tháng 8 năm 2025 của Bộ trưởng Bộ Nông nghiệp và Môi </w:t>
      </w:r>
      <w:r w:rsidR="0065062F" w:rsidRPr="009A200D">
        <w:rPr>
          <w:rFonts w:cs="Arial"/>
        </w:rPr>
        <w:t>trường quy định kỹ thuật điều tra, đánh giá khoáng sản cát, sỏi lòng sông, lòng hồ</w:t>
      </w:r>
      <w:r w:rsidR="00742877" w:rsidRPr="009A200D">
        <w:rPr>
          <w:rFonts w:cs="Arial"/>
        </w:rPr>
        <w:t>;</w:t>
      </w:r>
    </w:p>
    <w:p w14:paraId="552BAC44" w14:textId="7FE22D95" w:rsidR="00C77CAF" w:rsidRPr="009A200D" w:rsidRDefault="00D776D3" w:rsidP="00F31A19">
      <w:pPr>
        <w:spacing w:line="240" w:lineRule="auto"/>
        <w:ind w:firstLine="720"/>
        <w:jc w:val="both"/>
        <w:rPr>
          <w:bCs/>
        </w:rPr>
      </w:pPr>
      <w:r w:rsidRPr="009A200D">
        <w:rPr>
          <w:bCs/>
        </w:rPr>
        <w:t>b)</w:t>
      </w:r>
      <w:r w:rsidR="00742877" w:rsidRPr="009A200D">
        <w:rPr>
          <w:bCs/>
        </w:rPr>
        <w:t xml:space="preserve"> </w:t>
      </w:r>
      <w:r w:rsidR="00F27705" w:rsidRPr="009A200D">
        <w:rPr>
          <w:bCs/>
        </w:rPr>
        <w:t>Thi công</w:t>
      </w:r>
      <w:r w:rsidR="00C77CAF" w:rsidRPr="009A200D">
        <w:rPr>
          <w:bCs/>
        </w:rPr>
        <w:t xml:space="preserve"> trắc địa </w:t>
      </w:r>
      <w:r w:rsidR="00D173C5" w:rsidRPr="009A200D">
        <w:rPr>
          <w:bCs/>
        </w:rPr>
        <w:t xml:space="preserve">trong giai đoạn </w:t>
      </w:r>
      <w:r w:rsidR="00B16F6F" w:rsidRPr="009A200D">
        <w:rPr>
          <w:bCs/>
        </w:rPr>
        <w:t xml:space="preserve">điều tra lập bản đồ địa chất khoáng sản cát, sỏi lòng sông, lòng hồ tỷ lệ 1:50.000 </w:t>
      </w:r>
      <w:r w:rsidR="00C77CAF" w:rsidRPr="009A200D">
        <w:rPr>
          <w:bCs/>
        </w:rPr>
        <w:t xml:space="preserve">theo quy định tại Điều 13 </w:t>
      </w:r>
      <w:r w:rsidR="00B81ACC" w:rsidRPr="009A200D">
        <w:rPr>
          <w:bCs/>
        </w:rPr>
        <w:t>Thông tư</w:t>
      </w:r>
      <w:r w:rsidR="001E3482" w:rsidRPr="009A200D">
        <w:rPr>
          <w:bCs/>
        </w:rPr>
        <w:t xml:space="preserve"> số 49/2025/TT-BNNMT ngày 19 tháng 8 năm 2025 của Bộ trưởng Bộ Nông nghiệp và Môi </w:t>
      </w:r>
      <w:r w:rsidR="0065062F" w:rsidRPr="009A200D">
        <w:rPr>
          <w:bCs/>
        </w:rPr>
        <w:t>trường quy định kỹ thuật điều tra, đánh giá khoáng sản cát, sỏi lòng sông, lòng hồ</w:t>
      </w:r>
      <w:r w:rsidR="00C77CAF" w:rsidRPr="009A200D">
        <w:rPr>
          <w:bCs/>
        </w:rPr>
        <w:t>; gồm các nội dung chính sau:</w:t>
      </w:r>
    </w:p>
    <w:p w14:paraId="578C76D5" w14:textId="096E86F0" w:rsidR="00BA4635" w:rsidRPr="009A200D" w:rsidRDefault="00D776D3" w:rsidP="00BA4635">
      <w:pPr>
        <w:spacing w:line="240" w:lineRule="auto"/>
        <w:ind w:firstLine="720"/>
        <w:jc w:val="both"/>
        <w:rPr>
          <w:bCs/>
        </w:rPr>
      </w:pPr>
      <w:r w:rsidRPr="009A200D">
        <w:rPr>
          <w:bCs/>
        </w:rPr>
        <w:t>-</w:t>
      </w:r>
      <w:r w:rsidR="00BA4635" w:rsidRPr="009A200D">
        <w:rPr>
          <w:bCs/>
        </w:rPr>
        <w:t xml:space="preserve"> Thu thập tổng hợp bản đồ địa hình khu vực điều tra có liên quan;</w:t>
      </w:r>
    </w:p>
    <w:p w14:paraId="5A31F365" w14:textId="2DD9B98C" w:rsidR="0033367F" w:rsidRPr="009A200D" w:rsidRDefault="00D776D3" w:rsidP="0033367F">
      <w:pPr>
        <w:spacing w:line="240" w:lineRule="auto"/>
        <w:ind w:firstLine="720"/>
        <w:jc w:val="both"/>
        <w:rPr>
          <w:bCs/>
        </w:rPr>
      </w:pPr>
      <w:r w:rsidRPr="009A200D">
        <w:rPr>
          <w:bCs/>
        </w:rPr>
        <w:t>-</w:t>
      </w:r>
      <w:r w:rsidR="0033367F" w:rsidRPr="009A200D">
        <w:rPr>
          <w:bCs/>
        </w:rPr>
        <w:t xml:space="preserve"> Chuẩn bị máy móc, dụng cụ, kiểm tra, kiểm nghiệm máy, dụng cụ đo theo quy định;</w:t>
      </w:r>
    </w:p>
    <w:p w14:paraId="49535237" w14:textId="3CC2141E" w:rsidR="0033367F" w:rsidRPr="009A200D" w:rsidRDefault="00D776D3" w:rsidP="0033367F">
      <w:pPr>
        <w:spacing w:line="240" w:lineRule="auto"/>
        <w:ind w:firstLine="720"/>
        <w:jc w:val="both"/>
        <w:rPr>
          <w:bCs/>
        </w:rPr>
      </w:pPr>
      <w:r w:rsidRPr="009A200D">
        <w:rPr>
          <w:bCs/>
        </w:rPr>
        <w:t>-</w:t>
      </w:r>
      <w:r w:rsidR="0033367F" w:rsidRPr="009A200D">
        <w:rPr>
          <w:bCs/>
        </w:rPr>
        <w:t xml:space="preserve"> Kiểm tra, vận hành thử nghiệm, hiệu chỉnh việc lắp đặt dụng cụ khảo sát trước khi xuất bến đi khảo sát;</w:t>
      </w:r>
    </w:p>
    <w:p w14:paraId="1C85F0BC" w14:textId="6DF38196" w:rsidR="0033367F" w:rsidRPr="009A200D" w:rsidRDefault="00D776D3" w:rsidP="0033367F">
      <w:pPr>
        <w:spacing w:line="240" w:lineRule="auto"/>
        <w:ind w:firstLine="720"/>
        <w:jc w:val="both"/>
        <w:rPr>
          <w:bCs/>
        </w:rPr>
      </w:pPr>
      <w:r w:rsidRPr="009A200D">
        <w:rPr>
          <w:bCs/>
        </w:rPr>
        <w:t>-</w:t>
      </w:r>
      <w:r w:rsidR="0033367F" w:rsidRPr="009A200D">
        <w:rPr>
          <w:bCs/>
        </w:rPr>
        <w:t xml:space="preserve"> Xác định tọa độ thiết kế và xử lý cho phù hợp với thiết bị dẫn đường;</w:t>
      </w:r>
    </w:p>
    <w:p w14:paraId="59710D39" w14:textId="1318AA7C" w:rsidR="0033367F" w:rsidRPr="009A200D" w:rsidRDefault="00D776D3" w:rsidP="0033367F">
      <w:pPr>
        <w:spacing w:line="240" w:lineRule="auto"/>
        <w:ind w:firstLine="720"/>
        <w:jc w:val="both"/>
        <w:rPr>
          <w:bCs/>
        </w:rPr>
      </w:pPr>
      <w:r w:rsidRPr="009A200D">
        <w:rPr>
          <w:bCs/>
        </w:rPr>
        <w:t>-</w:t>
      </w:r>
      <w:r w:rsidR="0033367F" w:rsidRPr="009A200D">
        <w:rPr>
          <w:bCs/>
        </w:rPr>
        <w:t xml:space="preserve"> Dẫn tàu đi từ nơi neo đậu trong cảng tới điểm thiết kế thi công của khu vực khảo sát đầu tiên trong ngày;</w:t>
      </w:r>
    </w:p>
    <w:p w14:paraId="14CF8571" w14:textId="2806C0FE" w:rsidR="00C77CAF" w:rsidRPr="009A200D" w:rsidRDefault="00B16F6F" w:rsidP="00C77CAF">
      <w:pPr>
        <w:spacing w:line="240" w:lineRule="auto"/>
        <w:ind w:firstLine="720"/>
        <w:jc w:val="both"/>
        <w:rPr>
          <w:bCs/>
        </w:rPr>
      </w:pPr>
      <w:bookmarkStart w:id="154" w:name="_Hlk212927897"/>
      <w:r w:rsidRPr="009A200D">
        <w:rPr>
          <w:bCs/>
        </w:rPr>
        <w:t>-</w:t>
      </w:r>
      <w:r w:rsidR="00C77CAF" w:rsidRPr="009A200D">
        <w:rPr>
          <w:bCs/>
        </w:rPr>
        <w:t xml:space="preserve"> Trắc địa định vị dẫn tuyến: định vị, dẫn đường phục vụ công tác địa vật lý (đo sâu hồi âm, đo địa chấn nông phân giải cao và đo sonar quét sườn), thành lập </w:t>
      </w:r>
      <w:r w:rsidR="000323EF" w:rsidRPr="009A200D">
        <w:rPr>
          <w:bCs/>
        </w:rPr>
        <w:t>sơ</w:t>
      </w:r>
      <w:r w:rsidR="00C77CAF" w:rsidRPr="009A200D">
        <w:rPr>
          <w:bCs/>
        </w:rPr>
        <w:t xml:space="preserve"> đồ tuyến khảo sát địa vật lý, xác định tọa độ và độ cao điểm quan trắc;</w:t>
      </w:r>
    </w:p>
    <w:p w14:paraId="783EEF07" w14:textId="3067F99A" w:rsidR="00C77CAF" w:rsidRPr="009A200D" w:rsidRDefault="00B16F6F" w:rsidP="00C77CAF">
      <w:pPr>
        <w:spacing w:line="240" w:lineRule="auto"/>
        <w:ind w:firstLine="720"/>
        <w:jc w:val="both"/>
        <w:rPr>
          <w:bCs/>
        </w:rPr>
      </w:pPr>
      <w:r w:rsidRPr="009A200D">
        <w:rPr>
          <w:bCs/>
        </w:rPr>
        <w:t>-</w:t>
      </w:r>
      <w:r w:rsidR="00C77CAF" w:rsidRPr="009A200D">
        <w:rPr>
          <w:bCs/>
        </w:rPr>
        <w:t xml:space="preserve"> Đo sâu theo tuyến bằng máy đo sâu hồi âm kết hợp đo sonar quét sườn thành lập sơ đồ </w:t>
      </w:r>
      <w:r w:rsidR="00402872" w:rsidRPr="009A200D">
        <w:rPr>
          <w:bCs/>
        </w:rPr>
        <w:t xml:space="preserve">độ sâu đáy sông </w:t>
      </w:r>
      <w:r w:rsidR="00C77CAF" w:rsidRPr="009A200D">
        <w:rPr>
          <w:bCs/>
        </w:rPr>
        <w:t xml:space="preserve">các khu vực </w:t>
      </w:r>
      <w:r w:rsidR="000323EF" w:rsidRPr="009A200D">
        <w:rPr>
          <w:bCs/>
        </w:rPr>
        <w:t>điều tra</w:t>
      </w:r>
      <w:r w:rsidR="00C77CAF" w:rsidRPr="009A200D">
        <w:rPr>
          <w:bCs/>
        </w:rPr>
        <w:t xml:space="preserve">, đồng thời kết hợp dữ liệu quan trắc tính toán lượng cát bổ cập vào khu vực và đổ ra biển, phục vụ xây dựng mô hình tính toán vận chuyển cát đáy; </w:t>
      </w:r>
    </w:p>
    <w:p w14:paraId="2164DB7A" w14:textId="561A3EFF" w:rsidR="00C77CAF" w:rsidRPr="009A200D" w:rsidRDefault="00B16F6F" w:rsidP="00C77CAF">
      <w:pPr>
        <w:spacing w:line="240" w:lineRule="auto"/>
        <w:ind w:firstLine="720"/>
        <w:jc w:val="both"/>
        <w:rPr>
          <w:bCs/>
        </w:rPr>
      </w:pPr>
      <w:r w:rsidRPr="009A200D">
        <w:rPr>
          <w:bCs/>
        </w:rPr>
        <w:t>-</w:t>
      </w:r>
      <w:r w:rsidR="00C77CAF" w:rsidRPr="009A200D">
        <w:rPr>
          <w:bCs/>
        </w:rPr>
        <w:t xml:space="preserve"> Đo công trình và</w:t>
      </w:r>
      <w:r w:rsidR="000323EF" w:rsidRPr="009A200D">
        <w:rPr>
          <w:bCs/>
        </w:rPr>
        <w:t xml:space="preserve"> trạm quan trắc vào </w:t>
      </w:r>
      <w:r w:rsidR="00C77CAF" w:rsidRPr="009A200D">
        <w:rPr>
          <w:bCs/>
        </w:rPr>
        <w:t>bản đồ;</w:t>
      </w:r>
    </w:p>
    <w:p w14:paraId="03260CD5" w14:textId="4C9501B1" w:rsidR="00C77CAF" w:rsidRPr="009A200D" w:rsidRDefault="00B16F6F" w:rsidP="00C77CAF">
      <w:pPr>
        <w:spacing w:line="240" w:lineRule="auto"/>
        <w:ind w:firstLine="720"/>
        <w:jc w:val="both"/>
        <w:rPr>
          <w:bCs/>
        </w:rPr>
      </w:pPr>
      <w:r w:rsidRPr="009A200D">
        <w:rPr>
          <w:bCs/>
        </w:rPr>
        <w:t>-</w:t>
      </w:r>
      <w:r w:rsidR="00C77CAF" w:rsidRPr="009A200D">
        <w:rPr>
          <w:bCs/>
        </w:rPr>
        <w:t xml:space="preserve"> Quan trắc mực nước.</w:t>
      </w:r>
    </w:p>
    <w:bookmarkEnd w:id="154"/>
    <w:p w14:paraId="1E5E96E8" w14:textId="2A807B49" w:rsidR="00D173C5" w:rsidRPr="009A200D" w:rsidRDefault="00B16F6F" w:rsidP="00C77CAF">
      <w:pPr>
        <w:spacing w:line="240" w:lineRule="auto"/>
        <w:ind w:firstLine="720"/>
        <w:jc w:val="both"/>
        <w:rPr>
          <w:bCs/>
        </w:rPr>
      </w:pPr>
      <w:r w:rsidRPr="009A200D">
        <w:rPr>
          <w:bCs/>
        </w:rPr>
        <w:t>c)</w:t>
      </w:r>
      <w:r w:rsidR="00D173C5" w:rsidRPr="009A200D">
        <w:rPr>
          <w:bCs/>
        </w:rPr>
        <w:t xml:space="preserve"> </w:t>
      </w:r>
      <w:r w:rsidR="00F27705" w:rsidRPr="009A200D">
        <w:rPr>
          <w:bCs/>
        </w:rPr>
        <w:t>Thi công</w:t>
      </w:r>
      <w:r w:rsidR="00D173C5" w:rsidRPr="009A200D">
        <w:rPr>
          <w:bCs/>
        </w:rPr>
        <w:t xml:space="preserve"> trắc địa trong giai đoạn </w:t>
      </w:r>
      <w:r w:rsidRPr="009A200D">
        <w:rPr>
          <w:bCs/>
        </w:rPr>
        <w:t>lập bản đồ địa chất khoáng sản cát, sỏi lòng sông, lòng hồ tỷ lệ 1:10.000</w:t>
      </w:r>
      <w:r w:rsidR="00D173C5" w:rsidRPr="009A200D">
        <w:rPr>
          <w:bCs/>
        </w:rPr>
        <w:t xml:space="preserve"> theo quy định tại Điều </w:t>
      </w:r>
      <w:r w:rsidR="00E849F9" w:rsidRPr="009A200D">
        <w:rPr>
          <w:bCs/>
        </w:rPr>
        <w:t>2</w:t>
      </w:r>
      <w:r w:rsidR="00D173C5" w:rsidRPr="009A200D">
        <w:rPr>
          <w:bCs/>
        </w:rPr>
        <w:t>3 Thông tư số 49/2025/TT-BNNMT ngày 19 tháng 8 năm 2025 của Bộ trưởng Bộ Nông nghiệp và Môi trường quy định kỹ thuật điều tra, đánh giá khoáng sản cát, sỏi lòng sông, lòng hồ; gồm các nội dung chính sau:</w:t>
      </w:r>
    </w:p>
    <w:p w14:paraId="5DE58AC3" w14:textId="618DEE65" w:rsidR="0095742A" w:rsidRPr="009A200D" w:rsidRDefault="00FE30EC" w:rsidP="0095742A">
      <w:pPr>
        <w:spacing w:line="240" w:lineRule="auto"/>
        <w:ind w:firstLine="720"/>
        <w:jc w:val="both"/>
        <w:rPr>
          <w:bCs/>
        </w:rPr>
      </w:pPr>
      <w:r w:rsidRPr="009A200D">
        <w:rPr>
          <w:bCs/>
        </w:rPr>
        <w:lastRenderedPageBreak/>
        <w:t>-</w:t>
      </w:r>
      <w:r w:rsidR="0095742A" w:rsidRPr="009A200D">
        <w:rPr>
          <w:bCs/>
        </w:rPr>
        <w:t xml:space="preserve"> Chuẩn bị máy móc, dụng cụ, kiểm tra, kiểm nghiệm máy, dụng cụ đo theo quy định;</w:t>
      </w:r>
    </w:p>
    <w:p w14:paraId="4A0953D9" w14:textId="12773370" w:rsidR="0095742A" w:rsidRPr="009A200D" w:rsidRDefault="00FE30EC" w:rsidP="0095742A">
      <w:pPr>
        <w:spacing w:line="240" w:lineRule="auto"/>
        <w:ind w:firstLine="720"/>
        <w:jc w:val="both"/>
        <w:rPr>
          <w:bCs/>
        </w:rPr>
      </w:pPr>
      <w:r w:rsidRPr="009A200D">
        <w:rPr>
          <w:bCs/>
        </w:rPr>
        <w:t>-</w:t>
      </w:r>
      <w:r w:rsidR="0095742A" w:rsidRPr="009A200D">
        <w:rPr>
          <w:bCs/>
        </w:rPr>
        <w:t xml:space="preserve"> Kiểm tra, vận hành thử nghiệm, hiệu chỉnh việc lắp đặt dụng cụ khảo sát trước khi xuất bến đi khảo sát;</w:t>
      </w:r>
    </w:p>
    <w:p w14:paraId="62E29315" w14:textId="64B9998C" w:rsidR="0095742A" w:rsidRPr="009A200D" w:rsidRDefault="00FE30EC" w:rsidP="0095742A">
      <w:pPr>
        <w:spacing w:line="240" w:lineRule="auto"/>
        <w:ind w:firstLine="720"/>
        <w:jc w:val="both"/>
        <w:rPr>
          <w:bCs/>
        </w:rPr>
      </w:pPr>
      <w:r w:rsidRPr="009A200D">
        <w:rPr>
          <w:bCs/>
        </w:rPr>
        <w:t>-</w:t>
      </w:r>
      <w:r w:rsidR="0095742A" w:rsidRPr="009A200D">
        <w:rPr>
          <w:bCs/>
        </w:rPr>
        <w:t xml:space="preserve"> Xác định tọa độ thiết kế và xử lý cho phù hợp với thiết bị dẫn đường;</w:t>
      </w:r>
    </w:p>
    <w:p w14:paraId="29317202" w14:textId="3F051BCA" w:rsidR="0095742A" w:rsidRPr="009A200D" w:rsidRDefault="00FE30EC" w:rsidP="0095742A">
      <w:pPr>
        <w:spacing w:line="240" w:lineRule="auto"/>
        <w:ind w:firstLine="720"/>
        <w:jc w:val="both"/>
        <w:rPr>
          <w:bCs/>
        </w:rPr>
      </w:pPr>
      <w:r w:rsidRPr="009A200D">
        <w:rPr>
          <w:bCs/>
        </w:rPr>
        <w:t>-</w:t>
      </w:r>
      <w:r w:rsidR="0095742A" w:rsidRPr="009A200D">
        <w:rPr>
          <w:bCs/>
        </w:rPr>
        <w:t xml:space="preserve"> Dẫn tàu đi từ nơi neo đậu trong cảng tới điểm thiết kế thi công của khu vực khảo sát đầu tiên trong ngày;</w:t>
      </w:r>
    </w:p>
    <w:p w14:paraId="75335144" w14:textId="77777777" w:rsidR="00FE30EC" w:rsidRPr="009A200D" w:rsidRDefault="00FE30EC" w:rsidP="00FE30EC">
      <w:pPr>
        <w:spacing w:line="240" w:lineRule="auto"/>
        <w:ind w:firstLine="720"/>
        <w:jc w:val="both"/>
        <w:rPr>
          <w:bCs/>
        </w:rPr>
      </w:pPr>
      <w:r w:rsidRPr="009A200D">
        <w:rPr>
          <w:bCs/>
        </w:rPr>
        <w:t>- Trắc địa định vị dẫn tuyến: định vị, dẫn đường phục vụ công tác địa vật lý (đo sâu hồi âm, đo địa chấn nông phân giải cao và đo sonar quét sườn), thành lập sơ đồ tuyến khảo sát địa vật lý, xác định tọa độ và độ cao điểm quan trắc;</w:t>
      </w:r>
    </w:p>
    <w:p w14:paraId="4CC1973D" w14:textId="77777777" w:rsidR="00FE30EC" w:rsidRPr="009A200D" w:rsidRDefault="00FE30EC" w:rsidP="00FE30EC">
      <w:pPr>
        <w:spacing w:line="240" w:lineRule="auto"/>
        <w:ind w:firstLine="720"/>
        <w:jc w:val="both"/>
        <w:rPr>
          <w:bCs/>
        </w:rPr>
      </w:pPr>
      <w:r w:rsidRPr="009A200D">
        <w:rPr>
          <w:bCs/>
        </w:rPr>
        <w:t xml:space="preserve">- Đo sâu theo tuyến bằng máy đo sâu hồi âm kết hợp đo sonar quét sườn thành lập sơ đồ độ sâu đáy sông các khu vực điều tra, đồng thời kết hợp dữ liệu quan trắc tính toán lượng cát bổ cập vào khu vực và đổ ra biển, phục vụ xây dựng mô hình tính toán vận chuyển cát đáy; </w:t>
      </w:r>
    </w:p>
    <w:p w14:paraId="39D3CA9D" w14:textId="77777777" w:rsidR="00FE30EC" w:rsidRPr="009A200D" w:rsidRDefault="00FE30EC" w:rsidP="00FE30EC">
      <w:pPr>
        <w:spacing w:line="240" w:lineRule="auto"/>
        <w:ind w:firstLine="720"/>
        <w:jc w:val="both"/>
        <w:rPr>
          <w:bCs/>
        </w:rPr>
      </w:pPr>
      <w:r w:rsidRPr="009A200D">
        <w:rPr>
          <w:bCs/>
        </w:rPr>
        <w:t>- Đo công trình và trạm quan trắc vào bản đồ;</w:t>
      </w:r>
    </w:p>
    <w:p w14:paraId="5A9C51AB" w14:textId="77777777" w:rsidR="00FE30EC" w:rsidRPr="009A200D" w:rsidRDefault="00FE30EC" w:rsidP="00FE30EC">
      <w:pPr>
        <w:spacing w:line="240" w:lineRule="auto"/>
        <w:ind w:firstLine="720"/>
        <w:jc w:val="both"/>
        <w:rPr>
          <w:bCs/>
        </w:rPr>
      </w:pPr>
      <w:r w:rsidRPr="009A200D">
        <w:rPr>
          <w:bCs/>
        </w:rPr>
        <w:t>- Quan trắc mực nước.</w:t>
      </w:r>
    </w:p>
    <w:p w14:paraId="63DFF870" w14:textId="15F9C51C" w:rsidR="0095742A" w:rsidRPr="009A200D" w:rsidRDefault="00FE30EC" w:rsidP="0095742A">
      <w:pPr>
        <w:spacing w:line="240" w:lineRule="auto"/>
        <w:ind w:firstLine="720"/>
        <w:jc w:val="both"/>
        <w:rPr>
          <w:bCs/>
        </w:rPr>
      </w:pPr>
      <w:r w:rsidRPr="009A200D">
        <w:rPr>
          <w:bCs/>
        </w:rPr>
        <w:t>-</w:t>
      </w:r>
      <w:r w:rsidR="0095742A" w:rsidRPr="009A200D">
        <w:rPr>
          <w:bCs/>
        </w:rPr>
        <w:t xml:space="preserve"> Lập lưới khống chế tọa độ và độ cao theo quy định tại QCVN 04:2009/BTNMT quy chuẩn kỹ thuật quốc gia về xây dựng lưới tọa độ; QCVN 11:2008/BTNMT quy chuẩn kỹ thuật quốc gia về xây dựng lưới độ cao;</w:t>
      </w:r>
    </w:p>
    <w:p w14:paraId="1E2FCB04" w14:textId="0D8B620A" w:rsidR="0095742A" w:rsidRPr="009A200D" w:rsidRDefault="00FE30EC" w:rsidP="0095742A">
      <w:pPr>
        <w:spacing w:line="240" w:lineRule="auto"/>
        <w:ind w:firstLine="720"/>
        <w:jc w:val="both"/>
        <w:rPr>
          <w:bCs/>
        </w:rPr>
      </w:pPr>
      <w:r w:rsidRPr="009A200D">
        <w:rPr>
          <w:bCs/>
        </w:rPr>
        <w:t>-</w:t>
      </w:r>
      <w:r w:rsidR="0095742A" w:rsidRPr="009A200D">
        <w:rPr>
          <w:bCs/>
        </w:rPr>
        <w:t xml:space="preserve"> Đo vẽ bản đồ độ sâu đáy sông tỷ lệ 1:10.000 phục vụ thành lập các bản đồ chuyên đề của đề án và phục vụ công tác tính tài nguyên khoáng sản cát, sỏi lòng sông, lòng hồ.</w:t>
      </w:r>
    </w:p>
    <w:p w14:paraId="561FCC81" w14:textId="31144E2D" w:rsidR="0095742A" w:rsidRPr="009A200D" w:rsidRDefault="00FE30EC" w:rsidP="0095742A">
      <w:pPr>
        <w:spacing w:line="240" w:lineRule="auto"/>
        <w:ind w:firstLine="720"/>
        <w:jc w:val="both"/>
        <w:rPr>
          <w:bCs/>
        </w:rPr>
      </w:pPr>
      <w:r w:rsidRPr="009A200D">
        <w:rPr>
          <w:bCs/>
        </w:rPr>
        <w:t>-</w:t>
      </w:r>
      <w:r w:rsidR="0095742A" w:rsidRPr="009A200D">
        <w:rPr>
          <w:bCs/>
        </w:rPr>
        <w:t xml:space="preserve"> Bản đồ độ sâu đáy sông tỷ lệ 1:10.000 có đường đẳng sâu cơ bản là 1 m; các quy định kỹ thuật thực hiện theo quy định tại Thông tư số 12/2020/TTBTNMT ngày 30 tháng 9 năm 2020 của Bộ trưởng Bộ Tài nguyên và Môi trường ban hành quy định kỹ thuật về nội dung và ký hiệu bản đồ địa hình quốc gia tỷ lệ 1:10.000, 1:25.000;</w:t>
      </w:r>
    </w:p>
    <w:p w14:paraId="267C0E2E" w14:textId="0F556F2D" w:rsidR="005E576E" w:rsidRPr="009A200D" w:rsidRDefault="00FE30EC" w:rsidP="00F31A19">
      <w:pPr>
        <w:spacing w:line="240" w:lineRule="auto"/>
        <w:ind w:firstLine="720"/>
        <w:jc w:val="both"/>
        <w:rPr>
          <w:b/>
          <w:lang w:val="nb-NO"/>
        </w:rPr>
      </w:pPr>
      <w:r w:rsidRPr="009A200D">
        <w:rPr>
          <w:b/>
          <w:lang w:val="nb-NO"/>
        </w:rPr>
        <w:t>1.1.1</w:t>
      </w:r>
      <w:r w:rsidRPr="009A200D">
        <w:rPr>
          <w:b/>
        </w:rPr>
        <w:t>.</w:t>
      </w:r>
      <w:r w:rsidR="005E576E" w:rsidRPr="009A200D">
        <w:rPr>
          <w:b/>
          <w:lang w:val="nb-NO"/>
        </w:rPr>
        <w:t xml:space="preserve"> </w:t>
      </w:r>
      <w:bookmarkStart w:id="155" w:name="_Hlk199710349"/>
      <w:r w:rsidR="005E576E" w:rsidRPr="009A200D">
        <w:rPr>
          <w:b/>
          <w:lang w:val="nb-NO"/>
        </w:rPr>
        <w:t>Xác định tọa độ và độ sâu điểm lấy mẫu</w:t>
      </w:r>
      <w:r w:rsidR="00813906" w:rsidRPr="009A200D">
        <w:rPr>
          <w:b/>
          <w:lang w:val="nb-NO"/>
        </w:rPr>
        <w:t>;</w:t>
      </w:r>
      <w:r w:rsidR="005E576E" w:rsidRPr="009A200D">
        <w:rPr>
          <w:b/>
          <w:lang w:val="nb-NO"/>
        </w:rPr>
        <w:t xml:space="preserve"> </w:t>
      </w:r>
      <w:r w:rsidR="00813906" w:rsidRPr="009A200D">
        <w:rPr>
          <w:b/>
          <w:lang w:val="nb-NO"/>
        </w:rPr>
        <w:t xml:space="preserve">tọa độ </w:t>
      </w:r>
      <w:r w:rsidR="003D338A" w:rsidRPr="009A200D">
        <w:rPr>
          <w:b/>
          <w:lang w:val="nb-NO"/>
        </w:rPr>
        <w:t>quan trắc</w:t>
      </w:r>
      <w:r w:rsidR="00813906" w:rsidRPr="009A200D">
        <w:rPr>
          <w:b/>
          <w:lang w:val="nb-NO"/>
        </w:rPr>
        <w:t xml:space="preserve">; </w:t>
      </w:r>
      <w:r w:rsidR="005E576E" w:rsidRPr="009A200D">
        <w:rPr>
          <w:b/>
          <w:lang w:val="nb-NO"/>
        </w:rPr>
        <w:t>vị trí thi công khoan</w:t>
      </w:r>
      <w:r w:rsidR="00813906" w:rsidRPr="009A200D">
        <w:rPr>
          <w:b/>
          <w:lang w:val="nb-NO"/>
        </w:rPr>
        <w:t>;</w:t>
      </w:r>
      <w:r w:rsidR="005E576E" w:rsidRPr="009A200D">
        <w:rPr>
          <w:b/>
          <w:lang w:val="nb-NO"/>
        </w:rPr>
        <w:t xml:space="preserve"> vị trí lấy mẫu bằng ống phóng rung</w:t>
      </w:r>
      <w:bookmarkEnd w:id="155"/>
    </w:p>
    <w:p w14:paraId="122ECAA1" w14:textId="76411ADE" w:rsidR="006A0C24" w:rsidRPr="009A200D" w:rsidRDefault="006A0C24" w:rsidP="00F31A19">
      <w:pPr>
        <w:spacing w:line="240" w:lineRule="auto"/>
        <w:ind w:firstLine="720"/>
        <w:jc w:val="both"/>
      </w:pPr>
      <w:bookmarkStart w:id="156" w:name="_Hlk150606137"/>
      <w:r w:rsidRPr="009A200D">
        <w:rPr>
          <w:lang w:val="nb-NO"/>
        </w:rPr>
        <w:t xml:space="preserve">Xác định tọa độ và độ sâu điểm lấy mẫu, </w:t>
      </w:r>
      <w:r w:rsidR="00813906" w:rsidRPr="009A200D">
        <w:rPr>
          <w:lang w:val="nb-NO"/>
        </w:rPr>
        <w:t xml:space="preserve">tọa độ trạm </w:t>
      </w:r>
      <w:r w:rsidR="003D338A" w:rsidRPr="009A200D">
        <w:rPr>
          <w:lang w:val="nb-NO"/>
        </w:rPr>
        <w:t>quan trắc</w:t>
      </w:r>
      <w:r w:rsidR="00813906" w:rsidRPr="009A200D">
        <w:rPr>
          <w:lang w:val="nb-NO"/>
        </w:rPr>
        <w:t xml:space="preserve">, </w:t>
      </w:r>
      <w:r w:rsidRPr="009A200D">
        <w:rPr>
          <w:lang w:val="nb-NO"/>
        </w:rPr>
        <w:t xml:space="preserve">vị trí thi công khoan, vị trí lấy mẫu bằng ống phóng rung </w:t>
      </w:r>
      <w:r w:rsidR="0033367F" w:rsidRPr="009A200D">
        <w:rPr>
          <w:lang w:val="nb-NO"/>
        </w:rPr>
        <w:t xml:space="preserve">theo quy định tại </w:t>
      </w:r>
      <w:r w:rsidR="0033367F" w:rsidRPr="009A200D">
        <w:t xml:space="preserve">điểm b khoản 2 </w:t>
      </w:r>
      <w:r w:rsidR="0033367F" w:rsidRPr="009A200D">
        <w:rPr>
          <w:lang w:val="nb-NO"/>
        </w:rPr>
        <w:t xml:space="preserve">Điều 13 </w:t>
      </w:r>
      <w:r w:rsidR="00B81ACC" w:rsidRPr="009A200D">
        <w:rPr>
          <w:lang w:val="nb-NO"/>
        </w:rPr>
        <w:t>Thông tư</w:t>
      </w:r>
      <w:r w:rsidR="001E3482" w:rsidRPr="009A200D">
        <w:rPr>
          <w:lang w:val="nb-NO"/>
        </w:rPr>
        <w:t xml:space="preserve"> số 49/2025/TT-BNNMT ngày 19 tháng 8 năm 2025 của Bộ trưởng Bộ Nông nghiệp và Môi </w:t>
      </w:r>
      <w:r w:rsidR="0065062F" w:rsidRPr="009A200D">
        <w:rPr>
          <w:lang w:val="nb-NO"/>
        </w:rPr>
        <w:t>trường quy định kỹ thuật điều tra, đánh giá khoáng sản cát, sỏi lòng sông, lòng hồ</w:t>
      </w:r>
      <w:r w:rsidR="0033367F" w:rsidRPr="009A200D">
        <w:rPr>
          <w:lang w:val="nb-NO"/>
        </w:rPr>
        <w:t>; gồm các nội dung chính sau:</w:t>
      </w:r>
    </w:p>
    <w:p w14:paraId="73F6A4EF" w14:textId="1475C264" w:rsidR="005E576E" w:rsidRPr="009A200D" w:rsidRDefault="005E576E" w:rsidP="00F31A19">
      <w:pPr>
        <w:spacing w:line="240" w:lineRule="auto"/>
        <w:ind w:firstLine="720"/>
        <w:jc w:val="both"/>
        <w:rPr>
          <w:lang w:val="nb-NO"/>
        </w:rPr>
      </w:pPr>
      <w:r w:rsidRPr="009A200D">
        <w:rPr>
          <w:lang w:val="nb-NO"/>
        </w:rPr>
        <w:t xml:space="preserve">- Dẫn tàu tới điểm thiết kế lấy mẫu, </w:t>
      </w:r>
      <w:r w:rsidR="00813906" w:rsidRPr="009A200D">
        <w:rPr>
          <w:lang w:val="nb-NO"/>
        </w:rPr>
        <w:t xml:space="preserve">tọa độ trạm </w:t>
      </w:r>
      <w:r w:rsidR="003D338A" w:rsidRPr="009A200D">
        <w:rPr>
          <w:lang w:val="nb-NO"/>
        </w:rPr>
        <w:t>quan trắc</w:t>
      </w:r>
      <w:r w:rsidR="00813906" w:rsidRPr="009A200D">
        <w:rPr>
          <w:lang w:val="nb-NO"/>
        </w:rPr>
        <w:t xml:space="preserve">, </w:t>
      </w:r>
      <w:r w:rsidRPr="009A200D">
        <w:rPr>
          <w:lang w:val="nb-NO"/>
        </w:rPr>
        <w:t>vị trí thi công khoan, vị trí lấy mẫu bằng ống phóng rung;</w:t>
      </w:r>
    </w:p>
    <w:p w14:paraId="582262C7" w14:textId="69CA5B57" w:rsidR="005E576E" w:rsidRPr="009A200D" w:rsidRDefault="005E576E" w:rsidP="00F31A19">
      <w:pPr>
        <w:spacing w:line="240" w:lineRule="auto"/>
        <w:ind w:firstLine="720"/>
        <w:jc w:val="both"/>
        <w:rPr>
          <w:spacing w:val="6"/>
          <w:lang w:val="nb-NO"/>
        </w:rPr>
      </w:pPr>
      <w:r w:rsidRPr="009A200D">
        <w:rPr>
          <w:spacing w:val="6"/>
          <w:lang w:val="nb-NO"/>
        </w:rPr>
        <w:lastRenderedPageBreak/>
        <w:t xml:space="preserve">- </w:t>
      </w:r>
      <w:bookmarkStart w:id="157" w:name="_Hlk199710377"/>
      <w:r w:rsidR="00813906" w:rsidRPr="009A200D">
        <w:rPr>
          <w:spacing w:val="6"/>
          <w:lang w:val="nb-NO"/>
        </w:rPr>
        <w:t xml:space="preserve">Xác định tọa độ và độ sâu điểm lấy mẫu; tọa độ trạm </w:t>
      </w:r>
      <w:r w:rsidR="003D338A" w:rsidRPr="009A200D">
        <w:rPr>
          <w:spacing w:val="6"/>
          <w:lang w:val="nb-NO"/>
        </w:rPr>
        <w:t>quan trắc</w:t>
      </w:r>
      <w:r w:rsidR="00813906" w:rsidRPr="009A200D">
        <w:rPr>
          <w:spacing w:val="6"/>
          <w:lang w:val="nb-NO"/>
        </w:rPr>
        <w:t xml:space="preserve">; vị trí thi công khoan; vị trí lấy mẫu bằng ống phóng rung </w:t>
      </w:r>
      <w:r w:rsidRPr="009A200D">
        <w:rPr>
          <w:spacing w:val="6"/>
          <w:lang w:val="nb-NO"/>
        </w:rPr>
        <w:t>bởi công nghệ định vị vệ tinh GPS</w:t>
      </w:r>
      <w:bookmarkEnd w:id="157"/>
      <w:r w:rsidRPr="009A200D">
        <w:rPr>
          <w:spacing w:val="6"/>
          <w:lang w:val="nb-NO"/>
        </w:rPr>
        <w:t>;</w:t>
      </w:r>
    </w:p>
    <w:p w14:paraId="3A34532C" w14:textId="77777777" w:rsidR="005E576E" w:rsidRPr="009A200D" w:rsidRDefault="005E576E" w:rsidP="00F31A19">
      <w:pPr>
        <w:spacing w:line="240" w:lineRule="auto"/>
        <w:ind w:firstLine="720"/>
        <w:jc w:val="both"/>
        <w:rPr>
          <w:lang w:val="nb-NO"/>
        </w:rPr>
      </w:pPr>
      <w:r w:rsidRPr="009A200D">
        <w:rPr>
          <w:lang w:val="nb-NO"/>
        </w:rPr>
        <w:t>- Kiểm tra, hoàn thiện kết quả đo tọa độ và độ sâu điểm lấy mẫu, vị trí thi công khoan, vị trí lấy mẫu bằng ống phóng rung;</w:t>
      </w:r>
    </w:p>
    <w:p w14:paraId="7724B772" w14:textId="77777777" w:rsidR="006A0C24" w:rsidRPr="009A200D" w:rsidRDefault="006A0C24" w:rsidP="006A0C24">
      <w:pPr>
        <w:spacing w:line="240" w:lineRule="auto"/>
        <w:ind w:firstLine="720"/>
        <w:jc w:val="both"/>
        <w:rPr>
          <w:lang w:val="nb-NO"/>
        </w:rPr>
      </w:pPr>
      <w:r w:rsidRPr="009A200D">
        <w:rPr>
          <w:lang w:val="nb-NO"/>
        </w:rPr>
        <w:t>- Dẫn tàu tới đến trạm khảo sát mới, vị trí thi công khoan mới, vị trí lấy mẫu bằng ống phóng rung mới</w:t>
      </w:r>
      <w:r w:rsidRPr="009A200D">
        <w:t>, vùng công tác mới</w:t>
      </w:r>
      <w:r w:rsidRPr="009A200D">
        <w:rPr>
          <w:lang w:val="nb-NO"/>
        </w:rPr>
        <w:t>;</w:t>
      </w:r>
    </w:p>
    <w:p w14:paraId="569E9590" w14:textId="77777777" w:rsidR="006A0C24" w:rsidRPr="009A200D" w:rsidRDefault="006A0C24" w:rsidP="006A0C24">
      <w:pPr>
        <w:spacing w:line="240" w:lineRule="auto"/>
        <w:ind w:firstLine="720"/>
        <w:jc w:val="both"/>
        <w:rPr>
          <w:lang w:val="nb-NO"/>
        </w:rPr>
      </w:pPr>
      <w:r w:rsidRPr="009A200D">
        <w:rPr>
          <w:lang w:val="nb-NO"/>
        </w:rPr>
        <w:t>- Thu dọn máy móc thiết bị, dụng cụ, kiểm tra sổ ghi chép khi kết thúc ngày làm việc;</w:t>
      </w:r>
    </w:p>
    <w:p w14:paraId="1CDC869D" w14:textId="77777777" w:rsidR="006A0C24" w:rsidRPr="009A200D" w:rsidRDefault="006A0C24" w:rsidP="006A0C24">
      <w:pPr>
        <w:spacing w:line="240" w:lineRule="auto"/>
        <w:ind w:firstLine="720"/>
        <w:jc w:val="both"/>
        <w:rPr>
          <w:lang w:val="nb-NO"/>
        </w:rPr>
      </w:pPr>
      <w:r w:rsidRPr="009A200D">
        <w:rPr>
          <w:lang w:val="nb-NO"/>
        </w:rPr>
        <w:t>- Di chuyển theo tàu về cảng sông để chuẩn bị cho ngày làm việc tiếp theo.</w:t>
      </w:r>
    </w:p>
    <w:p w14:paraId="2B57073B" w14:textId="64FE62BE" w:rsidR="003849AB" w:rsidRPr="009A200D" w:rsidRDefault="003849AB" w:rsidP="00F31A19">
      <w:pPr>
        <w:spacing w:line="240" w:lineRule="auto"/>
        <w:ind w:firstLine="720"/>
        <w:jc w:val="both"/>
      </w:pPr>
      <w:r w:rsidRPr="009A200D">
        <w:rPr>
          <w:lang w:val="nb-NO"/>
        </w:rPr>
        <w:t xml:space="preserve">Thực hiện việc ghi chép </w:t>
      </w:r>
      <w:r w:rsidR="00A979F0" w:rsidRPr="009A200D">
        <w:rPr>
          <w:lang w:val="nb-NO"/>
        </w:rPr>
        <w:t>Sổ nhật ký</w:t>
      </w:r>
      <w:r w:rsidRPr="009A200D">
        <w:rPr>
          <w:lang w:val="nb-NO"/>
        </w:rPr>
        <w:t xml:space="preserve"> thực địa theo quy định tại điểm a khoản 3 Điều 13 </w:t>
      </w:r>
      <w:r w:rsidR="00B81ACC" w:rsidRPr="009A200D">
        <w:rPr>
          <w:lang w:val="nb-NO"/>
        </w:rPr>
        <w:t>Thông tư</w:t>
      </w:r>
      <w:r w:rsidR="001E3482" w:rsidRPr="009A200D">
        <w:rPr>
          <w:lang w:val="nb-NO"/>
        </w:rPr>
        <w:t xml:space="preserve"> số 49/2025/TT-BNNMT ngày 19 tháng 8 năm 2025 của Bộ trưởng Bộ Nông nghiệp và Môi </w:t>
      </w:r>
      <w:r w:rsidR="0065062F" w:rsidRPr="009A200D">
        <w:rPr>
          <w:lang w:val="nb-NO"/>
        </w:rPr>
        <w:t>trường quy định kỹ thuật điều tra, đánh giá khoáng sản cát, sỏi lòng sông, lòng hồ</w:t>
      </w:r>
      <w:r w:rsidRPr="009A200D">
        <w:rPr>
          <w:lang w:val="nb-NO"/>
        </w:rPr>
        <w:t>;</w:t>
      </w:r>
    </w:p>
    <w:bookmarkEnd w:id="156"/>
    <w:p w14:paraId="25DF5447" w14:textId="155C822E" w:rsidR="005E576E" w:rsidRPr="009A200D" w:rsidRDefault="00FE30EC" w:rsidP="00F31A19">
      <w:pPr>
        <w:spacing w:line="240" w:lineRule="auto"/>
        <w:ind w:firstLine="720"/>
        <w:jc w:val="both"/>
        <w:rPr>
          <w:b/>
          <w:lang w:val="nb-NO"/>
        </w:rPr>
      </w:pPr>
      <w:r w:rsidRPr="009A200D">
        <w:rPr>
          <w:b/>
          <w:lang w:val="nb-NO"/>
        </w:rPr>
        <w:t>1.1.2</w:t>
      </w:r>
      <w:r w:rsidRPr="009A200D">
        <w:rPr>
          <w:b/>
        </w:rPr>
        <w:t>.</w:t>
      </w:r>
      <w:r w:rsidR="005E576E" w:rsidRPr="009A200D">
        <w:rPr>
          <w:b/>
          <w:lang w:val="nb-NO"/>
        </w:rPr>
        <w:t xml:space="preserve"> Đo sâu theo tuyến bằng máy đo hồi âm</w:t>
      </w:r>
    </w:p>
    <w:p w14:paraId="0F7BC840" w14:textId="3D63954C" w:rsidR="006A0C24" w:rsidRPr="009A200D" w:rsidRDefault="006A0C24" w:rsidP="006A0C24">
      <w:pPr>
        <w:spacing w:line="240" w:lineRule="auto"/>
        <w:ind w:firstLine="720"/>
        <w:jc w:val="both"/>
      </w:pPr>
      <w:bookmarkStart w:id="158" w:name="_Hlk150606153"/>
      <w:r w:rsidRPr="009A200D">
        <w:rPr>
          <w:lang w:val="nb-NO"/>
        </w:rPr>
        <w:t xml:space="preserve">Đo sâu theo tuyến bằng máy đo hồi âm theo quy định tại </w:t>
      </w:r>
      <w:r w:rsidRPr="009A200D">
        <w:t xml:space="preserve">điểm c khoản 1 </w:t>
      </w:r>
      <w:r w:rsidRPr="009A200D">
        <w:rPr>
          <w:lang w:val="nb-NO"/>
        </w:rPr>
        <w:t xml:space="preserve">Điều 13 và </w:t>
      </w:r>
      <w:r w:rsidRPr="009A200D">
        <w:t xml:space="preserve">điểm a khoản 2 </w:t>
      </w:r>
      <w:r w:rsidRPr="009A200D">
        <w:rPr>
          <w:lang w:val="nb-NO"/>
        </w:rPr>
        <w:t xml:space="preserve">Điều 13 </w:t>
      </w:r>
      <w:r w:rsidR="00B81ACC" w:rsidRPr="009A200D">
        <w:rPr>
          <w:lang w:val="nb-NO"/>
        </w:rPr>
        <w:t>Thông tư</w:t>
      </w:r>
      <w:r w:rsidR="001E3482" w:rsidRPr="009A200D">
        <w:rPr>
          <w:lang w:val="nb-NO"/>
        </w:rPr>
        <w:t xml:space="preserve"> số 49/2025/TT-BNNMT ngày 19 tháng 8 năm 2025 của Bộ trưởng Bộ Nông nghiệp và Môi </w:t>
      </w:r>
      <w:r w:rsidR="0065062F" w:rsidRPr="009A200D">
        <w:rPr>
          <w:lang w:val="nb-NO"/>
        </w:rPr>
        <w:t>trường quy định kỹ thuật điều tra, đánh giá khoáng sản cát, sỏi lòng sông, lòng hồ</w:t>
      </w:r>
      <w:r w:rsidRPr="009A200D">
        <w:rPr>
          <w:lang w:val="nb-NO"/>
        </w:rPr>
        <w:t>; gồm các nội dung chính sau:</w:t>
      </w:r>
    </w:p>
    <w:p w14:paraId="3159557A" w14:textId="77777777" w:rsidR="00BA4635" w:rsidRPr="009A200D" w:rsidRDefault="00BA4635" w:rsidP="00BA4635">
      <w:pPr>
        <w:spacing w:line="240" w:lineRule="auto"/>
        <w:ind w:firstLine="720"/>
        <w:jc w:val="both"/>
        <w:rPr>
          <w:lang w:val="nb-NO"/>
        </w:rPr>
      </w:pPr>
      <w:r w:rsidRPr="009A200D">
        <w:rPr>
          <w:lang w:val="nb-NO"/>
        </w:rPr>
        <w:t>- Hiệu chuẩn và kiểm nghiệm máy theo tiêu chuẩn quy định;</w:t>
      </w:r>
    </w:p>
    <w:p w14:paraId="37CC5EB5" w14:textId="77777777" w:rsidR="005E576E" w:rsidRPr="009A200D" w:rsidRDefault="005E576E" w:rsidP="00F31A19">
      <w:pPr>
        <w:spacing w:line="240" w:lineRule="auto"/>
        <w:ind w:firstLine="720"/>
        <w:jc w:val="both"/>
        <w:rPr>
          <w:lang w:val="nb-NO"/>
        </w:rPr>
      </w:pPr>
      <w:r w:rsidRPr="009A200D">
        <w:rPr>
          <w:lang w:val="nb-NO"/>
        </w:rPr>
        <w:t xml:space="preserve">- Chuẩn bị máy đo sâu và các dụng cụ có liên quan; </w:t>
      </w:r>
    </w:p>
    <w:p w14:paraId="3844955E" w14:textId="77777777" w:rsidR="005E576E" w:rsidRPr="009A200D" w:rsidRDefault="005E576E" w:rsidP="00F31A19">
      <w:pPr>
        <w:spacing w:line="240" w:lineRule="auto"/>
        <w:ind w:firstLine="720"/>
        <w:jc w:val="both"/>
        <w:rPr>
          <w:lang w:val="nb-NO"/>
        </w:rPr>
      </w:pPr>
      <w:r w:rsidRPr="009A200D">
        <w:rPr>
          <w:lang w:val="nb-NO"/>
        </w:rPr>
        <w:t>- Nghiên cứu, lắp đặt vị trí cần phát âm (Side scan) theo đúng tiêu chuẩn quy định;</w:t>
      </w:r>
    </w:p>
    <w:p w14:paraId="0782EEAD" w14:textId="0D71DFE9" w:rsidR="006F264B" w:rsidRPr="009A200D" w:rsidRDefault="006F264B" w:rsidP="006F264B">
      <w:pPr>
        <w:spacing w:line="240" w:lineRule="auto"/>
        <w:ind w:firstLine="720"/>
        <w:jc w:val="both"/>
        <w:rPr>
          <w:rFonts w:cs="Arial"/>
        </w:rPr>
      </w:pPr>
      <w:r w:rsidRPr="009A200D">
        <w:rPr>
          <w:rFonts w:cs="Arial"/>
        </w:rPr>
        <w:t xml:space="preserve">- </w:t>
      </w:r>
      <w:r w:rsidR="00F27705" w:rsidRPr="009A200D">
        <w:rPr>
          <w:rFonts w:cs="Arial"/>
        </w:rPr>
        <w:t>Thi công</w:t>
      </w:r>
      <w:r w:rsidR="008C57A9" w:rsidRPr="009A200D">
        <w:rPr>
          <w:rFonts w:cs="Arial"/>
        </w:rPr>
        <w:t xml:space="preserve"> đo sâu theo tuyến bằng máy đo hồi âm </w:t>
      </w:r>
      <w:r w:rsidRPr="009A200D">
        <w:rPr>
          <w:rFonts w:cs="Arial"/>
        </w:rPr>
        <w:t xml:space="preserve">theo mạng lưới theo quy định tại Phụ lục I </w:t>
      </w:r>
      <w:r w:rsidR="00D324DA" w:rsidRPr="009A200D">
        <w:rPr>
          <w:rFonts w:cs="Arial"/>
          <w:lang w:val="en-US"/>
        </w:rPr>
        <w:t xml:space="preserve">ban hành </w:t>
      </w:r>
      <w:r w:rsidRPr="009A200D">
        <w:rPr>
          <w:rFonts w:cs="Arial"/>
        </w:rPr>
        <w:t xml:space="preserve">kèm theo </w:t>
      </w:r>
      <w:r w:rsidR="001E3482" w:rsidRPr="009A200D">
        <w:rPr>
          <w:rFonts w:cs="Arial"/>
        </w:rPr>
        <w:t xml:space="preserve">Thông tư số 49/2025/TT-BNNMT ngày 19 tháng 8 năm 2025 của Bộ trưởng Bộ Nông nghiệp và Môi </w:t>
      </w:r>
      <w:r w:rsidR="0065062F" w:rsidRPr="009A200D">
        <w:rPr>
          <w:rFonts w:cs="Arial"/>
        </w:rPr>
        <w:t>trường quy định kỹ thuật điều tra, đánh giá khoáng sản cát, sỏi lòng sông, lòng hồ</w:t>
      </w:r>
      <w:r w:rsidRPr="009A200D">
        <w:rPr>
          <w:rFonts w:cs="Arial"/>
        </w:rPr>
        <w:t>;</w:t>
      </w:r>
    </w:p>
    <w:p w14:paraId="3A2316C2" w14:textId="77777777" w:rsidR="005E576E" w:rsidRPr="009A200D" w:rsidRDefault="005E576E" w:rsidP="00F31A19">
      <w:pPr>
        <w:spacing w:line="240" w:lineRule="auto"/>
        <w:ind w:firstLine="720"/>
        <w:jc w:val="both"/>
        <w:rPr>
          <w:lang w:val="nb-NO"/>
        </w:rPr>
      </w:pPr>
      <w:r w:rsidRPr="009A200D">
        <w:rPr>
          <w:lang w:val="nb-NO"/>
        </w:rPr>
        <w:t>- Kiểm tra, vận hành thử nghiệm, hiệu chỉnh việc lắp đặt máy đo sâu và dụng cụ trước khi xuất bến;</w:t>
      </w:r>
    </w:p>
    <w:p w14:paraId="389D584E" w14:textId="77777777" w:rsidR="005E576E" w:rsidRPr="009A200D" w:rsidRDefault="005E576E" w:rsidP="00F31A19">
      <w:pPr>
        <w:spacing w:line="240" w:lineRule="auto"/>
        <w:ind w:firstLine="720"/>
        <w:jc w:val="both"/>
        <w:rPr>
          <w:lang w:val="nb-NO"/>
        </w:rPr>
      </w:pPr>
      <w:r w:rsidRPr="009A200D">
        <w:rPr>
          <w:lang w:val="nb-NO"/>
        </w:rPr>
        <w:t>- Ghi chú các điểm đặc trưng địa hình, vị trí điểm và tuyến trên băng, ấn dấu và ghi chú thời gian đồng bộ với GPS;</w:t>
      </w:r>
    </w:p>
    <w:p w14:paraId="07517F68" w14:textId="77777777" w:rsidR="005E576E" w:rsidRPr="009A200D" w:rsidRDefault="005E576E" w:rsidP="00F31A19">
      <w:pPr>
        <w:spacing w:line="240" w:lineRule="auto"/>
        <w:ind w:firstLine="720"/>
        <w:jc w:val="both"/>
        <w:rPr>
          <w:lang w:val="nb-NO"/>
        </w:rPr>
      </w:pPr>
      <w:r w:rsidRPr="009A200D">
        <w:rPr>
          <w:lang w:val="nb-NO"/>
        </w:rPr>
        <w:t>- Sử dụng máy đo sâu SS-1000, máy đo sâu F-2000, ODOM hoặc các máy đo sâu có tính năng kỹ thuật tương đương để ghi độ sâu theo băng và truyền số liệu qua máy tính;</w:t>
      </w:r>
    </w:p>
    <w:p w14:paraId="049840D7" w14:textId="77777777" w:rsidR="00E522B2" w:rsidRPr="009A200D" w:rsidRDefault="005E576E" w:rsidP="00E522B2">
      <w:pPr>
        <w:spacing w:line="240" w:lineRule="auto"/>
        <w:ind w:firstLine="720"/>
        <w:jc w:val="both"/>
      </w:pPr>
      <w:r w:rsidRPr="009A200D">
        <w:rPr>
          <w:lang w:val="nb-NO"/>
        </w:rPr>
        <w:t xml:space="preserve">- Kiểm tra và hoàn thiện kết quả đo sâu theo quy định đối với từng tuyến, từng hàng (đầu và cuối); </w:t>
      </w:r>
    </w:p>
    <w:p w14:paraId="6D057C20" w14:textId="5AEB0128" w:rsidR="00E522B2" w:rsidRPr="009A200D" w:rsidRDefault="00E522B2" w:rsidP="00E522B2">
      <w:pPr>
        <w:spacing w:line="240" w:lineRule="auto"/>
        <w:ind w:firstLine="720"/>
        <w:jc w:val="both"/>
      </w:pPr>
      <w:r w:rsidRPr="009A200D">
        <w:rPr>
          <w:lang w:val="nb-NO"/>
        </w:rPr>
        <w:lastRenderedPageBreak/>
        <w:t>- Dẫn tàu tới đến vị trí thi công mới, vùng công tác mới;</w:t>
      </w:r>
    </w:p>
    <w:p w14:paraId="0677B849" w14:textId="77777777" w:rsidR="00E522B2" w:rsidRPr="009A200D" w:rsidRDefault="00E522B2" w:rsidP="00E522B2">
      <w:pPr>
        <w:spacing w:line="240" w:lineRule="auto"/>
        <w:ind w:firstLine="720"/>
        <w:jc w:val="both"/>
        <w:rPr>
          <w:lang w:val="nb-NO"/>
        </w:rPr>
      </w:pPr>
      <w:r w:rsidRPr="009A200D">
        <w:rPr>
          <w:lang w:val="nb-NO"/>
        </w:rPr>
        <w:t>- Thu dọn máy móc thiết bị, dụng cụ, kiểm tra sổ ghi chép khi kết thúc ngày làm việc;</w:t>
      </w:r>
    </w:p>
    <w:p w14:paraId="39E58849" w14:textId="1A6214D9" w:rsidR="00E522B2" w:rsidRPr="009A200D" w:rsidRDefault="00E522B2" w:rsidP="00E522B2">
      <w:pPr>
        <w:spacing w:line="240" w:lineRule="auto"/>
        <w:ind w:firstLine="720"/>
        <w:jc w:val="both"/>
      </w:pPr>
      <w:r w:rsidRPr="009A200D">
        <w:rPr>
          <w:lang w:val="nb-NO"/>
        </w:rPr>
        <w:t xml:space="preserve">- Di chuyển theo tàu về cảng sông để chuẩn bị cho ngày làm việc tiếp </w:t>
      </w:r>
      <w:r w:rsidR="001759F3" w:rsidRPr="009A200D">
        <w:rPr>
          <w:lang w:val="nb-NO"/>
        </w:rPr>
        <w:t>theo</w:t>
      </w:r>
      <w:r w:rsidR="001759F3" w:rsidRPr="009A200D">
        <w:t>;</w:t>
      </w:r>
    </w:p>
    <w:p w14:paraId="5254AD40" w14:textId="21AEB986" w:rsidR="005E576E" w:rsidRPr="009A200D" w:rsidRDefault="001759F3" w:rsidP="00F31A19">
      <w:pPr>
        <w:spacing w:line="240" w:lineRule="auto"/>
        <w:ind w:firstLine="720"/>
        <w:jc w:val="both"/>
      </w:pPr>
      <w:r w:rsidRPr="009A200D">
        <w:t xml:space="preserve">- </w:t>
      </w:r>
      <w:r w:rsidR="005E576E" w:rsidRPr="009A200D">
        <w:rPr>
          <w:lang w:val="nb-NO"/>
        </w:rPr>
        <w:t xml:space="preserve">Thực hiện việc ghi chép </w:t>
      </w:r>
      <w:r w:rsidR="00D324DA" w:rsidRPr="009A200D">
        <w:rPr>
          <w:lang w:val="nb-NO"/>
        </w:rPr>
        <w:t>s</w:t>
      </w:r>
      <w:r w:rsidR="00A979F0" w:rsidRPr="009A200D">
        <w:rPr>
          <w:lang w:val="nb-NO"/>
        </w:rPr>
        <w:t>ổ nhật ký</w:t>
      </w:r>
      <w:r w:rsidR="005E576E" w:rsidRPr="009A200D">
        <w:rPr>
          <w:lang w:val="nb-NO"/>
        </w:rPr>
        <w:t xml:space="preserve"> thực địa</w:t>
      </w:r>
      <w:r w:rsidR="00D45D42" w:rsidRPr="009A200D">
        <w:t xml:space="preserve"> theo quy định tại </w:t>
      </w:r>
      <w:r w:rsidR="00473FC8" w:rsidRPr="009A200D">
        <w:t xml:space="preserve">điểm a khoản 3 Điều 13 </w:t>
      </w:r>
      <w:r w:rsidR="00B81ACC" w:rsidRPr="009A200D">
        <w:t>Thông tư</w:t>
      </w:r>
      <w:r w:rsidR="001E3482" w:rsidRPr="009A200D">
        <w:t xml:space="preserve"> số 49/2025/TT-BNNMT ngày 19 tháng 8 năm 2025 của Bộ trưởng Bộ Nông nghiệp và Môi </w:t>
      </w:r>
      <w:r w:rsidR="0065062F" w:rsidRPr="009A200D">
        <w:t xml:space="preserve">trường quy định kỹ thuật điều tra, đánh giá khoáng sản cát, sỏi lòng sông, lòng </w:t>
      </w:r>
      <w:r w:rsidRPr="009A200D">
        <w:t>hồ.</w:t>
      </w:r>
    </w:p>
    <w:bookmarkEnd w:id="158"/>
    <w:p w14:paraId="3ABF3371" w14:textId="2385C64F" w:rsidR="005E576E" w:rsidRPr="009A200D" w:rsidRDefault="00FE30EC" w:rsidP="003849AB">
      <w:pPr>
        <w:spacing w:line="240" w:lineRule="auto"/>
        <w:ind w:firstLine="720"/>
        <w:jc w:val="both"/>
        <w:rPr>
          <w:b/>
          <w:lang w:val="nb-NO"/>
        </w:rPr>
      </w:pPr>
      <w:r w:rsidRPr="009A200D">
        <w:rPr>
          <w:b/>
          <w:lang w:val="nb-NO"/>
        </w:rPr>
        <w:t>1.1.3</w:t>
      </w:r>
      <w:r w:rsidRPr="009A200D">
        <w:rPr>
          <w:b/>
        </w:rPr>
        <w:t>.</w:t>
      </w:r>
      <w:r w:rsidR="005E576E" w:rsidRPr="009A200D">
        <w:rPr>
          <w:b/>
          <w:lang w:val="nb-NO"/>
        </w:rPr>
        <w:t xml:space="preserve"> Trắc địa định vị dẫn tuyến</w:t>
      </w:r>
    </w:p>
    <w:p w14:paraId="10271EA4" w14:textId="0C1C7F56" w:rsidR="00E522B2" w:rsidRPr="009A200D" w:rsidRDefault="00E522B2" w:rsidP="00E522B2">
      <w:pPr>
        <w:spacing w:line="240" w:lineRule="auto"/>
        <w:ind w:firstLine="720"/>
        <w:jc w:val="both"/>
      </w:pPr>
      <w:r w:rsidRPr="009A200D">
        <w:rPr>
          <w:lang w:val="nb-NO"/>
        </w:rPr>
        <w:t xml:space="preserve">Trắc địa định vị dẫn tuyến theo quy định tại </w:t>
      </w:r>
      <w:r w:rsidRPr="009A200D">
        <w:t xml:space="preserve">điểm c khoản 1 </w:t>
      </w:r>
      <w:r w:rsidRPr="009A200D">
        <w:rPr>
          <w:lang w:val="nb-NO"/>
        </w:rPr>
        <w:t xml:space="preserve">Điều 13 và </w:t>
      </w:r>
      <w:r w:rsidRPr="009A200D">
        <w:t xml:space="preserve">điểm b khoản 1 và điểm a khoản 2 </w:t>
      </w:r>
      <w:r w:rsidRPr="009A200D">
        <w:rPr>
          <w:lang w:val="nb-NO"/>
        </w:rPr>
        <w:t xml:space="preserve">Điều 13 </w:t>
      </w:r>
      <w:r w:rsidR="00B81ACC" w:rsidRPr="009A200D">
        <w:rPr>
          <w:lang w:val="nb-NO"/>
        </w:rPr>
        <w:t>Thông tư</w:t>
      </w:r>
      <w:r w:rsidR="001E3482" w:rsidRPr="009A200D">
        <w:rPr>
          <w:lang w:val="nb-NO"/>
        </w:rPr>
        <w:t xml:space="preserve"> số 49/2025/TT-BNNMT ngày 19 tháng 8 năm 2025 của Bộ trưởng Bộ Nông nghiệp và Môi </w:t>
      </w:r>
      <w:r w:rsidR="0065062F" w:rsidRPr="009A200D">
        <w:rPr>
          <w:lang w:val="nb-NO"/>
        </w:rPr>
        <w:t>trường quy định kỹ thuật điều tra, đánh giá khoáng sản cát, sỏi lòng sông, lòng hồ</w:t>
      </w:r>
      <w:r w:rsidR="00AF4E0F" w:rsidRPr="009A200D">
        <w:t>,</w:t>
      </w:r>
      <w:r w:rsidRPr="009A200D">
        <w:rPr>
          <w:lang w:val="nb-NO"/>
        </w:rPr>
        <w:t xml:space="preserve"> gồm các nội dung chính sau:</w:t>
      </w:r>
    </w:p>
    <w:p w14:paraId="4CEBBB74" w14:textId="77777777" w:rsidR="005E576E" w:rsidRPr="009A200D" w:rsidRDefault="005E576E" w:rsidP="00F31A19">
      <w:pPr>
        <w:spacing w:line="240" w:lineRule="auto"/>
        <w:ind w:firstLine="720"/>
        <w:jc w:val="both"/>
        <w:rPr>
          <w:bCs/>
          <w:lang w:val="nb-NO"/>
        </w:rPr>
      </w:pPr>
      <w:r w:rsidRPr="009A200D">
        <w:rPr>
          <w:bCs/>
          <w:lang w:val="nb-NO"/>
        </w:rPr>
        <w:t xml:space="preserve">- Chuẩn bị máy móc, thiết bị, kiểm tra và kiểm nghiệm máy trên bờ. </w:t>
      </w:r>
    </w:p>
    <w:p w14:paraId="0A8338D8" w14:textId="77777777" w:rsidR="005E576E" w:rsidRPr="009A200D" w:rsidRDefault="005E576E" w:rsidP="00F31A19">
      <w:pPr>
        <w:spacing w:line="240" w:lineRule="auto"/>
        <w:ind w:firstLine="720"/>
        <w:jc w:val="both"/>
        <w:rPr>
          <w:bCs/>
          <w:lang w:val="nb-NO"/>
        </w:rPr>
      </w:pPr>
      <w:r w:rsidRPr="009A200D">
        <w:rPr>
          <w:bCs/>
          <w:lang w:val="nb-NO"/>
        </w:rPr>
        <w:t>- Lắp đặt máy trên tàu, kiểm tra và kiểm nghiệm máy trên tàu (đồng bộ với các thiết bị khác);</w:t>
      </w:r>
    </w:p>
    <w:p w14:paraId="672878EE" w14:textId="1D2791D5" w:rsidR="005E576E" w:rsidRPr="009A200D" w:rsidRDefault="005E576E" w:rsidP="00F31A19">
      <w:pPr>
        <w:spacing w:line="240" w:lineRule="auto"/>
        <w:ind w:firstLine="720"/>
        <w:jc w:val="both"/>
        <w:rPr>
          <w:bCs/>
          <w:lang w:val="nb-NO"/>
        </w:rPr>
      </w:pPr>
      <w:r w:rsidRPr="009A200D">
        <w:rPr>
          <w:bCs/>
          <w:lang w:val="nb-NO"/>
        </w:rPr>
        <w:t xml:space="preserve">- Dẫn tàu rời cảng </w:t>
      </w:r>
      <w:r w:rsidR="00BA4635" w:rsidRPr="009A200D">
        <w:rPr>
          <w:bCs/>
          <w:lang w:val="nb-NO"/>
        </w:rPr>
        <w:t>sông</w:t>
      </w:r>
      <w:r w:rsidR="00BA4635" w:rsidRPr="009A200D">
        <w:rPr>
          <w:bCs/>
        </w:rPr>
        <w:t xml:space="preserve"> </w:t>
      </w:r>
      <w:r w:rsidRPr="009A200D">
        <w:rPr>
          <w:bCs/>
          <w:lang w:val="nb-NO"/>
        </w:rPr>
        <w:t>tới vùng khảo sát;</w:t>
      </w:r>
    </w:p>
    <w:p w14:paraId="17582004" w14:textId="77777777" w:rsidR="005E576E" w:rsidRPr="009A200D" w:rsidRDefault="005E576E" w:rsidP="00F31A19">
      <w:pPr>
        <w:spacing w:line="240" w:lineRule="auto"/>
        <w:ind w:firstLine="720"/>
        <w:jc w:val="both"/>
        <w:rPr>
          <w:bCs/>
          <w:lang w:val="nb-NO"/>
        </w:rPr>
      </w:pPr>
      <w:r w:rsidRPr="009A200D">
        <w:rPr>
          <w:bCs/>
          <w:lang w:val="nb-NO"/>
        </w:rPr>
        <w:t>- Xử lý tọa độ thiết kế để phù hợp với thiết bị dẫn đường;</w:t>
      </w:r>
    </w:p>
    <w:p w14:paraId="45E443BC" w14:textId="77777777" w:rsidR="00E522B2" w:rsidRPr="009A200D" w:rsidRDefault="00E522B2" w:rsidP="00E522B2">
      <w:pPr>
        <w:spacing w:line="240" w:lineRule="auto"/>
        <w:ind w:firstLine="720"/>
        <w:jc w:val="both"/>
        <w:rPr>
          <w:lang w:val="nb-NO"/>
        </w:rPr>
      </w:pPr>
      <w:r w:rsidRPr="009A200D">
        <w:rPr>
          <w:lang w:val="nb-NO"/>
        </w:rPr>
        <w:t>- Di chuyển đến tuyến khảo sát mới</w:t>
      </w:r>
      <w:r w:rsidRPr="009A200D">
        <w:t>, vùng công tác mới</w:t>
      </w:r>
      <w:r w:rsidRPr="009A200D">
        <w:rPr>
          <w:lang w:val="nb-NO"/>
        </w:rPr>
        <w:t>;</w:t>
      </w:r>
    </w:p>
    <w:p w14:paraId="61075F4F" w14:textId="77777777" w:rsidR="00E522B2" w:rsidRPr="009A200D" w:rsidRDefault="00E522B2" w:rsidP="00E522B2">
      <w:pPr>
        <w:spacing w:line="240" w:lineRule="auto"/>
        <w:ind w:firstLine="720"/>
        <w:jc w:val="both"/>
        <w:rPr>
          <w:lang w:val="nb-NO"/>
        </w:rPr>
      </w:pPr>
      <w:r w:rsidRPr="009A200D">
        <w:rPr>
          <w:lang w:val="nb-NO"/>
        </w:rPr>
        <w:t>- Thu dọn máy móc thiết bị, dụng cụ, kiểm tra sổ ghi chép khi kết thúc ngày làm việc;</w:t>
      </w:r>
    </w:p>
    <w:p w14:paraId="72E035A2" w14:textId="77777777" w:rsidR="00E522B2" w:rsidRPr="009A200D" w:rsidRDefault="00E522B2" w:rsidP="00E522B2">
      <w:pPr>
        <w:spacing w:line="240" w:lineRule="auto"/>
        <w:ind w:firstLine="720"/>
        <w:jc w:val="both"/>
        <w:rPr>
          <w:lang w:val="nb-NO"/>
        </w:rPr>
      </w:pPr>
      <w:r w:rsidRPr="009A200D">
        <w:rPr>
          <w:lang w:val="nb-NO"/>
        </w:rPr>
        <w:t>- Di chuyển theo tàu về cảng sông để chuẩn bị cho ngày làm việc tiếp theo.</w:t>
      </w:r>
    </w:p>
    <w:p w14:paraId="2BD41C89" w14:textId="3F61E93F" w:rsidR="003849AB" w:rsidRPr="009A200D" w:rsidRDefault="003849AB" w:rsidP="00F31A19">
      <w:pPr>
        <w:spacing w:line="240" w:lineRule="auto"/>
        <w:ind w:firstLine="720"/>
        <w:jc w:val="both"/>
      </w:pPr>
      <w:r w:rsidRPr="009A200D">
        <w:rPr>
          <w:lang w:val="nb-NO"/>
        </w:rPr>
        <w:t xml:space="preserve">Thực hiện việc ghi chép </w:t>
      </w:r>
      <w:r w:rsidR="00A979F0" w:rsidRPr="009A200D">
        <w:rPr>
          <w:lang w:val="nb-NO"/>
        </w:rPr>
        <w:t>Sổ nhật ký</w:t>
      </w:r>
      <w:r w:rsidRPr="009A200D">
        <w:rPr>
          <w:lang w:val="nb-NO"/>
        </w:rPr>
        <w:t xml:space="preserve"> thực địa theo quy định tại điểm a khoản 3 Điều 13 </w:t>
      </w:r>
      <w:r w:rsidR="00B81ACC" w:rsidRPr="009A200D">
        <w:rPr>
          <w:lang w:val="nb-NO"/>
        </w:rPr>
        <w:t>Thông tư</w:t>
      </w:r>
      <w:r w:rsidR="001E3482" w:rsidRPr="009A200D">
        <w:rPr>
          <w:lang w:val="nb-NO"/>
        </w:rPr>
        <w:t xml:space="preserve"> số 49/2025/TT-BNNMT ngày 19 tháng 8 năm 2025 của Bộ trưởng Bộ Nông nghiệp và Môi </w:t>
      </w:r>
      <w:r w:rsidR="0065062F" w:rsidRPr="009A200D">
        <w:rPr>
          <w:lang w:val="nb-NO"/>
        </w:rPr>
        <w:t>trường quy định kỹ thuật điều tra, đánh giá khoáng sản cát, sỏi lòng sông, lòng hồ</w:t>
      </w:r>
      <w:r w:rsidR="00E522B2" w:rsidRPr="009A200D">
        <w:t>.</w:t>
      </w:r>
    </w:p>
    <w:p w14:paraId="745F7EEB" w14:textId="61067431" w:rsidR="005E576E" w:rsidRPr="009A200D" w:rsidRDefault="005E576E" w:rsidP="00F31A19">
      <w:pPr>
        <w:spacing w:line="240" w:lineRule="auto"/>
        <w:ind w:firstLine="720"/>
        <w:jc w:val="both"/>
        <w:rPr>
          <w:b/>
          <w:bCs/>
        </w:rPr>
      </w:pPr>
      <w:r w:rsidRPr="009A200D">
        <w:rPr>
          <w:b/>
          <w:bCs/>
          <w:lang w:val="nb-NO"/>
        </w:rPr>
        <w:t>* Các công việc chưa có trong định mức</w:t>
      </w:r>
    </w:p>
    <w:p w14:paraId="0E94FE53" w14:textId="77777777" w:rsidR="005E576E" w:rsidRPr="009A200D" w:rsidRDefault="005E576E" w:rsidP="00F31A19">
      <w:pPr>
        <w:spacing w:line="240" w:lineRule="auto"/>
        <w:ind w:firstLine="720"/>
        <w:jc w:val="both"/>
      </w:pPr>
      <w:r w:rsidRPr="009A200D">
        <w:t>- Chi phí thuê xe vận chuyển người từ địa điểm tập kết tạm thời đến vị trí cầu cảng nơi neo đậu tàu, thuê tàu phục vụ khảo sát;</w:t>
      </w:r>
    </w:p>
    <w:p w14:paraId="04ED80DC" w14:textId="1C075902" w:rsidR="005E576E" w:rsidRPr="009A200D" w:rsidRDefault="005E576E" w:rsidP="00F31A19">
      <w:pPr>
        <w:spacing w:line="240" w:lineRule="auto"/>
        <w:ind w:firstLine="720"/>
        <w:jc w:val="both"/>
      </w:pPr>
      <w:r w:rsidRPr="009A200D">
        <w:t xml:space="preserve">- </w:t>
      </w:r>
      <w:r w:rsidR="006B04A8" w:rsidRPr="009A200D">
        <w:t>Chi phí mua bảo hiểm cho người lao động thi công trên sông; Chi phí mua bảo hiểm cho máy móc thiết bị thi công trên sông</w:t>
      </w:r>
      <w:r w:rsidRPr="009A200D">
        <w:t>;</w:t>
      </w:r>
    </w:p>
    <w:p w14:paraId="26752F12" w14:textId="6058FC43" w:rsidR="005E576E" w:rsidRPr="009A200D" w:rsidRDefault="005E576E" w:rsidP="00F31A19">
      <w:pPr>
        <w:spacing w:line="240" w:lineRule="auto"/>
        <w:ind w:firstLine="720"/>
        <w:jc w:val="both"/>
        <w:rPr>
          <w:lang w:val="nb-NO"/>
        </w:rPr>
      </w:pPr>
      <w:r w:rsidRPr="009A200D">
        <w:rPr>
          <w:lang w:val="nb-NO"/>
        </w:rPr>
        <w:t xml:space="preserve">- </w:t>
      </w:r>
      <w:r w:rsidR="00FE30EC" w:rsidRPr="009A200D">
        <w:rPr>
          <w:lang w:val="nb-NO"/>
        </w:rPr>
        <w:t>Chi phí thuê trụ sở điều hành đề án</w:t>
      </w:r>
      <w:r w:rsidRPr="009A200D">
        <w:rPr>
          <w:lang w:val="nb-NO"/>
        </w:rPr>
        <w:t>;</w:t>
      </w:r>
    </w:p>
    <w:p w14:paraId="789B9363" w14:textId="06060386" w:rsidR="005E576E" w:rsidRPr="009A200D" w:rsidRDefault="005E576E" w:rsidP="00F31A19">
      <w:pPr>
        <w:spacing w:line="240" w:lineRule="auto"/>
        <w:ind w:firstLine="720"/>
        <w:jc w:val="both"/>
        <w:rPr>
          <w:lang w:val="nb-NO"/>
        </w:rPr>
      </w:pPr>
      <w:r w:rsidRPr="009A200D">
        <w:rPr>
          <w:lang w:val="nb-NO"/>
        </w:rPr>
        <w:t xml:space="preserve">- </w:t>
      </w:r>
      <w:r w:rsidR="006B04A8" w:rsidRPr="009A200D">
        <w:rPr>
          <w:lang w:val="nb-NO"/>
        </w:rPr>
        <w:t>Chi phí thuê sử dụng đường truyền hệ thống internet</w:t>
      </w:r>
      <w:r w:rsidRPr="009A200D">
        <w:rPr>
          <w:lang w:val="nb-NO"/>
        </w:rPr>
        <w:t>;</w:t>
      </w:r>
    </w:p>
    <w:p w14:paraId="0372329B" w14:textId="08BF1D9C" w:rsidR="005E576E" w:rsidRPr="009A200D" w:rsidRDefault="005E576E" w:rsidP="00F31A19">
      <w:pPr>
        <w:spacing w:line="240" w:lineRule="auto"/>
        <w:ind w:firstLine="720"/>
        <w:jc w:val="both"/>
        <w:rPr>
          <w:lang w:val="nb-NO"/>
        </w:rPr>
      </w:pPr>
      <w:r w:rsidRPr="009A200D">
        <w:rPr>
          <w:lang w:val="nb-NO"/>
        </w:rPr>
        <w:t>- Quan trắc mực nước</w:t>
      </w:r>
      <w:r w:rsidR="00C77CAF" w:rsidRPr="009A200D">
        <w:t xml:space="preserve"> tại các trạm quan trắc thủy văn</w:t>
      </w:r>
      <w:r w:rsidRPr="009A200D">
        <w:rPr>
          <w:lang w:val="nb-NO"/>
        </w:rPr>
        <w:t>;</w:t>
      </w:r>
    </w:p>
    <w:p w14:paraId="4F0C1EAD" w14:textId="164959B1" w:rsidR="005E576E" w:rsidRPr="009A200D" w:rsidRDefault="005E576E" w:rsidP="00F31A19">
      <w:pPr>
        <w:spacing w:line="240" w:lineRule="auto"/>
        <w:ind w:firstLine="720"/>
        <w:jc w:val="both"/>
      </w:pPr>
      <w:r w:rsidRPr="009A200D">
        <w:rPr>
          <w:lang w:val="nb-NO"/>
        </w:rPr>
        <w:lastRenderedPageBreak/>
        <w:t>- Lập lưới khống chế tọa độ và độ cao</w:t>
      </w:r>
      <w:r w:rsidRPr="009A200D">
        <w:t xml:space="preserve"> </w:t>
      </w:r>
      <w:r w:rsidRPr="009A200D">
        <w:rPr>
          <w:lang w:val="nb-NO"/>
        </w:rPr>
        <w:t xml:space="preserve">theo quy định tại Thông tư </w:t>
      </w:r>
      <w:r w:rsidR="009B13DE" w:rsidRPr="009A200D">
        <w:rPr>
          <w:lang w:val="nb-NO"/>
        </w:rPr>
        <w:t>số 04</w:t>
      </w:r>
      <w:r w:rsidRPr="009A200D">
        <w:rPr>
          <w:lang w:val="nb-NO"/>
        </w:rPr>
        <w:t>/2009/TT-BTNMT ngày 18 tháng 6 năm 2009.</w:t>
      </w:r>
    </w:p>
    <w:p w14:paraId="3168B829" w14:textId="6D4A91B2" w:rsidR="000616EC" w:rsidRPr="009A200D" w:rsidRDefault="000616EC" w:rsidP="00F31A19">
      <w:pPr>
        <w:spacing w:line="240" w:lineRule="auto"/>
        <w:ind w:firstLine="720"/>
        <w:jc w:val="both"/>
      </w:pPr>
      <w:r w:rsidRPr="009A200D">
        <w:t xml:space="preserve">- Phí khai thác dữ liệu bản đồ địa hình; phí khai thác số liệu của mạng lưới tọa độ quốc gia; phí khai thác số liệu của mạng lưới độ cao quốc </w:t>
      </w:r>
      <w:r w:rsidR="00893F09" w:rsidRPr="009A200D">
        <w:t>gia.</w:t>
      </w:r>
    </w:p>
    <w:p w14:paraId="1F01BFCC" w14:textId="5EBCAA2C" w:rsidR="005E576E" w:rsidRPr="009A200D" w:rsidRDefault="005E576E" w:rsidP="00F31A19">
      <w:pPr>
        <w:spacing w:line="240" w:lineRule="auto"/>
        <w:ind w:firstLine="720"/>
        <w:jc w:val="both"/>
        <w:rPr>
          <w:b/>
          <w:lang w:val="nb-NO"/>
        </w:rPr>
      </w:pPr>
      <w:r w:rsidRPr="009A200D">
        <w:rPr>
          <w:b/>
          <w:lang w:val="nb-NO"/>
        </w:rPr>
        <w:t>1.2. Phân loại khó khăn</w:t>
      </w:r>
    </w:p>
    <w:p w14:paraId="062B2079" w14:textId="1BFD1BEB" w:rsidR="00F928BA" w:rsidRPr="009A200D" w:rsidRDefault="00D9100D" w:rsidP="00F928BA">
      <w:pPr>
        <w:spacing w:line="240" w:lineRule="auto"/>
        <w:ind w:firstLine="720"/>
        <w:jc w:val="both"/>
      </w:pPr>
      <w:r w:rsidRPr="009A200D">
        <w:rPr>
          <w:lang w:val="nb-NO"/>
        </w:rPr>
        <w:t>Phân loại mức độ khó khăn về điều kiện thi công theo bảng số 03</w:t>
      </w:r>
      <w:r w:rsidR="00F928BA" w:rsidRPr="009A200D">
        <w:rPr>
          <w:lang w:val="nb-NO"/>
        </w:rPr>
        <w:t>.</w:t>
      </w:r>
    </w:p>
    <w:p w14:paraId="0A168D2F" w14:textId="58943592" w:rsidR="005E576E" w:rsidRPr="009A200D" w:rsidRDefault="005E576E" w:rsidP="00F928BA">
      <w:pPr>
        <w:spacing w:line="240" w:lineRule="auto"/>
        <w:ind w:firstLine="720"/>
        <w:jc w:val="both"/>
        <w:rPr>
          <w:b/>
          <w:lang w:val="nb-NO"/>
        </w:rPr>
      </w:pPr>
      <w:r w:rsidRPr="009A200D">
        <w:rPr>
          <w:b/>
          <w:lang w:val="nb-NO"/>
        </w:rPr>
        <w:t>1.3. Định biên</w:t>
      </w:r>
    </w:p>
    <w:p w14:paraId="1E32FEBF" w14:textId="2543DCF6" w:rsidR="005E576E" w:rsidRPr="009A200D" w:rsidRDefault="005E576E" w:rsidP="00F31A19">
      <w:pPr>
        <w:spacing w:line="240" w:lineRule="auto"/>
        <w:ind w:firstLine="720"/>
        <w:jc w:val="both"/>
        <w:rPr>
          <w:lang w:val="nb-NO"/>
        </w:rPr>
      </w:pPr>
      <w:r w:rsidRPr="009A200D">
        <w:rPr>
          <w:lang w:val="nb-NO"/>
        </w:rPr>
        <w:t xml:space="preserve">Định biên lao động </w:t>
      </w:r>
      <w:r w:rsidR="00E43AC3" w:rsidRPr="009A200D">
        <w:rPr>
          <w:lang w:val="nb-NO"/>
        </w:rPr>
        <w:t>công tác</w:t>
      </w:r>
      <w:r w:rsidR="00262ACB" w:rsidRPr="009A200D">
        <w:rPr>
          <w:lang w:val="nb-NO"/>
        </w:rPr>
        <w:t xml:space="preserve"> </w:t>
      </w:r>
      <w:r w:rsidRPr="009A200D">
        <w:rPr>
          <w:lang w:val="nb-NO"/>
        </w:rPr>
        <w:t xml:space="preserve">thi công thực địa công tác trắc địa </w:t>
      </w:r>
      <w:r w:rsidR="00FA4FD5" w:rsidRPr="009A200D">
        <w:rPr>
          <w:lang w:val="nb-NO"/>
        </w:rPr>
        <w:t xml:space="preserve">quy định tại </w:t>
      </w:r>
      <w:r w:rsidR="00B04EC3" w:rsidRPr="009A200D">
        <w:rPr>
          <w:lang w:val="nb-NO"/>
        </w:rPr>
        <w:t>bảng sau:</w:t>
      </w:r>
    </w:p>
    <w:p w14:paraId="2563A17B" w14:textId="4FAB9F92" w:rsidR="005E576E" w:rsidRPr="009A200D" w:rsidRDefault="005E576E" w:rsidP="008C57A9">
      <w:pPr>
        <w:spacing w:line="240" w:lineRule="auto"/>
        <w:ind w:firstLine="720"/>
        <w:jc w:val="right"/>
      </w:pPr>
      <w:r w:rsidRPr="009A200D">
        <w:t xml:space="preserve">Bảng số </w:t>
      </w:r>
      <w:r w:rsidR="00A91041" w:rsidRPr="009A200D">
        <w:t>72</w:t>
      </w:r>
    </w:p>
    <w:tbl>
      <w:tblPr>
        <w:tblW w:w="87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384"/>
        <w:gridCol w:w="1134"/>
        <w:gridCol w:w="1134"/>
        <w:gridCol w:w="1134"/>
      </w:tblGrid>
      <w:tr w:rsidR="001F1D67" w:rsidRPr="009A200D" w14:paraId="1DCB5B77" w14:textId="77777777" w:rsidTr="00D2781C">
        <w:trPr>
          <w:trHeight w:val="831"/>
          <w:tblHeader/>
          <w:jc w:val="center"/>
        </w:trPr>
        <w:tc>
          <w:tcPr>
            <w:tcW w:w="5384" w:type="dxa"/>
            <w:tcBorders>
              <w:tl2br w:val="single" w:sz="4" w:space="0" w:color="auto"/>
            </w:tcBorders>
            <w:vAlign w:val="center"/>
          </w:tcPr>
          <w:p w14:paraId="7A36B915" w14:textId="77777777" w:rsidR="001F1D67" w:rsidRPr="009A200D" w:rsidRDefault="001F1D67" w:rsidP="006F48E9">
            <w:pPr>
              <w:spacing w:line="240" w:lineRule="auto"/>
              <w:jc w:val="right"/>
              <w:rPr>
                <w:b/>
              </w:rPr>
            </w:pPr>
            <w:bookmarkStart w:id="159" w:name="_Hlk164172567"/>
            <w:r w:rsidRPr="009A200D">
              <w:rPr>
                <w:b/>
              </w:rPr>
              <w:t>Loại lao động</w:t>
            </w:r>
          </w:p>
          <w:p w14:paraId="20674CD2" w14:textId="2B725DCC" w:rsidR="001F1D67" w:rsidRPr="009A200D" w:rsidRDefault="001F1D67" w:rsidP="006F48E9">
            <w:pPr>
              <w:spacing w:line="240" w:lineRule="auto"/>
              <w:jc w:val="both"/>
              <w:rPr>
                <w:b/>
              </w:rPr>
            </w:pPr>
            <w:r w:rsidRPr="009A200D">
              <w:rPr>
                <w:b/>
              </w:rPr>
              <w:t>Hạng mục</w:t>
            </w:r>
            <w:r w:rsidR="00537558" w:rsidRPr="009A200D">
              <w:rPr>
                <w:b/>
              </w:rPr>
              <w:t xml:space="preserve"> công việc</w:t>
            </w:r>
          </w:p>
        </w:tc>
        <w:tc>
          <w:tcPr>
            <w:tcW w:w="1134" w:type="dxa"/>
            <w:vAlign w:val="center"/>
          </w:tcPr>
          <w:p w14:paraId="78DD622D" w14:textId="5A85DDB2" w:rsidR="001F1D67" w:rsidRPr="009A200D" w:rsidRDefault="001F1D67" w:rsidP="001F1D67">
            <w:pPr>
              <w:spacing w:before="0" w:after="0" w:line="240" w:lineRule="auto"/>
              <w:ind w:left="-113" w:right="-153"/>
              <w:jc w:val="center"/>
              <w:rPr>
                <w:b/>
                <w:sz w:val="26"/>
                <w:szCs w:val="26"/>
              </w:rPr>
            </w:pPr>
            <w:r w:rsidRPr="009A200D">
              <w:rPr>
                <w:b/>
                <w:sz w:val="26"/>
                <w:szCs w:val="26"/>
              </w:rPr>
              <w:t>ĐTV.III</w:t>
            </w:r>
          </w:p>
          <w:p w14:paraId="7585C58E" w14:textId="600C4DC2" w:rsidR="001F1D67" w:rsidRPr="009A200D" w:rsidRDefault="001F1D67" w:rsidP="001F1D67">
            <w:pPr>
              <w:spacing w:before="0" w:after="0" w:line="240" w:lineRule="auto"/>
              <w:ind w:left="-113" w:right="-153"/>
              <w:jc w:val="center"/>
              <w:rPr>
                <w:b/>
                <w:sz w:val="26"/>
                <w:szCs w:val="26"/>
              </w:rPr>
            </w:pPr>
            <w:r w:rsidRPr="009A200D">
              <w:rPr>
                <w:b/>
                <w:sz w:val="26"/>
                <w:szCs w:val="26"/>
              </w:rPr>
              <w:t>bậc 8/9</w:t>
            </w:r>
          </w:p>
        </w:tc>
        <w:tc>
          <w:tcPr>
            <w:tcW w:w="1134" w:type="dxa"/>
            <w:vAlign w:val="center"/>
          </w:tcPr>
          <w:p w14:paraId="27807C33" w14:textId="24D9490A" w:rsidR="001F1D67" w:rsidRPr="009A200D" w:rsidRDefault="001F1D67" w:rsidP="001F1D67">
            <w:pPr>
              <w:spacing w:before="0" w:after="0" w:line="240" w:lineRule="auto"/>
              <w:ind w:left="-113" w:right="-153"/>
              <w:jc w:val="center"/>
              <w:rPr>
                <w:b/>
                <w:sz w:val="26"/>
                <w:szCs w:val="26"/>
              </w:rPr>
            </w:pPr>
            <w:r w:rsidRPr="009A200D">
              <w:rPr>
                <w:b/>
                <w:sz w:val="26"/>
                <w:szCs w:val="26"/>
              </w:rPr>
              <w:t>ĐTV.III</w:t>
            </w:r>
          </w:p>
          <w:p w14:paraId="0FE3D7AB" w14:textId="07296B0D" w:rsidR="001F1D67" w:rsidRPr="009A200D" w:rsidRDefault="001F1D67" w:rsidP="001F1D67">
            <w:pPr>
              <w:spacing w:before="0" w:after="0" w:line="240" w:lineRule="auto"/>
              <w:ind w:left="-113" w:right="-153"/>
              <w:jc w:val="center"/>
              <w:rPr>
                <w:b/>
                <w:sz w:val="26"/>
                <w:szCs w:val="26"/>
              </w:rPr>
            </w:pPr>
            <w:r w:rsidRPr="009A200D">
              <w:rPr>
                <w:b/>
                <w:sz w:val="26"/>
                <w:szCs w:val="26"/>
              </w:rPr>
              <w:t>bậc 3/9</w:t>
            </w:r>
          </w:p>
        </w:tc>
        <w:tc>
          <w:tcPr>
            <w:tcW w:w="1134" w:type="dxa"/>
            <w:vAlign w:val="center"/>
          </w:tcPr>
          <w:p w14:paraId="427F040E" w14:textId="77777777" w:rsidR="001F1D67" w:rsidRPr="009A200D" w:rsidRDefault="001F1D67" w:rsidP="001F1D67">
            <w:pPr>
              <w:spacing w:before="0" w:after="0" w:line="240" w:lineRule="auto"/>
              <w:ind w:left="-113" w:right="-153"/>
              <w:jc w:val="center"/>
              <w:rPr>
                <w:b/>
                <w:sz w:val="26"/>
                <w:szCs w:val="26"/>
              </w:rPr>
            </w:pPr>
            <w:r w:rsidRPr="009A200D">
              <w:rPr>
                <w:b/>
                <w:sz w:val="26"/>
                <w:szCs w:val="26"/>
              </w:rPr>
              <w:t>Nhóm</w:t>
            </w:r>
          </w:p>
        </w:tc>
      </w:tr>
      <w:tr w:rsidR="001F1D67" w:rsidRPr="009A200D" w14:paraId="35AE2069" w14:textId="77777777" w:rsidTr="00D2781C">
        <w:trPr>
          <w:trHeight w:val="875"/>
          <w:jc w:val="center"/>
        </w:trPr>
        <w:tc>
          <w:tcPr>
            <w:tcW w:w="5384" w:type="dxa"/>
            <w:vAlign w:val="center"/>
          </w:tcPr>
          <w:p w14:paraId="7088D41A" w14:textId="77777777" w:rsidR="004F4E7B" w:rsidRPr="009A200D" w:rsidRDefault="001F1D67" w:rsidP="0037125D">
            <w:pPr>
              <w:spacing w:before="0" w:after="0" w:line="240" w:lineRule="auto"/>
              <w:jc w:val="both"/>
              <w:rPr>
                <w:rFonts w:asciiTheme="majorHAnsi" w:hAnsiTheme="majorHAnsi" w:cstheme="majorHAnsi"/>
                <w:lang w:val="nb-NO"/>
              </w:rPr>
            </w:pPr>
            <w:r w:rsidRPr="009A200D">
              <w:rPr>
                <w:rFonts w:asciiTheme="majorHAnsi" w:hAnsiTheme="majorHAnsi" w:cstheme="majorHAnsi"/>
                <w:lang w:val="nb-NO"/>
              </w:rPr>
              <w:t xml:space="preserve">Xác định tọa độ và độ sâu điểm lấy mẫu; </w:t>
            </w:r>
          </w:p>
          <w:p w14:paraId="0F04954C" w14:textId="77777777" w:rsidR="001F1D67" w:rsidRPr="009A200D" w:rsidRDefault="001F1D67" w:rsidP="0037125D">
            <w:pPr>
              <w:spacing w:before="0" w:after="0" w:line="240" w:lineRule="auto"/>
              <w:jc w:val="both"/>
              <w:rPr>
                <w:rFonts w:asciiTheme="majorHAnsi" w:hAnsiTheme="majorHAnsi" w:cstheme="majorHAnsi"/>
              </w:rPr>
            </w:pPr>
            <w:r w:rsidRPr="009A200D">
              <w:rPr>
                <w:rFonts w:asciiTheme="majorHAnsi" w:hAnsiTheme="majorHAnsi" w:cstheme="majorHAnsi"/>
                <w:lang w:val="nb-NO"/>
              </w:rPr>
              <w:t xml:space="preserve">Xác định tọa độ và độ sâu vị trí thi công </w:t>
            </w:r>
            <w:r w:rsidR="004F4E7B" w:rsidRPr="009A200D">
              <w:rPr>
                <w:rFonts w:asciiTheme="majorHAnsi" w:hAnsiTheme="majorHAnsi" w:cstheme="majorHAnsi"/>
                <w:lang w:val="nb-NO"/>
              </w:rPr>
              <w:t>khoan</w:t>
            </w:r>
            <w:r w:rsidR="004F4E7B" w:rsidRPr="009A200D">
              <w:rPr>
                <w:rFonts w:asciiTheme="majorHAnsi" w:hAnsiTheme="majorHAnsi" w:cstheme="majorHAnsi"/>
              </w:rPr>
              <w:t>;</w:t>
            </w:r>
          </w:p>
          <w:p w14:paraId="1D80978F" w14:textId="66710FA0" w:rsidR="004F4E7B" w:rsidRPr="009A200D" w:rsidRDefault="004F4E7B" w:rsidP="0037125D">
            <w:pPr>
              <w:spacing w:before="0" w:after="0" w:line="240" w:lineRule="auto"/>
              <w:jc w:val="both"/>
              <w:rPr>
                <w:rFonts w:asciiTheme="majorHAnsi" w:hAnsiTheme="majorHAnsi" w:cstheme="majorHAnsi"/>
              </w:rPr>
            </w:pPr>
            <w:r w:rsidRPr="009A200D">
              <w:rPr>
                <w:rFonts w:asciiTheme="majorHAnsi" w:hAnsiTheme="majorHAnsi" w:cstheme="majorHAnsi"/>
              </w:rPr>
              <w:t>Xác định tọa độ và độ sâu vị trí lấy mẫu bằng ống phóng rung</w:t>
            </w:r>
          </w:p>
        </w:tc>
        <w:tc>
          <w:tcPr>
            <w:tcW w:w="1134" w:type="dxa"/>
            <w:vAlign w:val="center"/>
          </w:tcPr>
          <w:p w14:paraId="4C4A7735" w14:textId="647CC600" w:rsidR="001F1D67" w:rsidRPr="009A200D" w:rsidRDefault="001F1D67" w:rsidP="0037125D">
            <w:pPr>
              <w:spacing w:before="0" w:after="0" w:line="240" w:lineRule="auto"/>
              <w:jc w:val="center"/>
            </w:pPr>
            <w:r w:rsidRPr="009A200D">
              <w:t>1</w:t>
            </w:r>
          </w:p>
        </w:tc>
        <w:tc>
          <w:tcPr>
            <w:tcW w:w="1134" w:type="dxa"/>
            <w:vAlign w:val="center"/>
          </w:tcPr>
          <w:p w14:paraId="2F384DBB" w14:textId="1801F473" w:rsidR="001F1D67" w:rsidRPr="009A200D" w:rsidRDefault="001F1D67" w:rsidP="0037125D">
            <w:pPr>
              <w:spacing w:before="0" w:after="0" w:line="240" w:lineRule="auto"/>
              <w:jc w:val="center"/>
            </w:pPr>
            <w:r w:rsidRPr="009A200D">
              <w:t>1</w:t>
            </w:r>
          </w:p>
        </w:tc>
        <w:tc>
          <w:tcPr>
            <w:tcW w:w="1134" w:type="dxa"/>
            <w:vAlign w:val="center"/>
          </w:tcPr>
          <w:p w14:paraId="1F84689D" w14:textId="3DE06D7E" w:rsidR="001F1D67" w:rsidRPr="009A200D" w:rsidRDefault="001F1D67" w:rsidP="0037125D">
            <w:pPr>
              <w:spacing w:before="0" w:after="0" w:line="240" w:lineRule="auto"/>
              <w:jc w:val="center"/>
            </w:pPr>
            <w:r w:rsidRPr="009A200D">
              <w:t>2</w:t>
            </w:r>
          </w:p>
        </w:tc>
      </w:tr>
      <w:tr w:rsidR="008112A2" w:rsidRPr="009A200D" w14:paraId="11B213ED" w14:textId="77777777" w:rsidTr="008112A2">
        <w:trPr>
          <w:trHeight w:val="524"/>
          <w:jc w:val="center"/>
        </w:trPr>
        <w:tc>
          <w:tcPr>
            <w:tcW w:w="5384" w:type="dxa"/>
            <w:vAlign w:val="center"/>
          </w:tcPr>
          <w:p w14:paraId="76E02FCC" w14:textId="58718DC8" w:rsidR="008112A2" w:rsidRPr="009A200D" w:rsidRDefault="008112A2" w:rsidP="0037125D">
            <w:pPr>
              <w:spacing w:before="0" w:after="0" w:line="240" w:lineRule="auto"/>
              <w:jc w:val="both"/>
              <w:rPr>
                <w:rFonts w:asciiTheme="majorHAnsi" w:hAnsiTheme="majorHAnsi" w:cstheme="majorHAnsi"/>
              </w:rPr>
            </w:pPr>
            <w:r w:rsidRPr="009A200D">
              <w:rPr>
                <w:rFonts w:asciiTheme="majorHAnsi" w:hAnsiTheme="majorHAnsi" w:cstheme="majorHAnsi"/>
              </w:rPr>
              <w:t>Xác định tọa độ trạm quan trắc</w:t>
            </w:r>
          </w:p>
        </w:tc>
        <w:tc>
          <w:tcPr>
            <w:tcW w:w="1134" w:type="dxa"/>
            <w:vAlign w:val="center"/>
          </w:tcPr>
          <w:p w14:paraId="1196ACA8" w14:textId="175924AD" w:rsidR="008112A2" w:rsidRPr="009A200D" w:rsidRDefault="008112A2" w:rsidP="0037125D">
            <w:pPr>
              <w:spacing w:before="0" w:after="0" w:line="240" w:lineRule="auto"/>
              <w:jc w:val="center"/>
            </w:pPr>
            <w:r w:rsidRPr="009A200D">
              <w:t>3</w:t>
            </w:r>
          </w:p>
        </w:tc>
        <w:tc>
          <w:tcPr>
            <w:tcW w:w="1134" w:type="dxa"/>
            <w:vAlign w:val="center"/>
          </w:tcPr>
          <w:p w14:paraId="5C6A7322" w14:textId="51E0AD5B" w:rsidR="008112A2" w:rsidRPr="009A200D" w:rsidRDefault="008112A2" w:rsidP="0037125D">
            <w:pPr>
              <w:spacing w:before="0" w:after="0" w:line="240" w:lineRule="auto"/>
              <w:jc w:val="center"/>
            </w:pPr>
            <w:r w:rsidRPr="009A200D">
              <w:t>3</w:t>
            </w:r>
          </w:p>
        </w:tc>
        <w:tc>
          <w:tcPr>
            <w:tcW w:w="1134" w:type="dxa"/>
            <w:vAlign w:val="center"/>
          </w:tcPr>
          <w:p w14:paraId="7ACFD1D7" w14:textId="336751DA" w:rsidR="008112A2" w:rsidRPr="009A200D" w:rsidRDefault="008112A2" w:rsidP="0037125D">
            <w:pPr>
              <w:spacing w:before="0" w:after="0" w:line="240" w:lineRule="auto"/>
              <w:jc w:val="center"/>
            </w:pPr>
            <w:r w:rsidRPr="009A200D">
              <w:t>6</w:t>
            </w:r>
          </w:p>
        </w:tc>
      </w:tr>
      <w:tr w:rsidR="001F1D67" w:rsidRPr="009A200D" w14:paraId="31B7D884" w14:textId="77777777" w:rsidTr="00D2781C">
        <w:trPr>
          <w:trHeight w:val="475"/>
          <w:jc w:val="center"/>
        </w:trPr>
        <w:tc>
          <w:tcPr>
            <w:tcW w:w="5384" w:type="dxa"/>
            <w:tcBorders>
              <w:top w:val="single" w:sz="2" w:space="0" w:color="auto"/>
              <w:left w:val="single" w:sz="2" w:space="0" w:color="auto"/>
              <w:bottom w:val="single" w:sz="2" w:space="0" w:color="auto"/>
              <w:right w:val="single" w:sz="2" w:space="0" w:color="auto"/>
            </w:tcBorders>
            <w:vAlign w:val="center"/>
          </w:tcPr>
          <w:p w14:paraId="4F2D12B5" w14:textId="77777777" w:rsidR="001F1D67" w:rsidRPr="009A200D" w:rsidRDefault="001F1D67" w:rsidP="0037125D">
            <w:pPr>
              <w:spacing w:before="0" w:after="0" w:line="240" w:lineRule="auto"/>
              <w:jc w:val="both"/>
              <w:rPr>
                <w:rFonts w:asciiTheme="majorHAnsi" w:hAnsiTheme="majorHAnsi" w:cstheme="majorHAnsi"/>
                <w:lang w:val="nb-NO"/>
              </w:rPr>
            </w:pPr>
            <w:r w:rsidRPr="009A200D">
              <w:rPr>
                <w:rFonts w:asciiTheme="majorHAnsi" w:hAnsiTheme="majorHAnsi" w:cstheme="majorHAnsi"/>
                <w:lang w:val="nb-NO"/>
              </w:rPr>
              <w:t>Đo sâu theo tuyến bằng máy đo sâu hồi âm</w:t>
            </w:r>
          </w:p>
        </w:tc>
        <w:tc>
          <w:tcPr>
            <w:tcW w:w="1134" w:type="dxa"/>
            <w:tcBorders>
              <w:top w:val="single" w:sz="2" w:space="0" w:color="auto"/>
              <w:left w:val="single" w:sz="2" w:space="0" w:color="auto"/>
              <w:bottom w:val="single" w:sz="2" w:space="0" w:color="auto"/>
              <w:right w:val="single" w:sz="2" w:space="0" w:color="auto"/>
            </w:tcBorders>
            <w:vAlign w:val="center"/>
          </w:tcPr>
          <w:p w14:paraId="4599F7E9" w14:textId="7EDA48EC" w:rsidR="001F1D67" w:rsidRPr="009A200D" w:rsidRDefault="001F1D67" w:rsidP="0037125D">
            <w:pPr>
              <w:spacing w:before="0" w:after="0" w:line="240" w:lineRule="auto"/>
              <w:jc w:val="center"/>
            </w:pPr>
            <w:r w:rsidRPr="009A200D">
              <w:t>1</w:t>
            </w:r>
          </w:p>
        </w:tc>
        <w:tc>
          <w:tcPr>
            <w:tcW w:w="1134" w:type="dxa"/>
            <w:tcBorders>
              <w:top w:val="single" w:sz="2" w:space="0" w:color="auto"/>
              <w:left w:val="single" w:sz="2" w:space="0" w:color="auto"/>
              <w:bottom w:val="single" w:sz="2" w:space="0" w:color="auto"/>
              <w:right w:val="single" w:sz="2" w:space="0" w:color="auto"/>
            </w:tcBorders>
            <w:vAlign w:val="center"/>
          </w:tcPr>
          <w:p w14:paraId="2ACA2100" w14:textId="20E1C81C" w:rsidR="001F1D67" w:rsidRPr="009A200D" w:rsidRDefault="001F1D67" w:rsidP="0037125D">
            <w:pPr>
              <w:spacing w:before="0" w:after="0" w:line="240" w:lineRule="auto"/>
              <w:jc w:val="center"/>
            </w:pPr>
            <w:r w:rsidRPr="009A200D">
              <w:t>1</w:t>
            </w:r>
          </w:p>
        </w:tc>
        <w:tc>
          <w:tcPr>
            <w:tcW w:w="1134" w:type="dxa"/>
            <w:tcBorders>
              <w:top w:val="single" w:sz="2" w:space="0" w:color="auto"/>
              <w:left w:val="single" w:sz="2" w:space="0" w:color="auto"/>
              <w:bottom w:val="single" w:sz="2" w:space="0" w:color="auto"/>
              <w:right w:val="single" w:sz="2" w:space="0" w:color="auto"/>
            </w:tcBorders>
            <w:vAlign w:val="center"/>
          </w:tcPr>
          <w:p w14:paraId="453C3486" w14:textId="2C8E06F8" w:rsidR="001F1D67" w:rsidRPr="009A200D" w:rsidRDefault="001F1D67" w:rsidP="0037125D">
            <w:pPr>
              <w:spacing w:before="0" w:after="0" w:line="240" w:lineRule="auto"/>
              <w:jc w:val="center"/>
            </w:pPr>
            <w:r w:rsidRPr="009A200D">
              <w:t>2</w:t>
            </w:r>
          </w:p>
        </w:tc>
      </w:tr>
      <w:tr w:rsidR="001F1D67" w:rsidRPr="009A200D" w14:paraId="2869F5D7" w14:textId="77777777" w:rsidTr="00D2781C">
        <w:trPr>
          <w:trHeight w:val="475"/>
          <w:jc w:val="center"/>
        </w:trPr>
        <w:tc>
          <w:tcPr>
            <w:tcW w:w="5384" w:type="dxa"/>
            <w:tcBorders>
              <w:top w:val="single" w:sz="2" w:space="0" w:color="auto"/>
              <w:left w:val="single" w:sz="2" w:space="0" w:color="auto"/>
              <w:bottom w:val="single" w:sz="2" w:space="0" w:color="auto"/>
              <w:right w:val="single" w:sz="2" w:space="0" w:color="auto"/>
            </w:tcBorders>
            <w:vAlign w:val="center"/>
          </w:tcPr>
          <w:p w14:paraId="7432A5FE" w14:textId="329FDC83" w:rsidR="001F1D67" w:rsidRPr="009A200D" w:rsidRDefault="001F1D67" w:rsidP="0037125D">
            <w:pPr>
              <w:spacing w:before="0" w:after="0" w:line="240" w:lineRule="auto"/>
              <w:jc w:val="both"/>
              <w:rPr>
                <w:rFonts w:asciiTheme="majorHAnsi" w:hAnsiTheme="majorHAnsi" w:cstheme="majorHAnsi"/>
                <w:lang w:val="nb-NO"/>
              </w:rPr>
            </w:pPr>
            <w:r w:rsidRPr="009A200D">
              <w:rPr>
                <w:rFonts w:asciiTheme="majorHAnsi" w:hAnsiTheme="majorHAnsi" w:cstheme="majorHAnsi"/>
                <w:lang w:val="nb-NO"/>
              </w:rPr>
              <w:t>Trắc địa định vị dẫn tuyến</w:t>
            </w:r>
          </w:p>
        </w:tc>
        <w:tc>
          <w:tcPr>
            <w:tcW w:w="1134" w:type="dxa"/>
            <w:tcBorders>
              <w:top w:val="single" w:sz="2" w:space="0" w:color="auto"/>
              <w:left w:val="single" w:sz="2" w:space="0" w:color="auto"/>
              <w:bottom w:val="single" w:sz="2" w:space="0" w:color="auto"/>
              <w:right w:val="single" w:sz="2" w:space="0" w:color="auto"/>
            </w:tcBorders>
            <w:vAlign w:val="center"/>
          </w:tcPr>
          <w:p w14:paraId="49EE6A85" w14:textId="36C76621" w:rsidR="001F1D67" w:rsidRPr="009A200D" w:rsidRDefault="001F1D67" w:rsidP="0037125D">
            <w:pPr>
              <w:spacing w:before="0" w:after="0" w:line="240" w:lineRule="auto"/>
              <w:jc w:val="center"/>
            </w:pPr>
            <w:r w:rsidRPr="009A200D">
              <w:t>1</w:t>
            </w:r>
          </w:p>
        </w:tc>
        <w:tc>
          <w:tcPr>
            <w:tcW w:w="1134" w:type="dxa"/>
            <w:tcBorders>
              <w:top w:val="single" w:sz="2" w:space="0" w:color="auto"/>
              <w:left w:val="single" w:sz="2" w:space="0" w:color="auto"/>
              <w:bottom w:val="single" w:sz="2" w:space="0" w:color="auto"/>
              <w:right w:val="single" w:sz="2" w:space="0" w:color="auto"/>
            </w:tcBorders>
            <w:vAlign w:val="center"/>
          </w:tcPr>
          <w:p w14:paraId="7B52445D" w14:textId="666919C8" w:rsidR="001F1D67" w:rsidRPr="009A200D" w:rsidRDefault="001F1D67" w:rsidP="0037125D">
            <w:pPr>
              <w:spacing w:before="0" w:after="0" w:line="240" w:lineRule="auto"/>
              <w:jc w:val="center"/>
            </w:pPr>
            <w:r w:rsidRPr="009A200D">
              <w:t>1</w:t>
            </w:r>
          </w:p>
        </w:tc>
        <w:tc>
          <w:tcPr>
            <w:tcW w:w="1134" w:type="dxa"/>
            <w:tcBorders>
              <w:top w:val="single" w:sz="2" w:space="0" w:color="auto"/>
              <w:left w:val="single" w:sz="2" w:space="0" w:color="auto"/>
              <w:bottom w:val="single" w:sz="2" w:space="0" w:color="auto"/>
              <w:right w:val="single" w:sz="2" w:space="0" w:color="auto"/>
            </w:tcBorders>
            <w:vAlign w:val="center"/>
          </w:tcPr>
          <w:p w14:paraId="3C587414" w14:textId="7FD5F6A3" w:rsidR="001F1D67" w:rsidRPr="009A200D" w:rsidRDefault="001F1D67" w:rsidP="0037125D">
            <w:pPr>
              <w:spacing w:before="0" w:after="0" w:line="240" w:lineRule="auto"/>
              <w:jc w:val="center"/>
            </w:pPr>
            <w:r w:rsidRPr="009A200D">
              <w:t>2</w:t>
            </w:r>
          </w:p>
        </w:tc>
      </w:tr>
    </w:tbl>
    <w:bookmarkEnd w:id="159"/>
    <w:p w14:paraId="4583D278" w14:textId="3D4ADEC9" w:rsidR="005E576E" w:rsidRPr="009A200D" w:rsidRDefault="005E576E" w:rsidP="005E576E">
      <w:pPr>
        <w:spacing w:line="240" w:lineRule="auto"/>
        <w:ind w:firstLine="720"/>
        <w:jc w:val="both"/>
        <w:rPr>
          <w:b/>
        </w:rPr>
      </w:pPr>
      <w:r w:rsidRPr="009A200D">
        <w:rPr>
          <w:b/>
          <w:lang w:val="nb-NO"/>
        </w:rPr>
        <w:t>1.4. Định mức</w:t>
      </w:r>
    </w:p>
    <w:p w14:paraId="6D2E13F7" w14:textId="6EEEA985" w:rsidR="005E576E" w:rsidRPr="009A200D" w:rsidRDefault="005E576E" w:rsidP="005E576E">
      <w:pPr>
        <w:spacing w:line="240" w:lineRule="auto"/>
        <w:ind w:firstLine="720"/>
        <w:jc w:val="both"/>
        <w:rPr>
          <w:lang w:val="nb-NO"/>
        </w:rPr>
      </w:pPr>
      <w:r w:rsidRPr="009A200D">
        <w:rPr>
          <w:lang w:val="nb-NO"/>
        </w:rPr>
        <w:t xml:space="preserve">Định mức thời gian </w:t>
      </w:r>
      <w:r w:rsidR="00435BDD" w:rsidRPr="009A200D">
        <w:rPr>
          <w:lang w:val="nb-NO"/>
        </w:rPr>
        <w:t>c</w:t>
      </w:r>
      <w:r w:rsidRPr="009A200D">
        <w:rPr>
          <w:lang w:val="nb-NO"/>
        </w:rPr>
        <w:t xml:space="preserve">ông tác xác định tọa độ và độ sâu điểm lấy mẫu; </w:t>
      </w:r>
      <w:r w:rsidR="001759F3" w:rsidRPr="009A200D">
        <w:rPr>
          <w:lang w:val="nb-NO"/>
        </w:rPr>
        <w:t>x</w:t>
      </w:r>
      <w:r w:rsidRPr="009A200D">
        <w:rPr>
          <w:lang w:val="nb-NO"/>
        </w:rPr>
        <w:t xml:space="preserve">ác định tọa độ </w:t>
      </w:r>
      <w:r w:rsidR="0009368E" w:rsidRPr="009A200D">
        <w:rPr>
          <w:lang w:val="nb-NO"/>
        </w:rPr>
        <w:t>trạm quan trắc</w:t>
      </w:r>
      <w:bookmarkStart w:id="160" w:name="_Hlk147238058"/>
      <w:r w:rsidR="001759F3" w:rsidRPr="009A200D">
        <w:t xml:space="preserve"> </w:t>
      </w:r>
      <w:r w:rsidRPr="009A200D">
        <w:rPr>
          <w:lang w:val="nb-NO"/>
        </w:rPr>
        <w:t xml:space="preserve">theo công nhóm/100 </w:t>
      </w:r>
      <w:bookmarkEnd w:id="160"/>
      <w:r w:rsidRPr="009A200D">
        <w:rPr>
          <w:lang w:val="nb-NO"/>
        </w:rPr>
        <w:t xml:space="preserve">điểm; </w:t>
      </w:r>
      <w:r w:rsidR="001759F3" w:rsidRPr="009A200D">
        <w:rPr>
          <w:lang w:val="nb-NO"/>
        </w:rPr>
        <w:t>đ</w:t>
      </w:r>
      <w:r w:rsidRPr="009A200D">
        <w:rPr>
          <w:lang w:val="nb-NO"/>
        </w:rPr>
        <w:t xml:space="preserve">o sâu theo tuyến bằng máy đo sâu hồi âm và </w:t>
      </w:r>
      <w:r w:rsidR="001759F3" w:rsidRPr="009A200D">
        <w:rPr>
          <w:lang w:val="nb-NO"/>
        </w:rPr>
        <w:t>đ</w:t>
      </w:r>
      <w:r w:rsidRPr="009A200D">
        <w:rPr>
          <w:lang w:val="nb-NO"/>
        </w:rPr>
        <w:t>ịnh vị dẫn tuyến địa vật lý theo công nhóm/100 km</w:t>
      </w:r>
      <w:r w:rsidR="00294DD6" w:rsidRPr="009A200D">
        <w:t xml:space="preserve"> </w:t>
      </w:r>
      <w:r w:rsidR="00294DD6" w:rsidRPr="009A200D">
        <w:rPr>
          <w:lang w:val="nb-NO"/>
        </w:rPr>
        <w:t>tuyến</w:t>
      </w:r>
      <w:r w:rsidRPr="009A200D">
        <w:rPr>
          <w:lang w:val="nb-NO"/>
        </w:rPr>
        <w:t xml:space="preserve">; </w:t>
      </w:r>
      <w:r w:rsidR="00FA4FD5" w:rsidRPr="009A200D">
        <w:rPr>
          <w:lang w:val="nb-NO"/>
        </w:rPr>
        <w:t xml:space="preserve">quy định tại </w:t>
      </w:r>
      <w:r w:rsidR="00B04EC3" w:rsidRPr="009A200D">
        <w:rPr>
          <w:lang w:val="nb-NO"/>
        </w:rPr>
        <w:t>bảng sau:</w:t>
      </w:r>
    </w:p>
    <w:p w14:paraId="1BC0EAC9" w14:textId="577F73DA" w:rsidR="005E576E" w:rsidRPr="009A200D" w:rsidRDefault="005E576E" w:rsidP="00711C1E">
      <w:pPr>
        <w:spacing w:line="240" w:lineRule="auto"/>
        <w:ind w:firstLine="720"/>
        <w:jc w:val="right"/>
      </w:pPr>
      <w:r w:rsidRPr="009A200D">
        <w:t xml:space="preserve">Bảng số </w:t>
      </w:r>
      <w:r w:rsidR="00A91041" w:rsidRPr="009A200D">
        <w:t>73</w:t>
      </w:r>
    </w:p>
    <w:tbl>
      <w:tblPr>
        <w:tblW w:w="881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951"/>
        <w:gridCol w:w="954"/>
        <w:gridCol w:w="925"/>
        <w:gridCol w:w="981"/>
      </w:tblGrid>
      <w:tr w:rsidR="00B566CA" w:rsidRPr="009A200D" w14:paraId="70B852A7" w14:textId="77777777" w:rsidTr="00DE5438">
        <w:trPr>
          <w:cantSplit/>
          <w:trHeight w:val="414"/>
          <w:tblHeader/>
          <w:jc w:val="center"/>
        </w:trPr>
        <w:tc>
          <w:tcPr>
            <w:tcW w:w="5951" w:type="dxa"/>
            <w:vMerge w:val="restart"/>
            <w:vAlign w:val="center"/>
          </w:tcPr>
          <w:p w14:paraId="6B5B6FDE" w14:textId="77777777" w:rsidR="00F27705" w:rsidRPr="009A200D" w:rsidRDefault="00F27705" w:rsidP="00DE5438">
            <w:pPr>
              <w:spacing w:before="0" w:after="0" w:line="240" w:lineRule="auto"/>
              <w:ind w:left="-65" w:right="-65"/>
              <w:jc w:val="center"/>
              <w:rPr>
                <w:b/>
                <w:bCs/>
                <w:sz w:val="26"/>
                <w:szCs w:val="26"/>
                <w:lang w:val="nb-NO"/>
              </w:rPr>
            </w:pPr>
            <w:bookmarkStart w:id="161" w:name="_Hlk183500986"/>
            <w:r w:rsidRPr="009A200D">
              <w:rPr>
                <w:b/>
                <w:bCs/>
                <w:sz w:val="26"/>
                <w:szCs w:val="26"/>
                <w:lang w:val="nb-NO"/>
              </w:rPr>
              <w:t>Nội dung công việc</w:t>
            </w:r>
          </w:p>
        </w:tc>
        <w:tc>
          <w:tcPr>
            <w:tcW w:w="2860" w:type="dxa"/>
            <w:gridSpan w:val="3"/>
            <w:vAlign w:val="center"/>
          </w:tcPr>
          <w:p w14:paraId="2DDF75D6" w14:textId="0864B0D5" w:rsidR="00F27705" w:rsidRPr="009A200D" w:rsidRDefault="00F27705" w:rsidP="00DE5438">
            <w:pPr>
              <w:spacing w:before="0" w:after="0" w:line="240" w:lineRule="auto"/>
              <w:ind w:left="-65" w:right="-65"/>
              <w:jc w:val="center"/>
              <w:rPr>
                <w:b/>
                <w:bCs/>
                <w:sz w:val="26"/>
                <w:szCs w:val="26"/>
                <w:lang w:val="nb-NO"/>
              </w:rPr>
            </w:pPr>
            <w:r w:rsidRPr="009A200D">
              <w:rPr>
                <w:b/>
                <w:bCs/>
                <w:sz w:val="26"/>
                <w:szCs w:val="26"/>
                <w:lang w:val="nb-NO"/>
              </w:rPr>
              <w:t>Mức độ khó khăn về điều kiện cấp sông</w:t>
            </w:r>
          </w:p>
        </w:tc>
      </w:tr>
      <w:tr w:rsidR="00B566CA" w:rsidRPr="009A200D" w14:paraId="6FE57951" w14:textId="77777777" w:rsidTr="00DE5438">
        <w:trPr>
          <w:cantSplit/>
          <w:trHeight w:val="466"/>
          <w:tblHeader/>
          <w:jc w:val="center"/>
        </w:trPr>
        <w:tc>
          <w:tcPr>
            <w:tcW w:w="5951" w:type="dxa"/>
            <w:vMerge/>
            <w:vAlign w:val="center"/>
          </w:tcPr>
          <w:p w14:paraId="6A47CE8C" w14:textId="77777777" w:rsidR="00F27705" w:rsidRPr="009A200D" w:rsidRDefault="00F27705" w:rsidP="00DE5438">
            <w:pPr>
              <w:spacing w:before="0" w:after="0" w:line="240" w:lineRule="auto"/>
              <w:ind w:left="-65" w:right="-65"/>
              <w:jc w:val="center"/>
              <w:rPr>
                <w:b/>
                <w:bCs/>
                <w:sz w:val="26"/>
                <w:szCs w:val="26"/>
                <w:lang w:val="nb-NO"/>
              </w:rPr>
            </w:pPr>
          </w:p>
        </w:tc>
        <w:tc>
          <w:tcPr>
            <w:tcW w:w="954" w:type="dxa"/>
            <w:vAlign w:val="center"/>
          </w:tcPr>
          <w:p w14:paraId="5FCBB0B1" w14:textId="582597C1" w:rsidR="00F27705" w:rsidRPr="009A200D" w:rsidRDefault="00F27705" w:rsidP="00DE5438">
            <w:pPr>
              <w:spacing w:before="0" w:after="0" w:line="240" w:lineRule="auto"/>
              <w:ind w:left="-65" w:right="-65"/>
              <w:jc w:val="center"/>
              <w:rPr>
                <w:b/>
                <w:bCs/>
                <w:sz w:val="26"/>
                <w:szCs w:val="26"/>
                <w:lang w:val="nb-NO"/>
              </w:rPr>
            </w:pPr>
            <w:r w:rsidRPr="009A200D">
              <w:rPr>
                <w:b/>
                <w:bCs/>
                <w:sz w:val="26"/>
                <w:szCs w:val="26"/>
                <w:lang w:val="nb-NO"/>
              </w:rPr>
              <w:t>Cấp I</w:t>
            </w:r>
          </w:p>
        </w:tc>
        <w:tc>
          <w:tcPr>
            <w:tcW w:w="925" w:type="dxa"/>
            <w:vAlign w:val="center"/>
          </w:tcPr>
          <w:p w14:paraId="24465C5B" w14:textId="4D2DA828" w:rsidR="00F27705" w:rsidRPr="009A200D" w:rsidRDefault="00F27705" w:rsidP="00DE5438">
            <w:pPr>
              <w:spacing w:before="0" w:after="0" w:line="240" w:lineRule="auto"/>
              <w:ind w:left="-65" w:right="-65"/>
              <w:jc w:val="center"/>
              <w:rPr>
                <w:b/>
                <w:bCs/>
                <w:sz w:val="26"/>
                <w:szCs w:val="26"/>
                <w:lang w:val="nb-NO"/>
              </w:rPr>
            </w:pPr>
            <w:r w:rsidRPr="009A200D">
              <w:rPr>
                <w:b/>
                <w:bCs/>
                <w:sz w:val="26"/>
                <w:szCs w:val="26"/>
                <w:lang w:val="nb-NO"/>
              </w:rPr>
              <w:t>Cấp II</w:t>
            </w:r>
          </w:p>
        </w:tc>
        <w:tc>
          <w:tcPr>
            <w:tcW w:w="981" w:type="dxa"/>
            <w:vAlign w:val="center"/>
          </w:tcPr>
          <w:p w14:paraId="3A51D1AC" w14:textId="622F5654" w:rsidR="00F27705" w:rsidRPr="009A200D" w:rsidRDefault="00F27705" w:rsidP="00DE5438">
            <w:pPr>
              <w:spacing w:before="0" w:after="0" w:line="240" w:lineRule="auto"/>
              <w:ind w:left="-65" w:right="-65"/>
              <w:jc w:val="center"/>
              <w:rPr>
                <w:b/>
                <w:bCs/>
                <w:sz w:val="26"/>
                <w:szCs w:val="26"/>
                <w:lang w:val="nb-NO"/>
              </w:rPr>
            </w:pPr>
            <w:r w:rsidRPr="009A200D">
              <w:rPr>
                <w:b/>
                <w:bCs/>
                <w:sz w:val="26"/>
                <w:szCs w:val="26"/>
                <w:lang w:val="nb-NO"/>
              </w:rPr>
              <w:t>Cấp III</w:t>
            </w:r>
          </w:p>
        </w:tc>
      </w:tr>
      <w:tr w:rsidR="00B566CA" w:rsidRPr="009A200D" w14:paraId="2AB74707" w14:textId="77777777" w:rsidTr="00DE5438">
        <w:trPr>
          <w:cantSplit/>
          <w:trHeight w:val="552"/>
          <w:jc w:val="center"/>
        </w:trPr>
        <w:tc>
          <w:tcPr>
            <w:tcW w:w="5951" w:type="dxa"/>
            <w:vAlign w:val="center"/>
          </w:tcPr>
          <w:p w14:paraId="516BFD5A" w14:textId="77777777" w:rsidR="00F27705" w:rsidRPr="009A200D" w:rsidRDefault="00F27705" w:rsidP="00F27705">
            <w:pPr>
              <w:spacing w:before="0" w:after="0" w:line="240" w:lineRule="auto"/>
              <w:jc w:val="both"/>
              <w:rPr>
                <w:rFonts w:asciiTheme="majorHAnsi" w:hAnsiTheme="majorHAnsi" w:cstheme="majorHAnsi"/>
                <w:b/>
                <w:bCs/>
                <w:i/>
                <w:iCs/>
                <w:sz w:val="26"/>
                <w:szCs w:val="26"/>
                <w:lang w:val="nb-NO"/>
              </w:rPr>
            </w:pPr>
            <w:r w:rsidRPr="009A200D">
              <w:rPr>
                <w:rFonts w:asciiTheme="majorHAnsi" w:hAnsiTheme="majorHAnsi" w:cstheme="majorHAnsi"/>
                <w:b/>
                <w:bCs/>
                <w:i/>
                <w:iCs/>
                <w:sz w:val="26"/>
                <w:szCs w:val="26"/>
                <w:lang w:val="nb-NO"/>
              </w:rPr>
              <w:t>Xác định tọa độ và độ sâu điểm lấy mẫu (Trạm quan trắc, khoan máy, lấy mẫu bằng ống phóng rung)</w:t>
            </w:r>
          </w:p>
        </w:tc>
        <w:tc>
          <w:tcPr>
            <w:tcW w:w="954" w:type="dxa"/>
            <w:vAlign w:val="center"/>
          </w:tcPr>
          <w:p w14:paraId="36E3594F" w14:textId="77777777" w:rsidR="00F27705" w:rsidRPr="009A200D" w:rsidRDefault="00F27705" w:rsidP="00F27705">
            <w:pPr>
              <w:spacing w:before="0" w:after="0" w:line="240" w:lineRule="auto"/>
              <w:jc w:val="right"/>
              <w:rPr>
                <w:rFonts w:asciiTheme="majorHAnsi" w:hAnsiTheme="majorHAnsi" w:cstheme="majorHAnsi"/>
                <w:b/>
                <w:bCs/>
                <w:i/>
                <w:iCs/>
                <w:sz w:val="26"/>
                <w:szCs w:val="26"/>
                <w:lang w:val="nb-NO"/>
              </w:rPr>
            </w:pPr>
            <w:r w:rsidRPr="009A200D">
              <w:rPr>
                <w:rFonts w:asciiTheme="majorHAnsi" w:hAnsiTheme="majorHAnsi" w:cstheme="majorHAnsi"/>
                <w:b/>
                <w:bCs/>
                <w:i/>
                <w:iCs/>
                <w:sz w:val="26"/>
                <w:szCs w:val="26"/>
                <w:lang w:val="nb-NO"/>
              </w:rPr>
              <w:t>44,88</w:t>
            </w:r>
          </w:p>
        </w:tc>
        <w:tc>
          <w:tcPr>
            <w:tcW w:w="925" w:type="dxa"/>
            <w:vAlign w:val="center"/>
          </w:tcPr>
          <w:p w14:paraId="4AE60FF4" w14:textId="77777777" w:rsidR="00F27705" w:rsidRPr="009A200D" w:rsidRDefault="00F27705" w:rsidP="00F27705">
            <w:pPr>
              <w:spacing w:before="0" w:after="0" w:line="240" w:lineRule="auto"/>
              <w:jc w:val="right"/>
              <w:rPr>
                <w:rFonts w:asciiTheme="majorHAnsi" w:hAnsiTheme="majorHAnsi" w:cstheme="majorHAnsi"/>
                <w:b/>
                <w:bCs/>
                <w:i/>
                <w:iCs/>
                <w:sz w:val="26"/>
                <w:szCs w:val="26"/>
                <w:lang w:val="nb-NO"/>
              </w:rPr>
            </w:pPr>
            <w:r w:rsidRPr="009A200D">
              <w:rPr>
                <w:rFonts w:asciiTheme="majorHAnsi" w:hAnsiTheme="majorHAnsi" w:cstheme="majorHAnsi"/>
                <w:b/>
                <w:bCs/>
                <w:i/>
                <w:iCs/>
                <w:sz w:val="26"/>
                <w:szCs w:val="26"/>
                <w:lang w:val="nb-NO"/>
              </w:rPr>
              <w:t>48,13</w:t>
            </w:r>
          </w:p>
        </w:tc>
        <w:tc>
          <w:tcPr>
            <w:tcW w:w="981" w:type="dxa"/>
            <w:vAlign w:val="center"/>
          </w:tcPr>
          <w:p w14:paraId="76FEDED3" w14:textId="77777777" w:rsidR="00F27705" w:rsidRPr="009A200D" w:rsidRDefault="00F27705" w:rsidP="00F27705">
            <w:pPr>
              <w:spacing w:before="0" w:after="0" w:line="240" w:lineRule="auto"/>
              <w:jc w:val="right"/>
              <w:rPr>
                <w:rFonts w:asciiTheme="majorHAnsi" w:hAnsiTheme="majorHAnsi" w:cstheme="majorHAnsi"/>
                <w:b/>
                <w:bCs/>
                <w:i/>
                <w:iCs/>
                <w:sz w:val="26"/>
                <w:szCs w:val="26"/>
                <w:lang w:val="nb-NO"/>
              </w:rPr>
            </w:pPr>
            <w:r w:rsidRPr="009A200D">
              <w:rPr>
                <w:rFonts w:asciiTheme="majorHAnsi" w:hAnsiTheme="majorHAnsi" w:cstheme="majorHAnsi"/>
                <w:b/>
                <w:bCs/>
                <w:i/>
                <w:iCs/>
                <w:sz w:val="26"/>
                <w:szCs w:val="26"/>
                <w:lang w:val="nb-NO"/>
              </w:rPr>
              <w:t>54,40</w:t>
            </w:r>
          </w:p>
        </w:tc>
      </w:tr>
      <w:tr w:rsidR="00B566CA" w:rsidRPr="009A200D" w14:paraId="1B071C0A" w14:textId="77777777" w:rsidTr="00DE5438">
        <w:trPr>
          <w:cantSplit/>
          <w:trHeight w:val="172"/>
          <w:jc w:val="center"/>
        </w:trPr>
        <w:tc>
          <w:tcPr>
            <w:tcW w:w="5951" w:type="dxa"/>
            <w:vAlign w:val="center"/>
          </w:tcPr>
          <w:p w14:paraId="542CB37B" w14:textId="77777777" w:rsidR="00F27705" w:rsidRPr="009A200D" w:rsidRDefault="00F27705" w:rsidP="00F27705">
            <w:pPr>
              <w:spacing w:before="0" w:after="0" w:line="240" w:lineRule="auto"/>
              <w:jc w:val="both"/>
              <w:rPr>
                <w:rFonts w:asciiTheme="majorHAnsi" w:hAnsiTheme="majorHAnsi" w:cstheme="majorHAnsi"/>
                <w:i/>
                <w:iCs/>
                <w:sz w:val="26"/>
                <w:szCs w:val="26"/>
                <w:lang w:val="nb-NO"/>
              </w:rPr>
            </w:pPr>
            <w:r w:rsidRPr="009A200D">
              <w:rPr>
                <w:rFonts w:asciiTheme="majorHAnsi" w:hAnsiTheme="majorHAnsi" w:cstheme="majorHAnsi"/>
                <w:i/>
                <w:iCs/>
                <w:sz w:val="26"/>
                <w:szCs w:val="26"/>
                <w:lang w:val="nb-NO"/>
              </w:rPr>
              <w:t>Hao phí thời gian lao động trực tiếp</w:t>
            </w:r>
          </w:p>
        </w:tc>
        <w:tc>
          <w:tcPr>
            <w:tcW w:w="954" w:type="dxa"/>
            <w:vAlign w:val="center"/>
          </w:tcPr>
          <w:p w14:paraId="51EE4AA7" w14:textId="77777777" w:rsidR="00F27705" w:rsidRPr="009A200D" w:rsidRDefault="00F27705" w:rsidP="00F27705">
            <w:pPr>
              <w:spacing w:before="0" w:after="0" w:line="240" w:lineRule="auto"/>
              <w:jc w:val="right"/>
              <w:rPr>
                <w:rFonts w:asciiTheme="majorHAnsi" w:hAnsiTheme="majorHAnsi" w:cstheme="majorHAnsi"/>
                <w:i/>
                <w:iCs/>
                <w:sz w:val="26"/>
                <w:szCs w:val="26"/>
              </w:rPr>
            </w:pPr>
            <w:r w:rsidRPr="009A200D">
              <w:rPr>
                <w:rFonts w:asciiTheme="majorHAnsi" w:hAnsiTheme="majorHAnsi" w:cstheme="majorHAnsi"/>
                <w:sz w:val="26"/>
                <w:szCs w:val="26"/>
              </w:rPr>
              <w:t>40,43</w:t>
            </w:r>
          </w:p>
        </w:tc>
        <w:tc>
          <w:tcPr>
            <w:tcW w:w="925" w:type="dxa"/>
            <w:vAlign w:val="center"/>
          </w:tcPr>
          <w:p w14:paraId="3DB2C1C2" w14:textId="77777777" w:rsidR="00F27705" w:rsidRPr="009A200D" w:rsidRDefault="00F27705" w:rsidP="00F27705">
            <w:pPr>
              <w:spacing w:before="0" w:after="0" w:line="240" w:lineRule="auto"/>
              <w:jc w:val="right"/>
              <w:rPr>
                <w:rFonts w:asciiTheme="majorHAnsi" w:hAnsiTheme="majorHAnsi" w:cstheme="majorHAnsi"/>
                <w:i/>
                <w:iCs/>
                <w:sz w:val="26"/>
                <w:szCs w:val="26"/>
              </w:rPr>
            </w:pPr>
            <w:r w:rsidRPr="009A200D">
              <w:rPr>
                <w:rFonts w:asciiTheme="majorHAnsi" w:hAnsiTheme="majorHAnsi" w:cstheme="majorHAnsi"/>
                <w:sz w:val="26"/>
                <w:szCs w:val="26"/>
              </w:rPr>
              <w:t>43,36</w:t>
            </w:r>
          </w:p>
        </w:tc>
        <w:tc>
          <w:tcPr>
            <w:tcW w:w="981" w:type="dxa"/>
            <w:vAlign w:val="center"/>
          </w:tcPr>
          <w:p w14:paraId="0DC00832" w14:textId="77777777" w:rsidR="00F27705" w:rsidRPr="009A200D" w:rsidRDefault="00F27705" w:rsidP="00F27705">
            <w:pPr>
              <w:spacing w:before="0" w:after="0" w:line="240" w:lineRule="auto"/>
              <w:jc w:val="right"/>
              <w:rPr>
                <w:rFonts w:asciiTheme="majorHAnsi" w:hAnsiTheme="majorHAnsi" w:cstheme="majorHAnsi"/>
                <w:i/>
                <w:iCs/>
                <w:sz w:val="26"/>
                <w:szCs w:val="26"/>
              </w:rPr>
            </w:pPr>
            <w:r w:rsidRPr="009A200D">
              <w:rPr>
                <w:rFonts w:asciiTheme="majorHAnsi" w:hAnsiTheme="majorHAnsi" w:cstheme="majorHAnsi"/>
                <w:sz w:val="26"/>
                <w:szCs w:val="26"/>
              </w:rPr>
              <w:t>49,01</w:t>
            </w:r>
          </w:p>
        </w:tc>
      </w:tr>
      <w:tr w:rsidR="00B566CA" w:rsidRPr="009A200D" w14:paraId="2649E8BB" w14:textId="77777777" w:rsidTr="00DE5438">
        <w:trPr>
          <w:cantSplit/>
          <w:trHeight w:val="552"/>
          <w:jc w:val="center"/>
        </w:trPr>
        <w:tc>
          <w:tcPr>
            <w:tcW w:w="5951" w:type="dxa"/>
            <w:vAlign w:val="center"/>
          </w:tcPr>
          <w:p w14:paraId="7ACB761C" w14:textId="77777777" w:rsidR="00F27705" w:rsidRPr="009A200D" w:rsidRDefault="00F27705" w:rsidP="00F27705">
            <w:pPr>
              <w:spacing w:before="0" w:after="0" w:line="240" w:lineRule="auto"/>
              <w:jc w:val="both"/>
              <w:rPr>
                <w:rFonts w:asciiTheme="majorHAnsi" w:hAnsiTheme="majorHAnsi" w:cstheme="majorHAnsi"/>
                <w:i/>
                <w:iCs/>
                <w:sz w:val="26"/>
                <w:szCs w:val="26"/>
                <w:lang w:val="nb-NO"/>
              </w:rPr>
            </w:pPr>
            <w:r w:rsidRPr="009A200D">
              <w:rPr>
                <w:rFonts w:asciiTheme="majorHAnsi" w:hAnsiTheme="majorHAnsi" w:cstheme="majorHAnsi"/>
                <w:i/>
                <w:iCs/>
                <w:sz w:val="26"/>
                <w:szCs w:val="26"/>
                <w:lang w:val="nb-NO"/>
              </w:rPr>
              <w:t>Thời gian nghỉ được hưởng nguyên lương theo quy định của pháp luật</w:t>
            </w:r>
          </w:p>
        </w:tc>
        <w:tc>
          <w:tcPr>
            <w:tcW w:w="954" w:type="dxa"/>
            <w:vAlign w:val="center"/>
          </w:tcPr>
          <w:p w14:paraId="6A7EFF23" w14:textId="77777777" w:rsidR="00F27705" w:rsidRPr="009A200D" w:rsidRDefault="00F27705" w:rsidP="00F27705">
            <w:pPr>
              <w:spacing w:before="0" w:after="0" w:line="240" w:lineRule="auto"/>
              <w:jc w:val="right"/>
              <w:rPr>
                <w:rFonts w:asciiTheme="majorHAnsi" w:hAnsiTheme="majorHAnsi" w:cstheme="majorHAnsi"/>
                <w:i/>
                <w:iCs/>
                <w:sz w:val="26"/>
                <w:szCs w:val="26"/>
              </w:rPr>
            </w:pPr>
            <w:r w:rsidRPr="009A200D">
              <w:rPr>
                <w:rFonts w:asciiTheme="majorHAnsi" w:hAnsiTheme="majorHAnsi" w:cstheme="majorHAnsi"/>
                <w:sz w:val="26"/>
                <w:szCs w:val="26"/>
              </w:rPr>
              <w:t>4,45</w:t>
            </w:r>
          </w:p>
        </w:tc>
        <w:tc>
          <w:tcPr>
            <w:tcW w:w="925" w:type="dxa"/>
            <w:vAlign w:val="center"/>
          </w:tcPr>
          <w:p w14:paraId="250EE25E" w14:textId="77777777" w:rsidR="00F27705" w:rsidRPr="009A200D" w:rsidRDefault="00F27705" w:rsidP="00F27705">
            <w:pPr>
              <w:spacing w:before="0" w:after="0" w:line="240" w:lineRule="auto"/>
              <w:jc w:val="right"/>
              <w:rPr>
                <w:rFonts w:asciiTheme="majorHAnsi" w:hAnsiTheme="majorHAnsi" w:cstheme="majorHAnsi"/>
                <w:i/>
                <w:iCs/>
                <w:sz w:val="26"/>
                <w:szCs w:val="26"/>
              </w:rPr>
            </w:pPr>
            <w:r w:rsidRPr="009A200D">
              <w:rPr>
                <w:rFonts w:asciiTheme="majorHAnsi" w:hAnsiTheme="majorHAnsi" w:cstheme="majorHAnsi"/>
                <w:sz w:val="26"/>
                <w:szCs w:val="26"/>
              </w:rPr>
              <w:t>4,77</w:t>
            </w:r>
          </w:p>
        </w:tc>
        <w:tc>
          <w:tcPr>
            <w:tcW w:w="981" w:type="dxa"/>
            <w:vAlign w:val="center"/>
          </w:tcPr>
          <w:p w14:paraId="470F0544" w14:textId="77777777" w:rsidR="00F27705" w:rsidRPr="009A200D" w:rsidRDefault="00F27705" w:rsidP="00F27705">
            <w:pPr>
              <w:spacing w:before="0" w:after="0" w:line="240" w:lineRule="auto"/>
              <w:jc w:val="right"/>
              <w:rPr>
                <w:rFonts w:asciiTheme="majorHAnsi" w:hAnsiTheme="majorHAnsi" w:cstheme="majorHAnsi"/>
                <w:i/>
                <w:iCs/>
                <w:sz w:val="26"/>
                <w:szCs w:val="26"/>
              </w:rPr>
            </w:pPr>
            <w:r w:rsidRPr="009A200D">
              <w:rPr>
                <w:rFonts w:asciiTheme="majorHAnsi" w:hAnsiTheme="majorHAnsi" w:cstheme="majorHAnsi"/>
                <w:sz w:val="26"/>
                <w:szCs w:val="26"/>
              </w:rPr>
              <w:t>5,39</w:t>
            </w:r>
          </w:p>
        </w:tc>
      </w:tr>
      <w:tr w:rsidR="00B566CA" w:rsidRPr="009A200D" w14:paraId="4504B21D" w14:textId="77777777" w:rsidTr="00DE5438">
        <w:trPr>
          <w:cantSplit/>
          <w:trHeight w:val="255"/>
          <w:jc w:val="center"/>
        </w:trPr>
        <w:tc>
          <w:tcPr>
            <w:tcW w:w="5951" w:type="dxa"/>
            <w:vAlign w:val="center"/>
          </w:tcPr>
          <w:p w14:paraId="7C721E67" w14:textId="77777777" w:rsidR="00F27705" w:rsidRPr="009A200D" w:rsidRDefault="00F27705" w:rsidP="00F27705">
            <w:pPr>
              <w:spacing w:before="0" w:after="0" w:line="240" w:lineRule="auto"/>
              <w:rPr>
                <w:rFonts w:asciiTheme="majorHAnsi" w:hAnsiTheme="majorHAnsi" w:cstheme="majorHAnsi"/>
                <w:b/>
                <w:bCs/>
                <w:i/>
                <w:iCs/>
                <w:sz w:val="26"/>
                <w:szCs w:val="26"/>
                <w:lang w:val="nb-NO"/>
              </w:rPr>
            </w:pPr>
            <w:r w:rsidRPr="009A200D">
              <w:rPr>
                <w:rFonts w:asciiTheme="majorHAnsi" w:hAnsiTheme="majorHAnsi" w:cstheme="majorHAnsi"/>
                <w:b/>
                <w:bCs/>
                <w:i/>
                <w:iCs/>
                <w:sz w:val="26"/>
                <w:szCs w:val="26"/>
                <w:lang w:val="nb-NO"/>
              </w:rPr>
              <w:t>Đo sâu theo tuyến bằng máy đo sâu hồi âm</w:t>
            </w:r>
          </w:p>
        </w:tc>
        <w:tc>
          <w:tcPr>
            <w:tcW w:w="954" w:type="dxa"/>
            <w:vAlign w:val="center"/>
          </w:tcPr>
          <w:p w14:paraId="410558C4" w14:textId="77777777" w:rsidR="00F27705" w:rsidRPr="009A200D" w:rsidRDefault="00F27705" w:rsidP="00F27705">
            <w:pPr>
              <w:spacing w:before="0" w:after="0" w:line="240" w:lineRule="auto"/>
              <w:jc w:val="right"/>
              <w:rPr>
                <w:rFonts w:asciiTheme="majorHAnsi" w:hAnsiTheme="majorHAnsi" w:cstheme="majorHAnsi"/>
                <w:b/>
                <w:bCs/>
                <w:i/>
                <w:iCs/>
                <w:sz w:val="26"/>
                <w:szCs w:val="26"/>
                <w:lang w:val="nb-NO"/>
              </w:rPr>
            </w:pPr>
            <w:r w:rsidRPr="009A200D">
              <w:rPr>
                <w:rFonts w:asciiTheme="majorHAnsi" w:hAnsiTheme="majorHAnsi" w:cstheme="majorHAnsi"/>
                <w:b/>
                <w:bCs/>
                <w:i/>
                <w:iCs/>
                <w:sz w:val="26"/>
                <w:szCs w:val="26"/>
                <w:lang w:val="nb-NO"/>
              </w:rPr>
              <w:t>19,95</w:t>
            </w:r>
          </w:p>
        </w:tc>
        <w:tc>
          <w:tcPr>
            <w:tcW w:w="925" w:type="dxa"/>
            <w:vAlign w:val="center"/>
          </w:tcPr>
          <w:p w14:paraId="052B4115" w14:textId="77777777" w:rsidR="00F27705" w:rsidRPr="009A200D" w:rsidRDefault="00F27705" w:rsidP="00F27705">
            <w:pPr>
              <w:spacing w:before="0" w:after="0" w:line="240" w:lineRule="auto"/>
              <w:jc w:val="right"/>
              <w:rPr>
                <w:rFonts w:asciiTheme="majorHAnsi" w:hAnsiTheme="majorHAnsi" w:cstheme="majorHAnsi"/>
                <w:b/>
                <w:bCs/>
                <w:i/>
                <w:iCs/>
                <w:sz w:val="26"/>
                <w:szCs w:val="26"/>
                <w:lang w:val="nb-NO"/>
              </w:rPr>
            </w:pPr>
            <w:r w:rsidRPr="009A200D">
              <w:rPr>
                <w:rFonts w:asciiTheme="majorHAnsi" w:hAnsiTheme="majorHAnsi" w:cstheme="majorHAnsi"/>
                <w:b/>
                <w:bCs/>
                <w:i/>
                <w:iCs/>
                <w:sz w:val="26"/>
                <w:szCs w:val="26"/>
                <w:lang w:val="nb-NO"/>
              </w:rPr>
              <w:t>22,83</w:t>
            </w:r>
          </w:p>
        </w:tc>
        <w:tc>
          <w:tcPr>
            <w:tcW w:w="981" w:type="dxa"/>
            <w:vAlign w:val="center"/>
          </w:tcPr>
          <w:p w14:paraId="676C68FD" w14:textId="77777777" w:rsidR="00F27705" w:rsidRPr="009A200D" w:rsidRDefault="00F27705" w:rsidP="00F27705">
            <w:pPr>
              <w:spacing w:before="0" w:after="0" w:line="240" w:lineRule="auto"/>
              <w:jc w:val="right"/>
              <w:rPr>
                <w:rFonts w:asciiTheme="majorHAnsi" w:hAnsiTheme="majorHAnsi" w:cstheme="majorHAnsi"/>
                <w:b/>
                <w:bCs/>
                <w:i/>
                <w:iCs/>
                <w:sz w:val="26"/>
                <w:szCs w:val="26"/>
                <w:lang w:val="nb-NO"/>
              </w:rPr>
            </w:pPr>
            <w:r w:rsidRPr="009A200D">
              <w:rPr>
                <w:rFonts w:asciiTheme="majorHAnsi" w:hAnsiTheme="majorHAnsi" w:cstheme="majorHAnsi"/>
                <w:b/>
                <w:bCs/>
                <w:i/>
                <w:iCs/>
                <w:sz w:val="26"/>
                <w:szCs w:val="26"/>
                <w:lang w:val="nb-NO"/>
              </w:rPr>
              <w:t>26,60</w:t>
            </w:r>
          </w:p>
        </w:tc>
      </w:tr>
      <w:tr w:rsidR="00B566CA" w:rsidRPr="009A200D" w14:paraId="223825DB" w14:textId="77777777" w:rsidTr="00DE5438">
        <w:trPr>
          <w:cantSplit/>
          <w:trHeight w:val="370"/>
          <w:jc w:val="center"/>
        </w:trPr>
        <w:tc>
          <w:tcPr>
            <w:tcW w:w="5951" w:type="dxa"/>
            <w:vAlign w:val="center"/>
          </w:tcPr>
          <w:p w14:paraId="6031D435" w14:textId="77777777" w:rsidR="00F27705" w:rsidRPr="009A200D" w:rsidRDefault="00F27705" w:rsidP="00F27705">
            <w:pPr>
              <w:spacing w:before="0" w:after="0" w:line="240" w:lineRule="auto"/>
              <w:jc w:val="both"/>
              <w:rPr>
                <w:rFonts w:asciiTheme="majorHAnsi" w:hAnsiTheme="majorHAnsi" w:cstheme="majorHAnsi"/>
                <w:i/>
                <w:iCs/>
                <w:sz w:val="26"/>
                <w:szCs w:val="26"/>
                <w:lang w:val="nb-NO"/>
              </w:rPr>
            </w:pPr>
            <w:r w:rsidRPr="009A200D">
              <w:rPr>
                <w:rFonts w:asciiTheme="majorHAnsi" w:hAnsiTheme="majorHAnsi" w:cstheme="majorHAnsi"/>
                <w:i/>
                <w:iCs/>
                <w:sz w:val="26"/>
                <w:szCs w:val="26"/>
                <w:lang w:val="nb-NO"/>
              </w:rPr>
              <w:t>Hao phí thời gian lao động trực tiếp</w:t>
            </w:r>
          </w:p>
        </w:tc>
        <w:tc>
          <w:tcPr>
            <w:tcW w:w="954" w:type="dxa"/>
            <w:vAlign w:val="center"/>
          </w:tcPr>
          <w:p w14:paraId="72A6CEA4" w14:textId="77777777" w:rsidR="00F27705" w:rsidRPr="009A200D" w:rsidRDefault="00F27705" w:rsidP="00F27705">
            <w:pPr>
              <w:spacing w:before="0" w:after="0" w:line="240" w:lineRule="auto"/>
              <w:jc w:val="right"/>
              <w:rPr>
                <w:rFonts w:asciiTheme="majorHAnsi" w:hAnsiTheme="majorHAnsi" w:cstheme="majorHAnsi"/>
                <w:sz w:val="26"/>
                <w:szCs w:val="26"/>
              </w:rPr>
            </w:pPr>
            <w:r w:rsidRPr="009A200D">
              <w:rPr>
                <w:rFonts w:asciiTheme="majorHAnsi" w:hAnsiTheme="majorHAnsi" w:cstheme="majorHAnsi"/>
                <w:sz w:val="26"/>
                <w:szCs w:val="26"/>
              </w:rPr>
              <w:t>17,97</w:t>
            </w:r>
          </w:p>
        </w:tc>
        <w:tc>
          <w:tcPr>
            <w:tcW w:w="925" w:type="dxa"/>
            <w:vAlign w:val="center"/>
          </w:tcPr>
          <w:p w14:paraId="04525E2C" w14:textId="77777777" w:rsidR="00F27705" w:rsidRPr="009A200D" w:rsidRDefault="00F27705" w:rsidP="00F27705">
            <w:pPr>
              <w:spacing w:before="0" w:after="0" w:line="240" w:lineRule="auto"/>
              <w:jc w:val="right"/>
              <w:rPr>
                <w:rFonts w:asciiTheme="majorHAnsi" w:hAnsiTheme="majorHAnsi" w:cstheme="majorHAnsi"/>
                <w:sz w:val="26"/>
                <w:szCs w:val="26"/>
              </w:rPr>
            </w:pPr>
            <w:r w:rsidRPr="009A200D">
              <w:rPr>
                <w:rFonts w:asciiTheme="majorHAnsi" w:hAnsiTheme="majorHAnsi" w:cstheme="majorHAnsi"/>
                <w:sz w:val="26"/>
                <w:szCs w:val="26"/>
              </w:rPr>
              <w:t>20,57</w:t>
            </w:r>
          </w:p>
        </w:tc>
        <w:tc>
          <w:tcPr>
            <w:tcW w:w="981" w:type="dxa"/>
            <w:vAlign w:val="center"/>
          </w:tcPr>
          <w:p w14:paraId="66F3635F" w14:textId="77777777" w:rsidR="00F27705" w:rsidRPr="009A200D" w:rsidRDefault="00F27705" w:rsidP="00F27705">
            <w:pPr>
              <w:spacing w:before="0" w:after="0" w:line="240" w:lineRule="auto"/>
              <w:jc w:val="right"/>
              <w:rPr>
                <w:rFonts w:asciiTheme="majorHAnsi" w:hAnsiTheme="majorHAnsi" w:cstheme="majorHAnsi"/>
                <w:sz w:val="26"/>
                <w:szCs w:val="26"/>
              </w:rPr>
            </w:pPr>
            <w:r w:rsidRPr="009A200D">
              <w:rPr>
                <w:rFonts w:asciiTheme="majorHAnsi" w:hAnsiTheme="majorHAnsi" w:cstheme="majorHAnsi"/>
                <w:sz w:val="26"/>
                <w:szCs w:val="26"/>
              </w:rPr>
              <w:t>23,96</w:t>
            </w:r>
          </w:p>
        </w:tc>
      </w:tr>
      <w:tr w:rsidR="00B566CA" w:rsidRPr="009A200D" w14:paraId="1CD9DFBC" w14:textId="77777777" w:rsidTr="00DE5438">
        <w:trPr>
          <w:cantSplit/>
          <w:trHeight w:val="552"/>
          <w:jc w:val="center"/>
        </w:trPr>
        <w:tc>
          <w:tcPr>
            <w:tcW w:w="5951" w:type="dxa"/>
            <w:vAlign w:val="center"/>
          </w:tcPr>
          <w:p w14:paraId="5F10FD13" w14:textId="77777777" w:rsidR="00F27705" w:rsidRPr="009A200D" w:rsidRDefault="00F27705" w:rsidP="00F27705">
            <w:pPr>
              <w:spacing w:before="0" w:after="0" w:line="240" w:lineRule="auto"/>
              <w:jc w:val="both"/>
              <w:rPr>
                <w:rFonts w:asciiTheme="majorHAnsi" w:hAnsiTheme="majorHAnsi" w:cstheme="majorHAnsi"/>
                <w:i/>
                <w:iCs/>
                <w:sz w:val="26"/>
                <w:szCs w:val="26"/>
                <w:lang w:val="nb-NO"/>
              </w:rPr>
            </w:pPr>
            <w:r w:rsidRPr="009A200D">
              <w:rPr>
                <w:rFonts w:asciiTheme="majorHAnsi" w:hAnsiTheme="majorHAnsi" w:cstheme="majorHAnsi"/>
                <w:i/>
                <w:iCs/>
                <w:sz w:val="26"/>
                <w:szCs w:val="26"/>
                <w:lang w:val="nb-NO"/>
              </w:rPr>
              <w:t>Thời gian nghỉ được hưởng nguyên lương theo quy định của pháp luật</w:t>
            </w:r>
          </w:p>
        </w:tc>
        <w:tc>
          <w:tcPr>
            <w:tcW w:w="954" w:type="dxa"/>
            <w:vAlign w:val="center"/>
          </w:tcPr>
          <w:p w14:paraId="29C9BCC9" w14:textId="77777777" w:rsidR="00F27705" w:rsidRPr="009A200D" w:rsidRDefault="00F27705" w:rsidP="00F27705">
            <w:pPr>
              <w:spacing w:before="0" w:after="0" w:line="240" w:lineRule="auto"/>
              <w:jc w:val="right"/>
              <w:rPr>
                <w:rFonts w:asciiTheme="majorHAnsi" w:hAnsiTheme="majorHAnsi" w:cstheme="majorHAnsi"/>
                <w:i/>
                <w:iCs/>
                <w:sz w:val="26"/>
                <w:szCs w:val="26"/>
              </w:rPr>
            </w:pPr>
            <w:r w:rsidRPr="009A200D">
              <w:rPr>
                <w:rFonts w:asciiTheme="majorHAnsi" w:hAnsiTheme="majorHAnsi" w:cstheme="majorHAnsi"/>
                <w:sz w:val="26"/>
                <w:szCs w:val="26"/>
              </w:rPr>
              <w:t>1,98</w:t>
            </w:r>
          </w:p>
        </w:tc>
        <w:tc>
          <w:tcPr>
            <w:tcW w:w="925" w:type="dxa"/>
            <w:vAlign w:val="center"/>
          </w:tcPr>
          <w:p w14:paraId="3B5C40AA" w14:textId="77777777" w:rsidR="00F27705" w:rsidRPr="009A200D" w:rsidRDefault="00F27705" w:rsidP="00F27705">
            <w:pPr>
              <w:spacing w:before="0" w:after="0" w:line="240" w:lineRule="auto"/>
              <w:jc w:val="right"/>
              <w:rPr>
                <w:rFonts w:asciiTheme="majorHAnsi" w:hAnsiTheme="majorHAnsi" w:cstheme="majorHAnsi"/>
                <w:i/>
                <w:iCs/>
                <w:sz w:val="26"/>
                <w:szCs w:val="26"/>
              </w:rPr>
            </w:pPr>
            <w:r w:rsidRPr="009A200D">
              <w:rPr>
                <w:rFonts w:asciiTheme="majorHAnsi" w:hAnsiTheme="majorHAnsi" w:cstheme="majorHAnsi"/>
                <w:sz w:val="26"/>
                <w:szCs w:val="26"/>
              </w:rPr>
              <w:t>2,26</w:t>
            </w:r>
          </w:p>
        </w:tc>
        <w:tc>
          <w:tcPr>
            <w:tcW w:w="981" w:type="dxa"/>
            <w:vAlign w:val="center"/>
          </w:tcPr>
          <w:p w14:paraId="5D2984D6" w14:textId="77777777" w:rsidR="00F27705" w:rsidRPr="009A200D" w:rsidRDefault="00F27705" w:rsidP="00F27705">
            <w:pPr>
              <w:spacing w:before="0" w:after="0" w:line="240" w:lineRule="auto"/>
              <w:jc w:val="right"/>
              <w:rPr>
                <w:rFonts w:asciiTheme="majorHAnsi" w:hAnsiTheme="majorHAnsi" w:cstheme="majorHAnsi"/>
                <w:i/>
                <w:iCs/>
                <w:sz w:val="26"/>
                <w:szCs w:val="26"/>
              </w:rPr>
            </w:pPr>
            <w:r w:rsidRPr="009A200D">
              <w:rPr>
                <w:rFonts w:asciiTheme="majorHAnsi" w:hAnsiTheme="majorHAnsi" w:cstheme="majorHAnsi"/>
                <w:sz w:val="26"/>
                <w:szCs w:val="26"/>
              </w:rPr>
              <w:t>2,64</w:t>
            </w:r>
          </w:p>
        </w:tc>
      </w:tr>
      <w:tr w:rsidR="00B566CA" w:rsidRPr="009A200D" w14:paraId="5E9D2D85" w14:textId="77777777" w:rsidTr="00DE5438">
        <w:trPr>
          <w:cantSplit/>
          <w:trHeight w:val="378"/>
          <w:jc w:val="center"/>
        </w:trPr>
        <w:tc>
          <w:tcPr>
            <w:tcW w:w="5951" w:type="dxa"/>
            <w:vAlign w:val="center"/>
          </w:tcPr>
          <w:p w14:paraId="6D68E88A" w14:textId="77777777" w:rsidR="00F27705" w:rsidRPr="009A200D" w:rsidRDefault="00F27705" w:rsidP="00F27705">
            <w:pPr>
              <w:spacing w:before="0" w:after="0" w:line="240" w:lineRule="auto"/>
              <w:jc w:val="both"/>
              <w:rPr>
                <w:rFonts w:asciiTheme="majorHAnsi" w:hAnsiTheme="majorHAnsi" w:cstheme="majorHAnsi"/>
                <w:b/>
                <w:bCs/>
                <w:i/>
                <w:iCs/>
                <w:sz w:val="26"/>
                <w:szCs w:val="26"/>
                <w:lang w:val="nb-NO"/>
              </w:rPr>
            </w:pPr>
            <w:r w:rsidRPr="009A200D">
              <w:rPr>
                <w:rFonts w:asciiTheme="majorHAnsi" w:hAnsiTheme="majorHAnsi" w:cstheme="majorHAnsi"/>
                <w:b/>
                <w:bCs/>
                <w:i/>
                <w:iCs/>
                <w:sz w:val="26"/>
                <w:szCs w:val="26"/>
                <w:lang w:val="nb-NO"/>
              </w:rPr>
              <w:lastRenderedPageBreak/>
              <w:t>Định vị dẫn tuyến địa vật lý</w:t>
            </w:r>
          </w:p>
        </w:tc>
        <w:tc>
          <w:tcPr>
            <w:tcW w:w="954" w:type="dxa"/>
            <w:vAlign w:val="center"/>
          </w:tcPr>
          <w:p w14:paraId="6CADEDA4" w14:textId="77777777" w:rsidR="00F27705" w:rsidRPr="009A200D" w:rsidRDefault="00F27705" w:rsidP="00F27705">
            <w:pPr>
              <w:spacing w:before="0" w:after="0" w:line="240" w:lineRule="auto"/>
              <w:jc w:val="right"/>
              <w:rPr>
                <w:rFonts w:asciiTheme="majorHAnsi" w:hAnsiTheme="majorHAnsi" w:cstheme="majorHAnsi"/>
                <w:b/>
                <w:bCs/>
                <w:i/>
                <w:iCs/>
                <w:sz w:val="26"/>
                <w:szCs w:val="26"/>
                <w:lang w:val="nb-NO"/>
              </w:rPr>
            </w:pPr>
            <w:r w:rsidRPr="009A200D">
              <w:rPr>
                <w:rFonts w:asciiTheme="majorHAnsi" w:hAnsiTheme="majorHAnsi" w:cstheme="majorHAnsi"/>
                <w:b/>
                <w:bCs/>
                <w:i/>
                <w:iCs/>
                <w:sz w:val="26"/>
                <w:szCs w:val="26"/>
                <w:lang w:val="nb-NO"/>
              </w:rPr>
              <w:t>8,89</w:t>
            </w:r>
          </w:p>
        </w:tc>
        <w:tc>
          <w:tcPr>
            <w:tcW w:w="925" w:type="dxa"/>
            <w:vAlign w:val="center"/>
          </w:tcPr>
          <w:p w14:paraId="6782A1FD" w14:textId="77777777" w:rsidR="00F27705" w:rsidRPr="009A200D" w:rsidRDefault="00F27705" w:rsidP="00F27705">
            <w:pPr>
              <w:spacing w:before="0" w:after="0" w:line="240" w:lineRule="auto"/>
              <w:jc w:val="right"/>
              <w:rPr>
                <w:rFonts w:asciiTheme="majorHAnsi" w:hAnsiTheme="majorHAnsi" w:cstheme="majorHAnsi"/>
                <w:b/>
                <w:bCs/>
                <w:i/>
                <w:iCs/>
                <w:sz w:val="26"/>
                <w:szCs w:val="26"/>
                <w:lang w:val="nb-NO"/>
              </w:rPr>
            </w:pPr>
            <w:r w:rsidRPr="009A200D">
              <w:rPr>
                <w:rFonts w:asciiTheme="majorHAnsi" w:hAnsiTheme="majorHAnsi" w:cstheme="majorHAnsi"/>
                <w:b/>
                <w:bCs/>
                <w:i/>
                <w:iCs/>
                <w:sz w:val="26"/>
                <w:szCs w:val="26"/>
                <w:lang w:val="nb-NO"/>
              </w:rPr>
              <w:t>10,18</w:t>
            </w:r>
          </w:p>
        </w:tc>
        <w:tc>
          <w:tcPr>
            <w:tcW w:w="981" w:type="dxa"/>
            <w:vAlign w:val="center"/>
          </w:tcPr>
          <w:p w14:paraId="198D5907" w14:textId="77777777" w:rsidR="00F27705" w:rsidRPr="009A200D" w:rsidRDefault="00F27705" w:rsidP="00F27705">
            <w:pPr>
              <w:spacing w:before="0" w:after="0" w:line="240" w:lineRule="auto"/>
              <w:jc w:val="right"/>
              <w:rPr>
                <w:rFonts w:asciiTheme="majorHAnsi" w:hAnsiTheme="majorHAnsi" w:cstheme="majorHAnsi"/>
                <w:b/>
                <w:bCs/>
                <w:i/>
                <w:iCs/>
                <w:sz w:val="26"/>
                <w:szCs w:val="26"/>
                <w:lang w:val="nb-NO"/>
              </w:rPr>
            </w:pPr>
            <w:r w:rsidRPr="009A200D">
              <w:rPr>
                <w:rFonts w:asciiTheme="majorHAnsi" w:hAnsiTheme="majorHAnsi" w:cstheme="majorHAnsi"/>
                <w:b/>
                <w:bCs/>
                <w:i/>
                <w:iCs/>
                <w:sz w:val="26"/>
                <w:szCs w:val="26"/>
                <w:lang w:val="nb-NO"/>
              </w:rPr>
              <w:t>11,85</w:t>
            </w:r>
          </w:p>
        </w:tc>
      </w:tr>
      <w:tr w:rsidR="00B566CA" w:rsidRPr="009A200D" w14:paraId="593D8D0A" w14:textId="77777777" w:rsidTr="00DE5438">
        <w:trPr>
          <w:cantSplit/>
          <w:trHeight w:val="393"/>
          <w:jc w:val="center"/>
        </w:trPr>
        <w:tc>
          <w:tcPr>
            <w:tcW w:w="5951" w:type="dxa"/>
            <w:vAlign w:val="center"/>
          </w:tcPr>
          <w:p w14:paraId="4EE82833" w14:textId="77777777" w:rsidR="00F27705" w:rsidRPr="009A200D" w:rsidRDefault="00F27705" w:rsidP="00F27705">
            <w:pPr>
              <w:spacing w:before="0" w:after="0" w:line="240" w:lineRule="auto"/>
              <w:jc w:val="both"/>
              <w:rPr>
                <w:rFonts w:asciiTheme="majorHAnsi" w:hAnsiTheme="majorHAnsi" w:cstheme="majorHAnsi"/>
                <w:b/>
                <w:bCs/>
                <w:i/>
                <w:iCs/>
                <w:sz w:val="26"/>
                <w:szCs w:val="26"/>
                <w:lang w:val="nb-NO"/>
              </w:rPr>
            </w:pPr>
            <w:r w:rsidRPr="009A200D">
              <w:rPr>
                <w:rFonts w:asciiTheme="majorHAnsi" w:hAnsiTheme="majorHAnsi" w:cstheme="majorHAnsi"/>
                <w:i/>
                <w:iCs/>
                <w:sz w:val="26"/>
                <w:szCs w:val="26"/>
                <w:lang w:val="nb-NO"/>
              </w:rPr>
              <w:t>Hao phí thời gian lao động trực tiếp</w:t>
            </w:r>
          </w:p>
        </w:tc>
        <w:tc>
          <w:tcPr>
            <w:tcW w:w="954" w:type="dxa"/>
            <w:vAlign w:val="center"/>
          </w:tcPr>
          <w:p w14:paraId="3B5B010C" w14:textId="77777777" w:rsidR="00F27705" w:rsidRPr="009A200D" w:rsidRDefault="00F27705" w:rsidP="00F27705">
            <w:pPr>
              <w:spacing w:before="0" w:after="0" w:line="240" w:lineRule="auto"/>
              <w:jc w:val="right"/>
              <w:rPr>
                <w:rFonts w:asciiTheme="majorHAnsi" w:hAnsiTheme="majorHAnsi" w:cstheme="majorHAnsi"/>
                <w:sz w:val="26"/>
                <w:szCs w:val="26"/>
              </w:rPr>
            </w:pPr>
            <w:r w:rsidRPr="009A200D">
              <w:rPr>
                <w:rFonts w:asciiTheme="majorHAnsi" w:hAnsiTheme="majorHAnsi" w:cstheme="majorHAnsi"/>
                <w:sz w:val="26"/>
                <w:szCs w:val="26"/>
              </w:rPr>
              <w:t>8,01</w:t>
            </w:r>
          </w:p>
        </w:tc>
        <w:tc>
          <w:tcPr>
            <w:tcW w:w="925" w:type="dxa"/>
            <w:vAlign w:val="center"/>
          </w:tcPr>
          <w:p w14:paraId="2D43FF01" w14:textId="77777777" w:rsidR="00F27705" w:rsidRPr="009A200D" w:rsidRDefault="00F27705" w:rsidP="00F27705">
            <w:pPr>
              <w:spacing w:before="0" w:after="0" w:line="240" w:lineRule="auto"/>
              <w:jc w:val="right"/>
              <w:rPr>
                <w:rFonts w:asciiTheme="majorHAnsi" w:hAnsiTheme="majorHAnsi" w:cstheme="majorHAnsi"/>
                <w:sz w:val="26"/>
                <w:szCs w:val="26"/>
              </w:rPr>
            </w:pPr>
            <w:r w:rsidRPr="009A200D">
              <w:rPr>
                <w:rFonts w:asciiTheme="majorHAnsi" w:hAnsiTheme="majorHAnsi" w:cstheme="majorHAnsi"/>
                <w:sz w:val="26"/>
                <w:szCs w:val="26"/>
              </w:rPr>
              <w:t>9,17</w:t>
            </w:r>
          </w:p>
        </w:tc>
        <w:tc>
          <w:tcPr>
            <w:tcW w:w="981" w:type="dxa"/>
            <w:vAlign w:val="center"/>
          </w:tcPr>
          <w:p w14:paraId="249A9472" w14:textId="77777777" w:rsidR="00F27705" w:rsidRPr="009A200D" w:rsidRDefault="00F27705" w:rsidP="00F27705">
            <w:pPr>
              <w:spacing w:before="0" w:after="0" w:line="240" w:lineRule="auto"/>
              <w:jc w:val="right"/>
              <w:rPr>
                <w:rFonts w:asciiTheme="majorHAnsi" w:hAnsiTheme="majorHAnsi" w:cstheme="majorHAnsi"/>
                <w:sz w:val="26"/>
                <w:szCs w:val="26"/>
              </w:rPr>
            </w:pPr>
            <w:r w:rsidRPr="009A200D">
              <w:rPr>
                <w:rFonts w:asciiTheme="majorHAnsi" w:hAnsiTheme="majorHAnsi" w:cstheme="majorHAnsi"/>
                <w:sz w:val="26"/>
                <w:szCs w:val="26"/>
              </w:rPr>
              <w:t>10,68</w:t>
            </w:r>
          </w:p>
        </w:tc>
      </w:tr>
      <w:tr w:rsidR="00B566CA" w:rsidRPr="009A200D" w14:paraId="669359E5" w14:textId="77777777" w:rsidTr="00DE5438">
        <w:trPr>
          <w:cantSplit/>
          <w:trHeight w:val="552"/>
          <w:jc w:val="center"/>
        </w:trPr>
        <w:tc>
          <w:tcPr>
            <w:tcW w:w="5951" w:type="dxa"/>
            <w:vAlign w:val="center"/>
          </w:tcPr>
          <w:p w14:paraId="2958983E" w14:textId="77777777" w:rsidR="00F27705" w:rsidRPr="009A200D" w:rsidRDefault="00F27705" w:rsidP="00F27705">
            <w:pPr>
              <w:spacing w:before="0" w:after="0" w:line="240" w:lineRule="auto"/>
              <w:jc w:val="both"/>
              <w:rPr>
                <w:rFonts w:asciiTheme="majorHAnsi" w:hAnsiTheme="majorHAnsi" w:cstheme="majorHAnsi"/>
                <w:i/>
                <w:iCs/>
                <w:sz w:val="26"/>
                <w:szCs w:val="26"/>
                <w:lang w:val="nb-NO"/>
              </w:rPr>
            </w:pPr>
            <w:r w:rsidRPr="009A200D">
              <w:rPr>
                <w:rFonts w:asciiTheme="majorHAnsi" w:hAnsiTheme="majorHAnsi" w:cstheme="majorHAnsi"/>
                <w:i/>
                <w:iCs/>
                <w:sz w:val="26"/>
                <w:szCs w:val="26"/>
                <w:lang w:val="nb-NO"/>
              </w:rPr>
              <w:t>Thời gian nghỉ được hưởng nguyên lương theo quy định của pháp luật</w:t>
            </w:r>
          </w:p>
        </w:tc>
        <w:tc>
          <w:tcPr>
            <w:tcW w:w="954" w:type="dxa"/>
            <w:vAlign w:val="center"/>
          </w:tcPr>
          <w:p w14:paraId="46D553AC" w14:textId="77777777" w:rsidR="00F27705" w:rsidRPr="009A200D" w:rsidRDefault="00F27705" w:rsidP="00F27705">
            <w:pPr>
              <w:spacing w:before="0" w:after="0" w:line="240" w:lineRule="auto"/>
              <w:jc w:val="right"/>
              <w:rPr>
                <w:rFonts w:asciiTheme="majorHAnsi" w:hAnsiTheme="majorHAnsi" w:cstheme="majorHAnsi"/>
                <w:sz w:val="26"/>
                <w:szCs w:val="26"/>
              </w:rPr>
            </w:pPr>
            <w:r w:rsidRPr="009A200D">
              <w:rPr>
                <w:rFonts w:asciiTheme="majorHAnsi" w:hAnsiTheme="majorHAnsi" w:cstheme="majorHAnsi"/>
                <w:sz w:val="26"/>
                <w:szCs w:val="26"/>
              </w:rPr>
              <w:t>0,88</w:t>
            </w:r>
          </w:p>
        </w:tc>
        <w:tc>
          <w:tcPr>
            <w:tcW w:w="925" w:type="dxa"/>
            <w:vAlign w:val="center"/>
          </w:tcPr>
          <w:p w14:paraId="00F7BC77" w14:textId="77777777" w:rsidR="00F27705" w:rsidRPr="009A200D" w:rsidRDefault="00F27705" w:rsidP="00F27705">
            <w:pPr>
              <w:spacing w:before="0" w:after="0" w:line="240" w:lineRule="auto"/>
              <w:jc w:val="right"/>
              <w:rPr>
                <w:rFonts w:asciiTheme="majorHAnsi" w:hAnsiTheme="majorHAnsi" w:cstheme="majorHAnsi"/>
                <w:sz w:val="26"/>
                <w:szCs w:val="26"/>
              </w:rPr>
            </w:pPr>
            <w:r w:rsidRPr="009A200D">
              <w:rPr>
                <w:rFonts w:asciiTheme="majorHAnsi" w:hAnsiTheme="majorHAnsi" w:cstheme="majorHAnsi"/>
                <w:sz w:val="26"/>
                <w:szCs w:val="26"/>
              </w:rPr>
              <w:t>1,01</w:t>
            </w:r>
          </w:p>
        </w:tc>
        <w:tc>
          <w:tcPr>
            <w:tcW w:w="981" w:type="dxa"/>
            <w:vAlign w:val="center"/>
          </w:tcPr>
          <w:p w14:paraId="3B05BF94" w14:textId="77777777" w:rsidR="00F27705" w:rsidRPr="009A200D" w:rsidRDefault="00F27705" w:rsidP="00F27705">
            <w:pPr>
              <w:spacing w:before="0" w:after="0" w:line="240" w:lineRule="auto"/>
              <w:jc w:val="right"/>
              <w:rPr>
                <w:rFonts w:asciiTheme="majorHAnsi" w:hAnsiTheme="majorHAnsi" w:cstheme="majorHAnsi"/>
                <w:sz w:val="26"/>
                <w:szCs w:val="26"/>
              </w:rPr>
            </w:pPr>
            <w:r w:rsidRPr="009A200D">
              <w:rPr>
                <w:rFonts w:asciiTheme="majorHAnsi" w:hAnsiTheme="majorHAnsi" w:cstheme="majorHAnsi"/>
                <w:sz w:val="26"/>
                <w:szCs w:val="26"/>
              </w:rPr>
              <w:t>1,17</w:t>
            </w:r>
          </w:p>
        </w:tc>
      </w:tr>
    </w:tbl>
    <w:bookmarkEnd w:id="161"/>
    <w:p w14:paraId="499BB476" w14:textId="50A4256E" w:rsidR="005E576E" w:rsidRPr="009A200D" w:rsidRDefault="005E576E" w:rsidP="005E576E">
      <w:pPr>
        <w:spacing w:line="240" w:lineRule="auto"/>
        <w:ind w:firstLine="709"/>
        <w:jc w:val="both"/>
        <w:rPr>
          <w:bCs/>
        </w:rPr>
      </w:pPr>
      <w:r w:rsidRPr="009A200D">
        <w:rPr>
          <w:b/>
          <w:bCs/>
          <w:i/>
        </w:rPr>
        <w:t>* Ghi chú:</w:t>
      </w:r>
      <w:r w:rsidRPr="009A200D">
        <w:rPr>
          <w:bCs/>
        </w:rPr>
        <w:t xml:space="preserve"> </w:t>
      </w:r>
    </w:p>
    <w:p w14:paraId="7566E3B6" w14:textId="6CDDF060" w:rsidR="005E576E" w:rsidRPr="009A200D" w:rsidRDefault="005E576E" w:rsidP="005E576E">
      <w:pPr>
        <w:spacing w:line="240" w:lineRule="auto"/>
        <w:ind w:firstLine="720"/>
        <w:jc w:val="both"/>
        <w:rPr>
          <w:b/>
          <w:lang w:val="nb-NO"/>
        </w:rPr>
      </w:pPr>
      <w:r w:rsidRPr="009A200D">
        <w:rPr>
          <w:bCs/>
        </w:rPr>
        <w:t xml:space="preserve">Công việc phải ngừng nghỉ do ảnh hưởng của thời tiết vùng miền, định mức trong </w:t>
      </w:r>
      <w:r w:rsidR="0095742A" w:rsidRPr="009A200D">
        <w:rPr>
          <w:bCs/>
        </w:rPr>
        <w:t>b</w:t>
      </w:r>
      <w:r w:rsidRPr="009A200D">
        <w:rPr>
          <w:bCs/>
        </w:rPr>
        <w:t xml:space="preserve">ảng số </w:t>
      </w:r>
      <w:r w:rsidR="0095742A" w:rsidRPr="009A200D">
        <w:rPr>
          <w:bCs/>
        </w:rPr>
        <w:t>75</w:t>
      </w:r>
      <w:r w:rsidRPr="009A200D">
        <w:rPr>
          <w:bCs/>
        </w:rPr>
        <w:t xml:space="preserve"> được điều chỉnh theo các hệ số quy định </w:t>
      </w:r>
      <w:r w:rsidR="00BA7772" w:rsidRPr="009A200D">
        <w:rPr>
          <w:bCs/>
        </w:rPr>
        <w:t xml:space="preserve">tại bảng số </w:t>
      </w:r>
      <w:r w:rsidR="009E4D6C" w:rsidRPr="009A200D">
        <w:rPr>
          <w:bCs/>
        </w:rPr>
        <w:t>02</w:t>
      </w:r>
      <w:r w:rsidRPr="009A200D">
        <w:rPr>
          <w:bCs/>
        </w:rPr>
        <w:t>.</w:t>
      </w:r>
    </w:p>
    <w:p w14:paraId="073ABCF3" w14:textId="63FA3C10" w:rsidR="005E576E" w:rsidRPr="009A200D" w:rsidRDefault="005E576E" w:rsidP="005E576E">
      <w:pPr>
        <w:spacing w:line="240" w:lineRule="auto"/>
        <w:ind w:firstLine="720"/>
        <w:jc w:val="both"/>
        <w:rPr>
          <w:b/>
        </w:rPr>
      </w:pPr>
      <w:r w:rsidRPr="009A200D">
        <w:rPr>
          <w:b/>
          <w:lang w:val="nb-NO"/>
        </w:rPr>
        <w:t xml:space="preserve">2. </w:t>
      </w:r>
      <w:r w:rsidR="003965F5" w:rsidRPr="009A200D">
        <w:rPr>
          <w:b/>
          <w:lang w:val="nb-NO"/>
        </w:rPr>
        <w:t>Định mức sử dụng máy móc, thiết bị</w:t>
      </w:r>
    </w:p>
    <w:p w14:paraId="736F6541" w14:textId="11DF292D" w:rsidR="005E576E" w:rsidRPr="009A200D" w:rsidRDefault="005E576E" w:rsidP="005E576E">
      <w:pPr>
        <w:spacing w:line="240" w:lineRule="auto"/>
        <w:ind w:firstLine="720"/>
        <w:jc w:val="both"/>
        <w:rPr>
          <w:b/>
          <w:lang w:val="nb-NO"/>
        </w:rPr>
      </w:pPr>
      <w:r w:rsidRPr="009A200D">
        <w:rPr>
          <w:b/>
          <w:lang w:val="nb-NO"/>
        </w:rPr>
        <w:t xml:space="preserve">2.1. Công tác xác định tọa độ và độ sâu điểm lấy mẫu (Trạm </w:t>
      </w:r>
      <w:r w:rsidR="003D338A" w:rsidRPr="009A200D">
        <w:rPr>
          <w:b/>
          <w:lang w:val="nb-NO"/>
        </w:rPr>
        <w:t>quan trắc</w:t>
      </w:r>
      <w:r w:rsidRPr="009A200D">
        <w:rPr>
          <w:b/>
          <w:lang w:val="nb-NO"/>
        </w:rPr>
        <w:t xml:space="preserve">, khoan máy, lấy mẫu bằng ống phóng rung): </w:t>
      </w:r>
      <w:r w:rsidRPr="009A200D">
        <w:rPr>
          <w:bCs/>
          <w:i/>
          <w:lang w:val="nb-NO"/>
        </w:rPr>
        <w:t>ca/100 điểm</w:t>
      </w:r>
      <w:r w:rsidRPr="009A200D">
        <w:rPr>
          <w:bCs/>
          <w:lang w:val="nb-NO"/>
        </w:rPr>
        <w:t>;</w:t>
      </w:r>
    </w:p>
    <w:p w14:paraId="138C6A8C" w14:textId="1F5A62CA" w:rsidR="005E576E" w:rsidRPr="009A200D" w:rsidRDefault="005E576E" w:rsidP="005E576E">
      <w:pPr>
        <w:spacing w:line="240" w:lineRule="auto"/>
        <w:ind w:firstLine="720"/>
        <w:jc w:val="both"/>
        <w:rPr>
          <w:b/>
          <w:lang w:val="nb-NO"/>
        </w:rPr>
      </w:pPr>
      <w:r w:rsidRPr="009A200D">
        <w:rPr>
          <w:b/>
          <w:lang w:val="nb-NO"/>
        </w:rPr>
        <w:t>2.2. Đo sâu theo tuyến bằng máy đo sâu hồi âm:</w:t>
      </w:r>
      <w:r w:rsidRPr="009A200D">
        <w:t xml:space="preserve"> </w:t>
      </w:r>
      <w:r w:rsidRPr="009A200D">
        <w:rPr>
          <w:bCs/>
          <w:i/>
          <w:lang w:val="nb-NO"/>
        </w:rPr>
        <w:t>ca/100km</w:t>
      </w:r>
      <w:r w:rsidR="00294DD6" w:rsidRPr="009A200D">
        <w:t xml:space="preserve"> </w:t>
      </w:r>
      <w:r w:rsidR="00294DD6" w:rsidRPr="009A200D">
        <w:rPr>
          <w:bCs/>
          <w:i/>
          <w:lang w:val="nb-NO"/>
        </w:rPr>
        <w:t>tuyến</w:t>
      </w:r>
    </w:p>
    <w:p w14:paraId="0CE0411F" w14:textId="58A2789E" w:rsidR="005E576E" w:rsidRPr="009A200D" w:rsidRDefault="003965F5" w:rsidP="005E576E">
      <w:pPr>
        <w:spacing w:line="240" w:lineRule="auto"/>
        <w:ind w:firstLine="720"/>
        <w:jc w:val="both"/>
        <w:rPr>
          <w:lang w:val="nb-NO"/>
        </w:rPr>
      </w:pPr>
      <w:r w:rsidRPr="009A200D">
        <w:rPr>
          <w:lang w:val="nb-NO"/>
        </w:rPr>
        <w:t xml:space="preserve">Định mức sử dụng máy móc, </w:t>
      </w:r>
      <w:r w:rsidR="00262ACB" w:rsidRPr="009A200D">
        <w:rPr>
          <w:lang w:val="nb-NO"/>
        </w:rPr>
        <w:t xml:space="preserve">thiết bị công tác </w:t>
      </w:r>
      <w:bookmarkStart w:id="162" w:name="_Hlk146014956"/>
      <w:r w:rsidR="005E576E" w:rsidRPr="009A200D">
        <w:rPr>
          <w:lang w:val="nb-NO"/>
        </w:rPr>
        <w:t xml:space="preserve">xác định tọa độ và độ sâu điểm lấy mẫu (Trạm khảo sát, </w:t>
      </w:r>
      <w:r w:rsidR="003D338A" w:rsidRPr="009A200D">
        <w:rPr>
          <w:lang w:val="nb-NO"/>
        </w:rPr>
        <w:t xml:space="preserve">trạm quan trắc, </w:t>
      </w:r>
      <w:r w:rsidR="005E576E" w:rsidRPr="009A200D">
        <w:rPr>
          <w:lang w:val="nb-NO"/>
        </w:rPr>
        <w:t xml:space="preserve">khoan máy, lấy mẫu bằng ống phóng rung) và </w:t>
      </w:r>
      <w:r w:rsidR="00D324DA" w:rsidRPr="009A200D">
        <w:rPr>
          <w:lang w:val="nb-NO"/>
        </w:rPr>
        <w:t>đ</w:t>
      </w:r>
      <w:r w:rsidR="005E576E" w:rsidRPr="009A200D">
        <w:rPr>
          <w:lang w:val="nb-NO"/>
        </w:rPr>
        <w:t xml:space="preserve">o sâu theo tuyến bằng máy đo sâu hồi âm </w:t>
      </w:r>
      <w:bookmarkEnd w:id="162"/>
      <w:r w:rsidR="00394209" w:rsidRPr="009A200D">
        <w:rPr>
          <w:lang w:val="nb-NO"/>
        </w:rPr>
        <w:t xml:space="preserve">được áp dụng chung cho các điều kiện thi </w:t>
      </w:r>
      <w:r w:rsidR="000A2847" w:rsidRPr="009A200D">
        <w:rPr>
          <w:lang w:val="nb-NO"/>
        </w:rPr>
        <w:t xml:space="preserve">công được quy định tại </w:t>
      </w:r>
      <w:r w:rsidR="00B04EC3" w:rsidRPr="009A200D">
        <w:rPr>
          <w:lang w:val="nb-NO"/>
        </w:rPr>
        <w:t>bảng sau:</w:t>
      </w:r>
    </w:p>
    <w:p w14:paraId="122F07F3" w14:textId="5D39E417" w:rsidR="005E576E" w:rsidRPr="009A200D" w:rsidRDefault="005E576E" w:rsidP="00711C1E">
      <w:pPr>
        <w:spacing w:line="240" w:lineRule="auto"/>
        <w:ind w:firstLine="720"/>
        <w:jc w:val="right"/>
      </w:pPr>
      <w:r w:rsidRPr="009A200D">
        <w:t xml:space="preserve">Bảng số </w:t>
      </w:r>
      <w:r w:rsidR="00A91041" w:rsidRPr="009A200D">
        <w:t>74</w:t>
      </w:r>
    </w:p>
    <w:tbl>
      <w:tblPr>
        <w:tblW w:w="8954" w:type="dxa"/>
        <w:jc w:val="center"/>
        <w:tblLayout w:type="fixed"/>
        <w:tblLook w:val="04A0" w:firstRow="1" w:lastRow="0" w:firstColumn="1" w:lastColumn="0" w:noHBand="0" w:noVBand="1"/>
      </w:tblPr>
      <w:tblGrid>
        <w:gridCol w:w="3256"/>
        <w:gridCol w:w="803"/>
        <w:gridCol w:w="756"/>
        <w:gridCol w:w="715"/>
        <w:gridCol w:w="1559"/>
        <w:gridCol w:w="1865"/>
      </w:tblGrid>
      <w:tr w:rsidR="005F37C8" w:rsidRPr="009A200D" w14:paraId="5CF0732F" w14:textId="77777777" w:rsidTr="00295AA0">
        <w:trPr>
          <w:trHeight w:val="361"/>
          <w:tblHeader/>
          <w:jc w:val="center"/>
        </w:trPr>
        <w:tc>
          <w:tcPr>
            <w:tcW w:w="3256" w:type="dxa"/>
            <w:vMerge w:val="restart"/>
            <w:tcBorders>
              <w:top w:val="single" w:sz="4" w:space="0" w:color="auto"/>
              <w:left w:val="single" w:sz="4" w:space="0" w:color="auto"/>
              <w:right w:val="single" w:sz="4" w:space="0" w:color="auto"/>
            </w:tcBorders>
            <w:vAlign w:val="center"/>
            <w:hideMark/>
          </w:tcPr>
          <w:p w14:paraId="65A9E806" w14:textId="77777777" w:rsidR="005F37C8" w:rsidRPr="009A200D" w:rsidRDefault="005F37C8" w:rsidP="004A2F05">
            <w:pPr>
              <w:spacing w:before="0" w:after="0" w:line="240" w:lineRule="auto"/>
              <w:ind w:left="-103" w:right="-103"/>
              <w:jc w:val="center"/>
              <w:rPr>
                <w:b/>
                <w:bCs/>
                <w:sz w:val="26"/>
                <w:szCs w:val="26"/>
              </w:rPr>
            </w:pPr>
            <w:r w:rsidRPr="009A200D">
              <w:rPr>
                <w:b/>
                <w:bCs/>
                <w:sz w:val="26"/>
                <w:szCs w:val="26"/>
              </w:rPr>
              <w:t>Tên thiết bị</w:t>
            </w:r>
          </w:p>
        </w:tc>
        <w:tc>
          <w:tcPr>
            <w:tcW w:w="803" w:type="dxa"/>
            <w:vMerge w:val="restart"/>
            <w:tcBorders>
              <w:top w:val="single" w:sz="4" w:space="0" w:color="auto"/>
              <w:left w:val="single" w:sz="4" w:space="0" w:color="auto"/>
              <w:right w:val="single" w:sz="4" w:space="0" w:color="auto"/>
            </w:tcBorders>
            <w:vAlign w:val="center"/>
            <w:hideMark/>
          </w:tcPr>
          <w:p w14:paraId="42370F96" w14:textId="1A7C6531" w:rsidR="005F37C8" w:rsidRPr="009A200D" w:rsidRDefault="006F28BB" w:rsidP="004A2F05">
            <w:pPr>
              <w:spacing w:before="0" w:after="0" w:line="240" w:lineRule="auto"/>
              <w:ind w:left="-103" w:right="-103"/>
              <w:jc w:val="center"/>
              <w:rPr>
                <w:b/>
                <w:bCs/>
                <w:sz w:val="26"/>
                <w:szCs w:val="26"/>
              </w:rPr>
            </w:pPr>
            <w:r w:rsidRPr="009A200D">
              <w:rPr>
                <w:b/>
                <w:bCs/>
                <w:sz w:val="26"/>
                <w:szCs w:val="26"/>
              </w:rPr>
              <w:t>Đơn vị tính</w:t>
            </w:r>
          </w:p>
        </w:tc>
        <w:tc>
          <w:tcPr>
            <w:tcW w:w="756" w:type="dxa"/>
            <w:vMerge w:val="restart"/>
            <w:tcBorders>
              <w:top w:val="single" w:sz="4" w:space="0" w:color="auto"/>
              <w:left w:val="single" w:sz="4" w:space="0" w:color="auto"/>
              <w:right w:val="single" w:sz="4" w:space="0" w:color="auto"/>
            </w:tcBorders>
            <w:vAlign w:val="center"/>
            <w:hideMark/>
          </w:tcPr>
          <w:p w14:paraId="555DCC6D" w14:textId="259F896E" w:rsidR="005F37C8" w:rsidRPr="009A200D" w:rsidRDefault="005F37C8" w:rsidP="004A2F05">
            <w:pPr>
              <w:spacing w:before="0" w:after="0" w:line="240" w:lineRule="auto"/>
              <w:ind w:left="-103" w:right="-103"/>
              <w:jc w:val="center"/>
              <w:rPr>
                <w:b/>
                <w:bCs/>
                <w:sz w:val="26"/>
                <w:szCs w:val="26"/>
              </w:rPr>
            </w:pPr>
            <w:r w:rsidRPr="009A200D">
              <w:rPr>
                <w:b/>
                <w:bCs/>
                <w:sz w:val="26"/>
                <w:szCs w:val="26"/>
              </w:rPr>
              <w:t>THSD (năm)</w:t>
            </w:r>
          </w:p>
        </w:tc>
        <w:tc>
          <w:tcPr>
            <w:tcW w:w="715" w:type="dxa"/>
            <w:vMerge w:val="restart"/>
            <w:tcBorders>
              <w:top w:val="single" w:sz="4" w:space="0" w:color="auto"/>
              <w:left w:val="single" w:sz="4" w:space="0" w:color="auto"/>
              <w:right w:val="single" w:sz="4" w:space="0" w:color="auto"/>
            </w:tcBorders>
            <w:vAlign w:val="center"/>
            <w:hideMark/>
          </w:tcPr>
          <w:p w14:paraId="0A7850C3" w14:textId="77777777" w:rsidR="005F37C8" w:rsidRPr="009A200D" w:rsidRDefault="005F37C8" w:rsidP="004A2F05">
            <w:pPr>
              <w:spacing w:before="0" w:after="0" w:line="240" w:lineRule="auto"/>
              <w:ind w:left="-103" w:right="-103"/>
              <w:jc w:val="center"/>
              <w:rPr>
                <w:b/>
                <w:bCs/>
                <w:sz w:val="26"/>
                <w:szCs w:val="26"/>
              </w:rPr>
            </w:pPr>
            <w:r w:rsidRPr="009A200D">
              <w:rPr>
                <w:b/>
                <w:bCs/>
                <w:sz w:val="26"/>
                <w:szCs w:val="26"/>
              </w:rPr>
              <w:t>Số</w:t>
            </w:r>
            <w:r w:rsidRPr="009A200D">
              <w:rPr>
                <w:b/>
                <w:bCs/>
                <w:sz w:val="26"/>
                <w:szCs w:val="26"/>
              </w:rPr>
              <w:br/>
              <w:t>lượng</w:t>
            </w:r>
          </w:p>
        </w:tc>
        <w:tc>
          <w:tcPr>
            <w:tcW w:w="3424" w:type="dxa"/>
            <w:gridSpan w:val="2"/>
            <w:tcBorders>
              <w:top w:val="single" w:sz="4" w:space="0" w:color="auto"/>
              <w:left w:val="nil"/>
              <w:bottom w:val="single" w:sz="4" w:space="0" w:color="auto"/>
              <w:right w:val="single" w:sz="4" w:space="0" w:color="000000"/>
            </w:tcBorders>
            <w:vAlign w:val="center"/>
          </w:tcPr>
          <w:p w14:paraId="1384D305" w14:textId="58568A62" w:rsidR="005F37C8" w:rsidRPr="009A200D" w:rsidRDefault="005F37C8" w:rsidP="004A2F05">
            <w:pPr>
              <w:spacing w:before="0" w:after="0" w:line="240" w:lineRule="auto"/>
              <w:ind w:left="-103" w:right="-103"/>
              <w:jc w:val="center"/>
              <w:rPr>
                <w:b/>
                <w:bCs/>
                <w:sz w:val="26"/>
                <w:szCs w:val="26"/>
              </w:rPr>
            </w:pPr>
            <w:r w:rsidRPr="009A200D">
              <w:rPr>
                <w:b/>
                <w:bCs/>
                <w:sz w:val="26"/>
                <w:szCs w:val="26"/>
              </w:rPr>
              <w:t>Mức</w:t>
            </w:r>
          </w:p>
        </w:tc>
      </w:tr>
      <w:tr w:rsidR="005F37C8" w:rsidRPr="009A200D" w14:paraId="26165136" w14:textId="77777777" w:rsidTr="00295AA0">
        <w:trPr>
          <w:trHeight w:val="1023"/>
          <w:tblHeader/>
          <w:jc w:val="center"/>
        </w:trPr>
        <w:tc>
          <w:tcPr>
            <w:tcW w:w="3256" w:type="dxa"/>
            <w:vMerge/>
            <w:tcBorders>
              <w:left w:val="single" w:sz="4" w:space="0" w:color="auto"/>
              <w:bottom w:val="single" w:sz="4" w:space="0" w:color="auto"/>
              <w:right w:val="single" w:sz="4" w:space="0" w:color="auto"/>
            </w:tcBorders>
            <w:vAlign w:val="center"/>
          </w:tcPr>
          <w:p w14:paraId="53898612" w14:textId="77777777" w:rsidR="005F37C8" w:rsidRPr="009A200D" w:rsidRDefault="005F37C8" w:rsidP="005F37C8">
            <w:pPr>
              <w:spacing w:before="0" w:after="0" w:line="240" w:lineRule="auto"/>
              <w:ind w:left="-103" w:right="-103"/>
              <w:jc w:val="center"/>
              <w:rPr>
                <w:b/>
                <w:bCs/>
                <w:sz w:val="26"/>
                <w:szCs w:val="26"/>
              </w:rPr>
            </w:pPr>
          </w:p>
        </w:tc>
        <w:tc>
          <w:tcPr>
            <w:tcW w:w="803" w:type="dxa"/>
            <w:vMerge/>
            <w:tcBorders>
              <w:left w:val="single" w:sz="4" w:space="0" w:color="auto"/>
              <w:bottom w:val="single" w:sz="4" w:space="0" w:color="auto"/>
              <w:right w:val="single" w:sz="4" w:space="0" w:color="auto"/>
            </w:tcBorders>
            <w:vAlign w:val="center"/>
          </w:tcPr>
          <w:p w14:paraId="5DE93941" w14:textId="77777777" w:rsidR="005F37C8" w:rsidRPr="009A200D" w:rsidRDefault="005F37C8" w:rsidP="005F37C8">
            <w:pPr>
              <w:spacing w:before="0" w:after="0" w:line="240" w:lineRule="auto"/>
              <w:ind w:left="-103" w:right="-103"/>
              <w:jc w:val="center"/>
              <w:rPr>
                <w:b/>
                <w:bCs/>
                <w:sz w:val="26"/>
                <w:szCs w:val="26"/>
              </w:rPr>
            </w:pPr>
          </w:p>
        </w:tc>
        <w:tc>
          <w:tcPr>
            <w:tcW w:w="756" w:type="dxa"/>
            <w:vMerge/>
            <w:tcBorders>
              <w:left w:val="single" w:sz="4" w:space="0" w:color="auto"/>
              <w:bottom w:val="single" w:sz="4" w:space="0" w:color="auto"/>
              <w:right w:val="single" w:sz="4" w:space="0" w:color="auto"/>
            </w:tcBorders>
            <w:vAlign w:val="center"/>
          </w:tcPr>
          <w:p w14:paraId="57464ED9" w14:textId="77777777" w:rsidR="005F37C8" w:rsidRPr="009A200D" w:rsidRDefault="005F37C8" w:rsidP="005F37C8">
            <w:pPr>
              <w:spacing w:before="0" w:after="0" w:line="240" w:lineRule="auto"/>
              <w:ind w:left="-103" w:right="-103"/>
              <w:jc w:val="center"/>
              <w:rPr>
                <w:b/>
                <w:bCs/>
                <w:sz w:val="26"/>
                <w:szCs w:val="26"/>
              </w:rPr>
            </w:pPr>
          </w:p>
        </w:tc>
        <w:tc>
          <w:tcPr>
            <w:tcW w:w="715" w:type="dxa"/>
            <w:vMerge/>
            <w:tcBorders>
              <w:left w:val="single" w:sz="4" w:space="0" w:color="auto"/>
              <w:bottom w:val="single" w:sz="4" w:space="0" w:color="000000"/>
              <w:right w:val="single" w:sz="4" w:space="0" w:color="auto"/>
            </w:tcBorders>
            <w:vAlign w:val="center"/>
          </w:tcPr>
          <w:p w14:paraId="3F4BCBAD" w14:textId="77777777" w:rsidR="005F37C8" w:rsidRPr="009A200D" w:rsidRDefault="005F37C8" w:rsidP="005F37C8">
            <w:pPr>
              <w:spacing w:before="0" w:after="0" w:line="240" w:lineRule="auto"/>
              <w:ind w:left="-103" w:right="-103"/>
              <w:jc w:val="center"/>
              <w:rPr>
                <w:b/>
                <w:bCs/>
                <w:sz w:val="26"/>
                <w:szCs w:val="26"/>
              </w:rPr>
            </w:pPr>
          </w:p>
        </w:tc>
        <w:tc>
          <w:tcPr>
            <w:tcW w:w="1559" w:type="dxa"/>
            <w:tcBorders>
              <w:top w:val="single" w:sz="4" w:space="0" w:color="auto"/>
              <w:left w:val="nil"/>
              <w:bottom w:val="single" w:sz="4" w:space="0" w:color="auto"/>
              <w:right w:val="single" w:sz="4" w:space="0" w:color="000000"/>
            </w:tcBorders>
            <w:vAlign w:val="center"/>
          </w:tcPr>
          <w:p w14:paraId="59D17474" w14:textId="6A9CEFAF" w:rsidR="005F37C8" w:rsidRPr="009A200D" w:rsidRDefault="005F37C8" w:rsidP="005F37C8">
            <w:pPr>
              <w:spacing w:before="0" w:after="0" w:line="240" w:lineRule="auto"/>
              <w:ind w:left="-103" w:right="-103"/>
              <w:jc w:val="center"/>
              <w:rPr>
                <w:b/>
                <w:bCs/>
                <w:sz w:val="26"/>
                <w:szCs w:val="26"/>
              </w:rPr>
            </w:pPr>
            <w:r w:rsidRPr="009A200D">
              <w:rPr>
                <w:b/>
                <w:bCs/>
                <w:sz w:val="26"/>
                <w:szCs w:val="26"/>
              </w:rPr>
              <w:t>Xác định tọa độ và độ sâu điểm lấy mẫu</w:t>
            </w:r>
          </w:p>
        </w:tc>
        <w:tc>
          <w:tcPr>
            <w:tcW w:w="1865" w:type="dxa"/>
            <w:tcBorders>
              <w:top w:val="single" w:sz="4" w:space="0" w:color="auto"/>
              <w:left w:val="nil"/>
              <w:bottom w:val="single" w:sz="4" w:space="0" w:color="auto"/>
              <w:right w:val="single" w:sz="4" w:space="0" w:color="000000"/>
            </w:tcBorders>
            <w:vAlign w:val="center"/>
          </w:tcPr>
          <w:p w14:paraId="536D605A" w14:textId="21A3F986" w:rsidR="005F37C8" w:rsidRPr="009A200D" w:rsidRDefault="005F37C8" w:rsidP="005F37C8">
            <w:pPr>
              <w:spacing w:before="0" w:after="0" w:line="240" w:lineRule="auto"/>
              <w:ind w:left="-103" w:right="-103"/>
              <w:jc w:val="center"/>
              <w:rPr>
                <w:b/>
                <w:bCs/>
                <w:sz w:val="26"/>
                <w:szCs w:val="26"/>
              </w:rPr>
            </w:pPr>
            <w:r w:rsidRPr="009A200D">
              <w:rPr>
                <w:b/>
                <w:bCs/>
                <w:sz w:val="26"/>
                <w:szCs w:val="26"/>
              </w:rPr>
              <w:t>Đo sâu theo tuyến bằng máy đo sâu hồi âm</w:t>
            </w:r>
          </w:p>
        </w:tc>
      </w:tr>
      <w:tr w:rsidR="00C76CAF" w:rsidRPr="009A200D" w14:paraId="3246BEC3" w14:textId="77777777" w:rsidTr="00295AA0">
        <w:trPr>
          <w:trHeight w:val="924"/>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44947935" w14:textId="3F163843" w:rsidR="00C76CAF" w:rsidRPr="009A200D" w:rsidRDefault="00C76CAF" w:rsidP="00C76CAF">
            <w:pPr>
              <w:spacing w:before="0" w:after="0" w:line="240" w:lineRule="auto"/>
              <w:jc w:val="both"/>
              <w:rPr>
                <w:rFonts w:asciiTheme="majorHAnsi" w:hAnsiTheme="majorHAnsi" w:cstheme="majorHAnsi"/>
                <w:sz w:val="26"/>
                <w:szCs w:val="26"/>
              </w:rPr>
            </w:pPr>
            <w:r w:rsidRPr="009A200D">
              <w:rPr>
                <w:rFonts w:asciiTheme="majorHAnsi" w:hAnsiTheme="majorHAnsi" w:cstheme="majorHAnsi"/>
                <w:sz w:val="26"/>
                <w:szCs w:val="26"/>
              </w:rPr>
              <w:t>Máy đo sâu hồi âm (ODOM hoặc máy có tính năng kỹ thuật tương đương)</w:t>
            </w:r>
          </w:p>
        </w:tc>
        <w:tc>
          <w:tcPr>
            <w:tcW w:w="803" w:type="dxa"/>
            <w:tcBorders>
              <w:top w:val="nil"/>
              <w:left w:val="nil"/>
              <w:bottom w:val="single" w:sz="4" w:space="0" w:color="auto"/>
              <w:right w:val="single" w:sz="4" w:space="0" w:color="auto"/>
            </w:tcBorders>
            <w:vAlign w:val="center"/>
            <w:hideMark/>
          </w:tcPr>
          <w:p w14:paraId="0EFAC0B2" w14:textId="77777777" w:rsidR="00C76CAF" w:rsidRPr="009A200D" w:rsidRDefault="00C76CAF" w:rsidP="00C76CAF">
            <w:pPr>
              <w:spacing w:before="0" w:after="0" w:line="240" w:lineRule="auto"/>
              <w:ind w:left="-109" w:right="-153"/>
              <w:jc w:val="center"/>
              <w:rPr>
                <w:rFonts w:asciiTheme="majorHAnsi" w:hAnsiTheme="majorHAnsi" w:cstheme="majorHAnsi"/>
                <w:sz w:val="26"/>
                <w:szCs w:val="26"/>
              </w:rPr>
            </w:pPr>
            <w:r w:rsidRPr="009A200D">
              <w:rPr>
                <w:rFonts w:asciiTheme="majorHAnsi" w:hAnsiTheme="majorHAnsi" w:cstheme="majorHAnsi"/>
                <w:sz w:val="26"/>
                <w:szCs w:val="26"/>
              </w:rPr>
              <w:t>cái</w:t>
            </w:r>
          </w:p>
        </w:tc>
        <w:tc>
          <w:tcPr>
            <w:tcW w:w="756" w:type="dxa"/>
            <w:tcBorders>
              <w:top w:val="nil"/>
              <w:left w:val="nil"/>
              <w:bottom w:val="single" w:sz="4" w:space="0" w:color="auto"/>
              <w:right w:val="single" w:sz="4" w:space="0" w:color="auto"/>
            </w:tcBorders>
            <w:vAlign w:val="center"/>
            <w:hideMark/>
          </w:tcPr>
          <w:p w14:paraId="44BF295B" w14:textId="77777777" w:rsidR="00C76CAF" w:rsidRPr="009A200D" w:rsidRDefault="00C76CAF" w:rsidP="00C76CAF">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8</w:t>
            </w:r>
          </w:p>
        </w:tc>
        <w:tc>
          <w:tcPr>
            <w:tcW w:w="715" w:type="dxa"/>
            <w:tcBorders>
              <w:top w:val="nil"/>
              <w:left w:val="nil"/>
              <w:bottom w:val="single" w:sz="4" w:space="0" w:color="auto"/>
              <w:right w:val="single" w:sz="4" w:space="0" w:color="auto"/>
            </w:tcBorders>
            <w:noWrap/>
            <w:vAlign w:val="center"/>
            <w:hideMark/>
          </w:tcPr>
          <w:p w14:paraId="74A266D7" w14:textId="74B02BDB" w:rsidR="00C76CAF" w:rsidRPr="009A200D" w:rsidRDefault="00C76CAF" w:rsidP="00C76CAF">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01</w:t>
            </w:r>
          </w:p>
        </w:tc>
        <w:tc>
          <w:tcPr>
            <w:tcW w:w="1559" w:type="dxa"/>
            <w:tcBorders>
              <w:top w:val="nil"/>
              <w:left w:val="nil"/>
              <w:bottom w:val="single" w:sz="4" w:space="0" w:color="auto"/>
              <w:right w:val="single" w:sz="4" w:space="0" w:color="auto"/>
            </w:tcBorders>
            <w:noWrap/>
            <w:vAlign w:val="center"/>
            <w:hideMark/>
          </w:tcPr>
          <w:p w14:paraId="15503DB2" w14:textId="09AF488F" w:rsidR="00C76CAF" w:rsidRPr="009A200D" w:rsidRDefault="00C76CAF" w:rsidP="00C76CAF">
            <w:pPr>
              <w:spacing w:before="0" w:after="0" w:line="240" w:lineRule="auto"/>
              <w:jc w:val="right"/>
              <w:rPr>
                <w:rFonts w:asciiTheme="majorHAnsi" w:hAnsiTheme="majorHAnsi" w:cstheme="majorHAnsi"/>
                <w:sz w:val="26"/>
                <w:szCs w:val="26"/>
              </w:rPr>
            </w:pPr>
            <w:r w:rsidRPr="009A200D">
              <w:rPr>
                <w:sz w:val="26"/>
                <w:szCs w:val="26"/>
              </w:rPr>
              <w:t>48,13</w:t>
            </w:r>
          </w:p>
        </w:tc>
        <w:tc>
          <w:tcPr>
            <w:tcW w:w="1865" w:type="dxa"/>
            <w:tcBorders>
              <w:top w:val="nil"/>
              <w:left w:val="nil"/>
              <w:bottom w:val="single" w:sz="4" w:space="0" w:color="auto"/>
              <w:right w:val="single" w:sz="4" w:space="0" w:color="auto"/>
            </w:tcBorders>
            <w:noWrap/>
            <w:vAlign w:val="center"/>
            <w:hideMark/>
          </w:tcPr>
          <w:p w14:paraId="4C138279" w14:textId="40E05B67" w:rsidR="00C76CAF" w:rsidRPr="009A200D" w:rsidRDefault="00C76CAF" w:rsidP="00C76CAF">
            <w:pPr>
              <w:spacing w:before="0" w:after="0" w:line="240" w:lineRule="auto"/>
              <w:jc w:val="right"/>
              <w:rPr>
                <w:rFonts w:asciiTheme="majorHAnsi" w:hAnsiTheme="majorHAnsi" w:cstheme="majorHAnsi"/>
                <w:sz w:val="26"/>
                <w:szCs w:val="26"/>
              </w:rPr>
            </w:pPr>
            <w:r w:rsidRPr="009A200D">
              <w:rPr>
                <w:sz w:val="26"/>
                <w:szCs w:val="26"/>
              </w:rPr>
              <w:t>22,83</w:t>
            </w:r>
          </w:p>
        </w:tc>
      </w:tr>
      <w:tr w:rsidR="00C76CAF" w:rsidRPr="009A200D" w14:paraId="01AE8199" w14:textId="77777777" w:rsidTr="00295AA0">
        <w:trPr>
          <w:trHeight w:val="660"/>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2A82C433" w14:textId="77777777" w:rsidR="00C76CAF" w:rsidRPr="009A200D" w:rsidRDefault="00C76CAF" w:rsidP="00C76CAF">
            <w:pPr>
              <w:spacing w:before="0" w:after="0" w:line="240" w:lineRule="auto"/>
              <w:jc w:val="both"/>
              <w:rPr>
                <w:rFonts w:asciiTheme="majorHAnsi" w:hAnsiTheme="majorHAnsi" w:cstheme="majorHAnsi"/>
                <w:sz w:val="26"/>
                <w:szCs w:val="26"/>
              </w:rPr>
            </w:pPr>
            <w:r w:rsidRPr="009A200D">
              <w:rPr>
                <w:rFonts w:asciiTheme="majorHAnsi" w:hAnsiTheme="majorHAnsi" w:cstheme="majorHAnsi"/>
                <w:sz w:val="26"/>
                <w:szCs w:val="26"/>
              </w:rPr>
              <w:t>Định vị vệ tinh DGPS hoặc máy có tính năng kỹ thuật tương đương</w:t>
            </w:r>
          </w:p>
        </w:tc>
        <w:tc>
          <w:tcPr>
            <w:tcW w:w="803" w:type="dxa"/>
            <w:tcBorders>
              <w:top w:val="nil"/>
              <w:left w:val="nil"/>
              <w:bottom w:val="single" w:sz="4" w:space="0" w:color="auto"/>
              <w:right w:val="single" w:sz="4" w:space="0" w:color="auto"/>
            </w:tcBorders>
            <w:vAlign w:val="center"/>
            <w:hideMark/>
          </w:tcPr>
          <w:p w14:paraId="75ADA4BA" w14:textId="77777777" w:rsidR="00C76CAF" w:rsidRPr="009A200D" w:rsidRDefault="00C76CAF" w:rsidP="00C76CAF">
            <w:pPr>
              <w:spacing w:before="0" w:after="0" w:line="240" w:lineRule="auto"/>
              <w:ind w:left="-109" w:right="-153"/>
              <w:jc w:val="center"/>
              <w:rPr>
                <w:rFonts w:asciiTheme="majorHAnsi" w:hAnsiTheme="majorHAnsi" w:cstheme="majorHAnsi"/>
                <w:sz w:val="26"/>
                <w:szCs w:val="26"/>
              </w:rPr>
            </w:pPr>
            <w:r w:rsidRPr="009A200D">
              <w:rPr>
                <w:rFonts w:asciiTheme="majorHAnsi" w:hAnsiTheme="majorHAnsi" w:cstheme="majorHAnsi"/>
                <w:sz w:val="26"/>
                <w:szCs w:val="26"/>
              </w:rPr>
              <w:t>cái</w:t>
            </w:r>
          </w:p>
        </w:tc>
        <w:tc>
          <w:tcPr>
            <w:tcW w:w="756" w:type="dxa"/>
            <w:tcBorders>
              <w:top w:val="nil"/>
              <w:left w:val="nil"/>
              <w:bottom w:val="single" w:sz="4" w:space="0" w:color="auto"/>
              <w:right w:val="single" w:sz="4" w:space="0" w:color="auto"/>
            </w:tcBorders>
            <w:vAlign w:val="center"/>
            <w:hideMark/>
          </w:tcPr>
          <w:p w14:paraId="2195695C" w14:textId="77777777" w:rsidR="00C76CAF" w:rsidRPr="009A200D" w:rsidRDefault="00C76CAF" w:rsidP="00C76CAF">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5</w:t>
            </w:r>
          </w:p>
        </w:tc>
        <w:tc>
          <w:tcPr>
            <w:tcW w:w="715" w:type="dxa"/>
            <w:tcBorders>
              <w:top w:val="nil"/>
              <w:left w:val="nil"/>
              <w:bottom w:val="single" w:sz="4" w:space="0" w:color="auto"/>
              <w:right w:val="single" w:sz="4" w:space="0" w:color="auto"/>
            </w:tcBorders>
            <w:noWrap/>
            <w:vAlign w:val="center"/>
            <w:hideMark/>
          </w:tcPr>
          <w:p w14:paraId="7BF7B693" w14:textId="4CD80DB2" w:rsidR="00C76CAF" w:rsidRPr="009A200D" w:rsidRDefault="00C76CAF" w:rsidP="00C76CAF">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01</w:t>
            </w:r>
          </w:p>
        </w:tc>
        <w:tc>
          <w:tcPr>
            <w:tcW w:w="1559" w:type="dxa"/>
            <w:tcBorders>
              <w:top w:val="nil"/>
              <w:left w:val="nil"/>
              <w:bottom w:val="single" w:sz="4" w:space="0" w:color="auto"/>
              <w:right w:val="single" w:sz="4" w:space="0" w:color="auto"/>
            </w:tcBorders>
            <w:noWrap/>
            <w:vAlign w:val="center"/>
            <w:hideMark/>
          </w:tcPr>
          <w:p w14:paraId="69242288" w14:textId="601C8F39" w:rsidR="00C76CAF" w:rsidRPr="009A200D" w:rsidRDefault="00C76CAF" w:rsidP="00C76CAF">
            <w:pPr>
              <w:spacing w:before="0" w:after="0" w:line="240" w:lineRule="auto"/>
              <w:jc w:val="right"/>
              <w:rPr>
                <w:rFonts w:asciiTheme="majorHAnsi" w:hAnsiTheme="majorHAnsi" w:cstheme="majorHAnsi"/>
                <w:sz w:val="26"/>
                <w:szCs w:val="26"/>
              </w:rPr>
            </w:pPr>
            <w:r w:rsidRPr="009A200D">
              <w:rPr>
                <w:sz w:val="26"/>
                <w:szCs w:val="26"/>
              </w:rPr>
              <w:t>48,13</w:t>
            </w:r>
          </w:p>
        </w:tc>
        <w:tc>
          <w:tcPr>
            <w:tcW w:w="1865" w:type="dxa"/>
            <w:tcBorders>
              <w:top w:val="nil"/>
              <w:left w:val="nil"/>
              <w:bottom w:val="single" w:sz="4" w:space="0" w:color="auto"/>
              <w:right w:val="single" w:sz="4" w:space="0" w:color="auto"/>
            </w:tcBorders>
            <w:noWrap/>
            <w:vAlign w:val="center"/>
            <w:hideMark/>
          </w:tcPr>
          <w:p w14:paraId="7F5D4CCB" w14:textId="06771FE2" w:rsidR="00C76CAF" w:rsidRPr="009A200D" w:rsidRDefault="00C76CAF" w:rsidP="00C76CAF">
            <w:pPr>
              <w:spacing w:before="0" w:after="0" w:line="240" w:lineRule="auto"/>
              <w:jc w:val="right"/>
              <w:rPr>
                <w:rFonts w:asciiTheme="majorHAnsi" w:hAnsiTheme="majorHAnsi" w:cstheme="majorHAnsi"/>
                <w:sz w:val="26"/>
                <w:szCs w:val="26"/>
              </w:rPr>
            </w:pPr>
          </w:p>
        </w:tc>
      </w:tr>
      <w:tr w:rsidR="00C76CAF" w:rsidRPr="009A200D" w14:paraId="119B6233" w14:textId="77777777" w:rsidTr="00295AA0">
        <w:trPr>
          <w:trHeight w:val="1016"/>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252FCDC2" w14:textId="45A2EBA1" w:rsidR="00C76CAF" w:rsidRPr="009A200D" w:rsidRDefault="00C76CAF" w:rsidP="00C76CAF">
            <w:pPr>
              <w:spacing w:before="0" w:after="0" w:line="240" w:lineRule="auto"/>
              <w:jc w:val="both"/>
              <w:rPr>
                <w:rFonts w:asciiTheme="majorHAnsi" w:hAnsiTheme="majorHAnsi" w:cstheme="majorHAnsi"/>
                <w:sz w:val="26"/>
                <w:szCs w:val="26"/>
              </w:rPr>
            </w:pPr>
            <w:r w:rsidRPr="009A200D">
              <w:rPr>
                <w:rFonts w:asciiTheme="majorHAnsi" w:hAnsiTheme="majorHAnsi" w:cstheme="majorHAnsi"/>
                <w:sz w:val="26"/>
                <w:szCs w:val="26"/>
              </w:rPr>
              <w:t>Phần mềm dẫn đường Hydro Navigation hoặc phần mềm Hypac hoặc tương đương</w:t>
            </w:r>
          </w:p>
        </w:tc>
        <w:tc>
          <w:tcPr>
            <w:tcW w:w="803" w:type="dxa"/>
            <w:tcBorders>
              <w:top w:val="nil"/>
              <w:left w:val="nil"/>
              <w:bottom w:val="single" w:sz="4" w:space="0" w:color="auto"/>
              <w:right w:val="single" w:sz="4" w:space="0" w:color="auto"/>
            </w:tcBorders>
            <w:vAlign w:val="center"/>
            <w:hideMark/>
          </w:tcPr>
          <w:p w14:paraId="35F54DCA" w14:textId="77777777" w:rsidR="00C76CAF" w:rsidRPr="009A200D" w:rsidRDefault="00C76CAF" w:rsidP="00C76CAF">
            <w:pPr>
              <w:spacing w:before="0" w:after="0" w:line="240" w:lineRule="auto"/>
              <w:ind w:left="-109" w:right="-153"/>
              <w:jc w:val="center"/>
              <w:rPr>
                <w:rFonts w:asciiTheme="majorHAnsi" w:hAnsiTheme="majorHAnsi" w:cstheme="majorHAnsi"/>
                <w:sz w:val="26"/>
                <w:szCs w:val="26"/>
              </w:rPr>
            </w:pPr>
            <w:r w:rsidRPr="009A200D">
              <w:rPr>
                <w:rFonts w:asciiTheme="majorHAnsi" w:hAnsiTheme="majorHAnsi" w:cstheme="majorHAnsi"/>
                <w:sz w:val="26"/>
                <w:szCs w:val="26"/>
              </w:rPr>
              <w:t>bản</w:t>
            </w:r>
            <w:r w:rsidRPr="009A200D">
              <w:rPr>
                <w:rFonts w:asciiTheme="majorHAnsi" w:hAnsiTheme="majorHAnsi" w:cstheme="majorHAnsi"/>
                <w:sz w:val="26"/>
                <w:szCs w:val="26"/>
              </w:rPr>
              <w:br/>
              <w:t>quyền</w:t>
            </w:r>
          </w:p>
        </w:tc>
        <w:tc>
          <w:tcPr>
            <w:tcW w:w="756" w:type="dxa"/>
            <w:tcBorders>
              <w:top w:val="nil"/>
              <w:left w:val="nil"/>
              <w:bottom w:val="single" w:sz="4" w:space="0" w:color="auto"/>
              <w:right w:val="single" w:sz="4" w:space="0" w:color="auto"/>
            </w:tcBorders>
            <w:vAlign w:val="center"/>
            <w:hideMark/>
          </w:tcPr>
          <w:p w14:paraId="1EB60EB5" w14:textId="77777777" w:rsidR="00C76CAF" w:rsidRPr="009A200D" w:rsidRDefault="00C76CAF" w:rsidP="00C76CAF">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5</w:t>
            </w:r>
          </w:p>
        </w:tc>
        <w:tc>
          <w:tcPr>
            <w:tcW w:w="715" w:type="dxa"/>
            <w:tcBorders>
              <w:top w:val="nil"/>
              <w:left w:val="nil"/>
              <w:bottom w:val="single" w:sz="4" w:space="0" w:color="auto"/>
              <w:right w:val="single" w:sz="4" w:space="0" w:color="auto"/>
            </w:tcBorders>
            <w:noWrap/>
            <w:vAlign w:val="center"/>
            <w:hideMark/>
          </w:tcPr>
          <w:p w14:paraId="495F04CE" w14:textId="661CBAFF" w:rsidR="00C76CAF" w:rsidRPr="009A200D" w:rsidRDefault="00C76CAF" w:rsidP="00C76CAF">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01</w:t>
            </w:r>
          </w:p>
        </w:tc>
        <w:tc>
          <w:tcPr>
            <w:tcW w:w="1559" w:type="dxa"/>
            <w:tcBorders>
              <w:top w:val="nil"/>
              <w:left w:val="nil"/>
              <w:bottom w:val="single" w:sz="4" w:space="0" w:color="auto"/>
              <w:right w:val="single" w:sz="4" w:space="0" w:color="auto"/>
            </w:tcBorders>
            <w:noWrap/>
            <w:vAlign w:val="center"/>
            <w:hideMark/>
          </w:tcPr>
          <w:p w14:paraId="5D481E83" w14:textId="3BDFFD72" w:rsidR="00C76CAF" w:rsidRPr="009A200D" w:rsidRDefault="00C76CAF" w:rsidP="00C76CAF">
            <w:pPr>
              <w:spacing w:before="0" w:after="0" w:line="240" w:lineRule="auto"/>
              <w:jc w:val="right"/>
              <w:rPr>
                <w:rFonts w:asciiTheme="majorHAnsi" w:hAnsiTheme="majorHAnsi" w:cstheme="majorHAnsi"/>
                <w:sz w:val="26"/>
                <w:szCs w:val="26"/>
              </w:rPr>
            </w:pPr>
            <w:r w:rsidRPr="009A200D">
              <w:rPr>
                <w:sz w:val="26"/>
                <w:szCs w:val="26"/>
              </w:rPr>
              <w:t>48,13</w:t>
            </w:r>
          </w:p>
        </w:tc>
        <w:tc>
          <w:tcPr>
            <w:tcW w:w="1865" w:type="dxa"/>
            <w:tcBorders>
              <w:top w:val="nil"/>
              <w:left w:val="nil"/>
              <w:bottom w:val="single" w:sz="4" w:space="0" w:color="auto"/>
              <w:right w:val="single" w:sz="4" w:space="0" w:color="auto"/>
            </w:tcBorders>
            <w:noWrap/>
            <w:vAlign w:val="center"/>
            <w:hideMark/>
          </w:tcPr>
          <w:p w14:paraId="28922C5F" w14:textId="07652654" w:rsidR="00C76CAF" w:rsidRPr="009A200D" w:rsidRDefault="00C76CAF" w:rsidP="00C76CAF">
            <w:pPr>
              <w:spacing w:before="0" w:after="0" w:line="240" w:lineRule="auto"/>
              <w:jc w:val="right"/>
              <w:rPr>
                <w:rFonts w:asciiTheme="majorHAnsi" w:hAnsiTheme="majorHAnsi" w:cstheme="majorHAnsi"/>
                <w:sz w:val="26"/>
                <w:szCs w:val="26"/>
              </w:rPr>
            </w:pPr>
            <w:r w:rsidRPr="009A200D">
              <w:rPr>
                <w:sz w:val="26"/>
                <w:szCs w:val="26"/>
              </w:rPr>
              <w:t>22,83</w:t>
            </w:r>
          </w:p>
        </w:tc>
      </w:tr>
      <w:tr w:rsidR="00C76CAF" w:rsidRPr="009A200D" w14:paraId="57733B9D" w14:textId="77777777" w:rsidTr="00295AA0">
        <w:trPr>
          <w:trHeight w:val="515"/>
          <w:jc w:val="center"/>
        </w:trPr>
        <w:tc>
          <w:tcPr>
            <w:tcW w:w="3256" w:type="dxa"/>
            <w:tcBorders>
              <w:top w:val="single" w:sz="4" w:space="0" w:color="auto"/>
              <w:left w:val="single" w:sz="4" w:space="0" w:color="auto"/>
              <w:bottom w:val="single" w:sz="4" w:space="0" w:color="auto"/>
              <w:right w:val="single" w:sz="4" w:space="0" w:color="auto"/>
            </w:tcBorders>
            <w:noWrap/>
            <w:vAlign w:val="center"/>
            <w:hideMark/>
          </w:tcPr>
          <w:p w14:paraId="1FBB17F3" w14:textId="510AD9AC" w:rsidR="00C76CAF" w:rsidRPr="009A200D" w:rsidRDefault="009523E4" w:rsidP="00C76CAF">
            <w:pPr>
              <w:spacing w:before="0" w:after="0" w:line="240" w:lineRule="auto"/>
              <w:jc w:val="both"/>
              <w:rPr>
                <w:rFonts w:asciiTheme="majorHAnsi" w:hAnsiTheme="majorHAnsi" w:cstheme="majorHAnsi"/>
                <w:sz w:val="26"/>
                <w:szCs w:val="26"/>
              </w:rPr>
            </w:pPr>
            <w:r w:rsidRPr="009A200D">
              <w:rPr>
                <w:rFonts w:asciiTheme="majorHAnsi" w:hAnsiTheme="majorHAnsi" w:cstheme="majorHAnsi"/>
                <w:sz w:val="26"/>
                <w:szCs w:val="26"/>
              </w:rPr>
              <w:t xml:space="preserve">Máy phát điện </w:t>
            </w:r>
            <w:r w:rsidR="00C76CAF" w:rsidRPr="009A200D">
              <w:rPr>
                <w:rFonts w:asciiTheme="majorHAnsi" w:hAnsiTheme="majorHAnsi" w:cstheme="majorHAnsi"/>
                <w:sz w:val="26"/>
                <w:szCs w:val="26"/>
              </w:rPr>
              <w:t>- 5kVA</w:t>
            </w:r>
          </w:p>
        </w:tc>
        <w:tc>
          <w:tcPr>
            <w:tcW w:w="803" w:type="dxa"/>
            <w:tcBorders>
              <w:top w:val="nil"/>
              <w:left w:val="nil"/>
              <w:bottom w:val="single" w:sz="4" w:space="0" w:color="auto"/>
              <w:right w:val="single" w:sz="4" w:space="0" w:color="auto"/>
            </w:tcBorders>
            <w:vAlign w:val="center"/>
            <w:hideMark/>
          </w:tcPr>
          <w:p w14:paraId="67929021" w14:textId="77777777" w:rsidR="00C76CAF" w:rsidRPr="009A200D" w:rsidRDefault="00C76CAF" w:rsidP="00C76CAF">
            <w:pPr>
              <w:spacing w:before="0" w:after="0" w:line="240" w:lineRule="auto"/>
              <w:ind w:left="-109" w:right="-153"/>
              <w:jc w:val="center"/>
              <w:rPr>
                <w:rFonts w:asciiTheme="majorHAnsi" w:hAnsiTheme="majorHAnsi" w:cstheme="majorHAnsi"/>
                <w:sz w:val="26"/>
                <w:szCs w:val="26"/>
              </w:rPr>
            </w:pPr>
            <w:r w:rsidRPr="009A200D">
              <w:rPr>
                <w:rFonts w:asciiTheme="majorHAnsi" w:hAnsiTheme="majorHAnsi" w:cstheme="majorHAnsi"/>
                <w:sz w:val="26"/>
                <w:szCs w:val="26"/>
              </w:rPr>
              <w:t>cái</w:t>
            </w:r>
          </w:p>
        </w:tc>
        <w:tc>
          <w:tcPr>
            <w:tcW w:w="756" w:type="dxa"/>
            <w:tcBorders>
              <w:top w:val="nil"/>
              <w:left w:val="nil"/>
              <w:bottom w:val="single" w:sz="4" w:space="0" w:color="auto"/>
              <w:right w:val="single" w:sz="4" w:space="0" w:color="auto"/>
            </w:tcBorders>
            <w:vAlign w:val="center"/>
            <w:hideMark/>
          </w:tcPr>
          <w:p w14:paraId="7CB02D6F" w14:textId="77777777" w:rsidR="00C76CAF" w:rsidRPr="009A200D" w:rsidRDefault="00C76CAF" w:rsidP="00C76CAF">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5</w:t>
            </w:r>
          </w:p>
        </w:tc>
        <w:tc>
          <w:tcPr>
            <w:tcW w:w="715" w:type="dxa"/>
            <w:tcBorders>
              <w:top w:val="nil"/>
              <w:left w:val="nil"/>
              <w:bottom w:val="single" w:sz="4" w:space="0" w:color="auto"/>
              <w:right w:val="single" w:sz="4" w:space="0" w:color="auto"/>
            </w:tcBorders>
            <w:noWrap/>
            <w:vAlign w:val="center"/>
            <w:hideMark/>
          </w:tcPr>
          <w:p w14:paraId="0DCBE74D" w14:textId="70BFC9D1" w:rsidR="00C76CAF" w:rsidRPr="009A200D" w:rsidRDefault="00C76CAF" w:rsidP="00C76CAF">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01</w:t>
            </w:r>
          </w:p>
        </w:tc>
        <w:tc>
          <w:tcPr>
            <w:tcW w:w="1559" w:type="dxa"/>
            <w:tcBorders>
              <w:top w:val="nil"/>
              <w:left w:val="nil"/>
              <w:bottom w:val="single" w:sz="4" w:space="0" w:color="auto"/>
              <w:right w:val="single" w:sz="4" w:space="0" w:color="auto"/>
            </w:tcBorders>
            <w:noWrap/>
            <w:vAlign w:val="center"/>
            <w:hideMark/>
          </w:tcPr>
          <w:p w14:paraId="62751EB5" w14:textId="243FF414" w:rsidR="00C76CAF" w:rsidRPr="009A200D" w:rsidRDefault="00C76CAF" w:rsidP="00C76CAF">
            <w:pPr>
              <w:spacing w:before="0" w:after="0" w:line="240" w:lineRule="auto"/>
              <w:jc w:val="right"/>
              <w:rPr>
                <w:rFonts w:asciiTheme="majorHAnsi" w:hAnsiTheme="majorHAnsi" w:cstheme="majorHAnsi"/>
                <w:sz w:val="26"/>
                <w:szCs w:val="26"/>
              </w:rPr>
            </w:pPr>
            <w:r w:rsidRPr="009A200D">
              <w:rPr>
                <w:sz w:val="26"/>
                <w:szCs w:val="26"/>
              </w:rPr>
              <w:t>48,13</w:t>
            </w:r>
          </w:p>
        </w:tc>
        <w:tc>
          <w:tcPr>
            <w:tcW w:w="1865" w:type="dxa"/>
            <w:tcBorders>
              <w:top w:val="nil"/>
              <w:left w:val="nil"/>
              <w:bottom w:val="single" w:sz="4" w:space="0" w:color="auto"/>
              <w:right w:val="single" w:sz="4" w:space="0" w:color="auto"/>
            </w:tcBorders>
            <w:noWrap/>
            <w:vAlign w:val="center"/>
            <w:hideMark/>
          </w:tcPr>
          <w:p w14:paraId="0FB97062" w14:textId="00248BDC" w:rsidR="00C76CAF" w:rsidRPr="009A200D" w:rsidRDefault="00C76CAF" w:rsidP="00C76CAF">
            <w:pPr>
              <w:spacing w:before="0" w:after="0" w:line="240" w:lineRule="auto"/>
              <w:jc w:val="right"/>
              <w:rPr>
                <w:rFonts w:asciiTheme="majorHAnsi" w:hAnsiTheme="majorHAnsi" w:cstheme="majorHAnsi"/>
                <w:sz w:val="26"/>
                <w:szCs w:val="26"/>
              </w:rPr>
            </w:pPr>
            <w:r w:rsidRPr="009A200D">
              <w:rPr>
                <w:sz w:val="26"/>
                <w:szCs w:val="26"/>
              </w:rPr>
              <w:t>22,83</w:t>
            </w:r>
          </w:p>
        </w:tc>
      </w:tr>
      <w:tr w:rsidR="00C76CAF" w:rsidRPr="009A200D" w14:paraId="7ED6CEA5" w14:textId="77777777" w:rsidTr="00295AA0">
        <w:trPr>
          <w:trHeight w:val="515"/>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2156D766" w14:textId="1C6E7682" w:rsidR="00C76CAF" w:rsidRPr="009A200D" w:rsidRDefault="00C76CAF" w:rsidP="00C76CAF">
            <w:pPr>
              <w:spacing w:before="0" w:after="0" w:line="240" w:lineRule="auto"/>
              <w:jc w:val="both"/>
              <w:rPr>
                <w:rFonts w:asciiTheme="majorHAnsi" w:hAnsiTheme="majorHAnsi" w:cstheme="majorHAnsi"/>
                <w:sz w:val="26"/>
                <w:szCs w:val="26"/>
              </w:rPr>
            </w:pPr>
            <w:r w:rsidRPr="009A200D">
              <w:rPr>
                <w:rFonts w:asciiTheme="majorHAnsi" w:hAnsiTheme="majorHAnsi" w:cstheme="majorHAnsi"/>
                <w:sz w:val="26"/>
                <w:szCs w:val="26"/>
              </w:rPr>
              <w:t>Máy tính xách tay</w:t>
            </w:r>
          </w:p>
        </w:tc>
        <w:tc>
          <w:tcPr>
            <w:tcW w:w="803" w:type="dxa"/>
            <w:tcBorders>
              <w:top w:val="nil"/>
              <w:left w:val="nil"/>
              <w:bottom w:val="single" w:sz="4" w:space="0" w:color="auto"/>
              <w:right w:val="single" w:sz="4" w:space="0" w:color="auto"/>
            </w:tcBorders>
            <w:vAlign w:val="center"/>
            <w:hideMark/>
          </w:tcPr>
          <w:p w14:paraId="1B922BEA" w14:textId="77777777" w:rsidR="00C76CAF" w:rsidRPr="009A200D" w:rsidRDefault="00C76CAF" w:rsidP="00C76CAF">
            <w:pPr>
              <w:spacing w:before="0" w:after="0" w:line="240" w:lineRule="auto"/>
              <w:ind w:left="-109" w:right="-153"/>
              <w:jc w:val="center"/>
              <w:rPr>
                <w:rFonts w:asciiTheme="majorHAnsi" w:hAnsiTheme="majorHAnsi" w:cstheme="majorHAnsi"/>
                <w:sz w:val="26"/>
                <w:szCs w:val="26"/>
              </w:rPr>
            </w:pPr>
            <w:r w:rsidRPr="009A200D">
              <w:rPr>
                <w:rFonts w:asciiTheme="majorHAnsi" w:hAnsiTheme="majorHAnsi" w:cstheme="majorHAnsi"/>
                <w:sz w:val="26"/>
                <w:szCs w:val="26"/>
              </w:rPr>
              <w:t>cái</w:t>
            </w:r>
          </w:p>
        </w:tc>
        <w:tc>
          <w:tcPr>
            <w:tcW w:w="756" w:type="dxa"/>
            <w:tcBorders>
              <w:top w:val="nil"/>
              <w:left w:val="nil"/>
              <w:bottom w:val="single" w:sz="4" w:space="0" w:color="auto"/>
              <w:right w:val="single" w:sz="4" w:space="0" w:color="auto"/>
            </w:tcBorders>
            <w:vAlign w:val="center"/>
            <w:hideMark/>
          </w:tcPr>
          <w:p w14:paraId="51AB6AE7" w14:textId="77777777" w:rsidR="00C76CAF" w:rsidRPr="009A200D" w:rsidRDefault="00C76CAF" w:rsidP="00C76CAF">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5</w:t>
            </w:r>
          </w:p>
        </w:tc>
        <w:tc>
          <w:tcPr>
            <w:tcW w:w="715" w:type="dxa"/>
            <w:tcBorders>
              <w:top w:val="nil"/>
              <w:left w:val="nil"/>
              <w:bottom w:val="single" w:sz="4" w:space="0" w:color="auto"/>
              <w:right w:val="single" w:sz="4" w:space="0" w:color="auto"/>
            </w:tcBorders>
            <w:noWrap/>
            <w:vAlign w:val="center"/>
            <w:hideMark/>
          </w:tcPr>
          <w:p w14:paraId="3830F0EB" w14:textId="0B59BA50" w:rsidR="00C76CAF" w:rsidRPr="009A200D" w:rsidRDefault="00C76CAF" w:rsidP="00C76CAF">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01</w:t>
            </w:r>
          </w:p>
        </w:tc>
        <w:tc>
          <w:tcPr>
            <w:tcW w:w="1559" w:type="dxa"/>
            <w:tcBorders>
              <w:top w:val="nil"/>
              <w:left w:val="nil"/>
              <w:bottom w:val="single" w:sz="4" w:space="0" w:color="auto"/>
              <w:right w:val="single" w:sz="4" w:space="0" w:color="auto"/>
            </w:tcBorders>
            <w:noWrap/>
            <w:vAlign w:val="center"/>
            <w:hideMark/>
          </w:tcPr>
          <w:p w14:paraId="48972869" w14:textId="0CD5E499" w:rsidR="00C76CAF" w:rsidRPr="009A200D" w:rsidRDefault="00C76CAF" w:rsidP="00C76CAF">
            <w:pPr>
              <w:spacing w:before="0" w:after="0" w:line="240" w:lineRule="auto"/>
              <w:jc w:val="right"/>
              <w:rPr>
                <w:rFonts w:asciiTheme="majorHAnsi" w:hAnsiTheme="majorHAnsi" w:cstheme="majorHAnsi"/>
                <w:sz w:val="26"/>
                <w:szCs w:val="26"/>
              </w:rPr>
            </w:pPr>
            <w:r w:rsidRPr="009A200D">
              <w:rPr>
                <w:sz w:val="26"/>
                <w:szCs w:val="26"/>
              </w:rPr>
              <w:t>48,13</w:t>
            </w:r>
          </w:p>
        </w:tc>
        <w:tc>
          <w:tcPr>
            <w:tcW w:w="1865" w:type="dxa"/>
            <w:tcBorders>
              <w:top w:val="nil"/>
              <w:left w:val="nil"/>
              <w:bottom w:val="single" w:sz="4" w:space="0" w:color="auto"/>
              <w:right w:val="single" w:sz="4" w:space="0" w:color="auto"/>
            </w:tcBorders>
            <w:noWrap/>
            <w:vAlign w:val="center"/>
            <w:hideMark/>
          </w:tcPr>
          <w:p w14:paraId="1FFAB477" w14:textId="5C4CB98C" w:rsidR="00C76CAF" w:rsidRPr="009A200D" w:rsidRDefault="00C76CAF" w:rsidP="00C76CAF">
            <w:pPr>
              <w:spacing w:before="0" w:after="0" w:line="240" w:lineRule="auto"/>
              <w:jc w:val="right"/>
              <w:rPr>
                <w:rFonts w:asciiTheme="majorHAnsi" w:hAnsiTheme="majorHAnsi" w:cstheme="majorHAnsi"/>
                <w:sz w:val="26"/>
                <w:szCs w:val="26"/>
              </w:rPr>
            </w:pPr>
            <w:r w:rsidRPr="009A200D">
              <w:rPr>
                <w:sz w:val="26"/>
                <w:szCs w:val="26"/>
              </w:rPr>
              <w:t>22,83</w:t>
            </w:r>
          </w:p>
        </w:tc>
      </w:tr>
    </w:tbl>
    <w:p w14:paraId="10B9E64F" w14:textId="5115F1A7" w:rsidR="005E576E" w:rsidRPr="009A200D" w:rsidRDefault="005E576E" w:rsidP="005E576E">
      <w:pPr>
        <w:spacing w:line="240" w:lineRule="auto"/>
        <w:ind w:firstLine="720"/>
        <w:jc w:val="both"/>
        <w:rPr>
          <w:b/>
          <w:lang w:val="nb-NO"/>
        </w:rPr>
      </w:pPr>
      <w:r w:rsidRPr="009A200D">
        <w:rPr>
          <w:b/>
          <w:lang w:val="nb-NO"/>
        </w:rPr>
        <w:t>2.</w:t>
      </w:r>
      <w:r w:rsidR="004354DF" w:rsidRPr="009A200D">
        <w:rPr>
          <w:b/>
          <w:lang w:val="nb-NO"/>
        </w:rPr>
        <w:t>3</w:t>
      </w:r>
      <w:r w:rsidRPr="009A200D">
        <w:rPr>
          <w:b/>
          <w:lang w:val="nb-NO"/>
        </w:rPr>
        <w:t>. Định vị dẫn tuyến địa vật lý:</w:t>
      </w:r>
      <w:r w:rsidRPr="009A200D">
        <w:t xml:space="preserve"> </w:t>
      </w:r>
      <w:r w:rsidR="002A786C" w:rsidRPr="009A200D">
        <w:rPr>
          <w:bCs/>
          <w:i/>
          <w:lang w:val="nb-NO"/>
        </w:rPr>
        <w:t>ca/100km</w:t>
      </w:r>
      <w:r w:rsidR="00294DD6" w:rsidRPr="009A200D">
        <w:t xml:space="preserve"> </w:t>
      </w:r>
      <w:r w:rsidR="00294DD6" w:rsidRPr="009A200D">
        <w:rPr>
          <w:bCs/>
          <w:i/>
          <w:lang w:val="nb-NO"/>
        </w:rPr>
        <w:t>tuyến</w:t>
      </w:r>
    </w:p>
    <w:p w14:paraId="46C50E22" w14:textId="5F90B2F8" w:rsidR="005E576E" w:rsidRPr="009A200D" w:rsidRDefault="003965F5" w:rsidP="005E576E">
      <w:pPr>
        <w:spacing w:line="240" w:lineRule="auto"/>
        <w:ind w:firstLine="720"/>
        <w:jc w:val="both"/>
        <w:rPr>
          <w:lang w:val="nb-NO"/>
        </w:rPr>
      </w:pPr>
      <w:r w:rsidRPr="009A200D">
        <w:rPr>
          <w:lang w:val="nb-NO"/>
        </w:rPr>
        <w:t xml:space="preserve">Định mức sử dụng máy móc, </w:t>
      </w:r>
      <w:r w:rsidR="00262ACB" w:rsidRPr="009A200D">
        <w:rPr>
          <w:lang w:val="nb-NO"/>
        </w:rPr>
        <w:t xml:space="preserve">thiết bị công tác </w:t>
      </w:r>
      <w:r w:rsidR="00063F13" w:rsidRPr="009A200D">
        <w:rPr>
          <w:lang w:val="nb-NO"/>
        </w:rPr>
        <w:t>đ</w:t>
      </w:r>
      <w:r w:rsidR="005E576E" w:rsidRPr="009A200D">
        <w:rPr>
          <w:lang w:val="nb-NO"/>
        </w:rPr>
        <w:t xml:space="preserve">ịnh vị dẫn tuyến địa vật lý </w:t>
      </w:r>
      <w:r w:rsidR="00394209" w:rsidRPr="009A200D">
        <w:rPr>
          <w:lang w:val="nb-NO"/>
        </w:rPr>
        <w:t xml:space="preserve">được áp dụng chung cho các điều kiện thi </w:t>
      </w:r>
      <w:r w:rsidR="000A2847" w:rsidRPr="009A200D">
        <w:rPr>
          <w:lang w:val="nb-NO"/>
        </w:rPr>
        <w:t xml:space="preserve">công được quy định tại </w:t>
      </w:r>
      <w:r w:rsidR="00B04EC3" w:rsidRPr="009A200D">
        <w:rPr>
          <w:lang w:val="nb-NO"/>
        </w:rPr>
        <w:t>bảng sau:</w:t>
      </w:r>
    </w:p>
    <w:p w14:paraId="10BC195A" w14:textId="6FB649F1" w:rsidR="005E576E" w:rsidRPr="009A200D" w:rsidRDefault="002A786C" w:rsidP="00711C1E">
      <w:pPr>
        <w:spacing w:line="240" w:lineRule="auto"/>
        <w:ind w:firstLine="720"/>
        <w:jc w:val="right"/>
      </w:pPr>
      <w:r w:rsidRPr="009A200D">
        <w:lastRenderedPageBreak/>
        <w:t>Bảng số</w:t>
      </w:r>
      <w:r w:rsidR="001C188E" w:rsidRPr="009A200D">
        <w:t xml:space="preserve"> </w:t>
      </w:r>
      <w:r w:rsidR="00A91041" w:rsidRPr="009A200D">
        <w:t>75</w:t>
      </w:r>
    </w:p>
    <w:tbl>
      <w:tblPr>
        <w:tblW w:w="8913" w:type="dxa"/>
        <w:jc w:val="center"/>
        <w:tblLayout w:type="fixed"/>
        <w:tblLook w:val="04A0" w:firstRow="1" w:lastRow="0" w:firstColumn="1" w:lastColumn="0" w:noHBand="0" w:noVBand="1"/>
      </w:tblPr>
      <w:tblGrid>
        <w:gridCol w:w="690"/>
        <w:gridCol w:w="4125"/>
        <w:gridCol w:w="850"/>
        <w:gridCol w:w="850"/>
        <w:gridCol w:w="710"/>
        <w:gridCol w:w="1688"/>
      </w:tblGrid>
      <w:tr w:rsidR="00E16ADB" w:rsidRPr="009A200D" w14:paraId="1FF03B68" w14:textId="77777777" w:rsidTr="00B21F5D">
        <w:trPr>
          <w:trHeight w:val="862"/>
          <w:tblHeader/>
          <w:jc w:val="center"/>
        </w:trPr>
        <w:tc>
          <w:tcPr>
            <w:tcW w:w="690" w:type="dxa"/>
            <w:tcBorders>
              <w:top w:val="single" w:sz="4" w:space="0" w:color="auto"/>
              <w:left w:val="single" w:sz="4" w:space="0" w:color="auto"/>
              <w:bottom w:val="single" w:sz="4" w:space="0" w:color="auto"/>
              <w:right w:val="single" w:sz="4" w:space="0" w:color="auto"/>
            </w:tcBorders>
            <w:noWrap/>
            <w:vAlign w:val="center"/>
            <w:hideMark/>
          </w:tcPr>
          <w:p w14:paraId="5BFEA047" w14:textId="77777777" w:rsidR="00063F13" w:rsidRPr="009A200D" w:rsidRDefault="00063F13" w:rsidP="00E4661E">
            <w:pPr>
              <w:spacing w:before="0" w:after="0" w:line="240" w:lineRule="auto"/>
              <w:jc w:val="center"/>
              <w:rPr>
                <w:b/>
                <w:bCs/>
                <w:sz w:val="26"/>
                <w:szCs w:val="26"/>
              </w:rPr>
            </w:pPr>
            <w:r w:rsidRPr="009A200D">
              <w:rPr>
                <w:b/>
                <w:bCs/>
                <w:sz w:val="26"/>
                <w:szCs w:val="26"/>
              </w:rPr>
              <w:t>TT</w:t>
            </w:r>
          </w:p>
        </w:tc>
        <w:tc>
          <w:tcPr>
            <w:tcW w:w="4125" w:type="dxa"/>
            <w:tcBorders>
              <w:top w:val="single" w:sz="4" w:space="0" w:color="auto"/>
              <w:left w:val="nil"/>
              <w:bottom w:val="single" w:sz="4" w:space="0" w:color="auto"/>
              <w:right w:val="single" w:sz="4" w:space="0" w:color="auto"/>
            </w:tcBorders>
            <w:vAlign w:val="center"/>
            <w:hideMark/>
          </w:tcPr>
          <w:p w14:paraId="5257B41C" w14:textId="77777777" w:rsidR="00063F13" w:rsidRPr="009A200D" w:rsidRDefault="00063F13" w:rsidP="00A942F4">
            <w:pPr>
              <w:spacing w:before="0" w:after="0" w:line="240" w:lineRule="auto"/>
              <w:ind w:left="-120" w:right="-105"/>
              <w:jc w:val="center"/>
              <w:rPr>
                <w:b/>
                <w:bCs/>
                <w:sz w:val="26"/>
                <w:szCs w:val="26"/>
              </w:rPr>
            </w:pPr>
            <w:r w:rsidRPr="009A200D">
              <w:rPr>
                <w:b/>
                <w:bCs/>
                <w:sz w:val="26"/>
                <w:szCs w:val="26"/>
              </w:rPr>
              <w:t>Tên thiết bị</w:t>
            </w:r>
          </w:p>
        </w:tc>
        <w:tc>
          <w:tcPr>
            <w:tcW w:w="850" w:type="dxa"/>
            <w:tcBorders>
              <w:top w:val="single" w:sz="4" w:space="0" w:color="auto"/>
              <w:left w:val="nil"/>
              <w:bottom w:val="single" w:sz="4" w:space="0" w:color="auto"/>
              <w:right w:val="single" w:sz="4" w:space="0" w:color="auto"/>
            </w:tcBorders>
            <w:noWrap/>
            <w:vAlign w:val="center"/>
            <w:hideMark/>
          </w:tcPr>
          <w:p w14:paraId="09A57ABB" w14:textId="3B7F6380" w:rsidR="00063F13" w:rsidRPr="009A200D" w:rsidRDefault="006F28BB" w:rsidP="00A942F4">
            <w:pPr>
              <w:spacing w:before="0" w:after="0" w:line="240" w:lineRule="auto"/>
              <w:ind w:left="-120" w:right="-105"/>
              <w:jc w:val="center"/>
              <w:rPr>
                <w:b/>
                <w:bCs/>
                <w:sz w:val="26"/>
                <w:szCs w:val="26"/>
              </w:rPr>
            </w:pPr>
            <w:r w:rsidRPr="009A200D">
              <w:rPr>
                <w:b/>
                <w:bCs/>
                <w:sz w:val="26"/>
                <w:szCs w:val="26"/>
              </w:rPr>
              <w:t>Đơn vị tính</w:t>
            </w:r>
          </w:p>
        </w:tc>
        <w:tc>
          <w:tcPr>
            <w:tcW w:w="850" w:type="dxa"/>
            <w:tcBorders>
              <w:top w:val="single" w:sz="4" w:space="0" w:color="auto"/>
              <w:left w:val="nil"/>
              <w:bottom w:val="single" w:sz="4" w:space="0" w:color="auto"/>
              <w:right w:val="single" w:sz="4" w:space="0" w:color="auto"/>
            </w:tcBorders>
            <w:vAlign w:val="center"/>
            <w:hideMark/>
          </w:tcPr>
          <w:p w14:paraId="2C620245" w14:textId="57F5E65C" w:rsidR="00063F13" w:rsidRPr="009A200D" w:rsidRDefault="004232EA" w:rsidP="00A942F4">
            <w:pPr>
              <w:spacing w:before="0" w:after="0" w:line="240" w:lineRule="auto"/>
              <w:ind w:left="-120" w:right="-105"/>
              <w:jc w:val="center"/>
              <w:rPr>
                <w:b/>
                <w:bCs/>
                <w:sz w:val="26"/>
                <w:szCs w:val="26"/>
              </w:rPr>
            </w:pPr>
            <w:r w:rsidRPr="009A200D">
              <w:rPr>
                <w:b/>
                <w:bCs/>
                <w:sz w:val="26"/>
                <w:szCs w:val="26"/>
              </w:rPr>
              <w:t>THSD (năm)</w:t>
            </w:r>
          </w:p>
        </w:tc>
        <w:tc>
          <w:tcPr>
            <w:tcW w:w="710" w:type="dxa"/>
            <w:tcBorders>
              <w:top w:val="single" w:sz="4" w:space="0" w:color="auto"/>
              <w:left w:val="nil"/>
              <w:bottom w:val="single" w:sz="4" w:space="0" w:color="auto"/>
              <w:right w:val="single" w:sz="4" w:space="0" w:color="auto"/>
            </w:tcBorders>
            <w:vAlign w:val="center"/>
            <w:hideMark/>
          </w:tcPr>
          <w:p w14:paraId="46FDDC98" w14:textId="77777777" w:rsidR="00063F13" w:rsidRPr="009A200D" w:rsidRDefault="00063F13" w:rsidP="00A942F4">
            <w:pPr>
              <w:spacing w:before="0" w:after="0" w:line="240" w:lineRule="auto"/>
              <w:ind w:left="-120" w:right="-105"/>
              <w:jc w:val="center"/>
              <w:rPr>
                <w:b/>
                <w:bCs/>
                <w:sz w:val="26"/>
                <w:szCs w:val="26"/>
              </w:rPr>
            </w:pPr>
            <w:r w:rsidRPr="009A200D">
              <w:rPr>
                <w:b/>
                <w:bCs/>
                <w:sz w:val="26"/>
                <w:szCs w:val="26"/>
              </w:rPr>
              <w:t>Số</w:t>
            </w:r>
            <w:r w:rsidRPr="009A200D">
              <w:rPr>
                <w:b/>
                <w:bCs/>
                <w:sz w:val="26"/>
                <w:szCs w:val="26"/>
              </w:rPr>
              <w:br/>
              <w:t>lượng</w:t>
            </w:r>
          </w:p>
        </w:tc>
        <w:tc>
          <w:tcPr>
            <w:tcW w:w="1688" w:type="dxa"/>
            <w:tcBorders>
              <w:top w:val="single" w:sz="4" w:space="0" w:color="auto"/>
              <w:left w:val="nil"/>
              <w:bottom w:val="single" w:sz="4" w:space="0" w:color="auto"/>
              <w:right w:val="single" w:sz="4" w:space="0" w:color="auto"/>
            </w:tcBorders>
            <w:vAlign w:val="center"/>
            <w:hideMark/>
          </w:tcPr>
          <w:p w14:paraId="0E2E43EB" w14:textId="66CFDE24" w:rsidR="00063F13" w:rsidRPr="009A200D" w:rsidRDefault="00210619" w:rsidP="00A942F4">
            <w:pPr>
              <w:spacing w:before="0" w:after="0" w:line="240" w:lineRule="auto"/>
              <w:ind w:left="-120" w:right="-105"/>
              <w:jc w:val="center"/>
              <w:rPr>
                <w:b/>
                <w:bCs/>
                <w:sz w:val="26"/>
                <w:szCs w:val="26"/>
              </w:rPr>
            </w:pPr>
            <w:r w:rsidRPr="009A200D">
              <w:rPr>
                <w:b/>
                <w:bCs/>
                <w:sz w:val="26"/>
                <w:szCs w:val="26"/>
              </w:rPr>
              <w:t>Mức cho đ</w:t>
            </w:r>
            <w:r w:rsidR="00063F13" w:rsidRPr="009A200D">
              <w:rPr>
                <w:b/>
                <w:bCs/>
                <w:sz w:val="26"/>
                <w:szCs w:val="26"/>
              </w:rPr>
              <w:t>ịnh vị dẫn</w:t>
            </w:r>
            <w:r w:rsidRPr="009A200D">
              <w:rPr>
                <w:b/>
                <w:bCs/>
                <w:sz w:val="26"/>
                <w:szCs w:val="26"/>
              </w:rPr>
              <w:t xml:space="preserve"> </w:t>
            </w:r>
            <w:r w:rsidR="00063F13" w:rsidRPr="009A200D">
              <w:rPr>
                <w:b/>
                <w:bCs/>
                <w:sz w:val="26"/>
                <w:szCs w:val="26"/>
              </w:rPr>
              <w:t>tuyến địa vật lý</w:t>
            </w:r>
          </w:p>
        </w:tc>
      </w:tr>
      <w:tr w:rsidR="00C76CAF" w:rsidRPr="009A200D" w14:paraId="3B3B637D" w14:textId="77777777" w:rsidTr="00B21F5D">
        <w:trPr>
          <w:trHeight w:val="666"/>
          <w:jc w:val="center"/>
        </w:trPr>
        <w:tc>
          <w:tcPr>
            <w:tcW w:w="690" w:type="dxa"/>
            <w:tcBorders>
              <w:top w:val="nil"/>
              <w:left w:val="single" w:sz="4" w:space="0" w:color="auto"/>
              <w:bottom w:val="single" w:sz="4" w:space="0" w:color="auto"/>
              <w:right w:val="single" w:sz="4" w:space="0" w:color="auto"/>
            </w:tcBorders>
            <w:shd w:val="clear" w:color="000000" w:fill="FFFFFF"/>
            <w:noWrap/>
            <w:vAlign w:val="center"/>
            <w:hideMark/>
          </w:tcPr>
          <w:p w14:paraId="5E23BEA0" w14:textId="77777777" w:rsidR="00C76CAF" w:rsidRPr="009A200D" w:rsidRDefault="00C76CAF" w:rsidP="00C76CAF">
            <w:pPr>
              <w:spacing w:before="0" w:after="0" w:line="240" w:lineRule="auto"/>
              <w:jc w:val="center"/>
              <w:rPr>
                <w:sz w:val="26"/>
                <w:szCs w:val="26"/>
              </w:rPr>
            </w:pPr>
            <w:r w:rsidRPr="009A200D">
              <w:rPr>
                <w:sz w:val="26"/>
                <w:szCs w:val="26"/>
              </w:rPr>
              <w:t>1</w:t>
            </w:r>
          </w:p>
        </w:tc>
        <w:tc>
          <w:tcPr>
            <w:tcW w:w="4125" w:type="dxa"/>
            <w:tcBorders>
              <w:top w:val="nil"/>
              <w:left w:val="nil"/>
              <w:bottom w:val="single" w:sz="4" w:space="0" w:color="auto"/>
              <w:right w:val="single" w:sz="4" w:space="0" w:color="auto"/>
            </w:tcBorders>
            <w:vAlign w:val="center"/>
            <w:hideMark/>
          </w:tcPr>
          <w:p w14:paraId="1C54E2A9" w14:textId="77777777" w:rsidR="00C76CAF" w:rsidRPr="009A200D" w:rsidRDefault="00C76CAF" w:rsidP="00C76CAF">
            <w:pPr>
              <w:spacing w:before="0" w:after="0" w:line="240" w:lineRule="auto"/>
              <w:jc w:val="both"/>
              <w:rPr>
                <w:sz w:val="26"/>
                <w:szCs w:val="26"/>
              </w:rPr>
            </w:pPr>
            <w:r w:rsidRPr="009A200D">
              <w:rPr>
                <w:sz w:val="26"/>
                <w:szCs w:val="26"/>
              </w:rPr>
              <w:t>Định vị vệ tinh DGPS hoặc máy có tính năng kỹ thuật tương đương</w:t>
            </w:r>
          </w:p>
        </w:tc>
        <w:tc>
          <w:tcPr>
            <w:tcW w:w="850" w:type="dxa"/>
            <w:tcBorders>
              <w:top w:val="nil"/>
              <w:left w:val="nil"/>
              <w:bottom w:val="single" w:sz="4" w:space="0" w:color="auto"/>
              <w:right w:val="single" w:sz="4" w:space="0" w:color="auto"/>
            </w:tcBorders>
            <w:vAlign w:val="center"/>
            <w:hideMark/>
          </w:tcPr>
          <w:p w14:paraId="7F881B66" w14:textId="77777777" w:rsidR="00C76CAF" w:rsidRPr="009A200D" w:rsidRDefault="00C76CAF" w:rsidP="00C77B54">
            <w:pPr>
              <w:spacing w:before="0" w:after="0" w:line="240" w:lineRule="auto"/>
              <w:ind w:left="-106" w:right="-107"/>
              <w:jc w:val="center"/>
              <w:rPr>
                <w:sz w:val="26"/>
                <w:szCs w:val="26"/>
              </w:rPr>
            </w:pPr>
            <w:r w:rsidRPr="009A200D">
              <w:rPr>
                <w:sz w:val="26"/>
                <w:szCs w:val="26"/>
              </w:rPr>
              <w:t>cái</w:t>
            </w:r>
          </w:p>
        </w:tc>
        <w:tc>
          <w:tcPr>
            <w:tcW w:w="850" w:type="dxa"/>
            <w:tcBorders>
              <w:top w:val="nil"/>
              <w:left w:val="nil"/>
              <w:bottom w:val="single" w:sz="4" w:space="0" w:color="auto"/>
              <w:right w:val="single" w:sz="4" w:space="0" w:color="auto"/>
            </w:tcBorders>
            <w:vAlign w:val="center"/>
            <w:hideMark/>
          </w:tcPr>
          <w:p w14:paraId="23900620" w14:textId="77777777" w:rsidR="00C76CAF" w:rsidRPr="009A200D" w:rsidRDefault="00C76CAF" w:rsidP="00C76CAF">
            <w:pPr>
              <w:spacing w:before="0" w:after="0" w:line="240" w:lineRule="auto"/>
              <w:jc w:val="center"/>
              <w:rPr>
                <w:sz w:val="26"/>
                <w:szCs w:val="26"/>
              </w:rPr>
            </w:pPr>
            <w:r w:rsidRPr="009A200D">
              <w:rPr>
                <w:sz w:val="26"/>
                <w:szCs w:val="26"/>
              </w:rPr>
              <w:t>5</w:t>
            </w:r>
          </w:p>
        </w:tc>
        <w:tc>
          <w:tcPr>
            <w:tcW w:w="710" w:type="dxa"/>
            <w:tcBorders>
              <w:top w:val="nil"/>
              <w:left w:val="nil"/>
              <w:bottom w:val="single" w:sz="4" w:space="0" w:color="auto"/>
              <w:right w:val="single" w:sz="4" w:space="0" w:color="auto"/>
            </w:tcBorders>
            <w:vAlign w:val="center"/>
            <w:hideMark/>
          </w:tcPr>
          <w:p w14:paraId="6747CD05" w14:textId="7A16893C" w:rsidR="00C76CAF" w:rsidRPr="009A200D" w:rsidRDefault="00C76CAF" w:rsidP="00C76CAF">
            <w:pPr>
              <w:spacing w:before="0" w:after="0" w:line="240" w:lineRule="auto"/>
              <w:jc w:val="right"/>
            </w:pPr>
            <w:r w:rsidRPr="009A200D">
              <w:t>01</w:t>
            </w:r>
          </w:p>
        </w:tc>
        <w:tc>
          <w:tcPr>
            <w:tcW w:w="1688" w:type="dxa"/>
            <w:tcBorders>
              <w:top w:val="nil"/>
              <w:left w:val="nil"/>
              <w:bottom w:val="single" w:sz="4" w:space="0" w:color="auto"/>
              <w:right w:val="single" w:sz="4" w:space="0" w:color="auto"/>
            </w:tcBorders>
            <w:noWrap/>
            <w:vAlign w:val="center"/>
            <w:hideMark/>
          </w:tcPr>
          <w:p w14:paraId="0179DDB7" w14:textId="69C2FDB2" w:rsidR="00C76CAF" w:rsidRPr="009A200D" w:rsidRDefault="00C76CAF" w:rsidP="00C76CAF">
            <w:pPr>
              <w:spacing w:before="0" w:after="0" w:line="240" w:lineRule="auto"/>
              <w:jc w:val="right"/>
            </w:pPr>
            <w:r w:rsidRPr="009A200D">
              <w:t>10,18</w:t>
            </w:r>
          </w:p>
        </w:tc>
      </w:tr>
      <w:tr w:rsidR="00C76CAF" w:rsidRPr="009A200D" w14:paraId="4AB97BB2" w14:textId="77777777" w:rsidTr="00B21F5D">
        <w:trPr>
          <w:trHeight w:val="666"/>
          <w:jc w:val="center"/>
        </w:trPr>
        <w:tc>
          <w:tcPr>
            <w:tcW w:w="690" w:type="dxa"/>
            <w:tcBorders>
              <w:top w:val="nil"/>
              <w:left w:val="single" w:sz="4" w:space="0" w:color="auto"/>
              <w:bottom w:val="single" w:sz="4" w:space="0" w:color="auto"/>
              <w:right w:val="single" w:sz="4" w:space="0" w:color="auto"/>
            </w:tcBorders>
            <w:shd w:val="clear" w:color="000000" w:fill="FFFFFF"/>
            <w:noWrap/>
            <w:vAlign w:val="center"/>
            <w:hideMark/>
          </w:tcPr>
          <w:p w14:paraId="70647A1D" w14:textId="77777777" w:rsidR="00C76CAF" w:rsidRPr="009A200D" w:rsidRDefault="00C76CAF" w:rsidP="00C76CAF">
            <w:pPr>
              <w:spacing w:before="0" w:after="0" w:line="240" w:lineRule="auto"/>
              <w:jc w:val="center"/>
              <w:rPr>
                <w:sz w:val="26"/>
                <w:szCs w:val="26"/>
              </w:rPr>
            </w:pPr>
            <w:r w:rsidRPr="009A200D">
              <w:rPr>
                <w:sz w:val="26"/>
                <w:szCs w:val="26"/>
              </w:rPr>
              <w:t>2</w:t>
            </w:r>
          </w:p>
        </w:tc>
        <w:tc>
          <w:tcPr>
            <w:tcW w:w="4125" w:type="dxa"/>
            <w:tcBorders>
              <w:top w:val="nil"/>
              <w:left w:val="nil"/>
              <w:bottom w:val="single" w:sz="4" w:space="0" w:color="auto"/>
              <w:right w:val="single" w:sz="4" w:space="0" w:color="auto"/>
            </w:tcBorders>
            <w:vAlign w:val="center"/>
            <w:hideMark/>
          </w:tcPr>
          <w:p w14:paraId="59ADAFAE" w14:textId="77777777" w:rsidR="00C76CAF" w:rsidRPr="009A200D" w:rsidRDefault="00C76CAF" w:rsidP="00C76CAF">
            <w:pPr>
              <w:spacing w:before="0" w:after="0" w:line="240" w:lineRule="auto"/>
              <w:jc w:val="both"/>
              <w:rPr>
                <w:sz w:val="26"/>
                <w:szCs w:val="26"/>
              </w:rPr>
            </w:pPr>
            <w:r w:rsidRPr="009A200D">
              <w:rPr>
                <w:sz w:val="26"/>
                <w:szCs w:val="26"/>
              </w:rPr>
              <w:t>Máy GPS Trimble hoặc máy có tính năng kỹ thuật tương đương</w:t>
            </w:r>
          </w:p>
        </w:tc>
        <w:tc>
          <w:tcPr>
            <w:tcW w:w="850" w:type="dxa"/>
            <w:tcBorders>
              <w:top w:val="nil"/>
              <w:left w:val="nil"/>
              <w:bottom w:val="single" w:sz="4" w:space="0" w:color="auto"/>
              <w:right w:val="single" w:sz="4" w:space="0" w:color="auto"/>
            </w:tcBorders>
            <w:vAlign w:val="center"/>
            <w:hideMark/>
          </w:tcPr>
          <w:p w14:paraId="77399DDE" w14:textId="77777777" w:rsidR="00C76CAF" w:rsidRPr="009A200D" w:rsidRDefault="00C76CAF" w:rsidP="00C76CAF">
            <w:pPr>
              <w:spacing w:before="0" w:after="0" w:line="240" w:lineRule="auto"/>
              <w:jc w:val="center"/>
              <w:rPr>
                <w:sz w:val="26"/>
                <w:szCs w:val="26"/>
              </w:rPr>
            </w:pPr>
            <w:r w:rsidRPr="009A200D">
              <w:rPr>
                <w:sz w:val="26"/>
                <w:szCs w:val="26"/>
              </w:rPr>
              <w:t>cái</w:t>
            </w:r>
          </w:p>
        </w:tc>
        <w:tc>
          <w:tcPr>
            <w:tcW w:w="850" w:type="dxa"/>
            <w:tcBorders>
              <w:top w:val="nil"/>
              <w:left w:val="nil"/>
              <w:bottom w:val="single" w:sz="4" w:space="0" w:color="auto"/>
              <w:right w:val="single" w:sz="4" w:space="0" w:color="auto"/>
            </w:tcBorders>
            <w:vAlign w:val="center"/>
            <w:hideMark/>
          </w:tcPr>
          <w:p w14:paraId="786A50EB" w14:textId="77777777" w:rsidR="00C76CAF" w:rsidRPr="009A200D" w:rsidRDefault="00C76CAF" w:rsidP="00C76CAF">
            <w:pPr>
              <w:spacing w:before="0" w:after="0" w:line="240" w:lineRule="auto"/>
              <w:jc w:val="center"/>
              <w:rPr>
                <w:sz w:val="26"/>
                <w:szCs w:val="26"/>
              </w:rPr>
            </w:pPr>
            <w:r w:rsidRPr="009A200D">
              <w:rPr>
                <w:sz w:val="26"/>
                <w:szCs w:val="26"/>
              </w:rPr>
              <w:t>5</w:t>
            </w:r>
          </w:p>
        </w:tc>
        <w:tc>
          <w:tcPr>
            <w:tcW w:w="710" w:type="dxa"/>
            <w:tcBorders>
              <w:top w:val="nil"/>
              <w:left w:val="nil"/>
              <w:bottom w:val="single" w:sz="4" w:space="0" w:color="auto"/>
              <w:right w:val="single" w:sz="4" w:space="0" w:color="auto"/>
            </w:tcBorders>
            <w:vAlign w:val="center"/>
            <w:hideMark/>
          </w:tcPr>
          <w:p w14:paraId="21AF5091" w14:textId="1B8BB3A5" w:rsidR="00C76CAF" w:rsidRPr="009A200D" w:rsidRDefault="00C76CAF" w:rsidP="00C76CAF">
            <w:pPr>
              <w:spacing w:before="0" w:after="0" w:line="240" w:lineRule="auto"/>
              <w:jc w:val="right"/>
            </w:pPr>
            <w:r w:rsidRPr="009A200D">
              <w:t>01</w:t>
            </w:r>
          </w:p>
        </w:tc>
        <w:tc>
          <w:tcPr>
            <w:tcW w:w="1688" w:type="dxa"/>
            <w:tcBorders>
              <w:top w:val="nil"/>
              <w:left w:val="nil"/>
              <w:bottom w:val="single" w:sz="4" w:space="0" w:color="auto"/>
              <w:right w:val="single" w:sz="4" w:space="0" w:color="auto"/>
            </w:tcBorders>
            <w:noWrap/>
            <w:vAlign w:val="center"/>
            <w:hideMark/>
          </w:tcPr>
          <w:p w14:paraId="26FCC90B" w14:textId="59B0DC66" w:rsidR="00C76CAF" w:rsidRPr="009A200D" w:rsidRDefault="00C76CAF" w:rsidP="00C76CAF">
            <w:pPr>
              <w:spacing w:before="0" w:after="0" w:line="240" w:lineRule="auto"/>
              <w:jc w:val="right"/>
            </w:pPr>
            <w:r w:rsidRPr="009A200D">
              <w:t>10,18</w:t>
            </w:r>
          </w:p>
        </w:tc>
      </w:tr>
      <w:tr w:rsidR="00C76CAF" w:rsidRPr="009A200D" w14:paraId="70EC5BAC" w14:textId="77777777" w:rsidTr="00B21F5D">
        <w:trPr>
          <w:trHeight w:val="477"/>
          <w:jc w:val="center"/>
        </w:trPr>
        <w:tc>
          <w:tcPr>
            <w:tcW w:w="690" w:type="dxa"/>
            <w:tcBorders>
              <w:top w:val="nil"/>
              <w:left w:val="single" w:sz="4" w:space="0" w:color="auto"/>
              <w:bottom w:val="single" w:sz="4" w:space="0" w:color="auto"/>
              <w:right w:val="single" w:sz="4" w:space="0" w:color="auto"/>
            </w:tcBorders>
            <w:shd w:val="clear" w:color="000000" w:fill="FFFFFF"/>
            <w:noWrap/>
            <w:vAlign w:val="center"/>
            <w:hideMark/>
          </w:tcPr>
          <w:p w14:paraId="48CB2731" w14:textId="77777777" w:rsidR="00C76CAF" w:rsidRPr="009A200D" w:rsidRDefault="00C76CAF" w:rsidP="00C76CAF">
            <w:pPr>
              <w:spacing w:before="0" w:after="0" w:line="240" w:lineRule="auto"/>
              <w:jc w:val="center"/>
              <w:rPr>
                <w:sz w:val="26"/>
                <w:szCs w:val="26"/>
              </w:rPr>
            </w:pPr>
            <w:r w:rsidRPr="009A200D">
              <w:rPr>
                <w:sz w:val="26"/>
                <w:szCs w:val="26"/>
              </w:rPr>
              <w:t>3</w:t>
            </w:r>
          </w:p>
        </w:tc>
        <w:tc>
          <w:tcPr>
            <w:tcW w:w="4125" w:type="dxa"/>
            <w:tcBorders>
              <w:top w:val="nil"/>
              <w:left w:val="nil"/>
              <w:bottom w:val="single" w:sz="4" w:space="0" w:color="auto"/>
              <w:right w:val="single" w:sz="4" w:space="0" w:color="auto"/>
            </w:tcBorders>
            <w:vAlign w:val="center"/>
            <w:hideMark/>
          </w:tcPr>
          <w:p w14:paraId="34AB603D" w14:textId="77777777" w:rsidR="00C76CAF" w:rsidRPr="009A200D" w:rsidRDefault="00C76CAF" w:rsidP="00C76CAF">
            <w:pPr>
              <w:spacing w:before="0" w:after="0" w:line="240" w:lineRule="auto"/>
              <w:jc w:val="both"/>
              <w:rPr>
                <w:sz w:val="26"/>
                <w:szCs w:val="26"/>
              </w:rPr>
            </w:pPr>
            <w:r w:rsidRPr="009A200D">
              <w:rPr>
                <w:sz w:val="26"/>
                <w:szCs w:val="26"/>
              </w:rPr>
              <w:t>Máy GSP cầm tay</w:t>
            </w:r>
          </w:p>
        </w:tc>
        <w:tc>
          <w:tcPr>
            <w:tcW w:w="850" w:type="dxa"/>
            <w:tcBorders>
              <w:top w:val="nil"/>
              <w:left w:val="nil"/>
              <w:bottom w:val="single" w:sz="4" w:space="0" w:color="auto"/>
              <w:right w:val="single" w:sz="4" w:space="0" w:color="auto"/>
            </w:tcBorders>
            <w:vAlign w:val="center"/>
            <w:hideMark/>
          </w:tcPr>
          <w:p w14:paraId="2D97CB0B" w14:textId="77777777" w:rsidR="00C76CAF" w:rsidRPr="009A200D" w:rsidRDefault="00C76CAF" w:rsidP="00C76CAF">
            <w:pPr>
              <w:spacing w:before="0" w:after="0" w:line="240" w:lineRule="auto"/>
              <w:jc w:val="center"/>
              <w:rPr>
                <w:sz w:val="26"/>
                <w:szCs w:val="26"/>
              </w:rPr>
            </w:pPr>
            <w:r w:rsidRPr="009A200D">
              <w:rPr>
                <w:sz w:val="26"/>
                <w:szCs w:val="26"/>
              </w:rPr>
              <w:t>cái</w:t>
            </w:r>
          </w:p>
        </w:tc>
        <w:tc>
          <w:tcPr>
            <w:tcW w:w="850" w:type="dxa"/>
            <w:tcBorders>
              <w:top w:val="nil"/>
              <w:left w:val="nil"/>
              <w:bottom w:val="single" w:sz="4" w:space="0" w:color="auto"/>
              <w:right w:val="single" w:sz="4" w:space="0" w:color="auto"/>
            </w:tcBorders>
            <w:vAlign w:val="center"/>
            <w:hideMark/>
          </w:tcPr>
          <w:p w14:paraId="33553864" w14:textId="77777777" w:rsidR="00C76CAF" w:rsidRPr="009A200D" w:rsidRDefault="00C76CAF" w:rsidP="00C76CAF">
            <w:pPr>
              <w:spacing w:before="0" w:after="0" w:line="240" w:lineRule="auto"/>
              <w:jc w:val="center"/>
              <w:rPr>
                <w:sz w:val="26"/>
                <w:szCs w:val="26"/>
              </w:rPr>
            </w:pPr>
            <w:r w:rsidRPr="009A200D">
              <w:rPr>
                <w:sz w:val="26"/>
                <w:szCs w:val="26"/>
              </w:rPr>
              <w:t>5</w:t>
            </w:r>
          </w:p>
        </w:tc>
        <w:tc>
          <w:tcPr>
            <w:tcW w:w="710" w:type="dxa"/>
            <w:tcBorders>
              <w:top w:val="nil"/>
              <w:left w:val="nil"/>
              <w:bottom w:val="single" w:sz="4" w:space="0" w:color="auto"/>
              <w:right w:val="single" w:sz="4" w:space="0" w:color="auto"/>
            </w:tcBorders>
            <w:vAlign w:val="center"/>
            <w:hideMark/>
          </w:tcPr>
          <w:p w14:paraId="67613489" w14:textId="4759CF38" w:rsidR="00C76CAF" w:rsidRPr="009A200D" w:rsidRDefault="00C76CAF" w:rsidP="00C76CAF">
            <w:pPr>
              <w:spacing w:before="0" w:after="0" w:line="240" w:lineRule="auto"/>
              <w:jc w:val="right"/>
            </w:pPr>
            <w:r w:rsidRPr="009A200D">
              <w:t>01</w:t>
            </w:r>
          </w:p>
        </w:tc>
        <w:tc>
          <w:tcPr>
            <w:tcW w:w="1688" w:type="dxa"/>
            <w:tcBorders>
              <w:top w:val="nil"/>
              <w:left w:val="nil"/>
              <w:bottom w:val="single" w:sz="4" w:space="0" w:color="auto"/>
              <w:right w:val="single" w:sz="4" w:space="0" w:color="auto"/>
            </w:tcBorders>
            <w:noWrap/>
            <w:vAlign w:val="center"/>
            <w:hideMark/>
          </w:tcPr>
          <w:p w14:paraId="26ADB458" w14:textId="5FA04F5D" w:rsidR="00C76CAF" w:rsidRPr="009A200D" w:rsidRDefault="00C76CAF" w:rsidP="00C76CAF">
            <w:pPr>
              <w:spacing w:before="0" w:after="0" w:line="240" w:lineRule="auto"/>
              <w:jc w:val="right"/>
            </w:pPr>
            <w:r w:rsidRPr="009A200D">
              <w:t>10,18</w:t>
            </w:r>
          </w:p>
        </w:tc>
      </w:tr>
      <w:tr w:rsidR="00C76CAF" w:rsidRPr="009A200D" w14:paraId="258840AF" w14:textId="77777777" w:rsidTr="00B21F5D">
        <w:trPr>
          <w:trHeight w:val="666"/>
          <w:jc w:val="center"/>
        </w:trPr>
        <w:tc>
          <w:tcPr>
            <w:tcW w:w="690" w:type="dxa"/>
            <w:tcBorders>
              <w:top w:val="nil"/>
              <w:left w:val="single" w:sz="4" w:space="0" w:color="auto"/>
              <w:bottom w:val="single" w:sz="4" w:space="0" w:color="auto"/>
              <w:right w:val="single" w:sz="4" w:space="0" w:color="auto"/>
            </w:tcBorders>
            <w:shd w:val="clear" w:color="000000" w:fill="FFFFFF"/>
            <w:noWrap/>
            <w:vAlign w:val="center"/>
            <w:hideMark/>
          </w:tcPr>
          <w:p w14:paraId="3685CF2B" w14:textId="77777777" w:rsidR="00C76CAF" w:rsidRPr="009A200D" w:rsidRDefault="00C76CAF" w:rsidP="00C76CAF">
            <w:pPr>
              <w:spacing w:before="0" w:after="0" w:line="240" w:lineRule="auto"/>
              <w:jc w:val="center"/>
              <w:rPr>
                <w:sz w:val="26"/>
                <w:szCs w:val="26"/>
              </w:rPr>
            </w:pPr>
            <w:r w:rsidRPr="009A200D">
              <w:rPr>
                <w:sz w:val="26"/>
                <w:szCs w:val="26"/>
              </w:rPr>
              <w:t>4</w:t>
            </w:r>
          </w:p>
        </w:tc>
        <w:tc>
          <w:tcPr>
            <w:tcW w:w="4125" w:type="dxa"/>
            <w:tcBorders>
              <w:top w:val="nil"/>
              <w:left w:val="nil"/>
              <w:bottom w:val="single" w:sz="4" w:space="0" w:color="auto"/>
              <w:right w:val="single" w:sz="4" w:space="0" w:color="auto"/>
            </w:tcBorders>
            <w:vAlign w:val="center"/>
            <w:hideMark/>
          </w:tcPr>
          <w:p w14:paraId="46697DDC" w14:textId="77777777" w:rsidR="00C76CAF" w:rsidRPr="009A200D" w:rsidRDefault="00C76CAF" w:rsidP="00C76CAF">
            <w:pPr>
              <w:spacing w:before="0" w:after="0" w:line="240" w:lineRule="auto"/>
              <w:jc w:val="both"/>
              <w:rPr>
                <w:sz w:val="26"/>
                <w:szCs w:val="26"/>
              </w:rPr>
            </w:pPr>
            <w:r w:rsidRPr="009A200D">
              <w:rPr>
                <w:sz w:val="26"/>
                <w:szCs w:val="26"/>
              </w:rPr>
              <w:t>Máy thủy bình Sokkia B40 hoặc máy có tính năng kỹ thuật tương đương</w:t>
            </w:r>
          </w:p>
        </w:tc>
        <w:tc>
          <w:tcPr>
            <w:tcW w:w="850" w:type="dxa"/>
            <w:tcBorders>
              <w:top w:val="nil"/>
              <w:left w:val="nil"/>
              <w:bottom w:val="single" w:sz="4" w:space="0" w:color="auto"/>
              <w:right w:val="single" w:sz="4" w:space="0" w:color="auto"/>
            </w:tcBorders>
            <w:vAlign w:val="center"/>
            <w:hideMark/>
          </w:tcPr>
          <w:p w14:paraId="580E4793" w14:textId="77777777" w:rsidR="00C76CAF" w:rsidRPr="009A200D" w:rsidRDefault="00C76CAF" w:rsidP="00C76CAF">
            <w:pPr>
              <w:spacing w:before="0" w:after="0" w:line="240" w:lineRule="auto"/>
              <w:jc w:val="center"/>
              <w:rPr>
                <w:sz w:val="26"/>
                <w:szCs w:val="26"/>
              </w:rPr>
            </w:pPr>
            <w:r w:rsidRPr="009A200D">
              <w:rPr>
                <w:sz w:val="26"/>
                <w:szCs w:val="26"/>
              </w:rPr>
              <w:t>cái</w:t>
            </w:r>
          </w:p>
        </w:tc>
        <w:tc>
          <w:tcPr>
            <w:tcW w:w="850" w:type="dxa"/>
            <w:tcBorders>
              <w:top w:val="nil"/>
              <w:left w:val="nil"/>
              <w:bottom w:val="single" w:sz="4" w:space="0" w:color="auto"/>
              <w:right w:val="single" w:sz="4" w:space="0" w:color="auto"/>
            </w:tcBorders>
            <w:vAlign w:val="center"/>
            <w:hideMark/>
          </w:tcPr>
          <w:p w14:paraId="36DCA666" w14:textId="77777777" w:rsidR="00C76CAF" w:rsidRPr="009A200D" w:rsidRDefault="00C76CAF" w:rsidP="00C76CAF">
            <w:pPr>
              <w:spacing w:before="0" w:after="0" w:line="240" w:lineRule="auto"/>
              <w:jc w:val="center"/>
              <w:rPr>
                <w:sz w:val="26"/>
                <w:szCs w:val="26"/>
              </w:rPr>
            </w:pPr>
            <w:r w:rsidRPr="009A200D">
              <w:rPr>
                <w:sz w:val="26"/>
                <w:szCs w:val="26"/>
              </w:rPr>
              <w:t>5</w:t>
            </w:r>
          </w:p>
        </w:tc>
        <w:tc>
          <w:tcPr>
            <w:tcW w:w="710" w:type="dxa"/>
            <w:tcBorders>
              <w:top w:val="nil"/>
              <w:left w:val="nil"/>
              <w:bottom w:val="single" w:sz="4" w:space="0" w:color="auto"/>
              <w:right w:val="single" w:sz="4" w:space="0" w:color="auto"/>
            </w:tcBorders>
            <w:vAlign w:val="center"/>
            <w:hideMark/>
          </w:tcPr>
          <w:p w14:paraId="49E86248" w14:textId="4E5412E2" w:rsidR="00C76CAF" w:rsidRPr="009A200D" w:rsidRDefault="00C76CAF" w:rsidP="00C76CAF">
            <w:pPr>
              <w:spacing w:before="0" w:after="0" w:line="240" w:lineRule="auto"/>
              <w:jc w:val="right"/>
            </w:pPr>
            <w:r w:rsidRPr="009A200D">
              <w:t>01</w:t>
            </w:r>
          </w:p>
        </w:tc>
        <w:tc>
          <w:tcPr>
            <w:tcW w:w="1688" w:type="dxa"/>
            <w:tcBorders>
              <w:top w:val="nil"/>
              <w:left w:val="nil"/>
              <w:bottom w:val="single" w:sz="4" w:space="0" w:color="auto"/>
              <w:right w:val="single" w:sz="4" w:space="0" w:color="auto"/>
            </w:tcBorders>
            <w:noWrap/>
            <w:vAlign w:val="center"/>
            <w:hideMark/>
          </w:tcPr>
          <w:p w14:paraId="2CE698FF" w14:textId="6915926E" w:rsidR="00C76CAF" w:rsidRPr="009A200D" w:rsidRDefault="00C76CAF" w:rsidP="00C76CAF">
            <w:pPr>
              <w:spacing w:before="0" w:after="0" w:line="240" w:lineRule="auto"/>
              <w:jc w:val="right"/>
            </w:pPr>
            <w:r w:rsidRPr="009A200D">
              <w:t>10,18</w:t>
            </w:r>
          </w:p>
        </w:tc>
      </w:tr>
      <w:tr w:rsidR="00C76CAF" w:rsidRPr="009A200D" w14:paraId="60FFF0E6" w14:textId="77777777" w:rsidTr="00B21F5D">
        <w:trPr>
          <w:trHeight w:val="999"/>
          <w:jc w:val="center"/>
        </w:trPr>
        <w:tc>
          <w:tcPr>
            <w:tcW w:w="690" w:type="dxa"/>
            <w:tcBorders>
              <w:top w:val="nil"/>
              <w:left w:val="single" w:sz="4" w:space="0" w:color="auto"/>
              <w:bottom w:val="single" w:sz="4" w:space="0" w:color="auto"/>
              <w:right w:val="single" w:sz="4" w:space="0" w:color="auto"/>
            </w:tcBorders>
            <w:shd w:val="clear" w:color="000000" w:fill="FFFFFF"/>
            <w:noWrap/>
            <w:vAlign w:val="center"/>
            <w:hideMark/>
          </w:tcPr>
          <w:p w14:paraId="77264F70" w14:textId="77777777" w:rsidR="00C76CAF" w:rsidRPr="009A200D" w:rsidRDefault="00C76CAF" w:rsidP="00C76CAF">
            <w:pPr>
              <w:spacing w:before="0" w:after="0" w:line="240" w:lineRule="auto"/>
              <w:jc w:val="center"/>
              <w:rPr>
                <w:sz w:val="26"/>
                <w:szCs w:val="26"/>
              </w:rPr>
            </w:pPr>
            <w:r w:rsidRPr="009A200D">
              <w:rPr>
                <w:sz w:val="26"/>
                <w:szCs w:val="26"/>
              </w:rPr>
              <w:t>5</w:t>
            </w:r>
          </w:p>
        </w:tc>
        <w:tc>
          <w:tcPr>
            <w:tcW w:w="4125" w:type="dxa"/>
            <w:tcBorders>
              <w:top w:val="nil"/>
              <w:left w:val="nil"/>
              <w:bottom w:val="single" w:sz="4" w:space="0" w:color="auto"/>
              <w:right w:val="single" w:sz="4" w:space="0" w:color="auto"/>
            </w:tcBorders>
            <w:vAlign w:val="center"/>
            <w:hideMark/>
          </w:tcPr>
          <w:p w14:paraId="13C28209" w14:textId="7C0E0641" w:rsidR="00C76CAF" w:rsidRPr="009A200D" w:rsidRDefault="00C76CAF" w:rsidP="00C76CAF">
            <w:pPr>
              <w:spacing w:before="0" w:after="0" w:line="240" w:lineRule="auto"/>
              <w:jc w:val="both"/>
              <w:rPr>
                <w:sz w:val="26"/>
                <w:szCs w:val="26"/>
              </w:rPr>
            </w:pPr>
            <w:r w:rsidRPr="009A200D">
              <w:rPr>
                <w:sz w:val="26"/>
                <w:szCs w:val="26"/>
              </w:rPr>
              <w:t xml:space="preserve">Máy toàn đạc </w:t>
            </w:r>
            <w:r w:rsidR="008B56EB" w:rsidRPr="009A200D">
              <w:rPr>
                <w:sz w:val="26"/>
                <w:szCs w:val="26"/>
              </w:rPr>
              <w:t>Điện năng</w:t>
            </w:r>
            <w:r w:rsidRPr="009A200D">
              <w:rPr>
                <w:sz w:val="26"/>
                <w:szCs w:val="26"/>
              </w:rPr>
              <w:t xml:space="preserve"> tử Leica Geomax ZOOM20-5” accXess A4 hoặc máy có tính năng kỹ thuật tương đương</w:t>
            </w:r>
          </w:p>
        </w:tc>
        <w:tc>
          <w:tcPr>
            <w:tcW w:w="850" w:type="dxa"/>
            <w:tcBorders>
              <w:top w:val="nil"/>
              <w:left w:val="nil"/>
              <w:bottom w:val="single" w:sz="4" w:space="0" w:color="auto"/>
              <w:right w:val="single" w:sz="4" w:space="0" w:color="auto"/>
            </w:tcBorders>
            <w:vAlign w:val="center"/>
            <w:hideMark/>
          </w:tcPr>
          <w:p w14:paraId="280360F9" w14:textId="77777777" w:rsidR="00C76CAF" w:rsidRPr="009A200D" w:rsidRDefault="00C76CAF" w:rsidP="00C76CAF">
            <w:pPr>
              <w:spacing w:before="0" w:after="0" w:line="240" w:lineRule="auto"/>
              <w:jc w:val="center"/>
              <w:rPr>
                <w:sz w:val="26"/>
                <w:szCs w:val="26"/>
              </w:rPr>
            </w:pPr>
            <w:r w:rsidRPr="009A200D">
              <w:rPr>
                <w:sz w:val="26"/>
                <w:szCs w:val="26"/>
              </w:rPr>
              <w:t>cái</w:t>
            </w:r>
          </w:p>
        </w:tc>
        <w:tc>
          <w:tcPr>
            <w:tcW w:w="850" w:type="dxa"/>
            <w:tcBorders>
              <w:top w:val="nil"/>
              <w:left w:val="nil"/>
              <w:bottom w:val="single" w:sz="4" w:space="0" w:color="auto"/>
              <w:right w:val="single" w:sz="4" w:space="0" w:color="auto"/>
            </w:tcBorders>
            <w:vAlign w:val="center"/>
            <w:hideMark/>
          </w:tcPr>
          <w:p w14:paraId="24ABF1CC" w14:textId="77777777" w:rsidR="00C76CAF" w:rsidRPr="009A200D" w:rsidRDefault="00C76CAF" w:rsidP="00C76CAF">
            <w:pPr>
              <w:spacing w:before="0" w:after="0" w:line="240" w:lineRule="auto"/>
              <w:jc w:val="center"/>
              <w:rPr>
                <w:sz w:val="26"/>
                <w:szCs w:val="26"/>
              </w:rPr>
            </w:pPr>
            <w:r w:rsidRPr="009A200D">
              <w:rPr>
                <w:sz w:val="26"/>
                <w:szCs w:val="26"/>
              </w:rPr>
              <w:t>5</w:t>
            </w:r>
          </w:p>
        </w:tc>
        <w:tc>
          <w:tcPr>
            <w:tcW w:w="710" w:type="dxa"/>
            <w:tcBorders>
              <w:top w:val="nil"/>
              <w:left w:val="nil"/>
              <w:bottom w:val="single" w:sz="4" w:space="0" w:color="auto"/>
              <w:right w:val="single" w:sz="4" w:space="0" w:color="auto"/>
            </w:tcBorders>
            <w:vAlign w:val="center"/>
            <w:hideMark/>
          </w:tcPr>
          <w:p w14:paraId="7367E191" w14:textId="2CFFC393" w:rsidR="00C76CAF" w:rsidRPr="009A200D" w:rsidRDefault="00C76CAF" w:rsidP="00C76CAF">
            <w:pPr>
              <w:spacing w:before="0" w:after="0" w:line="240" w:lineRule="auto"/>
              <w:jc w:val="right"/>
            </w:pPr>
            <w:r w:rsidRPr="009A200D">
              <w:t>01</w:t>
            </w:r>
          </w:p>
        </w:tc>
        <w:tc>
          <w:tcPr>
            <w:tcW w:w="1688" w:type="dxa"/>
            <w:tcBorders>
              <w:top w:val="nil"/>
              <w:left w:val="nil"/>
              <w:bottom w:val="single" w:sz="4" w:space="0" w:color="auto"/>
              <w:right w:val="single" w:sz="4" w:space="0" w:color="auto"/>
            </w:tcBorders>
            <w:noWrap/>
            <w:vAlign w:val="center"/>
            <w:hideMark/>
          </w:tcPr>
          <w:p w14:paraId="4BBE5CEE" w14:textId="4928719C" w:rsidR="00C76CAF" w:rsidRPr="009A200D" w:rsidRDefault="00C76CAF" w:rsidP="00C76CAF">
            <w:pPr>
              <w:spacing w:before="0" w:after="0" w:line="240" w:lineRule="auto"/>
              <w:jc w:val="right"/>
            </w:pPr>
            <w:r w:rsidRPr="009A200D">
              <w:t>10,18</w:t>
            </w:r>
          </w:p>
        </w:tc>
      </w:tr>
      <w:tr w:rsidR="00C76CAF" w:rsidRPr="009A200D" w14:paraId="05BA5B70" w14:textId="77777777" w:rsidTr="00B21F5D">
        <w:trPr>
          <w:trHeight w:val="434"/>
          <w:jc w:val="center"/>
        </w:trPr>
        <w:tc>
          <w:tcPr>
            <w:tcW w:w="690" w:type="dxa"/>
            <w:tcBorders>
              <w:top w:val="nil"/>
              <w:left w:val="single" w:sz="4" w:space="0" w:color="auto"/>
              <w:bottom w:val="single" w:sz="4" w:space="0" w:color="auto"/>
              <w:right w:val="single" w:sz="4" w:space="0" w:color="auto"/>
            </w:tcBorders>
            <w:shd w:val="clear" w:color="000000" w:fill="FFFFFF"/>
            <w:noWrap/>
            <w:vAlign w:val="center"/>
            <w:hideMark/>
          </w:tcPr>
          <w:p w14:paraId="55C98A9C" w14:textId="77777777" w:rsidR="00C76CAF" w:rsidRPr="009A200D" w:rsidRDefault="00C76CAF" w:rsidP="00C76CAF">
            <w:pPr>
              <w:spacing w:before="0" w:after="0" w:line="240" w:lineRule="auto"/>
              <w:jc w:val="center"/>
              <w:rPr>
                <w:sz w:val="26"/>
                <w:szCs w:val="26"/>
              </w:rPr>
            </w:pPr>
            <w:r w:rsidRPr="009A200D">
              <w:rPr>
                <w:sz w:val="26"/>
                <w:szCs w:val="26"/>
              </w:rPr>
              <w:t>6</w:t>
            </w:r>
          </w:p>
        </w:tc>
        <w:tc>
          <w:tcPr>
            <w:tcW w:w="4125" w:type="dxa"/>
            <w:tcBorders>
              <w:top w:val="nil"/>
              <w:left w:val="nil"/>
              <w:bottom w:val="single" w:sz="4" w:space="0" w:color="auto"/>
              <w:right w:val="single" w:sz="4" w:space="0" w:color="auto"/>
            </w:tcBorders>
            <w:noWrap/>
            <w:vAlign w:val="center"/>
            <w:hideMark/>
          </w:tcPr>
          <w:p w14:paraId="2FD76175" w14:textId="18B577EA" w:rsidR="00C76CAF" w:rsidRPr="009A200D" w:rsidRDefault="009523E4" w:rsidP="00C76CAF">
            <w:pPr>
              <w:spacing w:before="0" w:after="0" w:line="240" w:lineRule="auto"/>
              <w:jc w:val="both"/>
              <w:rPr>
                <w:sz w:val="26"/>
                <w:szCs w:val="26"/>
              </w:rPr>
            </w:pPr>
            <w:r w:rsidRPr="009A200D">
              <w:rPr>
                <w:sz w:val="26"/>
                <w:szCs w:val="26"/>
              </w:rPr>
              <w:t xml:space="preserve">Máy phát điện </w:t>
            </w:r>
            <w:r w:rsidR="00C76CAF" w:rsidRPr="009A200D">
              <w:rPr>
                <w:sz w:val="26"/>
                <w:szCs w:val="26"/>
              </w:rPr>
              <w:t>- 5kVA</w:t>
            </w:r>
          </w:p>
        </w:tc>
        <w:tc>
          <w:tcPr>
            <w:tcW w:w="850" w:type="dxa"/>
            <w:tcBorders>
              <w:top w:val="nil"/>
              <w:left w:val="nil"/>
              <w:bottom w:val="single" w:sz="4" w:space="0" w:color="auto"/>
              <w:right w:val="single" w:sz="4" w:space="0" w:color="auto"/>
            </w:tcBorders>
            <w:vAlign w:val="center"/>
            <w:hideMark/>
          </w:tcPr>
          <w:p w14:paraId="74C296B9" w14:textId="77777777" w:rsidR="00C76CAF" w:rsidRPr="009A200D" w:rsidRDefault="00C76CAF" w:rsidP="00C76CAF">
            <w:pPr>
              <w:spacing w:before="0" w:after="0" w:line="240" w:lineRule="auto"/>
              <w:jc w:val="center"/>
              <w:rPr>
                <w:sz w:val="26"/>
                <w:szCs w:val="26"/>
              </w:rPr>
            </w:pPr>
            <w:r w:rsidRPr="009A200D">
              <w:rPr>
                <w:sz w:val="26"/>
                <w:szCs w:val="26"/>
              </w:rPr>
              <w:t>cái</w:t>
            </w:r>
          </w:p>
        </w:tc>
        <w:tc>
          <w:tcPr>
            <w:tcW w:w="850" w:type="dxa"/>
            <w:tcBorders>
              <w:top w:val="nil"/>
              <w:left w:val="nil"/>
              <w:bottom w:val="single" w:sz="4" w:space="0" w:color="auto"/>
              <w:right w:val="single" w:sz="4" w:space="0" w:color="auto"/>
            </w:tcBorders>
            <w:vAlign w:val="center"/>
            <w:hideMark/>
          </w:tcPr>
          <w:p w14:paraId="681D3383" w14:textId="77777777" w:rsidR="00C76CAF" w:rsidRPr="009A200D" w:rsidRDefault="00C76CAF" w:rsidP="00C76CAF">
            <w:pPr>
              <w:spacing w:before="0" w:after="0" w:line="240" w:lineRule="auto"/>
              <w:jc w:val="center"/>
              <w:rPr>
                <w:sz w:val="26"/>
                <w:szCs w:val="26"/>
              </w:rPr>
            </w:pPr>
            <w:r w:rsidRPr="009A200D">
              <w:rPr>
                <w:sz w:val="26"/>
                <w:szCs w:val="26"/>
              </w:rPr>
              <w:t>5</w:t>
            </w:r>
          </w:p>
        </w:tc>
        <w:tc>
          <w:tcPr>
            <w:tcW w:w="710" w:type="dxa"/>
            <w:tcBorders>
              <w:top w:val="nil"/>
              <w:left w:val="nil"/>
              <w:bottom w:val="single" w:sz="4" w:space="0" w:color="auto"/>
              <w:right w:val="single" w:sz="4" w:space="0" w:color="auto"/>
            </w:tcBorders>
            <w:vAlign w:val="center"/>
            <w:hideMark/>
          </w:tcPr>
          <w:p w14:paraId="434E0F9E" w14:textId="722D489B" w:rsidR="00C76CAF" w:rsidRPr="009A200D" w:rsidRDefault="00C76CAF" w:rsidP="00C76CAF">
            <w:pPr>
              <w:spacing w:before="0" w:after="0" w:line="240" w:lineRule="auto"/>
              <w:jc w:val="right"/>
            </w:pPr>
            <w:r w:rsidRPr="009A200D">
              <w:t>01</w:t>
            </w:r>
          </w:p>
        </w:tc>
        <w:tc>
          <w:tcPr>
            <w:tcW w:w="1688" w:type="dxa"/>
            <w:tcBorders>
              <w:top w:val="nil"/>
              <w:left w:val="nil"/>
              <w:bottom w:val="single" w:sz="4" w:space="0" w:color="auto"/>
              <w:right w:val="single" w:sz="4" w:space="0" w:color="auto"/>
            </w:tcBorders>
            <w:noWrap/>
            <w:vAlign w:val="center"/>
            <w:hideMark/>
          </w:tcPr>
          <w:p w14:paraId="0C5A7800" w14:textId="2133E904" w:rsidR="00C76CAF" w:rsidRPr="009A200D" w:rsidRDefault="00C76CAF" w:rsidP="00C76CAF">
            <w:pPr>
              <w:spacing w:before="0" w:after="0" w:line="240" w:lineRule="auto"/>
              <w:jc w:val="right"/>
            </w:pPr>
            <w:r w:rsidRPr="009A200D">
              <w:t>10,18</w:t>
            </w:r>
          </w:p>
        </w:tc>
      </w:tr>
      <w:tr w:rsidR="00C76CAF" w:rsidRPr="009A200D" w14:paraId="009E1EE9" w14:textId="77777777" w:rsidTr="00B21F5D">
        <w:trPr>
          <w:trHeight w:val="434"/>
          <w:jc w:val="center"/>
        </w:trPr>
        <w:tc>
          <w:tcPr>
            <w:tcW w:w="690" w:type="dxa"/>
            <w:tcBorders>
              <w:top w:val="nil"/>
              <w:left w:val="single" w:sz="4" w:space="0" w:color="auto"/>
              <w:bottom w:val="single" w:sz="4" w:space="0" w:color="auto"/>
              <w:right w:val="single" w:sz="4" w:space="0" w:color="auto"/>
            </w:tcBorders>
            <w:shd w:val="clear" w:color="000000" w:fill="FFFFFF"/>
            <w:noWrap/>
            <w:vAlign w:val="center"/>
            <w:hideMark/>
          </w:tcPr>
          <w:p w14:paraId="59529D72" w14:textId="77777777" w:rsidR="00C76CAF" w:rsidRPr="009A200D" w:rsidRDefault="00C76CAF" w:rsidP="00C76CAF">
            <w:pPr>
              <w:spacing w:before="0" w:after="0" w:line="240" w:lineRule="auto"/>
              <w:jc w:val="center"/>
              <w:rPr>
                <w:sz w:val="26"/>
                <w:szCs w:val="26"/>
              </w:rPr>
            </w:pPr>
            <w:r w:rsidRPr="009A200D">
              <w:rPr>
                <w:sz w:val="26"/>
                <w:szCs w:val="26"/>
              </w:rPr>
              <w:t>7</w:t>
            </w:r>
          </w:p>
        </w:tc>
        <w:tc>
          <w:tcPr>
            <w:tcW w:w="4125" w:type="dxa"/>
            <w:tcBorders>
              <w:top w:val="nil"/>
              <w:left w:val="nil"/>
              <w:bottom w:val="single" w:sz="4" w:space="0" w:color="auto"/>
              <w:right w:val="single" w:sz="4" w:space="0" w:color="auto"/>
            </w:tcBorders>
            <w:vAlign w:val="center"/>
            <w:hideMark/>
          </w:tcPr>
          <w:p w14:paraId="516EFC60" w14:textId="2A61FA93" w:rsidR="00C76CAF" w:rsidRPr="009A200D" w:rsidRDefault="00C76CAF" w:rsidP="00C76CAF">
            <w:pPr>
              <w:spacing w:before="0" w:after="0" w:line="240" w:lineRule="auto"/>
              <w:jc w:val="both"/>
              <w:rPr>
                <w:sz w:val="26"/>
                <w:szCs w:val="26"/>
              </w:rPr>
            </w:pPr>
            <w:r w:rsidRPr="009A200D">
              <w:rPr>
                <w:sz w:val="26"/>
                <w:szCs w:val="26"/>
              </w:rPr>
              <w:t>Máy tính xách tay</w:t>
            </w:r>
          </w:p>
        </w:tc>
        <w:tc>
          <w:tcPr>
            <w:tcW w:w="850" w:type="dxa"/>
            <w:tcBorders>
              <w:top w:val="nil"/>
              <w:left w:val="nil"/>
              <w:bottom w:val="single" w:sz="4" w:space="0" w:color="auto"/>
              <w:right w:val="single" w:sz="4" w:space="0" w:color="auto"/>
            </w:tcBorders>
            <w:vAlign w:val="center"/>
            <w:hideMark/>
          </w:tcPr>
          <w:p w14:paraId="29D4C02D" w14:textId="77777777" w:rsidR="00C76CAF" w:rsidRPr="009A200D" w:rsidRDefault="00C76CAF" w:rsidP="00C76CAF">
            <w:pPr>
              <w:spacing w:before="0" w:after="0" w:line="240" w:lineRule="auto"/>
              <w:jc w:val="center"/>
              <w:rPr>
                <w:sz w:val="26"/>
                <w:szCs w:val="26"/>
              </w:rPr>
            </w:pPr>
            <w:r w:rsidRPr="009A200D">
              <w:rPr>
                <w:sz w:val="26"/>
                <w:szCs w:val="26"/>
              </w:rPr>
              <w:t>cái</w:t>
            </w:r>
          </w:p>
        </w:tc>
        <w:tc>
          <w:tcPr>
            <w:tcW w:w="850" w:type="dxa"/>
            <w:tcBorders>
              <w:top w:val="nil"/>
              <w:left w:val="nil"/>
              <w:bottom w:val="single" w:sz="4" w:space="0" w:color="auto"/>
              <w:right w:val="single" w:sz="4" w:space="0" w:color="auto"/>
            </w:tcBorders>
            <w:vAlign w:val="center"/>
            <w:hideMark/>
          </w:tcPr>
          <w:p w14:paraId="61DD34E5" w14:textId="77777777" w:rsidR="00C76CAF" w:rsidRPr="009A200D" w:rsidRDefault="00C76CAF" w:rsidP="00C76CAF">
            <w:pPr>
              <w:spacing w:before="0" w:after="0" w:line="240" w:lineRule="auto"/>
              <w:jc w:val="center"/>
              <w:rPr>
                <w:sz w:val="26"/>
                <w:szCs w:val="26"/>
              </w:rPr>
            </w:pPr>
            <w:r w:rsidRPr="009A200D">
              <w:rPr>
                <w:sz w:val="26"/>
                <w:szCs w:val="26"/>
              </w:rPr>
              <w:t>5</w:t>
            </w:r>
          </w:p>
        </w:tc>
        <w:tc>
          <w:tcPr>
            <w:tcW w:w="710" w:type="dxa"/>
            <w:tcBorders>
              <w:top w:val="nil"/>
              <w:left w:val="nil"/>
              <w:bottom w:val="single" w:sz="4" w:space="0" w:color="auto"/>
              <w:right w:val="single" w:sz="4" w:space="0" w:color="auto"/>
            </w:tcBorders>
            <w:vAlign w:val="center"/>
            <w:hideMark/>
          </w:tcPr>
          <w:p w14:paraId="7E431805" w14:textId="24FCDEA9" w:rsidR="00C76CAF" w:rsidRPr="009A200D" w:rsidRDefault="00C76CAF" w:rsidP="00C76CAF">
            <w:pPr>
              <w:spacing w:before="0" w:after="0" w:line="240" w:lineRule="auto"/>
              <w:jc w:val="right"/>
            </w:pPr>
            <w:r w:rsidRPr="009A200D">
              <w:t>01</w:t>
            </w:r>
          </w:p>
        </w:tc>
        <w:tc>
          <w:tcPr>
            <w:tcW w:w="1688" w:type="dxa"/>
            <w:tcBorders>
              <w:top w:val="nil"/>
              <w:left w:val="nil"/>
              <w:bottom w:val="single" w:sz="4" w:space="0" w:color="auto"/>
              <w:right w:val="single" w:sz="4" w:space="0" w:color="auto"/>
            </w:tcBorders>
            <w:noWrap/>
            <w:vAlign w:val="center"/>
            <w:hideMark/>
          </w:tcPr>
          <w:p w14:paraId="0A8DE530" w14:textId="7AF945AB" w:rsidR="00C76CAF" w:rsidRPr="009A200D" w:rsidRDefault="00C76CAF" w:rsidP="00C76CAF">
            <w:pPr>
              <w:spacing w:before="0" w:after="0" w:line="240" w:lineRule="auto"/>
              <w:jc w:val="right"/>
            </w:pPr>
            <w:r w:rsidRPr="009A200D">
              <w:t>10,18</w:t>
            </w:r>
          </w:p>
        </w:tc>
      </w:tr>
      <w:tr w:rsidR="00C76CAF" w:rsidRPr="009A200D" w14:paraId="473E1AE7" w14:textId="77777777" w:rsidTr="00B21F5D">
        <w:trPr>
          <w:trHeight w:val="804"/>
          <w:jc w:val="center"/>
        </w:trPr>
        <w:tc>
          <w:tcPr>
            <w:tcW w:w="690" w:type="dxa"/>
            <w:tcBorders>
              <w:top w:val="nil"/>
              <w:left w:val="single" w:sz="4" w:space="0" w:color="auto"/>
              <w:bottom w:val="single" w:sz="4" w:space="0" w:color="auto"/>
              <w:right w:val="single" w:sz="4" w:space="0" w:color="auto"/>
            </w:tcBorders>
            <w:shd w:val="clear" w:color="000000" w:fill="FFFFFF"/>
            <w:noWrap/>
            <w:vAlign w:val="center"/>
            <w:hideMark/>
          </w:tcPr>
          <w:p w14:paraId="4D147429" w14:textId="77777777" w:rsidR="00C76CAF" w:rsidRPr="009A200D" w:rsidRDefault="00C76CAF" w:rsidP="00C76CAF">
            <w:pPr>
              <w:spacing w:before="0" w:after="0" w:line="240" w:lineRule="auto"/>
              <w:jc w:val="center"/>
              <w:rPr>
                <w:sz w:val="26"/>
                <w:szCs w:val="26"/>
              </w:rPr>
            </w:pPr>
            <w:r w:rsidRPr="009A200D">
              <w:rPr>
                <w:sz w:val="26"/>
                <w:szCs w:val="26"/>
              </w:rPr>
              <w:t>8</w:t>
            </w:r>
          </w:p>
        </w:tc>
        <w:tc>
          <w:tcPr>
            <w:tcW w:w="4125" w:type="dxa"/>
            <w:tcBorders>
              <w:top w:val="nil"/>
              <w:left w:val="nil"/>
              <w:bottom w:val="single" w:sz="4" w:space="0" w:color="auto"/>
              <w:right w:val="single" w:sz="4" w:space="0" w:color="auto"/>
            </w:tcBorders>
            <w:vAlign w:val="center"/>
            <w:hideMark/>
          </w:tcPr>
          <w:p w14:paraId="24B9267C" w14:textId="5191D1F5" w:rsidR="00C76CAF" w:rsidRPr="009A200D" w:rsidRDefault="009A7EE1" w:rsidP="00C76CAF">
            <w:pPr>
              <w:spacing w:before="0" w:after="0" w:line="240" w:lineRule="auto"/>
              <w:jc w:val="both"/>
              <w:rPr>
                <w:sz w:val="26"/>
                <w:szCs w:val="26"/>
              </w:rPr>
            </w:pPr>
            <w:r w:rsidRPr="009A200D">
              <w:rPr>
                <w:sz w:val="26"/>
                <w:szCs w:val="26"/>
              </w:rPr>
              <w:t>Phần mềm dẫn đường Hydro Navigation hoặc phần mềm Hypac hoặc tương đương</w:t>
            </w:r>
          </w:p>
        </w:tc>
        <w:tc>
          <w:tcPr>
            <w:tcW w:w="850" w:type="dxa"/>
            <w:tcBorders>
              <w:top w:val="nil"/>
              <w:left w:val="nil"/>
              <w:bottom w:val="single" w:sz="4" w:space="0" w:color="auto"/>
              <w:right w:val="single" w:sz="4" w:space="0" w:color="auto"/>
            </w:tcBorders>
            <w:vAlign w:val="center"/>
            <w:hideMark/>
          </w:tcPr>
          <w:p w14:paraId="6E061CF7" w14:textId="77777777" w:rsidR="00C76CAF" w:rsidRPr="009A200D" w:rsidRDefault="00C76CAF" w:rsidP="00B21F5D">
            <w:pPr>
              <w:spacing w:before="0" w:after="0" w:line="240" w:lineRule="auto"/>
              <w:ind w:left="-106" w:right="-107"/>
              <w:jc w:val="center"/>
              <w:rPr>
                <w:sz w:val="26"/>
                <w:szCs w:val="26"/>
              </w:rPr>
            </w:pPr>
            <w:r w:rsidRPr="009A200D">
              <w:rPr>
                <w:sz w:val="26"/>
                <w:szCs w:val="26"/>
              </w:rPr>
              <w:t>bản</w:t>
            </w:r>
            <w:r w:rsidRPr="009A200D">
              <w:rPr>
                <w:sz w:val="26"/>
                <w:szCs w:val="26"/>
              </w:rPr>
              <w:br/>
              <w:t>quyền</w:t>
            </w:r>
          </w:p>
        </w:tc>
        <w:tc>
          <w:tcPr>
            <w:tcW w:w="850" w:type="dxa"/>
            <w:tcBorders>
              <w:top w:val="nil"/>
              <w:left w:val="nil"/>
              <w:bottom w:val="single" w:sz="4" w:space="0" w:color="auto"/>
              <w:right w:val="single" w:sz="4" w:space="0" w:color="auto"/>
            </w:tcBorders>
            <w:vAlign w:val="center"/>
            <w:hideMark/>
          </w:tcPr>
          <w:p w14:paraId="7B92193A" w14:textId="77777777" w:rsidR="00C76CAF" w:rsidRPr="009A200D" w:rsidRDefault="00C76CAF" w:rsidP="00C76CAF">
            <w:pPr>
              <w:spacing w:before="0" w:after="0" w:line="240" w:lineRule="auto"/>
              <w:jc w:val="center"/>
              <w:rPr>
                <w:sz w:val="26"/>
                <w:szCs w:val="26"/>
              </w:rPr>
            </w:pPr>
            <w:r w:rsidRPr="009A200D">
              <w:rPr>
                <w:sz w:val="26"/>
                <w:szCs w:val="26"/>
              </w:rPr>
              <w:t>5</w:t>
            </w:r>
          </w:p>
        </w:tc>
        <w:tc>
          <w:tcPr>
            <w:tcW w:w="710" w:type="dxa"/>
            <w:tcBorders>
              <w:top w:val="nil"/>
              <w:left w:val="nil"/>
              <w:bottom w:val="single" w:sz="4" w:space="0" w:color="auto"/>
              <w:right w:val="single" w:sz="4" w:space="0" w:color="auto"/>
            </w:tcBorders>
            <w:vAlign w:val="center"/>
            <w:hideMark/>
          </w:tcPr>
          <w:p w14:paraId="2EDEBCAF" w14:textId="45ABE1C3" w:rsidR="00C76CAF" w:rsidRPr="009A200D" w:rsidRDefault="00C76CAF" w:rsidP="00C76CAF">
            <w:pPr>
              <w:spacing w:before="0" w:after="0" w:line="240" w:lineRule="auto"/>
              <w:jc w:val="right"/>
            </w:pPr>
            <w:r w:rsidRPr="009A200D">
              <w:t>01</w:t>
            </w:r>
          </w:p>
        </w:tc>
        <w:tc>
          <w:tcPr>
            <w:tcW w:w="1688" w:type="dxa"/>
            <w:tcBorders>
              <w:top w:val="nil"/>
              <w:left w:val="nil"/>
              <w:bottom w:val="single" w:sz="4" w:space="0" w:color="auto"/>
              <w:right w:val="single" w:sz="4" w:space="0" w:color="auto"/>
            </w:tcBorders>
            <w:noWrap/>
            <w:vAlign w:val="center"/>
            <w:hideMark/>
          </w:tcPr>
          <w:p w14:paraId="4427D5B3" w14:textId="30F82EB4" w:rsidR="00C76CAF" w:rsidRPr="009A200D" w:rsidRDefault="00C76CAF" w:rsidP="00C76CAF">
            <w:pPr>
              <w:spacing w:before="0" w:after="0" w:line="240" w:lineRule="auto"/>
              <w:jc w:val="right"/>
            </w:pPr>
            <w:r w:rsidRPr="009A200D">
              <w:t>10,18</w:t>
            </w:r>
          </w:p>
        </w:tc>
      </w:tr>
      <w:tr w:rsidR="00C76CAF" w:rsidRPr="009A200D" w14:paraId="5B16FDDD" w14:textId="77777777" w:rsidTr="00B21F5D">
        <w:trPr>
          <w:trHeight w:val="666"/>
          <w:jc w:val="center"/>
        </w:trPr>
        <w:tc>
          <w:tcPr>
            <w:tcW w:w="690" w:type="dxa"/>
            <w:tcBorders>
              <w:top w:val="nil"/>
              <w:left w:val="single" w:sz="4" w:space="0" w:color="auto"/>
              <w:bottom w:val="single" w:sz="4" w:space="0" w:color="auto"/>
              <w:right w:val="single" w:sz="4" w:space="0" w:color="auto"/>
            </w:tcBorders>
            <w:shd w:val="clear" w:color="000000" w:fill="FFFFFF"/>
            <w:noWrap/>
            <w:vAlign w:val="center"/>
            <w:hideMark/>
          </w:tcPr>
          <w:p w14:paraId="349AF8D2" w14:textId="77777777" w:rsidR="00C76CAF" w:rsidRPr="009A200D" w:rsidRDefault="00C76CAF" w:rsidP="00C76CAF">
            <w:pPr>
              <w:spacing w:before="0" w:after="0" w:line="240" w:lineRule="auto"/>
              <w:jc w:val="center"/>
              <w:rPr>
                <w:sz w:val="26"/>
                <w:szCs w:val="26"/>
              </w:rPr>
            </w:pPr>
            <w:r w:rsidRPr="009A200D">
              <w:rPr>
                <w:sz w:val="26"/>
                <w:szCs w:val="26"/>
              </w:rPr>
              <w:t>9</w:t>
            </w:r>
          </w:p>
        </w:tc>
        <w:tc>
          <w:tcPr>
            <w:tcW w:w="4125" w:type="dxa"/>
            <w:tcBorders>
              <w:top w:val="nil"/>
              <w:left w:val="nil"/>
              <w:bottom w:val="single" w:sz="4" w:space="0" w:color="auto"/>
              <w:right w:val="single" w:sz="4" w:space="0" w:color="auto"/>
            </w:tcBorders>
            <w:vAlign w:val="center"/>
            <w:hideMark/>
          </w:tcPr>
          <w:p w14:paraId="38484F28" w14:textId="092EC3A0" w:rsidR="00C76CAF" w:rsidRPr="009A200D" w:rsidRDefault="00C76CAF" w:rsidP="00C76CAF">
            <w:pPr>
              <w:spacing w:before="0" w:after="0" w:line="240" w:lineRule="auto"/>
              <w:jc w:val="both"/>
              <w:rPr>
                <w:sz w:val="26"/>
                <w:szCs w:val="26"/>
              </w:rPr>
            </w:pPr>
            <w:r w:rsidRPr="009A200D">
              <w:rPr>
                <w:sz w:val="26"/>
                <w:szCs w:val="26"/>
              </w:rPr>
              <w:t>Phần mềm Mapinfor hoặc phần mềm tương đương</w:t>
            </w:r>
          </w:p>
        </w:tc>
        <w:tc>
          <w:tcPr>
            <w:tcW w:w="850" w:type="dxa"/>
            <w:tcBorders>
              <w:top w:val="nil"/>
              <w:left w:val="nil"/>
              <w:bottom w:val="single" w:sz="4" w:space="0" w:color="auto"/>
              <w:right w:val="single" w:sz="4" w:space="0" w:color="auto"/>
            </w:tcBorders>
            <w:vAlign w:val="center"/>
            <w:hideMark/>
          </w:tcPr>
          <w:p w14:paraId="49117438" w14:textId="77777777" w:rsidR="00C76CAF" w:rsidRPr="009A200D" w:rsidRDefault="00C76CAF" w:rsidP="00B21F5D">
            <w:pPr>
              <w:spacing w:before="0" w:after="0" w:line="240" w:lineRule="auto"/>
              <w:ind w:left="-106" w:right="-107"/>
              <w:jc w:val="center"/>
              <w:rPr>
                <w:sz w:val="26"/>
                <w:szCs w:val="26"/>
              </w:rPr>
            </w:pPr>
            <w:r w:rsidRPr="009A200D">
              <w:rPr>
                <w:sz w:val="26"/>
                <w:szCs w:val="26"/>
              </w:rPr>
              <w:t>bản</w:t>
            </w:r>
            <w:r w:rsidRPr="009A200D">
              <w:rPr>
                <w:sz w:val="26"/>
                <w:szCs w:val="26"/>
              </w:rPr>
              <w:br/>
              <w:t>quyền</w:t>
            </w:r>
          </w:p>
        </w:tc>
        <w:tc>
          <w:tcPr>
            <w:tcW w:w="850" w:type="dxa"/>
            <w:tcBorders>
              <w:top w:val="nil"/>
              <w:left w:val="nil"/>
              <w:bottom w:val="single" w:sz="4" w:space="0" w:color="auto"/>
              <w:right w:val="single" w:sz="4" w:space="0" w:color="auto"/>
            </w:tcBorders>
            <w:noWrap/>
            <w:vAlign w:val="center"/>
            <w:hideMark/>
          </w:tcPr>
          <w:p w14:paraId="3DA45525" w14:textId="77777777" w:rsidR="00C76CAF" w:rsidRPr="009A200D" w:rsidRDefault="00C76CAF" w:rsidP="00C76CAF">
            <w:pPr>
              <w:spacing w:before="0" w:after="0" w:line="240" w:lineRule="auto"/>
              <w:jc w:val="center"/>
              <w:rPr>
                <w:sz w:val="26"/>
                <w:szCs w:val="26"/>
              </w:rPr>
            </w:pPr>
            <w:r w:rsidRPr="009A200D">
              <w:rPr>
                <w:sz w:val="26"/>
                <w:szCs w:val="26"/>
              </w:rPr>
              <w:t>5</w:t>
            </w:r>
          </w:p>
        </w:tc>
        <w:tc>
          <w:tcPr>
            <w:tcW w:w="710" w:type="dxa"/>
            <w:tcBorders>
              <w:top w:val="nil"/>
              <w:left w:val="nil"/>
              <w:bottom w:val="single" w:sz="4" w:space="0" w:color="auto"/>
              <w:right w:val="single" w:sz="4" w:space="0" w:color="auto"/>
            </w:tcBorders>
            <w:vAlign w:val="center"/>
            <w:hideMark/>
          </w:tcPr>
          <w:p w14:paraId="64634D3F" w14:textId="5D085844" w:rsidR="00C76CAF" w:rsidRPr="009A200D" w:rsidRDefault="00C76CAF" w:rsidP="00C76CAF">
            <w:pPr>
              <w:spacing w:before="0" w:after="0" w:line="240" w:lineRule="auto"/>
              <w:jc w:val="right"/>
            </w:pPr>
            <w:r w:rsidRPr="009A200D">
              <w:t>01</w:t>
            </w:r>
          </w:p>
        </w:tc>
        <w:tc>
          <w:tcPr>
            <w:tcW w:w="1688" w:type="dxa"/>
            <w:tcBorders>
              <w:top w:val="nil"/>
              <w:left w:val="nil"/>
              <w:bottom w:val="single" w:sz="4" w:space="0" w:color="auto"/>
              <w:right w:val="single" w:sz="4" w:space="0" w:color="auto"/>
            </w:tcBorders>
            <w:noWrap/>
            <w:vAlign w:val="center"/>
            <w:hideMark/>
          </w:tcPr>
          <w:p w14:paraId="59F65B3C" w14:textId="3A8CDFA7" w:rsidR="00C76CAF" w:rsidRPr="009A200D" w:rsidRDefault="00C76CAF" w:rsidP="00C76CAF">
            <w:pPr>
              <w:spacing w:before="0" w:after="0" w:line="240" w:lineRule="auto"/>
              <w:jc w:val="right"/>
            </w:pPr>
            <w:r w:rsidRPr="009A200D">
              <w:t>10,18</w:t>
            </w:r>
          </w:p>
        </w:tc>
      </w:tr>
    </w:tbl>
    <w:p w14:paraId="2FD17F39" w14:textId="16F9EF8F" w:rsidR="005E576E" w:rsidRPr="009A200D" w:rsidRDefault="005E576E" w:rsidP="002A786C">
      <w:pPr>
        <w:spacing w:line="240" w:lineRule="auto"/>
        <w:ind w:firstLine="720"/>
        <w:jc w:val="both"/>
        <w:rPr>
          <w:b/>
          <w:lang w:val="nb-NO"/>
        </w:rPr>
      </w:pPr>
      <w:r w:rsidRPr="009A200D">
        <w:rPr>
          <w:b/>
          <w:lang w:val="nb-NO"/>
        </w:rPr>
        <w:t xml:space="preserve">3. </w:t>
      </w:r>
      <w:r w:rsidR="00A33DE4" w:rsidRPr="009A200D">
        <w:rPr>
          <w:b/>
          <w:lang w:val="nb-NO"/>
        </w:rPr>
        <w:t>Định mức dụng cụ lao động</w:t>
      </w:r>
      <w:r w:rsidR="005846F8" w:rsidRPr="009A200D">
        <w:rPr>
          <w:b/>
          <w:lang w:val="nb-NO"/>
        </w:rPr>
        <w:t>:</w:t>
      </w:r>
      <w:r w:rsidRPr="009A200D">
        <w:rPr>
          <w:b/>
          <w:lang w:val="nb-NO"/>
        </w:rPr>
        <w:t xml:space="preserve"> </w:t>
      </w:r>
    </w:p>
    <w:p w14:paraId="130A8DB2" w14:textId="3BDF6646" w:rsidR="005E576E" w:rsidRPr="009A200D" w:rsidRDefault="005E576E" w:rsidP="002A786C">
      <w:pPr>
        <w:spacing w:line="240" w:lineRule="auto"/>
        <w:ind w:firstLine="720"/>
        <w:jc w:val="both"/>
        <w:rPr>
          <w:spacing w:val="6"/>
          <w:lang w:val="nb-NO"/>
        </w:rPr>
      </w:pPr>
      <w:bookmarkStart w:id="163" w:name="_Hlk147240577"/>
      <w:r w:rsidRPr="009A200D">
        <w:rPr>
          <w:b/>
          <w:bCs/>
          <w:spacing w:val="6"/>
          <w:lang w:val="nb-NO"/>
        </w:rPr>
        <w:t xml:space="preserve">3.1. Công tác xác định tọa độ và độ sâu điểm lấy mẫu (Trạm khảo sát, </w:t>
      </w:r>
      <w:r w:rsidR="003D338A" w:rsidRPr="009A200D">
        <w:rPr>
          <w:b/>
          <w:bCs/>
          <w:spacing w:val="6"/>
          <w:lang w:val="nb-NO"/>
        </w:rPr>
        <w:t xml:space="preserve">trạm quan trắc, </w:t>
      </w:r>
      <w:r w:rsidRPr="009A200D">
        <w:rPr>
          <w:b/>
          <w:bCs/>
          <w:spacing w:val="6"/>
          <w:lang w:val="nb-NO"/>
        </w:rPr>
        <w:t>khoan máy, lấy mẫu bằng ống phóng rung):</w:t>
      </w:r>
      <w:r w:rsidRPr="009A200D">
        <w:rPr>
          <w:spacing w:val="6"/>
          <w:lang w:val="nb-NO"/>
        </w:rPr>
        <w:t xml:space="preserve"> </w:t>
      </w:r>
      <w:r w:rsidRPr="009A200D">
        <w:rPr>
          <w:i/>
          <w:spacing w:val="6"/>
          <w:lang w:val="nb-NO"/>
        </w:rPr>
        <w:t xml:space="preserve">tính cho </w:t>
      </w:r>
      <w:r w:rsidRPr="009A200D">
        <w:rPr>
          <w:bCs/>
          <w:i/>
          <w:spacing w:val="6"/>
          <w:lang w:val="nb-NO"/>
        </w:rPr>
        <w:t>ca/</w:t>
      </w:r>
      <w:r w:rsidRPr="009A200D">
        <w:rPr>
          <w:i/>
          <w:spacing w:val="6"/>
          <w:lang w:val="nb-NO"/>
        </w:rPr>
        <w:t>100 điểm</w:t>
      </w:r>
      <w:r w:rsidRPr="009A200D">
        <w:rPr>
          <w:spacing w:val="6"/>
          <w:lang w:val="nb-NO"/>
        </w:rPr>
        <w:t>;</w:t>
      </w:r>
    </w:p>
    <w:p w14:paraId="16EA9B51" w14:textId="73B53F4C" w:rsidR="005E576E" w:rsidRPr="009A200D" w:rsidRDefault="005E576E" w:rsidP="002A786C">
      <w:pPr>
        <w:spacing w:line="240" w:lineRule="auto"/>
        <w:ind w:firstLine="720"/>
        <w:jc w:val="both"/>
        <w:rPr>
          <w:lang w:val="nb-NO"/>
        </w:rPr>
      </w:pPr>
      <w:r w:rsidRPr="009A200D">
        <w:rPr>
          <w:b/>
          <w:bCs/>
          <w:lang w:val="nb-NO"/>
        </w:rPr>
        <w:t>3.2. Đo sâu theo tuyến bằng máy đo sâu hồi âm</w:t>
      </w:r>
      <w:r w:rsidRPr="009A200D">
        <w:rPr>
          <w:lang w:val="nb-NO"/>
        </w:rPr>
        <w:t xml:space="preserve">: </w:t>
      </w:r>
      <w:r w:rsidRPr="009A200D">
        <w:rPr>
          <w:i/>
          <w:lang w:val="nb-NO"/>
        </w:rPr>
        <w:t xml:space="preserve">tính cho </w:t>
      </w:r>
      <w:r w:rsidRPr="009A200D">
        <w:rPr>
          <w:bCs/>
          <w:i/>
          <w:lang w:val="nb-NO"/>
        </w:rPr>
        <w:t>ca/</w:t>
      </w:r>
      <w:r w:rsidRPr="009A200D">
        <w:rPr>
          <w:i/>
          <w:lang w:val="nb-NO"/>
        </w:rPr>
        <w:t>100km</w:t>
      </w:r>
      <w:r w:rsidR="00294DD6" w:rsidRPr="009A200D">
        <w:rPr>
          <w:i/>
          <w:lang w:val="nb-NO"/>
        </w:rPr>
        <w:t xml:space="preserve"> tuyến</w:t>
      </w:r>
      <w:r w:rsidRPr="009A200D">
        <w:rPr>
          <w:lang w:val="nb-NO"/>
        </w:rPr>
        <w:t>;</w:t>
      </w:r>
    </w:p>
    <w:bookmarkEnd w:id="163"/>
    <w:p w14:paraId="08D182B0" w14:textId="69607C86" w:rsidR="009B5A35" w:rsidRPr="009A200D" w:rsidRDefault="00A33DE4" w:rsidP="009B5A35">
      <w:pPr>
        <w:spacing w:line="240" w:lineRule="auto"/>
        <w:ind w:firstLine="720"/>
        <w:jc w:val="both"/>
        <w:rPr>
          <w:lang w:val="nb-NO"/>
        </w:rPr>
      </w:pPr>
      <w:r w:rsidRPr="009A200D">
        <w:rPr>
          <w:lang w:val="nb-NO"/>
        </w:rPr>
        <w:t>Định mức dụng cụ lao động</w:t>
      </w:r>
      <w:r w:rsidR="00F356BE" w:rsidRPr="009A200D">
        <w:rPr>
          <w:lang w:val="nb-NO"/>
        </w:rPr>
        <w:t xml:space="preserve"> công tác </w:t>
      </w:r>
      <w:r w:rsidR="005E576E" w:rsidRPr="009A200D">
        <w:rPr>
          <w:lang w:val="nb-NO"/>
        </w:rPr>
        <w:t>xác định tọa độ và độ sâu điểm lấy mẫu (</w:t>
      </w:r>
      <w:r w:rsidR="00711C1E" w:rsidRPr="009A200D">
        <w:rPr>
          <w:lang w:val="nb-NO"/>
        </w:rPr>
        <w:t>t</w:t>
      </w:r>
      <w:r w:rsidR="00643375" w:rsidRPr="009A200D">
        <w:rPr>
          <w:lang w:val="nb-NO"/>
        </w:rPr>
        <w:t>rạm quan trắc, khoan máy, lấy mẫu bằng ống phóng rung</w:t>
      </w:r>
      <w:r w:rsidR="005E576E" w:rsidRPr="009A200D">
        <w:rPr>
          <w:lang w:val="nb-NO"/>
        </w:rPr>
        <w:t xml:space="preserve">) và </w:t>
      </w:r>
      <w:r w:rsidR="00711C1E" w:rsidRPr="009A200D">
        <w:rPr>
          <w:lang w:val="nb-NO"/>
        </w:rPr>
        <w:t>đ</w:t>
      </w:r>
      <w:r w:rsidR="005E576E" w:rsidRPr="009A200D">
        <w:rPr>
          <w:lang w:val="nb-NO"/>
        </w:rPr>
        <w:t>o sâu theo tuyến bằng máy đo sâu hồi âm được áp dụng chung cho c</w:t>
      </w:r>
      <w:r w:rsidR="005A6483" w:rsidRPr="009A200D">
        <w:rPr>
          <w:lang w:val="nb-NO"/>
        </w:rPr>
        <w:t xml:space="preserve">ác điều kiện </w:t>
      </w:r>
      <w:r w:rsidR="005963F1" w:rsidRPr="009A200D">
        <w:rPr>
          <w:lang w:val="nb-NO"/>
        </w:rPr>
        <w:t>thi công được</w:t>
      </w:r>
      <w:r w:rsidR="005A6483" w:rsidRPr="009A200D">
        <w:rPr>
          <w:lang w:val="nb-NO"/>
        </w:rPr>
        <w:t xml:space="preserve"> quy định tại </w:t>
      </w:r>
      <w:r w:rsidR="00B04EC3" w:rsidRPr="009A200D">
        <w:rPr>
          <w:lang w:val="nb-NO"/>
        </w:rPr>
        <w:t>bảng sau:</w:t>
      </w:r>
    </w:p>
    <w:p w14:paraId="7AEC5CF7" w14:textId="7C47143C" w:rsidR="005E576E" w:rsidRPr="009A200D" w:rsidRDefault="005E576E" w:rsidP="00711C1E">
      <w:pPr>
        <w:spacing w:line="240" w:lineRule="auto"/>
        <w:ind w:firstLine="720"/>
        <w:jc w:val="right"/>
      </w:pPr>
      <w:r w:rsidRPr="009A200D">
        <w:t xml:space="preserve">Bảng số </w:t>
      </w:r>
      <w:r w:rsidR="00A91041" w:rsidRPr="009A200D">
        <w:t>76</w:t>
      </w:r>
    </w:p>
    <w:tbl>
      <w:tblPr>
        <w:tblW w:w="9054" w:type="dxa"/>
        <w:jc w:val="center"/>
        <w:tblLook w:val="04A0" w:firstRow="1" w:lastRow="0" w:firstColumn="1" w:lastColumn="0" w:noHBand="0" w:noVBand="1"/>
      </w:tblPr>
      <w:tblGrid>
        <w:gridCol w:w="572"/>
        <w:gridCol w:w="2688"/>
        <w:gridCol w:w="901"/>
        <w:gridCol w:w="963"/>
        <w:gridCol w:w="989"/>
        <w:gridCol w:w="936"/>
        <w:gridCol w:w="1026"/>
        <w:gridCol w:w="979"/>
      </w:tblGrid>
      <w:tr w:rsidR="00B566CA" w:rsidRPr="009A200D" w14:paraId="772DC5B3" w14:textId="77777777" w:rsidTr="00537558">
        <w:trPr>
          <w:trHeight w:val="607"/>
          <w:tblHeader/>
          <w:jc w:val="center"/>
        </w:trPr>
        <w:tc>
          <w:tcPr>
            <w:tcW w:w="580" w:type="dxa"/>
            <w:vMerge w:val="restart"/>
            <w:tcBorders>
              <w:top w:val="single" w:sz="4" w:space="0" w:color="auto"/>
              <w:left w:val="single" w:sz="4" w:space="0" w:color="auto"/>
              <w:bottom w:val="single" w:sz="4" w:space="0" w:color="auto"/>
              <w:right w:val="single" w:sz="4" w:space="0" w:color="auto"/>
            </w:tcBorders>
            <w:vAlign w:val="center"/>
            <w:hideMark/>
          </w:tcPr>
          <w:p w14:paraId="060FE0FF" w14:textId="5048F1EA" w:rsidR="00E4661E" w:rsidRPr="009A200D" w:rsidRDefault="00E4661E" w:rsidP="004A2F05">
            <w:pPr>
              <w:spacing w:before="0" w:after="0" w:line="240" w:lineRule="auto"/>
              <w:ind w:left="-103" w:right="-103"/>
              <w:jc w:val="center"/>
              <w:rPr>
                <w:rFonts w:asciiTheme="majorHAnsi" w:hAnsiTheme="majorHAnsi" w:cstheme="majorHAnsi"/>
                <w:b/>
                <w:bCs/>
                <w:sz w:val="26"/>
                <w:szCs w:val="26"/>
              </w:rPr>
            </w:pPr>
            <w:r w:rsidRPr="009A200D">
              <w:rPr>
                <w:rFonts w:asciiTheme="majorHAnsi" w:hAnsiTheme="majorHAnsi" w:cstheme="majorHAnsi"/>
                <w:b/>
                <w:bCs/>
                <w:sz w:val="26"/>
                <w:szCs w:val="26"/>
              </w:rPr>
              <w:t>TT</w:t>
            </w:r>
          </w:p>
        </w:tc>
        <w:tc>
          <w:tcPr>
            <w:tcW w:w="2688" w:type="dxa"/>
            <w:vMerge w:val="restart"/>
            <w:tcBorders>
              <w:top w:val="single" w:sz="4" w:space="0" w:color="auto"/>
              <w:left w:val="single" w:sz="4" w:space="0" w:color="auto"/>
              <w:bottom w:val="single" w:sz="4" w:space="0" w:color="auto"/>
              <w:right w:val="single" w:sz="4" w:space="0" w:color="auto"/>
            </w:tcBorders>
            <w:vAlign w:val="center"/>
            <w:hideMark/>
          </w:tcPr>
          <w:p w14:paraId="2A375BA6" w14:textId="77777777" w:rsidR="00E4661E" w:rsidRPr="009A200D" w:rsidRDefault="00E4661E" w:rsidP="00AD0671">
            <w:pPr>
              <w:spacing w:before="0" w:after="0" w:line="240" w:lineRule="auto"/>
              <w:ind w:left="-103" w:right="-103"/>
              <w:jc w:val="center"/>
              <w:rPr>
                <w:rFonts w:asciiTheme="majorHAnsi" w:hAnsiTheme="majorHAnsi" w:cstheme="majorHAnsi"/>
                <w:b/>
                <w:bCs/>
                <w:sz w:val="26"/>
                <w:szCs w:val="26"/>
              </w:rPr>
            </w:pPr>
            <w:r w:rsidRPr="009A200D">
              <w:rPr>
                <w:rFonts w:asciiTheme="majorHAnsi" w:hAnsiTheme="majorHAnsi" w:cstheme="majorHAnsi"/>
                <w:b/>
                <w:bCs/>
                <w:sz w:val="26"/>
                <w:szCs w:val="26"/>
              </w:rPr>
              <w:t>Tên dụng cụ</w:t>
            </w:r>
          </w:p>
        </w:tc>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28C3ADF2" w14:textId="651507E4" w:rsidR="00E4661E" w:rsidRPr="009A200D" w:rsidRDefault="006F28BB" w:rsidP="004A2F05">
            <w:pPr>
              <w:spacing w:before="0" w:after="0" w:line="240" w:lineRule="auto"/>
              <w:ind w:left="-103" w:right="-103"/>
              <w:jc w:val="center"/>
              <w:rPr>
                <w:rFonts w:asciiTheme="majorHAnsi" w:hAnsiTheme="majorHAnsi" w:cstheme="majorHAnsi"/>
                <w:b/>
                <w:bCs/>
                <w:sz w:val="26"/>
                <w:szCs w:val="26"/>
              </w:rPr>
            </w:pPr>
            <w:r w:rsidRPr="009A200D">
              <w:rPr>
                <w:rFonts w:asciiTheme="majorHAnsi" w:hAnsiTheme="majorHAnsi" w:cstheme="majorHAnsi"/>
                <w:b/>
                <w:bCs/>
                <w:sz w:val="26"/>
                <w:szCs w:val="26"/>
              </w:rPr>
              <w:t>Đơn vị tính</w:t>
            </w:r>
          </w:p>
        </w:tc>
        <w:tc>
          <w:tcPr>
            <w:tcW w:w="963" w:type="dxa"/>
            <w:vMerge w:val="restart"/>
            <w:tcBorders>
              <w:top w:val="single" w:sz="4" w:space="0" w:color="auto"/>
              <w:left w:val="single" w:sz="4" w:space="0" w:color="auto"/>
              <w:bottom w:val="single" w:sz="4" w:space="0" w:color="auto"/>
              <w:right w:val="single" w:sz="4" w:space="0" w:color="auto"/>
            </w:tcBorders>
            <w:vAlign w:val="center"/>
            <w:hideMark/>
          </w:tcPr>
          <w:p w14:paraId="75F4F10E" w14:textId="554CF7ED" w:rsidR="00E4661E" w:rsidRPr="009A200D" w:rsidRDefault="004232EA" w:rsidP="004A2F05">
            <w:pPr>
              <w:spacing w:before="0" w:after="0" w:line="240" w:lineRule="auto"/>
              <w:ind w:left="-103" w:right="-103"/>
              <w:jc w:val="center"/>
              <w:rPr>
                <w:rFonts w:asciiTheme="majorHAnsi" w:hAnsiTheme="majorHAnsi" w:cstheme="majorHAnsi"/>
                <w:b/>
                <w:bCs/>
                <w:sz w:val="26"/>
                <w:szCs w:val="26"/>
              </w:rPr>
            </w:pPr>
            <w:r w:rsidRPr="009A200D">
              <w:rPr>
                <w:rFonts w:asciiTheme="majorHAnsi" w:hAnsiTheme="majorHAnsi" w:cstheme="majorHAnsi"/>
                <w:b/>
                <w:bCs/>
                <w:sz w:val="26"/>
                <w:szCs w:val="26"/>
              </w:rPr>
              <w:t>THSD (tháng)</w:t>
            </w:r>
          </w:p>
        </w:tc>
        <w:tc>
          <w:tcPr>
            <w:tcW w:w="1944" w:type="dxa"/>
            <w:gridSpan w:val="2"/>
            <w:tcBorders>
              <w:top w:val="single" w:sz="4" w:space="0" w:color="auto"/>
              <w:left w:val="nil"/>
              <w:bottom w:val="single" w:sz="4" w:space="0" w:color="auto"/>
              <w:right w:val="single" w:sz="4" w:space="0" w:color="auto"/>
            </w:tcBorders>
            <w:vAlign w:val="center"/>
            <w:hideMark/>
          </w:tcPr>
          <w:p w14:paraId="50D0A59D" w14:textId="77777777" w:rsidR="00E4661E" w:rsidRPr="009A200D" w:rsidRDefault="00E4661E" w:rsidP="004A2F05">
            <w:pPr>
              <w:spacing w:before="0" w:after="0" w:line="240" w:lineRule="auto"/>
              <w:ind w:left="-103" w:right="-103"/>
              <w:jc w:val="center"/>
              <w:rPr>
                <w:rFonts w:asciiTheme="majorHAnsi" w:hAnsiTheme="majorHAnsi" w:cstheme="majorHAnsi"/>
                <w:b/>
                <w:bCs/>
                <w:sz w:val="26"/>
                <w:szCs w:val="26"/>
              </w:rPr>
            </w:pPr>
            <w:r w:rsidRPr="009A200D">
              <w:rPr>
                <w:rFonts w:asciiTheme="majorHAnsi" w:hAnsiTheme="majorHAnsi" w:cstheme="majorHAnsi"/>
                <w:b/>
                <w:bCs/>
                <w:sz w:val="26"/>
                <w:szCs w:val="26"/>
              </w:rPr>
              <w:t>Xác định tọa độ và độ sâu điểm lấy mẫu</w:t>
            </w:r>
          </w:p>
        </w:tc>
        <w:tc>
          <w:tcPr>
            <w:tcW w:w="2027" w:type="dxa"/>
            <w:gridSpan w:val="2"/>
            <w:tcBorders>
              <w:top w:val="single" w:sz="4" w:space="0" w:color="auto"/>
              <w:left w:val="nil"/>
              <w:bottom w:val="single" w:sz="4" w:space="0" w:color="auto"/>
              <w:right w:val="single" w:sz="4" w:space="0" w:color="auto"/>
            </w:tcBorders>
            <w:vAlign w:val="center"/>
            <w:hideMark/>
          </w:tcPr>
          <w:p w14:paraId="6F6E57DE" w14:textId="77777777" w:rsidR="00E4661E" w:rsidRPr="009A200D" w:rsidRDefault="00E4661E" w:rsidP="004A2F05">
            <w:pPr>
              <w:spacing w:before="0" w:after="0" w:line="240" w:lineRule="auto"/>
              <w:ind w:left="-103" w:right="-103"/>
              <w:jc w:val="center"/>
              <w:rPr>
                <w:rFonts w:asciiTheme="majorHAnsi" w:hAnsiTheme="majorHAnsi" w:cstheme="majorHAnsi"/>
                <w:b/>
                <w:bCs/>
                <w:sz w:val="26"/>
                <w:szCs w:val="26"/>
              </w:rPr>
            </w:pPr>
            <w:r w:rsidRPr="009A200D">
              <w:rPr>
                <w:rFonts w:asciiTheme="majorHAnsi" w:hAnsiTheme="majorHAnsi" w:cstheme="majorHAnsi"/>
                <w:b/>
                <w:bCs/>
                <w:sz w:val="26"/>
                <w:szCs w:val="26"/>
              </w:rPr>
              <w:t>Đo sâu theo tuyến bằng máy đo sâu hồi âm</w:t>
            </w:r>
          </w:p>
        </w:tc>
      </w:tr>
      <w:tr w:rsidR="00B566CA" w:rsidRPr="009A200D" w14:paraId="416FC8B9" w14:textId="77777777" w:rsidTr="00267EC7">
        <w:trPr>
          <w:trHeight w:val="425"/>
          <w:tblHeader/>
          <w:jc w:val="center"/>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32064D27" w14:textId="77777777" w:rsidR="00E4661E" w:rsidRPr="009A200D" w:rsidRDefault="00E4661E" w:rsidP="004A2F05">
            <w:pPr>
              <w:spacing w:before="0" w:after="0" w:line="240" w:lineRule="auto"/>
              <w:ind w:left="-103" w:right="-103"/>
              <w:jc w:val="center"/>
              <w:rPr>
                <w:rFonts w:asciiTheme="majorHAnsi" w:hAnsiTheme="majorHAnsi" w:cstheme="majorHAnsi"/>
                <w:b/>
                <w:bCs/>
                <w:sz w:val="26"/>
                <w:szCs w:val="26"/>
              </w:rPr>
            </w:pPr>
          </w:p>
        </w:tc>
        <w:tc>
          <w:tcPr>
            <w:tcW w:w="2688" w:type="dxa"/>
            <w:vMerge/>
            <w:tcBorders>
              <w:top w:val="single" w:sz="4" w:space="0" w:color="auto"/>
              <w:left w:val="single" w:sz="4" w:space="0" w:color="auto"/>
              <w:bottom w:val="single" w:sz="4" w:space="0" w:color="auto"/>
              <w:right w:val="single" w:sz="4" w:space="0" w:color="auto"/>
            </w:tcBorders>
            <w:vAlign w:val="center"/>
            <w:hideMark/>
          </w:tcPr>
          <w:p w14:paraId="36CAA503" w14:textId="77777777" w:rsidR="00E4661E" w:rsidRPr="009A200D" w:rsidRDefault="00E4661E" w:rsidP="00AD0671">
            <w:pPr>
              <w:spacing w:before="0" w:after="0" w:line="240" w:lineRule="auto"/>
              <w:ind w:left="-103" w:right="-103"/>
              <w:rPr>
                <w:rFonts w:asciiTheme="majorHAnsi" w:hAnsiTheme="majorHAnsi" w:cstheme="majorHAnsi"/>
                <w:b/>
                <w:bCs/>
                <w:sz w:val="26"/>
                <w:szCs w:val="26"/>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172947BF" w14:textId="77777777" w:rsidR="00E4661E" w:rsidRPr="009A200D" w:rsidRDefault="00E4661E" w:rsidP="004A2F05">
            <w:pPr>
              <w:spacing w:before="0" w:after="0" w:line="240" w:lineRule="auto"/>
              <w:ind w:left="-103" w:right="-103"/>
              <w:jc w:val="center"/>
              <w:rPr>
                <w:rFonts w:asciiTheme="majorHAnsi" w:hAnsiTheme="majorHAnsi" w:cstheme="majorHAnsi"/>
                <w:b/>
                <w:bCs/>
                <w:sz w:val="26"/>
                <w:szCs w:val="26"/>
              </w:rPr>
            </w:pPr>
          </w:p>
        </w:tc>
        <w:tc>
          <w:tcPr>
            <w:tcW w:w="963" w:type="dxa"/>
            <w:vMerge/>
            <w:tcBorders>
              <w:top w:val="single" w:sz="4" w:space="0" w:color="auto"/>
              <w:left w:val="single" w:sz="4" w:space="0" w:color="auto"/>
              <w:bottom w:val="single" w:sz="4" w:space="0" w:color="auto"/>
              <w:right w:val="single" w:sz="4" w:space="0" w:color="auto"/>
            </w:tcBorders>
            <w:vAlign w:val="center"/>
            <w:hideMark/>
          </w:tcPr>
          <w:p w14:paraId="25B23431" w14:textId="77777777" w:rsidR="00E4661E" w:rsidRPr="009A200D" w:rsidRDefault="00E4661E" w:rsidP="004A2F05">
            <w:pPr>
              <w:spacing w:before="0" w:after="0" w:line="240" w:lineRule="auto"/>
              <w:ind w:left="-103" w:right="-103"/>
              <w:jc w:val="center"/>
              <w:rPr>
                <w:rFonts w:asciiTheme="majorHAnsi" w:hAnsiTheme="majorHAnsi" w:cstheme="majorHAnsi"/>
                <w:b/>
                <w:bCs/>
                <w:sz w:val="26"/>
                <w:szCs w:val="26"/>
              </w:rPr>
            </w:pPr>
          </w:p>
        </w:tc>
        <w:tc>
          <w:tcPr>
            <w:tcW w:w="1008" w:type="dxa"/>
            <w:tcBorders>
              <w:top w:val="nil"/>
              <w:left w:val="nil"/>
              <w:bottom w:val="single" w:sz="4" w:space="0" w:color="auto"/>
              <w:right w:val="single" w:sz="4" w:space="0" w:color="auto"/>
            </w:tcBorders>
            <w:vAlign w:val="center"/>
            <w:hideMark/>
          </w:tcPr>
          <w:p w14:paraId="4089126B" w14:textId="77777777" w:rsidR="00E4661E" w:rsidRPr="009A200D" w:rsidRDefault="00E4661E" w:rsidP="004A2F05">
            <w:pPr>
              <w:spacing w:before="0" w:after="0" w:line="240" w:lineRule="auto"/>
              <w:ind w:left="-103" w:right="-103"/>
              <w:jc w:val="center"/>
              <w:rPr>
                <w:rFonts w:asciiTheme="majorHAnsi" w:hAnsiTheme="majorHAnsi" w:cstheme="majorHAnsi"/>
                <w:b/>
                <w:bCs/>
                <w:sz w:val="26"/>
                <w:szCs w:val="26"/>
              </w:rPr>
            </w:pPr>
            <w:r w:rsidRPr="009A200D">
              <w:rPr>
                <w:rFonts w:asciiTheme="majorHAnsi" w:hAnsiTheme="majorHAnsi" w:cstheme="majorHAnsi"/>
                <w:b/>
                <w:bCs/>
                <w:sz w:val="26"/>
                <w:szCs w:val="26"/>
              </w:rPr>
              <w:t>Số lượng</w:t>
            </w:r>
          </w:p>
        </w:tc>
        <w:tc>
          <w:tcPr>
            <w:tcW w:w="936" w:type="dxa"/>
            <w:tcBorders>
              <w:top w:val="nil"/>
              <w:left w:val="nil"/>
              <w:bottom w:val="single" w:sz="4" w:space="0" w:color="auto"/>
              <w:right w:val="single" w:sz="4" w:space="0" w:color="auto"/>
            </w:tcBorders>
            <w:vAlign w:val="center"/>
            <w:hideMark/>
          </w:tcPr>
          <w:p w14:paraId="65946BCF" w14:textId="77777777" w:rsidR="00E4661E" w:rsidRPr="009A200D" w:rsidRDefault="00E4661E" w:rsidP="004A2F05">
            <w:pPr>
              <w:spacing w:before="0" w:after="0" w:line="240" w:lineRule="auto"/>
              <w:ind w:left="-103" w:right="-103"/>
              <w:jc w:val="center"/>
              <w:rPr>
                <w:rFonts w:asciiTheme="majorHAnsi" w:hAnsiTheme="majorHAnsi" w:cstheme="majorHAnsi"/>
                <w:b/>
                <w:bCs/>
                <w:sz w:val="26"/>
                <w:szCs w:val="26"/>
              </w:rPr>
            </w:pPr>
            <w:r w:rsidRPr="009A200D">
              <w:rPr>
                <w:rFonts w:asciiTheme="majorHAnsi" w:hAnsiTheme="majorHAnsi" w:cstheme="majorHAnsi"/>
                <w:b/>
                <w:bCs/>
                <w:sz w:val="26"/>
                <w:szCs w:val="26"/>
              </w:rPr>
              <w:t>Mức</w:t>
            </w:r>
          </w:p>
        </w:tc>
        <w:tc>
          <w:tcPr>
            <w:tcW w:w="1048" w:type="dxa"/>
            <w:tcBorders>
              <w:top w:val="nil"/>
              <w:left w:val="nil"/>
              <w:bottom w:val="single" w:sz="4" w:space="0" w:color="auto"/>
              <w:right w:val="single" w:sz="4" w:space="0" w:color="auto"/>
            </w:tcBorders>
            <w:vAlign w:val="center"/>
            <w:hideMark/>
          </w:tcPr>
          <w:p w14:paraId="09F8D558" w14:textId="77777777" w:rsidR="00E4661E" w:rsidRPr="009A200D" w:rsidRDefault="00E4661E" w:rsidP="004A2F05">
            <w:pPr>
              <w:spacing w:before="0" w:after="0" w:line="240" w:lineRule="auto"/>
              <w:ind w:left="-103" w:right="-103"/>
              <w:jc w:val="center"/>
              <w:rPr>
                <w:rFonts w:asciiTheme="majorHAnsi" w:hAnsiTheme="majorHAnsi" w:cstheme="majorHAnsi"/>
                <w:b/>
                <w:bCs/>
                <w:sz w:val="26"/>
                <w:szCs w:val="26"/>
              </w:rPr>
            </w:pPr>
            <w:r w:rsidRPr="009A200D">
              <w:rPr>
                <w:rFonts w:asciiTheme="majorHAnsi" w:hAnsiTheme="majorHAnsi" w:cstheme="majorHAnsi"/>
                <w:b/>
                <w:bCs/>
                <w:sz w:val="26"/>
                <w:szCs w:val="26"/>
              </w:rPr>
              <w:t>Số lượng</w:t>
            </w:r>
          </w:p>
        </w:tc>
        <w:tc>
          <w:tcPr>
            <w:tcW w:w="979" w:type="dxa"/>
            <w:tcBorders>
              <w:top w:val="nil"/>
              <w:left w:val="nil"/>
              <w:bottom w:val="single" w:sz="4" w:space="0" w:color="auto"/>
              <w:right w:val="single" w:sz="4" w:space="0" w:color="auto"/>
            </w:tcBorders>
            <w:vAlign w:val="center"/>
            <w:hideMark/>
          </w:tcPr>
          <w:p w14:paraId="2A1D4F16" w14:textId="77777777" w:rsidR="00E4661E" w:rsidRPr="009A200D" w:rsidRDefault="00E4661E" w:rsidP="004A2F05">
            <w:pPr>
              <w:spacing w:before="0" w:after="0" w:line="240" w:lineRule="auto"/>
              <w:ind w:left="-103" w:right="-103"/>
              <w:jc w:val="center"/>
              <w:rPr>
                <w:rFonts w:asciiTheme="majorHAnsi" w:hAnsiTheme="majorHAnsi" w:cstheme="majorHAnsi"/>
                <w:b/>
                <w:bCs/>
                <w:sz w:val="26"/>
                <w:szCs w:val="26"/>
              </w:rPr>
            </w:pPr>
            <w:r w:rsidRPr="009A200D">
              <w:rPr>
                <w:rFonts w:asciiTheme="majorHAnsi" w:hAnsiTheme="majorHAnsi" w:cstheme="majorHAnsi"/>
                <w:b/>
                <w:bCs/>
                <w:sz w:val="26"/>
                <w:szCs w:val="26"/>
              </w:rPr>
              <w:t>Mức</w:t>
            </w:r>
          </w:p>
        </w:tc>
      </w:tr>
      <w:tr w:rsidR="00B566CA" w:rsidRPr="009A200D" w14:paraId="51853175" w14:textId="77777777" w:rsidTr="00AD0671">
        <w:trPr>
          <w:trHeight w:val="374"/>
          <w:jc w:val="center"/>
        </w:trPr>
        <w:tc>
          <w:tcPr>
            <w:tcW w:w="580" w:type="dxa"/>
            <w:tcBorders>
              <w:top w:val="nil"/>
              <w:left w:val="single" w:sz="4" w:space="0" w:color="auto"/>
              <w:bottom w:val="single" w:sz="4" w:space="0" w:color="auto"/>
              <w:right w:val="single" w:sz="4" w:space="0" w:color="auto"/>
            </w:tcBorders>
            <w:vAlign w:val="center"/>
            <w:hideMark/>
          </w:tcPr>
          <w:p w14:paraId="787430DA" w14:textId="7F6F2F78" w:rsidR="00AD0671" w:rsidRPr="009A200D" w:rsidRDefault="00AD0671" w:rsidP="00AD0671">
            <w:pPr>
              <w:spacing w:before="0" w:after="0" w:line="240" w:lineRule="auto"/>
              <w:jc w:val="center"/>
              <w:rPr>
                <w:rFonts w:asciiTheme="majorHAnsi" w:hAnsiTheme="majorHAnsi" w:cstheme="majorHAnsi"/>
              </w:rPr>
            </w:pPr>
            <w:r w:rsidRPr="009A200D">
              <w:rPr>
                <w:rFonts w:asciiTheme="majorHAnsi" w:hAnsiTheme="majorHAnsi" w:cstheme="majorHAnsi"/>
                <w:sz w:val="26"/>
                <w:szCs w:val="26"/>
              </w:rPr>
              <w:t>1</w:t>
            </w:r>
          </w:p>
        </w:tc>
        <w:tc>
          <w:tcPr>
            <w:tcW w:w="2688" w:type="dxa"/>
            <w:tcBorders>
              <w:top w:val="nil"/>
              <w:left w:val="nil"/>
              <w:bottom w:val="single" w:sz="4" w:space="0" w:color="auto"/>
              <w:right w:val="single" w:sz="4" w:space="0" w:color="auto"/>
            </w:tcBorders>
            <w:noWrap/>
            <w:vAlign w:val="center"/>
            <w:hideMark/>
          </w:tcPr>
          <w:p w14:paraId="1C831E9F" w14:textId="402ADC90" w:rsidR="00AD0671" w:rsidRPr="009A200D" w:rsidRDefault="00AD0671" w:rsidP="00AD0671">
            <w:pPr>
              <w:spacing w:before="0" w:after="0" w:line="240" w:lineRule="auto"/>
            </w:pPr>
            <w:r w:rsidRPr="009A200D">
              <w:t>Acquy 12v</w:t>
            </w:r>
          </w:p>
        </w:tc>
        <w:tc>
          <w:tcPr>
            <w:tcW w:w="852" w:type="dxa"/>
            <w:tcBorders>
              <w:top w:val="nil"/>
              <w:left w:val="nil"/>
              <w:bottom w:val="single" w:sz="4" w:space="0" w:color="auto"/>
              <w:right w:val="single" w:sz="4" w:space="0" w:color="auto"/>
            </w:tcBorders>
            <w:vAlign w:val="center"/>
            <w:hideMark/>
          </w:tcPr>
          <w:p w14:paraId="6D3A8450" w14:textId="3C6E822D" w:rsidR="00AD0671" w:rsidRPr="009A200D" w:rsidRDefault="00AD0671" w:rsidP="00AD0671">
            <w:pPr>
              <w:spacing w:before="0" w:after="0" w:line="240" w:lineRule="auto"/>
              <w:jc w:val="center"/>
            </w:pPr>
            <w:r w:rsidRPr="009A200D">
              <w:t>cái</w:t>
            </w:r>
          </w:p>
        </w:tc>
        <w:tc>
          <w:tcPr>
            <w:tcW w:w="963" w:type="dxa"/>
            <w:tcBorders>
              <w:top w:val="nil"/>
              <w:left w:val="nil"/>
              <w:bottom w:val="single" w:sz="4" w:space="0" w:color="auto"/>
              <w:right w:val="single" w:sz="4" w:space="0" w:color="auto"/>
            </w:tcBorders>
            <w:vAlign w:val="center"/>
            <w:hideMark/>
          </w:tcPr>
          <w:p w14:paraId="78F2E6FF" w14:textId="61F31C6D" w:rsidR="00AD0671" w:rsidRPr="009A200D" w:rsidRDefault="00AD0671" w:rsidP="00AD0671">
            <w:pPr>
              <w:spacing w:before="0" w:after="0" w:line="240" w:lineRule="auto"/>
              <w:jc w:val="center"/>
            </w:pPr>
            <w:r w:rsidRPr="009A200D">
              <w:t>24</w:t>
            </w:r>
          </w:p>
        </w:tc>
        <w:tc>
          <w:tcPr>
            <w:tcW w:w="1008" w:type="dxa"/>
            <w:tcBorders>
              <w:top w:val="nil"/>
              <w:left w:val="nil"/>
              <w:bottom w:val="single" w:sz="4" w:space="0" w:color="auto"/>
              <w:right w:val="single" w:sz="4" w:space="0" w:color="auto"/>
            </w:tcBorders>
            <w:vAlign w:val="center"/>
            <w:hideMark/>
          </w:tcPr>
          <w:p w14:paraId="1994C13F" w14:textId="12022091" w:rsidR="00AD0671" w:rsidRPr="009A200D" w:rsidRDefault="00AD0671" w:rsidP="00AD0671">
            <w:pPr>
              <w:spacing w:before="0" w:after="0" w:line="240" w:lineRule="auto"/>
              <w:jc w:val="center"/>
            </w:pPr>
            <w:r w:rsidRPr="009A200D">
              <w:t>1</w:t>
            </w:r>
          </w:p>
        </w:tc>
        <w:tc>
          <w:tcPr>
            <w:tcW w:w="936" w:type="dxa"/>
            <w:tcBorders>
              <w:top w:val="nil"/>
              <w:left w:val="nil"/>
              <w:bottom w:val="single" w:sz="4" w:space="0" w:color="auto"/>
              <w:right w:val="single" w:sz="4" w:space="0" w:color="auto"/>
            </w:tcBorders>
            <w:noWrap/>
            <w:vAlign w:val="center"/>
          </w:tcPr>
          <w:p w14:paraId="7AC6440E" w14:textId="0050738D" w:rsidR="00AD0671" w:rsidRPr="009A200D" w:rsidRDefault="00AD0671" w:rsidP="00AD0671">
            <w:pPr>
              <w:spacing w:before="0" w:after="0" w:line="240" w:lineRule="auto"/>
              <w:jc w:val="center"/>
            </w:pPr>
            <w:r w:rsidRPr="009A200D">
              <w:t>43,36</w:t>
            </w:r>
          </w:p>
        </w:tc>
        <w:tc>
          <w:tcPr>
            <w:tcW w:w="1048" w:type="dxa"/>
            <w:tcBorders>
              <w:top w:val="nil"/>
              <w:left w:val="nil"/>
              <w:bottom w:val="single" w:sz="4" w:space="0" w:color="auto"/>
              <w:right w:val="single" w:sz="4" w:space="0" w:color="auto"/>
            </w:tcBorders>
            <w:vAlign w:val="center"/>
            <w:hideMark/>
          </w:tcPr>
          <w:p w14:paraId="232DD9CE" w14:textId="72FEA154" w:rsidR="00AD0671" w:rsidRPr="009A200D" w:rsidRDefault="00AD0671" w:rsidP="00AD0671">
            <w:pPr>
              <w:spacing w:before="0" w:after="0" w:line="240" w:lineRule="auto"/>
              <w:jc w:val="center"/>
            </w:pPr>
            <w:r w:rsidRPr="009A200D">
              <w:t>1</w:t>
            </w:r>
          </w:p>
        </w:tc>
        <w:tc>
          <w:tcPr>
            <w:tcW w:w="979" w:type="dxa"/>
            <w:tcBorders>
              <w:top w:val="nil"/>
              <w:left w:val="nil"/>
              <w:bottom w:val="single" w:sz="4" w:space="0" w:color="auto"/>
              <w:right w:val="single" w:sz="4" w:space="0" w:color="auto"/>
            </w:tcBorders>
            <w:noWrap/>
            <w:vAlign w:val="center"/>
          </w:tcPr>
          <w:p w14:paraId="31096C1C" w14:textId="6F427972" w:rsidR="00AD0671" w:rsidRPr="009A200D" w:rsidRDefault="00AD0671" w:rsidP="00AD0671">
            <w:pPr>
              <w:spacing w:before="0" w:after="0" w:line="240" w:lineRule="auto"/>
              <w:jc w:val="center"/>
            </w:pPr>
            <w:r w:rsidRPr="009A200D">
              <w:t>5,14</w:t>
            </w:r>
          </w:p>
        </w:tc>
      </w:tr>
      <w:tr w:rsidR="00B566CA" w:rsidRPr="009A200D" w14:paraId="3AE5F20C" w14:textId="77777777" w:rsidTr="00AD0671">
        <w:trPr>
          <w:trHeight w:val="374"/>
          <w:jc w:val="center"/>
        </w:trPr>
        <w:tc>
          <w:tcPr>
            <w:tcW w:w="580" w:type="dxa"/>
            <w:tcBorders>
              <w:top w:val="nil"/>
              <w:left w:val="single" w:sz="4" w:space="0" w:color="auto"/>
              <w:bottom w:val="single" w:sz="4" w:space="0" w:color="auto"/>
              <w:right w:val="single" w:sz="4" w:space="0" w:color="auto"/>
            </w:tcBorders>
            <w:vAlign w:val="center"/>
            <w:hideMark/>
          </w:tcPr>
          <w:p w14:paraId="7DC733AF" w14:textId="57734185" w:rsidR="00AD0671" w:rsidRPr="009A200D" w:rsidRDefault="00AD0671" w:rsidP="00AD0671">
            <w:pPr>
              <w:spacing w:before="0" w:after="0" w:line="240" w:lineRule="auto"/>
              <w:jc w:val="center"/>
              <w:rPr>
                <w:rFonts w:asciiTheme="majorHAnsi" w:hAnsiTheme="majorHAnsi" w:cstheme="majorHAnsi"/>
              </w:rPr>
            </w:pPr>
            <w:r w:rsidRPr="009A200D">
              <w:rPr>
                <w:rFonts w:asciiTheme="majorHAnsi" w:hAnsiTheme="majorHAnsi" w:cstheme="majorHAnsi"/>
                <w:sz w:val="26"/>
                <w:szCs w:val="26"/>
              </w:rPr>
              <w:t>2</w:t>
            </w:r>
          </w:p>
        </w:tc>
        <w:tc>
          <w:tcPr>
            <w:tcW w:w="2688" w:type="dxa"/>
            <w:tcBorders>
              <w:top w:val="nil"/>
              <w:left w:val="nil"/>
              <w:bottom w:val="single" w:sz="4" w:space="0" w:color="auto"/>
              <w:right w:val="single" w:sz="4" w:space="0" w:color="auto"/>
            </w:tcBorders>
            <w:noWrap/>
            <w:vAlign w:val="center"/>
            <w:hideMark/>
          </w:tcPr>
          <w:p w14:paraId="5E16CD23" w14:textId="524C3495" w:rsidR="00AD0671" w:rsidRPr="009A200D" w:rsidRDefault="00AD0671" w:rsidP="00AD0671">
            <w:pPr>
              <w:spacing w:before="0" w:after="0" w:line="240" w:lineRule="auto"/>
            </w:pPr>
            <w:r w:rsidRPr="009A200D">
              <w:t>Ăng ten máy định vị</w:t>
            </w:r>
          </w:p>
        </w:tc>
        <w:tc>
          <w:tcPr>
            <w:tcW w:w="852" w:type="dxa"/>
            <w:tcBorders>
              <w:top w:val="nil"/>
              <w:left w:val="nil"/>
              <w:bottom w:val="single" w:sz="4" w:space="0" w:color="auto"/>
              <w:right w:val="single" w:sz="4" w:space="0" w:color="auto"/>
            </w:tcBorders>
            <w:vAlign w:val="center"/>
            <w:hideMark/>
          </w:tcPr>
          <w:p w14:paraId="2BC8AEA1" w14:textId="5BA3E27C" w:rsidR="00AD0671" w:rsidRPr="009A200D" w:rsidRDefault="00AD0671" w:rsidP="00AD0671">
            <w:pPr>
              <w:spacing w:before="0" w:after="0" w:line="240" w:lineRule="auto"/>
              <w:jc w:val="center"/>
            </w:pPr>
            <w:r w:rsidRPr="009A200D">
              <w:t>cái</w:t>
            </w:r>
          </w:p>
        </w:tc>
        <w:tc>
          <w:tcPr>
            <w:tcW w:w="963" w:type="dxa"/>
            <w:tcBorders>
              <w:top w:val="nil"/>
              <w:left w:val="nil"/>
              <w:bottom w:val="single" w:sz="4" w:space="0" w:color="auto"/>
              <w:right w:val="single" w:sz="4" w:space="0" w:color="auto"/>
            </w:tcBorders>
            <w:vAlign w:val="center"/>
            <w:hideMark/>
          </w:tcPr>
          <w:p w14:paraId="4CE01414" w14:textId="2F7FBD9F" w:rsidR="00AD0671" w:rsidRPr="009A200D" w:rsidRDefault="00AD0671" w:rsidP="00AD0671">
            <w:pPr>
              <w:spacing w:before="0" w:after="0" w:line="240" w:lineRule="auto"/>
              <w:jc w:val="center"/>
            </w:pPr>
            <w:r w:rsidRPr="009A200D">
              <w:t>60</w:t>
            </w:r>
          </w:p>
        </w:tc>
        <w:tc>
          <w:tcPr>
            <w:tcW w:w="1008" w:type="dxa"/>
            <w:tcBorders>
              <w:top w:val="nil"/>
              <w:left w:val="nil"/>
              <w:bottom w:val="single" w:sz="4" w:space="0" w:color="auto"/>
              <w:right w:val="single" w:sz="4" w:space="0" w:color="auto"/>
            </w:tcBorders>
            <w:vAlign w:val="center"/>
            <w:hideMark/>
          </w:tcPr>
          <w:p w14:paraId="4B6F28F1" w14:textId="036F80D9" w:rsidR="00AD0671" w:rsidRPr="009A200D" w:rsidRDefault="00AD0671" w:rsidP="00AD0671">
            <w:pPr>
              <w:spacing w:before="0" w:after="0" w:line="240" w:lineRule="auto"/>
              <w:jc w:val="center"/>
            </w:pPr>
            <w:r w:rsidRPr="009A200D">
              <w:t>1</w:t>
            </w:r>
          </w:p>
        </w:tc>
        <w:tc>
          <w:tcPr>
            <w:tcW w:w="936" w:type="dxa"/>
            <w:tcBorders>
              <w:top w:val="nil"/>
              <w:left w:val="nil"/>
              <w:bottom w:val="single" w:sz="4" w:space="0" w:color="auto"/>
              <w:right w:val="single" w:sz="4" w:space="0" w:color="auto"/>
            </w:tcBorders>
            <w:noWrap/>
            <w:vAlign w:val="center"/>
          </w:tcPr>
          <w:p w14:paraId="0282920D" w14:textId="1F299E6E" w:rsidR="00AD0671" w:rsidRPr="009A200D" w:rsidRDefault="00AD0671" w:rsidP="00AD0671">
            <w:pPr>
              <w:spacing w:before="0" w:after="0" w:line="240" w:lineRule="auto"/>
              <w:jc w:val="center"/>
            </w:pPr>
            <w:r w:rsidRPr="009A200D">
              <w:t>43,36</w:t>
            </w:r>
          </w:p>
        </w:tc>
        <w:tc>
          <w:tcPr>
            <w:tcW w:w="1048" w:type="dxa"/>
            <w:tcBorders>
              <w:top w:val="nil"/>
              <w:left w:val="nil"/>
              <w:bottom w:val="single" w:sz="4" w:space="0" w:color="auto"/>
              <w:right w:val="single" w:sz="4" w:space="0" w:color="auto"/>
            </w:tcBorders>
            <w:vAlign w:val="center"/>
            <w:hideMark/>
          </w:tcPr>
          <w:p w14:paraId="6629B0CC" w14:textId="3A3C28B8" w:rsidR="00AD0671" w:rsidRPr="009A200D" w:rsidRDefault="00AD0671" w:rsidP="00AD0671">
            <w:pPr>
              <w:spacing w:before="0" w:after="0" w:line="240" w:lineRule="auto"/>
              <w:jc w:val="center"/>
            </w:pPr>
            <w:r w:rsidRPr="009A200D">
              <w:t>1</w:t>
            </w:r>
          </w:p>
        </w:tc>
        <w:tc>
          <w:tcPr>
            <w:tcW w:w="979" w:type="dxa"/>
            <w:tcBorders>
              <w:top w:val="nil"/>
              <w:left w:val="nil"/>
              <w:bottom w:val="single" w:sz="4" w:space="0" w:color="auto"/>
              <w:right w:val="single" w:sz="4" w:space="0" w:color="auto"/>
            </w:tcBorders>
            <w:noWrap/>
            <w:vAlign w:val="center"/>
          </w:tcPr>
          <w:p w14:paraId="6870652A" w14:textId="5F29C2A8" w:rsidR="00AD0671" w:rsidRPr="009A200D" w:rsidRDefault="00AD0671" w:rsidP="00AD0671">
            <w:pPr>
              <w:spacing w:before="0" w:after="0" w:line="240" w:lineRule="auto"/>
              <w:jc w:val="center"/>
            </w:pPr>
            <w:r w:rsidRPr="009A200D">
              <w:t>5,14</w:t>
            </w:r>
          </w:p>
        </w:tc>
      </w:tr>
      <w:tr w:rsidR="00B566CA" w:rsidRPr="009A200D" w14:paraId="00D6F46B" w14:textId="77777777" w:rsidTr="00AD0671">
        <w:trPr>
          <w:trHeight w:val="348"/>
          <w:jc w:val="center"/>
        </w:trPr>
        <w:tc>
          <w:tcPr>
            <w:tcW w:w="580" w:type="dxa"/>
            <w:tcBorders>
              <w:top w:val="nil"/>
              <w:left w:val="single" w:sz="4" w:space="0" w:color="auto"/>
              <w:bottom w:val="single" w:sz="4" w:space="0" w:color="auto"/>
              <w:right w:val="single" w:sz="4" w:space="0" w:color="auto"/>
            </w:tcBorders>
            <w:vAlign w:val="center"/>
            <w:hideMark/>
          </w:tcPr>
          <w:p w14:paraId="22837E84" w14:textId="4BF1CCFC" w:rsidR="00AD0671" w:rsidRPr="009A200D" w:rsidRDefault="00AD0671" w:rsidP="00AD0671">
            <w:pPr>
              <w:spacing w:before="0" w:after="0" w:line="240" w:lineRule="auto"/>
              <w:jc w:val="center"/>
              <w:rPr>
                <w:rFonts w:asciiTheme="majorHAnsi" w:hAnsiTheme="majorHAnsi" w:cstheme="majorHAnsi"/>
              </w:rPr>
            </w:pPr>
            <w:r w:rsidRPr="009A200D">
              <w:rPr>
                <w:rFonts w:asciiTheme="majorHAnsi" w:hAnsiTheme="majorHAnsi" w:cstheme="majorHAnsi"/>
                <w:sz w:val="26"/>
                <w:szCs w:val="26"/>
              </w:rPr>
              <w:lastRenderedPageBreak/>
              <w:t>3</w:t>
            </w:r>
          </w:p>
        </w:tc>
        <w:tc>
          <w:tcPr>
            <w:tcW w:w="2688" w:type="dxa"/>
            <w:tcBorders>
              <w:top w:val="nil"/>
              <w:left w:val="nil"/>
              <w:bottom w:val="single" w:sz="4" w:space="0" w:color="auto"/>
              <w:right w:val="single" w:sz="4" w:space="0" w:color="auto"/>
            </w:tcBorders>
            <w:vAlign w:val="center"/>
            <w:hideMark/>
          </w:tcPr>
          <w:p w14:paraId="299964B9" w14:textId="61E308AE" w:rsidR="00AD0671" w:rsidRPr="009A200D" w:rsidRDefault="004D3F52" w:rsidP="00AD0671">
            <w:pPr>
              <w:spacing w:before="0" w:after="0" w:line="240" w:lineRule="auto"/>
            </w:pPr>
            <w:r w:rsidRPr="009A200D">
              <w:t>Bảng điện</w:t>
            </w:r>
          </w:p>
        </w:tc>
        <w:tc>
          <w:tcPr>
            <w:tcW w:w="852" w:type="dxa"/>
            <w:tcBorders>
              <w:top w:val="nil"/>
              <w:left w:val="nil"/>
              <w:bottom w:val="single" w:sz="4" w:space="0" w:color="auto"/>
              <w:right w:val="single" w:sz="4" w:space="0" w:color="auto"/>
            </w:tcBorders>
            <w:vAlign w:val="center"/>
            <w:hideMark/>
          </w:tcPr>
          <w:p w14:paraId="7CB9CDB8" w14:textId="448D45CC" w:rsidR="00AD0671" w:rsidRPr="009A200D" w:rsidRDefault="00AD0671" w:rsidP="00AD0671">
            <w:pPr>
              <w:spacing w:before="0" w:after="0" w:line="240" w:lineRule="auto"/>
              <w:jc w:val="center"/>
            </w:pPr>
            <w:r w:rsidRPr="009A200D">
              <w:t>cái</w:t>
            </w:r>
          </w:p>
        </w:tc>
        <w:tc>
          <w:tcPr>
            <w:tcW w:w="963" w:type="dxa"/>
            <w:tcBorders>
              <w:top w:val="nil"/>
              <w:left w:val="nil"/>
              <w:bottom w:val="single" w:sz="4" w:space="0" w:color="auto"/>
              <w:right w:val="single" w:sz="4" w:space="0" w:color="auto"/>
            </w:tcBorders>
            <w:vAlign w:val="center"/>
            <w:hideMark/>
          </w:tcPr>
          <w:p w14:paraId="7F15F4BD" w14:textId="05286E4A" w:rsidR="00AD0671" w:rsidRPr="009A200D" w:rsidRDefault="00AD0671" w:rsidP="00AD0671">
            <w:pPr>
              <w:spacing w:before="0" w:after="0" w:line="240" w:lineRule="auto"/>
              <w:jc w:val="center"/>
            </w:pPr>
            <w:r w:rsidRPr="009A200D">
              <w:t>12</w:t>
            </w:r>
          </w:p>
        </w:tc>
        <w:tc>
          <w:tcPr>
            <w:tcW w:w="1008" w:type="dxa"/>
            <w:tcBorders>
              <w:top w:val="nil"/>
              <w:left w:val="nil"/>
              <w:bottom w:val="single" w:sz="4" w:space="0" w:color="auto"/>
              <w:right w:val="single" w:sz="4" w:space="0" w:color="auto"/>
            </w:tcBorders>
            <w:vAlign w:val="center"/>
            <w:hideMark/>
          </w:tcPr>
          <w:p w14:paraId="085B0241" w14:textId="74250A47" w:rsidR="00AD0671" w:rsidRPr="009A200D" w:rsidRDefault="00AD0671" w:rsidP="00AD0671">
            <w:pPr>
              <w:spacing w:before="0" w:after="0" w:line="240" w:lineRule="auto"/>
              <w:jc w:val="center"/>
            </w:pPr>
            <w:r w:rsidRPr="009A200D">
              <w:t>1</w:t>
            </w:r>
          </w:p>
        </w:tc>
        <w:tc>
          <w:tcPr>
            <w:tcW w:w="936" w:type="dxa"/>
            <w:tcBorders>
              <w:top w:val="nil"/>
              <w:left w:val="nil"/>
              <w:bottom w:val="single" w:sz="4" w:space="0" w:color="auto"/>
              <w:right w:val="single" w:sz="4" w:space="0" w:color="auto"/>
            </w:tcBorders>
            <w:noWrap/>
            <w:vAlign w:val="center"/>
          </w:tcPr>
          <w:p w14:paraId="26723A60" w14:textId="699A7D84" w:rsidR="00AD0671" w:rsidRPr="009A200D" w:rsidRDefault="00AD0671" w:rsidP="00AD0671">
            <w:pPr>
              <w:spacing w:before="0" w:after="0" w:line="240" w:lineRule="auto"/>
              <w:jc w:val="center"/>
            </w:pPr>
            <w:r w:rsidRPr="009A200D">
              <w:t>43,36</w:t>
            </w:r>
          </w:p>
        </w:tc>
        <w:tc>
          <w:tcPr>
            <w:tcW w:w="1048" w:type="dxa"/>
            <w:tcBorders>
              <w:top w:val="nil"/>
              <w:left w:val="nil"/>
              <w:bottom w:val="single" w:sz="4" w:space="0" w:color="auto"/>
              <w:right w:val="single" w:sz="4" w:space="0" w:color="auto"/>
            </w:tcBorders>
            <w:vAlign w:val="center"/>
            <w:hideMark/>
          </w:tcPr>
          <w:p w14:paraId="073648A6" w14:textId="040CFE0F" w:rsidR="00AD0671" w:rsidRPr="009A200D" w:rsidRDefault="00AD0671" w:rsidP="00AD0671">
            <w:pPr>
              <w:spacing w:before="0" w:after="0" w:line="240" w:lineRule="auto"/>
              <w:jc w:val="center"/>
            </w:pPr>
            <w:r w:rsidRPr="009A200D">
              <w:t>1</w:t>
            </w:r>
          </w:p>
        </w:tc>
        <w:tc>
          <w:tcPr>
            <w:tcW w:w="979" w:type="dxa"/>
            <w:tcBorders>
              <w:top w:val="nil"/>
              <w:left w:val="nil"/>
              <w:bottom w:val="single" w:sz="4" w:space="0" w:color="auto"/>
              <w:right w:val="single" w:sz="4" w:space="0" w:color="auto"/>
            </w:tcBorders>
            <w:noWrap/>
            <w:vAlign w:val="center"/>
          </w:tcPr>
          <w:p w14:paraId="488DBEA1" w14:textId="0A1378D3" w:rsidR="00AD0671" w:rsidRPr="009A200D" w:rsidRDefault="00AD0671" w:rsidP="00AD0671">
            <w:pPr>
              <w:spacing w:before="0" w:after="0" w:line="240" w:lineRule="auto"/>
              <w:jc w:val="center"/>
            </w:pPr>
            <w:r w:rsidRPr="009A200D">
              <w:t>5,14</w:t>
            </w:r>
          </w:p>
        </w:tc>
      </w:tr>
      <w:tr w:rsidR="00B566CA" w:rsidRPr="009A200D" w14:paraId="066B0D1B" w14:textId="77777777" w:rsidTr="00AD0671">
        <w:trPr>
          <w:trHeight w:val="374"/>
          <w:jc w:val="center"/>
        </w:trPr>
        <w:tc>
          <w:tcPr>
            <w:tcW w:w="580" w:type="dxa"/>
            <w:tcBorders>
              <w:top w:val="nil"/>
              <w:left w:val="single" w:sz="4" w:space="0" w:color="auto"/>
              <w:bottom w:val="single" w:sz="4" w:space="0" w:color="auto"/>
              <w:right w:val="single" w:sz="4" w:space="0" w:color="auto"/>
            </w:tcBorders>
            <w:vAlign w:val="center"/>
            <w:hideMark/>
          </w:tcPr>
          <w:p w14:paraId="516B5CC0" w14:textId="3EF0F50C" w:rsidR="00AD0671" w:rsidRPr="009A200D" w:rsidRDefault="00AD0671" w:rsidP="00AD0671">
            <w:pPr>
              <w:spacing w:before="0" w:after="0" w:line="240" w:lineRule="auto"/>
              <w:jc w:val="center"/>
              <w:rPr>
                <w:rFonts w:asciiTheme="majorHAnsi" w:hAnsiTheme="majorHAnsi" w:cstheme="majorHAnsi"/>
              </w:rPr>
            </w:pPr>
            <w:r w:rsidRPr="009A200D">
              <w:rPr>
                <w:rFonts w:asciiTheme="majorHAnsi" w:hAnsiTheme="majorHAnsi" w:cstheme="majorHAnsi"/>
                <w:sz w:val="26"/>
                <w:szCs w:val="26"/>
              </w:rPr>
              <w:t>4</w:t>
            </w:r>
          </w:p>
        </w:tc>
        <w:tc>
          <w:tcPr>
            <w:tcW w:w="2688" w:type="dxa"/>
            <w:tcBorders>
              <w:top w:val="nil"/>
              <w:left w:val="nil"/>
              <w:bottom w:val="single" w:sz="4" w:space="0" w:color="auto"/>
              <w:right w:val="single" w:sz="4" w:space="0" w:color="auto"/>
            </w:tcBorders>
            <w:noWrap/>
            <w:vAlign w:val="center"/>
            <w:hideMark/>
          </w:tcPr>
          <w:p w14:paraId="1ED20E37" w14:textId="07CA31D6" w:rsidR="00AD0671" w:rsidRPr="009A200D" w:rsidRDefault="00AD0671" w:rsidP="00AD0671">
            <w:pPr>
              <w:spacing w:before="0" w:after="0" w:line="240" w:lineRule="auto"/>
            </w:pPr>
            <w:r w:rsidRPr="009A200D">
              <w:t>Bình cứu hỏa</w:t>
            </w:r>
          </w:p>
        </w:tc>
        <w:tc>
          <w:tcPr>
            <w:tcW w:w="852" w:type="dxa"/>
            <w:tcBorders>
              <w:top w:val="nil"/>
              <w:left w:val="nil"/>
              <w:bottom w:val="single" w:sz="4" w:space="0" w:color="auto"/>
              <w:right w:val="single" w:sz="4" w:space="0" w:color="auto"/>
            </w:tcBorders>
            <w:vAlign w:val="center"/>
            <w:hideMark/>
          </w:tcPr>
          <w:p w14:paraId="7B781876" w14:textId="131F7909" w:rsidR="00AD0671" w:rsidRPr="009A200D" w:rsidRDefault="00AD0671" w:rsidP="00AD0671">
            <w:pPr>
              <w:spacing w:before="0" w:after="0" w:line="240" w:lineRule="auto"/>
              <w:jc w:val="center"/>
            </w:pPr>
            <w:r w:rsidRPr="009A200D">
              <w:t>chiếc</w:t>
            </w:r>
          </w:p>
        </w:tc>
        <w:tc>
          <w:tcPr>
            <w:tcW w:w="963" w:type="dxa"/>
            <w:tcBorders>
              <w:top w:val="nil"/>
              <w:left w:val="nil"/>
              <w:bottom w:val="single" w:sz="4" w:space="0" w:color="auto"/>
              <w:right w:val="single" w:sz="4" w:space="0" w:color="auto"/>
            </w:tcBorders>
            <w:vAlign w:val="center"/>
            <w:hideMark/>
          </w:tcPr>
          <w:p w14:paraId="494F67D2" w14:textId="0D2AC1A6" w:rsidR="00AD0671" w:rsidRPr="009A200D" w:rsidRDefault="00AD0671" w:rsidP="00AD0671">
            <w:pPr>
              <w:spacing w:before="0" w:after="0" w:line="240" w:lineRule="auto"/>
              <w:jc w:val="center"/>
            </w:pPr>
            <w:r w:rsidRPr="009A200D">
              <w:t>36</w:t>
            </w:r>
          </w:p>
        </w:tc>
        <w:tc>
          <w:tcPr>
            <w:tcW w:w="1008" w:type="dxa"/>
            <w:tcBorders>
              <w:top w:val="nil"/>
              <w:left w:val="nil"/>
              <w:bottom w:val="single" w:sz="4" w:space="0" w:color="auto"/>
              <w:right w:val="single" w:sz="4" w:space="0" w:color="auto"/>
            </w:tcBorders>
            <w:vAlign w:val="center"/>
            <w:hideMark/>
          </w:tcPr>
          <w:p w14:paraId="064EADFF" w14:textId="6FD48FCB" w:rsidR="00AD0671" w:rsidRPr="009A200D" w:rsidRDefault="00AD0671" w:rsidP="00AD0671">
            <w:pPr>
              <w:spacing w:before="0" w:after="0" w:line="240" w:lineRule="auto"/>
              <w:jc w:val="center"/>
            </w:pPr>
            <w:r w:rsidRPr="009A200D">
              <w:t>1</w:t>
            </w:r>
          </w:p>
        </w:tc>
        <w:tc>
          <w:tcPr>
            <w:tcW w:w="936" w:type="dxa"/>
            <w:tcBorders>
              <w:top w:val="nil"/>
              <w:left w:val="nil"/>
              <w:bottom w:val="single" w:sz="4" w:space="0" w:color="auto"/>
              <w:right w:val="single" w:sz="4" w:space="0" w:color="auto"/>
            </w:tcBorders>
            <w:noWrap/>
            <w:vAlign w:val="center"/>
          </w:tcPr>
          <w:p w14:paraId="1375C6C9" w14:textId="622703E8" w:rsidR="00AD0671" w:rsidRPr="009A200D" w:rsidRDefault="00AD0671" w:rsidP="00AD0671">
            <w:pPr>
              <w:spacing w:before="0" w:after="0" w:line="240" w:lineRule="auto"/>
              <w:jc w:val="center"/>
            </w:pPr>
            <w:r w:rsidRPr="009A200D">
              <w:t>43,36</w:t>
            </w:r>
          </w:p>
        </w:tc>
        <w:tc>
          <w:tcPr>
            <w:tcW w:w="1048" w:type="dxa"/>
            <w:tcBorders>
              <w:top w:val="nil"/>
              <w:left w:val="nil"/>
              <w:bottom w:val="single" w:sz="4" w:space="0" w:color="auto"/>
              <w:right w:val="single" w:sz="4" w:space="0" w:color="auto"/>
            </w:tcBorders>
            <w:vAlign w:val="center"/>
            <w:hideMark/>
          </w:tcPr>
          <w:p w14:paraId="2857DADF" w14:textId="18908596" w:rsidR="00AD0671" w:rsidRPr="009A200D" w:rsidRDefault="00AD0671" w:rsidP="00AD0671">
            <w:pPr>
              <w:spacing w:before="0" w:after="0" w:line="240" w:lineRule="auto"/>
              <w:jc w:val="center"/>
            </w:pPr>
            <w:r w:rsidRPr="009A200D">
              <w:t>1</w:t>
            </w:r>
          </w:p>
        </w:tc>
        <w:tc>
          <w:tcPr>
            <w:tcW w:w="979" w:type="dxa"/>
            <w:tcBorders>
              <w:top w:val="nil"/>
              <w:left w:val="nil"/>
              <w:bottom w:val="single" w:sz="4" w:space="0" w:color="auto"/>
              <w:right w:val="single" w:sz="4" w:space="0" w:color="auto"/>
            </w:tcBorders>
            <w:noWrap/>
            <w:vAlign w:val="center"/>
          </w:tcPr>
          <w:p w14:paraId="4D746C49" w14:textId="27625B2B" w:rsidR="00AD0671" w:rsidRPr="009A200D" w:rsidRDefault="00AD0671" w:rsidP="00AD0671">
            <w:pPr>
              <w:spacing w:before="0" w:after="0" w:line="240" w:lineRule="auto"/>
              <w:jc w:val="center"/>
            </w:pPr>
            <w:r w:rsidRPr="009A200D">
              <w:t>5,14</w:t>
            </w:r>
          </w:p>
        </w:tc>
      </w:tr>
      <w:tr w:rsidR="00B566CA" w:rsidRPr="009A200D" w14:paraId="7E60F262" w14:textId="77777777" w:rsidTr="00AD0671">
        <w:trPr>
          <w:trHeight w:val="374"/>
          <w:jc w:val="center"/>
        </w:trPr>
        <w:tc>
          <w:tcPr>
            <w:tcW w:w="580" w:type="dxa"/>
            <w:tcBorders>
              <w:top w:val="nil"/>
              <w:left w:val="single" w:sz="4" w:space="0" w:color="auto"/>
              <w:bottom w:val="single" w:sz="4" w:space="0" w:color="auto"/>
              <w:right w:val="single" w:sz="4" w:space="0" w:color="auto"/>
            </w:tcBorders>
            <w:vAlign w:val="center"/>
            <w:hideMark/>
          </w:tcPr>
          <w:p w14:paraId="53E27D74" w14:textId="5E5A0159" w:rsidR="00AD0671" w:rsidRPr="009A200D" w:rsidRDefault="00AD0671" w:rsidP="00AD0671">
            <w:pPr>
              <w:spacing w:before="0" w:after="0" w:line="240" w:lineRule="auto"/>
              <w:jc w:val="center"/>
              <w:rPr>
                <w:rFonts w:asciiTheme="majorHAnsi" w:hAnsiTheme="majorHAnsi" w:cstheme="majorHAnsi"/>
              </w:rPr>
            </w:pPr>
            <w:r w:rsidRPr="009A200D">
              <w:rPr>
                <w:rFonts w:asciiTheme="majorHAnsi" w:hAnsiTheme="majorHAnsi" w:cstheme="majorHAnsi"/>
                <w:sz w:val="26"/>
                <w:szCs w:val="26"/>
              </w:rPr>
              <w:t>5</w:t>
            </w:r>
          </w:p>
        </w:tc>
        <w:tc>
          <w:tcPr>
            <w:tcW w:w="2688" w:type="dxa"/>
            <w:tcBorders>
              <w:top w:val="nil"/>
              <w:left w:val="nil"/>
              <w:bottom w:val="single" w:sz="4" w:space="0" w:color="auto"/>
              <w:right w:val="single" w:sz="4" w:space="0" w:color="auto"/>
            </w:tcBorders>
            <w:vAlign w:val="center"/>
            <w:hideMark/>
          </w:tcPr>
          <w:p w14:paraId="32F3B145" w14:textId="4864DFC5" w:rsidR="00AD0671" w:rsidRPr="009A200D" w:rsidRDefault="00AD0671" w:rsidP="00AD0671">
            <w:pPr>
              <w:spacing w:before="0" w:after="0" w:line="240" w:lineRule="auto"/>
            </w:pPr>
            <w:r w:rsidRPr="009A200D">
              <w:t>Bộ đổi nguồn</w:t>
            </w:r>
          </w:p>
        </w:tc>
        <w:tc>
          <w:tcPr>
            <w:tcW w:w="852" w:type="dxa"/>
            <w:tcBorders>
              <w:top w:val="nil"/>
              <w:left w:val="nil"/>
              <w:bottom w:val="single" w:sz="4" w:space="0" w:color="auto"/>
              <w:right w:val="single" w:sz="4" w:space="0" w:color="auto"/>
            </w:tcBorders>
            <w:vAlign w:val="center"/>
            <w:hideMark/>
          </w:tcPr>
          <w:p w14:paraId="49E46DA5" w14:textId="76CCA64B" w:rsidR="00AD0671" w:rsidRPr="009A200D" w:rsidRDefault="00AD0671" w:rsidP="00AD0671">
            <w:pPr>
              <w:spacing w:before="0" w:after="0" w:line="240" w:lineRule="auto"/>
              <w:jc w:val="center"/>
            </w:pPr>
            <w:r w:rsidRPr="009A200D">
              <w:t>bộ</w:t>
            </w:r>
          </w:p>
        </w:tc>
        <w:tc>
          <w:tcPr>
            <w:tcW w:w="963" w:type="dxa"/>
            <w:tcBorders>
              <w:top w:val="nil"/>
              <w:left w:val="nil"/>
              <w:bottom w:val="single" w:sz="4" w:space="0" w:color="auto"/>
              <w:right w:val="single" w:sz="4" w:space="0" w:color="auto"/>
            </w:tcBorders>
            <w:noWrap/>
            <w:vAlign w:val="center"/>
            <w:hideMark/>
          </w:tcPr>
          <w:p w14:paraId="5B4F3B04" w14:textId="3FEF324A" w:rsidR="00AD0671" w:rsidRPr="009A200D" w:rsidRDefault="00AD0671" w:rsidP="00AD0671">
            <w:pPr>
              <w:spacing w:before="0" w:after="0" w:line="240" w:lineRule="auto"/>
              <w:jc w:val="center"/>
            </w:pPr>
            <w:r w:rsidRPr="009A200D">
              <w:t>36</w:t>
            </w:r>
          </w:p>
        </w:tc>
        <w:tc>
          <w:tcPr>
            <w:tcW w:w="1008" w:type="dxa"/>
            <w:tcBorders>
              <w:top w:val="nil"/>
              <w:left w:val="nil"/>
              <w:bottom w:val="single" w:sz="4" w:space="0" w:color="auto"/>
              <w:right w:val="single" w:sz="4" w:space="0" w:color="auto"/>
            </w:tcBorders>
            <w:vAlign w:val="center"/>
            <w:hideMark/>
          </w:tcPr>
          <w:p w14:paraId="0997EDC3" w14:textId="1689BB88" w:rsidR="00AD0671" w:rsidRPr="009A200D" w:rsidRDefault="00AD0671" w:rsidP="00AD0671">
            <w:pPr>
              <w:spacing w:before="0" w:after="0" w:line="240" w:lineRule="auto"/>
              <w:jc w:val="center"/>
            </w:pPr>
            <w:r w:rsidRPr="009A200D">
              <w:t>1</w:t>
            </w:r>
          </w:p>
        </w:tc>
        <w:tc>
          <w:tcPr>
            <w:tcW w:w="936" w:type="dxa"/>
            <w:tcBorders>
              <w:top w:val="nil"/>
              <w:left w:val="nil"/>
              <w:bottom w:val="single" w:sz="4" w:space="0" w:color="auto"/>
              <w:right w:val="single" w:sz="4" w:space="0" w:color="auto"/>
            </w:tcBorders>
            <w:noWrap/>
            <w:vAlign w:val="center"/>
          </w:tcPr>
          <w:p w14:paraId="2488F522" w14:textId="3ACB2823" w:rsidR="00AD0671" w:rsidRPr="009A200D" w:rsidRDefault="00AD0671" w:rsidP="00AD0671">
            <w:pPr>
              <w:spacing w:before="0" w:after="0" w:line="240" w:lineRule="auto"/>
              <w:jc w:val="center"/>
            </w:pPr>
            <w:r w:rsidRPr="009A200D">
              <w:t>43,36</w:t>
            </w:r>
          </w:p>
        </w:tc>
        <w:tc>
          <w:tcPr>
            <w:tcW w:w="1048" w:type="dxa"/>
            <w:tcBorders>
              <w:top w:val="nil"/>
              <w:left w:val="nil"/>
              <w:bottom w:val="single" w:sz="4" w:space="0" w:color="auto"/>
              <w:right w:val="single" w:sz="4" w:space="0" w:color="auto"/>
            </w:tcBorders>
            <w:vAlign w:val="center"/>
            <w:hideMark/>
          </w:tcPr>
          <w:p w14:paraId="3530E208" w14:textId="285B9D73" w:rsidR="00AD0671" w:rsidRPr="009A200D" w:rsidRDefault="00AD0671" w:rsidP="00AD0671">
            <w:pPr>
              <w:spacing w:before="0" w:after="0" w:line="240" w:lineRule="auto"/>
              <w:jc w:val="center"/>
            </w:pPr>
            <w:r w:rsidRPr="009A200D">
              <w:t>1</w:t>
            </w:r>
          </w:p>
        </w:tc>
        <w:tc>
          <w:tcPr>
            <w:tcW w:w="979" w:type="dxa"/>
            <w:tcBorders>
              <w:top w:val="nil"/>
              <w:left w:val="nil"/>
              <w:bottom w:val="single" w:sz="4" w:space="0" w:color="auto"/>
              <w:right w:val="single" w:sz="4" w:space="0" w:color="auto"/>
            </w:tcBorders>
            <w:noWrap/>
            <w:vAlign w:val="center"/>
          </w:tcPr>
          <w:p w14:paraId="2F5C2E17" w14:textId="1DE4F50C" w:rsidR="00AD0671" w:rsidRPr="009A200D" w:rsidRDefault="00AD0671" w:rsidP="00AD0671">
            <w:pPr>
              <w:spacing w:before="0" w:after="0" w:line="240" w:lineRule="auto"/>
              <w:jc w:val="center"/>
            </w:pPr>
            <w:r w:rsidRPr="009A200D">
              <w:t>5,14</w:t>
            </w:r>
          </w:p>
        </w:tc>
      </w:tr>
      <w:tr w:rsidR="00B566CA" w:rsidRPr="009A200D" w14:paraId="19563BB4" w14:textId="77777777" w:rsidTr="00AD0671">
        <w:trPr>
          <w:trHeight w:val="374"/>
          <w:jc w:val="center"/>
        </w:trPr>
        <w:tc>
          <w:tcPr>
            <w:tcW w:w="580" w:type="dxa"/>
            <w:tcBorders>
              <w:top w:val="nil"/>
              <w:left w:val="single" w:sz="4" w:space="0" w:color="auto"/>
              <w:bottom w:val="single" w:sz="4" w:space="0" w:color="auto"/>
              <w:right w:val="single" w:sz="4" w:space="0" w:color="auto"/>
            </w:tcBorders>
            <w:vAlign w:val="center"/>
            <w:hideMark/>
          </w:tcPr>
          <w:p w14:paraId="683F851F" w14:textId="00FD75A0" w:rsidR="00AD0671" w:rsidRPr="009A200D" w:rsidRDefault="00AD0671" w:rsidP="00AD0671">
            <w:pPr>
              <w:spacing w:before="0" w:after="0" w:line="240" w:lineRule="auto"/>
              <w:jc w:val="center"/>
              <w:rPr>
                <w:rFonts w:asciiTheme="majorHAnsi" w:hAnsiTheme="majorHAnsi" w:cstheme="majorHAnsi"/>
              </w:rPr>
            </w:pPr>
            <w:r w:rsidRPr="009A200D">
              <w:rPr>
                <w:rFonts w:asciiTheme="majorHAnsi" w:hAnsiTheme="majorHAnsi" w:cstheme="majorHAnsi"/>
                <w:sz w:val="26"/>
                <w:szCs w:val="26"/>
              </w:rPr>
              <w:t>6</w:t>
            </w:r>
          </w:p>
        </w:tc>
        <w:tc>
          <w:tcPr>
            <w:tcW w:w="2688" w:type="dxa"/>
            <w:tcBorders>
              <w:top w:val="nil"/>
              <w:left w:val="nil"/>
              <w:bottom w:val="single" w:sz="4" w:space="0" w:color="auto"/>
              <w:right w:val="single" w:sz="4" w:space="0" w:color="auto"/>
            </w:tcBorders>
            <w:noWrap/>
            <w:vAlign w:val="center"/>
            <w:hideMark/>
          </w:tcPr>
          <w:p w14:paraId="67E2E946" w14:textId="7684EC55" w:rsidR="00AD0671" w:rsidRPr="009A200D" w:rsidRDefault="00AD0671" w:rsidP="00AD0671">
            <w:pPr>
              <w:spacing w:before="0" w:after="0" w:line="240" w:lineRule="auto"/>
            </w:pPr>
            <w:r w:rsidRPr="009A200D">
              <w:t>Bộ dụng cụ cơ khí</w:t>
            </w:r>
          </w:p>
        </w:tc>
        <w:tc>
          <w:tcPr>
            <w:tcW w:w="852" w:type="dxa"/>
            <w:tcBorders>
              <w:top w:val="nil"/>
              <w:left w:val="nil"/>
              <w:bottom w:val="single" w:sz="4" w:space="0" w:color="auto"/>
              <w:right w:val="single" w:sz="4" w:space="0" w:color="auto"/>
            </w:tcBorders>
            <w:vAlign w:val="center"/>
            <w:hideMark/>
          </w:tcPr>
          <w:p w14:paraId="071C1BAB" w14:textId="097E52E6" w:rsidR="00AD0671" w:rsidRPr="009A200D" w:rsidRDefault="00AD0671" w:rsidP="00AD0671">
            <w:pPr>
              <w:spacing w:before="0" w:after="0" w:line="240" w:lineRule="auto"/>
              <w:jc w:val="center"/>
            </w:pPr>
            <w:r w:rsidRPr="009A200D">
              <w:t>bộ</w:t>
            </w:r>
          </w:p>
        </w:tc>
        <w:tc>
          <w:tcPr>
            <w:tcW w:w="963" w:type="dxa"/>
            <w:tcBorders>
              <w:top w:val="nil"/>
              <w:left w:val="nil"/>
              <w:bottom w:val="single" w:sz="4" w:space="0" w:color="auto"/>
              <w:right w:val="single" w:sz="4" w:space="0" w:color="auto"/>
            </w:tcBorders>
            <w:vAlign w:val="center"/>
            <w:hideMark/>
          </w:tcPr>
          <w:p w14:paraId="5C5E1E8D" w14:textId="62FA06AB" w:rsidR="00AD0671" w:rsidRPr="009A200D" w:rsidRDefault="00AD0671" w:rsidP="00AD0671">
            <w:pPr>
              <w:spacing w:before="0" w:after="0" w:line="240" w:lineRule="auto"/>
              <w:jc w:val="center"/>
            </w:pPr>
            <w:r w:rsidRPr="009A200D">
              <w:t>36</w:t>
            </w:r>
          </w:p>
        </w:tc>
        <w:tc>
          <w:tcPr>
            <w:tcW w:w="1008" w:type="dxa"/>
            <w:tcBorders>
              <w:top w:val="nil"/>
              <w:left w:val="nil"/>
              <w:bottom w:val="single" w:sz="4" w:space="0" w:color="auto"/>
              <w:right w:val="single" w:sz="4" w:space="0" w:color="auto"/>
            </w:tcBorders>
            <w:vAlign w:val="center"/>
            <w:hideMark/>
          </w:tcPr>
          <w:p w14:paraId="21C6E03D" w14:textId="76AD2537" w:rsidR="00AD0671" w:rsidRPr="009A200D" w:rsidRDefault="00AD0671" w:rsidP="00AD0671">
            <w:pPr>
              <w:spacing w:before="0" w:after="0" w:line="240" w:lineRule="auto"/>
              <w:jc w:val="center"/>
            </w:pPr>
            <w:r w:rsidRPr="009A200D">
              <w:t>1</w:t>
            </w:r>
          </w:p>
        </w:tc>
        <w:tc>
          <w:tcPr>
            <w:tcW w:w="936" w:type="dxa"/>
            <w:tcBorders>
              <w:top w:val="nil"/>
              <w:left w:val="nil"/>
              <w:bottom w:val="single" w:sz="4" w:space="0" w:color="auto"/>
              <w:right w:val="single" w:sz="4" w:space="0" w:color="auto"/>
            </w:tcBorders>
            <w:noWrap/>
            <w:vAlign w:val="center"/>
          </w:tcPr>
          <w:p w14:paraId="659555E8" w14:textId="671DB34E" w:rsidR="00AD0671" w:rsidRPr="009A200D" w:rsidRDefault="00AD0671" w:rsidP="00AD0671">
            <w:pPr>
              <w:spacing w:before="0" w:after="0" w:line="240" w:lineRule="auto"/>
              <w:jc w:val="center"/>
            </w:pPr>
            <w:r w:rsidRPr="009A200D">
              <w:t>43,36</w:t>
            </w:r>
          </w:p>
        </w:tc>
        <w:tc>
          <w:tcPr>
            <w:tcW w:w="1048" w:type="dxa"/>
            <w:tcBorders>
              <w:top w:val="nil"/>
              <w:left w:val="nil"/>
              <w:bottom w:val="single" w:sz="4" w:space="0" w:color="auto"/>
              <w:right w:val="single" w:sz="4" w:space="0" w:color="auto"/>
            </w:tcBorders>
            <w:vAlign w:val="center"/>
            <w:hideMark/>
          </w:tcPr>
          <w:p w14:paraId="2D0D85A4" w14:textId="6EE9E355" w:rsidR="00AD0671" w:rsidRPr="009A200D" w:rsidRDefault="00AD0671" w:rsidP="00AD0671">
            <w:pPr>
              <w:spacing w:before="0" w:after="0" w:line="240" w:lineRule="auto"/>
              <w:jc w:val="center"/>
            </w:pPr>
            <w:r w:rsidRPr="009A200D">
              <w:t>1</w:t>
            </w:r>
          </w:p>
        </w:tc>
        <w:tc>
          <w:tcPr>
            <w:tcW w:w="979" w:type="dxa"/>
            <w:tcBorders>
              <w:top w:val="nil"/>
              <w:left w:val="nil"/>
              <w:bottom w:val="single" w:sz="4" w:space="0" w:color="auto"/>
              <w:right w:val="single" w:sz="4" w:space="0" w:color="auto"/>
            </w:tcBorders>
            <w:noWrap/>
            <w:vAlign w:val="center"/>
          </w:tcPr>
          <w:p w14:paraId="7ACCAEAE" w14:textId="08203AF4" w:rsidR="00AD0671" w:rsidRPr="009A200D" w:rsidRDefault="00AD0671" w:rsidP="00AD0671">
            <w:pPr>
              <w:spacing w:before="0" w:after="0" w:line="240" w:lineRule="auto"/>
              <w:jc w:val="center"/>
            </w:pPr>
            <w:r w:rsidRPr="009A200D">
              <w:t>5,14</w:t>
            </w:r>
          </w:p>
        </w:tc>
      </w:tr>
      <w:tr w:rsidR="00B566CA" w:rsidRPr="009A200D" w14:paraId="402C3557" w14:textId="77777777" w:rsidTr="00AD0671">
        <w:trPr>
          <w:trHeight w:val="374"/>
          <w:jc w:val="center"/>
        </w:trPr>
        <w:tc>
          <w:tcPr>
            <w:tcW w:w="580" w:type="dxa"/>
            <w:tcBorders>
              <w:top w:val="nil"/>
              <w:left w:val="single" w:sz="4" w:space="0" w:color="auto"/>
              <w:bottom w:val="single" w:sz="4" w:space="0" w:color="auto"/>
              <w:right w:val="single" w:sz="4" w:space="0" w:color="auto"/>
            </w:tcBorders>
            <w:vAlign w:val="center"/>
            <w:hideMark/>
          </w:tcPr>
          <w:p w14:paraId="1C3D30D9" w14:textId="61E33118" w:rsidR="00AD0671" w:rsidRPr="009A200D" w:rsidRDefault="00AD0671" w:rsidP="00AD0671">
            <w:pPr>
              <w:spacing w:before="0" w:after="0" w:line="240" w:lineRule="auto"/>
              <w:jc w:val="center"/>
              <w:rPr>
                <w:rFonts w:asciiTheme="majorHAnsi" w:hAnsiTheme="majorHAnsi" w:cstheme="majorHAnsi"/>
              </w:rPr>
            </w:pPr>
            <w:r w:rsidRPr="009A200D">
              <w:rPr>
                <w:rFonts w:asciiTheme="majorHAnsi" w:hAnsiTheme="majorHAnsi" w:cstheme="majorHAnsi"/>
                <w:sz w:val="26"/>
                <w:szCs w:val="26"/>
              </w:rPr>
              <w:t>7</w:t>
            </w:r>
          </w:p>
        </w:tc>
        <w:tc>
          <w:tcPr>
            <w:tcW w:w="2688" w:type="dxa"/>
            <w:tcBorders>
              <w:top w:val="nil"/>
              <w:left w:val="nil"/>
              <w:bottom w:val="single" w:sz="4" w:space="0" w:color="auto"/>
              <w:right w:val="single" w:sz="4" w:space="0" w:color="auto"/>
            </w:tcBorders>
            <w:noWrap/>
            <w:vAlign w:val="center"/>
            <w:hideMark/>
          </w:tcPr>
          <w:p w14:paraId="7287C11B" w14:textId="7AB42D70" w:rsidR="00AD0671" w:rsidRPr="009A200D" w:rsidRDefault="00AD0671" w:rsidP="00AD0671">
            <w:pPr>
              <w:spacing w:before="0" w:after="0" w:line="240" w:lineRule="auto"/>
            </w:pPr>
            <w:r w:rsidRPr="009A200D">
              <w:t>Bộ nạp acquy</w:t>
            </w:r>
          </w:p>
        </w:tc>
        <w:tc>
          <w:tcPr>
            <w:tcW w:w="852" w:type="dxa"/>
            <w:tcBorders>
              <w:top w:val="nil"/>
              <w:left w:val="nil"/>
              <w:bottom w:val="single" w:sz="4" w:space="0" w:color="auto"/>
              <w:right w:val="single" w:sz="4" w:space="0" w:color="auto"/>
            </w:tcBorders>
            <w:vAlign w:val="center"/>
            <w:hideMark/>
          </w:tcPr>
          <w:p w14:paraId="5D082590" w14:textId="4E6FB006" w:rsidR="00AD0671" w:rsidRPr="009A200D" w:rsidRDefault="00AD0671" w:rsidP="00AD0671">
            <w:pPr>
              <w:spacing w:before="0" w:after="0" w:line="240" w:lineRule="auto"/>
              <w:jc w:val="center"/>
            </w:pPr>
            <w:r w:rsidRPr="009A200D">
              <w:t>cái</w:t>
            </w:r>
          </w:p>
        </w:tc>
        <w:tc>
          <w:tcPr>
            <w:tcW w:w="963" w:type="dxa"/>
            <w:tcBorders>
              <w:top w:val="nil"/>
              <w:left w:val="nil"/>
              <w:bottom w:val="single" w:sz="4" w:space="0" w:color="auto"/>
              <w:right w:val="single" w:sz="4" w:space="0" w:color="auto"/>
            </w:tcBorders>
            <w:vAlign w:val="center"/>
            <w:hideMark/>
          </w:tcPr>
          <w:p w14:paraId="1C95EFCA" w14:textId="53D185A0" w:rsidR="00AD0671" w:rsidRPr="009A200D" w:rsidRDefault="00AD0671" w:rsidP="00AD0671">
            <w:pPr>
              <w:spacing w:before="0" w:after="0" w:line="240" w:lineRule="auto"/>
              <w:jc w:val="center"/>
            </w:pPr>
            <w:r w:rsidRPr="009A200D">
              <w:t>36</w:t>
            </w:r>
          </w:p>
        </w:tc>
        <w:tc>
          <w:tcPr>
            <w:tcW w:w="1008" w:type="dxa"/>
            <w:tcBorders>
              <w:top w:val="nil"/>
              <w:left w:val="nil"/>
              <w:bottom w:val="single" w:sz="4" w:space="0" w:color="auto"/>
              <w:right w:val="single" w:sz="4" w:space="0" w:color="auto"/>
            </w:tcBorders>
            <w:vAlign w:val="center"/>
            <w:hideMark/>
          </w:tcPr>
          <w:p w14:paraId="3F1CD021" w14:textId="2B098D36" w:rsidR="00AD0671" w:rsidRPr="009A200D" w:rsidRDefault="00AD0671" w:rsidP="00AD0671">
            <w:pPr>
              <w:spacing w:before="0" w:after="0" w:line="240" w:lineRule="auto"/>
              <w:jc w:val="center"/>
            </w:pPr>
            <w:r w:rsidRPr="009A200D">
              <w:t>1</w:t>
            </w:r>
          </w:p>
        </w:tc>
        <w:tc>
          <w:tcPr>
            <w:tcW w:w="936" w:type="dxa"/>
            <w:tcBorders>
              <w:top w:val="nil"/>
              <w:left w:val="nil"/>
              <w:bottom w:val="single" w:sz="4" w:space="0" w:color="auto"/>
              <w:right w:val="single" w:sz="4" w:space="0" w:color="auto"/>
            </w:tcBorders>
            <w:noWrap/>
            <w:vAlign w:val="center"/>
          </w:tcPr>
          <w:p w14:paraId="4F696139" w14:textId="3FC0FC77" w:rsidR="00AD0671" w:rsidRPr="009A200D" w:rsidRDefault="00AD0671" w:rsidP="00AD0671">
            <w:pPr>
              <w:spacing w:before="0" w:after="0" w:line="240" w:lineRule="auto"/>
              <w:jc w:val="center"/>
            </w:pPr>
            <w:r w:rsidRPr="009A200D">
              <w:t>43,36</w:t>
            </w:r>
          </w:p>
        </w:tc>
        <w:tc>
          <w:tcPr>
            <w:tcW w:w="1048" w:type="dxa"/>
            <w:tcBorders>
              <w:top w:val="nil"/>
              <w:left w:val="nil"/>
              <w:bottom w:val="single" w:sz="4" w:space="0" w:color="auto"/>
              <w:right w:val="single" w:sz="4" w:space="0" w:color="auto"/>
            </w:tcBorders>
            <w:vAlign w:val="center"/>
            <w:hideMark/>
          </w:tcPr>
          <w:p w14:paraId="18C39C61" w14:textId="7E9A8B46" w:rsidR="00AD0671" w:rsidRPr="009A200D" w:rsidRDefault="00AD0671" w:rsidP="00AD0671">
            <w:pPr>
              <w:spacing w:before="0" w:after="0" w:line="240" w:lineRule="auto"/>
              <w:jc w:val="center"/>
            </w:pPr>
            <w:r w:rsidRPr="009A200D">
              <w:t>1</w:t>
            </w:r>
          </w:p>
        </w:tc>
        <w:tc>
          <w:tcPr>
            <w:tcW w:w="979" w:type="dxa"/>
            <w:tcBorders>
              <w:top w:val="nil"/>
              <w:left w:val="nil"/>
              <w:bottom w:val="single" w:sz="4" w:space="0" w:color="auto"/>
              <w:right w:val="single" w:sz="4" w:space="0" w:color="auto"/>
            </w:tcBorders>
            <w:noWrap/>
            <w:vAlign w:val="center"/>
          </w:tcPr>
          <w:p w14:paraId="2352F275" w14:textId="0F763694" w:rsidR="00AD0671" w:rsidRPr="009A200D" w:rsidRDefault="00AD0671" w:rsidP="00AD0671">
            <w:pPr>
              <w:spacing w:before="0" w:after="0" w:line="240" w:lineRule="auto"/>
              <w:jc w:val="center"/>
            </w:pPr>
            <w:r w:rsidRPr="009A200D">
              <w:t>5,14</w:t>
            </w:r>
          </w:p>
        </w:tc>
      </w:tr>
      <w:tr w:rsidR="00B566CA" w:rsidRPr="009A200D" w14:paraId="686F2600" w14:textId="77777777" w:rsidTr="00AD0671">
        <w:trPr>
          <w:trHeight w:val="374"/>
          <w:jc w:val="center"/>
        </w:trPr>
        <w:tc>
          <w:tcPr>
            <w:tcW w:w="580" w:type="dxa"/>
            <w:tcBorders>
              <w:top w:val="nil"/>
              <w:left w:val="single" w:sz="4" w:space="0" w:color="auto"/>
              <w:bottom w:val="single" w:sz="4" w:space="0" w:color="auto"/>
              <w:right w:val="single" w:sz="4" w:space="0" w:color="auto"/>
            </w:tcBorders>
            <w:vAlign w:val="center"/>
            <w:hideMark/>
          </w:tcPr>
          <w:p w14:paraId="7B072557" w14:textId="0D59C14F" w:rsidR="00AD0671" w:rsidRPr="009A200D" w:rsidRDefault="00AD0671" w:rsidP="00AD0671">
            <w:pPr>
              <w:spacing w:before="0" w:after="0" w:line="240" w:lineRule="auto"/>
              <w:jc w:val="center"/>
              <w:rPr>
                <w:rFonts w:asciiTheme="majorHAnsi" w:hAnsiTheme="majorHAnsi" w:cstheme="majorHAnsi"/>
              </w:rPr>
            </w:pPr>
            <w:r w:rsidRPr="009A200D">
              <w:rPr>
                <w:rFonts w:asciiTheme="majorHAnsi" w:hAnsiTheme="majorHAnsi" w:cstheme="majorHAnsi"/>
                <w:sz w:val="26"/>
                <w:szCs w:val="26"/>
              </w:rPr>
              <w:t>8</w:t>
            </w:r>
          </w:p>
        </w:tc>
        <w:tc>
          <w:tcPr>
            <w:tcW w:w="2688" w:type="dxa"/>
            <w:tcBorders>
              <w:top w:val="nil"/>
              <w:left w:val="nil"/>
              <w:bottom w:val="single" w:sz="4" w:space="0" w:color="auto"/>
              <w:right w:val="single" w:sz="4" w:space="0" w:color="auto"/>
            </w:tcBorders>
            <w:noWrap/>
            <w:vAlign w:val="center"/>
            <w:hideMark/>
          </w:tcPr>
          <w:p w14:paraId="5C307988" w14:textId="127292D1" w:rsidR="00AD0671" w:rsidRPr="009A200D" w:rsidRDefault="00AD0671" w:rsidP="00AD0671">
            <w:pPr>
              <w:spacing w:before="0" w:after="0" w:line="240" w:lineRule="auto"/>
            </w:pPr>
            <w:r w:rsidRPr="009A200D">
              <w:t>Cáp tín hiệu đo sâu</w:t>
            </w:r>
          </w:p>
        </w:tc>
        <w:tc>
          <w:tcPr>
            <w:tcW w:w="852" w:type="dxa"/>
            <w:tcBorders>
              <w:top w:val="nil"/>
              <w:left w:val="nil"/>
              <w:bottom w:val="single" w:sz="4" w:space="0" w:color="auto"/>
              <w:right w:val="single" w:sz="4" w:space="0" w:color="auto"/>
            </w:tcBorders>
            <w:vAlign w:val="center"/>
            <w:hideMark/>
          </w:tcPr>
          <w:p w14:paraId="4AB34B38" w14:textId="00FBA696" w:rsidR="00AD0671" w:rsidRPr="009A200D" w:rsidRDefault="00AD0671" w:rsidP="00AD0671">
            <w:pPr>
              <w:spacing w:before="0" w:after="0" w:line="240" w:lineRule="auto"/>
              <w:jc w:val="center"/>
            </w:pPr>
            <w:r w:rsidRPr="009A200D">
              <w:t>cái</w:t>
            </w:r>
          </w:p>
        </w:tc>
        <w:tc>
          <w:tcPr>
            <w:tcW w:w="963" w:type="dxa"/>
            <w:tcBorders>
              <w:top w:val="nil"/>
              <w:left w:val="nil"/>
              <w:bottom w:val="single" w:sz="4" w:space="0" w:color="auto"/>
              <w:right w:val="single" w:sz="4" w:space="0" w:color="auto"/>
            </w:tcBorders>
            <w:vAlign w:val="center"/>
            <w:hideMark/>
          </w:tcPr>
          <w:p w14:paraId="5B598400" w14:textId="1ACD339F" w:rsidR="00AD0671" w:rsidRPr="009A200D" w:rsidRDefault="00AD0671" w:rsidP="00AD0671">
            <w:pPr>
              <w:spacing w:before="0" w:after="0" w:line="240" w:lineRule="auto"/>
              <w:jc w:val="center"/>
            </w:pPr>
            <w:r w:rsidRPr="009A200D">
              <w:t>24</w:t>
            </w:r>
          </w:p>
        </w:tc>
        <w:tc>
          <w:tcPr>
            <w:tcW w:w="1008" w:type="dxa"/>
            <w:tcBorders>
              <w:top w:val="nil"/>
              <w:left w:val="nil"/>
              <w:bottom w:val="single" w:sz="4" w:space="0" w:color="auto"/>
              <w:right w:val="single" w:sz="4" w:space="0" w:color="auto"/>
            </w:tcBorders>
            <w:vAlign w:val="center"/>
            <w:hideMark/>
          </w:tcPr>
          <w:p w14:paraId="1429D9FB" w14:textId="4D42107C" w:rsidR="00AD0671" w:rsidRPr="009A200D" w:rsidRDefault="00AD0671" w:rsidP="00AD0671">
            <w:pPr>
              <w:spacing w:before="0" w:after="0" w:line="240" w:lineRule="auto"/>
              <w:jc w:val="center"/>
            </w:pPr>
          </w:p>
        </w:tc>
        <w:tc>
          <w:tcPr>
            <w:tcW w:w="936" w:type="dxa"/>
            <w:tcBorders>
              <w:top w:val="nil"/>
              <w:left w:val="nil"/>
              <w:bottom w:val="single" w:sz="4" w:space="0" w:color="auto"/>
              <w:right w:val="single" w:sz="4" w:space="0" w:color="auto"/>
            </w:tcBorders>
            <w:noWrap/>
            <w:vAlign w:val="center"/>
          </w:tcPr>
          <w:p w14:paraId="249C2DD4" w14:textId="56944DAE" w:rsidR="00AD0671" w:rsidRPr="009A200D" w:rsidRDefault="00AD0671" w:rsidP="00AD0671">
            <w:pPr>
              <w:spacing w:before="0" w:after="0" w:line="240" w:lineRule="auto"/>
              <w:jc w:val="center"/>
            </w:pPr>
            <w:r w:rsidRPr="009A200D">
              <w:t>-</w:t>
            </w:r>
          </w:p>
        </w:tc>
        <w:tc>
          <w:tcPr>
            <w:tcW w:w="1048" w:type="dxa"/>
            <w:tcBorders>
              <w:top w:val="nil"/>
              <w:left w:val="nil"/>
              <w:bottom w:val="single" w:sz="4" w:space="0" w:color="auto"/>
              <w:right w:val="single" w:sz="4" w:space="0" w:color="auto"/>
            </w:tcBorders>
            <w:vAlign w:val="center"/>
            <w:hideMark/>
          </w:tcPr>
          <w:p w14:paraId="1696E7F9" w14:textId="2BF89684" w:rsidR="00AD0671" w:rsidRPr="009A200D" w:rsidRDefault="00AD0671" w:rsidP="00AD0671">
            <w:pPr>
              <w:spacing w:before="0" w:after="0" w:line="240" w:lineRule="auto"/>
              <w:jc w:val="center"/>
            </w:pPr>
            <w:r w:rsidRPr="009A200D">
              <w:t>1</w:t>
            </w:r>
          </w:p>
        </w:tc>
        <w:tc>
          <w:tcPr>
            <w:tcW w:w="979" w:type="dxa"/>
            <w:tcBorders>
              <w:top w:val="nil"/>
              <w:left w:val="nil"/>
              <w:bottom w:val="single" w:sz="4" w:space="0" w:color="auto"/>
              <w:right w:val="single" w:sz="4" w:space="0" w:color="auto"/>
            </w:tcBorders>
            <w:noWrap/>
            <w:vAlign w:val="center"/>
          </w:tcPr>
          <w:p w14:paraId="364DF9A6" w14:textId="29C7111A" w:rsidR="00AD0671" w:rsidRPr="009A200D" w:rsidRDefault="00AD0671" w:rsidP="00AD0671">
            <w:pPr>
              <w:spacing w:before="0" w:after="0" w:line="240" w:lineRule="auto"/>
              <w:jc w:val="center"/>
            </w:pPr>
            <w:r w:rsidRPr="009A200D">
              <w:t>5,14</w:t>
            </w:r>
          </w:p>
        </w:tc>
      </w:tr>
      <w:tr w:rsidR="00B566CA" w:rsidRPr="009A200D" w14:paraId="38FDDFD1" w14:textId="77777777" w:rsidTr="00AD0671">
        <w:trPr>
          <w:trHeight w:val="374"/>
          <w:jc w:val="center"/>
        </w:trPr>
        <w:tc>
          <w:tcPr>
            <w:tcW w:w="580" w:type="dxa"/>
            <w:tcBorders>
              <w:top w:val="nil"/>
              <w:left w:val="single" w:sz="4" w:space="0" w:color="auto"/>
              <w:bottom w:val="single" w:sz="4" w:space="0" w:color="auto"/>
              <w:right w:val="single" w:sz="4" w:space="0" w:color="auto"/>
            </w:tcBorders>
            <w:vAlign w:val="center"/>
            <w:hideMark/>
          </w:tcPr>
          <w:p w14:paraId="0B11BFE5" w14:textId="35918F9D" w:rsidR="00AD0671" w:rsidRPr="009A200D" w:rsidRDefault="00AD0671" w:rsidP="00AD0671">
            <w:pPr>
              <w:spacing w:before="0" w:after="0" w:line="240" w:lineRule="auto"/>
              <w:jc w:val="center"/>
              <w:rPr>
                <w:rFonts w:asciiTheme="majorHAnsi" w:hAnsiTheme="majorHAnsi" w:cstheme="majorHAnsi"/>
              </w:rPr>
            </w:pPr>
            <w:r w:rsidRPr="009A200D">
              <w:rPr>
                <w:rFonts w:asciiTheme="majorHAnsi" w:hAnsiTheme="majorHAnsi" w:cstheme="majorHAnsi"/>
                <w:sz w:val="26"/>
                <w:szCs w:val="26"/>
              </w:rPr>
              <w:t>9</w:t>
            </w:r>
          </w:p>
        </w:tc>
        <w:tc>
          <w:tcPr>
            <w:tcW w:w="2688" w:type="dxa"/>
            <w:tcBorders>
              <w:top w:val="nil"/>
              <w:left w:val="nil"/>
              <w:bottom w:val="single" w:sz="4" w:space="0" w:color="auto"/>
              <w:right w:val="single" w:sz="4" w:space="0" w:color="auto"/>
            </w:tcBorders>
            <w:noWrap/>
            <w:vAlign w:val="center"/>
            <w:hideMark/>
          </w:tcPr>
          <w:p w14:paraId="42FB6B44" w14:textId="440A48F1" w:rsidR="00AD0671" w:rsidRPr="009A200D" w:rsidRDefault="00AD0671" w:rsidP="00AD0671">
            <w:pPr>
              <w:spacing w:before="0" w:after="0" w:line="240" w:lineRule="auto"/>
            </w:pPr>
            <w:r w:rsidRPr="009A200D">
              <w:t>Cáp tín hiệu cho máy DGPS</w:t>
            </w:r>
          </w:p>
        </w:tc>
        <w:tc>
          <w:tcPr>
            <w:tcW w:w="852" w:type="dxa"/>
            <w:tcBorders>
              <w:top w:val="nil"/>
              <w:left w:val="nil"/>
              <w:bottom w:val="single" w:sz="4" w:space="0" w:color="auto"/>
              <w:right w:val="single" w:sz="4" w:space="0" w:color="auto"/>
            </w:tcBorders>
            <w:vAlign w:val="center"/>
            <w:hideMark/>
          </w:tcPr>
          <w:p w14:paraId="424ED696" w14:textId="7C9EC76D" w:rsidR="00AD0671" w:rsidRPr="009A200D" w:rsidRDefault="00AD0671" w:rsidP="00AD0671">
            <w:pPr>
              <w:spacing w:before="0" w:after="0" w:line="240" w:lineRule="auto"/>
              <w:jc w:val="center"/>
            </w:pPr>
            <w:r w:rsidRPr="009A200D">
              <w:t>cái</w:t>
            </w:r>
          </w:p>
        </w:tc>
        <w:tc>
          <w:tcPr>
            <w:tcW w:w="963" w:type="dxa"/>
            <w:tcBorders>
              <w:top w:val="nil"/>
              <w:left w:val="nil"/>
              <w:bottom w:val="single" w:sz="4" w:space="0" w:color="auto"/>
              <w:right w:val="single" w:sz="4" w:space="0" w:color="auto"/>
            </w:tcBorders>
            <w:vAlign w:val="center"/>
            <w:hideMark/>
          </w:tcPr>
          <w:p w14:paraId="658B0BE3" w14:textId="5A4027A2" w:rsidR="00AD0671" w:rsidRPr="009A200D" w:rsidRDefault="00AD0671" w:rsidP="00AD0671">
            <w:pPr>
              <w:spacing w:before="0" w:after="0" w:line="240" w:lineRule="auto"/>
              <w:jc w:val="center"/>
            </w:pPr>
            <w:r w:rsidRPr="009A200D">
              <w:t>24</w:t>
            </w:r>
          </w:p>
        </w:tc>
        <w:tc>
          <w:tcPr>
            <w:tcW w:w="1008" w:type="dxa"/>
            <w:tcBorders>
              <w:top w:val="nil"/>
              <w:left w:val="nil"/>
              <w:bottom w:val="single" w:sz="4" w:space="0" w:color="auto"/>
              <w:right w:val="single" w:sz="4" w:space="0" w:color="auto"/>
            </w:tcBorders>
            <w:vAlign w:val="center"/>
            <w:hideMark/>
          </w:tcPr>
          <w:p w14:paraId="2253E3AD" w14:textId="4CB0156C" w:rsidR="00AD0671" w:rsidRPr="009A200D" w:rsidRDefault="00AD0671" w:rsidP="00AD0671">
            <w:pPr>
              <w:spacing w:before="0" w:after="0" w:line="240" w:lineRule="auto"/>
              <w:jc w:val="center"/>
            </w:pPr>
            <w:r w:rsidRPr="009A200D">
              <w:t>1</w:t>
            </w:r>
          </w:p>
        </w:tc>
        <w:tc>
          <w:tcPr>
            <w:tcW w:w="936" w:type="dxa"/>
            <w:tcBorders>
              <w:top w:val="nil"/>
              <w:left w:val="nil"/>
              <w:bottom w:val="single" w:sz="4" w:space="0" w:color="auto"/>
              <w:right w:val="single" w:sz="4" w:space="0" w:color="auto"/>
            </w:tcBorders>
            <w:noWrap/>
            <w:vAlign w:val="center"/>
          </w:tcPr>
          <w:p w14:paraId="07522005" w14:textId="5FE203E1" w:rsidR="00AD0671" w:rsidRPr="009A200D" w:rsidRDefault="00AD0671" w:rsidP="00AD0671">
            <w:pPr>
              <w:spacing w:before="0" w:after="0" w:line="240" w:lineRule="auto"/>
              <w:jc w:val="center"/>
            </w:pPr>
            <w:r w:rsidRPr="009A200D">
              <w:t>43,36</w:t>
            </w:r>
          </w:p>
        </w:tc>
        <w:tc>
          <w:tcPr>
            <w:tcW w:w="1048" w:type="dxa"/>
            <w:tcBorders>
              <w:top w:val="nil"/>
              <w:left w:val="nil"/>
              <w:bottom w:val="single" w:sz="4" w:space="0" w:color="auto"/>
              <w:right w:val="single" w:sz="4" w:space="0" w:color="auto"/>
            </w:tcBorders>
            <w:vAlign w:val="center"/>
            <w:hideMark/>
          </w:tcPr>
          <w:p w14:paraId="74A30DD2" w14:textId="3BFD69A1" w:rsidR="00AD0671" w:rsidRPr="009A200D" w:rsidRDefault="00AD0671" w:rsidP="00AD0671">
            <w:pPr>
              <w:spacing w:before="0" w:after="0" w:line="240" w:lineRule="auto"/>
              <w:jc w:val="center"/>
            </w:pPr>
          </w:p>
        </w:tc>
        <w:tc>
          <w:tcPr>
            <w:tcW w:w="979" w:type="dxa"/>
            <w:tcBorders>
              <w:top w:val="nil"/>
              <w:left w:val="nil"/>
              <w:bottom w:val="single" w:sz="4" w:space="0" w:color="auto"/>
              <w:right w:val="single" w:sz="4" w:space="0" w:color="auto"/>
            </w:tcBorders>
            <w:noWrap/>
            <w:vAlign w:val="center"/>
          </w:tcPr>
          <w:p w14:paraId="2E561F5C" w14:textId="4A5B181B" w:rsidR="00AD0671" w:rsidRPr="009A200D" w:rsidRDefault="00AD0671" w:rsidP="00AD0671">
            <w:pPr>
              <w:spacing w:before="0" w:after="0" w:line="240" w:lineRule="auto"/>
              <w:jc w:val="center"/>
            </w:pPr>
            <w:r w:rsidRPr="009A200D">
              <w:t>-</w:t>
            </w:r>
          </w:p>
        </w:tc>
      </w:tr>
      <w:tr w:rsidR="00B566CA" w:rsidRPr="009A200D" w14:paraId="342E9AA9" w14:textId="77777777" w:rsidTr="00AD0671">
        <w:trPr>
          <w:trHeight w:val="374"/>
          <w:jc w:val="center"/>
        </w:trPr>
        <w:tc>
          <w:tcPr>
            <w:tcW w:w="580" w:type="dxa"/>
            <w:tcBorders>
              <w:top w:val="nil"/>
              <w:left w:val="single" w:sz="4" w:space="0" w:color="auto"/>
              <w:bottom w:val="single" w:sz="4" w:space="0" w:color="auto"/>
              <w:right w:val="single" w:sz="4" w:space="0" w:color="auto"/>
            </w:tcBorders>
            <w:vAlign w:val="center"/>
            <w:hideMark/>
          </w:tcPr>
          <w:p w14:paraId="7E803521" w14:textId="50751937" w:rsidR="00AD0671" w:rsidRPr="009A200D" w:rsidRDefault="00AD0671" w:rsidP="00AD0671">
            <w:pPr>
              <w:spacing w:before="0" w:after="0" w:line="240" w:lineRule="auto"/>
              <w:jc w:val="center"/>
              <w:rPr>
                <w:rFonts w:asciiTheme="majorHAnsi" w:hAnsiTheme="majorHAnsi" w:cstheme="majorHAnsi"/>
              </w:rPr>
            </w:pPr>
            <w:r w:rsidRPr="009A200D">
              <w:rPr>
                <w:rFonts w:asciiTheme="majorHAnsi" w:hAnsiTheme="majorHAnsi" w:cstheme="majorHAnsi"/>
                <w:sz w:val="26"/>
                <w:szCs w:val="26"/>
              </w:rPr>
              <w:t>10</w:t>
            </w:r>
          </w:p>
        </w:tc>
        <w:tc>
          <w:tcPr>
            <w:tcW w:w="2688" w:type="dxa"/>
            <w:tcBorders>
              <w:top w:val="nil"/>
              <w:left w:val="nil"/>
              <w:bottom w:val="single" w:sz="4" w:space="0" w:color="auto"/>
              <w:right w:val="single" w:sz="4" w:space="0" w:color="auto"/>
            </w:tcBorders>
            <w:noWrap/>
            <w:vAlign w:val="center"/>
            <w:hideMark/>
          </w:tcPr>
          <w:p w14:paraId="17833BE3" w14:textId="5A587C50" w:rsidR="00AD0671" w:rsidRPr="009A200D" w:rsidRDefault="00AD0671" w:rsidP="00AD0671">
            <w:pPr>
              <w:spacing w:before="0" w:after="0" w:line="240" w:lineRule="auto"/>
            </w:pPr>
            <w:r w:rsidRPr="009A200D">
              <w:t>Dao rọc giấy</w:t>
            </w:r>
          </w:p>
        </w:tc>
        <w:tc>
          <w:tcPr>
            <w:tcW w:w="852" w:type="dxa"/>
            <w:tcBorders>
              <w:top w:val="nil"/>
              <w:left w:val="nil"/>
              <w:bottom w:val="single" w:sz="4" w:space="0" w:color="auto"/>
              <w:right w:val="single" w:sz="4" w:space="0" w:color="auto"/>
            </w:tcBorders>
            <w:vAlign w:val="center"/>
            <w:hideMark/>
          </w:tcPr>
          <w:p w14:paraId="209D218C" w14:textId="6D208581" w:rsidR="00AD0671" w:rsidRPr="009A200D" w:rsidRDefault="00AD0671" w:rsidP="00AD0671">
            <w:pPr>
              <w:spacing w:before="0" w:after="0" w:line="240" w:lineRule="auto"/>
              <w:jc w:val="center"/>
            </w:pPr>
            <w:r w:rsidRPr="009A200D">
              <w:t>cái</w:t>
            </w:r>
          </w:p>
        </w:tc>
        <w:tc>
          <w:tcPr>
            <w:tcW w:w="963" w:type="dxa"/>
            <w:tcBorders>
              <w:top w:val="nil"/>
              <w:left w:val="nil"/>
              <w:bottom w:val="single" w:sz="4" w:space="0" w:color="auto"/>
              <w:right w:val="single" w:sz="4" w:space="0" w:color="auto"/>
            </w:tcBorders>
            <w:vAlign w:val="center"/>
            <w:hideMark/>
          </w:tcPr>
          <w:p w14:paraId="471CC689" w14:textId="2E3F8AAF" w:rsidR="00AD0671" w:rsidRPr="009A200D" w:rsidRDefault="00AD0671" w:rsidP="00AD0671">
            <w:pPr>
              <w:spacing w:before="0" w:after="0" w:line="240" w:lineRule="auto"/>
              <w:jc w:val="center"/>
            </w:pPr>
            <w:r w:rsidRPr="009A200D">
              <w:t>12</w:t>
            </w:r>
          </w:p>
        </w:tc>
        <w:tc>
          <w:tcPr>
            <w:tcW w:w="1008" w:type="dxa"/>
            <w:tcBorders>
              <w:top w:val="nil"/>
              <w:left w:val="nil"/>
              <w:bottom w:val="single" w:sz="4" w:space="0" w:color="auto"/>
              <w:right w:val="single" w:sz="4" w:space="0" w:color="auto"/>
            </w:tcBorders>
            <w:vAlign w:val="center"/>
            <w:hideMark/>
          </w:tcPr>
          <w:p w14:paraId="35F944F8" w14:textId="740593C1" w:rsidR="00AD0671" w:rsidRPr="009A200D" w:rsidRDefault="00AD0671" w:rsidP="00AD0671">
            <w:pPr>
              <w:spacing w:before="0" w:after="0" w:line="240" w:lineRule="auto"/>
              <w:jc w:val="center"/>
            </w:pPr>
            <w:r w:rsidRPr="009A200D">
              <w:t>1</w:t>
            </w:r>
          </w:p>
        </w:tc>
        <w:tc>
          <w:tcPr>
            <w:tcW w:w="936" w:type="dxa"/>
            <w:tcBorders>
              <w:top w:val="nil"/>
              <w:left w:val="nil"/>
              <w:bottom w:val="single" w:sz="4" w:space="0" w:color="auto"/>
              <w:right w:val="single" w:sz="4" w:space="0" w:color="auto"/>
            </w:tcBorders>
            <w:noWrap/>
            <w:vAlign w:val="center"/>
          </w:tcPr>
          <w:p w14:paraId="36D7B7B5" w14:textId="7AA1D0B3" w:rsidR="00AD0671" w:rsidRPr="009A200D" w:rsidRDefault="00AD0671" w:rsidP="00AD0671">
            <w:pPr>
              <w:spacing w:before="0" w:after="0" w:line="240" w:lineRule="auto"/>
              <w:jc w:val="center"/>
            </w:pPr>
            <w:r w:rsidRPr="009A200D">
              <w:t>43,36</w:t>
            </w:r>
          </w:p>
        </w:tc>
        <w:tc>
          <w:tcPr>
            <w:tcW w:w="1048" w:type="dxa"/>
            <w:tcBorders>
              <w:top w:val="nil"/>
              <w:left w:val="nil"/>
              <w:bottom w:val="single" w:sz="4" w:space="0" w:color="auto"/>
              <w:right w:val="single" w:sz="4" w:space="0" w:color="auto"/>
            </w:tcBorders>
            <w:vAlign w:val="center"/>
            <w:hideMark/>
          </w:tcPr>
          <w:p w14:paraId="0CAF7DE3" w14:textId="4190201C" w:rsidR="00AD0671" w:rsidRPr="009A200D" w:rsidRDefault="00AD0671" w:rsidP="00AD0671">
            <w:pPr>
              <w:spacing w:before="0" w:after="0" w:line="240" w:lineRule="auto"/>
              <w:jc w:val="center"/>
            </w:pPr>
            <w:r w:rsidRPr="009A200D">
              <w:t>1</w:t>
            </w:r>
          </w:p>
        </w:tc>
        <w:tc>
          <w:tcPr>
            <w:tcW w:w="979" w:type="dxa"/>
            <w:tcBorders>
              <w:top w:val="nil"/>
              <w:left w:val="nil"/>
              <w:bottom w:val="single" w:sz="4" w:space="0" w:color="auto"/>
              <w:right w:val="single" w:sz="4" w:space="0" w:color="auto"/>
            </w:tcBorders>
            <w:noWrap/>
            <w:vAlign w:val="center"/>
          </w:tcPr>
          <w:p w14:paraId="437D2CDB" w14:textId="51AF5DDA" w:rsidR="00AD0671" w:rsidRPr="009A200D" w:rsidRDefault="00AD0671" w:rsidP="00AD0671">
            <w:pPr>
              <w:spacing w:before="0" w:after="0" w:line="240" w:lineRule="auto"/>
              <w:jc w:val="center"/>
            </w:pPr>
            <w:r w:rsidRPr="009A200D">
              <w:t>5,14</w:t>
            </w:r>
          </w:p>
        </w:tc>
      </w:tr>
      <w:tr w:rsidR="00B566CA" w:rsidRPr="009A200D" w14:paraId="7B4B98D0" w14:textId="77777777" w:rsidTr="00AD0671">
        <w:trPr>
          <w:trHeight w:val="374"/>
          <w:jc w:val="center"/>
        </w:trPr>
        <w:tc>
          <w:tcPr>
            <w:tcW w:w="580" w:type="dxa"/>
            <w:tcBorders>
              <w:top w:val="nil"/>
              <w:left w:val="single" w:sz="4" w:space="0" w:color="auto"/>
              <w:bottom w:val="single" w:sz="4" w:space="0" w:color="auto"/>
              <w:right w:val="single" w:sz="4" w:space="0" w:color="auto"/>
            </w:tcBorders>
            <w:vAlign w:val="center"/>
            <w:hideMark/>
          </w:tcPr>
          <w:p w14:paraId="7AF01BB5" w14:textId="334C00B4" w:rsidR="00AD0671" w:rsidRPr="009A200D" w:rsidRDefault="00AD0671" w:rsidP="00AD0671">
            <w:pPr>
              <w:spacing w:before="0" w:after="0" w:line="240" w:lineRule="auto"/>
              <w:jc w:val="center"/>
              <w:rPr>
                <w:rFonts w:asciiTheme="majorHAnsi" w:hAnsiTheme="majorHAnsi" w:cstheme="majorHAnsi"/>
              </w:rPr>
            </w:pPr>
            <w:r w:rsidRPr="009A200D">
              <w:rPr>
                <w:rFonts w:asciiTheme="majorHAnsi" w:hAnsiTheme="majorHAnsi" w:cstheme="majorHAnsi"/>
                <w:sz w:val="26"/>
                <w:szCs w:val="26"/>
              </w:rPr>
              <w:t>11</w:t>
            </w:r>
          </w:p>
        </w:tc>
        <w:tc>
          <w:tcPr>
            <w:tcW w:w="2688" w:type="dxa"/>
            <w:tcBorders>
              <w:top w:val="nil"/>
              <w:left w:val="nil"/>
              <w:bottom w:val="single" w:sz="4" w:space="0" w:color="auto"/>
              <w:right w:val="single" w:sz="4" w:space="0" w:color="auto"/>
            </w:tcBorders>
            <w:noWrap/>
            <w:vAlign w:val="center"/>
            <w:hideMark/>
          </w:tcPr>
          <w:p w14:paraId="6863F88B" w14:textId="654722A9" w:rsidR="00AD0671" w:rsidRPr="009A200D" w:rsidRDefault="00AD0671" w:rsidP="00AD0671">
            <w:pPr>
              <w:spacing w:before="0" w:after="0" w:line="240" w:lineRule="auto"/>
            </w:pPr>
            <w:r w:rsidRPr="009A200D">
              <w:t>Đèn pha</w:t>
            </w:r>
          </w:p>
        </w:tc>
        <w:tc>
          <w:tcPr>
            <w:tcW w:w="852" w:type="dxa"/>
            <w:tcBorders>
              <w:top w:val="nil"/>
              <w:left w:val="nil"/>
              <w:bottom w:val="single" w:sz="4" w:space="0" w:color="auto"/>
              <w:right w:val="single" w:sz="4" w:space="0" w:color="auto"/>
            </w:tcBorders>
            <w:vAlign w:val="center"/>
            <w:hideMark/>
          </w:tcPr>
          <w:p w14:paraId="5E42EE32" w14:textId="0DF4082A" w:rsidR="00AD0671" w:rsidRPr="009A200D" w:rsidRDefault="00AD0671" w:rsidP="00AD0671">
            <w:pPr>
              <w:spacing w:before="0" w:after="0" w:line="240" w:lineRule="auto"/>
              <w:jc w:val="center"/>
            </w:pPr>
            <w:r w:rsidRPr="009A200D">
              <w:t>cái</w:t>
            </w:r>
          </w:p>
        </w:tc>
        <w:tc>
          <w:tcPr>
            <w:tcW w:w="963" w:type="dxa"/>
            <w:tcBorders>
              <w:top w:val="nil"/>
              <w:left w:val="nil"/>
              <w:bottom w:val="single" w:sz="4" w:space="0" w:color="auto"/>
              <w:right w:val="single" w:sz="4" w:space="0" w:color="auto"/>
            </w:tcBorders>
            <w:vAlign w:val="center"/>
            <w:hideMark/>
          </w:tcPr>
          <w:p w14:paraId="48B8DE1D" w14:textId="5A707E84" w:rsidR="00AD0671" w:rsidRPr="009A200D" w:rsidRDefault="00AD0671" w:rsidP="00AD0671">
            <w:pPr>
              <w:spacing w:before="0" w:after="0" w:line="240" w:lineRule="auto"/>
              <w:jc w:val="center"/>
            </w:pPr>
            <w:r w:rsidRPr="009A200D">
              <w:t>24</w:t>
            </w:r>
          </w:p>
        </w:tc>
        <w:tc>
          <w:tcPr>
            <w:tcW w:w="1008" w:type="dxa"/>
            <w:tcBorders>
              <w:top w:val="nil"/>
              <w:left w:val="nil"/>
              <w:bottom w:val="single" w:sz="4" w:space="0" w:color="auto"/>
              <w:right w:val="single" w:sz="4" w:space="0" w:color="auto"/>
            </w:tcBorders>
            <w:vAlign w:val="center"/>
            <w:hideMark/>
          </w:tcPr>
          <w:p w14:paraId="772DD23A" w14:textId="63F6325C" w:rsidR="00AD0671" w:rsidRPr="009A200D" w:rsidRDefault="00AD0671" w:rsidP="00AD0671">
            <w:pPr>
              <w:spacing w:before="0" w:after="0" w:line="240" w:lineRule="auto"/>
              <w:jc w:val="center"/>
            </w:pPr>
            <w:r w:rsidRPr="009A200D">
              <w:t>1</w:t>
            </w:r>
          </w:p>
        </w:tc>
        <w:tc>
          <w:tcPr>
            <w:tcW w:w="936" w:type="dxa"/>
            <w:tcBorders>
              <w:top w:val="nil"/>
              <w:left w:val="nil"/>
              <w:bottom w:val="single" w:sz="4" w:space="0" w:color="auto"/>
              <w:right w:val="single" w:sz="4" w:space="0" w:color="auto"/>
            </w:tcBorders>
            <w:noWrap/>
            <w:vAlign w:val="center"/>
          </w:tcPr>
          <w:p w14:paraId="33E6F727" w14:textId="3B0A514B" w:rsidR="00AD0671" w:rsidRPr="009A200D" w:rsidRDefault="00AD0671" w:rsidP="00AD0671">
            <w:pPr>
              <w:spacing w:before="0" w:after="0" w:line="240" w:lineRule="auto"/>
              <w:jc w:val="center"/>
            </w:pPr>
            <w:r w:rsidRPr="009A200D">
              <w:t>43,36</w:t>
            </w:r>
          </w:p>
        </w:tc>
        <w:tc>
          <w:tcPr>
            <w:tcW w:w="1048" w:type="dxa"/>
            <w:tcBorders>
              <w:top w:val="nil"/>
              <w:left w:val="nil"/>
              <w:bottom w:val="single" w:sz="4" w:space="0" w:color="auto"/>
              <w:right w:val="single" w:sz="4" w:space="0" w:color="auto"/>
            </w:tcBorders>
            <w:vAlign w:val="center"/>
            <w:hideMark/>
          </w:tcPr>
          <w:p w14:paraId="3EA46537" w14:textId="5CB81EA5" w:rsidR="00AD0671" w:rsidRPr="009A200D" w:rsidRDefault="00AD0671" w:rsidP="00AD0671">
            <w:pPr>
              <w:spacing w:before="0" w:after="0" w:line="240" w:lineRule="auto"/>
              <w:jc w:val="center"/>
            </w:pPr>
            <w:r w:rsidRPr="009A200D">
              <w:t>1</w:t>
            </w:r>
          </w:p>
        </w:tc>
        <w:tc>
          <w:tcPr>
            <w:tcW w:w="979" w:type="dxa"/>
            <w:tcBorders>
              <w:top w:val="nil"/>
              <w:left w:val="nil"/>
              <w:bottom w:val="single" w:sz="4" w:space="0" w:color="auto"/>
              <w:right w:val="single" w:sz="4" w:space="0" w:color="auto"/>
            </w:tcBorders>
            <w:noWrap/>
            <w:vAlign w:val="center"/>
          </w:tcPr>
          <w:p w14:paraId="43CBC4D9" w14:textId="6E12B24F" w:rsidR="00AD0671" w:rsidRPr="009A200D" w:rsidRDefault="00AD0671" w:rsidP="00AD0671">
            <w:pPr>
              <w:spacing w:before="0" w:after="0" w:line="240" w:lineRule="auto"/>
              <w:jc w:val="center"/>
            </w:pPr>
            <w:r w:rsidRPr="009A200D">
              <w:t>5,14</w:t>
            </w:r>
          </w:p>
        </w:tc>
      </w:tr>
      <w:tr w:rsidR="00B566CA" w:rsidRPr="009A200D" w14:paraId="57E691A5" w14:textId="77777777" w:rsidTr="00AD0671">
        <w:trPr>
          <w:trHeight w:val="374"/>
          <w:jc w:val="center"/>
        </w:trPr>
        <w:tc>
          <w:tcPr>
            <w:tcW w:w="580" w:type="dxa"/>
            <w:tcBorders>
              <w:top w:val="nil"/>
              <w:left w:val="single" w:sz="4" w:space="0" w:color="auto"/>
              <w:bottom w:val="single" w:sz="4" w:space="0" w:color="auto"/>
              <w:right w:val="single" w:sz="4" w:space="0" w:color="auto"/>
            </w:tcBorders>
            <w:vAlign w:val="center"/>
            <w:hideMark/>
          </w:tcPr>
          <w:p w14:paraId="1E32578E" w14:textId="1D2AE12D" w:rsidR="00AD0671" w:rsidRPr="009A200D" w:rsidRDefault="00AD0671" w:rsidP="00AD0671">
            <w:pPr>
              <w:spacing w:before="0" w:after="0" w:line="240" w:lineRule="auto"/>
              <w:jc w:val="center"/>
              <w:rPr>
                <w:rFonts w:asciiTheme="majorHAnsi" w:hAnsiTheme="majorHAnsi" w:cstheme="majorHAnsi"/>
              </w:rPr>
            </w:pPr>
            <w:r w:rsidRPr="009A200D">
              <w:rPr>
                <w:rFonts w:asciiTheme="majorHAnsi" w:hAnsiTheme="majorHAnsi" w:cstheme="majorHAnsi"/>
                <w:sz w:val="26"/>
                <w:szCs w:val="26"/>
              </w:rPr>
              <w:t>12</w:t>
            </w:r>
          </w:p>
        </w:tc>
        <w:tc>
          <w:tcPr>
            <w:tcW w:w="2688" w:type="dxa"/>
            <w:tcBorders>
              <w:top w:val="nil"/>
              <w:left w:val="nil"/>
              <w:bottom w:val="single" w:sz="4" w:space="0" w:color="auto"/>
              <w:right w:val="single" w:sz="4" w:space="0" w:color="auto"/>
            </w:tcBorders>
            <w:noWrap/>
            <w:vAlign w:val="center"/>
            <w:hideMark/>
          </w:tcPr>
          <w:p w14:paraId="0C559CF5" w14:textId="2025C6B4" w:rsidR="00AD0671" w:rsidRPr="009A200D" w:rsidRDefault="00AD0671" w:rsidP="00AD0671">
            <w:pPr>
              <w:spacing w:before="0" w:after="0" w:line="240" w:lineRule="auto"/>
            </w:pPr>
            <w:r w:rsidRPr="009A200D">
              <w:t>Găng tay BHLĐ</w:t>
            </w:r>
          </w:p>
        </w:tc>
        <w:tc>
          <w:tcPr>
            <w:tcW w:w="852" w:type="dxa"/>
            <w:tcBorders>
              <w:top w:val="nil"/>
              <w:left w:val="nil"/>
              <w:bottom w:val="single" w:sz="4" w:space="0" w:color="auto"/>
              <w:right w:val="single" w:sz="4" w:space="0" w:color="auto"/>
            </w:tcBorders>
            <w:vAlign w:val="center"/>
            <w:hideMark/>
          </w:tcPr>
          <w:p w14:paraId="4B732996" w14:textId="389C954F" w:rsidR="00AD0671" w:rsidRPr="009A200D" w:rsidRDefault="00AD0671" w:rsidP="00AD0671">
            <w:pPr>
              <w:spacing w:before="0" w:after="0" w:line="240" w:lineRule="auto"/>
              <w:jc w:val="center"/>
            </w:pPr>
            <w:r w:rsidRPr="009A200D">
              <w:t>cái</w:t>
            </w:r>
          </w:p>
        </w:tc>
        <w:tc>
          <w:tcPr>
            <w:tcW w:w="963" w:type="dxa"/>
            <w:tcBorders>
              <w:top w:val="nil"/>
              <w:left w:val="nil"/>
              <w:bottom w:val="single" w:sz="4" w:space="0" w:color="auto"/>
              <w:right w:val="single" w:sz="4" w:space="0" w:color="auto"/>
            </w:tcBorders>
            <w:vAlign w:val="center"/>
            <w:hideMark/>
          </w:tcPr>
          <w:p w14:paraId="1C0F3D61" w14:textId="564DBFBE" w:rsidR="00AD0671" w:rsidRPr="009A200D" w:rsidRDefault="00AD0671" w:rsidP="00AD0671">
            <w:pPr>
              <w:spacing w:before="0" w:after="0" w:line="240" w:lineRule="auto"/>
              <w:jc w:val="center"/>
            </w:pPr>
            <w:r w:rsidRPr="009A200D">
              <w:t>12</w:t>
            </w:r>
          </w:p>
        </w:tc>
        <w:tc>
          <w:tcPr>
            <w:tcW w:w="1008" w:type="dxa"/>
            <w:tcBorders>
              <w:top w:val="nil"/>
              <w:left w:val="nil"/>
              <w:bottom w:val="single" w:sz="4" w:space="0" w:color="auto"/>
              <w:right w:val="single" w:sz="4" w:space="0" w:color="auto"/>
            </w:tcBorders>
            <w:vAlign w:val="center"/>
            <w:hideMark/>
          </w:tcPr>
          <w:p w14:paraId="0FB27C92" w14:textId="4636C7C6" w:rsidR="00AD0671" w:rsidRPr="009A200D" w:rsidRDefault="00AD0671" w:rsidP="00AD0671">
            <w:pPr>
              <w:spacing w:before="0" w:after="0" w:line="240" w:lineRule="auto"/>
              <w:jc w:val="center"/>
            </w:pPr>
            <w:r w:rsidRPr="009A200D">
              <w:t>2</w:t>
            </w:r>
          </w:p>
        </w:tc>
        <w:tc>
          <w:tcPr>
            <w:tcW w:w="936" w:type="dxa"/>
            <w:tcBorders>
              <w:top w:val="nil"/>
              <w:left w:val="nil"/>
              <w:bottom w:val="single" w:sz="4" w:space="0" w:color="auto"/>
              <w:right w:val="single" w:sz="4" w:space="0" w:color="auto"/>
            </w:tcBorders>
            <w:noWrap/>
            <w:vAlign w:val="center"/>
          </w:tcPr>
          <w:p w14:paraId="4D61A7B5" w14:textId="28566F05" w:rsidR="00AD0671" w:rsidRPr="009A200D" w:rsidRDefault="00AD0671" w:rsidP="00AD0671">
            <w:pPr>
              <w:spacing w:before="0" w:after="0" w:line="240" w:lineRule="auto"/>
              <w:jc w:val="center"/>
            </w:pPr>
            <w:r w:rsidRPr="009A200D">
              <w:t>86,72</w:t>
            </w:r>
          </w:p>
        </w:tc>
        <w:tc>
          <w:tcPr>
            <w:tcW w:w="1048" w:type="dxa"/>
            <w:tcBorders>
              <w:top w:val="nil"/>
              <w:left w:val="nil"/>
              <w:bottom w:val="single" w:sz="4" w:space="0" w:color="auto"/>
              <w:right w:val="single" w:sz="4" w:space="0" w:color="auto"/>
            </w:tcBorders>
            <w:vAlign w:val="center"/>
            <w:hideMark/>
          </w:tcPr>
          <w:p w14:paraId="366BAD36" w14:textId="361E7D2A" w:rsidR="00AD0671" w:rsidRPr="009A200D" w:rsidRDefault="00AD0671" w:rsidP="00AD0671">
            <w:pPr>
              <w:spacing w:before="0" w:after="0" w:line="240" w:lineRule="auto"/>
              <w:jc w:val="center"/>
            </w:pPr>
            <w:r w:rsidRPr="009A200D">
              <w:t>2</w:t>
            </w:r>
          </w:p>
        </w:tc>
        <w:tc>
          <w:tcPr>
            <w:tcW w:w="979" w:type="dxa"/>
            <w:tcBorders>
              <w:top w:val="nil"/>
              <w:left w:val="nil"/>
              <w:bottom w:val="single" w:sz="4" w:space="0" w:color="auto"/>
              <w:right w:val="single" w:sz="4" w:space="0" w:color="auto"/>
            </w:tcBorders>
            <w:noWrap/>
            <w:vAlign w:val="center"/>
          </w:tcPr>
          <w:p w14:paraId="5BE0BE04" w14:textId="3B6416D7" w:rsidR="00AD0671" w:rsidRPr="009A200D" w:rsidRDefault="00AD0671" w:rsidP="00AD0671">
            <w:pPr>
              <w:spacing w:before="0" w:after="0" w:line="240" w:lineRule="auto"/>
              <w:jc w:val="center"/>
            </w:pPr>
            <w:r w:rsidRPr="009A200D">
              <w:t>10,29</w:t>
            </w:r>
          </w:p>
        </w:tc>
      </w:tr>
      <w:tr w:rsidR="00B566CA" w:rsidRPr="009A200D" w14:paraId="219BAF75" w14:textId="77777777" w:rsidTr="00AD0671">
        <w:trPr>
          <w:trHeight w:val="374"/>
          <w:jc w:val="center"/>
        </w:trPr>
        <w:tc>
          <w:tcPr>
            <w:tcW w:w="580" w:type="dxa"/>
            <w:tcBorders>
              <w:top w:val="nil"/>
              <w:left w:val="single" w:sz="4" w:space="0" w:color="auto"/>
              <w:bottom w:val="single" w:sz="4" w:space="0" w:color="auto"/>
              <w:right w:val="single" w:sz="4" w:space="0" w:color="auto"/>
            </w:tcBorders>
            <w:vAlign w:val="center"/>
            <w:hideMark/>
          </w:tcPr>
          <w:p w14:paraId="436E39E3" w14:textId="58B7583F" w:rsidR="00AD0671" w:rsidRPr="009A200D" w:rsidRDefault="00AD0671" w:rsidP="00AD0671">
            <w:pPr>
              <w:spacing w:before="0" w:after="0" w:line="240" w:lineRule="auto"/>
              <w:jc w:val="center"/>
              <w:rPr>
                <w:rFonts w:asciiTheme="majorHAnsi" w:hAnsiTheme="majorHAnsi" w:cstheme="majorHAnsi"/>
              </w:rPr>
            </w:pPr>
            <w:r w:rsidRPr="009A200D">
              <w:rPr>
                <w:rFonts w:asciiTheme="majorHAnsi" w:hAnsiTheme="majorHAnsi" w:cstheme="majorHAnsi"/>
                <w:sz w:val="26"/>
                <w:szCs w:val="26"/>
              </w:rPr>
              <w:t>13</w:t>
            </w:r>
          </w:p>
        </w:tc>
        <w:tc>
          <w:tcPr>
            <w:tcW w:w="2688" w:type="dxa"/>
            <w:tcBorders>
              <w:top w:val="nil"/>
              <w:left w:val="nil"/>
              <w:bottom w:val="single" w:sz="4" w:space="0" w:color="auto"/>
              <w:right w:val="single" w:sz="4" w:space="0" w:color="auto"/>
            </w:tcBorders>
            <w:noWrap/>
            <w:vAlign w:val="center"/>
            <w:hideMark/>
          </w:tcPr>
          <w:p w14:paraId="76AF9639" w14:textId="3BF3BC44" w:rsidR="00AD0671" w:rsidRPr="009A200D" w:rsidRDefault="00AD0671" w:rsidP="00AD0671">
            <w:pPr>
              <w:spacing w:before="0" w:after="0" w:line="240" w:lineRule="auto"/>
            </w:pPr>
            <w:r w:rsidRPr="009A200D">
              <w:t>Giầy BHLĐ</w:t>
            </w:r>
          </w:p>
        </w:tc>
        <w:tc>
          <w:tcPr>
            <w:tcW w:w="852" w:type="dxa"/>
            <w:tcBorders>
              <w:top w:val="nil"/>
              <w:left w:val="nil"/>
              <w:bottom w:val="single" w:sz="4" w:space="0" w:color="auto"/>
              <w:right w:val="single" w:sz="4" w:space="0" w:color="auto"/>
            </w:tcBorders>
            <w:vAlign w:val="center"/>
            <w:hideMark/>
          </w:tcPr>
          <w:p w14:paraId="492303F7" w14:textId="229A8D09" w:rsidR="00AD0671" w:rsidRPr="009A200D" w:rsidRDefault="00AD0671" w:rsidP="00AD0671">
            <w:pPr>
              <w:spacing w:before="0" w:after="0" w:line="240" w:lineRule="auto"/>
              <w:jc w:val="center"/>
            </w:pPr>
            <w:r w:rsidRPr="009A200D">
              <w:t>đôi</w:t>
            </w:r>
          </w:p>
        </w:tc>
        <w:tc>
          <w:tcPr>
            <w:tcW w:w="963" w:type="dxa"/>
            <w:tcBorders>
              <w:top w:val="nil"/>
              <w:left w:val="nil"/>
              <w:bottom w:val="single" w:sz="4" w:space="0" w:color="auto"/>
              <w:right w:val="single" w:sz="4" w:space="0" w:color="auto"/>
            </w:tcBorders>
            <w:vAlign w:val="center"/>
            <w:hideMark/>
          </w:tcPr>
          <w:p w14:paraId="5F5BECED" w14:textId="02DB843F" w:rsidR="00AD0671" w:rsidRPr="009A200D" w:rsidRDefault="00AD0671" w:rsidP="00AD0671">
            <w:pPr>
              <w:spacing w:before="0" w:after="0" w:line="240" w:lineRule="auto"/>
              <w:jc w:val="center"/>
            </w:pPr>
            <w:r w:rsidRPr="009A200D">
              <w:t>3</w:t>
            </w:r>
          </w:p>
        </w:tc>
        <w:tc>
          <w:tcPr>
            <w:tcW w:w="1008" w:type="dxa"/>
            <w:tcBorders>
              <w:top w:val="nil"/>
              <w:left w:val="nil"/>
              <w:bottom w:val="single" w:sz="4" w:space="0" w:color="auto"/>
              <w:right w:val="single" w:sz="4" w:space="0" w:color="auto"/>
            </w:tcBorders>
            <w:vAlign w:val="center"/>
            <w:hideMark/>
          </w:tcPr>
          <w:p w14:paraId="649D23E6" w14:textId="043B9142" w:rsidR="00AD0671" w:rsidRPr="009A200D" w:rsidRDefault="00AD0671" w:rsidP="00AD0671">
            <w:pPr>
              <w:spacing w:before="0" w:after="0" w:line="240" w:lineRule="auto"/>
              <w:jc w:val="center"/>
            </w:pPr>
            <w:r w:rsidRPr="009A200D">
              <w:t>2</w:t>
            </w:r>
          </w:p>
        </w:tc>
        <w:tc>
          <w:tcPr>
            <w:tcW w:w="936" w:type="dxa"/>
            <w:tcBorders>
              <w:top w:val="nil"/>
              <w:left w:val="nil"/>
              <w:bottom w:val="single" w:sz="4" w:space="0" w:color="auto"/>
              <w:right w:val="single" w:sz="4" w:space="0" w:color="auto"/>
            </w:tcBorders>
            <w:noWrap/>
            <w:vAlign w:val="center"/>
          </w:tcPr>
          <w:p w14:paraId="7B772CA8" w14:textId="1A906C99" w:rsidR="00AD0671" w:rsidRPr="009A200D" w:rsidRDefault="00AD0671" w:rsidP="00AD0671">
            <w:pPr>
              <w:spacing w:before="0" w:after="0" w:line="240" w:lineRule="auto"/>
              <w:jc w:val="center"/>
            </w:pPr>
            <w:r w:rsidRPr="009A200D">
              <w:t>86,72</w:t>
            </w:r>
          </w:p>
        </w:tc>
        <w:tc>
          <w:tcPr>
            <w:tcW w:w="1048" w:type="dxa"/>
            <w:tcBorders>
              <w:top w:val="nil"/>
              <w:left w:val="nil"/>
              <w:bottom w:val="single" w:sz="4" w:space="0" w:color="auto"/>
              <w:right w:val="single" w:sz="4" w:space="0" w:color="auto"/>
            </w:tcBorders>
            <w:vAlign w:val="center"/>
            <w:hideMark/>
          </w:tcPr>
          <w:p w14:paraId="25F91DC5" w14:textId="297CC670" w:rsidR="00AD0671" w:rsidRPr="009A200D" w:rsidRDefault="00AD0671" w:rsidP="00AD0671">
            <w:pPr>
              <w:spacing w:before="0" w:after="0" w:line="240" w:lineRule="auto"/>
              <w:jc w:val="center"/>
            </w:pPr>
            <w:r w:rsidRPr="009A200D">
              <w:t>2</w:t>
            </w:r>
          </w:p>
        </w:tc>
        <w:tc>
          <w:tcPr>
            <w:tcW w:w="979" w:type="dxa"/>
            <w:tcBorders>
              <w:top w:val="nil"/>
              <w:left w:val="nil"/>
              <w:bottom w:val="single" w:sz="4" w:space="0" w:color="auto"/>
              <w:right w:val="single" w:sz="4" w:space="0" w:color="auto"/>
            </w:tcBorders>
            <w:noWrap/>
            <w:vAlign w:val="center"/>
          </w:tcPr>
          <w:p w14:paraId="60F7E867" w14:textId="51DBE50A" w:rsidR="00AD0671" w:rsidRPr="009A200D" w:rsidRDefault="00AD0671" w:rsidP="00AD0671">
            <w:pPr>
              <w:spacing w:before="0" w:after="0" w:line="240" w:lineRule="auto"/>
              <w:jc w:val="center"/>
            </w:pPr>
            <w:r w:rsidRPr="009A200D">
              <w:t>10,29</w:t>
            </w:r>
          </w:p>
        </w:tc>
      </w:tr>
      <w:tr w:rsidR="00B566CA" w:rsidRPr="009A200D" w14:paraId="49AC55A4" w14:textId="77777777" w:rsidTr="00AD0671">
        <w:trPr>
          <w:trHeight w:val="374"/>
          <w:jc w:val="center"/>
        </w:trPr>
        <w:tc>
          <w:tcPr>
            <w:tcW w:w="580" w:type="dxa"/>
            <w:tcBorders>
              <w:top w:val="nil"/>
              <w:left w:val="single" w:sz="4" w:space="0" w:color="auto"/>
              <w:bottom w:val="single" w:sz="4" w:space="0" w:color="auto"/>
              <w:right w:val="single" w:sz="4" w:space="0" w:color="auto"/>
            </w:tcBorders>
            <w:vAlign w:val="center"/>
            <w:hideMark/>
          </w:tcPr>
          <w:p w14:paraId="6CA6CE87" w14:textId="6CDBCA38" w:rsidR="00AD0671" w:rsidRPr="009A200D" w:rsidRDefault="00AD0671" w:rsidP="00AD0671">
            <w:pPr>
              <w:spacing w:before="0" w:after="0" w:line="240" w:lineRule="auto"/>
              <w:jc w:val="center"/>
              <w:rPr>
                <w:rFonts w:asciiTheme="majorHAnsi" w:hAnsiTheme="majorHAnsi" w:cstheme="majorHAnsi"/>
              </w:rPr>
            </w:pPr>
            <w:r w:rsidRPr="009A200D">
              <w:rPr>
                <w:rFonts w:asciiTheme="majorHAnsi" w:hAnsiTheme="majorHAnsi" w:cstheme="majorHAnsi"/>
                <w:sz w:val="26"/>
                <w:szCs w:val="26"/>
              </w:rPr>
              <w:t>14</w:t>
            </w:r>
          </w:p>
        </w:tc>
        <w:tc>
          <w:tcPr>
            <w:tcW w:w="2688" w:type="dxa"/>
            <w:tcBorders>
              <w:top w:val="nil"/>
              <w:left w:val="nil"/>
              <w:bottom w:val="single" w:sz="4" w:space="0" w:color="auto"/>
              <w:right w:val="single" w:sz="4" w:space="0" w:color="auto"/>
            </w:tcBorders>
            <w:vAlign w:val="center"/>
            <w:hideMark/>
          </w:tcPr>
          <w:p w14:paraId="564E05A1" w14:textId="5A2453DF" w:rsidR="00AD0671" w:rsidRPr="009A200D" w:rsidRDefault="00B21F5D" w:rsidP="00AD0671">
            <w:pPr>
              <w:spacing w:before="0" w:after="0" w:line="240" w:lineRule="auto"/>
            </w:pPr>
            <w:r w:rsidRPr="009A200D">
              <w:t>Hải đồ điện tử</w:t>
            </w:r>
          </w:p>
        </w:tc>
        <w:tc>
          <w:tcPr>
            <w:tcW w:w="852" w:type="dxa"/>
            <w:tcBorders>
              <w:top w:val="nil"/>
              <w:left w:val="nil"/>
              <w:bottom w:val="single" w:sz="4" w:space="0" w:color="auto"/>
              <w:right w:val="single" w:sz="4" w:space="0" w:color="auto"/>
            </w:tcBorders>
            <w:vAlign w:val="center"/>
            <w:hideMark/>
          </w:tcPr>
          <w:p w14:paraId="0A3AE39C" w14:textId="4397E04A" w:rsidR="00AD0671" w:rsidRPr="009A200D" w:rsidRDefault="00AD0671" w:rsidP="00AD0671">
            <w:pPr>
              <w:spacing w:before="0" w:after="0" w:line="240" w:lineRule="auto"/>
              <w:jc w:val="center"/>
            </w:pPr>
            <w:r w:rsidRPr="009A200D">
              <w:t>bộ</w:t>
            </w:r>
          </w:p>
        </w:tc>
        <w:tc>
          <w:tcPr>
            <w:tcW w:w="963" w:type="dxa"/>
            <w:tcBorders>
              <w:top w:val="nil"/>
              <w:left w:val="nil"/>
              <w:bottom w:val="single" w:sz="4" w:space="0" w:color="auto"/>
              <w:right w:val="single" w:sz="4" w:space="0" w:color="auto"/>
            </w:tcBorders>
            <w:vAlign w:val="center"/>
            <w:hideMark/>
          </w:tcPr>
          <w:p w14:paraId="103A7D4A" w14:textId="52BD9F04" w:rsidR="00AD0671" w:rsidRPr="009A200D" w:rsidRDefault="00AD0671" w:rsidP="00AD0671">
            <w:pPr>
              <w:spacing w:before="0" w:after="0" w:line="240" w:lineRule="auto"/>
              <w:jc w:val="center"/>
            </w:pPr>
            <w:r w:rsidRPr="009A200D">
              <w:t>6</w:t>
            </w:r>
          </w:p>
        </w:tc>
        <w:tc>
          <w:tcPr>
            <w:tcW w:w="1008" w:type="dxa"/>
            <w:tcBorders>
              <w:top w:val="nil"/>
              <w:left w:val="nil"/>
              <w:bottom w:val="single" w:sz="4" w:space="0" w:color="auto"/>
              <w:right w:val="single" w:sz="4" w:space="0" w:color="auto"/>
            </w:tcBorders>
            <w:vAlign w:val="center"/>
            <w:hideMark/>
          </w:tcPr>
          <w:p w14:paraId="2EE53A67" w14:textId="06C450BB" w:rsidR="00AD0671" w:rsidRPr="009A200D" w:rsidRDefault="00AD0671" w:rsidP="00AD0671">
            <w:pPr>
              <w:spacing w:before="0" w:after="0" w:line="240" w:lineRule="auto"/>
              <w:jc w:val="center"/>
            </w:pPr>
            <w:r w:rsidRPr="009A200D">
              <w:t>1</w:t>
            </w:r>
          </w:p>
        </w:tc>
        <w:tc>
          <w:tcPr>
            <w:tcW w:w="936" w:type="dxa"/>
            <w:tcBorders>
              <w:top w:val="nil"/>
              <w:left w:val="nil"/>
              <w:bottom w:val="single" w:sz="4" w:space="0" w:color="auto"/>
              <w:right w:val="single" w:sz="4" w:space="0" w:color="auto"/>
            </w:tcBorders>
            <w:noWrap/>
            <w:vAlign w:val="center"/>
          </w:tcPr>
          <w:p w14:paraId="2AFE55F0" w14:textId="0C0355F3" w:rsidR="00AD0671" w:rsidRPr="009A200D" w:rsidRDefault="00AD0671" w:rsidP="00AD0671">
            <w:pPr>
              <w:spacing w:before="0" w:after="0" w:line="240" w:lineRule="auto"/>
              <w:jc w:val="center"/>
            </w:pPr>
            <w:r w:rsidRPr="009A200D">
              <w:t>43,36</w:t>
            </w:r>
          </w:p>
        </w:tc>
        <w:tc>
          <w:tcPr>
            <w:tcW w:w="1048" w:type="dxa"/>
            <w:tcBorders>
              <w:top w:val="nil"/>
              <w:left w:val="nil"/>
              <w:bottom w:val="single" w:sz="4" w:space="0" w:color="auto"/>
              <w:right w:val="single" w:sz="4" w:space="0" w:color="auto"/>
            </w:tcBorders>
            <w:vAlign w:val="center"/>
            <w:hideMark/>
          </w:tcPr>
          <w:p w14:paraId="7A33ADD4" w14:textId="47DA355F" w:rsidR="00AD0671" w:rsidRPr="009A200D" w:rsidRDefault="00AD0671" w:rsidP="00AD0671">
            <w:pPr>
              <w:spacing w:before="0" w:after="0" w:line="240" w:lineRule="auto"/>
              <w:jc w:val="center"/>
            </w:pPr>
          </w:p>
        </w:tc>
        <w:tc>
          <w:tcPr>
            <w:tcW w:w="979" w:type="dxa"/>
            <w:tcBorders>
              <w:top w:val="nil"/>
              <w:left w:val="nil"/>
              <w:bottom w:val="single" w:sz="4" w:space="0" w:color="auto"/>
              <w:right w:val="single" w:sz="4" w:space="0" w:color="auto"/>
            </w:tcBorders>
            <w:noWrap/>
            <w:vAlign w:val="center"/>
          </w:tcPr>
          <w:p w14:paraId="2BA08F75" w14:textId="13CB1984" w:rsidR="00AD0671" w:rsidRPr="009A200D" w:rsidRDefault="00AD0671" w:rsidP="00AD0671">
            <w:pPr>
              <w:spacing w:before="0" w:after="0" w:line="240" w:lineRule="auto"/>
              <w:jc w:val="center"/>
            </w:pPr>
            <w:r w:rsidRPr="009A200D">
              <w:t>-</w:t>
            </w:r>
          </w:p>
        </w:tc>
      </w:tr>
      <w:tr w:rsidR="00B566CA" w:rsidRPr="009A200D" w14:paraId="493C32B3" w14:textId="77777777" w:rsidTr="00AD0671">
        <w:trPr>
          <w:trHeight w:val="374"/>
          <w:jc w:val="center"/>
        </w:trPr>
        <w:tc>
          <w:tcPr>
            <w:tcW w:w="580" w:type="dxa"/>
            <w:tcBorders>
              <w:top w:val="nil"/>
              <w:left w:val="single" w:sz="4" w:space="0" w:color="auto"/>
              <w:bottom w:val="single" w:sz="4" w:space="0" w:color="auto"/>
              <w:right w:val="single" w:sz="4" w:space="0" w:color="auto"/>
            </w:tcBorders>
            <w:vAlign w:val="center"/>
            <w:hideMark/>
          </w:tcPr>
          <w:p w14:paraId="735E621F" w14:textId="345CE5BC" w:rsidR="00AD0671" w:rsidRPr="009A200D" w:rsidRDefault="00AD0671" w:rsidP="00AD0671">
            <w:pPr>
              <w:spacing w:before="0" w:after="0" w:line="240" w:lineRule="auto"/>
              <w:jc w:val="center"/>
              <w:rPr>
                <w:rFonts w:asciiTheme="majorHAnsi" w:hAnsiTheme="majorHAnsi" w:cstheme="majorHAnsi"/>
              </w:rPr>
            </w:pPr>
            <w:r w:rsidRPr="009A200D">
              <w:rPr>
                <w:rFonts w:asciiTheme="majorHAnsi" w:hAnsiTheme="majorHAnsi" w:cstheme="majorHAnsi"/>
                <w:sz w:val="26"/>
                <w:szCs w:val="26"/>
              </w:rPr>
              <w:t>15</w:t>
            </w:r>
          </w:p>
        </w:tc>
        <w:tc>
          <w:tcPr>
            <w:tcW w:w="2688" w:type="dxa"/>
            <w:tcBorders>
              <w:top w:val="nil"/>
              <w:left w:val="nil"/>
              <w:bottom w:val="single" w:sz="4" w:space="0" w:color="auto"/>
              <w:right w:val="single" w:sz="4" w:space="0" w:color="auto"/>
            </w:tcBorders>
            <w:vAlign w:val="center"/>
            <w:hideMark/>
          </w:tcPr>
          <w:p w14:paraId="06E72E89" w14:textId="494131B9" w:rsidR="00AD0671" w:rsidRPr="009A200D" w:rsidRDefault="00AD0671" w:rsidP="00AD0671">
            <w:pPr>
              <w:spacing w:before="0" w:after="0" w:line="240" w:lineRule="auto"/>
            </w:pPr>
            <w:r w:rsidRPr="009A200D">
              <w:t>Kính BHLĐ</w:t>
            </w:r>
          </w:p>
        </w:tc>
        <w:tc>
          <w:tcPr>
            <w:tcW w:w="852" w:type="dxa"/>
            <w:tcBorders>
              <w:top w:val="nil"/>
              <w:left w:val="nil"/>
              <w:bottom w:val="single" w:sz="4" w:space="0" w:color="auto"/>
              <w:right w:val="single" w:sz="4" w:space="0" w:color="auto"/>
            </w:tcBorders>
            <w:vAlign w:val="center"/>
            <w:hideMark/>
          </w:tcPr>
          <w:p w14:paraId="6DF0E734" w14:textId="3184CED8" w:rsidR="00AD0671" w:rsidRPr="009A200D" w:rsidRDefault="00AD0671" w:rsidP="00AD0671">
            <w:pPr>
              <w:spacing w:before="0" w:after="0" w:line="240" w:lineRule="auto"/>
              <w:jc w:val="center"/>
            </w:pPr>
            <w:r w:rsidRPr="009A200D">
              <w:t>cái</w:t>
            </w:r>
          </w:p>
        </w:tc>
        <w:tc>
          <w:tcPr>
            <w:tcW w:w="963" w:type="dxa"/>
            <w:tcBorders>
              <w:top w:val="nil"/>
              <w:left w:val="nil"/>
              <w:bottom w:val="single" w:sz="4" w:space="0" w:color="auto"/>
              <w:right w:val="single" w:sz="4" w:space="0" w:color="auto"/>
            </w:tcBorders>
            <w:vAlign w:val="center"/>
            <w:hideMark/>
          </w:tcPr>
          <w:p w14:paraId="4DE2A0E3" w14:textId="4FECC179" w:rsidR="00AD0671" w:rsidRPr="009A200D" w:rsidRDefault="00AD0671" w:rsidP="00AD0671">
            <w:pPr>
              <w:spacing w:before="0" w:after="0" w:line="240" w:lineRule="auto"/>
              <w:jc w:val="center"/>
            </w:pPr>
            <w:r w:rsidRPr="009A200D">
              <w:t>36</w:t>
            </w:r>
          </w:p>
        </w:tc>
        <w:tc>
          <w:tcPr>
            <w:tcW w:w="1008" w:type="dxa"/>
            <w:tcBorders>
              <w:top w:val="nil"/>
              <w:left w:val="nil"/>
              <w:bottom w:val="single" w:sz="4" w:space="0" w:color="auto"/>
              <w:right w:val="single" w:sz="4" w:space="0" w:color="auto"/>
            </w:tcBorders>
            <w:vAlign w:val="center"/>
            <w:hideMark/>
          </w:tcPr>
          <w:p w14:paraId="0A430CFE" w14:textId="1C50B647" w:rsidR="00AD0671" w:rsidRPr="009A200D" w:rsidRDefault="00AD0671" w:rsidP="00AD0671">
            <w:pPr>
              <w:spacing w:before="0" w:after="0" w:line="240" w:lineRule="auto"/>
              <w:jc w:val="center"/>
            </w:pPr>
            <w:r w:rsidRPr="009A200D">
              <w:t>2</w:t>
            </w:r>
          </w:p>
        </w:tc>
        <w:tc>
          <w:tcPr>
            <w:tcW w:w="936" w:type="dxa"/>
            <w:tcBorders>
              <w:top w:val="nil"/>
              <w:left w:val="nil"/>
              <w:bottom w:val="single" w:sz="4" w:space="0" w:color="auto"/>
              <w:right w:val="single" w:sz="4" w:space="0" w:color="auto"/>
            </w:tcBorders>
            <w:noWrap/>
            <w:vAlign w:val="center"/>
          </w:tcPr>
          <w:p w14:paraId="49562EA9" w14:textId="6B511B0B" w:rsidR="00AD0671" w:rsidRPr="009A200D" w:rsidRDefault="00AD0671" w:rsidP="00AD0671">
            <w:pPr>
              <w:spacing w:before="0" w:after="0" w:line="240" w:lineRule="auto"/>
              <w:jc w:val="center"/>
            </w:pPr>
            <w:r w:rsidRPr="009A200D">
              <w:t>86,72</w:t>
            </w:r>
          </w:p>
        </w:tc>
        <w:tc>
          <w:tcPr>
            <w:tcW w:w="1048" w:type="dxa"/>
            <w:tcBorders>
              <w:top w:val="nil"/>
              <w:left w:val="nil"/>
              <w:bottom w:val="single" w:sz="4" w:space="0" w:color="auto"/>
              <w:right w:val="single" w:sz="4" w:space="0" w:color="auto"/>
            </w:tcBorders>
            <w:vAlign w:val="center"/>
            <w:hideMark/>
          </w:tcPr>
          <w:p w14:paraId="0A48E0B1" w14:textId="1E6384BC" w:rsidR="00AD0671" w:rsidRPr="009A200D" w:rsidRDefault="00AD0671" w:rsidP="00AD0671">
            <w:pPr>
              <w:spacing w:before="0" w:after="0" w:line="240" w:lineRule="auto"/>
              <w:jc w:val="center"/>
            </w:pPr>
            <w:r w:rsidRPr="009A200D">
              <w:t>2</w:t>
            </w:r>
          </w:p>
        </w:tc>
        <w:tc>
          <w:tcPr>
            <w:tcW w:w="979" w:type="dxa"/>
            <w:tcBorders>
              <w:top w:val="nil"/>
              <w:left w:val="nil"/>
              <w:bottom w:val="single" w:sz="4" w:space="0" w:color="auto"/>
              <w:right w:val="single" w:sz="4" w:space="0" w:color="auto"/>
            </w:tcBorders>
            <w:noWrap/>
            <w:vAlign w:val="center"/>
          </w:tcPr>
          <w:p w14:paraId="28E08ADE" w14:textId="63C2019E" w:rsidR="00AD0671" w:rsidRPr="009A200D" w:rsidRDefault="00AD0671" w:rsidP="00AD0671">
            <w:pPr>
              <w:spacing w:before="0" w:after="0" w:line="240" w:lineRule="auto"/>
              <w:jc w:val="center"/>
            </w:pPr>
            <w:r w:rsidRPr="009A200D">
              <w:t>10,29</w:t>
            </w:r>
          </w:p>
        </w:tc>
      </w:tr>
      <w:tr w:rsidR="00B566CA" w:rsidRPr="009A200D" w14:paraId="612E8391" w14:textId="77777777" w:rsidTr="00AD0671">
        <w:trPr>
          <w:trHeight w:val="374"/>
          <w:jc w:val="center"/>
        </w:trPr>
        <w:tc>
          <w:tcPr>
            <w:tcW w:w="580" w:type="dxa"/>
            <w:tcBorders>
              <w:top w:val="nil"/>
              <w:left w:val="single" w:sz="4" w:space="0" w:color="auto"/>
              <w:bottom w:val="single" w:sz="4" w:space="0" w:color="auto"/>
              <w:right w:val="single" w:sz="4" w:space="0" w:color="auto"/>
            </w:tcBorders>
            <w:vAlign w:val="center"/>
            <w:hideMark/>
          </w:tcPr>
          <w:p w14:paraId="2571E4E1" w14:textId="55CB329F" w:rsidR="00AD0671" w:rsidRPr="009A200D" w:rsidRDefault="00AD0671" w:rsidP="00AD0671">
            <w:pPr>
              <w:spacing w:before="0" w:after="0" w:line="240" w:lineRule="auto"/>
              <w:jc w:val="center"/>
              <w:rPr>
                <w:rFonts w:asciiTheme="majorHAnsi" w:hAnsiTheme="majorHAnsi" w:cstheme="majorHAnsi"/>
              </w:rPr>
            </w:pPr>
            <w:r w:rsidRPr="009A200D">
              <w:rPr>
                <w:rFonts w:asciiTheme="majorHAnsi" w:hAnsiTheme="majorHAnsi" w:cstheme="majorHAnsi"/>
                <w:sz w:val="26"/>
                <w:szCs w:val="26"/>
              </w:rPr>
              <w:t>16</w:t>
            </w:r>
          </w:p>
        </w:tc>
        <w:tc>
          <w:tcPr>
            <w:tcW w:w="2688" w:type="dxa"/>
            <w:tcBorders>
              <w:top w:val="nil"/>
              <w:left w:val="nil"/>
              <w:bottom w:val="single" w:sz="4" w:space="0" w:color="auto"/>
              <w:right w:val="single" w:sz="4" w:space="0" w:color="auto"/>
            </w:tcBorders>
            <w:vAlign w:val="center"/>
            <w:hideMark/>
          </w:tcPr>
          <w:p w14:paraId="1D665C24" w14:textId="22D5F1E6" w:rsidR="00AD0671" w:rsidRPr="009A200D" w:rsidRDefault="00AD0671" w:rsidP="00AD0671">
            <w:pPr>
              <w:spacing w:before="0" w:after="0" w:line="240" w:lineRule="auto"/>
            </w:pPr>
            <w:r w:rsidRPr="009A200D">
              <w:t>Ký hiệu địa hình</w:t>
            </w:r>
          </w:p>
        </w:tc>
        <w:tc>
          <w:tcPr>
            <w:tcW w:w="852" w:type="dxa"/>
            <w:tcBorders>
              <w:top w:val="nil"/>
              <w:left w:val="nil"/>
              <w:bottom w:val="single" w:sz="4" w:space="0" w:color="auto"/>
              <w:right w:val="single" w:sz="4" w:space="0" w:color="auto"/>
            </w:tcBorders>
            <w:vAlign w:val="center"/>
            <w:hideMark/>
          </w:tcPr>
          <w:p w14:paraId="7AE980BB" w14:textId="18FB0B40" w:rsidR="00AD0671" w:rsidRPr="009A200D" w:rsidRDefault="00AD0671" w:rsidP="00AD0671">
            <w:pPr>
              <w:spacing w:before="0" w:after="0" w:line="240" w:lineRule="auto"/>
              <w:jc w:val="center"/>
            </w:pPr>
            <w:r w:rsidRPr="009A200D">
              <w:t>cái</w:t>
            </w:r>
          </w:p>
        </w:tc>
        <w:tc>
          <w:tcPr>
            <w:tcW w:w="963" w:type="dxa"/>
            <w:tcBorders>
              <w:top w:val="nil"/>
              <w:left w:val="nil"/>
              <w:bottom w:val="single" w:sz="4" w:space="0" w:color="auto"/>
              <w:right w:val="single" w:sz="4" w:space="0" w:color="auto"/>
            </w:tcBorders>
            <w:vAlign w:val="center"/>
            <w:hideMark/>
          </w:tcPr>
          <w:p w14:paraId="6AFC73DA" w14:textId="6DE20EED" w:rsidR="00AD0671" w:rsidRPr="009A200D" w:rsidRDefault="00AD0671" w:rsidP="00AD0671">
            <w:pPr>
              <w:spacing w:before="0" w:after="0" w:line="240" w:lineRule="auto"/>
              <w:jc w:val="center"/>
            </w:pPr>
            <w:r w:rsidRPr="009A200D">
              <w:t>12</w:t>
            </w:r>
          </w:p>
        </w:tc>
        <w:tc>
          <w:tcPr>
            <w:tcW w:w="1008" w:type="dxa"/>
            <w:tcBorders>
              <w:top w:val="nil"/>
              <w:left w:val="nil"/>
              <w:bottom w:val="single" w:sz="4" w:space="0" w:color="auto"/>
              <w:right w:val="single" w:sz="4" w:space="0" w:color="auto"/>
            </w:tcBorders>
            <w:vAlign w:val="center"/>
            <w:hideMark/>
          </w:tcPr>
          <w:p w14:paraId="71F55E04" w14:textId="4851F9B1" w:rsidR="00AD0671" w:rsidRPr="009A200D" w:rsidRDefault="00AD0671" w:rsidP="00AD0671">
            <w:pPr>
              <w:spacing w:before="0" w:after="0" w:line="240" w:lineRule="auto"/>
              <w:jc w:val="center"/>
            </w:pPr>
            <w:r w:rsidRPr="009A200D">
              <w:t>1</w:t>
            </w:r>
          </w:p>
        </w:tc>
        <w:tc>
          <w:tcPr>
            <w:tcW w:w="936" w:type="dxa"/>
            <w:tcBorders>
              <w:top w:val="nil"/>
              <w:left w:val="nil"/>
              <w:bottom w:val="single" w:sz="4" w:space="0" w:color="auto"/>
              <w:right w:val="single" w:sz="4" w:space="0" w:color="auto"/>
            </w:tcBorders>
            <w:noWrap/>
            <w:vAlign w:val="center"/>
          </w:tcPr>
          <w:p w14:paraId="6D24A7FA" w14:textId="34D8B744" w:rsidR="00AD0671" w:rsidRPr="009A200D" w:rsidRDefault="00AD0671" w:rsidP="00AD0671">
            <w:pPr>
              <w:spacing w:before="0" w:after="0" w:line="240" w:lineRule="auto"/>
              <w:jc w:val="center"/>
            </w:pPr>
            <w:r w:rsidRPr="009A200D">
              <w:t>43,36</w:t>
            </w:r>
          </w:p>
        </w:tc>
        <w:tc>
          <w:tcPr>
            <w:tcW w:w="1048" w:type="dxa"/>
            <w:tcBorders>
              <w:top w:val="nil"/>
              <w:left w:val="nil"/>
              <w:bottom w:val="single" w:sz="4" w:space="0" w:color="auto"/>
              <w:right w:val="single" w:sz="4" w:space="0" w:color="auto"/>
            </w:tcBorders>
            <w:vAlign w:val="center"/>
            <w:hideMark/>
          </w:tcPr>
          <w:p w14:paraId="324D0AA5" w14:textId="3688894E" w:rsidR="00AD0671" w:rsidRPr="009A200D" w:rsidRDefault="00AD0671" w:rsidP="00AD0671">
            <w:pPr>
              <w:spacing w:before="0" w:after="0" w:line="240" w:lineRule="auto"/>
              <w:jc w:val="center"/>
            </w:pPr>
            <w:r w:rsidRPr="009A200D">
              <w:t>1</w:t>
            </w:r>
          </w:p>
        </w:tc>
        <w:tc>
          <w:tcPr>
            <w:tcW w:w="979" w:type="dxa"/>
            <w:tcBorders>
              <w:top w:val="nil"/>
              <w:left w:val="nil"/>
              <w:bottom w:val="single" w:sz="4" w:space="0" w:color="auto"/>
              <w:right w:val="single" w:sz="4" w:space="0" w:color="auto"/>
            </w:tcBorders>
            <w:noWrap/>
            <w:vAlign w:val="center"/>
          </w:tcPr>
          <w:p w14:paraId="509E3A47" w14:textId="642AD812" w:rsidR="00AD0671" w:rsidRPr="009A200D" w:rsidRDefault="00AD0671" w:rsidP="00AD0671">
            <w:pPr>
              <w:spacing w:before="0" w:after="0" w:line="240" w:lineRule="auto"/>
              <w:jc w:val="center"/>
            </w:pPr>
            <w:r w:rsidRPr="009A200D">
              <w:t>5,14</w:t>
            </w:r>
          </w:p>
        </w:tc>
      </w:tr>
      <w:tr w:rsidR="00B566CA" w:rsidRPr="009A200D" w14:paraId="005BF18D" w14:textId="77777777" w:rsidTr="00AD0671">
        <w:trPr>
          <w:trHeight w:val="374"/>
          <w:jc w:val="center"/>
        </w:trPr>
        <w:tc>
          <w:tcPr>
            <w:tcW w:w="580" w:type="dxa"/>
            <w:tcBorders>
              <w:top w:val="nil"/>
              <w:left w:val="single" w:sz="4" w:space="0" w:color="auto"/>
              <w:bottom w:val="single" w:sz="4" w:space="0" w:color="auto"/>
              <w:right w:val="single" w:sz="4" w:space="0" w:color="auto"/>
            </w:tcBorders>
            <w:vAlign w:val="center"/>
            <w:hideMark/>
          </w:tcPr>
          <w:p w14:paraId="507A4058" w14:textId="1C2E8089" w:rsidR="00AD0671" w:rsidRPr="009A200D" w:rsidRDefault="00AD0671" w:rsidP="00AD0671">
            <w:pPr>
              <w:spacing w:before="0" w:after="0" w:line="240" w:lineRule="auto"/>
              <w:jc w:val="center"/>
              <w:rPr>
                <w:rFonts w:asciiTheme="majorHAnsi" w:hAnsiTheme="majorHAnsi" w:cstheme="majorHAnsi"/>
              </w:rPr>
            </w:pPr>
            <w:r w:rsidRPr="009A200D">
              <w:rPr>
                <w:rFonts w:asciiTheme="majorHAnsi" w:hAnsiTheme="majorHAnsi" w:cstheme="majorHAnsi"/>
                <w:sz w:val="26"/>
                <w:szCs w:val="26"/>
              </w:rPr>
              <w:t>17</w:t>
            </w:r>
          </w:p>
        </w:tc>
        <w:tc>
          <w:tcPr>
            <w:tcW w:w="2688" w:type="dxa"/>
            <w:tcBorders>
              <w:top w:val="nil"/>
              <w:left w:val="nil"/>
              <w:bottom w:val="single" w:sz="4" w:space="0" w:color="auto"/>
              <w:right w:val="single" w:sz="4" w:space="0" w:color="auto"/>
            </w:tcBorders>
            <w:vAlign w:val="center"/>
            <w:hideMark/>
          </w:tcPr>
          <w:p w14:paraId="7D0354AB" w14:textId="32534096" w:rsidR="00AD0671" w:rsidRPr="009A200D" w:rsidRDefault="00AD0671" w:rsidP="00AD0671">
            <w:pPr>
              <w:spacing w:before="0" w:after="0" w:line="240" w:lineRule="auto"/>
            </w:pPr>
            <w:r w:rsidRPr="009A200D">
              <w:t>Máy ảnh kỹ thuật số</w:t>
            </w:r>
          </w:p>
        </w:tc>
        <w:tc>
          <w:tcPr>
            <w:tcW w:w="852" w:type="dxa"/>
            <w:tcBorders>
              <w:top w:val="nil"/>
              <w:left w:val="nil"/>
              <w:bottom w:val="single" w:sz="4" w:space="0" w:color="auto"/>
              <w:right w:val="single" w:sz="4" w:space="0" w:color="auto"/>
            </w:tcBorders>
            <w:vAlign w:val="center"/>
            <w:hideMark/>
          </w:tcPr>
          <w:p w14:paraId="03D4291F" w14:textId="6F9CABB2" w:rsidR="00AD0671" w:rsidRPr="009A200D" w:rsidRDefault="00AD0671" w:rsidP="00AD0671">
            <w:pPr>
              <w:spacing w:before="0" w:after="0" w:line="240" w:lineRule="auto"/>
              <w:jc w:val="center"/>
            </w:pPr>
            <w:r w:rsidRPr="009A200D">
              <w:t>quyển</w:t>
            </w:r>
          </w:p>
        </w:tc>
        <w:tc>
          <w:tcPr>
            <w:tcW w:w="963" w:type="dxa"/>
            <w:tcBorders>
              <w:top w:val="nil"/>
              <w:left w:val="nil"/>
              <w:bottom w:val="single" w:sz="4" w:space="0" w:color="auto"/>
              <w:right w:val="single" w:sz="4" w:space="0" w:color="auto"/>
            </w:tcBorders>
            <w:vAlign w:val="center"/>
            <w:hideMark/>
          </w:tcPr>
          <w:p w14:paraId="7D3A4D9E" w14:textId="537253AE" w:rsidR="00AD0671" w:rsidRPr="009A200D" w:rsidRDefault="00B21F5D" w:rsidP="00AD0671">
            <w:pPr>
              <w:spacing w:before="0" w:after="0" w:line="240" w:lineRule="auto"/>
              <w:jc w:val="center"/>
            </w:pPr>
            <w:r w:rsidRPr="009A200D">
              <w:t>48</w:t>
            </w:r>
          </w:p>
        </w:tc>
        <w:tc>
          <w:tcPr>
            <w:tcW w:w="1008" w:type="dxa"/>
            <w:tcBorders>
              <w:top w:val="nil"/>
              <w:left w:val="nil"/>
              <w:bottom w:val="single" w:sz="4" w:space="0" w:color="auto"/>
              <w:right w:val="single" w:sz="4" w:space="0" w:color="auto"/>
            </w:tcBorders>
            <w:vAlign w:val="center"/>
            <w:hideMark/>
          </w:tcPr>
          <w:p w14:paraId="40C0B1EA" w14:textId="7D9F6184" w:rsidR="00AD0671" w:rsidRPr="009A200D" w:rsidRDefault="00AD0671" w:rsidP="00AD0671">
            <w:pPr>
              <w:spacing w:before="0" w:after="0" w:line="240" w:lineRule="auto"/>
              <w:jc w:val="center"/>
            </w:pPr>
            <w:r w:rsidRPr="009A200D">
              <w:t>1</w:t>
            </w:r>
          </w:p>
        </w:tc>
        <w:tc>
          <w:tcPr>
            <w:tcW w:w="936" w:type="dxa"/>
            <w:tcBorders>
              <w:top w:val="nil"/>
              <w:left w:val="nil"/>
              <w:bottom w:val="single" w:sz="4" w:space="0" w:color="auto"/>
              <w:right w:val="single" w:sz="4" w:space="0" w:color="auto"/>
            </w:tcBorders>
            <w:noWrap/>
            <w:vAlign w:val="center"/>
          </w:tcPr>
          <w:p w14:paraId="3B76403D" w14:textId="31E91DC4" w:rsidR="00AD0671" w:rsidRPr="009A200D" w:rsidRDefault="00AD0671" w:rsidP="00AD0671">
            <w:pPr>
              <w:spacing w:before="0" w:after="0" w:line="240" w:lineRule="auto"/>
              <w:jc w:val="center"/>
            </w:pPr>
            <w:r w:rsidRPr="009A200D">
              <w:t>43,36</w:t>
            </w:r>
          </w:p>
        </w:tc>
        <w:tc>
          <w:tcPr>
            <w:tcW w:w="1048" w:type="dxa"/>
            <w:tcBorders>
              <w:top w:val="nil"/>
              <w:left w:val="nil"/>
              <w:bottom w:val="single" w:sz="4" w:space="0" w:color="auto"/>
              <w:right w:val="single" w:sz="4" w:space="0" w:color="auto"/>
            </w:tcBorders>
            <w:vAlign w:val="center"/>
            <w:hideMark/>
          </w:tcPr>
          <w:p w14:paraId="428B4305" w14:textId="41680FD6" w:rsidR="00AD0671" w:rsidRPr="009A200D" w:rsidRDefault="00AD0671" w:rsidP="00AD0671">
            <w:pPr>
              <w:spacing w:before="0" w:after="0" w:line="240" w:lineRule="auto"/>
              <w:jc w:val="center"/>
            </w:pPr>
            <w:r w:rsidRPr="009A200D">
              <w:t>1</w:t>
            </w:r>
          </w:p>
        </w:tc>
        <w:tc>
          <w:tcPr>
            <w:tcW w:w="979" w:type="dxa"/>
            <w:tcBorders>
              <w:top w:val="nil"/>
              <w:left w:val="nil"/>
              <w:bottom w:val="single" w:sz="4" w:space="0" w:color="auto"/>
              <w:right w:val="single" w:sz="4" w:space="0" w:color="auto"/>
            </w:tcBorders>
            <w:noWrap/>
            <w:vAlign w:val="center"/>
          </w:tcPr>
          <w:p w14:paraId="7396EF01" w14:textId="2C43268C" w:rsidR="00AD0671" w:rsidRPr="009A200D" w:rsidRDefault="00AD0671" w:rsidP="00AD0671">
            <w:pPr>
              <w:spacing w:before="0" w:after="0" w:line="240" w:lineRule="auto"/>
              <w:jc w:val="center"/>
            </w:pPr>
            <w:r w:rsidRPr="009A200D">
              <w:t>5,14</w:t>
            </w:r>
          </w:p>
        </w:tc>
      </w:tr>
      <w:tr w:rsidR="00B566CA" w:rsidRPr="009A200D" w14:paraId="4148322C" w14:textId="77777777" w:rsidTr="00AD0671">
        <w:trPr>
          <w:trHeight w:val="374"/>
          <w:jc w:val="center"/>
        </w:trPr>
        <w:tc>
          <w:tcPr>
            <w:tcW w:w="580" w:type="dxa"/>
            <w:tcBorders>
              <w:top w:val="nil"/>
              <w:left w:val="single" w:sz="4" w:space="0" w:color="auto"/>
              <w:bottom w:val="single" w:sz="4" w:space="0" w:color="auto"/>
              <w:right w:val="single" w:sz="4" w:space="0" w:color="auto"/>
            </w:tcBorders>
            <w:vAlign w:val="center"/>
            <w:hideMark/>
          </w:tcPr>
          <w:p w14:paraId="624E6F2F" w14:textId="7692495B" w:rsidR="00AD0671" w:rsidRPr="009A200D" w:rsidRDefault="00AD0671" w:rsidP="00AD0671">
            <w:pPr>
              <w:spacing w:before="0" w:after="0" w:line="240" w:lineRule="auto"/>
              <w:jc w:val="center"/>
              <w:rPr>
                <w:rFonts w:asciiTheme="majorHAnsi" w:hAnsiTheme="majorHAnsi" w:cstheme="majorHAnsi"/>
              </w:rPr>
            </w:pPr>
            <w:r w:rsidRPr="009A200D">
              <w:rPr>
                <w:rFonts w:asciiTheme="majorHAnsi" w:hAnsiTheme="majorHAnsi" w:cstheme="majorHAnsi"/>
                <w:sz w:val="26"/>
                <w:szCs w:val="26"/>
              </w:rPr>
              <w:t>18</w:t>
            </w:r>
          </w:p>
        </w:tc>
        <w:tc>
          <w:tcPr>
            <w:tcW w:w="2688" w:type="dxa"/>
            <w:tcBorders>
              <w:top w:val="nil"/>
              <w:left w:val="nil"/>
              <w:bottom w:val="single" w:sz="4" w:space="0" w:color="auto"/>
              <w:right w:val="single" w:sz="4" w:space="0" w:color="auto"/>
            </w:tcBorders>
            <w:noWrap/>
            <w:vAlign w:val="center"/>
          </w:tcPr>
          <w:p w14:paraId="760C4A6B" w14:textId="0F2D59A9" w:rsidR="00AD0671" w:rsidRPr="009A200D" w:rsidRDefault="00AD0671" w:rsidP="00AD0671">
            <w:pPr>
              <w:spacing w:before="0" w:after="0" w:line="240" w:lineRule="auto"/>
            </w:pPr>
            <w:r w:rsidRPr="009A200D">
              <w:t>Máy bộ đàm</w:t>
            </w:r>
          </w:p>
        </w:tc>
        <w:tc>
          <w:tcPr>
            <w:tcW w:w="852" w:type="dxa"/>
            <w:tcBorders>
              <w:top w:val="nil"/>
              <w:left w:val="nil"/>
              <w:bottom w:val="single" w:sz="4" w:space="0" w:color="auto"/>
              <w:right w:val="single" w:sz="4" w:space="0" w:color="auto"/>
            </w:tcBorders>
            <w:vAlign w:val="center"/>
          </w:tcPr>
          <w:p w14:paraId="508FEC1F" w14:textId="67DF1AF1" w:rsidR="00AD0671" w:rsidRPr="009A200D" w:rsidRDefault="00AD0671" w:rsidP="00AD0671">
            <w:pPr>
              <w:spacing w:before="0" w:after="0" w:line="240" w:lineRule="auto"/>
              <w:jc w:val="center"/>
            </w:pPr>
            <w:r w:rsidRPr="009A200D">
              <w:t>cái</w:t>
            </w:r>
          </w:p>
        </w:tc>
        <w:tc>
          <w:tcPr>
            <w:tcW w:w="963" w:type="dxa"/>
            <w:tcBorders>
              <w:top w:val="nil"/>
              <w:left w:val="nil"/>
              <w:bottom w:val="single" w:sz="4" w:space="0" w:color="auto"/>
              <w:right w:val="single" w:sz="4" w:space="0" w:color="auto"/>
            </w:tcBorders>
            <w:vAlign w:val="center"/>
          </w:tcPr>
          <w:p w14:paraId="3C6247D7" w14:textId="6EBE4707" w:rsidR="00AD0671" w:rsidRPr="009A200D" w:rsidRDefault="00AD0671" w:rsidP="00AD0671">
            <w:pPr>
              <w:spacing w:before="0" w:after="0" w:line="240" w:lineRule="auto"/>
              <w:jc w:val="center"/>
            </w:pPr>
            <w:r w:rsidRPr="009A200D">
              <w:t>48</w:t>
            </w:r>
          </w:p>
        </w:tc>
        <w:tc>
          <w:tcPr>
            <w:tcW w:w="1008" w:type="dxa"/>
            <w:tcBorders>
              <w:top w:val="nil"/>
              <w:left w:val="nil"/>
              <w:bottom w:val="single" w:sz="4" w:space="0" w:color="auto"/>
              <w:right w:val="single" w:sz="4" w:space="0" w:color="auto"/>
            </w:tcBorders>
            <w:vAlign w:val="center"/>
          </w:tcPr>
          <w:p w14:paraId="216AD022" w14:textId="68CEAF4F" w:rsidR="00AD0671" w:rsidRPr="009A200D" w:rsidRDefault="00AD0671" w:rsidP="00AD0671">
            <w:pPr>
              <w:spacing w:before="0" w:after="0" w:line="240" w:lineRule="auto"/>
              <w:jc w:val="center"/>
            </w:pPr>
            <w:r w:rsidRPr="009A200D">
              <w:t>1</w:t>
            </w:r>
          </w:p>
        </w:tc>
        <w:tc>
          <w:tcPr>
            <w:tcW w:w="936" w:type="dxa"/>
            <w:tcBorders>
              <w:top w:val="nil"/>
              <w:left w:val="nil"/>
              <w:bottom w:val="single" w:sz="4" w:space="0" w:color="auto"/>
              <w:right w:val="single" w:sz="4" w:space="0" w:color="auto"/>
            </w:tcBorders>
            <w:noWrap/>
            <w:vAlign w:val="center"/>
          </w:tcPr>
          <w:p w14:paraId="19BF77B4" w14:textId="28408F41" w:rsidR="00AD0671" w:rsidRPr="009A200D" w:rsidRDefault="00AD0671" w:rsidP="00AD0671">
            <w:pPr>
              <w:spacing w:before="0" w:after="0" w:line="240" w:lineRule="auto"/>
              <w:jc w:val="center"/>
            </w:pPr>
            <w:r w:rsidRPr="009A200D">
              <w:t>43,36</w:t>
            </w:r>
          </w:p>
        </w:tc>
        <w:tc>
          <w:tcPr>
            <w:tcW w:w="1048" w:type="dxa"/>
            <w:tcBorders>
              <w:top w:val="nil"/>
              <w:left w:val="nil"/>
              <w:bottom w:val="single" w:sz="4" w:space="0" w:color="auto"/>
              <w:right w:val="single" w:sz="4" w:space="0" w:color="auto"/>
            </w:tcBorders>
            <w:vAlign w:val="center"/>
          </w:tcPr>
          <w:p w14:paraId="615FF594" w14:textId="4ACAB5A5" w:rsidR="00AD0671" w:rsidRPr="009A200D" w:rsidRDefault="00AD0671" w:rsidP="00AD0671">
            <w:pPr>
              <w:spacing w:before="0" w:after="0" w:line="240" w:lineRule="auto"/>
              <w:jc w:val="center"/>
            </w:pPr>
            <w:r w:rsidRPr="009A200D">
              <w:t>1</w:t>
            </w:r>
          </w:p>
        </w:tc>
        <w:tc>
          <w:tcPr>
            <w:tcW w:w="979" w:type="dxa"/>
            <w:tcBorders>
              <w:top w:val="nil"/>
              <w:left w:val="nil"/>
              <w:bottom w:val="single" w:sz="4" w:space="0" w:color="auto"/>
              <w:right w:val="single" w:sz="4" w:space="0" w:color="auto"/>
            </w:tcBorders>
            <w:noWrap/>
            <w:vAlign w:val="center"/>
          </w:tcPr>
          <w:p w14:paraId="395D09A8" w14:textId="407F2724" w:rsidR="00AD0671" w:rsidRPr="009A200D" w:rsidRDefault="00AD0671" w:rsidP="00AD0671">
            <w:pPr>
              <w:spacing w:before="0" w:after="0" w:line="240" w:lineRule="auto"/>
              <w:jc w:val="center"/>
            </w:pPr>
            <w:r w:rsidRPr="009A200D">
              <w:t>5,14</w:t>
            </w:r>
          </w:p>
        </w:tc>
      </w:tr>
      <w:tr w:rsidR="00B566CA" w:rsidRPr="009A200D" w14:paraId="441FE171" w14:textId="77777777" w:rsidTr="00AD0671">
        <w:trPr>
          <w:trHeight w:val="374"/>
          <w:jc w:val="center"/>
        </w:trPr>
        <w:tc>
          <w:tcPr>
            <w:tcW w:w="580" w:type="dxa"/>
            <w:tcBorders>
              <w:top w:val="nil"/>
              <w:left w:val="single" w:sz="4" w:space="0" w:color="auto"/>
              <w:bottom w:val="single" w:sz="4" w:space="0" w:color="auto"/>
              <w:right w:val="single" w:sz="4" w:space="0" w:color="auto"/>
            </w:tcBorders>
            <w:vAlign w:val="center"/>
            <w:hideMark/>
          </w:tcPr>
          <w:p w14:paraId="09B9880C" w14:textId="54C3057E" w:rsidR="00AD0671" w:rsidRPr="009A200D" w:rsidRDefault="00AD0671" w:rsidP="00AD0671">
            <w:pPr>
              <w:spacing w:before="0" w:after="0" w:line="240" w:lineRule="auto"/>
              <w:jc w:val="center"/>
              <w:rPr>
                <w:rFonts w:asciiTheme="majorHAnsi" w:hAnsiTheme="majorHAnsi" w:cstheme="majorHAnsi"/>
              </w:rPr>
            </w:pPr>
            <w:r w:rsidRPr="009A200D">
              <w:rPr>
                <w:rFonts w:asciiTheme="majorHAnsi" w:hAnsiTheme="majorHAnsi" w:cstheme="majorHAnsi"/>
                <w:sz w:val="26"/>
                <w:szCs w:val="26"/>
              </w:rPr>
              <w:t>19</w:t>
            </w:r>
          </w:p>
        </w:tc>
        <w:tc>
          <w:tcPr>
            <w:tcW w:w="2688" w:type="dxa"/>
            <w:tcBorders>
              <w:top w:val="nil"/>
              <w:left w:val="nil"/>
              <w:bottom w:val="single" w:sz="4" w:space="0" w:color="auto"/>
              <w:right w:val="single" w:sz="4" w:space="0" w:color="auto"/>
            </w:tcBorders>
            <w:noWrap/>
            <w:vAlign w:val="center"/>
          </w:tcPr>
          <w:p w14:paraId="2DA4E178" w14:textId="0E44B96D" w:rsidR="00AD0671" w:rsidRPr="009A200D" w:rsidRDefault="00AD0671" w:rsidP="00AD0671">
            <w:pPr>
              <w:spacing w:before="0" w:after="0" w:line="240" w:lineRule="auto"/>
            </w:pPr>
            <w:r w:rsidRPr="009A200D">
              <w:t>Mũ BHLĐ</w:t>
            </w:r>
          </w:p>
        </w:tc>
        <w:tc>
          <w:tcPr>
            <w:tcW w:w="852" w:type="dxa"/>
            <w:tcBorders>
              <w:top w:val="nil"/>
              <w:left w:val="nil"/>
              <w:bottom w:val="single" w:sz="4" w:space="0" w:color="auto"/>
              <w:right w:val="single" w:sz="4" w:space="0" w:color="auto"/>
            </w:tcBorders>
            <w:vAlign w:val="center"/>
          </w:tcPr>
          <w:p w14:paraId="296A7969" w14:textId="3E2B31AA" w:rsidR="00AD0671" w:rsidRPr="009A200D" w:rsidRDefault="00AD0671" w:rsidP="00AD0671">
            <w:pPr>
              <w:spacing w:before="0" w:after="0" w:line="240" w:lineRule="auto"/>
              <w:jc w:val="center"/>
            </w:pPr>
            <w:r w:rsidRPr="009A200D">
              <w:t>cái</w:t>
            </w:r>
          </w:p>
        </w:tc>
        <w:tc>
          <w:tcPr>
            <w:tcW w:w="963" w:type="dxa"/>
            <w:tcBorders>
              <w:top w:val="nil"/>
              <w:left w:val="nil"/>
              <w:bottom w:val="single" w:sz="4" w:space="0" w:color="auto"/>
              <w:right w:val="single" w:sz="4" w:space="0" w:color="auto"/>
            </w:tcBorders>
            <w:vAlign w:val="center"/>
          </w:tcPr>
          <w:p w14:paraId="74C06930" w14:textId="6C4A0A4D" w:rsidR="00AD0671" w:rsidRPr="009A200D" w:rsidRDefault="00AD0671" w:rsidP="00AD0671">
            <w:pPr>
              <w:spacing w:before="0" w:after="0" w:line="240" w:lineRule="auto"/>
              <w:jc w:val="center"/>
            </w:pPr>
            <w:r w:rsidRPr="009A200D">
              <w:t>24</w:t>
            </w:r>
          </w:p>
        </w:tc>
        <w:tc>
          <w:tcPr>
            <w:tcW w:w="1008" w:type="dxa"/>
            <w:tcBorders>
              <w:top w:val="nil"/>
              <w:left w:val="nil"/>
              <w:bottom w:val="single" w:sz="4" w:space="0" w:color="auto"/>
              <w:right w:val="single" w:sz="4" w:space="0" w:color="auto"/>
            </w:tcBorders>
            <w:vAlign w:val="center"/>
          </w:tcPr>
          <w:p w14:paraId="1490518C" w14:textId="3A9C2783" w:rsidR="00AD0671" w:rsidRPr="009A200D" w:rsidRDefault="00AD0671" w:rsidP="00AD0671">
            <w:pPr>
              <w:spacing w:before="0" w:after="0" w:line="240" w:lineRule="auto"/>
              <w:jc w:val="center"/>
            </w:pPr>
            <w:r w:rsidRPr="009A200D">
              <w:t>2</w:t>
            </w:r>
          </w:p>
        </w:tc>
        <w:tc>
          <w:tcPr>
            <w:tcW w:w="936" w:type="dxa"/>
            <w:tcBorders>
              <w:top w:val="nil"/>
              <w:left w:val="nil"/>
              <w:bottom w:val="single" w:sz="4" w:space="0" w:color="auto"/>
              <w:right w:val="single" w:sz="4" w:space="0" w:color="auto"/>
            </w:tcBorders>
            <w:noWrap/>
            <w:vAlign w:val="center"/>
          </w:tcPr>
          <w:p w14:paraId="7F952C1E" w14:textId="44D894B2" w:rsidR="00AD0671" w:rsidRPr="009A200D" w:rsidRDefault="00AD0671" w:rsidP="00AD0671">
            <w:pPr>
              <w:spacing w:before="0" w:after="0" w:line="240" w:lineRule="auto"/>
              <w:jc w:val="center"/>
            </w:pPr>
            <w:r w:rsidRPr="009A200D">
              <w:t>86,72</w:t>
            </w:r>
          </w:p>
        </w:tc>
        <w:tc>
          <w:tcPr>
            <w:tcW w:w="1048" w:type="dxa"/>
            <w:tcBorders>
              <w:top w:val="nil"/>
              <w:left w:val="nil"/>
              <w:bottom w:val="single" w:sz="4" w:space="0" w:color="auto"/>
              <w:right w:val="single" w:sz="4" w:space="0" w:color="auto"/>
            </w:tcBorders>
            <w:vAlign w:val="center"/>
          </w:tcPr>
          <w:p w14:paraId="18CA66F3" w14:textId="52BBA612" w:rsidR="00AD0671" w:rsidRPr="009A200D" w:rsidRDefault="00AD0671" w:rsidP="00AD0671">
            <w:pPr>
              <w:spacing w:before="0" w:after="0" w:line="240" w:lineRule="auto"/>
              <w:jc w:val="center"/>
            </w:pPr>
            <w:r w:rsidRPr="009A200D">
              <w:t>2</w:t>
            </w:r>
          </w:p>
        </w:tc>
        <w:tc>
          <w:tcPr>
            <w:tcW w:w="979" w:type="dxa"/>
            <w:tcBorders>
              <w:top w:val="nil"/>
              <w:left w:val="nil"/>
              <w:bottom w:val="single" w:sz="4" w:space="0" w:color="auto"/>
              <w:right w:val="single" w:sz="4" w:space="0" w:color="auto"/>
            </w:tcBorders>
            <w:noWrap/>
            <w:vAlign w:val="center"/>
          </w:tcPr>
          <w:p w14:paraId="27DC290F" w14:textId="354E4CEF" w:rsidR="00AD0671" w:rsidRPr="009A200D" w:rsidRDefault="00AD0671" w:rsidP="00AD0671">
            <w:pPr>
              <w:spacing w:before="0" w:after="0" w:line="240" w:lineRule="auto"/>
              <w:jc w:val="center"/>
            </w:pPr>
            <w:r w:rsidRPr="009A200D">
              <w:t>10,29</w:t>
            </w:r>
          </w:p>
        </w:tc>
      </w:tr>
      <w:tr w:rsidR="00B566CA" w:rsidRPr="009A200D" w14:paraId="21D8EBED" w14:textId="77777777" w:rsidTr="00AD0671">
        <w:trPr>
          <w:trHeight w:val="374"/>
          <w:jc w:val="center"/>
        </w:trPr>
        <w:tc>
          <w:tcPr>
            <w:tcW w:w="580" w:type="dxa"/>
            <w:tcBorders>
              <w:top w:val="nil"/>
              <w:left w:val="single" w:sz="4" w:space="0" w:color="auto"/>
              <w:bottom w:val="single" w:sz="4" w:space="0" w:color="auto"/>
              <w:right w:val="single" w:sz="4" w:space="0" w:color="auto"/>
            </w:tcBorders>
            <w:vAlign w:val="center"/>
            <w:hideMark/>
          </w:tcPr>
          <w:p w14:paraId="16188059" w14:textId="2B907FEF" w:rsidR="00AD0671" w:rsidRPr="009A200D" w:rsidRDefault="00AD0671" w:rsidP="00AD0671">
            <w:pPr>
              <w:spacing w:before="0" w:after="0" w:line="240" w:lineRule="auto"/>
              <w:jc w:val="center"/>
              <w:rPr>
                <w:rFonts w:asciiTheme="majorHAnsi" w:hAnsiTheme="majorHAnsi" w:cstheme="majorHAnsi"/>
              </w:rPr>
            </w:pPr>
            <w:r w:rsidRPr="009A200D">
              <w:rPr>
                <w:rFonts w:asciiTheme="majorHAnsi" w:hAnsiTheme="majorHAnsi" w:cstheme="majorHAnsi"/>
                <w:sz w:val="26"/>
                <w:szCs w:val="26"/>
              </w:rPr>
              <w:t>20</w:t>
            </w:r>
          </w:p>
        </w:tc>
        <w:tc>
          <w:tcPr>
            <w:tcW w:w="2688" w:type="dxa"/>
            <w:tcBorders>
              <w:top w:val="nil"/>
              <w:left w:val="nil"/>
              <w:bottom w:val="single" w:sz="4" w:space="0" w:color="auto"/>
              <w:right w:val="single" w:sz="4" w:space="0" w:color="auto"/>
            </w:tcBorders>
            <w:vAlign w:val="center"/>
          </w:tcPr>
          <w:p w14:paraId="45009712" w14:textId="6516DC95" w:rsidR="00AD0671" w:rsidRPr="009A200D" w:rsidRDefault="00AD0671" w:rsidP="00AD0671">
            <w:pPr>
              <w:spacing w:before="0" w:after="0" w:line="240" w:lineRule="auto"/>
            </w:pPr>
            <w:r w:rsidRPr="009A200D">
              <w:t>Ổn áp</w:t>
            </w:r>
          </w:p>
        </w:tc>
        <w:tc>
          <w:tcPr>
            <w:tcW w:w="852" w:type="dxa"/>
            <w:tcBorders>
              <w:top w:val="nil"/>
              <w:left w:val="nil"/>
              <w:bottom w:val="single" w:sz="4" w:space="0" w:color="auto"/>
              <w:right w:val="single" w:sz="4" w:space="0" w:color="auto"/>
            </w:tcBorders>
            <w:vAlign w:val="center"/>
          </w:tcPr>
          <w:p w14:paraId="42B064FB" w14:textId="13848B14" w:rsidR="00AD0671" w:rsidRPr="009A200D" w:rsidRDefault="00AD0671" w:rsidP="00AD0671">
            <w:pPr>
              <w:spacing w:before="0" w:after="0" w:line="240" w:lineRule="auto"/>
              <w:jc w:val="center"/>
            </w:pPr>
            <w:r w:rsidRPr="009A200D">
              <w:t>cái</w:t>
            </w:r>
          </w:p>
        </w:tc>
        <w:tc>
          <w:tcPr>
            <w:tcW w:w="963" w:type="dxa"/>
            <w:tcBorders>
              <w:top w:val="nil"/>
              <w:left w:val="nil"/>
              <w:bottom w:val="single" w:sz="4" w:space="0" w:color="auto"/>
              <w:right w:val="single" w:sz="4" w:space="0" w:color="auto"/>
            </w:tcBorders>
            <w:noWrap/>
            <w:vAlign w:val="center"/>
          </w:tcPr>
          <w:p w14:paraId="041ECA0D" w14:textId="287A465E" w:rsidR="00AD0671" w:rsidRPr="009A200D" w:rsidRDefault="00AD0671" w:rsidP="00AD0671">
            <w:pPr>
              <w:spacing w:before="0" w:after="0" w:line="240" w:lineRule="auto"/>
              <w:jc w:val="center"/>
            </w:pPr>
            <w:r w:rsidRPr="009A200D">
              <w:t>24</w:t>
            </w:r>
          </w:p>
        </w:tc>
        <w:tc>
          <w:tcPr>
            <w:tcW w:w="1008" w:type="dxa"/>
            <w:tcBorders>
              <w:top w:val="nil"/>
              <w:left w:val="nil"/>
              <w:bottom w:val="single" w:sz="4" w:space="0" w:color="auto"/>
              <w:right w:val="single" w:sz="4" w:space="0" w:color="auto"/>
            </w:tcBorders>
            <w:vAlign w:val="center"/>
          </w:tcPr>
          <w:p w14:paraId="2C3A1889" w14:textId="38CE9F7C" w:rsidR="00AD0671" w:rsidRPr="009A200D" w:rsidRDefault="00AD0671" w:rsidP="00AD0671">
            <w:pPr>
              <w:spacing w:before="0" w:after="0" w:line="240" w:lineRule="auto"/>
              <w:jc w:val="center"/>
            </w:pPr>
            <w:r w:rsidRPr="009A200D">
              <w:t>1</w:t>
            </w:r>
          </w:p>
        </w:tc>
        <w:tc>
          <w:tcPr>
            <w:tcW w:w="936" w:type="dxa"/>
            <w:tcBorders>
              <w:top w:val="nil"/>
              <w:left w:val="nil"/>
              <w:bottom w:val="single" w:sz="4" w:space="0" w:color="auto"/>
              <w:right w:val="single" w:sz="4" w:space="0" w:color="auto"/>
            </w:tcBorders>
            <w:noWrap/>
            <w:vAlign w:val="center"/>
          </w:tcPr>
          <w:p w14:paraId="4BCC0201" w14:textId="0F94D13B" w:rsidR="00AD0671" w:rsidRPr="009A200D" w:rsidRDefault="00AD0671" w:rsidP="00AD0671">
            <w:pPr>
              <w:spacing w:before="0" w:after="0" w:line="240" w:lineRule="auto"/>
              <w:jc w:val="center"/>
            </w:pPr>
            <w:r w:rsidRPr="009A200D">
              <w:t>43,36</w:t>
            </w:r>
          </w:p>
        </w:tc>
        <w:tc>
          <w:tcPr>
            <w:tcW w:w="1048" w:type="dxa"/>
            <w:tcBorders>
              <w:top w:val="nil"/>
              <w:left w:val="nil"/>
              <w:bottom w:val="single" w:sz="4" w:space="0" w:color="auto"/>
              <w:right w:val="single" w:sz="4" w:space="0" w:color="auto"/>
            </w:tcBorders>
            <w:vAlign w:val="center"/>
          </w:tcPr>
          <w:p w14:paraId="6C75D014" w14:textId="76D30817" w:rsidR="00AD0671" w:rsidRPr="009A200D" w:rsidRDefault="00AD0671" w:rsidP="00AD0671">
            <w:pPr>
              <w:spacing w:before="0" w:after="0" w:line="240" w:lineRule="auto"/>
              <w:jc w:val="center"/>
            </w:pPr>
            <w:r w:rsidRPr="009A200D">
              <w:t>1</w:t>
            </w:r>
          </w:p>
        </w:tc>
        <w:tc>
          <w:tcPr>
            <w:tcW w:w="979" w:type="dxa"/>
            <w:tcBorders>
              <w:top w:val="nil"/>
              <w:left w:val="nil"/>
              <w:bottom w:val="single" w:sz="4" w:space="0" w:color="auto"/>
              <w:right w:val="single" w:sz="4" w:space="0" w:color="auto"/>
            </w:tcBorders>
            <w:noWrap/>
            <w:vAlign w:val="center"/>
          </w:tcPr>
          <w:p w14:paraId="7EBC88CC" w14:textId="2C39C79D" w:rsidR="00AD0671" w:rsidRPr="009A200D" w:rsidRDefault="00AD0671" w:rsidP="00AD0671">
            <w:pPr>
              <w:spacing w:before="0" w:after="0" w:line="240" w:lineRule="auto"/>
              <w:jc w:val="center"/>
            </w:pPr>
            <w:r w:rsidRPr="009A200D">
              <w:t>5,14</w:t>
            </w:r>
          </w:p>
        </w:tc>
      </w:tr>
      <w:tr w:rsidR="00B566CA" w:rsidRPr="009A200D" w14:paraId="0AA39843" w14:textId="77777777" w:rsidTr="00AD0671">
        <w:trPr>
          <w:trHeight w:val="374"/>
          <w:jc w:val="center"/>
        </w:trPr>
        <w:tc>
          <w:tcPr>
            <w:tcW w:w="580" w:type="dxa"/>
            <w:tcBorders>
              <w:top w:val="nil"/>
              <w:left w:val="single" w:sz="4" w:space="0" w:color="auto"/>
              <w:bottom w:val="single" w:sz="4" w:space="0" w:color="auto"/>
              <w:right w:val="single" w:sz="4" w:space="0" w:color="auto"/>
            </w:tcBorders>
            <w:vAlign w:val="center"/>
            <w:hideMark/>
          </w:tcPr>
          <w:p w14:paraId="19DFB9A4" w14:textId="1311D62F" w:rsidR="00AD0671" w:rsidRPr="009A200D" w:rsidRDefault="00AD0671" w:rsidP="00AD0671">
            <w:pPr>
              <w:spacing w:before="0" w:after="0" w:line="240" w:lineRule="auto"/>
              <w:jc w:val="center"/>
              <w:rPr>
                <w:rFonts w:asciiTheme="majorHAnsi" w:hAnsiTheme="majorHAnsi" w:cstheme="majorHAnsi"/>
              </w:rPr>
            </w:pPr>
            <w:r w:rsidRPr="009A200D">
              <w:rPr>
                <w:rFonts w:asciiTheme="majorHAnsi" w:hAnsiTheme="majorHAnsi" w:cstheme="majorHAnsi"/>
                <w:sz w:val="26"/>
                <w:szCs w:val="26"/>
              </w:rPr>
              <w:t>21</w:t>
            </w:r>
          </w:p>
        </w:tc>
        <w:tc>
          <w:tcPr>
            <w:tcW w:w="2688" w:type="dxa"/>
            <w:tcBorders>
              <w:top w:val="nil"/>
              <w:left w:val="nil"/>
              <w:bottom w:val="single" w:sz="4" w:space="0" w:color="auto"/>
              <w:right w:val="single" w:sz="4" w:space="0" w:color="auto"/>
            </w:tcBorders>
            <w:noWrap/>
            <w:vAlign w:val="center"/>
          </w:tcPr>
          <w:p w14:paraId="36E19A8D" w14:textId="27CB1237" w:rsidR="00AD0671" w:rsidRPr="009A200D" w:rsidRDefault="00AD0671" w:rsidP="00AD0671">
            <w:pPr>
              <w:spacing w:before="0" w:after="0" w:line="240" w:lineRule="auto"/>
            </w:pPr>
            <w:r w:rsidRPr="009A200D">
              <w:t>Ống nhòm</w:t>
            </w:r>
          </w:p>
        </w:tc>
        <w:tc>
          <w:tcPr>
            <w:tcW w:w="852" w:type="dxa"/>
            <w:tcBorders>
              <w:top w:val="nil"/>
              <w:left w:val="nil"/>
              <w:bottom w:val="single" w:sz="4" w:space="0" w:color="auto"/>
              <w:right w:val="single" w:sz="4" w:space="0" w:color="auto"/>
            </w:tcBorders>
            <w:vAlign w:val="center"/>
          </w:tcPr>
          <w:p w14:paraId="07F2E220" w14:textId="283D9207" w:rsidR="00AD0671" w:rsidRPr="009A200D" w:rsidRDefault="00AD0671" w:rsidP="00AD0671">
            <w:pPr>
              <w:spacing w:before="0" w:after="0" w:line="240" w:lineRule="auto"/>
              <w:jc w:val="center"/>
            </w:pPr>
            <w:r w:rsidRPr="009A200D">
              <w:t>bộ</w:t>
            </w:r>
          </w:p>
        </w:tc>
        <w:tc>
          <w:tcPr>
            <w:tcW w:w="963" w:type="dxa"/>
            <w:tcBorders>
              <w:top w:val="nil"/>
              <w:left w:val="nil"/>
              <w:bottom w:val="single" w:sz="4" w:space="0" w:color="auto"/>
              <w:right w:val="single" w:sz="4" w:space="0" w:color="auto"/>
            </w:tcBorders>
            <w:vAlign w:val="center"/>
          </w:tcPr>
          <w:p w14:paraId="0BD9A35F" w14:textId="790C212D" w:rsidR="00AD0671" w:rsidRPr="009A200D" w:rsidRDefault="00AD0671" w:rsidP="00AD0671">
            <w:pPr>
              <w:spacing w:before="0" w:after="0" w:line="240" w:lineRule="auto"/>
              <w:jc w:val="center"/>
            </w:pPr>
            <w:r w:rsidRPr="009A200D">
              <w:t>12</w:t>
            </w:r>
          </w:p>
        </w:tc>
        <w:tc>
          <w:tcPr>
            <w:tcW w:w="1008" w:type="dxa"/>
            <w:tcBorders>
              <w:top w:val="nil"/>
              <w:left w:val="nil"/>
              <w:bottom w:val="single" w:sz="4" w:space="0" w:color="auto"/>
              <w:right w:val="single" w:sz="4" w:space="0" w:color="auto"/>
            </w:tcBorders>
            <w:vAlign w:val="center"/>
          </w:tcPr>
          <w:p w14:paraId="375D1A66" w14:textId="7E8CF4B8" w:rsidR="00AD0671" w:rsidRPr="009A200D" w:rsidRDefault="00AD0671" w:rsidP="00AD0671">
            <w:pPr>
              <w:spacing w:before="0" w:after="0" w:line="240" w:lineRule="auto"/>
              <w:jc w:val="center"/>
            </w:pPr>
            <w:r w:rsidRPr="009A200D">
              <w:t>1</w:t>
            </w:r>
          </w:p>
        </w:tc>
        <w:tc>
          <w:tcPr>
            <w:tcW w:w="936" w:type="dxa"/>
            <w:tcBorders>
              <w:top w:val="nil"/>
              <w:left w:val="nil"/>
              <w:bottom w:val="single" w:sz="4" w:space="0" w:color="auto"/>
              <w:right w:val="single" w:sz="4" w:space="0" w:color="auto"/>
            </w:tcBorders>
            <w:noWrap/>
            <w:vAlign w:val="center"/>
          </w:tcPr>
          <w:p w14:paraId="09CA9F50" w14:textId="3530219A" w:rsidR="00AD0671" w:rsidRPr="009A200D" w:rsidRDefault="00AD0671" w:rsidP="00AD0671">
            <w:pPr>
              <w:spacing w:before="0" w:after="0" w:line="240" w:lineRule="auto"/>
              <w:jc w:val="center"/>
            </w:pPr>
            <w:r w:rsidRPr="009A200D">
              <w:t>43,36</w:t>
            </w:r>
          </w:p>
        </w:tc>
        <w:tc>
          <w:tcPr>
            <w:tcW w:w="1048" w:type="dxa"/>
            <w:tcBorders>
              <w:top w:val="nil"/>
              <w:left w:val="nil"/>
              <w:bottom w:val="single" w:sz="4" w:space="0" w:color="auto"/>
              <w:right w:val="single" w:sz="4" w:space="0" w:color="auto"/>
            </w:tcBorders>
            <w:vAlign w:val="center"/>
          </w:tcPr>
          <w:p w14:paraId="3D4E74E3" w14:textId="1C5B9BF7" w:rsidR="00AD0671" w:rsidRPr="009A200D" w:rsidRDefault="00AD0671" w:rsidP="00AD0671">
            <w:pPr>
              <w:spacing w:before="0" w:after="0" w:line="240" w:lineRule="auto"/>
              <w:jc w:val="center"/>
            </w:pPr>
            <w:r w:rsidRPr="009A200D">
              <w:t>1</w:t>
            </w:r>
          </w:p>
        </w:tc>
        <w:tc>
          <w:tcPr>
            <w:tcW w:w="979" w:type="dxa"/>
            <w:tcBorders>
              <w:top w:val="nil"/>
              <w:left w:val="nil"/>
              <w:bottom w:val="single" w:sz="4" w:space="0" w:color="auto"/>
              <w:right w:val="single" w:sz="4" w:space="0" w:color="auto"/>
            </w:tcBorders>
            <w:noWrap/>
            <w:vAlign w:val="center"/>
          </w:tcPr>
          <w:p w14:paraId="05E7047B" w14:textId="37B22580" w:rsidR="00AD0671" w:rsidRPr="009A200D" w:rsidRDefault="00AD0671" w:rsidP="00AD0671">
            <w:pPr>
              <w:spacing w:before="0" w:after="0" w:line="240" w:lineRule="auto"/>
              <w:jc w:val="center"/>
            </w:pPr>
            <w:r w:rsidRPr="009A200D">
              <w:t>5,14</w:t>
            </w:r>
          </w:p>
        </w:tc>
      </w:tr>
      <w:tr w:rsidR="00B566CA" w:rsidRPr="009A200D" w14:paraId="20B45C02" w14:textId="77777777" w:rsidTr="00AD0671">
        <w:trPr>
          <w:trHeight w:val="374"/>
          <w:jc w:val="center"/>
        </w:trPr>
        <w:tc>
          <w:tcPr>
            <w:tcW w:w="580" w:type="dxa"/>
            <w:tcBorders>
              <w:top w:val="nil"/>
              <w:left w:val="single" w:sz="4" w:space="0" w:color="auto"/>
              <w:bottom w:val="single" w:sz="4" w:space="0" w:color="auto"/>
              <w:right w:val="single" w:sz="4" w:space="0" w:color="auto"/>
            </w:tcBorders>
            <w:vAlign w:val="center"/>
            <w:hideMark/>
          </w:tcPr>
          <w:p w14:paraId="4114F0F2" w14:textId="4456BEA3" w:rsidR="00AD0671" w:rsidRPr="009A200D" w:rsidRDefault="00AD0671" w:rsidP="00AD0671">
            <w:pPr>
              <w:spacing w:before="0" w:after="0" w:line="240" w:lineRule="auto"/>
              <w:jc w:val="center"/>
              <w:rPr>
                <w:rFonts w:asciiTheme="majorHAnsi" w:hAnsiTheme="majorHAnsi" w:cstheme="majorHAnsi"/>
              </w:rPr>
            </w:pPr>
            <w:r w:rsidRPr="009A200D">
              <w:rPr>
                <w:rFonts w:asciiTheme="majorHAnsi" w:hAnsiTheme="majorHAnsi" w:cstheme="majorHAnsi"/>
                <w:sz w:val="26"/>
                <w:szCs w:val="26"/>
              </w:rPr>
              <w:t>22</w:t>
            </w:r>
          </w:p>
        </w:tc>
        <w:tc>
          <w:tcPr>
            <w:tcW w:w="2688" w:type="dxa"/>
            <w:tcBorders>
              <w:top w:val="nil"/>
              <w:left w:val="nil"/>
              <w:bottom w:val="single" w:sz="4" w:space="0" w:color="auto"/>
              <w:right w:val="single" w:sz="4" w:space="0" w:color="auto"/>
            </w:tcBorders>
            <w:noWrap/>
            <w:vAlign w:val="center"/>
          </w:tcPr>
          <w:p w14:paraId="5B6C4D01" w14:textId="7115CBAF" w:rsidR="00AD0671" w:rsidRPr="009A200D" w:rsidRDefault="00AD0671" w:rsidP="00AD0671">
            <w:pPr>
              <w:spacing w:before="0" w:after="0" w:line="240" w:lineRule="auto"/>
            </w:pPr>
            <w:r w:rsidRPr="009A200D">
              <w:t>Phao cá nhân</w:t>
            </w:r>
          </w:p>
        </w:tc>
        <w:tc>
          <w:tcPr>
            <w:tcW w:w="852" w:type="dxa"/>
            <w:tcBorders>
              <w:top w:val="nil"/>
              <w:left w:val="nil"/>
              <w:bottom w:val="single" w:sz="4" w:space="0" w:color="auto"/>
              <w:right w:val="single" w:sz="4" w:space="0" w:color="auto"/>
            </w:tcBorders>
            <w:vAlign w:val="center"/>
          </w:tcPr>
          <w:p w14:paraId="64D2F814" w14:textId="1CAE6C27" w:rsidR="00AD0671" w:rsidRPr="009A200D" w:rsidRDefault="00AD0671" w:rsidP="00AD0671">
            <w:pPr>
              <w:spacing w:before="0" w:after="0" w:line="240" w:lineRule="auto"/>
              <w:jc w:val="center"/>
            </w:pPr>
            <w:r w:rsidRPr="009A200D">
              <w:t>cái</w:t>
            </w:r>
          </w:p>
        </w:tc>
        <w:tc>
          <w:tcPr>
            <w:tcW w:w="963" w:type="dxa"/>
            <w:tcBorders>
              <w:top w:val="nil"/>
              <w:left w:val="nil"/>
              <w:bottom w:val="single" w:sz="4" w:space="0" w:color="auto"/>
              <w:right w:val="single" w:sz="4" w:space="0" w:color="auto"/>
            </w:tcBorders>
            <w:vAlign w:val="center"/>
          </w:tcPr>
          <w:p w14:paraId="0C83F381" w14:textId="10F64DD3" w:rsidR="00AD0671" w:rsidRPr="009A200D" w:rsidRDefault="00AD0671" w:rsidP="00AD0671">
            <w:pPr>
              <w:spacing w:before="0" w:after="0" w:line="240" w:lineRule="auto"/>
              <w:jc w:val="center"/>
            </w:pPr>
            <w:r w:rsidRPr="009A200D">
              <w:t>36</w:t>
            </w:r>
          </w:p>
        </w:tc>
        <w:tc>
          <w:tcPr>
            <w:tcW w:w="1008" w:type="dxa"/>
            <w:tcBorders>
              <w:top w:val="nil"/>
              <w:left w:val="nil"/>
              <w:bottom w:val="single" w:sz="4" w:space="0" w:color="auto"/>
              <w:right w:val="single" w:sz="4" w:space="0" w:color="auto"/>
            </w:tcBorders>
            <w:vAlign w:val="center"/>
          </w:tcPr>
          <w:p w14:paraId="3D216658" w14:textId="27C1579D" w:rsidR="00AD0671" w:rsidRPr="009A200D" w:rsidRDefault="00AD0671" w:rsidP="00AD0671">
            <w:pPr>
              <w:spacing w:before="0" w:after="0" w:line="240" w:lineRule="auto"/>
              <w:jc w:val="center"/>
            </w:pPr>
            <w:r w:rsidRPr="009A200D">
              <w:t>1</w:t>
            </w:r>
          </w:p>
        </w:tc>
        <w:tc>
          <w:tcPr>
            <w:tcW w:w="936" w:type="dxa"/>
            <w:tcBorders>
              <w:top w:val="nil"/>
              <w:left w:val="nil"/>
              <w:bottom w:val="single" w:sz="4" w:space="0" w:color="auto"/>
              <w:right w:val="single" w:sz="4" w:space="0" w:color="auto"/>
            </w:tcBorders>
            <w:noWrap/>
            <w:vAlign w:val="center"/>
          </w:tcPr>
          <w:p w14:paraId="45600693" w14:textId="124ACE36" w:rsidR="00AD0671" w:rsidRPr="009A200D" w:rsidRDefault="00AD0671" w:rsidP="00AD0671">
            <w:pPr>
              <w:spacing w:before="0" w:after="0" w:line="240" w:lineRule="auto"/>
              <w:jc w:val="center"/>
            </w:pPr>
            <w:r w:rsidRPr="009A200D">
              <w:t>43,36</w:t>
            </w:r>
          </w:p>
        </w:tc>
        <w:tc>
          <w:tcPr>
            <w:tcW w:w="1048" w:type="dxa"/>
            <w:tcBorders>
              <w:top w:val="nil"/>
              <w:left w:val="nil"/>
              <w:bottom w:val="single" w:sz="4" w:space="0" w:color="auto"/>
              <w:right w:val="single" w:sz="4" w:space="0" w:color="auto"/>
            </w:tcBorders>
            <w:vAlign w:val="center"/>
          </w:tcPr>
          <w:p w14:paraId="0FE90F9F" w14:textId="3C0967B6" w:rsidR="00AD0671" w:rsidRPr="009A200D" w:rsidRDefault="00AD0671" w:rsidP="00AD0671">
            <w:pPr>
              <w:spacing w:before="0" w:after="0" w:line="240" w:lineRule="auto"/>
              <w:jc w:val="center"/>
            </w:pPr>
            <w:r w:rsidRPr="009A200D">
              <w:t>2</w:t>
            </w:r>
          </w:p>
        </w:tc>
        <w:tc>
          <w:tcPr>
            <w:tcW w:w="979" w:type="dxa"/>
            <w:tcBorders>
              <w:top w:val="nil"/>
              <w:left w:val="nil"/>
              <w:bottom w:val="single" w:sz="4" w:space="0" w:color="auto"/>
              <w:right w:val="single" w:sz="4" w:space="0" w:color="auto"/>
            </w:tcBorders>
            <w:noWrap/>
            <w:vAlign w:val="center"/>
          </w:tcPr>
          <w:p w14:paraId="7B08EE8C" w14:textId="521E958B" w:rsidR="00AD0671" w:rsidRPr="009A200D" w:rsidRDefault="00AD0671" w:rsidP="00AD0671">
            <w:pPr>
              <w:spacing w:before="0" w:after="0" w:line="240" w:lineRule="auto"/>
              <w:jc w:val="center"/>
            </w:pPr>
            <w:r w:rsidRPr="009A200D">
              <w:t>10,29</w:t>
            </w:r>
          </w:p>
        </w:tc>
      </w:tr>
      <w:tr w:rsidR="00B566CA" w:rsidRPr="009A200D" w14:paraId="5584435D" w14:textId="77777777" w:rsidTr="00AD0671">
        <w:trPr>
          <w:trHeight w:val="374"/>
          <w:jc w:val="center"/>
        </w:trPr>
        <w:tc>
          <w:tcPr>
            <w:tcW w:w="580" w:type="dxa"/>
            <w:tcBorders>
              <w:top w:val="nil"/>
              <w:left w:val="single" w:sz="4" w:space="0" w:color="auto"/>
              <w:bottom w:val="single" w:sz="4" w:space="0" w:color="auto"/>
              <w:right w:val="single" w:sz="4" w:space="0" w:color="auto"/>
            </w:tcBorders>
            <w:vAlign w:val="center"/>
            <w:hideMark/>
          </w:tcPr>
          <w:p w14:paraId="423A88FA" w14:textId="2BFCCBD4" w:rsidR="00AD0671" w:rsidRPr="009A200D" w:rsidRDefault="00AD0671" w:rsidP="00AD0671">
            <w:pPr>
              <w:spacing w:before="0" w:after="0" w:line="240" w:lineRule="auto"/>
              <w:jc w:val="center"/>
              <w:rPr>
                <w:rFonts w:asciiTheme="majorHAnsi" w:hAnsiTheme="majorHAnsi" w:cstheme="majorHAnsi"/>
              </w:rPr>
            </w:pPr>
            <w:r w:rsidRPr="009A200D">
              <w:rPr>
                <w:rFonts w:asciiTheme="majorHAnsi" w:hAnsiTheme="majorHAnsi" w:cstheme="majorHAnsi"/>
                <w:sz w:val="26"/>
                <w:szCs w:val="26"/>
              </w:rPr>
              <w:t>23</w:t>
            </w:r>
          </w:p>
        </w:tc>
        <w:tc>
          <w:tcPr>
            <w:tcW w:w="2688" w:type="dxa"/>
            <w:tcBorders>
              <w:top w:val="nil"/>
              <w:left w:val="nil"/>
              <w:bottom w:val="single" w:sz="4" w:space="0" w:color="auto"/>
              <w:right w:val="single" w:sz="4" w:space="0" w:color="auto"/>
            </w:tcBorders>
            <w:noWrap/>
            <w:vAlign w:val="center"/>
          </w:tcPr>
          <w:p w14:paraId="5AA5A6E6" w14:textId="03B636C7" w:rsidR="00AD0671" w:rsidRPr="009A200D" w:rsidRDefault="00AD0671" w:rsidP="00AD0671">
            <w:pPr>
              <w:spacing w:before="0" w:after="0" w:line="240" w:lineRule="auto"/>
            </w:pPr>
            <w:r w:rsidRPr="009A200D">
              <w:t>Quần áo BHLĐ</w:t>
            </w:r>
          </w:p>
        </w:tc>
        <w:tc>
          <w:tcPr>
            <w:tcW w:w="852" w:type="dxa"/>
            <w:tcBorders>
              <w:top w:val="nil"/>
              <w:left w:val="nil"/>
              <w:bottom w:val="single" w:sz="4" w:space="0" w:color="auto"/>
              <w:right w:val="single" w:sz="4" w:space="0" w:color="auto"/>
            </w:tcBorders>
            <w:vAlign w:val="center"/>
          </w:tcPr>
          <w:p w14:paraId="2000BBB8" w14:textId="02071CBA" w:rsidR="00AD0671" w:rsidRPr="009A200D" w:rsidRDefault="00AD0671" w:rsidP="00AD0671">
            <w:pPr>
              <w:spacing w:before="0" w:after="0" w:line="240" w:lineRule="auto"/>
              <w:jc w:val="center"/>
            </w:pPr>
            <w:r w:rsidRPr="009A200D">
              <w:t>cái</w:t>
            </w:r>
          </w:p>
        </w:tc>
        <w:tc>
          <w:tcPr>
            <w:tcW w:w="963" w:type="dxa"/>
            <w:tcBorders>
              <w:top w:val="nil"/>
              <w:left w:val="nil"/>
              <w:bottom w:val="single" w:sz="4" w:space="0" w:color="auto"/>
              <w:right w:val="single" w:sz="4" w:space="0" w:color="auto"/>
            </w:tcBorders>
            <w:vAlign w:val="center"/>
          </w:tcPr>
          <w:p w14:paraId="572E467A" w14:textId="39FBCE1D" w:rsidR="00AD0671" w:rsidRPr="009A200D" w:rsidRDefault="00AD0671" w:rsidP="00AD0671">
            <w:pPr>
              <w:spacing w:before="0" w:after="0" w:line="240" w:lineRule="auto"/>
              <w:jc w:val="center"/>
            </w:pPr>
            <w:r w:rsidRPr="009A200D">
              <w:t>48</w:t>
            </w:r>
          </w:p>
        </w:tc>
        <w:tc>
          <w:tcPr>
            <w:tcW w:w="1008" w:type="dxa"/>
            <w:tcBorders>
              <w:top w:val="nil"/>
              <w:left w:val="nil"/>
              <w:bottom w:val="single" w:sz="4" w:space="0" w:color="auto"/>
              <w:right w:val="single" w:sz="4" w:space="0" w:color="auto"/>
            </w:tcBorders>
            <w:vAlign w:val="center"/>
          </w:tcPr>
          <w:p w14:paraId="25529ED9" w14:textId="1C5D8A63" w:rsidR="00AD0671" w:rsidRPr="009A200D" w:rsidRDefault="00AD0671" w:rsidP="00AD0671">
            <w:pPr>
              <w:spacing w:before="0" w:after="0" w:line="240" w:lineRule="auto"/>
              <w:jc w:val="center"/>
            </w:pPr>
            <w:r w:rsidRPr="009A200D">
              <w:t>2</w:t>
            </w:r>
          </w:p>
        </w:tc>
        <w:tc>
          <w:tcPr>
            <w:tcW w:w="936" w:type="dxa"/>
            <w:tcBorders>
              <w:top w:val="nil"/>
              <w:left w:val="nil"/>
              <w:bottom w:val="single" w:sz="4" w:space="0" w:color="auto"/>
              <w:right w:val="single" w:sz="4" w:space="0" w:color="auto"/>
            </w:tcBorders>
            <w:noWrap/>
            <w:vAlign w:val="center"/>
          </w:tcPr>
          <w:p w14:paraId="6DA4AD37" w14:textId="301F5D0D" w:rsidR="00AD0671" w:rsidRPr="009A200D" w:rsidRDefault="00AD0671" w:rsidP="00AD0671">
            <w:pPr>
              <w:spacing w:before="0" w:after="0" w:line="240" w:lineRule="auto"/>
              <w:jc w:val="center"/>
            </w:pPr>
            <w:r w:rsidRPr="009A200D">
              <w:t>86,72</w:t>
            </w:r>
          </w:p>
        </w:tc>
        <w:tc>
          <w:tcPr>
            <w:tcW w:w="1048" w:type="dxa"/>
            <w:tcBorders>
              <w:top w:val="nil"/>
              <w:left w:val="nil"/>
              <w:bottom w:val="single" w:sz="4" w:space="0" w:color="auto"/>
              <w:right w:val="single" w:sz="4" w:space="0" w:color="auto"/>
            </w:tcBorders>
            <w:vAlign w:val="center"/>
          </w:tcPr>
          <w:p w14:paraId="619614A2" w14:textId="2EBF3EE4" w:rsidR="00AD0671" w:rsidRPr="009A200D" w:rsidRDefault="00AD0671" w:rsidP="00AD0671">
            <w:pPr>
              <w:spacing w:before="0" w:after="0" w:line="240" w:lineRule="auto"/>
              <w:jc w:val="center"/>
            </w:pPr>
            <w:r w:rsidRPr="009A200D">
              <w:t>2</w:t>
            </w:r>
          </w:p>
        </w:tc>
        <w:tc>
          <w:tcPr>
            <w:tcW w:w="979" w:type="dxa"/>
            <w:tcBorders>
              <w:top w:val="nil"/>
              <w:left w:val="nil"/>
              <w:bottom w:val="single" w:sz="4" w:space="0" w:color="auto"/>
              <w:right w:val="single" w:sz="4" w:space="0" w:color="auto"/>
            </w:tcBorders>
            <w:noWrap/>
            <w:vAlign w:val="center"/>
          </w:tcPr>
          <w:p w14:paraId="55A27C38" w14:textId="74E5890D" w:rsidR="00AD0671" w:rsidRPr="009A200D" w:rsidRDefault="00AD0671" w:rsidP="00AD0671">
            <w:pPr>
              <w:spacing w:before="0" w:after="0" w:line="240" w:lineRule="auto"/>
              <w:jc w:val="center"/>
            </w:pPr>
            <w:r w:rsidRPr="009A200D">
              <w:t>10,29</w:t>
            </w:r>
          </w:p>
        </w:tc>
      </w:tr>
      <w:tr w:rsidR="00B566CA" w:rsidRPr="009A200D" w14:paraId="06E5C65E" w14:textId="77777777" w:rsidTr="00AD0671">
        <w:trPr>
          <w:trHeight w:val="374"/>
          <w:jc w:val="center"/>
        </w:trPr>
        <w:tc>
          <w:tcPr>
            <w:tcW w:w="580" w:type="dxa"/>
            <w:tcBorders>
              <w:top w:val="nil"/>
              <w:left w:val="single" w:sz="4" w:space="0" w:color="auto"/>
              <w:bottom w:val="single" w:sz="4" w:space="0" w:color="auto"/>
              <w:right w:val="single" w:sz="4" w:space="0" w:color="auto"/>
            </w:tcBorders>
            <w:vAlign w:val="center"/>
            <w:hideMark/>
          </w:tcPr>
          <w:p w14:paraId="4E192A84" w14:textId="442F7CD2" w:rsidR="00AD0671" w:rsidRPr="009A200D" w:rsidRDefault="00AD0671" w:rsidP="00AD0671">
            <w:pPr>
              <w:spacing w:before="0" w:after="0" w:line="240" w:lineRule="auto"/>
              <w:jc w:val="center"/>
              <w:rPr>
                <w:rFonts w:asciiTheme="majorHAnsi" w:hAnsiTheme="majorHAnsi" w:cstheme="majorHAnsi"/>
              </w:rPr>
            </w:pPr>
            <w:r w:rsidRPr="009A200D">
              <w:rPr>
                <w:rFonts w:asciiTheme="majorHAnsi" w:hAnsiTheme="majorHAnsi" w:cstheme="majorHAnsi"/>
                <w:sz w:val="26"/>
                <w:szCs w:val="26"/>
              </w:rPr>
              <w:t>24</w:t>
            </w:r>
          </w:p>
        </w:tc>
        <w:tc>
          <w:tcPr>
            <w:tcW w:w="2688" w:type="dxa"/>
            <w:tcBorders>
              <w:top w:val="nil"/>
              <w:left w:val="nil"/>
              <w:bottom w:val="single" w:sz="4" w:space="0" w:color="auto"/>
              <w:right w:val="single" w:sz="4" w:space="0" w:color="auto"/>
            </w:tcBorders>
            <w:noWrap/>
            <w:vAlign w:val="center"/>
          </w:tcPr>
          <w:p w14:paraId="3680DABA" w14:textId="10D204A1" w:rsidR="00AD0671" w:rsidRPr="009A200D" w:rsidRDefault="00AD0671" w:rsidP="00AD0671">
            <w:pPr>
              <w:spacing w:before="0" w:after="0" w:line="240" w:lineRule="auto"/>
            </w:pPr>
            <w:r w:rsidRPr="009A200D">
              <w:t>Quần áo mưa</w:t>
            </w:r>
          </w:p>
        </w:tc>
        <w:tc>
          <w:tcPr>
            <w:tcW w:w="852" w:type="dxa"/>
            <w:tcBorders>
              <w:top w:val="nil"/>
              <w:left w:val="nil"/>
              <w:bottom w:val="single" w:sz="4" w:space="0" w:color="auto"/>
              <w:right w:val="single" w:sz="4" w:space="0" w:color="auto"/>
            </w:tcBorders>
            <w:vAlign w:val="center"/>
          </w:tcPr>
          <w:p w14:paraId="0853E412" w14:textId="2E334F97" w:rsidR="00AD0671" w:rsidRPr="009A200D" w:rsidRDefault="00AD0671" w:rsidP="00AD0671">
            <w:pPr>
              <w:spacing w:before="0" w:after="0" w:line="240" w:lineRule="auto"/>
              <w:jc w:val="center"/>
            </w:pPr>
            <w:r w:rsidRPr="009A200D">
              <w:t>cái</w:t>
            </w:r>
          </w:p>
        </w:tc>
        <w:tc>
          <w:tcPr>
            <w:tcW w:w="963" w:type="dxa"/>
            <w:tcBorders>
              <w:top w:val="nil"/>
              <w:left w:val="nil"/>
              <w:bottom w:val="single" w:sz="4" w:space="0" w:color="auto"/>
              <w:right w:val="single" w:sz="4" w:space="0" w:color="auto"/>
            </w:tcBorders>
            <w:vAlign w:val="center"/>
          </w:tcPr>
          <w:p w14:paraId="1561397E" w14:textId="53E555C8" w:rsidR="00AD0671" w:rsidRPr="009A200D" w:rsidRDefault="00AD0671" w:rsidP="00AD0671">
            <w:pPr>
              <w:spacing w:before="0" w:after="0" w:line="240" w:lineRule="auto"/>
              <w:jc w:val="center"/>
            </w:pPr>
            <w:r w:rsidRPr="009A200D">
              <w:t>24</w:t>
            </w:r>
          </w:p>
        </w:tc>
        <w:tc>
          <w:tcPr>
            <w:tcW w:w="1008" w:type="dxa"/>
            <w:tcBorders>
              <w:top w:val="nil"/>
              <w:left w:val="nil"/>
              <w:bottom w:val="single" w:sz="4" w:space="0" w:color="auto"/>
              <w:right w:val="single" w:sz="4" w:space="0" w:color="auto"/>
            </w:tcBorders>
            <w:vAlign w:val="center"/>
          </w:tcPr>
          <w:p w14:paraId="4DE75E08" w14:textId="72AFFDF9" w:rsidR="00AD0671" w:rsidRPr="009A200D" w:rsidRDefault="00AD0671" w:rsidP="00AD0671">
            <w:pPr>
              <w:spacing w:before="0" w:after="0" w:line="240" w:lineRule="auto"/>
              <w:jc w:val="center"/>
            </w:pPr>
            <w:r w:rsidRPr="009A200D">
              <w:t>2</w:t>
            </w:r>
          </w:p>
        </w:tc>
        <w:tc>
          <w:tcPr>
            <w:tcW w:w="936" w:type="dxa"/>
            <w:tcBorders>
              <w:top w:val="nil"/>
              <w:left w:val="nil"/>
              <w:bottom w:val="single" w:sz="4" w:space="0" w:color="auto"/>
              <w:right w:val="single" w:sz="4" w:space="0" w:color="auto"/>
            </w:tcBorders>
            <w:noWrap/>
            <w:vAlign w:val="center"/>
          </w:tcPr>
          <w:p w14:paraId="400F28C8" w14:textId="1B38A43F" w:rsidR="00AD0671" w:rsidRPr="009A200D" w:rsidRDefault="00AD0671" w:rsidP="00AD0671">
            <w:pPr>
              <w:spacing w:before="0" w:after="0" w:line="240" w:lineRule="auto"/>
              <w:jc w:val="center"/>
            </w:pPr>
            <w:r w:rsidRPr="009A200D">
              <w:t>86,72</w:t>
            </w:r>
          </w:p>
        </w:tc>
        <w:tc>
          <w:tcPr>
            <w:tcW w:w="1048" w:type="dxa"/>
            <w:tcBorders>
              <w:top w:val="nil"/>
              <w:left w:val="nil"/>
              <w:bottom w:val="single" w:sz="4" w:space="0" w:color="auto"/>
              <w:right w:val="single" w:sz="4" w:space="0" w:color="auto"/>
            </w:tcBorders>
            <w:vAlign w:val="center"/>
          </w:tcPr>
          <w:p w14:paraId="209C4C43" w14:textId="2C7FAD8B" w:rsidR="00AD0671" w:rsidRPr="009A200D" w:rsidRDefault="00AD0671" w:rsidP="00AD0671">
            <w:pPr>
              <w:spacing w:before="0" w:after="0" w:line="240" w:lineRule="auto"/>
              <w:jc w:val="center"/>
            </w:pPr>
            <w:r w:rsidRPr="009A200D">
              <w:t>2</w:t>
            </w:r>
          </w:p>
        </w:tc>
        <w:tc>
          <w:tcPr>
            <w:tcW w:w="979" w:type="dxa"/>
            <w:tcBorders>
              <w:top w:val="nil"/>
              <w:left w:val="nil"/>
              <w:bottom w:val="single" w:sz="4" w:space="0" w:color="auto"/>
              <w:right w:val="single" w:sz="4" w:space="0" w:color="auto"/>
            </w:tcBorders>
            <w:noWrap/>
            <w:vAlign w:val="center"/>
          </w:tcPr>
          <w:p w14:paraId="27266462" w14:textId="49AB66B4" w:rsidR="00AD0671" w:rsidRPr="009A200D" w:rsidRDefault="00AD0671" w:rsidP="00AD0671">
            <w:pPr>
              <w:spacing w:before="0" w:after="0" w:line="240" w:lineRule="auto"/>
              <w:jc w:val="center"/>
            </w:pPr>
            <w:r w:rsidRPr="009A200D">
              <w:t>10,29</w:t>
            </w:r>
          </w:p>
        </w:tc>
      </w:tr>
      <w:tr w:rsidR="00B566CA" w:rsidRPr="009A200D" w14:paraId="24FF8A6D" w14:textId="77777777" w:rsidTr="00AD0671">
        <w:trPr>
          <w:trHeight w:val="374"/>
          <w:jc w:val="center"/>
        </w:trPr>
        <w:tc>
          <w:tcPr>
            <w:tcW w:w="580" w:type="dxa"/>
            <w:tcBorders>
              <w:top w:val="nil"/>
              <w:left w:val="single" w:sz="4" w:space="0" w:color="auto"/>
              <w:bottom w:val="single" w:sz="4" w:space="0" w:color="auto"/>
              <w:right w:val="single" w:sz="4" w:space="0" w:color="auto"/>
            </w:tcBorders>
            <w:vAlign w:val="center"/>
            <w:hideMark/>
          </w:tcPr>
          <w:p w14:paraId="37F7B18E" w14:textId="2D44A5FD" w:rsidR="00AD0671" w:rsidRPr="009A200D" w:rsidRDefault="00AD0671" w:rsidP="00AD0671">
            <w:pPr>
              <w:spacing w:before="0" w:after="0" w:line="240" w:lineRule="auto"/>
              <w:jc w:val="center"/>
              <w:rPr>
                <w:rFonts w:asciiTheme="majorHAnsi" w:hAnsiTheme="majorHAnsi" w:cstheme="majorHAnsi"/>
              </w:rPr>
            </w:pPr>
            <w:r w:rsidRPr="009A200D">
              <w:rPr>
                <w:rFonts w:asciiTheme="majorHAnsi" w:hAnsiTheme="majorHAnsi" w:cstheme="majorHAnsi"/>
                <w:sz w:val="26"/>
                <w:szCs w:val="26"/>
              </w:rPr>
              <w:t>25</w:t>
            </w:r>
          </w:p>
        </w:tc>
        <w:tc>
          <w:tcPr>
            <w:tcW w:w="2688" w:type="dxa"/>
            <w:tcBorders>
              <w:top w:val="nil"/>
              <w:left w:val="nil"/>
              <w:bottom w:val="single" w:sz="4" w:space="0" w:color="auto"/>
              <w:right w:val="single" w:sz="4" w:space="0" w:color="auto"/>
            </w:tcBorders>
            <w:noWrap/>
            <w:vAlign w:val="center"/>
          </w:tcPr>
          <w:p w14:paraId="34637146" w14:textId="565BAAF4" w:rsidR="00AD0671" w:rsidRPr="009A200D" w:rsidRDefault="00AD0671" w:rsidP="00AD0671">
            <w:pPr>
              <w:spacing w:before="0" w:after="0" w:line="240" w:lineRule="auto"/>
            </w:pPr>
            <w:r w:rsidRPr="009A200D">
              <w:t>Thước cuộn thép</w:t>
            </w:r>
          </w:p>
        </w:tc>
        <w:tc>
          <w:tcPr>
            <w:tcW w:w="852" w:type="dxa"/>
            <w:tcBorders>
              <w:top w:val="nil"/>
              <w:left w:val="nil"/>
              <w:bottom w:val="single" w:sz="4" w:space="0" w:color="auto"/>
              <w:right w:val="single" w:sz="4" w:space="0" w:color="auto"/>
            </w:tcBorders>
            <w:vAlign w:val="center"/>
          </w:tcPr>
          <w:p w14:paraId="65FD585A" w14:textId="20FEAB3B" w:rsidR="00AD0671" w:rsidRPr="009A200D" w:rsidRDefault="00AD0671" w:rsidP="00AD0671">
            <w:pPr>
              <w:spacing w:before="0" w:after="0" w:line="240" w:lineRule="auto"/>
              <w:jc w:val="center"/>
            </w:pPr>
            <w:r w:rsidRPr="009A200D">
              <w:t>bộ</w:t>
            </w:r>
          </w:p>
        </w:tc>
        <w:tc>
          <w:tcPr>
            <w:tcW w:w="963" w:type="dxa"/>
            <w:tcBorders>
              <w:top w:val="nil"/>
              <w:left w:val="nil"/>
              <w:bottom w:val="single" w:sz="4" w:space="0" w:color="auto"/>
              <w:right w:val="single" w:sz="4" w:space="0" w:color="auto"/>
            </w:tcBorders>
            <w:vAlign w:val="center"/>
          </w:tcPr>
          <w:p w14:paraId="4333714D" w14:textId="27A92AB0" w:rsidR="00AD0671" w:rsidRPr="009A200D" w:rsidRDefault="00AD0671" w:rsidP="00AD0671">
            <w:pPr>
              <w:spacing w:before="0" w:after="0" w:line="240" w:lineRule="auto"/>
              <w:jc w:val="center"/>
            </w:pPr>
            <w:r w:rsidRPr="009A200D">
              <w:t>12</w:t>
            </w:r>
          </w:p>
        </w:tc>
        <w:tc>
          <w:tcPr>
            <w:tcW w:w="1008" w:type="dxa"/>
            <w:tcBorders>
              <w:top w:val="nil"/>
              <w:left w:val="nil"/>
              <w:bottom w:val="single" w:sz="4" w:space="0" w:color="auto"/>
              <w:right w:val="single" w:sz="4" w:space="0" w:color="auto"/>
            </w:tcBorders>
            <w:vAlign w:val="center"/>
          </w:tcPr>
          <w:p w14:paraId="278E7370" w14:textId="240B68A3" w:rsidR="00AD0671" w:rsidRPr="009A200D" w:rsidRDefault="00AD0671" w:rsidP="00AD0671">
            <w:pPr>
              <w:spacing w:before="0" w:after="0" w:line="240" w:lineRule="auto"/>
              <w:jc w:val="center"/>
            </w:pPr>
            <w:r w:rsidRPr="009A200D">
              <w:t>1</w:t>
            </w:r>
          </w:p>
        </w:tc>
        <w:tc>
          <w:tcPr>
            <w:tcW w:w="936" w:type="dxa"/>
            <w:tcBorders>
              <w:top w:val="nil"/>
              <w:left w:val="nil"/>
              <w:bottom w:val="single" w:sz="4" w:space="0" w:color="auto"/>
              <w:right w:val="single" w:sz="4" w:space="0" w:color="auto"/>
            </w:tcBorders>
            <w:noWrap/>
            <w:vAlign w:val="center"/>
          </w:tcPr>
          <w:p w14:paraId="1EEF48B6" w14:textId="601EEAD1" w:rsidR="00AD0671" w:rsidRPr="009A200D" w:rsidRDefault="00AD0671" w:rsidP="00AD0671">
            <w:pPr>
              <w:spacing w:before="0" w:after="0" w:line="240" w:lineRule="auto"/>
              <w:jc w:val="center"/>
            </w:pPr>
            <w:r w:rsidRPr="009A200D">
              <w:t>43,36</w:t>
            </w:r>
          </w:p>
        </w:tc>
        <w:tc>
          <w:tcPr>
            <w:tcW w:w="1048" w:type="dxa"/>
            <w:tcBorders>
              <w:top w:val="nil"/>
              <w:left w:val="nil"/>
              <w:bottom w:val="single" w:sz="4" w:space="0" w:color="auto"/>
              <w:right w:val="single" w:sz="4" w:space="0" w:color="auto"/>
            </w:tcBorders>
            <w:vAlign w:val="center"/>
          </w:tcPr>
          <w:p w14:paraId="5CC52A5C" w14:textId="613B3A0F" w:rsidR="00AD0671" w:rsidRPr="009A200D" w:rsidRDefault="00AD0671" w:rsidP="00AD0671">
            <w:pPr>
              <w:spacing w:before="0" w:after="0" w:line="240" w:lineRule="auto"/>
              <w:jc w:val="center"/>
            </w:pPr>
            <w:r w:rsidRPr="009A200D">
              <w:t>1</w:t>
            </w:r>
          </w:p>
        </w:tc>
        <w:tc>
          <w:tcPr>
            <w:tcW w:w="979" w:type="dxa"/>
            <w:tcBorders>
              <w:top w:val="nil"/>
              <w:left w:val="nil"/>
              <w:bottom w:val="single" w:sz="4" w:space="0" w:color="auto"/>
              <w:right w:val="single" w:sz="4" w:space="0" w:color="auto"/>
            </w:tcBorders>
            <w:noWrap/>
            <w:vAlign w:val="center"/>
          </w:tcPr>
          <w:p w14:paraId="12F6E6C3" w14:textId="6B79D489" w:rsidR="00AD0671" w:rsidRPr="009A200D" w:rsidRDefault="00AD0671" w:rsidP="00AD0671">
            <w:pPr>
              <w:spacing w:before="0" w:after="0" w:line="240" w:lineRule="auto"/>
              <w:jc w:val="center"/>
            </w:pPr>
            <w:r w:rsidRPr="009A200D">
              <w:t>5,14</w:t>
            </w:r>
          </w:p>
        </w:tc>
      </w:tr>
    </w:tbl>
    <w:p w14:paraId="4E7B59E5" w14:textId="011DF888" w:rsidR="005E576E" w:rsidRPr="009A200D" w:rsidRDefault="005E576E" w:rsidP="002A786C">
      <w:pPr>
        <w:spacing w:line="240" w:lineRule="auto"/>
        <w:ind w:firstLine="720"/>
        <w:jc w:val="both"/>
        <w:rPr>
          <w:b/>
          <w:lang w:val="nb-NO"/>
        </w:rPr>
      </w:pPr>
      <w:bookmarkStart w:id="164" w:name="_Hlk147240638"/>
      <w:r w:rsidRPr="009A200D">
        <w:rPr>
          <w:b/>
          <w:lang w:val="nb-NO"/>
        </w:rPr>
        <w:t>3.</w:t>
      </w:r>
      <w:r w:rsidR="001C188E" w:rsidRPr="009A200D">
        <w:rPr>
          <w:b/>
          <w:lang w:val="nb-NO"/>
        </w:rPr>
        <w:t>3</w:t>
      </w:r>
      <w:r w:rsidRPr="009A200D">
        <w:rPr>
          <w:b/>
          <w:lang w:val="nb-NO"/>
        </w:rPr>
        <w:t>. Định vị dẫn tuyến địa vật lý:</w:t>
      </w:r>
      <w:r w:rsidRPr="009A200D">
        <w:t xml:space="preserve"> </w:t>
      </w:r>
      <w:r w:rsidRPr="009A200D">
        <w:rPr>
          <w:i/>
          <w:lang w:val="nb-NO"/>
        </w:rPr>
        <w:t xml:space="preserve">tính cho </w:t>
      </w:r>
      <w:r w:rsidRPr="009A200D">
        <w:rPr>
          <w:bCs/>
          <w:i/>
          <w:lang w:val="nb-NO"/>
        </w:rPr>
        <w:t>ca/100km</w:t>
      </w:r>
      <w:r w:rsidR="00294DD6" w:rsidRPr="009A200D">
        <w:rPr>
          <w:bCs/>
          <w:i/>
          <w:lang w:val="nb-NO"/>
        </w:rPr>
        <w:t xml:space="preserve"> tuyến</w:t>
      </w:r>
      <w:r w:rsidRPr="009A200D">
        <w:rPr>
          <w:bCs/>
          <w:lang w:val="nb-NO"/>
        </w:rPr>
        <w:t>;</w:t>
      </w:r>
    </w:p>
    <w:bookmarkEnd w:id="164"/>
    <w:p w14:paraId="6D347A7C" w14:textId="59FCE0D8" w:rsidR="005E576E" w:rsidRPr="009A200D" w:rsidRDefault="00A33DE4" w:rsidP="002A786C">
      <w:pPr>
        <w:spacing w:line="240" w:lineRule="auto"/>
        <w:ind w:firstLine="720"/>
        <w:jc w:val="both"/>
        <w:rPr>
          <w:lang w:val="nb-NO"/>
        </w:rPr>
      </w:pPr>
      <w:r w:rsidRPr="009A200D">
        <w:rPr>
          <w:lang w:val="nb-NO"/>
        </w:rPr>
        <w:t>Định mức dụng cụ lao động</w:t>
      </w:r>
      <w:r w:rsidR="00F356BE" w:rsidRPr="009A200D">
        <w:rPr>
          <w:lang w:val="nb-NO"/>
        </w:rPr>
        <w:t xml:space="preserve"> công tác </w:t>
      </w:r>
      <w:r w:rsidR="00206906" w:rsidRPr="009A200D">
        <w:rPr>
          <w:lang w:val="nb-NO"/>
        </w:rPr>
        <w:t>đ</w:t>
      </w:r>
      <w:r w:rsidR="005E576E" w:rsidRPr="009A200D">
        <w:rPr>
          <w:lang w:val="nb-NO"/>
        </w:rPr>
        <w:t xml:space="preserve">ịnh vị dẫn tuyến địa vật lý </w:t>
      </w:r>
      <w:r w:rsidR="00394209" w:rsidRPr="009A200D">
        <w:rPr>
          <w:lang w:val="nb-NO"/>
        </w:rPr>
        <w:t xml:space="preserve">được áp dụng chung cho các điều kiện thi </w:t>
      </w:r>
      <w:r w:rsidR="000A2847" w:rsidRPr="009A200D">
        <w:rPr>
          <w:lang w:val="nb-NO"/>
        </w:rPr>
        <w:t xml:space="preserve">công được quy định tại </w:t>
      </w:r>
      <w:r w:rsidR="00B04EC3" w:rsidRPr="009A200D">
        <w:rPr>
          <w:lang w:val="nb-NO"/>
        </w:rPr>
        <w:t>bảng sau:</w:t>
      </w:r>
    </w:p>
    <w:p w14:paraId="01ED8500" w14:textId="703D0EF2" w:rsidR="00166B5C" w:rsidRPr="009A200D" w:rsidRDefault="005E576E" w:rsidP="00711C1E">
      <w:pPr>
        <w:spacing w:line="240" w:lineRule="auto"/>
        <w:ind w:firstLine="720"/>
        <w:jc w:val="right"/>
      </w:pPr>
      <w:r w:rsidRPr="009A200D">
        <w:t xml:space="preserve">Bảng số </w:t>
      </w:r>
      <w:r w:rsidR="00A91041" w:rsidRPr="009A200D">
        <w:t>77</w:t>
      </w:r>
    </w:p>
    <w:tbl>
      <w:tblPr>
        <w:tblW w:w="9207" w:type="dxa"/>
        <w:jc w:val="center"/>
        <w:tblLook w:val="04A0" w:firstRow="1" w:lastRow="0" w:firstColumn="1" w:lastColumn="0" w:noHBand="0" w:noVBand="1"/>
      </w:tblPr>
      <w:tblGrid>
        <w:gridCol w:w="563"/>
        <w:gridCol w:w="3827"/>
        <w:gridCol w:w="992"/>
        <w:gridCol w:w="990"/>
        <w:gridCol w:w="1320"/>
        <w:gridCol w:w="1515"/>
      </w:tblGrid>
      <w:tr w:rsidR="00B566CA" w:rsidRPr="009A200D" w14:paraId="4F3E10EC" w14:textId="77777777" w:rsidTr="00A979F0">
        <w:trPr>
          <w:trHeight w:val="438"/>
          <w:tblHeader/>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14:paraId="63C09620" w14:textId="77777777" w:rsidR="00D57D5D" w:rsidRPr="009A200D" w:rsidRDefault="00D57D5D" w:rsidP="00643375">
            <w:pPr>
              <w:spacing w:before="0" w:after="0" w:line="240" w:lineRule="auto"/>
              <w:ind w:left="-103" w:right="-103"/>
              <w:jc w:val="center"/>
              <w:rPr>
                <w:b/>
                <w:bCs/>
              </w:rPr>
            </w:pPr>
            <w:r w:rsidRPr="009A200D">
              <w:rPr>
                <w:b/>
                <w:bCs/>
              </w:rPr>
              <w:t>TT</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6E4C36CB" w14:textId="77777777" w:rsidR="00D57D5D" w:rsidRPr="009A200D" w:rsidRDefault="00D57D5D" w:rsidP="00643375">
            <w:pPr>
              <w:spacing w:before="0" w:after="0" w:line="240" w:lineRule="auto"/>
              <w:ind w:left="-103" w:right="-103"/>
              <w:jc w:val="center"/>
              <w:rPr>
                <w:b/>
                <w:bCs/>
              </w:rPr>
            </w:pPr>
            <w:r w:rsidRPr="009A200D">
              <w:rPr>
                <w:b/>
                <w:bCs/>
              </w:rPr>
              <w:t>Tên dụng cụ</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CDEFC88" w14:textId="2609D453" w:rsidR="00D57D5D" w:rsidRPr="009A200D" w:rsidRDefault="00D57D5D" w:rsidP="00643375">
            <w:pPr>
              <w:spacing w:before="0" w:after="0" w:line="240" w:lineRule="auto"/>
              <w:ind w:left="-103" w:right="-103"/>
              <w:jc w:val="center"/>
              <w:rPr>
                <w:b/>
                <w:bCs/>
              </w:rPr>
            </w:pPr>
            <w:r w:rsidRPr="009A200D">
              <w:rPr>
                <w:b/>
                <w:bCs/>
              </w:rPr>
              <w:t>Đơn vị tính</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118AF81A" w14:textId="77777777" w:rsidR="00D57D5D" w:rsidRPr="009A200D" w:rsidRDefault="00D57D5D" w:rsidP="00643375">
            <w:pPr>
              <w:spacing w:before="0" w:after="0" w:line="240" w:lineRule="auto"/>
              <w:ind w:left="-103" w:right="-103"/>
              <w:jc w:val="center"/>
              <w:rPr>
                <w:b/>
                <w:bCs/>
              </w:rPr>
            </w:pPr>
            <w:r w:rsidRPr="009A200D">
              <w:rPr>
                <w:b/>
                <w:bCs/>
              </w:rPr>
              <w:t>THSD (tháng)</w:t>
            </w:r>
          </w:p>
        </w:tc>
        <w:tc>
          <w:tcPr>
            <w:tcW w:w="2835" w:type="dxa"/>
            <w:gridSpan w:val="2"/>
            <w:tcBorders>
              <w:top w:val="single" w:sz="4" w:space="0" w:color="auto"/>
              <w:left w:val="nil"/>
              <w:bottom w:val="single" w:sz="4" w:space="0" w:color="auto"/>
              <w:right w:val="single" w:sz="4" w:space="0" w:color="auto"/>
            </w:tcBorders>
            <w:vAlign w:val="center"/>
            <w:hideMark/>
          </w:tcPr>
          <w:p w14:paraId="1B5CB951" w14:textId="77777777" w:rsidR="00D57D5D" w:rsidRPr="009A200D" w:rsidRDefault="00D57D5D" w:rsidP="00643375">
            <w:pPr>
              <w:spacing w:before="0" w:after="0" w:line="240" w:lineRule="auto"/>
              <w:ind w:left="-103" w:right="-103"/>
              <w:jc w:val="center"/>
              <w:rPr>
                <w:b/>
                <w:bCs/>
              </w:rPr>
            </w:pPr>
            <w:r w:rsidRPr="009A200D">
              <w:rPr>
                <w:b/>
                <w:bCs/>
              </w:rPr>
              <w:t>Đo sâu theo tuyến bằng máy đo sâu hồi âm</w:t>
            </w:r>
          </w:p>
        </w:tc>
      </w:tr>
      <w:tr w:rsidR="00B566CA" w:rsidRPr="009A200D" w14:paraId="174DB235" w14:textId="77777777" w:rsidTr="00A979F0">
        <w:trPr>
          <w:trHeight w:val="305"/>
          <w:tblHeader/>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1B1C05ED" w14:textId="77777777" w:rsidR="00D57D5D" w:rsidRPr="009A200D" w:rsidRDefault="00D57D5D" w:rsidP="00643375">
            <w:pPr>
              <w:spacing w:before="0" w:after="0" w:line="240" w:lineRule="auto"/>
              <w:ind w:left="-103" w:right="-103"/>
              <w:jc w:val="center"/>
              <w:rPr>
                <w:b/>
                <w:bCs/>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1D1C26EC" w14:textId="77777777" w:rsidR="00D57D5D" w:rsidRPr="009A200D" w:rsidRDefault="00D57D5D" w:rsidP="00643375">
            <w:pPr>
              <w:spacing w:before="0" w:after="0" w:line="240" w:lineRule="auto"/>
              <w:ind w:left="-103" w:right="-103"/>
              <w:rPr>
                <w:b/>
                <w:bC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C0DECB2" w14:textId="77777777" w:rsidR="00D57D5D" w:rsidRPr="009A200D" w:rsidRDefault="00D57D5D" w:rsidP="00643375">
            <w:pPr>
              <w:spacing w:before="0" w:after="0" w:line="240" w:lineRule="auto"/>
              <w:ind w:left="-103" w:right="-103"/>
              <w:jc w:val="center"/>
              <w:rPr>
                <w:b/>
                <w:bCs/>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1D3E5503" w14:textId="77777777" w:rsidR="00D57D5D" w:rsidRPr="009A200D" w:rsidRDefault="00D57D5D" w:rsidP="00643375">
            <w:pPr>
              <w:spacing w:before="0" w:after="0" w:line="240" w:lineRule="auto"/>
              <w:ind w:left="-103" w:right="-103"/>
              <w:jc w:val="center"/>
              <w:rPr>
                <w:b/>
                <w:bCs/>
              </w:rPr>
            </w:pPr>
          </w:p>
        </w:tc>
        <w:tc>
          <w:tcPr>
            <w:tcW w:w="1320" w:type="dxa"/>
            <w:tcBorders>
              <w:top w:val="nil"/>
              <w:left w:val="nil"/>
              <w:bottom w:val="single" w:sz="4" w:space="0" w:color="auto"/>
              <w:right w:val="single" w:sz="4" w:space="0" w:color="auto"/>
            </w:tcBorders>
            <w:vAlign w:val="center"/>
            <w:hideMark/>
          </w:tcPr>
          <w:p w14:paraId="7B502097" w14:textId="77777777" w:rsidR="00D57D5D" w:rsidRPr="009A200D" w:rsidRDefault="00D57D5D" w:rsidP="00643375">
            <w:pPr>
              <w:spacing w:before="0" w:after="0" w:line="240" w:lineRule="auto"/>
              <w:ind w:left="-103" w:right="-103"/>
              <w:jc w:val="center"/>
              <w:rPr>
                <w:b/>
                <w:bCs/>
              </w:rPr>
            </w:pPr>
            <w:r w:rsidRPr="009A200D">
              <w:rPr>
                <w:b/>
                <w:bCs/>
              </w:rPr>
              <w:t>Số lượng</w:t>
            </w:r>
          </w:p>
        </w:tc>
        <w:tc>
          <w:tcPr>
            <w:tcW w:w="1515" w:type="dxa"/>
            <w:tcBorders>
              <w:top w:val="nil"/>
              <w:left w:val="nil"/>
              <w:bottom w:val="single" w:sz="4" w:space="0" w:color="auto"/>
              <w:right w:val="single" w:sz="4" w:space="0" w:color="auto"/>
            </w:tcBorders>
            <w:vAlign w:val="center"/>
            <w:hideMark/>
          </w:tcPr>
          <w:p w14:paraId="4BFF2C27" w14:textId="77777777" w:rsidR="00D57D5D" w:rsidRPr="009A200D" w:rsidRDefault="00D57D5D" w:rsidP="00643375">
            <w:pPr>
              <w:spacing w:before="0" w:after="0" w:line="240" w:lineRule="auto"/>
              <w:ind w:left="-103" w:right="-103"/>
              <w:jc w:val="center"/>
              <w:rPr>
                <w:b/>
                <w:bCs/>
              </w:rPr>
            </w:pPr>
            <w:r w:rsidRPr="009A200D">
              <w:rPr>
                <w:b/>
                <w:bCs/>
              </w:rPr>
              <w:t>Mức</w:t>
            </w:r>
          </w:p>
        </w:tc>
      </w:tr>
      <w:tr w:rsidR="00B566CA" w:rsidRPr="009A200D" w14:paraId="7A6FE543" w14:textId="77777777" w:rsidTr="00A91041">
        <w:trPr>
          <w:trHeight w:val="389"/>
          <w:jc w:val="center"/>
        </w:trPr>
        <w:tc>
          <w:tcPr>
            <w:tcW w:w="563" w:type="dxa"/>
            <w:tcBorders>
              <w:top w:val="nil"/>
              <w:left w:val="single" w:sz="4" w:space="0" w:color="auto"/>
              <w:bottom w:val="single" w:sz="4" w:space="0" w:color="auto"/>
              <w:right w:val="single" w:sz="4" w:space="0" w:color="auto"/>
            </w:tcBorders>
            <w:vAlign w:val="center"/>
            <w:hideMark/>
          </w:tcPr>
          <w:p w14:paraId="1ABA4D29" w14:textId="77777777" w:rsidR="00D61E71" w:rsidRPr="009A200D" w:rsidRDefault="00D61E71" w:rsidP="00643375">
            <w:pPr>
              <w:spacing w:before="0" w:after="0" w:line="240" w:lineRule="auto"/>
              <w:jc w:val="center"/>
              <w:rPr>
                <w:sz w:val="26"/>
                <w:szCs w:val="26"/>
              </w:rPr>
            </w:pPr>
            <w:r w:rsidRPr="009A200D">
              <w:rPr>
                <w:sz w:val="26"/>
                <w:szCs w:val="26"/>
              </w:rPr>
              <w:t>1</w:t>
            </w:r>
          </w:p>
        </w:tc>
        <w:tc>
          <w:tcPr>
            <w:tcW w:w="3827" w:type="dxa"/>
            <w:tcBorders>
              <w:top w:val="nil"/>
              <w:left w:val="nil"/>
              <w:bottom w:val="single" w:sz="4" w:space="0" w:color="auto"/>
              <w:right w:val="single" w:sz="4" w:space="0" w:color="auto"/>
            </w:tcBorders>
            <w:noWrap/>
            <w:vAlign w:val="center"/>
            <w:hideMark/>
          </w:tcPr>
          <w:p w14:paraId="782ED051" w14:textId="5CEA9696" w:rsidR="00D61E71" w:rsidRPr="009A200D" w:rsidRDefault="00D61E71" w:rsidP="00643375">
            <w:pPr>
              <w:spacing w:before="0" w:after="0" w:line="240" w:lineRule="auto"/>
            </w:pPr>
            <w:r w:rsidRPr="009A200D">
              <w:t>Acquy 12v</w:t>
            </w:r>
          </w:p>
        </w:tc>
        <w:tc>
          <w:tcPr>
            <w:tcW w:w="992" w:type="dxa"/>
            <w:tcBorders>
              <w:top w:val="nil"/>
              <w:left w:val="nil"/>
              <w:bottom w:val="single" w:sz="4" w:space="0" w:color="auto"/>
              <w:right w:val="single" w:sz="4" w:space="0" w:color="auto"/>
            </w:tcBorders>
            <w:vAlign w:val="center"/>
            <w:hideMark/>
          </w:tcPr>
          <w:p w14:paraId="36FABCFF" w14:textId="47B611A0" w:rsidR="00D61E71" w:rsidRPr="009A200D" w:rsidRDefault="00D61E71" w:rsidP="00643375">
            <w:pPr>
              <w:spacing w:before="0" w:after="0" w:line="240" w:lineRule="auto"/>
              <w:jc w:val="center"/>
            </w:pPr>
            <w:r w:rsidRPr="009A200D">
              <w:t>cái</w:t>
            </w:r>
          </w:p>
        </w:tc>
        <w:tc>
          <w:tcPr>
            <w:tcW w:w="990" w:type="dxa"/>
            <w:tcBorders>
              <w:top w:val="nil"/>
              <w:left w:val="nil"/>
              <w:bottom w:val="single" w:sz="4" w:space="0" w:color="auto"/>
              <w:right w:val="single" w:sz="4" w:space="0" w:color="auto"/>
            </w:tcBorders>
            <w:vAlign w:val="center"/>
            <w:hideMark/>
          </w:tcPr>
          <w:p w14:paraId="4C3148FE" w14:textId="54680C4B" w:rsidR="00D61E71" w:rsidRPr="009A200D" w:rsidRDefault="00D61E71" w:rsidP="00643375">
            <w:pPr>
              <w:spacing w:before="0" w:after="0" w:line="240" w:lineRule="auto"/>
              <w:jc w:val="center"/>
            </w:pPr>
            <w:r w:rsidRPr="009A200D">
              <w:t>24</w:t>
            </w:r>
          </w:p>
        </w:tc>
        <w:tc>
          <w:tcPr>
            <w:tcW w:w="1320" w:type="dxa"/>
            <w:tcBorders>
              <w:top w:val="nil"/>
              <w:left w:val="nil"/>
              <w:bottom w:val="single" w:sz="4" w:space="0" w:color="auto"/>
              <w:right w:val="single" w:sz="4" w:space="0" w:color="auto"/>
            </w:tcBorders>
            <w:vAlign w:val="center"/>
            <w:hideMark/>
          </w:tcPr>
          <w:p w14:paraId="19CA279F" w14:textId="10CAC48A" w:rsidR="00D61E71" w:rsidRPr="009A200D" w:rsidRDefault="00D61E71" w:rsidP="00643375">
            <w:pPr>
              <w:spacing w:before="0" w:after="0" w:line="240" w:lineRule="auto"/>
              <w:jc w:val="center"/>
            </w:pPr>
            <w:r w:rsidRPr="009A200D">
              <w:t>1</w:t>
            </w:r>
          </w:p>
        </w:tc>
        <w:tc>
          <w:tcPr>
            <w:tcW w:w="1515" w:type="dxa"/>
            <w:tcBorders>
              <w:top w:val="nil"/>
              <w:left w:val="nil"/>
              <w:bottom w:val="single" w:sz="4" w:space="0" w:color="auto"/>
              <w:right w:val="single" w:sz="4" w:space="0" w:color="auto"/>
            </w:tcBorders>
            <w:noWrap/>
            <w:vAlign w:val="center"/>
            <w:hideMark/>
          </w:tcPr>
          <w:p w14:paraId="7B5EAF16" w14:textId="747DEDBA" w:rsidR="00D61E71" w:rsidRPr="009A200D" w:rsidRDefault="00D61E71" w:rsidP="00643375">
            <w:pPr>
              <w:spacing w:before="0" w:after="0" w:line="240" w:lineRule="auto"/>
              <w:jc w:val="center"/>
            </w:pPr>
            <w:r w:rsidRPr="009A200D">
              <w:t>10,18</w:t>
            </w:r>
          </w:p>
        </w:tc>
      </w:tr>
      <w:tr w:rsidR="00B566CA" w:rsidRPr="009A200D" w14:paraId="0338EE7C" w14:textId="77777777" w:rsidTr="00A91041">
        <w:trPr>
          <w:trHeight w:val="389"/>
          <w:jc w:val="center"/>
        </w:trPr>
        <w:tc>
          <w:tcPr>
            <w:tcW w:w="563" w:type="dxa"/>
            <w:tcBorders>
              <w:top w:val="nil"/>
              <w:left w:val="single" w:sz="4" w:space="0" w:color="auto"/>
              <w:bottom w:val="single" w:sz="4" w:space="0" w:color="auto"/>
              <w:right w:val="single" w:sz="4" w:space="0" w:color="auto"/>
            </w:tcBorders>
            <w:vAlign w:val="center"/>
            <w:hideMark/>
          </w:tcPr>
          <w:p w14:paraId="31BB285D" w14:textId="77777777" w:rsidR="00D61E71" w:rsidRPr="009A200D" w:rsidRDefault="00D61E71" w:rsidP="00643375">
            <w:pPr>
              <w:spacing w:before="0" w:after="0" w:line="240" w:lineRule="auto"/>
              <w:jc w:val="center"/>
              <w:rPr>
                <w:sz w:val="26"/>
                <w:szCs w:val="26"/>
              </w:rPr>
            </w:pPr>
            <w:r w:rsidRPr="009A200D">
              <w:rPr>
                <w:sz w:val="26"/>
                <w:szCs w:val="26"/>
              </w:rPr>
              <w:lastRenderedPageBreak/>
              <w:t>2</w:t>
            </w:r>
          </w:p>
        </w:tc>
        <w:tc>
          <w:tcPr>
            <w:tcW w:w="3827" w:type="dxa"/>
            <w:tcBorders>
              <w:top w:val="nil"/>
              <w:left w:val="nil"/>
              <w:bottom w:val="single" w:sz="4" w:space="0" w:color="auto"/>
              <w:right w:val="single" w:sz="4" w:space="0" w:color="auto"/>
            </w:tcBorders>
            <w:noWrap/>
            <w:vAlign w:val="center"/>
            <w:hideMark/>
          </w:tcPr>
          <w:p w14:paraId="74083659" w14:textId="36E0EB47" w:rsidR="00D61E71" w:rsidRPr="009A200D" w:rsidRDefault="00D61E71" w:rsidP="00643375">
            <w:pPr>
              <w:spacing w:before="0" w:after="0" w:line="240" w:lineRule="auto"/>
            </w:pPr>
            <w:r w:rsidRPr="009A200D">
              <w:t>Ăng ten máy định vị</w:t>
            </w:r>
          </w:p>
        </w:tc>
        <w:tc>
          <w:tcPr>
            <w:tcW w:w="992" w:type="dxa"/>
            <w:tcBorders>
              <w:top w:val="nil"/>
              <w:left w:val="nil"/>
              <w:bottom w:val="single" w:sz="4" w:space="0" w:color="auto"/>
              <w:right w:val="single" w:sz="4" w:space="0" w:color="auto"/>
            </w:tcBorders>
            <w:vAlign w:val="center"/>
            <w:hideMark/>
          </w:tcPr>
          <w:p w14:paraId="7A19E7DE" w14:textId="69A91522" w:rsidR="00D61E71" w:rsidRPr="009A200D" w:rsidRDefault="00D61E71" w:rsidP="00643375">
            <w:pPr>
              <w:spacing w:before="0" w:after="0" w:line="240" w:lineRule="auto"/>
              <w:jc w:val="center"/>
            </w:pPr>
            <w:r w:rsidRPr="009A200D">
              <w:t>cái</w:t>
            </w:r>
          </w:p>
        </w:tc>
        <w:tc>
          <w:tcPr>
            <w:tcW w:w="990" w:type="dxa"/>
            <w:tcBorders>
              <w:top w:val="nil"/>
              <w:left w:val="nil"/>
              <w:bottom w:val="single" w:sz="4" w:space="0" w:color="auto"/>
              <w:right w:val="single" w:sz="4" w:space="0" w:color="auto"/>
            </w:tcBorders>
            <w:vAlign w:val="center"/>
            <w:hideMark/>
          </w:tcPr>
          <w:p w14:paraId="4EE13372" w14:textId="10F842C4" w:rsidR="00D61E71" w:rsidRPr="009A200D" w:rsidRDefault="00D61E71" w:rsidP="00643375">
            <w:pPr>
              <w:spacing w:before="0" w:after="0" w:line="240" w:lineRule="auto"/>
              <w:jc w:val="center"/>
            </w:pPr>
            <w:r w:rsidRPr="009A200D">
              <w:t>60</w:t>
            </w:r>
          </w:p>
        </w:tc>
        <w:tc>
          <w:tcPr>
            <w:tcW w:w="1320" w:type="dxa"/>
            <w:tcBorders>
              <w:top w:val="nil"/>
              <w:left w:val="nil"/>
              <w:bottom w:val="single" w:sz="4" w:space="0" w:color="auto"/>
              <w:right w:val="single" w:sz="4" w:space="0" w:color="auto"/>
            </w:tcBorders>
            <w:vAlign w:val="center"/>
            <w:hideMark/>
          </w:tcPr>
          <w:p w14:paraId="307F89BC" w14:textId="1536990E" w:rsidR="00D61E71" w:rsidRPr="009A200D" w:rsidRDefault="00D61E71" w:rsidP="00643375">
            <w:pPr>
              <w:spacing w:before="0" w:after="0" w:line="240" w:lineRule="auto"/>
              <w:jc w:val="center"/>
            </w:pPr>
            <w:r w:rsidRPr="009A200D">
              <w:t>1</w:t>
            </w:r>
          </w:p>
        </w:tc>
        <w:tc>
          <w:tcPr>
            <w:tcW w:w="1515" w:type="dxa"/>
            <w:tcBorders>
              <w:top w:val="nil"/>
              <w:left w:val="nil"/>
              <w:bottom w:val="single" w:sz="4" w:space="0" w:color="auto"/>
              <w:right w:val="single" w:sz="4" w:space="0" w:color="auto"/>
            </w:tcBorders>
            <w:noWrap/>
            <w:vAlign w:val="center"/>
            <w:hideMark/>
          </w:tcPr>
          <w:p w14:paraId="27D3CBAA" w14:textId="4CF28A4C" w:rsidR="00D61E71" w:rsidRPr="009A200D" w:rsidRDefault="00D61E71" w:rsidP="00643375">
            <w:pPr>
              <w:spacing w:before="0" w:after="0" w:line="240" w:lineRule="auto"/>
              <w:jc w:val="center"/>
            </w:pPr>
            <w:r w:rsidRPr="009A200D">
              <w:t>10,18</w:t>
            </w:r>
          </w:p>
        </w:tc>
      </w:tr>
      <w:tr w:rsidR="00B566CA" w:rsidRPr="009A200D" w14:paraId="273A9C4E" w14:textId="77777777" w:rsidTr="00A91041">
        <w:trPr>
          <w:trHeight w:val="389"/>
          <w:jc w:val="center"/>
        </w:trPr>
        <w:tc>
          <w:tcPr>
            <w:tcW w:w="563" w:type="dxa"/>
            <w:tcBorders>
              <w:top w:val="nil"/>
              <w:left w:val="single" w:sz="4" w:space="0" w:color="auto"/>
              <w:bottom w:val="single" w:sz="4" w:space="0" w:color="auto"/>
              <w:right w:val="single" w:sz="4" w:space="0" w:color="auto"/>
            </w:tcBorders>
            <w:vAlign w:val="center"/>
            <w:hideMark/>
          </w:tcPr>
          <w:p w14:paraId="3A21C797" w14:textId="77777777" w:rsidR="00D61E71" w:rsidRPr="009A200D" w:rsidRDefault="00D61E71" w:rsidP="00643375">
            <w:pPr>
              <w:spacing w:before="0" w:after="0" w:line="240" w:lineRule="auto"/>
              <w:jc w:val="center"/>
              <w:rPr>
                <w:sz w:val="26"/>
                <w:szCs w:val="26"/>
              </w:rPr>
            </w:pPr>
            <w:r w:rsidRPr="009A200D">
              <w:rPr>
                <w:sz w:val="26"/>
                <w:szCs w:val="26"/>
              </w:rPr>
              <w:t>3</w:t>
            </w:r>
          </w:p>
        </w:tc>
        <w:tc>
          <w:tcPr>
            <w:tcW w:w="3827" w:type="dxa"/>
            <w:tcBorders>
              <w:top w:val="nil"/>
              <w:left w:val="nil"/>
              <w:bottom w:val="single" w:sz="4" w:space="0" w:color="auto"/>
              <w:right w:val="single" w:sz="4" w:space="0" w:color="auto"/>
            </w:tcBorders>
            <w:vAlign w:val="center"/>
            <w:hideMark/>
          </w:tcPr>
          <w:p w14:paraId="3CF2BCB5" w14:textId="0C31F947" w:rsidR="00D61E71" w:rsidRPr="009A200D" w:rsidRDefault="00D61E71" w:rsidP="00643375">
            <w:pPr>
              <w:spacing w:before="0" w:after="0" w:line="240" w:lineRule="auto"/>
            </w:pPr>
            <w:r w:rsidRPr="009A200D">
              <w:t>Bàn dập ghim loại nhỏ</w:t>
            </w:r>
          </w:p>
        </w:tc>
        <w:tc>
          <w:tcPr>
            <w:tcW w:w="992" w:type="dxa"/>
            <w:tcBorders>
              <w:top w:val="nil"/>
              <w:left w:val="nil"/>
              <w:bottom w:val="single" w:sz="4" w:space="0" w:color="auto"/>
              <w:right w:val="single" w:sz="4" w:space="0" w:color="auto"/>
            </w:tcBorders>
            <w:vAlign w:val="center"/>
            <w:hideMark/>
          </w:tcPr>
          <w:p w14:paraId="473E35DC" w14:textId="29D4F5FF" w:rsidR="00D61E71" w:rsidRPr="009A200D" w:rsidRDefault="00D61E71" w:rsidP="00643375">
            <w:pPr>
              <w:spacing w:before="0" w:after="0" w:line="240" w:lineRule="auto"/>
              <w:jc w:val="center"/>
            </w:pPr>
            <w:r w:rsidRPr="009A200D">
              <w:t>cái</w:t>
            </w:r>
          </w:p>
        </w:tc>
        <w:tc>
          <w:tcPr>
            <w:tcW w:w="990" w:type="dxa"/>
            <w:tcBorders>
              <w:top w:val="nil"/>
              <w:left w:val="nil"/>
              <w:bottom w:val="single" w:sz="4" w:space="0" w:color="auto"/>
              <w:right w:val="single" w:sz="4" w:space="0" w:color="auto"/>
            </w:tcBorders>
            <w:vAlign w:val="center"/>
            <w:hideMark/>
          </w:tcPr>
          <w:p w14:paraId="38A5050D" w14:textId="6BA5D810" w:rsidR="00D61E71" w:rsidRPr="009A200D" w:rsidRDefault="00D61E71" w:rsidP="00643375">
            <w:pPr>
              <w:spacing w:before="0" w:after="0" w:line="240" w:lineRule="auto"/>
              <w:jc w:val="center"/>
            </w:pPr>
            <w:r w:rsidRPr="009A200D">
              <w:t>24</w:t>
            </w:r>
          </w:p>
        </w:tc>
        <w:tc>
          <w:tcPr>
            <w:tcW w:w="1320" w:type="dxa"/>
            <w:tcBorders>
              <w:top w:val="nil"/>
              <w:left w:val="nil"/>
              <w:bottom w:val="single" w:sz="4" w:space="0" w:color="auto"/>
              <w:right w:val="single" w:sz="4" w:space="0" w:color="auto"/>
            </w:tcBorders>
            <w:vAlign w:val="center"/>
            <w:hideMark/>
          </w:tcPr>
          <w:p w14:paraId="2DBF8C2E" w14:textId="51AF884B" w:rsidR="00D61E71" w:rsidRPr="009A200D" w:rsidRDefault="00D61E71" w:rsidP="00643375">
            <w:pPr>
              <w:spacing w:before="0" w:after="0" w:line="240" w:lineRule="auto"/>
              <w:jc w:val="center"/>
            </w:pPr>
            <w:r w:rsidRPr="009A200D">
              <w:t>1</w:t>
            </w:r>
          </w:p>
        </w:tc>
        <w:tc>
          <w:tcPr>
            <w:tcW w:w="1515" w:type="dxa"/>
            <w:tcBorders>
              <w:top w:val="nil"/>
              <w:left w:val="nil"/>
              <w:bottom w:val="single" w:sz="4" w:space="0" w:color="auto"/>
              <w:right w:val="single" w:sz="4" w:space="0" w:color="auto"/>
            </w:tcBorders>
            <w:noWrap/>
            <w:vAlign w:val="center"/>
            <w:hideMark/>
          </w:tcPr>
          <w:p w14:paraId="28718CFD" w14:textId="7AA9C333" w:rsidR="00D61E71" w:rsidRPr="009A200D" w:rsidRDefault="00D61E71" w:rsidP="00643375">
            <w:pPr>
              <w:spacing w:before="0" w:after="0" w:line="240" w:lineRule="auto"/>
              <w:jc w:val="center"/>
            </w:pPr>
            <w:r w:rsidRPr="009A200D">
              <w:t>10,18</w:t>
            </w:r>
          </w:p>
        </w:tc>
      </w:tr>
      <w:tr w:rsidR="00B566CA" w:rsidRPr="009A200D" w14:paraId="3A80DF96" w14:textId="77777777" w:rsidTr="00A91041">
        <w:trPr>
          <w:trHeight w:val="389"/>
          <w:jc w:val="center"/>
        </w:trPr>
        <w:tc>
          <w:tcPr>
            <w:tcW w:w="563" w:type="dxa"/>
            <w:tcBorders>
              <w:top w:val="nil"/>
              <w:left w:val="single" w:sz="4" w:space="0" w:color="auto"/>
              <w:bottom w:val="single" w:sz="4" w:space="0" w:color="auto"/>
              <w:right w:val="single" w:sz="4" w:space="0" w:color="auto"/>
            </w:tcBorders>
            <w:vAlign w:val="center"/>
            <w:hideMark/>
          </w:tcPr>
          <w:p w14:paraId="0E8B2060" w14:textId="77777777" w:rsidR="00D61E71" w:rsidRPr="009A200D" w:rsidRDefault="00D61E71" w:rsidP="00643375">
            <w:pPr>
              <w:spacing w:before="0" w:after="0" w:line="240" w:lineRule="auto"/>
              <w:jc w:val="center"/>
              <w:rPr>
                <w:sz w:val="26"/>
                <w:szCs w:val="26"/>
              </w:rPr>
            </w:pPr>
            <w:r w:rsidRPr="009A200D">
              <w:rPr>
                <w:sz w:val="26"/>
                <w:szCs w:val="26"/>
              </w:rPr>
              <w:t>4</w:t>
            </w:r>
          </w:p>
        </w:tc>
        <w:tc>
          <w:tcPr>
            <w:tcW w:w="3827" w:type="dxa"/>
            <w:tcBorders>
              <w:top w:val="nil"/>
              <w:left w:val="nil"/>
              <w:bottom w:val="single" w:sz="4" w:space="0" w:color="auto"/>
              <w:right w:val="single" w:sz="4" w:space="0" w:color="auto"/>
            </w:tcBorders>
            <w:noWrap/>
            <w:vAlign w:val="center"/>
            <w:hideMark/>
          </w:tcPr>
          <w:p w14:paraId="0A65B3A8" w14:textId="30701B0D" w:rsidR="00D61E71" w:rsidRPr="009A200D" w:rsidRDefault="004D3F52" w:rsidP="00643375">
            <w:pPr>
              <w:spacing w:before="0" w:after="0" w:line="240" w:lineRule="auto"/>
            </w:pPr>
            <w:r w:rsidRPr="009A200D">
              <w:t>Bảng điện</w:t>
            </w:r>
          </w:p>
        </w:tc>
        <w:tc>
          <w:tcPr>
            <w:tcW w:w="992" w:type="dxa"/>
            <w:tcBorders>
              <w:top w:val="nil"/>
              <w:left w:val="nil"/>
              <w:bottom w:val="single" w:sz="4" w:space="0" w:color="auto"/>
              <w:right w:val="single" w:sz="4" w:space="0" w:color="auto"/>
            </w:tcBorders>
            <w:vAlign w:val="center"/>
            <w:hideMark/>
          </w:tcPr>
          <w:p w14:paraId="7AA9F105" w14:textId="453A9EA5" w:rsidR="00D61E71" w:rsidRPr="009A200D" w:rsidRDefault="00D61E71" w:rsidP="00643375">
            <w:pPr>
              <w:spacing w:before="0" w:after="0" w:line="240" w:lineRule="auto"/>
              <w:jc w:val="center"/>
            </w:pPr>
            <w:r w:rsidRPr="009A200D">
              <w:t>cái</w:t>
            </w:r>
          </w:p>
        </w:tc>
        <w:tc>
          <w:tcPr>
            <w:tcW w:w="990" w:type="dxa"/>
            <w:tcBorders>
              <w:top w:val="nil"/>
              <w:left w:val="nil"/>
              <w:bottom w:val="single" w:sz="4" w:space="0" w:color="auto"/>
              <w:right w:val="single" w:sz="4" w:space="0" w:color="auto"/>
            </w:tcBorders>
            <w:vAlign w:val="center"/>
            <w:hideMark/>
          </w:tcPr>
          <w:p w14:paraId="64904779" w14:textId="120C9FC7" w:rsidR="00D61E71" w:rsidRPr="009A200D" w:rsidRDefault="00D61E71" w:rsidP="00643375">
            <w:pPr>
              <w:spacing w:before="0" w:after="0" w:line="240" w:lineRule="auto"/>
              <w:jc w:val="center"/>
            </w:pPr>
            <w:r w:rsidRPr="009A200D">
              <w:t>12</w:t>
            </w:r>
          </w:p>
        </w:tc>
        <w:tc>
          <w:tcPr>
            <w:tcW w:w="1320" w:type="dxa"/>
            <w:tcBorders>
              <w:top w:val="nil"/>
              <w:left w:val="nil"/>
              <w:bottom w:val="single" w:sz="4" w:space="0" w:color="auto"/>
              <w:right w:val="single" w:sz="4" w:space="0" w:color="auto"/>
            </w:tcBorders>
            <w:vAlign w:val="center"/>
            <w:hideMark/>
          </w:tcPr>
          <w:p w14:paraId="0E12D423" w14:textId="66648DB9" w:rsidR="00D61E71" w:rsidRPr="009A200D" w:rsidRDefault="00D61E71" w:rsidP="00643375">
            <w:pPr>
              <w:spacing w:before="0" w:after="0" w:line="240" w:lineRule="auto"/>
              <w:jc w:val="center"/>
            </w:pPr>
            <w:r w:rsidRPr="009A200D">
              <w:t>1</w:t>
            </w:r>
          </w:p>
        </w:tc>
        <w:tc>
          <w:tcPr>
            <w:tcW w:w="1515" w:type="dxa"/>
            <w:tcBorders>
              <w:top w:val="nil"/>
              <w:left w:val="nil"/>
              <w:bottom w:val="single" w:sz="4" w:space="0" w:color="auto"/>
              <w:right w:val="single" w:sz="4" w:space="0" w:color="auto"/>
            </w:tcBorders>
            <w:noWrap/>
            <w:vAlign w:val="center"/>
            <w:hideMark/>
          </w:tcPr>
          <w:p w14:paraId="0360FAC4" w14:textId="20C08373" w:rsidR="00D61E71" w:rsidRPr="009A200D" w:rsidRDefault="00D61E71" w:rsidP="00643375">
            <w:pPr>
              <w:spacing w:before="0" w:after="0" w:line="240" w:lineRule="auto"/>
              <w:jc w:val="center"/>
            </w:pPr>
            <w:r w:rsidRPr="009A200D">
              <w:t>10,18</w:t>
            </w:r>
          </w:p>
        </w:tc>
      </w:tr>
      <w:tr w:rsidR="00B566CA" w:rsidRPr="009A200D" w14:paraId="388B8A6E" w14:textId="77777777" w:rsidTr="00A91041">
        <w:trPr>
          <w:trHeight w:val="389"/>
          <w:jc w:val="center"/>
        </w:trPr>
        <w:tc>
          <w:tcPr>
            <w:tcW w:w="563" w:type="dxa"/>
            <w:tcBorders>
              <w:top w:val="nil"/>
              <w:left w:val="single" w:sz="4" w:space="0" w:color="auto"/>
              <w:bottom w:val="single" w:sz="4" w:space="0" w:color="auto"/>
              <w:right w:val="single" w:sz="4" w:space="0" w:color="auto"/>
            </w:tcBorders>
            <w:vAlign w:val="center"/>
            <w:hideMark/>
          </w:tcPr>
          <w:p w14:paraId="7D0E41AC" w14:textId="77777777" w:rsidR="00D61E71" w:rsidRPr="009A200D" w:rsidRDefault="00D61E71" w:rsidP="00643375">
            <w:pPr>
              <w:spacing w:before="0" w:after="0" w:line="240" w:lineRule="auto"/>
              <w:jc w:val="center"/>
              <w:rPr>
                <w:sz w:val="26"/>
                <w:szCs w:val="26"/>
              </w:rPr>
            </w:pPr>
            <w:r w:rsidRPr="009A200D">
              <w:rPr>
                <w:sz w:val="26"/>
                <w:szCs w:val="26"/>
              </w:rPr>
              <w:t>5</w:t>
            </w:r>
          </w:p>
        </w:tc>
        <w:tc>
          <w:tcPr>
            <w:tcW w:w="3827" w:type="dxa"/>
            <w:tcBorders>
              <w:top w:val="nil"/>
              <w:left w:val="nil"/>
              <w:bottom w:val="single" w:sz="4" w:space="0" w:color="auto"/>
              <w:right w:val="single" w:sz="4" w:space="0" w:color="auto"/>
            </w:tcBorders>
            <w:vAlign w:val="center"/>
            <w:hideMark/>
          </w:tcPr>
          <w:p w14:paraId="26FA6EEE" w14:textId="218AB9DD" w:rsidR="00D61E71" w:rsidRPr="009A200D" w:rsidRDefault="00D61E71" w:rsidP="00643375">
            <w:pPr>
              <w:spacing w:before="0" w:after="0" w:line="240" w:lineRule="auto"/>
            </w:pPr>
            <w:r w:rsidRPr="009A200D">
              <w:t>Bình cứu hỏa</w:t>
            </w:r>
          </w:p>
        </w:tc>
        <w:tc>
          <w:tcPr>
            <w:tcW w:w="992" w:type="dxa"/>
            <w:tcBorders>
              <w:top w:val="nil"/>
              <w:left w:val="nil"/>
              <w:bottom w:val="single" w:sz="4" w:space="0" w:color="auto"/>
              <w:right w:val="single" w:sz="4" w:space="0" w:color="auto"/>
            </w:tcBorders>
            <w:vAlign w:val="center"/>
            <w:hideMark/>
          </w:tcPr>
          <w:p w14:paraId="707E5548" w14:textId="1371492E" w:rsidR="00D61E71" w:rsidRPr="009A200D" w:rsidRDefault="00D61E71" w:rsidP="00643375">
            <w:pPr>
              <w:spacing w:before="0" w:after="0" w:line="240" w:lineRule="auto"/>
              <w:jc w:val="center"/>
            </w:pPr>
            <w:r w:rsidRPr="009A200D">
              <w:t>chiếc</w:t>
            </w:r>
          </w:p>
        </w:tc>
        <w:tc>
          <w:tcPr>
            <w:tcW w:w="990" w:type="dxa"/>
            <w:tcBorders>
              <w:top w:val="nil"/>
              <w:left w:val="nil"/>
              <w:bottom w:val="single" w:sz="4" w:space="0" w:color="auto"/>
              <w:right w:val="single" w:sz="4" w:space="0" w:color="auto"/>
            </w:tcBorders>
            <w:noWrap/>
            <w:vAlign w:val="center"/>
            <w:hideMark/>
          </w:tcPr>
          <w:p w14:paraId="399AAD88" w14:textId="3B765F9F" w:rsidR="00D61E71" w:rsidRPr="009A200D" w:rsidRDefault="00D61E71" w:rsidP="00643375">
            <w:pPr>
              <w:spacing w:before="0" w:after="0" w:line="240" w:lineRule="auto"/>
              <w:jc w:val="center"/>
            </w:pPr>
            <w:r w:rsidRPr="009A200D">
              <w:t>36</w:t>
            </w:r>
          </w:p>
        </w:tc>
        <w:tc>
          <w:tcPr>
            <w:tcW w:w="1320" w:type="dxa"/>
            <w:tcBorders>
              <w:top w:val="nil"/>
              <w:left w:val="nil"/>
              <w:bottom w:val="single" w:sz="4" w:space="0" w:color="auto"/>
              <w:right w:val="single" w:sz="4" w:space="0" w:color="auto"/>
            </w:tcBorders>
            <w:vAlign w:val="center"/>
            <w:hideMark/>
          </w:tcPr>
          <w:p w14:paraId="7E001657" w14:textId="5E71D307" w:rsidR="00D61E71" w:rsidRPr="009A200D" w:rsidRDefault="00D61E71" w:rsidP="00643375">
            <w:pPr>
              <w:spacing w:before="0" w:after="0" w:line="240" w:lineRule="auto"/>
              <w:jc w:val="center"/>
            </w:pPr>
            <w:r w:rsidRPr="009A200D">
              <w:t>3</w:t>
            </w:r>
          </w:p>
        </w:tc>
        <w:tc>
          <w:tcPr>
            <w:tcW w:w="1515" w:type="dxa"/>
            <w:tcBorders>
              <w:top w:val="nil"/>
              <w:left w:val="nil"/>
              <w:bottom w:val="single" w:sz="4" w:space="0" w:color="auto"/>
              <w:right w:val="single" w:sz="4" w:space="0" w:color="auto"/>
            </w:tcBorders>
            <w:noWrap/>
            <w:vAlign w:val="center"/>
            <w:hideMark/>
          </w:tcPr>
          <w:p w14:paraId="646602F0" w14:textId="7AFAE108" w:rsidR="00D61E71" w:rsidRPr="009A200D" w:rsidRDefault="00D61E71" w:rsidP="00643375">
            <w:pPr>
              <w:spacing w:before="0" w:after="0" w:line="240" w:lineRule="auto"/>
              <w:jc w:val="center"/>
            </w:pPr>
            <w:r w:rsidRPr="009A200D">
              <w:t>30,54</w:t>
            </w:r>
          </w:p>
        </w:tc>
      </w:tr>
      <w:tr w:rsidR="00B566CA" w:rsidRPr="009A200D" w14:paraId="574C5698" w14:textId="77777777" w:rsidTr="00A91041">
        <w:trPr>
          <w:trHeight w:val="389"/>
          <w:jc w:val="center"/>
        </w:trPr>
        <w:tc>
          <w:tcPr>
            <w:tcW w:w="563" w:type="dxa"/>
            <w:tcBorders>
              <w:top w:val="nil"/>
              <w:left w:val="single" w:sz="4" w:space="0" w:color="auto"/>
              <w:bottom w:val="single" w:sz="4" w:space="0" w:color="auto"/>
              <w:right w:val="single" w:sz="4" w:space="0" w:color="auto"/>
            </w:tcBorders>
            <w:vAlign w:val="center"/>
            <w:hideMark/>
          </w:tcPr>
          <w:p w14:paraId="5C4A5E3F" w14:textId="77777777" w:rsidR="00D61E71" w:rsidRPr="009A200D" w:rsidRDefault="00D61E71" w:rsidP="00643375">
            <w:pPr>
              <w:spacing w:before="0" w:after="0" w:line="240" w:lineRule="auto"/>
              <w:jc w:val="center"/>
              <w:rPr>
                <w:sz w:val="26"/>
                <w:szCs w:val="26"/>
              </w:rPr>
            </w:pPr>
            <w:r w:rsidRPr="009A200D">
              <w:rPr>
                <w:sz w:val="26"/>
                <w:szCs w:val="26"/>
              </w:rPr>
              <w:t>6</w:t>
            </w:r>
          </w:p>
        </w:tc>
        <w:tc>
          <w:tcPr>
            <w:tcW w:w="3827" w:type="dxa"/>
            <w:tcBorders>
              <w:top w:val="nil"/>
              <w:left w:val="nil"/>
              <w:bottom w:val="single" w:sz="4" w:space="0" w:color="auto"/>
              <w:right w:val="single" w:sz="4" w:space="0" w:color="auto"/>
            </w:tcBorders>
            <w:noWrap/>
            <w:vAlign w:val="center"/>
            <w:hideMark/>
          </w:tcPr>
          <w:p w14:paraId="2C0E913F" w14:textId="053645B5" w:rsidR="00D61E71" w:rsidRPr="009A200D" w:rsidRDefault="00D61E71" w:rsidP="00643375">
            <w:pPr>
              <w:spacing w:before="0" w:after="0" w:line="240" w:lineRule="auto"/>
            </w:pPr>
            <w:r w:rsidRPr="009A200D">
              <w:t>Bộ đổi nguồn</w:t>
            </w:r>
          </w:p>
        </w:tc>
        <w:tc>
          <w:tcPr>
            <w:tcW w:w="992" w:type="dxa"/>
            <w:tcBorders>
              <w:top w:val="nil"/>
              <w:left w:val="nil"/>
              <w:bottom w:val="single" w:sz="4" w:space="0" w:color="auto"/>
              <w:right w:val="single" w:sz="4" w:space="0" w:color="auto"/>
            </w:tcBorders>
            <w:vAlign w:val="center"/>
            <w:hideMark/>
          </w:tcPr>
          <w:p w14:paraId="45E6E91D" w14:textId="06583281" w:rsidR="00D61E71" w:rsidRPr="009A200D" w:rsidRDefault="00D61E71" w:rsidP="00643375">
            <w:pPr>
              <w:spacing w:before="0" w:after="0" w:line="240" w:lineRule="auto"/>
              <w:jc w:val="center"/>
            </w:pPr>
            <w:r w:rsidRPr="009A200D">
              <w:t>bộ</w:t>
            </w:r>
          </w:p>
        </w:tc>
        <w:tc>
          <w:tcPr>
            <w:tcW w:w="990" w:type="dxa"/>
            <w:tcBorders>
              <w:top w:val="nil"/>
              <w:left w:val="nil"/>
              <w:bottom w:val="single" w:sz="4" w:space="0" w:color="auto"/>
              <w:right w:val="single" w:sz="4" w:space="0" w:color="auto"/>
            </w:tcBorders>
            <w:vAlign w:val="center"/>
            <w:hideMark/>
          </w:tcPr>
          <w:p w14:paraId="4689E576" w14:textId="1E1E7962" w:rsidR="00D61E71" w:rsidRPr="009A200D" w:rsidRDefault="00D61E71" w:rsidP="00643375">
            <w:pPr>
              <w:spacing w:before="0" w:after="0" w:line="240" w:lineRule="auto"/>
              <w:jc w:val="center"/>
            </w:pPr>
            <w:r w:rsidRPr="009A200D">
              <w:t>36</w:t>
            </w:r>
          </w:p>
        </w:tc>
        <w:tc>
          <w:tcPr>
            <w:tcW w:w="1320" w:type="dxa"/>
            <w:tcBorders>
              <w:top w:val="nil"/>
              <w:left w:val="nil"/>
              <w:bottom w:val="single" w:sz="4" w:space="0" w:color="auto"/>
              <w:right w:val="single" w:sz="4" w:space="0" w:color="auto"/>
            </w:tcBorders>
            <w:vAlign w:val="center"/>
            <w:hideMark/>
          </w:tcPr>
          <w:p w14:paraId="3334B73C" w14:textId="71920D74" w:rsidR="00D61E71" w:rsidRPr="009A200D" w:rsidRDefault="00D61E71" w:rsidP="00643375">
            <w:pPr>
              <w:spacing w:before="0" w:after="0" w:line="240" w:lineRule="auto"/>
              <w:ind w:left="-63"/>
              <w:jc w:val="center"/>
            </w:pPr>
            <w:r w:rsidRPr="009A200D">
              <w:t>1</w:t>
            </w:r>
          </w:p>
        </w:tc>
        <w:tc>
          <w:tcPr>
            <w:tcW w:w="1515" w:type="dxa"/>
            <w:tcBorders>
              <w:top w:val="nil"/>
              <w:left w:val="nil"/>
              <w:bottom w:val="single" w:sz="4" w:space="0" w:color="auto"/>
              <w:right w:val="single" w:sz="4" w:space="0" w:color="auto"/>
            </w:tcBorders>
            <w:noWrap/>
            <w:vAlign w:val="center"/>
            <w:hideMark/>
          </w:tcPr>
          <w:p w14:paraId="08664AB2" w14:textId="317B8CFE" w:rsidR="00D61E71" w:rsidRPr="009A200D" w:rsidRDefault="00D61E71" w:rsidP="00643375">
            <w:pPr>
              <w:spacing w:before="0" w:after="0" w:line="240" w:lineRule="auto"/>
              <w:jc w:val="center"/>
            </w:pPr>
            <w:r w:rsidRPr="009A200D">
              <w:t>10,18</w:t>
            </w:r>
          </w:p>
        </w:tc>
      </w:tr>
      <w:tr w:rsidR="00B566CA" w:rsidRPr="009A200D" w14:paraId="6D521E83" w14:textId="77777777" w:rsidTr="00A91041">
        <w:trPr>
          <w:trHeight w:val="389"/>
          <w:jc w:val="center"/>
        </w:trPr>
        <w:tc>
          <w:tcPr>
            <w:tcW w:w="563" w:type="dxa"/>
            <w:tcBorders>
              <w:top w:val="nil"/>
              <w:left w:val="single" w:sz="4" w:space="0" w:color="auto"/>
              <w:bottom w:val="single" w:sz="4" w:space="0" w:color="auto"/>
              <w:right w:val="single" w:sz="4" w:space="0" w:color="auto"/>
            </w:tcBorders>
            <w:vAlign w:val="center"/>
            <w:hideMark/>
          </w:tcPr>
          <w:p w14:paraId="26A2ED72" w14:textId="77777777" w:rsidR="00D61E71" w:rsidRPr="009A200D" w:rsidRDefault="00D61E71" w:rsidP="00643375">
            <w:pPr>
              <w:spacing w:before="0" w:after="0" w:line="240" w:lineRule="auto"/>
              <w:jc w:val="center"/>
              <w:rPr>
                <w:sz w:val="26"/>
                <w:szCs w:val="26"/>
              </w:rPr>
            </w:pPr>
            <w:r w:rsidRPr="009A200D">
              <w:rPr>
                <w:sz w:val="26"/>
                <w:szCs w:val="26"/>
              </w:rPr>
              <w:t>7</w:t>
            </w:r>
          </w:p>
        </w:tc>
        <w:tc>
          <w:tcPr>
            <w:tcW w:w="3827" w:type="dxa"/>
            <w:tcBorders>
              <w:top w:val="nil"/>
              <w:left w:val="nil"/>
              <w:bottom w:val="single" w:sz="4" w:space="0" w:color="auto"/>
              <w:right w:val="single" w:sz="4" w:space="0" w:color="auto"/>
            </w:tcBorders>
            <w:noWrap/>
            <w:vAlign w:val="center"/>
            <w:hideMark/>
          </w:tcPr>
          <w:p w14:paraId="537BFB4A" w14:textId="72C80E71" w:rsidR="00D61E71" w:rsidRPr="009A200D" w:rsidRDefault="00D61E71" w:rsidP="00643375">
            <w:pPr>
              <w:spacing w:before="0" w:after="0" w:line="240" w:lineRule="auto"/>
            </w:pPr>
            <w:r w:rsidRPr="009A200D">
              <w:t>Bộ nạp acquy</w:t>
            </w:r>
          </w:p>
        </w:tc>
        <w:tc>
          <w:tcPr>
            <w:tcW w:w="992" w:type="dxa"/>
            <w:tcBorders>
              <w:top w:val="nil"/>
              <w:left w:val="nil"/>
              <w:bottom w:val="single" w:sz="4" w:space="0" w:color="auto"/>
              <w:right w:val="single" w:sz="4" w:space="0" w:color="auto"/>
            </w:tcBorders>
            <w:vAlign w:val="center"/>
            <w:hideMark/>
          </w:tcPr>
          <w:p w14:paraId="56642DA8" w14:textId="293587CF" w:rsidR="00D61E71" w:rsidRPr="009A200D" w:rsidRDefault="00D61E71" w:rsidP="00643375">
            <w:pPr>
              <w:spacing w:before="0" w:after="0" w:line="240" w:lineRule="auto"/>
              <w:jc w:val="center"/>
            </w:pPr>
            <w:r w:rsidRPr="009A200D">
              <w:t>cái</w:t>
            </w:r>
          </w:p>
        </w:tc>
        <w:tc>
          <w:tcPr>
            <w:tcW w:w="990" w:type="dxa"/>
            <w:tcBorders>
              <w:top w:val="nil"/>
              <w:left w:val="nil"/>
              <w:bottom w:val="single" w:sz="4" w:space="0" w:color="auto"/>
              <w:right w:val="single" w:sz="4" w:space="0" w:color="auto"/>
            </w:tcBorders>
            <w:vAlign w:val="center"/>
            <w:hideMark/>
          </w:tcPr>
          <w:p w14:paraId="5C3875D3" w14:textId="12C7F5F8" w:rsidR="00D61E71" w:rsidRPr="009A200D" w:rsidRDefault="00D61E71" w:rsidP="00643375">
            <w:pPr>
              <w:spacing w:before="0" w:after="0" w:line="240" w:lineRule="auto"/>
              <w:jc w:val="center"/>
            </w:pPr>
            <w:r w:rsidRPr="009A200D">
              <w:t>36</w:t>
            </w:r>
          </w:p>
        </w:tc>
        <w:tc>
          <w:tcPr>
            <w:tcW w:w="1320" w:type="dxa"/>
            <w:tcBorders>
              <w:top w:val="nil"/>
              <w:left w:val="nil"/>
              <w:bottom w:val="single" w:sz="4" w:space="0" w:color="auto"/>
              <w:right w:val="single" w:sz="4" w:space="0" w:color="auto"/>
            </w:tcBorders>
            <w:vAlign w:val="center"/>
            <w:hideMark/>
          </w:tcPr>
          <w:p w14:paraId="7D0CF9CA" w14:textId="0BA6A775" w:rsidR="00D61E71" w:rsidRPr="009A200D" w:rsidRDefault="00D61E71" w:rsidP="00643375">
            <w:pPr>
              <w:spacing w:before="0" w:after="0" w:line="240" w:lineRule="auto"/>
              <w:jc w:val="center"/>
            </w:pPr>
            <w:r w:rsidRPr="009A200D">
              <w:t>1</w:t>
            </w:r>
          </w:p>
        </w:tc>
        <w:tc>
          <w:tcPr>
            <w:tcW w:w="1515" w:type="dxa"/>
            <w:tcBorders>
              <w:top w:val="nil"/>
              <w:left w:val="nil"/>
              <w:bottom w:val="single" w:sz="4" w:space="0" w:color="auto"/>
              <w:right w:val="single" w:sz="4" w:space="0" w:color="auto"/>
            </w:tcBorders>
            <w:noWrap/>
            <w:vAlign w:val="center"/>
            <w:hideMark/>
          </w:tcPr>
          <w:p w14:paraId="75D7A7ED" w14:textId="0B9B66E6" w:rsidR="00D61E71" w:rsidRPr="009A200D" w:rsidRDefault="00D61E71" w:rsidP="00643375">
            <w:pPr>
              <w:spacing w:before="0" w:after="0" w:line="240" w:lineRule="auto"/>
              <w:jc w:val="center"/>
            </w:pPr>
            <w:r w:rsidRPr="009A200D">
              <w:t>10,18</w:t>
            </w:r>
          </w:p>
        </w:tc>
      </w:tr>
      <w:tr w:rsidR="00B566CA" w:rsidRPr="009A200D" w14:paraId="340EB442" w14:textId="77777777" w:rsidTr="00A91041">
        <w:trPr>
          <w:trHeight w:val="389"/>
          <w:jc w:val="center"/>
        </w:trPr>
        <w:tc>
          <w:tcPr>
            <w:tcW w:w="563" w:type="dxa"/>
            <w:tcBorders>
              <w:top w:val="nil"/>
              <w:left w:val="single" w:sz="4" w:space="0" w:color="auto"/>
              <w:bottom w:val="single" w:sz="4" w:space="0" w:color="auto"/>
              <w:right w:val="single" w:sz="4" w:space="0" w:color="auto"/>
            </w:tcBorders>
            <w:vAlign w:val="center"/>
            <w:hideMark/>
          </w:tcPr>
          <w:p w14:paraId="02698BB1" w14:textId="77777777" w:rsidR="00D61E71" w:rsidRPr="009A200D" w:rsidRDefault="00D61E71" w:rsidP="00643375">
            <w:pPr>
              <w:spacing w:before="0" w:after="0" w:line="240" w:lineRule="auto"/>
              <w:jc w:val="center"/>
              <w:rPr>
                <w:sz w:val="26"/>
                <w:szCs w:val="26"/>
              </w:rPr>
            </w:pPr>
            <w:r w:rsidRPr="009A200D">
              <w:rPr>
                <w:sz w:val="26"/>
                <w:szCs w:val="26"/>
              </w:rPr>
              <w:t>8</w:t>
            </w:r>
          </w:p>
        </w:tc>
        <w:tc>
          <w:tcPr>
            <w:tcW w:w="3827" w:type="dxa"/>
            <w:tcBorders>
              <w:top w:val="nil"/>
              <w:left w:val="nil"/>
              <w:bottom w:val="single" w:sz="4" w:space="0" w:color="auto"/>
              <w:right w:val="single" w:sz="4" w:space="0" w:color="auto"/>
            </w:tcBorders>
            <w:noWrap/>
            <w:vAlign w:val="center"/>
            <w:hideMark/>
          </w:tcPr>
          <w:p w14:paraId="2620C1C5" w14:textId="2C4D0DD5" w:rsidR="00D61E71" w:rsidRPr="009A200D" w:rsidRDefault="000A604B" w:rsidP="00643375">
            <w:pPr>
              <w:spacing w:before="0" w:after="0" w:line="240" w:lineRule="auto"/>
            </w:pPr>
            <w:r w:rsidRPr="009A200D">
              <w:t>Bộ lưu điện UPS</w:t>
            </w:r>
          </w:p>
        </w:tc>
        <w:tc>
          <w:tcPr>
            <w:tcW w:w="992" w:type="dxa"/>
            <w:tcBorders>
              <w:top w:val="nil"/>
              <w:left w:val="nil"/>
              <w:bottom w:val="single" w:sz="4" w:space="0" w:color="auto"/>
              <w:right w:val="single" w:sz="4" w:space="0" w:color="auto"/>
            </w:tcBorders>
            <w:vAlign w:val="center"/>
            <w:hideMark/>
          </w:tcPr>
          <w:p w14:paraId="51B66C73" w14:textId="69E57C25" w:rsidR="00D61E71" w:rsidRPr="009A200D" w:rsidRDefault="00D61E71" w:rsidP="00643375">
            <w:pPr>
              <w:spacing w:before="0" w:after="0" w:line="240" w:lineRule="auto"/>
              <w:jc w:val="center"/>
            </w:pPr>
            <w:r w:rsidRPr="009A200D">
              <w:t>cái</w:t>
            </w:r>
          </w:p>
        </w:tc>
        <w:tc>
          <w:tcPr>
            <w:tcW w:w="990" w:type="dxa"/>
            <w:tcBorders>
              <w:top w:val="nil"/>
              <w:left w:val="nil"/>
              <w:bottom w:val="single" w:sz="4" w:space="0" w:color="auto"/>
              <w:right w:val="single" w:sz="4" w:space="0" w:color="auto"/>
            </w:tcBorders>
            <w:vAlign w:val="center"/>
            <w:hideMark/>
          </w:tcPr>
          <w:p w14:paraId="5E6B4600" w14:textId="477DA3C5" w:rsidR="00D61E71" w:rsidRPr="009A200D" w:rsidRDefault="00D61E71" w:rsidP="00643375">
            <w:pPr>
              <w:spacing w:before="0" w:after="0" w:line="240" w:lineRule="auto"/>
              <w:jc w:val="center"/>
            </w:pPr>
            <w:r w:rsidRPr="009A200D">
              <w:t>36</w:t>
            </w:r>
          </w:p>
        </w:tc>
        <w:tc>
          <w:tcPr>
            <w:tcW w:w="1320" w:type="dxa"/>
            <w:tcBorders>
              <w:top w:val="nil"/>
              <w:left w:val="nil"/>
              <w:bottom w:val="single" w:sz="4" w:space="0" w:color="auto"/>
              <w:right w:val="single" w:sz="4" w:space="0" w:color="auto"/>
            </w:tcBorders>
            <w:vAlign w:val="center"/>
            <w:hideMark/>
          </w:tcPr>
          <w:p w14:paraId="5469601D" w14:textId="416EFE49" w:rsidR="00D61E71" w:rsidRPr="009A200D" w:rsidRDefault="00D61E71" w:rsidP="00643375">
            <w:pPr>
              <w:spacing w:before="0" w:after="0" w:line="240" w:lineRule="auto"/>
              <w:jc w:val="center"/>
            </w:pPr>
            <w:r w:rsidRPr="009A200D">
              <w:t>1</w:t>
            </w:r>
          </w:p>
        </w:tc>
        <w:tc>
          <w:tcPr>
            <w:tcW w:w="1515" w:type="dxa"/>
            <w:tcBorders>
              <w:top w:val="nil"/>
              <w:left w:val="nil"/>
              <w:bottom w:val="single" w:sz="4" w:space="0" w:color="auto"/>
              <w:right w:val="single" w:sz="4" w:space="0" w:color="auto"/>
            </w:tcBorders>
            <w:noWrap/>
            <w:vAlign w:val="center"/>
            <w:hideMark/>
          </w:tcPr>
          <w:p w14:paraId="69992AE0" w14:textId="6B9088D6" w:rsidR="00D61E71" w:rsidRPr="009A200D" w:rsidRDefault="00D61E71" w:rsidP="00643375">
            <w:pPr>
              <w:spacing w:before="0" w:after="0" w:line="240" w:lineRule="auto"/>
              <w:jc w:val="center"/>
            </w:pPr>
            <w:r w:rsidRPr="009A200D">
              <w:t>10,18</w:t>
            </w:r>
          </w:p>
        </w:tc>
      </w:tr>
      <w:tr w:rsidR="00B566CA" w:rsidRPr="009A200D" w14:paraId="20D9DAB1" w14:textId="77777777" w:rsidTr="00A91041">
        <w:trPr>
          <w:trHeight w:val="389"/>
          <w:jc w:val="center"/>
        </w:trPr>
        <w:tc>
          <w:tcPr>
            <w:tcW w:w="563" w:type="dxa"/>
            <w:tcBorders>
              <w:top w:val="nil"/>
              <w:left w:val="single" w:sz="4" w:space="0" w:color="auto"/>
              <w:bottom w:val="single" w:sz="4" w:space="0" w:color="auto"/>
              <w:right w:val="single" w:sz="4" w:space="0" w:color="auto"/>
            </w:tcBorders>
            <w:vAlign w:val="center"/>
            <w:hideMark/>
          </w:tcPr>
          <w:p w14:paraId="33261C7F" w14:textId="77777777" w:rsidR="00D61E71" w:rsidRPr="009A200D" w:rsidRDefault="00D61E71" w:rsidP="00643375">
            <w:pPr>
              <w:spacing w:before="0" w:after="0" w:line="240" w:lineRule="auto"/>
              <w:jc w:val="center"/>
              <w:rPr>
                <w:sz w:val="26"/>
                <w:szCs w:val="26"/>
              </w:rPr>
            </w:pPr>
            <w:r w:rsidRPr="009A200D">
              <w:rPr>
                <w:sz w:val="26"/>
                <w:szCs w:val="26"/>
              </w:rPr>
              <w:t>9</w:t>
            </w:r>
          </w:p>
        </w:tc>
        <w:tc>
          <w:tcPr>
            <w:tcW w:w="3827" w:type="dxa"/>
            <w:tcBorders>
              <w:top w:val="nil"/>
              <w:left w:val="nil"/>
              <w:bottom w:val="single" w:sz="4" w:space="0" w:color="auto"/>
              <w:right w:val="single" w:sz="4" w:space="0" w:color="auto"/>
            </w:tcBorders>
            <w:noWrap/>
            <w:vAlign w:val="center"/>
            <w:hideMark/>
          </w:tcPr>
          <w:p w14:paraId="582009C7" w14:textId="54596540" w:rsidR="00D61E71" w:rsidRPr="009A200D" w:rsidRDefault="00D61E71" w:rsidP="00643375">
            <w:pPr>
              <w:spacing w:before="0" w:after="0" w:line="240" w:lineRule="auto"/>
            </w:pPr>
            <w:r w:rsidRPr="009A200D">
              <w:t>Bút chì kim</w:t>
            </w:r>
          </w:p>
        </w:tc>
        <w:tc>
          <w:tcPr>
            <w:tcW w:w="992" w:type="dxa"/>
            <w:tcBorders>
              <w:top w:val="nil"/>
              <w:left w:val="nil"/>
              <w:bottom w:val="single" w:sz="4" w:space="0" w:color="auto"/>
              <w:right w:val="single" w:sz="4" w:space="0" w:color="auto"/>
            </w:tcBorders>
            <w:vAlign w:val="center"/>
            <w:hideMark/>
          </w:tcPr>
          <w:p w14:paraId="602408BC" w14:textId="5AAAAA71" w:rsidR="00D61E71" w:rsidRPr="009A200D" w:rsidRDefault="00D61E71" w:rsidP="00643375">
            <w:pPr>
              <w:spacing w:before="0" w:after="0" w:line="240" w:lineRule="auto"/>
              <w:jc w:val="center"/>
            </w:pPr>
            <w:r w:rsidRPr="009A200D">
              <w:t>cái</w:t>
            </w:r>
          </w:p>
        </w:tc>
        <w:tc>
          <w:tcPr>
            <w:tcW w:w="990" w:type="dxa"/>
            <w:tcBorders>
              <w:top w:val="nil"/>
              <w:left w:val="nil"/>
              <w:bottom w:val="single" w:sz="4" w:space="0" w:color="auto"/>
              <w:right w:val="single" w:sz="4" w:space="0" w:color="auto"/>
            </w:tcBorders>
            <w:vAlign w:val="center"/>
            <w:hideMark/>
          </w:tcPr>
          <w:p w14:paraId="616FEE49" w14:textId="67ECCA95" w:rsidR="00D61E71" w:rsidRPr="009A200D" w:rsidRDefault="00D61E71" w:rsidP="00643375">
            <w:pPr>
              <w:spacing w:before="0" w:after="0" w:line="240" w:lineRule="auto"/>
              <w:jc w:val="center"/>
            </w:pPr>
            <w:r w:rsidRPr="009A200D">
              <w:t>12</w:t>
            </w:r>
          </w:p>
        </w:tc>
        <w:tc>
          <w:tcPr>
            <w:tcW w:w="1320" w:type="dxa"/>
            <w:tcBorders>
              <w:top w:val="nil"/>
              <w:left w:val="nil"/>
              <w:bottom w:val="single" w:sz="4" w:space="0" w:color="auto"/>
              <w:right w:val="single" w:sz="4" w:space="0" w:color="auto"/>
            </w:tcBorders>
            <w:vAlign w:val="center"/>
            <w:hideMark/>
          </w:tcPr>
          <w:p w14:paraId="1E154621" w14:textId="52435147" w:rsidR="00D61E71" w:rsidRPr="009A200D" w:rsidRDefault="00D61E71" w:rsidP="00643375">
            <w:pPr>
              <w:spacing w:before="0" w:after="0" w:line="240" w:lineRule="auto"/>
              <w:jc w:val="center"/>
            </w:pPr>
            <w:r w:rsidRPr="009A200D">
              <w:t>1</w:t>
            </w:r>
          </w:p>
        </w:tc>
        <w:tc>
          <w:tcPr>
            <w:tcW w:w="1515" w:type="dxa"/>
            <w:tcBorders>
              <w:top w:val="nil"/>
              <w:left w:val="nil"/>
              <w:bottom w:val="single" w:sz="4" w:space="0" w:color="auto"/>
              <w:right w:val="single" w:sz="4" w:space="0" w:color="auto"/>
            </w:tcBorders>
            <w:noWrap/>
            <w:vAlign w:val="center"/>
            <w:hideMark/>
          </w:tcPr>
          <w:p w14:paraId="31303123" w14:textId="4A0AA0E8" w:rsidR="00D61E71" w:rsidRPr="009A200D" w:rsidRDefault="00D61E71" w:rsidP="00643375">
            <w:pPr>
              <w:spacing w:before="0" w:after="0" w:line="240" w:lineRule="auto"/>
              <w:jc w:val="center"/>
            </w:pPr>
            <w:r w:rsidRPr="009A200D">
              <w:t>10,18</w:t>
            </w:r>
          </w:p>
        </w:tc>
      </w:tr>
      <w:tr w:rsidR="00B566CA" w:rsidRPr="009A200D" w14:paraId="4AC5E234" w14:textId="77777777" w:rsidTr="00A91041">
        <w:trPr>
          <w:trHeight w:val="389"/>
          <w:jc w:val="center"/>
        </w:trPr>
        <w:tc>
          <w:tcPr>
            <w:tcW w:w="563" w:type="dxa"/>
            <w:tcBorders>
              <w:top w:val="nil"/>
              <w:left w:val="single" w:sz="4" w:space="0" w:color="auto"/>
              <w:bottom w:val="single" w:sz="4" w:space="0" w:color="auto"/>
              <w:right w:val="single" w:sz="4" w:space="0" w:color="auto"/>
            </w:tcBorders>
            <w:vAlign w:val="center"/>
            <w:hideMark/>
          </w:tcPr>
          <w:p w14:paraId="60A77D02" w14:textId="77777777" w:rsidR="00D61E71" w:rsidRPr="009A200D" w:rsidRDefault="00D61E71" w:rsidP="00643375">
            <w:pPr>
              <w:spacing w:before="0" w:after="0" w:line="240" w:lineRule="auto"/>
              <w:jc w:val="center"/>
              <w:rPr>
                <w:sz w:val="26"/>
                <w:szCs w:val="26"/>
              </w:rPr>
            </w:pPr>
            <w:r w:rsidRPr="009A200D">
              <w:rPr>
                <w:sz w:val="26"/>
                <w:szCs w:val="26"/>
              </w:rPr>
              <w:t>10</w:t>
            </w:r>
          </w:p>
        </w:tc>
        <w:tc>
          <w:tcPr>
            <w:tcW w:w="3827" w:type="dxa"/>
            <w:tcBorders>
              <w:top w:val="nil"/>
              <w:left w:val="nil"/>
              <w:bottom w:val="single" w:sz="4" w:space="0" w:color="auto"/>
              <w:right w:val="single" w:sz="4" w:space="0" w:color="auto"/>
            </w:tcBorders>
            <w:noWrap/>
            <w:vAlign w:val="center"/>
            <w:hideMark/>
          </w:tcPr>
          <w:p w14:paraId="1473A539" w14:textId="3F06D092" w:rsidR="00D61E71" w:rsidRPr="009A200D" w:rsidRDefault="00D61E71" w:rsidP="00643375">
            <w:pPr>
              <w:spacing w:before="0" w:after="0" w:line="240" w:lineRule="auto"/>
            </w:pPr>
            <w:r w:rsidRPr="009A200D">
              <w:t>Cặp đựng tài liệu</w:t>
            </w:r>
          </w:p>
        </w:tc>
        <w:tc>
          <w:tcPr>
            <w:tcW w:w="992" w:type="dxa"/>
            <w:tcBorders>
              <w:top w:val="nil"/>
              <w:left w:val="nil"/>
              <w:bottom w:val="single" w:sz="4" w:space="0" w:color="auto"/>
              <w:right w:val="single" w:sz="4" w:space="0" w:color="auto"/>
            </w:tcBorders>
            <w:vAlign w:val="center"/>
            <w:hideMark/>
          </w:tcPr>
          <w:p w14:paraId="339639F9" w14:textId="53821DB3" w:rsidR="00D61E71" w:rsidRPr="009A200D" w:rsidRDefault="00D61E71" w:rsidP="00643375">
            <w:pPr>
              <w:spacing w:before="0" w:after="0" w:line="240" w:lineRule="auto"/>
              <w:jc w:val="center"/>
            </w:pPr>
            <w:r w:rsidRPr="009A200D">
              <w:t>cái</w:t>
            </w:r>
          </w:p>
        </w:tc>
        <w:tc>
          <w:tcPr>
            <w:tcW w:w="990" w:type="dxa"/>
            <w:tcBorders>
              <w:top w:val="nil"/>
              <w:left w:val="nil"/>
              <w:bottom w:val="single" w:sz="4" w:space="0" w:color="auto"/>
              <w:right w:val="single" w:sz="4" w:space="0" w:color="auto"/>
            </w:tcBorders>
            <w:vAlign w:val="center"/>
            <w:hideMark/>
          </w:tcPr>
          <w:p w14:paraId="253ADD20" w14:textId="2326AF7D" w:rsidR="00D61E71" w:rsidRPr="009A200D" w:rsidRDefault="00D61E71" w:rsidP="00643375">
            <w:pPr>
              <w:spacing w:before="0" w:after="0" w:line="240" w:lineRule="auto"/>
              <w:jc w:val="center"/>
            </w:pPr>
            <w:r w:rsidRPr="009A200D">
              <w:t>12</w:t>
            </w:r>
          </w:p>
        </w:tc>
        <w:tc>
          <w:tcPr>
            <w:tcW w:w="1320" w:type="dxa"/>
            <w:tcBorders>
              <w:top w:val="nil"/>
              <w:left w:val="nil"/>
              <w:bottom w:val="single" w:sz="4" w:space="0" w:color="auto"/>
              <w:right w:val="single" w:sz="4" w:space="0" w:color="auto"/>
            </w:tcBorders>
            <w:vAlign w:val="center"/>
            <w:hideMark/>
          </w:tcPr>
          <w:p w14:paraId="5E41DC08" w14:textId="5EB03763" w:rsidR="00D61E71" w:rsidRPr="009A200D" w:rsidRDefault="00D61E71" w:rsidP="00643375">
            <w:pPr>
              <w:spacing w:before="0" w:after="0" w:line="240" w:lineRule="auto"/>
              <w:jc w:val="center"/>
            </w:pPr>
            <w:r w:rsidRPr="009A200D">
              <w:t>1</w:t>
            </w:r>
          </w:p>
        </w:tc>
        <w:tc>
          <w:tcPr>
            <w:tcW w:w="1515" w:type="dxa"/>
            <w:tcBorders>
              <w:top w:val="nil"/>
              <w:left w:val="nil"/>
              <w:bottom w:val="single" w:sz="4" w:space="0" w:color="auto"/>
              <w:right w:val="single" w:sz="4" w:space="0" w:color="auto"/>
            </w:tcBorders>
            <w:noWrap/>
            <w:vAlign w:val="center"/>
            <w:hideMark/>
          </w:tcPr>
          <w:p w14:paraId="1FA2FCB8" w14:textId="65413457" w:rsidR="00D61E71" w:rsidRPr="009A200D" w:rsidRDefault="00D61E71" w:rsidP="00643375">
            <w:pPr>
              <w:spacing w:before="0" w:after="0" w:line="240" w:lineRule="auto"/>
              <w:jc w:val="center"/>
            </w:pPr>
            <w:r w:rsidRPr="009A200D">
              <w:t>10,18</w:t>
            </w:r>
          </w:p>
        </w:tc>
      </w:tr>
      <w:tr w:rsidR="00B566CA" w:rsidRPr="009A200D" w14:paraId="7C0CEFD4" w14:textId="77777777" w:rsidTr="00A91041">
        <w:trPr>
          <w:trHeight w:val="389"/>
          <w:jc w:val="center"/>
        </w:trPr>
        <w:tc>
          <w:tcPr>
            <w:tcW w:w="563" w:type="dxa"/>
            <w:tcBorders>
              <w:top w:val="nil"/>
              <w:left w:val="single" w:sz="4" w:space="0" w:color="auto"/>
              <w:bottom w:val="single" w:sz="4" w:space="0" w:color="auto"/>
              <w:right w:val="single" w:sz="4" w:space="0" w:color="auto"/>
            </w:tcBorders>
            <w:vAlign w:val="center"/>
            <w:hideMark/>
          </w:tcPr>
          <w:p w14:paraId="2483CA0C" w14:textId="77777777" w:rsidR="00D61E71" w:rsidRPr="009A200D" w:rsidRDefault="00D61E71" w:rsidP="00643375">
            <w:pPr>
              <w:spacing w:before="0" w:after="0" w:line="240" w:lineRule="auto"/>
              <w:jc w:val="center"/>
              <w:rPr>
                <w:sz w:val="26"/>
                <w:szCs w:val="26"/>
              </w:rPr>
            </w:pPr>
            <w:r w:rsidRPr="009A200D">
              <w:rPr>
                <w:sz w:val="26"/>
                <w:szCs w:val="26"/>
              </w:rPr>
              <w:t>11</w:t>
            </w:r>
          </w:p>
        </w:tc>
        <w:tc>
          <w:tcPr>
            <w:tcW w:w="3827" w:type="dxa"/>
            <w:tcBorders>
              <w:top w:val="nil"/>
              <w:left w:val="nil"/>
              <w:bottom w:val="single" w:sz="4" w:space="0" w:color="auto"/>
              <w:right w:val="single" w:sz="4" w:space="0" w:color="auto"/>
            </w:tcBorders>
            <w:noWrap/>
            <w:vAlign w:val="center"/>
            <w:hideMark/>
          </w:tcPr>
          <w:p w14:paraId="6EEAEA13" w14:textId="00B226F0" w:rsidR="00D61E71" w:rsidRPr="009A200D" w:rsidRDefault="00D61E71" w:rsidP="00643375">
            <w:pPr>
              <w:spacing w:before="0" w:after="0" w:line="240" w:lineRule="auto"/>
            </w:pPr>
            <w:r w:rsidRPr="009A200D">
              <w:t>Cáp tín hiệu đo sâu</w:t>
            </w:r>
          </w:p>
        </w:tc>
        <w:tc>
          <w:tcPr>
            <w:tcW w:w="992" w:type="dxa"/>
            <w:tcBorders>
              <w:top w:val="nil"/>
              <w:left w:val="nil"/>
              <w:bottom w:val="single" w:sz="4" w:space="0" w:color="auto"/>
              <w:right w:val="single" w:sz="4" w:space="0" w:color="auto"/>
            </w:tcBorders>
            <w:vAlign w:val="center"/>
            <w:hideMark/>
          </w:tcPr>
          <w:p w14:paraId="4522D230" w14:textId="1F827481" w:rsidR="00D61E71" w:rsidRPr="009A200D" w:rsidRDefault="00D61E71" w:rsidP="00643375">
            <w:pPr>
              <w:spacing w:before="0" w:after="0" w:line="240" w:lineRule="auto"/>
              <w:jc w:val="center"/>
            </w:pPr>
            <w:r w:rsidRPr="009A200D">
              <w:t>cái</w:t>
            </w:r>
          </w:p>
        </w:tc>
        <w:tc>
          <w:tcPr>
            <w:tcW w:w="990" w:type="dxa"/>
            <w:tcBorders>
              <w:top w:val="nil"/>
              <w:left w:val="nil"/>
              <w:bottom w:val="single" w:sz="4" w:space="0" w:color="auto"/>
              <w:right w:val="single" w:sz="4" w:space="0" w:color="auto"/>
            </w:tcBorders>
            <w:vAlign w:val="center"/>
            <w:hideMark/>
          </w:tcPr>
          <w:p w14:paraId="63E65BDE" w14:textId="52ACD85E" w:rsidR="00D61E71" w:rsidRPr="009A200D" w:rsidRDefault="00D61E71" w:rsidP="00643375">
            <w:pPr>
              <w:spacing w:before="0" w:after="0" w:line="240" w:lineRule="auto"/>
              <w:jc w:val="center"/>
            </w:pPr>
            <w:r w:rsidRPr="009A200D">
              <w:t>24</w:t>
            </w:r>
          </w:p>
        </w:tc>
        <w:tc>
          <w:tcPr>
            <w:tcW w:w="1320" w:type="dxa"/>
            <w:tcBorders>
              <w:top w:val="nil"/>
              <w:left w:val="nil"/>
              <w:bottom w:val="single" w:sz="4" w:space="0" w:color="auto"/>
              <w:right w:val="single" w:sz="4" w:space="0" w:color="auto"/>
            </w:tcBorders>
            <w:vAlign w:val="center"/>
            <w:hideMark/>
          </w:tcPr>
          <w:p w14:paraId="175F4B16" w14:textId="2271F1C3" w:rsidR="00D61E71" w:rsidRPr="009A200D" w:rsidRDefault="00D61E71" w:rsidP="00643375">
            <w:pPr>
              <w:spacing w:before="0" w:after="0" w:line="240" w:lineRule="auto"/>
              <w:jc w:val="center"/>
            </w:pPr>
            <w:r w:rsidRPr="009A200D">
              <w:t>1</w:t>
            </w:r>
          </w:p>
        </w:tc>
        <w:tc>
          <w:tcPr>
            <w:tcW w:w="1515" w:type="dxa"/>
            <w:tcBorders>
              <w:top w:val="nil"/>
              <w:left w:val="nil"/>
              <w:bottom w:val="single" w:sz="4" w:space="0" w:color="auto"/>
              <w:right w:val="single" w:sz="4" w:space="0" w:color="auto"/>
            </w:tcBorders>
            <w:noWrap/>
            <w:vAlign w:val="center"/>
            <w:hideMark/>
          </w:tcPr>
          <w:p w14:paraId="3DD05300" w14:textId="3D487581" w:rsidR="00D61E71" w:rsidRPr="009A200D" w:rsidRDefault="00D61E71" w:rsidP="00643375">
            <w:pPr>
              <w:spacing w:before="0" w:after="0" w:line="240" w:lineRule="auto"/>
              <w:jc w:val="center"/>
            </w:pPr>
            <w:r w:rsidRPr="009A200D">
              <w:t>10,18</w:t>
            </w:r>
          </w:p>
        </w:tc>
      </w:tr>
      <w:tr w:rsidR="00B566CA" w:rsidRPr="009A200D" w14:paraId="1E438568" w14:textId="77777777" w:rsidTr="00A91041">
        <w:trPr>
          <w:trHeight w:val="389"/>
          <w:jc w:val="center"/>
        </w:trPr>
        <w:tc>
          <w:tcPr>
            <w:tcW w:w="563" w:type="dxa"/>
            <w:tcBorders>
              <w:top w:val="nil"/>
              <w:left w:val="single" w:sz="4" w:space="0" w:color="auto"/>
              <w:bottom w:val="single" w:sz="4" w:space="0" w:color="auto"/>
              <w:right w:val="single" w:sz="4" w:space="0" w:color="auto"/>
            </w:tcBorders>
            <w:vAlign w:val="center"/>
            <w:hideMark/>
          </w:tcPr>
          <w:p w14:paraId="17598723" w14:textId="77777777" w:rsidR="00D61E71" w:rsidRPr="009A200D" w:rsidRDefault="00D61E71" w:rsidP="00643375">
            <w:pPr>
              <w:spacing w:before="0" w:after="0" w:line="240" w:lineRule="auto"/>
              <w:jc w:val="center"/>
              <w:rPr>
                <w:sz w:val="26"/>
                <w:szCs w:val="26"/>
              </w:rPr>
            </w:pPr>
            <w:r w:rsidRPr="009A200D">
              <w:rPr>
                <w:sz w:val="26"/>
                <w:szCs w:val="26"/>
              </w:rPr>
              <w:t>12</w:t>
            </w:r>
          </w:p>
        </w:tc>
        <w:tc>
          <w:tcPr>
            <w:tcW w:w="3827" w:type="dxa"/>
            <w:tcBorders>
              <w:top w:val="nil"/>
              <w:left w:val="nil"/>
              <w:bottom w:val="single" w:sz="4" w:space="0" w:color="auto"/>
              <w:right w:val="single" w:sz="4" w:space="0" w:color="auto"/>
            </w:tcBorders>
            <w:noWrap/>
            <w:vAlign w:val="center"/>
            <w:hideMark/>
          </w:tcPr>
          <w:p w14:paraId="60A20B93" w14:textId="5B311A2A" w:rsidR="00D61E71" w:rsidRPr="009A200D" w:rsidRDefault="00D61E71" w:rsidP="000A2847">
            <w:pPr>
              <w:spacing w:before="0" w:after="0" w:line="240" w:lineRule="auto"/>
              <w:jc w:val="both"/>
            </w:pPr>
            <w:r w:rsidRPr="009A200D">
              <w:t>Cáp tín hiệu cho máy DGPS</w:t>
            </w:r>
          </w:p>
        </w:tc>
        <w:tc>
          <w:tcPr>
            <w:tcW w:w="992" w:type="dxa"/>
            <w:tcBorders>
              <w:top w:val="nil"/>
              <w:left w:val="nil"/>
              <w:bottom w:val="single" w:sz="4" w:space="0" w:color="auto"/>
              <w:right w:val="single" w:sz="4" w:space="0" w:color="auto"/>
            </w:tcBorders>
            <w:vAlign w:val="center"/>
            <w:hideMark/>
          </w:tcPr>
          <w:p w14:paraId="43A2F9A4" w14:textId="088488C8" w:rsidR="00D61E71" w:rsidRPr="009A200D" w:rsidRDefault="00D61E71" w:rsidP="00643375">
            <w:pPr>
              <w:spacing w:before="0" w:after="0" w:line="240" w:lineRule="auto"/>
              <w:jc w:val="center"/>
            </w:pPr>
            <w:r w:rsidRPr="009A200D">
              <w:t>cái</w:t>
            </w:r>
          </w:p>
        </w:tc>
        <w:tc>
          <w:tcPr>
            <w:tcW w:w="990" w:type="dxa"/>
            <w:tcBorders>
              <w:top w:val="nil"/>
              <w:left w:val="nil"/>
              <w:bottom w:val="single" w:sz="4" w:space="0" w:color="auto"/>
              <w:right w:val="single" w:sz="4" w:space="0" w:color="auto"/>
            </w:tcBorders>
            <w:vAlign w:val="center"/>
            <w:hideMark/>
          </w:tcPr>
          <w:p w14:paraId="5E4FF05A" w14:textId="528AEBC0" w:rsidR="00D61E71" w:rsidRPr="009A200D" w:rsidRDefault="00D61E71" w:rsidP="00643375">
            <w:pPr>
              <w:spacing w:before="0" w:after="0" w:line="240" w:lineRule="auto"/>
              <w:jc w:val="center"/>
            </w:pPr>
            <w:r w:rsidRPr="009A200D">
              <w:t>24</w:t>
            </w:r>
          </w:p>
        </w:tc>
        <w:tc>
          <w:tcPr>
            <w:tcW w:w="1320" w:type="dxa"/>
            <w:tcBorders>
              <w:top w:val="nil"/>
              <w:left w:val="nil"/>
              <w:bottom w:val="single" w:sz="4" w:space="0" w:color="auto"/>
              <w:right w:val="single" w:sz="4" w:space="0" w:color="auto"/>
            </w:tcBorders>
            <w:vAlign w:val="center"/>
            <w:hideMark/>
          </w:tcPr>
          <w:p w14:paraId="3BC49C7D" w14:textId="5D6D35FF" w:rsidR="00D61E71" w:rsidRPr="009A200D" w:rsidRDefault="00D61E71" w:rsidP="00643375">
            <w:pPr>
              <w:spacing w:before="0" w:after="0" w:line="240" w:lineRule="auto"/>
              <w:jc w:val="center"/>
            </w:pPr>
            <w:r w:rsidRPr="009A200D">
              <w:t>1</w:t>
            </w:r>
          </w:p>
        </w:tc>
        <w:tc>
          <w:tcPr>
            <w:tcW w:w="1515" w:type="dxa"/>
            <w:tcBorders>
              <w:top w:val="nil"/>
              <w:left w:val="nil"/>
              <w:bottom w:val="single" w:sz="4" w:space="0" w:color="auto"/>
              <w:right w:val="single" w:sz="4" w:space="0" w:color="auto"/>
            </w:tcBorders>
            <w:noWrap/>
            <w:vAlign w:val="center"/>
            <w:hideMark/>
          </w:tcPr>
          <w:p w14:paraId="00B4418E" w14:textId="255E6DA4" w:rsidR="00D61E71" w:rsidRPr="009A200D" w:rsidRDefault="00D61E71" w:rsidP="00643375">
            <w:pPr>
              <w:spacing w:before="0" w:after="0" w:line="240" w:lineRule="auto"/>
              <w:jc w:val="center"/>
            </w:pPr>
            <w:r w:rsidRPr="009A200D">
              <w:t>10,18</w:t>
            </w:r>
          </w:p>
        </w:tc>
      </w:tr>
      <w:tr w:rsidR="00B566CA" w:rsidRPr="009A200D" w14:paraId="4FB30138" w14:textId="77777777" w:rsidTr="00A91041">
        <w:trPr>
          <w:trHeight w:val="389"/>
          <w:jc w:val="center"/>
        </w:trPr>
        <w:tc>
          <w:tcPr>
            <w:tcW w:w="563" w:type="dxa"/>
            <w:tcBorders>
              <w:top w:val="nil"/>
              <w:left w:val="single" w:sz="4" w:space="0" w:color="auto"/>
              <w:bottom w:val="single" w:sz="4" w:space="0" w:color="auto"/>
              <w:right w:val="single" w:sz="4" w:space="0" w:color="auto"/>
            </w:tcBorders>
            <w:vAlign w:val="center"/>
            <w:hideMark/>
          </w:tcPr>
          <w:p w14:paraId="1F61AFB1" w14:textId="77777777" w:rsidR="00D61E71" w:rsidRPr="009A200D" w:rsidRDefault="00D61E71" w:rsidP="00643375">
            <w:pPr>
              <w:spacing w:before="0" w:after="0" w:line="240" w:lineRule="auto"/>
              <w:jc w:val="center"/>
              <w:rPr>
                <w:sz w:val="26"/>
                <w:szCs w:val="26"/>
              </w:rPr>
            </w:pPr>
            <w:r w:rsidRPr="009A200D">
              <w:rPr>
                <w:sz w:val="26"/>
                <w:szCs w:val="26"/>
              </w:rPr>
              <w:t>13</w:t>
            </w:r>
          </w:p>
        </w:tc>
        <w:tc>
          <w:tcPr>
            <w:tcW w:w="3827" w:type="dxa"/>
            <w:tcBorders>
              <w:top w:val="nil"/>
              <w:left w:val="nil"/>
              <w:bottom w:val="single" w:sz="4" w:space="0" w:color="auto"/>
              <w:right w:val="single" w:sz="4" w:space="0" w:color="auto"/>
            </w:tcBorders>
            <w:noWrap/>
            <w:vAlign w:val="center"/>
            <w:hideMark/>
          </w:tcPr>
          <w:p w14:paraId="019DCE2B" w14:textId="6BE252D1" w:rsidR="00D61E71" w:rsidRPr="009A200D" w:rsidRDefault="00D61E71" w:rsidP="00643375">
            <w:pPr>
              <w:spacing w:before="0" w:after="0" w:line="240" w:lineRule="auto"/>
            </w:pPr>
            <w:r w:rsidRPr="009A200D">
              <w:t>Dao rọc giấy</w:t>
            </w:r>
          </w:p>
        </w:tc>
        <w:tc>
          <w:tcPr>
            <w:tcW w:w="992" w:type="dxa"/>
            <w:tcBorders>
              <w:top w:val="nil"/>
              <w:left w:val="nil"/>
              <w:bottom w:val="single" w:sz="4" w:space="0" w:color="auto"/>
              <w:right w:val="single" w:sz="4" w:space="0" w:color="auto"/>
            </w:tcBorders>
            <w:vAlign w:val="center"/>
            <w:hideMark/>
          </w:tcPr>
          <w:p w14:paraId="1DFAED93" w14:textId="03190344" w:rsidR="00D61E71" w:rsidRPr="009A200D" w:rsidRDefault="00D61E71" w:rsidP="00643375">
            <w:pPr>
              <w:spacing w:before="0" w:after="0" w:line="240" w:lineRule="auto"/>
              <w:jc w:val="center"/>
            </w:pPr>
            <w:r w:rsidRPr="009A200D">
              <w:t>cái</w:t>
            </w:r>
          </w:p>
        </w:tc>
        <w:tc>
          <w:tcPr>
            <w:tcW w:w="990" w:type="dxa"/>
            <w:tcBorders>
              <w:top w:val="nil"/>
              <w:left w:val="nil"/>
              <w:bottom w:val="single" w:sz="4" w:space="0" w:color="auto"/>
              <w:right w:val="single" w:sz="4" w:space="0" w:color="auto"/>
            </w:tcBorders>
            <w:vAlign w:val="center"/>
            <w:hideMark/>
          </w:tcPr>
          <w:p w14:paraId="3E78E719" w14:textId="7A398F57" w:rsidR="00D61E71" w:rsidRPr="009A200D" w:rsidRDefault="00D61E71" w:rsidP="00643375">
            <w:pPr>
              <w:spacing w:before="0" w:after="0" w:line="240" w:lineRule="auto"/>
              <w:jc w:val="center"/>
            </w:pPr>
            <w:r w:rsidRPr="009A200D">
              <w:t>12</w:t>
            </w:r>
          </w:p>
        </w:tc>
        <w:tc>
          <w:tcPr>
            <w:tcW w:w="1320" w:type="dxa"/>
            <w:tcBorders>
              <w:top w:val="nil"/>
              <w:left w:val="nil"/>
              <w:bottom w:val="single" w:sz="4" w:space="0" w:color="auto"/>
              <w:right w:val="single" w:sz="4" w:space="0" w:color="auto"/>
            </w:tcBorders>
            <w:vAlign w:val="center"/>
            <w:hideMark/>
          </w:tcPr>
          <w:p w14:paraId="3F468ABD" w14:textId="76EC6C41" w:rsidR="00D61E71" w:rsidRPr="009A200D" w:rsidRDefault="00D61E71" w:rsidP="00643375">
            <w:pPr>
              <w:spacing w:before="0" w:after="0" w:line="240" w:lineRule="auto"/>
              <w:jc w:val="center"/>
            </w:pPr>
            <w:r w:rsidRPr="009A200D">
              <w:t>1</w:t>
            </w:r>
          </w:p>
        </w:tc>
        <w:tc>
          <w:tcPr>
            <w:tcW w:w="1515" w:type="dxa"/>
            <w:tcBorders>
              <w:top w:val="nil"/>
              <w:left w:val="nil"/>
              <w:bottom w:val="single" w:sz="4" w:space="0" w:color="auto"/>
              <w:right w:val="single" w:sz="4" w:space="0" w:color="auto"/>
            </w:tcBorders>
            <w:noWrap/>
            <w:vAlign w:val="center"/>
            <w:hideMark/>
          </w:tcPr>
          <w:p w14:paraId="10455AA4" w14:textId="62BD13DE" w:rsidR="00D61E71" w:rsidRPr="009A200D" w:rsidRDefault="00D61E71" w:rsidP="00643375">
            <w:pPr>
              <w:spacing w:before="0" w:after="0" w:line="240" w:lineRule="auto"/>
              <w:jc w:val="center"/>
            </w:pPr>
            <w:r w:rsidRPr="009A200D">
              <w:t>10,18</w:t>
            </w:r>
          </w:p>
        </w:tc>
      </w:tr>
      <w:tr w:rsidR="00B566CA" w:rsidRPr="009A200D" w14:paraId="59296E0B" w14:textId="77777777" w:rsidTr="00A91041">
        <w:trPr>
          <w:trHeight w:val="389"/>
          <w:jc w:val="center"/>
        </w:trPr>
        <w:tc>
          <w:tcPr>
            <w:tcW w:w="563" w:type="dxa"/>
            <w:tcBorders>
              <w:top w:val="nil"/>
              <w:left w:val="single" w:sz="4" w:space="0" w:color="auto"/>
              <w:bottom w:val="single" w:sz="4" w:space="0" w:color="auto"/>
              <w:right w:val="single" w:sz="4" w:space="0" w:color="auto"/>
            </w:tcBorders>
            <w:vAlign w:val="center"/>
            <w:hideMark/>
          </w:tcPr>
          <w:p w14:paraId="2142B1AA" w14:textId="77777777" w:rsidR="00D61E71" w:rsidRPr="009A200D" w:rsidRDefault="00D61E71" w:rsidP="00643375">
            <w:pPr>
              <w:spacing w:before="0" w:after="0" w:line="240" w:lineRule="auto"/>
              <w:jc w:val="center"/>
              <w:rPr>
                <w:sz w:val="26"/>
                <w:szCs w:val="26"/>
              </w:rPr>
            </w:pPr>
            <w:r w:rsidRPr="009A200D">
              <w:rPr>
                <w:sz w:val="26"/>
                <w:szCs w:val="26"/>
              </w:rPr>
              <w:t>14</w:t>
            </w:r>
          </w:p>
        </w:tc>
        <w:tc>
          <w:tcPr>
            <w:tcW w:w="3827" w:type="dxa"/>
            <w:tcBorders>
              <w:top w:val="nil"/>
              <w:left w:val="nil"/>
              <w:bottom w:val="single" w:sz="4" w:space="0" w:color="auto"/>
              <w:right w:val="single" w:sz="4" w:space="0" w:color="auto"/>
            </w:tcBorders>
            <w:vAlign w:val="center"/>
            <w:hideMark/>
          </w:tcPr>
          <w:p w14:paraId="16A684F3" w14:textId="5296DE87" w:rsidR="00D61E71" w:rsidRPr="009A200D" w:rsidRDefault="00D61E71" w:rsidP="00643375">
            <w:pPr>
              <w:spacing w:before="0" w:after="0" w:line="240" w:lineRule="auto"/>
            </w:pPr>
            <w:r w:rsidRPr="009A200D">
              <w:t>Đèn pin</w:t>
            </w:r>
          </w:p>
        </w:tc>
        <w:tc>
          <w:tcPr>
            <w:tcW w:w="992" w:type="dxa"/>
            <w:tcBorders>
              <w:top w:val="nil"/>
              <w:left w:val="nil"/>
              <w:bottom w:val="single" w:sz="4" w:space="0" w:color="auto"/>
              <w:right w:val="single" w:sz="4" w:space="0" w:color="auto"/>
            </w:tcBorders>
            <w:vAlign w:val="center"/>
            <w:hideMark/>
          </w:tcPr>
          <w:p w14:paraId="0D472EFB" w14:textId="3C6297D1" w:rsidR="00D61E71" w:rsidRPr="009A200D" w:rsidRDefault="00D61E71" w:rsidP="00643375">
            <w:pPr>
              <w:spacing w:before="0" w:after="0" w:line="240" w:lineRule="auto"/>
              <w:jc w:val="center"/>
            </w:pPr>
            <w:r w:rsidRPr="009A200D">
              <w:t>cái</w:t>
            </w:r>
          </w:p>
        </w:tc>
        <w:tc>
          <w:tcPr>
            <w:tcW w:w="990" w:type="dxa"/>
            <w:tcBorders>
              <w:top w:val="nil"/>
              <w:left w:val="nil"/>
              <w:bottom w:val="single" w:sz="4" w:space="0" w:color="auto"/>
              <w:right w:val="single" w:sz="4" w:space="0" w:color="auto"/>
            </w:tcBorders>
            <w:vAlign w:val="center"/>
            <w:hideMark/>
          </w:tcPr>
          <w:p w14:paraId="7EE1F858" w14:textId="62DA9D17" w:rsidR="00D61E71" w:rsidRPr="009A200D" w:rsidRDefault="00D61E71" w:rsidP="00643375">
            <w:pPr>
              <w:spacing w:before="0" w:after="0" w:line="240" w:lineRule="auto"/>
              <w:jc w:val="center"/>
            </w:pPr>
            <w:r w:rsidRPr="009A200D">
              <w:t>12</w:t>
            </w:r>
          </w:p>
        </w:tc>
        <w:tc>
          <w:tcPr>
            <w:tcW w:w="1320" w:type="dxa"/>
            <w:tcBorders>
              <w:top w:val="nil"/>
              <w:left w:val="nil"/>
              <w:bottom w:val="single" w:sz="4" w:space="0" w:color="auto"/>
              <w:right w:val="single" w:sz="4" w:space="0" w:color="auto"/>
            </w:tcBorders>
            <w:vAlign w:val="center"/>
            <w:hideMark/>
          </w:tcPr>
          <w:p w14:paraId="3E014BC5" w14:textId="03E1594D" w:rsidR="00D61E71" w:rsidRPr="009A200D" w:rsidRDefault="00D61E71" w:rsidP="00643375">
            <w:pPr>
              <w:spacing w:before="0" w:after="0" w:line="240" w:lineRule="auto"/>
              <w:jc w:val="center"/>
            </w:pPr>
            <w:r w:rsidRPr="009A200D">
              <w:t>2</w:t>
            </w:r>
          </w:p>
        </w:tc>
        <w:tc>
          <w:tcPr>
            <w:tcW w:w="1515" w:type="dxa"/>
            <w:tcBorders>
              <w:top w:val="nil"/>
              <w:left w:val="nil"/>
              <w:bottom w:val="single" w:sz="4" w:space="0" w:color="auto"/>
              <w:right w:val="single" w:sz="4" w:space="0" w:color="auto"/>
            </w:tcBorders>
            <w:noWrap/>
            <w:vAlign w:val="center"/>
            <w:hideMark/>
          </w:tcPr>
          <w:p w14:paraId="52C48B86" w14:textId="1DA9FFC4" w:rsidR="00D61E71" w:rsidRPr="009A200D" w:rsidRDefault="00D61E71" w:rsidP="00643375">
            <w:pPr>
              <w:spacing w:before="0" w:after="0" w:line="240" w:lineRule="auto"/>
              <w:jc w:val="center"/>
            </w:pPr>
            <w:r w:rsidRPr="009A200D">
              <w:t>20,36</w:t>
            </w:r>
          </w:p>
        </w:tc>
      </w:tr>
      <w:tr w:rsidR="00B566CA" w:rsidRPr="009A200D" w14:paraId="100FEEC8" w14:textId="77777777" w:rsidTr="00A91041">
        <w:trPr>
          <w:trHeight w:val="389"/>
          <w:jc w:val="center"/>
        </w:trPr>
        <w:tc>
          <w:tcPr>
            <w:tcW w:w="563" w:type="dxa"/>
            <w:tcBorders>
              <w:top w:val="nil"/>
              <w:left w:val="single" w:sz="4" w:space="0" w:color="auto"/>
              <w:bottom w:val="single" w:sz="4" w:space="0" w:color="auto"/>
              <w:right w:val="single" w:sz="4" w:space="0" w:color="auto"/>
            </w:tcBorders>
            <w:vAlign w:val="center"/>
            <w:hideMark/>
          </w:tcPr>
          <w:p w14:paraId="256F7816" w14:textId="77777777" w:rsidR="00D61E71" w:rsidRPr="009A200D" w:rsidRDefault="00D61E71" w:rsidP="00643375">
            <w:pPr>
              <w:spacing w:before="0" w:after="0" w:line="240" w:lineRule="auto"/>
              <w:jc w:val="center"/>
              <w:rPr>
                <w:sz w:val="26"/>
                <w:szCs w:val="26"/>
              </w:rPr>
            </w:pPr>
            <w:r w:rsidRPr="009A200D">
              <w:rPr>
                <w:sz w:val="26"/>
                <w:szCs w:val="26"/>
              </w:rPr>
              <w:t>15</w:t>
            </w:r>
          </w:p>
        </w:tc>
        <w:tc>
          <w:tcPr>
            <w:tcW w:w="3827" w:type="dxa"/>
            <w:tcBorders>
              <w:top w:val="nil"/>
              <w:left w:val="nil"/>
              <w:bottom w:val="single" w:sz="4" w:space="0" w:color="auto"/>
              <w:right w:val="single" w:sz="4" w:space="0" w:color="auto"/>
            </w:tcBorders>
            <w:vAlign w:val="center"/>
            <w:hideMark/>
          </w:tcPr>
          <w:p w14:paraId="405EA089" w14:textId="3005DD02" w:rsidR="00D61E71" w:rsidRPr="009A200D" w:rsidRDefault="00D61E71" w:rsidP="00643375">
            <w:pPr>
              <w:spacing w:before="0" w:after="0" w:line="240" w:lineRule="auto"/>
            </w:pPr>
            <w:r w:rsidRPr="009A200D">
              <w:t>Đèn pha</w:t>
            </w:r>
          </w:p>
        </w:tc>
        <w:tc>
          <w:tcPr>
            <w:tcW w:w="992" w:type="dxa"/>
            <w:tcBorders>
              <w:top w:val="nil"/>
              <w:left w:val="nil"/>
              <w:bottom w:val="single" w:sz="4" w:space="0" w:color="auto"/>
              <w:right w:val="single" w:sz="4" w:space="0" w:color="auto"/>
            </w:tcBorders>
            <w:vAlign w:val="center"/>
            <w:hideMark/>
          </w:tcPr>
          <w:p w14:paraId="0941789F" w14:textId="4D7C28EB" w:rsidR="00D61E71" w:rsidRPr="009A200D" w:rsidRDefault="00D61E71" w:rsidP="00643375">
            <w:pPr>
              <w:spacing w:before="0" w:after="0" w:line="240" w:lineRule="auto"/>
              <w:jc w:val="center"/>
            </w:pPr>
            <w:r w:rsidRPr="009A200D">
              <w:t>cái</w:t>
            </w:r>
          </w:p>
        </w:tc>
        <w:tc>
          <w:tcPr>
            <w:tcW w:w="990" w:type="dxa"/>
            <w:tcBorders>
              <w:top w:val="nil"/>
              <w:left w:val="nil"/>
              <w:bottom w:val="single" w:sz="4" w:space="0" w:color="auto"/>
              <w:right w:val="single" w:sz="4" w:space="0" w:color="auto"/>
            </w:tcBorders>
            <w:vAlign w:val="center"/>
            <w:hideMark/>
          </w:tcPr>
          <w:p w14:paraId="2FBD1EDD" w14:textId="75B8826D" w:rsidR="00D61E71" w:rsidRPr="009A200D" w:rsidRDefault="00D61E71" w:rsidP="00643375">
            <w:pPr>
              <w:spacing w:before="0" w:after="0" w:line="240" w:lineRule="auto"/>
              <w:jc w:val="center"/>
            </w:pPr>
            <w:r w:rsidRPr="009A200D">
              <w:t>24</w:t>
            </w:r>
          </w:p>
        </w:tc>
        <w:tc>
          <w:tcPr>
            <w:tcW w:w="1320" w:type="dxa"/>
            <w:tcBorders>
              <w:top w:val="nil"/>
              <w:left w:val="nil"/>
              <w:bottom w:val="single" w:sz="4" w:space="0" w:color="auto"/>
              <w:right w:val="single" w:sz="4" w:space="0" w:color="auto"/>
            </w:tcBorders>
            <w:vAlign w:val="center"/>
            <w:hideMark/>
          </w:tcPr>
          <w:p w14:paraId="0555D97C" w14:textId="6FFC633D" w:rsidR="00D61E71" w:rsidRPr="009A200D" w:rsidRDefault="00D61E71" w:rsidP="00643375">
            <w:pPr>
              <w:spacing w:before="0" w:after="0" w:line="240" w:lineRule="auto"/>
              <w:jc w:val="center"/>
            </w:pPr>
            <w:r w:rsidRPr="009A200D">
              <w:t>2</w:t>
            </w:r>
          </w:p>
        </w:tc>
        <w:tc>
          <w:tcPr>
            <w:tcW w:w="1515" w:type="dxa"/>
            <w:tcBorders>
              <w:top w:val="nil"/>
              <w:left w:val="nil"/>
              <w:bottom w:val="single" w:sz="4" w:space="0" w:color="auto"/>
              <w:right w:val="single" w:sz="4" w:space="0" w:color="auto"/>
            </w:tcBorders>
            <w:noWrap/>
            <w:vAlign w:val="center"/>
            <w:hideMark/>
          </w:tcPr>
          <w:p w14:paraId="49850B51" w14:textId="470DEC68" w:rsidR="00D61E71" w:rsidRPr="009A200D" w:rsidRDefault="00D61E71" w:rsidP="00643375">
            <w:pPr>
              <w:spacing w:before="0" w:after="0" w:line="240" w:lineRule="auto"/>
              <w:jc w:val="center"/>
            </w:pPr>
            <w:r w:rsidRPr="009A200D">
              <w:t>20,36</w:t>
            </w:r>
          </w:p>
        </w:tc>
      </w:tr>
      <w:tr w:rsidR="00B566CA" w:rsidRPr="009A200D" w14:paraId="4759AEB7" w14:textId="77777777" w:rsidTr="00A91041">
        <w:trPr>
          <w:trHeight w:val="389"/>
          <w:jc w:val="center"/>
        </w:trPr>
        <w:tc>
          <w:tcPr>
            <w:tcW w:w="563" w:type="dxa"/>
            <w:tcBorders>
              <w:top w:val="nil"/>
              <w:left w:val="single" w:sz="4" w:space="0" w:color="auto"/>
              <w:bottom w:val="single" w:sz="4" w:space="0" w:color="auto"/>
              <w:right w:val="single" w:sz="4" w:space="0" w:color="auto"/>
            </w:tcBorders>
            <w:vAlign w:val="center"/>
            <w:hideMark/>
          </w:tcPr>
          <w:p w14:paraId="4E4825A7" w14:textId="77777777" w:rsidR="00D61E71" w:rsidRPr="009A200D" w:rsidRDefault="00D61E71" w:rsidP="00643375">
            <w:pPr>
              <w:spacing w:before="0" w:after="0" w:line="240" w:lineRule="auto"/>
              <w:jc w:val="center"/>
              <w:rPr>
                <w:sz w:val="26"/>
                <w:szCs w:val="26"/>
              </w:rPr>
            </w:pPr>
            <w:r w:rsidRPr="009A200D">
              <w:rPr>
                <w:sz w:val="26"/>
                <w:szCs w:val="26"/>
              </w:rPr>
              <w:t>16</w:t>
            </w:r>
          </w:p>
        </w:tc>
        <w:tc>
          <w:tcPr>
            <w:tcW w:w="3827" w:type="dxa"/>
            <w:tcBorders>
              <w:top w:val="nil"/>
              <w:left w:val="nil"/>
              <w:bottom w:val="single" w:sz="4" w:space="0" w:color="auto"/>
              <w:right w:val="single" w:sz="4" w:space="0" w:color="auto"/>
            </w:tcBorders>
            <w:vAlign w:val="center"/>
            <w:hideMark/>
          </w:tcPr>
          <w:p w14:paraId="40D95DF2" w14:textId="34B1A2AB" w:rsidR="00D61E71" w:rsidRPr="009A200D" w:rsidRDefault="00D61E71" w:rsidP="00643375">
            <w:pPr>
              <w:spacing w:before="0" w:after="0" w:line="240" w:lineRule="auto"/>
            </w:pPr>
            <w:r w:rsidRPr="009A200D">
              <w:t>Găng tay BHLĐ</w:t>
            </w:r>
          </w:p>
        </w:tc>
        <w:tc>
          <w:tcPr>
            <w:tcW w:w="992" w:type="dxa"/>
            <w:tcBorders>
              <w:top w:val="nil"/>
              <w:left w:val="nil"/>
              <w:bottom w:val="single" w:sz="4" w:space="0" w:color="auto"/>
              <w:right w:val="single" w:sz="4" w:space="0" w:color="auto"/>
            </w:tcBorders>
            <w:vAlign w:val="center"/>
            <w:hideMark/>
          </w:tcPr>
          <w:p w14:paraId="6DF5E46E" w14:textId="0C2064FD" w:rsidR="00D61E71" w:rsidRPr="009A200D" w:rsidRDefault="00D61E71" w:rsidP="00643375">
            <w:pPr>
              <w:spacing w:before="0" w:after="0" w:line="240" w:lineRule="auto"/>
              <w:jc w:val="center"/>
            </w:pPr>
            <w:r w:rsidRPr="009A200D">
              <w:t>cái</w:t>
            </w:r>
          </w:p>
        </w:tc>
        <w:tc>
          <w:tcPr>
            <w:tcW w:w="990" w:type="dxa"/>
            <w:tcBorders>
              <w:top w:val="nil"/>
              <w:left w:val="nil"/>
              <w:bottom w:val="single" w:sz="4" w:space="0" w:color="auto"/>
              <w:right w:val="single" w:sz="4" w:space="0" w:color="auto"/>
            </w:tcBorders>
            <w:vAlign w:val="center"/>
            <w:hideMark/>
          </w:tcPr>
          <w:p w14:paraId="0D492FCC" w14:textId="0AF555CE" w:rsidR="00D61E71" w:rsidRPr="009A200D" w:rsidRDefault="00D61E71" w:rsidP="00643375">
            <w:pPr>
              <w:spacing w:before="0" w:after="0" w:line="240" w:lineRule="auto"/>
              <w:jc w:val="center"/>
            </w:pPr>
            <w:r w:rsidRPr="009A200D">
              <w:t>12</w:t>
            </w:r>
          </w:p>
        </w:tc>
        <w:tc>
          <w:tcPr>
            <w:tcW w:w="1320" w:type="dxa"/>
            <w:tcBorders>
              <w:top w:val="nil"/>
              <w:left w:val="nil"/>
              <w:bottom w:val="single" w:sz="4" w:space="0" w:color="auto"/>
              <w:right w:val="single" w:sz="4" w:space="0" w:color="auto"/>
            </w:tcBorders>
            <w:vAlign w:val="center"/>
            <w:hideMark/>
          </w:tcPr>
          <w:p w14:paraId="4BBB64DF" w14:textId="16B778B6" w:rsidR="00D61E71" w:rsidRPr="009A200D" w:rsidRDefault="00D61E71" w:rsidP="00643375">
            <w:pPr>
              <w:spacing w:before="0" w:after="0" w:line="240" w:lineRule="auto"/>
              <w:jc w:val="center"/>
            </w:pPr>
            <w:r w:rsidRPr="009A200D">
              <w:t>2</w:t>
            </w:r>
          </w:p>
        </w:tc>
        <w:tc>
          <w:tcPr>
            <w:tcW w:w="1515" w:type="dxa"/>
            <w:tcBorders>
              <w:top w:val="nil"/>
              <w:left w:val="nil"/>
              <w:bottom w:val="single" w:sz="4" w:space="0" w:color="auto"/>
              <w:right w:val="single" w:sz="4" w:space="0" w:color="auto"/>
            </w:tcBorders>
            <w:noWrap/>
            <w:vAlign w:val="center"/>
            <w:hideMark/>
          </w:tcPr>
          <w:p w14:paraId="6F19AEF4" w14:textId="511D6FF1" w:rsidR="00D61E71" w:rsidRPr="009A200D" w:rsidRDefault="00D61E71" w:rsidP="00643375">
            <w:pPr>
              <w:spacing w:before="0" w:after="0" w:line="240" w:lineRule="auto"/>
              <w:jc w:val="center"/>
            </w:pPr>
            <w:r w:rsidRPr="009A200D">
              <w:t>20,36</w:t>
            </w:r>
          </w:p>
        </w:tc>
      </w:tr>
      <w:tr w:rsidR="00B566CA" w:rsidRPr="009A200D" w14:paraId="3C786079" w14:textId="77777777" w:rsidTr="00A91041">
        <w:trPr>
          <w:trHeight w:val="389"/>
          <w:jc w:val="center"/>
        </w:trPr>
        <w:tc>
          <w:tcPr>
            <w:tcW w:w="563" w:type="dxa"/>
            <w:tcBorders>
              <w:top w:val="nil"/>
              <w:left w:val="single" w:sz="4" w:space="0" w:color="auto"/>
              <w:bottom w:val="single" w:sz="4" w:space="0" w:color="auto"/>
              <w:right w:val="single" w:sz="4" w:space="0" w:color="auto"/>
            </w:tcBorders>
            <w:vAlign w:val="center"/>
            <w:hideMark/>
          </w:tcPr>
          <w:p w14:paraId="569087DB" w14:textId="77777777" w:rsidR="00D61E71" w:rsidRPr="009A200D" w:rsidRDefault="00D61E71" w:rsidP="00643375">
            <w:pPr>
              <w:spacing w:before="0" w:after="0" w:line="240" w:lineRule="auto"/>
              <w:jc w:val="center"/>
              <w:rPr>
                <w:sz w:val="26"/>
                <w:szCs w:val="26"/>
              </w:rPr>
            </w:pPr>
            <w:r w:rsidRPr="009A200D">
              <w:rPr>
                <w:sz w:val="26"/>
                <w:szCs w:val="26"/>
              </w:rPr>
              <w:t>17</w:t>
            </w:r>
          </w:p>
        </w:tc>
        <w:tc>
          <w:tcPr>
            <w:tcW w:w="3827" w:type="dxa"/>
            <w:tcBorders>
              <w:top w:val="nil"/>
              <w:left w:val="nil"/>
              <w:bottom w:val="single" w:sz="4" w:space="0" w:color="auto"/>
              <w:right w:val="single" w:sz="4" w:space="0" w:color="auto"/>
            </w:tcBorders>
            <w:vAlign w:val="center"/>
            <w:hideMark/>
          </w:tcPr>
          <w:p w14:paraId="01B8D38D" w14:textId="7492F165" w:rsidR="00D61E71" w:rsidRPr="009A200D" w:rsidRDefault="00D61E71" w:rsidP="00643375">
            <w:pPr>
              <w:spacing w:before="0" w:after="0" w:line="240" w:lineRule="auto"/>
            </w:pPr>
            <w:r w:rsidRPr="009A200D">
              <w:t>Giầy BHLĐ</w:t>
            </w:r>
          </w:p>
        </w:tc>
        <w:tc>
          <w:tcPr>
            <w:tcW w:w="992" w:type="dxa"/>
            <w:tcBorders>
              <w:top w:val="nil"/>
              <w:left w:val="nil"/>
              <w:bottom w:val="single" w:sz="4" w:space="0" w:color="auto"/>
              <w:right w:val="single" w:sz="4" w:space="0" w:color="auto"/>
            </w:tcBorders>
            <w:vAlign w:val="center"/>
            <w:hideMark/>
          </w:tcPr>
          <w:p w14:paraId="2A98666C" w14:textId="7391B801" w:rsidR="00D61E71" w:rsidRPr="009A200D" w:rsidRDefault="00D61E71" w:rsidP="00643375">
            <w:pPr>
              <w:spacing w:before="0" w:after="0" w:line="240" w:lineRule="auto"/>
              <w:jc w:val="center"/>
            </w:pPr>
            <w:r w:rsidRPr="009A200D">
              <w:t>đôi</w:t>
            </w:r>
          </w:p>
        </w:tc>
        <w:tc>
          <w:tcPr>
            <w:tcW w:w="990" w:type="dxa"/>
            <w:tcBorders>
              <w:top w:val="nil"/>
              <w:left w:val="nil"/>
              <w:bottom w:val="single" w:sz="4" w:space="0" w:color="auto"/>
              <w:right w:val="single" w:sz="4" w:space="0" w:color="auto"/>
            </w:tcBorders>
            <w:vAlign w:val="center"/>
            <w:hideMark/>
          </w:tcPr>
          <w:p w14:paraId="339DF86E" w14:textId="7C2AF9DE" w:rsidR="00D61E71" w:rsidRPr="009A200D" w:rsidRDefault="00D61E71" w:rsidP="00643375">
            <w:pPr>
              <w:spacing w:before="0" w:after="0" w:line="240" w:lineRule="auto"/>
              <w:jc w:val="center"/>
            </w:pPr>
            <w:r w:rsidRPr="009A200D">
              <w:t>3</w:t>
            </w:r>
          </w:p>
        </w:tc>
        <w:tc>
          <w:tcPr>
            <w:tcW w:w="1320" w:type="dxa"/>
            <w:tcBorders>
              <w:top w:val="nil"/>
              <w:left w:val="nil"/>
              <w:bottom w:val="single" w:sz="4" w:space="0" w:color="auto"/>
              <w:right w:val="single" w:sz="4" w:space="0" w:color="auto"/>
            </w:tcBorders>
            <w:vAlign w:val="center"/>
            <w:hideMark/>
          </w:tcPr>
          <w:p w14:paraId="4E507179" w14:textId="54A174CE" w:rsidR="00D61E71" w:rsidRPr="009A200D" w:rsidRDefault="00D61E71" w:rsidP="00643375">
            <w:pPr>
              <w:spacing w:before="0" w:after="0" w:line="240" w:lineRule="auto"/>
              <w:jc w:val="center"/>
            </w:pPr>
            <w:r w:rsidRPr="009A200D">
              <w:t>2</w:t>
            </w:r>
          </w:p>
        </w:tc>
        <w:tc>
          <w:tcPr>
            <w:tcW w:w="1515" w:type="dxa"/>
            <w:tcBorders>
              <w:top w:val="nil"/>
              <w:left w:val="nil"/>
              <w:bottom w:val="single" w:sz="4" w:space="0" w:color="auto"/>
              <w:right w:val="single" w:sz="4" w:space="0" w:color="auto"/>
            </w:tcBorders>
            <w:noWrap/>
            <w:vAlign w:val="center"/>
            <w:hideMark/>
          </w:tcPr>
          <w:p w14:paraId="7F1DFCCE" w14:textId="7FC94B87" w:rsidR="00D61E71" w:rsidRPr="009A200D" w:rsidRDefault="00D61E71" w:rsidP="00643375">
            <w:pPr>
              <w:spacing w:before="0" w:after="0" w:line="240" w:lineRule="auto"/>
              <w:jc w:val="center"/>
            </w:pPr>
            <w:r w:rsidRPr="009A200D">
              <w:t>20,36</w:t>
            </w:r>
          </w:p>
        </w:tc>
      </w:tr>
      <w:tr w:rsidR="00B566CA" w:rsidRPr="009A200D" w14:paraId="43A1FC1E" w14:textId="77777777" w:rsidTr="00A91041">
        <w:trPr>
          <w:trHeight w:val="389"/>
          <w:jc w:val="center"/>
        </w:trPr>
        <w:tc>
          <w:tcPr>
            <w:tcW w:w="563" w:type="dxa"/>
            <w:tcBorders>
              <w:top w:val="nil"/>
              <w:left w:val="single" w:sz="4" w:space="0" w:color="auto"/>
              <w:bottom w:val="single" w:sz="4" w:space="0" w:color="auto"/>
              <w:right w:val="single" w:sz="4" w:space="0" w:color="auto"/>
            </w:tcBorders>
            <w:vAlign w:val="center"/>
            <w:hideMark/>
          </w:tcPr>
          <w:p w14:paraId="7119E2B0" w14:textId="77777777" w:rsidR="00D61E71" w:rsidRPr="009A200D" w:rsidRDefault="00D61E71" w:rsidP="00643375">
            <w:pPr>
              <w:spacing w:before="0" w:after="0" w:line="240" w:lineRule="auto"/>
              <w:jc w:val="center"/>
              <w:rPr>
                <w:sz w:val="26"/>
                <w:szCs w:val="26"/>
              </w:rPr>
            </w:pPr>
            <w:r w:rsidRPr="009A200D">
              <w:rPr>
                <w:sz w:val="26"/>
                <w:szCs w:val="26"/>
              </w:rPr>
              <w:t>18</w:t>
            </w:r>
          </w:p>
        </w:tc>
        <w:tc>
          <w:tcPr>
            <w:tcW w:w="3827" w:type="dxa"/>
            <w:tcBorders>
              <w:top w:val="nil"/>
              <w:left w:val="nil"/>
              <w:bottom w:val="single" w:sz="4" w:space="0" w:color="auto"/>
              <w:right w:val="single" w:sz="4" w:space="0" w:color="auto"/>
            </w:tcBorders>
            <w:noWrap/>
            <w:vAlign w:val="center"/>
            <w:hideMark/>
          </w:tcPr>
          <w:p w14:paraId="091A66E3" w14:textId="615893E7" w:rsidR="00D61E71" w:rsidRPr="009A200D" w:rsidRDefault="00B21F5D" w:rsidP="00643375">
            <w:pPr>
              <w:spacing w:before="0" w:after="0" w:line="240" w:lineRule="auto"/>
            </w:pPr>
            <w:r w:rsidRPr="009A200D">
              <w:t>Hải đồ điện tử</w:t>
            </w:r>
          </w:p>
        </w:tc>
        <w:tc>
          <w:tcPr>
            <w:tcW w:w="992" w:type="dxa"/>
            <w:tcBorders>
              <w:top w:val="nil"/>
              <w:left w:val="nil"/>
              <w:bottom w:val="single" w:sz="4" w:space="0" w:color="auto"/>
              <w:right w:val="single" w:sz="4" w:space="0" w:color="auto"/>
            </w:tcBorders>
            <w:vAlign w:val="center"/>
            <w:hideMark/>
          </w:tcPr>
          <w:p w14:paraId="54E9CA23" w14:textId="33CA7E49" w:rsidR="00D61E71" w:rsidRPr="009A200D" w:rsidRDefault="00D61E71" w:rsidP="00643375">
            <w:pPr>
              <w:spacing w:before="0" w:after="0" w:line="240" w:lineRule="auto"/>
              <w:jc w:val="center"/>
            </w:pPr>
            <w:r w:rsidRPr="009A200D">
              <w:t>bộ</w:t>
            </w:r>
          </w:p>
        </w:tc>
        <w:tc>
          <w:tcPr>
            <w:tcW w:w="990" w:type="dxa"/>
            <w:tcBorders>
              <w:top w:val="nil"/>
              <w:left w:val="nil"/>
              <w:bottom w:val="single" w:sz="4" w:space="0" w:color="auto"/>
              <w:right w:val="single" w:sz="4" w:space="0" w:color="auto"/>
            </w:tcBorders>
            <w:vAlign w:val="center"/>
            <w:hideMark/>
          </w:tcPr>
          <w:p w14:paraId="27FC78FB" w14:textId="223473D5" w:rsidR="00D61E71" w:rsidRPr="009A200D" w:rsidRDefault="00D61E71" w:rsidP="00643375">
            <w:pPr>
              <w:spacing w:before="0" w:after="0" w:line="240" w:lineRule="auto"/>
              <w:jc w:val="center"/>
            </w:pPr>
            <w:r w:rsidRPr="009A200D">
              <w:t>6</w:t>
            </w:r>
          </w:p>
        </w:tc>
        <w:tc>
          <w:tcPr>
            <w:tcW w:w="1320" w:type="dxa"/>
            <w:tcBorders>
              <w:top w:val="nil"/>
              <w:left w:val="nil"/>
              <w:bottom w:val="single" w:sz="4" w:space="0" w:color="auto"/>
              <w:right w:val="single" w:sz="4" w:space="0" w:color="auto"/>
            </w:tcBorders>
            <w:vAlign w:val="center"/>
            <w:hideMark/>
          </w:tcPr>
          <w:p w14:paraId="1BBA0DFA" w14:textId="7FAF1D65" w:rsidR="00D61E71" w:rsidRPr="009A200D" w:rsidRDefault="00D61E71" w:rsidP="00643375">
            <w:pPr>
              <w:spacing w:before="0" w:after="0" w:line="240" w:lineRule="auto"/>
              <w:jc w:val="center"/>
            </w:pPr>
            <w:r w:rsidRPr="009A200D">
              <w:t>2</w:t>
            </w:r>
          </w:p>
        </w:tc>
        <w:tc>
          <w:tcPr>
            <w:tcW w:w="1515" w:type="dxa"/>
            <w:tcBorders>
              <w:top w:val="nil"/>
              <w:left w:val="nil"/>
              <w:bottom w:val="single" w:sz="4" w:space="0" w:color="auto"/>
              <w:right w:val="single" w:sz="4" w:space="0" w:color="auto"/>
            </w:tcBorders>
            <w:noWrap/>
            <w:vAlign w:val="center"/>
            <w:hideMark/>
          </w:tcPr>
          <w:p w14:paraId="4BB6ECA9" w14:textId="499528CF" w:rsidR="00D61E71" w:rsidRPr="009A200D" w:rsidRDefault="00D61E71" w:rsidP="00643375">
            <w:pPr>
              <w:spacing w:before="0" w:after="0" w:line="240" w:lineRule="auto"/>
              <w:jc w:val="center"/>
            </w:pPr>
            <w:r w:rsidRPr="009A200D">
              <w:t>20,36</w:t>
            </w:r>
          </w:p>
        </w:tc>
      </w:tr>
      <w:tr w:rsidR="00B566CA" w:rsidRPr="009A200D" w14:paraId="68E675D7" w14:textId="77777777" w:rsidTr="00A91041">
        <w:trPr>
          <w:trHeight w:val="389"/>
          <w:jc w:val="center"/>
        </w:trPr>
        <w:tc>
          <w:tcPr>
            <w:tcW w:w="563" w:type="dxa"/>
            <w:tcBorders>
              <w:top w:val="nil"/>
              <w:left w:val="single" w:sz="4" w:space="0" w:color="auto"/>
              <w:bottom w:val="single" w:sz="4" w:space="0" w:color="auto"/>
              <w:right w:val="single" w:sz="4" w:space="0" w:color="auto"/>
            </w:tcBorders>
            <w:vAlign w:val="center"/>
            <w:hideMark/>
          </w:tcPr>
          <w:p w14:paraId="3851D3E1" w14:textId="77777777" w:rsidR="00D61E71" w:rsidRPr="009A200D" w:rsidRDefault="00D61E71" w:rsidP="00643375">
            <w:pPr>
              <w:spacing w:before="0" w:after="0" w:line="240" w:lineRule="auto"/>
              <w:jc w:val="center"/>
              <w:rPr>
                <w:sz w:val="26"/>
                <w:szCs w:val="26"/>
              </w:rPr>
            </w:pPr>
            <w:r w:rsidRPr="009A200D">
              <w:rPr>
                <w:sz w:val="26"/>
                <w:szCs w:val="26"/>
              </w:rPr>
              <w:t>19</w:t>
            </w:r>
          </w:p>
        </w:tc>
        <w:tc>
          <w:tcPr>
            <w:tcW w:w="3827" w:type="dxa"/>
            <w:tcBorders>
              <w:top w:val="nil"/>
              <w:left w:val="nil"/>
              <w:bottom w:val="single" w:sz="4" w:space="0" w:color="auto"/>
              <w:right w:val="single" w:sz="4" w:space="0" w:color="auto"/>
            </w:tcBorders>
            <w:noWrap/>
            <w:vAlign w:val="center"/>
            <w:hideMark/>
          </w:tcPr>
          <w:p w14:paraId="363A356E" w14:textId="69652ED7" w:rsidR="00D61E71" w:rsidRPr="009A200D" w:rsidRDefault="00D61E71" w:rsidP="00643375">
            <w:pPr>
              <w:spacing w:before="0" w:after="0" w:line="240" w:lineRule="auto"/>
            </w:pPr>
            <w:r w:rsidRPr="009A200D">
              <w:t>Hòm tôn đựng dụng cụ</w:t>
            </w:r>
          </w:p>
        </w:tc>
        <w:tc>
          <w:tcPr>
            <w:tcW w:w="992" w:type="dxa"/>
            <w:tcBorders>
              <w:top w:val="nil"/>
              <w:left w:val="nil"/>
              <w:bottom w:val="single" w:sz="4" w:space="0" w:color="auto"/>
              <w:right w:val="single" w:sz="4" w:space="0" w:color="auto"/>
            </w:tcBorders>
            <w:vAlign w:val="center"/>
            <w:hideMark/>
          </w:tcPr>
          <w:p w14:paraId="72209CDE" w14:textId="7506AC56" w:rsidR="00D61E71" w:rsidRPr="009A200D" w:rsidRDefault="00D61E71" w:rsidP="00643375">
            <w:pPr>
              <w:spacing w:before="0" w:after="0" w:line="240" w:lineRule="auto"/>
              <w:jc w:val="center"/>
            </w:pPr>
            <w:r w:rsidRPr="009A200D">
              <w:t>cái</w:t>
            </w:r>
          </w:p>
        </w:tc>
        <w:tc>
          <w:tcPr>
            <w:tcW w:w="990" w:type="dxa"/>
            <w:tcBorders>
              <w:top w:val="nil"/>
              <w:left w:val="nil"/>
              <w:bottom w:val="single" w:sz="4" w:space="0" w:color="auto"/>
              <w:right w:val="single" w:sz="4" w:space="0" w:color="auto"/>
            </w:tcBorders>
            <w:vAlign w:val="center"/>
            <w:hideMark/>
          </w:tcPr>
          <w:p w14:paraId="682EDDAB" w14:textId="6C14C551" w:rsidR="00D61E71" w:rsidRPr="009A200D" w:rsidRDefault="00D61E71" w:rsidP="00643375">
            <w:pPr>
              <w:spacing w:before="0" w:after="0" w:line="240" w:lineRule="auto"/>
              <w:jc w:val="center"/>
            </w:pPr>
            <w:r w:rsidRPr="009A200D">
              <w:t>24</w:t>
            </w:r>
          </w:p>
        </w:tc>
        <w:tc>
          <w:tcPr>
            <w:tcW w:w="1320" w:type="dxa"/>
            <w:tcBorders>
              <w:top w:val="nil"/>
              <w:left w:val="nil"/>
              <w:bottom w:val="single" w:sz="4" w:space="0" w:color="auto"/>
              <w:right w:val="single" w:sz="4" w:space="0" w:color="auto"/>
            </w:tcBorders>
            <w:vAlign w:val="center"/>
            <w:hideMark/>
          </w:tcPr>
          <w:p w14:paraId="68FACE0C" w14:textId="59A8C823" w:rsidR="00D61E71" w:rsidRPr="009A200D" w:rsidRDefault="00D61E71" w:rsidP="00643375">
            <w:pPr>
              <w:spacing w:before="0" w:after="0" w:line="240" w:lineRule="auto"/>
              <w:jc w:val="center"/>
            </w:pPr>
            <w:r w:rsidRPr="009A200D">
              <w:t>1</w:t>
            </w:r>
          </w:p>
        </w:tc>
        <w:tc>
          <w:tcPr>
            <w:tcW w:w="1515" w:type="dxa"/>
            <w:tcBorders>
              <w:top w:val="nil"/>
              <w:left w:val="nil"/>
              <w:bottom w:val="single" w:sz="4" w:space="0" w:color="auto"/>
              <w:right w:val="single" w:sz="4" w:space="0" w:color="auto"/>
            </w:tcBorders>
            <w:noWrap/>
            <w:vAlign w:val="center"/>
            <w:hideMark/>
          </w:tcPr>
          <w:p w14:paraId="78BF95E5" w14:textId="39526117" w:rsidR="00D61E71" w:rsidRPr="009A200D" w:rsidRDefault="00D61E71" w:rsidP="00643375">
            <w:pPr>
              <w:spacing w:before="0" w:after="0" w:line="240" w:lineRule="auto"/>
              <w:jc w:val="center"/>
            </w:pPr>
            <w:r w:rsidRPr="009A200D">
              <w:t>10,18</w:t>
            </w:r>
          </w:p>
        </w:tc>
      </w:tr>
      <w:tr w:rsidR="00B566CA" w:rsidRPr="009A200D" w14:paraId="5B1D4766" w14:textId="77777777" w:rsidTr="00A91041">
        <w:trPr>
          <w:trHeight w:val="389"/>
          <w:jc w:val="center"/>
        </w:trPr>
        <w:tc>
          <w:tcPr>
            <w:tcW w:w="563" w:type="dxa"/>
            <w:tcBorders>
              <w:top w:val="nil"/>
              <w:left w:val="single" w:sz="4" w:space="0" w:color="auto"/>
              <w:bottom w:val="single" w:sz="4" w:space="0" w:color="auto"/>
              <w:right w:val="single" w:sz="4" w:space="0" w:color="auto"/>
            </w:tcBorders>
            <w:vAlign w:val="center"/>
            <w:hideMark/>
          </w:tcPr>
          <w:p w14:paraId="6C43987D" w14:textId="77777777" w:rsidR="00D61E71" w:rsidRPr="009A200D" w:rsidRDefault="00D61E71" w:rsidP="00643375">
            <w:pPr>
              <w:spacing w:before="0" w:after="0" w:line="240" w:lineRule="auto"/>
              <w:jc w:val="center"/>
              <w:rPr>
                <w:sz w:val="26"/>
                <w:szCs w:val="26"/>
              </w:rPr>
            </w:pPr>
            <w:r w:rsidRPr="009A200D">
              <w:rPr>
                <w:sz w:val="26"/>
                <w:szCs w:val="26"/>
              </w:rPr>
              <w:t>20</w:t>
            </w:r>
          </w:p>
        </w:tc>
        <w:tc>
          <w:tcPr>
            <w:tcW w:w="3827" w:type="dxa"/>
            <w:tcBorders>
              <w:top w:val="nil"/>
              <w:left w:val="nil"/>
              <w:bottom w:val="single" w:sz="4" w:space="0" w:color="auto"/>
              <w:right w:val="single" w:sz="4" w:space="0" w:color="auto"/>
            </w:tcBorders>
            <w:vAlign w:val="center"/>
            <w:hideMark/>
          </w:tcPr>
          <w:p w14:paraId="783DD603" w14:textId="7D176642" w:rsidR="00D61E71" w:rsidRPr="009A200D" w:rsidRDefault="00D61E71" w:rsidP="00643375">
            <w:pPr>
              <w:spacing w:before="0" w:after="0" w:line="240" w:lineRule="auto"/>
            </w:pPr>
            <w:r w:rsidRPr="009A200D">
              <w:t>Hòm tôn đựng tài liệu</w:t>
            </w:r>
          </w:p>
        </w:tc>
        <w:tc>
          <w:tcPr>
            <w:tcW w:w="992" w:type="dxa"/>
            <w:tcBorders>
              <w:top w:val="nil"/>
              <w:left w:val="nil"/>
              <w:bottom w:val="single" w:sz="4" w:space="0" w:color="auto"/>
              <w:right w:val="single" w:sz="4" w:space="0" w:color="auto"/>
            </w:tcBorders>
            <w:vAlign w:val="center"/>
            <w:hideMark/>
          </w:tcPr>
          <w:p w14:paraId="774832CA" w14:textId="71AA0C48" w:rsidR="00D61E71" w:rsidRPr="009A200D" w:rsidRDefault="00D61E71" w:rsidP="00643375">
            <w:pPr>
              <w:spacing w:before="0" w:after="0" w:line="240" w:lineRule="auto"/>
              <w:jc w:val="center"/>
            </w:pPr>
            <w:r w:rsidRPr="009A200D">
              <w:t>cái</w:t>
            </w:r>
          </w:p>
        </w:tc>
        <w:tc>
          <w:tcPr>
            <w:tcW w:w="990" w:type="dxa"/>
            <w:tcBorders>
              <w:top w:val="nil"/>
              <w:left w:val="nil"/>
              <w:bottom w:val="single" w:sz="4" w:space="0" w:color="auto"/>
              <w:right w:val="single" w:sz="4" w:space="0" w:color="auto"/>
            </w:tcBorders>
            <w:noWrap/>
            <w:vAlign w:val="center"/>
            <w:hideMark/>
          </w:tcPr>
          <w:p w14:paraId="27D15968" w14:textId="34B9302C" w:rsidR="00D61E71" w:rsidRPr="009A200D" w:rsidRDefault="00D61E71" w:rsidP="00643375">
            <w:pPr>
              <w:spacing w:before="0" w:after="0" w:line="240" w:lineRule="auto"/>
              <w:jc w:val="center"/>
            </w:pPr>
            <w:r w:rsidRPr="009A200D">
              <w:t>24</w:t>
            </w:r>
          </w:p>
        </w:tc>
        <w:tc>
          <w:tcPr>
            <w:tcW w:w="1320" w:type="dxa"/>
            <w:tcBorders>
              <w:top w:val="nil"/>
              <w:left w:val="nil"/>
              <w:bottom w:val="single" w:sz="4" w:space="0" w:color="auto"/>
              <w:right w:val="single" w:sz="4" w:space="0" w:color="auto"/>
            </w:tcBorders>
            <w:vAlign w:val="center"/>
            <w:hideMark/>
          </w:tcPr>
          <w:p w14:paraId="255FC585" w14:textId="400A6225" w:rsidR="00D61E71" w:rsidRPr="009A200D" w:rsidRDefault="00D61E71" w:rsidP="00643375">
            <w:pPr>
              <w:spacing w:before="0" w:after="0" w:line="240" w:lineRule="auto"/>
              <w:jc w:val="center"/>
            </w:pPr>
            <w:r w:rsidRPr="009A200D">
              <w:t>1</w:t>
            </w:r>
          </w:p>
        </w:tc>
        <w:tc>
          <w:tcPr>
            <w:tcW w:w="1515" w:type="dxa"/>
            <w:tcBorders>
              <w:top w:val="nil"/>
              <w:left w:val="nil"/>
              <w:bottom w:val="single" w:sz="4" w:space="0" w:color="auto"/>
              <w:right w:val="single" w:sz="4" w:space="0" w:color="auto"/>
            </w:tcBorders>
            <w:noWrap/>
            <w:vAlign w:val="center"/>
            <w:hideMark/>
          </w:tcPr>
          <w:p w14:paraId="662957E1" w14:textId="0D5F572B" w:rsidR="00D61E71" w:rsidRPr="009A200D" w:rsidRDefault="00D61E71" w:rsidP="00643375">
            <w:pPr>
              <w:spacing w:before="0" w:after="0" w:line="240" w:lineRule="auto"/>
              <w:jc w:val="center"/>
            </w:pPr>
            <w:r w:rsidRPr="009A200D">
              <w:t>10,18</w:t>
            </w:r>
          </w:p>
        </w:tc>
      </w:tr>
      <w:tr w:rsidR="00B566CA" w:rsidRPr="009A200D" w14:paraId="4A025404" w14:textId="77777777" w:rsidTr="00A91041">
        <w:trPr>
          <w:trHeight w:val="389"/>
          <w:jc w:val="center"/>
        </w:trPr>
        <w:tc>
          <w:tcPr>
            <w:tcW w:w="563" w:type="dxa"/>
            <w:tcBorders>
              <w:top w:val="nil"/>
              <w:left w:val="single" w:sz="4" w:space="0" w:color="auto"/>
              <w:bottom w:val="single" w:sz="4" w:space="0" w:color="auto"/>
              <w:right w:val="single" w:sz="4" w:space="0" w:color="auto"/>
            </w:tcBorders>
            <w:vAlign w:val="center"/>
            <w:hideMark/>
          </w:tcPr>
          <w:p w14:paraId="0D490D24" w14:textId="77777777" w:rsidR="00D61E71" w:rsidRPr="009A200D" w:rsidRDefault="00D61E71" w:rsidP="00643375">
            <w:pPr>
              <w:spacing w:before="0" w:after="0" w:line="240" w:lineRule="auto"/>
              <w:jc w:val="center"/>
              <w:rPr>
                <w:sz w:val="26"/>
                <w:szCs w:val="26"/>
              </w:rPr>
            </w:pPr>
            <w:r w:rsidRPr="009A200D">
              <w:rPr>
                <w:sz w:val="26"/>
                <w:szCs w:val="26"/>
              </w:rPr>
              <w:t>21</w:t>
            </w:r>
          </w:p>
        </w:tc>
        <w:tc>
          <w:tcPr>
            <w:tcW w:w="3827" w:type="dxa"/>
            <w:tcBorders>
              <w:top w:val="nil"/>
              <w:left w:val="nil"/>
              <w:bottom w:val="single" w:sz="4" w:space="0" w:color="auto"/>
              <w:right w:val="single" w:sz="4" w:space="0" w:color="auto"/>
            </w:tcBorders>
            <w:noWrap/>
            <w:vAlign w:val="center"/>
            <w:hideMark/>
          </w:tcPr>
          <w:p w14:paraId="4689E5EF" w14:textId="2B22E569" w:rsidR="00D61E71" w:rsidRPr="009A200D" w:rsidRDefault="00D61E71" w:rsidP="00643375">
            <w:pPr>
              <w:spacing w:before="0" w:after="0" w:line="240" w:lineRule="auto"/>
            </w:pPr>
            <w:r w:rsidRPr="009A200D">
              <w:t>Kéo cắt giấy</w:t>
            </w:r>
          </w:p>
        </w:tc>
        <w:tc>
          <w:tcPr>
            <w:tcW w:w="992" w:type="dxa"/>
            <w:tcBorders>
              <w:top w:val="nil"/>
              <w:left w:val="nil"/>
              <w:bottom w:val="single" w:sz="4" w:space="0" w:color="auto"/>
              <w:right w:val="single" w:sz="4" w:space="0" w:color="auto"/>
            </w:tcBorders>
            <w:vAlign w:val="center"/>
            <w:hideMark/>
          </w:tcPr>
          <w:p w14:paraId="3346E315" w14:textId="2B441019" w:rsidR="00D61E71" w:rsidRPr="009A200D" w:rsidRDefault="00D61E71" w:rsidP="00643375">
            <w:pPr>
              <w:spacing w:before="0" w:after="0" w:line="240" w:lineRule="auto"/>
              <w:jc w:val="center"/>
            </w:pPr>
            <w:r w:rsidRPr="009A200D">
              <w:t>cái</w:t>
            </w:r>
          </w:p>
        </w:tc>
        <w:tc>
          <w:tcPr>
            <w:tcW w:w="990" w:type="dxa"/>
            <w:tcBorders>
              <w:top w:val="nil"/>
              <w:left w:val="nil"/>
              <w:bottom w:val="single" w:sz="4" w:space="0" w:color="auto"/>
              <w:right w:val="single" w:sz="4" w:space="0" w:color="auto"/>
            </w:tcBorders>
            <w:vAlign w:val="center"/>
            <w:hideMark/>
          </w:tcPr>
          <w:p w14:paraId="41826DA0" w14:textId="0ACF2809" w:rsidR="00D61E71" w:rsidRPr="009A200D" w:rsidRDefault="00D61E71" w:rsidP="00643375">
            <w:pPr>
              <w:spacing w:before="0" w:after="0" w:line="240" w:lineRule="auto"/>
              <w:jc w:val="center"/>
            </w:pPr>
            <w:r w:rsidRPr="009A200D">
              <w:t>24</w:t>
            </w:r>
          </w:p>
        </w:tc>
        <w:tc>
          <w:tcPr>
            <w:tcW w:w="1320" w:type="dxa"/>
            <w:tcBorders>
              <w:top w:val="nil"/>
              <w:left w:val="nil"/>
              <w:bottom w:val="single" w:sz="4" w:space="0" w:color="auto"/>
              <w:right w:val="single" w:sz="4" w:space="0" w:color="auto"/>
            </w:tcBorders>
            <w:vAlign w:val="center"/>
            <w:hideMark/>
          </w:tcPr>
          <w:p w14:paraId="43B47A87" w14:textId="4C6D9BB6" w:rsidR="00D61E71" w:rsidRPr="009A200D" w:rsidRDefault="00D61E71" w:rsidP="00643375">
            <w:pPr>
              <w:spacing w:before="0" w:after="0" w:line="240" w:lineRule="auto"/>
              <w:jc w:val="center"/>
            </w:pPr>
            <w:r w:rsidRPr="009A200D">
              <w:t>1</w:t>
            </w:r>
          </w:p>
        </w:tc>
        <w:tc>
          <w:tcPr>
            <w:tcW w:w="1515" w:type="dxa"/>
            <w:tcBorders>
              <w:top w:val="nil"/>
              <w:left w:val="nil"/>
              <w:bottom w:val="single" w:sz="4" w:space="0" w:color="auto"/>
              <w:right w:val="single" w:sz="4" w:space="0" w:color="auto"/>
            </w:tcBorders>
            <w:noWrap/>
            <w:vAlign w:val="center"/>
            <w:hideMark/>
          </w:tcPr>
          <w:p w14:paraId="7DCD59FE" w14:textId="142655EE" w:rsidR="00D61E71" w:rsidRPr="009A200D" w:rsidRDefault="00D61E71" w:rsidP="00643375">
            <w:pPr>
              <w:spacing w:before="0" w:after="0" w:line="240" w:lineRule="auto"/>
              <w:jc w:val="center"/>
            </w:pPr>
            <w:r w:rsidRPr="009A200D">
              <w:t>10,18</w:t>
            </w:r>
          </w:p>
        </w:tc>
      </w:tr>
      <w:tr w:rsidR="00B566CA" w:rsidRPr="009A200D" w14:paraId="18A493D8" w14:textId="77777777" w:rsidTr="00A91041">
        <w:trPr>
          <w:trHeight w:val="389"/>
          <w:jc w:val="center"/>
        </w:trPr>
        <w:tc>
          <w:tcPr>
            <w:tcW w:w="563" w:type="dxa"/>
            <w:tcBorders>
              <w:top w:val="nil"/>
              <w:left w:val="single" w:sz="4" w:space="0" w:color="auto"/>
              <w:bottom w:val="single" w:sz="4" w:space="0" w:color="auto"/>
              <w:right w:val="single" w:sz="4" w:space="0" w:color="auto"/>
            </w:tcBorders>
            <w:vAlign w:val="center"/>
            <w:hideMark/>
          </w:tcPr>
          <w:p w14:paraId="565E0946" w14:textId="77777777" w:rsidR="00D61E71" w:rsidRPr="009A200D" w:rsidRDefault="00D61E71" w:rsidP="00643375">
            <w:pPr>
              <w:spacing w:before="0" w:after="0" w:line="240" w:lineRule="auto"/>
              <w:jc w:val="center"/>
              <w:rPr>
                <w:sz w:val="26"/>
                <w:szCs w:val="26"/>
              </w:rPr>
            </w:pPr>
            <w:r w:rsidRPr="009A200D">
              <w:rPr>
                <w:sz w:val="26"/>
                <w:szCs w:val="26"/>
              </w:rPr>
              <w:t>22</w:t>
            </w:r>
          </w:p>
        </w:tc>
        <w:tc>
          <w:tcPr>
            <w:tcW w:w="3827" w:type="dxa"/>
            <w:tcBorders>
              <w:top w:val="nil"/>
              <w:left w:val="nil"/>
              <w:bottom w:val="single" w:sz="4" w:space="0" w:color="auto"/>
              <w:right w:val="single" w:sz="4" w:space="0" w:color="auto"/>
            </w:tcBorders>
            <w:noWrap/>
            <w:vAlign w:val="center"/>
            <w:hideMark/>
          </w:tcPr>
          <w:p w14:paraId="7096AAE1" w14:textId="78922790" w:rsidR="00D61E71" w:rsidRPr="009A200D" w:rsidRDefault="00D61E71" w:rsidP="00643375">
            <w:pPr>
              <w:spacing w:before="0" w:after="0" w:line="240" w:lineRule="auto"/>
            </w:pPr>
            <w:r w:rsidRPr="009A200D">
              <w:t>Kính BHLĐ</w:t>
            </w:r>
          </w:p>
        </w:tc>
        <w:tc>
          <w:tcPr>
            <w:tcW w:w="992" w:type="dxa"/>
            <w:tcBorders>
              <w:top w:val="nil"/>
              <w:left w:val="nil"/>
              <w:bottom w:val="single" w:sz="4" w:space="0" w:color="auto"/>
              <w:right w:val="single" w:sz="4" w:space="0" w:color="auto"/>
            </w:tcBorders>
            <w:vAlign w:val="center"/>
            <w:hideMark/>
          </w:tcPr>
          <w:p w14:paraId="5F265B85" w14:textId="42D5210B" w:rsidR="00D61E71" w:rsidRPr="009A200D" w:rsidRDefault="00D61E71" w:rsidP="00643375">
            <w:pPr>
              <w:spacing w:before="0" w:after="0" w:line="240" w:lineRule="auto"/>
              <w:jc w:val="center"/>
            </w:pPr>
            <w:r w:rsidRPr="009A200D">
              <w:t>cái</w:t>
            </w:r>
          </w:p>
        </w:tc>
        <w:tc>
          <w:tcPr>
            <w:tcW w:w="990" w:type="dxa"/>
            <w:tcBorders>
              <w:top w:val="nil"/>
              <w:left w:val="nil"/>
              <w:bottom w:val="single" w:sz="4" w:space="0" w:color="auto"/>
              <w:right w:val="single" w:sz="4" w:space="0" w:color="auto"/>
            </w:tcBorders>
            <w:vAlign w:val="center"/>
            <w:hideMark/>
          </w:tcPr>
          <w:p w14:paraId="5D91D8CD" w14:textId="07669646" w:rsidR="00D61E71" w:rsidRPr="009A200D" w:rsidRDefault="00D61E71" w:rsidP="00643375">
            <w:pPr>
              <w:spacing w:before="0" w:after="0" w:line="240" w:lineRule="auto"/>
              <w:jc w:val="center"/>
            </w:pPr>
            <w:r w:rsidRPr="009A200D">
              <w:t>36</w:t>
            </w:r>
          </w:p>
        </w:tc>
        <w:tc>
          <w:tcPr>
            <w:tcW w:w="1320" w:type="dxa"/>
            <w:tcBorders>
              <w:top w:val="nil"/>
              <w:left w:val="nil"/>
              <w:bottom w:val="single" w:sz="4" w:space="0" w:color="auto"/>
              <w:right w:val="single" w:sz="4" w:space="0" w:color="auto"/>
            </w:tcBorders>
            <w:vAlign w:val="center"/>
            <w:hideMark/>
          </w:tcPr>
          <w:p w14:paraId="3F37285C" w14:textId="58314108" w:rsidR="00D61E71" w:rsidRPr="009A200D" w:rsidRDefault="00D61E71" w:rsidP="00643375">
            <w:pPr>
              <w:spacing w:before="0" w:after="0" w:line="240" w:lineRule="auto"/>
              <w:jc w:val="center"/>
            </w:pPr>
            <w:r w:rsidRPr="009A200D">
              <w:t>2</w:t>
            </w:r>
          </w:p>
        </w:tc>
        <w:tc>
          <w:tcPr>
            <w:tcW w:w="1515" w:type="dxa"/>
            <w:tcBorders>
              <w:top w:val="nil"/>
              <w:left w:val="nil"/>
              <w:bottom w:val="single" w:sz="4" w:space="0" w:color="auto"/>
              <w:right w:val="single" w:sz="4" w:space="0" w:color="auto"/>
            </w:tcBorders>
            <w:noWrap/>
            <w:vAlign w:val="center"/>
            <w:hideMark/>
          </w:tcPr>
          <w:p w14:paraId="42141CE0" w14:textId="350DFBFB" w:rsidR="00D61E71" w:rsidRPr="009A200D" w:rsidRDefault="00D61E71" w:rsidP="00643375">
            <w:pPr>
              <w:spacing w:before="0" w:after="0" w:line="240" w:lineRule="auto"/>
              <w:jc w:val="center"/>
            </w:pPr>
            <w:r w:rsidRPr="009A200D">
              <w:t>20,36</w:t>
            </w:r>
          </w:p>
        </w:tc>
      </w:tr>
      <w:tr w:rsidR="00B566CA" w:rsidRPr="009A200D" w14:paraId="62DC083F" w14:textId="77777777" w:rsidTr="00A91041">
        <w:trPr>
          <w:trHeight w:val="389"/>
          <w:jc w:val="center"/>
        </w:trPr>
        <w:tc>
          <w:tcPr>
            <w:tcW w:w="563" w:type="dxa"/>
            <w:tcBorders>
              <w:top w:val="nil"/>
              <w:left w:val="single" w:sz="4" w:space="0" w:color="auto"/>
              <w:bottom w:val="single" w:sz="4" w:space="0" w:color="auto"/>
              <w:right w:val="single" w:sz="4" w:space="0" w:color="auto"/>
            </w:tcBorders>
            <w:vAlign w:val="center"/>
            <w:hideMark/>
          </w:tcPr>
          <w:p w14:paraId="7CC89078" w14:textId="77777777" w:rsidR="00D61E71" w:rsidRPr="009A200D" w:rsidRDefault="00D61E71" w:rsidP="00643375">
            <w:pPr>
              <w:spacing w:before="0" w:after="0" w:line="240" w:lineRule="auto"/>
              <w:jc w:val="center"/>
              <w:rPr>
                <w:sz w:val="26"/>
                <w:szCs w:val="26"/>
              </w:rPr>
            </w:pPr>
            <w:r w:rsidRPr="009A200D">
              <w:rPr>
                <w:sz w:val="26"/>
                <w:szCs w:val="26"/>
              </w:rPr>
              <w:t>23</w:t>
            </w:r>
          </w:p>
        </w:tc>
        <w:tc>
          <w:tcPr>
            <w:tcW w:w="3827" w:type="dxa"/>
            <w:tcBorders>
              <w:top w:val="nil"/>
              <w:left w:val="nil"/>
              <w:bottom w:val="single" w:sz="4" w:space="0" w:color="auto"/>
              <w:right w:val="single" w:sz="4" w:space="0" w:color="auto"/>
            </w:tcBorders>
            <w:noWrap/>
            <w:vAlign w:val="center"/>
            <w:hideMark/>
          </w:tcPr>
          <w:p w14:paraId="355B44FB" w14:textId="073987E9" w:rsidR="00D61E71" w:rsidRPr="009A200D" w:rsidRDefault="00D61E71" w:rsidP="00643375">
            <w:pPr>
              <w:spacing w:before="0" w:after="0" w:line="240" w:lineRule="auto"/>
            </w:pPr>
            <w:r w:rsidRPr="009A200D">
              <w:t>Ký hiệu địa hình</w:t>
            </w:r>
          </w:p>
        </w:tc>
        <w:tc>
          <w:tcPr>
            <w:tcW w:w="992" w:type="dxa"/>
            <w:tcBorders>
              <w:top w:val="nil"/>
              <w:left w:val="nil"/>
              <w:bottom w:val="single" w:sz="4" w:space="0" w:color="auto"/>
              <w:right w:val="single" w:sz="4" w:space="0" w:color="auto"/>
            </w:tcBorders>
            <w:vAlign w:val="center"/>
            <w:hideMark/>
          </w:tcPr>
          <w:p w14:paraId="09720E8E" w14:textId="6B54542C" w:rsidR="00D61E71" w:rsidRPr="009A200D" w:rsidRDefault="00D61E71" w:rsidP="00643375">
            <w:pPr>
              <w:spacing w:before="0" w:after="0" w:line="240" w:lineRule="auto"/>
              <w:jc w:val="center"/>
            </w:pPr>
            <w:r w:rsidRPr="009A200D">
              <w:t>cái</w:t>
            </w:r>
          </w:p>
        </w:tc>
        <w:tc>
          <w:tcPr>
            <w:tcW w:w="990" w:type="dxa"/>
            <w:tcBorders>
              <w:top w:val="nil"/>
              <w:left w:val="nil"/>
              <w:bottom w:val="single" w:sz="4" w:space="0" w:color="auto"/>
              <w:right w:val="single" w:sz="4" w:space="0" w:color="auto"/>
            </w:tcBorders>
            <w:vAlign w:val="center"/>
            <w:hideMark/>
          </w:tcPr>
          <w:p w14:paraId="77A507FE" w14:textId="0A5B8D73" w:rsidR="00D61E71" w:rsidRPr="009A200D" w:rsidRDefault="00D61E71" w:rsidP="00643375">
            <w:pPr>
              <w:spacing w:before="0" w:after="0" w:line="240" w:lineRule="auto"/>
              <w:jc w:val="center"/>
            </w:pPr>
            <w:r w:rsidRPr="009A200D">
              <w:t>12</w:t>
            </w:r>
          </w:p>
        </w:tc>
        <w:tc>
          <w:tcPr>
            <w:tcW w:w="1320" w:type="dxa"/>
            <w:tcBorders>
              <w:top w:val="nil"/>
              <w:left w:val="nil"/>
              <w:bottom w:val="single" w:sz="4" w:space="0" w:color="auto"/>
              <w:right w:val="single" w:sz="4" w:space="0" w:color="auto"/>
            </w:tcBorders>
            <w:vAlign w:val="center"/>
            <w:hideMark/>
          </w:tcPr>
          <w:p w14:paraId="11309423" w14:textId="542E62FB" w:rsidR="00D61E71" w:rsidRPr="009A200D" w:rsidRDefault="00D61E71" w:rsidP="00643375">
            <w:pPr>
              <w:spacing w:before="0" w:after="0" w:line="240" w:lineRule="auto"/>
              <w:jc w:val="center"/>
            </w:pPr>
            <w:r w:rsidRPr="009A200D">
              <w:t>2</w:t>
            </w:r>
          </w:p>
        </w:tc>
        <w:tc>
          <w:tcPr>
            <w:tcW w:w="1515" w:type="dxa"/>
            <w:tcBorders>
              <w:top w:val="nil"/>
              <w:left w:val="nil"/>
              <w:bottom w:val="single" w:sz="4" w:space="0" w:color="auto"/>
              <w:right w:val="single" w:sz="4" w:space="0" w:color="auto"/>
            </w:tcBorders>
            <w:noWrap/>
            <w:vAlign w:val="center"/>
            <w:hideMark/>
          </w:tcPr>
          <w:p w14:paraId="0FAFB5BF" w14:textId="3556B3E4" w:rsidR="00D61E71" w:rsidRPr="009A200D" w:rsidRDefault="00D61E71" w:rsidP="00643375">
            <w:pPr>
              <w:spacing w:before="0" w:after="0" w:line="240" w:lineRule="auto"/>
              <w:jc w:val="center"/>
            </w:pPr>
            <w:r w:rsidRPr="009A200D">
              <w:t>20,36</w:t>
            </w:r>
          </w:p>
        </w:tc>
      </w:tr>
      <w:tr w:rsidR="00B566CA" w:rsidRPr="009A200D" w14:paraId="412159EB" w14:textId="77777777" w:rsidTr="00A91041">
        <w:trPr>
          <w:trHeight w:val="389"/>
          <w:jc w:val="center"/>
        </w:trPr>
        <w:tc>
          <w:tcPr>
            <w:tcW w:w="563" w:type="dxa"/>
            <w:tcBorders>
              <w:top w:val="nil"/>
              <w:left w:val="single" w:sz="4" w:space="0" w:color="auto"/>
              <w:bottom w:val="single" w:sz="4" w:space="0" w:color="auto"/>
              <w:right w:val="single" w:sz="4" w:space="0" w:color="auto"/>
            </w:tcBorders>
            <w:vAlign w:val="center"/>
            <w:hideMark/>
          </w:tcPr>
          <w:p w14:paraId="2E354B01" w14:textId="77777777" w:rsidR="00D61E71" w:rsidRPr="009A200D" w:rsidRDefault="00D61E71" w:rsidP="00643375">
            <w:pPr>
              <w:spacing w:before="0" w:after="0" w:line="240" w:lineRule="auto"/>
              <w:jc w:val="center"/>
              <w:rPr>
                <w:sz w:val="26"/>
                <w:szCs w:val="26"/>
              </w:rPr>
            </w:pPr>
            <w:r w:rsidRPr="009A200D">
              <w:rPr>
                <w:sz w:val="26"/>
                <w:szCs w:val="26"/>
              </w:rPr>
              <w:t>24</w:t>
            </w:r>
          </w:p>
        </w:tc>
        <w:tc>
          <w:tcPr>
            <w:tcW w:w="3827" w:type="dxa"/>
            <w:tcBorders>
              <w:top w:val="nil"/>
              <w:left w:val="nil"/>
              <w:bottom w:val="single" w:sz="4" w:space="0" w:color="auto"/>
              <w:right w:val="single" w:sz="4" w:space="0" w:color="auto"/>
            </w:tcBorders>
            <w:noWrap/>
            <w:vAlign w:val="center"/>
            <w:hideMark/>
          </w:tcPr>
          <w:p w14:paraId="4D8B3157" w14:textId="23784DC5" w:rsidR="00D61E71" w:rsidRPr="009A200D" w:rsidRDefault="00D61E71" w:rsidP="00643375">
            <w:pPr>
              <w:spacing w:before="0" w:after="0" w:line="240" w:lineRule="auto"/>
            </w:pPr>
            <w:r w:rsidRPr="009A200D">
              <w:t>Máy ảnh kỹ thuật số</w:t>
            </w:r>
          </w:p>
        </w:tc>
        <w:tc>
          <w:tcPr>
            <w:tcW w:w="992" w:type="dxa"/>
            <w:tcBorders>
              <w:top w:val="nil"/>
              <w:left w:val="nil"/>
              <w:bottom w:val="single" w:sz="4" w:space="0" w:color="auto"/>
              <w:right w:val="single" w:sz="4" w:space="0" w:color="auto"/>
            </w:tcBorders>
            <w:vAlign w:val="center"/>
            <w:hideMark/>
          </w:tcPr>
          <w:p w14:paraId="6FF0B77C" w14:textId="608F4376" w:rsidR="00D61E71" w:rsidRPr="009A200D" w:rsidRDefault="00D61E71" w:rsidP="00643375">
            <w:pPr>
              <w:spacing w:before="0" w:after="0" w:line="240" w:lineRule="auto"/>
              <w:jc w:val="center"/>
            </w:pPr>
            <w:r w:rsidRPr="009A200D">
              <w:t>quyển</w:t>
            </w:r>
          </w:p>
        </w:tc>
        <w:tc>
          <w:tcPr>
            <w:tcW w:w="990" w:type="dxa"/>
            <w:tcBorders>
              <w:top w:val="nil"/>
              <w:left w:val="nil"/>
              <w:bottom w:val="single" w:sz="4" w:space="0" w:color="auto"/>
              <w:right w:val="single" w:sz="4" w:space="0" w:color="auto"/>
            </w:tcBorders>
            <w:vAlign w:val="center"/>
            <w:hideMark/>
          </w:tcPr>
          <w:p w14:paraId="00BC0AEF" w14:textId="11367F59" w:rsidR="00D61E71" w:rsidRPr="009A200D" w:rsidRDefault="00D61E71" w:rsidP="00643375">
            <w:pPr>
              <w:spacing w:before="0" w:after="0" w:line="240" w:lineRule="auto"/>
              <w:jc w:val="center"/>
            </w:pPr>
            <w:r w:rsidRPr="009A200D">
              <w:t>1</w:t>
            </w:r>
          </w:p>
        </w:tc>
        <w:tc>
          <w:tcPr>
            <w:tcW w:w="1320" w:type="dxa"/>
            <w:tcBorders>
              <w:top w:val="nil"/>
              <w:left w:val="nil"/>
              <w:bottom w:val="single" w:sz="4" w:space="0" w:color="auto"/>
              <w:right w:val="single" w:sz="4" w:space="0" w:color="auto"/>
            </w:tcBorders>
            <w:vAlign w:val="center"/>
            <w:hideMark/>
          </w:tcPr>
          <w:p w14:paraId="48FC221B" w14:textId="5446F30E" w:rsidR="00D61E71" w:rsidRPr="009A200D" w:rsidRDefault="00D61E71" w:rsidP="00643375">
            <w:pPr>
              <w:spacing w:before="0" w:after="0" w:line="240" w:lineRule="auto"/>
              <w:jc w:val="center"/>
            </w:pPr>
            <w:r w:rsidRPr="009A200D">
              <w:t>1</w:t>
            </w:r>
          </w:p>
        </w:tc>
        <w:tc>
          <w:tcPr>
            <w:tcW w:w="1515" w:type="dxa"/>
            <w:tcBorders>
              <w:top w:val="nil"/>
              <w:left w:val="nil"/>
              <w:bottom w:val="single" w:sz="4" w:space="0" w:color="auto"/>
              <w:right w:val="single" w:sz="4" w:space="0" w:color="auto"/>
            </w:tcBorders>
            <w:noWrap/>
            <w:vAlign w:val="center"/>
            <w:hideMark/>
          </w:tcPr>
          <w:p w14:paraId="0BB530E4" w14:textId="67656146" w:rsidR="00D61E71" w:rsidRPr="009A200D" w:rsidRDefault="00D61E71" w:rsidP="00643375">
            <w:pPr>
              <w:spacing w:before="0" w:after="0" w:line="240" w:lineRule="auto"/>
              <w:jc w:val="center"/>
            </w:pPr>
            <w:r w:rsidRPr="009A200D">
              <w:t>10,18</w:t>
            </w:r>
          </w:p>
        </w:tc>
      </w:tr>
      <w:tr w:rsidR="00B566CA" w:rsidRPr="009A200D" w14:paraId="10563ED6" w14:textId="77777777" w:rsidTr="00A91041">
        <w:trPr>
          <w:trHeight w:val="389"/>
          <w:jc w:val="center"/>
        </w:trPr>
        <w:tc>
          <w:tcPr>
            <w:tcW w:w="563" w:type="dxa"/>
            <w:tcBorders>
              <w:top w:val="nil"/>
              <w:left w:val="single" w:sz="4" w:space="0" w:color="auto"/>
              <w:bottom w:val="single" w:sz="4" w:space="0" w:color="auto"/>
              <w:right w:val="single" w:sz="4" w:space="0" w:color="auto"/>
            </w:tcBorders>
            <w:vAlign w:val="center"/>
            <w:hideMark/>
          </w:tcPr>
          <w:p w14:paraId="378363F7" w14:textId="77777777" w:rsidR="00D61E71" w:rsidRPr="009A200D" w:rsidRDefault="00D61E71" w:rsidP="00643375">
            <w:pPr>
              <w:spacing w:before="0" w:after="0" w:line="240" w:lineRule="auto"/>
              <w:jc w:val="center"/>
              <w:rPr>
                <w:sz w:val="26"/>
                <w:szCs w:val="26"/>
              </w:rPr>
            </w:pPr>
            <w:r w:rsidRPr="009A200D">
              <w:rPr>
                <w:sz w:val="26"/>
                <w:szCs w:val="26"/>
              </w:rPr>
              <w:t>25</w:t>
            </w:r>
          </w:p>
        </w:tc>
        <w:tc>
          <w:tcPr>
            <w:tcW w:w="3827" w:type="dxa"/>
            <w:tcBorders>
              <w:top w:val="nil"/>
              <w:left w:val="nil"/>
              <w:bottom w:val="single" w:sz="4" w:space="0" w:color="auto"/>
              <w:right w:val="single" w:sz="4" w:space="0" w:color="auto"/>
            </w:tcBorders>
            <w:noWrap/>
            <w:vAlign w:val="center"/>
            <w:hideMark/>
          </w:tcPr>
          <w:p w14:paraId="469EBB2B" w14:textId="5023BFA0" w:rsidR="00D61E71" w:rsidRPr="009A200D" w:rsidRDefault="00D61E71" w:rsidP="00643375">
            <w:pPr>
              <w:spacing w:before="0" w:after="0" w:line="240" w:lineRule="auto"/>
            </w:pPr>
            <w:r w:rsidRPr="009A200D">
              <w:t>Máy bộ đàm</w:t>
            </w:r>
          </w:p>
        </w:tc>
        <w:tc>
          <w:tcPr>
            <w:tcW w:w="992" w:type="dxa"/>
            <w:tcBorders>
              <w:top w:val="nil"/>
              <w:left w:val="nil"/>
              <w:bottom w:val="single" w:sz="4" w:space="0" w:color="auto"/>
              <w:right w:val="single" w:sz="4" w:space="0" w:color="auto"/>
            </w:tcBorders>
            <w:vAlign w:val="center"/>
            <w:hideMark/>
          </w:tcPr>
          <w:p w14:paraId="527F428D" w14:textId="4117E678" w:rsidR="00D61E71" w:rsidRPr="009A200D" w:rsidRDefault="00D61E71" w:rsidP="00643375">
            <w:pPr>
              <w:spacing w:before="0" w:after="0" w:line="240" w:lineRule="auto"/>
              <w:jc w:val="center"/>
            </w:pPr>
            <w:r w:rsidRPr="009A200D">
              <w:t>cái</w:t>
            </w:r>
          </w:p>
        </w:tc>
        <w:tc>
          <w:tcPr>
            <w:tcW w:w="990" w:type="dxa"/>
            <w:tcBorders>
              <w:top w:val="nil"/>
              <w:left w:val="nil"/>
              <w:bottom w:val="single" w:sz="4" w:space="0" w:color="auto"/>
              <w:right w:val="single" w:sz="4" w:space="0" w:color="auto"/>
            </w:tcBorders>
            <w:vAlign w:val="center"/>
            <w:hideMark/>
          </w:tcPr>
          <w:p w14:paraId="77290492" w14:textId="64EA9AB3" w:rsidR="00D61E71" w:rsidRPr="009A200D" w:rsidRDefault="00D61E71" w:rsidP="00643375">
            <w:pPr>
              <w:spacing w:before="0" w:after="0" w:line="240" w:lineRule="auto"/>
              <w:jc w:val="center"/>
            </w:pPr>
            <w:r w:rsidRPr="009A200D">
              <w:t>48</w:t>
            </w:r>
          </w:p>
        </w:tc>
        <w:tc>
          <w:tcPr>
            <w:tcW w:w="1320" w:type="dxa"/>
            <w:tcBorders>
              <w:top w:val="nil"/>
              <w:left w:val="nil"/>
              <w:bottom w:val="single" w:sz="4" w:space="0" w:color="auto"/>
              <w:right w:val="single" w:sz="4" w:space="0" w:color="auto"/>
            </w:tcBorders>
            <w:vAlign w:val="center"/>
            <w:hideMark/>
          </w:tcPr>
          <w:p w14:paraId="7BA13DB6" w14:textId="349F5E51" w:rsidR="00D61E71" w:rsidRPr="009A200D" w:rsidRDefault="00D61E71" w:rsidP="00643375">
            <w:pPr>
              <w:spacing w:before="0" w:after="0" w:line="240" w:lineRule="auto"/>
              <w:jc w:val="center"/>
            </w:pPr>
            <w:r w:rsidRPr="009A200D">
              <w:t>1</w:t>
            </w:r>
          </w:p>
        </w:tc>
        <w:tc>
          <w:tcPr>
            <w:tcW w:w="1515" w:type="dxa"/>
            <w:tcBorders>
              <w:top w:val="nil"/>
              <w:left w:val="nil"/>
              <w:bottom w:val="single" w:sz="4" w:space="0" w:color="auto"/>
              <w:right w:val="single" w:sz="4" w:space="0" w:color="auto"/>
            </w:tcBorders>
            <w:noWrap/>
            <w:vAlign w:val="center"/>
            <w:hideMark/>
          </w:tcPr>
          <w:p w14:paraId="73C965E0" w14:textId="5041A645" w:rsidR="00D61E71" w:rsidRPr="009A200D" w:rsidRDefault="00D61E71" w:rsidP="00643375">
            <w:pPr>
              <w:spacing w:before="0" w:after="0" w:line="240" w:lineRule="auto"/>
              <w:jc w:val="center"/>
            </w:pPr>
            <w:r w:rsidRPr="009A200D">
              <w:t>10,18</w:t>
            </w:r>
          </w:p>
        </w:tc>
      </w:tr>
      <w:tr w:rsidR="00B566CA" w:rsidRPr="009A200D" w14:paraId="1F94498C" w14:textId="77777777" w:rsidTr="00A91041">
        <w:trPr>
          <w:trHeight w:val="389"/>
          <w:jc w:val="center"/>
        </w:trPr>
        <w:tc>
          <w:tcPr>
            <w:tcW w:w="563" w:type="dxa"/>
            <w:tcBorders>
              <w:top w:val="nil"/>
              <w:left w:val="single" w:sz="4" w:space="0" w:color="auto"/>
              <w:bottom w:val="single" w:sz="4" w:space="0" w:color="auto"/>
              <w:right w:val="single" w:sz="4" w:space="0" w:color="auto"/>
            </w:tcBorders>
            <w:vAlign w:val="center"/>
            <w:hideMark/>
          </w:tcPr>
          <w:p w14:paraId="57B53FFA" w14:textId="77777777" w:rsidR="00D61E71" w:rsidRPr="009A200D" w:rsidRDefault="00D61E71" w:rsidP="00643375">
            <w:pPr>
              <w:spacing w:before="0" w:after="0" w:line="240" w:lineRule="auto"/>
              <w:jc w:val="center"/>
              <w:rPr>
                <w:sz w:val="26"/>
                <w:szCs w:val="26"/>
              </w:rPr>
            </w:pPr>
            <w:r w:rsidRPr="009A200D">
              <w:rPr>
                <w:sz w:val="26"/>
                <w:szCs w:val="26"/>
              </w:rPr>
              <w:t>26</w:t>
            </w:r>
          </w:p>
        </w:tc>
        <w:tc>
          <w:tcPr>
            <w:tcW w:w="3827" w:type="dxa"/>
            <w:tcBorders>
              <w:top w:val="nil"/>
              <w:left w:val="nil"/>
              <w:bottom w:val="single" w:sz="4" w:space="0" w:color="auto"/>
              <w:right w:val="single" w:sz="4" w:space="0" w:color="auto"/>
            </w:tcBorders>
            <w:noWrap/>
            <w:vAlign w:val="center"/>
            <w:hideMark/>
          </w:tcPr>
          <w:p w14:paraId="5F64486A" w14:textId="17A3B2D3" w:rsidR="00D61E71" w:rsidRPr="009A200D" w:rsidRDefault="00D61E71" w:rsidP="00643375">
            <w:pPr>
              <w:spacing w:before="0" w:after="0" w:line="240" w:lineRule="auto"/>
            </w:pPr>
            <w:r w:rsidRPr="009A200D">
              <w:t>Mũ BHLĐ</w:t>
            </w:r>
          </w:p>
        </w:tc>
        <w:tc>
          <w:tcPr>
            <w:tcW w:w="992" w:type="dxa"/>
            <w:tcBorders>
              <w:top w:val="nil"/>
              <w:left w:val="nil"/>
              <w:bottom w:val="single" w:sz="4" w:space="0" w:color="auto"/>
              <w:right w:val="single" w:sz="4" w:space="0" w:color="auto"/>
            </w:tcBorders>
            <w:vAlign w:val="center"/>
            <w:hideMark/>
          </w:tcPr>
          <w:p w14:paraId="253AE83F" w14:textId="49397947" w:rsidR="00D61E71" w:rsidRPr="009A200D" w:rsidRDefault="00D61E71" w:rsidP="00643375">
            <w:pPr>
              <w:spacing w:before="0" w:after="0" w:line="240" w:lineRule="auto"/>
              <w:jc w:val="center"/>
            </w:pPr>
            <w:r w:rsidRPr="009A200D">
              <w:t>cái</w:t>
            </w:r>
          </w:p>
        </w:tc>
        <w:tc>
          <w:tcPr>
            <w:tcW w:w="990" w:type="dxa"/>
            <w:tcBorders>
              <w:top w:val="nil"/>
              <w:left w:val="nil"/>
              <w:bottom w:val="single" w:sz="4" w:space="0" w:color="auto"/>
              <w:right w:val="single" w:sz="4" w:space="0" w:color="auto"/>
            </w:tcBorders>
            <w:vAlign w:val="center"/>
            <w:hideMark/>
          </w:tcPr>
          <w:p w14:paraId="5FEC7547" w14:textId="23FDF386" w:rsidR="00D61E71" w:rsidRPr="009A200D" w:rsidRDefault="00D61E71" w:rsidP="00643375">
            <w:pPr>
              <w:spacing w:before="0" w:after="0" w:line="240" w:lineRule="auto"/>
              <w:jc w:val="center"/>
            </w:pPr>
            <w:r w:rsidRPr="009A200D">
              <w:t>24</w:t>
            </w:r>
          </w:p>
        </w:tc>
        <w:tc>
          <w:tcPr>
            <w:tcW w:w="1320" w:type="dxa"/>
            <w:tcBorders>
              <w:top w:val="nil"/>
              <w:left w:val="nil"/>
              <w:bottom w:val="single" w:sz="4" w:space="0" w:color="auto"/>
              <w:right w:val="single" w:sz="4" w:space="0" w:color="auto"/>
            </w:tcBorders>
            <w:vAlign w:val="center"/>
            <w:hideMark/>
          </w:tcPr>
          <w:p w14:paraId="0D5C0E12" w14:textId="627E6049" w:rsidR="00D61E71" w:rsidRPr="009A200D" w:rsidRDefault="00D61E71" w:rsidP="00643375">
            <w:pPr>
              <w:spacing w:before="0" w:after="0" w:line="240" w:lineRule="auto"/>
              <w:jc w:val="center"/>
            </w:pPr>
            <w:r w:rsidRPr="009A200D">
              <w:t>2</w:t>
            </w:r>
          </w:p>
        </w:tc>
        <w:tc>
          <w:tcPr>
            <w:tcW w:w="1515" w:type="dxa"/>
            <w:tcBorders>
              <w:top w:val="nil"/>
              <w:left w:val="nil"/>
              <w:bottom w:val="single" w:sz="4" w:space="0" w:color="auto"/>
              <w:right w:val="single" w:sz="4" w:space="0" w:color="auto"/>
            </w:tcBorders>
            <w:noWrap/>
            <w:vAlign w:val="center"/>
            <w:hideMark/>
          </w:tcPr>
          <w:p w14:paraId="1F9483E2" w14:textId="3C61B316" w:rsidR="00D61E71" w:rsidRPr="009A200D" w:rsidRDefault="00D61E71" w:rsidP="00643375">
            <w:pPr>
              <w:spacing w:before="0" w:after="0" w:line="240" w:lineRule="auto"/>
              <w:jc w:val="center"/>
            </w:pPr>
            <w:r w:rsidRPr="009A200D">
              <w:t>20,36</w:t>
            </w:r>
          </w:p>
        </w:tc>
      </w:tr>
      <w:tr w:rsidR="00B566CA" w:rsidRPr="009A200D" w14:paraId="2A8E63CA" w14:textId="77777777" w:rsidTr="00A91041">
        <w:trPr>
          <w:trHeight w:val="389"/>
          <w:jc w:val="center"/>
        </w:trPr>
        <w:tc>
          <w:tcPr>
            <w:tcW w:w="563" w:type="dxa"/>
            <w:tcBorders>
              <w:top w:val="nil"/>
              <w:left w:val="single" w:sz="4" w:space="0" w:color="auto"/>
              <w:bottom w:val="single" w:sz="4" w:space="0" w:color="auto"/>
              <w:right w:val="single" w:sz="4" w:space="0" w:color="auto"/>
            </w:tcBorders>
            <w:vAlign w:val="center"/>
            <w:hideMark/>
          </w:tcPr>
          <w:p w14:paraId="16D64E89" w14:textId="77777777" w:rsidR="00D61E71" w:rsidRPr="009A200D" w:rsidRDefault="00D61E71" w:rsidP="00643375">
            <w:pPr>
              <w:spacing w:before="0" w:after="0" w:line="240" w:lineRule="auto"/>
              <w:jc w:val="center"/>
              <w:rPr>
                <w:sz w:val="26"/>
                <w:szCs w:val="26"/>
              </w:rPr>
            </w:pPr>
            <w:r w:rsidRPr="009A200D">
              <w:rPr>
                <w:sz w:val="26"/>
                <w:szCs w:val="26"/>
              </w:rPr>
              <w:t>27</w:t>
            </w:r>
          </w:p>
        </w:tc>
        <w:tc>
          <w:tcPr>
            <w:tcW w:w="3827" w:type="dxa"/>
            <w:tcBorders>
              <w:top w:val="nil"/>
              <w:left w:val="nil"/>
              <w:bottom w:val="single" w:sz="4" w:space="0" w:color="auto"/>
              <w:right w:val="single" w:sz="4" w:space="0" w:color="auto"/>
            </w:tcBorders>
            <w:noWrap/>
            <w:vAlign w:val="center"/>
            <w:hideMark/>
          </w:tcPr>
          <w:p w14:paraId="368FACF8" w14:textId="2F0F5BD5" w:rsidR="00D61E71" w:rsidRPr="009A200D" w:rsidRDefault="006A3659" w:rsidP="00643375">
            <w:pPr>
              <w:spacing w:before="0" w:after="0" w:line="240" w:lineRule="auto"/>
            </w:pPr>
            <w:r w:rsidRPr="009A200D">
              <w:t>Ổ cắm điện kéo dài 5m</w:t>
            </w:r>
          </w:p>
        </w:tc>
        <w:tc>
          <w:tcPr>
            <w:tcW w:w="992" w:type="dxa"/>
            <w:tcBorders>
              <w:top w:val="nil"/>
              <w:left w:val="nil"/>
              <w:bottom w:val="single" w:sz="4" w:space="0" w:color="auto"/>
              <w:right w:val="single" w:sz="4" w:space="0" w:color="auto"/>
            </w:tcBorders>
            <w:vAlign w:val="center"/>
            <w:hideMark/>
          </w:tcPr>
          <w:p w14:paraId="40EB7FB5" w14:textId="3AAB24ED" w:rsidR="00D61E71" w:rsidRPr="009A200D" w:rsidRDefault="00D61E71" w:rsidP="00643375">
            <w:pPr>
              <w:spacing w:before="0" w:after="0" w:line="240" w:lineRule="auto"/>
              <w:jc w:val="center"/>
            </w:pPr>
            <w:r w:rsidRPr="009A200D">
              <w:t>cái</w:t>
            </w:r>
          </w:p>
        </w:tc>
        <w:tc>
          <w:tcPr>
            <w:tcW w:w="990" w:type="dxa"/>
            <w:tcBorders>
              <w:top w:val="nil"/>
              <w:left w:val="nil"/>
              <w:bottom w:val="single" w:sz="4" w:space="0" w:color="auto"/>
              <w:right w:val="single" w:sz="4" w:space="0" w:color="auto"/>
            </w:tcBorders>
            <w:vAlign w:val="center"/>
            <w:hideMark/>
          </w:tcPr>
          <w:p w14:paraId="258F25E3" w14:textId="6E58E34F" w:rsidR="00D61E71" w:rsidRPr="009A200D" w:rsidRDefault="00D61E71" w:rsidP="00643375">
            <w:pPr>
              <w:spacing w:before="0" w:after="0" w:line="240" w:lineRule="auto"/>
              <w:jc w:val="center"/>
            </w:pPr>
            <w:r w:rsidRPr="009A200D">
              <w:t>12</w:t>
            </w:r>
          </w:p>
        </w:tc>
        <w:tc>
          <w:tcPr>
            <w:tcW w:w="1320" w:type="dxa"/>
            <w:tcBorders>
              <w:top w:val="nil"/>
              <w:left w:val="nil"/>
              <w:bottom w:val="single" w:sz="4" w:space="0" w:color="auto"/>
              <w:right w:val="single" w:sz="4" w:space="0" w:color="auto"/>
            </w:tcBorders>
            <w:vAlign w:val="center"/>
            <w:hideMark/>
          </w:tcPr>
          <w:p w14:paraId="7FAD34DA" w14:textId="3E866046" w:rsidR="00D61E71" w:rsidRPr="009A200D" w:rsidRDefault="00D61E71" w:rsidP="00643375">
            <w:pPr>
              <w:spacing w:before="0" w:after="0" w:line="240" w:lineRule="auto"/>
              <w:jc w:val="center"/>
            </w:pPr>
            <w:r w:rsidRPr="009A200D">
              <w:t>2</w:t>
            </w:r>
          </w:p>
        </w:tc>
        <w:tc>
          <w:tcPr>
            <w:tcW w:w="1515" w:type="dxa"/>
            <w:tcBorders>
              <w:top w:val="nil"/>
              <w:left w:val="nil"/>
              <w:bottom w:val="single" w:sz="4" w:space="0" w:color="auto"/>
              <w:right w:val="single" w:sz="4" w:space="0" w:color="auto"/>
            </w:tcBorders>
            <w:noWrap/>
            <w:vAlign w:val="center"/>
            <w:hideMark/>
          </w:tcPr>
          <w:p w14:paraId="32D182A9" w14:textId="6CA401AB" w:rsidR="00D61E71" w:rsidRPr="009A200D" w:rsidRDefault="00D61E71" w:rsidP="00643375">
            <w:pPr>
              <w:spacing w:before="0" w:after="0" w:line="240" w:lineRule="auto"/>
              <w:jc w:val="center"/>
            </w:pPr>
            <w:r w:rsidRPr="009A200D">
              <w:t>20,36</w:t>
            </w:r>
          </w:p>
        </w:tc>
      </w:tr>
      <w:tr w:rsidR="00B566CA" w:rsidRPr="009A200D" w14:paraId="06A916DE" w14:textId="77777777" w:rsidTr="00A91041">
        <w:trPr>
          <w:trHeight w:val="389"/>
          <w:jc w:val="center"/>
        </w:trPr>
        <w:tc>
          <w:tcPr>
            <w:tcW w:w="563" w:type="dxa"/>
            <w:tcBorders>
              <w:top w:val="nil"/>
              <w:left w:val="single" w:sz="4" w:space="0" w:color="auto"/>
              <w:bottom w:val="single" w:sz="4" w:space="0" w:color="auto"/>
              <w:right w:val="single" w:sz="4" w:space="0" w:color="auto"/>
            </w:tcBorders>
            <w:vAlign w:val="center"/>
            <w:hideMark/>
          </w:tcPr>
          <w:p w14:paraId="3397006B" w14:textId="77777777" w:rsidR="00D61E71" w:rsidRPr="009A200D" w:rsidRDefault="00D61E71" w:rsidP="00643375">
            <w:pPr>
              <w:spacing w:before="0" w:after="0" w:line="240" w:lineRule="auto"/>
              <w:jc w:val="center"/>
              <w:rPr>
                <w:sz w:val="26"/>
                <w:szCs w:val="26"/>
              </w:rPr>
            </w:pPr>
            <w:r w:rsidRPr="009A200D">
              <w:rPr>
                <w:sz w:val="26"/>
                <w:szCs w:val="26"/>
              </w:rPr>
              <w:t>28</w:t>
            </w:r>
          </w:p>
        </w:tc>
        <w:tc>
          <w:tcPr>
            <w:tcW w:w="3827" w:type="dxa"/>
            <w:tcBorders>
              <w:top w:val="nil"/>
              <w:left w:val="nil"/>
              <w:bottom w:val="single" w:sz="4" w:space="0" w:color="auto"/>
              <w:right w:val="single" w:sz="4" w:space="0" w:color="auto"/>
            </w:tcBorders>
            <w:noWrap/>
            <w:vAlign w:val="center"/>
            <w:hideMark/>
          </w:tcPr>
          <w:p w14:paraId="42F7E003" w14:textId="0BFE855D" w:rsidR="00D61E71" w:rsidRPr="009A200D" w:rsidRDefault="0087344B" w:rsidP="00A979F0">
            <w:pPr>
              <w:spacing w:before="0" w:after="0" w:line="240" w:lineRule="auto"/>
              <w:ind w:right="-113"/>
            </w:pPr>
            <w:r w:rsidRPr="009A200D">
              <w:t>Ổ cứng di động dung lượng ≥2T</w:t>
            </w:r>
          </w:p>
        </w:tc>
        <w:tc>
          <w:tcPr>
            <w:tcW w:w="992" w:type="dxa"/>
            <w:tcBorders>
              <w:top w:val="nil"/>
              <w:left w:val="nil"/>
              <w:bottom w:val="single" w:sz="4" w:space="0" w:color="auto"/>
              <w:right w:val="single" w:sz="4" w:space="0" w:color="auto"/>
            </w:tcBorders>
            <w:vAlign w:val="center"/>
            <w:hideMark/>
          </w:tcPr>
          <w:p w14:paraId="3A59B672" w14:textId="66FA2593" w:rsidR="00D61E71" w:rsidRPr="009A200D" w:rsidRDefault="00D61E71" w:rsidP="00643375">
            <w:pPr>
              <w:spacing w:before="0" w:after="0" w:line="240" w:lineRule="auto"/>
              <w:jc w:val="center"/>
            </w:pPr>
            <w:r w:rsidRPr="009A200D">
              <w:t>cái</w:t>
            </w:r>
          </w:p>
        </w:tc>
        <w:tc>
          <w:tcPr>
            <w:tcW w:w="990" w:type="dxa"/>
            <w:tcBorders>
              <w:top w:val="nil"/>
              <w:left w:val="nil"/>
              <w:bottom w:val="single" w:sz="4" w:space="0" w:color="auto"/>
              <w:right w:val="single" w:sz="4" w:space="0" w:color="auto"/>
            </w:tcBorders>
            <w:vAlign w:val="center"/>
            <w:hideMark/>
          </w:tcPr>
          <w:p w14:paraId="1EB907B6" w14:textId="481EF7D7" w:rsidR="00D61E71" w:rsidRPr="009A200D" w:rsidRDefault="00D61E71" w:rsidP="00643375">
            <w:pPr>
              <w:spacing w:before="0" w:after="0" w:line="240" w:lineRule="auto"/>
              <w:jc w:val="center"/>
            </w:pPr>
            <w:r w:rsidRPr="009A200D">
              <w:t>24</w:t>
            </w:r>
          </w:p>
        </w:tc>
        <w:tc>
          <w:tcPr>
            <w:tcW w:w="1320" w:type="dxa"/>
            <w:tcBorders>
              <w:top w:val="nil"/>
              <w:left w:val="nil"/>
              <w:bottom w:val="single" w:sz="4" w:space="0" w:color="auto"/>
              <w:right w:val="single" w:sz="4" w:space="0" w:color="auto"/>
            </w:tcBorders>
            <w:vAlign w:val="center"/>
            <w:hideMark/>
          </w:tcPr>
          <w:p w14:paraId="3B6991DB" w14:textId="71200D51" w:rsidR="00D61E71" w:rsidRPr="009A200D" w:rsidRDefault="00D61E71" w:rsidP="00643375">
            <w:pPr>
              <w:spacing w:before="0" w:after="0" w:line="240" w:lineRule="auto"/>
              <w:jc w:val="center"/>
            </w:pPr>
            <w:r w:rsidRPr="009A200D">
              <w:t>1</w:t>
            </w:r>
          </w:p>
        </w:tc>
        <w:tc>
          <w:tcPr>
            <w:tcW w:w="1515" w:type="dxa"/>
            <w:tcBorders>
              <w:top w:val="nil"/>
              <w:left w:val="nil"/>
              <w:bottom w:val="single" w:sz="4" w:space="0" w:color="auto"/>
              <w:right w:val="single" w:sz="4" w:space="0" w:color="auto"/>
            </w:tcBorders>
            <w:noWrap/>
            <w:vAlign w:val="center"/>
            <w:hideMark/>
          </w:tcPr>
          <w:p w14:paraId="5C0D5600" w14:textId="5107B17E" w:rsidR="00D61E71" w:rsidRPr="009A200D" w:rsidRDefault="00D61E71" w:rsidP="00643375">
            <w:pPr>
              <w:spacing w:before="0" w:after="0" w:line="240" w:lineRule="auto"/>
              <w:jc w:val="center"/>
            </w:pPr>
            <w:r w:rsidRPr="009A200D">
              <w:t>10,18</w:t>
            </w:r>
          </w:p>
        </w:tc>
      </w:tr>
      <w:tr w:rsidR="00B566CA" w:rsidRPr="009A200D" w14:paraId="1EDEB30B" w14:textId="77777777" w:rsidTr="00A91041">
        <w:trPr>
          <w:trHeight w:val="389"/>
          <w:jc w:val="center"/>
        </w:trPr>
        <w:tc>
          <w:tcPr>
            <w:tcW w:w="563" w:type="dxa"/>
            <w:tcBorders>
              <w:top w:val="nil"/>
              <w:left w:val="single" w:sz="4" w:space="0" w:color="auto"/>
              <w:bottom w:val="single" w:sz="4" w:space="0" w:color="auto"/>
              <w:right w:val="single" w:sz="4" w:space="0" w:color="auto"/>
            </w:tcBorders>
            <w:vAlign w:val="center"/>
            <w:hideMark/>
          </w:tcPr>
          <w:p w14:paraId="1FDF0676" w14:textId="77777777" w:rsidR="00D61E71" w:rsidRPr="009A200D" w:rsidRDefault="00D61E71" w:rsidP="00643375">
            <w:pPr>
              <w:spacing w:before="0" w:after="0" w:line="240" w:lineRule="auto"/>
              <w:jc w:val="center"/>
              <w:rPr>
                <w:sz w:val="26"/>
                <w:szCs w:val="26"/>
              </w:rPr>
            </w:pPr>
            <w:r w:rsidRPr="009A200D">
              <w:rPr>
                <w:sz w:val="26"/>
                <w:szCs w:val="26"/>
              </w:rPr>
              <w:t>29</w:t>
            </w:r>
          </w:p>
        </w:tc>
        <w:tc>
          <w:tcPr>
            <w:tcW w:w="3827" w:type="dxa"/>
            <w:tcBorders>
              <w:top w:val="nil"/>
              <w:left w:val="nil"/>
              <w:bottom w:val="single" w:sz="4" w:space="0" w:color="auto"/>
              <w:right w:val="single" w:sz="4" w:space="0" w:color="auto"/>
            </w:tcBorders>
            <w:noWrap/>
            <w:vAlign w:val="center"/>
            <w:hideMark/>
          </w:tcPr>
          <w:p w14:paraId="4A079F1A" w14:textId="49812C89" w:rsidR="00D61E71" w:rsidRPr="009A200D" w:rsidRDefault="006A3659" w:rsidP="000A2847">
            <w:pPr>
              <w:spacing w:before="0" w:after="0" w:line="240" w:lineRule="auto"/>
              <w:jc w:val="both"/>
            </w:pPr>
            <w:r w:rsidRPr="009A200D">
              <w:t>Ổ cắm điện kéo dài 5m</w:t>
            </w:r>
          </w:p>
        </w:tc>
        <w:tc>
          <w:tcPr>
            <w:tcW w:w="992" w:type="dxa"/>
            <w:tcBorders>
              <w:top w:val="nil"/>
              <w:left w:val="nil"/>
              <w:bottom w:val="single" w:sz="4" w:space="0" w:color="auto"/>
              <w:right w:val="single" w:sz="4" w:space="0" w:color="auto"/>
            </w:tcBorders>
            <w:vAlign w:val="center"/>
            <w:hideMark/>
          </w:tcPr>
          <w:p w14:paraId="216F982A" w14:textId="50A0F4BC" w:rsidR="00D61E71" w:rsidRPr="009A200D" w:rsidRDefault="00D61E71" w:rsidP="00643375">
            <w:pPr>
              <w:spacing w:before="0" w:after="0" w:line="240" w:lineRule="auto"/>
              <w:jc w:val="center"/>
            </w:pPr>
            <w:r w:rsidRPr="009A200D">
              <w:t>cái</w:t>
            </w:r>
          </w:p>
        </w:tc>
        <w:tc>
          <w:tcPr>
            <w:tcW w:w="990" w:type="dxa"/>
            <w:tcBorders>
              <w:top w:val="nil"/>
              <w:left w:val="nil"/>
              <w:bottom w:val="single" w:sz="4" w:space="0" w:color="auto"/>
              <w:right w:val="single" w:sz="4" w:space="0" w:color="auto"/>
            </w:tcBorders>
            <w:vAlign w:val="center"/>
            <w:hideMark/>
          </w:tcPr>
          <w:p w14:paraId="512D566D" w14:textId="40019FA2" w:rsidR="00D61E71" w:rsidRPr="009A200D" w:rsidRDefault="00D61E71" w:rsidP="00643375">
            <w:pPr>
              <w:spacing w:before="0" w:after="0" w:line="240" w:lineRule="auto"/>
              <w:jc w:val="center"/>
            </w:pPr>
            <w:r w:rsidRPr="009A200D">
              <w:t>24</w:t>
            </w:r>
          </w:p>
        </w:tc>
        <w:tc>
          <w:tcPr>
            <w:tcW w:w="1320" w:type="dxa"/>
            <w:tcBorders>
              <w:top w:val="nil"/>
              <w:left w:val="nil"/>
              <w:bottom w:val="single" w:sz="4" w:space="0" w:color="auto"/>
              <w:right w:val="single" w:sz="4" w:space="0" w:color="auto"/>
            </w:tcBorders>
            <w:vAlign w:val="center"/>
            <w:hideMark/>
          </w:tcPr>
          <w:p w14:paraId="53598543" w14:textId="116B53B0" w:rsidR="00D61E71" w:rsidRPr="009A200D" w:rsidRDefault="00D61E71" w:rsidP="00643375">
            <w:pPr>
              <w:spacing w:before="0" w:after="0" w:line="240" w:lineRule="auto"/>
              <w:jc w:val="center"/>
            </w:pPr>
            <w:r w:rsidRPr="009A200D">
              <w:t>1</w:t>
            </w:r>
          </w:p>
        </w:tc>
        <w:tc>
          <w:tcPr>
            <w:tcW w:w="1515" w:type="dxa"/>
            <w:tcBorders>
              <w:top w:val="nil"/>
              <w:left w:val="nil"/>
              <w:bottom w:val="single" w:sz="4" w:space="0" w:color="auto"/>
              <w:right w:val="single" w:sz="4" w:space="0" w:color="auto"/>
            </w:tcBorders>
            <w:noWrap/>
            <w:vAlign w:val="center"/>
            <w:hideMark/>
          </w:tcPr>
          <w:p w14:paraId="2C5A4A3C" w14:textId="07C53978" w:rsidR="00D61E71" w:rsidRPr="009A200D" w:rsidRDefault="00D61E71" w:rsidP="00643375">
            <w:pPr>
              <w:spacing w:before="0" w:after="0" w:line="240" w:lineRule="auto"/>
              <w:jc w:val="center"/>
            </w:pPr>
            <w:r w:rsidRPr="009A200D">
              <w:t>10,18</w:t>
            </w:r>
          </w:p>
        </w:tc>
      </w:tr>
      <w:tr w:rsidR="00B566CA" w:rsidRPr="009A200D" w14:paraId="2AE48D4F" w14:textId="77777777" w:rsidTr="00A91041">
        <w:trPr>
          <w:trHeight w:val="389"/>
          <w:jc w:val="center"/>
        </w:trPr>
        <w:tc>
          <w:tcPr>
            <w:tcW w:w="563" w:type="dxa"/>
            <w:tcBorders>
              <w:top w:val="nil"/>
              <w:left w:val="single" w:sz="4" w:space="0" w:color="auto"/>
              <w:bottom w:val="single" w:sz="4" w:space="0" w:color="auto"/>
              <w:right w:val="single" w:sz="4" w:space="0" w:color="auto"/>
            </w:tcBorders>
            <w:vAlign w:val="center"/>
            <w:hideMark/>
          </w:tcPr>
          <w:p w14:paraId="60877F44" w14:textId="77777777" w:rsidR="00D61E71" w:rsidRPr="009A200D" w:rsidRDefault="00D61E71" w:rsidP="00643375">
            <w:pPr>
              <w:spacing w:before="0" w:after="0" w:line="240" w:lineRule="auto"/>
              <w:jc w:val="center"/>
              <w:rPr>
                <w:sz w:val="26"/>
                <w:szCs w:val="26"/>
              </w:rPr>
            </w:pPr>
            <w:r w:rsidRPr="009A200D">
              <w:rPr>
                <w:sz w:val="26"/>
                <w:szCs w:val="26"/>
              </w:rPr>
              <w:t>30</w:t>
            </w:r>
          </w:p>
        </w:tc>
        <w:tc>
          <w:tcPr>
            <w:tcW w:w="3827" w:type="dxa"/>
            <w:tcBorders>
              <w:top w:val="nil"/>
              <w:left w:val="nil"/>
              <w:bottom w:val="single" w:sz="4" w:space="0" w:color="auto"/>
              <w:right w:val="single" w:sz="4" w:space="0" w:color="auto"/>
            </w:tcBorders>
            <w:vAlign w:val="center"/>
            <w:hideMark/>
          </w:tcPr>
          <w:p w14:paraId="492A3E7A" w14:textId="44ACE120" w:rsidR="00D61E71" w:rsidRPr="009A200D" w:rsidRDefault="00D61E71" w:rsidP="00643375">
            <w:pPr>
              <w:spacing w:before="0" w:after="0" w:line="240" w:lineRule="auto"/>
            </w:pPr>
            <w:r w:rsidRPr="009A200D">
              <w:t>Ổn áp</w:t>
            </w:r>
          </w:p>
        </w:tc>
        <w:tc>
          <w:tcPr>
            <w:tcW w:w="992" w:type="dxa"/>
            <w:tcBorders>
              <w:top w:val="nil"/>
              <w:left w:val="nil"/>
              <w:bottom w:val="single" w:sz="4" w:space="0" w:color="auto"/>
              <w:right w:val="single" w:sz="4" w:space="0" w:color="auto"/>
            </w:tcBorders>
            <w:vAlign w:val="center"/>
            <w:hideMark/>
          </w:tcPr>
          <w:p w14:paraId="74ABA1F0" w14:textId="7EAB00B2" w:rsidR="00D61E71" w:rsidRPr="009A200D" w:rsidRDefault="00D61E71" w:rsidP="00643375">
            <w:pPr>
              <w:spacing w:before="0" w:after="0" w:line="240" w:lineRule="auto"/>
              <w:jc w:val="center"/>
            </w:pPr>
            <w:r w:rsidRPr="009A200D">
              <w:t>bộ</w:t>
            </w:r>
          </w:p>
        </w:tc>
        <w:tc>
          <w:tcPr>
            <w:tcW w:w="990" w:type="dxa"/>
            <w:tcBorders>
              <w:top w:val="nil"/>
              <w:left w:val="nil"/>
              <w:bottom w:val="single" w:sz="4" w:space="0" w:color="auto"/>
              <w:right w:val="single" w:sz="4" w:space="0" w:color="auto"/>
            </w:tcBorders>
            <w:vAlign w:val="center"/>
            <w:hideMark/>
          </w:tcPr>
          <w:p w14:paraId="7770694C" w14:textId="10C42291" w:rsidR="00D61E71" w:rsidRPr="009A200D" w:rsidRDefault="00D61E71" w:rsidP="00643375">
            <w:pPr>
              <w:spacing w:before="0" w:after="0" w:line="240" w:lineRule="auto"/>
              <w:jc w:val="center"/>
            </w:pPr>
            <w:r w:rsidRPr="009A200D">
              <w:t>12</w:t>
            </w:r>
          </w:p>
        </w:tc>
        <w:tc>
          <w:tcPr>
            <w:tcW w:w="1320" w:type="dxa"/>
            <w:tcBorders>
              <w:top w:val="nil"/>
              <w:left w:val="nil"/>
              <w:bottom w:val="single" w:sz="4" w:space="0" w:color="auto"/>
              <w:right w:val="single" w:sz="4" w:space="0" w:color="auto"/>
            </w:tcBorders>
            <w:vAlign w:val="center"/>
            <w:hideMark/>
          </w:tcPr>
          <w:p w14:paraId="2E848537" w14:textId="68CD7428" w:rsidR="00D61E71" w:rsidRPr="009A200D" w:rsidRDefault="00D61E71" w:rsidP="00643375">
            <w:pPr>
              <w:spacing w:before="0" w:after="0" w:line="240" w:lineRule="auto"/>
              <w:jc w:val="center"/>
            </w:pPr>
            <w:r w:rsidRPr="009A200D">
              <w:t>1</w:t>
            </w:r>
          </w:p>
        </w:tc>
        <w:tc>
          <w:tcPr>
            <w:tcW w:w="1515" w:type="dxa"/>
            <w:tcBorders>
              <w:top w:val="nil"/>
              <w:left w:val="nil"/>
              <w:bottom w:val="single" w:sz="4" w:space="0" w:color="auto"/>
              <w:right w:val="single" w:sz="4" w:space="0" w:color="auto"/>
            </w:tcBorders>
            <w:noWrap/>
            <w:vAlign w:val="center"/>
            <w:hideMark/>
          </w:tcPr>
          <w:p w14:paraId="2CF76B85" w14:textId="3EF59A06" w:rsidR="00D61E71" w:rsidRPr="009A200D" w:rsidRDefault="00D61E71" w:rsidP="00643375">
            <w:pPr>
              <w:spacing w:before="0" w:after="0" w:line="240" w:lineRule="auto"/>
              <w:jc w:val="center"/>
            </w:pPr>
            <w:r w:rsidRPr="009A200D">
              <w:t>10,18</w:t>
            </w:r>
          </w:p>
        </w:tc>
      </w:tr>
      <w:tr w:rsidR="00B566CA" w:rsidRPr="009A200D" w14:paraId="422A1116" w14:textId="77777777" w:rsidTr="00A91041">
        <w:trPr>
          <w:trHeight w:val="389"/>
          <w:jc w:val="center"/>
        </w:trPr>
        <w:tc>
          <w:tcPr>
            <w:tcW w:w="563" w:type="dxa"/>
            <w:tcBorders>
              <w:top w:val="nil"/>
              <w:left w:val="single" w:sz="4" w:space="0" w:color="auto"/>
              <w:bottom w:val="single" w:sz="4" w:space="0" w:color="auto"/>
              <w:right w:val="single" w:sz="4" w:space="0" w:color="auto"/>
            </w:tcBorders>
            <w:vAlign w:val="center"/>
            <w:hideMark/>
          </w:tcPr>
          <w:p w14:paraId="1D0DC7D3" w14:textId="77777777" w:rsidR="00D61E71" w:rsidRPr="009A200D" w:rsidRDefault="00D61E71" w:rsidP="00643375">
            <w:pPr>
              <w:spacing w:before="0" w:after="0" w:line="240" w:lineRule="auto"/>
              <w:jc w:val="center"/>
              <w:rPr>
                <w:sz w:val="26"/>
                <w:szCs w:val="26"/>
              </w:rPr>
            </w:pPr>
            <w:r w:rsidRPr="009A200D">
              <w:rPr>
                <w:sz w:val="26"/>
                <w:szCs w:val="26"/>
              </w:rPr>
              <w:t>31</w:t>
            </w:r>
          </w:p>
        </w:tc>
        <w:tc>
          <w:tcPr>
            <w:tcW w:w="3827" w:type="dxa"/>
            <w:tcBorders>
              <w:top w:val="nil"/>
              <w:left w:val="nil"/>
              <w:bottom w:val="single" w:sz="4" w:space="0" w:color="auto"/>
              <w:right w:val="single" w:sz="4" w:space="0" w:color="auto"/>
            </w:tcBorders>
            <w:noWrap/>
            <w:vAlign w:val="center"/>
            <w:hideMark/>
          </w:tcPr>
          <w:p w14:paraId="34B79F01" w14:textId="02DDBEB7" w:rsidR="00D61E71" w:rsidRPr="009A200D" w:rsidRDefault="00D61E71" w:rsidP="00643375">
            <w:pPr>
              <w:spacing w:before="0" w:after="0" w:line="240" w:lineRule="auto"/>
            </w:pPr>
            <w:r w:rsidRPr="009A200D">
              <w:t>Ống nhòm</w:t>
            </w:r>
          </w:p>
        </w:tc>
        <w:tc>
          <w:tcPr>
            <w:tcW w:w="992" w:type="dxa"/>
            <w:tcBorders>
              <w:top w:val="nil"/>
              <w:left w:val="nil"/>
              <w:bottom w:val="single" w:sz="4" w:space="0" w:color="auto"/>
              <w:right w:val="single" w:sz="4" w:space="0" w:color="auto"/>
            </w:tcBorders>
            <w:vAlign w:val="center"/>
            <w:hideMark/>
          </w:tcPr>
          <w:p w14:paraId="035BA96E" w14:textId="22C7F050" w:rsidR="00D61E71" w:rsidRPr="009A200D" w:rsidRDefault="00D61E71" w:rsidP="00643375">
            <w:pPr>
              <w:spacing w:before="0" w:after="0" w:line="240" w:lineRule="auto"/>
              <w:jc w:val="center"/>
            </w:pPr>
            <w:r w:rsidRPr="009A200D">
              <w:t>cái</w:t>
            </w:r>
          </w:p>
        </w:tc>
        <w:tc>
          <w:tcPr>
            <w:tcW w:w="990" w:type="dxa"/>
            <w:tcBorders>
              <w:top w:val="nil"/>
              <w:left w:val="nil"/>
              <w:bottom w:val="single" w:sz="4" w:space="0" w:color="auto"/>
              <w:right w:val="single" w:sz="4" w:space="0" w:color="auto"/>
            </w:tcBorders>
            <w:vAlign w:val="center"/>
            <w:hideMark/>
          </w:tcPr>
          <w:p w14:paraId="6E7FA00C" w14:textId="1A9E0633" w:rsidR="00D61E71" w:rsidRPr="009A200D" w:rsidRDefault="00D61E71" w:rsidP="00643375">
            <w:pPr>
              <w:spacing w:before="0" w:after="0" w:line="240" w:lineRule="auto"/>
              <w:jc w:val="center"/>
            </w:pPr>
            <w:r w:rsidRPr="009A200D">
              <w:t>36</w:t>
            </w:r>
          </w:p>
        </w:tc>
        <w:tc>
          <w:tcPr>
            <w:tcW w:w="1320" w:type="dxa"/>
            <w:tcBorders>
              <w:top w:val="nil"/>
              <w:left w:val="nil"/>
              <w:bottom w:val="single" w:sz="4" w:space="0" w:color="auto"/>
              <w:right w:val="single" w:sz="4" w:space="0" w:color="auto"/>
            </w:tcBorders>
            <w:vAlign w:val="center"/>
            <w:hideMark/>
          </w:tcPr>
          <w:p w14:paraId="312BEA51" w14:textId="05237672" w:rsidR="00D61E71" w:rsidRPr="009A200D" w:rsidRDefault="00D61E71" w:rsidP="00643375">
            <w:pPr>
              <w:spacing w:before="0" w:after="0" w:line="240" w:lineRule="auto"/>
              <w:jc w:val="center"/>
            </w:pPr>
            <w:r w:rsidRPr="009A200D">
              <w:t>1</w:t>
            </w:r>
          </w:p>
        </w:tc>
        <w:tc>
          <w:tcPr>
            <w:tcW w:w="1515" w:type="dxa"/>
            <w:tcBorders>
              <w:top w:val="nil"/>
              <w:left w:val="nil"/>
              <w:bottom w:val="single" w:sz="4" w:space="0" w:color="auto"/>
              <w:right w:val="single" w:sz="4" w:space="0" w:color="auto"/>
            </w:tcBorders>
            <w:noWrap/>
            <w:vAlign w:val="center"/>
            <w:hideMark/>
          </w:tcPr>
          <w:p w14:paraId="7CC8E5F0" w14:textId="1E28DD1E" w:rsidR="00D61E71" w:rsidRPr="009A200D" w:rsidRDefault="00D61E71" w:rsidP="00643375">
            <w:pPr>
              <w:spacing w:before="0" w:after="0" w:line="240" w:lineRule="auto"/>
              <w:jc w:val="center"/>
            </w:pPr>
            <w:r w:rsidRPr="009A200D">
              <w:t>10,18</w:t>
            </w:r>
          </w:p>
        </w:tc>
      </w:tr>
      <w:tr w:rsidR="00B566CA" w:rsidRPr="009A200D" w14:paraId="4FD146AC" w14:textId="77777777" w:rsidTr="00A91041">
        <w:trPr>
          <w:trHeight w:val="389"/>
          <w:jc w:val="center"/>
        </w:trPr>
        <w:tc>
          <w:tcPr>
            <w:tcW w:w="563" w:type="dxa"/>
            <w:tcBorders>
              <w:top w:val="nil"/>
              <w:left w:val="single" w:sz="4" w:space="0" w:color="auto"/>
              <w:bottom w:val="single" w:sz="4" w:space="0" w:color="auto"/>
              <w:right w:val="single" w:sz="4" w:space="0" w:color="auto"/>
            </w:tcBorders>
            <w:vAlign w:val="center"/>
            <w:hideMark/>
          </w:tcPr>
          <w:p w14:paraId="62DE5E38" w14:textId="77777777" w:rsidR="00D61E71" w:rsidRPr="009A200D" w:rsidRDefault="00D61E71" w:rsidP="00643375">
            <w:pPr>
              <w:spacing w:before="0" w:after="0" w:line="240" w:lineRule="auto"/>
              <w:jc w:val="center"/>
              <w:rPr>
                <w:sz w:val="26"/>
                <w:szCs w:val="26"/>
              </w:rPr>
            </w:pPr>
            <w:r w:rsidRPr="009A200D">
              <w:rPr>
                <w:sz w:val="26"/>
                <w:szCs w:val="26"/>
              </w:rPr>
              <w:t>32</w:t>
            </w:r>
          </w:p>
        </w:tc>
        <w:tc>
          <w:tcPr>
            <w:tcW w:w="3827" w:type="dxa"/>
            <w:tcBorders>
              <w:top w:val="nil"/>
              <w:left w:val="nil"/>
              <w:bottom w:val="single" w:sz="4" w:space="0" w:color="auto"/>
              <w:right w:val="single" w:sz="4" w:space="0" w:color="auto"/>
            </w:tcBorders>
            <w:noWrap/>
            <w:vAlign w:val="center"/>
            <w:hideMark/>
          </w:tcPr>
          <w:p w14:paraId="07D17366" w14:textId="20CEED81" w:rsidR="00D61E71" w:rsidRPr="009A200D" w:rsidRDefault="00D61E71" w:rsidP="00643375">
            <w:pPr>
              <w:spacing w:before="0" w:after="0" w:line="240" w:lineRule="auto"/>
            </w:pPr>
            <w:r w:rsidRPr="009A200D">
              <w:t>Phao cá nhân</w:t>
            </w:r>
          </w:p>
        </w:tc>
        <w:tc>
          <w:tcPr>
            <w:tcW w:w="992" w:type="dxa"/>
            <w:tcBorders>
              <w:top w:val="nil"/>
              <w:left w:val="nil"/>
              <w:bottom w:val="single" w:sz="4" w:space="0" w:color="auto"/>
              <w:right w:val="single" w:sz="4" w:space="0" w:color="auto"/>
            </w:tcBorders>
            <w:vAlign w:val="center"/>
            <w:hideMark/>
          </w:tcPr>
          <w:p w14:paraId="0944B67F" w14:textId="123E0E31" w:rsidR="00D61E71" w:rsidRPr="009A200D" w:rsidRDefault="00D61E71" w:rsidP="00643375">
            <w:pPr>
              <w:spacing w:before="0" w:after="0" w:line="240" w:lineRule="auto"/>
              <w:jc w:val="center"/>
            </w:pPr>
            <w:r w:rsidRPr="009A200D">
              <w:t>cái</w:t>
            </w:r>
          </w:p>
        </w:tc>
        <w:tc>
          <w:tcPr>
            <w:tcW w:w="990" w:type="dxa"/>
            <w:tcBorders>
              <w:top w:val="nil"/>
              <w:left w:val="nil"/>
              <w:bottom w:val="single" w:sz="4" w:space="0" w:color="auto"/>
              <w:right w:val="single" w:sz="4" w:space="0" w:color="auto"/>
            </w:tcBorders>
            <w:vAlign w:val="center"/>
            <w:hideMark/>
          </w:tcPr>
          <w:p w14:paraId="2C19E095" w14:textId="03914A1F" w:rsidR="00D61E71" w:rsidRPr="009A200D" w:rsidRDefault="00D61E71" w:rsidP="00643375">
            <w:pPr>
              <w:spacing w:before="0" w:after="0" w:line="240" w:lineRule="auto"/>
              <w:jc w:val="center"/>
            </w:pPr>
            <w:r w:rsidRPr="009A200D">
              <w:t>48</w:t>
            </w:r>
          </w:p>
        </w:tc>
        <w:tc>
          <w:tcPr>
            <w:tcW w:w="1320" w:type="dxa"/>
            <w:tcBorders>
              <w:top w:val="nil"/>
              <w:left w:val="nil"/>
              <w:bottom w:val="single" w:sz="4" w:space="0" w:color="auto"/>
              <w:right w:val="single" w:sz="4" w:space="0" w:color="auto"/>
            </w:tcBorders>
            <w:vAlign w:val="center"/>
            <w:hideMark/>
          </w:tcPr>
          <w:p w14:paraId="77C981AD" w14:textId="4738D8FE" w:rsidR="00D61E71" w:rsidRPr="009A200D" w:rsidRDefault="00D61E71" w:rsidP="00643375">
            <w:pPr>
              <w:spacing w:before="0" w:after="0" w:line="240" w:lineRule="auto"/>
              <w:jc w:val="center"/>
            </w:pPr>
            <w:r w:rsidRPr="009A200D">
              <w:t>1</w:t>
            </w:r>
          </w:p>
        </w:tc>
        <w:tc>
          <w:tcPr>
            <w:tcW w:w="1515" w:type="dxa"/>
            <w:tcBorders>
              <w:top w:val="nil"/>
              <w:left w:val="nil"/>
              <w:bottom w:val="single" w:sz="4" w:space="0" w:color="auto"/>
              <w:right w:val="single" w:sz="4" w:space="0" w:color="auto"/>
            </w:tcBorders>
            <w:noWrap/>
            <w:vAlign w:val="center"/>
            <w:hideMark/>
          </w:tcPr>
          <w:p w14:paraId="0880C9FB" w14:textId="3991E8B8" w:rsidR="00D61E71" w:rsidRPr="009A200D" w:rsidRDefault="00D61E71" w:rsidP="00643375">
            <w:pPr>
              <w:spacing w:before="0" w:after="0" w:line="240" w:lineRule="auto"/>
              <w:jc w:val="center"/>
            </w:pPr>
            <w:r w:rsidRPr="009A200D">
              <w:t>10,18</w:t>
            </w:r>
          </w:p>
        </w:tc>
      </w:tr>
      <w:tr w:rsidR="00B566CA" w:rsidRPr="009A200D" w14:paraId="40CC42A6" w14:textId="77777777" w:rsidTr="00A91041">
        <w:trPr>
          <w:trHeight w:val="389"/>
          <w:jc w:val="center"/>
        </w:trPr>
        <w:tc>
          <w:tcPr>
            <w:tcW w:w="563" w:type="dxa"/>
            <w:tcBorders>
              <w:top w:val="nil"/>
              <w:left w:val="single" w:sz="4" w:space="0" w:color="auto"/>
              <w:bottom w:val="single" w:sz="4" w:space="0" w:color="auto"/>
              <w:right w:val="single" w:sz="4" w:space="0" w:color="auto"/>
            </w:tcBorders>
            <w:vAlign w:val="center"/>
            <w:hideMark/>
          </w:tcPr>
          <w:p w14:paraId="2A911FEF" w14:textId="77777777" w:rsidR="00D61E71" w:rsidRPr="009A200D" w:rsidRDefault="00D61E71" w:rsidP="00643375">
            <w:pPr>
              <w:spacing w:before="0" w:after="0" w:line="240" w:lineRule="auto"/>
              <w:jc w:val="center"/>
              <w:rPr>
                <w:sz w:val="26"/>
                <w:szCs w:val="26"/>
              </w:rPr>
            </w:pPr>
            <w:r w:rsidRPr="009A200D">
              <w:rPr>
                <w:sz w:val="26"/>
                <w:szCs w:val="26"/>
              </w:rPr>
              <w:t>33</w:t>
            </w:r>
          </w:p>
        </w:tc>
        <w:tc>
          <w:tcPr>
            <w:tcW w:w="3827" w:type="dxa"/>
            <w:tcBorders>
              <w:top w:val="nil"/>
              <w:left w:val="nil"/>
              <w:bottom w:val="single" w:sz="4" w:space="0" w:color="auto"/>
              <w:right w:val="single" w:sz="4" w:space="0" w:color="auto"/>
            </w:tcBorders>
            <w:noWrap/>
            <w:vAlign w:val="center"/>
            <w:hideMark/>
          </w:tcPr>
          <w:p w14:paraId="1C82D96F" w14:textId="09EC7734" w:rsidR="00D61E71" w:rsidRPr="009A200D" w:rsidRDefault="00D61E71" w:rsidP="00643375">
            <w:pPr>
              <w:spacing w:before="0" w:after="0" w:line="240" w:lineRule="auto"/>
            </w:pPr>
            <w:r w:rsidRPr="009A200D">
              <w:t>Quần áo BHLĐ</w:t>
            </w:r>
          </w:p>
        </w:tc>
        <w:tc>
          <w:tcPr>
            <w:tcW w:w="992" w:type="dxa"/>
            <w:tcBorders>
              <w:top w:val="nil"/>
              <w:left w:val="nil"/>
              <w:bottom w:val="single" w:sz="4" w:space="0" w:color="auto"/>
              <w:right w:val="single" w:sz="4" w:space="0" w:color="auto"/>
            </w:tcBorders>
            <w:vAlign w:val="center"/>
            <w:hideMark/>
          </w:tcPr>
          <w:p w14:paraId="62DC4759" w14:textId="220A70BD" w:rsidR="00D61E71" w:rsidRPr="009A200D" w:rsidRDefault="00D61E71" w:rsidP="00643375">
            <w:pPr>
              <w:spacing w:before="0" w:after="0" w:line="240" w:lineRule="auto"/>
              <w:jc w:val="center"/>
            </w:pPr>
            <w:r w:rsidRPr="009A200D">
              <w:t>cái</w:t>
            </w:r>
          </w:p>
        </w:tc>
        <w:tc>
          <w:tcPr>
            <w:tcW w:w="990" w:type="dxa"/>
            <w:tcBorders>
              <w:top w:val="nil"/>
              <w:left w:val="nil"/>
              <w:bottom w:val="single" w:sz="4" w:space="0" w:color="auto"/>
              <w:right w:val="single" w:sz="4" w:space="0" w:color="auto"/>
            </w:tcBorders>
            <w:vAlign w:val="center"/>
            <w:hideMark/>
          </w:tcPr>
          <w:p w14:paraId="37A9FADF" w14:textId="11CD0B37" w:rsidR="00D61E71" w:rsidRPr="009A200D" w:rsidRDefault="00D61E71" w:rsidP="00643375">
            <w:pPr>
              <w:spacing w:before="0" w:after="0" w:line="240" w:lineRule="auto"/>
              <w:jc w:val="center"/>
            </w:pPr>
            <w:r w:rsidRPr="009A200D">
              <w:t>24</w:t>
            </w:r>
          </w:p>
        </w:tc>
        <w:tc>
          <w:tcPr>
            <w:tcW w:w="1320" w:type="dxa"/>
            <w:tcBorders>
              <w:top w:val="nil"/>
              <w:left w:val="nil"/>
              <w:bottom w:val="single" w:sz="4" w:space="0" w:color="auto"/>
              <w:right w:val="single" w:sz="4" w:space="0" w:color="auto"/>
            </w:tcBorders>
            <w:vAlign w:val="center"/>
            <w:hideMark/>
          </w:tcPr>
          <w:p w14:paraId="0F0A192D" w14:textId="1C495970" w:rsidR="00D61E71" w:rsidRPr="009A200D" w:rsidRDefault="00D61E71" w:rsidP="00643375">
            <w:pPr>
              <w:spacing w:before="0" w:after="0" w:line="240" w:lineRule="auto"/>
              <w:jc w:val="center"/>
            </w:pPr>
            <w:r w:rsidRPr="009A200D">
              <w:t>2</w:t>
            </w:r>
          </w:p>
        </w:tc>
        <w:tc>
          <w:tcPr>
            <w:tcW w:w="1515" w:type="dxa"/>
            <w:tcBorders>
              <w:top w:val="nil"/>
              <w:left w:val="nil"/>
              <w:bottom w:val="single" w:sz="4" w:space="0" w:color="auto"/>
              <w:right w:val="single" w:sz="4" w:space="0" w:color="auto"/>
            </w:tcBorders>
            <w:noWrap/>
            <w:vAlign w:val="center"/>
            <w:hideMark/>
          </w:tcPr>
          <w:p w14:paraId="117496DC" w14:textId="7E591C5C" w:rsidR="00D61E71" w:rsidRPr="009A200D" w:rsidRDefault="00D61E71" w:rsidP="00643375">
            <w:pPr>
              <w:spacing w:before="0" w:after="0" w:line="240" w:lineRule="auto"/>
              <w:jc w:val="center"/>
            </w:pPr>
            <w:r w:rsidRPr="009A200D">
              <w:t>20,36</w:t>
            </w:r>
          </w:p>
        </w:tc>
      </w:tr>
      <w:tr w:rsidR="00B566CA" w:rsidRPr="009A200D" w14:paraId="14A6AEE1" w14:textId="77777777" w:rsidTr="00A91041">
        <w:trPr>
          <w:trHeight w:val="389"/>
          <w:jc w:val="center"/>
        </w:trPr>
        <w:tc>
          <w:tcPr>
            <w:tcW w:w="563" w:type="dxa"/>
            <w:tcBorders>
              <w:top w:val="nil"/>
              <w:left w:val="single" w:sz="4" w:space="0" w:color="auto"/>
              <w:bottom w:val="single" w:sz="4" w:space="0" w:color="auto"/>
              <w:right w:val="single" w:sz="4" w:space="0" w:color="auto"/>
            </w:tcBorders>
            <w:vAlign w:val="center"/>
            <w:hideMark/>
          </w:tcPr>
          <w:p w14:paraId="7725B424" w14:textId="77777777" w:rsidR="00D61E71" w:rsidRPr="009A200D" w:rsidRDefault="00D61E71" w:rsidP="00643375">
            <w:pPr>
              <w:spacing w:before="0" w:after="0" w:line="240" w:lineRule="auto"/>
              <w:jc w:val="center"/>
              <w:rPr>
                <w:sz w:val="26"/>
                <w:szCs w:val="26"/>
              </w:rPr>
            </w:pPr>
            <w:r w:rsidRPr="009A200D">
              <w:rPr>
                <w:sz w:val="26"/>
                <w:szCs w:val="26"/>
              </w:rPr>
              <w:lastRenderedPageBreak/>
              <w:t>34</w:t>
            </w:r>
          </w:p>
        </w:tc>
        <w:tc>
          <w:tcPr>
            <w:tcW w:w="3827" w:type="dxa"/>
            <w:tcBorders>
              <w:top w:val="nil"/>
              <w:left w:val="nil"/>
              <w:bottom w:val="single" w:sz="4" w:space="0" w:color="auto"/>
              <w:right w:val="single" w:sz="4" w:space="0" w:color="auto"/>
            </w:tcBorders>
            <w:vAlign w:val="center"/>
            <w:hideMark/>
          </w:tcPr>
          <w:p w14:paraId="7C7CC11C" w14:textId="0FDBA2CC" w:rsidR="00D61E71" w:rsidRPr="009A200D" w:rsidRDefault="00D61E71" w:rsidP="00643375">
            <w:pPr>
              <w:spacing w:before="0" w:after="0" w:line="240" w:lineRule="auto"/>
            </w:pPr>
            <w:r w:rsidRPr="009A200D">
              <w:t>Quần áo mưa</w:t>
            </w:r>
          </w:p>
        </w:tc>
        <w:tc>
          <w:tcPr>
            <w:tcW w:w="992" w:type="dxa"/>
            <w:tcBorders>
              <w:top w:val="nil"/>
              <w:left w:val="nil"/>
              <w:bottom w:val="single" w:sz="4" w:space="0" w:color="auto"/>
              <w:right w:val="single" w:sz="4" w:space="0" w:color="auto"/>
            </w:tcBorders>
            <w:vAlign w:val="center"/>
            <w:hideMark/>
          </w:tcPr>
          <w:p w14:paraId="59094F13" w14:textId="608F935B" w:rsidR="00D61E71" w:rsidRPr="009A200D" w:rsidRDefault="00D61E71" w:rsidP="00643375">
            <w:pPr>
              <w:spacing w:before="0" w:after="0" w:line="240" w:lineRule="auto"/>
              <w:jc w:val="center"/>
            </w:pPr>
            <w:r w:rsidRPr="009A200D">
              <w:t>bộ</w:t>
            </w:r>
          </w:p>
        </w:tc>
        <w:tc>
          <w:tcPr>
            <w:tcW w:w="990" w:type="dxa"/>
            <w:tcBorders>
              <w:top w:val="nil"/>
              <w:left w:val="nil"/>
              <w:bottom w:val="single" w:sz="4" w:space="0" w:color="auto"/>
              <w:right w:val="single" w:sz="4" w:space="0" w:color="auto"/>
            </w:tcBorders>
            <w:vAlign w:val="center"/>
            <w:hideMark/>
          </w:tcPr>
          <w:p w14:paraId="552B6823" w14:textId="649C44FE" w:rsidR="00D61E71" w:rsidRPr="009A200D" w:rsidRDefault="00D61E71" w:rsidP="00643375">
            <w:pPr>
              <w:spacing w:before="0" w:after="0" w:line="240" w:lineRule="auto"/>
              <w:jc w:val="center"/>
            </w:pPr>
            <w:r w:rsidRPr="009A200D">
              <w:t>12</w:t>
            </w:r>
          </w:p>
        </w:tc>
        <w:tc>
          <w:tcPr>
            <w:tcW w:w="1320" w:type="dxa"/>
            <w:tcBorders>
              <w:top w:val="nil"/>
              <w:left w:val="nil"/>
              <w:bottom w:val="single" w:sz="4" w:space="0" w:color="auto"/>
              <w:right w:val="single" w:sz="4" w:space="0" w:color="auto"/>
            </w:tcBorders>
            <w:noWrap/>
            <w:vAlign w:val="center"/>
            <w:hideMark/>
          </w:tcPr>
          <w:p w14:paraId="7D46F78E" w14:textId="28BADBF6" w:rsidR="00D61E71" w:rsidRPr="009A200D" w:rsidRDefault="00D61E71" w:rsidP="00643375">
            <w:pPr>
              <w:spacing w:before="0" w:after="0" w:line="240" w:lineRule="auto"/>
              <w:jc w:val="center"/>
            </w:pPr>
            <w:r w:rsidRPr="009A200D">
              <w:t>2</w:t>
            </w:r>
          </w:p>
        </w:tc>
        <w:tc>
          <w:tcPr>
            <w:tcW w:w="1515" w:type="dxa"/>
            <w:tcBorders>
              <w:top w:val="nil"/>
              <w:left w:val="nil"/>
              <w:bottom w:val="single" w:sz="4" w:space="0" w:color="auto"/>
              <w:right w:val="single" w:sz="4" w:space="0" w:color="auto"/>
            </w:tcBorders>
            <w:noWrap/>
            <w:vAlign w:val="center"/>
            <w:hideMark/>
          </w:tcPr>
          <w:p w14:paraId="2693F18E" w14:textId="511938B2" w:rsidR="00D61E71" w:rsidRPr="009A200D" w:rsidRDefault="00D61E71" w:rsidP="00643375">
            <w:pPr>
              <w:spacing w:before="0" w:after="0" w:line="240" w:lineRule="auto"/>
              <w:jc w:val="center"/>
            </w:pPr>
            <w:r w:rsidRPr="009A200D">
              <w:t>20,36</w:t>
            </w:r>
          </w:p>
        </w:tc>
      </w:tr>
      <w:tr w:rsidR="00B566CA" w:rsidRPr="009A200D" w14:paraId="6FEC8D08" w14:textId="77777777" w:rsidTr="00A91041">
        <w:trPr>
          <w:trHeight w:val="389"/>
          <w:jc w:val="center"/>
        </w:trPr>
        <w:tc>
          <w:tcPr>
            <w:tcW w:w="563" w:type="dxa"/>
            <w:tcBorders>
              <w:top w:val="nil"/>
              <w:left w:val="single" w:sz="4" w:space="0" w:color="auto"/>
              <w:bottom w:val="single" w:sz="4" w:space="0" w:color="auto"/>
              <w:right w:val="single" w:sz="4" w:space="0" w:color="auto"/>
            </w:tcBorders>
            <w:vAlign w:val="center"/>
            <w:hideMark/>
          </w:tcPr>
          <w:p w14:paraId="598F9C7E" w14:textId="77777777" w:rsidR="00D61E71" w:rsidRPr="009A200D" w:rsidRDefault="00D61E71" w:rsidP="00643375">
            <w:pPr>
              <w:spacing w:before="0" w:after="0" w:line="240" w:lineRule="auto"/>
              <w:jc w:val="center"/>
              <w:rPr>
                <w:sz w:val="26"/>
                <w:szCs w:val="26"/>
              </w:rPr>
            </w:pPr>
            <w:r w:rsidRPr="009A200D">
              <w:rPr>
                <w:sz w:val="26"/>
                <w:szCs w:val="26"/>
              </w:rPr>
              <w:t>35</w:t>
            </w:r>
          </w:p>
        </w:tc>
        <w:tc>
          <w:tcPr>
            <w:tcW w:w="3827" w:type="dxa"/>
            <w:tcBorders>
              <w:top w:val="nil"/>
              <w:left w:val="nil"/>
              <w:bottom w:val="single" w:sz="4" w:space="0" w:color="auto"/>
              <w:right w:val="single" w:sz="4" w:space="0" w:color="auto"/>
            </w:tcBorders>
            <w:noWrap/>
            <w:vAlign w:val="center"/>
            <w:hideMark/>
          </w:tcPr>
          <w:p w14:paraId="757374CC" w14:textId="4C06380E" w:rsidR="00D61E71" w:rsidRPr="009A200D" w:rsidRDefault="00D61E71" w:rsidP="00643375">
            <w:pPr>
              <w:spacing w:before="0" w:after="0" w:line="240" w:lineRule="auto"/>
            </w:pPr>
            <w:r w:rsidRPr="009A200D">
              <w:t>Quy phạm trắc địa</w:t>
            </w:r>
          </w:p>
        </w:tc>
        <w:tc>
          <w:tcPr>
            <w:tcW w:w="992" w:type="dxa"/>
            <w:tcBorders>
              <w:top w:val="nil"/>
              <w:left w:val="nil"/>
              <w:bottom w:val="single" w:sz="4" w:space="0" w:color="auto"/>
              <w:right w:val="single" w:sz="4" w:space="0" w:color="auto"/>
            </w:tcBorders>
            <w:vAlign w:val="center"/>
            <w:hideMark/>
          </w:tcPr>
          <w:p w14:paraId="6954ACF2" w14:textId="3745BD76" w:rsidR="00D61E71" w:rsidRPr="009A200D" w:rsidRDefault="00D61E71" w:rsidP="00643375">
            <w:pPr>
              <w:spacing w:before="0" w:after="0" w:line="240" w:lineRule="auto"/>
              <w:jc w:val="center"/>
            </w:pPr>
            <w:r w:rsidRPr="009A200D">
              <w:t>bộ</w:t>
            </w:r>
          </w:p>
        </w:tc>
        <w:tc>
          <w:tcPr>
            <w:tcW w:w="990" w:type="dxa"/>
            <w:tcBorders>
              <w:top w:val="nil"/>
              <w:left w:val="nil"/>
              <w:bottom w:val="single" w:sz="4" w:space="0" w:color="auto"/>
              <w:right w:val="single" w:sz="4" w:space="0" w:color="auto"/>
            </w:tcBorders>
            <w:vAlign w:val="center"/>
            <w:hideMark/>
          </w:tcPr>
          <w:p w14:paraId="707B9D0C" w14:textId="6116114E" w:rsidR="00D61E71" w:rsidRPr="009A200D" w:rsidRDefault="00D61E71" w:rsidP="00643375">
            <w:pPr>
              <w:spacing w:before="0" w:after="0" w:line="240" w:lineRule="auto"/>
              <w:jc w:val="center"/>
            </w:pPr>
            <w:r w:rsidRPr="009A200D">
              <w:t>12</w:t>
            </w:r>
          </w:p>
        </w:tc>
        <w:tc>
          <w:tcPr>
            <w:tcW w:w="1320" w:type="dxa"/>
            <w:tcBorders>
              <w:top w:val="nil"/>
              <w:left w:val="nil"/>
              <w:bottom w:val="single" w:sz="4" w:space="0" w:color="auto"/>
              <w:right w:val="single" w:sz="4" w:space="0" w:color="auto"/>
            </w:tcBorders>
            <w:vAlign w:val="center"/>
            <w:hideMark/>
          </w:tcPr>
          <w:p w14:paraId="5144CD18" w14:textId="4F36DE88" w:rsidR="00D61E71" w:rsidRPr="009A200D" w:rsidRDefault="00D61E71" w:rsidP="00643375">
            <w:pPr>
              <w:spacing w:before="0" w:after="0" w:line="240" w:lineRule="auto"/>
              <w:jc w:val="center"/>
            </w:pPr>
            <w:r w:rsidRPr="009A200D">
              <w:t>1</w:t>
            </w:r>
          </w:p>
        </w:tc>
        <w:tc>
          <w:tcPr>
            <w:tcW w:w="1515" w:type="dxa"/>
            <w:tcBorders>
              <w:top w:val="nil"/>
              <w:left w:val="nil"/>
              <w:bottom w:val="single" w:sz="4" w:space="0" w:color="auto"/>
              <w:right w:val="single" w:sz="4" w:space="0" w:color="auto"/>
            </w:tcBorders>
            <w:noWrap/>
            <w:vAlign w:val="center"/>
            <w:hideMark/>
          </w:tcPr>
          <w:p w14:paraId="577CF5BF" w14:textId="6BE3513F" w:rsidR="00D61E71" w:rsidRPr="009A200D" w:rsidRDefault="00D61E71" w:rsidP="00643375">
            <w:pPr>
              <w:spacing w:before="0" w:after="0" w:line="240" w:lineRule="auto"/>
              <w:jc w:val="center"/>
            </w:pPr>
            <w:r w:rsidRPr="009A200D">
              <w:t>10,18</w:t>
            </w:r>
          </w:p>
        </w:tc>
      </w:tr>
      <w:tr w:rsidR="00B566CA" w:rsidRPr="009A200D" w14:paraId="381952CF" w14:textId="77777777" w:rsidTr="00A91041">
        <w:trPr>
          <w:trHeight w:val="389"/>
          <w:jc w:val="center"/>
        </w:trPr>
        <w:tc>
          <w:tcPr>
            <w:tcW w:w="563" w:type="dxa"/>
            <w:tcBorders>
              <w:top w:val="nil"/>
              <w:left w:val="single" w:sz="4" w:space="0" w:color="auto"/>
              <w:bottom w:val="single" w:sz="4" w:space="0" w:color="auto"/>
              <w:right w:val="single" w:sz="4" w:space="0" w:color="auto"/>
            </w:tcBorders>
            <w:vAlign w:val="center"/>
            <w:hideMark/>
          </w:tcPr>
          <w:p w14:paraId="60EB5448" w14:textId="77777777" w:rsidR="00D61E71" w:rsidRPr="009A200D" w:rsidRDefault="00D61E71" w:rsidP="00643375">
            <w:pPr>
              <w:spacing w:before="0" w:after="0" w:line="240" w:lineRule="auto"/>
              <w:jc w:val="center"/>
              <w:rPr>
                <w:sz w:val="26"/>
                <w:szCs w:val="26"/>
              </w:rPr>
            </w:pPr>
            <w:r w:rsidRPr="009A200D">
              <w:rPr>
                <w:sz w:val="26"/>
                <w:szCs w:val="26"/>
              </w:rPr>
              <w:t>36</w:t>
            </w:r>
          </w:p>
        </w:tc>
        <w:tc>
          <w:tcPr>
            <w:tcW w:w="3827" w:type="dxa"/>
            <w:tcBorders>
              <w:top w:val="nil"/>
              <w:left w:val="nil"/>
              <w:bottom w:val="single" w:sz="4" w:space="0" w:color="auto"/>
              <w:right w:val="single" w:sz="4" w:space="0" w:color="auto"/>
            </w:tcBorders>
            <w:noWrap/>
            <w:vAlign w:val="center"/>
            <w:hideMark/>
          </w:tcPr>
          <w:p w14:paraId="3F0D290B" w14:textId="57847D7B" w:rsidR="00D61E71" w:rsidRPr="009A200D" w:rsidRDefault="00D61E71" w:rsidP="00643375">
            <w:pPr>
              <w:spacing w:before="0" w:after="0" w:line="240" w:lineRule="auto"/>
            </w:pPr>
            <w:r w:rsidRPr="009A200D">
              <w:t>Thước cuộn thép</w:t>
            </w:r>
          </w:p>
        </w:tc>
        <w:tc>
          <w:tcPr>
            <w:tcW w:w="992" w:type="dxa"/>
            <w:tcBorders>
              <w:top w:val="nil"/>
              <w:left w:val="nil"/>
              <w:bottom w:val="single" w:sz="4" w:space="0" w:color="auto"/>
              <w:right w:val="single" w:sz="4" w:space="0" w:color="auto"/>
            </w:tcBorders>
            <w:vAlign w:val="center"/>
            <w:hideMark/>
          </w:tcPr>
          <w:p w14:paraId="76EC717F" w14:textId="646074A5" w:rsidR="00D61E71" w:rsidRPr="009A200D" w:rsidRDefault="00D61E71" w:rsidP="00643375">
            <w:pPr>
              <w:spacing w:before="0" w:after="0" w:line="240" w:lineRule="auto"/>
              <w:jc w:val="center"/>
            </w:pPr>
            <w:r w:rsidRPr="009A200D">
              <w:t>cái</w:t>
            </w:r>
          </w:p>
        </w:tc>
        <w:tc>
          <w:tcPr>
            <w:tcW w:w="990" w:type="dxa"/>
            <w:tcBorders>
              <w:top w:val="nil"/>
              <w:left w:val="nil"/>
              <w:bottom w:val="single" w:sz="4" w:space="0" w:color="auto"/>
              <w:right w:val="single" w:sz="4" w:space="0" w:color="auto"/>
            </w:tcBorders>
            <w:vAlign w:val="center"/>
            <w:hideMark/>
          </w:tcPr>
          <w:p w14:paraId="67CB018E" w14:textId="1D5E4131" w:rsidR="00D61E71" w:rsidRPr="009A200D" w:rsidRDefault="00D61E71" w:rsidP="00643375">
            <w:pPr>
              <w:spacing w:before="0" w:after="0" w:line="240" w:lineRule="auto"/>
              <w:jc w:val="center"/>
            </w:pPr>
            <w:r w:rsidRPr="009A200D">
              <w:t>24</w:t>
            </w:r>
          </w:p>
        </w:tc>
        <w:tc>
          <w:tcPr>
            <w:tcW w:w="1320" w:type="dxa"/>
            <w:tcBorders>
              <w:top w:val="nil"/>
              <w:left w:val="nil"/>
              <w:bottom w:val="single" w:sz="4" w:space="0" w:color="auto"/>
              <w:right w:val="single" w:sz="4" w:space="0" w:color="auto"/>
            </w:tcBorders>
            <w:vAlign w:val="center"/>
            <w:hideMark/>
          </w:tcPr>
          <w:p w14:paraId="72079E7E" w14:textId="122A18FF" w:rsidR="00D61E71" w:rsidRPr="009A200D" w:rsidRDefault="00D61E71" w:rsidP="00643375">
            <w:pPr>
              <w:spacing w:before="0" w:after="0" w:line="240" w:lineRule="auto"/>
              <w:jc w:val="center"/>
            </w:pPr>
            <w:r w:rsidRPr="009A200D">
              <w:t>1</w:t>
            </w:r>
          </w:p>
        </w:tc>
        <w:tc>
          <w:tcPr>
            <w:tcW w:w="1515" w:type="dxa"/>
            <w:tcBorders>
              <w:top w:val="nil"/>
              <w:left w:val="nil"/>
              <w:bottom w:val="single" w:sz="4" w:space="0" w:color="auto"/>
              <w:right w:val="single" w:sz="4" w:space="0" w:color="auto"/>
            </w:tcBorders>
            <w:noWrap/>
            <w:vAlign w:val="center"/>
            <w:hideMark/>
          </w:tcPr>
          <w:p w14:paraId="295835EB" w14:textId="3A5F76E7" w:rsidR="00D61E71" w:rsidRPr="009A200D" w:rsidRDefault="00D61E71" w:rsidP="00643375">
            <w:pPr>
              <w:spacing w:before="0" w:after="0" w:line="240" w:lineRule="auto"/>
              <w:jc w:val="center"/>
            </w:pPr>
            <w:r w:rsidRPr="009A200D">
              <w:t>10,18</w:t>
            </w:r>
          </w:p>
        </w:tc>
      </w:tr>
      <w:tr w:rsidR="00B566CA" w:rsidRPr="009A200D" w14:paraId="5DDFFD38" w14:textId="77777777" w:rsidTr="00A91041">
        <w:trPr>
          <w:trHeight w:val="389"/>
          <w:jc w:val="center"/>
        </w:trPr>
        <w:tc>
          <w:tcPr>
            <w:tcW w:w="563" w:type="dxa"/>
            <w:tcBorders>
              <w:top w:val="nil"/>
              <w:left w:val="single" w:sz="4" w:space="0" w:color="auto"/>
              <w:bottom w:val="single" w:sz="4" w:space="0" w:color="auto"/>
              <w:right w:val="single" w:sz="4" w:space="0" w:color="auto"/>
            </w:tcBorders>
            <w:vAlign w:val="center"/>
            <w:hideMark/>
          </w:tcPr>
          <w:p w14:paraId="3E8AB241" w14:textId="77777777" w:rsidR="00D61E71" w:rsidRPr="009A200D" w:rsidRDefault="00D61E71" w:rsidP="00643375">
            <w:pPr>
              <w:spacing w:before="0" w:after="0" w:line="240" w:lineRule="auto"/>
              <w:jc w:val="center"/>
              <w:rPr>
                <w:sz w:val="26"/>
                <w:szCs w:val="26"/>
              </w:rPr>
            </w:pPr>
            <w:r w:rsidRPr="009A200D">
              <w:rPr>
                <w:sz w:val="26"/>
                <w:szCs w:val="26"/>
              </w:rPr>
              <w:t>37</w:t>
            </w:r>
          </w:p>
        </w:tc>
        <w:tc>
          <w:tcPr>
            <w:tcW w:w="3827" w:type="dxa"/>
            <w:tcBorders>
              <w:top w:val="nil"/>
              <w:left w:val="nil"/>
              <w:bottom w:val="single" w:sz="4" w:space="0" w:color="auto"/>
              <w:right w:val="single" w:sz="4" w:space="0" w:color="auto"/>
            </w:tcBorders>
            <w:noWrap/>
            <w:vAlign w:val="center"/>
            <w:hideMark/>
          </w:tcPr>
          <w:p w14:paraId="69E54665" w14:textId="51245618" w:rsidR="00D61E71" w:rsidRPr="009A200D" w:rsidRDefault="00D61E71" w:rsidP="00643375">
            <w:pPr>
              <w:spacing w:before="0" w:after="0" w:line="240" w:lineRule="auto"/>
            </w:pPr>
            <w:r w:rsidRPr="009A200D">
              <w:t>Thước dây cuộn</w:t>
            </w:r>
          </w:p>
        </w:tc>
        <w:tc>
          <w:tcPr>
            <w:tcW w:w="992" w:type="dxa"/>
            <w:tcBorders>
              <w:top w:val="nil"/>
              <w:left w:val="nil"/>
              <w:bottom w:val="single" w:sz="4" w:space="0" w:color="auto"/>
              <w:right w:val="single" w:sz="4" w:space="0" w:color="auto"/>
            </w:tcBorders>
            <w:vAlign w:val="center"/>
            <w:hideMark/>
          </w:tcPr>
          <w:p w14:paraId="1BCA8848" w14:textId="128C00F4" w:rsidR="00D61E71" w:rsidRPr="009A200D" w:rsidRDefault="00D61E71" w:rsidP="00643375">
            <w:pPr>
              <w:spacing w:before="0" w:after="0" w:line="240" w:lineRule="auto"/>
              <w:jc w:val="center"/>
            </w:pPr>
            <w:r w:rsidRPr="009A200D">
              <w:t>cuộn</w:t>
            </w:r>
          </w:p>
        </w:tc>
        <w:tc>
          <w:tcPr>
            <w:tcW w:w="990" w:type="dxa"/>
            <w:tcBorders>
              <w:top w:val="nil"/>
              <w:left w:val="nil"/>
              <w:bottom w:val="single" w:sz="4" w:space="0" w:color="auto"/>
              <w:right w:val="single" w:sz="4" w:space="0" w:color="auto"/>
            </w:tcBorders>
            <w:vAlign w:val="center"/>
            <w:hideMark/>
          </w:tcPr>
          <w:p w14:paraId="43DAE1BC" w14:textId="3A2E6B39" w:rsidR="00D61E71" w:rsidRPr="009A200D" w:rsidRDefault="00D61E71" w:rsidP="00643375">
            <w:pPr>
              <w:spacing w:before="0" w:after="0" w:line="240" w:lineRule="auto"/>
              <w:jc w:val="center"/>
            </w:pPr>
            <w:r w:rsidRPr="009A200D">
              <w:t>24</w:t>
            </w:r>
          </w:p>
        </w:tc>
        <w:tc>
          <w:tcPr>
            <w:tcW w:w="1320" w:type="dxa"/>
            <w:tcBorders>
              <w:top w:val="nil"/>
              <w:left w:val="nil"/>
              <w:bottom w:val="single" w:sz="4" w:space="0" w:color="auto"/>
              <w:right w:val="single" w:sz="4" w:space="0" w:color="auto"/>
            </w:tcBorders>
            <w:vAlign w:val="center"/>
            <w:hideMark/>
          </w:tcPr>
          <w:p w14:paraId="3F12D040" w14:textId="66CE67ED" w:rsidR="00D61E71" w:rsidRPr="009A200D" w:rsidRDefault="00D61E71" w:rsidP="00643375">
            <w:pPr>
              <w:spacing w:before="0" w:after="0" w:line="240" w:lineRule="auto"/>
              <w:jc w:val="center"/>
            </w:pPr>
            <w:r w:rsidRPr="009A200D">
              <w:t>1</w:t>
            </w:r>
          </w:p>
        </w:tc>
        <w:tc>
          <w:tcPr>
            <w:tcW w:w="1515" w:type="dxa"/>
            <w:tcBorders>
              <w:top w:val="nil"/>
              <w:left w:val="nil"/>
              <w:bottom w:val="single" w:sz="4" w:space="0" w:color="auto"/>
              <w:right w:val="single" w:sz="4" w:space="0" w:color="auto"/>
            </w:tcBorders>
            <w:noWrap/>
            <w:vAlign w:val="center"/>
            <w:hideMark/>
          </w:tcPr>
          <w:p w14:paraId="4FCBF0C1" w14:textId="61A7D3B0" w:rsidR="00D61E71" w:rsidRPr="009A200D" w:rsidRDefault="00D61E71" w:rsidP="00643375">
            <w:pPr>
              <w:spacing w:before="0" w:after="0" w:line="240" w:lineRule="auto"/>
              <w:jc w:val="center"/>
            </w:pPr>
            <w:r w:rsidRPr="009A200D">
              <w:t>10,18</w:t>
            </w:r>
          </w:p>
        </w:tc>
      </w:tr>
    </w:tbl>
    <w:p w14:paraId="138959B9" w14:textId="64A0103E" w:rsidR="005E576E" w:rsidRPr="009A200D" w:rsidRDefault="005E576E" w:rsidP="002A786C">
      <w:pPr>
        <w:spacing w:line="240" w:lineRule="auto"/>
        <w:ind w:firstLine="720"/>
        <w:jc w:val="both"/>
        <w:rPr>
          <w:b/>
          <w:lang w:val="nb-NO"/>
        </w:rPr>
      </w:pPr>
      <w:r w:rsidRPr="009A200D">
        <w:rPr>
          <w:b/>
          <w:lang w:val="nb-NO"/>
        </w:rPr>
        <w:t xml:space="preserve">4. </w:t>
      </w:r>
      <w:r w:rsidR="005846F8" w:rsidRPr="009A200D">
        <w:rPr>
          <w:b/>
          <w:lang w:val="nb-NO"/>
        </w:rPr>
        <w:t>Định mức tiêu hao vật liệu:</w:t>
      </w:r>
      <w:r w:rsidRPr="009A200D">
        <w:rPr>
          <w:b/>
          <w:lang w:val="nb-NO"/>
        </w:rPr>
        <w:t xml:space="preserve"> </w:t>
      </w:r>
    </w:p>
    <w:p w14:paraId="47F31336" w14:textId="55BD1EFF" w:rsidR="00471834" w:rsidRPr="009A200D" w:rsidRDefault="006C48CC" w:rsidP="00471834">
      <w:pPr>
        <w:ind w:firstLine="720"/>
        <w:jc w:val="both"/>
        <w:rPr>
          <w:lang w:val="nb-NO"/>
        </w:rPr>
      </w:pPr>
      <w:r w:rsidRPr="009A200D">
        <w:rPr>
          <w:lang w:val="nb-NO"/>
        </w:rPr>
        <w:t>Định mức tiêu hao vật liệu</w:t>
      </w:r>
      <w:r w:rsidR="00722E71" w:rsidRPr="009A200D">
        <w:rPr>
          <w:lang w:val="nb-NO"/>
        </w:rPr>
        <w:t xml:space="preserve"> </w:t>
      </w:r>
      <w:bookmarkStart w:id="165" w:name="_Hlk147226434"/>
      <w:r w:rsidR="00722E71" w:rsidRPr="009A200D">
        <w:rPr>
          <w:lang w:val="nb-NO"/>
        </w:rPr>
        <w:t xml:space="preserve">đối với nội dung công việc: </w:t>
      </w:r>
      <w:r w:rsidR="00711C1E" w:rsidRPr="009A200D">
        <w:rPr>
          <w:lang w:val="nb-NO"/>
        </w:rPr>
        <w:t>x</w:t>
      </w:r>
      <w:r w:rsidR="00722E71" w:rsidRPr="009A200D">
        <w:rPr>
          <w:lang w:val="nb-NO"/>
        </w:rPr>
        <w:t xml:space="preserve">ác định tọa độ và độ sâu điểm lấy mẫu </w:t>
      </w:r>
      <w:r w:rsidR="00813906" w:rsidRPr="009A200D">
        <w:rPr>
          <w:lang w:val="nb-NO"/>
        </w:rPr>
        <w:t xml:space="preserve">và </w:t>
      </w:r>
      <w:r w:rsidR="00711C1E" w:rsidRPr="009A200D">
        <w:rPr>
          <w:lang w:val="nb-NO"/>
        </w:rPr>
        <w:t>x</w:t>
      </w:r>
      <w:r w:rsidR="00813906" w:rsidRPr="009A200D">
        <w:rPr>
          <w:lang w:val="nb-NO"/>
        </w:rPr>
        <w:t xml:space="preserve">ác định tọa độ </w:t>
      </w:r>
      <w:r w:rsidR="0009368E" w:rsidRPr="009A200D">
        <w:rPr>
          <w:lang w:val="nb-NO"/>
        </w:rPr>
        <w:t xml:space="preserve">trạm quan trắc </w:t>
      </w:r>
      <w:r w:rsidR="00722E71" w:rsidRPr="009A200D">
        <w:rPr>
          <w:lang w:val="nb-NO"/>
        </w:rPr>
        <w:t xml:space="preserve">tính cho ca/100 điểm; </w:t>
      </w:r>
      <w:r w:rsidR="00711C1E" w:rsidRPr="009A200D">
        <w:rPr>
          <w:lang w:val="nb-NO"/>
        </w:rPr>
        <w:t>đ</w:t>
      </w:r>
      <w:r w:rsidR="00722E71" w:rsidRPr="009A200D">
        <w:rPr>
          <w:lang w:val="nb-NO"/>
        </w:rPr>
        <w:t xml:space="preserve">o sâu theo tuyến bằng máy đo sâu hồi âm và </w:t>
      </w:r>
      <w:r w:rsidR="00711C1E" w:rsidRPr="009A200D">
        <w:rPr>
          <w:lang w:val="nb-NO"/>
        </w:rPr>
        <w:t>đ</w:t>
      </w:r>
      <w:r w:rsidR="00722E71" w:rsidRPr="009A200D">
        <w:rPr>
          <w:lang w:val="nb-NO"/>
        </w:rPr>
        <w:t>ịnh vị dẫn tuyến địa vật lý</w:t>
      </w:r>
      <w:r w:rsidR="00385B65" w:rsidRPr="009A200D">
        <w:rPr>
          <w:lang w:val="nb-NO"/>
        </w:rPr>
        <w:t>,</w:t>
      </w:r>
      <w:r w:rsidR="00722E71" w:rsidRPr="009A200D">
        <w:rPr>
          <w:lang w:val="nb-NO"/>
        </w:rPr>
        <w:t xml:space="preserve"> tính ca/100km tuyến, </w:t>
      </w:r>
      <w:bookmarkEnd w:id="165"/>
      <w:r w:rsidR="00471834" w:rsidRPr="009A200D">
        <w:rPr>
          <w:lang w:val="nb-NO"/>
        </w:rPr>
        <w:t xml:space="preserve">được áp dụng chung cho các điều kiện thi </w:t>
      </w:r>
      <w:r w:rsidR="000A2847" w:rsidRPr="009A200D">
        <w:rPr>
          <w:lang w:val="nb-NO"/>
        </w:rPr>
        <w:t xml:space="preserve">công được quy định tại </w:t>
      </w:r>
      <w:r w:rsidR="00B04EC3" w:rsidRPr="009A200D">
        <w:rPr>
          <w:lang w:val="nb-NO"/>
        </w:rPr>
        <w:t>bảng sau:</w:t>
      </w:r>
    </w:p>
    <w:p w14:paraId="201EE915" w14:textId="69FAA7FE" w:rsidR="005E576E" w:rsidRPr="009A200D" w:rsidRDefault="005E576E" w:rsidP="00711C1E">
      <w:pPr>
        <w:ind w:firstLine="720"/>
        <w:jc w:val="right"/>
      </w:pPr>
      <w:r w:rsidRPr="009A200D">
        <w:t xml:space="preserve">Bảng số </w:t>
      </w:r>
      <w:r w:rsidR="00A91041" w:rsidRPr="009A200D">
        <w:t>7</w:t>
      </w:r>
      <w:r w:rsidR="00F928BA" w:rsidRPr="009A200D">
        <w:t>8</w:t>
      </w:r>
    </w:p>
    <w:tbl>
      <w:tblPr>
        <w:tblW w:w="9067" w:type="dxa"/>
        <w:tblLayout w:type="fixed"/>
        <w:tblLook w:val="04A0" w:firstRow="1" w:lastRow="0" w:firstColumn="1" w:lastColumn="0" w:noHBand="0" w:noVBand="1"/>
      </w:tblPr>
      <w:tblGrid>
        <w:gridCol w:w="686"/>
        <w:gridCol w:w="3278"/>
        <w:gridCol w:w="993"/>
        <w:gridCol w:w="2126"/>
        <w:gridCol w:w="1984"/>
      </w:tblGrid>
      <w:tr w:rsidR="00E16ADB" w:rsidRPr="009A200D" w14:paraId="64660B3F" w14:textId="77777777" w:rsidTr="00A91041">
        <w:trPr>
          <w:trHeight w:val="471"/>
          <w:tblHeader/>
        </w:trPr>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14BB5F36" w14:textId="77777777" w:rsidR="00D1496B" w:rsidRPr="009A200D" w:rsidRDefault="00D1496B" w:rsidP="004030C1">
            <w:pPr>
              <w:spacing w:before="0" w:after="0" w:line="240" w:lineRule="auto"/>
              <w:ind w:left="-103" w:right="-103"/>
              <w:jc w:val="center"/>
              <w:rPr>
                <w:b/>
                <w:bCs/>
              </w:rPr>
            </w:pPr>
            <w:r w:rsidRPr="009A200D">
              <w:rPr>
                <w:b/>
                <w:bCs/>
              </w:rPr>
              <w:t>TT</w:t>
            </w:r>
          </w:p>
        </w:tc>
        <w:tc>
          <w:tcPr>
            <w:tcW w:w="3278" w:type="dxa"/>
            <w:vMerge w:val="restart"/>
            <w:tcBorders>
              <w:top w:val="single" w:sz="4" w:space="0" w:color="auto"/>
              <w:left w:val="single" w:sz="4" w:space="0" w:color="auto"/>
              <w:bottom w:val="single" w:sz="4" w:space="0" w:color="auto"/>
              <w:right w:val="single" w:sz="4" w:space="0" w:color="auto"/>
            </w:tcBorders>
            <w:vAlign w:val="center"/>
            <w:hideMark/>
          </w:tcPr>
          <w:p w14:paraId="73404B9E" w14:textId="77777777" w:rsidR="00D1496B" w:rsidRPr="009A200D" w:rsidRDefault="00D1496B" w:rsidP="00495304">
            <w:pPr>
              <w:spacing w:before="0" w:after="0" w:line="240" w:lineRule="auto"/>
              <w:ind w:left="-103" w:right="-103"/>
              <w:jc w:val="center"/>
              <w:rPr>
                <w:b/>
                <w:bCs/>
              </w:rPr>
            </w:pPr>
            <w:r w:rsidRPr="009A200D">
              <w:rPr>
                <w:b/>
                <w:bCs/>
              </w:rPr>
              <w:t>Tên vật liệu</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04A1E4AA" w14:textId="1DE0C352" w:rsidR="00D1496B" w:rsidRPr="009A200D" w:rsidRDefault="006F28BB" w:rsidP="004030C1">
            <w:pPr>
              <w:spacing w:before="0" w:after="0" w:line="240" w:lineRule="auto"/>
              <w:ind w:left="-103" w:right="-103"/>
              <w:jc w:val="center"/>
              <w:rPr>
                <w:b/>
                <w:bCs/>
              </w:rPr>
            </w:pPr>
            <w:r w:rsidRPr="009A200D">
              <w:rPr>
                <w:b/>
                <w:bCs/>
              </w:rPr>
              <w:t>Đơn vị tính</w:t>
            </w:r>
          </w:p>
        </w:tc>
        <w:tc>
          <w:tcPr>
            <w:tcW w:w="4110" w:type="dxa"/>
            <w:gridSpan w:val="2"/>
            <w:tcBorders>
              <w:top w:val="single" w:sz="4" w:space="0" w:color="auto"/>
              <w:left w:val="nil"/>
              <w:bottom w:val="single" w:sz="4" w:space="0" w:color="auto"/>
              <w:right w:val="single" w:sz="4" w:space="0" w:color="auto"/>
            </w:tcBorders>
            <w:vAlign w:val="center"/>
            <w:hideMark/>
          </w:tcPr>
          <w:p w14:paraId="51CDEF66" w14:textId="77777777" w:rsidR="00D1496B" w:rsidRPr="009A200D" w:rsidRDefault="00D1496B" w:rsidP="004030C1">
            <w:pPr>
              <w:spacing w:before="0" w:after="0" w:line="240" w:lineRule="auto"/>
              <w:ind w:left="-103" w:right="-103"/>
              <w:jc w:val="center"/>
              <w:rPr>
                <w:b/>
                <w:bCs/>
              </w:rPr>
            </w:pPr>
            <w:r w:rsidRPr="009A200D">
              <w:rPr>
                <w:b/>
                <w:bCs/>
              </w:rPr>
              <w:t>Mức</w:t>
            </w:r>
          </w:p>
        </w:tc>
      </w:tr>
      <w:tr w:rsidR="00E16ADB" w:rsidRPr="009A200D" w14:paraId="13A507A2" w14:textId="77777777" w:rsidTr="00495304">
        <w:trPr>
          <w:trHeight w:val="633"/>
          <w:tblHeader/>
        </w:trPr>
        <w:tc>
          <w:tcPr>
            <w:tcW w:w="686" w:type="dxa"/>
            <w:vMerge/>
            <w:tcBorders>
              <w:top w:val="single" w:sz="4" w:space="0" w:color="auto"/>
              <w:left w:val="single" w:sz="4" w:space="0" w:color="auto"/>
              <w:bottom w:val="single" w:sz="4" w:space="0" w:color="auto"/>
              <w:right w:val="single" w:sz="4" w:space="0" w:color="auto"/>
            </w:tcBorders>
            <w:vAlign w:val="center"/>
            <w:hideMark/>
          </w:tcPr>
          <w:p w14:paraId="39CA5F02" w14:textId="77777777" w:rsidR="00D1496B" w:rsidRPr="009A200D" w:rsidRDefault="00D1496B" w:rsidP="004030C1">
            <w:pPr>
              <w:spacing w:before="0" w:after="0" w:line="240" w:lineRule="auto"/>
              <w:ind w:left="-103" w:right="-103"/>
              <w:jc w:val="center"/>
              <w:rPr>
                <w:b/>
                <w:bCs/>
              </w:rPr>
            </w:pPr>
          </w:p>
        </w:tc>
        <w:tc>
          <w:tcPr>
            <w:tcW w:w="3278" w:type="dxa"/>
            <w:vMerge/>
            <w:tcBorders>
              <w:top w:val="single" w:sz="4" w:space="0" w:color="auto"/>
              <w:left w:val="single" w:sz="4" w:space="0" w:color="auto"/>
              <w:bottom w:val="single" w:sz="4" w:space="0" w:color="auto"/>
              <w:right w:val="single" w:sz="4" w:space="0" w:color="auto"/>
            </w:tcBorders>
            <w:vAlign w:val="center"/>
            <w:hideMark/>
          </w:tcPr>
          <w:p w14:paraId="23AB9184" w14:textId="77777777" w:rsidR="00D1496B" w:rsidRPr="009A200D" w:rsidRDefault="00D1496B" w:rsidP="00495304">
            <w:pPr>
              <w:spacing w:before="0" w:after="0" w:line="240" w:lineRule="auto"/>
              <w:ind w:left="-103" w:right="-103"/>
              <w:rPr>
                <w:b/>
                <w:bC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7FA3ADD" w14:textId="77777777" w:rsidR="00D1496B" w:rsidRPr="009A200D" w:rsidRDefault="00D1496B" w:rsidP="004030C1">
            <w:pPr>
              <w:spacing w:before="0" w:after="0" w:line="240" w:lineRule="auto"/>
              <w:ind w:left="-103" w:right="-103"/>
              <w:jc w:val="center"/>
              <w:rPr>
                <w:b/>
                <w:bCs/>
              </w:rPr>
            </w:pPr>
          </w:p>
        </w:tc>
        <w:tc>
          <w:tcPr>
            <w:tcW w:w="2126" w:type="dxa"/>
            <w:tcBorders>
              <w:top w:val="nil"/>
              <w:left w:val="nil"/>
              <w:bottom w:val="single" w:sz="4" w:space="0" w:color="auto"/>
              <w:right w:val="single" w:sz="4" w:space="0" w:color="auto"/>
            </w:tcBorders>
            <w:vAlign w:val="center"/>
            <w:hideMark/>
          </w:tcPr>
          <w:p w14:paraId="25B0F5D2" w14:textId="77777777" w:rsidR="00D1496B" w:rsidRPr="009A200D" w:rsidRDefault="00D1496B" w:rsidP="004030C1">
            <w:pPr>
              <w:spacing w:before="0" w:after="0" w:line="240" w:lineRule="auto"/>
              <w:ind w:left="-103" w:right="-103"/>
              <w:jc w:val="center"/>
              <w:rPr>
                <w:b/>
                <w:bCs/>
              </w:rPr>
            </w:pPr>
            <w:r w:rsidRPr="009A200D">
              <w:rPr>
                <w:b/>
                <w:bCs/>
              </w:rPr>
              <w:t>Xác định tọa độ và độ sâu điểm lấy mẫu</w:t>
            </w:r>
          </w:p>
        </w:tc>
        <w:tc>
          <w:tcPr>
            <w:tcW w:w="1984" w:type="dxa"/>
            <w:tcBorders>
              <w:top w:val="nil"/>
              <w:left w:val="nil"/>
              <w:bottom w:val="single" w:sz="4" w:space="0" w:color="auto"/>
              <w:right w:val="single" w:sz="4" w:space="0" w:color="auto"/>
            </w:tcBorders>
            <w:vAlign w:val="center"/>
            <w:hideMark/>
          </w:tcPr>
          <w:p w14:paraId="10D34259" w14:textId="77777777" w:rsidR="00D1496B" w:rsidRPr="009A200D" w:rsidRDefault="00D1496B" w:rsidP="004030C1">
            <w:pPr>
              <w:spacing w:before="0" w:after="0" w:line="240" w:lineRule="auto"/>
              <w:ind w:left="-103" w:right="-103"/>
              <w:jc w:val="center"/>
              <w:rPr>
                <w:b/>
                <w:bCs/>
              </w:rPr>
            </w:pPr>
            <w:r w:rsidRPr="009A200D">
              <w:rPr>
                <w:b/>
                <w:bCs/>
              </w:rPr>
              <w:t>Đo sâu theo tuyến bằng máy đo sâu hồi âm</w:t>
            </w:r>
          </w:p>
        </w:tc>
      </w:tr>
      <w:tr w:rsidR="00E16ADB" w:rsidRPr="009A200D" w14:paraId="0BFC493B" w14:textId="77777777" w:rsidTr="00A91041">
        <w:trPr>
          <w:trHeight w:val="472"/>
        </w:trPr>
        <w:tc>
          <w:tcPr>
            <w:tcW w:w="686" w:type="dxa"/>
            <w:tcBorders>
              <w:top w:val="nil"/>
              <w:left w:val="single" w:sz="4" w:space="0" w:color="auto"/>
              <w:bottom w:val="single" w:sz="4" w:space="0" w:color="auto"/>
              <w:right w:val="single" w:sz="4" w:space="0" w:color="auto"/>
            </w:tcBorders>
            <w:noWrap/>
            <w:vAlign w:val="center"/>
            <w:hideMark/>
          </w:tcPr>
          <w:p w14:paraId="3D228747" w14:textId="77777777" w:rsidR="00D1496B" w:rsidRPr="009A200D" w:rsidRDefault="00D1496B" w:rsidP="0070194A">
            <w:pPr>
              <w:spacing w:before="0" w:after="0" w:line="240" w:lineRule="auto"/>
              <w:jc w:val="center"/>
              <w:rPr>
                <w:sz w:val="26"/>
                <w:szCs w:val="26"/>
              </w:rPr>
            </w:pPr>
            <w:r w:rsidRPr="009A200D">
              <w:rPr>
                <w:sz w:val="26"/>
                <w:szCs w:val="26"/>
              </w:rPr>
              <w:t>1</w:t>
            </w:r>
          </w:p>
        </w:tc>
        <w:tc>
          <w:tcPr>
            <w:tcW w:w="3278" w:type="dxa"/>
            <w:tcBorders>
              <w:top w:val="nil"/>
              <w:left w:val="nil"/>
              <w:bottom w:val="single" w:sz="4" w:space="0" w:color="auto"/>
              <w:right w:val="single" w:sz="4" w:space="0" w:color="auto"/>
            </w:tcBorders>
            <w:vAlign w:val="center"/>
            <w:hideMark/>
          </w:tcPr>
          <w:p w14:paraId="70AC75D3" w14:textId="77777777" w:rsidR="00D1496B" w:rsidRPr="009A200D" w:rsidRDefault="00D1496B" w:rsidP="00495304">
            <w:pPr>
              <w:spacing w:before="0" w:after="0" w:line="240" w:lineRule="auto"/>
            </w:pPr>
            <w:r w:rsidRPr="009A200D">
              <w:t>Bạt che</w:t>
            </w:r>
          </w:p>
        </w:tc>
        <w:tc>
          <w:tcPr>
            <w:tcW w:w="993" w:type="dxa"/>
            <w:tcBorders>
              <w:top w:val="nil"/>
              <w:left w:val="nil"/>
              <w:bottom w:val="single" w:sz="4" w:space="0" w:color="auto"/>
              <w:right w:val="single" w:sz="4" w:space="0" w:color="auto"/>
            </w:tcBorders>
            <w:noWrap/>
            <w:vAlign w:val="center"/>
            <w:hideMark/>
          </w:tcPr>
          <w:p w14:paraId="233100FC" w14:textId="77777777" w:rsidR="00D1496B" w:rsidRPr="009A200D" w:rsidRDefault="00D1496B" w:rsidP="00495304">
            <w:pPr>
              <w:spacing w:before="0" w:after="0" w:line="240" w:lineRule="auto"/>
              <w:jc w:val="center"/>
            </w:pPr>
            <w:r w:rsidRPr="009A200D">
              <w:t>m</w:t>
            </w:r>
            <w:r w:rsidRPr="009A200D">
              <w:rPr>
                <w:vertAlign w:val="superscript"/>
              </w:rPr>
              <w:t>2</w:t>
            </w:r>
          </w:p>
        </w:tc>
        <w:tc>
          <w:tcPr>
            <w:tcW w:w="2126" w:type="dxa"/>
            <w:tcBorders>
              <w:top w:val="nil"/>
              <w:left w:val="nil"/>
              <w:bottom w:val="single" w:sz="4" w:space="0" w:color="auto"/>
              <w:right w:val="single" w:sz="4" w:space="0" w:color="auto"/>
            </w:tcBorders>
            <w:noWrap/>
            <w:vAlign w:val="center"/>
            <w:hideMark/>
          </w:tcPr>
          <w:p w14:paraId="29FF9B97" w14:textId="77777777" w:rsidR="00D1496B" w:rsidRPr="009A200D" w:rsidRDefault="00D1496B" w:rsidP="00495304">
            <w:pPr>
              <w:spacing w:before="0" w:after="0" w:line="240" w:lineRule="auto"/>
              <w:jc w:val="center"/>
            </w:pPr>
            <w:r w:rsidRPr="009A200D">
              <w:t>1,00</w:t>
            </w:r>
          </w:p>
        </w:tc>
        <w:tc>
          <w:tcPr>
            <w:tcW w:w="1984" w:type="dxa"/>
            <w:tcBorders>
              <w:top w:val="nil"/>
              <w:left w:val="nil"/>
              <w:bottom w:val="single" w:sz="4" w:space="0" w:color="auto"/>
              <w:right w:val="single" w:sz="4" w:space="0" w:color="auto"/>
            </w:tcBorders>
            <w:noWrap/>
            <w:vAlign w:val="center"/>
            <w:hideMark/>
          </w:tcPr>
          <w:p w14:paraId="4E00B3BD" w14:textId="77777777" w:rsidR="00D1496B" w:rsidRPr="009A200D" w:rsidRDefault="00D1496B" w:rsidP="00495304">
            <w:pPr>
              <w:spacing w:before="0" w:after="0" w:line="240" w:lineRule="auto"/>
              <w:jc w:val="center"/>
            </w:pPr>
            <w:r w:rsidRPr="009A200D">
              <w:t>1,00</w:t>
            </w:r>
          </w:p>
        </w:tc>
      </w:tr>
      <w:tr w:rsidR="000939CD" w:rsidRPr="009A200D" w14:paraId="42766229" w14:textId="77777777" w:rsidTr="00A91041">
        <w:trPr>
          <w:trHeight w:val="472"/>
        </w:trPr>
        <w:tc>
          <w:tcPr>
            <w:tcW w:w="686" w:type="dxa"/>
            <w:tcBorders>
              <w:top w:val="nil"/>
              <w:left w:val="single" w:sz="4" w:space="0" w:color="auto"/>
              <w:bottom w:val="single" w:sz="4" w:space="0" w:color="auto"/>
              <w:right w:val="single" w:sz="4" w:space="0" w:color="auto"/>
            </w:tcBorders>
            <w:noWrap/>
            <w:vAlign w:val="center"/>
          </w:tcPr>
          <w:p w14:paraId="7146CA9A" w14:textId="0A76F927" w:rsidR="000939CD" w:rsidRPr="009A200D" w:rsidRDefault="000939CD" w:rsidP="000939CD">
            <w:pPr>
              <w:spacing w:before="0" w:after="0" w:line="240" w:lineRule="auto"/>
              <w:jc w:val="center"/>
              <w:rPr>
                <w:sz w:val="26"/>
                <w:szCs w:val="26"/>
              </w:rPr>
            </w:pPr>
            <w:r w:rsidRPr="009A200D">
              <w:rPr>
                <w:sz w:val="26"/>
                <w:szCs w:val="26"/>
              </w:rPr>
              <w:t>2</w:t>
            </w:r>
          </w:p>
        </w:tc>
        <w:tc>
          <w:tcPr>
            <w:tcW w:w="3278" w:type="dxa"/>
            <w:tcBorders>
              <w:top w:val="nil"/>
              <w:left w:val="nil"/>
              <w:bottom w:val="single" w:sz="4" w:space="0" w:color="auto"/>
              <w:right w:val="single" w:sz="4" w:space="0" w:color="auto"/>
            </w:tcBorders>
            <w:noWrap/>
            <w:vAlign w:val="center"/>
            <w:hideMark/>
          </w:tcPr>
          <w:p w14:paraId="43D77972" w14:textId="6A9F40DD" w:rsidR="000939CD" w:rsidRPr="009A200D" w:rsidRDefault="000939CD" w:rsidP="000939CD">
            <w:pPr>
              <w:spacing w:before="0" w:after="0" w:line="240" w:lineRule="auto"/>
            </w:pPr>
            <w:r w:rsidRPr="009A200D">
              <w:t>Băng dính khổ 5 cm</w:t>
            </w:r>
          </w:p>
        </w:tc>
        <w:tc>
          <w:tcPr>
            <w:tcW w:w="993" w:type="dxa"/>
            <w:tcBorders>
              <w:top w:val="nil"/>
              <w:left w:val="nil"/>
              <w:bottom w:val="single" w:sz="4" w:space="0" w:color="auto"/>
              <w:right w:val="single" w:sz="4" w:space="0" w:color="auto"/>
            </w:tcBorders>
            <w:noWrap/>
            <w:vAlign w:val="center"/>
            <w:hideMark/>
          </w:tcPr>
          <w:p w14:paraId="3C5ADBDD" w14:textId="596A77F0" w:rsidR="000939CD" w:rsidRPr="009A200D" w:rsidRDefault="000939CD" w:rsidP="000939CD">
            <w:pPr>
              <w:spacing w:before="0" w:after="0" w:line="240" w:lineRule="auto"/>
              <w:jc w:val="center"/>
            </w:pPr>
            <w:r w:rsidRPr="009A200D">
              <w:t>cuộn</w:t>
            </w:r>
          </w:p>
        </w:tc>
        <w:tc>
          <w:tcPr>
            <w:tcW w:w="2126" w:type="dxa"/>
            <w:tcBorders>
              <w:top w:val="nil"/>
              <w:left w:val="nil"/>
              <w:bottom w:val="single" w:sz="4" w:space="0" w:color="auto"/>
              <w:right w:val="single" w:sz="4" w:space="0" w:color="auto"/>
            </w:tcBorders>
            <w:noWrap/>
            <w:vAlign w:val="center"/>
            <w:hideMark/>
          </w:tcPr>
          <w:p w14:paraId="04B171C6" w14:textId="55BD521F" w:rsidR="000939CD" w:rsidRPr="009A200D" w:rsidRDefault="000939CD" w:rsidP="000939CD">
            <w:pPr>
              <w:spacing w:before="0" w:after="0" w:line="240" w:lineRule="auto"/>
              <w:jc w:val="center"/>
            </w:pPr>
            <w:r w:rsidRPr="009A200D">
              <w:t>0,20</w:t>
            </w:r>
          </w:p>
        </w:tc>
        <w:tc>
          <w:tcPr>
            <w:tcW w:w="1984" w:type="dxa"/>
            <w:tcBorders>
              <w:top w:val="nil"/>
              <w:left w:val="nil"/>
              <w:bottom w:val="single" w:sz="4" w:space="0" w:color="auto"/>
              <w:right w:val="single" w:sz="4" w:space="0" w:color="auto"/>
            </w:tcBorders>
            <w:noWrap/>
            <w:vAlign w:val="center"/>
            <w:hideMark/>
          </w:tcPr>
          <w:p w14:paraId="26666D28" w14:textId="52690E98" w:rsidR="000939CD" w:rsidRPr="009A200D" w:rsidRDefault="000939CD" w:rsidP="000939CD">
            <w:pPr>
              <w:spacing w:before="0" w:after="0" w:line="240" w:lineRule="auto"/>
              <w:jc w:val="center"/>
            </w:pPr>
            <w:r w:rsidRPr="009A200D">
              <w:t>0,10</w:t>
            </w:r>
          </w:p>
        </w:tc>
      </w:tr>
      <w:tr w:rsidR="000939CD" w:rsidRPr="009A200D" w14:paraId="54B134EE" w14:textId="77777777" w:rsidTr="00A91041">
        <w:trPr>
          <w:trHeight w:val="472"/>
        </w:trPr>
        <w:tc>
          <w:tcPr>
            <w:tcW w:w="686" w:type="dxa"/>
            <w:tcBorders>
              <w:top w:val="nil"/>
              <w:left w:val="single" w:sz="4" w:space="0" w:color="auto"/>
              <w:bottom w:val="single" w:sz="4" w:space="0" w:color="auto"/>
              <w:right w:val="single" w:sz="4" w:space="0" w:color="auto"/>
            </w:tcBorders>
            <w:noWrap/>
            <w:vAlign w:val="center"/>
          </w:tcPr>
          <w:p w14:paraId="52A09570" w14:textId="11410225" w:rsidR="000939CD" w:rsidRPr="009A200D" w:rsidRDefault="000939CD" w:rsidP="000939CD">
            <w:pPr>
              <w:spacing w:before="0" w:after="0" w:line="240" w:lineRule="auto"/>
              <w:jc w:val="center"/>
              <w:rPr>
                <w:sz w:val="26"/>
                <w:szCs w:val="26"/>
              </w:rPr>
            </w:pPr>
            <w:r w:rsidRPr="009A200D">
              <w:rPr>
                <w:sz w:val="26"/>
                <w:szCs w:val="26"/>
              </w:rPr>
              <w:t>3</w:t>
            </w:r>
          </w:p>
        </w:tc>
        <w:tc>
          <w:tcPr>
            <w:tcW w:w="3278" w:type="dxa"/>
            <w:tcBorders>
              <w:top w:val="nil"/>
              <w:left w:val="nil"/>
              <w:bottom w:val="single" w:sz="4" w:space="0" w:color="auto"/>
              <w:right w:val="single" w:sz="4" w:space="0" w:color="auto"/>
            </w:tcBorders>
            <w:noWrap/>
            <w:vAlign w:val="center"/>
            <w:hideMark/>
          </w:tcPr>
          <w:p w14:paraId="7591BBA8" w14:textId="77BB407B" w:rsidR="000939CD" w:rsidRPr="009A200D" w:rsidRDefault="000939CD" w:rsidP="000939CD">
            <w:pPr>
              <w:spacing w:before="0" w:after="0" w:line="240" w:lineRule="auto"/>
            </w:pPr>
            <w:r w:rsidRPr="009A200D">
              <w:t>Băng dính trong</w:t>
            </w:r>
          </w:p>
        </w:tc>
        <w:tc>
          <w:tcPr>
            <w:tcW w:w="993" w:type="dxa"/>
            <w:tcBorders>
              <w:top w:val="nil"/>
              <w:left w:val="nil"/>
              <w:bottom w:val="single" w:sz="4" w:space="0" w:color="auto"/>
              <w:right w:val="single" w:sz="4" w:space="0" w:color="auto"/>
            </w:tcBorders>
            <w:noWrap/>
            <w:vAlign w:val="center"/>
            <w:hideMark/>
          </w:tcPr>
          <w:p w14:paraId="72D9114B" w14:textId="1C4AB938" w:rsidR="000939CD" w:rsidRPr="009A200D" w:rsidRDefault="000939CD" w:rsidP="000939CD">
            <w:pPr>
              <w:spacing w:before="0" w:after="0" w:line="240" w:lineRule="auto"/>
              <w:jc w:val="center"/>
            </w:pPr>
            <w:r w:rsidRPr="009A200D">
              <w:t>cuộn</w:t>
            </w:r>
          </w:p>
        </w:tc>
        <w:tc>
          <w:tcPr>
            <w:tcW w:w="2126" w:type="dxa"/>
            <w:tcBorders>
              <w:top w:val="nil"/>
              <w:left w:val="nil"/>
              <w:bottom w:val="single" w:sz="4" w:space="0" w:color="auto"/>
              <w:right w:val="single" w:sz="4" w:space="0" w:color="auto"/>
            </w:tcBorders>
            <w:noWrap/>
            <w:vAlign w:val="center"/>
            <w:hideMark/>
          </w:tcPr>
          <w:p w14:paraId="0C794E6E" w14:textId="7EAD615C" w:rsidR="000939CD" w:rsidRPr="009A200D" w:rsidRDefault="000939CD" w:rsidP="000939CD">
            <w:pPr>
              <w:spacing w:before="0" w:after="0" w:line="240" w:lineRule="auto"/>
              <w:jc w:val="center"/>
            </w:pPr>
            <w:r w:rsidRPr="009A200D">
              <w:t>0,20</w:t>
            </w:r>
          </w:p>
        </w:tc>
        <w:tc>
          <w:tcPr>
            <w:tcW w:w="1984" w:type="dxa"/>
            <w:tcBorders>
              <w:top w:val="nil"/>
              <w:left w:val="nil"/>
              <w:bottom w:val="single" w:sz="4" w:space="0" w:color="auto"/>
              <w:right w:val="single" w:sz="4" w:space="0" w:color="auto"/>
            </w:tcBorders>
            <w:noWrap/>
            <w:vAlign w:val="center"/>
            <w:hideMark/>
          </w:tcPr>
          <w:p w14:paraId="24C27FE5" w14:textId="41185508" w:rsidR="000939CD" w:rsidRPr="009A200D" w:rsidRDefault="000939CD" w:rsidP="000939CD">
            <w:pPr>
              <w:spacing w:before="0" w:after="0" w:line="240" w:lineRule="auto"/>
              <w:jc w:val="center"/>
            </w:pPr>
            <w:r w:rsidRPr="009A200D">
              <w:t>0,10</w:t>
            </w:r>
          </w:p>
        </w:tc>
      </w:tr>
      <w:tr w:rsidR="000939CD" w:rsidRPr="009A200D" w14:paraId="5A8AB35B" w14:textId="77777777" w:rsidTr="00A91041">
        <w:trPr>
          <w:trHeight w:val="472"/>
        </w:trPr>
        <w:tc>
          <w:tcPr>
            <w:tcW w:w="686" w:type="dxa"/>
            <w:tcBorders>
              <w:top w:val="nil"/>
              <w:left w:val="single" w:sz="4" w:space="0" w:color="auto"/>
              <w:bottom w:val="single" w:sz="4" w:space="0" w:color="auto"/>
              <w:right w:val="single" w:sz="4" w:space="0" w:color="auto"/>
            </w:tcBorders>
            <w:noWrap/>
            <w:vAlign w:val="center"/>
          </w:tcPr>
          <w:p w14:paraId="2D4865E7" w14:textId="05FC0908" w:rsidR="000939CD" w:rsidRPr="009A200D" w:rsidRDefault="000939CD" w:rsidP="000939CD">
            <w:pPr>
              <w:spacing w:before="0" w:after="0" w:line="240" w:lineRule="auto"/>
              <w:jc w:val="center"/>
              <w:rPr>
                <w:sz w:val="26"/>
                <w:szCs w:val="26"/>
              </w:rPr>
            </w:pPr>
            <w:r w:rsidRPr="009A200D">
              <w:rPr>
                <w:sz w:val="26"/>
                <w:szCs w:val="26"/>
              </w:rPr>
              <w:t>4</w:t>
            </w:r>
          </w:p>
        </w:tc>
        <w:tc>
          <w:tcPr>
            <w:tcW w:w="3278" w:type="dxa"/>
            <w:tcBorders>
              <w:top w:val="nil"/>
              <w:left w:val="nil"/>
              <w:bottom w:val="single" w:sz="4" w:space="0" w:color="auto"/>
              <w:right w:val="single" w:sz="4" w:space="0" w:color="auto"/>
            </w:tcBorders>
            <w:noWrap/>
            <w:vAlign w:val="center"/>
            <w:hideMark/>
          </w:tcPr>
          <w:p w14:paraId="4D7A27C8" w14:textId="0157FC0A" w:rsidR="000939CD" w:rsidRPr="009A200D" w:rsidRDefault="000939CD" w:rsidP="000939CD">
            <w:pPr>
              <w:spacing w:before="0" w:after="0" w:line="240" w:lineRule="auto"/>
            </w:pPr>
            <w:r w:rsidRPr="009A200D">
              <w:t>Bút bi</w:t>
            </w:r>
          </w:p>
        </w:tc>
        <w:tc>
          <w:tcPr>
            <w:tcW w:w="993" w:type="dxa"/>
            <w:tcBorders>
              <w:top w:val="nil"/>
              <w:left w:val="nil"/>
              <w:bottom w:val="single" w:sz="4" w:space="0" w:color="auto"/>
              <w:right w:val="single" w:sz="4" w:space="0" w:color="auto"/>
            </w:tcBorders>
            <w:noWrap/>
            <w:vAlign w:val="center"/>
            <w:hideMark/>
          </w:tcPr>
          <w:p w14:paraId="62550DD4" w14:textId="11768C27" w:rsidR="000939CD" w:rsidRPr="009A200D" w:rsidRDefault="000939CD" w:rsidP="000939CD">
            <w:pPr>
              <w:spacing w:before="0" w:after="0" w:line="240" w:lineRule="auto"/>
              <w:jc w:val="center"/>
            </w:pPr>
            <w:r w:rsidRPr="009A200D">
              <w:t>cái</w:t>
            </w:r>
          </w:p>
        </w:tc>
        <w:tc>
          <w:tcPr>
            <w:tcW w:w="2126" w:type="dxa"/>
            <w:tcBorders>
              <w:top w:val="nil"/>
              <w:left w:val="nil"/>
              <w:bottom w:val="single" w:sz="4" w:space="0" w:color="auto"/>
              <w:right w:val="single" w:sz="4" w:space="0" w:color="auto"/>
            </w:tcBorders>
            <w:noWrap/>
            <w:vAlign w:val="center"/>
            <w:hideMark/>
          </w:tcPr>
          <w:p w14:paraId="7400669D" w14:textId="5F2F3AFB" w:rsidR="000939CD" w:rsidRPr="009A200D" w:rsidRDefault="000939CD" w:rsidP="000939CD">
            <w:pPr>
              <w:spacing w:before="0" w:after="0" w:line="240" w:lineRule="auto"/>
              <w:jc w:val="center"/>
            </w:pPr>
            <w:r w:rsidRPr="009A200D">
              <w:t>1,00</w:t>
            </w:r>
          </w:p>
        </w:tc>
        <w:tc>
          <w:tcPr>
            <w:tcW w:w="1984" w:type="dxa"/>
            <w:tcBorders>
              <w:top w:val="nil"/>
              <w:left w:val="nil"/>
              <w:bottom w:val="single" w:sz="4" w:space="0" w:color="auto"/>
              <w:right w:val="single" w:sz="4" w:space="0" w:color="auto"/>
            </w:tcBorders>
            <w:noWrap/>
            <w:vAlign w:val="center"/>
            <w:hideMark/>
          </w:tcPr>
          <w:p w14:paraId="4E6D84C1" w14:textId="5C4AD1D9" w:rsidR="000939CD" w:rsidRPr="009A200D" w:rsidRDefault="000939CD" w:rsidP="000939CD">
            <w:pPr>
              <w:spacing w:before="0" w:after="0" w:line="240" w:lineRule="auto"/>
              <w:jc w:val="center"/>
            </w:pPr>
            <w:r w:rsidRPr="009A200D">
              <w:t>1,00</w:t>
            </w:r>
          </w:p>
        </w:tc>
      </w:tr>
      <w:tr w:rsidR="000939CD" w:rsidRPr="009A200D" w14:paraId="7717637A" w14:textId="77777777" w:rsidTr="00A91041">
        <w:trPr>
          <w:trHeight w:val="472"/>
        </w:trPr>
        <w:tc>
          <w:tcPr>
            <w:tcW w:w="686" w:type="dxa"/>
            <w:tcBorders>
              <w:top w:val="nil"/>
              <w:left w:val="single" w:sz="4" w:space="0" w:color="auto"/>
              <w:bottom w:val="single" w:sz="4" w:space="0" w:color="auto"/>
              <w:right w:val="single" w:sz="4" w:space="0" w:color="auto"/>
            </w:tcBorders>
            <w:noWrap/>
            <w:vAlign w:val="center"/>
          </w:tcPr>
          <w:p w14:paraId="160FA2B2" w14:textId="30F3253D" w:rsidR="000939CD" w:rsidRPr="009A200D" w:rsidRDefault="000939CD" w:rsidP="000939CD">
            <w:pPr>
              <w:spacing w:before="0" w:after="0" w:line="240" w:lineRule="auto"/>
              <w:jc w:val="center"/>
              <w:rPr>
                <w:sz w:val="26"/>
                <w:szCs w:val="26"/>
              </w:rPr>
            </w:pPr>
            <w:r w:rsidRPr="009A200D">
              <w:rPr>
                <w:sz w:val="26"/>
                <w:szCs w:val="26"/>
              </w:rPr>
              <w:t>5</w:t>
            </w:r>
          </w:p>
        </w:tc>
        <w:tc>
          <w:tcPr>
            <w:tcW w:w="3278" w:type="dxa"/>
            <w:tcBorders>
              <w:top w:val="nil"/>
              <w:left w:val="nil"/>
              <w:bottom w:val="single" w:sz="4" w:space="0" w:color="auto"/>
              <w:right w:val="single" w:sz="4" w:space="0" w:color="auto"/>
            </w:tcBorders>
            <w:noWrap/>
            <w:vAlign w:val="center"/>
            <w:hideMark/>
          </w:tcPr>
          <w:p w14:paraId="70E14B12" w14:textId="5B80B60C" w:rsidR="000939CD" w:rsidRPr="009A200D" w:rsidRDefault="000939CD" w:rsidP="000939CD">
            <w:pPr>
              <w:spacing w:before="0" w:after="0" w:line="240" w:lineRule="auto"/>
            </w:pPr>
            <w:r w:rsidRPr="009A200D">
              <w:t>Bút dạ các màu</w:t>
            </w:r>
          </w:p>
        </w:tc>
        <w:tc>
          <w:tcPr>
            <w:tcW w:w="993" w:type="dxa"/>
            <w:tcBorders>
              <w:top w:val="nil"/>
              <w:left w:val="nil"/>
              <w:bottom w:val="single" w:sz="4" w:space="0" w:color="auto"/>
              <w:right w:val="single" w:sz="4" w:space="0" w:color="auto"/>
            </w:tcBorders>
            <w:noWrap/>
            <w:vAlign w:val="center"/>
            <w:hideMark/>
          </w:tcPr>
          <w:p w14:paraId="0E09EB87" w14:textId="474649DE" w:rsidR="000939CD" w:rsidRPr="009A200D" w:rsidRDefault="000939CD" w:rsidP="000939CD">
            <w:pPr>
              <w:spacing w:before="0" w:after="0" w:line="240" w:lineRule="auto"/>
              <w:jc w:val="center"/>
            </w:pPr>
            <w:r w:rsidRPr="009A200D">
              <w:t>hộp</w:t>
            </w:r>
          </w:p>
        </w:tc>
        <w:tc>
          <w:tcPr>
            <w:tcW w:w="2126" w:type="dxa"/>
            <w:tcBorders>
              <w:top w:val="nil"/>
              <w:left w:val="nil"/>
              <w:bottom w:val="single" w:sz="4" w:space="0" w:color="auto"/>
              <w:right w:val="single" w:sz="4" w:space="0" w:color="auto"/>
            </w:tcBorders>
            <w:noWrap/>
            <w:vAlign w:val="center"/>
            <w:hideMark/>
          </w:tcPr>
          <w:p w14:paraId="2D9D426E" w14:textId="252C3B4A" w:rsidR="000939CD" w:rsidRPr="009A200D" w:rsidRDefault="000939CD" w:rsidP="000939CD">
            <w:pPr>
              <w:spacing w:before="0" w:after="0" w:line="240" w:lineRule="auto"/>
              <w:jc w:val="center"/>
            </w:pPr>
            <w:r w:rsidRPr="009A200D">
              <w:t>0,11</w:t>
            </w:r>
          </w:p>
        </w:tc>
        <w:tc>
          <w:tcPr>
            <w:tcW w:w="1984" w:type="dxa"/>
            <w:tcBorders>
              <w:top w:val="nil"/>
              <w:left w:val="nil"/>
              <w:bottom w:val="single" w:sz="4" w:space="0" w:color="auto"/>
              <w:right w:val="single" w:sz="4" w:space="0" w:color="auto"/>
            </w:tcBorders>
            <w:noWrap/>
            <w:vAlign w:val="center"/>
            <w:hideMark/>
          </w:tcPr>
          <w:p w14:paraId="050A4C22" w14:textId="5AF82292" w:rsidR="000939CD" w:rsidRPr="009A200D" w:rsidRDefault="000939CD" w:rsidP="000939CD">
            <w:pPr>
              <w:spacing w:before="0" w:after="0" w:line="240" w:lineRule="auto"/>
              <w:jc w:val="center"/>
            </w:pPr>
            <w:r w:rsidRPr="009A200D">
              <w:t>0,11</w:t>
            </w:r>
          </w:p>
        </w:tc>
      </w:tr>
      <w:tr w:rsidR="000939CD" w:rsidRPr="009A200D" w14:paraId="4FE8E2FD" w14:textId="77777777" w:rsidTr="00A91041">
        <w:trPr>
          <w:trHeight w:val="472"/>
        </w:trPr>
        <w:tc>
          <w:tcPr>
            <w:tcW w:w="686" w:type="dxa"/>
            <w:tcBorders>
              <w:top w:val="nil"/>
              <w:left w:val="single" w:sz="4" w:space="0" w:color="auto"/>
              <w:bottom w:val="single" w:sz="4" w:space="0" w:color="auto"/>
              <w:right w:val="single" w:sz="4" w:space="0" w:color="auto"/>
            </w:tcBorders>
            <w:noWrap/>
            <w:vAlign w:val="center"/>
          </w:tcPr>
          <w:p w14:paraId="57504930" w14:textId="7AE86AE0" w:rsidR="000939CD" w:rsidRPr="009A200D" w:rsidRDefault="000939CD" w:rsidP="000939CD">
            <w:pPr>
              <w:spacing w:before="0" w:after="0" w:line="240" w:lineRule="auto"/>
              <w:jc w:val="center"/>
              <w:rPr>
                <w:sz w:val="26"/>
                <w:szCs w:val="26"/>
              </w:rPr>
            </w:pPr>
            <w:r w:rsidRPr="009A200D">
              <w:rPr>
                <w:sz w:val="26"/>
                <w:szCs w:val="26"/>
              </w:rPr>
              <w:t>6</w:t>
            </w:r>
          </w:p>
        </w:tc>
        <w:tc>
          <w:tcPr>
            <w:tcW w:w="3278" w:type="dxa"/>
            <w:tcBorders>
              <w:top w:val="nil"/>
              <w:left w:val="nil"/>
              <w:bottom w:val="single" w:sz="4" w:space="0" w:color="auto"/>
              <w:right w:val="single" w:sz="4" w:space="0" w:color="auto"/>
            </w:tcBorders>
            <w:noWrap/>
            <w:vAlign w:val="center"/>
            <w:hideMark/>
          </w:tcPr>
          <w:p w14:paraId="3E1498AB" w14:textId="2DB2C1FE" w:rsidR="000939CD" w:rsidRPr="009A200D" w:rsidRDefault="000939CD" w:rsidP="000939CD">
            <w:pPr>
              <w:spacing w:before="0" w:after="0" w:line="240" w:lineRule="auto"/>
            </w:pPr>
            <w:r w:rsidRPr="009A200D">
              <w:t>Dây điện đôi</w:t>
            </w:r>
          </w:p>
        </w:tc>
        <w:tc>
          <w:tcPr>
            <w:tcW w:w="993" w:type="dxa"/>
            <w:tcBorders>
              <w:top w:val="nil"/>
              <w:left w:val="nil"/>
              <w:bottom w:val="single" w:sz="4" w:space="0" w:color="auto"/>
              <w:right w:val="single" w:sz="4" w:space="0" w:color="auto"/>
            </w:tcBorders>
            <w:noWrap/>
            <w:vAlign w:val="center"/>
            <w:hideMark/>
          </w:tcPr>
          <w:p w14:paraId="3731B6FB" w14:textId="16639E3F" w:rsidR="000939CD" w:rsidRPr="009A200D" w:rsidRDefault="000939CD" w:rsidP="000939CD">
            <w:pPr>
              <w:spacing w:before="0" w:after="0" w:line="240" w:lineRule="auto"/>
              <w:jc w:val="center"/>
            </w:pPr>
            <w:r w:rsidRPr="009A200D">
              <w:t>m</w:t>
            </w:r>
          </w:p>
        </w:tc>
        <w:tc>
          <w:tcPr>
            <w:tcW w:w="2126" w:type="dxa"/>
            <w:tcBorders>
              <w:top w:val="nil"/>
              <w:left w:val="nil"/>
              <w:bottom w:val="single" w:sz="4" w:space="0" w:color="auto"/>
              <w:right w:val="single" w:sz="4" w:space="0" w:color="auto"/>
            </w:tcBorders>
            <w:noWrap/>
            <w:vAlign w:val="center"/>
            <w:hideMark/>
          </w:tcPr>
          <w:p w14:paraId="09459361" w14:textId="3F7D0AE3" w:rsidR="000939CD" w:rsidRPr="009A200D" w:rsidRDefault="000939CD" w:rsidP="000939CD">
            <w:pPr>
              <w:spacing w:before="0" w:after="0" w:line="240" w:lineRule="auto"/>
              <w:jc w:val="center"/>
            </w:pPr>
            <w:r w:rsidRPr="009A200D">
              <w:t>1,27</w:t>
            </w:r>
          </w:p>
        </w:tc>
        <w:tc>
          <w:tcPr>
            <w:tcW w:w="1984" w:type="dxa"/>
            <w:tcBorders>
              <w:top w:val="nil"/>
              <w:left w:val="nil"/>
              <w:bottom w:val="single" w:sz="4" w:space="0" w:color="auto"/>
              <w:right w:val="single" w:sz="4" w:space="0" w:color="auto"/>
            </w:tcBorders>
            <w:noWrap/>
            <w:vAlign w:val="center"/>
            <w:hideMark/>
          </w:tcPr>
          <w:p w14:paraId="4D339BB2" w14:textId="0D351DF2" w:rsidR="000939CD" w:rsidRPr="009A200D" w:rsidRDefault="000939CD" w:rsidP="000939CD">
            <w:pPr>
              <w:spacing w:before="0" w:after="0" w:line="240" w:lineRule="auto"/>
              <w:jc w:val="center"/>
            </w:pPr>
            <w:r w:rsidRPr="009A200D">
              <w:t>1,27</w:t>
            </w:r>
          </w:p>
        </w:tc>
      </w:tr>
      <w:tr w:rsidR="000939CD" w:rsidRPr="009A200D" w14:paraId="69A4CDA5" w14:textId="77777777" w:rsidTr="00A91041">
        <w:trPr>
          <w:trHeight w:val="472"/>
        </w:trPr>
        <w:tc>
          <w:tcPr>
            <w:tcW w:w="686" w:type="dxa"/>
            <w:tcBorders>
              <w:top w:val="nil"/>
              <w:left w:val="single" w:sz="4" w:space="0" w:color="auto"/>
              <w:bottom w:val="single" w:sz="4" w:space="0" w:color="auto"/>
              <w:right w:val="single" w:sz="4" w:space="0" w:color="auto"/>
            </w:tcBorders>
            <w:noWrap/>
            <w:vAlign w:val="center"/>
          </w:tcPr>
          <w:p w14:paraId="3458F042" w14:textId="41590BC9" w:rsidR="000939CD" w:rsidRPr="009A200D" w:rsidRDefault="000939CD" w:rsidP="000939CD">
            <w:pPr>
              <w:spacing w:before="0" w:after="0" w:line="240" w:lineRule="auto"/>
              <w:jc w:val="center"/>
              <w:rPr>
                <w:sz w:val="26"/>
                <w:szCs w:val="26"/>
              </w:rPr>
            </w:pPr>
            <w:r w:rsidRPr="009A200D">
              <w:rPr>
                <w:sz w:val="26"/>
                <w:szCs w:val="26"/>
              </w:rPr>
              <w:t>7</w:t>
            </w:r>
          </w:p>
        </w:tc>
        <w:tc>
          <w:tcPr>
            <w:tcW w:w="3278" w:type="dxa"/>
            <w:tcBorders>
              <w:top w:val="nil"/>
              <w:left w:val="nil"/>
              <w:bottom w:val="single" w:sz="4" w:space="0" w:color="auto"/>
              <w:right w:val="single" w:sz="4" w:space="0" w:color="auto"/>
            </w:tcBorders>
            <w:noWrap/>
            <w:vAlign w:val="center"/>
            <w:hideMark/>
          </w:tcPr>
          <w:p w14:paraId="5305E07A" w14:textId="79C60153" w:rsidR="000939CD" w:rsidRPr="009A200D" w:rsidRDefault="000939CD" w:rsidP="000939CD">
            <w:pPr>
              <w:spacing w:before="0" w:after="0" w:line="240" w:lineRule="auto"/>
            </w:pPr>
            <w:r w:rsidRPr="009A200D">
              <w:t>Giấy A0</w:t>
            </w:r>
          </w:p>
        </w:tc>
        <w:tc>
          <w:tcPr>
            <w:tcW w:w="993" w:type="dxa"/>
            <w:tcBorders>
              <w:top w:val="nil"/>
              <w:left w:val="nil"/>
              <w:bottom w:val="single" w:sz="4" w:space="0" w:color="auto"/>
              <w:right w:val="single" w:sz="4" w:space="0" w:color="auto"/>
            </w:tcBorders>
            <w:noWrap/>
            <w:vAlign w:val="center"/>
            <w:hideMark/>
          </w:tcPr>
          <w:p w14:paraId="2381939F" w14:textId="41129180" w:rsidR="000939CD" w:rsidRPr="009A200D" w:rsidRDefault="000939CD" w:rsidP="000939CD">
            <w:pPr>
              <w:spacing w:before="0" w:after="0" w:line="240" w:lineRule="auto"/>
              <w:jc w:val="center"/>
            </w:pPr>
            <w:r w:rsidRPr="009A200D">
              <w:t>tờ</w:t>
            </w:r>
          </w:p>
        </w:tc>
        <w:tc>
          <w:tcPr>
            <w:tcW w:w="2126" w:type="dxa"/>
            <w:tcBorders>
              <w:top w:val="nil"/>
              <w:left w:val="nil"/>
              <w:bottom w:val="single" w:sz="4" w:space="0" w:color="auto"/>
              <w:right w:val="single" w:sz="4" w:space="0" w:color="auto"/>
            </w:tcBorders>
            <w:noWrap/>
            <w:vAlign w:val="center"/>
            <w:hideMark/>
          </w:tcPr>
          <w:p w14:paraId="3D08F26F" w14:textId="3182484E" w:rsidR="000939CD" w:rsidRPr="009A200D" w:rsidRDefault="000939CD" w:rsidP="000939CD">
            <w:pPr>
              <w:spacing w:before="0" w:after="0" w:line="240" w:lineRule="auto"/>
              <w:jc w:val="center"/>
            </w:pPr>
            <w:r w:rsidRPr="009A200D">
              <w:t>2,30</w:t>
            </w:r>
          </w:p>
        </w:tc>
        <w:tc>
          <w:tcPr>
            <w:tcW w:w="1984" w:type="dxa"/>
            <w:tcBorders>
              <w:top w:val="nil"/>
              <w:left w:val="nil"/>
              <w:bottom w:val="single" w:sz="4" w:space="0" w:color="auto"/>
              <w:right w:val="single" w:sz="4" w:space="0" w:color="auto"/>
            </w:tcBorders>
            <w:noWrap/>
            <w:vAlign w:val="center"/>
            <w:hideMark/>
          </w:tcPr>
          <w:p w14:paraId="1B496498" w14:textId="5DCCA9D4" w:rsidR="000939CD" w:rsidRPr="009A200D" w:rsidRDefault="000939CD" w:rsidP="000939CD">
            <w:pPr>
              <w:spacing w:before="0" w:after="0" w:line="240" w:lineRule="auto"/>
              <w:jc w:val="center"/>
            </w:pPr>
            <w:r w:rsidRPr="009A200D">
              <w:t>1,00</w:t>
            </w:r>
          </w:p>
        </w:tc>
      </w:tr>
      <w:tr w:rsidR="000939CD" w:rsidRPr="009A200D" w14:paraId="677FA5AB" w14:textId="77777777" w:rsidTr="00A91041">
        <w:trPr>
          <w:trHeight w:val="472"/>
        </w:trPr>
        <w:tc>
          <w:tcPr>
            <w:tcW w:w="686" w:type="dxa"/>
            <w:tcBorders>
              <w:top w:val="nil"/>
              <w:left w:val="single" w:sz="4" w:space="0" w:color="auto"/>
              <w:bottom w:val="single" w:sz="4" w:space="0" w:color="auto"/>
              <w:right w:val="single" w:sz="4" w:space="0" w:color="auto"/>
            </w:tcBorders>
            <w:noWrap/>
            <w:vAlign w:val="center"/>
          </w:tcPr>
          <w:p w14:paraId="72721625" w14:textId="1025F3F7" w:rsidR="000939CD" w:rsidRPr="009A200D" w:rsidRDefault="000939CD" w:rsidP="000939CD">
            <w:pPr>
              <w:spacing w:before="0" w:after="0" w:line="240" w:lineRule="auto"/>
              <w:jc w:val="center"/>
              <w:rPr>
                <w:sz w:val="26"/>
                <w:szCs w:val="26"/>
              </w:rPr>
            </w:pPr>
            <w:r w:rsidRPr="009A200D">
              <w:rPr>
                <w:sz w:val="26"/>
                <w:szCs w:val="26"/>
              </w:rPr>
              <w:t>8</w:t>
            </w:r>
          </w:p>
        </w:tc>
        <w:tc>
          <w:tcPr>
            <w:tcW w:w="3278" w:type="dxa"/>
            <w:tcBorders>
              <w:top w:val="nil"/>
              <w:left w:val="nil"/>
              <w:bottom w:val="single" w:sz="4" w:space="0" w:color="auto"/>
              <w:right w:val="single" w:sz="4" w:space="0" w:color="auto"/>
            </w:tcBorders>
            <w:noWrap/>
            <w:vAlign w:val="center"/>
            <w:hideMark/>
          </w:tcPr>
          <w:p w14:paraId="1DC8762A" w14:textId="6F91B720" w:rsidR="000939CD" w:rsidRPr="009A200D" w:rsidRDefault="000939CD" w:rsidP="000939CD">
            <w:pPr>
              <w:spacing w:before="0" w:after="0" w:line="240" w:lineRule="auto"/>
            </w:pPr>
            <w:r w:rsidRPr="009A200D">
              <w:t>Giấy A4</w:t>
            </w:r>
          </w:p>
        </w:tc>
        <w:tc>
          <w:tcPr>
            <w:tcW w:w="993" w:type="dxa"/>
            <w:tcBorders>
              <w:top w:val="nil"/>
              <w:left w:val="nil"/>
              <w:bottom w:val="single" w:sz="4" w:space="0" w:color="auto"/>
              <w:right w:val="single" w:sz="4" w:space="0" w:color="auto"/>
            </w:tcBorders>
            <w:noWrap/>
            <w:vAlign w:val="center"/>
            <w:hideMark/>
          </w:tcPr>
          <w:p w14:paraId="2E69F250" w14:textId="47E4EBD2" w:rsidR="000939CD" w:rsidRPr="009A200D" w:rsidRDefault="000939CD" w:rsidP="000939CD">
            <w:pPr>
              <w:spacing w:before="0" w:after="0" w:line="240" w:lineRule="auto"/>
              <w:jc w:val="center"/>
            </w:pPr>
            <w:r w:rsidRPr="009A200D">
              <w:t>ram</w:t>
            </w:r>
          </w:p>
        </w:tc>
        <w:tc>
          <w:tcPr>
            <w:tcW w:w="2126" w:type="dxa"/>
            <w:tcBorders>
              <w:top w:val="nil"/>
              <w:left w:val="nil"/>
              <w:bottom w:val="single" w:sz="4" w:space="0" w:color="auto"/>
              <w:right w:val="single" w:sz="4" w:space="0" w:color="auto"/>
            </w:tcBorders>
            <w:noWrap/>
            <w:vAlign w:val="center"/>
            <w:hideMark/>
          </w:tcPr>
          <w:p w14:paraId="3181C4B9" w14:textId="55570A65" w:rsidR="000939CD" w:rsidRPr="009A200D" w:rsidRDefault="000939CD" w:rsidP="000939CD">
            <w:pPr>
              <w:spacing w:before="0" w:after="0" w:line="240" w:lineRule="auto"/>
              <w:jc w:val="center"/>
            </w:pPr>
            <w:r w:rsidRPr="009A200D">
              <w:t>0,10</w:t>
            </w:r>
          </w:p>
        </w:tc>
        <w:tc>
          <w:tcPr>
            <w:tcW w:w="1984" w:type="dxa"/>
            <w:tcBorders>
              <w:top w:val="nil"/>
              <w:left w:val="nil"/>
              <w:bottom w:val="single" w:sz="4" w:space="0" w:color="auto"/>
              <w:right w:val="single" w:sz="4" w:space="0" w:color="auto"/>
            </w:tcBorders>
            <w:noWrap/>
            <w:vAlign w:val="center"/>
            <w:hideMark/>
          </w:tcPr>
          <w:p w14:paraId="5A64C8FE" w14:textId="578620E5" w:rsidR="000939CD" w:rsidRPr="009A200D" w:rsidRDefault="000939CD" w:rsidP="000939CD">
            <w:pPr>
              <w:spacing w:before="0" w:after="0" w:line="240" w:lineRule="auto"/>
              <w:jc w:val="center"/>
            </w:pPr>
            <w:r w:rsidRPr="009A200D">
              <w:t>0,10</w:t>
            </w:r>
          </w:p>
        </w:tc>
      </w:tr>
      <w:tr w:rsidR="000939CD" w:rsidRPr="009A200D" w14:paraId="6F38C563" w14:textId="77777777" w:rsidTr="00A91041">
        <w:trPr>
          <w:trHeight w:val="472"/>
        </w:trPr>
        <w:tc>
          <w:tcPr>
            <w:tcW w:w="686" w:type="dxa"/>
            <w:tcBorders>
              <w:top w:val="nil"/>
              <w:left w:val="single" w:sz="4" w:space="0" w:color="auto"/>
              <w:bottom w:val="single" w:sz="4" w:space="0" w:color="auto"/>
              <w:right w:val="single" w:sz="4" w:space="0" w:color="auto"/>
            </w:tcBorders>
            <w:noWrap/>
            <w:vAlign w:val="center"/>
          </w:tcPr>
          <w:p w14:paraId="27037274" w14:textId="1B0D0B52" w:rsidR="000939CD" w:rsidRPr="009A200D" w:rsidRDefault="000939CD" w:rsidP="000939CD">
            <w:pPr>
              <w:spacing w:before="0" w:after="0" w:line="240" w:lineRule="auto"/>
              <w:jc w:val="center"/>
              <w:rPr>
                <w:sz w:val="26"/>
                <w:szCs w:val="26"/>
              </w:rPr>
            </w:pPr>
            <w:r w:rsidRPr="009A200D">
              <w:rPr>
                <w:sz w:val="26"/>
                <w:szCs w:val="26"/>
              </w:rPr>
              <w:t>9</w:t>
            </w:r>
          </w:p>
        </w:tc>
        <w:tc>
          <w:tcPr>
            <w:tcW w:w="3278" w:type="dxa"/>
            <w:tcBorders>
              <w:top w:val="nil"/>
              <w:left w:val="nil"/>
              <w:bottom w:val="single" w:sz="4" w:space="0" w:color="auto"/>
              <w:right w:val="single" w:sz="4" w:space="0" w:color="auto"/>
            </w:tcBorders>
            <w:noWrap/>
            <w:vAlign w:val="center"/>
            <w:hideMark/>
          </w:tcPr>
          <w:p w14:paraId="4A4AA41B" w14:textId="18EF2A2D" w:rsidR="000939CD" w:rsidRPr="009A200D" w:rsidRDefault="000939CD" w:rsidP="000939CD">
            <w:pPr>
              <w:spacing w:before="0" w:after="0" w:line="240" w:lineRule="auto"/>
            </w:pPr>
            <w:r w:rsidRPr="009A200D">
              <w:t>Giấy kẻ ngang</w:t>
            </w:r>
          </w:p>
        </w:tc>
        <w:tc>
          <w:tcPr>
            <w:tcW w:w="993" w:type="dxa"/>
            <w:tcBorders>
              <w:top w:val="nil"/>
              <w:left w:val="nil"/>
              <w:bottom w:val="single" w:sz="4" w:space="0" w:color="auto"/>
              <w:right w:val="single" w:sz="4" w:space="0" w:color="auto"/>
            </w:tcBorders>
            <w:noWrap/>
            <w:vAlign w:val="center"/>
            <w:hideMark/>
          </w:tcPr>
          <w:p w14:paraId="2C868317" w14:textId="527B786A" w:rsidR="000939CD" w:rsidRPr="009A200D" w:rsidRDefault="000939CD" w:rsidP="000939CD">
            <w:pPr>
              <w:spacing w:before="0" w:after="0" w:line="240" w:lineRule="auto"/>
              <w:jc w:val="center"/>
            </w:pPr>
            <w:r w:rsidRPr="009A200D">
              <w:t>thếp</w:t>
            </w:r>
          </w:p>
        </w:tc>
        <w:tc>
          <w:tcPr>
            <w:tcW w:w="2126" w:type="dxa"/>
            <w:tcBorders>
              <w:top w:val="nil"/>
              <w:left w:val="nil"/>
              <w:bottom w:val="single" w:sz="4" w:space="0" w:color="auto"/>
              <w:right w:val="single" w:sz="4" w:space="0" w:color="auto"/>
            </w:tcBorders>
            <w:noWrap/>
            <w:vAlign w:val="center"/>
            <w:hideMark/>
          </w:tcPr>
          <w:p w14:paraId="3F5FD6AF" w14:textId="2CCA772F" w:rsidR="000939CD" w:rsidRPr="009A200D" w:rsidRDefault="000939CD" w:rsidP="000939CD">
            <w:pPr>
              <w:spacing w:before="0" w:after="0" w:line="240" w:lineRule="auto"/>
              <w:jc w:val="center"/>
            </w:pPr>
            <w:r w:rsidRPr="009A200D">
              <w:t>0,10</w:t>
            </w:r>
          </w:p>
        </w:tc>
        <w:tc>
          <w:tcPr>
            <w:tcW w:w="1984" w:type="dxa"/>
            <w:tcBorders>
              <w:top w:val="nil"/>
              <w:left w:val="nil"/>
              <w:bottom w:val="single" w:sz="4" w:space="0" w:color="auto"/>
              <w:right w:val="single" w:sz="4" w:space="0" w:color="auto"/>
            </w:tcBorders>
            <w:noWrap/>
            <w:vAlign w:val="center"/>
            <w:hideMark/>
          </w:tcPr>
          <w:p w14:paraId="5ABBBC6F" w14:textId="5150D9FC" w:rsidR="000939CD" w:rsidRPr="009A200D" w:rsidRDefault="000939CD" w:rsidP="000939CD">
            <w:pPr>
              <w:spacing w:before="0" w:after="0" w:line="240" w:lineRule="auto"/>
              <w:jc w:val="center"/>
            </w:pPr>
            <w:r w:rsidRPr="009A200D">
              <w:t>0,10</w:t>
            </w:r>
          </w:p>
        </w:tc>
      </w:tr>
      <w:tr w:rsidR="000939CD" w:rsidRPr="009A200D" w14:paraId="60C01634" w14:textId="77777777" w:rsidTr="00A91041">
        <w:trPr>
          <w:trHeight w:val="472"/>
        </w:trPr>
        <w:tc>
          <w:tcPr>
            <w:tcW w:w="686" w:type="dxa"/>
            <w:tcBorders>
              <w:top w:val="nil"/>
              <w:left w:val="single" w:sz="4" w:space="0" w:color="auto"/>
              <w:bottom w:val="single" w:sz="4" w:space="0" w:color="auto"/>
              <w:right w:val="single" w:sz="4" w:space="0" w:color="auto"/>
            </w:tcBorders>
            <w:noWrap/>
            <w:vAlign w:val="center"/>
          </w:tcPr>
          <w:p w14:paraId="6FF969B6" w14:textId="5E78124B" w:rsidR="000939CD" w:rsidRPr="009A200D" w:rsidRDefault="000939CD" w:rsidP="000939CD">
            <w:pPr>
              <w:spacing w:before="0" w:after="0" w:line="240" w:lineRule="auto"/>
              <w:jc w:val="center"/>
              <w:rPr>
                <w:sz w:val="26"/>
                <w:szCs w:val="26"/>
              </w:rPr>
            </w:pPr>
            <w:r w:rsidRPr="009A200D">
              <w:rPr>
                <w:sz w:val="26"/>
                <w:szCs w:val="26"/>
              </w:rPr>
              <w:t>10</w:t>
            </w:r>
          </w:p>
        </w:tc>
        <w:tc>
          <w:tcPr>
            <w:tcW w:w="3278" w:type="dxa"/>
            <w:tcBorders>
              <w:top w:val="nil"/>
              <w:left w:val="nil"/>
              <w:bottom w:val="single" w:sz="4" w:space="0" w:color="auto"/>
              <w:right w:val="single" w:sz="4" w:space="0" w:color="auto"/>
            </w:tcBorders>
            <w:noWrap/>
            <w:vAlign w:val="center"/>
            <w:hideMark/>
          </w:tcPr>
          <w:p w14:paraId="4E5969F8" w14:textId="6EA75B34" w:rsidR="000939CD" w:rsidRPr="009A200D" w:rsidRDefault="000939CD" w:rsidP="000939CD">
            <w:pPr>
              <w:spacing w:before="0" w:after="0" w:line="240" w:lineRule="auto"/>
            </w:pPr>
            <w:r w:rsidRPr="009A200D">
              <w:t>Hộp ghim kẹp</w:t>
            </w:r>
          </w:p>
        </w:tc>
        <w:tc>
          <w:tcPr>
            <w:tcW w:w="993" w:type="dxa"/>
            <w:tcBorders>
              <w:top w:val="nil"/>
              <w:left w:val="nil"/>
              <w:bottom w:val="single" w:sz="4" w:space="0" w:color="auto"/>
              <w:right w:val="single" w:sz="4" w:space="0" w:color="auto"/>
            </w:tcBorders>
            <w:noWrap/>
            <w:vAlign w:val="center"/>
            <w:hideMark/>
          </w:tcPr>
          <w:p w14:paraId="57433CDD" w14:textId="5BF9A09A" w:rsidR="000939CD" w:rsidRPr="009A200D" w:rsidRDefault="000939CD" w:rsidP="000939CD">
            <w:pPr>
              <w:spacing w:before="0" w:after="0" w:line="240" w:lineRule="auto"/>
              <w:jc w:val="center"/>
            </w:pPr>
            <w:r w:rsidRPr="009A200D">
              <w:t>hộp</w:t>
            </w:r>
          </w:p>
        </w:tc>
        <w:tc>
          <w:tcPr>
            <w:tcW w:w="2126" w:type="dxa"/>
            <w:tcBorders>
              <w:top w:val="nil"/>
              <w:left w:val="nil"/>
              <w:bottom w:val="single" w:sz="4" w:space="0" w:color="auto"/>
              <w:right w:val="single" w:sz="4" w:space="0" w:color="auto"/>
            </w:tcBorders>
            <w:noWrap/>
            <w:vAlign w:val="center"/>
            <w:hideMark/>
          </w:tcPr>
          <w:p w14:paraId="4982C818" w14:textId="3202A179" w:rsidR="000939CD" w:rsidRPr="009A200D" w:rsidRDefault="000939CD" w:rsidP="000939CD">
            <w:pPr>
              <w:spacing w:before="0" w:after="0" w:line="240" w:lineRule="auto"/>
              <w:jc w:val="center"/>
            </w:pPr>
            <w:r w:rsidRPr="009A200D">
              <w:t>0,05</w:t>
            </w:r>
          </w:p>
        </w:tc>
        <w:tc>
          <w:tcPr>
            <w:tcW w:w="1984" w:type="dxa"/>
            <w:tcBorders>
              <w:top w:val="nil"/>
              <w:left w:val="nil"/>
              <w:bottom w:val="single" w:sz="4" w:space="0" w:color="auto"/>
              <w:right w:val="single" w:sz="4" w:space="0" w:color="auto"/>
            </w:tcBorders>
            <w:noWrap/>
            <w:vAlign w:val="center"/>
            <w:hideMark/>
          </w:tcPr>
          <w:p w14:paraId="39432A71" w14:textId="6031F796" w:rsidR="000939CD" w:rsidRPr="009A200D" w:rsidRDefault="000939CD" w:rsidP="000939CD">
            <w:pPr>
              <w:spacing w:before="0" w:after="0" w:line="240" w:lineRule="auto"/>
              <w:jc w:val="center"/>
            </w:pPr>
            <w:r w:rsidRPr="009A200D">
              <w:t>0,05</w:t>
            </w:r>
          </w:p>
        </w:tc>
      </w:tr>
      <w:tr w:rsidR="000939CD" w:rsidRPr="009A200D" w14:paraId="191EAFE9" w14:textId="77777777" w:rsidTr="00A91041">
        <w:trPr>
          <w:trHeight w:val="472"/>
        </w:trPr>
        <w:tc>
          <w:tcPr>
            <w:tcW w:w="686" w:type="dxa"/>
            <w:tcBorders>
              <w:top w:val="nil"/>
              <w:left w:val="single" w:sz="4" w:space="0" w:color="auto"/>
              <w:bottom w:val="single" w:sz="4" w:space="0" w:color="auto"/>
              <w:right w:val="single" w:sz="4" w:space="0" w:color="auto"/>
            </w:tcBorders>
            <w:noWrap/>
            <w:vAlign w:val="center"/>
          </w:tcPr>
          <w:p w14:paraId="4420AAF9" w14:textId="3F62A85B" w:rsidR="000939CD" w:rsidRPr="009A200D" w:rsidRDefault="000939CD" w:rsidP="000939CD">
            <w:pPr>
              <w:spacing w:before="0" w:after="0" w:line="240" w:lineRule="auto"/>
              <w:jc w:val="center"/>
              <w:rPr>
                <w:sz w:val="26"/>
                <w:szCs w:val="26"/>
              </w:rPr>
            </w:pPr>
            <w:r w:rsidRPr="009A200D">
              <w:rPr>
                <w:sz w:val="26"/>
                <w:szCs w:val="26"/>
              </w:rPr>
              <w:t>11</w:t>
            </w:r>
          </w:p>
        </w:tc>
        <w:tc>
          <w:tcPr>
            <w:tcW w:w="3278" w:type="dxa"/>
            <w:tcBorders>
              <w:top w:val="nil"/>
              <w:left w:val="nil"/>
              <w:bottom w:val="single" w:sz="4" w:space="0" w:color="auto"/>
              <w:right w:val="single" w:sz="4" w:space="0" w:color="auto"/>
            </w:tcBorders>
            <w:noWrap/>
            <w:vAlign w:val="center"/>
            <w:hideMark/>
          </w:tcPr>
          <w:p w14:paraId="344BE361" w14:textId="53CE887E" w:rsidR="000939CD" w:rsidRPr="009A200D" w:rsidRDefault="000939CD" w:rsidP="000939CD">
            <w:pPr>
              <w:spacing w:before="0" w:after="0" w:line="240" w:lineRule="auto"/>
            </w:pPr>
            <w:r w:rsidRPr="009A200D">
              <w:t>Sổ nhật ký</w:t>
            </w:r>
          </w:p>
        </w:tc>
        <w:tc>
          <w:tcPr>
            <w:tcW w:w="993" w:type="dxa"/>
            <w:tcBorders>
              <w:top w:val="nil"/>
              <w:left w:val="nil"/>
              <w:bottom w:val="single" w:sz="4" w:space="0" w:color="auto"/>
              <w:right w:val="single" w:sz="4" w:space="0" w:color="auto"/>
            </w:tcBorders>
            <w:noWrap/>
            <w:vAlign w:val="center"/>
            <w:hideMark/>
          </w:tcPr>
          <w:p w14:paraId="5E5EE0AB" w14:textId="06CF48DB" w:rsidR="000939CD" w:rsidRPr="009A200D" w:rsidRDefault="000939CD" w:rsidP="000939CD">
            <w:pPr>
              <w:spacing w:before="0" w:after="0" w:line="240" w:lineRule="auto"/>
              <w:jc w:val="center"/>
            </w:pPr>
            <w:r w:rsidRPr="009A200D">
              <w:t>quyển</w:t>
            </w:r>
          </w:p>
        </w:tc>
        <w:tc>
          <w:tcPr>
            <w:tcW w:w="2126" w:type="dxa"/>
            <w:tcBorders>
              <w:top w:val="nil"/>
              <w:left w:val="nil"/>
              <w:bottom w:val="single" w:sz="4" w:space="0" w:color="auto"/>
              <w:right w:val="single" w:sz="4" w:space="0" w:color="auto"/>
            </w:tcBorders>
            <w:noWrap/>
            <w:vAlign w:val="center"/>
            <w:hideMark/>
          </w:tcPr>
          <w:p w14:paraId="78DDF78E" w14:textId="52D01FE0" w:rsidR="000939CD" w:rsidRPr="009A200D" w:rsidRDefault="000939CD" w:rsidP="000939CD">
            <w:pPr>
              <w:spacing w:before="0" w:after="0" w:line="240" w:lineRule="auto"/>
              <w:jc w:val="center"/>
            </w:pPr>
            <w:r w:rsidRPr="009A200D">
              <w:t>0,33</w:t>
            </w:r>
          </w:p>
        </w:tc>
        <w:tc>
          <w:tcPr>
            <w:tcW w:w="1984" w:type="dxa"/>
            <w:tcBorders>
              <w:top w:val="nil"/>
              <w:left w:val="nil"/>
              <w:bottom w:val="single" w:sz="4" w:space="0" w:color="auto"/>
              <w:right w:val="single" w:sz="4" w:space="0" w:color="auto"/>
            </w:tcBorders>
            <w:noWrap/>
            <w:vAlign w:val="center"/>
            <w:hideMark/>
          </w:tcPr>
          <w:p w14:paraId="766EF0F4" w14:textId="2D38F8FB" w:rsidR="000939CD" w:rsidRPr="009A200D" w:rsidRDefault="000939CD" w:rsidP="000939CD">
            <w:pPr>
              <w:spacing w:before="0" w:after="0" w:line="240" w:lineRule="auto"/>
              <w:jc w:val="center"/>
            </w:pPr>
            <w:r w:rsidRPr="009A200D">
              <w:t>0,33</w:t>
            </w:r>
          </w:p>
        </w:tc>
      </w:tr>
      <w:tr w:rsidR="000939CD" w:rsidRPr="009A200D" w14:paraId="10455596" w14:textId="77777777" w:rsidTr="00A91041">
        <w:trPr>
          <w:trHeight w:val="472"/>
        </w:trPr>
        <w:tc>
          <w:tcPr>
            <w:tcW w:w="686" w:type="dxa"/>
            <w:tcBorders>
              <w:top w:val="nil"/>
              <w:left w:val="single" w:sz="4" w:space="0" w:color="auto"/>
              <w:bottom w:val="single" w:sz="4" w:space="0" w:color="auto"/>
              <w:right w:val="single" w:sz="4" w:space="0" w:color="auto"/>
            </w:tcBorders>
            <w:noWrap/>
            <w:vAlign w:val="center"/>
          </w:tcPr>
          <w:p w14:paraId="494F4D71" w14:textId="46E16E1F" w:rsidR="000939CD" w:rsidRPr="009A200D" w:rsidRDefault="000939CD" w:rsidP="000939CD">
            <w:pPr>
              <w:spacing w:before="0" w:after="0" w:line="240" w:lineRule="auto"/>
              <w:jc w:val="center"/>
              <w:rPr>
                <w:sz w:val="26"/>
                <w:szCs w:val="26"/>
              </w:rPr>
            </w:pPr>
            <w:r w:rsidRPr="009A200D">
              <w:rPr>
                <w:sz w:val="26"/>
                <w:szCs w:val="26"/>
              </w:rPr>
              <w:t>12</w:t>
            </w:r>
          </w:p>
        </w:tc>
        <w:tc>
          <w:tcPr>
            <w:tcW w:w="3278" w:type="dxa"/>
            <w:tcBorders>
              <w:top w:val="nil"/>
              <w:left w:val="nil"/>
              <w:bottom w:val="single" w:sz="4" w:space="0" w:color="auto"/>
              <w:right w:val="single" w:sz="4" w:space="0" w:color="auto"/>
            </w:tcBorders>
            <w:noWrap/>
            <w:vAlign w:val="center"/>
            <w:hideMark/>
          </w:tcPr>
          <w:p w14:paraId="025AD30D" w14:textId="0FC64E8C" w:rsidR="000939CD" w:rsidRPr="009A200D" w:rsidRDefault="000939CD" w:rsidP="000939CD">
            <w:pPr>
              <w:spacing w:before="0" w:after="0" w:line="240" w:lineRule="auto"/>
            </w:pPr>
            <w:r w:rsidRPr="009A200D">
              <w:t>Ruột chì kim</w:t>
            </w:r>
          </w:p>
        </w:tc>
        <w:tc>
          <w:tcPr>
            <w:tcW w:w="993" w:type="dxa"/>
            <w:tcBorders>
              <w:top w:val="nil"/>
              <w:left w:val="nil"/>
              <w:bottom w:val="single" w:sz="4" w:space="0" w:color="auto"/>
              <w:right w:val="single" w:sz="4" w:space="0" w:color="auto"/>
            </w:tcBorders>
            <w:noWrap/>
            <w:vAlign w:val="center"/>
            <w:hideMark/>
          </w:tcPr>
          <w:p w14:paraId="715F5BE2" w14:textId="7621FE7E" w:rsidR="000939CD" w:rsidRPr="009A200D" w:rsidRDefault="000939CD" w:rsidP="000939CD">
            <w:pPr>
              <w:spacing w:before="0" w:after="0" w:line="240" w:lineRule="auto"/>
              <w:jc w:val="center"/>
            </w:pPr>
            <w:r w:rsidRPr="009A200D">
              <w:t>hộp</w:t>
            </w:r>
          </w:p>
        </w:tc>
        <w:tc>
          <w:tcPr>
            <w:tcW w:w="2126" w:type="dxa"/>
            <w:tcBorders>
              <w:top w:val="nil"/>
              <w:left w:val="nil"/>
              <w:bottom w:val="single" w:sz="4" w:space="0" w:color="auto"/>
              <w:right w:val="single" w:sz="4" w:space="0" w:color="auto"/>
            </w:tcBorders>
            <w:noWrap/>
            <w:vAlign w:val="center"/>
            <w:hideMark/>
          </w:tcPr>
          <w:p w14:paraId="7254D5DA" w14:textId="0AF943DE" w:rsidR="000939CD" w:rsidRPr="009A200D" w:rsidRDefault="000939CD" w:rsidP="000939CD">
            <w:pPr>
              <w:spacing w:before="0" w:after="0" w:line="240" w:lineRule="auto"/>
              <w:jc w:val="center"/>
            </w:pPr>
            <w:r w:rsidRPr="009A200D">
              <w:t>0,26</w:t>
            </w:r>
          </w:p>
        </w:tc>
        <w:tc>
          <w:tcPr>
            <w:tcW w:w="1984" w:type="dxa"/>
            <w:tcBorders>
              <w:top w:val="nil"/>
              <w:left w:val="nil"/>
              <w:bottom w:val="single" w:sz="4" w:space="0" w:color="auto"/>
              <w:right w:val="single" w:sz="4" w:space="0" w:color="auto"/>
            </w:tcBorders>
            <w:noWrap/>
            <w:vAlign w:val="center"/>
            <w:hideMark/>
          </w:tcPr>
          <w:p w14:paraId="3B9CFA91" w14:textId="6D0F43D3" w:rsidR="000939CD" w:rsidRPr="009A200D" w:rsidRDefault="000939CD" w:rsidP="000939CD">
            <w:pPr>
              <w:spacing w:before="0" w:after="0" w:line="240" w:lineRule="auto"/>
              <w:jc w:val="center"/>
            </w:pPr>
            <w:r w:rsidRPr="009A200D">
              <w:t>0,26</w:t>
            </w:r>
          </w:p>
        </w:tc>
      </w:tr>
      <w:tr w:rsidR="000939CD" w:rsidRPr="009A200D" w14:paraId="7027A83A" w14:textId="77777777" w:rsidTr="00A91041">
        <w:trPr>
          <w:trHeight w:val="472"/>
        </w:trPr>
        <w:tc>
          <w:tcPr>
            <w:tcW w:w="686" w:type="dxa"/>
            <w:tcBorders>
              <w:top w:val="nil"/>
              <w:left w:val="single" w:sz="4" w:space="0" w:color="auto"/>
              <w:bottom w:val="single" w:sz="4" w:space="0" w:color="auto"/>
              <w:right w:val="single" w:sz="4" w:space="0" w:color="auto"/>
            </w:tcBorders>
            <w:noWrap/>
            <w:vAlign w:val="center"/>
          </w:tcPr>
          <w:p w14:paraId="4EF104DA" w14:textId="514A648A" w:rsidR="000939CD" w:rsidRPr="009A200D" w:rsidRDefault="000939CD" w:rsidP="000939CD">
            <w:pPr>
              <w:spacing w:before="0" w:after="0" w:line="240" w:lineRule="auto"/>
              <w:jc w:val="center"/>
              <w:rPr>
                <w:sz w:val="26"/>
                <w:szCs w:val="26"/>
              </w:rPr>
            </w:pPr>
            <w:r w:rsidRPr="009A200D">
              <w:rPr>
                <w:sz w:val="26"/>
                <w:szCs w:val="26"/>
              </w:rPr>
              <w:t>13</w:t>
            </w:r>
          </w:p>
        </w:tc>
        <w:tc>
          <w:tcPr>
            <w:tcW w:w="3278" w:type="dxa"/>
            <w:tcBorders>
              <w:top w:val="nil"/>
              <w:left w:val="nil"/>
              <w:bottom w:val="single" w:sz="4" w:space="0" w:color="auto"/>
              <w:right w:val="single" w:sz="4" w:space="0" w:color="auto"/>
            </w:tcBorders>
            <w:noWrap/>
            <w:vAlign w:val="center"/>
            <w:hideMark/>
          </w:tcPr>
          <w:p w14:paraId="0F54033A" w14:textId="4210C0C0" w:rsidR="000939CD" w:rsidRPr="009A200D" w:rsidRDefault="000939CD" w:rsidP="000939CD">
            <w:pPr>
              <w:spacing w:before="0" w:after="0" w:line="240" w:lineRule="auto"/>
            </w:pPr>
            <w:r w:rsidRPr="009A200D">
              <w:t>Sổ công tác 15 × 20 cm</w:t>
            </w:r>
          </w:p>
        </w:tc>
        <w:tc>
          <w:tcPr>
            <w:tcW w:w="993" w:type="dxa"/>
            <w:tcBorders>
              <w:top w:val="nil"/>
              <w:left w:val="nil"/>
              <w:bottom w:val="single" w:sz="4" w:space="0" w:color="auto"/>
              <w:right w:val="single" w:sz="4" w:space="0" w:color="auto"/>
            </w:tcBorders>
            <w:noWrap/>
            <w:vAlign w:val="center"/>
            <w:hideMark/>
          </w:tcPr>
          <w:p w14:paraId="250C8E5B" w14:textId="77777777" w:rsidR="000939CD" w:rsidRPr="009A200D" w:rsidRDefault="000939CD" w:rsidP="000939CD">
            <w:pPr>
              <w:spacing w:before="0" w:after="0" w:line="240" w:lineRule="auto"/>
              <w:jc w:val="center"/>
            </w:pPr>
            <w:r w:rsidRPr="009A200D">
              <w:t>quyển</w:t>
            </w:r>
          </w:p>
        </w:tc>
        <w:tc>
          <w:tcPr>
            <w:tcW w:w="2126" w:type="dxa"/>
            <w:tcBorders>
              <w:top w:val="nil"/>
              <w:left w:val="nil"/>
              <w:bottom w:val="single" w:sz="4" w:space="0" w:color="auto"/>
              <w:right w:val="single" w:sz="4" w:space="0" w:color="auto"/>
            </w:tcBorders>
            <w:noWrap/>
            <w:vAlign w:val="center"/>
            <w:hideMark/>
          </w:tcPr>
          <w:p w14:paraId="6DBDFB11" w14:textId="77777777" w:rsidR="000939CD" w:rsidRPr="009A200D" w:rsidRDefault="000939CD" w:rsidP="000939CD">
            <w:pPr>
              <w:spacing w:before="0" w:after="0" w:line="240" w:lineRule="auto"/>
              <w:jc w:val="center"/>
            </w:pPr>
            <w:r w:rsidRPr="009A200D">
              <w:t>0,50</w:t>
            </w:r>
          </w:p>
        </w:tc>
        <w:tc>
          <w:tcPr>
            <w:tcW w:w="1984" w:type="dxa"/>
            <w:tcBorders>
              <w:top w:val="nil"/>
              <w:left w:val="nil"/>
              <w:bottom w:val="single" w:sz="4" w:space="0" w:color="auto"/>
              <w:right w:val="single" w:sz="4" w:space="0" w:color="auto"/>
            </w:tcBorders>
            <w:noWrap/>
            <w:vAlign w:val="center"/>
            <w:hideMark/>
          </w:tcPr>
          <w:p w14:paraId="2C55BC5B" w14:textId="77777777" w:rsidR="000939CD" w:rsidRPr="009A200D" w:rsidRDefault="000939CD" w:rsidP="000939CD">
            <w:pPr>
              <w:spacing w:before="0" w:after="0" w:line="240" w:lineRule="auto"/>
              <w:jc w:val="center"/>
            </w:pPr>
            <w:r w:rsidRPr="009A200D">
              <w:t>0,50</w:t>
            </w:r>
          </w:p>
        </w:tc>
      </w:tr>
      <w:tr w:rsidR="000939CD" w:rsidRPr="009A200D" w14:paraId="0858F21B" w14:textId="77777777" w:rsidTr="00A91041">
        <w:trPr>
          <w:trHeight w:val="472"/>
        </w:trPr>
        <w:tc>
          <w:tcPr>
            <w:tcW w:w="686" w:type="dxa"/>
            <w:tcBorders>
              <w:top w:val="nil"/>
              <w:left w:val="single" w:sz="4" w:space="0" w:color="auto"/>
              <w:bottom w:val="single" w:sz="4" w:space="0" w:color="auto"/>
              <w:right w:val="single" w:sz="4" w:space="0" w:color="auto"/>
            </w:tcBorders>
            <w:noWrap/>
            <w:vAlign w:val="center"/>
            <w:hideMark/>
          </w:tcPr>
          <w:p w14:paraId="3C6DA99D" w14:textId="4F5B4673" w:rsidR="000939CD" w:rsidRPr="009A200D" w:rsidRDefault="000939CD" w:rsidP="000939CD">
            <w:pPr>
              <w:spacing w:before="0" w:after="0" w:line="240" w:lineRule="auto"/>
              <w:jc w:val="center"/>
              <w:rPr>
                <w:sz w:val="26"/>
                <w:szCs w:val="26"/>
              </w:rPr>
            </w:pPr>
            <w:r w:rsidRPr="009A200D">
              <w:rPr>
                <w:sz w:val="26"/>
                <w:szCs w:val="26"/>
              </w:rPr>
              <w:t>14</w:t>
            </w:r>
          </w:p>
        </w:tc>
        <w:tc>
          <w:tcPr>
            <w:tcW w:w="3278" w:type="dxa"/>
            <w:tcBorders>
              <w:top w:val="nil"/>
              <w:left w:val="nil"/>
              <w:bottom w:val="single" w:sz="4" w:space="0" w:color="auto"/>
              <w:right w:val="single" w:sz="4" w:space="0" w:color="auto"/>
            </w:tcBorders>
            <w:noWrap/>
            <w:vAlign w:val="center"/>
            <w:hideMark/>
          </w:tcPr>
          <w:p w14:paraId="5610BF48" w14:textId="23E3D989" w:rsidR="000939CD" w:rsidRPr="009A200D" w:rsidRDefault="000939CD" w:rsidP="000939CD">
            <w:pPr>
              <w:spacing w:before="0" w:after="0" w:line="240" w:lineRule="auto"/>
            </w:pPr>
            <w:r w:rsidRPr="009A200D">
              <w:t>Túi ni lon các loại</w:t>
            </w:r>
          </w:p>
        </w:tc>
        <w:tc>
          <w:tcPr>
            <w:tcW w:w="993" w:type="dxa"/>
            <w:tcBorders>
              <w:top w:val="nil"/>
              <w:left w:val="nil"/>
              <w:bottom w:val="single" w:sz="4" w:space="0" w:color="auto"/>
              <w:right w:val="single" w:sz="4" w:space="0" w:color="auto"/>
            </w:tcBorders>
            <w:noWrap/>
            <w:vAlign w:val="center"/>
            <w:hideMark/>
          </w:tcPr>
          <w:p w14:paraId="5B86FF6D" w14:textId="77777777" w:rsidR="000939CD" w:rsidRPr="009A200D" w:rsidRDefault="000939CD" w:rsidP="000939CD">
            <w:pPr>
              <w:spacing w:before="0" w:after="0" w:line="240" w:lineRule="auto"/>
              <w:jc w:val="center"/>
            </w:pPr>
            <w:r w:rsidRPr="009A200D">
              <w:t>cái</w:t>
            </w:r>
          </w:p>
        </w:tc>
        <w:tc>
          <w:tcPr>
            <w:tcW w:w="2126" w:type="dxa"/>
            <w:tcBorders>
              <w:top w:val="nil"/>
              <w:left w:val="nil"/>
              <w:bottom w:val="single" w:sz="4" w:space="0" w:color="auto"/>
              <w:right w:val="single" w:sz="4" w:space="0" w:color="auto"/>
            </w:tcBorders>
            <w:noWrap/>
            <w:vAlign w:val="center"/>
            <w:hideMark/>
          </w:tcPr>
          <w:p w14:paraId="6501E35E" w14:textId="50DDA558" w:rsidR="000939CD" w:rsidRPr="009A200D" w:rsidRDefault="000939CD" w:rsidP="000939CD">
            <w:pPr>
              <w:spacing w:before="0" w:after="0" w:line="240" w:lineRule="auto"/>
              <w:jc w:val="center"/>
            </w:pPr>
            <w:r w:rsidRPr="009A200D">
              <w:t>15,00</w:t>
            </w:r>
          </w:p>
        </w:tc>
        <w:tc>
          <w:tcPr>
            <w:tcW w:w="1984" w:type="dxa"/>
            <w:tcBorders>
              <w:top w:val="nil"/>
              <w:left w:val="nil"/>
              <w:bottom w:val="single" w:sz="4" w:space="0" w:color="auto"/>
              <w:right w:val="single" w:sz="4" w:space="0" w:color="auto"/>
            </w:tcBorders>
            <w:noWrap/>
            <w:vAlign w:val="center"/>
            <w:hideMark/>
          </w:tcPr>
          <w:p w14:paraId="147C8722" w14:textId="70DCB165" w:rsidR="000939CD" w:rsidRPr="009A200D" w:rsidRDefault="000939CD" w:rsidP="000939CD">
            <w:pPr>
              <w:spacing w:before="0" w:after="0" w:line="240" w:lineRule="auto"/>
              <w:jc w:val="center"/>
            </w:pPr>
            <w:r w:rsidRPr="009A200D">
              <w:t>15,00</w:t>
            </w:r>
          </w:p>
        </w:tc>
      </w:tr>
    </w:tbl>
    <w:p w14:paraId="655C2678" w14:textId="77777777" w:rsidR="00D324DA" w:rsidRPr="009A200D" w:rsidRDefault="00D324DA" w:rsidP="00711C1E">
      <w:pPr>
        <w:spacing w:line="240" w:lineRule="auto"/>
        <w:ind w:firstLine="720"/>
        <w:jc w:val="right"/>
      </w:pPr>
    </w:p>
    <w:p w14:paraId="42FE160D" w14:textId="1AD7D6E7" w:rsidR="00D1496B" w:rsidRPr="009A200D" w:rsidRDefault="00D1496B" w:rsidP="00711C1E">
      <w:pPr>
        <w:spacing w:line="240" w:lineRule="auto"/>
        <w:ind w:firstLine="720"/>
        <w:jc w:val="right"/>
      </w:pPr>
      <w:r w:rsidRPr="009A200D">
        <w:lastRenderedPageBreak/>
        <w:t xml:space="preserve">Bảng số </w:t>
      </w:r>
      <w:r w:rsidR="00A91041" w:rsidRPr="009A200D">
        <w:t>79</w:t>
      </w:r>
    </w:p>
    <w:tbl>
      <w:tblPr>
        <w:tblW w:w="9003" w:type="dxa"/>
        <w:jc w:val="center"/>
        <w:tblLook w:val="04A0" w:firstRow="1" w:lastRow="0" w:firstColumn="1" w:lastColumn="0" w:noHBand="0" w:noVBand="1"/>
      </w:tblPr>
      <w:tblGrid>
        <w:gridCol w:w="562"/>
        <w:gridCol w:w="3119"/>
        <w:gridCol w:w="940"/>
        <w:gridCol w:w="2191"/>
        <w:gridCol w:w="2191"/>
      </w:tblGrid>
      <w:tr w:rsidR="00B566CA" w:rsidRPr="009A200D" w14:paraId="1D9ACAF3" w14:textId="78D6B30A" w:rsidTr="00BF2EF6">
        <w:trPr>
          <w:trHeight w:val="429"/>
          <w:tblHeader/>
          <w:jc w:val="center"/>
        </w:trPr>
        <w:tc>
          <w:tcPr>
            <w:tcW w:w="562" w:type="dxa"/>
            <w:vMerge w:val="restart"/>
            <w:tcBorders>
              <w:top w:val="single" w:sz="4" w:space="0" w:color="auto"/>
              <w:left w:val="single" w:sz="4" w:space="0" w:color="auto"/>
              <w:right w:val="single" w:sz="4" w:space="0" w:color="auto"/>
            </w:tcBorders>
            <w:vAlign w:val="center"/>
            <w:hideMark/>
          </w:tcPr>
          <w:p w14:paraId="59D57A17" w14:textId="77777777" w:rsidR="00813906" w:rsidRPr="009A200D" w:rsidRDefault="00813906" w:rsidP="004030C1">
            <w:pPr>
              <w:spacing w:before="0" w:after="0" w:line="240" w:lineRule="auto"/>
              <w:ind w:left="-103" w:right="-103"/>
              <w:jc w:val="center"/>
              <w:rPr>
                <w:b/>
                <w:bCs/>
              </w:rPr>
            </w:pPr>
            <w:bookmarkStart w:id="166" w:name="_Hlk199710984"/>
            <w:r w:rsidRPr="009A200D">
              <w:rPr>
                <w:b/>
                <w:bCs/>
              </w:rPr>
              <w:t>TT</w:t>
            </w:r>
          </w:p>
        </w:tc>
        <w:tc>
          <w:tcPr>
            <w:tcW w:w="3119" w:type="dxa"/>
            <w:vMerge w:val="restart"/>
            <w:tcBorders>
              <w:top w:val="single" w:sz="4" w:space="0" w:color="auto"/>
              <w:left w:val="single" w:sz="4" w:space="0" w:color="auto"/>
              <w:right w:val="single" w:sz="4" w:space="0" w:color="auto"/>
            </w:tcBorders>
            <w:vAlign w:val="center"/>
            <w:hideMark/>
          </w:tcPr>
          <w:p w14:paraId="6DB9A9BB" w14:textId="77777777" w:rsidR="00813906" w:rsidRPr="009A200D" w:rsidRDefault="00813906" w:rsidP="004030C1">
            <w:pPr>
              <w:spacing w:before="0" w:after="0" w:line="240" w:lineRule="auto"/>
              <w:ind w:left="-103" w:right="-103"/>
              <w:jc w:val="center"/>
              <w:rPr>
                <w:b/>
                <w:bCs/>
              </w:rPr>
            </w:pPr>
            <w:r w:rsidRPr="009A200D">
              <w:rPr>
                <w:b/>
                <w:bCs/>
              </w:rPr>
              <w:t>Tên vật liệu</w:t>
            </w:r>
          </w:p>
        </w:tc>
        <w:tc>
          <w:tcPr>
            <w:tcW w:w="940" w:type="dxa"/>
            <w:vMerge w:val="restart"/>
            <w:tcBorders>
              <w:top w:val="single" w:sz="4" w:space="0" w:color="auto"/>
              <w:left w:val="single" w:sz="4" w:space="0" w:color="auto"/>
              <w:right w:val="single" w:sz="4" w:space="0" w:color="auto"/>
            </w:tcBorders>
            <w:vAlign w:val="center"/>
            <w:hideMark/>
          </w:tcPr>
          <w:p w14:paraId="06B16D63" w14:textId="393AF631" w:rsidR="00813906" w:rsidRPr="009A200D" w:rsidRDefault="00813906" w:rsidP="004030C1">
            <w:pPr>
              <w:spacing w:before="0" w:after="0" w:line="240" w:lineRule="auto"/>
              <w:ind w:left="-103" w:right="-103"/>
              <w:jc w:val="center"/>
              <w:rPr>
                <w:b/>
                <w:bCs/>
              </w:rPr>
            </w:pPr>
            <w:r w:rsidRPr="009A200D">
              <w:rPr>
                <w:b/>
                <w:bCs/>
              </w:rPr>
              <w:t>Đơn vị tính</w:t>
            </w:r>
          </w:p>
        </w:tc>
        <w:tc>
          <w:tcPr>
            <w:tcW w:w="4382" w:type="dxa"/>
            <w:gridSpan w:val="2"/>
            <w:tcBorders>
              <w:top w:val="single" w:sz="4" w:space="0" w:color="auto"/>
              <w:left w:val="nil"/>
              <w:bottom w:val="single" w:sz="4" w:space="0" w:color="auto"/>
              <w:right w:val="single" w:sz="4" w:space="0" w:color="auto"/>
            </w:tcBorders>
            <w:vAlign w:val="center"/>
            <w:hideMark/>
          </w:tcPr>
          <w:p w14:paraId="5F9F7FF1" w14:textId="514F2D0A" w:rsidR="00813906" w:rsidRPr="009A200D" w:rsidRDefault="00813906" w:rsidP="004030C1">
            <w:pPr>
              <w:spacing w:before="0" w:after="0" w:line="240" w:lineRule="auto"/>
              <w:ind w:left="-103" w:right="-103"/>
              <w:jc w:val="center"/>
              <w:rPr>
                <w:b/>
                <w:bCs/>
              </w:rPr>
            </w:pPr>
            <w:r w:rsidRPr="009A200D">
              <w:rPr>
                <w:b/>
                <w:bCs/>
              </w:rPr>
              <w:t xml:space="preserve">Mức </w:t>
            </w:r>
          </w:p>
        </w:tc>
      </w:tr>
      <w:tr w:rsidR="00B566CA" w:rsidRPr="009A200D" w14:paraId="06685791" w14:textId="77777777" w:rsidTr="00BF2EF6">
        <w:trPr>
          <w:trHeight w:val="429"/>
          <w:tblHeader/>
          <w:jc w:val="center"/>
        </w:trPr>
        <w:tc>
          <w:tcPr>
            <w:tcW w:w="562" w:type="dxa"/>
            <w:vMerge/>
            <w:tcBorders>
              <w:left w:val="single" w:sz="4" w:space="0" w:color="auto"/>
              <w:bottom w:val="single" w:sz="4" w:space="0" w:color="auto"/>
              <w:right w:val="single" w:sz="4" w:space="0" w:color="auto"/>
            </w:tcBorders>
            <w:vAlign w:val="center"/>
          </w:tcPr>
          <w:p w14:paraId="0348B592" w14:textId="77777777" w:rsidR="00813906" w:rsidRPr="009A200D" w:rsidRDefault="00813906" w:rsidP="004030C1">
            <w:pPr>
              <w:spacing w:before="0" w:after="0" w:line="240" w:lineRule="auto"/>
              <w:ind w:left="-103" w:right="-103"/>
              <w:jc w:val="center"/>
              <w:rPr>
                <w:b/>
                <w:bCs/>
              </w:rPr>
            </w:pPr>
          </w:p>
        </w:tc>
        <w:tc>
          <w:tcPr>
            <w:tcW w:w="3119" w:type="dxa"/>
            <w:vMerge/>
            <w:tcBorders>
              <w:left w:val="single" w:sz="4" w:space="0" w:color="auto"/>
              <w:bottom w:val="single" w:sz="4" w:space="0" w:color="auto"/>
              <w:right w:val="single" w:sz="4" w:space="0" w:color="auto"/>
            </w:tcBorders>
            <w:vAlign w:val="center"/>
          </w:tcPr>
          <w:p w14:paraId="176A4568" w14:textId="77777777" w:rsidR="00813906" w:rsidRPr="009A200D" w:rsidRDefault="00813906" w:rsidP="004030C1">
            <w:pPr>
              <w:spacing w:before="0" w:after="0" w:line="240" w:lineRule="auto"/>
              <w:ind w:left="-103" w:right="-103"/>
              <w:jc w:val="center"/>
              <w:rPr>
                <w:b/>
                <w:bCs/>
              </w:rPr>
            </w:pPr>
          </w:p>
        </w:tc>
        <w:tc>
          <w:tcPr>
            <w:tcW w:w="940" w:type="dxa"/>
            <w:vMerge/>
            <w:tcBorders>
              <w:left w:val="single" w:sz="4" w:space="0" w:color="auto"/>
              <w:bottom w:val="single" w:sz="4" w:space="0" w:color="auto"/>
              <w:right w:val="single" w:sz="4" w:space="0" w:color="auto"/>
            </w:tcBorders>
            <w:vAlign w:val="center"/>
          </w:tcPr>
          <w:p w14:paraId="62F5766E" w14:textId="77777777" w:rsidR="00813906" w:rsidRPr="009A200D" w:rsidRDefault="00813906" w:rsidP="004030C1">
            <w:pPr>
              <w:spacing w:before="0" w:after="0" w:line="240" w:lineRule="auto"/>
              <w:ind w:left="-103" w:right="-103"/>
              <w:jc w:val="center"/>
              <w:rPr>
                <w:b/>
                <w:bCs/>
              </w:rPr>
            </w:pPr>
          </w:p>
        </w:tc>
        <w:tc>
          <w:tcPr>
            <w:tcW w:w="2191" w:type="dxa"/>
            <w:tcBorders>
              <w:top w:val="single" w:sz="4" w:space="0" w:color="auto"/>
              <w:left w:val="nil"/>
              <w:bottom w:val="single" w:sz="4" w:space="0" w:color="auto"/>
              <w:right w:val="single" w:sz="4" w:space="0" w:color="auto"/>
            </w:tcBorders>
            <w:vAlign w:val="center"/>
          </w:tcPr>
          <w:p w14:paraId="7DCD4E05" w14:textId="0215D03A" w:rsidR="00813906" w:rsidRPr="009A200D" w:rsidRDefault="00813906" w:rsidP="004030C1">
            <w:pPr>
              <w:spacing w:before="0" w:after="0" w:line="240" w:lineRule="auto"/>
              <w:ind w:left="-103" w:right="-103"/>
              <w:jc w:val="center"/>
              <w:rPr>
                <w:b/>
                <w:bCs/>
              </w:rPr>
            </w:pPr>
            <w:r w:rsidRPr="009A200D">
              <w:rPr>
                <w:b/>
                <w:bCs/>
              </w:rPr>
              <w:t xml:space="preserve">Xác định tọa độ trạm </w:t>
            </w:r>
            <w:r w:rsidR="008C0E64" w:rsidRPr="009A200D">
              <w:rPr>
                <w:b/>
                <w:bCs/>
              </w:rPr>
              <w:t>quan trắc</w:t>
            </w:r>
          </w:p>
        </w:tc>
        <w:tc>
          <w:tcPr>
            <w:tcW w:w="2191" w:type="dxa"/>
            <w:tcBorders>
              <w:top w:val="single" w:sz="4" w:space="0" w:color="auto"/>
              <w:left w:val="nil"/>
              <w:bottom w:val="single" w:sz="4" w:space="0" w:color="auto"/>
              <w:right w:val="single" w:sz="4" w:space="0" w:color="auto"/>
            </w:tcBorders>
          </w:tcPr>
          <w:p w14:paraId="483723E1" w14:textId="0DC3CB1F" w:rsidR="00813906" w:rsidRPr="009A200D" w:rsidRDefault="00813906" w:rsidP="004030C1">
            <w:pPr>
              <w:spacing w:before="0" w:after="0" w:line="240" w:lineRule="auto"/>
              <w:ind w:left="-103" w:right="-103"/>
              <w:jc w:val="center"/>
              <w:rPr>
                <w:b/>
                <w:bCs/>
              </w:rPr>
            </w:pPr>
            <w:r w:rsidRPr="009A200D">
              <w:rPr>
                <w:b/>
                <w:bCs/>
              </w:rPr>
              <w:t>định vị dẫn tuyến địa vật lý</w:t>
            </w:r>
          </w:p>
        </w:tc>
      </w:tr>
      <w:tr w:rsidR="00B566CA" w:rsidRPr="009A200D" w14:paraId="35B6358E" w14:textId="04FC1D64" w:rsidTr="00BF2EF6">
        <w:trPr>
          <w:trHeight w:val="429"/>
          <w:jc w:val="center"/>
        </w:trPr>
        <w:tc>
          <w:tcPr>
            <w:tcW w:w="562" w:type="dxa"/>
            <w:tcBorders>
              <w:top w:val="nil"/>
              <w:left w:val="single" w:sz="4" w:space="0" w:color="auto"/>
              <w:bottom w:val="single" w:sz="4" w:space="0" w:color="auto"/>
              <w:right w:val="single" w:sz="4" w:space="0" w:color="auto"/>
            </w:tcBorders>
            <w:noWrap/>
            <w:vAlign w:val="center"/>
            <w:hideMark/>
          </w:tcPr>
          <w:p w14:paraId="757636FA" w14:textId="77777777" w:rsidR="00127332" w:rsidRPr="009A200D" w:rsidRDefault="00127332" w:rsidP="00127332">
            <w:pPr>
              <w:spacing w:before="0" w:after="0" w:line="240" w:lineRule="auto"/>
              <w:jc w:val="center"/>
              <w:rPr>
                <w:sz w:val="26"/>
                <w:szCs w:val="26"/>
              </w:rPr>
            </w:pPr>
            <w:r w:rsidRPr="009A200D">
              <w:rPr>
                <w:sz w:val="26"/>
                <w:szCs w:val="26"/>
              </w:rPr>
              <w:t>1</w:t>
            </w:r>
          </w:p>
        </w:tc>
        <w:tc>
          <w:tcPr>
            <w:tcW w:w="3119" w:type="dxa"/>
            <w:tcBorders>
              <w:top w:val="nil"/>
              <w:left w:val="nil"/>
              <w:bottom w:val="single" w:sz="4" w:space="0" w:color="auto"/>
              <w:right w:val="single" w:sz="4" w:space="0" w:color="auto"/>
            </w:tcBorders>
            <w:vAlign w:val="center"/>
            <w:hideMark/>
          </w:tcPr>
          <w:p w14:paraId="5327FBFF" w14:textId="3F36A034" w:rsidR="00127332" w:rsidRPr="009A200D" w:rsidRDefault="00127332" w:rsidP="00813906">
            <w:pPr>
              <w:spacing w:before="0" w:after="0" w:line="240" w:lineRule="auto"/>
            </w:pPr>
            <w:r w:rsidRPr="009A200D">
              <w:t>Bạt che máy</w:t>
            </w:r>
          </w:p>
        </w:tc>
        <w:tc>
          <w:tcPr>
            <w:tcW w:w="940" w:type="dxa"/>
            <w:tcBorders>
              <w:top w:val="nil"/>
              <w:left w:val="nil"/>
              <w:bottom w:val="single" w:sz="4" w:space="0" w:color="auto"/>
              <w:right w:val="single" w:sz="4" w:space="0" w:color="auto"/>
            </w:tcBorders>
            <w:noWrap/>
            <w:vAlign w:val="center"/>
            <w:hideMark/>
          </w:tcPr>
          <w:p w14:paraId="3FFB441F" w14:textId="56941C28" w:rsidR="00127332" w:rsidRPr="009A200D" w:rsidRDefault="00127332" w:rsidP="00813906">
            <w:pPr>
              <w:spacing w:before="0" w:after="0" w:line="240" w:lineRule="auto"/>
              <w:jc w:val="center"/>
            </w:pPr>
            <w:r w:rsidRPr="009A200D">
              <w:t>m</w:t>
            </w:r>
            <w:r w:rsidRPr="009A200D">
              <w:rPr>
                <w:vertAlign w:val="superscript"/>
              </w:rPr>
              <w:t>2</w:t>
            </w:r>
          </w:p>
        </w:tc>
        <w:tc>
          <w:tcPr>
            <w:tcW w:w="2191" w:type="dxa"/>
            <w:tcBorders>
              <w:top w:val="nil"/>
              <w:left w:val="nil"/>
              <w:bottom w:val="single" w:sz="4" w:space="0" w:color="auto"/>
              <w:right w:val="single" w:sz="4" w:space="0" w:color="auto"/>
            </w:tcBorders>
            <w:noWrap/>
            <w:vAlign w:val="center"/>
            <w:hideMark/>
          </w:tcPr>
          <w:p w14:paraId="257134FA" w14:textId="7838114C" w:rsidR="00127332" w:rsidRPr="009A200D" w:rsidRDefault="00127332" w:rsidP="00813906">
            <w:pPr>
              <w:spacing w:before="0" w:after="0" w:line="240" w:lineRule="auto"/>
              <w:jc w:val="center"/>
            </w:pPr>
            <w:r w:rsidRPr="009A200D">
              <w:t>1,00</w:t>
            </w:r>
          </w:p>
        </w:tc>
        <w:tc>
          <w:tcPr>
            <w:tcW w:w="2191" w:type="dxa"/>
            <w:tcBorders>
              <w:top w:val="nil"/>
              <w:left w:val="nil"/>
              <w:bottom w:val="single" w:sz="4" w:space="0" w:color="auto"/>
              <w:right w:val="single" w:sz="4" w:space="0" w:color="auto"/>
            </w:tcBorders>
            <w:vAlign w:val="center"/>
          </w:tcPr>
          <w:p w14:paraId="57003AD3" w14:textId="19FC7923" w:rsidR="00127332" w:rsidRPr="009A200D" w:rsidRDefault="00127332" w:rsidP="00813906">
            <w:pPr>
              <w:spacing w:before="0" w:after="0" w:line="240" w:lineRule="auto"/>
              <w:jc w:val="center"/>
            </w:pPr>
            <w:r w:rsidRPr="009A200D">
              <w:t>1,00</w:t>
            </w:r>
          </w:p>
        </w:tc>
      </w:tr>
      <w:tr w:rsidR="00B566CA" w:rsidRPr="009A200D" w14:paraId="3B588F01" w14:textId="3EDDA504" w:rsidTr="00BF2EF6">
        <w:trPr>
          <w:trHeight w:val="429"/>
          <w:jc w:val="center"/>
        </w:trPr>
        <w:tc>
          <w:tcPr>
            <w:tcW w:w="562" w:type="dxa"/>
            <w:tcBorders>
              <w:top w:val="nil"/>
              <w:left w:val="single" w:sz="4" w:space="0" w:color="auto"/>
              <w:bottom w:val="single" w:sz="4" w:space="0" w:color="auto"/>
              <w:right w:val="single" w:sz="4" w:space="0" w:color="auto"/>
            </w:tcBorders>
            <w:noWrap/>
            <w:vAlign w:val="center"/>
            <w:hideMark/>
          </w:tcPr>
          <w:p w14:paraId="2A31602E" w14:textId="77777777" w:rsidR="00127332" w:rsidRPr="009A200D" w:rsidRDefault="00127332" w:rsidP="00127332">
            <w:pPr>
              <w:spacing w:before="0" w:after="0" w:line="240" w:lineRule="auto"/>
              <w:jc w:val="center"/>
              <w:rPr>
                <w:sz w:val="26"/>
                <w:szCs w:val="26"/>
              </w:rPr>
            </w:pPr>
            <w:r w:rsidRPr="009A200D">
              <w:rPr>
                <w:sz w:val="26"/>
                <w:szCs w:val="26"/>
              </w:rPr>
              <w:t>2</w:t>
            </w:r>
          </w:p>
        </w:tc>
        <w:tc>
          <w:tcPr>
            <w:tcW w:w="3119" w:type="dxa"/>
            <w:tcBorders>
              <w:top w:val="nil"/>
              <w:left w:val="nil"/>
              <w:bottom w:val="single" w:sz="4" w:space="0" w:color="auto"/>
              <w:right w:val="single" w:sz="4" w:space="0" w:color="auto"/>
            </w:tcBorders>
            <w:vAlign w:val="center"/>
            <w:hideMark/>
          </w:tcPr>
          <w:p w14:paraId="43439C27" w14:textId="3053FA9C" w:rsidR="00127332" w:rsidRPr="009A200D" w:rsidRDefault="00127332" w:rsidP="00813906">
            <w:pPr>
              <w:spacing w:before="0" w:after="0" w:line="240" w:lineRule="auto"/>
            </w:pPr>
            <w:r w:rsidRPr="009A200D">
              <w:t>Bản đồ địa hình (file số)</w:t>
            </w:r>
          </w:p>
        </w:tc>
        <w:tc>
          <w:tcPr>
            <w:tcW w:w="940" w:type="dxa"/>
            <w:tcBorders>
              <w:top w:val="nil"/>
              <w:left w:val="nil"/>
              <w:bottom w:val="single" w:sz="4" w:space="0" w:color="auto"/>
              <w:right w:val="single" w:sz="4" w:space="0" w:color="auto"/>
            </w:tcBorders>
            <w:noWrap/>
            <w:vAlign w:val="center"/>
            <w:hideMark/>
          </w:tcPr>
          <w:p w14:paraId="13CA5D09" w14:textId="4C8CB01C" w:rsidR="00127332" w:rsidRPr="009A200D" w:rsidRDefault="00127332" w:rsidP="00813906">
            <w:pPr>
              <w:spacing w:before="0" w:after="0" w:line="240" w:lineRule="auto"/>
              <w:jc w:val="center"/>
            </w:pPr>
            <w:r w:rsidRPr="009A200D">
              <w:t>mảnh</w:t>
            </w:r>
          </w:p>
        </w:tc>
        <w:tc>
          <w:tcPr>
            <w:tcW w:w="2191" w:type="dxa"/>
            <w:tcBorders>
              <w:top w:val="nil"/>
              <w:left w:val="nil"/>
              <w:bottom w:val="single" w:sz="4" w:space="0" w:color="auto"/>
              <w:right w:val="single" w:sz="4" w:space="0" w:color="auto"/>
            </w:tcBorders>
            <w:noWrap/>
            <w:vAlign w:val="center"/>
            <w:hideMark/>
          </w:tcPr>
          <w:p w14:paraId="555FE614" w14:textId="4C4D0680" w:rsidR="00127332" w:rsidRPr="009A200D" w:rsidRDefault="00127332" w:rsidP="00813906">
            <w:pPr>
              <w:spacing w:before="0" w:after="0" w:line="240" w:lineRule="auto"/>
              <w:jc w:val="center"/>
            </w:pPr>
          </w:p>
        </w:tc>
        <w:tc>
          <w:tcPr>
            <w:tcW w:w="2191" w:type="dxa"/>
            <w:tcBorders>
              <w:top w:val="nil"/>
              <w:left w:val="nil"/>
              <w:bottom w:val="single" w:sz="4" w:space="0" w:color="auto"/>
              <w:right w:val="single" w:sz="4" w:space="0" w:color="auto"/>
            </w:tcBorders>
            <w:vAlign w:val="center"/>
          </w:tcPr>
          <w:p w14:paraId="581067AA" w14:textId="41FF3EA8" w:rsidR="00127332" w:rsidRPr="009A200D" w:rsidRDefault="00127332" w:rsidP="00813906">
            <w:pPr>
              <w:spacing w:before="0" w:after="0" w:line="240" w:lineRule="auto"/>
              <w:jc w:val="center"/>
            </w:pPr>
            <w:r w:rsidRPr="009A200D">
              <w:t>0,01</w:t>
            </w:r>
          </w:p>
        </w:tc>
      </w:tr>
      <w:tr w:rsidR="00B566CA" w:rsidRPr="009A200D" w14:paraId="2B2C09A0" w14:textId="0865BD1A" w:rsidTr="00BF2EF6">
        <w:trPr>
          <w:trHeight w:val="429"/>
          <w:jc w:val="center"/>
        </w:trPr>
        <w:tc>
          <w:tcPr>
            <w:tcW w:w="562" w:type="dxa"/>
            <w:tcBorders>
              <w:top w:val="nil"/>
              <w:left w:val="single" w:sz="4" w:space="0" w:color="auto"/>
              <w:bottom w:val="single" w:sz="4" w:space="0" w:color="auto"/>
              <w:right w:val="single" w:sz="4" w:space="0" w:color="auto"/>
            </w:tcBorders>
            <w:noWrap/>
            <w:vAlign w:val="center"/>
            <w:hideMark/>
          </w:tcPr>
          <w:p w14:paraId="4F72EC88" w14:textId="77777777" w:rsidR="00127332" w:rsidRPr="009A200D" w:rsidRDefault="00127332" w:rsidP="00127332">
            <w:pPr>
              <w:spacing w:before="0" w:after="0" w:line="240" w:lineRule="auto"/>
              <w:jc w:val="center"/>
              <w:rPr>
                <w:sz w:val="26"/>
                <w:szCs w:val="26"/>
              </w:rPr>
            </w:pPr>
            <w:r w:rsidRPr="009A200D">
              <w:rPr>
                <w:sz w:val="26"/>
                <w:szCs w:val="26"/>
              </w:rPr>
              <w:t>3</w:t>
            </w:r>
          </w:p>
        </w:tc>
        <w:tc>
          <w:tcPr>
            <w:tcW w:w="3119" w:type="dxa"/>
            <w:tcBorders>
              <w:top w:val="nil"/>
              <w:left w:val="nil"/>
              <w:bottom w:val="single" w:sz="4" w:space="0" w:color="auto"/>
              <w:right w:val="single" w:sz="4" w:space="0" w:color="auto"/>
            </w:tcBorders>
            <w:noWrap/>
            <w:vAlign w:val="center"/>
            <w:hideMark/>
          </w:tcPr>
          <w:p w14:paraId="06E90F14" w14:textId="20C55C0C" w:rsidR="00127332" w:rsidRPr="009A200D" w:rsidRDefault="00127332" w:rsidP="00813906">
            <w:pPr>
              <w:spacing w:before="0" w:after="0" w:line="240" w:lineRule="auto"/>
            </w:pPr>
            <w:r w:rsidRPr="009A200D">
              <w:t>Băng dính khổ 5 cm</w:t>
            </w:r>
          </w:p>
        </w:tc>
        <w:tc>
          <w:tcPr>
            <w:tcW w:w="940" w:type="dxa"/>
            <w:tcBorders>
              <w:top w:val="nil"/>
              <w:left w:val="nil"/>
              <w:bottom w:val="single" w:sz="4" w:space="0" w:color="auto"/>
              <w:right w:val="single" w:sz="4" w:space="0" w:color="auto"/>
            </w:tcBorders>
            <w:noWrap/>
            <w:vAlign w:val="center"/>
            <w:hideMark/>
          </w:tcPr>
          <w:p w14:paraId="35F4146F" w14:textId="2EAA0EAF" w:rsidR="00127332" w:rsidRPr="009A200D" w:rsidRDefault="00127332" w:rsidP="00813906">
            <w:pPr>
              <w:spacing w:before="0" w:after="0" w:line="240" w:lineRule="auto"/>
              <w:jc w:val="center"/>
            </w:pPr>
            <w:r w:rsidRPr="009A200D">
              <w:t>cuộn</w:t>
            </w:r>
          </w:p>
        </w:tc>
        <w:tc>
          <w:tcPr>
            <w:tcW w:w="2191" w:type="dxa"/>
            <w:tcBorders>
              <w:top w:val="nil"/>
              <w:left w:val="nil"/>
              <w:bottom w:val="single" w:sz="4" w:space="0" w:color="auto"/>
              <w:right w:val="single" w:sz="4" w:space="0" w:color="auto"/>
            </w:tcBorders>
            <w:noWrap/>
            <w:vAlign w:val="center"/>
            <w:hideMark/>
          </w:tcPr>
          <w:p w14:paraId="6FC0B991" w14:textId="671857E2" w:rsidR="00127332" w:rsidRPr="009A200D" w:rsidRDefault="00127332" w:rsidP="00813906">
            <w:pPr>
              <w:spacing w:before="0" w:after="0" w:line="240" w:lineRule="auto"/>
              <w:jc w:val="center"/>
            </w:pPr>
            <w:r w:rsidRPr="009A200D">
              <w:t>0,20</w:t>
            </w:r>
          </w:p>
        </w:tc>
        <w:tc>
          <w:tcPr>
            <w:tcW w:w="2191" w:type="dxa"/>
            <w:tcBorders>
              <w:top w:val="nil"/>
              <w:left w:val="nil"/>
              <w:bottom w:val="single" w:sz="4" w:space="0" w:color="auto"/>
              <w:right w:val="single" w:sz="4" w:space="0" w:color="auto"/>
            </w:tcBorders>
            <w:vAlign w:val="center"/>
          </w:tcPr>
          <w:p w14:paraId="421447D7" w14:textId="2BF07602" w:rsidR="00127332" w:rsidRPr="009A200D" w:rsidRDefault="00127332" w:rsidP="00813906">
            <w:pPr>
              <w:spacing w:before="0" w:after="0" w:line="240" w:lineRule="auto"/>
              <w:jc w:val="center"/>
            </w:pPr>
            <w:r w:rsidRPr="009A200D">
              <w:t>0,10</w:t>
            </w:r>
          </w:p>
        </w:tc>
      </w:tr>
      <w:tr w:rsidR="00B566CA" w:rsidRPr="009A200D" w14:paraId="533B90F0" w14:textId="1F14E231" w:rsidTr="00BF2EF6">
        <w:trPr>
          <w:trHeight w:val="429"/>
          <w:jc w:val="center"/>
        </w:trPr>
        <w:tc>
          <w:tcPr>
            <w:tcW w:w="562" w:type="dxa"/>
            <w:tcBorders>
              <w:top w:val="nil"/>
              <w:left w:val="single" w:sz="4" w:space="0" w:color="auto"/>
              <w:bottom w:val="single" w:sz="4" w:space="0" w:color="auto"/>
              <w:right w:val="single" w:sz="4" w:space="0" w:color="auto"/>
            </w:tcBorders>
            <w:noWrap/>
            <w:vAlign w:val="center"/>
            <w:hideMark/>
          </w:tcPr>
          <w:p w14:paraId="5379FA51" w14:textId="77777777" w:rsidR="00127332" w:rsidRPr="009A200D" w:rsidRDefault="00127332" w:rsidP="00127332">
            <w:pPr>
              <w:spacing w:before="0" w:after="0" w:line="240" w:lineRule="auto"/>
              <w:jc w:val="center"/>
              <w:rPr>
                <w:sz w:val="26"/>
                <w:szCs w:val="26"/>
              </w:rPr>
            </w:pPr>
            <w:r w:rsidRPr="009A200D">
              <w:rPr>
                <w:sz w:val="26"/>
                <w:szCs w:val="26"/>
              </w:rPr>
              <w:t>4</w:t>
            </w:r>
          </w:p>
        </w:tc>
        <w:tc>
          <w:tcPr>
            <w:tcW w:w="3119" w:type="dxa"/>
            <w:tcBorders>
              <w:top w:val="nil"/>
              <w:left w:val="nil"/>
              <w:bottom w:val="single" w:sz="4" w:space="0" w:color="auto"/>
              <w:right w:val="single" w:sz="4" w:space="0" w:color="auto"/>
            </w:tcBorders>
            <w:noWrap/>
            <w:vAlign w:val="center"/>
            <w:hideMark/>
          </w:tcPr>
          <w:p w14:paraId="0984E24D" w14:textId="724A2DED" w:rsidR="00127332" w:rsidRPr="009A200D" w:rsidRDefault="00127332" w:rsidP="00813906">
            <w:pPr>
              <w:spacing w:before="0" w:after="0" w:line="240" w:lineRule="auto"/>
            </w:pPr>
            <w:r w:rsidRPr="009A200D">
              <w:t>Băng dính trong</w:t>
            </w:r>
          </w:p>
        </w:tc>
        <w:tc>
          <w:tcPr>
            <w:tcW w:w="940" w:type="dxa"/>
            <w:tcBorders>
              <w:top w:val="nil"/>
              <w:left w:val="nil"/>
              <w:bottom w:val="single" w:sz="4" w:space="0" w:color="auto"/>
              <w:right w:val="single" w:sz="4" w:space="0" w:color="auto"/>
            </w:tcBorders>
            <w:noWrap/>
            <w:vAlign w:val="center"/>
            <w:hideMark/>
          </w:tcPr>
          <w:p w14:paraId="49EA5487" w14:textId="3D90B524" w:rsidR="00127332" w:rsidRPr="009A200D" w:rsidRDefault="00127332" w:rsidP="00813906">
            <w:pPr>
              <w:spacing w:before="0" w:after="0" w:line="240" w:lineRule="auto"/>
              <w:jc w:val="center"/>
            </w:pPr>
            <w:r w:rsidRPr="009A200D">
              <w:t>cuộn</w:t>
            </w:r>
          </w:p>
        </w:tc>
        <w:tc>
          <w:tcPr>
            <w:tcW w:w="2191" w:type="dxa"/>
            <w:tcBorders>
              <w:top w:val="nil"/>
              <w:left w:val="nil"/>
              <w:bottom w:val="single" w:sz="4" w:space="0" w:color="auto"/>
              <w:right w:val="single" w:sz="4" w:space="0" w:color="auto"/>
            </w:tcBorders>
            <w:noWrap/>
            <w:vAlign w:val="center"/>
            <w:hideMark/>
          </w:tcPr>
          <w:p w14:paraId="3DB98D7E" w14:textId="5ED33A11" w:rsidR="00127332" w:rsidRPr="009A200D" w:rsidRDefault="00127332" w:rsidP="00813906">
            <w:pPr>
              <w:spacing w:before="0" w:after="0" w:line="240" w:lineRule="auto"/>
              <w:jc w:val="center"/>
            </w:pPr>
            <w:r w:rsidRPr="009A200D">
              <w:t>0,20</w:t>
            </w:r>
          </w:p>
        </w:tc>
        <w:tc>
          <w:tcPr>
            <w:tcW w:w="2191" w:type="dxa"/>
            <w:tcBorders>
              <w:top w:val="nil"/>
              <w:left w:val="nil"/>
              <w:bottom w:val="single" w:sz="4" w:space="0" w:color="auto"/>
              <w:right w:val="single" w:sz="4" w:space="0" w:color="auto"/>
            </w:tcBorders>
            <w:vAlign w:val="center"/>
          </w:tcPr>
          <w:p w14:paraId="7F363888" w14:textId="68677A43" w:rsidR="00127332" w:rsidRPr="009A200D" w:rsidRDefault="00127332" w:rsidP="00813906">
            <w:pPr>
              <w:spacing w:before="0" w:after="0" w:line="240" w:lineRule="auto"/>
              <w:jc w:val="center"/>
            </w:pPr>
            <w:r w:rsidRPr="009A200D">
              <w:t>0,10</w:t>
            </w:r>
          </w:p>
        </w:tc>
      </w:tr>
      <w:tr w:rsidR="00B566CA" w:rsidRPr="009A200D" w14:paraId="42B8FD38" w14:textId="5E23A53A" w:rsidTr="00BF2EF6">
        <w:trPr>
          <w:trHeight w:val="429"/>
          <w:jc w:val="center"/>
        </w:trPr>
        <w:tc>
          <w:tcPr>
            <w:tcW w:w="562" w:type="dxa"/>
            <w:tcBorders>
              <w:top w:val="nil"/>
              <w:left w:val="single" w:sz="4" w:space="0" w:color="auto"/>
              <w:bottom w:val="single" w:sz="4" w:space="0" w:color="auto"/>
              <w:right w:val="single" w:sz="4" w:space="0" w:color="auto"/>
            </w:tcBorders>
            <w:noWrap/>
            <w:vAlign w:val="center"/>
            <w:hideMark/>
          </w:tcPr>
          <w:p w14:paraId="2F342932" w14:textId="77777777" w:rsidR="00127332" w:rsidRPr="009A200D" w:rsidRDefault="00127332" w:rsidP="00127332">
            <w:pPr>
              <w:spacing w:before="0" w:after="0" w:line="240" w:lineRule="auto"/>
              <w:jc w:val="center"/>
              <w:rPr>
                <w:sz w:val="26"/>
                <w:szCs w:val="26"/>
              </w:rPr>
            </w:pPr>
            <w:r w:rsidRPr="009A200D">
              <w:rPr>
                <w:sz w:val="26"/>
                <w:szCs w:val="26"/>
              </w:rPr>
              <w:t>5</w:t>
            </w:r>
          </w:p>
        </w:tc>
        <w:tc>
          <w:tcPr>
            <w:tcW w:w="3119" w:type="dxa"/>
            <w:tcBorders>
              <w:top w:val="nil"/>
              <w:left w:val="nil"/>
              <w:bottom w:val="single" w:sz="4" w:space="0" w:color="auto"/>
              <w:right w:val="single" w:sz="4" w:space="0" w:color="auto"/>
            </w:tcBorders>
            <w:noWrap/>
            <w:vAlign w:val="center"/>
            <w:hideMark/>
          </w:tcPr>
          <w:p w14:paraId="7F1D2D1D" w14:textId="3DE924BC" w:rsidR="00127332" w:rsidRPr="009A200D" w:rsidRDefault="00127332" w:rsidP="00813906">
            <w:pPr>
              <w:spacing w:before="0" w:after="0" w:line="240" w:lineRule="auto"/>
            </w:pPr>
            <w:r w:rsidRPr="009A200D">
              <w:t>Bút bi</w:t>
            </w:r>
          </w:p>
        </w:tc>
        <w:tc>
          <w:tcPr>
            <w:tcW w:w="940" w:type="dxa"/>
            <w:tcBorders>
              <w:top w:val="nil"/>
              <w:left w:val="nil"/>
              <w:bottom w:val="single" w:sz="4" w:space="0" w:color="auto"/>
              <w:right w:val="single" w:sz="4" w:space="0" w:color="auto"/>
            </w:tcBorders>
            <w:noWrap/>
            <w:vAlign w:val="center"/>
            <w:hideMark/>
          </w:tcPr>
          <w:p w14:paraId="1D58BC74" w14:textId="27702309" w:rsidR="00127332" w:rsidRPr="009A200D" w:rsidRDefault="00127332" w:rsidP="00813906">
            <w:pPr>
              <w:spacing w:before="0" w:after="0" w:line="240" w:lineRule="auto"/>
              <w:jc w:val="center"/>
            </w:pPr>
            <w:r w:rsidRPr="009A200D">
              <w:t>cái</w:t>
            </w:r>
          </w:p>
        </w:tc>
        <w:tc>
          <w:tcPr>
            <w:tcW w:w="2191" w:type="dxa"/>
            <w:tcBorders>
              <w:top w:val="nil"/>
              <w:left w:val="nil"/>
              <w:bottom w:val="single" w:sz="4" w:space="0" w:color="auto"/>
              <w:right w:val="single" w:sz="4" w:space="0" w:color="auto"/>
            </w:tcBorders>
            <w:noWrap/>
            <w:vAlign w:val="center"/>
            <w:hideMark/>
          </w:tcPr>
          <w:p w14:paraId="70427EFC" w14:textId="65F38545" w:rsidR="00127332" w:rsidRPr="009A200D" w:rsidRDefault="00127332" w:rsidP="00813906">
            <w:pPr>
              <w:spacing w:before="0" w:after="0" w:line="240" w:lineRule="auto"/>
              <w:jc w:val="center"/>
            </w:pPr>
            <w:r w:rsidRPr="009A200D">
              <w:t>1,00</w:t>
            </w:r>
          </w:p>
        </w:tc>
        <w:tc>
          <w:tcPr>
            <w:tcW w:w="2191" w:type="dxa"/>
            <w:tcBorders>
              <w:top w:val="nil"/>
              <w:left w:val="nil"/>
              <w:bottom w:val="single" w:sz="4" w:space="0" w:color="auto"/>
              <w:right w:val="single" w:sz="4" w:space="0" w:color="auto"/>
            </w:tcBorders>
            <w:vAlign w:val="center"/>
          </w:tcPr>
          <w:p w14:paraId="18868A99" w14:textId="4A4C856D" w:rsidR="00127332" w:rsidRPr="009A200D" w:rsidRDefault="00127332" w:rsidP="00813906">
            <w:pPr>
              <w:spacing w:before="0" w:after="0" w:line="240" w:lineRule="auto"/>
              <w:jc w:val="center"/>
            </w:pPr>
            <w:r w:rsidRPr="009A200D">
              <w:t>1,00</w:t>
            </w:r>
          </w:p>
        </w:tc>
      </w:tr>
      <w:tr w:rsidR="00B566CA" w:rsidRPr="009A200D" w14:paraId="607ED9D9" w14:textId="7C7FD1F7" w:rsidTr="00BF2EF6">
        <w:trPr>
          <w:trHeight w:val="429"/>
          <w:jc w:val="center"/>
        </w:trPr>
        <w:tc>
          <w:tcPr>
            <w:tcW w:w="562" w:type="dxa"/>
            <w:tcBorders>
              <w:top w:val="nil"/>
              <w:left w:val="single" w:sz="4" w:space="0" w:color="auto"/>
              <w:bottom w:val="single" w:sz="4" w:space="0" w:color="auto"/>
              <w:right w:val="single" w:sz="4" w:space="0" w:color="auto"/>
            </w:tcBorders>
            <w:noWrap/>
            <w:vAlign w:val="center"/>
            <w:hideMark/>
          </w:tcPr>
          <w:p w14:paraId="4DD722E9" w14:textId="77777777" w:rsidR="00127332" w:rsidRPr="009A200D" w:rsidRDefault="00127332" w:rsidP="00127332">
            <w:pPr>
              <w:spacing w:before="0" w:after="0" w:line="240" w:lineRule="auto"/>
              <w:jc w:val="center"/>
              <w:rPr>
                <w:sz w:val="26"/>
                <w:szCs w:val="26"/>
              </w:rPr>
            </w:pPr>
            <w:r w:rsidRPr="009A200D">
              <w:rPr>
                <w:sz w:val="26"/>
                <w:szCs w:val="26"/>
              </w:rPr>
              <w:t>6</w:t>
            </w:r>
          </w:p>
        </w:tc>
        <w:tc>
          <w:tcPr>
            <w:tcW w:w="3119" w:type="dxa"/>
            <w:tcBorders>
              <w:top w:val="nil"/>
              <w:left w:val="nil"/>
              <w:bottom w:val="single" w:sz="4" w:space="0" w:color="auto"/>
              <w:right w:val="single" w:sz="4" w:space="0" w:color="auto"/>
            </w:tcBorders>
            <w:noWrap/>
            <w:vAlign w:val="center"/>
            <w:hideMark/>
          </w:tcPr>
          <w:p w14:paraId="51632F1E" w14:textId="5AD444E4" w:rsidR="00127332" w:rsidRPr="009A200D" w:rsidRDefault="00127332" w:rsidP="00813906">
            <w:pPr>
              <w:spacing w:before="0" w:after="0" w:line="240" w:lineRule="auto"/>
            </w:pPr>
            <w:r w:rsidRPr="009A200D">
              <w:t>Bút dạ các màu</w:t>
            </w:r>
          </w:p>
        </w:tc>
        <w:tc>
          <w:tcPr>
            <w:tcW w:w="940" w:type="dxa"/>
            <w:tcBorders>
              <w:top w:val="nil"/>
              <w:left w:val="nil"/>
              <w:bottom w:val="single" w:sz="4" w:space="0" w:color="auto"/>
              <w:right w:val="single" w:sz="4" w:space="0" w:color="auto"/>
            </w:tcBorders>
            <w:noWrap/>
            <w:vAlign w:val="center"/>
            <w:hideMark/>
          </w:tcPr>
          <w:p w14:paraId="65137002" w14:textId="39963F73" w:rsidR="00127332" w:rsidRPr="009A200D" w:rsidRDefault="00127332" w:rsidP="00813906">
            <w:pPr>
              <w:spacing w:before="0" w:after="0" w:line="240" w:lineRule="auto"/>
              <w:jc w:val="center"/>
            </w:pPr>
            <w:r w:rsidRPr="009A200D">
              <w:t>hộp</w:t>
            </w:r>
          </w:p>
        </w:tc>
        <w:tc>
          <w:tcPr>
            <w:tcW w:w="2191" w:type="dxa"/>
            <w:tcBorders>
              <w:top w:val="nil"/>
              <w:left w:val="nil"/>
              <w:bottom w:val="single" w:sz="4" w:space="0" w:color="auto"/>
              <w:right w:val="single" w:sz="4" w:space="0" w:color="auto"/>
            </w:tcBorders>
            <w:noWrap/>
            <w:vAlign w:val="center"/>
            <w:hideMark/>
          </w:tcPr>
          <w:p w14:paraId="35BCDBF6" w14:textId="0D2F7F2A" w:rsidR="00127332" w:rsidRPr="009A200D" w:rsidRDefault="00127332" w:rsidP="00813906">
            <w:pPr>
              <w:spacing w:before="0" w:after="0" w:line="240" w:lineRule="auto"/>
              <w:jc w:val="center"/>
            </w:pPr>
            <w:r w:rsidRPr="009A200D">
              <w:t>0,11</w:t>
            </w:r>
          </w:p>
        </w:tc>
        <w:tc>
          <w:tcPr>
            <w:tcW w:w="2191" w:type="dxa"/>
            <w:tcBorders>
              <w:top w:val="nil"/>
              <w:left w:val="nil"/>
              <w:bottom w:val="single" w:sz="4" w:space="0" w:color="auto"/>
              <w:right w:val="single" w:sz="4" w:space="0" w:color="auto"/>
            </w:tcBorders>
            <w:vAlign w:val="center"/>
          </w:tcPr>
          <w:p w14:paraId="4EA6EE62" w14:textId="722E2CD2" w:rsidR="00127332" w:rsidRPr="009A200D" w:rsidRDefault="00127332" w:rsidP="00813906">
            <w:pPr>
              <w:spacing w:before="0" w:after="0" w:line="240" w:lineRule="auto"/>
              <w:jc w:val="center"/>
            </w:pPr>
            <w:r w:rsidRPr="009A200D">
              <w:t>0,11</w:t>
            </w:r>
          </w:p>
        </w:tc>
      </w:tr>
      <w:tr w:rsidR="00B566CA" w:rsidRPr="009A200D" w14:paraId="13ADFF57" w14:textId="751416F7" w:rsidTr="00BF2EF6">
        <w:trPr>
          <w:trHeight w:val="429"/>
          <w:jc w:val="center"/>
        </w:trPr>
        <w:tc>
          <w:tcPr>
            <w:tcW w:w="562" w:type="dxa"/>
            <w:tcBorders>
              <w:top w:val="nil"/>
              <w:left w:val="single" w:sz="4" w:space="0" w:color="auto"/>
              <w:bottom w:val="single" w:sz="4" w:space="0" w:color="auto"/>
              <w:right w:val="single" w:sz="4" w:space="0" w:color="auto"/>
            </w:tcBorders>
            <w:noWrap/>
            <w:vAlign w:val="center"/>
            <w:hideMark/>
          </w:tcPr>
          <w:p w14:paraId="7D784307" w14:textId="77777777" w:rsidR="00127332" w:rsidRPr="009A200D" w:rsidRDefault="00127332" w:rsidP="00127332">
            <w:pPr>
              <w:spacing w:before="0" w:after="0" w:line="240" w:lineRule="auto"/>
              <w:jc w:val="center"/>
              <w:rPr>
                <w:sz w:val="26"/>
                <w:szCs w:val="26"/>
              </w:rPr>
            </w:pPr>
            <w:r w:rsidRPr="009A200D">
              <w:rPr>
                <w:sz w:val="26"/>
                <w:szCs w:val="26"/>
              </w:rPr>
              <w:t>7</w:t>
            </w:r>
          </w:p>
        </w:tc>
        <w:tc>
          <w:tcPr>
            <w:tcW w:w="3119" w:type="dxa"/>
            <w:tcBorders>
              <w:top w:val="nil"/>
              <w:left w:val="nil"/>
              <w:bottom w:val="single" w:sz="4" w:space="0" w:color="auto"/>
              <w:right w:val="single" w:sz="4" w:space="0" w:color="auto"/>
            </w:tcBorders>
            <w:noWrap/>
            <w:vAlign w:val="center"/>
            <w:hideMark/>
          </w:tcPr>
          <w:p w14:paraId="09B064A6" w14:textId="647EB111" w:rsidR="00127332" w:rsidRPr="009A200D" w:rsidRDefault="00BE3B85" w:rsidP="00813906">
            <w:pPr>
              <w:spacing w:before="0" w:after="0" w:line="240" w:lineRule="auto"/>
            </w:pPr>
            <w:r w:rsidRPr="009A200D">
              <w:t>Dây điện đôi</w:t>
            </w:r>
          </w:p>
        </w:tc>
        <w:tc>
          <w:tcPr>
            <w:tcW w:w="940" w:type="dxa"/>
            <w:tcBorders>
              <w:top w:val="nil"/>
              <w:left w:val="nil"/>
              <w:bottom w:val="single" w:sz="4" w:space="0" w:color="auto"/>
              <w:right w:val="single" w:sz="4" w:space="0" w:color="auto"/>
            </w:tcBorders>
            <w:noWrap/>
            <w:vAlign w:val="center"/>
            <w:hideMark/>
          </w:tcPr>
          <w:p w14:paraId="4F11E695" w14:textId="4E9CB372" w:rsidR="00127332" w:rsidRPr="009A200D" w:rsidRDefault="00127332" w:rsidP="00813906">
            <w:pPr>
              <w:spacing w:before="0" w:after="0" w:line="240" w:lineRule="auto"/>
              <w:jc w:val="center"/>
            </w:pPr>
            <w:r w:rsidRPr="009A200D">
              <w:t>m</w:t>
            </w:r>
          </w:p>
        </w:tc>
        <w:tc>
          <w:tcPr>
            <w:tcW w:w="2191" w:type="dxa"/>
            <w:tcBorders>
              <w:top w:val="nil"/>
              <w:left w:val="nil"/>
              <w:bottom w:val="single" w:sz="4" w:space="0" w:color="auto"/>
              <w:right w:val="single" w:sz="4" w:space="0" w:color="auto"/>
            </w:tcBorders>
            <w:noWrap/>
            <w:vAlign w:val="center"/>
            <w:hideMark/>
          </w:tcPr>
          <w:p w14:paraId="7CC7B765" w14:textId="5CF62967" w:rsidR="00127332" w:rsidRPr="009A200D" w:rsidRDefault="00127332" w:rsidP="00813906">
            <w:pPr>
              <w:spacing w:before="0" w:after="0" w:line="240" w:lineRule="auto"/>
              <w:jc w:val="center"/>
            </w:pPr>
            <w:r w:rsidRPr="009A200D">
              <w:t>1,27</w:t>
            </w:r>
          </w:p>
        </w:tc>
        <w:tc>
          <w:tcPr>
            <w:tcW w:w="2191" w:type="dxa"/>
            <w:tcBorders>
              <w:top w:val="nil"/>
              <w:left w:val="nil"/>
              <w:bottom w:val="single" w:sz="4" w:space="0" w:color="auto"/>
              <w:right w:val="single" w:sz="4" w:space="0" w:color="auto"/>
            </w:tcBorders>
            <w:vAlign w:val="center"/>
          </w:tcPr>
          <w:p w14:paraId="1EC1FB1E" w14:textId="6A9F4BA0" w:rsidR="00127332" w:rsidRPr="009A200D" w:rsidRDefault="00127332" w:rsidP="00813906">
            <w:pPr>
              <w:spacing w:before="0" w:after="0" w:line="240" w:lineRule="auto"/>
              <w:jc w:val="center"/>
            </w:pPr>
            <w:r w:rsidRPr="009A200D">
              <w:t>1,27</w:t>
            </w:r>
          </w:p>
        </w:tc>
      </w:tr>
      <w:tr w:rsidR="00B566CA" w:rsidRPr="009A200D" w14:paraId="58F80DA9" w14:textId="12CB6B45" w:rsidTr="00BF2EF6">
        <w:trPr>
          <w:trHeight w:val="429"/>
          <w:jc w:val="center"/>
        </w:trPr>
        <w:tc>
          <w:tcPr>
            <w:tcW w:w="562" w:type="dxa"/>
            <w:tcBorders>
              <w:top w:val="nil"/>
              <w:left w:val="single" w:sz="4" w:space="0" w:color="auto"/>
              <w:bottom w:val="single" w:sz="4" w:space="0" w:color="auto"/>
              <w:right w:val="single" w:sz="4" w:space="0" w:color="auto"/>
            </w:tcBorders>
            <w:noWrap/>
            <w:vAlign w:val="center"/>
            <w:hideMark/>
          </w:tcPr>
          <w:p w14:paraId="15296AF3" w14:textId="77777777" w:rsidR="00127332" w:rsidRPr="009A200D" w:rsidRDefault="00127332" w:rsidP="00127332">
            <w:pPr>
              <w:spacing w:before="0" w:after="0" w:line="240" w:lineRule="auto"/>
              <w:jc w:val="center"/>
              <w:rPr>
                <w:sz w:val="26"/>
                <w:szCs w:val="26"/>
              </w:rPr>
            </w:pPr>
            <w:r w:rsidRPr="009A200D">
              <w:rPr>
                <w:sz w:val="26"/>
                <w:szCs w:val="26"/>
              </w:rPr>
              <w:t>8</w:t>
            </w:r>
          </w:p>
        </w:tc>
        <w:tc>
          <w:tcPr>
            <w:tcW w:w="3119" w:type="dxa"/>
            <w:tcBorders>
              <w:top w:val="nil"/>
              <w:left w:val="nil"/>
              <w:bottom w:val="single" w:sz="4" w:space="0" w:color="auto"/>
              <w:right w:val="single" w:sz="4" w:space="0" w:color="auto"/>
            </w:tcBorders>
            <w:noWrap/>
            <w:vAlign w:val="center"/>
            <w:hideMark/>
          </w:tcPr>
          <w:p w14:paraId="70F8A48C" w14:textId="3B06BDD6" w:rsidR="00127332" w:rsidRPr="009A200D" w:rsidRDefault="00127332" w:rsidP="00813906">
            <w:pPr>
              <w:spacing w:before="0" w:after="0" w:line="240" w:lineRule="auto"/>
            </w:pPr>
            <w:r w:rsidRPr="009A200D">
              <w:t>Giấy A0</w:t>
            </w:r>
          </w:p>
        </w:tc>
        <w:tc>
          <w:tcPr>
            <w:tcW w:w="940" w:type="dxa"/>
            <w:tcBorders>
              <w:top w:val="nil"/>
              <w:left w:val="nil"/>
              <w:bottom w:val="single" w:sz="4" w:space="0" w:color="auto"/>
              <w:right w:val="single" w:sz="4" w:space="0" w:color="auto"/>
            </w:tcBorders>
            <w:noWrap/>
            <w:vAlign w:val="center"/>
            <w:hideMark/>
          </w:tcPr>
          <w:p w14:paraId="0DCD7883" w14:textId="77724918" w:rsidR="00127332" w:rsidRPr="009A200D" w:rsidRDefault="00127332" w:rsidP="00813906">
            <w:pPr>
              <w:spacing w:before="0" w:after="0" w:line="240" w:lineRule="auto"/>
              <w:jc w:val="center"/>
            </w:pPr>
            <w:r w:rsidRPr="009A200D">
              <w:t>tờ</w:t>
            </w:r>
          </w:p>
        </w:tc>
        <w:tc>
          <w:tcPr>
            <w:tcW w:w="2191" w:type="dxa"/>
            <w:tcBorders>
              <w:top w:val="nil"/>
              <w:left w:val="nil"/>
              <w:bottom w:val="single" w:sz="4" w:space="0" w:color="auto"/>
              <w:right w:val="single" w:sz="4" w:space="0" w:color="auto"/>
            </w:tcBorders>
            <w:noWrap/>
            <w:vAlign w:val="center"/>
            <w:hideMark/>
          </w:tcPr>
          <w:p w14:paraId="1E94F190" w14:textId="0650B985" w:rsidR="00127332" w:rsidRPr="009A200D" w:rsidRDefault="00127332" w:rsidP="00813906">
            <w:pPr>
              <w:spacing w:before="0" w:after="0" w:line="240" w:lineRule="auto"/>
              <w:jc w:val="center"/>
            </w:pPr>
            <w:r w:rsidRPr="009A200D">
              <w:t>2,30</w:t>
            </w:r>
          </w:p>
        </w:tc>
        <w:tc>
          <w:tcPr>
            <w:tcW w:w="2191" w:type="dxa"/>
            <w:tcBorders>
              <w:top w:val="nil"/>
              <w:left w:val="nil"/>
              <w:bottom w:val="single" w:sz="4" w:space="0" w:color="auto"/>
              <w:right w:val="single" w:sz="4" w:space="0" w:color="auto"/>
            </w:tcBorders>
            <w:vAlign w:val="center"/>
          </w:tcPr>
          <w:p w14:paraId="20DEE07A" w14:textId="61E9D7FD" w:rsidR="00127332" w:rsidRPr="009A200D" w:rsidRDefault="00127332" w:rsidP="00813906">
            <w:pPr>
              <w:spacing w:before="0" w:after="0" w:line="240" w:lineRule="auto"/>
              <w:jc w:val="center"/>
            </w:pPr>
            <w:r w:rsidRPr="009A200D">
              <w:t>2,30</w:t>
            </w:r>
          </w:p>
        </w:tc>
      </w:tr>
      <w:tr w:rsidR="00B566CA" w:rsidRPr="009A200D" w14:paraId="016BEFDC" w14:textId="21567AD2" w:rsidTr="00BF2EF6">
        <w:trPr>
          <w:trHeight w:val="429"/>
          <w:jc w:val="center"/>
        </w:trPr>
        <w:tc>
          <w:tcPr>
            <w:tcW w:w="562" w:type="dxa"/>
            <w:tcBorders>
              <w:top w:val="nil"/>
              <w:left w:val="single" w:sz="4" w:space="0" w:color="auto"/>
              <w:bottom w:val="single" w:sz="4" w:space="0" w:color="auto"/>
              <w:right w:val="single" w:sz="4" w:space="0" w:color="auto"/>
            </w:tcBorders>
            <w:noWrap/>
            <w:vAlign w:val="center"/>
            <w:hideMark/>
          </w:tcPr>
          <w:p w14:paraId="3F30F119" w14:textId="77777777" w:rsidR="00127332" w:rsidRPr="009A200D" w:rsidRDefault="00127332" w:rsidP="00127332">
            <w:pPr>
              <w:spacing w:before="0" w:after="0" w:line="240" w:lineRule="auto"/>
              <w:jc w:val="center"/>
              <w:rPr>
                <w:sz w:val="26"/>
                <w:szCs w:val="26"/>
              </w:rPr>
            </w:pPr>
            <w:r w:rsidRPr="009A200D">
              <w:rPr>
                <w:sz w:val="26"/>
                <w:szCs w:val="26"/>
              </w:rPr>
              <w:t>9</w:t>
            </w:r>
          </w:p>
        </w:tc>
        <w:tc>
          <w:tcPr>
            <w:tcW w:w="3119" w:type="dxa"/>
            <w:tcBorders>
              <w:top w:val="nil"/>
              <w:left w:val="nil"/>
              <w:bottom w:val="single" w:sz="4" w:space="0" w:color="auto"/>
              <w:right w:val="single" w:sz="4" w:space="0" w:color="auto"/>
            </w:tcBorders>
            <w:noWrap/>
            <w:vAlign w:val="center"/>
            <w:hideMark/>
          </w:tcPr>
          <w:p w14:paraId="539E2AB7" w14:textId="76DDAF82" w:rsidR="00127332" w:rsidRPr="009A200D" w:rsidRDefault="00127332" w:rsidP="00813906">
            <w:pPr>
              <w:spacing w:before="0" w:after="0" w:line="240" w:lineRule="auto"/>
            </w:pPr>
            <w:r w:rsidRPr="009A200D">
              <w:t>Giấy A4</w:t>
            </w:r>
          </w:p>
        </w:tc>
        <w:tc>
          <w:tcPr>
            <w:tcW w:w="940" w:type="dxa"/>
            <w:tcBorders>
              <w:top w:val="nil"/>
              <w:left w:val="nil"/>
              <w:bottom w:val="single" w:sz="4" w:space="0" w:color="auto"/>
              <w:right w:val="single" w:sz="4" w:space="0" w:color="auto"/>
            </w:tcBorders>
            <w:noWrap/>
            <w:vAlign w:val="center"/>
            <w:hideMark/>
          </w:tcPr>
          <w:p w14:paraId="75D99820" w14:textId="5695CD55" w:rsidR="00127332" w:rsidRPr="009A200D" w:rsidRDefault="00127332" w:rsidP="00813906">
            <w:pPr>
              <w:spacing w:before="0" w:after="0" w:line="240" w:lineRule="auto"/>
              <w:jc w:val="center"/>
            </w:pPr>
            <w:r w:rsidRPr="009A200D">
              <w:t>ram</w:t>
            </w:r>
          </w:p>
        </w:tc>
        <w:tc>
          <w:tcPr>
            <w:tcW w:w="2191" w:type="dxa"/>
            <w:tcBorders>
              <w:top w:val="nil"/>
              <w:left w:val="nil"/>
              <w:bottom w:val="single" w:sz="4" w:space="0" w:color="auto"/>
              <w:right w:val="single" w:sz="4" w:space="0" w:color="auto"/>
            </w:tcBorders>
            <w:noWrap/>
            <w:vAlign w:val="center"/>
            <w:hideMark/>
          </w:tcPr>
          <w:p w14:paraId="37AE082D" w14:textId="46F0F48A" w:rsidR="00127332" w:rsidRPr="009A200D" w:rsidRDefault="00127332" w:rsidP="00813906">
            <w:pPr>
              <w:spacing w:before="0" w:after="0" w:line="240" w:lineRule="auto"/>
              <w:jc w:val="center"/>
            </w:pPr>
            <w:r w:rsidRPr="009A200D">
              <w:t>0,10</w:t>
            </w:r>
          </w:p>
        </w:tc>
        <w:tc>
          <w:tcPr>
            <w:tcW w:w="2191" w:type="dxa"/>
            <w:tcBorders>
              <w:top w:val="nil"/>
              <w:left w:val="nil"/>
              <w:bottom w:val="single" w:sz="4" w:space="0" w:color="auto"/>
              <w:right w:val="single" w:sz="4" w:space="0" w:color="auto"/>
            </w:tcBorders>
            <w:vAlign w:val="center"/>
          </w:tcPr>
          <w:p w14:paraId="0DB27D3E" w14:textId="24E23FD4" w:rsidR="00127332" w:rsidRPr="009A200D" w:rsidRDefault="00127332" w:rsidP="00813906">
            <w:pPr>
              <w:spacing w:before="0" w:after="0" w:line="240" w:lineRule="auto"/>
              <w:jc w:val="center"/>
            </w:pPr>
            <w:r w:rsidRPr="009A200D">
              <w:t>0,10</w:t>
            </w:r>
          </w:p>
        </w:tc>
      </w:tr>
      <w:tr w:rsidR="00B566CA" w:rsidRPr="009A200D" w14:paraId="07EB1606" w14:textId="137B7AC9" w:rsidTr="00BF2EF6">
        <w:trPr>
          <w:trHeight w:val="429"/>
          <w:jc w:val="center"/>
        </w:trPr>
        <w:tc>
          <w:tcPr>
            <w:tcW w:w="562" w:type="dxa"/>
            <w:tcBorders>
              <w:top w:val="nil"/>
              <w:left w:val="single" w:sz="4" w:space="0" w:color="auto"/>
              <w:bottom w:val="single" w:sz="4" w:space="0" w:color="auto"/>
              <w:right w:val="single" w:sz="4" w:space="0" w:color="auto"/>
            </w:tcBorders>
            <w:noWrap/>
            <w:vAlign w:val="center"/>
            <w:hideMark/>
          </w:tcPr>
          <w:p w14:paraId="24DD8465" w14:textId="77777777" w:rsidR="00127332" w:rsidRPr="009A200D" w:rsidRDefault="00127332" w:rsidP="00127332">
            <w:pPr>
              <w:spacing w:before="0" w:after="0" w:line="240" w:lineRule="auto"/>
              <w:jc w:val="center"/>
              <w:rPr>
                <w:sz w:val="26"/>
                <w:szCs w:val="26"/>
              </w:rPr>
            </w:pPr>
            <w:r w:rsidRPr="009A200D">
              <w:rPr>
                <w:sz w:val="26"/>
                <w:szCs w:val="26"/>
              </w:rPr>
              <w:t>10</w:t>
            </w:r>
          </w:p>
        </w:tc>
        <w:tc>
          <w:tcPr>
            <w:tcW w:w="3119" w:type="dxa"/>
            <w:tcBorders>
              <w:top w:val="nil"/>
              <w:left w:val="nil"/>
              <w:bottom w:val="single" w:sz="4" w:space="0" w:color="auto"/>
              <w:right w:val="single" w:sz="4" w:space="0" w:color="auto"/>
            </w:tcBorders>
            <w:noWrap/>
            <w:vAlign w:val="center"/>
            <w:hideMark/>
          </w:tcPr>
          <w:p w14:paraId="612CD661" w14:textId="188A8568" w:rsidR="00127332" w:rsidRPr="009A200D" w:rsidRDefault="00127332" w:rsidP="00813906">
            <w:pPr>
              <w:spacing w:before="0" w:after="0" w:line="240" w:lineRule="auto"/>
            </w:pPr>
            <w:r w:rsidRPr="009A200D">
              <w:t>Giấy kẻ ngang</w:t>
            </w:r>
          </w:p>
        </w:tc>
        <w:tc>
          <w:tcPr>
            <w:tcW w:w="940" w:type="dxa"/>
            <w:tcBorders>
              <w:top w:val="nil"/>
              <w:left w:val="nil"/>
              <w:bottom w:val="single" w:sz="4" w:space="0" w:color="auto"/>
              <w:right w:val="single" w:sz="4" w:space="0" w:color="auto"/>
            </w:tcBorders>
            <w:noWrap/>
            <w:vAlign w:val="center"/>
            <w:hideMark/>
          </w:tcPr>
          <w:p w14:paraId="10293BB8" w14:textId="6CCA54C4" w:rsidR="00127332" w:rsidRPr="009A200D" w:rsidRDefault="00127332" w:rsidP="00813906">
            <w:pPr>
              <w:spacing w:before="0" w:after="0" w:line="240" w:lineRule="auto"/>
              <w:jc w:val="center"/>
            </w:pPr>
            <w:r w:rsidRPr="009A200D">
              <w:t>thếp</w:t>
            </w:r>
          </w:p>
        </w:tc>
        <w:tc>
          <w:tcPr>
            <w:tcW w:w="2191" w:type="dxa"/>
            <w:tcBorders>
              <w:top w:val="nil"/>
              <w:left w:val="nil"/>
              <w:bottom w:val="single" w:sz="4" w:space="0" w:color="auto"/>
              <w:right w:val="single" w:sz="4" w:space="0" w:color="auto"/>
            </w:tcBorders>
            <w:noWrap/>
            <w:vAlign w:val="center"/>
            <w:hideMark/>
          </w:tcPr>
          <w:p w14:paraId="18E4B001" w14:textId="367B8C92" w:rsidR="00127332" w:rsidRPr="009A200D" w:rsidRDefault="00127332" w:rsidP="00813906">
            <w:pPr>
              <w:spacing w:before="0" w:after="0" w:line="240" w:lineRule="auto"/>
              <w:jc w:val="center"/>
            </w:pPr>
            <w:r w:rsidRPr="009A200D">
              <w:t>0,10</w:t>
            </w:r>
          </w:p>
        </w:tc>
        <w:tc>
          <w:tcPr>
            <w:tcW w:w="2191" w:type="dxa"/>
            <w:tcBorders>
              <w:top w:val="nil"/>
              <w:left w:val="nil"/>
              <w:bottom w:val="single" w:sz="4" w:space="0" w:color="auto"/>
              <w:right w:val="single" w:sz="4" w:space="0" w:color="auto"/>
            </w:tcBorders>
            <w:vAlign w:val="center"/>
          </w:tcPr>
          <w:p w14:paraId="03221A89" w14:textId="3CCC8053" w:rsidR="00127332" w:rsidRPr="009A200D" w:rsidRDefault="00127332" w:rsidP="00813906">
            <w:pPr>
              <w:spacing w:before="0" w:after="0" w:line="240" w:lineRule="auto"/>
              <w:jc w:val="center"/>
            </w:pPr>
            <w:r w:rsidRPr="009A200D">
              <w:t>0,10</w:t>
            </w:r>
          </w:p>
        </w:tc>
      </w:tr>
      <w:tr w:rsidR="00B566CA" w:rsidRPr="009A200D" w14:paraId="449C4159" w14:textId="4E609F02" w:rsidTr="00BF2EF6">
        <w:trPr>
          <w:trHeight w:val="429"/>
          <w:jc w:val="center"/>
        </w:trPr>
        <w:tc>
          <w:tcPr>
            <w:tcW w:w="562" w:type="dxa"/>
            <w:tcBorders>
              <w:top w:val="nil"/>
              <w:left w:val="single" w:sz="4" w:space="0" w:color="auto"/>
              <w:bottom w:val="single" w:sz="4" w:space="0" w:color="auto"/>
              <w:right w:val="single" w:sz="4" w:space="0" w:color="auto"/>
            </w:tcBorders>
            <w:noWrap/>
            <w:vAlign w:val="center"/>
            <w:hideMark/>
          </w:tcPr>
          <w:p w14:paraId="60B897CE" w14:textId="77777777" w:rsidR="00127332" w:rsidRPr="009A200D" w:rsidRDefault="00127332" w:rsidP="00127332">
            <w:pPr>
              <w:spacing w:before="0" w:after="0" w:line="240" w:lineRule="auto"/>
              <w:jc w:val="center"/>
              <w:rPr>
                <w:sz w:val="26"/>
                <w:szCs w:val="26"/>
              </w:rPr>
            </w:pPr>
            <w:r w:rsidRPr="009A200D">
              <w:rPr>
                <w:sz w:val="26"/>
                <w:szCs w:val="26"/>
              </w:rPr>
              <w:t>11</w:t>
            </w:r>
          </w:p>
        </w:tc>
        <w:tc>
          <w:tcPr>
            <w:tcW w:w="3119" w:type="dxa"/>
            <w:tcBorders>
              <w:top w:val="nil"/>
              <w:left w:val="nil"/>
              <w:bottom w:val="single" w:sz="4" w:space="0" w:color="auto"/>
              <w:right w:val="single" w:sz="4" w:space="0" w:color="auto"/>
            </w:tcBorders>
            <w:noWrap/>
            <w:vAlign w:val="center"/>
            <w:hideMark/>
          </w:tcPr>
          <w:p w14:paraId="24A49972" w14:textId="6BEF9F71" w:rsidR="00127332" w:rsidRPr="009A200D" w:rsidRDefault="00127332" w:rsidP="00813906">
            <w:pPr>
              <w:spacing w:before="0" w:after="0" w:line="240" w:lineRule="auto"/>
            </w:pPr>
            <w:r w:rsidRPr="009A200D">
              <w:t>Hộp ghim kẹp</w:t>
            </w:r>
          </w:p>
        </w:tc>
        <w:tc>
          <w:tcPr>
            <w:tcW w:w="940" w:type="dxa"/>
            <w:tcBorders>
              <w:top w:val="nil"/>
              <w:left w:val="nil"/>
              <w:bottom w:val="single" w:sz="4" w:space="0" w:color="auto"/>
              <w:right w:val="single" w:sz="4" w:space="0" w:color="auto"/>
            </w:tcBorders>
            <w:noWrap/>
            <w:vAlign w:val="center"/>
            <w:hideMark/>
          </w:tcPr>
          <w:p w14:paraId="599F7B8F" w14:textId="2D92C966" w:rsidR="00127332" w:rsidRPr="009A200D" w:rsidRDefault="00127332" w:rsidP="00813906">
            <w:pPr>
              <w:spacing w:before="0" w:after="0" w:line="240" w:lineRule="auto"/>
              <w:jc w:val="center"/>
            </w:pPr>
            <w:r w:rsidRPr="009A200D">
              <w:t>hộp</w:t>
            </w:r>
          </w:p>
        </w:tc>
        <w:tc>
          <w:tcPr>
            <w:tcW w:w="2191" w:type="dxa"/>
            <w:tcBorders>
              <w:top w:val="nil"/>
              <w:left w:val="nil"/>
              <w:bottom w:val="single" w:sz="4" w:space="0" w:color="auto"/>
              <w:right w:val="single" w:sz="4" w:space="0" w:color="auto"/>
            </w:tcBorders>
            <w:noWrap/>
            <w:vAlign w:val="center"/>
            <w:hideMark/>
          </w:tcPr>
          <w:p w14:paraId="56541249" w14:textId="3C2A0F9E" w:rsidR="00127332" w:rsidRPr="009A200D" w:rsidRDefault="00127332" w:rsidP="00813906">
            <w:pPr>
              <w:spacing w:before="0" w:after="0" w:line="240" w:lineRule="auto"/>
              <w:jc w:val="center"/>
            </w:pPr>
            <w:r w:rsidRPr="009A200D">
              <w:t>0,05</w:t>
            </w:r>
          </w:p>
        </w:tc>
        <w:tc>
          <w:tcPr>
            <w:tcW w:w="2191" w:type="dxa"/>
            <w:tcBorders>
              <w:top w:val="nil"/>
              <w:left w:val="nil"/>
              <w:bottom w:val="single" w:sz="4" w:space="0" w:color="auto"/>
              <w:right w:val="single" w:sz="4" w:space="0" w:color="auto"/>
            </w:tcBorders>
            <w:vAlign w:val="center"/>
          </w:tcPr>
          <w:p w14:paraId="6BC0F421" w14:textId="34A5FB4A" w:rsidR="00127332" w:rsidRPr="009A200D" w:rsidRDefault="00127332" w:rsidP="00813906">
            <w:pPr>
              <w:spacing w:before="0" w:after="0" w:line="240" w:lineRule="auto"/>
              <w:jc w:val="center"/>
            </w:pPr>
            <w:r w:rsidRPr="009A200D">
              <w:t>0,05</w:t>
            </w:r>
          </w:p>
        </w:tc>
      </w:tr>
      <w:tr w:rsidR="00B566CA" w:rsidRPr="009A200D" w14:paraId="407AD957" w14:textId="6462961D" w:rsidTr="00BF2EF6">
        <w:trPr>
          <w:trHeight w:val="429"/>
          <w:jc w:val="center"/>
        </w:trPr>
        <w:tc>
          <w:tcPr>
            <w:tcW w:w="562" w:type="dxa"/>
            <w:tcBorders>
              <w:top w:val="nil"/>
              <w:left w:val="single" w:sz="4" w:space="0" w:color="auto"/>
              <w:bottom w:val="single" w:sz="4" w:space="0" w:color="auto"/>
              <w:right w:val="single" w:sz="4" w:space="0" w:color="auto"/>
            </w:tcBorders>
            <w:noWrap/>
            <w:vAlign w:val="center"/>
            <w:hideMark/>
          </w:tcPr>
          <w:p w14:paraId="3983D7F6" w14:textId="77777777" w:rsidR="00127332" w:rsidRPr="009A200D" w:rsidRDefault="00127332" w:rsidP="00127332">
            <w:pPr>
              <w:spacing w:before="0" w:after="0" w:line="240" w:lineRule="auto"/>
              <w:jc w:val="center"/>
              <w:rPr>
                <w:sz w:val="26"/>
                <w:szCs w:val="26"/>
              </w:rPr>
            </w:pPr>
            <w:r w:rsidRPr="009A200D">
              <w:rPr>
                <w:sz w:val="26"/>
                <w:szCs w:val="26"/>
              </w:rPr>
              <w:t>12</w:t>
            </w:r>
          </w:p>
        </w:tc>
        <w:tc>
          <w:tcPr>
            <w:tcW w:w="3119" w:type="dxa"/>
            <w:tcBorders>
              <w:top w:val="nil"/>
              <w:left w:val="nil"/>
              <w:bottom w:val="single" w:sz="4" w:space="0" w:color="auto"/>
              <w:right w:val="single" w:sz="4" w:space="0" w:color="auto"/>
            </w:tcBorders>
            <w:noWrap/>
            <w:vAlign w:val="center"/>
            <w:hideMark/>
          </w:tcPr>
          <w:p w14:paraId="1200D009" w14:textId="6EF4C20D" w:rsidR="00127332" w:rsidRPr="009A200D" w:rsidRDefault="00A979F0" w:rsidP="00813906">
            <w:pPr>
              <w:spacing w:before="0" w:after="0" w:line="240" w:lineRule="auto"/>
            </w:pPr>
            <w:r w:rsidRPr="009A200D">
              <w:t>Sổ nhật ký</w:t>
            </w:r>
          </w:p>
        </w:tc>
        <w:tc>
          <w:tcPr>
            <w:tcW w:w="940" w:type="dxa"/>
            <w:tcBorders>
              <w:top w:val="nil"/>
              <w:left w:val="nil"/>
              <w:bottom w:val="single" w:sz="4" w:space="0" w:color="auto"/>
              <w:right w:val="single" w:sz="4" w:space="0" w:color="auto"/>
            </w:tcBorders>
            <w:noWrap/>
            <w:vAlign w:val="center"/>
            <w:hideMark/>
          </w:tcPr>
          <w:p w14:paraId="4439B0AD" w14:textId="5E6FECAA" w:rsidR="00127332" w:rsidRPr="009A200D" w:rsidRDefault="00127332" w:rsidP="00813906">
            <w:pPr>
              <w:spacing w:before="0" w:after="0" w:line="240" w:lineRule="auto"/>
              <w:jc w:val="center"/>
            </w:pPr>
            <w:r w:rsidRPr="009A200D">
              <w:t>quyển</w:t>
            </w:r>
          </w:p>
        </w:tc>
        <w:tc>
          <w:tcPr>
            <w:tcW w:w="2191" w:type="dxa"/>
            <w:tcBorders>
              <w:top w:val="nil"/>
              <w:left w:val="nil"/>
              <w:bottom w:val="single" w:sz="4" w:space="0" w:color="auto"/>
              <w:right w:val="single" w:sz="4" w:space="0" w:color="auto"/>
            </w:tcBorders>
            <w:noWrap/>
            <w:vAlign w:val="center"/>
            <w:hideMark/>
          </w:tcPr>
          <w:p w14:paraId="743BBAA8" w14:textId="042D8A5E" w:rsidR="00127332" w:rsidRPr="009A200D" w:rsidRDefault="00127332" w:rsidP="00813906">
            <w:pPr>
              <w:spacing w:before="0" w:after="0" w:line="240" w:lineRule="auto"/>
              <w:jc w:val="center"/>
            </w:pPr>
            <w:r w:rsidRPr="009A200D">
              <w:t>0,33</w:t>
            </w:r>
          </w:p>
        </w:tc>
        <w:tc>
          <w:tcPr>
            <w:tcW w:w="2191" w:type="dxa"/>
            <w:tcBorders>
              <w:top w:val="nil"/>
              <w:left w:val="nil"/>
              <w:bottom w:val="single" w:sz="4" w:space="0" w:color="auto"/>
              <w:right w:val="single" w:sz="4" w:space="0" w:color="auto"/>
            </w:tcBorders>
            <w:vAlign w:val="center"/>
          </w:tcPr>
          <w:p w14:paraId="3525C7C1" w14:textId="6221FC55" w:rsidR="00127332" w:rsidRPr="009A200D" w:rsidRDefault="00127332" w:rsidP="00813906">
            <w:pPr>
              <w:spacing w:before="0" w:after="0" w:line="240" w:lineRule="auto"/>
              <w:jc w:val="center"/>
            </w:pPr>
            <w:r w:rsidRPr="009A200D">
              <w:t>0,33</w:t>
            </w:r>
          </w:p>
        </w:tc>
      </w:tr>
      <w:tr w:rsidR="00B566CA" w:rsidRPr="009A200D" w14:paraId="433D7C8D" w14:textId="056CFC33" w:rsidTr="00BF2EF6">
        <w:trPr>
          <w:trHeight w:val="429"/>
          <w:jc w:val="center"/>
        </w:trPr>
        <w:tc>
          <w:tcPr>
            <w:tcW w:w="562" w:type="dxa"/>
            <w:tcBorders>
              <w:top w:val="nil"/>
              <w:left w:val="single" w:sz="4" w:space="0" w:color="auto"/>
              <w:bottom w:val="single" w:sz="4" w:space="0" w:color="auto"/>
              <w:right w:val="single" w:sz="4" w:space="0" w:color="auto"/>
            </w:tcBorders>
            <w:noWrap/>
            <w:vAlign w:val="center"/>
            <w:hideMark/>
          </w:tcPr>
          <w:p w14:paraId="43F0C7A8" w14:textId="77777777" w:rsidR="00127332" w:rsidRPr="009A200D" w:rsidRDefault="00127332" w:rsidP="00127332">
            <w:pPr>
              <w:spacing w:before="0" w:after="0" w:line="240" w:lineRule="auto"/>
              <w:jc w:val="center"/>
              <w:rPr>
                <w:sz w:val="26"/>
                <w:szCs w:val="26"/>
              </w:rPr>
            </w:pPr>
            <w:r w:rsidRPr="009A200D">
              <w:rPr>
                <w:sz w:val="26"/>
                <w:szCs w:val="26"/>
              </w:rPr>
              <w:t>13</w:t>
            </w:r>
          </w:p>
        </w:tc>
        <w:tc>
          <w:tcPr>
            <w:tcW w:w="3119" w:type="dxa"/>
            <w:tcBorders>
              <w:top w:val="nil"/>
              <w:left w:val="nil"/>
              <w:bottom w:val="single" w:sz="4" w:space="0" w:color="auto"/>
              <w:right w:val="single" w:sz="4" w:space="0" w:color="auto"/>
            </w:tcBorders>
            <w:noWrap/>
            <w:vAlign w:val="center"/>
            <w:hideMark/>
          </w:tcPr>
          <w:p w14:paraId="072844D6" w14:textId="6921EB1D" w:rsidR="00127332" w:rsidRPr="009A200D" w:rsidRDefault="00127332" w:rsidP="00813906">
            <w:pPr>
              <w:spacing w:before="0" w:after="0" w:line="240" w:lineRule="auto"/>
            </w:pPr>
            <w:r w:rsidRPr="009A200D">
              <w:t>Pin tiểu</w:t>
            </w:r>
          </w:p>
        </w:tc>
        <w:tc>
          <w:tcPr>
            <w:tcW w:w="940" w:type="dxa"/>
            <w:tcBorders>
              <w:top w:val="nil"/>
              <w:left w:val="nil"/>
              <w:bottom w:val="single" w:sz="4" w:space="0" w:color="auto"/>
              <w:right w:val="single" w:sz="4" w:space="0" w:color="auto"/>
            </w:tcBorders>
            <w:noWrap/>
            <w:vAlign w:val="center"/>
            <w:hideMark/>
          </w:tcPr>
          <w:p w14:paraId="2EE58030" w14:textId="6DEEA79B" w:rsidR="00127332" w:rsidRPr="009A200D" w:rsidRDefault="00127332" w:rsidP="00813906">
            <w:pPr>
              <w:spacing w:before="0" w:after="0" w:line="240" w:lineRule="auto"/>
              <w:jc w:val="center"/>
            </w:pPr>
            <w:r w:rsidRPr="009A200D">
              <w:t>cục</w:t>
            </w:r>
          </w:p>
        </w:tc>
        <w:tc>
          <w:tcPr>
            <w:tcW w:w="2191" w:type="dxa"/>
            <w:tcBorders>
              <w:top w:val="nil"/>
              <w:left w:val="nil"/>
              <w:bottom w:val="single" w:sz="4" w:space="0" w:color="auto"/>
              <w:right w:val="single" w:sz="4" w:space="0" w:color="auto"/>
            </w:tcBorders>
            <w:noWrap/>
            <w:vAlign w:val="center"/>
            <w:hideMark/>
          </w:tcPr>
          <w:p w14:paraId="35737EFD" w14:textId="71C86D63" w:rsidR="00127332" w:rsidRPr="009A200D" w:rsidRDefault="00127332" w:rsidP="00813906">
            <w:pPr>
              <w:spacing w:before="0" w:after="0" w:line="240" w:lineRule="auto"/>
              <w:jc w:val="center"/>
            </w:pPr>
            <w:r w:rsidRPr="009A200D">
              <w:t>6,00</w:t>
            </w:r>
          </w:p>
        </w:tc>
        <w:tc>
          <w:tcPr>
            <w:tcW w:w="2191" w:type="dxa"/>
            <w:tcBorders>
              <w:top w:val="nil"/>
              <w:left w:val="nil"/>
              <w:bottom w:val="single" w:sz="4" w:space="0" w:color="auto"/>
              <w:right w:val="single" w:sz="4" w:space="0" w:color="auto"/>
            </w:tcBorders>
            <w:vAlign w:val="center"/>
          </w:tcPr>
          <w:p w14:paraId="4113F623" w14:textId="31196354" w:rsidR="00127332" w:rsidRPr="009A200D" w:rsidRDefault="00127332" w:rsidP="00813906">
            <w:pPr>
              <w:spacing w:before="0" w:after="0" w:line="240" w:lineRule="auto"/>
              <w:jc w:val="center"/>
            </w:pPr>
            <w:r w:rsidRPr="009A200D">
              <w:t>6,00</w:t>
            </w:r>
          </w:p>
        </w:tc>
      </w:tr>
      <w:tr w:rsidR="00B566CA" w:rsidRPr="009A200D" w14:paraId="72650D3B" w14:textId="35D66CBD" w:rsidTr="00BF2EF6">
        <w:trPr>
          <w:trHeight w:val="429"/>
          <w:jc w:val="center"/>
        </w:trPr>
        <w:tc>
          <w:tcPr>
            <w:tcW w:w="562" w:type="dxa"/>
            <w:tcBorders>
              <w:top w:val="nil"/>
              <w:left w:val="single" w:sz="4" w:space="0" w:color="auto"/>
              <w:bottom w:val="single" w:sz="4" w:space="0" w:color="auto"/>
              <w:right w:val="single" w:sz="4" w:space="0" w:color="auto"/>
            </w:tcBorders>
            <w:noWrap/>
            <w:vAlign w:val="center"/>
            <w:hideMark/>
          </w:tcPr>
          <w:p w14:paraId="28E00ABC" w14:textId="77777777" w:rsidR="00127332" w:rsidRPr="009A200D" w:rsidRDefault="00127332" w:rsidP="00127332">
            <w:pPr>
              <w:spacing w:before="0" w:after="0" w:line="240" w:lineRule="auto"/>
              <w:jc w:val="center"/>
              <w:rPr>
                <w:sz w:val="26"/>
                <w:szCs w:val="26"/>
              </w:rPr>
            </w:pPr>
            <w:r w:rsidRPr="009A200D">
              <w:rPr>
                <w:sz w:val="26"/>
                <w:szCs w:val="26"/>
              </w:rPr>
              <w:t>14</w:t>
            </w:r>
          </w:p>
        </w:tc>
        <w:tc>
          <w:tcPr>
            <w:tcW w:w="3119" w:type="dxa"/>
            <w:tcBorders>
              <w:top w:val="nil"/>
              <w:left w:val="nil"/>
              <w:bottom w:val="single" w:sz="4" w:space="0" w:color="auto"/>
              <w:right w:val="single" w:sz="4" w:space="0" w:color="auto"/>
            </w:tcBorders>
            <w:noWrap/>
            <w:vAlign w:val="center"/>
            <w:hideMark/>
          </w:tcPr>
          <w:p w14:paraId="36089C26" w14:textId="628219C8" w:rsidR="00127332" w:rsidRPr="009A200D" w:rsidRDefault="00127332" w:rsidP="00813906">
            <w:pPr>
              <w:spacing w:before="0" w:after="0" w:line="240" w:lineRule="auto"/>
            </w:pPr>
            <w:r w:rsidRPr="009A200D">
              <w:t>Ruột chì kim</w:t>
            </w:r>
          </w:p>
        </w:tc>
        <w:tc>
          <w:tcPr>
            <w:tcW w:w="940" w:type="dxa"/>
            <w:tcBorders>
              <w:top w:val="nil"/>
              <w:left w:val="nil"/>
              <w:bottom w:val="single" w:sz="4" w:space="0" w:color="auto"/>
              <w:right w:val="single" w:sz="4" w:space="0" w:color="auto"/>
            </w:tcBorders>
            <w:noWrap/>
            <w:vAlign w:val="center"/>
            <w:hideMark/>
          </w:tcPr>
          <w:p w14:paraId="035B2D15" w14:textId="60B9C1B4" w:rsidR="00127332" w:rsidRPr="009A200D" w:rsidRDefault="00127332" w:rsidP="00813906">
            <w:pPr>
              <w:spacing w:before="0" w:after="0" w:line="240" w:lineRule="auto"/>
              <w:jc w:val="center"/>
            </w:pPr>
            <w:r w:rsidRPr="009A200D">
              <w:t>hộp</w:t>
            </w:r>
          </w:p>
        </w:tc>
        <w:tc>
          <w:tcPr>
            <w:tcW w:w="2191" w:type="dxa"/>
            <w:tcBorders>
              <w:top w:val="nil"/>
              <w:left w:val="nil"/>
              <w:bottom w:val="single" w:sz="4" w:space="0" w:color="auto"/>
              <w:right w:val="single" w:sz="4" w:space="0" w:color="auto"/>
            </w:tcBorders>
            <w:noWrap/>
            <w:vAlign w:val="center"/>
            <w:hideMark/>
          </w:tcPr>
          <w:p w14:paraId="5BDD38D9" w14:textId="78907DF2" w:rsidR="00127332" w:rsidRPr="009A200D" w:rsidRDefault="00127332" w:rsidP="00813906">
            <w:pPr>
              <w:spacing w:before="0" w:after="0" w:line="240" w:lineRule="auto"/>
              <w:jc w:val="center"/>
            </w:pPr>
            <w:r w:rsidRPr="009A200D">
              <w:t>0,50</w:t>
            </w:r>
          </w:p>
        </w:tc>
        <w:tc>
          <w:tcPr>
            <w:tcW w:w="2191" w:type="dxa"/>
            <w:tcBorders>
              <w:top w:val="nil"/>
              <w:left w:val="nil"/>
              <w:bottom w:val="single" w:sz="4" w:space="0" w:color="auto"/>
              <w:right w:val="single" w:sz="4" w:space="0" w:color="auto"/>
            </w:tcBorders>
            <w:vAlign w:val="center"/>
          </w:tcPr>
          <w:p w14:paraId="7E166832" w14:textId="5A3C973C" w:rsidR="00127332" w:rsidRPr="009A200D" w:rsidRDefault="00127332" w:rsidP="00813906">
            <w:pPr>
              <w:spacing w:before="0" w:after="0" w:line="240" w:lineRule="auto"/>
              <w:jc w:val="center"/>
            </w:pPr>
            <w:r w:rsidRPr="009A200D">
              <w:t>0,50</w:t>
            </w:r>
          </w:p>
        </w:tc>
      </w:tr>
      <w:tr w:rsidR="00B566CA" w:rsidRPr="009A200D" w14:paraId="24BB87F3" w14:textId="3CA848B1" w:rsidTr="00BF2EF6">
        <w:trPr>
          <w:trHeight w:val="429"/>
          <w:jc w:val="center"/>
        </w:trPr>
        <w:tc>
          <w:tcPr>
            <w:tcW w:w="562" w:type="dxa"/>
            <w:tcBorders>
              <w:top w:val="nil"/>
              <w:left w:val="single" w:sz="4" w:space="0" w:color="auto"/>
              <w:bottom w:val="single" w:sz="4" w:space="0" w:color="auto"/>
              <w:right w:val="single" w:sz="4" w:space="0" w:color="auto"/>
            </w:tcBorders>
            <w:noWrap/>
            <w:vAlign w:val="center"/>
            <w:hideMark/>
          </w:tcPr>
          <w:p w14:paraId="29B98061" w14:textId="77777777" w:rsidR="00127332" w:rsidRPr="009A200D" w:rsidRDefault="00127332" w:rsidP="00127332">
            <w:pPr>
              <w:spacing w:before="0" w:after="0" w:line="240" w:lineRule="auto"/>
              <w:jc w:val="center"/>
              <w:rPr>
                <w:sz w:val="26"/>
                <w:szCs w:val="26"/>
              </w:rPr>
            </w:pPr>
            <w:r w:rsidRPr="009A200D">
              <w:rPr>
                <w:sz w:val="26"/>
                <w:szCs w:val="26"/>
              </w:rPr>
              <w:t>15</w:t>
            </w:r>
          </w:p>
        </w:tc>
        <w:tc>
          <w:tcPr>
            <w:tcW w:w="3119" w:type="dxa"/>
            <w:tcBorders>
              <w:top w:val="nil"/>
              <w:left w:val="nil"/>
              <w:bottom w:val="single" w:sz="4" w:space="0" w:color="auto"/>
              <w:right w:val="single" w:sz="4" w:space="0" w:color="auto"/>
            </w:tcBorders>
            <w:noWrap/>
            <w:vAlign w:val="center"/>
            <w:hideMark/>
          </w:tcPr>
          <w:p w14:paraId="4C7ECB1A" w14:textId="25698285" w:rsidR="00127332" w:rsidRPr="009A200D" w:rsidRDefault="00BF2EF6" w:rsidP="00813906">
            <w:pPr>
              <w:spacing w:before="0" w:after="0" w:line="240" w:lineRule="auto"/>
            </w:pPr>
            <w:r w:rsidRPr="009A200D">
              <w:t>Sổ công tác 15 × 20 cm</w:t>
            </w:r>
          </w:p>
        </w:tc>
        <w:tc>
          <w:tcPr>
            <w:tcW w:w="940" w:type="dxa"/>
            <w:tcBorders>
              <w:top w:val="nil"/>
              <w:left w:val="nil"/>
              <w:bottom w:val="single" w:sz="4" w:space="0" w:color="auto"/>
              <w:right w:val="single" w:sz="4" w:space="0" w:color="auto"/>
            </w:tcBorders>
            <w:noWrap/>
            <w:vAlign w:val="center"/>
            <w:hideMark/>
          </w:tcPr>
          <w:p w14:paraId="37427153" w14:textId="2C1B5EB9" w:rsidR="00127332" w:rsidRPr="009A200D" w:rsidRDefault="00127332" w:rsidP="00813906">
            <w:pPr>
              <w:spacing w:before="0" w:after="0" w:line="240" w:lineRule="auto"/>
              <w:jc w:val="center"/>
            </w:pPr>
            <w:r w:rsidRPr="009A200D">
              <w:t>quyển</w:t>
            </w:r>
          </w:p>
        </w:tc>
        <w:tc>
          <w:tcPr>
            <w:tcW w:w="2191" w:type="dxa"/>
            <w:tcBorders>
              <w:top w:val="nil"/>
              <w:left w:val="nil"/>
              <w:bottom w:val="single" w:sz="4" w:space="0" w:color="auto"/>
              <w:right w:val="single" w:sz="4" w:space="0" w:color="auto"/>
            </w:tcBorders>
            <w:noWrap/>
            <w:vAlign w:val="center"/>
            <w:hideMark/>
          </w:tcPr>
          <w:p w14:paraId="0B023E91" w14:textId="73FFCFDE" w:rsidR="00127332" w:rsidRPr="009A200D" w:rsidRDefault="00127332" w:rsidP="00813906">
            <w:pPr>
              <w:spacing w:before="0" w:after="0" w:line="240" w:lineRule="auto"/>
              <w:jc w:val="center"/>
            </w:pPr>
            <w:r w:rsidRPr="009A200D">
              <w:t>0,50</w:t>
            </w:r>
          </w:p>
        </w:tc>
        <w:tc>
          <w:tcPr>
            <w:tcW w:w="2191" w:type="dxa"/>
            <w:tcBorders>
              <w:top w:val="nil"/>
              <w:left w:val="nil"/>
              <w:bottom w:val="single" w:sz="4" w:space="0" w:color="auto"/>
              <w:right w:val="single" w:sz="4" w:space="0" w:color="auto"/>
            </w:tcBorders>
            <w:vAlign w:val="center"/>
          </w:tcPr>
          <w:p w14:paraId="1EF971F7" w14:textId="37D675AE" w:rsidR="00127332" w:rsidRPr="009A200D" w:rsidRDefault="00127332" w:rsidP="00813906">
            <w:pPr>
              <w:spacing w:before="0" w:after="0" w:line="240" w:lineRule="auto"/>
              <w:jc w:val="center"/>
            </w:pPr>
            <w:r w:rsidRPr="009A200D">
              <w:t>0,50</w:t>
            </w:r>
          </w:p>
        </w:tc>
      </w:tr>
      <w:tr w:rsidR="00B566CA" w:rsidRPr="009A200D" w14:paraId="2BD1D601" w14:textId="6295C507" w:rsidTr="00BF2EF6">
        <w:trPr>
          <w:trHeight w:val="429"/>
          <w:jc w:val="center"/>
        </w:trPr>
        <w:tc>
          <w:tcPr>
            <w:tcW w:w="562" w:type="dxa"/>
            <w:tcBorders>
              <w:top w:val="nil"/>
              <w:left w:val="single" w:sz="4" w:space="0" w:color="auto"/>
              <w:bottom w:val="single" w:sz="4" w:space="0" w:color="auto"/>
              <w:right w:val="single" w:sz="4" w:space="0" w:color="auto"/>
            </w:tcBorders>
            <w:noWrap/>
            <w:vAlign w:val="center"/>
            <w:hideMark/>
          </w:tcPr>
          <w:p w14:paraId="4C81FBDF" w14:textId="3AB74F1C" w:rsidR="00127332" w:rsidRPr="009A200D" w:rsidRDefault="00127332" w:rsidP="00127332">
            <w:pPr>
              <w:spacing w:before="0" w:after="0" w:line="240" w:lineRule="auto"/>
              <w:jc w:val="center"/>
              <w:rPr>
                <w:sz w:val="26"/>
                <w:szCs w:val="26"/>
              </w:rPr>
            </w:pPr>
            <w:r w:rsidRPr="009A200D">
              <w:rPr>
                <w:sz w:val="26"/>
                <w:szCs w:val="26"/>
              </w:rPr>
              <w:t>16</w:t>
            </w:r>
          </w:p>
        </w:tc>
        <w:tc>
          <w:tcPr>
            <w:tcW w:w="3119" w:type="dxa"/>
            <w:tcBorders>
              <w:top w:val="nil"/>
              <w:left w:val="nil"/>
              <w:bottom w:val="single" w:sz="4" w:space="0" w:color="auto"/>
              <w:right w:val="single" w:sz="4" w:space="0" w:color="auto"/>
            </w:tcBorders>
            <w:noWrap/>
            <w:vAlign w:val="center"/>
            <w:hideMark/>
          </w:tcPr>
          <w:p w14:paraId="31A867F0" w14:textId="336659F3" w:rsidR="00127332" w:rsidRPr="009A200D" w:rsidRDefault="00127332" w:rsidP="00813906">
            <w:pPr>
              <w:spacing w:before="0" w:after="0" w:line="240" w:lineRule="auto"/>
            </w:pPr>
            <w:r w:rsidRPr="009A200D">
              <w:t>Túi ni long các loại</w:t>
            </w:r>
          </w:p>
        </w:tc>
        <w:tc>
          <w:tcPr>
            <w:tcW w:w="940" w:type="dxa"/>
            <w:tcBorders>
              <w:top w:val="nil"/>
              <w:left w:val="nil"/>
              <w:bottom w:val="single" w:sz="4" w:space="0" w:color="auto"/>
              <w:right w:val="single" w:sz="4" w:space="0" w:color="auto"/>
            </w:tcBorders>
            <w:noWrap/>
            <w:vAlign w:val="center"/>
            <w:hideMark/>
          </w:tcPr>
          <w:p w14:paraId="24A8386F" w14:textId="1F451862" w:rsidR="00127332" w:rsidRPr="009A200D" w:rsidRDefault="00127332" w:rsidP="00813906">
            <w:pPr>
              <w:spacing w:before="0" w:after="0" w:line="240" w:lineRule="auto"/>
              <w:jc w:val="center"/>
            </w:pPr>
            <w:r w:rsidRPr="009A200D">
              <w:t>kg</w:t>
            </w:r>
          </w:p>
        </w:tc>
        <w:tc>
          <w:tcPr>
            <w:tcW w:w="2191" w:type="dxa"/>
            <w:tcBorders>
              <w:top w:val="nil"/>
              <w:left w:val="nil"/>
              <w:bottom w:val="single" w:sz="4" w:space="0" w:color="auto"/>
              <w:right w:val="single" w:sz="4" w:space="0" w:color="auto"/>
            </w:tcBorders>
            <w:noWrap/>
            <w:vAlign w:val="center"/>
            <w:hideMark/>
          </w:tcPr>
          <w:p w14:paraId="6489B06C" w14:textId="7CDA9DDD" w:rsidR="00127332" w:rsidRPr="009A200D" w:rsidRDefault="00127332" w:rsidP="00813906">
            <w:pPr>
              <w:spacing w:before="0" w:after="0" w:line="240" w:lineRule="auto"/>
              <w:jc w:val="center"/>
            </w:pPr>
            <w:r w:rsidRPr="009A200D">
              <w:t>15,00</w:t>
            </w:r>
          </w:p>
        </w:tc>
        <w:tc>
          <w:tcPr>
            <w:tcW w:w="2191" w:type="dxa"/>
            <w:tcBorders>
              <w:top w:val="nil"/>
              <w:left w:val="nil"/>
              <w:bottom w:val="single" w:sz="4" w:space="0" w:color="auto"/>
              <w:right w:val="single" w:sz="4" w:space="0" w:color="auto"/>
            </w:tcBorders>
            <w:vAlign w:val="center"/>
          </w:tcPr>
          <w:p w14:paraId="26B49581" w14:textId="69E731D3" w:rsidR="00127332" w:rsidRPr="009A200D" w:rsidRDefault="00127332" w:rsidP="00813906">
            <w:pPr>
              <w:spacing w:before="0" w:after="0" w:line="240" w:lineRule="auto"/>
              <w:jc w:val="center"/>
            </w:pPr>
            <w:r w:rsidRPr="009A200D">
              <w:t>15,00</w:t>
            </w:r>
          </w:p>
        </w:tc>
      </w:tr>
    </w:tbl>
    <w:bookmarkEnd w:id="166"/>
    <w:p w14:paraId="606BC2C2" w14:textId="0D9D5A93" w:rsidR="005E576E" w:rsidRPr="009A200D" w:rsidRDefault="005E576E" w:rsidP="005E576E">
      <w:pPr>
        <w:spacing w:line="240" w:lineRule="auto"/>
        <w:ind w:firstLine="720"/>
        <w:jc w:val="both"/>
        <w:rPr>
          <w:b/>
        </w:rPr>
      </w:pPr>
      <w:r w:rsidRPr="009A200D">
        <w:rPr>
          <w:b/>
          <w:lang w:val="nb-NO"/>
        </w:rPr>
        <w:t xml:space="preserve">5. </w:t>
      </w:r>
      <w:r w:rsidR="005846F8" w:rsidRPr="009A200D">
        <w:rPr>
          <w:b/>
          <w:lang w:val="nb-NO"/>
        </w:rPr>
        <w:t>Định mức tiêu hao nhiên liệu:</w:t>
      </w:r>
    </w:p>
    <w:p w14:paraId="4F21D26E" w14:textId="0AEA96B3" w:rsidR="00B169EB" w:rsidRPr="009A200D" w:rsidRDefault="00F356BE" w:rsidP="00B169EB">
      <w:pPr>
        <w:spacing w:line="240" w:lineRule="auto"/>
        <w:ind w:firstLine="720"/>
        <w:jc w:val="both"/>
        <w:rPr>
          <w:lang w:val="nb-NO"/>
        </w:rPr>
      </w:pPr>
      <w:bookmarkStart w:id="167" w:name="_Hlk186379405"/>
      <w:r w:rsidRPr="009A200D">
        <w:rPr>
          <w:lang w:val="nb-NO"/>
        </w:rPr>
        <w:t>Định mức tiêu hao vật liệu</w:t>
      </w:r>
      <w:r w:rsidR="005E576E" w:rsidRPr="009A200D">
        <w:rPr>
          <w:lang w:val="nb-NO"/>
        </w:rPr>
        <w:t xml:space="preserve"> đối với nội dung công việc</w:t>
      </w:r>
      <w:r w:rsidR="00C270F7" w:rsidRPr="009A200D">
        <w:rPr>
          <w:lang w:val="nb-NO"/>
        </w:rPr>
        <w:t xml:space="preserve">: </w:t>
      </w:r>
      <w:r w:rsidR="00711C1E" w:rsidRPr="009A200D">
        <w:rPr>
          <w:lang w:val="nb-NO"/>
        </w:rPr>
        <w:t>x</w:t>
      </w:r>
      <w:r w:rsidR="0009368E" w:rsidRPr="009A200D">
        <w:rPr>
          <w:lang w:val="nb-NO"/>
        </w:rPr>
        <w:t xml:space="preserve">ác định tọa độ và độ sâu điểm lấy mẫu và </w:t>
      </w:r>
      <w:r w:rsidR="00711C1E" w:rsidRPr="009A200D">
        <w:rPr>
          <w:lang w:val="nb-NO"/>
        </w:rPr>
        <w:t>x</w:t>
      </w:r>
      <w:r w:rsidR="0009368E" w:rsidRPr="009A200D">
        <w:rPr>
          <w:lang w:val="nb-NO"/>
        </w:rPr>
        <w:t>ác định tọa độ trạm quan trắc tính cho ca/100 điểm</w:t>
      </w:r>
      <w:r w:rsidR="00C270F7" w:rsidRPr="009A200D">
        <w:rPr>
          <w:lang w:val="nb-NO"/>
        </w:rPr>
        <w:t xml:space="preserve">; </w:t>
      </w:r>
      <w:r w:rsidR="00711C1E" w:rsidRPr="009A200D">
        <w:rPr>
          <w:lang w:val="nb-NO"/>
        </w:rPr>
        <w:t>đ</w:t>
      </w:r>
      <w:r w:rsidR="005E576E" w:rsidRPr="009A200D">
        <w:rPr>
          <w:lang w:val="nb-NO"/>
        </w:rPr>
        <w:t>o sâu theo tuyến bằng máy đo sâu hồi â</w:t>
      </w:r>
      <w:r w:rsidR="00876AC1" w:rsidRPr="009A200D">
        <w:rPr>
          <w:lang w:val="nb-NO"/>
        </w:rPr>
        <w:t>m và</w:t>
      </w:r>
      <w:r w:rsidR="00C270F7" w:rsidRPr="009A200D">
        <w:rPr>
          <w:lang w:val="nb-NO"/>
        </w:rPr>
        <w:t xml:space="preserve"> </w:t>
      </w:r>
      <w:r w:rsidR="00711C1E" w:rsidRPr="009A200D">
        <w:rPr>
          <w:lang w:val="nb-NO"/>
        </w:rPr>
        <w:t>đ</w:t>
      </w:r>
      <w:r w:rsidR="00C270F7" w:rsidRPr="009A200D">
        <w:rPr>
          <w:lang w:val="nb-NO"/>
        </w:rPr>
        <w:t>ịnh vị dẫn tuyến địa vật lý</w:t>
      </w:r>
      <w:r w:rsidR="005E576E" w:rsidRPr="009A200D">
        <w:rPr>
          <w:lang w:val="nb-NO"/>
        </w:rPr>
        <w:t xml:space="preserve"> tính cho ca/100km</w:t>
      </w:r>
      <w:r w:rsidR="00294DD6" w:rsidRPr="009A200D">
        <w:t xml:space="preserve"> </w:t>
      </w:r>
      <w:r w:rsidR="00294DD6" w:rsidRPr="009A200D">
        <w:rPr>
          <w:lang w:val="nb-NO"/>
        </w:rPr>
        <w:t>tuyến</w:t>
      </w:r>
      <w:r w:rsidR="005E576E" w:rsidRPr="009A200D">
        <w:rPr>
          <w:lang w:val="nb-NO"/>
        </w:rPr>
        <w:t xml:space="preserve">, </w:t>
      </w:r>
      <w:r w:rsidR="007E6439" w:rsidRPr="009A200D">
        <w:rPr>
          <w:lang w:val="nb-NO"/>
        </w:rPr>
        <w:t xml:space="preserve">được áp dụng chung cho các điều kiện thi </w:t>
      </w:r>
      <w:r w:rsidR="000A2847" w:rsidRPr="009A200D">
        <w:rPr>
          <w:lang w:val="nb-NO"/>
        </w:rPr>
        <w:t xml:space="preserve">công được quy định tại </w:t>
      </w:r>
      <w:r w:rsidR="00B04EC3" w:rsidRPr="009A200D">
        <w:rPr>
          <w:lang w:val="nb-NO"/>
        </w:rPr>
        <w:t>bảng sau:</w:t>
      </w:r>
    </w:p>
    <w:bookmarkEnd w:id="167"/>
    <w:p w14:paraId="36C319F9" w14:textId="0E12B7B1" w:rsidR="005E576E" w:rsidRPr="009A200D" w:rsidRDefault="005E576E" w:rsidP="00711C1E">
      <w:pPr>
        <w:spacing w:line="240" w:lineRule="auto"/>
        <w:ind w:firstLine="720"/>
        <w:jc w:val="right"/>
      </w:pPr>
      <w:r w:rsidRPr="009A200D">
        <w:t xml:space="preserve">Bảng số </w:t>
      </w:r>
      <w:r w:rsidR="00A91041" w:rsidRPr="009A200D">
        <w:t>80</w:t>
      </w:r>
    </w:p>
    <w:tbl>
      <w:tblPr>
        <w:tblStyle w:val="LiBang"/>
        <w:tblW w:w="9062" w:type="dxa"/>
        <w:jc w:val="center"/>
        <w:tblLook w:val="04A0" w:firstRow="1" w:lastRow="0" w:firstColumn="1" w:lastColumn="0" w:noHBand="0" w:noVBand="1"/>
      </w:tblPr>
      <w:tblGrid>
        <w:gridCol w:w="1413"/>
        <w:gridCol w:w="1109"/>
        <w:gridCol w:w="5554"/>
        <w:gridCol w:w="986"/>
      </w:tblGrid>
      <w:tr w:rsidR="00B566CA" w:rsidRPr="009A200D" w14:paraId="09B6B488" w14:textId="36F3650E" w:rsidTr="00E3122D">
        <w:trPr>
          <w:trHeight w:val="668"/>
          <w:tblHeader/>
          <w:jc w:val="center"/>
        </w:trPr>
        <w:tc>
          <w:tcPr>
            <w:tcW w:w="1413" w:type="dxa"/>
            <w:vAlign w:val="center"/>
          </w:tcPr>
          <w:p w14:paraId="17F2E5D6" w14:textId="655D4886" w:rsidR="005F37C8" w:rsidRPr="009A200D" w:rsidRDefault="005F37C8" w:rsidP="00E3122D">
            <w:pPr>
              <w:spacing w:before="0" w:after="0" w:line="240" w:lineRule="auto"/>
              <w:ind w:left="-112" w:right="-108"/>
              <w:jc w:val="center"/>
              <w:rPr>
                <w:rFonts w:asciiTheme="majorHAnsi" w:hAnsiTheme="majorHAnsi" w:cstheme="majorHAnsi"/>
                <w:b/>
                <w:bCs/>
              </w:rPr>
            </w:pPr>
            <w:r w:rsidRPr="009A200D">
              <w:rPr>
                <w:rFonts w:asciiTheme="majorHAnsi" w:hAnsiTheme="majorHAnsi" w:cstheme="majorHAnsi"/>
                <w:b/>
                <w:bCs/>
              </w:rPr>
              <w:t>Danh mục nhiên liệu</w:t>
            </w:r>
          </w:p>
        </w:tc>
        <w:tc>
          <w:tcPr>
            <w:tcW w:w="1109" w:type="dxa"/>
            <w:vAlign w:val="center"/>
          </w:tcPr>
          <w:p w14:paraId="5C67F252" w14:textId="02AE2D25" w:rsidR="005F37C8" w:rsidRPr="009A200D" w:rsidRDefault="006F28BB" w:rsidP="00E3122D">
            <w:pPr>
              <w:spacing w:before="0" w:after="0" w:line="240" w:lineRule="auto"/>
              <w:ind w:left="-112" w:right="-108"/>
              <w:jc w:val="center"/>
              <w:rPr>
                <w:rFonts w:asciiTheme="majorHAnsi" w:hAnsiTheme="majorHAnsi" w:cstheme="majorHAnsi"/>
                <w:b/>
                <w:bCs/>
              </w:rPr>
            </w:pPr>
            <w:r w:rsidRPr="009A200D">
              <w:rPr>
                <w:rFonts w:asciiTheme="majorHAnsi" w:hAnsiTheme="majorHAnsi" w:cstheme="majorHAnsi"/>
                <w:b/>
                <w:bCs/>
              </w:rPr>
              <w:t>Đơn vị tính</w:t>
            </w:r>
          </w:p>
        </w:tc>
        <w:tc>
          <w:tcPr>
            <w:tcW w:w="5554" w:type="dxa"/>
            <w:vAlign w:val="center"/>
          </w:tcPr>
          <w:p w14:paraId="1AC81ABE" w14:textId="45945785" w:rsidR="005F37C8" w:rsidRPr="009A200D" w:rsidRDefault="005F37C8" w:rsidP="00E3122D">
            <w:pPr>
              <w:spacing w:before="0" w:after="0" w:line="240" w:lineRule="auto"/>
              <w:ind w:left="-112" w:right="-108"/>
              <w:jc w:val="center"/>
              <w:rPr>
                <w:rFonts w:asciiTheme="majorHAnsi" w:hAnsiTheme="majorHAnsi" w:cstheme="majorHAnsi"/>
                <w:b/>
                <w:bCs/>
              </w:rPr>
            </w:pPr>
            <w:r w:rsidRPr="009A200D">
              <w:rPr>
                <w:rFonts w:asciiTheme="majorHAnsi" w:hAnsiTheme="majorHAnsi" w:cstheme="majorHAnsi"/>
                <w:b/>
                <w:bCs/>
              </w:rPr>
              <w:t>Nội dung công việc</w:t>
            </w:r>
          </w:p>
        </w:tc>
        <w:tc>
          <w:tcPr>
            <w:tcW w:w="986" w:type="dxa"/>
            <w:vAlign w:val="center"/>
          </w:tcPr>
          <w:p w14:paraId="327892D8" w14:textId="3F1B72C5" w:rsidR="005F37C8" w:rsidRPr="009A200D" w:rsidRDefault="005F37C8" w:rsidP="00E3122D">
            <w:pPr>
              <w:spacing w:before="0" w:after="0" w:line="240" w:lineRule="auto"/>
              <w:ind w:left="-112" w:right="-108"/>
              <w:jc w:val="center"/>
              <w:rPr>
                <w:rFonts w:asciiTheme="majorHAnsi" w:hAnsiTheme="majorHAnsi" w:cstheme="majorHAnsi"/>
                <w:b/>
                <w:bCs/>
              </w:rPr>
            </w:pPr>
            <w:r w:rsidRPr="009A200D">
              <w:rPr>
                <w:rFonts w:asciiTheme="majorHAnsi" w:hAnsiTheme="majorHAnsi" w:cstheme="majorHAnsi"/>
                <w:b/>
                <w:bCs/>
              </w:rPr>
              <w:t>Mức</w:t>
            </w:r>
          </w:p>
        </w:tc>
      </w:tr>
      <w:tr w:rsidR="00B566CA" w:rsidRPr="009A200D" w14:paraId="584387FF" w14:textId="56A62A41" w:rsidTr="00E3122D">
        <w:trPr>
          <w:trHeight w:val="668"/>
          <w:jc w:val="center"/>
        </w:trPr>
        <w:tc>
          <w:tcPr>
            <w:tcW w:w="1413" w:type="dxa"/>
            <w:vAlign w:val="center"/>
          </w:tcPr>
          <w:p w14:paraId="2F991B3B" w14:textId="26A6F807" w:rsidR="005F37C8" w:rsidRPr="009A200D" w:rsidRDefault="003A4619" w:rsidP="00E3122D">
            <w:pPr>
              <w:spacing w:before="0" w:after="0" w:line="240" w:lineRule="auto"/>
              <w:ind w:left="-112" w:right="-108"/>
              <w:jc w:val="center"/>
              <w:rPr>
                <w:rFonts w:asciiTheme="majorHAnsi" w:hAnsiTheme="majorHAnsi" w:cstheme="majorHAnsi"/>
              </w:rPr>
            </w:pPr>
            <w:r w:rsidRPr="009A200D">
              <w:rPr>
                <w:rFonts w:asciiTheme="majorHAnsi" w:hAnsiTheme="majorHAnsi" w:cstheme="majorHAnsi"/>
              </w:rPr>
              <w:t>Dầu diezel</w:t>
            </w:r>
          </w:p>
        </w:tc>
        <w:tc>
          <w:tcPr>
            <w:tcW w:w="1109" w:type="dxa"/>
            <w:vAlign w:val="center"/>
          </w:tcPr>
          <w:p w14:paraId="1FB66FB7" w14:textId="210322BD" w:rsidR="005F37C8" w:rsidRPr="009A200D" w:rsidRDefault="005F37C8" w:rsidP="00E3122D">
            <w:pPr>
              <w:spacing w:before="0" w:after="0" w:line="240" w:lineRule="auto"/>
              <w:ind w:left="-112" w:right="-108"/>
              <w:jc w:val="center"/>
              <w:rPr>
                <w:rFonts w:asciiTheme="majorHAnsi" w:hAnsiTheme="majorHAnsi" w:cstheme="majorHAnsi"/>
              </w:rPr>
            </w:pPr>
            <w:r w:rsidRPr="009A200D">
              <w:rPr>
                <w:rFonts w:asciiTheme="majorHAnsi" w:hAnsiTheme="majorHAnsi" w:cstheme="majorHAnsi"/>
              </w:rPr>
              <w:t>lít</w:t>
            </w:r>
          </w:p>
        </w:tc>
        <w:tc>
          <w:tcPr>
            <w:tcW w:w="5554" w:type="dxa"/>
            <w:vAlign w:val="center"/>
          </w:tcPr>
          <w:p w14:paraId="34E88BAF" w14:textId="291A0F08" w:rsidR="005F37C8" w:rsidRPr="009A200D" w:rsidRDefault="005F37C8" w:rsidP="002500A3">
            <w:pPr>
              <w:spacing w:before="0" w:after="0" w:line="240" w:lineRule="auto"/>
              <w:jc w:val="both"/>
              <w:rPr>
                <w:rFonts w:asciiTheme="majorHAnsi" w:hAnsiTheme="majorHAnsi" w:cstheme="majorHAnsi"/>
              </w:rPr>
            </w:pPr>
            <w:r w:rsidRPr="009A200D">
              <w:rPr>
                <w:rFonts w:asciiTheme="majorHAnsi" w:hAnsiTheme="majorHAnsi" w:cstheme="majorHAnsi"/>
              </w:rPr>
              <w:t>Xác định tọa độ và độ sâu điểm lấy mẫu (</w:t>
            </w:r>
            <w:r w:rsidR="00E3122D" w:rsidRPr="009A200D">
              <w:rPr>
                <w:rFonts w:asciiTheme="majorHAnsi" w:hAnsiTheme="majorHAnsi" w:cstheme="majorHAnsi"/>
              </w:rPr>
              <w:t>t</w:t>
            </w:r>
            <w:r w:rsidR="00643375" w:rsidRPr="009A200D">
              <w:rPr>
                <w:rFonts w:asciiTheme="majorHAnsi" w:hAnsiTheme="majorHAnsi" w:cstheme="majorHAnsi"/>
              </w:rPr>
              <w:t xml:space="preserve">rạm </w:t>
            </w:r>
            <w:r w:rsidR="007A0CD4" w:rsidRPr="009A200D">
              <w:rPr>
                <w:rFonts w:asciiTheme="majorHAnsi" w:hAnsiTheme="majorHAnsi" w:cstheme="majorHAnsi"/>
              </w:rPr>
              <w:t>khảo sát</w:t>
            </w:r>
            <w:r w:rsidR="00643375" w:rsidRPr="009A200D">
              <w:rPr>
                <w:rFonts w:asciiTheme="majorHAnsi" w:hAnsiTheme="majorHAnsi" w:cstheme="majorHAnsi"/>
              </w:rPr>
              <w:t>, khoan máy, lấy mẫu bằng ống phóng rung</w:t>
            </w:r>
            <w:r w:rsidRPr="009A200D">
              <w:rPr>
                <w:rFonts w:asciiTheme="majorHAnsi" w:hAnsiTheme="majorHAnsi" w:cstheme="majorHAnsi"/>
              </w:rPr>
              <w:t>)</w:t>
            </w:r>
          </w:p>
        </w:tc>
        <w:tc>
          <w:tcPr>
            <w:tcW w:w="986" w:type="dxa"/>
            <w:vAlign w:val="center"/>
          </w:tcPr>
          <w:p w14:paraId="3FAFEBE3" w14:textId="0C42F093" w:rsidR="005F37C8" w:rsidRPr="009A200D" w:rsidRDefault="007A0CD4" w:rsidP="00E3122D">
            <w:pPr>
              <w:spacing w:before="0" w:after="0" w:line="240" w:lineRule="auto"/>
              <w:ind w:left="-112" w:right="-108"/>
              <w:jc w:val="center"/>
              <w:rPr>
                <w:rFonts w:asciiTheme="majorHAnsi" w:hAnsiTheme="majorHAnsi" w:cstheme="majorHAnsi"/>
              </w:rPr>
            </w:pPr>
            <w:r w:rsidRPr="009A200D">
              <w:rPr>
                <w:rFonts w:asciiTheme="majorHAnsi" w:hAnsiTheme="majorHAnsi" w:cstheme="majorHAnsi"/>
              </w:rPr>
              <w:t>40,49</w:t>
            </w:r>
          </w:p>
        </w:tc>
      </w:tr>
      <w:tr w:rsidR="00B566CA" w:rsidRPr="009A200D" w14:paraId="24972EDB" w14:textId="77777777" w:rsidTr="00CD3545">
        <w:trPr>
          <w:trHeight w:val="386"/>
          <w:jc w:val="center"/>
        </w:trPr>
        <w:tc>
          <w:tcPr>
            <w:tcW w:w="1413" w:type="dxa"/>
            <w:vAlign w:val="center"/>
          </w:tcPr>
          <w:p w14:paraId="2C5F014F" w14:textId="2104BABF" w:rsidR="007A0CD4" w:rsidRPr="009A200D" w:rsidRDefault="003A4619" w:rsidP="00E3122D">
            <w:pPr>
              <w:spacing w:before="0" w:after="0" w:line="240" w:lineRule="auto"/>
              <w:ind w:left="-112" w:right="-108"/>
              <w:jc w:val="center"/>
              <w:rPr>
                <w:rFonts w:asciiTheme="majorHAnsi" w:hAnsiTheme="majorHAnsi" w:cstheme="majorHAnsi"/>
              </w:rPr>
            </w:pPr>
            <w:r w:rsidRPr="009A200D">
              <w:rPr>
                <w:rFonts w:asciiTheme="majorHAnsi" w:hAnsiTheme="majorHAnsi" w:cstheme="majorHAnsi"/>
              </w:rPr>
              <w:t>Dầu diezel</w:t>
            </w:r>
          </w:p>
        </w:tc>
        <w:tc>
          <w:tcPr>
            <w:tcW w:w="1109" w:type="dxa"/>
            <w:vAlign w:val="center"/>
          </w:tcPr>
          <w:p w14:paraId="53C2018D" w14:textId="75037BFE" w:rsidR="007A0CD4" w:rsidRPr="009A200D" w:rsidRDefault="007A0CD4" w:rsidP="00E3122D">
            <w:pPr>
              <w:spacing w:before="0" w:after="0" w:line="240" w:lineRule="auto"/>
              <w:ind w:left="-112" w:right="-108"/>
              <w:jc w:val="center"/>
              <w:rPr>
                <w:rFonts w:asciiTheme="majorHAnsi" w:hAnsiTheme="majorHAnsi" w:cstheme="majorHAnsi"/>
              </w:rPr>
            </w:pPr>
            <w:r w:rsidRPr="009A200D">
              <w:rPr>
                <w:rFonts w:asciiTheme="majorHAnsi" w:hAnsiTheme="majorHAnsi" w:cstheme="majorHAnsi"/>
              </w:rPr>
              <w:t>lít</w:t>
            </w:r>
          </w:p>
        </w:tc>
        <w:tc>
          <w:tcPr>
            <w:tcW w:w="5554" w:type="dxa"/>
            <w:vAlign w:val="center"/>
          </w:tcPr>
          <w:p w14:paraId="54C24D7F" w14:textId="2F4BE21C" w:rsidR="007A0CD4" w:rsidRPr="009A200D" w:rsidRDefault="007A0CD4" w:rsidP="007A0CD4">
            <w:pPr>
              <w:spacing w:before="0" w:after="0" w:line="240" w:lineRule="auto"/>
              <w:jc w:val="both"/>
              <w:rPr>
                <w:rFonts w:asciiTheme="majorHAnsi" w:hAnsiTheme="majorHAnsi" w:cstheme="majorHAnsi"/>
              </w:rPr>
            </w:pPr>
            <w:r w:rsidRPr="009A200D">
              <w:rPr>
                <w:rFonts w:asciiTheme="majorHAnsi" w:hAnsiTheme="majorHAnsi" w:cstheme="majorHAnsi"/>
              </w:rPr>
              <w:t xml:space="preserve">Xác định tọa độ và độ sâu </w:t>
            </w:r>
            <w:r w:rsidR="00E3122D" w:rsidRPr="009A200D">
              <w:rPr>
                <w:rFonts w:asciiTheme="majorHAnsi" w:hAnsiTheme="majorHAnsi" w:cstheme="majorHAnsi"/>
              </w:rPr>
              <w:t>t</w:t>
            </w:r>
            <w:r w:rsidRPr="009A200D">
              <w:rPr>
                <w:rFonts w:asciiTheme="majorHAnsi" w:hAnsiTheme="majorHAnsi" w:cstheme="majorHAnsi"/>
              </w:rPr>
              <w:t>rạm quan trắc</w:t>
            </w:r>
          </w:p>
        </w:tc>
        <w:tc>
          <w:tcPr>
            <w:tcW w:w="986" w:type="dxa"/>
            <w:vAlign w:val="center"/>
          </w:tcPr>
          <w:p w14:paraId="3D23E1B8" w14:textId="4706C389" w:rsidR="007A0CD4" w:rsidRPr="009A200D" w:rsidRDefault="007A0CD4" w:rsidP="00E3122D">
            <w:pPr>
              <w:spacing w:before="0" w:after="0" w:line="240" w:lineRule="auto"/>
              <w:ind w:left="-112" w:right="-108"/>
              <w:jc w:val="center"/>
              <w:rPr>
                <w:rFonts w:asciiTheme="majorHAnsi" w:hAnsiTheme="majorHAnsi" w:cstheme="majorHAnsi"/>
              </w:rPr>
            </w:pPr>
            <w:r w:rsidRPr="009A200D">
              <w:rPr>
                <w:rFonts w:asciiTheme="majorHAnsi" w:hAnsiTheme="majorHAnsi" w:cstheme="majorHAnsi"/>
              </w:rPr>
              <w:t>140,49</w:t>
            </w:r>
          </w:p>
        </w:tc>
      </w:tr>
      <w:tr w:rsidR="00B566CA" w:rsidRPr="009A200D" w14:paraId="4B2B3918" w14:textId="5AF928FF" w:rsidTr="00CD3545">
        <w:trPr>
          <w:trHeight w:val="386"/>
          <w:jc w:val="center"/>
        </w:trPr>
        <w:tc>
          <w:tcPr>
            <w:tcW w:w="1413" w:type="dxa"/>
            <w:vAlign w:val="center"/>
          </w:tcPr>
          <w:p w14:paraId="7C0A9043" w14:textId="4FA912D0" w:rsidR="007A0CD4" w:rsidRPr="009A200D" w:rsidRDefault="003A4619" w:rsidP="00E3122D">
            <w:pPr>
              <w:spacing w:before="0" w:after="0" w:line="240" w:lineRule="auto"/>
              <w:ind w:left="-112" w:right="-108"/>
              <w:jc w:val="center"/>
              <w:rPr>
                <w:rFonts w:asciiTheme="majorHAnsi" w:hAnsiTheme="majorHAnsi" w:cstheme="majorHAnsi"/>
              </w:rPr>
            </w:pPr>
            <w:r w:rsidRPr="009A200D">
              <w:rPr>
                <w:rFonts w:asciiTheme="majorHAnsi" w:hAnsiTheme="majorHAnsi" w:cstheme="majorHAnsi"/>
              </w:rPr>
              <w:t>Dầu diezel</w:t>
            </w:r>
          </w:p>
        </w:tc>
        <w:tc>
          <w:tcPr>
            <w:tcW w:w="1109" w:type="dxa"/>
            <w:vAlign w:val="center"/>
          </w:tcPr>
          <w:p w14:paraId="3C4D6542" w14:textId="7EBD3409" w:rsidR="007A0CD4" w:rsidRPr="009A200D" w:rsidRDefault="007A0CD4" w:rsidP="00E3122D">
            <w:pPr>
              <w:spacing w:before="0" w:after="0" w:line="240" w:lineRule="auto"/>
              <w:ind w:left="-112" w:right="-108"/>
              <w:jc w:val="center"/>
              <w:rPr>
                <w:rFonts w:asciiTheme="majorHAnsi" w:hAnsiTheme="majorHAnsi" w:cstheme="majorHAnsi"/>
              </w:rPr>
            </w:pPr>
            <w:r w:rsidRPr="009A200D">
              <w:rPr>
                <w:rFonts w:asciiTheme="majorHAnsi" w:hAnsiTheme="majorHAnsi" w:cstheme="majorHAnsi"/>
              </w:rPr>
              <w:t>lít</w:t>
            </w:r>
          </w:p>
        </w:tc>
        <w:tc>
          <w:tcPr>
            <w:tcW w:w="5554" w:type="dxa"/>
            <w:vAlign w:val="center"/>
          </w:tcPr>
          <w:p w14:paraId="003265D4" w14:textId="6DE5E060" w:rsidR="007A0CD4" w:rsidRPr="009A200D" w:rsidRDefault="007A0CD4" w:rsidP="007A0CD4">
            <w:pPr>
              <w:spacing w:before="0" w:after="0" w:line="240" w:lineRule="auto"/>
              <w:jc w:val="both"/>
              <w:rPr>
                <w:rFonts w:asciiTheme="majorHAnsi" w:hAnsiTheme="majorHAnsi" w:cstheme="majorHAnsi"/>
              </w:rPr>
            </w:pPr>
            <w:r w:rsidRPr="009A200D">
              <w:rPr>
                <w:rFonts w:asciiTheme="majorHAnsi" w:hAnsiTheme="majorHAnsi" w:cstheme="majorHAnsi"/>
              </w:rPr>
              <w:t>Đo sâu theo tuyến bằng máy đo sâu hồi âm</w:t>
            </w:r>
          </w:p>
        </w:tc>
        <w:tc>
          <w:tcPr>
            <w:tcW w:w="986" w:type="dxa"/>
            <w:vAlign w:val="center"/>
          </w:tcPr>
          <w:p w14:paraId="23A6AE0F" w14:textId="2FA638C0" w:rsidR="007A0CD4" w:rsidRPr="009A200D" w:rsidRDefault="007A0CD4" w:rsidP="00E3122D">
            <w:pPr>
              <w:spacing w:before="0" w:after="0" w:line="240" w:lineRule="auto"/>
              <w:ind w:left="-112" w:right="-108"/>
              <w:jc w:val="center"/>
              <w:rPr>
                <w:rFonts w:asciiTheme="majorHAnsi" w:hAnsiTheme="majorHAnsi" w:cstheme="majorHAnsi"/>
              </w:rPr>
            </w:pPr>
            <w:r w:rsidRPr="009A200D">
              <w:rPr>
                <w:rFonts w:asciiTheme="majorHAnsi" w:hAnsiTheme="majorHAnsi" w:cstheme="majorHAnsi"/>
              </w:rPr>
              <w:t>40,49</w:t>
            </w:r>
          </w:p>
        </w:tc>
      </w:tr>
      <w:tr w:rsidR="00B566CA" w:rsidRPr="009A200D" w14:paraId="752557D4" w14:textId="77777777" w:rsidTr="00CD3545">
        <w:trPr>
          <w:trHeight w:val="386"/>
          <w:jc w:val="center"/>
        </w:trPr>
        <w:tc>
          <w:tcPr>
            <w:tcW w:w="1413" w:type="dxa"/>
            <w:vAlign w:val="center"/>
          </w:tcPr>
          <w:p w14:paraId="008C15D0" w14:textId="4FD868F8" w:rsidR="007A0CD4" w:rsidRPr="009A200D" w:rsidRDefault="003A4619" w:rsidP="00E3122D">
            <w:pPr>
              <w:spacing w:before="0" w:after="0" w:line="240" w:lineRule="auto"/>
              <w:ind w:left="-112" w:right="-108"/>
              <w:jc w:val="center"/>
              <w:rPr>
                <w:rFonts w:asciiTheme="majorHAnsi" w:hAnsiTheme="majorHAnsi" w:cstheme="majorHAnsi"/>
              </w:rPr>
            </w:pPr>
            <w:r w:rsidRPr="009A200D">
              <w:rPr>
                <w:rFonts w:asciiTheme="majorHAnsi" w:hAnsiTheme="majorHAnsi" w:cstheme="majorHAnsi"/>
              </w:rPr>
              <w:lastRenderedPageBreak/>
              <w:t>Dầu diezel</w:t>
            </w:r>
          </w:p>
        </w:tc>
        <w:tc>
          <w:tcPr>
            <w:tcW w:w="1109" w:type="dxa"/>
            <w:vAlign w:val="center"/>
          </w:tcPr>
          <w:p w14:paraId="192D8FA0" w14:textId="55DE85CA" w:rsidR="007A0CD4" w:rsidRPr="009A200D" w:rsidRDefault="007A0CD4" w:rsidP="00E3122D">
            <w:pPr>
              <w:spacing w:before="0" w:after="0" w:line="240" w:lineRule="auto"/>
              <w:ind w:left="-112" w:right="-108"/>
              <w:jc w:val="center"/>
              <w:rPr>
                <w:rFonts w:asciiTheme="majorHAnsi" w:hAnsiTheme="majorHAnsi" w:cstheme="majorHAnsi"/>
              </w:rPr>
            </w:pPr>
            <w:r w:rsidRPr="009A200D">
              <w:rPr>
                <w:rFonts w:asciiTheme="majorHAnsi" w:hAnsiTheme="majorHAnsi" w:cstheme="majorHAnsi"/>
              </w:rPr>
              <w:t>lít</w:t>
            </w:r>
          </w:p>
        </w:tc>
        <w:tc>
          <w:tcPr>
            <w:tcW w:w="5554" w:type="dxa"/>
            <w:vAlign w:val="center"/>
          </w:tcPr>
          <w:p w14:paraId="03EBB669" w14:textId="3336E210" w:rsidR="007A0CD4" w:rsidRPr="009A200D" w:rsidRDefault="007A0CD4" w:rsidP="007A0CD4">
            <w:pPr>
              <w:spacing w:before="0" w:after="0" w:line="240" w:lineRule="auto"/>
              <w:jc w:val="both"/>
              <w:rPr>
                <w:rFonts w:asciiTheme="majorHAnsi" w:hAnsiTheme="majorHAnsi" w:cstheme="majorHAnsi"/>
              </w:rPr>
            </w:pPr>
            <w:r w:rsidRPr="009A200D">
              <w:rPr>
                <w:rFonts w:asciiTheme="majorHAnsi" w:hAnsiTheme="majorHAnsi" w:cstheme="majorHAnsi"/>
              </w:rPr>
              <w:t>Định vị dẫn tuyến địa vật lý</w:t>
            </w:r>
          </w:p>
        </w:tc>
        <w:tc>
          <w:tcPr>
            <w:tcW w:w="986" w:type="dxa"/>
            <w:vAlign w:val="center"/>
          </w:tcPr>
          <w:p w14:paraId="1010F21F" w14:textId="5920F343" w:rsidR="007A0CD4" w:rsidRPr="009A200D" w:rsidRDefault="007A0CD4" w:rsidP="00E3122D">
            <w:pPr>
              <w:spacing w:before="0" w:after="0" w:line="240" w:lineRule="auto"/>
              <w:ind w:left="-112" w:right="-108"/>
              <w:jc w:val="center"/>
              <w:rPr>
                <w:rFonts w:asciiTheme="majorHAnsi" w:hAnsiTheme="majorHAnsi" w:cstheme="majorHAnsi"/>
              </w:rPr>
            </w:pPr>
            <w:r w:rsidRPr="009A200D">
              <w:rPr>
                <w:rFonts w:asciiTheme="majorHAnsi" w:hAnsiTheme="majorHAnsi" w:cstheme="majorHAnsi"/>
              </w:rPr>
              <w:t>370,49</w:t>
            </w:r>
          </w:p>
        </w:tc>
      </w:tr>
    </w:tbl>
    <w:p w14:paraId="51BE9DDF" w14:textId="5990849A" w:rsidR="005E576E" w:rsidRPr="009A200D" w:rsidRDefault="00D173C5" w:rsidP="003F4900">
      <w:pPr>
        <w:spacing w:line="240" w:lineRule="auto"/>
        <w:ind w:firstLine="720"/>
        <w:jc w:val="both"/>
        <w:rPr>
          <w:b/>
          <w:lang w:val="nb-NO"/>
        </w:rPr>
      </w:pPr>
      <w:r w:rsidRPr="009A200D">
        <w:rPr>
          <w:b/>
          <w:lang w:val="nb-NO"/>
        </w:rPr>
        <w:t>II</w:t>
      </w:r>
      <w:r w:rsidR="005E576E" w:rsidRPr="009A200D">
        <w:rPr>
          <w:b/>
          <w:lang w:val="nb-NO"/>
        </w:rPr>
        <w:t xml:space="preserve">. </w:t>
      </w:r>
      <w:r w:rsidRPr="009A200D">
        <w:rPr>
          <w:b/>
          <w:lang w:val="nb-NO"/>
        </w:rPr>
        <w:t>VĂN</w:t>
      </w:r>
      <w:r w:rsidRPr="009A200D">
        <w:rPr>
          <w:b/>
        </w:rPr>
        <w:t xml:space="preserve"> PHÒNG </w:t>
      </w:r>
      <w:r w:rsidR="006D5938" w:rsidRPr="009A200D">
        <w:rPr>
          <w:b/>
          <w:lang w:val="nb-NO"/>
        </w:rPr>
        <w:t>THỰC ĐỊA</w:t>
      </w:r>
      <w:r w:rsidR="00817FDC" w:rsidRPr="009A200D">
        <w:t xml:space="preserve"> </w:t>
      </w:r>
      <w:r w:rsidR="00817FDC" w:rsidRPr="009A200D">
        <w:rPr>
          <w:b/>
          <w:lang w:val="nb-NO"/>
        </w:rPr>
        <w:t>CÔNG TÁC TRẮC ĐỊA</w:t>
      </w:r>
    </w:p>
    <w:p w14:paraId="18BB4875" w14:textId="7725F999" w:rsidR="005E576E" w:rsidRPr="009A200D" w:rsidRDefault="005E576E" w:rsidP="003F4900">
      <w:pPr>
        <w:spacing w:line="240" w:lineRule="auto"/>
        <w:ind w:firstLine="720"/>
        <w:jc w:val="both"/>
        <w:rPr>
          <w:b/>
        </w:rPr>
      </w:pPr>
      <w:r w:rsidRPr="009A200D">
        <w:rPr>
          <w:b/>
          <w:lang w:val="nb-NO"/>
        </w:rPr>
        <w:t xml:space="preserve">1. </w:t>
      </w:r>
      <w:r w:rsidR="00B81ACC" w:rsidRPr="009A200D">
        <w:rPr>
          <w:b/>
          <w:lang w:val="nb-NO"/>
        </w:rPr>
        <w:t>Định mức lao động</w:t>
      </w:r>
    </w:p>
    <w:p w14:paraId="63D77F2D" w14:textId="40B365DF" w:rsidR="005E576E" w:rsidRPr="009A200D" w:rsidRDefault="005E576E" w:rsidP="003F4900">
      <w:pPr>
        <w:spacing w:line="240" w:lineRule="auto"/>
        <w:ind w:firstLine="720"/>
        <w:jc w:val="both"/>
        <w:rPr>
          <w:b/>
          <w:lang w:val="nb-NO"/>
        </w:rPr>
      </w:pPr>
      <w:r w:rsidRPr="009A200D">
        <w:rPr>
          <w:b/>
          <w:lang w:val="nb-NO"/>
        </w:rPr>
        <w:t>1.1. Nội dung công việc</w:t>
      </w:r>
    </w:p>
    <w:p w14:paraId="68EB33D3" w14:textId="700D4034" w:rsidR="005E576E" w:rsidRPr="009A200D" w:rsidRDefault="005F2622" w:rsidP="003F4900">
      <w:pPr>
        <w:spacing w:line="240" w:lineRule="auto"/>
        <w:ind w:firstLine="709"/>
        <w:jc w:val="both"/>
      </w:pPr>
      <w:bookmarkStart w:id="168" w:name="_Hlk153210120"/>
      <w:bookmarkStart w:id="169" w:name="_Hlk150609187"/>
      <w:r w:rsidRPr="009A200D">
        <w:rPr>
          <w:lang w:val="nb-NO"/>
        </w:rPr>
        <w:t>a</w:t>
      </w:r>
      <w:r w:rsidRPr="009A200D">
        <w:t xml:space="preserve">) </w:t>
      </w:r>
      <w:r w:rsidR="00D173C5" w:rsidRPr="009A200D">
        <w:rPr>
          <w:lang w:val="nb-NO"/>
        </w:rPr>
        <w:t>Văn</w:t>
      </w:r>
      <w:r w:rsidR="00D173C5" w:rsidRPr="009A200D">
        <w:t xml:space="preserve"> </w:t>
      </w:r>
      <w:r w:rsidR="00BD3F78" w:rsidRPr="009A200D">
        <w:t xml:space="preserve">phòng thực địa </w:t>
      </w:r>
      <w:r w:rsidR="00784568" w:rsidRPr="009A200D">
        <w:rPr>
          <w:lang w:val="nb-NO"/>
        </w:rPr>
        <w:t>công</w:t>
      </w:r>
      <w:r w:rsidR="00784568" w:rsidRPr="009A200D">
        <w:t xml:space="preserve"> tác trắc địa </w:t>
      </w:r>
      <w:r w:rsidRPr="009A200D">
        <w:t xml:space="preserve">trong giai đoạn </w:t>
      </w:r>
      <w:r w:rsidR="0049187B" w:rsidRPr="009A200D">
        <w:t xml:space="preserve">điều tra lập bản đồ địa chất khoáng sản cát, sỏi lòng sông, lòng hồ tỷ lệ 1:50.000 </w:t>
      </w:r>
      <w:r w:rsidR="00A84E4A" w:rsidRPr="009A200D">
        <w:t xml:space="preserve">theo quy định tại điểm </w:t>
      </w:r>
      <w:r w:rsidR="00AB325B" w:rsidRPr="009A200D">
        <w:t xml:space="preserve">b khoản 1 và điểm </w:t>
      </w:r>
      <w:r w:rsidR="00AF4E0F" w:rsidRPr="009A200D">
        <w:t xml:space="preserve">a, điểm b, điểm c </w:t>
      </w:r>
      <w:r w:rsidR="00A84E4A" w:rsidRPr="009A200D">
        <w:t xml:space="preserve">khoản 3 Điều 13 </w:t>
      </w:r>
      <w:r w:rsidR="00B81ACC" w:rsidRPr="009A200D">
        <w:t>Thông tư</w:t>
      </w:r>
      <w:r w:rsidR="001E3482" w:rsidRPr="009A200D">
        <w:t xml:space="preserve"> số 49/2025/TT-BNNMT ngày 19 tháng 8 năm 2025 của Bộ trưởng Bộ Nông nghiệp và Môi </w:t>
      </w:r>
      <w:r w:rsidR="0065062F" w:rsidRPr="009A200D">
        <w:t>trường quy định kỹ thuật điều tra, đánh giá khoáng sản cát, sỏi lòng sông, lòng hồ</w:t>
      </w:r>
      <w:r w:rsidR="00AF4E0F" w:rsidRPr="009A200D">
        <w:t>, gồm các nội dung chính sau:</w:t>
      </w:r>
    </w:p>
    <w:p w14:paraId="5FFF20DC" w14:textId="77777777" w:rsidR="003070A8" w:rsidRPr="009A200D" w:rsidRDefault="003070A8" w:rsidP="003070A8">
      <w:pPr>
        <w:spacing w:line="240" w:lineRule="auto"/>
        <w:ind w:firstLine="709"/>
        <w:jc w:val="both"/>
        <w:rPr>
          <w:lang w:val="nb-NO"/>
        </w:rPr>
      </w:pPr>
      <w:r w:rsidRPr="009A200D">
        <w:rPr>
          <w:lang w:val="nb-NO"/>
        </w:rPr>
        <w:t>- Xử lý và hiệu chỉnh kết quả đo sâu;</w:t>
      </w:r>
    </w:p>
    <w:p w14:paraId="599C841E" w14:textId="77777777" w:rsidR="003070A8" w:rsidRPr="009A200D" w:rsidRDefault="003070A8" w:rsidP="003070A8">
      <w:pPr>
        <w:spacing w:line="240" w:lineRule="auto"/>
        <w:ind w:firstLine="709"/>
        <w:jc w:val="both"/>
        <w:rPr>
          <w:lang w:val="nb-NO"/>
        </w:rPr>
      </w:pPr>
      <w:r w:rsidRPr="009A200D">
        <w:rPr>
          <w:lang w:val="nb-NO"/>
        </w:rPr>
        <w:t xml:space="preserve">- Kiểm tra lại tọa độ, độ sâu cùng các ký hiệu tương ứng kèm theo trên màn hình máy vi tính; </w:t>
      </w:r>
    </w:p>
    <w:p w14:paraId="387E52D0" w14:textId="77777777" w:rsidR="003909A7" w:rsidRPr="009A200D" w:rsidRDefault="003909A7" w:rsidP="003909A7">
      <w:pPr>
        <w:spacing w:line="240" w:lineRule="auto"/>
        <w:ind w:firstLine="709"/>
        <w:jc w:val="both"/>
        <w:rPr>
          <w:lang w:val="nb-NO"/>
        </w:rPr>
      </w:pPr>
      <w:r w:rsidRPr="009A200D">
        <w:rPr>
          <w:lang w:val="nb-NO"/>
        </w:rPr>
        <w:t>- Hiệu chỉnh chính thức kết quả đo trên toàn khu vực khảo sát;</w:t>
      </w:r>
    </w:p>
    <w:p w14:paraId="613BD552" w14:textId="77777777" w:rsidR="003909A7" w:rsidRPr="009A200D" w:rsidRDefault="003909A7" w:rsidP="003909A7">
      <w:pPr>
        <w:spacing w:line="240" w:lineRule="auto"/>
        <w:ind w:firstLine="709"/>
        <w:jc w:val="both"/>
        <w:rPr>
          <w:lang w:val="nb-NO"/>
        </w:rPr>
      </w:pPr>
      <w:r w:rsidRPr="009A200D">
        <w:rPr>
          <w:lang w:val="nb-NO"/>
        </w:rPr>
        <w:t>- Tính chuyển tọa độ giữa các hệ theo yêu cầu của địa chất;</w:t>
      </w:r>
    </w:p>
    <w:p w14:paraId="4F7389DF" w14:textId="77777777" w:rsidR="003909A7" w:rsidRPr="009A200D" w:rsidRDefault="003909A7" w:rsidP="003909A7">
      <w:pPr>
        <w:spacing w:line="240" w:lineRule="auto"/>
        <w:ind w:firstLine="709"/>
        <w:jc w:val="both"/>
        <w:rPr>
          <w:lang w:val="nb-NO"/>
        </w:rPr>
      </w:pPr>
      <w:r w:rsidRPr="009A200D">
        <w:rPr>
          <w:lang w:val="nb-NO"/>
        </w:rPr>
        <w:t>- Đọc độ sâu theo băng của các điểm lấy mẫu địa chất, tọa độ, độ sâu các điểm khảo sát địa chất, các trạm khảo sát thực địa, thi công công trình khoan máy, các tuyến đo vẽ lập bản đồ độ sâu đáy sông và điểm đặc trưng địa hình;</w:t>
      </w:r>
    </w:p>
    <w:p w14:paraId="643ED357" w14:textId="796768F6" w:rsidR="00AB325B" w:rsidRPr="009A200D" w:rsidRDefault="005E576E" w:rsidP="00AB325B">
      <w:pPr>
        <w:spacing w:line="240" w:lineRule="auto"/>
        <w:ind w:firstLine="709"/>
        <w:jc w:val="both"/>
      </w:pPr>
      <w:r w:rsidRPr="009A200D">
        <w:rPr>
          <w:lang w:val="nb-NO"/>
        </w:rPr>
        <w:t xml:space="preserve">- </w:t>
      </w:r>
      <w:r w:rsidR="00AB325B" w:rsidRPr="009A200D">
        <w:rPr>
          <w:lang w:val="nb-NO"/>
        </w:rPr>
        <w:t>Trắc địa định vị dẫn tuyến:</w:t>
      </w:r>
      <w:r w:rsidR="00AB325B" w:rsidRPr="009A200D">
        <w:t xml:space="preserve"> </w:t>
      </w:r>
      <w:r w:rsidR="00AB325B" w:rsidRPr="009A200D">
        <w:rPr>
          <w:lang w:val="nb-NO"/>
        </w:rPr>
        <w:t>thành lập sơ đồ tuyến</w:t>
      </w:r>
      <w:r w:rsidR="00AB325B" w:rsidRPr="009A200D">
        <w:t xml:space="preserve"> </w:t>
      </w:r>
      <w:r w:rsidR="00AB325B" w:rsidRPr="009A200D">
        <w:rPr>
          <w:lang w:val="nb-NO"/>
        </w:rPr>
        <w:t>khảo sát địa vật lý</w:t>
      </w:r>
      <w:r w:rsidR="00AB325B" w:rsidRPr="009A200D">
        <w:t xml:space="preserve"> </w:t>
      </w:r>
      <w:r w:rsidR="00AB325B" w:rsidRPr="009A200D">
        <w:rPr>
          <w:lang w:val="nb-NO"/>
        </w:rPr>
        <w:t>tỷ lệ 1:50.000, xác định tọa độ và độ cao điểm quan trắc</w:t>
      </w:r>
      <w:r w:rsidR="00AB325B" w:rsidRPr="009A200D">
        <w:t>; vẽ các mặt cắt địa hình đáy sông theo tuyến phục vụ công tác địa vật lý</w:t>
      </w:r>
      <w:r w:rsidR="00927089" w:rsidRPr="009A200D">
        <w:t xml:space="preserve"> theo số liệu đo đạc</w:t>
      </w:r>
      <w:r w:rsidR="00AB325B" w:rsidRPr="009A200D">
        <w:t>;</w:t>
      </w:r>
    </w:p>
    <w:p w14:paraId="1C3178AE" w14:textId="68F91F56" w:rsidR="005E576E" w:rsidRPr="009A200D" w:rsidRDefault="00AB325B" w:rsidP="003F4900">
      <w:pPr>
        <w:spacing w:line="240" w:lineRule="auto"/>
        <w:ind w:firstLine="709"/>
        <w:jc w:val="both"/>
        <w:rPr>
          <w:lang w:val="nb-NO"/>
        </w:rPr>
      </w:pPr>
      <w:r w:rsidRPr="009A200D">
        <w:t>- Đo sâu theo tuyến bằng máy đo sâu hồi âm kết hợp đo sonar quét sườn thành lập sơ đồ địa hình đáy sông các khu vực điều tra; l</w:t>
      </w:r>
      <w:r w:rsidR="005E576E" w:rsidRPr="009A200D">
        <w:rPr>
          <w:lang w:val="nb-NO"/>
        </w:rPr>
        <w:t xml:space="preserve">ập </w:t>
      </w:r>
      <w:r w:rsidR="00A84E4A" w:rsidRPr="009A200D">
        <w:rPr>
          <w:lang w:val="nb-NO"/>
        </w:rPr>
        <w:t>s</w:t>
      </w:r>
      <w:r w:rsidR="00A84E4A" w:rsidRPr="009A200D">
        <w:t>ơ</w:t>
      </w:r>
      <w:r w:rsidR="005E576E" w:rsidRPr="009A200D">
        <w:rPr>
          <w:lang w:val="nb-NO"/>
        </w:rPr>
        <w:t xml:space="preserve"> đồ tuyến khảo sát địa </w:t>
      </w:r>
      <w:r w:rsidR="007E464F" w:rsidRPr="009A200D">
        <w:rPr>
          <w:lang w:val="nb-NO"/>
        </w:rPr>
        <w:t>ch</w:t>
      </w:r>
      <w:r w:rsidR="007E464F" w:rsidRPr="009A200D">
        <w:t xml:space="preserve">ất </w:t>
      </w:r>
      <w:r w:rsidR="005E576E" w:rsidRPr="009A200D">
        <w:rPr>
          <w:lang w:val="nb-NO"/>
        </w:rPr>
        <w:t>tỷ lệ 1:</w:t>
      </w:r>
      <w:r w:rsidR="00A84E4A" w:rsidRPr="009A200D">
        <w:rPr>
          <w:lang w:val="nb-NO"/>
        </w:rPr>
        <w:t>50</w:t>
      </w:r>
      <w:r w:rsidR="005E576E" w:rsidRPr="009A200D">
        <w:rPr>
          <w:lang w:val="nb-NO"/>
        </w:rPr>
        <w:t>.000</w:t>
      </w:r>
      <w:r w:rsidR="00927089" w:rsidRPr="009A200D">
        <w:t xml:space="preserve"> </w:t>
      </w:r>
      <w:r w:rsidR="00927089" w:rsidRPr="009A200D">
        <w:rPr>
          <w:lang w:val="nb-NO"/>
        </w:rPr>
        <w:t>theo số liệu đo đạc</w:t>
      </w:r>
      <w:r w:rsidR="005E576E" w:rsidRPr="009A200D">
        <w:rPr>
          <w:lang w:val="nb-NO"/>
        </w:rPr>
        <w:t>;</w:t>
      </w:r>
      <w:r w:rsidRPr="009A200D">
        <w:t xml:space="preserve"> </w:t>
      </w:r>
      <w:bookmarkStart w:id="170" w:name="_Hlk212932743"/>
      <w:r w:rsidRPr="009A200D">
        <w:t>v</w:t>
      </w:r>
      <w:r w:rsidR="005E576E" w:rsidRPr="009A200D">
        <w:rPr>
          <w:lang w:val="nb-NO"/>
        </w:rPr>
        <w:t xml:space="preserve">ẽ các </w:t>
      </w:r>
      <w:r w:rsidR="009233AC" w:rsidRPr="009A200D">
        <w:rPr>
          <w:lang w:val="nb-NO"/>
        </w:rPr>
        <w:t xml:space="preserve">mặt cắt địa hình đáy sông </w:t>
      </w:r>
      <w:r w:rsidR="005E576E" w:rsidRPr="009A200D">
        <w:rPr>
          <w:lang w:val="nb-NO"/>
        </w:rPr>
        <w:t>theo tuyến phục vụ công tác địa chất;</w:t>
      </w:r>
      <w:bookmarkEnd w:id="170"/>
    </w:p>
    <w:p w14:paraId="30EF6F52" w14:textId="77777777" w:rsidR="005E576E" w:rsidRPr="009A200D" w:rsidRDefault="005E576E" w:rsidP="003F4900">
      <w:pPr>
        <w:pStyle w:val="ThutlThnVnban"/>
        <w:spacing w:line="240" w:lineRule="auto"/>
        <w:ind w:left="0" w:firstLine="709"/>
        <w:jc w:val="both"/>
        <w:rPr>
          <w:rFonts w:eastAsia="Times New Roman"/>
          <w:lang w:val="nb-NO" w:eastAsia="en-US"/>
        </w:rPr>
      </w:pPr>
      <w:r w:rsidRPr="009A200D">
        <w:rPr>
          <w:rFonts w:eastAsia="Times New Roman"/>
          <w:lang w:val="nb-NO" w:eastAsia="en-US"/>
        </w:rPr>
        <w:t>- Bảo dưỡng dụng cụ, thiết bị, và vận chuyển đến nơi bảo quản;</w:t>
      </w:r>
    </w:p>
    <w:p w14:paraId="21383B52" w14:textId="3B43396F" w:rsidR="00927A3B" w:rsidRPr="009A200D" w:rsidRDefault="00927A3B" w:rsidP="00927A3B">
      <w:pPr>
        <w:spacing w:line="240" w:lineRule="auto"/>
        <w:ind w:firstLine="709"/>
        <w:jc w:val="both"/>
      </w:pPr>
      <w:r w:rsidRPr="009A200D">
        <w:rPr>
          <w:lang w:val="nb-NO"/>
        </w:rPr>
        <w:t xml:space="preserve">- Thành lập mặt cắt địa hình đáy sông của tất cả các tuyến ngang và </w:t>
      </w:r>
      <w:r w:rsidR="00B1546E" w:rsidRPr="009A200D">
        <w:rPr>
          <w:lang w:val="nb-NO"/>
        </w:rPr>
        <w:t xml:space="preserve">các tuyến </w:t>
      </w:r>
      <w:r w:rsidRPr="009A200D">
        <w:rPr>
          <w:lang w:val="nb-NO"/>
        </w:rPr>
        <w:t>dọc theo tỷ lệ 1:50.000</w:t>
      </w:r>
      <w:r w:rsidRPr="009A200D">
        <w:t xml:space="preserve"> </w:t>
      </w:r>
      <w:r w:rsidRPr="009A200D">
        <w:rPr>
          <w:lang w:val="nb-NO"/>
        </w:rPr>
        <w:t xml:space="preserve">phục vụ địa </w:t>
      </w:r>
      <w:r w:rsidR="009202D5" w:rsidRPr="009A200D">
        <w:rPr>
          <w:lang w:val="nb-NO"/>
        </w:rPr>
        <w:t>chất</w:t>
      </w:r>
      <w:r w:rsidR="009202D5" w:rsidRPr="009A200D">
        <w:t>;</w:t>
      </w:r>
    </w:p>
    <w:p w14:paraId="6C8E7AE6" w14:textId="75A09771" w:rsidR="005E576E" w:rsidRPr="009A200D" w:rsidRDefault="005E576E" w:rsidP="003F4900">
      <w:pPr>
        <w:spacing w:line="240" w:lineRule="auto"/>
        <w:ind w:firstLine="709"/>
        <w:jc w:val="both"/>
      </w:pPr>
      <w:r w:rsidRPr="009A200D">
        <w:rPr>
          <w:lang w:val="nb-NO"/>
        </w:rPr>
        <w:t xml:space="preserve">- Hàng ngày khi kết thúc khảo sát ngoài thực địa phải kiểm tra, hoàn chỉnh sổ ghi chép thực địa, các số liệu đo đạc ở sổ hoặc các bản ghi số liệu, nhập số liệu hoặc chuyển bản ghi số liệu vào máy </w:t>
      </w:r>
      <w:r w:rsidR="009202D5" w:rsidRPr="009A200D">
        <w:rPr>
          <w:lang w:val="nb-NO"/>
        </w:rPr>
        <w:t>tính</w:t>
      </w:r>
      <w:r w:rsidR="009202D5" w:rsidRPr="009A200D">
        <w:t>;</w:t>
      </w:r>
    </w:p>
    <w:p w14:paraId="22B26443" w14:textId="0ACBDF60" w:rsidR="00AF4E0F" w:rsidRPr="009A200D" w:rsidRDefault="00AF4E0F" w:rsidP="00AF4E0F">
      <w:pPr>
        <w:spacing w:line="240" w:lineRule="auto"/>
        <w:ind w:firstLine="709"/>
        <w:jc w:val="both"/>
      </w:pPr>
      <w:r w:rsidRPr="009A200D">
        <w:rPr>
          <w:lang w:val="nb-NO"/>
        </w:rPr>
        <w:t xml:space="preserve">- Chỉnh lý các tài liệu nguyên thủy </w:t>
      </w:r>
      <w:r w:rsidR="009B557C" w:rsidRPr="009A200D">
        <w:rPr>
          <w:lang w:val="nb-NO"/>
        </w:rPr>
        <w:t>công</w:t>
      </w:r>
      <w:r w:rsidR="009B557C" w:rsidRPr="009A200D">
        <w:t xml:space="preserve"> tác trắc địa </w:t>
      </w:r>
      <w:r w:rsidRPr="009A200D">
        <w:rPr>
          <w:lang w:val="nb-NO"/>
        </w:rPr>
        <w:t>theo quy định;</w:t>
      </w:r>
    </w:p>
    <w:p w14:paraId="02AA3891" w14:textId="1405E3D8" w:rsidR="00AF4E0F" w:rsidRPr="009A200D" w:rsidRDefault="00AF4E0F" w:rsidP="00AF4E0F">
      <w:pPr>
        <w:spacing w:line="240" w:lineRule="auto"/>
        <w:ind w:firstLine="709"/>
        <w:jc w:val="both"/>
      </w:pPr>
      <w:r w:rsidRPr="009A200D">
        <w:rPr>
          <w:lang w:val="nb-NO"/>
        </w:rPr>
        <w:t xml:space="preserve">- Xử lý số liệu các kết quả đo của từng đợt thực địa để cung cấp các thông tin cần thiết cho đợt thi công thực địa tiếp </w:t>
      </w:r>
      <w:r w:rsidR="009202D5" w:rsidRPr="009A200D">
        <w:rPr>
          <w:lang w:val="nb-NO"/>
        </w:rPr>
        <w:t>theo</w:t>
      </w:r>
      <w:r w:rsidR="009202D5" w:rsidRPr="009A200D">
        <w:t>;</w:t>
      </w:r>
    </w:p>
    <w:p w14:paraId="45C96395" w14:textId="419EA62E" w:rsidR="005F2622" w:rsidRPr="009A200D" w:rsidRDefault="005F2622" w:rsidP="003F4900">
      <w:pPr>
        <w:spacing w:line="240" w:lineRule="auto"/>
        <w:ind w:firstLine="720"/>
        <w:jc w:val="both"/>
      </w:pPr>
      <w:bookmarkStart w:id="171" w:name="_Hlk150609210"/>
      <w:bookmarkEnd w:id="168"/>
      <w:bookmarkEnd w:id="169"/>
      <w:r w:rsidRPr="009A200D">
        <w:rPr>
          <w:lang w:val="nb-NO"/>
        </w:rPr>
        <w:t>- Thành lập sơ</w:t>
      </w:r>
      <w:r w:rsidRPr="009A200D">
        <w:t xml:space="preserve"> đồ </w:t>
      </w:r>
      <w:r w:rsidRPr="009A200D">
        <w:rPr>
          <w:lang w:val="nb-NO"/>
        </w:rPr>
        <w:t>địa hình đáy sông tỷ lệ 1:50.000</w:t>
      </w:r>
      <w:r w:rsidRPr="009A200D">
        <w:t>.</w:t>
      </w:r>
    </w:p>
    <w:p w14:paraId="3D947ADB" w14:textId="09CF1066" w:rsidR="005F2622" w:rsidRPr="009A200D" w:rsidRDefault="003F2721" w:rsidP="005F2622">
      <w:pPr>
        <w:spacing w:line="240" w:lineRule="auto"/>
        <w:ind w:firstLine="709"/>
        <w:jc w:val="both"/>
      </w:pPr>
      <w:r w:rsidRPr="009A200D">
        <w:rPr>
          <w:lang w:val="nb-NO"/>
        </w:rPr>
        <w:lastRenderedPageBreak/>
        <w:t>b</w:t>
      </w:r>
      <w:r w:rsidR="005F2622" w:rsidRPr="009A200D">
        <w:t xml:space="preserve">) </w:t>
      </w:r>
      <w:r w:rsidR="005F2622" w:rsidRPr="009A200D">
        <w:rPr>
          <w:lang w:val="nb-NO"/>
        </w:rPr>
        <w:t>Văn</w:t>
      </w:r>
      <w:r w:rsidR="005F2622" w:rsidRPr="009A200D">
        <w:t xml:space="preserve"> </w:t>
      </w:r>
      <w:r w:rsidR="00BD3F78" w:rsidRPr="009A200D">
        <w:t xml:space="preserve">phòng thực địa </w:t>
      </w:r>
      <w:r w:rsidR="005F2622" w:rsidRPr="009A200D">
        <w:rPr>
          <w:lang w:val="nb-NO"/>
        </w:rPr>
        <w:t>công</w:t>
      </w:r>
      <w:r w:rsidR="005F2622" w:rsidRPr="009A200D">
        <w:t xml:space="preserve"> tác trắc địa </w:t>
      </w:r>
      <w:r w:rsidRPr="009A200D">
        <w:t xml:space="preserve">trong giai đoạn </w:t>
      </w:r>
      <w:r w:rsidR="0049187B" w:rsidRPr="009A200D">
        <w:t>lập bản đồ địa chất khoáng sản cát, sỏi lòng sông, lòng hồ tỷ lệ 1:10.000</w:t>
      </w:r>
      <w:r w:rsidR="005F2622" w:rsidRPr="009A200D">
        <w:t xml:space="preserve"> theo quy định tại </w:t>
      </w:r>
      <w:r w:rsidR="00CF7C85" w:rsidRPr="009A200D">
        <w:t xml:space="preserve">khoản 1 và </w:t>
      </w:r>
      <w:r w:rsidR="005F2622" w:rsidRPr="009A200D">
        <w:t xml:space="preserve">điểm a, điểm b, điểm c khoản 3 Điều </w:t>
      </w:r>
      <w:r w:rsidR="00CF7C85" w:rsidRPr="009A200D">
        <w:t>2</w:t>
      </w:r>
      <w:r w:rsidR="005F2622" w:rsidRPr="009A200D">
        <w:t>3 Thông tư số 49/2025/TT-BNNMT ngày 19 tháng 8 năm 2025 của Bộ trưởng Bộ Nông nghiệp và Môi trường quy định kỹ thuật điều tra, đánh giá khoáng sản cát, sỏi lòng sông, lòng hồ, gồm các nội dung chính sau:</w:t>
      </w:r>
    </w:p>
    <w:p w14:paraId="0439F16A" w14:textId="77777777" w:rsidR="005F2622" w:rsidRPr="009A200D" w:rsidRDefault="005F2622" w:rsidP="005F2622">
      <w:pPr>
        <w:spacing w:line="240" w:lineRule="auto"/>
        <w:ind w:firstLine="709"/>
        <w:jc w:val="both"/>
        <w:rPr>
          <w:lang w:val="nb-NO"/>
        </w:rPr>
      </w:pPr>
      <w:r w:rsidRPr="009A200D">
        <w:rPr>
          <w:lang w:val="nb-NO"/>
        </w:rPr>
        <w:t>- Xử lý và hiệu chỉnh kết quả đo sâu;</w:t>
      </w:r>
    </w:p>
    <w:p w14:paraId="3DEF186B" w14:textId="77777777" w:rsidR="005F2622" w:rsidRPr="009A200D" w:rsidRDefault="005F2622" w:rsidP="005F2622">
      <w:pPr>
        <w:spacing w:line="240" w:lineRule="auto"/>
        <w:ind w:firstLine="709"/>
        <w:jc w:val="both"/>
        <w:rPr>
          <w:lang w:val="nb-NO"/>
        </w:rPr>
      </w:pPr>
      <w:r w:rsidRPr="009A200D">
        <w:rPr>
          <w:lang w:val="nb-NO"/>
        </w:rPr>
        <w:t xml:space="preserve">- Kiểm tra lại tọa độ, độ sâu cùng các ký hiệu tương ứng kèm theo trên màn hình máy vi tính; </w:t>
      </w:r>
    </w:p>
    <w:p w14:paraId="1888A175" w14:textId="77777777" w:rsidR="005F2622" w:rsidRPr="009A200D" w:rsidRDefault="005F2622" w:rsidP="005F2622">
      <w:pPr>
        <w:spacing w:line="240" w:lineRule="auto"/>
        <w:ind w:firstLine="709"/>
        <w:jc w:val="both"/>
        <w:rPr>
          <w:lang w:val="nb-NO"/>
        </w:rPr>
      </w:pPr>
      <w:r w:rsidRPr="009A200D">
        <w:rPr>
          <w:lang w:val="nb-NO"/>
        </w:rPr>
        <w:t>- Hiệu chỉnh chính thức kết quả đo trên toàn khu vực khảo sát;</w:t>
      </w:r>
    </w:p>
    <w:p w14:paraId="4CA6BE26" w14:textId="77777777" w:rsidR="005F2622" w:rsidRPr="009A200D" w:rsidRDefault="005F2622" w:rsidP="005F2622">
      <w:pPr>
        <w:spacing w:line="240" w:lineRule="auto"/>
        <w:ind w:firstLine="709"/>
        <w:jc w:val="both"/>
        <w:rPr>
          <w:lang w:val="nb-NO"/>
        </w:rPr>
      </w:pPr>
      <w:r w:rsidRPr="009A200D">
        <w:rPr>
          <w:lang w:val="nb-NO"/>
        </w:rPr>
        <w:t>- Tính chuyển tọa độ giữa các hệ theo yêu cầu của địa chất;</w:t>
      </w:r>
    </w:p>
    <w:p w14:paraId="33D99DEF" w14:textId="77777777" w:rsidR="005F2622" w:rsidRPr="009A200D" w:rsidRDefault="005F2622" w:rsidP="005F2622">
      <w:pPr>
        <w:spacing w:line="240" w:lineRule="auto"/>
        <w:ind w:firstLine="709"/>
        <w:jc w:val="both"/>
        <w:rPr>
          <w:lang w:val="nb-NO"/>
        </w:rPr>
      </w:pPr>
      <w:r w:rsidRPr="009A200D">
        <w:rPr>
          <w:lang w:val="nb-NO"/>
        </w:rPr>
        <w:t>- Đọc độ sâu theo băng của các điểm lấy mẫu địa chất, tọa độ, độ sâu các điểm khảo sát địa chất, các trạm khảo sát thực địa, thi công công trình khoan máy, các tuyến đo vẽ lập bản đồ độ sâu đáy sông và điểm đặc trưng địa hình;</w:t>
      </w:r>
    </w:p>
    <w:p w14:paraId="5F2C4DB9" w14:textId="048F410B" w:rsidR="00CF7C85" w:rsidRPr="009A200D" w:rsidRDefault="00CF7C85" w:rsidP="00CF7C85">
      <w:pPr>
        <w:spacing w:line="240" w:lineRule="auto"/>
        <w:ind w:firstLine="709"/>
        <w:jc w:val="both"/>
        <w:rPr>
          <w:lang w:val="nb-NO"/>
        </w:rPr>
      </w:pPr>
      <w:r w:rsidRPr="009A200D">
        <w:rPr>
          <w:lang w:val="nb-NO"/>
        </w:rPr>
        <w:t xml:space="preserve">- </w:t>
      </w:r>
      <w:r w:rsidR="003A136F" w:rsidRPr="009A200D">
        <w:rPr>
          <w:lang w:val="nb-NO"/>
        </w:rPr>
        <w:t>T</w:t>
      </w:r>
      <w:r w:rsidRPr="009A200D">
        <w:rPr>
          <w:lang w:val="nb-NO"/>
        </w:rPr>
        <w:t>hành lập sơ đồ tuyến khảo sát địa vật lý tỷ lệ 1:</w:t>
      </w:r>
      <w:r w:rsidR="003A136F" w:rsidRPr="009A200D">
        <w:rPr>
          <w:lang w:val="nb-NO"/>
        </w:rPr>
        <w:t>1</w:t>
      </w:r>
      <w:r w:rsidRPr="009A200D">
        <w:rPr>
          <w:lang w:val="nb-NO"/>
        </w:rPr>
        <w:t>0.000, xác định tọa độ và độ cao điểm quan trắc; vẽ các mặt cắt địa hình đáy sông theo tuyến phục vụ công tác địa vật lý theo số liệu đo đạc</w:t>
      </w:r>
      <w:r w:rsidR="003A136F" w:rsidRPr="009A200D">
        <w:t xml:space="preserve"> trắc địa định vị dẫn tuyến</w:t>
      </w:r>
      <w:r w:rsidRPr="009A200D">
        <w:rPr>
          <w:lang w:val="nb-NO"/>
        </w:rPr>
        <w:t>;</w:t>
      </w:r>
    </w:p>
    <w:p w14:paraId="3CCB7F54" w14:textId="4485D83A" w:rsidR="00CF7C85" w:rsidRPr="009A200D" w:rsidRDefault="00CF7C85" w:rsidP="00CF7C85">
      <w:pPr>
        <w:spacing w:line="240" w:lineRule="auto"/>
        <w:ind w:firstLine="709"/>
        <w:jc w:val="both"/>
      </w:pPr>
      <w:r w:rsidRPr="009A200D">
        <w:rPr>
          <w:lang w:val="nb-NO"/>
        </w:rPr>
        <w:t xml:space="preserve">- </w:t>
      </w:r>
      <w:r w:rsidR="003A136F" w:rsidRPr="009A200D">
        <w:rPr>
          <w:lang w:val="nb-NO"/>
        </w:rPr>
        <w:t>T</w:t>
      </w:r>
      <w:r w:rsidRPr="009A200D">
        <w:rPr>
          <w:lang w:val="nb-NO"/>
        </w:rPr>
        <w:t>hành lập sơ đồ địa hình đáy sông các khu vực điều tra; lập sơ đồ tuyến khảo sát địa chất tỷ lệ 1:10.000 theo số liệu đo đạc; vẽ các mặt cắt địa hình đáy sông theo tuyến phục vụ công tác địa chất</w:t>
      </w:r>
      <w:r w:rsidR="003A136F" w:rsidRPr="009A200D">
        <w:t xml:space="preserve"> theo số liệu đo sâu theo tuyến bằng máy đo sâu hồi âm kết hợp đo sonar quét sườn</w:t>
      </w:r>
      <w:r w:rsidRPr="009A200D">
        <w:rPr>
          <w:lang w:val="nb-NO"/>
        </w:rPr>
        <w:t>;</w:t>
      </w:r>
    </w:p>
    <w:p w14:paraId="6965D36A" w14:textId="5FF7B444" w:rsidR="005F2622" w:rsidRPr="009A200D" w:rsidRDefault="005F2622" w:rsidP="00CF7C85">
      <w:pPr>
        <w:spacing w:line="240" w:lineRule="auto"/>
        <w:ind w:firstLine="709"/>
        <w:jc w:val="both"/>
        <w:rPr>
          <w:lang w:val="nb-NO"/>
        </w:rPr>
      </w:pPr>
      <w:r w:rsidRPr="009A200D">
        <w:rPr>
          <w:lang w:val="nb-NO"/>
        </w:rPr>
        <w:t>- Vẽ các mặt cắt địa hình đáy sông theo tuyến phục vụ công tác địa chất;</w:t>
      </w:r>
    </w:p>
    <w:p w14:paraId="026C6AB2" w14:textId="77777777" w:rsidR="005F2622" w:rsidRPr="009A200D" w:rsidRDefault="005F2622" w:rsidP="005F2622">
      <w:pPr>
        <w:spacing w:line="240" w:lineRule="auto"/>
        <w:ind w:firstLine="709"/>
        <w:jc w:val="both"/>
      </w:pPr>
      <w:r w:rsidRPr="009A200D">
        <w:rPr>
          <w:lang w:val="nb-NO"/>
        </w:rPr>
        <w:t>- Vẽ bản đồ tuyến khảo sát địa vật lý</w:t>
      </w:r>
      <w:r w:rsidRPr="009A200D">
        <w:t>;</w:t>
      </w:r>
    </w:p>
    <w:p w14:paraId="1445D255" w14:textId="77777777" w:rsidR="005F2622" w:rsidRPr="009A200D" w:rsidRDefault="005F2622" w:rsidP="005F2622">
      <w:pPr>
        <w:pStyle w:val="ThutlThnVnban"/>
        <w:spacing w:line="240" w:lineRule="auto"/>
        <w:ind w:left="0" w:firstLine="709"/>
        <w:jc w:val="both"/>
        <w:rPr>
          <w:rFonts w:eastAsia="Times New Roman"/>
          <w:lang w:val="nb-NO" w:eastAsia="en-US"/>
        </w:rPr>
      </w:pPr>
      <w:r w:rsidRPr="009A200D">
        <w:rPr>
          <w:rFonts w:eastAsia="Times New Roman"/>
          <w:lang w:val="nb-NO" w:eastAsia="en-US"/>
        </w:rPr>
        <w:t>- Bảo dưỡng dụng cụ, thiết bị, và vận chuyển đến nơi bảo quản;</w:t>
      </w:r>
    </w:p>
    <w:p w14:paraId="55A2CC0A" w14:textId="7675958B" w:rsidR="005F2622" w:rsidRPr="009A200D" w:rsidRDefault="005F2622" w:rsidP="005F2622">
      <w:pPr>
        <w:spacing w:line="240" w:lineRule="auto"/>
        <w:ind w:firstLine="709"/>
        <w:jc w:val="both"/>
      </w:pPr>
      <w:r w:rsidRPr="009A200D">
        <w:rPr>
          <w:lang w:val="nb-NO"/>
        </w:rPr>
        <w:t xml:space="preserve">- </w:t>
      </w:r>
      <w:r w:rsidR="00B1546E" w:rsidRPr="009A200D">
        <w:rPr>
          <w:lang w:val="nb-NO"/>
        </w:rPr>
        <w:t xml:space="preserve">Thành lập mặt cắt địa hình đáy sông của tất cả các tuyến ngang và các tuyến dọc theo tỷ lệ </w:t>
      </w:r>
      <w:r w:rsidRPr="009A200D">
        <w:rPr>
          <w:lang w:val="nb-NO"/>
        </w:rPr>
        <w:t xml:space="preserve">1:10.000 phục vụ địa </w:t>
      </w:r>
      <w:r w:rsidR="00251227" w:rsidRPr="009A200D">
        <w:rPr>
          <w:lang w:val="nb-NO"/>
        </w:rPr>
        <w:t>chất</w:t>
      </w:r>
      <w:r w:rsidR="00251227" w:rsidRPr="009A200D">
        <w:t>;</w:t>
      </w:r>
    </w:p>
    <w:p w14:paraId="336F23D1" w14:textId="10E3223E" w:rsidR="005F2622" w:rsidRPr="009A200D" w:rsidRDefault="005F2622" w:rsidP="005F2622">
      <w:pPr>
        <w:spacing w:line="240" w:lineRule="auto"/>
        <w:ind w:firstLine="709"/>
        <w:jc w:val="both"/>
      </w:pPr>
      <w:r w:rsidRPr="009A200D">
        <w:rPr>
          <w:lang w:val="nb-NO"/>
        </w:rPr>
        <w:t xml:space="preserve">- Hàng ngày khi kết thúc khảo sát ngoài thực địa phải kiểm tra, hoàn chỉnh sổ ghi chép thực địa, các số liệu đo đạc ở sổ hoặc các bản ghi số liệu, nhập số liệu hoặc chuyển bản ghi số liệu vào máy </w:t>
      </w:r>
      <w:r w:rsidR="00251227" w:rsidRPr="009A200D">
        <w:rPr>
          <w:lang w:val="nb-NO"/>
        </w:rPr>
        <w:t>tính</w:t>
      </w:r>
      <w:r w:rsidR="00251227" w:rsidRPr="009A200D">
        <w:t>;</w:t>
      </w:r>
    </w:p>
    <w:p w14:paraId="49BDE3AA" w14:textId="77777777" w:rsidR="005F2622" w:rsidRPr="009A200D" w:rsidRDefault="005F2622" w:rsidP="005F2622">
      <w:pPr>
        <w:spacing w:line="240" w:lineRule="auto"/>
        <w:ind w:firstLine="709"/>
        <w:jc w:val="both"/>
      </w:pPr>
      <w:r w:rsidRPr="009A200D">
        <w:rPr>
          <w:lang w:val="nb-NO"/>
        </w:rPr>
        <w:t>- Chỉnh lý các tài liệu nguyên thủy công</w:t>
      </w:r>
      <w:r w:rsidRPr="009A200D">
        <w:t xml:space="preserve"> tác trắc địa </w:t>
      </w:r>
      <w:r w:rsidRPr="009A200D">
        <w:rPr>
          <w:lang w:val="nb-NO"/>
        </w:rPr>
        <w:t>theo quy định;</w:t>
      </w:r>
    </w:p>
    <w:p w14:paraId="14D3C953" w14:textId="14AE6750" w:rsidR="005F2622" w:rsidRPr="009A200D" w:rsidRDefault="005F2622" w:rsidP="005F2622">
      <w:pPr>
        <w:spacing w:line="240" w:lineRule="auto"/>
        <w:ind w:firstLine="709"/>
        <w:jc w:val="both"/>
      </w:pPr>
      <w:r w:rsidRPr="009A200D">
        <w:rPr>
          <w:lang w:val="nb-NO"/>
        </w:rPr>
        <w:t xml:space="preserve">- Xử lý số liệu các kết quả đo của từng đợt thực địa để cung cấp các thông tin cần thiết cho đợt thi công thực địa tiếp </w:t>
      </w:r>
      <w:r w:rsidR="00251227" w:rsidRPr="009A200D">
        <w:rPr>
          <w:lang w:val="nb-NO"/>
        </w:rPr>
        <w:t>theo</w:t>
      </w:r>
      <w:r w:rsidR="00251227" w:rsidRPr="009A200D">
        <w:t>;</w:t>
      </w:r>
    </w:p>
    <w:p w14:paraId="1BDF4374" w14:textId="45B66563" w:rsidR="005F2622" w:rsidRPr="009A200D" w:rsidRDefault="005F2622" w:rsidP="005F2622">
      <w:pPr>
        <w:spacing w:line="240" w:lineRule="auto"/>
        <w:ind w:firstLine="720"/>
        <w:jc w:val="both"/>
      </w:pPr>
      <w:r w:rsidRPr="009A200D">
        <w:rPr>
          <w:lang w:val="nb-NO"/>
        </w:rPr>
        <w:t xml:space="preserve">- Thành lập </w:t>
      </w:r>
      <w:r w:rsidR="00B1546E" w:rsidRPr="009A200D">
        <w:rPr>
          <w:lang w:val="nb-NO"/>
        </w:rPr>
        <w:t>bản</w:t>
      </w:r>
      <w:r w:rsidRPr="009A200D">
        <w:t xml:space="preserve"> đồ </w:t>
      </w:r>
      <w:r w:rsidR="00B1546E" w:rsidRPr="009A200D">
        <w:rPr>
          <w:lang w:val="nb-NO"/>
        </w:rPr>
        <w:t>độ</w:t>
      </w:r>
      <w:r w:rsidR="00B1546E" w:rsidRPr="009A200D">
        <w:t xml:space="preserve"> sâu </w:t>
      </w:r>
      <w:r w:rsidRPr="009A200D">
        <w:rPr>
          <w:lang w:val="nb-NO"/>
        </w:rPr>
        <w:t>đáy sông tỷ lệ 1:</w:t>
      </w:r>
      <w:r w:rsidR="00B1546E" w:rsidRPr="009A200D">
        <w:rPr>
          <w:lang w:val="nb-NO"/>
        </w:rPr>
        <w:t>1</w:t>
      </w:r>
      <w:r w:rsidRPr="009A200D">
        <w:rPr>
          <w:lang w:val="nb-NO"/>
        </w:rPr>
        <w:t>0.000</w:t>
      </w:r>
      <w:r w:rsidRPr="009A200D">
        <w:t>.</w:t>
      </w:r>
    </w:p>
    <w:p w14:paraId="6D39FD53" w14:textId="28D07BE8" w:rsidR="005E576E" w:rsidRPr="009A200D" w:rsidRDefault="005E576E" w:rsidP="003F4900">
      <w:pPr>
        <w:spacing w:line="240" w:lineRule="auto"/>
        <w:ind w:firstLine="720"/>
        <w:jc w:val="both"/>
        <w:rPr>
          <w:b/>
          <w:bCs/>
        </w:rPr>
      </w:pPr>
      <w:r w:rsidRPr="009A200D">
        <w:rPr>
          <w:b/>
          <w:bCs/>
          <w:lang w:val="nb-NO"/>
        </w:rPr>
        <w:t>* Các công việc chưa có trong định mức</w:t>
      </w:r>
    </w:p>
    <w:p w14:paraId="64B85D06" w14:textId="22D6042A" w:rsidR="005E576E" w:rsidRPr="009A200D" w:rsidRDefault="005E576E" w:rsidP="003F4900">
      <w:pPr>
        <w:spacing w:line="240" w:lineRule="auto"/>
        <w:ind w:firstLine="720"/>
        <w:jc w:val="both"/>
        <w:rPr>
          <w:lang w:val="nb-NO"/>
        </w:rPr>
      </w:pPr>
      <w:r w:rsidRPr="009A200D">
        <w:rPr>
          <w:lang w:val="nb-NO"/>
        </w:rPr>
        <w:t xml:space="preserve">- </w:t>
      </w:r>
      <w:r w:rsidR="00251227" w:rsidRPr="009A200D">
        <w:rPr>
          <w:lang w:val="nb-NO"/>
        </w:rPr>
        <w:t>Chi phí thuê trụ sở điều hành đề án</w:t>
      </w:r>
      <w:r w:rsidRPr="009A200D">
        <w:rPr>
          <w:lang w:val="nb-NO"/>
        </w:rPr>
        <w:t>;</w:t>
      </w:r>
    </w:p>
    <w:p w14:paraId="0FD5A366" w14:textId="28A15824" w:rsidR="005E576E" w:rsidRPr="009A200D" w:rsidRDefault="005E576E" w:rsidP="003F4900">
      <w:pPr>
        <w:spacing w:line="240" w:lineRule="auto"/>
        <w:ind w:firstLine="720"/>
        <w:jc w:val="both"/>
      </w:pPr>
      <w:r w:rsidRPr="009A200D">
        <w:t xml:space="preserve">- </w:t>
      </w:r>
      <w:r w:rsidR="006B04A8" w:rsidRPr="009A200D">
        <w:t xml:space="preserve">Chi phí mua bảo hiểm cho người lao động thi công trên sông; </w:t>
      </w:r>
      <w:r w:rsidR="00D324DA" w:rsidRPr="009A200D">
        <w:rPr>
          <w:lang w:val="en-US"/>
        </w:rPr>
        <w:t>c</w:t>
      </w:r>
      <w:r w:rsidR="006B04A8" w:rsidRPr="009A200D">
        <w:t>hi phí mua bảo hiểm cho máy móc thiết bị thi công trên sông</w:t>
      </w:r>
      <w:r w:rsidRPr="009A200D">
        <w:t>;</w:t>
      </w:r>
    </w:p>
    <w:p w14:paraId="11EA28F8" w14:textId="3DCE39DB" w:rsidR="005E576E" w:rsidRPr="009A200D" w:rsidRDefault="005E576E" w:rsidP="003F4900">
      <w:pPr>
        <w:spacing w:line="240" w:lineRule="auto"/>
        <w:ind w:firstLine="720"/>
        <w:jc w:val="both"/>
        <w:rPr>
          <w:lang w:val="nb-NO"/>
        </w:rPr>
      </w:pPr>
      <w:r w:rsidRPr="009A200D">
        <w:rPr>
          <w:lang w:val="nb-NO"/>
        </w:rPr>
        <w:lastRenderedPageBreak/>
        <w:t xml:space="preserve">- </w:t>
      </w:r>
      <w:r w:rsidR="006B04A8" w:rsidRPr="009A200D">
        <w:rPr>
          <w:lang w:val="nb-NO"/>
        </w:rPr>
        <w:t>Chi phí thuê sử dụng đường truyền hệ thống internet</w:t>
      </w:r>
      <w:r w:rsidRPr="009A200D">
        <w:rPr>
          <w:lang w:val="nb-NO"/>
        </w:rPr>
        <w:t>.</w:t>
      </w:r>
    </w:p>
    <w:bookmarkEnd w:id="171"/>
    <w:p w14:paraId="5F326C50" w14:textId="43E14CCD" w:rsidR="005E576E" w:rsidRPr="009A200D" w:rsidRDefault="005E576E" w:rsidP="003F4900">
      <w:pPr>
        <w:spacing w:line="240" w:lineRule="auto"/>
        <w:ind w:firstLine="720"/>
        <w:jc w:val="both"/>
        <w:rPr>
          <w:b/>
          <w:lang w:val="nb-NO"/>
        </w:rPr>
      </w:pPr>
      <w:r w:rsidRPr="009A200D">
        <w:rPr>
          <w:b/>
          <w:lang w:val="nb-NO"/>
        </w:rPr>
        <w:t>1.2. Định biên</w:t>
      </w:r>
    </w:p>
    <w:p w14:paraId="2C721813" w14:textId="6D169DD1" w:rsidR="005E576E" w:rsidRPr="009A200D" w:rsidRDefault="005E576E" w:rsidP="003F4900">
      <w:pPr>
        <w:spacing w:line="240" w:lineRule="auto"/>
        <w:ind w:firstLine="720"/>
        <w:jc w:val="both"/>
        <w:rPr>
          <w:lang w:val="nb-NO"/>
        </w:rPr>
      </w:pPr>
      <w:r w:rsidRPr="009A200D">
        <w:rPr>
          <w:lang w:val="nb-NO"/>
        </w:rPr>
        <w:t xml:space="preserve">Định biên lao động </w:t>
      </w:r>
      <w:bookmarkStart w:id="172" w:name="_Hlk147240985"/>
      <w:r w:rsidR="00DE5438" w:rsidRPr="009A200D">
        <w:rPr>
          <w:lang w:val="nb-NO"/>
        </w:rPr>
        <w:t>văn phòng thực địa công tác trắc địa được</w:t>
      </w:r>
      <w:r w:rsidR="00DE5438" w:rsidRPr="009A200D">
        <w:t xml:space="preserve"> </w:t>
      </w:r>
      <w:r w:rsidR="00FA4FD5" w:rsidRPr="009A200D">
        <w:rPr>
          <w:lang w:val="nb-NO"/>
        </w:rPr>
        <w:t xml:space="preserve">quy định tại </w:t>
      </w:r>
      <w:r w:rsidR="00B04EC3" w:rsidRPr="009A200D">
        <w:rPr>
          <w:lang w:val="nb-NO"/>
        </w:rPr>
        <w:t>bảng sau:</w:t>
      </w:r>
    </w:p>
    <w:bookmarkEnd w:id="172"/>
    <w:p w14:paraId="301250AB" w14:textId="687DA9AA" w:rsidR="005E576E" w:rsidRPr="009A200D" w:rsidRDefault="005E576E" w:rsidP="00B1546E">
      <w:pPr>
        <w:spacing w:line="240" w:lineRule="auto"/>
        <w:ind w:firstLine="720"/>
        <w:jc w:val="right"/>
        <w:rPr>
          <w:lang w:val="nb-NO"/>
        </w:rPr>
      </w:pPr>
      <w:r w:rsidRPr="009A200D">
        <w:t xml:space="preserve">Bảng số </w:t>
      </w:r>
      <w:r w:rsidR="00A91041" w:rsidRPr="009A200D">
        <w:t>81</w:t>
      </w:r>
    </w:p>
    <w:tbl>
      <w:tblPr>
        <w:tblW w:w="892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809"/>
        <w:gridCol w:w="1134"/>
        <w:gridCol w:w="1134"/>
        <w:gridCol w:w="851"/>
      </w:tblGrid>
      <w:tr w:rsidR="00E16ADB" w:rsidRPr="009A200D" w14:paraId="3E147FC1" w14:textId="77777777" w:rsidTr="00251227">
        <w:trPr>
          <w:trHeight w:val="715"/>
          <w:tblHeader/>
          <w:jc w:val="center"/>
        </w:trPr>
        <w:tc>
          <w:tcPr>
            <w:tcW w:w="5809" w:type="dxa"/>
            <w:tcBorders>
              <w:tl2br w:val="single" w:sz="4" w:space="0" w:color="auto"/>
            </w:tcBorders>
            <w:vAlign w:val="center"/>
          </w:tcPr>
          <w:p w14:paraId="49AD79B3" w14:textId="77777777" w:rsidR="00A933B3" w:rsidRPr="009A200D" w:rsidRDefault="00A933B3" w:rsidP="006F28BB">
            <w:pPr>
              <w:spacing w:line="240" w:lineRule="auto"/>
              <w:jc w:val="right"/>
              <w:rPr>
                <w:b/>
              </w:rPr>
            </w:pPr>
            <w:r w:rsidRPr="009A200D">
              <w:rPr>
                <w:b/>
              </w:rPr>
              <w:t>Loại lao động</w:t>
            </w:r>
          </w:p>
          <w:p w14:paraId="1F22B01B" w14:textId="77777777" w:rsidR="00A933B3" w:rsidRPr="009A200D" w:rsidRDefault="00A933B3" w:rsidP="006F28BB">
            <w:pPr>
              <w:spacing w:line="240" w:lineRule="auto"/>
              <w:jc w:val="both"/>
              <w:rPr>
                <w:b/>
              </w:rPr>
            </w:pPr>
            <w:r w:rsidRPr="009A200D">
              <w:rPr>
                <w:b/>
              </w:rPr>
              <w:t>Hạng mục</w:t>
            </w:r>
          </w:p>
        </w:tc>
        <w:tc>
          <w:tcPr>
            <w:tcW w:w="1134" w:type="dxa"/>
            <w:vAlign w:val="center"/>
          </w:tcPr>
          <w:p w14:paraId="0575A7FB" w14:textId="249095C4" w:rsidR="00A933B3" w:rsidRPr="009A200D" w:rsidRDefault="00E47979" w:rsidP="006F28BB">
            <w:pPr>
              <w:spacing w:before="0" w:after="0" w:line="240" w:lineRule="auto"/>
              <w:ind w:left="-107" w:right="-112"/>
              <w:jc w:val="center"/>
              <w:rPr>
                <w:b/>
                <w:bCs/>
              </w:rPr>
            </w:pPr>
            <w:r w:rsidRPr="009A200D">
              <w:rPr>
                <w:b/>
                <w:bCs/>
              </w:rPr>
              <w:t>ĐTV.III</w:t>
            </w:r>
          </w:p>
          <w:p w14:paraId="4C6B2167" w14:textId="0DB9FBD0" w:rsidR="00A933B3" w:rsidRPr="009A200D" w:rsidRDefault="00A933B3" w:rsidP="006F28BB">
            <w:pPr>
              <w:spacing w:before="0" w:after="0" w:line="240" w:lineRule="auto"/>
              <w:ind w:left="-107" w:right="-112"/>
              <w:jc w:val="center"/>
              <w:rPr>
                <w:b/>
                <w:bCs/>
              </w:rPr>
            </w:pPr>
            <w:r w:rsidRPr="009A200D">
              <w:rPr>
                <w:b/>
                <w:bCs/>
              </w:rPr>
              <w:t>bậc 8/9</w:t>
            </w:r>
          </w:p>
        </w:tc>
        <w:tc>
          <w:tcPr>
            <w:tcW w:w="1134" w:type="dxa"/>
            <w:vAlign w:val="center"/>
          </w:tcPr>
          <w:p w14:paraId="584ABD58" w14:textId="5AE5BABD" w:rsidR="00A933B3" w:rsidRPr="009A200D" w:rsidRDefault="00E47979" w:rsidP="006F28BB">
            <w:pPr>
              <w:spacing w:before="0" w:after="0" w:line="240" w:lineRule="auto"/>
              <w:ind w:left="-107" w:right="-112"/>
              <w:jc w:val="center"/>
              <w:rPr>
                <w:b/>
                <w:bCs/>
              </w:rPr>
            </w:pPr>
            <w:r w:rsidRPr="009A200D">
              <w:rPr>
                <w:b/>
                <w:bCs/>
              </w:rPr>
              <w:t>ĐTV.III</w:t>
            </w:r>
          </w:p>
          <w:p w14:paraId="44ED5B76" w14:textId="464ECE4E" w:rsidR="00A933B3" w:rsidRPr="009A200D" w:rsidRDefault="00A933B3" w:rsidP="006F28BB">
            <w:pPr>
              <w:spacing w:before="0" w:after="0" w:line="240" w:lineRule="auto"/>
              <w:ind w:left="-107" w:right="-112"/>
              <w:jc w:val="center"/>
              <w:rPr>
                <w:b/>
                <w:bCs/>
              </w:rPr>
            </w:pPr>
            <w:r w:rsidRPr="009A200D">
              <w:rPr>
                <w:b/>
                <w:bCs/>
              </w:rPr>
              <w:t>bậc 3/9</w:t>
            </w:r>
          </w:p>
        </w:tc>
        <w:tc>
          <w:tcPr>
            <w:tcW w:w="851" w:type="dxa"/>
            <w:vAlign w:val="center"/>
          </w:tcPr>
          <w:p w14:paraId="60DA9F0C" w14:textId="77777777" w:rsidR="00A933B3" w:rsidRPr="009A200D" w:rsidRDefault="00A933B3" w:rsidP="006F28BB">
            <w:pPr>
              <w:tabs>
                <w:tab w:val="left" w:pos="566"/>
                <w:tab w:val="left" w:pos="818"/>
              </w:tabs>
              <w:spacing w:before="0" w:after="0" w:line="240" w:lineRule="auto"/>
              <w:ind w:left="-107" w:right="-112"/>
              <w:jc w:val="center"/>
              <w:rPr>
                <w:b/>
                <w:bCs/>
              </w:rPr>
            </w:pPr>
            <w:r w:rsidRPr="009A200D">
              <w:rPr>
                <w:b/>
                <w:bCs/>
              </w:rPr>
              <w:t>Nhóm</w:t>
            </w:r>
          </w:p>
        </w:tc>
      </w:tr>
      <w:tr w:rsidR="00E16ADB" w:rsidRPr="009A200D" w14:paraId="542FACB7" w14:textId="77777777" w:rsidTr="00DE5438">
        <w:trPr>
          <w:trHeight w:val="716"/>
          <w:jc w:val="center"/>
        </w:trPr>
        <w:tc>
          <w:tcPr>
            <w:tcW w:w="5809" w:type="dxa"/>
            <w:vAlign w:val="center"/>
          </w:tcPr>
          <w:p w14:paraId="3375D446" w14:textId="2D33FE45" w:rsidR="00A933B3" w:rsidRPr="009A200D" w:rsidRDefault="00DE5438" w:rsidP="00DE5438">
            <w:pPr>
              <w:spacing w:before="0" w:after="0" w:line="240" w:lineRule="auto"/>
              <w:jc w:val="both"/>
            </w:pPr>
            <w:r w:rsidRPr="009A200D">
              <w:rPr>
                <w:lang w:val="nb-NO"/>
              </w:rPr>
              <w:t>Văn phòng thực địa công tác trắc địa</w:t>
            </w:r>
            <w:r w:rsidR="00A933B3" w:rsidRPr="009A200D">
              <w:rPr>
                <w:lang w:val="nb-NO"/>
              </w:rPr>
              <w:t xml:space="preserve"> phục vụ địa chất</w:t>
            </w:r>
          </w:p>
        </w:tc>
        <w:tc>
          <w:tcPr>
            <w:tcW w:w="1134" w:type="dxa"/>
            <w:vAlign w:val="center"/>
          </w:tcPr>
          <w:p w14:paraId="78866EA0" w14:textId="77777777" w:rsidR="00A933B3" w:rsidRPr="009A200D" w:rsidRDefault="00A933B3" w:rsidP="006F28BB">
            <w:pPr>
              <w:spacing w:before="0" w:after="0" w:line="240" w:lineRule="auto"/>
              <w:ind w:left="-107" w:right="-112"/>
              <w:jc w:val="center"/>
            </w:pPr>
            <w:r w:rsidRPr="009A200D">
              <w:t>1</w:t>
            </w:r>
          </w:p>
        </w:tc>
        <w:tc>
          <w:tcPr>
            <w:tcW w:w="1134" w:type="dxa"/>
            <w:vAlign w:val="center"/>
          </w:tcPr>
          <w:p w14:paraId="584EF067" w14:textId="28367014" w:rsidR="00A933B3" w:rsidRPr="009A200D" w:rsidRDefault="00A933B3" w:rsidP="00A933B3">
            <w:pPr>
              <w:spacing w:before="0" w:after="0" w:line="240" w:lineRule="auto"/>
              <w:jc w:val="center"/>
            </w:pPr>
            <w:r w:rsidRPr="009A200D">
              <w:t>1</w:t>
            </w:r>
          </w:p>
        </w:tc>
        <w:tc>
          <w:tcPr>
            <w:tcW w:w="851" w:type="dxa"/>
            <w:vAlign w:val="center"/>
          </w:tcPr>
          <w:p w14:paraId="6769780E" w14:textId="19C7CCE7" w:rsidR="00A933B3" w:rsidRPr="009A200D" w:rsidRDefault="00A933B3" w:rsidP="00A933B3">
            <w:pPr>
              <w:spacing w:before="0" w:after="0" w:line="240" w:lineRule="auto"/>
              <w:jc w:val="center"/>
            </w:pPr>
            <w:r w:rsidRPr="009A200D">
              <w:t>2</w:t>
            </w:r>
          </w:p>
        </w:tc>
      </w:tr>
      <w:tr w:rsidR="00E16ADB" w:rsidRPr="009A200D" w14:paraId="6407AF0C" w14:textId="77777777" w:rsidTr="00DE5438">
        <w:trPr>
          <w:trHeight w:val="716"/>
          <w:jc w:val="center"/>
        </w:trPr>
        <w:tc>
          <w:tcPr>
            <w:tcW w:w="5809" w:type="dxa"/>
            <w:tcBorders>
              <w:top w:val="single" w:sz="2" w:space="0" w:color="auto"/>
              <w:left w:val="single" w:sz="2" w:space="0" w:color="auto"/>
              <w:bottom w:val="single" w:sz="2" w:space="0" w:color="auto"/>
              <w:right w:val="single" w:sz="2" w:space="0" w:color="auto"/>
            </w:tcBorders>
            <w:vAlign w:val="center"/>
          </w:tcPr>
          <w:p w14:paraId="4401DD72" w14:textId="1C935F03" w:rsidR="00A933B3" w:rsidRPr="009A200D" w:rsidRDefault="00DE5438" w:rsidP="00DE5438">
            <w:pPr>
              <w:spacing w:before="0" w:after="0" w:line="240" w:lineRule="auto"/>
              <w:jc w:val="both"/>
            </w:pPr>
            <w:r w:rsidRPr="009A200D">
              <w:rPr>
                <w:lang w:val="nb-NO"/>
              </w:rPr>
              <w:t>Văn phòng thực địa công tác trắc địa</w:t>
            </w:r>
            <w:r w:rsidR="00A933B3" w:rsidRPr="009A200D">
              <w:rPr>
                <w:lang w:val="nb-NO"/>
              </w:rPr>
              <w:t xml:space="preserve"> phục vụ </w:t>
            </w:r>
            <w:r w:rsidR="00EE4F28" w:rsidRPr="009A200D">
              <w:rPr>
                <w:lang w:val="nb-NO"/>
              </w:rPr>
              <w:t>địa vật lý</w:t>
            </w:r>
          </w:p>
        </w:tc>
        <w:tc>
          <w:tcPr>
            <w:tcW w:w="1134" w:type="dxa"/>
            <w:tcBorders>
              <w:top w:val="single" w:sz="2" w:space="0" w:color="auto"/>
              <w:left w:val="single" w:sz="2" w:space="0" w:color="auto"/>
              <w:bottom w:val="single" w:sz="2" w:space="0" w:color="auto"/>
              <w:right w:val="single" w:sz="2" w:space="0" w:color="auto"/>
            </w:tcBorders>
            <w:vAlign w:val="center"/>
          </w:tcPr>
          <w:p w14:paraId="0C6C65AE" w14:textId="77777777" w:rsidR="00A933B3" w:rsidRPr="009A200D" w:rsidRDefault="00A933B3" w:rsidP="006F28BB">
            <w:pPr>
              <w:spacing w:before="0" w:after="0" w:line="240" w:lineRule="auto"/>
              <w:ind w:left="-107" w:right="-112"/>
              <w:jc w:val="center"/>
            </w:pPr>
            <w:r w:rsidRPr="009A200D">
              <w:t>1</w:t>
            </w:r>
          </w:p>
        </w:tc>
        <w:tc>
          <w:tcPr>
            <w:tcW w:w="1134" w:type="dxa"/>
            <w:tcBorders>
              <w:top w:val="single" w:sz="2" w:space="0" w:color="auto"/>
              <w:left w:val="single" w:sz="2" w:space="0" w:color="auto"/>
              <w:bottom w:val="single" w:sz="2" w:space="0" w:color="auto"/>
              <w:right w:val="single" w:sz="2" w:space="0" w:color="auto"/>
            </w:tcBorders>
            <w:vAlign w:val="center"/>
          </w:tcPr>
          <w:p w14:paraId="3585809B" w14:textId="76153E9E" w:rsidR="00A933B3" w:rsidRPr="009A200D" w:rsidRDefault="00A933B3" w:rsidP="006F28BB">
            <w:pPr>
              <w:spacing w:before="0" w:after="0" w:line="240" w:lineRule="auto"/>
              <w:ind w:left="-107" w:right="-112"/>
              <w:jc w:val="center"/>
            </w:pPr>
            <w:r w:rsidRPr="009A200D">
              <w:t>1</w:t>
            </w:r>
          </w:p>
        </w:tc>
        <w:tc>
          <w:tcPr>
            <w:tcW w:w="851" w:type="dxa"/>
            <w:tcBorders>
              <w:top w:val="single" w:sz="2" w:space="0" w:color="auto"/>
              <w:left w:val="single" w:sz="2" w:space="0" w:color="auto"/>
              <w:bottom w:val="single" w:sz="2" w:space="0" w:color="auto"/>
              <w:right w:val="single" w:sz="2" w:space="0" w:color="auto"/>
            </w:tcBorders>
            <w:vAlign w:val="center"/>
          </w:tcPr>
          <w:p w14:paraId="5DA37D38" w14:textId="0F1CFDC4" w:rsidR="00A933B3" w:rsidRPr="009A200D" w:rsidRDefault="00A933B3" w:rsidP="006F28BB">
            <w:pPr>
              <w:spacing w:before="0" w:after="0" w:line="240" w:lineRule="auto"/>
              <w:ind w:left="-107" w:right="-112"/>
              <w:jc w:val="center"/>
            </w:pPr>
            <w:r w:rsidRPr="009A200D">
              <w:t>2</w:t>
            </w:r>
          </w:p>
        </w:tc>
      </w:tr>
    </w:tbl>
    <w:p w14:paraId="15D35A2B" w14:textId="3B7C40D8" w:rsidR="005E576E" w:rsidRPr="009A200D" w:rsidRDefault="005E576E" w:rsidP="00D324DA">
      <w:pPr>
        <w:spacing w:line="360" w:lineRule="exact"/>
        <w:ind w:firstLine="720"/>
        <w:jc w:val="both"/>
        <w:rPr>
          <w:b/>
        </w:rPr>
      </w:pPr>
      <w:r w:rsidRPr="009A200D">
        <w:rPr>
          <w:b/>
          <w:lang w:val="nb-NO"/>
        </w:rPr>
        <w:t xml:space="preserve">1.3. </w:t>
      </w:r>
      <w:bookmarkStart w:id="173" w:name="_Hlk147240966"/>
      <w:r w:rsidRPr="009A200D">
        <w:rPr>
          <w:b/>
          <w:lang w:val="nb-NO"/>
        </w:rPr>
        <w:t>Định mức</w:t>
      </w:r>
      <w:bookmarkEnd w:id="173"/>
    </w:p>
    <w:p w14:paraId="6836F24B" w14:textId="0A46527D" w:rsidR="005E576E" w:rsidRPr="009A200D" w:rsidRDefault="005E576E" w:rsidP="00D324DA">
      <w:pPr>
        <w:spacing w:line="360" w:lineRule="exact"/>
        <w:ind w:firstLine="720"/>
        <w:jc w:val="both"/>
        <w:rPr>
          <w:bCs/>
          <w:lang w:val="nb-NO"/>
        </w:rPr>
      </w:pPr>
      <w:r w:rsidRPr="009A200D">
        <w:rPr>
          <w:bCs/>
          <w:lang w:val="nb-NO"/>
        </w:rPr>
        <w:t xml:space="preserve">Định mức thời gian </w:t>
      </w:r>
      <w:bookmarkStart w:id="174" w:name="_Hlk147241043"/>
      <w:r w:rsidRPr="009A200D">
        <w:rPr>
          <w:bCs/>
          <w:lang w:val="nb-NO"/>
        </w:rPr>
        <w:t>đối với nội dung</w:t>
      </w:r>
      <w:r w:rsidR="002413CF" w:rsidRPr="009A200D">
        <w:rPr>
          <w:bCs/>
          <w:lang w:val="nb-NO"/>
        </w:rPr>
        <w:t xml:space="preserve"> </w:t>
      </w:r>
      <w:r w:rsidR="00DE5438" w:rsidRPr="009A200D">
        <w:rPr>
          <w:bCs/>
          <w:lang w:val="nb-NO"/>
        </w:rPr>
        <w:t>văn phòng thực địa công tác trắc địa</w:t>
      </w:r>
      <w:r w:rsidR="00505AA8" w:rsidRPr="009A200D">
        <w:rPr>
          <w:bCs/>
          <w:lang w:val="nb-NO"/>
        </w:rPr>
        <w:t xml:space="preserve">: </w:t>
      </w:r>
      <w:r w:rsidR="008E0C4D" w:rsidRPr="009A200D">
        <w:rPr>
          <w:bCs/>
          <w:lang w:val="nb-NO"/>
        </w:rPr>
        <w:t>x</w:t>
      </w:r>
      <w:r w:rsidR="0009368E" w:rsidRPr="009A200D">
        <w:rPr>
          <w:bCs/>
          <w:lang w:val="nb-NO"/>
        </w:rPr>
        <w:t xml:space="preserve">ác định tọa độ và độ sâu điểm lấy mẫu và </w:t>
      </w:r>
      <w:r w:rsidR="008E0C4D" w:rsidRPr="009A200D">
        <w:rPr>
          <w:bCs/>
          <w:lang w:val="nb-NO"/>
        </w:rPr>
        <w:t>x</w:t>
      </w:r>
      <w:r w:rsidR="0009368E" w:rsidRPr="009A200D">
        <w:rPr>
          <w:bCs/>
          <w:lang w:val="nb-NO"/>
        </w:rPr>
        <w:t>ác định tọa độ trạm quan trắc tính cho ca/100 điểm</w:t>
      </w:r>
      <w:r w:rsidR="00505AA8" w:rsidRPr="009A200D">
        <w:rPr>
          <w:bCs/>
          <w:lang w:val="nb-NO"/>
        </w:rPr>
        <w:t xml:space="preserve">; </w:t>
      </w:r>
      <w:r w:rsidR="008E0C4D" w:rsidRPr="009A200D">
        <w:rPr>
          <w:bCs/>
          <w:lang w:val="nb-NO"/>
        </w:rPr>
        <w:t>đ</w:t>
      </w:r>
      <w:r w:rsidRPr="009A200D">
        <w:rPr>
          <w:bCs/>
          <w:lang w:val="nb-NO"/>
        </w:rPr>
        <w:t>o sâu theo tuyến bằng máy đo sâu hồi â</w:t>
      </w:r>
      <w:r w:rsidR="00C318E9" w:rsidRPr="009A200D">
        <w:rPr>
          <w:bCs/>
          <w:lang w:val="nb-NO"/>
        </w:rPr>
        <w:t>m và</w:t>
      </w:r>
      <w:r w:rsidR="00505AA8" w:rsidRPr="009A200D">
        <w:rPr>
          <w:bCs/>
          <w:lang w:val="nb-NO"/>
        </w:rPr>
        <w:t xml:space="preserve"> </w:t>
      </w:r>
      <w:r w:rsidR="008E0C4D" w:rsidRPr="009A200D">
        <w:rPr>
          <w:bCs/>
          <w:lang w:val="nb-NO"/>
        </w:rPr>
        <w:t>đ</w:t>
      </w:r>
      <w:r w:rsidR="00505AA8" w:rsidRPr="009A200D">
        <w:rPr>
          <w:bCs/>
          <w:lang w:val="nb-NO"/>
        </w:rPr>
        <w:t>ịnh vị dẫn tuyến địa vật lý</w:t>
      </w:r>
      <w:r w:rsidRPr="009A200D">
        <w:rPr>
          <w:bCs/>
          <w:lang w:val="nb-NO"/>
        </w:rPr>
        <w:t xml:space="preserve"> tính cho ca/100km</w:t>
      </w:r>
      <w:r w:rsidRPr="009A200D">
        <w:t xml:space="preserve"> </w:t>
      </w:r>
      <w:r w:rsidR="0068234C" w:rsidRPr="009A200D">
        <w:t xml:space="preserve">tuyến được quy định </w:t>
      </w:r>
      <w:r w:rsidR="00FA4FD5" w:rsidRPr="009A200D">
        <w:rPr>
          <w:bCs/>
          <w:lang w:val="nb-NO"/>
        </w:rPr>
        <w:t xml:space="preserve">tại </w:t>
      </w:r>
      <w:r w:rsidR="00B04EC3" w:rsidRPr="009A200D">
        <w:rPr>
          <w:bCs/>
          <w:lang w:val="nb-NO"/>
        </w:rPr>
        <w:t>bảng sau:</w:t>
      </w:r>
      <w:bookmarkEnd w:id="174"/>
    </w:p>
    <w:p w14:paraId="1EFA1CD0" w14:textId="45C186DD" w:rsidR="005E576E" w:rsidRPr="009A200D" w:rsidRDefault="005E576E" w:rsidP="00B1546E">
      <w:pPr>
        <w:spacing w:line="240" w:lineRule="auto"/>
        <w:ind w:firstLine="720"/>
        <w:jc w:val="right"/>
        <w:rPr>
          <w:lang w:val="nb-NO"/>
        </w:rPr>
      </w:pPr>
      <w:r w:rsidRPr="009A200D">
        <w:rPr>
          <w:lang w:val="nb-NO"/>
        </w:rPr>
        <w:t xml:space="preserve">Bảng số </w:t>
      </w:r>
      <w:r w:rsidR="00A91041" w:rsidRPr="009A200D">
        <w:rPr>
          <w:lang w:val="nb-NO"/>
        </w:rPr>
        <w:t>82</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8214"/>
        <w:gridCol w:w="852"/>
      </w:tblGrid>
      <w:tr w:rsidR="00B566CA" w:rsidRPr="009A200D" w14:paraId="73565C20" w14:textId="77777777" w:rsidTr="008E0C4D">
        <w:trPr>
          <w:trHeight w:val="517"/>
          <w:tblHeader/>
          <w:jc w:val="center"/>
        </w:trPr>
        <w:tc>
          <w:tcPr>
            <w:tcW w:w="4530" w:type="pct"/>
            <w:vAlign w:val="center"/>
          </w:tcPr>
          <w:p w14:paraId="7C300ACF" w14:textId="77777777" w:rsidR="005E576E" w:rsidRPr="009A200D" w:rsidRDefault="005E576E" w:rsidP="00D324DA">
            <w:pPr>
              <w:spacing w:before="0" w:after="0"/>
              <w:jc w:val="center"/>
              <w:rPr>
                <w:b/>
                <w:bCs/>
                <w:lang w:val="nb-NO"/>
              </w:rPr>
            </w:pPr>
            <w:r w:rsidRPr="009A200D">
              <w:rPr>
                <w:b/>
                <w:bCs/>
                <w:lang w:val="nb-NO"/>
              </w:rPr>
              <w:t>Nội dung công việc</w:t>
            </w:r>
          </w:p>
        </w:tc>
        <w:tc>
          <w:tcPr>
            <w:tcW w:w="470" w:type="pct"/>
            <w:vAlign w:val="center"/>
          </w:tcPr>
          <w:p w14:paraId="5A1BB0B1" w14:textId="77777777" w:rsidR="005E576E" w:rsidRPr="009A200D" w:rsidRDefault="005E576E" w:rsidP="00D324DA">
            <w:pPr>
              <w:spacing w:before="0" w:after="0"/>
              <w:jc w:val="center"/>
              <w:rPr>
                <w:b/>
                <w:bCs/>
                <w:lang w:val="nb-NO"/>
              </w:rPr>
            </w:pPr>
            <w:r w:rsidRPr="009A200D">
              <w:rPr>
                <w:b/>
                <w:bCs/>
                <w:lang w:val="nb-NO"/>
              </w:rPr>
              <w:t>Mức</w:t>
            </w:r>
          </w:p>
        </w:tc>
      </w:tr>
      <w:tr w:rsidR="00B566CA" w:rsidRPr="009A200D" w14:paraId="52DCCC7D" w14:textId="77777777" w:rsidTr="00DE5438">
        <w:trPr>
          <w:trHeight w:val="517"/>
          <w:jc w:val="center"/>
        </w:trPr>
        <w:tc>
          <w:tcPr>
            <w:tcW w:w="4530" w:type="pct"/>
            <w:vAlign w:val="center"/>
          </w:tcPr>
          <w:p w14:paraId="5319320F" w14:textId="47572BD7" w:rsidR="00133A4A" w:rsidRPr="009A200D" w:rsidRDefault="00DE5438" w:rsidP="00D324DA">
            <w:pPr>
              <w:spacing w:before="0" w:after="0" w:line="240" w:lineRule="auto"/>
              <w:ind w:right="-113"/>
              <w:rPr>
                <w:lang w:val="nb-NO"/>
              </w:rPr>
            </w:pPr>
            <w:r w:rsidRPr="009A200D">
              <w:t xml:space="preserve">Văn phòng thực địa công tác trắc địa </w:t>
            </w:r>
            <w:r w:rsidR="00133A4A" w:rsidRPr="009A200D">
              <w:t>phục vụ địa chất</w:t>
            </w:r>
          </w:p>
        </w:tc>
        <w:tc>
          <w:tcPr>
            <w:tcW w:w="470" w:type="pct"/>
            <w:vAlign w:val="center"/>
          </w:tcPr>
          <w:p w14:paraId="08A23BCD" w14:textId="77777777" w:rsidR="00133A4A" w:rsidRPr="009A200D" w:rsidRDefault="00133A4A" w:rsidP="00D324DA">
            <w:pPr>
              <w:spacing w:before="0" w:after="0"/>
              <w:jc w:val="center"/>
              <w:rPr>
                <w:lang w:val="nb-NO"/>
              </w:rPr>
            </w:pPr>
            <w:r w:rsidRPr="009A200D">
              <w:rPr>
                <w:lang w:val="nb-NO"/>
              </w:rPr>
              <w:t>3,16</w:t>
            </w:r>
          </w:p>
        </w:tc>
      </w:tr>
      <w:tr w:rsidR="00B566CA" w:rsidRPr="009A200D" w14:paraId="1B942178" w14:textId="77777777" w:rsidTr="00DE5438">
        <w:trPr>
          <w:trHeight w:val="517"/>
          <w:jc w:val="center"/>
        </w:trPr>
        <w:tc>
          <w:tcPr>
            <w:tcW w:w="4530" w:type="pct"/>
            <w:vAlign w:val="center"/>
          </w:tcPr>
          <w:p w14:paraId="0DDE0F91" w14:textId="0D579155" w:rsidR="00DE5438" w:rsidRPr="009A200D" w:rsidRDefault="00DE5438" w:rsidP="00D324DA">
            <w:pPr>
              <w:spacing w:before="0" w:after="0" w:line="240" w:lineRule="auto"/>
              <w:ind w:right="-113"/>
            </w:pPr>
            <w:r w:rsidRPr="009A200D">
              <w:rPr>
                <w:rFonts w:asciiTheme="majorHAnsi" w:hAnsiTheme="majorHAnsi" w:cstheme="majorHAnsi"/>
                <w:i/>
                <w:iCs/>
                <w:lang w:val="nb-NO"/>
              </w:rPr>
              <w:t>Hao phí thời gian lao động trực tiếp</w:t>
            </w:r>
          </w:p>
        </w:tc>
        <w:tc>
          <w:tcPr>
            <w:tcW w:w="470" w:type="pct"/>
            <w:vAlign w:val="center"/>
          </w:tcPr>
          <w:p w14:paraId="1B07F6CF" w14:textId="736F261E" w:rsidR="00DE5438" w:rsidRPr="009A200D" w:rsidRDefault="00DE5438" w:rsidP="00D324DA">
            <w:pPr>
              <w:spacing w:before="0" w:after="0"/>
              <w:jc w:val="center"/>
              <w:rPr>
                <w:lang w:val="nb-NO"/>
              </w:rPr>
            </w:pPr>
            <w:r w:rsidRPr="009A200D">
              <w:rPr>
                <w:i/>
                <w:iCs/>
                <w:lang w:val="nb-NO"/>
              </w:rPr>
              <w:t>2,85</w:t>
            </w:r>
          </w:p>
        </w:tc>
      </w:tr>
      <w:tr w:rsidR="00B566CA" w:rsidRPr="009A200D" w14:paraId="3637A1B1" w14:textId="77777777" w:rsidTr="00DE5438">
        <w:trPr>
          <w:trHeight w:val="517"/>
          <w:jc w:val="center"/>
        </w:trPr>
        <w:tc>
          <w:tcPr>
            <w:tcW w:w="4530" w:type="pct"/>
            <w:vAlign w:val="center"/>
          </w:tcPr>
          <w:p w14:paraId="394CF22E" w14:textId="0A164E9A" w:rsidR="00DE5438" w:rsidRPr="009A200D" w:rsidRDefault="00DE5438" w:rsidP="00D324DA">
            <w:pPr>
              <w:spacing w:before="0" w:after="0" w:line="240" w:lineRule="auto"/>
              <w:ind w:right="-113"/>
            </w:pPr>
            <w:r w:rsidRPr="009A200D">
              <w:rPr>
                <w:rFonts w:asciiTheme="majorHAnsi" w:hAnsiTheme="majorHAnsi" w:cstheme="majorHAnsi"/>
                <w:i/>
                <w:iCs/>
                <w:lang w:val="nb-NO"/>
              </w:rPr>
              <w:t>Thời gian nghỉ được hưởng nguyên lương theo quy định của pháp luật</w:t>
            </w:r>
          </w:p>
        </w:tc>
        <w:tc>
          <w:tcPr>
            <w:tcW w:w="470" w:type="pct"/>
            <w:vAlign w:val="center"/>
          </w:tcPr>
          <w:p w14:paraId="57F39212" w14:textId="14D22D9C" w:rsidR="00DE5438" w:rsidRPr="009A200D" w:rsidRDefault="00DE5438" w:rsidP="00D324DA">
            <w:pPr>
              <w:spacing w:before="0" w:after="0"/>
              <w:jc w:val="center"/>
              <w:rPr>
                <w:lang w:val="nb-NO"/>
              </w:rPr>
            </w:pPr>
            <w:r w:rsidRPr="009A200D">
              <w:rPr>
                <w:i/>
                <w:iCs/>
                <w:lang w:val="nb-NO"/>
              </w:rPr>
              <w:t>0,31</w:t>
            </w:r>
          </w:p>
        </w:tc>
      </w:tr>
      <w:tr w:rsidR="00B566CA" w:rsidRPr="009A200D" w14:paraId="76F15D92" w14:textId="77777777" w:rsidTr="00DE5438">
        <w:trPr>
          <w:trHeight w:val="517"/>
          <w:jc w:val="center"/>
        </w:trPr>
        <w:tc>
          <w:tcPr>
            <w:tcW w:w="4530" w:type="pct"/>
            <w:vAlign w:val="center"/>
          </w:tcPr>
          <w:p w14:paraId="1B4DC22F" w14:textId="770A54CB" w:rsidR="00DE5438" w:rsidRPr="009A200D" w:rsidRDefault="00DE5438" w:rsidP="00D324DA">
            <w:pPr>
              <w:spacing w:before="0" w:after="0" w:line="240" w:lineRule="auto"/>
              <w:ind w:right="-113"/>
              <w:rPr>
                <w:lang w:val="nb-NO"/>
              </w:rPr>
            </w:pPr>
            <w:r w:rsidRPr="009A200D">
              <w:t>Văn phòng thực địa công tác trắc địa phục vụ địa vật lý</w:t>
            </w:r>
          </w:p>
        </w:tc>
        <w:tc>
          <w:tcPr>
            <w:tcW w:w="470" w:type="pct"/>
            <w:vAlign w:val="center"/>
          </w:tcPr>
          <w:p w14:paraId="111F4045" w14:textId="77777777" w:rsidR="00DE5438" w:rsidRPr="009A200D" w:rsidRDefault="00DE5438" w:rsidP="00D324DA">
            <w:pPr>
              <w:spacing w:before="0" w:after="0"/>
              <w:jc w:val="center"/>
              <w:rPr>
                <w:lang w:val="nb-NO"/>
              </w:rPr>
            </w:pPr>
            <w:r w:rsidRPr="009A200D">
              <w:rPr>
                <w:lang w:val="nb-NO"/>
              </w:rPr>
              <w:t>4,08</w:t>
            </w:r>
          </w:p>
        </w:tc>
      </w:tr>
      <w:tr w:rsidR="00B566CA" w:rsidRPr="009A200D" w14:paraId="6C80DFAD" w14:textId="77777777" w:rsidTr="00DE5438">
        <w:trPr>
          <w:trHeight w:val="517"/>
          <w:jc w:val="center"/>
        </w:trPr>
        <w:tc>
          <w:tcPr>
            <w:tcW w:w="4530" w:type="pct"/>
            <w:vAlign w:val="center"/>
          </w:tcPr>
          <w:p w14:paraId="42B5421D" w14:textId="020E3586" w:rsidR="00DE5438" w:rsidRPr="009A200D" w:rsidRDefault="00DE5438" w:rsidP="00D324DA">
            <w:pPr>
              <w:spacing w:before="0" w:after="0" w:line="240" w:lineRule="auto"/>
              <w:ind w:right="-113"/>
            </w:pPr>
            <w:r w:rsidRPr="009A200D">
              <w:rPr>
                <w:rFonts w:asciiTheme="majorHAnsi" w:hAnsiTheme="majorHAnsi" w:cstheme="majorHAnsi"/>
                <w:i/>
                <w:iCs/>
                <w:lang w:val="nb-NO"/>
              </w:rPr>
              <w:t>Hao phí thời gian lao động trực tiếp</w:t>
            </w:r>
          </w:p>
        </w:tc>
        <w:tc>
          <w:tcPr>
            <w:tcW w:w="470" w:type="pct"/>
            <w:vAlign w:val="center"/>
          </w:tcPr>
          <w:p w14:paraId="3EB6239C" w14:textId="762803AC" w:rsidR="00DE5438" w:rsidRPr="009A200D" w:rsidRDefault="00DE5438" w:rsidP="00D324DA">
            <w:pPr>
              <w:spacing w:before="0" w:after="0"/>
              <w:jc w:val="center"/>
              <w:rPr>
                <w:lang w:val="nb-NO"/>
              </w:rPr>
            </w:pPr>
            <w:r w:rsidRPr="009A200D">
              <w:rPr>
                <w:i/>
                <w:iCs/>
                <w:lang w:val="nb-NO"/>
              </w:rPr>
              <w:t>3,68</w:t>
            </w:r>
          </w:p>
        </w:tc>
      </w:tr>
      <w:tr w:rsidR="00B566CA" w:rsidRPr="009A200D" w14:paraId="1D154B4B" w14:textId="77777777" w:rsidTr="00DE5438">
        <w:trPr>
          <w:trHeight w:val="517"/>
          <w:jc w:val="center"/>
        </w:trPr>
        <w:tc>
          <w:tcPr>
            <w:tcW w:w="4530" w:type="pct"/>
            <w:vAlign w:val="center"/>
          </w:tcPr>
          <w:p w14:paraId="5366BAE6" w14:textId="7821E2A9" w:rsidR="00DE5438" w:rsidRPr="009A200D" w:rsidRDefault="00DE5438" w:rsidP="00D324DA">
            <w:pPr>
              <w:spacing w:before="0" w:after="0" w:line="240" w:lineRule="auto"/>
              <w:ind w:right="-113"/>
            </w:pPr>
            <w:r w:rsidRPr="009A200D">
              <w:rPr>
                <w:rFonts w:asciiTheme="majorHAnsi" w:hAnsiTheme="majorHAnsi" w:cstheme="majorHAnsi"/>
                <w:i/>
                <w:iCs/>
                <w:lang w:val="nb-NO"/>
              </w:rPr>
              <w:t>Thời gian nghỉ được hưởng nguyên lương theo quy định của pháp luật</w:t>
            </w:r>
          </w:p>
        </w:tc>
        <w:tc>
          <w:tcPr>
            <w:tcW w:w="470" w:type="pct"/>
            <w:vAlign w:val="center"/>
          </w:tcPr>
          <w:p w14:paraId="271CF5FA" w14:textId="47015D1D" w:rsidR="00DE5438" w:rsidRPr="009A200D" w:rsidRDefault="00DE5438" w:rsidP="00D324DA">
            <w:pPr>
              <w:spacing w:before="0" w:after="0"/>
              <w:jc w:val="center"/>
              <w:rPr>
                <w:lang w:val="nb-NO"/>
              </w:rPr>
            </w:pPr>
            <w:r w:rsidRPr="009A200D">
              <w:rPr>
                <w:i/>
                <w:iCs/>
                <w:lang w:val="nb-NO"/>
              </w:rPr>
              <w:t>0,40</w:t>
            </w:r>
          </w:p>
        </w:tc>
      </w:tr>
    </w:tbl>
    <w:p w14:paraId="13C9D948" w14:textId="360EA9A1" w:rsidR="005E576E" w:rsidRPr="009A200D" w:rsidRDefault="005E576E" w:rsidP="00D324DA">
      <w:pPr>
        <w:spacing w:line="360" w:lineRule="exact"/>
        <w:ind w:firstLine="720"/>
        <w:jc w:val="both"/>
        <w:rPr>
          <w:b/>
        </w:rPr>
      </w:pPr>
      <w:r w:rsidRPr="009A200D">
        <w:rPr>
          <w:b/>
          <w:lang w:val="nb-NO"/>
        </w:rPr>
        <w:t xml:space="preserve">2. </w:t>
      </w:r>
      <w:r w:rsidR="003965F5" w:rsidRPr="009A200D">
        <w:rPr>
          <w:b/>
          <w:lang w:val="nb-NO"/>
        </w:rPr>
        <w:t>Định mức sử dụng máy móc, thiết bị</w:t>
      </w:r>
    </w:p>
    <w:p w14:paraId="41A166DD" w14:textId="5404E3C7" w:rsidR="005E576E" w:rsidRPr="009A200D" w:rsidRDefault="003965F5" w:rsidP="00D324DA">
      <w:pPr>
        <w:spacing w:line="360" w:lineRule="exact"/>
        <w:ind w:firstLine="720"/>
        <w:jc w:val="both"/>
        <w:rPr>
          <w:lang w:val="nb-NO"/>
        </w:rPr>
      </w:pPr>
      <w:r w:rsidRPr="009A200D">
        <w:rPr>
          <w:lang w:val="nb-NO"/>
        </w:rPr>
        <w:t>Định mức sử dụng máy móc, thiết bị</w:t>
      </w:r>
      <w:r w:rsidR="0025189C" w:rsidRPr="009A200D">
        <w:rPr>
          <w:lang w:val="nb-NO"/>
        </w:rPr>
        <w:t xml:space="preserve"> </w:t>
      </w:r>
      <w:r w:rsidR="00DE5438" w:rsidRPr="009A200D">
        <w:rPr>
          <w:lang w:val="nb-NO"/>
        </w:rPr>
        <w:t>văn phòng thực địa công tác trắc địa</w:t>
      </w:r>
      <w:r w:rsidR="00C318E9" w:rsidRPr="009A200D">
        <w:rPr>
          <w:lang w:val="nb-NO"/>
        </w:rPr>
        <w:t xml:space="preserve">: </w:t>
      </w:r>
      <w:r w:rsidR="00B1546E" w:rsidRPr="009A200D">
        <w:rPr>
          <w:lang w:val="nb-NO"/>
        </w:rPr>
        <w:t>x</w:t>
      </w:r>
      <w:r w:rsidR="0009368E" w:rsidRPr="009A200D">
        <w:rPr>
          <w:lang w:val="nb-NO"/>
        </w:rPr>
        <w:t xml:space="preserve">ác định tọa độ và độ sâu điểm lấy mẫu và </w:t>
      </w:r>
      <w:r w:rsidR="00B1546E" w:rsidRPr="009A200D">
        <w:rPr>
          <w:lang w:val="nb-NO"/>
        </w:rPr>
        <w:t>x</w:t>
      </w:r>
      <w:r w:rsidR="0009368E" w:rsidRPr="009A200D">
        <w:rPr>
          <w:lang w:val="nb-NO"/>
        </w:rPr>
        <w:t>ác định tọa độ trạm quan trắc tính cho ca/100 điểm</w:t>
      </w:r>
      <w:r w:rsidR="00C318E9" w:rsidRPr="009A200D">
        <w:rPr>
          <w:lang w:val="nb-NO"/>
        </w:rPr>
        <w:t xml:space="preserve">; </w:t>
      </w:r>
      <w:r w:rsidR="008E0C4D" w:rsidRPr="009A200D">
        <w:rPr>
          <w:lang w:val="nb-NO"/>
        </w:rPr>
        <w:t>đ</w:t>
      </w:r>
      <w:r w:rsidR="005E576E" w:rsidRPr="009A200D">
        <w:rPr>
          <w:lang w:val="nb-NO"/>
        </w:rPr>
        <w:t>o sâu theo tuyến bằng máy đo sâu hồi âm</w:t>
      </w:r>
      <w:r w:rsidR="00C318E9" w:rsidRPr="009A200D">
        <w:rPr>
          <w:lang w:val="nb-NO"/>
        </w:rPr>
        <w:t xml:space="preserve"> và </w:t>
      </w:r>
      <w:r w:rsidR="00B1546E" w:rsidRPr="009A200D">
        <w:rPr>
          <w:lang w:val="nb-NO"/>
        </w:rPr>
        <w:t>đ</w:t>
      </w:r>
      <w:r w:rsidR="00C318E9" w:rsidRPr="009A200D">
        <w:rPr>
          <w:lang w:val="nb-NO"/>
        </w:rPr>
        <w:t>ịnh vị dẫn tuyến địa vật lý</w:t>
      </w:r>
      <w:r w:rsidR="005E576E" w:rsidRPr="009A200D">
        <w:rPr>
          <w:lang w:val="nb-NO"/>
        </w:rPr>
        <w:t xml:space="preserve"> tính cho ca/100km </w:t>
      </w:r>
      <w:r w:rsidR="0068234C" w:rsidRPr="009A200D">
        <w:rPr>
          <w:lang w:val="nb-NO"/>
        </w:rPr>
        <w:t xml:space="preserve">tuyến được quy định </w:t>
      </w:r>
      <w:r w:rsidR="00FA4FD5" w:rsidRPr="009A200D">
        <w:rPr>
          <w:lang w:val="nb-NO"/>
        </w:rPr>
        <w:t xml:space="preserve">tại </w:t>
      </w:r>
      <w:r w:rsidR="00B04EC3" w:rsidRPr="009A200D">
        <w:rPr>
          <w:lang w:val="nb-NO"/>
        </w:rPr>
        <w:t>bảng sau:</w:t>
      </w:r>
    </w:p>
    <w:p w14:paraId="67F3FF9A" w14:textId="3F1F5ED6" w:rsidR="005E576E" w:rsidRPr="009A200D" w:rsidRDefault="005E576E" w:rsidP="00B1546E">
      <w:pPr>
        <w:spacing w:line="240" w:lineRule="auto"/>
        <w:ind w:firstLine="720"/>
        <w:jc w:val="right"/>
        <w:rPr>
          <w:lang w:val="nb-NO"/>
        </w:rPr>
      </w:pPr>
      <w:r w:rsidRPr="009A200D">
        <w:rPr>
          <w:lang w:val="nb-NO"/>
        </w:rPr>
        <w:t xml:space="preserve">Bảng số </w:t>
      </w:r>
      <w:r w:rsidR="00A91041" w:rsidRPr="009A200D">
        <w:rPr>
          <w:lang w:val="nb-NO"/>
        </w:rPr>
        <w:t>83</w:t>
      </w:r>
    </w:p>
    <w:tbl>
      <w:tblPr>
        <w:tblW w:w="9067" w:type="dxa"/>
        <w:tblLook w:val="04A0" w:firstRow="1" w:lastRow="0" w:firstColumn="1" w:lastColumn="0" w:noHBand="0" w:noVBand="1"/>
      </w:tblPr>
      <w:tblGrid>
        <w:gridCol w:w="590"/>
        <w:gridCol w:w="2977"/>
        <w:gridCol w:w="1390"/>
        <w:gridCol w:w="965"/>
        <w:gridCol w:w="913"/>
        <w:gridCol w:w="1098"/>
        <w:gridCol w:w="1134"/>
      </w:tblGrid>
      <w:tr w:rsidR="00B566CA" w:rsidRPr="009A200D" w14:paraId="3FBE3B74" w14:textId="77777777" w:rsidTr="008E0C4D">
        <w:trPr>
          <w:trHeight w:val="280"/>
          <w:tblHeader/>
        </w:trPr>
        <w:tc>
          <w:tcPr>
            <w:tcW w:w="590" w:type="dxa"/>
            <w:vMerge w:val="restart"/>
            <w:tcBorders>
              <w:top w:val="single" w:sz="4" w:space="0" w:color="auto"/>
              <w:left w:val="single" w:sz="4" w:space="0" w:color="auto"/>
              <w:bottom w:val="single" w:sz="4" w:space="0" w:color="auto"/>
              <w:right w:val="single" w:sz="4" w:space="0" w:color="auto"/>
            </w:tcBorders>
            <w:vAlign w:val="center"/>
            <w:hideMark/>
          </w:tcPr>
          <w:p w14:paraId="32EB8350" w14:textId="77777777" w:rsidR="005C4FE4" w:rsidRPr="009A200D" w:rsidRDefault="005C4FE4" w:rsidP="008E0C4D">
            <w:pPr>
              <w:spacing w:before="0" w:after="0" w:line="240" w:lineRule="auto"/>
              <w:ind w:left="-142" w:right="-106"/>
              <w:jc w:val="center"/>
              <w:rPr>
                <w:b/>
                <w:bCs/>
                <w:sz w:val="26"/>
                <w:szCs w:val="26"/>
              </w:rPr>
            </w:pPr>
            <w:bookmarkStart w:id="175" w:name="_Hlk199712355"/>
            <w:r w:rsidRPr="009A200D">
              <w:rPr>
                <w:b/>
                <w:bCs/>
                <w:sz w:val="26"/>
                <w:szCs w:val="26"/>
              </w:rPr>
              <w:lastRenderedPageBreak/>
              <w:t>TT</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10195CAC" w14:textId="77777777" w:rsidR="005C4FE4" w:rsidRPr="009A200D" w:rsidRDefault="005C4FE4" w:rsidP="008E0C4D">
            <w:pPr>
              <w:spacing w:before="0" w:after="0" w:line="240" w:lineRule="auto"/>
              <w:ind w:left="-142" w:right="-106"/>
              <w:jc w:val="center"/>
              <w:rPr>
                <w:b/>
                <w:bCs/>
                <w:sz w:val="26"/>
                <w:szCs w:val="26"/>
              </w:rPr>
            </w:pPr>
            <w:r w:rsidRPr="009A200D">
              <w:rPr>
                <w:b/>
                <w:bCs/>
                <w:sz w:val="26"/>
                <w:szCs w:val="26"/>
              </w:rPr>
              <w:t>Tên thiết bị</w:t>
            </w:r>
          </w:p>
        </w:tc>
        <w:tc>
          <w:tcPr>
            <w:tcW w:w="1390" w:type="dxa"/>
            <w:vMerge w:val="restart"/>
            <w:tcBorders>
              <w:top w:val="single" w:sz="4" w:space="0" w:color="auto"/>
              <w:left w:val="single" w:sz="4" w:space="0" w:color="auto"/>
              <w:bottom w:val="single" w:sz="4" w:space="0" w:color="auto"/>
              <w:right w:val="single" w:sz="4" w:space="0" w:color="auto"/>
            </w:tcBorders>
            <w:vAlign w:val="center"/>
            <w:hideMark/>
          </w:tcPr>
          <w:p w14:paraId="3804E656" w14:textId="6CB0ADBC" w:rsidR="005C4FE4" w:rsidRPr="009A200D" w:rsidRDefault="005D7627" w:rsidP="008E0C4D">
            <w:pPr>
              <w:spacing w:before="0" w:after="0" w:line="240" w:lineRule="auto"/>
              <w:ind w:left="-142" w:right="-106"/>
              <w:jc w:val="center"/>
              <w:rPr>
                <w:b/>
                <w:bCs/>
                <w:sz w:val="26"/>
                <w:szCs w:val="26"/>
              </w:rPr>
            </w:pPr>
            <w:r w:rsidRPr="009A200D">
              <w:rPr>
                <w:b/>
                <w:bCs/>
                <w:sz w:val="26"/>
                <w:szCs w:val="26"/>
              </w:rPr>
              <w:t>Đơn vị tính</w:t>
            </w:r>
          </w:p>
        </w:tc>
        <w:tc>
          <w:tcPr>
            <w:tcW w:w="965" w:type="dxa"/>
            <w:vMerge w:val="restart"/>
            <w:tcBorders>
              <w:top w:val="single" w:sz="4" w:space="0" w:color="auto"/>
              <w:left w:val="single" w:sz="4" w:space="0" w:color="auto"/>
              <w:bottom w:val="single" w:sz="4" w:space="0" w:color="auto"/>
              <w:right w:val="single" w:sz="4" w:space="0" w:color="auto"/>
            </w:tcBorders>
            <w:vAlign w:val="center"/>
            <w:hideMark/>
          </w:tcPr>
          <w:p w14:paraId="2F053F65" w14:textId="57655D2B" w:rsidR="005C4FE4" w:rsidRPr="009A200D" w:rsidRDefault="005C4FE4" w:rsidP="008E0C4D">
            <w:pPr>
              <w:spacing w:before="0" w:after="0" w:line="240" w:lineRule="auto"/>
              <w:ind w:left="-142" w:right="-106"/>
              <w:jc w:val="center"/>
              <w:rPr>
                <w:b/>
                <w:bCs/>
                <w:sz w:val="26"/>
                <w:szCs w:val="26"/>
              </w:rPr>
            </w:pPr>
            <w:r w:rsidRPr="009A200D">
              <w:rPr>
                <w:b/>
                <w:bCs/>
                <w:sz w:val="26"/>
                <w:szCs w:val="26"/>
              </w:rPr>
              <w:t>THSD (năm)</w:t>
            </w:r>
          </w:p>
        </w:tc>
        <w:tc>
          <w:tcPr>
            <w:tcW w:w="913" w:type="dxa"/>
            <w:vMerge w:val="restart"/>
            <w:tcBorders>
              <w:top w:val="single" w:sz="4" w:space="0" w:color="auto"/>
              <w:left w:val="single" w:sz="4" w:space="0" w:color="auto"/>
              <w:bottom w:val="single" w:sz="4" w:space="0" w:color="auto"/>
              <w:right w:val="single" w:sz="4" w:space="0" w:color="auto"/>
            </w:tcBorders>
            <w:vAlign w:val="center"/>
            <w:hideMark/>
          </w:tcPr>
          <w:p w14:paraId="775DCA79" w14:textId="77777777" w:rsidR="005C4FE4" w:rsidRPr="009A200D" w:rsidRDefault="005C4FE4" w:rsidP="008E0C4D">
            <w:pPr>
              <w:spacing w:before="0" w:after="0" w:line="240" w:lineRule="auto"/>
              <w:ind w:left="-142" w:right="-106"/>
              <w:jc w:val="center"/>
              <w:rPr>
                <w:b/>
                <w:bCs/>
                <w:sz w:val="26"/>
                <w:szCs w:val="26"/>
              </w:rPr>
            </w:pPr>
            <w:r w:rsidRPr="009A200D">
              <w:rPr>
                <w:b/>
                <w:bCs/>
                <w:sz w:val="26"/>
                <w:szCs w:val="26"/>
              </w:rPr>
              <w:t>Số lượng</w:t>
            </w:r>
          </w:p>
        </w:tc>
        <w:tc>
          <w:tcPr>
            <w:tcW w:w="2232" w:type="dxa"/>
            <w:gridSpan w:val="2"/>
            <w:tcBorders>
              <w:top w:val="single" w:sz="4" w:space="0" w:color="auto"/>
              <w:left w:val="nil"/>
              <w:bottom w:val="single" w:sz="4" w:space="0" w:color="auto"/>
              <w:right w:val="single" w:sz="4" w:space="0" w:color="auto"/>
            </w:tcBorders>
            <w:vAlign w:val="center"/>
            <w:hideMark/>
          </w:tcPr>
          <w:p w14:paraId="642D7A6B" w14:textId="77777777" w:rsidR="005C4FE4" w:rsidRPr="009A200D" w:rsidRDefault="005C4FE4" w:rsidP="008E0C4D">
            <w:pPr>
              <w:spacing w:before="0" w:after="0" w:line="240" w:lineRule="auto"/>
              <w:ind w:left="-142" w:right="-106"/>
              <w:jc w:val="center"/>
              <w:rPr>
                <w:b/>
                <w:bCs/>
                <w:sz w:val="26"/>
                <w:szCs w:val="26"/>
              </w:rPr>
            </w:pPr>
            <w:r w:rsidRPr="009A200D">
              <w:rPr>
                <w:b/>
                <w:bCs/>
                <w:sz w:val="26"/>
                <w:szCs w:val="26"/>
              </w:rPr>
              <w:t>Mức</w:t>
            </w:r>
          </w:p>
        </w:tc>
      </w:tr>
      <w:tr w:rsidR="00B566CA" w:rsidRPr="009A200D" w14:paraId="3E1C3ED6" w14:textId="77777777" w:rsidTr="008E0C4D">
        <w:trPr>
          <w:trHeight w:val="280"/>
          <w:tblHeader/>
        </w:trPr>
        <w:tc>
          <w:tcPr>
            <w:tcW w:w="590" w:type="dxa"/>
            <w:vMerge/>
            <w:tcBorders>
              <w:top w:val="single" w:sz="4" w:space="0" w:color="auto"/>
              <w:left w:val="single" w:sz="4" w:space="0" w:color="auto"/>
              <w:bottom w:val="single" w:sz="4" w:space="0" w:color="auto"/>
              <w:right w:val="single" w:sz="4" w:space="0" w:color="auto"/>
            </w:tcBorders>
            <w:vAlign w:val="center"/>
            <w:hideMark/>
          </w:tcPr>
          <w:p w14:paraId="7FFBB025" w14:textId="77777777" w:rsidR="005C4FE4" w:rsidRPr="009A200D" w:rsidRDefault="005C4FE4" w:rsidP="005C4FE4">
            <w:pPr>
              <w:spacing w:before="0" w:after="0" w:line="240" w:lineRule="auto"/>
              <w:jc w:val="center"/>
              <w:rPr>
                <w:b/>
                <w:bCs/>
                <w:sz w:val="26"/>
                <w:szCs w:val="26"/>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5A187EE" w14:textId="77777777" w:rsidR="005C4FE4" w:rsidRPr="009A200D" w:rsidRDefault="005C4FE4" w:rsidP="005C4FE4">
            <w:pPr>
              <w:spacing w:before="0" w:after="0" w:line="240" w:lineRule="auto"/>
              <w:rPr>
                <w:b/>
                <w:bCs/>
                <w:sz w:val="26"/>
                <w:szCs w:val="26"/>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50E8A57A" w14:textId="77777777" w:rsidR="005C4FE4" w:rsidRPr="009A200D" w:rsidRDefault="005C4FE4" w:rsidP="005C4FE4">
            <w:pPr>
              <w:spacing w:before="0" w:after="0" w:line="240" w:lineRule="auto"/>
              <w:jc w:val="center"/>
              <w:rPr>
                <w:b/>
                <w:bCs/>
                <w:sz w:val="26"/>
                <w:szCs w:val="26"/>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14:paraId="08212871" w14:textId="77777777" w:rsidR="005C4FE4" w:rsidRPr="009A200D" w:rsidRDefault="005C4FE4" w:rsidP="005C4FE4">
            <w:pPr>
              <w:spacing w:before="0" w:after="0" w:line="240" w:lineRule="auto"/>
              <w:jc w:val="center"/>
              <w:rPr>
                <w:b/>
                <w:bCs/>
                <w:sz w:val="26"/>
                <w:szCs w:val="26"/>
              </w:rPr>
            </w:pPr>
          </w:p>
        </w:tc>
        <w:tc>
          <w:tcPr>
            <w:tcW w:w="913" w:type="dxa"/>
            <w:vMerge/>
            <w:tcBorders>
              <w:top w:val="single" w:sz="4" w:space="0" w:color="auto"/>
              <w:left w:val="single" w:sz="4" w:space="0" w:color="auto"/>
              <w:bottom w:val="single" w:sz="4" w:space="0" w:color="auto"/>
              <w:right w:val="single" w:sz="4" w:space="0" w:color="auto"/>
            </w:tcBorders>
            <w:vAlign w:val="center"/>
            <w:hideMark/>
          </w:tcPr>
          <w:p w14:paraId="7B1938D6" w14:textId="77777777" w:rsidR="005C4FE4" w:rsidRPr="009A200D" w:rsidRDefault="005C4FE4" w:rsidP="005C4FE4">
            <w:pPr>
              <w:spacing w:before="0" w:after="0" w:line="240" w:lineRule="auto"/>
              <w:jc w:val="center"/>
              <w:rPr>
                <w:b/>
                <w:bCs/>
                <w:sz w:val="26"/>
                <w:szCs w:val="26"/>
              </w:rPr>
            </w:pPr>
          </w:p>
        </w:tc>
        <w:tc>
          <w:tcPr>
            <w:tcW w:w="1098" w:type="dxa"/>
            <w:tcBorders>
              <w:top w:val="nil"/>
              <w:left w:val="nil"/>
              <w:bottom w:val="single" w:sz="4" w:space="0" w:color="auto"/>
              <w:right w:val="single" w:sz="4" w:space="0" w:color="auto"/>
            </w:tcBorders>
            <w:hideMark/>
          </w:tcPr>
          <w:p w14:paraId="11A65604" w14:textId="6230A287" w:rsidR="005C4FE4" w:rsidRPr="009A200D" w:rsidRDefault="005C4FE4" w:rsidP="008E0C4D">
            <w:pPr>
              <w:spacing w:before="0" w:after="0" w:line="240" w:lineRule="auto"/>
              <w:ind w:left="-142" w:right="-106"/>
              <w:jc w:val="center"/>
              <w:rPr>
                <w:b/>
                <w:bCs/>
                <w:sz w:val="26"/>
                <w:szCs w:val="26"/>
              </w:rPr>
            </w:pPr>
            <w:r w:rsidRPr="009A200D">
              <w:rPr>
                <w:b/>
                <w:bCs/>
                <w:sz w:val="26"/>
                <w:szCs w:val="26"/>
              </w:rPr>
              <w:t>Phục vụ địa chất</w:t>
            </w:r>
          </w:p>
        </w:tc>
        <w:tc>
          <w:tcPr>
            <w:tcW w:w="1134" w:type="dxa"/>
            <w:tcBorders>
              <w:top w:val="nil"/>
              <w:left w:val="nil"/>
              <w:bottom w:val="single" w:sz="4" w:space="0" w:color="auto"/>
              <w:right w:val="single" w:sz="4" w:space="0" w:color="auto"/>
            </w:tcBorders>
            <w:hideMark/>
          </w:tcPr>
          <w:p w14:paraId="353E9D10" w14:textId="3D58C13F" w:rsidR="005C4FE4" w:rsidRPr="009A200D" w:rsidRDefault="005C4FE4" w:rsidP="008E0C4D">
            <w:pPr>
              <w:spacing w:before="0" w:after="0" w:line="240" w:lineRule="auto"/>
              <w:ind w:left="-142" w:right="-106"/>
              <w:jc w:val="center"/>
              <w:rPr>
                <w:b/>
                <w:bCs/>
                <w:sz w:val="26"/>
                <w:szCs w:val="26"/>
              </w:rPr>
            </w:pPr>
            <w:r w:rsidRPr="009A200D">
              <w:rPr>
                <w:b/>
                <w:bCs/>
                <w:sz w:val="26"/>
                <w:szCs w:val="26"/>
              </w:rPr>
              <w:t>Phục vụ địa vật lý</w:t>
            </w:r>
          </w:p>
        </w:tc>
      </w:tr>
      <w:tr w:rsidR="00B566CA" w:rsidRPr="009A200D" w14:paraId="5EA6C5EF" w14:textId="77777777" w:rsidTr="008E0C4D">
        <w:trPr>
          <w:trHeight w:val="360"/>
        </w:trPr>
        <w:tc>
          <w:tcPr>
            <w:tcW w:w="590" w:type="dxa"/>
            <w:tcBorders>
              <w:top w:val="nil"/>
              <w:left w:val="single" w:sz="4" w:space="0" w:color="auto"/>
              <w:bottom w:val="single" w:sz="4" w:space="0" w:color="auto"/>
              <w:right w:val="single" w:sz="4" w:space="0" w:color="auto"/>
            </w:tcBorders>
            <w:noWrap/>
            <w:vAlign w:val="center"/>
            <w:hideMark/>
          </w:tcPr>
          <w:p w14:paraId="5CA37148" w14:textId="77777777" w:rsidR="005C4FE4" w:rsidRPr="009A200D" w:rsidRDefault="005C4FE4" w:rsidP="005C4FE4">
            <w:pPr>
              <w:spacing w:before="0" w:after="0" w:line="240" w:lineRule="auto"/>
              <w:jc w:val="center"/>
            </w:pPr>
            <w:r w:rsidRPr="009A200D">
              <w:t>1</w:t>
            </w:r>
          </w:p>
        </w:tc>
        <w:tc>
          <w:tcPr>
            <w:tcW w:w="2977" w:type="dxa"/>
            <w:tcBorders>
              <w:top w:val="nil"/>
              <w:left w:val="nil"/>
              <w:bottom w:val="single" w:sz="4" w:space="0" w:color="auto"/>
              <w:right w:val="single" w:sz="4" w:space="0" w:color="auto"/>
            </w:tcBorders>
            <w:noWrap/>
            <w:vAlign w:val="center"/>
            <w:hideMark/>
          </w:tcPr>
          <w:p w14:paraId="053DB352" w14:textId="5F0262D9" w:rsidR="005C4FE4" w:rsidRPr="009A200D" w:rsidRDefault="00985FE6" w:rsidP="005C4FE4">
            <w:pPr>
              <w:spacing w:before="0" w:after="0" w:line="240" w:lineRule="auto"/>
              <w:ind w:left="-38"/>
              <w:jc w:val="both"/>
              <w:rPr>
                <w:lang w:val="en-GB" w:eastAsia="en-GB"/>
              </w:rPr>
            </w:pPr>
            <w:r w:rsidRPr="009A200D">
              <w:rPr>
                <w:lang w:val="en-GB" w:eastAsia="en-GB"/>
              </w:rPr>
              <w:t>Điều hòa 12.000 BTU</w:t>
            </w:r>
          </w:p>
        </w:tc>
        <w:tc>
          <w:tcPr>
            <w:tcW w:w="1390" w:type="dxa"/>
            <w:tcBorders>
              <w:top w:val="nil"/>
              <w:left w:val="nil"/>
              <w:bottom w:val="single" w:sz="4" w:space="0" w:color="auto"/>
              <w:right w:val="single" w:sz="4" w:space="0" w:color="auto"/>
            </w:tcBorders>
            <w:noWrap/>
            <w:vAlign w:val="center"/>
            <w:hideMark/>
          </w:tcPr>
          <w:p w14:paraId="2B15144D" w14:textId="77777777" w:rsidR="005C4FE4" w:rsidRPr="009A200D" w:rsidRDefault="005C4FE4" w:rsidP="005C4FE4">
            <w:pPr>
              <w:spacing w:before="0" w:after="0" w:line="240" w:lineRule="auto"/>
              <w:jc w:val="center"/>
            </w:pPr>
            <w:r w:rsidRPr="009A200D">
              <w:t>cái</w:t>
            </w:r>
          </w:p>
        </w:tc>
        <w:tc>
          <w:tcPr>
            <w:tcW w:w="965" w:type="dxa"/>
            <w:tcBorders>
              <w:top w:val="nil"/>
              <w:left w:val="nil"/>
              <w:bottom w:val="single" w:sz="4" w:space="0" w:color="auto"/>
              <w:right w:val="single" w:sz="4" w:space="0" w:color="auto"/>
            </w:tcBorders>
            <w:vAlign w:val="center"/>
            <w:hideMark/>
          </w:tcPr>
          <w:p w14:paraId="62B89AB3" w14:textId="77777777" w:rsidR="005C4FE4" w:rsidRPr="009A200D" w:rsidRDefault="005C4FE4" w:rsidP="005C4FE4">
            <w:pPr>
              <w:spacing w:before="0" w:after="0" w:line="240" w:lineRule="auto"/>
              <w:jc w:val="center"/>
            </w:pPr>
            <w:r w:rsidRPr="009A200D">
              <w:t>5</w:t>
            </w:r>
          </w:p>
        </w:tc>
        <w:tc>
          <w:tcPr>
            <w:tcW w:w="913" w:type="dxa"/>
            <w:tcBorders>
              <w:top w:val="nil"/>
              <w:left w:val="nil"/>
              <w:bottom w:val="single" w:sz="4" w:space="0" w:color="auto"/>
              <w:right w:val="single" w:sz="4" w:space="0" w:color="auto"/>
            </w:tcBorders>
            <w:noWrap/>
            <w:vAlign w:val="center"/>
            <w:hideMark/>
          </w:tcPr>
          <w:p w14:paraId="5F139EDD" w14:textId="77777777" w:rsidR="005C4FE4" w:rsidRPr="009A200D" w:rsidRDefault="005C4FE4" w:rsidP="005C4FE4">
            <w:pPr>
              <w:spacing w:before="0" w:after="0" w:line="240" w:lineRule="auto"/>
              <w:jc w:val="center"/>
            </w:pPr>
            <w:r w:rsidRPr="009A200D">
              <w:t>1</w:t>
            </w:r>
          </w:p>
        </w:tc>
        <w:tc>
          <w:tcPr>
            <w:tcW w:w="1098" w:type="dxa"/>
            <w:tcBorders>
              <w:top w:val="nil"/>
              <w:left w:val="nil"/>
              <w:bottom w:val="single" w:sz="4" w:space="0" w:color="auto"/>
              <w:right w:val="single" w:sz="4" w:space="0" w:color="auto"/>
            </w:tcBorders>
            <w:vAlign w:val="center"/>
            <w:hideMark/>
          </w:tcPr>
          <w:p w14:paraId="0EC27C53" w14:textId="77777777" w:rsidR="005C4FE4" w:rsidRPr="009A200D" w:rsidRDefault="005C4FE4" w:rsidP="005C4FE4">
            <w:pPr>
              <w:spacing w:before="0" w:after="0" w:line="240" w:lineRule="auto"/>
              <w:jc w:val="center"/>
            </w:pPr>
            <w:r w:rsidRPr="009A200D">
              <w:t>2,85</w:t>
            </w:r>
          </w:p>
        </w:tc>
        <w:tc>
          <w:tcPr>
            <w:tcW w:w="1134" w:type="dxa"/>
            <w:tcBorders>
              <w:top w:val="nil"/>
              <w:left w:val="nil"/>
              <w:bottom w:val="single" w:sz="4" w:space="0" w:color="auto"/>
              <w:right w:val="single" w:sz="4" w:space="0" w:color="auto"/>
            </w:tcBorders>
            <w:vAlign w:val="center"/>
            <w:hideMark/>
          </w:tcPr>
          <w:p w14:paraId="56282F2D" w14:textId="77777777" w:rsidR="005C4FE4" w:rsidRPr="009A200D" w:rsidRDefault="005C4FE4" w:rsidP="005C4FE4">
            <w:pPr>
              <w:spacing w:before="0" w:after="0" w:line="240" w:lineRule="auto"/>
              <w:jc w:val="center"/>
            </w:pPr>
            <w:r w:rsidRPr="009A200D">
              <w:t>3,68</w:t>
            </w:r>
          </w:p>
        </w:tc>
      </w:tr>
      <w:tr w:rsidR="00B566CA" w:rsidRPr="009A200D" w14:paraId="6289636F" w14:textId="77777777" w:rsidTr="008E0C4D">
        <w:trPr>
          <w:trHeight w:val="360"/>
        </w:trPr>
        <w:tc>
          <w:tcPr>
            <w:tcW w:w="590" w:type="dxa"/>
            <w:tcBorders>
              <w:top w:val="nil"/>
              <w:left w:val="single" w:sz="4" w:space="0" w:color="auto"/>
              <w:bottom w:val="single" w:sz="4" w:space="0" w:color="auto"/>
              <w:right w:val="single" w:sz="4" w:space="0" w:color="auto"/>
            </w:tcBorders>
            <w:noWrap/>
            <w:vAlign w:val="center"/>
            <w:hideMark/>
          </w:tcPr>
          <w:p w14:paraId="3F0453F1" w14:textId="77777777" w:rsidR="005C4FE4" w:rsidRPr="009A200D" w:rsidRDefault="005C4FE4" w:rsidP="005C4FE4">
            <w:pPr>
              <w:spacing w:before="0" w:after="0" w:line="240" w:lineRule="auto"/>
              <w:jc w:val="center"/>
            </w:pPr>
            <w:r w:rsidRPr="009A200D">
              <w:t>2</w:t>
            </w:r>
          </w:p>
        </w:tc>
        <w:tc>
          <w:tcPr>
            <w:tcW w:w="2977" w:type="dxa"/>
            <w:tcBorders>
              <w:top w:val="nil"/>
              <w:left w:val="nil"/>
              <w:bottom w:val="single" w:sz="4" w:space="0" w:color="auto"/>
              <w:right w:val="single" w:sz="4" w:space="0" w:color="auto"/>
            </w:tcBorders>
            <w:noWrap/>
            <w:vAlign w:val="center"/>
            <w:hideMark/>
          </w:tcPr>
          <w:p w14:paraId="24151088" w14:textId="2C5B3BE0" w:rsidR="005C4FE4" w:rsidRPr="009A200D" w:rsidRDefault="00EF1234" w:rsidP="005C4FE4">
            <w:pPr>
              <w:spacing w:before="0" w:after="0" w:line="240" w:lineRule="auto"/>
              <w:ind w:left="-38"/>
              <w:jc w:val="both"/>
              <w:rPr>
                <w:lang w:eastAsia="en-GB"/>
              </w:rPr>
            </w:pPr>
            <w:r w:rsidRPr="009A200D">
              <w:rPr>
                <w:lang w:eastAsia="en-GB"/>
              </w:rPr>
              <w:t>Máy tính xách tay</w:t>
            </w:r>
          </w:p>
        </w:tc>
        <w:tc>
          <w:tcPr>
            <w:tcW w:w="1390" w:type="dxa"/>
            <w:tcBorders>
              <w:top w:val="nil"/>
              <w:left w:val="nil"/>
              <w:bottom w:val="single" w:sz="4" w:space="0" w:color="auto"/>
              <w:right w:val="single" w:sz="4" w:space="0" w:color="auto"/>
            </w:tcBorders>
            <w:noWrap/>
            <w:vAlign w:val="center"/>
            <w:hideMark/>
          </w:tcPr>
          <w:p w14:paraId="5727EBED" w14:textId="77777777" w:rsidR="005C4FE4" w:rsidRPr="009A200D" w:rsidRDefault="005C4FE4" w:rsidP="005C4FE4">
            <w:pPr>
              <w:spacing w:before="0" w:after="0" w:line="240" w:lineRule="auto"/>
              <w:jc w:val="center"/>
            </w:pPr>
            <w:r w:rsidRPr="009A200D">
              <w:t>cái</w:t>
            </w:r>
          </w:p>
        </w:tc>
        <w:tc>
          <w:tcPr>
            <w:tcW w:w="965" w:type="dxa"/>
            <w:tcBorders>
              <w:top w:val="nil"/>
              <w:left w:val="nil"/>
              <w:bottom w:val="single" w:sz="4" w:space="0" w:color="auto"/>
              <w:right w:val="single" w:sz="4" w:space="0" w:color="auto"/>
            </w:tcBorders>
            <w:vAlign w:val="center"/>
            <w:hideMark/>
          </w:tcPr>
          <w:p w14:paraId="3192B79E" w14:textId="77777777" w:rsidR="005C4FE4" w:rsidRPr="009A200D" w:rsidRDefault="005C4FE4" w:rsidP="005C4FE4">
            <w:pPr>
              <w:spacing w:before="0" w:after="0" w:line="240" w:lineRule="auto"/>
              <w:jc w:val="center"/>
            </w:pPr>
            <w:r w:rsidRPr="009A200D">
              <w:t>5</w:t>
            </w:r>
          </w:p>
        </w:tc>
        <w:tc>
          <w:tcPr>
            <w:tcW w:w="913" w:type="dxa"/>
            <w:tcBorders>
              <w:top w:val="nil"/>
              <w:left w:val="nil"/>
              <w:bottom w:val="single" w:sz="4" w:space="0" w:color="auto"/>
              <w:right w:val="single" w:sz="4" w:space="0" w:color="auto"/>
            </w:tcBorders>
            <w:noWrap/>
            <w:vAlign w:val="center"/>
            <w:hideMark/>
          </w:tcPr>
          <w:p w14:paraId="649AFE0A" w14:textId="77777777" w:rsidR="005C4FE4" w:rsidRPr="009A200D" w:rsidRDefault="005C4FE4" w:rsidP="005C4FE4">
            <w:pPr>
              <w:spacing w:before="0" w:after="0" w:line="240" w:lineRule="auto"/>
              <w:jc w:val="center"/>
            </w:pPr>
            <w:r w:rsidRPr="009A200D">
              <w:t>1</w:t>
            </w:r>
          </w:p>
        </w:tc>
        <w:tc>
          <w:tcPr>
            <w:tcW w:w="1098" w:type="dxa"/>
            <w:tcBorders>
              <w:top w:val="nil"/>
              <w:left w:val="nil"/>
              <w:bottom w:val="single" w:sz="4" w:space="0" w:color="auto"/>
              <w:right w:val="single" w:sz="4" w:space="0" w:color="auto"/>
            </w:tcBorders>
            <w:vAlign w:val="center"/>
            <w:hideMark/>
          </w:tcPr>
          <w:p w14:paraId="2910B713" w14:textId="77777777" w:rsidR="005C4FE4" w:rsidRPr="009A200D" w:rsidRDefault="005C4FE4" w:rsidP="005C4FE4">
            <w:pPr>
              <w:spacing w:before="0" w:after="0" w:line="240" w:lineRule="auto"/>
              <w:jc w:val="center"/>
            </w:pPr>
            <w:r w:rsidRPr="009A200D">
              <w:t>2,85</w:t>
            </w:r>
          </w:p>
        </w:tc>
        <w:tc>
          <w:tcPr>
            <w:tcW w:w="1134" w:type="dxa"/>
            <w:tcBorders>
              <w:top w:val="nil"/>
              <w:left w:val="nil"/>
              <w:bottom w:val="single" w:sz="4" w:space="0" w:color="auto"/>
              <w:right w:val="single" w:sz="4" w:space="0" w:color="auto"/>
            </w:tcBorders>
            <w:vAlign w:val="center"/>
            <w:hideMark/>
          </w:tcPr>
          <w:p w14:paraId="014C2DE5" w14:textId="77777777" w:rsidR="005C4FE4" w:rsidRPr="009A200D" w:rsidRDefault="005C4FE4" w:rsidP="005C4FE4">
            <w:pPr>
              <w:spacing w:before="0" w:after="0" w:line="240" w:lineRule="auto"/>
              <w:jc w:val="center"/>
            </w:pPr>
            <w:r w:rsidRPr="009A200D">
              <w:t>3,68</w:t>
            </w:r>
          </w:p>
        </w:tc>
      </w:tr>
      <w:tr w:rsidR="00B566CA" w:rsidRPr="009A200D" w14:paraId="6AC61947" w14:textId="77777777" w:rsidTr="008E0C4D">
        <w:trPr>
          <w:trHeight w:val="360"/>
        </w:trPr>
        <w:tc>
          <w:tcPr>
            <w:tcW w:w="590" w:type="dxa"/>
            <w:tcBorders>
              <w:top w:val="nil"/>
              <w:left w:val="single" w:sz="4" w:space="0" w:color="auto"/>
              <w:bottom w:val="single" w:sz="4" w:space="0" w:color="auto"/>
              <w:right w:val="single" w:sz="4" w:space="0" w:color="auto"/>
            </w:tcBorders>
            <w:noWrap/>
            <w:vAlign w:val="center"/>
            <w:hideMark/>
          </w:tcPr>
          <w:p w14:paraId="4BB890D6" w14:textId="77777777" w:rsidR="005C4FE4" w:rsidRPr="009A200D" w:rsidRDefault="005C4FE4" w:rsidP="005C4FE4">
            <w:pPr>
              <w:spacing w:before="0" w:after="0" w:line="240" w:lineRule="auto"/>
              <w:jc w:val="center"/>
            </w:pPr>
            <w:r w:rsidRPr="009A200D">
              <w:t>3</w:t>
            </w:r>
          </w:p>
        </w:tc>
        <w:tc>
          <w:tcPr>
            <w:tcW w:w="2977" w:type="dxa"/>
            <w:tcBorders>
              <w:top w:val="nil"/>
              <w:left w:val="nil"/>
              <w:bottom w:val="single" w:sz="4" w:space="0" w:color="auto"/>
              <w:right w:val="single" w:sz="4" w:space="0" w:color="auto"/>
            </w:tcBorders>
            <w:noWrap/>
            <w:vAlign w:val="center"/>
            <w:hideMark/>
          </w:tcPr>
          <w:p w14:paraId="02993C2F" w14:textId="2C74682E" w:rsidR="005C4FE4" w:rsidRPr="009A200D" w:rsidRDefault="00EF1234" w:rsidP="005C4FE4">
            <w:pPr>
              <w:spacing w:before="0" w:after="0" w:line="240" w:lineRule="auto"/>
              <w:ind w:left="-38"/>
              <w:jc w:val="both"/>
              <w:rPr>
                <w:lang w:val="en-GB" w:eastAsia="en-GB"/>
              </w:rPr>
            </w:pPr>
            <w:r w:rsidRPr="009A200D">
              <w:rPr>
                <w:lang w:val="en-GB" w:eastAsia="en-GB"/>
              </w:rPr>
              <w:t>Máy vi tính</w:t>
            </w:r>
          </w:p>
        </w:tc>
        <w:tc>
          <w:tcPr>
            <w:tcW w:w="1390" w:type="dxa"/>
            <w:tcBorders>
              <w:top w:val="nil"/>
              <w:left w:val="nil"/>
              <w:bottom w:val="single" w:sz="4" w:space="0" w:color="auto"/>
              <w:right w:val="single" w:sz="4" w:space="0" w:color="auto"/>
            </w:tcBorders>
            <w:vAlign w:val="center"/>
            <w:hideMark/>
          </w:tcPr>
          <w:p w14:paraId="4BA693C4" w14:textId="77777777" w:rsidR="005C4FE4" w:rsidRPr="009A200D" w:rsidRDefault="005C4FE4" w:rsidP="005C4FE4">
            <w:pPr>
              <w:spacing w:before="0" w:after="0" w:line="240" w:lineRule="auto"/>
              <w:jc w:val="center"/>
            </w:pPr>
            <w:r w:rsidRPr="009A200D">
              <w:t>cái</w:t>
            </w:r>
          </w:p>
        </w:tc>
        <w:tc>
          <w:tcPr>
            <w:tcW w:w="965" w:type="dxa"/>
            <w:tcBorders>
              <w:top w:val="nil"/>
              <w:left w:val="nil"/>
              <w:bottom w:val="single" w:sz="4" w:space="0" w:color="auto"/>
              <w:right w:val="single" w:sz="4" w:space="0" w:color="auto"/>
            </w:tcBorders>
            <w:vAlign w:val="center"/>
            <w:hideMark/>
          </w:tcPr>
          <w:p w14:paraId="507FA4FD" w14:textId="77777777" w:rsidR="005C4FE4" w:rsidRPr="009A200D" w:rsidRDefault="005C4FE4" w:rsidP="005C4FE4">
            <w:pPr>
              <w:spacing w:before="0" w:after="0" w:line="240" w:lineRule="auto"/>
              <w:jc w:val="center"/>
            </w:pPr>
            <w:r w:rsidRPr="009A200D">
              <w:t>5</w:t>
            </w:r>
          </w:p>
        </w:tc>
        <w:tc>
          <w:tcPr>
            <w:tcW w:w="913" w:type="dxa"/>
            <w:tcBorders>
              <w:top w:val="nil"/>
              <w:left w:val="nil"/>
              <w:bottom w:val="single" w:sz="4" w:space="0" w:color="auto"/>
              <w:right w:val="single" w:sz="4" w:space="0" w:color="auto"/>
            </w:tcBorders>
            <w:noWrap/>
            <w:vAlign w:val="center"/>
            <w:hideMark/>
          </w:tcPr>
          <w:p w14:paraId="4BE96623" w14:textId="77777777" w:rsidR="005C4FE4" w:rsidRPr="009A200D" w:rsidRDefault="005C4FE4" w:rsidP="005C4FE4">
            <w:pPr>
              <w:spacing w:before="0" w:after="0" w:line="240" w:lineRule="auto"/>
              <w:jc w:val="center"/>
            </w:pPr>
            <w:r w:rsidRPr="009A200D">
              <w:t>1</w:t>
            </w:r>
          </w:p>
        </w:tc>
        <w:tc>
          <w:tcPr>
            <w:tcW w:w="1098" w:type="dxa"/>
            <w:tcBorders>
              <w:top w:val="nil"/>
              <w:left w:val="nil"/>
              <w:bottom w:val="single" w:sz="4" w:space="0" w:color="auto"/>
              <w:right w:val="single" w:sz="4" w:space="0" w:color="auto"/>
            </w:tcBorders>
            <w:vAlign w:val="center"/>
            <w:hideMark/>
          </w:tcPr>
          <w:p w14:paraId="54001997" w14:textId="77777777" w:rsidR="005C4FE4" w:rsidRPr="009A200D" w:rsidRDefault="005C4FE4" w:rsidP="005C4FE4">
            <w:pPr>
              <w:spacing w:before="0" w:after="0" w:line="240" w:lineRule="auto"/>
              <w:jc w:val="center"/>
            </w:pPr>
            <w:r w:rsidRPr="009A200D">
              <w:t>2,85</w:t>
            </w:r>
          </w:p>
        </w:tc>
        <w:tc>
          <w:tcPr>
            <w:tcW w:w="1134" w:type="dxa"/>
            <w:tcBorders>
              <w:top w:val="nil"/>
              <w:left w:val="nil"/>
              <w:bottom w:val="single" w:sz="4" w:space="0" w:color="auto"/>
              <w:right w:val="single" w:sz="4" w:space="0" w:color="auto"/>
            </w:tcBorders>
            <w:vAlign w:val="center"/>
            <w:hideMark/>
          </w:tcPr>
          <w:p w14:paraId="22E29DA2" w14:textId="77777777" w:rsidR="005C4FE4" w:rsidRPr="009A200D" w:rsidRDefault="005C4FE4" w:rsidP="005C4FE4">
            <w:pPr>
              <w:spacing w:before="0" w:after="0" w:line="240" w:lineRule="auto"/>
              <w:jc w:val="center"/>
            </w:pPr>
            <w:r w:rsidRPr="009A200D">
              <w:t>3,68</w:t>
            </w:r>
          </w:p>
        </w:tc>
      </w:tr>
      <w:tr w:rsidR="00B566CA" w:rsidRPr="009A200D" w14:paraId="58FD7F2B" w14:textId="77777777" w:rsidTr="008E0C4D">
        <w:trPr>
          <w:trHeight w:val="360"/>
        </w:trPr>
        <w:tc>
          <w:tcPr>
            <w:tcW w:w="590" w:type="dxa"/>
            <w:tcBorders>
              <w:top w:val="nil"/>
              <w:left w:val="single" w:sz="4" w:space="0" w:color="auto"/>
              <w:bottom w:val="single" w:sz="4" w:space="0" w:color="auto"/>
              <w:right w:val="single" w:sz="4" w:space="0" w:color="auto"/>
            </w:tcBorders>
            <w:noWrap/>
            <w:vAlign w:val="center"/>
            <w:hideMark/>
          </w:tcPr>
          <w:p w14:paraId="4CC4B94B" w14:textId="77777777" w:rsidR="005C4FE4" w:rsidRPr="009A200D" w:rsidRDefault="005C4FE4" w:rsidP="005C4FE4">
            <w:pPr>
              <w:spacing w:before="0" w:after="0" w:line="240" w:lineRule="auto"/>
              <w:jc w:val="center"/>
            </w:pPr>
            <w:r w:rsidRPr="009A200D">
              <w:t>4</w:t>
            </w:r>
          </w:p>
        </w:tc>
        <w:tc>
          <w:tcPr>
            <w:tcW w:w="2977" w:type="dxa"/>
            <w:tcBorders>
              <w:top w:val="nil"/>
              <w:left w:val="nil"/>
              <w:bottom w:val="single" w:sz="4" w:space="0" w:color="auto"/>
              <w:right w:val="single" w:sz="4" w:space="0" w:color="auto"/>
            </w:tcBorders>
            <w:noWrap/>
            <w:vAlign w:val="center"/>
            <w:hideMark/>
          </w:tcPr>
          <w:p w14:paraId="32055FDE" w14:textId="1DBC1342" w:rsidR="005C4FE4" w:rsidRPr="009A200D" w:rsidRDefault="00EF1234" w:rsidP="005C4FE4">
            <w:pPr>
              <w:spacing w:before="0" w:after="0" w:line="240" w:lineRule="auto"/>
              <w:ind w:left="-38"/>
              <w:jc w:val="both"/>
              <w:rPr>
                <w:lang w:val="en-GB" w:eastAsia="en-GB"/>
              </w:rPr>
            </w:pPr>
            <w:r w:rsidRPr="009A200D">
              <w:rPr>
                <w:lang w:val="en-GB" w:eastAsia="en-GB"/>
              </w:rPr>
              <w:t>Máy chiếu</w:t>
            </w:r>
          </w:p>
        </w:tc>
        <w:tc>
          <w:tcPr>
            <w:tcW w:w="1390" w:type="dxa"/>
            <w:tcBorders>
              <w:top w:val="nil"/>
              <w:left w:val="nil"/>
              <w:bottom w:val="single" w:sz="4" w:space="0" w:color="auto"/>
              <w:right w:val="single" w:sz="4" w:space="0" w:color="auto"/>
            </w:tcBorders>
            <w:noWrap/>
            <w:vAlign w:val="center"/>
            <w:hideMark/>
          </w:tcPr>
          <w:p w14:paraId="133B9786" w14:textId="77777777" w:rsidR="005C4FE4" w:rsidRPr="009A200D" w:rsidRDefault="005C4FE4" w:rsidP="005C4FE4">
            <w:pPr>
              <w:spacing w:before="0" w:after="0" w:line="240" w:lineRule="auto"/>
              <w:jc w:val="center"/>
            </w:pPr>
            <w:r w:rsidRPr="009A200D">
              <w:t>cái</w:t>
            </w:r>
          </w:p>
        </w:tc>
        <w:tc>
          <w:tcPr>
            <w:tcW w:w="965" w:type="dxa"/>
            <w:tcBorders>
              <w:top w:val="nil"/>
              <w:left w:val="nil"/>
              <w:bottom w:val="single" w:sz="4" w:space="0" w:color="auto"/>
              <w:right w:val="single" w:sz="4" w:space="0" w:color="auto"/>
            </w:tcBorders>
            <w:vAlign w:val="center"/>
            <w:hideMark/>
          </w:tcPr>
          <w:p w14:paraId="7030BB48" w14:textId="77777777" w:rsidR="005C4FE4" w:rsidRPr="009A200D" w:rsidRDefault="005C4FE4" w:rsidP="005C4FE4">
            <w:pPr>
              <w:spacing w:before="0" w:after="0" w:line="240" w:lineRule="auto"/>
              <w:jc w:val="center"/>
            </w:pPr>
            <w:r w:rsidRPr="009A200D">
              <w:t>5</w:t>
            </w:r>
          </w:p>
        </w:tc>
        <w:tc>
          <w:tcPr>
            <w:tcW w:w="913" w:type="dxa"/>
            <w:tcBorders>
              <w:top w:val="nil"/>
              <w:left w:val="nil"/>
              <w:bottom w:val="single" w:sz="4" w:space="0" w:color="auto"/>
              <w:right w:val="single" w:sz="4" w:space="0" w:color="auto"/>
            </w:tcBorders>
            <w:noWrap/>
            <w:vAlign w:val="center"/>
            <w:hideMark/>
          </w:tcPr>
          <w:p w14:paraId="188D9D90" w14:textId="77777777" w:rsidR="005C4FE4" w:rsidRPr="009A200D" w:rsidRDefault="005C4FE4" w:rsidP="005C4FE4">
            <w:pPr>
              <w:spacing w:before="0" w:after="0" w:line="240" w:lineRule="auto"/>
              <w:jc w:val="center"/>
            </w:pPr>
            <w:r w:rsidRPr="009A200D">
              <w:t>1</w:t>
            </w:r>
          </w:p>
        </w:tc>
        <w:tc>
          <w:tcPr>
            <w:tcW w:w="1098" w:type="dxa"/>
            <w:tcBorders>
              <w:top w:val="nil"/>
              <w:left w:val="nil"/>
              <w:bottom w:val="single" w:sz="4" w:space="0" w:color="auto"/>
              <w:right w:val="single" w:sz="4" w:space="0" w:color="auto"/>
            </w:tcBorders>
            <w:vAlign w:val="center"/>
            <w:hideMark/>
          </w:tcPr>
          <w:p w14:paraId="0BE26014" w14:textId="77777777" w:rsidR="005C4FE4" w:rsidRPr="009A200D" w:rsidRDefault="005C4FE4" w:rsidP="005C4FE4">
            <w:pPr>
              <w:spacing w:before="0" w:after="0" w:line="240" w:lineRule="auto"/>
              <w:jc w:val="center"/>
            </w:pPr>
            <w:r w:rsidRPr="009A200D">
              <w:t>2,85</w:t>
            </w:r>
          </w:p>
        </w:tc>
        <w:tc>
          <w:tcPr>
            <w:tcW w:w="1134" w:type="dxa"/>
            <w:tcBorders>
              <w:top w:val="nil"/>
              <w:left w:val="nil"/>
              <w:bottom w:val="single" w:sz="4" w:space="0" w:color="auto"/>
              <w:right w:val="single" w:sz="4" w:space="0" w:color="auto"/>
            </w:tcBorders>
            <w:vAlign w:val="center"/>
            <w:hideMark/>
          </w:tcPr>
          <w:p w14:paraId="068C8CAD" w14:textId="77777777" w:rsidR="005C4FE4" w:rsidRPr="009A200D" w:rsidRDefault="005C4FE4" w:rsidP="005C4FE4">
            <w:pPr>
              <w:spacing w:before="0" w:after="0" w:line="240" w:lineRule="auto"/>
              <w:jc w:val="center"/>
            </w:pPr>
            <w:r w:rsidRPr="009A200D">
              <w:t>3,68</w:t>
            </w:r>
          </w:p>
        </w:tc>
      </w:tr>
      <w:tr w:rsidR="00B566CA" w:rsidRPr="009A200D" w14:paraId="2D4D6925" w14:textId="77777777" w:rsidTr="008E0C4D">
        <w:trPr>
          <w:trHeight w:val="560"/>
        </w:trPr>
        <w:tc>
          <w:tcPr>
            <w:tcW w:w="590" w:type="dxa"/>
            <w:tcBorders>
              <w:top w:val="nil"/>
              <w:left w:val="single" w:sz="4" w:space="0" w:color="auto"/>
              <w:bottom w:val="single" w:sz="4" w:space="0" w:color="auto"/>
              <w:right w:val="single" w:sz="4" w:space="0" w:color="auto"/>
            </w:tcBorders>
            <w:noWrap/>
            <w:vAlign w:val="center"/>
            <w:hideMark/>
          </w:tcPr>
          <w:p w14:paraId="100488EA" w14:textId="77777777" w:rsidR="005C4FE4" w:rsidRPr="009A200D" w:rsidRDefault="005C4FE4" w:rsidP="005C4FE4">
            <w:pPr>
              <w:spacing w:before="0" w:after="0" w:line="240" w:lineRule="auto"/>
              <w:jc w:val="center"/>
            </w:pPr>
            <w:r w:rsidRPr="009A200D">
              <w:t>5</w:t>
            </w:r>
          </w:p>
        </w:tc>
        <w:tc>
          <w:tcPr>
            <w:tcW w:w="2977" w:type="dxa"/>
            <w:tcBorders>
              <w:top w:val="nil"/>
              <w:left w:val="nil"/>
              <w:bottom w:val="single" w:sz="4" w:space="0" w:color="auto"/>
              <w:right w:val="single" w:sz="4" w:space="0" w:color="auto"/>
            </w:tcBorders>
            <w:vAlign w:val="center"/>
            <w:hideMark/>
          </w:tcPr>
          <w:p w14:paraId="190528E4" w14:textId="3DB6A038" w:rsidR="005C4FE4" w:rsidRPr="009A200D" w:rsidRDefault="00CC76EC" w:rsidP="005C4FE4">
            <w:pPr>
              <w:spacing w:before="0" w:after="0" w:line="240" w:lineRule="auto"/>
              <w:ind w:left="-38"/>
              <w:jc w:val="both"/>
              <w:rPr>
                <w:lang w:eastAsia="en-GB"/>
              </w:rPr>
            </w:pPr>
            <w:r w:rsidRPr="009A200D">
              <w:rPr>
                <w:lang w:eastAsia="en-GB"/>
              </w:rPr>
              <w:t>Phần mềm Mapinfor hoặc phần mềm tương đương</w:t>
            </w:r>
          </w:p>
        </w:tc>
        <w:tc>
          <w:tcPr>
            <w:tcW w:w="1390" w:type="dxa"/>
            <w:tcBorders>
              <w:top w:val="nil"/>
              <w:left w:val="nil"/>
              <w:bottom w:val="single" w:sz="4" w:space="0" w:color="auto"/>
              <w:right w:val="single" w:sz="4" w:space="0" w:color="auto"/>
            </w:tcBorders>
            <w:vAlign w:val="center"/>
            <w:hideMark/>
          </w:tcPr>
          <w:p w14:paraId="75FE68EC" w14:textId="77777777" w:rsidR="005C4FE4" w:rsidRPr="009A200D" w:rsidRDefault="005C4FE4" w:rsidP="005D7627">
            <w:pPr>
              <w:spacing w:before="0" w:after="0" w:line="240" w:lineRule="auto"/>
              <w:ind w:left="-139" w:right="-109"/>
              <w:jc w:val="center"/>
              <w:rPr>
                <w:lang w:val="en-GB" w:eastAsia="en-GB"/>
              </w:rPr>
            </w:pPr>
            <w:r w:rsidRPr="009A200D">
              <w:rPr>
                <w:lang w:val="en-GB" w:eastAsia="en-GB"/>
              </w:rPr>
              <w:t>bản quyền</w:t>
            </w:r>
          </w:p>
        </w:tc>
        <w:tc>
          <w:tcPr>
            <w:tcW w:w="965" w:type="dxa"/>
            <w:tcBorders>
              <w:top w:val="nil"/>
              <w:left w:val="nil"/>
              <w:bottom w:val="single" w:sz="4" w:space="0" w:color="auto"/>
              <w:right w:val="single" w:sz="4" w:space="0" w:color="auto"/>
            </w:tcBorders>
            <w:vAlign w:val="center"/>
            <w:hideMark/>
          </w:tcPr>
          <w:p w14:paraId="3C0C2B7B" w14:textId="77777777" w:rsidR="005C4FE4" w:rsidRPr="009A200D" w:rsidRDefault="005C4FE4" w:rsidP="005C4FE4">
            <w:pPr>
              <w:spacing w:before="0" w:after="0" w:line="240" w:lineRule="auto"/>
              <w:jc w:val="center"/>
            </w:pPr>
            <w:r w:rsidRPr="009A200D">
              <w:t>5</w:t>
            </w:r>
          </w:p>
        </w:tc>
        <w:tc>
          <w:tcPr>
            <w:tcW w:w="913" w:type="dxa"/>
            <w:tcBorders>
              <w:top w:val="nil"/>
              <w:left w:val="nil"/>
              <w:bottom w:val="single" w:sz="4" w:space="0" w:color="auto"/>
              <w:right w:val="single" w:sz="4" w:space="0" w:color="auto"/>
            </w:tcBorders>
            <w:noWrap/>
            <w:vAlign w:val="center"/>
            <w:hideMark/>
          </w:tcPr>
          <w:p w14:paraId="39ECF05D" w14:textId="77777777" w:rsidR="005C4FE4" w:rsidRPr="009A200D" w:rsidRDefault="005C4FE4" w:rsidP="005C4FE4">
            <w:pPr>
              <w:spacing w:before="0" w:after="0" w:line="240" w:lineRule="auto"/>
              <w:jc w:val="center"/>
            </w:pPr>
            <w:r w:rsidRPr="009A200D">
              <w:t>1</w:t>
            </w:r>
          </w:p>
        </w:tc>
        <w:tc>
          <w:tcPr>
            <w:tcW w:w="1098" w:type="dxa"/>
            <w:tcBorders>
              <w:top w:val="nil"/>
              <w:left w:val="nil"/>
              <w:bottom w:val="single" w:sz="4" w:space="0" w:color="auto"/>
              <w:right w:val="single" w:sz="4" w:space="0" w:color="auto"/>
            </w:tcBorders>
            <w:vAlign w:val="center"/>
            <w:hideMark/>
          </w:tcPr>
          <w:p w14:paraId="51CE0217" w14:textId="77777777" w:rsidR="005C4FE4" w:rsidRPr="009A200D" w:rsidRDefault="005C4FE4" w:rsidP="005C4FE4">
            <w:pPr>
              <w:spacing w:before="0" w:after="0" w:line="240" w:lineRule="auto"/>
              <w:jc w:val="center"/>
            </w:pPr>
            <w:r w:rsidRPr="009A200D">
              <w:t>2,85</w:t>
            </w:r>
          </w:p>
        </w:tc>
        <w:tc>
          <w:tcPr>
            <w:tcW w:w="1134" w:type="dxa"/>
            <w:tcBorders>
              <w:top w:val="nil"/>
              <w:left w:val="nil"/>
              <w:bottom w:val="single" w:sz="4" w:space="0" w:color="auto"/>
              <w:right w:val="single" w:sz="4" w:space="0" w:color="auto"/>
            </w:tcBorders>
            <w:vAlign w:val="center"/>
            <w:hideMark/>
          </w:tcPr>
          <w:p w14:paraId="6733122E" w14:textId="77777777" w:rsidR="005C4FE4" w:rsidRPr="009A200D" w:rsidRDefault="005C4FE4" w:rsidP="005C4FE4">
            <w:pPr>
              <w:spacing w:before="0" w:after="0" w:line="240" w:lineRule="auto"/>
              <w:jc w:val="center"/>
            </w:pPr>
            <w:r w:rsidRPr="009A200D">
              <w:t>3,68</w:t>
            </w:r>
          </w:p>
        </w:tc>
      </w:tr>
      <w:tr w:rsidR="00B566CA" w:rsidRPr="009A200D" w14:paraId="52BBD728" w14:textId="77777777" w:rsidTr="008E0C4D">
        <w:trPr>
          <w:trHeight w:val="360"/>
        </w:trPr>
        <w:tc>
          <w:tcPr>
            <w:tcW w:w="590" w:type="dxa"/>
            <w:tcBorders>
              <w:top w:val="nil"/>
              <w:left w:val="single" w:sz="4" w:space="0" w:color="auto"/>
              <w:bottom w:val="single" w:sz="4" w:space="0" w:color="auto"/>
              <w:right w:val="single" w:sz="4" w:space="0" w:color="auto"/>
            </w:tcBorders>
            <w:noWrap/>
            <w:vAlign w:val="center"/>
            <w:hideMark/>
          </w:tcPr>
          <w:p w14:paraId="0DC782A4" w14:textId="77777777" w:rsidR="005C4FE4" w:rsidRPr="009A200D" w:rsidRDefault="005C4FE4" w:rsidP="005C4FE4">
            <w:pPr>
              <w:spacing w:before="0" w:after="0" w:line="240" w:lineRule="auto"/>
              <w:jc w:val="center"/>
            </w:pPr>
            <w:r w:rsidRPr="009A200D">
              <w:t>6</w:t>
            </w:r>
          </w:p>
        </w:tc>
        <w:tc>
          <w:tcPr>
            <w:tcW w:w="2977" w:type="dxa"/>
            <w:tcBorders>
              <w:top w:val="nil"/>
              <w:left w:val="nil"/>
              <w:bottom w:val="single" w:sz="4" w:space="0" w:color="auto"/>
              <w:right w:val="single" w:sz="4" w:space="0" w:color="auto"/>
            </w:tcBorders>
            <w:noWrap/>
            <w:vAlign w:val="center"/>
            <w:hideMark/>
          </w:tcPr>
          <w:p w14:paraId="39EB8B05" w14:textId="2D63954D" w:rsidR="005C4FE4" w:rsidRPr="009A200D" w:rsidRDefault="005C4FE4" w:rsidP="005C4FE4">
            <w:pPr>
              <w:spacing w:before="0" w:after="0" w:line="240" w:lineRule="auto"/>
              <w:ind w:left="-38"/>
              <w:jc w:val="both"/>
              <w:rPr>
                <w:lang w:val="en-GB" w:eastAsia="en-GB"/>
              </w:rPr>
            </w:pPr>
            <w:r w:rsidRPr="009A200D">
              <w:rPr>
                <w:lang w:val="en-GB" w:eastAsia="en-GB"/>
              </w:rPr>
              <w:t>Phần mềm MicroStation</w:t>
            </w:r>
            <w:r w:rsidR="009523E4" w:rsidRPr="009A200D">
              <w:t xml:space="preserve"> </w:t>
            </w:r>
            <w:r w:rsidR="009523E4" w:rsidRPr="009A200D">
              <w:rPr>
                <w:lang w:val="en-GB" w:eastAsia="en-GB"/>
              </w:rPr>
              <w:t>hoặc phần mềm tương đương</w:t>
            </w:r>
          </w:p>
        </w:tc>
        <w:tc>
          <w:tcPr>
            <w:tcW w:w="1390" w:type="dxa"/>
            <w:tcBorders>
              <w:top w:val="nil"/>
              <w:left w:val="nil"/>
              <w:bottom w:val="single" w:sz="4" w:space="0" w:color="auto"/>
              <w:right w:val="single" w:sz="4" w:space="0" w:color="auto"/>
            </w:tcBorders>
            <w:vAlign w:val="center"/>
            <w:hideMark/>
          </w:tcPr>
          <w:p w14:paraId="1C41168F" w14:textId="77777777" w:rsidR="005C4FE4" w:rsidRPr="009A200D" w:rsidRDefault="005C4FE4" w:rsidP="005D7627">
            <w:pPr>
              <w:spacing w:before="0" w:after="0" w:line="240" w:lineRule="auto"/>
              <w:ind w:left="-139" w:right="-109"/>
              <w:jc w:val="center"/>
              <w:rPr>
                <w:lang w:val="en-GB" w:eastAsia="en-GB"/>
              </w:rPr>
            </w:pPr>
            <w:r w:rsidRPr="009A200D">
              <w:rPr>
                <w:lang w:val="en-GB" w:eastAsia="en-GB"/>
              </w:rPr>
              <w:t>bản quyền</w:t>
            </w:r>
          </w:p>
        </w:tc>
        <w:tc>
          <w:tcPr>
            <w:tcW w:w="965" w:type="dxa"/>
            <w:tcBorders>
              <w:top w:val="nil"/>
              <w:left w:val="nil"/>
              <w:bottom w:val="single" w:sz="4" w:space="0" w:color="auto"/>
              <w:right w:val="single" w:sz="4" w:space="0" w:color="auto"/>
            </w:tcBorders>
            <w:vAlign w:val="center"/>
            <w:hideMark/>
          </w:tcPr>
          <w:p w14:paraId="080B3A54" w14:textId="77777777" w:rsidR="005C4FE4" w:rsidRPr="009A200D" w:rsidRDefault="005C4FE4" w:rsidP="005C4FE4">
            <w:pPr>
              <w:spacing w:before="0" w:after="0" w:line="240" w:lineRule="auto"/>
              <w:jc w:val="center"/>
            </w:pPr>
            <w:r w:rsidRPr="009A200D">
              <w:t>5</w:t>
            </w:r>
          </w:p>
        </w:tc>
        <w:tc>
          <w:tcPr>
            <w:tcW w:w="913" w:type="dxa"/>
            <w:tcBorders>
              <w:top w:val="nil"/>
              <w:left w:val="nil"/>
              <w:bottom w:val="single" w:sz="4" w:space="0" w:color="auto"/>
              <w:right w:val="single" w:sz="4" w:space="0" w:color="auto"/>
            </w:tcBorders>
            <w:noWrap/>
            <w:vAlign w:val="center"/>
            <w:hideMark/>
          </w:tcPr>
          <w:p w14:paraId="31C95BD8" w14:textId="77777777" w:rsidR="005C4FE4" w:rsidRPr="009A200D" w:rsidRDefault="005C4FE4" w:rsidP="005C4FE4">
            <w:pPr>
              <w:spacing w:before="0" w:after="0" w:line="240" w:lineRule="auto"/>
              <w:jc w:val="center"/>
            </w:pPr>
            <w:r w:rsidRPr="009A200D">
              <w:t>1</w:t>
            </w:r>
          </w:p>
        </w:tc>
        <w:tc>
          <w:tcPr>
            <w:tcW w:w="1098" w:type="dxa"/>
            <w:tcBorders>
              <w:top w:val="nil"/>
              <w:left w:val="nil"/>
              <w:bottom w:val="single" w:sz="4" w:space="0" w:color="auto"/>
              <w:right w:val="single" w:sz="4" w:space="0" w:color="auto"/>
            </w:tcBorders>
            <w:vAlign w:val="center"/>
            <w:hideMark/>
          </w:tcPr>
          <w:p w14:paraId="14D53135" w14:textId="77777777" w:rsidR="005C4FE4" w:rsidRPr="009A200D" w:rsidRDefault="005C4FE4" w:rsidP="005C4FE4">
            <w:pPr>
              <w:spacing w:before="0" w:after="0" w:line="240" w:lineRule="auto"/>
              <w:jc w:val="center"/>
            </w:pPr>
            <w:r w:rsidRPr="009A200D">
              <w:t>2,85</w:t>
            </w:r>
          </w:p>
        </w:tc>
        <w:tc>
          <w:tcPr>
            <w:tcW w:w="1134" w:type="dxa"/>
            <w:tcBorders>
              <w:top w:val="nil"/>
              <w:left w:val="nil"/>
              <w:bottom w:val="single" w:sz="4" w:space="0" w:color="auto"/>
              <w:right w:val="single" w:sz="4" w:space="0" w:color="auto"/>
            </w:tcBorders>
            <w:vAlign w:val="center"/>
            <w:hideMark/>
          </w:tcPr>
          <w:p w14:paraId="51CD7985" w14:textId="77777777" w:rsidR="005C4FE4" w:rsidRPr="009A200D" w:rsidRDefault="005C4FE4" w:rsidP="005C4FE4">
            <w:pPr>
              <w:spacing w:before="0" w:after="0" w:line="240" w:lineRule="auto"/>
              <w:jc w:val="center"/>
            </w:pPr>
            <w:r w:rsidRPr="009A200D">
              <w:t>3,68</w:t>
            </w:r>
          </w:p>
        </w:tc>
      </w:tr>
      <w:tr w:rsidR="00B566CA" w:rsidRPr="009A200D" w14:paraId="7E89F66C" w14:textId="77777777" w:rsidTr="008E0C4D">
        <w:trPr>
          <w:trHeight w:val="360"/>
        </w:trPr>
        <w:tc>
          <w:tcPr>
            <w:tcW w:w="590" w:type="dxa"/>
            <w:tcBorders>
              <w:top w:val="nil"/>
              <w:left w:val="single" w:sz="4" w:space="0" w:color="auto"/>
              <w:bottom w:val="single" w:sz="4" w:space="0" w:color="auto"/>
              <w:right w:val="single" w:sz="4" w:space="0" w:color="auto"/>
            </w:tcBorders>
            <w:noWrap/>
            <w:vAlign w:val="center"/>
            <w:hideMark/>
          </w:tcPr>
          <w:p w14:paraId="0B39EC55" w14:textId="77777777" w:rsidR="005C4FE4" w:rsidRPr="009A200D" w:rsidRDefault="005C4FE4" w:rsidP="005C4FE4">
            <w:pPr>
              <w:spacing w:before="0" w:after="0" w:line="240" w:lineRule="auto"/>
              <w:jc w:val="center"/>
            </w:pPr>
            <w:r w:rsidRPr="009A200D">
              <w:t>7</w:t>
            </w:r>
          </w:p>
        </w:tc>
        <w:tc>
          <w:tcPr>
            <w:tcW w:w="2977" w:type="dxa"/>
            <w:tcBorders>
              <w:top w:val="nil"/>
              <w:left w:val="nil"/>
              <w:bottom w:val="single" w:sz="4" w:space="0" w:color="auto"/>
              <w:right w:val="single" w:sz="4" w:space="0" w:color="auto"/>
            </w:tcBorders>
            <w:noWrap/>
            <w:vAlign w:val="center"/>
            <w:hideMark/>
          </w:tcPr>
          <w:p w14:paraId="482C2157" w14:textId="7481576E" w:rsidR="005C4FE4" w:rsidRPr="009A200D" w:rsidRDefault="005C4FE4" w:rsidP="005C4FE4">
            <w:pPr>
              <w:spacing w:before="0" w:after="0" w:line="240" w:lineRule="auto"/>
              <w:ind w:left="-38"/>
              <w:jc w:val="both"/>
              <w:rPr>
                <w:lang w:val="en-GB" w:eastAsia="en-GB"/>
              </w:rPr>
            </w:pPr>
            <w:r w:rsidRPr="009A200D">
              <w:rPr>
                <w:lang w:val="en-GB" w:eastAsia="en-GB"/>
              </w:rPr>
              <w:t>Phần mềm AutoCad</w:t>
            </w:r>
            <w:r w:rsidR="009523E4" w:rsidRPr="009A200D">
              <w:t xml:space="preserve"> </w:t>
            </w:r>
            <w:r w:rsidR="009523E4" w:rsidRPr="009A200D">
              <w:rPr>
                <w:lang w:val="en-GB" w:eastAsia="en-GB"/>
              </w:rPr>
              <w:t>hoặc phần mềm tương đương</w:t>
            </w:r>
          </w:p>
        </w:tc>
        <w:tc>
          <w:tcPr>
            <w:tcW w:w="1390" w:type="dxa"/>
            <w:tcBorders>
              <w:top w:val="nil"/>
              <w:left w:val="nil"/>
              <w:bottom w:val="single" w:sz="4" w:space="0" w:color="auto"/>
              <w:right w:val="single" w:sz="4" w:space="0" w:color="auto"/>
            </w:tcBorders>
            <w:vAlign w:val="center"/>
            <w:hideMark/>
          </w:tcPr>
          <w:p w14:paraId="6007E3BD" w14:textId="77777777" w:rsidR="005C4FE4" w:rsidRPr="009A200D" w:rsidRDefault="005C4FE4" w:rsidP="005D7627">
            <w:pPr>
              <w:spacing w:before="0" w:after="0" w:line="240" w:lineRule="auto"/>
              <w:ind w:left="-139" w:right="-109"/>
              <w:jc w:val="center"/>
              <w:rPr>
                <w:lang w:val="en-GB" w:eastAsia="en-GB"/>
              </w:rPr>
            </w:pPr>
            <w:r w:rsidRPr="009A200D">
              <w:rPr>
                <w:lang w:val="en-GB" w:eastAsia="en-GB"/>
              </w:rPr>
              <w:t>bản quyền</w:t>
            </w:r>
          </w:p>
        </w:tc>
        <w:tc>
          <w:tcPr>
            <w:tcW w:w="965" w:type="dxa"/>
            <w:tcBorders>
              <w:top w:val="nil"/>
              <w:left w:val="nil"/>
              <w:bottom w:val="single" w:sz="4" w:space="0" w:color="auto"/>
              <w:right w:val="single" w:sz="4" w:space="0" w:color="auto"/>
            </w:tcBorders>
            <w:vAlign w:val="center"/>
            <w:hideMark/>
          </w:tcPr>
          <w:p w14:paraId="29B8C166" w14:textId="77777777" w:rsidR="005C4FE4" w:rsidRPr="009A200D" w:rsidRDefault="005C4FE4" w:rsidP="005C4FE4">
            <w:pPr>
              <w:spacing w:before="0" w:after="0" w:line="240" w:lineRule="auto"/>
              <w:jc w:val="center"/>
            </w:pPr>
            <w:r w:rsidRPr="009A200D">
              <w:t>5</w:t>
            </w:r>
          </w:p>
        </w:tc>
        <w:tc>
          <w:tcPr>
            <w:tcW w:w="913" w:type="dxa"/>
            <w:tcBorders>
              <w:top w:val="nil"/>
              <w:left w:val="nil"/>
              <w:bottom w:val="single" w:sz="4" w:space="0" w:color="auto"/>
              <w:right w:val="single" w:sz="4" w:space="0" w:color="auto"/>
            </w:tcBorders>
            <w:noWrap/>
            <w:vAlign w:val="center"/>
            <w:hideMark/>
          </w:tcPr>
          <w:p w14:paraId="2FE02392" w14:textId="77777777" w:rsidR="005C4FE4" w:rsidRPr="009A200D" w:rsidRDefault="005C4FE4" w:rsidP="005C4FE4">
            <w:pPr>
              <w:spacing w:before="0" w:after="0" w:line="240" w:lineRule="auto"/>
              <w:jc w:val="center"/>
            </w:pPr>
            <w:r w:rsidRPr="009A200D">
              <w:t>1</w:t>
            </w:r>
          </w:p>
        </w:tc>
        <w:tc>
          <w:tcPr>
            <w:tcW w:w="1098" w:type="dxa"/>
            <w:tcBorders>
              <w:top w:val="nil"/>
              <w:left w:val="nil"/>
              <w:bottom w:val="single" w:sz="4" w:space="0" w:color="auto"/>
              <w:right w:val="single" w:sz="4" w:space="0" w:color="auto"/>
            </w:tcBorders>
            <w:vAlign w:val="center"/>
            <w:hideMark/>
          </w:tcPr>
          <w:p w14:paraId="44C176C0" w14:textId="77777777" w:rsidR="005C4FE4" w:rsidRPr="009A200D" w:rsidRDefault="005C4FE4" w:rsidP="005C4FE4">
            <w:pPr>
              <w:spacing w:before="0" w:after="0" w:line="240" w:lineRule="auto"/>
              <w:jc w:val="center"/>
            </w:pPr>
            <w:r w:rsidRPr="009A200D">
              <w:t>2,85</w:t>
            </w:r>
          </w:p>
        </w:tc>
        <w:tc>
          <w:tcPr>
            <w:tcW w:w="1134" w:type="dxa"/>
            <w:tcBorders>
              <w:top w:val="nil"/>
              <w:left w:val="nil"/>
              <w:bottom w:val="single" w:sz="4" w:space="0" w:color="auto"/>
              <w:right w:val="single" w:sz="4" w:space="0" w:color="auto"/>
            </w:tcBorders>
            <w:vAlign w:val="center"/>
            <w:hideMark/>
          </w:tcPr>
          <w:p w14:paraId="4CF56E01" w14:textId="77777777" w:rsidR="005C4FE4" w:rsidRPr="009A200D" w:rsidRDefault="005C4FE4" w:rsidP="005C4FE4">
            <w:pPr>
              <w:spacing w:before="0" w:after="0" w:line="240" w:lineRule="auto"/>
              <w:jc w:val="center"/>
            </w:pPr>
            <w:r w:rsidRPr="009A200D">
              <w:t>3,68</w:t>
            </w:r>
          </w:p>
        </w:tc>
      </w:tr>
      <w:tr w:rsidR="00B566CA" w:rsidRPr="009A200D" w14:paraId="16163CF5" w14:textId="77777777" w:rsidTr="008E0C4D">
        <w:trPr>
          <w:trHeight w:val="560"/>
        </w:trPr>
        <w:tc>
          <w:tcPr>
            <w:tcW w:w="590" w:type="dxa"/>
            <w:tcBorders>
              <w:top w:val="nil"/>
              <w:left w:val="single" w:sz="4" w:space="0" w:color="auto"/>
              <w:bottom w:val="single" w:sz="4" w:space="0" w:color="auto"/>
              <w:right w:val="single" w:sz="4" w:space="0" w:color="auto"/>
            </w:tcBorders>
            <w:noWrap/>
            <w:vAlign w:val="center"/>
            <w:hideMark/>
          </w:tcPr>
          <w:p w14:paraId="0DBF9A2E" w14:textId="77777777" w:rsidR="005C4FE4" w:rsidRPr="009A200D" w:rsidRDefault="005C4FE4" w:rsidP="005C4FE4">
            <w:pPr>
              <w:spacing w:before="0" w:after="0" w:line="240" w:lineRule="auto"/>
              <w:jc w:val="center"/>
            </w:pPr>
            <w:r w:rsidRPr="009A200D">
              <w:t>8</w:t>
            </w:r>
          </w:p>
        </w:tc>
        <w:tc>
          <w:tcPr>
            <w:tcW w:w="2977" w:type="dxa"/>
            <w:tcBorders>
              <w:top w:val="nil"/>
              <w:left w:val="nil"/>
              <w:bottom w:val="single" w:sz="4" w:space="0" w:color="auto"/>
              <w:right w:val="single" w:sz="4" w:space="0" w:color="auto"/>
            </w:tcBorders>
            <w:vAlign w:val="center"/>
            <w:hideMark/>
          </w:tcPr>
          <w:p w14:paraId="0A8A7D74" w14:textId="77777777" w:rsidR="005C4FE4" w:rsidRPr="009A200D" w:rsidRDefault="005C4FE4" w:rsidP="005C4FE4">
            <w:pPr>
              <w:spacing w:before="0" w:after="0" w:line="240" w:lineRule="auto"/>
              <w:ind w:left="-38"/>
              <w:jc w:val="both"/>
              <w:rPr>
                <w:lang w:eastAsia="en-GB"/>
              </w:rPr>
            </w:pPr>
            <w:r w:rsidRPr="009A200D">
              <w:rPr>
                <w:lang w:eastAsia="en-GB"/>
              </w:rPr>
              <w:t>Phần mềm trắc địa DPSurvey hoặc phần mềm có tính năng kỹ thuật tương đương</w:t>
            </w:r>
          </w:p>
        </w:tc>
        <w:tc>
          <w:tcPr>
            <w:tcW w:w="1390" w:type="dxa"/>
            <w:tcBorders>
              <w:top w:val="nil"/>
              <w:left w:val="nil"/>
              <w:bottom w:val="single" w:sz="4" w:space="0" w:color="auto"/>
              <w:right w:val="single" w:sz="4" w:space="0" w:color="auto"/>
            </w:tcBorders>
            <w:vAlign w:val="center"/>
            <w:hideMark/>
          </w:tcPr>
          <w:p w14:paraId="7DFB7B17" w14:textId="77777777" w:rsidR="005C4FE4" w:rsidRPr="009A200D" w:rsidRDefault="005C4FE4" w:rsidP="005D7627">
            <w:pPr>
              <w:spacing w:before="0" w:after="0" w:line="240" w:lineRule="auto"/>
              <w:ind w:left="-139" w:right="-109"/>
              <w:jc w:val="center"/>
              <w:rPr>
                <w:lang w:val="en-GB" w:eastAsia="en-GB"/>
              </w:rPr>
            </w:pPr>
            <w:r w:rsidRPr="009A200D">
              <w:rPr>
                <w:lang w:val="en-GB" w:eastAsia="en-GB"/>
              </w:rPr>
              <w:t>bản quyền</w:t>
            </w:r>
          </w:p>
        </w:tc>
        <w:tc>
          <w:tcPr>
            <w:tcW w:w="965" w:type="dxa"/>
            <w:tcBorders>
              <w:top w:val="nil"/>
              <w:left w:val="nil"/>
              <w:bottom w:val="single" w:sz="4" w:space="0" w:color="auto"/>
              <w:right w:val="single" w:sz="4" w:space="0" w:color="auto"/>
            </w:tcBorders>
            <w:vAlign w:val="center"/>
            <w:hideMark/>
          </w:tcPr>
          <w:p w14:paraId="33AE2B26" w14:textId="77777777" w:rsidR="005C4FE4" w:rsidRPr="009A200D" w:rsidRDefault="005C4FE4" w:rsidP="005C4FE4">
            <w:pPr>
              <w:spacing w:before="0" w:after="0" w:line="240" w:lineRule="auto"/>
              <w:jc w:val="center"/>
            </w:pPr>
            <w:r w:rsidRPr="009A200D">
              <w:t>5</w:t>
            </w:r>
          </w:p>
        </w:tc>
        <w:tc>
          <w:tcPr>
            <w:tcW w:w="913" w:type="dxa"/>
            <w:tcBorders>
              <w:top w:val="nil"/>
              <w:left w:val="nil"/>
              <w:bottom w:val="single" w:sz="4" w:space="0" w:color="auto"/>
              <w:right w:val="single" w:sz="4" w:space="0" w:color="auto"/>
            </w:tcBorders>
            <w:vAlign w:val="center"/>
            <w:hideMark/>
          </w:tcPr>
          <w:p w14:paraId="3BBA2C25" w14:textId="77777777" w:rsidR="005C4FE4" w:rsidRPr="009A200D" w:rsidRDefault="005C4FE4" w:rsidP="005C4FE4">
            <w:pPr>
              <w:spacing w:before="0" w:after="0" w:line="240" w:lineRule="auto"/>
              <w:jc w:val="center"/>
            </w:pPr>
            <w:r w:rsidRPr="009A200D">
              <w:t>1</w:t>
            </w:r>
          </w:p>
        </w:tc>
        <w:tc>
          <w:tcPr>
            <w:tcW w:w="1098" w:type="dxa"/>
            <w:tcBorders>
              <w:top w:val="nil"/>
              <w:left w:val="nil"/>
              <w:bottom w:val="single" w:sz="4" w:space="0" w:color="auto"/>
              <w:right w:val="single" w:sz="4" w:space="0" w:color="auto"/>
            </w:tcBorders>
            <w:vAlign w:val="center"/>
            <w:hideMark/>
          </w:tcPr>
          <w:p w14:paraId="703C4B06" w14:textId="77777777" w:rsidR="005C4FE4" w:rsidRPr="009A200D" w:rsidRDefault="005C4FE4" w:rsidP="005C4FE4">
            <w:pPr>
              <w:spacing w:before="0" w:after="0" w:line="240" w:lineRule="auto"/>
              <w:jc w:val="center"/>
            </w:pPr>
            <w:r w:rsidRPr="009A200D">
              <w:t>2,85</w:t>
            </w:r>
          </w:p>
        </w:tc>
        <w:tc>
          <w:tcPr>
            <w:tcW w:w="1134" w:type="dxa"/>
            <w:tcBorders>
              <w:top w:val="nil"/>
              <w:left w:val="nil"/>
              <w:bottom w:val="single" w:sz="4" w:space="0" w:color="auto"/>
              <w:right w:val="single" w:sz="4" w:space="0" w:color="auto"/>
            </w:tcBorders>
            <w:vAlign w:val="center"/>
            <w:hideMark/>
          </w:tcPr>
          <w:p w14:paraId="54171F3D" w14:textId="77777777" w:rsidR="005C4FE4" w:rsidRPr="009A200D" w:rsidRDefault="005C4FE4" w:rsidP="005C4FE4">
            <w:pPr>
              <w:spacing w:before="0" w:after="0" w:line="240" w:lineRule="auto"/>
              <w:jc w:val="center"/>
            </w:pPr>
            <w:r w:rsidRPr="009A200D">
              <w:t>3,68</w:t>
            </w:r>
          </w:p>
        </w:tc>
      </w:tr>
    </w:tbl>
    <w:bookmarkEnd w:id="175"/>
    <w:p w14:paraId="418B8FD6" w14:textId="6D289F2A" w:rsidR="005E576E" w:rsidRPr="009A200D" w:rsidRDefault="005E576E" w:rsidP="003F4900">
      <w:pPr>
        <w:spacing w:line="240" w:lineRule="auto"/>
        <w:ind w:firstLine="720"/>
        <w:jc w:val="both"/>
        <w:rPr>
          <w:b/>
        </w:rPr>
      </w:pPr>
      <w:r w:rsidRPr="009A200D">
        <w:rPr>
          <w:b/>
          <w:lang w:val="nb-NO"/>
        </w:rPr>
        <w:t xml:space="preserve">3. </w:t>
      </w:r>
      <w:r w:rsidR="00A33DE4" w:rsidRPr="009A200D">
        <w:rPr>
          <w:b/>
          <w:lang w:val="nb-NO"/>
        </w:rPr>
        <w:t>Định mức dụng cụ lao động</w:t>
      </w:r>
    </w:p>
    <w:p w14:paraId="2219EAA6" w14:textId="1874F250" w:rsidR="005E576E" w:rsidRPr="009A200D" w:rsidRDefault="00A33DE4" w:rsidP="003F4900">
      <w:pPr>
        <w:spacing w:line="240" w:lineRule="auto"/>
        <w:ind w:firstLine="720"/>
        <w:jc w:val="both"/>
        <w:rPr>
          <w:lang w:val="nb-NO"/>
        </w:rPr>
      </w:pPr>
      <w:r w:rsidRPr="009A200D">
        <w:rPr>
          <w:lang w:val="nb-NO"/>
        </w:rPr>
        <w:t>Định mức dụng cụ lao động</w:t>
      </w:r>
      <w:r w:rsidR="000E6886" w:rsidRPr="009A200D">
        <w:rPr>
          <w:lang w:val="nb-NO"/>
        </w:rPr>
        <w:t xml:space="preserve"> </w:t>
      </w:r>
      <w:r w:rsidR="00DE5438" w:rsidRPr="009A200D">
        <w:rPr>
          <w:lang w:val="nb-NO"/>
        </w:rPr>
        <w:t>văn phòng thực địa công tác trắc địa</w:t>
      </w:r>
      <w:r w:rsidR="00D32DD3" w:rsidRPr="009A200D">
        <w:rPr>
          <w:lang w:val="nb-NO"/>
        </w:rPr>
        <w:t xml:space="preserve">: </w:t>
      </w:r>
      <w:r w:rsidR="001E0B0D" w:rsidRPr="009A200D">
        <w:rPr>
          <w:lang w:val="nb-NO"/>
        </w:rPr>
        <w:t>x</w:t>
      </w:r>
      <w:r w:rsidR="0009368E" w:rsidRPr="009A200D">
        <w:rPr>
          <w:lang w:val="nb-NO"/>
        </w:rPr>
        <w:t xml:space="preserve">ác định tọa độ và độ sâu điểm lấy mẫu và </w:t>
      </w:r>
      <w:r w:rsidR="001E0B0D" w:rsidRPr="009A200D">
        <w:rPr>
          <w:lang w:val="nb-NO"/>
        </w:rPr>
        <w:t>x</w:t>
      </w:r>
      <w:r w:rsidR="0009368E" w:rsidRPr="009A200D">
        <w:rPr>
          <w:lang w:val="nb-NO"/>
        </w:rPr>
        <w:t>ác định tọa độ trạm quan trắc tính cho ca/100 điểm</w:t>
      </w:r>
      <w:r w:rsidR="00D32DD3" w:rsidRPr="009A200D">
        <w:rPr>
          <w:lang w:val="nb-NO"/>
        </w:rPr>
        <w:t xml:space="preserve">; </w:t>
      </w:r>
      <w:r w:rsidR="001E0B0D" w:rsidRPr="009A200D">
        <w:rPr>
          <w:lang w:val="nb-NO"/>
        </w:rPr>
        <w:t>đ</w:t>
      </w:r>
      <w:r w:rsidR="005E576E" w:rsidRPr="009A200D">
        <w:rPr>
          <w:lang w:val="nb-NO"/>
        </w:rPr>
        <w:t>o sâu theo tuyến bằng máy đo sâu hồi âm</w:t>
      </w:r>
      <w:r w:rsidR="00D32DD3" w:rsidRPr="009A200D">
        <w:rPr>
          <w:lang w:val="nb-NO"/>
        </w:rPr>
        <w:t xml:space="preserve"> và </w:t>
      </w:r>
      <w:r w:rsidR="001E0B0D" w:rsidRPr="009A200D">
        <w:rPr>
          <w:lang w:val="nb-NO"/>
        </w:rPr>
        <w:t>đ</w:t>
      </w:r>
      <w:r w:rsidR="00D32DD3" w:rsidRPr="009A200D">
        <w:rPr>
          <w:lang w:val="nb-NO"/>
        </w:rPr>
        <w:t>ịnh vị dẫn tuyến địa vật lý</w:t>
      </w:r>
      <w:r w:rsidR="005E576E" w:rsidRPr="009A200D">
        <w:rPr>
          <w:lang w:val="nb-NO"/>
        </w:rPr>
        <w:t xml:space="preserve"> tính cho ca/100km </w:t>
      </w:r>
      <w:r w:rsidR="0068234C" w:rsidRPr="009A200D">
        <w:rPr>
          <w:lang w:val="nb-NO"/>
        </w:rPr>
        <w:t xml:space="preserve">tuyến được quy định </w:t>
      </w:r>
      <w:r w:rsidR="00FA4FD5" w:rsidRPr="009A200D">
        <w:rPr>
          <w:lang w:val="nb-NO"/>
        </w:rPr>
        <w:t xml:space="preserve">tại </w:t>
      </w:r>
      <w:r w:rsidR="00B04EC3" w:rsidRPr="009A200D">
        <w:rPr>
          <w:lang w:val="nb-NO"/>
        </w:rPr>
        <w:t>bảng sau:</w:t>
      </w:r>
    </w:p>
    <w:p w14:paraId="574B96FA" w14:textId="46FE276A" w:rsidR="005E576E" w:rsidRPr="009A200D" w:rsidRDefault="005E576E" w:rsidP="00B1546E">
      <w:pPr>
        <w:spacing w:line="240" w:lineRule="auto"/>
        <w:ind w:firstLine="720"/>
        <w:jc w:val="right"/>
      </w:pPr>
      <w:r w:rsidRPr="009A200D">
        <w:t xml:space="preserve">Bảng số </w:t>
      </w:r>
      <w:r w:rsidR="00A91041" w:rsidRPr="009A200D">
        <w:t>84</w:t>
      </w:r>
    </w:p>
    <w:tbl>
      <w:tblPr>
        <w:tblW w:w="9054" w:type="dxa"/>
        <w:jc w:val="center"/>
        <w:tblLook w:val="04A0" w:firstRow="1" w:lastRow="0" w:firstColumn="1" w:lastColumn="0" w:noHBand="0" w:noVBand="1"/>
      </w:tblPr>
      <w:tblGrid>
        <w:gridCol w:w="722"/>
        <w:gridCol w:w="2817"/>
        <w:gridCol w:w="1418"/>
        <w:gridCol w:w="1074"/>
        <w:gridCol w:w="769"/>
        <w:gridCol w:w="1155"/>
        <w:gridCol w:w="1099"/>
      </w:tblGrid>
      <w:tr w:rsidR="00B566CA" w:rsidRPr="009A200D" w14:paraId="07C41239" w14:textId="77777777" w:rsidTr="001E0B0D">
        <w:trPr>
          <w:trHeight w:val="379"/>
          <w:tblHeader/>
          <w:jc w:val="center"/>
        </w:trPr>
        <w:tc>
          <w:tcPr>
            <w:tcW w:w="722" w:type="dxa"/>
            <w:vMerge w:val="restart"/>
            <w:tcBorders>
              <w:top w:val="single" w:sz="4" w:space="0" w:color="auto"/>
              <w:left w:val="single" w:sz="4" w:space="0" w:color="auto"/>
              <w:bottom w:val="single" w:sz="4" w:space="0" w:color="auto"/>
              <w:right w:val="single" w:sz="4" w:space="0" w:color="auto"/>
            </w:tcBorders>
            <w:vAlign w:val="center"/>
            <w:hideMark/>
          </w:tcPr>
          <w:p w14:paraId="36A1BD6B" w14:textId="77777777" w:rsidR="003639B5" w:rsidRPr="009A200D" w:rsidRDefault="003639B5" w:rsidP="004F0E59">
            <w:pPr>
              <w:spacing w:before="0" w:after="0" w:line="240" w:lineRule="auto"/>
              <w:ind w:left="-155" w:right="-97"/>
              <w:jc w:val="center"/>
              <w:rPr>
                <w:rFonts w:asciiTheme="majorHAnsi" w:hAnsiTheme="majorHAnsi" w:cstheme="majorHAnsi"/>
                <w:b/>
                <w:bCs/>
                <w:sz w:val="26"/>
                <w:szCs w:val="26"/>
              </w:rPr>
            </w:pPr>
            <w:bookmarkStart w:id="176" w:name="_Hlk199712874"/>
            <w:r w:rsidRPr="009A200D">
              <w:rPr>
                <w:rFonts w:asciiTheme="majorHAnsi" w:hAnsiTheme="majorHAnsi" w:cstheme="majorHAnsi"/>
                <w:b/>
                <w:bCs/>
                <w:sz w:val="26"/>
                <w:szCs w:val="26"/>
              </w:rPr>
              <w:t>TT</w:t>
            </w:r>
          </w:p>
        </w:tc>
        <w:tc>
          <w:tcPr>
            <w:tcW w:w="2817" w:type="dxa"/>
            <w:vMerge w:val="restart"/>
            <w:tcBorders>
              <w:top w:val="single" w:sz="4" w:space="0" w:color="auto"/>
              <w:left w:val="single" w:sz="4" w:space="0" w:color="auto"/>
              <w:bottom w:val="single" w:sz="4" w:space="0" w:color="auto"/>
              <w:right w:val="single" w:sz="4" w:space="0" w:color="auto"/>
            </w:tcBorders>
            <w:vAlign w:val="center"/>
            <w:hideMark/>
          </w:tcPr>
          <w:p w14:paraId="75EC7BF9" w14:textId="77777777" w:rsidR="003639B5" w:rsidRPr="009A200D" w:rsidRDefault="003639B5" w:rsidP="00D070F6">
            <w:pPr>
              <w:spacing w:before="0" w:after="0" w:line="240" w:lineRule="auto"/>
              <w:ind w:left="-155" w:right="-97"/>
              <w:jc w:val="center"/>
              <w:rPr>
                <w:b/>
                <w:bCs/>
              </w:rPr>
            </w:pPr>
            <w:r w:rsidRPr="009A200D">
              <w:rPr>
                <w:b/>
                <w:bCs/>
              </w:rPr>
              <w:t>Tên dụng cụ</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0C5CF1F3" w14:textId="79D3B99B" w:rsidR="003639B5" w:rsidRPr="009A200D" w:rsidRDefault="003639B5" w:rsidP="00D070F6">
            <w:pPr>
              <w:spacing w:before="0" w:after="0" w:line="240" w:lineRule="auto"/>
              <w:ind w:left="-155" w:right="-97"/>
              <w:jc w:val="center"/>
              <w:rPr>
                <w:b/>
                <w:bCs/>
              </w:rPr>
            </w:pPr>
            <w:r w:rsidRPr="009A200D">
              <w:rPr>
                <w:b/>
                <w:bCs/>
              </w:rPr>
              <w:t>Đơn vị tính</w:t>
            </w:r>
          </w:p>
        </w:tc>
        <w:tc>
          <w:tcPr>
            <w:tcW w:w="1074" w:type="dxa"/>
            <w:vMerge w:val="restart"/>
            <w:tcBorders>
              <w:top w:val="single" w:sz="4" w:space="0" w:color="auto"/>
              <w:left w:val="single" w:sz="4" w:space="0" w:color="auto"/>
              <w:bottom w:val="single" w:sz="4" w:space="0" w:color="auto"/>
              <w:right w:val="single" w:sz="4" w:space="0" w:color="auto"/>
            </w:tcBorders>
            <w:vAlign w:val="center"/>
            <w:hideMark/>
          </w:tcPr>
          <w:p w14:paraId="64BABFBB" w14:textId="27F5FF5E" w:rsidR="003639B5" w:rsidRPr="009A200D" w:rsidRDefault="003639B5" w:rsidP="00D070F6">
            <w:pPr>
              <w:spacing w:before="0" w:after="0" w:line="240" w:lineRule="auto"/>
              <w:ind w:left="-155" w:right="-97"/>
              <w:jc w:val="center"/>
              <w:rPr>
                <w:b/>
                <w:bCs/>
              </w:rPr>
            </w:pPr>
            <w:r w:rsidRPr="009A200D">
              <w:rPr>
                <w:b/>
                <w:bCs/>
              </w:rPr>
              <w:t>THSD (tháng)</w:t>
            </w:r>
          </w:p>
        </w:tc>
        <w:tc>
          <w:tcPr>
            <w:tcW w:w="769" w:type="dxa"/>
            <w:vMerge w:val="restart"/>
            <w:tcBorders>
              <w:top w:val="single" w:sz="4" w:space="0" w:color="auto"/>
              <w:left w:val="single" w:sz="4" w:space="0" w:color="auto"/>
              <w:bottom w:val="single" w:sz="4" w:space="0" w:color="auto"/>
              <w:right w:val="single" w:sz="4" w:space="0" w:color="auto"/>
            </w:tcBorders>
            <w:vAlign w:val="center"/>
            <w:hideMark/>
          </w:tcPr>
          <w:p w14:paraId="6B5A5B92" w14:textId="77777777" w:rsidR="003639B5" w:rsidRPr="009A200D" w:rsidRDefault="003639B5" w:rsidP="00D070F6">
            <w:pPr>
              <w:spacing w:before="0" w:after="0" w:line="240" w:lineRule="auto"/>
              <w:ind w:left="-155" w:right="-97"/>
              <w:jc w:val="center"/>
              <w:rPr>
                <w:b/>
                <w:bCs/>
              </w:rPr>
            </w:pPr>
            <w:r w:rsidRPr="009A200D">
              <w:rPr>
                <w:b/>
                <w:bCs/>
              </w:rPr>
              <w:t>Số lượng</w:t>
            </w:r>
          </w:p>
        </w:tc>
        <w:tc>
          <w:tcPr>
            <w:tcW w:w="2254" w:type="dxa"/>
            <w:gridSpan w:val="2"/>
            <w:tcBorders>
              <w:top w:val="single" w:sz="4" w:space="0" w:color="auto"/>
              <w:left w:val="nil"/>
              <w:bottom w:val="single" w:sz="4" w:space="0" w:color="auto"/>
              <w:right w:val="single" w:sz="4" w:space="0" w:color="auto"/>
            </w:tcBorders>
            <w:vAlign w:val="center"/>
            <w:hideMark/>
          </w:tcPr>
          <w:p w14:paraId="0477ECCC" w14:textId="77777777" w:rsidR="003639B5" w:rsidRPr="009A200D" w:rsidRDefault="003639B5" w:rsidP="00D070F6">
            <w:pPr>
              <w:spacing w:before="0" w:after="0" w:line="240" w:lineRule="auto"/>
              <w:ind w:left="-155" w:right="-97"/>
              <w:jc w:val="center"/>
              <w:rPr>
                <w:b/>
                <w:bCs/>
              </w:rPr>
            </w:pPr>
            <w:r w:rsidRPr="009A200D">
              <w:rPr>
                <w:b/>
                <w:bCs/>
              </w:rPr>
              <w:t>Mức</w:t>
            </w:r>
          </w:p>
        </w:tc>
      </w:tr>
      <w:tr w:rsidR="00B566CA" w:rsidRPr="009A200D" w14:paraId="095E7AC1" w14:textId="77777777" w:rsidTr="001E0B0D">
        <w:trPr>
          <w:trHeight w:val="419"/>
          <w:tblHeader/>
          <w:jc w:val="center"/>
        </w:trPr>
        <w:tc>
          <w:tcPr>
            <w:tcW w:w="722" w:type="dxa"/>
            <w:vMerge/>
            <w:tcBorders>
              <w:top w:val="single" w:sz="4" w:space="0" w:color="auto"/>
              <w:left w:val="single" w:sz="4" w:space="0" w:color="auto"/>
              <w:bottom w:val="single" w:sz="4" w:space="0" w:color="auto"/>
              <w:right w:val="single" w:sz="4" w:space="0" w:color="auto"/>
            </w:tcBorders>
            <w:vAlign w:val="center"/>
            <w:hideMark/>
          </w:tcPr>
          <w:p w14:paraId="07FBCC75" w14:textId="77777777" w:rsidR="003639B5" w:rsidRPr="009A200D" w:rsidRDefault="003639B5" w:rsidP="009C4D2A">
            <w:pPr>
              <w:spacing w:before="0" w:after="0" w:line="240" w:lineRule="auto"/>
              <w:ind w:left="-155" w:right="-97"/>
              <w:jc w:val="center"/>
              <w:rPr>
                <w:rFonts w:asciiTheme="majorHAnsi" w:hAnsiTheme="majorHAnsi" w:cstheme="majorHAnsi"/>
                <w:b/>
                <w:bCs/>
                <w:sz w:val="26"/>
                <w:szCs w:val="26"/>
              </w:rPr>
            </w:pPr>
          </w:p>
        </w:tc>
        <w:tc>
          <w:tcPr>
            <w:tcW w:w="2817" w:type="dxa"/>
            <w:vMerge/>
            <w:tcBorders>
              <w:top w:val="single" w:sz="4" w:space="0" w:color="auto"/>
              <w:left w:val="single" w:sz="4" w:space="0" w:color="auto"/>
              <w:bottom w:val="single" w:sz="4" w:space="0" w:color="auto"/>
              <w:right w:val="single" w:sz="4" w:space="0" w:color="auto"/>
            </w:tcBorders>
            <w:vAlign w:val="center"/>
            <w:hideMark/>
          </w:tcPr>
          <w:p w14:paraId="61DF5D5F" w14:textId="77777777" w:rsidR="003639B5" w:rsidRPr="009A200D" w:rsidRDefault="003639B5" w:rsidP="00D070F6">
            <w:pPr>
              <w:spacing w:before="0" w:after="0" w:line="240" w:lineRule="auto"/>
              <w:ind w:left="-155" w:right="-97"/>
              <w:rPr>
                <w:b/>
                <w:bC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10E008B" w14:textId="77777777" w:rsidR="003639B5" w:rsidRPr="009A200D" w:rsidRDefault="003639B5" w:rsidP="00D070F6">
            <w:pPr>
              <w:spacing w:before="0" w:after="0" w:line="240" w:lineRule="auto"/>
              <w:ind w:left="-155" w:right="-97"/>
              <w:jc w:val="center"/>
              <w:rPr>
                <w:b/>
                <w:bCs/>
              </w:rPr>
            </w:pPr>
          </w:p>
        </w:tc>
        <w:tc>
          <w:tcPr>
            <w:tcW w:w="1074" w:type="dxa"/>
            <w:vMerge/>
            <w:tcBorders>
              <w:top w:val="single" w:sz="4" w:space="0" w:color="auto"/>
              <w:left w:val="single" w:sz="4" w:space="0" w:color="auto"/>
              <w:bottom w:val="single" w:sz="4" w:space="0" w:color="auto"/>
              <w:right w:val="single" w:sz="4" w:space="0" w:color="auto"/>
            </w:tcBorders>
            <w:vAlign w:val="center"/>
            <w:hideMark/>
          </w:tcPr>
          <w:p w14:paraId="2137B814" w14:textId="77777777" w:rsidR="003639B5" w:rsidRPr="009A200D" w:rsidRDefault="003639B5" w:rsidP="00D070F6">
            <w:pPr>
              <w:spacing w:before="0" w:after="0" w:line="240" w:lineRule="auto"/>
              <w:ind w:left="-155" w:right="-97"/>
              <w:jc w:val="center"/>
              <w:rPr>
                <w:b/>
                <w:bCs/>
              </w:rPr>
            </w:pPr>
          </w:p>
        </w:tc>
        <w:tc>
          <w:tcPr>
            <w:tcW w:w="769" w:type="dxa"/>
            <w:vMerge/>
            <w:tcBorders>
              <w:top w:val="single" w:sz="4" w:space="0" w:color="auto"/>
              <w:left w:val="single" w:sz="4" w:space="0" w:color="auto"/>
              <w:bottom w:val="single" w:sz="4" w:space="0" w:color="auto"/>
              <w:right w:val="single" w:sz="4" w:space="0" w:color="auto"/>
            </w:tcBorders>
            <w:vAlign w:val="center"/>
            <w:hideMark/>
          </w:tcPr>
          <w:p w14:paraId="719D9A19" w14:textId="77777777" w:rsidR="003639B5" w:rsidRPr="009A200D" w:rsidRDefault="003639B5" w:rsidP="00D070F6">
            <w:pPr>
              <w:spacing w:before="0" w:after="0" w:line="240" w:lineRule="auto"/>
              <w:ind w:left="-155" w:right="-97"/>
              <w:jc w:val="center"/>
              <w:rPr>
                <w:b/>
                <w:bCs/>
              </w:rPr>
            </w:pPr>
          </w:p>
        </w:tc>
        <w:tc>
          <w:tcPr>
            <w:tcW w:w="1155" w:type="dxa"/>
            <w:tcBorders>
              <w:top w:val="nil"/>
              <w:left w:val="nil"/>
              <w:bottom w:val="single" w:sz="4" w:space="0" w:color="auto"/>
              <w:right w:val="single" w:sz="4" w:space="0" w:color="auto"/>
            </w:tcBorders>
            <w:vAlign w:val="center"/>
            <w:hideMark/>
          </w:tcPr>
          <w:p w14:paraId="462DB22F" w14:textId="6F7C6D68" w:rsidR="003639B5" w:rsidRPr="009A200D" w:rsidRDefault="003639B5" w:rsidP="00D070F6">
            <w:pPr>
              <w:spacing w:before="0" w:after="0" w:line="240" w:lineRule="auto"/>
              <w:ind w:left="-155" w:right="-97"/>
              <w:jc w:val="center"/>
              <w:rPr>
                <w:b/>
                <w:bCs/>
              </w:rPr>
            </w:pPr>
            <w:r w:rsidRPr="009A200D">
              <w:rPr>
                <w:b/>
                <w:bCs/>
              </w:rPr>
              <w:t>Phục vụ địa chất</w:t>
            </w:r>
          </w:p>
        </w:tc>
        <w:tc>
          <w:tcPr>
            <w:tcW w:w="1099" w:type="dxa"/>
            <w:tcBorders>
              <w:top w:val="nil"/>
              <w:left w:val="nil"/>
              <w:bottom w:val="single" w:sz="4" w:space="0" w:color="auto"/>
              <w:right w:val="single" w:sz="4" w:space="0" w:color="auto"/>
            </w:tcBorders>
            <w:vAlign w:val="center"/>
            <w:hideMark/>
          </w:tcPr>
          <w:p w14:paraId="62198DB6" w14:textId="6A75CFF2" w:rsidR="003639B5" w:rsidRPr="009A200D" w:rsidRDefault="003639B5" w:rsidP="00D070F6">
            <w:pPr>
              <w:spacing w:before="0" w:after="0" w:line="240" w:lineRule="auto"/>
              <w:ind w:left="-155" w:right="-97"/>
              <w:jc w:val="center"/>
              <w:rPr>
                <w:b/>
                <w:bCs/>
              </w:rPr>
            </w:pPr>
            <w:r w:rsidRPr="009A200D">
              <w:rPr>
                <w:b/>
                <w:bCs/>
              </w:rPr>
              <w:t>Phục vụ địa vật lý</w:t>
            </w:r>
          </w:p>
        </w:tc>
      </w:tr>
      <w:tr w:rsidR="00B566CA" w:rsidRPr="009A200D" w14:paraId="5F8BAF37" w14:textId="77777777" w:rsidTr="001E0B0D">
        <w:trPr>
          <w:trHeight w:val="392"/>
          <w:jc w:val="center"/>
        </w:trPr>
        <w:tc>
          <w:tcPr>
            <w:tcW w:w="722" w:type="dxa"/>
            <w:tcBorders>
              <w:top w:val="nil"/>
              <w:left w:val="single" w:sz="4" w:space="0" w:color="auto"/>
              <w:bottom w:val="single" w:sz="4" w:space="0" w:color="auto"/>
              <w:right w:val="single" w:sz="4" w:space="0" w:color="auto"/>
            </w:tcBorders>
            <w:vAlign w:val="center"/>
            <w:hideMark/>
          </w:tcPr>
          <w:p w14:paraId="0897E65A" w14:textId="77777777" w:rsidR="00D070F6" w:rsidRPr="009A200D" w:rsidRDefault="00D070F6" w:rsidP="00D070F6">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1</w:t>
            </w:r>
          </w:p>
        </w:tc>
        <w:tc>
          <w:tcPr>
            <w:tcW w:w="2817" w:type="dxa"/>
            <w:tcBorders>
              <w:top w:val="nil"/>
              <w:left w:val="nil"/>
              <w:bottom w:val="single" w:sz="4" w:space="0" w:color="auto"/>
              <w:right w:val="single" w:sz="4" w:space="0" w:color="auto"/>
            </w:tcBorders>
            <w:vAlign w:val="center"/>
            <w:hideMark/>
          </w:tcPr>
          <w:p w14:paraId="466CD2ED" w14:textId="7BF36597" w:rsidR="00D070F6" w:rsidRPr="009A200D" w:rsidRDefault="00D070F6" w:rsidP="00D070F6">
            <w:pPr>
              <w:spacing w:before="0" w:after="0" w:line="240" w:lineRule="auto"/>
            </w:pPr>
            <w:r w:rsidRPr="009A200D">
              <w:t>Bàn dập ghim loại nhỏ</w:t>
            </w:r>
          </w:p>
        </w:tc>
        <w:tc>
          <w:tcPr>
            <w:tcW w:w="1418" w:type="dxa"/>
            <w:tcBorders>
              <w:top w:val="nil"/>
              <w:left w:val="nil"/>
              <w:bottom w:val="single" w:sz="4" w:space="0" w:color="auto"/>
              <w:right w:val="single" w:sz="4" w:space="0" w:color="auto"/>
            </w:tcBorders>
            <w:vAlign w:val="center"/>
            <w:hideMark/>
          </w:tcPr>
          <w:p w14:paraId="57E4ABD5" w14:textId="1FE81752" w:rsidR="00D070F6" w:rsidRPr="009A200D" w:rsidRDefault="00D070F6" w:rsidP="001E0B0D">
            <w:pPr>
              <w:spacing w:before="0" w:after="0" w:line="240" w:lineRule="auto"/>
              <w:ind w:left="-106" w:right="-106"/>
              <w:jc w:val="center"/>
            </w:pPr>
            <w:r w:rsidRPr="009A200D">
              <w:t>cái</w:t>
            </w:r>
          </w:p>
        </w:tc>
        <w:tc>
          <w:tcPr>
            <w:tcW w:w="1074" w:type="dxa"/>
            <w:tcBorders>
              <w:top w:val="nil"/>
              <w:left w:val="nil"/>
              <w:bottom w:val="single" w:sz="4" w:space="0" w:color="auto"/>
              <w:right w:val="single" w:sz="4" w:space="0" w:color="auto"/>
            </w:tcBorders>
            <w:vAlign w:val="center"/>
            <w:hideMark/>
          </w:tcPr>
          <w:p w14:paraId="7AA0ED22" w14:textId="37A05DDE" w:rsidR="00D070F6" w:rsidRPr="009A200D" w:rsidRDefault="00D070F6" w:rsidP="00D070F6">
            <w:pPr>
              <w:spacing w:before="0" w:after="0" w:line="240" w:lineRule="auto"/>
              <w:jc w:val="center"/>
            </w:pPr>
            <w:r w:rsidRPr="009A200D">
              <w:t>24</w:t>
            </w:r>
          </w:p>
        </w:tc>
        <w:tc>
          <w:tcPr>
            <w:tcW w:w="769" w:type="dxa"/>
            <w:tcBorders>
              <w:top w:val="nil"/>
              <w:left w:val="nil"/>
              <w:bottom w:val="single" w:sz="4" w:space="0" w:color="auto"/>
              <w:right w:val="single" w:sz="4" w:space="0" w:color="auto"/>
            </w:tcBorders>
            <w:vAlign w:val="center"/>
            <w:hideMark/>
          </w:tcPr>
          <w:p w14:paraId="0AB61AA1" w14:textId="47429F74" w:rsidR="00D070F6" w:rsidRPr="009A200D" w:rsidRDefault="00D070F6" w:rsidP="00D070F6">
            <w:pPr>
              <w:spacing w:before="0" w:after="0" w:line="240" w:lineRule="auto"/>
              <w:jc w:val="center"/>
            </w:pPr>
            <w:r w:rsidRPr="009A200D">
              <w:t>1</w:t>
            </w:r>
          </w:p>
        </w:tc>
        <w:tc>
          <w:tcPr>
            <w:tcW w:w="1155" w:type="dxa"/>
            <w:tcBorders>
              <w:top w:val="nil"/>
              <w:left w:val="nil"/>
              <w:bottom w:val="single" w:sz="4" w:space="0" w:color="auto"/>
              <w:right w:val="single" w:sz="4" w:space="0" w:color="auto"/>
            </w:tcBorders>
            <w:vAlign w:val="center"/>
            <w:hideMark/>
          </w:tcPr>
          <w:p w14:paraId="07284DE9" w14:textId="75FDDAD0" w:rsidR="00D070F6" w:rsidRPr="009A200D" w:rsidRDefault="00D070F6" w:rsidP="00D070F6">
            <w:pPr>
              <w:spacing w:before="0" w:after="0" w:line="240" w:lineRule="auto"/>
              <w:jc w:val="center"/>
            </w:pPr>
            <w:r w:rsidRPr="009A200D">
              <w:t>2,85</w:t>
            </w:r>
          </w:p>
        </w:tc>
        <w:tc>
          <w:tcPr>
            <w:tcW w:w="1099" w:type="dxa"/>
            <w:tcBorders>
              <w:top w:val="nil"/>
              <w:left w:val="nil"/>
              <w:bottom w:val="single" w:sz="4" w:space="0" w:color="auto"/>
              <w:right w:val="single" w:sz="4" w:space="0" w:color="auto"/>
            </w:tcBorders>
            <w:vAlign w:val="center"/>
            <w:hideMark/>
          </w:tcPr>
          <w:p w14:paraId="304198B2" w14:textId="3D4FD493" w:rsidR="00D070F6" w:rsidRPr="009A200D" w:rsidRDefault="00D070F6" w:rsidP="00D070F6">
            <w:pPr>
              <w:spacing w:before="0" w:after="0" w:line="240" w:lineRule="auto"/>
              <w:jc w:val="center"/>
            </w:pPr>
            <w:r w:rsidRPr="009A200D">
              <w:t>3,68</w:t>
            </w:r>
          </w:p>
        </w:tc>
      </w:tr>
      <w:tr w:rsidR="00B566CA" w:rsidRPr="009A200D" w14:paraId="5D7F2CAA" w14:textId="77777777" w:rsidTr="001E0B0D">
        <w:trPr>
          <w:trHeight w:val="392"/>
          <w:jc w:val="center"/>
        </w:trPr>
        <w:tc>
          <w:tcPr>
            <w:tcW w:w="722" w:type="dxa"/>
            <w:tcBorders>
              <w:top w:val="nil"/>
              <w:left w:val="single" w:sz="4" w:space="0" w:color="auto"/>
              <w:bottom w:val="single" w:sz="4" w:space="0" w:color="auto"/>
              <w:right w:val="single" w:sz="4" w:space="0" w:color="auto"/>
            </w:tcBorders>
            <w:vAlign w:val="center"/>
            <w:hideMark/>
          </w:tcPr>
          <w:p w14:paraId="0CCDC6EC" w14:textId="77777777" w:rsidR="00D070F6" w:rsidRPr="009A200D" w:rsidRDefault="00D070F6" w:rsidP="00D070F6">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2</w:t>
            </w:r>
          </w:p>
        </w:tc>
        <w:tc>
          <w:tcPr>
            <w:tcW w:w="2817" w:type="dxa"/>
            <w:tcBorders>
              <w:top w:val="nil"/>
              <w:left w:val="nil"/>
              <w:bottom w:val="single" w:sz="4" w:space="0" w:color="auto"/>
              <w:right w:val="single" w:sz="4" w:space="0" w:color="auto"/>
            </w:tcBorders>
            <w:vAlign w:val="center"/>
            <w:hideMark/>
          </w:tcPr>
          <w:p w14:paraId="4D54FB77" w14:textId="7C763D0A" w:rsidR="00D070F6" w:rsidRPr="009A200D" w:rsidRDefault="00D070F6" w:rsidP="00D070F6">
            <w:pPr>
              <w:spacing w:before="0" w:after="0" w:line="240" w:lineRule="auto"/>
            </w:pPr>
            <w:r w:rsidRPr="009A200D">
              <w:t>Bàn dập ghim loại lớn</w:t>
            </w:r>
          </w:p>
        </w:tc>
        <w:tc>
          <w:tcPr>
            <w:tcW w:w="1418" w:type="dxa"/>
            <w:tcBorders>
              <w:top w:val="nil"/>
              <w:left w:val="nil"/>
              <w:bottom w:val="single" w:sz="4" w:space="0" w:color="auto"/>
              <w:right w:val="single" w:sz="4" w:space="0" w:color="auto"/>
            </w:tcBorders>
            <w:vAlign w:val="center"/>
            <w:hideMark/>
          </w:tcPr>
          <w:p w14:paraId="503FD2C1" w14:textId="1CF90DC4" w:rsidR="00D070F6" w:rsidRPr="009A200D" w:rsidRDefault="00D070F6" w:rsidP="001E0B0D">
            <w:pPr>
              <w:spacing w:before="0" w:after="0" w:line="240" w:lineRule="auto"/>
              <w:ind w:left="-106" w:right="-106"/>
              <w:jc w:val="center"/>
            </w:pPr>
            <w:r w:rsidRPr="009A200D">
              <w:t>cái</w:t>
            </w:r>
          </w:p>
        </w:tc>
        <w:tc>
          <w:tcPr>
            <w:tcW w:w="1074" w:type="dxa"/>
            <w:tcBorders>
              <w:top w:val="nil"/>
              <w:left w:val="nil"/>
              <w:bottom w:val="single" w:sz="4" w:space="0" w:color="auto"/>
              <w:right w:val="single" w:sz="4" w:space="0" w:color="auto"/>
            </w:tcBorders>
            <w:vAlign w:val="center"/>
            <w:hideMark/>
          </w:tcPr>
          <w:p w14:paraId="3B851DBD" w14:textId="0A45381E" w:rsidR="00D070F6" w:rsidRPr="009A200D" w:rsidRDefault="00D070F6" w:rsidP="00D070F6">
            <w:pPr>
              <w:spacing w:before="0" w:after="0" w:line="240" w:lineRule="auto"/>
              <w:jc w:val="center"/>
            </w:pPr>
            <w:r w:rsidRPr="009A200D">
              <w:t>24</w:t>
            </w:r>
          </w:p>
        </w:tc>
        <w:tc>
          <w:tcPr>
            <w:tcW w:w="769" w:type="dxa"/>
            <w:tcBorders>
              <w:top w:val="nil"/>
              <w:left w:val="nil"/>
              <w:bottom w:val="single" w:sz="4" w:space="0" w:color="auto"/>
              <w:right w:val="single" w:sz="4" w:space="0" w:color="auto"/>
            </w:tcBorders>
            <w:vAlign w:val="center"/>
            <w:hideMark/>
          </w:tcPr>
          <w:p w14:paraId="7CD2BD83" w14:textId="71B0A873" w:rsidR="00D070F6" w:rsidRPr="009A200D" w:rsidRDefault="00D070F6" w:rsidP="00D070F6">
            <w:pPr>
              <w:spacing w:before="0" w:after="0" w:line="240" w:lineRule="auto"/>
              <w:jc w:val="center"/>
            </w:pPr>
            <w:r w:rsidRPr="009A200D">
              <w:t>1</w:t>
            </w:r>
          </w:p>
        </w:tc>
        <w:tc>
          <w:tcPr>
            <w:tcW w:w="1155" w:type="dxa"/>
            <w:tcBorders>
              <w:top w:val="nil"/>
              <w:left w:val="nil"/>
              <w:bottom w:val="single" w:sz="4" w:space="0" w:color="auto"/>
              <w:right w:val="single" w:sz="4" w:space="0" w:color="auto"/>
            </w:tcBorders>
            <w:vAlign w:val="center"/>
            <w:hideMark/>
          </w:tcPr>
          <w:p w14:paraId="3BBD5356" w14:textId="60F508BD" w:rsidR="00D070F6" w:rsidRPr="009A200D" w:rsidRDefault="00D070F6" w:rsidP="00D070F6">
            <w:pPr>
              <w:spacing w:before="0" w:after="0" w:line="240" w:lineRule="auto"/>
              <w:jc w:val="center"/>
            </w:pPr>
            <w:r w:rsidRPr="009A200D">
              <w:t>2,85</w:t>
            </w:r>
          </w:p>
        </w:tc>
        <w:tc>
          <w:tcPr>
            <w:tcW w:w="1099" w:type="dxa"/>
            <w:tcBorders>
              <w:top w:val="nil"/>
              <w:left w:val="nil"/>
              <w:bottom w:val="single" w:sz="4" w:space="0" w:color="auto"/>
              <w:right w:val="single" w:sz="4" w:space="0" w:color="auto"/>
            </w:tcBorders>
            <w:vAlign w:val="center"/>
            <w:hideMark/>
          </w:tcPr>
          <w:p w14:paraId="6932D0BF" w14:textId="19E76AA0" w:rsidR="00D070F6" w:rsidRPr="009A200D" w:rsidRDefault="00D070F6" w:rsidP="00D070F6">
            <w:pPr>
              <w:spacing w:before="0" w:after="0" w:line="240" w:lineRule="auto"/>
              <w:jc w:val="center"/>
            </w:pPr>
            <w:r w:rsidRPr="009A200D">
              <w:t>4,53</w:t>
            </w:r>
          </w:p>
        </w:tc>
      </w:tr>
      <w:tr w:rsidR="00B566CA" w:rsidRPr="009A200D" w14:paraId="3A539E2A" w14:textId="77777777" w:rsidTr="001E0B0D">
        <w:trPr>
          <w:trHeight w:val="392"/>
          <w:jc w:val="center"/>
        </w:trPr>
        <w:tc>
          <w:tcPr>
            <w:tcW w:w="722" w:type="dxa"/>
            <w:tcBorders>
              <w:top w:val="nil"/>
              <w:left w:val="single" w:sz="4" w:space="0" w:color="auto"/>
              <w:bottom w:val="single" w:sz="4" w:space="0" w:color="auto"/>
              <w:right w:val="single" w:sz="4" w:space="0" w:color="auto"/>
            </w:tcBorders>
            <w:vAlign w:val="center"/>
            <w:hideMark/>
          </w:tcPr>
          <w:p w14:paraId="72E16A91" w14:textId="77777777" w:rsidR="00D070F6" w:rsidRPr="009A200D" w:rsidRDefault="00D070F6" w:rsidP="00D070F6">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3</w:t>
            </w:r>
          </w:p>
        </w:tc>
        <w:tc>
          <w:tcPr>
            <w:tcW w:w="2817" w:type="dxa"/>
            <w:tcBorders>
              <w:top w:val="nil"/>
              <w:left w:val="nil"/>
              <w:bottom w:val="single" w:sz="4" w:space="0" w:color="auto"/>
              <w:right w:val="single" w:sz="4" w:space="0" w:color="auto"/>
            </w:tcBorders>
            <w:vAlign w:val="center"/>
            <w:hideMark/>
          </w:tcPr>
          <w:p w14:paraId="4CC243B2" w14:textId="25284A6C" w:rsidR="00D070F6" w:rsidRPr="009A200D" w:rsidRDefault="00D070F6" w:rsidP="00D070F6">
            <w:pPr>
              <w:spacing w:before="0" w:after="0" w:line="240" w:lineRule="auto"/>
            </w:pPr>
            <w:r w:rsidRPr="009A200D">
              <w:t>Bàn làm việc</w:t>
            </w:r>
          </w:p>
        </w:tc>
        <w:tc>
          <w:tcPr>
            <w:tcW w:w="1418" w:type="dxa"/>
            <w:tcBorders>
              <w:top w:val="nil"/>
              <w:left w:val="nil"/>
              <w:bottom w:val="single" w:sz="4" w:space="0" w:color="auto"/>
              <w:right w:val="single" w:sz="4" w:space="0" w:color="auto"/>
            </w:tcBorders>
            <w:vAlign w:val="center"/>
            <w:hideMark/>
          </w:tcPr>
          <w:p w14:paraId="53ABE9CA" w14:textId="601A246A" w:rsidR="00D070F6" w:rsidRPr="009A200D" w:rsidRDefault="00D070F6" w:rsidP="001E0B0D">
            <w:pPr>
              <w:spacing w:before="0" w:after="0" w:line="240" w:lineRule="auto"/>
              <w:ind w:left="-106" w:right="-106"/>
              <w:jc w:val="center"/>
            </w:pPr>
            <w:r w:rsidRPr="009A200D">
              <w:t>cái</w:t>
            </w:r>
          </w:p>
        </w:tc>
        <w:tc>
          <w:tcPr>
            <w:tcW w:w="1074" w:type="dxa"/>
            <w:tcBorders>
              <w:top w:val="nil"/>
              <w:left w:val="nil"/>
              <w:bottom w:val="single" w:sz="4" w:space="0" w:color="auto"/>
              <w:right w:val="single" w:sz="4" w:space="0" w:color="auto"/>
            </w:tcBorders>
            <w:vAlign w:val="center"/>
            <w:hideMark/>
          </w:tcPr>
          <w:p w14:paraId="0534DA54" w14:textId="5A861EB6" w:rsidR="00D070F6" w:rsidRPr="009A200D" w:rsidRDefault="00D070F6" w:rsidP="00D070F6">
            <w:pPr>
              <w:spacing w:before="0" w:after="0" w:line="240" w:lineRule="auto"/>
              <w:jc w:val="center"/>
            </w:pPr>
            <w:r w:rsidRPr="009A200D">
              <w:t>60</w:t>
            </w:r>
          </w:p>
        </w:tc>
        <w:tc>
          <w:tcPr>
            <w:tcW w:w="769" w:type="dxa"/>
            <w:tcBorders>
              <w:top w:val="nil"/>
              <w:left w:val="nil"/>
              <w:bottom w:val="single" w:sz="4" w:space="0" w:color="auto"/>
              <w:right w:val="single" w:sz="4" w:space="0" w:color="auto"/>
            </w:tcBorders>
            <w:vAlign w:val="center"/>
            <w:hideMark/>
          </w:tcPr>
          <w:p w14:paraId="57A88A3A" w14:textId="691F9F29" w:rsidR="00D070F6" w:rsidRPr="009A200D" w:rsidRDefault="00D070F6" w:rsidP="00D070F6">
            <w:pPr>
              <w:spacing w:before="0" w:after="0" w:line="240" w:lineRule="auto"/>
              <w:jc w:val="center"/>
            </w:pPr>
            <w:r w:rsidRPr="009A200D">
              <w:t>1</w:t>
            </w:r>
          </w:p>
        </w:tc>
        <w:tc>
          <w:tcPr>
            <w:tcW w:w="1155" w:type="dxa"/>
            <w:tcBorders>
              <w:top w:val="nil"/>
              <w:left w:val="nil"/>
              <w:bottom w:val="single" w:sz="4" w:space="0" w:color="auto"/>
              <w:right w:val="single" w:sz="4" w:space="0" w:color="auto"/>
            </w:tcBorders>
            <w:vAlign w:val="center"/>
            <w:hideMark/>
          </w:tcPr>
          <w:p w14:paraId="77CBB85F" w14:textId="302A0C55" w:rsidR="00D070F6" w:rsidRPr="009A200D" w:rsidRDefault="00D070F6" w:rsidP="00D070F6">
            <w:pPr>
              <w:spacing w:before="0" w:after="0" w:line="240" w:lineRule="auto"/>
              <w:jc w:val="center"/>
            </w:pPr>
            <w:r w:rsidRPr="009A200D">
              <w:t>2,85</w:t>
            </w:r>
          </w:p>
        </w:tc>
        <w:tc>
          <w:tcPr>
            <w:tcW w:w="1099" w:type="dxa"/>
            <w:tcBorders>
              <w:top w:val="nil"/>
              <w:left w:val="nil"/>
              <w:bottom w:val="single" w:sz="4" w:space="0" w:color="auto"/>
              <w:right w:val="single" w:sz="4" w:space="0" w:color="auto"/>
            </w:tcBorders>
            <w:vAlign w:val="center"/>
            <w:hideMark/>
          </w:tcPr>
          <w:p w14:paraId="5D6D0487" w14:textId="0E583CE0" w:rsidR="00D070F6" w:rsidRPr="009A200D" w:rsidRDefault="00D070F6" w:rsidP="00D070F6">
            <w:pPr>
              <w:spacing w:before="0" w:after="0" w:line="240" w:lineRule="auto"/>
              <w:jc w:val="center"/>
            </w:pPr>
            <w:r w:rsidRPr="009A200D">
              <w:t>3,68</w:t>
            </w:r>
          </w:p>
        </w:tc>
      </w:tr>
      <w:tr w:rsidR="00B566CA" w:rsidRPr="009A200D" w14:paraId="70432CDD" w14:textId="77777777" w:rsidTr="001E0B0D">
        <w:trPr>
          <w:trHeight w:val="392"/>
          <w:jc w:val="center"/>
        </w:trPr>
        <w:tc>
          <w:tcPr>
            <w:tcW w:w="722" w:type="dxa"/>
            <w:tcBorders>
              <w:top w:val="nil"/>
              <w:left w:val="single" w:sz="4" w:space="0" w:color="auto"/>
              <w:bottom w:val="single" w:sz="4" w:space="0" w:color="auto"/>
              <w:right w:val="single" w:sz="4" w:space="0" w:color="auto"/>
            </w:tcBorders>
            <w:vAlign w:val="center"/>
            <w:hideMark/>
          </w:tcPr>
          <w:p w14:paraId="34E7730C" w14:textId="77777777" w:rsidR="00D070F6" w:rsidRPr="009A200D" w:rsidRDefault="00D070F6" w:rsidP="00D070F6">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4</w:t>
            </w:r>
          </w:p>
        </w:tc>
        <w:tc>
          <w:tcPr>
            <w:tcW w:w="2817" w:type="dxa"/>
            <w:tcBorders>
              <w:top w:val="nil"/>
              <w:left w:val="nil"/>
              <w:bottom w:val="single" w:sz="4" w:space="0" w:color="auto"/>
              <w:right w:val="single" w:sz="4" w:space="0" w:color="auto"/>
            </w:tcBorders>
            <w:vAlign w:val="center"/>
            <w:hideMark/>
          </w:tcPr>
          <w:p w14:paraId="2E355945" w14:textId="521A0EF1" w:rsidR="00D070F6" w:rsidRPr="009A200D" w:rsidRDefault="00D070F6" w:rsidP="00D070F6">
            <w:pPr>
              <w:spacing w:before="0" w:after="0" w:line="240" w:lineRule="auto"/>
            </w:pPr>
            <w:r w:rsidRPr="009A200D">
              <w:t>Bàn máy vi tính</w:t>
            </w:r>
          </w:p>
        </w:tc>
        <w:tc>
          <w:tcPr>
            <w:tcW w:w="1418" w:type="dxa"/>
            <w:tcBorders>
              <w:top w:val="nil"/>
              <w:left w:val="nil"/>
              <w:bottom w:val="single" w:sz="4" w:space="0" w:color="auto"/>
              <w:right w:val="single" w:sz="4" w:space="0" w:color="auto"/>
            </w:tcBorders>
            <w:vAlign w:val="center"/>
            <w:hideMark/>
          </w:tcPr>
          <w:p w14:paraId="4FAE7199" w14:textId="66DBB5AB" w:rsidR="00D070F6" w:rsidRPr="009A200D" w:rsidRDefault="00D070F6" w:rsidP="001E0B0D">
            <w:pPr>
              <w:spacing w:before="0" w:after="0" w:line="240" w:lineRule="auto"/>
              <w:ind w:left="-106" w:right="-106"/>
              <w:jc w:val="center"/>
            </w:pPr>
            <w:r w:rsidRPr="009A200D">
              <w:t>cái</w:t>
            </w:r>
          </w:p>
        </w:tc>
        <w:tc>
          <w:tcPr>
            <w:tcW w:w="1074" w:type="dxa"/>
            <w:tcBorders>
              <w:top w:val="nil"/>
              <w:left w:val="nil"/>
              <w:bottom w:val="single" w:sz="4" w:space="0" w:color="auto"/>
              <w:right w:val="single" w:sz="4" w:space="0" w:color="auto"/>
            </w:tcBorders>
            <w:vAlign w:val="center"/>
            <w:hideMark/>
          </w:tcPr>
          <w:p w14:paraId="7248E9FF" w14:textId="33AD99BA" w:rsidR="00D070F6" w:rsidRPr="009A200D" w:rsidRDefault="00D070F6" w:rsidP="00D070F6">
            <w:pPr>
              <w:spacing w:before="0" w:after="0" w:line="240" w:lineRule="auto"/>
              <w:jc w:val="center"/>
            </w:pPr>
            <w:r w:rsidRPr="009A200D">
              <w:t>60</w:t>
            </w:r>
          </w:p>
        </w:tc>
        <w:tc>
          <w:tcPr>
            <w:tcW w:w="769" w:type="dxa"/>
            <w:tcBorders>
              <w:top w:val="nil"/>
              <w:left w:val="nil"/>
              <w:bottom w:val="single" w:sz="4" w:space="0" w:color="auto"/>
              <w:right w:val="single" w:sz="4" w:space="0" w:color="auto"/>
            </w:tcBorders>
            <w:vAlign w:val="center"/>
            <w:hideMark/>
          </w:tcPr>
          <w:p w14:paraId="7245DFA8" w14:textId="64C8D00B" w:rsidR="00D070F6" w:rsidRPr="009A200D" w:rsidRDefault="00D070F6" w:rsidP="00D070F6">
            <w:pPr>
              <w:spacing w:before="0" w:after="0" w:line="240" w:lineRule="auto"/>
              <w:jc w:val="center"/>
            </w:pPr>
            <w:r w:rsidRPr="009A200D">
              <w:t>3</w:t>
            </w:r>
          </w:p>
        </w:tc>
        <w:tc>
          <w:tcPr>
            <w:tcW w:w="1155" w:type="dxa"/>
            <w:tcBorders>
              <w:top w:val="nil"/>
              <w:left w:val="nil"/>
              <w:bottom w:val="single" w:sz="4" w:space="0" w:color="auto"/>
              <w:right w:val="single" w:sz="4" w:space="0" w:color="auto"/>
            </w:tcBorders>
            <w:vAlign w:val="center"/>
            <w:hideMark/>
          </w:tcPr>
          <w:p w14:paraId="7DA23254" w14:textId="0425F2B1" w:rsidR="00D070F6" w:rsidRPr="009A200D" w:rsidRDefault="00D070F6" w:rsidP="00D070F6">
            <w:pPr>
              <w:spacing w:before="0" w:after="0" w:line="240" w:lineRule="auto"/>
              <w:jc w:val="center"/>
            </w:pPr>
            <w:r w:rsidRPr="009A200D">
              <w:t>8,54</w:t>
            </w:r>
          </w:p>
        </w:tc>
        <w:tc>
          <w:tcPr>
            <w:tcW w:w="1099" w:type="dxa"/>
            <w:tcBorders>
              <w:top w:val="nil"/>
              <w:left w:val="nil"/>
              <w:bottom w:val="single" w:sz="4" w:space="0" w:color="auto"/>
              <w:right w:val="single" w:sz="4" w:space="0" w:color="auto"/>
            </w:tcBorders>
            <w:vAlign w:val="center"/>
            <w:hideMark/>
          </w:tcPr>
          <w:p w14:paraId="5271BBEC" w14:textId="1D4FC6BC" w:rsidR="00D070F6" w:rsidRPr="009A200D" w:rsidRDefault="00D070F6" w:rsidP="00D070F6">
            <w:pPr>
              <w:spacing w:before="0" w:after="0" w:line="240" w:lineRule="auto"/>
              <w:jc w:val="center"/>
            </w:pPr>
            <w:r w:rsidRPr="009A200D">
              <w:t>11,03</w:t>
            </w:r>
          </w:p>
        </w:tc>
      </w:tr>
      <w:tr w:rsidR="00B566CA" w:rsidRPr="009A200D" w14:paraId="5B94D612" w14:textId="77777777" w:rsidTr="001E0B0D">
        <w:trPr>
          <w:trHeight w:val="392"/>
          <w:jc w:val="center"/>
        </w:trPr>
        <w:tc>
          <w:tcPr>
            <w:tcW w:w="722" w:type="dxa"/>
            <w:tcBorders>
              <w:top w:val="nil"/>
              <w:left w:val="single" w:sz="4" w:space="0" w:color="auto"/>
              <w:bottom w:val="single" w:sz="4" w:space="0" w:color="auto"/>
              <w:right w:val="single" w:sz="4" w:space="0" w:color="auto"/>
            </w:tcBorders>
            <w:vAlign w:val="center"/>
            <w:hideMark/>
          </w:tcPr>
          <w:p w14:paraId="5C1D1C36" w14:textId="77777777" w:rsidR="00D070F6" w:rsidRPr="009A200D" w:rsidRDefault="00D070F6" w:rsidP="00D070F6">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5</w:t>
            </w:r>
          </w:p>
        </w:tc>
        <w:tc>
          <w:tcPr>
            <w:tcW w:w="2817" w:type="dxa"/>
            <w:tcBorders>
              <w:top w:val="nil"/>
              <w:left w:val="nil"/>
              <w:bottom w:val="single" w:sz="4" w:space="0" w:color="auto"/>
              <w:right w:val="single" w:sz="4" w:space="0" w:color="auto"/>
            </w:tcBorders>
            <w:vAlign w:val="center"/>
            <w:hideMark/>
          </w:tcPr>
          <w:p w14:paraId="63D01C41" w14:textId="0E52FF65" w:rsidR="00D070F6" w:rsidRPr="009A200D" w:rsidRDefault="00D070F6" w:rsidP="00D070F6">
            <w:pPr>
              <w:spacing w:before="0" w:after="0" w:line="240" w:lineRule="auto"/>
            </w:pPr>
            <w:r w:rsidRPr="009A200D">
              <w:t>Bút chì kim</w:t>
            </w:r>
          </w:p>
        </w:tc>
        <w:tc>
          <w:tcPr>
            <w:tcW w:w="1418" w:type="dxa"/>
            <w:tcBorders>
              <w:top w:val="nil"/>
              <w:left w:val="nil"/>
              <w:bottom w:val="single" w:sz="4" w:space="0" w:color="auto"/>
              <w:right w:val="single" w:sz="4" w:space="0" w:color="auto"/>
            </w:tcBorders>
            <w:vAlign w:val="center"/>
            <w:hideMark/>
          </w:tcPr>
          <w:p w14:paraId="41D8E53F" w14:textId="5F6C353E" w:rsidR="00D070F6" w:rsidRPr="009A200D" w:rsidRDefault="00D070F6" w:rsidP="001E0B0D">
            <w:pPr>
              <w:spacing w:before="0" w:after="0" w:line="240" w:lineRule="auto"/>
              <w:ind w:left="-106" w:right="-106"/>
              <w:jc w:val="center"/>
            </w:pPr>
            <w:r w:rsidRPr="009A200D">
              <w:t>cái</w:t>
            </w:r>
          </w:p>
        </w:tc>
        <w:tc>
          <w:tcPr>
            <w:tcW w:w="1074" w:type="dxa"/>
            <w:tcBorders>
              <w:top w:val="nil"/>
              <w:left w:val="nil"/>
              <w:bottom w:val="single" w:sz="4" w:space="0" w:color="auto"/>
              <w:right w:val="single" w:sz="4" w:space="0" w:color="auto"/>
            </w:tcBorders>
            <w:vAlign w:val="center"/>
            <w:hideMark/>
          </w:tcPr>
          <w:p w14:paraId="38DF707D" w14:textId="1A9F1864" w:rsidR="00D070F6" w:rsidRPr="009A200D" w:rsidRDefault="00D070F6" w:rsidP="00D070F6">
            <w:pPr>
              <w:spacing w:before="0" w:after="0" w:line="240" w:lineRule="auto"/>
              <w:jc w:val="center"/>
            </w:pPr>
            <w:r w:rsidRPr="009A200D">
              <w:t>12</w:t>
            </w:r>
          </w:p>
        </w:tc>
        <w:tc>
          <w:tcPr>
            <w:tcW w:w="769" w:type="dxa"/>
            <w:tcBorders>
              <w:top w:val="nil"/>
              <w:left w:val="nil"/>
              <w:bottom w:val="single" w:sz="4" w:space="0" w:color="auto"/>
              <w:right w:val="single" w:sz="4" w:space="0" w:color="auto"/>
            </w:tcBorders>
            <w:vAlign w:val="center"/>
            <w:hideMark/>
          </w:tcPr>
          <w:p w14:paraId="6EEB33A3" w14:textId="582E8975" w:rsidR="00D070F6" w:rsidRPr="009A200D" w:rsidRDefault="00D070F6" w:rsidP="00D070F6">
            <w:pPr>
              <w:spacing w:before="0" w:after="0" w:line="240" w:lineRule="auto"/>
              <w:jc w:val="center"/>
            </w:pPr>
            <w:r w:rsidRPr="009A200D">
              <w:t>3</w:t>
            </w:r>
          </w:p>
        </w:tc>
        <w:tc>
          <w:tcPr>
            <w:tcW w:w="1155" w:type="dxa"/>
            <w:tcBorders>
              <w:top w:val="nil"/>
              <w:left w:val="nil"/>
              <w:bottom w:val="single" w:sz="4" w:space="0" w:color="auto"/>
              <w:right w:val="single" w:sz="4" w:space="0" w:color="auto"/>
            </w:tcBorders>
            <w:vAlign w:val="center"/>
            <w:hideMark/>
          </w:tcPr>
          <w:p w14:paraId="5028F850" w14:textId="3151E409" w:rsidR="00D070F6" w:rsidRPr="009A200D" w:rsidRDefault="00D070F6" w:rsidP="00D070F6">
            <w:pPr>
              <w:spacing w:before="0" w:after="0" w:line="240" w:lineRule="auto"/>
              <w:jc w:val="center"/>
            </w:pPr>
            <w:r w:rsidRPr="009A200D">
              <w:t>8,54</w:t>
            </w:r>
          </w:p>
        </w:tc>
        <w:tc>
          <w:tcPr>
            <w:tcW w:w="1099" w:type="dxa"/>
            <w:tcBorders>
              <w:top w:val="nil"/>
              <w:left w:val="nil"/>
              <w:bottom w:val="single" w:sz="4" w:space="0" w:color="auto"/>
              <w:right w:val="single" w:sz="4" w:space="0" w:color="auto"/>
            </w:tcBorders>
            <w:vAlign w:val="center"/>
            <w:hideMark/>
          </w:tcPr>
          <w:p w14:paraId="4ECAF7E4" w14:textId="55576FBF" w:rsidR="00D070F6" w:rsidRPr="009A200D" w:rsidRDefault="00D070F6" w:rsidP="00D070F6">
            <w:pPr>
              <w:spacing w:before="0" w:after="0" w:line="240" w:lineRule="auto"/>
              <w:jc w:val="center"/>
            </w:pPr>
            <w:r w:rsidRPr="009A200D">
              <w:t>11,03</w:t>
            </w:r>
          </w:p>
        </w:tc>
      </w:tr>
      <w:tr w:rsidR="00B566CA" w:rsidRPr="009A200D" w14:paraId="5442FC84" w14:textId="77777777" w:rsidTr="001E0B0D">
        <w:trPr>
          <w:trHeight w:val="392"/>
          <w:jc w:val="center"/>
        </w:trPr>
        <w:tc>
          <w:tcPr>
            <w:tcW w:w="722" w:type="dxa"/>
            <w:tcBorders>
              <w:top w:val="nil"/>
              <w:left w:val="single" w:sz="4" w:space="0" w:color="auto"/>
              <w:bottom w:val="single" w:sz="4" w:space="0" w:color="auto"/>
              <w:right w:val="single" w:sz="4" w:space="0" w:color="auto"/>
            </w:tcBorders>
            <w:vAlign w:val="center"/>
            <w:hideMark/>
          </w:tcPr>
          <w:p w14:paraId="77E54E1F" w14:textId="77777777" w:rsidR="00D070F6" w:rsidRPr="009A200D" w:rsidRDefault="00D070F6" w:rsidP="00D070F6">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6</w:t>
            </w:r>
          </w:p>
        </w:tc>
        <w:tc>
          <w:tcPr>
            <w:tcW w:w="2817" w:type="dxa"/>
            <w:tcBorders>
              <w:top w:val="nil"/>
              <w:left w:val="nil"/>
              <w:bottom w:val="single" w:sz="4" w:space="0" w:color="auto"/>
              <w:right w:val="single" w:sz="4" w:space="0" w:color="auto"/>
            </w:tcBorders>
            <w:vAlign w:val="center"/>
            <w:hideMark/>
          </w:tcPr>
          <w:p w14:paraId="32F2F672" w14:textId="79C988E3" w:rsidR="00D070F6" w:rsidRPr="009A200D" w:rsidRDefault="000A604B" w:rsidP="00D070F6">
            <w:pPr>
              <w:spacing w:before="0" w:after="0" w:line="240" w:lineRule="auto"/>
            </w:pPr>
            <w:r w:rsidRPr="009A200D">
              <w:t>Bộ lưu điện UPS</w:t>
            </w:r>
          </w:p>
        </w:tc>
        <w:tc>
          <w:tcPr>
            <w:tcW w:w="1418" w:type="dxa"/>
            <w:tcBorders>
              <w:top w:val="nil"/>
              <w:left w:val="nil"/>
              <w:bottom w:val="single" w:sz="4" w:space="0" w:color="auto"/>
              <w:right w:val="single" w:sz="4" w:space="0" w:color="auto"/>
            </w:tcBorders>
            <w:vAlign w:val="center"/>
            <w:hideMark/>
          </w:tcPr>
          <w:p w14:paraId="2DE53E92" w14:textId="05AE7040" w:rsidR="00D070F6" w:rsidRPr="009A200D" w:rsidRDefault="00D070F6" w:rsidP="001E0B0D">
            <w:pPr>
              <w:spacing w:before="0" w:after="0" w:line="240" w:lineRule="auto"/>
              <w:ind w:left="-106" w:right="-106"/>
              <w:jc w:val="center"/>
            </w:pPr>
            <w:r w:rsidRPr="009A200D">
              <w:t>cái</w:t>
            </w:r>
          </w:p>
        </w:tc>
        <w:tc>
          <w:tcPr>
            <w:tcW w:w="1074" w:type="dxa"/>
            <w:tcBorders>
              <w:top w:val="nil"/>
              <w:left w:val="nil"/>
              <w:bottom w:val="single" w:sz="4" w:space="0" w:color="auto"/>
              <w:right w:val="single" w:sz="4" w:space="0" w:color="auto"/>
            </w:tcBorders>
            <w:vAlign w:val="center"/>
            <w:hideMark/>
          </w:tcPr>
          <w:p w14:paraId="4E9E21A2" w14:textId="0F22EBE9" w:rsidR="00D070F6" w:rsidRPr="009A200D" w:rsidRDefault="00D070F6" w:rsidP="00D070F6">
            <w:pPr>
              <w:spacing w:before="0" w:after="0" w:line="240" w:lineRule="auto"/>
              <w:jc w:val="center"/>
            </w:pPr>
            <w:r w:rsidRPr="009A200D">
              <w:t>36</w:t>
            </w:r>
          </w:p>
        </w:tc>
        <w:tc>
          <w:tcPr>
            <w:tcW w:w="769" w:type="dxa"/>
            <w:tcBorders>
              <w:top w:val="nil"/>
              <w:left w:val="nil"/>
              <w:bottom w:val="single" w:sz="4" w:space="0" w:color="auto"/>
              <w:right w:val="single" w:sz="4" w:space="0" w:color="auto"/>
            </w:tcBorders>
            <w:vAlign w:val="center"/>
            <w:hideMark/>
          </w:tcPr>
          <w:p w14:paraId="237D1F57" w14:textId="0CCC73A7" w:rsidR="00D070F6" w:rsidRPr="009A200D" w:rsidRDefault="00D070F6" w:rsidP="00D070F6">
            <w:pPr>
              <w:spacing w:before="0" w:after="0" w:line="240" w:lineRule="auto"/>
              <w:jc w:val="center"/>
            </w:pPr>
            <w:r w:rsidRPr="009A200D">
              <w:t>1</w:t>
            </w:r>
          </w:p>
        </w:tc>
        <w:tc>
          <w:tcPr>
            <w:tcW w:w="1155" w:type="dxa"/>
            <w:tcBorders>
              <w:top w:val="nil"/>
              <w:left w:val="nil"/>
              <w:bottom w:val="single" w:sz="4" w:space="0" w:color="auto"/>
              <w:right w:val="single" w:sz="4" w:space="0" w:color="auto"/>
            </w:tcBorders>
            <w:vAlign w:val="center"/>
            <w:hideMark/>
          </w:tcPr>
          <w:p w14:paraId="12281E21" w14:textId="04F70DBB" w:rsidR="00D070F6" w:rsidRPr="009A200D" w:rsidRDefault="00D070F6" w:rsidP="00D070F6">
            <w:pPr>
              <w:spacing w:before="0" w:after="0" w:line="240" w:lineRule="auto"/>
              <w:jc w:val="center"/>
            </w:pPr>
            <w:r w:rsidRPr="009A200D">
              <w:t>2,85</w:t>
            </w:r>
          </w:p>
        </w:tc>
        <w:tc>
          <w:tcPr>
            <w:tcW w:w="1099" w:type="dxa"/>
            <w:tcBorders>
              <w:top w:val="nil"/>
              <w:left w:val="nil"/>
              <w:bottom w:val="single" w:sz="4" w:space="0" w:color="auto"/>
              <w:right w:val="single" w:sz="4" w:space="0" w:color="auto"/>
            </w:tcBorders>
            <w:vAlign w:val="center"/>
            <w:hideMark/>
          </w:tcPr>
          <w:p w14:paraId="2818A371" w14:textId="03854596" w:rsidR="00D070F6" w:rsidRPr="009A200D" w:rsidRDefault="00D070F6" w:rsidP="00D070F6">
            <w:pPr>
              <w:spacing w:before="0" w:after="0" w:line="240" w:lineRule="auto"/>
              <w:jc w:val="center"/>
            </w:pPr>
            <w:r w:rsidRPr="009A200D">
              <w:t>3,68</w:t>
            </w:r>
          </w:p>
        </w:tc>
      </w:tr>
      <w:tr w:rsidR="00B566CA" w:rsidRPr="009A200D" w14:paraId="44A68548" w14:textId="77777777" w:rsidTr="001E0B0D">
        <w:trPr>
          <w:trHeight w:val="392"/>
          <w:jc w:val="center"/>
        </w:trPr>
        <w:tc>
          <w:tcPr>
            <w:tcW w:w="722" w:type="dxa"/>
            <w:tcBorders>
              <w:top w:val="nil"/>
              <w:left w:val="single" w:sz="4" w:space="0" w:color="auto"/>
              <w:bottom w:val="single" w:sz="4" w:space="0" w:color="auto"/>
              <w:right w:val="single" w:sz="4" w:space="0" w:color="auto"/>
            </w:tcBorders>
            <w:vAlign w:val="center"/>
            <w:hideMark/>
          </w:tcPr>
          <w:p w14:paraId="28DE4552" w14:textId="77777777" w:rsidR="00D070F6" w:rsidRPr="009A200D" w:rsidRDefault="00D070F6" w:rsidP="00D070F6">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7</w:t>
            </w:r>
          </w:p>
        </w:tc>
        <w:tc>
          <w:tcPr>
            <w:tcW w:w="2817" w:type="dxa"/>
            <w:tcBorders>
              <w:top w:val="nil"/>
              <w:left w:val="nil"/>
              <w:bottom w:val="single" w:sz="4" w:space="0" w:color="auto"/>
              <w:right w:val="single" w:sz="4" w:space="0" w:color="auto"/>
            </w:tcBorders>
            <w:vAlign w:val="center"/>
            <w:hideMark/>
          </w:tcPr>
          <w:p w14:paraId="72162DCF" w14:textId="5632ADA5" w:rsidR="00D070F6" w:rsidRPr="009A200D" w:rsidRDefault="00D070F6" w:rsidP="00D070F6">
            <w:pPr>
              <w:spacing w:before="0" w:after="0" w:line="240" w:lineRule="auto"/>
            </w:pPr>
            <w:r w:rsidRPr="009A200D">
              <w:t>Cặp đựng tài liệu</w:t>
            </w:r>
          </w:p>
        </w:tc>
        <w:tc>
          <w:tcPr>
            <w:tcW w:w="1418" w:type="dxa"/>
            <w:tcBorders>
              <w:top w:val="nil"/>
              <w:left w:val="nil"/>
              <w:bottom w:val="single" w:sz="4" w:space="0" w:color="auto"/>
              <w:right w:val="single" w:sz="4" w:space="0" w:color="auto"/>
            </w:tcBorders>
            <w:vAlign w:val="center"/>
            <w:hideMark/>
          </w:tcPr>
          <w:p w14:paraId="57E841ED" w14:textId="34CA35FA" w:rsidR="00D070F6" w:rsidRPr="009A200D" w:rsidRDefault="00D070F6" w:rsidP="001E0B0D">
            <w:pPr>
              <w:spacing w:before="0" w:after="0" w:line="240" w:lineRule="auto"/>
              <w:ind w:left="-106" w:right="-106"/>
              <w:jc w:val="center"/>
            </w:pPr>
            <w:r w:rsidRPr="009A200D">
              <w:t>cái</w:t>
            </w:r>
          </w:p>
        </w:tc>
        <w:tc>
          <w:tcPr>
            <w:tcW w:w="1074" w:type="dxa"/>
            <w:tcBorders>
              <w:top w:val="nil"/>
              <w:left w:val="nil"/>
              <w:bottom w:val="single" w:sz="4" w:space="0" w:color="auto"/>
              <w:right w:val="single" w:sz="4" w:space="0" w:color="auto"/>
            </w:tcBorders>
            <w:vAlign w:val="center"/>
            <w:hideMark/>
          </w:tcPr>
          <w:p w14:paraId="04361850" w14:textId="3B2092D8" w:rsidR="00D070F6" w:rsidRPr="009A200D" w:rsidRDefault="00D070F6" w:rsidP="00D070F6">
            <w:pPr>
              <w:spacing w:before="0" w:after="0" w:line="240" w:lineRule="auto"/>
              <w:jc w:val="center"/>
            </w:pPr>
            <w:r w:rsidRPr="009A200D">
              <w:t>12</w:t>
            </w:r>
          </w:p>
        </w:tc>
        <w:tc>
          <w:tcPr>
            <w:tcW w:w="769" w:type="dxa"/>
            <w:tcBorders>
              <w:top w:val="nil"/>
              <w:left w:val="nil"/>
              <w:bottom w:val="single" w:sz="4" w:space="0" w:color="auto"/>
              <w:right w:val="single" w:sz="4" w:space="0" w:color="auto"/>
            </w:tcBorders>
            <w:vAlign w:val="center"/>
            <w:hideMark/>
          </w:tcPr>
          <w:p w14:paraId="2A4F682A" w14:textId="15163AB0" w:rsidR="00D070F6" w:rsidRPr="009A200D" w:rsidRDefault="00D070F6" w:rsidP="00D070F6">
            <w:pPr>
              <w:spacing w:before="0" w:after="0" w:line="240" w:lineRule="auto"/>
              <w:jc w:val="center"/>
            </w:pPr>
            <w:r w:rsidRPr="009A200D">
              <w:t>2</w:t>
            </w:r>
          </w:p>
        </w:tc>
        <w:tc>
          <w:tcPr>
            <w:tcW w:w="1155" w:type="dxa"/>
            <w:tcBorders>
              <w:top w:val="nil"/>
              <w:left w:val="nil"/>
              <w:bottom w:val="single" w:sz="4" w:space="0" w:color="auto"/>
              <w:right w:val="single" w:sz="4" w:space="0" w:color="auto"/>
            </w:tcBorders>
            <w:vAlign w:val="center"/>
            <w:hideMark/>
          </w:tcPr>
          <w:p w14:paraId="435BE874" w14:textId="5152AC3E" w:rsidR="00D070F6" w:rsidRPr="009A200D" w:rsidRDefault="00D070F6" w:rsidP="00D070F6">
            <w:pPr>
              <w:spacing w:before="0" w:after="0" w:line="240" w:lineRule="auto"/>
              <w:jc w:val="center"/>
            </w:pPr>
            <w:r w:rsidRPr="009A200D">
              <w:t>5,69</w:t>
            </w:r>
          </w:p>
        </w:tc>
        <w:tc>
          <w:tcPr>
            <w:tcW w:w="1099" w:type="dxa"/>
            <w:tcBorders>
              <w:top w:val="nil"/>
              <w:left w:val="nil"/>
              <w:bottom w:val="single" w:sz="4" w:space="0" w:color="auto"/>
              <w:right w:val="single" w:sz="4" w:space="0" w:color="auto"/>
            </w:tcBorders>
            <w:vAlign w:val="center"/>
            <w:hideMark/>
          </w:tcPr>
          <w:p w14:paraId="37F171C6" w14:textId="7099D604" w:rsidR="00D070F6" w:rsidRPr="009A200D" w:rsidRDefault="00D070F6" w:rsidP="00D070F6">
            <w:pPr>
              <w:spacing w:before="0" w:after="0" w:line="240" w:lineRule="auto"/>
              <w:jc w:val="center"/>
            </w:pPr>
            <w:r w:rsidRPr="009A200D">
              <w:t>7,35</w:t>
            </w:r>
          </w:p>
        </w:tc>
      </w:tr>
      <w:tr w:rsidR="00B566CA" w:rsidRPr="009A200D" w14:paraId="66CEB6B5" w14:textId="77777777" w:rsidTr="001E0B0D">
        <w:trPr>
          <w:trHeight w:val="392"/>
          <w:jc w:val="center"/>
        </w:trPr>
        <w:tc>
          <w:tcPr>
            <w:tcW w:w="722" w:type="dxa"/>
            <w:tcBorders>
              <w:top w:val="nil"/>
              <w:left w:val="single" w:sz="4" w:space="0" w:color="auto"/>
              <w:bottom w:val="single" w:sz="4" w:space="0" w:color="auto"/>
              <w:right w:val="single" w:sz="4" w:space="0" w:color="auto"/>
            </w:tcBorders>
            <w:vAlign w:val="center"/>
            <w:hideMark/>
          </w:tcPr>
          <w:p w14:paraId="4353F884" w14:textId="77777777" w:rsidR="00D070F6" w:rsidRPr="009A200D" w:rsidRDefault="00D070F6" w:rsidP="00D070F6">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8</w:t>
            </w:r>
          </w:p>
        </w:tc>
        <w:tc>
          <w:tcPr>
            <w:tcW w:w="2817" w:type="dxa"/>
            <w:tcBorders>
              <w:top w:val="nil"/>
              <w:left w:val="nil"/>
              <w:bottom w:val="single" w:sz="4" w:space="0" w:color="auto"/>
              <w:right w:val="single" w:sz="4" w:space="0" w:color="auto"/>
            </w:tcBorders>
            <w:vAlign w:val="center"/>
            <w:hideMark/>
          </w:tcPr>
          <w:p w14:paraId="0771C63C" w14:textId="357B8729" w:rsidR="00D070F6" w:rsidRPr="009A200D" w:rsidRDefault="00D070F6" w:rsidP="00D070F6">
            <w:pPr>
              <w:spacing w:before="0" w:after="0" w:line="240" w:lineRule="auto"/>
            </w:pPr>
            <w:r w:rsidRPr="009A200D">
              <w:t>Dao rọc giấy</w:t>
            </w:r>
          </w:p>
        </w:tc>
        <w:tc>
          <w:tcPr>
            <w:tcW w:w="1418" w:type="dxa"/>
            <w:tcBorders>
              <w:top w:val="nil"/>
              <w:left w:val="nil"/>
              <w:bottom w:val="single" w:sz="4" w:space="0" w:color="auto"/>
              <w:right w:val="single" w:sz="4" w:space="0" w:color="auto"/>
            </w:tcBorders>
            <w:vAlign w:val="center"/>
            <w:hideMark/>
          </w:tcPr>
          <w:p w14:paraId="32CE9CF3" w14:textId="29604605" w:rsidR="00D070F6" w:rsidRPr="009A200D" w:rsidRDefault="00D070F6" w:rsidP="001E0B0D">
            <w:pPr>
              <w:spacing w:before="0" w:after="0" w:line="240" w:lineRule="auto"/>
              <w:ind w:left="-106" w:right="-106"/>
              <w:jc w:val="center"/>
            </w:pPr>
            <w:r w:rsidRPr="009A200D">
              <w:t>cái</w:t>
            </w:r>
          </w:p>
        </w:tc>
        <w:tc>
          <w:tcPr>
            <w:tcW w:w="1074" w:type="dxa"/>
            <w:tcBorders>
              <w:top w:val="nil"/>
              <w:left w:val="nil"/>
              <w:bottom w:val="single" w:sz="4" w:space="0" w:color="auto"/>
              <w:right w:val="single" w:sz="4" w:space="0" w:color="auto"/>
            </w:tcBorders>
            <w:vAlign w:val="center"/>
            <w:hideMark/>
          </w:tcPr>
          <w:p w14:paraId="3B67F61C" w14:textId="38E46553" w:rsidR="00D070F6" w:rsidRPr="009A200D" w:rsidRDefault="00D070F6" w:rsidP="00D070F6">
            <w:pPr>
              <w:spacing w:before="0" w:after="0" w:line="240" w:lineRule="auto"/>
              <w:jc w:val="center"/>
            </w:pPr>
            <w:r w:rsidRPr="009A200D">
              <w:t>12</w:t>
            </w:r>
          </w:p>
        </w:tc>
        <w:tc>
          <w:tcPr>
            <w:tcW w:w="769" w:type="dxa"/>
            <w:tcBorders>
              <w:top w:val="nil"/>
              <w:left w:val="nil"/>
              <w:bottom w:val="single" w:sz="4" w:space="0" w:color="auto"/>
              <w:right w:val="single" w:sz="4" w:space="0" w:color="auto"/>
            </w:tcBorders>
            <w:vAlign w:val="center"/>
            <w:hideMark/>
          </w:tcPr>
          <w:p w14:paraId="1E59763A" w14:textId="564E1447" w:rsidR="00D070F6" w:rsidRPr="009A200D" w:rsidRDefault="00D070F6" w:rsidP="00D070F6">
            <w:pPr>
              <w:spacing w:before="0" w:after="0" w:line="240" w:lineRule="auto"/>
              <w:jc w:val="center"/>
            </w:pPr>
            <w:r w:rsidRPr="009A200D">
              <w:t>1</w:t>
            </w:r>
          </w:p>
        </w:tc>
        <w:tc>
          <w:tcPr>
            <w:tcW w:w="1155" w:type="dxa"/>
            <w:tcBorders>
              <w:top w:val="nil"/>
              <w:left w:val="nil"/>
              <w:bottom w:val="single" w:sz="4" w:space="0" w:color="auto"/>
              <w:right w:val="single" w:sz="4" w:space="0" w:color="auto"/>
            </w:tcBorders>
            <w:vAlign w:val="center"/>
            <w:hideMark/>
          </w:tcPr>
          <w:p w14:paraId="691951AE" w14:textId="19FB1520" w:rsidR="00D070F6" w:rsidRPr="009A200D" w:rsidRDefault="00D070F6" w:rsidP="00D070F6">
            <w:pPr>
              <w:spacing w:before="0" w:after="0" w:line="240" w:lineRule="auto"/>
              <w:jc w:val="center"/>
            </w:pPr>
            <w:r w:rsidRPr="009A200D">
              <w:t>2,85</w:t>
            </w:r>
          </w:p>
        </w:tc>
        <w:tc>
          <w:tcPr>
            <w:tcW w:w="1099" w:type="dxa"/>
            <w:tcBorders>
              <w:top w:val="nil"/>
              <w:left w:val="nil"/>
              <w:bottom w:val="single" w:sz="4" w:space="0" w:color="auto"/>
              <w:right w:val="single" w:sz="4" w:space="0" w:color="auto"/>
            </w:tcBorders>
            <w:vAlign w:val="center"/>
            <w:hideMark/>
          </w:tcPr>
          <w:p w14:paraId="0B5F6C69" w14:textId="7AA7E312" w:rsidR="00D070F6" w:rsidRPr="009A200D" w:rsidRDefault="00D070F6" w:rsidP="00D070F6">
            <w:pPr>
              <w:spacing w:before="0" w:after="0" w:line="240" w:lineRule="auto"/>
              <w:jc w:val="center"/>
            </w:pPr>
            <w:r w:rsidRPr="009A200D">
              <w:t>3,68</w:t>
            </w:r>
          </w:p>
        </w:tc>
      </w:tr>
      <w:tr w:rsidR="00B566CA" w:rsidRPr="009A200D" w14:paraId="77CEB57F" w14:textId="77777777" w:rsidTr="001E0B0D">
        <w:trPr>
          <w:trHeight w:val="392"/>
          <w:jc w:val="center"/>
        </w:trPr>
        <w:tc>
          <w:tcPr>
            <w:tcW w:w="722" w:type="dxa"/>
            <w:tcBorders>
              <w:top w:val="nil"/>
              <w:left w:val="single" w:sz="4" w:space="0" w:color="auto"/>
              <w:bottom w:val="single" w:sz="4" w:space="0" w:color="auto"/>
              <w:right w:val="single" w:sz="4" w:space="0" w:color="auto"/>
            </w:tcBorders>
            <w:vAlign w:val="center"/>
            <w:hideMark/>
          </w:tcPr>
          <w:p w14:paraId="2344314C" w14:textId="77777777" w:rsidR="00D070F6" w:rsidRPr="009A200D" w:rsidRDefault="00D070F6" w:rsidP="00D070F6">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9</w:t>
            </w:r>
          </w:p>
        </w:tc>
        <w:tc>
          <w:tcPr>
            <w:tcW w:w="2817" w:type="dxa"/>
            <w:tcBorders>
              <w:top w:val="nil"/>
              <w:left w:val="nil"/>
              <w:bottom w:val="single" w:sz="4" w:space="0" w:color="auto"/>
              <w:right w:val="single" w:sz="4" w:space="0" w:color="auto"/>
            </w:tcBorders>
            <w:vAlign w:val="center"/>
          </w:tcPr>
          <w:p w14:paraId="0A23E789" w14:textId="5A654777" w:rsidR="00D070F6" w:rsidRPr="009A200D" w:rsidRDefault="00D070F6" w:rsidP="00D070F6">
            <w:pPr>
              <w:spacing w:before="0" w:after="0" w:line="240" w:lineRule="auto"/>
            </w:pPr>
            <w:r w:rsidRPr="009A200D">
              <w:t>Đèn led 1,2m</w:t>
            </w:r>
          </w:p>
        </w:tc>
        <w:tc>
          <w:tcPr>
            <w:tcW w:w="1418" w:type="dxa"/>
            <w:tcBorders>
              <w:top w:val="nil"/>
              <w:left w:val="nil"/>
              <w:bottom w:val="single" w:sz="4" w:space="0" w:color="auto"/>
              <w:right w:val="single" w:sz="4" w:space="0" w:color="auto"/>
            </w:tcBorders>
            <w:vAlign w:val="center"/>
          </w:tcPr>
          <w:p w14:paraId="1E762BB8" w14:textId="3CB703D9" w:rsidR="00D070F6" w:rsidRPr="009A200D" w:rsidRDefault="00D070F6" w:rsidP="001E0B0D">
            <w:pPr>
              <w:spacing w:before="0" w:after="0" w:line="240" w:lineRule="auto"/>
              <w:ind w:left="-106" w:right="-106"/>
              <w:jc w:val="center"/>
            </w:pPr>
            <w:r w:rsidRPr="009A200D">
              <w:t>cái</w:t>
            </w:r>
          </w:p>
        </w:tc>
        <w:tc>
          <w:tcPr>
            <w:tcW w:w="1074" w:type="dxa"/>
            <w:tcBorders>
              <w:top w:val="nil"/>
              <w:left w:val="nil"/>
              <w:bottom w:val="single" w:sz="4" w:space="0" w:color="auto"/>
              <w:right w:val="single" w:sz="4" w:space="0" w:color="auto"/>
            </w:tcBorders>
            <w:vAlign w:val="center"/>
          </w:tcPr>
          <w:p w14:paraId="3677E71E" w14:textId="3AF72ABF" w:rsidR="00D070F6" w:rsidRPr="009A200D" w:rsidRDefault="00D070F6" w:rsidP="00D070F6">
            <w:pPr>
              <w:spacing w:before="0" w:after="0" w:line="240" w:lineRule="auto"/>
              <w:jc w:val="center"/>
            </w:pPr>
            <w:r w:rsidRPr="009A200D">
              <w:t>24</w:t>
            </w:r>
          </w:p>
        </w:tc>
        <w:tc>
          <w:tcPr>
            <w:tcW w:w="769" w:type="dxa"/>
            <w:tcBorders>
              <w:top w:val="nil"/>
              <w:left w:val="nil"/>
              <w:bottom w:val="single" w:sz="4" w:space="0" w:color="auto"/>
              <w:right w:val="single" w:sz="4" w:space="0" w:color="auto"/>
            </w:tcBorders>
            <w:vAlign w:val="center"/>
          </w:tcPr>
          <w:p w14:paraId="30EA495C" w14:textId="3ADE4C62" w:rsidR="00D070F6" w:rsidRPr="009A200D" w:rsidRDefault="00D070F6" w:rsidP="00D070F6">
            <w:pPr>
              <w:spacing w:before="0" w:after="0" w:line="240" w:lineRule="auto"/>
              <w:jc w:val="center"/>
            </w:pPr>
            <w:r w:rsidRPr="009A200D">
              <w:t>4</w:t>
            </w:r>
          </w:p>
        </w:tc>
        <w:tc>
          <w:tcPr>
            <w:tcW w:w="1155" w:type="dxa"/>
            <w:tcBorders>
              <w:top w:val="nil"/>
              <w:left w:val="nil"/>
              <w:bottom w:val="single" w:sz="4" w:space="0" w:color="auto"/>
              <w:right w:val="single" w:sz="4" w:space="0" w:color="auto"/>
            </w:tcBorders>
            <w:vAlign w:val="center"/>
          </w:tcPr>
          <w:p w14:paraId="270D11A2" w14:textId="5DE2BB89" w:rsidR="00D070F6" w:rsidRPr="009A200D" w:rsidRDefault="00D070F6" w:rsidP="00D070F6">
            <w:pPr>
              <w:spacing w:before="0" w:after="0" w:line="240" w:lineRule="auto"/>
              <w:jc w:val="center"/>
            </w:pPr>
            <w:r w:rsidRPr="009A200D">
              <w:t>11,39</w:t>
            </w:r>
          </w:p>
        </w:tc>
        <w:tc>
          <w:tcPr>
            <w:tcW w:w="1099" w:type="dxa"/>
            <w:tcBorders>
              <w:top w:val="nil"/>
              <w:left w:val="nil"/>
              <w:bottom w:val="single" w:sz="4" w:space="0" w:color="auto"/>
              <w:right w:val="single" w:sz="4" w:space="0" w:color="auto"/>
            </w:tcBorders>
            <w:vAlign w:val="center"/>
          </w:tcPr>
          <w:p w14:paraId="3B6A4B12" w14:textId="0D114794" w:rsidR="00D070F6" w:rsidRPr="009A200D" w:rsidRDefault="00D070F6" w:rsidP="00D070F6">
            <w:pPr>
              <w:spacing w:before="0" w:after="0" w:line="240" w:lineRule="auto"/>
              <w:jc w:val="center"/>
            </w:pPr>
            <w:r w:rsidRPr="009A200D">
              <w:t>14,70</w:t>
            </w:r>
          </w:p>
        </w:tc>
      </w:tr>
      <w:tr w:rsidR="00B566CA" w:rsidRPr="009A200D" w14:paraId="6FE37661" w14:textId="77777777" w:rsidTr="001E0B0D">
        <w:trPr>
          <w:trHeight w:val="392"/>
          <w:jc w:val="center"/>
        </w:trPr>
        <w:tc>
          <w:tcPr>
            <w:tcW w:w="722" w:type="dxa"/>
            <w:tcBorders>
              <w:top w:val="nil"/>
              <w:left w:val="single" w:sz="4" w:space="0" w:color="auto"/>
              <w:bottom w:val="single" w:sz="4" w:space="0" w:color="auto"/>
              <w:right w:val="single" w:sz="4" w:space="0" w:color="auto"/>
            </w:tcBorders>
            <w:vAlign w:val="center"/>
            <w:hideMark/>
          </w:tcPr>
          <w:p w14:paraId="5015BFAC" w14:textId="77777777" w:rsidR="00D070F6" w:rsidRPr="009A200D" w:rsidRDefault="00D070F6" w:rsidP="00D070F6">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10</w:t>
            </w:r>
          </w:p>
        </w:tc>
        <w:tc>
          <w:tcPr>
            <w:tcW w:w="2817" w:type="dxa"/>
            <w:tcBorders>
              <w:top w:val="nil"/>
              <w:left w:val="nil"/>
              <w:bottom w:val="single" w:sz="4" w:space="0" w:color="auto"/>
              <w:right w:val="single" w:sz="4" w:space="0" w:color="auto"/>
            </w:tcBorders>
            <w:vAlign w:val="center"/>
          </w:tcPr>
          <w:p w14:paraId="6D67111C" w14:textId="229CF4E0" w:rsidR="00D070F6" w:rsidRPr="009A200D" w:rsidRDefault="00D070F6" w:rsidP="00D070F6">
            <w:pPr>
              <w:spacing w:before="0" w:after="0" w:line="240" w:lineRule="auto"/>
            </w:pPr>
            <w:r w:rsidRPr="009A200D">
              <w:t>Ghế tựa</w:t>
            </w:r>
          </w:p>
        </w:tc>
        <w:tc>
          <w:tcPr>
            <w:tcW w:w="1418" w:type="dxa"/>
            <w:tcBorders>
              <w:top w:val="nil"/>
              <w:left w:val="nil"/>
              <w:bottom w:val="single" w:sz="4" w:space="0" w:color="auto"/>
              <w:right w:val="single" w:sz="4" w:space="0" w:color="auto"/>
            </w:tcBorders>
            <w:vAlign w:val="center"/>
          </w:tcPr>
          <w:p w14:paraId="26084108" w14:textId="76987525" w:rsidR="00D070F6" w:rsidRPr="009A200D" w:rsidRDefault="00D070F6" w:rsidP="001E0B0D">
            <w:pPr>
              <w:spacing w:before="0" w:after="0" w:line="240" w:lineRule="auto"/>
              <w:ind w:left="-106" w:right="-106"/>
              <w:jc w:val="center"/>
            </w:pPr>
            <w:r w:rsidRPr="009A200D">
              <w:t>cái</w:t>
            </w:r>
          </w:p>
        </w:tc>
        <w:tc>
          <w:tcPr>
            <w:tcW w:w="1074" w:type="dxa"/>
            <w:tcBorders>
              <w:top w:val="nil"/>
              <w:left w:val="nil"/>
              <w:bottom w:val="single" w:sz="4" w:space="0" w:color="auto"/>
              <w:right w:val="single" w:sz="4" w:space="0" w:color="auto"/>
            </w:tcBorders>
            <w:vAlign w:val="center"/>
          </w:tcPr>
          <w:p w14:paraId="25B38C13" w14:textId="24DE92A0" w:rsidR="00D070F6" w:rsidRPr="009A200D" w:rsidRDefault="00D070F6" w:rsidP="00D070F6">
            <w:pPr>
              <w:spacing w:before="0" w:after="0" w:line="240" w:lineRule="auto"/>
              <w:jc w:val="center"/>
            </w:pPr>
            <w:r w:rsidRPr="009A200D">
              <w:t>60</w:t>
            </w:r>
          </w:p>
        </w:tc>
        <w:tc>
          <w:tcPr>
            <w:tcW w:w="769" w:type="dxa"/>
            <w:tcBorders>
              <w:top w:val="nil"/>
              <w:left w:val="nil"/>
              <w:bottom w:val="single" w:sz="4" w:space="0" w:color="auto"/>
              <w:right w:val="single" w:sz="4" w:space="0" w:color="auto"/>
            </w:tcBorders>
            <w:vAlign w:val="center"/>
          </w:tcPr>
          <w:p w14:paraId="74118945" w14:textId="207AC966" w:rsidR="00D070F6" w:rsidRPr="009A200D" w:rsidRDefault="00D070F6" w:rsidP="00D070F6">
            <w:pPr>
              <w:spacing w:before="0" w:after="0" w:line="240" w:lineRule="auto"/>
              <w:jc w:val="center"/>
            </w:pPr>
            <w:r w:rsidRPr="009A200D">
              <w:t>3</w:t>
            </w:r>
          </w:p>
        </w:tc>
        <w:tc>
          <w:tcPr>
            <w:tcW w:w="1155" w:type="dxa"/>
            <w:tcBorders>
              <w:top w:val="nil"/>
              <w:left w:val="nil"/>
              <w:bottom w:val="single" w:sz="4" w:space="0" w:color="auto"/>
              <w:right w:val="single" w:sz="4" w:space="0" w:color="auto"/>
            </w:tcBorders>
            <w:vAlign w:val="center"/>
          </w:tcPr>
          <w:p w14:paraId="5FCC0A22" w14:textId="1FB6889F" w:rsidR="00D070F6" w:rsidRPr="009A200D" w:rsidRDefault="00D070F6" w:rsidP="00D070F6">
            <w:pPr>
              <w:spacing w:before="0" w:after="0" w:line="240" w:lineRule="auto"/>
              <w:jc w:val="center"/>
            </w:pPr>
            <w:r w:rsidRPr="009A200D">
              <w:t>8,54</w:t>
            </w:r>
          </w:p>
        </w:tc>
        <w:tc>
          <w:tcPr>
            <w:tcW w:w="1099" w:type="dxa"/>
            <w:tcBorders>
              <w:top w:val="nil"/>
              <w:left w:val="nil"/>
              <w:bottom w:val="single" w:sz="4" w:space="0" w:color="auto"/>
              <w:right w:val="single" w:sz="4" w:space="0" w:color="auto"/>
            </w:tcBorders>
            <w:vAlign w:val="center"/>
          </w:tcPr>
          <w:p w14:paraId="31ADB41C" w14:textId="07C11EEF" w:rsidR="00D070F6" w:rsidRPr="009A200D" w:rsidRDefault="00D070F6" w:rsidP="00D070F6">
            <w:pPr>
              <w:spacing w:before="0" w:after="0" w:line="240" w:lineRule="auto"/>
              <w:jc w:val="center"/>
            </w:pPr>
            <w:r w:rsidRPr="009A200D">
              <w:t>11,03</w:t>
            </w:r>
          </w:p>
        </w:tc>
      </w:tr>
      <w:tr w:rsidR="00B566CA" w:rsidRPr="009A200D" w14:paraId="1291AB28" w14:textId="77777777" w:rsidTr="001E0B0D">
        <w:trPr>
          <w:trHeight w:val="392"/>
          <w:jc w:val="center"/>
        </w:trPr>
        <w:tc>
          <w:tcPr>
            <w:tcW w:w="722" w:type="dxa"/>
            <w:tcBorders>
              <w:top w:val="nil"/>
              <w:left w:val="single" w:sz="4" w:space="0" w:color="auto"/>
              <w:bottom w:val="single" w:sz="4" w:space="0" w:color="auto"/>
              <w:right w:val="single" w:sz="4" w:space="0" w:color="auto"/>
            </w:tcBorders>
            <w:vAlign w:val="center"/>
            <w:hideMark/>
          </w:tcPr>
          <w:p w14:paraId="044149C6" w14:textId="77777777" w:rsidR="00D070F6" w:rsidRPr="009A200D" w:rsidRDefault="00D070F6" w:rsidP="00D070F6">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lastRenderedPageBreak/>
              <w:t>11</w:t>
            </w:r>
          </w:p>
        </w:tc>
        <w:tc>
          <w:tcPr>
            <w:tcW w:w="2817" w:type="dxa"/>
            <w:tcBorders>
              <w:top w:val="nil"/>
              <w:left w:val="nil"/>
              <w:bottom w:val="single" w:sz="4" w:space="0" w:color="auto"/>
              <w:right w:val="single" w:sz="4" w:space="0" w:color="auto"/>
            </w:tcBorders>
            <w:vAlign w:val="center"/>
            <w:hideMark/>
          </w:tcPr>
          <w:p w14:paraId="57B7DF02" w14:textId="4CD43134" w:rsidR="00D070F6" w:rsidRPr="009A200D" w:rsidRDefault="00D070F6" w:rsidP="00D070F6">
            <w:pPr>
              <w:spacing w:before="0" w:after="0" w:line="240" w:lineRule="auto"/>
            </w:pPr>
            <w:r w:rsidRPr="009A200D">
              <w:t>Ghế xoay</w:t>
            </w:r>
          </w:p>
        </w:tc>
        <w:tc>
          <w:tcPr>
            <w:tcW w:w="1418" w:type="dxa"/>
            <w:tcBorders>
              <w:top w:val="nil"/>
              <w:left w:val="nil"/>
              <w:bottom w:val="single" w:sz="4" w:space="0" w:color="auto"/>
              <w:right w:val="single" w:sz="4" w:space="0" w:color="auto"/>
            </w:tcBorders>
            <w:vAlign w:val="center"/>
            <w:hideMark/>
          </w:tcPr>
          <w:p w14:paraId="43F344C4" w14:textId="0CB679E0" w:rsidR="00D070F6" w:rsidRPr="009A200D" w:rsidRDefault="00D070F6" w:rsidP="001E0B0D">
            <w:pPr>
              <w:spacing w:before="0" w:after="0" w:line="240" w:lineRule="auto"/>
              <w:ind w:left="-106" w:right="-106"/>
              <w:jc w:val="center"/>
            </w:pPr>
            <w:r w:rsidRPr="009A200D">
              <w:t>cái</w:t>
            </w:r>
          </w:p>
        </w:tc>
        <w:tc>
          <w:tcPr>
            <w:tcW w:w="1074" w:type="dxa"/>
            <w:tcBorders>
              <w:top w:val="nil"/>
              <w:left w:val="nil"/>
              <w:bottom w:val="single" w:sz="4" w:space="0" w:color="auto"/>
              <w:right w:val="single" w:sz="4" w:space="0" w:color="auto"/>
            </w:tcBorders>
            <w:vAlign w:val="center"/>
            <w:hideMark/>
          </w:tcPr>
          <w:p w14:paraId="66A1E266" w14:textId="53188D15" w:rsidR="00D070F6" w:rsidRPr="009A200D" w:rsidRDefault="00D070F6" w:rsidP="00D070F6">
            <w:pPr>
              <w:spacing w:before="0" w:after="0" w:line="240" w:lineRule="auto"/>
              <w:jc w:val="center"/>
            </w:pPr>
            <w:r w:rsidRPr="009A200D">
              <w:t>60</w:t>
            </w:r>
          </w:p>
        </w:tc>
        <w:tc>
          <w:tcPr>
            <w:tcW w:w="769" w:type="dxa"/>
            <w:tcBorders>
              <w:top w:val="nil"/>
              <w:left w:val="nil"/>
              <w:bottom w:val="single" w:sz="4" w:space="0" w:color="auto"/>
              <w:right w:val="single" w:sz="4" w:space="0" w:color="auto"/>
            </w:tcBorders>
            <w:vAlign w:val="center"/>
            <w:hideMark/>
          </w:tcPr>
          <w:p w14:paraId="6B776308" w14:textId="613C445C" w:rsidR="00D070F6" w:rsidRPr="009A200D" w:rsidRDefault="00D070F6" w:rsidP="00D070F6">
            <w:pPr>
              <w:spacing w:before="0" w:after="0" w:line="240" w:lineRule="auto"/>
              <w:jc w:val="center"/>
            </w:pPr>
            <w:r w:rsidRPr="009A200D">
              <w:t>3</w:t>
            </w:r>
          </w:p>
        </w:tc>
        <w:tc>
          <w:tcPr>
            <w:tcW w:w="1155" w:type="dxa"/>
            <w:tcBorders>
              <w:top w:val="nil"/>
              <w:left w:val="nil"/>
              <w:bottom w:val="single" w:sz="4" w:space="0" w:color="auto"/>
              <w:right w:val="single" w:sz="4" w:space="0" w:color="auto"/>
            </w:tcBorders>
            <w:vAlign w:val="center"/>
            <w:hideMark/>
          </w:tcPr>
          <w:p w14:paraId="5E1F0D09" w14:textId="3C25117D" w:rsidR="00D070F6" w:rsidRPr="009A200D" w:rsidRDefault="00D070F6" w:rsidP="00D070F6">
            <w:pPr>
              <w:spacing w:before="0" w:after="0" w:line="240" w:lineRule="auto"/>
              <w:jc w:val="center"/>
            </w:pPr>
            <w:r w:rsidRPr="009A200D">
              <w:t>8,54</w:t>
            </w:r>
          </w:p>
        </w:tc>
        <w:tc>
          <w:tcPr>
            <w:tcW w:w="1099" w:type="dxa"/>
            <w:tcBorders>
              <w:top w:val="nil"/>
              <w:left w:val="nil"/>
              <w:bottom w:val="single" w:sz="4" w:space="0" w:color="auto"/>
              <w:right w:val="single" w:sz="4" w:space="0" w:color="auto"/>
            </w:tcBorders>
            <w:vAlign w:val="center"/>
            <w:hideMark/>
          </w:tcPr>
          <w:p w14:paraId="6843F818" w14:textId="6AB3EA29" w:rsidR="00D070F6" w:rsidRPr="009A200D" w:rsidRDefault="00D070F6" w:rsidP="00D070F6">
            <w:pPr>
              <w:spacing w:before="0" w:after="0" w:line="240" w:lineRule="auto"/>
              <w:jc w:val="center"/>
            </w:pPr>
            <w:r w:rsidRPr="009A200D">
              <w:t>11,03</w:t>
            </w:r>
          </w:p>
        </w:tc>
      </w:tr>
      <w:tr w:rsidR="00B566CA" w:rsidRPr="009A200D" w14:paraId="4B0D0A6A" w14:textId="77777777" w:rsidTr="001E0B0D">
        <w:trPr>
          <w:trHeight w:val="392"/>
          <w:jc w:val="center"/>
        </w:trPr>
        <w:tc>
          <w:tcPr>
            <w:tcW w:w="722" w:type="dxa"/>
            <w:tcBorders>
              <w:top w:val="nil"/>
              <w:left w:val="single" w:sz="4" w:space="0" w:color="auto"/>
              <w:bottom w:val="single" w:sz="4" w:space="0" w:color="auto"/>
              <w:right w:val="single" w:sz="4" w:space="0" w:color="auto"/>
            </w:tcBorders>
            <w:vAlign w:val="center"/>
            <w:hideMark/>
          </w:tcPr>
          <w:p w14:paraId="795FC95C" w14:textId="77777777" w:rsidR="00D070F6" w:rsidRPr="009A200D" w:rsidRDefault="00D070F6" w:rsidP="00D070F6">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12</w:t>
            </w:r>
          </w:p>
        </w:tc>
        <w:tc>
          <w:tcPr>
            <w:tcW w:w="2817" w:type="dxa"/>
            <w:tcBorders>
              <w:top w:val="nil"/>
              <w:left w:val="nil"/>
              <w:bottom w:val="single" w:sz="4" w:space="0" w:color="auto"/>
              <w:right w:val="single" w:sz="4" w:space="0" w:color="auto"/>
            </w:tcBorders>
            <w:vAlign w:val="center"/>
          </w:tcPr>
          <w:p w14:paraId="6ABCD896" w14:textId="389C1E61" w:rsidR="00D070F6" w:rsidRPr="009A200D" w:rsidRDefault="00D070F6" w:rsidP="00D070F6">
            <w:pPr>
              <w:spacing w:before="0" w:after="0" w:line="240" w:lineRule="auto"/>
            </w:pPr>
            <w:r w:rsidRPr="009A200D">
              <w:t>Kéo cắt giấy</w:t>
            </w:r>
          </w:p>
        </w:tc>
        <w:tc>
          <w:tcPr>
            <w:tcW w:w="1418" w:type="dxa"/>
            <w:tcBorders>
              <w:top w:val="nil"/>
              <w:left w:val="nil"/>
              <w:bottom w:val="single" w:sz="4" w:space="0" w:color="auto"/>
              <w:right w:val="single" w:sz="4" w:space="0" w:color="auto"/>
            </w:tcBorders>
            <w:vAlign w:val="center"/>
          </w:tcPr>
          <w:p w14:paraId="69CDF098" w14:textId="1BB352D6" w:rsidR="00D070F6" w:rsidRPr="009A200D" w:rsidRDefault="00D070F6" w:rsidP="001E0B0D">
            <w:pPr>
              <w:spacing w:before="0" w:after="0" w:line="240" w:lineRule="auto"/>
              <w:ind w:left="-106" w:right="-106"/>
              <w:jc w:val="center"/>
            </w:pPr>
            <w:r w:rsidRPr="009A200D">
              <w:t>cái</w:t>
            </w:r>
          </w:p>
        </w:tc>
        <w:tc>
          <w:tcPr>
            <w:tcW w:w="1074" w:type="dxa"/>
            <w:tcBorders>
              <w:top w:val="nil"/>
              <w:left w:val="nil"/>
              <w:bottom w:val="single" w:sz="4" w:space="0" w:color="auto"/>
              <w:right w:val="single" w:sz="4" w:space="0" w:color="auto"/>
            </w:tcBorders>
            <w:vAlign w:val="center"/>
          </w:tcPr>
          <w:p w14:paraId="1C93EBF6" w14:textId="7347CDDB" w:rsidR="00D070F6" w:rsidRPr="009A200D" w:rsidRDefault="00D070F6" w:rsidP="00D070F6">
            <w:pPr>
              <w:spacing w:before="0" w:after="0" w:line="240" w:lineRule="auto"/>
              <w:jc w:val="center"/>
            </w:pPr>
            <w:r w:rsidRPr="009A200D">
              <w:t>12</w:t>
            </w:r>
          </w:p>
        </w:tc>
        <w:tc>
          <w:tcPr>
            <w:tcW w:w="769" w:type="dxa"/>
            <w:tcBorders>
              <w:top w:val="nil"/>
              <w:left w:val="nil"/>
              <w:bottom w:val="single" w:sz="4" w:space="0" w:color="auto"/>
              <w:right w:val="single" w:sz="4" w:space="0" w:color="auto"/>
            </w:tcBorders>
            <w:vAlign w:val="center"/>
          </w:tcPr>
          <w:p w14:paraId="71CFEFB1" w14:textId="3D46925A" w:rsidR="00D070F6" w:rsidRPr="009A200D" w:rsidRDefault="00D070F6" w:rsidP="00D070F6">
            <w:pPr>
              <w:spacing w:before="0" w:after="0" w:line="240" w:lineRule="auto"/>
              <w:jc w:val="center"/>
            </w:pPr>
            <w:r w:rsidRPr="009A200D">
              <w:t>1</w:t>
            </w:r>
          </w:p>
        </w:tc>
        <w:tc>
          <w:tcPr>
            <w:tcW w:w="1155" w:type="dxa"/>
            <w:tcBorders>
              <w:top w:val="nil"/>
              <w:left w:val="nil"/>
              <w:bottom w:val="single" w:sz="4" w:space="0" w:color="auto"/>
              <w:right w:val="single" w:sz="4" w:space="0" w:color="auto"/>
            </w:tcBorders>
            <w:vAlign w:val="center"/>
          </w:tcPr>
          <w:p w14:paraId="512B4366" w14:textId="79933B3C" w:rsidR="00D070F6" w:rsidRPr="009A200D" w:rsidRDefault="00D070F6" w:rsidP="00D070F6">
            <w:pPr>
              <w:spacing w:before="0" w:after="0" w:line="240" w:lineRule="auto"/>
              <w:jc w:val="center"/>
            </w:pPr>
            <w:r w:rsidRPr="009A200D">
              <w:t>3,51</w:t>
            </w:r>
          </w:p>
        </w:tc>
        <w:tc>
          <w:tcPr>
            <w:tcW w:w="1099" w:type="dxa"/>
            <w:tcBorders>
              <w:top w:val="nil"/>
              <w:left w:val="nil"/>
              <w:bottom w:val="single" w:sz="4" w:space="0" w:color="auto"/>
              <w:right w:val="single" w:sz="4" w:space="0" w:color="auto"/>
            </w:tcBorders>
            <w:vAlign w:val="center"/>
          </w:tcPr>
          <w:p w14:paraId="03C581B1" w14:textId="5F5CC7F9" w:rsidR="00D070F6" w:rsidRPr="009A200D" w:rsidRDefault="00D070F6" w:rsidP="00D070F6">
            <w:pPr>
              <w:spacing w:before="0" w:after="0" w:line="240" w:lineRule="auto"/>
              <w:jc w:val="center"/>
            </w:pPr>
            <w:r w:rsidRPr="009A200D">
              <w:t>3,68</w:t>
            </w:r>
          </w:p>
        </w:tc>
      </w:tr>
      <w:tr w:rsidR="00B566CA" w:rsidRPr="009A200D" w14:paraId="64E22C34" w14:textId="77777777" w:rsidTr="001E0B0D">
        <w:trPr>
          <w:trHeight w:val="392"/>
          <w:jc w:val="center"/>
        </w:trPr>
        <w:tc>
          <w:tcPr>
            <w:tcW w:w="722" w:type="dxa"/>
            <w:tcBorders>
              <w:top w:val="nil"/>
              <w:left w:val="single" w:sz="4" w:space="0" w:color="auto"/>
              <w:bottom w:val="single" w:sz="4" w:space="0" w:color="auto"/>
              <w:right w:val="single" w:sz="4" w:space="0" w:color="auto"/>
            </w:tcBorders>
            <w:vAlign w:val="center"/>
            <w:hideMark/>
          </w:tcPr>
          <w:p w14:paraId="4E55574E" w14:textId="77777777" w:rsidR="00D070F6" w:rsidRPr="009A200D" w:rsidRDefault="00D070F6" w:rsidP="00D070F6">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13</w:t>
            </w:r>
          </w:p>
        </w:tc>
        <w:tc>
          <w:tcPr>
            <w:tcW w:w="2817" w:type="dxa"/>
            <w:tcBorders>
              <w:top w:val="nil"/>
              <w:left w:val="nil"/>
              <w:bottom w:val="single" w:sz="4" w:space="0" w:color="auto"/>
              <w:right w:val="single" w:sz="4" w:space="0" w:color="auto"/>
            </w:tcBorders>
            <w:vAlign w:val="center"/>
          </w:tcPr>
          <w:p w14:paraId="3B031A29" w14:textId="0C40FF04" w:rsidR="00D070F6" w:rsidRPr="009A200D" w:rsidRDefault="00D070F6" w:rsidP="00D070F6">
            <w:pPr>
              <w:spacing w:before="0" w:after="0" w:line="240" w:lineRule="auto"/>
            </w:pPr>
            <w:r w:rsidRPr="009A200D">
              <w:t>Hộp đựng tài liệu</w:t>
            </w:r>
          </w:p>
        </w:tc>
        <w:tc>
          <w:tcPr>
            <w:tcW w:w="1418" w:type="dxa"/>
            <w:tcBorders>
              <w:top w:val="nil"/>
              <w:left w:val="nil"/>
              <w:bottom w:val="single" w:sz="4" w:space="0" w:color="auto"/>
              <w:right w:val="single" w:sz="4" w:space="0" w:color="auto"/>
            </w:tcBorders>
            <w:vAlign w:val="center"/>
          </w:tcPr>
          <w:p w14:paraId="010F7409" w14:textId="425F28BD" w:rsidR="00D070F6" w:rsidRPr="009A200D" w:rsidRDefault="00D070F6" w:rsidP="001E0B0D">
            <w:pPr>
              <w:spacing w:before="0" w:after="0" w:line="240" w:lineRule="auto"/>
              <w:ind w:left="-106" w:right="-106"/>
              <w:jc w:val="center"/>
            </w:pPr>
            <w:r w:rsidRPr="009A200D">
              <w:t>cái</w:t>
            </w:r>
          </w:p>
        </w:tc>
        <w:tc>
          <w:tcPr>
            <w:tcW w:w="1074" w:type="dxa"/>
            <w:tcBorders>
              <w:top w:val="nil"/>
              <w:left w:val="nil"/>
              <w:bottom w:val="single" w:sz="4" w:space="0" w:color="auto"/>
              <w:right w:val="single" w:sz="4" w:space="0" w:color="auto"/>
            </w:tcBorders>
            <w:vAlign w:val="center"/>
          </w:tcPr>
          <w:p w14:paraId="48E32847" w14:textId="4C56D31A" w:rsidR="00D070F6" w:rsidRPr="009A200D" w:rsidRDefault="00D070F6" w:rsidP="00D070F6">
            <w:pPr>
              <w:spacing w:before="0" w:after="0" w:line="240" w:lineRule="auto"/>
              <w:jc w:val="center"/>
            </w:pPr>
            <w:r w:rsidRPr="009A200D">
              <w:t>24</w:t>
            </w:r>
          </w:p>
        </w:tc>
        <w:tc>
          <w:tcPr>
            <w:tcW w:w="769" w:type="dxa"/>
            <w:tcBorders>
              <w:top w:val="nil"/>
              <w:left w:val="nil"/>
              <w:bottom w:val="single" w:sz="4" w:space="0" w:color="auto"/>
              <w:right w:val="single" w:sz="4" w:space="0" w:color="auto"/>
            </w:tcBorders>
            <w:vAlign w:val="center"/>
          </w:tcPr>
          <w:p w14:paraId="4D8D0FAC" w14:textId="62601CDD" w:rsidR="00D070F6" w:rsidRPr="009A200D" w:rsidRDefault="00D070F6" w:rsidP="00D070F6">
            <w:pPr>
              <w:spacing w:before="0" w:after="0" w:line="240" w:lineRule="auto"/>
              <w:jc w:val="center"/>
            </w:pPr>
            <w:r w:rsidRPr="009A200D">
              <w:t>2</w:t>
            </w:r>
          </w:p>
        </w:tc>
        <w:tc>
          <w:tcPr>
            <w:tcW w:w="1155" w:type="dxa"/>
            <w:tcBorders>
              <w:top w:val="nil"/>
              <w:left w:val="nil"/>
              <w:bottom w:val="single" w:sz="4" w:space="0" w:color="auto"/>
              <w:right w:val="single" w:sz="4" w:space="0" w:color="auto"/>
            </w:tcBorders>
            <w:vAlign w:val="center"/>
          </w:tcPr>
          <w:p w14:paraId="379F23A9" w14:textId="48E2F8AA" w:rsidR="00D070F6" w:rsidRPr="009A200D" w:rsidRDefault="00D070F6" w:rsidP="00D070F6">
            <w:pPr>
              <w:spacing w:before="0" w:after="0" w:line="240" w:lineRule="auto"/>
              <w:jc w:val="center"/>
            </w:pPr>
            <w:r w:rsidRPr="009A200D">
              <w:t>7,02</w:t>
            </w:r>
          </w:p>
        </w:tc>
        <w:tc>
          <w:tcPr>
            <w:tcW w:w="1099" w:type="dxa"/>
            <w:tcBorders>
              <w:top w:val="nil"/>
              <w:left w:val="nil"/>
              <w:bottom w:val="single" w:sz="4" w:space="0" w:color="auto"/>
              <w:right w:val="single" w:sz="4" w:space="0" w:color="auto"/>
            </w:tcBorders>
            <w:vAlign w:val="center"/>
          </w:tcPr>
          <w:p w14:paraId="6F27CCA1" w14:textId="7DEAA484" w:rsidR="00D070F6" w:rsidRPr="009A200D" w:rsidRDefault="00D070F6" w:rsidP="00D070F6">
            <w:pPr>
              <w:spacing w:before="0" w:after="0" w:line="240" w:lineRule="auto"/>
              <w:jc w:val="center"/>
            </w:pPr>
            <w:r w:rsidRPr="009A200D">
              <w:t>7,35</w:t>
            </w:r>
          </w:p>
        </w:tc>
      </w:tr>
      <w:tr w:rsidR="00B566CA" w:rsidRPr="009A200D" w14:paraId="274B7938" w14:textId="77777777" w:rsidTr="001E0B0D">
        <w:trPr>
          <w:trHeight w:val="392"/>
          <w:jc w:val="center"/>
        </w:trPr>
        <w:tc>
          <w:tcPr>
            <w:tcW w:w="722" w:type="dxa"/>
            <w:tcBorders>
              <w:top w:val="nil"/>
              <w:left w:val="single" w:sz="4" w:space="0" w:color="auto"/>
              <w:bottom w:val="single" w:sz="4" w:space="0" w:color="auto"/>
              <w:right w:val="single" w:sz="4" w:space="0" w:color="auto"/>
            </w:tcBorders>
            <w:vAlign w:val="center"/>
            <w:hideMark/>
          </w:tcPr>
          <w:p w14:paraId="53C6C080" w14:textId="77777777" w:rsidR="00D070F6" w:rsidRPr="009A200D" w:rsidRDefault="00D070F6" w:rsidP="00D070F6">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14</w:t>
            </w:r>
          </w:p>
        </w:tc>
        <w:tc>
          <w:tcPr>
            <w:tcW w:w="2817" w:type="dxa"/>
            <w:tcBorders>
              <w:top w:val="nil"/>
              <w:left w:val="nil"/>
              <w:bottom w:val="single" w:sz="4" w:space="0" w:color="auto"/>
              <w:right w:val="single" w:sz="4" w:space="0" w:color="auto"/>
            </w:tcBorders>
            <w:vAlign w:val="center"/>
          </w:tcPr>
          <w:p w14:paraId="0AD3C0C6" w14:textId="5C42E58A" w:rsidR="00D070F6" w:rsidRPr="009A200D" w:rsidRDefault="003562F9" w:rsidP="00D070F6">
            <w:pPr>
              <w:spacing w:before="0" w:after="0" w:line="240" w:lineRule="auto"/>
            </w:pPr>
            <w:r w:rsidRPr="009A200D">
              <w:t>Máy in đen trắng A4</w:t>
            </w:r>
          </w:p>
        </w:tc>
        <w:tc>
          <w:tcPr>
            <w:tcW w:w="1418" w:type="dxa"/>
            <w:tcBorders>
              <w:top w:val="nil"/>
              <w:left w:val="nil"/>
              <w:bottom w:val="single" w:sz="4" w:space="0" w:color="auto"/>
              <w:right w:val="single" w:sz="4" w:space="0" w:color="auto"/>
            </w:tcBorders>
            <w:vAlign w:val="center"/>
          </w:tcPr>
          <w:p w14:paraId="78973056" w14:textId="0E8357CF" w:rsidR="00D070F6" w:rsidRPr="009A200D" w:rsidRDefault="00D070F6" w:rsidP="001E0B0D">
            <w:pPr>
              <w:spacing w:before="0" w:after="0" w:line="240" w:lineRule="auto"/>
              <w:ind w:left="-106" w:right="-106"/>
              <w:jc w:val="center"/>
            </w:pPr>
            <w:r w:rsidRPr="009A200D">
              <w:t>cái</w:t>
            </w:r>
          </w:p>
        </w:tc>
        <w:tc>
          <w:tcPr>
            <w:tcW w:w="1074" w:type="dxa"/>
            <w:tcBorders>
              <w:top w:val="nil"/>
              <w:left w:val="nil"/>
              <w:bottom w:val="single" w:sz="4" w:space="0" w:color="auto"/>
              <w:right w:val="single" w:sz="4" w:space="0" w:color="auto"/>
            </w:tcBorders>
            <w:vAlign w:val="center"/>
          </w:tcPr>
          <w:p w14:paraId="5B264D39" w14:textId="3D343FB3" w:rsidR="00D070F6" w:rsidRPr="009A200D" w:rsidRDefault="00D070F6" w:rsidP="00D070F6">
            <w:pPr>
              <w:spacing w:before="0" w:after="0" w:line="240" w:lineRule="auto"/>
              <w:jc w:val="center"/>
            </w:pPr>
            <w:r w:rsidRPr="009A200D">
              <w:t>60</w:t>
            </w:r>
          </w:p>
        </w:tc>
        <w:tc>
          <w:tcPr>
            <w:tcW w:w="769" w:type="dxa"/>
            <w:tcBorders>
              <w:top w:val="nil"/>
              <w:left w:val="nil"/>
              <w:bottom w:val="single" w:sz="4" w:space="0" w:color="auto"/>
              <w:right w:val="single" w:sz="4" w:space="0" w:color="auto"/>
            </w:tcBorders>
            <w:vAlign w:val="center"/>
          </w:tcPr>
          <w:p w14:paraId="676D78D1" w14:textId="7E8B1F1A" w:rsidR="00D070F6" w:rsidRPr="009A200D" w:rsidRDefault="00D070F6" w:rsidP="00D070F6">
            <w:pPr>
              <w:spacing w:before="0" w:after="0" w:line="240" w:lineRule="auto"/>
              <w:jc w:val="center"/>
            </w:pPr>
            <w:r w:rsidRPr="009A200D">
              <w:t>1</w:t>
            </w:r>
          </w:p>
        </w:tc>
        <w:tc>
          <w:tcPr>
            <w:tcW w:w="1155" w:type="dxa"/>
            <w:tcBorders>
              <w:top w:val="nil"/>
              <w:left w:val="nil"/>
              <w:bottom w:val="single" w:sz="4" w:space="0" w:color="auto"/>
              <w:right w:val="single" w:sz="4" w:space="0" w:color="auto"/>
            </w:tcBorders>
            <w:vAlign w:val="center"/>
          </w:tcPr>
          <w:p w14:paraId="6DC0E674" w14:textId="45BE35F0" w:rsidR="00D070F6" w:rsidRPr="009A200D" w:rsidRDefault="00D070F6" w:rsidP="00D070F6">
            <w:pPr>
              <w:spacing w:before="0" w:after="0" w:line="240" w:lineRule="auto"/>
              <w:jc w:val="center"/>
            </w:pPr>
            <w:r w:rsidRPr="009A200D">
              <w:t>3,51</w:t>
            </w:r>
          </w:p>
        </w:tc>
        <w:tc>
          <w:tcPr>
            <w:tcW w:w="1099" w:type="dxa"/>
            <w:tcBorders>
              <w:top w:val="nil"/>
              <w:left w:val="nil"/>
              <w:bottom w:val="single" w:sz="4" w:space="0" w:color="auto"/>
              <w:right w:val="single" w:sz="4" w:space="0" w:color="auto"/>
            </w:tcBorders>
            <w:vAlign w:val="center"/>
          </w:tcPr>
          <w:p w14:paraId="1C55EC00" w14:textId="7761F007" w:rsidR="00D070F6" w:rsidRPr="009A200D" w:rsidRDefault="00D070F6" w:rsidP="00D070F6">
            <w:pPr>
              <w:spacing w:before="0" w:after="0" w:line="240" w:lineRule="auto"/>
              <w:jc w:val="center"/>
            </w:pPr>
            <w:r w:rsidRPr="009A200D">
              <w:t>3,68</w:t>
            </w:r>
          </w:p>
        </w:tc>
      </w:tr>
      <w:tr w:rsidR="00B566CA" w:rsidRPr="009A200D" w14:paraId="3E63309B" w14:textId="77777777" w:rsidTr="001E0B0D">
        <w:trPr>
          <w:trHeight w:val="392"/>
          <w:jc w:val="center"/>
        </w:trPr>
        <w:tc>
          <w:tcPr>
            <w:tcW w:w="722" w:type="dxa"/>
            <w:tcBorders>
              <w:top w:val="nil"/>
              <w:left w:val="single" w:sz="4" w:space="0" w:color="auto"/>
              <w:bottom w:val="single" w:sz="4" w:space="0" w:color="auto"/>
              <w:right w:val="single" w:sz="4" w:space="0" w:color="auto"/>
            </w:tcBorders>
            <w:vAlign w:val="center"/>
            <w:hideMark/>
          </w:tcPr>
          <w:p w14:paraId="15761C2F" w14:textId="77777777" w:rsidR="00D070F6" w:rsidRPr="009A200D" w:rsidRDefault="00D070F6" w:rsidP="00D070F6">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15</w:t>
            </w:r>
          </w:p>
        </w:tc>
        <w:tc>
          <w:tcPr>
            <w:tcW w:w="2817" w:type="dxa"/>
            <w:tcBorders>
              <w:top w:val="nil"/>
              <w:left w:val="nil"/>
              <w:bottom w:val="single" w:sz="4" w:space="0" w:color="auto"/>
              <w:right w:val="single" w:sz="4" w:space="0" w:color="auto"/>
            </w:tcBorders>
            <w:vAlign w:val="center"/>
          </w:tcPr>
          <w:p w14:paraId="6F23EB72" w14:textId="3AA04893" w:rsidR="00D070F6" w:rsidRPr="009A200D" w:rsidRDefault="008B56EB" w:rsidP="00D070F6">
            <w:pPr>
              <w:spacing w:before="0" w:after="0" w:line="240" w:lineRule="auto"/>
            </w:pPr>
            <w:r w:rsidRPr="009A200D">
              <w:t>Máy in màu A4</w:t>
            </w:r>
          </w:p>
        </w:tc>
        <w:tc>
          <w:tcPr>
            <w:tcW w:w="1418" w:type="dxa"/>
            <w:tcBorders>
              <w:top w:val="nil"/>
              <w:left w:val="nil"/>
              <w:bottom w:val="single" w:sz="4" w:space="0" w:color="auto"/>
              <w:right w:val="single" w:sz="4" w:space="0" w:color="auto"/>
            </w:tcBorders>
            <w:vAlign w:val="center"/>
          </w:tcPr>
          <w:p w14:paraId="500C7358" w14:textId="620EBD68" w:rsidR="00D070F6" w:rsidRPr="009A200D" w:rsidRDefault="00D070F6" w:rsidP="001E0B0D">
            <w:pPr>
              <w:spacing w:before="0" w:after="0" w:line="240" w:lineRule="auto"/>
              <w:ind w:left="-106" w:right="-106"/>
              <w:jc w:val="center"/>
            </w:pPr>
            <w:r w:rsidRPr="009A200D">
              <w:t>cái</w:t>
            </w:r>
          </w:p>
        </w:tc>
        <w:tc>
          <w:tcPr>
            <w:tcW w:w="1074" w:type="dxa"/>
            <w:tcBorders>
              <w:top w:val="nil"/>
              <w:left w:val="nil"/>
              <w:bottom w:val="single" w:sz="4" w:space="0" w:color="auto"/>
              <w:right w:val="single" w:sz="4" w:space="0" w:color="auto"/>
            </w:tcBorders>
            <w:vAlign w:val="center"/>
          </w:tcPr>
          <w:p w14:paraId="08B1C56C" w14:textId="11B1DF0C" w:rsidR="00D070F6" w:rsidRPr="009A200D" w:rsidRDefault="00D070F6" w:rsidP="00D070F6">
            <w:pPr>
              <w:spacing w:before="0" w:after="0" w:line="240" w:lineRule="auto"/>
              <w:jc w:val="center"/>
            </w:pPr>
            <w:r w:rsidRPr="009A200D">
              <w:t>60</w:t>
            </w:r>
          </w:p>
        </w:tc>
        <w:tc>
          <w:tcPr>
            <w:tcW w:w="769" w:type="dxa"/>
            <w:tcBorders>
              <w:top w:val="nil"/>
              <w:left w:val="nil"/>
              <w:bottom w:val="single" w:sz="4" w:space="0" w:color="auto"/>
              <w:right w:val="single" w:sz="4" w:space="0" w:color="auto"/>
            </w:tcBorders>
            <w:vAlign w:val="center"/>
          </w:tcPr>
          <w:p w14:paraId="26EF7A88" w14:textId="2C1D8E5B" w:rsidR="00D070F6" w:rsidRPr="009A200D" w:rsidRDefault="00D070F6" w:rsidP="00D070F6">
            <w:pPr>
              <w:spacing w:before="0" w:after="0" w:line="240" w:lineRule="auto"/>
              <w:jc w:val="center"/>
            </w:pPr>
            <w:r w:rsidRPr="009A200D">
              <w:t>1</w:t>
            </w:r>
          </w:p>
        </w:tc>
        <w:tc>
          <w:tcPr>
            <w:tcW w:w="1155" w:type="dxa"/>
            <w:tcBorders>
              <w:top w:val="nil"/>
              <w:left w:val="nil"/>
              <w:bottom w:val="single" w:sz="4" w:space="0" w:color="auto"/>
              <w:right w:val="single" w:sz="4" w:space="0" w:color="auto"/>
            </w:tcBorders>
            <w:vAlign w:val="center"/>
          </w:tcPr>
          <w:p w14:paraId="4C3C7305" w14:textId="1E8EA3A8" w:rsidR="00D070F6" w:rsidRPr="009A200D" w:rsidRDefault="00D070F6" w:rsidP="00D070F6">
            <w:pPr>
              <w:spacing w:before="0" w:after="0" w:line="240" w:lineRule="auto"/>
              <w:jc w:val="center"/>
            </w:pPr>
            <w:r w:rsidRPr="009A200D">
              <w:t>2,85</w:t>
            </w:r>
          </w:p>
        </w:tc>
        <w:tc>
          <w:tcPr>
            <w:tcW w:w="1099" w:type="dxa"/>
            <w:tcBorders>
              <w:top w:val="nil"/>
              <w:left w:val="nil"/>
              <w:bottom w:val="single" w:sz="4" w:space="0" w:color="auto"/>
              <w:right w:val="single" w:sz="4" w:space="0" w:color="auto"/>
            </w:tcBorders>
            <w:vAlign w:val="center"/>
          </w:tcPr>
          <w:p w14:paraId="461568D3" w14:textId="0326BFFF" w:rsidR="00D070F6" w:rsidRPr="009A200D" w:rsidRDefault="00D070F6" w:rsidP="00D070F6">
            <w:pPr>
              <w:spacing w:before="0" w:after="0" w:line="240" w:lineRule="auto"/>
              <w:jc w:val="center"/>
            </w:pPr>
            <w:r w:rsidRPr="009A200D">
              <w:t>3,68</w:t>
            </w:r>
          </w:p>
        </w:tc>
      </w:tr>
      <w:tr w:rsidR="00B566CA" w:rsidRPr="009A200D" w14:paraId="3226996F" w14:textId="77777777" w:rsidTr="001E0B0D">
        <w:trPr>
          <w:trHeight w:val="392"/>
          <w:jc w:val="center"/>
        </w:trPr>
        <w:tc>
          <w:tcPr>
            <w:tcW w:w="722" w:type="dxa"/>
            <w:tcBorders>
              <w:top w:val="nil"/>
              <w:left w:val="single" w:sz="4" w:space="0" w:color="auto"/>
              <w:bottom w:val="single" w:sz="4" w:space="0" w:color="auto"/>
              <w:right w:val="single" w:sz="4" w:space="0" w:color="auto"/>
            </w:tcBorders>
            <w:vAlign w:val="center"/>
            <w:hideMark/>
          </w:tcPr>
          <w:p w14:paraId="7E4C8EDC" w14:textId="77777777" w:rsidR="00D070F6" w:rsidRPr="009A200D" w:rsidRDefault="00D070F6" w:rsidP="00D070F6">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16</w:t>
            </w:r>
          </w:p>
        </w:tc>
        <w:tc>
          <w:tcPr>
            <w:tcW w:w="2817" w:type="dxa"/>
            <w:tcBorders>
              <w:top w:val="nil"/>
              <w:left w:val="nil"/>
              <w:bottom w:val="single" w:sz="4" w:space="0" w:color="auto"/>
              <w:right w:val="single" w:sz="4" w:space="0" w:color="auto"/>
            </w:tcBorders>
            <w:vAlign w:val="center"/>
          </w:tcPr>
          <w:p w14:paraId="5A1184FB" w14:textId="68F2B049" w:rsidR="00D070F6" w:rsidRPr="009A200D" w:rsidRDefault="006A3659" w:rsidP="00755B83">
            <w:pPr>
              <w:spacing w:before="0" w:after="0" w:line="240" w:lineRule="auto"/>
              <w:ind w:right="-112"/>
            </w:pPr>
            <w:r w:rsidRPr="009A200D">
              <w:t>Ổ cắm điện kéo dài 5m</w:t>
            </w:r>
          </w:p>
        </w:tc>
        <w:tc>
          <w:tcPr>
            <w:tcW w:w="1418" w:type="dxa"/>
            <w:tcBorders>
              <w:top w:val="nil"/>
              <w:left w:val="nil"/>
              <w:bottom w:val="single" w:sz="4" w:space="0" w:color="auto"/>
              <w:right w:val="single" w:sz="4" w:space="0" w:color="auto"/>
            </w:tcBorders>
            <w:vAlign w:val="center"/>
          </w:tcPr>
          <w:p w14:paraId="6D278326" w14:textId="7709118D" w:rsidR="00D070F6" w:rsidRPr="009A200D" w:rsidRDefault="00D070F6" w:rsidP="001E0B0D">
            <w:pPr>
              <w:spacing w:before="0" w:after="0" w:line="240" w:lineRule="auto"/>
              <w:ind w:left="-106" w:right="-106"/>
              <w:jc w:val="center"/>
            </w:pPr>
            <w:r w:rsidRPr="009A200D">
              <w:t>cái</w:t>
            </w:r>
          </w:p>
        </w:tc>
        <w:tc>
          <w:tcPr>
            <w:tcW w:w="1074" w:type="dxa"/>
            <w:tcBorders>
              <w:top w:val="nil"/>
              <w:left w:val="nil"/>
              <w:bottom w:val="single" w:sz="4" w:space="0" w:color="auto"/>
              <w:right w:val="single" w:sz="4" w:space="0" w:color="auto"/>
            </w:tcBorders>
            <w:vAlign w:val="center"/>
          </w:tcPr>
          <w:p w14:paraId="1FDF2D36" w14:textId="5C934EAC" w:rsidR="00D070F6" w:rsidRPr="009A200D" w:rsidRDefault="00D070F6" w:rsidP="00D070F6">
            <w:pPr>
              <w:spacing w:before="0" w:after="0" w:line="240" w:lineRule="auto"/>
              <w:jc w:val="center"/>
            </w:pPr>
            <w:r w:rsidRPr="009A200D">
              <w:t>12</w:t>
            </w:r>
          </w:p>
        </w:tc>
        <w:tc>
          <w:tcPr>
            <w:tcW w:w="769" w:type="dxa"/>
            <w:tcBorders>
              <w:top w:val="nil"/>
              <w:left w:val="nil"/>
              <w:bottom w:val="single" w:sz="4" w:space="0" w:color="auto"/>
              <w:right w:val="single" w:sz="4" w:space="0" w:color="auto"/>
            </w:tcBorders>
            <w:vAlign w:val="center"/>
          </w:tcPr>
          <w:p w14:paraId="4FD63361" w14:textId="595E5A73" w:rsidR="00D070F6" w:rsidRPr="009A200D" w:rsidRDefault="00D070F6" w:rsidP="00D070F6">
            <w:pPr>
              <w:spacing w:before="0" w:after="0" w:line="240" w:lineRule="auto"/>
              <w:jc w:val="center"/>
            </w:pPr>
            <w:r w:rsidRPr="009A200D">
              <w:t>3</w:t>
            </w:r>
          </w:p>
        </w:tc>
        <w:tc>
          <w:tcPr>
            <w:tcW w:w="1155" w:type="dxa"/>
            <w:tcBorders>
              <w:top w:val="nil"/>
              <w:left w:val="nil"/>
              <w:bottom w:val="single" w:sz="4" w:space="0" w:color="auto"/>
              <w:right w:val="single" w:sz="4" w:space="0" w:color="auto"/>
            </w:tcBorders>
            <w:vAlign w:val="center"/>
          </w:tcPr>
          <w:p w14:paraId="677DE402" w14:textId="212E1E0A" w:rsidR="00D070F6" w:rsidRPr="009A200D" w:rsidRDefault="00D070F6" w:rsidP="00D070F6">
            <w:pPr>
              <w:spacing w:before="0" w:after="0" w:line="240" w:lineRule="auto"/>
              <w:jc w:val="center"/>
            </w:pPr>
            <w:r w:rsidRPr="009A200D">
              <w:t>8,54</w:t>
            </w:r>
          </w:p>
        </w:tc>
        <w:tc>
          <w:tcPr>
            <w:tcW w:w="1099" w:type="dxa"/>
            <w:tcBorders>
              <w:top w:val="nil"/>
              <w:left w:val="nil"/>
              <w:bottom w:val="single" w:sz="4" w:space="0" w:color="auto"/>
              <w:right w:val="single" w:sz="4" w:space="0" w:color="auto"/>
            </w:tcBorders>
            <w:vAlign w:val="center"/>
          </w:tcPr>
          <w:p w14:paraId="63A0FD69" w14:textId="07D32C12" w:rsidR="00D070F6" w:rsidRPr="009A200D" w:rsidRDefault="00D070F6" w:rsidP="00D070F6">
            <w:pPr>
              <w:spacing w:before="0" w:after="0" w:line="240" w:lineRule="auto"/>
              <w:jc w:val="center"/>
            </w:pPr>
            <w:r w:rsidRPr="009A200D">
              <w:t>11,03</w:t>
            </w:r>
          </w:p>
        </w:tc>
      </w:tr>
      <w:tr w:rsidR="00B566CA" w:rsidRPr="009A200D" w14:paraId="351A1F8B" w14:textId="77777777" w:rsidTr="001E0B0D">
        <w:trPr>
          <w:trHeight w:val="392"/>
          <w:jc w:val="center"/>
        </w:trPr>
        <w:tc>
          <w:tcPr>
            <w:tcW w:w="722" w:type="dxa"/>
            <w:tcBorders>
              <w:top w:val="nil"/>
              <w:left w:val="single" w:sz="4" w:space="0" w:color="auto"/>
              <w:bottom w:val="single" w:sz="4" w:space="0" w:color="auto"/>
              <w:right w:val="single" w:sz="4" w:space="0" w:color="auto"/>
            </w:tcBorders>
            <w:vAlign w:val="center"/>
            <w:hideMark/>
          </w:tcPr>
          <w:p w14:paraId="0DD90D92" w14:textId="77777777" w:rsidR="00D070F6" w:rsidRPr="009A200D" w:rsidRDefault="00D070F6" w:rsidP="00D070F6">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17</w:t>
            </w:r>
          </w:p>
        </w:tc>
        <w:tc>
          <w:tcPr>
            <w:tcW w:w="2817" w:type="dxa"/>
            <w:tcBorders>
              <w:top w:val="nil"/>
              <w:left w:val="nil"/>
              <w:bottom w:val="single" w:sz="4" w:space="0" w:color="auto"/>
              <w:right w:val="single" w:sz="4" w:space="0" w:color="auto"/>
            </w:tcBorders>
            <w:vAlign w:val="center"/>
          </w:tcPr>
          <w:p w14:paraId="5AEA5023" w14:textId="75D261F3" w:rsidR="00D070F6" w:rsidRPr="009A200D" w:rsidRDefault="0087344B" w:rsidP="00755B83">
            <w:pPr>
              <w:spacing w:before="0" w:after="0" w:line="240" w:lineRule="auto"/>
              <w:jc w:val="both"/>
            </w:pPr>
            <w:r w:rsidRPr="009A200D">
              <w:t>Ổ cứng di động dung lượng ≥2T</w:t>
            </w:r>
          </w:p>
        </w:tc>
        <w:tc>
          <w:tcPr>
            <w:tcW w:w="1418" w:type="dxa"/>
            <w:tcBorders>
              <w:top w:val="nil"/>
              <w:left w:val="nil"/>
              <w:bottom w:val="single" w:sz="4" w:space="0" w:color="auto"/>
              <w:right w:val="single" w:sz="4" w:space="0" w:color="auto"/>
            </w:tcBorders>
            <w:vAlign w:val="center"/>
          </w:tcPr>
          <w:p w14:paraId="6A112E19" w14:textId="1293B89A" w:rsidR="00D070F6" w:rsidRPr="009A200D" w:rsidRDefault="00D070F6" w:rsidP="001E0B0D">
            <w:pPr>
              <w:spacing w:before="0" w:after="0" w:line="240" w:lineRule="auto"/>
              <w:ind w:left="-106" w:right="-106"/>
              <w:jc w:val="center"/>
            </w:pPr>
            <w:r w:rsidRPr="009A200D">
              <w:t>cái</w:t>
            </w:r>
          </w:p>
        </w:tc>
        <w:tc>
          <w:tcPr>
            <w:tcW w:w="1074" w:type="dxa"/>
            <w:tcBorders>
              <w:top w:val="nil"/>
              <w:left w:val="nil"/>
              <w:bottom w:val="single" w:sz="4" w:space="0" w:color="auto"/>
              <w:right w:val="single" w:sz="4" w:space="0" w:color="auto"/>
            </w:tcBorders>
            <w:vAlign w:val="center"/>
          </w:tcPr>
          <w:p w14:paraId="302257B0" w14:textId="3229730A" w:rsidR="00D070F6" w:rsidRPr="009A200D" w:rsidRDefault="00D070F6" w:rsidP="00D070F6">
            <w:pPr>
              <w:spacing w:before="0" w:after="0" w:line="240" w:lineRule="auto"/>
              <w:jc w:val="center"/>
            </w:pPr>
            <w:r w:rsidRPr="009A200D">
              <w:t>24</w:t>
            </w:r>
          </w:p>
        </w:tc>
        <w:tc>
          <w:tcPr>
            <w:tcW w:w="769" w:type="dxa"/>
            <w:tcBorders>
              <w:top w:val="nil"/>
              <w:left w:val="nil"/>
              <w:bottom w:val="single" w:sz="4" w:space="0" w:color="auto"/>
              <w:right w:val="single" w:sz="4" w:space="0" w:color="auto"/>
            </w:tcBorders>
            <w:vAlign w:val="center"/>
          </w:tcPr>
          <w:p w14:paraId="308AD647" w14:textId="577110FC" w:rsidR="00D070F6" w:rsidRPr="009A200D" w:rsidRDefault="00D070F6" w:rsidP="00D070F6">
            <w:pPr>
              <w:spacing w:before="0" w:after="0" w:line="240" w:lineRule="auto"/>
              <w:jc w:val="center"/>
            </w:pPr>
            <w:r w:rsidRPr="009A200D">
              <w:t>1</w:t>
            </w:r>
          </w:p>
        </w:tc>
        <w:tc>
          <w:tcPr>
            <w:tcW w:w="1155" w:type="dxa"/>
            <w:tcBorders>
              <w:top w:val="nil"/>
              <w:left w:val="nil"/>
              <w:bottom w:val="single" w:sz="4" w:space="0" w:color="auto"/>
              <w:right w:val="single" w:sz="4" w:space="0" w:color="auto"/>
            </w:tcBorders>
            <w:vAlign w:val="center"/>
          </w:tcPr>
          <w:p w14:paraId="594B2561" w14:textId="197EDBC8" w:rsidR="00D070F6" w:rsidRPr="009A200D" w:rsidRDefault="00D070F6" w:rsidP="00D070F6">
            <w:pPr>
              <w:spacing w:before="0" w:after="0" w:line="240" w:lineRule="auto"/>
              <w:jc w:val="center"/>
            </w:pPr>
            <w:r w:rsidRPr="009A200D">
              <w:t>2,85</w:t>
            </w:r>
          </w:p>
        </w:tc>
        <w:tc>
          <w:tcPr>
            <w:tcW w:w="1099" w:type="dxa"/>
            <w:tcBorders>
              <w:top w:val="nil"/>
              <w:left w:val="nil"/>
              <w:bottom w:val="single" w:sz="4" w:space="0" w:color="auto"/>
              <w:right w:val="single" w:sz="4" w:space="0" w:color="auto"/>
            </w:tcBorders>
            <w:vAlign w:val="center"/>
          </w:tcPr>
          <w:p w14:paraId="32E5CDEF" w14:textId="5F7A837F" w:rsidR="00D070F6" w:rsidRPr="009A200D" w:rsidRDefault="00D070F6" w:rsidP="00D070F6">
            <w:pPr>
              <w:spacing w:before="0" w:after="0" w:line="240" w:lineRule="auto"/>
              <w:jc w:val="center"/>
            </w:pPr>
            <w:r w:rsidRPr="009A200D">
              <w:t>3,68</w:t>
            </w:r>
          </w:p>
        </w:tc>
      </w:tr>
      <w:tr w:rsidR="00B566CA" w:rsidRPr="009A200D" w14:paraId="21B74376" w14:textId="77777777" w:rsidTr="001E0B0D">
        <w:trPr>
          <w:trHeight w:val="392"/>
          <w:jc w:val="center"/>
        </w:trPr>
        <w:tc>
          <w:tcPr>
            <w:tcW w:w="722" w:type="dxa"/>
            <w:tcBorders>
              <w:top w:val="nil"/>
              <w:left w:val="single" w:sz="4" w:space="0" w:color="auto"/>
              <w:bottom w:val="single" w:sz="4" w:space="0" w:color="auto"/>
              <w:right w:val="single" w:sz="4" w:space="0" w:color="auto"/>
            </w:tcBorders>
            <w:vAlign w:val="center"/>
            <w:hideMark/>
          </w:tcPr>
          <w:p w14:paraId="4638E98B" w14:textId="77777777" w:rsidR="00D070F6" w:rsidRPr="009A200D" w:rsidRDefault="00D070F6" w:rsidP="00D070F6">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18</w:t>
            </w:r>
          </w:p>
        </w:tc>
        <w:tc>
          <w:tcPr>
            <w:tcW w:w="2817" w:type="dxa"/>
            <w:tcBorders>
              <w:top w:val="nil"/>
              <w:left w:val="nil"/>
              <w:bottom w:val="single" w:sz="4" w:space="0" w:color="auto"/>
              <w:right w:val="single" w:sz="4" w:space="0" w:color="auto"/>
            </w:tcBorders>
            <w:vAlign w:val="center"/>
          </w:tcPr>
          <w:p w14:paraId="10644F5E" w14:textId="56D31BB1" w:rsidR="00D070F6" w:rsidRPr="009A200D" w:rsidRDefault="00D070F6" w:rsidP="00D070F6">
            <w:pPr>
              <w:spacing w:before="0" w:after="0" w:line="240" w:lineRule="auto"/>
            </w:pPr>
            <w:r w:rsidRPr="009A200D">
              <w:t>Ống đựng bản vẽ</w:t>
            </w:r>
          </w:p>
        </w:tc>
        <w:tc>
          <w:tcPr>
            <w:tcW w:w="1418" w:type="dxa"/>
            <w:tcBorders>
              <w:top w:val="nil"/>
              <w:left w:val="nil"/>
              <w:bottom w:val="single" w:sz="4" w:space="0" w:color="auto"/>
              <w:right w:val="single" w:sz="4" w:space="0" w:color="auto"/>
            </w:tcBorders>
            <w:vAlign w:val="center"/>
          </w:tcPr>
          <w:p w14:paraId="734582C4" w14:textId="7F8564C2" w:rsidR="00D070F6" w:rsidRPr="009A200D" w:rsidRDefault="00D070F6" w:rsidP="001E0B0D">
            <w:pPr>
              <w:spacing w:before="0" w:after="0" w:line="240" w:lineRule="auto"/>
              <w:ind w:left="-106" w:right="-106"/>
              <w:jc w:val="center"/>
            </w:pPr>
            <w:r w:rsidRPr="009A200D">
              <w:t>cái</w:t>
            </w:r>
          </w:p>
        </w:tc>
        <w:tc>
          <w:tcPr>
            <w:tcW w:w="1074" w:type="dxa"/>
            <w:tcBorders>
              <w:top w:val="nil"/>
              <w:left w:val="nil"/>
              <w:bottom w:val="single" w:sz="4" w:space="0" w:color="auto"/>
              <w:right w:val="single" w:sz="4" w:space="0" w:color="auto"/>
            </w:tcBorders>
            <w:vAlign w:val="center"/>
          </w:tcPr>
          <w:p w14:paraId="4CB68D31" w14:textId="7031E15E" w:rsidR="00D070F6" w:rsidRPr="009A200D" w:rsidRDefault="00D070F6" w:rsidP="00D070F6">
            <w:pPr>
              <w:spacing w:before="0" w:after="0" w:line="240" w:lineRule="auto"/>
              <w:jc w:val="center"/>
            </w:pPr>
            <w:r w:rsidRPr="009A200D">
              <w:t>24</w:t>
            </w:r>
          </w:p>
        </w:tc>
        <w:tc>
          <w:tcPr>
            <w:tcW w:w="769" w:type="dxa"/>
            <w:tcBorders>
              <w:top w:val="nil"/>
              <w:left w:val="nil"/>
              <w:bottom w:val="single" w:sz="4" w:space="0" w:color="auto"/>
              <w:right w:val="single" w:sz="4" w:space="0" w:color="auto"/>
            </w:tcBorders>
            <w:vAlign w:val="center"/>
          </w:tcPr>
          <w:p w14:paraId="12537189" w14:textId="3FF5329E" w:rsidR="00D070F6" w:rsidRPr="009A200D" w:rsidRDefault="00D070F6" w:rsidP="00D070F6">
            <w:pPr>
              <w:spacing w:before="0" w:after="0" w:line="240" w:lineRule="auto"/>
              <w:jc w:val="center"/>
            </w:pPr>
            <w:r w:rsidRPr="009A200D">
              <w:t>1</w:t>
            </w:r>
          </w:p>
        </w:tc>
        <w:tc>
          <w:tcPr>
            <w:tcW w:w="1155" w:type="dxa"/>
            <w:tcBorders>
              <w:top w:val="nil"/>
              <w:left w:val="nil"/>
              <w:bottom w:val="single" w:sz="4" w:space="0" w:color="auto"/>
              <w:right w:val="single" w:sz="4" w:space="0" w:color="auto"/>
            </w:tcBorders>
            <w:vAlign w:val="center"/>
          </w:tcPr>
          <w:p w14:paraId="26375B5B" w14:textId="5C0B92D7" w:rsidR="00D070F6" w:rsidRPr="009A200D" w:rsidRDefault="00D070F6" w:rsidP="00D070F6">
            <w:pPr>
              <w:spacing w:before="0" w:after="0" w:line="240" w:lineRule="auto"/>
              <w:jc w:val="center"/>
            </w:pPr>
            <w:r w:rsidRPr="009A200D">
              <w:t>2,85</w:t>
            </w:r>
          </w:p>
        </w:tc>
        <w:tc>
          <w:tcPr>
            <w:tcW w:w="1099" w:type="dxa"/>
            <w:tcBorders>
              <w:top w:val="nil"/>
              <w:left w:val="nil"/>
              <w:bottom w:val="single" w:sz="4" w:space="0" w:color="auto"/>
              <w:right w:val="single" w:sz="4" w:space="0" w:color="auto"/>
            </w:tcBorders>
            <w:vAlign w:val="center"/>
          </w:tcPr>
          <w:p w14:paraId="34B86995" w14:textId="695D5FEE" w:rsidR="00D070F6" w:rsidRPr="009A200D" w:rsidRDefault="00D070F6" w:rsidP="00D070F6">
            <w:pPr>
              <w:spacing w:before="0" w:after="0" w:line="240" w:lineRule="auto"/>
              <w:jc w:val="center"/>
            </w:pPr>
            <w:r w:rsidRPr="009A200D">
              <w:t>3,68</w:t>
            </w:r>
          </w:p>
        </w:tc>
      </w:tr>
      <w:tr w:rsidR="00B566CA" w:rsidRPr="009A200D" w14:paraId="7D71623D" w14:textId="77777777" w:rsidTr="001E0B0D">
        <w:trPr>
          <w:trHeight w:val="405"/>
          <w:jc w:val="center"/>
        </w:trPr>
        <w:tc>
          <w:tcPr>
            <w:tcW w:w="722" w:type="dxa"/>
            <w:tcBorders>
              <w:top w:val="nil"/>
              <w:left w:val="single" w:sz="4" w:space="0" w:color="auto"/>
              <w:bottom w:val="single" w:sz="4" w:space="0" w:color="auto"/>
              <w:right w:val="single" w:sz="4" w:space="0" w:color="auto"/>
            </w:tcBorders>
            <w:vAlign w:val="center"/>
            <w:hideMark/>
          </w:tcPr>
          <w:p w14:paraId="0EA3C08A" w14:textId="77777777" w:rsidR="00D070F6" w:rsidRPr="009A200D" w:rsidRDefault="00D070F6" w:rsidP="00D070F6">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19</w:t>
            </w:r>
          </w:p>
        </w:tc>
        <w:tc>
          <w:tcPr>
            <w:tcW w:w="2817" w:type="dxa"/>
            <w:tcBorders>
              <w:top w:val="nil"/>
              <w:left w:val="nil"/>
              <w:bottom w:val="single" w:sz="4" w:space="0" w:color="auto"/>
              <w:right w:val="single" w:sz="4" w:space="0" w:color="auto"/>
            </w:tcBorders>
            <w:vAlign w:val="center"/>
          </w:tcPr>
          <w:p w14:paraId="3B1E2A3A" w14:textId="61A7CE66" w:rsidR="00D070F6" w:rsidRPr="009A200D" w:rsidRDefault="00D070F6" w:rsidP="00D070F6">
            <w:pPr>
              <w:spacing w:before="0" w:after="0" w:line="240" w:lineRule="auto"/>
            </w:pPr>
            <w:r w:rsidRPr="009A200D">
              <w:t>Phần mềm Windows</w:t>
            </w:r>
          </w:p>
        </w:tc>
        <w:tc>
          <w:tcPr>
            <w:tcW w:w="1418" w:type="dxa"/>
            <w:tcBorders>
              <w:top w:val="nil"/>
              <w:left w:val="nil"/>
              <w:bottom w:val="single" w:sz="4" w:space="0" w:color="auto"/>
              <w:right w:val="single" w:sz="4" w:space="0" w:color="auto"/>
            </w:tcBorders>
            <w:vAlign w:val="center"/>
          </w:tcPr>
          <w:p w14:paraId="0F46C079" w14:textId="648F0C3F" w:rsidR="00D070F6" w:rsidRPr="009A200D" w:rsidRDefault="00D070F6" w:rsidP="00D070F6">
            <w:pPr>
              <w:spacing w:before="0" w:after="0" w:line="240" w:lineRule="auto"/>
              <w:ind w:left="-106" w:right="-106"/>
              <w:jc w:val="center"/>
            </w:pPr>
            <w:r w:rsidRPr="009A200D">
              <w:t>bản quyền</w:t>
            </w:r>
          </w:p>
        </w:tc>
        <w:tc>
          <w:tcPr>
            <w:tcW w:w="1074" w:type="dxa"/>
            <w:tcBorders>
              <w:top w:val="nil"/>
              <w:left w:val="nil"/>
              <w:bottom w:val="single" w:sz="4" w:space="0" w:color="auto"/>
              <w:right w:val="single" w:sz="4" w:space="0" w:color="auto"/>
            </w:tcBorders>
            <w:vAlign w:val="center"/>
          </w:tcPr>
          <w:p w14:paraId="2852ADC9" w14:textId="4A4F46DB" w:rsidR="00D070F6" w:rsidRPr="009A200D" w:rsidRDefault="00D070F6" w:rsidP="00D070F6">
            <w:pPr>
              <w:spacing w:before="0" w:after="0" w:line="240" w:lineRule="auto"/>
              <w:jc w:val="center"/>
            </w:pPr>
            <w:r w:rsidRPr="009A200D">
              <w:t>60</w:t>
            </w:r>
          </w:p>
        </w:tc>
        <w:tc>
          <w:tcPr>
            <w:tcW w:w="769" w:type="dxa"/>
            <w:tcBorders>
              <w:top w:val="nil"/>
              <w:left w:val="nil"/>
              <w:bottom w:val="single" w:sz="4" w:space="0" w:color="auto"/>
              <w:right w:val="single" w:sz="4" w:space="0" w:color="auto"/>
            </w:tcBorders>
            <w:noWrap/>
            <w:vAlign w:val="center"/>
          </w:tcPr>
          <w:p w14:paraId="06E1CAF8" w14:textId="5BE165A3" w:rsidR="00D070F6" w:rsidRPr="009A200D" w:rsidRDefault="00D070F6" w:rsidP="00D070F6">
            <w:pPr>
              <w:spacing w:before="0" w:after="0" w:line="240" w:lineRule="auto"/>
              <w:jc w:val="center"/>
            </w:pPr>
            <w:r w:rsidRPr="009A200D">
              <w:t>3</w:t>
            </w:r>
          </w:p>
        </w:tc>
        <w:tc>
          <w:tcPr>
            <w:tcW w:w="1155" w:type="dxa"/>
            <w:tcBorders>
              <w:top w:val="nil"/>
              <w:left w:val="nil"/>
              <w:bottom w:val="single" w:sz="4" w:space="0" w:color="auto"/>
              <w:right w:val="single" w:sz="4" w:space="0" w:color="auto"/>
            </w:tcBorders>
            <w:vAlign w:val="center"/>
          </w:tcPr>
          <w:p w14:paraId="1F34427E" w14:textId="3A751EA1" w:rsidR="00D070F6" w:rsidRPr="009A200D" w:rsidRDefault="00D070F6" w:rsidP="00D070F6">
            <w:pPr>
              <w:spacing w:before="0" w:after="0" w:line="240" w:lineRule="auto"/>
              <w:jc w:val="center"/>
            </w:pPr>
            <w:r w:rsidRPr="009A200D">
              <w:t>8,54</w:t>
            </w:r>
          </w:p>
        </w:tc>
        <w:tc>
          <w:tcPr>
            <w:tcW w:w="1099" w:type="dxa"/>
            <w:tcBorders>
              <w:top w:val="nil"/>
              <w:left w:val="nil"/>
              <w:bottom w:val="single" w:sz="4" w:space="0" w:color="auto"/>
              <w:right w:val="single" w:sz="4" w:space="0" w:color="auto"/>
            </w:tcBorders>
            <w:vAlign w:val="center"/>
          </w:tcPr>
          <w:p w14:paraId="32E7B0AB" w14:textId="2FE1F4AD" w:rsidR="00D070F6" w:rsidRPr="009A200D" w:rsidRDefault="00D070F6" w:rsidP="00D070F6">
            <w:pPr>
              <w:spacing w:before="0" w:after="0" w:line="240" w:lineRule="auto"/>
              <w:jc w:val="center"/>
            </w:pPr>
            <w:r w:rsidRPr="009A200D">
              <w:t>11,03</w:t>
            </w:r>
          </w:p>
        </w:tc>
      </w:tr>
      <w:tr w:rsidR="00B566CA" w:rsidRPr="009A200D" w14:paraId="796A70CD" w14:textId="77777777" w:rsidTr="001E0B0D">
        <w:trPr>
          <w:trHeight w:val="423"/>
          <w:jc w:val="center"/>
        </w:trPr>
        <w:tc>
          <w:tcPr>
            <w:tcW w:w="722" w:type="dxa"/>
            <w:tcBorders>
              <w:top w:val="nil"/>
              <w:left w:val="single" w:sz="4" w:space="0" w:color="auto"/>
              <w:bottom w:val="single" w:sz="4" w:space="0" w:color="auto"/>
              <w:right w:val="single" w:sz="4" w:space="0" w:color="auto"/>
            </w:tcBorders>
            <w:vAlign w:val="center"/>
            <w:hideMark/>
          </w:tcPr>
          <w:p w14:paraId="01D2C15D" w14:textId="77777777" w:rsidR="00D070F6" w:rsidRPr="009A200D" w:rsidRDefault="00D070F6" w:rsidP="00D070F6">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20</w:t>
            </w:r>
          </w:p>
        </w:tc>
        <w:tc>
          <w:tcPr>
            <w:tcW w:w="2817" w:type="dxa"/>
            <w:tcBorders>
              <w:top w:val="nil"/>
              <w:left w:val="nil"/>
              <w:bottom w:val="single" w:sz="4" w:space="0" w:color="auto"/>
              <w:right w:val="single" w:sz="4" w:space="0" w:color="auto"/>
            </w:tcBorders>
            <w:vAlign w:val="center"/>
          </w:tcPr>
          <w:p w14:paraId="0D50C25D" w14:textId="0FE3CCED" w:rsidR="00D070F6" w:rsidRPr="009A200D" w:rsidRDefault="00D070F6" w:rsidP="00D070F6">
            <w:pPr>
              <w:spacing w:before="0" w:after="0" w:line="240" w:lineRule="auto"/>
            </w:pPr>
            <w:r w:rsidRPr="009A200D">
              <w:t>Phần mềm Office</w:t>
            </w:r>
          </w:p>
        </w:tc>
        <w:tc>
          <w:tcPr>
            <w:tcW w:w="1418" w:type="dxa"/>
            <w:tcBorders>
              <w:top w:val="nil"/>
              <w:left w:val="nil"/>
              <w:bottom w:val="single" w:sz="4" w:space="0" w:color="auto"/>
              <w:right w:val="single" w:sz="4" w:space="0" w:color="auto"/>
            </w:tcBorders>
            <w:vAlign w:val="center"/>
          </w:tcPr>
          <w:p w14:paraId="6E3D1864" w14:textId="7F64BEC7" w:rsidR="00D070F6" w:rsidRPr="009A200D" w:rsidRDefault="00D070F6" w:rsidP="001E0B0D">
            <w:pPr>
              <w:spacing w:before="0" w:after="0" w:line="240" w:lineRule="auto"/>
              <w:ind w:left="-106" w:right="-106"/>
              <w:jc w:val="center"/>
            </w:pPr>
            <w:r w:rsidRPr="009A200D">
              <w:t>bản quyền</w:t>
            </w:r>
          </w:p>
        </w:tc>
        <w:tc>
          <w:tcPr>
            <w:tcW w:w="1074" w:type="dxa"/>
            <w:tcBorders>
              <w:top w:val="nil"/>
              <w:left w:val="nil"/>
              <w:bottom w:val="single" w:sz="4" w:space="0" w:color="auto"/>
              <w:right w:val="single" w:sz="4" w:space="0" w:color="auto"/>
            </w:tcBorders>
            <w:vAlign w:val="center"/>
          </w:tcPr>
          <w:p w14:paraId="38DDA46A" w14:textId="7CBAD792" w:rsidR="00D070F6" w:rsidRPr="009A200D" w:rsidRDefault="00D070F6" w:rsidP="00D070F6">
            <w:pPr>
              <w:spacing w:before="0" w:after="0" w:line="240" w:lineRule="auto"/>
              <w:jc w:val="center"/>
            </w:pPr>
            <w:r w:rsidRPr="009A200D">
              <w:t>60</w:t>
            </w:r>
          </w:p>
        </w:tc>
        <w:tc>
          <w:tcPr>
            <w:tcW w:w="769" w:type="dxa"/>
            <w:tcBorders>
              <w:top w:val="nil"/>
              <w:left w:val="nil"/>
              <w:bottom w:val="single" w:sz="4" w:space="0" w:color="auto"/>
              <w:right w:val="single" w:sz="4" w:space="0" w:color="auto"/>
            </w:tcBorders>
            <w:vAlign w:val="center"/>
          </w:tcPr>
          <w:p w14:paraId="29F93706" w14:textId="6BFD4F32" w:rsidR="00D070F6" w:rsidRPr="009A200D" w:rsidRDefault="00D070F6" w:rsidP="00D070F6">
            <w:pPr>
              <w:spacing w:before="0" w:after="0" w:line="240" w:lineRule="auto"/>
              <w:jc w:val="center"/>
            </w:pPr>
            <w:r w:rsidRPr="009A200D">
              <w:t>3</w:t>
            </w:r>
          </w:p>
        </w:tc>
        <w:tc>
          <w:tcPr>
            <w:tcW w:w="1155" w:type="dxa"/>
            <w:tcBorders>
              <w:top w:val="nil"/>
              <w:left w:val="nil"/>
              <w:bottom w:val="single" w:sz="4" w:space="0" w:color="auto"/>
              <w:right w:val="single" w:sz="4" w:space="0" w:color="auto"/>
            </w:tcBorders>
            <w:vAlign w:val="center"/>
          </w:tcPr>
          <w:p w14:paraId="58C0A3B7" w14:textId="2ED7777E" w:rsidR="00D070F6" w:rsidRPr="009A200D" w:rsidRDefault="00D070F6" w:rsidP="00D070F6">
            <w:pPr>
              <w:spacing w:before="0" w:after="0" w:line="240" w:lineRule="auto"/>
              <w:jc w:val="center"/>
            </w:pPr>
            <w:r w:rsidRPr="009A200D">
              <w:t>8,54</w:t>
            </w:r>
          </w:p>
        </w:tc>
        <w:tc>
          <w:tcPr>
            <w:tcW w:w="1099" w:type="dxa"/>
            <w:tcBorders>
              <w:top w:val="nil"/>
              <w:left w:val="nil"/>
              <w:bottom w:val="single" w:sz="4" w:space="0" w:color="auto"/>
              <w:right w:val="single" w:sz="4" w:space="0" w:color="auto"/>
            </w:tcBorders>
            <w:vAlign w:val="center"/>
          </w:tcPr>
          <w:p w14:paraId="715588B5" w14:textId="49EB6AF4" w:rsidR="00D070F6" w:rsidRPr="009A200D" w:rsidRDefault="00D070F6" w:rsidP="00D070F6">
            <w:pPr>
              <w:spacing w:before="0" w:after="0" w:line="240" w:lineRule="auto"/>
              <w:jc w:val="center"/>
            </w:pPr>
            <w:r w:rsidRPr="009A200D">
              <w:t>11,03</w:t>
            </w:r>
          </w:p>
        </w:tc>
      </w:tr>
      <w:tr w:rsidR="00B566CA" w:rsidRPr="009A200D" w14:paraId="55B4DF03" w14:textId="77777777" w:rsidTr="001E0B0D">
        <w:trPr>
          <w:trHeight w:val="423"/>
          <w:jc w:val="center"/>
        </w:trPr>
        <w:tc>
          <w:tcPr>
            <w:tcW w:w="722" w:type="dxa"/>
            <w:tcBorders>
              <w:top w:val="nil"/>
              <w:left w:val="single" w:sz="4" w:space="0" w:color="auto"/>
              <w:bottom w:val="single" w:sz="4" w:space="0" w:color="auto"/>
              <w:right w:val="single" w:sz="4" w:space="0" w:color="auto"/>
            </w:tcBorders>
            <w:vAlign w:val="center"/>
            <w:hideMark/>
          </w:tcPr>
          <w:p w14:paraId="03765BCB" w14:textId="77777777" w:rsidR="00D070F6" w:rsidRPr="009A200D" w:rsidRDefault="00D070F6" w:rsidP="00D070F6">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21</w:t>
            </w:r>
          </w:p>
        </w:tc>
        <w:tc>
          <w:tcPr>
            <w:tcW w:w="2817" w:type="dxa"/>
            <w:tcBorders>
              <w:top w:val="nil"/>
              <w:left w:val="nil"/>
              <w:bottom w:val="single" w:sz="4" w:space="0" w:color="auto"/>
              <w:right w:val="single" w:sz="4" w:space="0" w:color="auto"/>
            </w:tcBorders>
            <w:vAlign w:val="center"/>
          </w:tcPr>
          <w:p w14:paraId="6EAC1CD6" w14:textId="36B0B2D1" w:rsidR="00D070F6" w:rsidRPr="009A200D" w:rsidRDefault="00D070F6" w:rsidP="00D070F6">
            <w:pPr>
              <w:spacing w:before="0" w:after="0" w:line="240" w:lineRule="auto"/>
            </w:pPr>
            <w:r w:rsidRPr="009A200D">
              <w:t>Quạt thông gió</w:t>
            </w:r>
          </w:p>
        </w:tc>
        <w:tc>
          <w:tcPr>
            <w:tcW w:w="1418" w:type="dxa"/>
            <w:tcBorders>
              <w:top w:val="nil"/>
              <w:left w:val="nil"/>
              <w:bottom w:val="single" w:sz="4" w:space="0" w:color="auto"/>
              <w:right w:val="single" w:sz="4" w:space="0" w:color="auto"/>
            </w:tcBorders>
            <w:vAlign w:val="center"/>
          </w:tcPr>
          <w:p w14:paraId="5BDB3062" w14:textId="3B8C8890" w:rsidR="00D070F6" w:rsidRPr="009A200D" w:rsidRDefault="00D070F6" w:rsidP="001E0B0D">
            <w:pPr>
              <w:spacing w:before="0" w:after="0" w:line="240" w:lineRule="auto"/>
              <w:ind w:left="-106" w:right="-106"/>
              <w:jc w:val="center"/>
            </w:pPr>
            <w:r w:rsidRPr="009A200D">
              <w:t>cái</w:t>
            </w:r>
          </w:p>
        </w:tc>
        <w:tc>
          <w:tcPr>
            <w:tcW w:w="1074" w:type="dxa"/>
            <w:tcBorders>
              <w:top w:val="nil"/>
              <w:left w:val="nil"/>
              <w:bottom w:val="single" w:sz="4" w:space="0" w:color="auto"/>
              <w:right w:val="single" w:sz="4" w:space="0" w:color="auto"/>
            </w:tcBorders>
            <w:vAlign w:val="center"/>
          </w:tcPr>
          <w:p w14:paraId="02DBF626" w14:textId="0E1D1708" w:rsidR="00D070F6" w:rsidRPr="009A200D" w:rsidRDefault="00D070F6" w:rsidP="00D070F6">
            <w:pPr>
              <w:spacing w:before="0" w:after="0" w:line="240" w:lineRule="auto"/>
              <w:jc w:val="center"/>
            </w:pPr>
            <w:r w:rsidRPr="009A200D">
              <w:t>24</w:t>
            </w:r>
          </w:p>
        </w:tc>
        <w:tc>
          <w:tcPr>
            <w:tcW w:w="769" w:type="dxa"/>
            <w:tcBorders>
              <w:top w:val="nil"/>
              <w:left w:val="nil"/>
              <w:bottom w:val="single" w:sz="4" w:space="0" w:color="auto"/>
              <w:right w:val="single" w:sz="4" w:space="0" w:color="auto"/>
            </w:tcBorders>
            <w:vAlign w:val="center"/>
          </w:tcPr>
          <w:p w14:paraId="4B7EBB6A" w14:textId="37409CB9" w:rsidR="00D070F6" w:rsidRPr="009A200D" w:rsidRDefault="00D070F6" w:rsidP="00D070F6">
            <w:pPr>
              <w:spacing w:before="0" w:after="0" w:line="240" w:lineRule="auto"/>
              <w:jc w:val="center"/>
            </w:pPr>
            <w:r w:rsidRPr="009A200D">
              <w:t>1</w:t>
            </w:r>
          </w:p>
        </w:tc>
        <w:tc>
          <w:tcPr>
            <w:tcW w:w="1155" w:type="dxa"/>
            <w:tcBorders>
              <w:top w:val="nil"/>
              <w:left w:val="nil"/>
              <w:bottom w:val="single" w:sz="4" w:space="0" w:color="auto"/>
              <w:right w:val="single" w:sz="4" w:space="0" w:color="auto"/>
            </w:tcBorders>
            <w:vAlign w:val="center"/>
          </w:tcPr>
          <w:p w14:paraId="57E8A069" w14:textId="412022C0" w:rsidR="00D070F6" w:rsidRPr="009A200D" w:rsidRDefault="00D070F6" w:rsidP="00D070F6">
            <w:pPr>
              <w:spacing w:before="0" w:after="0" w:line="240" w:lineRule="auto"/>
              <w:jc w:val="center"/>
            </w:pPr>
            <w:r w:rsidRPr="009A200D">
              <w:t>2,85</w:t>
            </w:r>
          </w:p>
        </w:tc>
        <w:tc>
          <w:tcPr>
            <w:tcW w:w="1099" w:type="dxa"/>
            <w:tcBorders>
              <w:top w:val="nil"/>
              <w:left w:val="nil"/>
              <w:bottom w:val="single" w:sz="4" w:space="0" w:color="auto"/>
              <w:right w:val="single" w:sz="4" w:space="0" w:color="auto"/>
            </w:tcBorders>
            <w:vAlign w:val="center"/>
          </w:tcPr>
          <w:p w14:paraId="125EB0E4" w14:textId="5E92FA26" w:rsidR="00D070F6" w:rsidRPr="009A200D" w:rsidRDefault="00D070F6" w:rsidP="00D070F6">
            <w:pPr>
              <w:spacing w:before="0" w:after="0" w:line="240" w:lineRule="auto"/>
              <w:jc w:val="center"/>
            </w:pPr>
            <w:r w:rsidRPr="009A200D">
              <w:t>3,68</w:t>
            </w:r>
          </w:p>
        </w:tc>
      </w:tr>
      <w:tr w:rsidR="00B566CA" w:rsidRPr="009A200D" w14:paraId="46DC8078" w14:textId="77777777" w:rsidTr="001E0B0D">
        <w:trPr>
          <w:trHeight w:val="423"/>
          <w:jc w:val="center"/>
        </w:trPr>
        <w:tc>
          <w:tcPr>
            <w:tcW w:w="722" w:type="dxa"/>
            <w:tcBorders>
              <w:top w:val="nil"/>
              <w:left w:val="single" w:sz="4" w:space="0" w:color="auto"/>
              <w:bottom w:val="single" w:sz="4" w:space="0" w:color="auto"/>
              <w:right w:val="single" w:sz="4" w:space="0" w:color="auto"/>
            </w:tcBorders>
            <w:vAlign w:val="center"/>
            <w:hideMark/>
          </w:tcPr>
          <w:p w14:paraId="16DC5B2C" w14:textId="77777777" w:rsidR="00D070F6" w:rsidRPr="009A200D" w:rsidRDefault="00D070F6" w:rsidP="00D070F6">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22</w:t>
            </w:r>
          </w:p>
        </w:tc>
        <w:tc>
          <w:tcPr>
            <w:tcW w:w="2817" w:type="dxa"/>
            <w:tcBorders>
              <w:top w:val="nil"/>
              <w:left w:val="nil"/>
              <w:bottom w:val="single" w:sz="4" w:space="0" w:color="auto"/>
              <w:right w:val="single" w:sz="4" w:space="0" w:color="auto"/>
            </w:tcBorders>
            <w:vAlign w:val="center"/>
          </w:tcPr>
          <w:p w14:paraId="1EA25BBC" w14:textId="1CE24D91" w:rsidR="00D070F6" w:rsidRPr="009A200D" w:rsidRDefault="00D070F6" w:rsidP="00D070F6">
            <w:pPr>
              <w:spacing w:before="0" w:after="0" w:line="240" w:lineRule="auto"/>
            </w:pPr>
            <w:r w:rsidRPr="009A200D">
              <w:t>Thước cặp</w:t>
            </w:r>
          </w:p>
        </w:tc>
        <w:tc>
          <w:tcPr>
            <w:tcW w:w="1418" w:type="dxa"/>
            <w:tcBorders>
              <w:top w:val="nil"/>
              <w:left w:val="nil"/>
              <w:bottom w:val="single" w:sz="4" w:space="0" w:color="auto"/>
              <w:right w:val="single" w:sz="4" w:space="0" w:color="auto"/>
            </w:tcBorders>
            <w:vAlign w:val="center"/>
          </w:tcPr>
          <w:p w14:paraId="55A61057" w14:textId="46A6B262" w:rsidR="00D070F6" w:rsidRPr="009A200D" w:rsidRDefault="00D070F6" w:rsidP="001E0B0D">
            <w:pPr>
              <w:spacing w:before="0" w:after="0" w:line="240" w:lineRule="auto"/>
              <w:ind w:left="-106" w:right="-106"/>
              <w:jc w:val="center"/>
            </w:pPr>
            <w:r w:rsidRPr="009A200D">
              <w:t>cái</w:t>
            </w:r>
          </w:p>
        </w:tc>
        <w:tc>
          <w:tcPr>
            <w:tcW w:w="1074" w:type="dxa"/>
            <w:tcBorders>
              <w:top w:val="nil"/>
              <w:left w:val="nil"/>
              <w:bottom w:val="single" w:sz="4" w:space="0" w:color="auto"/>
              <w:right w:val="single" w:sz="4" w:space="0" w:color="auto"/>
            </w:tcBorders>
            <w:vAlign w:val="center"/>
          </w:tcPr>
          <w:p w14:paraId="5ECDB9A9" w14:textId="6272AB36" w:rsidR="00D070F6" w:rsidRPr="009A200D" w:rsidRDefault="00D070F6" w:rsidP="00D070F6">
            <w:pPr>
              <w:spacing w:before="0" w:after="0" w:line="240" w:lineRule="auto"/>
              <w:jc w:val="center"/>
            </w:pPr>
            <w:r w:rsidRPr="009A200D">
              <w:t>24</w:t>
            </w:r>
          </w:p>
        </w:tc>
        <w:tc>
          <w:tcPr>
            <w:tcW w:w="769" w:type="dxa"/>
            <w:tcBorders>
              <w:top w:val="nil"/>
              <w:left w:val="nil"/>
              <w:bottom w:val="single" w:sz="4" w:space="0" w:color="auto"/>
              <w:right w:val="single" w:sz="4" w:space="0" w:color="auto"/>
            </w:tcBorders>
            <w:vAlign w:val="center"/>
          </w:tcPr>
          <w:p w14:paraId="1558835B" w14:textId="1BE30F56" w:rsidR="00D070F6" w:rsidRPr="009A200D" w:rsidRDefault="00D070F6" w:rsidP="00D070F6">
            <w:pPr>
              <w:spacing w:before="0" w:after="0" w:line="240" w:lineRule="auto"/>
              <w:jc w:val="center"/>
            </w:pPr>
            <w:r w:rsidRPr="009A200D">
              <w:t>1</w:t>
            </w:r>
          </w:p>
        </w:tc>
        <w:tc>
          <w:tcPr>
            <w:tcW w:w="1155" w:type="dxa"/>
            <w:tcBorders>
              <w:top w:val="nil"/>
              <w:left w:val="nil"/>
              <w:bottom w:val="single" w:sz="4" w:space="0" w:color="auto"/>
              <w:right w:val="single" w:sz="4" w:space="0" w:color="auto"/>
            </w:tcBorders>
            <w:vAlign w:val="center"/>
          </w:tcPr>
          <w:p w14:paraId="7FB3F04E" w14:textId="7E1CF659" w:rsidR="00D070F6" w:rsidRPr="009A200D" w:rsidRDefault="00D070F6" w:rsidP="00D070F6">
            <w:pPr>
              <w:spacing w:before="0" w:after="0" w:line="240" w:lineRule="auto"/>
              <w:jc w:val="center"/>
            </w:pPr>
            <w:r w:rsidRPr="009A200D">
              <w:t>2,85</w:t>
            </w:r>
          </w:p>
        </w:tc>
        <w:tc>
          <w:tcPr>
            <w:tcW w:w="1099" w:type="dxa"/>
            <w:tcBorders>
              <w:top w:val="nil"/>
              <w:left w:val="nil"/>
              <w:bottom w:val="single" w:sz="4" w:space="0" w:color="auto"/>
              <w:right w:val="single" w:sz="4" w:space="0" w:color="auto"/>
            </w:tcBorders>
            <w:vAlign w:val="center"/>
          </w:tcPr>
          <w:p w14:paraId="3516CDA8" w14:textId="4BF74758" w:rsidR="00D070F6" w:rsidRPr="009A200D" w:rsidRDefault="00D070F6" w:rsidP="00D070F6">
            <w:pPr>
              <w:spacing w:before="0" w:after="0" w:line="240" w:lineRule="auto"/>
              <w:jc w:val="center"/>
            </w:pPr>
            <w:r w:rsidRPr="009A200D">
              <w:t>3,68</w:t>
            </w:r>
          </w:p>
        </w:tc>
      </w:tr>
      <w:tr w:rsidR="00B566CA" w:rsidRPr="009A200D" w14:paraId="4655D641" w14:textId="77777777" w:rsidTr="001E0B0D">
        <w:trPr>
          <w:trHeight w:val="423"/>
          <w:jc w:val="center"/>
        </w:trPr>
        <w:tc>
          <w:tcPr>
            <w:tcW w:w="722" w:type="dxa"/>
            <w:tcBorders>
              <w:top w:val="nil"/>
              <w:left w:val="single" w:sz="4" w:space="0" w:color="auto"/>
              <w:bottom w:val="single" w:sz="4" w:space="0" w:color="auto"/>
              <w:right w:val="single" w:sz="4" w:space="0" w:color="auto"/>
            </w:tcBorders>
            <w:vAlign w:val="center"/>
            <w:hideMark/>
          </w:tcPr>
          <w:p w14:paraId="14395EA7" w14:textId="77777777" w:rsidR="00D070F6" w:rsidRPr="009A200D" w:rsidRDefault="00D070F6" w:rsidP="00D070F6">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23</w:t>
            </w:r>
          </w:p>
        </w:tc>
        <w:tc>
          <w:tcPr>
            <w:tcW w:w="2817" w:type="dxa"/>
            <w:tcBorders>
              <w:top w:val="nil"/>
              <w:left w:val="nil"/>
              <w:bottom w:val="single" w:sz="4" w:space="0" w:color="auto"/>
              <w:right w:val="single" w:sz="4" w:space="0" w:color="auto"/>
            </w:tcBorders>
            <w:vAlign w:val="center"/>
            <w:hideMark/>
          </w:tcPr>
          <w:p w14:paraId="77F0E516" w14:textId="787FB441" w:rsidR="00D070F6" w:rsidRPr="009A200D" w:rsidRDefault="00D070F6" w:rsidP="00D070F6">
            <w:pPr>
              <w:spacing w:before="0" w:after="0" w:line="240" w:lineRule="auto"/>
            </w:pPr>
            <w:r w:rsidRPr="009A200D">
              <w:t>Thước nhựa 0,5m</w:t>
            </w:r>
          </w:p>
        </w:tc>
        <w:tc>
          <w:tcPr>
            <w:tcW w:w="1418" w:type="dxa"/>
            <w:tcBorders>
              <w:top w:val="nil"/>
              <w:left w:val="nil"/>
              <w:bottom w:val="single" w:sz="4" w:space="0" w:color="auto"/>
              <w:right w:val="single" w:sz="4" w:space="0" w:color="auto"/>
            </w:tcBorders>
            <w:vAlign w:val="center"/>
            <w:hideMark/>
          </w:tcPr>
          <w:p w14:paraId="6F917493" w14:textId="04123054" w:rsidR="00D070F6" w:rsidRPr="009A200D" w:rsidRDefault="00D070F6" w:rsidP="001E0B0D">
            <w:pPr>
              <w:spacing w:before="0" w:after="0" w:line="240" w:lineRule="auto"/>
              <w:ind w:left="-106" w:right="-106"/>
              <w:jc w:val="center"/>
            </w:pPr>
            <w:r w:rsidRPr="009A200D">
              <w:t>cái</w:t>
            </w:r>
          </w:p>
        </w:tc>
        <w:tc>
          <w:tcPr>
            <w:tcW w:w="1074" w:type="dxa"/>
            <w:tcBorders>
              <w:top w:val="nil"/>
              <w:left w:val="nil"/>
              <w:bottom w:val="single" w:sz="4" w:space="0" w:color="auto"/>
              <w:right w:val="single" w:sz="4" w:space="0" w:color="auto"/>
            </w:tcBorders>
            <w:vAlign w:val="center"/>
            <w:hideMark/>
          </w:tcPr>
          <w:p w14:paraId="3A3227B6" w14:textId="2243CA38" w:rsidR="00D070F6" w:rsidRPr="009A200D" w:rsidRDefault="00D070F6" w:rsidP="00D070F6">
            <w:pPr>
              <w:spacing w:before="0" w:after="0" w:line="240" w:lineRule="auto"/>
              <w:jc w:val="center"/>
            </w:pPr>
            <w:r w:rsidRPr="009A200D">
              <w:t>24</w:t>
            </w:r>
          </w:p>
        </w:tc>
        <w:tc>
          <w:tcPr>
            <w:tcW w:w="769" w:type="dxa"/>
            <w:tcBorders>
              <w:top w:val="nil"/>
              <w:left w:val="nil"/>
              <w:bottom w:val="single" w:sz="4" w:space="0" w:color="auto"/>
              <w:right w:val="single" w:sz="4" w:space="0" w:color="auto"/>
            </w:tcBorders>
            <w:vAlign w:val="center"/>
            <w:hideMark/>
          </w:tcPr>
          <w:p w14:paraId="312A31C8" w14:textId="3C929F59" w:rsidR="00D070F6" w:rsidRPr="009A200D" w:rsidRDefault="00D070F6" w:rsidP="00D070F6">
            <w:pPr>
              <w:spacing w:before="0" w:after="0" w:line="240" w:lineRule="auto"/>
              <w:jc w:val="center"/>
            </w:pPr>
            <w:r w:rsidRPr="009A200D">
              <w:t>1</w:t>
            </w:r>
          </w:p>
        </w:tc>
        <w:tc>
          <w:tcPr>
            <w:tcW w:w="1155" w:type="dxa"/>
            <w:tcBorders>
              <w:top w:val="nil"/>
              <w:left w:val="nil"/>
              <w:bottom w:val="single" w:sz="4" w:space="0" w:color="auto"/>
              <w:right w:val="single" w:sz="4" w:space="0" w:color="auto"/>
            </w:tcBorders>
            <w:vAlign w:val="center"/>
            <w:hideMark/>
          </w:tcPr>
          <w:p w14:paraId="3AC49621" w14:textId="007464C3" w:rsidR="00D070F6" w:rsidRPr="009A200D" w:rsidRDefault="00D070F6" w:rsidP="00D070F6">
            <w:pPr>
              <w:spacing w:before="0" w:after="0" w:line="240" w:lineRule="auto"/>
              <w:jc w:val="center"/>
            </w:pPr>
            <w:r w:rsidRPr="009A200D">
              <w:t>2,85</w:t>
            </w:r>
          </w:p>
        </w:tc>
        <w:tc>
          <w:tcPr>
            <w:tcW w:w="1099" w:type="dxa"/>
            <w:tcBorders>
              <w:top w:val="nil"/>
              <w:left w:val="nil"/>
              <w:bottom w:val="single" w:sz="4" w:space="0" w:color="auto"/>
              <w:right w:val="single" w:sz="4" w:space="0" w:color="auto"/>
            </w:tcBorders>
            <w:vAlign w:val="center"/>
            <w:hideMark/>
          </w:tcPr>
          <w:p w14:paraId="22C04CFA" w14:textId="1561AE52" w:rsidR="00D070F6" w:rsidRPr="009A200D" w:rsidRDefault="00D070F6" w:rsidP="00D070F6">
            <w:pPr>
              <w:spacing w:before="0" w:after="0" w:line="240" w:lineRule="auto"/>
              <w:jc w:val="center"/>
            </w:pPr>
            <w:r w:rsidRPr="009A200D">
              <w:t>3,68</w:t>
            </w:r>
          </w:p>
        </w:tc>
      </w:tr>
      <w:tr w:rsidR="00B566CA" w:rsidRPr="009A200D" w14:paraId="7303CD28" w14:textId="77777777" w:rsidTr="001E0B0D">
        <w:trPr>
          <w:trHeight w:val="423"/>
          <w:jc w:val="center"/>
        </w:trPr>
        <w:tc>
          <w:tcPr>
            <w:tcW w:w="722" w:type="dxa"/>
            <w:tcBorders>
              <w:top w:val="nil"/>
              <w:left w:val="single" w:sz="4" w:space="0" w:color="auto"/>
              <w:bottom w:val="single" w:sz="4" w:space="0" w:color="auto"/>
              <w:right w:val="single" w:sz="4" w:space="0" w:color="auto"/>
            </w:tcBorders>
            <w:vAlign w:val="center"/>
            <w:hideMark/>
          </w:tcPr>
          <w:p w14:paraId="660967BC" w14:textId="77777777" w:rsidR="00D070F6" w:rsidRPr="009A200D" w:rsidRDefault="00D070F6" w:rsidP="00D070F6">
            <w:pPr>
              <w:spacing w:before="0" w:after="0" w:line="240" w:lineRule="auto"/>
              <w:jc w:val="center"/>
              <w:rPr>
                <w:rFonts w:asciiTheme="majorHAnsi" w:hAnsiTheme="majorHAnsi" w:cstheme="majorHAnsi"/>
                <w:sz w:val="26"/>
                <w:szCs w:val="26"/>
              </w:rPr>
            </w:pPr>
            <w:r w:rsidRPr="009A200D">
              <w:rPr>
                <w:rFonts w:asciiTheme="majorHAnsi" w:hAnsiTheme="majorHAnsi" w:cstheme="majorHAnsi"/>
                <w:sz w:val="26"/>
                <w:szCs w:val="26"/>
              </w:rPr>
              <w:t>24</w:t>
            </w:r>
          </w:p>
        </w:tc>
        <w:tc>
          <w:tcPr>
            <w:tcW w:w="2817" w:type="dxa"/>
            <w:tcBorders>
              <w:top w:val="nil"/>
              <w:left w:val="nil"/>
              <w:bottom w:val="single" w:sz="4" w:space="0" w:color="auto"/>
              <w:right w:val="single" w:sz="4" w:space="0" w:color="auto"/>
            </w:tcBorders>
            <w:vAlign w:val="center"/>
          </w:tcPr>
          <w:p w14:paraId="11DD7543" w14:textId="37E7F304" w:rsidR="00D070F6" w:rsidRPr="009A200D" w:rsidRDefault="00D070F6" w:rsidP="00D070F6">
            <w:pPr>
              <w:spacing w:before="0" w:after="0" w:line="240" w:lineRule="auto"/>
            </w:pPr>
            <w:r w:rsidRPr="009A200D">
              <w:t>Thước nhựa 1m</w:t>
            </w:r>
          </w:p>
        </w:tc>
        <w:tc>
          <w:tcPr>
            <w:tcW w:w="1418" w:type="dxa"/>
            <w:tcBorders>
              <w:top w:val="nil"/>
              <w:left w:val="nil"/>
              <w:bottom w:val="single" w:sz="4" w:space="0" w:color="auto"/>
              <w:right w:val="single" w:sz="4" w:space="0" w:color="auto"/>
            </w:tcBorders>
            <w:vAlign w:val="center"/>
          </w:tcPr>
          <w:p w14:paraId="77E83645" w14:textId="5A9DCE70" w:rsidR="00D070F6" w:rsidRPr="009A200D" w:rsidRDefault="00D070F6" w:rsidP="001E0B0D">
            <w:pPr>
              <w:spacing w:before="0" w:after="0" w:line="240" w:lineRule="auto"/>
              <w:ind w:left="-106" w:right="-106"/>
              <w:jc w:val="center"/>
            </w:pPr>
            <w:r w:rsidRPr="009A200D">
              <w:t>cái</w:t>
            </w:r>
          </w:p>
        </w:tc>
        <w:tc>
          <w:tcPr>
            <w:tcW w:w="1074" w:type="dxa"/>
            <w:tcBorders>
              <w:top w:val="nil"/>
              <w:left w:val="nil"/>
              <w:bottom w:val="single" w:sz="4" w:space="0" w:color="auto"/>
              <w:right w:val="single" w:sz="4" w:space="0" w:color="auto"/>
            </w:tcBorders>
            <w:vAlign w:val="center"/>
          </w:tcPr>
          <w:p w14:paraId="2276F858" w14:textId="38882FB1" w:rsidR="00D070F6" w:rsidRPr="009A200D" w:rsidRDefault="00D070F6" w:rsidP="00D070F6">
            <w:pPr>
              <w:spacing w:before="0" w:after="0" w:line="240" w:lineRule="auto"/>
              <w:jc w:val="center"/>
            </w:pPr>
            <w:r w:rsidRPr="009A200D">
              <w:t>60</w:t>
            </w:r>
          </w:p>
        </w:tc>
        <w:tc>
          <w:tcPr>
            <w:tcW w:w="769" w:type="dxa"/>
            <w:tcBorders>
              <w:top w:val="nil"/>
              <w:left w:val="nil"/>
              <w:bottom w:val="single" w:sz="4" w:space="0" w:color="auto"/>
              <w:right w:val="single" w:sz="4" w:space="0" w:color="auto"/>
            </w:tcBorders>
            <w:vAlign w:val="center"/>
          </w:tcPr>
          <w:p w14:paraId="49220470" w14:textId="4EEF815F" w:rsidR="00D070F6" w:rsidRPr="009A200D" w:rsidRDefault="00D070F6" w:rsidP="00D070F6">
            <w:pPr>
              <w:spacing w:before="0" w:after="0" w:line="240" w:lineRule="auto"/>
              <w:jc w:val="center"/>
            </w:pPr>
            <w:r w:rsidRPr="009A200D">
              <w:t>1</w:t>
            </w:r>
          </w:p>
        </w:tc>
        <w:tc>
          <w:tcPr>
            <w:tcW w:w="1155" w:type="dxa"/>
            <w:tcBorders>
              <w:top w:val="nil"/>
              <w:left w:val="nil"/>
              <w:bottom w:val="single" w:sz="4" w:space="0" w:color="auto"/>
              <w:right w:val="single" w:sz="4" w:space="0" w:color="auto"/>
            </w:tcBorders>
            <w:vAlign w:val="center"/>
          </w:tcPr>
          <w:p w14:paraId="39110691" w14:textId="633AE9CA" w:rsidR="00D070F6" w:rsidRPr="009A200D" w:rsidRDefault="00D070F6" w:rsidP="00D070F6">
            <w:pPr>
              <w:spacing w:before="0" w:after="0" w:line="240" w:lineRule="auto"/>
              <w:jc w:val="center"/>
            </w:pPr>
            <w:r w:rsidRPr="009A200D">
              <w:t>2,85</w:t>
            </w:r>
          </w:p>
        </w:tc>
        <w:tc>
          <w:tcPr>
            <w:tcW w:w="1099" w:type="dxa"/>
            <w:tcBorders>
              <w:top w:val="nil"/>
              <w:left w:val="nil"/>
              <w:bottom w:val="single" w:sz="4" w:space="0" w:color="auto"/>
              <w:right w:val="single" w:sz="4" w:space="0" w:color="auto"/>
            </w:tcBorders>
            <w:vAlign w:val="center"/>
          </w:tcPr>
          <w:p w14:paraId="5D35C642" w14:textId="21C18C4D" w:rsidR="00D070F6" w:rsidRPr="009A200D" w:rsidRDefault="00D070F6" w:rsidP="00D070F6">
            <w:pPr>
              <w:spacing w:before="0" w:after="0" w:line="240" w:lineRule="auto"/>
              <w:jc w:val="center"/>
            </w:pPr>
            <w:r w:rsidRPr="009A200D">
              <w:t>3,68</w:t>
            </w:r>
          </w:p>
        </w:tc>
      </w:tr>
      <w:tr w:rsidR="00B566CA" w:rsidRPr="009A200D" w14:paraId="4A56D239" w14:textId="130AF542" w:rsidTr="001E0B0D">
        <w:trPr>
          <w:trHeight w:val="423"/>
          <w:jc w:val="center"/>
        </w:trPr>
        <w:tc>
          <w:tcPr>
            <w:tcW w:w="722" w:type="dxa"/>
            <w:tcBorders>
              <w:top w:val="single" w:sz="4" w:space="0" w:color="auto"/>
              <w:left w:val="single" w:sz="4" w:space="0" w:color="auto"/>
              <w:bottom w:val="single" w:sz="4" w:space="0" w:color="auto"/>
              <w:right w:val="single" w:sz="4" w:space="0" w:color="auto"/>
            </w:tcBorders>
            <w:vAlign w:val="center"/>
          </w:tcPr>
          <w:p w14:paraId="6C567DEE" w14:textId="24E48D09" w:rsidR="00D070F6" w:rsidRPr="009A200D" w:rsidRDefault="00D070F6" w:rsidP="00D070F6">
            <w:pPr>
              <w:spacing w:before="0" w:after="0" w:line="240" w:lineRule="auto"/>
              <w:jc w:val="center"/>
              <w:rPr>
                <w:rFonts w:asciiTheme="majorHAnsi" w:hAnsiTheme="majorHAnsi" w:cstheme="majorHAnsi"/>
                <w:sz w:val="26"/>
                <w:szCs w:val="26"/>
              </w:rPr>
            </w:pPr>
            <w:r w:rsidRPr="009A200D">
              <w:rPr>
                <w:sz w:val="26"/>
                <w:szCs w:val="26"/>
              </w:rPr>
              <w:t>23</w:t>
            </w:r>
          </w:p>
        </w:tc>
        <w:tc>
          <w:tcPr>
            <w:tcW w:w="2817" w:type="dxa"/>
            <w:tcBorders>
              <w:top w:val="single" w:sz="4" w:space="0" w:color="auto"/>
              <w:left w:val="nil"/>
              <w:bottom w:val="single" w:sz="4" w:space="0" w:color="auto"/>
              <w:right w:val="single" w:sz="4" w:space="0" w:color="auto"/>
            </w:tcBorders>
            <w:vAlign w:val="center"/>
          </w:tcPr>
          <w:p w14:paraId="4D2A12D7" w14:textId="5E867375" w:rsidR="00D070F6" w:rsidRPr="009A200D" w:rsidRDefault="002D288D" w:rsidP="00D070F6">
            <w:pPr>
              <w:spacing w:before="0" w:after="0" w:line="240" w:lineRule="auto"/>
            </w:pPr>
            <w:r w:rsidRPr="009A200D">
              <w:t xml:space="preserve">Card mành </w:t>
            </w:r>
            <w:r w:rsidR="00D070F6" w:rsidRPr="009A200D">
              <w:t>hình chuyên đồ hoạ</w:t>
            </w:r>
          </w:p>
        </w:tc>
        <w:tc>
          <w:tcPr>
            <w:tcW w:w="1418" w:type="dxa"/>
            <w:tcBorders>
              <w:top w:val="single" w:sz="4" w:space="0" w:color="auto"/>
              <w:left w:val="nil"/>
              <w:bottom w:val="single" w:sz="4" w:space="0" w:color="auto"/>
              <w:right w:val="single" w:sz="4" w:space="0" w:color="auto"/>
            </w:tcBorders>
            <w:vAlign w:val="center"/>
          </w:tcPr>
          <w:p w14:paraId="622193DA" w14:textId="02678FF2" w:rsidR="00D070F6" w:rsidRPr="009A200D" w:rsidRDefault="00D070F6" w:rsidP="001E0B0D">
            <w:pPr>
              <w:spacing w:before="0" w:after="0" w:line="240" w:lineRule="auto"/>
              <w:ind w:left="-106" w:right="-106"/>
              <w:jc w:val="center"/>
            </w:pPr>
            <w:r w:rsidRPr="009A200D">
              <w:t>cái</w:t>
            </w:r>
          </w:p>
        </w:tc>
        <w:tc>
          <w:tcPr>
            <w:tcW w:w="1074" w:type="dxa"/>
            <w:tcBorders>
              <w:top w:val="single" w:sz="4" w:space="0" w:color="auto"/>
              <w:left w:val="nil"/>
              <w:bottom w:val="single" w:sz="4" w:space="0" w:color="auto"/>
              <w:right w:val="single" w:sz="4" w:space="0" w:color="auto"/>
            </w:tcBorders>
            <w:vAlign w:val="center"/>
          </w:tcPr>
          <w:p w14:paraId="3D31F28E" w14:textId="4AF2FEAC" w:rsidR="00D070F6" w:rsidRPr="009A200D" w:rsidRDefault="00D070F6" w:rsidP="00D070F6">
            <w:pPr>
              <w:spacing w:before="0" w:after="0" w:line="240" w:lineRule="auto"/>
              <w:jc w:val="center"/>
            </w:pPr>
            <w:r w:rsidRPr="009A200D">
              <w:t>36</w:t>
            </w:r>
          </w:p>
        </w:tc>
        <w:tc>
          <w:tcPr>
            <w:tcW w:w="769" w:type="dxa"/>
            <w:tcBorders>
              <w:top w:val="single" w:sz="4" w:space="0" w:color="auto"/>
              <w:left w:val="nil"/>
              <w:bottom w:val="single" w:sz="4" w:space="0" w:color="auto"/>
              <w:right w:val="single" w:sz="4" w:space="0" w:color="auto"/>
            </w:tcBorders>
            <w:vAlign w:val="center"/>
          </w:tcPr>
          <w:p w14:paraId="4032FBB1" w14:textId="754D6305" w:rsidR="00D070F6" w:rsidRPr="009A200D" w:rsidRDefault="00D070F6" w:rsidP="00D070F6">
            <w:pPr>
              <w:spacing w:before="0" w:after="0" w:line="240" w:lineRule="auto"/>
              <w:jc w:val="center"/>
            </w:pPr>
            <w:r w:rsidRPr="009A200D">
              <w:t>1</w:t>
            </w:r>
          </w:p>
        </w:tc>
        <w:tc>
          <w:tcPr>
            <w:tcW w:w="1155" w:type="dxa"/>
            <w:tcBorders>
              <w:top w:val="single" w:sz="4" w:space="0" w:color="auto"/>
              <w:left w:val="nil"/>
              <w:bottom w:val="single" w:sz="4" w:space="0" w:color="auto"/>
              <w:right w:val="single" w:sz="4" w:space="0" w:color="auto"/>
            </w:tcBorders>
            <w:vAlign w:val="center"/>
          </w:tcPr>
          <w:p w14:paraId="7EEE816D" w14:textId="3BA9282F" w:rsidR="00D070F6" w:rsidRPr="009A200D" w:rsidRDefault="00D070F6" w:rsidP="00D070F6">
            <w:pPr>
              <w:spacing w:before="0" w:after="0" w:line="240" w:lineRule="auto"/>
              <w:jc w:val="center"/>
            </w:pPr>
            <w:r w:rsidRPr="009A200D">
              <w:t>2,85</w:t>
            </w:r>
          </w:p>
        </w:tc>
        <w:tc>
          <w:tcPr>
            <w:tcW w:w="1099" w:type="dxa"/>
            <w:tcBorders>
              <w:top w:val="single" w:sz="4" w:space="0" w:color="auto"/>
              <w:left w:val="nil"/>
              <w:bottom w:val="single" w:sz="4" w:space="0" w:color="auto"/>
              <w:right w:val="single" w:sz="4" w:space="0" w:color="auto"/>
            </w:tcBorders>
            <w:vAlign w:val="center"/>
          </w:tcPr>
          <w:p w14:paraId="1EE8216B" w14:textId="765DECE7" w:rsidR="00D070F6" w:rsidRPr="009A200D" w:rsidRDefault="00D070F6" w:rsidP="00D070F6">
            <w:pPr>
              <w:spacing w:before="0" w:after="0" w:line="240" w:lineRule="auto"/>
              <w:jc w:val="center"/>
            </w:pPr>
            <w:r w:rsidRPr="009A200D">
              <w:t>3,68</w:t>
            </w:r>
          </w:p>
        </w:tc>
      </w:tr>
      <w:tr w:rsidR="00B566CA" w:rsidRPr="009A200D" w14:paraId="2E79B8EE" w14:textId="5AE21BA5" w:rsidTr="001E0B0D">
        <w:trPr>
          <w:trHeight w:val="423"/>
          <w:jc w:val="center"/>
        </w:trPr>
        <w:tc>
          <w:tcPr>
            <w:tcW w:w="722" w:type="dxa"/>
            <w:tcBorders>
              <w:top w:val="single" w:sz="4" w:space="0" w:color="auto"/>
              <w:left w:val="single" w:sz="4" w:space="0" w:color="auto"/>
              <w:bottom w:val="single" w:sz="4" w:space="0" w:color="auto"/>
              <w:right w:val="single" w:sz="4" w:space="0" w:color="auto"/>
            </w:tcBorders>
            <w:vAlign w:val="center"/>
          </w:tcPr>
          <w:p w14:paraId="41DAA9AA" w14:textId="7C3E6BA0" w:rsidR="00D070F6" w:rsidRPr="009A200D" w:rsidRDefault="00D070F6" w:rsidP="00D070F6">
            <w:pPr>
              <w:spacing w:before="0" w:after="0" w:line="240" w:lineRule="auto"/>
              <w:jc w:val="center"/>
              <w:rPr>
                <w:rFonts w:asciiTheme="majorHAnsi" w:hAnsiTheme="majorHAnsi" w:cstheme="majorHAnsi"/>
                <w:sz w:val="26"/>
                <w:szCs w:val="26"/>
              </w:rPr>
            </w:pPr>
            <w:r w:rsidRPr="009A200D">
              <w:rPr>
                <w:sz w:val="26"/>
                <w:szCs w:val="26"/>
              </w:rPr>
              <w:t>24</w:t>
            </w:r>
          </w:p>
        </w:tc>
        <w:tc>
          <w:tcPr>
            <w:tcW w:w="2817" w:type="dxa"/>
            <w:tcBorders>
              <w:top w:val="single" w:sz="4" w:space="0" w:color="auto"/>
              <w:left w:val="nil"/>
              <w:bottom w:val="single" w:sz="4" w:space="0" w:color="auto"/>
              <w:right w:val="single" w:sz="4" w:space="0" w:color="auto"/>
            </w:tcBorders>
            <w:vAlign w:val="center"/>
          </w:tcPr>
          <w:p w14:paraId="7CABA4D0" w14:textId="72468E99" w:rsidR="00D070F6" w:rsidRPr="009A200D" w:rsidRDefault="00D070F6" w:rsidP="006829F9">
            <w:pPr>
              <w:spacing w:before="0" w:after="0" w:line="240" w:lineRule="auto"/>
              <w:jc w:val="both"/>
            </w:pPr>
            <w:r w:rsidRPr="009A200D">
              <w:t>Bộ vi xử lý đáp ứng AI</w:t>
            </w:r>
          </w:p>
        </w:tc>
        <w:tc>
          <w:tcPr>
            <w:tcW w:w="1418" w:type="dxa"/>
            <w:tcBorders>
              <w:top w:val="single" w:sz="4" w:space="0" w:color="auto"/>
              <w:left w:val="nil"/>
              <w:bottom w:val="single" w:sz="4" w:space="0" w:color="auto"/>
              <w:right w:val="single" w:sz="4" w:space="0" w:color="auto"/>
            </w:tcBorders>
            <w:vAlign w:val="center"/>
          </w:tcPr>
          <w:p w14:paraId="5FDEB965" w14:textId="0EC1266C" w:rsidR="00D070F6" w:rsidRPr="009A200D" w:rsidRDefault="00D070F6" w:rsidP="001E0B0D">
            <w:pPr>
              <w:spacing w:before="0" w:after="0" w:line="240" w:lineRule="auto"/>
              <w:ind w:left="-106" w:right="-106"/>
              <w:jc w:val="center"/>
            </w:pPr>
            <w:r w:rsidRPr="009A200D">
              <w:t>cái</w:t>
            </w:r>
          </w:p>
        </w:tc>
        <w:tc>
          <w:tcPr>
            <w:tcW w:w="1074" w:type="dxa"/>
            <w:tcBorders>
              <w:top w:val="single" w:sz="4" w:space="0" w:color="auto"/>
              <w:left w:val="nil"/>
              <w:bottom w:val="single" w:sz="4" w:space="0" w:color="auto"/>
              <w:right w:val="single" w:sz="4" w:space="0" w:color="auto"/>
            </w:tcBorders>
            <w:vAlign w:val="center"/>
          </w:tcPr>
          <w:p w14:paraId="7E7B3F04" w14:textId="47E11C8A" w:rsidR="00D070F6" w:rsidRPr="009A200D" w:rsidRDefault="00D070F6" w:rsidP="00D070F6">
            <w:pPr>
              <w:spacing w:before="0" w:after="0" w:line="240" w:lineRule="auto"/>
              <w:jc w:val="center"/>
            </w:pPr>
            <w:r w:rsidRPr="009A200D">
              <w:t>36</w:t>
            </w:r>
          </w:p>
        </w:tc>
        <w:tc>
          <w:tcPr>
            <w:tcW w:w="769" w:type="dxa"/>
            <w:tcBorders>
              <w:top w:val="single" w:sz="4" w:space="0" w:color="auto"/>
              <w:left w:val="nil"/>
              <w:bottom w:val="single" w:sz="4" w:space="0" w:color="auto"/>
              <w:right w:val="single" w:sz="4" w:space="0" w:color="auto"/>
            </w:tcBorders>
            <w:vAlign w:val="center"/>
          </w:tcPr>
          <w:p w14:paraId="592D68CC" w14:textId="73C720CB" w:rsidR="00D070F6" w:rsidRPr="009A200D" w:rsidRDefault="00D070F6" w:rsidP="00D070F6">
            <w:pPr>
              <w:spacing w:before="0" w:after="0" w:line="240" w:lineRule="auto"/>
              <w:jc w:val="center"/>
            </w:pPr>
            <w:r w:rsidRPr="009A200D">
              <w:t>1</w:t>
            </w:r>
          </w:p>
        </w:tc>
        <w:tc>
          <w:tcPr>
            <w:tcW w:w="1155" w:type="dxa"/>
            <w:tcBorders>
              <w:top w:val="single" w:sz="4" w:space="0" w:color="auto"/>
              <w:left w:val="nil"/>
              <w:bottom w:val="single" w:sz="4" w:space="0" w:color="auto"/>
              <w:right w:val="single" w:sz="4" w:space="0" w:color="auto"/>
            </w:tcBorders>
            <w:vAlign w:val="center"/>
          </w:tcPr>
          <w:p w14:paraId="3E1A4D20" w14:textId="66ACB5F0" w:rsidR="00D070F6" w:rsidRPr="009A200D" w:rsidRDefault="00D070F6" w:rsidP="00D070F6">
            <w:pPr>
              <w:spacing w:before="0" w:after="0" w:line="240" w:lineRule="auto"/>
              <w:jc w:val="center"/>
            </w:pPr>
            <w:r w:rsidRPr="009A200D">
              <w:t>2,85</w:t>
            </w:r>
          </w:p>
        </w:tc>
        <w:tc>
          <w:tcPr>
            <w:tcW w:w="1099" w:type="dxa"/>
            <w:tcBorders>
              <w:top w:val="single" w:sz="4" w:space="0" w:color="auto"/>
              <w:left w:val="nil"/>
              <w:bottom w:val="single" w:sz="4" w:space="0" w:color="auto"/>
              <w:right w:val="single" w:sz="4" w:space="0" w:color="auto"/>
            </w:tcBorders>
            <w:vAlign w:val="center"/>
          </w:tcPr>
          <w:p w14:paraId="120D9780" w14:textId="6A494BD1" w:rsidR="00D070F6" w:rsidRPr="009A200D" w:rsidRDefault="00D070F6" w:rsidP="00D070F6">
            <w:pPr>
              <w:spacing w:before="0" w:after="0" w:line="240" w:lineRule="auto"/>
              <w:jc w:val="center"/>
            </w:pPr>
            <w:r w:rsidRPr="009A200D">
              <w:t>3,68</w:t>
            </w:r>
          </w:p>
        </w:tc>
      </w:tr>
      <w:tr w:rsidR="00B566CA" w:rsidRPr="009A200D" w14:paraId="24C0FFF3" w14:textId="5DAE4278" w:rsidTr="001E0B0D">
        <w:trPr>
          <w:trHeight w:val="423"/>
          <w:jc w:val="center"/>
        </w:trPr>
        <w:tc>
          <w:tcPr>
            <w:tcW w:w="722" w:type="dxa"/>
            <w:tcBorders>
              <w:top w:val="single" w:sz="4" w:space="0" w:color="auto"/>
              <w:left w:val="single" w:sz="4" w:space="0" w:color="auto"/>
              <w:bottom w:val="single" w:sz="4" w:space="0" w:color="auto"/>
              <w:right w:val="single" w:sz="4" w:space="0" w:color="auto"/>
            </w:tcBorders>
            <w:vAlign w:val="center"/>
          </w:tcPr>
          <w:p w14:paraId="44AAA431" w14:textId="7D2F9356" w:rsidR="00D070F6" w:rsidRPr="009A200D" w:rsidRDefault="00D070F6" w:rsidP="00D070F6">
            <w:pPr>
              <w:spacing w:before="0" w:after="0" w:line="240" w:lineRule="auto"/>
              <w:jc w:val="center"/>
              <w:rPr>
                <w:rFonts w:asciiTheme="majorHAnsi" w:hAnsiTheme="majorHAnsi" w:cstheme="majorHAnsi"/>
                <w:sz w:val="26"/>
                <w:szCs w:val="26"/>
              </w:rPr>
            </w:pPr>
            <w:r w:rsidRPr="009A200D">
              <w:rPr>
                <w:sz w:val="26"/>
                <w:szCs w:val="26"/>
              </w:rPr>
              <w:t>25</w:t>
            </w:r>
          </w:p>
        </w:tc>
        <w:tc>
          <w:tcPr>
            <w:tcW w:w="2817" w:type="dxa"/>
            <w:tcBorders>
              <w:top w:val="single" w:sz="4" w:space="0" w:color="auto"/>
              <w:left w:val="nil"/>
              <w:bottom w:val="single" w:sz="4" w:space="0" w:color="auto"/>
              <w:right w:val="single" w:sz="4" w:space="0" w:color="auto"/>
            </w:tcBorders>
            <w:vAlign w:val="center"/>
          </w:tcPr>
          <w:p w14:paraId="6169BB4C" w14:textId="0F65D9A5" w:rsidR="00D070F6" w:rsidRPr="009A200D" w:rsidRDefault="00D070F6" w:rsidP="00D070F6">
            <w:pPr>
              <w:spacing w:before="0" w:after="0" w:line="240" w:lineRule="auto"/>
            </w:pPr>
            <w:r w:rsidRPr="009A200D">
              <w:t>Ổ NVMe M2, Gen 5</w:t>
            </w:r>
          </w:p>
        </w:tc>
        <w:tc>
          <w:tcPr>
            <w:tcW w:w="1418" w:type="dxa"/>
            <w:tcBorders>
              <w:top w:val="single" w:sz="4" w:space="0" w:color="auto"/>
              <w:left w:val="nil"/>
              <w:bottom w:val="single" w:sz="4" w:space="0" w:color="auto"/>
              <w:right w:val="single" w:sz="4" w:space="0" w:color="auto"/>
            </w:tcBorders>
            <w:vAlign w:val="center"/>
          </w:tcPr>
          <w:p w14:paraId="30434819" w14:textId="369F6291" w:rsidR="00D070F6" w:rsidRPr="009A200D" w:rsidRDefault="00D070F6" w:rsidP="001E0B0D">
            <w:pPr>
              <w:spacing w:before="0" w:after="0" w:line="240" w:lineRule="auto"/>
              <w:ind w:left="-106" w:right="-106"/>
              <w:jc w:val="center"/>
            </w:pPr>
            <w:r w:rsidRPr="009A200D">
              <w:t>cái</w:t>
            </w:r>
          </w:p>
        </w:tc>
        <w:tc>
          <w:tcPr>
            <w:tcW w:w="1074" w:type="dxa"/>
            <w:tcBorders>
              <w:top w:val="single" w:sz="4" w:space="0" w:color="auto"/>
              <w:left w:val="nil"/>
              <w:bottom w:val="single" w:sz="4" w:space="0" w:color="auto"/>
              <w:right w:val="single" w:sz="4" w:space="0" w:color="auto"/>
            </w:tcBorders>
            <w:vAlign w:val="center"/>
          </w:tcPr>
          <w:p w14:paraId="2031B9BB" w14:textId="4579ABE0" w:rsidR="00D070F6" w:rsidRPr="009A200D" w:rsidRDefault="00D070F6" w:rsidP="00D070F6">
            <w:pPr>
              <w:spacing w:before="0" w:after="0" w:line="240" w:lineRule="auto"/>
              <w:jc w:val="center"/>
            </w:pPr>
            <w:r w:rsidRPr="009A200D">
              <w:t>36</w:t>
            </w:r>
          </w:p>
        </w:tc>
        <w:tc>
          <w:tcPr>
            <w:tcW w:w="769" w:type="dxa"/>
            <w:tcBorders>
              <w:top w:val="single" w:sz="4" w:space="0" w:color="auto"/>
              <w:left w:val="nil"/>
              <w:bottom w:val="single" w:sz="4" w:space="0" w:color="auto"/>
              <w:right w:val="single" w:sz="4" w:space="0" w:color="auto"/>
            </w:tcBorders>
            <w:vAlign w:val="center"/>
          </w:tcPr>
          <w:p w14:paraId="2EAEFBD3" w14:textId="52DF5A0F" w:rsidR="00D070F6" w:rsidRPr="009A200D" w:rsidRDefault="00D070F6" w:rsidP="00D070F6">
            <w:pPr>
              <w:spacing w:before="0" w:after="0" w:line="240" w:lineRule="auto"/>
              <w:jc w:val="center"/>
            </w:pPr>
            <w:r w:rsidRPr="009A200D">
              <w:t>1</w:t>
            </w:r>
          </w:p>
        </w:tc>
        <w:tc>
          <w:tcPr>
            <w:tcW w:w="1155" w:type="dxa"/>
            <w:tcBorders>
              <w:top w:val="single" w:sz="4" w:space="0" w:color="auto"/>
              <w:left w:val="nil"/>
              <w:bottom w:val="single" w:sz="4" w:space="0" w:color="auto"/>
              <w:right w:val="single" w:sz="4" w:space="0" w:color="auto"/>
            </w:tcBorders>
            <w:vAlign w:val="center"/>
          </w:tcPr>
          <w:p w14:paraId="09FF8CAC" w14:textId="123CDC6F" w:rsidR="00D070F6" w:rsidRPr="009A200D" w:rsidRDefault="00D070F6" w:rsidP="00D070F6">
            <w:pPr>
              <w:spacing w:before="0" w:after="0" w:line="240" w:lineRule="auto"/>
              <w:jc w:val="center"/>
            </w:pPr>
            <w:r w:rsidRPr="009A200D">
              <w:t>2,85</w:t>
            </w:r>
          </w:p>
        </w:tc>
        <w:tc>
          <w:tcPr>
            <w:tcW w:w="1099" w:type="dxa"/>
            <w:tcBorders>
              <w:top w:val="single" w:sz="4" w:space="0" w:color="auto"/>
              <w:left w:val="nil"/>
              <w:bottom w:val="single" w:sz="4" w:space="0" w:color="auto"/>
              <w:right w:val="single" w:sz="4" w:space="0" w:color="auto"/>
            </w:tcBorders>
            <w:vAlign w:val="center"/>
          </w:tcPr>
          <w:p w14:paraId="2BC44CBF" w14:textId="324A56CB" w:rsidR="00D070F6" w:rsidRPr="009A200D" w:rsidRDefault="00D070F6" w:rsidP="00D070F6">
            <w:pPr>
              <w:spacing w:before="0" w:after="0" w:line="240" w:lineRule="auto"/>
              <w:jc w:val="center"/>
            </w:pPr>
            <w:r w:rsidRPr="009A200D">
              <w:t>3,68</w:t>
            </w:r>
          </w:p>
        </w:tc>
      </w:tr>
      <w:tr w:rsidR="00B566CA" w:rsidRPr="009A200D" w14:paraId="6EC88751" w14:textId="77777777" w:rsidTr="001E0B0D">
        <w:trPr>
          <w:trHeight w:val="423"/>
          <w:jc w:val="center"/>
        </w:trPr>
        <w:tc>
          <w:tcPr>
            <w:tcW w:w="722" w:type="dxa"/>
            <w:tcBorders>
              <w:top w:val="single" w:sz="4" w:space="0" w:color="auto"/>
              <w:left w:val="single" w:sz="4" w:space="0" w:color="auto"/>
              <w:bottom w:val="single" w:sz="4" w:space="0" w:color="auto"/>
              <w:right w:val="single" w:sz="4" w:space="0" w:color="auto"/>
            </w:tcBorders>
            <w:vAlign w:val="center"/>
          </w:tcPr>
          <w:p w14:paraId="15ED4788" w14:textId="0F74F198" w:rsidR="00D070F6" w:rsidRPr="009A200D" w:rsidRDefault="00D070F6" w:rsidP="00D070F6">
            <w:pPr>
              <w:spacing w:before="0" w:after="0" w:line="240" w:lineRule="auto"/>
              <w:jc w:val="center"/>
              <w:rPr>
                <w:sz w:val="26"/>
                <w:szCs w:val="26"/>
              </w:rPr>
            </w:pPr>
            <w:r w:rsidRPr="009A200D">
              <w:rPr>
                <w:sz w:val="26"/>
                <w:szCs w:val="26"/>
              </w:rPr>
              <w:t>26</w:t>
            </w:r>
          </w:p>
        </w:tc>
        <w:tc>
          <w:tcPr>
            <w:tcW w:w="2817" w:type="dxa"/>
            <w:tcBorders>
              <w:top w:val="single" w:sz="4" w:space="0" w:color="auto"/>
              <w:left w:val="nil"/>
              <w:bottom w:val="single" w:sz="4" w:space="0" w:color="auto"/>
              <w:right w:val="single" w:sz="4" w:space="0" w:color="auto"/>
            </w:tcBorders>
            <w:vAlign w:val="center"/>
          </w:tcPr>
          <w:p w14:paraId="4ADDE0C8" w14:textId="10866D95" w:rsidR="00D070F6" w:rsidRPr="009A200D" w:rsidRDefault="00D070F6" w:rsidP="00D070F6">
            <w:pPr>
              <w:spacing w:before="0" w:after="0" w:line="240" w:lineRule="auto"/>
            </w:pPr>
            <w:r w:rsidRPr="009A200D">
              <w:t>Bàn dập ghim loại nhỏ</w:t>
            </w:r>
          </w:p>
        </w:tc>
        <w:tc>
          <w:tcPr>
            <w:tcW w:w="1418" w:type="dxa"/>
            <w:tcBorders>
              <w:top w:val="single" w:sz="4" w:space="0" w:color="auto"/>
              <w:left w:val="nil"/>
              <w:bottom w:val="single" w:sz="4" w:space="0" w:color="auto"/>
              <w:right w:val="single" w:sz="4" w:space="0" w:color="auto"/>
            </w:tcBorders>
            <w:vAlign w:val="center"/>
          </w:tcPr>
          <w:p w14:paraId="3D053139" w14:textId="102694EB" w:rsidR="00D070F6" w:rsidRPr="009A200D" w:rsidRDefault="00D070F6" w:rsidP="001E0B0D">
            <w:pPr>
              <w:spacing w:before="0" w:after="0" w:line="240" w:lineRule="auto"/>
              <w:ind w:left="-106" w:right="-106"/>
              <w:jc w:val="center"/>
            </w:pPr>
            <w:r w:rsidRPr="009A200D">
              <w:t>cái</w:t>
            </w:r>
          </w:p>
        </w:tc>
        <w:tc>
          <w:tcPr>
            <w:tcW w:w="1074" w:type="dxa"/>
            <w:tcBorders>
              <w:top w:val="single" w:sz="4" w:space="0" w:color="auto"/>
              <w:left w:val="nil"/>
              <w:bottom w:val="single" w:sz="4" w:space="0" w:color="auto"/>
              <w:right w:val="single" w:sz="4" w:space="0" w:color="auto"/>
            </w:tcBorders>
            <w:vAlign w:val="center"/>
          </w:tcPr>
          <w:p w14:paraId="0B3E2603" w14:textId="332BC028" w:rsidR="00D070F6" w:rsidRPr="009A200D" w:rsidRDefault="00D070F6" w:rsidP="00D070F6">
            <w:pPr>
              <w:spacing w:before="0" w:after="0" w:line="240" w:lineRule="auto"/>
              <w:jc w:val="center"/>
            </w:pPr>
            <w:r w:rsidRPr="009A200D">
              <w:t>24</w:t>
            </w:r>
          </w:p>
        </w:tc>
        <w:tc>
          <w:tcPr>
            <w:tcW w:w="769" w:type="dxa"/>
            <w:tcBorders>
              <w:top w:val="single" w:sz="4" w:space="0" w:color="auto"/>
              <w:left w:val="nil"/>
              <w:bottom w:val="single" w:sz="4" w:space="0" w:color="auto"/>
              <w:right w:val="single" w:sz="4" w:space="0" w:color="auto"/>
            </w:tcBorders>
            <w:vAlign w:val="center"/>
          </w:tcPr>
          <w:p w14:paraId="6A44ED72" w14:textId="30778EA2" w:rsidR="00D070F6" w:rsidRPr="009A200D" w:rsidRDefault="00D070F6" w:rsidP="00D070F6">
            <w:pPr>
              <w:spacing w:before="0" w:after="0" w:line="240" w:lineRule="auto"/>
              <w:jc w:val="center"/>
            </w:pPr>
            <w:r w:rsidRPr="009A200D">
              <w:t>1</w:t>
            </w:r>
          </w:p>
        </w:tc>
        <w:tc>
          <w:tcPr>
            <w:tcW w:w="1155" w:type="dxa"/>
            <w:tcBorders>
              <w:top w:val="single" w:sz="4" w:space="0" w:color="auto"/>
              <w:left w:val="nil"/>
              <w:bottom w:val="single" w:sz="4" w:space="0" w:color="auto"/>
              <w:right w:val="single" w:sz="4" w:space="0" w:color="auto"/>
            </w:tcBorders>
            <w:vAlign w:val="center"/>
          </w:tcPr>
          <w:p w14:paraId="71561CA2" w14:textId="6DE0C411" w:rsidR="00D070F6" w:rsidRPr="009A200D" w:rsidRDefault="00D070F6" w:rsidP="00D070F6">
            <w:pPr>
              <w:spacing w:before="0" w:after="0" w:line="240" w:lineRule="auto"/>
              <w:jc w:val="center"/>
            </w:pPr>
            <w:r w:rsidRPr="009A200D">
              <w:t>2,85</w:t>
            </w:r>
          </w:p>
        </w:tc>
        <w:tc>
          <w:tcPr>
            <w:tcW w:w="1099" w:type="dxa"/>
            <w:tcBorders>
              <w:top w:val="single" w:sz="4" w:space="0" w:color="auto"/>
              <w:left w:val="nil"/>
              <w:bottom w:val="single" w:sz="4" w:space="0" w:color="auto"/>
              <w:right w:val="single" w:sz="4" w:space="0" w:color="auto"/>
            </w:tcBorders>
            <w:vAlign w:val="center"/>
          </w:tcPr>
          <w:p w14:paraId="0F95541D" w14:textId="2F38CC43" w:rsidR="00D070F6" w:rsidRPr="009A200D" w:rsidRDefault="00D070F6" w:rsidP="00D070F6">
            <w:pPr>
              <w:spacing w:before="0" w:after="0" w:line="240" w:lineRule="auto"/>
              <w:jc w:val="center"/>
            </w:pPr>
            <w:r w:rsidRPr="009A200D">
              <w:t>3,68</w:t>
            </w:r>
          </w:p>
        </w:tc>
      </w:tr>
      <w:tr w:rsidR="00B566CA" w:rsidRPr="009A200D" w14:paraId="68550E0D" w14:textId="77777777" w:rsidTr="001E0B0D">
        <w:trPr>
          <w:trHeight w:val="423"/>
          <w:jc w:val="center"/>
        </w:trPr>
        <w:tc>
          <w:tcPr>
            <w:tcW w:w="722" w:type="dxa"/>
            <w:tcBorders>
              <w:top w:val="single" w:sz="4" w:space="0" w:color="auto"/>
              <w:left w:val="single" w:sz="4" w:space="0" w:color="auto"/>
              <w:bottom w:val="single" w:sz="4" w:space="0" w:color="auto"/>
              <w:right w:val="single" w:sz="4" w:space="0" w:color="auto"/>
            </w:tcBorders>
            <w:vAlign w:val="center"/>
          </w:tcPr>
          <w:p w14:paraId="3B0DECCF" w14:textId="02B42B8A" w:rsidR="00D070F6" w:rsidRPr="009A200D" w:rsidRDefault="00D070F6" w:rsidP="00D070F6">
            <w:pPr>
              <w:spacing w:before="0" w:after="0" w:line="240" w:lineRule="auto"/>
              <w:jc w:val="center"/>
              <w:rPr>
                <w:sz w:val="26"/>
                <w:szCs w:val="26"/>
              </w:rPr>
            </w:pPr>
            <w:r w:rsidRPr="009A200D">
              <w:rPr>
                <w:sz w:val="26"/>
                <w:szCs w:val="26"/>
              </w:rPr>
              <w:t>27</w:t>
            </w:r>
          </w:p>
        </w:tc>
        <w:tc>
          <w:tcPr>
            <w:tcW w:w="2817" w:type="dxa"/>
            <w:tcBorders>
              <w:top w:val="single" w:sz="4" w:space="0" w:color="auto"/>
              <w:left w:val="nil"/>
              <w:bottom w:val="single" w:sz="4" w:space="0" w:color="auto"/>
              <w:right w:val="single" w:sz="4" w:space="0" w:color="auto"/>
            </w:tcBorders>
            <w:vAlign w:val="center"/>
          </w:tcPr>
          <w:p w14:paraId="2042A6A8" w14:textId="1519B32D" w:rsidR="00D070F6" w:rsidRPr="009A200D" w:rsidRDefault="00D070F6" w:rsidP="00D070F6">
            <w:pPr>
              <w:spacing w:before="0" w:after="0" w:line="240" w:lineRule="auto"/>
            </w:pPr>
            <w:r w:rsidRPr="009A200D">
              <w:t>Bàn dập ghim loại lớn</w:t>
            </w:r>
          </w:p>
        </w:tc>
        <w:tc>
          <w:tcPr>
            <w:tcW w:w="1418" w:type="dxa"/>
            <w:tcBorders>
              <w:top w:val="single" w:sz="4" w:space="0" w:color="auto"/>
              <w:left w:val="nil"/>
              <w:bottom w:val="single" w:sz="4" w:space="0" w:color="auto"/>
              <w:right w:val="single" w:sz="4" w:space="0" w:color="auto"/>
            </w:tcBorders>
            <w:vAlign w:val="center"/>
          </w:tcPr>
          <w:p w14:paraId="38002C43" w14:textId="15FB6F29" w:rsidR="00D070F6" w:rsidRPr="009A200D" w:rsidRDefault="00D070F6" w:rsidP="001E0B0D">
            <w:pPr>
              <w:spacing w:before="0" w:after="0" w:line="240" w:lineRule="auto"/>
              <w:ind w:left="-106" w:right="-106"/>
              <w:jc w:val="center"/>
            </w:pPr>
            <w:r w:rsidRPr="009A200D">
              <w:t>cái</w:t>
            </w:r>
          </w:p>
        </w:tc>
        <w:tc>
          <w:tcPr>
            <w:tcW w:w="1074" w:type="dxa"/>
            <w:tcBorders>
              <w:top w:val="single" w:sz="4" w:space="0" w:color="auto"/>
              <w:left w:val="nil"/>
              <w:bottom w:val="single" w:sz="4" w:space="0" w:color="auto"/>
              <w:right w:val="single" w:sz="4" w:space="0" w:color="auto"/>
            </w:tcBorders>
            <w:vAlign w:val="center"/>
          </w:tcPr>
          <w:p w14:paraId="79AEC6C6" w14:textId="69E43901" w:rsidR="00D070F6" w:rsidRPr="009A200D" w:rsidRDefault="00D070F6" w:rsidP="00D070F6">
            <w:pPr>
              <w:spacing w:before="0" w:after="0" w:line="240" w:lineRule="auto"/>
              <w:jc w:val="center"/>
            </w:pPr>
            <w:r w:rsidRPr="009A200D">
              <w:t>24</w:t>
            </w:r>
          </w:p>
        </w:tc>
        <w:tc>
          <w:tcPr>
            <w:tcW w:w="769" w:type="dxa"/>
            <w:tcBorders>
              <w:top w:val="single" w:sz="4" w:space="0" w:color="auto"/>
              <w:left w:val="nil"/>
              <w:bottom w:val="single" w:sz="4" w:space="0" w:color="auto"/>
              <w:right w:val="single" w:sz="4" w:space="0" w:color="auto"/>
            </w:tcBorders>
            <w:vAlign w:val="center"/>
          </w:tcPr>
          <w:p w14:paraId="410CA239" w14:textId="736BD5A5" w:rsidR="00D070F6" w:rsidRPr="009A200D" w:rsidRDefault="00D070F6" w:rsidP="00D070F6">
            <w:pPr>
              <w:spacing w:before="0" w:after="0" w:line="240" w:lineRule="auto"/>
              <w:jc w:val="center"/>
            </w:pPr>
            <w:r w:rsidRPr="009A200D">
              <w:t>1</w:t>
            </w:r>
          </w:p>
        </w:tc>
        <w:tc>
          <w:tcPr>
            <w:tcW w:w="1155" w:type="dxa"/>
            <w:tcBorders>
              <w:top w:val="single" w:sz="4" w:space="0" w:color="auto"/>
              <w:left w:val="nil"/>
              <w:bottom w:val="single" w:sz="4" w:space="0" w:color="auto"/>
              <w:right w:val="single" w:sz="4" w:space="0" w:color="auto"/>
            </w:tcBorders>
            <w:vAlign w:val="center"/>
          </w:tcPr>
          <w:p w14:paraId="1CB84E22" w14:textId="0C5CEE50" w:rsidR="00D070F6" w:rsidRPr="009A200D" w:rsidRDefault="00D070F6" w:rsidP="00D070F6">
            <w:pPr>
              <w:spacing w:before="0" w:after="0" w:line="240" w:lineRule="auto"/>
              <w:jc w:val="center"/>
            </w:pPr>
            <w:r w:rsidRPr="009A200D">
              <w:t>2,85</w:t>
            </w:r>
          </w:p>
        </w:tc>
        <w:tc>
          <w:tcPr>
            <w:tcW w:w="1099" w:type="dxa"/>
            <w:tcBorders>
              <w:top w:val="single" w:sz="4" w:space="0" w:color="auto"/>
              <w:left w:val="nil"/>
              <w:bottom w:val="single" w:sz="4" w:space="0" w:color="auto"/>
              <w:right w:val="single" w:sz="4" w:space="0" w:color="auto"/>
            </w:tcBorders>
            <w:vAlign w:val="center"/>
          </w:tcPr>
          <w:p w14:paraId="659A37A1" w14:textId="7F1A36FC" w:rsidR="00D070F6" w:rsidRPr="009A200D" w:rsidRDefault="00D070F6" w:rsidP="00D070F6">
            <w:pPr>
              <w:spacing w:before="0" w:after="0" w:line="240" w:lineRule="auto"/>
              <w:jc w:val="center"/>
            </w:pPr>
            <w:r w:rsidRPr="009A200D">
              <w:t>4,53</w:t>
            </w:r>
          </w:p>
        </w:tc>
      </w:tr>
    </w:tbl>
    <w:bookmarkEnd w:id="176"/>
    <w:p w14:paraId="311C4D47" w14:textId="04C71E1C" w:rsidR="005E576E" w:rsidRPr="009A200D" w:rsidRDefault="005E576E" w:rsidP="003F4900">
      <w:pPr>
        <w:spacing w:line="240" w:lineRule="auto"/>
        <w:ind w:firstLine="720"/>
        <w:jc w:val="both"/>
        <w:rPr>
          <w:b/>
        </w:rPr>
      </w:pPr>
      <w:r w:rsidRPr="009A200D">
        <w:rPr>
          <w:b/>
          <w:lang w:val="nb-NO"/>
        </w:rPr>
        <w:t xml:space="preserve">4. </w:t>
      </w:r>
      <w:r w:rsidR="005846F8" w:rsidRPr="009A200D">
        <w:rPr>
          <w:b/>
          <w:lang w:val="nb-NO"/>
        </w:rPr>
        <w:t>Định mức tiêu hao vật liệu:</w:t>
      </w:r>
    </w:p>
    <w:p w14:paraId="25CD75BC" w14:textId="4FDE72A0" w:rsidR="005E576E" w:rsidRPr="009A200D" w:rsidRDefault="006C48CC" w:rsidP="003F4900">
      <w:pPr>
        <w:spacing w:line="240" w:lineRule="auto"/>
        <w:ind w:firstLine="720"/>
        <w:jc w:val="both"/>
        <w:rPr>
          <w:lang w:val="nb-NO"/>
        </w:rPr>
      </w:pPr>
      <w:r w:rsidRPr="009A200D">
        <w:rPr>
          <w:lang w:val="nb-NO"/>
        </w:rPr>
        <w:t xml:space="preserve">Định mức tiêu hao vật </w:t>
      </w:r>
      <w:r w:rsidR="005B0995" w:rsidRPr="009A200D">
        <w:rPr>
          <w:lang w:val="nb-NO"/>
        </w:rPr>
        <w:t xml:space="preserve">liệu </w:t>
      </w:r>
      <w:r w:rsidR="00DE5438" w:rsidRPr="009A200D">
        <w:rPr>
          <w:lang w:val="nb-NO"/>
        </w:rPr>
        <w:t>văn phòng thực địa công tác trắc địa</w:t>
      </w:r>
      <w:r w:rsidR="0093406E" w:rsidRPr="009A200D">
        <w:rPr>
          <w:lang w:val="nb-NO"/>
        </w:rPr>
        <w:t xml:space="preserve">: </w:t>
      </w:r>
      <w:r w:rsidR="00AC2F38" w:rsidRPr="009A200D">
        <w:rPr>
          <w:lang w:val="nb-NO"/>
        </w:rPr>
        <w:t>x</w:t>
      </w:r>
      <w:r w:rsidR="0009368E" w:rsidRPr="009A200D">
        <w:rPr>
          <w:lang w:val="nb-NO"/>
        </w:rPr>
        <w:t xml:space="preserve">ác định tọa độ và độ sâu điểm lấy mẫu và </w:t>
      </w:r>
      <w:r w:rsidR="00AC2F38" w:rsidRPr="009A200D">
        <w:rPr>
          <w:lang w:val="nb-NO"/>
        </w:rPr>
        <w:t>x</w:t>
      </w:r>
      <w:r w:rsidR="0009368E" w:rsidRPr="009A200D">
        <w:rPr>
          <w:lang w:val="nb-NO"/>
        </w:rPr>
        <w:t>ác định tọa độ trạm quan trắc tính cho ca/100 điểm</w:t>
      </w:r>
      <w:r w:rsidR="0093406E" w:rsidRPr="009A200D">
        <w:rPr>
          <w:lang w:val="nb-NO"/>
        </w:rPr>
        <w:t xml:space="preserve">; </w:t>
      </w:r>
      <w:r w:rsidR="00AC2F38" w:rsidRPr="009A200D">
        <w:rPr>
          <w:lang w:val="nb-NO"/>
        </w:rPr>
        <w:t>đ</w:t>
      </w:r>
      <w:r w:rsidR="005E576E" w:rsidRPr="009A200D">
        <w:rPr>
          <w:lang w:val="nb-NO"/>
        </w:rPr>
        <w:t>o sâu th</w:t>
      </w:r>
      <w:r w:rsidR="0093406E" w:rsidRPr="009A200D">
        <w:rPr>
          <w:lang w:val="nb-NO"/>
        </w:rPr>
        <w:t xml:space="preserve">eo tuyến bằng máy đo sâu hồi âm và </w:t>
      </w:r>
      <w:r w:rsidR="00AC2F38" w:rsidRPr="009A200D">
        <w:rPr>
          <w:lang w:val="nb-NO"/>
        </w:rPr>
        <w:t>đ</w:t>
      </w:r>
      <w:r w:rsidR="0093406E" w:rsidRPr="009A200D">
        <w:rPr>
          <w:lang w:val="nb-NO"/>
        </w:rPr>
        <w:t>ịnh vị dẫn tuyến địa vật lý</w:t>
      </w:r>
      <w:r w:rsidR="005E576E" w:rsidRPr="009A200D">
        <w:rPr>
          <w:lang w:val="nb-NO"/>
        </w:rPr>
        <w:t xml:space="preserve"> tính cho ca/100km </w:t>
      </w:r>
      <w:r w:rsidR="0068234C" w:rsidRPr="009A200D">
        <w:rPr>
          <w:lang w:val="nb-NO"/>
        </w:rPr>
        <w:t xml:space="preserve">tuyến được quy định </w:t>
      </w:r>
      <w:r w:rsidR="00FA4FD5" w:rsidRPr="009A200D">
        <w:rPr>
          <w:lang w:val="nb-NO"/>
        </w:rPr>
        <w:t xml:space="preserve">tại </w:t>
      </w:r>
      <w:r w:rsidR="00B04EC3" w:rsidRPr="009A200D">
        <w:rPr>
          <w:lang w:val="nb-NO"/>
        </w:rPr>
        <w:t>bảng sau:</w:t>
      </w:r>
    </w:p>
    <w:p w14:paraId="562A7813" w14:textId="64964966" w:rsidR="005E576E" w:rsidRPr="009A200D" w:rsidRDefault="005E576E" w:rsidP="00B1546E">
      <w:pPr>
        <w:spacing w:line="240" w:lineRule="auto"/>
        <w:ind w:firstLine="720"/>
        <w:jc w:val="right"/>
      </w:pPr>
      <w:r w:rsidRPr="009A200D">
        <w:t>Bảng</w:t>
      </w:r>
      <w:r w:rsidR="008B6BFE" w:rsidRPr="009A200D">
        <w:t xml:space="preserve"> số </w:t>
      </w:r>
      <w:r w:rsidR="00A91041" w:rsidRPr="009A200D">
        <w:t>85</w:t>
      </w:r>
    </w:p>
    <w:tbl>
      <w:tblPr>
        <w:tblW w:w="9067" w:type="dxa"/>
        <w:jc w:val="center"/>
        <w:tblLook w:val="04A0" w:firstRow="1" w:lastRow="0" w:firstColumn="1" w:lastColumn="0" w:noHBand="0" w:noVBand="1"/>
      </w:tblPr>
      <w:tblGrid>
        <w:gridCol w:w="704"/>
        <w:gridCol w:w="2977"/>
        <w:gridCol w:w="1026"/>
        <w:gridCol w:w="2092"/>
        <w:gridCol w:w="2268"/>
      </w:tblGrid>
      <w:tr w:rsidR="00B566CA" w:rsidRPr="009A200D" w14:paraId="4DC1EE68" w14:textId="77777777" w:rsidTr="0049491E">
        <w:trPr>
          <w:trHeight w:val="360"/>
          <w:tblHeader/>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68F78148" w14:textId="77777777" w:rsidR="008A77C9" w:rsidRPr="009A200D" w:rsidRDefault="008A77C9" w:rsidP="0049491E">
            <w:pPr>
              <w:spacing w:before="0" w:after="0" w:line="240" w:lineRule="auto"/>
              <w:ind w:left="-112" w:right="-111"/>
              <w:jc w:val="center"/>
              <w:rPr>
                <w:b/>
                <w:bCs/>
              </w:rPr>
            </w:pPr>
            <w:r w:rsidRPr="009A200D">
              <w:rPr>
                <w:b/>
                <w:bCs/>
              </w:rPr>
              <w:t>TT</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7A279AD8" w14:textId="77777777" w:rsidR="008A77C9" w:rsidRPr="009A200D" w:rsidRDefault="008A77C9" w:rsidP="0049491E">
            <w:pPr>
              <w:spacing w:before="0" w:after="0" w:line="240" w:lineRule="auto"/>
              <w:ind w:left="-112" w:right="-111"/>
              <w:jc w:val="center"/>
              <w:rPr>
                <w:b/>
                <w:bCs/>
              </w:rPr>
            </w:pPr>
            <w:r w:rsidRPr="009A200D">
              <w:rPr>
                <w:b/>
                <w:bCs/>
              </w:rPr>
              <w:t>Danh mục vật liệu</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5C6C3BB1" w14:textId="19B075C8" w:rsidR="008A77C9" w:rsidRPr="009A200D" w:rsidRDefault="006F28BB" w:rsidP="0049491E">
            <w:pPr>
              <w:spacing w:before="0" w:after="0" w:line="240" w:lineRule="auto"/>
              <w:ind w:left="-112" w:right="-111"/>
              <w:jc w:val="center"/>
              <w:rPr>
                <w:b/>
                <w:bCs/>
              </w:rPr>
            </w:pPr>
            <w:r w:rsidRPr="009A200D">
              <w:rPr>
                <w:b/>
                <w:bCs/>
              </w:rPr>
              <w:t>Đơn vị tính</w:t>
            </w:r>
          </w:p>
        </w:tc>
        <w:tc>
          <w:tcPr>
            <w:tcW w:w="4360" w:type="dxa"/>
            <w:gridSpan w:val="2"/>
            <w:tcBorders>
              <w:top w:val="single" w:sz="4" w:space="0" w:color="auto"/>
              <w:left w:val="single" w:sz="4" w:space="0" w:color="auto"/>
              <w:bottom w:val="single" w:sz="4" w:space="0" w:color="auto"/>
              <w:right w:val="single" w:sz="4" w:space="0" w:color="auto"/>
            </w:tcBorders>
            <w:vAlign w:val="center"/>
            <w:hideMark/>
          </w:tcPr>
          <w:p w14:paraId="3F3ACC71" w14:textId="054C049A" w:rsidR="008A77C9" w:rsidRPr="009A200D" w:rsidRDefault="008A77C9" w:rsidP="0049491E">
            <w:pPr>
              <w:spacing w:before="0" w:after="0" w:line="240" w:lineRule="auto"/>
              <w:ind w:left="-112" w:right="-111"/>
              <w:jc w:val="center"/>
              <w:rPr>
                <w:b/>
                <w:bCs/>
              </w:rPr>
            </w:pPr>
            <w:r w:rsidRPr="009A200D">
              <w:rPr>
                <w:b/>
                <w:bCs/>
              </w:rPr>
              <w:t>Mức</w:t>
            </w:r>
          </w:p>
        </w:tc>
      </w:tr>
      <w:tr w:rsidR="00B566CA" w:rsidRPr="009A200D" w14:paraId="65C16004" w14:textId="77777777" w:rsidTr="0049491E">
        <w:trPr>
          <w:trHeight w:val="501"/>
          <w:tblHeade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3E3E014" w14:textId="77777777" w:rsidR="009C4D2A" w:rsidRPr="009A200D" w:rsidRDefault="009C4D2A" w:rsidP="0049491E">
            <w:pPr>
              <w:spacing w:before="0" w:after="0" w:line="240" w:lineRule="auto"/>
              <w:ind w:left="-112" w:right="-111"/>
              <w:jc w:val="center"/>
              <w:rPr>
                <w:b/>
                <w:bC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8182000" w14:textId="77777777" w:rsidR="009C4D2A" w:rsidRPr="009A200D" w:rsidRDefault="009C4D2A" w:rsidP="0049491E">
            <w:pPr>
              <w:spacing w:before="0" w:after="0" w:line="240" w:lineRule="auto"/>
              <w:ind w:left="-112" w:right="-111"/>
              <w:jc w:val="center"/>
              <w:rPr>
                <w:b/>
                <w:bCs/>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50909DCE" w14:textId="77777777" w:rsidR="009C4D2A" w:rsidRPr="009A200D" w:rsidRDefault="009C4D2A" w:rsidP="0049491E">
            <w:pPr>
              <w:spacing w:before="0" w:after="0" w:line="240" w:lineRule="auto"/>
              <w:ind w:left="-112" w:right="-111"/>
              <w:jc w:val="center"/>
              <w:rPr>
                <w:b/>
                <w:bCs/>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5702C0C6" w14:textId="1871D7B6" w:rsidR="009C4D2A" w:rsidRPr="009A200D" w:rsidRDefault="009C4D2A" w:rsidP="0049491E">
            <w:pPr>
              <w:spacing w:before="0" w:after="0" w:line="240" w:lineRule="auto"/>
              <w:ind w:left="-112" w:right="-111"/>
              <w:jc w:val="center"/>
              <w:rPr>
                <w:b/>
                <w:bCs/>
              </w:rPr>
            </w:pPr>
            <w:r w:rsidRPr="009A200D">
              <w:rPr>
                <w:b/>
                <w:bCs/>
              </w:rPr>
              <w:t>Phục vụ địa chất</w:t>
            </w:r>
          </w:p>
        </w:tc>
        <w:tc>
          <w:tcPr>
            <w:tcW w:w="2268" w:type="dxa"/>
            <w:tcBorders>
              <w:top w:val="single" w:sz="4" w:space="0" w:color="auto"/>
              <w:left w:val="nil"/>
              <w:bottom w:val="single" w:sz="4" w:space="0" w:color="auto"/>
              <w:right w:val="single" w:sz="4" w:space="0" w:color="auto"/>
            </w:tcBorders>
            <w:vAlign w:val="center"/>
            <w:hideMark/>
          </w:tcPr>
          <w:p w14:paraId="1FAA5D13" w14:textId="102E80B3" w:rsidR="009C4D2A" w:rsidRPr="009A200D" w:rsidRDefault="009C4D2A" w:rsidP="0049491E">
            <w:pPr>
              <w:spacing w:before="0" w:after="0" w:line="240" w:lineRule="auto"/>
              <w:ind w:left="-112" w:right="-111"/>
              <w:jc w:val="center"/>
              <w:rPr>
                <w:b/>
                <w:bCs/>
              </w:rPr>
            </w:pPr>
            <w:r w:rsidRPr="009A200D">
              <w:rPr>
                <w:b/>
                <w:bCs/>
              </w:rPr>
              <w:t>Phục vụ địa vật lý</w:t>
            </w:r>
          </w:p>
        </w:tc>
      </w:tr>
      <w:tr w:rsidR="00B566CA" w:rsidRPr="009A200D" w14:paraId="6315556B" w14:textId="77777777" w:rsidTr="00F42236">
        <w:trPr>
          <w:trHeight w:val="36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38570872" w14:textId="2012BA72" w:rsidR="00F42236" w:rsidRPr="009A200D" w:rsidRDefault="00F42236" w:rsidP="00F42236">
            <w:pPr>
              <w:spacing w:before="0" w:after="0" w:line="240" w:lineRule="auto"/>
              <w:jc w:val="center"/>
            </w:pPr>
            <w:r w:rsidRPr="009A200D">
              <w:t>1</w:t>
            </w:r>
          </w:p>
        </w:tc>
        <w:tc>
          <w:tcPr>
            <w:tcW w:w="2977" w:type="dxa"/>
            <w:tcBorders>
              <w:top w:val="single" w:sz="4" w:space="0" w:color="auto"/>
              <w:left w:val="nil"/>
              <w:bottom w:val="single" w:sz="4" w:space="0" w:color="auto"/>
              <w:right w:val="single" w:sz="4" w:space="0" w:color="auto"/>
            </w:tcBorders>
            <w:vAlign w:val="center"/>
            <w:hideMark/>
          </w:tcPr>
          <w:p w14:paraId="7DEBC5B7" w14:textId="0139C123" w:rsidR="00F42236" w:rsidRPr="009A200D" w:rsidRDefault="00F42236" w:rsidP="00F42236">
            <w:pPr>
              <w:spacing w:before="0" w:after="0" w:line="240" w:lineRule="auto"/>
            </w:pPr>
            <w:r w:rsidRPr="009A200D">
              <w:t>Băng dính khổ 5cm</w:t>
            </w:r>
          </w:p>
        </w:tc>
        <w:tc>
          <w:tcPr>
            <w:tcW w:w="1026" w:type="dxa"/>
            <w:tcBorders>
              <w:top w:val="single" w:sz="4" w:space="0" w:color="auto"/>
              <w:left w:val="nil"/>
              <w:bottom w:val="single" w:sz="4" w:space="0" w:color="auto"/>
              <w:right w:val="single" w:sz="4" w:space="0" w:color="auto"/>
            </w:tcBorders>
            <w:vAlign w:val="center"/>
            <w:hideMark/>
          </w:tcPr>
          <w:p w14:paraId="590D088C" w14:textId="337FFACB" w:rsidR="00F42236" w:rsidRPr="009A200D" w:rsidRDefault="00F42236" w:rsidP="00F42236">
            <w:pPr>
              <w:spacing w:before="0" w:after="0" w:line="240" w:lineRule="auto"/>
              <w:jc w:val="center"/>
            </w:pPr>
            <w:r w:rsidRPr="009A200D">
              <w:t>cuộn</w:t>
            </w:r>
          </w:p>
        </w:tc>
        <w:tc>
          <w:tcPr>
            <w:tcW w:w="2092" w:type="dxa"/>
            <w:tcBorders>
              <w:top w:val="single" w:sz="4" w:space="0" w:color="auto"/>
              <w:left w:val="single" w:sz="4" w:space="0" w:color="auto"/>
              <w:bottom w:val="single" w:sz="4" w:space="0" w:color="auto"/>
              <w:right w:val="single" w:sz="4" w:space="0" w:color="auto"/>
            </w:tcBorders>
            <w:noWrap/>
            <w:vAlign w:val="center"/>
          </w:tcPr>
          <w:p w14:paraId="640DC17E" w14:textId="56871E57" w:rsidR="00F42236" w:rsidRPr="009A200D" w:rsidRDefault="00F42236" w:rsidP="00F42236">
            <w:pPr>
              <w:spacing w:before="0" w:after="0" w:line="240" w:lineRule="auto"/>
              <w:jc w:val="center"/>
            </w:pPr>
            <w:r w:rsidRPr="009A200D">
              <w:t>0,42</w:t>
            </w:r>
          </w:p>
        </w:tc>
        <w:tc>
          <w:tcPr>
            <w:tcW w:w="2268" w:type="dxa"/>
            <w:tcBorders>
              <w:top w:val="single" w:sz="4" w:space="0" w:color="auto"/>
              <w:left w:val="nil"/>
              <w:bottom w:val="single" w:sz="4" w:space="0" w:color="auto"/>
              <w:right w:val="single" w:sz="4" w:space="0" w:color="auto"/>
            </w:tcBorders>
            <w:noWrap/>
            <w:vAlign w:val="center"/>
            <w:hideMark/>
          </w:tcPr>
          <w:p w14:paraId="7EC4E86B" w14:textId="610BEE36" w:rsidR="00F42236" w:rsidRPr="009A200D" w:rsidRDefault="00F42236" w:rsidP="00F42236">
            <w:pPr>
              <w:spacing w:before="0" w:after="0" w:line="240" w:lineRule="auto"/>
              <w:jc w:val="center"/>
            </w:pPr>
            <w:r w:rsidRPr="009A200D">
              <w:t>0,56</w:t>
            </w:r>
          </w:p>
        </w:tc>
      </w:tr>
      <w:tr w:rsidR="00B566CA" w:rsidRPr="009A200D" w14:paraId="18C02EF8" w14:textId="77777777" w:rsidTr="00F42236">
        <w:trPr>
          <w:trHeight w:val="36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447AD026" w14:textId="09876FF3" w:rsidR="00F42236" w:rsidRPr="009A200D" w:rsidRDefault="00F42236" w:rsidP="00F42236">
            <w:pPr>
              <w:spacing w:before="0" w:after="0" w:line="240" w:lineRule="auto"/>
              <w:jc w:val="center"/>
            </w:pPr>
            <w:r w:rsidRPr="009A200D">
              <w:t>2</w:t>
            </w:r>
          </w:p>
        </w:tc>
        <w:tc>
          <w:tcPr>
            <w:tcW w:w="2977" w:type="dxa"/>
            <w:tcBorders>
              <w:top w:val="single" w:sz="4" w:space="0" w:color="auto"/>
              <w:left w:val="nil"/>
              <w:bottom w:val="single" w:sz="4" w:space="0" w:color="auto"/>
              <w:right w:val="single" w:sz="4" w:space="0" w:color="auto"/>
            </w:tcBorders>
            <w:vAlign w:val="center"/>
            <w:hideMark/>
          </w:tcPr>
          <w:p w14:paraId="36901952" w14:textId="219399AB" w:rsidR="00F42236" w:rsidRPr="009A200D" w:rsidRDefault="00F42236" w:rsidP="00F42236">
            <w:pPr>
              <w:spacing w:before="0" w:after="0" w:line="240" w:lineRule="auto"/>
            </w:pPr>
            <w:r w:rsidRPr="009A200D">
              <w:t>Băng dính trong</w:t>
            </w:r>
          </w:p>
        </w:tc>
        <w:tc>
          <w:tcPr>
            <w:tcW w:w="1026" w:type="dxa"/>
            <w:tcBorders>
              <w:top w:val="single" w:sz="4" w:space="0" w:color="auto"/>
              <w:left w:val="nil"/>
              <w:bottom w:val="single" w:sz="4" w:space="0" w:color="auto"/>
              <w:right w:val="single" w:sz="4" w:space="0" w:color="auto"/>
            </w:tcBorders>
            <w:vAlign w:val="center"/>
            <w:hideMark/>
          </w:tcPr>
          <w:p w14:paraId="51283E9F" w14:textId="26AF8AEF" w:rsidR="00F42236" w:rsidRPr="009A200D" w:rsidRDefault="00F42236" w:rsidP="00F42236">
            <w:pPr>
              <w:spacing w:before="0" w:after="0" w:line="240" w:lineRule="auto"/>
              <w:jc w:val="center"/>
            </w:pPr>
            <w:r w:rsidRPr="009A200D">
              <w:t>cuộn</w:t>
            </w:r>
          </w:p>
        </w:tc>
        <w:tc>
          <w:tcPr>
            <w:tcW w:w="2092" w:type="dxa"/>
            <w:tcBorders>
              <w:top w:val="single" w:sz="4" w:space="0" w:color="auto"/>
              <w:left w:val="single" w:sz="4" w:space="0" w:color="auto"/>
              <w:bottom w:val="single" w:sz="4" w:space="0" w:color="auto"/>
              <w:right w:val="single" w:sz="4" w:space="0" w:color="auto"/>
            </w:tcBorders>
            <w:noWrap/>
            <w:vAlign w:val="center"/>
          </w:tcPr>
          <w:p w14:paraId="0FF73FD1" w14:textId="20AEEAFF" w:rsidR="00F42236" w:rsidRPr="009A200D" w:rsidRDefault="00F42236" w:rsidP="00F42236">
            <w:pPr>
              <w:spacing w:before="0" w:after="0" w:line="240" w:lineRule="auto"/>
              <w:jc w:val="center"/>
            </w:pPr>
            <w:r w:rsidRPr="009A200D">
              <w:t>0,42</w:t>
            </w:r>
          </w:p>
        </w:tc>
        <w:tc>
          <w:tcPr>
            <w:tcW w:w="2268" w:type="dxa"/>
            <w:tcBorders>
              <w:top w:val="single" w:sz="4" w:space="0" w:color="auto"/>
              <w:left w:val="nil"/>
              <w:bottom w:val="single" w:sz="4" w:space="0" w:color="auto"/>
              <w:right w:val="single" w:sz="4" w:space="0" w:color="auto"/>
            </w:tcBorders>
            <w:noWrap/>
            <w:vAlign w:val="center"/>
            <w:hideMark/>
          </w:tcPr>
          <w:p w14:paraId="1B57F78A" w14:textId="706EE328" w:rsidR="00F42236" w:rsidRPr="009A200D" w:rsidRDefault="00F42236" w:rsidP="00F42236">
            <w:pPr>
              <w:spacing w:before="0" w:after="0" w:line="240" w:lineRule="auto"/>
              <w:jc w:val="center"/>
            </w:pPr>
            <w:r w:rsidRPr="009A200D">
              <w:t>0,56</w:t>
            </w:r>
          </w:p>
        </w:tc>
      </w:tr>
      <w:tr w:rsidR="00B566CA" w:rsidRPr="009A200D" w14:paraId="25BC7966" w14:textId="77777777" w:rsidTr="00F42236">
        <w:trPr>
          <w:trHeight w:val="36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1FD69EA9" w14:textId="2BDE6A29" w:rsidR="00F42236" w:rsidRPr="009A200D" w:rsidRDefault="00F42236" w:rsidP="00F42236">
            <w:pPr>
              <w:spacing w:before="0" w:after="0" w:line="240" w:lineRule="auto"/>
              <w:jc w:val="center"/>
            </w:pPr>
            <w:r w:rsidRPr="009A200D">
              <w:t>3</w:t>
            </w:r>
          </w:p>
        </w:tc>
        <w:tc>
          <w:tcPr>
            <w:tcW w:w="2977" w:type="dxa"/>
            <w:tcBorders>
              <w:top w:val="single" w:sz="4" w:space="0" w:color="auto"/>
              <w:left w:val="nil"/>
              <w:bottom w:val="single" w:sz="4" w:space="0" w:color="auto"/>
              <w:right w:val="single" w:sz="4" w:space="0" w:color="auto"/>
            </w:tcBorders>
            <w:vAlign w:val="center"/>
            <w:hideMark/>
          </w:tcPr>
          <w:p w14:paraId="07918693" w14:textId="43B84710" w:rsidR="00F42236" w:rsidRPr="009A200D" w:rsidRDefault="00F42236" w:rsidP="00F42236">
            <w:pPr>
              <w:spacing w:before="0" w:after="0" w:line="240" w:lineRule="auto"/>
            </w:pPr>
            <w:r w:rsidRPr="009A200D">
              <w:t>Bìa A4</w:t>
            </w:r>
          </w:p>
        </w:tc>
        <w:tc>
          <w:tcPr>
            <w:tcW w:w="1026" w:type="dxa"/>
            <w:tcBorders>
              <w:top w:val="single" w:sz="4" w:space="0" w:color="auto"/>
              <w:left w:val="nil"/>
              <w:bottom w:val="single" w:sz="4" w:space="0" w:color="auto"/>
              <w:right w:val="single" w:sz="4" w:space="0" w:color="auto"/>
            </w:tcBorders>
            <w:vAlign w:val="center"/>
            <w:hideMark/>
          </w:tcPr>
          <w:p w14:paraId="74E46C52" w14:textId="632A6597" w:rsidR="00F42236" w:rsidRPr="009A200D" w:rsidRDefault="00F42236" w:rsidP="00F42236">
            <w:pPr>
              <w:spacing w:before="0" w:after="0" w:line="240" w:lineRule="auto"/>
              <w:jc w:val="center"/>
            </w:pPr>
            <w:r w:rsidRPr="009A200D">
              <w:t>ram</w:t>
            </w:r>
          </w:p>
        </w:tc>
        <w:tc>
          <w:tcPr>
            <w:tcW w:w="2092" w:type="dxa"/>
            <w:tcBorders>
              <w:top w:val="single" w:sz="4" w:space="0" w:color="auto"/>
              <w:left w:val="single" w:sz="4" w:space="0" w:color="auto"/>
              <w:bottom w:val="single" w:sz="4" w:space="0" w:color="auto"/>
              <w:right w:val="single" w:sz="4" w:space="0" w:color="auto"/>
            </w:tcBorders>
            <w:noWrap/>
            <w:vAlign w:val="center"/>
          </w:tcPr>
          <w:p w14:paraId="7A1C8B75" w14:textId="40ECA739" w:rsidR="00F42236" w:rsidRPr="009A200D" w:rsidRDefault="00F42236" w:rsidP="00F42236">
            <w:pPr>
              <w:spacing w:before="0" w:after="0" w:line="240" w:lineRule="auto"/>
              <w:jc w:val="center"/>
            </w:pPr>
            <w:r w:rsidRPr="009A200D">
              <w:t>0,08</w:t>
            </w:r>
          </w:p>
        </w:tc>
        <w:tc>
          <w:tcPr>
            <w:tcW w:w="2268" w:type="dxa"/>
            <w:tcBorders>
              <w:top w:val="single" w:sz="4" w:space="0" w:color="auto"/>
              <w:left w:val="nil"/>
              <w:bottom w:val="single" w:sz="4" w:space="0" w:color="auto"/>
              <w:right w:val="single" w:sz="4" w:space="0" w:color="auto"/>
            </w:tcBorders>
            <w:noWrap/>
            <w:vAlign w:val="center"/>
            <w:hideMark/>
          </w:tcPr>
          <w:p w14:paraId="341F0981" w14:textId="66AB989E" w:rsidR="00F42236" w:rsidRPr="009A200D" w:rsidRDefault="00F42236" w:rsidP="00F42236">
            <w:pPr>
              <w:spacing w:before="0" w:after="0" w:line="240" w:lineRule="auto"/>
              <w:jc w:val="center"/>
            </w:pPr>
            <w:r w:rsidRPr="009A200D">
              <w:t>0,11</w:t>
            </w:r>
          </w:p>
        </w:tc>
      </w:tr>
      <w:tr w:rsidR="00B566CA" w:rsidRPr="009A200D" w14:paraId="0FE9A091" w14:textId="77777777" w:rsidTr="00F42236">
        <w:trPr>
          <w:trHeight w:val="36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4A8A083C" w14:textId="0E9B792B" w:rsidR="00F42236" w:rsidRPr="009A200D" w:rsidRDefault="00F42236" w:rsidP="00F42236">
            <w:pPr>
              <w:spacing w:before="0" w:after="0" w:line="240" w:lineRule="auto"/>
              <w:jc w:val="center"/>
            </w:pPr>
            <w:r w:rsidRPr="009A200D">
              <w:lastRenderedPageBreak/>
              <w:t>4</w:t>
            </w:r>
          </w:p>
        </w:tc>
        <w:tc>
          <w:tcPr>
            <w:tcW w:w="2977" w:type="dxa"/>
            <w:tcBorders>
              <w:top w:val="single" w:sz="4" w:space="0" w:color="auto"/>
              <w:left w:val="nil"/>
              <w:bottom w:val="single" w:sz="4" w:space="0" w:color="auto"/>
              <w:right w:val="single" w:sz="4" w:space="0" w:color="auto"/>
            </w:tcBorders>
            <w:vAlign w:val="center"/>
            <w:hideMark/>
          </w:tcPr>
          <w:p w14:paraId="2C6AB8E5" w14:textId="1C1A2200" w:rsidR="00F42236" w:rsidRPr="009A200D" w:rsidRDefault="00F42236" w:rsidP="00F42236">
            <w:pPr>
              <w:spacing w:before="0" w:after="0" w:line="240" w:lineRule="auto"/>
            </w:pPr>
            <w:r w:rsidRPr="009A200D">
              <w:t>Bút bi</w:t>
            </w:r>
          </w:p>
        </w:tc>
        <w:tc>
          <w:tcPr>
            <w:tcW w:w="1026" w:type="dxa"/>
            <w:tcBorders>
              <w:top w:val="single" w:sz="4" w:space="0" w:color="auto"/>
              <w:left w:val="nil"/>
              <w:bottom w:val="single" w:sz="4" w:space="0" w:color="auto"/>
              <w:right w:val="single" w:sz="4" w:space="0" w:color="auto"/>
            </w:tcBorders>
            <w:vAlign w:val="center"/>
            <w:hideMark/>
          </w:tcPr>
          <w:p w14:paraId="1543ED87" w14:textId="0D7675C5" w:rsidR="00F42236" w:rsidRPr="009A200D" w:rsidRDefault="00F42236" w:rsidP="00F42236">
            <w:pPr>
              <w:spacing w:before="0" w:after="0" w:line="240" w:lineRule="auto"/>
              <w:jc w:val="center"/>
            </w:pPr>
            <w:r w:rsidRPr="009A200D">
              <w:t>cái</w:t>
            </w:r>
          </w:p>
        </w:tc>
        <w:tc>
          <w:tcPr>
            <w:tcW w:w="2092" w:type="dxa"/>
            <w:tcBorders>
              <w:top w:val="single" w:sz="4" w:space="0" w:color="auto"/>
              <w:left w:val="single" w:sz="4" w:space="0" w:color="auto"/>
              <w:bottom w:val="single" w:sz="4" w:space="0" w:color="auto"/>
              <w:right w:val="single" w:sz="4" w:space="0" w:color="auto"/>
            </w:tcBorders>
            <w:noWrap/>
            <w:vAlign w:val="center"/>
          </w:tcPr>
          <w:p w14:paraId="69FC20B1" w14:textId="0D949CD0" w:rsidR="00F42236" w:rsidRPr="009A200D" w:rsidRDefault="00F42236" w:rsidP="00F42236">
            <w:pPr>
              <w:spacing w:before="0" w:after="0" w:line="240" w:lineRule="auto"/>
              <w:jc w:val="center"/>
            </w:pPr>
            <w:r w:rsidRPr="009A200D">
              <w:t>0,42</w:t>
            </w:r>
          </w:p>
        </w:tc>
        <w:tc>
          <w:tcPr>
            <w:tcW w:w="2268" w:type="dxa"/>
            <w:tcBorders>
              <w:top w:val="single" w:sz="4" w:space="0" w:color="auto"/>
              <w:left w:val="nil"/>
              <w:bottom w:val="single" w:sz="4" w:space="0" w:color="auto"/>
              <w:right w:val="single" w:sz="4" w:space="0" w:color="auto"/>
            </w:tcBorders>
            <w:noWrap/>
            <w:vAlign w:val="center"/>
            <w:hideMark/>
          </w:tcPr>
          <w:p w14:paraId="087F1F8A" w14:textId="414C17CE" w:rsidR="00F42236" w:rsidRPr="009A200D" w:rsidRDefault="00F42236" w:rsidP="00F42236">
            <w:pPr>
              <w:spacing w:before="0" w:after="0" w:line="240" w:lineRule="auto"/>
              <w:jc w:val="center"/>
            </w:pPr>
            <w:r w:rsidRPr="009A200D">
              <w:t>0,56</w:t>
            </w:r>
          </w:p>
        </w:tc>
      </w:tr>
      <w:tr w:rsidR="00B566CA" w:rsidRPr="009A200D" w14:paraId="4A9E06CA" w14:textId="77777777" w:rsidTr="00F42236">
        <w:trPr>
          <w:trHeight w:val="36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10C18D55" w14:textId="7D842B07" w:rsidR="00F42236" w:rsidRPr="009A200D" w:rsidRDefault="00F42236" w:rsidP="00F42236">
            <w:pPr>
              <w:spacing w:before="0" w:after="0" w:line="240" w:lineRule="auto"/>
              <w:jc w:val="center"/>
            </w:pPr>
            <w:r w:rsidRPr="009A200D">
              <w:t>5</w:t>
            </w:r>
          </w:p>
        </w:tc>
        <w:tc>
          <w:tcPr>
            <w:tcW w:w="2977" w:type="dxa"/>
            <w:tcBorders>
              <w:top w:val="single" w:sz="4" w:space="0" w:color="auto"/>
              <w:left w:val="nil"/>
              <w:bottom w:val="single" w:sz="4" w:space="0" w:color="auto"/>
              <w:right w:val="single" w:sz="4" w:space="0" w:color="auto"/>
            </w:tcBorders>
            <w:vAlign w:val="center"/>
            <w:hideMark/>
          </w:tcPr>
          <w:p w14:paraId="6C57A143" w14:textId="1353970A" w:rsidR="00F42236" w:rsidRPr="009A200D" w:rsidRDefault="00F42236" w:rsidP="00F42236">
            <w:pPr>
              <w:spacing w:before="0" w:after="0" w:line="240" w:lineRule="auto"/>
            </w:pPr>
            <w:r w:rsidRPr="009A200D">
              <w:t>Bút xóa</w:t>
            </w:r>
          </w:p>
        </w:tc>
        <w:tc>
          <w:tcPr>
            <w:tcW w:w="1026" w:type="dxa"/>
            <w:tcBorders>
              <w:top w:val="single" w:sz="4" w:space="0" w:color="auto"/>
              <w:left w:val="nil"/>
              <w:bottom w:val="single" w:sz="4" w:space="0" w:color="auto"/>
              <w:right w:val="single" w:sz="4" w:space="0" w:color="auto"/>
            </w:tcBorders>
            <w:vAlign w:val="center"/>
            <w:hideMark/>
          </w:tcPr>
          <w:p w14:paraId="78D267B2" w14:textId="16A8DCB1" w:rsidR="00F42236" w:rsidRPr="009A200D" w:rsidRDefault="00F42236" w:rsidP="00F42236">
            <w:pPr>
              <w:spacing w:before="0" w:after="0" w:line="240" w:lineRule="auto"/>
              <w:jc w:val="center"/>
            </w:pPr>
            <w:r w:rsidRPr="009A200D">
              <w:t>cái</w:t>
            </w:r>
          </w:p>
        </w:tc>
        <w:tc>
          <w:tcPr>
            <w:tcW w:w="2092" w:type="dxa"/>
            <w:tcBorders>
              <w:top w:val="single" w:sz="4" w:space="0" w:color="auto"/>
              <w:left w:val="single" w:sz="4" w:space="0" w:color="auto"/>
              <w:bottom w:val="single" w:sz="4" w:space="0" w:color="auto"/>
              <w:right w:val="single" w:sz="4" w:space="0" w:color="auto"/>
            </w:tcBorders>
            <w:noWrap/>
            <w:vAlign w:val="center"/>
          </w:tcPr>
          <w:p w14:paraId="3AE10848" w14:textId="65E67DAF" w:rsidR="00F42236" w:rsidRPr="009A200D" w:rsidRDefault="00F42236" w:rsidP="00F42236">
            <w:pPr>
              <w:spacing w:before="0" w:after="0" w:line="240" w:lineRule="auto"/>
              <w:jc w:val="center"/>
            </w:pPr>
            <w:r w:rsidRPr="009A200D">
              <w:t>0,42</w:t>
            </w:r>
          </w:p>
        </w:tc>
        <w:tc>
          <w:tcPr>
            <w:tcW w:w="2268" w:type="dxa"/>
            <w:tcBorders>
              <w:top w:val="single" w:sz="4" w:space="0" w:color="auto"/>
              <w:left w:val="nil"/>
              <w:bottom w:val="single" w:sz="4" w:space="0" w:color="auto"/>
              <w:right w:val="single" w:sz="4" w:space="0" w:color="auto"/>
            </w:tcBorders>
            <w:noWrap/>
            <w:vAlign w:val="center"/>
            <w:hideMark/>
          </w:tcPr>
          <w:p w14:paraId="66078C4B" w14:textId="3821D4FC" w:rsidR="00F42236" w:rsidRPr="009A200D" w:rsidRDefault="00F42236" w:rsidP="00F42236">
            <w:pPr>
              <w:spacing w:before="0" w:after="0" w:line="240" w:lineRule="auto"/>
              <w:jc w:val="center"/>
            </w:pPr>
            <w:r w:rsidRPr="009A200D">
              <w:t>0,56</w:t>
            </w:r>
          </w:p>
        </w:tc>
      </w:tr>
      <w:tr w:rsidR="00B566CA" w:rsidRPr="009A200D" w14:paraId="0F86CDC3" w14:textId="77777777" w:rsidTr="00F42236">
        <w:trPr>
          <w:trHeight w:val="36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2B7762A7" w14:textId="5273A587" w:rsidR="00F42236" w:rsidRPr="009A200D" w:rsidRDefault="00F42236" w:rsidP="00F42236">
            <w:pPr>
              <w:spacing w:before="0" w:after="0" w:line="240" w:lineRule="auto"/>
              <w:jc w:val="center"/>
            </w:pPr>
            <w:r w:rsidRPr="009A200D">
              <w:t>6</w:t>
            </w:r>
          </w:p>
        </w:tc>
        <w:tc>
          <w:tcPr>
            <w:tcW w:w="2977" w:type="dxa"/>
            <w:tcBorders>
              <w:top w:val="single" w:sz="4" w:space="0" w:color="auto"/>
              <w:left w:val="nil"/>
              <w:bottom w:val="single" w:sz="4" w:space="0" w:color="auto"/>
              <w:right w:val="single" w:sz="4" w:space="0" w:color="auto"/>
            </w:tcBorders>
            <w:vAlign w:val="center"/>
            <w:hideMark/>
          </w:tcPr>
          <w:p w14:paraId="1E107065" w14:textId="38811D65" w:rsidR="00F42236" w:rsidRPr="009A200D" w:rsidRDefault="00F42236" w:rsidP="00F42236">
            <w:pPr>
              <w:spacing w:before="0" w:after="0" w:line="240" w:lineRule="auto"/>
            </w:pPr>
            <w:r w:rsidRPr="009A200D">
              <w:t>Giấy A3</w:t>
            </w:r>
          </w:p>
        </w:tc>
        <w:tc>
          <w:tcPr>
            <w:tcW w:w="1026" w:type="dxa"/>
            <w:tcBorders>
              <w:top w:val="single" w:sz="4" w:space="0" w:color="auto"/>
              <w:left w:val="nil"/>
              <w:bottom w:val="single" w:sz="4" w:space="0" w:color="auto"/>
              <w:right w:val="single" w:sz="4" w:space="0" w:color="auto"/>
            </w:tcBorders>
            <w:vAlign w:val="center"/>
            <w:hideMark/>
          </w:tcPr>
          <w:p w14:paraId="77B4905B" w14:textId="6E5445E3" w:rsidR="00F42236" w:rsidRPr="009A200D" w:rsidRDefault="00F42236" w:rsidP="00F42236">
            <w:pPr>
              <w:spacing w:before="0" w:after="0" w:line="240" w:lineRule="auto"/>
              <w:jc w:val="center"/>
            </w:pPr>
            <w:r w:rsidRPr="009A200D">
              <w:t>ram</w:t>
            </w:r>
          </w:p>
        </w:tc>
        <w:tc>
          <w:tcPr>
            <w:tcW w:w="2092" w:type="dxa"/>
            <w:tcBorders>
              <w:top w:val="single" w:sz="4" w:space="0" w:color="auto"/>
              <w:left w:val="single" w:sz="4" w:space="0" w:color="auto"/>
              <w:bottom w:val="single" w:sz="4" w:space="0" w:color="auto"/>
              <w:right w:val="single" w:sz="4" w:space="0" w:color="auto"/>
            </w:tcBorders>
            <w:noWrap/>
            <w:vAlign w:val="center"/>
          </w:tcPr>
          <w:p w14:paraId="6512DFB4" w14:textId="4502B47E" w:rsidR="00F42236" w:rsidRPr="009A200D" w:rsidRDefault="00F42236" w:rsidP="00F42236">
            <w:pPr>
              <w:spacing w:before="0" w:after="0" w:line="240" w:lineRule="auto"/>
              <w:jc w:val="center"/>
            </w:pPr>
            <w:r w:rsidRPr="009A200D">
              <w:t>0,21</w:t>
            </w:r>
          </w:p>
        </w:tc>
        <w:tc>
          <w:tcPr>
            <w:tcW w:w="2268" w:type="dxa"/>
            <w:tcBorders>
              <w:top w:val="single" w:sz="4" w:space="0" w:color="auto"/>
              <w:left w:val="nil"/>
              <w:bottom w:val="single" w:sz="4" w:space="0" w:color="auto"/>
              <w:right w:val="single" w:sz="4" w:space="0" w:color="auto"/>
            </w:tcBorders>
            <w:noWrap/>
            <w:vAlign w:val="center"/>
            <w:hideMark/>
          </w:tcPr>
          <w:p w14:paraId="201CE4EB" w14:textId="2603351D" w:rsidR="00F42236" w:rsidRPr="009A200D" w:rsidRDefault="00F42236" w:rsidP="00F42236">
            <w:pPr>
              <w:spacing w:before="0" w:after="0" w:line="240" w:lineRule="auto"/>
              <w:jc w:val="center"/>
            </w:pPr>
            <w:r w:rsidRPr="009A200D">
              <w:t>0,28</w:t>
            </w:r>
          </w:p>
        </w:tc>
      </w:tr>
      <w:tr w:rsidR="00B566CA" w:rsidRPr="009A200D" w14:paraId="6AF019EA" w14:textId="77777777" w:rsidTr="00F42236">
        <w:trPr>
          <w:trHeight w:val="36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419062C5" w14:textId="39A1FACB" w:rsidR="00F42236" w:rsidRPr="009A200D" w:rsidRDefault="00F42236" w:rsidP="00F42236">
            <w:pPr>
              <w:spacing w:before="0" w:after="0" w:line="240" w:lineRule="auto"/>
              <w:jc w:val="center"/>
            </w:pPr>
            <w:r w:rsidRPr="009A200D">
              <w:t>7</w:t>
            </w:r>
          </w:p>
        </w:tc>
        <w:tc>
          <w:tcPr>
            <w:tcW w:w="2977" w:type="dxa"/>
            <w:tcBorders>
              <w:top w:val="single" w:sz="4" w:space="0" w:color="auto"/>
              <w:left w:val="nil"/>
              <w:bottom w:val="single" w:sz="4" w:space="0" w:color="auto"/>
              <w:right w:val="single" w:sz="4" w:space="0" w:color="auto"/>
            </w:tcBorders>
            <w:vAlign w:val="center"/>
            <w:hideMark/>
          </w:tcPr>
          <w:p w14:paraId="5B29EA7E" w14:textId="3C9A7C02" w:rsidR="00F42236" w:rsidRPr="009A200D" w:rsidRDefault="00F42236" w:rsidP="00F42236">
            <w:pPr>
              <w:spacing w:before="0" w:after="0" w:line="240" w:lineRule="auto"/>
            </w:pPr>
            <w:r w:rsidRPr="009A200D">
              <w:t>Giấy A4</w:t>
            </w:r>
          </w:p>
        </w:tc>
        <w:tc>
          <w:tcPr>
            <w:tcW w:w="1026" w:type="dxa"/>
            <w:tcBorders>
              <w:top w:val="single" w:sz="4" w:space="0" w:color="auto"/>
              <w:left w:val="nil"/>
              <w:bottom w:val="single" w:sz="4" w:space="0" w:color="auto"/>
              <w:right w:val="single" w:sz="4" w:space="0" w:color="auto"/>
            </w:tcBorders>
            <w:vAlign w:val="center"/>
            <w:hideMark/>
          </w:tcPr>
          <w:p w14:paraId="7215D630" w14:textId="091CD996" w:rsidR="00F42236" w:rsidRPr="009A200D" w:rsidRDefault="00F42236" w:rsidP="00F42236">
            <w:pPr>
              <w:spacing w:before="0" w:after="0" w:line="240" w:lineRule="auto"/>
              <w:jc w:val="center"/>
            </w:pPr>
            <w:r w:rsidRPr="009A200D">
              <w:t>ram</w:t>
            </w:r>
          </w:p>
        </w:tc>
        <w:tc>
          <w:tcPr>
            <w:tcW w:w="2092" w:type="dxa"/>
            <w:tcBorders>
              <w:top w:val="single" w:sz="4" w:space="0" w:color="auto"/>
              <w:left w:val="single" w:sz="4" w:space="0" w:color="auto"/>
              <w:bottom w:val="single" w:sz="4" w:space="0" w:color="auto"/>
              <w:right w:val="single" w:sz="4" w:space="0" w:color="auto"/>
            </w:tcBorders>
            <w:noWrap/>
            <w:vAlign w:val="center"/>
          </w:tcPr>
          <w:p w14:paraId="4AC6D74A" w14:textId="08A2AB5E" w:rsidR="00F42236" w:rsidRPr="009A200D" w:rsidRDefault="00F42236" w:rsidP="00F42236">
            <w:pPr>
              <w:spacing w:before="0" w:after="0" w:line="240" w:lineRule="auto"/>
              <w:jc w:val="center"/>
            </w:pPr>
            <w:r w:rsidRPr="009A200D">
              <w:t>0,42</w:t>
            </w:r>
          </w:p>
        </w:tc>
        <w:tc>
          <w:tcPr>
            <w:tcW w:w="2268" w:type="dxa"/>
            <w:tcBorders>
              <w:top w:val="single" w:sz="4" w:space="0" w:color="auto"/>
              <w:left w:val="nil"/>
              <w:bottom w:val="single" w:sz="4" w:space="0" w:color="auto"/>
              <w:right w:val="single" w:sz="4" w:space="0" w:color="auto"/>
            </w:tcBorders>
            <w:noWrap/>
            <w:vAlign w:val="center"/>
            <w:hideMark/>
          </w:tcPr>
          <w:p w14:paraId="493E026E" w14:textId="6242B895" w:rsidR="00F42236" w:rsidRPr="009A200D" w:rsidRDefault="00F42236" w:rsidP="00F42236">
            <w:pPr>
              <w:spacing w:before="0" w:after="0" w:line="240" w:lineRule="auto"/>
              <w:jc w:val="center"/>
            </w:pPr>
            <w:r w:rsidRPr="009A200D">
              <w:t>0,56</w:t>
            </w:r>
          </w:p>
        </w:tc>
      </w:tr>
      <w:tr w:rsidR="00B566CA" w:rsidRPr="009A200D" w14:paraId="2A2E4F7D" w14:textId="77777777" w:rsidTr="00F42236">
        <w:trPr>
          <w:trHeight w:val="36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181F0BB0" w14:textId="161F13EB" w:rsidR="00F42236" w:rsidRPr="009A200D" w:rsidRDefault="00F42236" w:rsidP="00F42236">
            <w:pPr>
              <w:spacing w:before="0" w:after="0" w:line="240" w:lineRule="auto"/>
              <w:jc w:val="center"/>
            </w:pPr>
            <w:r w:rsidRPr="009A200D">
              <w:t>8</w:t>
            </w:r>
          </w:p>
        </w:tc>
        <w:tc>
          <w:tcPr>
            <w:tcW w:w="2977" w:type="dxa"/>
            <w:tcBorders>
              <w:top w:val="single" w:sz="4" w:space="0" w:color="auto"/>
              <w:left w:val="nil"/>
              <w:bottom w:val="single" w:sz="4" w:space="0" w:color="auto"/>
              <w:right w:val="single" w:sz="4" w:space="0" w:color="auto"/>
            </w:tcBorders>
            <w:noWrap/>
            <w:vAlign w:val="center"/>
            <w:hideMark/>
          </w:tcPr>
          <w:p w14:paraId="7A102524" w14:textId="5FAB2F39" w:rsidR="00F42236" w:rsidRPr="009A200D" w:rsidRDefault="00F42236" w:rsidP="00F42236">
            <w:pPr>
              <w:spacing w:before="0" w:after="0" w:line="240" w:lineRule="auto"/>
            </w:pPr>
            <w:r w:rsidRPr="009A200D">
              <w:t>Hồ dán</w:t>
            </w:r>
          </w:p>
        </w:tc>
        <w:tc>
          <w:tcPr>
            <w:tcW w:w="1026" w:type="dxa"/>
            <w:tcBorders>
              <w:top w:val="single" w:sz="4" w:space="0" w:color="auto"/>
              <w:left w:val="nil"/>
              <w:bottom w:val="single" w:sz="4" w:space="0" w:color="auto"/>
              <w:right w:val="single" w:sz="4" w:space="0" w:color="auto"/>
            </w:tcBorders>
            <w:noWrap/>
            <w:vAlign w:val="center"/>
            <w:hideMark/>
          </w:tcPr>
          <w:p w14:paraId="586DDDD9" w14:textId="2F052598" w:rsidR="00F42236" w:rsidRPr="009A200D" w:rsidRDefault="00F42236" w:rsidP="00F42236">
            <w:pPr>
              <w:spacing w:before="0" w:after="0" w:line="240" w:lineRule="auto"/>
              <w:jc w:val="center"/>
            </w:pPr>
            <w:r w:rsidRPr="009A200D">
              <w:t>lọ</w:t>
            </w:r>
          </w:p>
        </w:tc>
        <w:tc>
          <w:tcPr>
            <w:tcW w:w="2092" w:type="dxa"/>
            <w:tcBorders>
              <w:top w:val="single" w:sz="4" w:space="0" w:color="auto"/>
              <w:left w:val="single" w:sz="4" w:space="0" w:color="auto"/>
              <w:bottom w:val="single" w:sz="4" w:space="0" w:color="auto"/>
              <w:right w:val="single" w:sz="4" w:space="0" w:color="auto"/>
            </w:tcBorders>
            <w:noWrap/>
            <w:vAlign w:val="center"/>
          </w:tcPr>
          <w:p w14:paraId="09E4ACC5" w14:textId="0FACA461" w:rsidR="00F42236" w:rsidRPr="009A200D" w:rsidRDefault="00F42236" w:rsidP="00F42236">
            <w:pPr>
              <w:spacing w:before="0" w:after="0" w:line="240" w:lineRule="auto"/>
              <w:jc w:val="center"/>
            </w:pPr>
            <w:r w:rsidRPr="009A200D">
              <w:t>0,42</w:t>
            </w:r>
          </w:p>
        </w:tc>
        <w:tc>
          <w:tcPr>
            <w:tcW w:w="2268" w:type="dxa"/>
            <w:tcBorders>
              <w:top w:val="single" w:sz="4" w:space="0" w:color="auto"/>
              <w:left w:val="nil"/>
              <w:bottom w:val="single" w:sz="4" w:space="0" w:color="auto"/>
              <w:right w:val="single" w:sz="4" w:space="0" w:color="auto"/>
            </w:tcBorders>
            <w:noWrap/>
            <w:vAlign w:val="center"/>
            <w:hideMark/>
          </w:tcPr>
          <w:p w14:paraId="24C4BA5D" w14:textId="20113D15" w:rsidR="00F42236" w:rsidRPr="009A200D" w:rsidRDefault="00F42236" w:rsidP="00F42236">
            <w:pPr>
              <w:spacing w:before="0" w:after="0" w:line="240" w:lineRule="auto"/>
              <w:jc w:val="center"/>
            </w:pPr>
            <w:r w:rsidRPr="009A200D">
              <w:t>0,56</w:t>
            </w:r>
          </w:p>
        </w:tc>
      </w:tr>
      <w:tr w:rsidR="00B566CA" w:rsidRPr="009A200D" w14:paraId="2BCA61DA" w14:textId="77777777" w:rsidTr="00F42236">
        <w:trPr>
          <w:trHeight w:val="36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4DAC2FBF" w14:textId="414BCD80" w:rsidR="00F42236" w:rsidRPr="009A200D" w:rsidRDefault="00F42236" w:rsidP="00F42236">
            <w:pPr>
              <w:spacing w:before="0" w:after="0" w:line="240" w:lineRule="auto"/>
              <w:jc w:val="center"/>
            </w:pPr>
            <w:r w:rsidRPr="009A200D">
              <w:t>9</w:t>
            </w:r>
          </w:p>
        </w:tc>
        <w:tc>
          <w:tcPr>
            <w:tcW w:w="2977" w:type="dxa"/>
            <w:tcBorders>
              <w:top w:val="single" w:sz="4" w:space="0" w:color="auto"/>
              <w:left w:val="nil"/>
              <w:bottom w:val="single" w:sz="4" w:space="0" w:color="auto"/>
              <w:right w:val="single" w:sz="4" w:space="0" w:color="auto"/>
            </w:tcBorders>
            <w:noWrap/>
            <w:vAlign w:val="center"/>
            <w:hideMark/>
          </w:tcPr>
          <w:p w14:paraId="61B09B36" w14:textId="394661AE" w:rsidR="00F42236" w:rsidRPr="009A200D" w:rsidRDefault="00F42236" w:rsidP="00F42236">
            <w:pPr>
              <w:spacing w:before="0" w:after="0" w:line="240" w:lineRule="auto"/>
            </w:pPr>
            <w:r w:rsidRPr="009A200D">
              <w:t>Hộp ghim dập</w:t>
            </w:r>
          </w:p>
        </w:tc>
        <w:tc>
          <w:tcPr>
            <w:tcW w:w="1026" w:type="dxa"/>
            <w:tcBorders>
              <w:top w:val="single" w:sz="4" w:space="0" w:color="auto"/>
              <w:left w:val="nil"/>
              <w:bottom w:val="single" w:sz="4" w:space="0" w:color="auto"/>
              <w:right w:val="single" w:sz="4" w:space="0" w:color="auto"/>
            </w:tcBorders>
            <w:noWrap/>
            <w:vAlign w:val="center"/>
            <w:hideMark/>
          </w:tcPr>
          <w:p w14:paraId="4F3F44E0" w14:textId="0DFAB27B" w:rsidR="00F42236" w:rsidRPr="009A200D" w:rsidRDefault="00F42236" w:rsidP="00F42236">
            <w:pPr>
              <w:spacing w:before="0" w:after="0" w:line="240" w:lineRule="auto"/>
              <w:jc w:val="center"/>
            </w:pPr>
            <w:r w:rsidRPr="009A200D">
              <w:t>hộp</w:t>
            </w:r>
          </w:p>
        </w:tc>
        <w:tc>
          <w:tcPr>
            <w:tcW w:w="2092" w:type="dxa"/>
            <w:tcBorders>
              <w:top w:val="single" w:sz="4" w:space="0" w:color="auto"/>
              <w:left w:val="single" w:sz="4" w:space="0" w:color="auto"/>
              <w:bottom w:val="single" w:sz="4" w:space="0" w:color="auto"/>
              <w:right w:val="single" w:sz="4" w:space="0" w:color="auto"/>
            </w:tcBorders>
            <w:noWrap/>
            <w:vAlign w:val="center"/>
          </w:tcPr>
          <w:p w14:paraId="4942328C" w14:textId="743D7514" w:rsidR="00F42236" w:rsidRPr="009A200D" w:rsidRDefault="00F42236" w:rsidP="00F42236">
            <w:pPr>
              <w:spacing w:before="0" w:after="0" w:line="240" w:lineRule="auto"/>
              <w:jc w:val="center"/>
            </w:pPr>
            <w:r w:rsidRPr="009A200D">
              <w:t>0,42</w:t>
            </w:r>
          </w:p>
        </w:tc>
        <w:tc>
          <w:tcPr>
            <w:tcW w:w="2268" w:type="dxa"/>
            <w:tcBorders>
              <w:top w:val="single" w:sz="4" w:space="0" w:color="auto"/>
              <w:left w:val="nil"/>
              <w:bottom w:val="single" w:sz="4" w:space="0" w:color="auto"/>
              <w:right w:val="single" w:sz="4" w:space="0" w:color="auto"/>
            </w:tcBorders>
            <w:noWrap/>
            <w:vAlign w:val="center"/>
            <w:hideMark/>
          </w:tcPr>
          <w:p w14:paraId="0B99F14A" w14:textId="3B84AEB5" w:rsidR="00F42236" w:rsidRPr="009A200D" w:rsidRDefault="00F42236" w:rsidP="00F42236">
            <w:pPr>
              <w:spacing w:before="0" w:after="0" w:line="240" w:lineRule="auto"/>
              <w:jc w:val="center"/>
            </w:pPr>
            <w:r w:rsidRPr="009A200D">
              <w:t>0,56</w:t>
            </w:r>
          </w:p>
        </w:tc>
      </w:tr>
      <w:tr w:rsidR="00B566CA" w:rsidRPr="009A200D" w14:paraId="5BB565DA" w14:textId="77777777" w:rsidTr="00F42236">
        <w:trPr>
          <w:trHeight w:val="36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0E18A3FE" w14:textId="14178B02" w:rsidR="00F42236" w:rsidRPr="009A200D" w:rsidRDefault="00F42236" w:rsidP="00F42236">
            <w:pPr>
              <w:spacing w:before="0" w:after="0" w:line="240" w:lineRule="auto"/>
              <w:jc w:val="center"/>
            </w:pPr>
            <w:r w:rsidRPr="009A200D">
              <w:t>10</w:t>
            </w:r>
          </w:p>
        </w:tc>
        <w:tc>
          <w:tcPr>
            <w:tcW w:w="2977" w:type="dxa"/>
            <w:tcBorders>
              <w:top w:val="single" w:sz="4" w:space="0" w:color="auto"/>
              <w:left w:val="nil"/>
              <w:bottom w:val="single" w:sz="4" w:space="0" w:color="auto"/>
              <w:right w:val="single" w:sz="4" w:space="0" w:color="auto"/>
            </w:tcBorders>
            <w:vAlign w:val="center"/>
            <w:hideMark/>
          </w:tcPr>
          <w:p w14:paraId="6257F8CD" w14:textId="689AF364" w:rsidR="00F42236" w:rsidRPr="009A200D" w:rsidRDefault="00F42236" w:rsidP="00F42236">
            <w:pPr>
              <w:spacing w:before="0" w:after="0" w:line="240" w:lineRule="auto"/>
            </w:pPr>
            <w:r w:rsidRPr="009A200D">
              <w:t>Hộp ghim kẹp</w:t>
            </w:r>
          </w:p>
        </w:tc>
        <w:tc>
          <w:tcPr>
            <w:tcW w:w="1026" w:type="dxa"/>
            <w:tcBorders>
              <w:top w:val="single" w:sz="4" w:space="0" w:color="auto"/>
              <w:left w:val="nil"/>
              <w:bottom w:val="single" w:sz="4" w:space="0" w:color="auto"/>
              <w:right w:val="single" w:sz="4" w:space="0" w:color="auto"/>
            </w:tcBorders>
            <w:vAlign w:val="center"/>
            <w:hideMark/>
          </w:tcPr>
          <w:p w14:paraId="63F0ACC8" w14:textId="6B45BDCE" w:rsidR="00F42236" w:rsidRPr="009A200D" w:rsidRDefault="00F42236" w:rsidP="00F42236">
            <w:pPr>
              <w:spacing w:before="0" w:after="0" w:line="240" w:lineRule="auto"/>
              <w:jc w:val="center"/>
            </w:pPr>
            <w:r w:rsidRPr="009A200D">
              <w:t>hộp</w:t>
            </w:r>
          </w:p>
        </w:tc>
        <w:tc>
          <w:tcPr>
            <w:tcW w:w="2092" w:type="dxa"/>
            <w:tcBorders>
              <w:top w:val="single" w:sz="4" w:space="0" w:color="auto"/>
              <w:left w:val="single" w:sz="4" w:space="0" w:color="auto"/>
              <w:bottom w:val="single" w:sz="4" w:space="0" w:color="auto"/>
              <w:right w:val="single" w:sz="4" w:space="0" w:color="auto"/>
            </w:tcBorders>
            <w:noWrap/>
            <w:vAlign w:val="center"/>
          </w:tcPr>
          <w:p w14:paraId="23216C78" w14:textId="36237C3A" w:rsidR="00F42236" w:rsidRPr="009A200D" w:rsidRDefault="00F42236" w:rsidP="00F42236">
            <w:pPr>
              <w:spacing w:before="0" w:after="0" w:line="240" w:lineRule="auto"/>
              <w:jc w:val="center"/>
            </w:pPr>
            <w:r w:rsidRPr="009A200D">
              <w:t>0,42</w:t>
            </w:r>
          </w:p>
        </w:tc>
        <w:tc>
          <w:tcPr>
            <w:tcW w:w="2268" w:type="dxa"/>
            <w:tcBorders>
              <w:top w:val="single" w:sz="4" w:space="0" w:color="auto"/>
              <w:left w:val="nil"/>
              <w:bottom w:val="single" w:sz="4" w:space="0" w:color="auto"/>
              <w:right w:val="single" w:sz="4" w:space="0" w:color="auto"/>
            </w:tcBorders>
            <w:noWrap/>
            <w:vAlign w:val="center"/>
            <w:hideMark/>
          </w:tcPr>
          <w:p w14:paraId="544AFC14" w14:textId="5A3B1918" w:rsidR="00F42236" w:rsidRPr="009A200D" w:rsidRDefault="00F42236" w:rsidP="00F42236">
            <w:pPr>
              <w:spacing w:before="0" w:after="0" w:line="240" w:lineRule="auto"/>
              <w:jc w:val="center"/>
            </w:pPr>
            <w:r w:rsidRPr="009A200D">
              <w:t>0,56</w:t>
            </w:r>
          </w:p>
        </w:tc>
      </w:tr>
      <w:tr w:rsidR="00B566CA" w:rsidRPr="009A200D" w14:paraId="5C86596D" w14:textId="77777777" w:rsidTr="00F42236">
        <w:trPr>
          <w:trHeight w:val="36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59114D30" w14:textId="663C8798" w:rsidR="00F42236" w:rsidRPr="009A200D" w:rsidRDefault="00F42236" w:rsidP="00F42236">
            <w:pPr>
              <w:spacing w:before="0" w:after="0" w:line="240" w:lineRule="auto"/>
              <w:jc w:val="center"/>
            </w:pPr>
            <w:r w:rsidRPr="009A200D">
              <w:t>11</w:t>
            </w:r>
          </w:p>
        </w:tc>
        <w:tc>
          <w:tcPr>
            <w:tcW w:w="2977" w:type="dxa"/>
            <w:tcBorders>
              <w:top w:val="single" w:sz="4" w:space="0" w:color="auto"/>
              <w:left w:val="nil"/>
              <w:bottom w:val="single" w:sz="4" w:space="0" w:color="auto"/>
              <w:right w:val="single" w:sz="4" w:space="0" w:color="auto"/>
            </w:tcBorders>
            <w:vAlign w:val="center"/>
            <w:hideMark/>
          </w:tcPr>
          <w:p w14:paraId="07CB00FC" w14:textId="0513A5E5" w:rsidR="00F42236" w:rsidRPr="009A200D" w:rsidRDefault="00F42236" w:rsidP="00F42236">
            <w:pPr>
              <w:spacing w:before="0" w:after="0" w:line="240" w:lineRule="auto"/>
            </w:pPr>
            <w:r w:rsidRPr="009A200D">
              <w:t>Mực in laser</w:t>
            </w:r>
          </w:p>
        </w:tc>
        <w:tc>
          <w:tcPr>
            <w:tcW w:w="1026" w:type="dxa"/>
            <w:tcBorders>
              <w:top w:val="single" w:sz="4" w:space="0" w:color="auto"/>
              <w:left w:val="nil"/>
              <w:bottom w:val="single" w:sz="4" w:space="0" w:color="auto"/>
              <w:right w:val="single" w:sz="4" w:space="0" w:color="auto"/>
            </w:tcBorders>
            <w:vAlign w:val="center"/>
            <w:hideMark/>
          </w:tcPr>
          <w:p w14:paraId="11F16F29" w14:textId="10D392FB" w:rsidR="00F42236" w:rsidRPr="009A200D" w:rsidRDefault="00F42236" w:rsidP="00F42236">
            <w:pPr>
              <w:spacing w:before="0" w:after="0" w:line="240" w:lineRule="auto"/>
              <w:jc w:val="center"/>
            </w:pPr>
            <w:r w:rsidRPr="009A200D">
              <w:t>hộp</w:t>
            </w:r>
          </w:p>
        </w:tc>
        <w:tc>
          <w:tcPr>
            <w:tcW w:w="2092" w:type="dxa"/>
            <w:tcBorders>
              <w:top w:val="single" w:sz="4" w:space="0" w:color="auto"/>
              <w:left w:val="single" w:sz="4" w:space="0" w:color="auto"/>
              <w:bottom w:val="single" w:sz="4" w:space="0" w:color="auto"/>
              <w:right w:val="single" w:sz="4" w:space="0" w:color="auto"/>
            </w:tcBorders>
            <w:noWrap/>
            <w:vAlign w:val="center"/>
          </w:tcPr>
          <w:p w14:paraId="7642206E" w14:textId="4E70B1D2" w:rsidR="00F42236" w:rsidRPr="009A200D" w:rsidRDefault="00F42236" w:rsidP="00F42236">
            <w:pPr>
              <w:spacing w:before="0" w:after="0" w:line="240" w:lineRule="auto"/>
              <w:jc w:val="center"/>
            </w:pPr>
            <w:r w:rsidRPr="009A200D">
              <w:t>0,02</w:t>
            </w:r>
          </w:p>
        </w:tc>
        <w:tc>
          <w:tcPr>
            <w:tcW w:w="2268" w:type="dxa"/>
            <w:tcBorders>
              <w:top w:val="single" w:sz="4" w:space="0" w:color="auto"/>
              <w:left w:val="nil"/>
              <w:bottom w:val="single" w:sz="4" w:space="0" w:color="auto"/>
              <w:right w:val="single" w:sz="4" w:space="0" w:color="auto"/>
            </w:tcBorders>
            <w:noWrap/>
            <w:vAlign w:val="center"/>
            <w:hideMark/>
          </w:tcPr>
          <w:p w14:paraId="61E30010" w14:textId="66CA434C" w:rsidR="00F42236" w:rsidRPr="009A200D" w:rsidRDefault="00F42236" w:rsidP="00F42236">
            <w:pPr>
              <w:spacing w:before="0" w:after="0" w:line="240" w:lineRule="auto"/>
              <w:jc w:val="center"/>
            </w:pPr>
            <w:r w:rsidRPr="009A200D">
              <w:t>0,03</w:t>
            </w:r>
          </w:p>
        </w:tc>
      </w:tr>
      <w:tr w:rsidR="00B566CA" w:rsidRPr="009A200D" w14:paraId="524C24B0" w14:textId="77777777" w:rsidTr="00F42236">
        <w:trPr>
          <w:trHeight w:val="36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29218EDA" w14:textId="3B2AB114" w:rsidR="00F42236" w:rsidRPr="009A200D" w:rsidRDefault="00F42236" w:rsidP="00F42236">
            <w:pPr>
              <w:spacing w:before="0" w:after="0" w:line="240" w:lineRule="auto"/>
              <w:jc w:val="center"/>
            </w:pPr>
            <w:r w:rsidRPr="009A200D">
              <w:t>12</w:t>
            </w:r>
          </w:p>
        </w:tc>
        <w:tc>
          <w:tcPr>
            <w:tcW w:w="2977" w:type="dxa"/>
            <w:tcBorders>
              <w:top w:val="single" w:sz="4" w:space="0" w:color="auto"/>
              <w:left w:val="nil"/>
              <w:bottom w:val="single" w:sz="4" w:space="0" w:color="auto"/>
              <w:right w:val="single" w:sz="4" w:space="0" w:color="auto"/>
            </w:tcBorders>
            <w:vAlign w:val="center"/>
            <w:hideMark/>
          </w:tcPr>
          <w:p w14:paraId="07721C63" w14:textId="125F4485" w:rsidR="00F42236" w:rsidRPr="009A200D" w:rsidRDefault="00F42236" w:rsidP="00F42236">
            <w:pPr>
              <w:spacing w:before="0" w:after="0" w:line="240" w:lineRule="auto"/>
            </w:pPr>
            <w:r w:rsidRPr="009A200D">
              <w:t>Mực in màu</w:t>
            </w:r>
          </w:p>
        </w:tc>
        <w:tc>
          <w:tcPr>
            <w:tcW w:w="1026" w:type="dxa"/>
            <w:tcBorders>
              <w:top w:val="single" w:sz="4" w:space="0" w:color="auto"/>
              <w:left w:val="nil"/>
              <w:bottom w:val="single" w:sz="4" w:space="0" w:color="auto"/>
              <w:right w:val="single" w:sz="4" w:space="0" w:color="auto"/>
            </w:tcBorders>
            <w:vAlign w:val="center"/>
            <w:hideMark/>
          </w:tcPr>
          <w:p w14:paraId="3FB7B79D" w14:textId="4D5C0DDD" w:rsidR="00F42236" w:rsidRPr="009A200D" w:rsidRDefault="00F42236" w:rsidP="00F42236">
            <w:pPr>
              <w:spacing w:before="0" w:after="0" w:line="240" w:lineRule="auto"/>
              <w:jc w:val="center"/>
            </w:pPr>
            <w:r w:rsidRPr="009A200D">
              <w:t>hộp</w:t>
            </w:r>
          </w:p>
        </w:tc>
        <w:tc>
          <w:tcPr>
            <w:tcW w:w="2092" w:type="dxa"/>
            <w:tcBorders>
              <w:top w:val="single" w:sz="4" w:space="0" w:color="auto"/>
              <w:left w:val="single" w:sz="4" w:space="0" w:color="auto"/>
              <w:bottom w:val="single" w:sz="4" w:space="0" w:color="auto"/>
              <w:right w:val="single" w:sz="4" w:space="0" w:color="auto"/>
            </w:tcBorders>
            <w:noWrap/>
            <w:vAlign w:val="center"/>
          </w:tcPr>
          <w:p w14:paraId="060BDDFA" w14:textId="34D85A43" w:rsidR="00F42236" w:rsidRPr="009A200D" w:rsidRDefault="00F42236" w:rsidP="00F42236">
            <w:pPr>
              <w:spacing w:before="0" w:after="0" w:line="240" w:lineRule="auto"/>
              <w:jc w:val="center"/>
            </w:pPr>
            <w:r w:rsidRPr="009A200D">
              <w:t>0,01</w:t>
            </w:r>
          </w:p>
        </w:tc>
        <w:tc>
          <w:tcPr>
            <w:tcW w:w="2268" w:type="dxa"/>
            <w:tcBorders>
              <w:top w:val="single" w:sz="4" w:space="0" w:color="auto"/>
              <w:left w:val="nil"/>
              <w:bottom w:val="single" w:sz="4" w:space="0" w:color="auto"/>
              <w:right w:val="single" w:sz="4" w:space="0" w:color="auto"/>
            </w:tcBorders>
            <w:noWrap/>
            <w:vAlign w:val="center"/>
            <w:hideMark/>
          </w:tcPr>
          <w:p w14:paraId="104F6E6E" w14:textId="34A48A5F" w:rsidR="00F42236" w:rsidRPr="009A200D" w:rsidRDefault="00F42236" w:rsidP="00F42236">
            <w:pPr>
              <w:spacing w:before="0" w:after="0" w:line="240" w:lineRule="auto"/>
              <w:jc w:val="center"/>
            </w:pPr>
            <w:r w:rsidRPr="009A200D">
              <w:t>0,01</w:t>
            </w:r>
          </w:p>
        </w:tc>
      </w:tr>
      <w:tr w:rsidR="00B566CA" w:rsidRPr="009A200D" w14:paraId="6253ADF3" w14:textId="77777777" w:rsidTr="0049491E">
        <w:trPr>
          <w:trHeight w:val="36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59B8AEC4" w14:textId="6FD82474" w:rsidR="00F42236" w:rsidRPr="009A200D" w:rsidRDefault="00F42236" w:rsidP="00F42236">
            <w:pPr>
              <w:spacing w:before="0" w:after="0" w:line="240" w:lineRule="auto"/>
              <w:jc w:val="center"/>
            </w:pPr>
            <w:r w:rsidRPr="009A200D">
              <w:t>13</w:t>
            </w:r>
          </w:p>
        </w:tc>
        <w:tc>
          <w:tcPr>
            <w:tcW w:w="2977" w:type="dxa"/>
            <w:tcBorders>
              <w:top w:val="single" w:sz="4" w:space="0" w:color="auto"/>
              <w:left w:val="nil"/>
              <w:bottom w:val="single" w:sz="4" w:space="0" w:color="auto"/>
              <w:right w:val="single" w:sz="4" w:space="0" w:color="auto"/>
            </w:tcBorders>
            <w:vAlign w:val="center"/>
            <w:hideMark/>
          </w:tcPr>
          <w:p w14:paraId="1D1584A0" w14:textId="39F7D807" w:rsidR="00F42236" w:rsidRPr="009A200D" w:rsidRDefault="00F42236" w:rsidP="00F42236">
            <w:pPr>
              <w:spacing w:before="0" w:after="0" w:line="240" w:lineRule="auto"/>
            </w:pPr>
            <w:r w:rsidRPr="009A200D">
              <w:t>Ruột chì kim</w:t>
            </w:r>
          </w:p>
        </w:tc>
        <w:tc>
          <w:tcPr>
            <w:tcW w:w="1026" w:type="dxa"/>
            <w:tcBorders>
              <w:top w:val="single" w:sz="4" w:space="0" w:color="auto"/>
              <w:left w:val="nil"/>
              <w:bottom w:val="single" w:sz="4" w:space="0" w:color="auto"/>
              <w:right w:val="single" w:sz="4" w:space="0" w:color="auto"/>
            </w:tcBorders>
            <w:vAlign w:val="center"/>
            <w:hideMark/>
          </w:tcPr>
          <w:p w14:paraId="5D8DA56C" w14:textId="26BB577F" w:rsidR="00F42236" w:rsidRPr="009A200D" w:rsidRDefault="00F42236" w:rsidP="00F42236">
            <w:pPr>
              <w:spacing w:before="0" w:after="0" w:line="240" w:lineRule="auto"/>
              <w:jc w:val="center"/>
            </w:pPr>
            <w:r w:rsidRPr="009A200D">
              <w:t>hộp</w:t>
            </w:r>
          </w:p>
        </w:tc>
        <w:tc>
          <w:tcPr>
            <w:tcW w:w="2092" w:type="dxa"/>
            <w:tcBorders>
              <w:top w:val="single" w:sz="4" w:space="0" w:color="auto"/>
              <w:left w:val="single" w:sz="4" w:space="0" w:color="auto"/>
              <w:bottom w:val="single" w:sz="4" w:space="0" w:color="auto"/>
              <w:right w:val="single" w:sz="4" w:space="0" w:color="auto"/>
            </w:tcBorders>
            <w:noWrap/>
            <w:vAlign w:val="center"/>
          </w:tcPr>
          <w:p w14:paraId="1E0FFC06" w14:textId="51D2DC40" w:rsidR="00F42236" w:rsidRPr="009A200D" w:rsidRDefault="00F42236" w:rsidP="00F42236">
            <w:pPr>
              <w:spacing w:before="0" w:after="0" w:line="240" w:lineRule="auto"/>
              <w:jc w:val="center"/>
            </w:pPr>
            <w:r w:rsidRPr="009A200D">
              <w:t>0,42</w:t>
            </w:r>
          </w:p>
        </w:tc>
        <w:tc>
          <w:tcPr>
            <w:tcW w:w="2268" w:type="dxa"/>
            <w:tcBorders>
              <w:top w:val="single" w:sz="4" w:space="0" w:color="auto"/>
              <w:left w:val="nil"/>
              <w:bottom w:val="single" w:sz="4" w:space="0" w:color="auto"/>
              <w:right w:val="single" w:sz="4" w:space="0" w:color="auto"/>
            </w:tcBorders>
            <w:noWrap/>
            <w:vAlign w:val="center"/>
            <w:hideMark/>
          </w:tcPr>
          <w:p w14:paraId="66443936" w14:textId="587BF00F" w:rsidR="00F42236" w:rsidRPr="009A200D" w:rsidRDefault="00F42236" w:rsidP="00F42236">
            <w:pPr>
              <w:spacing w:before="0" w:after="0" w:line="240" w:lineRule="auto"/>
              <w:jc w:val="center"/>
            </w:pPr>
            <w:r w:rsidRPr="009A200D">
              <w:t>0,56</w:t>
            </w:r>
          </w:p>
        </w:tc>
      </w:tr>
      <w:tr w:rsidR="00B566CA" w:rsidRPr="009A200D" w14:paraId="0821691F" w14:textId="77777777" w:rsidTr="0049491E">
        <w:trPr>
          <w:trHeight w:val="36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3F451B3E" w14:textId="51FB6E53" w:rsidR="00F42236" w:rsidRPr="009A200D" w:rsidRDefault="00F42236" w:rsidP="00F42236">
            <w:pPr>
              <w:spacing w:before="0" w:after="0" w:line="240" w:lineRule="auto"/>
              <w:jc w:val="center"/>
            </w:pPr>
            <w:r w:rsidRPr="009A200D">
              <w:t>14</w:t>
            </w:r>
          </w:p>
        </w:tc>
        <w:tc>
          <w:tcPr>
            <w:tcW w:w="2977" w:type="dxa"/>
            <w:tcBorders>
              <w:top w:val="single" w:sz="4" w:space="0" w:color="auto"/>
              <w:left w:val="nil"/>
              <w:bottom w:val="single" w:sz="4" w:space="0" w:color="auto"/>
              <w:right w:val="single" w:sz="4" w:space="0" w:color="auto"/>
            </w:tcBorders>
            <w:noWrap/>
            <w:vAlign w:val="center"/>
            <w:hideMark/>
          </w:tcPr>
          <w:p w14:paraId="5932FCCD" w14:textId="365C3278" w:rsidR="00F42236" w:rsidRPr="009A200D" w:rsidRDefault="00F42236" w:rsidP="00F42236">
            <w:pPr>
              <w:spacing w:before="0" w:after="0" w:line="240" w:lineRule="auto"/>
            </w:pPr>
            <w:r w:rsidRPr="009A200D">
              <w:t>Túi ni long các loại</w:t>
            </w:r>
          </w:p>
        </w:tc>
        <w:tc>
          <w:tcPr>
            <w:tcW w:w="1026" w:type="dxa"/>
            <w:tcBorders>
              <w:top w:val="single" w:sz="4" w:space="0" w:color="auto"/>
              <w:left w:val="nil"/>
              <w:bottom w:val="single" w:sz="4" w:space="0" w:color="auto"/>
              <w:right w:val="single" w:sz="4" w:space="0" w:color="auto"/>
            </w:tcBorders>
            <w:noWrap/>
            <w:vAlign w:val="center"/>
            <w:hideMark/>
          </w:tcPr>
          <w:p w14:paraId="1419382A" w14:textId="16A39258" w:rsidR="00F42236" w:rsidRPr="009A200D" w:rsidRDefault="00F42236" w:rsidP="00F42236">
            <w:pPr>
              <w:spacing w:before="0" w:after="0" w:line="240" w:lineRule="auto"/>
              <w:jc w:val="center"/>
            </w:pPr>
            <w:r w:rsidRPr="009A200D">
              <w:t>kg</w:t>
            </w:r>
          </w:p>
        </w:tc>
        <w:tc>
          <w:tcPr>
            <w:tcW w:w="2092" w:type="dxa"/>
            <w:tcBorders>
              <w:top w:val="single" w:sz="4" w:space="0" w:color="auto"/>
              <w:left w:val="single" w:sz="4" w:space="0" w:color="auto"/>
              <w:bottom w:val="single" w:sz="4" w:space="0" w:color="auto"/>
              <w:right w:val="single" w:sz="4" w:space="0" w:color="auto"/>
            </w:tcBorders>
            <w:noWrap/>
            <w:vAlign w:val="center"/>
          </w:tcPr>
          <w:p w14:paraId="268C681E" w14:textId="49E25C16" w:rsidR="00F42236" w:rsidRPr="009A200D" w:rsidRDefault="00F42236" w:rsidP="00F42236">
            <w:pPr>
              <w:spacing w:before="0" w:after="0" w:line="240" w:lineRule="auto"/>
              <w:jc w:val="center"/>
            </w:pPr>
            <w:r w:rsidRPr="009A200D">
              <w:t>1,00</w:t>
            </w:r>
          </w:p>
        </w:tc>
        <w:tc>
          <w:tcPr>
            <w:tcW w:w="2268" w:type="dxa"/>
            <w:tcBorders>
              <w:top w:val="single" w:sz="4" w:space="0" w:color="auto"/>
              <w:left w:val="nil"/>
              <w:bottom w:val="single" w:sz="4" w:space="0" w:color="auto"/>
              <w:right w:val="single" w:sz="4" w:space="0" w:color="auto"/>
            </w:tcBorders>
            <w:noWrap/>
            <w:vAlign w:val="center"/>
            <w:hideMark/>
          </w:tcPr>
          <w:p w14:paraId="73831DF6" w14:textId="0EBB671D" w:rsidR="00F42236" w:rsidRPr="009A200D" w:rsidRDefault="00F42236" w:rsidP="00F42236">
            <w:pPr>
              <w:spacing w:before="0" w:after="0" w:line="240" w:lineRule="auto"/>
              <w:jc w:val="center"/>
            </w:pPr>
            <w:r w:rsidRPr="009A200D">
              <w:t>1,00</w:t>
            </w:r>
          </w:p>
        </w:tc>
      </w:tr>
      <w:tr w:rsidR="00B566CA" w:rsidRPr="009A200D" w14:paraId="5D6E74A9" w14:textId="77777777" w:rsidTr="00F42236">
        <w:trPr>
          <w:trHeight w:val="36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04CA7C65" w14:textId="35C44D7B" w:rsidR="00F42236" w:rsidRPr="009A200D" w:rsidRDefault="00F42236" w:rsidP="00F42236">
            <w:pPr>
              <w:spacing w:before="0" w:after="0" w:line="240" w:lineRule="auto"/>
              <w:jc w:val="center"/>
            </w:pPr>
            <w:r w:rsidRPr="009A200D">
              <w:t>15</w:t>
            </w:r>
          </w:p>
        </w:tc>
        <w:tc>
          <w:tcPr>
            <w:tcW w:w="2977" w:type="dxa"/>
            <w:tcBorders>
              <w:top w:val="single" w:sz="4" w:space="0" w:color="auto"/>
              <w:left w:val="nil"/>
              <w:bottom w:val="single" w:sz="4" w:space="0" w:color="auto"/>
              <w:right w:val="single" w:sz="4" w:space="0" w:color="auto"/>
            </w:tcBorders>
            <w:noWrap/>
            <w:vAlign w:val="center"/>
            <w:hideMark/>
          </w:tcPr>
          <w:p w14:paraId="6712CFA8" w14:textId="003A737D" w:rsidR="00F42236" w:rsidRPr="009A200D" w:rsidRDefault="00F42236" w:rsidP="00F42236">
            <w:pPr>
              <w:spacing w:before="0" w:after="0" w:line="240" w:lineRule="auto"/>
            </w:pPr>
            <w:r w:rsidRPr="009A200D">
              <w:t>Ruột chì kim</w:t>
            </w:r>
          </w:p>
        </w:tc>
        <w:tc>
          <w:tcPr>
            <w:tcW w:w="1026" w:type="dxa"/>
            <w:tcBorders>
              <w:top w:val="single" w:sz="4" w:space="0" w:color="auto"/>
              <w:left w:val="nil"/>
              <w:bottom w:val="single" w:sz="4" w:space="0" w:color="auto"/>
              <w:right w:val="single" w:sz="4" w:space="0" w:color="auto"/>
            </w:tcBorders>
            <w:noWrap/>
            <w:vAlign w:val="center"/>
            <w:hideMark/>
          </w:tcPr>
          <w:p w14:paraId="57B55D3C" w14:textId="41B91723" w:rsidR="00F42236" w:rsidRPr="009A200D" w:rsidRDefault="00F42236" w:rsidP="00F42236">
            <w:pPr>
              <w:spacing w:before="0" w:after="0" w:line="240" w:lineRule="auto"/>
              <w:jc w:val="center"/>
            </w:pPr>
            <w:r w:rsidRPr="009A200D">
              <w:t>cái</w:t>
            </w:r>
          </w:p>
        </w:tc>
        <w:tc>
          <w:tcPr>
            <w:tcW w:w="2092" w:type="dxa"/>
            <w:tcBorders>
              <w:top w:val="single" w:sz="4" w:space="0" w:color="auto"/>
              <w:left w:val="single" w:sz="4" w:space="0" w:color="auto"/>
              <w:bottom w:val="single" w:sz="4" w:space="0" w:color="auto"/>
              <w:right w:val="single" w:sz="4" w:space="0" w:color="auto"/>
            </w:tcBorders>
            <w:noWrap/>
            <w:vAlign w:val="center"/>
          </w:tcPr>
          <w:p w14:paraId="63C6B4A4" w14:textId="0BA98835" w:rsidR="00F42236" w:rsidRPr="009A200D" w:rsidRDefault="00F42236" w:rsidP="00F42236">
            <w:pPr>
              <w:spacing w:before="0" w:after="0" w:line="240" w:lineRule="auto"/>
              <w:jc w:val="center"/>
            </w:pPr>
            <w:r w:rsidRPr="009A200D">
              <w:t>0,21</w:t>
            </w:r>
          </w:p>
        </w:tc>
        <w:tc>
          <w:tcPr>
            <w:tcW w:w="2268" w:type="dxa"/>
            <w:tcBorders>
              <w:top w:val="single" w:sz="4" w:space="0" w:color="auto"/>
              <w:left w:val="nil"/>
              <w:bottom w:val="single" w:sz="4" w:space="0" w:color="auto"/>
              <w:right w:val="single" w:sz="4" w:space="0" w:color="auto"/>
            </w:tcBorders>
            <w:noWrap/>
            <w:vAlign w:val="center"/>
            <w:hideMark/>
          </w:tcPr>
          <w:p w14:paraId="590CDC5B" w14:textId="4B8FB316" w:rsidR="00F42236" w:rsidRPr="009A200D" w:rsidRDefault="00F42236" w:rsidP="00F42236">
            <w:pPr>
              <w:spacing w:before="0" w:after="0" w:line="240" w:lineRule="auto"/>
              <w:jc w:val="center"/>
            </w:pPr>
            <w:r w:rsidRPr="009A200D">
              <w:t>0,28</w:t>
            </w:r>
          </w:p>
        </w:tc>
      </w:tr>
      <w:tr w:rsidR="00B566CA" w:rsidRPr="009A200D" w14:paraId="0B28399A" w14:textId="77777777" w:rsidTr="0049491E">
        <w:trPr>
          <w:trHeight w:val="36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23EE5DFF" w14:textId="2E2DC5A0" w:rsidR="00F42236" w:rsidRPr="009A200D" w:rsidRDefault="00F42236" w:rsidP="00F42236">
            <w:pPr>
              <w:spacing w:before="0" w:after="0" w:line="240" w:lineRule="auto"/>
              <w:jc w:val="center"/>
            </w:pPr>
            <w:r w:rsidRPr="009A200D">
              <w:t>16</w:t>
            </w:r>
          </w:p>
        </w:tc>
        <w:tc>
          <w:tcPr>
            <w:tcW w:w="2977" w:type="dxa"/>
            <w:tcBorders>
              <w:top w:val="single" w:sz="4" w:space="0" w:color="auto"/>
              <w:left w:val="nil"/>
              <w:bottom w:val="single" w:sz="4" w:space="0" w:color="auto"/>
              <w:right w:val="single" w:sz="4" w:space="0" w:color="auto"/>
            </w:tcBorders>
            <w:noWrap/>
            <w:vAlign w:val="center"/>
          </w:tcPr>
          <w:p w14:paraId="0A98C94B" w14:textId="258B64B3" w:rsidR="00F42236" w:rsidRPr="009A200D" w:rsidRDefault="00F42236" w:rsidP="00F42236">
            <w:pPr>
              <w:spacing w:before="0" w:after="0" w:line="240" w:lineRule="auto"/>
            </w:pPr>
            <w:r w:rsidRPr="009A200D">
              <w:t>Sổ công tác 15 × 20 cm</w:t>
            </w:r>
          </w:p>
        </w:tc>
        <w:tc>
          <w:tcPr>
            <w:tcW w:w="1026" w:type="dxa"/>
            <w:tcBorders>
              <w:top w:val="single" w:sz="4" w:space="0" w:color="auto"/>
              <w:left w:val="nil"/>
              <w:bottom w:val="single" w:sz="4" w:space="0" w:color="auto"/>
              <w:right w:val="single" w:sz="4" w:space="0" w:color="auto"/>
            </w:tcBorders>
            <w:noWrap/>
            <w:vAlign w:val="center"/>
          </w:tcPr>
          <w:p w14:paraId="226F0AEE" w14:textId="50B8EB11" w:rsidR="00F42236" w:rsidRPr="009A200D" w:rsidRDefault="00F42236" w:rsidP="00F42236">
            <w:pPr>
              <w:spacing w:before="0" w:after="0" w:line="240" w:lineRule="auto"/>
              <w:jc w:val="center"/>
            </w:pPr>
            <w:r w:rsidRPr="009A200D">
              <w:t>hộp</w:t>
            </w:r>
          </w:p>
        </w:tc>
        <w:tc>
          <w:tcPr>
            <w:tcW w:w="2092" w:type="dxa"/>
            <w:tcBorders>
              <w:top w:val="single" w:sz="4" w:space="0" w:color="auto"/>
              <w:left w:val="single" w:sz="4" w:space="0" w:color="auto"/>
              <w:bottom w:val="single" w:sz="4" w:space="0" w:color="auto"/>
              <w:right w:val="single" w:sz="4" w:space="0" w:color="auto"/>
            </w:tcBorders>
            <w:noWrap/>
            <w:vAlign w:val="center"/>
          </w:tcPr>
          <w:p w14:paraId="19030748" w14:textId="611EC623" w:rsidR="00F42236" w:rsidRPr="009A200D" w:rsidRDefault="00F42236" w:rsidP="00F42236">
            <w:pPr>
              <w:spacing w:before="0" w:after="0" w:line="240" w:lineRule="auto"/>
              <w:jc w:val="center"/>
            </w:pPr>
            <w:r w:rsidRPr="009A200D">
              <w:t>0,42</w:t>
            </w:r>
          </w:p>
        </w:tc>
        <w:tc>
          <w:tcPr>
            <w:tcW w:w="2268" w:type="dxa"/>
            <w:tcBorders>
              <w:top w:val="single" w:sz="4" w:space="0" w:color="auto"/>
              <w:left w:val="nil"/>
              <w:bottom w:val="single" w:sz="4" w:space="0" w:color="auto"/>
              <w:right w:val="single" w:sz="4" w:space="0" w:color="auto"/>
            </w:tcBorders>
            <w:noWrap/>
            <w:vAlign w:val="center"/>
          </w:tcPr>
          <w:p w14:paraId="243B1F30" w14:textId="74A41A2F" w:rsidR="00F42236" w:rsidRPr="009A200D" w:rsidRDefault="00F42236" w:rsidP="00F42236">
            <w:pPr>
              <w:spacing w:before="0" w:after="0" w:line="240" w:lineRule="auto"/>
              <w:jc w:val="center"/>
            </w:pPr>
            <w:r w:rsidRPr="009A200D">
              <w:t>0,56</w:t>
            </w:r>
          </w:p>
        </w:tc>
      </w:tr>
    </w:tbl>
    <w:p w14:paraId="3D37CD8C" w14:textId="4E055610" w:rsidR="005E576E" w:rsidRPr="009A200D" w:rsidRDefault="005E576E" w:rsidP="003F4900">
      <w:pPr>
        <w:spacing w:line="240" w:lineRule="auto"/>
        <w:ind w:firstLine="720"/>
        <w:jc w:val="both"/>
        <w:rPr>
          <w:b/>
          <w:lang w:val="nb-NO"/>
        </w:rPr>
      </w:pPr>
      <w:r w:rsidRPr="009A200D">
        <w:rPr>
          <w:b/>
          <w:lang w:val="nb-NO"/>
        </w:rPr>
        <w:t xml:space="preserve">5. </w:t>
      </w:r>
      <w:r w:rsidR="000E6886" w:rsidRPr="009A200D">
        <w:rPr>
          <w:b/>
          <w:lang w:val="nb-NO"/>
        </w:rPr>
        <w:t>Định mức tiêu hao năng lượng</w:t>
      </w:r>
      <w:r w:rsidRPr="009A200D">
        <w:rPr>
          <w:b/>
          <w:lang w:val="nb-NO"/>
        </w:rPr>
        <w:t xml:space="preserve"> </w:t>
      </w:r>
    </w:p>
    <w:p w14:paraId="20D5472F" w14:textId="590B59D6" w:rsidR="005E576E" w:rsidRPr="009A200D" w:rsidRDefault="000E6886" w:rsidP="003F4900">
      <w:pPr>
        <w:spacing w:line="240" w:lineRule="auto"/>
        <w:ind w:firstLine="720"/>
        <w:jc w:val="both"/>
        <w:rPr>
          <w:lang w:val="nb-NO"/>
        </w:rPr>
      </w:pPr>
      <w:r w:rsidRPr="009A200D">
        <w:rPr>
          <w:lang w:val="nb-NO"/>
        </w:rPr>
        <w:t>Định mức tiêu hao năng lượng</w:t>
      </w:r>
      <w:r w:rsidR="002E035A" w:rsidRPr="009A200D">
        <w:rPr>
          <w:lang w:val="nb-NO"/>
        </w:rPr>
        <w:t xml:space="preserve"> </w:t>
      </w:r>
      <w:r w:rsidR="00DE5438" w:rsidRPr="009A200D">
        <w:rPr>
          <w:lang w:val="nb-NO"/>
        </w:rPr>
        <w:t>văn phòng thực địa công tác trắc địa</w:t>
      </w:r>
      <w:r w:rsidR="0093406E" w:rsidRPr="009A200D">
        <w:rPr>
          <w:lang w:val="nb-NO"/>
        </w:rPr>
        <w:t xml:space="preserve">: </w:t>
      </w:r>
      <w:r w:rsidR="00AC2F38" w:rsidRPr="009A200D">
        <w:rPr>
          <w:lang w:val="nb-NO"/>
        </w:rPr>
        <w:t>x</w:t>
      </w:r>
      <w:r w:rsidR="0009368E" w:rsidRPr="009A200D">
        <w:rPr>
          <w:lang w:val="nb-NO"/>
        </w:rPr>
        <w:t xml:space="preserve">ác định tọa độ và độ sâu điểm lấy mẫu và </w:t>
      </w:r>
      <w:r w:rsidR="00AC2F38" w:rsidRPr="009A200D">
        <w:rPr>
          <w:lang w:val="nb-NO"/>
        </w:rPr>
        <w:t>x</w:t>
      </w:r>
      <w:r w:rsidR="0009368E" w:rsidRPr="009A200D">
        <w:rPr>
          <w:lang w:val="nb-NO"/>
        </w:rPr>
        <w:t>ác định tọa độ trạm quan trắc tính cho ca/100 điểm</w:t>
      </w:r>
      <w:r w:rsidR="0093406E" w:rsidRPr="009A200D">
        <w:rPr>
          <w:lang w:val="nb-NO"/>
        </w:rPr>
        <w:t xml:space="preserve">; </w:t>
      </w:r>
      <w:r w:rsidR="00AC2F38" w:rsidRPr="009A200D">
        <w:rPr>
          <w:lang w:val="nb-NO"/>
        </w:rPr>
        <w:t>đ</w:t>
      </w:r>
      <w:r w:rsidR="005E576E" w:rsidRPr="009A200D">
        <w:rPr>
          <w:lang w:val="nb-NO"/>
        </w:rPr>
        <w:t>o sâu theo tuyến bằng máy đo sâu hồi âm</w:t>
      </w:r>
      <w:r w:rsidR="0093406E" w:rsidRPr="009A200D">
        <w:rPr>
          <w:lang w:val="nb-NO"/>
        </w:rPr>
        <w:t xml:space="preserve"> và</w:t>
      </w:r>
      <w:r w:rsidR="005E576E" w:rsidRPr="009A200D">
        <w:rPr>
          <w:lang w:val="nb-NO"/>
        </w:rPr>
        <w:t xml:space="preserve"> </w:t>
      </w:r>
      <w:r w:rsidR="00AC2F38" w:rsidRPr="009A200D">
        <w:rPr>
          <w:lang w:val="nb-NO"/>
        </w:rPr>
        <w:t>đ</w:t>
      </w:r>
      <w:r w:rsidR="005E576E" w:rsidRPr="009A200D">
        <w:rPr>
          <w:lang w:val="nb-NO"/>
        </w:rPr>
        <w:t>ịnh vị dẫn tuyế</w:t>
      </w:r>
      <w:r w:rsidR="0093406E" w:rsidRPr="009A200D">
        <w:rPr>
          <w:lang w:val="nb-NO"/>
        </w:rPr>
        <w:t>n địa vật lý</w:t>
      </w:r>
      <w:r w:rsidR="005E576E" w:rsidRPr="009A200D">
        <w:rPr>
          <w:lang w:val="nb-NO"/>
        </w:rPr>
        <w:t xml:space="preserve"> tính cho ca/100km </w:t>
      </w:r>
      <w:r w:rsidR="0068234C" w:rsidRPr="009A200D">
        <w:rPr>
          <w:lang w:val="nb-NO"/>
        </w:rPr>
        <w:t xml:space="preserve">tuyến được quy định </w:t>
      </w:r>
      <w:r w:rsidR="00FA4FD5" w:rsidRPr="009A200D">
        <w:rPr>
          <w:lang w:val="nb-NO"/>
        </w:rPr>
        <w:t xml:space="preserve">tại </w:t>
      </w:r>
      <w:r w:rsidR="00B04EC3" w:rsidRPr="009A200D">
        <w:rPr>
          <w:lang w:val="nb-NO"/>
        </w:rPr>
        <w:t>bảng sau:</w:t>
      </w:r>
    </w:p>
    <w:p w14:paraId="311888F4" w14:textId="19F566BD" w:rsidR="005E576E" w:rsidRPr="009A200D" w:rsidRDefault="005E576E" w:rsidP="00AC2F38">
      <w:pPr>
        <w:spacing w:line="240" w:lineRule="auto"/>
        <w:ind w:firstLine="720"/>
        <w:jc w:val="right"/>
      </w:pPr>
      <w:r w:rsidRPr="009A200D">
        <w:t xml:space="preserve">Bảng số </w:t>
      </w:r>
      <w:r w:rsidR="00A91041" w:rsidRPr="009A200D">
        <w:t>86</w:t>
      </w:r>
    </w:p>
    <w:tbl>
      <w:tblPr>
        <w:tblW w:w="9062" w:type="dxa"/>
        <w:tblInd w:w="5" w:type="dxa"/>
        <w:tblLook w:val="04A0" w:firstRow="1" w:lastRow="0" w:firstColumn="1" w:lastColumn="0" w:noHBand="0" w:noVBand="1"/>
      </w:tblPr>
      <w:tblGrid>
        <w:gridCol w:w="2825"/>
        <w:gridCol w:w="1701"/>
        <w:gridCol w:w="2127"/>
        <w:gridCol w:w="2409"/>
      </w:tblGrid>
      <w:tr w:rsidR="00B566CA" w:rsidRPr="009A200D" w14:paraId="20376888" w14:textId="77777777" w:rsidTr="008A27C3">
        <w:trPr>
          <w:trHeight w:val="397"/>
        </w:trPr>
        <w:tc>
          <w:tcPr>
            <w:tcW w:w="2825" w:type="dxa"/>
            <w:vMerge w:val="restart"/>
            <w:tcBorders>
              <w:top w:val="single" w:sz="4" w:space="0" w:color="auto"/>
              <w:left w:val="single" w:sz="4" w:space="0" w:color="auto"/>
              <w:bottom w:val="single" w:sz="4" w:space="0" w:color="auto"/>
              <w:right w:val="single" w:sz="4" w:space="0" w:color="auto"/>
            </w:tcBorders>
            <w:noWrap/>
            <w:vAlign w:val="center"/>
            <w:hideMark/>
          </w:tcPr>
          <w:p w14:paraId="4C7E3A12" w14:textId="77777777" w:rsidR="006F28BB" w:rsidRPr="009A200D" w:rsidRDefault="006F28BB" w:rsidP="008B6BFE">
            <w:pPr>
              <w:spacing w:before="0" w:after="0" w:line="240" w:lineRule="auto"/>
              <w:jc w:val="center"/>
              <w:rPr>
                <w:b/>
                <w:bCs/>
              </w:rPr>
            </w:pPr>
            <w:r w:rsidRPr="009A200D">
              <w:rPr>
                <w:b/>
                <w:bCs/>
              </w:rPr>
              <w:t>Năng lượng tiêu hao</w:t>
            </w:r>
          </w:p>
        </w:tc>
        <w:tc>
          <w:tcPr>
            <w:tcW w:w="1701" w:type="dxa"/>
            <w:vMerge w:val="restart"/>
            <w:tcBorders>
              <w:top w:val="single" w:sz="4" w:space="0" w:color="auto"/>
              <w:left w:val="nil"/>
              <w:right w:val="single" w:sz="4" w:space="0" w:color="auto"/>
            </w:tcBorders>
            <w:noWrap/>
            <w:vAlign w:val="center"/>
            <w:hideMark/>
          </w:tcPr>
          <w:p w14:paraId="2186B4EF" w14:textId="4E22661B" w:rsidR="006F28BB" w:rsidRPr="009A200D" w:rsidRDefault="006F28BB" w:rsidP="008B6BFE">
            <w:pPr>
              <w:spacing w:before="0" w:after="0" w:line="240" w:lineRule="auto"/>
              <w:jc w:val="center"/>
              <w:rPr>
                <w:b/>
                <w:bCs/>
              </w:rPr>
            </w:pPr>
            <w:r w:rsidRPr="009A200D">
              <w:rPr>
                <w:b/>
                <w:bCs/>
              </w:rPr>
              <w:t>Đơn vị tính</w:t>
            </w:r>
          </w:p>
        </w:tc>
        <w:tc>
          <w:tcPr>
            <w:tcW w:w="4536" w:type="dxa"/>
            <w:gridSpan w:val="2"/>
            <w:tcBorders>
              <w:top w:val="single" w:sz="4" w:space="0" w:color="auto"/>
              <w:left w:val="nil"/>
              <w:bottom w:val="single" w:sz="4" w:space="0" w:color="auto"/>
              <w:right w:val="single" w:sz="4" w:space="0" w:color="auto"/>
            </w:tcBorders>
            <w:vAlign w:val="center"/>
          </w:tcPr>
          <w:p w14:paraId="439E0520" w14:textId="724A64E4" w:rsidR="006F28BB" w:rsidRPr="009A200D" w:rsidRDefault="006F28BB" w:rsidP="008B6BFE">
            <w:pPr>
              <w:spacing w:before="0" w:after="0" w:line="240" w:lineRule="auto"/>
              <w:jc w:val="center"/>
              <w:rPr>
                <w:b/>
                <w:bCs/>
              </w:rPr>
            </w:pPr>
            <w:r w:rsidRPr="009A200D">
              <w:rPr>
                <w:b/>
                <w:bCs/>
              </w:rPr>
              <w:t>Mức</w:t>
            </w:r>
          </w:p>
        </w:tc>
      </w:tr>
      <w:tr w:rsidR="00B566CA" w:rsidRPr="009A200D" w14:paraId="17A4A08E" w14:textId="77777777" w:rsidTr="008A27C3">
        <w:trPr>
          <w:trHeight w:val="397"/>
        </w:trPr>
        <w:tc>
          <w:tcPr>
            <w:tcW w:w="2825" w:type="dxa"/>
            <w:vMerge/>
            <w:tcBorders>
              <w:top w:val="single" w:sz="4" w:space="0" w:color="auto"/>
              <w:left w:val="single" w:sz="4" w:space="0" w:color="auto"/>
              <w:bottom w:val="single" w:sz="4" w:space="0" w:color="auto"/>
              <w:right w:val="single" w:sz="4" w:space="0" w:color="auto"/>
            </w:tcBorders>
            <w:noWrap/>
            <w:vAlign w:val="center"/>
          </w:tcPr>
          <w:p w14:paraId="28D78D3C" w14:textId="77777777" w:rsidR="006F28BB" w:rsidRPr="009A200D" w:rsidRDefault="006F28BB" w:rsidP="008B6BFE">
            <w:pPr>
              <w:spacing w:before="0" w:after="0" w:line="240" w:lineRule="auto"/>
              <w:jc w:val="center"/>
              <w:rPr>
                <w:b/>
                <w:bCs/>
              </w:rPr>
            </w:pPr>
          </w:p>
        </w:tc>
        <w:tc>
          <w:tcPr>
            <w:tcW w:w="1701" w:type="dxa"/>
            <w:vMerge/>
            <w:tcBorders>
              <w:left w:val="nil"/>
              <w:bottom w:val="single" w:sz="4" w:space="0" w:color="auto"/>
              <w:right w:val="single" w:sz="4" w:space="0" w:color="auto"/>
            </w:tcBorders>
            <w:noWrap/>
            <w:vAlign w:val="center"/>
          </w:tcPr>
          <w:p w14:paraId="70520877" w14:textId="77777777" w:rsidR="006F28BB" w:rsidRPr="009A200D" w:rsidRDefault="006F28BB" w:rsidP="008B6BFE">
            <w:pPr>
              <w:spacing w:before="0" w:after="0" w:line="240" w:lineRule="auto"/>
              <w:jc w:val="center"/>
              <w:rPr>
                <w:b/>
                <w:bCs/>
              </w:rPr>
            </w:pPr>
          </w:p>
        </w:tc>
        <w:tc>
          <w:tcPr>
            <w:tcW w:w="2127" w:type="dxa"/>
            <w:tcBorders>
              <w:top w:val="single" w:sz="4" w:space="0" w:color="auto"/>
              <w:left w:val="nil"/>
              <w:bottom w:val="single" w:sz="4" w:space="0" w:color="auto"/>
              <w:right w:val="single" w:sz="4" w:space="0" w:color="auto"/>
            </w:tcBorders>
            <w:vAlign w:val="center"/>
          </w:tcPr>
          <w:p w14:paraId="161BBCFC" w14:textId="725C20C9" w:rsidR="006F28BB" w:rsidRPr="009A200D" w:rsidRDefault="006F28BB" w:rsidP="00576EA6">
            <w:pPr>
              <w:spacing w:before="0" w:after="0" w:line="240" w:lineRule="auto"/>
              <w:ind w:left="-107" w:right="-109"/>
              <w:jc w:val="center"/>
              <w:rPr>
                <w:b/>
                <w:bCs/>
              </w:rPr>
            </w:pPr>
            <w:r w:rsidRPr="009A200D">
              <w:rPr>
                <w:b/>
                <w:bCs/>
              </w:rPr>
              <w:t>Phục vụ địa chất</w:t>
            </w:r>
          </w:p>
        </w:tc>
        <w:tc>
          <w:tcPr>
            <w:tcW w:w="2409" w:type="dxa"/>
            <w:tcBorders>
              <w:top w:val="single" w:sz="4" w:space="0" w:color="auto"/>
              <w:left w:val="nil"/>
              <w:bottom w:val="single" w:sz="4" w:space="0" w:color="auto"/>
              <w:right w:val="single" w:sz="4" w:space="0" w:color="auto"/>
            </w:tcBorders>
            <w:vAlign w:val="center"/>
          </w:tcPr>
          <w:p w14:paraId="412DDDD9" w14:textId="3A4142EA" w:rsidR="006F28BB" w:rsidRPr="009A200D" w:rsidRDefault="006F28BB" w:rsidP="00576EA6">
            <w:pPr>
              <w:spacing w:before="0" w:after="0" w:line="240" w:lineRule="auto"/>
              <w:ind w:left="-109" w:right="-106"/>
              <w:jc w:val="center"/>
              <w:rPr>
                <w:b/>
                <w:bCs/>
              </w:rPr>
            </w:pPr>
            <w:r w:rsidRPr="009A200D">
              <w:rPr>
                <w:b/>
                <w:bCs/>
              </w:rPr>
              <w:t>Phục vụ địa vật lý</w:t>
            </w:r>
          </w:p>
        </w:tc>
      </w:tr>
      <w:tr w:rsidR="00B566CA" w:rsidRPr="009A200D" w14:paraId="543DAD23" w14:textId="77777777" w:rsidTr="00DB396E">
        <w:trPr>
          <w:trHeight w:val="397"/>
        </w:trPr>
        <w:tc>
          <w:tcPr>
            <w:tcW w:w="2825" w:type="dxa"/>
            <w:tcBorders>
              <w:top w:val="single" w:sz="4" w:space="0" w:color="auto"/>
              <w:left w:val="single" w:sz="4" w:space="0" w:color="auto"/>
              <w:bottom w:val="single" w:sz="4" w:space="0" w:color="auto"/>
              <w:right w:val="single" w:sz="4" w:space="0" w:color="auto"/>
            </w:tcBorders>
            <w:noWrap/>
            <w:vAlign w:val="center"/>
            <w:hideMark/>
          </w:tcPr>
          <w:p w14:paraId="2A767BA5" w14:textId="33E00BD2" w:rsidR="00DB396E" w:rsidRPr="009A200D" w:rsidRDefault="008B56EB" w:rsidP="00DB396E">
            <w:pPr>
              <w:spacing w:before="0" w:after="0" w:line="240" w:lineRule="auto"/>
            </w:pPr>
            <w:r w:rsidRPr="009A200D">
              <w:t>Điện năng</w:t>
            </w:r>
          </w:p>
        </w:tc>
        <w:tc>
          <w:tcPr>
            <w:tcW w:w="1701" w:type="dxa"/>
            <w:tcBorders>
              <w:top w:val="nil"/>
              <w:left w:val="nil"/>
              <w:bottom w:val="single" w:sz="4" w:space="0" w:color="auto"/>
              <w:right w:val="single" w:sz="4" w:space="0" w:color="auto"/>
            </w:tcBorders>
            <w:vAlign w:val="center"/>
            <w:hideMark/>
          </w:tcPr>
          <w:p w14:paraId="1E723E36" w14:textId="0510C602" w:rsidR="00DB396E" w:rsidRPr="009A200D" w:rsidRDefault="00990A75" w:rsidP="00DB396E">
            <w:pPr>
              <w:spacing w:before="0" w:after="0" w:line="240" w:lineRule="auto"/>
              <w:jc w:val="center"/>
            </w:pPr>
            <w:r w:rsidRPr="009A200D">
              <w:t>kw/h</w:t>
            </w:r>
          </w:p>
        </w:tc>
        <w:tc>
          <w:tcPr>
            <w:tcW w:w="2127" w:type="dxa"/>
            <w:tcBorders>
              <w:top w:val="nil"/>
              <w:left w:val="nil"/>
              <w:bottom w:val="single" w:sz="4" w:space="0" w:color="auto"/>
              <w:right w:val="single" w:sz="4" w:space="0" w:color="auto"/>
            </w:tcBorders>
            <w:vAlign w:val="center"/>
            <w:hideMark/>
          </w:tcPr>
          <w:p w14:paraId="1FC96C38" w14:textId="7F8B169E" w:rsidR="00DB396E" w:rsidRPr="009A200D" w:rsidRDefault="00DB396E" w:rsidP="00DB396E">
            <w:pPr>
              <w:spacing w:before="0" w:after="0" w:line="240" w:lineRule="auto"/>
              <w:jc w:val="center"/>
            </w:pPr>
            <w:r w:rsidRPr="009A200D">
              <w:t>57,20</w:t>
            </w:r>
          </w:p>
        </w:tc>
        <w:tc>
          <w:tcPr>
            <w:tcW w:w="2409" w:type="dxa"/>
            <w:tcBorders>
              <w:top w:val="nil"/>
              <w:left w:val="nil"/>
              <w:bottom w:val="single" w:sz="4" w:space="0" w:color="auto"/>
              <w:right w:val="single" w:sz="4" w:space="0" w:color="auto"/>
            </w:tcBorders>
            <w:vAlign w:val="center"/>
            <w:hideMark/>
          </w:tcPr>
          <w:p w14:paraId="0D496894" w14:textId="283D91C2" w:rsidR="00DB396E" w:rsidRPr="009A200D" w:rsidRDefault="00DB396E" w:rsidP="00DB396E">
            <w:pPr>
              <w:spacing w:before="0" w:after="0" w:line="240" w:lineRule="auto"/>
              <w:jc w:val="center"/>
            </w:pPr>
            <w:r w:rsidRPr="009A200D">
              <w:t>115,65</w:t>
            </w:r>
          </w:p>
        </w:tc>
      </w:tr>
    </w:tbl>
    <w:p w14:paraId="3B073B15" w14:textId="3A003F42" w:rsidR="005E576E" w:rsidRPr="009A200D" w:rsidRDefault="00E72995" w:rsidP="00DB6419">
      <w:pPr>
        <w:spacing w:line="240" w:lineRule="auto"/>
        <w:ind w:firstLine="720"/>
        <w:jc w:val="both"/>
        <w:rPr>
          <w:b/>
          <w:lang w:val="nb-NO"/>
        </w:rPr>
      </w:pPr>
      <w:r w:rsidRPr="009A200D">
        <w:rPr>
          <w:b/>
          <w:lang w:val="nb-NO"/>
        </w:rPr>
        <w:t xml:space="preserve">3. </w:t>
      </w:r>
      <w:r w:rsidR="00AC2F38" w:rsidRPr="009A200D">
        <w:rPr>
          <w:b/>
          <w:lang w:val="nb-NO"/>
        </w:rPr>
        <w:t>VĂN</w:t>
      </w:r>
      <w:r w:rsidR="00AC2F38" w:rsidRPr="009A200D">
        <w:rPr>
          <w:b/>
        </w:rPr>
        <w:t xml:space="preserve"> PHÒNG </w:t>
      </w:r>
      <w:r w:rsidRPr="009A200D">
        <w:rPr>
          <w:b/>
          <w:lang w:val="nb-NO"/>
        </w:rPr>
        <w:t>HÀNG NĂM</w:t>
      </w:r>
      <w:r w:rsidR="00817FDC" w:rsidRPr="009A200D">
        <w:t xml:space="preserve"> </w:t>
      </w:r>
      <w:r w:rsidR="00817FDC" w:rsidRPr="009A200D">
        <w:rPr>
          <w:b/>
          <w:lang w:val="nb-NO"/>
        </w:rPr>
        <w:t>CÔNG TÁC TRẮC ĐỊA</w:t>
      </w:r>
    </w:p>
    <w:p w14:paraId="1F726F25" w14:textId="4EF18C3A" w:rsidR="005E576E" w:rsidRPr="009A200D" w:rsidRDefault="005E576E" w:rsidP="00DB6419">
      <w:pPr>
        <w:spacing w:line="240" w:lineRule="auto"/>
        <w:ind w:firstLine="720"/>
        <w:jc w:val="both"/>
        <w:rPr>
          <w:b/>
          <w:lang w:val="nb-NO"/>
        </w:rPr>
      </w:pPr>
      <w:r w:rsidRPr="009A200D">
        <w:rPr>
          <w:b/>
          <w:lang w:val="nb-NO"/>
        </w:rPr>
        <w:t xml:space="preserve">1. </w:t>
      </w:r>
      <w:r w:rsidR="00B81ACC" w:rsidRPr="009A200D">
        <w:rPr>
          <w:b/>
          <w:lang w:val="nb-NO"/>
        </w:rPr>
        <w:t>Định mức lao động:</w:t>
      </w:r>
    </w:p>
    <w:p w14:paraId="041EA21B" w14:textId="68342DCE" w:rsidR="005E576E" w:rsidRPr="009A200D" w:rsidRDefault="005E576E" w:rsidP="00DB6419">
      <w:pPr>
        <w:spacing w:line="240" w:lineRule="auto"/>
        <w:ind w:firstLine="720"/>
        <w:jc w:val="both"/>
        <w:rPr>
          <w:b/>
          <w:lang w:val="nb-NO"/>
        </w:rPr>
      </w:pPr>
      <w:r w:rsidRPr="009A200D">
        <w:rPr>
          <w:b/>
          <w:lang w:val="nb-NO"/>
        </w:rPr>
        <w:t>1.1. Nội dung công việc</w:t>
      </w:r>
    </w:p>
    <w:p w14:paraId="03113455" w14:textId="39109A45" w:rsidR="0049187B" w:rsidRPr="009A200D" w:rsidRDefault="0049187B" w:rsidP="0049187B">
      <w:pPr>
        <w:spacing w:line="240" w:lineRule="auto"/>
        <w:ind w:firstLine="709"/>
        <w:jc w:val="both"/>
      </w:pPr>
      <w:bookmarkStart w:id="177" w:name="_Hlk150609848"/>
      <w:r w:rsidRPr="009A200D">
        <w:rPr>
          <w:lang w:val="nb-NO"/>
        </w:rPr>
        <w:t>a</w:t>
      </w:r>
      <w:r w:rsidRPr="009A200D">
        <w:t xml:space="preserve">) </w:t>
      </w:r>
      <w:r w:rsidRPr="009A200D">
        <w:rPr>
          <w:lang w:val="nb-NO"/>
        </w:rPr>
        <w:t xml:space="preserve">Văn phòng </w:t>
      </w:r>
      <w:r w:rsidR="007A2322" w:rsidRPr="009A200D">
        <w:rPr>
          <w:lang w:val="nb-NO"/>
        </w:rPr>
        <w:t>hàng</w:t>
      </w:r>
      <w:r w:rsidR="007A2322" w:rsidRPr="009A200D">
        <w:t xml:space="preserve"> năm </w:t>
      </w:r>
      <w:r w:rsidRPr="009A200D">
        <w:rPr>
          <w:lang w:val="nb-NO"/>
        </w:rPr>
        <w:t>công tác trắc địa trong giai đoạn điều tra lập bản đồ địa chất khoáng sản cát, sỏi lòng sông, lòng hồ tỷ lệ 1:50.000 theo quy định tại Điều 13 Thông tư số 49/2025/TT-BNNMT ngày 19 tháng 8 năm 2025 của Bộ trưởng Bộ Nông nghiệp và Môi trường quy định kỹ thuật điều tra, đánh giá khoáng sản cát, sỏi lòng sông, lòng hồ, gồm các nội dung chính sau:</w:t>
      </w:r>
    </w:p>
    <w:p w14:paraId="2916FFA0" w14:textId="77777777" w:rsidR="00A03B9E" w:rsidRPr="009A200D" w:rsidRDefault="00A03B9E" w:rsidP="00A03B9E">
      <w:pPr>
        <w:spacing w:line="240" w:lineRule="auto"/>
        <w:ind w:firstLine="709"/>
        <w:jc w:val="both"/>
        <w:rPr>
          <w:lang w:val="nb-NO"/>
        </w:rPr>
      </w:pPr>
      <w:r w:rsidRPr="009A200D">
        <w:rPr>
          <w:lang w:val="nb-NO"/>
        </w:rPr>
        <w:t>- Sọan thảo khung và ghi chú ngoài khung;</w:t>
      </w:r>
    </w:p>
    <w:p w14:paraId="72595FA9" w14:textId="77777777" w:rsidR="00A03B9E" w:rsidRPr="009A200D" w:rsidRDefault="00A03B9E" w:rsidP="00A03B9E">
      <w:pPr>
        <w:spacing w:line="240" w:lineRule="auto"/>
        <w:ind w:firstLine="709"/>
        <w:jc w:val="both"/>
      </w:pPr>
      <w:r w:rsidRPr="009A200D">
        <w:rPr>
          <w:lang w:val="nb-NO"/>
        </w:rPr>
        <w:t>- Kiểm tra lần cuối trước khi in. Kiểm tra bản in, giao nộp bản vẽ gốc.</w:t>
      </w:r>
    </w:p>
    <w:p w14:paraId="69B7BB9F" w14:textId="77777777" w:rsidR="00A03B9E" w:rsidRPr="009A200D" w:rsidRDefault="00A03B9E" w:rsidP="00A03B9E">
      <w:pPr>
        <w:spacing w:line="240" w:lineRule="auto"/>
        <w:ind w:firstLine="709"/>
        <w:jc w:val="both"/>
        <w:rPr>
          <w:lang w:val="nb-NO"/>
        </w:rPr>
      </w:pPr>
      <w:r w:rsidRPr="009A200D">
        <w:rPr>
          <w:lang w:val="nb-NO"/>
        </w:rPr>
        <w:t>- Chuẩn bị máy móc, thiết bị và các tài liệu liên quan. Phân chia bản vẽ, tính tọa độ góc khung;</w:t>
      </w:r>
    </w:p>
    <w:p w14:paraId="48A5ABE3" w14:textId="77777777" w:rsidR="00A03B9E" w:rsidRPr="009A200D" w:rsidRDefault="00A03B9E" w:rsidP="00A03B9E">
      <w:pPr>
        <w:spacing w:line="240" w:lineRule="auto"/>
        <w:ind w:firstLine="709"/>
        <w:jc w:val="both"/>
        <w:rPr>
          <w:spacing w:val="2"/>
          <w:lang w:val="nb-NO"/>
        </w:rPr>
      </w:pPr>
      <w:r w:rsidRPr="009A200D">
        <w:rPr>
          <w:spacing w:val="2"/>
          <w:lang w:val="nb-NO"/>
        </w:rPr>
        <w:lastRenderedPageBreak/>
        <w:t>- Thành lập chính thức kết quả thống kê tọa độ và thời gian của điểm đo địa vật lý sau khi đã kiểm tra chặt chẽ trên màn hình máy vi tính. Kết quả được in ra và ghi vào đĩa để chuyển qua giai đoạn xử lý và vẽ bản đồ tuyến khảo sát địa vật lý;</w:t>
      </w:r>
    </w:p>
    <w:p w14:paraId="0E77B58D" w14:textId="77777777" w:rsidR="005E576E" w:rsidRPr="009A200D" w:rsidRDefault="005E576E" w:rsidP="00DB6419">
      <w:pPr>
        <w:spacing w:line="240" w:lineRule="auto"/>
        <w:ind w:firstLine="709"/>
        <w:jc w:val="both"/>
        <w:rPr>
          <w:lang w:val="nb-NO"/>
        </w:rPr>
      </w:pPr>
      <w:r w:rsidRPr="009A200D">
        <w:rPr>
          <w:lang w:val="nb-NO"/>
        </w:rPr>
        <w:t>- Thành lập chính thức kết quả thống kê tọa độ và độ sâu, soạn thảo các file chuẩn theo hệ tọa độ, độ cao Quốc gia VN-2000 dạng ASCII;</w:t>
      </w:r>
    </w:p>
    <w:p w14:paraId="7C54F39F" w14:textId="7585769D" w:rsidR="00402872" w:rsidRPr="009A200D" w:rsidRDefault="00402872" w:rsidP="00402872">
      <w:pPr>
        <w:spacing w:line="240" w:lineRule="auto"/>
        <w:ind w:firstLine="709"/>
        <w:jc w:val="both"/>
      </w:pPr>
      <w:r w:rsidRPr="009A200D">
        <w:rPr>
          <w:lang w:val="nb-NO"/>
        </w:rPr>
        <w:t xml:space="preserve">- Thành lập </w:t>
      </w:r>
      <w:r w:rsidR="00AC2F38" w:rsidRPr="009A200D">
        <w:rPr>
          <w:lang w:val="nb-NO"/>
        </w:rPr>
        <w:t>sơ</w:t>
      </w:r>
      <w:r w:rsidRPr="009A200D">
        <w:rPr>
          <w:lang w:val="nb-NO"/>
        </w:rPr>
        <w:t xml:space="preserve"> đồ độ sâu đáy sông tỷ lệ 1:50.000</w:t>
      </w:r>
      <w:r w:rsidRPr="009A200D">
        <w:t xml:space="preserve">, </w:t>
      </w:r>
      <w:r w:rsidRPr="009A200D">
        <w:rPr>
          <w:lang w:val="nb-NO"/>
        </w:rPr>
        <w:t xml:space="preserve">theo quy định tại khoản 3 Điều 13 </w:t>
      </w:r>
      <w:r w:rsidR="00B81ACC" w:rsidRPr="009A200D">
        <w:rPr>
          <w:lang w:val="nb-NO"/>
        </w:rPr>
        <w:t>Thông tư</w:t>
      </w:r>
      <w:r w:rsidR="001E3482" w:rsidRPr="009A200D">
        <w:rPr>
          <w:lang w:val="nb-NO"/>
        </w:rPr>
        <w:t xml:space="preserve"> số 49/2025/TT-BNNMT ngày 19 tháng 8 năm 2025 của Bộ trưởng Bộ Nông nghiệp và Môi </w:t>
      </w:r>
      <w:r w:rsidR="0065062F" w:rsidRPr="009A200D">
        <w:rPr>
          <w:lang w:val="nb-NO"/>
        </w:rPr>
        <w:t>trường quy định kỹ thuật điều tra, đánh giá khoáng sản cát, sỏi lòng sông, lòng hồ</w:t>
      </w:r>
      <w:r w:rsidRPr="009A200D">
        <w:rPr>
          <w:lang w:val="nb-NO"/>
        </w:rPr>
        <w:t>;</w:t>
      </w:r>
    </w:p>
    <w:bookmarkEnd w:id="177"/>
    <w:p w14:paraId="731F78D0" w14:textId="5A2EECEA" w:rsidR="0072488D" w:rsidRPr="009A200D" w:rsidRDefault="0072488D" w:rsidP="0072488D">
      <w:pPr>
        <w:spacing w:line="240" w:lineRule="auto"/>
        <w:ind w:firstLine="709"/>
        <w:jc w:val="both"/>
      </w:pPr>
      <w:r w:rsidRPr="009A200D">
        <w:t>- Thành lập bản đồ độ sâu đáy sông các khu vực điều tra; lập bản đồ độ sâu tuyến khảo sát địa chất tỷ lệ 1:</w:t>
      </w:r>
      <w:r w:rsidR="00565BE7" w:rsidRPr="009A200D">
        <w:t>5</w:t>
      </w:r>
      <w:r w:rsidRPr="009A200D">
        <w:t>0.000; vẽ các mặt cắt địa hình đáy sông theo tuyến phục vụ thành lập các bản đồ chuyên đề của đề án và phục vụ công tác tính tài nguyên khoáng sản cát, sỏi lòng sông, lòng hồ;</w:t>
      </w:r>
    </w:p>
    <w:p w14:paraId="196AC531" w14:textId="0EA9E4B8" w:rsidR="0072488D" w:rsidRPr="009A200D" w:rsidRDefault="0072488D" w:rsidP="0072488D">
      <w:pPr>
        <w:spacing w:line="240" w:lineRule="auto"/>
        <w:ind w:firstLine="709"/>
        <w:jc w:val="both"/>
      </w:pPr>
      <w:r w:rsidRPr="009A200D">
        <w:t>- Thành lập mặt cắt địa hình đáy sông của tất cả các tuyến ngang và các tuyến dọc theo tỷ lệ 1:</w:t>
      </w:r>
      <w:r w:rsidR="00565BE7" w:rsidRPr="009A200D">
        <w:t>5</w:t>
      </w:r>
      <w:r w:rsidRPr="009A200D">
        <w:t>0.000 phục vụ địa chất;</w:t>
      </w:r>
    </w:p>
    <w:p w14:paraId="41E3E737" w14:textId="6D5FFDAE" w:rsidR="00B411EC" w:rsidRPr="009A200D" w:rsidRDefault="00B411EC" w:rsidP="00B411EC">
      <w:pPr>
        <w:spacing w:line="240" w:lineRule="auto"/>
        <w:ind w:firstLine="709"/>
        <w:jc w:val="both"/>
        <w:rPr>
          <w:lang w:val="nb-NO"/>
        </w:rPr>
      </w:pPr>
      <w:r w:rsidRPr="009A200D">
        <w:rPr>
          <w:lang w:val="nb-NO"/>
        </w:rPr>
        <w:t xml:space="preserve">- Thành lập bản đồ độ sâu đáy sông tỷ lệ 1:50.000 có đường đẳng sâu cơ bản là 1m, theo quy định tại các Thông tư: </w:t>
      </w:r>
      <w:r w:rsidR="009B13DE" w:rsidRPr="009A200D">
        <w:rPr>
          <w:lang w:val="nb-NO"/>
        </w:rPr>
        <w:t>số 04</w:t>
      </w:r>
      <w:r w:rsidRPr="009A200D">
        <w:rPr>
          <w:lang w:val="nb-NO"/>
        </w:rPr>
        <w:t xml:space="preserve">/2022/TT-BTNMT ngày 30 tháng 6 năm 2022 ban hành Quy chuẩn kỹ thuật quốc gia về bản đồ địa hình quốc gia tỷ lệ 1:50.000, 1:100.000; số 12/2020/TT-BTNMT ngày 30 tháng 9 năm 2020 ban hành Quy định kỹ thuật về nội dung và ký hiệu bản đồ địa hình quốc gia tỷ lệ 1:10.000, 1:25.000, gồm các nội dung sau: </w:t>
      </w:r>
      <w:r w:rsidR="00D324DA" w:rsidRPr="009A200D">
        <w:rPr>
          <w:lang w:val="nb-NO"/>
        </w:rPr>
        <w:t>c</w:t>
      </w:r>
      <w:r w:rsidRPr="009A200D">
        <w:rPr>
          <w:lang w:val="nb-NO"/>
        </w:rPr>
        <w:t xml:space="preserve">huẩn bị máy tính, thiết bị và các tài liệu liên quan; </w:t>
      </w:r>
      <w:r w:rsidR="00D324DA" w:rsidRPr="009A200D">
        <w:rPr>
          <w:lang w:val="nb-NO"/>
        </w:rPr>
        <w:t>p</w:t>
      </w:r>
      <w:r w:rsidRPr="009A200D">
        <w:rPr>
          <w:lang w:val="nb-NO"/>
        </w:rPr>
        <w:t xml:space="preserve">hân chia bản vẽ, tính tọa độ góc khung bản vẽ; </w:t>
      </w:r>
      <w:r w:rsidR="00D324DA" w:rsidRPr="009A200D">
        <w:rPr>
          <w:lang w:val="nb-NO"/>
        </w:rPr>
        <w:t>b</w:t>
      </w:r>
      <w:r w:rsidRPr="009A200D">
        <w:rPr>
          <w:lang w:val="nb-NO"/>
        </w:rPr>
        <w:t xml:space="preserve">iên tập phần địa hình ven bờ và các đảo; </w:t>
      </w:r>
      <w:r w:rsidR="00D324DA" w:rsidRPr="009A200D">
        <w:rPr>
          <w:lang w:val="nb-NO"/>
        </w:rPr>
        <w:t>c</w:t>
      </w:r>
      <w:r w:rsidRPr="009A200D">
        <w:rPr>
          <w:lang w:val="nb-NO"/>
        </w:rPr>
        <w:t xml:space="preserve">huẩn bị file vẽ cho phù hợp với phần mềm; </w:t>
      </w:r>
      <w:r w:rsidR="006B2C5A" w:rsidRPr="009A200D">
        <w:rPr>
          <w:lang w:val="nb-NO"/>
        </w:rPr>
        <w:t>c</w:t>
      </w:r>
      <w:r w:rsidRPr="009A200D">
        <w:rPr>
          <w:lang w:val="nb-NO"/>
        </w:rPr>
        <w:t xml:space="preserve">hạy thử phần mềm để vẽ theo các file đã chuẩn bị trước; </w:t>
      </w:r>
      <w:r w:rsidR="00D324DA" w:rsidRPr="009A200D">
        <w:rPr>
          <w:lang w:val="nb-NO"/>
        </w:rPr>
        <w:t>k</w:t>
      </w:r>
      <w:r w:rsidRPr="009A200D">
        <w:rPr>
          <w:lang w:val="nb-NO"/>
        </w:rPr>
        <w:t xml:space="preserve">iểm tra, sửa chữa và bổ sung, hiệu chỉnh kết quả vẽ thử; </w:t>
      </w:r>
      <w:r w:rsidR="00D324DA" w:rsidRPr="009A200D">
        <w:rPr>
          <w:lang w:val="nb-NO"/>
        </w:rPr>
        <w:t>d</w:t>
      </w:r>
      <w:r w:rsidRPr="009A200D">
        <w:rPr>
          <w:lang w:val="nb-NO"/>
        </w:rPr>
        <w:t xml:space="preserve">ựng khung bản vẽ và chỉ dẫn bản vẽ; </w:t>
      </w:r>
      <w:r w:rsidR="00D324DA" w:rsidRPr="009A200D">
        <w:rPr>
          <w:lang w:val="nb-NO"/>
        </w:rPr>
        <w:t>t</w:t>
      </w:r>
      <w:r w:rsidRPr="009A200D">
        <w:rPr>
          <w:lang w:val="nb-NO"/>
        </w:rPr>
        <w:t xml:space="preserve">ổng hợp ghép với thành lập bản đồ độ sâu đáy sông; </w:t>
      </w:r>
      <w:r w:rsidR="00D324DA" w:rsidRPr="009A200D">
        <w:rPr>
          <w:lang w:val="nb-NO"/>
        </w:rPr>
        <w:t>k</w:t>
      </w:r>
      <w:r w:rsidRPr="009A200D">
        <w:rPr>
          <w:lang w:val="nb-NO"/>
        </w:rPr>
        <w:t xml:space="preserve">iểm tra lần cuối bản vẽ trước khi chuyển giao kết quả </w:t>
      </w:r>
      <w:r w:rsidR="00E43AC3" w:rsidRPr="009A200D">
        <w:rPr>
          <w:lang w:val="nb-NO"/>
        </w:rPr>
        <w:t>công tác</w:t>
      </w:r>
      <w:r w:rsidR="00262ACB" w:rsidRPr="009A200D">
        <w:rPr>
          <w:lang w:val="nb-NO"/>
        </w:rPr>
        <w:t xml:space="preserve"> </w:t>
      </w:r>
      <w:r w:rsidRPr="009A200D">
        <w:rPr>
          <w:lang w:val="nb-NO"/>
        </w:rPr>
        <w:t>địa chất và địa vật lý.</w:t>
      </w:r>
    </w:p>
    <w:p w14:paraId="61DF4AF4" w14:textId="2A06D18A" w:rsidR="00A03B9E" w:rsidRPr="009A200D" w:rsidRDefault="00A03B9E" w:rsidP="00A03B9E">
      <w:pPr>
        <w:spacing w:line="240" w:lineRule="auto"/>
        <w:ind w:firstLine="709"/>
        <w:jc w:val="both"/>
      </w:pPr>
      <w:bookmarkStart w:id="178" w:name="_Hlk164089140"/>
      <w:r w:rsidRPr="009A200D">
        <w:t xml:space="preserve">- Thành lập báo cáo kết quả </w:t>
      </w:r>
      <w:r w:rsidR="00F27705" w:rsidRPr="009A200D">
        <w:t>thi công</w:t>
      </w:r>
      <w:r w:rsidRPr="009A200D">
        <w:t xml:space="preserve"> trắc địa theo quy định tại khoản 3 điều 13 và khoản 2 Điều 33 Thông tư số 49/2025/TT-BNNMT ngày 19 tháng 8 năm 2025 của Bộ trưởng Bộ Nông nghiệp và Môi trường quy định kỹ thuật điều tra, đánh giá khoáng sản cát, sỏi lòng sông, lòng hồ, gồm các sản phẩm chính sau: tài liệu nguyên thủy; sơ đồ tuyến khảo sát địa vật lý tỷ lệ 1:50.000; bản đồ độ sâu đáy sông tỷ lệ 1:50.000; báo cáo kết quả công tác trắc địa.</w:t>
      </w:r>
    </w:p>
    <w:p w14:paraId="4C8C73F9" w14:textId="77777777" w:rsidR="00997751" w:rsidRPr="009A200D" w:rsidRDefault="00997751" w:rsidP="00997751">
      <w:pPr>
        <w:spacing w:line="240" w:lineRule="auto"/>
        <w:ind w:firstLine="709"/>
        <w:jc w:val="both"/>
      </w:pPr>
      <w:r w:rsidRPr="009A200D">
        <w:rPr>
          <w:lang w:val="nb-NO"/>
        </w:rPr>
        <w:t xml:space="preserve">- </w:t>
      </w:r>
      <w:bookmarkStart w:id="179" w:name="_Hlk164173705"/>
      <w:r w:rsidRPr="009A200D">
        <w:rPr>
          <w:lang w:val="nb-NO"/>
        </w:rPr>
        <w:t>Kiểm tra lần cuối, hiệu chỉnh trước khi in. Kiểm tra bản in, giao nộp bản vẽ gốc</w:t>
      </w:r>
      <w:r w:rsidRPr="009A200D">
        <w:t>.</w:t>
      </w:r>
      <w:bookmarkEnd w:id="179"/>
    </w:p>
    <w:bookmarkEnd w:id="178"/>
    <w:p w14:paraId="78F02421" w14:textId="48CAC3B8" w:rsidR="00385F2D" w:rsidRPr="009A200D" w:rsidRDefault="00385F2D" w:rsidP="00385F2D">
      <w:pPr>
        <w:spacing w:line="240" w:lineRule="auto"/>
        <w:ind w:firstLine="709"/>
        <w:jc w:val="both"/>
      </w:pPr>
      <w:r w:rsidRPr="009A200D">
        <w:t xml:space="preserve">b) Văn phòng hàng năm công tác trắc địa trong giai đoạn lập bản đồ địa chất khoáng sản cát, sỏi lòng sông, lòng hồ tỷ lệ 1:10.000 theo quy định tại khoản 1 và điểm a, điểm b, điểm c khoản 3 Điều 23 Thông tư số 49/2025/TT-BNNMT ngày 19 tháng 8 năm 2025 của Bộ trưởng Bộ Nông nghiệp và Môi trường quy </w:t>
      </w:r>
      <w:r w:rsidRPr="009A200D">
        <w:lastRenderedPageBreak/>
        <w:t>định kỹ thuật điều tra, đánh giá khoáng sản cát, sỏi lòng sông, lòng hồ, gồm các nội dung chính sau:</w:t>
      </w:r>
    </w:p>
    <w:p w14:paraId="7CD7DA95" w14:textId="77777777" w:rsidR="0072488D" w:rsidRPr="009A200D" w:rsidRDefault="0072488D" w:rsidP="0072488D">
      <w:pPr>
        <w:spacing w:line="240" w:lineRule="auto"/>
        <w:ind w:firstLine="709"/>
        <w:jc w:val="both"/>
        <w:rPr>
          <w:lang w:val="nb-NO"/>
        </w:rPr>
      </w:pPr>
      <w:r w:rsidRPr="009A200D">
        <w:rPr>
          <w:lang w:val="nb-NO"/>
        </w:rPr>
        <w:t>- Sọan thảo khung và ghi chú ngoài khung;</w:t>
      </w:r>
    </w:p>
    <w:p w14:paraId="7FE97D7C" w14:textId="77777777" w:rsidR="0072488D" w:rsidRPr="009A200D" w:rsidRDefault="0072488D" w:rsidP="0072488D">
      <w:pPr>
        <w:spacing w:line="240" w:lineRule="auto"/>
        <w:ind w:firstLine="709"/>
        <w:jc w:val="both"/>
      </w:pPr>
      <w:r w:rsidRPr="009A200D">
        <w:rPr>
          <w:lang w:val="nb-NO"/>
        </w:rPr>
        <w:t>- Kiểm tra lần cuối trước khi in. Kiểm tra bản in, giao nộp bản vẽ gốc.</w:t>
      </w:r>
    </w:p>
    <w:p w14:paraId="3B800BE3" w14:textId="77777777" w:rsidR="0072488D" w:rsidRPr="009A200D" w:rsidRDefault="0072488D" w:rsidP="0072488D">
      <w:pPr>
        <w:spacing w:line="240" w:lineRule="auto"/>
        <w:ind w:firstLine="709"/>
        <w:jc w:val="both"/>
        <w:rPr>
          <w:lang w:val="nb-NO"/>
        </w:rPr>
      </w:pPr>
      <w:r w:rsidRPr="009A200D">
        <w:rPr>
          <w:lang w:val="nb-NO"/>
        </w:rPr>
        <w:t>- Chuẩn bị máy móc, thiết bị và các tài liệu liên quan. Phân chia bản vẽ, tính tọa độ góc khung;</w:t>
      </w:r>
    </w:p>
    <w:p w14:paraId="63DA9518" w14:textId="77777777" w:rsidR="0072488D" w:rsidRPr="009A200D" w:rsidRDefault="0072488D" w:rsidP="0072488D">
      <w:pPr>
        <w:spacing w:line="240" w:lineRule="auto"/>
        <w:ind w:firstLine="709"/>
        <w:jc w:val="both"/>
        <w:rPr>
          <w:spacing w:val="2"/>
          <w:lang w:val="nb-NO"/>
        </w:rPr>
      </w:pPr>
      <w:r w:rsidRPr="009A200D">
        <w:rPr>
          <w:spacing w:val="2"/>
          <w:lang w:val="nb-NO"/>
        </w:rPr>
        <w:t>- Thành lập chính thức kết quả thống kê tọa độ và thời gian của điểm đo địa vật lý sau khi đã kiểm tra chặt chẽ trên màn hình máy vi tính. Kết quả được in ra và ghi vào đĩa để chuyển qua giai đoạn xử lý và vẽ bản đồ tuyến khảo sát địa vật lý;</w:t>
      </w:r>
    </w:p>
    <w:p w14:paraId="5396A1A5" w14:textId="77777777" w:rsidR="0072488D" w:rsidRPr="009A200D" w:rsidRDefault="0072488D" w:rsidP="0072488D">
      <w:pPr>
        <w:spacing w:line="240" w:lineRule="auto"/>
        <w:ind w:firstLine="709"/>
        <w:jc w:val="both"/>
        <w:rPr>
          <w:lang w:val="nb-NO"/>
        </w:rPr>
      </w:pPr>
      <w:r w:rsidRPr="009A200D">
        <w:rPr>
          <w:lang w:val="nb-NO"/>
        </w:rPr>
        <w:t>- Thành lập chính thức kết quả thống kê tọa độ và độ sâu, soạn thảo các file chuẩn theo hệ tọa độ, độ cao Quốc gia VN-2000 dạng ASCII;</w:t>
      </w:r>
    </w:p>
    <w:p w14:paraId="144A9A22" w14:textId="050895AA" w:rsidR="0072488D" w:rsidRPr="009A200D" w:rsidRDefault="0072488D" w:rsidP="0072488D">
      <w:pPr>
        <w:spacing w:line="240" w:lineRule="auto"/>
        <w:ind w:firstLine="709"/>
        <w:jc w:val="both"/>
        <w:rPr>
          <w:lang w:val="nb-NO"/>
        </w:rPr>
      </w:pPr>
      <w:r w:rsidRPr="009A200D">
        <w:rPr>
          <w:lang w:val="nb-NO"/>
        </w:rPr>
        <w:t xml:space="preserve">- Thành lập bản đồ độ sâu đáy sông tỷ lệ </w:t>
      </w:r>
      <w:r w:rsidRPr="009A200D">
        <w:t xml:space="preserve">1:10.000 </w:t>
      </w:r>
      <w:r w:rsidRPr="009A200D">
        <w:rPr>
          <w:lang w:val="nb-NO"/>
        </w:rPr>
        <w:t xml:space="preserve">có đường đẳng sâu cơ bản là 1m, theo quy định tại các Thông tư: </w:t>
      </w:r>
      <w:r w:rsidR="009B13DE" w:rsidRPr="009A200D">
        <w:rPr>
          <w:lang w:val="nb-NO"/>
        </w:rPr>
        <w:t>số 04</w:t>
      </w:r>
      <w:r w:rsidRPr="009A200D">
        <w:rPr>
          <w:lang w:val="nb-NO"/>
        </w:rPr>
        <w:t xml:space="preserve">/2022/TT-BTNMT ngày 30 tháng 6 năm 2022 ban hành Quy chuẩn kỹ thuật quốc gia về bản đồ địa hình quốc gia tỷ lệ 1:50.000, 1:100.000; số 12/2020/TT-BTNMT ngày 30 tháng 9 năm 2020 ban hành Quy định kỹ thuật về nội dung và ký hiệu bản đồ địa hình quốc gia tỷ lệ 1:10.000, 1:25.000, gồm các nội dung sau: </w:t>
      </w:r>
      <w:r w:rsidR="006B2C5A" w:rsidRPr="009A200D">
        <w:rPr>
          <w:lang w:val="nb-NO"/>
        </w:rPr>
        <w:t>c</w:t>
      </w:r>
      <w:r w:rsidRPr="009A200D">
        <w:rPr>
          <w:lang w:val="nb-NO"/>
        </w:rPr>
        <w:t xml:space="preserve">huẩn bị máy tính, thiết bị và các tài liệu liên quan; </w:t>
      </w:r>
      <w:r w:rsidR="006B2C5A" w:rsidRPr="009A200D">
        <w:rPr>
          <w:lang w:val="nb-NO"/>
        </w:rPr>
        <w:t>p</w:t>
      </w:r>
      <w:r w:rsidRPr="009A200D">
        <w:rPr>
          <w:lang w:val="nb-NO"/>
        </w:rPr>
        <w:t xml:space="preserve">hân chia bản vẽ, tính tọa độ góc khung bản vẽ; </w:t>
      </w:r>
      <w:r w:rsidR="006B2C5A" w:rsidRPr="009A200D">
        <w:rPr>
          <w:lang w:val="nb-NO"/>
        </w:rPr>
        <w:t>b</w:t>
      </w:r>
      <w:r w:rsidRPr="009A200D">
        <w:rPr>
          <w:lang w:val="nb-NO"/>
        </w:rPr>
        <w:t xml:space="preserve">iên tập phần địa hình ven bờ và các đảo; </w:t>
      </w:r>
      <w:r w:rsidR="006B2C5A" w:rsidRPr="009A200D">
        <w:rPr>
          <w:lang w:val="nb-NO"/>
        </w:rPr>
        <w:t>c</w:t>
      </w:r>
      <w:r w:rsidRPr="009A200D">
        <w:rPr>
          <w:lang w:val="nb-NO"/>
        </w:rPr>
        <w:t xml:space="preserve">huẩn bị file vẽ cho phù hợp với phần mềm; </w:t>
      </w:r>
      <w:r w:rsidR="006B2C5A" w:rsidRPr="009A200D">
        <w:rPr>
          <w:lang w:val="nb-NO"/>
        </w:rPr>
        <w:t>c</w:t>
      </w:r>
      <w:r w:rsidRPr="009A200D">
        <w:rPr>
          <w:lang w:val="nb-NO"/>
        </w:rPr>
        <w:t xml:space="preserve">hạy thử phần mềm để vẽ theo các file đã chuẩn bị trước; </w:t>
      </w:r>
      <w:r w:rsidR="006B2C5A" w:rsidRPr="009A200D">
        <w:rPr>
          <w:lang w:val="nb-NO"/>
        </w:rPr>
        <w:t>k</w:t>
      </w:r>
      <w:r w:rsidRPr="009A200D">
        <w:rPr>
          <w:lang w:val="nb-NO"/>
        </w:rPr>
        <w:t xml:space="preserve">iểm tra, sửa chữa và bổ sung, hiệu chỉnh kết quả vẽ thử; </w:t>
      </w:r>
      <w:r w:rsidR="006B2C5A" w:rsidRPr="009A200D">
        <w:rPr>
          <w:lang w:val="nb-NO"/>
        </w:rPr>
        <w:t>d</w:t>
      </w:r>
      <w:r w:rsidRPr="009A200D">
        <w:rPr>
          <w:lang w:val="nb-NO"/>
        </w:rPr>
        <w:t xml:space="preserve">ựng khung bản vẽ và chỉ dẫn bản vẽ; </w:t>
      </w:r>
      <w:r w:rsidR="006B2C5A" w:rsidRPr="009A200D">
        <w:rPr>
          <w:lang w:val="nb-NO"/>
        </w:rPr>
        <w:t>t</w:t>
      </w:r>
      <w:r w:rsidRPr="009A200D">
        <w:rPr>
          <w:lang w:val="nb-NO"/>
        </w:rPr>
        <w:t>ổng hợp ghép với thành lập bản đồ độ</w:t>
      </w:r>
      <w:r w:rsidR="006B2C5A" w:rsidRPr="009A200D">
        <w:rPr>
          <w:lang w:val="nb-NO"/>
        </w:rPr>
        <w:t xml:space="preserve"> sâu đáy sông; k</w:t>
      </w:r>
      <w:r w:rsidRPr="009A200D">
        <w:rPr>
          <w:lang w:val="nb-NO"/>
        </w:rPr>
        <w:t xml:space="preserve">iểm tra lần cuối bản vẽ trước khi chuyển giao kết quả </w:t>
      </w:r>
      <w:r w:rsidR="00E43AC3" w:rsidRPr="009A200D">
        <w:rPr>
          <w:lang w:val="nb-NO"/>
        </w:rPr>
        <w:t>công tác</w:t>
      </w:r>
      <w:r w:rsidRPr="009A200D">
        <w:rPr>
          <w:lang w:val="nb-NO"/>
        </w:rPr>
        <w:t xml:space="preserve"> địa chất và địa vật lý.</w:t>
      </w:r>
    </w:p>
    <w:p w14:paraId="1D89A995" w14:textId="0F5C54FA" w:rsidR="00385F2D" w:rsidRPr="009A200D" w:rsidRDefault="00385F2D" w:rsidP="00385F2D">
      <w:pPr>
        <w:spacing w:line="240" w:lineRule="auto"/>
        <w:ind w:firstLine="709"/>
        <w:jc w:val="both"/>
      </w:pPr>
      <w:r w:rsidRPr="009A200D">
        <w:t xml:space="preserve">- Thành lập bản đồ độ sâu đáy sông </w:t>
      </w:r>
      <w:r w:rsidR="00A03B9E" w:rsidRPr="009A200D">
        <w:t xml:space="preserve">chính thức </w:t>
      </w:r>
      <w:r w:rsidRPr="009A200D">
        <w:t>các khu vực điều tra; lập bản đồ độ sâu tuyến khảo sát địa chất tỷ lệ 1:10.000; vẽ các mặt cắt địa hình đáy sông theo tuyến phục vụ thành lập các bản đồ chuyên đề của đề án và phục vụ công tác tính tài nguyên khoáng sản cát, sỏi lòng sông, lòng hồ;</w:t>
      </w:r>
    </w:p>
    <w:p w14:paraId="0AED53EC" w14:textId="77777777" w:rsidR="00385F2D" w:rsidRPr="009A200D" w:rsidRDefault="00385F2D" w:rsidP="00385F2D">
      <w:pPr>
        <w:spacing w:line="240" w:lineRule="auto"/>
        <w:ind w:firstLine="709"/>
        <w:jc w:val="both"/>
      </w:pPr>
      <w:r w:rsidRPr="009A200D">
        <w:t>- Thành lập mặt cắt địa hình đáy sông của tất cả các tuyến ngang và các tuyến dọc theo tỷ lệ 1:10.000 phục vụ địa chất;</w:t>
      </w:r>
    </w:p>
    <w:p w14:paraId="66C26C93" w14:textId="0C01CB64" w:rsidR="003070A8" w:rsidRPr="009A200D" w:rsidRDefault="009813E8" w:rsidP="009813E8">
      <w:pPr>
        <w:spacing w:line="240" w:lineRule="auto"/>
        <w:ind w:firstLine="709"/>
        <w:jc w:val="both"/>
      </w:pPr>
      <w:r w:rsidRPr="009A200D">
        <w:t>-</w:t>
      </w:r>
      <w:r w:rsidR="003070A8" w:rsidRPr="009A200D">
        <w:rPr>
          <w:lang w:val="nb-NO"/>
        </w:rPr>
        <w:t xml:space="preserve"> Thành lập báo cáo </w:t>
      </w:r>
      <w:r w:rsidR="005B0995" w:rsidRPr="009A200D">
        <w:rPr>
          <w:lang w:val="nb-NO"/>
        </w:rPr>
        <w:t xml:space="preserve">kết quả </w:t>
      </w:r>
      <w:r w:rsidR="00F27705" w:rsidRPr="009A200D">
        <w:rPr>
          <w:lang w:val="nb-NO"/>
        </w:rPr>
        <w:t>thi công</w:t>
      </w:r>
      <w:r w:rsidR="009B557C" w:rsidRPr="009A200D">
        <w:rPr>
          <w:lang w:val="nb-NO"/>
        </w:rPr>
        <w:t xml:space="preserve"> trắc địa </w:t>
      </w:r>
      <w:r w:rsidR="003070A8" w:rsidRPr="009A200D">
        <w:rPr>
          <w:lang w:val="nb-NO"/>
        </w:rPr>
        <w:t xml:space="preserve">theo quy định tại khoản </w:t>
      </w:r>
      <w:r w:rsidRPr="009A200D">
        <w:rPr>
          <w:lang w:val="nb-NO"/>
        </w:rPr>
        <w:t>3</w:t>
      </w:r>
      <w:r w:rsidRPr="009A200D">
        <w:t xml:space="preserve"> điều 23 và khoản </w:t>
      </w:r>
      <w:r w:rsidRPr="009A200D">
        <w:rPr>
          <w:lang w:val="nb-NO"/>
        </w:rPr>
        <w:t>2</w:t>
      </w:r>
      <w:r w:rsidR="003070A8" w:rsidRPr="009A200D">
        <w:rPr>
          <w:lang w:val="nb-NO"/>
        </w:rPr>
        <w:t xml:space="preserve"> Điều </w:t>
      </w:r>
      <w:r w:rsidRPr="009A200D">
        <w:rPr>
          <w:lang w:val="nb-NO"/>
        </w:rPr>
        <w:t>33</w:t>
      </w:r>
      <w:r w:rsidR="003070A8" w:rsidRPr="009A200D">
        <w:rPr>
          <w:lang w:val="nb-NO"/>
        </w:rPr>
        <w:t xml:space="preserve"> </w:t>
      </w:r>
      <w:r w:rsidR="00B81ACC" w:rsidRPr="009A200D">
        <w:rPr>
          <w:lang w:val="nb-NO"/>
        </w:rPr>
        <w:t>Thông tư</w:t>
      </w:r>
      <w:r w:rsidR="001E3482" w:rsidRPr="009A200D">
        <w:rPr>
          <w:lang w:val="nb-NO"/>
        </w:rPr>
        <w:t xml:space="preserve"> số 49/2025/TT-BNNMT ngày 19 tháng 8 năm 2025 của Bộ trưởng Bộ Nông nghiệp và Môi </w:t>
      </w:r>
      <w:r w:rsidR="0065062F" w:rsidRPr="009A200D">
        <w:rPr>
          <w:lang w:val="nb-NO"/>
        </w:rPr>
        <w:t xml:space="preserve">trường quy định kỹ thuật điều tra, đánh giá khoáng sản cát, sỏi lòng sông, lòng </w:t>
      </w:r>
      <w:r w:rsidRPr="009A200D">
        <w:rPr>
          <w:lang w:val="nb-NO"/>
        </w:rPr>
        <w:t>hồ</w:t>
      </w:r>
      <w:r w:rsidRPr="009A200D">
        <w:t xml:space="preserve">, </w:t>
      </w:r>
      <w:r w:rsidRPr="009A200D">
        <w:rPr>
          <w:lang w:val="nb-NO"/>
        </w:rPr>
        <w:t>gồm các sản</w:t>
      </w:r>
      <w:r w:rsidRPr="009A200D">
        <w:t xml:space="preserve"> phẩm chính</w:t>
      </w:r>
      <w:r w:rsidRPr="009A200D">
        <w:rPr>
          <w:lang w:val="nb-NO"/>
        </w:rPr>
        <w:t xml:space="preserve"> sau:</w:t>
      </w:r>
      <w:r w:rsidRPr="009A200D">
        <w:t xml:space="preserve"> t</w:t>
      </w:r>
      <w:r w:rsidRPr="009A200D">
        <w:rPr>
          <w:lang w:val="nb-NO"/>
        </w:rPr>
        <w:t>ài liệu nguyên thủy;</w:t>
      </w:r>
      <w:r w:rsidRPr="009A200D">
        <w:t xml:space="preserve"> s</w:t>
      </w:r>
      <w:r w:rsidRPr="009A200D">
        <w:rPr>
          <w:lang w:val="nb-NO"/>
        </w:rPr>
        <w:t>ơ đồ tuyến khảo sát địa vật lý tỷ lệ 1:10.000;</w:t>
      </w:r>
      <w:r w:rsidRPr="009A200D">
        <w:t xml:space="preserve"> b</w:t>
      </w:r>
      <w:r w:rsidRPr="009A200D">
        <w:rPr>
          <w:lang w:val="nb-NO"/>
        </w:rPr>
        <w:t>ản đồ độ sâu đáy sông tỷ lệ 1:10.000;</w:t>
      </w:r>
      <w:r w:rsidRPr="009A200D">
        <w:t xml:space="preserve"> b</w:t>
      </w:r>
      <w:r w:rsidRPr="009A200D">
        <w:rPr>
          <w:lang w:val="nb-NO"/>
        </w:rPr>
        <w:t>áo cáo kết quả công tác trắc địa</w:t>
      </w:r>
      <w:r w:rsidRPr="009A200D">
        <w:t>.</w:t>
      </w:r>
    </w:p>
    <w:p w14:paraId="0319B36D" w14:textId="77777777" w:rsidR="00A03B9E" w:rsidRPr="009A200D" w:rsidRDefault="00A03B9E" w:rsidP="00A03B9E">
      <w:pPr>
        <w:spacing w:line="240" w:lineRule="auto"/>
        <w:ind w:firstLine="709"/>
        <w:jc w:val="both"/>
      </w:pPr>
      <w:r w:rsidRPr="009A200D">
        <w:rPr>
          <w:lang w:val="nb-NO"/>
        </w:rPr>
        <w:t>- Kiểm tra lần cuối, hiệu chỉnh trước khi in. Kiểm tra bản in, giao nộp bản vẽ gốc</w:t>
      </w:r>
      <w:r w:rsidRPr="009A200D">
        <w:t>.</w:t>
      </w:r>
    </w:p>
    <w:p w14:paraId="4308A82B" w14:textId="4B43CCE6" w:rsidR="005E576E" w:rsidRPr="009A200D" w:rsidRDefault="005E576E" w:rsidP="00DB6419">
      <w:pPr>
        <w:spacing w:line="240" w:lineRule="auto"/>
        <w:ind w:firstLine="720"/>
        <w:jc w:val="both"/>
        <w:rPr>
          <w:b/>
          <w:lang w:val="nb-NO"/>
        </w:rPr>
      </w:pPr>
      <w:r w:rsidRPr="009A200D">
        <w:rPr>
          <w:b/>
          <w:lang w:val="nb-NO"/>
        </w:rPr>
        <w:t>1.2. Định biên</w:t>
      </w:r>
    </w:p>
    <w:p w14:paraId="3E285A5B" w14:textId="795B6B25" w:rsidR="005E576E" w:rsidRPr="009A200D" w:rsidRDefault="005E576E" w:rsidP="00DB6419">
      <w:pPr>
        <w:spacing w:line="240" w:lineRule="auto"/>
        <w:ind w:firstLine="720"/>
        <w:jc w:val="both"/>
        <w:rPr>
          <w:lang w:val="nb-NO"/>
        </w:rPr>
      </w:pPr>
      <w:r w:rsidRPr="009A200D">
        <w:rPr>
          <w:lang w:val="nb-NO"/>
        </w:rPr>
        <w:lastRenderedPageBreak/>
        <w:t xml:space="preserve">Định biên lao động </w:t>
      </w:r>
      <w:bookmarkStart w:id="180" w:name="_Hlk147309616"/>
      <w:r w:rsidR="00262ACB" w:rsidRPr="009A200D">
        <w:rPr>
          <w:lang w:val="nb-NO"/>
        </w:rPr>
        <w:t xml:space="preserve">cho </w:t>
      </w:r>
      <w:r w:rsidR="00AC2F38" w:rsidRPr="009A200D">
        <w:rPr>
          <w:lang w:val="nb-NO"/>
        </w:rPr>
        <w:t>văn phòng hàng năm công tác trắc địa</w:t>
      </w:r>
      <w:r w:rsidR="0052345F" w:rsidRPr="009A200D">
        <w:rPr>
          <w:lang w:val="nb-NO"/>
        </w:rPr>
        <w:t xml:space="preserve"> </w:t>
      </w:r>
      <w:r w:rsidR="00FA4FD5" w:rsidRPr="009A200D">
        <w:rPr>
          <w:lang w:val="nb-NO"/>
        </w:rPr>
        <w:t xml:space="preserve">quy định tại </w:t>
      </w:r>
      <w:r w:rsidR="00B04EC3" w:rsidRPr="009A200D">
        <w:rPr>
          <w:lang w:val="nb-NO"/>
        </w:rPr>
        <w:t>bảng sau:</w:t>
      </w:r>
    </w:p>
    <w:bookmarkEnd w:id="180"/>
    <w:p w14:paraId="2D1F1BA4" w14:textId="33A015F4" w:rsidR="005E576E" w:rsidRPr="009A200D" w:rsidRDefault="005E576E" w:rsidP="00435CFB">
      <w:pPr>
        <w:spacing w:line="240" w:lineRule="auto"/>
        <w:ind w:firstLine="720"/>
        <w:jc w:val="right"/>
      </w:pPr>
      <w:r w:rsidRPr="009A200D">
        <w:t xml:space="preserve">Bảng số </w:t>
      </w:r>
      <w:r w:rsidR="00A91041" w:rsidRPr="009A200D">
        <w:t>87</w:t>
      </w:r>
    </w:p>
    <w:tbl>
      <w:tblPr>
        <w:tblW w:w="921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817"/>
        <w:gridCol w:w="1134"/>
        <w:gridCol w:w="1134"/>
        <w:gridCol w:w="1134"/>
        <w:gridCol w:w="992"/>
      </w:tblGrid>
      <w:tr w:rsidR="00E16ADB" w:rsidRPr="009A200D" w14:paraId="1B3B670A" w14:textId="77777777" w:rsidTr="00435BDD">
        <w:trPr>
          <w:trHeight w:val="955"/>
          <w:tblHeader/>
          <w:jc w:val="center"/>
        </w:trPr>
        <w:tc>
          <w:tcPr>
            <w:tcW w:w="4817" w:type="dxa"/>
            <w:tcBorders>
              <w:tl2br w:val="single" w:sz="4" w:space="0" w:color="auto"/>
            </w:tcBorders>
            <w:vAlign w:val="center"/>
          </w:tcPr>
          <w:p w14:paraId="1D744077" w14:textId="77777777" w:rsidR="005E576E" w:rsidRPr="009A200D" w:rsidRDefault="005E576E" w:rsidP="009233AC">
            <w:pPr>
              <w:spacing w:line="240" w:lineRule="auto"/>
              <w:jc w:val="right"/>
              <w:rPr>
                <w:b/>
              </w:rPr>
            </w:pPr>
            <w:r w:rsidRPr="009A200D">
              <w:rPr>
                <w:b/>
              </w:rPr>
              <w:t>Loại lao động</w:t>
            </w:r>
          </w:p>
          <w:p w14:paraId="0FD9DF90" w14:textId="77777777" w:rsidR="005E576E" w:rsidRPr="009A200D" w:rsidRDefault="005E576E" w:rsidP="009233AC">
            <w:pPr>
              <w:spacing w:line="240" w:lineRule="auto"/>
              <w:jc w:val="both"/>
              <w:rPr>
                <w:b/>
              </w:rPr>
            </w:pPr>
            <w:r w:rsidRPr="009A200D">
              <w:rPr>
                <w:b/>
              </w:rPr>
              <w:t>Hạng mục</w:t>
            </w:r>
          </w:p>
        </w:tc>
        <w:tc>
          <w:tcPr>
            <w:tcW w:w="1134" w:type="dxa"/>
            <w:vAlign w:val="center"/>
          </w:tcPr>
          <w:p w14:paraId="346251FB" w14:textId="207D3610" w:rsidR="005E576E" w:rsidRPr="009A200D" w:rsidRDefault="00F47AB8" w:rsidP="009233AC">
            <w:pPr>
              <w:spacing w:line="240" w:lineRule="auto"/>
              <w:ind w:left="-105" w:right="-105"/>
              <w:jc w:val="center"/>
              <w:rPr>
                <w:b/>
              </w:rPr>
            </w:pPr>
            <w:r w:rsidRPr="009A200D">
              <w:rPr>
                <w:b/>
              </w:rPr>
              <w:t>ĐTV.II</w:t>
            </w:r>
            <w:r w:rsidR="00475340" w:rsidRPr="009A200D">
              <w:rPr>
                <w:b/>
              </w:rPr>
              <w:t xml:space="preserve"> bậc 6</w:t>
            </w:r>
            <w:r w:rsidR="005E576E" w:rsidRPr="009A200D">
              <w:rPr>
                <w:b/>
              </w:rPr>
              <w:t>/8</w:t>
            </w:r>
          </w:p>
        </w:tc>
        <w:tc>
          <w:tcPr>
            <w:tcW w:w="1134" w:type="dxa"/>
            <w:vAlign w:val="center"/>
          </w:tcPr>
          <w:p w14:paraId="3AEFECA4" w14:textId="6ADBFF07" w:rsidR="005E576E" w:rsidRPr="009A200D" w:rsidRDefault="00F47AB8" w:rsidP="009233AC">
            <w:pPr>
              <w:spacing w:line="240" w:lineRule="auto"/>
              <w:ind w:left="-105" w:right="-105"/>
              <w:jc w:val="center"/>
              <w:rPr>
                <w:b/>
              </w:rPr>
            </w:pPr>
            <w:r w:rsidRPr="009A200D">
              <w:rPr>
                <w:b/>
              </w:rPr>
              <w:t>ĐTV.II</w:t>
            </w:r>
            <w:r w:rsidR="005E576E" w:rsidRPr="009A200D">
              <w:rPr>
                <w:b/>
              </w:rPr>
              <w:t xml:space="preserve"> bậc 3/8</w:t>
            </w:r>
          </w:p>
        </w:tc>
        <w:tc>
          <w:tcPr>
            <w:tcW w:w="1134" w:type="dxa"/>
            <w:vAlign w:val="center"/>
          </w:tcPr>
          <w:p w14:paraId="21561CFB" w14:textId="75B85461" w:rsidR="005E576E" w:rsidRPr="009A200D" w:rsidRDefault="00F47AB8" w:rsidP="009233AC">
            <w:pPr>
              <w:spacing w:line="240" w:lineRule="auto"/>
              <w:ind w:left="-105" w:right="-105"/>
              <w:jc w:val="center"/>
              <w:rPr>
                <w:b/>
              </w:rPr>
            </w:pPr>
            <w:r w:rsidRPr="009A200D">
              <w:rPr>
                <w:b/>
              </w:rPr>
              <w:t>ĐTV.III</w:t>
            </w:r>
            <w:r w:rsidR="005E576E" w:rsidRPr="009A200D">
              <w:rPr>
                <w:b/>
              </w:rPr>
              <w:t xml:space="preserve"> bậc 5/9</w:t>
            </w:r>
          </w:p>
        </w:tc>
        <w:tc>
          <w:tcPr>
            <w:tcW w:w="992" w:type="dxa"/>
            <w:vAlign w:val="center"/>
          </w:tcPr>
          <w:p w14:paraId="7FA29502" w14:textId="77777777" w:rsidR="005E576E" w:rsidRPr="009A200D" w:rsidRDefault="005E576E" w:rsidP="009233AC">
            <w:pPr>
              <w:tabs>
                <w:tab w:val="left" w:pos="566"/>
                <w:tab w:val="left" w:pos="818"/>
              </w:tabs>
              <w:spacing w:line="240" w:lineRule="auto"/>
              <w:ind w:left="-105" w:right="-105"/>
              <w:jc w:val="center"/>
              <w:rPr>
                <w:b/>
              </w:rPr>
            </w:pPr>
            <w:r w:rsidRPr="009A200D">
              <w:rPr>
                <w:b/>
              </w:rPr>
              <w:t>Nhóm</w:t>
            </w:r>
          </w:p>
        </w:tc>
      </w:tr>
      <w:tr w:rsidR="00E16ADB" w:rsidRPr="009A200D" w14:paraId="6F895942" w14:textId="77777777" w:rsidTr="00435BDD">
        <w:trPr>
          <w:trHeight w:val="857"/>
          <w:jc w:val="center"/>
        </w:trPr>
        <w:tc>
          <w:tcPr>
            <w:tcW w:w="4817" w:type="dxa"/>
            <w:vAlign w:val="center"/>
          </w:tcPr>
          <w:p w14:paraId="50ECA11B" w14:textId="78D55AE7" w:rsidR="005E576E" w:rsidRPr="009A200D" w:rsidRDefault="00AC2F38" w:rsidP="00DB6419">
            <w:pPr>
              <w:spacing w:before="0" w:after="0" w:line="240" w:lineRule="auto"/>
            </w:pPr>
            <w:r w:rsidRPr="009A200D">
              <w:rPr>
                <w:lang w:val="nb-NO"/>
              </w:rPr>
              <w:t>Văn</w:t>
            </w:r>
            <w:r w:rsidRPr="009A200D">
              <w:t xml:space="preserve"> phòng </w:t>
            </w:r>
            <w:r w:rsidR="002413CF" w:rsidRPr="009A200D">
              <w:rPr>
                <w:lang w:val="nb-NO"/>
              </w:rPr>
              <w:t>hàng năm</w:t>
            </w:r>
            <w:r w:rsidR="005E576E" w:rsidRPr="009A200D">
              <w:rPr>
                <w:lang w:val="nb-NO"/>
              </w:rPr>
              <w:t xml:space="preserve"> công tác trắc địa phục vụ địa chất</w:t>
            </w:r>
          </w:p>
        </w:tc>
        <w:tc>
          <w:tcPr>
            <w:tcW w:w="1134" w:type="dxa"/>
            <w:vAlign w:val="center"/>
          </w:tcPr>
          <w:p w14:paraId="20ED64AC" w14:textId="77777777" w:rsidR="005E576E" w:rsidRPr="009A200D" w:rsidRDefault="005E576E" w:rsidP="00DB6419">
            <w:pPr>
              <w:spacing w:before="0" w:after="0" w:line="240" w:lineRule="auto"/>
              <w:jc w:val="center"/>
            </w:pPr>
            <w:r w:rsidRPr="009A200D">
              <w:t>1</w:t>
            </w:r>
          </w:p>
        </w:tc>
        <w:tc>
          <w:tcPr>
            <w:tcW w:w="1134" w:type="dxa"/>
            <w:vAlign w:val="center"/>
          </w:tcPr>
          <w:p w14:paraId="4E3BE87C" w14:textId="77777777" w:rsidR="005E576E" w:rsidRPr="009A200D" w:rsidRDefault="005E576E" w:rsidP="00DB6419">
            <w:pPr>
              <w:spacing w:before="0" w:after="0" w:line="240" w:lineRule="auto"/>
              <w:jc w:val="center"/>
            </w:pPr>
            <w:r w:rsidRPr="009A200D">
              <w:t>2</w:t>
            </w:r>
          </w:p>
        </w:tc>
        <w:tc>
          <w:tcPr>
            <w:tcW w:w="1134" w:type="dxa"/>
            <w:vAlign w:val="center"/>
          </w:tcPr>
          <w:p w14:paraId="6B52BA41" w14:textId="77777777" w:rsidR="005E576E" w:rsidRPr="009A200D" w:rsidRDefault="005E576E" w:rsidP="00DB6419">
            <w:pPr>
              <w:spacing w:before="0" w:after="0" w:line="240" w:lineRule="auto"/>
              <w:jc w:val="center"/>
            </w:pPr>
            <w:r w:rsidRPr="009A200D">
              <w:t>2</w:t>
            </w:r>
          </w:p>
        </w:tc>
        <w:tc>
          <w:tcPr>
            <w:tcW w:w="992" w:type="dxa"/>
            <w:vAlign w:val="center"/>
          </w:tcPr>
          <w:p w14:paraId="5FC04E51" w14:textId="77777777" w:rsidR="005E576E" w:rsidRPr="009A200D" w:rsidRDefault="005E576E" w:rsidP="00DB6419">
            <w:pPr>
              <w:spacing w:before="0" w:after="0" w:line="240" w:lineRule="auto"/>
              <w:jc w:val="center"/>
            </w:pPr>
            <w:r w:rsidRPr="009A200D">
              <w:t>5</w:t>
            </w:r>
          </w:p>
        </w:tc>
      </w:tr>
      <w:tr w:rsidR="00E16ADB" w:rsidRPr="009A200D" w14:paraId="5866216A" w14:textId="77777777" w:rsidTr="00435BDD">
        <w:trPr>
          <w:trHeight w:val="448"/>
          <w:jc w:val="center"/>
        </w:trPr>
        <w:tc>
          <w:tcPr>
            <w:tcW w:w="4817" w:type="dxa"/>
            <w:vAlign w:val="center"/>
          </w:tcPr>
          <w:p w14:paraId="03321F08" w14:textId="09F232EB" w:rsidR="005E576E" w:rsidRPr="009A200D" w:rsidRDefault="00AC2F38" w:rsidP="00DB6419">
            <w:pPr>
              <w:spacing w:before="0" w:after="0" w:line="240" w:lineRule="auto"/>
              <w:rPr>
                <w:lang w:val="nb-NO"/>
              </w:rPr>
            </w:pPr>
            <w:r w:rsidRPr="009A200D">
              <w:rPr>
                <w:lang w:val="nb-NO"/>
              </w:rPr>
              <w:t xml:space="preserve">Văn phòng </w:t>
            </w:r>
            <w:r w:rsidR="002413CF" w:rsidRPr="009A200D">
              <w:rPr>
                <w:lang w:val="nb-NO"/>
              </w:rPr>
              <w:t>hàng năm</w:t>
            </w:r>
            <w:r w:rsidR="005E576E" w:rsidRPr="009A200D">
              <w:rPr>
                <w:lang w:val="nb-NO"/>
              </w:rPr>
              <w:t xml:space="preserve"> công tác trắc địa phục vụ </w:t>
            </w:r>
            <w:r w:rsidR="00EE4F28" w:rsidRPr="009A200D">
              <w:rPr>
                <w:lang w:val="nb-NO"/>
              </w:rPr>
              <w:t>địa vật lý</w:t>
            </w:r>
          </w:p>
        </w:tc>
        <w:tc>
          <w:tcPr>
            <w:tcW w:w="1134" w:type="dxa"/>
            <w:vAlign w:val="center"/>
          </w:tcPr>
          <w:p w14:paraId="34DD38AB" w14:textId="77777777" w:rsidR="005E576E" w:rsidRPr="009A200D" w:rsidRDefault="005E576E" w:rsidP="00DB6419">
            <w:pPr>
              <w:spacing w:before="0" w:after="0" w:line="240" w:lineRule="auto"/>
              <w:jc w:val="center"/>
            </w:pPr>
            <w:r w:rsidRPr="009A200D">
              <w:t>1</w:t>
            </w:r>
          </w:p>
        </w:tc>
        <w:tc>
          <w:tcPr>
            <w:tcW w:w="1134" w:type="dxa"/>
            <w:vAlign w:val="center"/>
          </w:tcPr>
          <w:p w14:paraId="25D3CBE5" w14:textId="77777777" w:rsidR="005E576E" w:rsidRPr="009A200D" w:rsidRDefault="005E576E" w:rsidP="00DB6419">
            <w:pPr>
              <w:spacing w:before="0" w:after="0" w:line="240" w:lineRule="auto"/>
              <w:jc w:val="center"/>
            </w:pPr>
            <w:r w:rsidRPr="009A200D">
              <w:t>2</w:t>
            </w:r>
          </w:p>
        </w:tc>
        <w:tc>
          <w:tcPr>
            <w:tcW w:w="1134" w:type="dxa"/>
            <w:vAlign w:val="center"/>
          </w:tcPr>
          <w:p w14:paraId="4941DD84" w14:textId="77777777" w:rsidR="005E576E" w:rsidRPr="009A200D" w:rsidRDefault="005E576E" w:rsidP="00DB6419">
            <w:pPr>
              <w:spacing w:before="0" w:after="0" w:line="240" w:lineRule="auto"/>
              <w:jc w:val="center"/>
            </w:pPr>
            <w:r w:rsidRPr="009A200D">
              <w:t>2</w:t>
            </w:r>
          </w:p>
        </w:tc>
        <w:tc>
          <w:tcPr>
            <w:tcW w:w="992" w:type="dxa"/>
            <w:vAlign w:val="center"/>
          </w:tcPr>
          <w:p w14:paraId="7EDBFC2C" w14:textId="77777777" w:rsidR="005E576E" w:rsidRPr="009A200D" w:rsidRDefault="005E576E" w:rsidP="00DB6419">
            <w:pPr>
              <w:spacing w:before="0" w:after="0" w:line="240" w:lineRule="auto"/>
              <w:jc w:val="center"/>
            </w:pPr>
            <w:r w:rsidRPr="009A200D">
              <w:t>5</w:t>
            </w:r>
          </w:p>
        </w:tc>
      </w:tr>
      <w:tr w:rsidR="00E16ADB" w:rsidRPr="009A200D" w14:paraId="1EF05109" w14:textId="77777777" w:rsidTr="00435BDD">
        <w:trPr>
          <w:trHeight w:val="505"/>
          <w:jc w:val="center"/>
        </w:trPr>
        <w:tc>
          <w:tcPr>
            <w:tcW w:w="4817" w:type="dxa"/>
            <w:vAlign w:val="center"/>
          </w:tcPr>
          <w:p w14:paraId="611CBC0B" w14:textId="3A4E9D42" w:rsidR="005E576E" w:rsidRPr="009A200D" w:rsidRDefault="005E576E" w:rsidP="00DB6419">
            <w:pPr>
              <w:spacing w:before="0" w:after="0" w:line="240" w:lineRule="auto"/>
              <w:rPr>
                <w:lang w:val="nb-NO"/>
              </w:rPr>
            </w:pPr>
            <w:r w:rsidRPr="009A200D">
              <w:rPr>
                <w:lang w:val="nb-NO"/>
              </w:rPr>
              <w:t xml:space="preserve">Vẽ bản đồ độ sâu </w:t>
            </w:r>
            <w:r w:rsidR="00EE4F28" w:rsidRPr="009A200D">
              <w:rPr>
                <w:lang w:val="nb-NO"/>
              </w:rPr>
              <w:t>đáy sông</w:t>
            </w:r>
          </w:p>
        </w:tc>
        <w:tc>
          <w:tcPr>
            <w:tcW w:w="1134" w:type="dxa"/>
            <w:vAlign w:val="center"/>
          </w:tcPr>
          <w:p w14:paraId="2666D85A" w14:textId="77777777" w:rsidR="005E576E" w:rsidRPr="009A200D" w:rsidRDefault="005E576E" w:rsidP="00DB6419">
            <w:pPr>
              <w:spacing w:before="0" w:after="0" w:line="240" w:lineRule="auto"/>
              <w:jc w:val="center"/>
            </w:pPr>
            <w:r w:rsidRPr="009A200D">
              <w:t>1</w:t>
            </w:r>
          </w:p>
        </w:tc>
        <w:tc>
          <w:tcPr>
            <w:tcW w:w="1134" w:type="dxa"/>
            <w:vAlign w:val="center"/>
          </w:tcPr>
          <w:p w14:paraId="5286ACD1" w14:textId="77777777" w:rsidR="005E576E" w:rsidRPr="009A200D" w:rsidRDefault="005E576E" w:rsidP="00DB6419">
            <w:pPr>
              <w:spacing w:before="0" w:after="0" w:line="240" w:lineRule="auto"/>
              <w:jc w:val="center"/>
            </w:pPr>
            <w:r w:rsidRPr="009A200D">
              <w:t>1</w:t>
            </w:r>
          </w:p>
        </w:tc>
        <w:tc>
          <w:tcPr>
            <w:tcW w:w="1134" w:type="dxa"/>
            <w:vAlign w:val="center"/>
          </w:tcPr>
          <w:p w14:paraId="13A0A9A4" w14:textId="77777777" w:rsidR="005E576E" w:rsidRPr="009A200D" w:rsidRDefault="005E576E" w:rsidP="00DB6419">
            <w:pPr>
              <w:spacing w:before="0" w:after="0" w:line="240" w:lineRule="auto"/>
              <w:jc w:val="center"/>
            </w:pPr>
            <w:r w:rsidRPr="009A200D">
              <w:t>1</w:t>
            </w:r>
          </w:p>
        </w:tc>
        <w:tc>
          <w:tcPr>
            <w:tcW w:w="992" w:type="dxa"/>
            <w:vAlign w:val="center"/>
          </w:tcPr>
          <w:p w14:paraId="1598B8A5" w14:textId="77777777" w:rsidR="005E576E" w:rsidRPr="009A200D" w:rsidRDefault="005E576E" w:rsidP="00DB6419">
            <w:pPr>
              <w:spacing w:before="0" w:after="0" w:line="240" w:lineRule="auto"/>
              <w:jc w:val="center"/>
            </w:pPr>
            <w:r w:rsidRPr="009A200D">
              <w:t>3</w:t>
            </w:r>
          </w:p>
        </w:tc>
      </w:tr>
      <w:tr w:rsidR="00E16ADB" w:rsidRPr="009A200D" w14:paraId="43D817B6" w14:textId="77777777" w:rsidTr="00435BDD">
        <w:trPr>
          <w:trHeight w:val="505"/>
          <w:jc w:val="center"/>
        </w:trPr>
        <w:tc>
          <w:tcPr>
            <w:tcW w:w="4817" w:type="dxa"/>
            <w:vAlign w:val="center"/>
          </w:tcPr>
          <w:p w14:paraId="04617780" w14:textId="77777777" w:rsidR="005E576E" w:rsidRPr="009A200D" w:rsidRDefault="005E576E" w:rsidP="00DB6419">
            <w:pPr>
              <w:spacing w:before="0" w:after="0" w:line="240" w:lineRule="auto"/>
              <w:rPr>
                <w:lang w:val="nb-NO"/>
              </w:rPr>
            </w:pPr>
            <w:r w:rsidRPr="009A200D">
              <w:rPr>
                <w:lang w:val="nb-NO"/>
              </w:rPr>
              <w:t>Vẽ bản đồ tuyến khảo sát địa vật lý</w:t>
            </w:r>
          </w:p>
        </w:tc>
        <w:tc>
          <w:tcPr>
            <w:tcW w:w="1134" w:type="dxa"/>
            <w:vAlign w:val="center"/>
          </w:tcPr>
          <w:p w14:paraId="2A3229F1" w14:textId="77777777" w:rsidR="005E576E" w:rsidRPr="009A200D" w:rsidRDefault="005E576E" w:rsidP="00DB6419">
            <w:pPr>
              <w:spacing w:before="0" w:after="0" w:line="240" w:lineRule="auto"/>
              <w:jc w:val="center"/>
            </w:pPr>
            <w:r w:rsidRPr="009A200D">
              <w:t>1</w:t>
            </w:r>
          </w:p>
        </w:tc>
        <w:tc>
          <w:tcPr>
            <w:tcW w:w="1134" w:type="dxa"/>
            <w:vAlign w:val="center"/>
          </w:tcPr>
          <w:p w14:paraId="617FBE1E" w14:textId="77777777" w:rsidR="005E576E" w:rsidRPr="009A200D" w:rsidRDefault="005E576E" w:rsidP="00DB6419">
            <w:pPr>
              <w:spacing w:before="0" w:after="0" w:line="240" w:lineRule="auto"/>
              <w:jc w:val="center"/>
            </w:pPr>
            <w:r w:rsidRPr="009A200D">
              <w:t>1</w:t>
            </w:r>
          </w:p>
        </w:tc>
        <w:tc>
          <w:tcPr>
            <w:tcW w:w="1134" w:type="dxa"/>
            <w:vAlign w:val="center"/>
          </w:tcPr>
          <w:p w14:paraId="7CAD6E3F" w14:textId="77777777" w:rsidR="005E576E" w:rsidRPr="009A200D" w:rsidRDefault="005E576E" w:rsidP="00DB6419">
            <w:pPr>
              <w:spacing w:before="0" w:after="0" w:line="240" w:lineRule="auto"/>
              <w:jc w:val="center"/>
            </w:pPr>
            <w:r w:rsidRPr="009A200D">
              <w:t>1</w:t>
            </w:r>
          </w:p>
        </w:tc>
        <w:tc>
          <w:tcPr>
            <w:tcW w:w="992" w:type="dxa"/>
            <w:vAlign w:val="center"/>
          </w:tcPr>
          <w:p w14:paraId="246B4F90" w14:textId="77777777" w:rsidR="005E576E" w:rsidRPr="009A200D" w:rsidRDefault="005E576E" w:rsidP="00DB6419">
            <w:pPr>
              <w:spacing w:before="0" w:after="0" w:line="240" w:lineRule="auto"/>
              <w:jc w:val="center"/>
            </w:pPr>
            <w:r w:rsidRPr="009A200D">
              <w:t>3</w:t>
            </w:r>
          </w:p>
        </w:tc>
      </w:tr>
    </w:tbl>
    <w:p w14:paraId="54127722" w14:textId="5E17CB9C" w:rsidR="005E576E" w:rsidRPr="009A200D" w:rsidRDefault="005E576E" w:rsidP="00DB6419">
      <w:pPr>
        <w:spacing w:line="240" w:lineRule="auto"/>
        <w:ind w:firstLine="720"/>
        <w:jc w:val="both"/>
        <w:rPr>
          <w:b/>
          <w:lang w:val="nb-NO"/>
        </w:rPr>
      </w:pPr>
      <w:r w:rsidRPr="009A200D">
        <w:rPr>
          <w:b/>
          <w:lang w:val="nb-NO"/>
        </w:rPr>
        <w:t xml:space="preserve">1.3. Định mức: </w:t>
      </w:r>
    </w:p>
    <w:p w14:paraId="63714145" w14:textId="326CEDEA" w:rsidR="005E576E" w:rsidRPr="009A200D" w:rsidRDefault="005E576E" w:rsidP="00DB6419">
      <w:pPr>
        <w:spacing w:line="240" w:lineRule="auto"/>
        <w:ind w:firstLine="720"/>
        <w:jc w:val="both"/>
        <w:rPr>
          <w:bCs/>
          <w:lang w:val="nb-NO"/>
        </w:rPr>
      </w:pPr>
      <w:r w:rsidRPr="009A200D">
        <w:rPr>
          <w:bCs/>
          <w:lang w:val="nb-NO"/>
        </w:rPr>
        <w:t xml:space="preserve">Định mức thời gian </w:t>
      </w:r>
      <w:r w:rsidR="00E43AC3" w:rsidRPr="009A200D">
        <w:rPr>
          <w:bCs/>
          <w:lang w:val="nb-NO"/>
        </w:rPr>
        <w:t>công tác</w:t>
      </w:r>
      <w:r w:rsidR="00262ACB" w:rsidRPr="009A200D">
        <w:rPr>
          <w:bCs/>
          <w:lang w:val="nb-NO"/>
        </w:rPr>
        <w:t xml:space="preserve"> </w:t>
      </w:r>
      <w:r w:rsidR="00AC2F38" w:rsidRPr="009A200D">
        <w:rPr>
          <w:bCs/>
          <w:lang w:val="nb-NO"/>
        </w:rPr>
        <w:t xml:space="preserve">văn phòng </w:t>
      </w:r>
      <w:r w:rsidR="002413CF" w:rsidRPr="009A200D">
        <w:rPr>
          <w:lang w:val="nb-NO"/>
        </w:rPr>
        <w:t>hàng năm</w:t>
      </w:r>
      <w:r w:rsidR="00DE016F" w:rsidRPr="009A200D">
        <w:rPr>
          <w:lang w:val="nb-NO"/>
        </w:rPr>
        <w:t xml:space="preserve"> đối với nội dung công việc: </w:t>
      </w:r>
      <w:r w:rsidR="00565BE7" w:rsidRPr="009A200D">
        <w:rPr>
          <w:lang w:val="nb-NO"/>
        </w:rPr>
        <w:t>t</w:t>
      </w:r>
      <w:r w:rsidRPr="009A200D">
        <w:rPr>
          <w:lang w:val="nb-NO"/>
        </w:rPr>
        <w:t xml:space="preserve">rắc địa </w:t>
      </w:r>
      <w:r w:rsidR="009C4D2A" w:rsidRPr="009A200D">
        <w:rPr>
          <w:lang w:val="nb-NO"/>
        </w:rPr>
        <w:t>phục vụ địa chất</w:t>
      </w:r>
      <w:r w:rsidR="00DE016F" w:rsidRPr="009A200D">
        <w:rPr>
          <w:lang w:val="nb-NO"/>
        </w:rPr>
        <w:t xml:space="preserve"> </w:t>
      </w:r>
      <w:r w:rsidR="0068234C" w:rsidRPr="009A200D">
        <w:rPr>
          <w:lang w:val="nb-NO"/>
        </w:rPr>
        <w:t xml:space="preserve">và vẽ </w:t>
      </w:r>
      <w:r w:rsidR="00DE016F" w:rsidRPr="009A200D">
        <w:rPr>
          <w:lang w:val="nb-NO"/>
        </w:rPr>
        <w:t xml:space="preserve">bản đồ </w:t>
      </w:r>
      <w:r w:rsidR="00402872" w:rsidRPr="009A200D">
        <w:rPr>
          <w:lang w:val="nb-NO"/>
        </w:rPr>
        <w:t xml:space="preserve">độ sâu đáy sông </w:t>
      </w:r>
      <w:r w:rsidRPr="009A200D">
        <w:rPr>
          <w:lang w:val="nb-NO"/>
        </w:rPr>
        <w:t>tính cho ca/100km</w:t>
      </w:r>
      <w:r w:rsidRPr="009A200D">
        <w:rPr>
          <w:vertAlign w:val="superscript"/>
          <w:lang w:val="nb-NO"/>
        </w:rPr>
        <w:t>2</w:t>
      </w:r>
      <w:r w:rsidR="00DE016F" w:rsidRPr="009A200D">
        <w:rPr>
          <w:lang w:val="nb-NO"/>
        </w:rPr>
        <w:t xml:space="preserve">; </w:t>
      </w:r>
      <w:r w:rsidR="00144442" w:rsidRPr="009A200D">
        <w:t>văn phòng hàng năm</w:t>
      </w:r>
      <w:r w:rsidRPr="009A200D">
        <w:rPr>
          <w:lang w:val="nb-NO"/>
        </w:rPr>
        <w:t xml:space="preserve"> phục vụ </w:t>
      </w:r>
      <w:r w:rsidR="00EE4F28" w:rsidRPr="009A200D">
        <w:rPr>
          <w:lang w:val="nb-NO"/>
        </w:rPr>
        <w:t>địa vật lý</w:t>
      </w:r>
      <w:r w:rsidR="00DE016F" w:rsidRPr="009A200D">
        <w:rPr>
          <w:lang w:val="nb-NO"/>
        </w:rPr>
        <w:t xml:space="preserve"> </w:t>
      </w:r>
      <w:r w:rsidR="0068234C" w:rsidRPr="009A200D">
        <w:rPr>
          <w:lang w:val="nb-NO"/>
        </w:rPr>
        <w:t xml:space="preserve">và vẽ </w:t>
      </w:r>
      <w:r w:rsidRPr="009A200D">
        <w:rPr>
          <w:lang w:val="nb-NO"/>
        </w:rPr>
        <w:t>bản đồ</w:t>
      </w:r>
      <w:r w:rsidR="00DE016F" w:rsidRPr="009A200D">
        <w:rPr>
          <w:lang w:val="nb-NO"/>
        </w:rPr>
        <w:t xml:space="preserve"> tuyến khảo sát </w:t>
      </w:r>
      <w:r w:rsidR="00EE4F28" w:rsidRPr="009A200D">
        <w:rPr>
          <w:lang w:val="nb-NO"/>
        </w:rPr>
        <w:t>địa vật lý</w:t>
      </w:r>
      <w:r w:rsidRPr="009A200D">
        <w:rPr>
          <w:lang w:val="nb-NO"/>
        </w:rPr>
        <w:t xml:space="preserve"> tính cho ca/100km </w:t>
      </w:r>
      <w:r w:rsidR="0068234C" w:rsidRPr="009A200D">
        <w:rPr>
          <w:lang w:val="nb-NO"/>
        </w:rPr>
        <w:t xml:space="preserve">tuyến được quy định </w:t>
      </w:r>
      <w:r w:rsidR="00FA4FD5" w:rsidRPr="009A200D">
        <w:rPr>
          <w:lang w:val="nb-NO"/>
        </w:rPr>
        <w:t xml:space="preserve">tại </w:t>
      </w:r>
      <w:r w:rsidR="00B04EC3" w:rsidRPr="009A200D">
        <w:rPr>
          <w:lang w:val="nb-NO"/>
        </w:rPr>
        <w:t>bảng sau:</w:t>
      </w:r>
    </w:p>
    <w:p w14:paraId="0AE1DFD1" w14:textId="42D87B8C" w:rsidR="005E576E" w:rsidRPr="009A200D" w:rsidRDefault="005E576E" w:rsidP="00435CFB">
      <w:pPr>
        <w:spacing w:line="240" w:lineRule="auto"/>
        <w:ind w:firstLine="720"/>
        <w:jc w:val="right"/>
      </w:pPr>
      <w:r w:rsidRPr="009A200D">
        <w:rPr>
          <w:lang w:val="nb-NO"/>
        </w:rPr>
        <w:t xml:space="preserve">Bảng số </w:t>
      </w:r>
      <w:r w:rsidR="00A91041" w:rsidRPr="009A200D">
        <w:rPr>
          <w:lang w:val="nb-NO"/>
        </w:rPr>
        <w:t>88</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8069"/>
        <w:gridCol w:w="997"/>
      </w:tblGrid>
      <w:tr w:rsidR="00B566CA" w:rsidRPr="009A200D" w14:paraId="57DA2FA6" w14:textId="77777777" w:rsidTr="001A6728">
        <w:trPr>
          <w:trHeight w:val="569"/>
          <w:tblHeader/>
          <w:jc w:val="center"/>
        </w:trPr>
        <w:tc>
          <w:tcPr>
            <w:tcW w:w="4450" w:type="pct"/>
            <w:vAlign w:val="center"/>
          </w:tcPr>
          <w:p w14:paraId="1719F113" w14:textId="77777777" w:rsidR="001064FB" w:rsidRPr="009A200D" w:rsidRDefault="001064FB" w:rsidP="001A6728">
            <w:pPr>
              <w:spacing w:before="0" w:after="0" w:line="240" w:lineRule="auto"/>
              <w:jc w:val="center"/>
              <w:rPr>
                <w:b/>
                <w:bCs/>
                <w:lang w:val="nb-NO"/>
              </w:rPr>
            </w:pPr>
            <w:r w:rsidRPr="009A200D">
              <w:rPr>
                <w:b/>
                <w:bCs/>
                <w:lang w:val="nb-NO"/>
              </w:rPr>
              <w:t>Nội dung công việc</w:t>
            </w:r>
          </w:p>
        </w:tc>
        <w:tc>
          <w:tcPr>
            <w:tcW w:w="550" w:type="pct"/>
            <w:vAlign w:val="center"/>
          </w:tcPr>
          <w:p w14:paraId="59421987" w14:textId="77777777" w:rsidR="001064FB" w:rsidRPr="009A200D" w:rsidRDefault="001064FB" w:rsidP="001A6728">
            <w:pPr>
              <w:spacing w:before="0" w:after="0" w:line="240" w:lineRule="auto"/>
              <w:jc w:val="center"/>
              <w:rPr>
                <w:b/>
                <w:bCs/>
                <w:lang w:val="nb-NO"/>
              </w:rPr>
            </w:pPr>
            <w:r w:rsidRPr="009A200D">
              <w:rPr>
                <w:b/>
                <w:bCs/>
                <w:lang w:val="nb-NO"/>
              </w:rPr>
              <w:t>Mức</w:t>
            </w:r>
          </w:p>
        </w:tc>
      </w:tr>
      <w:tr w:rsidR="00B566CA" w:rsidRPr="009A200D" w14:paraId="1962BCA1" w14:textId="77777777" w:rsidTr="001A6728">
        <w:trPr>
          <w:trHeight w:val="500"/>
          <w:jc w:val="center"/>
        </w:trPr>
        <w:tc>
          <w:tcPr>
            <w:tcW w:w="4450" w:type="pct"/>
            <w:vAlign w:val="center"/>
          </w:tcPr>
          <w:p w14:paraId="6862EAD0" w14:textId="4594E593" w:rsidR="001064FB" w:rsidRPr="009A200D" w:rsidRDefault="003E6131" w:rsidP="001A6728">
            <w:pPr>
              <w:spacing w:before="0" w:after="0" w:line="240" w:lineRule="auto"/>
              <w:jc w:val="both"/>
              <w:rPr>
                <w:lang w:val="nb-NO"/>
              </w:rPr>
            </w:pPr>
            <w:r w:rsidRPr="009A200D">
              <w:rPr>
                <w:lang w:val="nb-NO"/>
              </w:rPr>
              <w:t xml:space="preserve">Văn phòng hàng năm </w:t>
            </w:r>
            <w:r w:rsidR="001064FB" w:rsidRPr="009A200D">
              <w:rPr>
                <w:lang w:val="nb-NO"/>
              </w:rPr>
              <w:t>công tác trắc địa phục vụ địa chất</w:t>
            </w:r>
          </w:p>
        </w:tc>
        <w:tc>
          <w:tcPr>
            <w:tcW w:w="550" w:type="pct"/>
            <w:vAlign w:val="center"/>
          </w:tcPr>
          <w:p w14:paraId="35D722E7" w14:textId="77777777" w:rsidR="001064FB" w:rsidRPr="009A200D" w:rsidRDefault="001064FB" w:rsidP="001A6728">
            <w:pPr>
              <w:spacing w:before="0" w:after="0" w:line="240" w:lineRule="auto"/>
              <w:jc w:val="right"/>
              <w:rPr>
                <w:lang w:val="nb-NO"/>
              </w:rPr>
            </w:pPr>
            <w:r w:rsidRPr="009A200D">
              <w:t>2,11</w:t>
            </w:r>
          </w:p>
        </w:tc>
      </w:tr>
      <w:tr w:rsidR="00B566CA" w:rsidRPr="009A200D" w14:paraId="61D08B48" w14:textId="77777777" w:rsidTr="001A6728">
        <w:trPr>
          <w:trHeight w:val="489"/>
          <w:jc w:val="center"/>
        </w:trPr>
        <w:tc>
          <w:tcPr>
            <w:tcW w:w="4450" w:type="pct"/>
            <w:vAlign w:val="center"/>
          </w:tcPr>
          <w:p w14:paraId="7BEB359D" w14:textId="77777777" w:rsidR="001064FB" w:rsidRPr="009A200D" w:rsidRDefault="001064FB" w:rsidP="001A6728">
            <w:pPr>
              <w:spacing w:before="0" w:after="0" w:line="240" w:lineRule="auto"/>
              <w:jc w:val="both"/>
              <w:rPr>
                <w:lang w:val="nb-NO"/>
              </w:rPr>
            </w:pPr>
            <w:r w:rsidRPr="009A200D">
              <w:rPr>
                <w:rFonts w:asciiTheme="majorHAnsi" w:hAnsiTheme="majorHAnsi" w:cstheme="majorHAnsi"/>
                <w:i/>
                <w:iCs/>
                <w:lang w:val="nb-NO"/>
              </w:rPr>
              <w:t>Hao phí thời gian lao động trực tiếp</w:t>
            </w:r>
          </w:p>
        </w:tc>
        <w:tc>
          <w:tcPr>
            <w:tcW w:w="550" w:type="pct"/>
            <w:vAlign w:val="center"/>
          </w:tcPr>
          <w:p w14:paraId="0974D308" w14:textId="77777777" w:rsidR="001064FB" w:rsidRPr="009A200D" w:rsidRDefault="001064FB" w:rsidP="001A6728">
            <w:pPr>
              <w:spacing w:before="0" w:after="0" w:line="240" w:lineRule="auto"/>
              <w:jc w:val="right"/>
            </w:pPr>
            <w:r w:rsidRPr="009A200D">
              <w:rPr>
                <w:i/>
                <w:iCs/>
                <w:lang w:val="nb-NO"/>
              </w:rPr>
              <w:t>1,90</w:t>
            </w:r>
          </w:p>
        </w:tc>
      </w:tr>
      <w:tr w:rsidR="00B566CA" w:rsidRPr="009A200D" w14:paraId="7121C8D6" w14:textId="77777777" w:rsidTr="001A6728">
        <w:trPr>
          <w:trHeight w:val="489"/>
          <w:jc w:val="center"/>
        </w:trPr>
        <w:tc>
          <w:tcPr>
            <w:tcW w:w="4450" w:type="pct"/>
            <w:vAlign w:val="center"/>
          </w:tcPr>
          <w:p w14:paraId="187C3DE6" w14:textId="77777777" w:rsidR="001064FB" w:rsidRPr="009A200D" w:rsidRDefault="001064FB" w:rsidP="001A6728">
            <w:pPr>
              <w:spacing w:before="0" w:after="0" w:line="240" w:lineRule="auto"/>
              <w:jc w:val="both"/>
              <w:rPr>
                <w:lang w:val="nb-NO"/>
              </w:rPr>
            </w:pPr>
            <w:r w:rsidRPr="009A200D">
              <w:rPr>
                <w:rFonts w:asciiTheme="majorHAnsi" w:hAnsiTheme="majorHAnsi" w:cstheme="majorHAnsi"/>
                <w:i/>
                <w:iCs/>
                <w:lang w:val="nb-NO"/>
              </w:rPr>
              <w:t>Thời gian nghỉ được hưởng nguyên lương theo quy định của pháp luật</w:t>
            </w:r>
          </w:p>
        </w:tc>
        <w:tc>
          <w:tcPr>
            <w:tcW w:w="550" w:type="pct"/>
            <w:vAlign w:val="center"/>
          </w:tcPr>
          <w:p w14:paraId="715F53E1" w14:textId="77777777" w:rsidR="001064FB" w:rsidRPr="009A200D" w:rsidRDefault="001064FB" w:rsidP="001A6728">
            <w:pPr>
              <w:spacing w:before="0" w:after="0" w:line="240" w:lineRule="auto"/>
              <w:jc w:val="right"/>
            </w:pPr>
            <w:r w:rsidRPr="009A200D">
              <w:rPr>
                <w:i/>
                <w:iCs/>
                <w:lang w:val="nb-NO"/>
              </w:rPr>
              <w:t>0,21</w:t>
            </w:r>
          </w:p>
        </w:tc>
      </w:tr>
      <w:tr w:rsidR="00B566CA" w:rsidRPr="009A200D" w14:paraId="41B8525D" w14:textId="77777777" w:rsidTr="001A6728">
        <w:trPr>
          <w:trHeight w:val="545"/>
          <w:jc w:val="center"/>
        </w:trPr>
        <w:tc>
          <w:tcPr>
            <w:tcW w:w="4450" w:type="pct"/>
            <w:vAlign w:val="center"/>
          </w:tcPr>
          <w:p w14:paraId="38229B60" w14:textId="0D9F4C05" w:rsidR="001064FB" w:rsidRPr="009A200D" w:rsidRDefault="003E6131" w:rsidP="001A6728">
            <w:pPr>
              <w:spacing w:before="0" w:after="0" w:line="240" w:lineRule="auto"/>
              <w:jc w:val="both"/>
              <w:rPr>
                <w:lang w:val="nb-NO"/>
              </w:rPr>
            </w:pPr>
            <w:r w:rsidRPr="009A200D">
              <w:rPr>
                <w:lang w:val="nb-NO"/>
              </w:rPr>
              <w:t xml:space="preserve">Văn phòng hàng năm </w:t>
            </w:r>
            <w:r w:rsidR="001064FB" w:rsidRPr="009A200D">
              <w:rPr>
                <w:lang w:val="nb-NO"/>
              </w:rPr>
              <w:t>công tác trắc địa phục vụ địa vật lý</w:t>
            </w:r>
          </w:p>
        </w:tc>
        <w:tc>
          <w:tcPr>
            <w:tcW w:w="550" w:type="pct"/>
            <w:vAlign w:val="center"/>
          </w:tcPr>
          <w:p w14:paraId="22AF7F6E" w14:textId="77777777" w:rsidR="001064FB" w:rsidRPr="009A200D" w:rsidRDefault="001064FB" w:rsidP="001A6728">
            <w:pPr>
              <w:spacing w:before="0" w:after="0" w:line="240" w:lineRule="auto"/>
              <w:jc w:val="right"/>
              <w:rPr>
                <w:i/>
                <w:iCs/>
                <w:lang w:val="nb-NO"/>
              </w:rPr>
            </w:pPr>
            <w:r w:rsidRPr="009A200D">
              <w:t>10,02</w:t>
            </w:r>
          </w:p>
        </w:tc>
      </w:tr>
      <w:tr w:rsidR="00B566CA" w:rsidRPr="009A200D" w14:paraId="4E320796" w14:textId="77777777" w:rsidTr="001A6728">
        <w:trPr>
          <w:trHeight w:val="489"/>
          <w:jc w:val="center"/>
        </w:trPr>
        <w:tc>
          <w:tcPr>
            <w:tcW w:w="4450" w:type="pct"/>
            <w:vAlign w:val="center"/>
          </w:tcPr>
          <w:p w14:paraId="573C847D" w14:textId="77777777" w:rsidR="001064FB" w:rsidRPr="009A200D" w:rsidRDefault="001064FB" w:rsidP="001A6728">
            <w:pPr>
              <w:spacing w:before="0" w:after="0" w:line="240" w:lineRule="auto"/>
              <w:jc w:val="both"/>
              <w:rPr>
                <w:lang w:val="nb-NO"/>
              </w:rPr>
            </w:pPr>
            <w:r w:rsidRPr="009A200D">
              <w:rPr>
                <w:rFonts w:asciiTheme="majorHAnsi" w:hAnsiTheme="majorHAnsi" w:cstheme="majorHAnsi"/>
                <w:i/>
                <w:iCs/>
                <w:lang w:val="nb-NO"/>
              </w:rPr>
              <w:t>Hao phí thời gian lao động trực tiếp</w:t>
            </w:r>
          </w:p>
        </w:tc>
        <w:tc>
          <w:tcPr>
            <w:tcW w:w="550" w:type="pct"/>
            <w:vAlign w:val="center"/>
          </w:tcPr>
          <w:p w14:paraId="47B38CEC" w14:textId="77777777" w:rsidR="001064FB" w:rsidRPr="009A200D" w:rsidRDefault="001064FB" w:rsidP="001A6728">
            <w:pPr>
              <w:spacing w:before="0" w:after="0" w:line="240" w:lineRule="auto"/>
              <w:jc w:val="right"/>
            </w:pPr>
            <w:r w:rsidRPr="009A200D">
              <w:rPr>
                <w:i/>
                <w:iCs/>
                <w:lang w:val="nb-NO"/>
              </w:rPr>
              <w:t>9,03</w:t>
            </w:r>
          </w:p>
        </w:tc>
      </w:tr>
      <w:tr w:rsidR="00B566CA" w:rsidRPr="009A200D" w14:paraId="72E9551A" w14:textId="77777777" w:rsidTr="001A6728">
        <w:trPr>
          <w:trHeight w:val="489"/>
          <w:jc w:val="center"/>
        </w:trPr>
        <w:tc>
          <w:tcPr>
            <w:tcW w:w="4450" w:type="pct"/>
            <w:vAlign w:val="center"/>
          </w:tcPr>
          <w:p w14:paraId="7059D4C4" w14:textId="77777777" w:rsidR="001064FB" w:rsidRPr="009A200D" w:rsidRDefault="001064FB" w:rsidP="001A6728">
            <w:pPr>
              <w:spacing w:before="0" w:after="0" w:line="240" w:lineRule="auto"/>
              <w:jc w:val="both"/>
              <w:rPr>
                <w:lang w:val="nb-NO"/>
              </w:rPr>
            </w:pPr>
            <w:r w:rsidRPr="009A200D">
              <w:rPr>
                <w:rFonts w:asciiTheme="majorHAnsi" w:hAnsiTheme="majorHAnsi" w:cstheme="majorHAnsi"/>
                <w:i/>
                <w:iCs/>
                <w:lang w:val="nb-NO"/>
              </w:rPr>
              <w:t>Thời gian nghỉ được hưởng nguyên lương theo quy định của pháp luật</w:t>
            </w:r>
          </w:p>
        </w:tc>
        <w:tc>
          <w:tcPr>
            <w:tcW w:w="550" w:type="pct"/>
            <w:vAlign w:val="center"/>
          </w:tcPr>
          <w:p w14:paraId="414443C9" w14:textId="77777777" w:rsidR="001064FB" w:rsidRPr="009A200D" w:rsidRDefault="001064FB" w:rsidP="001A6728">
            <w:pPr>
              <w:spacing w:before="0" w:after="0" w:line="240" w:lineRule="auto"/>
              <w:jc w:val="right"/>
            </w:pPr>
            <w:r w:rsidRPr="009A200D">
              <w:rPr>
                <w:i/>
                <w:iCs/>
                <w:lang w:val="nb-NO"/>
              </w:rPr>
              <w:t>0,99</w:t>
            </w:r>
          </w:p>
        </w:tc>
      </w:tr>
      <w:tr w:rsidR="00B566CA" w:rsidRPr="009A200D" w14:paraId="6451992A" w14:textId="77777777" w:rsidTr="001A6728">
        <w:trPr>
          <w:trHeight w:val="518"/>
          <w:jc w:val="center"/>
        </w:trPr>
        <w:tc>
          <w:tcPr>
            <w:tcW w:w="4450" w:type="pct"/>
            <w:vAlign w:val="center"/>
          </w:tcPr>
          <w:p w14:paraId="7C72B38A" w14:textId="77777777" w:rsidR="001064FB" w:rsidRPr="009A200D" w:rsidRDefault="001064FB" w:rsidP="001A6728">
            <w:pPr>
              <w:spacing w:before="0" w:after="0" w:line="240" w:lineRule="auto"/>
              <w:jc w:val="both"/>
              <w:rPr>
                <w:lang w:val="nb-NO"/>
              </w:rPr>
            </w:pPr>
            <w:r w:rsidRPr="009A200D">
              <w:rPr>
                <w:lang w:val="nb-NO"/>
              </w:rPr>
              <w:t>Vẽ bản đồ độ sâu đáy sông</w:t>
            </w:r>
          </w:p>
        </w:tc>
        <w:tc>
          <w:tcPr>
            <w:tcW w:w="550" w:type="pct"/>
            <w:vAlign w:val="center"/>
          </w:tcPr>
          <w:p w14:paraId="575EA0F4" w14:textId="77777777" w:rsidR="001064FB" w:rsidRPr="009A200D" w:rsidRDefault="001064FB" w:rsidP="001A6728">
            <w:pPr>
              <w:spacing w:before="0" w:after="0" w:line="240" w:lineRule="auto"/>
              <w:jc w:val="right"/>
              <w:rPr>
                <w:i/>
                <w:iCs/>
                <w:lang w:val="nb-NO"/>
              </w:rPr>
            </w:pPr>
            <w:r w:rsidRPr="009A200D">
              <w:t>9,85</w:t>
            </w:r>
          </w:p>
        </w:tc>
      </w:tr>
      <w:tr w:rsidR="00B566CA" w:rsidRPr="009A200D" w14:paraId="6DC36FBE" w14:textId="77777777" w:rsidTr="001A6728">
        <w:trPr>
          <w:trHeight w:val="489"/>
          <w:jc w:val="center"/>
        </w:trPr>
        <w:tc>
          <w:tcPr>
            <w:tcW w:w="4450" w:type="pct"/>
            <w:vAlign w:val="center"/>
          </w:tcPr>
          <w:p w14:paraId="296DC902" w14:textId="77777777" w:rsidR="001064FB" w:rsidRPr="009A200D" w:rsidRDefault="001064FB" w:rsidP="001A6728">
            <w:pPr>
              <w:spacing w:before="0" w:after="0" w:line="240" w:lineRule="auto"/>
              <w:jc w:val="both"/>
              <w:rPr>
                <w:lang w:val="nb-NO"/>
              </w:rPr>
            </w:pPr>
            <w:r w:rsidRPr="009A200D">
              <w:rPr>
                <w:rFonts w:asciiTheme="majorHAnsi" w:hAnsiTheme="majorHAnsi" w:cstheme="majorHAnsi"/>
                <w:i/>
                <w:iCs/>
                <w:lang w:val="nb-NO"/>
              </w:rPr>
              <w:t>Hao phí thời gian lao động trực tiếp</w:t>
            </w:r>
          </w:p>
        </w:tc>
        <w:tc>
          <w:tcPr>
            <w:tcW w:w="550" w:type="pct"/>
            <w:vAlign w:val="center"/>
          </w:tcPr>
          <w:p w14:paraId="73C52904" w14:textId="77777777" w:rsidR="001064FB" w:rsidRPr="009A200D" w:rsidRDefault="001064FB" w:rsidP="001A6728">
            <w:pPr>
              <w:spacing w:before="0" w:after="0" w:line="240" w:lineRule="auto"/>
              <w:jc w:val="right"/>
            </w:pPr>
            <w:r w:rsidRPr="009A200D">
              <w:rPr>
                <w:i/>
                <w:iCs/>
                <w:lang w:val="nb-NO"/>
              </w:rPr>
              <w:t>8,87</w:t>
            </w:r>
          </w:p>
        </w:tc>
      </w:tr>
      <w:tr w:rsidR="00B566CA" w:rsidRPr="009A200D" w14:paraId="6A1A7C79" w14:textId="77777777" w:rsidTr="001A6728">
        <w:trPr>
          <w:trHeight w:val="489"/>
          <w:jc w:val="center"/>
        </w:trPr>
        <w:tc>
          <w:tcPr>
            <w:tcW w:w="4450" w:type="pct"/>
            <w:vAlign w:val="center"/>
          </w:tcPr>
          <w:p w14:paraId="7DA2BE6F" w14:textId="77777777" w:rsidR="001064FB" w:rsidRPr="009A200D" w:rsidRDefault="001064FB" w:rsidP="001A6728">
            <w:pPr>
              <w:spacing w:before="0" w:after="0" w:line="240" w:lineRule="auto"/>
              <w:jc w:val="both"/>
              <w:rPr>
                <w:lang w:val="nb-NO"/>
              </w:rPr>
            </w:pPr>
            <w:r w:rsidRPr="009A200D">
              <w:rPr>
                <w:rFonts w:asciiTheme="majorHAnsi" w:hAnsiTheme="majorHAnsi" w:cstheme="majorHAnsi"/>
                <w:i/>
                <w:iCs/>
                <w:lang w:val="nb-NO"/>
              </w:rPr>
              <w:t>Thời gian nghỉ được hưởng nguyên lương theo quy định của pháp luật</w:t>
            </w:r>
          </w:p>
        </w:tc>
        <w:tc>
          <w:tcPr>
            <w:tcW w:w="550" w:type="pct"/>
            <w:vAlign w:val="center"/>
          </w:tcPr>
          <w:p w14:paraId="6770B69C" w14:textId="77777777" w:rsidR="001064FB" w:rsidRPr="009A200D" w:rsidRDefault="001064FB" w:rsidP="001A6728">
            <w:pPr>
              <w:spacing w:before="0" w:after="0" w:line="240" w:lineRule="auto"/>
              <w:jc w:val="right"/>
            </w:pPr>
            <w:r w:rsidRPr="009A200D">
              <w:rPr>
                <w:i/>
                <w:iCs/>
                <w:lang w:val="nb-NO"/>
              </w:rPr>
              <w:t>0,98</w:t>
            </w:r>
          </w:p>
        </w:tc>
      </w:tr>
      <w:tr w:rsidR="00B566CA" w:rsidRPr="009A200D" w14:paraId="44E6AF7D" w14:textId="77777777" w:rsidTr="001A6728">
        <w:trPr>
          <w:trHeight w:val="545"/>
          <w:jc w:val="center"/>
        </w:trPr>
        <w:tc>
          <w:tcPr>
            <w:tcW w:w="4450" w:type="pct"/>
            <w:vAlign w:val="center"/>
          </w:tcPr>
          <w:p w14:paraId="15262D30" w14:textId="77777777" w:rsidR="001064FB" w:rsidRPr="009A200D" w:rsidRDefault="001064FB" w:rsidP="001A6728">
            <w:pPr>
              <w:spacing w:before="0" w:after="0" w:line="240" w:lineRule="auto"/>
              <w:jc w:val="both"/>
              <w:rPr>
                <w:lang w:val="nb-NO"/>
              </w:rPr>
            </w:pPr>
            <w:r w:rsidRPr="009A200D">
              <w:rPr>
                <w:lang w:val="nb-NO"/>
              </w:rPr>
              <w:t>Vẽ bản đồ tuyến khảo sát địa vật lý</w:t>
            </w:r>
          </w:p>
        </w:tc>
        <w:tc>
          <w:tcPr>
            <w:tcW w:w="550" w:type="pct"/>
            <w:vAlign w:val="center"/>
          </w:tcPr>
          <w:p w14:paraId="74A04E3F" w14:textId="77777777" w:rsidR="001064FB" w:rsidRPr="009A200D" w:rsidRDefault="001064FB" w:rsidP="001A6728">
            <w:pPr>
              <w:spacing w:before="0" w:after="0" w:line="240" w:lineRule="auto"/>
              <w:jc w:val="right"/>
              <w:rPr>
                <w:i/>
                <w:iCs/>
                <w:lang w:val="nb-NO"/>
              </w:rPr>
            </w:pPr>
            <w:r w:rsidRPr="009A200D">
              <w:t>3,35</w:t>
            </w:r>
          </w:p>
        </w:tc>
      </w:tr>
      <w:tr w:rsidR="00B566CA" w:rsidRPr="009A200D" w14:paraId="1747672E" w14:textId="77777777" w:rsidTr="001A6728">
        <w:trPr>
          <w:trHeight w:val="545"/>
          <w:jc w:val="center"/>
        </w:trPr>
        <w:tc>
          <w:tcPr>
            <w:tcW w:w="4450" w:type="pct"/>
            <w:vAlign w:val="center"/>
          </w:tcPr>
          <w:p w14:paraId="60E717C3" w14:textId="77777777" w:rsidR="001064FB" w:rsidRPr="009A200D" w:rsidRDefault="001064FB" w:rsidP="001A6728">
            <w:pPr>
              <w:spacing w:before="0" w:after="0" w:line="240" w:lineRule="auto"/>
              <w:jc w:val="both"/>
              <w:rPr>
                <w:lang w:val="nb-NO"/>
              </w:rPr>
            </w:pPr>
            <w:r w:rsidRPr="009A200D">
              <w:rPr>
                <w:rFonts w:asciiTheme="majorHAnsi" w:hAnsiTheme="majorHAnsi" w:cstheme="majorHAnsi"/>
                <w:i/>
                <w:iCs/>
                <w:lang w:val="nb-NO"/>
              </w:rPr>
              <w:t>Hao phí thời gian lao động trực tiếp</w:t>
            </w:r>
          </w:p>
        </w:tc>
        <w:tc>
          <w:tcPr>
            <w:tcW w:w="550" w:type="pct"/>
            <w:vAlign w:val="center"/>
          </w:tcPr>
          <w:p w14:paraId="1C878D60" w14:textId="77777777" w:rsidR="001064FB" w:rsidRPr="009A200D" w:rsidRDefault="001064FB" w:rsidP="001A6728">
            <w:pPr>
              <w:spacing w:before="0" w:after="0" w:line="240" w:lineRule="auto"/>
              <w:jc w:val="right"/>
            </w:pPr>
            <w:r w:rsidRPr="009A200D">
              <w:rPr>
                <w:i/>
                <w:iCs/>
                <w:lang w:val="nb-NO"/>
              </w:rPr>
              <w:t>3,02</w:t>
            </w:r>
          </w:p>
        </w:tc>
      </w:tr>
      <w:tr w:rsidR="00B566CA" w:rsidRPr="009A200D" w14:paraId="3889B8D7" w14:textId="77777777" w:rsidTr="001A6728">
        <w:trPr>
          <w:trHeight w:val="545"/>
          <w:jc w:val="center"/>
        </w:trPr>
        <w:tc>
          <w:tcPr>
            <w:tcW w:w="4450" w:type="pct"/>
            <w:vAlign w:val="center"/>
          </w:tcPr>
          <w:p w14:paraId="294E183E" w14:textId="77777777" w:rsidR="001064FB" w:rsidRPr="009A200D" w:rsidRDefault="001064FB" w:rsidP="001A6728">
            <w:pPr>
              <w:spacing w:before="0" w:after="0" w:line="240" w:lineRule="auto"/>
              <w:jc w:val="both"/>
              <w:rPr>
                <w:lang w:val="nb-NO"/>
              </w:rPr>
            </w:pPr>
            <w:r w:rsidRPr="009A200D">
              <w:rPr>
                <w:rFonts w:asciiTheme="majorHAnsi" w:hAnsiTheme="majorHAnsi" w:cstheme="majorHAnsi"/>
                <w:i/>
                <w:iCs/>
                <w:lang w:val="nb-NO"/>
              </w:rPr>
              <w:t>Thời gian nghỉ được hưởng nguyên lương theo quy định của pháp luật</w:t>
            </w:r>
          </w:p>
        </w:tc>
        <w:tc>
          <w:tcPr>
            <w:tcW w:w="550" w:type="pct"/>
            <w:vAlign w:val="center"/>
          </w:tcPr>
          <w:p w14:paraId="3404D5C5" w14:textId="77777777" w:rsidR="001064FB" w:rsidRPr="009A200D" w:rsidRDefault="001064FB" w:rsidP="001A6728">
            <w:pPr>
              <w:spacing w:before="0" w:after="0" w:line="240" w:lineRule="auto"/>
              <w:jc w:val="right"/>
            </w:pPr>
            <w:r w:rsidRPr="009A200D">
              <w:rPr>
                <w:i/>
                <w:iCs/>
                <w:lang w:val="nb-NO"/>
              </w:rPr>
              <w:t>0,33</w:t>
            </w:r>
          </w:p>
        </w:tc>
      </w:tr>
    </w:tbl>
    <w:p w14:paraId="39486EE5" w14:textId="3E2B2280" w:rsidR="005E576E" w:rsidRPr="009A200D" w:rsidRDefault="005E576E" w:rsidP="00027FDC">
      <w:pPr>
        <w:spacing w:line="240" w:lineRule="auto"/>
        <w:ind w:firstLine="720"/>
        <w:jc w:val="both"/>
        <w:rPr>
          <w:b/>
          <w:lang w:val="nb-NO"/>
        </w:rPr>
      </w:pPr>
      <w:r w:rsidRPr="009A200D">
        <w:rPr>
          <w:b/>
          <w:lang w:val="nb-NO"/>
        </w:rPr>
        <w:lastRenderedPageBreak/>
        <w:t xml:space="preserve">2. </w:t>
      </w:r>
      <w:r w:rsidR="003965F5" w:rsidRPr="009A200D">
        <w:rPr>
          <w:b/>
          <w:lang w:val="nb-NO"/>
        </w:rPr>
        <w:t>Định mức sử dụng máy móc, thiết bị</w:t>
      </w:r>
      <w:r w:rsidRPr="009A200D">
        <w:rPr>
          <w:b/>
          <w:lang w:val="nb-NO"/>
        </w:rPr>
        <w:t>:</w:t>
      </w:r>
    </w:p>
    <w:p w14:paraId="2AD318DD" w14:textId="6A556C98" w:rsidR="005E576E" w:rsidRPr="009A200D" w:rsidRDefault="003965F5" w:rsidP="00027FDC">
      <w:pPr>
        <w:spacing w:line="240" w:lineRule="auto"/>
        <w:ind w:firstLine="720"/>
        <w:jc w:val="both"/>
        <w:rPr>
          <w:lang w:val="nb-NO"/>
        </w:rPr>
      </w:pPr>
      <w:r w:rsidRPr="009A200D">
        <w:rPr>
          <w:lang w:val="nb-NO"/>
        </w:rPr>
        <w:t>Định mức sử dụng máy móc, thiết bị</w:t>
      </w:r>
      <w:r w:rsidR="0025189C" w:rsidRPr="009A200D">
        <w:rPr>
          <w:lang w:val="nb-NO"/>
        </w:rPr>
        <w:t xml:space="preserve"> </w:t>
      </w:r>
      <w:r w:rsidR="00E43AC3" w:rsidRPr="009A200D">
        <w:rPr>
          <w:lang w:val="nb-NO"/>
        </w:rPr>
        <w:t>công tác</w:t>
      </w:r>
      <w:r w:rsidR="00262ACB" w:rsidRPr="009A200D">
        <w:rPr>
          <w:lang w:val="nb-NO"/>
        </w:rPr>
        <w:t xml:space="preserve"> </w:t>
      </w:r>
      <w:r w:rsidR="00AC2F38" w:rsidRPr="009A200D">
        <w:rPr>
          <w:lang w:val="nb-NO"/>
        </w:rPr>
        <w:t xml:space="preserve">văn phòng </w:t>
      </w:r>
      <w:r w:rsidR="002413CF" w:rsidRPr="009A200D">
        <w:rPr>
          <w:lang w:val="nb-NO"/>
        </w:rPr>
        <w:t>hàng năm</w:t>
      </w:r>
      <w:r w:rsidR="00AA0B24" w:rsidRPr="009A200D">
        <w:rPr>
          <w:lang w:val="nb-NO"/>
        </w:rPr>
        <w:t xml:space="preserve"> đối với nội dung công việc: </w:t>
      </w:r>
      <w:r w:rsidR="00AC2F38" w:rsidRPr="009A200D">
        <w:rPr>
          <w:lang w:val="nb-NO"/>
        </w:rPr>
        <w:t>t</w:t>
      </w:r>
      <w:r w:rsidR="005E576E" w:rsidRPr="009A200D">
        <w:rPr>
          <w:lang w:val="nb-NO"/>
        </w:rPr>
        <w:t xml:space="preserve">rắc địa </w:t>
      </w:r>
      <w:r w:rsidR="009C4D2A" w:rsidRPr="009A200D">
        <w:rPr>
          <w:lang w:val="nb-NO"/>
        </w:rPr>
        <w:t>phục vụ địa chất</w:t>
      </w:r>
      <w:r w:rsidR="00AA0B24" w:rsidRPr="009A200D">
        <w:rPr>
          <w:lang w:val="nb-NO"/>
        </w:rPr>
        <w:t xml:space="preserve"> </w:t>
      </w:r>
      <w:bookmarkStart w:id="181" w:name="_Hlk152015550"/>
      <w:r w:rsidR="005E576E" w:rsidRPr="009A200D">
        <w:rPr>
          <w:lang w:val="nb-NO"/>
        </w:rPr>
        <w:t>tính cho ca/100km</w:t>
      </w:r>
      <w:bookmarkEnd w:id="181"/>
      <w:r w:rsidR="005E576E" w:rsidRPr="009A200D">
        <w:rPr>
          <w:vertAlign w:val="superscript"/>
          <w:lang w:val="nb-NO"/>
        </w:rPr>
        <w:t>2</w:t>
      </w:r>
      <w:r w:rsidR="00AA0B24" w:rsidRPr="009A200D">
        <w:rPr>
          <w:lang w:val="nb-NO"/>
        </w:rPr>
        <w:t xml:space="preserve">; </w:t>
      </w:r>
      <w:r w:rsidR="00144442" w:rsidRPr="009A200D">
        <w:rPr>
          <w:lang w:val="nb-NO"/>
        </w:rPr>
        <w:t>văn phòng hàng năm</w:t>
      </w:r>
      <w:r w:rsidR="005E576E" w:rsidRPr="009A200D">
        <w:rPr>
          <w:lang w:val="nb-NO"/>
        </w:rPr>
        <w:t xml:space="preserve"> phục vụ </w:t>
      </w:r>
      <w:r w:rsidR="00EE4F28" w:rsidRPr="009A200D">
        <w:rPr>
          <w:lang w:val="nb-NO"/>
        </w:rPr>
        <w:t>địa vật lý</w:t>
      </w:r>
      <w:r w:rsidR="00AA0B24" w:rsidRPr="009A200D">
        <w:rPr>
          <w:lang w:val="nb-NO"/>
        </w:rPr>
        <w:t xml:space="preserve"> </w:t>
      </w:r>
      <w:r w:rsidR="00E073F2" w:rsidRPr="009A200D">
        <w:rPr>
          <w:lang w:val="nb-NO"/>
        </w:rPr>
        <w:t xml:space="preserve">tính cho ca/100km </w:t>
      </w:r>
      <w:r w:rsidR="00E348E8" w:rsidRPr="009A200D">
        <w:rPr>
          <w:lang w:val="nb-NO"/>
        </w:rPr>
        <w:t xml:space="preserve">tuyến </w:t>
      </w:r>
      <w:r w:rsidR="00B20A8A" w:rsidRPr="009A200D">
        <w:rPr>
          <w:lang w:val="nb-NO"/>
        </w:rPr>
        <w:t xml:space="preserve">được quy định tại </w:t>
      </w:r>
      <w:r w:rsidR="00B04EC3" w:rsidRPr="009A200D">
        <w:rPr>
          <w:lang w:val="nb-NO"/>
        </w:rPr>
        <w:t>bảng sau:</w:t>
      </w:r>
    </w:p>
    <w:p w14:paraId="7F6DAFAC" w14:textId="254669A1" w:rsidR="005E576E" w:rsidRPr="009A200D" w:rsidRDefault="005E576E" w:rsidP="00AC2F38">
      <w:pPr>
        <w:spacing w:line="240" w:lineRule="auto"/>
        <w:ind w:firstLine="720"/>
        <w:jc w:val="right"/>
        <w:rPr>
          <w:lang w:val="nb-NO"/>
        </w:rPr>
      </w:pPr>
      <w:r w:rsidRPr="009A200D">
        <w:rPr>
          <w:lang w:val="nb-NO"/>
        </w:rPr>
        <w:t xml:space="preserve">Bảng số </w:t>
      </w:r>
      <w:r w:rsidR="00A91041" w:rsidRPr="009A200D">
        <w:rPr>
          <w:lang w:val="nb-NO"/>
        </w:rPr>
        <w:t>89</w:t>
      </w:r>
    </w:p>
    <w:tbl>
      <w:tblPr>
        <w:tblW w:w="8740" w:type="dxa"/>
        <w:jc w:val="center"/>
        <w:tblLook w:val="04A0" w:firstRow="1" w:lastRow="0" w:firstColumn="1" w:lastColumn="0" w:noHBand="0" w:noVBand="1"/>
      </w:tblPr>
      <w:tblGrid>
        <w:gridCol w:w="590"/>
        <w:gridCol w:w="3103"/>
        <w:gridCol w:w="901"/>
        <w:gridCol w:w="979"/>
        <w:gridCol w:w="913"/>
        <w:gridCol w:w="1173"/>
        <w:gridCol w:w="1272"/>
      </w:tblGrid>
      <w:tr w:rsidR="00B566CA" w:rsidRPr="009A200D" w14:paraId="7ADAFE7E" w14:textId="77777777" w:rsidTr="00500D40">
        <w:trPr>
          <w:trHeight w:val="140"/>
          <w:tblHeader/>
          <w:jc w:val="center"/>
        </w:trPr>
        <w:tc>
          <w:tcPr>
            <w:tcW w:w="590" w:type="dxa"/>
            <w:vMerge w:val="restart"/>
            <w:tcBorders>
              <w:top w:val="single" w:sz="4" w:space="0" w:color="auto"/>
              <w:left w:val="single" w:sz="4" w:space="0" w:color="auto"/>
              <w:bottom w:val="single" w:sz="4" w:space="0" w:color="auto"/>
              <w:right w:val="single" w:sz="4" w:space="0" w:color="auto"/>
            </w:tcBorders>
            <w:vAlign w:val="center"/>
            <w:hideMark/>
          </w:tcPr>
          <w:p w14:paraId="107A748C" w14:textId="77777777" w:rsidR="00D80323" w:rsidRPr="009A200D" w:rsidRDefault="00D80323" w:rsidP="00500D40">
            <w:pPr>
              <w:spacing w:before="0" w:after="0" w:line="240" w:lineRule="auto"/>
              <w:jc w:val="center"/>
              <w:rPr>
                <w:b/>
                <w:bCs/>
              </w:rPr>
            </w:pPr>
            <w:bookmarkStart w:id="182" w:name="_Hlk199714069"/>
            <w:r w:rsidRPr="009A200D">
              <w:rPr>
                <w:b/>
                <w:bCs/>
              </w:rPr>
              <w:t>TT</w:t>
            </w:r>
          </w:p>
        </w:tc>
        <w:tc>
          <w:tcPr>
            <w:tcW w:w="3103" w:type="dxa"/>
            <w:vMerge w:val="restart"/>
            <w:tcBorders>
              <w:top w:val="single" w:sz="4" w:space="0" w:color="auto"/>
              <w:left w:val="single" w:sz="4" w:space="0" w:color="auto"/>
              <w:bottom w:val="single" w:sz="4" w:space="0" w:color="auto"/>
              <w:right w:val="single" w:sz="4" w:space="0" w:color="auto"/>
            </w:tcBorders>
            <w:vAlign w:val="center"/>
            <w:hideMark/>
          </w:tcPr>
          <w:p w14:paraId="44D5EA76" w14:textId="77777777" w:rsidR="00D80323" w:rsidRPr="009A200D" w:rsidRDefault="00D80323" w:rsidP="00500D40">
            <w:pPr>
              <w:spacing w:before="0" w:after="0" w:line="240" w:lineRule="auto"/>
              <w:jc w:val="center"/>
              <w:rPr>
                <w:b/>
                <w:bCs/>
              </w:rPr>
            </w:pPr>
            <w:r w:rsidRPr="009A200D">
              <w:rPr>
                <w:b/>
                <w:bCs/>
              </w:rPr>
              <w:t>Tên thiết bị</w:t>
            </w:r>
          </w:p>
        </w:tc>
        <w:tc>
          <w:tcPr>
            <w:tcW w:w="901" w:type="dxa"/>
            <w:vMerge w:val="restart"/>
            <w:tcBorders>
              <w:top w:val="single" w:sz="4" w:space="0" w:color="auto"/>
              <w:left w:val="single" w:sz="4" w:space="0" w:color="auto"/>
              <w:bottom w:val="single" w:sz="4" w:space="0" w:color="auto"/>
              <w:right w:val="single" w:sz="4" w:space="0" w:color="auto"/>
            </w:tcBorders>
            <w:vAlign w:val="center"/>
            <w:hideMark/>
          </w:tcPr>
          <w:p w14:paraId="5D909545" w14:textId="4345C3B7" w:rsidR="00D80323" w:rsidRPr="009A200D" w:rsidRDefault="00A32E47" w:rsidP="00500D40">
            <w:pPr>
              <w:spacing w:before="0" w:after="0" w:line="240" w:lineRule="auto"/>
              <w:jc w:val="center"/>
              <w:rPr>
                <w:b/>
                <w:bCs/>
              </w:rPr>
            </w:pPr>
            <w:r w:rsidRPr="009A200D">
              <w:rPr>
                <w:b/>
                <w:bCs/>
              </w:rPr>
              <w:t>Đơn vị tính</w:t>
            </w:r>
          </w:p>
        </w:tc>
        <w:tc>
          <w:tcPr>
            <w:tcW w:w="788" w:type="dxa"/>
            <w:vMerge w:val="restart"/>
            <w:tcBorders>
              <w:top w:val="single" w:sz="4" w:space="0" w:color="auto"/>
              <w:left w:val="single" w:sz="4" w:space="0" w:color="auto"/>
              <w:bottom w:val="single" w:sz="4" w:space="0" w:color="auto"/>
              <w:right w:val="single" w:sz="4" w:space="0" w:color="auto"/>
            </w:tcBorders>
            <w:vAlign w:val="center"/>
            <w:hideMark/>
          </w:tcPr>
          <w:p w14:paraId="0EBB6132" w14:textId="1F930975" w:rsidR="00D80323" w:rsidRPr="009A200D" w:rsidRDefault="004232EA" w:rsidP="00500D40">
            <w:pPr>
              <w:spacing w:before="0" w:after="0" w:line="240" w:lineRule="auto"/>
              <w:jc w:val="center"/>
              <w:rPr>
                <w:b/>
                <w:bCs/>
              </w:rPr>
            </w:pPr>
            <w:r w:rsidRPr="009A200D">
              <w:rPr>
                <w:b/>
                <w:bCs/>
              </w:rPr>
              <w:t>THSD (năm)</w:t>
            </w:r>
          </w:p>
        </w:tc>
        <w:tc>
          <w:tcPr>
            <w:tcW w:w="913" w:type="dxa"/>
            <w:vMerge w:val="restart"/>
            <w:tcBorders>
              <w:top w:val="single" w:sz="4" w:space="0" w:color="auto"/>
              <w:left w:val="single" w:sz="4" w:space="0" w:color="auto"/>
              <w:bottom w:val="single" w:sz="4" w:space="0" w:color="auto"/>
              <w:right w:val="single" w:sz="4" w:space="0" w:color="auto"/>
            </w:tcBorders>
            <w:vAlign w:val="center"/>
            <w:hideMark/>
          </w:tcPr>
          <w:p w14:paraId="458C6892" w14:textId="77777777" w:rsidR="00D80323" w:rsidRPr="009A200D" w:rsidRDefault="00D80323" w:rsidP="00500D40">
            <w:pPr>
              <w:spacing w:before="0" w:after="0" w:line="240" w:lineRule="auto"/>
              <w:jc w:val="center"/>
              <w:rPr>
                <w:b/>
                <w:bCs/>
              </w:rPr>
            </w:pPr>
            <w:r w:rsidRPr="009A200D">
              <w:rPr>
                <w:b/>
                <w:bCs/>
              </w:rPr>
              <w:t>Số lượng</w:t>
            </w:r>
          </w:p>
        </w:tc>
        <w:tc>
          <w:tcPr>
            <w:tcW w:w="2445" w:type="dxa"/>
            <w:gridSpan w:val="2"/>
            <w:tcBorders>
              <w:top w:val="single" w:sz="4" w:space="0" w:color="auto"/>
              <w:left w:val="nil"/>
              <w:bottom w:val="single" w:sz="4" w:space="0" w:color="auto"/>
              <w:right w:val="single" w:sz="4" w:space="0" w:color="auto"/>
            </w:tcBorders>
            <w:vAlign w:val="center"/>
            <w:hideMark/>
          </w:tcPr>
          <w:p w14:paraId="369485BA" w14:textId="77777777" w:rsidR="00D80323" w:rsidRPr="009A200D" w:rsidRDefault="00D80323" w:rsidP="00500D40">
            <w:pPr>
              <w:spacing w:before="0" w:after="0" w:line="240" w:lineRule="auto"/>
              <w:jc w:val="center"/>
              <w:rPr>
                <w:b/>
                <w:bCs/>
              </w:rPr>
            </w:pPr>
            <w:r w:rsidRPr="009A200D">
              <w:rPr>
                <w:b/>
                <w:bCs/>
              </w:rPr>
              <w:t>Mức</w:t>
            </w:r>
          </w:p>
        </w:tc>
      </w:tr>
      <w:tr w:rsidR="00B566CA" w:rsidRPr="009A200D" w14:paraId="3177EEC3" w14:textId="77777777" w:rsidTr="00500D40">
        <w:trPr>
          <w:trHeight w:val="655"/>
          <w:tblHeader/>
          <w:jc w:val="center"/>
        </w:trPr>
        <w:tc>
          <w:tcPr>
            <w:tcW w:w="590" w:type="dxa"/>
            <w:vMerge/>
            <w:tcBorders>
              <w:top w:val="single" w:sz="4" w:space="0" w:color="auto"/>
              <w:left w:val="single" w:sz="4" w:space="0" w:color="auto"/>
              <w:bottom w:val="single" w:sz="4" w:space="0" w:color="auto"/>
              <w:right w:val="single" w:sz="4" w:space="0" w:color="auto"/>
            </w:tcBorders>
            <w:vAlign w:val="center"/>
            <w:hideMark/>
          </w:tcPr>
          <w:p w14:paraId="3E622461" w14:textId="77777777" w:rsidR="00D80323" w:rsidRPr="009A200D" w:rsidRDefault="00D80323" w:rsidP="00500D40">
            <w:pPr>
              <w:spacing w:before="0" w:after="0" w:line="240" w:lineRule="auto"/>
              <w:jc w:val="center"/>
              <w:rPr>
                <w:b/>
                <w:bCs/>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14:paraId="561A79C6" w14:textId="77777777" w:rsidR="00D80323" w:rsidRPr="009A200D" w:rsidRDefault="00D80323" w:rsidP="00500D40">
            <w:pPr>
              <w:spacing w:before="0" w:after="0" w:line="240" w:lineRule="auto"/>
              <w:jc w:val="center"/>
              <w:rPr>
                <w:b/>
                <w:bCs/>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14:paraId="50BE8748" w14:textId="77777777" w:rsidR="00D80323" w:rsidRPr="009A200D" w:rsidRDefault="00D80323" w:rsidP="00500D40">
            <w:pPr>
              <w:spacing w:before="0" w:after="0" w:line="240" w:lineRule="auto"/>
              <w:jc w:val="center"/>
              <w:rPr>
                <w:b/>
                <w:bCs/>
              </w:rPr>
            </w:pPr>
          </w:p>
        </w:tc>
        <w:tc>
          <w:tcPr>
            <w:tcW w:w="788" w:type="dxa"/>
            <w:vMerge/>
            <w:tcBorders>
              <w:top w:val="single" w:sz="4" w:space="0" w:color="auto"/>
              <w:left w:val="single" w:sz="4" w:space="0" w:color="auto"/>
              <w:bottom w:val="single" w:sz="4" w:space="0" w:color="auto"/>
              <w:right w:val="single" w:sz="4" w:space="0" w:color="auto"/>
            </w:tcBorders>
            <w:vAlign w:val="center"/>
            <w:hideMark/>
          </w:tcPr>
          <w:p w14:paraId="3858B3A4" w14:textId="77777777" w:rsidR="00D80323" w:rsidRPr="009A200D" w:rsidRDefault="00D80323" w:rsidP="00500D40">
            <w:pPr>
              <w:spacing w:before="0" w:after="0" w:line="240" w:lineRule="auto"/>
              <w:jc w:val="center"/>
              <w:rPr>
                <w:b/>
                <w:bCs/>
              </w:rPr>
            </w:pPr>
          </w:p>
        </w:tc>
        <w:tc>
          <w:tcPr>
            <w:tcW w:w="913" w:type="dxa"/>
            <w:vMerge/>
            <w:tcBorders>
              <w:top w:val="single" w:sz="4" w:space="0" w:color="auto"/>
              <w:left w:val="single" w:sz="4" w:space="0" w:color="auto"/>
              <w:bottom w:val="single" w:sz="4" w:space="0" w:color="auto"/>
              <w:right w:val="single" w:sz="4" w:space="0" w:color="auto"/>
            </w:tcBorders>
            <w:vAlign w:val="center"/>
            <w:hideMark/>
          </w:tcPr>
          <w:p w14:paraId="3DF0764A" w14:textId="77777777" w:rsidR="00D80323" w:rsidRPr="009A200D" w:rsidRDefault="00D80323" w:rsidP="00500D40">
            <w:pPr>
              <w:spacing w:before="0" w:after="0" w:line="240" w:lineRule="auto"/>
              <w:jc w:val="center"/>
              <w:rPr>
                <w:b/>
                <w:bCs/>
              </w:rPr>
            </w:pPr>
          </w:p>
        </w:tc>
        <w:tc>
          <w:tcPr>
            <w:tcW w:w="1173" w:type="dxa"/>
            <w:tcBorders>
              <w:top w:val="single" w:sz="4" w:space="0" w:color="auto"/>
              <w:left w:val="nil"/>
              <w:bottom w:val="single" w:sz="4" w:space="0" w:color="auto"/>
              <w:right w:val="single" w:sz="4" w:space="0" w:color="auto"/>
            </w:tcBorders>
            <w:vAlign w:val="center"/>
            <w:hideMark/>
          </w:tcPr>
          <w:p w14:paraId="4CF6DB4F" w14:textId="39A9F7B1" w:rsidR="00D80323" w:rsidRPr="009A200D" w:rsidRDefault="009C4D2A" w:rsidP="00500D40">
            <w:pPr>
              <w:spacing w:before="0" w:after="0" w:line="240" w:lineRule="auto"/>
              <w:ind w:left="-157" w:right="-108"/>
              <w:jc w:val="center"/>
              <w:rPr>
                <w:b/>
                <w:bCs/>
              </w:rPr>
            </w:pPr>
            <w:r w:rsidRPr="009A200D">
              <w:rPr>
                <w:b/>
                <w:bCs/>
              </w:rPr>
              <w:t>Phục vụ địa chất</w:t>
            </w:r>
          </w:p>
        </w:tc>
        <w:tc>
          <w:tcPr>
            <w:tcW w:w="1272" w:type="dxa"/>
            <w:tcBorders>
              <w:top w:val="single" w:sz="4" w:space="0" w:color="auto"/>
              <w:left w:val="nil"/>
              <w:bottom w:val="single" w:sz="4" w:space="0" w:color="auto"/>
              <w:right w:val="single" w:sz="4" w:space="0" w:color="auto"/>
            </w:tcBorders>
            <w:vAlign w:val="center"/>
            <w:hideMark/>
          </w:tcPr>
          <w:p w14:paraId="35484B27" w14:textId="60B2A8A4" w:rsidR="00D80323" w:rsidRPr="009A200D" w:rsidRDefault="00D80323" w:rsidP="00500D40">
            <w:pPr>
              <w:spacing w:before="0" w:after="0" w:line="240" w:lineRule="auto"/>
              <w:ind w:left="-110" w:right="-118"/>
              <w:jc w:val="center"/>
              <w:rPr>
                <w:b/>
                <w:bCs/>
              </w:rPr>
            </w:pPr>
            <w:r w:rsidRPr="009A200D">
              <w:rPr>
                <w:b/>
                <w:bCs/>
              </w:rPr>
              <w:t xml:space="preserve">Phục vụ </w:t>
            </w:r>
            <w:r w:rsidR="00EE4F28" w:rsidRPr="009A200D">
              <w:rPr>
                <w:b/>
                <w:bCs/>
              </w:rPr>
              <w:t>địa vật lý</w:t>
            </w:r>
          </w:p>
        </w:tc>
      </w:tr>
      <w:tr w:rsidR="00B566CA" w:rsidRPr="009A200D" w14:paraId="6AA218BF" w14:textId="77777777" w:rsidTr="00A91041">
        <w:trPr>
          <w:trHeight w:val="486"/>
          <w:jc w:val="center"/>
        </w:trPr>
        <w:tc>
          <w:tcPr>
            <w:tcW w:w="590" w:type="dxa"/>
            <w:tcBorders>
              <w:top w:val="single" w:sz="4" w:space="0" w:color="auto"/>
              <w:left w:val="single" w:sz="4" w:space="0" w:color="auto"/>
              <w:bottom w:val="single" w:sz="4" w:space="0" w:color="auto"/>
              <w:right w:val="single" w:sz="4" w:space="0" w:color="auto"/>
            </w:tcBorders>
            <w:noWrap/>
            <w:vAlign w:val="center"/>
            <w:hideMark/>
          </w:tcPr>
          <w:p w14:paraId="610F6F47" w14:textId="4281DB7D" w:rsidR="00500D40" w:rsidRPr="009A200D" w:rsidRDefault="00500D40" w:rsidP="00500D40">
            <w:pPr>
              <w:spacing w:before="0" w:after="0" w:line="240" w:lineRule="auto"/>
              <w:jc w:val="center"/>
            </w:pPr>
            <w:r w:rsidRPr="009A200D">
              <w:t>1</w:t>
            </w:r>
          </w:p>
        </w:tc>
        <w:tc>
          <w:tcPr>
            <w:tcW w:w="3103" w:type="dxa"/>
            <w:tcBorders>
              <w:top w:val="single" w:sz="4" w:space="0" w:color="auto"/>
              <w:left w:val="nil"/>
              <w:bottom w:val="single" w:sz="4" w:space="0" w:color="auto"/>
              <w:right w:val="single" w:sz="4" w:space="0" w:color="auto"/>
            </w:tcBorders>
            <w:vAlign w:val="center"/>
            <w:hideMark/>
          </w:tcPr>
          <w:p w14:paraId="282CD8BA" w14:textId="6C7CC0D9" w:rsidR="00500D40" w:rsidRPr="009A200D" w:rsidRDefault="00985FE6" w:rsidP="00500D40">
            <w:pPr>
              <w:spacing w:before="0" w:after="0" w:line="240" w:lineRule="auto"/>
              <w:jc w:val="both"/>
            </w:pPr>
            <w:r w:rsidRPr="009A200D">
              <w:t>Điều hòa 12.000 BTU</w:t>
            </w:r>
          </w:p>
        </w:tc>
        <w:tc>
          <w:tcPr>
            <w:tcW w:w="901" w:type="dxa"/>
            <w:tcBorders>
              <w:top w:val="single" w:sz="4" w:space="0" w:color="auto"/>
              <w:left w:val="nil"/>
              <w:bottom w:val="single" w:sz="4" w:space="0" w:color="auto"/>
              <w:right w:val="single" w:sz="4" w:space="0" w:color="auto"/>
            </w:tcBorders>
            <w:noWrap/>
            <w:vAlign w:val="center"/>
            <w:hideMark/>
          </w:tcPr>
          <w:p w14:paraId="5B831A8E" w14:textId="27471B07" w:rsidR="00500D40" w:rsidRPr="009A200D" w:rsidRDefault="00500D40" w:rsidP="00500D40">
            <w:pPr>
              <w:spacing w:before="0" w:after="0" w:line="240" w:lineRule="auto"/>
              <w:jc w:val="center"/>
            </w:pPr>
            <w:r w:rsidRPr="009A200D">
              <w:t>cái</w:t>
            </w:r>
          </w:p>
        </w:tc>
        <w:tc>
          <w:tcPr>
            <w:tcW w:w="788" w:type="dxa"/>
            <w:tcBorders>
              <w:top w:val="single" w:sz="4" w:space="0" w:color="auto"/>
              <w:left w:val="nil"/>
              <w:bottom w:val="single" w:sz="4" w:space="0" w:color="auto"/>
              <w:right w:val="single" w:sz="4" w:space="0" w:color="auto"/>
            </w:tcBorders>
            <w:vAlign w:val="center"/>
            <w:hideMark/>
          </w:tcPr>
          <w:p w14:paraId="4F9EA243" w14:textId="7768E0CB" w:rsidR="00500D40" w:rsidRPr="009A200D" w:rsidRDefault="00500D40" w:rsidP="00500D40">
            <w:pPr>
              <w:spacing w:before="0" w:after="0" w:line="240" w:lineRule="auto"/>
              <w:jc w:val="center"/>
            </w:pPr>
            <w:r w:rsidRPr="009A200D">
              <w:t>5</w:t>
            </w:r>
          </w:p>
        </w:tc>
        <w:tc>
          <w:tcPr>
            <w:tcW w:w="913" w:type="dxa"/>
            <w:tcBorders>
              <w:top w:val="single" w:sz="4" w:space="0" w:color="auto"/>
              <w:left w:val="nil"/>
              <w:bottom w:val="single" w:sz="4" w:space="0" w:color="auto"/>
              <w:right w:val="single" w:sz="4" w:space="0" w:color="auto"/>
            </w:tcBorders>
            <w:noWrap/>
            <w:vAlign w:val="center"/>
            <w:hideMark/>
          </w:tcPr>
          <w:p w14:paraId="13C3B4AA" w14:textId="3FCA6FA2" w:rsidR="00500D40" w:rsidRPr="009A200D" w:rsidRDefault="00500D40" w:rsidP="00500D40">
            <w:pPr>
              <w:spacing w:before="0" w:after="0" w:line="240" w:lineRule="auto"/>
              <w:jc w:val="center"/>
            </w:pPr>
            <w:r w:rsidRPr="009A200D">
              <w:t>01</w:t>
            </w:r>
          </w:p>
        </w:tc>
        <w:tc>
          <w:tcPr>
            <w:tcW w:w="1173" w:type="dxa"/>
            <w:tcBorders>
              <w:top w:val="single" w:sz="4" w:space="0" w:color="auto"/>
              <w:left w:val="nil"/>
              <w:bottom w:val="single" w:sz="4" w:space="0" w:color="auto"/>
              <w:right w:val="single" w:sz="4" w:space="0" w:color="auto"/>
            </w:tcBorders>
            <w:noWrap/>
            <w:vAlign w:val="center"/>
            <w:hideMark/>
          </w:tcPr>
          <w:p w14:paraId="55F6ACCE" w14:textId="7081351B" w:rsidR="00500D40" w:rsidRPr="009A200D" w:rsidRDefault="00500D40" w:rsidP="00500D40">
            <w:pPr>
              <w:spacing w:before="0" w:after="0" w:line="240" w:lineRule="auto"/>
              <w:jc w:val="center"/>
            </w:pPr>
            <w:r w:rsidRPr="009A200D">
              <w:t>1,90</w:t>
            </w:r>
          </w:p>
        </w:tc>
        <w:tc>
          <w:tcPr>
            <w:tcW w:w="1272" w:type="dxa"/>
            <w:tcBorders>
              <w:top w:val="single" w:sz="4" w:space="0" w:color="auto"/>
              <w:left w:val="nil"/>
              <w:bottom w:val="single" w:sz="4" w:space="0" w:color="auto"/>
              <w:right w:val="single" w:sz="4" w:space="0" w:color="auto"/>
            </w:tcBorders>
            <w:noWrap/>
            <w:vAlign w:val="center"/>
            <w:hideMark/>
          </w:tcPr>
          <w:p w14:paraId="73504CE0" w14:textId="39A63FC6" w:rsidR="00500D40" w:rsidRPr="009A200D" w:rsidRDefault="00500D40" w:rsidP="00500D40">
            <w:pPr>
              <w:spacing w:before="0" w:after="0" w:line="240" w:lineRule="auto"/>
              <w:jc w:val="center"/>
            </w:pPr>
            <w:r w:rsidRPr="009A200D">
              <w:t>9,03</w:t>
            </w:r>
          </w:p>
        </w:tc>
      </w:tr>
      <w:tr w:rsidR="00B566CA" w:rsidRPr="009A200D" w14:paraId="790D9733" w14:textId="77777777" w:rsidTr="00A91041">
        <w:trPr>
          <w:trHeight w:val="486"/>
          <w:jc w:val="center"/>
        </w:trPr>
        <w:tc>
          <w:tcPr>
            <w:tcW w:w="590" w:type="dxa"/>
            <w:tcBorders>
              <w:top w:val="single" w:sz="4" w:space="0" w:color="auto"/>
              <w:left w:val="single" w:sz="4" w:space="0" w:color="auto"/>
              <w:bottom w:val="single" w:sz="4" w:space="0" w:color="auto"/>
              <w:right w:val="single" w:sz="4" w:space="0" w:color="auto"/>
            </w:tcBorders>
            <w:noWrap/>
            <w:vAlign w:val="center"/>
            <w:hideMark/>
          </w:tcPr>
          <w:p w14:paraId="679C3C77" w14:textId="4BC6AF55" w:rsidR="00500D40" w:rsidRPr="009A200D" w:rsidRDefault="00500D40" w:rsidP="00500D40">
            <w:pPr>
              <w:spacing w:before="0" w:after="0" w:line="240" w:lineRule="auto"/>
              <w:jc w:val="center"/>
            </w:pPr>
            <w:r w:rsidRPr="009A200D">
              <w:t>2</w:t>
            </w:r>
          </w:p>
        </w:tc>
        <w:tc>
          <w:tcPr>
            <w:tcW w:w="3103" w:type="dxa"/>
            <w:tcBorders>
              <w:top w:val="single" w:sz="4" w:space="0" w:color="auto"/>
              <w:left w:val="nil"/>
              <w:bottom w:val="single" w:sz="4" w:space="0" w:color="auto"/>
              <w:right w:val="single" w:sz="4" w:space="0" w:color="auto"/>
            </w:tcBorders>
            <w:noWrap/>
            <w:vAlign w:val="center"/>
            <w:hideMark/>
          </w:tcPr>
          <w:p w14:paraId="6FC87C57" w14:textId="0598D676" w:rsidR="00500D40" w:rsidRPr="009A200D" w:rsidRDefault="008B0383" w:rsidP="00500D40">
            <w:pPr>
              <w:spacing w:before="0" w:after="0" w:line="240" w:lineRule="auto"/>
              <w:jc w:val="both"/>
            </w:pPr>
            <w:r w:rsidRPr="009A200D">
              <w:t>Máy photocopy</w:t>
            </w:r>
          </w:p>
        </w:tc>
        <w:tc>
          <w:tcPr>
            <w:tcW w:w="901" w:type="dxa"/>
            <w:tcBorders>
              <w:top w:val="single" w:sz="4" w:space="0" w:color="auto"/>
              <w:left w:val="nil"/>
              <w:bottom w:val="single" w:sz="4" w:space="0" w:color="auto"/>
              <w:right w:val="single" w:sz="4" w:space="0" w:color="auto"/>
            </w:tcBorders>
            <w:noWrap/>
            <w:vAlign w:val="center"/>
            <w:hideMark/>
          </w:tcPr>
          <w:p w14:paraId="79571102" w14:textId="676AC506" w:rsidR="00500D40" w:rsidRPr="009A200D" w:rsidRDefault="00500D40" w:rsidP="00500D40">
            <w:pPr>
              <w:spacing w:before="0" w:after="0" w:line="240" w:lineRule="auto"/>
              <w:jc w:val="center"/>
            </w:pPr>
            <w:r w:rsidRPr="009A200D">
              <w:t>cái</w:t>
            </w:r>
          </w:p>
        </w:tc>
        <w:tc>
          <w:tcPr>
            <w:tcW w:w="788" w:type="dxa"/>
            <w:tcBorders>
              <w:top w:val="single" w:sz="4" w:space="0" w:color="auto"/>
              <w:left w:val="nil"/>
              <w:bottom w:val="single" w:sz="4" w:space="0" w:color="auto"/>
              <w:right w:val="single" w:sz="4" w:space="0" w:color="auto"/>
            </w:tcBorders>
            <w:vAlign w:val="center"/>
            <w:hideMark/>
          </w:tcPr>
          <w:p w14:paraId="1C34803A" w14:textId="7E0259C2" w:rsidR="00500D40" w:rsidRPr="009A200D" w:rsidRDefault="00500D40" w:rsidP="00500D40">
            <w:pPr>
              <w:spacing w:before="0" w:after="0" w:line="240" w:lineRule="auto"/>
              <w:jc w:val="center"/>
            </w:pPr>
            <w:r w:rsidRPr="009A200D">
              <w:t>5</w:t>
            </w:r>
          </w:p>
        </w:tc>
        <w:tc>
          <w:tcPr>
            <w:tcW w:w="913" w:type="dxa"/>
            <w:tcBorders>
              <w:top w:val="single" w:sz="4" w:space="0" w:color="auto"/>
              <w:left w:val="nil"/>
              <w:bottom w:val="single" w:sz="4" w:space="0" w:color="auto"/>
              <w:right w:val="single" w:sz="4" w:space="0" w:color="auto"/>
            </w:tcBorders>
            <w:noWrap/>
            <w:vAlign w:val="center"/>
            <w:hideMark/>
          </w:tcPr>
          <w:p w14:paraId="2527E659" w14:textId="07BFF169" w:rsidR="00500D40" w:rsidRPr="009A200D" w:rsidRDefault="00500D40" w:rsidP="00500D40">
            <w:pPr>
              <w:spacing w:before="0" w:after="0" w:line="240" w:lineRule="auto"/>
              <w:jc w:val="center"/>
            </w:pPr>
            <w:r w:rsidRPr="009A200D">
              <w:t>01</w:t>
            </w:r>
          </w:p>
        </w:tc>
        <w:tc>
          <w:tcPr>
            <w:tcW w:w="1173" w:type="dxa"/>
            <w:tcBorders>
              <w:top w:val="single" w:sz="4" w:space="0" w:color="auto"/>
              <w:left w:val="nil"/>
              <w:bottom w:val="single" w:sz="4" w:space="0" w:color="auto"/>
              <w:right w:val="single" w:sz="4" w:space="0" w:color="auto"/>
            </w:tcBorders>
            <w:noWrap/>
            <w:vAlign w:val="center"/>
            <w:hideMark/>
          </w:tcPr>
          <w:p w14:paraId="06BC9D6E" w14:textId="3CB645F4" w:rsidR="00500D40" w:rsidRPr="009A200D" w:rsidRDefault="00500D40" w:rsidP="00500D40">
            <w:pPr>
              <w:spacing w:before="0" w:after="0" w:line="240" w:lineRule="auto"/>
              <w:jc w:val="center"/>
            </w:pPr>
            <w:r w:rsidRPr="009A200D">
              <w:t>1,90</w:t>
            </w:r>
          </w:p>
        </w:tc>
        <w:tc>
          <w:tcPr>
            <w:tcW w:w="1272" w:type="dxa"/>
            <w:tcBorders>
              <w:top w:val="single" w:sz="4" w:space="0" w:color="auto"/>
              <w:left w:val="nil"/>
              <w:bottom w:val="single" w:sz="4" w:space="0" w:color="auto"/>
              <w:right w:val="single" w:sz="4" w:space="0" w:color="auto"/>
            </w:tcBorders>
            <w:noWrap/>
            <w:vAlign w:val="center"/>
            <w:hideMark/>
          </w:tcPr>
          <w:p w14:paraId="0CF0482D" w14:textId="09350B5A" w:rsidR="00500D40" w:rsidRPr="009A200D" w:rsidRDefault="00500D40" w:rsidP="00500D40">
            <w:pPr>
              <w:spacing w:before="0" w:after="0" w:line="240" w:lineRule="auto"/>
              <w:jc w:val="center"/>
            </w:pPr>
            <w:r w:rsidRPr="009A200D">
              <w:t>9,03</w:t>
            </w:r>
          </w:p>
        </w:tc>
      </w:tr>
      <w:tr w:rsidR="00B566CA" w:rsidRPr="009A200D" w14:paraId="371EDF5B" w14:textId="77777777" w:rsidTr="00A91041">
        <w:trPr>
          <w:trHeight w:val="486"/>
          <w:jc w:val="center"/>
        </w:trPr>
        <w:tc>
          <w:tcPr>
            <w:tcW w:w="590" w:type="dxa"/>
            <w:tcBorders>
              <w:top w:val="single" w:sz="4" w:space="0" w:color="auto"/>
              <w:left w:val="single" w:sz="4" w:space="0" w:color="auto"/>
              <w:bottom w:val="single" w:sz="4" w:space="0" w:color="auto"/>
              <w:right w:val="single" w:sz="4" w:space="0" w:color="auto"/>
            </w:tcBorders>
            <w:noWrap/>
            <w:vAlign w:val="center"/>
            <w:hideMark/>
          </w:tcPr>
          <w:p w14:paraId="196E69DA" w14:textId="6D847349" w:rsidR="00500D40" w:rsidRPr="009A200D" w:rsidRDefault="00500D40" w:rsidP="00500D40">
            <w:pPr>
              <w:spacing w:before="0" w:after="0" w:line="240" w:lineRule="auto"/>
              <w:jc w:val="center"/>
            </w:pPr>
            <w:r w:rsidRPr="009A200D">
              <w:t>3</w:t>
            </w:r>
          </w:p>
        </w:tc>
        <w:tc>
          <w:tcPr>
            <w:tcW w:w="3103" w:type="dxa"/>
            <w:tcBorders>
              <w:top w:val="single" w:sz="4" w:space="0" w:color="auto"/>
              <w:left w:val="nil"/>
              <w:bottom w:val="single" w:sz="4" w:space="0" w:color="auto"/>
              <w:right w:val="single" w:sz="4" w:space="0" w:color="auto"/>
            </w:tcBorders>
            <w:noWrap/>
            <w:vAlign w:val="center"/>
            <w:hideMark/>
          </w:tcPr>
          <w:p w14:paraId="3BDFA072" w14:textId="53D5BCDC" w:rsidR="00500D40" w:rsidRPr="009A200D" w:rsidRDefault="003562F9" w:rsidP="00500D40">
            <w:pPr>
              <w:spacing w:before="0" w:after="0" w:line="240" w:lineRule="auto"/>
              <w:jc w:val="both"/>
            </w:pPr>
            <w:r w:rsidRPr="009A200D">
              <w:t>Máy in A0</w:t>
            </w:r>
          </w:p>
        </w:tc>
        <w:tc>
          <w:tcPr>
            <w:tcW w:w="901" w:type="dxa"/>
            <w:tcBorders>
              <w:top w:val="single" w:sz="4" w:space="0" w:color="auto"/>
              <w:left w:val="nil"/>
              <w:bottom w:val="single" w:sz="4" w:space="0" w:color="auto"/>
              <w:right w:val="single" w:sz="4" w:space="0" w:color="auto"/>
            </w:tcBorders>
            <w:noWrap/>
            <w:vAlign w:val="center"/>
            <w:hideMark/>
          </w:tcPr>
          <w:p w14:paraId="0D1AFD80" w14:textId="2EA607E5" w:rsidR="00500D40" w:rsidRPr="009A200D" w:rsidRDefault="00500D40" w:rsidP="00500D40">
            <w:pPr>
              <w:spacing w:before="0" w:after="0" w:line="240" w:lineRule="auto"/>
              <w:jc w:val="center"/>
            </w:pPr>
            <w:r w:rsidRPr="009A200D">
              <w:t>cái</w:t>
            </w:r>
          </w:p>
        </w:tc>
        <w:tc>
          <w:tcPr>
            <w:tcW w:w="788" w:type="dxa"/>
            <w:tcBorders>
              <w:top w:val="single" w:sz="4" w:space="0" w:color="auto"/>
              <w:left w:val="nil"/>
              <w:bottom w:val="single" w:sz="4" w:space="0" w:color="auto"/>
              <w:right w:val="single" w:sz="4" w:space="0" w:color="auto"/>
            </w:tcBorders>
            <w:vAlign w:val="center"/>
            <w:hideMark/>
          </w:tcPr>
          <w:p w14:paraId="5F7BC0EF" w14:textId="6624F914" w:rsidR="00500D40" w:rsidRPr="009A200D" w:rsidRDefault="00500D40" w:rsidP="00500D40">
            <w:pPr>
              <w:spacing w:before="0" w:after="0" w:line="240" w:lineRule="auto"/>
              <w:jc w:val="center"/>
            </w:pPr>
            <w:r w:rsidRPr="009A200D">
              <w:t>5</w:t>
            </w:r>
          </w:p>
        </w:tc>
        <w:tc>
          <w:tcPr>
            <w:tcW w:w="913" w:type="dxa"/>
            <w:tcBorders>
              <w:top w:val="single" w:sz="4" w:space="0" w:color="auto"/>
              <w:left w:val="nil"/>
              <w:bottom w:val="single" w:sz="4" w:space="0" w:color="auto"/>
              <w:right w:val="single" w:sz="4" w:space="0" w:color="auto"/>
            </w:tcBorders>
            <w:noWrap/>
            <w:vAlign w:val="center"/>
            <w:hideMark/>
          </w:tcPr>
          <w:p w14:paraId="29A57BD3" w14:textId="47EA420B" w:rsidR="00500D40" w:rsidRPr="009A200D" w:rsidRDefault="00500D40" w:rsidP="00500D40">
            <w:pPr>
              <w:spacing w:before="0" w:after="0" w:line="240" w:lineRule="auto"/>
              <w:jc w:val="center"/>
            </w:pPr>
            <w:r w:rsidRPr="009A200D">
              <w:t>01</w:t>
            </w:r>
          </w:p>
        </w:tc>
        <w:tc>
          <w:tcPr>
            <w:tcW w:w="1173" w:type="dxa"/>
            <w:tcBorders>
              <w:top w:val="single" w:sz="4" w:space="0" w:color="auto"/>
              <w:left w:val="nil"/>
              <w:bottom w:val="single" w:sz="4" w:space="0" w:color="auto"/>
              <w:right w:val="single" w:sz="4" w:space="0" w:color="auto"/>
            </w:tcBorders>
            <w:noWrap/>
            <w:vAlign w:val="center"/>
            <w:hideMark/>
          </w:tcPr>
          <w:p w14:paraId="4C8C0FD0" w14:textId="5475E0B0" w:rsidR="00500D40" w:rsidRPr="009A200D" w:rsidRDefault="00500D40" w:rsidP="00500D40">
            <w:pPr>
              <w:spacing w:before="0" w:after="0" w:line="240" w:lineRule="auto"/>
              <w:jc w:val="center"/>
            </w:pPr>
            <w:r w:rsidRPr="009A200D">
              <w:t>1,90</w:t>
            </w:r>
          </w:p>
        </w:tc>
        <w:tc>
          <w:tcPr>
            <w:tcW w:w="1272" w:type="dxa"/>
            <w:tcBorders>
              <w:top w:val="single" w:sz="4" w:space="0" w:color="auto"/>
              <w:left w:val="nil"/>
              <w:bottom w:val="single" w:sz="4" w:space="0" w:color="auto"/>
              <w:right w:val="single" w:sz="4" w:space="0" w:color="auto"/>
            </w:tcBorders>
            <w:noWrap/>
            <w:vAlign w:val="center"/>
            <w:hideMark/>
          </w:tcPr>
          <w:p w14:paraId="34478750" w14:textId="45C10B71" w:rsidR="00500D40" w:rsidRPr="009A200D" w:rsidRDefault="00500D40" w:rsidP="00500D40">
            <w:pPr>
              <w:spacing w:before="0" w:after="0" w:line="240" w:lineRule="auto"/>
              <w:jc w:val="center"/>
            </w:pPr>
            <w:r w:rsidRPr="009A200D">
              <w:t>9,03</w:t>
            </w:r>
          </w:p>
        </w:tc>
      </w:tr>
      <w:tr w:rsidR="00B566CA" w:rsidRPr="009A200D" w14:paraId="6D0A3993" w14:textId="77777777" w:rsidTr="00A91041">
        <w:trPr>
          <w:trHeight w:val="486"/>
          <w:jc w:val="center"/>
        </w:trPr>
        <w:tc>
          <w:tcPr>
            <w:tcW w:w="590" w:type="dxa"/>
            <w:tcBorders>
              <w:top w:val="single" w:sz="4" w:space="0" w:color="auto"/>
              <w:left w:val="single" w:sz="4" w:space="0" w:color="auto"/>
              <w:bottom w:val="single" w:sz="4" w:space="0" w:color="auto"/>
              <w:right w:val="single" w:sz="4" w:space="0" w:color="auto"/>
            </w:tcBorders>
            <w:noWrap/>
            <w:vAlign w:val="center"/>
            <w:hideMark/>
          </w:tcPr>
          <w:p w14:paraId="366B70FD" w14:textId="6063FBDC" w:rsidR="00500D40" w:rsidRPr="009A200D" w:rsidRDefault="00500D40" w:rsidP="00500D40">
            <w:pPr>
              <w:spacing w:before="0" w:after="0" w:line="240" w:lineRule="auto"/>
              <w:jc w:val="center"/>
            </w:pPr>
            <w:r w:rsidRPr="009A200D">
              <w:t>4</w:t>
            </w:r>
          </w:p>
        </w:tc>
        <w:tc>
          <w:tcPr>
            <w:tcW w:w="3103" w:type="dxa"/>
            <w:tcBorders>
              <w:top w:val="single" w:sz="4" w:space="0" w:color="auto"/>
              <w:left w:val="nil"/>
              <w:bottom w:val="single" w:sz="4" w:space="0" w:color="auto"/>
              <w:right w:val="single" w:sz="4" w:space="0" w:color="auto"/>
            </w:tcBorders>
            <w:noWrap/>
            <w:vAlign w:val="center"/>
            <w:hideMark/>
          </w:tcPr>
          <w:p w14:paraId="52DA65F6" w14:textId="11CAC43E" w:rsidR="00500D40" w:rsidRPr="009A200D" w:rsidRDefault="00EF1234" w:rsidP="00500D40">
            <w:pPr>
              <w:spacing w:before="0" w:after="0" w:line="240" w:lineRule="auto"/>
              <w:jc w:val="both"/>
            </w:pPr>
            <w:r w:rsidRPr="009A200D">
              <w:t>Máy tính xách tay</w:t>
            </w:r>
          </w:p>
        </w:tc>
        <w:tc>
          <w:tcPr>
            <w:tcW w:w="901" w:type="dxa"/>
            <w:tcBorders>
              <w:top w:val="single" w:sz="4" w:space="0" w:color="auto"/>
              <w:left w:val="nil"/>
              <w:bottom w:val="single" w:sz="4" w:space="0" w:color="auto"/>
              <w:right w:val="single" w:sz="4" w:space="0" w:color="auto"/>
            </w:tcBorders>
            <w:noWrap/>
            <w:vAlign w:val="center"/>
            <w:hideMark/>
          </w:tcPr>
          <w:p w14:paraId="1F867638" w14:textId="1A31B868" w:rsidR="00500D40" w:rsidRPr="009A200D" w:rsidRDefault="00500D40" w:rsidP="00500D40">
            <w:pPr>
              <w:spacing w:before="0" w:after="0" w:line="240" w:lineRule="auto"/>
              <w:jc w:val="center"/>
            </w:pPr>
            <w:r w:rsidRPr="009A200D">
              <w:t>cái</w:t>
            </w:r>
          </w:p>
        </w:tc>
        <w:tc>
          <w:tcPr>
            <w:tcW w:w="788" w:type="dxa"/>
            <w:tcBorders>
              <w:top w:val="single" w:sz="4" w:space="0" w:color="auto"/>
              <w:left w:val="nil"/>
              <w:bottom w:val="single" w:sz="4" w:space="0" w:color="auto"/>
              <w:right w:val="single" w:sz="4" w:space="0" w:color="auto"/>
            </w:tcBorders>
            <w:vAlign w:val="center"/>
            <w:hideMark/>
          </w:tcPr>
          <w:p w14:paraId="047212BF" w14:textId="372B5A98" w:rsidR="00500D40" w:rsidRPr="009A200D" w:rsidRDefault="00500D40" w:rsidP="00500D40">
            <w:pPr>
              <w:spacing w:before="0" w:after="0" w:line="240" w:lineRule="auto"/>
              <w:jc w:val="center"/>
            </w:pPr>
            <w:r w:rsidRPr="009A200D">
              <w:t>5</w:t>
            </w:r>
          </w:p>
        </w:tc>
        <w:tc>
          <w:tcPr>
            <w:tcW w:w="913" w:type="dxa"/>
            <w:tcBorders>
              <w:top w:val="single" w:sz="4" w:space="0" w:color="auto"/>
              <w:left w:val="nil"/>
              <w:bottom w:val="single" w:sz="4" w:space="0" w:color="auto"/>
              <w:right w:val="single" w:sz="4" w:space="0" w:color="auto"/>
            </w:tcBorders>
            <w:noWrap/>
            <w:vAlign w:val="center"/>
            <w:hideMark/>
          </w:tcPr>
          <w:p w14:paraId="2745D90B" w14:textId="3F20AAD6" w:rsidR="00500D40" w:rsidRPr="009A200D" w:rsidRDefault="00500D40" w:rsidP="00500D40">
            <w:pPr>
              <w:spacing w:before="0" w:after="0" w:line="240" w:lineRule="auto"/>
              <w:jc w:val="center"/>
            </w:pPr>
            <w:r w:rsidRPr="009A200D">
              <w:t>01</w:t>
            </w:r>
          </w:p>
        </w:tc>
        <w:tc>
          <w:tcPr>
            <w:tcW w:w="1173" w:type="dxa"/>
            <w:tcBorders>
              <w:top w:val="single" w:sz="4" w:space="0" w:color="auto"/>
              <w:left w:val="nil"/>
              <w:bottom w:val="single" w:sz="4" w:space="0" w:color="auto"/>
              <w:right w:val="single" w:sz="4" w:space="0" w:color="auto"/>
            </w:tcBorders>
            <w:noWrap/>
            <w:vAlign w:val="center"/>
            <w:hideMark/>
          </w:tcPr>
          <w:p w14:paraId="3DA4428E" w14:textId="57F11CF9" w:rsidR="00500D40" w:rsidRPr="009A200D" w:rsidRDefault="00500D40" w:rsidP="00500D40">
            <w:pPr>
              <w:spacing w:before="0" w:after="0" w:line="240" w:lineRule="auto"/>
              <w:jc w:val="center"/>
            </w:pPr>
            <w:r w:rsidRPr="009A200D">
              <w:t>1,90</w:t>
            </w:r>
          </w:p>
        </w:tc>
        <w:tc>
          <w:tcPr>
            <w:tcW w:w="1272" w:type="dxa"/>
            <w:tcBorders>
              <w:top w:val="single" w:sz="4" w:space="0" w:color="auto"/>
              <w:left w:val="nil"/>
              <w:bottom w:val="single" w:sz="4" w:space="0" w:color="auto"/>
              <w:right w:val="single" w:sz="4" w:space="0" w:color="auto"/>
            </w:tcBorders>
            <w:noWrap/>
            <w:vAlign w:val="center"/>
            <w:hideMark/>
          </w:tcPr>
          <w:p w14:paraId="619A06F8" w14:textId="64E6A0F9" w:rsidR="00500D40" w:rsidRPr="009A200D" w:rsidRDefault="00500D40" w:rsidP="00500D40">
            <w:pPr>
              <w:spacing w:before="0" w:after="0" w:line="240" w:lineRule="auto"/>
              <w:jc w:val="center"/>
            </w:pPr>
            <w:r w:rsidRPr="009A200D">
              <w:t>9,03</w:t>
            </w:r>
          </w:p>
        </w:tc>
      </w:tr>
      <w:tr w:rsidR="00B566CA" w:rsidRPr="009A200D" w14:paraId="1F682F54" w14:textId="77777777" w:rsidTr="00A91041">
        <w:trPr>
          <w:trHeight w:val="486"/>
          <w:jc w:val="center"/>
        </w:trPr>
        <w:tc>
          <w:tcPr>
            <w:tcW w:w="590" w:type="dxa"/>
            <w:tcBorders>
              <w:top w:val="single" w:sz="4" w:space="0" w:color="auto"/>
              <w:left w:val="single" w:sz="4" w:space="0" w:color="auto"/>
              <w:bottom w:val="single" w:sz="4" w:space="0" w:color="auto"/>
              <w:right w:val="single" w:sz="4" w:space="0" w:color="auto"/>
            </w:tcBorders>
            <w:noWrap/>
            <w:vAlign w:val="center"/>
            <w:hideMark/>
          </w:tcPr>
          <w:p w14:paraId="3C4FA24E" w14:textId="4CE929F6" w:rsidR="00500D40" w:rsidRPr="009A200D" w:rsidRDefault="00500D40" w:rsidP="00500D40">
            <w:pPr>
              <w:spacing w:before="0" w:after="0" w:line="240" w:lineRule="auto"/>
              <w:jc w:val="center"/>
            </w:pPr>
            <w:r w:rsidRPr="009A200D">
              <w:t>5</w:t>
            </w:r>
          </w:p>
        </w:tc>
        <w:tc>
          <w:tcPr>
            <w:tcW w:w="3103" w:type="dxa"/>
            <w:tcBorders>
              <w:top w:val="single" w:sz="4" w:space="0" w:color="auto"/>
              <w:left w:val="nil"/>
              <w:bottom w:val="single" w:sz="4" w:space="0" w:color="auto"/>
              <w:right w:val="single" w:sz="4" w:space="0" w:color="auto"/>
            </w:tcBorders>
            <w:noWrap/>
            <w:vAlign w:val="center"/>
            <w:hideMark/>
          </w:tcPr>
          <w:p w14:paraId="5612655F" w14:textId="4B00F6D3" w:rsidR="00500D40" w:rsidRPr="009A200D" w:rsidRDefault="00EF1234" w:rsidP="00500D40">
            <w:pPr>
              <w:spacing w:before="0" w:after="0" w:line="240" w:lineRule="auto"/>
              <w:jc w:val="both"/>
            </w:pPr>
            <w:r w:rsidRPr="009A200D">
              <w:t>Máy vi tính</w:t>
            </w:r>
          </w:p>
        </w:tc>
        <w:tc>
          <w:tcPr>
            <w:tcW w:w="901" w:type="dxa"/>
            <w:tcBorders>
              <w:top w:val="single" w:sz="4" w:space="0" w:color="auto"/>
              <w:left w:val="nil"/>
              <w:bottom w:val="single" w:sz="4" w:space="0" w:color="auto"/>
              <w:right w:val="single" w:sz="4" w:space="0" w:color="auto"/>
            </w:tcBorders>
            <w:noWrap/>
            <w:vAlign w:val="center"/>
            <w:hideMark/>
          </w:tcPr>
          <w:p w14:paraId="1AC7E1F4" w14:textId="6E7BC901" w:rsidR="00500D40" w:rsidRPr="009A200D" w:rsidRDefault="00500D40" w:rsidP="00500D40">
            <w:pPr>
              <w:spacing w:before="0" w:after="0" w:line="240" w:lineRule="auto"/>
              <w:jc w:val="center"/>
            </w:pPr>
            <w:r w:rsidRPr="009A200D">
              <w:t>cái</w:t>
            </w:r>
          </w:p>
        </w:tc>
        <w:tc>
          <w:tcPr>
            <w:tcW w:w="788" w:type="dxa"/>
            <w:tcBorders>
              <w:top w:val="single" w:sz="4" w:space="0" w:color="auto"/>
              <w:left w:val="nil"/>
              <w:bottom w:val="single" w:sz="4" w:space="0" w:color="auto"/>
              <w:right w:val="single" w:sz="4" w:space="0" w:color="auto"/>
            </w:tcBorders>
            <w:vAlign w:val="center"/>
            <w:hideMark/>
          </w:tcPr>
          <w:p w14:paraId="01340B76" w14:textId="7820F9AA" w:rsidR="00500D40" w:rsidRPr="009A200D" w:rsidRDefault="00500D40" w:rsidP="00500D40">
            <w:pPr>
              <w:spacing w:before="0" w:after="0" w:line="240" w:lineRule="auto"/>
              <w:jc w:val="center"/>
            </w:pPr>
            <w:r w:rsidRPr="009A200D">
              <w:t>5</w:t>
            </w:r>
          </w:p>
        </w:tc>
        <w:tc>
          <w:tcPr>
            <w:tcW w:w="913" w:type="dxa"/>
            <w:tcBorders>
              <w:top w:val="single" w:sz="4" w:space="0" w:color="auto"/>
              <w:left w:val="nil"/>
              <w:bottom w:val="single" w:sz="4" w:space="0" w:color="auto"/>
              <w:right w:val="single" w:sz="4" w:space="0" w:color="auto"/>
            </w:tcBorders>
            <w:noWrap/>
            <w:vAlign w:val="center"/>
            <w:hideMark/>
          </w:tcPr>
          <w:p w14:paraId="44A85BB9" w14:textId="27D1BD89" w:rsidR="00500D40" w:rsidRPr="009A200D" w:rsidRDefault="00500D40" w:rsidP="00500D40">
            <w:pPr>
              <w:spacing w:before="0" w:after="0" w:line="240" w:lineRule="auto"/>
              <w:jc w:val="center"/>
            </w:pPr>
            <w:r w:rsidRPr="009A200D">
              <w:t>01</w:t>
            </w:r>
          </w:p>
        </w:tc>
        <w:tc>
          <w:tcPr>
            <w:tcW w:w="1173" w:type="dxa"/>
            <w:tcBorders>
              <w:top w:val="single" w:sz="4" w:space="0" w:color="auto"/>
              <w:left w:val="nil"/>
              <w:bottom w:val="single" w:sz="4" w:space="0" w:color="auto"/>
              <w:right w:val="single" w:sz="4" w:space="0" w:color="auto"/>
            </w:tcBorders>
            <w:noWrap/>
            <w:vAlign w:val="center"/>
            <w:hideMark/>
          </w:tcPr>
          <w:p w14:paraId="09D3A858" w14:textId="5602FB29" w:rsidR="00500D40" w:rsidRPr="009A200D" w:rsidRDefault="00500D40" w:rsidP="00500D40">
            <w:pPr>
              <w:spacing w:before="0" w:after="0" w:line="240" w:lineRule="auto"/>
              <w:jc w:val="center"/>
            </w:pPr>
            <w:r w:rsidRPr="009A200D">
              <w:t>1,90</w:t>
            </w:r>
          </w:p>
        </w:tc>
        <w:tc>
          <w:tcPr>
            <w:tcW w:w="1272" w:type="dxa"/>
            <w:tcBorders>
              <w:top w:val="single" w:sz="4" w:space="0" w:color="auto"/>
              <w:left w:val="nil"/>
              <w:bottom w:val="single" w:sz="4" w:space="0" w:color="auto"/>
              <w:right w:val="single" w:sz="4" w:space="0" w:color="auto"/>
            </w:tcBorders>
            <w:noWrap/>
            <w:vAlign w:val="center"/>
            <w:hideMark/>
          </w:tcPr>
          <w:p w14:paraId="17EDF8A2" w14:textId="476B88CD" w:rsidR="00500D40" w:rsidRPr="009A200D" w:rsidRDefault="00500D40" w:rsidP="00500D40">
            <w:pPr>
              <w:spacing w:before="0" w:after="0" w:line="240" w:lineRule="auto"/>
              <w:jc w:val="center"/>
            </w:pPr>
            <w:r w:rsidRPr="009A200D">
              <w:t>9,03</w:t>
            </w:r>
          </w:p>
        </w:tc>
      </w:tr>
      <w:tr w:rsidR="00B566CA" w:rsidRPr="009A200D" w14:paraId="4BDEF8E7" w14:textId="77777777" w:rsidTr="00A91041">
        <w:trPr>
          <w:trHeight w:val="486"/>
          <w:jc w:val="center"/>
        </w:trPr>
        <w:tc>
          <w:tcPr>
            <w:tcW w:w="590" w:type="dxa"/>
            <w:tcBorders>
              <w:top w:val="single" w:sz="4" w:space="0" w:color="auto"/>
              <w:left w:val="single" w:sz="4" w:space="0" w:color="auto"/>
              <w:bottom w:val="single" w:sz="4" w:space="0" w:color="auto"/>
              <w:right w:val="single" w:sz="4" w:space="0" w:color="auto"/>
            </w:tcBorders>
            <w:noWrap/>
            <w:vAlign w:val="center"/>
            <w:hideMark/>
          </w:tcPr>
          <w:p w14:paraId="7AEC6023" w14:textId="5E5AD8A8" w:rsidR="00500D40" w:rsidRPr="009A200D" w:rsidRDefault="00500D40" w:rsidP="00500D40">
            <w:pPr>
              <w:spacing w:before="0" w:after="0" w:line="240" w:lineRule="auto"/>
              <w:jc w:val="center"/>
            </w:pPr>
            <w:r w:rsidRPr="009A200D">
              <w:t>6</w:t>
            </w:r>
          </w:p>
        </w:tc>
        <w:tc>
          <w:tcPr>
            <w:tcW w:w="3103" w:type="dxa"/>
            <w:tcBorders>
              <w:top w:val="single" w:sz="4" w:space="0" w:color="auto"/>
              <w:left w:val="nil"/>
              <w:bottom w:val="single" w:sz="4" w:space="0" w:color="auto"/>
              <w:right w:val="single" w:sz="4" w:space="0" w:color="auto"/>
            </w:tcBorders>
            <w:vAlign w:val="center"/>
            <w:hideMark/>
          </w:tcPr>
          <w:p w14:paraId="59310883" w14:textId="3020AF44" w:rsidR="00500D40" w:rsidRPr="009A200D" w:rsidRDefault="00EF1234" w:rsidP="00500D40">
            <w:pPr>
              <w:spacing w:before="0" w:after="0" w:line="240" w:lineRule="auto"/>
              <w:jc w:val="both"/>
            </w:pPr>
            <w:r w:rsidRPr="009A200D">
              <w:t>Máy chiếu</w:t>
            </w:r>
          </w:p>
        </w:tc>
        <w:tc>
          <w:tcPr>
            <w:tcW w:w="901" w:type="dxa"/>
            <w:tcBorders>
              <w:top w:val="single" w:sz="4" w:space="0" w:color="auto"/>
              <w:left w:val="nil"/>
              <w:bottom w:val="single" w:sz="4" w:space="0" w:color="auto"/>
              <w:right w:val="single" w:sz="4" w:space="0" w:color="auto"/>
            </w:tcBorders>
            <w:vAlign w:val="center"/>
            <w:hideMark/>
          </w:tcPr>
          <w:p w14:paraId="492075B6" w14:textId="749F1786" w:rsidR="00500D40" w:rsidRPr="009A200D" w:rsidRDefault="00500D40" w:rsidP="00500D40">
            <w:pPr>
              <w:spacing w:before="0" w:after="0" w:line="240" w:lineRule="auto"/>
              <w:jc w:val="center"/>
            </w:pPr>
            <w:r w:rsidRPr="009A200D">
              <w:t>cái</w:t>
            </w:r>
          </w:p>
        </w:tc>
        <w:tc>
          <w:tcPr>
            <w:tcW w:w="788" w:type="dxa"/>
            <w:tcBorders>
              <w:top w:val="single" w:sz="4" w:space="0" w:color="auto"/>
              <w:left w:val="nil"/>
              <w:bottom w:val="single" w:sz="4" w:space="0" w:color="auto"/>
              <w:right w:val="single" w:sz="4" w:space="0" w:color="auto"/>
            </w:tcBorders>
            <w:vAlign w:val="center"/>
            <w:hideMark/>
          </w:tcPr>
          <w:p w14:paraId="7D50A513" w14:textId="0A434321" w:rsidR="00500D40" w:rsidRPr="009A200D" w:rsidRDefault="00500D40" w:rsidP="00500D40">
            <w:pPr>
              <w:spacing w:before="0" w:after="0" w:line="240" w:lineRule="auto"/>
              <w:jc w:val="center"/>
            </w:pPr>
            <w:r w:rsidRPr="009A200D">
              <w:t>5</w:t>
            </w:r>
          </w:p>
        </w:tc>
        <w:tc>
          <w:tcPr>
            <w:tcW w:w="913" w:type="dxa"/>
            <w:tcBorders>
              <w:top w:val="single" w:sz="4" w:space="0" w:color="auto"/>
              <w:left w:val="nil"/>
              <w:bottom w:val="single" w:sz="4" w:space="0" w:color="auto"/>
              <w:right w:val="single" w:sz="4" w:space="0" w:color="auto"/>
            </w:tcBorders>
            <w:noWrap/>
            <w:vAlign w:val="center"/>
            <w:hideMark/>
          </w:tcPr>
          <w:p w14:paraId="19D9C191" w14:textId="08A4A293" w:rsidR="00500D40" w:rsidRPr="009A200D" w:rsidRDefault="00500D40" w:rsidP="00500D40">
            <w:pPr>
              <w:spacing w:before="0" w:after="0" w:line="240" w:lineRule="auto"/>
              <w:jc w:val="center"/>
            </w:pPr>
            <w:r w:rsidRPr="009A200D">
              <w:t>01</w:t>
            </w:r>
          </w:p>
        </w:tc>
        <w:tc>
          <w:tcPr>
            <w:tcW w:w="1173" w:type="dxa"/>
            <w:tcBorders>
              <w:top w:val="single" w:sz="4" w:space="0" w:color="auto"/>
              <w:left w:val="nil"/>
              <w:bottom w:val="single" w:sz="4" w:space="0" w:color="auto"/>
              <w:right w:val="single" w:sz="4" w:space="0" w:color="auto"/>
            </w:tcBorders>
            <w:noWrap/>
            <w:vAlign w:val="center"/>
            <w:hideMark/>
          </w:tcPr>
          <w:p w14:paraId="51E38E4C" w14:textId="14F21C45" w:rsidR="00500D40" w:rsidRPr="009A200D" w:rsidRDefault="00500D40" w:rsidP="00500D40">
            <w:pPr>
              <w:spacing w:before="0" w:after="0" w:line="240" w:lineRule="auto"/>
              <w:jc w:val="center"/>
            </w:pPr>
            <w:r w:rsidRPr="009A200D">
              <w:t>1,90</w:t>
            </w:r>
          </w:p>
        </w:tc>
        <w:tc>
          <w:tcPr>
            <w:tcW w:w="1272" w:type="dxa"/>
            <w:tcBorders>
              <w:top w:val="single" w:sz="4" w:space="0" w:color="auto"/>
              <w:left w:val="nil"/>
              <w:bottom w:val="single" w:sz="4" w:space="0" w:color="auto"/>
              <w:right w:val="single" w:sz="4" w:space="0" w:color="auto"/>
            </w:tcBorders>
            <w:noWrap/>
            <w:vAlign w:val="center"/>
            <w:hideMark/>
          </w:tcPr>
          <w:p w14:paraId="21D6E369" w14:textId="72786766" w:rsidR="00500D40" w:rsidRPr="009A200D" w:rsidRDefault="00500D40" w:rsidP="00500D40">
            <w:pPr>
              <w:spacing w:before="0" w:after="0" w:line="240" w:lineRule="auto"/>
              <w:jc w:val="center"/>
            </w:pPr>
            <w:r w:rsidRPr="009A200D">
              <w:t>9,03</w:t>
            </w:r>
          </w:p>
        </w:tc>
      </w:tr>
      <w:tr w:rsidR="00B566CA" w:rsidRPr="009A200D" w14:paraId="5EA4DCF6" w14:textId="77777777" w:rsidTr="00500D40">
        <w:trPr>
          <w:trHeight w:val="636"/>
          <w:jc w:val="center"/>
        </w:trPr>
        <w:tc>
          <w:tcPr>
            <w:tcW w:w="590" w:type="dxa"/>
            <w:tcBorders>
              <w:top w:val="single" w:sz="4" w:space="0" w:color="auto"/>
              <w:left w:val="single" w:sz="4" w:space="0" w:color="auto"/>
              <w:bottom w:val="single" w:sz="4" w:space="0" w:color="auto"/>
              <w:right w:val="single" w:sz="4" w:space="0" w:color="auto"/>
            </w:tcBorders>
            <w:noWrap/>
            <w:vAlign w:val="center"/>
            <w:hideMark/>
          </w:tcPr>
          <w:p w14:paraId="43FF93E1" w14:textId="42E70F3F" w:rsidR="00500D40" w:rsidRPr="009A200D" w:rsidRDefault="00500D40" w:rsidP="00500D40">
            <w:pPr>
              <w:spacing w:before="0" w:after="0" w:line="240" w:lineRule="auto"/>
              <w:jc w:val="center"/>
            </w:pPr>
            <w:r w:rsidRPr="009A200D">
              <w:t>7</w:t>
            </w:r>
          </w:p>
        </w:tc>
        <w:tc>
          <w:tcPr>
            <w:tcW w:w="3103" w:type="dxa"/>
            <w:tcBorders>
              <w:top w:val="single" w:sz="4" w:space="0" w:color="auto"/>
              <w:left w:val="nil"/>
              <w:bottom w:val="single" w:sz="4" w:space="0" w:color="auto"/>
              <w:right w:val="single" w:sz="4" w:space="0" w:color="auto"/>
            </w:tcBorders>
            <w:noWrap/>
            <w:vAlign w:val="center"/>
            <w:hideMark/>
          </w:tcPr>
          <w:p w14:paraId="3ED8F009" w14:textId="1254F898" w:rsidR="00500D40" w:rsidRPr="009A200D" w:rsidRDefault="00CC76EC" w:rsidP="00500D40">
            <w:pPr>
              <w:spacing w:before="0" w:after="0" w:line="240" w:lineRule="auto"/>
              <w:jc w:val="both"/>
            </w:pPr>
            <w:r w:rsidRPr="009A200D">
              <w:t>Phần mềm Mapinfor hoặc phần mềm tương đương</w:t>
            </w:r>
          </w:p>
        </w:tc>
        <w:tc>
          <w:tcPr>
            <w:tcW w:w="901" w:type="dxa"/>
            <w:tcBorders>
              <w:top w:val="single" w:sz="4" w:space="0" w:color="auto"/>
              <w:left w:val="nil"/>
              <w:bottom w:val="single" w:sz="4" w:space="0" w:color="auto"/>
              <w:right w:val="single" w:sz="4" w:space="0" w:color="auto"/>
            </w:tcBorders>
            <w:vAlign w:val="center"/>
            <w:hideMark/>
          </w:tcPr>
          <w:p w14:paraId="237D662F" w14:textId="12F0A8BC" w:rsidR="00500D40" w:rsidRPr="009A200D" w:rsidRDefault="00500D40" w:rsidP="00500D40">
            <w:pPr>
              <w:spacing w:before="0" w:after="0" w:line="240" w:lineRule="auto"/>
              <w:jc w:val="center"/>
            </w:pPr>
            <w:r w:rsidRPr="009A200D">
              <w:t>bản quyền</w:t>
            </w:r>
          </w:p>
        </w:tc>
        <w:tc>
          <w:tcPr>
            <w:tcW w:w="788" w:type="dxa"/>
            <w:tcBorders>
              <w:top w:val="single" w:sz="4" w:space="0" w:color="auto"/>
              <w:left w:val="nil"/>
              <w:bottom w:val="single" w:sz="4" w:space="0" w:color="auto"/>
              <w:right w:val="single" w:sz="4" w:space="0" w:color="auto"/>
            </w:tcBorders>
            <w:vAlign w:val="center"/>
            <w:hideMark/>
          </w:tcPr>
          <w:p w14:paraId="1CC5D58B" w14:textId="6D4486A9" w:rsidR="00500D40" w:rsidRPr="009A200D" w:rsidRDefault="00500D40" w:rsidP="00500D40">
            <w:pPr>
              <w:spacing w:before="0" w:after="0" w:line="240" w:lineRule="auto"/>
              <w:jc w:val="center"/>
            </w:pPr>
            <w:r w:rsidRPr="009A200D">
              <w:t>5</w:t>
            </w:r>
          </w:p>
        </w:tc>
        <w:tc>
          <w:tcPr>
            <w:tcW w:w="913" w:type="dxa"/>
            <w:tcBorders>
              <w:top w:val="single" w:sz="4" w:space="0" w:color="auto"/>
              <w:left w:val="nil"/>
              <w:bottom w:val="single" w:sz="4" w:space="0" w:color="auto"/>
              <w:right w:val="single" w:sz="4" w:space="0" w:color="auto"/>
            </w:tcBorders>
            <w:noWrap/>
            <w:vAlign w:val="center"/>
            <w:hideMark/>
          </w:tcPr>
          <w:p w14:paraId="6C9DFF5F" w14:textId="5025DA58" w:rsidR="00500D40" w:rsidRPr="009A200D" w:rsidRDefault="00500D40" w:rsidP="00500D40">
            <w:pPr>
              <w:spacing w:before="0" w:after="0" w:line="240" w:lineRule="auto"/>
              <w:jc w:val="center"/>
            </w:pPr>
            <w:r w:rsidRPr="009A200D">
              <w:t>01</w:t>
            </w:r>
          </w:p>
        </w:tc>
        <w:tc>
          <w:tcPr>
            <w:tcW w:w="1173" w:type="dxa"/>
            <w:tcBorders>
              <w:top w:val="single" w:sz="4" w:space="0" w:color="auto"/>
              <w:left w:val="nil"/>
              <w:bottom w:val="single" w:sz="4" w:space="0" w:color="auto"/>
              <w:right w:val="single" w:sz="4" w:space="0" w:color="auto"/>
            </w:tcBorders>
            <w:noWrap/>
            <w:vAlign w:val="center"/>
            <w:hideMark/>
          </w:tcPr>
          <w:p w14:paraId="045AE377" w14:textId="4D1DBAC7" w:rsidR="00500D40" w:rsidRPr="009A200D" w:rsidRDefault="00500D40" w:rsidP="00500D40">
            <w:pPr>
              <w:spacing w:before="0" w:after="0" w:line="240" w:lineRule="auto"/>
              <w:jc w:val="center"/>
            </w:pPr>
            <w:r w:rsidRPr="009A200D">
              <w:t>1,90</w:t>
            </w:r>
          </w:p>
        </w:tc>
        <w:tc>
          <w:tcPr>
            <w:tcW w:w="1272" w:type="dxa"/>
            <w:tcBorders>
              <w:top w:val="single" w:sz="4" w:space="0" w:color="auto"/>
              <w:left w:val="nil"/>
              <w:bottom w:val="single" w:sz="4" w:space="0" w:color="auto"/>
              <w:right w:val="single" w:sz="4" w:space="0" w:color="auto"/>
            </w:tcBorders>
            <w:noWrap/>
            <w:vAlign w:val="center"/>
            <w:hideMark/>
          </w:tcPr>
          <w:p w14:paraId="2DD4FAC3" w14:textId="1462E1E2" w:rsidR="00500D40" w:rsidRPr="009A200D" w:rsidRDefault="00500D40" w:rsidP="00500D40">
            <w:pPr>
              <w:spacing w:before="0" w:after="0" w:line="240" w:lineRule="auto"/>
              <w:jc w:val="center"/>
            </w:pPr>
            <w:r w:rsidRPr="009A200D">
              <w:t>9,03</w:t>
            </w:r>
          </w:p>
        </w:tc>
      </w:tr>
      <w:tr w:rsidR="00B566CA" w:rsidRPr="009A200D" w14:paraId="6A9B767D" w14:textId="77777777" w:rsidTr="00500D40">
        <w:trPr>
          <w:trHeight w:val="291"/>
          <w:jc w:val="center"/>
        </w:trPr>
        <w:tc>
          <w:tcPr>
            <w:tcW w:w="590" w:type="dxa"/>
            <w:tcBorders>
              <w:top w:val="single" w:sz="4" w:space="0" w:color="auto"/>
              <w:left w:val="single" w:sz="4" w:space="0" w:color="auto"/>
              <w:bottom w:val="single" w:sz="4" w:space="0" w:color="auto"/>
              <w:right w:val="single" w:sz="4" w:space="0" w:color="auto"/>
            </w:tcBorders>
            <w:noWrap/>
            <w:vAlign w:val="center"/>
            <w:hideMark/>
          </w:tcPr>
          <w:p w14:paraId="75BDA633" w14:textId="475B9E08" w:rsidR="00500D40" w:rsidRPr="009A200D" w:rsidRDefault="00500D40" w:rsidP="00500D40">
            <w:pPr>
              <w:spacing w:before="0" w:after="0" w:line="240" w:lineRule="auto"/>
              <w:jc w:val="center"/>
            </w:pPr>
            <w:r w:rsidRPr="009A200D">
              <w:t>8</w:t>
            </w:r>
          </w:p>
        </w:tc>
        <w:tc>
          <w:tcPr>
            <w:tcW w:w="3103" w:type="dxa"/>
            <w:tcBorders>
              <w:top w:val="single" w:sz="4" w:space="0" w:color="auto"/>
              <w:left w:val="nil"/>
              <w:bottom w:val="single" w:sz="4" w:space="0" w:color="auto"/>
              <w:right w:val="single" w:sz="4" w:space="0" w:color="auto"/>
            </w:tcBorders>
            <w:noWrap/>
            <w:vAlign w:val="center"/>
            <w:hideMark/>
          </w:tcPr>
          <w:p w14:paraId="079DF4C2" w14:textId="2FAE20B2" w:rsidR="00500D40" w:rsidRPr="009A200D" w:rsidRDefault="00500D40" w:rsidP="00500D40">
            <w:pPr>
              <w:spacing w:before="0" w:after="0" w:line="240" w:lineRule="auto"/>
              <w:jc w:val="both"/>
            </w:pPr>
            <w:r w:rsidRPr="009A200D">
              <w:t>Phần mềm MicroStation</w:t>
            </w:r>
            <w:r w:rsidR="00CC76EC" w:rsidRPr="009A200D">
              <w:t xml:space="preserve"> </w:t>
            </w:r>
            <w:r w:rsidR="00341C9D" w:rsidRPr="009A200D">
              <w:t>hoặc phần mềm tương đương</w:t>
            </w:r>
          </w:p>
        </w:tc>
        <w:tc>
          <w:tcPr>
            <w:tcW w:w="901" w:type="dxa"/>
            <w:tcBorders>
              <w:top w:val="single" w:sz="4" w:space="0" w:color="auto"/>
              <w:left w:val="nil"/>
              <w:bottom w:val="single" w:sz="4" w:space="0" w:color="auto"/>
              <w:right w:val="single" w:sz="4" w:space="0" w:color="auto"/>
            </w:tcBorders>
            <w:vAlign w:val="center"/>
            <w:hideMark/>
          </w:tcPr>
          <w:p w14:paraId="51C35E43" w14:textId="2ABEB216" w:rsidR="00500D40" w:rsidRPr="009A200D" w:rsidRDefault="00500D40" w:rsidP="00500D40">
            <w:pPr>
              <w:spacing w:before="0" w:after="0" w:line="240" w:lineRule="auto"/>
              <w:jc w:val="center"/>
            </w:pPr>
            <w:r w:rsidRPr="009A200D">
              <w:t>bản quyền</w:t>
            </w:r>
          </w:p>
        </w:tc>
        <w:tc>
          <w:tcPr>
            <w:tcW w:w="788" w:type="dxa"/>
            <w:tcBorders>
              <w:top w:val="single" w:sz="4" w:space="0" w:color="auto"/>
              <w:left w:val="nil"/>
              <w:bottom w:val="single" w:sz="4" w:space="0" w:color="auto"/>
              <w:right w:val="single" w:sz="4" w:space="0" w:color="auto"/>
            </w:tcBorders>
            <w:vAlign w:val="center"/>
            <w:hideMark/>
          </w:tcPr>
          <w:p w14:paraId="4F041B7D" w14:textId="7CCB8EA0" w:rsidR="00500D40" w:rsidRPr="009A200D" w:rsidRDefault="00500D40" w:rsidP="00500D40">
            <w:pPr>
              <w:spacing w:before="0" w:after="0" w:line="240" w:lineRule="auto"/>
              <w:jc w:val="center"/>
            </w:pPr>
            <w:r w:rsidRPr="009A200D">
              <w:t>5</w:t>
            </w:r>
          </w:p>
        </w:tc>
        <w:tc>
          <w:tcPr>
            <w:tcW w:w="913" w:type="dxa"/>
            <w:tcBorders>
              <w:top w:val="single" w:sz="4" w:space="0" w:color="auto"/>
              <w:left w:val="nil"/>
              <w:bottom w:val="single" w:sz="4" w:space="0" w:color="auto"/>
              <w:right w:val="single" w:sz="4" w:space="0" w:color="auto"/>
            </w:tcBorders>
            <w:noWrap/>
            <w:vAlign w:val="center"/>
            <w:hideMark/>
          </w:tcPr>
          <w:p w14:paraId="6B9F5A82" w14:textId="551497B8" w:rsidR="00500D40" w:rsidRPr="009A200D" w:rsidRDefault="00500D40" w:rsidP="00500D40">
            <w:pPr>
              <w:spacing w:before="0" w:after="0" w:line="240" w:lineRule="auto"/>
              <w:jc w:val="center"/>
            </w:pPr>
            <w:r w:rsidRPr="009A200D">
              <w:t>01</w:t>
            </w:r>
          </w:p>
        </w:tc>
        <w:tc>
          <w:tcPr>
            <w:tcW w:w="1173" w:type="dxa"/>
            <w:tcBorders>
              <w:top w:val="single" w:sz="4" w:space="0" w:color="auto"/>
              <w:left w:val="nil"/>
              <w:bottom w:val="single" w:sz="4" w:space="0" w:color="auto"/>
              <w:right w:val="single" w:sz="4" w:space="0" w:color="auto"/>
            </w:tcBorders>
            <w:noWrap/>
            <w:vAlign w:val="center"/>
            <w:hideMark/>
          </w:tcPr>
          <w:p w14:paraId="5B600DBC" w14:textId="38146343" w:rsidR="00500D40" w:rsidRPr="009A200D" w:rsidRDefault="00500D40" w:rsidP="00500D40">
            <w:pPr>
              <w:spacing w:before="0" w:after="0" w:line="240" w:lineRule="auto"/>
              <w:jc w:val="center"/>
            </w:pPr>
            <w:r w:rsidRPr="009A200D">
              <w:t>1,90</w:t>
            </w:r>
          </w:p>
        </w:tc>
        <w:tc>
          <w:tcPr>
            <w:tcW w:w="1272" w:type="dxa"/>
            <w:tcBorders>
              <w:top w:val="single" w:sz="4" w:space="0" w:color="auto"/>
              <w:left w:val="nil"/>
              <w:bottom w:val="single" w:sz="4" w:space="0" w:color="auto"/>
              <w:right w:val="single" w:sz="4" w:space="0" w:color="auto"/>
            </w:tcBorders>
            <w:noWrap/>
            <w:vAlign w:val="center"/>
            <w:hideMark/>
          </w:tcPr>
          <w:p w14:paraId="0EFBBD57" w14:textId="48417D4F" w:rsidR="00500D40" w:rsidRPr="009A200D" w:rsidRDefault="00500D40" w:rsidP="00500D40">
            <w:pPr>
              <w:spacing w:before="0" w:after="0" w:line="240" w:lineRule="auto"/>
              <w:jc w:val="center"/>
            </w:pPr>
            <w:r w:rsidRPr="009A200D">
              <w:t>9,03</w:t>
            </w:r>
          </w:p>
        </w:tc>
      </w:tr>
      <w:tr w:rsidR="00B566CA" w:rsidRPr="009A200D" w14:paraId="77AD455A" w14:textId="77777777" w:rsidTr="00A91041">
        <w:trPr>
          <w:trHeight w:val="1080"/>
          <w:jc w:val="center"/>
        </w:trPr>
        <w:tc>
          <w:tcPr>
            <w:tcW w:w="590" w:type="dxa"/>
            <w:tcBorders>
              <w:top w:val="single" w:sz="4" w:space="0" w:color="auto"/>
              <w:left w:val="single" w:sz="4" w:space="0" w:color="auto"/>
              <w:bottom w:val="single" w:sz="4" w:space="0" w:color="auto"/>
              <w:right w:val="single" w:sz="4" w:space="0" w:color="auto"/>
            </w:tcBorders>
            <w:noWrap/>
            <w:vAlign w:val="center"/>
            <w:hideMark/>
          </w:tcPr>
          <w:p w14:paraId="691D88FA" w14:textId="74218973" w:rsidR="00500D40" w:rsidRPr="009A200D" w:rsidRDefault="00500D40" w:rsidP="00500D40">
            <w:pPr>
              <w:spacing w:before="0" w:after="0" w:line="240" w:lineRule="auto"/>
              <w:jc w:val="center"/>
            </w:pPr>
            <w:r w:rsidRPr="009A200D">
              <w:t>9</w:t>
            </w:r>
          </w:p>
        </w:tc>
        <w:tc>
          <w:tcPr>
            <w:tcW w:w="3103" w:type="dxa"/>
            <w:tcBorders>
              <w:top w:val="single" w:sz="4" w:space="0" w:color="auto"/>
              <w:left w:val="nil"/>
              <w:bottom w:val="single" w:sz="4" w:space="0" w:color="auto"/>
              <w:right w:val="single" w:sz="4" w:space="0" w:color="auto"/>
            </w:tcBorders>
            <w:vAlign w:val="center"/>
            <w:hideMark/>
          </w:tcPr>
          <w:p w14:paraId="2D1CCA6B" w14:textId="3762B5B2" w:rsidR="00500D40" w:rsidRPr="009A200D" w:rsidRDefault="00500D40" w:rsidP="00500D40">
            <w:pPr>
              <w:spacing w:before="0" w:after="0" w:line="240" w:lineRule="auto"/>
              <w:jc w:val="both"/>
            </w:pPr>
            <w:r w:rsidRPr="009A200D">
              <w:t>Phần mềm AutoCad</w:t>
            </w:r>
            <w:r w:rsidR="00341C9D" w:rsidRPr="009A200D">
              <w:t xml:space="preserve"> hoặc phần mềm tương đương</w:t>
            </w:r>
          </w:p>
        </w:tc>
        <w:tc>
          <w:tcPr>
            <w:tcW w:w="901" w:type="dxa"/>
            <w:tcBorders>
              <w:top w:val="single" w:sz="4" w:space="0" w:color="auto"/>
              <w:left w:val="nil"/>
              <w:bottom w:val="single" w:sz="4" w:space="0" w:color="auto"/>
              <w:right w:val="single" w:sz="4" w:space="0" w:color="auto"/>
            </w:tcBorders>
            <w:vAlign w:val="center"/>
            <w:hideMark/>
          </w:tcPr>
          <w:p w14:paraId="448E3E6B" w14:textId="21A884C1" w:rsidR="00500D40" w:rsidRPr="009A200D" w:rsidRDefault="00500D40" w:rsidP="00500D40">
            <w:pPr>
              <w:spacing w:before="0" w:after="0" w:line="240" w:lineRule="auto"/>
              <w:jc w:val="center"/>
            </w:pPr>
            <w:r w:rsidRPr="009A200D">
              <w:t>bản quyền</w:t>
            </w:r>
          </w:p>
        </w:tc>
        <w:tc>
          <w:tcPr>
            <w:tcW w:w="788" w:type="dxa"/>
            <w:tcBorders>
              <w:top w:val="single" w:sz="4" w:space="0" w:color="auto"/>
              <w:left w:val="nil"/>
              <w:bottom w:val="single" w:sz="4" w:space="0" w:color="auto"/>
              <w:right w:val="single" w:sz="4" w:space="0" w:color="auto"/>
            </w:tcBorders>
            <w:vAlign w:val="center"/>
            <w:hideMark/>
          </w:tcPr>
          <w:p w14:paraId="1FFD56A8" w14:textId="7CC7952F" w:rsidR="00500D40" w:rsidRPr="009A200D" w:rsidRDefault="00500D40" w:rsidP="00500D40">
            <w:pPr>
              <w:spacing w:before="0" w:after="0" w:line="240" w:lineRule="auto"/>
              <w:jc w:val="center"/>
            </w:pPr>
            <w:r w:rsidRPr="009A200D">
              <w:t>5</w:t>
            </w:r>
          </w:p>
        </w:tc>
        <w:tc>
          <w:tcPr>
            <w:tcW w:w="913" w:type="dxa"/>
            <w:tcBorders>
              <w:top w:val="single" w:sz="4" w:space="0" w:color="auto"/>
              <w:left w:val="nil"/>
              <w:bottom w:val="single" w:sz="4" w:space="0" w:color="auto"/>
              <w:right w:val="single" w:sz="4" w:space="0" w:color="auto"/>
            </w:tcBorders>
            <w:vAlign w:val="center"/>
            <w:hideMark/>
          </w:tcPr>
          <w:p w14:paraId="54F21EF5" w14:textId="216FE2AA" w:rsidR="00500D40" w:rsidRPr="009A200D" w:rsidRDefault="00500D40" w:rsidP="00500D40">
            <w:pPr>
              <w:spacing w:before="0" w:after="0" w:line="240" w:lineRule="auto"/>
              <w:jc w:val="center"/>
            </w:pPr>
            <w:r w:rsidRPr="009A200D">
              <w:t>01</w:t>
            </w:r>
          </w:p>
        </w:tc>
        <w:tc>
          <w:tcPr>
            <w:tcW w:w="1173" w:type="dxa"/>
            <w:tcBorders>
              <w:top w:val="single" w:sz="4" w:space="0" w:color="auto"/>
              <w:left w:val="nil"/>
              <w:bottom w:val="single" w:sz="4" w:space="0" w:color="auto"/>
              <w:right w:val="single" w:sz="4" w:space="0" w:color="auto"/>
            </w:tcBorders>
            <w:noWrap/>
            <w:vAlign w:val="center"/>
            <w:hideMark/>
          </w:tcPr>
          <w:p w14:paraId="679A721F" w14:textId="013AC04B" w:rsidR="00500D40" w:rsidRPr="009A200D" w:rsidRDefault="00500D40" w:rsidP="00500D40">
            <w:pPr>
              <w:spacing w:before="0" w:after="0" w:line="240" w:lineRule="auto"/>
              <w:jc w:val="center"/>
            </w:pPr>
            <w:r w:rsidRPr="009A200D">
              <w:t>1,90</w:t>
            </w:r>
          </w:p>
        </w:tc>
        <w:tc>
          <w:tcPr>
            <w:tcW w:w="1272" w:type="dxa"/>
            <w:tcBorders>
              <w:top w:val="single" w:sz="4" w:space="0" w:color="auto"/>
              <w:left w:val="nil"/>
              <w:bottom w:val="single" w:sz="4" w:space="0" w:color="auto"/>
              <w:right w:val="single" w:sz="4" w:space="0" w:color="auto"/>
            </w:tcBorders>
            <w:noWrap/>
            <w:vAlign w:val="center"/>
            <w:hideMark/>
          </w:tcPr>
          <w:p w14:paraId="2B18F64A" w14:textId="16EB5FED" w:rsidR="00500D40" w:rsidRPr="009A200D" w:rsidRDefault="00500D40" w:rsidP="00500D40">
            <w:pPr>
              <w:spacing w:before="0" w:after="0" w:line="240" w:lineRule="auto"/>
              <w:jc w:val="center"/>
            </w:pPr>
            <w:r w:rsidRPr="009A200D">
              <w:t>9,03</w:t>
            </w:r>
          </w:p>
        </w:tc>
      </w:tr>
      <w:tr w:rsidR="00B566CA" w:rsidRPr="009A200D" w14:paraId="0658DFC3" w14:textId="77777777" w:rsidTr="00500D40">
        <w:trPr>
          <w:trHeight w:val="1102"/>
          <w:jc w:val="center"/>
        </w:trPr>
        <w:tc>
          <w:tcPr>
            <w:tcW w:w="590" w:type="dxa"/>
            <w:tcBorders>
              <w:top w:val="single" w:sz="4" w:space="0" w:color="auto"/>
              <w:left w:val="single" w:sz="4" w:space="0" w:color="auto"/>
              <w:bottom w:val="single" w:sz="4" w:space="0" w:color="auto"/>
              <w:right w:val="single" w:sz="4" w:space="0" w:color="auto"/>
            </w:tcBorders>
            <w:noWrap/>
            <w:vAlign w:val="center"/>
          </w:tcPr>
          <w:p w14:paraId="0185887C" w14:textId="5ECBCCDB" w:rsidR="00500D40" w:rsidRPr="009A200D" w:rsidRDefault="00500D40" w:rsidP="00500D40">
            <w:pPr>
              <w:spacing w:before="0" w:after="0" w:line="240" w:lineRule="auto"/>
              <w:jc w:val="center"/>
            </w:pPr>
            <w:r w:rsidRPr="009A200D">
              <w:t>10</w:t>
            </w:r>
          </w:p>
        </w:tc>
        <w:tc>
          <w:tcPr>
            <w:tcW w:w="3103" w:type="dxa"/>
            <w:tcBorders>
              <w:top w:val="single" w:sz="4" w:space="0" w:color="auto"/>
              <w:left w:val="nil"/>
              <w:bottom w:val="single" w:sz="4" w:space="0" w:color="auto"/>
              <w:right w:val="single" w:sz="4" w:space="0" w:color="auto"/>
            </w:tcBorders>
            <w:vAlign w:val="center"/>
          </w:tcPr>
          <w:p w14:paraId="7AD1BA56" w14:textId="367F37AB" w:rsidR="00500D40" w:rsidRPr="009A200D" w:rsidRDefault="00500D40" w:rsidP="00500D40">
            <w:pPr>
              <w:spacing w:before="0" w:after="0" w:line="240" w:lineRule="auto"/>
              <w:jc w:val="both"/>
            </w:pPr>
            <w:r w:rsidRPr="009A200D">
              <w:t xml:space="preserve">Phần mềm trắc địa DPSurvey </w:t>
            </w:r>
            <w:r w:rsidR="00341C9D" w:rsidRPr="009A200D">
              <w:t>hoặc phần mềm tương đương</w:t>
            </w:r>
          </w:p>
        </w:tc>
        <w:tc>
          <w:tcPr>
            <w:tcW w:w="901" w:type="dxa"/>
            <w:tcBorders>
              <w:top w:val="single" w:sz="4" w:space="0" w:color="auto"/>
              <w:left w:val="nil"/>
              <w:bottom w:val="single" w:sz="4" w:space="0" w:color="auto"/>
              <w:right w:val="single" w:sz="4" w:space="0" w:color="auto"/>
            </w:tcBorders>
            <w:vAlign w:val="center"/>
          </w:tcPr>
          <w:p w14:paraId="5AE66569" w14:textId="5A527E9D" w:rsidR="00500D40" w:rsidRPr="009A200D" w:rsidRDefault="00500D40" w:rsidP="00500D40">
            <w:pPr>
              <w:spacing w:before="0" w:after="0" w:line="240" w:lineRule="auto"/>
              <w:jc w:val="center"/>
            </w:pPr>
            <w:r w:rsidRPr="009A200D">
              <w:t>bản quyền</w:t>
            </w:r>
          </w:p>
        </w:tc>
        <w:tc>
          <w:tcPr>
            <w:tcW w:w="788" w:type="dxa"/>
            <w:tcBorders>
              <w:top w:val="single" w:sz="4" w:space="0" w:color="auto"/>
              <w:left w:val="nil"/>
              <w:bottom w:val="single" w:sz="4" w:space="0" w:color="auto"/>
              <w:right w:val="single" w:sz="4" w:space="0" w:color="auto"/>
            </w:tcBorders>
            <w:vAlign w:val="center"/>
          </w:tcPr>
          <w:p w14:paraId="53CD4F60" w14:textId="29D029F3" w:rsidR="00500D40" w:rsidRPr="009A200D" w:rsidRDefault="00500D40" w:rsidP="00500D40">
            <w:pPr>
              <w:spacing w:before="0" w:after="0" w:line="240" w:lineRule="auto"/>
              <w:jc w:val="center"/>
            </w:pPr>
            <w:r w:rsidRPr="009A200D">
              <w:t>5</w:t>
            </w:r>
          </w:p>
        </w:tc>
        <w:tc>
          <w:tcPr>
            <w:tcW w:w="913" w:type="dxa"/>
            <w:tcBorders>
              <w:top w:val="single" w:sz="4" w:space="0" w:color="auto"/>
              <w:left w:val="nil"/>
              <w:bottom w:val="single" w:sz="4" w:space="0" w:color="auto"/>
              <w:right w:val="single" w:sz="4" w:space="0" w:color="auto"/>
            </w:tcBorders>
            <w:vAlign w:val="center"/>
          </w:tcPr>
          <w:p w14:paraId="066AF4BD" w14:textId="1D0F468E" w:rsidR="00500D40" w:rsidRPr="009A200D" w:rsidRDefault="00500D40" w:rsidP="00500D40">
            <w:pPr>
              <w:spacing w:before="0" w:after="0" w:line="240" w:lineRule="auto"/>
              <w:jc w:val="center"/>
            </w:pPr>
            <w:r w:rsidRPr="009A200D">
              <w:t>01</w:t>
            </w:r>
          </w:p>
        </w:tc>
        <w:tc>
          <w:tcPr>
            <w:tcW w:w="1173" w:type="dxa"/>
            <w:tcBorders>
              <w:top w:val="single" w:sz="4" w:space="0" w:color="auto"/>
              <w:left w:val="nil"/>
              <w:bottom w:val="single" w:sz="4" w:space="0" w:color="auto"/>
              <w:right w:val="single" w:sz="4" w:space="0" w:color="auto"/>
            </w:tcBorders>
            <w:noWrap/>
            <w:vAlign w:val="center"/>
          </w:tcPr>
          <w:p w14:paraId="503BA87D" w14:textId="615D6844" w:rsidR="00500D40" w:rsidRPr="009A200D" w:rsidRDefault="00500D40" w:rsidP="00500D40">
            <w:pPr>
              <w:spacing w:before="0" w:after="0" w:line="240" w:lineRule="auto"/>
              <w:jc w:val="center"/>
            </w:pPr>
            <w:r w:rsidRPr="009A200D">
              <w:t>1,90</w:t>
            </w:r>
          </w:p>
        </w:tc>
        <w:tc>
          <w:tcPr>
            <w:tcW w:w="1272" w:type="dxa"/>
            <w:tcBorders>
              <w:top w:val="single" w:sz="4" w:space="0" w:color="auto"/>
              <w:left w:val="nil"/>
              <w:bottom w:val="single" w:sz="4" w:space="0" w:color="auto"/>
              <w:right w:val="single" w:sz="4" w:space="0" w:color="auto"/>
            </w:tcBorders>
            <w:noWrap/>
            <w:vAlign w:val="center"/>
          </w:tcPr>
          <w:p w14:paraId="1BBB953C" w14:textId="5775D64A" w:rsidR="00500D40" w:rsidRPr="009A200D" w:rsidRDefault="00500D40" w:rsidP="00500D40">
            <w:pPr>
              <w:spacing w:before="0" w:after="0" w:line="240" w:lineRule="auto"/>
              <w:jc w:val="center"/>
            </w:pPr>
            <w:r w:rsidRPr="009A200D">
              <w:t>9,03</w:t>
            </w:r>
          </w:p>
        </w:tc>
      </w:tr>
    </w:tbl>
    <w:bookmarkEnd w:id="182"/>
    <w:p w14:paraId="67E83A61" w14:textId="68C1B46A" w:rsidR="00E324C2" w:rsidRPr="009A200D" w:rsidRDefault="003965F5" w:rsidP="00E324C2">
      <w:pPr>
        <w:spacing w:line="240" w:lineRule="auto"/>
        <w:ind w:firstLine="720"/>
        <w:jc w:val="both"/>
        <w:rPr>
          <w:lang w:val="nb-NO"/>
        </w:rPr>
      </w:pPr>
      <w:r w:rsidRPr="009A200D">
        <w:rPr>
          <w:lang w:val="nb-NO"/>
        </w:rPr>
        <w:t>Định mức sử dụng máy móc, thiết bị</w:t>
      </w:r>
      <w:r w:rsidR="0025189C" w:rsidRPr="009A200D">
        <w:rPr>
          <w:lang w:val="nb-NO"/>
        </w:rPr>
        <w:t xml:space="preserve"> </w:t>
      </w:r>
      <w:r w:rsidR="00E43AC3" w:rsidRPr="009A200D">
        <w:rPr>
          <w:lang w:val="nb-NO"/>
        </w:rPr>
        <w:t>công tác</w:t>
      </w:r>
      <w:r w:rsidR="00262ACB" w:rsidRPr="009A200D">
        <w:rPr>
          <w:lang w:val="nb-NO"/>
        </w:rPr>
        <w:t xml:space="preserve"> </w:t>
      </w:r>
      <w:r w:rsidR="00AC2F38" w:rsidRPr="009A200D">
        <w:rPr>
          <w:lang w:val="nb-NO"/>
        </w:rPr>
        <w:t>văn</w:t>
      </w:r>
      <w:r w:rsidR="00AC2F38" w:rsidRPr="009A200D">
        <w:t xml:space="preserve"> phòng </w:t>
      </w:r>
      <w:r w:rsidR="002413CF" w:rsidRPr="009A200D">
        <w:rPr>
          <w:lang w:val="nb-NO"/>
        </w:rPr>
        <w:t>hàng năm</w:t>
      </w:r>
      <w:r w:rsidR="00E324C2" w:rsidRPr="009A200D">
        <w:rPr>
          <w:lang w:val="nb-NO"/>
        </w:rPr>
        <w:t xml:space="preserve"> đối với nội dung công việc: Vẽ bản đồ </w:t>
      </w:r>
      <w:r w:rsidR="00402872" w:rsidRPr="009A200D">
        <w:rPr>
          <w:lang w:val="nb-NO"/>
        </w:rPr>
        <w:t xml:space="preserve">độ sâu đáy sông </w:t>
      </w:r>
      <w:r w:rsidR="00E324C2" w:rsidRPr="009A200D">
        <w:rPr>
          <w:lang w:val="nb-NO"/>
        </w:rPr>
        <w:t>tính cho ca/100km</w:t>
      </w:r>
      <w:r w:rsidR="00E324C2" w:rsidRPr="009A200D">
        <w:rPr>
          <w:vertAlign w:val="superscript"/>
          <w:lang w:val="nb-NO"/>
        </w:rPr>
        <w:t>2</w:t>
      </w:r>
      <w:r w:rsidR="00E324C2" w:rsidRPr="009A200D">
        <w:rPr>
          <w:lang w:val="nb-NO"/>
        </w:rPr>
        <w:t xml:space="preserve">; </w:t>
      </w:r>
      <w:r w:rsidR="00144442" w:rsidRPr="009A200D">
        <w:rPr>
          <w:lang w:val="nb-NO"/>
        </w:rPr>
        <w:t>Văn phòng hàng năm</w:t>
      </w:r>
      <w:r w:rsidR="0068234C" w:rsidRPr="009A200D">
        <w:rPr>
          <w:lang w:val="nb-NO"/>
        </w:rPr>
        <w:t xml:space="preserve"> vẽ </w:t>
      </w:r>
      <w:r w:rsidR="00E324C2" w:rsidRPr="009A200D">
        <w:rPr>
          <w:lang w:val="nb-NO"/>
        </w:rPr>
        <w:t xml:space="preserve">bản đồ tuyến khảo sát </w:t>
      </w:r>
      <w:r w:rsidR="00EE4F28" w:rsidRPr="009A200D">
        <w:rPr>
          <w:lang w:val="nb-NO"/>
        </w:rPr>
        <w:t>địa vật lý</w:t>
      </w:r>
      <w:r w:rsidR="00E324C2" w:rsidRPr="009A200D">
        <w:rPr>
          <w:lang w:val="nb-NO"/>
        </w:rPr>
        <w:t xml:space="preserve"> tính cho ca/100km </w:t>
      </w:r>
      <w:r w:rsidR="0068234C" w:rsidRPr="009A200D">
        <w:rPr>
          <w:lang w:val="nb-NO"/>
        </w:rPr>
        <w:t xml:space="preserve">tuyến được quy định </w:t>
      </w:r>
      <w:r w:rsidR="00FA4FD5" w:rsidRPr="009A200D">
        <w:rPr>
          <w:lang w:val="nb-NO"/>
        </w:rPr>
        <w:t xml:space="preserve">tại </w:t>
      </w:r>
      <w:r w:rsidR="00B04EC3" w:rsidRPr="009A200D">
        <w:rPr>
          <w:lang w:val="nb-NO"/>
        </w:rPr>
        <w:t>bảng sau:</w:t>
      </w:r>
    </w:p>
    <w:p w14:paraId="322A1555" w14:textId="450FF227" w:rsidR="00E4176F" w:rsidRPr="009A200D" w:rsidRDefault="00E4176F" w:rsidP="00AC2F38">
      <w:pPr>
        <w:spacing w:line="240" w:lineRule="auto"/>
        <w:ind w:firstLine="720"/>
        <w:jc w:val="right"/>
      </w:pPr>
      <w:r w:rsidRPr="009A200D">
        <w:rPr>
          <w:lang w:val="nb-NO"/>
        </w:rPr>
        <w:t xml:space="preserve">Bảng số </w:t>
      </w:r>
      <w:r w:rsidR="00A91041" w:rsidRPr="009A200D">
        <w:rPr>
          <w:lang w:val="nb-NO"/>
        </w:rPr>
        <w:t>90</w:t>
      </w:r>
    </w:p>
    <w:tbl>
      <w:tblPr>
        <w:tblW w:w="9072" w:type="dxa"/>
        <w:tblInd w:w="-5" w:type="dxa"/>
        <w:tblLook w:val="04A0" w:firstRow="1" w:lastRow="0" w:firstColumn="1" w:lastColumn="0" w:noHBand="0" w:noVBand="1"/>
      </w:tblPr>
      <w:tblGrid>
        <w:gridCol w:w="710"/>
        <w:gridCol w:w="3378"/>
        <w:gridCol w:w="901"/>
        <w:gridCol w:w="966"/>
        <w:gridCol w:w="869"/>
        <w:gridCol w:w="1114"/>
        <w:gridCol w:w="1134"/>
      </w:tblGrid>
      <w:tr w:rsidR="00B566CA" w:rsidRPr="009A200D" w14:paraId="5D27AEDA" w14:textId="77777777" w:rsidTr="00F609D5">
        <w:trPr>
          <w:trHeight w:val="335"/>
          <w:tblHeader/>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079ECA86" w14:textId="77777777" w:rsidR="00E4176F" w:rsidRPr="009A200D" w:rsidRDefault="00E4176F" w:rsidP="00271F79">
            <w:pPr>
              <w:spacing w:before="0" w:after="0" w:line="240" w:lineRule="auto"/>
              <w:ind w:left="-108" w:right="-105"/>
              <w:jc w:val="center"/>
              <w:rPr>
                <w:b/>
                <w:bCs/>
                <w:sz w:val="26"/>
                <w:szCs w:val="26"/>
              </w:rPr>
            </w:pPr>
            <w:bookmarkStart w:id="183" w:name="_Hlk199714266"/>
            <w:r w:rsidRPr="009A200D">
              <w:rPr>
                <w:b/>
                <w:bCs/>
                <w:sz w:val="26"/>
                <w:szCs w:val="26"/>
              </w:rPr>
              <w:t>TT</w:t>
            </w:r>
          </w:p>
        </w:tc>
        <w:tc>
          <w:tcPr>
            <w:tcW w:w="3378" w:type="dxa"/>
            <w:vMerge w:val="restart"/>
            <w:tcBorders>
              <w:top w:val="single" w:sz="4" w:space="0" w:color="auto"/>
              <w:left w:val="single" w:sz="4" w:space="0" w:color="auto"/>
              <w:bottom w:val="single" w:sz="4" w:space="0" w:color="auto"/>
              <w:right w:val="single" w:sz="4" w:space="0" w:color="auto"/>
            </w:tcBorders>
            <w:vAlign w:val="center"/>
            <w:hideMark/>
          </w:tcPr>
          <w:p w14:paraId="71CC3278" w14:textId="77777777" w:rsidR="00E4176F" w:rsidRPr="009A200D" w:rsidRDefault="00E4176F" w:rsidP="00271F79">
            <w:pPr>
              <w:spacing w:before="0" w:after="0" w:line="240" w:lineRule="auto"/>
              <w:ind w:left="-108" w:right="-105"/>
              <w:jc w:val="center"/>
              <w:rPr>
                <w:b/>
                <w:bCs/>
                <w:sz w:val="26"/>
                <w:szCs w:val="26"/>
              </w:rPr>
            </w:pPr>
            <w:r w:rsidRPr="009A200D">
              <w:rPr>
                <w:b/>
                <w:bCs/>
                <w:sz w:val="26"/>
                <w:szCs w:val="26"/>
              </w:rPr>
              <w:t>Tên thiết bị</w:t>
            </w:r>
          </w:p>
        </w:tc>
        <w:tc>
          <w:tcPr>
            <w:tcW w:w="901" w:type="dxa"/>
            <w:vMerge w:val="restart"/>
            <w:tcBorders>
              <w:top w:val="single" w:sz="4" w:space="0" w:color="auto"/>
              <w:left w:val="single" w:sz="4" w:space="0" w:color="auto"/>
              <w:bottom w:val="single" w:sz="4" w:space="0" w:color="auto"/>
              <w:right w:val="single" w:sz="4" w:space="0" w:color="auto"/>
            </w:tcBorders>
            <w:vAlign w:val="center"/>
            <w:hideMark/>
          </w:tcPr>
          <w:p w14:paraId="41B923D9" w14:textId="06DFE5B8" w:rsidR="00E4176F" w:rsidRPr="009A200D" w:rsidRDefault="00A32E47" w:rsidP="00271F79">
            <w:pPr>
              <w:spacing w:before="0" w:after="0" w:line="240" w:lineRule="auto"/>
              <w:ind w:left="-108" w:right="-105"/>
              <w:jc w:val="center"/>
              <w:rPr>
                <w:b/>
                <w:bCs/>
                <w:sz w:val="26"/>
                <w:szCs w:val="26"/>
              </w:rPr>
            </w:pPr>
            <w:r w:rsidRPr="009A200D">
              <w:rPr>
                <w:b/>
                <w:bCs/>
                <w:sz w:val="26"/>
                <w:szCs w:val="26"/>
              </w:rPr>
              <w:t>Đơn vị tính</w:t>
            </w:r>
          </w:p>
        </w:tc>
        <w:tc>
          <w:tcPr>
            <w:tcW w:w="966" w:type="dxa"/>
            <w:vMerge w:val="restart"/>
            <w:tcBorders>
              <w:top w:val="single" w:sz="4" w:space="0" w:color="auto"/>
              <w:left w:val="single" w:sz="4" w:space="0" w:color="auto"/>
              <w:bottom w:val="single" w:sz="4" w:space="0" w:color="auto"/>
              <w:right w:val="single" w:sz="4" w:space="0" w:color="auto"/>
            </w:tcBorders>
            <w:vAlign w:val="center"/>
            <w:hideMark/>
          </w:tcPr>
          <w:p w14:paraId="76A11837" w14:textId="057EFB63" w:rsidR="00E4176F" w:rsidRPr="009A200D" w:rsidRDefault="004232EA" w:rsidP="00271F79">
            <w:pPr>
              <w:spacing w:before="0" w:after="0" w:line="240" w:lineRule="auto"/>
              <w:ind w:left="-108" w:right="-105"/>
              <w:jc w:val="center"/>
              <w:rPr>
                <w:b/>
                <w:bCs/>
                <w:sz w:val="26"/>
                <w:szCs w:val="26"/>
              </w:rPr>
            </w:pPr>
            <w:r w:rsidRPr="009A200D">
              <w:rPr>
                <w:b/>
                <w:bCs/>
                <w:sz w:val="26"/>
                <w:szCs w:val="26"/>
              </w:rPr>
              <w:t>THSD (năm)</w:t>
            </w:r>
          </w:p>
        </w:tc>
        <w:tc>
          <w:tcPr>
            <w:tcW w:w="869" w:type="dxa"/>
            <w:vMerge w:val="restart"/>
            <w:tcBorders>
              <w:top w:val="single" w:sz="4" w:space="0" w:color="auto"/>
              <w:left w:val="single" w:sz="4" w:space="0" w:color="auto"/>
              <w:bottom w:val="single" w:sz="4" w:space="0" w:color="auto"/>
              <w:right w:val="single" w:sz="4" w:space="0" w:color="auto"/>
            </w:tcBorders>
            <w:vAlign w:val="center"/>
            <w:hideMark/>
          </w:tcPr>
          <w:p w14:paraId="1D2AF4C3" w14:textId="77777777" w:rsidR="00E4176F" w:rsidRPr="009A200D" w:rsidRDefault="00E4176F" w:rsidP="00271F79">
            <w:pPr>
              <w:spacing w:before="0" w:after="0" w:line="240" w:lineRule="auto"/>
              <w:ind w:left="-108" w:right="-105"/>
              <w:jc w:val="center"/>
              <w:rPr>
                <w:b/>
                <w:bCs/>
                <w:sz w:val="26"/>
                <w:szCs w:val="26"/>
              </w:rPr>
            </w:pPr>
            <w:r w:rsidRPr="009A200D">
              <w:rPr>
                <w:b/>
                <w:bCs/>
                <w:sz w:val="26"/>
                <w:szCs w:val="26"/>
              </w:rPr>
              <w:t>Số lượng</w:t>
            </w:r>
          </w:p>
        </w:tc>
        <w:tc>
          <w:tcPr>
            <w:tcW w:w="2248" w:type="dxa"/>
            <w:gridSpan w:val="2"/>
            <w:tcBorders>
              <w:top w:val="single" w:sz="4" w:space="0" w:color="auto"/>
              <w:left w:val="nil"/>
              <w:bottom w:val="single" w:sz="4" w:space="0" w:color="auto"/>
              <w:right w:val="single" w:sz="4" w:space="0" w:color="auto"/>
            </w:tcBorders>
            <w:vAlign w:val="center"/>
            <w:hideMark/>
          </w:tcPr>
          <w:p w14:paraId="13FC9D35" w14:textId="77777777" w:rsidR="00E4176F" w:rsidRPr="009A200D" w:rsidRDefault="00E4176F" w:rsidP="00271F79">
            <w:pPr>
              <w:spacing w:before="0" w:after="0" w:line="240" w:lineRule="auto"/>
              <w:ind w:left="-108" w:right="-105"/>
              <w:jc w:val="center"/>
              <w:rPr>
                <w:b/>
                <w:bCs/>
                <w:sz w:val="26"/>
                <w:szCs w:val="26"/>
              </w:rPr>
            </w:pPr>
            <w:r w:rsidRPr="009A200D">
              <w:rPr>
                <w:b/>
                <w:bCs/>
                <w:sz w:val="26"/>
                <w:szCs w:val="26"/>
              </w:rPr>
              <w:t>Mức</w:t>
            </w:r>
          </w:p>
        </w:tc>
      </w:tr>
      <w:tr w:rsidR="00B566CA" w:rsidRPr="009A200D" w14:paraId="6FA53505" w14:textId="77777777" w:rsidTr="00F609D5">
        <w:trPr>
          <w:trHeight w:val="1006"/>
          <w:tblHeader/>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66BCEAA" w14:textId="77777777" w:rsidR="00E4176F" w:rsidRPr="009A200D" w:rsidRDefault="00E4176F" w:rsidP="00271F79">
            <w:pPr>
              <w:spacing w:before="0" w:after="0" w:line="240" w:lineRule="auto"/>
              <w:ind w:left="-108" w:right="-105"/>
              <w:jc w:val="center"/>
              <w:rPr>
                <w:b/>
                <w:bCs/>
                <w:sz w:val="26"/>
                <w:szCs w:val="26"/>
              </w:rPr>
            </w:pPr>
          </w:p>
        </w:tc>
        <w:tc>
          <w:tcPr>
            <w:tcW w:w="3378" w:type="dxa"/>
            <w:vMerge/>
            <w:tcBorders>
              <w:top w:val="single" w:sz="4" w:space="0" w:color="auto"/>
              <w:left w:val="single" w:sz="4" w:space="0" w:color="auto"/>
              <w:bottom w:val="single" w:sz="4" w:space="0" w:color="auto"/>
              <w:right w:val="single" w:sz="4" w:space="0" w:color="auto"/>
            </w:tcBorders>
            <w:vAlign w:val="center"/>
            <w:hideMark/>
          </w:tcPr>
          <w:p w14:paraId="00E43810" w14:textId="77777777" w:rsidR="00E4176F" w:rsidRPr="009A200D" w:rsidRDefault="00E4176F" w:rsidP="00271F79">
            <w:pPr>
              <w:spacing w:before="0" w:after="0" w:line="240" w:lineRule="auto"/>
              <w:ind w:left="-108" w:right="-105"/>
              <w:jc w:val="center"/>
              <w:rPr>
                <w:b/>
                <w:bCs/>
                <w:sz w:val="26"/>
                <w:szCs w:val="26"/>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14:paraId="4E476B4B" w14:textId="77777777" w:rsidR="00E4176F" w:rsidRPr="009A200D" w:rsidRDefault="00E4176F" w:rsidP="00271F79">
            <w:pPr>
              <w:spacing w:before="0" w:after="0" w:line="240" w:lineRule="auto"/>
              <w:ind w:left="-108" w:right="-105"/>
              <w:jc w:val="center"/>
              <w:rPr>
                <w:b/>
                <w:bCs/>
                <w:sz w:val="26"/>
                <w:szCs w:val="26"/>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24EBFFE7" w14:textId="77777777" w:rsidR="00E4176F" w:rsidRPr="009A200D" w:rsidRDefault="00E4176F" w:rsidP="00271F79">
            <w:pPr>
              <w:spacing w:before="0" w:after="0" w:line="240" w:lineRule="auto"/>
              <w:ind w:left="-108" w:right="-105"/>
              <w:jc w:val="center"/>
              <w:rPr>
                <w:b/>
                <w:bCs/>
                <w:sz w:val="26"/>
                <w:szCs w:val="26"/>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14:paraId="0CC51631" w14:textId="77777777" w:rsidR="00E4176F" w:rsidRPr="009A200D" w:rsidRDefault="00E4176F" w:rsidP="00271F79">
            <w:pPr>
              <w:spacing w:before="0" w:after="0" w:line="240" w:lineRule="auto"/>
              <w:ind w:left="-108" w:right="-105"/>
              <w:jc w:val="center"/>
              <w:rPr>
                <w:b/>
                <w:bCs/>
                <w:sz w:val="26"/>
                <w:szCs w:val="26"/>
              </w:rPr>
            </w:pPr>
          </w:p>
        </w:tc>
        <w:tc>
          <w:tcPr>
            <w:tcW w:w="1114" w:type="dxa"/>
            <w:tcBorders>
              <w:top w:val="nil"/>
              <w:left w:val="nil"/>
              <w:bottom w:val="single" w:sz="4" w:space="0" w:color="auto"/>
              <w:right w:val="single" w:sz="4" w:space="0" w:color="auto"/>
            </w:tcBorders>
            <w:vAlign w:val="center"/>
            <w:hideMark/>
          </w:tcPr>
          <w:p w14:paraId="7FF0FE09" w14:textId="4E476414" w:rsidR="00E4176F" w:rsidRPr="009A200D" w:rsidRDefault="00E4176F" w:rsidP="00271F79">
            <w:pPr>
              <w:spacing w:before="0" w:after="0" w:line="240" w:lineRule="auto"/>
              <w:ind w:left="-108" w:right="-105"/>
              <w:jc w:val="center"/>
              <w:rPr>
                <w:b/>
                <w:bCs/>
                <w:sz w:val="26"/>
                <w:szCs w:val="26"/>
              </w:rPr>
            </w:pPr>
            <w:r w:rsidRPr="009A200D">
              <w:rPr>
                <w:b/>
                <w:bCs/>
                <w:sz w:val="26"/>
                <w:szCs w:val="26"/>
              </w:rPr>
              <w:t xml:space="preserve">Bản đồ độ sâu </w:t>
            </w:r>
            <w:r w:rsidR="00EE4F28" w:rsidRPr="009A200D">
              <w:rPr>
                <w:b/>
                <w:bCs/>
                <w:sz w:val="26"/>
                <w:szCs w:val="26"/>
              </w:rPr>
              <w:t>đáy sông</w:t>
            </w:r>
          </w:p>
        </w:tc>
        <w:tc>
          <w:tcPr>
            <w:tcW w:w="1134" w:type="dxa"/>
            <w:tcBorders>
              <w:top w:val="nil"/>
              <w:left w:val="nil"/>
              <w:bottom w:val="single" w:sz="4" w:space="0" w:color="auto"/>
              <w:right w:val="single" w:sz="4" w:space="0" w:color="auto"/>
            </w:tcBorders>
            <w:vAlign w:val="center"/>
            <w:hideMark/>
          </w:tcPr>
          <w:p w14:paraId="5B4E8DDD" w14:textId="77777777" w:rsidR="00E4176F" w:rsidRPr="009A200D" w:rsidRDefault="00E4176F" w:rsidP="00271F79">
            <w:pPr>
              <w:spacing w:before="0" w:after="0" w:line="240" w:lineRule="auto"/>
              <w:ind w:left="-108" w:right="-105"/>
              <w:jc w:val="center"/>
              <w:rPr>
                <w:b/>
                <w:bCs/>
                <w:sz w:val="26"/>
                <w:szCs w:val="26"/>
              </w:rPr>
            </w:pPr>
            <w:r w:rsidRPr="009A200D">
              <w:rPr>
                <w:b/>
                <w:bCs/>
                <w:sz w:val="26"/>
                <w:szCs w:val="26"/>
              </w:rPr>
              <w:t>Bản đồ tuyến khảo sát địa vật lý</w:t>
            </w:r>
          </w:p>
        </w:tc>
      </w:tr>
      <w:tr w:rsidR="00B566CA" w:rsidRPr="009A200D" w14:paraId="6389D758" w14:textId="77777777" w:rsidTr="00D01027">
        <w:trPr>
          <w:trHeight w:val="576"/>
        </w:trPr>
        <w:tc>
          <w:tcPr>
            <w:tcW w:w="710" w:type="dxa"/>
            <w:tcBorders>
              <w:top w:val="nil"/>
              <w:left w:val="single" w:sz="4" w:space="0" w:color="auto"/>
              <w:bottom w:val="single" w:sz="4" w:space="0" w:color="auto"/>
              <w:right w:val="single" w:sz="4" w:space="0" w:color="auto"/>
            </w:tcBorders>
            <w:noWrap/>
            <w:vAlign w:val="center"/>
            <w:hideMark/>
          </w:tcPr>
          <w:p w14:paraId="2FEFE393" w14:textId="7FEB31F6" w:rsidR="00500D40" w:rsidRPr="009A200D" w:rsidRDefault="00500D40" w:rsidP="00271F79">
            <w:pPr>
              <w:spacing w:before="0" w:after="0" w:line="240" w:lineRule="auto"/>
              <w:jc w:val="center"/>
            </w:pPr>
            <w:r w:rsidRPr="009A200D">
              <w:rPr>
                <w:sz w:val="26"/>
                <w:szCs w:val="26"/>
              </w:rPr>
              <w:t>1</w:t>
            </w:r>
          </w:p>
        </w:tc>
        <w:tc>
          <w:tcPr>
            <w:tcW w:w="3378" w:type="dxa"/>
            <w:tcBorders>
              <w:top w:val="nil"/>
              <w:left w:val="nil"/>
              <w:bottom w:val="single" w:sz="4" w:space="0" w:color="auto"/>
              <w:right w:val="single" w:sz="4" w:space="0" w:color="auto"/>
            </w:tcBorders>
            <w:vAlign w:val="center"/>
            <w:hideMark/>
          </w:tcPr>
          <w:p w14:paraId="20FA4177" w14:textId="25FCB63F" w:rsidR="00500D40" w:rsidRPr="009A200D" w:rsidRDefault="00985FE6" w:rsidP="00271F79">
            <w:pPr>
              <w:spacing w:before="0" w:after="0" w:line="240" w:lineRule="auto"/>
              <w:jc w:val="both"/>
            </w:pPr>
            <w:r w:rsidRPr="009A200D">
              <w:t>Điều hòa 12.000 BTU</w:t>
            </w:r>
          </w:p>
        </w:tc>
        <w:tc>
          <w:tcPr>
            <w:tcW w:w="901" w:type="dxa"/>
            <w:tcBorders>
              <w:top w:val="nil"/>
              <w:left w:val="nil"/>
              <w:bottom w:val="single" w:sz="4" w:space="0" w:color="auto"/>
              <w:right w:val="single" w:sz="4" w:space="0" w:color="auto"/>
            </w:tcBorders>
            <w:noWrap/>
            <w:vAlign w:val="center"/>
            <w:hideMark/>
          </w:tcPr>
          <w:p w14:paraId="3BAE3B83" w14:textId="2A613C6F" w:rsidR="00500D40" w:rsidRPr="009A200D" w:rsidRDefault="00500D40" w:rsidP="00271F79">
            <w:pPr>
              <w:spacing w:before="0" w:after="0" w:line="240" w:lineRule="auto"/>
              <w:jc w:val="center"/>
            </w:pPr>
            <w:r w:rsidRPr="009A200D">
              <w:t>cái</w:t>
            </w:r>
          </w:p>
        </w:tc>
        <w:tc>
          <w:tcPr>
            <w:tcW w:w="966" w:type="dxa"/>
            <w:tcBorders>
              <w:top w:val="nil"/>
              <w:left w:val="nil"/>
              <w:bottom w:val="single" w:sz="4" w:space="0" w:color="auto"/>
              <w:right w:val="single" w:sz="4" w:space="0" w:color="auto"/>
            </w:tcBorders>
            <w:vAlign w:val="center"/>
            <w:hideMark/>
          </w:tcPr>
          <w:p w14:paraId="262DDCCB" w14:textId="24FB514A" w:rsidR="00500D40" w:rsidRPr="009A200D" w:rsidRDefault="00500D40" w:rsidP="00271F79">
            <w:pPr>
              <w:spacing w:before="0" w:after="0" w:line="240" w:lineRule="auto"/>
              <w:jc w:val="center"/>
            </w:pPr>
            <w:r w:rsidRPr="009A200D">
              <w:t>5</w:t>
            </w:r>
          </w:p>
        </w:tc>
        <w:tc>
          <w:tcPr>
            <w:tcW w:w="869" w:type="dxa"/>
            <w:tcBorders>
              <w:top w:val="nil"/>
              <w:left w:val="nil"/>
              <w:bottom w:val="single" w:sz="4" w:space="0" w:color="auto"/>
              <w:right w:val="single" w:sz="4" w:space="0" w:color="auto"/>
            </w:tcBorders>
            <w:noWrap/>
            <w:vAlign w:val="center"/>
            <w:hideMark/>
          </w:tcPr>
          <w:p w14:paraId="487C272B" w14:textId="5FDBF837" w:rsidR="00500D40" w:rsidRPr="009A200D" w:rsidRDefault="007D3BEC" w:rsidP="00271F79">
            <w:pPr>
              <w:spacing w:before="0" w:after="0" w:line="240" w:lineRule="auto"/>
              <w:jc w:val="center"/>
            </w:pPr>
            <w:r w:rsidRPr="009A200D">
              <w:t>0</w:t>
            </w:r>
            <w:r w:rsidR="00500D40" w:rsidRPr="009A200D">
              <w:t>1</w:t>
            </w:r>
          </w:p>
        </w:tc>
        <w:tc>
          <w:tcPr>
            <w:tcW w:w="1114" w:type="dxa"/>
            <w:tcBorders>
              <w:top w:val="nil"/>
              <w:left w:val="nil"/>
              <w:bottom w:val="single" w:sz="4" w:space="0" w:color="auto"/>
              <w:right w:val="single" w:sz="4" w:space="0" w:color="auto"/>
            </w:tcBorders>
            <w:noWrap/>
            <w:vAlign w:val="center"/>
            <w:hideMark/>
          </w:tcPr>
          <w:p w14:paraId="5DF78B24" w14:textId="7FEA472E" w:rsidR="00500D40" w:rsidRPr="009A200D" w:rsidRDefault="00500D40" w:rsidP="00271F79">
            <w:pPr>
              <w:spacing w:before="0" w:after="0" w:line="240" w:lineRule="auto"/>
              <w:jc w:val="center"/>
            </w:pPr>
            <w:r w:rsidRPr="009A200D">
              <w:t>8,87</w:t>
            </w:r>
          </w:p>
        </w:tc>
        <w:tc>
          <w:tcPr>
            <w:tcW w:w="1134" w:type="dxa"/>
            <w:tcBorders>
              <w:top w:val="nil"/>
              <w:left w:val="nil"/>
              <w:bottom w:val="single" w:sz="4" w:space="0" w:color="auto"/>
              <w:right w:val="single" w:sz="4" w:space="0" w:color="auto"/>
            </w:tcBorders>
            <w:noWrap/>
            <w:vAlign w:val="center"/>
            <w:hideMark/>
          </w:tcPr>
          <w:p w14:paraId="7CA1BAD7" w14:textId="434B1995" w:rsidR="00500D40" w:rsidRPr="009A200D" w:rsidRDefault="00500D40" w:rsidP="00271F79">
            <w:pPr>
              <w:spacing w:before="0" w:after="0" w:line="240" w:lineRule="auto"/>
              <w:jc w:val="center"/>
            </w:pPr>
            <w:r w:rsidRPr="009A200D">
              <w:t>3,02</w:t>
            </w:r>
          </w:p>
        </w:tc>
      </w:tr>
      <w:tr w:rsidR="00B566CA" w:rsidRPr="009A200D" w14:paraId="0B109152" w14:textId="77777777" w:rsidTr="00271F79">
        <w:trPr>
          <w:trHeight w:val="483"/>
        </w:trPr>
        <w:tc>
          <w:tcPr>
            <w:tcW w:w="710" w:type="dxa"/>
            <w:tcBorders>
              <w:top w:val="nil"/>
              <w:left w:val="single" w:sz="4" w:space="0" w:color="auto"/>
              <w:bottom w:val="single" w:sz="4" w:space="0" w:color="auto"/>
              <w:right w:val="single" w:sz="4" w:space="0" w:color="auto"/>
            </w:tcBorders>
            <w:noWrap/>
            <w:vAlign w:val="center"/>
            <w:hideMark/>
          </w:tcPr>
          <w:p w14:paraId="3A1733F2" w14:textId="33102DAF" w:rsidR="00500D40" w:rsidRPr="009A200D" w:rsidRDefault="00500D40" w:rsidP="00271F79">
            <w:pPr>
              <w:spacing w:before="0" w:after="0" w:line="240" w:lineRule="auto"/>
              <w:jc w:val="center"/>
            </w:pPr>
            <w:r w:rsidRPr="009A200D">
              <w:rPr>
                <w:sz w:val="26"/>
                <w:szCs w:val="26"/>
              </w:rPr>
              <w:lastRenderedPageBreak/>
              <w:t>2</w:t>
            </w:r>
          </w:p>
        </w:tc>
        <w:tc>
          <w:tcPr>
            <w:tcW w:w="3378" w:type="dxa"/>
            <w:tcBorders>
              <w:top w:val="nil"/>
              <w:left w:val="nil"/>
              <w:bottom w:val="single" w:sz="4" w:space="0" w:color="auto"/>
              <w:right w:val="single" w:sz="4" w:space="0" w:color="auto"/>
            </w:tcBorders>
            <w:noWrap/>
            <w:vAlign w:val="center"/>
            <w:hideMark/>
          </w:tcPr>
          <w:p w14:paraId="273090C0" w14:textId="09E61595" w:rsidR="00500D40" w:rsidRPr="009A200D" w:rsidRDefault="008B0383" w:rsidP="00271F79">
            <w:pPr>
              <w:spacing w:before="0" w:after="0" w:line="240" w:lineRule="auto"/>
              <w:jc w:val="both"/>
            </w:pPr>
            <w:r w:rsidRPr="009A200D">
              <w:t>Máy photocopy</w:t>
            </w:r>
          </w:p>
        </w:tc>
        <w:tc>
          <w:tcPr>
            <w:tcW w:w="901" w:type="dxa"/>
            <w:tcBorders>
              <w:top w:val="nil"/>
              <w:left w:val="nil"/>
              <w:bottom w:val="single" w:sz="4" w:space="0" w:color="auto"/>
              <w:right w:val="single" w:sz="4" w:space="0" w:color="auto"/>
            </w:tcBorders>
            <w:noWrap/>
            <w:vAlign w:val="center"/>
            <w:hideMark/>
          </w:tcPr>
          <w:p w14:paraId="0D2DD452" w14:textId="202BC317" w:rsidR="00500D40" w:rsidRPr="009A200D" w:rsidRDefault="00500D40" w:rsidP="00271F79">
            <w:pPr>
              <w:spacing w:before="0" w:after="0" w:line="240" w:lineRule="auto"/>
              <w:jc w:val="center"/>
            </w:pPr>
            <w:r w:rsidRPr="009A200D">
              <w:t>cái</w:t>
            </w:r>
          </w:p>
        </w:tc>
        <w:tc>
          <w:tcPr>
            <w:tcW w:w="966" w:type="dxa"/>
            <w:tcBorders>
              <w:top w:val="nil"/>
              <w:left w:val="nil"/>
              <w:bottom w:val="single" w:sz="4" w:space="0" w:color="auto"/>
              <w:right w:val="single" w:sz="4" w:space="0" w:color="auto"/>
            </w:tcBorders>
            <w:vAlign w:val="center"/>
            <w:hideMark/>
          </w:tcPr>
          <w:p w14:paraId="3236F49A" w14:textId="67D7BB23" w:rsidR="00500D40" w:rsidRPr="009A200D" w:rsidRDefault="00500D40" w:rsidP="00271F79">
            <w:pPr>
              <w:spacing w:before="0" w:after="0" w:line="240" w:lineRule="auto"/>
              <w:jc w:val="center"/>
            </w:pPr>
            <w:r w:rsidRPr="009A200D">
              <w:t>5</w:t>
            </w:r>
          </w:p>
        </w:tc>
        <w:tc>
          <w:tcPr>
            <w:tcW w:w="869" w:type="dxa"/>
            <w:tcBorders>
              <w:top w:val="nil"/>
              <w:left w:val="nil"/>
              <w:bottom w:val="single" w:sz="4" w:space="0" w:color="auto"/>
              <w:right w:val="single" w:sz="4" w:space="0" w:color="auto"/>
            </w:tcBorders>
            <w:noWrap/>
            <w:vAlign w:val="center"/>
            <w:hideMark/>
          </w:tcPr>
          <w:p w14:paraId="0152953C" w14:textId="419FEF76" w:rsidR="00500D40" w:rsidRPr="009A200D" w:rsidRDefault="007D3BEC" w:rsidP="00271F79">
            <w:pPr>
              <w:spacing w:before="0" w:after="0" w:line="240" w:lineRule="auto"/>
              <w:jc w:val="center"/>
            </w:pPr>
            <w:r w:rsidRPr="009A200D">
              <w:t>0</w:t>
            </w:r>
            <w:r w:rsidR="00500D40" w:rsidRPr="009A200D">
              <w:t>1</w:t>
            </w:r>
          </w:p>
        </w:tc>
        <w:tc>
          <w:tcPr>
            <w:tcW w:w="1114" w:type="dxa"/>
            <w:tcBorders>
              <w:top w:val="nil"/>
              <w:left w:val="nil"/>
              <w:bottom w:val="single" w:sz="4" w:space="0" w:color="auto"/>
              <w:right w:val="single" w:sz="4" w:space="0" w:color="auto"/>
            </w:tcBorders>
            <w:noWrap/>
            <w:vAlign w:val="center"/>
            <w:hideMark/>
          </w:tcPr>
          <w:p w14:paraId="5833D7BE" w14:textId="7A623A21" w:rsidR="00500D40" w:rsidRPr="009A200D" w:rsidRDefault="00500D40" w:rsidP="00271F79">
            <w:pPr>
              <w:spacing w:before="0" w:after="0" w:line="240" w:lineRule="auto"/>
              <w:jc w:val="center"/>
            </w:pPr>
            <w:r w:rsidRPr="009A200D">
              <w:t>8,87</w:t>
            </w:r>
          </w:p>
        </w:tc>
        <w:tc>
          <w:tcPr>
            <w:tcW w:w="1134" w:type="dxa"/>
            <w:tcBorders>
              <w:top w:val="nil"/>
              <w:left w:val="nil"/>
              <w:bottom w:val="single" w:sz="4" w:space="0" w:color="auto"/>
              <w:right w:val="single" w:sz="4" w:space="0" w:color="auto"/>
            </w:tcBorders>
            <w:noWrap/>
            <w:vAlign w:val="center"/>
            <w:hideMark/>
          </w:tcPr>
          <w:p w14:paraId="57E86FA9" w14:textId="7BCA254E" w:rsidR="00500D40" w:rsidRPr="009A200D" w:rsidRDefault="00500D40" w:rsidP="00271F79">
            <w:pPr>
              <w:spacing w:before="0" w:after="0" w:line="240" w:lineRule="auto"/>
              <w:jc w:val="center"/>
            </w:pPr>
            <w:r w:rsidRPr="009A200D">
              <w:t>3,02</w:t>
            </w:r>
          </w:p>
        </w:tc>
      </w:tr>
      <w:tr w:rsidR="00B566CA" w:rsidRPr="009A200D" w14:paraId="37C387D9" w14:textId="77777777" w:rsidTr="00271F79">
        <w:trPr>
          <w:trHeight w:val="483"/>
        </w:trPr>
        <w:tc>
          <w:tcPr>
            <w:tcW w:w="710" w:type="dxa"/>
            <w:tcBorders>
              <w:top w:val="nil"/>
              <w:left w:val="single" w:sz="4" w:space="0" w:color="auto"/>
              <w:bottom w:val="single" w:sz="4" w:space="0" w:color="auto"/>
              <w:right w:val="single" w:sz="4" w:space="0" w:color="auto"/>
            </w:tcBorders>
            <w:noWrap/>
            <w:vAlign w:val="center"/>
            <w:hideMark/>
          </w:tcPr>
          <w:p w14:paraId="15A3B1FC" w14:textId="1FBB278F" w:rsidR="00500D40" w:rsidRPr="009A200D" w:rsidRDefault="00500D40" w:rsidP="00271F79">
            <w:pPr>
              <w:spacing w:before="0" w:after="0" w:line="240" w:lineRule="auto"/>
              <w:jc w:val="center"/>
            </w:pPr>
            <w:r w:rsidRPr="009A200D">
              <w:rPr>
                <w:sz w:val="26"/>
                <w:szCs w:val="26"/>
              </w:rPr>
              <w:t>3</w:t>
            </w:r>
          </w:p>
        </w:tc>
        <w:tc>
          <w:tcPr>
            <w:tcW w:w="3378" w:type="dxa"/>
            <w:tcBorders>
              <w:top w:val="nil"/>
              <w:left w:val="nil"/>
              <w:bottom w:val="single" w:sz="4" w:space="0" w:color="auto"/>
              <w:right w:val="single" w:sz="4" w:space="0" w:color="auto"/>
            </w:tcBorders>
            <w:noWrap/>
            <w:vAlign w:val="center"/>
            <w:hideMark/>
          </w:tcPr>
          <w:p w14:paraId="43EFD70E" w14:textId="29270263" w:rsidR="00500D40" w:rsidRPr="009A200D" w:rsidRDefault="003562F9" w:rsidP="00271F79">
            <w:pPr>
              <w:spacing w:before="0" w:after="0" w:line="240" w:lineRule="auto"/>
              <w:jc w:val="both"/>
            </w:pPr>
            <w:r w:rsidRPr="009A200D">
              <w:t>Máy in A0</w:t>
            </w:r>
          </w:p>
        </w:tc>
        <w:tc>
          <w:tcPr>
            <w:tcW w:w="901" w:type="dxa"/>
            <w:tcBorders>
              <w:top w:val="nil"/>
              <w:left w:val="nil"/>
              <w:bottom w:val="single" w:sz="4" w:space="0" w:color="auto"/>
              <w:right w:val="single" w:sz="4" w:space="0" w:color="auto"/>
            </w:tcBorders>
            <w:noWrap/>
            <w:vAlign w:val="center"/>
            <w:hideMark/>
          </w:tcPr>
          <w:p w14:paraId="631A0B00" w14:textId="7910CF21" w:rsidR="00500D40" w:rsidRPr="009A200D" w:rsidRDefault="00500D40" w:rsidP="00271F79">
            <w:pPr>
              <w:spacing w:before="0" w:after="0" w:line="240" w:lineRule="auto"/>
              <w:jc w:val="center"/>
            </w:pPr>
            <w:r w:rsidRPr="009A200D">
              <w:t>cái</w:t>
            </w:r>
          </w:p>
        </w:tc>
        <w:tc>
          <w:tcPr>
            <w:tcW w:w="966" w:type="dxa"/>
            <w:tcBorders>
              <w:top w:val="nil"/>
              <w:left w:val="nil"/>
              <w:bottom w:val="single" w:sz="4" w:space="0" w:color="auto"/>
              <w:right w:val="single" w:sz="4" w:space="0" w:color="auto"/>
            </w:tcBorders>
            <w:vAlign w:val="center"/>
            <w:hideMark/>
          </w:tcPr>
          <w:p w14:paraId="7924F3CF" w14:textId="01068BF0" w:rsidR="00500D40" w:rsidRPr="009A200D" w:rsidRDefault="00500D40" w:rsidP="00271F79">
            <w:pPr>
              <w:spacing w:before="0" w:after="0" w:line="240" w:lineRule="auto"/>
              <w:jc w:val="center"/>
            </w:pPr>
            <w:r w:rsidRPr="009A200D">
              <w:t>5</w:t>
            </w:r>
          </w:p>
        </w:tc>
        <w:tc>
          <w:tcPr>
            <w:tcW w:w="869" w:type="dxa"/>
            <w:tcBorders>
              <w:top w:val="nil"/>
              <w:left w:val="nil"/>
              <w:bottom w:val="single" w:sz="4" w:space="0" w:color="auto"/>
              <w:right w:val="single" w:sz="4" w:space="0" w:color="auto"/>
            </w:tcBorders>
            <w:noWrap/>
            <w:vAlign w:val="center"/>
            <w:hideMark/>
          </w:tcPr>
          <w:p w14:paraId="19AA5339" w14:textId="5C47F15E" w:rsidR="00500D40" w:rsidRPr="009A200D" w:rsidRDefault="007D3BEC" w:rsidP="00271F79">
            <w:pPr>
              <w:spacing w:before="0" w:after="0" w:line="240" w:lineRule="auto"/>
              <w:jc w:val="center"/>
            </w:pPr>
            <w:r w:rsidRPr="009A200D">
              <w:t>0</w:t>
            </w:r>
            <w:r w:rsidR="00500D40" w:rsidRPr="009A200D">
              <w:t>1</w:t>
            </w:r>
          </w:p>
        </w:tc>
        <w:tc>
          <w:tcPr>
            <w:tcW w:w="1114" w:type="dxa"/>
            <w:tcBorders>
              <w:top w:val="nil"/>
              <w:left w:val="nil"/>
              <w:bottom w:val="single" w:sz="4" w:space="0" w:color="auto"/>
              <w:right w:val="single" w:sz="4" w:space="0" w:color="auto"/>
            </w:tcBorders>
            <w:noWrap/>
            <w:vAlign w:val="center"/>
            <w:hideMark/>
          </w:tcPr>
          <w:p w14:paraId="36477179" w14:textId="02C7A2F5" w:rsidR="00500D40" w:rsidRPr="009A200D" w:rsidRDefault="00500D40" w:rsidP="00271F79">
            <w:pPr>
              <w:spacing w:before="0" w:after="0" w:line="240" w:lineRule="auto"/>
              <w:jc w:val="center"/>
            </w:pPr>
            <w:r w:rsidRPr="009A200D">
              <w:t>8,87</w:t>
            </w:r>
          </w:p>
        </w:tc>
        <w:tc>
          <w:tcPr>
            <w:tcW w:w="1134" w:type="dxa"/>
            <w:tcBorders>
              <w:top w:val="nil"/>
              <w:left w:val="nil"/>
              <w:bottom w:val="single" w:sz="4" w:space="0" w:color="auto"/>
              <w:right w:val="single" w:sz="4" w:space="0" w:color="auto"/>
            </w:tcBorders>
            <w:noWrap/>
            <w:vAlign w:val="center"/>
            <w:hideMark/>
          </w:tcPr>
          <w:p w14:paraId="6DD8F889" w14:textId="40D0B83D" w:rsidR="00500D40" w:rsidRPr="009A200D" w:rsidRDefault="00500D40" w:rsidP="00271F79">
            <w:pPr>
              <w:spacing w:before="0" w:after="0" w:line="240" w:lineRule="auto"/>
              <w:jc w:val="center"/>
            </w:pPr>
            <w:r w:rsidRPr="009A200D">
              <w:t>3,02</w:t>
            </w:r>
          </w:p>
        </w:tc>
      </w:tr>
      <w:tr w:rsidR="00B566CA" w:rsidRPr="009A200D" w14:paraId="79D41A0A" w14:textId="77777777" w:rsidTr="00271F79">
        <w:trPr>
          <w:trHeight w:val="483"/>
        </w:trPr>
        <w:tc>
          <w:tcPr>
            <w:tcW w:w="710" w:type="dxa"/>
            <w:tcBorders>
              <w:top w:val="nil"/>
              <w:left w:val="single" w:sz="4" w:space="0" w:color="auto"/>
              <w:bottom w:val="single" w:sz="4" w:space="0" w:color="auto"/>
              <w:right w:val="single" w:sz="4" w:space="0" w:color="auto"/>
            </w:tcBorders>
            <w:noWrap/>
            <w:vAlign w:val="center"/>
            <w:hideMark/>
          </w:tcPr>
          <w:p w14:paraId="633F4ED8" w14:textId="4136DBED" w:rsidR="00500D40" w:rsidRPr="009A200D" w:rsidRDefault="00500D40" w:rsidP="00271F79">
            <w:pPr>
              <w:spacing w:before="0" w:after="0" w:line="240" w:lineRule="auto"/>
              <w:jc w:val="center"/>
            </w:pPr>
            <w:r w:rsidRPr="009A200D">
              <w:rPr>
                <w:sz w:val="26"/>
                <w:szCs w:val="26"/>
              </w:rPr>
              <w:t>4</w:t>
            </w:r>
          </w:p>
        </w:tc>
        <w:tc>
          <w:tcPr>
            <w:tcW w:w="3378" w:type="dxa"/>
            <w:tcBorders>
              <w:top w:val="nil"/>
              <w:left w:val="nil"/>
              <w:bottom w:val="single" w:sz="4" w:space="0" w:color="auto"/>
              <w:right w:val="single" w:sz="4" w:space="0" w:color="auto"/>
            </w:tcBorders>
            <w:noWrap/>
            <w:vAlign w:val="center"/>
            <w:hideMark/>
          </w:tcPr>
          <w:p w14:paraId="0EC0AB75" w14:textId="40693C09" w:rsidR="00500D40" w:rsidRPr="009A200D" w:rsidRDefault="00EF1234" w:rsidP="00271F79">
            <w:pPr>
              <w:spacing w:before="0" w:after="0" w:line="240" w:lineRule="auto"/>
              <w:jc w:val="both"/>
            </w:pPr>
            <w:r w:rsidRPr="009A200D">
              <w:t>Máy tính xách tay</w:t>
            </w:r>
          </w:p>
        </w:tc>
        <w:tc>
          <w:tcPr>
            <w:tcW w:w="901" w:type="dxa"/>
            <w:tcBorders>
              <w:top w:val="nil"/>
              <w:left w:val="nil"/>
              <w:bottom w:val="single" w:sz="4" w:space="0" w:color="auto"/>
              <w:right w:val="single" w:sz="4" w:space="0" w:color="auto"/>
            </w:tcBorders>
            <w:noWrap/>
            <w:vAlign w:val="center"/>
            <w:hideMark/>
          </w:tcPr>
          <w:p w14:paraId="107E6C11" w14:textId="0A8F05EF" w:rsidR="00500D40" w:rsidRPr="009A200D" w:rsidRDefault="00500D40" w:rsidP="00271F79">
            <w:pPr>
              <w:spacing w:before="0" w:after="0" w:line="240" w:lineRule="auto"/>
              <w:jc w:val="center"/>
            </w:pPr>
            <w:r w:rsidRPr="009A200D">
              <w:t>cái</w:t>
            </w:r>
          </w:p>
        </w:tc>
        <w:tc>
          <w:tcPr>
            <w:tcW w:w="966" w:type="dxa"/>
            <w:tcBorders>
              <w:top w:val="nil"/>
              <w:left w:val="nil"/>
              <w:bottom w:val="single" w:sz="4" w:space="0" w:color="auto"/>
              <w:right w:val="single" w:sz="4" w:space="0" w:color="auto"/>
            </w:tcBorders>
            <w:vAlign w:val="center"/>
            <w:hideMark/>
          </w:tcPr>
          <w:p w14:paraId="5D04835E" w14:textId="4E62B914" w:rsidR="00500D40" w:rsidRPr="009A200D" w:rsidRDefault="00500D40" w:rsidP="00271F79">
            <w:pPr>
              <w:spacing w:before="0" w:after="0" w:line="240" w:lineRule="auto"/>
              <w:jc w:val="center"/>
            </w:pPr>
            <w:r w:rsidRPr="009A200D">
              <w:t>5</w:t>
            </w:r>
          </w:p>
        </w:tc>
        <w:tc>
          <w:tcPr>
            <w:tcW w:w="869" w:type="dxa"/>
            <w:tcBorders>
              <w:top w:val="nil"/>
              <w:left w:val="nil"/>
              <w:bottom w:val="single" w:sz="4" w:space="0" w:color="auto"/>
              <w:right w:val="single" w:sz="4" w:space="0" w:color="auto"/>
            </w:tcBorders>
            <w:noWrap/>
            <w:vAlign w:val="center"/>
            <w:hideMark/>
          </w:tcPr>
          <w:p w14:paraId="11309A06" w14:textId="39C57F6F" w:rsidR="00500D40" w:rsidRPr="009A200D" w:rsidRDefault="007D3BEC" w:rsidP="00271F79">
            <w:pPr>
              <w:spacing w:before="0" w:after="0" w:line="240" w:lineRule="auto"/>
              <w:jc w:val="center"/>
            </w:pPr>
            <w:r w:rsidRPr="009A200D">
              <w:t>0</w:t>
            </w:r>
            <w:r w:rsidR="00500D40" w:rsidRPr="009A200D">
              <w:t>1</w:t>
            </w:r>
          </w:p>
        </w:tc>
        <w:tc>
          <w:tcPr>
            <w:tcW w:w="1114" w:type="dxa"/>
            <w:tcBorders>
              <w:top w:val="nil"/>
              <w:left w:val="nil"/>
              <w:bottom w:val="single" w:sz="4" w:space="0" w:color="auto"/>
              <w:right w:val="single" w:sz="4" w:space="0" w:color="auto"/>
            </w:tcBorders>
            <w:noWrap/>
            <w:vAlign w:val="center"/>
            <w:hideMark/>
          </w:tcPr>
          <w:p w14:paraId="109188BD" w14:textId="3EA65890" w:rsidR="00500D40" w:rsidRPr="009A200D" w:rsidRDefault="00500D40" w:rsidP="00271F79">
            <w:pPr>
              <w:spacing w:before="0" w:after="0" w:line="240" w:lineRule="auto"/>
              <w:jc w:val="center"/>
            </w:pPr>
            <w:r w:rsidRPr="009A200D">
              <w:t>8,87</w:t>
            </w:r>
          </w:p>
        </w:tc>
        <w:tc>
          <w:tcPr>
            <w:tcW w:w="1134" w:type="dxa"/>
            <w:tcBorders>
              <w:top w:val="nil"/>
              <w:left w:val="nil"/>
              <w:bottom w:val="single" w:sz="4" w:space="0" w:color="auto"/>
              <w:right w:val="single" w:sz="4" w:space="0" w:color="auto"/>
            </w:tcBorders>
            <w:noWrap/>
            <w:vAlign w:val="center"/>
            <w:hideMark/>
          </w:tcPr>
          <w:p w14:paraId="3A3762BF" w14:textId="383FB194" w:rsidR="00500D40" w:rsidRPr="009A200D" w:rsidRDefault="00500D40" w:rsidP="00271F79">
            <w:pPr>
              <w:spacing w:before="0" w:after="0" w:line="240" w:lineRule="auto"/>
              <w:jc w:val="center"/>
            </w:pPr>
            <w:r w:rsidRPr="009A200D">
              <w:t>3,02</w:t>
            </w:r>
          </w:p>
        </w:tc>
      </w:tr>
      <w:tr w:rsidR="00B566CA" w:rsidRPr="009A200D" w14:paraId="55EB1B87" w14:textId="77777777" w:rsidTr="00271F79">
        <w:trPr>
          <w:trHeight w:val="483"/>
        </w:trPr>
        <w:tc>
          <w:tcPr>
            <w:tcW w:w="710" w:type="dxa"/>
            <w:tcBorders>
              <w:top w:val="nil"/>
              <w:left w:val="single" w:sz="4" w:space="0" w:color="auto"/>
              <w:bottom w:val="single" w:sz="4" w:space="0" w:color="auto"/>
              <w:right w:val="single" w:sz="4" w:space="0" w:color="auto"/>
            </w:tcBorders>
            <w:noWrap/>
            <w:vAlign w:val="center"/>
            <w:hideMark/>
          </w:tcPr>
          <w:p w14:paraId="58F7FDF9" w14:textId="3AA36533" w:rsidR="00500D40" w:rsidRPr="009A200D" w:rsidRDefault="00500D40" w:rsidP="00271F79">
            <w:pPr>
              <w:spacing w:before="0" w:after="0" w:line="240" w:lineRule="auto"/>
              <w:jc w:val="center"/>
            </w:pPr>
            <w:r w:rsidRPr="009A200D">
              <w:rPr>
                <w:sz w:val="26"/>
                <w:szCs w:val="26"/>
              </w:rPr>
              <w:t>5</w:t>
            </w:r>
          </w:p>
        </w:tc>
        <w:tc>
          <w:tcPr>
            <w:tcW w:w="3378" w:type="dxa"/>
            <w:tcBorders>
              <w:top w:val="nil"/>
              <w:left w:val="nil"/>
              <w:bottom w:val="single" w:sz="4" w:space="0" w:color="auto"/>
              <w:right w:val="single" w:sz="4" w:space="0" w:color="auto"/>
            </w:tcBorders>
            <w:noWrap/>
            <w:vAlign w:val="center"/>
            <w:hideMark/>
          </w:tcPr>
          <w:p w14:paraId="3CD71B8A" w14:textId="3F336450" w:rsidR="00500D40" w:rsidRPr="009A200D" w:rsidRDefault="00EF1234" w:rsidP="00271F79">
            <w:pPr>
              <w:spacing w:before="0" w:after="0" w:line="240" w:lineRule="auto"/>
              <w:jc w:val="both"/>
            </w:pPr>
            <w:r w:rsidRPr="009A200D">
              <w:t>Máy vi tính</w:t>
            </w:r>
          </w:p>
        </w:tc>
        <w:tc>
          <w:tcPr>
            <w:tcW w:w="901" w:type="dxa"/>
            <w:tcBorders>
              <w:top w:val="nil"/>
              <w:left w:val="nil"/>
              <w:bottom w:val="single" w:sz="4" w:space="0" w:color="auto"/>
              <w:right w:val="single" w:sz="4" w:space="0" w:color="auto"/>
            </w:tcBorders>
            <w:noWrap/>
            <w:vAlign w:val="center"/>
            <w:hideMark/>
          </w:tcPr>
          <w:p w14:paraId="23484E0F" w14:textId="40E60899" w:rsidR="00500D40" w:rsidRPr="009A200D" w:rsidRDefault="00500D40" w:rsidP="00271F79">
            <w:pPr>
              <w:spacing w:before="0" w:after="0" w:line="240" w:lineRule="auto"/>
              <w:jc w:val="center"/>
            </w:pPr>
            <w:r w:rsidRPr="009A200D">
              <w:t>cái</w:t>
            </w:r>
          </w:p>
        </w:tc>
        <w:tc>
          <w:tcPr>
            <w:tcW w:w="966" w:type="dxa"/>
            <w:tcBorders>
              <w:top w:val="nil"/>
              <w:left w:val="nil"/>
              <w:bottom w:val="single" w:sz="4" w:space="0" w:color="auto"/>
              <w:right w:val="single" w:sz="4" w:space="0" w:color="auto"/>
            </w:tcBorders>
            <w:vAlign w:val="center"/>
            <w:hideMark/>
          </w:tcPr>
          <w:p w14:paraId="27E74F85" w14:textId="093B7C1D" w:rsidR="00500D40" w:rsidRPr="009A200D" w:rsidRDefault="00500D40" w:rsidP="00271F79">
            <w:pPr>
              <w:spacing w:before="0" w:after="0" w:line="240" w:lineRule="auto"/>
              <w:jc w:val="center"/>
            </w:pPr>
            <w:r w:rsidRPr="009A200D">
              <w:t>5</w:t>
            </w:r>
          </w:p>
        </w:tc>
        <w:tc>
          <w:tcPr>
            <w:tcW w:w="869" w:type="dxa"/>
            <w:tcBorders>
              <w:top w:val="nil"/>
              <w:left w:val="nil"/>
              <w:bottom w:val="single" w:sz="4" w:space="0" w:color="auto"/>
              <w:right w:val="single" w:sz="4" w:space="0" w:color="auto"/>
            </w:tcBorders>
            <w:noWrap/>
            <w:vAlign w:val="center"/>
            <w:hideMark/>
          </w:tcPr>
          <w:p w14:paraId="6FE27263" w14:textId="7E97FC56" w:rsidR="00500D40" w:rsidRPr="009A200D" w:rsidRDefault="007D3BEC" w:rsidP="00271F79">
            <w:pPr>
              <w:spacing w:before="0" w:after="0" w:line="240" w:lineRule="auto"/>
              <w:jc w:val="center"/>
            </w:pPr>
            <w:r w:rsidRPr="009A200D">
              <w:t>0</w:t>
            </w:r>
            <w:r w:rsidR="00500D40" w:rsidRPr="009A200D">
              <w:t>5</w:t>
            </w:r>
          </w:p>
        </w:tc>
        <w:tc>
          <w:tcPr>
            <w:tcW w:w="1114" w:type="dxa"/>
            <w:tcBorders>
              <w:top w:val="nil"/>
              <w:left w:val="nil"/>
              <w:bottom w:val="single" w:sz="4" w:space="0" w:color="auto"/>
              <w:right w:val="single" w:sz="4" w:space="0" w:color="auto"/>
            </w:tcBorders>
            <w:noWrap/>
            <w:vAlign w:val="center"/>
            <w:hideMark/>
          </w:tcPr>
          <w:p w14:paraId="5D4B2E55" w14:textId="29CDC2C7" w:rsidR="00500D40" w:rsidRPr="009A200D" w:rsidRDefault="00500D40" w:rsidP="00271F79">
            <w:pPr>
              <w:spacing w:before="0" w:after="0" w:line="240" w:lineRule="auto"/>
              <w:jc w:val="center"/>
            </w:pPr>
            <w:r w:rsidRPr="009A200D">
              <w:t>44,37</w:t>
            </w:r>
          </w:p>
        </w:tc>
        <w:tc>
          <w:tcPr>
            <w:tcW w:w="1134" w:type="dxa"/>
            <w:tcBorders>
              <w:top w:val="nil"/>
              <w:left w:val="nil"/>
              <w:bottom w:val="single" w:sz="4" w:space="0" w:color="auto"/>
              <w:right w:val="single" w:sz="4" w:space="0" w:color="auto"/>
            </w:tcBorders>
            <w:noWrap/>
            <w:vAlign w:val="center"/>
            <w:hideMark/>
          </w:tcPr>
          <w:p w14:paraId="283D6226" w14:textId="43192F1E" w:rsidR="00500D40" w:rsidRPr="009A200D" w:rsidRDefault="00500D40" w:rsidP="00271F79">
            <w:pPr>
              <w:spacing w:before="0" w:after="0" w:line="240" w:lineRule="auto"/>
              <w:jc w:val="center"/>
            </w:pPr>
            <w:r w:rsidRPr="009A200D">
              <w:t>15,09</w:t>
            </w:r>
          </w:p>
        </w:tc>
      </w:tr>
      <w:tr w:rsidR="00B566CA" w:rsidRPr="009A200D" w14:paraId="17107A7D" w14:textId="77777777" w:rsidTr="00271F79">
        <w:trPr>
          <w:trHeight w:val="483"/>
        </w:trPr>
        <w:tc>
          <w:tcPr>
            <w:tcW w:w="710" w:type="dxa"/>
            <w:tcBorders>
              <w:top w:val="nil"/>
              <w:left w:val="single" w:sz="4" w:space="0" w:color="auto"/>
              <w:bottom w:val="single" w:sz="4" w:space="0" w:color="auto"/>
              <w:right w:val="single" w:sz="4" w:space="0" w:color="auto"/>
            </w:tcBorders>
            <w:noWrap/>
            <w:vAlign w:val="center"/>
            <w:hideMark/>
          </w:tcPr>
          <w:p w14:paraId="378BEE13" w14:textId="740D8F34" w:rsidR="00500D40" w:rsidRPr="009A200D" w:rsidRDefault="00500D40" w:rsidP="00271F79">
            <w:pPr>
              <w:spacing w:before="0" w:after="0" w:line="240" w:lineRule="auto"/>
              <w:jc w:val="center"/>
            </w:pPr>
            <w:r w:rsidRPr="009A200D">
              <w:rPr>
                <w:sz w:val="26"/>
                <w:szCs w:val="26"/>
              </w:rPr>
              <w:t>6</w:t>
            </w:r>
          </w:p>
        </w:tc>
        <w:tc>
          <w:tcPr>
            <w:tcW w:w="3378" w:type="dxa"/>
            <w:tcBorders>
              <w:top w:val="nil"/>
              <w:left w:val="nil"/>
              <w:bottom w:val="single" w:sz="4" w:space="0" w:color="auto"/>
              <w:right w:val="single" w:sz="4" w:space="0" w:color="auto"/>
            </w:tcBorders>
            <w:vAlign w:val="center"/>
            <w:hideMark/>
          </w:tcPr>
          <w:p w14:paraId="0E391530" w14:textId="3238B553" w:rsidR="00500D40" w:rsidRPr="009A200D" w:rsidRDefault="00EF1234" w:rsidP="00271F79">
            <w:pPr>
              <w:spacing w:before="0" w:after="0" w:line="240" w:lineRule="auto"/>
              <w:jc w:val="both"/>
            </w:pPr>
            <w:r w:rsidRPr="009A200D">
              <w:t>Máy chiếu</w:t>
            </w:r>
          </w:p>
        </w:tc>
        <w:tc>
          <w:tcPr>
            <w:tcW w:w="901" w:type="dxa"/>
            <w:tcBorders>
              <w:top w:val="nil"/>
              <w:left w:val="nil"/>
              <w:bottom w:val="single" w:sz="4" w:space="0" w:color="auto"/>
              <w:right w:val="single" w:sz="4" w:space="0" w:color="auto"/>
            </w:tcBorders>
            <w:vAlign w:val="center"/>
            <w:hideMark/>
          </w:tcPr>
          <w:p w14:paraId="3EEE9473" w14:textId="0DEEE457" w:rsidR="00500D40" w:rsidRPr="009A200D" w:rsidRDefault="00500D40" w:rsidP="00271F79">
            <w:pPr>
              <w:spacing w:before="0" w:after="0" w:line="240" w:lineRule="auto"/>
              <w:jc w:val="center"/>
            </w:pPr>
            <w:r w:rsidRPr="009A200D">
              <w:t>cái</w:t>
            </w:r>
          </w:p>
        </w:tc>
        <w:tc>
          <w:tcPr>
            <w:tcW w:w="966" w:type="dxa"/>
            <w:tcBorders>
              <w:top w:val="nil"/>
              <w:left w:val="nil"/>
              <w:bottom w:val="single" w:sz="4" w:space="0" w:color="auto"/>
              <w:right w:val="single" w:sz="4" w:space="0" w:color="auto"/>
            </w:tcBorders>
            <w:vAlign w:val="center"/>
            <w:hideMark/>
          </w:tcPr>
          <w:p w14:paraId="61C1DA97" w14:textId="32900AF4" w:rsidR="00500D40" w:rsidRPr="009A200D" w:rsidRDefault="00500D40" w:rsidP="00271F79">
            <w:pPr>
              <w:spacing w:before="0" w:after="0" w:line="240" w:lineRule="auto"/>
              <w:jc w:val="center"/>
            </w:pPr>
            <w:r w:rsidRPr="009A200D">
              <w:t>5</w:t>
            </w:r>
          </w:p>
        </w:tc>
        <w:tc>
          <w:tcPr>
            <w:tcW w:w="869" w:type="dxa"/>
            <w:tcBorders>
              <w:top w:val="nil"/>
              <w:left w:val="nil"/>
              <w:bottom w:val="single" w:sz="4" w:space="0" w:color="auto"/>
              <w:right w:val="single" w:sz="4" w:space="0" w:color="auto"/>
            </w:tcBorders>
            <w:noWrap/>
            <w:vAlign w:val="center"/>
            <w:hideMark/>
          </w:tcPr>
          <w:p w14:paraId="64EBB263" w14:textId="78307DA1" w:rsidR="00500D40" w:rsidRPr="009A200D" w:rsidRDefault="007D3BEC" w:rsidP="00271F79">
            <w:pPr>
              <w:spacing w:before="0" w:after="0" w:line="240" w:lineRule="auto"/>
              <w:jc w:val="center"/>
            </w:pPr>
            <w:r w:rsidRPr="009A200D">
              <w:t>0</w:t>
            </w:r>
            <w:r w:rsidR="00500D40" w:rsidRPr="009A200D">
              <w:t>1</w:t>
            </w:r>
          </w:p>
        </w:tc>
        <w:tc>
          <w:tcPr>
            <w:tcW w:w="1114" w:type="dxa"/>
            <w:tcBorders>
              <w:top w:val="nil"/>
              <w:left w:val="nil"/>
              <w:bottom w:val="single" w:sz="4" w:space="0" w:color="auto"/>
              <w:right w:val="single" w:sz="4" w:space="0" w:color="auto"/>
            </w:tcBorders>
            <w:noWrap/>
            <w:vAlign w:val="center"/>
            <w:hideMark/>
          </w:tcPr>
          <w:p w14:paraId="41277082" w14:textId="0C30EB1D" w:rsidR="00500D40" w:rsidRPr="009A200D" w:rsidRDefault="00500D40" w:rsidP="00271F79">
            <w:pPr>
              <w:spacing w:before="0" w:after="0" w:line="240" w:lineRule="auto"/>
              <w:jc w:val="center"/>
            </w:pPr>
            <w:r w:rsidRPr="009A200D">
              <w:t>8,87</w:t>
            </w:r>
          </w:p>
        </w:tc>
        <w:tc>
          <w:tcPr>
            <w:tcW w:w="1134" w:type="dxa"/>
            <w:tcBorders>
              <w:top w:val="nil"/>
              <w:left w:val="nil"/>
              <w:bottom w:val="single" w:sz="4" w:space="0" w:color="auto"/>
              <w:right w:val="single" w:sz="4" w:space="0" w:color="auto"/>
            </w:tcBorders>
            <w:noWrap/>
            <w:vAlign w:val="center"/>
            <w:hideMark/>
          </w:tcPr>
          <w:p w14:paraId="2113FE53" w14:textId="7B83F40E" w:rsidR="00500D40" w:rsidRPr="009A200D" w:rsidRDefault="00500D40" w:rsidP="00271F79">
            <w:pPr>
              <w:spacing w:before="0" w:after="0" w:line="240" w:lineRule="auto"/>
              <w:jc w:val="center"/>
            </w:pPr>
            <w:r w:rsidRPr="009A200D">
              <w:t>3,02</w:t>
            </w:r>
          </w:p>
        </w:tc>
      </w:tr>
      <w:tr w:rsidR="00B566CA" w:rsidRPr="009A200D" w14:paraId="5E191406" w14:textId="77777777" w:rsidTr="00D01027">
        <w:trPr>
          <w:trHeight w:val="598"/>
        </w:trPr>
        <w:tc>
          <w:tcPr>
            <w:tcW w:w="710" w:type="dxa"/>
            <w:tcBorders>
              <w:top w:val="nil"/>
              <w:left w:val="single" w:sz="4" w:space="0" w:color="auto"/>
              <w:bottom w:val="single" w:sz="4" w:space="0" w:color="auto"/>
              <w:right w:val="single" w:sz="4" w:space="0" w:color="auto"/>
            </w:tcBorders>
            <w:noWrap/>
            <w:vAlign w:val="center"/>
            <w:hideMark/>
          </w:tcPr>
          <w:p w14:paraId="6E37DA0F" w14:textId="1B000DBD" w:rsidR="00500D40" w:rsidRPr="009A200D" w:rsidRDefault="00500D40" w:rsidP="00271F79">
            <w:pPr>
              <w:spacing w:before="0" w:after="0" w:line="240" w:lineRule="auto"/>
              <w:jc w:val="center"/>
            </w:pPr>
            <w:r w:rsidRPr="009A200D">
              <w:rPr>
                <w:sz w:val="26"/>
                <w:szCs w:val="26"/>
              </w:rPr>
              <w:t>7</w:t>
            </w:r>
          </w:p>
        </w:tc>
        <w:tc>
          <w:tcPr>
            <w:tcW w:w="3378" w:type="dxa"/>
            <w:tcBorders>
              <w:top w:val="nil"/>
              <w:left w:val="nil"/>
              <w:bottom w:val="single" w:sz="4" w:space="0" w:color="auto"/>
              <w:right w:val="single" w:sz="4" w:space="0" w:color="auto"/>
            </w:tcBorders>
            <w:noWrap/>
            <w:vAlign w:val="center"/>
            <w:hideMark/>
          </w:tcPr>
          <w:p w14:paraId="6FB56AAE" w14:textId="39059016" w:rsidR="00500D40" w:rsidRPr="009A200D" w:rsidRDefault="00CC76EC" w:rsidP="00271F79">
            <w:pPr>
              <w:spacing w:before="0" w:after="0" w:line="240" w:lineRule="auto"/>
              <w:jc w:val="both"/>
            </w:pPr>
            <w:r w:rsidRPr="009A200D">
              <w:t>Phần mềm Mapinfor hoặc phần mềm tương đương</w:t>
            </w:r>
          </w:p>
        </w:tc>
        <w:tc>
          <w:tcPr>
            <w:tcW w:w="901" w:type="dxa"/>
            <w:tcBorders>
              <w:top w:val="nil"/>
              <w:left w:val="nil"/>
              <w:bottom w:val="single" w:sz="4" w:space="0" w:color="auto"/>
              <w:right w:val="single" w:sz="4" w:space="0" w:color="auto"/>
            </w:tcBorders>
            <w:vAlign w:val="center"/>
            <w:hideMark/>
          </w:tcPr>
          <w:p w14:paraId="1DCA9185" w14:textId="30A8B676" w:rsidR="00500D40" w:rsidRPr="009A200D" w:rsidRDefault="00500D40" w:rsidP="00271F79">
            <w:pPr>
              <w:spacing w:before="0" w:after="0" w:line="240" w:lineRule="auto"/>
              <w:jc w:val="center"/>
            </w:pPr>
            <w:r w:rsidRPr="009A200D">
              <w:t>bản quyền</w:t>
            </w:r>
          </w:p>
        </w:tc>
        <w:tc>
          <w:tcPr>
            <w:tcW w:w="966" w:type="dxa"/>
            <w:tcBorders>
              <w:top w:val="nil"/>
              <w:left w:val="nil"/>
              <w:bottom w:val="single" w:sz="4" w:space="0" w:color="auto"/>
              <w:right w:val="single" w:sz="4" w:space="0" w:color="auto"/>
            </w:tcBorders>
            <w:vAlign w:val="center"/>
            <w:hideMark/>
          </w:tcPr>
          <w:p w14:paraId="7F3D5BFA" w14:textId="0A809CB7" w:rsidR="00500D40" w:rsidRPr="009A200D" w:rsidRDefault="00500D40" w:rsidP="00271F79">
            <w:pPr>
              <w:spacing w:before="0" w:after="0" w:line="240" w:lineRule="auto"/>
              <w:jc w:val="center"/>
            </w:pPr>
            <w:r w:rsidRPr="009A200D">
              <w:t>5</w:t>
            </w:r>
          </w:p>
        </w:tc>
        <w:tc>
          <w:tcPr>
            <w:tcW w:w="869" w:type="dxa"/>
            <w:tcBorders>
              <w:top w:val="nil"/>
              <w:left w:val="nil"/>
              <w:bottom w:val="single" w:sz="4" w:space="0" w:color="auto"/>
              <w:right w:val="single" w:sz="4" w:space="0" w:color="auto"/>
            </w:tcBorders>
            <w:noWrap/>
            <w:vAlign w:val="center"/>
            <w:hideMark/>
          </w:tcPr>
          <w:p w14:paraId="6FFE7CA7" w14:textId="303990A0" w:rsidR="00500D40" w:rsidRPr="009A200D" w:rsidRDefault="007D3BEC" w:rsidP="00271F79">
            <w:pPr>
              <w:spacing w:before="0" w:after="0" w:line="240" w:lineRule="auto"/>
              <w:jc w:val="center"/>
            </w:pPr>
            <w:r w:rsidRPr="009A200D">
              <w:t>0</w:t>
            </w:r>
            <w:r w:rsidR="00500D40" w:rsidRPr="009A200D">
              <w:t>1</w:t>
            </w:r>
          </w:p>
        </w:tc>
        <w:tc>
          <w:tcPr>
            <w:tcW w:w="1114" w:type="dxa"/>
            <w:tcBorders>
              <w:top w:val="nil"/>
              <w:left w:val="nil"/>
              <w:bottom w:val="single" w:sz="4" w:space="0" w:color="auto"/>
              <w:right w:val="single" w:sz="4" w:space="0" w:color="auto"/>
            </w:tcBorders>
            <w:noWrap/>
            <w:vAlign w:val="center"/>
            <w:hideMark/>
          </w:tcPr>
          <w:p w14:paraId="1101162C" w14:textId="17C8CA9B" w:rsidR="00500D40" w:rsidRPr="009A200D" w:rsidRDefault="00500D40" w:rsidP="00271F79">
            <w:pPr>
              <w:spacing w:before="0" w:after="0" w:line="240" w:lineRule="auto"/>
              <w:jc w:val="center"/>
            </w:pPr>
            <w:r w:rsidRPr="009A200D">
              <w:t>8,87</w:t>
            </w:r>
          </w:p>
        </w:tc>
        <w:tc>
          <w:tcPr>
            <w:tcW w:w="1134" w:type="dxa"/>
            <w:tcBorders>
              <w:top w:val="nil"/>
              <w:left w:val="nil"/>
              <w:bottom w:val="single" w:sz="4" w:space="0" w:color="auto"/>
              <w:right w:val="single" w:sz="4" w:space="0" w:color="auto"/>
            </w:tcBorders>
            <w:noWrap/>
            <w:vAlign w:val="center"/>
            <w:hideMark/>
          </w:tcPr>
          <w:p w14:paraId="71BC4111" w14:textId="70A0F07A" w:rsidR="00500D40" w:rsidRPr="009A200D" w:rsidRDefault="00500D40" w:rsidP="00271F79">
            <w:pPr>
              <w:spacing w:before="0" w:after="0" w:line="240" w:lineRule="auto"/>
              <w:jc w:val="center"/>
            </w:pPr>
            <w:r w:rsidRPr="009A200D">
              <w:t>3,02</w:t>
            </w:r>
          </w:p>
        </w:tc>
      </w:tr>
      <w:tr w:rsidR="00B566CA" w:rsidRPr="009A200D" w14:paraId="62166E2C" w14:textId="77777777" w:rsidTr="00D01027">
        <w:trPr>
          <w:trHeight w:val="598"/>
        </w:trPr>
        <w:tc>
          <w:tcPr>
            <w:tcW w:w="710" w:type="dxa"/>
            <w:tcBorders>
              <w:top w:val="nil"/>
              <w:left w:val="single" w:sz="4" w:space="0" w:color="auto"/>
              <w:bottom w:val="single" w:sz="4" w:space="0" w:color="auto"/>
              <w:right w:val="single" w:sz="4" w:space="0" w:color="auto"/>
            </w:tcBorders>
            <w:noWrap/>
            <w:vAlign w:val="center"/>
            <w:hideMark/>
          </w:tcPr>
          <w:p w14:paraId="032204EC" w14:textId="7ED7820B" w:rsidR="00500D40" w:rsidRPr="009A200D" w:rsidRDefault="00500D40" w:rsidP="00271F79">
            <w:pPr>
              <w:spacing w:before="0" w:after="0" w:line="240" w:lineRule="auto"/>
              <w:jc w:val="center"/>
            </w:pPr>
            <w:r w:rsidRPr="009A200D">
              <w:rPr>
                <w:sz w:val="26"/>
                <w:szCs w:val="26"/>
              </w:rPr>
              <w:t>8</w:t>
            </w:r>
          </w:p>
        </w:tc>
        <w:tc>
          <w:tcPr>
            <w:tcW w:w="3378" w:type="dxa"/>
            <w:tcBorders>
              <w:top w:val="nil"/>
              <w:left w:val="nil"/>
              <w:bottom w:val="single" w:sz="4" w:space="0" w:color="auto"/>
              <w:right w:val="single" w:sz="4" w:space="0" w:color="auto"/>
            </w:tcBorders>
            <w:noWrap/>
            <w:vAlign w:val="center"/>
            <w:hideMark/>
          </w:tcPr>
          <w:p w14:paraId="4B2383F0" w14:textId="2B561C75" w:rsidR="00500D40" w:rsidRPr="009A200D" w:rsidRDefault="00500D40" w:rsidP="00271F79">
            <w:pPr>
              <w:spacing w:before="0" w:after="0" w:line="240" w:lineRule="auto"/>
              <w:jc w:val="both"/>
            </w:pPr>
            <w:r w:rsidRPr="009A200D">
              <w:t>Phần mềm MicroStation</w:t>
            </w:r>
            <w:r w:rsidR="00341C9D" w:rsidRPr="009A200D">
              <w:t xml:space="preserve"> hoặc phần mềm tương đương</w:t>
            </w:r>
          </w:p>
        </w:tc>
        <w:tc>
          <w:tcPr>
            <w:tcW w:w="901" w:type="dxa"/>
            <w:tcBorders>
              <w:top w:val="nil"/>
              <w:left w:val="nil"/>
              <w:bottom w:val="single" w:sz="4" w:space="0" w:color="auto"/>
              <w:right w:val="single" w:sz="4" w:space="0" w:color="auto"/>
            </w:tcBorders>
            <w:vAlign w:val="center"/>
            <w:hideMark/>
          </w:tcPr>
          <w:p w14:paraId="2C895C7E" w14:textId="5D0E56ED" w:rsidR="00500D40" w:rsidRPr="009A200D" w:rsidRDefault="00500D40" w:rsidP="00271F79">
            <w:pPr>
              <w:spacing w:before="0" w:after="0" w:line="240" w:lineRule="auto"/>
              <w:jc w:val="center"/>
            </w:pPr>
            <w:r w:rsidRPr="009A200D">
              <w:t>bản quyền</w:t>
            </w:r>
          </w:p>
        </w:tc>
        <w:tc>
          <w:tcPr>
            <w:tcW w:w="966" w:type="dxa"/>
            <w:tcBorders>
              <w:top w:val="nil"/>
              <w:left w:val="nil"/>
              <w:bottom w:val="single" w:sz="4" w:space="0" w:color="auto"/>
              <w:right w:val="single" w:sz="4" w:space="0" w:color="auto"/>
            </w:tcBorders>
            <w:vAlign w:val="center"/>
            <w:hideMark/>
          </w:tcPr>
          <w:p w14:paraId="2CAE1123" w14:textId="7C5B14CF" w:rsidR="00500D40" w:rsidRPr="009A200D" w:rsidRDefault="00500D40" w:rsidP="00271F79">
            <w:pPr>
              <w:spacing w:before="0" w:after="0" w:line="240" w:lineRule="auto"/>
              <w:jc w:val="center"/>
            </w:pPr>
            <w:r w:rsidRPr="009A200D">
              <w:t>5</w:t>
            </w:r>
          </w:p>
        </w:tc>
        <w:tc>
          <w:tcPr>
            <w:tcW w:w="869" w:type="dxa"/>
            <w:tcBorders>
              <w:top w:val="nil"/>
              <w:left w:val="nil"/>
              <w:bottom w:val="single" w:sz="4" w:space="0" w:color="auto"/>
              <w:right w:val="single" w:sz="4" w:space="0" w:color="auto"/>
            </w:tcBorders>
            <w:noWrap/>
            <w:vAlign w:val="center"/>
            <w:hideMark/>
          </w:tcPr>
          <w:p w14:paraId="2CD42A82" w14:textId="489EDDD3" w:rsidR="00500D40" w:rsidRPr="009A200D" w:rsidRDefault="007D3BEC" w:rsidP="00271F79">
            <w:pPr>
              <w:spacing w:before="0" w:after="0" w:line="240" w:lineRule="auto"/>
              <w:jc w:val="center"/>
            </w:pPr>
            <w:r w:rsidRPr="009A200D">
              <w:t>0</w:t>
            </w:r>
            <w:r w:rsidR="00500D40" w:rsidRPr="009A200D">
              <w:t>1</w:t>
            </w:r>
          </w:p>
        </w:tc>
        <w:tc>
          <w:tcPr>
            <w:tcW w:w="1114" w:type="dxa"/>
            <w:tcBorders>
              <w:top w:val="nil"/>
              <w:left w:val="nil"/>
              <w:bottom w:val="single" w:sz="4" w:space="0" w:color="auto"/>
              <w:right w:val="single" w:sz="4" w:space="0" w:color="auto"/>
            </w:tcBorders>
            <w:noWrap/>
            <w:vAlign w:val="center"/>
            <w:hideMark/>
          </w:tcPr>
          <w:p w14:paraId="626F78F1" w14:textId="65C665D6" w:rsidR="00500D40" w:rsidRPr="009A200D" w:rsidRDefault="00500D40" w:rsidP="00271F79">
            <w:pPr>
              <w:spacing w:before="0" w:after="0" w:line="240" w:lineRule="auto"/>
              <w:jc w:val="center"/>
            </w:pPr>
            <w:r w:rsidRPr="009A200D">
              <w:t>8,87</w:t>
            </w:r>
          </w:p>
        </w:tc>
        <w:tc>
          <w:tcPr>
            <w:tcW w:w="1134" w:type="dxa"/>
            <w:tcBorders>
              <w:top w:val="nil"/>
              <w:left w:val="nil"/>
              <w:bottom w:val="single" w:sz="4" w:space="0" w:color="auto"/>
              <w:right w:val="single" w:sz="4" w:space="0" w:color="auto"/>
            </w:tcBorders>
            <w:noWrap/>
            <w:vAlign w:val="center"/>
            <w:hideMark/>
          </w:tcPr>
          <w:p w14:paraId="697FACD6" w14:textId="64111641" w:rsidR="00500D40" w:rsidRPr="009A200D" w:rsidRDefault="00500D40" w:rsidP="00271F79">
            <w:pPr>
              <w:spacing w:before="0" w:after="0" w:line="240" w:lineRule="auto"/>
              <w:jc w:val="center"/>
            </w:pPr>
            <w:r w:rsidRPr="009A200D">
              <w:t>3,02</w:t>
            </w:r>
          </w:p>
        </w:tc>
      </w:tr>
      <w:tr w:rsidR="00B566CA" w:rsidRPr="009A200D" w14:paraId="08E02CEC" w14:textId="77777777" w:rsidTr="00D01027">
        <w:trPr>
          <w:trHeight w:val="598"/>
        </w:trPr>
        <w:tc>
          <w:tcPr>
            <w:tcW w:w="710" w:type="dxa"/>
            <w:tcBorders>
              <w:top w:val="nil"/>
              <w:left w:val="single" w:sz="4" w:space="0" w:color="auto"/>
              <w:bottom w:val="single" w:sz="4" w:space="0" w:color="auto"/>
              <w:right w:val="single" w:sz="4" w:space="0" w:color="auto"/>
            </w:tcBorders>
            <w:noWrap/>
            <w:vAlign w:val="center"/>
          </w:tcPr>
          <w:p w14:paraId="0B8C0D1B" w14:textId="11C88E73" w:rsidR="00500D40" w:rsidRPr="009A200D" w:rsidRDefault="00D01027" w:rsidP="00271F79">
            <w:pPr>
              <w:spacing w:before="0" w:after="0" w:line="240" w:lineRule="auto"/>
              <w:jc w:val="center"/>
              <w:rPr>
                <w:sz w:val="26"/>
                <w:szCs w:val="26"/>
              </w:rPr>
            </w:pPr>
            <w:r w:rsidRPr="009A200D">
              <w:rPr>
                <w:sz w:val="26"/>
                <w:szCs w:val="26"/>
              </w:rPr>
              <w:t>9</w:t>
            </w:r>
          </w:p>
        </w:tc>
        <w:tc>
          <w:tcPr>
            <w:tcW w:w="3378" w:type="dxa"/>
            <w:tcBorders>
              <w:top w:val="nil"/>
              <w:left w:val="nil"/>
              <w:bottom w:val="single" w:sz="4" w:space="0" w:color="auto"/>
              <w:right w:val="single" w:sz="4" w:space="0" w:color="auto"/>
            </w:tcBorders>
            <w:noWrap/>
            <w:vAlign w:val="center"/>
          </w:tcPr>
          <w:p w14:paraId="16DF8314" w14:textId="3322E2FE" w:rsidR="00500D40" w:rsidRPr="009A200D" w:rsidRDefault="00500D40" w:rsidP="00271F79">
            <w:pPr>
              <w:spacing w:before="0" w:after="0" w:line="240" w:lineRule="auto"/>
              <w:jc w:val="both"/>
            </w:pPr>
            <w:r w:rsidRPr="009A200D">
              <w:t>Phần mềm AutoCad</w:t>
            </w:r>
            <w:r w:rsidR="00341C9D" w:rsidRPr="009A200D">
              <w:t xml:space="preserve"> hoặc phần mềm tương đương</w:t>
            </w:r>
          </w:p>
        </w:tc>
        <w:tc>
          <w:tcPr>
            <w:tcW w:w="901" w:type="dxa"/>
            <w:tcBorders>
              <w:top w:val="nil"/>
              <w:left w:val="nil"/>
              <w:bottom w:val="single" w:sz="4" w:space="0" w:color="auto"/>
              <w:right w:val="single" w:sz="4" w:space="0" w:color="auto"/>
            </w:tcBorders>
            <w:vAlign w:val="center"/>
          </w:tcPr>
          <w:p w14:paraId="17B455F3" w14:textId="66036DB3" w:rsidR="00500D40" w:rsidRPr="009A200D" w:rsidRDefault="00500D40" w:rsidP="00271F79">
            <w:pPr>
              <w:spacing w:before="0" w:after="0" w:line="240" w:lineRule="auto"/>
              <w:jc w:val="center"/>
            </w:pPr>
            <w:r w:rsidRPr="009A200D">
              <w:t>bản quyền</w:t>
            </w:r>
          </w:p>
        </w:tc>
        <w:tc>
          <w:tcPr>
            <w:tcW w:w="966" w:type="dxa"/>
            <w:tcBorders>
              <w:top w:val="nil"/>
              <w:left w:val="nil"/>
              <w:bottom w:val="single" w:sz="4" w:space="0" w:color="auto"/>
              <w:right w:val="single" w:sz="4" w:space="0" w:color="auto"/>
            </w:tcBorders>
            <w:vAlign w:val="center"/>
          </w:tcPr>
          <w:p w14:paraId="7C51FEA3" w14:textId="2C944904" w:rsidR="00500D40" w:rsidRPr="009A200D" w:rsidRDefault="00500D40" w:rsidP="00271F79">
            <w:pPr>
              <w:spacing w:before="0" w:after="0" w:line="240" w:lineRule="auto"/>
              <w:jc w:val="center"/>
            </w:pPr>
            <w:r w:rsidRPr="009A200D">
              <w:t>5</w:t>
            </w:r>
          </w:p>
        </w:tc>
        <w:tc>
          <w:tcPr>
            <w:tcW w:w="869" w:type="dxa"/>
            <w:tcBorders>
              <w:top w:val="nil"/>
              <w:left w:val="nil"/>
              <w:bottom w:val="single" w:sz="4" w:space="0" w:color="auto"/>
              <w:right w:val="single" w:sz="4" w:space="0" w:color="auto"/>
            </w:tcBorders>
            <w:noWrap/>
            <w:vAlign w:val="center"/>
          </w:tcPr>
          <w:p w14:paraId="70A2B3FA" w14:textId="2936FED5" w:rsidR="00500D40" w:rsidRPr="009A200D" w:rsidRDefault="007D3BEC" w:rsidP="00271F79">
            <w:pPr>
              <w:spacing w:before="0" w:after="0" w:line="240" w:lineRule="auto"/>
              <w:jc w:val="center"/>
            </w:pPr>
            <w:r w:rsidRPr="009A200D">
              <w:t>0</w:t>
            </w:r>
            <w:r w:rsidR="00500D40" w:rsidRPr="009A200D">
              <w:t>1</w:t>
            </w:r>
          </w:p>
        </w:tc>
        <w:tc>
          <w:tcPr>
            <w:tcW w:w="1114" w:type="dxa"/>
            <w:tcBorders>
              <w:top w:val="nil"/>
              <w:left w:val="nil"/>
              <w:bottom w:val="single" w:sz="4" w:space="0" w:color="auto"/>
              <w:right w:val="single" w:sz="4" w:space="0" w:color="auto"/>
            </w:tcBorders>
            <w:noWrap/>
            <w:vAlign w:val="center"/>
          </w:tcPr>
          <w:p w14:paraId="2CDF70B0" w14:textId="5C03AD96" w:rsidR="00500D40" w:rsidRPr="009A200D" w:rsidRDefault="00500D40" w:rsidP="00271F79">
            <w:pPr>
              <w:spacing w:before="0" w:after="0" w:line="240" w:lineRule="auto"/>
              <w:jc w:val="center"/>
            </w:pPr>
            <w:r w:rsidRPr="009A200D">
              <w:t>8,87</w:t>
            </w:r>
          </w:p>
        </w:tc>
        <w:tc>
          <w:tcPr>
            <w:tcW w:w="1134" w:type="dxa"/>
            <w:tcBorders>
              <w:top w:val="nil"/>
              <w:left w:val="nil"/>
              <w:bottom w:val="single" w:sz="4" w:space="0" w:color="auto"/>
              <w:right w:val="single" w:sz="4" w:space="0" w:color="auto"/>
            </w:tcBorders>
            <w:noWrap/>
            <w:vAlign w:val="center"/>
          </w:tcPr>
          <w:p w14:paraId="12F2D4F3" w14:textId="14273175" w:rsidR="00500D40" w:rsidRPr="009A200D" w:rsidRDefault="00500D40" w:rsidP="00271F79">
            <w:pPr>
              <w:spacing w:before="0" w:after="0" w:line="240" w:lineRule="auto"/>
              <w:jc w:val="center"/>
            </w:pPr>
            <w:r w:rsidRPr="009A200D">
              <w:t>3,02</w:t>
            </w:r>
          </w:p>
        </w:tc>
      </w:tr>
      <w:tr w:rsidR="00B566CA" w:rsidRPr="009A200D" w14:paraId="39880BE6" w14:textId="77777777" w:rsidTr="00D01027">
        <w:trPr>
          <w:trHeight w:val="598"/>
        </w:trPr>
        <w:tc>
          <w:tcPr>
            <w:tcW w:w="710" w:type="dxa"/>
            <w:tcBorders>
              <w:top w:val="nil"/>
              <w:left w:val="single" w:sz="4" w:space="0" w:color="auto"/>
              <w:bottom w:val="single" w:sz="4" w:space="0" w:color="auto"/>
              <w:right w:val="single" w:sz="4" w:space="0" w:color="auto"/>
            </w:tcBorders>
            <w:noWrap/>
            <w:vAlign w:val="center"/>
          </w:tcPr>
          <w:p w14:paraId="68A596AD" w14:textId="5EEC09B9" w:rsidR="00500D40" w:rsidRPr="009A200D" w:rsidRDefault="00D01027" w:rsidP="00271F79">
            <w:pPr>
              <w:spacing w:before="0" w:after="0" w:line="240" w:lineRule="auto"/>
              <w:jc w:val="center"/>
              <w:rPr>
                <w:sz w:val="26"/>
                <w:szCs w:val="26"/>
              </w:rPr>
            </w:pPr>
            <w:r w:rsidRPr="009A200D">
              <w:rPr>
                <w:sz w:val="26"/>
                <w:szCs w:val="26"/>
              </w:rPr>
              <w:t>10</w:t>
            </w:r>
          </w:p>
        </w:tc>
        <w:tc>
          <w:tcPr>
            <w:tcW w:w="3378" w:type="dxa"/>
            <w:tcBorders>
              <w:top w:val="nil"/>
              <w:left w:val="nil"/>
              <w:bottom w:val="single" w:sz="4" w:space="0" w:color="auto"/>
              <w:right w:val="single" w:sz="4" w:space="0" w:color="auto"/>
            </w:tcBorders>
            <w:noWrap/>
            <w:vAlign w:val="center"/>
          </w:tcPr>
          <w:p w14:paraId="33926AC0" w14:textId="7C43B631" w:rsidR="00500D40" w:rsidRPr="009A200D" w:rsidRDefault="00500D40" w:rsidP="00271F79">
            <w:pPr>
              <w:spacing w:before="0" w:after="0" w:line="240" w:lineRule="auto"/>
              <w:jc w:val="both"/>
            </w:pPr>
            <w:r w:rsidRPr="009A200D">
              <w:t xml:space="preserve">Phần mềm trắc địa DPSurvey </w:t>
            </w:r>
            <w:r w:rsidR="00341C9D" w:rsidRPr="009A200D">
              <w:t>hoặc phần mềm tương đương</w:t>
            </w:r>
          </w:p>
        </w:tc>
        <w:tc>
          <w:tcPr>
            <w:tcW w:w="901" w:type="dxa"/>
            <w:tcBorders>
              <w:top w:val="nil"/>
              <w:left w:val="nil"/>
              <w:bottom w:val="single" w:sz="4" w:space="0" w:color="auto"/>
              <w:right w:val="single" w:sz="4" w:space="0" w:color="auto"/>
            </w:tcBorders>
            <w:vAlign w:val="center"/>
          </w:tcPr>
          <w:p w14:paraId="131623EA" w14:textId="419AA599" w:rsidR="00500D40" w:rsidRPr="009A200D" w:rsidRDefault="00500D40" w:rsidP="00271F79">
            <w:pPr>
              <w:spacing w:before="0" w:after="0" w:line="240" w:lineRule="auto"/>
              <w:jc w:val="center"/>
            </w:pPr>
            <w:r w:rsidRPr="009A200D">
              <w:t>bản quyền</w:t>
            </w:r>
          </w:p>
        </w:tc>
        <w:tc>
          <w:tcPr>
            <w:tcW w:w="966" w:type="dxa"/>
            <w:tcBorders>
              <w:top w:val="nil"/>
              <w:left w:val="nil"/>
              <w:bottom w:val="single" w:sz="4" w:space="0" w:color="auto"/>
              <w:right w:val="single" w:sz="4" w:space="0" w:color="auto"/>
            </w:tcBorders>
            <w:vAlign w:val="center"/>
          </w:tcPr>
          <w:p w14:paraId="536C8B84" w14:textId="64CFC169" w:rsidR="00500D40" w:rsidRPr="009A200D" w:rsidRDefault="00500D40" w:rsidP="00271F79">
            <w:pPr>
              <w:spacing w:before="0" w:after="0" w:line="240" w:lineRule="auto"/>
              <w:jc w:val="center"/>
            </w:pPr>
            <w:r w:rsidRPr="009A200D">
              <w:t>5</w:t>
            </w:r>
          </w:p>
        </w:tc>
        <w:tc>
          <w:tcPr>
            <w:tcW w:w="869" w:type="dxa"/>
            <w:tcBorders>
              <w:top w:val="nil"/>
              <w:left w:val="nil"/>
              <w:bottom w:val="single" w:sz="4" w:space="0" w:color="auto"/>
              <w:right w:val="single" w:sz="4" w:space="0" w:color="auto"/>
            </w:tcBorders>
            <w:noWrap/>
            <w:vAlign w:val="center"/>
          </w:tcPr>
          <w:p w14:paraId="06313A0C" w14:textId="71CADEF1" w:rsidR="00500D40" w:rsidRPr="009A200D" w:rsidRDefault="007D3BEC" w:rsidP="00271F79">
            <w:pPr>
              <w:spacing w:before="0" w:after="0" w:line="240" w:lineRule="auto"/>
              <w:jc w:val="center"/>
            </w:pPr>
            <w:r w:rsidRPr="009A200D">
              <w:t>0</w:t>
            </w:r>
            <w:r w:rsidR="00500D40" w:rsidRPr="009A200D">
              <w:t>1</w:t>
            </w:r>
          </w:p>
        </w:tc>
        <w:tc>
          <w:tcPr>
            <w:tcW w:w="1114" w:type="dxa"/>
            <w:tcBorders>
              <w:top w:val="nil"/>
              <w:left w:val="nil"/>
              <w:bottom w:val="single" w:sz="4" w:space="0" w:color="auto"/>
              <w:right w:val="single" w:sz="4" w:space="0" w:color="auto"/>
            </w:tcBorders>
            <w:noWrap/>
            <w:vAlign w:val="center"/>
          </w:tcPr>
          <w:p w14:paraId="298C91D6" w14:textId="3DA9B88D" w:rsidR="00500D40" w:rsidRPr="009A200D" w:rsidRDefault="00500D40" w:rsidP="00271F79">
            <w:pPr>
              <w:spacing w:before="0" w:after="0" w:line="240" w:lineRule="auto"/>
              <w:jc w:val="center"/>
            </w:pPr>
            <w:r w:rsidRPr="009A200D">
              <w:t>8,87</w:t>
            </w:r>
          </w:p>
        </w:tc>
        <w:tc>
          <w:tcPr>
            <w:tcW w:w="1134" w:type="dxa"/>
            <w:tcBorders>
              <w:top w:val="nil"/>
              <w:left w:val="nil"/>
              <w:bottom w:val="single" w:sz="4" w:space="0" w:color="auto"/>
              <w:right w:val="single" w:sz="4" w:space="0" w:color="auto"/>
            </w:tcBorders>
            <w:noWrap/>
            <w:vAlign w:val="center"/>
          </w:tcPr>
          <w:p w14:paraId="10C3906B" w14:textId="3319CE0B" w:rsidR="00500D40" w:rsidRPr="009A200D" w:rsidRDefault="00500D40" w:rsidP="00271F79">
            <w:pPr>
              <w:spacing w:before="0" w:after="0" w:line="240" w:lineRule="auto"/>
              <w:jc w:val="center"/>
            </w:pPr>
            <w:r w:rsidRPr="009A200D">
              <w:t>3,02</w:t>
            </w:r>
          </w:p>
        </w:tc>
      </w:tr>
    </w:tbl>
    <w:bookmarkEnd w:id="183"/>
    <w:p w14:paraId="618EC1DF" w14:textId="02517419" w:rsidR="005E576E" w:rsidRPr="009A200D" w:rsidRDefault="005E576E" w:rsidP="001E1098">
      <w:pPr>
        <w:spacing w:line="240" w:lineRule="auto"/>
        <w:ind w:firstLine="720"/>
        <w:jc w:val="both"/>
        <w:rPr>
          <w:b/>
          <w:lang w:val="nb-NO"/>
        </w:rPr>
      </w:pPr>
      <w:r w:rsidRPr="009A200D">
        <w:rPr>
          <w:b/>
          <w:lang w:val="nb-NO"/>
        </w:rPr>
        <w:t xml:space="preserve">3. </w:t>
      </w:r>
      <w:r w:rsidR="00A33DE4" w:rsidRPr="009A200D">
        <w:rPr>
          <w:b/>
          <w:lang w:val="nb-NO"/>
        </w:rPr>
        <w:t>Định mức dụng cụ lao động</w:t>
      </w:r>
      <w:r w:rsidR="005846F8" w:rsidRPr="009A200D">
        <w:rPr>
          <w:b/>
          <w:lang w:val="nb-NO"/>
        </w:rPr>
        <w:t>:</w:t>
      </w:r>
      <w:r w:rsidRPr="009A200D">
        <w:rPr>
          <w:b/>
          <w:lang w:val="nb-NO"/>
        </w:rPr>
        <w:t xml:space="preserve"> </w:t>
      </w:r>
    </w:p>
    <w:p w14:paraId="3CB0787B" w14:textId="073357A7" w:rsidR="005E576E" w:rsidRPr="009A200D" w:rsidRDefault="00A33DE4" w:rsidP="001E1098">
      <w:pPr>
        <w:spacing w:line="240" w:lineRule="auto"/>
        <w:ind w:firstLine="720"/>
        <w:jc w:val="both"/>
        <w:rPr>
          <w:lang w:val="nb-NO"/>
        </w:rPr>
      </w:pPr>
      <w:r w:rsidRPr="009A200D">
        <w:rPr>
          <w:lang w:val="nb-NO"/>
        </w:rPr>
        <w:t>Định mức dụng cụ lao động</w:t>
      </w:r>
      <w:r w:rsidR="002B33B6" w:rsidRPr="009A200D">
        <w:rPr>
          <w:lang w:val="nb-NO"/>
        </w:rPr>
        <w:t xml:space="preserve"> </w:t>
      </w:r>
      <w:r w:rsidR="00E43AC3" w:rsidRPr="009A200D">
        <w:rPr>
          <w:lang w:val="nb-NO"/>
        </w:rPr>
        <w:t>công tác</w:t>
      </w:r>
      <w:r w:rsidR="00262ACB" w:rsidRPr="009A200D">
        <w:rPr>
          <w:lang w:val="nb-NO"/>
        </w:rPr>
        <w:t xml:space="preserve"> </w:t>
      </w:r>
      <w:r w:rsidR="00CA485A" w:rsidRPr="009A200D">
        <w:rPr>
          <w:lang w:val="nb-NO"/>
        </w:rPr>
        <w:t>v</w:t>
      </w:r>
      <w:r w:rsidR="00AC2F38" w:rsidRPr="009A200D">
        <w:rPr>
          <w:lang w:val="nb-NO"/>
        </w:rPr>
        <w:t xml:space="preserve">ăn phòng </w:t>
      </w:r>
      <w:r w:rsidR="002413CF" w:rsidRPr="009A200D">
        <w:rPr>
          <w:lang w:val="nb-NO"/>
        </w:rPr>
        <w:t>hàng năm</w:t>
      </w:r>
      <w:r w:rsidR="00AA0B24" w:rsidRPr="009A200D">
        <w:rPr>
          <w:lang w:val="nb-NO"/>
        </w:rPr>
        <w:t xml:space="preserve"> đối với nội dung công việc: </w:t>
      </w:r>
      <w:r w:rsidR="006B2C5A" w:rsidRPr="009A200D">
        <w:rPr>
          <w:lang w:val="nb-NO"/>
        </w:rPr>
        <w:t>t</w:t>
      </w:r>
      <w:r w:rsidR="005E576E" w:rsidRPr="009A200D">
        <w:rPr>
          <w:lang w:val="nb-NO"/>
        </w:rPr>
        <w:t xml:space="preserve">rắc địa </w:t>
      </w:r>
      <w:r w:rsidR="009C4D2A" w:rsidRPr="009A200D">
        <w:rPr>
          <w:lang w:val="nb-NO"/>
        </w:rPr>
        <w:t>phục vụ địa chất</w:t>
      </w:r>
      <w:r w:rsidR="00AA0B24" w:rsidRPr="009A200D">
        <w:rPr>
          <w:lang w:val="nb-NO"/>
        </w:rPr>
        <w:t xml:space="preserve"> </w:t>
      </w:r>
      <w:r w:rsidR="005E576E" w:rsidRPr="009A200D">
        <w:rPr>
          <w:lang w:val="nb-NO"/>
        </w:rPr>
        <w:t>tính cho ca/100km</w:t>
      </w:r>
      <w:r w:rsidR="005E576E" w:rsidRPr="009A200D">
        <w:rPr>
          <w:vertAlign w:val="superscript"/>
          <w:lang w:val="nb-NO"/>
        </w:rPr>
        <w:t>2</w:t>
      </w:r>
      <w:r w:rsidR="00AA0B24" w:rsidRPr="009A200D">
        <w:rPr>
          <w:lang w:val="nb-NO"/>
        </w:rPr>
        <w:t xml:space="preserve">; </w:t>
      </w:r>
      <w:r w:rsidR="006B2C5A" w:rsidRPr="009A200D">
        <w:rPr>
          <w:lang w:val="nb-NO"/>
        </w:rPr>
        <w:t>v</w:t>
      </w:r>
      <w:r w:rsidR="00144442" w:rsidRPr="009A200D">
        <w:rPr>
          <w:lang w:val="nb-NO"/>
        </w:rPr>
        <w:t>ăn phòng hàng năm</w:t>
      </w:r>
      <w:r w:rsidR="005E576E" w:rsidRPr="009A200D">
        <w:rPr>
          <w:lang w:val="nb-NO"/>
        </w:rPr>
        <w:t xml:space="preserve"> phục vụ </w:t>
      </w:r>
      <w:r w:rsidR="00EE4F28" w:rsidRPr="009A200D">
        <w:rPr>
          <w:lang w:val="nb-NO"/>
        </w:rPr>
        <w:t>địa vật lý</w:t>
      </w:r>
      <w:r w:rsidR="00AA0B24" w:rsidRPr="009A200D">
        <w:rPr>
          <w:lang w:val="nb-NO"/>
        </w:rPr>
        <w:t xml:space="preserve"> </w:t>
      </w:r>
      <w:r w:rsidR="005E576E" w:rsidRPr="009A200D">
        <w:rPr>
          <w:lang w:val="nb-NO"/>
        </w:rPr>
        <w:t xml:space="preserve">tính cho ca/100km </w:t>
      </w:r>
      <w:r w:rsidR="00294DD6" w:rsidRPr="009A200D">
        <w:rPr>
          <w:lang w:val="nb-NO"/>
        </w:rPr>
        <w:t xml:space="preserve">tuyến </w:t>
      </w:r>
      <w:r w:rsidR="005E576E" w:rsidRPr="009A200D">
        <w:rPr>
          <w:lang w:val="nb-NO"/>
        </w:rPr>
        <w:t xml:space="preserve">được quy định tại </w:t>
      </w:r>
      <w:r w:rsidR="00B04EC3" w:rsidRPr="009A200D">
        <w:rPr>
          <w:lang w:val="nb-NO"/>
        </w:rPr>
        <w:t>bảng sau:</w:t>
      </w:r>
    </w:p>
    <w:p w14:paraId="590AD2CF" w14:textId="5FBAF995" w:rsidR="005E576E" w:rsidRPr="009A200D" w:rsidRDefault="005E576E" w:rsidP="00435CFB">
      <w:pPr>
        <w:spacing w:line="240" w:lineRule="auto"/>
        <w:ind w:firstLine="720"/>
        <w:jc w:val="right"/>
      </w:pPr>
      <w:r w:rsidRPr="009A200D">
        <w:t xml:space="preserve">Bảng số </w:t>
      </w:r>
      <w:r w:rsidR="007D3BEC" w:rsidRPr="009A200D">
        <w:t>91</w:t>
      </w:r>
    </w:p>
    <w:tbl>
      <w:tblPr>
        <w:tblW w:w="8979" w:type="dxa"/>
        <w:tblInd w:w="-5" w:type="dxa"/>
        <w:tblLook w:val="04A0" w:firstRow="1" w:lastRow="0" w:firstColumn="1" w:lastColumn="0" w:noHBand="0" w:noVBand="1"/>
      </w:tblPr>
      <w:tblGrid>
        <w:gridCol w:w="562"/>
        <w:gridCol w:w="3029"/>
        <w:gridCol w:w="901"/>
        <w:gridCol w:w="958"/>
        <w:gridCol w:w="929"/>
        <w:gridCol w:w="855"/>
        <w:gridCol w:w="846"/>
        <w:gridCol w:w="899"/>
      </w:tblGrid>
      <w:tr w:rsidR="00B566CA" w:rsidRPr="009A200D" w14:paraId="2ECC4668" w14:textId="77777777" w:rsidTr="00565BE7">
        <w:trPr>
          <w:trHeight w:val="411"/>
          <w:tblHead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09C7E97F" w14:textId="77777777" w:rsidR="00C80386" w:rsidRPr="009A200D" w:rsidRDefault="00C80386" w:rsidP="00F20B3A">
            <w:pPr>
              <w:spacing w:before="0" w:after="0" w:line="240" w:lineRule="auto"/>
              <w:ind w:left="-130" w:right="-97"/>
              <w:jc w:val="center"/>
              <w:rPr>
                <w:b/>
                <w:bCs/>
              </w:rPr>
            </w:pPr>
            <w:bookmarkStart w:id="184" w:name="_Hlk199714610"/>
            <w:r w:rsidRPr="009A200D">
              <w:rPr>
                <w:b/>
                <w:bCs/>
              </w:rPr>
              <w:t>TT</w:t>
            </w:r>
          </w:p>
        </w:tc>
        <w:tc>
          <w:tcPr>
            <w:tcW w:w="3029" w:type="dxa"/>
            <w:vMerge w:val="restart"/>
            <w:tcBorders>
              <w:top w:val="single" w:sz="4" w:space="0" w:color="auto"/>
              <w:left w:val="single" w:sz="4" w:space="0" w:color="auto"/>
              <w:bottom w:val="single" w:sz="4" w:space="0" w:color="auto"/>
              <w:right w:val="single" w:sz="4" w:space="0" w:color="auto"/>
            </w:tcBorders>
            <w:vAlign w:val="center"/>
            <w:hideMark/>
          </w:tcPr>
          <w:p w14:paraId="55556961" w14:textId="77777777" w:rsidR="00C80386" w:rsidRPr="009A200D" w:rsidRDefault="00C80386" w:rsidP="00F20B3A">
            <w:pPr>
              <w:spacing w:before="0" w:after="0" w:line="240" w:lineRule="auto"/>
              <w:ind w:left="-130" w:right="-97"/>
              <w:jc w:val="center"/>
              <w:rPr>
                <w:b/>
                <w:bCs/>
              </w:rPr>
            </w:pPr>
            <w:r w:rsidRPr="009A200D">
              <w:rPr>
                <w:b/>
                <w:bCs/>
              </w:rPr>
              <w:t>Tên dụng cụ</w:t>
            </w:r>
          </w:p>
        </w:tc>
        <w:tc>
          <w:tcPr>
            <w:tcW w:w="901" w:type="dxa"/>
            <w:vMerge w:val="restart"/>
            <w:tcBorders>
              <w:top w:val="single" w:sz="4" w:space="0" w:color="auto"/>
              <w:left w:val="single" w:sz="4" w:space="0" w:color="auto"/>
              <w:bottom w:val="single" w:sz="4" w:space="0" w:color="auto"/>
              <w:right w:val="single" w:sz="4" w:space="0" w:color="auto"/>
            </w:tcBorders>
            <w:vAlign w:val="center"/>
            <w:hideMark/>
          </w:tcPr>
          <w:p w14:paraId="48B88993" w14:textId="670746C2" w:rsidR="00C80386" w:rsidRPr="009A200D" w:rsidRDefault="00A32E47" w:rsidP="00F20B3A">
            <w:pPr>
              <w:spacing w:before="0" w:after="0" w:line="240" w:lineRule="auto"/>
              <w:ind w:left="-130" w:right="-97"/>
              <w:jc w:val="center"/>
              <w:rPr>
                <w:b/>
                <w:bCs/>
              </w:rPr>
            </w:pPr>
            <w:r w:rsidRPr="009A200D">
              <w:rPr>
                <w:b/>
                <w:bCs/>
              </w:rPr>
              <w:t>Đơn vị tính</w:t>
            </w:r>
          </w:p>
        </w:tc>
        <w:tc>
          <w:tcPr>
            <w:tcW w:w="958" w:type="dxa"/>
            <w:vMerge w:val="restart"/>
            <w:tcBorders>
              <w:top w:val="single" w:sz="4" w:space="0" w:color="auto"/>
              <w:left w:val="single" w:sz="4" w:space="0" w:color="auto"/>
              <w:bottom w:val="single" w:sz="4" w:space="0" w:color="auto"/>
              <w:right w:val="single" w:sz="4" w:space="0" w:color="auto"/>
            </w:tcBorders>
            <w:vAlign w:val="center"/>
            <w:hideMark/>
          </w:tcPr>
          <w:p w14:paraId="6A82B659" w14:textId="2D1DDC4A" w:rsidR="00C80386" w:rsidRPr="009A200D" w:rsidRDefault="004232EA" w:rsidP="00F20B3A">
            <w:pPr>
              <w:spacing w:before="0" w:after="0" w:line="240" w:lineRule="auto"/>
              <w:ind w:left="-130" w:right="-97"/>
              <w:jc w:val="center"/>
              <w:rPr>
                <w:b/>
                <w:bCs/>
              </w:rPr>
            </w:pPr>
            <w:r w:rsidRPr="009A200D">
              <w:rPr>
                <w:b/>
                <w:bCs/>
              </w:rPr>
              <w:t>THSD (tháng)</w:t>
            </w:r>
          </w:p>
        </w:tc>
        <w:tc>
          <w:tcPr>
            <w:tcW w:w="1784" w:type="dxa"/>
            <w:gridSpan w:val="2"/>
            <w:tcBorders>
              <w:top w:val="single" w:sz="4" w:space="0" w:color="auto"/>
              <w:left w:val="nil"/>
              <w:bottom w:val="single" w:sz="4" w:space="0" w:color="auto"/>
              <w:right w:val="single" w:sz="4" w:space="0" w:color="auto"/>
            </w:tcBorders>
            <w:vAlign w:val="center"/>
            <w:hideMark/>
          </w:tcPr>
          <w:p w14:paraId="339A6E64" w14:textId="29AB7852" w:rsidR="00C80386" w:rsidRPr="009A200D" w:rsidRDefault="009C4D2A" w:rsidP="00565BE7">
            <w:pPr>
              <w:spacing w:before="0" w:after="0" w:line="240" w:lineRule="auto"/>
              <w:ind w:left="-130" w:right="-65"/>
              <w:jc w:val="center"/>
              <w:rPr>
                <w:b/>
                <w:bCs/>
                <w:sz w:val="26"/>
                <w:szCs w:val="26"/>
              </w:rPr>
            </w:pPr>
            <w:r w:rsidRPr="009A200D">
              <w:rPr>
                <w:b/>
                <w:bCs/>
                <w:sz w:val="26"/>
                <w:szCs w:val="26"/>
              </w:rPr>
              <w:t>Phục vụ địa chất</w:t>
            </w:r>
          </w:p>
        </w:tc>
        <w:tc>
          <w:tcPr>
            <w:tcW w:w="1745" w:type="dxa"/>
            <w:gridSpan w:val="2"/>
            <w:tcBorders>
              <w:top w:val="single" w:sz="4" w:space="0" w:color="auto"/>
              <w:left w:val="nil"/>
              <w:bottom w:val="single" w:sz="4" w:space="0" w:color="auto"/>
              <w:right w:val="single" w:sz="4" w:space="0" w:color="auto"/>
            </w:tcBorders>
            <w:vAlign w:val="center"/>
            <w:hideMark/>
          </w:tcPr>
          <w:p w14:paraId="4689C80C" w14:textId="63051441" w:rsidR="00C80386" w:rsidRPr="009A200D" w:rsidRDefault="00C80386" w:rsidP="00565BE7">
            <w:pPr>
              <w:spacing w:before="0" w:after="0" w:line="240" w:lineRule="auto"/>
              <w:ind w:left="-130" w:right="-65"/>
              <w:jc w:val="center"/>
              <w:rPr>
                <w:b/>
                <w:bCs/>
                <w:sz w:val="26"/>
                <w:szCs w:val="26"/>
              </w:rPr>
            </w:pPr>
            <w:r w:rsidRPr="009A200D">
              <w:rPr>
                <w:b/>
                <w:bCs/>
                <w:sz w:val="26"/>
                <w:szCs w:val="26"/>
              </w:rPr>
              <w:t xml:space="preserve">Phục vụ </w:t>
            </w:r>
            <w:r w:rsidR="00EE4F28" w:rsidRPr="009A200D">
              <w:rPr>
                <w:b/>
                <w:bCs/>
                <w:sz w:val="26"/>
                <w:szCs w:val="26"/>
              </w:rPr>
              <w:t>địa vật lý</w:t>
            </w:r>
          </w:p>
        </w:tc>
      </w:tr>
      <w:tr w:rsidR="00B566CA" w:rsidRPr="009A200D" w14:paraId="65F57CF0" w14:textId="77777777" w:rsidTr="00565BE7">
        <w:trPr>
          <w:trHeight w:val="463"/>
          <w:tblHead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DB5D9A6" w14:textId="77777777" w:rsidR="00C80386" w:rsidRPr="009A200D" w:rsidRDefault="00C80386" w:rsidP="00F20B3A">
            <w:pPr>
              <w:spacing w:before="0" w:after="0" w:line="240" w:lineRule="auto"/>
              <w:ind w:left="-130" w:right="-97"/>
              <w:jc w:val="center"/>
              <w:rPr>
                <w:b/>
                <w:bCs/>
              </w:rPr>
            </w:pPr>
          </w:p>
        </w:tc>
        <w:tc>
          <w:tcPr>
            <w:tcW w:w="3029" w:type="dxa"/>
            <w:vMerge/>
            <w:tcBorders>
              <w:top w:val="single" w:sz="4" w:space="0" w:color="auto"/>
              <w:left w:val="single" w:sz="4" w:space="0" w:color="auto"/>
              <w:bottom w:val="single" w:sz="4" w:space="0" w:color="auto"/>
              <w:right w:val="single" w:sz="4" w:space="0" w:color="auto"/>
            </w:tcBorders>
            <w:vAlign w:val="center"/>
            <w:hideMark/>
          </w:tcPr>
          <w:p w14:paraId="746B9549" w14:textId="77777777" w:rsidR="00C80386" w:rsidRPr="009A200D" w:rsidRDefault="00C80386" w:rsidP="00F20B3A">
            <w:pPr>
              <w:spacing w:before="0" w:after="0" w:line="240" w:lineRule="auto"/>
              <w:ind w:left="-130" w:right="-97"/>
              <w:jc w:val="center"/>
              <w:rPr>
                <w:b/>
                <w:bCs/>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14:paraId="5E4B0595" w14:textId="77777777" w:rsidR="00C80386" w:rsidRPr="009A200D" w:rsidRDefault="00C80386" w:rsidP="00F20B3A">
            <w:pPr>
              <w:spacing w:before="0" w:after="0" w:line="240" w:lineRule="auto"/>
              <w:ind w:left="-130" w:right="-97"/>
              <w:jc w:val="center"/>
              <w:rPr>
                <w:b/>
                <w:bCs/>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7F220CE7" w14:textId="77777777" w:rsidR="00C80386" w:rsidRPr="009A200D" w:rsidRDefault="00C80386" w:rsidP="00F20B3A">
            <w:pPr>
              <w:spacing w:before="0" w:after="0" w:line="240" w:lineRule="auto"/>
              <w:ind w:left="-130" w:right="-97"/>
              <w:jc w:val="center"/>
              <w:rPr>
                <w:b/>
                <w:bCs/>
              </w:rPr>
            </w:pPr>
          </w:p>
        </w:tc>
        <w:tc>
          <w:tcPr>
            <w:tcW w:w="929" w:type="dxa"/>
            <w:tcBorders>
              <w:top w:val="nil"/>
              <w:left w:val="nil"/>
              <w:bottom w:val="single" w:sz="4" w:space="0" w:color="auto"/>
              <w:right w:val="single" w:sz="4" w:space="0" w:color="auto"/>
            </w:tcBorders>
            <w:vAlign w:val="center"/>
            <w:hideMark/>
          </w:tcPr>
          <w:p w14:paraId="5855E9B6" w14:textId="77777777" w:rsidR="00C80386" w:rsidRPr="009A200D" w:rsidRDefault="00C80386" w:rsidP="00F20B3A">
            <w:pPr>
              <w:spacing w:before="0" w:after="0" w:line="240" w:lineRule="auto"/>
              <w:ind w:left="-130" w:right="-97"/>
              <w:jc w:val="center"/>
              <w:rPr>
                <w:b/>
                <w:bCs/>
                <w:sz w:val="26"/>
                <w:szCs w:val="26"/>
              </w:rPr>
            </w:pPr>
            <w:r w:rsidRPr="009A200D">
              <w:rPr>
                <w:b/>
                <w:bCs/>
                <w:sz w:val="26"/>
                <w:szCs w:val="26"/>
              </w:rPr>
              <w:t>Số lượng</w:t>
            </w:r>
          </w:p>
        </w:tc>
        <w:tc>
          <w:tcPr>
            <w:tcW w:w="855" w:type="dxa"/>
            <w:tcBorders>
              <w:top w:val="nil"/>
              <w:left w:val="nil"/>
              <w:bottom w:val="single" w:sz="4" w:space="0" w:color="auto"/>
              <w:right w:val="single" w:sz="4" w:space="0" w:color="auto"/>
            </w:tcBorders>
            <w:vAlign w:val="center"/>
            <w:hideMark/>
          </w:tcPr>
          <w:p w14:paraId="72F3C541" w14:textId="77777777" w:rsidR="00C80386" w:rsidRPr="009A200D" w:rsidRDefault="00C80386" w:rsidP="00F20B3A">
            <w:pPr>
              <w:spacing w:before="0" w:after="0" w:line="240" w:lineRule="auto"/>
              <w:ind w:left="-130" w:right="-97"/>
              <w:jc w:val="center"/>
              <w:rPr>
                <w:b/>
                <w:bCs/>
                <w:sz w:val="26"/>
                <w:szCs w:val="26"/>
              </w:rPr>
            </w:pPr>
            <w:r w:rsidRPr="009A200D">
              <w:rPr>
                <w:b/>
                <w:bCs/>
                <w:sz w:val="26"/>
                <w:szCs w:val="26"/>
              </w:rPr>
              <w:t>Mức</w:t>
            </w:r>
          </w:p>
        </w:tc>
        <w:tc>
          <w:tcPr>
            <w:tcW w:w="846" w:type="dxa"/>
            <w:tcBorders>
              <w:top w:val="nil"/>
              <w:left w:val="nil"/>
              <w:bottom w:val="single" w:sz="4" w:space="0" w:color="auto"/>
              <w:right w:val="single" w:sz="4" w:space="0" w:color="auto"/>
            </w:tcBorders>
            <w:vAlign w:val="center"/>
            <w:hideMark/>
          </w:tcPr>
          <w:p w14:paraId="0CE33C29" w14:textId="77777777" w:rsidR="00C80386" w:rsidRPr="009A200D" w:rsidRDefault="00C80386" w:rsidP="00F20B3A">
            <w:pPr>
              <w:spacing w:before="0" w:after="0" w:line="240" w:lineRule="auto"/>
              <w:ind w:left="-130" w:right="-97"/>
              <w:jc w:val="center"/>
              <w:rPr>
                <w:b/>
                <w:bCs/>
                <w:sz w:val="26"/>
                <w:szCs w:val="26"/>
              </w:rPr>
            </w:pPr>
            <w:r w:rsidRPr="009A200D">
              <w:rPr>
                <w:b/>
                <w:bCs/>
                <w:sz w:val="26"/>
                <w:szCs w:val="26"/>
              </w:rPr>
              <w:t>Số lượng</w:t>
            </w:r>
          </w:p>
        </w:tc>
        <w:tc>
          <w:tcPr>
            <w:tcW w:w="899" w:type="dxa"/>
            <w:tcBorders>
              <w:top w:val="nil"/>
              <w:left w:val="nil"/>
              <w:bottom w:val="single" w:sz="4" w:space="0" w:color="auto"/>
              <w:right w:val="single" w:sz="4" w:space="0" w:color="auto"/>
            </w:tcBorders>
            <w:vAlign w:val="center"/>
            <w:hideMark/>
          </w:tcPr>
          <w:p w14:paraId="0487B9F4" w14:textId="77777777" w:rsidR="00C80386" w:rsidRPr="009A200D" w:rsidRDefault="00C80386" w:rsidP="00F20B3A">
            <w:pPr>
              <w:spacing w:before="0" w:after="0" w:line="240" w:lineRule="auto"/>
              <w:ind w:left="-130" w:right="-97"/>
              <w:jc w:val="center"/>
              <w:rPr>
                <w:b/>
                <w:bCs/>
                <w:sz w:val="26"/>
                <w:szCs w:val="26"/>
              </w:rPr>
            </w:pPr>
            <w:r w:rsidRPr="009A200D">
              <w:rPr>
                <w:b/>
                <w:bCs/>
                <w:sz w:val="26"/>
                <w:szCs w:val="26"/>
              </w:rPr>
              <w:t>Mức</w:t>
            </w:r>
          </w:p>
        </w:tc>
      </w:tr>
      <w:tr w:rsidR="00B566CA" w:rsidRPr="009A200D" w14:paraId="250BC341" w14:textId="77777777" w:rsidTr="00565BE7">
        <w:trPr>
          <w:trHeight w:val="379"/>
        </w:trPr>
        <w:tc>
          <w:tcPr>
            <w:tcW w:w="562" w:type="dxa"/>
            <w:tcBorders>
              <w:top w:val="nil"/>
              <w:left w:val="single" w:sz="4" w:space="0" w:color="auto"/>
              <w:bottom w:val="single" w:sz="4" w:space="0" w:color="auto"/>
              <w:right w:val="single" w:sz="4" w:space="0" w:color="auto"/>
            </w:tcBorders>
            <w:vAlign w:val="center"/>
            <w:hideMark/>
          </w:tcPr>
          <w:p w14:paraId="15C6DEFA" w14:textId="0DAAD03F" w:rsidR="00D01027" w:rsidRPr="009A200D" w:rsidRDefault="00D01027" w:rsidP="00D01027">
            <w:pPr>
              <w:spacing w:before="0" w:after="0" w:line="240" w:lineRule="auto"/>
              <w:jc w:val="center"/>
            </w:pPr>
            <w:r w:rsidRPr="009A200D">
              <w:rPr>
                <w:sz w:val="26"/>
                <w:szCs w:val="26"/>
              </w:rPr>
              <w:t>1</w:t>
            </w:r>
          </w:p>
        </w:tc>
        <w:tc>
          <w:tcPr>
            <w:tcW w:w="3029" w:type="dxa"/>
            <w:tcBorders>
              <w:top w:val="nil"/>
              <w:left w:val="nil"/>
              <w:bottom w:val="single" w:sz="4" w:space="0" w:color="auto"/>
              <w:right w:val="single" w:sz="4" w:space="0" w:color="auto"/>
            </w:tcBorders>
            <w:vAlign w:val="center"/>
            <w:hideMark/>
          </w:tcPr>
          <w:p w14:paraId="0964E3DB" w14:textId="50459F7C" w:rsidR="00D01027" w:rsidRPr="009A200D" w:rsidRDefault="00D01027" w:rsidP="00D01027">
            <w:pPr>
              <w:spacing w:before="0" w:after="0" w:line="240" w:lineRule="auto"/>
              <w:jc w:val="both"/>
            </w:pPr>
            <w:r w:rsidRPr="009A200D">
              <w:t>Bàn dập ghim loại nhỏ</w:t>
            </w:r>
          </w:p>
        </w:tc>
        <w:tc>
          <w:tcPr>
            <w:tcW w:w="901" w:type="dxa"/>
            <w:tcBorders>
              <w:top w:val="nil"/>
              <w:left w:val="nil"/>
              <w:bottom w:val="single" w:sz="4" w:space="0" w:color="auto"/>
              <w:right w:val="single" w:sz="4" w:space="0" w:color="auto"/>
            </w:tcBorders>
            <w:vAlign w:val="center"/>
            <w:hideMark/>
          </w:tcPr>
          <w:p w14:paraId="7E860386" w14:textId="2C5CB5C3" w:rsidR="00D01027" w:rsidRPr="009A200D" w:rsidRDefault="00D01027" w:rsidP="00D01027">
            <w:pPr>
              <w:spacing w:before="0" w:after="0" w:line="240" w:lineRule="auto"/>
              <w:jc w:val="center"/>
            </w:pPr>
            <w:r w:rsidRPr="009A200D">
              <w:t>cái</w:t>
            </w:r>
          </w:p>
        </w:tc>
        <w:tc>
          <w:tcPr>
            <w:tcW w:w="958" w:type="dxa"/>
            <w:tcBorders>
              <w:top w:val="nil"/>
              <w:left w:val="nil"/>
              <w:bottom w:val="single" w:sz="4" w:space="0" w:color="auto"/>
              <w:right w:val="single" w:sz="4" w:space="0" w:color="auto"/>
            </w:tcBorders>
            <w:vAlign w:val="center"/>
            <w:hideMark/>
          </w:tcPr>
          <w:p w14:paraId="76422A01" w14:textId="06676FD7" w:rsidR="00D01027" w:rsidRPr="009A200D" w:rsidRDefault="00D01027" w:rsidP="00D01027">
            <w:pPr>
              <w:spacing w:before="0" w:after="0" w:line="240" w:lineRule="auto"/>
              <w:jc w:val="center"/>
            </w:pPr>
            <w:r w:rsidRPr="009A200D">
              <w:t>24</w:t>
            </w:r>
          </w:p>
        </w:tc>
        <w:tc>
          <w:tcPr>
            <w:tcW w:w="929" w:type="dxa"/>
            <w:tcBorders>
              <w:top w:val="nil"/>
              <w:left w:val="nil"/>
              <w:bottom w:val="single" w:sz="4" w:space="0" w:color="auto"/>
              <w:right w:val="single" w:sz="4" w:space="0" w:color="auto"/>
            </w:tcBorders>
            <w:vAlign w:val="center"/>
            <w:hideMark/>
          </w:tcPr>
          <w:p w14:paraId="63527228" w14:textId="405CE6C7" w:rsidR="00D01027" w:rsidRPr="009A200D" w:rsidRDefault="007D3BEC" w:rsidP="00D01027">
            <w:pPr>
              <w:spacing w:before="0" w:after="0" w:line="240" w:lineRule="auto"/>
              <w:jc w:val="center"/>
            </w:pPr>
            <w:r w:rsidRPr="009A200D">
              <w:t>0</w:t>
            </w:r>
            <w:r w:rsidR="00D01027" w:rsidRPr="009A200D">
              <w:t>2</w:t>
            </w:r>
          </w:p>
        </w:tc>
        <w:tc>
          <w:tcPr>
            <w:tcW w:w="855" w:type="dxa"/>
            <w:tcBorders>
              <w:top w:val="nil"/>
              <w:left w:val="nil"/>
              <w:bottom w:val="single" w:sz="4" w:space="0" w:color="auto"/>
              <w:right w:val="single" w:sz="4" w:space="0" w:color="auto"/>
            </w:tcBorders>
            <w:vAlign w:val="center"/>
            <w:hideMark/>
          </w:tcPr>
          <w:p w14:paraId="6CF243DE" w14:textId="451EC94A" w:rsidR="00D01027" w:rsidRPr="009A200D" w:rsidRDefault="00D01027" w:rsidP="00D01027">
            <w:pPr>
              <w:spacing w:before="0" w:after="0" w:line="240" w:lineRule="auto"/>
              <w:jc w:val="center"/>
            </w:pPr>
            <w:r w:rsidRPr="009A200D">
              <w:t>4,22</w:t>
            </w:r>
          </w:p>
        </w:tc>
        <w:tc>
          <w:tcPr>
            <w:tcW w:w="846" w:type="dxa"/>
            <w:tcBorders>
              <w:top w:val="nil"/>
              <w:left w:val="nil"/>
              <w:bottom w:val="single" w:sz="4" w:space="0" w:color="auto"/>
              <w:right w:val="single" w:sz="4" w:space="0" w:color="auto"/>
            </w:tcBorders>
            <w:vAlign w:val="center"/>
            <w:hideMark/>
          </w:tcPr>
          <w:p w14:paraId="25228599" w14:textId="6AEBEFA3" w:rsidR="00D01027" w:rsidRPr="009A200D" w:rsidRDefault="007D3BEC" w:rsidP="00D01027">
            <w:pPr>
              <w:spacing w:before="0" w:after="0" w:line="240" w:lineRule="auto"/>
              <w:jc w:val="center"/>
            </w:pPr>
            <w:r w:rsidRPr="009A200D">
              <w:t>0</w:t>
            </w:r>
            <w:r w:rsidR="00D01027" w:rsidRPr="009A200D">
              <w:t>1</w:t>
            </w:r>
          </w:p>
        </w:tc>
        <w:tc>
          <w:tcPr>
            <w:tcW w:w="899" w:type="dxa"/>
            <w:tcBorders>
              <w:top w:val="nil"/>
              <w:left w:val="nil"/>
              <w:bottom w:val="single" w:sz="4" w:space="0" w:color="auto"/>
              <w:right w:val="single" w:sz="4" w:space="0" w:color="auto"/>
            </w:tcBorders>
            <w:vAlign w:val="center"/>
            <w:hideMark/>
          </w:tcPr>
          <w:p w14:paraId="386C126D" w14:textId="78225F55" w:rsidR="00D01027" w:rsidRPr="009A200D" w:rsidRDefault="00D01027" w:rsidP="00D01027">
            <w:pPr>
              <w:spacing w:before="0" w:after="0" w:line="240" w:lineRule="auto"/>
              <w:jc w:val="center"/>
            </w:pPr>
            <w:r w:rsidRPr="009A200D">
              <w:t>10,02</w:t>
            </w:r>
          </w:p>
        </w:tc>
      </w:tr>
      <w:tr w:rsidR="00B566CA" w:rsidRPr="009A200D" w14:paraId="1D7DB162" w14:textId="77777777" w:rsidTr="00565BE7">
        <w:trPr>
          <w:trHeight w:val="379"/>
        </w:trPr>
        <w:tc>
          <w:tcPr>
            <w:tcW w:w="562" w:type="dxa"/>
            <w:tcBorders>
              <w:top w:val="nil"/>
              <w:left w:val="single" w:sz="4" w:space="0" w:color="auto"/>
              <w:bottom w:val="single" w:sz="4" w:space="0" w:color="auto"/>
              <w:right w:val="single" w:sz="4" w:space="0" w:color="auto"/>
            </w:tcBorders>
            <w:vAlign w:val="center"/>
            <w:hideMark/>
          </w:tcPr>
          <w:p w14:paraId="4F4E5E6B" w14:textId="693B0D37" w:rsidR="00D01027" w:rsidRPr="009A200D" w:rsidRDefault="00D01027" w:rsidP="00D01027">
            <w:pPr>
              <w:spacing w:before="0" w:after="0" w:line="240" w:lineRule="auto"/>
              <w:jc w:val="center"/>
            </w:pPr>
            <w:r w:rsidRPr="009A200D">
              <w:rPr>
                <w:sz w:val="26"/>
                <w:szCs w:val="26"/>
              </w:rPr>
              <w:t>2</w:t>
            </w:r>
          </w:p>
        </w:tc>
        <w:tc>
          <w:tcPr>
            <w:tcW w:w="3029" w:type="dxa"/>
            <w:tcBorders>
              <w:top w:val="nil"/>
              <w:left w:val="nil"/>
              <w:bottom w:val="single" w:sz="4" w:space="0" w:color="auto"/>
              <w:right w:val="single" w:sz="4" w:space="0" w:color="auto"/>
            </w:tcBorders>
            <w:vAlign w:val="center"/>
            <w:hideMark/>
          </w:tcPr>
          <w:p w14:paraId="0C89057E" w14:textId="333647B5" w:rsidR="00D01027" w:rsidRPr="009A200D" w:rsidRDefault="00D01027" w:rsidP="00D01027">
            <w:pPr>
              <w:spacing w:before="0" w:after="0" w:line="240" w:lineRule="auto"/>
              <w:jc w:val="both"/>
            </w:pPr>
            <w:r w:rsidRPr="009A200D">
              <w:t>Bàn dập ghim loại lớn</w:t>
            </w:r>
          </w:p>
        </w:tc>
        <w:tc>
          <w:tcPr>
            <w:tcW w:w="901" w:type="dxa"/>
            <w:tcBorders>
              <w:top w:val="nil"/>
              <w:left w:val="nil"/>
              <w:bottom w:val="single" w:sz="4" w:space="0" w:color="auto"/>
              <w:right w:val="single" w:sz="4" w:space="0" w:color="auto"/>
            </w:tcBorders>
            <w:vAlign w:val="center"/>
            <w:hideMark/>
          </w:tcPr>
          <w:p w14:paraId="7FA46559" w14:textId="2440FF97" w:rsidR="00D01027" w:rsidRPr="009A200D" w:rsidRDefault="00D01027" w:rsidP="00D01027">
            <w:pPr>
              <w:spacing w:before="0" w:after="0" w:line="240" w:lineRule="auto"/>
              <w:jc w:val="center"/>
            </w:pPr>
            <w:r w:rsidRPr="009A200D">
              <w:t>cái</w:t>
            </w:r>
          </w:p>
        </w:tc>
        <w:tc>
          <w:tcPr>
            <w:tcW w:w="958" w:type="dxa"/>
            <w:tcBorders>
              <w:top w:val="nil"/>
              <w:left w:val="nil"/>
              <w:bottom w:val="single" w:sz="4" w:space="0" w:color="auto"/>
              <w:right w:val="single" w:sz="4" w:space="0" w:color="auto"/>
            </w:tcBorders>
            <w:vAlign w:val="center"/>
            <w:hideMark/>
          </w:tcPr>
          <w:p w14:paraId="60D0F879" w14:textId="6A420315" w:rsidR="00D01027" w:rsidRPr="009A200D" w:rsidRDefault="00D01027" w:rsidP="00D01027">
            <w:pPr>
              <w:spacing w:before="0" w:after="0" w:line="240" w:lineRule="auto"/>
              <w:jc w:val="center"/>
            </w:pPr>
            <w:r w:rsidRPr="009A200D">
              <w:t>24</w:t>
            </w:r>
          </w:p>
        </w:tc>
        <w:tc>
          <w:tcPr>
            <w:tcW w:w="929" w:type="dxa"/>
            <w:tcBorders>
              <w:top w:val="nil"/>
              <w:left w:val="nil"/>
              <w:bottom w:val="single" w:sz="4" w:space="0" w:color="auto"/>
              <w:right w:val="single" w:sz="4" w:space="0" w:color="auto"/>
            </w:tcBorders>
            <w:vAlign w:val="center"/>
            <w:hideMark/>
          </w:tcPr>
          <w:p w14:paraId="4BD91E96" w14:textId="7D53AB07" w:rsidR="00D01027" w:rsidRPr="009A200D" w:rsidRDefault="007D3BEC" w:rsidP="00D01027">
            <w:pPr>
              <w:spacing w:before="0" w:after="0" w:line="240" w:lineRule="auto"/>
              <w:jc w:val="center"/>
            </w:pPr>
            <w:r w:rsidRPr="009A200D">
              <w:t>0</w:t>
            </w:r>
            <w:r w:rsidR="00D01027" w:rsidRPr="009A200D">
              <w:t>1</w:t>
            </w:r>
          </w:p>
        </w:tc>
        <w:tc>
          <w:tcPr>
            <w:tcW w:w="855" w:type="dxa"/>
            <w:tcBorders>
              <w:top w:val="nil"/>
              <w:left w:val="nil"/>
              <w:bottom w:val="single" w:sz="4" w:space="0" w:color="auto"/>
              <w:right w:val="single" w:sz="4" w:space="0" w:color="auto"/>
            </w:tcBorders>
            <w:vAlign w:val="center"/>
            <w:hideMark/>
          </w:tcPr>
          <w:p w14:paraId="63773828" w14:textId="571BF408" w:rsidR="00D01027" w:rsidRPr="009A200D" w:rsidRDefault="00D01027" w:rsidP="00D01027">
            <w:pPr>
              <w:spacing w:before="0" w:after="0" w:line="240" w:lineRule="auto"/>
              <w:jc w:val="center"/>
            </w:pPr>
            <w:r w:rsidRPr="009A200D">
              <w:t>2,11</w:t>
            </w:r>
          </w:p>
        </w:tc>
        <w:tc>
          <w:tcPr>
            <w:tcW w:w="846" w:type="dxa"/>
            <w:tcBorders>
              <w:top w:val="nil"/>
              <w:left w:val="nil"/>
              <w:bottom w:val="single" w:sz="4" w:space="0" w:color="auto"/>
              <w:right w:val="single" w:sz="4" w:space="0" w:color="auto"/>
            </w:tcBorders>
            <w:vAlign w:val="center"/>
            <w:hideMark/>
          </w:tcPr>
          <w:p w14:paraId="6FB2444C" w14:textId="33D80941" w:rsidR="00D01027" w:rsidRPr="009A200D" w:rsidRDefault="007D3BEC" w:rsidP="00D01027">
            <w:pPr>
              <w:spacing w:before="0" w:after="0" w:line="240" w:lineRule="auto"/>
              <w:jc w:val="center"/>
            </w:pPr>
            <w:r w:rsidRPr="009A200D">
              <w:t>0</w:t>
            </w:r>
            <w:r w:rsidR="00D01027" w:rsidRPr="009A200D">
              <w:t>1</w:t>
            </w:r>
          </w:p>
        </w:tc>
        <w:tc>
          <w:tcPr>
            <w:tcW w:w="899" w:type="dxa"/>
            <w:tcBorders>
              <w:top w:val="nil"/>
              <w:left w:val="nil"/>
              <w:bottom w:val="single" w:sz="4" w:space="0" w:color="auto"/>
              <w:right w:val="single" w:sz="4" w:space="0" w:color="auto"/>
            </w:tcBorders>
            <w:vAlign w:val="center"/>
            <w:hideMark/>
          </w:tcPr>
          <w:p w14:paraId="24F31BC9" w14:textId="19A97AFC" w:rsidR="00D01027" w:rsidRPr="009A200D" w:rsidRDefault="00D01027" w:rsidP="00D01027">
            <w:pPr>
              <w:spacing w:before="0" w:after="0" w:line="240" w:lineRule="auto"/>
              <w:jc w:val="center"/>
            </w:pPr>
            <w:r w:rsidRPr="009A200D">
              <w:t>10,02</w:t>
            </w:r>
          </w:p>
        </w:tc>
      </w:tr>
      <w:tr w:rsidR="00B566CA" w:rsidRPr="009A200D" w14:paraId="3028ACA1" w14:textId="77777777" w:rsidTr="00565BE7">
        <w:trPr>
          <w:trHeight w:val="379"/>
        </w:trPr>
        <w:tc>
          <w:tcPr>
            <w:tcW w:w="562" w:type="dxa"/>
            <w:tcBorders>
              <w:top w:val="nil"/>
              <w:left w:val="single" w:sz="4" w:space="0" w:color="auto"/>
              <w:bottom w:val="single" w:sz="4" w:space="0" w:color="auto"/>
              <w:right w:val="single" w:sz="4" w:space="0" w:color="auto"/>
            </w:tcBorders>
            <w:vAlign w:val="center"/>
            <w:hideMark/>
          </w:tcPr>
          <w:p w14:paraId="7A0ABB63" w14:textId="0A69C5BB" w:rsidR="00D01027" w:rsidRPr="009A200D" w:rsidRDefault="00D01027" w:rsidP="00D01027">
            <w:pPr>
              <w:spacing w:before="0" w:after="0" w:line="240" w:lineRule="auto"/>
              <w:jc w:val="center"/>
            </w:pPr>
            <w:r w:rsidRPr="009A200D">
              <w:rPr>
                <w:sz w:val="26"/>
                <w:szCs w:val="26"/>
              </w:rPr>
              <w:t>3</w:t>
            </w:r>
          </w:p>
        </w:tc>
        <w:tc>
          <w:tcPr>
            <w:tcW w:w="3029" w:type="dxa"/>
            <w:tcBorders>
              <w:top w:val="nil"/>
              <w:left w:val="nil"/>
              <w:bottom w:val="single" w:sz="4" w:space="0" w:color="auto"/>
              <w:right w:val="single" w:sz="4" w:space="0" w:color="auto"/>
            </w:tcBorders>
            <w:vAlign w:val="center"/>
            <w:hideMark/>
          </w:tcPr>
          <w:p w14:paraId="08C3CD6A" w14:textId="0968CB23" w:rsidR="00D01027" w:rsidRPr="009A200D" w:rsidRDefault="00D01027" w:rsidP="00D01027">
            <w:pPr>
              <w:spacing w:before="0" w:after="0" w:line="240" w:lineRule="auto"/>
              <w:jc w:val="both"/>
            </w:pPr>
            <w:r w:rsidRPr="009A200D">
              <w:t>Bàn làm việc</w:t>
            </w:r>
          </w:p>
        </w:tc>
        <w:tc>
          <w:tcPr>
            <w:tcW w:w="901" w:type="dxa"/>
            <w:tcBorders>
              <w:top w:val="nil"/>
              <w:left w:val="nil"/>
              <w:bottom w:val="single" w:sz="4" w:space="0" w:color="auto"/>
              <w:right w:val="single" w:sz="4" w:space="0" w:color="auto"/>
            </w:tcBorders>
            <w:vAlign w:val="center"/>
            <w:hideMark/>
          </w:tcPr>
          <w:p w14:paraId="5AAC0624" w14:textId="4E473205" w:rsidR="00D01027" w:rsidRPr="009A200D" w:rsidRDefault="00D01027" w:rsidP="00D01027">
            <w:pPr>
              <w:spacing w:before="0" w:after="0" w:line="240" w:lineRule="auto"/>
              <w:jc w:val="center"/>
            </w:pPr>
            <w:r w:rsidRPr="009A200D">
              <w:t>cái</w:t>
            </w:r>
          </w:p>
        </w:tc>
        <w:tc>
          <w:tcPr>
            <w:tcW w:w="958" w:type="dxa"/>
            <w:tcBorders>
              <w:top w:val="nil"/>
              <w:left w:val="nil"/>
              <w:bottom w:val="single" w:sz="4" w:space="0" w:color="auto"/>
              <w:right w:val="single" w:sz="4" w:space="0" w:color="auto"/>
            </w:tcBorders>
            <w:vAlign w:val="center"/>
            <w:hideMark/>
          </w:tcPr>
          <w:p w14:paraId="14747A7B" w14:textId="46DC3E5E" w:rsidR="00D01027" w:rsidRPr="009A200D" w:rsidRDefault="00D01027" w:rsidP="00D01027">
            <w:pPr>
              <w:spacing w:before="0" w:after="0" w:line="240" w:lineRule="auto"/>
              <w:jc w:val="center"/>
            </w:pPr>
            <w:r w:rsidRPr="009A200D">
              <w:t>60</w:t>
            </w:r>
          </w:p>
        </w:tc>
        <w:tc>
          <w:tcPr>
            <w:tcW w:w="929" w:type="dxa"/>
            <w:tcBorders>
              <w:top w:val="nil"/>
              <w:left w:val="nil"/>
              <w:bottom w:val="single" w:sz="4" w:space="0" w:color="auto"/>
              <w:right w:val="single" w:sz="4" w:space="0" w:color="auto"/>
            </w:tcBorders>
            <w:vAlign w:val="center"/>
            <w:hideMark/>
          </w:tcPr>
          <w:p w14:paraId="538B8DA2" w14:textId="663FF8E0" w:rsidR="00D01027" w:rsidRPr="009A200D" w:rsidRDefault="007D3BEC" w:rsidP="00D01027">
            <w:pPr>
              <w:spacing w:before="0" w:after="0" w:line="240" w:lineRule="auto"/>
              <w:jc w:val="center"/>
            </w:pPr>
            <w:r w:rsidRPr="009A200D">
              <w:t>0</w:t>
            </w:r>
            <w:r w:rsidR="00D01027" w:rsidRPr="009A200D">
              <w:t>2</w:t>
            </w:r>
          </w:p>
        </w:tc>
        <w:tc>
          <w:tcPr>
            <w:tcW w:w="855" w:type="dxa"/>
            <w:tcBorders>
              <w:top w:val="nil"/>
              <w:left w:val="nil"/>
              <w:bottom w:val="single" w:sz="4" w:space="0" w:color="auto"/>
              <w:right w:val="single" w:sz="4" w:space="0" w:color="auto"/>
            </w:tcBorders>
            <w:vAlign w:val="center"/>
            <w:hideMark/>
          </w:tcPr>
          <w:p w14:paraId="2BC56E99" w14:textId="44D6A0DC" w:rsidR="00D01027" w:rsidRPr="009A200D" w:rsidRDefault="00D01027" w:rsidP="00D01027">
            <w:pPr>
              <w:spacing w:before="0" w:after="0" w:line="240" w:lineRule="auto"/>
              <w:jc w:val="center"/>
            </w:pPr>
            <w:r w:rsidRPr="009A200D">
              <w:t>4,22</w:t>
            </w:r>
          </w:p>
        </w:tc>
        <w:tc>
          <w:tcPr>
            <w:tcW w:w="846" w:type="dxa"/>
            <w:tcBorders>
              <w:top w:val="nil"/>
              <w:left w:val="nil"/>
              <w:bottom w:val="single" w:sz="4" w:space="0" w:color="auto"/>
              <w:right w:val="single" w:sz="4" w:space="0" w:color="auto"/>
            </w:tcBorders>
            <w:vAlign w:val="center"/>
            <w:hideMark/>
          </w:tcPr>
          <w:p w14:paraId="5030A8E4" w14:textId="76F69BD0" w:rsidR="00D01027" w:rsidRPr="009A200D" w:rsidRDefault="007D3BEC" w:rsidP="00D01027">
            <w:pPr>
              <w:spacing w:before="0" w:after="0" w:line="240" w:lineRule="auto"/>
              <w:jc w:val="center"/>
            </w:pPr>
            <w:r w:rsidRPr="009A200D">
              <w:t>0</w:t>
            </w:r>
            <w:r w:rsidR="00D01027" w:rsidRPr="009A200D">
              <w:t>2</w:t>
            </w:r>
          </w:p>
        </w:tc>
        <w:tc>
          <w:tcPr>
            <w:tcW w:w="899" w:type="dxa"/>
            <w:tcBorders>
              <w:top w:val="nil"/>
              <w:left w:val="nil"/>
              <w:bottom w:val="single" w:sz="4" w:space="0" w:color="auto"/>
              <w:right w:val="single" w:sz="4" w:space="0" w:color="auto"/>
            </w:tcBorders>
            <w:vAlign w:val="center"/>
            <w:hideMark/>
          </w:tcPr>
          <w:p w14:paraId="75CC0D57" w14:textId="2A4D226F" w:rsidR="00D01027" w:rsidRPr="009A200D" w:rsidRDefault="00D01027" w:rsidP="00D01027">
            <w:pPr>
              <w:spacing w:before="0" w:after="0" w:line="240" w:lineRule="auto"/>
              <w:jc w:val="center"/>
            </w:pPr>
            <w:r w:rsidRPr="009A200D">
              <w:t>20,04</w:t>
            </w:r>
          </w:p>
        </w:tc>
      </w:tr>
      <w:tr w:rsidR="00B566CA" w:rsidRPr="009A200D" w14:paraId="0D920314" w14:textId="77777777" w:rsidTr="00565BE7">
        <w:trPr>
          <w:trHeight w:val="379"/>
        </w:trPr>
        <w:tc>
          <w:tcPr>
            <w:tcW w:w="562" w:type="dxa"/>
            <w:tcBorders>
              <w:top w:val="nil"/>
              <w:left w:val="single" w:sz="4" w:space="0" w:color="auto"/>
              <w:bottom w:val="single" w:sz="4" w:space="0" w:color="auto"/>
              <w:right w:val="single" w:sz="4" w:space="0" w:color="auto"/>
            </w:tcBorders>
            <w:vAlign w:val="center"/>
            <w:hideMark/>
          </w:tcPr>
          <w:p w14:paraId="2373773A" w14:textId="1E70526E" w:rsidR="00D01027" w:rsidRPr="009A200D" w:rsidRDefault="00D01027" w:rsidP="00D01027">
            <w:pPr>
              <w:spacing w:before="0" w:after="0" w:line="240" w:lineRule="auto"/>
              <w:jc w:val="center"/>
            </w:pPr>
            <w:r w:rsidRPr="009A200D">
              <w:rPr>
                <w:sz w:val="26"/>
                <w:szCs w:val="26"/>
              </w:rPr>
              <w:t>4</w:t>
            </w:r>
          </w:p>
        </w:tc>
        <w:tc>
          <w:tcPr>
            <w:tcW w:w="3029" w:type="dxa"/>
            <w:tcBorders>
              <w:top w:val="nil"/>
              <w:left w:val="nil"/>
              <w:bottom w:val="single" w:sz="4" w:space="0" w:color="auto"/>
              <w:right w:val="single" w:sz="4" w:space="0" w:color="auto"/>
            </w:tcBorders>
            <w:vAlign w:val="center"/>
            <w:hideMark/>
          </w:tcPr>
          <w:p w14:paraId="1FB1C4A3" w14:textId="060D7B89" w:rsidR="00D01027" w:rsidRPr="009A200D" w:rsidRDefault="00D01027" w:rsidP="00D01027">
            <w:pPr>
              <w:spacing w:before="0" w:after="0" w:line="240" w:lineRule="auto"/>
              <w:jc w:val="both"/>
            </w:pPr>
            <w:r w:rsidRPr="009A200D">
              <w:t>Bàn máy vi tính</w:t>
            </w:r>
          </w:p>
        </w:tc>
        <w:tc>
          <w:tcPr>
            <w:tcW w:w="901" w:type="dxa"/>
            <w:tcBorders>
              <w:top w:val="nil"/>
              <w:left w:val="nil"/>
              <w:bottom w:val="single" w:sz="4" w:space="0" w:color="auto"/>
              <w:right w:val="single" w:sz="4" w:space="0" w:color="auto"/>
            </w:tcBorders>
            <w:vAlign w:val="center"/>
            <w:hideMark/>
          </w:tcPr>
          <w:p w14:paraId="01D16F85" w14:textId="5D77AE42" w:rsidR="00D01027" w:rsidRPr="009A200D" w:rsidRDefault="00D01027" w:rsidP="00D01027">
            <w:pPr>
              <w:spacing w:before="0" w:after="0" w:line="240" w:lineRule="auto"/>
              <w:jc w:val="center"/>
            </w:pPr>
            <w:r w:rsidRPr="009A200D">
              <w:t>cái</w:t>
            </w:r>
          </w:p>
        </w:tc>
        <w:tc>
          <w:tcPr>
            <w:tcW w:w="958" w:type="dxa"/>
            <w:tcBorders>
              <w:top w:val="nil"/>
              <w:left w:val="nil"/>
              <w:bottom w:val="single" w:sz="4" w:space="0" w:color="auto"/>
              <w:right w:val="single" w:sz="4" w:space="0" w:color="auto"/>
            </w:tcBorders>
            <w:vAlign w:val="center"/>
            <w:hideMark/>
          </w:tcPr>
          <w:p w14:paraId="5AAFEDAC" w14:textId="632C879F" w:rsidR="00D01027" w:rsidRPr="009A200D" w:rsidRDefault="00D01027" w:rsidP="00D01027">
            <w:pPr>
              <w:spacing w:before="0" w:after="0" w:line="240" w:lineRule="auto"/>
              <w:jc w:val="center"/>
            </w:pPr>
            <w:r w:rsidRPr="009A200D">
              <w:t>60</w:t>
            </w:r>
          </w:p>
        </w:tc>
        <w:tc>
          <w:tcPr>
            <w:tcW w:w="929" w:type="dxa"/>
            <w:tcBorders>
              <w:top w:val="nil"/>
              <w:left w:val="nil"/>
              <w:bottom w:val="single" w:sz="4" w:space="0" w:color="auto"/>
              <w:right w:val="single" w:sz="4" w:space="0" w:color="auto"/>
            </w:tcBorders>
            <w:vAlign w:val="center"/>
            <w:hideMark/>
          </w:tcPr>
          <w:p w14:paraId="2A3DCDB5" w14:textId="0F85EA89" w:rsidR="00D01027" w:rsidRPr="009A200D" w:rsidRDefault="007D3BEC" w:rsidP="00D01027">
            <w:pPr>
              <w:spacing w:before="0" w:after="0" w:line="240" w:lineRule="auto"/>
              <w:jc w:val="center"/>
            </w:pPr>
            <w:r w:rsidRPr="009A200D">
              <w:t>0</w:t>
            </w:r>
            <w:r w:rsidR="00D01027" w:rsidRPr="009A200D">
              <w:t>3</w:t>
            </w:r>
          </w:p>
        </w:tc>
        <w:tc>
          <w:tcPr>
            <w:tcW w:w="855" w:type="dxa"/>
            <w:tcBorders>
              <w:top w:val="nil"/>
              <w:left w:val="nil"/>
              <w:bottom w:val="single" w:sz="4" w:space="0" w:color="auto"/>
              <w:right w:val="single" w:sz="4" w:space="0" w:color="auto"/>
            </w:tcBorders>
            <w:vAlign w:val="center"/>
            <w:hideMark/>
          </w:tcPr>
          <w:p w14:paraId="20096AA7" w14:textId="58DE3D54" w:rsidR="00D01027" w:rsidRPr="009A200D" w:rsidRDefault="00D01027" w:rsidP="00D01027">
            <w:pPr>
              <w:spacing w:before="0" w:after="0" w:line="240" w:lineRule="auto"/>
              <w:jc w:val="center"/>
            </w:pPr>
            <w:r w:rsidRPr="009A200D">
              <w:t>6,33</w:t>
            </w:r>
          </w:p>
        </w:tc>
        <w:tc>
          <w:tcPr>
            <w:tcW w:w="846" w:type="dxa"/>
            <w:tcBorders>
              <w:top w:val="nil"/>
              <w:left w:val="nil"/>
              <w:bottom w:val="single" w:sz="4" w:space="0" w:color="auto"/>
              <w:right w:val="single" w:sz="4" w:space="0" w:color="auto"/>
            </w:tcBorders>
            <w:vAlign w:val="center"/>
            <w:hideMark/>
          </w:tcPr>
          <w:p w14:paraId="244D509A" w14:textId="2D2E5F77" w:rsidR="00D01027" w:rsidRPr="009A200D" w:rsidRDefault="007D3BEC" w:rsidP="00D01027">
            <w:pPr>
              <w:spacing w:before="0" w:after="0" w:line="240" w:lineRule="auto"/>
              <w:jc w:val="center"/>
            </w:pPr>
            <w:r w:rsidRPr="009A200D">
              <w:t>0</w:t>
            </w:r>
            <w:r w:rsidR="00D01027" w:rsidRPr="009A200D">
              <w:t>1</w:t>
            </w:r>
          </w:p>
        </w:tc>
        <w:tc>
          <w:tcPr>
            <w:tcW w:w="899" w:type="dxa"/>
            <w:tcBorders>
              <w:top w:val="nil"/>
              <w:left w:val="nil"/>
              <w:bottom w:val="single" w:sz="4" w:space="0" w:color="auto"/>
              <w:right w:val="single" w:sz="4" w:space="0" w:color="auto"/>
            </w:tcBorders>
            <w:vAlign w:val="center"/>
            <w:hideMark/>
          </w:tcPr>
          <w:p w14:paraId="4519E5CF" w14:textId="19BAE47D" w:rsidR="00D01027" w:rsidRPr="009A200D" w:rsidRDefault="00D01027" w:rsidP="00D01027">
            <w:pPr>
              <w:spacing w:before="0" w:after="0" w:line="240" w:lineRule="auto"/>
              <w:jc w:val="center"/>
            </w:pPr>
            <w:r w:rsidRPr="009A200D">
              <w:t>10,02</w:t>
            </w:r>
          </w:p>
        </w:tc>
      </w:tr>
      <w:tr w:rsidR="00B566CA" w:rsidRPr="009A200D" w14:paraId="0D59CEB4" w14:textId="77777777" w:rsidTr="00565BE7">
        <w:trPr>
          <w:trHeight w:val="379"/>
        </w:trPr>
        <w:tc>
          <w:tcPr>
            <w:tcW w:w="562" w:type="dxa"/>
            <w:tcBorders>
              <w:top w:val="nil"/>
              <w:left w:val="single" w:sz="4" w:space="0" w:color="auto"/>
              <w:bottom w:val="single" w:sz="4" w:space="0" w:color="auto"/>
              <w:right w:val="single" w:sz="4" w:space="0" w:color="auto"/>
            </w:tcBorders>
            <w:vAlign w:val="center"/>
            <w:hideMark/>
          </w:tcPr>
          <w:p w14:paraId="358CD7AE" w14:textId="7286ACE9" w:rsidR="00D01027" w:rsidRPr="009A200D" w:rsidRDefault="00D01027" w:rsidP="00D01027">
            <w:pPr>
              <w:spacing w:before="0" w:after="0" w:line="240" w:lineRule="auto"/>
              <w:jc w:val="center"/>
            </w:pPr>
            <w:r w:rsidRPr="009A200D">
              <w:rPr>
                <w:sz w:val="26"/>
                <w:szCs w:val="26"/>
              </w:rPr>
              <w:t>5</w:t>
            </w:r>
          </w:p>
        </w:tc>
        <w:tc>
          <w:tcPr>
            <w:tcW w:w="3029" w:type="dxa"/>
            <w:tcBorders>
              <w:top w:val="nil"/>
              <w:left w:val="nil"/>
              <w:bottom w:val="single" w:sz="4" w:space="0" w:color="auto"/>
              <w:right w:val="single" w:sz="4" w:space="0" w:color="auto"/>
            </w:tcBorders>
            <w:vAlign w:val="center"/>
            <w:hideMark/>
          </w:tcPr>
          <w:p w14:paraId="773AF7A3" w14:textId="3DB465C9" w:rsidR="00D01027" w:rsidRPr="009A200D" w:rsidRDefault="00D01027" w:rsidP="00D01027">
            <w:pPr>
              <w:spacing w:before="0" w:after="0" w:line="240" w:lineRule="auto"/>
              <w:jc w:val="both"/>
            </w:pPr>
            <w:r w:rsidRPr="009A200D">
              <w:t>Bút chì kim</w:t>
            </w:r>
          </w:p>
        </w:tc>
        <w:tc>
          <w:tcPr>
            <w:tcW w:w="901" w:type="dxa"/>
            <w:tcBorders>
              <w:top w:val="nil"/>
              <w:left w:val="nil"/>
              <w:bottom w:val="single" w:sz="4" w:space="0" w:color="auto"/>
              <w:right w:val="single" w:sz="4" w:space="0" w:color="auto"/>
            </w:tcBorders>
            <w:vAlign w:val="center"/>
            <w:hideMark/>
          </w:tcPr>
          <w:p w14:paraId="2C3B28B8" w14:textId="58243F34" w:rsidR="00D01027" w:rsidRPr="009A200D" w:rsidRDefault="00D01027" w:rsidP="00D01027">
            <w:pPr>
              <w:spacing w:before="0" w:after="0" w:line="240" w:lineRule="auto"/>
              <w:jc w:val="center"/>
            </w:pPr>
            <w:r w:rsidRPr="009A200D">
              <w:t>cái</w:t>
            </w:r>
          </w:p>
        </w:tc>
        <w:tc>
          <w:tcPr>
            <w:tcW w:w="958" w:type="dxa"/>
            <w:tcBorders>
              <w:top w:val="nil"/>
              <w:left w:val="nil"/>
              <w:bottom w:val="single" w:sz="4" w:space="0" w:color="auto"/>
              <w:right w:val="single" w:sz="4" w:space="0" w:color="auto"/>
            </w:tcBorders>
            <w:vAlign w:val="center"/>
            <w:hideMark/>
          </w:tcPr>
          <w:p w14:paraId="7495E219" w14:textId="7B26B506" w:rsidR="00D01027" w:rsidRPr="009A200D" w:rsidRDefault="00D01027" w:rsidP="00D01027">
            <w:pPr>
              <w:spacing w:before="0" w:after="0" w:line="240" w:lineRule="auto"/>
              <w:jc w:val="center"/>
            </w:pPr>
            <w:r w:rsidRPr="009A200D">
              <w:t>12</w:t>
            </w:r>
          </w:p>
        </w:tc>
        <w:tc>
          <w:tcPr>
            <w:tcW w:w="929" w:type="dxa"/>
            <w:tcBorders>
              <w:top w:val="nil"/>
              <w:left w:val="nil"/>
              <w:bottom w:val="single" w:sz="4" w:space="0" w:color="auto"/>
              <w:right w:val="single" w:sz="4" w:space="0" w:color="auto"/>
            </w:tcBorders>
            <w:vAlign w:val="center"/>
            <w:hideMark/>
          </w:tcPr>
          <w:p w14:paraId="350FCF52" w14:textId="53334263" w:rsidR="00D01027" w:rsidRPr="009A200D" w:rsidRDefault="007D3BEC" w:rsidP="00D01027">
            <w:pPr>
              <w:spacing w:before="0" w:after="0" w:line="240" w:lineRule="auto"/>
              <w:jc w:val="center"/>
            </w:pPr>
            <w:r w:rsidRPr="009A200D">
              <w:t>0</w:t>
            </w:r>
            <w:r w:rsidR="00D01027" w:rsidRPr="009A200D">
              <w:t>2</w:t>
            </w:r>
          </w:p>
        </w:tc>
        <w:tc>
          <w:tcPr>
            <w:tcW w:w="855" w:type="dxa"/>
            <w:tcBorders>
              <w:top w:val="nil"/>
              <w:left w:val="nil"/>
              <w:bottom w:val="single" w:sz="4" w:space="0" w:color="auto"/>
              <w:right w:val="single" w:sz="4" w:space="0" w:color="auto"/>
            </w:tcBorders>
            <w:vAlign w:val="center"/>
            <w:hideMark/>
          </w:tcPr>
          <w:p w14:paraId="3A91488B" w14:textId="6A498CC6" w:rsidR="00D01027" w:rsidRPr="009A200D" w:rsidRDefault="00D01027" w:rsidP="00D01027">
            <w:pPr>
              <w:spacing w:before="0" w:after="0" w:line="240" w:lineRule="auto"/>
              <w:jc w:val="center"/>
            </w:pPr>
            <w:r w:rsidRPr="009A200D">
              <w:t>4,22</w:t>
            </w:r>
          </w:p>
        </w:tc>
        <w:tc>
          <w:tcPr>
            <w:tcW w:w="846" w:type="dxa"/>
            <w:tcBorders>
              <w:top w:val="nil"/>
              <w:left w:val="nil"/>
              <w:bottom w:val="single" w:sz="4" w:space="0" w:color="auto"/>
              <w:right w:val="single" w:sz="4" w:space="0" w:color="auto"/>
            </w:tcBorders>
            <w:vAlign w:val="center"/>
            <w:hideMark/>
          </w:tcPr>
          <w:p w14:paraId="7298C878" w14:textId="18BB3F8B" w:rsidR="00D01027" w:rsidRPr="009A200D" w:rsidRDefault="007D3BEC" w:rsidP="00D01027">
            <w:pPr>
              <w:spacing w:before="0" w:after="0" w:line="240" w:lineRule="auto"/>
              <w:jc w:val="center"/>
            </w:pPr>
            <w:r w:rsidRPr="009A200D">
              <w:t>0</w:t>
            </w:r>
            <w:r w:rsidR="00D01027" w:rsidRPr="009A200D">
              <w:t>1</w:t>
            </w:r>
          </w:p>
        </w:tc>
        <w:tc>
          <w:tcPr>
            <w:tcW w:w="899" w:type="dxa"/>
            <w:tcBorders>
              <w:top w:val="nil"/>
              <w:left w:val="nil"/>
              <w:bottom w:val="single" w:sz="4" w:space="0" w:color="auto"/>
              <w:right w:val="single" w:sz="4" w:space="0" w:color="auto"/>
            </w:tcBorders>
            <w:vAlign w:val="center"/>
            <w:hideMark/>
          </w:tcPr>
          <w:p w14:paraId="6A4FAAD6" w14:textId="7E95074D" w:rsidR="00D01027" w:rsidRPr="009A200D" w:rsidRDefault="00D01027" w:rsidP="00D01027">
            <w:pPr>
              <w:spacing w:before="0" w:after="0" w:line="240" w:lineRule="auto"/>
              <w:jc w:val="center"/>
            </w:pPr>
            <w:r w:rsidRPr="009A200D">
              <w:t>10,02</w:t>
            </w:r>
          </w:p>
        </w:tc>
      </w:tr>
      <w:tr w:rsidR="00B566CA" w:rsidRPr="009A200D" w14:paraId="6C0F94FE" w14:textId="77777777" w:rsidTr="00565BE7">
        <w:trPr>
          <w:trHeight w:val="379"/>
        </w:trPr>
        <w:tc>
          <w:tcPr>
            <w:tcW w:w="562" w:type="dxa"/>
            <w:tcBorders>
              <w:top w:val="nil"/>
              <w:left w:val="single" w:sz="4" w:space="0" w:color="auto"/>
              <w:bottom w:val="single" w:sz="4" w:space="0" w:color="auto"/>
              <w:right w:val="single" w:sz="4" w:space="0" w:color="auto"/>
            </w:tcBorders>
            <w:vAlign w:val="center"/>
            <w:hideMark/>
          </w:tcPr>
          <w:p w14:paraId="495B85A3" w14:textId="23378C4D" w:rsidR="00D01027" w:rsidRPr="009A200D" w:rsidRDefault="00D01027" w:rsidP="00D01027">
            <w:pPr>
              <w:spacing w:before="0" w:after="0" w:line="240" w:lineRule="auto"/>
              <w:jc w:val="center"/>
            </w:pPr>
            <w:r w:rsidRPr="009A200D">
              <w:rPr>
                <w:sz w:val="26"/>
                <w:szCs w:val="26"/>
              </w:rPr>
              <w:t>6</w:t>
            </w:r>
          </w:p>
        </w:tc>
        <w:tc>
          <w:tcPr>
            <w:tcW w:w="3029" w:type="dxa"/>
            <w:tcBorders>
              <w:top w:val="nil"/>
              <w:left w:val="nil"/>
              <w:bottom w:val="single" w:sz="4" w:space="0" w:color="auto"/>
              <w:right w:val="single" w:sz="4" w:space="0" w:color="auto"/>
            </w:tcBorders>
            <w:vAlign w:val="center"/>
            <w:hideMark/>
          </w:tcPr>
          <w:p w14:paraId="5722AB89" w14:textId="04984D58" w:rsidR="00D01027" w:rsidRPr="009A200D" w:rsidRDefault="00D01027" w:rsidP="00D01027">
            <w:pPr>
              <w:spacing w:before="0" w:after="0" w:line="240" w:lineRule="auto"/>
              <w:jc w:val="both"/>
            </w:pPr>
            <w:r w:rsidRPr="009A200D">
              <w:t>Cặp đựng tài liệu</w:t>
            </w:r>
          </w:p>
        </w:tc>
        <w:tc>
          <w:tcPr>
            <w:tcW w:w="901" w:type="dxa"/>
            <w:tcBorders>
              <w:top w:val="nil"/>
              <w:left w:val="nil"/>
              <w:bottom w:val="single" w:sz="4" w:space="0" w:color="auto"/>
              <w:right w:val="single" w:sz="4" w:space="0" w:color="auto"/>
            </w:tcBorders>
            <w:vAlign w:val="center"/>
            <w:hideMark/>
          </w:tcPr>
          <w:p w14:paraId="681B8122" w14:textId="4823CFED" w:rsidR="00D01027" w:rsidRPr="009A200D" w:rsidRDefault="00D01027" w:rsidP="00D01027">
            <w:pPr>
              <w:spacing w:before="0" w:after="0" w:line="240" w:lineRule="auto"/>
              <w:jc w:val="center"/>
            </w:pPr>
            <w:r w:rsidRPr="009A200D">
              <w:t>cái</w:t>
            </w:r>
          </w:p>
        </w:tc>
        <w:tc>
          <w:tcPr>
            <w:tcW w:w="958" w:type="dxa"/>
            <w:tcBorders>
              <w:top w:val="nil"/>
              <w:left w:val="nil"/>
              <w:bottom w:val="single" w:sz="4" w:space="0" w:color="auto"/>
              <w:right w:val="single" w:sz="4" w:space="0" w:color="auto"/>
            </w:tcBorders>
            <w:vAlign w:val="center"/>
            <w:hideMark/>
          </w:tcPr>
          <w:p w14:paraId="0235D171" w14:textId="2E2DBC9C" w:rsidR="00D01027" w:rsidRPr="009A200D" w:rsidRDefault="00D01027" w:rsidP="00D01027">
            <w:pPr>
              <w:spacing w:before="0" w:after="0" w:line="240" w:lineRule="auto"/>
              <w:jc w:val="center"/>
            </w:pPr>
            <w:r w:rsidRPr="009A200D">
              <w:t>12</w:t>
            </w:r>
          </w:p>
        </w:tc>
        <w:tc>
          <w:tcPr>
            <w:tcW w:w="929" w:type="dxa"/>
            <w:tcBorders>
              <w:top w:val="nil"/>
              <w:left w:val="nil"/>
              <w:bottom w:val="single" w:sz="4" w:space="0" w:color="auto"/>
              <w:right w:val="single" w:sz="4" w:space="0" w:color="auto"/>
            </w:tcBorders>
            <w:vAlign w:val="center"/>
            <w:hideMark/>
          </w:tcPr>
          <w:p w14:paraId="65B09897" w14:textId="54F04977" w:rsidR="00D01027" w:rsidRPr="009A200D" w:rsidRDefault="007D3BEC" w:rsidP="00D01027">
            <w:pPr>
              <w:spacing w:before="0" w:after="0" w:line="240" w:lineRule="auto"/>
              <w:jc w:val="center"/>
            </w:pPr>
            <w:r w:rsidRPr="009A200D">
              <w:t>0</w:t>
            </w:r>
            <w:r w:rsidR="00D01027" w:rsidRPr="009A200D">
              <w:t>1</w:t>
            </w:r>
          </w:p>
        </w:tc>
        <w:tc>
          <w:tcPr>
            <w:tcW w:w="855" w:type="dxa"/>
            <w:tcBorders>
              <w:top w:val="nil"/>
              <w:left w:val="nil"/>
              <w:bottom w:val="single" w:sz="4" w:space="0" w:color="auto"/>
              <w:right w:val="single" w:sz="4" w:space="0" w:color="auto"/>
            </w:tcBorders>
            <w:vAlign w:val="center"/>
            <w:hideMark/>
          </w:tcPr>
          <w:p w14:paraId="42DAD012" w14:textId="3B1160CD" w:rsidR="00D01027" w:rsidRPr="009A200D" w:rsidRDefault="00D01027" w:rsidP="00D01027">
            <w:pPr>
              <w:spacing w:before="0" w:after="0" w:line="240" w:lineRule="auto"/>
              <w:jc w:val="center"/>
            </w:pPr>
            <w:r w:rsidRPr="009A200D">
              <w:t>2,11</w:t>
            </w:r>
          </w:p>
        </w:tc>
        <w:tc>
          <w:tcPr>
            <w:tcW w:w="846" w:type="dxa"/>
            <w:tcBorders>
              <w:top w:val="nil"/>
              <w:left w:val="nil"/>
              <w:bottom w:val="single" w:sz="4" w:space="0" w:color="auto"/>
              <w:right w:val="single" w:sz="4" w:space="0" w:color="auto"/>
            </w:tcBorders>
            <w:vAlign w:val="center"/>
            <w:hideMark/>
          </w:tcPr>
          <w:p w14:paraId="5F6D0CA4" w14:textId="7FE4DD0F" w:rsidR="00D01027" w:rsidRPr="009A200D" w:rsidRDefault="007D3BEC" w:rsidP="00D01027">
            <w:pPr>
              <w:spacing w:before="0" w:after="0" w:line="240" w:lineRule="auto"/>
              <w:jc w:val="center"/>
            </w:pPr>
            <w:r w:rsidRPr="009A200D">
              <w:t>0</w:t>
            </w:r>
            <w:r w:rsidR="00D01027" w:rsidRPr="009A200D">
              <w:t>1</w:t>
            </w:r>
          </w:p>
        </w:tc>
        <w:tc>
          <w:tcPr>
            <w:tcW w:w="899" w:type="dxa"/>
            <w:tcBorders>
              <w:top w:val="nil"/>
              <w:left w:val="nil"/>
              <w:bottom w:val="single" w:sz="4" w:space="0" w:color="auto"/>
              <w:right w:val="single" w:sz="4" w:space="0" w:color="auto"/>
            </w:tcBorders>
            <w:vAlign w:val="center"/>
            <w:hideMark/>
          </w:tcPr>
          <w:p w14:paraId="758AE211" w14:textId="4403B0EB" w:rsidR="00D01027" w:rsidRPr="009A200D" w:rsidRDefault="00D01027" w:rsidP="00D01027">
            <w:pPr>
              <w:spacing w:before="0" w:after="0" w:line="240" w:lineRule="auto"/>
              <w:jc w:val="center"/>
            </w:pPr>
            <w:r w:rsidRPr="009A200D">
              <w:t>10,02</w:t>
            </w:r>
          </w:p>
        </w:tc>
      </w:tr>
      <w:tr w:rsidR="00B566CA" w:rsidRPr="009A200D" w14:paraId="28B82E36" w14:textId="77777777" w:rsidTr="00565BE7">
        <w:trPr>
          <w:trHeight w:val="379"/>
        </w:trPr>
        <w:tc>
          <w:tcPr>
            <w:tcW w:w="562" w:type="dxa"/>
            <w:tcBorders>
              <w:top w:val="nil"/>
              <w:left w:val="single" w:sz="4" w:space="0" w:color="auto"/>
              <w:bottom w:val="single" w:sz="4" w:space="0" w:color="auto"/>
              <w:right w:val="single" w:sz="4" w:space="0" w:color="auto"/>
            </w:tcBorders>
            <w:vAlign w:val="center"/>
            <w:hideMark/>
          </w:tcPr>
          <w:p w14:paraId="2CD3C6FD" w14:textId="15CAD7B6" w:rsidR="00D01027" w:rsidRPr="009A200D" w:rsidRDefault="00D01027" w:rsidP="00D01027">
            <w:pPr>
              <w:spacing w:before="0" w:after="0" w:line="240" w:lineRule="auto"/>
              <w:jc w:val="center"/>
            </w:pPr>
            <w:r w:rsidRPr="009A200D">
              <w:rPr>
                <w:sz w:val="26"/>
                <w:szCs w:val="26"/>
              </w:rPr>
              <w:t>7</w:t>
            </w:r>
          </w:p>
        </w:tc>
        <w:tc>
          <w:tcPr>
            <w:tcW w:w="3029" w:type="dxa"/>
            <w:tcBorders>
              <w:top w:val="nil"/>
              <w:left w:val="nil"/>
              <w:bottom w:val="single" w:sz="4" w:space="0" w:color="auto"/>
              <w:right w:val="single" w:sz="4" w:space="0" w:color="auto"/>
            </w:tcBorders>
            <w:vAlign w:val="center"/>
            <w:hideMark/>
          </w:tcPr>
          <w:p w14:paraId="5385B558" w14:textId="45B4D37D" w:rsidR="00D01027" w:rsidRPr="009A200D" w:rsidRDefault="00D01027" w:rsidP="00D01027">
            <w:pPr>
              <w:spacing w:before="0" w:after="0" w:line="240" w:lineRule="auto"/>
              <w:jc w:val="both"/>
            </w:pPr>
            <w:r w:rsidRPr="009A200D">
              <w:t>Dao rọc giấy</w:t>
            </w:r>
          </w:p>
        </w:tc>
        <w:tc>
          <w:tcPr>
            <w:tcW w:w="901" w:type="dxa"/>
            <w:tcBorders>
              <w:top w:val="nil"/>
              <w:left w:val="nil"/>
              <w:bottom w:val="single" w:sz="4" w:space="0" w:color="auto"/>
              <w:right w:val="single" w:sz="4" w:space="0" w:color="auto"/>
            </w:tcBorders>
            <w:vAlign w:val="center"/>
            <w:hideMark/>
          </w:tcPr>
          <w:p w14:paraId="4B8ADE37" w14:textId="4F11E20A" w:rsidR="00D01027" w:rsidRPr="009A200D" w:rsidRDefault="00D01027" w:rsidP="00D01027">
            <w:pPr>
              <w:spacing w:before="0" w:after="0" w:line="240" w:lineRule="auto"/>
              <w:jc w:val="center"/>
            </w:pPr>
            <w:r w:rsidRPr="009A200D">
              <w:t>cái</w:t>
            </w:r>
          </w:p>
        </w:tc>
        <w:tc>
          <w:tcPr>
            <w:tcW w:w="958" w:type="dxa"/>
            <w:tcBorders>
              <w:top w:val="nil"/>
              <w:left w:val="nil"/>
              <w:bottom w:val="single" w:sz="4" w:space="0" w:color="auto"/>
              <w:right w:val="single" w:sz="4" w:space="0" w:color="auto"/>
            </w:tcBorders>
            <w:vAlign w:val="center"/>
            <w:hideMark/>
          </w:tcPr>
          <w:p w14:paraId="297BB761" w14:textId="79302673" w:rsidR="00D01027" w:rsidRPr="009A200D" w:rsidRDefault="00D01027" w:rsidP="00D01027">
            <w:pPr>
              <w:spacing w:before="0" w:after="0" w:line="240" w:lineRule="auto"/>
              <w:jc w:val="center"/>
            </w:pPr>
            <w:r w:rsidRPr="009A200D">
              <w:t>12</w:t>
            </w:r>
          </w:p>
        </w:tc>
        <w:tc>
          <w:tcPr>
            <w:tcW w:w="929" w:type="dxa"/>
            <w:tcBorders>
              <w:top w:val="nil"/>
              <w:left w:val="nil"/>
              <w:bottom w:val="single" w:sz="4" w:space="0" w:color="auto"/>
              <w:right w:val="single" w:sz="4" w:space="0" w:color="auto"/>
            </w:tcBorders>
            <w:vAlign w:val="center"/>
            <w:hideMark/>
          </w:tcPr>
          <w:p w14:paraId="0A36BE16" w14:textId="003C3FF4" w:rsidR="00D01027" w:rsidRPr="009A200D" w:rsidRDefault="007D3BEC" w:rsidP="00D01027">
            <w:pPr>
              <w:spacing w:before="0" w:after="0" w:line="240" w:lineRule="auto"/>
              <w:jc w:val="center"/>
            </w:pPr>
            <w:r w:rsidRPr="009A200D">
              <w:t>0</w:t>
            </w:r>
            <w:r w:rsidR="00D01027" w:rsidRPr="009A200D">
              <w:t>1</w:t>
            </w:r>
          </w:p>
        </w:tc>
        <w:tc>
          <w:tcPr>
            <w:tcW w:w="855" w:type="dxa"/>
            <w:tcBorders>
              <w:top w:val="nil"/>
              <w:left w:val="nil"/>
              <w:bottom w:val="single" w:sz="4" w:space="0" w:color="auto"/>
              <w:right w:val="single" w:sz="4" w:space="0" w:color="auto"/>
            </w:tcBorders>
            <w:vAlign w:val="center"/>
            <w:hideMark/>
          </w:tcPr>
          <w:p w14:paraId="71270E28" w14:textId="0E566140" w:rsidR="00D01027" w:rsidRPr="009A200D" w:rsidRDefault="00D01027" w:rsidP="00D01027">
            <w:pPr>
              <w:spacing w:before="0" w:after="0" w:line="240" w:lineRule="auto"/>
              <w:jc w:val="center"/>
            </w:pPr>
            <w:r w:rsidRPr="009A200D">
              <w:t>2,11</w:t>
            </w:r>
          </w:p>
        </w:tc>
        <w:tc>
          <w:tcPr>
            <w:tcW w:w="846" w:type="dxa"/>
            <w:tcBorders>
              <w:top w:val="nil"/>
              <w:left w:val="nil"/>
              <w:bottom w:val="single" w:sz="4" w:space="0" w:color="auto"/>
              <w:right w:val="single" w:sz="4" w:space="0" w:color="auto"/>
            </w:tcBorders>
            <w:vAlign w:val="center"/>
            <w:hideMark/>
          </w:tcPr>
          <w:p w14:paraId="02570F45" w14:textId="2160B6EC" w:rsidR="00D01027" w:rsidRPr="009A200D" w:rsidRDefault="007D3BEC" w:rsidP="00D01027">
            <w:pPr>
              <w:spacing w:before="0" w:after="0" w:line="240" w:lineRule="auto"/>
              <w:jc w:val="center"/>
            </w:pPr>
            <w:r w:rsidRPr="009A200D">
              <w:t>0</w:t>
            </w:r>
            <w:r w:rsidR="00D01027" w:rsidRPr="009A200D">
              <w:t>1</w:t>
            </w:r>
          </w:p>
        </w:tc>
        <w:tc>
          <w:tcPr>
            <w:tcW w:w="899" w:type="dxa"/>
            <w:tcBorders>
              <w:top w:val="nil"/>
              <w:left w:val="nil"/>
              <w:bottom w:val="single" w:sz="4" w:space="0" w:color="auto"/>
              <w:right w:val="single" w:sz="4" w:space="0" w:color="auto"/>
            </w:tcBorders>
            <w:vAlign w:val="center"/>
            <w:hideMark/>
          </w:tcPr>
          <w:p w14:paraId="60F16B8F" w14:textId="2684A991" w:rsidR="00D01027" w:rsidRPr="009A200D" w:rsidRDefault="00D01027" w:rsidP="00D01027">
            <w:pPr>
              <w:spacing w:before="0" w:after="0" w:line="240" w:lineRule="auto"/>
              <w:jc w:val="center"/>
            </w:pPr>
            <w:r w:rsidRPr="009A200D">
              <w:t>10,02</w:t>
            </w:r>
          </w:p>
        </w:tc>
      </w:tr>
      <w:tr w:rsidR="00B566CA" w:rsidRPr="009A200D" w14:paraId="3F47B3AD" w14:textId="77777777" w:rsidTr="00565BE7">
        <w:trPr>
          <w:trHeight w:val="379"/>
        </w:trPr>
        <w:tc>
          <w:tcPr>
            <w:tcW w:w="562" w:type="dxa"/>
            <w:tcBorders>
              <w:top w:val="nil"/>
              <w:left w:val="single" w:sz="4" w:space="0" w:color="auto"/>
              <w:bottom w:val="single" w:sz="4" w:space="0" w:color="auto"/>
              <w:right w:val="single" w:sz="4" w:space="0" w:color="auto"/>
            </w:tcBorders>
            <w:vAlign w:val="center"/>
            <w:hideMark/>
          </w:tcPr>
          <w:p w14:paraId="3CD18F41" w14:textId="7DDAC5A4" w:rsidR="00D01027" w:rsidRPr="009A200D" w:rsidRDefault="00D01027" w:rsidP="00D01027">
            <w:pPr>
              <w:spacing w:before="0" w:after="0" w:line="240" w:lineRule="auto"/>
              <w:jc w:val="center"/>
            </w:pPr>
            <w:r w:rsidRPr="009A200D">
              <w:rPr>
                <w:sz w:val="26"/>
                <w:szCs w:val="26"/>
              </w:rPr>
              <w:t>8</w:t>
            </w:r>
          </w:p>
        </w:tc>
        <w:tc>
          <w:tcPr>
            <w:tcW w:w="3029" w:type="dxa"/>
            <w:tcBorders>
              <w:top w:val="nil"/>
              <w:left w:val="nil"/>
              <w:bottom w:val="single" w:sz="4" w:space="0" w:color="auto"/>
              <w:right w:val="single" w:sz="4" w:space="0" w:color="auto"/>
            </w:tcBorders>
            <w:vAlign w:val="center"/>
          </w:tcPr>
          <w:p w14:paraId="4E718EF3" w14:textId="6F048DF9" w:rsidR="00D01027" w:rsidRPr="009A200D" w:rsidRDefault="00D01027" w:rsidP="00D01027">
            <w:pPr>
              <w:spacing w:before="0" w:after="0" w:line="240" w:lineRule="auto"/>
              <w:jc w:val="both"/>
            </w:pPr>
            <w:r w:rsidRPr="009A200D">
              <w:t>Đèn led 1,2m</w:t>
            </w:r>
          </w:p>
        </w:tc>
        <w:tc>
          <w:tcPr>
            <w:tcW w:w="901" w:type="dxa"/>
            <w:tcBorders>
              <w:top w:val="nil"/>
              <w:left w:val="nil"/>
              <w:bottom w:val="single" w:sz="4" w:space="0" w:color="auto"/>
              <w:right w:val="single" w:sz="4" w:space="0" w:color="auto"/>
            </w:tcBorders>
            <w:vAlign w:val="center"/>
          </w:tcPr>
          <w:p w14:paraId="7585CE0D" w14:textId="2BCB433B" w:rsidR="00D01027" w:rsidRPr="009A200D" w:rsidRDefault="00D01027" w:rsidP="00D01027">
            <w:pPr>
              <w:spacing w:before="0" w:after="0" w:line="240" w:lineRule="auto"/>
              <w:jc w:val="center"/>
            </w:pPr>
            <w:r w:rsidRPr="009A200D">
              <w:t>cái</w:t>
            </w:r>
          </w:p>
        </w:tc>
        <w:tc>
          <w:tcPr>
            <w:tcW w:w="958" w:type="dxa"/>
            <w:tcBorders>
              <w:top w:val="nil"/>
              <w:left w:val="nil"/>
              <w:bottom w:val="single" w:sz="4" w:space="0" w:color="auto"/>
              <w:right w:val="single" w:sz="4" w:space="0" w:color="auto"/>
            </w:tcBorders>
            <w:vAlign w:val="center"/>
          </w:tcPr>
          <w:p w14:paraId="293EB765" w14:textId="1A5B9675" w:rsidR="00D01027" w:rsidRPr="009A200D" w:rsidRDefault="00D01027" w:rsidP="00D01027">
            <w:pPr>
              <w:spacing w:before="0" w:after="0" w:line="240" w:lineRule="auto"/>
              <w:jc w:val="center"/>
            </w:pPr>
            <w:r w:rsidRPr="009A200D">
              <w:t>24</w:t>
            </w:r>
          </w:p>
        </w:tc>
        <w:tc>
          <w:tcPr>
            <w:tcW w:w="929" w:type="dxa"/>
            <w:tcBorders>
              <w:top w:val="nil"/>
              <w:left w:val="nil"/>
              <w:bottom w:val="single" w:sz="4" w:space="0" w:color="auto"/>
              <w:right w:val="single" w:sz="4" w:space="0" w:color="auto"/>
            </w:tcBorders>
            <w:vAlign w:val="center"/>
          </w:tcPr>
          <w:p w14:paraId="660E5C1B" w14:textId="23A93576" w:rsidR="00D01027" w:rsidRPr="009A200D" w:rsidRDefault="007D3BEC" w:rsidP="00D01027">
            <w:pPr>
              <w:spacing w:before="0" w:after="0" w:line="240" w:lineRule="auto"/>
              <w:jc w:val="center"/>
            </w:pPr>
            <w:r w:rsidRPr="009A200D">
              <w:t>0</w:t>
            </w:r>
            <w:r w:rsidR="00D01027" w:rsidRPr="009A200D">
              <w:t>2</w:t>
            </w:r>
          </w:p>
        </w:tc>
        <w:tc>
          <w:tcPr>
            <w:tcW w:w="855" w:type="dxa"/>
            <w:tcBorders>
              <w:top w:val="nil"/>
              <w:left w:val="nil"/>
              <w:bottom w:val="single" w:sz="4" w:space="0" w:color="auto"/>
              <w:right w:val="single" w:sz="4" w:space="0" w:color="auto"/>
            </w:tcBorders>
            <w:vAlign w:val="center"/>
          </w:tcPr>
          <w:p w14:paraId="4FF05D69" w14:textId="5923ED59" w:rsidR="00D01027" w:rsidRPr="009A200D" w:rsidRDefault="00D01027" w:rsidP="00D01027">
            <w:pPr>
              <w:spacing w:before="0" w:after="0" w:line="240" w:lineRule="auto"/>
              <w:jc w:val="center"/>
            </w:pPr>
            <w:r w:rsidRPr="009A200D">
              <w:t>4,22</w:t>
            </w:r>
          </w:p>
        </w:tc>
        <w:tc>
          <w:tcPr>
            <w:tcW w:w="846" w:type="dxa"/>
            <w:tcBorders>
              <w:top w:val="nil"/>
              <w:left w:val="nil"/>
              <w:bottom w:val="single" w:sz="4" w:space="0" w:color="auto"/>
              <w:right w:val="single" w:sz="4" w:space="0" w:color="auto"/>
            </w:tcBorders>
            <w:vAlign w:val="center"/>
          </w:tcPr>
          <w:p w14:paraId="533C6AAC" w14:textId="51652ACE" w:rsidR="00D01027" w:rsidRPr="009A200D" w:rsidRDefault="007D3BEC" w:rsidP="00D01027">
            <w:pPr>
              <w:spacing w:before="0" w:after="0" w:line="240" w:lineRule="auto"/>
              <w:jc w:val="center"/>
            </w:pPr>
            <w:r w:rsidRPr="009A200D">
              <w:t>0</w:t>
            </w:r>
            <w:r w:rsidR="00D01027" w:rsidRPr="009A200D">
              <w:t>1</w:t>
            </w:r>
          </w:p>
        </w:tc>
        <w:tc>
          <w:tcPr>
            <w:tcW w:w="899" w:type="dxa"/>
            <w:tcBorders>
              <w:top w:val="nil"/>
              <w:left w:val="nil"/>
              <w:bottom w:val="single" w:sz="4" w:space="0" w:color="auto"/>
              <w:right w:val="single" w:sz="4" w:space="0" w:color="auto"/>
            </w:tcBorders>
            <w:vAlign w:val="center"/>
          </w:tcPr>
          <w:p w14:paraId="4FD5270B" w14:textId="2D6648D7" w:rsidR="00D01027" w:rsidRPr="009A200D" w:rsidRDefault="00D01027" w:rsidP="00D01027">
            <w:pPr>
              <w:spacing w:before="0" w:after="0" w:line="240" w:lineRule="auto"/>
              <w:jc w:val="center"/>
            </w:pPr>
            <w:r w:rsidRPr="009A200D">
              <w:t>10,02</w:t>
            </w:r>
          </w:p>
        </w:tc>
      </w:tr>
      <w:tr w:rsidR="00B566CA" w:rsidRPr="009A200D" w14:paraId="4D2EE6A3" w14:textId="77777777" w:rsidTr="00565BE7">
        <w:trPr>
          <w:trHeight w:val="379"/>
        </w:trPr>
        <w:tc>
          <w:tcPr>
            <w:tcW w:w="562" w:type="dxa"/>
            <w:tcBorders>
              <w:top w:val="nil"/>
              <w:left w:val="single" w:sz="4" w:space="0" w:color="auto"/>
              <w:bottom w:val="single" w:sz="4" w:space="0" w:color="auto"/>
              <w:right w:val="single" w:sz="4" w:space="0" w:color="auto"/>
            </w:tcBorders>
            <w:vAlign w:val="center"/>
            <w:hideMark/>
          </w:tcPr>
          <w:p w14:paraId="3CC4D627" w14:textId="1E26BBFF" w:rsidR="00D01027" w:rsidRPr="009A200D" w:rsidRDefault="00D01027" w:rsidP="00D01027">
            <w:pPr>
              <w:spacing w:before="0" w:after="0" w:line="240" w:lineRule="auto"/>
              <w:jc w:val="center"/>
            </w:pPr>
            <w:r w:rsidRPr="009A200D">
              <w:rPr>
                <w:sz w:val="26"/>
                <w:szCs w:val="26"/>
              </w:rPr>
              <w:t>9</w:t>
            </w:r>
          </w:p>
        </w:tc>
        <w:tc>
          <w:tcPr>
            <w:tcW w:w="3029" w:type="dxa"/>
            <w:tcBorders>
              <w:top w:val="nil"/>
              <w:left w:val="nil"/>
              <w:bottom w:val="single" w:sz="4" w:space="0" w:color="auto"/>
              <w:right w:val="single" w:sz="4" w:space="0" w:color="auto"/>
            </w:tcBorders>
            <w:vAlign w:val="center"/>
          </w:tcPr>
          <w:p w14:paraId="66587BFE" w14:textId="7CCFAE0D" w:rsidR="00D01027" w:rsidRPr="009A200D" w:rsidRDefault="00D01027" w:rsidP="00D01027">
            <w:pPr>
              <w:spacing w:before="0" w:after="0" w:line="240" w:lineRule="auto"/>
              <w:jc w:val="both"/>
            </w:pPr>
            <w:r w:rsidRPr="009A200D">
              <w:t>Ghế tựa</w:t>
            </w:r>
          </w:p>
        </w:tc>
        <w:tc>
          <w:tcPr>
            <w:tcW w:w="901" w:type="dxa"/>
            <w:tcBorders>
              <w:top w:val="nil"/>
              <w:left w:val="nil"/>
              <w:bottom w:val="single" w:sz="4" w:space="0" w:color="auto"/>
              <w:right w:val="single" w:sz="4" w:space="0" w:color="auto"/>
            </w:tcBorders>
            <w:vAlign w:val="center"/>
          </w:tcPr>
          <w:p w14:paraId="6B99B9B4" w14:textId="4B5DA5DD" w:rsidR="00D01027" w:rsidRPr="009A200D" w:rsidRDefault="00D01027" w:rsidP="00D01027">
            <w:pPr>
              <w:spacing w:before="0" w:after="0" w:line="240" w:lineRule="auto"/>
              <w:jc w:val="center"/>
            </w:pPr>
            <w:r w:rsidRPr="009A200D">
              <w:t>cái</w:t>
            </w:r>
          </w:p>
        </w:tc>
        <w:tc>
          <w:tcPr>
            <w:tcW w:w="958" w:type="dxa"/>
            <w:tcBorders>
              <w:top w:val="nil"/>
              <w:left w:val="nil"/>
              <w:bottom w:val="single" w:sz="4" w:space="0" w:color="auto"/>
              <w:right w:val="single" w:sz="4" w:space="0" w:color="auto"/>
            </w:tcBorders>
            <w:vAlign w:val="center"/>
          </w:tcPr>
          <w:p w14:paraId="037626F4" w14:textId="36F22D8D" w:rsidR="00D01027" w:rsidRPr="009A200D" w:rsidRDefault="00D01027" w:rsidP="00D01027">
            <w:pPr>
              <w:spacing w:before="0" w:after="0" w:line="240" w:lineRule="auto"/>
              <w:jc w:val="center"/>
            </w:pPr>
            <w:r w:rsidRPr="009A200D">
              <w:t>60</w:t>
            </w:r>
          </w:p>
        </w:tc>
        <w:tc>
          <w:tcPr>
            <w:tcW w:w="929" w:type="dxa"/>
            <w:tcBorders>
              <w:top w:val="nil"/>
              <w:left w:val="nil"/>
              <w:bottom w:val="single" w:sz="4" w:space="0" w:color="auto"/>
              <w:right w:val="single" w:sz="4" w:space="0" w:color="auto"/>
            </w:tcBorders>
            <w:vAlign w:val="center"/>
          </w:tcPr>
          <w:p w14:paraId="66C11C28" w14:textId="3DE84A6D" w:rsidR="00D01027" w:rsidRPr="009A200D" w:rsidRDefault="007D3BEC" w:rsidP="00D01027">
            <w:pPr>
              <w:spacing w:before="0" w:after="0" w:line="240" w:lineRule="auto"/>
              <w:jc w:val="center"/>
            </w:pPr>
            <w:r w:rsidRPr="009A200D">
              <w:t>0</w:t>
            </w:r>
            <w:r w:rsidR="00D01027" w:rsidRPr="009A200D">
              <w:t>2</w:t>
            </w:r>
          </w:p>
        </w:tc>
        <w:tc>
          <w:tcPr>
            <w:tcW w:w="855" w:type="dxa"/>
            <w:tcBorders>
              <w:top w:val="nil"/>
              <w:left w:val="nil"/>
              <w:bottom w:val="single" w:sz="4" w:space="0" w:color="auto"/>
              <w:right w:val="single" w:sz="4" w:space="0" w:color="auto"/>
            </w:tcBorders>
            <w:vAlign w:val="center"/>
          </w:tcPr>
          <w:p w14:paraId="1962093E" w14:textId="06B02296" w:rsidR="00D01027" w:rsidRPr="009A200D" w:rsidRDefault="00D01027" w:rsidP="00D01027">
            <w:pPr>
              <w:spacing w:before="0" w:after="0" w:line="240" w:lineRule="auto"/>
              <w:jc w:val="center"/>
            </w:pPr>
            <w:r w:rsidRPr="009A200D">
              <w:t>4,22</w:t>
            </w:r>
          </w:p>
        </w:tc>
        <w:tc>
          <w:tcPr>
            <w:tcW w:w="846" w:type="dxa"/>
            <w:tcBorders>
              <w:top w:val="nil"/>
              <w:left w:val="nil"/>
              <w:bottom w:val="single" w:sz="4" w:space="0" w:color="auto"/>
              <w:right w:val="single" w:sz="4" w:space="0" w:color="auto"/>
            </w:tcBorders>
            <w:vAlign w:val="center"/>
          </w:tcPr>
          <w:p w14:paraId="610959C7" w14:textId="467E6352" w:rsidR="00D01027" w:rsidRPr="009A200D" w:rsidRDefault="007D3BEC" w:rsidP="00D01027">
            <w:pPr>
              <w:spacing w:before="0" w:after="0" w:line="240" w:lineRule="auto"/>
              <w:jc w:val="center"/>
            </w:pPr>
            <w:r w:rsidRPr="009A200D">
              <w:t>0</w:t>
            </w:r>
            <w:r w:rsidR="00D01027" w:rsidRPr="009A200D">
              <w:t>1</w:t>
            </w:r>
          </w:p>
        </w:tc>
        <w:tc>
          <w:tcPr>
            <w:tcW w:w="899" w:type="dxa"/>
            <w:tcBorders>
              <w:top w:val="nil"/>
              <w:left w:val="nil"/>
              <w:bottom w:val="single" w:sz="4" w:space="0" w:color="auto"/>
              <w:right w:val="single" w:sz="4" w:space="0" w:color="auto"/>
            </w:tcBorders>
            <w:vAlign w:val="center"/>
          </w:tcPr>
          <w:p w14:paraId="3EC6015B" w14:textId="59EEC587" w:rsidR="00D01027" w:rsidRPr="009A200D" w:rsidRDefault="00D01027" w:rsidP="00D01027">
            <w:pPr>
              <w:spacing w:before="0" w:after="0" w:line="240" w:lineRule="auto"/>
              <w:jc w:val="center"/>
            </w:pPr>
            <w:r w:rsidRPr="009A200D">
              <w:t>10,02</w:t>
            </w:r>
          </w:p>
        </w:tc>
      </w:tr>
      <w:tr w:rsidR="00B566CA" w:rsidRPr="009A200D" w14:paraId="7EBCD28A" w14:textId="77777777" w:rsidTr="00565BE7">
        <w:trPr>
          <w:trHeight w:val="379"/>
        </w:trPr>
        <w:tc>
          <w:tcPr>
            <w:tcW w:w="562" w:type="dxa"/>
            <w:tcBorders>
              <w:top w:val="nil"/>
              <w:left w:val="single" w:sz="4" w:space="0" w:color="auto"/>
              <w:bottom w:val="single" w:sz="4" w:space="0" w:color="auto"/>
              <w:right w:val="single" w:sz="4" w:space="0" w:color="auto"/>
            </w:tcBorders>
            <w:vAlign w:val="center"/>
            <w:hideMark/>
          </w:tcPr>
          <w:p w14:paraId="1B52C83E" w14:textId="46664234" w:rsidR="00D01027" w:rsidRPr="009A200D" w:rsidRDefault="00D01027" w:rsidP="00D01027">
            <w:pPr>
              <w:spacing w:before="0" w:after="0" w:line="240" w:lineRule="auto"/>
              <w:jc w:val="center"/>
            </w:pPr>
            <w:r w:rsidRPr="009A200D">
              <w:rPr>
                <w:sz w:val="26"/>
                <w:szCs w:val="26"/>
              </w:rPr>
              <w:lastRenderedPageBreak/>
              <w:t>10</w:t>
            </w:r>
          </w:p>
        </w:tc>
        <w:tc>
          <w:tcPr>
            <w:tcW w:w="3029" w:type="dxa"/>
            <w:tcBorders>
              <w:top w:val="nil"/>
              <w:left w:val="nil"/>
              <w:bottom w:val="single" w:sz="4" w:space="0" w:color="auto"/>
              <w:right w:val="single" w:sz="4" w:space="0" w:color="auto"/>
            </w:tcBorders>
            <w:vAlign w:val="center"/>
            <w:hideMark/>
          </w:tcPr>
          <w:p w14:paraId="51D8C1DF" w14:textId="6B6DB068" w:rsidR="00D01027" w:rsidRPr="009A200D" w:rsidRDefault="00D01027" w:rsidP="00D01027">
            <w:pPr>
              <w:spacing w:before="0" w:after="0" w:line="240" w:lineRule="auto"/>
              <w:jc w:val="both"/>
            </w:pPr>
            <w:r w:rsidRPr="009A200D">
              <w:t>Ghế xoay</w:t>
            </w:r>
          </w:p>
        </w:tc>
        <w:tc>
          <w:tcPr>
            <w:tcW w:w="901" w:type="dxa"/>
            <w:tcBorders>
              <w:top w:val="nil"/>
              <w:left w:val="nil"/>
              <w:bottom w:val="single" w:sz="4" w:space="0" w:color="auto"/>
              <w:right w:val="single" w:sz="4" w:space="0" w:color="auto"/>
            </w:tcBorders>
            <w:vAlign w:val="center"/>
            <w:hideMark/>
          </w:tcPr>
          <w:p w14:paraId="03926F91" w14:textId="567449B6" w:rsidR="00D01027" w:rsidRPr="009A200D" w:rsidRDefault="00D01027" w:rsidP="00D01027">
            <w:pPr>
              <w:spacing w:before="0" w:after="0" w:line="240" w:lineRule="auto"/>
              <w:jc w:val="center"/>
            </w:pPr>
            <w:r w:rsidRPr="009A200D">
              <w:t>cái</w:t>
            </w:r>
          </w:p>
        </w:tc>
        <w:tc>
          <w:tcPr>
            <w:tcW w:w="958" w:type="dxa"/>
            <w:tcBorders>
              <w:top w:val="nil"/>
              <w:left w:val="nil"/>
              <w:bottom w:val="single" w:sz="4" w:space="0" w:color="auto"/>
              <w:right w:val="single" w:sz="4" w:space="0" w:color="auto"/>
            </w:tcBorders>
            <w:vAlign w:val="center"/>
            <w:hideMark/>
          </w:tcPr>
          <w:p w14:paraId="23CEC234" w14:textId="1EED440D" w:rsidR="00D01027" w:rsidRPr="009A200D" w:rsidRDefault="00D01027" w:rsidP="00D01027">
            <w:pPr>
              <w:spacing w:before="0" w:after="0" w:line="240" w:lineRule="auto"/>
              <w:jc w:val="center"/>
            </w:pPr>
            <w:r w:rsidRPr="009A200D">
              <w:t>60</w:t>
            </w:r>
          </w:p>
        </w:tc>
        <w:tc>
          <w:tcPr>
            <w:tcW w:w="929" w:type="dxa"/>
            <w:tcBorders>
              <w:top w:val="nil"/>
              <w:left w:val="nil"/>
              <w:bottom w:val="single" w:sz="4" w:space="0" w:color="auto"/>
              <w:right w:val="single" w:sz="4" w:space="0" w:color="auto"/>
            </w:tcBorders>
            <w:vAlign w:val="center"/>
            <w:hideMark/>
          </w:tcPr>
          <w:p w14:paraId="4DFD0507" w14:textId="38DE82CE" w:rsidR="00D01027" w:rsidRPr="009A200D" w:rsidRDefault="007D3BEC" w:rsidP="00D01027">
            <w:pPr>
              <w:spacing w:before="0" w:after="0" w:line="240" w:lineRule="auto"/>
              <w:jc w:val="center"/>
            </w:pPr>
            <w:r w:rsidRPr="009A200D">
              <w:t>0</w:t>
            </w:r>
            <w:r w:rsidR="00D01027" w:rsidRPr="009A200D">
              <w:t>3</w:t>
            </w:r>
          </w:p>
        </w:tc>
        <w:tc>
          <w:tcPr>
            <w:tcW w:w="855" w:type="dxa"/>
            <w:tcBorders>
              <w:top w:val="nil"/>
              <w:left w:val="nil"/>
              <w:bottom w:val="single" w:sz="4" w:space="0" w:color="auto"/>
              <w:right w:val="single" w:sz="4" w:space="0" w:color="auto"/>
            </w:tcBorders>
            <w:vAlign w:val="center"/>
            <w:hideMark/>
          </w:tcPr>
          <w:p w14:paraId="7EB6C9F6" w14:textId="4045278E" w:rsidR="00D01027" w:rsidRPr="009A200D" w:rsidRDefault="00D01027" w:rsidP="00D01027">
            <w:pPr>
              <w:spacing w:before="0" w:after="0" w:line="240" w:lineRule="auto"/>
              <w:jc w:val="center"/>
            </w:pPr>
            <w:r w:rsidRPr="009A200D">
              <w:t>6,33</w:t>
            </w:r>
          </w:p>
        </w:tc>
        <w:tc>
          <w:tcPr>
            <w:tcW w:w="846" w:type="dxa"/>
            <w:tcBorders>
              <w:top w:val="nil"/>
              <w:left w:val="nil"/>
              <w:bottom w:val="single" w:sz="4" w:space="0" w:color="auto"/>
              <w:right w:val="single" w:sz="4" w:space="0" w:color="auto"/>
            </w:tcBorders>
            <w:vAlign w:val="center"/>
            <w:hideMark/>
          </w:tcPr>
          <w:p w14:paraId="456EDC33" w14:textId="67FEE76D" w:rsidR="00D01027" w:rsidRPr="009A200D" w:rsidRDefault="007D3BEC" w:rsidP="00D01027">
            <w:pPr>
              <w:spacing w:before="0" w:after="0" w:line="240" w:lineRule="auto"/>
              <w:jc w:val="center"/>
            </w:pPr>
            <w:r w:rsidRPr="009A200D">
              <w:t>0</w:t>
            </w:r>
            <w:r w:rsidR="00D01027" w:rsidRPr="009A200D">
              <w:t>2</w:t>
            </w:r>
          </w:p>
        </w:tc>
        <w:tc>
          <w:tcPr>
            <w:tcW w:w="899" w:type="dxa"/>
            <w:tcBorders>
              <w:top w:val="nil"/>
              <w:left w:val="nil"/>
              <w:bottom w:val="single" w:sz="4" w:space="0" w:color="auto"/>
              <w:right w:val="single" w:sz="4" w:space="0" w:color="auto"/>
            </w:tcBorders>
            <w:vAlign w:val="center"/>
            <w:hideMark/>
          </w:tcPr>
          <w:p w14:paraId="490277DA" w14:textId="24BC208E" w:rsidR="00D01027" w:rsidRPr="009A200D" w:rsidRDefault="00D01027" w:rsidP="00D01027">
            <w:pPr>
              <w:spacing w:before="0" w:after="0" w:line="240" w:lineRule="auto"/>
              <w:jc w:val="center"/>
            </w:pPr>
            <w:r w:rsidRPr="009A200D">
              <w:t>20,04</w:t>
            </w:r>
          </w:p>
        </w:tc>
      </w:tr>
      <w:tr w:rsidR="00B566CA" w:rsidRPr="009A200D" w14:paraId="3CD8D150" w14:textId="77777777" w:rsidTr="00565BE7">
        <w:trPr>
          <w:trHeight w:val="379"/>
        </w:trPr>
        <w:tc>
          <w:tcPr>
            <w:tcW w:w="562" w:type="dxa"/>
            <w:tcBorders>
              <w:top w:val="nil"/>
              <w:left w:val="single" w:sz="4" w:space="0" w:color="auto"/>
              <w:bottom w:val="single" w:sz="4" w:space="0" w:color="auto"/>
              <w:right w:val="single" w:sz="4" w:space="0" w:color="auto"/>
            </w:tcBorders>
            <w:vAlign w:val="center"/>
            <w:hideMark/>
          </w:tcPr>
          <w:p w14:paraId="2CE5EB00" w14:textId="0A7FAA77" w:rsidR="00D01027" w:rsidRPr="009A200D" w:rsidRDefault="00D01027" w:rsidP="00D01027">
            <w:pPr>
              <w:spacing w:before="0" w:after="0" w:line="240" w:lineRule="auto"/>
              <w:jc w:val="center"/>
            </w:pPr>
            <w:r w:rsidRPr="009A200D">
              <w:rPr>
                <w:sz w:val="26"/>
                <w:szCs w:val="26"/>
              </w:rPr>
              <w:t>11</w:t>
            </w:r>
          </w:p>
        </w:tc>
        <w:tc>
          <w:tcPr>
            <w:tcW w:w="3029" w:type="dxa"/>
            <w:tcBorders>
              <w:top w:val="nil"/>
              <w:left w:val="nil"/>
              <w:bottom w:val="single" w:sz="4" w:space="0" w:color="auto"/>
              <w:right w:val="single" w:sz="4" w:space="0" w:color="auto"/>
            </w:tcBorders>
            <w:vAlign w:val="center"/>
          </w:tcPr>
          <w:p w14:paraId="0B752403" w14:textId="47987195" w:rsidR="00D01027" w:rsidRPr="009A200D" w:rsidRDefault="00D01027" w:rsidP="00D01027">
            <w:pPr>
              <w:spacing w:before="0" w:after="0" w:line="240" w:lineRule="auto"/>
              <w:jc w:val="both"/>
            </w:pPr>
            <w:r w:rsidRPr="009A200D">
              <w:t>Kéo cắt giấy</w:t>
            </w:r>
          </w:p>
        </w:tc>
        <w:tc>
          <w:tcPr>
            <w:tcW w:w="901" w:type="dxa"/>
            <w:tcBorders>
              <w:top w:val="nil"/>
              <w:left w:val="nil"/>
              <w:bottom w:val="single" w:sz="4" w:space="0" w:color="auto"/>
              <w:right w:val="single" w:sz="4" w:space="0" w:color="auto"/>
            </w:tcBorders>
            <w:vAlign w:val="center"/>
          </w:tcPr>
          <w:p w14:paraId="27F345BB" w14:textId="42297DBB" w:rsidR="00D01027" w:rsidRPr="009A200D" w:rsidRDefault="00D01027" w:rsidP="00D01027">
            <w:pPr>
              <w:spacing w:before="0" w:after="0" w:line="240" w:lineRule="auto"/>
              <w:jc w:val="center"/>
            </w:pPr>
            <w:r w:rsidRPr="009A200D">
              <w:t>cái</w:t>
            </w:r>
          </w:p>
        </w:tc>
        <w:tc>
          <w:tcPr>
            <w:tcW w:w="958" w:type="dxa"/>
            <w:tcBorders>
              <w:top w:val="nil"/>
              <w:left w:val="nil"/>
              <w:bottom w:val="single" w:sz="4" w:space="0" w:color="auto"/>
              <w:right w:val="single" w:sz="4" w:space="0" w:color="auto"/>
            </w:tcBorders>
            <w:vAlign w:val="center"/>
          </w:tcPr>
          <w:p w14:paraId="3AC6EB14" w14:textId="5F10FB96" w:rsidR="00D01027" w:rsidRPr="009A200D" w:rsidRDefault="00D01027" w:rsidP="00D01027">
            <w:pPr>
              <w:spacing w:before="0" w:after="0" w:line="240" w:lineRule="auto"/>
              <w:jc w:val="center"/>
            </w:pPr>
            <w:r w:rsidRPr="009A200D">
              <w:t>12</w:t>
            </w:r>
          </w:p>
        </w:tc>
        <w:tc>
          <w:tcPr>
            <w:tcW w:w="929" w:type="dxa"/>
            <w:tcBorders>
              <w:top w:val="nil"/>
              <w:left w:val="nil"/>
              <w:bottom w:val="single" w:sz="4" w:space="0" w:color="auto"/>
              <w:right w:val="single" w:sz="4" w:space="0" w:color="auto"/>
            </w:tcBorders>
            <w:vAlign w:val="center"/>
          </w:tcPr>
          <w:p w14:paraId="7C35376D" w14:textId="01742BA9" w:rsidR="00D01027" w:rsidRPr="009A200D" w:rsidRDefault="007D3BEC" w:rsidP="00D01027">
            <w:pPr>
              <w:spacing w:before="0" w:after="0" w:line="240" w:lineRule="auto"/>
              <w:jc w:val="center"/>
            </w:pPr>
            <w:r w:rsidRPr="009A200D">
              <w:t>0</w:t>
            </w:r>
            <w:r w:rsidR="00D01027" w:rsidRPr="009A200D">
              <w:t>1</w:t>
            </w:r>
          </w:p>
        </w:tc>
        <w:tc>
          <w:tcPr>
            <w:tcW w:w="855" w:type="dxa"/>
            <w:tcBorders>
              <w:top w:val="nil"/>
              <w:left w:val="nil"/>
              <w:bottom w:val="single" w:sz="4" w:space="0" w:color="auto"/>
              <w:right w:val="single" w:sz="4" w:space="0" w:color="auto"/>
            </w:tcBorders>
            <w:vAlign w:val="center"/>
          </w:tcPr>
          <w:p w14:paraId="209C56A6" w14:textId="213475FD" w:rsidR="00D01027" w:rsidRPr="009A200D" w:rsidRDefault="00D01027" w:rsidP="00D01027">
            <w:pPr>
              <w:spacing w:before="0" w:after="0" w:line="240" w:lineRule="auto"/>
              <w:jc w:val="center"/>
            </w:pPr>
            <w:r w:rsidRPr="009A200D">
              <w:t>2,11</w:t>
            </w:r>
          </w:p>
        </w:tc>
        <w:tc>
          <w:tcPr>
            <w:tcW w:w="846" w:type="dxa"/>
            <w:tcBorders>
              <w:top w:val="nil"/>
              <w:left w:val="nil"/>
              <w:bottom w:val="single" w:sz="4" w:space="0" w:color="auto"/>
              <w:right w:val="single" w:sz="4" w:space="0" w:color="auto"/>
            </w:tcBorders>
            <w:vAlign w:val="center"/>
          </w:tcPr>
          <w:p w14:paraId="28B4D022" w14:textId="380BEE25" w:rsidR="00D01027" w:rsidRPr="009A200D" w:rsidRDefault="007D3BEC" w:rsidP="00D01027">
            <w:pPr>
              <w:spacing w:before="0" w:after="0" w:line="240" w:lineRule="auto"/>
              <w:jc w:val="center"/>
            </w:pPr>
            <w:r w:rsidRPr="009A200D">
              <w:t>0</w:t>
            </w:r>
            <w:r w:rsidR="00D01027" w:rsidRPr="009A200D">
              <w:t>1</w:t>
            </w:r>
          </w:p>
        </w:tc>
        <w:tc>
          <w:tcPr>
            <w:tcW w:w="899" w:type="dxa"/>
            <w:tcBorders>
              <w:top w:val="nil"/>
              <w:left w:val="nil"/>
              <w:bottom w:val="single" w:sz="4" w:space="0" w:color="auto"/>
              <w:right w:val="single" w:sz="4" w:space="0" w:color="auto"/>
            </w:tcBorders>
            <w:vAlign w:val="center"/>
          </w:tcPr>
          <w:p w14:paraId="3BA17A2D" w14:textId="1B6B3EF4" w:rsidR="00D01027" w:rsidRPr="009A200D" w:rsidRDefault="00D01027" w:rsidP="00D01027">
            <w:pPr>
              <w:spacing w:before="0" w:after="0" w:line="240" w:lineRule="auto"/>
              <w:jc w:val="center"/>
            </w:pPr>
            <w:r w:rsidRPr="009A200D">
              <w:t>10,02</w:t>
            </w:r>
          </w:p>
        </w:tc>
      </w:tr>
      <w:tr w:rsidR="00B566CA" w:rsidRPr="009A200D" w14:paraId="7545AB6D" w14:textId="77777777" w:rsidTr="00565BE7">
        <w:trPr>
          <w:trHeight w:val="379"/>
        </w:trPr>
        <w:tc>
          <w:tcPr>
            <w:tcW w:w="562" w:type="dxa"/>
            <w:tcBorders>
              <w:top w:val="nil"/>
              <w:left w:val="single" w:sz="4" w:space="0" w:color="auto"/>
              <w:bottom w:val="single" w:sz="4" w:space="0" w:color="auto"/>
              <w:right w:val="single" w:sz="4" w:space="0" w:color="auto"/>
            </w:tcBorders>
            <w:vAlign w:val="center"/>
            <w:hideMark/>
          </w:tcPr>
          <w:p w14:paraId="64E2B00B" w14:textId="435615FF" w:rsidR="00D01027" w:rsidRPr="009A200D" w:rsidRDefault="00D01027" w:rsidP="00D01027">
            <w:pPr>
              <w:spacing w:before="0" w:after="0" w:line="240" w:lineRule="auto"/>
              <w:jc w:val="center"/>
            </w:pPr>
            <w:r w:rsidRPr="009A200D">
              <w:rPr>
                <w:sz w:val="26"/>
                <w:szCs w:val="26"/>
              </w:rPr>
              <w:t>12</w:t>
            </w:r>
          </w:p>
        </w:tc>
        <w:tc>
          <w:tcPr>
            <w:tcW w:w="3029" w:type="dxa"/>
            <w:tcBorders>
              <w:top w:val="nil"/>
              <w:left w:val="nil"/>
              <w:bottom w:val="single" w:sz="4" w:space="0" w:color="auto"/>
              <w:right w:val="single" w:sz="4" w:space="0" w:color="auto"/>
            </w:tcBorders>
            <w:vAlign w:val="center"/>
          </w:tcPr>
          <w:p w14:paraId="678888DC" w14:textId="4D970167" w:rsidR="00D01027" w:rsidRPr="009A200D" w:rsidRDefault="00D01027" w:rsidP="00D01027">
            <w:pPr>
              <w:spacing w:before="0" w:after="0" w:line="240" w:lineRule="auto"/>
              <w:jc w:val="both"/>
            </w:pPr>
            <w:r w:rsidRPr="009A200D">
              <w:t>Hộp đựng tài liệu</w:t>
            </w:r>
          </w:p>
        </w:tc>
        <w:tc>
          <w:tcPr>
            <w:tcW w:w="901" w:type="dxa"/>
            <w:tcBorders>
              <w:top w:val="nil"/>
              <w:left w:val="nil"/>
              <w:bottom w:val="single" w:sz="4" w:space="0" w:color="auto"/>
              <w:right w:val="single" w:sz="4" w:space="0" w:color="auto"/>
            </w:tcBorders>
            <w:vAlign w:val="center"/>
          </w:tcPr>
          <w:p w14:paraId="7BF74B37" w14:textId="4BDF3666" w:rsidR="00D01027" w:rsidRPr="009A200D" w:rsidRDefault="00D01027" w:rsidP="00D01027">
            <w:pPr>
              <w:spacing w:before="0" w:after="0" w:line="240" w:lineRule="auto"/>
              <w:jc w:val="center"/>
            </w:pPr>
            <w:r w:rsidRPr="009A200D">
              <w:t>cái</w:t>
            </w:r>
          </w:p>
        </w:tc>
        <w:tc>
          <w:tcPr>
            <w:tcW w:w="958" w:type="dxa"/>
            <w:tcBorders>
              <w:top w:val="nil"/>
              <w:left w:val="nil"/>
              <w:bottom w:val="single" w:sz="4" w:space="0" w:color="auto"/>
              <w:right w:val="single" w:sz="4" w:space="0" w:color="auto"/>
            </w:tcBorders>
            <w:vAlign w:val="center"/>
          </w:tcPr>
          <w:p w14:paraId="590D8161" w14:textId="4BD19D7D" w:rsidR="00D01027" w:rsidRPr="009A200D" w:rsidRDefault="00D01027" w:rsidP="00D01027">
            <w:pPr>
              <w:spacing w:before="0" w:after="0" w:line="240" w:lineRule="auto"/>
              <w:jc w:val="center"/>
            </w:pPr>
            <w:r w:rsidRPr="009A200D">
              <w:t>24</w:t>
            </w:r>
          </w:p>
        </w:tc>
        <w:tc>
          <w:tcPr>
            <w:tcW w:w="929" w:type="dxa"/>
            <w:tcBorders>
              <w:top w:val="nil"/>
              <w:left w:val="nil"/>
              <w:bottom w:val="single" w:sz="4" w:space="0" w:color="auto"/>
              <w:right w:val="single" w:sz="4" w:space="0" w:color="auto"/>
            </w:tcBorders>
            <w:vAlign w:val="center"/>
          </w:tcPr>
          <w:p w14:paraId="76293E93" w14:textId="302FDDAD" w:rsidR="00D01027" w:rsidRPr="009A200D" w:rsidRDefault="007D3BEC" w:rsidP="00D01027">
            <w:pPr>
              <w:spacing w:before="0" w:after="0" w:line="240" w:lineRule="auto"/>
              <w:jc w:val="center"/>
            </w:pPr>
            <w:r w:rsidRPr="009A200D">
              <w:t>0</w:t>
            </w:r>
            <w:r w:rsidR="00D01027" w:rsidRPr="009A200D">
              <w:t>1</w:t>
            </w:r>
          </w:p>
        </w:tc>
        <w:tc>
          <w:tcPr>
            <w:tcW w:w="855" w:type="dxa"/>
            <w:tcBorders>
              <w:top w:val="nil"/>
              <w:left w:val="nil"/>
              <w:bottom w:val="single" w:sz="4" w:space="0" w:color="auto"/>
              <w:right w:val="single" w:sz="4" w:space="0" w:color="auto"/>
            </w:tcBorders>
            <w:vAlign w:val="center"/>
          </w:tcPr>
          <w:p w14:paraId="27529387" w14:textId="433F249A" w:rsidR="00D01027" w:rsidRPr="009A200D" w:rsidRDefault="00D01027" w:rsidP="00D01027">
            <w:pPr>
              <w:spacing w:before="0" w:after="0" w:line="240" w:lineRule="auto"/>
              <w:jc w:val="center"/>
            </w:pPr>
            <w:r w:rsidRPr="009A200D">
              <w:t>2,11</w:t>
            </w:r>
          </w:p>
        </w:tc>
        <w:tc>
          <w:tcPr>
            <w:tcW w:w="846" w:type="dxa"/>
            <w:tcBorders>
              <w:top w:val="nil"/>
              <w:left w:val="nil"/>
              <w:bottom w:val="single" w:sz="4" w:space="0" w:color="auto"/>
              <w:right w:val="single" w:sz="4" w:space="0" w:color="auto"/>
            </w:tcBorders>
            <w:vAlign w:val="center"/>
          </w:tcPr>
          <w:p w14:paraId="25F25AEA" w14:textId="04BE721A" w:rsidR="00D01027" w:rsidRPr="009A200D" w:rsidRDefault="007D3BEC" w:rsidP="00D01027">
            <w:pPr>
              <w:spacing w:before="0" w:after="0" w:line="240" w:lineRule="auto"/>
              <w:jc w:val="center"/>
            </w:pPr>
            <w:r w:rsidRPr="009A200D">
              <w:t>0</w:t>
            </w:r>
            <w:r w:rsidR="00D01027" w:rsidRPr="009A200D">
              <w:t>1</w:t>
            </w:r>
          </w:p>
        </w:tc>
        <w:tc>
          <w:tcPr>
            <w:tcW w:w="899" w:type="dxa"/>
            <w:tcBorders>
              <w:top w:val="nil"/>
              <w:left w:val="nil"/>
              <w:bottom w:val="single" w:sz="4" w:space="0" w:color="auto"/>
              <w:right w:val="single" w:sz="4" w:space="0" w:color="auto"/>
            </w:tcBorders>
            <w:vAlign w:val="center"/>
          </w:tcPr>
          <w:p w14:paraId="5D9697AD" w14:textId="14CC33D4" w:rsidR="00D01027" w:rsidRPr="009A200D" w:rsidRDefault="00D01027" w:rsidP="00D01027">
            <w:pPr>
              <w:spacing w:before="0" w:after="0" w:line="240" w:lineRule="auto"/>
              <w:jc w:val="center"/>
            </w:pPr>
            <w:r w:rsidRPr="009A200D">
              <w:t>10,02</w:t>
            </w:r>
          </w:p>
        </w:tc>
      </w:tr>
      <w:tr w:rsidR="00B566CA" w:rsidRPr="009A200D" w14:paraId="5395E72D" w14:textId="77777777" w:rsidTr="00565BE7">
        <w:trPr>
          <w:trHeight w:val="379"/>
        </w:trPr>
        <w:tc>
          <w:tcPr>
            <w:tcW w:w="562" w:type="dxa"/>
            <w:tcBorders>
              <w:top w:val="nil"/>
              <w:left w:val="single" w:sz="4" w:space="0" w:color="auto"/>
              <w:bottom w:val="single" w:sz="4" w:space="0" w:color="auto"/>
              <w:right w:val="single" w:sz="4" w:space="0" w:color="auto"/>
            </w:tcBorders>
            <w:vAlign w:val="center"/>
            <w:hideMark/>
          </w:tcPr>
          <w:p w14:paraId="0CCE5DCD" w14:textId="3621DAD0" w:rsidR="00D01027" w:rsidRPr="009A200D" w:rsidRDefault="00D01027" w:rsidP="00D01027">
            <w:pPr>
              <w:spacing w:before="0" w:after="0" w:line="240" w:lineRule="auto"/>
              <w:jc w:val="center"/>
            </w:pPr>
            <w:r w:rsidRPr="009A200D">
              <w:rPr>
                <w:sz w:val="26"/>
                <w:szCs w:val="26"/>
              </w:rPr>
              <w:t>13</w:t>
            </w:r>
          </w:p>
        </w:tc>
        <w:tc>
          <w:tcPr>
            <w:tcW w:w="3029" w:type="dxa"/>
            <w:tcBorders>
              <w:top w:val="nil"/>
              <w:left w:val="nil"/>
              <w:bottom w:val="single" w:sz="4" w:space="0" w:color="auto"/>
              <w:right w:val="single" w:sz="4" w:space="0" w:color="auto"/>
            </w:tcBorders>
            <w:vAlign w:val="center"/>
          </w:tcPr>
          <w:p w14:paraId="63F135D8" w14:textId="1E4062CC" w:rsidR="00D01027" w:rsidRPr="009A200D" w:rsidRDefault="003562F9" w:rsidP="00D01027">
            <w:pPr>
              <w:spacing w:before="0" w:after="0" w:line="240" w:lineRule="auto"/>
              <w:jc w:val="both"/>
            </w:pPr>
            <w:r w:rsidRPr="009A200D">
              <w:t>Máy in đen trắng A4</w:t>
            </w:r>
          </w:p>
        </w:tc>
        <w:tc>
          <w:tcPr>
            <w:tcW w:w="901" w:type="dxa"/>
            <w:tcBorders>
              <w:top w:val="nil"/>
              <w:left w:val="nil"/>
              <w:bottom w:val="single" w:sz="4" w:space="0" w:color="auto"/>
              <w:right w:val="single" w:sz="4" w:space="0" w:color="auto"/>
            </w:tcBorders>
            <w:vAlign w:val="center"/>
          </w:tcPr>
          <w:p w14:paraId="37AB9E66" w14:textId="05640C59" w:rsidR="00D01027" w:rsidRPr="009A200D" w:rsidRDefault="00D01027" w:rsidP="00D01027">
            <w:pPr>
              <w:spacing w:before="0" w:after="0" w:line="240" w:lineRule="auto"/>
              <w:jc w:val="center"/>
            </w:pPr>
            <w:r w:rsidRPr="009A200D">
              <w:t>cái</w:t>
            </w:r>
          </w:p>
        </w:tc>
        <w:tc>
          <w:tcPr>
            <w:tcW w:w="958" w:type="dxa"/>
            <w:tcBorders>
              <w:top w:val="nil"/>
              <w:left w:val="nil"/>
              <w:bottom w:val="single" w:sz="4" w:space="0" w:color="auto"/>
              <w:right w:val="single" w:sz="4" w:space="0" w:color="auto"/>
            </w:tcBorders>
            <w:vAlign w:val="center"/>
          </w:tcPr>
          <w:p w14:paraId="4DE87D5B" w14:textId="5FD60B8C" w:rsidR="00D01027" w:rsidRPr="009A200D" w:rsidRDefault="00D01027" w:rsidP="00D01027">
            <w:pPr>
              <w:spacing w:before="0" w:after="0" w:line="240" w:lineRule="auto"/>
              <w:jc w:val="center"/>
            </w:pPr>
            <w:r w:rsidRPr="009A200D">
              <w:t>60</w:t>
            </w:r>
          </w:p>
        </w:tc>
        <w:tc>
          <w:tcPr>
            <w:tcW w:w="929" w:type="dxa"/>
            <w:tcBorders>
              <w:top w:val="nil"/>
              <w:left w:val="nil"/>
              <w:bottom w:val="single" w:sz="4" w:space="0" w:color="auto"/>
              <w:right w:val="single" w:sz="4" w:space="0" w:color="auto"/>
            </w:tcBorders>
            <w:vAlign w:val="center"/>
          </w:tcPr>
          <w:p w14:paraId="6B1DDEC7" w14:textId="694BDDBB" w:rsidR="00D01027" w:rsidRPr="009A200D" w:rsidRDefault="007D3BEC" w:rsidP="00D01027">
            <w:pPr>
              <w:spacing w:before="0" w:after="0" w:line="240" w:lineRule="auto"/>
              <w:jc w:val="center"/>
            </w:pPr>
            <w:r w:rsidRPr="009A200D">
              <w:t>0</w:t>
            </w:r>
            <w:r w:rsidR="00D01027" w:rsidRPr="009A200D">
              <w:t>1</w:t>
            </w:r>
          </w:p>
        </w:tc>
        <w:tc>
          <w:tcPr>
            <w:tcW w:w="855" w:type="dxa"/>
            <w:tcBorders>
              <w:top w:val="nil"/>
              <w:left w:val="nil"/>
              <w:bottom w:val="single" w:sz="4" w:space="0" w:color="auto"/>
              <w:right w:val="single" w:sz="4" w:space="0" w:color="auto"/>
            </w:tcBorders>
            <w:vAlign w:val="center"/>
          </w:tcPr>
          <w:p w14:paraId="73F86682" w14:textId="39F7F514" w:rsidR="00D01027" w:rsidRPr="009A200D" w:rsidRDefault="00D01027" w:rsidP="00D01027">
            <w:pPr>
              <w:spacing w:before="0" w:after="0" w:line="240" w:lineRule="auto"/>
              <w:jc w:val="center"/>
            </w:pPr>
            <w:r w:rsidRPr="009A200D">
              <w:t>2,11</w:t>
            </w:r>
          </w:p>
        </w:tc>
        <w:tc>
          <w:tcPr>
            <w:tcW w:w="846" w:type="dxa"/>
            <w:tcBorders>
              <w:top w:val="nil"/>
              <w:left w:val="nil"/>
              <w:bottom w:val="single" w:sz="4" w:space="0" w:color="auto"/>
              <w:right w:val="single" w:sz="4" w:space="0" w:color="auto"/>
            </w:tcBorders>
            <w:vAlign w:val="center"/>
          </w:tcPr>
          <w:p w14:paraId="1B8190ED" w14:textId="7D76B021" w:rsidR="00D01027" w:rsidRPr="009A200D" w:rsidRDefault="007D3BEC" w:rsidP="00D01027">
            <w:pPr>
              <w:spacing w:before="0" w:after="0" w:line="240" w:lineRule="auto"/>
              <w:jc w:val="center"/>
            </w:pPr>
            <w:r w:rsidRPr="009A200D">
              <w:t>0</w:t>
            </w:r>
            <w:r w:rsidR="00D01027" w:rsidRPr="009A200D">
              <w:t>1</w:t>
            </w:r>
          </w:p>
        </w:tc>
        <w:tc>
          <w:tcPr>
            <w:tcW w:w="899" w:type="dxa"/>
            <w:tcBorders>
              <w:top w:val="nil"/>
              <w:left w:val="nil"/>
              <w:bottom w:val="single" w:sz="4" w:space="0" w:color="auto"/>
              <w:right w:val="single" w:sz="4" w:space="0" w:color="auto"/>
            </w:tcBorders>
            <w:vAlign w:val="center"/>
          </w:tcPr>
          <w:p w14:paraId="54A185C6" w14:textId="2A2B7D60" w:rsidR="00D01027" w:rsidRPr="009A200D" w:rsidRDefault="00D01027" w:rsidP="00D01027">
            <w:pPr>
              <w:spacing w:before="0" w:after="0" w:line="240" w:lineRule="auto"/>
              <w:jc w:val="center"/>
            </w:pPr>
            <w:r w:rsidRPr="009A200D">
              <w:t>10,02</w:t>
            </w:r>
          </w:p>
        </w:tc>
      </w:tr>
      <w:tr w:rsidR="00B566CA" w:rsidRPr="009A200D" w14:paraId="40F41D01" w14:textId="77777777" w:rsidTr="00565BE7">
        <w:trPr>
          <w:trHeight w:val="379"/>
        </w:trPr>
        <w:tc>
          <w:tcPr>
            <w:tcW w:w="562" w:type="dxa"/>
            <w:tcBorders>
              <w:top w:val="nil"/>
              <w:left w:val="single" w:sz="4" w:space="0" w:color="auto"/>
              <w:bottom w:val="single" w:sz="4" w:space="0" w:color="auto"/>
              <w:right w:val="single" w:sz="4" w:space="0" w:color="auto"/>
            </w:tcBorders>
            <w:vAlign w:val="center"/>
            <w:hideMark/>
          </w:tcPr>
          <w:p w14:paraId="38D298EB" w14:textId="638FE456" w:rsidR="00D01027" w:rsidRPr="009A200D" w:rsidRDefault="00D01027" w:rsidP="00D01027">
            <w:pPr>
              <w:spacing w:before="0" w:after="0" w:line="240" w:lineRule="auto"/>
              <w:jc w:val="center"/>
            </w:pPr>
            <w:r w:rsidRPr="009A200D">
              <w:rPr>
                <w:sz w:val="26"/>
                <w:szCs w:val="26"/>
              </w:rPr>
              <w:t>14</w:t>
            </w:r>
          </w:p>
        </w:tc>
        <w:tc>
          <w:tcPr>
            <w:tcW w:w="3029" w:type="dxa"/>
            <w:tcBorders>
              <w:top w:val="nil"/>
              <w:left w:val="nil"/>
              <w:bottom w:val="single" w:sz="4" w:space="0" w:color="auto"/>
              <w:right w:val="single" w:sz="4" w:space="0" w:color="auto"/>
            </w:tcBorders>
            <w:vAlign w:val="center"/>
          </w:tcPr>
          <w:p w14:paraId="0241349C" w14:textId="5FB27B0D" w:rsidR="00D01027" w:rsidRPr="009A200D" w:rsidRDefault="008B56EB" w:rsidP="00D01027">
            <w:pPr>
              <w:spacing w:before="0" w:after="0" w:line="240" w:lineRule="auto"/>
              <w:jc w:val="both"/>
            </w:pPr>
            <w:r w:rsidRPr="009A200D">
              <w:t>Máy in màu A4</w:t>
            </w:r>
          </w:p>
        </w:tc>
        <w:tc>
          <w:tcPr>
            <w:tcW w:w="901" w:type="dxa"/>
            <w:tcBorders>
              <w:top w:val="nil"/>
              <w:left w:val="nil"/>
              <w:bottom w:val="single" w:sz="4" w:space="0" w:color="auto"/>
              <w:right w:val="single" w:sz="4" w:space="0" w:color="auto"/>
            </w:tcBorders>
            <w:vAlign w:val="center"/>
          </w:tcPr>
          <w:p w14:paraId="1A8BF1DB" w14:textId="679CD902" w:rsidR="00D01027" w:rsidRPr="009A200D" w:rsidRDefault="00D01027" w:rsidP="00D01027">
            <w:pPr>
              <w:spacing w:before="0" w:after="0" w:line="240" w:lineRule="auto"/>
              <w:jc w:val="center"/>
            </w:pPr>
            <w:r w:rsidRPr="009A200D">
              <w:t>cái</w:t>
            </w:r>
          </w:p>
        </w:tc>
        <w:tc>
          <w:tcPr>
            <w:tcW w:w="958" w:type="dxa"/>
            <w:tcBorders>
              <w:top w:val="nil"/>
              <w:left w:val="nil"/>
              <w:bottom w:val="single" w:sz="4" w:space="0" w:color="auto"/>
              <w:right w:val="single" w:sz="4" w:space="0" w:color="auto"/>
            </w:tcBorders>
            <w:vAlign w:val="center"/>
          </w:tcPr>
          <w:p w14:paraId="05CA2659" w14:textId="732D35B6" w:rsidR="00D01027" w:rsidRPr="009A200D" w:rsidRDefault="00D01027" w:rsidP="00D01027">
            <w:pPr>
              <w:spacing w:before="0" w:after="0" w:line="240" w:lineRule="auto"/>
              <w:jc w:val="center"/>
            </w:pPr>
            <w:r w:rsidRPr="009A200D">
              <w:t>60</w:t>
            </w:r>
          </w:p>
        </w:tc>
        <w:tc>
          <w:tcPr>
            <w:tcW w:w="929" w:type="dxa"/>
            <w:tcBorders>
              <w:top w:val="nil"/>
              <w:left w:val="nil"/>
              <w:bottom w:val="single" w:sz="4" w:space="0" w:color="auto"/>
              <w:right w:val="single" w:sz="4" w:space="0" w:color="auto"/>
            </w:tcBorders>
            <w:vAlign w:val="center"/>
          </w:tcPr>
          <w:p w14:paraId="372DC8E6" w14:textId="34C8F709" w:rsidR="00D01027" w:rsidRPr="009A200D" w:rsidRDefault="007D3BEC" w:rsidP="00D01027">
            <w:pPr>
              <w:spacing w:before="0" w:after="0" w:line="240" w:lineRule="auto"/>
              <w:jc w:val="center"/>
            </w:pPr>
            <w:r w:rsidRPr="009A200D">
              <w:t>0</w:t>
            </w:r>
            <w:r w:rsidR="00D01027" w:rsidRPr="009A200D">
              <w:t>1</w:t>
            </w:r>
          </w:p>
        </w:tc>
        <w:tc>
          <w:tcPr>
            <w:tcW w:w="855" w:type="dxa"/>
            <w:tcBorders>
              <w:top w:val="nil"/>
              <w:left w:val="nil"/>
              <w:bottom w:val="single" w:sz="4" w:space="0" w:color="auto"/>
              <w:right w:val="single" w:sz="4" w:space="0" w:color="auto"/>
            </w:tcBorders>
            <w:vAlign w:val="center"/>
          </w:tcPr>
          <w:p w14:paraId="7280EB9B" w14:textId="791E3241" w:rsidR="00D01027" w:rsidRPr="009A200D" w:rsidRDefault="00D01027" w:rsidP="00D01027">
            <w:pPr>
              <w:spacing w:before="0" w:after="0" w:line="240" w:lineRule="auto"/>
              <w:jc w:val="center"/>
            </w:pPr>
            <w:r w:rsidRPr="009A200D">
              <w:t>2,11</w:t>
            </w:r>
          </w:p>
        </w:tc>
        <w:tc>
          <w:tcPr>
            <w:tcW w:w="846" w:type="dxa"/>
            <w:tcBorders>
              <w:top w:val="nil"/>
              <w:left w:val="nil"/>
              <w:bottom w:val="single" w:sz="4" w:space="0" w:color="auto"/>
              <w:right w:val="single" w:sz="4" w:space="0" w:color="auto"/>
            </w:tcBorders>
            <w:vAlign w:val="center"/>
          </w:tcPr>
          <w:p w14:paraId="56DB8128" w14:textId="1B5B90E4" w:rsidR="00D01027" w:rsidRPr="009A200D" w:rsidRDefault="007D3BEC" w:rsidP="00D01027">
            <w:pPr>
              <w:spacing w:before="0" w:after="0" w:line="240" w:lineRule="auto"/>
              <w:jc w:val="center"/>
            </w:pPr>
            <w:r w:rsidRPr="009A200D">
              <w:t>0</w:t>
            </w:r>
            <w:r w:rsidR="00D01027" w:rsidRPr="009A200D">
              <w:t>1</w:t>
            </w:r>
          </w:p>
        </w:tc>
        <w:tc>
          <w:tcPr>
            <w:tcW w:w="899" w:type="dxa"/>
            <w:tcBorders>
              <w:top w:val="nil"/>
              <w:left w:val="nil"/>
              <w:bottom w:val="single" w:sz="4" w:space="0" w:color="auto"/>
              <w:right w:val="single" w:sz="4" w:space="0" w:color="auto"/>
            </w:tcBorders>
            <w:vAlign w:val="center"/>
          </w:tcPr>
          <w:p w14:paraId="3DF6D271" w14:textId="019DEB63" w:rsidR="00D01027" w:rsidRPr="009A200D" w:rsidRDefault="00D01027" w:rsidP="00D01027">
            <w:pPr>
              <w:spacing w:before="0" w:after="0" w:line="240" w:lineRule="auto"/>
              <w:jc w:val="center"/>
            </w:pPr>
            <w:r w:rsidRPr="009A200D">
              <w:t>10,02</w:t>
            </w:r>
          </w:p>
        </w:tc>
      </w:tr>
      <w:tr w:rsidR="00B566CA" w:rsidRPr="009A200D" w14:paraId="7837C22E" w14:textId="77777777" w:rsidTr="00565BE7">
        <w:trPr>
          <w:trHeight w:val="379"/>
        </w:trPr>
        <w:tc>
          <w:tcPr>
            <w:tcW w:w="562" w:type="dxa"/>
            <w:tcBorders>
              <w:top w:val="nil"/>
              <w:left w:val="single" w:sz="4" w:space="0" w:color="auto"/>
              <w:bottom w:val="single" w:sz="4" w:space="0" w:color="auto"/>
              <w:right w:val="single" w:sz="4" w:space="0" w:color="auto"/>
            </w:tcBorders>
            <w:vAlign w:val="center"/>
            <w:hideMark/>
          </w:tcPr>
          <w:p w14:paraId="7009950A" w14:textId="74228238" w:rsidR="00D01027" w:rsidRPr="009A200D" w:rsidRDefault="00D01027" w:rsidP="00D01027">
            <w:pPr>
              <w:spacing w:before="0" w:after="0" w:line="240" w:lineRule="auto"/>
              <w:jc w:val="center"/>
            </w:pPr>
            <w:r w:rsidRPr="009A200D">
              <w:rPr>
                <w:sz w:val="26"/>
                <w:szCs w:val="26"/>
              </w:rPr>
              <w:t>15</w:t>
            </w:r>
          </w:p>
        </w:tc>
        <w:tc>
          <w:tcPr>
            <w:tcW w:w="3029" w:type="dxa"/>
            <w:tcBorders>
              <w:top w:val="nil"/>
              <w:left w:val="nil"/>
              <w:bottom w:val="single" w:sz="4" w:space="0" w:color="auto"/>
              <w:right w:val="single" w:sz="4" w:space="0" w:color="auto"/>
            </w:tcBorders>
            <w:vAlign w:val="center"/>
          </w:tcPr>
          <w:p w14:paraId="3AA78D21" w14:textId="35A5ADE3" w:rsidR="00D01027" w:rsidRPr="009A200D" w:rsidRDefault="006A3659" w:rsidP="00D01027">
            <w:pPr>
              <w:spacing w:before="0" w:after="0" w:line="240" w:lineRule="auto"/>
              <w:jc w:val="both"/>
            </w:pPr>
            <w:r w:rsidRPr="009A200D">
              <w:t>Ổ cắm điện kéo dài 5m</w:t>
            </w:r>
          </w:p>
        </w:tc>
        <w:tc>
          <w:tcPr>
            <w:tcW w:w="901" w:type="dxa"/>
            <w:tcBorders>
              <w:top w:val="nil"/>
              <w:left w:val="nil"/>
              <w:bottom w:val="single" w:sz="4" w:space="0" w:color="auto"/>
              <w:right w:val="single" w:sz="4" w:space="0" w:color="auto"/>
            </w:tcBorders>
            <w:vAlign w:val="center"/>
          </w:tcPr>
          <w:p w14:paraId="48DE056D" w14:textId="09A0C14F" w:rsidR="00D01027" w:rsidRPr="009A200D" w:rsidRDefault="00D01027" w:rsidP="00D01027">
            <w:pPr>
              <w:spacing w:before="0" w:after="0" w:line="240" w:lineRule="auto"/>
              <w:jc w:val="center"/>
            </w:pPr>
            <w:r w:rsidRPr="009A200D">
              <w:t>cái</w:t>
            </w:r>
          </w:p>
        </w:tc>
        <w:tc>
          <w:tcPr>
            <w:tcW w:w="958" w:type="dxa"/>
            <w:tcBorders>
              <w:top w:val="nil"/>
              <w:left w:val="nil"/>
              <w:bottom w:val="single" w:sz="4" w:space="0" w:color="auto"/>
              <w:right w:val="single" w:sz="4" w:space="0" w:color="auto"/>
            </w:tcBorders>
            <w:vAlign w:val="center"/>
          </w:tcPr>
          <w:p w14:paraId="088309A8" w14:textId="5433FAC3" w:rsidR="00D01027" w:rsidRPr="009A200D" w:rsidRDefault="00D01027" w:rsidP="00D01027">
            <w:pPr>
              <w:spacing w:before="0" w:after="0" w:line="240" w:lineRule="auto"/>
              <w:jc w:val="center"/>
            </w:pPr>
            <w:r w:rsidRPr="009A200D">
              <w:t>12</w:t>
            </w:r>
          </w:p>
        </w:tc>
        <w:tc>
          <w:tcPr>
            <w:tcW w:w="929" w:type="dxa"/>
            <w:tcBorders>
              <w:top w:val="nil"/>
              <w:left w:val="nil"/>
              <w:bottom w:val="single" w:sz="4" w:space="0" w:color="auto"/>
              <w:right w:val="single" w:sz="4" w:space="0" w:color="auto"/>
            </w:tcBorders>
            <w:vAlign w:val="center"/>
          </w:tcPr>
          <w:p w14:paraId="26162A74" w14:textId="04D43314" w:rsidR="00D01027" w:rsidRPr="009A200D" w:rsidRDefault="007D3BEC" w:rsidP="00D01027">
            <w:pPr>
              <w:spacing w:before="0" w:after="0" w:line="240" w:lineRule="auto"/>
              <w:jc w:val="center"/>
            </w:pPr>
            <w:r w:rsidRPr="009A200D">
              <w:t>0</w:t>
            </w:r>
            <w:r w:rsidR="00D01027" w:rsidRPr="009A200D">
              <w:t>3</w:t>
            </w:r>
          </w:p>
        </w:tc>
        <w:tc>
          <w:tcPr>
            <w:tcW w:w="855" w:type="dxa"/>
            <w:tcBorders>
              <w:top w:val="nil"/>
              <w:left w:val="nil"/>
              <w:bottom w:val="single" w:sz="4" w:space="0" w:color="auto"/>
              <w:right w:val="single" w:sz="4" w:space="0" w:color="auto"/>
            </w:tcBorders>
            <w:vAlign w:val="center"/>
          </w:tcPr>
          <w:p w14:paraId="3B67755D" w14:textId="3B0AE78F" w:rsidR="00D01027" w:rsidRPr="009A200D" w:rsidRDefault="00D01027" w:rsidP="00D01027">
            <w:pPr>
              <w:spacing w:before="0" w:after="0" w:line="240" w:lineRule="auto"/>
              <w:jc w:val="center"/>
            </w:pPr>
            <w:r w:rsidRPr="009A200D">
              <w:t>6,33</w:t>
            </w:r>
          </w:p>
        </w:tc>
        <w:tc>
          <w:tcPr>
            <w:tcW w:w="846" w:type="dxa"/>
            <w:tcBorders>
              <w:top w:val="nil"/>
              <w:left w:val="nil"/>
              <w:bottom w:val="single" w:sz="4" w:space="0" w:color="auto"/>
              <w:right w:val="single" w:sz="4" w:space="0" w:color="auto"/>
            </w:tcBorders>
            <w:vAlign w:val="center"/>
          </w:tcPr>
          <w:p w14:paraId="0B0E46BB" w14:textId="25825B1A" w:rsidR="00D01027" w:rsidRPr="009A200D" w:rsidRDefault="007D3BEC" w:rsidP="00D01027">
            <w:pPr>
              <w:spacing w:before="0" w:after="0" w:line="240" w:lineRule="auto"/>
              <w:jc w:val="center"/>
            </w:pPr>
            <w:r w:rsidRPr="009A200D">
              <w:t>0</w:t>
            </w:r>
            <w:r w:rsidR="00D01027" w:rsidRPr="009A200D">
              <w:t>1</w:t>
            </w:r>
          </w:p>
        </w:tc>
        <w:tc>
          <w:tcPr>
            <w:tcW w:w="899" w:type="dxa"/>
            <w:tcBorders>
              <w:top w:val="nil"/>
              <w:left w:val="nil"/>
              <w:bottom w:val="single" w:sz="4" w:space="0" w:color="auto"/>
              <w:right w:val="single" w:sz="4" w:space="0" w:color="auto"/>
            </w:tcBorders>
            <w:vAlign w:val="center"/>
          </w:tcPr>
          <w:p w14:paraId="3DBC3486" w14:textId="501C1BBE" w:rsidR="00D01027" w:rsidRPr="009A200D" w:rsidRDefault="00D01027" w:rsidP="00D01027">
            <w:pPr>
              <w:spacing w:before="0" w:after="0" w:line="240" w:lineRule="auto"/>
              <w:jc w:val="center"/>
            </w:pPr>
            <w:r w:rsidRPr="009A200D">
              <w:t>10,02</w:t>
            </w:r>
          </w:p>
        </w:tc>
      </w:tr>
      <w:tr w:rsidR="00B566CA" w:rsidRPr="009A200D" w14:paraId="09A9F7FB" w14:textId="77777777" w:rsidTr="00565BE7">
        <w:trPr>
          <w:trHeight w:val="379"/>
        </w:trPr>
        <w:tc>
          <w:tcPr>
            <w:tcW w:w="562" w:type="dxa"/>
            <w:tcBorders>
              <w:top w:val="nil"/>
              <w:left w:val="single" w:sz="4" w:space="0" w:color="auto"/>
              <w:bottom w:val="single" w:sz="4" w:space="0" w:color="auto"/>
              <w:right w:val="single" w:sz="4" w:space="0" w:color="auto"/>
            </w:tcBorders>
            <w:vAlign w:val="center"/>
            <w:hideMark/>
          </w:tcPr>
          <w:p w14:paraId="0E21662F" w14:textId="78222BA4" w:rsidR="00D01027" w:rsidRPr="009A200D" w:rsidRDefault="00D01027" w:rsidP="00D01027">
            <w:pPr>
              <w:spacing w:before="0" w:after="0" w:line="240" w:lineRule="auto"/>
              <w:jc w:val="center"/>
            </w:pPr>
            <w:r w:rsidRPr="009A200D">
              <w:rPr>
                <w:sz w:val="26"/>
                <w:szCs w:val="26"/>
              </w:rPr>
              <w:t>16</w:t>
            </w:r>
          </w:p>
        </w:tc>
        <w:tc>
          <w:tcPr>
            <w:tcW w:w="3029" w:type="dxa"/>
            <w:tcBorders>
              <w:top w:val="nil"/>
              <w:left w:val="nil"/>
              <w:bottom w:val="single" w:sz="4" w:space="0" w:color="auto"/>
              <w:right w:val="single" w:sz="4" w:space="0" w:color="auto"/>
            </w:tcBorders>
            <w:vAlign w:val="center"/>
          </w:tcPr>
          <w:p w14:paraId="3259DC23" w14:textId="032FC7E2" w:rsidR="00D01027" w:rsidRPr="009A200D" w:rsidRDefault="0087344B" w:rsidP="00D01027">
            <w:pPr>
              <w:spacing w:before="0" w:after="0" w:line="240" w:lineRule="auto"/>
              <w:jc w:val="both"/>
            </w:pPr>
            <w:r w:rsidRPr="009A200D">
              <w:t>Ổ cứng di động dung lượng ≥2T</w:t>
            </w:r>
          </w:p>
        </w:tc>
        <w:tc>
          <w:tcPr>
            <w:tcW w:w="901" w:type="dxa"/>
            <w:tcBorders>
              <w:top w:val="nil"/>
              <w:left w:val="nil"/>
              <w:bottom w:val="single" w:sz="4" w:space="0" w:color="auto"/>
              <w:right w:val="single" w:sz="4" w:space="0" w:color="auto"/>
            </w:tcBorders>
            <w:vAlign w:val="center"/>
          </w:tcPr>
          <w:p w14:paraId="3C5EF3FF" w14:textId="58C97B96" w:rsidR="00D01027" w:rsidRPr="009A200D" w:rsidRDefault="00D01027" w:rsidP="00D01027">
            <w:pPr>
              <w:spacing w:before="0" w:after="0" w:line="240" w:lineRule="auto"/>
              <w:jc w:val="center"/>
            </w:pPr>
            <w:r w:rsidRPr="009A200D">
              <w:t>cái</w:t>
            </w:r>
          </w:p>
        </w:tc>
        <w:tc>
          <w:tcPr>
            <w:tcW w:w="958" w:type="dxa"/>
            <w:tcBorders>
              <w:top w:val="nil"/>
              <w:left w:val="nil"/>
              <w:bottom w:val="single" w:sz="4" w:space="0" w:color="auto"/>
              <w:right w:val="single" w:sz="4" w:space="0" w:color="auto"/>
            </w:tcBorders>
            <w:vAlign w:val="center"/>
          </w:tcPr>
          <w:p w14:paraId="21C349D7" w14:textId="7172F985" w:rsidR="00D01027" w:rsidRPr="009A200D" w:rsidRDefault="00D01027" w:rsidP="00D01027">
            <w:pPr>
              <w:spacing w:before="0" w:after="0" w:line="240" w:lineRule="auto"/>
              <w:jc w:val="center"/>
            </w:pPr>
            <w:r w:rsidRPr="009A200D">
              <w:t>24</w:t>
            </w:r>
          </w:p>
        </w:tc>
        <w:tc>
          <w:tcPr>
            <w:tcW w:w="929" w:type="dxa"/>
            <w:tcBorders>
              <w:top w:val="nil"/>
              <w:left w:val="nil"/>
              <w:bottom w:val="single" w:sz="4" w:space="0" w:color="auto"/>
              <w:right w:val="single" w:sz="4" w:space="0" w:color="auto"/>
            </w:tcBorders>
            <w:vAlign w:val="center"/>
          </w:tcPr>
          <w:p w14:paraId="5BF48C87" w14:textId="64177AAC" w:rsidR="00D01027" w:rsidRPr="009A200D" w:rsidRDefault="007D3BEC" w:rsidP="00D01027">
            <w:pPr>
              <w:spacing w:before="0" w:after="0" w:line="240" w:lineRule="auto"/>
              <w:jc w:val="center"/>
            </w:pPr>
            <w:r w:rsidRPr="009A200D">
              <w:t>0</w:t>
            </w:r>
            <w:r w:rsidR="00D01027" w:rsidRPr="009A200D">
              <w:t>1</w:t>
            </w:r>
          </w:p>
        </w:tc>
        <w:tc>
          <w:tcPr>
            <w:tcW w:w="855" w:type="dxa"/>
            <w:tcBorders>
              <w:top w:val="nil"/>
              <w:left w:val="nil"/>
              <w:bottom w:val="single" w:sz="4" w:space="0" w:color="auto"/>
              <w:right w:val="single" w:sz="4" w:space="0" w:color="auto"/>
            </w:tcBorders>
            <w:vAlign w:val="center"/>
          </w:tcPr>
          <w:p w14:paraId="4FC00590" w14:textId="67AA5DF4" w:rsidR="00D01027" w:rsidRPr="009A200D" w:rsidRDefault="00D01027" w:rsidP="00D01027">
            <w:pPr>
              <w:spacing w:before="0" w:after="0" w:line="240" w:lineRule="auto"/>
              <w:jc w:val="center"/>
            </w:pPr>
            <w:r w:rsidRPr="009A200D">
              <w:t>2,11</w:t>
            </w:r>
          </w:p>
        </w:tc>
        <w:tc>
          <w:tcPr>
            <w:tcW w:w="846" w:type="dxa"/>
            <w:tcBorders>
              <w:top w:val="nil"/>
              <w:left w:val="nil"/>
              <w:bottom w:val="single" w:sz="4" w:space="0" w:color="auto"/>
              <w:right w:val="single" w:sz="4" w:space="0" w:color="auto"/>
            </w:tcBorders>
            <w:vAlign w:val="center"/>
          </w:tcPr>
          <w:p w14:paraId="14A23C15" w14:textId="4500E6E0" w:rsidR="00D01027" w:rsidRPr="009A200D" w:rsidRDefault="007D3BEC" w:rsidP="00D01027">
            <w:pPr>
              <w:spacing w:before="0" w:after="0" w:line="240" w:lineRule="auto"/>
              <w:jc w:val="center"/>
            </w:pPr>
            <w:r w:rsidRPr="009A200D">
              <w:t>0</w:t>
            </w:r>
            <w:r w:rsidR="00D01027" w:rsidRPr="009A200D">
              <w:t>1</w:t>
            </w:r>
          </w:p>
        </w:tc>
        <w:tc>
          <w:tcPr>
            <w:tcW w:w="899" w:type="dxa"/>
            <w:tcBorders>
              <w:top w:val="nil"/>
              <w:left w:val="nil"/>
              <w:bottom w:val="single" w:sz="4" w:space="0" w:color="auto"/>
              <w:right w:val="single" w:sz="4" w:space="0" w:color="auto"/>
            </w:tcBorders>
            <w:vAlign w:val="center"/>
          </w:tcPr>
          <w:p w14:paraId="2EE7B225" w14:textId="6342E470" w:rsidR="00D01027" w:rsidRPr="009A200D" w:rsidRDefault="00D01027" w:rsidP="00D01027">
            <w:pPr>
              <w:spacing w:before="0" w:after="0" w:line="240" w:lineRule="auto"/>
              <w:jc w:val="center"/>
            </w:pPr>
            <w:r w:rsidRPr="009A200D">
              <w:t>10,02</w:t>
            </w:r>
          </w:p>
        </w:tc>
      </w:tr>
      <w:tr w:rsidR="00B566CA" w:rsidRPr="009A200D" w14:paraId="754D22FA" w14:textId="77777777" w:rsidTr="00565BE7">
        <w:trPr>
          <w:trHeight w:val="379"/>
        </w:trPr>
        <w:tc>
          <w:tcPr>
            <w:tcW w:w="562" w:type="dxa"/>
            <w:tcBorders>
              <w:top w:val="nil"/>
              <w:left w:val="single" w:sz="4" w:space="0" w:color="auto"/>
              <w:bottom w:val="single" w:sz="4" w:space="0" w:color="auto"/>
              <w:right w:val="single" w:sz="4" w:space="0" w:color="auto"/>
            </w:tcBorders>
            <w:vAlign w:val="center"/>
            <w:hideMark/>
          </w:tcPr>
          <w:p w14:paraId="589B170C" w14:textId="0E2DCE0B" w:rsidR="00D01027" w:rsidRPr="009A200D" w:rsidRDefault="00D01027" w:rsidP="00D01027">
            <w:pPr>
              <w:spacing w:before="0" w:after="0" w:line="240" w:lineRule="auto"/>
              <w:jc w:val="center"/>
            </w:pPr>
            <w:r w:rsidRPr="009A200D">
              <w:rPr>
                <w:sz w:val="26"/>
                <w:szCs w:val="26"/>
              </w:rPr>
              <w:t>17</w:t>
            </w:r>
          </w:p>
        </w:tc>
        <w:tc>
          <w:tcPr>
            <w:tcW w:w="3029" w:type="dxa"/>
            <w:tcBorders>
              <w:top w:val="nil"/>
              <w:left w:val="nil"/>
              <w:bottom w:val="single" w:sz="4" w:space="0" w:color="auto"/>
              <w:right w:val="single" w:sz="4" w:space="0" w:color="auto"/>
            </w:tcBorders>
            <w:vAlign w:val="center"/>
          </w:tcPr>
          <w:p w14:paraId="50D01068" w14:textId="4AA9E3BD" w:rsidR="00D01027" w:rsidRPr="009A200D" w:rsidRDefault="00D01027" w:rsidP="00D01027">
            <w:pPr>
              <w:spacing w:before="0" w:after="0" w:line="240" w:lineRule="auto"/>
              <w:jc w:val="both"/>
            </w:pPr>
            <w:r w:rsidRPr="009A200D">
              <w:t>Phần mềm Windows</w:t>
            </w:r>
          </w:p>
        </w:tc>
        <w:tc>
          <w:tcPr>
            <w:tcW w:w="901" w:type="dxa"/>
            <w:tcBorders>
              <w:top w:val="nil"/>
              <w:left w:val="nil"/>
              <w:bottom w:val="single" w:sz="4" w:space="0" w:color="auto"/>
              <w:right w:val="single" w:sz="4" w:space="0" w:color="auto"/>
            </w:tcBorders>
            <w:vAlign w:val="center"/>
          </w:tcPr>
          <w:p w14:paraId="591258F2" w14:textId="7D5DE544" w:rsidR="00D01027" w:rsidRPr="009A200D" w:rsidRDefault="00D01027" w:rsidP="00D01027">
            <w:pPr>
              <w:spacing w:before="0" w:after="0" w:line="240" w:lineRule="auto"/>
              <w:jc w:val="center"/>
            </w:pPr>
            <w:r w:rsidRPr="009A200D">
              <w:t>bản quyền</w:t>
            </w:r>
          </w:p>
        </w:tc>
        <w:tc>
          <w:tcPr>
            <w:tcW w:w="958" w:type="dxa"/>
            <w:tcBorders>
              <w:top w:val="nil"/>
              <w:left w:val="nil"/>
              <w:bottom w:val="single" w:sz="4" w:space="0" w:color="auto"/>
              <w:right w:val="single" w:sz="4" w:space="0" w:color="auto"/>
            </w:tcBorders>
            <w:vAlign w:val="center"/>
          </w:tcPr>
          <w:p w14:paraId="2FEB1CB9" w14:textId="7DCB26F1" w:rsidR="00D01027" w:rsidRPr="009A200D" w:rsidRDefault="00D01027" w:rsidP="00D01027">
            <w:pPr>
              <w:spacing w:before="0" w:after="0" w:line="240" w:lineRule="auto"/>
              <w:jc w:val="center"/>
            </w:pPr>
            <w:r w:rsidRPr="009A200D">
              <w:t>60</w:t>
            </w:r>
          </w:p>
        </w:tc>
        <w:tc>
          <w:tcPr>
            <w:tcW w:w="929" w:type="dxa"/>
            <w:tcBorders>
              <w:top w:val="nil"/>
              <w:left w:val="nil"/>
              <w:bottom w:val="single" w:sz="4" w:space="0" w:color="auto"/>
              <w:right w:val="single" w:sz="4" w:space="0" w:color="auto"/>
            </w:tcBorders>
            <w:vAlign w:val="center"/>
          </w:tcPr>
          <w:p w14:paraId="69B9B2C1" w14:textId="48B5F5A7" w:rsidR="00D01027" w:rsidRPr="009A200D" w:rsidRDefault="007D3BEC" w:rsidP="00D01027">
            <w:pPr>
              <w:spacing w:before="0" w:after="0" w:line="240" w:lineRule="auto"/>
              <w:jc w:val="center"/>
            </w:pPr>
            <w:r w:rsidRPr="009A200D">
              <w:t>0</w:t>
            </w:r>
            <w:r w:rsidR="00D01027" w:rsidRPr="009A200D">
              <w:t>3</w:t>
            </w:r>
          </w:p>
        </w:tc>
        <w:tc>
          <w:tcPr>
            <w:tcW w:w="855" w:type="dxa"/>
            <w:tcBorders>
              <w:top w:val="nil"/>
              <w:left w:val="nil"/>
              <w:bottom w:val="single" w:sz="4" w:space="0" w:color="auto"/>
              <w:right w:val="single" w:sz="4" w:space="0" w:color="auto"/>
            </w:tcBorders>
            <w:vAlign w:val="center"/>
          </w:tcPr>
          <w:p w14:paraId="140B963E" w14:textId="48B2EBC0" w:rsidR="00D01027" w:rsidRPr="009A200D" w:rsidRDefault="00D01027" w:rsidP="00D01027">
            <w:pPr>
              <w:spacing w:before="0" w:after="0" w:line="240" w:lineRule="auto"/>
              <w:jc w:val="center"/>
            </w:pPr>
            <w:r w:rsidRPr="009A200D">
              <w:t>6,33</w:t>
            </w:r>
          </w:p>
        </w:tc>
        <w:tc>
          <w:tcPr>
            <w:tcW w:w="846" w:type="dxa"/>
            <w:tcBorders>
              <w:top w:val="nil"/>
              <w:left w:val="nil"/>
              <w:bottom w:val="single" w:sz="4" w:space="0" w:color="auto"/>
              <w:right w:val="single" w:sz="4" w:space="0" w:color="auto"/>
            </w:tcBorders>
            <w:vAlign w:val="center"/>
          </w:tcPr>
          <w:p w14:paraId="1B8F933B" w14:textId="6C91BFAA" w:rsidR="00D01027" w:rsidRPr="009A200D" w:rsidRDefault="007D3BEC" w:rsidP="00D01027">
            <w:pPr>
              <w:spacing w:before="0" w:after="0" w:line="240" w:lineRule="auto"/>
              <w:jc w:val="center"/>
            </w:pPr>
            <w:r w:rsidRPr="009A200D">
              <w:t>0</w:t>
            </w:r>
            <w:r w:rsidR="00D01027" w:rsidRPr="009A200D">
              <w:t>1</w:t>
            </w:r>
          </w:p>
        </w:tc>
        <w:tc>
          <w:tcPr>
            <w:tcW w:w="899" w:type="dxa"/>
            <w:tcBorders>
              <w:top w:val="nil"/>
              <w:left w:val="nil"/>
              <w:bottom w:val="single" w:sz="4" w:space="0" w:color="auto"/>
              <w:right w:val="single" w:sz="4" w:space="0" w:color="auto"/>
            </w:tcBorders>
            <w:vAlign w:val="center"/>
          </w:tcPr>
          <w:p w14:paraId="6E0FF594" w14:textId="26F5829E" w:rsidR="00D01027" w:rsidRPr="009A200D" w:rsidRDefault="00D01027" w:rsidP="00D01027">
            <w:pPr>
              <w:spacing w:before="0" w:after="0" w:line="240" w:lineRule="auto"/>
              <w:jc w:val="center"/>
            </w:pPr>
            <w:r w:rsidRPr="009A200D">
              <w:t>10,02</w:t>
            </w:r>
          </w:p>
        </w:tc>
      </w:tr>
      <w:tr w:rsidR="00B566CA" w:rsidRPr="009A200D" w14:paraId="39664A6D" w14:textId="77777777" w:rsidTr="00565BE7">
        <w:trPr>
          <w:trHeight w:val="352"/>
        </w:trPr>
        <w:tc>
          <w:tcPr>
            <w:tcW w:w="562" w:type="dxa"/>
            <w:tcBorders>
              <w:top w:val="nil"/>
              <w:left w:val="single" w:sz="4" w:space="0" w:color="auto"/>
              <w:bottom w:val="single" w:sz="4" w:space="0" w:color="auto"/>
              <w:right w:val="single" w:sz="4" w:space="0" w:color="auto"/>
            </w:tcBorders>
            <w:vAlign w:val="center"/>
            <w:hideMark/>
          </w:tcPr>
          <w:p w14:paraId="2B43C689" w14:textId="1D62807E" w:rsidR="00D01027" w:rsidRPr="009A200D" w:rsidRDefault="00D01027" w:rsidP="00D01027">
            <w:pPr>
              <w:spacing w:before="0" w:after="0" w:line="240" w:lineRule="auto"/>
              <w:jc w:val="center"/>
            </w:pPr>
            <w:r w:rsidRPr="009A200D">
              <w:rPr>
                <w:sz w:val="26"/>
                <w:szCs w:val="26"/>
              </w:rPr>
              <w:t>18</w:t>
            </w:r>
          </w:p>
        </w:tc>
        <w:tc>
          <w:tcPr>
            <w:tcW w:w="3029" w:type="dxa"/>
            <w:tcBorders>
              <w:top w:val="nil"/>
              <w:left w:val="nil"/>
              <w:bottom w:val="single" w:sz="4" w:space="0" w:color="auto"/>
              <w:right w:val="single" w:sz="4" w:space="0" w:color="auto"/>
            </w:tcBorders>
            <w:vAlign w:val="center"/>
          </w:tcPr>
          <w:p w14:paraId="62243708" w14:textId="610D4D06" w:rsidR="00D01027" w:rsidRPr="009A200D" w:rsidRDefault="00D01027" w:rsidP="00D01027">
            <w:pPr>
              <w:spacing w:before="0" w:after="0" w:line="240" w:lineRule="auto"/>
              <w:jc w:val="both"/>
            </w:pPr>
            <w:r w:rsidRPr="009A200D">
              <w:t>Phần mềm Office</w:t>
            </w:r>
          </w:p>
        </w:tc>
        <w:tc>
          <w:tcPr>
            <w:tcW w:w="901" w:type="dxa"/>
            <w:tcBorders>
              <w:top w:val="nil"/>
              <w:left w:val="nil"/>
              <w:bottom w:val="single" w:sz="4" w:space="0" w:color="auto"/>
              <w:right w:val="single" w:sz="4" w:space="0" w:color="auto"/>
            </w:tcBorders>
            <w:vAlign w:val="center"/>
          </w:tcPr>
          <w:p w14:paraId="22600FC4" w14:textId="76BEEDF8" w:rsidR="00D01027" w:rsidRPr="009A200D" w:rsidRDefault="00D01027" w:rsidP="00D01027">
            <w:pPr>
              <w:spacing w:before="0" w:after="0" w:line="240" w:lineRule="auto"/>
              <w:jc w:val="center"/>
            </w:pPr>
            <w:r w:rsidRPr="009A200D">
              <w:t>bản quyền</w:t>
            </w:r>
          </w:p>
        </w:tc>
        <w:tc>
          <w:tcPr>
            <w:tcW w:w="958" w:type="dxa"/>
            <w:tcBorders>
              <w:top w:val="nil"/>
              <w:left w:val="nil"/>
              <w:bottom w:val="single" w:sz="4" w:space="0" w:color="auto"/>
              <w:right w:val="single" w:sz="4" w:space="0" w:color="auto"/>
            </w:tcBorders>
            <w:vAlign w:val="center"/>
          </w:tcPr>
          <w:p w14:paraId="5A498E38" w14:textId="72B0A974" w:rsidR="00D01027" w:rsidRPr="009A200D" w:rsidRDefault="00D01027" w:rsidP="00D01027">
            <w:pPr>
              <w:spacing w:before="0" w:after="0" w:line="240" w:lineRule="auto"/>
              <w:jc w:val="center"/>
            </w:pPr>
            <w:r w:rsidRPr="009A200D">
              <w:t>60</w:t>
            </w:r>
          </w:p>
        </w:tc>
        <w:tc>
          <w:tcPr>
            <w:tcW w:w="929" w:type="dxa"/>
            <w:tcBorders>
              <w:top w:val="nil"/>
              <w:left w:val="nil"/>
              <w:bottom w:val="single" w:sz="4" w:space="0" w:color="auto"/>
              <w:right w:val="single" w:sz="4" w:space="0" w:color="auto"/>
            </w:tcBorders>
            <w:noWrap/>
            <w:vAlign w:val="center"/>
          </w:tcPr>
          <w:p w14:paraId="52E1E724" w14:textId="24B006DD" w:rsidR="00D01027" w:rsidRPr="009A200D" w:rsidRDefault="007D3BEC" w:rsidP="00D01027">
            <w:pPr>
              <w:spacing w:before="0" w:after="0" w:line="240" w:lineRule="auto"/>
              <w:jc w:val="center"/>
            </w:pPr>
            <w:r w:rsidRPr="009A200D">
              <w:t>0</w:t>
            </w:r>
            <w:r w:rsidR="00D01027" w:rsidRPr="009A200D">
              <w:t>3</w:t>
            </w:r>
          </w:p>
        </w:tc>
        <w:tc>
          <w:tcPr>
            <w:tcW w:w="855" w:type="dxa"/>
            <w:tcBorders>
              <w:top w:val="nil"/>
              <w:left w:val="nil"/>
              <w:bottom w:val="single" w:sz="4" w:space="0" w:color="auto"/>
              <w:right w:val="single" w:sz="4" w:space="0" w:color="auto"/>
            </w:tcBorders>
            <w:vAlign w:val="center"/>
          </w:tcPr>
          <w:p w14:paraId="3F6D2007" w14:textId="357EBCBC" w:rsidR="00D01027" w:rsidRPr="009A200D" w:rsidRDefault="00D01027" w:rsidP="00D01027">
            <w:pPr>
              <w:spacing w:before="0" w:after="0" w:line="240" w:lineRule="auto"/>
              <w:jc w:val="center"/>
            </w:pPr>
            <w:r w:rsidRPr="009A200D">
              <w:t>6,33</w:t>
            </w:r>
          </w:p>
        </w:tc>
        <w:tc>
          <w:tcPr>
            <w:tcW w:w="846" w:type="dxa"/>
            <w:tcBorders>
              <w:top w:val="nil"/>
              <w:left w:val="nil"/>
              <w:bottom w:val="single" w:sz="4" w:space="0" w:color="auto"/>
              <w:right w:val="single" w:sz="4" w:space="0" w:color="auto"/>
            </w:tcBorders>
            <w:vAlign w:val="center"/>
          </w:tcPr>
          <w:p w14:paraId="58727F1D" w14:textId="4F4FE20B" w:rsidR="00D01027" w:rsidRPr="009A200D" w:rsidRDefault="007D3BEC" w:rsidP="00D01027">
            <w:pPr>
              <w:spacing w:before="0" w:after="0" w:line="240" w:lineRule="auto"/>
              <w:jc w:val="center"/>
            </w:pPr>
            <w:r w:rsidRPr="009A200D">
              <w:t>0</w:t>
            </w:r>
            <w:r w:rsidR="00D01027" w:rsidRPr="009A200D">
              <w:t>1</w:t>
            </w:r>
          </w:p>
        </w:tc>
        <w:tc>
          <w:tcPr>
            <w:tcW w:w="899" w:type="dxa"/>
            <w:tcBorders>
              <w:top w:val="nil"/>
              <w:left w:val="nil"/>
              <w:bottom w:val="single" w:sz="4" w:space="0" w:color="auto"/>
              <w:right w:val="single" w:sz="4" w:space="0" w:color="auto"/>
            </w:tcBorders>
            <w:vAlign w:val="center"/>
          </w:tcPr>
          <w:p w14:paraId="3B835BD2" w14:textId="63FA2818" w:rsidR="00D01027" w:rsidRPr="009A200D" w:rsidRDefault="00D01027" w:rsidP="00D01027">
            <w:pPr>
              <w:spacing w:before="0" w:after="0" w:line="240" w:lineRule="auto"/>
              <w:jc w:val="center"/>
            </w:pPr>
            <w:r w:rsidRPr="009A200D">
              <w:t>10,02</w:t>
            </w:r>
          </w:p>
        </w:tc>
      </w:tr>
      <w:tr w:rsidR="00B566CA" w:rsidRPr="009A200D" w14:paraId="6BCB55BD" w14:textId="77777777" w:rsidTr="00565BE7">
        <w:trPr>
          <w:trHeight w:val="213"/>
        </w:trPr>
        <w:tc>
          <w:tcPr>
            <w:tcW w:w="562" w:type="dxa"/>
            <w:tcBorders>
              <w:top w:val="nil"/>
              <w:left w:val="single" w:sz="4" w:space="0" w:color="auto"/>
              <w:bottom w:val="single" w:sz="4" w:space="0" w:color="auto"/>
              <w:right w:val="single" w:sz="4" w:space="0" w:color="auto"/>
            </w:tcBorders>
            <w:vAlign w:val="center"/>
            <w:hideMark/>
          </w:tcPr>
          <w:p w14:paraId="244207D9" w14:textId="0E2250C4" w:rsidR="00D01027" w:rsidRPr="009A200D" w:rsidRDefault="00D01027" w:rsidP="00D01027">
            <w:pPr>
              <w:spacing w:before="0" w:after="0" w:line="240" w:lineRule="auto"/>
              <w:jc w:val="center"/>
            </w:pPr>
            <w:r w:rsidRPr="009A200D">
              <w:rPr>
                <w:sz w:val="26"/>
                <w:szCs w:val="26"/>
              </w:rPr>
              <w:t>19</w:t>
            </w:r>
          </w:p>
        </w:tc>
        <w:tc>
          <w:tcPr>
            <w:tcW w:w="3029" w:type="dxa"/>
            <w:tcBorders>
              <w:top w:val="nil"/>
              <w:left w:val="nil"/>
              <w:bottom w:val="single" w:sz="4" w:space="0" w:color="auto"/>
              <w:right w:val="single" w:sz="4" w:space="0" w:color="auto"/>
            </w:tcBorders>
            <w:vAlign w:val="center"/>
          </w:tcPr>
          <w:p w14:paraId="1433D7EB" w14:textId="1E372FFB" w:rsidR="00D01027" w:rsidRPr="009A200D" w:rsidRDefault="00D01027" w:rsidP="00D01027">
            <w:pPr>
              <w:spacing w:before="0" w:after="0" w:line="240" w:lineRule="auto"/>
              <w:jc w:val="both"/>
            </w:pPr>
            <w:r w:rsidRPr="009A200D">
              <w:t>Quạt thông gió</w:t>
            </w:r>
          </w:p>
        </w:tc>
        <w:tc>
          <w:tcPr>
            <w:tcW w:w="901" w:type="dxa"/>
            <w:tcBorders>
              <w:top w:val="nil"/>
              <w:left w:val="nil"/>
              <w:bottom w:val="single" w:sz="4" w:space="0" w:color="auto"/>
              <w:right w:val="single" w:sz="4" w:space="0" w:color="auto"/>
            </w:tcBorders>
            <w:vAlign w:val="center"/>
          </w:tcPr>
          <w:p w14:paraId="23EEFBCF" w14:textId="7BB8E30C" w:rsidR="00D01027" w:rsidRPr="009A200D" w:rsidRDefault="00D01027" w:rsidP="00D01027">
            <w:pPr>
              <w:spacing w:before="0" w:after="0" w:line="240" w:lineRule="auto"/>
              <w:jc w:val="center"/>
            </w:pPr>
            <w:r w:rsidRPr="009A200D">
              <w:t>cái</w:t>
            </w:r>
          </w:p>
        </w:tc>
        <w:tc>
          <w:tcPr>
            <w:tcW w:w="958" w:type="dxa"/>
            <w:tcBorders>
              <w:top w:val="nil"/>
              <w:left w:val="nil"/>
              <w:bottom w:val="single" w:sz="4" w:space="0" w:color="auto"/>
              <w:right w:val="single" w:sz="4" w:space="0" w:color="auto"/>
            </w:tcBorders>
            <w:vAlign w:val="center"/>
          </w:tcPr>
          <w:p w14:paraId="223EF8D6" w14:textId="21554B07" w:rsidR="00D01027" w:rsidRPr="009A200D" w:rsidRDefault="00D01027" w:rsidP="00D01027">
            <w:pPr>
              <w:spacing w:before="0" w:after="0" w:line="240" w:lineRule="auto"/>
              <w:jc w:val="center"/>
            </w:pPr>
            <w:r w:rsidRPr="009A200D">
              <w:t>24</w:t>
            </w:r>
          </w:p>
        </w:tc>
        <w:tc>
          <w:tcPr>
            <w:tcW w:w="929" w:type="dxa"/>
            <w:tcBorders>
              <w:top w:val="nil"/>
              <w:left w:val="nil"/>
              <w:bottom w:val="single" w:sz="4" w:space="0" w:color="auto"/>
              <w:right w:val="single" w:sz="4" w:space="0" w:color="auto"/>
            </w:tcBorders>
            <w:vAlign w:val="center"/>
          </w:tcPr>
          <w:p w14:paraId="64DCEBE7" w14:textId="3761FB8B" w:rsidR="00D01027" w:rsidRPr="009A200D" w:rsidRDefault="007D3BEC" w:rsidP="00D01027">
            <w:pPr>
              <w:spacing w:before="0" w:after="0" w:line="240" w:lineRule="auto"/>
              <w:jc w:val="center"/>
            </w:pPr>
            <w:r w:rsidRPr="009A200D">
              <w:t>0</w:t>
            </w:r>
            <w:r w:rsidR="00D01027" w:rsidRPr="009A200D">
              <w:t>1</w:t>
            </w:r>
          </w:p>
        </w:tc>
        <w:tc>
          <w:tcPr>
            <w:tcW w:w="855" w:type="dxa"/>
            <w:tcBorders>
              <w:top w:val="nil"/>
              <w:left w:val="nil"/>
              <w:bottom w:val="single" w:sz="4" w:space="0" w:color="auto"/>
              <w:right w:val="single" w:sz="4" w:space="0" w:color="auto"/>
            </w:tcBorders>
            <w:vAlign w:val="center"/>
          </w:tcPr>
          <w:p w14:paraId="0A52E5AC" w14:textId="6A20F8CA" w:rsidR="00D01027" w:rsidRPr="009A200D" w:rsidRDefault="00D01027" w:rsidP="00D01027">
            <w:pPr>
              <w:spacing w:before="0" w:after="0" w:line="240" w:lineRule="auto"/>
              <w:jc w:val="center"/>
            </w:pPr>
            <w:r w:rsidRPr="009A200D">
              <w:t>2,11</w:t>
            </w:r>
          </w:p>
        </w:tc>
        <w:tc>
          <w:tcPr>
            <w:tcW w:w="846" w:type="dxa"/>
            <w:tcBorders>
              <w:top w:val="nil"/>
              <w:left w:val="nil"/>
              <w:bottom w:val="single" w:sz="4" w:space="0" w:color="auto"/>
              <w:right w:val="single" w:sz="4" w:space="0" w:color="auto"/>
            </w:tcBorders>
            <w:vAlign w:val="center"/>
          </w:tcPr>
          <w:p w14:paraId="2941A86A" w14:textId="1090D3BD" w:rsidR="00D01027" w:rsidRPr="009A200D" w:rsidRDefault="007D3BEC" w:rsidP="00D01027">
            <w:pPr>
              <w:spacing w:before="0" w:after="0" w:line="240" w:lineRule="auto"/>
              <w:jc w:val="center"/>
            </w:pPr>
            <w:r w:rsidRPr="009A200D">
              <w:t>0</w:t>
            </w:r>
            <w:r w:rsidR="00D01027" w:rsidRPr="009A200D">
              <w:t>1</w:t>
            </w:r>
          </w:p>
        </w:tc>
        <w:tc>
          <w:tcPr>
            <w:tcW w:w="899" w:type="dxa"/>
            <w:tcBorders>
              <w:top w:val="nil"/>
              <w:left w:val="nil"/>
              <w:bottom w:val="single" w:sz="4" w:space="0" w:color="auto"/>
              <w:right w:val="single" w:sz="4" w:space="0" w:color="auto"/>
            </w:tcBorders>
            <w:vAlign w:val="center"/>
          </w:tcPr>
          <w:p w14:paraId="56E6B56F" w14:textId="156AFF54" w:rsidR="00D01027" w:rsidRPr="009A200D" w:rsidRDefault="00D01027" w:rsidP="00D01027">
            <w:pPr>
              <w:spacing w:before="0" w:after="0" w:line="240" w:lineRule="auto"/>
              <w:jc w:val="center"/>
            </w:pPr>
            <w:r w:rsidRPr="009A200D">
              <w:t>10,02</w:t>
            </w:r>
          </w:p>
        </w:tc>
      </w:tr>
      <w:tr w:rsidR="00B566CA" w:rsidRPr="009A200D" w14:paraId="5D188865" w14:textId="77777777" w:rsidTr="00565BE7">
        <w:trPr>
          <w:trHeight w:val="445"/>
        </w:trPr>
        <w:tc>
          <w:tcPr>
            <w:tcW w:w="562" w:type="dxa"/>
            <w:tcBorders>
              <w:top w:val="nil"/>
              <w:left w:val="single" w:sz="4" w:space="0" w:color="auto"/>
              <w:bottom w:val="single" w:sz="4" w:space="0" w:color="auto"/>
              <w:right w:val="single" w:sz="4" w:space="0" w:color="auto"/>
            </w:tcBorders>
            <w:vAlign w:val="center"/>
            <w:hideMark/>
          </w:tcPr>
          <w:p w14:paraId="72A51B82" w14:textId="7DFA2B5F" w:rsidR="00D01027" w:rsidRPr="009A200D" w:rsidRDefault="00D01027" w:rsidP="00D01027">
            <w:pPr>
              <w:spacing w:before="0" w:after="0" w:line="240" w:lineRule="auto"/>
              <w:jc w:val="center"/>
            </w:pPr>
            <w:r w:rsidRPr="009A200D">
              <w:rPr>
                <w:sz w:val="26"/>
                <w:szCs w:val="26"/>
              </w:rPr>
              <w:t>20</w:t>
            </w:r>
          </w:p>
        </w:tc>
        <w:tc>
          <w:tcPr>
            <w:tcW w:w="3029" w:type="dxa"/>
            <w:tcBorders>
              <w:top w:val="nil"/>
              <w:left w:val="nil"/>
              <w:bottom w:val="single" w:sz="4" w:space="0" w:color="auto"/>
              <w:right w:val="single" w:sz="4" w:space="0" w:color="auto"/>
            </w:tcBorders>
            <w:vAlign w:val="center"/>
          </w:tcPr>
          <w:p w14:paraId="431D4123" w14:textId="1794BECA" w:rsidR="00D01027" w:rsidRPr="009A200D" w:rsidRDefault="00D01027" w:rsidP="00D01027">
            <w:pPr>
              <w:spacing w:before="0" w:after="0" w:line="240" w:lineRule="auto"/>
              <w:jc w:val="both"/>
            </w:pPr>
            <w:r w:rsidRPr="009A200D">
              <w:t>Thước nhựa 0,5m</w:t>
            </w:r>
          </w:p>
        </w:tc>
        <w:tc>
          <w:tcPr>
            <w:tcW w:w="901" w:type="dxa"/>
            <w:tcBorders>
              <w:top w:val="nil"/>
              <w:left w:val="nil"/>
              <w:bottom w:val="single" w:sz="4" w:space="0" w:color="auto"/>
              <w:right w:val="single" w:sz="4" w:space="0" w:color="auto"/>
            </w:tcBorders>
            <w:vAlign w:val="center"/>
          </w:tcPr>
          <w:p w14:paraId="5458BFBE" w14:textId="70D70D86" w:rsidR="00D01027" w:rsidRPr="009A200D" w:rsidRDefault="00D01027" w:rsidP="00D01027">
            <w:pPr>
              <w:spacing w:before="0" w:after="0" w:line="240" w:lineRule="auto"/>
              <w:jc w:val="center"/>
            </w:pPr>
            <w:r w:rsidRPr="009A200D">
              <w:t>cái</w:t>
            </w:r>
          </w:p>
        </w:tc>
        <w:tc>
          <w:tcPr>
            <w:tcW w:w="958" w:type="dxa"/>
            <w:tcBorders>
              <w:top w:val="nil"/>
              <w:left w:val="nil"/>
              <w:bottom w:val="single" w:sz="4" w:space="0" w:color="auto"/>
              <w:right w:val="single" w:sz="4" w:space="0" w:color="auto"/>
            </w:tcBorders>
            <w:vAlign w:val="center"/>
          </w:tcPr>
          <w:p w14:paraId="6BC0C8AB" w14:textId="6B6A1937" w:rsidR="00D01027" w:rsidRPr="009A200D" w:rsidRDefault="00D01027" w:rsidP="00D01027">
            <w:pPr>
              <w:spacing w:before="0" w:after="0" w:line="240" w:lineRule="auto"/>
              <w:jc w:val="center"/>
            </w:pPr>
            <w:r w:rsidRPr="009A200D">
              <w:t>24</w:t>
            </w:r>
          </w:p>
        </w:tc>
        <w:tc>
          <w:tcPr>
            <w:tcW w:w="929" w:type="dxa"/>
            <w:tcBorders>
              <w:top w:val="nil"/>
              <w:left w:val="nil"/>
              <w:bottom w:val="single" w:sz="4" w:space="0" w:color="auto"/>
              <w:right w:val="single" w:sz="4" w:space="0" w:color="auto"/>
            </w:tcBorders>
            <w:vAlign w:val="center"/>
          </w:tcPr>
          <w:p w14:paraId="5DDF307F" w14:textId="7405C547" w:rsidR="00D01027" w:rsidRPr="009A200D" w:rsidRDefault="007D3BEC" w:rsidP="00D01027">
            <w:pPr>
              <w:spacing w:before="0" w:after="0" w:line="240" w:lineRule="auto"/>
              <w:jc w:val="center"/>
            </w:pPr>
            <w:r w:rsidRPr="009A200D">
              <w:t>0</w:t>
            </w:r>
            <w:r w:rsidR="00D01027" w:rsidRPr="009A200D">
              <w:t>1</w:t>
            </w:r>
          </w:p>
        </w:tc>
        <w:tc>
          <w:tcPr>
            <w:tcW w:w="855" w:type="dxa"/>
            <w:tcBorders>
              <w:top w:val="nil"/>
              <w:left w:val="nil"/>
              <w:bottom w:val="single" w:sz="4" w:space="0" w:color="auto"/>
              <w:right w:val="single" w:sz="4" w:space="0" w:color="auto"/>
            </w:tcBorders>
            <w:vAlign w:val="center"/>
          </w:tcPr>
          <w:p w14:paraId="56545306" w14:textId="44891D6E" w:rsidR="00D01027" w:rsidRPr="009A200D" w:rsidRDefault="00D01027" w:rsidP="00D01027">
            <w:pPr>
              <w:spacing w:before="0" w:after="0" w:line="240" w:lineRule="auto"/>
              <w:jc w:val="center"/>
            </w:pPr>
            <w:r w:rsidRPr="009A200D">
              <w:t>2,11</w:t>
            </w:r>
          </w:p>
        </w:tc>
        <w:tc>
          <w:tcPr>
            <w:tcW w:w="846" w:type="dxa"/>
            <w:tcBorders>
              <w:top w:val="nil"/>
              <w:left w:val="nil"/>
              <w:bottom w:val="single" w:sz="4" w:space="0" w:color="auto"/>
              <w:right w:val="single" w:sz="4" w:space="0" w:color="auto"/>
            </w:tcBorders>
            <w:vAlign w:val="center"/>
          </w:tcPr>
          <w:p w14:paraId="7C01F3AE" w14:textId="7536C57E" w:rsidR="00D01027" w:rsidRPr="009A200D" w:rsidRDefault="007D3BEC" w:rsidP="00D01027">
            <w:pPr>
              <w:spacing w:before="0" w:after="0" w:line="240" w:lineRule="auto"/>
              <w:jc w:val="center"/>
            </w:pPr>
            <w:r w:rsidRPr="009A200D">
              <w:t>0</w:t>
            </w:r>
            <w:r w:rsidR="00D01027" w:rsidRPr="009A200D">
              <w:t>1</w:t>
            </w:r>
          </w:p>
        </w:tc>
        <w:tc>
          <w:tcPr>
            <w:tcW w:w="899" w:type="dxa"/>
            <w:tcBorders>
              <w:top w:val="nil"/>
              <w:left w:val="nil"/>
              <w:bottom w:val="single" w:sz="4" w:space="0" w:color="auto"/>
              <w:right w:val="single" w:sz="4" w:space="0" w:color="auto"/>
            </w:tcBorders>
            <w:vAlign w:val="center"/>
          </w:tcPr>
          <w:p w14:paraId="71EE46A1" w14:textId="79F88D5E" w:rsidR="00D01027" w:rsidRPr="009A200D" w:rsidRDefault="00D01027" w:rsidP="00D01027">
            <w:pPr>
              <w:spacing w:before="0" w:after="0" w:line="240" w:lineRule="auto"/>
              <w:jc w:val="center"/>
            </w:pPr>
            <w:r w:rsidRPr="009A200D">
              <w:t>10,02</w:t>
            </w:r>
          </w:p>
        </w:tc>
      </w:tr>
      <w:tr w:rsidR="00B566CA" w:rsidRPr="009A200D" w14:paraId="1B6DE6F8" w14:textId="77777777" w:rsidTr="00565BE7">
        <w:trPr>
          <w:trHeight w:val="170"/>
        </w:trPr>
        <w:tc>
          <w:tcPr>
            <w:tcW w:w="562" w:type="dxa"/>
            <w:tcBorders>
              <w:top w:val="nil"/>
              <w:left w:val="single" w:sz="4" w:space="0" w:color="auto"/>
              <w:bottom w:val="single" w:sz="4" w:space="0" w:color="auto"/>
              <w:right w:val="single" w:sz="4" w:space="0" w:color="auto"/>
            </w:tcBorders>
            <w:vAlign w:val="center"/>
            <w:hideMark/>
          </w:tcPr>
          <w:p w14:paraId="113578EA" w14:textId="792DB2BB" w:rsidR="00D01027" w:rsidRPr="009A200D" w:rsidRDefault="00D01027" w:rsidP="00D01027">
            <w:pPr>
              <w:spacing w:before="0" w:after="0" w:line="240" w:lineRule="auto"/>
              <w:jc w:val="center"/>
            </w:pPr>
            <w:r w:rsidRPr="009A200D">
              <w:rPr>
                <w:sz w:val="26"/>
                <w:szCs w:val="26"/>
              </w:rPr>
              <w:t>21</w:t>
            </w:r>
          </w:p>
        </w:tc>
        <w:tc>
          <w:tcPr>
            <w:tcW w:w="3029" w:type="dxa"/>
            <w:tcBorders>
              <w:top w:val="nil"/>
              <w:left w:val="nil"/>
              <w:bottom w:val="single" w:sz="4" w:space="0" w:color="auto"/>
              <w:right w:val="single" w:sz="4" w:space="0" w:color="auto"/>
            </w:tcBorders>
            <w:vAlign w:val="center"/>
          </w:tcPr>
          <w:p w14:paraId="4B6C63E7" w14:textId="7A4D475C" w:rsidR="00D01027" w:rsidRPr="009A200D" w:rsidRDefault="00D01027" w:rsidP="00D01027">
            <w:pPr>
              <w:spacing w:before="0" w:after="0" w:line="240" w:lineRule="auto"/>
              <w:jc w:val="both"/>
            </w:pPr>
            <w:r w:rsidRPr="009A200D">
              <w:t>Thước nhựa 1m</w:t>
            </w:r>
          </w:p>
        </w:tc>
        <w:tc>
          <w:tcPr>
            <w:tcW w:w="901" w:type="dxa"/>
            <w:tcBorders>
              <w:top w:val="nil"/>
              <w:left w:val="nil"/>
              <w:bottom w:val="single" w:sz="4" w:space="0" w:color="auto"/>
              <w:right w:val="single" w:sz="4" w:space="0" w:color="auto"/>
            </w:tcBorders>
            <w:vAlign w:val="center"/>
          </w:tcPr>
          <w:p w14:paraId="184165EB" w14:textId="79AB3D01" w:rsidR="00D01027" w:rsidRPr="009A200D" w:rsidRDefault="00D01027" w:rsidP="00D01027">
            <w:pPr>
              <w:spacing w:before="0" w:after="0" w:line="240" w:lineRule="auto"/>
              <w:jc w:val="center"/>
            </w:pPr>
            <w:r w:rsidRPr="009A200D">
              <w:t>cái</w:t>
            </w:r>
          </w:p>
        </w:tc>
        <w:tc>
          <w:tcPr>
            <w:tcW w:w="958" w:type="dxa"/>
            <w:tcBorders>
              <w:top w:val="nil"/>
              <w:left w:val="nil"/>
              <w:bottom w:val="single" w:sz="4" w:space="0" w:color="auto"/>
              <w:right w:val="single" w:sz="4" w:space="0" w:color="auto"/>
            </w:tcBorders>
            <w:vAlign w:val="center"/>
          </w:tcPr>
          <w:p w14:paraId="1FEFA969" w14:textId="5A31691B" w:rsidR="00D01027" w:rsidRPr="009A200D" w:rsidRDefault="00D01027" w:rsidP="00D01027">
            <w:pPr>
              <w:spacing w:before="0" w:after="0" w:line="240" w:lineRule="auto"/>
              <w:jc w:val="center"/>
            </w:pPr>
            <w:r w:rsidRPr="009A200D">
              <w:t>24</w:t>
            </w:r>
          </w:p>
        </w:tc>
        <w:tc>
          <w:tcPr>
            <w:tcW w:w="929" w:type="dxa"/>
            <w:tcBorders>
              <w:top w:val="nil"/>
              <w:left w:val="nil"/>
              <w:bottom w:val="single" w:sz="4" w:space="0" w:color="auto"/>
              <w:right w:val="single" w:sz="4" w:space="0" w:color="auto"/>
            </w:tcBorders>
            <w:vAlign w:val="center"/>
          </w:tcPr>
          <w:p w14:paraId="4842EE19" w14:textId="47E5F5DD" w:rsidR="00D01027" w:rsidRPr="009A200D" w:rsidRDefault="007D3BEC" w:rsidP="00D01027">
            <w:pPr>
              <w:spacing w:before="0" w:after="0" w:line="240" w:lineRule="auto"/>
              <w:jc w:val="center"/>
            </w:pPr>
            <w:r w:rsidRPr="009A200D">
              <w:t>0</w:t>
            </w:r>
            <w:r w:rsidR="00D01027" w:rsidRPr="009A200D">
              <w:t>1</w:t>
            </w:r>
          </w:p>
        </w:tc>
        <w:tc>
          <w:tcPr>
            <w:tcW w:w="855" w:type="dxa"/>
            <w:tcBorders>
              <w:top w:val="nil"/>
              <w:left w:val="nil"/>
              <w:bottom w:val="single" w:sz="4" w:space="0" w:color="auto"/>
              <w:right w:val="single" w:sz="4" w:space="0" w:color="auto"/>
            </w:tcBorders>
            <w:vAlign w:val="center"/>
          </w:tcPr>
          <w:p w14:paraId="4AB4FD76" w14:textId="71FBEFDA" w:rsidR="00D01027" w:rsidRPr="009A200D" w:rsidRDefault="00D01027" w:rsidP="00D01027">
            <w:pPr>
              <w:spacing w:before="0" w:after="0" w:line="240" w:lineRule="auto"/>
              <w:jc w:val="center"/>
            </w:pPr>
            <w:r w:rsidRPr="009A200D">
              <w:t>2,11</w:t>
            </w:r>
          </w:p>
        </w:tc>
        <w:tc>
          <w:tcPr>
            <w:tcW w:w="846" w:type="dxa"/>
            <w:tcBorders>
              <w:top w:val="nil"/>
              <w:left w:val="nil"/>
              <w:bottom w:val="single" w:sz="4" w:space="0" w:color="auto"/>
              <w:right w:val="single" w:sz="4" w:space="0" w:color="auto"/>
            </w:tcBorders>
            <w:vAlign w:val="center"/>
          </w:tcPr>
          <w:p w14:paraId="1C6C838B" w14:textId="604320F0" w:rsidR="00D01027" w:rsidRPr="009A200D" w:rsidRDefault="007D3BEC" w:rsidP="00D01027">
            <w:pPr>
              <w:spacing w:before="0" w:after="0" w:line="240" w:lineRule="auto"/>
              <w:jc w:val="center"/>
            </w:pPr>
            <w:r w:rsidRPr="009A200D">
              <w:t>0</w:t>
            </w:r>
            <w:r w:rsidR="00D01027" w:rsidRPr="009A200D">
              <w:t>1</w:t>
            </w:r>
          </w:p>
        </w:tc>
        <w:tc>
          <w:tcPr>
            <w:tcW w:w="899" w:type="dxa"/>
            <w:tcBorders>
              <w:top w:val="nil"/>
              <w:left w:val="nil"/>
              <w:bottom w:val="single" w:sz="4" w:space="0" w:color="auto"/>
              <w:right w:val="single" w:sz="4" w:space="0" w:color="auto"/>
            </w:tcBorders>
            <w:vAlign w:val="center"/>
          </w:tcPr>
          <w:p w14:paraId="09FF1FA6" w14:textId="0ED01DFA" w:rsidR="00D01027" w:rsidRPr="009A200D" w:rsidRDefault="00D01027" w:rsidP="00D01027">
            <w:pPr>
              <w:spacing w:before="0" w:after="0" w:line="240" w:lineRule="auto"/>
              <w:jc w:val="center"/>
            </w:pPr>
            <w:r w:rsidRPr="009A200D">
              <w:t>10,02</w:t>
            </w:r>
          </w:p>
        </w:tc>
      </w:tr>
      <w:tr w:rsidR="00B566CA" w:rsidRPr="009A200D" w14:paraId="64537B05" w14:textId="77777777" w:rsidTr="00565BE7">
        <w:trPr>
          <w:trHeight w:val="306"/>
        </w:trPr>
        <w:tc>
          <w:tcPr>
            <w:tcW w:w="562" w:type="dxa"/>
            <w:tcBorders>
              <w:top w:val="single" w:sz="4" w:space="0" w:color="auto"/>
              <w:left w:val="single" w:sz="4" w:space="0" w:color="auto"/>
              <w:bottom w:val="single" w:sz="4" w:space="0" w:color="auto"/>
              <w:right w:val="single" w:sz="4" w:space="0" w:color="auto"/>
            </w:tcBorders>
            <w:vAlign w:val="center"/>
            <w:hideMark/>
          </w:tcPr>
          <w:p w14:paraId="62426C64" w14:textId="306F9A29" w:rsidR="00D01027" w:rsidRPr="009A200D" w:rsidRDefault="00D01027" w:rsidP="00D01027">
            <w:pPr>
              <w:spacing w:before="0" w:after="0" w:line="240" w:lineRule="auto"/>
              <w:jc w:val="center"/>
            </w:pPr>
            <w:r w:rsidRPr="009A200D">
              <w:rPr>
                <w:sz w:val="26"/>
                <w:szCs w:val="26"/>
              </w:rPr>
              <w:t>22</w:t>
            </w:r>
          </w:p>
        </w:tc>
        <w:tc>
          <w:tcPr>
            <w:tcW w:w="3029" w:type="dxa"/>
            <w:tcBorders>
              <w:top w:val="single" w:sz="4" w:space="0" w:color="auto"/>
              <w:left w:val="nil"/>
              <w:bottom w:val="single" w:sz="4" w:space="0" w:color="auto"/>
              <w:right w:val="single" w:sz="4" w:space="0" w:color="auto"/>
            </w:tcBorders>
            <w:vAlign w:val="center"/>
            <w:hideMark/>
          </w:tcPr>
          <w:p w14:paraId="2945304A" w14:textId="58C393E0" w:rsidR="00D01027" w:rsidRPr="009A200D" w:rsidRDefault="00D01027" w:rsidP="00D01027">
            <w:pPr>
              <w:spacing w:before="0" w:after="0" w:line="240" w:lineRule="auto"/>
              <w:jc w:val="both"/>
            </w:pPr>
            <w:r w:rsidRPr="009A200D">
              <w:t>Tủ đựng tài liệu</w:t>
            </w:r>
          </w:p>
        </w:tc>
        <w:tc>
          <w:tcPr>
            <w:tcW w:w="901" w:type="dxa"/>
            <w:tcBorders>
              <w:top w:val="single" w:sz="4" w:space="0" w:color="auto"/>
              <w:left w:val="nil"/>
              <w:bottom w:val="single" w:sz="4" w:space="0" w:color="auto"/>
              <w:right w:val="single" w:sz="4" w:space="0" w:color="auto"/>
            </w:tcBorders>
            <w:vAlign w:val="center"/>
            <w:hideMark/>
          </w:tcPr>
          <w:p w14:paraId="5E5A594D" w14:textId="254D4716" w:rsidR="00D01027" w:rsidRPr="009A200D" w:rsidRDefault="00D01027" w:rsidP="00D01027">
            <w:pPr>
              <w:spacing w:before="0" w:after="0" w:line="240" w:lineRule="auto"/>
              <w:jc w:val="center"/>
            </w:pPr>
            <w:r w:rsidRPr="009A200D">
              <w:t>cái</w:t>
            </w:r>
          </w:p>
        </w:tc>
        <w:tc>
          <w:tcPr>
            <w:tcW w:w="958" w:type="dxa"/>
            <w:tcBorders>
              <w:top w:val="single" w:sz="4" w:space="0" w:color="auto"/>
              <w:left w:val="nil"/>
              <w:bottom w:val="single" w:sz="4" w:space="0" w:color="auto"/>
              <w:right w:val="single" w:sz="4" w:space="0" w:color="auto"/>
            </w:tcBorders>
            <w:vAlign w:val="center"/>
            <w:hideMark/>
          </w:tcPr>
          <w:p w14:paraId="4B20D7AF" w14:textId="258BCDF5" w:rsidR="00D01027" w:rsidRPr="009A200D" w:rsidRDefault="00D01027" w:rsidP="00D01027">
            <w:pPr>
              <w:spacing w:before="0" w:after="0" w:line="240" w:lineRule="auto"/>
              <w:jc w:val="center"/>
            </w:pPr>
            <w:r w:rsidRPr="009A200D">
              <w:t>60</w:t>
            </w:r>
          </w:p>
        </w:tc>
        <w:tc>
          <w:tcPr>
            <w:tcW w:w="929" w:type="dxa"/>
            <w:tcBorders>
              <w:top w:val="single" w:sz="4" w:space="0" w:color="auto"/>
              <w:left w:val="nil"/>
              <w:bottom w:val="single" w:sz="4" w:space="0" w:color="auto"/>
              <w:right w:val="single" w:sz="4" w:space="0" w:color="auto"/>
            </w:tcBorders>
            <w:vAlign w:val="center"/>
            <w:hideMark/>
          </w:tcPr>
          <w:p w14:paraId="45FF1FF4" w14:textId="23AF0381" w:rsidR="00D01027" w:rsidRPr="009A200D" w:rsidRDefault="007D3BEC" w:rsidP="00D01027">
            <w:pPr>
              <w:spacing w:before="0" w:after="0" w:line="240" w:lineRule="auto"/>
              <w:jc w:val="center"/>
            </w:pPr>
            <w:r w:rsidRPr="009A200D">
              <w:t>0</w:t>
            </w:r>
            <w:r w:rsidR="00D01027" w:rsidRPr="009A200D">
              <w:t>1</w:t>
            </w:r>
          </w:p>
        </w:tc>
        <w:tc>
          <w:tcPr>
            <w:tcW w:w="855" w:type="dxa"/>
            <w:tcBorders>
              <w:top w:val="single" w:sz="4" w:space="0" w:color="auto"/>
              <w:left w:val="nil"/>
              <w:bottom w:val="single" w:sz="4" w:space="0" w:color="auto"/>
              <w:right w:val="single" w:sz="4" w:space="0" w:color="auto"/>
            </w:tcBorders>
            <w:vAlign w:val="center"/>
            <w:hideMark/>
          </w:tcPr>
          <w:p w14:paraId="6779A323" w14:textId="5B5CB9C0" w:rsidR="00D01027" w:rsidRPr="009A200D" w:rsidRDefault="00D01027" w:rsidP="00D01027">
            <w:pPr>
              <w:spacing w:before="0" w:after="0" w:line="240" w:lineRule="auto"/>
              <w:jc w:val="center"/>
            </w:pPr>
            <w:r w:rsidRPr="009A200D">
              <w:t>2,11</w:t>
            </w:r>
          </w:p>
        </w:tc>
        <w:tc>
          <w:tcPr>
            <w:tcW w:w="846" w:type="dxa"/>
            <w:tcBorders>
              <w:top w:val="single" w:sz="4" w:space="0" w:color="auto"/>
              <w:left w:val="nil"/>
              <w:bottom w:val="single" w:sz="4" w:space="0" w:color="auto"/>
              <w:right w:val="single" w:sz="4" w:space="0" w:color="auto"/>
            </w:tcBorders>
            <w:vAlign w:val="center"/>
            <w:hideMark/>
          </w:tcPr>
          <w:p w14:paraId="40746B34" w14:textId="6445AB34" w:rsidR="00D01027" w:rsidRPr="009A200D" w:rsidRDefault="007D3BEC" w:rsidP="00D01027">
            <w:pPr>
              <w:spacing w:before="0" w:after="0" w:line="240" w:lineRule="auto"/>
              <w:jc w:val="center"/>
            </w:pPr>
            <w:r w:rsidRPr="009A200D">
              <w:t>0</w:t>
            </w:r>
            <w:r w:rsidR="00D01027" w:rsidRPr="009A200D">
              <w:t>1</w:t>
            </w:r>
          </w:p>
        </w:tc>
        <w:tc>
          <w:tcPr>
            <w:tcW w:w="899" w:type="dxa"/>
            <w:tcBorders>
              <w:top w:val="single" w:sz="4" w:space="0" w:color="auto"/>
              <w:left w:val="nil"/>
              <w:bottom w:val="single" w:sz="4" w:space="0" w:color="auto"/>
              <w:right w:val="single" w:sz="4" w:space="0" w:color="auto"/>
            </w:tcBorders>
            <w:vAlign w:val="center"/>
            <w:hideMark/>
          </w:tcPr>
          <w:p w14:paraId="4D417C89" w14:textId="6001C239" w:rsidR="00D01027" w:rsidRPr="009A200D" w:rsidRDefault="00D01027" w:rsidP="00D01027">
            <w:pPr>
              <w:spacing w:before="0" w:after="0" w:line="240" w:lineRule="auto"/>
              <w:jc w:val="center"/>
            </w:pPr>
            <w:r w:rsidRPr="009A200D">
              <w:t>10,02</w:t>
            </w:r>
          </w:p>
        </w:tc>
      </w:tr>
      <w:tr w:rsidR="00B566CA" w:rsidRPr="009A200D" w14:paraId="112457B9" w14:textId="77777777" w:rsidTr="00565BE7">
        <w:trPr>
          <w:trHeight w:val="558"/>
        </w:trPr>
        <w:tc>
          <w:tcPr>
            <w:tcW w:w="562" w:type="dxa"/>
            <w:tcBorders>
              <w:top w:val="single" w:sz="4" w:space="0" w:color="auto"/>
              <w:left w:val="single" w:sz="4" w:space="0" w:color="auto"/>
              <w:bottom w:val="single" w:sz="4" w:space="0" w:color="auto"/>
              <w:right w:val="single" w:sz="4" w:space="0" w:color="auto"/>
            </w:tcBorders>
            <w:vAlign w:val="center"/>
          </w:tcPr>
          <w:p w14:paraId="1D91C27C" w14:textId="1B175BE7" w:rsidR="00D01027" w:rsidRPr="009A200D" w:rsidRDefault="00D01027" w:rsidP="00D01027">
            <w:pPr>
              <w:spacing w:before="0" w:after="0" w:line="240" w:lineRule="auto"/>
              <w:jc w:val="center"/>
              <w:rPr>
                <w:sz w:val="26"/>
                <w:szCs w:val="26"/>
              </w:rPr>
            </w:pPr>
            <w:r w:rsidRPr="009A200D">
              <w:rPr>
                <w:sz w:val="26"/>
                <w:szCs w:val="26"/>
              </w:rPr>
              <w:t>23</w:t>
            </w:r>
          </w:p>
        </w:tc>
        <w:tc>
          <w:tcPr>
            <w:tcW w:w="3029" w:type="dxa"/>
            <w:tcBorders>
              <w:top w:val="single" w:sz="4" w:space="0" w:color="auto"/>
              <w:left w:val="nil"/>
              <w:bottom w:val="single" w:sz="4" w:space="0" w:color="auto"/>
              <w:right w:val="single" w:sz="4" w:space="0" w:color="auto"/>
            </w:tcBorders>
            <w:vAlign w:val="center"/>
          </w:tcPr>
          <w:p w14:paraId="7BDEE181" w14:textId="40DEB2DB" w:rsidR="00D01027" w:rsidRPr="009A200D" w:rsidRDefault="002D288D" w:rsidP="00D01027">
            <w:pPr>
              <w:spacing w:before="0" w:after="0" w:line="240" w:lineRule="auto"/>
              <w:jc w:val="both"/>
            </w:pPr>
            <w:r w:rsidRPr="009A200D">
              <w:t xml:space="preserve">Card mành </w:t>
            </w:r>
            <w:r w:rsidR="00D01027" w:rsidRPr="009A200D">
              <w:t>hình chuyên đồ hoạ</w:t>
            </w:r>
          </w:p>
        </w:tc>
        <w:tc>
          <w:tcPr>
            <w:tcW w:w="901" w:type="dxa"/>
            <w:tcBorders>
              <w:top w:val="single" w:sz="4" w:space="0" w:color="auto"/>
              <w:left w:val="nil"/>
              <w:bottom w:val="single" w:sz="4" w:space="0" w:color="auto"/>
              <w:right w:val="single" w:sz="4" w:space="0" w:color="auto"/>
            </w:tcBorders>
            <w:vAlign w:val="center"/>
          </w:tcPr>
          <w:p w14:paraId="307DFAE0" w14:textId="0A12FAA6" w:rsidR="00D01027" w:rsidRPr="009A200D" w:rsidRDefault="00D01027" w:rsidP="00D01027">
            <w:pPr>
              <w:spacing w:before="0" w:after="0" w:line="240" w:lineRule="auto"/>
              <w:jc w:val="center"/>
            </w:pPr>
            <w:r w:rsidRPr="009A200D">
              <w:t>cái</w:t>
            </w:r>
          </w:p>
        </w:tc>
        <w:tc>
          <w:tcPr>
            <w:tcW w:w="958" w:type="dxa"/>
            <w:tcBorders>
              <w:top w:val="single" w:sz="4" w:space="0" w:color="auto"/>
              <w:left w:val="nil"/>
              <w:bottom w:val="single" w:sz="4" w:space="0" w:color="auto"/>
              <w:right w:val="single" w:sz="4" w:space="0" w:color="auto"/>
            </w:tcBorders>
            <w:vAlign w:val="center"/>
          </w:tcPr>
          <w:p w14:paraId="6C0E3FE9" w14:textId="7F3AC2E2" w:rsidR="00D01027" w:rsidRPr="009A200D" w:rsidRDefault="00D01027" w:rsidP="00D01027">
            <w:pPr>
              <w:spacing w:before="0" w:after="0" w:line="240" w:lineRule="auto"/>
              <w:jc w:val="center"/>
            </w:pPr>
            <w:r w:rsidRPr="009A200D">
              <w:t>36</w:t>
            </w:r>
          </w:p>
        </w:tc>
        <w:tc>
          <w:tcPr>
            <w:tcW w:w="929" w:type="dxa"/>
            <w:tcBorders>
              <w:top w:val="single" w:sz="4" w:space="0" w:color="auto"/>
              <w:left w:val="nil"/>
              <w:bottom w:val="single" w:sz="4" w:space="0" w:color="auto"/>
              <w:right w:val="single" w:sz="4" w:space="0" w:color="auto"/>
            </w:tcBorders>
            <w:vAlign w:val="center"/>
          </w:tcPr>
          <w:p w14:paraId="79B6B3FE" w14:textId="412F74A3" w:rsidR="00D01027" w:rsidRPr="009A200D" w:rsidRDefault="007D3BEC" w:rsidP="00D01027">
            <w:pPr>
              <w:spacing w:before="0" w:after="0" w:line="240" w:lineRule="auto"/>
              <w:jc w:val="center"/>
            </w:pPr>
            <w:r w:rsidRPr="009A200D">
              <w:t>0</w:t>
            </w:r>
            <w:r w:rsidR="00D01027" w:rsidRPr="009A200D">
              <w:t>1</w:t>
            </w:r>
          </w:p>
        </w:tc>
        <w:tc>
          <w:tcPr>
            <w:tcW w:w="855" w:type="dxa"/>
            <w:tcBorders>
              <w:top w:val="single" w:sz="4" w:space="0" w:color="auto"/>
              <w:left w:val="nil"/>
              <w:bottom w:val="single" w:sz="4" w:space="0" w:color="auto"/>
              <w:right w:val="single" w:sz="4" w:space="0" w:color="auto"/>
            </w:tcBorders>
            <w:vAlign w:val="center"/>
          </w:tcPr>
          <w:p w14:paraId="71241C45" w14:textId="6E3CB3E8" w:rsidR="00D01027" w:rsidRPr="009A200D" w:rsidRDefault="00D01027" w:rsidP="00D01027">
            <w:pPr>
              <w:spacing w:before="0" w:after="0" w:line="240" w:lineRule="auto"/>
              <w:jc w:val="center"/>
            </w:pPr>
            <w:r w:rsidRPr="009A200D">
              <w:t>2,11</w:t>
            </w:r>
          </w:p>
        </w:tc>
        <w:tc>
          <w:tcPr>
            <w:tcW w:w="846" w:type="dxa"/>
            <w:tcBorders>
              <w:top w:val="single" w:sz="4" w:space="0" w:color="auto"/>
              <w:left w:val="nil"/>
              <w:bottom w:val="single" w:sz="4" w:space="0" w:color="auto"/>
              <w:right w:val="single" w:sz="4" w:space="0" w:color="auto"/>
            </w:tcBorders>
            <w:vAlign w:val="center"/>
          </w:tcPr>
          <w:p w14:paraId="115D6CCB" w14:textId="782D3682" w:rsidR="00D01027" w:rsidRPr="009A200D" w:rsidRDefault="007D3BEC" w:rsidP="00D01027">
            <w:pPr>
              <w:spacing w:before="0" w:after="0" w:line="240" w:lineRule="auto"/>
              <w:jc w:val="center"/>
            </w:pPr>
            <w:r w:rsidRPr="009A200D">
              <w:t>0</w:t>
            </w:r>
            <w:r w:rsidR="00D01027" w:rsidRPr="009A200D">
              <w:t>1</w:t>
            </w:r>
          </w:p>
        </w:tc>
        <w:tc>
          <w:tcPr>
            <w:tcW w:w="899" w:type="dxa"/>
            <w:tcBorders>
              <w:top w:val="single" w:sz="4" w:space="0" w:color="auto"/>
              <w:left w:val="nil"/>
              <w:bottom w:val="single" w:sz="4" w:space="0" w:color="auto"/>
              <w:right w:val="single" w:sz="4" w:space="0" w:color="auto"/>
            </w:tcBorders>
            <w:vAlign w:val="center"/>
          </w:tcPr>
          <w:p w14:paraId="4823669C" w14:textId="796D5350" w:rsidR="00D01027" w:rsidRPr="009A200D" w:rsidRDefault="00D01027" w:rsidP="00D01027">
            <w:pPr>
              <w:spacing w:before="0" w:after="0" w:line="240" w:lineRule="auto"/>
              <w:jc w:val="center"/>
            </w:pPr>
            <w:r w:rsidRPr="009A200D">
              <w:t>10,02</w:t>
            </w:r>
          </w:p>
        </w:tc>
      </w:tr>
      <w:tr w:rsidR="00B566CA" w:rsidRPr="009A200D" w14:paraId="3602BA20" w14:textId="77777777" w:rsidTr="00565BE7">
        <w:trPr>
          <w:trHeight w:val="210"/>
        </w:trPr>
        <w:tc>
          <w:tcPr>
            <w:tcW w:w="562" w:type="dxa"/>
            <w:tcBorders>
              <w:top w:val="single" w:sz="4" w:space="0" w:color="auto"/>
              <w:left w:val="single" w:sz="4" w:space="0" w:color="auto"/>
              <w:bottom w:val="single" w:sz="4" w:space="0" w:color="auto"/>
              <w:right w:val="single" w:sz="4" w:space="0" w:color="auto"/>
            </w:tcBorders>
            <w:vAlign w:val="center"/>
          </w:tcPr>
          <w:p w14:paraId="5B0FAECD" w14:textId="6407B3C4" w:rsidR="00D01027" w:rsidRPr="009A200D" w:rsidRDefault="00D01027" w:rsidP="00D01027">
            <w:pPr>
              <w:spacing w:before="0" w:after="0" w:line="240" w:lineRule="auto"/>
              <w:jc w:val="center"/>
              <w:rPr>
                <w:sz w:val="26"/>
                <w:szCs w:val="26"/>
              </w:rPr>
            </w:pPr>
            <w:r w:rsidRPr="009A200D">
              <w:rPr>
                <w:sz w:val="26"/>
                <w:szCs w:val="26"/>
              </w:rPr>
              <w:t>24</w:t>
            </w:r>
          </w:p>
        </w:tc>
        <w:tc>
          <w:tcPr>
            <w:tcW w:w="3029" w:type="dxa"/>
            <w:tcBorders>
              <w:top w:val="single" w:sz="4" w:space="0" w:color="auto"/>
              <w:left w:val="nil"/>
              <w:bottom w:val="single" w:sz="4" w:space="0" w:color="auto"/>
              <w:right w:val="single" w:sz="4" w:space="0" w:color="auto"/>
            </w:tcBorders>
            <w:vAlign w:val="center"/>
          </w:tcPr>
          <w:p w14:paraId="03B1C924" w14:textId="2CC07620" w:rsidR="00D01027" w:rsidRPr="009A200D" w:rsidRDefault="00D01027" w:rsidP="00D01027">
            <w:pPr>
              <w:spacing w:before="0" w:after="0" w:line="240" w:lineRule="auto"/>
              <w:jc w:val="both"/>
            </w:pPr>
            <w:r w:rsidRPr="009A200D">
              <w:t>Bộ vi xử lý đáp ứng AI</w:t>
            </w:r>
          </w:p>
        </w:tc>
        <w:tc>
          <w:tcPr>
            <w:tcW w:w="901" w:type="dxa"/>
            <w:tcBorders>
              <w:top w:val="single" w:sz="4" w:space="0" w:color="auto"/>
              <w:left w:val="nil"/>
              <w:bottom w:val="single" w:sz="4" w:space="0" w:color="auto"/>
              <w:right w:val="single" w:sz="4" w:space="0" w:color="auto"/>
            </w:tcBorders>
            <w:vAlign w:val="center"/>
          </w:tcPr>
          <w:p w14:paraId="567E1550" w14:textId="53967A06" w:rsidR="00D01027" w:rsidRPr="009A200D" w:rsidRDefault="00D01027" w:rsidP="00D01027">
            <w:pPr>
              <w:spacing w:before="0" w:after="0" w:line="240" w:lineRule="auto"/>
              <w:jc w:val="center"/>
            </w:pPr>
            <w:r w:rsidRPr="009A200D">
              <w:t>cái</w:t>
            </w:r>
          </w:p>
        </w:tc>
        <w:tc>
          <w:tcPr>
            <w:tcW w:w="958" w:type="dxa"/>
            <w:tcBorders>
              <w:top w:val="single" w:sz="4" w:space="0" w:color="auto"/>
              <w:left w:val="nil"/>
              <w:bottom w:val="single" w:sz="4" w:space="0" w:color="auto"/>
              <w:right w:val="single" w:sz="4" w:space="0" w:color="auto"/>
            </w:tcBorders>
            <w:vAlign w:val="center"/>
          </w:tcPr>
          <w:p w14:paraId="3E04707C" w14:textId="376B2B02" w:rsidR="00D01027" w:rsidRPr="009A200D" w:rsidRDefault="00D01027" w:rsidP="00D01027">
            <w:pPr>
              <w:spacing w:before="0" w:after="0" w:line="240" w:lineRule="auto"/>
              <w:jc w:val="center"/>
            </w:pPr>
            <w:r w:rsidRPr="009A200D">
              <w:t>36</w:t>
            </w:r>
          </w:p>
        </w:tc>
        <w:tc>
          <w:tcPr>
            <w:tcW w:w="929" w:type="dxa"/>
            <w:tcBorders>
              <w:top w:val="single" w:sz="4" w:space="0" w:color="auto"/>
              <w:left w:val="nil"/>
              <w:bottom w:val="single" w:sz="4" w:space="0" w:color="auto"/>
              <w:right w:val="single" w:sz="4" w:space="0" w:color="auto"/>
            </w:tcBorders>
            <w:vAlign w:val="center"/>
          </w:tcPr>
          <w:p w14:paraId="4B5C1765" w14:textId="69CC2B14" w:rsidR="00D01027" w:rsidRPr="009A200D" w:rsidRDefault="007D3BEC" w:rsidP="00D01027">
            <w:pPr>
              <w:spacing w:before="0" w:after="0" w:line="240" w:lineRule="auto"/>
              <w:jc w:val="center"/>
            </w:pPr>
            <w:r w:rsidRPr="009A200D">
              <w:t>0</w:t>
            </w:r>
            <w:r w:rsidR="00D01027" w:rsidRPr="009A200D">
              <w:t>1</w:t>
            </w:r>
          </w:p>
        </w:tc>
        <w:tc>
          <w:tcPr>
            <w:tcW w:w="855" w:type="dxa"/>
            <w:tcBorders>
              <w:top w:val="single" w:sz="4" w:space="0" w:color="auto"/>
              <w:left w:val="nil"/>
              <w:bottom w:val="single" w:sz="4" w:space="0" w:color="auto"/>
              <w:right w:val="single" w:sz="4" w:space="0" w:color="auto"/>
            </w:tcBorders>
            <w:vAlign w:val="center"/>
          </w:tcPr>
          <w:p w14:paraId="26FA4912" w14:textId="22BC37B1" w:rsidR="00D01027" w:rsidRPr="009A200D" w:rsidRDefault="00D01027" w:rsidP="00D01027">
            <w:pPr>
              <w:spacing w:before="0" w:after="0" w:line="240" w:lineRule="auto"/>
              <w:jc w:val="center"/>
            </w:pPr>
            <w:r w:rsidRPr="009A200D">
              <w:t>2,11</w:t>
            </w:r>
          </w:p>
        </w:tc>
        <w:tc>
          <w:tcPr>
            <w:tcW w:w="846" w:type="dxa"/>
            <w:tcBorders>
              <w:top w:val="single" w:sz="4" w:space="0" w:color="auto"/>
              <w:left w:val="nil"/>
              <w:bottom w:val="single" w:sz="4" w:space="0" w:color="auto"/>
              <w:right w:val="single" w:sz="4" w:space="0" w:color="auto"/>
            </w:tcBorders>
            <w:vAlign w:val="center"/>
          </w:tcPr>
          <w:p w14:paraId="6AD20709" w14:textId="3B38F036" w:rsidR="00D01027" w:rsidRPr="009A200D" w:rsidRDefault="007D3BEC" w:rsidP="00D01027">
            <w:pPr>
              <w:spacing w:before="0" w:after="0" w:line="240" w:lineRule="auto"/>
              <w:jc w:val="center"/>
            </w:pPr>
            <w:r w:rsidRPr="009A200D">
              <w:t>0</w:t>
            </w:r>
            <w:r w:rsidR="00D01027" w:rsidRPr="009A200D">
              <w:t>1</w:t>
            </w:r>
          </w:p>
        </w:tc>
        <w:tc>
          <w:tcPr>
            <w:tcW w:w="899" w:type="dxa"/>
            <w:tcBorders>
              <w:top w:val="single" w:sz="4" w:space="0" w:color="auto"/>
              <w:left w:val="nil"/>
              <w:bottom w:val="single" w:sz="4" w:space="0" w:color="auto"/>
              <w:right w:val="single" w:sz="4" w:space="0" w:color="auto"/>
            </w:tcBorders>
            <w:vAlign w:val="center"/>
          </w:tcPr>
          <w:p w14:paraId="1664D9C3" w14:textId="1019F2C2" w:rsidR="00D01027" w:rsidRPr="009A200D" w:rsidRDefault="00D01027" w:rsidP="00D01027">
            <w:pPr>
              <w:spacing w:before="0" w:after="0" w:line="240" w:lineRule="auto"/>
              <w:jc w:val="center"/>
            </w:pPr>
            <w:r w:rsidRPr="009A200D">
              <w:t>10,02</w:t>
            </w:r>
          </w:p>
        </w:tc>
      </w:tr>
      <w:tr w:rsidR="00B566CA" w:rsidRPr="009A200D" w14:paraId="69692B87" w14:textId="77777777" w:rsidTr="00565BE7">
        <w:trPr>
          <w:trHeight w:val="192"/>
        </w:trPr>
        <w:tc>
          <w:tcPr>
            <w:tcW w:w="562" w:type="dxa"/>
            <w:tcBorders>
              <w:top w:val="single" w:sz="4" w:space="0" w:color="auto"/>
              <w:left w:val="single" w:sz="4" w:space="0" w:color="auto"/>
              <w:bottom w:val="single" w:sz="4" w:space="0" w:color="auto"/>
              <w:right w:val="single" w:sz="4" w:space="0" w:color="auto"/>
            </w:tcBorders>
            <w:vAlign w:val="center"/>
          </w:tcPr>
          <w:p w14:paraId="365F050E" w14:textId="18865AB5" w:rsidR="00D01027" w:rsidRPr="009A200D" w:rsidRDefault="00D01027" w:rsidP="00D01027">
            <w:pPr>
              <w:spacing w:before="0" w:after="0" w:line="240" w:lineRule="auto"/>
              <w:jc w:val="center"/>
              <w:rPr>
                <w:sz w:val="26"/>
                <w:szCs w:val="26"/>
              </w:rPr>
            </w:pPr>
            <w:r w:rsidRPr="009A200D">
              <w:rPr>
                <w:sz w:val="26"/>
                <w:szCs w:val="26"/>
              </w:rPr>
              <w:t>25</w:t>
            </w:r>
          </w:p>
        </w:tc>
        <w:tc>
          <w:tcPr>
            <w:tcW w:w="3029" w:type="dxa"/>
            <w:tcBorders>
              <w:top w:val="single" w:sz="4" w:space="0" w:color="auto"/>
              <w:left w:val="nil"/>
              <w:bottom w:val="single" w:sz="4" w:space="0" w:color="auto"/>
              <w:right w:val="single" w:sz="4" w:space="0" w:color="auto"/>
            </w:tcBorders>
            <w:vAlign w:val="center"/>
          </w:tcPr>
          <w:p w14:paraId="7651C951" w14:textId="6EC1E4D0" w:rsidR="00D01027" w:rsidRPr="009A200D" w:rsidRDefault="00D01027" w:rsidP="00D01027">
            <w:pPr>
              <w:spacing w:before="0" w:after="0" w:line="240" w:lineRule="auto"/>
              <w:jc w:val="both"/>
            </w:pPr>
            <w:r w:rsidRPr="009A200D">
              <w:t>Ổ NVMe M2, Gen 5</w:t>
            </w:r>
          </w:p>
        </w:tc>
        <w:tc>
          <w:tcPr>
            <w:tcW w:w="901" w:type="dxa"/>
            <w:tcBorders>
              <w:top w:val="single" w:sz="4" w:space="0" w:color="auto"/>
              <w:left w:val="nil"/>
              <w:bottom w:val="single" w:sz="4" w:space="0" w:color="auto"/>
              <w:right w:val="single" w:sz="4" w:space="0" w:color="auto"/>
            </w:tcBorders>
            <w:vAlign w:val="center"/>
          </w:tcPr>
          <w:p w14:paraId="3AA52375" w14:textId="3CA6FC4D" w:rsidR="00D01027" w:rsidRPr="009A200D" w:rsidRDefault="00D01027" w:rsidP="00D01027">
            <w:pPr>
              <w:spacing w:before="0" w:after="0" w:line="240" w:lineRule="auto"/>
              <w:jc w:val="center"/>
            </w:pPr>
            <w:r w:rsidRPr="009A200D">
              <w:t>cái</w:t>
            </w:r>
          </w:p>
        </w:tc>
        <w:tc>
          <w:tcPr>
            <w:tcW w:w="958" w:type="dxa"/>
            <w:tcBorders>
              <w:top w:val="single" w:sz="4" w:space="0" w:color="auto"/>
              <w:left w:val="nil"/>
              <w:bottom w:val="single" w:sz="4" w:space="0" w:color="auto"/>
              <w:right w:val="single" w:sz="4" w:space="0" w:color="auto"/>
            </w:tcBorders>
            <w:vAlign w:val="center"/>
          </w:tcPr>
          <w:p w14:paraId="6C4E233B" w14:textId="7B13050D" w:rsidR="00D01027" w:rsidRPr="009A200D" w:rsidRDefault="00D01027" w:rsidP="00D01027">
            <w:pPr>
              <w:spacing w:before="0" w:after="0" w:line="240" w:lineRule="auto"/>
              <w:jc w:val="center"/>
            </w:pPr>
            <w:r w:rsidRPr="009A200D">
              <w:t>36</w:t>
            </w:r>
          </w:p>
        </w:tc>
        <w:tc>
          <w:tcPr>
            <w:tcW w:w="929" w:type="dxa"/>
            <w:tcBorders>
              <w:top w:val="single" w:sz="4" w:space="0" w:color="auto"/>
              <w:left w:val="nil"/>
              <w:bottom w:val="single" w:sz="4" w:space="0" w:color="auto"/>
              <w:right w:val="single" w:sz="4" w:space="0" w:color="auto"/>
            </w:tcBorders>
            <w:vAlign w:val="center"/>
          </w:tcPr>
          <w:p w14:paraId="0CAA8593" w14:textId="24855F21" w:rsidR="00D01027" w:rsidRPr="009A200D" w:rsidRDefault="007D3BEC" w:rsidP="00D01027">
            <w:pPr>
              <w:spacing w:before="0" w:after="0" w:line="240" w:lineRule="auto"/>
              <w:jc w:val="center"/>
            </w:pPr>
            <w:r w:rsidRPr="009A200D">
              <w:t>0</w:t>
            </w:r>
            <w:r w:rsidR="00D01027" w:rsidRPr="009A200D">
              <w:t>1</w:t>
            </w:r>
          </w:p>
        </w:tc>
        <w:tc>
          <w:tcPr>
            <w:tcW w:w="855" w:type="dxa"/>
            <w:tcBorders>
              <w:top w:val="single" w:sz="4" w:space="0" w:color="auto"/>
              <w:left w:val="nil"/>
              <w:bottom w:val="single" w:sz="4" w:space="0" w:color="auto"/>
              <w:right w:val="single" w:sz="4" w:space="0" w:color="auto"/>
            </w:tcBorders>
            <w:vAlign w:val="center"/>
          </w:tcPr>
          <w:p w14:paraId="04D304B0" w14:textId="08C71CBF" w:rsidR="00D01027" w:rsidRPr="009A200D" w:rsidRDefault="00D01027" w:rsidP="00D01027">
            <w:pPr>
              <w:spacing w:before="0" w:after="0" w:line="240" w:lineRule="auto"/>
              <w:jc w:val="center"/>
            </w:pPr>
            <w:r w:rsidRPr="009A200D">
              <w:t>2,11</w:t>
            </w:r>
          </w:p>
        </w:tc>
        <w:tc>
          <w:tcPr>
            <w:tcW w:w="846" w:type="dxa"/>
            <w:tcBorders>
              <w:top w:val="single" w:sz="4" w:space="0" w:color="auto"/>
              <w:left w:val="nil"/>
              <w:bottom w:val="single" w:sz="4" w:space="0" w:color="auto"/>
              <w:right w:val="single" w:sz="4" w:space="0" w:color="auto"/>
            </w:tcBorders>
            <w:vAlign w:val="center"/>
          </w:tcPr>
          <w:p w14:paraId="2E6794D4" w14:textId="2DEE32CB" w:rsidR="00D01027" w:rsidRPr="009A200D" w:rsidRDefault="007D3BEC" w:rsidP="00D01027">
            <w:pPr>
              <w:spacing w:before="0" w:after="0" w:line="240" w:lineRule="auto"/>
              <w:jc w:val="center"/>
            </w:pPr>
            <w:r w:rsidRPr="009A200D">
              <w:t>0</w:t>
            </w:r>
            <w:r w:rsidR="00D01027" w:rsidRPr="009A200D">
              <w:t>1</w:t>
            </w:r>
          </w:p>
        </w:tc>
        <w:tc>
          <w:tcPr>
            <w:tcW w:w="899" w:type="dxa"/>
            <w:tcBorders>
              <w:top w:val="single" w:sz="4" w:space="0" w:color="auto"/>
              <w:left w:val="nil"/>
              <w:bottom w:val="single" w:sz="4" w:space="0" w:color="auto"/>
              <w:right w:val="single" w:sz="4" w:space="0" w:color="auto"/>
            </w:tcBorders>
            <w:vAlign w:val="center"/>
          </w:tcPr>
          <w:p w14:paraId="56C54807" w14:textId="60F0D1E4" w:rsidR="00D01027" w:rsidRPr="009A200D" w:rsidRDefault="00D01027" w:rsidP="00D01027">
            <w:pPr>
              <w:spacing w:before="0" w:after="0" w:line="240" w:lineRule="auto"/>
              <w:jc w:val="center"/>
            </w:pPr>
            <w:r w:rsidRPr="009A200D">
              <w:t>10,02</w:t>
            </w:r>
          </w:p>
        </w:tc>
      </w:tr>
    </w:tbl>
    <w:bookmarkEnd w:id="184"/>
    <w:p w14:paraId="4EE904B3" w14:textId="44377E77" w:rsidR="001E2DB9" w:rsidRPr="009A200D" w:rsidRDefault="00A33DE4" w:rsidP="001E2DB9">
      <w:pPr>
        <w:spacing w:line="240" w:lineRule="auto"/>
        <w:ind w:firstLine="720"/>
        <w:jc w:val="both"/>
        <w:rPr>
          <w:lang w:val="nb-NO"/>
        </w:rPr>
      </w:pPr>
      <w:r w:rsidRPr="009A200D">
        <w:rPr>
          <w:lang w:val="nb-NO"/>
        </w:rPr>
        <w:t>Định mức dụng cụ lao động</w:t>
      </w:r>
      <w:r w:rsidR="002B33B6" w:rsidRPr="009A200D">
        <w:rPr>
          <w:lang w:val="nb-NO"/>
        </w:rPr>
        <w:t xml:space="preserve"> </w:t>
      </w:r>
      <w:r w:rsidR="00E43AC3" w:rsidRPr="009A200D">
        <w:rPr>
          <w:lang w:val="nb-NO"/>
        </w:rPr>
        <w:t>công tác</w:t>
      </w:r>
      <w:r w:rsidR="00262ACB" w:rsidRPr="009A200D">
        <w:rPr>
          <w:lang w:val="nb-NO"/>
        </w:rPr>
        <w:t xml:space="preserve"> </w:t>
      </w:r>
      <w:r w:rsidR="00CA485A" w:rsidRPr="009A200D">
        <w:rPr>
          <w:lang w:val="nb-NO"/>
        </w:rPr>
        <w:t xml:space="preserve">văn phòng </w:t>
      </w:r>
      <w:r w:rsidR="002413CF" w:rsidRPr="009A200D">
        <w:rPr>
          <w:lang w:val="nb-NO"/>
        </w:rPr>
        <w:t>hàng năm</w:t>
      </w:r>
      <w:r w:rsidR="001E2DB9" w:rsidRPr="009A200D">
        <w:rPr>
          <w:lang w:val="nb-NO"/>
        </w:rPr>
        <w:t xml:space="preserve"> đối với nội dung công việc: </w:t>
      </w:r>
      <w:r w:rsidR="004F24C1" w:rsidRPr="009A200D">
        <w:rPr>
          <w:lang w:val="nb-NO"/>
        </w:rPr>
        <w:t>v</w:t>
      </w:r>
      <w:r w:rsidR="001E2DB9" w:rsidRPr="009A200D">
        <w:rPr>
          <w:lang w:val="nb-NO"/>
        </w:rPr>
        <w:t xml:space="preserve">ẽ bản đồ </w:t>
      </w:r>
      <w:r w:rsidR="00402872" w:rsidRPr="009A200D">
        <w:rPr>
          <w:lang w:val="nb-NO"/>
        </w:rPr>
        <w:t xml:space="preserve">độ sâu đáy sông </w:t>
      </w:r>
      <w:r w:rsidR="001E2DB9" w:rsidRPr="009A200D">
        <w:rPr>
          <w:lang w:val="nb-NO"/>
        </w:rPr>
        <w:t>tính cho ca/100km</w:t>
      </w:r>
      <w:r w:rsidR="001E2DB9" w:rsidRPr="009A200D">
        <w:rPr>
          <w:vertAlign w:val="superscript"/>
          <w:lang w:val="nb-NO"/>
        </w:rPr>
        <w:t>2</w:t>
      </w:r>
      <w:r w:rsidR="001E2DB9" w:rsidRPr="009A200D">
        <w:rPr>
          <w:lang w:val="nb-NO"/>
        </w:rPr>
        <w:t xml:space="preserve">; </w:t>
      </w:r>
      <w:r w:rsidR="004F24C1" w:rsidRPr="009A200D">
        <w:rPr>
          <w:lang w:val="nb-NO"/>
        </w:rPr>
        <w:t>v</w:t>
      </w:r>
      <w:r w:rsidR="001E2DB9" w:rsidRPr="009A200D">
        <w:rPr>
          <w:lang w:val="nb-NO"/>
        </w:rPr>
        <w:t xml:space="preserve">ẽ bản đồ tuyến khảo sát </w:t>
      </w:r>
      <w:r w:rsidR="00EE4F28" w:rsidRPr="009A200D">
        <w:rPr>
          <w:lang w:val="nb-NO"/>
        </w:rPr>
        <w:t>địa vật lý</w:t>
      </w:r>
      <w:r w:rsidR="001E2DB9" w:rsidRPr="009A200D">
        <w:rPr>
          <w:lang w:val="nb-NO"/>
        </w:rPr>
        <w:t xml:space="preserve"> tính cho ca/100km </w:t>
      </w:r>
      <w:r w:rsidR="00294DD6" w:rsidRPr="009A200D">
        <w:rPr>
          <w:lang w:val="nb-NO"/>
        </w:rPr>
        <w:t xml:space="preserve">tuyến </w:t>
      </w:r>
      <w:r w:rsidR="001E2DB9" w:rsidRPr="009A200D">
        <w:rPr>
          <w:lang w:val="nb-NO"/>
        </w:rPr>
        <w:t xml:space="preserve">được quy định tại </w:t>
      </w:r>
      <w:r w:rsidR="00B04EC3" w:rsidRPr="009A200D">
        <w:rPr>
          <w:lang w:val="nb-NO"/>
        </w:rPr>
        <w:t>bảng sau:</w:t>
      </w:r>
    </w:p>
    <w:p w14:paraId="2B06DEF0" w14:textId="206D4233" w:rsidR="00BD005B" w:rsidRPr="009A200D" w:rsidRDefault="00AA0B24" w:rsidP="00CA485A">
      <w:pPr>
        <w:spacing w:line="240" w:lineRule="auto"/>
        <w:ind w:firstLine="720"/>
        <w:jc w:val="right"/>
      </w:pPr>
      <w:r w:rsidRPr="009A200D">
        <w:t xml:space="preserve">Bảng số </w:t>
      </w:r>
      <w:r w:rsidR="007D3BEC" w:rsidRPr="009A200D">
        <w:t>92</w:t>
      </w:r>
    </w:p>
    <w:tbl>
      <w:tblPr>
        <w:tblW w:w="9012" w:type="dxa"/>
        <w:jc w:val="center"/>
        <w:tblLayout w:type="fixed"/>
        <w:tblLook w:val="04A0" w:firstRow="1" w:lastRow="0" w:firstColumn="1" w:lastColumn="0" w:noHBand="0" w:noVBand="1"/>
      </w:tblPr>
      <w:tblGrid>
        <w:gridCol w:w="567"/>
        <w:gridCol w:w="2972"/>
        <w:gridCol w:w="1276"/>
        <w:gridCol w:w="894"/>
        <w:gridCol w:w="751"/>
        <w:gridCol w:w="851"/>
        <w:gridCol w:w="850"/>
        <w:gridCol w:w="851"/>
      </w:tblGrid>
      <w:tr w:rsidR="00E16ADB" w:rsidRPr="009A200D" w14:paraId="6C658E24" w14:textId="77777777" w:rsidTr="001C5519">
        <w:trPr>
          <w:trHeight w:val="674"/>
          <w:tblHeader/>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45391B17" w14:textId="77777777" w:rsidR="00C80386" w:rsidRPr="009A200D" w:rsidRDefault="00C80386" w:rsidP="001C5519">
            <w:pPr>
              <w:spacing w:before="0" w:after="0" w:line="240" w:lineRule="auto"/>
              <w:ind w:left="-130" w:right="-65"/>
              <w:jc w:val="center"/>
              <w:rPr>
                <w:b/>
                <w:bCs/>
                <w:sz w:val="26"/>
                <w:szCs w:val="26"/>
              </w:rPr>
            </w:pPr>
            <w:bookmarkStart w:id="185" w:name="_Hlk199715742"/>
            <w:r w:rsidRPr="009A200D">
              <w:rPr>
                <w:b/>
                <w:bCs/>
                <w:sz w:val="26"/>
                <w:szCs w:val="26"/>
              </w:rPr>
              <w:t>TT</w:t>
            </w:r>
          </w:p>
        </w:tc>
        <w:tc>
          <w:tcPr>
            <w:tcW w:w="2972" w:type="dxa"/>
            <w:vMerge w:val="restart"/>
            <w:tcBorders>
              <w:top w:val="single" w:sz="4" w:space="0" w:color="auto"/>
              <w:left w:val="single" w:sz="4" w:space="0" w:color="auto"/>
              <w:bottom w:val="single" w:sz="4" w:space="0" w:color="auto"/>
              <w:right w:val="single" w:sz="4" w:space="0" w:color="auto"/>
            </w:tcBorders>
            <w:vAlign w:val="center"/>
            <w:hideMark/>
          </w:tcPr>
          <w:p w14:paraId="3AD129BB" w14:textId="77777777" w:rsidR="00C80386" w:rsidRPr="009A200D" w:rsidRDefault="00C80386" w:rsidP="001C5519">
            <w:pPr>
              <w:spacing w:before="0" w:after="0" w:line="240" w:lineRule="auto"/>
              <w:ind w:left="-130" w:right="-65"/>
              <w:jc w:val="center"/>
              <w:rPr>
                <w:b/>
                <w:bCs/>
                <w:sz w:val="26"/>
                <w:szCs w:val="26"/>
              </w:rPr>
            </w:pPr>
            <w:r w:rsidRPr="009A200D">
              <w:rPr>
                <w:b/>
                <w:bCs/>
                <w:sz w:val="26"/>
                <w:szCs w:val="26"/>
              </w:rPr>
              <w:t>Tên dụng cụ</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053AC5C0" w14:textId="3C176E3E" w:rsidR="00C80386" w:rsidRPr="009A200D" w:rsidRDefault="00A32E47" w:rsidP="001C5519">
            <w:pPr>
              <w:spacing w:before="0" w:after="0" w:line="240" w:lineRule="auto"/>
              <w:ind w:left="-130" w:right="-65"/>
              <w:jc w:val="center"/>
              <w:rPr>
                <w:b/>
                <w:bCs/>
                <w:sz w:val="26"/>
                <w:szCs w:val="26"/>
              </w:rPr>
            </w:pPr>
            <w:r w:rsidRPr="009A200D">
              <w:rPr>
                <w:b/>
                <w:bCs/>
                <w:sz w:val="26"/>
                <w:szCs w:val="26"/>
              </w:rPr>
              <w:t>Đơn vị tính</w:t>
            </w:r>
          </w:p>
        </w:tc>
        <w:tc>
          <w:tcPr>
            <w:tcW w:w="894" w:type="dxa"/>
            <w:vMerge w:val="restart"/>
            <w:tcBorders>
              <w:top w:val="single" w:sz="4" w:space="0" w:color="auto"/>
              <w:left w:val="single" w:sz="4" w:space="0" w:color="auto"/>
              <w:bottom w:val="single" w:sz="4" w:space="0" w:color="auto"/>
              <w:right w:val="single" w:sz="4" w:space="0" w:color="auto"/>
            </w:tcBorders>
            <w:vAlign w:val="center"/>
            <w:hideMark/>
          </w:tcPr>
          <w:p w14:paraId="3AC10FEC" w14:textId="190E3CC6" w:rsidR="00C80386" w:rsidRPr="009A200D" w:rsidRDefault="004232EA" w:rsidP="001C5519">
            <w:pPr>
              <w:spacing w:before="0" w:after="0" w:line="240" w:lineRule="auto"/>
              <w:ind w:left="-130" w:right="-65"/>
              <w:jc w:val="center"/>
              <w:rPr>
                <w:b/>
                <w:bCs/>
                <w:sz w:val="26"/>
                <w:szCs w:val="26"/>
              </w:rPr>
            </w:pPr>
            <w:r w:rsidRPr="009A200D">
              <w:rPr>
                <w:b/>
                <w:bCs/>
                <w:sz w:val="26"/>
                <w:szCs w:val="26"/>
              </w:rPr>
              <w:t>THSD (tháng)</w:t>
            </w:r>
          </w:p>
        </w:tc>
        <w:tc>
          <w:tcPr>
            <w:tcW w:w="1602" w:type="dxa"/>
            <w:gridSpan w:val="2"/>
            <w:tcBorders>
              <w:top w:val="single" w:sz="4" w:space="0" w:color="auto"/>
              <w:left w:val="nil"/>
              <w:bottom w:val="single" w:sz="4" w:space="0" w:color="auto"/>
              <w:right w:val="single" w:sz="4" w:space="0" w:color="auto"/>
            </w:tcBorders>
            <w:vAlign w:val="center"/>
            <w:hideMark/>
          </w:tcPr>
          <w:p w14:paraId="1B8C9AEA" w14:textId="0B2ED3F4" w:rsidR="00C80386" w:rsidRPr="009A200D" w:rsidRDefault="00C80386" w:rsidP="001C5519">
            <w:pPr>
              <w:spacing w:before="0" w:after="0" w:line="240" w:lineRule="auto"/>
              <w:ind w:left="-130" w:right="-65"/>
              <w:jc w:val="center"/>
              <w:rPr>
                <w:b/>
                <w:bCs/>
                <w:sz w:val="26"/>
                <w:szCs w:val="26"/>
              </w:rPr>
            </w:pPr>
            <w:r w:rsidRPr="009A200D">
              <w:rPr>
                <w:b/>
                <w:bCs/>
                <w:sz w:val="26"/>
                <w:szCs w:val="26"/>
              </w:rPr>
              <w:t xml:space="preserve">Vẽ bản đồ độ sâu </w:t>
            </w:r>
            <w:r w:rsidR="00EE4F28" w:rsidRPr="009A200D">
              <w:rPr>
                <w:b/>
                <w:bCs/>
                <w:sz w:val="26"/>
                <w:szCs w:val="26"/>
              </w:rPr>
              <w:t>đáy sông</w:t>
            </w:r>
          </w:p>
        </w:tc>
        <w:tc>
          <w:tcPr>
            <w:tcW w:w="1701" w:type="dxa"/>
            <w:gridSpan w:val="2"/>
            <w:tcBorders>
              <w:top w:val="single" w:sz="4" w:space="0" w:color="auto"/>
              <w:left w:val="nil"/>
              <w:bottom w:val="single" w:sz="4" w:space="0" w:color="auto"/>
              <w:right w:val="single" w:sz="4" w:space="0" w:color="auto"/>
            </w:tcBorders>
            <w:vAlign w:val="center"/>
            <w:hideMark/>
          </w:tcPr>
          <w:p w14:paraId="7C1FD61A" w14:textId="77777777" w:rsidR="00C80386" w:rsidRPr="009A200D" w:rsidRDefault="00C80386" w:rsidP="001C5519">
            <w:pPr>
              <w:spacing w:before="0" w:after="0" w:line="240" w:lineRule="auto"/>
              <w:ind w:left="-130" w:right="-65"/>
              <w:jc w:val="center"/>
              <w:rPr>
                <w:b/>
                <w:bCs/>
                <w:sz w:val="26"/>
                <w:szCs w:val="26"/>
              </w:rPr>
            </w:pPr>
            <w:r w:rsidRPr="009A200D">
              <w:rPr>
                <w:b/>
                <w:bCs/>
                <w:sz w:val="26"/>
                <w:szCs w:val="26"/>
              </w:rPr>
              <w:t>Vẽ bản đồ tuyến khảo sát địa vật lý</w:t>
            </w:r>
          </w:p>
        </w:tc>
      </w:tr>
      <w:tr w:rsidR="00E16ADB" w:rsidRPr="009A200D" w14:paraId="47313D36" w14:textId="77777777" w:rsidTr="001C5519">
        <w:trPr>
          <w:trHeight w:val="433"/>
          <w:tblHeade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F0AEE19" w14:textId="77777777" w:rsidR="00C80386" w:rsidRPr="009A200D" w:rsidRDefault="00C80386" w:rsidP="001C5519">
            <w:pPr>
              <w:spacing w:before="0" w:after="0" w:line="240" w:lineRule="auto"/>
              <w:ind w:left="-130" w:right="-65"/>
              <w:jc w:val="center"/>
              <w:rPr>
                <w:b/>
                <w:bCs/>
                <w:sz w:val="26"/>
                <w:szCs w:val="26"/>
              </w:rPr>
            </w:pPr>
          </w:p>
        </w:tc>
        <w:tc>
          <w:tcPr>
            <w:tcW w:w="2972" w:type="dxa"/>
            <w:vMerge/>
            <w:tcBorders>
              <w:top w:val="single" w:sz="4" w:space="0" w:color="auto"/>
              <w:left w:val="single" w:sz="4" w:space="0" w:color="auto"/>
              <w:bottom w:val="single" w:sz="4" w:space="0" w:color="auto"/>
              <w:right w:val="single" w:sz="4" w:space="0" w:color="auto"/>
            </w:tcBorders>
            <w:vAlign w:val="center"/>
            <w:hideMark/>
          </w:tcPr>
          <w:p w14:paraId="315CE1AA" w14:textId="77777777" w:rsidR="00C80386" w:rsidRPr="009A200D" w:rsidRDefault="00C80386" w:rsidP="001C5519">
            <w:pPr>
              <w:spacing w:before="0" w:after="0" w:line="240" w:lineRule="auto"/>
              <w:ind w:left="-130" w:right="-65"/>
              <w:jc w:val="center"/>
              <w:rPr>
                <w:b/>
                <w:bCs/>
                <w:sz w:val="26"/>
                <w:szCs w:val="2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34A1385" w14:textId="77777777" w:rsidR="00C80386" w:rsidRPr="009A200D" w:rsidRDefault="00C80386" w:rsidP="001C5519">
            <w:pPr>
              <w:spacing w:before="0" w:after="0" w:line="240" w:lineRule="auto"/>
              <w:ind w:left="-130" w:right="-65"/>
              <w:jc w:val="center"/>
              <w:rPr>
                <w:b/>
                <w:bCs/>
                <w:sz w:val="26"/>
                <w:szCs w:val="2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5BDBAA35" w14:textId="77777777" w:rsidR="00C80386" w:rsidRPr="009A200D" w:rsidRDefault="00C80386" w:rsidP="001C5519">
            <w:pPr>
              <w:spacing w:before="0" w:after="0" w:line="240" w:lineRule="auto"/>
              <w:ind w:left="-130" w:right="-65"/>
              <w:jc w:val="center"/>
              <w:rPr>
                <w:b/>
                <w:bCs/>
                <w:sz w:val="26"/>
                <w:szCs w:val="26"/>
              </w:rPr>
            </w:pPr>
          </w:p>
        </w:tc>
        <w:tc>
          <w:tcPr>
            <w:tcW w:w="751" w:type="dxa"/>
            <w:tcBorders>
              <w:top w:val="nil"/>
              <w:left w:val="nil"/>
              <w:bottom w:val="single" w:sz="4" w:space="0" w:color="auto"/>
              <w:right w:val="single" w:sz="4" w:space="0" w:color="auto"/>
            </w:tcBorders>
            <w:vAlign w:val="center"/>
            <w:hideMark/>
          </w:tcPr>
          <w:p w14:paraId="151DABBE" w14:textId="77777777" w:rsidR="00C80386" w:rsidRPr="009A200D" w:rsidRDefault="00C80386" w:rsidP="001C5519">
            <w:pPr>
              <w:spacing w:before="0" w:after="0" w:line="240" w:lineRule="auto"/>
              <w:ind w:left="-130" w:right="-65"/>
              <w:jc w:val="center"/>
              <w:rPr>
                <w:b/>
                <w:bCs/>
                <w:sz w:val="26"/>
                <w:szCs w:val="26"/>
              </w:rPr>
            </w:pPr>
            <w:r w:rsidRPr="009A200D">
              <w:rPr>
                <w:b/>
                <w:bCs/>
                <w:sz w:val="26"/>
                <w:szCs w:val="26"/>
              </w:rPr>
              <w:t>Số lượng</w:t>
            </w:r>
          </w:p>
        </w:tc>
        <w:tc>
          <w:tcPr>
            <w:tcW w:w="851" w:type="dxa"/>
            <w:tcBorders>
              <w:top w:val="nil"/>
              <w:left w:val="nil"/>
              <w:bottom w:val="single" w:sz="4" w:space="0" w:color="auto"/>
              <w:right w:val="single" w:sz="4" w:space="0" w:color="auto"/>
            </w:tcBorders>
            <w:vAlign w:val="center"/>
            <w:hideMark/>
          </w:tcPr>
          <w:p w14:paraId="2E524E7F" w14:textId="77777777" w:rsidR="00C80386" w:rsidRPr="009A200D" w:rsidRDefault="00C80386" w:rsidP="001C5519">
            <w:pPr>
              <w:spacing w:before="0" w:after="0" w:line="240" w:lineRule="auto"/>
              <w:ind w:left="-130" w:right="-65"/>
              <w:jc w:val="center"/>
              <w:rPr>
                <w:b/>
                <w:bCs/>
                <w:sz w:val="26"/>
                <w:szCs w:val="26"/>
              </w:rPr>
            </w:pPr>
            <w:r w:rsidRPr="009A200D">
              <w:rPr>
                <w:b/>
                <w:bCs/>
                <w:sz w:val="26"/>
                <w:szCs w:val="26"/>
              </w:rPr>
              <w:t>Mức</w:t>
            </w:r>
          </w:p>
        </w:tc>
        <w:tc>
          <w:tcPr>
            <w:tcW w:w="850" w:type="dxa"/>
            <w:tcBorders>
              <w:top w:val="nil"/>
              <w:left w:val="nil"/>
              <w:bottom w:val="single" w:sz="4" w:space="0" w:color="auto"/>
              <w:right w:val="single" w:sz="4" w:space="0" w:color="auto"/>
            </w:tcBorders>
            <w:vAlign w:val="center"/>
            <w:hideMark/>
          </w:tcPr>
          <w:p w14:paraId="269A3A00" w14:textId="77777777" w:rsidR="00C80386" w:rsidRPr="009A200D" w:rsidRDefault="00C80386" w:rsidP="001C5519">
            <w:pPr>
              <w:spacing w:before="0" w:after="0" w:line="240" w:lineRule="auto"/>
              <w:ind w:left="-130" w:right="-65"/>
              <w:jc w:val="center"/>
              <w:rPr>
                <w:b/>
                <w:bCs/>
                <w:sz w:val="26"/>
                <w:szCs w:val="26"/>
              </w:rPr>
            </w:pPr>
            <w:r w:rsidRPr="009A200D">
              <w:rPr>
                <w:b/>
                <w:bCs/>
                <w:sz w:val="26"/>
                <w:szCs w:val="26"/>
              </w:rPr>
              <w:t>Số lượng</w:t>
            </w:r>
          </w:p>
        </w:tc>
        <w:tc>
          <w:tcPr>
            <w:tcW w:w="851" w:type="dxa"/>
            <w:tcBorders>
              <w:top w:val="nil"/>
              <w:left w:val="nil"/>
              <w:bottom w:val="single" w:sz="4" w:space="0" w:color="auto"/>
              <w:right w:val="single" w:sz="4" w:space="0" w:color="auto"/>
            </w:tcBorders>
            <w:vAlign w:val="center"/>
            <w:hideMark/>
          </w:tcPr>
          <w:p w14:paraId="05AFE001" w14:textId="77777777" w:rsidR="00C80386" w:rsidRPr="009A200D" w:rsidRDefault="00C80386" w:rsidP="001C5519">
            <w:pPr>
              <w:spacing w:before="0" w:after="0" w:line="240" w:lineRule="auto"/>
              <w:ind w:left="-130" w:right="-65"/>
              <w:jc w:val="center"/>
              <w:rPr>
                <w:b/>
                <w:bCs/>
                <w:sz w:val="26"/>
                <w:szCs w:val="26"/>
              </w:rPr>
            </w:pPr>
            <w:r w:rsidRPr="009A200D">
              <w:rPr>
                <w:b/>
                <w:bCs/>
                <w:sz w:val="26"/>
                <w:szCs w:val="26"/>
              </w:rPr>
              <w:t>Mức</w:t>
            </w:r>
          </w:p>
        </w:tc>
      </w:tr>
      <w:tr w:rsidR="002E0520" w:rsidRPr="009A200D" w14:paraId="359F2C0D" w14:textId="77777777" w:rsidTr="001C5519">
        <w:trPr>
          <w:trHeight w:val="361"/>
          <w:jc w:val="center"/>
        </w:trPr>
        <w:tc>
          <w:tcPr>
            <w:tcW w:w="567" w:type="dxa"/>
            <w:tcBorders>
              <w:top w:val="nil"/>
              <w:left w:val="single" w:sz="4" w:space="0" w:color="auto"/>
              <w:bottom w:val="single" w:sz="4" w:space="0" w:color="auto"/>
              <w:right w:val="single" w:sz="4" w:space="0" w:color="auto"/>
            </w:tcBorders>
            <w:vAlign w:val="center"/>
            <w:hideMark/>
          </w:tcPr>
          <w:p w14:paraId="470618F5" w14:textId="6DE4475C" w:rsidR="002E0520" w:rsidRPr="009A200D" w:rsidRDefault="002E0520" w:rsidP="002E0520">
            <w:pPr>
              <w:spacing w:before="0" w:after="0" w:line="240" w:lineRule="auto"/>
              <w:jc w:val="center"/>
            </w:pPr>
            <w:r w:rsidRPr="009A200D">
              <w:rPr>
                <w:rFonts w:asciiTheme="majorHAnsi" w:hAnsiTheme="majorHAnsi" w:cstheme="majorHAnsi"/>
              </w:rPr>
              <w:t>1</w:t>
            </w:r>
          </w:p>
        </w:tc>
        <w:tc>
          <w:tcPr>
            <w:tcW w:w="2972" w:type="dxa"/>
            <w:tcBorders>
              <w:top w:val="nil"/>
              <w:left w:val="nil"/>
              <w:bottom w:val="single" w:sz="4" w:space="0" w:color="auto"/>
              <w:right w:val="single" w:sz="4" w:space="0" w:color="auto"/>
            </w:tcBorders>
            <w:vAlign w:val="center"/>
            <w:hideMark/>
          </w:tcPr>
          <w:p w14:paraId="4FF84EC3" w14:textId="26AA3F04" w:rsidR="002E0520" w:rsidRPr="009A200D" w:rsidRDefault="002E0520" w:rsidP="002E0520">
            <w:pPr>
              <w:spacing w:before="0" w:after="0" w:line="240" w:lineRule="auto"/>
              <w:jc w:val="both"/>
            </w:pPr>
            <w:r w:rsidRPr="009A200D">
              <w:t>Bàn dập ghim loại nhỏ</w:t>
            </w:r>
          </w:p>
        </w:tc>
        <w:tc>
          <w:tcPr>
            <w:tcW w:w="1276" w:type="dxa"/>
            <w:tcBorders>
              <w:top w:val="nil"/>
              <w:left w:val="nil"/>
              <w:bottom w:val="single" w:sz="4" w:space="0" w:color="auto"/>
              <w:right w:val="single" w:sz="4" w:space="0" w:color="auto"/>
            </w:tcBorders>
            <w:vAlign w:val="center"/>
            <w:hideMark/>
          </w:tcPr>
          <w:p w14:paraId="03F26DEE" w14:textId="786CAD3F" w:rsidR="002E0520" w:rsidRPr="009A200D" w:rsidRDefault="002E0520" w:rsidP="002E0520">
            <w:pPr>
              <w:spacing w:before="0" w:after="0" w:line="240" w:lineRule="auto"/>
              <w:jc w:val="center"/>
            </w:pPr>
            <w:r w:rsidRPr="009A200D">
              <w:t>cái</w:t>
            </w:r>
          </w:p>
        </w:tc>
        <w:tc>
          <w:tcPr>
            <w:tcW w:w="894" w:type="dxa"/>
            <w:tcBorders>
              <w:top w:val="nil"/>
              <w:left w:val="nil"/>
              <w:bottom w:val="single" w:sz="4" w:space="0" w:color="auto"/>
              <w:right w:val="single" w:sz="4" w:space="0" w:color="auto"/>
            </w:tcBorders>
            <w:vAlign w:val="center"/>
            <w:hideMark/>
          </w:tcPr>
          <w:p w14:paraId="066FE3D5" w14:textId="22243073" w:rsidR="002E0520" w:rsidRPr="009A200D" w:rsidRDefault="002E0520" w:rsidP="002E0520">
            <w:pPr>
              <w:spacing w:before="0" w:after="0" w:line="240" w:lineRule="auto"/>
              <w:jc w:val="center"/>
            </w:pPr>
            <w:r w:rsidRPr="009A200D">
              <w:t>24</w:t>
            </w:r>
          </w:p>
        </w:tc>
        <w:tc>
          <w:tcPr>
            <w:tcW w:w="751" w:type="dxa"/>
            <w:tcBorders>
              <w:top w:val="nil"/>
              <w:left w:val="nil"/>
              <w:bottom w:val="single" w:sz="4" w:space="0" w:color="auto"/>
              <w:right w:val="single" w:sz="4" w:space="0" w:color="auto"/>
            </w:tcBorders>
            <w:vAlign w:val="center"/>
            <w:hideMark/>
          </w:tcPr>
          <w:p w14:paraId="0D8427D7" w14:textId="6EB295E4" w:rsidR="002E0520" w:rsidRPr="009A200D" w:rsidRDefault="007D3BEC" w:rsidP="002E0520">
            <w:pPr>
              <w:spacing w:before="0" w:after="0" w:line="240" w:lineRule="auto"/>
              <w:jc w:val="center"/>
            </w:pPr>
            <w:r w:rsidRPr="009A200D">
              <w:t>0</w:t>
            </w:r>
            <w:r w:rsidR="002E0520" w:rsidRPr="009A200D">
              <w:t>1</w:t>
            </w:r>
          </w:p>
        </w:tc>
        <w:tc>
          <w:tcPr>
            <w:tcW w:w="851" w:type="dxa"/>
            <w:tcBorders>
              <w:top w:val="nil"/>
              <w:left w:val="nil"/>
              <w:bottom w:val="single" w:sz="4" w:space="0" w:color="auto"/>
              <w:right w:val="single" w:sz="4" w:space="0" w:color="auto"/>
            </w:tcBorders>
            <w:vAlign w:val="center"/>
            <w:hideMark/>
          </w:tcPr>
          <w:p w14:paraId="21F92532" w14:textId="48EF6233" w:rsidR="002E0520" w:rsidRPr="009A200D" w:rsidRDefault="002E0520" w:rsidP="002E0520">
            <w:pPr>
              <w:spacing w:before="0" w:after="0" w:line="240" w:lineRule="auto"/>
              <w:jc w:val="right"/>
            </w:pPr>
            <w:r w:rsidRPr="009A200D">
              <w:t>9,85</w:t>
            </w:r>
          </w:p>
        </w:tc>
        <w:tc>
          <w:tcPr>
            <w:tcW w:w="850" w:type="dxa"/>
            <w:tcBorders>
              <w:top w:val="nil"/>
              <w:left w:val="nil"/>
              <w:bottom w:val="single" w:sz="4" w:space="0" w:color="auto"/>
              <w:right w:val="single" w:sz="4" w:space="0" w:color="auto"/>
            </w:tcBorders>
            <w:vAlign w:val="center"/>
            <w:hideMark/>
          </w:tcPr>
          <w:p w14:paraId="6E14AA94" w14:textId="27455AE8" w:rsidR="002E0520" w:rsidRPr="009A200D" w:rsidRDefault="007D3BEC" w:rsidP="002E0520">
            <w:pPr>
              <w:spacing w:before="0" w:after="0" w:line="240" w:lineRule="auto"/>
              <w:jc w:val="center"/>
            </w:pPr>
            <w:r w:rsidRPr="009A200D">
              <w:t>0</w:t>
            </w:r>
            <w:r w:rsidR="002E0520" w:rsidRPr="009A200D">
              <w:t>1</w:t>
            </w:r>
          </w:p>
        </w:tc>
        <w:tc>
          <w:tcPr>
            <w:tcW w:w="851" w:type="dxa"/>
            <w:tcBorders>
              <w:top w:val="nil"/>
              <w:left w:val="nil"/>
              <w:bottom w:val="single" w:sz="4" w:space="0" w:color="auto"/>
              <w:right w:val="single" w:sz="4" w:space="0" w:color="auto"/>
            </w:tcBorders>
            <w:vAlign w:val="center"/>
            <w:hideMark/>
          </w:tcPr>
          <w:p w14:paraId="29E0F18B" w14:textId="16FF3D4F" w:rsidR="002E0520" w:rsidRPr="009A200D" w:rsidRDefault="002E0520" w:rsidP="002E0520">
            <w:pPr>
              <w:spacing w:before="0" w:after="0" w:line="240" w:lineRule="auto"/>
              <w:jc w:val="right"/>
            </w:pPr>
            <w:r w:rsidRPr="009A200D">
              <w:t>3,35</w:t>
            </w:r>
          </w:p>
        </w:tc>
      </w:tr>
      <w:tr w:rsidR="002E0520" w:rsidRPr="009A200D" w14:paraId="08246CB0" w14:textId="77777777" w:rsidTr="001C5519">
        <w:trPr>
          <w:trHeight w:val="361"/>
          <w:jc w:val="center"/>
        </w:trPr>
        <w:tc>
          <w:tcPr>
            <w:tcW w:w="567" w:type="dxa"/>
            <w:tcBorders>
              <w:top w:val="nil"/>
              <w:left w:val="single" w:sz="4" w:space="0" w:color="auto"/>
              <w:bottom w:val="single" w:sz="4" w:space="0" w:color="auto"/>
              <w:right w:val="single" w:sz="4" w:space="0" w:color="auto"/>
            </w:tcBorders>
            <w:vAlign w:val="center"/>
            <w:hideMark/>
          </w:tcPr>
          <w:p w14:paraId="3669BE4C" w14:textId="4B846AD7" w:rsidR="002E0520" w:rsidRPr="009A200D" w:rsidRDefault="002E0520" w:rsidP="002E0520">
            <w:pPr>
              <w:spacing w:before="0" w:after="0" w:line="240" w:lineRule="auto"/>
              <w:jc w:val="center"/>
            </w:pPr>
            <w:r w:rsidRPr="009A200D">
              <w:rPr>
                <w:rFonts w:asciiTheme="majorHAnsi" w:hAnsiTheme="majorHAnsi" w:cstheme="majorHAnsi"/>
              </w:rPr>
              <w:t>2</w:t>
            </w:r>
          </w:p>
        </w:tc>
        <w:tc>
          <w:tcPr>
            <w:tcW w:w="2972" w:type="dxa"/>
            <w:tcBorders>
              <w:top w:val="nil"/>
              <w:left w:val="nil"/>
              <w:bottom w:val="single" w:sz="4" w:space="0" w:color="auto"/>
              <w:right w:val="single" w:sz="4" w:space="0" w:color="auto"/>
            </w:tcBorders>
            <w:vAlign w:val="center"/>
            <w:hideMark/>
          </w:tcPr>
          <w:p w14:paraId="11B63FB5" w14:textId="2CEF6125" w:rsidR="002E0520" w:rsidRPr="009A200D" w:rsidRDefault="002E0520" w:rsidP="002E0520">
            <w:pPr>
              <w:spacing w:before="0" w:after="0" w:line="240" w:lineRule="auto"/>
              <w:jc w:val="both"/>
            </w:pPr>
            <w:r w:rsidRPr="009A200D">
              <w:t>Bàn dập ghim loại lớn</w:t>
            </w:r>
          </w:p>
        </w:tc>
        <w:tc>
          <w:tcPr>
            <w:tcW w:w="1276" w:type="dxa"/>
            <w:tcBorders>
              <w:top w:val="nil"/>
              <w:left w:val="nil"/>
              <w:bottom w:val="single" w:sz="4" w:space="0" w:color="auto"/>
              <w:right w:val="single" w:sz="4" w:space="0" w:color="auto"/>
            </w:tcBorders>
            <w:vAlign w:val="center"/>
            <w:hideMark/>
          </w:tcPr>
          <w:p w14:paraId="17B6AAEB" w14:textId="0C829F46" w:rsidR="002E0520" w:rsidRPr="009A200D" w:rsidRDefault="002E0520" w:rsidP="002E0520">
            <w:pPr>
              <w:spacing w:before="0" w:after="0" w:line="240" w:lineRule="auto"/>
              <w:jc w:val="center"/>
            </w:pPr>
            <w:r w:rsidRPr="009A200D">
              <w:t>cái</w:t>
            </w:r>
          </w:p>
        </w:tc>
        <w:tc>
          <w:tcPr>
            <w:tcW w:w="894" w:type="dxa"/>
            <w:tcBorders>
              <w:top w:val="nil"/>
              <w:left w:val="nil"/>
              <w:bottom w:val="single" w:sz="4" w:space="0" w:color="auto"/>
              <w:right w:val="single" w:sz="4" w:space="0" w:color="auto"/>
            </w:tcBorders>
            <w:vAlign w:val="center"/>
            <w:hideMark/>
          </w:tcPr>
          <w:p w14:paraId="55C7BAA2" w14:textId="45B6A813" w:rsidR="002E0520" w:rsidRPr="009A200D" w:rsidRDefault="002E0520" w:rsidP="002E0520">
            <w:pPr>
              <w:spacing w:before="0" w:after="0" w:line="240" w:lineRule="auto"/>
              <w:jc w:val="center"/>
            </w:pPr>
            <w:r w:rsidRPr="009A200D">
              <w:t>24</w:t>
            </w:r>
          </w:p>
        </w:tc>
        <w:tc>
          <w:tcPr>
            <w:tcW w:w="751" w:type="dxa"/>
            <w:tcBorders>
              <w:top w:val="nil"/>
              <w:left w:val="nil"/>
              <w:bottom w:val="single" w:sz="4" w:space="0" w:color="auto"/>
              <w:right w:val="single" w:sz="4" w:space="0" w:color="auto"/>
            </w:tcBorders>
            <w:vAlign w:val="center"/>
            <w:hideMark/>
          </w:tcPr>
          <w:p w14:paraId="6A4FBAB5" w14:textId="29AF5643" w:rsidR="002E0520" w:rsidRPr="009A200D" w:rsidRDefault="007D3BEC" w:rsidP="002E0520">
            <w:pPr>
              <w:spacing w:before="0" w:after="0" w:line="240" w:lineRule="auto"/>
              <w:jc w:val="center"/>
            </w:pPr>
            <w:r w:rsidRPr="009A200D">
              <w:t>0</w:t>
            </w:r>
            <w:r w:rsidR="002E0520" w:rsidRPr="009A200D">
              <w:t>1</w:t>
            </w:r>
          </w:p>
        </w:tc>
        <w:tc>
          <w:tcPr>
            <w:tcW w:w="851" w:type="dxa"/>
            <w:tcBorders>
              <w:top w:val="nil"/>
              <w:left w:val="nil"/>
              <w:bottom w:val="single" w:sz="4" w:space="0" w:color="auto"/>
              <w:right w:val="single" w:sz="4" w:space="0" w:color="auto"/>
            </w:tcBorders>
            <w:vAlign w:val="center"/>
            <w:hideMark/>
          </w:tcPr>
          <w:p w14:paraId="0FBA9423" w14:textId="1BACB735" w:rsidR="002E0520" w:rsidRPr="009A200D" w:rsidRDefault="002E0520" w:rsidP="002E0520">
            <w:pPr>
              <w:spacing w:before="0" w:after="0" w:line="240" w:lineRule="auto"/>
              <w:jc w:val="right"/>
            </w:pPr>
            <w:r w:rsidRPr="009A200D">
              <w:t>9,85</w:t>
            </w:r>
          </w:p>
        </w:tc>
        <w:tc>
          <w:tcPr>
            <w:tcW w:w="850" w:type="dxa"/>
            <w:tcBorders>
              <w:top w:val="nil"/>
              <w:left w:val="nil"/>
              <w:bottom w:val="single" w:sz="4" w:space="0" w:color="auto"/>
              <w:right w:val="single" w:sz="4" w:space="0" w:color="auto"/>
            </w:tcBorders>
            <w:vAlign w:val="center"/>
            <w:hideMark/>
          </w:tcPr>
          <w:p w14:paraId="03D1C927" w14:textId="58160B7C" w:rsidR="002E0520" w:rsidRPr="009A200D" w:rsidRDefault="007D3BEC" w:rsidP="002E0520">
            <w:pPr>
              <w:spacing w:before="0" w:after="0" w:line="240" w:lineRule="auto"/>
              <w:jc w:val="center"/>
            </w:pPr>
            <w:r w:rsidRPr="009A200D">
              <w:t>0</w:t>
            </w:r>
            <w:r w:rsidR="002E0520" w:rsidRPr="009A200D">
              <w:t>1</w:t>
            </w:r>
          </w:p>
        </w:tc>
        <w:tc>
          <w:tcPr>
            <w:tcW w:w="851" w:type="dxa"/>
            <w:tcBorders>
              <w:top w:val="nil"/>
              <w:left w:val="nil"/>
              <w:bottom w:val="single" w:sz="4" w:space="0" w:color="auto"/>
              <w:right w:val="single" w:sz="4" w:space="0" w:color="auto"/>
            </w:tcBorders>
            <w:vAlign w:val="center"/>
            <w:hideMark/>
          </w:tcPr>
          <w:p w14:paraId="221E86C1" w14:textId="4BF2F55C" w:rsidR="002E0520" w:rsidRPr="009A200D" w:rsidRDefault="002E0520" w:rsidP="002E0520">
            <w:pPr>
              <w:spacing w:before="0" w:after="0" w:line="240" w:lineRule="auto"/>
              <w:jc w:val="right"/>
            </w:pPr>
            <w:r w:rsidRPr="009A200D">
              <w:t>3,35</w:t>
            </w:r>
          </w:p>
        </w:tc>
      </w:tr>
      <w:tr w:rsidR="002E0520" w:rsidRPr="009A200D" w14:paraId="7EB094CF" w14:textId="77777777" w:rsidTr="001C5519">
        <w:trPr>
          <w:trHeight w:val="361"/>
          <w:jc w:val="center"/>
        </w:trPr>
        <w:tc>
          <w:tcPr>
            <w:tcW w:w="567" w:type="dxa"/>
            <w:tcBorders>
              <w:top w:val="nil"/>
              <w:left w:val="single" w:sz="4" w:space="0" w:color="auto"/>
              <w:bottom w:val="single" w:sz="4" w:space="0" w:color="auto"/>
              <w:right w:val="single" w:sz="4" w:space="0" w:color="auto"/>
            </w:tcBorders>
            <w:vAlign w:val="center"/>
            <w:hideMark/>
          </w:tcPr>
          <w:p w14:paraId="786A55DB" w14:textId="7A27544F" w:rsidR="002E0520" w:rsidRPr="009A200D" w:rsidRDefault="002E0520" w:rsidP="002E0520">
            <w:pPr>
              <w:spacing w:before="0" w:after="0" w:line="240" w:lineRule="auto"/>
              <w:jc w:val="center"/>
            </w:pPr>
            <w:r w:rsidRPr="009A200D">
              <w:rPr>
                <w:rFonts w:asciiTheme="majorHAnsi" w:hAnsiTheme="majorHAnsi" w:cstheme="majorHAnsi"/>
              </w:rPr>
              <w:t>3</w:t>
            </w:r>
          </w:p>
        </w:tc>
        <w:tc>
          <w:tcPr>
            <w:tcW w:w="2972" w:type="dxa"/>
            <w:tcBorders>
              <w:top w:val="nil"/>
              <w:left w:val="nil"/>
              <w:bottom w:val="single" w:sz="4" w:space="0" w:color="auto"/>
              <w:right w:val="single" w:sz="4" w:space="0" w:color="auto"/>
            </w:tcBorders>
            <w:vAlign w:val="center"/>
            <w:hideMark/>
          </w:tcPr>
          <w:p w14:paraId="226C9C0F" w14:textId="2F6E04E5" w:rsidR="002E0520" w:rsidRPr="009A200D" w:rsidRDefault="002E0520" w:rsidP="002E0520">
            <w:pPr>
              <w:spacing w:before="0" w:after="0" w:line="240" w:lineRule="auto"/>
              <w:jc w:val="both"/>
            </w:pPr>
            <w:r w:rsidRPr="009A200D">
              <w:t>Bàn làm việc</w:t>
            </w:r>
          </w:p>
        </w:tc>
        <w:tc>
          <w:tcPr>
            <w:tcW w:w="1276" w:type="dxa"/>
            <w:tcBorders>
              <w:top w:val="nil"/>
              <w:left w:val="nil"/>
              <w:bottom w:val="single" w:sz="4" w:space="0" w:color="auto"/>
              <w:right w:val="single" w:sz="4" w:space="0" w:color="auto"/>
            </w:tcBorders>
            <w:vAlign w:val="center"/>
            <w:hideMark/>
          </w:tcPr>
          <w:p w14:paraId="3BABBBB3" w14:textId="6BBA20AA" w:rsidR="002E0520" w:rsidRPr="009A200D" w:rsidRDefault="002E0520" w:rsidP="002E0520">
            <w:pPr>
              <w:spacing w:before="0" w:after="0" w:line="240" w:lineRule="auto"/>
              <w:jc w:val="center"/>
            </w:pPr>
            <w:r w:rsidRPr="009A200D">
              <w:t>cái</w:t>
            </w:r>
          </w:p>
        </w:tc>
        <w:tc>
          <w:tcPr>
            <w:tcW w:w="894" w:type="dxa"/>
            <w:tcBorders>
              <w:top w:val="nil"/>
              <w:left w:val="nil"/>
              <w:bottom w:val="single" w:sz="4" w:space="0" w:color="auto"/>
              <w:right w:val="single" w:sz="4" w:space="0" w:color="auto"/>
            </w:tcBorders>
            <w:vAlign w:val="center"/>
            <w:hideMark/>
          </w:tcPr>
          <w:p w14:paraId="464C8A1C" w14:textId="0BE7CF80" w:rsidR="002E0520" w:rsidRPr="009A200D" w:rsidRDefault="002E0520" w:rsidP="002E0520">
            <w:pPr>
              <w:spacing w:before="0" w:after="0" w:line="240" w:lineRule="auto"/>
              <w:jc w:val="center"/>
            </w:pPr>
            <w:r w:rsidRPr="009A200D">
              <w:t>60</w:t>
            </w:r>
          </w:p>
        </w:tc>
        <w:tc>
          <w:tcPr>
            <w:tcW w:w="751" w:type="dxa"/>
            <w:tcBorders>
              <w:top w:val="nil"/>
              <w:left w:val="nil"/>
              <w:bottom w:val="single" w:sz="4" w:space="0" w:color="auto"/>
              <w:right w:val="single" w:sz="4" w:space="0" w:color="auto"/>
            </w:tcBorders>
            <w:vAlign w:val="center"/>
            <w:hideMark/>
          </w:tcPr>
          <w:p w14:paraId="015B23FA" w14:textId="1EA12833" w:rsidR="002E0520" w:rsidRPr="009A200D" w:rsidRDefault="007D3BEC" w:rsidP="002E0520">
            <w:pPr>
              <w:spacing w:before="0" w:after="0" w:line="240" w:lineRule="auto"/>
              <w:jc w:val="center"/>
            </w:pPr>
            <w:r w:rsidRPr="009A200D">
              <w:t>0</w:t>
            </w:r>
            <w:r w:rsidR="002E0520" w:rsidRPr="009A200D">
              <w:t>1</w:t>
            </w:r>
          </w:p>
        </w:tc>
        <w:tc>
          <w:tcPr>
            <w:tcW w:w="851" w:type="dxa"/>
            <w:tcBorders>
              <w:top w:val="nil"/>
              <w:left w:val="nil"/>
              <w:bottom w:val="single" w:sz="4" w:space="0" w:color="auto"/>
              <w:right w:val="single" w:sz="4" w:space="0" w:color="auto"/>
            </w:tcBorders>
            <w:vAlign w:val="center"/>
            <w:hideMark/>
          </w:tcPr>
          <w:p w14:paraId="207FCC18" w14:textId="33E42CA6" w:rsidR="002E0520" w:rsidRPr="009A200D" w:rsidRDefault="002E0520" w:rsidP="002E0520">
            <w:pPr>
              <w:spacing w:before="0" w:after="0" w:line="240" w:lineRule="auto"/>
              <w:jc w:val="right"/>
            </w:pPr>
            <w:r w:rsidRPr="009A200D">
              <w:t>9,85</w:t>
            </w:r>
          </w:p>
        </w:tc>
        <w:tc>
          <w:tcPr>
            <w:tcW w:w="850" w:type="dxa"/>
            <w:tcBorders>
              <w:top w:val="nil"/>
              <w:left w:val="nil"/>
              <w:bottom w:val="single" w:sz="4" w:space="0" w:color="auto"/>
              <w:right w:val="single" w:sz="4" w:space="0" w:color="auto"/>
            </w:tcBorders>
            <w:vAlign w:val="center"/>
            <w:hideMark/>
          </w:tcPr>
          <w:p w14:paraId="61C576E1" w14:textId="67492676" w:rsidR="002E0520" w:rsidRPr="009A200D" w:rsidRDefault="007D3BEC" w:rsidP="002E0520">
            <w:pPr>
              <w:spacing w:before="0" w:after="0" w:line="240" w:lineRule="auto"/>
              <w:jc w:val="center"/>
            </w:pPr>
            <w:r w:rsidRPr="009A200D">
              <w:t>0</w:t>
            </w:r>
            <w:r w:rsidR="002E0520" w:rsidRPr="009A200D">
              <w:t>1</w:t>
            </w:r>
          </w:p>
        </w:tc>
        <w:tc>
          <w:tcPr>
            <w:tcW w:w="851" w:type="dxa"/>
            <w:tcBorders>
              <w:top w:val="nil"/>
              <w:left w:val="nil"/>
              <w:bottom w:val="single" w:sz="4" w:space="0" w:color="auto"/>
              <w:right w:val="single" w:sz="4" w:space="0" w:color="auto"/>
            </w:tcBorders>
            <w:vAlign w:val="center"/>
            <w:hideMark/>
          </w:tcPr>
          <w:p w14:paraId="6F6E89FD" w14:textId="1924EE2F" w:rsidR="002E0520" w:rsidRPr="009A200D" w:rsidRDefault="002E0520" w:rsidP="002E0520">
            <w:pPr>
              <w:spacing w:before="0" w:after="0" w:line="240" w:lineRule="auto"/>
              <w:jc w:val="right"/>
            </w:pPr>
            <w:r w:rsidRPr="009A200D">
              <w:t>3,35</w:t>
            </w:r>
          </w:p>
        </w:tc>
      </w:tr>
      <w:tr w:rsidR="002E0520" w:rsidRPr="009A200D" w14:paraId="64141FA1" w14:textId="77777777" w:rsidTr="001C5519">
        <w:trPr>
          <w:trHeight w:val="361"/>
          <w:jc w:val="center"/>
        </w:trPr>
        <w:tc>
          <w:tcPr>
            <w:tcW w:w="567" w:type="dxa"/>
            <w:tcBorders>
              <w:top w:val="nil"/>
              <w:left w:val="single" w:sz="4" w:space="0" w:color="auto"/>
              <w:bottom w:val="single" w:sz="4" w:space="0" w:color="auto"/>
              <w:right w:val="single" w:sz="4" w:space="0" w:color="auto"/>
            </w:tcBorders>
            <w:vAlign w:val="center"/>
            <w:hideMark/>
          </w:tcPr>
          <w:p w14:paraId="5749CA99" w14:textId="7858754F" w:rsidR="002E0520" w:rsidRPr="009A200D" w:rsidRDefault="002E0520" w:rsidP="002E0520">
            <w:pPr>
              <w:spacing w:before="0" w:after="0" w:line="240" w:lineRule="auto"/>
              <w:jc w:val="center"/>
            </w:pPr>
            <w:r w:rsidRPr="009A200D">
              <w:rPr>
                <w:rFonts w:asciiTheme="majorHAnsi" w:hAnsiTheme="majorHAnsi" w:cstheme="majorHAnsi"/>
              </w:rPr>
              <w:t>4</w:t>
            </w:r>
          </w:p>
        </w:tc>
        <w:tc>
          <w:tcPr>
            <w:tcW w:w="2972" w:type="dxa"/>
            <w:tcBorders>
              <w:top w:val="nil"/>
              <w:left w:val="nil"/>
              <w:bottom w:val="single" w:sz="4" w:space="0" w:color="auto"/>
              <w:right w:val="single" w:sz="4" w:space="0" w:color="auto"/>
            </w:tcBorders>
            <w:vAlign w:val="center"/>
            <w:hideMark/>
          </w:tcPr>
          <w:p w14:paraId="44EE4418" w14:textId="37A567A9" w:rsidR="002E0520" w:rsidRPr="009A200D" w:rsidRDefault="002E0520" w:rsidP="002E0520">
            <w:pPr>
              <w:spacing w:before="0" w:after="0" w:line="240" w:lineRule="auto"/>
              <w:jc w:val="both"/>
            </w:pPr>
            <w:r w:rsidRPr="009A200D">
              <w:t>Bàn máy vi tính</w:t>
            </w:r>
          </w:p>
        </w:tc>
        <w:tc>
          <w:tcPr>
            <w:tcW w:w="1276" w:type="dxa"/>
            <w:tcBorders>
              <w:top w:val="nil"/>
              <w:left w:val="nil"/>
              <w:bottom w:val="single" w:sz="4" w:space="0" w:color="auto"/>
              <w:right w:val="single" w:sz="4" w:space="0" w:color="auto"/>
            </w:tcBorders>
            <w:vAlign w:val="center"/>
            <w:hideMark/>
          </w:tcPr>
          <w:p w14:paraId="03B737DF" w14:textId="48D30FBF" w:rsidR="002E0520" w:rsidRPr="009A200D" w:rsidRDefault="002E0520" w:rsidP="002E0520">
            <w:pPr>
              <w:spacing w:before="0" w:after="0" w:line="240" w:lineRule="auto"/>
              <w:jc w:val="center"/>
            </w:pPr>
            <w:r w:rsidRPr="009A200D">
              <w:t>cái</w:t>
            </w:r>
          </w:p>
        </w:tc>
        <w:tc>
          <w:tcPr>
            <w:tcW w:w="894" w:type="dxa"/>
            <w:tcBorders>
              <w:top w:val="nil"/>
              <w:left w:val="nil"/>
              <w:bottom w:val="single" w:sz="4" w:space="0" w:color="auto"/>
              <w:right w:val="single" w:sz="4" w:space="0" w:color="auto"/>
            </w:tcBorders>
            <w:vAlign w:val="center"/>
            <w:hideMark/>
          </w:tcPr>
          <w:p w14:paraId="26E70FC0" w14:textId="511D07CB" w:rsidR="002E0520" w:rsidRPr="009A200D" w:rsidRDefault="002E0520" w:rsidP="002E0520">
            <w:pPr>
              <w:spacing w:before="0" w:after="0" w:line="240" w:lineRule="auto"/>
              <w:jc w:val="center"/>
            </w:pPr>
            <w:r w:rsidRPr="009A200D">
              <w:t>60</w:t>
            </w:r>
          </w:p>
        </w:tc>
        <w:tc>
          <w:tcPr>
            <w:tcW w:w="751" w:type="dxa"/>
            <w:tcBorders>
              <w:top w:val="nil"/>
              <w:left w:val="nil"/>
              <w:bottom w:val="single" w:sz="4" w:space="0" w:color="auto"/>
              <w:right w:val="single" w:sz="4" w:space="0" w:color="auto"/>
            </w:tcBorders>
            <w:vAlign w:val="center"/>
            <w:hideMark/>
          </w:tcPr>
          <w:p w14:paraId="0953F2E6" w14:textId="3FFA3A8A" w:rsidR="002E0520" w:rsidRPr="009A200D" w:rsidRDefault="002E0520" w:rsidP="002E0520">
            <w:pPr>
              <w:spacing w:before="0" w:after="0" w:line="240" w:lineRule="auto"/>
              <w:jc w:val="center"/>
            </w:pPr>
            <w:r w:rsidRPr="009A200D">
              <w:t>3</w:t>
            </w:r>
          </w:p>
        </w:tc>
        <w:tc>
          <w:tcPr>
            <w:tcW w:w="851" w:type="dxa"/>
            <w:tcBorders>
              <w:top w:val="nil"/>
              <w:left w:val="nil"/>
              <w:bottom w:val="single" w:sz="4" w:space="0" w:color="auto"/>
              <w:right w:val="single" w:sz="4" w:space="0" w:color="auto"/>
            </w:tcBorders>
            <w:vAlign w:val="center"/>
            <w:hideMark/>
          </w:tcPr>
          <w:p w14:paraId="749A133B" w14:textId="74A10699" w:rsidR="002E0520" w:rsidRPr="009A200D" w:rsidRDefault="002E0520" w:rsidP="002E0520">
            <w:pPr>
              <w:spacing w:before="0" w:after="0" w:line="240" w:lineRule="auto"/>
              <w:jc w:val="right"/>
            </w:pPr>
            <w:r w:rsidRPr="009A200D">
              <w:t>29,55</w:t>
            </w:r>
          </w:p>
        </w:tc>
        <w:tc>
          <w:tcPr>
            <w:tcW w:w="850" w:type="dxa"/>
            <w:tcBorders>
              <w:top w:val="nil"/>
              <w:left w:val="nil"/>
              <w:bottom w:val="single" w:sz="4" w:space="0" w:color="auto"/>
              <w:right w:val="single" w:sz="4" w:space="0" w:color="auto"/>
            </w:tcBorders>
            <w:vAlign w:val="center"/>
            <w:hideMark/>
          </w:tcPr>
          <w:p w14:paraId="55E0A8AE" w14:textId="59DB2B8C" w:rsidR="002E0520" w:rsidRPr="009A200D" w:rsidRDefault="002E0520" w:rsidP="002E0520">
            <w:pPr>
              <w:spacing w:before="0" w:after="0" w:line="240" w:lineRule="auto"/>
              <w:jc w:val="center"/>
            </w:pPr>
            <w:r w:rsidRPr="009A200D">
              <w:t>3</w:t>
            </w:r>
          </w:p>
        </w:tc>
        <w:tc>
          <w:tcPr>
            <w:tcW w:w="851" w:type="dxa"/>
            <w:tcBorders>
              <w:top w:val="nil"/>
              <w:left w:val="nil"/>
              <w:bottom w:val="single" w:sz="4" w:space="0" w:color="auto"/>
              <w:right w:val="single" w:sz="4" w:space="0" w:color="auto"/>
            </w:tcBorders>
            <w:vAlign w:val="center"/>
            <w:hideMark/>
          </w:tcPr>
          <w:p w14:paraId="26B40AEE" w14:textId="371CE3FA" w:rsidR="002E0520" w:rsidRPr="009A200D" w:rsidRDefault="002E0520" w:rsidP="002E0520">
            <w:pPr>
              <w:spacing w:before="0" w:after="0" w:line="240" w:lineRule="auto"/>
              <w:jc w:val="right"/>
            </w:pPr>
            <w:r w:rsidRPr="009A200D">
              <w:t>10,05</w:t>
            </w:r>
          </w:p>
        </w:tc>
      </w:tr>
      <w:tr w:rsidR="002E0520" w:rsidRPr="009A200D" w14:paraId="0F57A9F7" w14:textId="77777777" w:rsidTr="001C5519">
        <w:trPr>
          <w:trHeight w:val="361"/>
          <w:jc w:val="center"/>
        </w:trPr>
        <w:tc>
          <w:tcPr>
            <w:tcW w:w="567" w:type="dxa"/>
            <w:tcBorders>
              <w:top w:val="nil"/>
              <w:left w:val="single" w:sz="4" w:space="0" w:color="auto"/>
              <w:bottom w:val="single" w:sz="4" w:space="0" w:color="auto"/>
              <w:right w:val="single" w:sz="4" w:space="0" w:color="auto"/>
            </w:tcBorders>
            <w:vAlign w:val="center"/>
            <w:hideMark/>
          </w:tcPr>
          <w:p w14:paraId="730E5527" w14:textId="50E4931D" w:rsidR="002E0520" w:rsidRPr="009A200D" w:rsidRDefault="002E0520" w:rsidP="002E0520">
            <w:pPr>
              <w:spacing w:before="0" w:after="0" w:line="240" w:lineRule="auto"/>
              <w:jc w:val="center"/>
            </w:pPr>
            <w:r w:rsidRPr="009A200D">
              <w:rPr>
                <w:rFonts w:asciiTheme="majorHAnsi" w:hAnsiTheme="majorHAnsi" w:cstheme="majorHAnsi"/>
              </w:rPr>
              <w:t>5</w:t>
            </w:r>
          </w:p>
        </w:tc>
        <w:tc>
          <w:tcPr>
            <w:tcW w:w="2972" w:type="dxa"/>
            <w:tcBorders>
              <w:top w:val="nil"/>
              <w:left w:val="nil"/>
              <w:bottom w:val="single" w:sz="4" w:space="0" w:color="auto"/>
              <w:right w:val="single" w:sz="4" w:space="0" w:color="auto"/>
            </w:tcBorders>
            <w:vAlign w:val="center"/>
            <w:hideMark/>
          </w:tcPr>
          <w:p w14:paraId="07E5A811" w14:textId="1D4AE99A" w:rsidR="002E0520" w:rsidRPr="009A200D" w:rsidRDefault="002E0520" w:rsidP="002E0520">
            <w:pPr>
              <w:spacing w:before="0" w:after="0" w:line="240" w:lineRule="auto"/>
              <w:jc w:val="both"/>
            </w:pPr>
            <w:r w:rsidRPr="009A200D">
              <w:t>Bút chì kim</w:t>
            </w:r>
          </w:p>
        </w:tc>
        <w:tc>
          <w:tcPr>
            <w:tcW w:w="1276" w:type="dxa"/>
            <w:tcBorders>
              <w:top w:val="nil"/>
              <w:left w:val="nil"/>
              <w:bottom w:val="single" w:sz="4" w:space="0" w:color="auto"/>
              <w:right w:val="single" w:sz="4" w:space="0" w:color="auto"/>
            </w:tcBorders>
            <w:vAlign w:val="center"/>
            <w:hideMark/>
          </w:tcPr>
          <w:p w14:paraId="106D4110" w14:textId="6E64BB69" w:rsidR="002E0520" w:rsidRPr="009A200D" w:rsidRDefault="002E0520" w:rsidP="002E0520">
            <w:pPr>
              <w:spacing w:before="0" w:after="0" w:line="240" w:lineRule="auto"/>
              <w:jc w:val="center"/>
            </w:pPr>
            <w:r w:rsidRPr="009A200D">
              <w:t>cái</w:t>
            </w:r>
          </w:p>
        </w:tc>
        <w:tc>
          <w:tcPr>
            <w:tcW w:w="894" w:type="dxa"/>
            <w:tcBorders>
              <w:top w:val="nil"/>
              <w:left w:val="nil"/>
              <w:bottom w:val="single" w:sz="4" w:space="0" w:color="auto"/>
              <w:right w:val="single" w:sz="4" w:space="0" w:color="auto"/>
            </w:tcBorders>
            <w:vAlign w:val="center"/>
            <w:hideMark/>
          </w:tcPr>
          <w:p w14:paraId="4A65AEB8" w14:textId="43CCDE3A" w:rsidR="002E0520" w:rsidRPr="009A200D" w:rsidRDefault="002E0520" w:rsidP="002E0520">
            <w:pPr>
              <w:spacing w:before="0" w:after="0" w:line="240" w:lineRule="auto"/>
              <w:jc w:val="center"/>
            </w:pPr>
            <w:r w:rsidRPr="009A200D">
              <w:t>12</w:t>
            </w:r>
          </w:p>
        </w:tc>
        <w:tc>
          <w:tcPr>
            <w:tcW w:w="751" w:type="dxa"/>
            <w:tcBorders>
              <w:top w:val="nil"/>
              <w:left w:val="nil"/>
              <w:bottom w:val="single" w:sz="4" w:space="0" w:color="auto"/>
              <w:right w:val="single" w:sz="4" w:space="0" w:color="auto"/>
            </w:tcBorders>
            <w:vAlign w:val="center"/>
            <w:hideMark/>
          </w:tcPr>
          <w:p w14:paraId="39ECB39E" w14:textId="416D55C2" w:rsidR="002E0520" w:rsidRPr="009A200D" w:rsidRDefault="002E0520" w:rsidP="002E0520">
            <w:pPr>
              <w:spacing w:before="0" w:after="0" w:line="240" w:lineRule="auto"/>
              <w:jc w:val="center"/>
            </w:pPr>
            <w:r w:rsidRPr="009A200D">
              <w:t>3</w:t>
            </w:r>
          </w:p>
        </w:tc>
        <w:tc>
          <w:tcPr>
            <w:tcW w:w="851" w:type="dxa"/>
            <w:tcBorders>
              <w:top w:val="nil"/>
              <w:left w:val="nil"/>
              <w:bottom w:val="single" w:sz="4" w:space="0" w:color="auto"/>
              <w:right w:val="single" w:sz="4" w:space="0" w:color="auto"/>
            </w:tcBorders>
            <w:vAlign w:val="center"/>
            <w:hideMark/>
          </w:tcPr>
          <w:p w14:paraId="48B38805" w14:textId="6BFF7FA4" w:rsidR="002E0520" w:rsidRPr="009A200D" w:rsidRDefault="002E0520" w:rsidP="002E0520">
            <w:pPr>
              <w:spacing w:before="0" w:after="0" w:line="240" w:lineRule="auto"/>
              <w:jc w:val="right"/>
            </w:pPr>
            <w:r w:rsidRPr="009A200D">
              <w:t>29,55</w:t>
            </w:r>
          </w:p>
        </w:tc>
        <w:tc>
          <w:tcPr>
            <w:tcW w:w="850" w:type="dxa"/>
            <w:tcBorders>
              <w:top w:val="nil"/>
              <w:left w:val="nil"/>
              <w:bottom w:val="single" w:sz="4" w:space="0" w:color="auto"/>
              <w:right w:val="single" w:sz="4" w:space="0" w:color="auto"/>
            </w:tcBorders>
            <w:vAlign w:val="center"/>
            <w:hideMark/>
          </w:tcPr>
          <w:p w14:paraId="2A75F691" w14:textId="19E7448B" w:rsidR="002E0520" w:rsidRPr="009A200D" w:rsidRDefault="002E0520" w:rsidP="002E0520">
            <w:pPr>
              <w:spacing w:before="0" w:after="0" w:line="240" w:lineRule="auto"/>
              <w:jc w:val="center"/>
            </w:pPr>
            <w:r w:rsidRPr="009A200D">
              <w:t>3</w:t>
            </w:r>
          </w:p>
        </w:tc>
        <w:tc>
          <w:tcPr>
            <w:tcW w:w="851" w:type="dxa"/>
            <w:tcBorders>
              <w:top w:val="nil"/>
              <w:left w:val="nil"/>
              <w:bottom w:val="single" w:sz="4" w:space="0" w:color="auto"/>
              <w:right w:val="single" w:sz="4" w:space="0" w:color="auto"/>
            </w:tcBorders>
            <w:vAlign w:val="center"/>
            <w:hideMark/>
          </w:tcPr>
          <w:p w14:paraId="0A80EED9" w14:textId="353DF3A7" w:rsidR="002E0520" w:rsidRPr="009A200D" w:rsidRDefault="002E0520" w:rsidP="002E0520">
            <w:pPr>
              <w:spacing w:before="0" w:after="0" w:line="240" w:lineRule="auto"/>
              <w:jc w:val="right"/>
            </w:pPr>
            <w:r w:rsidRPr="009A200D">
              <w:t>10,05</w:t>
            </w:r>
          </w:p>
        </w:tc>
      </w:tr>
      <w:tr w:rsidR="002E0520" w:rsidRPr="009A200D" w14:paraId="6B4605C0" w14:textId="77777777" w:rsidTr="001C5519">
        <w:trPr>
          <w:trHeight w:val="361"/>
          <w:jc w:val="center"/>
        </w:trPr>
        <w:tc>
          <w:tcPr>
            <w:tcW w:w="567" w:type="dxa"/>
            <w:tcBorders>
              <w:top w:val="nil"/>
              <w:left w:val="single" w:sz="4" w:space="0" w:color="auto"/>
              <w:bottom w:val="single" w:sz="4" w:space="0" w:color="auto"/>
              <w:right w:val="single" w:sz="4" w:space="0" w:color="auto"/>
            </w:tcBorders>
            <w:vAlign w:val="center"/>
            <w:hideMark/>
          </w:tcPr>
          <w:p w14:paraId="312025E0" w14:textId="292A5AA0" w:rsidR="002E0520" w:rsidRPr="009A200D" w:rsidRDefault="002E0520" w:rsidP="002E0520">
            <w:pPr>
              <w:spacing w:before="0" w:after="0" w:line="240" w:lineRule="auto"/>
              <w:jc w:val="center"/>
            </w:pPr>
            <w:r w:rsidRPr="009A200D">
              <w:rPr>
                <w:rFonts w:asciiTheme="majorHAnsi" w:hAnsiTheme="majorHAnsi" w:cstheme="majorHAnsi"/>
              </w:rPr>
              <w:t>6</w:t>
            </w:r>
          </w:p>
        </w:tc>
        <w:tc>
          <w:tcPr>
            <w:tcW w:w="2972" w:type="dxa"/>
            <w:tcBorders>
              <w:top w:val="nil"/>
              <w:left w:val="nil"/>
              <w:bottom w:val="single" w:sz="4" w:space="0" w:color="auto"/>
              <w:right w:val="single" w:sz="4" w:space="0" w:color="auto"/>
            </w:tcBorders>
            <w:vAlign w:val="center"/>
            <w:hideMark/>
          </w:tcPr>
          <w:p w14:paraId="3959BE3E" w14:textId="15F43FBE" w:rsidR="002E0520" w:rsidRPr="009A200D" w:rsidRDefault="002E0520" w:rsidP="002E0520">
            <w:pPr>
              <w:spacing w:before="0" w:after="0" w:line="240" w:lineRule="auto"/>
              <w:jc w:val="both"/>
            </w:pPr>
            <w:r w:rsidRPr="009A200D">
              <w:t>Cặp đựng tài liệu</w:t>
            </w:r>
          </w:p>
        </w:tc>
        <w:tc>
          <w:tcPr>
            <w:tcW w:w="1276" w:type="dxa"/>
            <w:tcBorders>
              <w:top w:val="nil"/>
              <w:left w:val="nil"/>
              <w:bottom w:val="single" w:sz="4" w:space="0" w:color="auto"/>
              <w:right w:val="single" w:sz="4" w:space="0" w:color="auto"/>
            </w:tcBorders>
            <w:vAlign w:val="center"/>
            <w:hideMark/>
          </w:tcPr>
          <w:p w14:paraId="42E42F62" w14:textId="28F90FBD" w:rsidR="002E0520" w:rsidRPr="009A200D" w:rsidRDefault="002E0520" w:rsidP="002E0520">
            <w:pPr>
              <w:spacing w:before="0" w:after="0" w:line="240" w:lineRule="auto"/>
              <w:jc w:val="center"/>
            </w:pPr>
            <w:r w:rsidRPr="009A200D">
              <w:t>cái</w:t>
            </w:r>
          </w:p>
        </w:tc>
        <w:tc>
          <w:tcPr>
            <w:tcW w:w="894" w:type="dxa"/>
            <w:tcBorders>
              <w:top w:val="nil"/>
              <w:left w:val="nil"/>
              <w:bottom w:val="single" w:sz="4" w:space="0" w:color="auto"/>
              <w:right w:val="single" w:sz="4" w:space="0" w:color="auto"/>
            </w:tcBorders>
            <w:vAlign w:val="center"/>
            <w:hideMark/>
          </w:tcPr>
          <w:p w14:paraId="46FA9ACB" w14:textId="4FAD60A8" w:rsidR="002E0520" w:rsidRPr="009A200D" w:rsidRDefault="002E0520" w:rsidP="002E0520">
            <w:pPr>
              <w:spacing w:before="0" w:after="0" w:line="240" w:lineRule="auto"/>
              <w:jc w:val="center"/>
            </w:pPr>
            <w:r w:rsidRPr="009A200D">
              <w:t>12</w:t>
            </w:r>
          </w:p>
        </w:tc>
        <w:tc>
          <w:tcPr>
            <w:tcW w:w="751" w:type="dxa"/>
            <w:tcBorders>
              <w:top w:val="nil"/>
              <w:left w:val="nil"/>
              <w:bottom w:val="single" w:sz="4" w:space="0" w:color="auto"/>
              <w:right w:val="single" w:sz="4" w:space="0" w:color="auto"/>
            </w:tcBorders>
            <w:vAlign w:val="center"/>
            <w:hideMark/>
          </w:tcPr>
          <w:p w14:paraId="17112F92" w14:textId="4EABAA9C" w:rsidR="002E0520" w:rsidRPr="009A200D" w:rsidRDefault="002E0520" w:rsidP="002E0520">
            <w:pPr>
              <w:spacing w:before="0" w:after="0" w:line="240" w:lineRule="auto"/>
              <w:jc w:val="center"/>
            </w:pPr>
            <w:r w:rsidRPr="009A200D">
              <w:t>1</w:t>
            </w:r>
          </w:p>
        </w:tc>
        <w:tc>
          <w:tcPr>
            <w:tcW w:w="851" w:type="dxa"/>
            <w:tcBorders>
              <w:top w:val="nil"/>
              <w:left w:val="nil"/>
              <w:bottom w:val="single" w:sz="4" w:space="0" w:color="auto"/>
              <w:right w:val="single" w:sz="4" w:space="0" w:color="auto"/>
            </w:tcBorders>
            <w:vAlign w:val="center"/>
            <w:hideMark/>
          </w:tcPr>
          <w:p w14:paraId="095AB501" w14:textId="6E081994" w:rsidR="002E0520" w:rsidRPr="009A200D" w:rsidRDefault="002E0520" w:rsidP="002E0520">
            <w:pPr>
              <w:spacing w:before="0" w:after="0" w:line="240" w:lineRule="auto"/>
              <w:jc w:val="right"/>
            </w:pPr>
            <w:r w:rsidRPr="009A200D">
              <w:t>9,85</w:t>
            </w:r>
          </w:p>
        </w:tc>
        <w:tc>
          <w:tcPr>
            <w:tcW w:w="850" w:type="dxa"/>
            <w:tcBorders>
              <w:top w:val="nil"/>
              <w:left w:val="nil"/>
              <w:bottom w:val="single" w:sz="4" w:space="0" w:color="auto"/>
              <w:right w:val="single" w:sz="4" w:space="0" w:color="auto"/>
            </w:tcBorders>
            <w:vAlign w:val="center"/>
            <w:hideMark/>
          </w:tcPr>
          <w:p w14:paraId="77DEAD58" w14:textId="602D4640" w:rsidR="002E0520" w:rsidRPr="009A200D" w:rsidRDefault="002E0520" w:rsidP="002E0520">
            <w:pPr>
              <w:spacing w:before="0" w:after="0" w:line="240" w:lineRule="auto"/>
              <w:jc w:val="center"/>
            </w:pPr>
            <w:r w:rsidRPr="009A200D">
              <w:t>1</w:t>
            </w:r>
          </w:p>
        </w:tc>
        <w:tc>
          <w:tcPr>
            <w:tcW w:w="851" w:type="dxa"/>
            <w:tcBorders>
              <w:top w:val="nil"/>
              <w:left w:val="nil"/>
              <w:bottom w:val="single" w:sz="4" w:space="0" w:color="auto"/>
              <w:right w:val="single" w:sz="4" w:space="0" w:color="auto"/>
            </w:tcBorders>
            <w:vAlign w:val="center"/>
            <w:hideMark/>
          </w:tcPr>
          <w:p w14:paraId="34ACFBD6" w14:textId="31EE7E81" w:rsidR="002E0520" w:rsidRPr="009A200D" w:rsidRDefault="002E0520" w:rsidP="002E0520">
            <w:pPr>
              <w:spacing w:before="0" w:after="0" w:line="240" w:lineRule="auto"/>
              <w:jc w:val="right"/>
            </w:pPr>
            <w:r w:rsidRPr="009A200D">
              <w:t>3,35</w:t>
            </w:r>
          </w:p>
        </w:tc>
      </w:tr>
      <w:tr w:rsidR="002E0520" w:rsidRPr="009A200D" w14:paraId="6F31B548" w14:textId="77777777" w:rsidTr="001C5519">
        <w:trPr>
          <w:trHeight w:val="361"/>
          <w:jc w:val="center"/>
        </w:trPr>
        <w:tc>
          <w:tcPr>
            <w:tcW w:w="567" w:type="dxa"/>
            <w:tcBorders>
              <w:top w:val="nil"/>
              <w:left w:val="single" w:sz="4" w:space="0" w:color="auto"/>
              <w:bottom w:val="single" w:sz="4" w:space="0" w:color="auto"/>
              <w:right w:val="single" w:sz="4" w:space="0" w:color="auto"/>
            </w:tcBorders>
            <w:vAlign w:val="center"/>
            <w:hideMark/>
          </w:tcPr>
          <w:p w14:paraId="78577BC0" w14:textId="37810201" w:rsidR="002E0520" w:rsidRPr="009A200D" w:rsidRDefault="002E0520" w:rsidP="002E0520">
            <w:pPr>
              <w:spacing w:before="0" w:after="0" w:line="240" w:lineRule="auto"/>
              <w:jc w:val="center"/>
            </w:pPr>
            <w:r w:rsidRPr="009A200D">
              <w:rPr>
                <w:rFonts w:asciiTheme="majorHAnsi" w:hAnsiTheme="majorHAnsi" w:cstheme="majorHAnsi"/>
              </w:rPr>
              <w:t>7</w:t>
            </w:r>
          </w:p>
        </w:tc>
        <w:tc>
          <w:tcPr>
            <w:tcW w:w="2972" w:type="dxa"/>
            <w:tcBorders>
              <w:top w:val="nil"/>
              <w:left w:val="nil"/>
              <w:bottom w:val="single" w:sz="4" w:space="0" w:color="auto"/>
              <w:right w:val="single" w:sz="4" w:space="0" w:color="auto"/>
            </w:tcBorders>
            <w:vAlign w:val="center"/>
            <w:hideMark/>
          </w:tcPr>
          <w:p w14:paraId="4F336F42" w14:textId="1AC38D8B" w:rsidR="002E0520" w:rsidRPr="009A200D" w:rsidRDefault="002E0520" w:rsidP="002E0520">
            <w:pPr>
              <w:spacing w:before="0" w:after="0" w:line="240" w:lineRule="auto"/>
              <w:jc w:val="both"/>
            </w:pPr>
            <w:r w:rsidRPr="009A200D">
              <w:t>Dao rọc giấy</w:t>
            </w:r>
          </w:p>
        </w:tc>
        <w:tc>
          <w:tcPr>
            <w:tcW w:w="1276" w:type="dxa"/>
            <w:tcBorders>
              <w:top w:val="nil"/>
              <w:left w:val="nil"/>
              <w:bottom w:val="single" w:sz="4" w:space="0" w:color="auto"/>
              <w:right w:val="single" w:sz="4" w:space="0" w:color="auto"/>
            </w:tcBorders>
            <w:vAlign w:val="center"/>
            <w:hideMark/>
          </w:tcPr>
          <w:p w14:paraId="03401038" w14:textId="064EFF29" w:rsidR="002E0520" w:rsidRPr="009A200D" w:rsidRDefault="002E0520" w:rsidP="002E0520">
            <w:pPr>
              <w:spacing w:before="0" w:after="0" w:line="240" w:lineRule="auto"/>
              <w:jc w:val="center"/>
            </w:pPr>
            <w:r w:rsidRPr="009A200D">
              <w:t>cái</w:t>
            </w:r>
          </w:p>
        </w:tc>
        <w:tc>
          <w:tcPr>
            <w:tcW w:w="894" w:type="dxa"/>
            <w:tcBorders>
              <w:top w:val="nil"/>
              <w:left w:val="nil"/>
              <w:bottom w:val="single" w:sz="4" w:space="0" w:color="auto"/>
              <w:right w:val="single" w:sz="4" w:space="0" w:color="auto"/>
            </w:tcBorders>
            <w:vAlign w:val="center"/>
            <w:hideMark/>
          </w:tcPr>
          <w:p w14:paraId="4BBAF4A2" w14:textId="4186BD21" w:rsidR="002E0520" w:rsidRPr="009A200D" w:rsidRDefault="002E0520" w:rsidP="002E0520">
            <w:pPr>
              <w:spacing w:before="0" w:after="0" w:line="240" w:lineRule="auto"/>
              <w:jc w:val="center"/>
            </w:pPr>
            <w:r w:rsidRPr="009A200D">
              <w:t>12</w:t>
            </w:r>
          </w:p>
        </w:tc>
        <w:tc>
          <w:tcPr>
            <w:tcW w:w="751" w:type="dxa"/>
            <w:tcBorders>
              <w:top w:val="nil"/>
              <w:left w:val="nil"/>
              <w:bottom w:val="single" w:sz="4" w:space="0" w:color="auto"/>
              <w:right w:val="single" w:sz="4" w:space="0" w:color="auto"/>
            </w:tcBorders>
            <w:vAlign w:val="center"/>
            <w:hideMark/>
          </w:tcPr>
          <w:p w14:paraId="5E47BED9" w14:textId="01587A60" w:rsidR="002E0520" w:rsidRPr="009A200D" w:rsidRDefault="002E0520" w:rsidP="002E0520">
            <w:pPr>
              <w:spacing w:before="0" w:after="0" w:line="240" w:lineRule="auto"/>
              <w:jc w:val="center"/>
            </w:pPr>
            <w:r w:rsidRPr="009A200D">
              <w:t>1</w:t>
            </w:r>
          </w:p>
        </w:tc>
        <w:tc>
          <w:tcPr>
            <w:tcW w:w="851" w:type="dxa"/>
            <w:tcBorders>
              <w:top w:val="nil"/>
              <w:left w:val="nil"/>
              <w:bottom w:val="single" w:sz="4" w:space="0" w:color="auto"/>
              <w:right w:val="single" w:sz="4" w:space="0" w:color="auto"/>
            </w:tcBorders>
            <w:vAlign w:val="center"/>
            <w:hideMark/>
          </w:tcPr>
          <w:p w14:paraId="01716D11" w14:textId="04F39A94" w:rsidR="002E0520" w:rsidRPr="009A200D" w:rsidRDefault="002E0520" w:rsidP="002E0520">
            <w:pPr>
              <w:spacing w:before="0" w:after="0" w:line="240" w:lineRule="auto"/>
              <w:jc w:val="right"/>
            </w:pPr>
            <w:r w:rsidRPr="009A200D">
              <w:t>9,85</w:t>
            </w:r>
          </w:p>
        </w:tc>
        <w:tc>
          <w:tcPr>
            <w:tcW w:w="850" w:type="dxa"/>
            <w:tcBorders>
              <w:top w:val="nil"/>
              <w:left w:val="nil"/>
              <w:bottom w:val="single" w:sz="4" w:space="0" w:color="auto"/>
              <w:right w:val="single" w:sz="4" w:space="0" w:color="auto"/>
            </w:tcBorders>
            <w:vAlign w:val="center"/>
            <w:hideMark/>
          </w:tcPr>
          <w:p w14:paraId="7771DDAB" w14:textId="252F9168" w:rsidR="002E0520" w:rsidRPr="009A200D" w:rsidRDefault="002E0520" w:rsidP="002E0520">
            <w:pPr>
              <w:spacing w:before="0" w:after="0" w:line="240" w:lineRule="auto"/>
              <w:jc w:val="center"/>
            </w:pPr>
            <w:r w:rsidRPr="009A200D">
              <w:t>1</w:t>
            </w:r>
          </w:p>
        </w:tc>
        <w:tc>
          <w:tcPr>
            <w:tcW w:w="851" w:type="dxa"/>
            <w:tcBorders>
              <w:top w:val="nil"/>
              <w:left w:val="nil"/>
              <w:bottom w:val="single" w:sz="4" w:space="0" w:color="auto"/>
              <w:right w:val="single" w:sz="4" w:space="0" w:color="auto"/>
            </w:tcBorders>
            <w:vAlign w:val="center"/>
            <w:hideMark/>
          </w:tcPr>
          <w:p w14:paraId="6651E7AD" w14:textId="4385C112" w:rsidR="002E0520" w:rsidRPr="009A200D" w:rsidRDefault="002E0520" w:rsidP="002E0520">
            <w:pPr>
              <w:spacing w:before="0" w:after="0" w:line="240" w:lineRule="auto"/>
              <w:jc w:val="right"/>
            </w:pPr>
            <w:r w:rsidRPr="009A200D">
              <w:t>3,35</w:t>
            </w:r>
          </w:p>
        </w:tc>
      </w:tr>
      <w:tr w:rsidR="002E0520" w:rsidRPr="009A200D" w14:paraId="60C8485A" w14:textId="77777777" w:rsidTr="001C5519">
        <w:trPr>
          <w:trHeight w:val="361"/>
          <w:jc w:val="center"/>
        </w:trPr>
        <w:tc>
          <w:tcPr>
            <w:tcW w:w="567" w:type="dxa"/>
            <w:tcBorders>
              <w:top w:val="nil"/>
              <w:left w:val="single" w:sz="4" w:space="0" w:color="auto"/>
              <w:bottom w:val="single" w:sz="4" w:space="0" w:color="auto"/>
              <w:right w:val="single" w:sz="4" w:space="0" w:color="auto"/>
            </w:tcBorders>
            <w:vAlign w:val="center"/>
            <w:hideMark/>
          </w:tcPr>
          <w:p w14:paraId="61047866" w14:textId="2B2BCE5A" w:rsidR="002E0520" w:rsidRPr="009A200D" w:rsidRDefault="002E0520" w:rsidP="002E0520">
            <w:pPr>
              <w:spacing w:before="0" w:after="0" w:line="240" w:lineRule="auto"/>
              <w:jc w:val="center"/>
            </w:pPr>
            <w:r w:rsidRPr="009A200D">
              <w:rPr>
                <w:rFonts w:asciiTheme="majorHAnsi" w:hAnsiTheme="majorHAnsi" w:cstheme="majorHAnsi"/>
              </w:rPr>
              <w:lastRenderedPageBreak/>
              <w:t>8</w:t>
            </w:r>
          </w:p>
        </w:tc>
        <w:tc>
          <w:tcPr>
            <w:tcW w:w="2972" w:type="dxa"/>
            <w:tcBorders>
              <w:top w:val="nil"/>
              <w:left w:val="nil"/>
              <w:bottom w:val="single" w:sz="4" w:space="0" w:color="auto"/>
              <w:right w:val="single" w:sz="4" w:space="0" w:color="auto"/>
            </w:tcBorders>
            <w:vAlign w:val="center"/>
          </w:tcPr>
          <w:p w14:paraId="038BDAF8" w14:textId="3D5E8C67" w:rsidR="002E0520" w:rsidRPr="009A200D" w:rsidRDefault="002E0520" w:rsidP="002E0520">
            <w:pPr>
              <w:spacing w:before="0" w:after="0" w:line="240" w:lineRule="auto"/>
              <w:jc w:val="both"/>
            </w:pPr>
            <w:r w:rsidRPr="009A200D">
              <w:t>Đèn led 1,2m</w:t>
            </w:r>
          </w:p>
        </w:tc>
        <w:tc>
          <w:tcPr>
            <w:tcW w:w="1276" w:type="dxa"/>
            <w:tcBorders>
              <w:top w:val="nil"/>
              <w:left w:val="nil"/>
              <w:bottom w:val="single" w:sz="4" w:space="0" w:color="auto"/>
              <w:right w:val="single" w:sz="4" w:space="0" w:color="auto"/>
            </w:tcBorders>
            <w:vAlign w:val="center"/>
          </w:tcPr>
          <w:p w14:paraId="275BFD83" w14:textId="163E7880" w:rsidR="002E0520" w:rsidRPr="009A200D" w:rsidRDefault="002E0520" w:rsidP="002E0520">
            <w:pPr>
              <w:spacing w:before="0" w:after="0" w:line="240" w:lineRule="auto"/>
              <w:jc w:val="center"/>
            </w:pPr>
            <w:r w:rsidRPr="009A200D">
              <w:t>cái</w:t>
            </w:r>
          </w:p>
        </w:tc>
        <w:tc>
          <w:tcPr>
            <w:tcW w:w="894" w:type="dxa"/>
            <w:tcBorders>
              <w:top w:val="nil"/>
              <w:left w:val="nil"/>
              <w:bottom w:val="single" w:sz="4" w:space="0" w:color="auto"/>
              <w:right w:val="single" w:sz="4" w:space="0" w:color="auto"/>
            </w:tcBorders>
            <w:vAlign w:val="center"/>
          </w:tcPr>
          <w:p w14:paraId="0F1964E2" w14:textId="4DBD49E8" w:rsidR="002E0520" w:rsidRPr="009A200D" w:rsidRDefault="002E0520" w:rsidP="002E0520">
            <w:pPr>
              <w:spacing w:before="0" w:after="0" w:line="240" w:lineRule="auto"/>
              <w:jc w:val="center"/>
            </w:pPr>
            <w:r w:rsidRPr="009A200D">
              <w:t>24</w:t>
            </w:r>
          </w:p>
        </w:tc>
        <w:tc>
          <w:tcPr>
            <w:tcW w:w="751" w:type="dxa"/>
            <w:tcBorders>
              <w:top w:val="nil"/>
              <w:left w:val="nil"/>
              <w:bottom w:val="single" w:sz="4" w:space="0" w:color="auto"/>
              <w:right w:val="single" w:sz="4" w:space="0" w:color="auto"/>
            </w:tcBorders>
            <w:vAlign w:val="center"/>
          </w:tcPr>
          <w:p w14:paraId="5C3FE0DB" w14:textId="4E1599C2" w:rsidR="002E0520" w:rsidRPr="009A200D" w:rsidRDefault="002E0520" w:rsidP="002E0520">
            <w:pPr>
              <w:spacing w:before="0" w:after="0" w:line="240" w:lineRule="auto"/>
              <w:jc w:val="center"/>
            </w:pPr>
            <w:r w:rsidRPr="009A200D">
              <w:t>4</w:t>
            </w:r>
          </w:p>
        </w:tc>
        <w:tc>
          <w:tcPr>
            <w:tcW w:w="851" w:type="dxa"/>
            <w:tcBorders>
              <w:top w:val="nil"/>
              <w:left w:val="nil"/>
              <w:bottom w:val="single" w:sz="4" w:space="0" w:color="auto"/>
              <w:right w:val="single" w:sz="4" w:space="0" w:color="auto"/>
            </w:tcBorders>
            <w:vAlign w:val="center"/>
          </w:tcPr>
          <w:p w14:paraId="19A21896" w14:textId="7FE86CF8" w:rsidR="002E0520" w:rsidRPr="009A200D" w:rsidRDefault="002E0520" w:rsidP="002E0520">
            <w:pPr>
              <w:spacing w:before="0" w:after="0" w:line="240" w:lineRule="auto"/>
              <w:jc w:val="right"/>
            </w:pPr>
            <w:r w:rsidRPr="009A200D">
              <w:t>39,40</w:t>
            </w:r>
          </w:p>
        </w:tc>
        <w:tc>
          <w:tcPr>
            <w:tcW w:w="850" w:type="dxa"/>
            <w:tcBorders>
              <w:top w:val="nil"/>
              <w:left w:val="nil"/>
              <w:bottom w:val="single" w:sz="4" w:space="0" w:color="auto"/>
              <w:right w:val="single" w:sz="4" w:space="0" w:color="auto"/>
            </w:tcBorders>
            <w:vAlign w:val="center"/>
          </w:tcPr>
          <w:p w14:paraId="7A9602F6" w14:textId="4D57A283" w:rsidR="002E0520" w:rsidRPr="009A200D" w:rsidRDefault="002E0520" w:rsidP="002E0520">
            <w:pPr>
              <w:spacing w:before="0" w:after="0" w:line="240" w:lineRule="auto"/>
              <w:jc w:val="center"/>
            </w:pPr>
            <w:r w:rsidRPr="009A200D">
              <w:t>4</w:t>
            </w:r>
          </w:p>
        </w:tc>
        <w:tc>
          <w:tcPr>
            <w:tcW w:w="851" w:type="dxa"/>
            <w:tcBorders>
              <w:top w:val="nil"/>
              <w:left w:val="nil"/>
              <w:bottom w:val="single" w:sz="4" w:space="0" w:color="auto"/>
              <w:right w:val="single" w:sz="4" w:space="0" w:color="auto"/>
            </w:tcBorders>
            <w:vAlign w:val="center"/>
          </w:tcPr>
          <w:p w14:paraId="67FC9AB7" w14:textId="06DA8DF7" w:rsidR="002E0520" w:rsidRPr="009A200D" w:rsidRDefault="002E0520" w:rsidP="002E0520">
            <w:pPr>
              <w:spacing w:before="0" w:after="0" w:line="240" w:lineRule="auto"/>
              <w:jc w:val="right"/>
            </w:pPr>
            <w:r w:rsidRPr="009A200D">
              <w:t>39,40</w:t>
            </w:r>
          </w:p>
        </w:tc>
      </w:tr>
      <w:tr w:rsidR="002E0520" w:rsidRPr="009A200D" w14:paraId="79907583" w14:textId="77777777" w:rsidTr="001C5519">
        <w:trPr>
          <w:trHeight w:val="361"/>
          <w:jc w:val="center"/>
        </w:trPr>
        <w:tc>
          <w:tcPr>
            <w:tcW w:w="567" w:type="dxa"/>
            <w:tcBorders>
              <w:top w:val="nil"/>
              <w:left w:val="single" w:sz="4" w:space="0" w:color="auto"/>
              <w:bottom w:val="single" w:sz="4" w:space="0" w:color="auto"/>
              <w:right w:val="single" w:sz="4" w:space="0" w:color="auto"/>
            </w:tcBorders>
            <w:vAlign w:val="center"/>
            <w:hideMark/>
          </w:tcPr>
          <w:p w14:paraId="7E8C97C8" w14:textId="019BAF37" w:rsidR="002E0520" w:rsidRPr="009A200D" w:rsidRDefault="002E0520" w:rsidP="002E0520">
            <w:pPr>
              <w:spacing w:before="0" w:after="0" w:line="240" w:lineRule="auto"/>
              <w:jc w:val="center"/>
            </w:pPr>
            <w:r w:rsidRPr="009A200D">
              <w:rPr>
                <w:rFonts w:asciiTheme="majorHAnsi" w:hAnsiTheme="majorHAnsi" w:cstheme="majorHAnsi"/>
              </w:rPr>
              <w:t>9</w:t>
            </w:r>
          </w:p>
        </w:tc>
        <w:tc>
          <w:tcPr>
            <w:tcW w:w="2972" w:type="dxa"/>
            <w:tcBorders>
              <w:top w:val="nil"/>
              <w:left w:val="nil"/>
              <w:bottom w:val="single" w:sz="4" w:space="0" w:color="auto"/>
              <w:right w:val="single" w:sz="4" w:space="0" w:color="auto"/>
            </w:tcBorders>
            <w:vAlign w:val="center"/>
          </w:tcPr>
          <w:p w14:paraId="72A7D3DB" w14:textId="5AD3D6D2" w:rsidR="002E0520" w:rsidRPr="009A200D" w:rsidRDefault="002E0520" w:rsidP="002E0520">
            <w:pPr>
              <w:spacing w:before="0" w:after="0" w:line="240" w:lineRule="auto"/>
              <w:jc w:val="both"/>
            </w:pPr>
            <w:r w:rsidRPr="009A200D">
              <w:t>Ghế tựa</w:t>
            </w:r>
          </w:p>
        </w:tc>
        <w:tc>
          <w:tcPr>
            <w:tcW w:w="1276" w:type="dxa"/>
            <w:tcBorders>
              <w:top w:val="nil"/>
              <w:left w:val="nil"/>
              <w:bottom w:val="single" w:sz="4" w:space="0" w:color="auto"/>
              <w:right w:val="single" w:sz="4" w:space="0" w:color="auto"/>
            </w:tcBorders>
            <w:vAlign w:val="center"/>
          </w:tcPr>
          <w:p w14:paraId="2B7770AC" w14:textId="71406A46" w:rsidR="002E0520" w:rsidRPr="009A200D" w:rsidRDefault="002E0520" w:rsidP="002E0520">
            <w:pPr>
              <w:spacing w:before="0" w:after="0" w:line="240" w:lineRule="auto"/>
              <w:jc w:val="center"/>
            </w:pPr>
            <w:r w:rsidRPr="009A200D">
              <w:t>cái</w:t>
            </w:r>
          </w:p>
        </w:tc>
        <w:tc>
          <w:tcPr>
            <w:tcW w:w="894" w:type="dxa"/>
            <w:tcBorders>
              <w:top w:val="nil"/>
              <w:left w:val="nil"/>
              <w:bottom w:val="single" w:sz="4" w:space="0" w:color="auto"/>
              <w:right w:val="single" w:sz="4" w:space="0" w:color="auto"/>
            </w:tcBorders>
            <w:vAlign w:val="center"/>
          </w:tcPr>
          <w:p w14:paraId="202A308E" w14:textId="7CD79534" w:rsidR="002E0520" w:rsidRPr="009A200D" w:rsidRDefault="002E0520" w:rsidP="002E0520">
            <w:pPr>
              <w:spacing w:before="0" w:after="0" w:line="240" w:lineRule="auto"/>
              <w:jc w:val="center"/>
            </w:pPr>
            <w:r w:rsidRPr="009A200D">
              <w:t>60</w:t>
            </w:r>
          </w:p>
        </w:tc>
        <w:tc>
          <w:tcPr>
            <w:tcW w:w="751" w:type="dxa"/>
            <w:tcBorders>
              <w:top w:val="nil"/>
              <w:left w:val="nil"/>
              <w:bottom w:val="single" w:sz="4" w:space="0" w:color="auto"/>
              <w:right w:val="single" w:sz="4" w:space="0" w:color="auto"/>
            </w:tcBorders>
            <w:vAlign w:val="center"/>
          </w:tcPr>
          <w:p w14:paraId="0D9588A9" w14:textId="5DCC2B81" w:rsidR="002E0520" w:rsidRPr="009A200D" w:rsidRDefault="002E0520" w:rsidP="002E0520">
            <w:pPr>
              <w:spacing w:before="0" w:after="0" w:line="240" w:lineRule="auto"/>
              <w:jc w:val="center"/>
            </w:pPr>
            <w:r w:rsidRPr="009A200D">
              <w:t>3</w:t>
            </w:r>
          </w:p>
        </w:tc>
        <w:tc>
          <w:tcPr>
            <w:tcW w:w="851" w:type="dxa"/>
            <w:tcBorders>
              <w:top w:val="nil"/>
              <w:left w:val="nil"/>
              <w:bottom w:val="single" w:sz="4" w:space="0" w:color="auto"/>
              <w:right w:val="single" w:sz="4" w:space="0" w:color="auto"/>
            </w:tcBorders>
            <w:vAlign w:val="center"/>
          </w:tcPr>
          <w:p w14:paraId="3CA88367" w14:textId="4BE05459" w:rsidR="002E0520" w:rsidRPr="009A200D" w:rsidRDefault="002E0520" w:rsidP="002E0520">
            <w:pPr>
              <w:spacing w:before="0" w:after="0" w:line="240" w:lineRule="auto"/>
              <w:jc w:val="right"/>
            </w:pPr>
            <w:r w:rsidRPr="009A200D">
              <w:t>29,55</w:t>
            </w:r>
          </w:p>
        </w:tc>
        <w:tc>
          <w:tcPr>
            <w:tcW w:w="850" w:type="dxa"/>
            <w:tcBorders>
              <w:top w:val="nil"/>
              <w:left w:val="nil"/>
              <w:bottom w:val="single" w:sz="4" w:space="0" w:color="auto"/>
              <w:right w:val="single" w:sz="4" w:space="0" w:color="auto"/>
            </w:tcBorders>
            <w:vAlign w:val="center"/>
          </w:tcPr>
          <w:p w14:paraId="27C5CF40" w14:textId="72DC3504" w:rsidR="002E0520" w:rsidRPr="009A200D" w:rsidRDefault="002E0520" w:rsidP="002E0520">
            <w:pPr>
              <w:spacing w:before="0" w:after="0" w:line="240" w:lineRule="auto"/>
              <w:jc w:val="center"/>
            </w:pPr>
            <w:r w:rsidRPr="009A200D">
              <w:t>3</w:t>
            </w:r>
          </w:p>
        </w:tc>
        <w:tc>
          <w:tcPr>
            <w:tcW w:w="851" w:type="dxa"/>
            <w:tcBorders>
              <w:top w:val="nil"/>
              <w:left w:val="nil"/>
              <w:bottom w:val="single" w:sz="4" w:space="0" w:color="auto"/>
              <w:right w:val="single" w:sz="4" w:space="0" w:color="auto"/>
            </w:tcBorders>
            <w:vAlign w:val="center"/>
          </w:tcPr>
          <w:p w14:paraId="6AAC9301" w14:textId="34D6E268" w:rsidR="002E0520" w:rsidRPr="009A200D" w:rsidRDefault="002E0520" w:rsidP="002E0520">
            <w:pPr>
              <w:spacing w:before="0" w:after="0" w:line="240" w:lineRule="auto"/>
              <w:jc w:val="right"/>
            </w:pPr>
            <w:r w:rsidRPr="009A200D">
              <w:t>10,05</w:t>
            </w:r>
          </w:p>
        </w:tc>
      </w:tr>
      <w:tr w:rsidR="002E0520" w:rsidRPr="009A200D" w14:paraId="43D1AC29" w14:textId="77777777" w:rsidTr="001C5519">
        <w:trPr>
          <w:trHeight w:val="361"/>
          <w:jc w:val="center"/>
        </w:trPr>
        <w:tc>
          <w:tcPr>
            <w:tcW w:w="567" w:type="dxa"/>
            <w:tcBorders>
              <w:top w:val="nil"/>
              <w:left w:val="single" w:sz="4" w:space="0" w:color="auto"/>
              <w:bottom w:val="single" w:sz="4" w:space="0" w:color="auto"/>
              <w:right w:val="single" w:sz="4" w:space="0" w:color="auto"/>
            </w:tcBorders>
            <w:vAlign w:val="center"/>
            <w:hideMark/>
          </w:tcPr>
          <w:p w14:paraId="35F90EDD" w14:textId="33D38905" w:rsidR="002E0520" w:rsidRPr="009A200D" w:rsidRDefault="002E0520" w:rsidP="002E0520">
            <w:pPr>
              <w:spacing w:before="0" w:after="0" w:line="240" w:lineRule="auto"/>
              <w:jc w:val="center"/>
            </w:pPr>
            <w:r w:rsidRPr="009A200D">
              <w:rPr>
                <w:rFonts w:asciiTheme="majorHAnsi" w:hAnsiTheme="majorHAnsi" w:cstheme="majorHAnsi"/>
              </w:rPr>
              <w:t>10</w:t>
            </w:r>
          </w:p>
        </w:tc>
        <w:tc>
          <w:tcPr>
            <w:tcW w:w="2972" w:type="dxa"/>
            <w:tcBorders>
              <w:top w:val="nil"/>
              <w:left w:val="nil"/>
              <w:bottom w:val="single" w:sz="4" w:space="0" w:color="auto"/>
              <w:right w:val="single" w:sz="4" w:space="0" w:color="auto"/>
            </w:tcBorders>
            <w:vAlign w:val="center"/>
            <w:hideMark/>
          </w:tcPr>
          <w:p w14:paraId="2EBBF9E5" w14:textId="100FDCFD" w:rsidR="002E0520" w:rsidRPr="009A200D" w:rsidRDefault="002E0520" w:rsidP="002E0520">
            <w:pPr>
              <w:spacing w:before="0" w:after="0" w:line="240" w:lineRule="auto"/>
              <w:jc w:val="both"/>
            </w:pPr>
            <w:r w:rsidRPr="009A200D">
              <w:t>Ghế xoay</w:t>
            </w:r>
          </w:p>
        </w:tc>
        <w:tc>
          <w:tcPr>
            <w:tcW w:w="1276" w:type="dxa"/>
            <w:tcBorders>
              <w:top w:val="nil"/>
              <w:left w:val="nil"/>
              <w:bottom w:val="single" w:sz="4" w:space="0" w:color="auto"/>
              <w:right w:val="single" w:sz="4" w:space="0" w:color="auto"/>
            </w:tcBorders>
            <w:vAlign w:val="center"/>
            <w:hideMark/>
          </w:tcPr>
          <w:p w14:paraId="7C6E9636" w14:textId="7502D444" w:rsidR="002E0520" w:rsidRPr="009A200D" w:rsidRDefault="002E0520" w:rsidP="002E0520">
            <w:pPr>
              <w:spacing w:before="0" w:after="0" w:line="240" w:lineRule="auto"/>
              <w:jc w:val="center"/>
            </w:pPr>
            <w:r w:rsidRPr="009A200D">
              <w:t>cái</w:t>
            </w:r>
          </w:p>
        </w:tc>
        <w:tc>
          <w:tcPr>
            <w:tcW w:w="894" w:type="dxa"/>
            <w:tcBorders>
              <w:top w:val="nil"/>
              <w:left w:val="nil"/>
              <w:bottom w:val="single" w:sz="4" w:space="0" w:color="auto"/>
              <w:right w:val="single" w:sz="4" w:space="0" w:color="auto"/>
            </w:tcBorders>
            <w:vAlign w:val="center"/>
            <w:hideMark/>
          </w:tcPr>
          <w:p w14:paraId="39859585" w14:textId="0198C6B9" w:rsidR="002E0520" w:rsidRPr="009A200D" w:rsidRDefault="002E0520" w:rsidP="002E0520">
            <w:pPr>
              <w:spacing w:before="0" w:after="0" w:line="240" w:lineRule="auto"/>
              <w:jc w:val="center"/>
            </w:pPr>
            <w:r w:rsidRPr="009A200D">
              <w:t>60</w:t>
            </w:r>
          </w:p>
        </w:tc>
        <w:tc>
          <w:tcPr>
            <w:tcW w:w="751" w:type="dxa"/>
            <w:tcBorders>
              <w:top w:val="nil"/>
              <w:left w:val="nil"/>
              <w:bottom w:val="single" w:sz="4" w:space="0" w:color="auto"/>
              <w:right w:val="single" w:sz="4" w:space="0" w:color="auto"/>
            </w:tcBorders>
            <w:vAlign w:val="center"/>
            <w:hideMark/>
          </w:tcPr>
          <w:p w14:paraId="54C5EB8D" w14:textId="405E41F6" w:rsidR="002E0520" w:rsidRPr="009A200D" w:rsidRDefault="002E0520" w:rsidP="002E0520">
            <w:pPr>
              <w:spacing w:before="0" w:after="0" w:line="240" w:lineRule="auto"/>
              <w:jc w:val="center"/>
            </w:pPr>
            <w:r w:rsidRPr="009A200D">
              <w:t>3</w:t>
            </w:r>
          </w:p>
        </w:tc>
        <w:tc>
          <w:tcPr>
            <w:tcW w:w="851" w:type="dxa"/>
            <w:tcBorders>
              <w:top w:val="nil"/>
              <w:left w:val="nil"/>
              <w:bottom w:val="single" w:sz="4" w:space="0" w:color="auto"/>
              <w:right w:val="single" w:sz="4" w:space="0" w:color="auto"/>
            </w:tcBorders>
            <w:vAlign w:val="center"/>
            <w:hideMark/>
          </w:tcPr>
          <w:p w14:paraId="47EA7111" w14:textId="6A7941F8" w:rsidR="002E0520" w:rsidRPr="009A200D" w:rsidRDefault="002E0520" w:rsidP="002E0520">
            <w:pPr>
              <w:spacing w:before="0" w:after="0" w:line="240" w:lineRule="auto"/>
              <w:jc w:val="right"/>
            </w:pPr>
            <w:r w:rsidRPr="009A200D">
              <w:t>29,55</w:t>
            </w:r>
          </w:p>
        </w:tc>
        <w:tc>
          <w:tcPr>
            <w:tcW w:w="850" w:type="dxa"/>
            <w:tcBorders>
              <w:top w:val="nil"/>
              <w:left w:val="nil"/>
              <w:bottom w:val="single" w:sz="4" w:space="0" w:color="auto"/>
              <w:right w:val="single" w:sz="4" w:space="0" w:color="auto"/>
            </w:tcBorders>
            <w:vAlign w:val="center"/>
            <w:hideMark/>
          </w:tcPr>
          <w:p w14:paraId="080061C9" w14:textId="4B3B8160" w:rsidR="002E0520" w:rsidRPr="009A200D" w:rsidRDefault="002E0520" w:rsidP="002E0520">
            <w:pPr>
              <w:spacing w:before="0" w:after="0" w:line="240" w:lineRule="auto"/>
              <w:jc w:val="center"/>
            </w:pPr>
            <w:r w:rsidRPr="009A200D">
              <w:t>3</w:t>
            </w:r>
          </w:p>
        </w:tc>
        <w:tc>
          <w:tcPr>
            <w:tcW w:w="851" w:type="dxa"/>
            <w:tcBorders>
              <w:top w:val="nil"/>
              <w:left w:val="nil"/>
              <w:bottom w:val="single" w:sz="4" w:space="0" w:color="auto"/>
              <w:right w:val="single" w:sz="4" w:space="0" w:color="auto"/>
            </w:tcBorders>
            <w:vAlign w:val="center"/>
            <w:hideMark/>
          </w:tcPr>
          <w:p w14:paraId="11B40FE0" w14:textId="09181ECE" w:rsidR="002E0520" w:rsidRPr="009A200D" w:rsidRDefault="002E0520" w:rsidP="002E0520">
            <w:pPr>
              <w:spacing w:before="0" w:after="0" w:line="240" w:lineRule="auto"/>
              <w:jc w:val="right"/>
            </w:pPr>
            <w:r w:rsidRPr="009A200D">
              <w:t>10,05</w:t>
            </w:r>
          </w:p>
        </w:tc>
      </w:tr>
      <w:tr w:rsidR="002E0520" w:rsidRPr="009A200D" w14:paraId="4A9BEFF5" w14:textId="77777777" w:rsidTr="001C5519">
        <w:trPr>
          <w:trHeight w:val="361"/>
          <w:jc w:val="center"/>
        </w:trPr>
        <w:tc>
          <w:tcPr>
            <w:tcW w:w="567" w:type="dxa"/>
            <w:tcBorders>
              <w:top w:val="nil"/>
              <w:left w:val="single" w:sz="4" w:space="0" w:color="auto"/>
              <w:bottom w:val="single" w:sz="4" w:space="0" w:color="auto"/>
              <w:right w:val="single" w:sz="4" w:space="0" w:color="auto"/>
            </w:tcBorders>
            <w:vAlign w:val="center"/>
            <w:hideMark/>
          </w:tcPr>
          <w:p w14:paraId="5DC68C0A" w14:textId="56AF6C93" w:rsidR="002E0520" w:rsidRPr="009A200D" w:rsidRDefault="002E0520" w:rsidP="002E0520">
            <w:pPr>
              <w:spacing w:before="0" w:after="0" w:line="240" w:lineRule="auto"/>
              <w:jc w:val="center"/>
            </w:pPr>
            <w:r w:rsidRPr="009A200D">
              <w:rPr>
                <w:rFonts w:asciiTheme="majorHAnsi" w:hAnsiTheme="majorHAnsi" w:cstheme="majorHAnsi"/>
              </w:rPr>
              <w:t>11</w:t>
            </w:r>
          </w:p>
        </w:tc>
        <w:tc>
          <w:tcPr>
            <w:tcW w:w="2972" w:type="dxa"/>
            <w:tcBorders>
              <w:top w:val="nil"/>
              <w:left w:val="nil"/>
              <w:bottom w:val="single" w:sz="4" w:space="0" w:color="auto"/>
              <w:right w:val="single" w:sz="4" w:space="0" w:color="auto"/>
            </w:tcBorders>
            <w:vAlign w:val="center"/>
          </w:tcPr>
          <w:p w14:paraId="24F75219" w14:textId="43EC3D0A" w:rsidR="002E0520" w:rsidRPr="009A200D" w:rsidRDefault="002E0520" w:rsidP="002E0520">
            <w:pPr>
              <w:spacing w:before="0" w:after="0" w:line="240" w:lineRule="auto"/>
              <w:jc w:val="both"/>
            </w:pPr>
            <w:r w:rsidRPr="009A200D">
              <w:t>Kéo cắt giấy</w:t>
            </w:r>
          </w:p>
        </w:tc>
        <w:tc>
          <w:tcPr>
            <w:tcW w:w="1276" w:type="dxa"/>
            <w:tcBorders>
              <w:top w:val="nil"/>
              <w:left w:val="nil"/>
              <w:bottom w:val="single" w:sz="4" w:space="0" w:color="auto"/>
              <w:right w:val="single" w:sz="4" w:space="0" w:color="auto"/>
            </w:tcBorders>
            <w:vAlign w:val="center"/>
          </w:tcPr>
          <w:p w14:paraId="3F15433A" w14:textId="5312B67B" w:rsidR="002E0520" w:rsidRPr="009A200D" w:rsidRDefault="002E0520" w:rsidP="002E0520">
            <w:pPr>
              <w:spacing w:before="0" w:after="0" w:line="240" w:lineRule="auto"/>
              <w:jc w:val="center"/>
            </w:pPr>
            <w:r w:rsidRPr="009A200D">
              <w:t>cái</w:t>
            </w:r>
          </w:p>
        </w:tc>
        <w:tc>
          <w:tcPr>
            <w:tcW w:w="894" w:type="dxa"/>
            <w:tcBorders>
              <w:top w:val="nil"/>
              <w:left w:val="nil"/>
              <w:bottom w:val="single" w:sz="4" w:space="0" w:color="auto"/>
              <w:right w:val="single" w:sz="4" w:space="0" w:color="auto"/>
            </w:tcBorders>
            <w:vAlign w:val="center"/>
          </w:tcPr>
          <w:p w14:paraId="2DC0E01D" w14:textId="6CDB6442" w:rsidR="002E0520" w:rsidRPr="009A200D" w:rsidRDefault="002E0520" w:rsidP="002E0520">
            <w:pPr>
              <w:spacing w:before="0" w:after="0" w:line="240" w:lineRule="auto"/>
              <w:jc w:val="center"/>
            </w:pPr>
            <w:r w:rsidRPr="009A200D">
              <w:t>12</w:t>
            </w:r>
          </w:p>
        </w:tc>
        <w:tc>
          <w:tcPr>
            <w:tcW w:w="751" w:type="dxa"/>
            <w:tcBorders>
              <w:top w:val="nil"/>
              <w:left w:val="nil"/>
              <w:bottom w:val="single" w:sz="4" w:space="0" w:color="auto"/>
              <w:right w:val="single" w:sz="4" w:space="0" w:color="auto"/>
            </w:tcBorders>
            <w:vAlign w:val="center"/>
          </w:tcPr>
          <w:p w14:paraId="5B627C6B" w14:textId="60BA636D" w:rsidR="002E0520" w:rsidRPr="009A200D" w:rsidRDefault="002E0520" w:rsidP="002E0520">
            <w:pPr>
              <w:spacing w:before="0" w:after="0" w:line="240" w:lineRule="auto"/>
              <w:jc w:val="center"/>
            </w:pPr>
            <w:r w:rsidRPr="009A200D">
              <w:t>1</w:t>
            </w:r>
          </w:p>
        </w:tc>
        <w:tc>
          <w:tcPr>
            <w:tcW w:w="851" w:type="dxa"/>
            <w:tcBorders>
              <w:top w:val="nil"/>
              <w:left w:val="nil"/>
              <w:bottom w:val="single" w:sz="4" w:space="0" w:color="auto"/>
              <w:right w:val="single" w:sz="4" w:space="0" w:color="auto"/>
            </w:tcBorders>
            <w:vAlign w:val="center"/>
          </w:tcPr>
          <w:p w14:paraId="6C4C0470" w14:textId="47A2903B" w:rsidR="002E0520" w:rsidRPr="009A200D" w:rsidRDefault="002E0520" w:rsidP="002E0520">
            <w:pPr>
              <w:spacing w:before="0" w:after="0" w:line="240" w:lineRule="auto"/>
              <w:jc w:val="right"/>
            </w:pPr>
            <w:r w:rsidRPr="009A200D">
              <w:t>9,85</w:t>
            </w:r>
          </w:p>
        </w:tc>
        <w:tc>
          <w:tcPr>
            <w:tcW w:w="850" w:type="dxa"/>
            <w:tcBorders>
              <w:top w:val="nil"/>
              <w:left w:val="nil"/>
              <w:bottom w:val="single" w:sz="4" w:space="0" w:color="auto"/>
              <w:right w:val="single" w:sz="4" w:space="0" w:color="auto"/>
            </w:tcBorders>
            <w:vAlign w:val="center"/>
          </w:tcPr>
          <w:p w14:paraId="3B532849" w14:textId="3EF08998" w:rsidR="002E0520" w:rsidRPr="009A200D" w:rsidRDefault="002E0520" w:rsidP="002E0520">
            <w:pPr>
              <w:spacing w:before="0" w:after="0" w:line="240" w:lineRule="auto"/>
              <w:jc w:val="center"/>
            </w:pPr>
            <w:r w:rsidRPr="009A200D">
              <w:t>1</w:t>
            </w:r>
          </w:p>
        </w:tc>
        <w:tc>
          <w:tcPr>
            <w:tcW w:w="851" w:type="dxa"/>
            <w:tcBorders>
              <w:top w:val="nil"/>
              <w:left w:val="nil"/>
              <w:bottom w:val="single" w:sz="4" w:space="0" w:color="auto"/>
              <w:right w:val="single" w:sz="4" w:space="0" w:color="auto"/>
            </w:tcBorders>
            <w:vAlign w:val="center"/>
          </w:tcPr>
          <w:p w14:paraId="003D4C12" w14:textId="5EE69871" w:rsidR="002E0520" w:rsidRPr="009A200D" w:rsidRDefault="002E0520" w:rsidP="002E0520">
            <w:pPr>
              <w:spacing w:before="0" w:after="0" w:line="240" w:lineRule="auto"/>
              <w:jc w:val="right"/>
            </w:pPr>
            <w:r w:rsidRPr="009A200D">
              <w:t>3,35</w:t>
            </w:r>
          </w:p>
        </w:tc>
      </w:tr>
      <w:tr w:rsidR="002E0520" w:rsidRPr="009A200D" w14:paraId="51C19207" w14:textId="77777777" w:rsidTr="001C5519">
        <w:trPr>
          <w:trHeight w:val="361"/>
          <w:jc w:val="center"/>
        </w:trPr>
        <w:tc>
          <w:tcPr>
            <w:tcW w:w="567" w:type="dxa"/>
            <w:tcBorders>
              <w:top w:val="nil"/>
              <w:left w:val="single" w:sz="4" w:space="0" w:color="auto"/>
              <w:bottom w:val="single" w:sz="4" w:space="0" w:color="auto"/>
              <w:right w:val="single" w:sz="4" w:space="0" w:color="auto"/>
            </w:tcBorders>
            <w:vAlign w:val="center"/>
            <w:hideMark/>
          </w:tcPr>
          <w:p w14:paraId="5B51644B" w14:textId="276A98A5" w:rsidR="002E0520" w:rsidRPr="009A200D" w:rsidRDefault="002E0520" w:rsidP="002E0520">
            <w:pPr>
              <w:spacing w:before="0" w:after="0" w:line="240" w:lineRule="auto"/>
              <w:jc w:val="center"/>
            </w:pPr>
            <w:r w:rsidRPr="009A200D">
              <w:rPr>
                <w:rFonts w:asciiTheme="majorHAnsi" w:hAnsiTheme="majorHAnsi" w:cstheme="majorHAnsi"/>
              </w:rPr>
              <w:t>12</w:t>
            </w:r>
          </w:p>
        </w:tc>
        <w:tc>
          <w:tcPr>
            <w:tcW w:w="2972" w:type="dxa"/>
            <w:tcBorders>
              <w:top w:val="nil"/>
              <w:left w:val="nil"/>
              <w:bottom w:val="single" w:sz="4" w:space="0" w:color="auto"/>
              <w:right w:val="single" w:sz="4" w:space="0" w:color="auto"/>
            </w:tcBorders>
            <w:vAlign w:val="center"/>
          </w:tcPr>
          <w:p w14:paraId="5C8174C0" w14:textId="5AB9304A" w:rsidR="002E0520" w:rsidRPr="009A200D" w:rsidRDefault="002E0520" w:rsidP="002E0520">
            <w:pPr>
              <w:spacing w:before="0" w:after="0" w:line="240" w:lineRule="auto"/>
              <w:jc w:val="both"/>
            </w:pPr>
            <w:r w:rsidRPr="009A200D">
              <w:t>Hộp đựng tài liệu</w:t>
            </w:r>
          </w:p>
        </w:tc>
        <w:tc>
          <w:tcPr>
            <w:tcW w:w="1276" w:type="dxa"/>
            <w:tcBorders>
              <w:top w:val="nil"/>
              <w:left w:val="nil"/>
              <w:bottom w:val="single" w:sz="4" w:space="0" w:color="auto"/>
              <w:right w:val="single" w:sz="4" w:space="0" w:color="auto"/>
            </w:tcBorders>
            <w:vAlign w:val="center"/>
          </w:tcPr>
          <w:p w14:paraId="6D68CBFB" w14:textId="44FB0340" w:rsidR="002E0520" w:rsidRPr="009A200D" w:rsidRDefault="002E0520" w:rsidP="002E0520">
            <w:pPr>
              <w:spacing w:before="0" w:after="0" w:line="240" w:lineRule="auto"/>
              <w:jc w:val="center"/>
            </w:pPr>
            <w:r w:rsidRPr="009A200D">
              <w:t>cái</w:t>
            </w:r>
          </w:p>
        </w:tc>
        <w:tc>
          <w:tcPr>
            <w:tcW w:w="894" w:type="dxa"/>
            <w:tcBorders>
              <w:top w:val="nil"/>
              <w:left w:val="nil"/>
              <w:bottom w:val="single" w:sz="4" w:space="0" w:color="auto"/>
              <w:right w:val="single" w:sz="4" w:space="0" w:color="auto"/>
            </w:tcBorders>
            <w:vAlign w:val="center"/>
          </w:tcPr>
          <w:p w14:paraId="68663B0A" w14:textId="7C47232C" w:rsidR="002E0520" w:rsidRPr="009A200D" w:rsidRDefault="002E0520" w:rsidP="002E0520">
            <w:pPr>
              <w:spacing w:before="0" w:after="0" w:line="240" w:lineRule="auto"/>
              <w:jc w:val="center"/>
            </w:pPr>
            <w:r w:rsidRPr="009A200D">
              <w:t>24</w:t>
            </w:r>
          </w:p>
        </w:tc>
        <w:tc>
          <w:tcPr>
            <w:tcW w:w="751" w:type="dxa"/>
            <w:tcBorders>
              <w:top w:val="nil"/>
              <w:left w:val="nil"/>
              <w:bottom w:val="single" w:sz="4" w:space="0" w:color="auto"/>
              <w:right w:val="single" w:sz="4" w:space="0" w:color="auto"/>
            </w:tcBorders>
            <w:vAlign w:val="center"/>
          </w:tcPr>
          <w:p w14:paraId="34F3ED56" w14:textId="10B5A7B4" w:rsidR="002E0520" w:rsidRPr="009A200D" w:rsidRDefault="002E0520" w:rsidP="002E0520">
            <w:pPr>
              <w:spacing w:before="0" w:after="0" w:line="240" w:lineRule="auto"/>
              <w:jc w:val="center"/>
            </w:pPr>
            <w:r w:rsidRPr="009A200D">
              <w:t>1</w:t>
            </w:r>
          </w:p>
        </w:tc>
        <w:tc>
          <w:tcPr>
            <w:tcW w:w="851" w:type="dxa"/>
            <w:tcBorders>
              <w:top w:val="nil"/>
              <w:left w:val="nil"/>
              <w:bottom w:val="single" w:sz="4" w:space="0" w:color="auto"/>
              <w:right w:val="single" w:sz="4" w:space="0" w:color="auto"/>
            </w:tcBorders>
            <w:vAlign w:val="center"/>
          </w:tcPr>
          <w:p w14:paraId="0CE4DC01" w14:textId="0DC190CB" w:rsidR="002E0520" w:rsidRPr="009A200D" w:rsidRDefault="002E0520" w:rsidP="002E0520">
            <w:pPr>
              <w:spacing w:before="0" w:after="0" w:line="240" w:lineRule="auto"/>
              <w:jc w:val="right"/>
            </w:pPr>
            <w:r w:rsidRPr="009A200D">
              <w:t>9,85</w:t>
            </w:r>
          </w:p>
        </w:tc>
        <w:tc>
          <w:tcPr>
            <w:tcW w:w="850" w:type="dxa"/>
            <w:tcBorders>
              <w:top w:val="nil"/>
              <w:left w:val="nil"/>
              <w:bottom w:val="single" w:sz="4" w:space="0" w:color="auto"/>
              <w:right w:val="single" w:sz="4" w:space="0" w:color="auto"/>
            </w:tcBorders>
            <w:vAlign w:val="center"/>
          </w:tcPr>
          <w:p w14:paraId="42D8CB16" w14:textId="44A3A155" w:rsidR="002E0520" w:rsidRPr="009A200D" w:rsidRDefault="002E0520" w:rsidP="002E0520">
            <w:pPr>
              <w:spacing w:before="0" w:after="0" w:line="240" w:lineRule="auto"/>
              <w:jc w:val="center"/>
            </w:pPr>
            <w:r w:rsidRPr="009A200D">
              <w:t>1</w:t>
            </w:r>
          </w:p>
        </w:tc>
        <w:tc>
          <w:tcPr>
            <w:tcW w:w="851" w:type="dxa"/>
            <w:tcBorders>
              <w:top w:val="nil"/>
              <w:left w:val="nil"/>
              <w:bottom w:val="single" w:sz="4" w:space="0" w:color="auto"/>
              <w:right w:val="single" w:sz="4" w:space="0" w:color="auto"/>
            </w:tcBorders>
            <w:vAlign w:val="center"/>
          </w:tcPr>
          <w:p w14:paraId="11F3D1BA" w14:textId="02CC4498" w:rsidR="002E0520" w:rsidRPr="009A200D" w:rsidRDefault="002E0520" w:rsidP="002E0520">
            <w:pPr>
              <w:spacing w:before="0" w:after="0" w:line="240" w:lineRule="auto"/>
              <w:jc w:val="right"/>
            </w:pPr>
            <w:r w:rsidRPr="009A200D">
              <w:t>3,35</w:t>
            </w:r>
          </w:p>
        </w:tc>
      </w:tr>
      <w:tr w:rsidR="002E0520" w:rsidRPr="009A200D" w14:paraId="5134ACA2" w14:textId="77777777" w:rsidTr="001C5519">
        <w:trPr>
          <w:trHeight w:val="361"/>
          <w:jc w:val="center"/>
        </w:trPr>
        <w:tc>
          <w:tcPr>
            <w:tcW w:w="567" w:type="dxa"/>
            <w:tcBorders>
              <w:top w:val="nil"/>
              <w:left w:val="single" w:sz="4" w:space="0" w:color="auto"/>
              <w:bottom w:val="single" w:sz="4" w:space="0" w:color="auto"/>
              <w:right w:val="single" w:sz="4" w:space="0" w:color="auto"/>
            </w:tcBorders>
            <w:vAlign w:val="center"/>
            <w:hideMark/>
          </w:tcPr>
          <w:p w14:paraId="0A0BFEFF" w14:textId="2665A976" w:rsidR="002E0520" w:rsidRPr="009A200D" w:rsidRDefault="002E0520" w:rsidP="002E0520">
            <w:pPr>
              <w:spacing w:before="0" w:after="0" w:line="240" w:lineRule="auto"/>
              <w:jc w:val="center"/>
            </w:pPr>
            <w:r w:rsidRPr="009A200D">
              <w:rPr>
                <w:rFonts w:asciiTheme="majorHAnsi" w:hAnsiTheme="majorHAnsi" w:cstheme="majorHAnsi"/>
              </w:rPr>
              <w:t>13</w:t>
            </w:r>
          </w:p>
        </w:tc>
        <w:tc>
          <w:tcPr>
            <w:tcW w:w="2972" w:type="dxa"/>
            <w:tcBorders>
              <w:top w:val="nil"/>
              <w:left w:val="nil"/>
              <w:bottom w:val="single" w:sz="4" w:space="0" w:color="auto"/>
              <w:right w:val="single" w:sz="4" w:space="0" w:color="auto"/>
            </w:tcBorders>
            <w:vAlign w:val="center"/>
          </w:tcPr>
          <w:p w14:paraId="0942380F" w14:textId="4E1162E1" w:rsidR="002E0520" w:rsidRPr="009A200D" w:rsidRDefault="003562F9" w:rsidP="002E0520">
            <w:pPr>
              <w:spacing w:before="0" w:after="0" w:line="240" w:lineRule="auto"/>
              <w:jc w:val="both"/>
            </w:pPr>
            <w:r w:rsidRPr="009A200D">
              <w:t>Máy in đen trắng A4</w:t>
            </w:r>
          </w:p>
        </w:tc>
        <w:tc>
          <w:tcPr>
            <w:tcW w:w="1276" w:type="dxa"/>
            <w:tcBorders>
              <w:top w:val="nil"/>
              <w:left w:val="nil"/>
              <w:bottom w:val="single" w:sz="4" w:space="0" w:color="auto"/>
              <w:right w:val="single" w:sz="4" w:space="0" w:color="auto"/>
            </w:tcBorders>
            <w:vAlign w:val="center"/>
          </w:tcPr>
          <w:p w14:paraId="4C6D4C7F" w14:textId="6327C1FA" w:rsidR="002E0520" w:rsidRPr="009A200D" w:rsidRDefault="002E0520" w:rsidP="002E0520">
            <w:pPr>
              <w:spacing w:before="0" w:after="0" w:line="240" w:lineRule="auto"/>
              <w:jc w:val="center"/>
            </w:pPr>
            <w:r w:rsidRPr="009A200D">
              <w:t>cái</w:t>
            </w:r>
          </w:p>
        </w:tc>
        <w:tc>
          <w:tcPr>
            <w:tcW w:w="894" w:type="dxa"/>
            <w:tcBorders>
              <w:top w:val="nil"/>
              <w:left w:val="nil"/>
              <w:bottom w:val="single" w:sz="4" w:space="0" w:color="auto"/>
              <w:right w:val="single" w:sz="4" w:space="0" w:color="auto"/>
            </w:tcBorders>
            <w:vAlign w:val="center"/>
          </w:tcPr>
          <w:p w14:paraId="181C950E" w14:textId="297641BF" w:rsidR="002E0520" w:rsidRPr="009A200D" w:rsidRDefault="002E0520" w:rsidP="002E0520">
            <w:pPr>
              <w:spacing w:before="0" w:after="0" w:line="240" w:lineRule="auto"/>
              <w:jc w:val="center"/>
            </w:pPr>
            <w:r w:rsidRPr="009A200D">
              <w:t>60</w:t>
            </w:r>
          </w:p>
        </w:tc>
        <w:tc>
          <w:tcPr>
            <w:tcW w:w="751" w:type="dxa"/>
            <w:tcBorders>
              <w:top w:val="nil"/>
              <w:left w:val="nil"/>
              <w:bottom w:val="single" w:sz="4" w:space="0" w:color="auto"/>
              <w:right w:val="single" w:sz="4" w:space="0" w:color="auto"/>
            </w:tcBorders>
            <w:vAlign w:val="center"/>
          </w:tcPr>
          <w:p w14:paraId="1B8F09AA" w14:textId="78DC044E" w:rsidR="002E0520" w:rsidRPr="009A200D" w:rsidRDefault="002E0520" w:rsidP="002E0520">
            <w:pPr>
              <w:spacing w:before="0" w:after="0" w:line="240" w:lineRule="auto"/>
              <w:jc w:val="center"/>
            </w:pPr>
            <w:r w:rsidRPr="009A200D">
              <w:t>1</w:t>
            </w:r>
          </w:p>
        </w:tc>
        <w:tc>
          <w:tcPr>
            <w:tcW w:w="851" w:type="dxa"/>
            <w:tcBorders>
              <w:top w:val="nil"/>
              <w:left w:val="nil"/>
              <w:bottom w:val="single" w:sz="4" w:space="0" w:color="auto"/>
              <w:right w:val="single" w:sz="4" w:space="0" w:color="auto"/>
            </w:tcBorders>
            <w:vAlign w:val="center"/>
          </w:tcPr>
          <w:p w14:paraId="59726E7C" w14:textId="75778E76" w:rsidR="002E0520" w:rsidRPr="009A200D" w:rsidRDefault="002E0520" w:rsidP="002E0520">
            <w:pPr>
              <w:spacing w:before="0" w:after="0" w:line="240" w:lineRule="auto"/>
              <w:jc w:val="right"/>
            </w:pPr>
            <w:r w:rsidRPr="009A200D">
              <w:t>9,85</w:t>
            </w:r>
          </w:p>
        </w:tc>
        <w:tc>
          <w:tcPr>
            <w:tcW w:w="850" w:type="dxa"/>
            <w:tcBorders>
              <w:top w:val="nil"/>
              <w:left w:val="nil"/>
              <w:bottom w:val="single" w:sz="4" w:space="0" w:color="auto"/>
              <w:right w:val="single" w:sz="4" w:space="0" w:color="auto"/>
            </w:tcBorders>
            <w:vAlign w:val="center"/>
          </w:tcPr>
          <w:p w14:paraId="16057FF0" w14:textId="14431537" w:rsidR="002E0520" w:rsidRPr="009A200D" w:rsidRDefault="002E0520" w:rsidP="002E0520">
            <w:pPr>
              <w:spacing w:before="0" w:after="0" w:line="240" w:lineRule="auto"/>
              <w:jc w:val="center"/>
            </w:pPr>
            <w:r w:rsidRPr="009A200D">
              <w:t>1</w:t>
            </w:r>
          </w:p>
        </w:tc>
        <w:tc>
          <w:tcPr>
            <w:tcW w:w="851" w:type="dxa"/>
            <w:tcBorders>
              <w:top w:val="nil"/>
              <w:left w:val="nil"/>
              <w:bottom w:val="single" w:sz="4" w:space="0" w:color="auto"/>
              <w:right w:val="single" w:sz="4" w:space="0" w:color="auto"/>
            </w:tcBorders>
            <w:vAlign w:val="center"/>
          </w:tcPr>
          <w:p w14:paraId="6C09DB73" w14:textId="6FCD445C" w:rsidR="002E0520" w:rsidRPr="009A200D" w:rsidRDefault="002E0520" w:rsidP="002E0520">
            <w:pPr>
              <w:spacing w:before="0" w:after="0" w:line="240" w:lineRule="auto"/>
              <w:jc w:val="right"/>
            </w:pPr>
            <w:r w:rsidRPr="009A200D">
              <w:t>3,35</w:t>
            </w:r>
          </w:p>
        </w:tc>
      </w:tr>
      <w:tr w:rsidR="002E0520" w:rsidRPr="009A200D" w14:paraId="3A028B81" w14:textId="77777777" w:rsidTr="001C5519">
        <w:trPr>
          <w:trHeight w:val="361"/>
          <w:jc w:val="center"/>
        </w:trPr>
        <w:tc>
          <w:tcPr>
            <w:tcW w:w="567" w:type="dxa"/>
            <w:tcBorders>
              <w:top w:val="nil"/>
              <w:left w:val="single" w:sz="4" w:space="0" w:color="auto"/>
              <w:bottom w:val="single" w:sz="4" w:space="0" w:color="auto"/>
              <w:right w:val="single" w:sz="4" w:space="0" w:color="auto"/>
            </w:tcBorders>
            <w:vAlign w:val="center"/>
            <w:hideMark/>
          </w:tcPr>
          <w:p w14:paraId="6CCFA561" w14:textId="724097AE" w:rsidR="002E0520" w:rsidRPr="009A200D" w:rsidRDefault="002E0520" w:rsidP="002E0520">
            <w:pPr>
              <w:spacing w:before="0" w:after="0" w:line="240" w:lineRule="auto"/>
              <w:jc w:val="center"/>
            </w:pPr>
            <w:r w:rsidRPr="009A200D">
              <w:rPr>
                <w:rFonts w:asciiTheme="majorHAnsi" w:hAnsiTheme="majorHAnsi" w:cstheme="majorHAnsi"/>
              </w:rPr>
              <w:t>14</w:t>
            </w:r>
          </w:p>
        </w:tc>
        <w:tc>
          <w:tcPr>
            <w:tcW w:w="2972" w:type="dxa"/>
            <w:tcBorders>
              <w:top w:val="nil"/>
              <w:left w:val="nil"/>
              <w:bottom w:val="single" w:sz="4" w:space="0" w:color="auto"/>
              <w:right w:val="single" w:sz="4" w:space="0" w:color="auto"/>
            </w:tcBorders>
            <w:vAlign w:val="center"/>
          </w:tcPr>
          <w:p w14:paraId="750874F8" w14:textId="45DA40E6" w:rsidR="002E0520" w:rsidRPr="009A200D" w:rsidRDefault="008B56EB" w:rsidP="002E0520">
            <w:pPr>
              <w:spacing w:before="0" w:after="0" w:line="240" w:lineRule="auto"/>
              <w:jc w:val="both"/>
            </w:pPr>
            <w:r w:rsidRPr="009A200D">
              <w:t>Máy in màu A4</w:t>
            </w:r>
          </w:p>
        </w:tc>
        <w:tc>
          <w:tcPr>
            <w:tcW w:w="1276" w:type="dxa"/>
            <w:tcBorders>
              <w:top w:val="nil"/>
              <w:left w:val="nil"/>
              <w:bottom w:val="single" w:sz="4" w:space="0" w:color="auto"/>
              <w:right w:val="single" w:sz="4" w:space="0" w:color="auto"/>
            </w:tcBorders>
            <w:vAlign w:val="center"/>
          </w:tcPr>
          <w:p w14:paraId="607C3C50" w14:textId="4AAABA5F" w:rsidR="002E0520" w:rsidRPr="009A200D" w:rsidRDefault="002E0520" w:rsidP="002E0520">
            <w:pPr>
              <w:spacing w:before="0" w:after="0" w:line="240" w:lineRule="auto"/>
              <w:jc w:val="center"/>
            </w:pPr>
            <w:r w:rsidRPr="009A200D">
              <w:t>cái</w:t>
            </w:r>
          </w:p>
        </w:tc>
        <w:tc>
          <w:tcPr>
            <w:tcW w:w="894" w:type="dxa"/>
            <w:tcBorders>
              <w:top w:val="nil"/>
              <w:left w:val="nil"/>
              <w:bottom w:val="single" w:sz="4" w:space="0" w:color="auto"/>
              <w:right w:val="single" w:sz="4" w:space="0" w:color="auto"/>
            </w:tcBorders>
            <w:vAlign w:val="center"/>
          </w:tcPr>
          <w:p w14:paraId="1922AA66" w14:textId="6D67B5C6" w:rsidR="002E0520" w:rsidRPr="009A200D" w:rsidRDefault="002E0520" w:rsidP="002E0520">
            <w:pPr>
              <w:spacing w:before="0" w:after="0" w:line="240" w:lineRule="auto"/>
              <w:jc w:val="center"/>
            </w:pPr>
            <w:r w:rsidRPr="009A200D">
              <w:t>60</w:t>
            </w:r>
          </w:p>
        </w:tc>
        <w:tc>
          <w:tcPr>
            <w:tcW w:w="751" w:type="dxa"/>
            <w:tcBorders>
              <w:top w:val="nil"/>
              <w:left w:val="nil"/>
              <w:bottom w:val="single" w:sz="4" w:space="0" w:color="auto"/>
              <w:right w:val="single" w:sz="4" w:space="0" w:color="auto"/>
            </w:tcBorders>
            <w:vAlign w:val="center"/>
          </w:tcPr>
          <w:p w14:paraId="61EFBCA8" w14:textId="50AFC888" w:rsidR="002E0520" w:rsidRPr="009A200D" w:rsidRDefault="002E0520" w:rsidP="002E0520">
            <w:pPr>
              <w:spacing w:before="0" w:after="0" w:line="240" w:lineRule="auto"/>
              <w:jc w:val="center"/>
            </w:pPr>
            <w:r w:rsidRPr="009A200D">
              <w:t>1</w:t>
            </w:r>
          </w:p>
        </w:tc>
        <w:tc>
          <w:tcPr>
            <w:tcW w:w="851" w:type="dxa"/>
            <w:tcBorders>
              <w:top w:val="nil"/>
              <w:left w:val="nil"/>
              <w:bottom w:val="single" w:sz="4" w:space="0" w:color="auto"/>
              <w:right w:val="single" w:sz="4" w:space="0" w:color="auto"/>
            </w:tcBorders>
            <w:vAlign w:val="center"/>
          </w:tcPr>
          <w:p w14:paraId="45255C50" w14:textId="78E4052F" w:rsidR="002E0520" w:rsidRPr="009A200D" w:rsidRDefault="002E0520" w:rsidP="002E0520">
            <w:pPr>
              <w:spacing w:before="0" w:after="0" w:line="240" w:lineRule="auto"/>
              <w:jc w:val="right"/>
            </w:pPr>
            <w:r w:rsidRPr="009A200D">
              <w:t>9,85</w:t>
            </w:r>
          </w:p>
        </w:tc>
        <w:tc>
          <w:tcPr>
            <w:tcW w:w="850" w:type="dxa"/>
            <w:tcBorders>
              <w:top w:val="nil"/>
              <w:left w:val="nil"/>
              <w:bottom w:val="single" w:sz="4" w:space="0" w:color="auto"/>
              <w:right w:val="single" w:sz="4" w:space="0" w:color="auto"/>
            </w:tcBorders>
            <w:vAlign w:val="center"/>
          </w:tcPr>
          <w:p w14:paraId="45533663" w14:textId="1C6CE9C9" w:rsidR="002E0520" w:rsidRPr="009A200D" w:rsidRDefault="002E0520" w:rsidP="002E0520">
            <w:pPr>
              <w:spacing w:before="0" w:after="0" w:line="240" w:lineRule="auto"/>
              <w:jc w:val="center"/>
            </w:pPr>
            <w:r w:rsidRPr="009A200D">
              <w:t>1</w:t>
            </w:r>
          </w:p>
        </w:tc>
        <w:tc>
          <w:tcPr>
            <w:tcW w:w="851" w:type="dxa"/>
            <w:tcBorders>
              <w:top w:val="nil"/>
              <w:left w:val="nil"/>
              <w:bottom w:val="single" w:sz="4" w:space="0" w:color="auto"/>
              <w:right w:val="single" w:sz="4" w:space="0" w:color="auto"/>
            </w:tcBorders>
            <w:vAlign w:val="center"/>
          </w:tcPr>
          <w:p w14:paraId="245A5F30" w14:textId="6564A806" w:rsidR="002E0520" w:rsidRPr="009A200D" w:rsidRDefault="002E0520" w:rsidP="002E0520">
            <w:pPr>
              <w:spacing w:before="0" w:after="0" w:line="240" w:lineRule="auto"/>
              <w:jc w:val="right"/>
            </w:pPr>
            <w:r w:rsidRPr="009A200D">
              <w:t>3,35</w:t>
            </w:r>
          </w:p>
        </w:tc>
      </w:tr>
      <w:tr w:rsidR="002E0520" w:rsidRPr="009A200D" w14:paraId="786067C0" w14:textId="77777777" w:rsidTr="001C5519">
        <w:trPr>
          <w:trHeight w:val="361"/>
          <w:jc w:val="center"/>
        </w:trPr>
        <w:tc>
          <w:tcPr>
            <w:tcW w:w="567" w:type="dxa"/>
            <w:tcBorders>
              <w:top w:val="nil"/>
              <w:left w:val="single" w:sz="4" w:space="0" w:color="auto"/>
              <w:bottom w:val="single" w:sz="4" w:space="0" w:color="auto"/>
              <w:right w:val="single" w:sz="4" w:space="0" w:color="auto"/>
            </w:tcBorders>
            <w:vAlign w:val="center"/>
            <w:hideMark/>
          </w:tcPr>
          <w:p w14:paraId="0EAEB041" w14:textId="3D16FA3B" w:rsidR="002E0520" w:rsidRPr="009A200D" w:rsidRDefault="002E0520" w:rsidP="002E0520">
            <w:pPr>
              <w:spacing w:before="0" w:after="0" w:line="240" w:lineRule="auto"/>
              <w:jc w:val="center"/>
            </w:pPr>
            <w:r w:rsidRPr="009A200D">
              <w:rPr>
                <w:rFonts w:asciiTheme="majorHAnsi" w:hAnsiTheme="majorHAnsi" w:cstheme="majorHAnsi"/>
              </w:rPr>
              <w:t>15</w:t>
            </w:r>
          </w:p>
        </w:tc>
        <w:tc>
          <w:tcPr>
            <w:tcW w:w="2972" w:type="dxa"/>
            <w:tcBorders>
              <w:top w:val="nil"/>
              <w:left w:val="nil"/>
              <w:bottom w:val="single" w:sz="4" w:space="0" w:color="auto"/>
              <w:right w:val="single" w:sz="4" w:space="0" w:color="auto"/>
            </w:tcBorders>
            <w:vAlign w:val="center"/>
          </w:tcPr>
          <w:p w14:paraId="5EAC5FAA" w14:textId="3A95D1CB" w:rsidR="002E0520" w:rsidRPr="009A200D" w:rsidRDefault="006A3659" w:rsidP="002E0520">
            <w:pPr>
              <w:spacing w:before="0" w:after="0" w:line="240" w:lineRule="auto"/>
              <w:jc w:val="both"/>
            </w:pPr>
            <w:r w:rsidRPr="009A200D">
              <w:t>Ổ cắm điện kéo dài 5m</w:t>
            </w:r>
          </w:p>
        </w:tc>
        <w:tc>
          <w:tcPr>
            <w:tcW w:w="1276" w:type="dxa"/>
            <w:tcBorders>
              <w:top w:val="nil"/>
              <w:left w:val="nil"/>
              <w:bottom w:val="single" w:sz="4" w:space="0" w:color="auto"/>
              <w:right w:val="single" w:sz="4" w:space="0" w:color="auto"/>
            </w:tcBorders>
            <w:vAlign w:val="center"/>
          </w:tcPr>
          <w:p w14:paraId="15DEE37D" w14:textId="225AF05E" w:rsidR="002E0520" w:rsidRPr="009A200D" w:rsidRDefault="002E0520" w:rsidP="002E0520">
            <w:pPr>
              <w:spacing w:before="0" w:after="0" w:line="240" w:lineRule="auto"/>
              <w:jc w:val="center"/>
            </w:pPr>
            <w:r w:rsidRPr="009A200D">
              <w:t>cái</w:t>
            </w:r>
          </w:p>
        </w:tc>
        <w:tc>
          <w:tcPr>
            <w:tcW w:w="894" w:type="dxa"/>
            <w:tcBorders>
              <w:top w:val="nil"/>
              <w:left w:val="nil"/>
              <w:bottom w:val="single" w:sz="4" w:space="0" w:color="auto"/>
              <w:right w:val="single" w:sz="4" w:space="0" w:color="auto"/>
            </w:tcBorders>
            <w:vAlign w:val="center"/>
          </w:tcPr>
          <w:p w14:paraId="22C9E703" w14:textId="1B49356B" w:rsidR="002E0520" w:rsidRPr="009A200D" w:rsidRDefault="002E0520" w:rsidP="002E0520">
            <w:pPr>
              <w:spacing w:before="0" w:after="0" w:line="240" w:lineRule="auto"/>
              <w:jc w:val="center"/>
            </w:pPr>
            <w:r w:rsidRPr="009A200D">
              <w:t>12</w:t>
            </w:r>
          </w:p>
        </w:tc>
        <w:tc>
          <w:tcPr>
            <w:tcW w:w="751" w:type="dxa"/>
            <w:tcBorders>
              <w:top w:val="nil"/>
              <w:left w:val="nil"/>
              <w:bottom w:val="single" w:sz="4" w:space="0" w:color="auto"/>
              <w:right w:val="single" w:sz="4" w:space="0" w:color="auto"/>
            </w:tcBorders>
            <w:vAlign w:val="center"/>
          </w:tcPr>
          <w:p w14:paraId="36B02533" w14:textId="3F21AD92" w:rsidR="002E0520" w:rsidRPr="009A200D" w:rsidRDefault="002E0520" w:rsidP="002E0520">
            <w:pPr>
              <w:spacing w:before="0" w:after="0" w:line="240" w:lineRule="auto"/>
              <w:jc w:val="center"/>
            </w:pPr>
            <w:r w:rsidRPr="009A200D">
              <w:t>4</w:t>
            </w:r>
          </w:p>
        </w:tc>
        <w:tc>
          <w:tcPr>
            <w:tcW w:w="851" w:type="dxa"/>
            <w:tcBorders>
              <w:top w:val="nil"/>
              <w:left w:val="nil"/>
              <w:bottom w:val="single" w:sz="4" w:space="0" w:color="auto"/>
              <w:right w:val="single" w:sz="4" w:space="0" w:color="auto"/>
            </w:tcBorders>
            <w:vAlign w:val="center"/>
          </w:tcPr>
          <w:p w14:paraId="1E8FD777" w14:textId="3F14C88C" w:rsidR="002E0520" w:rsidRPr="009A200D" w:rsidRDefault="002E0520" w:rsidP="002E0520">
            <w:pPr>
              <w:spacing w:before="0" w:after="0" w:line="240" w:lineRule="auto"/>
              <w:jc w:val="right"/>
            </w:pPr>
            <w:r w:rsidRPr="009A200D">
              <w:t>39,40</w:t>
            </w:r>
          </w:p>
        </w:tc>
        <w:tc>
          <w:tcPr>
            <w:tcW w:w="850" w:type="dxa"/>
            <w:tcBorders>
              <w:top w:val="nil"/>
              <w:left w:val="nil"/>
              <w:bottom w:val="single" w:sz="4" w:space="0" w:color="auto"/>
              <w:right w:val="single" w:sz="4" w:space="0" w:color="auto"/>
            </w:tcBorders>
            <w:vAlign w:val="center"/>
          </w:tcPr>
          <w:p w14:paraId="0F49C414" w14:textId="5A6F78C3" w:rsidR="002E0520" w:rsidRPr="009A200D" w:rsidRDefault="002E0520" w:rsidP="002E0520">
            <w:pPr>
              <w:spacing w:before="0" w:after="0" w:line="240" w:lineRule="auto"/>
              <w:jc w:val="center"/>
            </w:pPr>
            <w:r w:rsidRPr="009A200D">
              <w:t>4</w:t>
            </w:r>
          </w:p>
        </w:tc>
        <w:tc>
          <w:tcPr>
            <w:tcW w:w="851" w:type="dxa"/>
            <w:tcBorders>
              <w:top w:val="nil"/>
              <w:left w:val="nil"/>
              <w:bottom w:val="single" w:sz="4" w:space="0" w:color="auto"/>
              <w:right w:val="single" w:sz="4" w:space="0" w:color="auto"/>
            </w:tcBorders>
            <w:vAlign w:val="center"/>
          </w:tcPr>
          <w:p w14:paraId="1BF3F08F" w14:textId="12671643" w:rsidR="002E0520" w:rsidRPr="009A200D" w:rsidRDefault="002E0520" w:rsidP="002E0520">
            <w:pPr>
              <w:spacing w:before="0" w:after="0" w:line="240" w:lineRule="auto"/>
              <w:jc w:val="right"/>
            </w:pPr>
            <w:r w:rsidRPr="009A200D">
              <w:t>13,40</w:t>
            </w:r>
          </w:p>
        </w:tc>
      </w:tr>
      <w:tr w:rsidR="00CC47E0" w:rsidRPr="009A200D" w14:paraId="43B6FC38" w14:textId="77777777" w:rsidTr="001C5519">
        <w:trPr>
          <w:trHeight w:val="361"/>
          <w:jc w:val="center"/>
        </w:trPr>
        <w:tc>
          <w:tcPr>
            <w:tcW w:w="567" w:type="dxa"/>
            <w:tcBorders>
              <w:top w:val="nil"/>
              <w:left w:val="single" w:sz="4" w:space="0" w:color="auto"/>
              <w:bottom w:val="single" w:sz="4" w:space="0" w:color="auto"/>
              <w:right w:val="single" w:sz="4" w:space="0" w:color="auto"/>
            </w:tcBorders>
            <w:vAlign w:val="center"/>
            <w:hideMark/>
          </w:tcPr>
          <w:p w14:paraId="25792DBB" w14:textId="4140327D" w:rsidR="00CC47E0" w:rsidRPr="009A200D" w:rsidRDefault="00CC47E0" w:rsidP="00CC47E0">
            <w:pPr>
              <w:spacing w:before="0" w:after="0" w:line="240" w:lineRule="auto"/>
              <w:jc w:val="center"/>
            </w:pPr>
            <w:r w:rsidRPr="009A200D">
              <w:rPr>
                <w:rFonts w:asciiTheme="majorHAnsi" w:hAnsiTheme="majorHAnsi" w:cstheme="majorHAnsi"/>
              </w:rPr>
              <w:t>16</w:t>
            </w:r>
          </w:p>
        </w:tc>
        <w:tc>
          <w:tcPr>
            <w:tcW w:w="2972" w:type="dxa"/>
            <w:tcBorders>
              <w:top w:val="nil"/>
              <w:left w:val="nil"/>
              <w:bottom w:val="single" w:sz="4" w:space="0" w:color="auto"/>
              <w:right w:val="single" w:sz="4" w:space="0" w:color="auto"/>
            </w:tcBorders>
            <w:vAlign w:val="center"/>
          </w:tcPr>
          <w:p w14:paraId="34DC37E0" w14:textId="65C3522F" w:rsidR="00CC47E0" w:rsidRPr="009A200D" w:rsidRDefault="00CC47E0" w:rsidP="00CC47E0">
            <w:pPr>
              <w:spacing w:before="0" w:after="0" w:line="240" w:lineRule="auto"/>
              <w:jc w:val="both"/>
            </w:pPr>
            <w:r w:rsidRPr="009A200D">
              <w:t>Ống đựng bản vẽ</w:t>
            </w:r>
          </w:p>
        </w:tc>
        <w:tc>
          <w:tcPr>
            <w:tcW w:w="1276" w:type="dxa"/>
            <w:tcBorders>
              <w:top w:val="nil"/>
              <w:left w:val="nil"/>
              <w:bottom w:val="single" w:sz="4" w:space="0" w:color="auto"/>
              <w:right w:val="single" w:sz="4" w:space="0" w:color="auto"/>
            </w:tcBorders>
            <w:vAlign w:val="center"/>
          </w:tcPr>
          <w:p w14:paraId="7F585726" w14:textId="2D9733A3" w:rsidR="00CC47E0" w:rsidRPr="009A200D" w:rsidRDefault="00CC47E0" w:rsidP="00CC47E0">
            <w:pPr>
              <w:spacing w:before="0" w:after="0" w:line="240" w:lineRule="auto"/>
              <w:jc w:val="center"/>
            </w:pPr>
            <w:r w:rsidRPr="009A200D">
              <w:t>cái</w:t>
            </w:r>
          </w:p>
        </w:tc>
        <w:tc>
          <w:tcPr>
            <w:tcW w:w="894" w:type="dxa"/>
            <w:tcBorders>
              <w:top w:val="nil"/>
              <w:left w:val="nil"/>
              <w:bottom w:val="single" w:sz="4" w:space="0" w:color="auto"/>
              <w:right w:val="single" w:sz="4" w:space="0" w:color="auto"/>
            </w:tcBorders>
            <w:vAlign w:val="center"/>
          </w:tcPr>
          <w:p w14:paraId="7B1457A5" w14:textId="7859AE13" w:rsidR="00CC47E0" w:rsidRPr="009A200D" w:rsidRDefault="00CC47E0" w:rsidP="00CC47E0">
            <w:pPr>
              <w:spacing w:before="0" w:after="0" w:line="240" w:lineRule="auto"/>
              <w:jc w:val="center"/>
            </w:pPr>
            <w:r w:rsidRPr="009A200D">
              <w:t>24</w:t>
            </w:r>
          </w:p>
        </w:tc>
        <w:tc>
          <w:tcPr>
            <w:tcW w:w="751" w:type="dxa"/>
            <w:tcBorders>
              <w:top w:val="nil"/>
              <w:left w:val="nil"/>
              <w:bottom w:val="single" w:sz="4" w:space="0" w:color="auto"/>
              <w:right w:val="single" w:sz="4" w:space="0" w:color="auto"/>
            </w:tcBorders>
            <w:vAlign w:val="center"/>
          </w:tcPr>
          <w:p w14:paraId="5673451C" w14:textId="5035ED23" w:rsidR="00CC47E0" w:rsidRPr="009A200D" w:rsidRDefault="00CC47E0" w:rsidP="00CC47E0">
            <w:pPr>
              <w:spacing w:before="0" w:after="0" w:line="240" w:lineRule="auto"/>
              <w:jc w:val="center"/>
            </w:pPr>
            <w:r w:rsidRPr="009A200D">
              <w:t>1</w:t>
            </w:r>
          </w:p>
        </w:tc>
        <w:tc>
          <w:tcPr>
            <w:tcW w:w="851" w:type="dxa"/>
            <w:tcBorders>
              <w:top w:val="nil"/>
              <w:left w:val="nil"/>
              <w:bottom w:val="single" w:sz="4" w:space="0" w:color="auto"/>
              <w:right w:val="single" w:sz="4" w:space="0" w:color="auto"/>
            </w:tcBorders>
            <w:vAlign w:val="center"/>
          </w:tcPr>
          <w:p w14:paraId="1F2F19DE" w14:textId="402CE862" w:rsidR="00CC47E0" w:rsidRPr="009A200D" w:rsidRDefault="00CC47E0" w:rsidP="00CC47E0">
            <w:pPr>
              <w:spacing w:before="0" w:after="0" w:line="240" w:lineRule="auto"/>
              <w:jc w:val="right"/>
            </w:pPr>
            <w:r w:rsidRPr="009A200D">
              <w:t>9,85</w:t>
            </w:r>
          </w:p>
        </w:tc>
        <w:tc>
          <w:tcPr>
            <w:tcW w:w="850" w:type="dxa"/>
            <w:tcBorders>
              <w:top w:val="nil"/>
              <w:left w:val="nil"/>
              <w:bottom w:val="single" w:sz="4" w:space="0" w:color="auto"/>
              <w:right w:val="single" w:sz="4" w:space="0" w:color="auto"/>
            </w:tcBorders>
            <w:vAlign w:val="center"/>
          </w:tcPr>
          <w:p w14:paraId="6D001331" w14:textId="2DFE8237" w:rsidR="00CC47E0" w:rsidRPr="009A200D" w:rsidRDefault="00CC47E0" w:rsidP="00CC47E0">
            <w:pPr>
              <w:spacing w:before="0" w:after="0" w:line="240" w:lineRule="auto"/>
              <w:jc w:val="center"/>
            </w:pPr>
            <w:r w:rsidRPr="009A200D">
              <w:t>1</w:t>
            </w:r>
          </w:p>
        </w:tc>
        <w:tc>
          <w:tcPr>
            <w:tcW w:w="851" w:type="dxa"/>
            <w:tcBorders>
              <w:top w:val="nil"/>
              <w:left w:val="nil"/>
              <w:bottom w:val="single" w:sz="4" w:space="0" w:color="auto"/>
              <w:right w:val="single" w:sz="4" w:space="0" w:color="auto"/>
            </w:tcBorders>
            <w:vAlign w:val="center"/>
          </w:tcPr>
          <w:p w14:paraId="36ED2BD3" w14:textId="10C37CDB" w:rsidR="00CC47E0" w:rsidRPr="009A200D" w:rsidRDefault="00CC47E0" w:rsidP="00CC47E0">
            <w:pPr>
              <w:spacing w:before="0" w:after="0" w:line="240" w:lineRule="auto"/>
              <w:jc w:val="right"/>
            </w:pPr>
            <w:r w:rsidRPr="009A200D">
              <w:t>3,35</w:t>
            </w:r>
          </w:p>
        </w:tc>
      </w:tr>
      <w:tr w:rsidR="00CC47E0" w:rsidRPr="009A200D" w14:paraId="26DAE027" w14:textId="77777777" w:rsidTr="001C5519">
        <w:trPr>
          <w:trHeight w:val="361"/>
          <w:jc w:val="center"/>
        </w:trPr>
        <w:tc>
          <w:tcPr>
            <w:tcW w:w="567" w:type="dxa"/>
            <w:tcBorders>
              <w:top w:val="nil"/>
              <w:left w:val="single" w:sz="4" w:space="0" w:color="auto"/>
              <w:bottom w:val="single" w:sz="4" w:space="0" w:color="auto"/>
              <w:right w:val="single" w:sz="4" w:space="0" w:color="auto"/>
            </w:tcBorders>
            <w:vAlign w:val="center"/>
            <w:hideMark/>
          </w:tcPr>
          <w:p w14:paraId="5DF6BD85" w14:textId="4DFF9308" w:rsidR="00CC47E0" w:rsidRPr="009A200D" w:rsidRDefault="00CC47E0" w:rsidP="00CC47E0">
            <w:pPr>
              <w:spacing w:before="0" w:after="0" w:line="240" w:lineRule="auto"/>
              <w:jc w:val="center"/>
            </w:pPr>
            <w:r w:rsidRPr="009A200D">
              <w:rPr>
                <w:rFonts w:asciiTheme="majorHAnsi" w:hAnsiTheme="majorHAnsi" w:cstheme="majorHAnsi"/>
              </w:rPr>
              <w:t>17</w:t>
            </w:r>
          </w:p>
        </w:tc>
        <w:tc>
          <w:tcPr>
            <w:tcW w:w="2972" w:type="dxa"/>
            <w:tcBorders>
              <w:top w:val="nil"/>
              <w:left w:val="nil"/>
              <w:bottom w:val="single" w:sz="4" w:space="0" w:color="auto"/>
              <w:right w:val="single" w:sz="4" w:space="0" w:color="auto"/>
            </w:tcBorders>
            <w:vAlign w:val="center"/>
          </w:tcPr>
          <w:p w14:paraId="5DD1749A" w14:textId="3699A2CB" w:rsidR="00CC47E0" w:rsidRPr="009A200D" w:rsidRDefault="00CC47E0" w:rsidP="00CC47E0">
            <w:pPr>
              <w:spacing w:before="0" w:after="0" w:line="240" w:lineRule="auto"/>
              <w:jc w:val="both"/>
            </w:pPr>
            <w:r w:rsidRPr="009A200D">
              <w:t>Phần mềm Windows</w:t>
            </w:r>
          </w:p>
        </w:tc>
        <w:tc>
          <w:tcPr>
            <w:tcW w:w="1276" w:type="dxa"/>
            <w:tcBorders>
              <w:top w:val="nil"/>
              <w:left w:val="nil"/>
              <w:bottom w:val="single" w:sz="4" w:space="0" w:color="auto"/>
              <w:right w:val="single" w:sz="4" w:space="0" w:color="auto"/>
            </w:tcBorders>
            <w:vAlign w:val="center"/>
          </w:tcPr>
          <w:p w14:paraId="47731741" w14:textId="3F07194B" w:rsidR="00CC47E0" w:rsidRPr="009A200D" w:rsidRDefault="00CC47E0" w:rsidP="001C5519">
            <w:pPr>
              <w:spacing w:before="0" w:after="0" w:line="240" w:lineRule="auto"/>
              <w:ind w:left="-112" w:right="-112"/>
              <w:jc w:val="center"/>
            </w:pPr>
            <w:r w:rsidRPr="009A200D">
              <w:t>bản quyền</w:t>
            </w:r>
          </w:p>
        </w:tc>
        <w:tc>
          <w:tcPr>
            <w:tcW w:w="894" w:type="dxa"/>
            <w:tcBorders>
              <w:top w:val="nil"/>
              <w:left w:val="nil"/>
              <w:bottom w:val="single" w:sz="4" w:space="0" w:color="auto"/>
              <w:right w:val="single" w:sz="4" w:space="0" w:color="auto"/>
            </w:tcBorders>
            <w:vAlign w:val="center"/>
          </w:tcPr>
          <w:p w14:paraId="254FF441" w14:textId="0E621A08" w:rsidR="00CC47E0" w:rsidRPr="009A200D" w:rsidRDefault="00CC47E0" w:rsidP="00CC47E0">
            <w:pPr>
              <w:spacing w:before="0" w:after="0" w:line="240" w:lineRule="auto"/>
              <w:jc w:val="center"/>
            </w:pPr>
            <w:r w:rsidRPr="009A200D">
              <w:t>60</w:t>
            </w:r>
          </w:p>
        </w:tc>
        <w:tc>
          <w:tcPr>
            <w:tcW w:w="751" w:type="dxa"/>
            <w:tcBorders>
              <w:top w:val="nil"/>
              <w:left w:val="nil"/>
              <w:bottom w:val="single" w:sz="4" w:space="0" w:color="auto"/>
              <w:right w:val="single" w:sz="4" w:space="0" w:color="auto"/>
            </w:tcBorders>
            <w:vAlign w:val="center"/>
          </w:tcPr>
          <w:p w14:paraId="075A1AB6" w14:textId="648D58D4" w:rsidR="00CC47E0" w:rsidRPr="009A200D" w:rsidRDefault="00CC47E0" w:rsidP="00CC47E0">
            <w:pPr>
              <w:spacing w:before="0" w:after="0" w:line="240" w:lineRule="auto"/>
              <w:jc w:val="center"/>
            </w:pPr>
            <w:r w:rsidRPr="009A200D">
              <w:t>3</w:t>
            </w:r>
          </w:p>
        </w:tc>
        <w:tc>
          <w:tcPr>
            <w:tcW w:w="851" w:type="dxa"/>
            <w:tcBorders>
              <w:top w:val="nil"/>
              <w:left w:val="nil"/>
              <w:bottom w:val="single" w:sz="4" w:space="0" w:color="auto"/>
              <w:right w:val="single" w:sz="4" w:space="0" w:color="auto"/>
            </w:tcBorders>
            <w:vAlign w:val="center"/>
          </w:tcPr>
          <w:p w14:paraId="26BF7B54" w14:textId="1D95B880" w:rsidR="00CC47E0" w:rsidRPr="009A200D" w:rsidRDefault="00CC47E0" w:rsidP="00CC47E0">
            <w:pPr>
              <w:spacing w:before="0" w:after="0" w:line="240" w:lineRule="auto"/>
              <w:jc w:val="right"/>
            </w:pPr>
            <w:r w:rsidRPr="009A200D">
              <w:t>29,55</w:t>
            </w:r>
          </w:p>
        </w:tc>
        <w:tc>
          <w:tcPr>
            <w:tcW w:w="850" w:type="dxa"/>
            <w:tcBorders>
              <w:top w:val="nil"/>
              <w:left w:val="nil"/>
              <w:bottom w:val="single" w:sz="4" w:space="0" w:color="auto"/>
              <w:right w:val="single" w:sz="4" w:space="0" w:color="auto"/>
            </w:tcBorders>
            <w:vAlign w:val="center"/>
          </w:tcPr>
          <w:p w14:paraId="1AEB1CBC" w14:textId="13D3C72B" w:rsidR="00CC47E0" w:rsidRPr="009A200D" w:rsidRDefault="00CC47E0" w:rsidP="00CC47E0">
            <w:pPr>
              <w:spacing w:before="0" w:after="0" w:line="240" w:lineRule="auto"/>
              <w:jc w:val="center"/>
            </w:pPr>
            <w:r w:rsidRPr="009A200D">
              <w:t>3</w:t>
            </w:r>
          </w:p>
        </w:tc>
        <w:tc>
          <w:tcPr>
            <w:tcW w:w="851" w:type="dxa"/>
            <w:tcBorders>
              <w:top w:val="nil"/>
              <w:left w:val="nil"/>
              <w:bottom w:val="single" w:sz="4" w:space="0" w:color="auto"/>
              <w:right w:val="single" w:sz="4" w:space="0" w:color="auto"/>
            </w:tcBorders>
            <w:vAlign w:val="center"/>
          </w:tcPr>
          <w:p w14:paraId="48BA1C42" w14:textId="3E8C66BB" w:rsidR="00CC47E0" w:rsidRPr="009A200D" w:rsidRDefault="00CC47E0" w:rsidP="00CC47E0">
            <w:pPr>
              <w:spacing w:before="0" w:after="0" w:line="240" w:lineRule="auto"/>
              <w:jc w:val="right"/>
            </w:pPr>
            <w:r w:rsidRPr="009A200D">
              <w:t>10,05</w:t>
            </w:r>
          </w:p>
        </w:tc>
      </w:tr>
      <w:tr w:rsidR="00CC47E0" w:rsidRPr="009A200D" w14:paraId="50D6A8AC" w14:textId="77777777" w:rsidTr="001C5519">
        <w:trPr>
          <w:trHeight w:val="361"/>
          <w:jc w:val="center"/>
        </w:trPr>
        <w:tc>
          <w:tcPr>
            <w:tcW w:w="567" w:type="dxa"/>
            <w:tcBorders>
              <w:top w:val="nil"/>
              <w:left w:val="single" w:sz="4" w:space="0" w:color="auto"/>
              <w:bottom w:val="single" w:sz="4" w:space="0" w:color="auto"/>
              <w:right w:val="single" w:sz="4" w:space="0" w:color="auto"/>
            </w:tcBorders>
            <w:vAlign w:val="center"/>
            <w:hideMark/>
          </w:tcPr>
          <w:p w14:paraId="35D5F948" w14:textId="37B8456C" w:rsidR="00CC47E0" w:rsidRPr="009A200D" w:rsidRDefault="00CC47E0" w:rsidP="00CC47E0">
            <w:pPr>
              <w:spacing w:before="0" w:after="0" w:line="240" w:lineRule="auto"/>
              <w:jc w:val="center"/>
            </w:pPr>
            <w:r w:rsidRPr="009A200D">
              <w:rPr>
                <w:rFonts w:asciiTheme="majorHAnsi" w:hAnsiTheme="majorHAnsi" w:cstheme="majorHAnsi"/>
              </w:rPr>
              <w:t>18</w:t>
            </w:r>
          </w:p>
        </w:tc>
        <w:tc>
          <w:tcPr>
            <w:tcW w:w="2972" w:type="dxa"/>
            <w:tcBorders>
              <w:top w:val="nil"/>
              <w:left w:val="nil"/>
              <w:bottom w:val="single" w:sz="4" w:space="0" w:color="auto"/>
              <w:right w:val="single" w:sz="4" w:space="0" w:color="auto"/>
            </w:tcBorders>
            <w:vAlign w:val="center"/>
          </w:tcPr>
          <w:p w14:paraId="6CC91313" w14:textId="2B4DF0EC" w:rsidR="00CC47E0" w:rsidRPr="009A200D" w:rsidRDefault="00CC47E0" w:rsidP="00CC47E0">
            <w:pPr>
              <w:spacing w:before="0" w:after="0" w:line="240" w:lineRule="auto"/>
              <w:jc w:val="both"/>
            </w:pPr>
            <w:r w:rsidRPr="009A200D">
              <w:t>Phần mềm Office</w:t>
            </w:r>
          </w:p>
        </w:tc>
        <w:tc>
          <w:tcPr>
            <w:tcW w:w="1276" w:type="dxa"/>
            <w:tcBorders>
              <w:top w:val="nil"/>
              <w:left w:val="nil"/>
              <w:bottom w:val="single" w:sz="4" w:space="0" w:color="auto"/>
              <w:right w:val="single" w:sz="4" w:space="0" w:color="auto"/>
            </w:tcBorders>
            <w:vAlign w:val="center"/>
          </w:tcPr>
          <w:p w14:paraId="78EDAA86" w14:textId="6820512B" w:rsidR="00CC47E0" w:rsidRPr="009A200D" w:rsidRDefault="00CC47E0" w:rsidP="001C5519">
            <w:pPr>
              <w:spacing w:before="0" w:after="0" w:line="240" w:lineRule="auto"/>
              <w:ind w:left="-112" w:right="-112"/>
              <w:jc w:val="center"/>
            </w:pPr>
            <w:r w:rsidRPr="009A200D">
              <w:t>bản quyền</w:t>
            </w:r>
          </w:p>
        </w:tc>
        <w:tc>
          <w:tcPr>
            <w:tcW w:w="894" w:type="dxa"/>
            <w:tcBorders>
              <w:top w:val="nil"/>
              <w:left w:val="nil"/>
              <w:bottom w:val="single" w:sz="4" w:space="0" w:color="auto"/>
              <w:right w:val="single" w:sz="4" w:space="0" w:color="auto"/>
            </w:tcBorders>
            <w:vAlign w:val="center"/>
          </w:tcPr>
          <w:p w14:paraId="50B3C2CD" w14:textId="3AD6CABE" w:rsidR="00CC47E0" w:rsidRPr="009A200D" w:rsidRDefault="00CC47E0" w:rsidP="00CC47E0">
            <w:pPr>
              <w:spacing w:before="0" w:after="0" w:line="240" w:lineRule="auto"/>
              <w:jc w:val="center"/>
            </w:pPr>
            <w:r w:rsidRPr="009A200D">
              <w:t>60</w:t>
            </w:r>
          </w:p>
        </w:tc>
        <w:tc>
          <w:tcPr>
            <w:tcW w:w="751" w:type="dxa"/>
            <w:tcBorders>
              <w:top w:val="nil"/>
              <w:left w:val="nil"/>
              <w:bottom w:val="single" w:sz="4" w:space="0" w:color="auto"/>
              <w:right w:val="single" w:sz="4" w:space="0" w:color="auto"/>
            </w:tcBorders>
            <w:noWrap/>
            <w:vAlign w:val="center"/>
          </w:tcPr>
          <w:p w14:paraId="1B451083" w14:textId="5D2CB8FB" w:rsidR="00CC47E0" w:rsidRPr="009A200D" w:rsidRDefault="00CC47E0" w:rsidP="00CC47E0">
            <w:pPr>
              <w:spacing w:before="0" w:after="0" w:line="240" w:lineRule="auto"/>
              <w:jc w:val="center"/>
            </w:pPr>
            <w:r w:rsidRPr="009A200D">
              <w:t>3</w:t>
            </w:r>
          </w:p>
        </w:tc>
        <w:tc>
          <w:tcPr>
            <w:tcW w:w="851" w:type="dxa"/>
            <w:tcBorders>
              <w:top w:val="nil"/>
              <w:left w:val="nil"/>
              <w:bottom w:val="single" w:sz="4" w:space="0" w:color="auto"/>
              <w:right w:val="single" w:sz="4" w:space="0" w:color="auto"/>
            </w:tcBorders>
            <w:vAlign w:val="center"/>
          </w:tcPr>
          <w:p w14:paraId="4397237E" w14:textId="17C16CD9" w:rsidR="00CC47E0" w:rsidRPr="009A200D" w:rsidRDefault="00CC47E0" w:rsidP="00CC47E0">
            <w:pPr>
              <w:spacing w:before="0" w:after="0" w:line="240" w:lineRule="auto"/>
              <w:jc w:val="right"/>
            </w:pPr>
            <w:r w:rsidRPr="009A200D">
              <w:t>29,55</w:t>
            </w:r>
          </w:p>
        </w:tc>
        <w:tc>
          <w:tcPr>
            <w:tcW w:w="850" w:type="dxa"/>
            <w:tcBorders>
              <w:top w:val="nil"/>
              <w:left w:val="nil"/>
              <w:bottom w:val="single" w:sz="4" w:space="0" w:color="auto"/>
              <w:right w:val="single" w:sz="4" w:space="0" w:color="auto"/>
            </w:tcBorders>
            <w:noWrap/>
            <w:vAlign w:val="center"/>
          </w:tcPr>
          <w:p w14:paraId="18397191" w14:textId="72797761" w:rsidR="00CC47E0" w:rsidRPr="009A200D" w:rsidRDefault="00CC47E0" w:rsidP="00CC47E0">
            <w:pPr>
              <w:spacing w:before="0" w:after="0" w:line="240" w:lineRule="auto"/>
              <w:jc w:val="center"/>
            </w:pPr>
            <w:r w:rsidRPr="009A200D">
              <w:t>3</w:t>
            </w:r>
          </w:p>
        </w:tc>
        <w:tc>
          <w:tcPr>
            <w:tcW w:w="851" w:type="dxa"/>
            <w:tcBorders>
              <w:top w:val="nil"/>
              <w:left w:val="nil"/>
              <w:bottom w:val="single" w:sz="4" w:space="0" w:color="auto"/>
              <w:right w:val="single" w:sz="4" w:space="0" w:color="auto"/>
            </w:tcBorders>
            <w:vAlign w:val="center"/>
          </w:tcPr>
          <w:p w14:paraId="6EC68484" w14:textId="38E5A712" w:rsidR="00CC47E0" w:rsidRPr="009A200D" w:rsidRDefault="00CC47E0" w:rsidP="00CC47E0">
            <w:pPr>
              <w:spacing w:before="0" w:after="0" w:line="240" w:lineRule="auto"/>
              <w:jc w:val="right"/>
            </w:pPr>
            <w:r w:rsidRPr="009A200D">
              <w:t>10,05</w:t>
            </w:r>
          </w:p>
        </w:tc>
      </w:tr>
      <w:tr w:rsidR="00CC47E0" w:rsidRPr="009A200D" w14:paraId="50B4BE71" w14:textId="77777777" w:rsidTr="001C5519">
        <w:trPr>
          <w:trHeight w:val="409"/>
          <w:jc w:val="center"/>
        </w:trPr>
        <w:tc>
          <w:tcPr>
            <w:tcW w:w="567" w:type="dxa"/>
            <w:tcBorders>
              <w:top w:val="nil"/>
              <w:left w:val="single" w:sz="4" w:space="0" w:color="auto"/>
              <w:bottom w:val="single" w:sz="4" w:space="0" w:color="auto"/>
              <w:right w:val="single" w:sz="4" w:space="0" w:color="auto"/>
            </w:tcBorders>
            <w:vAlign w:val="center"/>
            <w:hideMark/>
          </w:tcPr>
          <w:p w14:paraId="5611BDE7" w14:textId="0D521AF7" w:rsidR="00CC47E0" w:rsidRPr="009A200D" w:rsidRDefault="00CC47E0" w:rsidP="00CC47E0">
            <w:pPr>
              <w:spacing w:before="0" w:after="0" w:line="240" w:lineRule="auto"/>
              <w:jc w:val="center"/>
            </w:pPr>
            <w:r w:rsidRPr="009A200D">
              <w:rPr>
                <w:rFonts w:asciiTheme="majorHAnsi" w:hAnsiTheme="majorHAnsi" w:cstheme="majorHAnsi"/>
              </w:rPr>
              <w:t>19</w:t>
            </w:r>
          </w:p>
        </w:tc>
        <w:tc>
          <w:tcPr>
            <w:tcW w:w="2972" w:type="dxa"/>
            <w:tcBorders>
              <w:top w:val="nil"/>
              <w:left w:val="nil"/>
              <w:bottom w:val="single" w:sz="4" w:space="0" w:color="auto"/>
              <w:right w:val="single" w:sz="4" w:space="0" w:color="auto"/>
            </w:tcBorders>
            <w:vAlign w:val="center"/>
          </w:tcPr>
          <w:p w14:paraId="01AF2495" w14:textId="5D47277E" w:rsidR="00CC47E0" w:rsidRPr="009A200D" w:rsidRDefault="00CC47E0" w:rsidP="00CC47E0">
            <w:pPr>
              <w:spacing w:before="0" w:after="0" w:line="240" w:lineRule="auto"/>
              <w:jc w:val="both"/>
            </w:pPr>
            <w:r w:rsidRPr="009A200D">
              <w:t>Quạt thông gió</w:t>
            </w:r>
          </w:p>
        </w:tc>
        <w:tc>
          <w:tcPr>
            <w:tcW w:w="1276" w:type="dxa"/>
            <w:tcBorders>
              <w:top w:val="nil"/>
              <w:left w:val="nil"/>
              <w:bottom w:val="single" w:sz="4" w:space="0" w:color="auto"/>
              <w:right w:val="single" w:sz="4" w:space="0" w:color="auto"/>
            </w:tcBorders>
            <w:vAlign w:val="center"/>
          </w:tcPr>
          <w:p w14:paraId="371B1D8E" w14:textId="0DC2F155" w:rsidR="00CC47E0" w:rsidRPr="009A200D" w:rsidRDefault="00CC47E0" w:rsidP="00CC47E0">
            <w:pPr>
              <w:spacing w:before="0" w:after="0" w:line="240" w:lineRule="auto"/>
              <w:jc w:val="center"/>
            </w:pPr>
            <w:r w:rsidRPr="009A200D">
              <w:t>cái</w:t>
            </w:r>
          </w:p>
        </w:tc>
        <w:tc>
          <w:tcPr>
            <w:tcW w:w="894" w:type="dxa"/>
            <w:tcBorders>
              <w:top w:val="nil"/>
              <w:left w:val="nil"/>
              <w:bottom w:val="single" w:sz="4" w:space="0" w:color="auto"/>
              <w:right w:val="single" w:sz="4" w:space="0" w:color="auto"/>
            </w:tcBorders>
            <w:vAlign w:val="center"/>
          </w:tcPr>
          <w:p w14:paraId="2649979F" w14:textId="0AB0F438" w:rsidR="00CC47E0" w:rsidRPr="009A200D" w:rsidRDefault="00CC47E0" w:rsidP="00CC47E0">
            <w:pPr>
              <w:spacing w:before="0" w:after="0" w:line="240" w:lineRule="auto"/>
              <w:jc w:val="center"/>
            </w:pPr>
            <w:r w:rsidRPr="009A200D">
              <w:t>24</w:t>
            </w:r>
          </w:p>
        </w:tc>
        <w:tc>
          <w:tcPr>
            <w:tcW w:w="751" w:type="dxa"/>
            <w:tcBorders>
              <w:top w:val="nil"/>
              <w:left w:val="nil"/>
              <w:bottom w:val="single" w:sz="4" w:space="0" w:color="auto"/>
              <w:right w:val="single" w:sz="4" w:space="0" w:color="auto"/>
            </w:tcBorders>
            <w:vAlign w:val="center"/>
          </w:tcPr>
          <w:p w14:paraId="704A80BB" w14:textId="4195AD82" w:rsidR="00CC47E0" w:rsidRPr="009A200D" w:rsidRDefault="00CC47E0" w:rsidP="00CC47E0">
            <w:pPr>
              <w:spacing w:before="0" w:after="0" w:line="240" w:lineRule="auto"/>
              <w:jc w:val="center"/>
            </w:pPr>
            <w:r w:rsidRPr="009A200D">
              <w:t>1</w:t>
            </w:r>
          </w:p>
        </w:tc>
        <w:tc>
          <w:tcPr>
            <w:tcW w:w="851" w:type="dxa"/>
            <w:tcBorders>
              <w:top w:val="nil"/>
              <w:left w:val="nil"/>
              <w:bottom w:val="single" w:sz="4" w:space="0" w:color="auto"/>
              <w:right w:val="single" w:sz="4" w:space="0" w:color="auto"/>
            </w:tcBorders>
            <w:vAlign w:val="center"/>
          </w:tcPr>
          <w:p w14:paraId="75397B32" w14:textId="262E31AA" w:rsidR="00CC47E0" w:rsidRPr="009A200D" w:rsidRDefault="00CC47E0" w:rsidP="00CC47E0">
            <w:pPr>
              <w:spacing w:before="0" w:after="0" w:line="240" w:lineRule="auto"/>
              <w:jc w:val="right"/>
            </w:pPr>
            <w:r w:rsidRPr="009A200D">
              <w:t>9,85</w:t>
            </w:r>
          </w:p>
        </w:tc>
        <w:tc>
          <w:tcPr>
            <w:tcW w:w="850" w:type="dxa"/>
            <w:tcBorders>
              <w:top w:val="nil"/>
              <w:left w:val="nil"/>
              <w:bottom w:val="single" w:sz="4" w:space="0" w:color="auto"/>
              <w:right w:val="single" w:sz="4" w:space="0" w:color="auto"/>
            </w:tcBorders>
            <w:vAlign w:val="center"/>
          </w:tcPr>
          <w:p w14:paraId="39381158" w14:textId="55340DA4" w:rsidR="00CC47E0" w:rsidRPr="009A200D" w:rsidRDefault="00CC47E0" w:rsidP="00CC47E0">
            <w:pPr>
              <w:spacing w:before="0" w:after="0" w:line="240" w:lineRule="auto"/>
              <w:jc w:val="center"/>
            </w:pPr>
            <w:r w:rsidRPr="009A200D">
              <w:t>1</w:t>
            </w:r>
          </w:p>
        </w:tc>
        <w:tc>
          <w:tcPr>
            <w:tcW w:w="851" w:type="dxa"/>
            <w:tcBorders>
              <w:top w:val="nil"/>
              <w:left w:val="nil"/>
              <w:bottom w:val="single" w:sz="4" w:space="0" w:color="auto"/>
              <w:right w:val="single" w:sz="4" w:space="0" w:color="auto"/>
            </w:tcBorders>
            <w:vAlign w:val="center"/>
          </w:tcPr>
          <w:p w14:paraId="36FE3144" w14:textId="48FC1FF9" w:rsidR="00CC47E0" w:rsidRPr="009A200D" w:rsidRDefault="00CC47E0" w:rsidP="00CC47E0">
            <w:pPr>
              <w:spacing w:before="0" w:after="0" w:line="240" w:lineRule="auto"/>
              <w:jc w:val="right"/>
            </w:pPr>
            <w:r w:rsidRPr="009A200D">
              <w:t>3,35</w:t>
            </w:r>
          </w:p>
        </w:tc>
      </w:tr>
      <w:tr w:rsidR="00CC47E0" w:rsidRPr="009A200D" w14:paraId="1EAB3515" w14:textId="77777777" w:rsidTr="001C5519">
        <w:trPr>
          <w:trHeight w:val="409"/>
          <w:jc w:val="center"/>
        </w:trPr>
        <w:tc>
          <w:tcPr>
            <w:tcW w:w="567" w:type="dxa"/>
            <w:tcBorders>
              <w:top w:val="nil"/>
              <w:left w:val="single" w:sz="4" w:space="0" w:color="auto"/>
              <w:bottom w:val="single" w:sz="4" w:space="0" w:color="auto"/>
              <w:right w:val="single" w:sz="4" w:space="0" w:color="auto"/>
            </w:tcBorders>
            <w:vAlign w:val="center"/>
            <w:hideMark/>
          </w:tcPr>
          <w:p w14:paraId="40FACC7E" w14:textId="62EA6C85" w:rsidR="00CC47E0" w:rsidRPr="009A200D" w:rsidRDefault="00CC47E0" w:rsidP="00CC47E0">
            <w:pPr>
              <w:spacing w:before="0" w:after="0" w:line="240" w:lineRule="auto"/>
              <w:jc w:val="center"/>
            </w:pPr>
            <w:r w:rsidRPr="009A200D">
              <w:rPr>
                <w:rFonts w:asciiTheme="majorHAnsi" w:hAnsiTheme="majorHAnsi" w:cstheme="majorHAnsi"/>
              </w:rPr>
              <w:t>20</w:t>
            </w:r>
          </w:p>
        </w:tc>
        <w:tc>
          <w:tcPr>
            <w:tcW w:w="2972" w:type="dxa"/>
            <w:tcBorders>
              <w:top w:val="nil"/>
              <w:left w:val="nil"/>
              <w:bottom w:val="single" w:sz="4" w:space="0" w:color="auto"/>
              <w:right w:val="single" w:sz="4" w:space="0" w:color="auto"/>
            </w:tcBorders>
            <w:vAlign w:val="center"/>
          </w:tcPr>
          <w:p w14:paraId="7083D6A3" w14:textId="0B6373AB" w:rsidR="00CC47E0" w:rsidRPr="009A200D" w:rsidRDefault="00CC47E0" w:rsidP="00CC47E0">
            <w:pPr>
              <w:spacing w:before="0" w:after="0" w:line="240" w:lineRule="auto"/>
              <w:jc w:val="both"/>
            </w:pPr>
            <w:r w:rsidRPr="009A200D">
              <w:t>Thước nhựa 0,5m</w:t>
            </w:r>
          </w:p>
        </w:tc>
        <w:tc>
          <w:tcPr>
            <w:tcW w:w="1276" w:type="dxa"/>
            <w:tcBorders>
              <w:top w:val="nil"/>
              <w:left w:val="nil"/>
              <w:bottom w:val="single" w:sz="4" w:space="0" w:color="auto"/>
              <w:right w:val="single" w:sz="4" w:space="0" w:color="auto"/>
            </w:tcBorders>
            <w:vAlign w:val="center"/>
          </w:tcPr>
          <w:p w14:paraId="0CCE1564" w14:textId="0159234B" w:rsidR="00CC47E0" w:rsidRPr="009A200D" w:rsidRDefault="00CC47E0" w:rsidP="00CC47E0">
            <w:pPr>
              <w:spacing w:before="0" w:after="0" w:line="240" w:lineRule="auto"/>
              <w:jc w:val="center"/>
            </w:pPr>
            <w:r w:rsidRPr="009A200D">
              <w:t>cái</w:t>
            </w:r>
          </w:p>
        </w:tc>
        <w:tc>
          <w:tcPr>
            <w:tcW w:w="894" w:type="dxa"/>
            <w:tcBorders>
              <w:top w:val="nil"/>
              <w:left w:val="nil"/>
              <w:bottom w:val="single" w:sz="4" w:space="0" w:color="auto"/>
              <w:right w:val="single" w:sz="4" w:space="0" w:color="auto"/>
            </w:tcBorders>
            <w:vAlign w:val="center"/>
          </w:tcPr>
          <w:p w14:paraId="59175FA3" w14:textId="53ABA240" w:rsidR="00CC47E0" w:rsidRPr="009A200D" w:rsidRDefault="00CC47E0" w:rsidP="00CC47E0">
            <w:pPr>
              <w:spacing w:before="0" w:after="0" w:line="240" w:lineRule="auto"/>
              <w:jc w:val="center"/>
            </w:pPr>
            <w:r w:rsidRPr="009A200D">
              <w:t>24</w:t>
            </w:r>
          </w:p>
        </w:tc>
        <w:tc>
          <w:tcPr>
            <w:tcW w:w="751" w:type="dxa"/>
            <w:tcBorders>
              <w:top w:val="nil"/>
              <w:left w:val="nil"/>
              <w:bottom w:val="single" w:sz="4" w:space="0" w:color="auto"/>
              <w:right w:val="single" w:sz="4" w:space="0" w:color="auto"/>
            </w:tcBorders>
            <w:vAlign w:val="center"/>
          </w:tcPr>
          <w:p w14:paraId="70BCE6E6" w14:textId="7A7C5F51" w:rsidR="00CC47E0" w:rsidRPr="009A200D" w:rsidRDefault="00CC47E0" w:rsidP="00CC47E0">
            <w:pPr>
              <w:spacing w:before="0" w:after="0" w:line="240" w:lineRule="auto"/>
              <w:jc w:val="center"/>
            </w:pPr>
            <w:r w:rsidRPr="009A200D">
              <w:t>1</w:t>
            </w:r>
          </w:p>
        </w:tc>
        <w:tc>
          <w:tcPr>
            <w:tcW w:w="851" w:type="dxa"/>
            <w:tcBorders>
              <w:top w:val="nil"/>
              <w:left w:val="nil"/>
              <w:bottom w:val="single" w:sz="4" w:space="0" w:color="auto"/>
              <w:right w:val="single" w:sz="4" w:space="0" w:color="auto"/>
            </w:tcBorders>
            <w:vAlign w:val="center"/>
          </w:tcPr>
          <w:p w14:paraId="19F2FAF8" w14:textId="1061AB94" w:rsidR="00CC47E0" w:rsidRPr="009A200D" w:rsidRDefault="00CC47E0" w:rsidP="00CC47E0">
            <w:pPr>
              <w:spacing w:before="0" w:after="0" w:line="240" w:lineRule="auto"/>
              <w:jc w:val="right"/>
            </w:pPr>
            <w:r w:rsidRPr="009A200D">
              <w:t>9,85</w:t>
            </w:r>
          </w:p>
        </w:tc>
        <w:tc>
          <w:tcPr>
            <w:tcW w:w="850" w:type="dxa"/>
            <w:tcBorders>
              <w:top w:val="nil"/>
              <w:left w:val="nil"/>
              <w:bottom w:val="single" w:sz="4" w:space="0" w:color="auto"/>
              <w:right w:val="single" w:sz="4" w:space="0" w:color="auto"/>
            </w:tcBorders>
            <w:vAlign w:val="center"/>
          </w:tcPr>
          <w:p w14:paraId="1992C7D9" w14:textId="0DFFF7B4" w:rsidR="00CC47E0" w:rsidRPr="009A200D" w:rsidRDefault="00CC47E0" w:rsidP="00CC47E0">
            <w:pPr>
              <w:spacing w:before="0" w:after="0" w:line="240" w:lineRule="auto"/>
              <w:jc w:val="center"/>
            </w:pPr>
            <w:r w:rsidRPr="009A200D">
              <w:t>1</w:t>
            </w:r>
          </w:p>
        </w:tc>
        <w:tc>
          <w:tcPr>
            <w:tcW w:w="851" w:type="dxa"/>
            <w:tcBorders>
              <w:top w:val="nil"/>
              <w:left w:val="nil"/>
              <w:bottom w:val="single" w:sz="4" w:space="0" w:color="auto"/>
              <w:right w:val="single" w:sz="4" w:space="0" w:color="auto"/>
            </w:tcBorders>
            <w:vAlign w:val="center"/>
          </w:tcPr>
          <w:p w14:paraId="2F099BD0" w14:textId="2FCE6AF1" w:rsidR="00CC47E0" w:rsidRPr="009A200D" w:rsidRDefault="00CC47E0" w:rsidP="00CC47E0">
            <w:pPr>
              <w:spacing w:before="0" w:after="0" w:line="240" w:lineRule="auto"/>
              <w:jc w:val="right"/>
            </w:pPr>
            <w:r w:rsidRPr="009A200D">
              <w:t>3,35</w:t>
            </w:r>
          </w:p>
        </w:tc>
      </w:tr>
      <w:tr w:rsidR="00CC47E0" w:rsidRPr="009A200D" w14:paraId="31ACD440" w14:textId="77777777" w:rsidTr="001C5519">
        <w:trPr>
          <w:trHeight w:val="409"/>
          <w:jc w:val="center"/>
        </w:trPr>
        <w:tc>
          <w:tcPr>
            <w:tcW w:w="567" w:type="dxa"/>
            <w:tcBorders>
              <w:top w:val="nil"/>
              <w:left w:val="single" w:sz="4" w:space="0" w:color="auto"/>
              <w:bottom w:val="single" w:sz="4" w:space="0" w:color="auto"/>
              <w:right w:val="single" w:sz="4" w:space="0" w:color="auto"/>
            </w:tcBorders>
            <w:vAlign w:val="center"/>
            <w:hideMark/>
          </w:tcPr>
          <w:p w14:paraId="29203B26" w14:textId="109E9589" w:rsidR="00CC47E0" w:rsidRPr="009A200D" w:rsidRDefault="00CC47E0" w:rsidP="00CC47E0">
            <w:pPr>
              <w:spacing w:before="0" w:after="0" w:line="240" w:lineRule="auto"/>
              <w:jc w:val="center"/>
            </w:pPr>
            <w:r w:rsidRPr="009A200D">
              <w:rPr>
                <w:rFonts w:asciiTheme="majorHAnsi" w:hAnsiTheme="majorHAnsi" w:cstheme="majorHAnsi"/>
              </w:rPr>
              <w:t>21</w:t>
            </w:r>
          </w:p>
        </w:tc>
        <w:tc>
          <w:tcPr>
            <w:tcW w:w="2972" w:type="dxa"/>
            <w:tcBorders>
              <w:top w:val="nil"/>
              <w:left w:val="nil"/>
              <w:bottom w:val="single" w:sz="4" w:space="0" w:color="auto"/>
              <w:right w:val="single" w:sz="4" w:space="0" w:color="auto"/>
            </w:tcBorders>
            <w:vAlign w:val="center"/>
          </w:tcPr>
          <w:p w14:paraId="5489F672" w14:textId="1CE95C05" w:rsidR="00CC47E0" w:rsidRPr="009A200D" w:rsidRDefault="00CC47E0" w:rsidP="00CC47E0">
            <w:pPr>
              <w:spacing w:before="0" w:after="0" w:line="240" w:lineRule="auto"/>
              <w:jc w:val="both"/>
            </w:pPr>
            <w:r w:rsidRPr="009A200D">
              <w:t>Thước nhựa 1m</w:t>
            </w:r>
          </w:p>
        </w:tc>
        <w:tc>
          <w:tcPr>
            <w:tcW w:w="1276" w:type="dxa"/>
            <w:tcBorders>
              <w:top w:val="nil"/>
              <w:left w:val="nil"/>
              <w:bottom w:val="single" w:sz="4" w:space="0" w:color="auto"/>
              <w:right w:val="single" w:sz="4" w:space="0" w:color="auto"/>
            </w:tcBorders>
            <w:vAlign w:val="center"/>
          </w:tcPr>
          <w:p w14:paraId="4BC064DB" w14:textId="3F7BF5B2" w:rsidR="00CC47E0" w:rsidRPr="009A200D" w:rsidRDefault="00CC47E0" w:rsidP="00CC47E0">
            <w:pPr>
              <w:spacing w:before="0" w:after="0" w:line="240" w:lineRule="auto"/>
              <w:jc w:val="center"/>
            </w:pPr>
            <w:r w:rsidRPr="009A200D">
              <w:t>cái</w:t>
            </w:r>
          </w:p>
        </w:tc>
        <w:tc>
          <w:tcPr>
            <w:tcW w:w="894" w:type="dxa"/>
            <w:tcBorders>
              <w:top w:val="nil"/>
              <w:left w:val="nil"/>
              <w:bottom w:val="single" w:sz="4" w:space="0" w:color="auto"/>
              <w:right w:val="single" w:sz="4" w:space="0" w:color="auto"/>
            </w:tcBorders>
            <w:vAlign w:val="center"/>
          </w:tcPr>
          <w:p w14:paraId="2EE9FF8D" w14:textId="118D8B41" w:rsidR="00CC47E0" w:rsidRPr="009A200D" w:rsidRDefault="00CC47E0" w:rsidP="00CC47E0">
            <w:pPr>
              <w:spacing w:before="0" w:after="0" w:line="240" w:lineRule="auto"/>
              <w:jc w:val="center"/>
            </w:pPr>
            <w:r w:rsidRPr="009A200D">
              <w:t>24</w:t>
            </w:r>
          </w:p>
        </w:tc>
        <w:tc>
          <w:tcPr>
            <w:tcW w:w="751" w:type="dxa"/>
            <w:tcBorders>
              <w:top w:val="nil"/>
              <w:left w:val="nil"/>
              <w:bottom w:val="single" w:sz="4" w:space="0" w:color="auto"/>
              <w:right w:val="single" w:sz="4" w:space="0" w:color="auto"/>
            </w:tcBorders>
            <w:vAlign w:val="center"/>
          </w:tcPr>
          <w:p w14:paraId="61FD7D77" w14:textId="7E23EB11" w:rsidR="00CC47E0" w:rsidRPr="009A200D" w:rsidRDefault="00CC47E0" w:rsidP="00CC47E0">
            <w:pPr>
              <w:spacing w:before="0" w:after="0" w:line="240" w:lineRule="auto"/>
              <w:jc w:val="center"/>
            </w:pPr>
            <w:r w:rsidRPr="009A200D">
              <w:t>1</w:t>
            </w:r>
          </w:p>
        </w:tc>
        <w:tc>
          <w:tcPr>
            <w:tcW w:w="851" w:type="dxa"/>
            <w:tcBorders>
              <w:top w:val="nil"/>
              <w:left w:val="nil"/>
              <w:bottom w:val="single" w:sz="4" w:space="0" w:color="auto"/>
              <w:right w:val="single" w:sz="4" w:space="0" w:color="auto"/>
            </w:tcBorders>
            <w:vAlign w:val="center"/>
          </w:tcPr>
          <w:p w14:paraId="54C335BD" w14:textId="42FDDCB1" w:rsidR="00CC47E0" w:rsidRPr="009A200D" w:rsidRDefault="00CC47E0" w:rsidP="00CC47E0">
            <w:pPr>
              <w:spacing w:before="0" w:after="0" w:line="240" w:lineRule="auto"/>
              <w:jc w:val="right"/>
            </w:pPr>
            <w:r w:rsidRPr="009A200D">
              <w:t>9,85</w:t>
            </w:r>
          </w:p>
        </w:tc>
        <w:tc>
          <w:tcPr>
            <w:tcW w:w="850" w:type="dxa"/>
            <w:tcBorders>
              <w:top w:val="nil"/>
              <w:left w:val="nil"/>
              <w:bottom w:val="single" w:sz="4" w:space="0" w:color="auto"/>
              <w:right w:val="single" w:sz="4" w:space="0" w:color="auto"/>
            </w:tcBorders>
            <w:vAlign w:val="center"/>
          </w:tcPr>
          <w:p w14:paraId="5FF188FF" w14:textId="20085356" w:rsidR="00CC47E0" w:rsidRPr="009A200D" w:rsidRDefault="00CC47E0" w:rsidP="00CC47E0">
            <w:pPr>
              <w:spacing w:before="0" w:after="0" w:line="240" w:lineRule="auto"/>
              <w:jc w:val="center"/>
            </w:pPr>
            <w:r w:rsidRPr="009A200D">
              <w:t>1</w:t>
            </w:r>
          </w:p>
        </w:tc>
        <w:tc>
          <w:tcPr>
            <w:tcW w:w="851" w:type="dxa"/>
            <w:tcBorders>
              <w:top w:val="nil"/>
              <w:left w:val="nil"/>
              <w:bottom w:val="single" w:sz="4" w:space="0" w:color="auto"/>
              <w:right w:val="single" w:sz="4" w:space="0" w:color="auto"/>
            </w:tcBorders>
            <w:vAlign w:val="center"/>
          </w:tcPr>
          <w:p w14:paraId="502189B5" w14:textId="7A71C655" w:rsidR="00CC47E0" w:rsidRPr="009A200D" w:rsidRDefault="00CC47E0" w:rsidP="00CC47E0">
            <w:pPr>
              <w:spacing w:before="0" w:after="0" w:line="240" w:lineRule="auto"/>
              <w:jc w:val="right"/>
            </w:pPr>
            <w:r w:rsidRPr="009A200D">
              <w:t>3,35</w:t>
            </w:r>
          </w:p>
        </w:tc>
      </w:tr>
      <w:tr w:rsidR="00CC47E0" w:rsidRPr="009A200D" w14:paraId="764E5A28" w14:textId="77777777" w:rsidTr="001C5519">
        <w:trPr>
          <w:trHeight w:val="409"/>
          <w:jc w:val="center"/>
        </w:trPr>
        <w:tc>
          <w:tcPr>
            <w:tcW w:w="567" w:type="dxa"/>
            <w:tcBorders>
              <w:top w:val="nil"/>
              <w:left w:val="single" w:sz="4" w:space="0" w:color="auto"/>
              <w:bottom w:val="single" w:sz="4" w:space="0" w:color="auto"/>
              <w:right w:val="single" w:sz="4" w:space="0" w:color="auto"/>
            </w:tcBorders>
            <w:vAlign w:val="center"/>
            <w:hideMark/>
          </w:tcPr>
          <w:p w14:paraId="4E575984" w14:textId="0AAF54E6" w:rsidR="00CC47E0" w:rsidRPr="009A200D" w:rsidRDefault="00CC47E0" w:rsidP="00CC47E0">
            <w:pPr>
              <w:spacing w:before="0" w:after="0" w:line="240" w:lineRule="auto"/>
              <w:jc w:val="center"/>
            </w:pPr>
            <w:r w:rsidRPr="009A200D">
              <w:rPr>
                <w:rFonts w:asciiTheme="majorHAnsi" w:hAnsiTheme="majorHAnsi" w:cstheme="majorHAnsi"/>
              </w:rPr>
              <w:t>22</w:t>
            </w:r>
          </w:p>
        </w:tc>
        <w:tc>
          <w:tcPr>
            <w:tcW w:w="2972" w:type="dxa"/>
            <w:tcBorders>
              <w:top w:val="nil"/>
              <w:left w:val="nil"/>
              <w:bottom w:val="single" w:sz="4" w:space="0" w:color="auto"/>
              <w:right w:val="single" w:sz="4" w:space="0" w:color="auto"/>
            </w:tcBorders>
            <w:vAlign w:val="center"/>
          </w:tcPr>
          <w:p w14:paraId="0811F49F" w14:textId="79D29EA4" w:rsidR="00CC47E0" w:rsidRPr="009A200D" w:rsidRDefault="00CC47E0" w:rsidP="00CC47E0">
            <w:pPr>
              <w:spacing w:before="0" w:after="0" w:line="240" w:lineRule="auto"/>
              <w:jc w:val="both"/>
            </w:pPr>
            <w:r w:rsidRPr="009A200D">
              <w:t>Tủ đựng tài liệu</w:t>
            </w:r>
          </w:p>
        </w:tc>
        <w:tc>
          <w:tcPr>
            <w:tcW w:w="1276" w:type="dxa"/>
            <w:tcBorders>
              <w:top w:val="nil"/>
              <w:left w:val="nil"/>
              <w:bottom w:val="single" w:sz="4" w:space="0" w:color="auto"/>
              <w:right w:val="single" w:sz="4" w:space="0" w:color="auto"/>
            </w:tcBorders>
            <w:vAlign w:val="center"/>
          </w:tcPr>
          <w:p w14:paraId="33E23F2B" w14:textId="201CEBD9" w:rsidR="00CC47E0" w:rsidRPr="009A200D" w:rsidRDefault="00CC47E0" w:rsidP="00CC47E0">
            <w:pPr>
              <w:spacing w:before="0" w:after="0" w:line="240" w:lineRule="auto"/>
              <w:jc w:val="center"/>
            </w:pPr>
            <w:r w:rsidRPr="009A200D">
              <w:t>cái</w:t>
            </w:r>
          </w:p>
        </w:tc>
        <w:tc>
          <w:tcPr>
            <w:tcW w:w="894" w:type="dxa"/>
            <w:tcBorders>
              <w:top w:val="nil"/>
              <w:left w:val="nil"/>
              <w:bottom w:val="single" w:sz="4" w:space="0" w:color="auto"/>
              <w:right w:val="single" w:sz="4" w:space="0" w:color="auto"/>
            </w:tcBorders>
            <w:vAlign w:val="center"/>
          </w:tcPr>
          <w:p w14:paraId="099E326F" w14:textId="10909776" w:rsidR="00CC47E0" w:rsidRPr="009A200D" w:rsidRDefault="00CC47E0" w:rsidP="00CC47E0">
            <w:pPr>
              <w:spacing w:before="0" w:after="0" w:line="240" w:lineRule="auto"/>
              <w:jc w:val="center"/>
            </w:pPr>
            <w:r w:rsidRPr="009A200D">
              <w:t>60</w:t>
            </w:r>
          </w:p>
        </w:tc>
        <w:tc>
          <w:tcPr>
            <w:tcW w:w="751" w:type="dxa"/>
            <w:tcBorders>
              <w:top w:val="nil"/>
              <w:left w:val="nil"/>
              <w:bottom w:val="single" w:sz="4" w:space="0" w:color="auto"/>
              <w:right w:val="single" w:sz="4" w:space="0" w:color="auto"/>
            </w:tcBorders>
            <w:vAlign w:val="center"/>
          </w:tcPr>
          <w:p w14:paraId="15018FB0" w14:textId="160F431E" w:rsidR="00CC47E0" w:rsidRPr="009A200D" w:rsidRDefault="00CC47E0" w:rsidP="00CC47E0">
            <w:pPr>
              <w:spacing w:before="0" w:after="0" w:line="240" w:lineRule="auto"/>
              <w:jc w:val="center"/>
            </w:pPr>
            <w:r w:rsidRPr="009A200D">
              <w:t>1</w:t>
            </w:r>
          </w:p>
        </w:tc>
        <w:tc>
          <w:tcPr>
            <w:tcW w:w="851" w:type="dxa"/>
            <w:tcBorders>
              <w:top w:val="nil"/>
              <w:left w:val="nil"/>
              <w:bottom w:val="single" w:sz="4" w:space="0" w:color="auto"/>
              <w:right w:val="single" w:sz="4" w:space="0" w:color="auto"/>
            </w:tcBorders>
            <w:vAlign w:val="center"/>
          </w:tcPr>
          <w:p w14:paraId="77F211B9" w14:textId="628E80AE" w:rsidR="00CC47E0" w:rsidRPr="009A200D" w:rsidRDefault="00CC47E0" w:rsidP="00CC47E0">
            <w:pPr>
              <w:spacing w:before="0" w:after="0" w:line="240" w:lineRule="auto"/>
              <w:jc w:val="right"/>
            </w:pPr>
            <w:r w:rsidRPr="009A200D">
              <w:t>9,85</w:t>
            </w:r>
          </w:p>
        </w:tc>
        <w:tc>
          <w:tcPr>
            <w:tcW w:w="850" w:type="dxa"/>
            <w:tcBorders>
              <w:top w:val="nil"/>
              <w:left w:val="nil"/>
              <w:bottom w:val="single" w:sz="4" w:space="0" w:color="auto"/>
              <w:right w:val="single" w:sz="4" w:space="0" w:color="auto"/>
            </w:tcBorders>
            <w:vAlign w:val="center"/>
          </w:tcPr>
          <w:p w14:paraId="1C9EEEA7" w14:textId="0FEB888D" w:rsidR="00CC47E0" w:rsidRPr="009A200D" w:rsidRDefault="00CC47E0" w:rsidP="00CC47E0">
            <w:pPr>
              <w:spacing w:before="0" w:after="0" w:line="240" w:lineRule="auto"/>
              <w:jc w:val="center"/>
            </w:pPr>
            <w:r w:rsidRPr="009A200D">
              <w:t>1</w:t>
            </w:r>
          </w:p>
        </w:tc>
        <w:tc>
          <w:tcPr>
            <w:tcW w:w="851" w:type="dxa"/>
            <w:tcBorders>
              <w:top w:val="nil"/>
              <w:left w:val="nil"/>
              <w:bottom w:val="single" w:sz="4" w:space="0" w:color="auto"/>
              <w:right w:val="single" w:sz="4" w:space="0" w:color="auto"/>
            </w:tcBorders>
            <w:vAlign w:val="center"/>
          </w:tcPr>
          <w:p w14:paraId="18364DAB" w14:textId="59E24DEE" w:rsidR="00CC47E0" w:rsidRPr="009A200D" w:rsidRDefault="00CC47E0" w:rsidP="00CC47E0">
            <w:pPr>
              <w:spacing w:before="0" w:after="0" w:line="240" w:lineRule="auto"/>
              <w:jc w:val="right"/>
            </w:pPr>
            <w:r w:rsidRPr="009A200D">
              <w:t>3,35</w:t>
            </w:r>
          </w:p>
        </w:tc>
      </w:tr>
      <w:tr w:rsidR="00CC47E0" w:rsidRPr="009A200D" w14:paraId="2C3DBBB1" w14:textId="77777777" w:rsidTr="001C5519">
        <w:trPr>
          <w:trHeight w:val="409"/>
          <w:jc w:val="center"/>
        </w:trPr>
        <w:tc>
          <w:tcPr>
            <w:tcW w:w="567" w:type="dxa"/>
            <w:tcBorders>
              <w:top w:val="single" w:sz="4" w:space="0" w:color="auto"/>
              <w:left w:val="single" w:sz="4" w:space="0" w:color="auto"/>
              <w:bottom w:val="single" w:sz="4" w:space="0" w:color="auto"/>
              <w:right w:val="single" w:sz="4" w:space="0" w:color="auto"/>
            </w:tcBorders>
            <w:vAlign w:val="center"/>
          </w:tcPr>
          <w:p w14:paraId="666110DA" w14:textId="7E7130B4" w:rsidR="00CC47E0" w:rsidRPr="009A200D" w:rsidRDefault="00CC47E0" w:rsidP="00CC47E0">
            <w:pPr>
              <w:spacing w:before="0" w:after="0" w:line="240" w:lineRule="auto"/>
              <w:jc w:val="center"/>
              <w:rPr>
                <w:rFonts w:asciiTheme="majorHAnsi" w:hAnsiTheme="majorHAnsi" w:cstheme="majorHAnsi"/>
              </w:rPr>
            </w:pPr>
            <w:r w:rsidRPr="009A200D">
              <w:rPr>
                <w:sz w:val="26"/>
                <w:szCs w:val="26"/>
              </w:rPr>
              <w:t>23</w:t>
            </w:r>
          </w:p>
        </w:tc>
        <w:tc>
          <w:tcPr>
            <w:tcW w:w="2972" w:type="dxa"/>
            <w:tcBorders>
              <w:top w:val="single" w:sz="4" w:space="0" w:color="auto"/>
              <w:left w:val="nil"/>
              <w:bottom w:val="single" w:sz="4" w:space="0" w:color="auto"/>
              <w:right w:val="single" w:sz="4" w:space="0" w:color="auto"/>
            </w:tcBorders>
            <w:vAlign w:val="center"/>
          </w:tcPr>
          <w:p w14:paraId="34D06CDD" w14:textId="2D131585" w:rsidR="00CC47E0" w:rsidRPr="009A200D" w:rsidRDefault="002D288D" w:rsidP="00CC47E0">
            <w:pPr>
              <w:spacing w:before="0" w:after="0" w:line="240" w:lineRule="auto"/>
              <w:jc w:val="both"/>
            </w:pPr>
            <w:r w:rsidRPr="009A200D">
              <w:t xml:space="preserve">Card mành </w:t>
            </w:r>
            <w:r w:rsidR="00CC47E0" w:rsidRPr="009A200D">
              <w:t>hình chuyên đồ hoạ</w:t>
            </w:r>
          </w:p>
        </w:tc>
        <w:tc>
          <w:tcPr>
            <w:tcW w:w="1276" w:type="dxa"/>
            <w:tcBorders>
              <w:top w:val="single" w:sz="4" w:space="0" w:color="auto"/>
              <w:left w:val="nil"/>
              <w:bottom w:val="single" w:sz="4" w:space="0" w:color="auto"/>
              <w:right w:val="single" w:sz="4" w:space="0" w:color="auto"/>
            </w:tcBorders>
            <w:vAlign w:val="center"/>
          </w:tcPr>
          <w:p w14:paraId="3AED22D1" w14:textId="4B167F45" w:rsidR="00CC47E0" w:rsidRPr="009A200D" w:rsidRDefault="00CC47E0" w:rsidP="00CC47E0">
            <w:pPr>
              <w:spacing w:before="0" w:after="0" w:line="240" w:lineRule="auto"/>
              <w:jc w:val="center"/>
            </w:pPr>
            <w:r w:rsidRPr="009A200D">
              <w:t>cái</w:t>
            </w:r>
          </w:p>
        </w:tc>
        <w:tc>
          <w:tcPr>
            <w:tcW w:w="894" w:type="dxa"/>
            <w:tcBorders>
              <w:top w:val="single" w:sz="4" w:space="0" w:color="auto"/>
              <w:left w:val="nil"/>
              <w:bottom w:val="single" w:sz="4" w:space="0" w:color="auto"/>
              <w:right w:val="single" w:sz="4" w:space="0" w:color="auto"/>
            </w:tcBorders>
            <w:vAlign w:val="center"/>
          </w:tcPr>
          <w:p w14:paraId="365D7F2C" w14:textId="391D51BC" w:rsidR="00CC47E0" w:rsidRPr="009A200D" w:rsidRDefault="00CC47E0" w:rsidP="00CC47E0">
            <w:pPr>
              <w:spacing w:before="0" w:after="0" w:line="240" w:lineRule="auto"/>
              <w:jc w:val="center"/>
            </w:pPr>
            <w:r w:rsidRPr="009A200D">
              <w:t>36</w:t>
            </w:r>
          </w:p>
        </w:tc>
        <w:tc>
          <w:tcPr>
            <w:tcW w:w="751" w:type="dxa"/>
            <w:tcBorders>
              <w:top w:val="single" w:sz="4" w:space="0" w:color="auto"/>
              <w:left w:val="nil"/>
              <w:bottom w:val="single" w:sz="4" w:space="0" w:color="auto"/>
              <w:right w:val="single" w:sz="4" w:space="0" w:color="auto"/>
            </w:tcBorders>
            <w:vAlign w:val="center"/>
          </w:tcPr>
          <w:p w14:paraId="3BE48D42" w14:textId="34D560B4" w:rsidR="00CC47E0" w:rsidRPr="009A200D" w:rsidRDefault="00CC47E0" w:rsidP="00CC47E0">
            <w:pPr>
              <w:spacing w:before="0" w:after="0" w:line="240" w:lineRule="auto"/>
              <w:jc w:val="center"/>
            </w:pPr>
            <w:r w:rsidRPr="009A200D">
              <w:t>1</w:t>
            </w:r>
          </w:p>
        </w:tc>
        <w:tc>
          <w:tcPr>
            <w:tcW w:w="851" w:type="dxa"/>
            <w:tcBorders>
              <w:top w:val="single" w:sz="4" w:space="0" w:color="auto"/>
              <w:left w:val="nil"/>
              <w:bottom w:val="single" w:sz="4" w:space="0" w:color="auto"/>
              <w:right w:val="single" w:sz="4" w:space="0" w:color="auto"/>
            </w:tcBorders>
            <w:vAlign w:val="center"/>
          </w:tcPr>
          <w:p w14:paraId="4A0BE163" w14:textId="78EBB733" w:rsidR="00CC47E0" w:rsidRPr="009A200D" w:rsidRDefault="00CC47E0" w:rsidP="00CC47E0">
            <w:pPr>
              <w:spacing w:before="0" w:after="0" w:line="240" w:lineRule="auto"/>
              <w:jc w:val="right"/>
            </w:pPr>
            <w:r w:rsidRPr="009A200D">
              <w:t>12,55</w:t>
            </w:r>
          </w:p>
        </w:tc>
        <w:tc>
          <w:tcPr>
            <w:tcW w:w="850" w:type="dxa"/>
            <w:tcBorders>
              <w:top w:val="single" w:sz="4" w:space="0" w:color="auto"/>
              <w:left w:val="nil"/>
              <w:bottom w:val="single" w:sz="4" w:space="0" w:color="auto"/>
              <w:right w:val="single" w:sz="4" w:space="0" w:color="auto"/>
            </w:tcBorders>
            <w:vAlign w:val="center"/>
          </w:tcPr>
          <w:p w14:paraId="44D26696" w14:textId="05E00941" w:rsidR="00CC47E0" w:rsidRPr="009A200D" w:rsidRDefault="00CC47E0" w:rsidP="00CC47E0">
            <w:pPr>
              <w:spacing w:before="0" w:after="0" w:line="240" w:lineRule="auto"/>
              <w:jc w:val="center"/>
            </w:pPr>
            <w:r w:rsidRPr="009A200D">
              <w:t>1</w:t>
            </w:r>
          </w:p>
        </w:tc>
        <w:tc>
          <w:tcPr>
            <w:tcW w:w="851" w:type="dxa"/>
            <w:tcBorders>
              <w:top w:val="single" w:sz="4" w:space="0" w:color="auto"/>
              <w:left w:val="nil"/>
              <w:bottom w:val="single" w:sz="4" w:space="0" w:color="auto"/>
              <w:right w:val="single" w:sz="4" w:space="0" w:color="auto"/>
            </w:tcBorders>
            <w:vAlign w:val="center"/>
          </w:tcPr>
          <w:p w14:paraId="56B6573E" w14:textId="7ECFC17A" w:rsidR="00CC47E0" w:rsidRPr="009A200D" w:rsidRDefault="00CC47E0" w:rsidP="00CC47E0">
            <w:pPr>
              <w:spacing w:before="0" w:after="0" w:line="240" w:lineRule="auto"/>
              <w:jc w:val="right"/>
            </w:pPr>
            <w:r w:rsidRPr="009A200D">
              <w:t>3,35</w:t>
            </w:r>
          </w:p>
        </w:tc>
      </w:tr>
      <w:tr w:rsidR="00CC47E0" w:rsidRPr="009A200D" w14:paraId="69D82946" w14:textId="77777777" w:rsidTr="001C5519">
        <w:trPr>
          <w:trHeight w:val="409"/>
          <w:jc w:val="center"/>
        </w:trPr>
        <w:tc>
          <w:tcPr>
            <w:tcW w:w="567" w:type="dxa"/>
            <w:tcBorders>
              <w:top w:val="single" w:sz="4" w:space="0" w:color="auto"/>
              <w:left w:val="single" w:sz="4" w:space="0" w:color="auto"/>
              <w:bottom w:val="single" w:sz="4" w:space="0" w:color="auto"/>
              <w:right w:val="single" w:sz="4" w:space="0" w:color="auto"/>
            </w:tcBorders>
            <w:vAlign w:val="center"/>
          </w:tcPr>
          <w:p w14:paraId="60DBC705" w14:textId="1B4B2761" w:rsidR="00CC47E0" w:rsidRPr="009A200D" w:rsidRDefault="00CC47E0" w:rsidP="00CC47E0">
            <w:pPr>
              <w:spacing w:before="0" w:after="0" w:line="240" w:lineRule="auto"/>
              <w:jc w:val="center"/>
              <w:rPr>
                <w:rFonts w:asciiTheme="majorHAnsi" w:hAnsiTheme="majorHAnsi" w:cstheme="majorHAnsi"/>
              </w:rPr>
            </w:pPr>
            <w:r w:rsidRPr="009A200D">
              <w:rPr>
                <w:sz w:val="26"/>
                <w:szCs w:val="26"/>
              </w:rPr>
              <w:t>24</w:t>
            </w:r>
          </w:p>
        </w:tc>
        <w:tc>
          <w:tcPr>
            <w:tcW w:w="2972" w:type="dxa"/>
            <w:tcBorders>
              <w:top w:val="single" w:sz="4" w:space="0" w:color="auto"/>
              <w:left w:val="nil"/>
              <w:bottom w:val="single" w:sz="4" w:space="0" w:color="auto"/>
              <w:right w:val="single" w:sz="4" w:space="0" w:color="auto"/>
            </w:tcBorders>
            <w:vAlign w:val="center"/>
          </w:tcPr>
          <w:p w14:paraId="6A6EFAFB" w14:textId="033E4E60" w:rsidR="00CC47E0" w:rsidRPr="009A200D" w:rsidRDefault="00CC47E0" w:rsidP="00CC47E0">
            <w:pPr>
              <w:spacing w:before="0" w:after="0" w:line="240" w:lineRule="auto"/>
              <w:jc w:val="both"/>
            </w:pPr>
            <w:r w:rsidRPr="009A200D">
              <w:t>Bộ vi xử lý đáp ứng AI</w:t>
            </w:r>
          </w:p>
        </w:tc>
        <w:tc>
          <w:tcPr>
            <w:tcW w:w="1276" w:type="dxa"/>
            <w:tcBorders>
              <w:top w:val="single" w:sz="4" w:space="0" w:color="auto"/>
              <w:left w:val="nil"/>
              <w:bottom w:val="single" w:sz="4" w:space="0" w:color="auto"/>
              <w:right w:val="single" w:sz="4" w:space="0" w:color="auto"/>
            </w:tcBorders>
            <w:vAlign w:val="center"/>
          </w:tcPr>
          <w:p w14:paraId="3E9F6C2A" w14:textId="08515F78" w:rsidR="00CC47E0" w:rsidRPr="009A200D" w:rsidRDefault="00CC47E0" w:rsidP="00CC47E0">
            <w:pPr>
              <w:spacing w:before="0" w:after="0" w:line="240" w:lineRule="auto"/>
              <w:jc w:val="center"/>
            </w:pPr>
            <w:r w:rsidRPr="009A200D">
              <w:t>cái</w:t>
            </w:r>
          </w:p>
        </w:tc>
        <w:tc>
          <w:tcPr>
            <w:tcW w:w="894" w:type="dxa"/>
            <w:tcBorders>
              <w:top w:val="single" w:sz="4" w:space="0" w:color="auto"/>
              <w:left w:val="nil"/>
              <w:bottom w:val="single" w:sz="4" w:space="0" w:color="auto"/>
              <w:right w:val="single" w:sz="4" w:space="0" w:color="auto"/>
            </w:tcBorders>
            <w:vAlign w:val="center"/>
          </w:tcPr>
          <w:p w14:paraId="05056034" w14:textId="34C8209D" w:rsidR="00CC47E0" w:rsidRPr="009A200D" w:rsidRDefault="00CC47E0" w:rsidP="00CC47E0">
            <w:pPr>
              <w:spacing w:before="0" w:after="0" w:line="240" w:lineRule="auto"/>
              <w:jc w:val="center"/>
            </w:pPr>
            <w:r w:rsidRPr="009A200D">
              <w:t>36</w:t>
            </w:r>
          </w:p>
        </w:tc>
        <w:tc>
          <w:tcPr>
            <w:tcW w:w="751" w:type="dxa"/>
            <w:tcBorders>
              <w:top w:val="single" w:sz="4" w:space="0" w:color="auto"/>
              <w:left w:val="nil"/>
              <w:bottom w:val="single" w:sz="4" w:space="0" w:color="auto"/>
              <w:right w:val="single" w:sz="4" w:space="0" w:color="auto"/>
            </w:tcBorders>
            <w:vAlign w:val="center"/>
          </w:tcPr>
          <w:p w14:paraId="3A484F4E" w14:textId="7C980356" w:rsidR="00CC47E0" w:rsidRPr="009A200D" w:rsidRDefault="00CC47E0" w:rsidP="00CC47E0">
            <w:pPr>
              <w:spacing w:before="0" w:after="0" w:line="240" w:lineRule="auto"/>
              <w:jc w:val="center"/>
            </w:pPr>
            <w:r w:rsidRPr="009A200D">
              <w:t>1</w:t>
            </w:r>
          </w:p>
        </w:tc>
        <w:tc>
          <w:tcPr>
            <w:tcW w:w="851" w:type="dxa"/>
            <w:tcBorders>
              <w:top w:val="single" w:sz="4" w:space="0" w:color="auto"/>
              <w:left w:val="nil"/>
              <w:bottom w:val="single" w:sz="4" w:space="0" w:color="auto"/>
              <w:right w:val="single" w:sz="4" w:space="0" w:color="auto"/>
            </w:tcBorders>
            <w:vAlign w:val="center"/>
          </w:tcPr>
          <w:p w14:paraId="031747D2" w14:textId="6EC4E2CD" w:rsidR="00CC47E0" w:rsidRPr="009A200D" w:rsidRDefault="00CC47E0" w:rsidP="00CC47E0">
            <w:pPr>
              <w:spacing w:before="0" w:after="0" w:line="240" w:lineRule="auto"/>
              <w:jc w:val="right"/>
            </w:pPr>
            <w:r w:rsidRPr="009A200D">
              <w:t>12,55</w:t>
            </w:r>
          </w:p>
        </w:tc>
        <w:tc>
          <w:tcPr>
            <w:tcW w:w="850" w:type="dxa"/>
            <w:tcBorders>
              <w:top w:val="single" w:sz="4" w:space="0" w:color="auto"/>
              <w:left w:val="nil"/>
              <w:bottom w:val="single" w:sz="4" w:space="0" w:color="auto"/>
              <w:right w:val="single" w:sz="4" w:space="0" w:color="auto"/>
            </w:tcBorders>
            <w:vAlign w:val="center"/>
          </w:tcPr>
          <w:p w14:paraId="2F2AE6A8" w14:textId="123DD1EE" w:rsidR="00CC47E0" w:rsidRPr="009A200D" w:rsidRDefault="00CC47E0" w:rsidP="00CC47E0">
            <w:pPr>
              <w:spacing w:before="0" w:after="0" w:line="240" w:lineRule="auto"/>
              <w:jc w:val="center"/>
            </w:pPr>
            <w:r w:rsidRPr="009A200D">
              <w:t>1</w:t>
            </w:r>
          </w:p>
        </w:tc>
        <w:tc>
          <w:tcPr>
            <w:tcW w:w="851" w:type="dxa"/>
            <w:tcBorders>
              <w:top w:val="single" w:sz="4" w:space="0" w:color="auto"/>
              <w:left w:val="nil"/>
              <w:bottom w:val="single" w:sz="4" w:space="0" w:color="auto"/>
              <w:right w:val="single" w:sz="4" w:space="0" w:color="auto"/>
            </w:tcBorders>
            <w:vAlign w:val="center"/>
          </w:tcPr>
          <w:p w14:paraId="1BDF8AAF" w14:textId="68AB49E3" w:rsidR="00CC47E0" w:rsidRPr="009A200D" w:rsidRDefault="00CC47E0" w:rsidP="00CC47E0">
            <w:pPr>
              <w:spacing w:before="0" w:after="0" w:line="240" w:lineRule="auto"/>
              <w:jc w:val="right"/>
            </w:pPr>
            <w:r w:rsidRPr="009A200D">
              <w:t>3,35</w:t>
            </w:r>
          </w:p>
        </w:tc>
      </w:tr>
      <w:tr w:rsidR="00CC47E0" w:rsidRPr="009A200D" w14:paraId="071BB5E8" w14:textId="77777777" w:rsidTr="001C5519">
        <w:trPr>
          <w:trHeight w:val="409"/>
          <w:jc w:val="center"/>
        </w:trPr>
        <w:tc>
          <w:tcPr>
            <w:tcW w:w="567" w:type="dxa"/>
            <w:tcBorders>
              <w:top w:val="single" w:sz="4" w:space="0" w:color="auto"/>
              <w:left w:val="single" w:sz="4" w:space="0" w:color="auto"/>
              <w:bottom w:val="single" w:sz="4" w:space="0" w:color="auto"/>
              <w:right w:val="single" w:sz="4" w:space="0" w:color="auto"/>
            </w:tcBorders>
            <w:vAlign w:val="center"/>
          </w:tcPr>
          <w:p w14:paraId="3B5B73FB" w14:textId="186D68C9" w:rsidR="00CC47E0" w:rsidRPr="009A200D" w:rsidRDefault="00CC47E0" w:rsidP="00CC47E0">
            <w:pPr>
              <w:spacing w:before="0" w:after="0" w:line="240" w:lineRule="auto"/>
              <w:jc w:val="center"/>
              <w:rPr>
                <w:sz w:val="26"/>
                <w:szCs w:val="26"/>
              </w:rPr>
            </w:pPr>
            <w:r w:rsidRPr="009A200D">
              <w:rPr>
                <w:sz w:val="26"/>
                <w:szCs w:val="26"/>
              </w:rPr>
              <w:t>25</w:t>
            </w:r>
          </w:p>
        </w:tc>
        <w:tc>
          <w:tcPr>
            <w:tcW w:w="2972" w:type="dxa"/>
            <w:tcBorders>
              <w:top w:val="single" w:sz="4" w:space="0" w:color="auto"/>
              <w:left w:val="nil"/>
              <w:bottom w:val="single" w:sz="4" w:space="0" w:color="auto"/>
              <w:right w:val="single" w:sz="4" w:space="0" w:color="auto"/>
            </w:tcBorders>
            <w:vAlign w:val="center"/>
          </w:tcPr>
          <w:p w14:paraId="3E7D48BD" w14:textId="0E3E6CAC" w:rsidR="00CC47E0" w:rsidRPr="009A200D" w:rsidRDefault="00CC47E0" w:rsidP="00CC47E0">
            <w:pPr>
              <w:spacing w:before="0" w:after="0" w:line="240" w:lineRule="auto"/>
              <w:jc w:val="both"/>
            </w:pPr>
            <w:r w:rsidRPr="009A200D">
              <w:t>Ổ NVMe M2, Gen 5</w:t>
            </w:r>
          </w:p>
        </w:tc>
        <w:tc>
          <w:tcPr>
            <w:tcW w:w="1276" w:type="dxa"/>
            <w:tcBorders>
              <w:top w:val="single" w:sz="4" w:space="0" w:color="auto"/>
              <w:left w:val="nil"/>
              <w:bottom w:val="single" w:sz="4" w:space="0" w:color="auto"/>
              <w:right w:val="single" w:sz="4" w:space="0" w:color="auto"/>
            </w:tcBorders>
            <w:vAlign w:val="center"/>
          </w:tcPr>
          <w:p w14:paraId="675C4B5B" w14:textId="0BDBC8D8" w:rsidR="00CC47E0" w:rsidRPr="009A200D" w:rsidRDefault="00CC47E0" w:rsidP="00CC47E0">
            <w:pPr>
              <w:spacing w:before="0" w:after="0" w:line="240" w:lineRule="auto"/>
              <w:jc w:val="center"/>
            </w:pPr>
            <w:r w:rsidRPr="009A200D">
              <w:t>cái</w:t>
            </w:r>
          </w:p>
        </w:tc>
        <w:tc>
          <w:tcPr>
            <w:tcW w:w="894" w:type="dxa"/>
            <w:tcBorders>
              <w:top w:val="single" w:sz="4" w:space="0" w:color="auto"/>
              <w:left w:val="nil"/>
              <w:bottom w:val="single" w:sz="4" w:space="0" w:color="auto"/>
              <w:right w:val="single" w:sz="4" w:space="0" w:color="auto"/>
            </w:tcBorders>
            <w:vAlign w:val="center"/>
          </w:tcPr>
          <w:p w14:paraId="5AC3D3F3" w14:textId="09B4CF74" w:rsidR="00CC47E0" w:rsidRPr="009A200D" w:rsidRDefault="00CC47E0" w:rsidP="00CC47E0">
            <w:pPr>
              <w:spacing w:before="0" w:after="0" w:line="240" w:lineRule="auto"/>
              <w:jc w:val="center"/>
            </w:pPr>
            <w:r w:rsidRPr="009A200D">
              <w:t>36</w:t>
            </w:r>
          </w:p>
        </w:tc>
        <w:tc>
          <w:tcPr>
            <w:tcW w:w="751" w:type="dxa"/>
            <w:tcBorders>
              <w:top w:val="single" w:sz="4" w:space="0" w:color="auto"/>
              <w:left w:val="nil"/>
              <w:bottom w:val="single" w:sz="4" w:space="0" w:color="auto"/>
              <w:right w:val="single" w:sz="4" w:space="0" w:color="auto"/>
            </w:tcBorders>
            <w:vAlign w:val="center"/>
          </w:tcPr>
          <w:p w14:paraId="25A6EEB7" w14:textId="78874577" w:rsidR="00CC47E0" w:rsidRPr="009A200D" w:rsidRDefault="00CC47E0" w:rsidP="00CC47E0">
            <w:pPr>
              <w:spacing w:before="0" w:after="0" w:line="240" w:lineRule="auto"/>
              <w:jc w:val="center"/>
            </w:pPr>
            <w:r w:rsidRPr="009A200D">
              <w:t>1</w:t>
            </w:r>
          </w:p>
        </w:tc>
        <w:tc>
          <w:tcPr>
            <w:tcW w:w="851" w:type="dxa"/>
            <w:tcBorders>
              <w:top w:val="single" w:sz="4" w:space="0" w:color="auto"/>
              <w:left w:val="nil"/>
              <w:bottom w:val="single" w:sz="4" w:space="0" w:color="auto"/>
              <w:right w:val="single" w:sz="4" w:space="0" w:color="auto"/>
            </w:tcBorders>
            <w:vAlign w:val="center"/>
          </w:tcPr>
          <w:p w14:paraId="1020A95E" w14:textId="7880EC80" w:rsidR="00CC47E0" w:rsidRPr="009A200D" w:rsidRDefault="00CC47E0" w:rsidP="00CC47E0">
            <w:pPr>
              <w:spacing w:before="0" w:after="0" w:line="240" w:lineRule="auto"/>
              <w:jc w:val="right"/>
            </w:pPr>
            <w:r w:rsidRPr="009A200D">
              <w:t>12,55</w:t>
            </w:r>
          </w:p>
        </w:tc>
        <w:tc>
          <w:tcPr>
            <w:tcW w:w="850" w:type="dxa"/>
            <w:tcBorders>
              <w:top w:val="single" w:sz="4" w:space="0" w:color="auto"/>
              <w:left w:val="nil"/>
              <w:bottom w:val="single" w:sz="4" w:space="0" w:color="auto"/>
              <w:right w:val="single" w:sz="4" w:space="0" w:color="auto"/>
            </w:tcBorders>
            <w:vAlign w:val="center"/>
          </w:tcPr>
          <w:p w14:paraId="500E282E" w14:textId="04FDD786" w:rsidR="00CC47E0" w:rsidRPr="009A200D" w:rsidRDefault="00CC47E0" w:rsidP="00CC47E0">
            <w:pPr>
              <w:spacing w:before="0" w:after="0" w:line="240" w:lineRule="auto"/>
              <w:jc w:val="center"/>
            </w:pPr>
            <w:r w:rsidRPr="009A200D">
              <w:t>1</w:t>
            </w:r>
          </w:p>
        </w:tc>
        <w:tc>
          <w:tcPr>
            <w:tcW w:w="851" w:type="dxa"/>
            <w:tcBorders>
              <w:top w:val="single" w:sz="4" w:space="0" w:color="auto"/>
              <w:left w:val="nil"/>
              <w:bottom w:val="single" w:sz="4" w:space="0" w:color="auto"/>
              <w:right w:val="single" w:sz="4" w:space="0" w:color="auto"/>
            </w:tcBorders>
            <w:vAlign w:val="center"/>
          </w:tcPr>
          <w:p w14:paraId="4A284CEB" w14:textId="1941EE3F" w:rsidR="00CC47E0" w:rsidRPr="009A200D" w:rsidRDefault="00CC47E0" w:rsidP="00CC47E0">
            <w:pPr>
              <w:spacing w:before="0" w:after="0" w:line="240" w:lineRule="auto"/>
              <w:jc w:val="right"/>
            </w:pPr>
            <w:r w:rsidRPr="009A200D">
              <w:t>3,35</w:t>
            </w:r>
          </w:p>
        </w:tc>
      </w:tr>
    </w:tbl>
    <w:bookmarkEnd w:id="185"/>
    <w:p w14:paraId="69CBBDE4" w14:textId="6CBCCFE6" w:rsidR="005E576E" w:rsidRPr="009A200D" w:rsidRDefault="005E576E" w:rsidP="00027FDC">
      <w:pPr>
        <w:spacing w:line="240" w:lineRule="auto"/>
        <w:ind w:firstLine="720"/>
        <w:jc w:val="both"/>
        <w:rPr>
          <w:b/>
          <w:lang w:val="nb-NO"/>
        </w:rPr>
      </w:pPr>
      <w:r w:rsidRPr="009A200D">
        <w:rPr>
          <w:b/>
          <w:lang w:val="nb-NO"/>
        </w:rPr>
        <w:t xml:space="preserve">4. </w:t>
      </w:r>
      <w:r w:rsidR="005846F8" w:rsidRPr="009A200D">
        <w:rPr>
          <w:b/>
          <w:lang w:val="nb-NO"/>
        </w:rPr>
        <w:t>Định mức tiêu hao vật liệu:</w:t>
      </w:r>
      <w:r w:rsidRPr="009A200D">
        <w:rPr>
          <w:b/>
          <w:lang w:val="nb-NO"/>
        </w:rPr>
        <w:t xml:space="preserve"> </w:t>
      </w:r>
    </w:p>
    <w:p w14:paraId="4840B3A9" w14:textId="09EA0631" w:rsidR="005E576E" w:rsidRPr="009A200D" w:rsidRDefault="006C48CC" w:rsidP="00027FDC">
      <w:pPr>
        <w:spacing w:line="240" w:lineRule="auto"/>
        <w:ind w:firstLine="720"/>
        <w:jc w:val="both"/>
        <w:rPr>
          <w:lang w:val="nb-NO"/>
        </w:rPr>
      </w:pPr>
      <w:r w:rsidRPr="009A200D">
        <w:rPr>
          <w:lang w:val="nb-NO"/>
        </w:rPr>
        <w:t>Định mức tiêu hao vật liệu</w:t>
      </w:r>
      <w:r w:rsidR="002E035A" w:rsidRPr="009A200D">
        <w:rPr>
          <w:lang w:val="nb-NO"/>
        </w:rPr>
        <w:t xml:space="preserve"> </w:t>
      </w:r>
      <w:r w:rsidR="00E43AC3" w:rsidRPr="009A200D">
        <w:rPr>
          <w:lang w:val="nb-NO"/>
        </w:rPr>
        <w:t>công tác</w:t>
      </w:r>
      <w:r w:rsidR="00262ACB" w:rsidRPr="009A200D">
        <w:rPr>
          <w:lang w:val="nb-NO"/>
        </w:rPr>
        <w:t xml:space="preserve"> </w:t>
      </w:r>
      <w:r w:rsidR="00CA485A" w:rsidRPr="009A200D">
        <w:rPr>
          <w:lang w:val="nb-NO"/>
        </w:rPr>
        <w:t xml:space="preserve">văn phòng </w:t>
      </w:r>
      <w:r w:rsidR="002413CF" w:rsidRPr="009A200D">
        <w:rPr>
          <w:lang w:val="nb-NO"/>
        </w:rPr>
        <w:t>hàng năm</w:t>
      </w:r>
      <w:r w:rsidR="00FB20F2" w:rsidRPr="009A200D">
        <w:rPr>
          <w:lang w:val="nb-NO"/>
        </w:rPr>
        <w:t xml:space="preserve"> đối với nội dung công việc: </w:t>
      </w:r>
      <w:r w:rsidR="001C5519" w:rsidRPr="009A200D">
        <w:rPr>
          <w:lang w:val="nb-NO"/>
        </w:rPr>
        <w:t>t</w:t>
      </w:r>
      <w:r w:rsidR="00FB20F2" w:rsidRPr="009A200D">
        <w:rPr>
          <w:lang w:val="nb-NO"/>
        </w:rPr>
        <w:t xml:space="preserve">rắc địa </w:t>
      </w:r>
      <w:r w:rsidR="009C4D2A" w:rsidRPr="009A200D">
        <w:rPr>
          <w:lang w:val="nb-NO"/>
        </w:rPr>
        <w:t>phục vụ địa chất</w:t>
      </w:r>
      <w:r w:rsidR="00FB20F2" w:rsidRPr="009A200D">
        <w:rPr>
          <w:lang w:val="nb-NO"/>
        </w:rPr>
        <w:t xml:space="preserve"> </w:t>
      </w:r>
      <w:r w:rsidR="0068234C" w:rsidRPr="009A200D">
        <w:rPr>
          <w:lang w:val="nb-NO"/>
        </w:rPr>
        <w:t xml:space="preserve">và vẽ </w:t>
      </w:r>
      <w:r w:rsidR="00FB20F2" w:rsidRPr="009A200D">
        <w:rPr>
          <w:lang w:val="nb-NO"/>
        </w:rPr>
        <w:t xml:space="preserve">bản đồ </w:t>
      </w:r>
      <w:r w:rsidR="00402872" w:rsidRPr="009A200D">
        <w:rPr>
          <w:lang w:val="nb-NO"/>
        </w:rPr>
        <w:t xml:space="preserve">độ sâu đáy sông </w:t>
      </w:r>
      <w:r w:rsidR="005E576E" w:rsidRPr="009A200D">
        <w:rPr>
          <w:lang w:val="nb-NO"/>
        </w:rPr>
        <w:t>tính cho ca/100km</w:t>
      </w:r>
      <w:r w:rsidR="005E576E" w:rsidRPr="009A200D">
        <w:rPr>
          <w:vertAlign w:val="superscript"/>
          <w:lang w:val="nb-NO"/>
        </w:rPr>
        <w:t>2</w:t>
      </w:r>
      <w:r w:rsidR="00FB20F2" w:rsidRPr="009A200D">
        <w:rPr>
          <w:lang w:val="nb-NO"/>
        </w:rPr>
        <w:t xml:space="preserve">; </w:t>
      </w:r>
      <w:r w:rsidR="00144442" w:rsidRPr="009A200D">
        <w:rPr>
          <w:lang w:val="nb-NO"/>
        </w:rPr>
        <w:t>văn phòng hàng năm</w:t>
      </w:r>
      <w:r w:rsidR="00FB20F2" w:rsidRPr="009A200D">
        <w:rPr>
          <w:lang w:val="nb-NO"/>
        </w:rPr>
        <w:t xml:space="preserve"> phục vụ </w:t>
      </w:r>
      <w:r w:rsidR="00EE4F28" w:rsidRPr="009A200D">
        <w:rPr>
          <w:lang w:val="nb-NO"/>
        </w:rPr>
        <w:t>địa vật lý</w:t>
      </w:r>
      <w:r w:rsidR="00FB20F2" w:rsidRPr="009A200D">
        <w:rPr>
          <w:lang w:val="nb-NO"/>
        </w:rPr>
        <w:t xml:space="preserve"> </w:t>
      </w:r>
      <w:r w:rsidR="0068234C" w:rsidRPr="009A200D">
        <w:rPr>
          <w:lang w:val="nb-NO"/>
        </w:rPr>
        <w:t xml:space="preserve">và vẽ </w:t>
      </w:r>
      <w:r w:rsidR="005E576E" w:rsidRPr="009A200D">
        <w:rPr>
          <w:lang w:val="nb-NO"/>
        </w:rPr>
        <w:t>bản đồ</w:t>
      </w:r>
      <w:r w:rsidR="00FB20F2" w:rsidRPr="009A200D">
        <w:rPr>
          <w:lang w:val="nb-NO"/>
        </w:rPr>
        <w:t xml:space="preserve"> tuyến khảo sát </w:t>
      </w:r>
      <w:r w:rsidR="00EE4F28" w:rsidRPr="009A200D">
        <w:rPr>
          <w:lang w:val="nb-NO"/>
        </w:rPr>
        <w:t>địa vật lý</w:t>
      </w:r>
      <w:r w:rsidR="005E576E" w:rsidRPr="009A200D">
        <w:rPr>
          <w:lang w:val="nb-NO"/>
        </w:rPr>
        <w:t xml:space="preserve"> tính cho ca/100km </w:t>
      </w:r>
      <w:r w:rsidR="0068234C" w:rsidRPr="009A200D">
        <w:rPr>
          <w:lang w:val="nb-NO"/>
        </w:rPr>
        <w:t xml:space="preserve">tuyến được quy định </w:t>
      </w:r>
      <w:r w:rsidR="00FA4FD5" w:rsidRPr="009A200D">
        <w:rPr>
          <w:lang w:val="nb-NO"/>
        </w:rPr>
        <w:t xml:space="preserve">tại </w:t>
      </w:r>
      <w:r w:rsidR="00B04EC3" w:rsidRPr="009A200D">
        <w:rPr>
          <w:lang w:val="nb-NO"/>
        </w:rPr>
        <w:t>bảng sau:</w:t>
      </w:r>
    </w:p>
    <w:p w14:paraId="59CF8E1F" w14:textId="2802E03D" w:rsidR="00516B0D" w:rsidRPr="009A200D" w:rsidRDefault="005E576E" w:rsidP="00CA485A">
      <w:pPr>
        <w:spacing w:line="240" w:lineRule="auto"/>
        <w:ind w:firstLine="720"/>
        <w:jc w:val="right"/>
      </w:pPr>
      <w:r w:rsidRPr="009A200D">
        <w:t xml:space="preserve">Bảng số </w:t>
      </w:r>
      <w:r w:rsidR="00557768" w:rsidRPr="009A200D">
        <w:t>93</w:t>
      </w:r>
    </w:p>
    <w:tbl>
      <w:tblPr>
        <w:tblW w:w="8784" w:type="dxa"/>
        <w:jc w:val="center"/>
        <w:tblLook w:val="04A0" w:firstRow="1" w:lastRow="0" w:firstColumn="1" w:lastColumn="0" w:noHBand="0" w:noVBand="1"/>
      </w:tblPr>
      <w:tblGrid>
        <w:gridCol w:w="573"/>
        <w:gridCol w:w="3108"/>
        <w:gridCol w:w="901"/>
        <w:gridCol w:w="801"/>
        <w:gridCol w:w="993"/>
        <w:gridCol w:w="1275"/>
        <w:gridCol w:w="1133"/>
      </w:tblGrid>
      <w:tr w:rsidR="00B566CA" w:rsidRPr="009A200D" w14:paraId="2DF1789F" w14:textId="77777777" w:rsidTr="00C92EB5">
        <w:trPr>
          <w:trHeight w:val="361"/>
          <w:tblHeader/>
          <w:jc w:val="center"/>
        </w:trPr>
        <w:tc>
          <w:tcPr>
            <w:tcW w:w="573" w:type="dxa"/>
            <w:vMerge w:val="restart"/>
            <w:tcBorders>
              <w:top w:val="single" w:sz="4" w:space="0" w:color="auto"/>
              <w:left w:val="single" w:sz="4" w:space="0" w:color="auto"/>
              <w:bottom w:val="single" w:sz="4" w:space="0" w:color="auto"/>
              <w:right w:val="single" w:sz="4" w:space="0" w:color="auto"/>
            </w:tcBorders>
            <w:vAlign w:val="center"/>
            <w:hideMark/>
          </w:tcPr>
          <w:p w14:paraId="2204862E" w14:textId="77777777" w:rsidR="00081307" w:rsidRPr="009A200D" w:rsidRDefault="00081307" w:rsidP="00C92EB5">
            <w:pPr>
              <w:spacing w:before="0" w:after="0" w:line="240" w:lineRule="auto"/>
              <w:ind w:left="-130" w:right="-65"/>
              <w:jc w:val="center"/>
              <w:rPr>
                <w:b/>
                <w:bCs/>
                <w:sz w:val="26"/>
                <w:szCs w:val="26"/>
              </w:rPr>
            </w:pPr>
            <w:r w:rsidRPr="009A200D">
              <w:rPr>
                <w:b/>
                <w:bCs/>
                <w:sz w:val="26"/>
                <w:szCs w:val="26"/>
              </w:rPr>
              <w:t>TT</w:t>
            </w:r>
          </w:p>
        </w:tc>
        <w:tc>
          <w:tcPr>
            <w:tcW w:w="3108" w:type="dxa"/>
            <w:vMerge w:val="restart"/>
            <w:tcBorders>
              <w:top w:val="single" w:sz="4" w:space="0" w:color="auto"/>
              <w:left w:val="single" w:sz="4" w:space="0" w:color="auto"/>
              <w:bottom w:val="single" w:sz="4" w:space="0" w:color="auto"/>
              <w:right w:val="single" w:sz="4" w:space="0" w:color="auto"/>
            </w:tcBorders>
            <w:vAlign w:val="center"/>
            <w:hideMark/>
          </w:tcPr>
          <w:p w14:paraId="229C68F5" w14:textId="77777777" w:rsidR="00081307" w:rsidRPr="009A200D" w:rsidRDefault="00081307" w:rsidP="00C92EB5">
            <w:pPr>
              <w:spacing w:before="0" w:after="0" w:line="240" w:lineRule="auto"/>
              <w:ind w:left="-130" w:right="-65"/>
              <w:jc w:val="center"/>
              <w:rPr>
                <w:b/>
                <w:bCs/>
                <w:sz w:val="26"/>
                <w:szCs w:val="26"/>
              </w:rPr>
            </w:pPr>
            <w:r w:rsidRPr="009A200D">
              <w:rPr>
                <w:b/>
                <w:bCs/>
                <w:sz w:val="26"/>
                <w:szCs w:val="26"/>
              </w:rPr>
              <w:t>Danh mục vật liệu</w:t>
            </w:r>
          </w:p>
        </w:tc>
        <w:tc>
          <w:tcPr>
            <w:tcW w:w="901" w:type="dxa"/>
            <w:vMerge w:val="restart"/>
            <w:tcBorders>
              <w:top w:val="single" w:sz="4" w:space="0" w:color="auto"/>
              <w:left w:val="single" w:sz="4" w:space="0" w:color="auto"/>
              <w:bottom w:val="single" w:sz="4" w:space="0" w:color="auto"/>
              <w:right w:val="single" w:sz="4" w:space="0" w:color="auto"/>
            </w:tcBorders>
            <w:vAlign w:val="center"/>
            <w:hideMark/>
          </w:tcPr>
          <w:p w14:paraId="6573351A" w14:textId="40472FCC" w:rsidR="00081307" w:rsidRPr="009A200D" w:rsidRDefault="00A32E47" w:rsidP="00C92EB5">
            <w:pPr>
              <w:spacing w:before="0" w:after="0" w:line="240" w:lineRule="auto"/>
              <w:ind w:left="-130" w:right="-65"/>
              <w:jc w:val="center"/>
              <w:rPr>
                <w:b/>
                <w:bCs/>
                <w:sz w:val="26"/>
                <w:szCs w:val="26"/>
              </w:rPr>
            </w:pPr>
            <w:r w:rsidRPr="009A200D">
              <w:rPr>
                <w:b/>
                <w:bCs/>
                <w:sz w:val="26"/>
                <w:szCs w:val="26"/>
              </w:rPr>
              <w:t>Đơn vị tính</w:t>
            </w:r>
          </w:p>
        </w:tc>
        <w:tc>
          <w:tcPr>
            <w:tcW w:w="4202" w:type="dxa"/>
            <w:gridSpan w:val="4"/>
            <w:tcBorders>
              <w:top w:val="single" w:sz="4" w:space="0" w:color="auto"/>
              <w:left w:val="nil"/>
              <w:bottom w:val="single" w:sz="4" w:space="0" w:color="auto"/>
              <w:right w:val="single" w:sz="4" w:space="0" w:color="auto"/>
            </w:tcBorders>
            <w:vAlign w:val="center"/>
            <w:hideMark/>
          </w:tcPr>
          <w:p w14:paraId="0FC905D5" w14:textId="77777777" w:rsidR="00081307" w:rsidRPr="009A200D" w:rsidRDefault="00081307" w:rsidP="00C92EB5">
            <w:pPr>
              <w:spacing w:before="0" w:after="0" w:line="240" w:lineRule="auto"/>
              <w:ind w:left="-130" w:right="-65"/>
              <w:jc w:val="center"/>
              <w:rPr>
                <w:b/>
                <w:bCs/>
                <w:sz w:val="26"/>
                <w:szCs w:val="26"/>
              </w:rPr>
            </w:pPr>
            <w:r w:rsidRPr="009A200D">
              <w:rPr>
                <w:b/>
                <w:bCs/>
                <w:sz w:val="26"/>
                <w:szCs w:val="26"/>
              </w:rPr>
              <w:t>Mức</w:t>
            </w:r>
          </w:p>
        </w:tc>
      </w:tr>
      <w:tr w:rsidR="00B566CA" w:rsidRPr="009A200D" w14:paraId="13E0AB3F" w14:textId="77777777" w:rsidTr="00C92EB5">
        <w:trPr>
          <w:trHeight w:val="979"/>
          <w:tblHeader/>
          <w:jc w:val="center"/>
        </w:trPr>
        <w:tc>
          <w:tcPr>
            <w:tcW w:w="573" w:type="dxa"/>
            <w:vMerge/>
            <w:tcBorders>
              <w:top w:val="single" w:sz="4" w:space="0" w:color="auto"/>
              <w:left w:val="single" w:sz="4" w:space="0" w:color="auto"/>
              <w:bottom w:val="single" w:sz="4" w:space="0" w:color="auto"/>
              <w:right w:val="single" w:sz="4" w:space="0" w:color="auto"/>
            </w:tcBorders>
            <w:vAlign w:val="center"/>
            <w:hideMark/>
          </w:tcPr>
          <w:p w14:paraId="23AD471A" w14:textId="77777777" w:rsidR="00081307" w:rsidRPr="009A200D" w:rsidRDefault="00081307" w:rsidP="00C92EB5">
            <w:pPr>
              <w:spacing w:before="0" w:after="0" w:line="240" w:lineRule="auto"/>
              <w:ind w:left="-130" w:right="-65"/>
              <w:jc w:val="center"/>
              <w:rPr>
                <w:b/>
                <w:bCs/>
                <w:sz w:val="26"/>
                <w:szCs w:val="26"/>
              </w:rPr>
            </w:pPr>
          </w:p>
        </w:tc>
        <w:tc>
          <w:tcPr>
            <w:tcW w:w="3108" w:type="dxa"/>
            <w:vMerge/>
            <w:tcBorders>
              <w:top w:val="single" w:sz="4" w:space="0" w:color="auto"/>
              <w:left w:val="single" w:sz="4" w:space="0" w:color="auto"/>
              <w:bottom w:val="single" w:sz="4" w:space="0" w:color="auto"/>
              <w:right w:val="single" w:sz="4" w:space="0" w:color="auto"/>
            </w:tcBorders>
            <w:vAlign w:val="center"/>
            <w:hideMark/>
          </w:tcPr>
          <w:p w14:paraId="498D7408" w14:textId="77777777" w:rsidR="00081307" w:rsidRPr="009A200D" w:rsidRDefault="00081307" w:rsidP="00C92EB5">
            <w:pPr>
              <w:spacing w:before="0" w:after="0" w:line="240" w:lineRule="auto"/>
              <w:ind w:left="-130" w:right="-65"/>
              <w:jc w:val="center"/>
              <w:rPr>
                <w:b/>
                <w:bCs/>
                <w:sz w:val="26"/>
                <w:szCs w:val="26"/>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14:paraId="52A92A9A" w14:textId="77777777" w:rsidR="00081307" w:rsidRPr="009A200D" w:rsidRDefault="00081307" w:rsidP="00C92EB5">
            <w:pPr>
              <w:spacing w:before="0" w:after="0" w:line="240" w:lineRule="auto"/>
              <w:ind w:left="-130" w:right="-65"/>
              <w:jc w:val="center"/>
              <w:rPr>
                <w:b/>
                <w:bCs/>
                <w:sz w:val="26"/>
                <w:szCs w:val="26"/>
              </w:rPr>
            </w:pPr>
          </w:p>
        </w:tc>
        <w:tc>
          <w:tcPr>
            <w:tcW w:w="801" w:type="dxa"/>
            <w:tcBorders>
              <w:top w:val="nil"/>
              <w:left w:val="nil"/>
              <w:bottom w:val="single" w:sz="4" w:space="0" w:color="auto"/>
              <w:right w:val="single" w:sz="4" w:space="0" w:color="auto"/>
            </w:tcBorders>
            <w:vAlign w:val="center"/>
            <w:hideMark/>
          </w:tcPr>
          <w:p w14:paraId="3ED42BAA" w14:textId="73274FA9" w:rsidR="00081307" w:rsidRPr="009A200D" w:rsidRDefault="009C4D2A" w:rsidP="00C92EB5">
            <w:pPr>
              <w:spacing w:before="0" w:after="0" w:line="240" w:lineRule="auto"/>
              <w:ind w:left="-130" w:right="-65"/>
              <w:jc w:val="center"/>
              <w:rPr>
                <w:b/>
                <w:bCs/>
                <w:sz w:val="26"/>
                <w:szCs w:val="26"/>
              </w:rPr>
            </w:pPr>
            <w:r w:rsidRPr="009A200D">
              <w:rPr>
                <w:b/>
                <w:bCs/>
                <w:sz w:val="26"/>
                <w:szCs w:val="26"/>
              </w:rPr>
              <w:t>Phục vụ địa chất</w:t>
            </w:r>
          </w:p>
        </w:tc>
        <w:tc>
          <w:tcPr>
            <w:tcW w:w="993" w:type="dxa"/>
            <w:tcBorders>
              <w:top w:val="nil"/>
              <w:left w:val="nil"/>
              <w:bottom w:val="single" w:sz="4" w:space="0" w:color="auto"/>
              <w:right w:val="single" w:sz="4" w:space="0" w:color="auto"/>
            </w:tcBorders>
            <w:vAlign w:val="center"/>
            <w:hideMark/>
          </w:tcPr>
          <w:p w14:paraId="6C9BEACD" w14:textId="23368628" w:rsidR="00081307" w:rsidRPr="009A200D" w:rsidRDefault="00081307" w:rsidP="00C92EB5">
            <w:pPr>
              <w:spacing w:before="0" w:after="0" w:line="240" w:lineRule="auto"/>
              <w:ind w:left="-130" w:right="-65"/>
              <w:jc w:val="center"/>
              <w:rPr>
                <w:b/>
                <w:bCs/>
                <w:sz w:val="26"/>
                <w:szCs w:val="26"/>
              </w:rPr>
            </w:pPr>
            <w:r w:rsidRPr="009A200D">
              <w:rPr>
                <w:b/>
                <w:bCs/>
                <w:sz w:val="26"/>
                <w:szCs w:val="26"/>
              </w:rPr>
              <w:t xml:space="preserve">Phục vụ </w:t>
            </w:r>
            <w:r w:rsidR="00EE4F28" w:rsidRPr="009A200D">
              <w:rPr>
                <w:b/>
                <w:bCs/>
                <w:sz w:val="26"/>
                <w:szCs w:val="26"/>
              </w:rPr>
              <w:t>Địa vật lý</w:t>
            </w:r>
          </w:p>
        </w:tc>
        <w:tc>
          <w:tcPr>
            <w:tcW w:w="1275" w:type="dxa"/>
            <w:tcBorders>
              <w:top w:val="nil"/>
              <w:left w:val="nil"/>
              <w:bottom w:val="single" w:sz="4" w:space="0" w:color="auto"/>
              <w:right w:val="single" w:sz="4" w:space="0" w:color="auto"/>
            </w:tcBorders>
            <w:vAlign w:val="center"/>
            <w:hideMark/>
          </w:tcPr>
          <w:p w14:paraId="348BB6B4" w14:textId="2350E1EF" w:rsidR="00081307" w:rsidRPr="009A200D" w:rsidRDefault="00081307" w:rsidP="00C92EB5">
            <w:pPr>
              <w:spacing w:before="0" w:after="0" w:line="240" w:lineRule="auto"/>
              <w:ind w:left="-130" w:right="-65"/>
              <w:jc w:val="center"/>
              <w:rPr>
                <w:b/>
                <w:bCs/>
                <w:sz w:val="26"/>
                <w:szCs w:val="26"/>
              </w:rPr>
            </w:pPr>
            <w:r w:rsidRPr="009A200D">
              <w:rPr>
                <w:b/>
                <w:bCs/>
                <w:sz w:val="26"/>
                <w:szCs w:val="26"/>
              </w:rPr>
              <w:t xml:space="preserve">Vẽ bản đồ độ sâu </w:t>
            </w:r>
            <w:r w:rsidR="00EE4F28" w:rsidRPr="009A200D">
              <w:rPr>
                <w:b/>
                <w:bCs/>
                <w:sz w:val="26"/>
                <w:szCs w:val="26"/>
              </w:rPr>
              <w:t>đáy sông</w:t>
            </w:r>
          </w:p>
        </w:tc>
        <w:tc>
          <w:tcPr>
            <w:tcW w:w="1133" w:type="dxa"/>
            <w:tcBorders>
              <w:top w:val="nil"/>
              <w:left w:val="nil"/>
              <w:bottom w:val="single" w:sz="4" w:space="0" w:color="auto"/>
              <w:right w:val="single" w:sz="4" w:space="0" w:color="auto"/>
            </w:tcBorders>
            <w:vAlign w:val="center"/>
            <w:hideMark/>
          </w:tcPr>
          <w:p w14:paraId="6EECF785" w14:textId="77777777" w:rsidR="00081307" w:rsidRPr="009A200D" w:rsidRDefault="00081307" w:rsidP="00C92EB5">
            <w:pPr>
              <w:spacing w:before="0" w:after="0" w:line="240" w:lineRule="auto"/>
              <w:ind w:left="-130" w:right="-65"/>
              <w:jc w:val="center"/>
              <w:rPr>
                <w:b/>
                <w:bCs/>
                <w:sz w:val="26"/>
                <w:szCs w:val="26"/>
              </w:rPr>
            </w:pPr>
            <w:r w:rsidRPr="009A200D">
              <w:rPr>
                <w:b/>
                <w:bCs/>
                <w:sz w:val="26"/>
                <w:szCs w:val="26"/>
              </w:rPr>
              <w:t>Vẽ bản đồ tuyến địa vật lý</w:t>
            </w:r>
          </w:p>
        </w:tc>
      </w:tr>
      <w:tr w:rsidR="00B566CA" w:rsidRPr="009A200D" w14:paraId="3D1DE558" w14:textId="77777777" w:rsidTr="00C92EB5">
        <w:trPr>
          <w:trHeight w:val="372"/>
          <w:jc w:val="center"/>
        </w:trPr>
        <w:tc>
          <w:tcPr>
            <w:tcW w:w="573" w:type="dxa"/>
            <w:tcBorders>
              <w:top w:val="nil"/>
              <w:left w:val="single" w:sz="4" w:space="0" w:color="auto"/>
              <w:bottom w:val="single" w:sz="4" w:space="0" w:color="auto"/>
              <w:right w:val="single" w:sz="4" w:space="0" w:color="auto"/>
            </w:tcBorders>
            <w:noWrap/>
            <w:vAlign w:val="center"/>
          </w:tcPr>
          <w:p w14:paraId="3A683D26" w14:textId="6259DE35" w:rsidR="00CA485A" w:rsidRPr="009A200D" w:rsidRDefault="00CA485A" w:rsidP="00CA485A">
            <w:pPr>
              <w:spacing w:before="0" w:after="0" w:line="240" w:lineRule="auto"/>
              <w:jc w:val="center"/>
            </w:pPr>
            <w:r w:rsidRPr="009A200D">
              <w:t>1</w:t>
            </w:r>
          </w:p>
        </w:tc>
        <w:tc>
          <w:tcPr>
            <w:tcW w:w="3108" w:type="dxa"/>
            <w:tcBorders>
              <w:top w:val="nil"/>
              <w:left w:val="nil"/>
              <w:bottom w:val="single" w:sz="4" w:space="0" w:color="auto"/>
              <w:right w:val="single" w:sz="4" w:space="0" w:color="auto"/>
            </w:tcBorders>
            <w:vAlign w:val="center"/>
            <w:hideMark/>
          </w:tcPr>
          <w:p w14:paraId="4BFEA97B" w14:textId="61BB0806" w:rsidR="00CA485A" w:rsidRPr="009A200D" w:rsidRDefault="00CA485A" w:rsidP="00CA485A">
            <w:pPr>
              <w:spacing w:before="0" w:after="0" w:line="240" w:lineRule="auto"/>
              <w:rPr>
                <w:sz w:val="26"/>
                <w:szCs w:val="26"/>
              </w:rPr>
            </w:pPr>
            <w:r w:rsidRPr="009A200D">
              <w:rPr>
                <w:sz w:val="26"/>
                <w:szCs w:val="26"/>
              </w:rPr>
              <w:t>Băng dính khổ 5cm</w:t>
            </w:r>
          </w:p>
        </w:tc>
        <w:tc>
          <w:tcPr>
            <w:tcW w:w="901" w:type="dxa"/>
            <w:tcBorders>
              <w:top w:val="nil"/>
              <w:left w:val="nil"/>
              <w:bottom w:val="single" w:sz="4" w:space="0" w:color="auto"/>
              <w:right w:val="single" w:sz="4" w:space="0" w:color="auto"/>
            </w:tcBorders>
            <w:vAlign w:val="center"/>
            <w:hideMark/>
          </w:tcPr>
          <w:p w14:paraId="03B8A2E3" w14:textId="4330AF46" w:rsidR="00CA485A" w:rsidRPr="009A200D" w:rsidRDefault="00CA485A" w:rsidP="00CA485A">
            <w:pPr>
              <w:spacing w:before="0" w:after="0" w:line="240" w:lineRule="auto"/>
              <w:jc w:val="center"/>
              <w:rPr>
                <w:sz w:val="26"/>
                <w:szCs w:val="26"/>
              </w:rPr>
            </w:pPr>
            <w:r w:rsidRPr="009A200D">
              <w:rPr>
                <w:sz w:val="26"/>
                <w:szCs w:val="26"/>
              </w:rPr>
              <w:t>cuộn</w:t>
            </w:r>
          </w:p>
        </w:tc>
        <w:tc>
          <w:tcPr>
            <w:tcW w:w="801" w:type="dxa"/>
            <w:tcBorders>
              <w:top w:val="nil"/>
              <w:left w:val="nil"/>
              <w:bottom w:val="single" w:sz="4" w:space="0" w:color="auto"/>
              <w:right w:val="single" w:sz="4" w:space="0" w:color="auto"/>
            </w:tcBorders>
            <w:noWrap/>
            <w:vAlign w:val="center"/>
            <w:hideMark/>
          </w:tcPr>
          <w:p w14:paraId="5D4D91B7" w14:textId="2A0B2BB8" w:rsidR="00CA485A" w:rsidRPr="009A200D" w:rsidRDefault="00CA485A" w:rsidP="00CA485A">
            <w:pPr>
              <w:spacing w:before="0" w:after="0" w:line="240" w:lineRule="auto"/>
              <w:jc w:val="center"/>
              <w:rPr>
                <w:sz w:val="26"/>
                <w:szCs w:val="26"/>
              </w:rPr>
            </w:pPr>
            <w:r w:rsidRPr="009A200D">
              <w:rPr>
                <w:sz w:val="26"/>
                <w:szCs w:val="26"/>
              </w:rPr>
              <w:t>1,50</w:t>
            </w:r>
          </w:p>
        </w:tc>
        <w:tc>
          <w:tcPr>
            <w:tcW w:w="993" w:type="dxa"/>
            <w:tcBorders>
              <w:top w:val="nil"/>
              <w:left w:val="nil"/>
              <w:bottom w:val="single" w:sz="4" w:space="0" w:color="auto"/>
              <w:right w:val="single" w:sz="4" w:space="0" w:color="auto"/>
            </w:tcBorders>
            <w:noWrap/>
            <w:vAlign w:val="center"/>
            <w:hideMark/>
          </w:tcPr>
          <w:p w14:paraId="03DBFC9D" w14:textId="4BD2D33E" w:rsidR="00CA485A" w:rsidRPr="009A200D" w:rsidRDefault="00CA485A" w:rsidP="00CA485A">
            <w:pPr>
              <w:spacing w:before="0" w:after="0" w:line="240" w:lineRule="auto"/>
              <w:jc w:val="center"/>
              <w:rPr>
                <w:sz w:val="26"/>
                <w:szCs w:val="26"/>
              </w:rPr>
            </w:pPr>
            <w:r w:rsidRPr="009A200D">
              <w:rPr>
                <w:sz w:val="26"/>
                <w:szCs w:val="26"/>
              </w:rPr>
              <w:t>1,13</w:t>
            </w:r>
          </w:p>
        </w:tc>
        <w:tc>
          <w:tcPr>
            <w:tcW w:w="1275" w:type="dxa"/>
            <w:tcBorders>
              <w:top w:val="nil"/>
              <w:left w:val="nil"/>
              <w:bottom w:val="single" w:sz="4" w:space="0" w:color="auto"/>
              <w:right w:val="single" w:sz="4" w:space="0" w:color="auto"/>
            </w:tcBorders>
            <w:noWrap/>
            <w:vAlign w:val="center"/>
            <w:hideMark/>
          </w:tcPr>
          <w:p w14:paraId="2976D26D" w14:textId="5708DDBD" w:rsidR="00CA485A" w:rsidRPr="009A200D" w:rsidRDefault="00CA485A" w:rsidP="00CA485A">
            <w:pPr>
              <w:spacing w:before="0" w:after="0" w:line="240" w:lineRule="auto"/>
              <w:jc w:val="center"/>
              <w:rPr>
                <w:sz w:val="26"/>
                <w:szCs w:val="26"/>
              </w:rPr>
            </w:pPr>
            <w:r w:rsidRPr="009A200D">
              <w:rPr>
                <w:sz w:val="26"/>
                <w:szCs w:val="26"/>
              </w:rPr>
              <w:t>1,50</w:t>
            </w:r>
          </w:p>
        </w:tc>
        <w:tc>
          <w:tcPr>
            <w:tcW w:w="1133" w:type="dxa"/>
            <w:tcBorders>
              <w:top w:val="nil"/>
              <w:left w:val="nil"/>
              <w:bottom w:val="single" w:sz="4" w:space="0" w:color="auto"/>
              <w:right w:val="single" w:sz="4" w:space="0" w:color="auto"/>
            </w:tcBorders>
            <w:noWrap/>
            <w:vAlign w:val="center"/>
            <w:hideMark/>
          </w:tcPr>
          <w:p w14:paraId="4E736CB3" w14:textId="5DF4508B" w:rsidR="00CA485A" w:rsidRPr="009A200D" w:rsidRDefault="00CA485A" w:rsidP="00CA485A">
            <w:pPr>
              <w:spacing w:before="0" w:after="0" w:line="240" w:lineRule="auto"/>
              <w:jc w:val="center"/>
              <w:rPr>
                <w:sz w:val="26"/>
                <w:szCs w:val="26"/>
              </w:rPr>
            </w:pPr>
            <w:r w:rsidRPr="009A200D">
              <w:rPr>
                <w:sz w:val="26"/>
                <w:szCs w:val="26"/>
              </w:rPr>
              <w:t>1,13</w:t>
            </w:r>
          </w:p>
        </w:tc>
      </w:tr>
      <w:tr w:rsidR="00B566CA" w:rsidRPr="009A200D" w14:paraId="7875578A" w14:textId="77777777" w:rsidTr="00C92EB5">
        <w:trPr>
          <w:trHeight w:val="372"/>
          <w:jc w:val="center"/>
        </w:trPr>
        <w:tc>
          <w:tcPr>
            <w:tcW w:w="573" w:type="dxa"/>
            <w:tcBorders>
              <w:top w:val="nil"/>
              <w:left w:val="single" w:sz="4" w:space="0" w:color="auto"/>
              <w:bottom w:val="single" w:sz="4" w:space="0" w:color="auto"/>
              <w:right w:val="single" w:sz="4" w:space="0" w:color="auto"/>
            </w:tcBorders>
            <w:noWrap/>
            <w:vAlign w:val="center"/>
          </w:tcPr>
          <w:p w14:paraId="3EF44466" w14:textId="2CAE8FF7" w:rsidR="00CA485A" w:rsidRPr="009A200D" w:rsidRDefault="00CA485A" w:rsidP="00CA485A">
            <w:pPr>
              <w:spacing w:before="0" w:after="0" w:line="240" w:lineRule="auto"/>
              <w:jc w:val="center"/>
            </w:pPr>
            <w:r w:rsidRPr="009A200D">
              <w:t>2</w:t>
            </w:r>
          </w:p>
        </w:tc>
        <w:tc>
          <w:tcPr>
            <w:tcW w:w="3108" w:type="dxa"/>
            <w:tcBorders>
              <w:top w:val="nil"/>
              <w:left w:val="nil"/>
              <w:bottom w:val="single" w:sz="4" w:space="0" w:color="auto"/>
              <w:right w:val="single" w:sz="4" w:space="0" w:color="auto"/>
            </w:tcBorders>
            <w:vAlign w:val="center"/>
            <w:hideMark/>
          </w:tcPr>
          <w:p w14:paraId="3BF0D851" w14:textId="4D7C5357" w:rsidR="00CA485A" w:rsidRPr="009A200D" w:rsidRDefault="00CA485A" w:rsidP="00CA485A">
            <w:pPr>
              <w:spacing w:before="0" w:after="0" w:line="240" w:lineRule="auto"/>
              <w:rPr>
                <w:sz w:val="26"/>
                <w:szCs w:val="26"/>
              </w:rPr>
            </w:pPr>
            <w:r w:rsidRPr="009A200D">
              <w:rPr>
                <w:sz w:val="26"/>
                <w:szCs w:val="26"/>
              </w:rPr>
              <w:t>Băng dính trong</w:t>
            </w:r>
          </w:p>
        </w:tc>
        <w:tc>
          <w:tcPr>
            <w:tcW w:w="901" w:type="dxa"/>
            <w:tcBorders>
              <w:top w:val="nil"/>
              <w:left w:val="nil"/>
              <w:bottom w:val="single" w:sz="4" w:space="0" w:color="auto"/>
              <w:right w:val="single" w:sz="4" w:space="0" w:color="auto"/>
            </w:tcBorders>
            <w:vAlign w:val="center"/>
            <w:hideMark/>
          </w:tcPr>
          <w:p w14:paraId="21A77E69" w14:textId="58C80CCA" w:rsidR="00CA485A" w:rsidRPr="009A200D" w:rsidRDefault="00CA485A" w:rsidP="00CA485A">
            <w:pPr>
              <w:spacing w:before="0" w:after="0" w:line="240" w:lineRule="auto"/>
              <w:jc w:val="center"/>
              <w:rPr>
                <w:sz w:val="26"/>
                <w:szCs w:val="26"/>
              </w:rPr>
            </w:pPr>
            <w:r w:rsidRPr="009A200D">
              <w:rPr>
                <w:sz w:val="26"/>
                <w:szCs w:val="26"/>
              </w:rPr>
              <w:t>cuộn</w:t>
            </w:r>
          </w:p>
        </w:tc>
        <w:tc>
          <w:tcPr>
            <w:tcW w:w="801" w:type="dxa"/>
            <w:tcBorders>
              <w:top w:val="nil"/>
              <w:left w:val="nil"/>
              <w:bottom w:val="single" w:sz="4" w:space="0" w:color="auto"/>
              <w:right w:val="single" w:sz="4" w:space="0" w:color="auto"/>
            </w:tcBorders>
            <w:noWrap/>
            <w:vAlign w:val="center"/>
            <w:hideMark/>
          </w:tcPr>
          <w:p w14:paraId="31A93399" w14:textId="3C329544" w:rsidR="00CA485A" w:rsidRPr="009A200D" w:rsidRDefault="00CA485A" w:rsidP="00CA485A">
            <w:pPr>
              <w:spacing w:before="0" w:after="0" w:line="240" w:lineRule="auto"/>
              <w:jc w:val="center"/>
              <w:rPr>
                <w:sz w:val="26"/>
                <w:szCs w:val="26"/>
              </w:rPr>
            </w:pPr>
            <w:r w:rsidRPr="009A200D">
              <w:rPr>
                <w:sz w:val="26"/>
                <w:szCs w:val="26"/>
              </w:rPr>
              <w:t>1,50</w:t>
            </w:r>
          </w:p>
        </w:tc>
        <w:tc>
          <w:tcPr>
            <w:tcW w:w="993" w:type="dxa"/>
            <w:tcBorders>
              <w:top w:val="nil"/>
              <w:left w:val="nil"/>
              <w:bottom w:val="single" w:sz="4" w:space="0" w:color="auto"/>
              <w:right w:val="single" w:sz="4" w:space="0" w:color="auto"/>
            </w:tcBorders>
            <w:noWrap/>
            <w:vAlign w:val="center"/>
            <w:hideMark/>
          </w:tcPr>
          <w:p w14:paraId="432D49ED" w14:textId="2283BE63" w:rsidR="00CA485A" w:rsidRPr="009A200D" w:rsidRDefault="00CA485A" w:rsidP="00CA485A">
            <w:pPr>
              <w:spacing w:before="0" w:after="0" w:line="240" w:lineRule="auto"/>
              <w:jc w:val="center"/>
              <w:rPr>
                <w:sz w:val="26"/>
                <w:szCs w:val="26"/>
              </w:rPr>
            </w:pPr>
            <w:r w:rsidRPr="009A200D">
              <w:rPr>
                <w:sz w:val="26"/>
                <w:szCs w:val="26"/>
              </w:rPr>
              <w:t>1,13</w:t>
            </w:r>
          </w:p>
        </w:tc>
        <w:tc>
          <w:tcPr>
            <w:tcW w:w="1275" w:type="dxa"/>
            <w:tcBorders>
              <w:top w:val="nil"/>
              <w:left w:val="nil"/>
              <w:bottom w:val="single" w:sz="4" w:space="0" w:color="auto"/>
              <w:right w:val="single" w:sz="4" w:space="0" w:color="auto"/>
            </w:tcBorders>
            <w:noWrap/>
            <w:vAlign w:val="center"/>
            <w:hideMark/>
          </w:tcPr>
          <w:p w14:paraId="3B79DEAB" w14:textId="2E8E75A6" w:rsidR="00CA485A" w:rsidRPr="009A200D" w:rsidRDefault="00CA485A" w:rsidP="00CA485A">
            <w:pPr>
              <w:spacing w:before="0" w:after="0" w:line="240" w:lineRule="auto"/>
              <w:jc w:val="center"/>
              <w:rPr>
                <w:sz w:val="26"/>
                <w:szCs w:val="26"/>
              </w:rPr>
            </w:pPr>
            <w:r w:rsidRPr="009A200D">
              <w:rPr>
                <w:sz w:val="26"/>
                <w:szCs w:val="26"/>
              </w:rPr>
              <w:t>1,50</w:t>
            </w:r>
          </w:p>
        </w:tc>
        <w:tc>
          <w:tcPr>
            <w:tcW w:w="1133" w:type="dxa"/>
            <w:tcBorders>
              <w:top w:val="nil"/>
              <w:left w:val="nil"/>
              <w:bottom w:val="single" w:sz="4" w:space="0" w:color="auto"/>
              <w:right w:val="single" w:sz="4" w:space="0" w:color="auto"/>
            </w:tcBorders>
            <w:noWrap/>
            <w:vAlign w:val="center"/>
            <w:hideMark/>
          </w:tcPr>
          <w:p w14:paraId="4D600A3B" w14:textId="1350B223" w:rsidR="00CA485A" w:rsidRPr="009A200D" w:rsidRDefault="00CA485A" w:rsidP="00CA485A">
            <w:pPr>
              <w:spacing w:before="0" w:after="0" w:line="240" w:lineRule="auto"/>
              <w:jc w:val="center"/>
              <w:rPr>
                <w:sz w:val="26"/>
                <w:szCs w:val="26"/>
              </w:rPr>
            </w:pPr>
            <w:r w:rsidRPr="009A200D">
              <w:rPr>
                <w:sz w:val="26"/>
                <w:szCs w:val="26"/>
              </w:rPr>
              <w:t>1,13</w:t>
            </w:r>
          </w:p>
        </w:tc>
      </w:tr>
      <w:tr w:rsidR="00B566CA" w:rsidRPr="009A200D" w14:paraId="38008916" w14:textId="77777777" w:rsidTr="00C92EB5">
        <w:trPr>
          <w:trHeight w:val="372"/>
          <w:jc w:val="center"/>
        </w:trPr>
        <w:tc>
          <w:tcPr>
            <w:tcW w:w="573" w:type="dxa"/>
            <w:tcBorders>
              <w:top w:val="nil"/>
              <w:left w:val="single" w:sz="4" w:space="0" w:color="auto"/>
              <w:bottom w:val="single" w:sz="4" w:space="0" w:color="auto"/>
              <w:right w:val="single" w:sz="4" w:space="0" w:color="auto"/>
            </w:tcBorders>
            <w:noWrap/>
            <w:vAlign w:val="center"/>
          </w:tcPr>
          <w:p w14:paraId="48AC4EBB" w14:textId="3FD5C21C" w:rsidR="00CA485A" w:rsidRPr="009A200D" w:rsidRDefault="00CA485A" w:rsidP="00CA485A">
            <w:pPr>
              <w:spacing w:before="0" w:after="0" w:line="240" w:lineRule="auto"/>
              <w:jc w:val="center"/>
            </w:pPr>
            <w:r w:rsidRPr="009A200D">
              <w:t>3</w:t>
            </w:r>
          </w:p>
        </w:tc>
        <w:tc>
          <w:tcPr>
            <w:tcW w:w="3108" w:type="dxa"/>
            <w:tcBorders>
              <w:top w:val="nil"/>
              <w:left w:val="nil"/>
              <w:bottom w:val="single" w:sz="4" w:space="0" w:color="auto"/>
              <w:right w:val="single" w:sz="4" w:space="0" w:color="auto"/>
            </w:tcBorders>
            <w:vAlign w:val="center"/>
            <w:hideMark/>
          </w:tcPr>
          <w:p w14:paraId="155530AE" w14:textId="29922FB6" w:rsidR="00CA485A" w:rsidRPr="009A200D" w:rsidRDefault="00CA485A" w:rsidP="00CA485A">
            <w:pPr>
              <w:spacing w:before="0" w:after="0" w:line="240" w:lineRule="auto"/>
              <w:rPr>
                <w:sz w:val="26"/>
                <w:szCs w:val="26"/>
              </w:rPr>
            </w:pPr>
            <w:r w:rsidRPr="009A200D">
              <w:rPr>
                <w:sz w:val="26"/>
                <w:szCs w:val="26"/>
              </w:rPr>
              <w:t>Bìa A4</w:t>
            </w:r>
          </w:p>
        </w:tc>
        <w:tc>
          <w:tcPr>
            <w:tcW w:w="901" w:type="dxa"/>
            <w:tcBorders>
              <w:top w:val="nil"/>
              <w:left w:val="nil"/>
              <w:bottom w:val="single" w:sz="4" w:space="0" w:color="auto"/>
              <w:right w:val="single" w:sz="4" w:space="0" w:color="auto"/>
            </w:tcBorders>
            <w:vAlign w:val="center"/>
            <w:hideMark/>
          </w:tcPr>
          <w:p w14:paraId="00394766" w14:textId="0CAB0BC5" w:rsidR="00CA485A" w:rsidRPr="009A200D" w:rsidRDefault="00CA485A" w:rsidP="00CA485A">
            <w:pPr>
              <w:spacing w:before="0" w:after="0" w:line="240" w:lineRule="auto"/>
              <w:jc w:val="center"/>
              <w:rPr>
                <w:sz w:val="26"/>
                <w:szCs w:val="26"/>
              </w:rPr>
            </w:pPr>
            <w:r w:rsidRPr="009A200D">
              <w:rPr>
                <w:sz w:val="26"/>
                <w:szCs w:val="26"/>
              </w:rPr>
              <w:t>ram</w:t>
            </w:r>
          </w:p>
        </w:tc>
        <w:tc>
          <w:tcPr>
            <w:tcW w:w="801" w:type="dxa"/>
            <w:tcBorders>
              <w:top w:val="nil"/>
              <w:left w:val="nil"/>
              <w:bottom w:val="single" w:sz="4" w:space="0" w:color="auto"/>
              <w:right w:val="single" w:sz="4" w:space="0" w:color="auto"/>
            </w:tcBorders>
            <w:noWrap/>
            <w:vAlign w:val="center"/>
            <w:hideMark/>
          </w:tcPr>
          <w:p w14:paraId="3074D2C5" w14:textId="2B48DB0D" w:rsidR="00CA485A" w:rsidRPr="009A200D" w:rsidRDefault="00CA485A" w:rsidP="00CA485A">
            <w:pPr>
              <w:spacing w:before="0" w:after="0" w:line="240" w:lineRule="auto"/>
              <w:jc w:val="center"/>
              <w:rPr>
                <w:sz w:val="26"/>
                <w:szCs w:val="26"/>
              </w:rPr>
            </w:pPr>
            <w:r w:rsidRPr="009A200D">
              <w:rPr>
                <w:sz w:val="26"/>
                <w:szCs w:val="26"/>
              </w:rPr>
              <w:t>0,30</w:t>
            </w:r>
          </w:p>
        </w:tc>
        <w:tc>
          <w:tcPr>
            <w:tcW w:w="993" w:type="dxa"/>
            <w:tcBorders>
              <w:top w:val="nil"/>
              <w:left w:val="nil"/>
              <w:bottom w:val="single" w:sz="4" w:space="0" w:color="auto"/>
              <w:right w:val="single" w:sz="4" w:space="0" w:color="auto"/>
            </w:tcBorders>
            <w:noWrap/>
            <w:vAlign w:val="center"/>
            <w:hideMark/>
          </w:tcPr>
          <w:p w14:paraId="0CC6AAAF" w14:textId="497759F9" w:rsidR="00CA485A" w:rsidRPr="009A200D" w:rsidRDefault="00CA485A" w:rsidP="00CA485A">
            <w:pPr>
              <w:spacing w:before="0" w:after="0" w:line="240" w:lineRule="auto"/>
              <w:jc w:val="center"/>
              <w:rPr>
                <w:sz w:val="26"/>
                <w:szCs w:val="26"/>
              </w:rPr>
            </w:pPr>
            <w:r w:rsidRPr="009A200D">
              <w:rPr>
                <w:sz w:val="26"/>
                <w:szCs w:val="26"/>
              </w:rPr>
              <w:t>0,23</w:t>
            </w:r>
          </w:p>
        </w:tc>
        <w:tc>
          <w:tcPr>
            <w:tcW w:w="1275" w:type="dxa"/>
            <w:tcBorders>
              <w:top w:val="nil"/>
              <w:left w:val="nil"/>
              <w:bottom w:val="single" w:sz="4" w:space="0" w:color="auto"/>
              <w:right w:val="single" w:sz="4" w:space="0" w:color="auto"/>
            </w:tcBorders>
            <w:noWrap/>
            <w:vAlign w:val="center"/>
            <w:hideMark/>
          </w:tcPr>
          <w:p w14:paraId="3C8EB8A4" w14:textId="1F4DEB6C" w:rsidR="00CA485A" w:rsidRPr="009A200D" w:rsidRDefault="00CA485A" w:rsidP="00CA485A">
            <w:pPr>
              <w:spacing w:before="0" w:after="0" w:line="240" w:lineRule="auto"/>
              <w:jc w:val="center"/>
              <w:rPr>
                <w:sz w:val="26"/>
                <w:szCs w:val="26"/>
              </w:rPr>
            </w:pPr>
            <w:r w:rsidRPr="009A200D">
              <w:rPr>
                <w:sz w:val="26"/>
                <w:szCs w:val="26"/>
              </w:rPr>
              <w:t>0,30</w:t>
            </w:r>
          </w:p>
        </w:tc>
        <w:tc>
          <w:tcPr>
            <w:tcW w:w="1133" w:type="dxa"/>
            <w:tcBorders>
              <w:top w:val="nil"/>
              <w:left w:val="nil"/>
              <w:bottom w:val="single" w:sz="4" w:space="0" w:color="auto"/>
              <w:right w:val="single" w:sz="4" w:space="0" w:color="auto"/>
            </w:tcBorders>
            <w:noWrap/>
            <w:vAlign w:val="center"/>
            <w:hideMark/>
          </w:tcPr>
          <w:p w14:paraId="4A4E46D7" w14:textId="32F7D114" w:rsidR="00CA485A" w:rsidRPr="009A200D" w:rsidRDefault="00CA485A" w:rsidP="00CA485A">
            <w:pPr>
              <w:spacing w:before="0" w:after="0" w:line="240" w:lineRule="auto"/>
              <w:jc w:val="center"/>
              <w:rPr>
                <w:sz w:val="26"/>
                <w:szCs w:val="26"/>
              </w:rPr>
            </w:pPr>
            <w:r w:rsidRPr="009A200D">
              <w:rPr>
                <w:sz w:val="26"/>
                <w:szCs w:val="26"/>
              </w:rPr>
              <w:t>0,23</w:t>
            </w:r>
          </w:p>
        </w:tc>
      </w:tr>
      <w:tr w:rsidR="00B566CA" w:rsidRPr="009A200D" w14:paraId="77B9CED3" w14:textId="77777777" w:rsidTr="00C92EB5">
        <w:trPr>
          <w:trHeight w:val="372"/>
          <w:jc w:val="center"/>
        </w:trPr>
        <w:tc>
          <w:tcPr>
            <w:tcW w:w="573" w:type="dxa"/>
            <w:tcBorders>
              <w:top w:val="nil"/>
              <w:left w:val="single" w:sz="4" w:space="0" w:color="auto"/>
              <w:bottom w:val="single" w:sz="4" w:space="0" w:color="auto"/>
              <w:right w:val="single" w:sz="4" w:space="0" w:color="auto"/>
            </w:tcBorders>
            <w:noWrap/>
            <w:vAlign w:val="center"/>
          </w:tcPr>
          <w:p w14:paraId="0797E8D0" w14:textId="06847BAD" w:rsidR="00CA485A" w:rsidRPr="009A200D" w:rsidRDefault="00CA485A" w:rsidP="00CA485A">
            <w:pPr>
              <w:spacing w:before="0" w:after="0" w:line="240" w:lineRule="auto"/>
              <w:jc w:val="center"/>
            </w:pPr>
            <w:r w:rsidRPr="009A200D">
              <w:t>4</w:t>
            </w:r>
          </w:p>
        </w:tc>
        <w:tc>
          <w:tcPr>
            <w:tcW w:w="3108" w:type="dxa"/>
            <w:tcBorders>
              <w:top w:val="nil"/>
              <w:left w:val="nil"/>
              <w:bottom w:val="single" w:sz="4" w:space="0" w:color="auto"/>
              <w:right w:val="single" w:sz="4" w:space="0" w:color="auto"/>
            </w:tcBorders>
            <w:vAlign w:val="center"/>
            <w:hideMark/>
          </w:tcPr>
          <w:p w14:paraId="69CB228A" w14:textId="32CEECA5" w:rsidR="00CA485A" w:rsidRPr="009A200D" w:rsidRDefault="00CA485A" w:rsidP="00CA485A">
            <w:pPr>
              <w:spacing w:before="0" w:after="0" w:line="240" w:lineRule="auto"/>
              <w:rPr>
                <w:sz w:val="26"/>
                <w:szCs w:val="26"/>
              </w:rPr>
            </w:pPr>
            <w:r w:rsidRPr="009A200D">
              <w:rPr>
                <w:sz w:val="26"/>
                <w:szCs w:val="26"/>
              </w:rPr>
              <w:t>Bút bi</w:t>
            </w:r>
          </w:p>
        </w:tc>
        <w:tc>
          <w:tcPr>
            <w:tcW w:w="901" w:type="dxa"/>
            <w:tcBorders>
              <w:top w:val="nil"/>
              <w:left w:val="nil"/>
              <w:bottom w:val="single" w:sz="4" w:space="0" w:color="auto"/>
              <w:right w:val="single" w:sz="4" w:space="0" w:color="auto"/>
            </w:tcBorders>
            <w:vAlign w:val="center"/>
            <w:hideMark/>
          </w:tcPr>
          <w:p w14:paraId="30F90411" w14:textId="4814604D" w:rsidR="00CA485A" w:rsidRPr="009A200D" w:rsidRDefault="00CA485A" w:rsidP="00CA485A">
            <w:pPr>
              <w:spacing w:before="0" w:after="0" w:line="240" w:lineRule="auto"/>
              <w:jc w:val="center"/>
              <w:rPr>
                <w:sz w:val="26"/>
                <w:szCs w:val="26"/>
              </w:rPr>
            </w:pPr>
            <w:r w:rsidRPr="009A200D">
              <w:rPr>
                <w:sz w:val="26"/>
                <w:szCs w:val="26"/>
              </w:rPr>
              <w:t>cái</w:t>
            </w:r>
          </w:p>
        </w:tc>
        <w:tc>
          <w:tcPr>
            <w:tcW w:w="801" w:type="dxa"/>
            <w:tcBorders>
              <w:top w:val="nil"/>
              <w:left w:val="nil"/>
              <w:bottom w:val="single" w:sz="4" w:space="0" w:color="auto"/>
              <w:right w:val="single" w:sz="4" w:space="0" w:color="auto"/>
            </w:tcBorders>
            <w:noWrap/>
            <w:vAlign w:val="center"/>
            <w:hideMark/>
          </w:tcPr>
          <w:p w14:paraId="5C1DC449" w14:textId="573CD5D7" w:rsidR="00CA485A" w:rsidRPr="009A200D" w:rsidRDefault="00CA485A" w:rsidP="00CA485A">
            <w:pPr>
              <w:spacing w:before="0" w:after="0" w:line="240" w:lineRule="auto"/>
              <w:jc w:val="center"/>
              <w:rPr>
                <w:sz w:val="26"/>
                <w:szCs w:val="26"/>
              </w:rPr>
            </w:pPr>
            <w:r w:rsidRPr="009A200D">
              <w:rPr>
                <w:sz w:val="26"/>
                <w:szCs w:val="26"/>
              </w:rPr>
              <w:t>1,50</w:t>
            </w:r>
          </w:p>
        </w:tc>
        <w:tc>
          <w:tcPr>
            <w:tcW w:w="993" w:type="dxa"/>
            <w:tcBorders>
              <w:top w:val="nil"/>
              <w:left w:val="nil"/>
              <w:bottom w:val="single" w:sz="4" w:space="0" w:color="auto"/>
              <w:right w:val="single" w:sz="4" w:space="0" w:color="auto"/>
            </w:tcBorders>
            <w:noWrap/>
            <w:vAlign w:val="center"/>
            <w:hideMark/>
          </w:tcPr>
          <w:p w14:paraId="7D0002A0" w14:textId="0261AE51" w:rsidR="00CA485A" w:rsidRPr="009A200D" w:rsidRDefault="00CA485A" w:rsidP="00CA485A">
            <w:pPr>
              <w:spacing w:before="0" w:after="0" w:line="240" w:lineRule="auto"/>
              <w:jc w:val="center"/>
              <w:rPr>
                <w:sz w:val="26"/>
                <w:szCs w:val="26"/>
              </w:rPr>
            </w:pPr>
            <w:r w:rsidRPr="009A200D">
              <w:rPr>
                <w:sz w:val="26"/>
                <w:szCs w:val="26"/>
              </w:rPr>
              <w:t>1,13</w:t>
            </w:r>
          </w:p>
        </w:tc>
        <w:tc>
          <w:tcPr>
            <w:tcW w:w="1275" w:type="dxa"/>
            <w:tcBorders>
              <w:top w:val="nil"/>
              <w:left w:val="nil"/>
              <w:bottom w:val="single" w:sz="4" w:space="0" w:color="auto"/>
              <w:right w:val="single" w:sz="4" w:space="0" w:color="auto"/>
            </w:tcBorders>
            <w:noWrap/>
            <w:vAlign w:val="center"/>
            <w:hideMark/>
          </w:tcPr>
          <w:p w14:paraId="0471B9BA" w14:textId="7179E795" w:rsidR="00CA485A" w:rsidRPr="009A200D" w:rsidRDefault="00CA485A" w:rsidP="00CA485A">
            <w:pPr>
              <w:spacing w:before="0" w:after="0" w:line="240" w:lineRule="auto"/>
              <w:jc w:val="center"/>
              <w:rPr>
                <w:sz w:val="26"/>
                <w:szCs w:val="26"/>
              </w:rPr>
            </w:pPr>
            <w:r w:rsidRPr="009A200D">
              <w:rPr>
                <w:sz w:val="26"/>
                <w:szCs w:val="26"/>
              </w:rPr>
              <w:t>1,50</w:t>
            </w:r>
          </w:p>
        </w:tc>
        <w:tc>
          <w:tcPr>
            <w:tcW w:w="1133" w:type="dxa"/>
            <w:tcBorders>
              <w:top w:val="nil"/>
              <w:left w:val="nil"/>
              <w:bottom w:val="single" w:sz="4" w:space="0" w:color="auto"/>
              <w:right w:val="single" w:sz="4" w:space="0" w:color="auto"/>
            </w:tcBorders>
            <w:noWrap/>
            <w:vAlign w:val="center"/>
            <w:hideMark/>
          </w:tcPr>
          <w:p w14:paraId="19EEC2F4" w14:textId="226422C6" w:rsidR="00CA485A" w:rsidRPr="009A200D" w:rsidRDefault="00CA485A" w:rsidP="00CA485A">
            <w:pPr>
              <w:spacing w:before="0" w:after="0" w:line="240" w:lineRule="auto"/>
              <w:jc w:val="center"/>
              <w:rPr>
                <w:sz w:val="26"/>
                <w:szCs w:val="26"/>
              </w:rPr>
            </w:pPr>
            <w:r w:rsidRPr="009A200D">
              <w:rPr>
                <w:sz w:val="26"/>
                <w:szCs w:val="26"/>
              </w:rPr>
              <w:t>1,13</w:t>
            </w:r>
          </w:p>
        </w:tc>
      </w:tr>
      <w:tr w:rsidR="00B566CA" w:rsidRPr="009A200D" w14:paraId="3D406625" w14:textId="77777777" w:rsidTr="00C92EB5">
        <w:trPr>
          <w:trHeight w:val="372"/>
          <w:jc w:val="center"/>
        </w:trPr>
        <w:tc>
          <w:tcPr>
            <w:tcW w:w="573" w:type="dxa"/>
            <w:tcBorders>
              <w:top w:val="nil"/>
              <w:left w:val="single" w:sz="4" w:space="0" w:color="auto"/>
              <w:bottom w:val="single" w:sz="4" w:space="0" w:color="auto"/>
              <w:right w:val="single" w:sz="4" w:space="0" w:color="auto"/>
            </w:tcBorders>
            <w:noWrap/>
            <w:vAlign w:val="center"/>
          </w:tcPr>
          <w:p w14:paraId="2E4059BB" w14:textId="2389449C" w:rsidR="00CA485A" w:rsidRPr="009A200D" w:rsidRDefault="00CA485A" w:rsidP="00CA485A">
            <w:pPr>
              <w:spacing w:before="0" w:after="0" w:line="240" w:lineRule="auto"/>
              <w:jc w:val="center"/>
            </w:pPr>
            <w:r w:rsidRPr="009A200D">
              <w:lastRenderedPageBreak/>
              <w:t>5</w:t>
            </w:r>
          </w:p>
        </w:tc>
        <w:tc>
          <w:tcPr>
            <w:tcW w:w="3108" w:type="dxa"/>
            <w:tcBorders>
              <w:top w:val="nil"/>
              <w:left w:val="nil"/>
              <w:bottom w:val="single" w:sz="4" w:space="0" w:color="auto"/>
              <w:right w:val="single" w:sz="4" w:space="0" w:color="auto"/>
            </w:tcBorders>
            <w:vAlign w:val="center"/>
            <w:hideMark/>
          </w:tcPr>
          <w:p w14:paraId="75BF361E" w14:textId="0F481CF9" w:rsidR="00CA485A" w:rsidRPr="009A200D" w:rsidRDefault="00CA485A" w:rsidP="00CA485A">
            <w:pPr>
              <w:spacing w:before="0" w:after="0" w:line="240" w:lineRule="auto"/>
              <w:rPr>
                <w:sz w:val="26"/>
                <w:szCs w:val="26"/>
              </w:rPr>
            </w:pPr>
            <w:r w:rsidRPr="009A200D">
              <w:rPr>
                <w:sz w:val="26"/>
                <w:szCs w:val="26"/>
              </w:rPr>
              <w:t>Bút xóa</w:t>
            </w:r>
          </w:p>
        </w:tc>
        <w:tc>
          <w:tcPr>
            <w:tcW w:w="901" w:type="dxa"/>
            <w:tcBorders>
              <w:top w:val="nil"/>
              <w:left w:val="nil"/>
              <w:bottom w:val="single" w:sz="4" w:space="0" w:color="auto"/>
              <w:right w:val="single" w:sz="4" w:space="0" w:color="auto"/>
            </w:tcBorders>
            <w:vAlign w:val="center"/>
            <w:hideMark/>
          </w:tcPr>
          <w:p w14:paraId="438C1F46" w14:textId="0B849991" w:rsidR="00CA485A" w:rsidRPr="009A200D" w:rsidRDefault="00CA485A" w:rsidP="00CA485A">
            <w:pPr>
              <w:spacing w:before="0" w:after="0" w:line="240" w:lineRule="auto"/>
              <w:jc w:val="center"/>
              <w:rPr>
                <w:sz w:val="26"/>
                <w:szCs w:val="26"/>
              </w:rPr>
            </w:pPr>
            <w:r w:rsidRPr="009A200D">
              <w:rPr>
                <w:sz w:val="26"/>
                <w:szCs w:val="26"/>
              </w:rPr>
              <w:t>cái</w:t>
            </w:r>
          </w:p>
        </w:tc>
        <w:tc>
          <w:tcPr>
            <w:tcW w:w="801" w:type="dxa"/>
            <w:tcBorders>
              <w:top w:val="nil"/>
              <w:left w:val="nil"/>
              <w:bottom w:val="single" w:sz="4" w:space="0" w:color="auto"/>
              <w:right w:val="single" w:sz="4" w:space="0" w:color="auto"/>
            </w:tcBorders>
            <w:noWrap/>
            <w:vAlign w:val="center"/>
            <w:hideMark/>
          </w:tcPr>
          <w:p w14:paraId="71989C5D" w14:textId="28BD8F11" w:rsidR="00CA485A" w:rsidRPr="009A200D" w:rsidRDefault="00CA485A" w:rsidP="00CA485A">
            <w:pPr>
              <w:spacing w:before="0" w:after="0" w:line="240" w:lineRule="auto"/>
              <w:jc w:val="center"/>
              <w:rPr>
                <w:sz w:val="26"/>
                <w:szCs w:val="26"/>
              </w:rPr>
            </w:pPr>
            <w:r w:rsidRPr="009A200D">
              <w:rPr>
                <w:sz w:val="26"/>
                <w:szCs w:val="26"/>
              </w:rPr>
              <w:t>1,50</w:t>
            </w:r>
          </w:p>
        </w:tc>
        <w:tc>
          <w:tcPr>
            <w:tcW w:w="993" w:type="dxa"/>
            <w:tcBorders>
              <w:top w:val="nil"/>
              <w:left w:val="nil"/>
              <w:bottom w:val="single" w:sz="4" w:space="0" w:color="auto"/>
              <w:right w:val="single" w:sz="4" w:space="0" w:color="auto"/>
            </w:tcBorders>
            <w:noWrap/>
            <w:vAlign w:val="center"/>
            <w:hideMark/>
          </w:tcPr>
          <w:p w14:paraId="06B3971F" w14:textId="58124D0E" w:rsidR="00CA485A" w:rsidRPr="009A200D" w:rsidRDefault="00CA485A" w:rsidP="00CA485A">
            <w:pPr>
              <w:spacing w:before="0" w:after="0" w:line="240" w:lineRule="auto"/>
              <w:jc w:val="center"/>
              <w:rPr>
                <w:sz w:val="26"/>
                <w:szCs w:val="26"/>
              </w:rPr>
            </w:pPr>
            <w:r w:rsidRPr="009A200D">
              <w:rPr>
                <w:sz w:val="26"/>
                <w:szCs w:val="26"/>
              </w:rPr>
              <w:t>1,13</w:t>
            </w:r>
          </w:p>
        </w:tc>
        <w:tc>
          <w:tcPr>
            <w:tcW w:w="1275" w:type="dxa"/>
            <w:tcBorders>
              <w:top w:val="nil"/>
              <w:left w:val="nil"/>
              <w:bottom w:val="single" w:sz="4" w:space="0" w:color="auto"/>
              <w:right w:val="single" w:sz="4" w:space="0" w:color="auto"/>
            </w:tcBorders>
            <w:noWrap/>
            <w:vAlign w:val="center"/>
            <w:hideMark/>
          </w:tcPr>
          <w:p w14:paraId="32B93324" w14:textId="47F4C467" w:rsidR="00CA485A" w:rsidRPr="009A200D" w:rsidRDefault="00CA485A" w:rsidP="00CA485A">
            <w:pPr>
              <w:spacing w:before="0" w:after="0" w:line="240" w:lineRule="auto"/>
              <w:jc w:val="center"/>
              <w:rPr>
                <w:sz w:val="26"/>
                <w:szCs w:val="26"/>
              </w:rPr>
            </w:pPr>
            <w:r w:rsidRPr="009A200D">
              <w:rPr>
                <w:sz w:val="26"/>
                <w:szCs w:val="26"/>
              </w:rPr>
              <w:t>1,50</w:t>
            </w:r>
          </w:p>
        </w:tc>
        <w:tc>
          <w:tcPr>
            <w:tcW w:w="1133" w:type="dxa"/>
            <w:tcBorders>
              <w:top w:val="nil"/>
              <w:left w:val="nil"/>
              <w:bottom w:val="single" w:sz="4" w:space="0" w:color="auto"/>
              <w:right w:val="single" w:sz="4" w:space="0" w:color="auto"/>
            </w:tcBorders>
            <w:noWrap/>
            <w:vAlign w:val="center"/>
            <w:hideMark/>
          </w:tcPr>
          <w:p w14:paraId="05EBAC5F" w14:textId="16012B11" w:rsidR="00CA485A" w:rsidRPr="009A200D" w:rsidRDefault="00CA485A" w:rsidP="00CA485A">
            <w:pPr>
              <w:spacing w:before="0" w:after="0" w:line="240" w:lineRule="auto"/>
              <w:jc w:val="center"/>
              <w:rPr>
                <w:sz w:val="26"/>
                <w:szCs w:val="26"/>
              </w:rPr>
            </w:pPr>
            <w:r w:rsidRPr="009A200D">
              <w:rPr>
                <w:sz w:val="26"/>
                <w:szCs w:val="26"/>
              </w:rPr>
              <w:t>1,13</w:t>
            </w:r>
          </w:p>
        </w:tc>
      </w:tr>
      <w:tr w:rsidR="00B566CA" w:rsidRPr="009A200D" w14:paraId="1056022E" w14:textId="77777777" w:rsidTr="00C92EB5">
        <w:trPr>
          <w:trHeight w:val="372"/>
          <w:jc w:val="center"/>
        </w:trPr>
        <w:tc>
          <w:tcPr>
            <w:tcW w:w="573" w:type="dxa"/>
            <w:tcBorders>
              <w:top w:val="nil"/>
              <w:left w:val="single" w:sz="4" w:space="0" w:color="auto"/>
              <w:bottom w:val="single" w:sz="4" w:space="0" w:color="auto"/>
              <w:right w:val="single" w:sz="4" w:space="0" w:color="auto"/>
            </w:tcBorders>
            <w:noWrap/>
            <w:vAlign w:val="center"/>
          </w:tcPr>
          <w:p w14:paraId="6A9B64AB" w14:textId="6419E751" w:rsidR="00CA485A" w:rsidRPr="009A200D" w:rsidRDefault="00CA485A" w:rsidP="00CA485A">
            <w:pPr>
              <w:spacing w:before="0" w:after="0" w:line="240" w:lineRule="auto"/>
              <w:jc w:val="center"/>
            </w:pPr>
            <w:r w:rsidRPr="009A200D">
              <w:t>6</w:t>
            </w:r>
          </w:p>
        </w:tc>
        <w:tc>
          <w:tcPr>
            <w:tcW w:w="3108" w:type="dxa"/>
            <w:tcBorders>
              <w:top w:val="nil"/>
              <w:left w:val="nil"/>
              <w:bottom w:val="single" w:sz="4" w:space="0" w:color="auto"/>
              <w:right w:val="single" w:sz="4" w:space="0" w:color="auto"/>
            </w:tcBorders>
            <w:vAlign w:val="center"/>
            <w:hideMark/>
          </w:tcPr>
          <w:p w14:paraId="6671DC0B" w14:textId="6D6E2A6C" w:rsidR="00CA485A" w:rsidRPr="009A200D" w:rsidRDefault="00CA485A" w:rsidP="00CA485A">
            <w:pPr>
              <w:spacing w:before="0" w:after="0" w:line="240" w:lineRule="auto"/>
              <w:rPr>
                <w:sz w:val="26"/>
                <w:szCs w:val="26"/>
              </w:rPr>
            </w:pPr>
            <w:r w:rsidRPr="009A200D">
              <w:rPr>
                <w:sz w:val="26"/>
                <w:szCs w:val="26"/>
              </w:rPr>
              <w:t>Giấy A3</w:t>
            </w:r>
          </w:p>
        </w:tc>
        <w:tc>
          <w:tcPr>
            <w:tcW w:w="901" w:type="dxa"/>
            <w:tcBorders>
              <w:top w:val="nil"/>
              <w:left w:val="nil"/>
              <w:bottom w:val="single" w:sz="4" w:space="0" w:color="auto"/>
              <w:right w:val="single" w:sz="4" w:space="0" w:color="auto"/>
            </w:tcBorders>
            <w:vAlign w:val="center"/>
            <w:hideMark/>
          </w:tcPr>
          <w:p w14:paraId="39138FBA" w14:textId="5D024C29" w:rsidR="00CA485A" w:rsidRPr="009A200D" w:rsidRDefault="00CA485A" w:rsidP="00CA485A">
            <w:pPr>
              <w:spacing w:before="0" w:after="0" w:line="240" w:lineRule="auto"/>
              <w:jc w:val="center"/>
              <w:rPr>
                <w:sz w:val="26"/>
                <w:szCs w:val="26"/>
              </w:rPr>
            </w:pPr>
            <w:r w:rsidRPr="009A200D">
              <w:rPr>
                <w:sz w:val="26"/>
                <w:szCs w:val="26"/>
              </w:rPr>
              <w:t>ram</w:t>
            </w:r>
          </w:p>
        </w:tc>
        <w:tc>
          <w:tcPr>
            <w:tcW w:w="801" w:type="dxa"/>
            <w:tcBorders>
              <w:top w:val="nil"/>
              <w:left w:val="nil"/>
              <w:bottom w:val="single" w:sz="4" w:space="0" w:color="auto"/>
              <w:right w:val="single" w:sz="4" w:space="0" w:color="auto"/>
            </w:tcBorders>
            <w:noWrap/>
            <w:vAlign w:val="center"/>
            <w:hideMark/>
          </w:tcPr>
          <w:p w14:paraId="3E7DA478" w14:textId="33926318" w:rsidR="00CA485A" w:rsidRPr="009A200D" w:rsidRDefault="00CA485A" w:rsidP="00CA485A">
            <w:pPr>
              <w:spacing w:before="0" w:after="0" w:line="240" w:lineRule="auto"/>
              <w:jc w:val="center"/>
              <w:rPr>
                <w:sz w:val="26"/>
                <w:szCs w:val="26"/>
              </w:rPr>
            </w:pPr>
            <w:r w:rsidRPr="009A200D">
              <w:rPr>
                <w:sz w:val="26"/>
                <w:szCs w:val="26"/>
              </w:rPr>
              <w:t>0,75</w:t>
            </w:r>
          </w:p>
        </w:tc>
        <w:tc>
          <w:tcPr>
            <w:tcW w:w="993" w:type="dxa"/>
            <w:tcBorders>
              <w:top w:val="nil"/>
              <w:left w:val="nil"/>
              <w:bottom w:val="single" w:sz="4" w:space="0" w:color="auto"/>
              <w:right w:val="single" w:sz="4" w:space="0" w:color="auto"/>
            </w:tcBorders>
            <w:noWrap/>
            <w:vAlign w:val="center"/>
            <w:hideMark/>
          </w:tcPr>
          <w:p w14:paraId="751B5786" w14:textId="4D67D7A2" w:rsidR="00CA485A" w:rsidRPr="009A200D" w:rsidRDefault="00CA485A" w:rsidP="00CA485A">
            <w:pPr>
              <w:spacing w:before="0" w:after="0" w:line="240" w:lineRule="auto"/>
              <w:jc w:val="center"/>
              <w:rPr>
                <w:sz w:val="26"/>
                <w:szCs w:val="26"/>
              </w:rPr>
            </w:pPr>
            <w:r w:rsidRPr="009A200D">
              <w:rPr>
                <w:sz w:val="26"/>
                <w:szCs w:val="26"/>
              </w:rPr>
              <w:t>0,56</w:t>
            </w:r>
          </w:p>
        </w:tc>
        <w:tc>
          <w:tcPr>
            <w:tcW w:w="1275" w:type="dxa"/>
            <w:tcBorders>
              <w:top w:val="nil"/>
              <w:left w:val="nil"/>
              <w:bottom w:val="single" w:sz="4" w:space="0" w:color="auto"/>
              <w:right w:val="single" w:sz="4" w:space="0" w:color="auto"/>
            </w:tcBorders>
            <w:noWrap/>
            <w:vAlign w:val="center"/>
            <w:hideMark/>
          </w:tcPr>
          <w:p w14:paraId="34F997E8" w14:textId="5261F596" w:rsidR="00CA485A" w:rsidRPr="009A200D" w:rsidRDefault="00CA485A" w:rsidP="00CA485A">
            <w:pPr>
              <w:spacing w:before="0" w:after="0" w:line="240" w:lineRule="auto"/>
              <w:jc w:val="center"/>
              <w:rPr>
                <w:sz w:val="26"/>
                <w:szCs w:val="26"/>
              </w:rPr>
            </w:pPr>
            <w:r w:rsidRPr="009A200D">
              <w:rPr>
                <w:sz w:val="26"/>
                <w:szCs w:val="26"/>
              </w:rPr>
              <w:t>0,75</w:t>
            </w:r>
          </w:p>
        </w:tc>
        <w:tc>
          <w:tcPr>
            <w:tcW w:w="1133" w:type="dxa"/>
            <w:tcBorders>
              <w:top w:val="nil"/>
              <w:left w:val="nil"/>
              <w:bottom w:val="single" w:sz="4" w:space="0" w:color="auto"/>
              <w:right w:val="single" w:sz="4" w:space="0" w:color="auto"/>
            </w:tcBorders>
            <w:noWrap/>
            <w:vAlign w:val="center"/>
            <w:hideMark/>
          </w:tcPr>
          <w:p w14:paraId="66456C3B" w14:textId="01EC4726" w:rsidR="00CA485A" w:rsidRPr="009A200D" w:rsidRDefault="00CA485A" w:rsidP="00CA485A">
            <w:pPr>
              <w:spacing w:before="0" w:after="0" w:line="240" w:lineRule="auto"/>
              <w:jc w:val="center"/>
              <w:rPr>
                <w:sz w:val="26"/>
                <w:szCs w:val="26"/>
              </w:rPr>
            </w:pPr>
            <w:r w:rsidRPr="009A200D">
              <w:rPr>
                <w:sz w:val="26"/>
                <w:szCs w:val="26"/>
              </w:rPr>
              <w:t>0,56</w:t>
            </w:r>
          </w:p>
        </w:tc>
      </w:tr>
      <w:tr w:rsidR="00B566CA" w:rsidRPr="009A200D" w14:paraId="38DC7F0B" w14:textId="77777777" w:rsidTr="00C92EB5">
        <w:trPr>
          <w:trHeight w:val="372"/>
          <w:jc w:val="center"/>
        </w:trPr>
        <w:tc>
          <w:tcPr>
            <w:tcW w:w="573" w:type="dxa"/>
            <w:tcBorders>
              <w:top w:val="nil"/>
              <w:left w:val="single" w:sz="4" w:space="0" w:color="auto"/>
              <w:bottom w:val="single" w:sz="4" w:space="0" w:color="auto"/>
              <w:right w:val="single" w:sz="4" w:space="0" w:color="auto"/>
            </w:tcBorders>
            <w:noWrap/>
            <w:vAlign w:val="center"/>
          </w:tcPr>
          <w:p w14:paraId="4E9E6405" w14:textId="50CBF5AD" w:rsidR="00CA485A" w:rsidRPr="009A200D" w:rsidRDefault="00CA485A" w:rsidP="00CA485A">
            <w:pPr>
              <w:spacing w:before="0" w:after="0" w:line="240" w:lineRule="auto"/>
              <w:jc w:val="center"/>
            </w:pPr>
            <w:r w:rsidRPr="009A200D">
              <w:t>7</w:t>
            </w:r>
          </w:p>
        </w:tc>
        <w:tc>
          <w:tcPr>
            <w:tcW w:w="3108" w:type="dxa"/>
            <w:tcBorders>
              <w:top w:val="nil"/>
              <w:left w:val="nil"/>
              <w:bottom w:val="single" w:sz="4" w:space="0" w:color="auto"/>
              <w:right w:val="single" w:sz="4" w:space="0" w:color="auto"/>
            </w:tcBorders>
            <w:vAlign w:val="center"/>
            <w:hideMark/>
          </w:tcPr>
          <w:p w14:paraId="2D6FEE55" w14:textId="17BBAB72" w:rsidR="00CA485A" w:rsidRPr="009A200D" w:rsidRDefault="00CA485A" w:rsidP="00CA485A">
            <w:pPr>
              <w:spacing w:before="0" w:after="0" w:line="240" w:lineRule="auto"/>
              <w:rPr>
                <w:sz w:val="26"/>
                <w:szCs w:val="26"/>
              </w:rPr>
            </w:pPr>
            <w:r w:rsidRPr="009A200D">
              <w:rPr>
                <w:sz w:val="26"/>
                <w:szCs w:val="26"/>
              </w:rPr>
              <w:t>Giấy A4</w:t>
            </w:r>
          </w:p>
        </w:tc>
        <w:tc>
          <w:tcPr>
            <w:tcW w:w="901" w:type="dxa"/>
            <w:tcBorders>
              <w:top w:val="nil"/>
              <w:left w:val="nil"/>
              <w:bottom w:val="single" w:sz="4" w:space="0" w:color="auto"/>
              <w:right w:val="single" w:sz="4" w:space="0" w:color="auto"/>
            </w:tcBorders>
            <w:vAlign w:val="center"/>
            <w:hideMark/>
          </w:tcPr>
          <w:p w14:paraId="3A16F68A" w14:textId="26CFD5EA" w:rsidR="00CA485A" w:rsidRPr="009A200D" w:rsidRDefault="00CA485A" w:rsidP="00CA485A">
            <w:pPr>
              <w:spacing w:before="0" w:after="0" w:line="240" w:lineRule="auto"/>
              <w:jc w:val="center"/>
              <w:rPr>
                <w:sz w:val="26"/>
                <w:szCs w:val="26"/>
              </w:rPr>
            </w:pPr>
            <w:r w:rsidRPr="009A200D">
              <w:rPr>
                <w:sz w:val="26"/>
                <w:szCs w:val="26"/>
              </w:rPr>
              <w:t>ram</w:t>
            </w:r>
          </w:p>
        </w:tc>
        <w:tc>
          <w:tcPr>
            <w:tcW w:w="801" w:type="dxa"/>
            <w:tcBorders>
              <w:top w:val="nil"/>
              <w:left w:val="nil"/>
              <w:bottom w:val="single" w:sz="4" w:space="0" w:color="auto"/>
              <w:right w:val="single" w:sz="4" w:space="0" w:color="auto"/>
            </w:tcBorders>
            <w:noWrap/>
            <w:vAlign w:val="center"/>
            <w:hideMark/>
          </w:tcPr>
          <w:p w14:paraId="1DFCE6CC" w14:textId="692E7EA1" w:rsidR="00CA485A" w:rsidRPr="009A200D" w:rsidRDefault="00CA485A" w:rsidP="00CA485A">
            <w:pPr>
              <w:spacing w:before="0" w:after="0" w:line="240" w:lineRule="auto"/>
              <w:jc w:val="center"/>
              <w:rPr>
                <w:sz w:val="26"/>
                <w:szCs w:val="26"/>
              </w:rPr>
            </w:pPr>
            <w:r w:rsidRPr="009A200D">
              <w:rPr>
                <w:sz w:val="26"/>
                <w:szCs w:val="26"/>
              </w:rPr>
              <w:t>2,00</w:t>
            </w:r>
          </w:p>
        </w:tc>
        <w:tc>
          <w:tcPr>
            <w:tcW w:w="993" w:type="dxa"/>
            <w:tcBorders>
              <w:top w:val="nil"/>
              <w:left w:val="nil"/>
              <w:bottom w:val="single" w:sz="4" w:space="0" w:color="auto"/>
              <w:right w:val="single" w:sz="4" w:space="0" w:color="auto"/>
            </w:tcBorders>
            <w:noWrap/>
            <w:vAlign w:val="center"/>
            <w:hideMark/>
          </w:tcPr>
          <w:p w14:paraId="0A2EF1B6" w14:textId="60059E5B" w:rsidR="00CA485A" w:rsidRPr="009A200D" w:rsidRDefault="00CA485A" w:rsidP="00CA485A">
            <w:pPr>
              <w:spacing w:before="0" w:after="0" w:line="240" w:lineRule="auto"/>
              <w:jc w:val="center"/>
              <w:rPr>
                <w:sz w:val="26"/>
                <w:szCs w:val="26"/>
              </w:rPr>
            </w:pPr>
            <w:r w:rsidRPr="009A200D">
              <w:rPr>
                <w:sz w:val="26"/>
                <w:szCs w:val="26"/>
              </w:rPr>
              <w:t>1,50</w:t>
            </w:r>
          </w:p>
        </w:tc>
        <w:tc>
          <w:tcPr>
            <w:tcW w:w="1275" w:type="dxa"/>
            <w:tcBorders>
              <w:top w:val="nil"/>
              <w:left w:val="nil"/>
              <w:bottom w:val="single" w:sz="4" w:space="0" w:color="auto"/>
              <w:right w:val="single" w:sz="4" w:space="0" w:color="auto"/>
            </w:tcBorders>
            <w:noWrap/>
            <w:vAlign w:val="center"/>
            <w:hideMark/>
          </w:tcPr>
          <w:p w14:paraId="45FB7F2D" w14:textId="53026CA6" w:rsidR="00CA485A" w:rsidRPr="009A200D" w:rsidRDefault="00CA485A" w:rsidP="00CA485A">
            <w:pPr>
              <w:spacing w:before="0" w:after="0" w:line="240" w:lineRule="auto"/>
              <w:jc w:val="center"/>
              <w:rPr>
                <w:sz w:val="26"/>
                <w:szCs w:val="26"/>
              </w:rPr>
            </w:pPr>
            <w:r w:rsidRPr="009A200D">
              <w:rPr>
                <w:sz w:val="26"/>
                <w:szCs w:val="26"/>
              </w:rPr>
              <w:t>2,00</w:t>
            </w:r>
          </w:p>
        </w:tc>
        <w:tc>
          <w:tcPr>
            <w:tcW w:w="1133" w:type="dxa"/>
            <w:tcBorders>
              <w:top w:val="nil"/>
              <w:left w:val="nil"/>
              <w:bottom w:val="single" w:sz="4" w:space="0" w:color="auto"/>
              <w:right w:val="single" w:sz="4" w:space="0" w:color="auto"/>
            </w:tcBorders>
            <w:noWrap/>
            <w:vAlign w:val="center"/>
            <w:hideMark/>
          </w:tcPr>
          <w:p w14:paraId="5C4AB3B1" w14:textId="1FCB8FA9" w:rsidR="00CA485A" w:rsidRPr="009A200D" w:rsidRDefault="00CA485A" w:rsidP="00CA485A">
            <w:pPr>
              <w:spacing w:before="0" w:after="0" w:line="240" w:lineRule="auto"/>
              <w:jc w:val="center"/>
              <w:rPr>
                <w:sz w:val="26"/>
                <w:szCs w:val="26"/>
              </w:rPr>
            </w:pPr>
            <w:r w:rsidRPr="009A200D">
              <w:rPr>
                <w:sz w:val="26"/>
                <w:szCs w:val="26"/>
              </w:rPr>
              <w:t>1,50</w:t>
            </w:r>
          </w:p>
        </w:tc>
      </w:tr>
      <w:tr w:rsidR="00B566CA" w:rsidRPr="009A200D" w14:paraId="418CFC0E" w14:textId="77777777" w:rsidTr="00C92EB5">
        <w:trPr>
          <w:trHeight w:val="372"/>
          <w:jc w:val="center"/>
        </w:trPr>
        <w:tc>
          <w:tcPr>
            <w:tcW w:w="573" w:type="dxa"/>
            <w:tcBorders>
              <w:top w:val="nil"/>
              <w:left w:val="single" w:sz="4" w:space="0" w:color="auto"/>
              <w:bottom w:val="single" w:sz="4" w:space="0" w:color="auto"/>
              <w:right w:val="single" w:sz="4" w:space="0" w:color="auto"/>
            </w:tcBorders>
            <w:noWrap/>
            <w:vAlign w:val="center"/>
          </w:tcPr>
          <w:p w14:paraId="7E02987E" w14:textId="3B9CD33A" w:rsidR="00CA485A" w:rsidRPr="009A200D" w:rsidRDefault="00CA485A" w:rsidP="00CA485A">
            <w:pPr>
              <w:spacing w:before="0" w:after="0" w:line="240" w:lineRule="auto"/>
              <w:jc w:val="center"/>
            </w:pPr>
            <w:r w:rsidRPr="009A200D">
              <w:t>8</w:t>
            </w:r>
          </w:p>
        </w:tc>
        <w:tc>
          <w:tcPr>
            <w:tcW w:w="3108" w:type="dxa"/>
            <w:tcBorders>
              <w:top w:val="nil"/>
              <w:left w:val="nil"/>
              <w:bottom w:val="single" w:sz="4" w:space="0" w:color="auto"/>
              <w:right w:val="single" w:sz="4" w:space="0" w:color="auto"/>
            </w:tcBorders>
            <w:noWrap/>
            <w:vAlign w:val="center"/>
            <w:hideMark/>
          </w:tcPr>
          <w:p w14:paraId="44A10F43" w14:textId="126D3675" w:rsidR="00CA485A" w:rsidRPr="009A200D" w:rsidRDefault="00CA485A" w:rsidP="00CA485A">
            <w:pPr>
              <w:spacing w:before="0" w:after="0" w:line="240" w:lineRule="auto"/>
              <w:rPr>
                <w:sz w:val="26"/>
                <w:szCs w:val="26"/>
              </w:rPr>
            </w:pPr>
            <w:r w:rsidRPr="009A200D">
              <w:rPr>
                <w:sz w:val="26"/>
                <w:szCs w:val="26"/>
              </w:rPr>
              <w:t>Hồ dán</w:t>
            </w:r>
          </w:p>
        </w:tc>
        <w:tc>
          <w:tcPr>
            <w:tcW w:w="901" w:type="dxa"/>
            <w:tcBorders>
              <w:top w:val="nil"/>
              <w:left w:val="nil"/>
              <w:bottom w:val="single" w:sz="4" w:space="0" w:color="auto"/>
              <w:right w:val="single" w:sz="4" w:space="0" w:color="auto"/>
            </w:tcBorders>
            <w:noWrap/>
            <w:vAlign w:val="center"/>
            <w:hideMark/>
          </w:tcPr>
          <w:p w14:paraId="71D34FFC" w14:textId="5356D1D2" w:rsidR="00CA485A" w:rsidRPr="009A200D" w:rsidRDefault="00CA485A" w:rsidP="00CA485A">
            <w:pPr>
              <w:spacing w:before="0" w:after="0" w:line="240" w:lineRule="auto"/>
              <w:jc w:val="center"/>
              <w:rPr>
                <w:sz w:val="26"/>
                <w:szCs w:val="26"/>
              </w:rPr>
            </w:pPr>
            <w:r w:rsidRPr="009A200D">
              <w:rPr>
                <w:sz w:val="26"/>
                <w:szCs w:val="26"/>
              </w:rPr>
              <w:t>lọ</w:t>
            </w:r>
          </w:p>
        </w:tc>
        <w:tc>
          <w:tcPr>
            <w:tcW w:w="801" w:type="dxa"/>
            <w:tcBorders>
              <w:top w:val="nil"/>
              <w:left w:val="nil"/>
              <w:bottom w:val="single" w:sz="4" w:space="0" w:color="auto"/>
              <w:right w:val="single" w:sz="4" w:space="0" w:color="auto"/>
            </w:tcBorders>
            <w:noWrap/>
            <w:vAlign w:val="center"/>
            <w:hideMark/>
          </w:tcPr>
          <w:p w14:paraId="52B05DCC" w14:textId="0832D69C" w:rsidR="00CA485A" w:rsidRPr="009A200D" w:rsidRDefault="00CA485A" w:rsidP="00CA485A">
            <w:pPr>
              <w:spacing w:before="0" w:after="0" w:line="240" w:lineRule="auto"/>
              <w:jc w:val="center"/>
              <w:rPr>
                <w:sz w:val="26"/>
                <w:szCs w:val="26"/>
              </w:rPr>
            </w:pPr>
            <w:r w:rsidRPr="009A200D">
              <w:rPr>
                <w:sz w:val="26"/>
                <w:szCs w:val="26"/>
              </w:rPr>
              <w:t>1,50</w:t>
            </w:r>
          </w:p>
        </w:tc>
        <w:tc>
          <w:tcPr>
            <w:tcW w:w="993" w:type="dxa"/>
            <w:tcBorders>
              <w:top w:val="nil"/>
              <w:left w:val="nil"/>
              <w:bottom w:val="single" w:sz="4" w:space="0" w:color="auto"/>
              <w:right w:val="single" w:sz="4" w:space="0" w:color="auto"/>
            </w:tcBorders>
            <w:noWrap/>
            <w:vAlign w:val="center"/>
            <w:hideMark/>
          </w:tcPr>
          <w:p w14:paraId="530B40A3" w14:textId="75D6D8E9" w:rsidR="00CA485A" w:rsidRPr="009A200D" w:rsidRDefault="00CA485A" w:rsidP="00CA485A">
            <w:pPr>
              <w:spacing w:before="0" w:after="0" w:line="240" w:lineRule="auto"/>
              <w:jc w:val="center"/>
              <w:rPr>
                <w:sz w:val="26"/>
                <w:szCs w:val="26"/>
              </w:rPr>
            </w:pPr>
            <w:r w:rsidRPr="009A200D">
              <w:rPr>
                <w:sz w:val="26"/>
                <w:szCs w:val="26"/>
              </w:rPr>
              <w:t>1,13</w:t>
            </w:r>
          </w:p>
        </w:tc>
        <w:tc>
          <w:tcPr>
            <w:tcW w:w="1275" w:type="dxa"/>
            <w:tcBorders>
              <w:top w:val="nil"/>
              <w:left w:val="nil"/>
              <w:bottom w:val="single" w:sz="4" w:space="0" w:color="auto"/>
              <w:right w:val="single" w:sz="4" w:space="0" w:color="auto"/>
            </w:tcBorders>
            <w:noWrap/>
            <w:vAlign w:val="center"/>
            <w:hideMark/>
          </w:tcPr>
          <w:p w14:paraId="71BB8BC6" w14:textId="62F1D695" w:rsidR="00CA485A" w:rsidRPr="009A200D" w:rsidRDefault="00CA485A" w:rsidP="00CA485A">
            <w:pPr>
              <w:spacing w:before="0" w:after="0" w:line="240" w:lineRule="auto"/>
              <w:jc w:val="center"/>
              <w:rPr>
                <w:sz w:val="26"/>
                <w:szCs w:val="26"/>
              </w:rPr>
            </w:pPr>
            <w:r w:rsidRPr="009A200D">
              <w:rPr>
                <w:sz w:val="26"/>
                <w:szCs w:val="26"/>
              </w:rPr>
              <w:t>1,50</w:t>
            </w:r>
          </w:p>
        </w:tc>
        <w:tc>
          <w:tcPr>
            <w:tcW w:w="1133" w:type="dxa"/>
            <w:tcBorders>
              <w:top w:val="nil"/>
              <w:left w:val="nil"/>
              <w:bottom w:val="single" w:sz="4" w:space="0" w:color="auto"/>
              <w:right w:val="single" w:sz="4" w:space="0" w:color="auto"/>
            </w:tcBorders>
            <w:noWrap/>
            <w:vAlign w:val="center"/>
            <w:hideMark/>
          </w:tcPr>
          <w:p w14:paraId="42EE0D9C" w14:textId="14BCF850" w:rsidR="00CA485A" w:rsidRPr="009A200D" w:rsidRDefault="00CA485A" w:rsidP="00CA485A">
            <w:pPr>
              <w:spacing w:before="0" w:after="0" w:line="240" w:lineRule="auto"/>
              <w:jc w:val="center"/>
              <w:rPr>
                <w:sz w:val="26"/>
                <w:szCs w:val="26"/>
              </w:rPr>
            </w:pPr>
            <w:r w:rsidRPr="009A200D">
              <w:rPr>
                <w:sz w:val="26"/>
                <w:szCs w:val="26"/>
              </w:rPr>
              <w:t>1,13</w:t>
            </w:r>
          </w:p>
        </w:tc>
      </w:tr>
      <w:tr w:rsidR="00B566CA" w:rsidRPr="009A200D" w14:paraId="740FC6C3" w14:textId="77777777" w:rsidTr="00C92EB5">
        <w:trPr>
          <w:trHeight w:val="372"/>
          <w:jc w:val="center"/>
        </w:trPr>
        <w:tc>
          <w:tcPr>
            <w:tcW w:w="573" w:type="dxa"/>
            <w:tcBorders>
              <w:top w:val="nil"/>
              <w:left w:val="single" w:sz="4" w:space="0" w:color="auto"/>
              <w:bottom w:val="single" w:sz="4" w:space="0" w:color="auto"/>
              <w:right w:val="single" w:sz="4" w:space="0" w:color="auto"/>
            </w:tcBorders>
            <w:noWrap/>
            <w:vAlign w:val="center"/>
          </w:tcPr>
          <w:p w14:paraId="58AE6B84" w14:textId="0A6028B2" w:rsidR="00CA485A" w:rsidRPr="009A200D" w:rsidRDefault="00CA485A" w:rsidP="00CA485A">
            <w:pPr>
              <w:spacing w:before="0" w:after="0" w:line="240" w:lineRule="auto"/>
              <w:jc w:val="center"/>
            </w:pPr>
            <w:r w:rsidRPr="009A200D">
              <w:t>9</w:t>
            </w:r>
          </w:p>
        </w:tc>
        <w:tc>
          <w:tcPr>
            <w:tcW w:w="3108" w:type="dxa"/>
            <w:tcBorders>
              <w:top w:val="nil"/>
              <w:left w:val="nil"/>
              <w:bottom w:val="single" w:sz="4" w:space="0" w:color="auto"/>
              <w:right w:val="single" w:sz="4" w:space="0" w:color="auto"/>
            </w:tcBorders>
            <w:noWrap/>
            <w:vAlign w:val="center"/>
            <w:hideMark/>
          </w:tcPr>
          <w:p w14:paraId="365F9D44" w14:textId="70656B2A" w:rsidR="00CA485A" w:rsidRPr="009A200D" w:rsidRDefault="00CA485A" w:rsidP="00CA485A">
            <w:pPr>
              <w:spacing w:before="0" w:after="0" w:line="240" w:lineRule="auto"/>
              <w:rPr>
                <w:sz w:val="26"/>
                <w:szCs w:val="26"/>
              </w:rPr>
            </w:pPr>
            <w:r w:rsidRPr="009A200D">
              <w:rPr>
                <w:sz w:val="26"/>
                <w:szCs w:val="26"/>
              </w:rPr>
              <w:t>Hộp ghim dập</w:t>
            </w:r>
          </w:p>
        </w:tc>
        <w:tc>
          <w:tcPr>
            <w:tcW w:w="901" w:type="dxa"/>
            <w:tcBorders>
              <w:top w:val="nil"/>
              <w:left w:val="nil"/>
              <w:bottom w:val="single" w:sz="4" w:space="0" w:color="auto"/>
              <w:right w:val="single" w:sz="4" w:space="0" w:color="auto"/>
            </w:tcBorders>
            <w:noWrap/>
            <w:vAlign w:val="center"/>
            <w:hideMark/>
          </w:tcPr>
          <w:p w14:paraId="0D210C47" w14:textId="41A0D119" w:rsidR="00CA485A" w:rsidRPr="009A200D" w:rsidRDefault="00CA485A" w:rsidP="00CA485A">
            <w:pPr>
              <w:spacing w:before="0" w:after="0" w:line="240" w:lineRule="auto"/>
              <w:jc w:val="center"/>
              <w:rPr>
                <w:sz w:val="26"/>
                <w:szCs w:val="26"/>
              </w:rPr>
            </w:pPr>
            <w:r w:rsidRPr="009A200D">
              <w:rPr>
                <w:sz w:val="26"/>
                <w:szCs w:val="26"/>
              </w:rPr>
              <w:t>hộp</w:t>
            </w:r>
          </w:p>
        </w:tc>
        <w:tc>
          <w:tcPr>
            <w:tcW w:w="801" w:type="dxa"/>
            <w:tcBorders>
              <w:top w:val="nil"/>
              <w:left w:val="nil"/>
              <w:bottom w:val="single" w:sz="4" w:space="0" w:color="auto"/>
              <w:right w:val="single" w:sz="4" w:space="0" w:color="auto"/>
            </w:tcBorders>
            <w:noWrap/>
            <w:vAlign w:val="center"/>
            <w:hideMark/>
          </w:tcPr>
          <w:p w14:paraId="47E0B9B6" w14:textId="188372F6" w:rsidR="00CA485A" w:rsidRPr="009A200D" w:rsidRDefault="00CA485A" w:rsidP="00CA485A">
            <w:pPr>
              <w:spacing w:before="0" w:after="0" w:line="240" w:lineRule="auto"/>
              <w:jc w:val="center"/>
              <w:rPr>
                <w:sz w:val="26"/>
                <w:szCs w:val="26"/>
              </w:rPr>
            </w:pPr>
            <w:r w:rsidRPr="009A200D">
              <w:rPr>
                <w:sz w:val="26"/>
                <w:szCs w:val="26"/>
              </w:rPr>
              <w:t>1,50</w:t>
            </w:r>
          </w:p>
        </w:tc>
        <w:tc>
          <w:tcPr>
            <w:tcW w:w="993" w:type="dxa"/>
            <w:tcBorders>
              <w:top w:val="nil"/>
              <w:left w:val="nil"/>
              <w:bottom w:val="single" w:sz="4" w:space="0" w:color="auto"/>
              <w:right w:val="single" w:sz="4" w:space="0" w:color="auto"/>
            </w:tcBorders>
            <w:noWrap/>
            <w:vAlign w:val="center"/>
            <w:hideMark/>
          </w:tcPr>
          <w:p w14:paraId="1341649F" w14:textId="2EDECE4C" w:rsidR="00CA485A" w:rsidRPr="009A200D" w:rsidRDefault="00CA485A" w:rsidP="00CA485A">
            <w:pPr>
              <w:spacing w:before="0" w:after="0" w:line="240" w:lineRule="auto"/>
              <w:jc w:val="center"/>
              <w:rPr>
                <w:sz w:val="26"/>
                <w:szCs w:val="26"/>
              </w:rPr>
            </w:pPr>
            <w:r w:rsidRPr="009A200D">
              <w:rPr>
                <w:sz w:val="26"/>
                <w:szCs w:val="26"/>
              </w:rPr>
              <w:t>1,13</w:t>
            </w:r>
          </w:p>
        </w:tc>
        <w:tc>
          <w:tcPr>
            <w:tcW w:w="1275" w:type="dxa"/>
            <w:tcBorders>
              <w:top w:val="nil"/>
              <w:left w:val="nil"/>
              <w:bottom w:val="single" w:sz="4" w:space="0" w:color="auto"/>
              <w:right w:val="single" w:sz="4" w:space="0" w:color="auto"/>
            </w:tcBorders>
            <w:noWrap/>
            <w:vAlign w:val="center"/>
            <w:hideMark/>
          </w:tcPr>
          <w:p w14:paraId="4EBDD1A5" w14:textId="097E6EC3" w:rsidR="00CA485A" w:rsidRPr="009A200D" w:rsidRDefault="00CA485A" w:rsidP="00CA485A">
            <w:pPr>
              <w:spacing w:before="0" w:after="0" w:line="240" w:lineRule="auto"/>
              <w:jc w:val="center"/>
              <w:rPr>
                <w:sz w:val="26"/>
                <w:szCs w:val="26"/>
              </w:rPr>
            </w:pPr>
            <w:r w:rsidRPr="009A200D">
              <w:rPr>
                <w:sz w:val="26"/>
                <w:szCs w:val="26"/>
              </w:rPr>
              <w:t>1,50</w:t>
            </w:r>
          </w:p>
        </w:tc>
        <w:tc>
          <w:tcPr>
            <w:tcW w:w="1133" w:type="dxa"/>
            <w:tcBorders>
              <w:top w:val="nil"/>
              <w:left w:val="nil"/>
              <w:bottom w:val="single" w:sz="4" w:space="0" w:color="auto"/>
              <w:right w:val="single" w:sz="4" w:space="0" w:color="auto"/>
            </w:tcBorders>
            <w:noWrap/>
            <w:vAlign w:val="center"/>
            <w:hideMark/>
          </w:tcPr>
          <w:p w14:paraId="63209562" w14:textId="11573DC5" w:rsidR="00CA485A" w:rsidRPr="009A200D" w:rsidRDefault="00CA485A" w:rsidP="00CA485A">
            <w:pPr>
              <w:spacing w:before="0" w:after="0" w:line="240" w:lineRule="auto"/>
              <w:jc w:val="center"/>
              <w:rPr>
                <w:sz w:val="26"/>
                <w:szCs w:val="26"/>
              </w:rPr>
            </w:pPr>
            <w:r w:rsidRPr="009A200D">
              <w:rPr>
                <w:sz w:val="26"/>
                <w:szCs w:val="26"/>
              </w:rPr>
              <w:t>1,13</w:t>
            </w:r>
          </w:p>
        </w:tc>
      </w:tr>
      <w:tr w:rsidR="00B566CA" w:rsidRPr="009A200D" w14:paraId="1074ED47" w14:textId="77777777" w:rsidTr="00C92EB5">
        <w:trPr>
          <w:trHeight w:val="372"/>
          <w:jc w:val="center"/>
        </w:trPr>
        <w:tc>
          <w:tcPr>
            <w:tcW w:w="573" w:type="dxa"/>
            <w:tcBorders>
              <w:top w:val="nil"/>
              <w:left w:val="single" w:sz="4" w:space="0" w:color="auto"/>
              <w:bottom w:val="single" w:sz="4" w:space="0" w:color="auto"/>
              <w:right w:val="single" w:sz="4" w:space="0" w:color="auto"/>
            </w:tcBorders>
            <w:noWrap/>
            <w:vAlign w:val="center"/>
          </w:tcPr>
          <w:p w14:paraId="1C4911D7" w14:textId="2605F93A" w:rsidR="00CA485A" w:rsidRPr="009A200D" w:rsidRDefault="00CA485A" w:rsidP="00CA485A">
            <w:pPr>
              <w:spacing w:before="0" w:after="0" w:line="240" w:lineRule="auto"/>
              <w:jc w:val="center"/>
            </w:pPr>
            <w:r w:rsidRPr="009A200D">
              <w:t>10</w:t>
            </w:r>
          </w:p>
        </w:tc>
        <w:tc>
          <w:tcPr>
            <w:tcW w:w="3108" w:type="dxa"/>
            <w:tcBorders>
              <w:top w:val="nil"/>
              <w:left w:val="nil"/>
              <w:bottom w:val="single" w:sz="4" w:space="0" w:color="auto"/>
              <w:right w:val="single" w:sz="4" w:space="0" w:color="auto"/>
            </w:tcBorders>
            <w:vAlign w:val="center"/>
            <w:hideMark/>
          </w:tcPr>
          <w:p w14:paraId="3A3E2745" w14:textId="49CCEA5A" w:rsidR="00CA485A" w:rsidRPr="009A200D" w:rsidRDefault="00CA485A" w:rsidP="00CA485A">
            <w:pPr>
              <w:spacing w:before="0" w:after="0" w:line="240" w:lineRule="auto"/>
              <w:rPr>
                <w:sz w:val="26"/>
                <w:szCs w:val="26"/>
              </w:rPr>
            </w:pPr>
            <w:r w:rsidRPr="009A200D">
              <w:rPr>
                <w:sz w:val="26"/>
                <w:szCs w:val="26"/>
              </w:rPr>
              <w:t>Hộp ghim kẹp</w:t>
            </w:r>
          </w:p>
        </w:tc>
        <w:tc>
          <w:tcPr>
            <w:tcW w:w="901" w:type="dxa"/>
            <w:tcBorders>
              <w:top w:val="nil"/>
              <w:left w:val="nil"/>
              <w:bottom w:val="single" w:sz="4" w:space="0" w:color="auto"/>
              <w:right w:val="single" w:sz="4" w:space="0" w:color="auto"/>
            </w:tcBorders>
            <w:vAlign w:val="center"/>
            <w:hideMark/>
          </w:tcPr>
          <w:p w14:paraId="7D754473" w14:textId="2F04FB75" w:rsidR="00CA485A" w:rsidRPr="009A200D" w:rsidRDefault="00CA485A" w:rsidP="00CA485A">
            <w:pPr>
              <w:spacing w:before="0" w:after="0" w:line="240" w:lineRule="auto"/>
              <w:jc w:val="center"/>
              <w:rPr>
                <w:sz w:val="26"/>
                <w:szCs w:val="26"/>
              </w:rPr>
            </w:pPr>
            <w:r w:rsidRPr="009A200D">
              <w:rPr>
                <w:sz w:val="26"/>
                <w:szCs w:val="26"/>
              </w:rPr>
              <w:t>hộp</w:t>
            </w:r>
          </w:p>
        </w:tc>
        <w:tc>
          <w:tcPr>
            <w:tcW w:w="801" w:type="dxa"/>
            <w:tcBorders>
              <w:top w:val="nil"/>
              <w:left w:val="nil"/>
              <w:bottom w:val="single" w:sz="4" w:space="0" w:color="auto"/>
              <w:right w:val="single" w:sz="4" w:space="0" w:color="auto"/>
            </w:tcBorders>
            <w:noWrap/>
            <w:vAlign w:val="center"/>
            <w:hideMark/>
          </w:tcPr>
          <w:p w14:paraId="16CFED6F" w14:textId="535540BF" w:rsidR="00CA485A" w:rsidRPr="009A200D" w:rsidRDefault="00CA485A" w:rsidP="00CA485A">
            <w:pPr>
              <w:spacing w:before="0" w:after="0" w:line="240" w:lineRule="auto"/>
              <w:jc w:val="center"/>
              <w:rPr>
                <w:sz w:val="26"/>
                <w:szCs w:val="26"/>
              </w:rPr>
            </w:pPr>
            <w:r w:rsidRPr="009A200D">
              <w:rPr>
                <w:sz w:val="26"/>
                <w:szCs w:val="26"/>
              </w:rPr>
              <w:t>1,50</w:t>
            </w:r>
          </w:p>
        </w:tc>
        <w:tc>
          <w:tcPr>
            <w:tcW w:w="993" w:type="dxa"/>
            <w:tcBorders>
              <w:top w:val="nil"/>
              <w:left w:val="nil"/>
              <w:bottom w:val="single" w:sz="4" w:space="0" w:color="auto"/>
              <w:right w:val="single" w:sz="4" w:space="0" w:color="auto"/>
            </w:tcBorders>
            <w:noWrap/>
            <w:vAlign w:val="center"/>
            <w:hideMark/>
          </w:tcPr>
          <w:p w14:paraId="41D48654" w14:textId="3F79B5AC" w:rsidR="00CA485A" w:rsidRPr="009A200D" w:rsidRDefault="00CA485A" w:rsidP="00CA485A">
            <w:pPr>
              <w:spacing w:before="0" w:after="0" w:line="240" w:lineRule="auto"/>
              <w:jc w:val="center"/>
              <w:rPr>
                <w:sz w:val="26"/>
                <w:szCs w:val="26"/>
              </w:rPr>
            </w:pPr>
            <w:r w:rsidRPr="009A200D">
              <w:rPr>
                <w:sz w:val="26"/>
                <w:szCs w:val="26"/>
              </w:rPr>
              <w:t>1,13</w:t>
            </w:r>
          </w:p>
        </w:tc>
        <w:tc>
          <w:tcPr>
            <w:tcW w:w="1275" w:type="dxa"/>
            <w:tcBorders>
              <w:top w:val="nil"/>
              <w:left w:val="nil"/>
              <w:bottom w:val="single" w:sz="4" w:space="0" w:color="auto"/>
              <w:right w:val="single" w:sz="4" w:space="0" w:color="auto"/>
            </w:tcBorders>
            <w:noWrap/>
            <w:vAlign w:val="center"/>
            <w:hideMark/>
          </w:tcPr>
          <w:p w14:paraId="1132178A" w14:textId="719E2CF9" w:rsidR="00CA485A" w:rsidRPr="009A200D" w:rsidRDefault="00CA485A" w:rsidP="00CA485A">
            <w:pPr>
              <w:spacing w:before="0" w:after="0" w:line="240" w:lineRule="auto"/>
              <w:jc w:val="center"/>
              <w:rPr>
                <w:sz w:val="26"/>
                <w:szCs w:val="26"/>
              </w:rPr>
            </w:pPr>
            <w:r w:rsidRPr="009A200D">
              <w:rPr>
                <w:sz w:val="26"/>
                <w:szCs w:val="26"/>
              </w:rPr>
              <w:t>1,50</w:t>
            </w:r>
          </w:p>
        </w:tc>
        <w:tc>
          <w:tcPr>
            <w:tcW w:w="1133" w:type="dxa"/>
            <w:tcBorders>
              <w:top w:val="nil"/>
              <w:left w:val="nil"/>
              <w:bottom w:val="single" w:sz="4" w:space="0" w:color="auto"/>
              <w:right w:val="single" w:sz="4" w:space="0" w:color="auto"/>
            </w:tcBorders>
            <w:noWrap/>
            <w:vAlign w:val="center"/>
            <w:hideMark/>
          </w:tcPr>
          <w:p w14:paraId="49BDC680" w14:textId="44EB3647" w:rsidR="00CA485A" w:rsidRPr="009A200D" w:rsidRDefault="00CA485A" w:rsidP="00CA485A">
            <w:pPr>
              <w:spacing w:before="0" w:after="0" w:line="240" w:lineRule="auto"/>
              <w:jc w:val="center"/>
              <w:rPr>
                <w:sz w:val="26"/>
                <w:szCs w:val="26"/>
              </w:rPr>
            </w:pPr>
            <w:r w:rsidRPr="009A200D">
              <w:rPr>
                <w:sz w:val="26"/>
                <w:szCs w:val="26"/>
              </w:rPr>
              <w:t>1,13</w:t>
            </w:r>
          </w:p>
        </w:tc>
      </w:tr>
      <w:tr w:rsidR="00B566CA" w:rsidRPr="009A200D" w14:paraId="276A52F9" w14:textId="77777777" w:rsidTr="00C92EB5">
        <w:trPr>
          <w:trHeight w:val="372"/>
          <w:jc w:val="center"/>
        </w:trPr>
        <w:tc>
          <w:tcPr>
            <w:tcW w:w="573" w:type="dxa"/>
            <w:tcBorders>
              <w:top w:val="nil"/>
              <w:left w:val="single" w:sz="4" w:space="0" w:color="auto"/>
              <w:bottom w:val="single" w:sz="4" w:space="0" w:color="auto"/>
              <w:right w:val="single" w:sz="4" w:space="0" w:color="auto"/>
            </w:tcBorders>
            <w:noWrap/>
            <w:vAlign w:val="center"/>
          </w:tcPr>
          <w:p w14:paraId="70BF68EC" w14:textId="4E36E143" w:rsidR="00CA485A" w:rsidRPr="009A200D" w:rsidRDefault="00CA485A" w:rsidP="00CA485A">
            <w:pPr>
              <w:spacing w:before="0" w:after="0" w:line="240" w:lineRule="auto"/>
              <w:jc w:val="center"/>
            </w:pPr>
            <w:r w:rsidRPr="009A200D">
              <w:t>11</w:t>
            </w:r>
          </w:p>
        </w:tc>
        <w:tc>
          <w:tcPr>
            <w:tcW w:w="3108" w:type="dxa"/>
            <w:tcBorders>
              <w:top w:val="nil"/>
              <w:left w:val="nil"/>
              <w:bottom w:val="single" w:sz="4" w:space="0" w:color="auto"/>
              <w:right w:val="single" w:sz="4" w:space="0" w:color="auto"/>
            </w:tcBorders>
            <w:vAlign w:val="center"/>
            <w:hideMark/>
          </w:tcPr>
          <w:p w14:paraId="7A292569" w14:textId="7D9E7DD2" w:rsidR="00CA485A" w:rsidRPr="009A200D" w:rsidRDefault="00CA485A" w:rsidP="00CA485A">
            <w:pPr>
              <w:spacing w:before="0" w:after="0" w:line="240" w:lineRule="auto"/>
              <w:rPr>
                <w:sz w:val="26"/>
                <w:szCs w:val="26"/>
              </w:rPr>
            </w:pPr>
            <w:r w:rsidRPr="009A200D">
              <w:rPr>
                <w:sz w:val="26"/>
                <w:szCs w:val="26"/>
              </w:rPr>
              <w:t>Mực in laser</w:t>
            </w:r>
          </w:p>
        </w:tc>
        <w:tc>
          <w:tcPr>
            <w:tcW w:w="901" w:type="dxa"/>
            <w:tcBorders>
              <w:top w:val="nil"/>
              <w:left w:val="nil"/>
              <w:bottom w:val="single" w:sz="4" w:space="0" w:color="auto"/>
              <w:right w:val="single" w:sz="4" w:space="0" w:color="auto"/>
            </w:tcBorders>
            <w:vAlign w:val="center"/>
            <w:hideMark/>
          </w:tcPr>
          <w:p w14:paraId="178D1AC4" w14:textId="7A6BD4F8" w:rsidR="00CA485A" w:rsidRPr="009A200D" w:rsidRDefault="00CA485A" w:rsidP="00CA485A">
            <w:pPr>
              <w:spacing w:before="0" w:after="0" w:line="240" w:lineRule="auto"/>
              <w:jc w:val="center"/>
              <w:rPr>
                <w:sz w:val="26"/>
                <w:szCs w:val="26"/>
              </w:rPr>
            </w:pPr>
            <w:r w:rsidRPr="009A200D">
              <w:rPr>
                <w:sz w:val="26"/>
                <w:szCs w:val="26"/>
              </w:rPr>
              <w:t>hộp</w:t>
            </w:r>
          </w:p>
        </w:tc>
        <w:tc>
          <w:tcPr>
            <w:tcW w:w="801" w:type="dxa"/>
            <w:tcBorders>
              <w:top w:val="nil"/>
              <w:left w:val="nil"/>
              <w:bottom w:val="single" w:sz="4" w:space="0" w:color="auto"/>
              <w:right w:val="single" w:sz="4" w:space="0" w:color="auto"/>
            </w:tcBorders>
            <w:noWrap/>
            <w:vAlign w:val="center"/>
            <w:hideMark/>
          </w:tcPr>
          <w:p w14:paraId="1B48A127" w14:textId="53481C1D" w:rsidR="00CA485A" w:rsidRPr="009A200D" w:rsidRDefault="00CA485A" w:rsidP="00CA485A">
            <w:pPr>
              <w:spacing w:before="0" w:after="0" w:line="240" w:lineRule="auto"/>
              <w:jc w:val="center"/>
              <w:rPr>
                <w:sz w:val="26"/>
                <w:szCs w:val="26"/>
              </w:rPr>
            </w:pPr>
            <w:r w:rsidRPr="009A200D">
              <w:rPr>
                <w:sz w:val="26"/>
                <w:szCs w:val="26"/>
              </w:rPr>
              <w:t>0,10</w:t>
            </w:r>
          </w:p>
        </w:tc>
        <w:tc>
          <w:tcPr>
            <w:tcW w:w="993" w:type="dxa"/>
            <w:tcBorders>
              <w:top w:val="nil"/>
              <w:left w:val="nil"/>
              <w:bottom w:val="single" w:sz="4" w:space="0" w:color="auto"/>
              <w:right w:val="single" w:sz="4" w:space="0" w:color="auto"/>
            </w:tcBorders>
            <w:noWrap/>
            <w:vAlign w:val="center"/>
            <w:hideMark/>
          </w:tcPr>
          <w:p w14:paraId="4C5B27BD" w14:textId="0343ECB7" w:rsidR="00CA485A" w:rsidRPr="009A200D" w:rsidRDefault="00CA485A" w:rsidP="00CA485A">
            <w:pPr>
              <w:spacing w:before="0" w:after="0" w:line="240" w:lineRule="auto"/>
              <w:jc w:val="center"/>
              <w:rPr>
                <w:sz w:val="26"/>
                <w:szCs w:val="26"/>
              </w:rPr>
            </w:pPr>
            <w:r w:rsidRPr="009A200D">
              <w:rPr>
                <w:sz w:val="26"/>
                <w:szCs w:val="26"/>
              </w:rPr>
              <w:t>0,08</w:t>
            </w:r>
          </w:p>
        </w:tc>
        <w:tc>
          <w:tcPr>
            <w:tcW w:w="1275" w:type="dxa"/>
            <w:tcBorders>
              <w:top w:val="nil"/>
              <w:left w:val="nil"/>
              <w:bottom w:val="single" w:sz="4" w:space="0" w:color="auto"/>
              <w:right w:val="single" w:sz="4" w:space="0" w:color="auto"/>
            </w:tcBorders>
            <w:noWrap/>
            <w:vAlign w:val="center"/>
            <w:hideMark/>
          </w:tcPr>
          <w:p w14:paraId="60105DF1" w14:textId="3406992D" w:rsidR="00CA485A" w:rsidRPr="009A200D" w:rsidRDefault="00CA485A" w:rsidP="00CA485A">
            <w:pPr>
              <w:spacing w:before="0" w:after="0" w:line="240" w:lineRule="auto"/>
              <w:jc w:val="center"/>
              <w:rPr>
                <w:sz w:val="26"/>
                <w:szCs w:val="26"/>
              </w:rPr>
            </w:pPr>
            <w:r w:rsidRPr="009A200D">
              <w:rPr>
                <w:sz w:val="26"/>
                <w:szCs w:val="26"/>
              </w:rPr>
              <w:t>0,10</w:t>
            </w:r>
          </w:p>
        </w:tc>
        <w:tc>
          <w:tcPr>
            <w:tcW w:w="1133" w:type="dxa"/>
            <w:tcBorders>
              <w:top w:val="nil"/>
              <w:left w:val="nil"/>
              <w:bottom w:val="single" w:sz="4" w:space="0" w:color="auto"/>
              <w:right w:val="single" w:sz="4" w:space="0" w:color="auto"/>
            </w:tcBorders>
            <w:noWrap/>
            <w:vAlign w:val="center"/>
            <w:hideMark/>
          </w:tcPr>
          <w:p w14:paraId="6EF0D00C" w14:textId="3581432B" w:rsidR="00CA485A" w:rsidRPr="009A200D" w:rsidRDefault="00CA485A" w:rsidP="00CA485A">
            <w:pPr>
              <w:spacing w:before="0" w:after="0" w:line="240" w:lineRule="auto"/>
              <w:jc w:val="center"/>
              <w:rPr>
                <w:sz w:val="26"/>
                <w:szCs w:val="26"/>
              </w:rPr>
            </w:pPr>
            <w:r w:rsidRPr="009A200D">
              <w:rPr>
                <w:sz w:val="26"/>
                <w:szCs w:val="26"/>
              </w:rPr>
              <w:t>0,08</w:t>
            </w:r>
          </w:p>
        </w:tc>
      </w:tr>
      <w:tr w:rsidR="00B566CA" w:rsidRPr="009A200D" w14:paraId="30B541CA" w14:textId="77777777" w:rsidTr="00C92EB5">
        <w:trPr>
          <w:trHeight w:val="372"/>
          <w:jc w:val="center"/>
        </w:trPr>
        <w:tc>
          <w:tcPr>
            <w:tcW w:w="573" w:type="dxa"/>
            <w:tcBorders>
              <w:top w:val="nil"/>
              <w:left w:val="single" w:sz="4" w:space="0" w:color="auto"/>
              <w:bottom w:val="single" w:sz="4" w:space="0" w:color="auto"/>
              <w:right w:val="single" w:sz="4" w:space="0" w:color="auto"/>
            </w:tcBorders>
            <w:noWrap/>
            <w:vAlign w:val="center"/>
          </w:tcPr>
          <w:p w14:paraId="34FDE29D" w14:textId="2A6CB436" w:rsidR="00CA485A" w:rsidRPr="009A200D" w:rsidRDefault="00CA485A" w:rsidP="00CA485A">
            <w:pPr>
              <w:spacing w:before="0" w:after="0" w:line="240" w:lineRule="auto"/>
              <w:jc w:val="center"/>
            </w:pPr>
            <w:r w:rsidRPr="009A200D">
              <w:t>12</w:t>
            </w:r>
          </w:p>
        </w:tc>
        <w:tc>
          <w:tcPr>
            <w:tcW w:w="3108" w:type="dxa"/>
            <w:tcBorders>
              <w:top w:val="nil"/>
              <w:left w:val="nil"/>
              <w:bottom w:val="single" w:sz="4" w:space="0" w:color="auto"/>
              <w:right w:val="single" w:sz="4" w:space="0" w:color="auto"/>
            </w:tcBorders>
            <w:vAlign w:val="center"/>
            <w:hideMark/>
          </w:tcPr>
          <w:p w14:paraId="0AEB77CE" w14:textId="38F0004E" w:rsidR="00CA485A" w:rsidRPr="009A200D" w:rsidRDefault="00CA485A" w:rsidP="00CA485A">
            <w:pPr>
              <w:spacing w:before="0" w:after="0" w:line="240" w:lineRule="auto"/>
              <w:rPr>
                <w:sz w:val="26"/>
                <w:szCs w:val="26"/>
              </w:rPr>
            </w:pPr>
            <w:r w:rsidRPr="009A200D">
              <w:rPr>
                <w:sz w:val="26"/>
                <w:szCs w:val="26"/>
              </w:rPr>
              <w:t>Mực in màu</w:t>
            </w:r>
          </w:p>
        </w:tc>
        <w:tc>
          <w:tcPr>
            <w:tcW w:w="901" w:type="dxa"/>
            <w:tcBorders>
              <w:top w:val="nil"/>
              <w:left w:val="nil"/>
              <w:bottom w:val="single" w:sz="4" w:space="0" w:color="auto"/>
              <w:right w:val="single" w:sz="4" w:space="0" w:color="auto"/>
            </w:tcBorders>
            <w:vAlign w:val="center"/>
            <w:hideMark/>
          </w:tcPr>
          <w:p w14:paraId="065FDA5A" w14:textId="78351CB2" w:rsidR="00CA485A" w:rsidRPr="009A200D" w:rsidRDefault="00CA485A" w:rsidP="00CA485A">
            <w:pPr>
              <w:spacing w:before="0" w:after="0" w:line="240" w:lineRule="auto"/>
              <w:jc w:val="center"/>
              <w:rPr>
                <w:sz w:val="26"/>
                <w:szCs w:val="26"/>
              </w:rPr>
            </w:pPr>
            <w:r w:rsidRPr="009A200D">
              <w:rPr>
                <w:sz w:val="26"/>
                <w:szCs w:val="26"/>
              </w:rPr>
              <w:t>hộp</w:t>
            </w:r>
          </w:p>
        </w:tc>
        <w:tc>
          <w:tcPr>
            <w:tcW w:w="801" w:type="dxa"/>
            <w:tcBorders>
              <w:top w:val="nil"/>
              <w:left w:val="nil"/>
              <w:bottom w:val="single" w:sz="4" w:space="0" w:color="auto"/>
              <w:right w:val="single" w:sz="4" w:space="0" w:color="auto"/>
            </w:tcBorders>
            <w:noWrap/>
            <w:vAlign w:val="center"/>
            <w:hideMark/>
          </w:tcPr>
          <w:p w14:paraId="2648713C" w14:textId="5442B3A4" w:rsidR="00CA485A" w:rsidRPr="009A200D" w:rsidRDefault="00CA485A" w:rsidP="00CA485A">
            <w:pPr>
              <w:spacing w:before="0" w:after="0" w:line="240" w:lineRule="auto"/>
              <w:jc w:val="center"/>
              <w:rPr>
                <w:sz w:val="26"/>
                <w:szCs w:val="26"/>
              </w:rPr>
            </w:pPr>
            <w:r w:rsidRPr="009A200D">
              <w:rPr>
                <w:sz w:val="26"/>
                <w:szCs w:val="26"/>
              </w:rPr>
              <w:t>0,05</w:t>
            </w:r>
          </w:p>
        </w:tc>
        <w:tc>
          <w:tcPr>
            <w:tcW w:w="993" w:type="dxa"/>
            <w:tcBorders>
              <w:top w:val="nil"/>
              <w:left w:val="nil"/>
              <w:bottom w:val="single" w:sz="4" w:space="0" w:color="auto"/>
              <w:right w:val="single" w:sz="4" w:space="0" w:color="auto"/>
            </w:tcBorders>
            <w:noWrap/>
            <w:vAlign w:val="center"/>
            <w:hideMark/>
          </w:tcPr>
          <w:p w14:paraId="442CC9A9" w14:textId="7A07176D" w:rsidR="00CA485A" w:rsidRPr="009A200D" w:rsidRDefault="00CA485A" w:rsidP="00CA485A">
            <w:pPr>
              <w:spacing w:before="0" w:after="0" w:line="240" w:lineRule="auto"/>
              <w:jc w:val="center"/>
              <w:rPr>
                <w:sz w:val="26"/>
                <w:szCs w:val="26"/>
              </w:rPr>
            </w:pPr>
            <w:r w:rsidRPr="009A200D">
              <w:rPr>
                <w:sz w:val="26"/>
                <w:szCs w:val="26"/>
              </w:rPr>
              <w:t>0,04</w:t>
            </w:r>
          </w:p>
        </w:tc>
        <w:tc>
          <w:tcPr>
            <w:tcW w:w="1275" w:type="dxa"/>
            <w:tcBorders>
              <w:top w:val="nil"/>
              <w:left w:val="nil"/>
              <w:bottom w:val="single" w:sz="4" w:space="0" w:color="auto"/>
              <w:right w:val="single" w:sz="4" w:space="0" w:color="auto"/>
            </w:tcBorders>
            <w:noWrap/>
            <w:vAlign w:val="center"/>
            <w:hideMark/>
          </w:tcPr>
          <w:p w14:paraId="05414173" w14:textId="047354D9" w:rsidR="00CA485A" w:rsidRPr="009A200D" w:rsidRDefault="00CA485A" w:rsidP="00CA485A">
            <w:pPr>
              <w:spacing w:before="0" w:after="0" w:line="240" w:lineRule="auto"/>
              <w:jc w:val="center"/>
              <w:rPr>
                <w:sz w:val="26"/>
                <w:szCs w:val="26"/>
              </w:rPr>
            </w:pPr>
            <w:r w:rsidRPr="009A200D">
              <w:rPr>
                <w:sz w:val="26"/>
                <w:szCs w:val="26"/>
              </w:rPr>
              <w:t>0,05</w:t>
            </w:r>
          </w:p>
        </w:tc>
        <w:tc>
          <w:tcPr>
            <w:tcW w:w="1133" w:type="dxa"/>
            <w:tcBorders>
              <w:top w:val="nil"/>
              <w:left w:val="nil"/>
              <w:bottom w:val="single" w:sz="4" w:space="0" w:color="auto"/>
              <w:right w:val="single" w:sz="4" w:space="0" w:color="auto"/>
            </w:tcBorders>
            <w:noWrap/>
            <w:vAlign w:val="center"/>
            <w:hideMark/>
          </w:tcPr>
          <w:p w14:paraId="33787F37" w14:textId="7E058FC9" w:rsidR="00CA485A" w:rsidRPr="009A200D" w:rsidRDefault="00CA485A" w:rsidP="00CA485A">
            <w:pPr>
              <w:spacing w:before="0" w:after="0" w:line="240" w:lineRule="auto"/>
              <w:jc w:val="center"/>
              <w:rPr>
                <w:sz w:val="26"/>
                <w:szCs w:val="26"/>
              </w:rPr>
            </w:pPr>
            <w:r w:rsidRPr="009A200D">
              <w:rPr>
                <w:sz w:val="26"/>
                <w:szCs w:val="26"/>
              </w:rPr>
              <w:t>0,04</w:t>
            </w:r>
          </w:p>
        </w:tc>
      </w:tr>
      <w:tr w:rsidR="00B566CA" w:rsidRPr="009A200D" w14:paraId="3B084510" w14:textId="77777777" w:rsidTr="00C92EB5">
        <w:trPr>
          <w:trHeight w:val="372"/>
          <w:jc w:val="center"/>
        </w:trPr>
        <w:tc>
          <w:tcPr>
            <w:tcW w:w="573" w:type="dxa"/>
            <w:tcBorders>
              <w:top w:val="nil"/>
              <w:left w:val="single" w:sz="4" w:space="0" w:color="auto"/>
              <w:bottom w:val="single" w:sz="4" w:space="0" w:color="auto"/>
              <w:right w:val="single" w:sz="4" w:space="0" w:color="auto"/>
            </w:tcBorders>
            <w:noWrap/>
            <w:vAlign w:val="center"/>
          </w:tcPr>
          <w:p w14:paraId="34A9AFEF" w14:textId="274A5289" w:rsidR="00CA485A" w:rsidRPr="009A200D" w:rsidRDefault="00CA485A" w:rsidP="00CA485A">
            <w:pPr>
              <w:spacing w:before="0" w:after="0" w:line="240" w:lineRule="auto"/>
              <w:jc w:val="center"/>
            </w:pPr>
            <w:r w:rsidRPr="009A200D">
              <w:t>13</w:t>
            </w:r>
          </w:p>
        </w:tc>
        <w:tc>
          <w:tcPr>
            <w:tcW w:w="3108" w:type="dxa"/>
            <w:tcBorders>
              <w:top w:val="nil"/>
              <w:left w:val="nil"/>
              <w:bottom w:val="single" w:sz="4" w:space="0" w:color="auto"/>
              <w:right w:val="single" w:sz="4" w:space="0" w:color="auto"/>
            </w:tcBorders>
            <w:vAlign w:val="center"/>
            <w:hideMark/>
          </w:tcPr>
          <w:p w14:paraId="6CCF3D96" w14:textId="1CEB363C" w:rsidR="00CA485A" w:rsidRPr="009A200D" w:rsidRDefault="00CA485A" w:rsidP="00CA485A">
            <w:pPr>
              <w:spacing w:before="0" w:after="0" w:line="240" w:lineRule="auto"/>
              <w:rPr>
                <w:sz w:val="26"/>
                <w:szCs w:val="26"/>
              </w:rPr>
            </w:pPr>
            <w:r w:rsidRPr="009A200D">
              <w:rPr>
                <w:sz w:val="26"/>
                <w:szCs w:val="26"/>
              </w:rPr>
              <w:t>Mực photocopy</w:t>
            </w:r>
          </w:p>
        </w:tc>
        <w:tc>
          <w:tcPr>
            <w:tcW w:w="901" w:type="dxa"/>
            <w:tcBorders>
              <w:top w:val="nil"/>
              <w:left w:val="nil"/>
              <w:bottom w:val="single" w:sz="4" w:space="0" w:color="auto"/>
              <w:right w:val="single" w:sz="4" w:space="0" w:color="auto"/>
            </w:tcBorders>
            <w:vAlign w:val="center"/>
            <w:hideMark/>
          </w:tcPr>
          <w:p w14:paraId="657A948F" w14:textId="515F4FDE" w:rsidR="00CA485A" w:rsidRPr="009A200D" w:rsidRDefault="00CA485A" w:rsidP="00CA485A">
            <w:pPr>
              <w:spacing w:before="0" w:after="0" w:line="240" w:lineRule="auto"/>
              <w:jc w:val="center"/>
              <w:rPr>
                <w:sz w:val="26"/>
                <w:szCs w:val="26"/>
              </w:rPr>
            </w:pPr>
            <w:r w:rsidRPr="009A200D">
              <w:rPr>
                <w:sz w:val="26"/>
                <w:szCs w:val="26"/>
              </w:rPr>
              <w:t>hộp</w:t>
            </w:r>
          </w:p>
        </w:tc>
        <w:tc>
          <w:tcPr>
            <w:tcW w:w="801" w:type="dxa"/>
            <w:tcBorders>
              <w:top w:val="nil"/>
              <w:left w:val="nil"/>
              <w:bottom w:val="single" w:sz="4" w:space="0" w:color="auto"/>
              <w:right w:val="single" w:sz="4" w:space="0" w:color="auto"/>
            </w:tcBorders>
            <w:noWrap/>
            <w:vAlign w:val="center"/>
            <w:hideMark/>
          </w:tcPr>
          <w:p w14:paraId="2AA20F89" w14:textId="0493A490" w:rsidR="00CA485A" w:rsidRPr="009A200D" w:rsidRDefault="00CA485A" w:rsidP="00CA485A">
            <w:pPr>
              <w:spacing w:before="0" w:after="0" w:line="240" w:lineRule="auto"/>
              <w:jc w:val="center"/>
              <w:rPr>
                <w:sz w:val="26"/>
                <w:szCs w:val="26"/>
              </w:rPr>
            </w:pPr>
            <w:r w:rsidRPr="009A200D">
              <w:rPr>
                <w:sz w:val="26"/>
                <w:szCs w:val="26"/>
              </w:rPr>
              <w:t>0,02</w:t>
            </w:r>
          </w:p>
        </w:tc>
        <w:tc>
          <w:tcPr>
            <w:tcW w:w="993" w:type="dxa"/>
            <w:tcBorders>
              <w:top w:val="nil"/>
              <w:left w:val="nil"/>
              <w:bottom w:val="single" w:sz="4" w:space="0" w:color="auto"/>
              <w:right w:val="single" w:sz="4" w:space="0" w:color="auto"/>
            </w:tcBorders>
            <w:noWrap/>
            <w:vAlign w:val="center"/>
            <w:hideMark/>
          </w:tcPr>
          <w:p w14:paraId="263ACF97" w14:textId="7F5F9A9D" w:rsidR="00CA485A" w:rsidRPr="009A200D" w:rsidRDefault="00CA485A" w:rsidP="00CA485A">
            <w:pPr>
              <w:spacing w:before="0" w:after="0" w:line="240" w:lineRule="auto"/>
              <w:jc w:val="center"/>
              <w:rPr>
                <w:sz w:val="26"/>
                <w:szCs w:val="26"/>
              </w:rPr>
            </w:pPr>
            <w:r w:rsidRPr="009A200D">
              <w:rPr>
                <w:sz w:val="26"/>
                <w:szCs w:val="26"/>
              </w:rPr>
              <w:t>0,01</w:t>
            </w:r>
          </w:p>
        </w:tc>
        <w:tc>
          <w:tcPr>
            <w:tcW w:w="1275" w:type="dxa"/>
            <w:tcBorders>
              <w:top w:val="nil"/>
              <w:left w:val="nil"/>
              <w:bottom w:val="single" w:sz="4" w:space="0" w:color="auto"/>
              <w:right w:val="single" w:sz="4" w:space="0" w:color="auto"/>
            </w:tcBorders>
            <w:noWrap/>
            <w:vAlign w:val="center"/>
            <w:hideMark/>
          </w:tcPr>
          <w:p w14:paraId="393A9F02" w14:textId="608B8674" w:rsidR="00CA485A" w:rsidRPr="009A200D" w:rsidRDefault="00CA485A" w:rsidP="00CA485A">
            <w:pPr>
              <w:spacing w:before="0" w:after="0" w:line="240" w:lineRule="auto"/>
              <w:jc w:val="center"/>
              <w:rPr>
                <w:sz w:val="26"/>
                <w:szCs w:val="26"/>
              </w:rPr>
            </w:pPr>
            <w:r w:rsidRPr="009A200D">
              <w:rPr>
                <w:sz w:val="26"/>
                <w:szCs w:val="26"/>
              </w:rPr>
              <w:t>0,02</w:t>
            </w:r>
          </w:p>
        </w:tc>
        <w:tc>
          <w:tcPr>
            <w:tcW w:w="1133" w:type="dxa"/>
            <w:tcBorders>
              <w:top w:val="nil"/>
              <w:left w:val="nil"/>
              <w:bottom w:val="single" w:sz="4" w:space="0" w:color="auto"/>
              <w:right w:val="single" w:sz="4" w:space="0" w:color="auto"/>
            </w:tcBorders>
            <w:noWrap/>
            <w:vAlign w:val="center"/>
            <w:hideMark/>
          </w:tcPr>
          <w:p w14:paraId="18F2F0B0" w14:textId="3ED10CAC" w:rsidR="00CA485A" w:rsidRPr="009A200D" w:rsidRDefault="00CA485A" w:rsidP="00CA485A">
            <w:pPr>
              <w:spacing w:before="0" w:after="0" w:line="240" w:lineRule="auto"/>
              <w:jc w:val="center"/>
              <w:rPr>
                <w:sz w:val="26"/>
                <w:szCs w:val="26"/>
              </w:rPr>
            </w:pPr>
            <w:r w:rsidRPr="009A200D">
              <w:rPr>
                <w:sz w:val="26"/>
                <w:szCs w:val="26"/>
              </w:rPr>
              <w:t>0,01</w:t>
            </w:r>
          </w:p>
        </w:tc>
      </w:tr>
      <w:tr w:rsidR="00B566CA" w:rsidRPr="009A200D" w14:paraId="546FABB2" w14:textId="77777777" w:rsidTr="00C92EB5">
        <w:trPr>
          <w:trHeight w:val="372"/>
          <w:jc w:val="center"/>
        </w:trPr>
        <w:tc>
          <w:tcPr>
            <w:tcW w:w="573" w:type="dxa"/>
            <w:tcBorders>
              <w:top w:val="nil"/>
              <w:left w:val="single" w:sz="4" w:space="0" w:color="auto"/>
              <w:bottom w:val="single" w:sz="4" w:space="0" w:color="auto"/>
              <w:right w:val="single" w:sz="4" w:space="0" w:color="auto"/>
            </w:tcBorders>
            <w:noWrap/>
            <w:vAlign w:val="center"/>
          </w:tcPr>
          <w:p w14:paraId="7A6AAF09" w14:textId="694D2038" w:rsidR="00CA485A" w:rsidRPr="009A200D" w:rsidRDefault="00CA485A" w:rsidP="00CA485A">
            <w:pPr>
              <w:spacing w:before="0" w:after="0" w:line="240" w:lineRule="auto"/>
              <w:jc w:val="center"/>
            </w:pPr>
            <w:r w:rsidRPr="009A200D">
              <w:t>14</w:t>
            </w:r>
          </w:p>
        </w:tc>
        <w:tc>
          <w:tcPr>
            <w:tcW w:w="3108" w:type="dxa"/>
            <w:tcBorders>
              <w:top w:val="nil"/>
              <w:left w:val="nil"/>
              <w:bottom w:val="single" w:sz="4" w:space="0" w:color="auto"/>
              <w:right w:val="single" w:sz="4" w:space="0" w:color="auto"/>
            </w:tcBorders>
            <w:vAlign w:val="center"/>
          </w:tcPr>
          <w:p w14:paraId="69C9EAAC" w14:textId="74DFE6D1" w:rsidR="00CA485A" w:rsidRPr="009A200D" w:rsidRDefault="00CA485A" w:rsidP="00CA485A">
            <w:pPr>
              <w:spacing w:before="0" w:after="0" w:line="240" w:lineRule="auto"/>
              <w:rPr>
                <w:sz w:val="26"/>
                <w:szCs w:val="26"/>
              </w:rPr>
            </w:pPr>
            <w:r w:rsidRPr="009A200D">
              <w:rPr>
                <w:sz w:val="26"/>
                <w:szCs w:val="26"/>
              </w:rPr>
              <w:t>Ruột chì kim</w:t>
            </w:r>
          </w:p>
        </w:tc>
        <w:tc>
          <w:tcPr>
            <w:tcW w:w="901" w:type="dxa"/>
            <w:tcBorders>
              <w:top w:val="nil"/>
              <w:left w:val="nil"/>
              <w:bottom w:val="single" w:sz="4" w:space="0" w:color="auto"/>
              <w:right w:val="single" w:sz="4" w:space="0" w:color="auto"/>
            </w:tcBorders>
            <w:vAlign w:val="center"/>
          </w:tcPr>
          <w:p w14:paraId="023CB2D0" w14:textId="4CA6D2F1" w:rsidR="00CA485A" w:rsidRPr="009A200D" w:rsidRDefault="00CA485A" w:rsidP="00CA485A">
            <w:pPr>
              <w:spacing w:before="0" w:after="0" w:line="240" w:lineRule="auto"/>
              <w:jc w:val="center"/>
              <w:rPr>
                <w:sz w:val="26"/>
                <w:szCs w:val="26"/>
              </w:rPr>
            </w:pPr>
            <w:r w:rsidRPr="009A200D">
              <w:rPr>
                <w:sz w:val="26"/>
                <w:szCs w:val="26"/>
              </w:rPr>
              <w:t>hộp</w:t>
            </w:r>
          </w:p>
        </w:tc>
        <w:tc>
          <w:tcPr>
            <w:tcW w:w="801" w:type="dxa"/>
            <w:tcBorders>
              <w:top w:val="nil"/>
              <w:left w:val="nil"/>
              <w:bottom w:val="single" w:sz="4" w:space="0" w:color="auto"/>
              <w:right w:val="single" w:sz="4" w:space="0" w:color="auto"/>
            </w:tcBorders>
            <w:noWrap/>
            <w:vAlign w:val="center"/>
          </w:tcPr>
          <w:p w14:paraId="6DA47F5F" w14:textId="36F73A7F" w:rsidR="00CA485A" w:rsidRPr="009A200D" w:rsidRDefault="00CA485A" w:rsidP="00CA485A">
            <w:pPr>
              <w:spacing w:before="0" w:after="0" w:line="240" w:lineRule="auto"/>
              <w:jc w:val="center"/>
              <w:rPr>
                <w:sz w:val="26"/>
                <w:szCs w:val="26"/>
              </w:rPr>
            </w:pPr>
            <w:r w:rsidRPr="009A200D">
              <w:rPr>
                <w:sz w:val="26"/>
                <w:szCs w:val="26"/>
              </w:rPr>
              <w:t>1,00</w:t>
            </w:r>
          </w:p>
        </w:tc>
        <w:tc>
          <w:tcPr>
            <w:tcW w:w="993" w:type="dxa"/>
            <w:tcBorders>
              <w:top w:val="nil"/>
              <w:left w:val="nil"/>
              <w:bottom w:val="single" w:sz="4" w:space="0" w:color="auto"/>
              <w:right w:val="single" w:sz="4" w:space="0" w:color="auto"/>
            </w:tcBorders>
            <w:noWrap/>
            <w:vAlign w:val="center"/>
          </w:tcPr>
          <w:p w14:paraId="5AB746FD" w14:textId="458BF6E6" w:rsidR="00CA485A" w:rsidRPr="009A200D" w:rsidRDefault="00CA485A" w:rsidP="00CA485A">
            <w:pPr>
              <w:spacing w:before="0" w:after="0" w:line="240" w:lineRule="auto"/>
              <w:jc w:val="center"/>
              <w:rPr>
                <w:sz w:val="26"/>
                <w:szCs w:val="26"/>
              </w:rPr>
            </w:pPr>
            <w:r w:rsidRPr="009A200D">
              <w:rPr>
                <w:sz w:val="26"/>
                <w:szCs w:val="26"/>
              </w:rPr>
              <w:t>0,75</w:t>
            </w:r>
          </w:p>
        </w:tc>
        <w:tc>
          <w:tcPr>
            <w:tcW w:w="1275" w:type="dxa"/>
            <w:tcBorders>
              <w:top w:val="nil"/>
              <w:left w:val="nil"/>
              <w:bottom w:val="single" w:sz="4" w:space="0" w:color="auto"/>
              <w:right w:val="single" w:sz="4" w:space="0" w:color="auto"/>
            </w:tcBorders>
            <w:noWrap/>
            <w:vAlign w:val="center"/>
          </w:tcPr>
          <w:p w14:paraId="442B42D5" w14:textId="258BAA73" w:rsidR="00CA485A" w:rsidRPr="009A200D" w:rsidRDefault="00CA485A" w:rsidP="00CA485A">
            <w:pPr>
              <w:spacing w:before="0" w:after="0" w:line="240" w:lineRule="auto"/>
              <w:jc w:val="center"/>
              <w:rPr>
                <w:sz w:val="26"/>
                <w:szCs w:val="26"/>
              </w:rPr>
            </w:pPr>
            <w:r w:rsidRPr="009A200D">
              <w:rPr>
                <w:sz w:val="26"/>
                <w:szCs w:val="26"/>
              </w:rPr>
              <w:t>1,00</w:t>
            </w:r>
          </w:p>
        </w:tc>
        <w:tc>
          <w:tcPr>
            <w:tcW w:w="1133" w:type="dxa"/>
            <w:tcBorders>
              <w:top w:val="nil"/>
              <w:left w:val="nil"/>
              <w:bottom w:val="single" w:sz="4" w:space="0" w:color="auto"/>
              <w:right w:val="single" w:sz="4" w:space="0" w:color="auto"/>
            </w:tcBorders>
            <w:noWrap/>
            <w:vAlign w:val="center"/>
          </w:tcPr>
          <w:p w14:paraId="4AAFC6EF" w14:textId="7A16CFE5" w:rsidR="00CA485A" w:rsidRPr="009A200D" w:rsidRDefault="00CA485A" w:rsidP="00CA485A">
            <w:pPr>
              <w:spacing w:before="0" w:after="0" w:line="240" w:lineRule="auto"/>
              <w:jc w:val="center"/>
              <w:rPr>
                <w:sz w:val="26"/>
                <w:szCs w:val="26"/>
              </w:rPr>
            </w:pPr>
            <w:r w:rsidRPr="009A200D">
              <w:rPr>
                <w:sz w:val="26"/>
                <w:szCs w:val="26"/>
              </w:rPr>
              <w:t>0,75</w:t>
            </w:r>
          </w:p>
        </w:tc>
      </w:tr>
      <w:tr w:rsidR="00B566CA" w:rsidRPr="009A200D" w14:paraId="1A13B806" w14:textId="77777777" w:rsidTr="00C92EB5">
        <w:trPr>
          <w:trHeight w:val="372"/>
          <w:jc w:val="center"/>
        </w:trPr>
        <w:tc>
          <w:tcPr>
            <w:tcW w:w="573" w:type="dxa"/>
            <w:tcBorders>
              <w:top w:val="nil"/>
              <w:left w:val="single" w:sz="4" w:space="0" w:color="auto"/>
              <w:bottom w:val="single" w:sz="4" w:space="0" w:color="auto"/>
              <w:right w:val="single" w:sz="4" w:space="0" w:color="auto"/>
            </w:tcBorders>
            <w:noWrap/>
            <w:vAlign w:val="center"/>
          </w:tcPr>
          <w:p w14:paraId="64B6EC66" w14:textId="4ED9E500" w:rsidR="00CA485A" w:rsidRPr="009A200D" w:rsidRDefault="00CA485A" w:rsidP="00CA485A">
            <w:pPr>
              <w:spacing w:before="0" w:after="0" w:line="240" w:lineRule="auto"/>
              <w:jc w:val="center"/>
            </w:pPr>
            <w:r w:rsidRPr="009A200D">
              <w:t>15</w:t>
            </w:r>
          </w:p>
        </w:tc>
        <w:tc>
          <w:tcPr>
            <w:tcW w:w="3108" w:type="dxa"/>
            <w:tcBorders>
              <w:top w:val="nil"/>
              <w:left w:val="nil"/>
              <w:bottom w:val="single" w:sz="4" w:space="0" w:color="auto"/>
              <w:right w:val="single" w:sz="4" w:space="0" w:color="auto"/>
            </w:tcBorders>
            <w:vAlign w:val="center"/>
          </w:tcPr>
          <w:p w14:paraId="5897EC28" w14:textId="58328764" w:rsidR="00CA485A" w:rsidRPr="009A200D" w:rsidRDefault="00CA485A" w:rsidP="00CA485A">
            <w:pPr>
              <w:spacing w:before="0" w:after="0" w:line="240" w:lineRule="auto"/>
              <w:rPr>
                <w:sz w:val="26"/>
                <w:szCs w:val="26"/>
              </w:rPr>
            </w:pPr>
            <w:r w:rsidRPr="009A200D">
              <w:rPr>
                <w:sz w:val="26"/>
                <w:szCs w:val="26"/>
              </w:rPr>
              <w:t>Tẩy</w:t>
            </w:r>
          </w:p>
        </w:tc>
        <w:tc>
          <w:tcPr>
            <w:tcW w:w="901" w:type="dxa"/>
            <w:tcBorders>
              <w:top w:val="nil"/>
              <w:left w:val="nil"/>
              <w:bottom w:val="single" w:sz="4" w:space="0" w:color="auto"/>
              <w:right w:val="single" w:sz="4" w:space="0" w:color="auto"/>
            </w:tcBorders>
            <w:vAlign w:val="center"/>
          </w:tcPr>
          <w:p w14:paraId="574B91F9" w14:textId="2580E344" w:rsidR="00CA485A" w:rsidRPr="009A200D" w:rsidRDefault="00CA485A" w:rsidP="00CA485A">
            <w:pPr>
              <w:spacing w:before="0" w:after="0" w:line="240" w:lineRule="auto"/>
              <w:jc w:val="center"/>
              <w:rPr>
                <w:sz w:val="26"/>
                <w:szCs w:val="26"/>
              </w:rPr>
            </w:pPr>
            <w:r w:rsidRPr="009A200D">
              <w:rPr>
                <w:sz w:val="26"/>
                <w:szCs w:val="26"/>
              </w:rPr>
              <w:t>cái</w:t>
            </w:r>
          </w:p>
        </w:tc>
        <w:tc>
          <w:tcPr>
            <w:tcW w:w="801" w:type="dxa"/>
            <w:tcBorders>
              <w:top w:val="nil"/>
              <w:left w:val="nil"/>
              <w:bottom w:val="single" w:sz="4" w:space="0" w:color="auto"/>
              <w:right w:val="single" w:sz="4" w:space="0" w:color="auto"/>
            </w:tcBorders>
            <w:noWrap/>
            <w:vAlign w:val="center"/>
          </w:tcPr>
          <w:p w14:paraId="092BD653" w14:textId="5C9B7CAC" w:rsidR="00CA485A" w:rsidRPr="009A200D" w:rsidRDefault="00CA485A" w:rsidP="00CA485A">
            <w:pPr>
              <w:spacing w:before="0" w:after="0" w:line="240" w:lineRule="auto"/>
              <w:jc w:val="center"/>
              <w:rPr>
                <w:sz w:val="26"/>
                <w:szCs w:val="26"/>
              </w:rPr>
            </w:pPr>
            <w:r w:rsidRPr="009A200D">
              <w:rPr>
                <w:sz w:val="26"/>
                <w:szCs w:val="26"/>
              </w:rPr>
              <w:t>1,00</w:t>
            </w:r>
          </w:p>
        </w:tc>
        <w:tc>
          <w:tcPr>
            <w:tcW w:w="993" w:type="dxa"/>
            <w:tcBorders>
              <w:top w:val="nil"/>
              <w:left w:val="nil"/>
              <w:bottom w:val="single" w:sz="4" w:space="0" w:color="auto"/>
              <w:right w:val="single" w:sz="4" w:space="0" w:color="auto"/>
            </w:tcBorders>
            <w:noWrap/>
            <w:vAlign w:val="center"/>
          </w:tcPr>
          <w:p w14:paraId="71C9F1F6" w14:textId="540AAB93" w:rsidR="00CA485A" w:rsidRPr="009A200D" w:rsidRDefault="00CA485A" w:rsidP="00CA485A">
            <w:pPr>
              <w:spacing w:before="0" w:after="0" w:line="240" w:lineRule="auto"/>
              <w:jc w:val="center"/>
              <w:rPr>
                <w:sz w:val="26"/>
                <w:szCs w:val="26"/>
              </w:rPr>
            </w:pPr>
            <w:r w:rsidRPr="009A200D">
              <w:rPr>
                <w:sz w:val="26"/>
                <w:szCs w:val="26"/>
              </w:rPr>
              <w:t>0,75</w:t>
            </w:r>
          </w:p>
        </w:tc>
        <w:tc>
          <w:tcPr>
            <w:tcW w:w="1275" w:type="dxa"/>
            <w:tcBorders>
              <w:top w:val="nil"/>
              <w:left w:val="nil"/>
              <w:bottom w:val="single" w:sz="4" w:space="0" w:color="auto"/>
              <w:right w:val="single" w:sz="4" w:space="0" w:color="auto"/>
            </w:tcBorders>
            <w:noWrap/>
            <w:vAlign w:val="center"/>
          </w:tcPr>
          <w:p w14:paraId="6B5452F7" w14:textId="3864FF1E" w:rsidR="00CA485A" w:rsidRPr="009A200D" w:rsidRDefault="00CA485A" w:rsidP="00CA485A">
            <w:pPr>
              <w:spacing w:before="0" w:after="0" w:line="240" w:lineRule="auto"/>
              <w:jc w:val="center"/>
              <w:rPr>
                <w:sz w:val="26"/>
                <w:szCs w:val="26"/>
              </w:rPr>
            </w:pPr>
            <w:r w:rsidRPr="009A200D">
              <w:rPr>
                <w:sz w:val="26"/>
                <w:szCs w:val="26"/>
              </w:rPr>
              <w:t>1,00</w:t>
            </w:r>
          </w:p>
        </w:tc>
        <w:tc>
          <w:tcPr>
            <w:tcW w:w="1133" w:type="dxa"/>
            <w:tcBorders>
              <w:top w:val="nil"/>
              <w:left w:val="nil"/>
              <w:bottom w:val="single" w:sz="4" w:space="0" w:color="auto"/>
              <w:right w:val="single" w:sz="4" w:space="0" w:color="auto"/>
            </w:tcBorders>
            <w:noWrap/>
            <w:vAlign w:val="center"/>
          </w:tcPr>
          <w:p w14:paraId="1CFFBD73" w14:textId="159BFE23" w:rsidR="00CA485A" w:rsidRPr="009A200D" w:rsidRDefault="00CA485A" w:rsidP="00CA485A">
            <w:pPr>
              <w:spacing w:before="0" w:after="0" w:line="240" w:lineRule="auto"/>
              <w:jc w:val="center"/>
              <w:rPr>
                <w:sz w:val="26"/>
                <w:szCs w:val="26"/>
              </w:rPr>
            </w:pPr>
            <w:r w:rsidRPr="009A200D">
              <w:rPr>
                <w:sz w:val="26"/>
                <w:szCs w:val="26"/>
              </w:rPr>
              <w:t>0,75</w:t>
            </w:r>
          </w:p>
        </w:tc>
      </w:tr>
      <w:tr w:rsidR="00B566CA" w:rsidRPr="009A200D" w14:paraId="38F64BE3" w14:textId="77777777" w:rsidTr="00C92EB5">
        <w:trPr>
          <w:trHeight w:val="372"/>
          <w:jc w:val="center"/>
        </w:trPr>
        <w:tc>
          <w:tcPr>
            <w:tcW w:w="573" w:type="dxa"/>
            <w:tcBorders>
              <w:top w:val="nil"/>
              <w:left w:val="single" w:sz="4" w:space="0" w:color="auto"/>
              <w:bottom w:val="single" w:sz="4" w:space="0" w:color="auto"/>
              <w:right w:val="single" w:sz="4" w:space="0" w:color="auto"/>
            </w:tcBorders>
            <w:noWrap/>
            <w:vAlign w:val="center"/>
          </w:tcPr>
          <w:p w14:paraId="62F3E006" w14:textId="183316FB" w:rsidR="00CA485A" w:rsidRPr="009A200D" w:rsidRDefault="00CA485A" w:rsidP="00CA485A">
            <w:pPr>
              <w:spacing w:before="0" w:after="0" w:line="240" w:lineRule="auto"/>
              <w:jc w:val="center"/>
            </w:pPr>
            <w:r w:rsidRPr="009A200D">
              <w:t>16</w:t>
            </w:r>
          </w:p>
        </w:tc>
        <w:tc>
          <w:tcPr>
            <w:tcW w:w="3108" w:type="dxa"/>
            <w:tcBorders>
              <w:top w:val="nil"/>
              <w:left w:val="nil"/>
              <w:bottom w:val="single" w:sz="4" w:space="0" w:color="auto"/>
              <w:right w:val="single" w:sz="4" w:space="0" w:color="auto"/>
            </w:tcBorders>
            <w:vAlign w:val="center"/>
          </w:tcPr>
          <w:p w14:paraId="40E6294F" w14:textId="59F4DB74" w:rsidR="00CA485A" w:rsidRPr="009A200D" w:rsidRDefault="005235D1" w:rsidP="00CA485A">
            <w:pPr>
              <w:spacing w:before="0" w:after="0" w:line="240" w:lineRule="auto"/>
              <w:rPr>
                <w:sz w:val="26"/>
                <w:szCs w:val="26"/>
              </w:rPr>
            </w:pPr>
            <w:r w:rsidRPr="009A200D">
              <w:rPr>
                <w:sz w:val="26"/>
                <w:szCs w:val="26"/>
              </w:rPr>
              <w:t>Túi ni lon đựng tài liệu</w:t>
            </w:r>
          </w:p>
        </w:tc>
        <w:tc>
          <w:tcPr>
            <w:tcW w:w="901" w:type="dxa"/>
            <w:tcBorders>
              <w:top w:val="nil"/>
              <w:left w:val="nil"/>
              <w:bottom w:val="single" w:sz="4" w:space="0" w:color="auto"/>
              <w:right w:val="single" w:sz="4" w:space="0" w:color="auto"/>
            </w:tcBorders>
            <w:vAlign w:val="center"/>
          </w:tcPr>
          <w:p w14:paraId="58CBA173" w14:textId="41F7F9C5" w:rsidR="00CA485A" w:rsidRPr="009A200D" w:rsidRDefault="00CA485A" w:rsidP="00CA485A">
            <w:pPr>
              <w:spacing w:before="0" w:after="0" w:line="240" w:lineRule="auto"/>
              <w:jc w:val="center"/>
              <w:rPr>
                <w:sz w:val="26"/>
                <w:szCs w:val="26"/>
              </w:rPr>
            </w:pPr>
            <w:r w:rsidRPr="009A200D">
              <w:rPr>
                <w:sz w:val="26"/>
                <w:szCs w:val="26"/>
              </w:rPr>
              <w:t>cái</w:t>
            </w:r>
          </w:p>
        </w:tc>
        <w:tc>
          <w:tcPr>
            <w:tcW w:w="801" w:type="dxa"/>
            <w:tcBorders>
              <w:top w:val="nil"/>
              <w:left w:val="nil"/>
              <w:bottom w:val="single" w:sz="4" w:space="0" w:color="auto"/>
              <w:right w:val="single" w:sz="4" w:space="0" w:color="auto"/>
            </w:tcBorders>
            <w:noWrap/>
            <w:vAlign w:val="center"/>
          </w:tcPr>
          <w:p w14:paraId="16FDAC3F" w14:textId="6135D4C7" w:rsidR="00CA485A" w:rsidRPr="009A200D" w:rsidRDefault="00CA485A" w:rsidP="00CA485A">
            <w:pPr>
              <w:spacing w:before="0" w:after="0" w:line="240" w:lineRule="auto"/>
              <w:jc w:val="center"/>
              <w:rPr>
                <w:sz w:val="26"/>
                <w:szCs w:val="26"/>
              </w:rPr>
            </w:pPr>
            <w:r w:rsidRPr="009A200D">
              <w:rPr>
                <w:sz w:val="26"/>
                <w:szCs w:val="26"/>
              </w:rPr>
              <w:t>10,00</w:t>
            </w:r>
          </w:p>
        </w:tc>
        <w:tc>
          <w:tcPr>
            <w:tcW w:w="993" w:type="dxa"/>
            <w:tcBorders>
              <w:top w:val="nil"/>
              <w:left w:val="nil"/>
              <w:bottom w:val="single" w:sz="4" w:space="0" w:color="auto"/>
              <w:right w:val="single" w:sz="4" w:space="0" w:color="auto"/>
            </w:tcBorders>
            <w:noWrap/>
            <w:vAlign w:val="center"/>
          </w:tcPr>
          <w:p w14:paraId="1CC59CD8" w14:textId="6930CACE" w:rsidR="00CA485A" w:rsidRPr="009A200D" w:rsidRDefault="00CA485A" w:rsidP="00CA485A">
            <w:pPr>
              <w:spacing w:before="0" w:after="0" w:line="240" w:lineRule="auto"/>
              <w:jc w:val="center"/>
              <w:rPr>
                <w:sz w:val="26"/>
                <w:szCs w:val="26"/>
              </w:rPr>
            </w:pPr>
            <w:r w:rsidRPr="009A200D">
              <w:rPr>
                <w:sz w:val="26"/>
                <w:szCs w:val="26"/>
              </w:rPr>
              <w:t>7,50</w:t>
            </w:r>
          </w:p>
        </w:tc>
        <w:tc>
          <w:tcPr>
            <w:tcW w:w="1275" w:type="dxa"/>
            <w:tcBorders>
              <w:top w:val="nil"/>
              <w:left w:val="nil"/>
              <w:bottom w:val="single" w:sz="4" w:space="0" w:color="auto"/>
              <w:right w:val="single" w:sz="4" w:space="0" w:color="auto"/>
            </w:tcBorders>
            <w:noWrap/>
            <w:vAlign w:val="center"/>
          </w:tcPr>
          <w:p w14:paraId="641EC789" w14:textId="0FE12BFD" w:rsidR="00CA485A" w:rsidRPr="009A200D" w:rsidRDefault="00CA485A" w:rsidP="00CA485A">
            <w:pPr>
              <w:spacing w:before="0" w:after="0" w:line="240" w:lineRule="auto"/>
              <w:jc w:val="center"/>
              <w:rPr>
                <w:sz w:val="26"/>
                <w:szCs w:val="26"/>
              </w:rPr>
            </w:pPr>
            <w:r w:rsidRPr="009A200D">
              <w:rPr>
                <w:sz w:val="26"/>
                <w:szCs w:val="26"/>
              </w:rPr>
              <w:t>10,00</w:t>
            </w:r>
          </w:p>
        </w:tc>
        <w:tc>
          <w:tcPr>
            <w:tcW w:w="1133" w:type="dxa"/>
            <w:tcBorders>
              <w:top w:val="nil"/>
              <w:left w:val="nil"/>
              <w:bottom w:val="single" w:sz="4" w:space="0" w:color="auto"/>
              <w:right w:val="single" w:sz="4" w:space="0" w:color="auto"/>
            </w:tcBorders>
            <w:noWrap/>
            <w:vAlign w:val="center"/>
          </w:tcPr>
          <w:p w14:paraId="0BD9AE09" w14:textId="4C6132A5" w:rsidR="00CA485A" w:rsidRPr="009A200D" w:rsidRDefault="00CA485A" w:rsidP="00CA485A">
            <w:pPr>
              <w:spacing w:before="0" w:after="0" w:line="240" w:lineRule="auto"/>
              <w:jc w:val="center"/>
              <w:rPr>
                <w:sz w:val="26"/>
                <w:szCs w:val="26"/>
              </w:rPr>
            </w:pPr>
            <w:r w:rsidRPr="009A200D">
              <w:rPr>
                <w:sz w:val="26"/>
                <w:szCs w:val="26"/>
              </w:rPr>
              <w:t>7,50</w:t>
            </w:r>
          </w:p>
        </w:tc>
      </w:tr>
      <w:tr w:rsidR="00B566CA" w:rsidRPr="009A200D" w14:paraId="64F459A3" w14:textId="77777777" w:rsidTr="00C92EB5">
        <w:trPr>
          <w:trHeight w:val="372"/>
          <w:jc w:val="center"/>
        </w:trPr>
        <w:tc>
          <w:tcPr>
            <w:tcW w:w="573" w:type="dxa"/>
            <w:tcBorders>
              <w:top w:val="nil"/>
              <w:left w:val="single" w:sz="4" w:space="0" w:color="auto"/>
              <w:bottom w:val="single" w:sz="4" w:space="0" w:color="auto"/>
              <w:right w:val="single" w:sz="4" w:space="0" w:color="auto"/>
            </w:tcBorders>
            <w:noWrap/>
            <w:vAlign w:val="center"/>
          </w:tcPr>
          <w:p w14:paraId="474E4856" w14:textId="7B0556D3" w:rsidR="00CA485A" w:rsidRPr="009A200D" w:rsidRDefault="00CA485A" w:rsidP="00CA485A">
            <w:pPr>
              <w:spacing w:before="0" w:after="0" w:line="240" w:lineRule="auto"/>
              <w:jc w:val="center"/>
            </w:pPr>
            <w:r w:rsidRPr="009A200D">
              <w:t>17</w:t>
            </w:r>
          </w:p>
        </w:tc>
        <w:tc>
          <w:tcPr>
            <w:tcW w:w="3108" w:type="dxa"/>
            <w:tcBorders>
              <w:top w:val="nil"/>
              <w:left w:val="nil"/>
              <w:bottom w:val="single" w:sz="4" w:space="0" w:color="auto"/>
              <w:right w:val="single" w:sz="4" w:space="0" w:color="auto"/>
            </w:tcBorders>
            <w:noWrap/>
            <w:vAlign w:val="center"/>
            <w:hideMark/>
          </w:tcPr>
          <w:p w14:paraId="2139D6B2" w14:textId="14DD47D2" w:rsidR="00CA485A" w:rsidRPr="009A200D" w:rsidRDefault="00CA485A" w:rsidP="00CA485A">
            <w:pPr>
              <w:spacing w:before="0" w:after="0" w:line="240" w:lineRule="auto"/>
              <w:rPr>
                <w:sz w:val="26"/>
                <w:szCs w:val="26"/>
              </w:rPr>
            </w:pPr>
            <w:r w:rsidRPr="009A200D">
              <w:rPr>
                <w:sz w:val="26"/>
                <w:szCs w:val="26"/>
              </w:rPr>
              <w:t>Ruột chì kim</w:t>
            </w:r>
          </w:p>
        </w:tc>
        <w:tc>
          <w:tcPr>
            <w:tcW w:w="901" w:type="dxa"/>
            <w:tcBorders>
              <w:top w:val="nil"/>
              <w:left w:val="nil"/>
              <w:bottom w:val="single" w:sz="4" w:space="0" w:color="auto"/>
              <w:right w:val="single" w:sz="4" w:space="0" w:color="auto"/>
            </w:tcBorders>
            <w:vAlign w:val="center"/>
            <w:hideMark/>
          </w:tcPr>
          <w:p w14:paraId="42EE4122" w14:textId="4335128D" w:rsidR="00CA485A" w:rsidRPr="009A200D" w:rsidRDefault="00CA485A" w:rsidP="00CA485A">
            <w:pPr>
              <w:spacing w:before="0" w:after="0" w:line="240" w:lineRule="auto"/>
              <w:jc w:val="center"/>
              <w:rPr>
                <w:sz w:val="26"/>
                <w:szCs w:val="26"/>
              </w:rPr>
            </w:pPr>
            <w:r w:rsidRPr="009A200D">
              <w:rPr>
                <w:sz w:val="26"/>
                <w:szCs w:val="26"/>
              </w:rPr>
              <w:t>hộp</w:t>
            </w:r>
          </w:p>
        </w:tc>
        <w:tc>
          <w:tcPr>
            <w:tcW w:w="801" w:type="dxa"/>
            <w:tcBorders>
              <w:top w:val="nil"/>
              <w:left w:val="nil"/>
              <w:bottom w:val="single" w:sz="4" w:space="0" w:color="auto"/>
              <w:right w:val="single" w:sz="4" w:space="0" w:color="auto"/>
            </w:tcBorders>
            <w:noWrap/>
            <w:vAlign w:val="center"/>
            <w:hideMark/>
          </w:tcPr>
          <w:p w14:paraId="4945805B" w14:textId="6547C9D5" w:rsidR="00CA485A" w:rsidRPr="009A200D" w:rsidRDefault="00CA485A" w:rsidP="00CA485A">
            <w:pPr>
              <w:spacing w:before="0" w:after="0" w:line="240" w:lineRule="auto"/>
              <w:jc w:val="center"/>
              <w:rPr>
                <w:sz w:val="26"/>
                <w:szCs w:val="26"/>
              </w:rPr>
            </w:pPr>
            <w:r w:rsidRPr="009A200D">
              <w:rPr>
                <w:sz w:val="26"/>
                <w:szCs w:val="26"/>
              </w:rPr>
              <w:t>0,75</w:t>
            </w:r>
          </w:p>
        </w:tc>
        <w:tc>
          <w:tcPr>
            <w:tcW w:w="993" w:type="dxa"/>
            <w:tcBorders>
              <w:top w:val="nil"/>
              <w:left w:val="nil"/>
              <w:bottom w:val="single" w:sz="4" w:space="0" w:color="auto"/>
              <w:right w:val="single" w:sz="4" w:space="0" w:color="auto"/>
            </w:tcBorders>
            <w:noWrap/>
            <w:vAlign w:val="center"/>
            <w:hideMark/>
          </w:tcPr>
          <w:p w14:paraId="0A59F615" w14:textId="1E6394F8" w:rsidR="00CA485A" w:rsidRPr="009A200D" w:rsidRDefault="00CA485A" w:rsidP="00CA485A">
            <w:pPr>
              <w:spacing w:before="0" w:after="0" w:line="240" w:lineRule="auto"/>
              <w:jc w:val="center"/>
              <w:rPr>
                <w:sz w:val="26"/>
                <w:szCs w:val="26"/>
              </w:rPr>
            </w:pPr>
            <w:r w:rsidRPr="009A200D">
              <w:rPr>
                <w:sz w:val="26"/>
                <w:szCs w:val="26"/>
              </w:rPr>
              <w:t>0,56</w:t>
            </w:r>
          </w:p>
        </w:tc>
        <w:tc>
          <w:tcPr>
            <w:tcW w:w="1275" w:type="dxa"/>
            <w:tcBorders>
              <w:top w:val="nil"/>
              <w:left w:val="nil"/>
              <w:bottom w:val="single" w:sz="4" w:space="0" w:color="auto"/>
              <w:right w:val="single" w:sz="4" w:space="0" w:color="auto"/>
            </w:tcBorders>
            <w:noWrap/>
            <w:vAlign w:val="center"/>
            <w:hideMark/>
          </w:tcPr>
          <w:p w14:paraId="384240FF" w14:textId="348BD5A5" w:rsidR="00CA485A" w:rsidRPr="009A200D" w:rsidRDefault="00CA485A" w:rsidP="00CA485A">
            <w:pPr>
              <w:spacing w:before="0" w:after="0" w:line="240" w:lineRule="auto"/>
              <w:jc w:val="center"/>
              <w:rPr>
                <w:sz w:val="26"/>
                <w:szCs w:val="26"/>
              </w:rPr>
            </w:pPr>
            <w:r w:rsidRPr="009A200D">
              <w:rPr>
                <w:sz w:val="26"/>
                <w:szCs w:val="26"/>
              </w:rPr>
              <w:t>0,75</w:t>
            </w:r>
          </w:p>
        </w:tc>
        <w:tc>
          <w:tcPr>
            <w:tcW w:w="1133" w:type="dxa"/>
            <w:tcBorders>
              <w:top w:val="nil"/>
              <w:left w:val="nil"/>
              <w:bottom w:val="single" w:sz="4" w:space="0" w:color="auto"/>
              <w:right w:val="single" w:sz="4" w:space="0" w:color="auto"/>
            </w:tcBorders>
            <w:noWrap/>
            <w:vAlign w:val="center"/>
            <w:hideMark/>
          </w:tcPr>
          <w:p w14:paraId="60C44768" w14:textId="7349FE5D" w:rsidR="00CA485A" w:rsidRPr="009A200D" w:rsidRDefault="00CA485A" w:rsidP="00CA485A">
            <w:pPr>
              <w:spacing w:before="0" w:after="0" w:line="240" w:lineRule="auto"/>
              <w:jc w:val="center"/>
              <w:rPr>
                <w:sz w:val="26"/>
                <w:szCs w:val="26"/>
              </w:rPr>
            </w:pPr>
            <w:r w:rsidRPr="009A200D">
              <w:rPr>
                <w:sz w:val="26"/>
                <w:szCs w:val="26"/>
              </w:rPr>
              <w:t>0,56</w:t>
            </w:r>
          </w:p>
        </w:tc>
      </w:tr>
      <w:tr w:rsidR="00B566CA" w:rsidRPr="009A200D" w14:paraId="059F4A99" w14:textId="77777777" w:rsidTr="00C92EB5">
        <w:trPr>
          <w:trHeight w:val="372"/>
          <w:jc w:val="center"/>
        </w:trPr>
        <w:tc>
          <w:tcPr>
            <w:tcW w:w="573" w:type="dxa"/>
            <w:tcBorders>
              <w:top w:val="nil"/>
              <w:left w:val="single" w:sz="4" w:space="0" w:color="auto"/>
              <w:bottom w:val="single" w:sz="4" w:space="0" w:color="auto"/>
              <w:right w:val="single" w:sz="4" w:space="0" w:color="auto"/>
            </w:tcBorders>
            <w:noWrap/>
            <w:vAlign w:val="center"/>
          </w:tcPr>
          <w:p w14:paraId="0D1FC1E5" w14:textId="49242AB9" w:rsidR="00CA485A" w:rsidRPr="009A200D" w:rsidRDefault="00CA485A" w:rsidP="00CA485A">
            <w:pPr>
              <w:spacing w:before="0" w:after="0" w:line="240" w:lineRule="auto"/>
              <w:jc w:val="center"/>
            </w:pPr>
            <w:r w:rsidRPr="009A200D">
              <w:t>18</w:t>
            </w:r>
          </w:p>
        </w:tc>
        <w:tc>
          <w:tcPr>
            <w:tcW w:w="3108" w:type="dxa"/>
            <w:tcBorders>
              <w:top w:val="nil"/>
              <w:left w:val="nil"/>
              <w:bottom w:val="single" w:sz="4" w:space="0" w:color="auto"/>
              <w:right w:val="single" w:sz="4" w:space="0" w:color="auto"/>
            </w:tcBorders>
            <w:vAlign w:val="center"/>
            <w:hideMark/>
          </w:tcPr>
          <w:p w14:paraId="165E3573" w14:textId="57E43EAB" w:rsidR="00CA485A" w:rsidRPr="009A200D" w:rsidRDefault="00BF2EF6" w:rsidP="00CA485A">
            <w:pPr>
              <w:spacing w:before="0" w:after="0" w:line="240" w:lineRule="auto"/>
              <w:rPr>
                <w:sz w:val="26"/>
                <w:szCs w:val="26"/>
              </w:rPr>
            </w:pPr>
            <w:r w:rsidRPr="009A200D">
              <w:rPr>
                <w:sz w:val="26"/>
                <w:szCs w:val="26"/>
              </w:rPr>
              <w:t>Sổ công tác 15 × 20 cm</w:t>
            </w:r>
          </w:p>
        </w:tc>
        <w:tc>
          <w:tcPr>
            <w:tcW w:w="901" w:type="dxa"/>
            <w:tcBorders>
              <w:top w:val="nil"/>
              <w:left w:val="nil"/>
              <w:bottom w:val="single" w:sz="4" w:space="0" w:color="auto"/>
              <w:right w:val="single" w:sz="4" w:space="0" w:color="auto"/>
            </w:tcBorders>
            <w:vAlign w:val="center"/>
            <w:hideMark/>
          </w:tcPr>
          <w:p w14:paraId="37354CA7" w14:textId="1CADF3EE" w:rsidR="00CA485A" w:rsidRPr="009A200D" w:rsidRDefault="00CA485A" w:rsidP="00CA485A">
            <w:pPr>
              <w:spacing w:before="0" w:after="0" w:line="240" w:lineRule="auto"/>
              <w:jc w:val="center"/>
              <w:rPr>
                <w:sz w:val="26"/>
                <w:szCs w:val="26"/>
              </w:rPr>
            </w:pPr>
            <w:r w:rsidRPr="009A200D">
              <w:rPr>
                <w:sz w:val="26"/>
                <w:szCs w:val="26"/>
              </w:rPr>
              <w:t>quyển</w:t>
            </w:r>
          </w:p>
        </w:tc>
        <w:tc>
          <w:tcPr>
            <w:tcW w:w="801" w:type="dxa"/>
            <w:tcBorders>
              <w:top w:val="nil"/>
              <w:left w:val="nil"/>
              <w:bottom w:val="single" w:sz="4" w:space="0" w:color="auto"/>
              <w:right w:val="single" w:sz="4" w:space="0" w:color="auto"/>
            </w:tcBorders>
            <w:noWrap/>
            <w:vAlign w:val="center"/>
            <w:hideMark/>
          </w:tcPr>
          <w:p w14:paraId="12CA6E46" w14:textId="6C6AE4BB" w:rsidR="00CA485A" w:rsidRPr="009A200D" w:rsidRDefault="00CA485A" w:rsidP="00CA485A">
            <w:pPr>
              <w:spacing w:before="0" w:after="0" w:line="240" w:lineRule="auto"/>
              <w:jc w:val="center"/>
              <w:rPr>
                <w:sz w:val="26"/>
                <w:szCs w:val="26"/>
              </w:rPr>
            </w:pPr>
            <w:r w:rsidRPr="009A200D">
              <w:rPr>
                <w:sz w:val="26"/>
                <w:szCs w:val="26"/>
              </w:rPr>
              <w:t>2,00</w:t>
            </w:r>
          </w:p>
        </w:tc>
        <w:tc>
          <w:tcPr>
            <w:tcW w:w="993" w:type="dxa"/>
            <w:tcBorders>
              <w:top w:val="nil"/>
              <w:left w:val="nil"/>
              <w:bottom w:val="single" w:sz="4" w:space="0" w:color="auto"/>
              <w:right w:val="single" w:sz="4" w:space="0" w:color="auto"/>
            </w:tcBorders>
            <w:noWrap/>
            <w:vAlign w:val="center"/>
            <w:hideMark/>
          </w:tcPr>
          <w:p w14:paraId="7AF53178" w14:textId="327AEC5D" w:rsidR="00CA485A" w:rsidRPr="009A200D" w:rsidRDefault="00CA485A" w:rsidP="00CA485A">
            <w:pPr>
              <w:spacing w:before="0" w:after="0" w:line="240" w:lineRule="auto"/>
              <w:jc w:val="center"/>
              <w:rPr>
                <w:sz w:val="26"/>
                <w:szCs w:val="26"/>
              </w:rPr>
            </w:pPr>
            <w:r w:rsidRPr="009A200D">
              <w:rPr>
                <w:sz w:val="26"/>
                <w:szCs w:val="26"/>
              </w:rPr>
              <w:t>1,50</w:t>
            </w:r>
          </w:p>
        </w:tc>
        <w:tc>
          <w:tcPr>
            <w:tcW w:w="1275" w:type="dxa"/>
            <w:tcBorders>
              <w:top w:val="nil"/>
              <w:left w:val="nil"/>
              <w:bottom w:val="single" w:sz="4" w:space="0" w:color="auto"/>
              <w:right w:val="single" w:sz="4" w:space="0" w:color="auto"/>
            </w:tcBorders>
            <w:noWrap/>
            <w:vAlign w:val="center"/>
            <w:hideMark/>
          </w:tcPr>
          <w:p w14:paraId="2B77B1B8" w14:textId="644FBE7A" w:rsidR="00CA485A" w:rsidRPr="009A200D" w:rsidRDefault="00CA485A" w:rsidP="00CA485A">
            <w:pPr>
              <w:spacing w:before="0" w:after="0" w:line="240" w:lineRule="auto"/>
              <w:jc w:val="center"/>
              <w:rPr>
                <w:sz w:val="26"/>
                <w:szCs w:val="26"/>
              </w:rPr>
            </w:pPr>
            <w:r w:rsidRPr="009A200D">
              <w:rPr>
                <w:sz w:val="26"/>
                <w:szCs w:val="26"/>
              </w:rPr>
              <w:t>2,00</w:t>
            </w:r>
          </w:p>
        </w:tc>
        <w:tc>
          <w:tcPr>
            <w:tcW w:w="1133" w:type="dxa"/>
            <w:tcBorders>
              <w:top w:val="nil"/>
              <w:left w:val="nil"/>
              <w:bottom w:val="single" w:sz="4" w:space="0" w:color="auto"/>
              <w:right w:val="single" w:sz="4" w:space="0" w:color="auto"/>
            </w:tcBorders>
            <w:noWrap/>
            <w:vAlign w:val="center"/>
            <w:hideMark/>
          </w:tcPr>
          <w:p w14:paraId="29E9B3B1" w14:textId="7A86C516" w:rsidR="00CA485A" w:rsidRPr="009A200D" w:rsidRDefault="00CA485A" w:rsidP="00CA485A">
            <w:pPr>
              <w:spacing w:before="0" w:after="0" w:line="240" w:lineRule="auto"/>
              <w:jc w:val="center"/>
              <w:rPr>
                <w:sz w:val="26"/>
                <w:szCs w:val="26"/>
              </w:rPr>
            </w:pPr>
            <w:r w:rsidRPr="009A200D">
              <w:rPr>
                <w:sz w:val="26"/>
                <w:szCs w:val="26"/>
              </w:rPr>
              <w:t>1,50</w:t>
            </w:r>
          </w:p>
        </w:tc>
      </w:tr>
    </w:tbl>
    <w:p w14:paraId="358EC72C" w14:textId="38721C48" w:rsidR="005E576E" w:rsidRPr="009A200D" w:rsidRDefault="005E576E" w:rsidP="00027FDC">
      <w:pPr>
        <w:spacing w:line="240" w:lineRule="auto"/>
        <w:ind w:firstLine="720"/>
        <w:jc w:val="both"/>
        <w:rPr>
          <w:b/>
          <w:lang w:val="nb-NO"/>
        </w:rPr>
      </w:pPr>
      <w:r w:rsidRPr="009A200D">
        <w:rPr>
          <w:b/>
          <w:lang w:val="nb-NO"/>
        </w:rPr>
        <w:t xml:space="preserve">5. </w:t>
      </w:r>
      <w:r w:rsidR="000E6886" w:rsidRPr="009A200D">
        <w:rPr>
          <w:b/>
          <w:lang w:val="nb-NO"/>
        </w:rPr>
        <w:t>Định mức tiêu hao năng lượng</w:t>
      </w:r>
      <w:r w:rsidR="00A10759" w:rsidRPr="009A200D">
        <w:rPr>
          <w:b/>
          <w:lang w:val="nb-NO"/>
        </w:rPr>
        <w:t>:</w:t>
      </w:r>
      <w:r w:rsidRPr="009A200D">
        <w:rPr>
          <w:b/>
          <w:lang w:val="nb-NO"/>
        </w:rPr>
        <w:t xml:space="preserve"> </w:t>
      </w:r>
    </w:p>
    <w:p w14:paraId="417BAE36" w14:textId="765EB13E" w:rsidR="005E576E" w:rsidRPr="009A200D" w:rsidRDefault="000E6886" w:rsidP="00027FDC">
      <w:pPr>
        <w:spacing w:line="240" w:lineRule="auto"/>
        <w:ind w:firstLine="720"/>
        <w:jc w:val="both"/>
        <w:rPr>
          <w:lang w:val="nb-NO"/>
        </w:rPr>
      </w:pPr>
      <w:r w:rsidRPr="009A200D">
        <w:rPr>
          <w:lang w:val="nb-NO"/>
        </w:rPr>
        <w:t>Định mức tiêu hao năng lượng</w:t>
      </w:r>
      <w:r w:rsidR="002E035A" w:rsidRPr="009A200D">
        <w:rPr>
          <w:lang w:val="nb-NO"/>
        </w:rPr>
        <w:t xml:space="preserve"> </w:t>
      </w:r>
      <w:r w:rsidR="00E43AC3" w:rsidRPr="009A200D">
        <w:rPr>
          <w:lang w:val="nb-NO"/>
        </w:rPr>
        <w:t>công tác</w:t>
      </w:r>
      <w:r w:rsidR="00262ACB" w:rsidRPr="009A200D">
        <w:rPr>
          <w:lang w:val="nb-NO"/>
        </w:rPr>
        <w:t xml:space="preserve"> </w:t>
      </w:r>
      <w:r w:rsidR="00144442" w:rsidRPr="009A200D">
        <w:rPr>
          <w:lang w:val="nb-NO"/>
        </w:rPr>
        <w:t>văn phòng hàng năm</w:t>
      </w:r>
      <w:r w:rsidR="00025075" w:rsidRPr="009A200D">
        <w:rPr>
          <w:lang w:val="nb-NO"/>
        </w:rPr>
        <w:t xml:space="preserve"> đối với nội dung công việc: </w:t>
      </w:r>
      <w:r w:rsidR="005235D1" w:rsidRPr="009A200D">
        <w:rPr>
          <w:lang w:val="nb-NO"/>
        </w:rPr>
        <w:t>t</w:t>
      </w:r>
      <w:r w:rsidR="00025075" w:rsidRPr="009A200D">
        <w:rPr>
          <w:lang w:val="nb-NO"/>
        </w:rPr>
        <w:t xml:space="preserve">rắc địa </w:t>
      </w:r>
      <w:r w:rsidR="009C4D2A" w:rsidRPr="009A200D">
        <w:rPr>
          <w:lang w:val="nb-NO"/>
        </w:rPr>
        <w:t>phục vụ địa chất</w:t>
      </w:r>
      <w:r w:rsidR="00025075" w:rsidRPr="009A200D">
        <w:rPr>
          <w:lang w:val="nb-NO"/>
        </w:rPr>
        <w:t xml:space="preserve"> </w:t>
      </w:r>
      <w:r w:rsidR="0068234C" w:rsidRPr="009A200D">
        <w:rPr>
          <w:lang w:val="nb-NO"/>
        </w:rPr>
        <w:t xml:space="preserve">và vẽ </w:t>
      </w:r>
      <w:r w:rsidR="005E576E" w:rsidRPr="009A200D">
        <w:rPr>
          <w:lang w:val="nb-NO"/>
        </w:rPr>
        <w:t xml:space="preserve">bản đồ </w:t>
      </w:r>
      <w:r w:rsidR="00402872" w:rsidRPr="009A200D">
        <w:rPr>
          <w:lang w:val="nb-NO"/>
        </w:rPr>
        <w:t xml:space="preserve">độ sâu đáy sông </w:t>
      </w:r>
      <w:r w:rsidR="005E576E" w:rsidRPr="009A200D">
        <w:rPr>
          <w:lang w:val="nb-NO"/>
        </w:rPr>
        <w:t>tính cho ca/100km</w:t>
      </w:r>
      <w:r w:rsidR="005E576E" w:rsidRPr="009A200D">
        <w:rPr>
          <w:vertAlign w:val="superscript"/>
          <w:lang w:val="nb-NO"/>
        </w:rPr>
        <w:t>2</w:t>
      </w:r>
      <w:r w:rsidR="00025075" w:rsidRPr="009A200D">
        <w:rPr>
          <w:lang w:val="nb-NO"/>
        </w:rPr>
        <w:t xml:space="preserve">; </w:t>
      </w:r>
      <w:r w:rsidR="00144442" w:rsidRPr="009A200D">
        <w:rPr>
          <w:lang w:val="nb-NO"/>
        </w:rPr>
        <w:t>văn phòng hàng năm</w:t>
      </w:r>
      <w:r w:rsidR="005E576E" w:rsidRPr="009A200D">
        <w:rPr>
          <w:lang w:val="nb-NO"/>
        </w:rPr>
        <w:t xml:space="preserve"> phục vụ </w:t>
      </w:r>
      <w:r w:rsidR="00EE4F28" w:rsidRPr="009A200D">
        <w:rPr>
          <w:lang w:val="nb-NO"/>
        </w:rPr>
        <w:t>địa vật lý</w:t>
      </w:r>
      <w:r w:rsidR="00025075" w:rsidRPr="009A200D">
        <w:rPr>
          <w:lang w:val="nb-NO"/>
        </w:rPr>
        <w:t xml:space="preserve"> </w:t>
      </w:r>
      <w:r w:rsidR="0068234C" w:rsidRPr="009A200D">
        <w:rPr>
          <w:lang w:val="nb-NO"/>
        </w:rPr>
        <w:t xml:space="preserve">và vẽ </w:t>
      </w:r>
      <w:r w:rsidR="005E576E" w:rsidRPr="009A200D">
        <w:rPr>
          <w:lang w:val="nb-NO"/>
        </w:rPr>
        <w:t>bản đồ tuyến khảo s</w:t>
      </w:r>
      <w:r w:rsidR="00025075" w:rsidRPr="009A200D">
        <w:rPr>
          <w:lang w:val="nb-NO"/>
        </w:rPr>
        <w:t xml:space="preserve">át </w:t>
      </w:r>
      <w:r w:rsidR="00EE4F28" w:rsidRPr="009A200D">
        <w:rPr>
          <w:lang w:val="nb-NO"/>
        </w:rPr>
        <w:t>địa vật lý</w:t>
      </w:r>
      <w:r w:rsidR="005E576E" w:rsidRPr="009A200D">
        <w:rPr>
          <w:lang w:val="nb-NO"/>
        </w:rPr>
        <w:t xml:space="preserve"> tính cho ca/100km </w:t>
      </w:r>
      <w:r w:rsidR="0068234C" w:rsidRPr="009A200D">
        <w:rPr>
          <w:lang w:val="nb-NO"/>
        </w:rPr>
        <w:t xml:space="preserve">tuyến được quy định </w:t>
      </w:r>
      <w:r w:rsidR="00FA4FD5" w:rsidRPr="009A200D">
        <w:rPr>
          <w:lang w:val="nb-NO"/>
        </w:rPr>
        <w:t xml:space="preserve">tại </w:t>
      </w:r>
      <w:r w:rsidR="00B04EC3" w:rsidRPr="009A200D">
        <w:rPr>
          <w:lang w:val="nb-NO"/>
        </w:rPr>
        <w:t>bảng sau:</w:t>
      </w:r>
    </w:p>
    <w:p w14:paraId="40D7358B" w14:textId="1525E0E8" w:rsidR="005E576E" w:rsidRPr="009A200D" w:rsidRDefault="005E576E" w:rsidP="001F2301">
      <w:pPr>
        <w:spacing w:line="240" w:lineRule="auto"/>
        <w:ind w:firstLine="720"/>
        <w:jc w:val="right"/>
      </w:pPr>
      <w:r w:rsidRPr="009A200D">
        <w:t xml:space="preserve">Bảng số </w:t>
      </w:r>
      <w:r w:rsidR="00557768" w:rsidRPr="009A200D">
        <w:t>94</w:t>
      </w:r>
    </w:p>
    <w:tbl>
      <w:tblPr>
        <w:tblW w:w="499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05"/>
        <w:gridCol w:w="1557"/>
        <w:gridCol w:w="992"/>
        <w:gridCol w:w="995"/>
        <w:gridCol w:w="1129"/>
        <w:gridCol w:w="1699"/>
        <w:gridCol w:w="1987"/>
      </w:tblGrid>
      <w:tr w:rsidR="00B566CA" w:rsidRPr="009A200D" w14:paraId="058B0F01" w14:textId="77777777" w:rsidTr="00990A75">
        <w:trPr>
          <w:trHeight w:val="376"/>
        </w:trPr>
        <w:tc>
          <w:tcPr>
            <w:tcW w:w="389" w:type="pct"/>
            <w:vMerge w:val="restart"/>
            <w:tcMar>
              <w:top w:w="0" w:type="dxa"/>
              <w:left w:w="0" w:type="dxa"/>
              <w:bottom w:w="0" w:type="dxa"/>
              <w:right w:w="0" w:type="dxa"/>
            </w:tcMar>
            <w:vAlign w:val="center"/>
          </w:tcPr>
          <w:p w14:paraId="1B2DECDD" w14:textId="77777777" w:rsidR="00E6253D" w:rsidRPr="009A200D" w:rsidRDefault="00E6253D" w:rsidP="00C92EB5">
            <w:pPr>
              <w:spacing w:before="0" w:after="0" w:line="240" w:lineRule="auto"/>
              <w:ind w:left="-130" w:right="-65"/>
              <w:jc w:val="center"/>
              <w:rPr>
                <w:b/>
                <w:bCs/>
                <w:sz w:val="26"/>
                <w:szCs w:val="26"/>
              </w:rPr>
            </w:pPr>
            <w:r w:rsidRPr="009A200D">
              <w:rPr>
                <w:b/>
                <w:bCs/>
                <w:sz w:val="26"/>
                <w:szCs w:val="26"/>
              </w:rPr>
              <w:t>TT</w:t>
            </w:r>
          </w:p>
        </w:tc>
        <w:tc>
          <w:tcPr>
            <w:tcW w:w="859" w:type="pct"/>
            <w:vMerge w:val="restart"/>
            <w:tcMar>
              <w:top w:w="0" w:type="dxa"/>
              <w:left w:w="0" w:type="dxa"/>
              <w:bottom w:w="0" w:type="dxa"/>
              <w:right w:w="0" w:type="dxa"/>
            </w:tcMar>
            <w:vAlign w:val="center"/>
          </w:tcPr>
          <w:p w14:paraId="4BE4AC2E" w14:textId="77777777" w:rsidR="00E6253D" w:rsidRPr="009A200D" w:rsidRDefault="00E6253D" w:rsidP="00C92EB5">
            <w:pPr>
              <w:spacing w:before="0" w:after="0" w:line="240" w:lineRule="auto"/>
              <w:ind w:left="-130" w:right="-65"/>
              <w:jc w:val="center"/>
              <w:rPr>
                <w:b/>
                <w:bCs/>
                <w:sz w:val="26"/>
                <w:szCs w:val="26"/>
              </w:rPr>
            </w:pPr>
            <w:r w:rsidRPr="009A200D">
              <w:rPr>
                <w:b/>
                <w:bCs/>
                <w:sz w:val="26"/>
                <w:szCs w:val="26"/>
              </w:rPr>
              <w:t>Danh mục năng lượng</w:t>
            </w:r>
          </w:p>
        </w:tc>
        <w:tc>
          <w:tcPr>
            <w:tcW w:w="547" w:type="pct"/>
            <w:vMerge w:val="restart"/>
            <w:tcMar>
              <w:top w:w="0" w:type="dxa"/>
              <w:left w:w="0" w:type="dxa"/>
              <w:bottom w:w="0" w:type="dxa"/>
              <w:right w:w="0" w:type="dxa"/>
            </w:tcMar>
            <w:vAlign w:val="center"/>
          </w:tcPr>
          <w:p w14:paraId="1EAE4F02" w14:textId="77777777" w:rsidR="00E6253D" w:rsidRPr="009A200D" w:rsidRDefault="00E6253D" w:rsidP="00C92EB5">
            <w:pPr>
              <w:spacing w:before="0" w:after="0" w:line="240" w:lineRule="auto"/>
              <w:ind w:left="-130" w:right="-65"/>
              <w:jc w:val="center"/>
              <w:rPr>
                <w:b/>
                <w:bCs/>
                <w:sz w:val="26"/>
                <w:szCs w:val="26"/>
              </w:rPr>
            </w:pPr>
            <w:r w:rsidRPr="009A200D">
              <w:rPr>
                <w:b/>
                <w:bCs/>
                <w:sz w:val="26"/>
                <w:szCs w:val="26"/>
              </w:rPr>
              <w:t>Đơn vị tính</w:t>
            </w:r>
          </w:p>
        </w:tc>
        <w:tc>
          <w:tcPr>
            <w:tcW w:w="3205" w:type="pct"/>
            <w:gridSpan w:val="4"/>
            <w:vAlign w:val="center"/>
          </w:tcPr>
          <w:p w14:paraId="27C6828C" w14:textId="2C247276" w:rsidR="00E6253D" w:rsidRPr="009A200D" w:rsidRDefault="00E6253D" w:rsidP="00C92EB5">
            <w:pPr>
              <w:spacing w:before="0" w:after="0" w:line="240" w:lineRule="auto"/>
              <w:ind w:left="-130" w:right="-65"/>
              <w:jc w:val="center"/>
              <w:rPr>
                <w:b/>
                <w:bCs/>
                <w:sz w:val="26"/>
                <w:szCs w:val="26"/>
              </w:rPr>
            </w:pPr>
            <w:r w:rsidRPr="009A200D">
              <w:rPr>
                <w:b/>
                <w:bCs/>
                <w:sz w:val="26"/>
                <w:szCs w:val="26"/>
              </w:rPr>
              <w:t>Mức</w:t>
            </w:r>
          </w:p>
        </w:tc>
      </w:tr>
      <w:tr w:rsidR="00B566CA" w:rsidRPr="009A200D" w14:paraId="74B5D9EA" w14:textId="77777777" w:rsidTr="00990A75">
        <w:trPr>
          <w:trHeight w:val="707"/>
        </w:trPr>
        <w:tc>
          <w:tcPr>
            <w:tcW w:w="389" w:type="pct"/>
            <w:vMerge/>
            <w:tcMar>
              <w:top w:w="0" w:type="dxa"/>
              <w:left w:w="0" w:type="dxa"/>
              <w:bottom w:w="0" w:type="dxa"/>
              <w:right w:w="0" w:type="dxa"/>
            </w:tcMar>
            <w:vAlign w:val="center"/>
          </w:tcPr>
          <w:p w14:paraId="4E303A76" w14:textId="77777777" w:rsidR="00E6253D" w:rsidRPr="009A200D" w:rsidRDefault="00E6253D" w:rsidP="00C92EB5">
            <w:pPr>
              <w:spacing w:before="0" w:after="0" w:line="240" w:lineRule="auto"/>
              <w:ind w:left="-130" w:right="-65"/>
              <w:jc w:val="center"/>
              <w:rPr>
                <w:b/>
                <w:bCs/>
                <w:sz w:val="26"/>
                <w:szCs w:val="26"/>
              </w:rPr>
            </w:pPr>
          </w:p>
        </w:tc>
        <w:tc>
          <w:tcPr>
            <w:tcW w:w="859" w:type="pct"/>
            <w:vMerge/>
            <w:tcMar>
              <w:top w:w="0" w:type="dxa"/>
              <w:left w:w="0" w:type="dxa"/>
              <w:bottom w:w="0" w:type="dxa"/>
              <w:right w:w="0" w:type="dxa"/>
            </w:tcMar>
            <w:vAlign w:val="center"/>
          </w:tcPr>
          <w:p w14:paraId="2B3FAD24" w14:textId="77777777" w:rsidR="00E6253D" w:rsidRPr="009A200D" w:rsidRDefault="00E6253D" w:rsidP="00C92EB5">
            <w:pPr>
              <w:spacing w:before="0" w:after="0" w:line="240" w:lineRule="auto"/>
              <w:ind w:left="-130" w:right="-65"/>
              <w:jc w:val="center"/>
              <w:rPr>
                <w:b/>
                <w:bCs/>
                <w:sz w:val="26"/>
                <w:szCs w:val="26"/>
              </w:rPr>
            </w:pPr>
          </w:p>
        </w:tc>
        <w:tc>
          <w:tcPr>
            <w:tcW w:w="547" w:type="pct"/>
            <w:vMerge/>
            <w:tcMar>
              <w:top w:w="0" w:type="dxa"/>
              <w:left w:w="0" w:type="dxa"/>
              <w:bottom w:w="0" w:type="dxa"/>
              <w:right w:w="0" w:type="dxa"/>
            </w:tcMar>
            <w:vAlign w:val="center"/>
          </w:tcPr>
          <w:p w14:paraId="44E2039D" w14:textId="77777777" w:rsidR="00E6253D" w:rsidRPr="009A200D" w:rsidRDefault="00E6253D" w:rsidP="00C92EB5">
            <w:pPr>
              <w:spacing w:before="0" w:after="0" w:line="240" w:lineRule="auto"/>
              <w:ind w:left="-130" w:right="-65"/>
              <w:jc w:val="center"/>
              <w:rPr>
                <w:b/>
                <w:bCs/>
                <w:sz w:val="26"/>
                <w:szCs w:val="26"/>
              </w:rPr>
            </w:pPr>
          </w:p>
        </w:tc>
        <w:tc>
          <w:tcPr>
            <w:tcW w:w="549" w:type="pct"/>
            <w:vAlign w:val="center"/>
          </w:tcPr>
          <w:p w14:paraId="2DB16717" w14:textId="3DB4FE69" w:rsidR="00E6253D" w:rsidRPr="009A200D" w:rsidRDefault="00E6253D" w:rsidP="00C92EB5">
            <w:pPr>
              <w:spacing w:before="0" w:after="0" w:line="240" w:lineRule="auto"/>
              <w:ind w:left="-130" w:right="-65"/>
              <w:jc w:val="center"/>
              <w:rPr>
                <w:b/>
                <w:bCs/>
                <w:sz w:val="26"/>
                <w:szCs w:val="26"/>
              </w:rPr>
            </w:pPr>
            <w:r w:rsidRPr="009A200D">
              <w:rPr>
                <w:b/>
                <w:bCs/>
                <w:sz w:val="26"/>
                <w:szCs w:val="26"/>
              </w:rPr>
              <w:t>Phục vụ địa chất</w:t>
            </w:r>
          </w:p>
        </w:tc>
        <w:tc>
          <w:tcPr>
            <w:tcW w:w="623" w:type="pct"/>
            <w:vAlign w:val="center"/>
          </w:tcPr>
          <w:p w14:paraId="09CCBB05" w14:textId="6390C906" w:rsidR="00E6253D" w:rsidRPr="009A200D" w:rsidRDefault="00E6253D" w:rsidP="00C92EB5">
            <w:pPr>
              <w:spacing w:before="0" w:after="0" w:line="240" w:lineRule="auto"/>
              <w:ind w:left="-130" w:right="-65"/>
              <w:jc w:val="center"/>
              <w:rPr>
                <w:b/>
                <w:bCs/>
                <w:sz w:val="26"/>
                <w:szCs w:val="26"/>
              </w:rPr>
            </w:pPr>
            <w:r w:rsidRPr="009A200D">
              <w:rPr>
                <w:b/>
                <w:bCs/>
                <w:sz w:val="26"/>
                <w:szCs w:val="26"/>
              </w:rPr>
              <w:t>Phục vụ Địa vật lý</w:t>
            </w:r>
          </w:p>
        </w:tc>
        <w:tc>
          <w:tcPr>
            <w:tcW w:w="937" w:type="pct"/>
            <w:vAlign w:val="center"/>
          </w:tcPr>
          <w:p w14:paraId="0E2F643E" w14:textId="447CE4F0" w:rsidR="00E6253D" w:rsidRPr="009A200D" w:rsidRDefault="00E6253D" w:rsidP="00C92EB5">
            <w:pPr>
              <w:spacing w:before="0" w:after="0" w:line="240" w:lineRule="auto"/>
              <w:ind w:left="-130" w:right="-65"/>
              <w:jc w:val="center"/>
              <w:rPr>
                <w:b/>
                <w:bCs/>
                <w:sz w:val="26"/>
                <w:szCs w:val="26"/>
              </w:rPr>
            </w:pPr>
            <w:r w:rsidRPr="009A200D">
              <w:rPr>
                <w:b/>
                <w:bCs/>
                <w:sz w:val="26"/>
                <w:szCs w:val="26"/>
              </w:rPr>
              <w:t>Vẽ bản đồ độ sâu đáy sông</w:t>
            </w:r>
          </w:p>
        </w:tc>
        <w:tc>
          <w:tcPr>
            <w:tcW w:w="1097" w:type="pct"/>
            <w:tcMar>
              <w:top w:w="0" w:type="dxa"/>
              <w:left w:w="0" w:type="dxa"/>
              <w:bottom w:w="0" w:type="dxa"/>
              <w:right w:w="0" w:type="dxa"/>
            </w:tcMar>
            <w:vAlign w:val="center"/>
          </w:tcPr>
          <w:p w14:paraId="4B25658E" w14:textId="0667AB66" w:rsidR="00E6253D" w:rsidRPr="009A200D" w:rsidRDefault="00E6253D" w:rsidP="00C92EB5">
            <w:pPr>
              <w:spacing w:before="0" w:after="0" w:line="240" w:lineRule="auto"/>
              <w:ind w:left="-130" w:right="-65"/>
              <w:jc w:val="center"/>
              <w:rPr>
                <w:b/>
                <w:bCs/>
                <w:sz w:val="26"/>
                <w:szCs w:val="26"/>
              </w:rPr>
            </w:pPr>
            <w:r w:rsidRPr="009A200D">
              <w:rPr>
                <w:b/>
                <w:bCs/>
                <w:sz w:val="26"/>
                <w:szCs w:val="26"/>
              </w:rPr>
              <w:t>Vẽ bản đồ tuyến địa vật lý</w:t>
            </w:r>
          </w:p>
        </w:tc>
      </w:tr>
      <w:tr w:rsidR="00B566CA" w:rsidRPr="009A200D" w14:paraId="6994A230" w14:textId="77777777" w:rsidTr="00990A75">
        <w:trPr>
          <w:trHeight w:val="594"/>
        </w:trPr>
        <w:tc>
          <w:tcPr>
            <w:tcW w:w="389" w:type="pct"/>
            <w:tcMar>
              <w:top w:w="0" w:type="dxa"/>
              <w:left w:w="0" w:type="dxa"/>
              <w:bottom w:w="0" w:type="dxa"/>
              <w:right w:w="0" w:type="dxa"/>
            </w:tcMar>
            <w:vAlign w:val="center"/>
          </w:tcPr>
          <w:p w14:paraId="42CB3A2F" w14:textId="77777777" w:rsidR="00895539" w:rsidRPr="009A200D" w:rsidRDefault="00895539" w:rsidP="00895539">
            <w:pPr>
              <w:spacing w:before="0" w:after="0" w:line="240" w:lineRule="auto"/>
              <w:jc w:val="center"/>
            </w:pPr>
            <w:r w:rsidRPr="009A200D">
              <w:t>1</w:t>
            </w:r>
          </w:p>
        </w:tc>
        <w:tc>
          <w:tcPr>
            <w:tcW w:w="859" w:type="pct"/>
            <w:tcMar>
              <w:top w:w="0" w:type="dxa"/>
              <w:left w:w="0" w:type="dxa"/>
              <w:bottom w:w="0" w:type="dxa"/>
              <w:right w:w="0" w:type="dxa"/>
            </w:tcMar>
            <w:vAlign w:val="center"/>
          </w:tcPr>
          <w:p w14:paraId="0983E5FC" w14:textId="3B7F542E" w:rsidR="00895539" w:rsidRPr="009A200D" w:rsidRDefault="008B56EB" w:rsidP="00895539">
            <w:pPr>
              <w:spacing w:before="0" w:after="0" w:line="240" w:lineRule="auto"/>
              <w:ind w:left="84"/>
              <w:jc w:val="center"/>
            </w:pPr>
            <w:r w:rsidRPr="009A200D">
              <w:t>Điện năng</w:t>
            </w:r>
          </w:p>
        </w:tc>
        <w:tc>
          <w:tcPr>
            <w:tcW w:w="547" w:type="pct"/>
            <w:tcMar>
              <w:top w:w="0" w:type="dxa"/>
              <w:left w:w="0" w:type="dxa"/>
              <w:bottom w:w="0" w:type="dxa"/>
              <w:right w:w="0" w:type="dxa"/>
            </w:tcMar>
            <w:vAlign w:val="center"/>
          </w:tcPr>
          <w:p w14:paraId="241A9DE9" w14:textId="224B3FC8" w:rsidR="00895539" w:rsidRPr="009A200D" w:rsidRDefault="00990A75" w:rsidP="00895539">
            <w:pPr>
              <w:spacing w:before="0" w:after="0" w:line="240" w:lineRule="auto"/>
              <w:jc w:val="center"/>
            </w:pPr>
            <w:r w:rsidRPr="009A200D">
              <w:t>kw/h</w:t>
            </w:r>
          </w:p>
        </w:tc>
        <w:tc>
          <w:tcPr>
            <w:tcW w:w="549" w:type="pct"/>
            <w:vAlign w:val="center"/>
          </w:tcPr>
          <w:p w14:paraId="2C28B150" w14:textId="5C0541E1" w:rsidR="00895539" w:rsidRPr="009A200D" w:rsidRDefault="00895539" w:rsidP="00895539">
            <w:pPr>
              <w:spacing w:before="0" w:after="0" w:line="240" w:lineRule="auto"/>
              <w:jc w:val="center"/>
            </w:pPr>
            <w:r w:rsidRPr="009A200D">
              <w:t>34,96</w:t>
            </w:r>
          </w:p>
        </w:tc>
        <w:tc>
          <w:tcPr>
            <w:tcW w:w="623" w:type="pct"/>
            <w:vAlign w:val="center"/>
          </w:tcPr>
          <w:p w14:paraId="30271059" w14:textId="057FAC21" w:rsidR="00895539" w:rsidRPr="009A200D" w:rsidRDefault="00895539" w:rsidP="00895539">
            <w:pPr>
              <w:spacing w:before="0" w:after="0" w:line="240" w:lineRule="auto"/>
              <w:jc w:val="center"/>
            </w:pPr>
            <w:r w:rsidRPr="009A200D">
              <w:t>132,43</w:t>
            </w:r>
          </w:p>
        </w:tc>
        <w:tc>
          <w:tcPr>
            <w:tcW w:w="937" w:type="pct"/>
            <w:vAlign w:val="center"/>
          </w:tcPr>
          <w:p w14:paraId="65AAE858" w14:textId="77B55316" w:rsidR="00895539" w:rsidRPr="009A200D" w:rsidRDefault="00895539" w:rsidP="00895539">
            <w:pPr>
              <w:spacing w:before="0" w:after="0" w:line="240" w:lineRule="auto"/>
              <w:jc w:val="center"/>
            </w:pPr>
            <w:r w:rsidRPr="009A200D">
              <w:t>247,10</w:t>
            </w:r>
          </w:p>
        </w:tc>
        <w:tc>
          <w:tcPr>
            <w:tcW w:w="1097" w:type="pct"/>
            <w:tcMar>
              <w:top w:w="0" w:type="dxa"/>
              <w:left w:w="0" w:type="dxa"/>
              <w:bottom w:w="0" w:type="dxa"/>
              <w:right w:w="0" w:type="dxa"/>
            </w:tcMar>
            <w:vAlign w:val="center"/>
          </w:tcPr>
          <w:p w14:paraId="68A052C8" w14:textId="240F955C" w:rsidR="00895539" w:rsidRPr="009A200D" w:rsidRDefault="00895539" w:rsidP="00895539">
            <w:pPr>
              <w:spacing w:before="0" w:after="0" w:line="240" w:lineRule="auto"/>
              <w:jc w:val="center"/>
            </w:pPr>
            <w:r w:rsidRPr="009A200D">
              <w:t>92,15</w:t>
            </w:r>
          </w:p>
        </w:tc>
      </w:tr>
    </w:tbl>
    <w:p w14:paraId="38983DA9" w14:textId="77777777" w:rsidR="001F634E" w:rsidRPr="009A200D" w:rsidRDefault="00380141" w:rsidP="001F634E">
      <w:pPr>
        <w:pStyle w:val="u2"/>
        <w:spacing w:before="100" w:beforeAutospacing="1" w:after="0"/>
        <w:rPr>
          <w:rFonts w:ascii="Times New Roman" w:hAnsi="Times New Roman"/>
          <w:sz w:val="28"/>
          <w:lang w:val="en-US"/>
        </w:rPr>
      </w:pPr>
      <w:r w:rsidRPr="009A200D">
        <w:rPr>
          <w:lang w:val="nb-NO"/>
        </w:rPr>
        <w:br w:type="page"/>
      </w:r>
      <w:bookmarkStart w:id="186" w:name="_Toc199401011"/>
      <w:bookmarkStart w:id="187" w:name="_Hlk212996667"/>
      <w:r w:rsidR="001F634E" w:rsidRPr="009A200D">
        <w:rPr>
          <w:rFonts w:ascii="Times New Roman" w:hAnsi="Times New Roman"/>
          <w:sz w:val="28"/>
        </w:rPr>
        <w:lastRenderedPageBreak/>
        <w:t>Chương V:</w:t>
      </w:r>
    </w:p>
    <w:p w14:paraId="4382520A" w14:textId="77777777" w:rsidR="001F634E" w:rsidRPr="009A200D" w:rsidRDefault="001F634E" w:rsidP="001F634E">
      <w:pPr>
        <w:pStyle w:val="u2"/>
        <w:spacing w:before="0" w:after="100" w:afterAutospacing="1"/>
        <w:rPr>
          <w:rFonts w:ascii="Times New Roman" w:hAnsi="Times New Roman"/>
          <w:sz w:val="28"/>
        </w:rPr>
      </w:pPr>
      <w:r w:rsidRPr="009A200D">
        <w:rPr>
          <w:rFonts w:ascii="Times New Roman" w:hAnsi="Times New Roman"/>
          <w:sz w:val="28"/>
        </w:rPr>
        <w:t>ĐỊNH MỨC KINH TẾ - KỸ THUẬT CÔNG TÁC ĐỊA VẬT LÝ</w:t>
      </w:r>
      <w:bookmarkEnd w:id="186"/>
    </w:p>
    <w:bookmarkEnd w:id="187"/>
    <w:p w14:paraId="6146FCDE" w14:textId="00011826" w:rsidR="00BB778D" w:rsidRPr="009A200D" w:rsidRDefault="00990A75" w:rsidP="00990A75">
      <w:pPr>
        <w:spacing w:line="240" w:lineRule="auto"/>
        <w:ind w:firstLine="567"/>
        <w:rPr>
          <w:b/>
        </w:rPr>
      </w:pPr>
      <w:r w:rsidRPr="009A200D">
        <w:rPr>
          <w:b/>
          <w:lang w:val="nb-NO"/>
        </w:rPr>
        <w:t>I</w:t>
      </w:r>
      <w:r w:rsidR="00E72995" w:rsidRPr="009A200D">
        <w:rPr>
          <w:b/>
          <w:lang w:val="nb-NO"/>
        </w:rPr>
        <w:t xml:space="preserve">. </w:t>
      </w:r>
      <w:r w:rsidRPr="009A200D">
        <w:rPr>
          <w:b/>
          <w:lang w:val="nb-NO"/>
        </w:rPr>
        <w:t>VĂN</w:t>
      </w:r>
      <w:r w:rsidRPr="009A200D">
        <w:rPr>
          <w:b/>
        </w:rPr>
        <w:t xml:space="preserve"> </w:t>
      </w:r>
      <w:r w:rsidR="00F27705" w:rsidRPr="009A200D">
        <w:rPr>
          <w:b/>
        </w:rPr>
        <w:t xml:space="preserve">PHÒNG </w:t>
      </w:r>
      <w:r w:rsidR="001064FB" w:rsidRPr="009A200D">
        <w:rPr>
          <w:b/>
        </w:rPr>
        <w:t xml:space="preserve">CHUẨN BỊ </w:t>
      </w:r>
      <w:r w:rsidR="00F27705" w:rsidRPr="009A200D">
        <w:rPr>
          <w:b/>
        </w:rPr>
        <w:t>TRƯỚC THI CÔNG</w:t>
      </w:r>
      <w:r w:rsidR="00817FDC" w:rsidRPr="009A200D">
        <w:t xml:space="preserve"> </w:t>
      </w:r>
      <w:r w:rsidR="00817FDC" w:rsidRPr="009A200D">
        <w:rPr>
          <w:b/>
        </w:rPr>
        <w:t>CÔNG TÁC ĐỊA VẬT LÝ</w:t>
      </w:r>
    </w:p>
    <w:p w14:paraId="7B5FBF64" w14:textId="5718D2E8" w:rsidR="00BB778D" w:rsidRPr="009A200D" w:rsidRDefault="00BB778D" w:rsidP="001F634E">
      <w:pPr>
        <w:ind w:firstLine="567"/>
        <w:jc w:val="both"/>
        <w:rPr>
          <w:b/>
        </w:rPr>
      </w:pPr>
      <w:r w:rsidRPr="009A200D">
        <w:rPr>
          <w:b/>
          <w:lang w:val="nb-NO"/>
        </w:rPr>
        <w:t xml:space="preserve">1. </w:t>
      </w:r>
      <w:r w:rsidR="00B81ACC" w:rsidRPr="009A200D">
        <w:rPr>
          <w:b/>
          <w:lang w:val="nb-NO"/>
        </w:rPr>
        <w:t>Định mức lao động</w:t>
      </w:r>
    </w:p>
    <w:p w14:paraId="233E4B01" w14:textId="6F504AD4" w:rsidR="00BB778D" w:rsidRPr="009A200D" w:rsidRDefault="00BB778D" w:rsidP="001F634E">
      <w:pPr>
        <w:ind w:firstLine="567"/>
        <w:jc w:val="both"/>
        <w:rPr>
          <w:b/>
          <w:lang w:val="nb-NO"/>
        </w:rPr>
      </w:pPr>
      <w:r w:rsidRPr="009A200D">
        <w:rPr>
          <w:b/>
          <w:lang w:val="nb-NO"/>
        </w:rPr>
        <w:t>1.1. Nội dung công việc</w:t>
      </w:r>
    </w:p>
    <w:p w14:paraId="007BDC50" w14:textId="0AC420F5" w:rsidR="000461EC" w:rsidRPr="009A200D" w:rsidRDefault="001202CC" w:rsidP="00BB778D">
      <w:pPr>
        <w:ind w:firstLine="720"/>
        <w:jc w:val="both"/>
        <w:rPr>
          <w:lang w:val="nb-NO"/>
        </w:rPr>
      </w:pPr>
      <w:r w:rsidRPr="009A200D">
        <w:rPr>
          <w:lang w:val="nb-NO"/>
        </w:rPr>
        <w:t>a</w:t>
      </w:r>
      <w:r w:rsidRPr="009A200D">
        <w:t xml:space="preserve">) </w:t>
      </w:r>
      <w:r w:rsidR="000461EC" w:rsidRPr="009A200D">
        <w:rPr>
          <w:lang w:val="nb-NO"/>
        </w:rPr>
        <w:t>Khảo sát thực địa để làm rõ điều kiện thi công, xây dựng phương án thuê tàu, thuê nhà, thuê phương tiện chuẩn bị thi công thực địa</w:t>
      </w:r>
      <w:r w:rsidR="0040561D" w:rsidRPr="009A200D">
        <w:t xml:space="preserve"> </w:t>
      </w:r>
      <w:r w:rsidR="0040561D" w:rsidRPr="009A200D">
        <w:rPr>
          <w:lang w:val="nb-NO"/>
        </w:rPr>
        <w:t xml:space="preserve">theo quy định tại </w:t>
      </w:r>
      <w:r w:rsidR="0040561D" w:rsidRPr="009A200D">
        <w:t xml:space="preserve">điểm d khoản 1 </w:t>
      </w:r>
      <w:r w:rsidR="0040561D" w:rsidRPr="009A200D">
        <w:rPr>
          <w:lang w:val="nb-NO"/>
        </w:rPr>
        <w:t xml:space="preserve">Điều 8 </w:t>
      </w:r>
      <w:r w:rsidR="00B81ACC" w:rsidRPr="009A200D">
        <w:rPr>
          <w:lang w:val="nb-NO"/>
        </w:rPr>
        <w:t>Thông tư</w:t>
      </w:r>
      <w:r w:rsidR="001E3482" w:rsidRPr="009A200D">
        <w:rPr>
          <w:lang w:val="nb-NO"/>
        </w:rPr>
        <w:t xml:space="preserve"> số 49/2025/TT-BNNMT ngày 19 tháng 8 năm 2025 của Bộ trưởng Bộ Nông nghiệp và Môi </w:t>
      </w:r>
      <w:r w:rsidR="0065062F" w:rsidRPr="009A200D">
        <w:rPr>
          <w:lang w:val="nb-NO"/>
        </w:rPr>
        <w:t>trường quy định kỹ thuật điều tra, đánh giá khoáng sản cát, sỏi lòng sông, lòng hồ</w:t>
      </w:r>
      <w:r w:rsidR="000461EC" w:rsidRPr="009A200D">
        <w:rPr>
          <w:lang w:val="nb-NO"/>
        </w:rPr>
        <w:t>;</w:t>
      </w:r>
    </w:p>
    <w:p w14:paraId="44B7EB97" w14:textId="72911529" w:rsidR="00BB778D" w:rsidRPr="009A200D" w:rsidRDefault="001202CC" w:rsidP="00BB778D">
      <w:pPr>
        <w:ind w:firstLine="720"/>
        <w:jc w:val="both"/>
        <w:rPr>
          <w:lang w:val="nb-NO"/>
        </w:rPr>
      </w:pPr>
      <w:r w:rsidRPr="009A200D">
        <w:rPr>
          <w:lang w:val="nb-NO"/>
        </w:rPr>
        <w:t>b</w:t>
      </w:r>
      <w:r w:rsidRPr="009A200D">
        <w:t>)</w:t>
      </w:r>
      <w:r w:rsidR="00BB778D" w:rsidRPr="009A200D">
        <w:rPr>
          <w:lang w:val="nb-NO"/>
        </w:rPr>
        <w:t xml:space="preserve"> Thu thập và chỉnh lý các tài liệu, các thông tin mới nhất về địa chất, địa vật lý, trắc địa của vùng nghiên cứu (tài liệu đã thi công của các đề án)</w:t>
      </w:r>
      <w:r w:rsidR="0040561D" w:rsidRPr="009A200D">
        <w:t xml:space="preserve"> </w:t>
      </w:r>
      <w:r w:rsidR="0040561D" w:rsidRPr="009A200D">
        <w:rPr>
          <w:lang w:val="nb-NO"/>
        </w:rPr>
        <w:t>theo quy định tại điểm a</w:t>
      </w:r>
      <w:r w:rsidR="0040561D" w:rsidRPr="009A200D">
        <w:t xml:space="preserve">, điểm b, điểm c, </w:t>
      </w:r>
      <w:r w:rsidR="0040561D" w:rsidRPr="009A200D">
        <w:rPr>
          <w:lang w:val="nb-NO"/>
        </w:rPr>
        <w:t xml:space="preserve">khoản 1 Điều 8 </w:t>
      </w:r>
      <w:r w:rsidR="00B81ACC" w:rsidRPr="009A200D">
        <w:rPr>
          <w:lang w:val="nb-NO"/>
        </w:rPr>
        <w:t>Thông tư</w:t>
      </w:r>
      <w:r w:rsidR="001E3482" w:rsidRPr="009A200D">
        <w:rPr>
          <w:lang w:val="nb-NO"/>
        </w:rPr>
        <w:t xml:space="preserve"> số 49/2025/TT-BNNMT ngày 19 tháng 8 năm 2025 của Bộ trưởng Bộ Nông nghiệp và Môi </w:t>
      </w:r>
      <w:r w:rsidR="0065062F" w:rsidRPr="009A200D">
        <w:rPr>
          <w:lang w:val="nb-NO"/>
        </w:rPr>
        <w:t>trường quy định kỹ thuật điều tra, đánh giá khoáng sản cát, sỏi lòng sông, lòng hồ</w:t>
      </w:r>
      <w:r w:rsidR="00BB778D" w:rsidRPr="009A200D">
        <w:rPr>
          <w:lang w:val="nb-NO"/>
        </w:rPr>
        <w:t>;</w:t>
      </w:r>
    </w:p>
    <w:p w14:paraId="46A7DF01" w14:textId="615C7FCC" w:rsidR="00BB778D" w:rsidRPr="009A200D" w:rsidRDefault="001202CC" w:rsidP="00CF7409">
      <w:pPr>
        <w:ind w:firstLine="709"/>
        <w:jc w:val="both"/>
      </w:pPr>
      <w:r w:rsidRPr="009A200D">
        <w:rPr>
          <w:lang w:val="nb-NO"/>
        </w:rPr>
        <w:t>c</w:t>
      </w:r>
      <w:r w:rsidRPr="009A200D">
        <w:t>)</w:t>
      </w:r>
      <w:r w:rsidR="006C66B2" w:rsidRPr="009A200D">
        <w:rPr>
          <w:lang w:val="nb-NO"/>
        </w:rPr>
        <w:t xml:space="preserve"> Lập đề cương kế hoạch thi công;</w:t>
      </w:r>
      <w:r w:rsidR="00CF7409" w:rsidRPr="009A200D">
        <w:rPr>
          <w:lang w:val="nb-NO"/>
        </w:rPr>
        <w:t xml:space="preserve"> </w:t>
      </w:r>
      <w:r w:rsidR="00990A75" w:rsidRPr="009A200D">
        <w:rPr>
          <w:lang w:val="nb-NO"/>
        </w:rPr>
        <w:t>t</w:t>
      </w:r>
      <w:r w:rsidR="00BB778D" w:rsidRPr="009A200D">
        <w:rPr>
          <w:lang w:val="nb-NO"/>
        </w:rPr>
        <w:t>hiết kế mạng lưới tuyến điều tra, khảo sát;</w:t>
      </w:r>
      <w:r w:rsidR="00CF7409" w:rsidRPr="009A200D">
        <w:rPr>
          <w:lang w:val="nb-NO"/>
        </w:rPr>
        <w:t xml:space="preserve"> </w:t>
      </w:r>
      <w:r w:rsidR="00BB778D" w:rsidRPr="009A200D">
        <w:rPr>
          <w:lang w:val="nb-NO"/>
        </w:rPr>
        <w:t xml:space="preserve">Lập dự toán chi tiết; ứng dụng tin học để xử lý số liệu, thành lập các sơ đồ, bản đồ </w:t>
      </w:r>
      <w:r w:rsidR="0040561D" w:rsidRPr="009A200D">
        <w:rPr>
          <w:lang w:val="nb-NO"/>
        </w:rPr>
        <w:t>theo quy định tại điểm e</w:t>
      </w:r>
      <w:r w:rsidR="0040561D" w:rsidRPr="009A200D">
        <w:t>, điểm g</w:t>
      </w:r>
      <w:r w:rsidR="0040561D" w:rsidRPr="009A200D">
        <w:rPr>
          <w:lang w:val="nb-NO"/>
        </w:rPr>
        <w:t xml:space="preserve"> khoản 1 Điều 8 </w:t>
      </w:r>
      <w:r w:rsidR="00B81ACC" w:rsidRPr="009A200D">
        <w:rPr>
          <w:lang w:val="nb-NO"/>
        </w:rPr>
        <w:t>Thông tư</w:t>
      </w:r>
      <w:r w:rsidR="001E3482" w:rsidRPr="009A200D">
        <w:rPr>
          <w:lang w:val="nb-NO"/>
        </w:rPr>
        <w:t xml:space="preserve"> số 49/2025/TT-BNNMT ngày 19 tháng 8 năm 2025 của Bộ trưởng Bộ Nông nghiệp và Môi </w:t>
      </w:r>
      <w:r w:rsidR="0065062F" w:rsidRPr="009A200D">
        <w:rPr>
          <w:lang w:val="nb-NO"/>
        </w:rPr>
        <w:t>trường quy định kỹ thuật điều tra, đánh giá khoáng sản cát, sỏi lòng sông, lòng hồ</w:t>
      </w:r>
      <w:r w:rsidRPr="009A200D">
        <w:t xml:space="preserve">, </w:t>
      </w:r>
      <w:r w:rsidRPr="009A200D">
        <w:rPr>
          <w:lang w:val="nb-NO"/>
        </w:rPr>
        <w:t>gồm các nội dung chính sau</w:t>
      </w:r>
      <w:r w:rsidRPr="009A200D">
        <w:t>:</w:t>
      </w:r>
    </w:p>
    <w:p w14:paraId="256A28A5" w14:textId="206CE675" w:rsidR="00BB778D" w:rsidRPr="009A200D" w:rsidRDefault="00132152" w:rsidP="00BB778D">
      <w:pPr>
        <w:ind w:firstLine="720"/>
        <w:jc w:val="both"/>
        <w:rPr>
          <w:lang w:val="nb-NO"/>
        </w:rPr>
      </w:pPr>
      <w:r w:rsidRPr="009A200D">
        <w:rPr>
          <w:lang w:val="nb-NO"/>
        </w:rPr>
        <w:t>- Bảo vệ đề cương cho bước thi công hàng năm của từng hạng mục công việc theo chuyên đề;</w:t>
      </w:r>
      <w:r w:rsidR="00BB778D" w:rsidRPr="009A200D">
        <w:rPr>
          <w:lang w:val="nb-NO"/>
        </w:rPr>
        <w:t xml:space="preserve"> </w:t>
      </w:r>
    </w:p>
    <w:p w14:paraId="7C4AB714" w14:textId="2982C979" w:rsidR="00BB778D" w:rsidRPr="009A200D" w:rsidRDefault="00BB778D" w:rsidP="000461EC">
      <w:pPr>
        <w:ind w:firstLine="720"/>
        <w:jc w:val="both"/>
        <w:rPr>
          <w:lang w:val="nb-NO"/>
        </w:rPr>
      </w:pPr>
      <w:r w:rsidRPr="009A200D">
        <w:rPr>
          <w:lang w:val="nb-NO"/>
        </w:rPr>
        <w:t xml:space="preserve">- Chuẩn bị máy móc, thiết bị, các dụng cụ, vật liệu làm việc và kiểm tra thông số kỹ thuật; vận hành, bảo dưỡng, kiểm định thiết bị máy móc, dụng cụ chuẩn bị </w:t>
      </w:r>
      <w:r w:rsidR="00E43AC3" w:rsidRPr="009A200D">
        <w:rPr>
          <w:lang w:val="nb-NO"/>
        </w:rPr>
        <w:t>công tác</w:t>
      </w:r>
      <w:r w:rsidR="00262ACB" w:rsidRPr="009A200D">
        <w:rPr>
          <w:lang w:val="nb-NO"/>
        </w:rPr>
        <w:t xml:space="preserve"> </w:t>
      </w:r>
      <w:r w:rsidRPr="009A200D">
        <w:rPr>
          <w:lang w:val="nb-NO"/>
        </w:rPr>
        <w:t>thực địa;</w:t>
      </w:r>
    </w:p>
    <w:p w14:paraId="595E6244" w14:textId="6BF944F2" w:rsidR="00BB778D" w:rsidRPr="009A200D" w:rsidRDefault="00CF7409" w:rsidP="00BB778D">
      <w:pPr>
        <w:ind w:firstLine="720"/>
        <w:jc w:val="both"/>
        <w:rPr>
          <w:lang w:val="nb-NO"/>
        </w:rPr>
      </w:pPr>
      <w:r w:rsidRPr="009A200D">
        <w:rPr>
          <w:lang w:val="nb-NO"/>
        </w:rPr>
        <w:t>- Chuẩn bị nhân lực thi công. Tổ chức tập huấn chuyên môn và tay nghề, học tập nội qui, an toàn lao động cho tất cả cán bộ kỹ thuật, người lao động tham gia khảo sát thực địa; xây dựng kế hoạch thi công để phân công nhiệm vụ;</w:t>
      </w:r>
    </w:p>
    <w:p w14:paraId="14ECA90A" w14:textId="77777777" w:rsidR="00BB778D" w:rsidRPr="009A200D" w:rsidRDefault="00BB778D" w:rsidP="00BB778D">
      <w:pPr>
        <w:ind w:firstLine="720"/>
        <w:jc w:val="both"/>
        <w:rPr>
          <w:lang w:val="nb-NO"/>
        </w:rPr>
      </w:pPr>
      <w:r w:rsidRPr="009A200D">
        <w:rPr>
          <w:lang w:val="nb-NO"/>
        </w:rPr>
        <w:t>- Nhận các tài liệu và sổ sách phục vụ thi công thực địa;</w:t>
      </w:r>
    </w:p>
    <w:p w14:paraId="4C522E73" w14:textId="77777777" w:rsidR="00BB778D" w:rsidRPr="009A200D" w:rsidRDefault="00BB778D" w:rsidP="00BB778D">
      <w:pPr>
        <w:ind w:firstLine="720"/>
        <w:jc w:val="both"/>
        <w:rPr>
          <w:b/>
          <w:bCs/>
          <w:lang w:val="nb-NO"/>
        </w:rPr>
      </w:pPr>
      <w:r w:rsidRPr="009A200D">
        <w:rPr>
          <w:b/>
          <w:bCs/>
          <w:lang w:val="nb-NO"/>
        </w:rPr>
        <w:t>* Các công việc chưa có trong định mức:</w:t>
      </w:r>
    </w:p>
    <w:p w14:paraId="07CCD67C" w14:textId="77777777" w:rsidR="00BB778D" w:rsidRPr="009A200D" w:rsidRDefault="00BB778D" w:rsidP="00BB778D">
      <w:pPr>
        <w:ind w:firstLine="720"/>
        <w:jc w:val="both"/>
      </w:pPr>
      <w:r w:rsidRPr="009A200D">
        <w:t>Chi phí</w:t>
      </w:r>
      <w:r w:rsidRPr="009A200D">
        <w:rPr>
          <w:lang w:val="nb-NO"/>
        </w:rPr>
        <w:t xml:space="preserve"> hiệu chuẩn, kiểm định các loại máy móc, thiết bị;</w:t>
      </w:r>
    </w:p>
    <w:p w14:paraId="584D0B51" w14:textId="29BF1D9F" w:rsidR="00BB778D" w:rsidRPr="009A200D" w:rsidRDefault="00BB778D" w:rsidP="00BB778D">
      <w:pPr>
        <w:ind w:firstLine="720"/>
        <w:jc w:val="both"/>
        <w:rPr>
          <w:b/>
          <w:lang w:val="nb-NO"/>
        </w:rPr>
      </w:pPr>
      <w:bookmarkStart w:id="188" w:name="_Hlk164884029"/>
      <w:r w:rsidRPr="009A200D">
        <w:rPr>
          <w:b/>
          <w:lang w:val="nb-NO"/>
        </w:rPr>
        <w:t>1.2. Định biên</w:t>
      </w:r>
    </w:p>
    <w:p w14:paraId="1EB80C14" w14:textId="465100C3" w:rsidR="00BB778D" w:rsidRPr="009A200D" w:rsidRDefault="00BB778D" w:rsidP="00BB778D">
      <w:pPr>
        <w:ind w:firstLine="720"/>
        <w:jc w:val="both"/>
        <w:rPr>
          <w:lang w:val="nb-NO"/>
        </w:rPr>
      </w:pPr>
      <w:r w:rsidRPr="009A200D">
        <w:rPr>
          <w:lang w:val="nb-NO"/>
        </w:rPr>
        <w:t xml:space="preserve">Định biên lao động </w:t>
      </w:r>
      <w:bookmarkStart w:id="189" w:name="_Hlk147392616"/>
      <w:bookmarkStart w:id="190" w:name="_Hlk147393082"/>
      <w:r w:rsidR="001064FB" w:rsidRPr="009A200D">
        <w:rPr>
          <w:lang w:val="nb-NO"/>
        </w:rPr>
        <w:t xml:space="preserve">văn phòng chuẩn bị trước thi công </w:t>
      </w:r>
      <w:r w:rsidR="00FB6BF5" w:rsidRPr="009A200D">
        <w:rPr>
          <w:lang w:val="nb-NO"/>
        </w:rPr>
        <w:t>địa vật lý quy định tại bảng sau</w:t>
      </w:r>
      <w:r w:rsidR="00B04EC3" w:rsidRPr="009A200D">
        <w:rPr>
          <w:lang w:val="nb-NO"/>
        </w:rPr>
        <w:t>:</w:t>
      </w:r>
      <w:bookmarkEnd w:id="189"/>
      <w:bookmarkEnd w:id="190"/>
    </w:p>
    <w:p w14:paraId="3A81334C" w14:textId="77777777" w:rsidR="006B2C5A" w:rsidRPr="009A200D" w:rsidRDefault="006B2C5A" w:rsidP="00FB6BF5">
      <w:pPr>
        <w:spacing w:before="60" w:after="60"/>
        <w:ind w:firstLine="720"/>
        <w:jc w:val="right"/>
      </w:pPr>
    </w:p>
    <w:p w14:paraId="15B41317" w14:textId="12008F2C" w:rsidR="00BB778D" w:rsidRPr="009A200D" w:rsidRDefault="00A3363F" w:rsidP="00FB6BF5">
      <w:pPr>
        <w:spacing w:before="60" w:after="60"/>
        <w:ind w:firstLine="720"/>
        <w:jc w:val="right"/>
      </w:pPr>
      <w:r w:rsidRPr="009A200D">
        <w:lastRenderedPageBreak/>
        <w:t xml:space="preserve">Bảng số </w:t>
      </w:r>
      <w:r w:rsidR="00F10BDA" w:rsidRPr="009A200D">
        <w:t>95</w:t>
      </w:r>
    </w:p>
    <w:tbl>
      <w:tblPr>
        <w:tblW w:w="892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265"/>
        <w:gridCol w:w="851"/>
        <w:gridCol w:w="851"/>
        <w:gridCol w:w="991"/>
        <w:gridCol w:w="992"/>
        <w:gridCol w:w="992"/>
        <w:gridCol w:w="1134"/>
        <w:gridCol w:w="846"/>
      </w:tblGrid>
      <w:tr w:rsidR="00AE7FB5" w:rsidRPr="009A200D" w14:paraId="2E6E6174" w14:textId="77777777" w:rsidTr="003A081E">
        <w:trPr>
          <w:trHeight w:val="346"/>
          <w:tblHeader/>
          <w:jc w:val="center"/>
        </w:trPr>
        <w:tc>
          <w:tcPr>
            <w:tcW w:w="2265" w:type="dxa"/>
            <w:tcBorders>
              <w:tl2br w:val="single" w:sz="4" w:space="0" w:color="auto"/>
            </w:tcBorders>
            <w:vAlign w:val="center"/>
          </w:tcPr>
          <w:bookmarkEnd w:id="188"/>
          <w:p w14:paraId="738C99F4" w14:textId="77777777" w:rsidR="00AE7FB5" w:rsidRPr="009A200D" w:rsidRDefault="00AE7FB5" w:rsidP="00AE7FB5">
            <w:pPr>
              <w:spacing w:before="0" w:after="0" w:line="240" w:lineRule="auto"/>
              <w:jc w:val="right"/>
              <w:rPr>
                <w:b/>
                <w:sz w:val="26"/>
                <w:szCs w:val="26"/>
              </w:rPr>
            </w:pPr>
            <w:r w:rsidRPr="009A200D">
              <w:rPr>
                <w:b/>
                <w:sz w:val="26"/>
                <w:szCs w:val="26"/>
              </w:rPr>
              <w:t xml:space="preserve">Loại lao </w:t>
            </w:r>
          </w:p>
          <w:p w14:paraId="73FB1F8C" w14:textId="77777777" w:rsidR="00AE7FB5" w:rsidRPr="009A200D" w:rsidRDefault="00AE7FB5" w:rsidP="00AE7FB5">
            <w:pPr>
              <w:spacing w:before="0" w:after="0" w:line="240" w:lineRule="auto"/>
              <w:jc w:val="right"/>
              <w:rPr>
                <w:b/>
                <w:sz w:val="26"/>
                <w:szCs w:val="26"/>
              </w:rPr>
            </w:pPr>
            <w:r w:rsidRPr="009A200D">
              <w:rPr>
                <w:b/>
                <w:sz w:val="26"/>
                <w:szCs w:val="26"/>
              </w:rPr>
              <w:t>động</w:t>
            </w:r>
          </w:p>
          <w:p w14:paraId="03F62C15" w14:textId="77777777" w:rsidR="00AE7FB5" w:rsidRPr="009A200D" w:rsidRDefault="00AE7FB5" w:rsidP="00AE7FB5">
            <w:pPr>
              <w:spacing w:before="0" w:after="0" w:line="240" w:lineRule="auto"/>
              <w:jc w:val="both"/>
              <w:rPr>
                <w:b/>
                <w:sz w:val="26"/>
                <w:szCs w:val="26"/>
              </w:rPr>
            </w:pPr>
            <w:r w:rsidRPr="009A200D">
              <w:rPr>
                <w:b/>
                <w:sz w:val="26"/>
                <w:szCs w:val="26"/>
              </w:rPr>
              <w:t>Hạng mục</w:t>
            </w:r>
          </w:p>
        </w:tc>
        <w:tc>
          <w:tcPr>
            <w:tcW w:w="851" w:type="dxa"/>
            <w:vAlign w:val="center"/>
          </w:tcPr>
          <w:p w14:paraId="1605DC9A" w14:textId="77777777" w:rsidR="00AE7FB5" w:rsidRPr="009A200D" w:rsidRDefault="00AE7FB5" w:rsidP="00AE7FB5">
            <w:pPr>
              <w:spacing w:before="0" w:after="0" w:line="240" w:lineRule="auto"/>
              <w:ind w:left="-109" w:right="-106"/>
              <w:jc w:val="center"/>
              <w:rPr>
                <w:b/>
                <w:sz w:val="26"/>
                <w:szCs w:val="26"/>
              </w:rPr>
            </w:pPr>
            <w:r w:rsidRPr="009A200D">
              <w:rPr>
                <w:b/>
                <w:sz w:val="26"/>
                <w:szCs w:val="26"/>
              </w:rPr>
              <w:t>ĐTV.II bậc 7/8</w:t>
            </w:r>
          </w:p>
        </w:tc>
        <w:tc>
          <w:tcPr>
            <w:tcW w:w="851" w:type="dxa"/>
            <w:vAlign w:val="center"/>
          </w:tcPr>
          <w:p w14:paraId="79ECB18B" w14:textId="77777777" w:rsidR="00AE7FB5" w:rsidRPr="009A200D" w:rsidRDefault="00AE7FB5" w:rsidP="00AE7FB5">
            <w:pPr>
              <w:spacing w:before="0" w:after="0" w:line="240" w:lineRule="auto"/>
              <w:ind w:left="-109" w:right="-106"/>
              <w:jc w:val="center"/>
              <w:rPr>
                <w:b/>
                <w:sz w:val="26"/>
                <w:szCs w:val="26"/>
              </w:rPr>
            </w:pPr>
            <w:r w:rsidRPr="009A200D">
              <w:rPr>
                <w:b/>
                <w:sz w:val="26"/>
                <w:szCs w:val="26"/>
              </w:rPr>
              <w:t>ĐTV.II bậc 6/8</w:t>
            </w:r>
          </w:p>
        </w:tc>
        <w:tc>
          <w:tcPr>
            <w:tcW w:w="991" w:type="dxa"/>
            <w:vAlign w:val="center"/>
          </w:tcPr>
          <w:p w14:paraId="08642B25" w14:textId="77777777" w:rsidR="00AE7FB5" w:rsidRPr="009A200D" w:rsidRDefault="00AE7FB5" w:rsidP="00AE7FB5">
            <w:pPr>
              <w:spacing w:before="0" w:after="0" w:line="240" w:lineRule="auto"/>
              <w:ind w:left="-109" w:right="-106"/>
              <w:jc w:val="center"/>
              <w:rPr>
                <w:b/>
                <w:sz w:val="26"/>
                <w:szCs w:val="26"/>
              </w:rPr>
            </w:pPr>
            <w:r w:rsidRPr="009A200D">
              <w:rPr>
                <w:b/>
                <w:sz w:val="26"/>
                <w:szCs w:val="26"/>
              </w:rPr>
              <w:t>ĐTV.II bậc 5/8</w:t>
            </w:r>
          </w:p>
        </w:tc>
        <w:tc>
          <w:tcPr>
            <w:tcW w:w="992" w:type="dxa"/>
            <w:vAlign w:val="center"/>
          </w:tcPr>
          <w:p w14:paraId="05D7D17C" w14:textId="77777777" w:rsidR="00AE7FB5" w:rsidRPr="009A200D" w:rsidRDefault="00AE7FB5" w:rsidP="00AE7FB5">
            <w:pPr>
              <w:spacing w:before="0" w:after="0" w:line="240" w:lineRule="auto"/>
              <w:ind w:left="-109" w:right="-106"/>
              <w:jc w:val="center"/>
              <w:rPr>
                <w:b/>
                <w:sz w:val="26"/>
                <w:szCs w:val="26"/>
              </w:rPr>
            </w:pPr>
            <w:r w:rsidRPr="009A200D">
              <w:rPr>
                <w:b/>
                <w:sz w:val="26"/>
                <w:szCs w:val="26"/>
              </w:rPr>
              <w:t>ĐTV.III bậc 5/9</w:t>
            </w:r>
          </w:p>
        </w:tc>
        <w:tc>
          <w:tcPr>
            <w:tcW w:w="992" w:type="dxa"/>
            <w:vAlign w:val="center"/>
          </w:tcPr>
          <w:p w14:paraId="438C2783" w14:textId="77777777" w:rsidR="00AE7FB5" w:rsidRPr="009A200D" w:rsidRDefault="00AE7FB5" w:rsidP="00AE7FB5">
            <w:pPr>
              <w:spacing w:before="0" w:after="0" w:line="240" w:lineRule="auto"/>
              <w:ind w:left="-109" w:right="-106"/>
              <w:jc w:val="center"/>
              <w:rPr>
                <w:b/>
                <w:sz w:val="26"/>
                <w:szCs w:val="26"/>
              </w:rPr>
            </w:pPr>
            <w:r w:rsidRPr="009A200D">
              <w:rPr>
                <w:b/>
                <w:sz w:val="26"/>
                <w:szCs w:val="26"/>
              </w:rPr>
              <w:t>ĐTV.III bậc 4/9</w:t>
            </w:r>
          </w:p>
        </w:tc>
        <w:tc>
          <w:tcPr>
            <w:tcW w:w="1134" w:type="dxa"/>
            <w:vAlign w:val="center"/>
          </w:tcPr>
          <w:p w14:paraId="72D49F88" w14:textId="77777777" w:rsidR="00AE7FB5" w:rsidRPr="009A200D" w:rsidRDefault="00AE7FB5" w:rsidP="00FB6BF5">
            <w:pPr>
              <w:spacing w:before="0" w:after="0" w:line="240" w:lineRule="auto"/>
              <w:ind w:left="-109" w:right="-106"/>
              <w:jc w:val="center"/>
              <w:rPr>
                <w:b/>
                <w:sz w:val="26"/>
                <w:szCs w:val="26"/>
              </w:rPr>
            </w:pPr>
            <w:r w:rsidRPr="009A200D">
              <w:rPr>
                <w:b/>
                <w:sz w:val="26"/>
                <w:szCs w:val="26"/>
              </w:rPr>
              <w:t>ĐTV.IV bậc 11/12</w:t>
            </w:r>
          </w:p>
        </w:tc>
        <w:tc>
          <w:tcPr>
            <w:tcW w:w="846" w:type="dxa"/>
            <w:vAlign w:val="center"/>
          </w:tcPr>
          <w:p w14:paraId="61F92787" w14:textId="77777777" w:rsidR="00AE7FB5" w:rsidRPr="009A200D" w:rsidRDefault="00AE7FB5" w:rsidP="00FB6BF5">
            <w:pPr>
              <w:spacing w:before="0" w:after="0" w:line="240" w:lineRule="auto"/>
              <w:ind w:left="-109" w:right="-106"/>
              <w:jc w:val="center"/>
              <w:rPr>
                <w:b/>
                <w:sz w:val="26"/>
                <w:szCs w:val="26"/>
              </w:rPr>
            </w:pPr>
            <w:r w:rsidRPr="009A200D">
              <w:rPr>
                <w:b/>
                <w:sz w:val="26"/>
                <w:szCs w:val="26"/>
              </w:rPr>
              <w:t>Nhóm</w:t>
            </w:r>
          </w:p>
        </w:tc>
      </w:tr>
      <w:tr w:rsidR="00AE7FB5" w:rsidRPr="009A200D" w14:paraId="0ABD8B04" w14:textId="77777777" w:rsidTr="003A081E">
        <w:trPr>
          <w:trHeight w:val="365"/>
          <w:jc w:val="center"/>
        </w:trPr>
        <w:tc>
          <w:tcPr>
            <w:tcW w:w="2265" w:type="dxa"/>
            <w:vAlign w:val="center"/>
          </w:tcPr>
          <w:p w14:paraId="5B9D58D6" w14:textId="77777777" w:rsidR="00AE7FB5" w:rsidRPr="009A200D" w:rsidRDefault="00AE7FB5" w:rsidP="00AE7FB5">
            <w:pPr>
              <w:spacing w:before="0" w:after="0" w:line="240" w:lineRule="auto"/>
              <w:rPr>
                <w:sz w:val="26"/>
                <w:szCs w:val="26"/>
              </w:rPr>
            </w:pPr>
            <w:r w:rsidRPr="009A200D">
              <w:rPr>
                <w:sz w:val="26"/>
                <w:szCs w:val="26"/>
              </w:rPr>
              <w:t>Đo địa chấn</w:t>
            </w:r>
          </w:p>
        </w:tc>
        <w:tc>
          <w:tcPr>
            <w:tcW w:w="851" w:type="dxa"/>
            <w:vAlign w:val="center"/>
          </w:tcPr>
          <w:p w14:paraId="3E65DE56" w14:textId="77777777" w:rsidR="00AE7FB5" w:rsidRPr="009A200D" w:rsidRDefault="00AE7FB5" w:rsidP="00AE7FB5">
            <w:pPr>
              <w:spacing w:before="0" w:after="0" w:line="240" w:lineRule="auto"/>
              <w:jc w:val="center"/>
              <w:rPr>
                <w:sz w:val="26"/>
                <w:szCs w:val="26"/>
              </w:rPr>
            </w:pPr>
            <w:r w:rsidRPr="009A200D">
              <w:rPr>
                <w:sz w:val="26"/>
                <w:szCs w:val="26"/>
              </w:rPr>
              <w:t>1</w:t>
            </w:r>
          </w:p>
        </w:tc>
        <w:tc>
          <w:tcPr>
            <w:tcW w:w="851" w:type="dxa"/>
            <w:vAlign w:val="center"/>
          </w:tcPr>
          <w:p w14:paraId="650F65DA" w14:textId="77777777" w:rsidR="00AE7FB5" w:rsidRPr="009A200D" w:rsidRDefault="00AE7FB5" w:rsidP="00AE7FB5">
            <w:pPr>
              <w:spacing w:before="0" w:after="0" w:line="240" w:lineRule="auto"/>
              <w:jc w:val="center"/>
              <w:rPr>
                <w:sz w:val="26"/>
                <w:szCs w:val="26"/>
              </w:rPr>
            </w:pPr>
            <w:r w:rsidRPr="009A200D">
              <w:rPr>
                <w:sz w:val="26"/>
                <w:szCs w:val="26"/>
              </w:rPr>
              <w:t>1</w:t>
            </w:r>
          </w:p>
        </w:tc>
        <w:tc>
          <w:tcPr>
            <w:tcW w:w="991" w:type="dxa"/>
            <w:vAlign w:val="center"/>
          </w:tcPr>
          <w:p w14:paraId="1AC34985" w14:textId="77777777" w:rsidR="00AE7FB5" w:rsidRPr="009A200D" w:rsidRDefault="00AE7FB5" w:rsidP="00AE7FB5">
            <w:pPr>
              <w:spacing w:before="0" w:after="0" w:line="240" w:lineRule="auto"/>
              <w:jc w:val="center"/>
              <w:rPr>
                <w:sz w:val="26"/>
                <w:szCs w:val="26"/>
              </w:rPr>
            </w:pPr>
            <w:r w:rsidRPr="009A200D">
              <w:rPr>
                <w:sz w:val="26"/>
                <w:szCs w:val="26"/>
              </w:rPr>
              <w:t>1</w:t>
            </w:r>
          </w:p>
        </w:tc>
        <w:tc>
          <w:tcPr>
            <w:tcW w:w="992" w:type="dxa"/>
            <w:vAlign w:val="center"/>
          </w:tcPr>
          <w:p w14:paraId="50E82751" w14:textId="77777777" w:rsidR="00AE7FB5" w:rsidRPr="009A200D" w:rsidRDefault="00AE7FB5" w:rsidP="00AE7FB5">
            <w:pPr>
              <w:spacing w:before="0" w:after="0" w:line="240" w:lineRule="auto"/>
              <w:jc w:val="center"/>
              <w:rPr>
                <w:sz w:val="26"/>
                <w:szCs w:val="26"/>
              </w:rPr>
            </w:pPr>
            <w:r w:rsidRPr="009A200D">
              <w:rPr>
                <w:sz w:val="26"/>
                <w:szCs w:val="26"/>
              </w:rPr>
              <w:t>1</w:t>
            </w:r>
          </w:p>
        </w:tc>
        <w:tc>
          <w:tcPr>
            <w:tcW w:w="992" w:type="dxa"/>
            <w:vAlign w:val="center"/>
          </w:tcPr>
          <w:p w14:paraId="75392A82" w14:textId="77777777" w:rsidR="00AE7FB5" w:rsidRPr="009A200D" w:rsidRDefault="00AE7FB5" w:rsidP="00AE7FB5">
            <w:pPr>
              <w:spacing w:before="0" w:after="0" w:line="240" w:lineRule="auto"/>
              <w:jc w:val="center"/>
              <w:rPr>
                <w:sz w:val="26"/>
                <w:szCs w:val="26"/>
              </w:rPr>
            </w:pPr>
            <w:r w:rsidRPr="009A200D">
              <w:rPr>
                <w:sz w:val="26"/>
                <w:szCs w:val="26"/>
              </w:rPr>
              <w:t>1</w:t>
            </w:r>
          </w:p>
        </w:tc>
        <w:tc>
          <w:tcPr>
            <w:tcW w:w="1134" w:type="dxa"/>
            <w:vAlign w:val="center"/>
          </w:tcPr>
          <w:p w14:paraId="2D20C67F" w14:textId="77777777" w:rsidR="00AE7FB5" w:rsidRPr="009A200D" w:rsidRDefault="00AE7FB5" w:rsidP="00AE7FB5">
            <w:pPr>
              <w:spacing w:before="0" w:after="0" w:line="240" w:lineRule="auto"/>
              <w:jc w:val="center"/>
              <w:rPr>
                <w:sz w:val="26"/>
                <w:szCs w:val="26"/>
              </w:rPr>
            </w:pPr>
            <w:r w:rsidRPr="009A200D">
              <w:rPr>
                <w:sz w:val="26"/>
                <w:szCs w:val="26"/>
              </w:rPr>
              <w:t>1</w:t>
            </w:r>
          </w:p>
        </w:tc>
        <w:tc>
          <w:tcPr>
            <w:tcW w:w="846" w:type="dxa"/>
            <w:vAlign w:val="center"/>
          </w:tcPr>
          <w:p w14:paraId="5D6BC6FC" w14:textId="77777777" w:rsidR="00AE7FB5" w:rsidRPr="009A200D" w:rsidRDefault="00AE7FB5" w:rsidP="00AE7FB5">
            <w:pPr>
              <w:spacing w:before="0" w:after="0" w:line="240" w:lineRule="auto"/>
              <w:jc w:val="center"/>
              <w:rPr>
                <w:sz w:val="26"/>
                <w:szCs w:val="26"/>
              </w:rPr>
            </w:pPr>
            <w:r w:rsidRPr="009A200D">
              <w:rPr>
                <w:sz w:val="26"/>
                <w:szCs w:val="26"/>
              </w:rPr>
              <w:t>6</w:t>
            </w:r>
          </w:p>
        </w:tc>
      </w:tr>
      <w:tr w:rsidR="00AE7FB5" w:rsidRPr="009A200D" w14:paraId="13E97AD8" w14:textId="77777777" w:rsidTr="003A081E">
        <w:trPr>
          <w:trHeight w:val="392"/>
          <w:jc w:val="center"/>
        </w:trPr>
        <w:tc>
          <w:tcPr>
            <w:tcW w:w="2265" w:type="dxa"/>
            <w:vAlign w:val="center"/>
          </w:tcPr>
          <w:p w14:paraId="248AC749" w14:textId="77777777" w:rsidR="00AE7FB5" w:rsidRPr="009A200D" w:rsidRDefault="00AE7FB5" w:rsidP="00AE7FB5">
            <w:pPr>
              <w:spacing w:before="0" w:after="0" w:line="240" w:lineRule="auto"/>
              <w:rPr>
                <w:sz w:val="26"/>
                <w:szCs w:val="26"/>
              </w:rPr>
            </w:pPr>
            <w:r w:rsidRPr="009A200D">
              <w:rPr>
                <w:sz w:val="26"/>
                <w:szCs w:val="26"/>
              </w:rPr>
              <w:t>Đo sonar quét sườn</w:t>
            </w:r>
          </w:p>
        </w:tc>
        <w:tc>
          <w:tcPr>
            <w:tcW w:w="851" w:type="dxa"/>
            <w:vAlign w:val="center"/>
          </w:tcPr>
          <w:p w14:paraId="7B0C0326" w14:textId="77777777" w:rsidR="00AE7FB5" w:rsidRPr="009A200D" w:rsidRDefault="00AE7FB5" w:rsidP="00AE7FB5">
            <w:pPr>
              <w:spacing w:before="0" w:after="0" w:line="240" w:lineRule="auto"/>
              <w:jc w:val="center"/>
              <w:rPr>
                <w:sz w:val="26"/>
                <w:szCs w:val="26"/>
              </w:rPr>
            </w:pPr>
            <w:r w:rsidRPr="009A200D">
              <w:rPr>
                <w:sz w:val="26"/>
                <w:szCs w:val="26"/>
              </w:rPr>
              <w:t>1</w:t>
            </w:r>
          </w:p>
        </w:tc>
        <w:tc>
          <w:tcPr>
            <w:tcW w:w="851" w:type="dxa"/>
            <w:vAlign w:val="center"/>
          </w:tcPr>
          <w:p w14:paraId="16E1BB86" w14:textId="77777777" w:rsidR="00AE7FB5" w:rsidRPr="009A200D" w:rsidRDefault="00AE7FB5" w:rsidP="00AE7FB5">
            <w:pPr>
              <w:spacing w:before="0" w:after="0" w:line="240" w:lineRule="auto"/>
              <w:jc w:val="center"/>
              <w:rPr>
                <w:sz w:val="26"/>
                <w:szCs w:val="26"/>
              </w:rPr>
            </w:pPr>
            <w:r w:rsidRPr="009A200D">
              <w:rPr>
                <w:sz w:val="26"/>
                <w:szCs w:val="26"/>
              </w:rPr>
              <w:t>1</w:t>
            </w:r>
          </w:p>
        </w:tc>
        <w:tc>
          <w:tcPr>
            <w:tcW w:w="991" w:type="dxa"/>
            <w:vAlign w:val="center"/>
          </w:tcPr>
          <w:p w14:paraId="6CE3BAC0" w14:textId="77777777" w:rsidR="00AE7FB5" w:rsidRPr="009A200D" w:rsidRDefault="00AE7FB5" w:rsidP="00AE7FB5">
            <w:pPr>
              <w:spacing w:before="0" w:after="0" w:line="240" w:lineRule="auto"/>
              <w:jc w:val="center"/>
              <w:rPr>
                <w:sz w:val="26"/>
                <w:szCs w:val="26"/>
              </w:rPr>
            </w:pPr>
            <w:r w:rsidRPr="009A200D">
              <w:rPr>
                <w:sz w:val="26"/>
                <w:szCs w:val="26"/>
              </w:rPr>
              <w:t>2</w:t>
            </w:r>
          </w:p>
        </w:tc>
        <w:tc>
          <w:tcPr>
            <w:tcW w:w="992" w:type="dxa"/>
            <w:vAlign w:val="center"/>
          </w:tcPr>
          <w:p w14:paraId="778044FE" w14:textId="77777777" w:rsidR="00AE7FB5" w:rsidRPr="009A200D" w:rsidRDefault="00AE7FB5" w:rsidP="00AE7FB5">
            <w:pPr>
              <w:spacing w:before="0" w:after="0" w:line="240" w:lineRule="auto"/>
              <w:jc w:val="center"/>
              <w:rPr>
                <w:sz w:val="26"/>
                <w:szCs w:val="26"/>
              </w:rPr>
            </w:pPr>
            <w:r w:rsidRPr="009A200D">
              <w:rPr>
                <w:sz w:val="26"/>
                <w:szCs w:val="26"/>
              </w:rPr>
              <w:t>1</w:t>
            </w:r>
          </w:p>
        </w:tc>
        <w:tc>
          <w:tcPr>
            <w:tcW w:w="992" w:type="dxa"/>
            <w:vAlign w:val="center"/>
          </w:tcPr>
          <w:p w14:paraId="0EE3BE2F" w14:textId="77777777" w:rsidR="00AE7FB5" w:rsidRPr="009A200D" w:rsidRDefault="00AE7FB5" w:rsidP="00AE7FB5">
            <w:pPr>
              <w:spacing w:before="0" w:after="0" w:line="240" w:lineRule="auto"/>
              <w:jc w:val="center"/>
              <w:rPr>
                <w:sz w:val="26"/>
                <w:szCs w:val="26"/>
              </w:rPr>
            </w:pPr>
            <w:r w:rsidRPr="009A200D">
              <w:rPr>
                <w:sz w:val="26"/>
                <w:szCs w:val="26"/>
              </w:rPr>
              <w:t>1</w:t>
            </w:r>
          </w:p>
        </w:tc>
        <w:tc>
          <w:tcPr>
            <w:tcW w:w="1134" w:type="dxa"/>
            <w:vAlign w:val="center"/>
          </w:tcPr>
          <w:p w14:paraId="5203D8EE" w14:textId="77777777" w:rsidR="00AE7FB5" w:rsidRPr="009A200D" w:rsidRDefault="00AE7FB5" w:rsidP="00AE7FB5">
            <w:pPr>
              <w:spacing w:before="0" w:after="0" w:line="240" w:lineRule="auto"/>
              <w:jc w:val="center"/>
              <w:rPr>
                <w:sz w:val="26"/>
                <w:szCs w:val="26"/>
              </w:rPr>
            </w:pPr>
            <w:r w:rsidRPr="009A200D">
              <w:rPr>
                <w:sz w:val="26"/>
                <w:szCs w:val="26"/>
              </w:rPr>
              <w:t>1</w:t>
            </w:r>
          </w:p>
        </w:tc>
        <w:tc>
          <w:tcPr>
            <w:tcW w:w="846" w:type="dxa"/>
            <w:vAlign w:val="center"/>
          </w:tcPr>
          <w:p w14:paraId="78A603B7" w14:textId="77777777" w:rsidR="00AE7FB5" w:rsidRPr="009A200D" w:rsidRDefault="00AE7FB5" w:rsidP="00AE7FB5">
            <w:pPr>
              <w:spacing w:before="0" w:after="0" w:line="240" w:lineRule="auto"/>
              <w:jc w:val="center"/>
              <w:rPr>
                <w:sz w:val="26"/>
                <w:szCs w:val="26"/>
              </w:rPr>
            </w:pPr>
            <w:r w:rsidRPr="009A200D">
              <w:rPr>
                <w:sz w:val="26"/>
                <w:szCs w:val="26"/>
              </w:rPr>
              <w:t>6</w:t>
            </w:r>
          </w:p>
        </w:tc>
      </w:tr>
    </w:tbl>
    <w:p w14:paraId="5BFCA86A" w14:textId="768DC219" w:rsidR="00BB778D" w:rsidRPr="009A200D" w:rsidRDefault="00BB778D" w:rsidP="00BB778D">
      <w:pPr>
        <w:ind w:firstLine="720"/>
        <w:jc w:val="both"/>
        <w:rPr>
          <w:b/>
          <w:lang w:val="nb-NO"/>
        </w:rPr>
      </w:pPr>
      <w:r w:rsidRPr="009A200D">
        <w:rPr>
          <w:b/>
          <w:lang w:val="nb-NO"/>
        </w:rPr>
        <w:t xml:space="preserve">1.3. Định mức: </w:t>
      </w:r>
      <w:r w:rsidRPr="009A200D">
        <w:rPr>
          <w:bCs/>
          <w:i/>
          <w:lang w:val="nb-NO"/>
        </w:rPr>
        <w:t>công nhóm/100 km</w:t>
      </w:r>
      <w:r w:rsidR="00391988" w:rsidRPr="009A200D">
        <w:t xml:space="preserve"> </w:t>
      </w:r>
      <w:r w:rsidR="00391988" w:rsidRPr="009A200D">
        <w:rPr>
          <w:bCs/>
          <w:i/>
          <w:lang w:val="nb-NO"/>
        </w:rPr>
        <w:t>tuyến</w:t>
      </w:r>
    </w:p>
    <w:p w14:paraId="06D5CED7" w14:textId="2F152B37" w:rsidR="00BB778D" w:rsidRPr="009A200D" w:rsidRDefault="00BB778D" w:rsidP="00BB778D">
      <w:pPr>
        <w:ind w:firstLine="720"/>
        <w:jc w:val="both"/>
        <w:rPr>
          <w:lang w:val="nb-NO"/>
        </w:rPr>
      </w:pPr>
      <w:r w:rsidRPr="009A200D">
        <w:rPr>
          <w:lang w:val="nb-NO"/>
        </w:rPr>
        <w:t xml:space="preserve">Định mức thời gian </w:t>
      </w:r>
      <w:r w:rsidR="001064FB" w:rsidRPr="009A200D">
        <w:rPr>
          <w:lang w:val="nb-NO"/>
        </w:rPr>
        <w:t xml:space="preserve">văn phòng chuẩn bị trước thi công </w:t>
      </w:r>
      <w:r w:rsidR="00FB6BF5" w:rsidRPr="009A200D">
        <w:rPr>
          <w:lang w:val="nb-NO"/>
        </w:rPr>
        <w:t>địa vật lý</w:t>
      </w:r>
      <w:r w:rsidR="00F47705" w:rsidRPr="009A200D">
        <w:rPr>
          <w:lang w:val="nb-NO"/>
        </w:rPr>
        <w:t xml:space="preserve"> </w:t>
      </w:r>
      <w:r w:rsidR="00211499" w:rsidRPr="009A200D">
        <w:t>(</w:t>
      </w:r>
      <w:r w:rsidR="006B2C5A" w:rsidRPr="009A200D">
        <w:rPr>
          <w:lang w:val="en-US"/>
        </w:rPr>
        <w:t>đ</w:t>
      </w:r>
      <w:r w:rsidR="00BC5F07" w:rsidRPr="009A200D">
        <w:rPr>
          <w:lang w:val="nb-NO"/>
        </w:rPr>
        <w:t xml:space="preserve">o địa chấn nông phân giải cao và </w:t>
      </w:r>
      <w:r w:rsidR="006B2C5A" w:rsidRPr="009A200D">
        <w:rPr>
          <w:lang w:val="nb-NO"/>
        </w:rPr>
        <w:t>đ</w:t>
      </w:r>
      <w:r w:rsidR="00BC5F07" w:rsidRPr="009A200D">
        <w:rPr>
          <w:lang w:val="nb-NO"/>
        </w:rPr>
        <w:t xml:space="preserve">o sonar quét </w:t>
      </w:r>
      <w:r w:rsidR="00211499" w:rsidRPr="009A200D">
        <w:rPr>
          <w:lang w:val="nb-NO"/>
        </w:rPr>
        <w:t>sườn</w:t>
      </w:r>
      <w:r w:rsidR="00211499" w:rsidRPr="009A200D">
        <w:t>)</w:t>
      </w:r>
      <w:r w:rsidRPr="009A200D">
        <w:rPr>
          <w:lang w:val="nb-NO"/>
        </w:rPr>
        <w:t xml:space="preserve"> </w:t>
      </w:r>
      <w:r w:rsidR="00FA4FD5" w:rsidRPr="009A200D">
        <w:rPr>
          <w:lang w:val="nb-NO"/>
        </w:rPr>
        <w:t xml:space="preserve">quy định tại </w:t>
      </w:r>
      <w:r w:rsidR="00B04EC3" w:rsidRPr="009A200D">
        <w:rPr>
          <w:lang w:val="nb-NO"/>
        </w:rPr>
        <w:t>bảng sau:</w:t>
      </w:r>
    </w:p>
    <w:p w14:paraId="536CC9E6" w14:textId="5315608B" w:rsidR="00BB778D" w:rsidRPr="009A200D" w:rsidRDefault="00C81757" w:rsidP="00FB6BF5">
      <w:pPr>
        <w:ind w:firstLine="720"/>
        <w:jc w:val="right"/>
        <w:rPr>
          <w:b/>
        </w:rPr>
      </w:pPr>
      <w:bookmarkStart w:id="191" w:name="_Hlk140177945"/>
      <w:r w:rsidRPr="009A200D">
        <w:t>Bản</w:t>
      </w:r>
      <w:r w:rsidR="00BC5F07" w:rsidRPr="009A200D">
        <w:t xml:space="preserve">g số </w:t>
      </w:r>
      <w:r w:rsidR="00F10BDA" w:rsidRPr="009A200D">
        <w:t>96</w:t>
      </w:r>
    </w:p>
    <w:tbl>
      <w:tblPr>
        <w:tblW w:w="492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8076"/>
        <w:gridCol w:w="854"/>
      </w:tblGrid>
      <w:tr w:rsidR="00B566CA" w:rsidRPr="009A200D" w14:paraId="666F3204" w14:textId="77777777" w:rsidTr="003A3521">
        <w:trPr>
          <w:trHeight w:val="490"/>
          <w:jc w:val="center"/>
        </w:trPr>
        <w:tc>
          <w:tcPr>
            <w:tcW w:w="4522" w:type="pct"/>
            <w:vAlign w:val="center"/>
          </w:tcPr>
          <w:bookmarkEnd w:id="191"/>
          <w:p w14:paraId="0F8A5473" w14:textId="77777777" w:rsidR="00BB778D" w:rsidRPr="009A200D" w:rsidRDefault="00BB778D" w:rsidP="005A14CC">
            <w:pPr>
              <w:spacing w:before="0" w:after="0" w:line="240" w:lineRule="exact"/>
              <w:jc w:val="center"/>
              <w:rPr>
                <w:b/>
                <w:bCs/>
                <w:lang w:val="nb-NO"/>
              </w:rPr>
            </w:pPr>
            <w:r w:rsidRPr="009A200D">
              <w:rPr>
                <w:b/>
                <w:bCs/>
                <w:lang w:val="nb-NO"/>
              </w:rPr>
              <w:t>Nội dung công việc</w:t>
            </w:r>
          </w:p>
        </w:tc>
        <w:tc>
          <w:tcPr>
            <w:tcW w:w="478" w:type="pct"/>
            <w:vAlign w:val="center"/>
          </w:tcPr>
          <w:p w14:paraId="48D675BA" w14:textId="77777777" w:rsidR="00BB778D" w:rsidRPr="009A200D" w:rsidRDefault="00BB778D" w:rsidP="005A14CC">
            <w:pPr>
              <w:spacing w:before="0" w:after="0" w:line="240" w:lineRule="exact"/>
              <w:jc w:val="center"/>
              <w:rPr>
                <w:b/>
                <w:bCs/>
                <w:lang w:val="nb-NO"/>
              </w:rPr>
            </w:pPr>
            <w:r w:rsidRPr="009A200D">
              <w:rPr>
                <w:b/>
                <w:bCs/>
                <w:lang w:val="nb-NO"/>
              </w:rPr>
              <w:t>Mức</w:t>
            </w:r>
          </w:p>
        </w:tc>
      </w:tr>
      <w:tr w:rsidR="00B566CA" w:rsidRPr="009A200D" w14:paraId="5B2350F1" w14:textId="77777777" w:rsidTr="003A3521">
        <w:trPr>
          <w:trHeight w:val="644"/>
          <w:jc w:val="center"/>
        </w:trPr>
        <w:tc>
          <w:tcPr>
            <w:tcW w:w="4522" w:type="pct"/>
            <w:vAlign w:val="center"/>
          </w:tcPr>
          <w:p w14:paraId="52DEAE4D" w14:textId="1685878E" w:rsidR="00BB778D" w:rsidRPr="009A200D" w:rsidRDefault="001064FB" w:rsidP="006B2C5A">
            <w:pPr>
              <w:spacing w:before="0" w:after="0" w:line="240" w:lineRule="exact"/>
              <w:rPr>
                <w:lang w:val="nb-NO"/>
              </w:rPr>
            </w:pPr>
            <w:r w:rsidRPr="009A200D">
              <w:rPr>
                <w:lang w:val="nb-NO"/>
              </w:rPr>
              <w:t xml:space="preserve">Văn phòng chuẩn bị trước thi công </w:t>
            </w:r>
            <w:r w:rsidR="00FB6BF5" w:rsidRPr="009A200D">
              <w:rPr>
                <w:lang w:val="nb-NO"/>
              </w:rPr>
              <w:t>địa vật lý</w:t>
            </w:r>
            <w:r w:rsidR="00211499" w:rsidRPr="009A200D">
              <w:t xml:space="preserve"> </w:t>
            </w:r>
            <w:r w:rsidR="00211499" w:rsidRPr="009A200D">
              <w:rPr>
                <w:lang w:val="nb-NO"/>
              </w:rPr>
              <w:t>(</w:t>
            </w:r>
            <w:r w:rsidR="006B2C5A" w:rsidRPr="009A200D">
              <w:rPr>
                <w:lang w:val="nb-NO"/>
              </w:rPr>
              <w:t>đ</w:t>
            </w:r>
            <w:r w:rsidR="00211499" w:rsidRPr="009A200D">
              <w:rPr>
                <w:lang w:val="nb-NO"/>
              </w:rPr>
              <w:t xml:space="preserve">o địa chấn nông phân giải cao và </w:t>
            </w:r>
            <w:r w:rsidR="006B2C5A" w:rsidRPr="009A200D">
              <w:rPr>
                <w:lang w:val="nb-NO"/>
              </w:rPr>
              <w:t>đ</w:t>
            </w:r>
            <w:r w:rsidR="00211499" w:rsidRPr="009A200D">
              <w:rPr>
                <w:lang w:val="nb-NO"/>
              </w:rPr>
              <w:t>o sonar quét sườn)</w:t>
            </w:r>
          </w:p>
        </w:tc>
        <w:tc>
          <w:tcPr>
            <w:tcW w:w="478" w:type="pct"/>
            <w:vAlign w:val="center"/>
          </w:tcPr>
          <w:p w14:paraId="43D19A90" w14:textId="77777777" w:rsidR="00BB778D" w:rsidRPr="009A200D" w:rsidRDefault="00BB778D" w:rsidP="005A14CC">
            <w:pPr>
              <w:spacing w:before="0" w:after="0" w:line="240" w:lineRule="exact"/>
              <w:jc w:val="center"/>
              <w:rPr>
                <w:lang w:val="nb-NO"/>
              </w:rPr>
            </w:pPr>
            <w:r w:rsidRPr="009A200D">
              <w:rPr>
                <w:lang w:val="nb-NO"/>
              </w:rPr>
              <w:t>3,46</w:t>
            </w:r>
          </w:p>
        </w:tc>
      </w:tr>
      <w:tr w:rsidR="00B566CA" w:rsidRPr="009A200D" w14:paraId="02A36712" w14:textId="77777777" w:rsidTr="003A3521">
        <w:trPr>
          <w:trHeight w:val="351"/>
          <w:jc w:val="center"/>
        </w:trPr>
        <w:tc>
          <w:tcPr>
            <w:tcW w:w="4522" w:type="pct"/>
            <w:vAlign w:val="center"/>
          </w:tcPr>
          <w:p w14:paraId="310F033C" w14:textId="4052E709" w:rsidR="001064FB" w:rsidRPr="009A200D" w:rsidRDefault="001064FB" w:rsidP="003A3521">
            <w:pPr>
              <w:spacing w:before="0" w:after="0" w:line="240" w:lineRule="auto"/>
              <w:rPr>
                <w:lang w:val="nb-NO"/>
              </w:rPr>
            </w:pPr>
            <w:r w:rsidRPr="009A200D">
              <w:rPr>
                <w:i/>
                <w:iCs/>
                <w:lang w:val="nb-NO"/>
              </w:rPr>
              <w:t>Hao phí thời gian lao động trực tiếp</w:t>
            </w:r>
          </w:p>
        </w:tc>
        <w:tc>
          <w:tcPr>
            <w:tcW w:w="478" w:type="pct"/>
            <w:vAlign w:val="center"/>
          </w:tcPr>
          <w:p w14:paraId="27FBD191" w14:textId="47760A67" w:rsidR="001064FB" w:rsidRPr="009A200D" w:rsidRDefault="001064FB" w:rsidP="001064FB">
            <w:pPr>
              <w:spacing w:before="0" w:after="0" w:line="240" w:lineRule="exact"/>
              <w:jc w:val="center"/>
              <w:rPr>
                <w:lang w:val="nb-NO"/>
              </w:rPr>
            </w:pPr>
            <w:r w:rsidRPr="009A200D">
              <w:rPr>
                <w:i/>
                <w:iCs/>
                <w:lang w:val="nb-NO"/>
              </w:rPr>
              <w:t>3,12</w:t>
            </w:r>
          </w:p>
        </w:tc>
      </w:tr>
      <w:tr w:rsidR="00B566CA" w:rsidRPr="009A200D" w14:paraId="56FE86AB" w14:textId="77777777" w:rsidTr="003A3521">
        <w:trPr>
          <w:trHeight w:val="426"/>
          <w:jc w:val="center"/>
        </w:trPr>
        <w:tc>
          <w:tcPr>
            <w:tcW w:w="4522" w:type="pct"/>
            <w:vAlign w:val="center"/>
          </w:tcPr>
          <w:p w14:paraId="041F629C" w14:textId="1679EBDC" w:rsidR="001064FB" w:rsidRPr="009A200D" w:rsidRDefault="001064FB" w:rsidP="003A3521">
            <w:pPr>
              <w:spacing w:before="0" w:after="0" w:line="240" w:lineRule="auto"/>
              <w:jc w:val="both"/>
              <w:rPr>
                <w:lang w:val="nb-NO"/>
              </w:rPr>
            </w:pPr>
            <w:r w:rsidRPr="009A200D">
              <w:rPr>
                <w:i/>
                <w:iCs/>
                <w:lang w:val="nb-NO"/>
              </w:rPr>
              <w:t>Thời gian nghỉ được hưởng nguyên lương theo quy định của pháp luật</w:t>
            </w:r>
          </w:p>
        </w:tc>
        <w:tc>
          <w:tcPr>
            <w:tcW w:w="478" w:type="pct"/>
            <w:vAlign w:val="center"/>
          </w:tcPr>
          <w:p w14:paraId="4316A681" w14:textId="5E5A139D" w:rsidR="001064FB" w:rsidRPr="009A200D" w:rsidRDefault="001064FB" w:rsidP="001064FB">
            <w:pPr>
              <w:spacing w:before="0" w:after="0" w:line="240" w:lineRule="exact"/>
              <w:jc w:val="center"/>
              <w:rPr>
                <w:lang w:val="nb-NO"/>
              </w:rPr>
            </w:pPr>
            <w:r w:rsidRPr="009A200D">
              <w:rPr>
                <w:i/>
                <w:iCs/>
                <w:lang w:val="nb-NO"/>
              </w:rPr>
              <w:t>0,34</w:t>
            </w:r>
          </w:p>
        </w:tc>
      </w:tr>
    </w:tbl>
    <w:p w14:paraId="18D6A8F5" w14:textId="29508C2E" w:rsidR="00BB778D" w:rsidRPr="009A200D" w:rsidRDefault="00BB778D" w:rsidP="00BB778D">
      <w:pPr>
        <w:ind w:firstLine="720"/>
        <w:jc w:val="both"/>
        <w:rPr>
          <w:b/>
          <w:lang w:val="nb-NO"/>
        </w:rPr>
      </w:pPr>
      <w:r w:rsidRPr="009A200D">
        <w:rPr>
          <w:b/>
          <w:lang w:val="nb-NO"/>
        </w:rPr>
        <w:t xml:space="preserve">2. </w:t>
      </w:r>
      <w:r w:rsidR="003965F5" w:rsidRPr="009A200D">
        <w:rPr>
          <w:b/>
          <w:lang w:val="nb-NO"/>
        </w:rPr>
        <w:t>Định mức sử dụng máy móc, thiết bị</w:t>
      </w:r>
      <w:r w:rsidRPr="009A200D">
        <w:rPr>
          <w:b/>
          <w:lang w:val="nb-NO"/>
        </w:rPr>
        <w:t xml:space="preserve">: </w:t>
      </w:r>
      <w:r w:rsidRPr="009A200D">
        <w:rPr>
          <w:bCs/>
          <w:i/>
          <w:lang w:val="nb-NO"/>
        </w:rPr>
        <w:t>ca/100 km</w:t>
      </w:r>
      <w:r w:rsidR="00391988" w:rsidRPr="009A200D">
        <w:t xml:space="preserve"> </w:t>
      </w:r>
      <w:r w:rsidR="00391988" w:rsidRPr="009A200D">
        <w:rPr>
          <w:bCs/>
          <w:i/>
          <w:lang w:val="nb-NO"/>
        </w:rPr>
        <w:t>tuyến</w:t>
      </w:r>
    </w:p>
    <w:p w14:paraId="7E1C71CD" w14:textId="3A29E5B7" w:rsidR="00BB778D" w:rsidRPr="009A200D" w:rsidRDefault="003965F5" w:rsidP="00BB778D">
      <w:pPr>
        <w:ind w:firstLine="720"/>
        <w:jc w:val="both"/>
        <w:rPr>
          <w:spacing w:val="4"/>
          <w:lang w:val="nb-NO"/>
        </w:rPr>
      </w:pPr>
      <w:r w:rsidRPr="009A200D">
        <w:rPr>
          <w:spacing w:val="4"/>
          <w:lang w:val="nb-NO"/>
        </w:rPr>
        <w:t>Định mức sử dụng máy móc, thiết bị</w:t>
      </w:r>
      <w:r w:rsidR="0025189C" w:rsidRPr="009A200D">
        <w:rPr>
          <w:spacing w:val="4"/>
          <w:lang w:val="nb-NO"/>
        </w:rPr>
        <w:t xml:space="preserve"> </w:t>
      </w:r>
      <w:r w:rsidR="001064FB" w:rsidRPr="009A200D">
        <w:rPr>
          <w:spacing w:val="4"/>
          <w:lang w:val="nb-NO"/>
        </w:rPr>
        <w:t xml:space="preserve">văn phòng chuẩn bị trước thi công </w:t>
      </w:r>
      <w:r w:rsidR="00FB6BF5" w:rsidRPr="009A200D">
        <w:rPr>
          <w:spacing w:val="4"/>
          <w:lang w:val="nb-NO"/>
        </w:rPr>
        <w:t>địa vật lý</w:t>
      </w:r>
      <w:r w:rsidR="00211499" w:rsidRPr="009A200D">
        <w:rPr>
          <w:spacing w:val="4"/>
          <w:lang w:val="nb-NO"/>
        </w:rPr>
        <w:t xml:space="preserve"> (</w:t>
      </w:r>
      <w:r w:rsidR="006B2C5A" w:rsidRPr="009A200D">
        <w:rPr>
          <w:spacing w:val="4"/>
          <w:lang w:val="nb-NO"/>
        </w:rPr>
        <w:t>đ</w:t>
      </w:r>
      <w:r w:rsidR="00211499" w:rsidRPr="009A200D">
        <w:rPr>
          <w:spacing w:val="4"/>
          <w:lang w:val="nb-NO"/>
        </w:rPr>
        <w:t xml:space="preserve">o địa chấn nông phân giải cao và </w:t>
      </w:r>
      <w:r w:rsidR="006B2C5A" w:rsidRPr="009A200D">
        <w:rPr>
          <w:spacing w:val="4"/>
          <w:lang w:val="nb-NO"/>
        </w:rPr>
        <w:t>đ</w:t>
      </w:r>
      <w:r w:rsidR="00211499" w:rsidRPr="009A200D">
        <w:rPr>
          <w:spacing w:val="4"/>
          <w:lang w:val="nb-NO"/>
        </w:rPr>
        <w:t>o sonar quét sườn)</w:t>
      </w:r>
      <w:r w:rsidR="00211499" w:rsidRPr="009A200D">
        <w:rPr>
          <w:spacing w:val="4"/>
        </w:rPr>
        <w:t xml:space="preserve"> </w:t>
      </w:r>
      <w:r w:rsidR="00FA4FD5" w:rsidRPr="009A200D">
        <w:rPr>
          <w:spacing w:val="4"/>
          <w:lang w:val="nb-NO"/>
        </w:rPr>
        <w:t xml:space="preserve">quy định tại </w:t>
      </w:r>
      <w:r w:rsidR="00B04EC3" w:rsidRPr="009A200D">
        <w:rPr>
          <w:spacing w:val="4"/>
          <w:lang w:val="nb-NO"/>
        </w:rPr>
        <w:t>bảng sau:</w:t>
      </w:r>
    </w:p>
    <w:p w14:paraId="2446CB85" w14:textId="71464154" w:rsidR="00BB778D" w:rsidRPr="009A200D" w:rsidRDefault="00C81757" w:rsidP="00FB6BF5">
      <w:pPr>
        <w:ind w:firstLine="720"/>
        <w:jc w:val="right"/>
      </w:pPr>
      <w:r w:rsidRPr="009A200D">
        <w:t xml:space="preserve">Bảng số </w:t>
      </w:r>
      <w:r w:rsidR="00F10BDA" w:rsidRPr="009A200D">
        <w:t>97</w:t>
      </w:r>
    </w:p>
    <w:tbl>
      <w:tblPr>
        <w:tblW w:w="9076" w:type="dxa"/>
        <w:tblInd w:w="-5" w:type="dxa"/>
        <w:tblLook w:val="04A0" w:firstRow="1" w:lastRow="0" w:firstColumn="1" w:lastColumn="0" w:noHBand="0" w:noVBand="1"/>
      </w:tblPr>
      <w:tblGrid>
        <w:gridCol w:w="567"/>
        <w:gridCol w:w="2694"/>
        <w:gridCol w:w="901"/>
        <w:gridCol w:w="876"/>
        <w:gridCol w:w="1061"/>
        <w:gridCol w:w="850"/>
        <w:gridCol w:w="1134"/>
        <w:gridCol w:w="993"/>
      </w:tblGrid>
      <w:tr w:rsidR="00B566CA" w:rsidRPr="009A200D" w14:paraId="6816CE51" w14:textId="77777777" w:rsidTr="00FB6BF5">
        <w:trPr>
          <w:trHeight w:val="375"/>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7AD4CE5E" w14:textId="77777777" w:rsidR="008A72F3" w:rsidRPr="009A200D" w:rsidRDefault="008A72F3" w:rsidP="00F10D0E">
            <w:pPr>
              <w:spacing w:before="0" w:after="0" w:line="240" w:lineRule="auto"/>
              <w:ind w:left="-109" w:right="-106"/>
              <w:jc w:val="center"/>
              <w:rPr>
                <w:b/>
                <w:sz w:val="26"/>
                <w:szCs w:val="26"/>
              </w:rPr>
            </w:pPr>
            <w:r w:rsidRPr="009A200D">
              <w:rPr>
                <w:b/>
                <w:sz w:val="26"/>
                <w:szCs w:val="26"/>
              </w:rPr>
              <w:t>TT</w:t>
            </w:r>
          </w:p>
        </w:tc>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50FDDD24" w14:textId="77777777" w:rsidR="008A72F3" w:rsidRPr="009A200D" w:rsidRDefault="008A72F3" w:rsidP="00F10D0E">
            <w:pPr>
              <w:spacing w:before="0" w:after="0" w:line="240" w:lineRule="auto"/>
              <w:ind w:left="-109" w:right="-106"/>
              <w:jc w:val="center"/>
              <w:rPr>
                <w:b/>
                <w:sz w:val="26"/>
                <w:szCs w:val="26"/>
              </w:rPr>
            </w:pPr>
            <w:r w:rsidRPr="009A200D">
              <w:rPr>
                <w:b/>
                <w:sz w:val="26"/>
                <w:szCs w:val="26"/>
              </w:rPr>
              <w:t>Tên thiết bị</w:t>
            </w:r>
          </w:p>
        </w:tc>
        <w:tc>
          <w:tcPr>
            <w:tcW w:w="901" w:type="dxa"/>
            <w:vMerge w:val="restart"/>
            <w:tcBorders>
              <w:top w:val="single" w:sz="4" w:space="0" w:color="auto"/>
              <w:left w:val="single" w:sz="4" w:space="0" w:color="auto"/>
              <w:bottom w:val="single" w:sz="4" w:space="0" w:color="auto"/>
              <w:right w:val="single" w:sz="4" w:space="0" w:color="auto"/>
            </w:tcBorders>
            <w:vAlign w:val="center"/>
            <w:hideMark/>
          </w:tcPr>
          <w:p w14:paraId="3619849F" w14:textId="77777777" w:rsidR="008A72F3" w:rsidRPr="009A200D" w:rsidRDefault="008A72F3" w:rsidP="00F10D0E">
            <w:pPr>
              <w:spacing w:before="0" w:after="0" w:line="240" w:lineRule="auto"/>
              <w:ind w:left="-109" w:right="-106"/>
              <w:jc w:val="center"/>
              <w:rPr>
                <w:b/>
                <w:sz w:val="26"/>
                <w:szCs w:val="26"/>
              </w:rPr>
            </w:pPr>
            <w:r w:rsidRPr="009A200D">
              <w:rPr>
                <w:b/>
                <w:sz w:val="26"/>
                <w:szCs w:val="26"/>
              </w:rPr>
              <w:t>ĐVT</w:t>
            </w:r>
          </w:p>
        </w:tc>
        <w:tc>
          <w:tcPr>
            <w:tcW w:w="876" w:type="dxa"/>
            <w:vMerge w:val="restart"/>
            <w:tcBorders>
              <w:top w:val="single" w:sz="4" w:space="0" w:color="auto"/>
              <w:left w:val="single" w:sz="4" w:space="0" w:color="auto"/>
              <w:bottom w:val="single" w:sz="4" w:space="0" w:color="auto"/>
              <w:right w:val="single" w:sz="4" w:space="0" w:color="auto"/>
            </w:tcBorders>
            <w:vAlign w:val="center"/>
            <w:hideMark/>
          </w:tcPr>
          <w:p w14:paraId="0C0199BD" w14:textId="77777777" w:rsidR="008A72F3" w:rsidRPr="009A200D" w:rsidRDefault="008A72F3" w:rsidP="00F10D0E">
            <w:pPr>
              <w:spacing w:before="0" w:after="0" w:line="240" w:lineRule="auto"/>
              <w:ind w:left="-109" w:right="-106"/>
              <w:jc w:val="center"/>
              <w:rPr>
                <w:b/>
                <w:sz w:val="26"/>
                <w:szCs w:val="26"/>
              </w:rPr>
            </w:pPr>
            <w:r w:rsidRPr="009A200D">
              <w:rPr>
                <w:b/>
                <w:sz w:val="26"/>
                <w:szCs w:val="26"/>
              </w:rPr>
              <w:t>THSD (năm)</w:t>
            </w:r>
          </w:p>
        </w:tc>
        <w:tc>
          <w:tcPr>
            <w:tcW w:w="1911" w:type="dxa"/>
            <w:gridSpan w:val="2"/>
            <w:tcBorders>
              <w:top w:val="single" w:sz="4" w:space="0" w:color="auto"/>
              <w:left w:val="nil"/>
              <w:bottom w:val="single" w:sz="4" w:space="0" w:color="auto"/>
              <w:right w:val="single" w:sz="4" w:space="0" w:color="auto"/>
            </w:tcBorders>
            <w:vAlign w:val="center"/>
            <w:hideMark/>
          </w:tcPr>
          <w:p w14:paraId="34739033" w14:textId="77777777" w:rsidR="008A72F3" w:rsidRPr="009A200D" w:rsidRDefault="008A72F3" w:rsidP="00F10D0E">
            <w:pPr>
              <w:spacing w:before="0" w:after="0" w:line="240" w:lineRule="auto"/>
              <w:ind w:left="-109" w:right="-106"/>
              <w:jc w:val="center"/>
              <w:rPr>
                <w:b/>
                <w:sz w:val="26"/>
                <w:szCs w:val="26"/>
              </w:rPr>
            </w:pPr>
            <w:r w:rsidRPr="009A200D">
              <w:rPr>
                <w:b/>
                <w:sz w:val="26"/>
                <w:szCs w:val="26"/>
              </w:rPr>
              <w:t>Đo địa chấn</w:t>
            </w:r>
          </w:p>
        </w:tc>
        <w:tc>
          <w:tcPr>
            <w:tcW w:w="2127" w:type="dxa"/>
            <w:gridSpan w:val="2"/>
            <w:tcBorders>
              <w:top w:val="single" w:sz="4" w:space="0" w:color="auto"/>
              <w:left w:val="nil"/>
              <w:bottom w:val="single" w:sz="4" w:space="0" w:color="auto"/>
              <w:right w:val="single" w:sz="4" w:space="0" w:color="auto"/>
            </w:tcBorders>
            <w:vAlign w:val="center"/>
            <w:hideMark/>
          </w:tcPr>
          <w:p w14:paraId="506FB245" w14:textId="77777777" w:rsidR="008A72F3" w:rsidRPr="009A200D" w:rsidRDefault="008A72F3" w:rsidP="00F10D0E">
            <w:pPr>
              <w:spacing w:before="0" w:after="0" w:line="240" w:lineRule="auto"/>
              <w:ind w:left="-109" w:right="-106"/>
              <w:jc w:val="center"/>
              <w:rPr>
                <w:b/>
                <w:sz w:val="26"/>
                <w:szCs w:val="26"/>
              </w:rPr>
            </w:pPr>
            <w:r w:rsidRPr="009A200D">
              <w:rPr>
                <w:b/>
                <w:sz w:val="26"/>
                <w:szCs w:val="26"/>
              </w:rPr>
              <w:t>Đo sonar</w:t>
            </w:r>
          </w:p>
        </w:tc>
      </w:tr>
      <w:tr w:rsidR="00B566CA" w:rsidRPr="009A200D" w14:paraId="48FAC816" w14:textId="77777777" w:rsidTr="00FB6BF5">
        <w:trPr>
          <w:trHeight w:val="40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DF5DDAE" w14:textId="77777777" w:rsidR="008A72F3" w:rsidRPr="009A200D" w:rsidRDefault="008A72F3" w:rsidP="00F10D0E">
            <w:pPr>
              <w:spacing w:before="0" w:after="0" w:line="240" w:lineRule="auto"/>
              <w:ind w:left="-109" w:right="-106"/>
              <w:jc w:val="center"/>
              <w:rPr>
                <w:b/>
                <w:sz w:val="26"/>
                <w:szCs w:val="26"/>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6C463765" w14:textId="77777777" w:rsidR="008A72F3" w:rsidRPr="009A200D" w:rsidRDefault="008A72F3" w:rsidP="00F10D0E">
            <w:pPr>
              <w:spacing w:before="0" w:after="0" w:line="240" w:lineRule="auto"/>
              <w:ind w:left="-109" w:right="-106"/>
              <w:jc w:val="center"/>
              <w:rPr>
                <w:b/>
                <w:sz w:val="26"/>
                <w:szCs w:val="26"/>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14:paraId="5CC82011" w14:textId="77777777" w:rsidR="008A72F3" w:rsidRPr="009A200D" w:rsidRDefault="008A72F3" w:rsidP="00F10D0E">
            <w:pPr>
              <w:spacing w:before="0" w:after="0" w:line="240" w:lineRule="auto"/>
              <w:ind w:left="-109" w:right="-106"/>
              <w:jc w:val="center"/>
              <w:rPr>
                <w:b/>
                <w:sz w:val="26"/>
                <w:szCs w:val="26"/>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0483081E" w14:textId="77777777" w:rsidR="008A72F3" w:rsidRPr="009A200D" w:rsidRDefault="008A72F3" w:rsidP="00F10D0E">
            <w:pPr>
              <w:spacing w:before="0" w:after="0" w:line="240" w:lineRule="auto"/>
              <w:ind w:left="-109" w:right="-106"/>
              <w:jc w:val="center"/>
              <w:rPr>
                <w:b/>
                <w:sz w:val="26"/>
                <w:szCs w:val="26"/>
              </w:rPr>
            </w:pPr>
          </w:p>
        </w:tc>
        <w:tc>
          <w:tcPr>
            <w:tcW w:w="1061" w:type="dxa"/>
            <w:tcBorders>
              <w:top w:val="nil"/>
              <w:left w:val="nil"/>
              <w:bottom w:val="single" w:sz="4" w:space="0" w:color="auto"/>
              <w:right w:val="single" w:sz="4" w:space="0" w:color="auto"/>
            </w:tcBorders>
            <w:vAlign w:val="center"/>
            <w:hideMark/>
          </w:tcPr>
          <w:p w14:paraId="31DB1581" w14:textId="77777777" w:rsidR="008A72F3" w:rsidRPr="009A200D" w:rsidRDefault="008A72F3" w:rsidP="00F10D0E">
            <w:pPr>
              <w:spacing w:before="0" w:after="0" w:line="240" w:lineRule="auto"/>
              <w:ind w:left="-109" w:right="-106"/>
              <w:jc w:val="center"/>
              <w:rPr>
                <w:b/>
                <w:sz w:val="26"/>
                <w:szCs w:val="26"/>
              </w:rPr>
            </w:pPr>
            <w:r w:rsidRPr="009A200D">
              <w:rPr>
                <w:b/>
                <w:sz w:val="26"/>
                <w:szCs w:val="26"/>
              </w:rPr>
              <w:t>Số lượng</w:t>
            </w:r>
          </w:p>
        </w:tc>
        <w:tc>
          <w:tcPr>
            <w:tcW w:w="850" w:type="dxa"/>
            <w:tcBorders>
              <w:top w:val="nil"/>
              <w:left w:val="nil"/>
              <w:bottom w:val="single" w:sz="4" w:space="0" w:color="auto"/>
              <w:right w:val="single" w:sz="4" w:space="0" w:color="auto"/>
            </w:tcBorders>
            <w:vAlign w:val="center"/>
            <w:hideMark/>
          </w:tcPr>
          <w:p w14:paraId="3CD4CEF4" w14:textId="77777777" w:rsidR="008A72F3" w:rsidRPr="009A200D" w:rsidRDefault="008A72F3" w:rsidP="00F10D0E">
            <w:pPr>
              <w:spacing w:before="0" w:after="0" w:line="240" w:lineRule="auto"/>
              <w:ind w:left="-109" w:right="-106"/>
              <w:jc w:val="center"/>
              <w:rPr>
                <w:b/>
                <w:sz w:val="26"/>
                <w:szCs w:val="26"/>
              </w:rPr>
            </w:pPr>
            <w:r w:rsidRPr="009A200D">
              <w:rPr>
                <w:b/>
                <w:sz w:val="26"/>
                <w:szCs w:val="26"/>
              </w:rPr>
              <w:t>Mức</w:t>
            </w:r>
          </w:p>
        </w:tc>
        <w:tc>
          <w:tcPr>
            <w:tcW w:w="1134" w:type="dxa"/>
            <w:tcBorders>
              <w:top w:val="nil"/>
              <w:left w:val="nil"/>
              <w:bottom w:val="single" w:sz="4" w:space="0" w:color="auto"/>
              <w:right w:val="single" w:sz="4" w:space="0" w:color="auto"/>
            </w:tcBorders>
            <w:vAlign w:val="center"/>
            <w:hideMark/>
          </w:tcPr>
          <w:p w14:paraId="4B143F5B" w14:textId="77777777" w:rsidR="008A72F3" w:rsidRPr="009A200D" w:rsidRDefault="008A72F3" w:rsidP="00F10D0E">
            <w:pPr>
              <w:spacing w:before="0" w:after="0" w:line="240" w:lineRule="auto"/>
              <w:ind w:left="-109" w:right="-106"/>
              <w:jc w:val="center"/>
              <w:rPr>
                <w:b/>
                <w:sz w:val="26"/>
                <w:szCs w:val="26"/>
              </w:rPr>
            </w:pPr>
            <w:r w:rsidRPr="009A200D">
              <w:rPr>
                <w:b/>
                <w:sz w:val="26"/>
                <w:szCs w:val="26"/>
              </w:rPr>
              <w:t>Số lượng</w:t>
            </w:r>
          </w:p>
        </w:tc>
        <w:tc>
          <w:tcPr>
            <w:tcW w:w="993" w:type="dxa"/>
            <w:tcBorders>
              <w:top w:val="nil"/>
              <w:left w:val="nil"/>
              <w:bottom w:val="single" w:sz="4" w:space="0" w:color="auto"/>
              <w:right w:val="single" w:sz="4" w:space="0" w:color="auto"/>
            </w:tcBorders>
            <w:vAlign w:val="center"/>
            <w:hideMark/>
          </w:tcPr>
          <w:p w14:paraId="62CF624B" w14:textId="77777777" w:rsidR="008A72F3" w:rsidRPr="009A200D" w:rsidRDefault="008A72F3" w:rsidP="00F10D0E">
            <w:pPr>
              <w:spacing w:before="0" w:after="0" w:line="240" w:lineRule="auto"/>
              <w:ind w:left="-109" w:right="-106"/>
              <w:jc w:val="center"/>
              <w:rPr>
                <w:b/>
                <w:sz w:val="26"/>
                <w:szCs w:val="26"/>
              </w:rPr>
            </w:pPr>
            <w:r w:rsidRPr="009A200D">
              <w:rPr>
                <w:b/>
                <w:sz w:val="26"/>
                <w:szCs w:val="26"/>
              </w:rPr>
              <w:t>Mức</w:t>
            </w:r>
          </w:p>
        </w:tc>
      </w:tr>
      <w:tr w:rsidR="00B566CA" w:rsidRPr="009A200D" w14:paraId="6F9658A6" w14:textId="77777777" w:rsidTr="00521EEC">
        <w:trPr>
          <w:trHeight w:val="414"/>
        </w:trPr>
        <w:tc>
          <w:tcPr>
            <w:tcW w:w="567" w:type="dxa"/>
            <w:tcBorders>
              <w:top w:val="nil"/>
              <w:left w:val="single" w:sz="4" w:space="0" w:color="auto"/>
              <w:bottom w:val="single" w:sz="4" w:space="0" w:color="auto"/>
              <w:right w:val="single" w:sz="4" w:space="0" w:color="auto"/>
            </w:tcBorders>
            <w:noWrap/>
            <w:vAlign w:val="center"/>
            <w:hideMark/>
          </w:tcPr>
          <w:p w14:paraId="57DAE2F6" w14:textId="518C3283" w:rsidR="00C46C44" w:rsidRPr="009A200D" w:rsidRDefault="00C46C44" w:rsidP="00C46C44">
            <w:pPr>
              <w:spacing w:before="0" w:after="0" w:line="240" w:lineRule="auto"/>
              <w:jc w:val="center"/>
            </w:pPr>
            <w:r w:rsidRPr="009A200D">
              <w:t>1</w:t>
            </w:r>
          </w:p>
        </w:tc>
        <w:tc>
          <w:tcPr>
            <w:tcW w:w="2694" w:type="dxa"/>
            <w:tcBorders>
              <w:top w:val="nil"/>
              <w:left w:val="nil"/>
              <w:bottom w:val="single" w:sz="4" w:space="0" w:color="auto"/>
              <w:right w:val="single" w:sz="4" w:space="0" w:color="auto"/>
            </w:tcBorders>
            <w:noWrap/>
            <w:vAlign w:val="center"/>
            <w:hideMark/>
          </w:tcPr>
          <w:p w14:paraId="0341D196" w14:textId="0A2CF9BE" w:rsidR="00C46C44" w:rsidRPr="009A200D" w:rsidRDefault="00985FE6" w:rsidP="00C46C44">
            <w:pPr>
              <w:spacing w:before="0" w:after="0" w:line="240" w:lineRule="auto"/>
              <w:jc w:val="both"/>
            </w:pPr>
            <w:r w:rsidRPr="009A200D">
              <w:t>Điều hòa 12.000 BTU</w:t>
            </w:r>
          </w:p>
        </w:tc>
        <w:tc>
          <w:tcPr>
            <w:tcW w:w="901" w:type="dxa"/>
            <w:tcBorders>
              <w:top w:val="nil"/>
              <w:left w:val="nil"/>
              <w:bottom w:val="single" w:sz="4" w:space="0" w:color="auto"/>
              <w:right w:val="single" w:sz="4" w:space="0" w:color="auto"/>
            </w:tcBorders>
            <w:noWrap/>
            <w:vAlign w:val="center"/>
            <w:hideMark/>
          </w:tcPr>
          <w:p w14:paraId="0F120F48" w14:textId="77777777" w:rsidR="00C46C44" w:rsidRPr="009A200D" w:rsidRDefault="00C46C44" w:rsidP="00C46C44">
            <w:pPr>
              <w:spacing w:before="0" w:after="0" w:line="240" w:lineRule="auto"/>
              <w:jc w:val="center"/>
            </w:pPr>
            <w:r w:rsidRPr="009A200D">
              <w:t>cái</w:t>
            </w:r>
          </w:p>
        </w:tc>
        <w:tc>
          <w:tcPr>
            <w:tcW w:w="876" w:type="dxa"/>
            <w:tcBorders>
              <w:top w:val="nil"/>
              <w:left w:val="nil"/>
              <w:bottom w:val="single" w:sz="4" w:space="0" w:color="auto"/>
              <w:right w:val="single" w:sz="4" w:space="0" w:color="auto"/>
            </w:tcBorders>
            <w:vAlign w:val="center"/>
            <w:hideMark/>
          </w:tcPr>
          <w:p w14:paraId="42E101F1" w14:textId="77777777" w:rsidR="00C46C44" w:rsidRPr="009A200D" w:rsidRDefault="00C46C44" w:rsidP="00C46C44">
            <w:pPr>
              <w:spacing w:before="0" w:after="0" w:line="240" w:lineRule="auto"/>
              <w:jc w:val="center"/>
            </w:pPr>
            <w:r w:rsidRPr="009A200D">
              <w:t>5</w:t>
            </w:r>
          </w:p>
        </w:tc>
        <w:tc>
          <w:tcPr>
            <w:tcW w:w="1061" w:type="dxa"/>
            <w:tcBorders>
              <w:top w:val="nil"/>
              <w:left w:val="nil"/>
              <w:bottom w:val="single" w:sz="4" w:space="0" w:color="auto"/>
              <w:right w:val="single" w:sz="4" w:space="0" w:color="auto"/>
            </w:tcBorders>
            <w:noWrap/>
            <w:vAlign w:val="center"/>
            <w:hideMark/>
          </w:tcPr>
          <w:p w14:paraId="4D1461A7" w14:textId="4E2F5E0B" w:rsidR="00C46C44" w:rsidRPr="009A200D" w:rsidRDefault="00C46C44" w:rsidP="00C46C44">
            <w:pPr>
              <w:spacing w:before="0" w:after="0" w:line="240" w:lineRule="auto"/>
              <w:jc w:val="center"/>
            </w:pPr>
            <w:r w:rsidRPr="009A200D">
              <w:t>01</w:t>
            </w:r>
          </w:p>
        </w:tc>
        <w:tc>
          <w:tcPr>
            <w:tcW w:w="850" w:type="dxa"/>
            <w:tcBorders>
              <w:top w:val="nil"/>
              <w:left w:val="nil"/>
              <w:bottom w:val="single" w:sz="4" w:space="0" w:color="auto"/>
              <w:right w:val="single" w:sz="4" w:space="0" w:color="auto"/>
            </w:tcBorders>
            <w:noWrap/>
            <w:vAlign w:val="center"/>
            <w:hideMark/>
          </w:tcPr>
          <w:p w14:paraId="21F31B1D" w14:textId="1520FD11" w:rsidR="00C46C44" w:rsidRPr="009A200D" w:rsidRDefault="00C46C44" w:rsidP="00C46C44">
            <w:pPr>
              <w:spacing w:before="0" w:after="0" w:line="240" w:lineRule="auto"/>
              <w:jc w:val="center"/>
            </w:pPr>
            <w:r w:rsidRPr="009A200D">
              <w:t>3,12</w:t>
            </w:r>
          </w:p>
        </w:tc>
        <w:tc>
          <w:tcPr>
            <w:tcW w:w="1134" w:type="dxa"/>
            <w:tcBorders>
              <w:top w:val="nil"/>
              <w:left w:val="nil"/>
              <w:bottom w:val="single" w:sz="4" w:space="0" w:color="auto"/>
              <w:right w:val="single" w:sz="4" w:space="0" w:color="auto"/>
            </w:tcBorders>
            <w:noWrap/>
            <w:vAlign w:val="center"/>
            <w:hideMark/>
          </w:tcPr>
          <w:p w14:paraId="0663DA0A" w14:textId="66BC6BB8" w:rsidR="00C46C44" w:rsidRPr="009A200D" w:rsidRDefault="00C46C44" w:rsidP="00C46C44">
            <w:pPr>
              <w:spacing w:before="0" w:after="0" w:line="240" w:lineRule="auto"/>
              <w:jc w:val="center"/>
            </w:pPr>
            <w:r w:rsidRPr="009A200D">
              <w:t>01</w:t>
            </w:r>
          </w:p>
        </w:tc>
        <w:tc>
          <w:tcPr>
            <w:tcW w:w="993" w:type="dxa"/>
            <w:tcBorders>
              <w:top w:val="nil"/>
              <w:left w:val="nil"/>
              <w:bottom w:val="single" w:sz="4" w:space="0" w:color="auto"/>
              <w:right w:val="single" w:sz="4" w:space="0" w:color="auto"/>
            </w:tcBorders>
            <w:noWrap/>
            <w:vAlign w:val="center"/>
            <w:hideMark/>
          </w:tcPr>
          <w:p w14:paraId="3FB07571" w14:textId="1556ED05" w:rsidR="00C46C44" w:rsidRPr="009A200D" w:rsidRDefault="00C46C44" w:rsidP="00C46C44">
            <w:pPr>
              <w:spacing w:before="0" w:after="0" w:line="240" w:lineRule="auto"/>
              <w:jc w:val="center"/>
            </w:pPr>
            <w:r w:rsidRPr="009A200D">
              <w:t>2,18</w:t>
            </w:r>
          </w:p>
        </w:tc>
      </w:tr>
      <w:tr w:rsidR="00B566CA" w:rsidRPr="009A200D" w14:paraId="2074A6BE" w14:textId="77777777" w:rsidTr="00521EEC">
        <w:trPr>
          <w:trHeight w:val="414"/>
        </w:trPr>
        <w:tc>
          <w:tcPr>
            <w:tcW w:w="567" w:type="dxa"/>
            <w:tcBorders>
              <w:top w:val="nil"/>
              <w:left w:val="single" w:sz="4" w:space="0" w:color="auto"/>
              <w:bottom w:val="single" w:sz="4" w:space="0" w:color="auto"/>
              <w:right w:val="single" w:sz="4" w:space="0" w:color="auto"/>
            </w:tcBorders>
            <w:noWrap/>
            <w:vAlign w:val="center"/>
            <w:hideMark/>
          </w:tcPr>
          <w:p w14:paraId="75D3C805" w14:textId="205CA54A" w:rsidR="00C46C44" w:rsidRPr="009A200D" w:rsidRDefault="00C46C44" w:rsidP="00C46C44">
            <w:pPr>
              <w:spacing w:before="0" w:after="0" w:line="240" w:lineRule="auto"/>
              <w:jc w:val="center"/>
            </w:pPr>
            <w:r w:rsidRPr="009A200D">
              <w:t>2</w:t>
            </w:r>
          </w:p>
        </w:tc>
        <w:tc>
          <w:tcPr>
            <w:tcW w:w="2694" w:type="dxa"/>
            <w:tcBorders>
              <w:top w:val="nil"/>
              <w:left w:val="nil"/>
              <w:bottom w:val="single" w:sz="4" w:space="0" w:color="auto"/>
              <w:right w:val="single" w:sz="4" w:space="0" w:color="auto"/>
            </w:tcBorders>
            <w:noWrap/>
            <w:vAlign w:val="center"/>
            <w:hideMark/>
          </w:tcPr>
          <w:p w14:paraId="58AD616D" w14:textId="77777777" w:rsidR="00C46C44" w:rsidRPr="009A200D" w:rsidRDefault="00C46C44" w:rsidP="00C46C44">
            <w:pPr>
              <w:spacing w:before="0" w:after="0" w:line="240" w:lineRule="auto"/>
              <w:jc w:val="both"/>
            </w:pPr>
            <w:r w:rsidRPr="009A200D">
              <w:t>Máy photocopy</w:t>
            </w:r>
          </w:p>
        </w:tc>
        <w:tc>
          <w:tcPr>
            <w:tcW w:w="901" w:type="dxa"/>
            <w:tcBorders>
              <w:top w:val="nil"/>
              <w:left w:val="nil"/>
              <w:bottom w:val="single" w:sz="4" w:space="0" w:color="auto"/>
              <w:right w:val="single" w:sz="4" w:space="0" w:color="auto"/>
            </w:tcBorders>
            <w:noWrap/>
            <w:vAlign w:val="center"/>
            <w:hideMark/>
          </w:tcPr>
          <w:p w14:paraId="0E7F64F2" w14:textId="77777777" w:rsidR="00C46C44" w:rsidRPr="009A200D" w:rsidRDefault="00C46C44" w:rsidP="00C46C44">
            <w:pPr>
              <w:spacing w:before="0" w:after="0" w:line="240" w:lineRule="auto"/>
              <w:jc w:val="center"/>
            </w:pPr>
            <w:r w:rsidRPr="009A200D">
              <w:t>cái</w:t>
            </w:r>
          </w:p>
        </w:tc>
        <w:tc>
          <w:tcPr>
            <w:tcW w:w="876" w:type="dxa"/>
            <w:tcBorders>
              <w:top w:val="nil"/>
              <w:left w:val="nil"/>
              <w:bottom w:val="single" w:sz="4" w:space="0" w:color="auto"/>
              <w:right w:val="single" w:sz="4" w:space="0" w:color="auto"/>
            </w:tcBorders>
            <w:vAlign w:val="center"/>
            <w:hideMark/>
          </w:tcPr>
          <w:p w14:paraId="4850634B" w14:textId="77777777" w:rsidR="00C46C44" w:rsidRPr="009A200D" w:rsidRDefault="00C46C44" w:rsidP="00C46C44">
            <w:pPr>
              <w:spacing w:before="0" w:after="0" w:line="240" w:lineRule="auto"/>
              <w:jc w:val="center"/>
            </w:pPr>
            <w:r w:rsidRPr="009A200D">
              <w:t>5</w:t>
            </w:r>
          </w:p>
        </w:tc>
        <w:tc>
          <w:tcPr>
            <w:tcW w:w="1061" w:type="dxa"/>
            <w:tcBorders>
              <w:top w:val="nil"/>
              <w:left w:val="nil"/>
              <w:bottom w:val="single" w:sz="4" w:space="0" w:color="auto"/>
              <w:right w:val="single" w:sz="4" w:space="0" w:color="auto"/>
            </w:tcBorders>
            <w:noWrap/>
            <w:vAlign w:val="center"/>
            <w:hideMark/>
          </w:tcPr>
          <w:p w14:paraId="4EFE03BF" w14:textId="335C3BD8" w:rsidR="00C46C44" w:rsidRPr="009A200D" w:rsidRDefault="00C46C44" w:rsidP="00C46C44">
            <w:pPr>
              <w:spacing w:before="0" w:after="0" w:line="240" w:lineRule="auto"/>
              <w:jc w:val="center"/>
            </w:pPr>
            <w:r w:rsidRPr="009A200D">
              <w:t>01</w:t>
            </w:r>
          </w:p>
        </w:tc>
        <w:tc>
          <w:tcPr>
            <w:tcW w:w="850" w:type="dxa"/>
            <w:tcBorders>
              <w:top w:val="nil"/>
              <w:left w:val="nil"/>
              <w:bottom w:val="single" w:sz="4" w:space="0" w:color="auto"/>
              <w:right w:val="single" w:sz="4" w:space="0" w:color="auto"/>
            </w:tcBorders>
            <w:noWrap/>
            <w:vAlign w:val="center"/>
            <w:hideMark/>
          </w:tcPr>
          <w:p w14:paraId="01E28584" w14:textId="20289AE0" w:rsidR="00C46C44" w:rsidRPr="009A200D" w:rsidRDefault="00C46C44" w:rsidP="00C46C44">
            <w:pPr>
              <w:spacing w:before="0" w:after="0" w:line="240" w:lineRule="auto"/>
              <w:jc w:val="center"/>
            </w:pPr>
            <w:r w:rsidRPr="009A200D">
              <w:t>1,04</w:t>
            </w:r>
          </w:p>
        </w:tc>
        <w:tc>
          <w:tcPr>
            <w:tcW w:w="1134" w:type="dxa"/>
            <w:tcBorders>
              <w:top w:val="nil"/>
              <w:left w:val="nil"/>
              <w:bottom w:val="single" w:sz="4" w:space="0" w:color="auto"/>
              <w:right w:val="single" w:sz="4" w:space="0" w:color="auto"/>
            </w:tcBorders>
            <w:noWrap/>
            <w:vAlign w:val="center"/>
            <w:hideMark/>
          </w:tcPr>
          <w:p w14:paraId="6A28C53C" w14:textId="79E90C61" w:rsidR="00C46C44" w:rsidRPr="009A200D" w:rsidRDefault="00C46C44" w:rsidP="00C46C44">
            <w:pPr>
              <w:spacing w:before="0" w:after="0" w:line="240" w:lineRule="auto"/>
              <w:jc w:val="center"/>
            </w:pPr>
            <w:r w:rsidRPr="009A200D">
              <w:t>01</w:t>
            </w:r>
          </w:p>
        </w:tc>
        <w:tc>
          <w:tcPr>
            <w:tcW w:w="993" w:type="dxa"/>
            <w:tcBorders>
              <w:top w:val="nil"/>
              <w:left w:val="nil"/>
              <w:bottom w:val="single" w:sz="4" w:space="0" w:color="auto"/>
              <w:right w:val="single" w:sz="4" w:space="0" w:color="auto"/>
            </w:tcBorders>
            <w:noWrap/>
            <w:vAlign w:val="center"/>
            <w:hideMark/>
          </w:tcPr>
          <w:p w14:paraId="3923760D" w14:textId="440BB4A5" w:rsidR="00C46C44" w:rsidRPr="009A200D" w:rsidRDefault="00C46C44" w:rsidP="00C46C44">
            <w:pPr>
              <w:spacing w:before="0" w:after="0" w:line="240" w:lineRule="auto"/>
              <w:jc w:val="center"/>
            </w:pPr>
            <w:r w:rsidRPr="009A200D">
              <w:t>0,73</w:t>
            </w:r>
          </w:p>
        </w:tc>
      </w:tr>
      <w:tr w:rsidR="00B566CA" w:rsidRPr="009A200D" w14:paraId="77C4409C" w14:textId="77777777" w:rsidTr="00521EEC">
        <w:trPr>
          <w:trHeight w:val="386"/>
        </w:trPr>
        <w:tc>
          <w:tcPr>
            <w:tcW w:w="567" w:type="dxa"/>
            <w:tcBorders>
              <w:top w:val="nil"/>
              <w:left w:val="single" w:sz="4" w:space="0" w:color="auto"/>
              <w:bottom w:val="single" w:sz="4" w:space="0" w:color="auto"/>
              <w:right w:val="single" w:sz="4" w:space="0" w:color="auto"/>
            </w:tcBorders>
            <w:noWrap/>
            <w:vAlign w:val="center"/>
            <w:hideMark/>
          </w:tcPr>
          <w:p w14:paraId="362D8E95" w14:textId="63E7CE7D" w:rsidR="00C46C44" w:rsidRPr="009A200D" w:rsidRDefault="00C46C44" w:rsidP="00C46C44">
            <w:pPr>
              <w:spacing w:before="0" w:after="0" w:line="240" w:lineRule="auto"/>
              <w:jc w:val="center"/>
            </w:pPr>
            <w:r w:rsidRPr="009A200D">
              <w:t>3</w:t>
            </w:r>
          </w:p>
        </w:tc>
        <w:tc>
          <w:tcPr>
            <w:tcW w:w="2694" w:type="dxa"/>
            <w:tcBorders>
              <w:top w:val="nil"/>
              <w:left w:val="nil"/>
              <w:bottom w:val="single" w:sz="4" w:space="0" w:color="auto"/>
              <w:right w:val="single" w:sz="4" w:space="0" w:color="auto"/>
            </w:tcBorders>
            <w:vAlign w:val="center"/>
            <w:hideMark/>
          </w:tcPr>
          <w:p w14:paraId="0CC3AF84" w14:textId="77777777" w:rsidR="00C46C44" w:rsidRPr="009A200D" w:rsidRDefault="00C46C44" w:rsidP="00C46C44">
            <w:pPr>
              <w:spacing w:before="0" w:after="0" w:line="240" w:lineRule="auto"/>
              <w:jc w:val="both"/>
            </w:pPr>
            <w:r w:rsidRPr="009A200D">
              <w:t>Máy tính xách tay</w:t>
            </w:r>
          </w:p>
        </w:tc>
        <w:tc>
          <w:tcPr>
            <w:tcW w:w="901" w:type="dxa"/>
            <w:tcBorders>
              <w:top w:val="nil"/>
              <w:left w:val="nil"/>
              <w:bottom w:val="single" w:sz="4" w:space="0" w:color="auto"/>
              <w:right w:val="single" w:sz="4" w:space="0" w:color="auto"/>
            </w:tcBorders>
            <w:vAlign w:val="center"/>
            <w:hideMark/>
          </w:tcPr>
          <w:p w14:paraId="4A311612" w14:textId="77777777" w:rsidR="00C46C44" w:rsidRPr="009A200D" w:rsidRDefault="00C46C44" w:rsidP="00C46C44">
            <w:pPr>
              <w:spacing w:before="0" w:after="0" w:line="240" w:lineRule="auto"/>
              <w:jc w:val="center"/>
            </w:pPr>
            <w:r w:rsidRPr="009A200D">
              <w:t>cái</w:t>
            </w:r>
          </w:p>
        </w:tc>
        <w:tc>
          <w:tcPr>
            <w:tcW w:w="876" w:type="dxa"/>
            <w:tcBorders>
              <w:top w:val="nil"/>
              <w:left w:val="nil"/>
              <w:bottom w:val="single" w:sz="4" w:space="0" w:color="auto"/>
              <w:right w:val="single" w:sz="4" w:space="0" w:color="auto"/>
            </w:tcBorders>
            <w:vAlign w:val="center"/>
            <w:hideMark/>
          </w:tcPr>
          <w:p w14:paraId="58289671" w14:textId="77777777" w:rsidR="00C46C44" w:rsidRPr="009A200D" w:rsidRDefault="00C46C44" w:rsidP="00C46C44">
            <w:pPr>
              <w:spacing w:before="0" w:after="0" w:line="240" w:lineRule="auto"/>
              <w:jc w:val="center"/>
            </w:pPr>
            <w:r w:rsidRPr="009A200D">
              <w:t>5</w:t>
            </w:r>
          </w:p>
        </w:tc>
        <w:tc>
          <w:tcPr>
            <w:tcW w:w="1061" w:type="dxa"/>
            <w:tcBorders>
              <w:top w:val="nil"/>
              <w:left w:val="nil"/>
              <w:bottom w:val="single" w:sz="4" w:space="0" w:color="auto"/>
              <w:right w:val="single" w:sz="4" w:space="0" w:color="auto"/>
            </w:tcBorders>
            <w:noWrap/>
            <w:vAlign w:val="center"/>
            <w:hideMark/>
          </w:tcPr>
          <w:p w14:paraId="28204817" w14:textId="660B641B" w:rsidR="00C46C44" w:rsidRPr="009A200D" w:rsidRDefault="00C46C44" w:rsidP="00C46C44">
            <w:pPr>
              <w:spacing w:before="0" w:after="0" w:line="240" w:lineRule="auto"/>
              <w:jc w:val="center"/>
            </w:pPr>
            <w:r w:rsidRPr="009A200D">
              <w:t>01</w:t>
            </w:r>
          </w:p>
        </w:tc>
        <w:tc>
          <w:tcPr>
            <w:tcW w:w="850" w:type="dxa"/>
            <w:tcBorders>
              <w:top w:val="nil"/>
              <w:left w:val="nil"/>
              <w:bottom w:val="single" w:sz="4" w:space="0" w:color="auto"/>
              <w:right w:val="single" w:sz="4" w:space="0" w:color="auto"/>
            </w:tcBorders>
            <w:noWrap/>
            <w:vAlign w:val="center"/>
            <w:hideMark/>
          </w:tcPr>
          <w:p w14:paraId="797A686D" w14:textId="193CC240" w:rsidR="00C46C44" w:rsidRPr="009A200D" w:rsidRDefault="00C46C44" w:rsidP="00C46C44">
            <w:pPr>
              <w:spacing w:before="0" w:after="0" w:line="240" w:lineRule="auto"/>
              <w:jc w:val="center"/>
            </w:pPr>
            <w:r w:rsidRPr="009A200D">
              <w:t>3,12</w:t>
            </w:r>
          </w:p>
        </w:tc>
        <w:tc>
          <w:tcPr>
            <w:tcW w:w="1134" w:type="dxa"/>
            <w:tcBorders>
              <w:top w:val="nil"/>
              <w:left w:val="nil"/>
              <w:bottom w:val="single" w:sz="4" w:space="0" w:color="auto"/>
              <w:right w:val="single" w:sz="4" w:space="0" w:color="auto"/>
            </w:tcBorders>
            <w:noWrap/>
            <w:vAlign w:val="center"/>
            <w:hideMark/>
          </w:tcPr>
          <w:p w14:paraId="68052823" w14:textId="2DEF056E" w:rsidR="00C46C44" w:rsidRPr="009A200D" w:rsidRDefault="00C46C44" w:rsidP="00C46C44">
            <w:pPr>
              <w:spacing w:before="0" w:after="0" w:line="240" w:lineRule="auto"/>
              <w:jc w:val="center"/>
            </w:pPr>
            <w:r w:rsidRPr="009A200D">
              <w:t>01</w:t>
            </w:r>
          </w:p>
        </w:tc>
        <w:tc>
          <w:tcPr>
            <w:tcW w:w="993" w:type="dxa"/>
            <w:tcBorders>
              <w:top w:val="nil"/>
              <w:left w:val="nil"/>
              <w:bottom w:val="single" w:sz="4" w:space="0" w:color="auto"/>
              <w:right w:val="single" w:sz="4" w:space="0" w:color="auto"/>
            </w:tcBorders>
            <w:noWrap/>
            <w:vAlign w:val="center"/>
            <w:hideMark/>
          </w:tcPr>
          <w:p w14:paraId="28E1C160" w14:textId="0F49751E" w:rsidR="00C46C44" w:rsidRPr="009A200D" w:rsidRDefault="00C46C44" w:rsidP="00C46C44">
            <w:pPr>
              <w:spacing w:before="0" w:after="0" w:line="240" w:lineRule="auto"/>
              <w:jc w:val="center"/>
            </w:pPr>
            <w:r w:rsidRPr="009A200D">
              <w:t>2,18</w:t>
            </w:r>
          </w:p>
        </w:tc>
      </w:tr>
      <w:tr w:rsidR="00B566CA" w:rsidRPr="009A200D" w14:paraId="2D6A6EC8" w14:textId="77777777" w:rsidTr="00521EEC">
        <w:trPr>
          <w:trHeight w:val="386"/>
        </w:trPr>
        <w:tc>
          <w:tcPr>
            <w:tcW w:w="567" w:type="dxa"/>
            <w:tcBorders>
              <w:top w:val="nil"/>
              <w:left w:val="single" w:sz="4" w:space="0" w:color="auto"/>
              <w:bottom w:val="single" w:sz="4" w:space="0" w:color="auto"/>
              <w:right w:val="single" w:sz="4" w:space="0" w:color="auto"/>
            </w:tcBorders>
            <w:noWrap/>
            <w:vAlign w:val="center"/>
          </w:tcPr>
          <w:p w14:paraId="3D02FD4D" w14:textId="6F731D80" w:rsidR="00C46C44" w:rsidRPr="009A200D" w:rsidRDefault="00C46C44" w:rsidP="00C46C44">
            <w:pPr>
              <w:spacing w:before="0" w:after="0" w:line="240" w:lineRule="auto"/>
              <w:jc w:val="center"/>
            </w:pPr>
            <w:r w:rsidRPr="009A200D">
              <w:t>4</w:t>
            </w:r>
          </w:p>
        </w:tc>
        <w:tc>
          <w:tcPr>
            <w:tcW w:w="2694" w:type="dxa"/>
            <w:tcBorders>
              <w:top w:val="nil"/>
              <w:left w:val="nil"/>
              <w:bottom w:val="single" w:sz="4" w:space="0" w:color="auto"/>
              <w:right w:val="single" w:sz="4" w:space="0" w:color="auto"/>
            </w:tcBorders>
            <w:vAlign w:val="center"/>
          </w:tcPr>
          <w:p w14:paraId="36BC5355" w14:textId="03873996" w:rsidR="00C46C44" w:rsidRPr="009A200D" w:rsidRDefault="00EF1234" w:rsidP="00C46C44">
            <w:pPr>
              <w:spacing w:before="0" w:after="0" w:line="240" w:lineRule="auto"/>
              <w:jc w:val="both"/>
            </w:pPr>
            <w:r w:rsidRPr="009A200D">
              <w:t>Máy vi tính</w:t>
            </w:r>
          </w:p>
        </w:tc>
        <w:tc>
          <w:tcPr>
            <w:tcW w:w="901" w:type="dxa"/>
            <w:tcBorders>
              <w:top w:val="nil"/>
              <w:left w:val="nil"/>
              <w:bottom w:val="single" w:sz="4" w:space="0" w:color="auto"/>
              <w:right w:val="single" w:sz="4" w:space="0" w:color="auto"/>
            </w:tcBorders>
            <w:vAlign w:val="center"/>
          </w:tcPr>
          <w:p w14:paraId="71D5ADFB" w14:textId="1FC83A7A" w:rsidR="00C46C44" w:rsidRPr="009A200D" w:rsidRDefault="00C46C44" w:rsidP="00C46C44">
            <w:pPr>
              <w:spacing w:before="0" w:after="0" w:line="240" w:lineRule="auto"/>
              <w:jc w:val="center"/>
            </w:pPr>
            <w:r w:rsidRPr="009A200D">
              <w:t>cái</w:t>
            </w:r>
          </w:p>
        </w:tc>
        <w:tc>
          <w:tcPr>
            <w:tcW w:w="876" w:type="dxa"/>
            <w:tcBorders>
              <w:top w:val="nil"/>
              <w:left w:val="nil"/>
              <w:bottom w:val="single" w:sz="4" w:space="0" w:color="auto"/>
              <w:right w:val="single" w:sz="4" w:space="0" w:color="auto"/>
            </w:tcBorders>
            <w:vAlign w:val="center"/>
          </w:tcPr>
          <w:p w14:paraId="2D8068AD" w14:textId="5F7819DC" w:rsidR="00C46C44" w:rsidRPr="009A200D" w:rsidRDefault="00C46C44" w:rsidP="00C46C44">
            <w:pPr>
              <w:spacing w:before="0" w:after="0" w:line="240" w:lineRule="auto"/>
              <w:jc w:val="center"/>
            </w:pPr>
            <w:r w:rsidRPr="009A200D">
              <w:t>5</w:t>
            </w:r>
          </w:p>
        </w:tc>
        <w:tc>
          <w:tcPr>
            <w:tcW w:w="1061" w:type="dxa"/>
            <w:tcBorders>
              <w:top w:val="nil"/>
              <w:left w:val="nil"/>
              <w:bottom w:val="single" w:sz="4" w:space="0" w:color="auto"/>
              <w:right w:val="single" w:sz="4" w:space="0" w:color="auto"/>
            </w:tcBorders>
            <w:noWrap/>
            <w:vAlign w:val="center"/>
          </w:tcPr>
          <w:p w14:paraId="323C7D4E" w14:textId="1D84E7F6" w:rsidR="00C46C44" w:rsidRPr="009A200D" w:rsidRDefault="00C46C44" w:rsidP="00C46C44">
            <w:pPr>
              <w:spacing w:before="0" w:after="0" w:line="240" w:lineRule="auto"/>
              <w:jc w:val="center"/>
            </w:pPr>
            <w:r w:rsidRPr="009A200D">
              <w:t>01</w:t>
            </w:r>
          </w:p>
        </w:tc>
        <w:tc>
          <w:tcPr>
            <w:tcW w:w="850" w:type="dxa"/>
            <w:tcBorders>
              <w:top w:val="nil"/>
              <w:left w:val="nil"/>
              <w:bottom w:val="single" w:sz="4" w:space="0" w:color="auto"/>
              <w:right w:val="single" w:sz="4" w:space="0" w:color="auto"/>
            </w:tcBorders>
            <w:noWrap/>
            <w:vAlign w:val="center"/>
          </w:tcPr>
          <w:p w14:paraId="559FE59D" w14:textId="0EC39672" w:rsidR="00C46C44" w:rsidRPr="009A200D" w:rsidRDefault="00C46C44" w:rsidP="00C46C44">
            <w:pPr>
              <w:spacing w:before="0" w:after="0" w:line="240" w:lineRule="auto"/>
              <w:jc w:val="center"/>
            </w:pPr>
            <w:r w:rsidRPr="009A200D">
              <w:t>3,12</w:t>
            </w:r>
          </w:p>
        </w:tc>
        <w:tc>
          <w:tcPr>
            <w:tcW w:w="1134" w:type="dxa"/>
            <w:tcBorders>
              <w:top w:val="nil"/>
              <w:left w:val="nil"/>
              <w:bottom w:val="single" w:sz="4" w:space="0" w:color="auto"/>
              <w:right w:val="single" w:sz="4" w:space="0" w:color="auto"/>
            </w:tcBorders>
            <w:noWrap/>
            <w:vAlign w:val="center"/>
          </w:tcPr>
          <w:p w14:paraId="72388E6D" w14:textId="006F513C" w:rsidR="00C46C44" w:rsidRPr="009A200D" w:rsidRDefault="00C46C44" w:rsidP="00C46C44">
            <w:pPr>
              <w:spacing w:before="0" w:after="0" w:line="240" w:lineRule="auto"/>
              <w:jc w:val="center"/>
            </w:pPr>
            <w:r w:rsidRPr="009A200D">
              <w:t>01</w:t>
            </w:r>
          </w:p>
        </w:tc>
        <w:tc>
          <w:tcPr>
            <w:tcW w:w="993" w:type="dxa"/>
            <w:tcBorders>
              <w:top w:val="nil"/>
              <w:left w:val="nil"/>
              <w:bottom w:val="single" w:sz="4" w:space="0" w:color="auto"/>
              <w:right w:val="single" w:sz="4" w:space="0" w:color="auto"/>
            </w:tcBorders>
            <w:noWrap/>
            <w:vAlign w:val="center"/>
          </w:tcPr>
          <w:p w14:paraId="7EBCD5FE" w14:textId="498C18A7" w:rsidR="00C46C44" w:rsidRPr="009A200D" w:rsidRDefault="00C46C44" w:rsidP="00C46C44">
            <w:pPr>
              <w:spacing w:before="0" w:after="0" w:line="240" w:lineRule="auto"/>
              <w:jc w:val="center"/>
            </w:pPr>
            <w:r w:rsidRPr="009A200D">
              <w:t>2,18</w:t>
            </w:r>
          </w:p>
        </w:tc>
      </w:tr>
      <w:tr w:rsidR="00B566CA" w:rsidRPr="009A200D" w14:paraId="7FCEE4C3" w14:textId="77777777" w:rsidTr="00521EEC">
        <w:trPr>
          <w:trHeight w:val="386"/>
        </w:trPr>
        <w:tc>
          <w:tcPr>
            <w:tcW w:w="567" w:type="dxa"/>
            <w:tcBorders>
              <w:top w:val="nil"/>
              <w:left w:val="single" w:sz="4" w:space="0" w:color="auto"/>
              <w:bottom w:val="single" w:sz="4" w:space="0" w:color="auto"/>
              <w:right w:val="single" w:sz="4" w:space="0" w:color="auto"/>
            </w:tcBorders>
            <w:noWrap/>
            <w:vAlign w:val="center"/>
          </w:tcPr>
          <w:p w14:paraId="3EEF9E7A" w14:textId="5C0D166E" w:rsidR="00C46C44" w:rsidRPr="009A200D" w:rsidRDefault="00C46C44" w:rsidP="00C46C44">
            <w:pPr>
              <w:spacing w:before="0" w:after="0" w:line="240" w:lineRule="auto"/>
              <w:jc w:val="center"/>
            </w:pPr>
            <w:r w:rsidRPr="009A200D">
              <w:t>5</w:t>
            </w:r>
          </w:p>
        </w:tc>
        <w:tc>
          <w:tcPr>
            <w:tcW w:w="2694" w:type="dxa"/>
            <w:tcBorders>
              <w:top w:val="nil"/>
              <w:left w:val="nil"/>
              <w:bottom w:val="single" w:sz="4" w:space="0" w:color="auto"/>
              <w:right w:val="single" w:sz="4" w:space="0" w:color="auto"/>
            </w:tcBorders>
            <w:vAlign w:val="center"/>
          </w:tcPr>
          <w:p w14:paraId="099F8744" w14:textId="77777777" w:rsidR="00C46C44" w:rsidRPr="009A200D" w:rsidRDefault="00C46C44" w:rsidP="00C46C44">
            <w:pPr>
              <w:spacing w:before="0" w:after="0" w:line="240" w:lineRule="auto"/>
              <w:jc w:val="both"/>
            </w:pPr>
            <w:r w:rsidRPr="009A200D">
              <w:t>Máy in A0</w:t>
            </w:r>
          </w:p>
        </w:tc>
        <w:tc>
          <w:tcPr>
            <w:tcW w:w="901" w:type="dxa"/>
            <w:tcBorders>
              <w:top w:val="nil"/>
              <w:left w:val="nil"/>
              <w:bottom w:val="single" w:sz="4" w:space="0" w:color="auto"/>
              <w:right w:val="single" w:sz="4" w:space="0" w:color="auto"/>
            </w:tcBorders>
            <w:vAlign w:val="center"/>
          </w:tcPr>
          <w:p w14:paraId="4814E01E" w14:textId="77777777" w:rsidR="00C46C44" w:rsidRPr="009A200D" w:rsidRDefault="00C46C44" w:rsidP="00C46C44">
            <w:pPr>
              <w:spacing w:before="0" w:after="0" w:line="240" w:lineRule="auto"/>
              <w:jc w:val="center"/>
            </w:pPr>
            <w:r w:rsidRPr="009A200D">
              <w:t>cái</w:t>
            </w:r>
          </w:p>
        </w:tc>
        <w:tc>
          <w:tcPr>
            <w:tcW w:w="876" w:type="dxa"/>
            <w:tcBorders>
              <w:top w:val="nil"/>
              <w:left w:val="nil"/>
              <w:bottom w:val="single" w:sz="4" w:space="0" w:color="auto"/>
              <w:right w:val="single" w:sz="4" w:space="0" w:color="auto"/>
            </w:tcBorders>
            <w:vAlign w:val="center"/>
          </w:tcPr>
          <w:p w14:paraId="63E6C360" w14:textId="77777777" w:rsidR="00C46C44" w:rsidRPr="009A200D" w:rsidRDefault="00C46C44" w:rsidP="00C46C44">
            <w:pPr>
              <w:spacing w:before="0" w:after="0" w:line="240" w:lineRule="auto"/>
              <w:jc w:val="center"/>
            </w:pPr>
            <w:r w:rsidRPr="009A200D">
              <w:t>5</w:t>
            </w:r>
          </w:p>
        </w:tc>
        <w:tc>
          <w:tcPr>
            <w:tcW w:w="1061" w:type="dxa"/>
            <w:tcBorders>
              <w:top w:val="nil"/>
              <w:left w:val="nil"/>
              <w:bottom w:val="single" w:sz="4" w:space="0" w:color="auto"/>
              <w:right w:val="single" w:sz="4" w:space="0" w:color="auto"/>
            </w:tcBorders>
            <w:noWrap/>
            <w:vAlign w:val="center"/>
          </w:tcPr>
          <w:p w14:paraId="26E229F8" w14:textId="051EF830" w:rsidR="00C46C44" w:rsidRPr="009A200D" w:rsidRDefault="00C46C44" w:rsidP="00C46C44">
            <w:pPr>
              <w:spacing w:before="0" w:after="0" w:line="240" w:lineRule="auto"/>
              <w:jc w:val="center"/>
            </w:pPr>
            <w:r w:rsidRPr="009A200D">
              <w:t>01</w:t>
            </w:r>
          </w:p>
        </w:tc>
        <w:tc>
          <w:tcPr>
            <w:tcW w:w="850" w:type="dxa"/>
            <w:tcBorders>
              <w:top w:val="nil"/>
              <w:left w:val="nil"/>
              <w:bottom w:val="single" w:sz="4" w:space="0" w:color="auto"/>
              <w:right w:val="single" w:sz="4" w:space="0" w:color="auto"/>
            </w:tcBorders>
            <w:noWrap/>
            <w:vAlign w:val="center"/>
          </w:tcPr>
          <w:p w14:paraId="4D70DEBE" w14:textId="50C9E1BF" w:rsidR="00C46C44" w:rsidRPr="009A200D" w:rsidRDefault="00C46C44" w:rsidP="00C46C44">
            <w:pPr>
              <w:spacing w:before="0" w:after="0" w:line="240" w:lineRule="auto"/>
              <w:jc w:val="center"/>
            </w:pPr>
            <w:r w:rsidRPr="009A200D">
              <w:t>1,04</w:t>
            </w:r>
          </w:p>
        </w:tc>
        <w:tc>
          <w:tcPr>
            <w:tcW w:w="1134" w:type="dxa"/>
            <w:tcBorders>
              <w:top w:val="nil"/>
              <w:left w:val="nil"/>
              <w:bottom w:val="single" w:sz="4" w:space="0" w:color="auto"/>
              <w:right w:val="single" w:sz="4" w:space="0" w:color="auto"/>
            </w:tcBorders>
            <w:noWrap/>
            <w:vAlign w:val="center"/>
          </w:tcPr>
          <w:p w14:paraId="7E1DFC15" w14:textId="7B255072" w:rsidR="00C46C44" w:rsidRPr="009A200D" w:rsidRDefault="00C46C44" w:rsidP="00C46C44">
            <w:pPr>
              <w:spacing w:before="0" w:after="0" w:line="240" w:lineRule="auto"/>
              <w:jc w:val="center"/>
            </w:pPr>
            <w:r w:rsidRPr="009A200D">
              <w:t>01</w:t>
            </w:r>
          </w:p>
        </w:tc>
        <w:tc>
          <w:tcPr>
            <w:tcW w:w="993" w:type="dxa"/>
            <w:tcBorders>
              <w:top w:val="nil"/>
              <w:left w:val="nil"/>
              <w:bottom w:val="single" w:sz="4" w:space="0" w:color="auto"/>
              <w:right w:val="single" w:sz="4" w:space="0" w:color="auto"/>
            </w:tcBorders>
            <w:noWrap/>
            <w:vAlign w:val="center"/>
          </w:tcPr>
          <w:p w14:paraId="5F5CA265" w14:textId="5567145B" w:rsidR="00C46C44" w:rsidRPr="009A200D" w:rsidRDefault="00C46C44" w:rsidP="00C46C44">
            <w:pPr>
              <w:spacing w:before="0" w:after="0" w:line="240" w:lineRule="auto"/>
              <w:jc w:val="center"/>
            </w:pPr>
            <w:r w:rsidRPr="009A200D">
              <w:t>0,73</w:t>
            </w:r>
          </w:p>
        </w:tc>
      </w:tr>
      <w:tr w:rsidR="00B566CA" w:rsidRPr="009A200D" w14:paraId="7FDCBDB3" w14:textId="77777777" w:rsidTr="00521EEC">
        <w:trPr>
          <w:trHeight w:val="386"/>
        </w:trPr>
        <w:tc>
          <w:tcPr>
            <w:tcW w:w="567" w:type="dxa"/>
            <w:tcBorders>
              <w:top w:val="nil"/>
              <w:left w:val="single" w:sz="4" w:space="0" w:color="auto"/>
              <w:bottom w:val="single" w:sz="4" w:space="0" w:color="auto"/>
              <w:right w:val="single" w:sz="4" w:space="0" w:color="auto"/>
            </w:tcBorders>
            <w:noWrap/>
            <w:vAlign w:val="center"/>
          </w:tcPr>
          <w:p w14:paraId="3F2B1882" w14:textId="2D036276" w:rsidR="00C46C44" w:rsidRPr="009A200D" w:rsidRDefault="00C46C44" w:rsidP="00C46C44">
            <w:pPr>
              <w:spacing w:before="0" w:after="0" w:line="240" w:lineRule="auto"/>
              <w:jc w:val="center"/>
            </w:pPr>
            <w:r w:rsidRPr="009A200D">
              <w:t>5</w:t>
            </w:r>
          </w:p>
        </w:tc>
        <w:tc>
          <w:tcPr>
            <w:tcW w:w="2694" w:type="dxa"/>
            <w:tcBorders>
              <w:top w:val="nil"/>
              <w:left w:val="nil"/>
              <w:bottom w:val="single" w:sz="4" w:space="0" w:color="auto"/>
              <w:right w:val="single" w:sz="4" w:space="0" w:color="auto"/>
            </w:tcBorders>
            <w:vAlign w:val="center"/>
          </w:tcPr>
          <w:p w14:paraId="7357FCE1" w14:textId="5A3E0B66" w:rsidR="00C46C44" w:rsidRPr="009A200D" w:rsidRDefault="00EF1234" w:rsidP="00C46C44">
            <w:pPr>
              <w:spacing w:before="0" w:after="0" w:line="240" w:lineRule="auto"/>
              <w:jc w:val="both"/>
            </w:pPr>
            <w:r w:rsidRPr="009A200D">
              <w:t>Máy chiếu</w:t>
            </w:r>
          </w:p>
        </w:tc>
        <w:tc>
          <w:tcPr>
            <w:tcW w:w="901" w:type="dxa"/>
            <w:tcBorders>
              <w:top w:val="nil"/>
              <w:left w:val="nil"/>
              <w:bottom w:val="single" w:sz="4" w:space="0" w:color="auto"/>
              <w:right w:val="single" w:sz="4" w:space="0" w:color="auto"/>
            </w:tcBorders>
            <w:vAlign w:val="center"/>
          </w:tcPr>
          <w:p w14:paraId="118D32C9" w14:textId="77777777" w:rsidR="00C46C44" w:rsidRPr="009A200D" w:rsidRDefault="00C46C44" w:rsidP="00C46C44">
            <w:pPr>
              <w:spacing w:before="0" w:after="0" w:line="240" w:lineRule="auto"/>
              <w:jc w:val="center"/>
            </w:pPr>
            <w:r w:rsidRPr="009A200D">
              <w:t>cái</w:t>
            </w:r>
          </w:p>
        </w:tc>
        <w:tc>
          <w:tcPr>
            <w:tcW w:w="876" w:type="dxa"/>
            <w:tcBorders>
              <w:top w:val="nil"/>
              <w:left w:val="nil"/>
              <w:bottom w:val="single" w:sz="4" w:space="0" w:color="auto"/>
              <w:right w:val="single" w:sz="4" w:space="0" w:color="auto"/>
            </w:tcBorders>
            <w:vAlign w:val="center"/>
          </w:tcPr>
          <w:p w14:paraId="70E203FC" w14:textId="77777777" w:rsidR="00C46C44" w:rsidRPr="009A200D" w:rsidRDefault="00C46C44" w:rsidP="00C46C44">
            <w:pPr>
              <w:spacing w:before="0" w:after="0" w:line="240" w:lineRule="auto"/>
              <w:jc w:val="center"/>
            </w:pPr>
            <w:r w:rsidRPr="009A200D">
              <w:t>5</w:t>
            </w:r>
          </w:p>
        </w:tc>
        <w:tc>
          <w:tcPr>
            <w:tcW w:w="1061" w:type="dxa"/>
            <w:tcBorders>
              <w:top w:val="nil"/>
              <w:left w:val="nil"/>
              <w:bottom w:val="single" w:sz="4" w:space="0" w:color="auto"/>
              <w:right w:val="single" w:sz="4" w:space="0" w:color="auto"/>
            </w:tcBorders>
            <w:noWrap/>
            <w:vAlign w:val="center"/>
          </w:tcPr>
          <w:p w14:paraId="29BFD8E1" w14:textId="775618CD" w:rsidR="00C46C44" w:rsidRPr="009A200D" w:rsidRDefault="00C46C44" w:rsidP="00C46C44">
            <w:pPr>
              <w:spacing w:before="0" w:after="0" w:line="240" w:lineRule="auto"/>
              <w:jc w:val="center"/>
            </w:pPr>
            <w:r w:rsidRPr="009A200D">
              <w:t>01</w:t>
            </w:r>
          </w:p>
        </w:tc>
        <w:tc>
          <w:tcPr>
            <w:tcW w:w="850" w:type="dxa"/>
            <w:tcBorders>
              <w:top w:val="nil"/>
              <w:left w:val="nil"/>
              <w:bottom w:val="single" w:sz="4" w:space="0" w:color="auto"/>
              <w:right w:val="single" w:sz="4" w:space="0" w:color="auto"/>
            </w:tcBorders>
            <w:noWrap/>
            <w:vAlign w:val="center"/>
          </w:tcPr>
          <w:p w14:paraId="3FEFECCE" w14:textId="1DE959CB" w:rsidR="00C46C44" w:rsidRPr="009A200D" w:rsidRDefault="00C46C44" w:rsidP="00C46C44">
            <w:pPr>
              <w:spacing w:before="0" w:after="0" w:line="240" w:lineRule="auto"/>
              <w:jc w:val="center"/>
            </w:pPr>
            <w:r w:rsidRPr="009A200D">
              <w:t>1,04</w:t>
            </w:r>
          </w:p>
        </w:tc>
        <w:tc>
          <w:tcPr>
            <w:tcW w:w="1134" w:type="dxa"/>
            <w:tcBorders>
              <w:top w:val="nil"/>
              <w:left w:val="nil"/>
              <w:bottom w:val="single" w:sz="4" w:space="0" w:color="auto"/>
              <w:right w:val="single" w:sz="4" w:space="0" w:color="auto"/>
            </w:tcBorders>
            <w:noWrap/>
            <w:vAlign w:val="center"/>
          </w:tcPr>
          <w:p w14:paraId="725C7619" w14:textId="0A8D5D26" w:rsidR="00C46C44" w:rsidRPr="009A200D" w:rsidRDefault="00C46C44" w:rsidP="00C46C44">
            <w:pPr>
              <w:spacing w:before="0" w:after="0" w:line="240" w:lineRule="auto"/>
              <w:jc w:val="center"/>
            </w:pPr>
            <w:r w:rsidRPr="009A200D">
              <w:t>01</w:t>
            </w:r>
          </w:p>
        </w:tc>
        <w:tc>
          <w:tcPr>
            <w:tcW w:w="993" w:type="dxa"/>
            <w:tcBorders>
              <w:top w:val="nil"/>
              <w:left w:val="nil"/>
              <w:bottom w:val="single" w:sz="4" w:space="0" w:color="auto"/>
              <w:right w:val="single" w:sz="4" w:space="0" w:color="auto"/>
            </w:tcBorders>
            <w:noWrap/>
            <w:vAlign w:val="center"/>
          </w:tcPr>
          <w:p w14:paraId="602B8010" w14:textId="3728DDC9" w:rsidR="00C46C44" w:rsidRPr="009A200D" w:rsidRDefault="00C46C44" w:rsidP="00C46C44">
            <w:pPr>
              <w:spacing w:before="0" w:after="0" w:line="240" w:lineRule="auto"/>
              <w:jc w:val="center"/>
            </w:pPr>
            <w:r w:rsidRPr="009A200D">
              <w:t>0,73</w:t>
            </w:r>
          </w:p>
        </w:tc>
      </w:tr>
      <w:tr w:rsidR="00B566CA" w:rsidRPr="009A200D" w14:paraId="32CD4CDC" w14:textId="77777777" w:rsidTr="00521EEC">
        <w:trPr>
          <w:trHeight w:val="386"/>
        </w:trPr>
        <w:tc>
          <w:tcPr>
            <w:tcW w:w="567" w:type="dxa"/>
            <w:tcBorders>
              <w:top w:val="nil"/>
              <w:left w:val="single" w:sz="4" w:space="0" w:color="auto"/>
              <w:bottom w:val="single" w:sz="4" w:space="0" w:color="auto"/>
              <w:right w:val="single" w:sz="4" w:space="0" w:color="auto"/>
            </w:tcBorders>
            <w:noWrap/>
            <w:vAlign w:val="center"/>
          </w:tcPr>
          <w:p w14:paraId="52667EB4" w14:textId="6DE7FFAC" w:rsidR="00C46C44" w:rsidRPr="009A200D" w:rsidRDefault="00C46C44" w:rsidP="00C46C44">
            <w:pPr>
              <w:spacing w:before="0" w:after="0" w:line="240" w:lineRule="auto"/>
              <w:jc w:val="center"/>
            </w:pPr>
            <w:r w:rsidRPr="009A200D">
              <w:t>6</w:t>
            </w:r>
          </w:p>
        </w:tc>
        <w:tc>
          <w:tcPr>
            <w:tcW w:w="2694" w:type="dxa"/>
            <w:tcBorders>
              <w:top w:val="nil"/>
              <w:left w:val="nil"/>
              <w:bottom w:val="single" w:sz="4" w:space="0" w:color="auto"/>
              <w:right w:val="single" w:sz="4" w:space="0" w:color="auto"/>
            </w:tcBorders>
            <w:vAlign w:val="center"/>
          </w:tcPr>
          <w:p w14:paraId="411790D7" w14:textId="77777777" w:rsidR="00C46C44" w:rsidRPr="009A200D" w:rsidRDefault="00C46C44" w:rsidP="00C46C44">
            <w:pPr>
              <w:spacing w:before="0" w:after="0" w:line="240" w:lineRule="auto"/>
              <w:jc w:val="both"/>
            </w:pPr>
            <w:r w:rsidRPr="009A200D">
              <w:t>Máy scanner A4</w:t>
            </w:r>
          </w:p>
        </w:tc>
        <w:tc>
          <w:tcPr>
            <w:tcW w:w="901" w:type="dxa"/>
            <w:tcBorders>
              <w:top w:val="nil"/>
              <w:left w:val="nil"/>
              <w:bottom w:val="single" w:sz="4" w:space="0" w:color="auto"/>
              <w:right w:val="single" w:sz="4" w:space="0" w:color="auto"/>
            </w:tcBorders>
            <w:vAlign w:val="center"/>
          </w:tcPr>
          <w:p w14:paraId="401C4C97" w14:textId="77777777" w:rsidR="00C46C44" w:rsidRPr="009A200D" w:rsidRDefault="00C46C44" w:rsidP="00C46C44">
            <w:pPr>
              <w:spacing w:before="0" w:after="0" w:line="240" w:lineRule="auto"/>
              <w:jc w:val="center"/>
            </w:pPr>
            <w:r w:rsidRPr="009A200D">
              <w:t>cái</w:t>
            </w:r>
          </w:p>
        </w:tc>
        <w:tc>
          <w:tcPr>
            <w:tcW w:w="876" w:type="dxa"/>
            <w:tcBorders>
              <w:top w:val="nil"/>
              <w:left w:val="nil"/>
              <w:bottom w:val="single" w:sz="4" w:space="0" w:color="auto"/>
              <w:right w:val="single" w:sz="4" w:space="0" w:color="auto"/>
            </w:tcBorders>
            <w:vAlign w:val="center"/>
          </w:tcPr>
          <w:p w14:paraId="18B31772" w14:textId="77777777" w:rsidR="00C46C44" w:rsidRPr="009A200D" w:rsidRDefault="00C46C44" w:rsidP="00C46C44">
            <w:pPr>
              <w:spacing w:before="0" w:after="0" w:line="240" w:lineRule="auto"/>
              <w:jc w:val="center"/>
            </w:pPr>
            <w:r w:rsidRPr="009A200D">
              <w:t>5</w:t>
            </w:r>
          </w:p>
        </w:tc>
        <w:tc>
          <w:tcPr>
            <w:tcW w:w="1061" w:type="dxa"/>
            <w:tcBorders>
              <w:top w:val="nil"/>
              <w:left w:val="nil"/>
              <w:bottom w:val="single" w:sz="4" w:space="0" w:color="auto"/>
              <w:right w:val="single" w:sz="4" w:space="0" w:color="auto"/>
            </w:tcBorders>
            <w:noWrap/>
            <w:vAlign w:val="center"/>
          </w:tcPr>
          <w:p w14:paraId="29973B0B" w14:textId="340CD24F" w:rsidR="00C46C44" w:rsidRPr="009A200D" w:rsidRDefault="00C46C44" w:rsidP="00C46C44">
            <w:pPr>
              <w:spacing w:before="0" w:after="0" w:line="240" w:lineRule="auto"/>
              <w:jc w:val="center"/>
            </w:pPr>
            <w:r w:rsidRPr="009A200D">
              <w:t>01</w:t>
            </w:r>
          </w:p>
        </w:tc>
        <w:tc>
          <w:tcPr>
            <w:tcW w:w="850" w:type="dxa"/>
            <w:tcBorders>
              <w:top w:val="nil"/>
              <w:left w:val="nil"/>
              <w:bottom w:val="single" w:sz="4" w:space="0" w:color="auto"/>
              <w:right w:val="single" w:sz="4" w:space="0" w:color="auto"/>
            </w:tcBorders>
            <w:noWrap/>
            <w:vAlign w:val="center"/>
          </w:tcPr>
          <w:p w14:paraId="29C0EB8A" w14:textId="1C49805D" w:rsidR="00C46C44" w:rsidRPr="009A200D" w:rsidRDefault="00C46C44" w:rsidP="00C46C44">
            <w:pPr>
              <w:spacing w:before="0" w:after="0" w:line="240" w:lineRule="auto"/>
              <w:jc w:val="center"/>
            </w:pPr>
            <w:r w:rsidRPr="009A200D">
              <w:t>3,12</w:t>
            </w:r>
          </w:p>
        </w:tc>
        <w:tc>
          <w:tcPr>
            <w:tcW w:w="1134" w:type="dxa"/>
            <w:tcBorders>
              <w:top w:val="nil"/>
              <w:left w:val="nil"/>
              <w:bottom w:val="single" w:sz="4" w:space="0" w:color="auto"/>
              <w:right w:val="single" w:sz="4" w:space="0" w:color="auto"/>
            </w:tcBorders>
            <w:noWrap/>
            <w:vAlign w:val="center"/>
          </w:tcPr>
          <w:p w14:paraId="6918DF1A" w14:textId="64FCE70A" w:rsidR="00C46C44" w:rsidRPr="009A200D" w:rsidRDefault="00C46C44" w:rsidP="00C46C44">
            <w:pPr>
              <w:spacing w:before="0" w:after="0" w:line="240" w:lineRule="auto"/>
              <w:jc w:val="center"/>
            </w:pPr>
            <w:r w:rsidRPr="009A200D">
              <w:t>01</w:t>
            </w:r>
          </w:p>
        </w:tc>
        <w:tc>
          <w:tcPr>
            <w:tcW w:w="993" w:type="dxa"/>
            <w:tcBorders>
              <w:top w:val="nil"/>
              <w:left w:val="nil"/>
              <w:bottom w:val="single" w:sz="4" w:space="0" w:color="auto"/>
              <w:right w:val="single" w:sz="4" w:space="0" w:color="auto"/>
            </w:tcBorders>
            <w:noWrap/>
            <w:vAlign w:val="center"/>
          </w:tcPr>
          <w:p w14:paraId="7A33DDB4" w14:textId="6D53C8D9" w:rsidR="00C46C44" w:rsidRPr="009A200D" w:rsidRDefault="00C46C44" w:rsidP="00C46C44">
            <w:pPr>
              <w:spacing w:before="0" w:after="0" w:line="240" w:lineRule="auto"/>
              <w:jc w:val="center"/>
            </w:pPr>
            <w:r w:rsidRPr="009A200D">
              <w:t>2,18</w:t>
            </w:r>
          </w:p>
        </w:tc>
      </w:tr>
      <w:tr w:rsidR="00B566CA" w:rsidRPr="009A200D" w14:paraId="0214802D" w14:textId="77777777" w:rsidTr="00521EEC">
        <w:trPr>
          <w:trHeight w:val="386"/>
        </w:trPr>
        <w:tc>
          <w:tcPr>
            <w:tcW w:w="567" w:type="dxa"/>
            <w:tcBorders>
              <w:top w:val="nil"/>
              <w:left w:val="single" w:sz="4" w:space="0" w:color="auto"/>
              <w:bottom w:val="single" w:sz="4" w:space="0" w:color="auto"/>
              <w:right w:val="single" w:sz="4" w:space="0" w:color="auto"/>
            </w:tcBorders>
            <w:noWrap/>
            <w:vAlign w:val="center"/>
          </w:tcPr>
          <w:p w14:paraId="090A612D" w14:textId="098A7F0A" w:rsidR="00C46C44" w:rsidRPr="009A200D" w:rsidRDefault="00C46C44" w:rsidP="00C46C44">
            <w:pPr>
              <w:spacing w:before="0" w:after="0" w:line="240" w:lineRule="auto"/>
              <w:jc w:val="center"/>
            </w:pPr>
            <w:r w:rsidRPr="009A200D">
              <w:t>7</w:t>
            </w:r>
          </w:p>
        </w:tc>
        <w:tc>
          <w:tcPr>
            <w:tcW w:w="2694" w:type="dxa"/>
            <w:tcBorders>
              <w:top w:val="nil"/>
              <w:left w:val="nil"/>
              <w:bottom w:val="single" w:sz="4" w:space="0" w:color="auto"/>
              <w:right w:val="single" w:sz="4" w:space="0" w:color="auto"/>
            </w:tcBorders>
            <w:vAlign w:val="center"/>
          </w:tcPr>
          <w:p w14:paraId="6E3EB93C" w14:textId="52976953" w:rsidR="00C46C44" w:rsidRPr="009A200D" w:rsidRDefault="00C46C44" w:rsidP="00C46C44">
            <w:pPr>
              <w:spacing w:before="0" w:after="0" w:line="240" w:lineRule="auto"/>
              <w:jc w:val="both"/>
            </w:pPr>
            <w:r w:rsidRPr="009A200D">
              <w:t>Phần mềm Mapinfor hoặc phần mềm tương đương</w:t>
            </w:r>
          </w:p>
        </w:tc>
        <w:tc>
          <w:tcPr>
            <w:tcW w:w="901" w:type="dxa"/>
            <w:tcBorders>
              <w:top w:val="nil"/>
              <w:left w:val="nil"/>
              <w:bottom w:val="single" w:sz="4" w:space="0" w:color="auto"/>
              <w:right w:val="single" w:sz="4" w:space="0" w:color="auto"/>
            </w:tcBorders>
            <w:vAlign w:val="center"/>
          </w:tcPr>
          <w:p w14:paraId="77553458" w14:textId="77777777" w:rsidR="00C46C44" w:rsidRPr="009A200D" w:rsidRDefault="00C46C44" w:rsidP="00C46C44">
            <w:pPr>
              <w:spacing w:before="0" w:after="0" w:line="240" w:lineRule="auto"/>
              <w:jc w:val="center"/>
            </w:pPr>
            <w:r w:rsidRPr="009A200D">
              <w:t>bản quyền</w:t>
            </w:r>
          </w:p>
        </w:tc>
        <w:tc>
          <w:tcPr>
            <w:tcW w:w="876" w:type="dxa"/>
            <w:tcBorders>
              <w:top w:val="nil"/>
              <w:left w:val="nil"/>
              <w:bottom w:val="single" w:sz="4" w:space="0" w:color="auto"/>
              <w:right w:val="single" w:sz="4" w:space="0" w:color="auto"/>
            </w:tcBorders>
            <w:vAlign w:val="center"/>
          </w:tcPr>
          <w:p w14:paraId="1AC6166C" w14:textId="77777777" w:rsidR="00C46C44" w:rsidRPr="009A200D" w:rsidRDefault="00C46C44" w:rsidP="00C46C44">
            <w:pPr>
              <w:spacing w:before="0" w:after="0" w:line="240" w:lineRule="auto"/>
              <w:jc w:val="center"/>
            </w:pPr>
            <w:r w:rsidRPr="009A200D">
              <w:t>5</w:t>
            </w:r>
          </w:p>
        </w:tc>
        <w:tc>
          <w:tcPr>
            <w:tcW w:w="1061" w:type="dxa"/>
            <w:tcBorders>
              <w:top w:val="nil"/>
              <w:left w:val="nil"/>
              <w:bottom w:val="single" w:sz="4" w:space="0" w:color="auto"/>
              <w:right w:val="single" w:sz="4" w:space="0" w:color="auto"/>
            </w:tcBorders>
            <w:noWrap/>
            <w:vAlign w:val="center"/>
          </w:tcPr>
          <w:p w14:paraId="3C56E9DA" w14:textId="2272AA4D" w:rsidR="00C46C44" w:rsidRPr="009A200D" w:rsidRDefault="00C46C44" w:rsidP="00C46C44">
            <w:pPr>
              <w:spacing w:before="0" w:after="0" w:line="240" w:lineRule="auto"/>
              <w:jc w:val="center"/>
            </w:pPr>
            <w:r w:rsidRPr="009A200D">
              <w:t>01</w:t>
            </w:r>
          </w:p>
        </w:tc>
        <w:tc>
          <w:tcPr>
            <w:tcW w:w="850" w:type="dxa"/>
            <w:tcBorders>
              <w:top w:val="nil"/>
              <w:left w:val="nil"/>
              <w:bottom w:val="single" w:sz="4" w:space="0" w:color="auto"/>
              <w:right w:val="single" w:sz="4" w:space="0" w:color="auto"/>
            </w:tcBorders>
            <w:noWrap/>
            <w:vAlign w:val="center"/>
          </w:tcPr>
          <w:p w14:paraId="6D562802" w14:textId="1552D2A7" w:rsidR="00C46C44" w:rsidRPr="009A200D" w:rsidRDefault="00C46C44" w:rsidP="00C46C44">
            <w:pPr>
              <w:spacing w:before="0" w:after="0" w:line="240" w:lineRule="auto"/>
              <w:jc w:val="center"/>
            </w:pPr>
            <w:r w:rsidRPr="009A200D">
              <w:t>3,12</w:t>
            </w:r>
          </w:p>
        </w:tc>
        <w:tc>
          <w:tcPr>
            <w:tcW w:w="1134" w:type="dxa"/>
            <w:tcBorders>
              <w:top w:val="nil"/>
              <w:left w:val="nil"/>
              <w:bottom w:val="single" w:sz="4" w:space="0" w:color="auto"/>
              <w:right w:val="single" w:sz="4" w:space="0" w:color="auto"/>
            </w:tcBorders>
            <w:noWrap/>
            <w:vAlign w:val="center"/>
          </w:tcPr>
          <w:p w14:paraId="1D49D070" w14:textId="2162BD67" w:rsidR="00C46C44" w:rsidRPr="009A200D" w:rsidRDefault="00C46C44" w:rsidP="00C46C44">
            <w:pPr>
              <w:spacing w:before="0" w:after="0" w:line="240" w:lineRule="auto"/>
              <w:jc w:val="center"/>
            </w:pPr>
            <w:r w:rsidRPr="009A200D">
              <w:t>01</w:t>
            </w:r>
          </w:p>
        </w:tc>
        <w:tc>
          <w:tcPr>
            <w:tcW w:w="993" w:type="dxa"/>
            <w:tcBorders>
              <w:top w:val="nil"/>
              <w:left w:val="nil"/>
              <w:bottom w:val="single" w:sz="4" w:space="0" w:color="auto"/>
              <w:right w:val="single" w:sz="4" w:space="0" w:color="auto"/>
            </w:tcBorders>
            <w:noWrap/>
            <w:vAlign w:val="center"/>
          </w:tcPr>
          <w:p w14:paraId="33CE07F8" w14:textId="419F750F" w:rsidR="00C46C44" w:rsidRPr="009A200D" w:rsidRDefault="00C46C44" w:rsidP="00C46C44">
            <w:pPr>
              <w:spacing w:before="0" w:after="0" w:line="240" w:lineRule="auto"/>
              <w:jc w:val="center"/>
            </w:pPr>
            <w:r w:rsidRPr="009A200D">
              <w:t>2,18</w:t>
            </w:r>
          </w:p>
        </w:tc>
      </w:tr>
    </w:tbl>
    <w:p w14:paraId="4AF43305" w14:textId="37EE697F" w:rsidR="00BB778D" w:rsidRPr="009A200D" w:rsidRDefault="00BB778D" w:rsidP="00BB778D">
      <w:pPr>
        <w:ind w:firstLine="720"/>
        <w:jc w:val="both"/>
        <w:rPr>
          <w:b/>
          <w:lang w:val="nb-NO"/>
        </w:rPr>
      </w:pPr>
      <w:r w:rsidRPr="009A200D">
        <w:rPr>
          <w:b/>
          <w:lang w:val="nb-NO"/>
        </w:rPr>
        <w:t xml:space="preserve">3. </w:t>
      </w:r>
      <w:r w:rsidR="00A33DE4" w:rsidRPr="009A200D">
        <w:rPr>
          <w:b/>
          <w:lang w:val="nb-NO"/>
        </w:rPr>
        <w:t>Định mức dụng cụ lao động</w:t>
      </w:r>
      <w:r w:rsidR="005846F8" w:rsidRPr="009A200D">
        <w:rPr>
          <w:b/>
          <w:lang w:val="nb-NO"/>
        </w:rPr>
        <w:t>:</w:t>
      </w:r>
      <w:r w:rsidRPr="009A200D">
        <w:rPr>
          <w:b/>
          <w:lang w:val="nb-NO"/>
        </w:rPr>
        <w:t xml:space="preserve"> </w:t>
      </w:r>
      <w:r w:rsidRPr="009A200D">
        <w:rPr>
          <w:bCs/>
          <w:i/>
          <w:lang w:val="nb-NO"/>
        </w:rPr>
        <w:t>ca/100 km</w:t>
      </w:r>
      <w:r w:rsidR="00391988" w:rsidRPr="009A200D">
        <w:t xml:space="preserve"> </w:t>
      </w:r>
      <w:r w:rsidR="00391988" w:rsidRPr="009A200D">
        <w:rPr>
          <w:bCs/>
          <w:i/>
          <w:lang w:val="nb-NO"/>
        </w:rPr>
        <w:t>tuyến</w:t>
      </w:r>
    </w:p>
    <w:p w14:paraId="1556151F" w14:textId="3AD83C2D" w:rsidR="00BB778D" w:rsidRPr="009A200D" w:rsidRDefault="00A33DE4" w:rsidP="00BB778D">
      <w:pPr>
        <w:ind w:firstLine="720"/>
        <w:jc w:val="both"/>
        <w:rPr>
          <w:lang w:val="nb-NO"/>
        </w:rPr>
      </w:pPr>
      <w:r w:rsidRPr="009A200D">
        <w:rPr>
          <w:lang w:val="nb-NO"/>
        </w:rPr>
        <w:t xml:space="preserve">Định mức dụng cụ lao động </w:t>
      </w:r>
      <w:r w:rsidR="001064FB" w:rsidRPr="009A200D">
        <w:rPr>
          <w:lang w:val="nb-NO"/>
        </w:rPr>
        <w:t xml:space="preserve">văn phòng chuẩn bị trước thi công </w:t>
      </w:r>
      <w:r w:rsidR="00FB6BF5" w:rsidRPr="009A200D">
        <w:rPr>
          <w:lang w:val="nb-NO"/>
        </w:rPr>
        <w:t>địa vật lý</w:t>
      </w:r>
      <w:r w:rsidR="00211499" w:rsidRPr="009A200D">
        <w:rPr>
          <w:lang w:val="nb-NO"/>
        </w:rPr>
        <w:t xml:space="preserve"> (</w:t>
      </w:r>
      <w:r w:rsidR="00517167" w:rsidRPr="009A200D">
        <w:rPr>
          <w:lang w:val="nb-NO"/>
        </w:rPr>
        <w:t>đ</w:t>
      </w:r>
      <w:r w:rsidR="00211499" w:rsidRPr="009A200D">
        <w:rPr>
          <w:lang w:val="nb-NO"/>
        </w:rPr>
        <w:t xml:space="preserve">o địa chấn nông phân giải cao và </w:t>
      </w:r>
      <w:r w:rsidR="00517167" w:rsidRPr="009A200D">
        <w:rPr>
          <w:lang w:val="nb-NO"/>
        </w:rPr>
        <w:t>đ</w:t>
      </w:r>
      <w:r w:rsidR="00211499" w:rsidRPr="009A200D">
        <w:rPr>
          <w:lang w:val="nb-NO"/>
        </w:rPr>
        <w:t>o sonar quét sườn)</w:t>
      </w:r>
      <w:r w:rsidR="00211499" w:rsidRPr="009A200D">
        <w:t xml:space="preserve"> </w:t>
      </w:r>
      <w:r w:rsidR="00FA4FD5" w:rsidRPr="009A200D">
        <w:rPr>
          <w:lang w:val="nb-NO"/>
        </w:rPr>
        <w:t xml:space="preserve">quy định tại </w:t>
      </w:r>
      <w:r w:rsidR="00B04EC3" w:rsidRPr="009A200D">
        <w:rPr>
          <w:lang w:val="nb-NO"/>
        </w:rPr>
        <w:t>bảng sau:</w:t>
      </w:r>
    </w:p>
    <w:p w14:paraId="73A5705A" w14:textId="77777777" w:rsidR="00517167" w:rsidRPr="009A200D" w:rsidRDefault="00517167" w:rsidP="00FB6BF5">
      <w:pPr>
        <w:ind w:firstLine="720"/>
        <w:jc w:val="right"/>
      </w:pPr>
    </w:p>
    <w:p w14:paraId="2274F29F" w14:textId="158D954D" w:rsidR="00BB778D" w:rsidRPr="009A200D" w:rsidRDefault="00C81757" w:rsidP="00FB6BF5">
      <w:pPr>
        <w:ind w:firstLine="720"/>
        <w:jc w:val="right"/>
      </w:pPr>
      <w:r w:rsidRPr="009A200D">
        <w:lastRenderedPageBreak/>
        <w:t xml:space="preserve">Bảng số </w:t>
      </w:r>
      <w:r w:rsidR="00F10BDA" w:rsidRPr="009A200D">
        <w:t>98</w:t>
      </w:r>
    </w:p>
    <w:tbl>
      <w:tblPr>
        <w:tblW w:w="9040" w:type="dxa"/>
        <w:tblInd w:w="-5" w:type="dxa"/>
        <w:tblLook w:val="04A0" w:firstRow="1" w:lastRow="0" w:firstColumn="1" w:lastColumn="0" w:noHBand="0" w:noVBand="1"/>
      </w:tblPr>
      <w:tblGrid>
        <w:gridCol w:w="685"/>
        <w:gridCol w:w="3284"/>
        <w:gridCol w:w="944"/>
        <w:gridCol w:w="916"/>
        <w:gridCol w:w="754"/>
        <w:gridCol w:w="851"/>
        <w:gridCol w:w="754"/>
        <w:gridCol w:w="852"/>
      </w:tblGrid>
      <w:tr w:rsidR="00B566CA" w:rsidRPr="009A200D" w14:paraId="03F4BB20" w14:textId="77777777" w:rsidTr="00FB6BF5">
        <w:trPr>
          <w:trHeight w:val="410"/>
          <w:tblHeader/>
        </w:trPr>
        <w:tc>
          <w:tcPr>
            <w:tcW w:w="685" w:type="dxa"/>
            <w:vMerge w:val="restart"/>
            <w:tcBorders>
              <w:top w:val="single" w:sz="4" w:space="0" w:color="auto"/>
              <w:left w:val="single" w:sz="4" w:space="0" w:color="auto"/>
              <w:bottom w:val="single" w:sz="4" w:space="0" w:color="000000"/>
              <w:right w:val="single" w:sz="4" w:space="0" w:color="auto"/>
            </w:tcBorders>
            <w:vAlign w:val="center"/>
            <w:hideMark/>
          </w:tcPr>
          <w:p w14:paraId="6052DDC8" w14:textId="77777777" w:rsidR="008A72F3" w:rsidRPr="009A200D" w:rsidRDefault="008A72F3" w:rsidP="0040561D">
            <w:pPr>
              <w:spacing w:before="0" w:after="0" w:line="240" w:lineRule="auto"/>
              <w:ind w:left="-109" w:right="-106"/>
              <w:jc w:val="center"/>
              <w:rPr>
                <w:b/>
                <w:sz w:val="26"/>
                <w:szCs w:val="26"/>
              </w:rPr>
            </w:pPr>
            <w:r w:rsidRPr="009A200D">
              <w:rPr>
                <w:b/>
                <w:sz w:val="26"/>
                <w:szCs w:val="26"/>
              </w:rPr>
              <w:t>TT</w:t>
            </w:r>
          </w:p>
        </w:tc>
        <w:tc>
          <w:tcPr>
            <w:tcW w:w="3284" w:type="dxa"/>
            <w:vMerge w:val="restart"/>
            <w:tcBorders>
              <w:top w:val="single" w:sz="4" w:space="0" w:color="auto"/>
              <w:left w:val="single" w:sz="4" w:space="0" w:color="auto"/>
              <w:bottom w:val="single" w:sz="4" w:space="0" w:color="000000"/>
              <w:right w:val="single" w:sz="4" w:space="0" w:color="auto"/>
            </w:tcBorders>
            <w:vAlign w:val="center"/>
            <w:hideMark/>
          </w:tcPr>
          <w:p w14:paraId="661337E4" w14:textId="77777777" w:rsidR="008A72F3" w:rsidRPr="009A200D" w:rsidRDefault="008A72F3" w:rsidP="0040561D">
            <w:pPr>
              <w:spacing w:before="0" w:after="0" w:line="240" w:lineRule="auto"/>
              <w:ind w:left="-109" w:right="-106"/>
              <w:jc w:val="center"/>
              <w:rPr>
                <w:b/>
                <w:sz w:val="26"/>
                <w:szCs w:val="26"/>
              </w:rPr>
            </w:pPr>
            <w:r w:rsidRPr="009A200D">
              <w:rPr>
                <w:b/>
                <w:sz w:val="26"/>
                <w:szCs w:val="26"/>
              </w:rPr>
              <w:t>Tên dụng cụ</w:t>
            </w:r>
          </w:p>
        </w:tc>
        <w:tc>
          <w:tcPr>
            <w:tcW w:w="944" w:type="dxa"/>
            <w:vMerge w:val="restart"/>
            <w:tcBorders>
              <w:top w:val="single" w:sz="4" w:space="0" w:color="auto"/>
              <w:left w:val="single" w:sz="4" w:space="0" w:color="auto"/>
              <w:bottom w:val="single" w:sz="4" w:space="0" w:color="000000"/>
              <w:right w:val="single" w:sz="4" w:space="0" w:color="auto"/>
            </w:tcBorders>
            <w:vAlign w:val="center"/>
            <w:hideMark/>
          </w:tcPr>
          <w:p w14:paraId="0A5417CC" w14:textId="77777777" w:rsidR="008A72F3" w:rsidRPr="009A200D" w:rsidRDefault="008A72F3" w:rsidP="0040561D">
            <w:pPr>
              <w:spacing w:before="0" w:after="0" w:line="240" w:lineRule="auto"/>
              <w:ind w:left="-109" w:right="-106"/>
              <w:jc w:val="center"/>
              <w:rPr>
                <w:b/>
                <w:sz w:val="26"/>
                <w:szCs w:val="26"/>
              </w:rPr>
            </w:pPr>
            <w:r w:rsidRPr="009A200D">
              <w:rPr>
                <w:b/>
                <w:sz w:val="26"/>
                <w:szCs w:val="26"/>
              </w:rPr>
              <w:t>ĐVT</w:t>
            </w:r>
          </w:p>
        </w:tc>
        <w:tc>
          <w:tcPr>
            <w:tcW w:w="916" w:type="dxa"/>
            <w:vMerge w:val="restart"/>
            <w:tcBorders>
              <w:top w:val="single" w:sz="4" w:space="0" w:color="auto"/>
              <w:left w:val="single" w:sz="4" w:space="0" w:color="auto"/>
              <w:bottom w:val="single" w:sz="4" w:space="0" w:color="000000"/>
              <w:right w:val="single" w:sz="4" w:space="0" w:color="auto"/>
            </w:tcBorders>
            <w:vAlign w:val="center"/>
            <w:hideMark/>
          </w:tcPr>
          <w:p w14:paraId="5721AB26" w14:textId="77777777" w:rsidR="008A72F3" w:rsidRPr="009A200D" w:rsidRDefault="008A72F3" w:rsidP="0040561D">
            <w:pPr>
              <w:spacing w:before="0" w:after="0" w:line="240" w:lineRule="auto"/>
              <w:ind w:left="-109" w:right="-106"/>
              <w:jc w:val="center"/>
              <w:rPr>
                <w:b/>
                <w:sz w:val="26"/>
                <w:szCs w:val="26"/>
              </w:rPr>
            </w:pPr>
            <w:r w:rsidRPr="009A200D">
              <w:rPr>
                <w:b/>
                <w:sz w:val="26"/>
                <w:szCs w:val="26"/>
              </w:rPr>
              <w:t>THSD (tháng)</w:t>
            </w:r>
          </w:p>
        </w:tc>
        <w:tc>
          <w:tcPr>
            <w:tcW w:w="1605" w:type="dxa"/>
            <w:gridSpan w:val="2"/>
            <w:tcBorders>
              <w:top w:val="single" w:sz="4" w:space="0" w:color="auto"/>
              <w:left w:val="nil"/>
              <w:bottom w:val="single" w:sz="4" w:space="0" w:color="auto"/>
              <w:right w:val="single" w:sz="4" w:space="0" w:color="auto"/>
            </w:tcBorders>
            <w:vAlign w:val="center"/>
            <w:hideMark/>
          </w:tcPr>
          <w:p w14:paraId="41AFB9EE" w14:textId="77777777" w:rsidR="008A72F3" w:rsidRPr="009A200D" w:rsidRDefault="008A72F3" w:rsidP="0040561D">
            <w:pPr>
              <w:spacing w:before="0" w:after="0" w:line="240" w:lineRule="auto"/>
              <w:ind w:left="-109" w:right="-106"/>
              <w:jc w:val="center"/>
              <w:rPr>
                <w:b/>
                <w:sz w:val="26"/>
                <w:szCs w:val="26"/>
              </w:rPr>
            </w:pPr>
            <w:r w:rsidRPr="009A200D">
              <w:rPr>
                <w:b/>
                <w:sz w:val="26"/>
                <w:szCs w:val="26"/>
              </w:rPr>
              <w:t>Đo địa chấn</w:t>
            </w:r>
          </w:p>
        </w:tc>
        <w:tc>
          <w:tcPr>
            <w:tcW w:w="1606" w:type="dxa"/>
            <w:gridSpan w:val="2"/>
            <w:tcBorders>
              <w:top w:val="single" w:sz="4" w:space="0" w:color="auto"/>
              <w:left w:val="nil"/>
              <w:bottom w:val="single" w:sz="4" w:space="0" w:color="auto"/>
              <w:right w:val="single" w:sz="4" w:space="0" w:color="auto"/>
            </w:tcBorders>
            <w:vAlign w:val="center"/>
            <w:hideMark/>
          </w:tcPr>
          <w:p w14:paraId="0D7CB33C" w14:textId="77777777" w:rsidR="008A72F3" w:rsidRPr="009A200D" w:rsidRDefault="008A72F3" w:rsidP="0040561D">
            <w:pPr>
              <w:spacing w:before="0" w:after="0" w:line="240" w:lineRule="auto"/>
              <w:ind w:left="-109" w:right="-106"/>
              <w:jc w:val="center"/>
              <w:rPr>
                <w:b/>
                <w:sz w:val="26"/>
                <w:szCs w:val="26"/>
              </w:rPr>
            </w:pPr>
            <w:r w:rsidRPr="009A200D">
              <w:rPr>
                <w:b/>
                <w:sz w:val="26"/>
                <w:szCs w:val="26"/>
              </w:rPr>
              <w:t>Đo sonar</w:t>
            </w:r>
          </w:p>
        </w:tc>
      </w:tr>
      <w:tr w:rsidR="00B566CA" w:rsidRPr="009A200D" w14:paraId="759AB137" w14:textId="77777777" w:rsidTr="00FB6BF5">
        <w:trPr>
          <w:trHeight w:val="715"/>
          <w:tblHeader/>
        </w:trPr>
        <w:tc>
          <w:tcPr>
            <w:tcW w:w="685" w:type="dxa"/>
            <w:vMerge/>
            <w:tcBorders>
              <w:top w:val="single" w:sz="4" w:space="0" w:color="auto"/>
              <w:left w:val="single" w:sz="4" w:space="0" w:color="auto"/>
              <w:bottom w:val="single" w:sz="4" w:space="0" w:color="000000"/>
              <w:right w:val="single" w:sz="4" w:space="0" w:color="auto"/>
            </w:tcBorders>
            <w:vAlign w:val="center"/>
            <w:hideMark/>
          </w:tcPr>
          <w:p w14:paraId="5EBB6230" w14:textId="77777777" w:rsidR="008A72F3" w:rsidRPr="009A200D" w:rsidRDefault="008A72F3" w:rsidP="0040561D">
            <w:pPr>
              <w:spacing w:before="0" w:after="0" w:line="240" w:lineRule="auto"/>
              <w:ind w:left="-109" w:right="-106"/>
              <w:jc w:val="center"/>
              <w:rPr>
                <w:b/>
                <w:sz w:val="26"/>
                <w:szCs w:val="26"/>
              </w:rPr>
            </w:pPr>
          </w:p>
        </w:tc>
        <w:tc>
          <w:tcPr>
            <w:tcW w:w="3284" w:type="dxa"/>
            <w:vMerge/>
            <w:tcBorders>
              <w:top w:val="single" w:sz="4" w:space="0" w:color="auto"/>
              <w:left w:val="single" w:sz="4" w:space="0" w:color="auto"/>
              <w:bottom w:val="single" w:sz="4" w:space="0" w:color="000000"/>
              <w:right w:val="single" w:sz="4" w:space="0" w:color="auto"/>
            </w:tcBorders>
            <w:vAlign w:val="center"/>
            <w:hideMark/>
          </w:tcPr>
          <w:p w14:paraId="55B2A1AE" w14:textId="77777777" w:rsidR="008A72F3" w:rsidRPr="009A200D" w:rsidRDefault="008A72F3" w:rsidP="0040561D">
            <w:pPr>
              <w:spacing w:before="0" w:after="0" w:line="240" w:lineRule="auto"/>
              <w:ind w:left="-109" w:right="-106"/>
              <w:jc w:val="center"/>
              <w:rPr>
                <w:b/>
                <w:sz w:val="26"/>
                <w:szCs w:val="26"/>
              </w:rPr>
            </w:pPr>
          </w:p>
        </w:tc>
        <w:tc>
          <w:tcPr>
            <w:tcW w:w="944" w:type="dxa"/>
            <w:vMerge/>
            <w:tcBorders>
              <w:top w:val="single" w:sz="4" w:space="0" w:color="auto"/>
              <w:left w:val="single" w:sz="4" w:space="0" w:color="auto"/>
              <w:bottom w:val="single" w:sz="4" w:space="0" w:color="000000"/>
              <w:right w:val="single" w:sz="4" w:space="0" w:color="auto"/>
            </w:tcBorders>
            <w:vAlign w:val="center"/>
            <w:hideMark/>
          </w:tcPr>
          <w:p w14:paraId="40F16CAC" w14:textId="77777777" w:rsidR="008A72F3" w:rsidRPr="009A200D" w:rsidRDefault="008A72F3" w:rsidP="0040561D">
            <w:pPr>
              <w:spacing w:before="0" w:after="0" w:line="240" w:lineRule="auto"/>
              <w:ind w:left="-109" w:right="-106"/>
              <w:jc w:val="center"/>
              <w:rPr>
                <w:b/>
                <w:sz w:val="26"/>
                <w:szCs w:val="26"/>
              </w:rPr>
            </w:pPr>
          </w:p>
        </w:tc>
        <w:tc>
          <w:tcPr>
            <w:tcW w:w="916" w:type="dxa"/>
            <w:vMerge/>
            <w:tcBorders>
              <w:top w:val="single" w:sz="4" w:space="0" w:color="auto"/>
              <w:left w:val="single" w:sz="4" w:space="0" w:color="auto"/>
              <w:bottom w:val="single" w:sz="4" w:space="0" w:color="000000"/>
              <w:right w:val="single" w:sz="4" w:space="0" w:color="auto"/>
            </w:tcBorders>
            <w:vAlign w:val="center"/>
            <w:hideMark/>
          </w:tcPr>
          <w:p w14:paraId="08E2E1DF" w14:textId="77777777" w:rsidR="008A72F3" w:rsidRPr="009A200D" w:rsidRDefault="008A72F3" w:rsidP="0040561D">
            <w:pPr>
              <w:spacing w:before="0" w:after="0" w:line="240" w:lineRule="auto"/>
              <w:ind w:left="-109" w:right="-106"/>
              <w:jc w:val="center"/>
              <w:rPr>
                <w:b/>
                <w:sz w:val="26"/>
                <w:szCs w:val="26"/>
              </w:rPr>
            </w:pPr>
          </w:p>
        </w:tc>
        <w:tc>
          <w:tcPr>
            <w:tcW w:w="754" w:type="dxa"/>
            <w:tcBorders>
              <w:top w:val="nil"/>
              <w:left w:val="nil"/>
              <w:bottom w:val="single" w:sz="4" w:space="0" w:color="auto"/>
              <w:right w:val="single" w:sz="4" w:space="0" w:color="auto"/>
            </w:tcBorders>
            <w:vAlign w:val="center"/>
            <w:hideMark/>
          </w:tcPr>
          <w:p w14:paraId="02FFE442" w14:textId="77777777" w:rsidR="008A72F3" w:rsidRPr="009A200D" w:rsidRDefault="008A72F3" w:rsidP="0040561D">
            <w:pPr>
              <w:spacing w:before="0" w:after="0" w:line="240" w:lineRule="auto"/>
              <w:ind w:left="-109" w:right="-106"/>
              <w:jc w:val="center"/>
              <w:rPr>
                <w:b/>
                <w:sz w:val="26"/>
                <w:szCs w:val="26"/>
              </w:rPr>
            </w:pPr>
            <w:r w:rsidRPr="009A200D">
              <w:rPr>
                <w:b/>
                <w:sz w:val="26"/>
                <w:szCs w:val="26"/>
              </w:rPr>
              <w:t>Số lượng</w:t>
            </w:r>
          </w:p>
        </w:tc>
        <w:tc>
          <w:tcPr>
            <w:tcW w:w="851" w:type="dxa"/>
            <w:tcBorders>
              <w:top w:val="nil"/>
              <w:left w:val="nil"/>
              <w:bottom w:val="single" w:sz="4" w:space="0" w:color="auto"/>
              <w:right w:val="single" w:sz="4" w:space="0" w:color="auto"/>
            </w:tcBorders>
            <w:vAlign w:val="center"/>
            <w:hideMark/>
          </w:tcPr>
          <w:p w14:paraId="2DE46CF4" w14:textId="77777777" w:rsidR="008A72F3" w:rsidRPr="009A200D" w:rsidRDefault="008A72F3" w:rsidP="0040561D">
            <w:pPr>
              <w:spacing w:before="0" w:after="0" w:line="240" w:lineRule="auto"/>
              <w:ind w:left="-109" w:right="-106"/>
              <w:jc w:val="center"/>
              <w:rPr>
                <w:b/>
                <w:sz w:val="26"/>
                <w:szCs w:val="26"/>
              </w:rPr>
            </w:pPr>
            <w:r w:rsidRPr="009A200D">
              <w:rPr>
                <w:b/>
                <w:sz w:val="26"/>
                <w:szCs w:val="26"/>
              </w:rPr>
              <w:t>Mức</w:t>
            </w:r>
          </w:p>
        </w:tc>
        <w:tc>
          <w:tcPr>
            <w:tcW w:w="754" w:type="dxa"/>
            <w:tcBorders>
              <w:top w:val="nil"/>
              <w:left w:val="nil"/>
              <w:bottom w:val="single" w:sz="4" w:space="0" w:color="auto"/>
              <w:right w:val="single" w:sz="4" w:space="0" w:color="auto"/>
            </w:tcBorders>
            <w:vAlign w:val="center"/>
            <w:hideMark/>
          </w:tcPr>
          <w:p w14:paraId="2F34903B" w14:textId="77777777" w:rsidR="008A72F3" w:rsidRPr="009A200D" w:rsidRDefault="008A72F3" w:rsidP="0040561D">
            <w:pPr>
              <w:spacing w:before="0" w:after="0" w:line="240" w:lineRule="auto"/>
              <w:ind w:left="-109" w:right="-106"/>
              <w:jc w:val="center"/>
              <w:rPr>
                <w:b/>
                <w:sz w:val="26"/>
                <w:szCs w:val="26"/>
              </w:rPr>
            </w:pPr>
            <w:r w:rsidRPr="009A200D">
              <w:rPr>
                <w:b/>
                <w:sz w:val="26"/>
                <w:szCs w:val="26"/>
              </w:rPr>
              <w:t>Số lượng</w:t>
            </w:r>
          </w:p>
        </w:tc>
        <w:tc>
          <w:tcPr>
            <w:tcW w:w="852" w:type="dxa"/>
            <w:tcBorders>
              <w:top w:val="nil"/>
              <w:left w:val="nil"/>
              <w:bottom w:val="single" w:sz="4" w:space="0" w:color="auto"/>
              <w:right w:val="single" w:sz="4" w:space="0" w:color="auto"/>
            </w:tcBorders>
            <w:vAlign w:val="center"/>
            <w:hideMark/>
          </w:tcPr>
          <w:p w14:paraId="0E8DEBC6" w14:textId="77777777" w:rsidR="008A72F3" w:rsidRPr="009A200D" w:rsidRDefault="008A72F3" w:rsidP="0040561D">
            <w:pPr>
              <w:spacing w:before="0" w:after="0" w:line="240" w:lineRule="auto"/>
              <w:ind w:left="-109" w:right="-106"/>
              <w:jc w:val="center"/>
              <w:rPr>
                <w:b/>
                <w:sz w:val="26"/>
                <w:szCs w:val="26"/>
              </w:rPr>
            </w:pPr>
            <w:r w:rsidRPr="009A200D">
              <w:rPr>
                <w:b/>
                <w:sz w:val="26"/>
                <w:szCs w:val="26"/>
              </w:rPr>
              <w:t>Mức</w:t>
            </w:r>
          </w:p>
        </w:tc>
      </w:tr>
      <w:tr w:rsidR="00B566CA" w:rsidRPr="009A200D" w14:paraId="7D7C3D85" w14:textId="77777777" w:rsidTr="00FB6BF5">
        <w:trPr>
          <w:trHeight w:val="386"/>
        </w:trPr>
        <w:tc>
          <w:tcPr>
            <w:tcW w:w="685" w:type="dxa"/>
            <w:tcBorders>
              <w:top w:val="nil"/>
              <w:left w:val="single" w:sz="4" w:space="0" w:color="auto"/>
              <w:bottom w:val="single" w:sz="4" w:space="0" w:color="auto"/>
              <w:right w:val="single" w:sz="4" w:space="0" w:color="auto"/>
            </w:tcBorders>
            <w:vAlign w:val="center"/>
            <w:hideMark/>
          </w:tcPr>
          <w:p w14:paraId="4A8D8437" w14:textId="77777777" w:rsidR="00C30DD8" w:rsidRPr="009A200D" w:rsidRDefault="00C30DD8" w:rsidP="00C30DD8">
            <w:pPr>
              <w:spacing w:before="0" w:after="0" w:line="240" w:lineRule="auto"/>
              <w:jc w:val="center"/>
            </w:pPr>
            <w:r w:rsidRPr="009A200D">
              <w:t>1</w:t>
            </w:r>
          </w:p>
        </w:tc>
        <w:tc>
          <w:tcPr>
            <w:tcW w:w="3284" w:type="dxa"/>
            <w:tcBorders>
              <w:top w:val="nil"/>
              <w:left w:val="nil"/>
              <w:bottom w:val="single" w:sz="4" w:space="0" w:color="auto"/>
              <w:right w:val="single" w:sz="4" w:space="0" w:color="auto"/>
            </w:tcBorders>
            <w:vAlign w:val="center"/>
            <w:hideMark/>
          </w:tcPr>
          <w:p w14:paraId="321607ED" w14:textId="2E246231" w:rsidR="00C30DD8" w:rsidRPr="009A200D" w:rsidRDefault="00C30DD8" w:rsidP="00C30DD8">
            <w:pPr>
              <w:spacing w:before="0" w:after="0" w:line="240" w:lineRule="auto"/>
              <w:jc w:val="both"/>
            </w:pPr>
            <w:r w:rsidRPr="009A200D">
              <w:t>Bàn dập ghim loại nhỏ</w:t>
            </w:r>
          </w:p>
        </w:tc>
        <w:tc>
          <w:tcPr>
            <w:tcW w:w="944" w:type="dxa"/>
            <w:tcBorders>
              <w:top w:val="nil"/>
              <w:left w:val="nil"/>
              <w:bottom w:val="single" w:sz="4" w:space="0" w:color="auto"/>
              <w:right w:val="single" w:sz="4" w:space="0" w:color="auto"/>
            </w:tcBorders>
            <w:vAlign w:val="center"/>
            <w:hideMark/>
          </w:tcPr>
          <w:p w14:paraId="123ACFB0" w14:textId="242DD574" w:rsidR="00C30DD8" w:rsidRPr="009A200D" w:rsidRDefault="00C30DD8" w:rsidP="00C30DD8">
            <w:pPr>
              <w:spacing w:before="0" w:after="0" w:line="240" w:lineRule="auto"/>
              <w:jc w:val="center"/>
            </w:pPr>
            <w:r w:rsidRPr="009A200D">
              <w:t>cái</w:t>
            </w:r>
          </w:p>
        </w:tc>
        <w:tc>
          <w:tcPr>
            <w:tcW w:w="916" w:type="dxa"/>
            <w:tcBorders>
              <w:top w:val="nil"/>
              <w:left w:val="nil"/>
              <w:bottom w:val="single" w:sz="4" w:space="0" w:color="auto"/>
              <w:right w:val="single" w:sz="4" w:space="0" w:color="auto"/>
            </w:tcBorders>
            <w:vAlign w:val="center"/>
            <w:hideMark/>
          </w:tcPr>
          <w:p w14:paraId="753E5C70" w14:textId="1702AAD7" w:rsidR="00C30DD8" w:rsidRPr="009A200D" w:rsidRDefault="00C30DD8" w:rsidP="00C30DD8">
            <w:pPr>
              <w:spacing w:before="0" w:after="0" w:line="240" w:lineRule="auto"/>
              <w:jc w:val="center"/>
            </w:pPr>
            <w:r w:rsidRPr="009A200D">
              <w:t>24</w:t>
            </w:r>
          </w:p>
        </w:tc>
        <w:tc>
          <w:tcPr>
            <w:tcW w:w="754" w:type="dxa"/>
            <w:tcBorders>
              <w:top w:val="nil"/>
              <w:left w:val="nil"/>
              <w:bottom w:val="single" w:sz="4" w:space="0" w:color="auto"/>
              <w:right w:val="single" w:sz="4" w:space="0" w:color="auto"/>
            </w:tcBorders>
            <w:vAlign w:val="center"/>
            <w:hideMark/>
          </w:tcPr>
          <w:p w14:paraId="746D3C28" w14:textId="03072948" w:rsidR="00C30DD8" w:rsidRPr="009A200D" w:rsidRDefault="00C30DD8" w:rsidP="00C30DD8">
            <w:pPr>
              <w:spacing w:before="0" w:after="0" w:line="240" w:lineRule="auto"/>
              <w:jc w:val="center"/>
            </w:pPr>
            <w:r w:rsidRPr="009A200D">
              <w:t>2</w:t>
            </w:r>
          </w:p>
        </w:tc>
        <w:tc>
          <w:tcPr>
            <w:tcW w:w="851" w:type="dxa"/>
            <w:tcBorders>
              <w:top w:val="nil"/>
              <w:left w:val="nil"/>
              <w:bottom w:val="single" w:sz="4" w:space="0" w:color="auto"/>
              <w:right w:val="single" w:sz="4" w:space="0" w:color="auto"/>
            </w:tcBorders>
            <w:vAlign w:val="center"/>
            <w:hideMark/>
          </w:tcPr>
          <w:p w14:paraId="1DA9B3F5" w14:textId="2E56A717" w:rsidR="00C30DD8" w:rsidRPr="009A200D" w:rsidRDefault="00C30DD8" w:rsidP="00C30DD8">
            <w:pPr>
              <w:spacing w:before="0" w:after="0" w:line="240" w:lineRule="auto"/>
              <w:jc w:val="right"/>
            </w:pPr>
            <w:r w:rsidRPr="009A200D">
              <w:t>3,12</w:t>
            </w:r>
          </w:p>
        </w:tc>
        <w:tc>
          <w:tcPr>
            <w:tcW w:w="754" w:type="dxa"/>
            <w:tcBorders>
              <w:top w:val="nil"/>
              <w:left w:val="nil"/>
              <w:bottom w:val="single" w:sz="4" w:space="0" w:color="auto"/>
              <w:right w:val="single" w:sz="4" w:space="0" w:color="auto"/>
            </w:tcBorders>
            <w:vAlign w:val="center"/>
            <w:hideMark/>
          </w:tcPr>
          <w:p w14:paraId="1269875D" w14:textId="4DB360D2" w:rsidR="00C30DD8" w:rsidRPr="009A200D" w:rsidRDefault="00C30DD8" w:rsidP="00C30DD8">
            <w:pPr>
              <w:spacing w:before="0" w:after="0" w:line="240" w:lineRule="auto"/>
              <w:jc w:val="center"/>
            </w:pPr>
            <w:r w:rsidRPr="009A200D">
              <w:t>1</w:t>
            </w:r>
          </w:p>
        </w:tc>
        <w:tc>
          <w:tcPr>
            <w:tcW w:w="852" w:type="dxa"/>
            <w:tcBorders>
              <w:top w:val="nil"/>
              <w:left w:val="nil"/>
              <w:bottom w:val="single" w:sz="4" w:space="0" w:color="auto"/>
              <w:right w:val="single" w:sz="4" w:space="0" w:color="auto"/>
            </w:tcBorders>
            <w:vAlign w:val="center"/>
            <w:hideMark/>
          </w:tcPr>
          <w:p w14:paraId="757AA797" w14:textId="1F7DDD1C" w:rsidR="00C30DD8" w:rsidRPr="009A200D" w:rsidRDefault="00C30DD8" w:rsidP="00C30DD8">
            <w:pPr>
              <w:spacing w:before="0" w:after="0" w:line="240" w:lineRule="auto"/>
              <w:jc w:val="right"/>
            </w:pPr>
            <w:r w:rsidRPr="009A200D">
              <w:t>2,42</w:t>
            </w:r>
          </w:p>
        </w:tc>
      </w:tr>
      <w:tr w:rsidR="00B566CA" w:rsidRPr="009A200D" w14:paraId="139AE8A9" w14:textId="77777777" w:rsidTr="00FB6BF5">
        <w:trPr>
          <w:trHeight w:val="386"/>
        </w:trPr>
        <w:tc>
          <w:tcPr>
            <w:tcW w:w="685" w:type="dxa"/>
            <w:tcBorders>
              <w:top w:val="nil"/>
              <w:left w:val="single" w:sz="4" w:space="0" w:color="auto"/>
              <w:bottom w:val="single" w:sz="4" w:space="0" w:color="auto"/>
              <w:right w:val="single" w:sz="4" w:space="0" w:color="auto"/>
            </w:tcBorders>
            <w:vAlign w:val="center"/>
            <w:hideMark/>
          </w:tcPr>
          <w:p w14:paraId="2251064A" w14:textId="77777777" w:rsidR="00C30DD8" w:rsidRPr="009A200D" w:rsidRDefault="00C30DD8" w:rsidP="00C30DD8">
            <w:pPr>
              <w:spacing w:before="0" w:after="0" w:line="240" w:lineRule="auto"/>
              <w:jc w:val="center"/>
            </w:pPr>
            <w:r w:rsidRPr="009A200D">
              <w:t>2</w:t>
            </w:r>
          </w:p>
        </w:tc>
        <w:tc>
          <w:tcPr>
            <w:tcW w:w="3284" w:type="dxa"/>
            <w:tcBorders>
              <w:top w:val="nil"/>
              <w:left w:val="nil"/>
              <w:bottom w:val="single" w:sz="4" w:space="0" w:color="auto"/>
              <w:right w:val="single" w:sz="4" w:space="0" w:color="auto"/>
            </w:tcBorders>
            <w:vAlign w:val="center"/>
            <w:hideMark/>
          </w:tcPr>
          <w:p w14:paraId="196AF8D0" w14:textId="7CA6D7F0" w:rsidR="00C30DD8" w:rsidRPr="009A200D" w:rsidRDefault="00C30DD8" w:rsidP="00C30DD8">
            <w:pPr>
              <w:spacing w:before="0" w:after="0" w:line="240" w:lineRule="auto"/>
              <w:jc w:val="both"/>
            </w:pPr>
            <w:r w:rsidRPr="009A200D">
              <w:t>Bàn dập ghim loại lớn</w:t>
            </w:r>
          </w:p>
        </w:tc>
        <w:tc>
          <w:tcPr>
            <w:tcW w:w="944" w:type="dxa"/>
            <w:tcBorders>
              <w:top w:val="nil"/>
              <w:left w:val="nil"/>
              <w:bottom w:val="single" w:sz="4" w:space="0" w:color="auto"/>
              <w:right w:val="single" w:sz="4" w:space="0" w:color="auto"/>
            </w:tcBorders>
            <w:vAlign w:val="center"/>
            <w:hideMark/>
          </w:tcPr>
          <w:p w14:paraId="37D7F252" w14:textId="3360AE10" w:rsidR="00C30DD8" w:rsidRPr="009A200D" w:rsidRDefault="00C30DD8" w:rsidP="00C30DD8">
            <w:pPr>
              <w:spacing w:before="0" w:after="0" w:line="240" w:lineRule="auto"/>
              <w:jc w:val="center"/>
            </w:pPr>
            <w:r w:rsidRPr="009A200D">
              <w:t>cái</w:t>
            </w:r>
          </w:p>
        </w:tc>
        <w:tc>
          <w:tcPr>
            <w:tcW w:w="916" w:type="dxa"/>
            <w:tcBorders>
              <w:top w:val="nil"/>
              <w:left w:val="nil"/>
              <w:bottom w:val="single" w:sz="4" w:space="0" w:color="auto"/>
              <w:right w:val="single" w:sz="4" w:space="0" w:color="auto"/>
            </w:tcBorders>
            <w:vAlign w:val="center"/>
            <w:hideMark/>
          </w:tcPr>
          <w:p w14:paraId="7277F473" w14:textId="3923DEF9" w:rsidR="00C30DD8" w:rsidRPr="009A200D" w:rsidRDefault="00C30DD8" w:rsidP="00C30DD8">
            <w:pPr>
              <w:spacing w:before="0" w:after="0" w:line="240" w:lineRule="auto"/>
              <w:jc w:val="center"/>
            </w:pPr>
            <w:r w:rsidRPr="009A200D">
              <w:t>24</w:t>
            </w:r>
          </w:p>
        </w:tc>
        <w:tc>
          <w:tcPr>
            <w:tcW w:w="754" w:type="dxa"/>
            <w:tcBorders>
              <w:top w:val="nil"/>
              <w:left w:val="nil"/>
              <w:bottom w:val="single" w:sz="4" w:space="0" w:color="auto"/>
              <w:right w:val="single" w:sz="4" w:space="0" w:color="auto"/>
            </w:tcBorders>
            <w:vAlign w:val="center"/>
            <w:hideMark/>
          </w:tcPr>
          <w:p w14:paraId="7EE9D69C" w14:textId="6A09D4DB" w:rsidR="00C30DD8" w:rsidRPr="009A200D" w:rsidRDefault="00C30DD8" w:rsidP="00C30DD8">
            <w:pPr>
              <w:spacing w:before="0" w:after="0" w:line="240" w:lineRule="auto"/>
              <w:jc w:val="center"/>
            </w:pPr>
            <w:r w:rsidRPr="009A200D">
              <w:t>1</w:t>
            </w:r>
          </w:p>
        </w:tc>
        <w:tc>
          <w:tcPr>
            <w:tcW w:w="851" w:type="dxa"/>
            <w:tcBorders>
              <w:top w:val="nil"/>
              <w:left w:val="nil"/>
              <w:bottom w:val="single" w:sz="4" w:space="0" w:color="auto"/>
              <w:right w:val="single" w:sz="4" w:space="0" w:color="auto"/>
            </w:tcBorders>
            <w:vAlign w:val="center"/>
            <w:hideMark/>
          </w:tcPr>
          <w:p w14:paraId="6BDB222B" w14:textId="734D76D5" w:rsidR="00C30DD8" w:rsidRPr="009A200D" w:rsidRDefault="00C30DD8" w:rsidP="00C30DD8">
            <w:pPr>
              <w:spacing w:before="0" w:after="0" w:line="240" w:lineRule="auto"/>
              <w:jc w:val="right"/>
            </w:pPr>
            <w:r w:rsidRPr="009A200D">
              <w:t>0,78</w:t>
            </w:r>
          </w:p>
        </w:tc>
        <w:tc>
          <w:tcPr>
            <w:tcW w:w="754" w:type="dxa"/>
            <w:tcBorders>
              <w:top w:val="nil"/>
              <w:left w:val="nil"/>
              <w:bottom w:val="single" w:sz="4" w:space="0" w:color="auto"/>
              <w:right w:val="single" w:sz="4" w:space="0" w:color="auto"/>
            </w:tcBorders>
            <w:vAlign w:val="center"/>
            <w:hideMark/>
          </w:tcPr>
          <w:p w14:paraId="50BAC36E" w14:textId="6720CCA1" w:rsidR="00C30DD8" w:rsidRPr="009A200D" w:rsidRDefault="00C30DD8" w:rsidP="00C30DD8">
            <w:pPr>
              <w:spacing w:before="0" w:after="0" w:line="240" w:lineRule="auto"/>
              <w:jc w:val="center"/>
            </w:pPr>
            <w:r w:rsidRPr="009A200D">
              <w:t>1</w:t>
            </w:r>
          </w:p>
        </w:tc>
        <w:tc>
          <w:tcPr>
            <w:tcW w:w="852" w:type="dxa"/>
            <w:tcBorders>
              <w:top w:val="nil"/>
              <w:left w:val="nil"/>
              <w:bottom w:val="single" w:sz="4" w:space="0" w:color="auto"/>
              <w:right w:val="single" w:sz="4" w:space="0" w:color="auto"/>
            </w:tcBorders>
            <w:vAlign w:val="center"/>
            <w:hideMark/>
          </w:tcPr>
          <w:p w14:paraId="27E83DE3" w14:textId="5C503486" w:rsidR="00C30DD8" w:rsidRPr="009A200D" w:rsidRDefault="00C30DD8" w:rsidP="00C30DD8">
            <w:pPr>
              <w:spacing w:before="0" w:after="0" w:line="240" w:lineRule="auto"/>
              <w:jc w:val="right"/>
            </w:pPr>
            <w:r w:rsidRPr="009A200D">
              <w:t>0,61</w:t>
            </w:r>
          </w:p>
        </w:tc>
      </w:tr>
      <w:tr w:rsidR="00B566CA" w:rsidRPr="009A200D" w14:paraId="6284341D" w14:textId="77777777" w:rsidTr="00FB6BF5">
        <w:trPr>
          <w:trHeight w:val="386"/>
        </w:trPr>
        <w:tc>
          <w:tcPr>
            <w:tcW w:w="685" w:type="dxa"/>
            <w:tcBorders>
              <w:top w:val="nil"/>
              <w:left w:val="single" w:sz="4" w:space="0" w:color="auto"/>
              <w:bottom w:val="single" w:sz="4" w:space="0" w:color="auto"/>
              <w:right w:val="single" w:sz="4" w:space="0" w:color="auto"/>
            </w:tcBorders>
            <w:vAlign w:val="center"/>
            <w:hideMark/>
          </w:tcPr>
          <w:p w14:paraId="38DC61E7" w14:textId="77777777" w:rsidR="00C30DD8" w:rsidRPr="009A200D" w:rsidRDefault="00C30DD8" w:rsidP="00C30DD8">
            <w:pPr>
              <w:spacing w:before="0" w:after="0" w:line="240" w:lineRule="auto"/>
              <w:jc w:val="center"/>
            </w:pPr>
            <w:r w:rsidRPr="009A200D">
              <w:t>3</w:t>
            </w:r>
          </w:p>
        </w:tc>
        <w:tc>
          <w:tcPr>
            <w:tcW w:w="3284" w:type="dxa"/>
            <w:tcBorders>
              <w:top w:val="nil"/>
              <w:left w:val="nil"/>
              <w:bottom w:val="single" w:sz="4" w:space="0" w:color="auto"/>
              <w:right w:val="single" w:sz="4" w:space="0" w:color="auto"/>
            </w:tcBorders>
            <w:vAlign w:val="center"/>
            <w:hideMark/>
          </w:tcPr>
          <w:p w14:paraId="79A4B1D5" w14:textId="5B0C58D8" w:rsidR="00C30DD8" w:rsidRPr="009A200D" w:rsidRDefault="00C30DD8" w:rsidP="00C30DD8">
            <w:pPr>
              <w:spacing w:before="0" w:after="0" w:line="240" w:lineRule="auto"/>
              <w:jc w:val="both"/>
            </w:pPr>
            <w:r w:rsidRPr="009A200D">
              <w:t>Bàn làm việc</w:t>
            </w:r>
          </w:p>
        </w:tc>
        <w:tc>
          <w:tcPr>
            <w:tcW w:w="944" w:type="dxa"/>
            <w:tcBorders>
              <w:top w:val="nil"/>
              <w:left w:val="nil"/>
              <w:bottom w:val="single" w:sz="4" w:space="0" w:color="auto"/>
              <w:right w:val="single" w:sz="4" w:space="0" w:color="auto"/>
            </w:tcBorders>
            <w:vAlign w:val="center"/>
            <w:hideMark/>
          </w:tcPr>
          <w:p w14:paraId="3E472D31" w14:textId="73764D3F" w:rsidR="00C30DD8" w:rsidRPr="009A200D" w:rsidRDefault="00C30DD8" w:rsidP="00C30DD8">
            <w:pPr>
              <w:spacing w:before="0" w:after="0" w:line="240" w:lineRule="auto"/>
              <w:jc w:val="center"/>
            </w:pPr>
            <w:r w:rsidRPr="009A200D">
              <w:t>cái</w:t>
            </w:r>
          </w:p>
        </w:tc>
        <w:tc>
          <w:tcPr>
            <w:tcW w:w="916" w:type="dxa"/>
            <w:tcBorders>
              <w:top w:val="nil"/>
              <w:left w:val="nil"/>
              <w:bottom w:val="single" w:sz="4" w:space="0" w:color="auto"/>
              <w:right w:val="single" w:sz="4" w:space="0" w:color="auto"/>
            </w:tcBorders>
            <w:vAlign w:val="center"/>
            <w:hideMark/>
          </w:tcPr>
          <w:p w14:paraId="4B9D9188" w14:textId="3748D6A8" w:rsidR="00C30DD8" w:rsidRPr="009A200D" w:rsidRDefault="00C30DD8" w:rsidP="00C30DD8">
            <w:pPr>
              <w:spacing w:before="0" w:after="0" w:line="240" w:lineRule="auto"/>
              <w:jc w:val="center"/>
            </w:pPr>
            <w:r w:rsidRPr="009A200D">
              <w:t>60</w:t>
            </w:r>
          </w:p>
        </w:tc>
        <w:tc>
          <w:tcPr>
            <w:tcW w:w="754" w:type="dxa"/>
            <w:tcBorders>
              <w:top w:val="nil"/>
              <w:left w:val="nil"/>
              <w:bottom w:val="single" w:sz="4" w:space="0" w:color="auto"/>
              <w:right w:val="single" w:sz="4" w:space="0" w:color="auto"/>
            </w:tcBorders>
            <w:vAlign w:val="center"/>
            <w:hideMark/>
          </w:tcPr>
          <w:p w14:paraId="76E4FB59" w14:textId="749A95FC" w:rsidR="00C30DD8" w:rsidRPr="009A200D" w:rsidRDefault="00C30DD8" w:rsidP="00C30DD8">
            <w:pPr>
              <w:spacing w:before="0" w:after="0" w:line="240" w:lineRule="auto"/>
              <w:jc w:val="center"/>
            </w:pPr>
            <w:r w:rsidRPr="009A200D">
              <w:t>2</w:t>
            </w:r>
          </w:p>
        </w:tc>
        <w:tc>
          <w:tcPr>
            <w:tcW w:w="851" w:type="dxa"/>
            <w:tcBorders>
              <w:top w:val="nil"/>
              <w:left w:val="nil"/>
              <w:bottom w:val="single" w:sz="4" w:space="0" w:color="auto"/>
              <w:right w:val="single" w:sz="4" w:space="0" w:color="auto"/>
            </w:tcBorders>
            <w:vAlign w:val="center"/>
            <w:hideMark/>
          </w:tcPr>
          <w:p w14:paraId="498B8995" w14:textId="5A6E8207" w:rsidR="00C30DD8" w:rsidRPr="009A200D" w:rsidRDefault="00C30DD8" w:rsidP="00C30DD8">
            <w:pPr>
              <w:spacing w:before="0" w:after="0" w:line="240" w:lineRule="auto"/>
              <w:jc w:val="right"/>
            </w:pPr>
            <w:r w:rsidRPr="009A200D">
              <w:t>6,23</w:t>
            </w:r>
          </w:p>
        </w:tc>
        <w:tc>
          <w:tcPr>
            <w:tcW w:w="754" w:type="dxa"/>
            <w:tcBorders>
              <w:top w:val="nil"/>
              <w:left w:val="nil"/>
              <w:bottom w:val="single" w:sz="4" w:space="0" w:color="auto"/>
              <w:right w:val="single" w:sz="4" w:space="0" w:color="auto"/>
            </w:tcBorders>
            <w:vAlign w:val="center"/>
            <w:hideMark/>
          </w:tcPr>
          <w:p w14:paraId="0929E389" w14:textId="1599AF4D" w:rsidR="00C30DD8" w:rsidRPr="009A200D" w:rsidRDefault="00C30DD8" w:rsidP="00C30DD8">
            <w:pPr>
              <w:spacing w:before="0" w:after="0" w:line="240" w:lineRule="auto"/>
              <w:jc w:val="center"/>
            </w:pPr>
            <w:r w:rsidRPr="009A200D">
              <w:t>1</w:t>
            </w:r>
          </w:p>
        </w:tc>
        <w:tc>
          <w:tcPr>
            <w:tcW w:w="852" w:type="dxa"/>
            <w:tcBorders>
              <w:top w:val="nil"/>
              <w:left w:val="nil"/>
              <w:bottom w:val="single" w:sz="4" w:space="0" w:color="auto"/>
              <w:right w:val="single" w:sz="4" w:space="0" w:color="auto"/>
            </w:tcBorders>
            <w:vAlign w:val="center"/>
            <w:hideMark/>
          </w:tcPr>
          <w:p w14:paraId="270AC069" w14:textId="092AF9B4" w:rsidR="00C30DD8" w:rsidRPr="009A200D" w:rsidRDefault="00C30DD8" w:rsidP="00C30DD8">
            <w:pPr>
              <w:spacing w:before="0" w:after="0" w:line="240" w:lineRule="auto"/>
              <w:jc w:val="right"/>
            </w:pPr>
            <w:r w:rsidRPr="009A200D">
              <w:t>4,84</w:t>
            </w:r>
          </w:p>
        </w:tc>
      </w:tr>
      <w:tr w:rsidR="00B566CA" w:rsidRPr="009A200D" w14:paraId="4E59684A" w14:textId="77777777" w:rsidTr="00FB6BF5">
        <w:trPr>
          <w:trHeight w:val="386"/>
        </w:trPr>
        <w:tc>
          <w:tcPr>
            <w:tcW w:w="685" w:type="dxa"/>
            <w:tcBorders>
              <w:top w:val="nil"/>
              <w:left w:val="single" w:sz="4" w:space="0" w:color="auto"/>
              <w:bottom w:val="single" w:sz="4" w:space="0" w:color="auto"/>
              <w:right w:val="single" w:sz="4" w:space="0" w:color="auto"/>
            </w:tcBorders>
            <w:vAlign w:val="center"/>
            <w:hideMark/>
          </w:tcPr>
          <w:p w14:paraId="04D030AE" w14:textId="77777777" w:rsidR="00C30DD8" w:rsidRPr="009A200D" w:rsidRDefault="00C30DD8" w:rsidP="00C30DD8">
            <w:pPr>
              <w:spacing w:before="0" w:after="0" w:line="240" w:lineRule="auto"/>
              <w:jc w:val="center"/>
            </w:pPr>
            <w:r w:rsidRPr="009A200D">
              <w:t>4</w:t>
            </w:r>
          </w:p>
        </w:tc>
        <w:tc>
          <w:tcPr>
            <w:tcW w:w="3284" w:type="dxa"/>
            <w:tcBorders>
              <w:top w:val="nil"/>
              <w:left w:val="nil"/>
              <w:bottom w:val="single" w:sz="4" w:space="0" w:color="auto"/>
              <w:right w:val="single" w:sz="4" w:space="0" w:color="auto"/>
            </w:tcBorders>
            <w:vAlign w:val="center"/>
            <w:hideMark/>
          </w:tcPr>
          <w:p w14:paraId="41E82527" w14:textId="0EF73BBB" w:rsidR="00C30DD8" w:rsidRPr="009A200D" w:rsidRDefault="00C30DD8" w:rsidP="00C30DD8">
            <w:pPr>
              <w:spacing w:before="0" w:after="0" w:line="240" w:lineRule="auto"/>
              <w:jc w:val="both"/>
            </w:pPr>
            <w:r w:rsidRPr="009A200D">
              <w:t>Bàn máy vi tính</w:t>
            </w:r>
          </w:p>
        </w:tc>
        <w:tc>
          <w:tcPr>
            <w:tcW w:w="944" w:type="dxa"/>
            <w:tcBorders>
              <w:top w:val="nil"/>
              <w:left w:val="nil"/>
              <w:bottom w:val="single" w:sz="4" w:space="0" w:color="auto"/>
              <w:right w:val="single" w:sz="4" w:space="0" w:color="auto"/>
            </w:tcBorders>
            <w:vAlign w:val="center"/>
            <w:hideMark/>
          </w:tcPr>
          <w:p w14:paraId="01E62DE0" w14:textId="4FDEF7C1" w:rsidR="00C30DD8" w:rsidRPr="009A200D" w:rsidRDefault="00C30DD8" w:rsidP="00C30DD8">
            <w:pPr>
              <w:spacing w:before="0" w:after="0" w:line="240" w:lineRule="auto"/>
              <w:jc w:val="center"/>
            </w:pPr>
            <w:r w:rsidRPr="009A200D">
              <w:t>cái</w:t>
            </w:r>
          </w:p>
        </w:tc>
        <w:tc>
          <w:tcPr>
            <w:tcW w:w="916" w:type="dxa"/>
            <w:tcBorders>
              <w:top w:val="nil"/>
              <w:left w:val="nil"/>
              <w:bottom w:val="single" w:sz="4" w:space="0" w:color="auto"/>
              <w:right w:val="single" w:sz="4" w:space="0" w:color="auto"/>
            </w:tcBorders>
            <w:vAlign w:val="center"/>
            <w:hideMark/>
          </w:tcPr>
          <w:p w14:paraId="767AA2A5" w14:textId="4B795A9C" w:rsidR="00C30DD8" w:rsidRPr="009A200D" w:rsidRDefault="00C30DD8" w:rsidP="00C30DD8">
            <w:pPr>
              <w:spacing w:before="0" w:after="0" w:line="240" w:lineRule="auto"/>
              <w:jc w:val="center"/>
            </w:pPr>
            <w:r w:rsidRPr="009A200D">
              <w:t>60</w:t>
            </w:r>
          </w:p>
        </w:tc>
        <w:tc>
          <w:tcPr>
            <w:tcW w:w="754" w:type="dxa"/>
            <w:tcBorders>
              <w:top w:val="nil"/>
              <w:left w:val="nil"/>
              <w:bottom w:val="single" w:sz="4" w:space="0" w:color="auto"/>
              <w:right w:val="single" w:sz="4" w:space="0" w:color="auto"/>
            </w:tcBorders>
            <w:vAlign w:val="center"/>
            <w:hideMark/>
          </w:tcPr>
          <w:p w14:paraId="59BE7D97" w14:textId="57AD8E9D" w:rsidR="00C30DD8" w:rsidRPr="009A200D" w:rsidRDefault="00C30DD8" w:rsidP="00C30DD8">
            <w:pPr>
              <w:spacing w:before="0" w:after="0" w:line="240" w:lineRule="auto"/>
              <w:jc w:val="center"/>
            </w:pPr>
            <w:r w:rsidRPr="009A200D">
              <w:t>4</w:t>
            </w:r>
          </w:p>
        </w:tc>
        <w:tc>
          <w:tcPr>
            <w:tcW w:w="851" w:type="dxa"/>
            <w:tcBorders>
              <w:top w:val="nil"/>
              <w:left w:val="nil"/>
              <w:bottom w:val="single" w:sz="4" w:space="0" w:color="auto"/>
              <w:right w:val="single" w:sz="4" w:space="0" w:color="auto"/>
            </w:tcBorders>
            <w:vAlign w:val="center"/>
            <w:hideMark/>
          </w:tcPr>
          <w:p w14:paraId="7BE4FF1D" w14:textId="4B57C32C" w:rsidR="00C30DD8" w:rsidRPr="009A200D" w:rsidRDefault="00C30DD8" w:rsidP="00C30DD8">
            <w:pPr>
              <w:spacing w:before="0" w:after="0" w:line="240" w:lineRule="auto"/>
              <w:jc w:val="right"/>
            </w:pPr>
            <w:r w:rsidRPr="009A200D">
              <w:t>12,47</w:t>
            </w:r>
          </w:p>
        </w:tc>
        <w:tc>
          <w:tcPr>
            <w:tcW w:w="754" w:type="dxa"/>
            <w:tcBorders>
              <w:top w:val="nil"/>
              <w:left w:val="nil"/>
              <w:bottom w:val="single" w:sz="4" w:space="0" w:color="auto"/>
              <w:right w:val="single" w:sz="4" w:space="0" w:color="auto"/>
            </w:tcBorders>
            <w:vAlign w:val="center"/>
            <w:hideMark/>
          </w:tcPr>
          <w:p w14:paraId="1B1C0601" w14:textId="44E16CD0" w:rsidR="00C30DD8" w:rsidRPr="009A200D" w:rsidRDefault="00C30DD8" w:rsidP="00C30DD8">
            <w:pPr>
              <w:spacing w:before="0" w:after="0" w:line="240" w:lineRule="auto"/>
              <w:jc w:val="center"/>
            </w:pPr>
            <w:r w:rsidRPr="009A200D">
              <w:t>1</w:t>
            </w:r>
          </w:p>
        </w:tc>
        <w:tc>
          <w:tcPr>
            <w:tcW w:w="852" w:type="dxa"/>
            <w:tcBorders>
              <w:top w:val="nil"/>
              <w:left w:val="nil"/>
              <w:bottom w:val="single" w:sz="4" w:space="0" w:color="auto"/>
              <w:right w:val="single" w:sz="4" w:space="0" w:color="auto"/>
            </w:tcBorders>
            <w:vAlign w:val="center"/>
            <w:hideMark/>
          </w:tcPr>
          <w:p w14:paraId="1D1F219E" w14:textId="1B076D3C" w:rsidR="00C30DD8" w:rsidRPr="009A200D" w:rsidRDefault="00C30DD8" w:rsidP="00C30DD8">
            <w:pPr>
              <w:spacing w:before="0" w:after="0" w:line="240" w:lineRule="auto"/>
              <w:jc w:val="right"/>
            </w:pPr>
            <w:r w:rsidRPr="009A200D">
              <w:t>9,69</w:t>
            </w:r>
          </w:p>
        </w:tc>
      </w:tr>
      <w:tr w:rsidR="00B566CA" w:rsidRPr="009A200D" w14:paraId="48763148" w14:textId="77777777" w:rsidTr="00FB6BF5">
        <w:trPr>
          <w:trHeight w:val="386"/>
        </w:trPr>
        <w:tc>
          <w:tcPr>
            <w:tcW w:w="685" w:type="dxa"/>
            <w:tcBorders>
              <w:top w:val="nil"/>
              <w:left w:val="single" w:sz="4" w:space="0" w:color="auto"/>
              <w:bottom w:val="single" w:sz="4" w:space="0" w:color="auto"/>
              <w:right w:val="single" w:sz="4" w:space="0" w:color="auto"/>
            </w:tcBorders>
            <w:vAlign w:val="center"/>
            <w:hideMark/>
          </w:tcPr>
          <w:p w14:paraId="5702BA12" w14:textId="77777777" w:rsidR="00C30DD8" w:rsidRPr="009A200D" w:rsidRDefault="00C30DD8" w:rsidP="00C30DD8">
            <w:pPr>
              <w:spacing w:before="0" w:after="0" w:line="240" w:lineRule="auto"/>
              <w:jc w:val="center"/>
            </w:pPr>
            <w:r w:rsidRPr="009A200D">
              <w:t>5</w:t>
            </w:r>
          </w:p>
        </w:tc>
        <w:tc>
          <w:tcPr>
            <w:tcW w:w="3284" w:type="dxa"/>
            <w:tcBorders>
              <w:top w:val="nil"/>
              <w:left w:val="nil"/>
              <w:bottom w:val="single" w:sz="4" w:space="0" w:color="auto"/>
              <w:right w:val="single" w:sz="4" w:space="0" w:color="auto"/>
            </w:tcBorders>
            <w:vAlign w:val="center"/>
            <w:hideMark/>
          </w:tcPr>
          <w:p w14:paraId="1EA9208E" w14:textId="3301E04A" w:rsidR="00C30DD8" w:rsidRPr="009A200D" w:rsidRDefault="00C30DD8" w:rsidP="00C30DD8">
            <w:pPr>
              <w:spacing w:before="0" w:after="0" w:line="240" w:lineRule="auto"/>
              <w:jc w:val="both"/>
            </w:pPr>
            <w:r w:rsidRPr="009A200D">
              <w:t>Bút chì kim</w:t>
            </w:r>
          </w:p>
        </w:tc>
        <w:tc>
          <w:tcPr>
            <w:tcW w:w="944" w:type="dxa"/>
            <w:tcBorders>
              <w:top w:val="nil"/>
              <w:left w:val="nil"/>
              <w:bottom w:val="single" w:sz="4" w:space="0" w:color="auto"/>
              <w:right w:val="single" w:sz="4" w:space="0" w:color="auto"/>
            </w:tcBorders>
            <w:vAlign w:val="center"/>
            <w:hideMark/>
          </w:tcPr>
          <w:p w14:paraId="59529D29" w14:textId="0F761955" w:rsidR="00C30DD8" w:rsidRPr="009A200D" w:rsidRDefault="00C30DD8" w:rsidP="00C30DD8">
            <w:pPr>
              <w:spacing w:before="0" w:after="0" w:line="240" w:lineRule="auto"/>
              <w:jc w:val="center"/>
            </w:pPr>
            <w:r w:rsidRPr="009A200D">
              <w:t>cái</w:t>
            </w:r>
          </w:p>
        </w:tc>
        <w:tc>
          <w:tcPr>
            <w:tcW w:w="916" w:type="dxa"/>
            <w:tcBorders>
              <w:top w:val="nil"/>
              <w:left w:val="nil"/>
              <w:bottom w:val="single" w:sz="4" w:space="0" w:color="auto"/>
              <w:right w:val="single" w:sz="4" w:space="0" w:color="auto"/>
            </w:tcBorders>
            <w:vAlign w:val="center"/>
            <w:hideMark/>
          </w:tcPr>
          <w:p w14:paraId="516402DD" w14:textId="336C19A6" w:rsidR="00C30DD8" w:rsidRPr="009A200D" w:rsidRDefault="00C30DD8" w:rsidP="00C30DD8">
            <w:pPr>
              <w:spacing w:before="0" w:after="0" w:line="240" w:lineRule="auto"/>
              <w:jc w:val="center"/>
            </w:pPr>
            <w:r w:rsidRPr="009A200D">
              <w:t>12</w:t>
            </w:r>
          </w:p>
        </w:tc>
        <w:tc>
          <w:tcPr>
            <w:tcW w:w="754" w:type="dxa"/>
            <w:tcBorders>
              <w:top w:val="nil"/>
              <w:left w:val="nil"/>
              <w:bottom w:val="single" w:sz="4" w:space="0" w:color="auto"/>
              <w:right w:val="single" w:sz="4" w:space="0" w:color="auto"/>
            </w:tcBorders>
            <w:vAlign w:val="center"/>
            <w:hideMark/>
          </w:tcPr>
          <w:p w14:paraId="04CEB161" w14:textId="6405AF26" w:rsidR="00C30DD8" w:rsidRPr="009A200D" w:rsidRDefault="00C30DD8" w:rsidP="00C30DD8">
            <w:pPr>
              <w:spacing w:before="0" w:after="0" w:line="240" w:lineRule="auto"/>
              <w:jc w:val="center"/>
            </w:pPr>
            <w:r w:rsidRPr="009A200D">
              <w:t>6</w:t>
            </w:r>
          </w:p>
        </w:tc>
        <w:tc>
          <w:tcPr>
            <w:tcW w:w="851" w:type="dxa"/>
            <w:tcBorders>
              <w:top w:val="nil"/>
              <w:left w:val="nil"/>
              <w:bottom w:val="single" w:sz="4" w:space="0" w:color="auto"/>
              <w:right w:val="single" w:sz="4" w:space="0" w:color="auto"/>
            </w:tcBorders>
            <w:vAlign w:val="center"/>
            <w:hideMark/>
          </w:tcPr>
          <w:p w14:paraId="08778898" w14:textId="0199FEAA" w:rsidR="00C30DD8" w:rsidRPr="009A200D" w:rsidRDefault="00C30DD8" w:rsidP="00C30DD8">
            <w:pPr>
              <w:spacing w:before="0" w:after="0" w:line="240" w:lineRule="auto"/>
              <w:jc w:val="right"/>
            </w:pPr>
            <w:r w:rsidRPr="009A200D">
              <w:t>9,35</w:t>
            </w:r>
          </w:p>
        </w:tc>
        <w:tc>
          <w:tcPr>
            <w:tcW w:w="754" w:type="dxa"/>
            <w:tcBorders>
              <w:top w:val="nil"/>
              <w:left w:val="nil"/>
              <w:bottom w:val="single" w:sz="4" w:space="0" w:color="auto"/>
              <w:right w:val="single" w:sz="4" w:space="0" w:color="auto"/>
            </w:tcBorders>
            <w:vAlign w:val="center"/>
            <w:hideMark/>
          </w:tcPr>
          <w:p w14:paraId="6CBFE517" w14:textId="15222CB8" w:rsidR="00C30DD8" w:rsidRPr="009A200D" w:rsidRDefault="00C30DD8" w:rsidP="00C30DD8">
            <w:pPr>
              <w:spacing w:before="0" w:after="0" w:line="240" w:lineRule="auto"/>
              <w:jc w:val="center"/>
            </w:pPr>
            <w:r w:rsidRPr="009A200D">
              <w:t>1</w:t>
            </w:r>
          </w:p>
        </w:tc>
        <w:tc>
          <w:tcPr>
            <w:tcW w:w="852" w:type="dxa"/>
            <w:tcBorders>
              <w:top w:val="nil"/>
              <w:left w:val="nil"/>
              <w:bottom w:val="single" w:sz="4" w:space="0" w:color="auto"/>
              <w:right w:val="single" w:sz="4" w:space="0" w:color="auto"/>
            </w:tcBorders>
            <w:vAlign w:val="center"/>
            <w:hideMark/>
          </w:tcPr>
          <w:p w14:paraId="18C49433" w14:textId="1814B50C" w:rsidR="00C30DD8" w:rsidRPr="009A200D" w:rsidRDefault="00C30DD8" w:rsidP="00C30DD8">
            <w:pPr>
              <w:spacing w:before="0" w:after="0" w:line="240" w:lineRule="auto"/>
              <w:jc w:val="right"/>
            </w:pPr>
            <w:r w:rsidRPr="009A200D">
              <w:t>14,53</w:t>
            </w:r>
          </w:p>
        </w:tc>
      </w:tr>
      <w:tr w:rsidR="00B566CA" w:rsidRPr="009A200D" w14:paraId="61213055" w14:textId="77777777" w:rsidTr="00FB6BF5">
        <w:trPr>
          <w:trHeight w:val="386"/>
        </w:trPr>
        <w:tc>
          <w:tcPr>
            <w:tcW w:w="685" w:type="dxa"/>
            <w:tcBorders>
              <w:top w:val="nil"/>
              <w:left w:val="single" w:sz="4" w:space="0" w:color="auto"/>
              <w:bottom w:val="single" w:sz="4" w:space="0" w:color="auto"/>
              <w:right w:val="single" w:sz="4" w:space="0" w:color="auto"/>
            </w:tcBorders>
            <w:vAlign w:val="center"/>
            <w:hideMark/>
          </w:tcPr>
          <w:p w14:paraId="794D7F4E" w14:textId="77777777" w:rsidR="00C30DD8" w:rsidRPr="009A200D" w:rsidRDefault="00C30DD8" w:rsidP="00C30DD8">
            <w:pPr>
              <w:spacing w:before="0" w:after="0" w:line="240" w:lineRule="auto"/>
              <w:jc w:val="center"/>
            </w:pPr>
            <w:r w:rsidRPr="009A200D">
              <w:t>6</w:t>
            </w:r>
          </w:p>
        </w:tc>
        <w:tc>
          <w:tcPr>
            <w:tcW w:w="3284" w:type="dxa"/>
            <w:tcBorders>
              <w:top w:val="nil"/>
              <w:left w:val="nil"/>
              <w:bottom w:val="single" w:sz="4" w:space="0" w:color="auto"/>
              <w:right w:val="single" w:sz="4" w:space="0" w:color="auto"/>
            </w:tcBorders>
            <w:vAlign w:val="center"/>
            <w:hideMark/>
          </w:tcPr>
          <w:p w14:paraId="2D19BF9C" w14:textId="55A966D5" w:rsidR="00C30DD8" w:rsidRPr="009A200D" w:rsidRDefault="00C30DD8" w:rsidP="00C30DD8">
            <w:pPr>
              <w:spacing w:before="0" w:after="0" w:line="240" w:lineRule="auto"/>
              <w:jc w:val="both"/>
            </w:pPr>
            <w:r w:rsidRPr="009A200D">
              <w:t>Cặp đựng tài liệu</w:t>
            </w:r>
          </w:p>
        </w:tc>
        <w:tc>
          <w:tcPr>
            <w:tcW w:w="944" w:type="dxa"/>
            <w:tcBorders>
              <w:top w:val="nil"/>
              <w:left w:val="nil"/>
              <w:bottom w:val="single" w:sz="4" w:space="0" w:color="auto"/>
              <w:right w:val="single" w:sz="4" w:space="0" w:color="auto"/>
            </w:tcBorders>
            <w:vAlign w:val="center"/>
            <w:hideMark/>
          </w:tcPr>
          <w:p w14:paraId="4FD88948" w14:textId="0D55CC77" w:rsidR="00C30DD8" w:rsidRPr="009A200D" w:rsidRDefault="00C30DD8" w:rsidP="00C30DD8">
            <w:pPr>
              <w:spacing w:before="0" w:after="0" w:line="240" w:lineRule="auto"/>
              <w:jc w:val="center"/>
            </w:pPr>
            <w:r w:rsidRPr="009A200D">
              <w:t>cái</w:t>
            </w:r>
          </w:p>
        </w:tc>
        <w:tc>
          <w:tcPr>
            <w:tcW w:w="916" w:type="dxa"/>
            <w:tcBorders>
              <w:top w:val="nil"/>
              <w:left w:val="nil"/>
              <w:bottom w:val="single" w:sz="4" w:space="0" w:color="auto"/>
              <w:right w:val="single" w:sz="4" w:space="0" w:color="auto"/>
            </w:tcBorders>
            <w:vAlign w:val="center"/>
            <w:hideMark/>
          </w:tcPr>
          <w:p w14:paraId="41175F2E" w14:textId="02C735A7" w:rsidR="00C30DD8" w:rsidRPr="009A200D" w:rsidRDefault="00C30DD8" w:rsidP="00C30DD8">
            <w:pPr>
              <w:spacing w:before="0" w:after="0" w:line="240" w:lineRule="auto"/>
              <w:jc w:val="center"/>
            </w:pPr>
            <w:r w:rsidRPr="009A200D">
              <w:t>12</w:t>
            </w:r>
          </w:p>
        </w:tc>
        <w:tc>
          <w:tcPr>
            <w:tcW w:w="754" w:type="dxa"/>
            <w:tcBorders>
              <w:top w:val="nil"/>
              <w:left w:val="nil"/>
              <w:bottom w:val="single" w:sz="4" w:space="0" w:color="auto"/>
              <w:right w:val="single" w:sz="4" w:space="0" w:color="auto"/>
            </w:tcBorders>
            <w:vAlign w:val="center"/>
            <w:hideMark/>
          </w:tcPr>
          <w:p w14:paraId="38AB4140" w14:textId="5C4013E0" w:rsidR="00C30DD8" w:rsidRPr="009A200D" w:rsidRDefault="00C30DD8" w:rsidP="00C30DD8">
            <w:pPr>
              <w:spacing w:before="0" w:after="0" w:line="240" w:lineRule="auto"/>
              <w:jc w:val="center"/>
            </w:pPr>
            <w:r w:rsidRPr="009A200D">
              <w:t>1</w:t>
            </w:r>
          </w:p>
        </w:tc>
        <w:tc>
          <w:tcPr>
            <w:tcW w:w="851" w:type="dxa"/>
            <w:tcBorders>
              <w:top w:val="nil"/>
              <w:left w:val="nil"/>
              <w:bottom w:val="single" w:sz="4" w:space="0" w:color="auto"/>
              <w:right w:val="single" w:sz="4" w:space="0" w:color="auto"/>
            </w:tcBorders>
            <w:vAlign w:val="center"/>
            <w:hideMark/>
          </w:tcPr>
          <w:p w14:paraId="1CF3106A" w14:textId="485AB774" w:rsidR="00C30DD8" w:rsidRPr="009A200D" w:rsidRDefault="00C30DD8" w:rsidP="00C30DD8">
            <w:pPr>
              <w:spacing w:before="0" w:after="0" w:line="240" w:lineRule="auto"/>
              <w:jc w:val="right"/>
            </w:pPr>
            <w:r w:rsidRPr="009A200D">
              <w:t>3,12</w:t>
            </w:r>
          </w:p>
        </w:tc>
        <w:tc>
          <w:tcPr>
            <w:tcW w:w="754" w:type="dxa"/>
            <w:tcBorders>
              <w:top w:val="nil"/>
              <w:left w:val="nil"/>
              <w:bottom w:val="single" w:sz="4" w:space="0" w:color="auto"/>
              <w:right w:val="single" w:sz="4" w:space="0" w:color="auto"/>
            </w:tcBorders>
            <w:vAlign w:val="center"/>
            <w:hideMark/>
          </w:tcPr>
          <w:p w14:paraId="33C97605" w14:textId="4433221F" w:rsidR="00C30DD8" w:rsidRPr="009A200D" w:rsidRDefault="00C30DD8" w:rsidP="00C30DD8">
            <w:pPr>
              <w:spacing w:before="0" w:after="0" w:line="240" w:lineRule="auto"/>
              <w:jc w:val="center"/>
            </w:pPr>
            <w:r w:rsidRPr="009A200D">
              <w:t>1</w:t>
            </w:r>
          </w:p>
        </w:tc>
        <w:tc>
          <w:tcPr>
            <w:tcW w:w="852" w:type="dxa"/>
            <w:tcBorders>
              <w:top w:val="nil"/>
              <w:left w:val="nil"/>
              <w:bottom w:val="single" w:sz="4" w:space="0" w:color="auto"/>
              <w:right w:val="single" w:sz="4" w:space="0" w:color="auto"/>
            </w:tcBorders>
            <w:vAlign w:val="center"/>
            <w:hideMark/>
          </w:tcPr>
          <w:p w14:paraId="52C16A8B" w14:textId="33EFE755" w:rsidR="00C30DD8" w:rsidRPr="009A200D" w:rsidRDefault="00C30DD8" w:rsidP="00C30DD8">
            <w:pPr>
              <w:spacing w:before="0" w:after="0" w:line="240" w:lineRule="auto"/>
              <w:jc w:val="right"/>
            </w:pPr>
            <w:r w:rsidRPr="009A200D">
              <w:t>2,42</w:t>
            </w:r>
          </w:p>
        </w:tc>
      </w:tr>
      <w:tr w:rsidR="00B566CA" w:rsidRPr="009A200D" w14:paraId="4A37FEAB" w14:textId="77777777" w:rsidTr="00FB6BF5">
        <w:trPr>
          <w:trHeight w:val="386"/>
        </w:trPr>
        <w:tc>
          <w:tcPr>
            <w:tcW w:w="685" w:type="dxa"/>
            <w:tcBorders>
              <w:top w:val="nil"/>
              <w:left w:val="single" w:sz="4" w:space="0" w:color="auto"/>
              <w:bottom w:val="single" w:sz="4" w:space="0" w:color="auto"/>
              <w:right w:val="single" w:sz="4" w:space="0" w:color="auto"/>
            </w:tcBorders>
            <w:vAlign w:val="center"/>
            <w:hideMark/>
          </w:tcPr>
          <w:p w14:paraId="514824EA" w14:textId="77777777" w:rsidR="00C30DD8" w:rsidRPr="009A200D" w:rsidRDefault="00C30DD8" w:rsidP="00C30DD8">
            <w:pPr>
              <w:spacing w:before="0" w:after="0" w:line="240" w:lineRule="auto"/>
              <w:jc w:val="center"/>
            </w:pPr>
            <w:r w:rsidRPr="009A200D">
              <w:t>7</w:t>
            </w:r>
          </w:p>
        </w:tc>
        <w:tc>
          <w:tcPr>
            <w:tcW w:w="3284" w:type="dxa"/>
            <w:tcBorders>
              <w:top w:val="nil"/>
              <w:left w:val="nil"/>
              <w:bottom w:val="single" w:sz="4" w:space="0" w:color="auto"/>
              <w:right w:val="single" w:sz="4" w:space="0" w:color="auto"/>
            </w:tcBorders>
            <w:vAlign w:val="center"/>
            <w:hideMark/>
          </w:tcPr>
          <w:p w14:paraId="57BCFE65" w14:textId="7DB6407A" w:rsidR="00C30DD8" w:rsidRPr="009A200D" w:rsidRDefault="00C30DD8" w:rsidP="00C30DD8">
            <w:pPr>
              <w:spacing w:before="0" w:after="0" w:line="240" w:lineRule="auto"/>
              <w:jc w:val="both"/>
            </w:pPr>
            <w:r w:rsidRPr="009A200D">
              <w:t>Dao rọc giấy</w:t>
            </w:r>
          </w:p>
        </w:tc>
        <w:tc>
          <w:tcPr>
            <w:tcW w:w="944" w:type="dxa"/>
            <w:tcBorders>
              <w:top w:val="nil"/>
              <w:left w:val="nil"/>
              <w:bottom w:val="single" w:sz="4" w:space="0" w:color="auto"/>
              <w:right w:val="single" w:sz="4" w:space="0" w:color="auto"/>
            </w:tcBorders>
            <w:vAlign w:val="center"/>
            <w:hideMark/>
          </w:tcPr>
          <w:p w14:paraId="08785D49" w14:textId="1C4405E5" w:rsidR="00C30DD8" w:rsidRPr="009A200D" w:rsidRDefault="00C30DD8" w:rsidP="00C30DD8">
            <w:pPr>
              <w:spacing w:before="0" w:after="0" w:line="240" w:lineRule="auto"/>
              <w:jc w:val="center"/>
            </w:pPr>
            <w:r w:rsidRPr="009A200D">
              <w:t>cái</w:t>
            </w:r>
          </w:p>
        </w:tc>
        <w:tc>
          <w:tcPr>
            <w:tcW w:w="916" w:type="dxa"/>
            <w:tcBorders>
              <w:top w:val="nil"/>
              <w:left w:val="nil"/>
              <w:bottom w:val="single" w:sz="4" w:space="0" w:color="auto"/>
              <w:right w:val="single" w:sz="4" w:space="0" w:color="auto"/>
            </w:tcBorders>
            <w:vAlign w:val="center"/>
            <w:hideMark/>
          </w:tcPr>
          <w:p w14:paraId="0C9F5EEA" w14:textId="1A61AD7E" w:rsidR="00C30DD8" w:rsidRPr="009A200D" w:rsidRDefault="00C30DD8" w:rsidP="00C30DD8">
            <w:pPr>
              <w:spacing w:before="0" w:after="0" w:line="240" w:lineRule="auto"/>
              <w:jc w:val="center"/>
            </w:pPr>
            <w:r w:rsidRPr="009A200D">
              <w:t>12</w:t>
            </w:r>
          </w:p>
        </w:tc>
        <w:tc>
          <w:tcPr>
            <w:tcW w:w="754" w:type="dxa"/>
            <w:tcBorders>
              <w:top w:val="nil"/>
              <w:left w:val="nil"/>
              <w:bottom w:val="single" w:sz="4" w:space="0" w:color="auto"/>
              <w:right w:val="single" w:sz="4" w:space="0" w:color="auto"/>
            </w:tcBorders>
            <w:vAlign w:val="center"/>
            <w:hideMark/>
          </w:tcPr>
          <w:p w14:paraId="5908DC9F" w14:textId="0F75B821" w:rsidR="00C30DD8" w:rsidRPr="009A200D" w:rsidRDefault="00C30DD8" w:rsidP="00C30DD8">
            <w:pPr>
              <w:spacing w:before="0" w:after="0" w:line="240" w:lineRule="auto"/>
              <w:jc w:val="center"/>
            </w:pPr>
            <w:r w:rsidRPr="009A200D">
              <w:t>1</w:t>
            </w:r>
          </w:p>
        </w:tc>
        <w:tc>
          <w:tcPr>
            <w:tcW w:w="851" w:type="dxa"/>
            <w:tcBorders>
              <w:top w:val="nil"/>
              <w:left w:val="nil"/>
              <w:bottom w:val="single" w:sz="4" w:space="0" w:color="auto"/>
              <w:right w:val="single" w:sz="4" w:space="0" w:color="auto"/>
            </w:tcBorders>
            <w:vAlign w:val="center"/>
            <w:hideMark/>
          </w:tcPr>
          <w:p w14:paraId="4404A0A5" w14:textId="61EC5FAE" w:rsidR="00C30DD8" w:rsidRPr="009A200D" w:rsidRDefault="00C30DD8" w:rsidP="00C30DD8">
            <w:pPr>
              <w:spacing w:before="0" w:after="0" w:line="240" w:lineRule="auto"/>
              <w:jc w:val="right"/>
            </w:pPr>
            <w:r w:rsidRPr="009A200D">
              <w:t>3,12</w:t>
            </w:r>
          </w:p>
        </w:tc>
        <w:tc>
          <w:tcPr>
            <w:tcW w:w="754" w:type="dxa"/>
            <w:tcBorders>
              <w:top w:val="nil"/>
              <w:left w:val="nil"/>
              <w:bottom w:val="single" w:sz="4" w:space="0" w:color="auto"/>
              <w:right w:val="single" w:sz="4" w:space="0" w:color="auto"/>
            </w:tcBorders>
            <w:vAlign w:val="center"/>
            <w:hideMark/>
          </w:tcPr>
          <w:p w14:paraId="0093AE77" w14:textId="05A46E31" w:rsidR="00C30DD8" w:rsidRPr="009A200D" w:rsidRDefault="00C30DD8" w:rsidP="00C30DD8">
            <w:pPr>
              <w:spacing w:before="0" w:after="0" w:line="240" w:lineRule="auto"/>
              <w:jc w:val="center"/>
            </w:pPr>
            <w:r w:rsidRPr="009A200D">
              <w:t>1</w:t>
            </w:r>
          </w:p>
        </w:tc>
        <w:tc>
          <w:tcPr>
            <w:tcW w:w="852" w:type="dxa"/>
            <w:tcBorders>
              <w:top w:val="nil"/>
              <w:left w:val="nil"/>
              <w:bottom w:val="single" w:sz="4" w:space="0" w:color="auto"/>
              <w:right w:val="single" w:sz="4" w:space="0" w:color="auto"/>
            </w:tcBorders>
            <w:vAlign w:val="center"/>
            <w:hideMark/>
          </w:tcPr>
          <w:p w14:paraId="3C98BA83" w14:textId="4F5A9D96" w:rsidR="00C30DD8" w:rsidRPr="009A200D" w:rsidRDefault="00C30DD8" w:rsidP="00C30DD8">
            <w:pPr>
              <w:spacing w:before="0" w:after="0" w:line="240" w:lineRule="auto"/>
              <w:jc w:val="right"/>
            </w:pPr>
            <w:r w:rsidRPr="009A200D">
              <w:t>2,42</w:t>
            </w:r>
          </w:p>
        </w:tc>
      </w:tr>
      <w:tr w:rsidR="00B566CA" w:rsidRPr="009A200D" w14:paraId="4F1130CC" w14:textId="77777777" w:rsidTr="00FB6BF5">
        <w:trPr>
          <w:trHeight w:val="386"/>
        </w:trPr>
        <w:tc>
          <w:tcPr>
            <w:tcW w:w="685" w:type="dxa"/>
            <w:tcBorders>
              <w:top w:val="nil"/>
              <w:left w:val="single" w:sz="4" w:space="0" w:color="auto"/>
              <w:bottom w:val="single" w:sz="4" w:space="0" w:color="auto"/>
              <w:right w:val="single" w:sz="4" w:space="0" w:color="auto"/>
            </w:tcBorders>
            <w:vAlign w:val="center"/>
            <w:hideMark/>
          </w:tcPr>
          <w:p w14:paraId="6131CB93" w14:textId="77777777" w:rsidR="00C30DD8" w:rsidRPr="009A200D" w:rsidRDefault="00C30DD8" w:rsidP="00C30DD8">
            <w:pPr>
              <w:spacing w:before="0" w:after="0" w:line="240" w:lineRule="auto"/>
              <w:jc w:val="center"/>
            </w:pPr>
            <w:r w:rsidRPr="009A200D">
              <w:t>8</w:t>
            </w:r>
          </w:p>
        </w:tc>
        <w:tc>
          <w:tcPr>
            <w:tcW w:w="3284" w:type="dxa"/>
            <w:tcBorders>
              <w:top w:val="nil"/>
              <w:left w:val="nil"/>
              <w:bottom w:val="single" w:sz="4" w:space="0" w:color="auto"/>
              <w:right w:val="single" w:sz="4" w:space="0" w:color="auto"/>
            </w:tcBorders>
            <w:vAlign w:val="center"/>
            <w:hideMark/>
          </w:tcPr>
          <w:p w14:paraId="4E5B9DFE" w14:textId="0DC2C88D" w:rsidR="00C30DD8" w:rsidRPr="009A200D" w:rsidRDefault="00C30DD8" w:rsidP="00C30DD8">
            <w:pPr>
              <w:spacing w:before="0" w:after="0" w:line="240" w:lineRule="auto"/>
              <w:jc w:val="both"/>
            </w:pPr>
            <w:r w:rsidRPr="009A200D">
              <w:t>Đèn led 1,2m</w:t>
            </w:r>
          </w:p>
        </w:tc>
        <w:tc>
          <w:tcPr>
            <w:tcW w:w="944" w:type="dxa"/>
            <w:tcBorders>
              <w:top w:val="nil"/>
              <w:left w:val="nil"/>
              <w:bottom w:val="single" w:sz="4" w:space="0" w:color="auto"/>
              <w:right w:val="single" w:sz="4" w:space="0" w:color="auto"/>
            </w:tcBorders>
            <w:vAlign w:val="center"/>
            <w:hideMark/>
          </w:tcPr>
          <w:p w14:paraId="2BC90014" w14:textId="5288CDC8" w:rsidR="00C30DD8" w:rsidRPr="009A200D" w:rsidRDefault="00C30DD8" w:rsidP="00C30DD8">
            <w:pPr>
              <w:spacing w:before="0" w:after="0" w:line="240" w:lineRule="auto"/>
              <w:jc w:val="center"/>
            </w:pPr>
            <w:r w:rsidRPr="009A200D">
              <w:t>cái</w:t>
            </w:r>
          </w:p>
        </w:tc>
        <w:tc>
          <w:tcPr>
            <w:tcW w:w="916" w:type="dxa"/>
            <w:tcBorders>
              <w:top w:val="nil"/>
              <w:left w:val="nil"/>
              <w:bottom w:val="single" w:sz="4" w:space="0" w:color="auto"/>
              <w:right w:val="single" w:sz="4" w:space="0" w:color="auto"/>
            </w:tcBorders>
            <w:vAlign w:val="center"/>
            <w:hideMark/>
          </w:tcPr>
          <w:p w14:paraId="5914BAD5" w14:textId="148519D9" w:rsidR="00C30DD8" w:rsidRPr="009A200D" w:rsidRDefault="00C30DD8" w:rsidP="00C30DD8">
            <w:pPr>
              <w:spacing w:before="0" w:after="0" w:line="240" w:lineRule="auto"/>
              <w:jc w:val="center"/>
            </w:pPr>
            <w:r w:rsidRPr="009A200D">
              <w:t>24</w:t>
            </w:r>
          </w:p>
        </w:tc>
        <w:tc>
          <w:tcPr>
            <w:tcW w:w="754" w:type="dxa"/>
            <w:tcBorders>
              <w:top w:val="nil"/>
              <w:left w:val="nil"/>
              <w:bottom w:val="single" w:sz="4" w:space="0" w:color="auto"/>
              <w:right w:val="single" w:sz="4" w:space="0" w:color="auto"/>
            </w:tcBorders>
            <w:vAlign w:val="center"/>
            <w:hideMark/>
          </w:tcPr>
          <w:p w14:paraId="0B5066BB" w14:textId="36EB6B76" w:rsidR="00C30DD8" w:rsidRPr="009A200D" w:rsidRDefault="00C30DD8" w:rsidP="00C30DD8">
            <w:pPr>
              <w:spacing w:before="0" w:after="0" w:line="240" w:lineRule="auto"/>
              <w:jc w:val="center"/>
            </w:pPr>
            <w:r w:rsidRPr="009A200D">
              <w:t>2</w:t>
            </w:r>
          </w:p>
        </w:tc>
        <w:tc>
          <w:tcPr>
            <w:tcW w:w="851" w:type="dxa"/>
            <w:tcBorders>
              <w:top w:val="nil"/>
              <w:left w:val="nil"/>
              <w:bottom w:val="single" w:sz="4" w:space="0" w:color="auto"/>
              <w:right w:val="single" w:sz="4" w:space="0" w:color="auto"/>
            </w:tcBorders>
            <w:vAlign w:val="center"/>
            <w:hideMark/>
          </w:tcPr>
          <w:p w14:paraId="2681D63F" w14:textId="3BA20654" w:rsidR="00C30DD8" w:rsidRPr="009A200D" w:rsidRDefault="00C30DD8" w:rsidP="00C30DD8">
            <w:pPr>
              <w:spacing w:before="0" w:after="0" w:line="240" w:lineRule="auto"/>
              <w:jc w:val="right"/>
            </w:pPr>
            <w:r w:rsidRPr="009A200D">
              <w:t>6,23</w:t>
            </w:r>
          </w:p>
        </w:tc>
        <w:tc>
          <w:tcPr>
            <w:tcW w:w="754" w:type="dxa"/>
            <w:tcBorders>
              <w:top w:val="nil"/>
              <w:left w:val="nil"/>
              <w:bottom w:val="single" w:sz="4" w:space="0" w:color="auto"/>
              <w:right w:val="single" w:sz="4" w:space="0" w:color="auto"/>
            </w:tcBorders>
            <w:vAlign w:val="center"/>
            <w:hideMark/>
          </w:tcPr>
          <w:p w14:paraId="5E04FF35" w14:textId="236C33E8" w:rsidR="00C30DD8" w:rsidRPr="009A200D" w:rsidRDefault="00C30DD8" w:rsidP="00C30DD8">
            <w:pPr>
              <w:spacing w:before="0" w:after="0" w:line="240" w:lineRule="auto"/>
              <w:jc w:val="center"/>
            </w:pPr>
            <w:r w:rsidRPr="009A200D">
              <w:t>1</w:t>
            </w:r>
          </w:p>
        </w:tc>
        <w:tc>
          <w:tcPr>
            <w:tcW w:w="852" w:type="dxa"/>
            <w:tcBorders>
              <w:top w:val="nil"/>
              <w:left w:val="nil"/>
              <w:bottom w:val="single" w:sz="4" w:space="0" w:color="auto"/>
              <w:right w:val="single" w:sz="4" w:space="0" w:color="auto"/>
            </w:tcBorders>
            <w:vAlign w:val="center"/>
            <w:hideMark/>
          </w:tcPr>
          <w:p w14:paraId="00BF89AC" w14:textId="46A17F28" w:rsidR="00C30DD8" w:rsidRPr="009A200D" w:rsidRDefault="00C30DD8" w:rsidP="00C30DD8">
            <w:pPr>
              <w:spacing w:before="0" w:after="0" w:line="240" w:lineRule="auto"/>
              <w:jc w:val="right"/>
            </w:pPr>
            <w:r w:rsidRPr="009A200D">
              <w:t>4,84</w:t>
            </w:r>
          </w:p>
        </w:tc>
      </w:tr>
      <w:tr w:rsidR="00B566CA" w:rsidRPr="009A200D" w14:paraId="1ECE5264" w14:textId="77777777" w:rsidTr="00FB6BF5">
        <w:trPr>
          <w:trHeight w:val="386"/>
        </w:trPr>
        <w:tc>
          <w:tcPr>
            <w:tcW w:w="685" w:type="dxa"/>
            <w:tcBorders>
              <w:top w:val="nil"/>
              <w:left w:val="single" w:sz="4" w:space="0" w:color="auto"/>
              <w:bottom w:val="single" w:sz="4" w:space="0" w:color="auto"/>
              <w:right w:val="single" w:sz="4" w:space="0" w:color="auto"/>
            </w:tcBorders>
            <w:vAlign w:val="center"/>
            <w:hideMark/>
          </w:tcPr>
          <w:p w14:paraId="6189ED7B" w14:textId="77777777" w:rsidR="00C30DD8" w:rsidRPr="009A200D" w:rsidRDefault="00C30DD8" w:rsidP="00C30DD8">
            <w:pPr>
              <w:spacing w:before="0" w:after="0" w:line="240" w:lineRule="auto"/>
              <w:jc w:val="center"/>
            </w:pPr>
            <w:r w:rsidRPr="009A200D">
              <w:t>9</w:t>
            </w:r>
          </w:p>
        </w:tc>
        <w:tc>
          <w:tcPr>
            <w:tcW w:w="3284" w:type="dxa"/>
            <w:tcBorders>
              <w:top w:val="nil"/>
              <w:left w:val="nil"/>
              <w:bottom w:val="single" w:sz="4" w:space="0" w:color="auto"/>
              <w:right w:val="single" w:sz="4" w:space="0" w:color="auto"/>
            </w:tcBorders>
            <w:vAlign w:val="center"/>
            <w:hideMark/>
          </w:tcPr>
          <w:p w14:paraId="03687828" w14:textId="2CC166A0" w:rsidR="00C30DD8" w:rsidRPr="009A200D" w:rsidRDefault="00C30DD8" w:rsidP="00C30DD8">
            <w:pPr>
              <w:spacing w:before="0" w:after="0" w:line="240" w:lineRule="auto"/>
              <w:jc w:val="both"/>
            </w:pPr>
            <w:r w:rsidRPr="009A200D">
              <w:t>Ghế tựa</w:t>
            </w:r>
          </w:p>
        </w:tc>
        <w:tc>
          <w:tcPr>
            <w:tcW w:w="944" w:type="dxa"/>
            <w:tcBorders>
              <w:top w:val="nil"/>
              <w:left w:val="nil"/>
              <w:bottom w:val="single" w:sz="4" w:space="0" w:color="auto"/>
              <w:right w:val="single" w:sz="4" w:space="0" w:color="auto"/>
            </w:tcBorders>
            <w:vAlign w:val="center"/>
            <w:hideMark/>
          </w:tcPr>
          <w:p w14:paraId="59D63C4B" w14:textId="74117DA7" w:rsidR="00C30DD8" w:rsidRPr="009A200D" w:rsidRDefault="00C30DD8" w:rsidP="00C30DD8">
            <w:pPr>
              <w:spacing w:before="0" w:after="0" w:line="240" w:lineRule="auto"/>
              <w:jc w:val="center"/>
            </w:pPr>
            <w:r w:rsidRPr="009A200D">
              <w:t>cái</w:t>
            </w:r>
          </w:p>
        </w:tc>
        <w:tc>
          <w:tcPr>
            <w:tcW w:w="916" w:type="dxa"/>
            <w:tcBorders>
              <w:top w:val="nil"/>
              <w:left w:val="nil"/>
              <w:bottom w:val="single" w:sz="4" w:space="0" w:color="auto"/>
              <w:right w:val="single" w:sz="4" w:space="0" w:color="auto"/>
            </w:tcBorders>
            <w:vAlign w:val="center"/>
            <w:hideMark/>
          </w:tcPr>
          <w:p w14:paraId="0AD3F812" w14:textId="67125BEE" w:rsidR="00C30DD8" w:rsidRPr="009A200D" w:rsidRDefault="00C30DD8" w:rsidP="00C30DD8">
            <w:pPr>
              <w:spacing w:before="0" w:after="0" w:line="240" w:lineRule="auto"/>
              <w:jc w:val="center"/>
            </w:pPr>
            <w:r w:rsidRPr="009A200D">
              <w:t>60</w:t>
            </w:r>
          </w:p>
        </w:tc>
        <w:tc>
          <w:tcPr>
            <w:tcW w:w="754" w:type="dxa"/>
            <w:tcBorders>
              <w:top w:val="nil"/>
              <w:left w:val="nil"/>
              <w:bottom w:val="single" w:sz="4" w:space="0" w:color="auto"/>
              <w:right w:val="single" w:sz="4" w:space="0" w:color="auto"/>
            </w:tcBorders>
            <w:vAlign w:val="center"/>
            <w:hideMark/>
          </w:tcPr>
          <w:p w14:paraId="00E07075" w14:textId="148EA199" w:rsidR="00C30DD8" w:rsidRPr="009A200D" w:rsidRDefault="00C30DD8" w:rsidP="00C30DD8">
            <w:pPr>
              <w:spacing w:before="0" w:after="0" w:line="240" w:lineRule="auto"/>
              <w:jc w:val="center"/>
            </w:pPr>
            <w:r w:rsidRPr="009A200D">
              <w:t>6</w:t>
            </w:r>
          </w:p>
        </w:tc>
        <w:tc>
          <w:tcPr>
            <w:tcW w:w="851" w:type="dxa"/>
            <w:tcBorders>
              <w:top w:val="nil"/>
              <w:left w:val="nil"/>
              <w:bottom w:val="single" w:sz="4" w:space="0" w:color="auto"/>
              <w:right w:val="single" w:sz="4" w:space="0" w:color="auto"/>
            </w:tcBorders>
            <w:vAlign w:val="center"/>
            <w:hideMark/>
          </w:tcPr>
          <w:p w14:paraId="3D46E889" w14:textId="507DDA18" w:rsidR="00C30DD8" w:rsidRPr="009A200D" w:rsidRDefault="00C30DD8" w:rsidP="00C30DD8">
            <w:pPr>
              <w:spacing w:before="0" w:after="0" w:line="240" w:lineRule="auto"/>
              <w:jc w:val="right"/>
            </w:pPr>
            <w:r w:rsidRPr="009A200D">
              <w:t>18,70</w:t>
            </w:r>
          </w:p>
        </w:tc>
        <w:tc>
          <w:tcPr>
            <w:tcW w:w="754" w:type="dxa"/>
            <w:tcBorders>
              <w:top w:val="nil"/>
              <w:left w:val="nil"/>
              <w:bottom w:val="single" w:sz="4" w:space="0" w:color="auto"/>
              <w:right w:val="single" w:sz="4" w:space="0" w:color="auto"/>
            </w:tcBorders>
            <w:vAlign w:val="center"/>
            <w:hideMark/>
          </w:tcPr>
          <w:p w14:paraId="645393CE" w14:textId="266D553B" w:rsidR="00C30DD8" w:rsidRPr="009A200D" w:rsidRDefault="00C30DD8" w:rsidP="00C30DD8">
            <w:pPr>
              <w:spacing w:before="0" w:after="0" w:line="240" w:lineRule="auto"/>
              <w:jc w:val="center"/>
            </w:pPr>
            <w:r w:rsidRPr="009A200D">
              <w:t>6</w:t>
            </w:r>
          </w:p>
        </w:tc>
        <w:tc>
          <w:tcPr>
            <w:tcW w:w="852" w:type="dxa"/>
            <w:tcBorders>
              <w:top w:val="nil"/>
              <w:left w:val="nil"/>
              <w:bottom w:val="single" w:sz="4" w:space="0" w:color="auto"/>
              <w:right w:val="single" w:sz="4" w:space="0" w:color="auto"/>
            </w:tcBorders>
            <w:vAlign w:val="center"/>
            <w:hideMark/>
          </w:tcPr>
          <w:p w14:paraId="755A2870" w14:textId="775ECA0A" w:rsidR="00C30DD8" w:rsidRPr="009A200D" w:rsidRDefault="00C30DD8" w:rsidP="00C30DD8">
            <w:pPr>
              <w:spacing w:before="0" w:after="0" w:line="240" w:lineRule="auto"/>
              <w:jc w:val="right"/>
            </w:pPr>
            <w:r w:rsidRPr="009A200D">
              <w:t>14,53</w:t>
            </w:r>
          </w:p>
        </w:tc>
      </w:tr>
      <w:tr w:rsidR="00B566CA" w:rsidRPr="009A200D" w14:paraId="7D64737C" w14:textId="77777777" w:rsidTr="00FB6BF5">
        <w:trPr>
          <w:trHeight w:val="386"/>
        </w:trPr>
        <w:tc>
          <w:tcPr>
            <w:tcW w:w="685" w:type="dxa"/>
            <w:tcBorders>
              <w:top w:val="nil"/>
              <w:left w:val="single" w:sz="4" w:space="0" w:color="auto"/>
              <w:bottom w:val="single" w:sz="4" w:space="0" w:color="auto"/>
              <w:right w:val="single" w:sz="4" w:space="0" w:color="auto"/>
            </w:tcBorders>
            <w:vAlign w:val="center"/>
            <w:hideMark/>
          </w:tcPr>
          <w:p w14:paraId="6C3B89FC" w14:textId="77777777" w:rsidR="00C30DD8" w:rsidRPr="009A200D" w:rsidRDefault="00C30DD8" w:rsidP="00C30DD8">
            <w:pPr>
              <w:spacing w:before="0" w:after="0" w:line="240" w:lineRule="auto"/>
              <w:jc w:val="center"/>
            </w:pPr>
            <w:r w:rsidRPr="009A200D">
              <w:t>10</w:t>
            </w:r>
          </w:p>
        </w:tc>
        <w:tc>
          <w:tcPr>
            <w:tcW w:w="3284" w:type="dxa"/>
            <w:tcBorders>
              <w:top w:val="nil"/>
              <w:left w:val="nil"/>
              <w:bottom w:val="single" w:sz="4" w:space="0" w:color="auto"/>
              <w:right w:val="single" w:sz="4" w:space="0" w:color="auto"/>
            </w:tcBorders>
            <w:vAlign w:val="center"/>
            <w:hideMark/>
          </w:tcPr>
          <w:p w14:paraId="43298993" w14:textId="0132BC8F" w:rsidR="00C30DD8" w:rsidRPr="009A200D" w:rsidRDefault="00C30DD8" w:rsidP="00C30DD8">
            <w:pPr>
              <w:spacing w:before="0" w:after="0" w:line="240" w:lineRule="auto"/>
              <w:jc w:val="both"/>
            </w:pPr>
            <w:r w:rsidRPr="009A200D">
              <w:t>Kéo cắt giấy</w:t>
            </w:r>
          </w:p>
        </w:tc>
        <w:tc>
          <w:tcPr>
            <w:tcW w:w="944" w:type="dxa"/>
            <w:tcBorders>
              <w:top w:val="nil"/>
              <w:left w:val="nil"/>
              <w:bottom w:val="single" w:sz="4" w:space="0" w:color="auto"/>
              <w:right w:val="single" w:sz="4" w:space="0" w:color="auto"/>
            </w:tcBorders>
            <w:vAlign w:val="center"/>
            <w:hideMark/>
          </w:tcPr>
          <w:p w14:paraId="2B8F9E27" w14:textId="312A5ED9" w:rsidR="00C30DD8" w:rsidRPr="009A200D" w:rsidRDefault="00C30DD8" w:rsidP="00C30DD8">
            <w:pPr>
              <w:spacing w:before="0" w:after="0" w:line="240" w:lineRule="auto"/>
              <w:jc w:val="center"/>
            </w:pPr>
            <w:r w:rsidRPr="009A200D">
              <w:t>cái</w:t>
            </w:r>
          </w:p>
        </w:tc>
        <w:tc>
          <w:tcPr>
            <w:tcW w:w="916" w:type="dxa"/>
            <w:tcBorders>
              <w:top w:val="nil"/>
              <w:left w:val="nil"/>
              <w:bottom w:val="single" w:sz="4" w:space="0" w:color="auto"/>
              <w:right w:val="single" w:sz="4" w:space="0" w:color="auto"/>
            </w:tcBorders>
            <w:vAlign w:val="center"/>
            <w:hideMark/>
          </w:tcPr>
          <w:p w14:paraId="3FB2F82A" w14:textId="3ADC351C" w:rsidR="00C30DD8" w:rsidRPr="009A200D" w:rsidRDefault="00C30DD8" w:rsidP="00C30DD8">
            <w:pPr>
              <w:spacing w:before="0" w:after="0" w:line="240" w:lineRule="auto"/>
              <w:jc w:val="center"/>
            </w:pPr>
            <w:r w:rsidRPr="009A200D">
              <w:t>60</w:t>
            </w:r>
          </w:p>
        </w:tc>
        <w:tc>
          <w:tcPr>
            <w:tcW w:w="754" w:type="dxa"/>
            <w:tcBorders>
              <w:top w:val="nil"/>
              <w:left w:val="nil"/>
              <w:bottom w:val="single" w:sz="4" w:space="0" w:color="auto"/>
              <w:right w:val="single" w:sz="4" w:space="0" w:color="auto"/>
            </w:tcBorders>
            <w:vAlign w:val="center"/>
            <w:hideMark/>
          </w:tcPr>
          <w:p w14:paraId="4FE72D5C" w14:textId="4AF3B5F2" w:rsidR="00C30DD8" w:rsidRPr="009A200D" w:rsidRDefault="00C30DD8" w:rsidP="00C30DD8">
            <w:pPr>
              <w:spacing w:before="0" w:after="0" w:line="240" w:lineRule="auto"/>
              <w:jc w:val="center"/>
            </w:pPr>
            <w:r w:rsidRPr="009A200D">
              <w:t>6</w:t>
            </w:r>
          </w:p>
        </w:tc>
        <w:tc>
          <w:tcPr>
            <w:tcW w:w="851" w:type="dxa"/>
            <w:tcBorders>
              <w:top w:val="nil"/>
              <w:left w:val="nil"/>
              <w:bottom w:val="single" w:sz="4" w:space="0" w:color="auto"/>
              <w:right w:val="single" w:sz="4" w:space="0" w:color="auto"/>
            </w:tcBorders>
            <w:vAlign w:val="center"/>
            <w:hideMark/>
          </w:tcPr>
          <w:p w14:paraId="72C414E9" w14:textId="17B97EBF" w:rsidR="00C30DD8" w:rsidRPr="009A200D" w:rsidRDefault="00C30DD8" w:rsidP="00C30DD8">
            <w:pPr>
              <w:spacing w:before="0" w:after="0" w:line="240" w:lineRule="auto"/>
              <w:jc w:val="right"/>
            </w:pPr>
            <w:r w:rsidRPr="009A200D">
              <w:t>18,70</w:t>
            </w:r>
          </w:p>
        </w:tc>
        <w:tc>
          <w:tcPr>
            <w:tcW w:w="754" w:type="dxa"/>
            <w:tcBorders>
              <w:top w:val="nil"/>
              <w:left w:val="nil"/>
              <w:bottom w:val="single" w:sz="4" w:space="0" w:color="auto"/>
              <w:right w:val="single" w:sz="4" w:space="0" w:color="auto"/>
            </w:tcBorders>
            <w:vAlign w:val="center"/>
            <w:hideMark/>
          </w:tcPr>
          <w:p w14:paraId="67631D76" w14:textId="2EDEAC48" w:rsidR="00C30DD8" w:rsidRPr="009A200D" w:rsidRDefault="00C30DD8" w:rsidP="00C30DD8">
            <w:pPr>
              <w:spacing w:before="0" w:after="0" w:line="240" w:lineRule="auto"/>
              <w:jc w:val="center"/>
            </w:pPr>
            <w:r w:rsidRPr="009A200D">
              <w:t>1</w:t>
            </w:r>
          </w:p>
        </w:tc>
        <w:tc>
          <w:tcPr>
            <w:tcW w:w="852" w:type="dxa"/>
            <w:tcBorders>
              <w:top w:val="nil"/>
              <w:left w:val="nil"/>
              <w:bottom w:val="single" w:sz="4" w:space="0" w:color="auto"/>
              <w:right w:val="single" w:sz="4" w:space="0" w:color="auto"/>
            </w:tcBorders>
            <w:vAlign w:val="center"/>
            <w:hideMark/>
          </w:tcPr>
          <w:p w14:paraId="606E2A95" w14:textId="79BE1776" w:rsidR="00C30DD8" w:rsidRPr="009A200D" w:rsidRDefault="00C30DD8" w:rsidP="00C30DD8">
            <w:pPr>
              <w:spacing w:before="0" w:after="0" w:line="240" w:lineRule="auto"/>
              <w:jc w:val="right"/>
            </w:pPr>
            <w:r w:rsidRPr="009A200D">
              <w:t>14,53</w:t>
            </w:r>
          </w:p>
        </w:tc>
      </w:tr>
      <w:tr w:rsidR="00B566CA" w:rsidRPr="009A200D" w14:paraId="6CB67809" w14:textId="77777777" w:rsidTr="00FB6BF5">
        <w:trPr>
          <w:trHeight w:val="386"/>
        </w:trPr>
        <w:tc>
          <w:tcPr>
            <w:tcW w:w="685" w:type="dxa"/>
            <w:tcBorders>
              <w:top w:val="nil"/>
              <w:left w:val="single" w:sz="4" w:space="0" w:color="auto"/>
              <w:bottom w:val="single" w:sz="4" w:space="0" w:color="auto"/>
              <w:right w:val="single" w:sz="4" w:space="0" w:color="auto"/>
            </w:tcBorders>
            <w:vAlign w:val="center"/>
            <w:hideMark/>
          </w:tcPr>
          <w:p w14:paraId="11AF68B1" w14:textId="77777777" w:rsidR="00C30DD8" w:rsidRPr="009A200D" w:rsidRDefault="00C30DD8" w:rsidP="00C30DD8">
            <w:pPr>
              <w:spacing w:before="0" w:after="0" w:line="240" w:lineRule="auto"/>
              <w:jc w:val="center"/>
            </w:pPr>
            <w:r w:rsidRPr="009A200D">
              <w:t>11</w:t>
            </w:r>
          </w:p>
        </w:tc>
        <w:tc>
          <w:tcPr>
            <w:tcW w:w="3284" w:type="dxa"/>
            <w:tcBorders>
              <w:top w:val="nil"/>
              <w:left w:val="nil"/>
              <w:bottom w:val="single" w:sz="4" w:space="0" w:color="auto"/>
              <w:right w:val="single" w:sz="4" w:space="0" w:color="auto"/>
            </w:tcBorders>
            <w:vAlign w:val="center"/>
            <w:hideMark/>
          </w:tcPr>
          <w:p w14:paraId="114FFF88" w14:textId="19E8A099" w:rsidR="00C30DD8" w:rsidRPr="009A200D" w:rsidRDefault="00C30DD8" w:rsidP="00C30DD8">
            <w:pPr>
              <w:spacing w:before="0" w:after="0" w:line="240" w:lineRule="auto"/>
              <w:jc w:val="both"/>
            </w:pPr>
            <w:r w:rsidRPr="009A200D">
              <w:t>Hộp đựng tài liệu</w:t>
            </w:r>
          </w:p>
        </w:tc>
        <w:tc>
          <w:tcPr>
            <w:tcW w:w="944" w:type="dxa"/>
            <w:tcBorders>
              <w:top w:val="nil"/>
              <w:left w:val="nil"/>
              <w:bottom w:val="single" w:sz="4" w:space="0" w:color="auto"/>
              <w:right w:val="single" w:sz="4" w:space="0" w:color="auto"/>
            </w:tcBorders>
            <w:vAlign w:val="center"/>
            <w:hideMark/>
          </w:tcPr>
          <w:p w14:paraId="450AC4D8" w14:textId="3938B0C4" w:rsidR="00C30DD8" w:rsidRPr="009A200D" w:rsidRDefault="00C30DD8" w:rsidP="00C30DD8">
            <w:pPr>
              <w:spacing w:before="0" w:after="0" w:line="240" w:lineRule="auto"/>
              <w:jc w:val="center"/>
            </w:pPr>
            <w:r w:rsidRPr="009A200D">
              <w:t>cái</w:t>
            </w:r>
          </w:p>
        </w:tc>
        <w:tc>
          <w:tcPr>
            <w:tcW w:w="916" w:type="dxa"/>
            <w:tcBorders>
              <w:top w:val="nil"/>
              <w:left w:val="nil"/>
              <w:bottom w:val="single" w:sz="4" w:space="0" w:color="auto"/>
              <w:right w:val="single" w:sz="4" w:space="0" w:color="auto"/>
            </w:tcBorders>
            <w:vAlign w:val="center"/>
            <w:hideMark/>
          </w:tcPr>
          <w:p w14:paraId="492E7466" w14:textId="5305D6EC" w:rsidR="00C30DD8" w:rsidRPr="009A200D" w:rsidRDefault="00C30DD8" w:rsidP="00C30DD8">
            <w:pPr>
              <w:spacing w:before="0" w:after="0" w:line="240" w:lineRule="auto"/>
              <w:jc w:val="center"/>
            </w:pPr>
            <w:r w:rsidRPr="009A200D">
              <w:t>12</w:t>
            </w:r>
          </w:p>
        </w:tc>
        <w:tc>
          <w:tcPr>
            <w:tcW w:w="754" w:type="dxa"/>
            <w:tcBorders>
              <w:top w:val="nil"/>
              <w:left w:val="nil"/>
              <w:bottom w:val="single" w:sz="4" w:space="0" w:color="auto"/>
              <w:right w:val="single" w:sz="4" w:space="0" w:color="auto"/>
            </w:tcBorders>
            <w:vAlign w:val="center"/>
            <w:hideMark/>
          </w:tcPr>
          <w:p w14:paraId="16345668" w14:textId="4B3607A7" w:rsidR="00C30DD8" w:rsidRPr="009A200D" w:rsidRDefault="00C30DD8" w:rsidP="00C30DD8">
            <w:pPr>
              <w:spacing w:before="0" w:after="0" w:line="240" w:lineRule="auto"/>
              <w:jc w:val="center"/>
            </w:pPr>
            <w:r w:rsidRPr="009A200D">
              <w:t>2</w:t>
            </w:r>
          </w:p>
        </w:tc>
        <w:tc>
          <w:tcPr>
            <w:tcW w:w="851" w:type="dxa"/>
            <w:tcBorders>
              <w:top w:val="nil"/>
              <w:left w:val="nil"/>
              <w:bottom w:val="single" w:sz="4" w:space="0" w:color="auto"/>
              <w:right w:val="single" w:sz="4" w:space="0" w:color="auto"/>
            </w:tcBorders>
            <w:vAlign w:val="center"/>
            <w:hideMark/>
          </w:tcPr>
          <w:p w14:paraId="70E39617" w14:textId="4242FA2E" w:rsidR="00C30DD8" w:rsidRPr="009A200D" w:rsidRDefault="00C30DD8" w:rsidP="00C30DD8">
            <w:pPr>
              <w:spacing w:before="0" w:after="0" w:line="240" w:lineRule="auto"/>
              <w:jc w:val="right"/>
            </w:pPr>
            <w:r w:rsidRPr="009A200D">
              <w:t>6,23</w:t>
            </w:r>
          </w:p>
        </w:tc>
        <w:tc>
          <w:tcPr>
            <w:tcW w:w="754" w:type="dxa"/>
            <w:tcBorders>
              <w:top w:val="nil"/>
              <w:left w:val="nil"/>
              <w:bottom w:val="single" w:sz="4" w:space="0" w:color="auto"/>
              <w:right w:val="single" w:sz="4" w:space="0" w:color="auto"/>
            </w:tcBorders>
            <w:vAlign w:val="center"/>
            <w:hideMark/>
          </w:tcPr>
          <w:p w14:paraId="6601E70A" w14:textId="603CB0CA" w:rsidR="00C30DD8" w:rsidRPr="009A200D" w:rsidRDefault="00C30DD8" w:rsidP="00C30DD8">
            <w:pPr>
              <w:spacing w:before="0" w:after="0" w:line="240" w:lineRule="auto"/>
              <w:jc w:val="center"/>
            </w:pPr>
            <w:r w:rsidRPr="009A200D">
              <w:t>2</w:t>
            </w:r>
          </w:p>
        </w:tc>
        <w:tc>
          <w:tcPr>
            <w:tcW w:w="852" w:type="dxa"/>
            <w:tcBorders>
              <w:top w:val="nil"/>
              <w:left w:val="nil"/>
              <w:bottom w:val="single" w:sz="4" w:space="0" w:color="auto"/>
              <w:right w:val="single" w:sz="4" w:space="0" w:color="auto"/>
            </w:tcBorders>
            <w:vAlign w:val="center"/>
            <w:hideMark/>
          </w:tcPr>
          <w:p w14:paraId="7209600B" w14:textId="0DA512BF" w:rsidR="00C30DD8" w:rsidRPr="009A200D" w:rsidRDefault="00C30DD8" w:rsidP="00C30DD8">
            <w:pPr>
              <w:spacing w:before="0" w:after="0" w:line="240" w:lineRule="auto"/>
              <w:jc w:val="right"/>
            </w:pPr>
            <w:r w:rsidRPr="009A200D">
              <w:t>4,84</w:t>
            </w:r>
          </w:p>
        </w:tc>
      </w:tr>
      <w:tr w:rsidR="00B566CA" w:rsidRPr="009A200D" w14:paraId="71817D9C" w14:textId="77777777" w:rsidTr="00FB6BF5">
        <w:trPr>
          <w:trHeight w:val="386"/>
        </w:trPr>
        <w:tc>
          <w:tcPr>
            <w:tcW w:w="685" w:type="dxa"/>
            <w:tcBorders>
              <w:top w:val="nil"/>
              <w:left w:val="single" w:sz="4" w:space="0" w:color="auto"/>
              <w:bottom w:val="single" w:sz="4" w:space="0" w:color="auto"/>
              <w:right w:val="single" w:sz="4" w:space="0" w:color="auto"/>
            </w:tcBorders>
            <w:vAlign w:val="center"/>
            <w:hideMark/>
          </w:tcPr>
          <w:p w14:paraId="2F27DCCB" w14:textId="77777777" w:rsidR="00C30DD8" w:rsidRPr="009A200D" w:rsidRDefault="00C30DD8" w:rsidP="00C30DD8">
            <w:pPr>
              <w:spacing w:before="0" w:after="0" w:line="240" w:lineRule="auto"/>
              <w:jc w:val="center"/>
            </w:pPr>
            <w:r w:rsidRPr="009A200D">
              <w:t>12</w:t>
            </w:r>
          </w:p>
        </w:tc>
        <w:tc>
          <w:tcPr>
            <w:tcW w:w="3284" w:type="dxa"/>
            <w:tcBorders>
              <w:top w:val="nil"/>
              <w:left w:val="nil"/>
              <w:bottom w:val="single" w:sz="4" w:space="0" w:color="auto"/>
              <w:right w:val="single" w:sz="4" w:space="0" w:color="auto"/>
            </w:tcBorders>
            <w:vAlign w:val="center"/>
            <w:hideMark/>
          </w:tcPr>
          <w:p w14:paraId="274E2466" w14:textId="74BF1583" w:rsidR="00C30DD8" w:rsidRPr="009A200D" w:rsidRDefault="003562F9" w:rsidP="00C30DD8">
            <w:pPr>
              <w:spacing w:before="0" w:after="0" w:line="240" w:lineRule="auto"/>
              <w:jc w:val="both"/>
            </w:pPr>
            <w:r w:rsidRPr="009A200D">
              <w:t>Máy in đen trắng A4</w:t>
            </w:r>
          </w:p>
        </w:tc>
        <w:tc>
          <w:tcPr>
            <w:tcW w:w="944" w:type="dxa"/>
            <w:tcBorders>
              <w:top w:val="nil"/>
              <w:left w:val="nil"/>
              <w:bottom w:val="single" w:sz="4" w:space="0" w:color="auto"/>
              <w:right w:val="single" w:sz="4" w:space="0" w:color="auto"/>
            </w:tcBorders>
            <w:vAlign w:val="center"/>
            <w:hideMark/>
          </w:tcPr>
          <w:p w14:paraId="7BD72FEC" w14:textId="2B7E1D35" w:rsidR="00C30DD8" w:rsidRPr="009A200D" w:rsidRDefault="00C30DD8" w:rsidP="00C30DD8">
            <w:pPr>
              <w:spacing w:before="0" w:after="0" w:line="240" w:lineRule="auto"/>
              <w:jc w:val="center"/>
            </w:pPr>
            <w:r w:rsidRPr="009A200D">
              <w:t>cái</w:t>
            </w:r>
          </w:p>
        </w:tc>
        <w:tc>
          <w:tcPr>
            <w:tcW w:w="916" w:type="dxa"/>
            <w:tcBorders>
              <w:top w:val="nil"/>
              <w:left w:val="nil"/>
              <w:bottom w:val="single" w:sz="4" w:space="0" w:color="auto"/>
              <w:right w:val="single" w:sz="4" w:space="0" w:color="auto"/>
            </w:tcBorders>
            <w:vAlign w:val="center"/>
            <w:hideMark/>
          </w:tcPr>
          <w:p w14:paraId="09566CE5" w14:textId="6BAF7414" w:rsidR="00C30DD8" w:rsidRPr="009A200D" w:rsidRDefault="00C30DD8" w:rsidP="00C30DD8">
            <w:pPr>
              <w:spacing w:before="0" w:after="0" w:line="240" w:lineRule="auto"/>
              <w:jc w:val="center"/>
            </w:pPr>
            <w:r w:rsidRPr="009A200D">
              <w:t>24</w:t>
            </w:r>
          </w:p>
        </w:tc>
        <w:tc>
          <w:tcPr>
            <w:tcW w:w="754" w:type="dxa"/>
            <w:tcBorders>
              <w:top w:val="nil"/>
              <w:left w:val="nil"/>
              <w:bottom w:val="single" w:sz="4" w:space="0" w:color="auto"/>
              <w:right w:val="single" w:sz="4" w:space="0" w:color="auto"/>
            </w:tcBorders>
            <w:vAlign w:val="center"/>
            <w:hideMark/>
          </w:tcPr>
          <w:p w14:paraId="539C3FEB" w14:textId="6F8AD738" w:rsidR="00C30DD8" w:rsidRPr="009A200D" w:rsidRDefault="00C30DD8" w:rsidP="00C30DD8">
            <w:pPr>
              <w:spacing w:before="0" w:after="0" w:line="240" w:lineRule="auto"/>
              <w:jc w:val="center"/>
            </w:pPr>
            <w:r w:rsidRPr="009A200D">
              <w:t>1</w:t>
            </w:r>
          </w:p>
        </w:tc>
        <w:tc>
          <w:tcPr>
            <w:tcW w:w="851" w:type="dxa"/>
            <w:tcBorders>
              <w:top w:val="nil"/>
              <w:left w:val="nil"/>
              <w:bottom w:val="single" w:sz="4" w:space="0" w:color="auto"/>
              <w:right w:val="single" w:sz="4" w:space="0" w:color="auto"/>
            </w:tcBorders>
            <w:vAlign w:val="center"/>
            <w:hideMark/>
          </w:tcPr>
          <w:p w14:paraId="2C4CF316" w14:textId="1BA5593C" w:rsidR="00C30DD8" w:rsidRPr="009A200D" w:rsidRDefault="00C30DD8" w:rsidP="00C30DD8">
            <w:pPr>
              <w:spacing w:before="0" w:after="0" w:line="240" w:lineRule="auto"/>
              <w:jc w:val="right"/>
            </w:pPr>
            <w:r w:rsidRPr="009A200D">
              <w:t>3,12</w:t>
            </w:r>
          </w:p>
        </w:tc>
        <w:tc>
          <w:tcPr>
            <w:tcW w:w="754" w:type="dxa"/>
            <w:tcBorders>
              <w:top w:val="nil"/>
              <w:left w:val="nil"/>
              <w:bottom w:val="single" w:sz="4" w:space="0" w:color="auto"/>
              <w:right w:val="single" w:sz="4" w:space="0" w:color="auto"/>
            </w:tcBorders>
            <w:vAlign w:val="center"/>
            <w:hideMark/>
          </w:tcPr>
          <w:p w14:paraId="1F166F3B" w14:textId="59089A20" w:rsidR="00C30DD8" w:rsidRPr="009A200D" w:rsidRDefault="00C30DD8" w:rsidP="00C30DD8">
            <w:pPr>
              <w:spacing w:before="0" w:after="0" w:line="240" w:lineRule="auto"/>
              <w:jc w:val="center"/>
            </w:pPr>
            <w:r w:rsidRPr="009A200D">
              <w:t>1</w:t>
            </w:r>
          </w:p>
        </w:tc>
        <w:tc>
          <w:tcPr>
            <w:tcW w:w="852" w:type="dxa"/>
            <w:tcBorders>
              <w:top w:val="nil"/>
              <w:left w:val="nil"/>
              <w:bottom w:val="single" w:sz="4" w:space="0" w:color="auto"/>
              <w:right w:val="single" w:sz="4" w:space="0" w:color="auto"/>
            </w:tcBorders>
            <w:vAlign w:val="center"/>
            <w:hideMark/>
          </w:tcPr>
          <w:p w14:paraId="3AB5F4EA" w14:textId="39723FA2" w:rsidR="00C30DD8" w:rsidRPr="009A200D" w:rsidRDefault="00C30DD8" w:rsidP="00C30DD8">
            <w:pPr>
              <w:spacing w:before="0" w:after="0" w:line="240" w:lineRule="auto"/>
              <w:jc w:val="right"/>
            </w:pPr>
            <w:r w:rsidRPr="009A200D">
              <w:t>2,42</w:t>
            </w:r>
          </w:p>
        </w:tc>
      </w:tr>
      <w:tr w:rsidR="00B566CA" w:rsidRPr="009A200D" w14:paraId="66CB3749" w14:textId="77777777" w:rsidTr="00FB6BF5">
        <w:trPr>
          <w:trHeight w:val="386"/>
        </w:trPr>
        <w:tc>
          <w:tcPr>
            <w:tcW w:w="685" w:type="dxa"/>
            <w:tcBorders>
              <w:top w:val="nil"/>
              <w:left w:val="single" w:sz="4" w:space="0" w:color="auto"/>
              <w:bottom w:val="single" w:sz="4" w:space="0" w:color="auto"/>
              <w:right w:val="single" w:sz="4" w:space="0" w:color="auto"/>
            </w:tcBorders>
            <w:vAlign w:val="center"/>
            <w:hideMark/>
          </w:tcPr>
          <w:p w14:paraId="0FBCCA41" w14:textId="77777777" w:rsidR="00C30DD8" w:rsidRPr="009A200D" w:rsidRDefault="00C30DD8" w:rsidP="00C30DD8">
            <w:pPr>
              <w:spacing w:before="0" w:after="0" w:line="240" w:lineRule="auto"/>
              <w:jc w:val="center"/>
            </w:pPr>
            <w:r w:rsidRPr="009A200D">
              <w:t>13</w:t>
            </w:r>
          </w:p>
        </w:tc>
        <w:tc>
          <w:tcPr>
            <w:tcW w:w="3284" w:type="dxa"/>
            <w:tcBorders>
              <w:top w:val="nil"/>
              <w:left w:val="nil"/>
              <w:bottom w:val="single" w:sz="4" w:space="0" w:color="auto"/>
              <w:right w:val="single" w:sz="4" w:space="0" w:color="auto"/>
            </w:tcBorders>
            <w:vAlign w:val="center"/>
            <w:hideMark/>
          </w:tcPr>
          <w:p w14:paraId="58A7C766" w14:textId="2214FF62" w:rsidR="00C30DD8" w:rsidRPr="009A200D" w:rsidRDefault="008B56EB" w:rsidP="00C30DD8">
            <w:pPr>
              <w:spacing w:before="0" w:after="0" w:line="240" w:lineRule="auto"/>
              <w:jc w:val="both"/>
            </w:pPr>
            <w:r w:rsidRPr="009A200D">
              <w:t>Máy in màu A4</w:t>
            </w:r>
          </w:p>
        </w:tc>
        <w:tc>
          <w:tcPr>
            <w:tcW w:w="944" w:type="dxa"/>
            <w:tcBorders>
              <w:top w:val="nil"/>
              <w:left w:val="nil"/>
              <w:bottom w:val="single" w:sz="4" w:space="0" w:color="auto"/>
              <w:right w:val="single" w:sz="4" w:space="0" w:color="auto"/>
            </w:tcBorders>
            <w:vAlign w:val="center"/>
            <w:hideMark/>
          </w:tcPr>
          <w:p w14:paraId="37997F34" w14:textId="32ECB453" w:rsidR="00C30DD8" w:rsidRPr="009A200D" w:rsidRDefault="00C30DD8" w:rsidP="00C30DD8">
            <w:pPr>
              <w:spacing w:before="0" w:after="0" w:line="240" w:lineRule="auto"/>
              <w:jc w:val="center"/>
            </w:pPr>
            <w:r w:rsidRPr="009A200D">
              <w:t>cái</w:t>
            </w:r>
          </w:p>
        </w:tc>
        <w:tc>
          <w:tcPr>
            <w:tcW w:w="916" w:type="dxa"/>
            <w:tcBorders>
              <w:top w:val="nil"/>
              <w:left w:val="nil"/>
              <w:bottom w:val="single" w:sz="4" w:space="0" w:color="auto"/>
              <w:right w:val="single" w:sz="4" w:space="0" w:color="auto"/>
            </w:tcBorders>
            <w:vAlign w:val="center"/>
            <w:hideMark/>
          </w:tcPr>
          <w:p w14:paraId="16B1BDFE" w14:textId="3E180DE2" w:rsidR="00C30DD8" w:rsidRPr="009A200D" w:rsidRDefault="00C30DD8" w:rsidP="00C30DD8">
            <w:pPr>
              <w:spacing w:before="0" w:after="0" w:line="240" w:lineRule="auto"/>
              <w:jc w:val="center"/>
            </w:pPr>
            <w:r w:rsidRPr="009A200D">
              <w:t>60</w:t>
            </w:r>
          </w:p>
        </w:tc>
        <w:tc>
          <w:tcPr>
            <w:tcW w:w="754" w:type="dxa"/>
            <w:tcBorders>
              <w:top w:val="nil"/>
              <w:left w:val="nil"/>
              <w:bottom w:val="single" w:sz="4" w:space="0" w:color="auto"/>
              <w:right w:val="single" w:sz="4" w:space="0" w:color="auto"/>
            </w:tcBorders>
            <w:vAlign w:val="center"/>
            <w:hideMark/>
          </w:tcPr>
          <w:p w14:paraId="3BD2736B" w14:textId="209AB60B" w:rsidR="00C30DD8" w:rsidRPr="009A200D" w:rsidRDefault="00C30DD8" w:rsidP="00C30DD8">
            <w:pPr>
              <w:spacing w:before="0" w:after="0" w:line="240" w:lineRule="auto"/>
              <w:jc w:val="center"/>
            </w:pPr>
            <w:r w:rsidRPr="009A200D">
              <w:t>1</w:t>
            </w:r>
          </w:p>
        </w:tc>
        <w:tc>
          <w:tcPr>
            <w:tcW w:w="851" w:type="dxa"/>
            <w:tcBorders>
              <w:top w:val="nil"/>
              <w:left w:val="nil"/>
              <w:bottom w:val="single" w:sz="4" w:space="0" w:color="auto"/>
              <w:right w:val="single" w:sz="4" w:space="0" w:color="auto"/>
            </w:tcBorders>
            <w:vAlign w:val="center"/>
            <w:hideMark/>
          </w:tcPr>
          <w:p w14:paraId="13A2A7EA" w14:textId="2E75F6B4" w:rsidR="00C30DD8" w:rsidRPr="009A200D" w:rsidRDefault="00C30DD8" w:rsidP="00C30DD8">
            <w:pPr>
              <w:spacing w:before="0" w:after="0" w:line="240" w:lineRule="auto"/>
              <w:jc w:val="right"/>
            </w:pPr>
            <w:r w:rsidRPr="009A200D">
              <w:t>3,12</w:t>
            </w:r>
          </w:p>
        </w:tc>
        <w:tc>
          <w:tcPr>
            <w:tcW w:w="754" w:type="dxa"/>
            <w:tcBorders>
              <w:top w:val="nil"/>
              <w:left w:val="nil"/>
              <w:bottom w:val="single" w:sz="4" w:space="0" w:color="auto"/>
              <w:right w:val="single" w:sz="4" w:space="0" w:color="auto"/>
            </w:tcBorders>
            <w:vAlign w:val="center"/>
            <w:hideMark/>
          </w:tcPr>
          <w:p w14:paraId="62107FE4" w14:textId="7DC50E79" w:rsidR="00C30DD8" w:rsidRPr="009A200D" w:rsidRDefault="00C30DD8" w:rsidP="00C30DD8">
            <w:pPr>
              <w:spacing w:before="0" w:after="0" w:line="240" w:lineRule="auto"/>
              <w:jc w:val="center"/>
            </w:pPr>
            <w:r w:rsidRPr="009A200D">
              <w:t>1</w:t>
            </w:r>
          </w:p>
        </w:tc>
        <w:tc>
          <w:tcPr>
            <w:tcW w:w="852" w:type="dxa"/>
            <w:tcBorders>
              <w:top w:val="nil"/>
              <w:left w:val="nil"/>
              <w:bottom w:val="single" w:sz="4" w:space="0" w:color="auto"/>
              <w:right w:val="single" w:sz="4" w:space="0" w:color="auto"/>
            </w:tcBorders>
            <w:vAlign w:val="center"/>
            <w:hideMark/>
          </w:tcPr>
          <w:p w14:paraId="2E073D66" w14:textId="3F7CA5A9" w:rsidR="00C30DD8" w:rsidRPr="009A200D" w:rsidRDefault="00C30DD8" w:rsidP="00C30DD8">
            <w:pPr>
              <w:spacing w:before="0" w:after="0" w:line="240" w:lineRule="auto"/>
              <w:jc w:val="right"/>
            </w:pPr>
            <w:r w:rsidRPr="009A200D">
              <w:t>2,42</w:t>
            </w:r>
          </w:p>
        </w:tc>
      </w:tr>
      <w:tr w:rsidR="00B566CA" w:rsidRPr="009A200D" w14:paraId="3AECB4C2" w14:textId="77777777" w:rsidTr="00FB6BF5">
        <w:trPr>
          <w:trHeight w:val="386"/>
        </w:trPr>
        <w:tc>
          <w:tcPr>
            <w:tcW w:w="685" w:type="dxa"/>
            <w:tcBorders>
              <w:top w:val="nil"/>
              <w:left w:val="single" w:sz="4" w:space="0" w:color="auto"/>
              <w:bottom w:val="single" w:sz="4" w:space="0" w:color="auto"/>
              <w:right w:val="single" w:sz="4" w:space="0" w:color="auto"/>
            </w:tcBorders>
            <w:vAlign w:val="center"/>
            <w:hideMark/>
          </w:tcPr>
          <w:p w14:paraId="1D14E56E" w14:textId="77777777" w:rsidR="00C30DD8" w:rsidRPr="009A200D" w:rsidRDefault="00C30DD8" w:rsidP="00C30DD8">
            <w:pPr>
              <w:spacing w:before="0" w:after="0" w:line="240" w:lineRule="auto"/>
              <w:jc w:val="center"/>
            </w:pPr>
            <w:r w:rsidRPr="009A200D">
              <w:t>14</w:t>
            </w:r>
          </w:p>
        </w:tc>
        <w:tc>
          <w:tcPr>
            <w:tcW w:w="3284" w:type="dxa"/>
            <w:tcBorders>
              <w:top w:val="nil"/>
              <w:left w:val="nil"/>
              <w:bottom w:val="single" w:sz="4" w:space="0" w:color="auto"/>
              <w:right w:val="single" w:sz="4" w:space="0" w:color="auto"/>
            </w:tcBorders>
            <w:vAlign w:val="center"/>
            <w:hideMark/>
          </w:tcPr>
          <w:p w14:paraId="45B274BE" w14:textId="284CEDF4" w:rsidR="00C30DD8" w:rsidRPr="009A200D" w:rsidRDefault="006A3659" w:rsidP="00C30DD8">
            <w:pPr>
              <w:spacing w:before="0" w:after="0" w:line="240" w:lineRule="auto"/>
              <w:jc w:val="both"/>
            </w:pPr>
            <w:r w:rsidRPr="009A200D">
              <w:t>Ổ cắm điện kéo dài 5m</w:t>
            </w:r>
          </w:p>
        </w:tc>
        <w:tc>
          <w:tcPr>
            <w:tcW w:w="944" w:type="dxa"/>
            <w:tcBorders>
              <w:top w:val="nil"/>
              <w:left w:val="nil"/>
              <w:bottom w:val="single" w:sz="4" w:space="0" w:color="auto"/>
              <w:right w:val="single" w:sz="4" w:space="0" w:color="auto"/>
            </w:tcBorders>
            <w:vAlign w:val="center"/>
            <w:hideMark/>
          </w:tcPr>
          <w:p w14:paraId="6A35774F" w14:textId="504760FC" w:rsidR="00C30DD8" w:rsidRPr="009A200D" w:rsidRDefault="00C30DD8" w:rsidP="00C30DD8">
            <w:pPr>
              <w:spacing w:before="0" w:after="0" w:line="240" w:lineRule="auto"/>
              <w:jc w:val="center"/>
            </w:pPr>
            <w:r w:rsidRPr="009A200D">
              <w:t>cái</w:t>
            </w:r>
          </w:p>
        </w:tc>
        <w:tc>
          <w:tcPr>
            <w:tcW w:w="916" w:type="dxa"/>
            <w:tcBorders>
              <w:top w:val="nil"/>
              <w:left w:val="nil"/>
              <w:bottom w:val="single" w:sz="4" w:space="0" w:color="auto"/>
              <w:right w:val="single" w:sz="4" w:space="0" w:color="auto"/>
            </w:tcBorders>
            <w:vAlign w:val="center"/>
            <w:hideMark/>
          </w:tcPr>
          <w:p w14:paraId="202F0D2F" w14:textId="5974F39C" w:rsidR="00C30DD8" w:rsidRPr="009A200D" w:rsidRDefault="00C30DD8" w:rsidP="00C30DD8">
            <w:pPr>
              <w:spacing w:before="0" w:after="0" w:line="240" w:lineRule="auto"/>
              <w:jc w:val="center"/>
            </w:pPr>
            <w:r w:rsidRPr="009A200D">
              <w:t>60</w:t>
            </w:r>
          </w:p>
        </w:tc>
        <w:tc>
          <w:tcPr>
            <w:tcW w:w="754" w:type="dxa"/>
            <w:tcBorders>
              <w:top w:val="nil"/>
              <w:left w:val="nil"/>
              <w:bottom w:val="single" w:sz="4" w:space="0" w:color="auto"/>
              <w:right w:val="single" w:sz="4" w:space="0" w:color="auto"/>
            </w:tcBorders>
            <w:vAlign w:val="center"/>
            <w:hideMark/>
          </w:tcPr>
          <w:p w14:paraId="481984BD" w14:textId="3BC2D1DF" w:rsidR="00C30DD8" w:rsidRPr="009A200D" w:rsidRDefault="00C30DD8" w:rsidP="00C30DD8">
            <w:pPr>
              <w:spacing w:before="0" w:after="0" w:line="240" w:lineRule="auto"/>
              <w:jc w:val="center"/>
            </w:pPr>
            <w:r w:rsidRPr="009A200D">
              <w:t>1</w:t>
            </w:r>
          </w:p>
        </w:tc>
        <w:tc>
          <w:tcPr>
            <w:tcW w:w="851" w:type="dxa"/>
            <w:tcBorders>
              <w:top w:val="nil"/>
              <w:left w:val="nil"/>
              <w:bottom w:val="single" w:sz="4" w:space="0" w:color="auto"/>
              <w:right w:val="single" w:sz="4" w:space="0" w:color="auto"/>
            </w:tcBorders>
            <w:vAlign w:val="center"/>
            <w:hideMark/>
          </w:tcPr>
          <w:p w14:paraId="16061723" w14:textId="06E19AAF" w:rsidR="00C30DD8" w:rsidRPr="009A200D" w:rsidRDefault="00C30DD8" w:rsidP="00C30DD8">
            <w:pPr>
              <w:spacing w:before="0" w:after="0" w:line="240" w:lineRule="auto"/>
              <w:jc w:val="right"/>
            </w:pPr>
            <w:r w:rsidRPr="009A200D">
              <w:t>3,12</w:t>
            </w:r>
          </w:p>
        </w:tc>
        <w:tc>
          <w:tcPr>
            <w:tcW w:w="754" w:type="dxa"/>
            <w:tcBorders>
              <w:top w:val="nil"/>
              <w:left w:val="nil"/>
              <w:bottom w:val="single" w:sz="4" w:space="0" w:color="auto"/>
              <w:right w:val="single" w:sz="4" w:space="0" w:color="auto"/>
            </w:tcBorders>
            <w:vAlign w:val="center"/>
            <w:hideMark/>
          </w:tcPr>
          <w:p w14:paraId="02B25057" w14:textId="1AEFCA80" w:rsidR="00C30DD8" w:rsidRPr="009A200D" w:rsidRDefault="00C30DD8" w:rsidP="00C30DD8">
            <w:pPr>
              <w:spacing w:before="0" w:after="0" w:line="240" w:lineRule="auto"/>
              <w:jc w:val="center"/>
            </w:pPr>
            <w:r w:rsidRPr="009A200D">
              <w:t>6</w:t>
            </w:r>
          </w:p>
        </w:tc>
        <w:tc>
          <w:tcPr>
            <w:tcW w:w="852" w:type="dxa"/>
            <w:tcBorders>
              <w:top w:val="nil"/>
              <w:left w:val="nil"/>
              <w:bottom w:val="single" w:sz="4" w:space="0" w:color="auto"/>
              <w:right w:val="single" w:sz="4" w:space="0" w:color="auto"/>
            </w:tcBorders>
            <w:vAlign w:val="center"/>
            <w:hideMark/>
          </w:tcPr>
          <w:p w14:paraId="0DC0DD0B" w14:textId="18D639FE" w:rsidR="00C30DD8" w:rsidRPr="009A200D" w:rsidRDefault="00C30DD8" w:rsidP="00C30DD8">
            <w:pPr>
              <w:spacing w:before="0" w:after="0" w:line="240" w:lineRule="auto"/>
              <w:jc w:val="right"/>
            </w:pPr>
            <w:r w:rsidRPr="009A200D">
              <w:t>2,42</w:t>
            </w:r>
          </w:p>
        </w:tc>
      </w:tr>
      <w:tr w:rsidR="00B566CA" w:rsidRPr="009A200D" w14:paraId="161BB127" w14:textId="77777777" w:rsidTr="00FB6BF5">
        <w:trPr>
          <w:trHeight w:val="386"/>
        </w:trPr>
        <w:tc>
          <w:tcPr>
            <w:tcW w:w="685" w:type="dxa"/>
            <w:tcBorders>
              <w:top w:val="nil"/>
              <w:left w:val="single" w:sz="4" w:space="0" w:color="auto"/>
              <w:bottom w:val="single" w:sz="4" w:space="0" w:color="auto"/>
              <w:right w:val="single" w:sz="4" w:space="0" w:color="auto"/>
            </w:tcBorders>
            <w:vAlign w:val="center"/>
            <w:hideMark/>
          </w:tcPr>
          <w:p w14:paraId="25DF4514" w14:textId="77777777" w:rsidR="00C30DD8" w:rsidRPr="009A200D" w:rsidRDefault="00C30DD8" w:rsidP="00C30DD8">
            <w:pPr>
              <w:spacing w:before="0" w:after="0" w:line="240" w:lineRule="auto"/>
              <w:jc w:val="center"/>
            </w:pPr>
            <w:r w:rsidRPr="009A200D">
              <w:t>15</w:t>
            </w:r>
          </w:p>
        </w:tc>
        <w:tc>
          <w:tcPr>
            <w:tcW w:w="3284" w:type="dxa"/>
            <w:tcBorders>
              <w:top w:val="nil"/>
              <w:left w:val="nil"/>
              <w:bottom w:val="single" w:sz="4" w:space="0" w:color="auto"/>
              <w:right w:val="single" w:sz="4" w:space="0" w:color="auto"/>
            </w:tcBorders>
            <w:vAlign w:val="center"/>
            <w:hideMark/>
          </w:tcPr>
          <w:p w14:paraId="0169D880" w14:textId="47286A95" w:rsidR="00C30DD8" w:rsidRPr="009A200D" w:rsidRDefault="0087344B" w:rsidP="00C30DD8">
            <w:pPr>
              <w:spacing w:before="0" w:after="0" w:line="240" w:lineRule="auto"/>
              <w:jc w:val="both"/>
            </w:pPr>
            <w:r w:rsidRPr="009A200D">
              <w:t>Ổ cứng di động dung lượng ≥2T</w:t>
            </w:r>
          </w:p>
        </w:tc>
        <w:tc>
          <w:tcPr>
            <w:tcW w:w="944" w:type="dxa"/>
            <w:tcBorders>
              <w:top w:val="nil"/>
              <w:left w:val="nil"/>
              <w:bottom w:val="single" w:sz="4" w:space="0" w:color="auto"/>
              <w:right w:val="single" w:sz="4" w:space="0" w:color="auto"/>
            </w:tcBorders>
            <w:vAlign w:val="center"/>
            <w:hideMark/>
          </w:tcPr>
          <w:p w14:paraId="54A35DDF" w14:textId="6128060F" w:rsidR="00C30DD8" w:rsidRPr="009A200D" w:rsidRDefault="00C30DD8" w:rsidP="00C30DD8">
            <w:pPr>
              <w:spacing w:before="0" w:after="0" w:line="240" w:lineRule="auto"/>
              <w:jc w:val="center"/>
            </w:pPr>
            <w:r w:rsidRPr="009A200D">
              <w:t>cái</w:t>
            </w:r>
          </w:p>
        </w:tc>
        <w:tc>
          <w:tcPr>
            <w:tcW w:w="916" w:type="dxa"/>
            <w:tcBorders>
              <w:top w:val="nil"/>
              <w:left w:val="nil"/>
              <w:bottom w:val="single" w:sz="4" w:space="0" w:color="auto"/>
              <w:right w:val="single" w:sz="4" w:space="0" w:color="auto"/>
            </w:tcBorders>
            <w:vAlign w:val="center"/>
            <w:hideMark/>
          </w:tcPr>
          <w:p w14:paraId="1A5516C5" w14:textId="7CE26B04" w:rsidR="00C30DD8" w:rsidRPr="009A200D" w:rsidRDefault="00C30DD8" w:rsidP="00C30DD8">
            <w:pPr>
              <w:spacing w:before="0" w:after="0" w:line="240" w:lineRule="auto"/>
              <w:jc w:val="center"/>
            </w:pPr>
            <w:r w:rsidRPr="009A200D">
              <w:t>12</w:t>
            </w:r>
          </w:p>
        </w:tc>
        <w:tc>
          <w:tcPr>
            <w:tcW w:w="754" w:type="dxa"/>
            <w:tcBorders>
              <w:top w:val="nil"/>
              <w:left w:val="nil"/>
              <w:bottom w:val="single" w:sz="4" w:space="0" w:color="auto"/>
              <w:right w:val="single" w:sz="4" w:space="0" w:color="auto"/>
            </w:tcBorders>
            <w:vAlign w:val="center"/>
            <w:hideMark/>
          </w:tcPr>
          <w:p w14:paraId="4D5751F1" w14:textId="7EFC1D80" w:rsidR="00C30DD8" w:rsidRPr="009A200D" w:rsidRDefault="00C30DD8" w:rsidP="00C30DD8">
            <w:pPr>
              <w:spacing w:before="0" w:after="0" w:line="240" w:lineRule="auto"/>
              <w:jc w:val="center"/>
            </w:pPr>
            <w:r w:rsidRPr="009A200D">
              <w:t>1</w:t>
            </w:r>
          </w:p>
        </w:tc>
        <w:tc>
          <w:tcPr>
            <w:tcW w:w="851" w:type="dxa"/>
            <w:tcBorders>
              <w:top w:val="nil"/>
              <w:left w:val="nil"/>
              <w:bottom w:val="single" w:sz="4" w:space="0" w:color="auto"/>
              <w:right w:val="single" w:sz="4" w:space="0" w:color="auto"/>
            </w:tcBorders>
            <w:vAlign w:val="center"/>
            <w:hideMark/>
          </w:tcPr>
          <w:p w14:paraId="29EF643E" w14:textId="33A0F661" w:rsidR="00C30DD8" w:rsidRPr="009A200D" w:rsidRDefault="00C30DD8" w:rsidP="00C30DD8">
            <w:pPr>
              <w:spacing w:before="0" w:after="0" w:line="240" w:lineRule="auto"/>
              <w:jc w:val="right"/>
            </w:pPr>
            <w:r w:rsidRPr="009A200D">
              <w:t>3,12</w:t>
            </w:r>
          </w:p>
        </w:tc>
        <w:tc>
          <w:tcPr>
            <w:tcW w:w="754" w:type="dxa"/>
            <w:tcBorders>
              <w:top w:val="nil"/>
              <w:left w:val="nil"/>
              <w:bottom w:val="single" w:sz="4" w:space="0" w:color="auto"/>
              <w:right w:val="single" w:sz="4" w:space="0" w:color="auto"/>
            </w:tcBorders>
            <w:vAlign w:val="center"/>
            <w:hideMark/>
          </w:tcPr>
          <w:p w14:paraId="5FE56242" w14:textId="6C6F1C8D" w:rsidR="00C30DD8" w:rsidRPr="009A200D" w:rsidRDefault="00C30DD8" w:rsidP="00C30DD8">
            <w:pPr>
              <w:spacing w:before="0" w:after="0" w:line="240" w:lineRule="auto"/>
              <w:jc w:val="center"/>
            </w:pPr>
            <w:r w:rsidRPr="009A200D">
              <w:t>1</w:t>
            </w:r>
          </w:p>
        </w:tc>
        <w:tc>
          <w:tcPr>
            <w:tcW w:w="852" w:type="dxa"/>
            <w:tcBorders>
              <w:top w:val="nil"/>
              <w:left w:val="nil"/>
              <w:bottom w:val="single" w:sz="4" w:space="0" w:color="auto"/>
              <w:right w:val="single" w:sz="4" w:space="0" w:color="auto"/>
            </w:tcBorders>
            <w:vAlign w:val="center"/>
            <w:hideMark/>
          </w:tcPr>
          <w:p w14:paraId="7DF75F9B" w14:textId="114D3A15" w:rsidR="00C30DD8" w:rsidRPr="009A200D" w:rsidRDefault="00C30DD8" w:rsidP="00C30DD8">
            <w:pPr>
              <w:spacing w:before="0" w:after="0" w:line="240" w:lineRule="auto"/>
              <w:jc w:val="right"/>
            </w:pPr>
            <w:r w:rsidRPr="009A200D">
              <w:t>2,42</w:t>
            </w:r>
          </w:p>
        </w:tc>
      </w:tr>
      <w:tr w:rsidR="00B566CA" w:rsidRPr="009A200D" w14:paraId="782286A9" w14:textId="77777777" w:rsidTr="00FB6BF5">
        <w:trPr>
          <w:trHeight w:val="386"/>
        </w:trPr>
        <w:tc>
          <w:tcPr>
            <w:tcW w:w="685" w:type="dxa"/>
            <w:tcBorders>
              <w:top w:val="nil"/>
              <w:left w:val="single" w:sz="4" w:space="0" w:color="auto"/>
              <w:bottom w:val="single" w:sz="4" w:space="0" w:color="auto"/>
              <w:right w:val="single" w:sz="4" w:space="0" w:color="auto"/>
            </w:tcBorders>
            <w:vAlign w:val="center"/>
            <w:hideMark/>
          </w:tcPr>
          <w:p w14:paraId="3F67D1C0" w14:textId="77777777" w:rsidR="00C30DD8" w:rsidRPr="009A200D" w:rsidRDefault="00C30DD8" w:rsidP="00C30DD8">
            <w:pPr>
              <w:spacing w:before="0" w:after="0" w:line="240" w:lineRule="auto"/>
              <w:jc w:val="center"/>
            </w:pPr>
            <w:r w:rsidRPr="009A200D">
              <w:t>16</w:t>
            </w:r>
          </w:p>
        </w:tc>
        <w:tc>
          <w:tcPr>
            <w:tcW w:w="3284" w:type="dxa"/>
            <w:tcBorders>
              <w:top w:val="nil"/>
              <w:left w:val="nil"/>
              <w:bottom w:val="single" w:sz="4" w:space="0" w:color="auto"/>
              <w:right w:val="single" w:sz="4" w:space="0" w:color="auto"/>
            </w:tcBorders>
            <w:vAlign w:val="center"/>
            <w:hideMark/>
          </w:tcPr>
          <w:p w14:paraId="0CE68F84" w14:textId="2988BBF7" w:rsidR="00C30DD8" w:rsidRPr="009A200D" w:rsidRDefault="00C30DD8" w:rsidP="00C30DD8">
            <w:pPr>
              <w:spacing w:before="0" w:after="0" w:line="240" w:lineRule="auto"/>
              <w:jc w:val="both"/>
            </w:pPr>
            <w:r w:rsidRPr="009A200D">
              <w:t>Ống đựng bản vẽ</w:t>
            </w:r>
          </w:p>
        </w:tc>
        <w:tc>
          <w:tcPr>
            <w:tcW w:w="944" w:type="dxa"/>
            <w:tcBorders>
              <w:top w:val="nil"/>
              <w:left w:val="nil"/>
              <w:bottom w:val="single" w:sz="4" w:space="0" w:color="auto"/>
              <w:right w:val="single" w:sz="4" w:space="0" w:color="auto"/>
            </w:tcBorders>
            <w:vAlign w:val="center"/>
            <w:hideMark/>
          </w:tcPr>
          <w:p w14:paraId="041C697D" w14:textId="73EE2BF0" w:rsidR="00C30DD8" w:rsidRPr="009A200D" w:rsidRDefault="00C30DD8" w:rsidP="00C30DD8">
            <w:pPr>
              <w:spacing w:before="0" w:after="0" w:line="240" w:lineRule="auto"/>
              <w:jc w:val="center"/>
            </w:pPr>
            <w:r w:rsidRPr="009A200D">
              <w:t>cái</w:t>
            </w:r>
          </w:p>
        </w:tc>
        <w:tc>
          <w:tcPr>
            <w:tcW w:w="916" w:type="dxa"/>
            <w:tcBorders>
              <w:top w:val="nil"/>
              <w:left w:val="nil"/>
              <w:bottom w:val="single" w:sz="4" w:space="0" w:color="auto"/>
              <w:right w:val="single" w:sz="4" w:space="0" w:color="auto"/>
            </w:tcBorders>
            <w:vAlign w:val="center"/>
            <w:hideMark/>
          </w:tcPr>
          <w:p w14:paraId="51078C2B" w14:textId="2D157CB4" w:rsidR="00C30DD8" w:rsidRPr="009A200D" w:rsidRDefault="00C30DD8" w:rsidP="00C30DD8">
            <w:pPr>
              <w:spacing w:before="0" w:after="0" w:line="240" w:lineRule="auto"/>
              <w:jc w:val="center"/>
            </w:pPr>
            <w:r w:rsidRPr="009A200D">
              <w:t>24</w:t>
            </w:r>
          </w:p>
        </w:tc>
        <w:tc>
          <w:tcPr>
            <w:tcW w:w="754" w:type="dxa"/>
            <w:tcBorders>
              <w:top w:val="nil"/>
              <w:left w:val="nil"/>
              <w:bottom w:val="single" w:sz="4" w:space="0" w:color="auto"/>
              <w:right w:val="single" w:sz="4" w:space="0" w:color="auto"/>
            </w:tcBorders>
            <w:vAlign w:val="center"/>
            <w:hideMark/>
          </w:tcPr>
          <w:p w14:paraId="29992A75" w14:textId="25C2E935" w:rsidR="00C30DD8" w:rsidRPr="009A200D" w:rsidRDefault="00C30DD8" w:rsidP="00C30DD8">
            <w:pPr>
              <w:spacing w:before="0" w:after="0" w:line="240" w:lineRule="auto"/>
              <w:jc w:val="center"/>
            </w:pPr>
            <w:r w:rsidRPr="009A200D">
              <w:t>1</w:t>
            </w:r>
          </w:p>
        </w:tc>
        <w:tc>
          <w:tcPr>
            <w:tcW w:w="851" w:type="dxa"/>
            <w:tcBorders>
              <w:top w:val="nil"/>
              <w:left w:val="nil"/>
              <w:bottom w:val="single" w:sz="4" w:space="0" w:color="auto"/>
              <w:right w:val="single" w:sz="4" w:space="0" w:color="auto"/>
            </w:tcBorders>
            <w:vAlign w:val="center"/>
            <w:hideMark/>
          </w:tcPr>
          <w:p w14:paraId="73FEA65D" w14:textId="65F73221" w:rsidR="00C30DD8" w:rsidRPr="009A200D" w:rsidRDefault="00C30DD8" w:rsidP="00C30DD8">
            <w:pPr>
              <w:spacing w:before="0" w:after="0" w:line="240" w:lineRule="auto"/>
              <w:jc w:val="right"/>
            </w:pPr>
            <w:r w:rsidRPr="009A200D">
              <w:t>3,12</w:t>
            </w:r>
          </w:p>
        </w:tc>
        <w:tc>
          <w:tcPr>
            <w:tcW w:w="754" w:type="dxa"/>
            <w:tcBorders>
              <w:top w:val="nil"/>
              <w:left w:val="nil"/>
              <w:bottom w:val="single" w:sz="4" w:space="0" w:color="auto"/>
              <w:right w:val="single" w:sz="4" w:space="0" w:color="auto"/>
            </w:tcBorders>
            <w:vAlign w:val="center"/>
            <w:hideMark/>
          </w:tcPr>
          <w:p w14:paraId="0B413227" w14:textId="736C24AC" w:rsidR="00C30DD8" w:rsidRPr="009A200D" w:rsidRDefault="00C30DD8" w:rsidP="00C30DD8">
            <w:pPr>
              <w:spacing w:before="0" w:after="0" w:line="240" w:lineRule="auto"/>
              <w:jc w:val="center"/>
            </w:pPr>
            <w:r w:rsidRPr="009A200D">
              <w:t>1</w:t>
            </w:r>
          </w:p>
        </w:tc>
        <w:tc>
          <w:tcPr>
            <w:tcW w:w="852" w:type="dxa"/>
            <w:tcBorders>
              <w:top w:val="nil"/>
              <w:left w:val="nil"/>
              <w:bottom w:val="single" w:sz="4" w:space="0" w:color="auto"/>
              <w:right w:val="single" w:sz="4" w:space="0" w:color="auto"/>
            </w:tcBorders>
            <w:vAlign w:val="center"/>
            <w:hideMark/>
          </w:tcPr>
          <w:p w14:paraId="5F2DB917" w14:textId="0D3FB68D" w:rsidR="00C30DD8" w:rsidRPr="009A200D" w:rsidRDefault="00C30DD8" w:rsidP="00C30DD8">
            <w:pPr>
              <w:spacing w:before="0" w:after="0" w:line="240" w:lineRule="auto"/>
              <w:jc w:val="right"/>
            </w:pPr>
            <w:r w:rsidRPr="009A200D">
              <w:t>2,42</w:t>
            </w:r>
          </w:p>
        </w:tc>
      </w:tr>
      <w:tr w:rsidR="00B566CA" w:rsidRPr="009A200D" w14:paraId="7DDC9B87" w14:textId="77777777" w:rsidTr="00FB6BF5">
        <w:trPr>
          <w:trHeight w:val="358"/>
        </w:trPr>
        <w:tc>
          <w:tcPr>
            <w:tcW w:w="685" w:type="dxa"/>
            <w:tcBorders>
              <w:top w:val="nil"/>
              <w:left w:val="single" w:sz="4" w:space="0" w:color="auto"/>
              <w:bottom w:val="single" w:sz="4" w:space="0" w:color="auto"/>
              <w:right w:val="single" w:sz="4" w:space="0" w:color="auto"/>
            </w:tcBorders>
            <w:vAlign w:val="center"/>
            <w:hideMark/>
          </w:tcPr>
          <w:p w14:paraId="5F950365" w14:textId="77777777" w:rsidR="00C30DD8" w:rsidRPr="009A200D" w:rsidRDefault="00C30DD8" w:rsidP="00C30DD8">
            <w:pPr>
              <w:spacing w:before="0" w:after="0" w:line="240" w:lineRule="auto"/>
              <w:jc w:val="center"/>
            </w:pPr>
            <w:r w:rsidRPr="009A200D">
              <w:t>17</w:t>
            </w:r>
          </w:p>
        </w:tc>
        <w:tc>
          <w:tcPr>
            <w:tcW w:w="3284" w:type="dxa"/>
            <w:tcBorders>
              <w:top w:val="nil"/>
              <w:left w:val="nil"/>
              <w:bottom w:val="single" w:sz="4" w:space="0" w:color="auto"/>
              <w:right w:val="single" w:sz="4" w:space="0" w:color="auto"/>
            </w:tcBorders>
            <w:vAlign w:val="center"/>
            <w:hideMark/>
          </w:tcPr>
          <w:p w14:paraId="72B01939" w14:textId="3719A585" w:rsidR="00C30DD8" w:rsidRPr="009A200D" w:rsidRDefault="00C30DD8" w:rsidP="00C30DD8">
            <w:pPr>
              <w:spacing w:before="0" w:after="0" w:line="240" w:lineRule="auto"/>
              <w:jc w:val="both"/>
            </w:pPr>
            <w:r w:rsidRPr="009A200D">
              <w:t>Phần mềm Windows</w:t>
            </w:r>
          </w:p>
        </w:tc>
        <w:tc>
          <w:tcPr>
            <w:tcW w:w="944" w:type="dxa"/>
            <w:tcBorders>
              <w:top w:val="nil"/>
              <w:left w:val="nil"/>
              <w:bottom w:val="single" w:sz="4" w:space="0" w:color="auto"/>
              <w:right w:val="single" w:sz="4" w:space="0" w:color="auto"/>
            </w:tcBorders>
            <w:vAlign w:val="center"/>
            <w:hideMark/>
          </w:tcPr>
          <w:p w14:paraId="68C4903F" w14:textId="1CF30F7F" w:rsidR="00C30DD8" w:rsidRPr="009A200D" w:rsidRDefault="00C30DD8" w:rsidP="00FB6BF5">
            <w:pPr>
              <w:spacing w:before="0" w:after="0" w:line="240" w:lineRule="auto"/>
              <w:ind w:left="-113" w:right="-154"/>
              <w:jc w:val="center"/>
            </w:pPr>
            <w:r w:rsidRPr="009A200D">
              <w:t>bản quyền</w:t>
            </w:r>
          </w:p>
        </w:tc>
        <w:tc>
          <w:tcPr>
            <w:tcW w:w="916" w:type="dxa"/>
            <w:tcBorders>
              <w:top w:val="nil"/>
              <w:left w:val="nil"/>
              <w:bottom w:val="single" w:sz="4" w:space="0" w:color="auto"/>
              <w:right w:val="single" w:sz="4" w:space="0" w:color="auto"/>
            </w:tcBorders>
            <w:vAlign w:val="center"/>
            <w:hideMark/>
          </w:tcPr>
          <w:p w14:paraId="57DEBA7F" w14:textId="0A0386F3" w:rsidR="00C30DD8" w:rsidRPr="009A200D" w:rsidRDefault="00C30DD8" w:rsidP="00C30DD8">
            <w:pPr>
              <w:spacing w:before="0" w:after="0" w:line="240" w:lineRule="auto"/>
              <w:jc w:val="center"/>
            </w:pPr>
            <w:r w:rsidRPr="009A200D">
              <w:t>60</w:t>
            </w:r>
          </w:p>
        </w:tc>
        <w:tc>
          <w:tcPr>
            <w:tcW w:w="754" w:type="dxa"/>
            <w:tcBorders>
              <w:top w:val="nil"/>
              <w:left w:val="nil"/>
              <w:bottom w:val="single" w:sz="4" w:space="0" w:color="auto"/>
              <w:right w:val="single" w:sz="4" w:space="0" w:color="auto"/>
            </w:tcBorders>
            <w:vAlign w:val="center"/>
            <w:hideMark/>
          </w:tcPr>
          <w:p w14:paraId="16A56C69" w14:textId="3A2098D5" w:rsidR="00C30DD8" w:rsidRPr="009A200D" w:rsidRDefault="00C30DD8" w:rsidP="00C30DD8">
            <w:pPr>
              <w:spacing w:before="0" w:after="0" w:line="240" w:lineRule="auto"/>
              <w:jc w:val="center"/>
            </w:pPr>
            <w:r w:rsidRPr="009A200D">
              <w:t>1</w:t>
            </w:r>
          </w:p>
        </w:tc>
        <w:tc>
          <w:tcPr>
            <w:tcW w:w="851" w:type="dxa"/>
            <w:tcBorders>
              <w:top w:val="nil"/>
              <w:left w:val="nil"/>
              <w:bottom w:val="single" w:sz="4" w:space="0" w:color="auto"/>
              <w:right w:val="single" w:sz="4" w:space="0" w:color="auto"/>
            </w:tcBorders>
            <w:vAlign w:val="center"/>
            <w:hideMark/>
          </w:tcPr>
          <w:p w14:paraId="633CBC8D" w14:textId="3C1E16BD" w:rsidR="00C30DD8" w:rsidRPr="009A200D" w:rsidRDefault="00C30DD8" w:rsidP="00C30DD8">
            <w:pPr>
              <w:spacing w:before="0" w:after="0" w:line="240" w:lineRule="auto"/>
              <w:jc w:val="right"/>
            </w:pPr>
            <w:r w:rsidRPr="009A200D">
              <w:t>3,12</w:t>
            </w:r>
          </w:p>
        </w:tc>
        <w:tc>
          <w:tcPr>
            <w:tcW w:w="754" w:type="dxa"/>
            <w:tcBorders>
              <w:top w:val="nil"/>
              <w:left w:val="nil"/>
              <w:bottom w:val="single" w:sz="4" w:space="0" w:color="auto"/>
              <w:right w:val="single" w:sz="4" w:space="0" w:color="auto"/>
            </w:tcBorders>
            <w:vAlign w:val="center"/>
            <w:hideMark/>
          </w:tcPr>
          <w:p w14:paraId="2C1A6735" w14:textId="6A20FAAB" w:rsidR="00C30DD8" w:rsidRPr="009A200D" w:rsidRDefault="00C30DD8" w:rsidP="00C30DD8">
            <w:pPr>
              <w:spacing w:before="0" w:after="0" w:line="240" w:lineRule="auto"/>
              <w:jc w:val="center"/>
            </w:pPr>
            <w:r w:rsidRPr="009A200D">
              <w:t>1</w:t>
            </w:r>
          </w:p>
        </w:tc>
        <w:tc>
          <w:tcPr>
            <w:tcW w:w="852" w:type="dxa"/>
            <w:tcBorders>
              <w:top w:val="nil"/>
              <w:left w:val="nil"/>
              <w:bottom w:val="single" w:sz="4" w:space="0" w:color="auto"/>
              <w:right w:val="single" w:sz="4" w:space="0" w:color="auto"/>
            </w:tcBorders>
            <w:vAlign w:val="center"/>
            <w:hideMark/>
          </w:tcPr>
          <w:p w14:paraId="0BF62B02" w14:textId="64F33BDC" w:rsidR="00C30DD8" w:rsidRPr="009A200D" w:rsidRDefault="00C30DD8" w:rsidP="00C30DD8">
            <w:pPr>
              <w:spacing w:before="0" w:after="0" w:line="240" w:lineRule="auto"/>
              <w:jc w:val="right"/>
            </w:pPr>
            <w:r w:rsidRPr="009A200D">
              <w:t>2,42</w:t>
            </w:r>
          </w:p>
        </w:tc>
      </w:tr>
      <w:tr w:rsidR="00B566CA" w:rsidRPr="009A200D" w14:paraId="4FDEE496" w14:textId="77777777" w:rsidTr="00FB6BF5">
        <w:trPr>
          <w:trHeight w:val="410"/>
        </w:trPr>
        <w:tc>
          <w:tcPr>
            <w:tcW w:w="685" w:type="dxa"/>
            <w:tcBorders>
              <w:top w:val="nil"/>
              <w:left w:val="single" w:sz="4" w:space="0" w:color="auto"/>
              <w:bottom w:val="single" w:sz="4" w:space="0" w:color="auto"/>
              <w:right w:val="single" w:sz="4" w:space="0" w:color="auto"/>
            </w:tcBorders>
            <w:vAlign w:val="center"/>
            <w:hideMark/>
          </w:tcPr>
          <w:p w14:paraId="134785E7" w14:textId="77777777" w:rsidR="00C30DD8" w:rsidRPr="009A200D" w:rsidRDefault="00C30DD8" w:rsidP="00C30DD8">
            <w:pPr>
              <w:spacing w:before="0" w:after="0" w:line="240" w:lineRule="auto"/>
              <w:jc w:val="center"/>
            </w:pPr>
            <w:r w:rsidRPr="009A200D">
              <w:t>18</w:t>
            </w:r>
          </w:p>
        </w:tc>
        <w:tc>
          <w:tcPr>
            <w:tcW w:w="3284" w:type="dxa"/>
            <w:tcBorders>
              <w:top w:val="nil"/>
              <w:left w:val="nil"/>
              <w:bottom w:val="single" w:sz="4" w:space="0" w:color="auto"/>
              <w:right w:val="single" w:sz="4" w:space="0" w:color="auto"/>
            </w:tcBorders>
            <w:vAlign w:val="center"/>
            <w:hideMark/>
          </w:tcPr>
          <w:p w14:paraId="39E8AC23" w14:textId="24237615" w:rsidR="00C30DD8" w:rsidRPr="009A200D" w:rsidRDefault="00C30DD8" w:rsidP="00C30DD8">
            <w:pPr>
              <w:spacing w:before="0" w:after="0" w:line="240" w:lineRule="auto"/>
              <w:jc w:val="both"/>
            </w:pPr>
            <w:r w:rsidRPr="009A200D">
              <w:t>Phần mềm Office</w:t>
            </w:r>
          </w:p>
        </w:tc>
        <w:tc>
          <w:tcPr>
            <w:tcW w:w="944" w:type="dxa"/>
            <w:tcBorders>
              <w:top w:val="nil"/>
              <w:left w:val="nil"/>
              <w:bottom w:val="single" w:sz="4" w:space="0" w:color="auto"/>
              <w:right w:val="single" w:sz="4" w:space="0" w:color="auto"/>
            </w:tcBorders>
            <w:vAlign w:val="center"/>
            <w:hideMark/>
          </w:tcPr>
          <w:p w14:paraId="2E207D8D" w14:textId="62155772" w:rsidR="00C30DD8" w:rsidRPr="009A200D" w:rsidRDefault="00C30DD8" w:rsidP="00FB6BF5">
            <w:pPr>
              <w:spacing w:before="0" w:after="0" w:line="240" w:lineRule="auto"/>
              <w:ind w:left="-113" w:right="-154"/>
              <w:jc w:val="center"/>
            </w:pPr>
            <w:r w:rsidRPr="009A200D">
              <w:t>bản quyền</w:t>
            </w:r>
          </w:p>
        </w:tc>
        <w:tc>
          <w:tcPr>
            <w:tcW w:w="916" w:type="dxa"/>
            <w:tcBorders>
              <w:top w:val="nil"/>
              <w:left w:val="nil"/>
              <w:bottom w:val="single" w:sz="4" w:space="0" w:color="auto"/>
              <w:right w:val="single" w:sz="4" w:space="0" w:color="auto"/>
            </w:tcBorders>
            <w:vAlign w:val="center"/>
            <w:hideMark/>
          </w:tcPr>
          <w:p w14:paraId="2F7D64F6" w14:textId="1430287E" w:rsidR="00C30DD8" w:rsidRPr="009A200D" w:rsidRDefault="00C30DD8" w:rsidP="00C30DD8">
            <w:pPr>
              <w:spacing w:before="0" w:after="0" w:line="240" w:lineRule="auto"/>
              <w:jc w:val="center"/>
            </w:pPr>
            <w:r w:rsidRPr="009A200D">
              <w:t>60</w:t>
            </w:r>
          </w:p>
        </w:tc>
        <w:tc>
          <w:tcPr>
            <w:tcW w:w="754" w:type="dxa"/>
            <w:tcBorders>
              <w:top w:val="nil"/>
              <w:left w:val="nil"/>
              <w:bottom w:val="single" w:sz="4" w:space="0" w:color="auto"/>
              <w:right w:val="single" w:sz="4" w:space="0" w:color="auto"/>
            </w:tcBorders>
            <w:noWrap/>
            <w:vAlign w:val="center"/>
            <w:hideMark/>
          </w:tcPr>
          <w:p w14:paraId="789709EE" w14:textId="68F304A8" w:rsidR="00C30DD8" w:rsidRPr="009A200D" w:rsidRDefault="00C30DD8" w:rsidP="00C30DD8">
            <w:pPr>
              <w:spacing w:before="0" w:after="0" w:line="240" w:lineRule="auto"/>
              <w:jc w:val="center"/>
            </w:pPr>
            <w:r w:rsidRPr="009A200D">
              <w:t>1</w:t>
            </w:r>
          </w:p>
        </w:tc>
        <w:tc>
          <w:tcPr>
            <w:tcW w:w="851" w:type="dxa"/>
            <w:tcBorders>
              <w:top w:val="nil"/>
              <w:left w:val="nil"/>
              <w:bottom w:val="single" w:sz="4" w:space="0" w:color="auto"/>
              <w:right w:val="single" w:sz="4" w:space="0" w:color="auto"/>
            </w:tcBorders>
            <w:vAlign w:val="center"/>
            <w:hideMark/>
          </w:tcPr>
          <w:p w14:paraId="5564E420" w14:textId="6BE374D1" w:rsidR="00C30DD8" w:rsidRPr="009A200D" w:rsidRDefault="00C30DD8" w:rsidP="00C30DD8">
            <w:pPr>
              <w:spacing w:before="0" w:after="0" w:line="240" w:lineRule="auto"/>
              <w:jc w:val="right"/>
            </w:pPr>
            <w:r w:rsidRPr="009A200D">
              <w:t>3,12</w:t>
            </w:r>
          </w:p>
        </w:tc>
        <w:tc>
          <w:tcPr>
            <w:tcW w:w="754" w:type="dxa"/>
            <w:tcBorders>
              <w:top w:val="nil"/>
              <w:left w:val="nil"/>
              <w:bottom w:val="single" w:sz="4" w:space="0" w:color="auto"/>
              <w:right w:val="single" w:sz="4" w:space="0" w:color="auto"/>
            </w:tcBorders>
            <w:noWrap/>
            <w:vAlign w:val="center"/>
            <w:hideMark/>
          </w:tcPr>
          <w:p w14:paraId="1A90726C" w14:textId="39B78296" w:rsidR="00C30DD8" w:rsidRPr="009A200D" w:rsidRDefault="00C30DD8" w:rsidP="00C30DD8">
            <w:pPr>
              <w:spacing w:before="0" w:after="0" w:line="240" w:lineRule="auto"/>
              <w:jc w:val="center"/>
            </w:pPr>
            <w:r w:rsidRPr="009A200D">
              <w:t>1</w:t>
            </w:r>
          </w:p>
        </w:tc>
        <w:tc>
          <w:tcPr>
            <w:tcW w:w="852" w:type="dxa"/>
            <w:tcBorders>
              <w:top w:val="nil"/>
              <w:left w:val="nil"/>
              <w:bottom w:val="single" w:sz="4" w:space="0" w:color="auto"/>
              <w:right w:val="single" w:sz="4" w:space="0" w:color="auto"/>
            </w:tcBorders>
            <w:vAlign w:val="center"/>
            <w:hideMark/>
          </w:tcPr>
          <w:p w14:paraId="3282680F" w14:textId="7C5428A1" w:rsidR="00C30DD8" w:rsidRPr="009A200D" w:rsidRDefault="00C30DD8" w:rsidP="00C30DD8">
            <w:pPr>
              <w:spacing w:before="0" w:after="0" w:line="240" w:lineRule="auto"/>
              <w:jc w:val="right"/>
            </w:pPr>
            <w:r w:rsidRPr="009A200D">
              <w:t>2,42</w:t>
            </w:r>
          </w:p>
        </w:tc>
      </w:tr>
      <w:tr w:rsidR="00B566CA" w:rsidRPr="009A200D" w14:paraId="4D2B6ABA" w14:textId="77777777" w:rsidTr="00FB6BF5">
        <w:trPr>
          <w:trHeight w:val="410"/>
        </w:trPr>
        <w:tc>
          <w:tcPr>
            <w:tcW w:w="685" w:type="dxa"/>
            <w:tcBorders>
              <w:top w:val="nil"/>
              <w:left w:val="single" w:sz="4" w:space="0" w:color="auto"/>
              <w:bottom w:val="single" w:sz="4" w:space="0" w:color="auto"/>
              <w:right w:val="single" w:sz="4" w:space="0" w:color="auto"/>
            </w:tcBorders>
            <w:vAlign w:val="center"/>
            <w:hideMark/>
          </w:tcPr>
          <w:p w14:paraId="34F41FDE" w14:textId="77777777" w:rsidR="00C30DD8" w:rsidRPr="009A200D" w:rsidRDefault="00C30DD8" w:rsidP="00C30DD8">
            <w:pPr>
              <w:spacing w:before="0" w:after="0" w:line="240" w:lineRule="auto"/>
              <w:jc w:val="center"/>
            </w:pPr>
            <w:r w:rsidRPr="009A200D">
              <w:t>19</w:t>
            </w:r>
          </w:p>
        </w:tc>
        <w:tc>
          <w:tcPr>
            <w:tcW w:w="3284" w:type="dxa"/>
            <w:tcBorders>
              <w:top w:val="nil"/>
              <w:left w:val="nil"/>
              <w:bottom w:val="single" w:sz="4" w:space="0" w:color="auto"/>
              <w:right w:val="single" w:sz="4" w:space="0" w:color="auto"/>
            </w:tcBorders>
            <w:vAlign w:val="center"/>
            <w:hideMark/>
          </w:tcPr>
          <w:p w14:paraId="1477452B" w14:textId="11C302D7" w:rsidR="00C30DD8" w:rsidRPr="009A200D" w:rsidRDefault="00C30DD8" w:rsidP="00C30DD8">
            <w:pPr>
              <w:spacing w:before="0" w:after="0" w:line="240" w:lineRule="auto"/>
              <w:jc w:val="both"/>
            </w:pPr>
            <w:r w:rsidRPr="009A200D">
              <w:t>Quạt thông gió</w:t>
            </w:r>
          </w:p>
        </w:tc>
        <w:tc>
          <w:tcPr>
            <w:tcW w:w="944" w:type="dxa"/>
            <w:tcBorders>
              <w:top w:val="nil"/>
              <w:left w:val="nil"/>
              <w:bottom w:val="single" w:sz="4" w:space="0" w:color="auto"/>
              <w:right w:val="single" w:sz="4" w:space="0" w:color="auto"/>
            </w:tcBorders>
            <w:vAlign w:val="center"/>
            <w:hideMark/>
          </w:tcPr>
          <w:p w14:paraId="3EA53AF8" w14:textId="116B0E95" w:rsidR="00C30DD8" w:rsidRPr="009A200D" w:rsidRDefault="00C30DD8" w:rsidP="00FB6BF5">
            <w:pPr>
              <w:spacing w:before="0" w:after="0" w:line="240" w:lineRule="auto"/>
              <w:ind w:left="-113" w:right="-154"/>
              <w:jc w:val="center"/>
            </w:pPr>
            <w:r w:rsidRPr="009A200D">
              <w:t>bản quyền</w:t>
            </w:r>
          </w:p>
        </w:tc>
        <w:tc>
          <w:tcPr>
            <w:tcW w:w="916" w:type="dxa"/>
            <w:tcBorders>
              <w:top w:val="nil"/>
              <w:left w:val="nil"/>
              <w:bottom w:val="single" w:sz="4" w:space="0" w:color="auto"/>
              <w:right w:val="single" w:sz="4" w:space="0" w:color="auto"/>
            </w:tcBorders>
            <w:vAlign w:val="center"/>
            <w:hideMark/>
          </w:tcPr>
          <w:p w14:paraId="63D40659" w14:textId="55A15A12" w:rsidR="00C30DD8" w:rsidRPr="009A200D" w:rsidRDefault="00C30DD8" w:rsidP="00C30DD8">
            <w:pPr>
              <w:spacing w:before="0" w:after="0" w:line="240" w:lineRule="auto"/>
              <w:jc w:val="center"/>
            </w:pPr>
            <w:r w:rsidRPr="009A200D">
              <w:t>60</w:t>
            </w:r>
          </w:p>
        </w:tc>
        <w:tc>
          <w:tcPr>
            <w:tcW w:w="754" w:type="dxa"/>
            <w:tcBorders>
              <w:top w:val="nil"/>
              <w:left w:val="nil"/>
              <w:bottom w:val="single" w:sz="4" w:space="0" w:color="auto"/>
              <w:right w:val="single" w:sz="4" w:space="0" w:color="auto"/>
            </w:tcBorders>
            <w:vAlign w:val="center"/>
            <w:hideMark/>
          </w:tcPr>
          <w:p w14:paraId="58045E65" w14:textId="4259E200" w:rsidR="00C30DD8" w:rsidRPr="009A200D" w:rsidRDefault="00C30DD8" w:rsidP="00C30DD8">
            <w:pPr>
              <w:spacing w:before="0" w:after="0" w:line="240" w:lineRule="auto"/>
              <w:jc w:val="center"/>
            </w:pPr>
            <w:r w:rsidRPr="009A200D">
              <w:t>1</w:t>
            </w:r>
          </w:p>
        </w:tc>
        <w:tc>
          <w:tcPr>
            <w:tcW w:w="851" w:type="dxa"/>
            <w:tcBorders>
              <w:top w:val="nil"/>
              <w:left w:val="nil"/>
              <w:bottom w:val="single" w:sz="4" w:space="0" w:color="auto"/>
              <w:right w:val="single" w:sz="4" w:space="0" w:color="auto"/>
            </w:tcBorders>
            <w:vAlign w:val="center"/>
            <w:hideMark/>
          </w:tcPr>
          <w:p w14:paraId="3AA62F45" w14:textId="6B491BF4" w:rsidR="00C30DD8" w:rsidRPr="009A200D" w:rsidRDefault="00C30DD8" w:rsidP="00C30DD8">
            <w:pPr>
              <w:spacing w:before="0" w:after="0" w:line="240" w:lineRule="auto"/>
              <w:jc w:val="right"/>
            </w:pPr>
            <w:r w:rsidRPr="009A200D">
              <w:t>3,12</w:t>
            </w:r>
          </w:p>
        </w:tc>
        <w:tc>
          <w:tcPr>
            <w:tcW w:w="754" w:type="dxa"/>
            <w:tcBorders>
              <w:top w:val="nil"/>
              <w:left w:val="nil"/>
              <w:bottom w:val="single" w:sz="4" w:space="0" w:color="auto"/>
              <w:right w:val="single" w:sz="4" w:space="0" w:color="auto"/>
            </w:tcBorders>
            <w:vAlign w:val="center"/>
            <w:hideMark/>
          </w:tcPr>
          <w:p w14:paraId="14703718" w14:textId="30206799" w:rsidR="00C30DD8" w:rsidRPr="009A200D" w:rsidRDefault="00C30DD8" w:rsidP="00C30DD8">
            <w:pPr>
              <w:spacing w:before="0" w:after="0" w:line="240" w:lineRule="auto"/>
              <w:jc w:val="center"/>
            </w:pPr>
            <w:r w:rsidRPr="009A200D">
              <w:t>1</w:t>
            </w:r>
          </w:p>
        </w:tc>
        <w:tc>
          <w:tcPr>
            <w:tcW w:w="852" w:type="dxa"/>
            <w:tcBorders>
              <w:top w:val="nil"/>
              <w:left w:val="nil"/>
              <w:bottom w:val="single" w:sz="4" w:space="0" w:color="auto"/>
              <w:right w:val="single" w:sz="4" w:space="0" w:color="auto"/>
            </w:tcBorders>
            <w:vAlign w:val="center"/>
            <w:hideMark/>
          </w:tcPr>
          <w:p w14:paraId="2FFE6312" w14:textId="50A45EA3" w:rsidR="00C30DD8" w:rsidRPr="009A200D" w:rsidRDefault="00C30DD8" w:rsidP="00C30DD8">
            <w:pPr>
              <w:spacing w:before="0" w:after="0" w:line="240" w:lineRule="auto"/>
              <w:jc w:val="right"/>
            </w:pPr>
            <w:r w:rsidRPr="009A200D">
              <w:t>2,42</w:t>
            </w:r>
          </w:p>
        </w:tc>
      </w:tr>
      <w:tr w:rsidR="00B566CA" w:rsidRPr="009A200D" w14:paraId="7114D93C" w14:textId="77777777" w:rsidTr="00FB6BF5">
        <w:trPr>
          <w:trHeight w:val="410"/>
        </w:trPr>
        <w:tc>
          <w:tcPr>
            <w:tcW w:w="685" w:type="dxa"/>
            <w:tcBorders>
              <w:top w:val="nil"/>
              <w:left w:val="single" w:sz="4" w:space="0" w:color="auto"/>
              <w:bottom w:val="single" w:sz="4" w:space="0" w:color="auto"/>
              <w:right w:val="single" w:sz="4" w:space="0" w:color="auto"/>
            </w:tcBorders>
            <w:vAlign w:val="center"/>
            <w:hideMark/>
          </w:tcPr>
          <w:p w14:paraId="15AA3C76" w14:textId="77777777" w:rsidR="00C30DD8" w:rsidRPr="009A200D" w:rsidRDefault="00C30DD8" w:rsidP="00C30DD8">
            <w:pPr>
              <w:spacing w:before="0" w:after="0" w:line="240" w:lineRule="auto"/>
              <w:jc w:val="center"/>
            </w:pPr>
            <w:r w:rsidRPr="009A200D">
              <w:t>20</w:t>
            </w:r>
          </w:p>
        </w:tc>
        <w:tc>
          <w:tcPr>
            <w:tcW w:w="3284" w:type="dxa"/>
            <w:tcBorders>
              <w:top w:val="nil"/>
              <w:left w:val="nil"/>
              <w:bottom w:val="single" w:sz="4" w:space="0" w:color="auto"/>
              <w:right w:val="single" w:sz="4" w:space="0" w:color="auto"/>
            </w:tcBorders>
            <w:vAlign w:val="center"/>
            <w:hideMark/>
          </w:tcPr>
          <w:p w14:paraId="3EDE3B02" w14:textId="4C58469A" w:rsidR="00C30DD8" w:rsidRPr="009A200D" w:rsidRDefault="00C30DD8" w:rsidP="00C30DD8">
            <w:pPr>
              <w:spacing w:before="0" w:after="0" w:line="240" w:lineRule="auto"/>
              <w:jc w:val="both"/>
            </w:pPr>
            <w:r w:rsidRPr="009A200D">
              <w:t>Thước nhựa 0,5m</w:t>
            </w:r>
          </w:p>
        </w:tc>
        <w:tc>
          <w:tcPr>
            <w:tcW w:w="944" w:type="dxa"/>
            <w:tcBorders>
              <w:top w:val="nil"/>
              <w:left w:val="nil"/>
              <w:bottom w:val="single" w:sz="4" w:space="0" w:color="auto"/>
              <w:right w:val="single" w:sz="4" w:space="0" w:color="auto"/>
            </w:tcBorders>
            <w:vAlign w:val="center"/>
            <w:hideMark/>
          </w:tcPr>
          <w:p w14:paraId="6E8A81C8" w14:textId="2568686A" w:rsidR="00C30DD8" w:rsidRPr="009A200D" w:rsidRDefault="00C30DD8" w:rsidP="00FB6BF5">
            <w:pPr>
              <w:spacing w:before="0" w:after="0" w:line="240" w:lineRule="auto"/>
              <w:ind w:left="-113" w:right="-154"/>
              <w:jc w:val="center"/>
            </w:pPr>
            <w:r w:rsidRPr="009A200D">
              <w:t>cái</w:t>
            </w:r>
          </w:p>
        </w:tc>
        <w:tc>
          <w:tcPr>
            <w:tcW w:w="916" w:type="dxa"/>
            <w:tcBorders>
              <w:top w:val="nil"/>
              <w:left w:val="nil"/>
              <w:bottom w:val="single" w:sz="4" w:space="0" w:color="auto"/>
              <w:right w:val="single" w:sz="4" w:space="0" w:color="auto"/>
            </w:tcBorders>
            <w:vAlign w:val="center"/>
            <w:hideMark/>
          </w:tcPr>
          <w:p w14:paraId="52A1CF7D" w14:textId="423A32C4" w:rsidR="00C30DD8" w:rsidRPr="009A200D" w:rsidRDefault="00C30DD8" w:rsidP="00C30DD8">
            <w:pPr>
              <w:spacing w:before="0" w:after="0" w:line="240" w:lineRule="auto"/>
              <w:jc w:val="center"/>
            </w:pPr>
            <w:r w:rsidRPr="009A200D">
              <w:t>24</w:t>
            </w:r>
          </w:p>
        </w:tc>
        <w:tc>
          <w:tcPr>
            <w:tcW w:w="754" w:type="dxa"/>
            <w:tcBorders>
              <w:top w:val="nil"/>
              <w:left w:val="nil"/>
              <w:bottom w:val="single" w:sz="4" w:space="0" w:color="auto"/>
              <w:right w:val="single" w:sz="4" w:space="0" w:color="auto"/>
            </w:tcBorders>
            <w:vAlign w:val="center"/>
            <w:hideMark/>
          </w:tcPr>
          <w:p w14:paraId="24A1D5BD" w14:textId="01DB35A8" w:rsidR="00C30DD8" w:rsidRPr="009A200D" w:rsidRDefault="00C30DD8" w:rsidP="00C30DD8">
            <w:pPr>
              <w:spacing w:before="0" w:after="0" w:line="240" w:lineRule="auto"/>
              <w:jc w:val="center"/>
            </w:pPr>
            <w:r w:rsidRPr="009A200D">
              <w:t>2</w:t>
            </w:r>
          </w:p>
        </w:tc>
        <w:tc>
          <w:tcPr>
            <w:tcW w:w="851" w:type="dxa"/>
            <w:tcBorders>
              <w:top w:val="nil"/>
              <w:left w:val="nil"/>
              <w:bottom w:val="single" w:sz="4" w:space="0" w:color="auto"/>
              <w:right w:val="single" w:sz="4" w:space="0" w:color="auto"/>
            </w:tcBorders>
            <w:vAlign w:val="center"/>
            <w:hideMark/>
          </w:tcPr>
          <w:p w14:paraId="6F9179A4" w14:textId="6C29D7DE" w:rsidR="00C30DD8" w:rsidRPr="009A200D" w:rsidRDefault="00C30DD8" w:rsidP="00C30DD8">
            <w:pPr>
              <w:spacing w:before="0" w:after="0" w:line="240" w:lineRule="auto"/>
              <w:jc w:val="right"/>
            </w:pPr>
            <w:r w:rsidRPr="009A200D">
              <w:t>6,23</w:t>
            </w:r>
          </w:p>
        </w:tc>
        <w:tc>
          <w:tcPr>
            <w:tcW w:w="754" w:type="dxa"/>
            <w:tcBorders>
              <w:top w:val="nil"/>
              <w:left w:val="nil"/>
              <w:bottom w:val="single" w:sz="4" w:space="0" w:color="auto"/>
              <w:right w:val="single" w:sz="4" w:space="0" w:color="auto"/>
            </w:tcBorders>
            <w:vAlign w:val="center"/>
            <w:hideMark/>
          </w:tcPr>
          <w:p w14:paraId="3AF47B72" w14:textId="0E00158A" w:rsidR="00C30DD8" w:rsidRPr="009A200D" w:rsidRDefault="00C30DD8" w:rsidP="00C30DD8">
            <w:pPr>
              <w:spacing w:before="0" w:after="0" w:line="240" w:lineRule="auto"/>
              <w:jc w:val="center"/>
            </w:pPr>
            <w:r w:rsidRPr="009A200D">
              <w:t>1</w:t>
            </w:r>
          </w:p>
        </w:tc>
        <w:tc>
          <w:tcPr>
            <w:tcW w:w="852" w:type="dxa"/>
            <w:tcBorders>
              <w:top w:val="nil"/>
              <w:left w:val="nil"/>
              <w:bottom w:val="single" w:sz="4" w:space="0" w:color="auto"/>
              <w:right w:val="single" w:sz="4" w:space="0" w:color="auto"/>
            </w:tcBorders>
            <w:vAlign w:val="center"/>
            <w:hideMark/>
          </w:tcPr>
          <w:p w14:paraId="5030896C" w14:textId="268066B6" w:rsidR="00C30DD8" w:rsidRPr="009A200D" w:rsidRDefault="00C30DD8" w:rsidP="00C30DD8">
            <w:pPr>
              <w:spacing w:before="0" w:after="0" w:line="240" w:lineRule="auto"/>
              <w:jc w:val="right"/>
            </w:pPr>
            <w:r w:rsidRPr="009A200D">
              <w:t>4,84</w:t>
            </w:r>
          </w:p>
        </w:tc>
      </w:tr>
      <w:tr w:rsidR="00B566CA" w:rsidRPr="009A200D" w14:paraId="1454A2F4" w14:textId="77777777" w:rsidTr="00FB6BF5">
        <w:trPr>
          <w:trHeight w:val="410"/>
        </w:trPr>
        <w:tc>
          <w:tcPr>
            <w:tcW w:w="685" w:type="dxa"/>
            <w:tcBorders>
              <w:top w:val="nil"/>
              <w:left w:val="single" w:sz="4" w:space="0" w:color="auto"/>
              <w:bottom w:val="single" w:sz="4" w:space="0" w:color="auto"/>
              <w:right w:val="single" w:sz="4" w:space="0" w:color="auto"/>
            </w:tcBorders>
            <w:vAlign w:val="center"/>
            <w:hideMark/>
          </w:tcPr>
          <w:p w14:paraId="47DECD4E" w14:textId="77777777" w:rsidR="00C30DD8" w:rsidRPr="009A200D" w:rsidRDefault="00C30DD8" w:rsidP="00C30DD8">
            <w:pPr>
              <w:spacing w:before="0" w:after="0" w:line="240" w:lineRule="auto"/>
              <w:jc w:val="center"/>
            </w:pPr>
            <w:r w:rsidRPr="009A200D">
              <w:t>21</w:t>
            </w:r>
          </w:p>
        </w:tc>
        <w:tc>
          <w:tcPr>
            <w:tcW w:w="3284" w:type="dxa"/>
            <w:tcBorders>
              <w:top w:val="nil"/>
              <w:left w:val="nil"/>
              <w:bottom w:val="single" w:sz="4" w:space="0" w:color="auto"/>
              <w:right w:val="single" w:sz="4" w:space="0" w:color="auto"/>
            </w:tcBorders>
            <w:vAlign w:val="center"/>
            <w:hideMark/>
          </w:tcPr>
          <w:p w14:paraId="49770293" w14:textId="0BED53A8" w:rsidR="00C30DD8" w:rsidRPr="009A200D" w:rsidRDefault="00C30DD8" w:rsidP="00C30DD8">
            <w:pPr>
              <w:spacing w:before="0" w:after="0" w:line="240" w:lineRule="auto"/>
              <w:jc w:val="both"/>
            </w:pPr>
            <w:r w:rsidRPr="009A200D">
              <w:t>Thước nhựa 1m</w:t>
            </w:r>
          </w:p>
        </w:tc>
        <w:tc>
          <w:tcPr>
            <w:tcW w:w="944" w:type="dxa"/>
            <w:tcBorders>
              <w:top w:val="nil"/>
              <w:left w:val="nil"/>
              <w:bottom w:val="single" w:sz="4" w:space="0" w:color="auto"/>
              <w:right w:val="single" w:sz="4" w:space="0" w:color="auto"/>
            </w:tcBorders>
            <w:vAlign w:val="center"/>
            <w:hideMark/>
          </w:tcPr>
          <w:p w14:paraId="75AAA80D" w14:textId="1749FD34" w:rsidR="00C30DD8" w:rsidRPr="009A200D" w:rsidRDefault="00C30DD8" w:rsidP="00FB6BF5">
            <w:pPr>
              <w:spacing w:before="0" w:after="0" w:line="240" w:lineRule="auto"/>
              <w:ind w:left="-113" w:right="-154"/>
              <w:jc w:val="center"/>
            </w:pPr>
            <w:r w:rsidRPr="009A200D">
              <w:t>cái</w:t>
            </w:r>
          </w:p>
        </w:tc>
        <w:tc>
          <w:tcPr>
            <w:tcW w:w="916" w:type="dxa"/>
            <w:tcBorders>
              <w:top w:val="nil"/>
              <w:left w:val="nil"/>
              <w:bottom w:val="single" w:sz="4" w:space="0" w:color="auto"/>
              <w:right w:val="single" w:sz="4" w:space="0" w:color="auto"/>
            </w:tcBorders>
            <w:vAlign w:val="center"/>
            <w:hideMark/>
          </w:tcPr>
          <w:p w14:paraId="2EFDF515" w14:textId="2A6318D4" w:rsidR="00C30DD8" w:rsidRPr="009A200D" w:rsidRDefault="00C30DD8" w:rsidP="00C30DD8">
            <w:pPr>
              <w:spacing w:before="0" w:after="0" w:line="240" w:lineRule="auto"/>
              <w:jc w:val="center"/>
            </w:pPr>
            <w:r w:rsidRPr="009A200D">
              <w:t>24</w:t>
            </w:r>
          </w:p>
        </w:tc>
        <w:tc>
          <w:tcPr>
            <w:tcW w:w="754" w:type="dxa"/>
            <w:tcBorders>
              <w:top w:val="nil"/>
              <w:left w:val="nil"/>
              <w:bottom w:val="single" w:sz="4" w:space="0" w:color="auto"/>
              <w:right w:val="single" w:sz="4" w:space="0" w:color="auto"/>
            </w:tcBorders>
            <w:vAlign w:val="center"/>
            <w:hideMark/>
          </w:tcPr>
          <w:p w14:paraId="5FAFF1EE" w14:textId="6EE4A931" w:rsidR="00C30DD8" w:rsidRPr="009A200D" w:rsidRDefault="00C30DD8" w:rsidP="00C30DD8">
            <w:pPr>
              <w:spacing w:before="0" w:after="0" w:line="240" w:lineRule="auto"/>
              <w:jc w:val="center"/>
            </w:pPr>
            <w:r w:rsidRPr="009A200D">
              <w:t>1</w:t>
            </w:r>
          </w:p>
        </w:tc>
        <w:tc>
          <w:tcPr>
            <w:tcW w:w="851" w:type="dxa"/>
            <w:tcBorders>
              <w:top w:val="nil"/>
              <w:left w:val="nil"/>
              <w:bottom w:val="single" w:sz="4" w:space="0" w:color="auto"/>
              <w:right w:val="single" w:sz="4" w:space="0" w:color="auto"/>
            </w:tcBorders>
            <w:vAlign w:val="center"/>
            <w:hideMark/>
          </w:tcPr>
          <w:p w14:paraId="7BE1265A" w14:textId="6B1A3738" w:rsidR="00C30DD8" w:rsidRPr="009A200D" w:rsidRDefault="00C30DD8" w:rsidP="00C30DD8">
            <w:pPr>
              <w:spacing w:before="0" w:after="0" w:line="240" w:lineRule="auto"/>
              <w:jc w:val="right"/>
            </w:pPr>
            <w:r w:rsidRPr="009A200D">
              <w:t>3,12</w:t>
            </w:r>
          </w:p>
        </w:tc>
        <w:tc>
          <w:tcPr>
            <w:tcW w:w="754" w:type="dxa"/>
            <w:tcBorders>
              <w:top w:val="nil"/>
              <w:left w:val="nil"/>
              <w:bottom w:val="single" w:sz="4" w:space="0" w:color="auto"/>
              <w:right w:val="single" w:sz="4" w:space="0" w:color="auto"/>
            </w:tcBorders>
            <w:vAlign w:val="center"/>
            <w:hideMark/>
          </w:tcPr>
          <w:p w14:paraId="0789444F" w14:textId="19EC6FD0" w:rsidR="00C30DD8" w:rsidRPr="009A200D" w:rsidRDefault="00C30DD8" w:rsidP="00C30DD8">
            <w:pPr>
              <w:spacing w:before="0" w:after="0" w:line="240" w:lineRule="auto"/>
              <w:jc w:val="center"/>
            </w:pPr>
            <w:r w:rsidRPr="009A200D">
              <w:t>1</w:t>
            </w:r>
          </w:p>
        </w:tc>
        <w:tc>
          <w:tcPr>
            <w:tcW w:w="852" w:type="dxa"/>
            <w:tcBorders>
              <w:top w:val="nil"/>
              <w:left w:val="nil"/>
              <w:bottom w:val="single" w:sz="4" w:space="0" w:color="auto"/>
              <w:right w:val="single" w:sz="4" w:space="0" w:color="auto"/>
            </w:tcBorders>
            <w:vAlign w:val="center"/>
            <w:hideMark/>
          </w:tcPr>
          <w:p w14:paraId="380E36AF" w14:textId="3951FCEA" w:rsidR="00C30DD8" w:rsidRPr="009A200D" w:rsidRDefault="00C30DD8" w:rsidP="00C30DD8">
            <w:pPr>
              <w:spacing w:before="0" w:after="0" w:line="240" w:lineRule="auto"/>
              <w:jc w:val="right"/>
            </w:pPr>
            <w:r w:rsidRPr="009A200D">
              <w:t>2,42</w:t>
            </w:r>
          </w:p>
        </w:tc>
      </w:tr>
      <w:tr w:rsidR="00B566CA" w:rsidRPr="009A200D" w14:paraId="2528BDAE" w14:textId="77777777" w:rsidTr="00FB6BF5">
        <w:trPr>
          <w:trHeight w:val="410"/>
        </w:trPr>
        <w:tc>
          <w:tcPr>
            <w:tcW w:w="685" w:type="dxa"/>
            <w:tcBorders>
              <w:top w:val="nil"/>
              <w:left w:val="single" w:sz="4" w:space="0" w:color="auto"/>
              <w:bottom w:val="single" w:sz="4" w:space="0" w:color="auto"/>
              <w:right w:val="single" w:sz="4" w:space="0" w:color="auto"/>
            </w:tcBorders>
            <w:vAlign w:val="center"/>
            <w:hideMark/>
          </w:tcPr>
          <w:p w14:paraId="0DFC3A25" w14:textId="77777777" w:rsidR="00C30DD8" w:rsidRPr="009A200D" w:rsidRDefault="00C30DD8" w:rsidP="00C30DD8">
            <w:pPr>
              <w:spacing w:before="0" w:after="0" w:line="240" w:lineRule="auto"/>
              <w:jc w:val="center"/>
            </w:pPr>
            <w:r w:rsidRPr="009A200D">
              <w:t>22</w:t>
            </w:r>
          </w:p>
        </w:tc>
        <w:tc>
          <w:tcPr>
            <w:tcW w:w="3284" w:type="dxa"/>
            <w:tcBorders>
              <w:top w:val="nil"/>
              <w:left w:val="nil"/>
              <w:bottom w:val="single" w:sz="4" w:space="0" w:color="auto"/>
              <w:right w:val="single" w:sz="4" w:space="0" w:color="auto"/>
            </w:tcBorders>
            <w:vAlign w:val="center"/>
            <w:hideMark/>
          </w:tcPr>
          <w:p w14:paraId="204F4634" w14:textId="2343A573" w:rsidR="00C30DD8" w:rsidRPr="009A200D" w:rsidRDefault="00C30DD8" w:rsidP="00C30DD8">
            <w:pPr>
              <w:spacing w:before="0" w:after="0" w:line="240" w:lineRule="auto"/>
              <w:jc w:val="both"/>
            </w:pPr>
            <w:r w:rsidRPr="009A200D">
              <w:t>Tủ đựng tài liệu</w:t>
            </w:r>
          </w:p>
        </w:tc>
        <w:tc>
          <w:tcPr>
            <w:tcW w:w="944" w:type="dxa"/>
            <w:tcBorders>
              <w:top w:val="nil"/>
              <w:left w:val="nil"/>
              <w:bottom w:val="single" w:sz="4" w:space="0" w:color="auto"/>
              <w:right w:val="single" w:sz="4" w:space="0" w:color="auto"/>
            </w:tcBorders>
            <w:vAlign w:val="center"/>
            <w:hideMark/>
          </w:tcPr>
          <w:p w14:paraId="1C450B8A" w14:textId="22B70B47" w:rsidR="00C30DD8" w:rsidRPr="009A200D" w:rsidRDefault="00C30DD8" w:rsidP="00FB6BF5">
            <w:pPr>
              <w:spacing w:before="0" w:after="0" w:line="240" w:lineRule="auto"/>
              <w:ind w:left="-113" w:right="-154"/>
              <w:jc w:val="center"/>
            </w:pPr>
            <w:r w:rsidRPr="009A200D">
              <w:t>cái</w:t>
            </w:r>
          </w:p>
        </w:tc>
        <w:tc>
          <w:tcPr>
            <w:tcW w:w="916" w:type="dxa"/>
            <w:tcBorders>
              <w:top w:val="nil"/>
              <w:left w:val="nil"/>
              <w:bottom w:val="single" w:sz="4" w:space="0" w:color="auto"/>
              <w:right w:val="single" w:sz="4" w:space="0" w:color="auto"/>
            </w:tcBorders>
            <w:vAlign w:val="center"/>
            <w:hideMark/>
          </w:tcPr>
          <w:p w14:paraId="1FD86E06" w14:textId="071DFB08" w:rsidR="00C30DD8" w:rsidRPr="009A200D" w:rsidRDefault="00C30DD8" w:rsidP="00C30DD8">
            <w:pPr>
              <w:spacing w:before="0" w:after="0" w:line="240" w:lineRule="auto"/>
              <w:jc w:val="center"/>
            </w:pPr>
            <w:r w:rsidRPr="009A200D">
              <w:t>60</w:t>
            </w:r>
          </w:p>
        </w:tc>
        <w:tc>
          <w:tcPr>
            <w:tcW w:w="754" w:type="dxa"/>
            <w:tcBorders>
              <w:top w:val="nil"/>
              <w:left w:val="nil"/>
              <w:bottom w:val="single" w:sz="4" w:space="0" w:color="auto"/>
              <w:right w:val="single" w:sz="4" w:space="0" w:color="auto"/>
            </w:tcBorders>
            <w:vAlign w:val="center"/>
            <w:hideMark/>
          </w:tcPr>
          <w:p w14:paraId="4D019B32" w14:textId="7B4DB77B" w:rsidR="00C30DD8" w:rsidRPr="009A200D" w:rsidRDefault="00C30DD8" w:rsidP="00C30DD8">
            <w:pPr>
              <w:spacing w:before="0" w:after="0" w:line="240" w:lineRule="auto"/>
              <w:jc w:val="center"/>
            </w:pPr>
            <w:r w:rsidRPr="009A200D">
              <w:t>1</w:t>
            </w:r>
          </w:p>
        </w:tc>
        <w:tc>
          <w:tcPr>
            <w:tcW w:w="851" w:type="dxa"/>
            <w:tcBorders>
              <w:top w:val="nil"/>
              <w:left w:val="nil"/>
              <w:bottom w:val="single" w:sz="4" w:space="0" w:color="auto"/>
              <w:right w:val="single" w:sz="4" w:space="0" w:color="auto"/>
            </w:tcBorders>
            <w:vAlign w:val="center"/>
            <w:hideMark/>
          </w:tcPr>
          <w:p w14:paraId="51AB9DC9" w14:textId="56C8D556" w:rsidR="00C30DD8" w:rsidRPr="009A200D" w:rsidRDefault="00C30DD8" w:rsidP="00C30DD8">
            <w:pPr>
              <w:spacing w:before="0" w:after="0" w:line="240" w:lineRule="auto"/>
              <w:jc w:val="right"/>
            </w:pPr>
            <w:r w:rsidRPr="009A200D">
              <w:t>3,12</w:t>
            </w:r>
          </w:p>
        </w:tc>
        <w:tc>
          <w:tcPr>
            <w:tcW w:w="754" w:type="dxa"/>
            <w:tcBorders>
              <w:top w:val="nil"/>
              <w:left w:val="nil"/>
              <w:bottom w:val="single" w:sz="4" w:space="0" w:color="auto"/>
              <w:right w:val="single" w:sz="4" w:space="0" w:color="auto"/>
            </w:tcBorders>
            <w:vAlign w:val="center"/>
            <w:hideMark/>
          </w:tcPr>
          <w:p w14:paraId="3FD112F1" w14:textId="18AA25D7" w:rsidR="00C30DD8" w:rsidRPr="009A200D" w:rsidRDefault="00C30DD8" w:rsidP="00C30DD8">
            <w:pPr>
              <w:spacing w:before="0" w:after="0" w:line="240" w:lineRule="auto"/>
              <w:jc w:val="center"/>
            </w:pPr>
            <w:r w:rsidRPr="009A200D">
              <w:t>1</w:t>
            </w:r>
          </w:p>
        </w:tc>
        <w:tc>
          <w:tcPr>
            <w:tcW w:w="852" w:type="dxa"/>
            <w:tcBorders>
              <w:top w:val="nil"/>
              <w:left w:val="nil"/>
              <w:bottom w:val="single" w:sz="4" w:space="0" w:color="auto"/>
              <w:right w:val="single" w:sz="4" w:space="0" w:color="auto"/>
            </w:tcBorders>
            <w:vAlign w:val="center"/>
            <w:hideMark/>
          </w:tcPr>
          <w:p w14:paraId="52D0891B" w14:textId="3BB18CA1" w:rsidR="00C30DD8" w:rsidRPr="009A200D" w:rsidRDefault="00C30DD8" w:rsidP="00C30DD8">
            <w:pPr>
              <w:spacing w:before="0" w:after="0" w:line="240" w:lineRule="auto"/>
              <w:jc w:val="right"/>
            </w:pPr>
            <w:r w:rsidRPr="009A200D">
              <w:t>2,42</w:t>
            </w:r>
          </w:p>
        </w:tc>
      </w:tr>
      <w:tr w:rsidR="00B566CA" w:rsidRPr="009A200D" w14:paraId="65F99983" w14:textId="77777777" w:rsidTr="00FB6BF5">
        <w:trPr>
          <w:trHeight w:val="410"/>
        </w:trPr>
        <w:tc>
          <w:tcPr>
            <w:tcW w:w="685" w:type="dxa"/>
            <w:tcBorders>
              <w:top w:val="single" w:sz="4" w:space="0" w:color="auto"/>
              <w:left w:val="single" w:sz="4" w:space="0" w:color="auto"/>
              <w:bottom w:val="single" w:sz="4" w:space="0" w:color="auto"/>
              <w:right w:val="single" w:sz="4" w:space="0" w:color="auto"/>
            </w:tcBorders>
            <w:vAlign w:val="center"/>
          </w:tcPr>
          <w:p w14:paraId="450D8AE4" w14:textId="04F73219" w:rsidR="00C30DD8" w:rsidRPr="009A200D" w:rsidRDefault="00C30DD8" w:rsidP="00C30DD8">
            <w:pPr>
              <w:spacing w:before="0" w:after="0" w:line="240" w:lineRule="auto"/>
              <w:jc w:val="center"/>
            </w:pPr>
            <w:r w:rsidRPr="009A200D">
              <w:rPr>
                <w:sz w:val="26"/>
                <w:szCs w:val="26"/>
              </w:rPr>
              <w:t>23</w:t>
            </w:r>
          </w:p>
        </w:tc>
        <w:tc>
          <w:tcPr>
            <w:tcW w:w="3284" w:type="dxa"/>
            <w:tcBorders>
              <w:top w:val="single" w:sz="4" w:space="0" w:color="auto"/>
              <w:left w:val="nil"/>
              <w:bottom w:val="single" w:sz="4" w:space="0" w:color="auto"/>
              <w:right w:val="single" w:sz="4" w:space="0" w:color="auto"/>
            </w:tcBorders>
            <w:vAlign w:val="center"/>
          </w:tcPr>
          <w:p w14:paraId="33963342" w14:textId="5EC6D607" w:rsidR="00C30DD8" w:rsidRPr="009A200D" w:rsidRDefault="002D288D" w:rsidP="00C30DD8">
            <w:pPr>
              <w:spacing w:before="0" w:after="0" w:line="240" w:lineRule="auto"/>
              <w:jc w:val="both"/>
            </w:pPr>
            <w:r w:rsidRPr="009A200D">
              <w:t xml:space="preserve">Card mành </w:t>
            </w:r>
            <w:r w:rsidR="00C30DD8" w:rsidRPr="009A200D">
              <w:t>hình chuyên đồ hoạ</w:t>
            </w:r>
          </w:p>
        </w:tc>
        <w:tc>
          <w:tcPr>
            <w:tcW w:w="944" w:type="dxa"/>
            <w:tcBorders>
              <w:top w:val="single" w:sz="4" w:space="0" w:color="auto"/>
              <w:left w:val="nil"/>
              <w:bottom w:val="single" w:sz="4" w:space="0" w:color="auto"/>
              <w:right w:val="single" w:sz="4" w:space="0" w:color="auto"/>
            </w:tcBorders>
            <w:vAlign w:val="center"/>
          </w:tcPr>
          <w:p w14:paraId="24392A11" w14:textId="26E18B35" w:rsidR="00C30DD8" w:rsidRPr="009A200D" w:rsidRDefault="00C30DD8" w:rsidP="00FB6BF5">
            <w:pPr>
              <w:spacing w:before="0" w:after="0" w:line="240" w:lineRule="auto"/>
              <w:ind w:left="-113" w:right="-154"/>
              <w:jc w:val="center"/>
            </w:pPr>
            <w:r w:rsidRPr="009A200D">
              <w:t>cái</w:t>
            </w:r>
          </w:p>
        </w:tc>
        <w:tc>
          <w:tcPr>
            <w:tcW w:w="916" w:type="dxa"/>
            <w:tcBorders>
              <w:top w:val="single" w:sz="4" w:space="0" w:color="auto"/>
              <w:left w:val="nil"/>
              <w:bottom w:val="single" w:sz="4" w:space="0" w:color="auto"/>
              <w:right w:val="single" w:sz="4" w:space="0" w:color="auto"/>
            </w:tcBorders>
            <w:vAlign w:val="center"/>
          </w:tcPr>
          <w:p w14:paraId="400FA5C4" w14:textId="427EC58E" w:rsidR="00C30DD8" w:rsidRPr="009A200D" w:rsidRDefault="00C30DD8" w:rsidP="00C30DD8">
            <w:pPr>
              <w:spacing w:before="0" w:after="0" w:line="240" w:lineRule="auto"/>
              <w:jc w:val="center"/>
            </w:pPr>
            <w:r w:rsidRPr="009A200D">
              <w:t>36</w:t>
            </w:r>
          </w:p>
        </w:tc>
        <w:tc>
          <w:tcPr>
            <w:tcW w:w="754" w:type="dxa"/>
            <w:tcBorders>
              <w:top w:val="single" w:sz="4" w:space="0" w:color="auto"/>
              <w:left w:val="nil"/>
              <w:bottom w:val="single" w:sz="4" w:space="0" w:color="auto"/>
              <w:right w:val="single" w:sz="4" w:space="0" w:color="auto"/>
            </w:tcBorders>
            <w:vAlign w:val="center"/>
          </w:tcPr>
          <w:p w14:paraId="33573701" w14:textId="4C54F472" w:rsidR="00C30DD8" w:rsidRPr="009A200D" w:rsidRDefault="00C30DD8" w:rsidP="00C30DD8">
            <w:pPr>
              <w:spacing w:before="0" w:after="0" w:line="240" w:lineRule="auto"/>
              <w:jc w:val="center"/>
            </w:pPr>
            <w:r w:rsidRPr="009A200D">
              <w:t>1</w:t>
            </w:r>
          </w:p>
        </w:tc>
        <w:tc>
          <w:tcPr>
            <w:tcW w:w="851" w:type="dxa"/>
            <w:tcBorders>
              <w:top w:val="single" w:sz="4" w:space="0" w:color="auto"/>
              <w:left w:val="nil"/>
              <w:bottom w:val="single" w:sz="4" w:space="0" w:color="auto"/>
              <w:right w:val="single" w:sz="4" w:space="0" w:color="auto"/>
            </w:tcBorders>
            <w:vAlign w:val="center"/>
          </w:tcPr>
          <w:p w14:paraId="33E6034C" w14:textId="1A78A894" w:rsidR="00C30DD8" w:rsidRPr="009A200D" w:rsidRDefault="00C30DD8" w:rsidP="00C30DD8">
            <w:pPr>
              <w:spacing w:before="0" w:after="0" w:line="240" w:lineRule="auto"/>
              <w:jc w:val="right"/>
            </w:pPr>
            <w:r w:rsidRPr="009A200D">
              <w:t>3,12</w:t>
            </w:r>
          </w:p>
        </w:tc>
        <w:tc>
          <w:tcPr>
            <w:tcW w:w="754" w:type="dxa"/>
            <w:tcBorders>
              <w:top w:val="single" w:sz="4" w:space="0" w:color="auto"/>
              <w:left w:val="nil"/>
              <w:bottom w:val="single" w:sz="4" w:space="0" w:color="auto"/>
              <w:right w:val="single" w:sz="4" w:space="0" w:color="auto"/>
            </w:tcBorders>
            <w:vAlign w:val="center"/>
          </w:tcPr>
          <w:p w14:paraId="1A193D99" w14:textId="5C61195D" w:rsidR="00C30DD8" w:rsidRPr="009A200D" w:rsidRDefault="00C30DD8" w:rsidP="00C30DD8">
            <w:pPr>
              <w:spacing w:before="0" w:after="0" w:line="240" w:lineRule="auto"/>
              <w:jc w:val="center"/>
            </w:pPr>
            <w:r w:rsidRPr="009A200D">
              <w:t>1</w:t>
            </w:r>
          </w:p>
        </w:tc>
        <w:tc>
          <w:tcPr>
            <w:tcW w:w="852" w:type="dxa"/>
            <w:tcBorders>
              <w:top w:val="single" w:sz="4" w:space="0" w:color="auto"/>
              <w:left w:val="nil"/>
              <w:bottom w:val="single" w:sz="4" w:space="0" w:color="auto"/>
              <w:right w:val="single" w:sz="4" w:space="0" w:color="auto"/>
            </w:tcBorders>
            <w:vAlign w:val="center"/>
          </w:tcPr>
          <w:p w14:paraId="555CD8E5" w14:textId="4BD7B843" w:rsidR="00C30DD8" w:rsidRPr="009A200D" w:rsidRDefault="00C30DD8" w:rsidP="00C30DD8">
            <w:pPr>
              <w:spacing w:before="0" w:after="0" w:line="240" w:lineRule="auto"/>
              <w:jc w:val="right"/>
            </w:pPr>
            <w:r w:rsidRPr="009A200D">
              <w:t>2,42</w:t>
            </w:r>
          </w:p>
        </w:tc>
      </w:tr>
      <w:tr w:rsidR="00B566CA" w:rsidRPr="009A200D" w14:paraId="000A5093" w14:textId="77777777" w:rsidTr="00FB6BF5">
        <w:trPr>
          <w:trHeight w:val="410"/>
        </w:trPr>
        <w:tc>
          <w:tcPr>
            <w:tcW w:w="685" w:type="dxa"/>
            <w:tcBorders>
              <w:top w:val="single" w:sz="4" w:space="0" w:color="auto"/>
              <w:left w:val="single" w:sz="4" w:space="0" w:color="auto"/>
              <w:bottom w:val="single" w:sz="4" w:space="0" w:color="auto"/>
              <w:right w:val="single" w:sz="4" w:space="0" w:color="auto"/>
            </w:tcBorders>
            <w:vAlign w:val="center"/>
          </w:tcPr>
          <w:p w14:paraId="74F47885" w14:textId="09037636" w:rsidR="00C30DD8" w:rsidRPr="009A200D" w:rsidRDefault="00C30DD8" w:rsidP="00C30DD8">
            <w:pPr>
              <w:spacing w:before="0" w:after="0" w:line="240" w:lineRule="auto"/>
              <w:jc w:val="center"/>
            </w:pPr>
            <w:r w:rsidRPr="009A200D">
              <w:rPr>
                <w:sz w:val="26"/>
                <w:szCs w:val="26"/>
              </w:rPr>
              <w:t>24</w:t>
            </w:r>
          </w:p>
        </w:tc>
        <w:tc>
          <w:tcPr>
            <w:tcW w:w="3284" w:type="dxa"/>
            <w:tcBorders>
              <w:top w:val="single" w:sz="4" w:space="0" w:color="auto"/>
              <w:left w:val="nil"/>
              <w:bottom w:val="single" w:sz="4" w:space="0" w:color="auto"/>
              <w:right w:val="single" w:sz="4" w:space="0" w:color="auto"/>
            </w:tcBorders>
            <w:vAlign w:val="center"/>
          </w:tcPr>
          <w:p w14:paraId="61C08817" w14:textId="7184EA96" w:rsidR="00C30DD8" w:rsidRPr="009A200D" w:rsidRDefault="00C30DD8" w:rsidP="00C30DD8">
            <w:pPr>
              <w:spacing w:before="0" w:after="0" w:line="240" w:lineRule="auto"/>
              <w:jc w:val="both"/>
            </w:pPr>
            <w:r w:rsidRPr="009A200D">
              <w:t>Bộ vi xử lý đáp ứng AI</w:t>
            </w:r>
          </w:p>
        </w:tc>
        <w:tc>
          <w:tcPr>
            <w:tcW w:w="944" w:type="dxa"/>
            <w:tcBorders>
              <w:top w:val="single" w:sz="4" w:space="0" w:color="auto"/>
              <w:left w:val="nil"/>
              <w:bottom w:val="single" w:sz="4" w:space="0" w:color="auto"/>
              <w:right w:val="single" w:sz="4" w:space="0" w:color="auto"/>
            </w:tcBorders>
            <w:vAlign w:val="center"/>
          </w:tcPr>
          <w:p w14:paraId="3231CB46" w14:textId="0ECC7DE3" w:rsidR="00C30DD8" w:rsidRPr="009A200D" w:rsidRDefault="00C30DD8" w:rsidP="00FB6BF5">
            <w:pPr>
              <w:spacing w:before="0" w:after="0" w:line="240" w:lineRule="auto"/>
              <w:ind w:left="-113" w:right="-154"/>
              <w:jc w:val="center"/>
            </w:pPr>
            <w:r w:rsidRPr="009A200D">
              <w:t>cái</w:t>
            </w:r>
          </w:p>
        </w:tc>
        <w:tc>
          <w:tcPr>
            <w:tcW w:w="916" w:type="dxa"/>
            <w:tcBorders>
              <w:top w:val="single" w:sz="4" w:space="0" w:color="auto"/>
              <w:left w:val="nil"/>
              <w:bottom w:val="single" w:sz="4" w:space="0" w:color="auto"/>
              <w:right w:val="single" w:sz="4" w:space="0" w:color="auto"/>
            </w:tcBorders>
            <w:vAlign w:val="center"/>
          </w:tcPr>
          <w:p w14:paraId="3B500C01" w14:textId="43BA7444" w:rsidR="00C30DD8" w:rsidRPr="009A200D" w:rsidRDefault="00C30DD8" w:rsidP="00C30DD8">
            <w:pPr>
              <w:spacing w:before="0" w:after="0" w:line="240" w:lineRule="auto"/>
              <w:jc w:val="center"/>
            </w:pPr>
            <w:r w:rsidRPr="009A200D">
              <w:t>36</w:t>
            </w:r>
          </w:p>
        </w:tc>
        <w:tc>
          <w:tcPr>
            <w:tcW w:w="754" w:type="dxa"/>
            <w:tcBorders>
              <w:top w:val="single" w:sz="4" w:space="0" w:color="auto"/>
              <w:left w:val="nil"/>
              <w:bottom w:val="single" w:sz="4" w:space="0" w:color="auto"/>
              <w:right w:val="single" w:sz="4" w:space="0" w:color="auto"/>
            </w:tcBorders>
            <w:vAlign w:val="center"/>
          </w:tcPr>
          <w:p w14:paraId="08E95876" w14:textId="400AF066" w:rsidR="00C30DD8" w:rsidRPr="009A200D" w:rsidRDefault="00C30DD8" w:rsidP="00C30DD8">
            <w:pPr>
              <w:spacing w:before="0" w:after="0" w:line="240" w:lineRule="auto"/>
              <w:jc w:val="center"/>
            </w:pPr>
            <w:r w:rsidRPr="009A200D">
              <w:t>1</w:t>
            </w:r>
          </w:p>
        </w:tc>
        <w:tc>
          <w:tcPr>
            <w:tcW w:w="851" w:type="dxa"/>
            <w:tcBorders>
              <w:top w:val="single" w:sz="4" w:space="0" w:color="auto"/>
              <w:left w:val="nil"/>
              <w:bottom w:val="single" w:sz="4" w:space="0" w:color="auto"/>
              <w:right w:val="single" w:sz="4" w:space="0" w:color="auto"/>
            </w:tcBorders>
            <w:vAlign w:val="center"/>
          </w:tcPr>
          <w:p w14:paraId="7AF34F07" w14:textId="0E733EC5" w:rsidR="00C30DD8" w:rsidRPr="009A200D" w:rsidRDefault="00C30DD8" w:rsidP="00C30DD8">
            <w:pPr>
              <w:spacing w:before="0" w:after="0" w:line="240" w:lineRule="auto"/>
              <w:jc w:val="right"/>
            </w:pPr>
            <w:r w:rsidRPr="009A200D">
              <w:t>3,12</w:t>
            </w:r>
          </w:p>
        </w:tc>
        <w:tc>
          <w:tcPr>
            <w:tcW w:w="754" w:type="dxa"/>
            <w:tcBorders>
              <w:top w:val="single" w:sz="4" w:space="0" w:color="auto"/>
              <w:left w:val="nil"/>
              <w:bottom w:val="single" w:sz="4" w:space="0" w:color="auto"/>
              <w:right w:val="single" w:sz="4" w:space="0" w:color="auto"/>
            </w:tcBorders>
            <w:vAlign w:val="center"/>
          </w:tcPr>
          <w:p w14:paraId="632BA72B" w14:textId="6EBAC80B" w:rsidR="00C30DD8" w:rsidRPr="009A200D" w:rsidRDefault="00C30DD8" w:rsidP="00C30DD8">
            <w:pPr>
              <w:spacing w:before="0" w:after="0" w:line="240" w:lineRule="auto"/>
              <w:jc w:val="center"/>
            </w:pPr>
            <w:r w:rsidRPr="009A200D">
              <w:t>1</w:t>
            </w:r>
          </w:p>
        </w:tc>
        <w:tc>
          <w:tcPr>
            <w:tcW w:w="852" w:type="dxa"/>
            <w:tcBorders>
              <w:top w:val="single" w:sz="4" w:space="0" w:color="auto"/>
              <w:left w:val="nil"/>
              <w:bottom w:val="single" w:sz="4" w:space="0" w:color="auto"/>
              <w:right w:val="single" w:sz="4" w:space="0" w:color="auto"/>
            </w:tcBorders>
            <w:vAlign w:val="center"/>
          </w:tcPr>
          <w:p w14:paraId="1CB8FE8E" w14:textId="279C6BD5" w:rsidR="00C30DD8" w:rsidRPr="009A200D" w:rsidRDefault="00C30DD8" w:rsidP="00C30DD8">
            <w:pPr>
              <w:spacing w:before="0" w:after="0" w:line="240" w:lineRule="auto"/>
              <w:jc w:val="right"/>
            </w:pPr>
            <w:r w:rsidRPr="009A200D">
              <w:t>2,42</w:t>
            </w:r>
          </w:p>
        </w:tc>
      </w:tr>
      <w:tr w:rsidR="00B566CA" w:rsidRPr="009A200D" w14:paraId="3C20E395" w14:textId="77777777" w:rsidTr="00FB6BF5">
        <w:trPr>
          <w:trHeight w:val="410"/>
        </w:trPr>
        <w:tc>
          <w:tcPr>
            <w:tcW w:w="685" w:type="dxa"/>
            <w:tcBorders>
              <w:top w:val="single" w:sz="4" w:space="0" w:color="auto"/>
              <w:left w:val="single" w:sz="4" w:space="0" w:color="auto"/>
              <w:bottom w:val="single" w:sz="4" w:space="0" w:color="auto"/>
              <w:right w:val="single" w:sz="4" w:space="0" w:color="auto"/>
            </w:tcBorders>
            <w:vAlign w:val="center"/>
          </w:tcPr>
          <w:p w14:paraId="47B3E350" w14:textId="4C23E9EC" w:rsidR="00C30DD8" w:rsidRPr="009A200D" w:rsidRDefault="00C30DD8" w:rsidP="00C30DD8">
            <w:pPr>
              <w:spacing w:before="0" w:after="0" w:line="240" w:lineRule="auto"/>
              <w:jc w:val="center"/>
            </w:pPr>
            <w:r w:rsidRPr="009A200D">
              <w:rPr>
                <w:sz w:val="26"/>
                <w:szCs w:val="26"/>
              </w:rPr>
              <w:t>25</w:t>
            </w:r>
          </w:p>
        </w:tc>
        <w:tc>
          <w:tcPr>
            <w:tcW w:w="3284" w:type="dxa"/>
            <w:tcBorders>
              <w:top w:val="single" w:sz="4" w:space="0" w:color="auto"/>
              <w:left w:val="nil"/>
              <w:bottom w:val="single" w:sz="4" w:space="0" w:color="auto"/>
              <w:right w:val="single" w:sz="4" w:space="0" w:color="auto"/>
            </w:tcBorders>
            <w:vAlign w:val="center"/>
          </w:tcPr>
          <w:p w14:paraId="5B24400A" w14:textId="05D69304" w:rsidR="00C30DD8" w:rsidRPr="009A200D" w:rsidRDefault="00C30DD8" w:rsidP="00C30DD8">
            <w:pPr>
              <w:spacing w:before="0" w:after="0" w:line="240" w:lineRule="auto"/>
              <w:jc w:val="both"/>
            </w:pPr>
            <w:r w:rsidRPr="009A200D">
              <w:t>Ổ NVMe M2, Gen 5</w:t>
            </w:r>
          </w:p>
        </w:tc>
        <w:tc>
          <w:tcPr>
            <w:tcW w:w="944" w:type="dxa"/>
            <w:tcBorders>
              <w:top w:val="single" w:sz="4" w:space="0" w:color="auto"/>
              <w:left w:val="nil"/>
              <w:bottom w:val="single" w:sz="4" w:space="0" w:color="auto"/>
              <w:right w:val="single" w:sz="4" w:space="0" w:color="auto"/>
            </w:tcBorders>
            <w:vAlign w:val="center"/>
          </w:tcPr>
          <w:p w14:paraId="18B9A085" w14:textId="1589E06B" w:rsidR="00C30DD8" w:rsidRPr="009A200D" w:rsidRDefault="00C30DD8" w:rsidP="00FB6BF5">
            <w:pPr>
              <w:spacing w:before="0" w:after="0" w:line="240" w:lineRule="auto"/>
              <w:ind w:left="-113" w:right="-154"/>
              <w:jc w:val="center"/>
            </w:pPr>
            <w:r w:rsidRPr="009A200D">
              <w:t>cái</w:t>
            </w:r>
          </w:p>
        </w:tc>
        <w:tc>
          <w:tcPr>
            <w:tcW w:w="916" w:type="dxa"/>
            <w:tcBorders>
              <w:top w:val="single" w:sz="4" w:space="0" w:color="auto"/>
              <w:left w:val="nil"/>
              <w:bottom w:val="single" w:sz="4" w:space="0" w:color="auto"/>
              <w:right w:val="single" w:sz="4" w:space="0" w:color="auto"/>
            </w:tcBorders>
            <w:vAlign w:val="center"/>
          </w:tcPr>
          <w:p w14:paraId="244FBC79" w14:textId="10494383" w:rsidR="00C30DD8" w:rsidRPr="009A200D" w:rsidRDefault="00C30DD8" w:rsidP="00C30DD8">
            <w:pPr>
              <w:spacing w:before="0" w:after="0" w:line="240" w:lineRule="auto"/>
              <w:jc w:val="center"/>
            </w:pPr>
            <w:r w:rsidRPr="009A200D">
              <w:t>36</w:t>
            </w:r>
          </w:p>
        </w:tc>
        <w:tc>
          <w:tcPr>
            <w:tcW w:w="754" w:type="dxa"/>
            <w:tcBorders>
              <w:top w:val="single" w:sz="4" w:space="0" w:color="auto"/>
              <w:left w:val="nil"/>
              <w:bottom w:val="single" w:sz="4" w:space="0" w:color="auto"/>
              <w:right w:val="single" w:sz="4" w:space="0" w:color="auto"/>
            </w:tcBorders>
            <w:vAlign w:val="center"/>
          </w:tcPr>
          <w:p w14:paraId="21FE439A" w14:textId="1DB6CD61" w:rsidR="00C30DD8" w:rsidRPr="009A200D" w:rsidRDefault="00C30DD8" w:rsidP="00C30DD8">
            <w:pPr>
              <w:spacing w:before="0" w:after="0" w:line="240" w:lineRule="auto"/>
              <w:jc w:val="center"/>
            </w:pPr>
            <w:r w:rsidRPr="009A200D">
              <w:t>1</w:t>
            </w:r>
          </w:p>
        </w:tc>
        <w:tc>
          <w:tcPr>
            <w:tcW w:w="851" w:type="dxa"/>
            <w:tcBorders>
              <w:top w:val="single" w:sz="4" w:space="0" w:color="auto"/>
              <w:left w:val="nil"/>
              <w:bottom w:val="single" w:sz="4" w:space="0" w:color="auto"/>
              <w:right w:val="single" w:sz="4" w:space="0" w:color="auto"/>
            </w:tcBorders>
            <w:vAlign w:val="center"/>
          </w:tcPr>
          <w:p w14:paraId="32743606" w14:textId="3D089151" w:rsidR="00C30DD8" w:rsidRPr="009A200D" w:rsidRDefault="00C30DD8" w:rsidP="00C30DD8">
            <w:pPr>
              <w:spacing w:before="0" w:after="0" w:line="240" w:lineRule="auto"/>
              <w:jc w:val="right"/>
            </w:pPr>
            <w:r w:rsidRPr="009A200D">
              <w:t>3,12</w:t>
            </w:r>
          </w:p>
        </w:tc>
        <w:tc>
          <w:tcPr>
            <w:tcW w:w="754" w:type="dxa"/>
            <w:tcBorders>
              <w:top w:val="single" w:sz="4" w:space="0" w:color="auto"/>
              <w:left w:val="nil"/>
              <w:bottom w:val="single" w:sz="4" w:space="0" w:color="auto"/>
              <w:right w:val="single" w:sz="4" w:space="0" w:color="auto"/>
            </w:tcBorders>
            <w:vAlign w:val="center"/>
          </w:tcPr>
          <w:p w14:paraId="2F495E2B" w14:textId="139745E0" w:rsidR="00C30DD8" w:rsidRPr="009A200D" w:rsidRDefault="00C30DD8" w:rsidP="00C30DD8">
            <w:pPr>
              <w:spacing w:before="0" w:after="0" w:line="240" w:lineRule="auto"/>
              <w:jc w:val="center"/>
            </w:pPr>
            <w:r w:rsidRPr="009A200D">
              <w:t>1</w:t>
            </w:r>
          </w:p>
        </w:tc>
        <w:tc>
          <w:tcPr>
            <w:tcW w:w="852" w:type="dxa"/>
            <w:tcBorders>
              <w:top w:val="single" w:sz="4" w:space="0" w:color="auto"/>
              <w:left w:val="nil"/>
              <w:bottom w:val="single" w:sz="4" w:space="0" w:color="auto"/>
              <w:right w:val="single" w:sz="4" w:space="0" w:color="auto"/>
            </w:tcBorders>
            <w:vAlign w:val="center"/>
          </w:tcPr>
          <w:p w14:paraId="2CAE773B" w14:textId="62B38A69" w:rsidR="00C30DD8" w:rsidRPr="009A200D" w:rsidRDefault="00C30DD8" w:rsidP="00C30DD8">
            <w:pPr>
              <w:spacing w:before="0" w:after="0" w:line="240" w:lineRule="auto"/>
              <w:jc w:val="right"/>
            </w:pPr>
            <w:r w:rsidRPr="009A200D">
              <w:t>2,42</w:t>
            </w:r>
          </w:p>
        </w:tc>
      </w:tr>
    </w:tbl>
    <w:p w14:paraId="573BC13D" w14:textId="725EBEF8" w:rsidR="00BB778D" w:rsidRPr="009A200D" w:rsidRDefault="00BB778D" w:rsidP="00BB778D">
      <w:pPr>
        <w:ind w:firstLine="720"/>
        <w:jc w:val="both"/>
        <w:rPr>
          <w:b/>
          <w:lang w:val="nb-NO"/>
        </w:rPr>
      </w:pPr>
      <w:r w:rsidRPr="009A200D">
        <w:rPr>
          <w:b/>
          <w:lang w:val="nb-NO"/>
        </w:rPr>
        <w:t xml:space="preserve">4. </w:t>
      </w:r>
      <w:r w:rsidR="005846F8" w:rsidRPr="009A200D">
        <w:rPr>
          <w:b/>
          <w:lang w:val="nb-NO"/>
        </w:rPr>
        <w:t>Định mức tiêu hao vật liệu:</w:t>
      </w:r>
      <w:r w:rsidRPr="009A200D">
        <w:rPr>
          <w:b/>
          <w:lang w:val="nb-NO"/>
        </w:rPr>
        <w:t xml:space="preserve"> </w:t>
      </w:r>
      <w:r w:rsidRPr="009A200D">
        <w:rPr>
          <w:bCs/>
          <w:i/>
          <w:lang w:val="nb-NO"/>
        </w:rPr>
        <w:t>tính cho 100 km</w:t>
      </w:r>
      <w:r w:rsidR="00391988" w:rsidRPr="009A200D">
        <w:t xml:space="preserve"> </w:t>
      </w:r>
      <w:r w:rsidR="00391988" w:rsidRPr="009A200D">
        <w:rPr>
          <w:bCs/>
          <w:i/>
          <w:lang w:val="nb-NO"/>
        </w:rPr>
        <w:t>tuyến</w:t>
      </w:r>
    </w:p>
    <w:p w14:paraId="2A71353A" w14:textId="0E92B688" w:rsidR="00BB778D" w:rsidRPr="009A200D" w:rsidRDefault="006C48CC" w:rsidP="00BB778D">
      <w:pPr>
        <w:ind w:firstLine="720"/>
        <w:jc w:val="both"/>
        <w:rPr>
          <w:lang w:val="nb-NO"/>
        </w:rPr>
      </w:pPr>
      <w:r w:rsidRPr="009A200D">
        <w:rPr>
          <w:lang w:val="nb-NO"/>
        </w:rPr>
        <w:t>Định mức tiêu hao vật liệu</w:t>
      </w:r>
      <w:r w:rsidR="002E035A" w:rsidRPr="009A200D">
        <w:rPr>
          <w:lang w:val="nb-NO"/>
        </w:rPr>
        <w:t xml:space="preserve"> </w:t>
      </w:r>
      <w:r w:rsidR="001064FB" w:rsidRPr="009A200D">
        <w:rPr>
          <w:lang w:val="nb-NO"/>
        </w:rPr>
        <w:t xml:space="preserve">văn phòng chuẩn bị trước thi công </w:t>
      </w:r>
      <w:r w:rsidR="00FB6BF5" w:rsidRPr="009A200D">
        <w:rPr>
          <w:lang w:val="nb-NO"/>
        </w:rPr>
        <w:t>địa vật lý</w:t>
      </w:r>
      <w:r w:rsidR="00517167" w:rsidRPr="009A200D">
        <w:rPr>
          <w:lang w:val="nb-NO"/>
        </w:rPr>
        <w:t xml:space="preserve"> (đ</w:t>
      </w:r>
      <w:r w:rsidR="00211499" w:rsidRPr="009A200D">
        <w:rPr>
          <w:lang w:val="nb-NO"/>
        </w:rPr>
        <w:t xml:space="preserve">o địa chấn nông phân giải cao và </w:t>
      </w:r>
      <w:r w:rsidR="00517167" w:rsidRPr="009A200D">
        <w:rPr>
          <w:lang w:val="nb-NO"/>
        </w:rPr>
        <w:t>đ</w:t>
      </w:r>
      <w:r w:rsidR="00211499" w:rsidRPr="009A200D">
        <w:rPr>
          <w:lang w:val="nb-NO"/>
        </w:rPr>
        <w:t>o sonar quét sườn)</w:t>
      </w:r>
      <w:r w:rsidR="00211499" w:rsidRPr="009A200D">
        <w:t xml:space="preserve"> </w:t>
      </w:r>
      <w:r w:rsidR="00FA4FD5" w:rsidRPr="009A200D">
        <w:rPr>
          <w:lang w:val="nb-NO"/>
        </w:rPr>
        <w:t xml:space="preserve">quy định tại </w:t>
      </w:r>
      <w:r w:rsidR="00B04EC3" w:rsidRPr="009A200D">
        <w:rPr>
          <w:lang w:val="nb-NO"/>
        </w:rPr>
        <w:t>bảng sau:</w:t>
      </w:r>
    </w:p>
    <w:p w14:paraId="5413B368" w14:textId="359DD90C" w:rsidR="00BB778D" w:rsidRPr="009A200D" w:rsidRDefault="00C81757" w:rsidP="00C379F2">
      <w:pPr>
        <w:ind w:firstLine="720"/>
        <w:jc w:val="right"/>
      </w:pPr>
      <w:r w:rsidRPr="009A200D">
        <w:lastRenderedPageBreak/>
        <w:t xml:space="preserve">Bảng số </w:t>
      </w:r>
      <w:r w:rsidR="00F10BDA" w:rsidRPr="009A200D">
        <w:t>99</w:t>
      </w:r>
    </w:p>
    <w:tbl>
      <w:tblPr>
        <w:tblW w:w="9067" w:type="dxa"/>
        <w:tblLook w:val="04A0" w:firstRow="1" w:lastRow="0" w:firstColumn="1" w:lastColumn="0" w:noHBand="0" w:noVBand="1"/>
      </w:tblPr>
      <w:tblGrid>
        <w:gridCol w:w="740"/>
        <w:gridCol w:w="3791"/>
        <w:gridCol w:w="1134"/>
        <w:gridCol w:w="1701"/>
        <w:gridCol w:w="1701"/>
      </w:tblGrid>
      <w:tr w:rsidR="00B566CA" w:rsidRPr="009A200D" w14:paraId="35099161" w14:textId="77777777" w:rsidTr="0012285B">
        <w:trPr>
          <w:trHeight w:val="416"/>
          <w:tblHeader/>
        </w:trPr>
        <w:tc>
          <w:tcPr>
            <w:tcW w:w="740" w:type="dxa"/>
            <w:vMerge w:val="restart"/>
            <w:tcBorders>
              <w:top w:val="single" w:sz="4" w:space="0" w:color="auto"/>
              <w:left w:val="single" w:sz="4" w:space="0" w:color="auto"/>
              <w:right w:val="single" w:sz="4" w:space="0" w:color="auto"/>
            </w:tcBorders>
            <w:vAlign w:val="center"/>
            <w:hideMark/>
          </w:tcPr>
          <w:p w14:paraId="03A65C57" w14:textId="77777777" w:rsidR="00C618B8" w:rsidRPr="009A200D" w:rsidRDefault="00C618B8" w:rsidP="00C618B8">
            <w:pPr>
              <w:spacing w:before="0" w:after="0" w:line="240" w:lineRule="auto"/>
              <w:jc w:val="center"/>
              <w:rPr>
                <w:b/>
                <w:bCs/>
              </w:rPr>
            </w:pPr>
            <w:r w:rsidRPr="009A200D">
              <w:rPr>
                <w:b/>
                <w:bCs/>
              </w:rPr>
              <w:t>TT</w:t>
            </w:r>
          </w:p>
        </w:tc>
        <w:tc>
          <w:tcPr>
            <w:tcW w:w="3791" w:type="dxa"/>
            <w:vMerge w:val="restart"/>
            <w:tcBorders>
              <w:top w:val="single" w:sz="4" w:space="0" w:color="auto"/>
              <w:left w:val="nil"/>
              <w:right w:val="single" w:sz="4" w:space="0" w:color="auto"/>
            </w:tcBorders>
            <w:vAlign w:val="center"/>
            <w:hideMark/>
          </w:tcPr>
          <w:p w14:paraId="20311D65" w14:textId="77777777" w:rsidR="00C618B8" w:rsidRPr="009A200D" w:rsidRDefault="00C618B8" w:rsidP="00C618B8">
            <w:pPr>
              <w:spacing w:before="0" w:after="0" w:line="240" w:lineRule="auto"/>
              <w:jc w:val="center"/>
              <w:rPr>
                <w:b/>
                <w:bCs/>
              </w:rPr>
            </w:pPr>
            <w:r w:rsidRPr="009A200D">
              <w:rPr>
                <w:b/>
                <w:bCs/>
              </w:rPr>
              <w:t>Danh mục vật liệu</w:t>
            </w:r>
          </w:p>
        </w:tc>
        <w:tc>
          <w:tcPr>
            <w:tcW w:w="1134" w:type="dxa"/>
            <w:vMerge w:val="restart"/>
            <w:tcBorders>
              <w:top w:val="single" w:sz="4" w:space="0" w:color="auto"/>
              <w:left w:val="nil"/>
              <w:right w:val="single" w:sz="2" w:space="0" w:color="auto"/>
            </w:tcBorders>
            <w:vAlign w:val="center"/>
            <w:hideMark/>
          </w:tcPr>
          <w:p w14:paraId="1741707A" w14:textId="77777777" w:rsidR="00C618B8" w:rsidRPr="009A200D" w:rsidRDefault="00C618B8" w:rsidP="00C618B8">
            <w:pPr>
              <w:spacing w:before="0" w:after="0" w:line="240" w:lineRule="auto"/>
              <w:jc w:val="center"/>
              <w:rPr>
                <w:b/>
                <w:bCs/>
              </w:rPr>
            </w:pPr>
            <w:r w:rsidRPr="009A200D">
              <w:rPr>
                <w:b/>
                <w:bCs/>
              </w:rPr>
              <w:t>Đơn vị tính</w:t>
            </w:r>
          </w:p>
        </w:tc>
        <w:tc>
          <w:tcPr>
            <w:tcW w:w="3402" w:type="dxa"/>
            <w:gridSpan w:val="2"/>
            <w:tcBorders>
              <w:top w:val="single" w:sz="2" w:space="0" w:color="auto"/>
              <w:left w:val="single" w:sz="2" w:space="0" w:color="auto"/>
              <w:bottom w:val="single" w:sz="2" w:space="0" w:color="auto"/>
              <w:right w:val="single" w:sz="2" w:space="0" w:color="auto"/>
            </w:tcBorders>
            <w:vAlign w:val="center"/>
          </w:tcPr>
          <w:p w14:paraId="4484C86B" w14:textId="77777777" w:rsidR="00C618B8" w:rsidRPr="009A200D" w:rsidRDefault="00C618B8" w:rsidP="00C618B8">
            <w:pPr>
              <w:spacing w:before="0" w:after="0" w:line="240" w:lineRule="auto"/>
              <w:jc w:val="center"/>
              <w:rPr>
                <w:b/>
                <w:bCs/>
              </w:rPr>
            </w:pPr>
            <w:r w:rsidRPr="009A200D">
              <w:rPr>
                <w:b/>
                <w:bCs/>
              </w:rPr>
              <w:t>Mức</w:t>
            </w:r>
          </w:p>
        </w:tc>
      </w:tr>
      <w:tr w:rsidR="00B566CA" w:rsidRPr="009A200D" w14:paraId="7D3A41C3" w14:textId="77777777" w:rsidTr="0012285B">
        <w:trPr>
          <w:trHeight w:val="416"/>
          <w:tblHeader/>
        </w:trPr>
        <w:tc>
          <w:tcPr>
            <w:tcW w:w="740" w:type="dxa"/>
            <w:vMerge/>
            <w:tcBorders>
              <w:left w:val="single" w:sz="4" w:space="0" w:color="auto"/>
              <w:bottom w:val="single" w:sz="4" w:space="0" w:color="auto"/>
              <w:right w:val="single" w:sz="4" w:space="0" w:color="auto"/>
            </w:tcBorders>
            <w:vAlign w:val="center"/>
          </w:tcPr>
          <w:p w14:paraId="4B1B0E47" w14:textId="77777777" w:rsidR="00C618B8" w:rsidRPr="009A200D" w:rsidRDefault="00C618B8" w:rsidP="00C618B8">
            <w:pPr>
              <w:spacing w:before="0" w:after="0" w:line="240" w:lineRule="auto"/>
              <w:jc w:val="center"/>
              <w:rPr>
                <w:b/>
                <w:bCs/>
              </w:rPr>
            </w:pPr>
          </w:p>
        </w:tc>
        <w:tc>
          <w:tcPr>
            <w:tcW w:w="3791" w:type="dxa"/>
            <w:vMerge/>
            <w:tcBorders>
              <w:left w:val="nil"/>
              <w:bottom w:val="single" w:sz="4" w:space="0" w:color="auto"/>
              <w:right w:val="single" w:sz="4" w:space="0" w:color="auto"/>
            </w:tcBorders>
            <w:vAlign w:val="center"/>
          </w:tcPr>
          <w:p w14:paraId="67FFA40A" w14:textId="77777777" w:rsidR="00C618B8" w:rsidRPr="009A200D" w:rsidRDefault="00C618B8" w:rsidP="00C618B8">
            <w:pPr>
              <w:spacing w:before="0" w:after="0" w:line="240" w:lineRule="auto"/>
              <w:jc w:val="center"/>
              <w:rPr>
                <w:b/>
                <w:bCs/>
              </w:rPr>
            </w:pPr>
          </w:p>
        </w:tc>
        <w:tc>
          <w:tcPr>
            <w:tcW w:w="1134" w:type="dxa"/>
            <w:vMerge/>
            <w:tcBorders>
              <w:left w:val="nil"/>
              <w:bottom w:val="single" w:sz="4" w:space="0" w:color="auto"/>
              <w:right w:val="single" w:sz="2" w:space="0" w:color="auto"/>
            </w:tcBorders>
            <w:vAlign w:val="center"/>
          </w:tcPr>
          <w:p w14:paraId="55450333" w14:textId="77777777" w:rsidR="00C618B8" w:rsidRPr="009A200D" w:rsidRDefault="00C618B8" w:rsidP="00C618B8">
            <w:pPr>
              <w:spacing w:before="0" w:after="0" w:line="240" w:lineRule="auto"/>
              <w:jc w:val="center"/>
              <w:rPr>
                <w:b/>
                <w:bCs/>
              </w:rPr>
            </w:pPr>
          </w:p>
        </w:tc>
        <w:tc>
          <w:tcPr>
            <w:tcW w:w="1701" w:type="dxa"/>
            <w:tcBorders>
              <w:top w:val="single" w:sz="2" w:space="0" w:color="auto"/>
              <w:left w:val="single" w:sz="2" w:space="0" w:color="auto"/>
              <w:bottom w:val="single" w:sz="2" w:space="0" w:color="auto"/>
              <w:right w:val="single" w:sz="2" w:space="0" w:color="auto"/>
            </w:tcBorders>
            <w:vAlign w:val="center"/>
          </w:tcPr>
          <w:p w14:paraId="5398A720" w14:textId="77777777" w:rsidR="00C618B8" w:rsidRPr="009A200D" w:rsidRDefault="00C618B8" w:rsidP="00C618B8">
            <w:pPr>
              <w:spacing w:before="0" w:after="0" w:line="240" w:lineRule="auto"/>
              <w:jc w:val="center"/>
              <w:rPr>
                <w:b/>
                <w:bCs/>
              </w:rPr>
            </w:pPr>
            <w:r w:rsidRPr="009A200D">
              <w:rPr>
                <w:b/>
                <w:bCs/>
              </w:rPr>
              <w:t>Đo địa chấn</w:t>
            </w:r>
          </w:p>
        </w:tc>
        <w:tc>
          <w:tcPr>
            <w:tcW w:w="1701" w:type="dxa"/>
            <w:tcBorders>
              <w:top w:val="single" w:sz="2" w:space="0" w:color="auto"/>
              <w:left w:val="single" w:sz="2" w:space="0" w:color="auto"/>
              <w:bottom w:val="single" w:sz="2" w:space="0" w:color="auto"/>
              <w:right w:val="single" w:sz="2" w:space="0" w:color="auto"/>
            </w:tcBorders>
            <w:vAlign w:val="center"/>
          </w:tcPr>
          <w:p w14:paraId="22504A2C" w14:textId="77777777" w:rsidR="00C618B8" w:rsidRPr="009A200D" w:rsidRDefault="00C618B8" w:rsidP="00C618B8">
            <w:pPr>
              <w:spacing w:before="0" w:after="0" w:line="240" w:lineRule="auto"/>
              <w:jc w:val="center"/>
              <w:rPr>
                <w:b/>
                <w:bCs/>
              </w:rPr>
            </w:pPr>
            <w:r w:rsidRPr="009A200D">
              <w:rPr>
                <w:b/>
                <w:bCs/>
              </w:rPr>
              <w:t>Đo sonar</w:t>
            </w:r>
          </w:p>
        </w:tc>
      </w:tr>
      <w:tr w:rsidR="00B566CA" w:rsidRPr="009A200D" w14:paraId="235799FF" w14:textId="77777777" w:rsidTr="0012285B">
        <w:trPr>
          <w:trHeight w:val="416"/>
        </w:trPr>
        <w:tc>
          <w:tcPr>
            <w:tcW w:w="740" w:type="dxa"/>
            <w:tcBorders>
              <w:top w:val="nil"/>
              <w:left w:val="single" w:sz="4" w:space="0" w:color="auto"/>
              <w:bottom w:val="single" w:sz="4" w:space="0" w:color="auto"/>
              <w:right w:val="single" w:sz="4" w:space="0" w:color="auto"/>
            </w:tcBorders>
            <w:noWrap/>
            <w:vAlign w:val="center"/>
            <w:hideMark/>
          </w:tcPr>
          <w:p w14:paraId="3EF9D67E" w14:textId="77777777" w:rsidR="00C618B8" w:rsidRPr="009A200D" w:rsidRDefault="00C618B8" w:rsidP="00C618B8">
            <w:pPr>
              <w:spacing w:before="0" w:after="0" w:line="240" w:lineRule="auto"/>
              <w:jc w:val="center"/>
            </w:pPr>
            <w:r w:rsidRPr="009A200D">
              <w:t>1</w:t>
            </w:r>
          </w:p>
        </w:tc>
        <w:tc>
          <w:tcPr>
            <w:tcW w:w="3791" w:type="dxa"/>
            <w:tcBorders>
              <w:top w:val="nil"/>
              <w:left w:val="nil"/>
              <w:bottom w:val="single" w:sz="4" w:space="0" w:color="auto"/>
              <w:right w:val="single" w:sz="4" w:space="0" w:color="auto"/>
            </w:tcBorders>
            <w:vAlign w:val="center"/>
            <w:hideMark/>
          </w:tcPr>
          <w:p w14:paraId="11A674F8" w14:textId="77777777" w:rsidR="00C618B8" w:rsidRPr="009A200D" w:rsidRDefault="00C618B8" w:rsidP="00C618B8">
            <w:pPr>
              <w:spacing w:before="0" w:after="0" w:line="240" w:lineRule="auto"/>
            </w:pPr>
            <w:r w:rsidRPr="009A200D">
              <w:t>Băng dính khổ 5cm</w:t>
            </w:r>
          </w:p>
        </w:tc>
        <w:tc>
          <w:tcPr>
            <w:tcW w:w="1134" w:type="dxa"/>
            <w:tcBorders>
              <w:top w:val="nil"/>
              <w:left w:val="nil"/>
              <w:bottom w:val="single" w:sz="4" w:space="0" w:color="auto"/>
              <w:right w:val="single" w:sz="2" w:space="0" w:color="auto"/>
            </w:tcBorders>
            <w:vAlign w:val="center"/>
            <w:hideMark/>
          </w:tcPr>
          <w:p w14:paraId="39E215BA" w14:textId="77777777" w:rsidR="00C618B8" w:rsidRPr="009A200D" w:rsidRDefault="00C618B8" w:rsidP="00C618B8">
            <w:pPr>
              <w:spacing w:before="0" w:after="0" w:line="240" w:lineRule="auto"/>
              <w:jc w:val="center"/>
            </w:pPr>
            <w:r w:rsidRPr="009A200D">
              <w:t>cuộn</w:t>
            </w:r>
          </w:p>
        </w:tc>
        <w:tc>
          <w:tcPr>
            <w:tcW w:w="1701" w:type="dxa"/>
            <w:tcBorders>
              <w:top w:val="single" w:sz="2" w:space="0" w:color="auto"/>
              <w:left w:val="single" w:sz="2" w:space="0" w:color="auto"/>
              <w:bottom w:val="single" w:sz="2" w:space="0" w:color="auto"/>
              <w:right w:val="single" w:sz="2" w:space="0" w:color="auto"/>
            </w:tcBorders>
            <w:vAlign w:val="center"/>
          </w:tcPr>
          <w:p w14:paraId="31684CEC" w14:textId="77777777" w:rsidR="00C618B8" w:rsidRPr="009A200D" w:rsidRDefault="00C618B8" w:rsidP="00C618B8">
            <w:pPr>
              <w:spacing w:before="0" w:after="0" w:line="240" w:lineRule="auto"/>
              <w:jc w:val="center"/>
            </w:pPr>
            <w:r w:rsidRPr="009A200D">
              <w:t>1,00</w:t>
            </w:r>
          </w:p>
        </w:tc>
        <w:tc>
          <w:tcPr>
            <w:tcW w:w="1701" w:type="dxa"/>
            <w:tcBorders>
              <w:top w:val="single" w:sz="2" w:space="0" w:color="auto"/>
              <w:left w:val="single" w:sz="2" w:space="0" w:color="auto"/>
              <w:bottom w:val="single" w:sz="2" w:space="0" w:color="auto"/>
              <w:right w:val="single" w:sz="2" w:space="0" w:color="auto"/>
            </w:tcBorders>
            <w:noWrap/>
            <w:vAlign w:val="center"/>
            <w:hideMark/>
          </w:tcPr>
          <w:p w14:paraId="095BD719" w14:textId="77777777" w:rsidR="00C618B8" w:rsidRPr="009A200D" w:rsidRDefault="00C618B8" w:rsidP="00C618B8">
            <w:pPr>
              <w:spacing w:before="0" w:after="0" w:line="240" w:lineRule="auto"/>
              <w:jc w:val="center"/>
            </w:pPr>
            <w:r w:rsidRPr="009A200D">
              <w:t>1,00</w:t>
            </w:r>
          </w:p>
        </w:tc>
      </w:tr>
      <w:tr w:rsidR="00B566CA" w:rsidRPr="009A200D" w14:paraId="1475B4CC" w14:textId="77777777" w:rsidTr="0012285B">
        <w:trPr>
          <w:trHeight w:val="416"/>
        </w:trPr>
        <w:tc>
          <w:tcPr>
            <w:tcW w:w="740" w:type="dxa"/>
            <w:tcBorders>
              <w:top w:val="nil"/>
              <w:left w:val="single" w:sz="4" w:space="0" w:color="auto"/>
              <w:bottom w:val="single" w:sz="4" w:space="0" w:color="auto"/>
              <w:right w:val="single" w:sz="4" w:space="0" w:color="auto"/>
            </w:tcBorders>
            <w:noWrap/>
            <w:vAlign w:val="center"/>
            <w:hideMark/>
          </w:tcPr>
          <w:p w14:paraId="72BBA326" w14:textId="77777777" w:rsidR="00C618B8" w:rsidRPr="009A200D" w:rsidRDefault="00C618B8" w:rsidP="00C618B8">
            <w:pPr>
              <w:spacing w:before="0" w:after="0" w:line="240" w:lineRule="auto"/>
              <w:jc w:val="center"/>
            </w:pPr>
            <w:r w:rsidRPr="009A200D">
              <w:t>2</w:t>
            </w:r>
          </w:p>
        </w:tc>
        <w:tc>
          <w:tcPr>
            <w:tcW w:w="3791" w:type="dxa"/>
            <w:tcBorders>
              <w:top w:val="nil"/>
              <w:left w:val="nil"/>
              <w:bottom w:val="single" w:sz="4" w:space="0" w:color="auto"/>
              <w:right w:val="single" w:sz="4" w:space="0" w:color="auto"/>
            </w:tcBorders>
            <w:vAlign w:val="center"/>
            <w:hideMark/>
          </w:tcPr>
          <w:p w14:paraId="236EEF01" w14:textId="77777777" w:rsidR="00C618B8" w:rsidRPr="009A200D" w:rsidRDefault="00C618B8" w:rsidP="00C618B8">
            <w:pPr>
              <w:spacing w:before="0" w:after="0" w:line="240" w:lineRule="auto"/>
            </w:pPr>
            <w:r w:rsidRPr="009A200D">
              <w:t>Băng dính trong</w:t>
            </w:r>
          </w:p>
        </w:tc>
        <w:tc>
          <w:tcPr>
            <w:tcW w:w="1134" w:type="dxa"/>
            <w:tcBorders>
              <w:top w:val="nil"/>
              <w:left w:val="nil"/>
              <w:bottom w:val="single" w:sz="4" w:space="0" w:color="auto"/>
              <w:right w:val="single" w:sz="2" w:space="0" w:color="auto"/>
            </w:tcBorders>
            <w:vAlign w:val="center"/>
            <w:hideMark/>
          </w:tcPr>
          <w:p w14:paraId="71D3B920" w14:textId="77777777" w:rsidR="00C618B8" w:rsidRPr="009A200D" w:rsidRDefault="00C618B8" w:rsidP="00C618B8">
            <w:pPr>
              <w:spacing w:before="0" w:after="0" w:line="240" w:lineRule="auto"/>
              <w:jc w:val="center"/>
            </w:pPr>
            <w:r w:rsidRPr="009A200D">
              <w:t>cuộn</w:t>
            </w:r>
          </w:p>
        </w:tc>
        <w:tc>
          <w:tcPr>
            <w:tcW w:w="1701" w:type="dxa"/>
            <w:tcBorders>
              <w:top w:val="single" w:sz="2" w:space="0" w:color="auto"/>
              <w:left w:val="single" w:sz="2" w:space="0" w:color="auto"/>
              <w:bottom w:val="single" w:sz="2" w:space="0" w:color="auto"/>
              <w:right w:val="single" w:sz="2" w:space="0" w:color="auto"/>
            </w:tcBorders>
            <w:vAlign w:val="center"/>
          </w:tcPr>
          <w:p w14:paraId="6271F091" w14:textId="77777777" w:rsidR="00C618B8" w:rsidRPr="009A200D" w:rsidRDefault="00C618B8" w:rsidP="00C618B8">
            <w:pPr>
              <w:spacing w:before="0" w:after="0" w:line="240" w:lineRule="auto"/>
              <w:jc w:val="center"/>
            </w:pPr>
            <w:r w:rsidRPr="009A200D">
              <w:t>1,00</w:t>
            </w:r>
          </w:p>
        </w:tc>
        <w:tc>
          <w:tcPr>
            <w:tcW w:w="1701" w:type="dxa"/>
            <w:tcBorders>
              <w:top w:val="single" w:sz="2" w:space="0" w:color="auto"/>
              <w:left w:val="single" w:sz="2" w:space="0" w:color="auto"/>
              <w:bottom w:val="single" w:sz="2" w:space="0" w:color="auto"/>
              <w:right w:val="single" w:sz="2" w:space="0" w:color="auto"/>
            </w:tcBorders>
            <w:noWrap/>
            <w:vAlign w:val="center"/>
            <w:hideMark/>
          </w:tcPr>
          <w:p w14:paraId="4826D2E7" w14:textId="77777777" w:rsidR="00C618B8" w:rsidRPr="009A200D" w:rsidRDefault="00C618B8" w:rsidP="00C618B8">
            <w:pPr>
              <w:spacing w:before="0" w:after="0" w:line="240" w:lineRule="auto"/>
              <w:jc w:val="center"/>
            </w:pPr>
            <w:r w:rsidRPr="009A200D">
              <w:t>1,00</w:t>
            </w:r>
          </w:p>
        </w:tc>
      </w:tr>
      <w:tr w:rsidR="00B566CA" w:rsidRPr="009A200D" w14:paraId="2BF5B5E8" w14:textId="77777777" w:rsidTr="0012285B">
        <w:trPr>
          <w:trHeight w:val="416"/>
        </w:trPr>
        <w:tc>
          <w:tcPr>
            <w:tcW w:w="740" w:type="dxa"/>
            <w:tcBorders>
              <w:top w:val="nil"/>
              <w:left w:val="single" w:sz="4" w:space="0" w:color="auto"/>
              <w:bottom w:val="single" w:sz="4" w:space="0" w:color="auto"/>
              <w:right w:val="single" w:sz="4" w:space="0" w:color="auto"/>
            </w:tcBorders>
            <w:noWrap/>
            <w:vAlign w:val="center"/>
            <w:hideMark/>
          </w:tcPr>
          <w:p w14:paraId="02A5B787" w14:textId="77777777" w:rsidR="00C618B8" w:rsidRPr="009A200D" w:rsidRDefault="00C618B8" w:rsidP="00C618B8">
            <w:pPr>
              <w:spacing w:before="0" w:after="0" w:line="240" w:lineRule="auto"/>
              <w:jc w:val="center"/>
            </w:pPr>
            <w:r w:rsidRPr="009A200D">
              <w:t>3</w:t>
            </w:r>
          </w:p>
        </w:tc>
        <w:tc>
          <w:tcPr>
            <w:tcW w:w="3791" w:type="dxa"/>
            <w:tcBorders>
              <w:top w:val="nil"/>
              <w:left w:val="nil"/>
              <w:bottom w:val="single" w:sz="4" w:space="0" w:color="auto"/>
              <w:right w:val="single" w:sz="4" w:space="0" w:color="auto"/>
            </w:tcBorders>
            <w:vAlign w:val="center"/>
            <w:hideMark/>
          </w:tcPr>
          <w:p w14:paraId="2A7E591C" w14:textId="77777777" w:rsidR="00C618B8" w:rsidRPr="009A200D" w:rsidRDefault="00C618B8" w:rsidP="00C618B8">
            <w:pPr>
              <w:spacing w:before="0" w:after="0" w:line="240" w:lineRule="auto"/>
            </w:pPr>
            <w:r w:rsidRPr="009A200D">
              <w:t>Bìa A4</w:t>
            </w:r>
          </w:p>
        </w:tc>
        <w:tc>
          <w:tcPr>
            <w:tcW w:w="1134" w:type="dxa"/>
            <w:tcBorders>
              <w:top w:val="nil"/>
              <w:left w:val="nil"/>
              <w:bottom w:val="single" w:sz="4" w:space="0" w:color="auto"/>
              <w:right w:val="single" w:sz="2" w:space="0" w:color="auto"/>
            </w:tcBorders>
            <w:vAlign w:val="center"/>
            <w:hideMark/>
          </w:tcPr>
          <w:p w14:paraId="4C2D6150" w14:textId="77777777" w:rsidR="00C618B8" w:rsidRPr="009A200D" w:rsidRDefault="00C618B8" w:rsidP="00C618B8">
            <w:pPr>
              <w:spacing w:before="0" w:after="0" w:line="240" w:lineRule="auto"/>
              <w:jc w:val="center"/>
            </w:pPr>
            <w:r w:rsidRPr="009A200D">
              <w:t>ram</w:t>
            </w:r>
          </w:p>
        </w:tc>
        <w:tc>
          <w:tcPr>
            <w:tcW w:w="1701" w:type="dxa"/>
            <w:tcBorders>
              <w:top w:val="single" w:sz="2" w:space="0" w:color="auto"/>
              <w:left w:val="single" w:sz="2" w:space="0" w:color="auto"/>
              <w:bottom w:val="single" w:sz="2" w:space="0" w:color="auto"/>
              <w:right w:val="single" w:sz="2" w:space="0" w:color="auto"/>
            </w:tcBorders>
            <w:vAlign w:val="center"/>
          </w:tcPr>
          <w:p w14:paraId="03FB1840" w14:textId="77777777" w:rsidR="00C618B8" w:rsidRPr="009A200D" w:rsidRDefault="00C618B8" w:rsidP="00C618B8">
            <w:pPr>
              <w:spacing w:before="0" w:after="0" w:line="240" w:lineRule="auto"/>
              <w:jc w:val="center"/>
            </w:pPr>
            <w:r w:rsidRPr="009A200D">
              <w:t>0,20</w:t>
            </w:r>
          </w:p>
        </w:tc>
        <w:tc>
          <w:tcPr>
            <w:tcW w:w="1701" w:type="dxa"/>
            <w:tcBorders>
              <w:top w:val="single" w:sz="2" w:space="0" w:color="auto"/>
              <w:left w:val="single" w:sz="2" w:space="0" w:color="auto"/>
              <w:bottom w:val="single" w:sz="2" w:space="0" w:color="auto"/>
              <w:right w:val="single" w:sz="2" w:space="0" w:color="auto"/>
            </w:tcBorders>
            <w:noWrap/>
            <w:vAlign w:val="center"/>
            <w:hideMark/>
          </w:tcPr>
          <w:p w14:paraId="52DE0F17" w14:textId="77777777" w:rsidR="00C618B8" w:rsidRPr="009A200D" w:rsidRDefault="00C618B8" w:rsidP="00C618B8">
            <w:pPr>
              <w:spacing w:before="0" w:after="0" w:line="240" w:lineRule="auto"/>
              <w:jc w:val="center"/>
            </w:pPr>
            <w:r w:rsidRPr="009A200D">
              <w:t>0,20</w:t>
            </w:r>
          </w:p>
        </w:tc>
      </w:tr>
      <w:tr w:rsidR="00B566CA" w:rsidRPr="009A200D" w14:paraId="311840FA" w14:textId="77777777" w:rsidTr="0012285B">
        <w:trPr>
          <w:trHeight w:val="416"/>
        </w:trPr>
        <w:tc>
          <w:tcPr>
            <w:tcW w:w="740" w:type="dxa"/>
            <w:tcBorders>
              <w:top w:val="nil"/>
              <w:left w:val="single" w:sz="4" w:space="0" w:color="auto"/>
              <w:bottom w:val="single" w:sz="4" w:space="0" w:color="auto"/>
              <w:right w:val="single" w:sz="4" w:space="0" w:color="auto"/>
            </w:tcBorders>
            <w:noWrap/>
            <w:vAlign w:val="center"/>
            <w:hideMark/>
          </w:tcPr>
          <w:p w14:paraId="0C5042E0" w14:textId="77777777" w:rsidR="00C618B8" w:rsidRPr="009A200D" w:rsidRDefault="00C618B8" w:rsidP="00C618B8">
            <w:pPr>
              <w:spacing w:before="0" w:after="0" w:line="240" w:lineRule="auto"/>
              <w:jc w:val="center"/>
            </w:pPr>
            <w:r w:rsidRPr="009A200D">
              <w:t>4</w:t>
            </w:r>
          </w:p>
        </w:tc>
        <w:tc>
          <w:tcPr>
            <w:tcW w:w="3791" w:type="dxa"/>
            <w:tcBorders>
              <w:top w:val="nil"/>
              <w:left w:val="nil"/>
              <w:bottom w:val="single" w:sz="4" w:space="0" w:color="auto"/>
              <w:right w:val="single" w:sz="4" w:space="0" w:color="auto"/>
            </w:tcBorders>
            <w:vAlign w:val="center"/>
            <w:hideMark/>
          </w:tcPr>
          <w:p w14:paraId="7E224AB0" w14:textId="77777777" w:rsidR="00C618B8" w:rsidRPr="009A200D" w:rsidRDefault="00C618B8" w:rsidP="00C618B8">
            <w:pPr>
              <w:spacing w:before="0" w:after="0" w:line="240" w:lineRule="auto"/>
            </w:pPr>
            <w:r w:rsidRPr="009A200D">
              <w:t>Bút bi</w:t>
            </w:r>
          </w:p>
        </w:tc>
        <w:tc>
          <w:tcPr>
            <w:tcW w:w="1134" w:type="dxa"/>
            <w:tcBorders>
              <w:top w:val="nil"/>
              <w:left w:val="nil"/>
              <w:bottom w:val="single" w:sz="4" w:space="0" w:color="auto"/>
              <w:right w:val="single" w:sz="2" w:space="0" w:color="auto"/>
            </w:tcBorders>
            <w:vAlign w:val="center"/>
            <w:hideMark/>
          </w:tcPr>
          <w:p w14:paraId="04982E70" w14:textId="77777777" w:rsidR="00C618B8" w:rsidRPr="009A200D" w:rsidRDefault="00C618B8" w:rsidP="00C618B8">
            <w:pPr>
              <w:spacing w:before="0" w:after="0" w:line="240" w:lineRule="auto"/>
              <w:jc w:val="center"/>
            </w:pPr>
            <w:r w:rsidRPr="009A200D">
              <w:t>cái</w:t>
            </w:r>
          </w:p>
        </w:tc>
        <w:tc>
          <w:tcPr>
            <w:tcW w:w="1701" w:type="dxa"/>
            <w:tcBorders>
              <w:top w:val="single" w:sz="2" w:space="0" w:color="auto"/>
              <w:left w:val="single" w:sz="2" w:space="0" w:color="auto"/>
              <w:bottom w:val="single" w:sz="2" w:space="0" w:color="auto"/>
              <w:right w:val="single" w:sz="2" w:space="0" w:color="auto"/>
            </w:tcBorders>
            <w:vAlign w:val="center"/>
          </w:tcPr>
          <w:p w14:paraId="5D3A32C3" w14:textId="77777777" w:rsidR="00C618B8" w:rsidRPr="009A200D" w:rsidRDefault="00C618B8" w:rsidP="00C618B8">
            <w:pPr>
              <w:spacing w:before="0" w:after="0" w:line="240" w:lineRule="auto"/>
              <w:jc w:val="center"/>
            </w:pPr>
            <w:r w:rsidRPr="009A200D">
              <w:t>2,00</w:t>
            </w:r>
          </w:p>
        </w:tc>
        <w:tc>
          <w:tcPr>
            <w:tcW w:w="1701" w:type="dxa"/>
            <w:tcBorders>
              <w:top w:val="single" w:sz="2" w:space="0" w:color="auto"/>
              <w:left w:val="single" w:sz="2" w:space="0" w:color="auto"/>
              <w:bottom w:val="single" w:sz="2" w:space="0" w:color="auto"/>
              <w:right w:val="single" w:sz="2" w:space="0" w:color="auto"/>
            </w:tcBorders>
            <w:noWrap/>
            <w:vAlign w:val="center"/>
            <w:hideMark/>
          </w:tcPr>
          <w:p w14:paraId="1CBA45E6" w14:textId="77777777" w:rsidR="00C618B8" w:rsidRPr="009A200D" w:rsidRDefault="00C618B8" w:rsidP="00C618B8">
            <w:pPr>
              <w:spacing w:before="0" w:after="0" w:line="240" w:lineRule="auto"/>
              <w:jc w:val="center"/>
            </w:pPr>
            <w:r w:rsidRPr="009A200D">
              <w:t>2,00</w:t>
            </w:r>
          </w:p>
        </w:tc>
      </w:tr>
      <w:tr w:rsidR="00B566CA" w:rsidRPr="009A200D" w14:paraId="737BCF2A" w14:textId="77777777" w:rsidTr="0012285B">
        <w:trPr>
          <w:trHeight w:val="416"/>
        </w:trPr>
        <w:tc>
          <w:tcPr>
            <w:tcW w:w="740" w:type="dxa"/>
            <w:tcBorders>
              <w:top w:val="nil"/>
              <w:left w:val="single" w:sz="4" w:space="0" w:color="auto"/>
              <w:bottom w:val="single" w:sz="4" w:space="0" w:color="auto"/>
              <w:right w:val="single" w:sz="4" w:space="0" w:color="auto"/>
            </w:tcBorders>
            <w:noWrap/>
            <w:vAlign w:val="center"/>
            <w:hideMark/>
          </w:tcPr>
          <w:p w14:paraId="0A81880C" w14:textId="77777777" w:rsidR="00C618B8" w:rsidRPr="009A200D" w:rsidRDefault="00C618B8" w:rsidP="00C618B8">
            <w:pPr>
              <w:spacing w:before="0" w:after="0" w:line="240" w:lineRule="auto"/>
              <w:jc w:val="center"/>
            </w:pPr>
            <w:r w:rsidRPr="009A200D">
              <w:t>5</w:t>
            </w:r>
          </w:p>
        </w:tc>
        <w:tc>
          <w:tcPr>
            <w:tcW w:w="3791" w:type="dxa"/>
            <w:tcBorders>
              <w:top w:val="nil"/>
              <w:left w:val="nil"/>
              <w:bottom w:val="single" w:sz="4" w:space="0" w:color="auto"/>
              <w:right w:val="single" w:sz="4" w:space="0" w:color="auto"/>
            </w:tcBorders>
            <w:vAlign w:val="center"/>
            <w:hideMark/>
          </w:tcPr>
          <w:p w14:paraId="264CE3F1" w14:textId="77777777" w:rsidR="00C618B8" w:rsidRPr="009A200D" w:rsidRDefault="00C618B8" w:rsidP="00C618B8">
            <w:pPr>
              <w:spacing w:before="0" w:after="0" w:line="240" w:lineRule="auto"/>
            </w:pPr>
            <w:r w:rsidRPr="009A200D">
              <w:t>Bút xóa</w:t>
            </w:r>
          </w:p>
        </w:tc>
        <w:tc>
          <w:tcPr>
            <w:tcW w:w="1134" w:type="dxa"/>
            <w:tcBorders>
              <w:top w:val="nil"/>
              <w:left w:val="nil"/>
              <w:bottom w:val="single" w:sz="4" w:space="0" w:color="auto"/>
              <w:right w:val="single" w:sz="2" w:space="0" w:color="auto"/>
            </w:tcBorders>
            <w:vAlign w:val="center"/>
            <w:hideMark/>
          </w:tcPr>
          <w:p w14:paraId="6ED15523" w14:textId="77777777" w:rsidR="00C618B8" w:rsidRPr="009A200D" w:rsidRDefault="00C618B8" w:rsidP="00C618B8">
            <w:pPr>
              <w:spacing w:before="0" w:after="0" w:line="240" w:lineRule="auto"/>
              <w:jc w:val="center"/>
            </w:pPr>
            <w:r w:rsidRPr="009A200D">
              <w:t>cái</w:t>
            </w:r>
          </w:p>
        </w:tc>
        <w:tc>
          <w:tcPr>
            <w:tcW w:w="1701" w:type="dxa"/>
            <w:tcBorders>
              <w:top w:val="single" w:sz="2" w:space="0" w:color="auto"/>
              <w:left w:val="single" w:sz="2" w:space="0" w:color="auto"/>
              <w:bottom w:val="single" w:sz="2" w:space="0" w:color="auto"/>
              <w:right w:val="single" w:sz="2" w:space="0" w:color="auto"/>
            </w:tcBorders>
            <w:vAlign w:val="center"/>
          </w:tcPr>
          <w:p w14:paraId="6FBC0F95" w14:textId="77777777" w:rsidR="00C618B8" w:rsidRPr="009A200D" w:rsidRDefault="00C618B8" w:rsidP="00C618B8">
            <w:pPr>
              <w:spacing w:before="0" w:after="0" w:line="240" w:lineRule="auto"/>
              <w:jc w:val="center"/>
            </w:pPr>
            <w:r w:rsidRPr="009A200D">
              <w:t>1,00</w:t>
            </w:r>
          </w:p>
        </w:tc>
        <w:tc>
          <w:tcPr>
            <w:tcW w:w="1701" w:type="dxa"/>
            <w:tcBorders>
              <w:top w:val="single" w:sz="2" w:space="0" w:color="auto"/>
              <w:left w:val="single" w:sz="2" w:space="0" w:color="auto"/>
              <w:bottom w:val="single" w:sz="2" w:space="0" w:color="auto"/>
              <w:right w:val="single" w:sz="2" w:space="0" w:color="auto"/>
            </w:tcBorders>
            <w:noWrap/>
            <w:vAlign w:val="center"/>
            <w:hideMark/>
          </w:tcPr>
          <w:p w14:paraId="1CAEA850" w14:textId="77777777" w:rsidR="00C618B8" w:rsidRPr="009A200D" w:rsidRDefault="00C618B8" w:rsidP="00C618B8">
            <w:pPr>
              <w:spacing w:before="0" w:after="0" w:line="240" w:lineRule="auto"/>
              <w:jc w:val="center"/>
            </w:pPr>
            <w:r w:rsidRPr="009A200D">
              <w:t>1,00</w:t>
            </w:r>
          </w:p>
        </w:tc>
      </w:tr>
      <w:tr w:rsidR="00B566CA" w:rsidRPr="009A200D" w14:paraId="06512C93" w14:textId="77777777" w:rsidTr="0012285B">
        <w:trPr>
          <w:trHeight w:val="416"/>
        </w:trPr>
        <w:tc>
          <w:tcPr>
            <w:tcW w:w="740" w:type="dxa"/>
            <w:tcBorders>
              <w:top w:val="nil"/>
              <w:left w:val="single" w:sz="4" w:space="0" w:color="auto"/>
              <w:bottom w:val="single" w:sz="4" w:space="0" w:color="auto"/>
              <w:right w:val="single" w:sz="4" w:space="0" w:color="auto"/>
            </w:tcBorders>
            <w:noWrap/>
            <w:vAlign w:val="center"/>
            <w:hideMark/>
          </w:tcPr>
          <w:p w14:paraId="6FC770BF" w14:textId="77777777" w:rsidR="00C618B8" w:rsidRPr="009A200D" w:rsidRDefault="00C618B8" w:rsidP="00C618B8">
            <w:pPr>
              <w:spacing w:before="0" w:after="0" w:line="240" w:lineRule="auto"/>
              <w:jc w:val="center"/>
            </w:pPr>
            <w:r w:rsidRPr="009A200D">
              <w:t>6</w:t>
            </w:r>
          </w:p>
        </w:tc>
        <w:tc>
          <w:tcPr>
            <w:tcW w:w="3791" w:type="dxa"/>
            <w:tcBorders>
              <w:top w:val="nil"/>
              <w:left w:val="nil"/>
              <w:bottom w:val="single" w:sz="4" w:space="0" w:color="auto"/>
              <w:right w:val="single" w:sz="4" w:space="0" w:color="auto"/>
            </w:tcBorders>
            <w:vAlign w:val="center"/>
            <w:hideMark/>
          </w:tcPr>
          <w:p w14:paraId="513D3E34" w14:textId="77777777" w:rsidR="00C618B8" w:rsidRPr="009A200D" w:rsidRDefault="00C618B8" w:rsidP="00C618B8">
            <w:pPr>
              <w:spacing w:before="0" w:after="0" w:line="240" w:lineRule="auto"/>
            </w:pPr>
            <w:r w:rsidRPr="009A200D">
              <w:t>Giấy A0</w:t>
            </w:r>
          </w:p>
        </w:tc>
        <w:tc>
          <w:tcPr>
            <w:tcW w:w="1134" w:type="dxa"/>
            <w:tcBorders>
              <w:top w:val="nil"/>
              <w:left w:val="nil"/>
              <w:bottom w:val="single" w:sz="4" w:space="0" w:color="auto"/>
              <w:right w:val="single" w:sz="2" w:space="0" w:color="auto"/>
            </w:tcBorders>
            <w:vAlign w:val="center"/>
            <w:hideMark/>
          </w:tcPr>
          <w:p w14:paraId="3588439B" w14:textId="77777777" w:rsidR="00C618B8" w:rsidRPr="009A200D" w:rsidRDefault="00C618B8" w:rsidP="00C618B8">
            <w:pPr>
              <w:spacing w:before="0" w:after="0" w:line="240" w:lineRule="auto"/>
              <w:jc w:val="center"/>
            </w:pPr>
            <w:r w:rsidRPr="009A200D">
              <w:t>tờ</w:t>
            </w:r>
          </w:p>
        </w:tc>
        <w:tc>
          <w:tcPr>
            <w:tcW w:w="1701" w:type="dxa"/>
            <w:tcBorders>
              <w:top w:val="single" w:sz="2" w:space="0" w:color="auto"/>
              <w:left w:val="single" w:sz="2" w:space="0" w:color="auto"/>
              <w:bottom w:val="single" w:sz="2" w:space="0" w:color="auto"/>
              <w:right w:val="single" w:sz="2" w:space="0" w:color="auto"/>
            </w:tcBorders>
            <w:vAlign w:val="center"/>
          </w:tcPr>
          <w:p w14:paraId="47966EAB" w14:textId="77777777" w:rsidR="00C618B8" w:rsidRPr="009A200D" w:rsidRDefault="00C618B8" w:rsidP="00C618B8">
            <w:pPr>
              <w:spacing w:before="0" w:after="0" w:line="240" w:lineRule="auto"/>
              <w:jc w:val="center"/>
            </w:pPr>
            <w:r w:rsidRPr="009A200D">
              <w:t>10,00</w:t>
            </w:r>
          </w:p>
        </w:tc>
        <w:tc>
          <w:tcPr>
            <w:tcW w:w="1701" w:type="dxa"/>
            <w:tcBorders>
              <w:top w:val="single" w:sz="2" w:space="0" w:color="auto"/>
              <w:left w:val="single" w:sz="2" w:space="0" w:color="auto"/>
              <w:bottom w:val="single" w:sz="2" w:space="0" w:color="auto"/>
              <w:right w:val="single" w:sz="2" w:space="0" w:color="auto"/>
            </w:tcBorders>
            <w:noWrap/>
            <w:vAlign w:val="center"/>
            <w:hideMark/>
          </w:tcPr>
          <w:p w14:paraId="71207C65" w14:textId="77777777" w:rsidR="00C618B8" w:rsidRPr="009A200D" w:rsidRDefault="00C618B8" w:rsidP="00C618B8">
            <w:pPr>
              <w:spacing w:before="0" w:after="0" w:line="240" w:lineRule="auto"/>
              <w:jc w:val="center"/>
            </w:pPr>
            <w:r w:rsidRPr="009A200D">
              <w:t>10,00</w:t>
            </w:r>
          </w:p>
        </w:tc>
      </w:tr>
      <w:tr w:rsidR="00B566CA" w:rsidRPr="009A200D" w14:paraId="37E9084D" w14:textId="77777777" w:rsidTr="0012285B">
        <w:trPr>
          <w:trHeight w:val="416"/>
        </w:trPr>
        <w:tc>
          <w:tcPr>
            <w:tcW w:w="740" w:type="dxa"/>
            <w:tcBorders>
              <w:top w:val="nil"/>
              <w:left w:val="single" w:sz="4" w:space="0" w:color="auto"/>
              <w:bottom w:val="single" w:sz="4" w:space="0" w:color="auto"/>
              <w:right w:val="single" w:sz="4" w:space="0" w:color="auto"/>
            </w:tcBorders>
            <w:noWrap/>
            <w:vAlign w:val="center"/>
            <w:hideMark/>
          </w:tcPr>
          <w:p w14:paraId="7327BCDF" w14:textId="77777777" w:rsidR="00C618B8" w:rsidRPr="009A200D" w:rsidRDefault="00C618B8" w:rsidP="00C618B8">
            <w:pPr>
              <w:spacing w:before="0" w:after="0" w:line="240" w:lineRule="auto"/>
              <w:jc w:val="center"/>
            </w:pPr>
            <w:r w:rsidRPr="009A200D">
              <w:t>7</w:t>
            </w:r>
          </w:p>
        </w:tc>
        <w:tc>
          <w:tcPr>
            <w:tcW w:w="3791" w:type="dxa"/>
            <w:tcBorders>
              <w:top w:val="nil"/>
              <w:left w:val="nil"/>
              <w:bottom w:val="single" w:sz="4" w:space="0" w:color="auto"/>
              <w:right w:val="single" w:sz="4" w:space="0" w:color="auto"/>
            </w:tcBorders>
            <w:vAlign w:val="center"/>
            <w:hideMark/>
          </w:tcPr>
          <w:p w14:paraId="56859D10" w14:textId="77777777" w:rsidR="00C618B8" w:rsidRPr="009A200D" w:rsidRDefault="00C618B8" w:rsidP="00C618B8">
            <w:pPr>
              <w:spacing w:before="0" w:after="0" w:line="240" w:lineRule="auto"/>
            </w:pPr>
            <w:r w:rsidRPr="009A200D">
              <w:t>Giấy A3</w:t>
            </w:r>
          </w:p>
        </w:tc>
        <w:tc>
          <w:tcPr>
            <w:tcW w:w="1134" w:type="dxa"/>
            <w:tcBorders>
              <w:top w:val="nil"/>
              <w:left w:val="nil"/>
              <w:bottom w:val="single" w:sz="4" w:space="0" w:color="auto"/>
              <w:right w:val="single" w:sz="2" w:space="0" w:color="auto"/>
            </w:tcBorders>
            <w:vAlign w:val="center"/>
            <w:hideMark/>
          </w:tcPr>
          <w:p w14:paraId="5EE757EF" w14:textId="77777777" w:rsidR="00C618B8" w:rsidRPr="009A200D" w:rsidRDefault="00C618B8" w:rsidP="00C618B8">
            <w:pPr>
              <w:spacing w:before="0" w:after="0" w:line="240" w:lineRule="auto"/>
              <w:jc w:val="center"/>
            </w:pPr>
            <w:r w:rsidRPr="009A200D">
              <w:t>ram</w:t>
            </w:r>
          </w:p>
        </w:tc>
        <w:tc>
          <w:tcPr>
            <w:tcW w:w="1701" w:type="dxa"/>
            <w:tcBorders>
              <w:top w:val="single" w:sz="2" w:space="0" w:color="auto"/>
              <w:left w:val="single" w:sz="2" w:space="0" w:color="auto"/>
              <w:bottom w:val="single" w:sz="2" w:space="0" w:color="auto"/>
              <w:right w:val="single" w:sz="2" w:space="0" w:color="auto"/>
            </w:tcBorders>
            <w:vAlign w:val="center"/>
          </w:tcPr>
          <w:p w14:paraId="6C2565F4" w14:textId="77777777" w:rsidR="00C618B8" w:rsidRPr="009A200D" w:rsidRDefault="00C618B8" w:rsidP="00C618B8">
            <w:pPr>
              <w:spacing w:before="0" w:after="0" w:line="240" w:lineRule="auto"/>
              <w:jc w:val="center"/>
            </w:pPr>
            <w:r w:rsidRPr="009A200D">
              <w:t>0,50</w:t>
            </w:r>
          </w:p>
        </w:tc>
        <w:tc>
          <w:tcPr>
            <w:tcW w:w="1701" w:type="dxa"/>
            <w:tcBorders>
              <w:top w:val="single" w:sz="2" w:space="0" w:color="auto"/>
              <w:left w:val="single" w:sz="2" w:space="0" w:color="auto"/>
              <w:bottom w:val="single" w:sz="2" w:space="0" w:color="auto"/>
              <w:right w:val="single" w:sz="2" w:space="0" w:color="auto"/>
            </w:tcBorders>
            <w:noWrap/>
            <w:vAlign w:val="center"/>
            <w:hideMark/>
          </w:tcPr>
          <w:p w14:paraId="71C544B0" w14:textId="77777777" w:rsidR="00C618B8" w:rsidRPr="009A200D" w:rsidRDefault="00C618B8" w:rsidP="00C618B8">
            <w:pPr>
              <w:spacing w:before="0" w:after="0" w:line="240" w:lineRule="auto"/>
              <w:jc w:val="center"/>
            </w:pPr>
            <w:r w:rsidRPr="009A200D">
              <w:t>0,50</w:t>
            </w:r>
          </w:p>
        </w:tc>
      </w:tr>
      <w:tr w:rsidR="00B566CA" w:rsidRPr="009A200D" w14:paraId="38AFE6B3" w14:textId="77777777" w:rsidTr="0012285B">
        <w:trPr>
          <w:trHeight w:val="416"/>
        </w:trPr>
        <w:tc>
          <w:tcPr>
            <w:tcW w:w="740" w:type="dxa"/>
            <w:tcBorders>
              <w:top w:val="nil"/>
              <w:left w:val="single" w:sz="4" w:space="0" w:color="auto"/>
              <w:bottom w:val="single" w:sz="4" w:space="0" w:color="auto"/>
              <w:right w:val="single" w:sz="4" w:space="0" w:color="auto"/>
            </w:tcBorders>
            <w:noWrap/>
            <w:vAlign w:val="center"/>
            <w:hideMark/>
          </w:tcPr>
          <w:p w14:paraId="01F04F43" w14:textId="77777777" w:rsidR="00C618B8" w:rsidRPr="009A200D" w:rsidRDefault="00C618B8" w:rsidP="00C618B8">
            <w:pPr>
              <w:spacing w:before="0" w:after="0" w:line="240" w:lineRule="auto"/>
              <w:jc w:val="center"/>
            </w:pPr>
            <w:r w:rsidRPr="009A200D">
              <w:t>8</w:t>
            </w:r>
          </w:p>
        </w:tc>
        <w:tc>
          <w:tcPr>
            <w:tcW w:w="3791" w:type="dxa"/>
            <w:tcBorders>
              <w:top w:val="nil"/>
              <w:left w:val="nil"/>
              <w:bottom w:val="single" w:sz="4" w:space="0" w:color="auto"/>
              <w:right w:val="single" w:sz="4" w:space="0" w:color="auto"/>
            </w:tcBorders>
            <w:vAlign w:val="center"/>
            <w:hideMark/>
          </w:tcPr>
          <w:p w14:paraId="7B1D7648" w14:textId="77777777" w:rsidR="00C618B8" w:rsidRPr="009A200D" w:rsidRDefault="00C618B8" w:rsidP="00C618B8">
            <w:pPr>
              <w:spacing w:before="0" w:after="0" w:line="240" w:lineRule="auto"/>
            </w:pPr>
            <w:r w:rsidRPr="009A200D">
              <w:t>Giấy A4</w:t>
            </w:r>
          </w:p>
        </w:tc>
        <w:tc>
          <w:tcPr>
            <w:tcW w:w="1134" w:type="dxa"/>
            <w:tcBorders>
              <w:top w:val="nil"/>
              <w:left w:val="nil"/>
              <w:bottom w:val="single" w:sz="4" w:space="0" w:color="auto"/>
              <w:right w:val="single" w:sz="2" w:space="0" w:color="auto"/>
            </w:tcBorders>
            <w:vAlign w:val="center"/>
            <w:hideMark/>
          </w:tcPr>
          <w:p w14:paraId="344FAA29" w14:textId="77777777" w:rsidR="00C618B8" w:rsidRPr="009A200D" w:rsidRDefault="00C618B8" w:rsidP="00C618B8">
            <w:pPr>
              <w:spacing w:before="0" w:after="0" w:line="240" w:lineRule="auto"/>
              <w:jc w:val="center"/>
            </w:pPr>
            <w:r w:rsidRPr="009A200D">
              <w:t>ram</w:t>
            </w:r>
          </w:p>
        </w:tc>
        <w:tc>
          <w:tcPr>
            <w:tcW w:w="1701" w:type="dxa"/>
            <w:tcBorders>
              <w:top w:val="single" w:sz="2" w:space="0" w:color="auto"/>
              <w:left w:val="single" w:sz="2" w:space="0" w:color="auto"/>
              <w:bottom w:val="single" w:sz="2" w:space="0" w:color="auto"/>
              <w:right w:val="single" w:sz="2" w:space="0" w:color="auto"/>
            </w:tcBorders>
            <w:vAlign w:val="center"/>
          </w:tcPr>
          <w:p w14:paraId="6F3FB6FE" w14:textId="77777777" w:rsidR="00C618B8" w:rsidRPr="009A200D" w:rsidRDefault="00C618B8" w:rsidP="00C618B8">
            <w:pPr>
              <w:spacing w:before="0" w:after="0" w:line="240" w:lineRule="auto"/>
              <w:jc w:val="center"/>
            </w:pPr>
            <w:r w:rsidRPr="009A200D">
              <w:t>1,00</w:t>
            </w:r>
          </w:p>
        </w:tc>
        <w:tc>
          <w:tcPr>
            <w:tcW w:w="1701" w:type="dxa"/>
            <w:tcBorders>
              <w:top w:val="single" w:sz="2" w:space="0" w:color="auto"/>
              <w:left w:val="single" w:sz="2" w:space="0" w:color="auto"/>
              <w:bottom w:val="single" w:sz="2" w:space="0" w:color="auto"/>
              <w:right w:val="single" w:sz="2" w:space="0" w:color="auto"/>
            </w:tcBorders>
            <w:noWrap/>
            <w:vAlign w:val="center"/>
            <w:hideMark/>
          </w:tcPr>
          <w:p w14:paraId="7A5C0EC7" w14:textId="77777777" w:rsidR="00C618B8" w:rsidRPr="009A200D" w:rsidRDefault="00C618B8" w:rsidP="00C618B8">
            <w:pPr>
              <w:spacing w:before="0" w:after="0" w:line="240" w:lineRule="auto"/>
              <w:jc w:val="center"/>
            </w:pPr>
            <w:r w:rsidRPr="009A200D">
              <w:t>1,00</w:t>
            </w:r>
          </w:p>
        </w:tc>
      </w:tr>
      <w:tr w:rsidR="00B566CA" w:rsidRPr="009A200D" w14:paraId="5E572BD9" w14:textId="77777777" w:rsidTr="0012285B">
        <w:trPr>
          <w:trHeight w:val="416"/>
        </w:trPr>
        <w:tc>
          <w:tcPr>
            <w:tcW w:w="740" w:type="dxa"/>
            <w:tcBorders>
              <w:top w:val="nil"/>
              <w:left w:val="single" w:sz="4" w:space="0" w:color="auto"/>
              <w:bottom w:val="single" w:sz="4" w:space="0" w:color="auto"/>
              <w:right w:val="single" w:sz="4" w:space="0" w:color="auto"/>
            </w:tcBorders>
            <w:noWrap/>
            <w:vAlign w:val="center"/>
            <w:hideMark/>
          </w:tcPr>
          <w:p w14:paraId="4F3224FD" w14:textId="77777777" w:rsidR="00C618B8" w:rsidRPr="009A200D" w:rsidRDefault="00C618B8" w:rsidP="00C618B8">
            <w:pPr>
              <w:spacing w:before="0" w:after="0" w:line="240" w:lineRule="auto"/>
              <w:jc w:val="center"/>
            </w:pPr>
            <w:r w:rsidRPr="009A200D">
              <w:t>9</w:t>
            </w:r>
          </w:p>
        </w:tc>
        <w:tc>
          <w:tcPr>
            <w:tcW w:w="3791" w:type="dxa"/>
            <w:tcBorders>
              <w:top w:val="nil"/>
              <w:left w:val="nil"/>
              <w:bottom w:val="single" w:sz="4" w:space="0" w:color="auto"/>
              <w:right w:val="single" w:sz="4" w:space="0" w:color="auto"/>
            </w:tcBorders>
            <w:vAlign w:val="center"/>
            <w:hideMark/>
          </w:tcPr>
          <w:p w14:paraId="51C1CE15" w14:textId="77777777" w:rsidR="00C618B8" w:rsidRPr="009A200D" w:rsidRDefault="00C618B8" w:rsidP="00C618B8">
            <w:pPr>
              <w:spacing w:before="0" w:after="0" w:line="240" w:lineRule="auto"/>
            </w:pPr>
            <w:r w:rsidRPr="009A200D">
              <w:t>Hồ dán</w:t>
            </w:r>
          </w:p>
        </w:tc>
        <w:tc>
          <w:tcPr>
            <w:tcW w:w="1134" w:type="dxa"/>
            <w:tcBorders>
              <w:top w:val="nil"/>
              <w:left w:val="nil"/>
              <w:bottom w:val="single" w:sz="4" w:space="0" w:color="auto"/>
              <w:right w:val="single" w:sz="2" w:space="0" w:color="auto"/>
            </w:tcBorders>
            <w:vAlign w:val="center"/>
            <w:hideMark/>
          </w:tcPr>
          <w:p w14:paraId="130BE31C" w14:textId="77777777" w:rsidR="00C618B8" w:rsidRPr="009A200D" w:rsidRDefault="00C618B8" w:rsidP="00C618B8">
            <w:pPr>
              <w:spacing w:before="0" w:after="0" w:line="240" w:lineRule="auto"/>
              <w:jc w:val="center"/>
            </w:pPr>
            <w:r w:rsidRPr="009A200D">
              <w:t>lọ</w:t>
            </w:r>
          </w:p>
        </w:tc>
        <w:tc>
          <w:tcPr>
            <w:tcW w:w="1701" w:type="dxa"/>
            <w:tcBorders>
              <w:top w:val="single" w:sz="2" w:space="0" w:color="auto"/>
              <w:left w:val="single" w:sz="2" w:space="0" w:color="auto"/>
              <w:bottom w:val="single" w:sz="2" w:space="0" w:color="auto"/>
              <w:right w:val="single" w:sz="2" w:space="0" w:color="auto"/>
            </w:tcBorders>
            <w:vAlign w:val="center"/>
          </w:tcPr>
          <w:p w14:paraId="4A1456BA" w14:textId="77777777" w:rsidR="00C618B8" w:rsidRPr="009A200D" w:rsidRDefault="00C618B8" w:rsidP="00C618B8">
            <w:pPr>
              <w:spacing w:before="0" w:after="0" w:line="240" w:lineRule="auto"/>
              <w:jc w:val="center"/>
            </w:pPr>
            <w:r w:rsidRPr="009A200D">
              <w:t>1,00</w:t>
            </w:r>
          </w:p>
        </w:tc>
        <w:tc>
          <w:tcPr>
            <w:tcW w:w="1701" w:type="dxa"/>
            <w:tcBorders>
              <w:top w:val="single" w:sz="2" w:space="0" w:color="auto"/>
              <w:left w:val="single" w:sz="2" w:space="0" w:color="auto"/>
              <w:bottom w:val="single" w:sz="2" w:space="0" w:color="auto"/>
              <w:right w:val="single" w:sz="2" w:space="0" w:color="auto"/>
            </w:tcBorders>
            <w:noWrap/>
            <w:vAlign w:val="center"/>
            <w:hideMark/>
          </w:tcPr>
          <w:p w14:paraId="09500832" w14:textId="77777777" w:rsidR="00C618B8" w:rsidRPr="009A200D" w:rsidRDefault="00C618B8" w:rsidP="00C618B8">
            <w:pPr>
              <w:spacing w:before="0" w:after="0" w:line="240" w:lineRule="auto"/>
              <w:jc w:val="center"/>
            </w:pPr>
            <w:r w:rsidRPr="009A200D">
              <w:t>1,00</w:t>
            </w:r>
          </w:p>
        </w:tc>
      </w:tr>
      <w:tr w:rsidR="00B566CA" w:rsidRPr="009A200D" w14:paraId="7E102ECA" w14:textId="77777777" w:rsidTr="0012285B">
        <w:trPr>
          <w:trHeight w:val="416"/>
        </w:trPr>
        <w:tc>
          <w:tcPr>
            <w:tcW w:w="740" w:type="dxa"/>
            <w:tcBorders>
              <w:top w:val="nil"/>
              <w:left w:val="single" w:sz="4" w:space="0" w:color="auto"/>
              <w:bottom w:val="single" w:sz="4" w:space="0" w:color="auto"/>
              <w:right w:val="single" w:sz="4" w:space="0" w:color="auto"/>
            </w:tcBorders>
            <w:noWrap/>
            <w:vAlign w:val="center"/>
            <w:hideMark/>
          </w:tcPr>
          <w:p w14:paraId="5139FAD3" w14:textId="77777777" w:rsidR="00C618B8" w:rsidRPr="009A200D" w:rsidRDefault="00C618B8" w:rsidP="00C618B8">
            <w:pPr>
              <w:spacing w:before="0" w:after="0" w:line="240" w:lineRule="auto"/>
              <w:jc w:val="center"/>
            </w:pPr>
            <w:r w:rsidRPr="009A200D">
              <w:t>10</w:t>
            </w:r>
          </w:p>
        </w:tc>
        <w:tc>
          <w:tcPr>
            <w:tcW w:w="3791" w:type="dxa"/>
            <w:tcBorders>
              <w:top w:val="nil"/>
              <w:left w:val="nil"/>
              <w:bottom w:val="single" w:sz="4" w:space="0" w:color="auto"/>
              <w:right w:val="single" w:sz="4" w:space="0" w:color="auto"/>
            </w:tcBorders>
            <w:noWrap/>
            <w:vAlign w:val="center"/>
            <w:hideMark/>
          </w:tcPr>
          <w:p w14:paraId="38584612" w14:textId="77777777" w:rsidR="00C618B8" w:rsidRPr="009A200D" w:rsidRDefault="00C618B8" w:rsidP="00C618B8">
            <w:pPr>
              <w:spacing w:before="0" w:after="0" w:line="240" w:lineRule="auto"/>
            </w:pPr>
            <w:r w:rsidRPr="009A200D">
              <w:t>Hộp ghim dập</w:t>
            </w:r>
          </w:p>
        </w:tc>
        <w:tc>
          <w:tcPr>
            <w:tcW w:w="1134" w:type="dxa"/>
            <w:tcBorders>
              <w:top w:val="nil"/>
              <w:left w:val="nil"/>
              <w:bottom w:val="single" w:sz="4" w:space="0" w:color="auto"/>
              <w:right w:val="single" w:sz="2" w:space="0" w:color="auto"/>
            </w:tcBorders>
            <w:noWrap/>
            <w:vAlign w:val="center"/>
            <w:hideMark/>
          </w:tcPr>
          <w:p w14:paraId="2D84FD14" w14:textId="77777777" w:rsidR="00C618B8" w:rsidRPr="009A200D" w:rsidRDefault="00C618B8" w:rsidP="00C618B8">
            <w:pPr>
              <w:spacing w:before="0" w:after="0" w:line="240" w:lineRule="auto"/>
              <w:jc w:val="center"/>
            </w:pPr>
            <w:r w:rsidRPr="009A200D">
              <w:t>hộp</w:t>
            </w:r>
          </w:p>
        </w:tc>
        <w:tc>
          <w:tcPr>
            <w:tcW w:w="1701" w:type="dxa"/>
            <w:tcBorders>
              <w:top w:val="single" w:sz="2" w:space="0" w:color="auto"/>
              <w:left w:val="single" w:sz="2" w:space="0" w:color="auto"/>
              <w:bottom w:val="single" w:sz="2" w:space="0" w:color="auto"/>
              <w:right w:val="single" w:sz="2" w:space="0" w:color="auto"/>
            </w:tcBorders>
            <w:vAlign w:val="center"/>
          </w:tcPr>
          <w:p w14:paraId="61EDA841" w14:textId="77777777" w:rsidR="00C618B8" w:rsidRPr="009A200D" w:rsidRDefault="00C618B8" w:rsidP="00C618B8">
            <w:pPr>
              <w:spacing w:before="0" w:after="0" w:line="240" w:lineRule="auto"/>
              <w:jc w:val="center"/>
            </w:pPr>
            <w:r w:rsidRPr="009A200D">
              <w:t>1,00</w:t>
            </w:r>
          </w:p>
        </w:tc>
        <w:tc>
          <w:tcPr>
            <w:tcW w:w="1701" w:type="dxa"/>
            <w:tcBorders>
              <w:top w:val="single" w:sz="2" w:space="0" w:color="auto"/>
              <w:left w:val="single" w:sz="2" w:space="0" w:color="auto"/>
              <w:bottom w:val="single" w:sz="2" w:space="0" w:color="auto"/>
              <w:right w:val="single" w:sz="2" w:space="0" w:color="auto"/>
            </w:tcBorders>
            <w:noWrap/>
            <w:vAlign w:val="center"/>
            <w:hideMark/>
          </w:tcPr>
          <w:p w14:paraId="755CA418" w14:textId="77777777" w:rsidR="00C618B8" w:rsidRPr="009A200D" w:rsidRDefault="00C618B8" w:rsidP="00C618B8">
            <w:pPr>
              <w:spacing w:before="0" w:after="0" w:line="240" w:lineRule="auto"/>
              <w:jc w:val="center"/>
            </w:pPr>
            <w:r w:rsidRPr="009A200D">
              <w:t>1,00</w:t>
            </w:r>
          </w:p>
        </w:tc>
      </w:tr>
      <w:tr w:rsidR="00B566CA" w:rsidRPr="009A200D" w14:paraId="122AC687" w14:textId="77777777" w:rsidTr="0012285B">
        <w:trPr>
          <w:trHeight w:val="416"/>
        </w:trPr>
        <w:tc>
          <w:tcPr>
            <w:tcW w:w="740" w:type="dxa"/>
            <w:tcBorders>
              <w:top w:val="nil"/>
              <w:left w:val="single" w:sz="4" w:space="0" w:color="auto"/>
              <w:bottom w:val="single" w:sz="4" w:space="0" w:color="auto"/>
              <w:right w:val="single" w:sz="4" w:space="0" w:color="auto"/>
            </w:tcBorders>
            <w:noWrap/>
            <w:vAlign w:val="center"/>
            <w:hideMark/>
          </w:tcPr>
          <w:p w14:paraId="4DE0082C" w14:textId="77777777" w:rsidR="00C618B8" w:rsidRPr="009A200D" w:rsidRDefault="00C618B8" w:rsidP="00C618B8">
            <w:pPr>
              <w:spacing w:before="0" w:after="0" w:line="240" w:lineRule="auto"/>
              <w:jc w:val="center"/>
            </w:pPr>
            <w:r w:rsidRPr="009A200D">
              <w:t>11</w:t>
            </w:r>
          </w:p>
        </w:tc>
        <w:tc>
          <w:tcPr>
            <w:tcW w:w="3791" w:type="dxa"/>
            <w:tcBorders>
              <w:top w:val="nil"/>
              <w:left w:val="nil"/>
              <w:bottom w:val="single" w:sz="4" w:space="0" w:color="auto"/>
              <w:right w:val="single" w:sz="4" w:space="0" w:color="auto"/>
            </w:tcBorders>
            <w:noWrap/>
            <w:vAlign w:val="center"/>
            <w:hideMark/>
          </w:tcPr>
          <w:p w14:paraId="26A66584" w14:textId="77777777" w:rsidR="00C618B8" w:rsidRPr="009A200D" w:rsidRDefault="00C618B8" w:rsidP="00C618B8">
            <w:pPr>
              <w:spacing w:before="0" w:after="0" w:line="240" w:lineRule="auto"/>
            </w:pPr>
            <w:r w:rsidRPr="009A200D">
              <w:t>Hộp ghim kẹp</w:t>
            </w:r>
          </w:p>
        </w:tc>
        <w:tc>
          <w:tcPr>
            <w:tcW w:w="1134" w:type="dxa"/>
            <w:tcBorders>
              <w:top w:val="nil"/>
              <w:left w:val="nil"/>
              <w:bottom w:val="single" w:sz="4" w:space="0" w:color="auto"/>
              <w:right w:val="single" w:sz="2" w:space="0" w:color="auto"/>
            </w:tcBorders>
            <w:noWrap/>
            <w:vAlign w:val="center"/>
            <w:hideMark/>
          </w:tcPr>
          <w:p w14:paraId="58913126" w14:textId="77777777" w:rsidR="00C618B8" w:rsidRPr="009A200D" w:rsidRDefault="00C618B8" w:rsidP="00C618B8">
            <w:pPr>
              <w:spacing w:before="0" w:after="0" w:line="240" w:lineRule="auto"/>
              <w:jc w:val="center"/>
            </w:pPr>
            <w:r w:rsidRPr="009A200D">
              <w:t>hộp</w:t>
            </w:r>
          </w:p>
        </w:tc>
        <w:tc>
          <w:tcPr>
            <w:tcW w:w="1701" w:type="dxa"/>
            <w:tcBorders>
              <w:top w:val="single" w:sz="2" w:space="0" w:color="auto"/>
              <w:left w:val="single" w:sz="2" w:space="0" w:color="auto"/>
              <w:bottom w:val="single" w:sz="2" w:space="0" w:color="auto"/>
              <w:right w:val="single" w:sz="2" w:space="0" w:color="auto"/>
            </w:tcBorders>
            <w:vAlign w:val="center"/>
          </w:tcPr>
          <w:p w14:paraId="5517617C" w14:textId="77777777" w:rsidR="00C618B8" w:rsidRPr="009A200D" w:rsidRDefault="00C618B8" w:rsidP="00C618B8">
            <w:pPr>
              <w:spacing w:before="0" w:after="0" w:line="240" w:lineRule="auto"/>
              <w:jc w:val="center"/>
            </w:pPr>
            <w:r w:rsidRPr="009A200D">
              <w:t>2,00</w:t>
            </w:r>
          </w:p>
        </w:tc>
        <w:tc>
          <w:tcPr>
            <w:tcW w:w="1701" w:type="dxa"/>
            <w:tcBorders>
              <w:top w:val="single" w:sz="2" w:space="0" w:color="auto"/>
              <w:left w:val="single" w:sz="2" w:space="0" w:color="auto"/>
              <w:bottom w:val="single" w:sz="2" w:space="0" w:color="auto"/>
              <w:right w:val="single" w:sz="2" w:space="0" w:color="auto"/>
            </w:tcBorders>
            <w:noWrap/>
            <w:vAlign w:val="center"/>
            <w:hideMark/>
          </w:tcPr>
          <w:p w14:paraId="7D03B459" w14:textId="77777777" w:rsidR="00C618B8" w:rsidRPr="009A200D" w:rsidRDefault="00C618B8" w:rsidP="00C618B8">
            <w:pPr>
              <w:spacing w:before="0" w:after="0" w:line="240" w:lineRule="auto"/>
              <w:jc w:val="center"/>
            </w:pPr>
            <w:r w:rsidRPr="009A200D">
              <w:t>2,00</w:t>
            </w:r>
          </w:p>
        </w:tc>
      </w:tr>
      <w:tr w:rsidR="00B566CA" w:rsidRPr="009A200D" w14:paraId="7419EB3E" w14:textId="77777777" w:rsidTr="0012285B">
        <w:trPr>
          <w:trHeight w:val="416"/>
        </w:trPr>
        <w:tc>
          <w:tcPr>
            <w:tcW w:w="740" w:type="dxa"/>
            <w:tcBorders>
              <w:top w:val="nil"/>
              <w:left w:val="single" w:sz="4" w:space="0" w:color="auto"/>
              <w:bottom w:val="single" w:sz="4" w:space="0" w:color="auto"/>
              <w:right w:val="single" w:sz="4" w:space="0" w:color="auto"/>
            </w:tcBorders>
            <w:noWrap/>
            <w:vAlign w:val="center"/>
            <w:hideMark/>
          </w:tcPr>
          <w:p w14:paraId="0E0ED6D4" w14:textId="77777777" w:rsidR="00C618B8" w:rsidRPr="009A200D" w:rsidRDefault="00C618B8" w:rsidP="00C618B8">
            <w:pPr>
              <w:spacing w:before="0" w:after="0" w:line="240" w:lineRule="auto"/>
              <w:jc w:val="center"/>
            </w:pPr>
            <w:r w:rsidRPr="009A200D">
              <w:t>12</w:t>
            </w:r>
          </w:p>
        </w:tc>
        <w:tc>
          <w:tcPr>
            <w:tcW w:w="3791" w:type="dxa"/>
            <w:tcBorders>
              <w:top w:val="nil"/>
              <w:left w:val="nil"/>
              <w:bottom w:val="single" w:sz="4" w:space="0" w:color="auto"/>
              <w:right w:val="single" w:sz="4" w:space="0" w:color="auto"/>
            </w:tcBorders>
            <w:vAlign w:val="center"/>
            <w:hideMark/>
          </w:tcPr>
          <w:p w14:paraId="6A5435D1" w14:textId="77777777" w:rsidR="00C618B8" w:rsidRPr="009A200D" w:rsidRDefault="00C618B8" w:rsidP="00C618B8">
            <w:pPr>
              <w:spacing w:before="0" w:after="0" w:line="240" w:lineRule="auto"/>
            </w:pPr>
            <w:r w:rsidRPr="009A200D">
              <w:t>Mực in laser</w:t>
            </w:r>
          </w:p>
        </w:tc>
        <w:tc>
          <w:tcPr>
            <w:tcW w:w="1134" w:type="dxa"/>
            <w:tcBorders>
              <w:top w:val="nil"/>
              <w:left w:val="nil"/>
              <w:bottom w:val="single" w:sz="4" w:space="0" w:color="auto"/>
              <w:right w:val="single" w:sz="2" w:space="0" w:color="auto"/>
            </w:tcBorders>
            <w:vAlign w:val="center"/>
            <w:hideMark/>
          </w:tcPr>
          <w:p w14:paraId="3BA1729C" w14:textId="77777777" w:rsidR="00C618B8" w:rsidRPr="009A200D" w:rsidRDefault="00C618B8" w:rsidP="00C618B8">
            <w:pPr>
              <w:spacing w:before="0" w:after="0" w:line="240" w:lineRule="auto"/>
              <w:jc w:val="center"/>
            </w:pPr>
            <w:r w:rsidRPr="009A200D">
              <w:t>hộp</w:t>
            </w:r>
          </w:p>
        </w:tc>
        <w:tc>
          <w:tcPr>
            <w:tcW w:w="1701" w:type="dxa"/>
            <w:tcBorders>
              <w:top w:val="single" w:sz="2" w:space="0" w:color="auto"/>
              <w:left w:val="single" w:sz="2" w:space="0" w:color="auto"/>
              <w:bottom w:val="single" w:sz="2" w:space="0" w:color="auto"/>
              <w:right w:val="single" w:sz="2" w:space="0" w:color="auto"/>
            </w:tcBorders>
            <w:vAlign w:val="center"/>
          </w:tcPr>
          <w:p w14:paraId="3BB6A2CA" w14:textId="77777777" w:rsidR="00C618B8" w:rsidRPr="009A200D" w:rsidRDefault="00C618B8" w:rsidP="00C618B8">
            <w:pPr>
              <w:spacing w:before="0" w:after="0" w:line="240" w:lineRule="auto"/>
              <w:jc w:val="center"/>
            </w:pPr>
            <w:r w:rsidRPr="009A200D">
              <w:t>0,20</w:t>
            </w:r>
          </w:p>
        </w:tc>
        <w:tc>
          <w:tcPr>
            <w:tcW w:w="1701" w:type="dxa"/>
            <w:tcBorders>
              <w:top w:val="single" w:sz="2" w:space="0" w:color="auto"/>
              <w:left w:val="single" w:sz="2" w:space="0" w:color="auto"/>
              <w:bottom w:val="single" w:sz="2" w:space="0" w:color="auto"/>
              <w:right w:val="single" w:sz="2" w:space="0" w:color="auto"/>
            </w:tcBorders>
            <w:noWrap/>
            <w:vAlign w:val="center"/>
            <w:hideMark/>
          </w:tcPr>
          <w:p w14:paraId="688FEA3C" w14:textId="77777777" w:rsidR="00C618B8" w:rsidRPr="009A200D" w:rsidRDefault="00C618B8" w:rsidP="00C618B8">
            <w:pPr>
              <w:spacing w:before="0" w:after="0" w:line="240" w:lineRule="auto"/>
              <w:jc w:val="center"/>
            </w:pPr>
            <w:r w:rsidRPr="009A200D">
              <w:t>0,20</w:t>
            </w:r>
          </w:p>
        </w:tc>
      </w:tr>
      <w:tr w:rsidR="00B566CA" w:rsidRPr="009A200D" w14:paraId="7B89F4D4" w14:textId="77777777" w:rsidTr="0012285B">
        <w:trPr>
          <w:trHeight w:val="416"/>
        </w:trPr>
        <w:tc>
          <w:tcPr>
            <w:tcW w:w="740" w:type="dxa"/>
            <w:tcBorders>
              <w:top w:val="nil"/>
              <w:left w:val="single" w:sz="4" w:space="0" w:color="auto"/>
              <w:bottom w:val="single" w:sz="4" w:space="0" w:color="auto"/>
              <w:right w:val="single" w:sz="4" w:space="0" w:color="auto"/>
            </w:tcBorders>
            <w:noWrap/>
            <w:vAlign w:val="center"/>
            <w:hideMark/>
          </w:tcPr>
          <w:p w14:paraId="2162957F" w14:textId="77777777" w:rsidR="00C618B8" w:rsidRPr="009A200D" w:rsidRDefault="00C618B8" w:rsidP="00C618B8">
            <w:pPr>
              <w:spacing w:before="0" w:after="0" w:line="240" w:lineRule="auto"/>
              <w:jc w:val="center"/>
            </w:pPr>
            <w:r w:rsidRPr="009A200D">
              <w:t>13</w:t>
            </w:r>
          </w:p>
        </w:tc>
        <w:tc>
          <w:tcPr>
            <w:tcW w:w="3791" w:type="dxa"/>
            <w:tcBorders>
              <w:top w:val="nil"/>
              <w:left w:val="nil"/>
              <w:bottom w:val="single" w:sz="4" w:space="0" w:color="auto"/>
              <w:right w:val="single" w:sz="4" w:space="0" w:color="auto"/>
            </w:tcBorders>
            <w:vAlign w:val="center"/>
            <w:hideMark/>
          </w:tcPr>
          <w:p w14:paraId="5E0DF93C" w14:textId="77777777" w:rsidR="00C618B8" w:rsidRPr="009A200D" w:rsidRDefault="00C618B8" w:rsidP="00C618B8">
            <w:pPr>
              <w:spacing w:before="0" w:after="0" w:line="240" w:lineRule="auto"/>
            </w:pPr>
            <w:r w:rsidRPr="009A200D">
              <w:t>Mực in màu</w:t>
            </w:r>
          </w:p>
        </w:tc>
        <w:tc>
          <w:tcPr>
            <w:tcW w:w="1134" w:type="dxa"/>
            <w:tcBorders>
              <w:top w:val="nil"/>
              <w:left w:val="nil"/>
              <w:bottom w:val="single" w:sz="4" w:space="0" w:color="auto"/>
              <w:right w:val="single" w:sz="2" w:space="0" w:color="auto"/>
            </w:tcBorders>
            <w:vAlign w:val="center"/>
            <w:hideMark/>
          </w:tcPr>
          <w:p w14:paraId="591F534E" w14:textId="77777777" w:rsidR="00C618B8" w:rsidRPr="009A200D" w:rsidRDefault="00C618B8" w:rsidP="00C618B8">
            <w:pPr>
              <w:spacing w:before="0" w:after="0" w:line="240" w:lineRule="auto"/>
              <w:jc w:val="center"/>
            </w:pPr>
            <w:r w:rsidRPr="009A200D">
              <w:t>hộp</w:t>
            </w:r>
          </w:p>
        </w:tc>
        <w:tc>
          <w:tcPr>
            <w:tcW w:w="1701" w:type="dxa"/>
            <w:tcBorders>
              <w:top w:val="single" w:sz="2" w:space="0" w:color="auto"/>
              <w:left w:val="single" w:sz="2" w:space="0" w:color="auto"/>
              <w:bottom w:val="single" w:sz="2" w:space="0" w:color="auto"/>
              <w:right w:val="single" w:sz="2" w:space="0" w:color="auto"/>
            </w:tcBorders>
            <w:vAlign w:val="center"/>
          </w:tcPr>
          <w:p w14:paraId="21CBAF61" w14:textId="77777777" w:rsidR="00C618B8" w:rsidRPr="009A200D" w:rsidRDefault="00C618B8" w:rsidP="00C618B8">
            <w:pPr>
              <w:spacing w:before="0" w:after="0" w:line="240" w:lineRule="auto"/>
              <w:jc w:val="center"/>
            </w:pPr>
            <w:r w:rsidRPr="009A200D">
              <w:t>0,10</w:t>
            </w:r>
          </w:p>
        </w:tc>
        <w:tc>
          <w:tcPr>
            <w:tcW w:w="1701" w:type="dxa"/>
            <w:tcBorders>
              <w:top w:val="single" w:sz="2" w:space="0" w:color="auto"/>
              <w:left w:val="single" w:sz="2" w:space="0" w:color="auto"/>
              <w:bottom w:val="single" w:sz="2" w:space="0" w:color="auto"/>
              <w:right w:val="single" w:sz="2" w:space="0" w:color="auto"/>
            </w:tcBorders>
            <w:noWrap/>
            <w:vAlign w:val="center"/>
            <w:hideMark/>
          </w:tcPr>
          <w:p w14:paraId="1E13E020" w14:textId="77777777" w:rsidR="00C618B8" w:rsidRPr="009A200D" w:rsidRDefault="00C618B8" w:rsidP="00C618B8">
            <w:pPr>
              <w:spacing w:before="0" w:after="0" w:line="240" w:lineRule="auto"/>
              <w:jc w:val="center"/>
            </w:pPr>
            <w:r w:rsidRPr="009A200D">
              <w:t>0,10</w:t>
            </w:r>
          </w:p>
        </w:tc>
      </w:tr>
      <w:tr w:rsidR="00B566CA" w:rsidRPr="009A200D" w14:paraId="5496BAFE" w14:textId="77777777" w:rsidTr="0012285B">
        <w:trPr>
          <w:trHeight w:val="416"/>
        </w:trPr>
        <w:tc>
          <w:tcPr>
            <w:tcW w:w="740" w:type="dxa"/>
            <w:tcBorders>
              <w:top w:val="nil"/>
              <w:left w:val="single" w:sz="4" w:space="0" w:color="auto"/>
              <w:bottom w:val="single" w:sz="4" w:space="0" w:color="auto"/>
              <w:right w:val="single" w:sz="4" w:space="0" w:color="auto"/>
            </w:tcBorders>
            <w:noWrap/>
            <w:vAlign w:val="center"/>
            <w:hideMark/>
          </w:tcPr>
          <w:p w14:paraId="7682549C" w14:textId="77777777" w:rsidR="00C618B8" w:rsidRPr="009A200D" w:rsidRDefault="00C618B8" w:rsidP="00C618B8">
            <w:pPr>
              <w:spacing w:before="0" w:after="0" w:line="240" w:lineRule="auto"/>
              <w:jc w:val="center"/>
            </w:pPr>
            <w:r w:rsidRPr="009A200D">
              <w:t>14</w:t>
            </w:r>
          </w:p>
        </w:tc>
        <w:tc>
          <w:tcPr>
            <w:tcW w:w="3791" w:type="dxa"/>
            <w:tcBorders>
              <w:top w:val="nil"/>
              <w:left w:val="nil"/>
              <w:bottom w:val="single" w:sz="4" w:space="0" w:color="auto"/>
              <w:right w:val="single" w:sz="4" w:space="0" w:color="auto"/>
            </w:tcBorders>
            <w:vAlign w:val="center"/>
          </w:tcPr>
          <w:p w14:paraId="00F4DE96" w14:textId="77777777" w:rsidR="00C618B8" w:rsidRPr="009A200D" w:rsidRDefault="00C618B8" w:rsidP="00C618B8">
            <w:pPr>
              <w:spacing w:before="0" w:after="0" w:line="240" w:lineRule="auto"/>
            </w:pPr>
            <w:r w:rsidRPr="009A200D">
              <w:t>Mực photocopy</w:t>
            </w:r>
          </w:p>
        </w:tc>
        <w:tc>
          <w:tcPr>
            <w:tcW w:w="1134" w:type="dxa"/>
            <w:tcBorders>
              <w:top w:val="nil"/>
              <w:left w:val="nil"/>
              <w:bottom w:val="single" w:sz="4" w:space="0" w:color="auto"/>
              <w:right w:val="single" w:sz="2" w:space="0" w:color="auto"/>
            </w:tcBorders>
            <w:vAlign w:val="center"/>
          </w:tcPr>
          <w:p w14:paraId="4D0BC1FC" w14:textId="77777777" w:rsidR="00C618B8" w:rsidRPr="009A200D" w:rsidRDefault="00C618B8" w:rsidP="00C618B8">
            <w:pPr>
              <w:spacing w:before="0" w:after="0" w:line="240" w:lineRule="auto"/>
              <w:jc w:val="center"/>
            </w:pPr>
            <w:r w:rsidRPr="009A200D">
              <w:t>hộp</w:t>
            </w:r>
          </w:p>
        </w:tc>
        <w:tc>
          <w:tcPr>
            <w:tcW w:w="1701" w:type="dxa"/>
            <w:tcBorders>
              <w:top w:val="single" w:sz="2" w:space="0" w:color="auto"/>
              <w:left w:val="single" w:sz="2" w:space="0" w:color="auto"/>
              <w:bottom w:val="single" w:sz="2" w:space="0" w:color="auto"/>
              <w:right w:val="single" w:sz="2" w:space="0" w:color="auto"/>
            </w:tcBorders>
            <w:vAlign w:val="center"/>
          </w:tcPr>
          <w:p w14:paraId="571DC1CE" w14:textId="77777777" w:rsidR="00C618B8" w:rsidRPr="009A200D" w:rsidRDefault="00C618B8" w:rsidP="00C618B8">
            <w:pPr>
              <w:spacing w:before="0" w:after="0" w:line="240" w:lineRule="auto"/>
              <w:jc w:val="center"/>
            </w:pPr>
            <w:r w:rsidRPr="009A200D">
              <w:t>0,02</w:t>
            </w:r>
          </w:p>
        </w:tc>
        <w:tc>
          <w:tcPr>
            <w:tcW w:w="1701" w:type="dxa"/>
            <w:tcBorders>
              <w:top w:val="single" w:sz="2" w:space="0" w:color="auto"/>
              <w:left w:val="single" w:sz="2" w:space="0" w:color="auto"/>
              <w:bottom w:val="single" w:sz="2" w:space="0" w:color="auto"/>
              <w:right w:val="single" w:sz="2" w:space="0" w:color="auto"/>
            </w:tcBorders>
            <w:noWrap/>
            <w:vAlign w:val="center"/>
          </w:tcPr>
          <w:p w14:paraId="2BA0D84D" w14:textId="77777777" w:rsidR="00C618B8" w:rsidRPr="009A200D" w:rsidRDefault="00C618B8" w:rsidP="00C618B8">
            <w:pPr>
              <w:spacing w:before="0" w:after="0" w:line="240" w:lineRule="auto"/>
              <w:jc w:val="center"/>
            </w:pPr>
            <w:r w:rsidRPr="009A200D">
              <w:t>0,02</w:t>
            </w:r>
          </w:p>
        </w:tc>
      </w:tr>
      <w:tr w:rsidR="00B566CA" w:rsidRPr="009A200D" w14:paraId="5EB6BBE8" w14:textId="77777777" w:rsidTr="0012285B">
        <w:trPr>
          <w:trHeight w:val="416"/>
        </w:trPr>
        <w:tc>
          <w:tcPr>
            <w:tcW w:w="740" w:type="dxa"/>
            <w:tcBorders>
              <w:top w:val="nil"/>
              <w:left w:val="single" w:sz="4" w:space="0" w:color="auto"/>
              <w:bottom w:val="single" w:sz="4" w:space="0" w:color="auto"/>
              <w:right w:val="single" w:sz="4" w:space="0" w:color="auto"/>
            </w:tcBorders>
            <w:noWrap/>
            <w:vAlign w:val="center"/>
            <w:hideMark/>
          </w:tcPr>
          <w:p w14:paraId="359084E1" w14:textId="77777777" w:rsidR="00C618B8" w:rsidRPr="009A200D" w:rsidRDefault="00C618B8" w:rsidP="00C618B8">
            <w:pPr>
              <w:spacing w:before="0" w:after="0" w:line="240" w:lineRule="auto"/>
              <w:jc w:val="center"/>
            </w:pPr>
            <w:r w:rsidRPr="009A200D">
              <w:t>15</w:t>
            </w:r>
          </w:p>
        </w:tc>
        <w:tc>
          <w:tcPr>
            <w:tcW w:w="3791" w:type="dxa"/>
            <w:tcBorders>
              <w:top w:val="nil"/>
              <w:left w:val="nil"/>
              <w:bottom w:val="single" w:sz="4" w:space="0" w:color="auto"/>
              <w:right w:val="single" w:sz="4" w:space="0" w:color="auto"/>
            </w:tcBorders>
            <w:noWrap/>
            <w:vAlign w:val="center"/>
          </w:tcPr>
          <w:p w14:paraId="04468714" w14:textId="77777777" w:rsidR="00C618B8" w:rsidRPr="009A200D" w:rsidRDefault="00C618B8" w:rsidP="00C618B8">
            <w:pPr>
              <w:spacing w:before="0" w:after="0" w:line="240" w:lineRule="auto"/>
            </w:pPr>
            <w:r w:rsidRPr="009A200D">
              <w:t>Ruột chì kim</w:t>
            </w:r>
          </w:p>
        </w:tc>
        <w:tc>
          <w:tcPr>
            <w:tcW w:w="1134" w:type="dxa"/>
            <w:tcBorders>
              <w:top w:val="nil"/>
              <w:left w:val="nil"/>
              <w:bottom w:val="single" w:sz="4" w:space="0" w:color="auto"/>
              <w:right w:val="single" w:sz="2" w:space="0" w:color="auto"/>
            </w:tcBorders>
            <w:vAlign w:val="center"/>
          </w:tcPr>
          <w:p w14:paraId="20B8CDDA" w14:textId="77777777" w:rsidR="00C618B8" w:rsidRPr="009A200D" w:rsidRDefault="00C618B8" w:rsidP="00C618B8">
            <w:pPr>
              <w:spacing w:before="0" w:after="0" w:line="240" w:lineRule="auto"/>
              <w:jc w:val="center"/>
            </w:pPr>
            <w:r w:rsidRPr="009A200D">
              <w:t>hộp</w:t>
            </w:r>
          </w:p>
        </w:tc>
        <w:tc>
          <w:tcPr>
            <w:tcW w:w="1701" w:type="dxa"/>
            <w:tcBorders>
              <w:top w:val="single" w:sz="2" w:space="0" w:color="auto"/>
              <w:left w:val="single" w:sz="2" w:space="0" w:color="auto"/>
              <w:bottom w:val="single" w:sz="2" w:space="0" w:color="auto"/>
              <w:right w:val="single" w:sz="2" w:space="0" w:color="auto"/>
            </w:tcBorders>
            <w:vAlign w:val="center"/>
          </w:tcPr>
          <w:p w14:paraId="6CBDF7E3" w14:textId="77777777" w:rsidR="00C618B8" w:rsidRPr="009A200D" w:rsidRDefault="00C618B8" w:rsidP="00C618B8">
            <w:pPr>
              <w:spacing w:before="0" w:after="0" w:line="240" w:lineRule="auto"/>
              <w:jc w:val="center"/>
            </w:pPr>
            <w:r w:rsidRPr="009A200D">
              <w:t>1,00</w:t>
            </w:r>
          </w:p>
        </w:tc>
        <w:tc>
          <w:tcPr>
            <w:tcW w:w="1701" w:type="dxa"/>
            <w:tcBorders>
              <w:top w:val="single" w:sz="2" w:space="0" w:color="auto"/>
              <w:left w:val="single" w:sz="2" w:space="0" w:color="auto"/>
              <w:bottom w:val="single" w:sz="2" w:space="0" w:color="auto"/>
              <w:right w:val="single" w:sz="2" w:space="0" w:color="auto"/>
            </w:tcBorders>
            <w:noWrap/>
            <w:vAlign w:val="center"/>
          </w:tcPr>
          <w:p w14:paraId="4EDBBB8C" w14:textId="77777777" w:rsidR="00C618B8" w:rsidRPr="009A200D" w:rsidRDefault="00C618B8" w:rsidP="00C618B8">
            <w:pPr>
              <w:spacing w:before="0" w:after="0" w:line="240" w:lineRule="auto"/>
              <w:jc w:val="center"/>
            </w:pPr>
            <w:r w:rsidRPr="009A200D">
              <w:t>1,00</w:t>
            </w:r>
          </w:p>
        </w:tc>
      </w:tr>
      <w:tr w:rsidR="00B566CA" w:rsidRPr="009A200D" w14:paraId="3A3E84AA" w14:textId="77777777" w:rsidTr="0012285B">
        <w:trPr>
          <w:trHeight w:val="416"/>
        </w:trPr>
        <w:tc>
          <w:tcPr>
            <w:tcW w:w="740" w:type="dxa"/>
            <w:tcBorders>
              <w:top w:val="nil"/>
              <w:left w:val="single" w:sz="4" w:space="0" w:color="auto"/>
              <w:bottom w:val="single" w:sz="4" w:space="0" w:color="auto"/>
              <w:right w:val="single" w:sz="4" w:space="0" w:color="auto"/>
            </w:tcBorders>
            <w:noWrap/>
            <w:vAlign w:val="center"/>
            <w:hideMark/>
          </w:tcPr>
          <w:p w14:paraId="23538927" w14:textId="77777777" w:rsidR="00C618B8" w:rsidRPr="009A200D" w:rsidRDefault="00C618B8" w:rsidP="00C618B8">
            <w:pPr>
              <w:spacing w:before="0" w:after="0" w:line="240" w:lineRule="auto"/>
              <w:jc w:val="center"/>
            </w:pPr>
            <w:r w:rsidRPr="009A200D">
              <w:t>16</w:t>
            </w:r>
          </w:p>
        </w:tc>
        <w:tc>
          <w:tcPr>
            <w:tcW w:w="3791" w:type="dxa"/>
            <w:tcBorders>
              <w:top w:val="nil"/>
              <w:left w:val="nil"/>
              <w:bottom w:val="single" w:sz="4" w:space="0" w:color="auto"/>
              <w:right w:val="single" w:sz="4" w:space="0" w:color="auto"/>
            </w:tcBorders>
            <w:vAlign w:val="center"/>
          </w:tcPr>
          <w:p w14:paraId="56C156C9" w14:textId="77777777" w:rsidR="00C618B8" w:rsidRPr="009A200D" w:rsidRDefault="00C618B8" w:rsidP="00C618B8">
            <w:pPr>
              <w:spacing w:before="0" w:after="0" w:line="240" w:lineRule="auto"/>
            </w:pPr>
            <w:r w:rsidRPr="009A200D">
              <w:t>Tẩy</w:t>
            </w:r>
          </w:p>
        </w:tc>
        <w:tc>
          <w:tcPr>
            <w:tcW w:w="1134" w:type="dxa"/>
            <w:tcBorders>
              <w:top w:val="nil"/>
              <w:left w:val="nil"/>
              <w:bottom w:val="single" w:sz="4" w:space="0" w:color="auto"/>
              <w:right w:val="single" w:sz="2" w:space="0" w:color="auto"/>
            </w:tcBorders>
            <w:vAlign w:val="center"/>
          </w:tcPr>
          <w:p w14:paraId="522B5102" w14:textId="77777777" w:rsidR="00C618B8" w:rsidRPr="009A200D" w:rsidRDefault="00C618B8" w:rsidP="00C618B8">
            <w:pPr>
              <w:spacing w:before="0" w:after="0" w:line="240" w:lineRule="auto"/>
              <w:jc w:val="center"/>
            </w:pPr>
            <w:r w:rsidRPr="009A200D">
              <w:t>cái</w:t>
            </w:r>
          </w:p>
        </w:tc>
        <w:tc>
          <w:tcPr>
            <w:tcW w:w="1701" w:type="dxa"/>
            <w:tcBorders>
              <w:top w:val="single" w:sz="2" w:space="0" w:color="auto"/>
              <w:left w:val="single" w:sz="2" w:space="0" w:color="auto"/>
              <w:bottom w:val="single" w:sz="2" w:space="0" w:color="auto"/>
              <w:right w:val="single" w:sz="2" w:space="0" w:color="auto"/>
            </w:tcBorders>
            <w:vAlign w:val="center"/>
          </w:tcPr>
          <w:p w14:paraId="62CF9A75" w14:textId="77777777" w:rsidR="00C618B8" w:rsidRPr="009A200D" w:rsidRDefault="00C618B8" w:rsidP="00C618B8">
            <w:pPr>
              <w:spacing w:before="0" w:after="0" w:line="240" w:lineRule="auto"/>
              <w:jc w:val="center"/>
            </w:pPr>
            <w:r w:rsidRPr="009A200D">
              <w:t>3,00</w:t>
            </w:r>
          </w:p>
        </w:tc>
        <w:tc>
          <w:tcPr>
            <w:tcW w:w="1701" w:type="dxa"/>
            <w:tcBorders>
              <w:top w:val="single" w:sz="2" w:space="0" w:color="auto"/>
              <w:left w:val="single" w:sz="2" w:space="0" w:color="auto"/>
              <w:bottom w:val="single" w:sz="2" w:space="0" w:color="auto"/>
              <w:right w:val="single" w:sz="2" w:space="0" w:color="auto"/>
            </w:tcBorders>
            <w:noWrap/>
            <w:vAlign w:val="center"/>
          </w:tcPr>
          <w:p w14:paraId="51656773" w14:textId="77777777" w:rsidR="00C618B8" w:rsidRPr="009A200D" w:rsidRDefault="00C618B8" w:rsidP="00C618B8">
            <w:pPr>
              <w:spacing w:before="0" w:after="0" w:line="240" w:lineRule="auto"/>
              <w:jc w:val="center"/>
            </w:pPr>
            <w:r w:rsidRPr="009A200D">
              <w:t>3,00</w:t>
            </w:r>
          </w:p>
        </w:tc>
      </w:tr>
      <w:tr w:rsidR="00B566CA" w:rsidRPr="009A200D" w14:paraId="54E48004" w14:textId="77777777" w:rsidTr="0012285B">
        <w:trPr>
          <w:trHeight w:val="416"/>
        </w:trPr>
        <w:tc>
          <w:tcPr>
            <w:tcW w:w="740" w:type="dxa"/>
            <w:tcBorders>
              <w:top w:val="nil"/>
              <w:left w:val="single" w:sz="4" w:space="0" w:color="auto"/>
              <w:bottom w:val="single" w:sz="4" w:space="0" w:color="auto"/>
              <w:right w:val="single" w:sz="4" w:space="0" w:color="auto"/>
            </w:tcBorders>
            <w:noWrap/>
            <w:vAlign w:val="center"/>
            <w:hideMark/>
          </w:tcPr>
          <w:p w14:paraId="0B743817" w14:textId="77777777" w:rsidR="00C618B8" w:rsidRPr="009A200D" w:rsidRDefault="00C618B8" w:rsidP="00C618B8">
            <w:pPr>
              <w:spacing w:before="0" w:after="0" w:line="240" w:lineRule="auto"/>
              <w:jc w:val="center"/>
            </w:pPr>
            <w:r w:rsidRPr="009A200D">
              <w:t>17</w:t>
            </w:r>
          </w:p>
        </w:tc>
        <w:tc>
          <w:tcPr>
            <w:tcW w:w="3791" w:type="dxa"/>
            <w:tcBorders>
              <w:top w:val="nil"/>
              <w:left w:val="nil"/>
              <w:bottom w:val="single" w:sz="4" w:space="0" w:color="auto"/>
              <w:right w:val="single" w:sz="4" w:space="0" w:color="auto"/>
            </w:tcBorders>
            <w:noWrap/>
            <w:vAlign w:val="center"/>
          </w:tcPr>
          <w:p w14:paraId="04988507" w14:textId="7707B069" w:rsidR="00C618B8" w:rsidRPr="009A200D" w:rsidRDefault="00BF2EF6" w:rsidP="00C618B8">
            <w:pPr>
              <w:spacing w:before="0" w:after="0" w:line="240" w:lineRule="auto"/>
            </w:pPr>
            <w:r w:rsidRPr="009A200D">
              <w:t>Sổ công tác 15 × 20 cm</w:t>
            </w:r>
          </w:p>
        </w:tc>
        <w:tc>
          <w:tcPr>
            <w:tcW w:w="1134" w:type="dxa"/>
            <w:tcBorders>
              <w:top w:val="nil"/>
              <w:left w:val="nil"/>
              <w:bottom w:val="single" w:sz="4" w:space="0" w:color="auto"/>
              <w:right w:val="single" w:sz="2" w:space="0" w:color="auto"/>
            </w:tcBorders>
            <w:noWrap/>
            <w:vAlign w:val="center"/>
          </w:tcPr>
          <w:p w14:paraId="6A3419A2" w14:textId="77777777" w:rsidR="00C618B8" w:rsidRPr="009A200D" w:rsidRDefault="00C618B8" w:rsidP="00C618B8">
            <w:pPr>
              <w:spacing w:before="0" w:after="0" w:line="240" w:lineRule="auto"/>
              <w:jc w:val="center"/>
            </w:pPr>
            <w:r w:rsidRPr="009A200D">
              <w:t>quyển</w:t>
            </w:r>
          </w:p>
        </w:tc>
        <w:tc>
          <w:tcPr>
            <w:tcW w:w="1701" w:type="dxa"/>
            <w:tcBorders>
              <w:top w:val="single" w:sz="2" w:space="0" w:color="auto"/>
              <w:left w:val="single" w:sz="2" w:space="0" w:color="auto"/>
              <w:bottom w:val="single" w:sz="2" w:space="0" w:color="auto"/>
              <w:right w:val="single" w:sz="2" w:space="0" w:color="auto"/>
            </w:tcBorders>
            <w:vAlign w:val="center"/>
          </w:tcPr>
          <w:p w14:paraId="6BC84F9D" w14:textId="77777777" w:rsidR="00C618B8" w:rsidRPr="009A200D" w:rsidRDefault="00C618B8" w:rsidP="00C618B8">
            <w:pPr>
              <w:spacing w:before="0" w:after="0" w:line="240" w:lineRule="auto"/>
              <w:jc w:val="center"/>
            </w:pPr>
            <w:r w:rsidRPr="009A200D">
              <w:t>1,00</w:t>
            </w:r>
          </w:p>
        </w:tc>
        <w:tc>
          <w:tcPr>
            <w:tcW w:w="1701" w:type="dxa"/>
            <w:tcBorders>
              <w:top w:val="single" w:sz="2" w:space="0" w:color="auto"/>
              <w:left w:val="single" w:sz="2" w:space="0" w:color="auto"/>
              <w:bottom w:val="single" w:sz="2" w:space="0" w:color="auto"/>
              <w:right w:val="single" w:sz="2" w:space="0" w:color="auto"/>
            </w:tcBorders>
            <w:noWrap/>
            <w:vAlign w:val="center"/>
          </w:tcPr>
          <w:p w14:paraId="7EA32C39" w14:textId="77777777" w:rsidR="00C618B8" w:rsidRPr="009A200D" w:rsidRDefault="00C618B8" w:rsidP="00C618B8">
            <w:pPr>
              <w:spacing w:before="0" w:after="0" w:line="240" w:lineRule="auto"/>
              <w:jc w:val="center"/>
            </w:pPr>
            <w:r w:rsidRPr="009A200D">
              <w:t>1,00</w:t>
            </w:r>
          </w:p>
        </w:tc>
      </w:tr>
    </w:tbl>
    <w:p w14:paraId="1E494D68" w14:textId="6CFA9F04" w:rsidR="00BB778D" w:rsidRPr="009A200D" w:rsidRDefault="00BB778D" w:rsidP="00BB778D">
      <w:pPr>
        <w:ind w:firstLine="720"/>
        <w:jc w:val="both"/>
        <w:rPr>
          <w:b/>
          <w:lang w:val="nb-NO"/>
        </w:rPr>
      </w:pPr>
      <w:r w:rsidRPr="009A200D">
        <w:rPr>
          <w:b/>
          <w:lang w:val="nb-NO"/>
        </w:rPr>
        <w:t xml:space="preserve">5. </w:t>
      </w:r>
      <w:r w:rsidR="000E6886" w:rsidRPr="009A200D">
        <w:rPr>
          <w:b/>
          <w:lang w:val="nb-NO"/>
        </w:rPr>
        <w:t>Định mức tiêu hao năng lượng</w:t>
      </w:r>
      <w:r w:rsidR="00A10759" w:rsidRPr="009A200D">
        <w:rPr>
          <w:b/>
          <w:lang w:val="nb-NO"/>
        </w:rPr>
        <w:t>:</w:t>
      </w:r>
      <w:r w:rsidRPr="009A200D">
        <w:rPr>
          <w:b/>
          <w:lang w:val="nb-NO"/>
        </w:rPr>
        <w:t xml:space="preserve"> </w:t>
      </w:r>
      <w:r w:rsidRPr="009A200D">
        <w:rPr>
          <w:bCs/>
          <w:i/>
          <w:lang w:val="nb-NO"/>
        </w:rPr>
        <w:t>tính cho 100 km</w:t>
      </w:r>
      <w:r w:rsidR="00391988" w:rsidRPr="009A200D">
        <w:t xml:space="preserve"> </w:t>
      </w:r>
      <w:r w:rsidR="00391988" w:rsidRPr="009A200D">
        <w:rPr>
          <w:bCs/>
          <w:i/>
          <w:lang w:val="nb-NO"/>
        </w:rPr>
        <w:t>tuyến</w:t>
      </w:r>
    </w:p>
    <w:p w14:paraId="7D2B5C2E" w14:textId="16965305" w:rsidR="00BB778D" w:rsidRPr="009A200D" w:rsidRDefault="000E6886" w:rsidP="00BB778D">
      <w:pPr>
        <w:ind w:firstLine="720"/>
        <w:jc w:val="both"/>
        <w:rPr>
          <w:lang w:val="nb-NO"/>
        </w:rPr>
      </w:pPr>
      <w:r w:rsidRPr="009A200D">
        <w:rPr>
          <w:lang w:val="nb-NO"/>
        </w:rPr>
        <w:t>Định mức tiêu hao năng lượng</w:t>
      </w:r>
      <w:r w:rsidR="002E035A" w:rsidRPr="009A200D">
        <w:rPr>
          <w:lang w:val="nb-NO"/>
        </w:rPr>
        <w:t xml:space="preserve"> </w:t>
      </w:r>
      <w:r w:rsidR="001064FB" w:rsidRPr="009A200D">
        <w:rPr>
          <w:lang w:val="nb-NO"/>
        </w:rPr>
        <w:t xml:space="preserve">văn phòng chuẩn bị trước thi công </w:t>
      </w:r>
      <w:r w:rsidR="00FB6BF5" w:rsidRPr="009A200D">
        <w:rPr>
          <w:lang w:val="nb-NO"/>
        </w:rPr>
        <w:t>địa vật lý</w:t>
      </w:r>
      <w:r w:rsidR="00211499" w:rsidRPr="009A200D">
        <w:rPr>
          <w:lang w:val="nb-NO"/>
        </w:rPr>
        <w:t xml:space="preserve"> (</w:t>
      </w:r>
      <w:r w:rsidR="00517167" w:rsidRPr="009A200D">
        <w:rPr>
          <w:lang w:val="nb-NO"/>
        </w:rPr>
        <w:t>đ</w:t>
      </w:r>
      <w:r w:rsidR="00211499" w:rsidRPr="009A200D">
        <w:rPr>
          <w:lang w:val="nb-NO"/>
        </w:rPr>
        <w:t xml:space="preserve">o địa chấn nông phân giải cao và </w:t>
      </w:r>
      <w:r w:rsidR="00517167" w:rsidRPr="009A200D">
        <w:rPr>
          <w:lang w:val="nb-NO"/>
        </w:rPr>
        <w:t>đ</w:t>
      </w:r>
      <w:r w:rsidR="00211499" w:rsidRPr="009A200D">
        <w:rPr>
          <w:lang w:val="nb-NO"/>
        </w:rPr>
        <w:t>o sonar quét sườn)</w:t>
      </w:r>
      <w:r w:rsidR="00211499" w:rsidRPr="009A200D">
        <w:t xml:space="preserve"> </w:t>
      </w:r>
      <w:r w:rsidR="00FA4FD5" w:rsidRPr="009A200D">
        <w:rPr>
          <w:lang w:val="nb-NO"/>
        </w:rPr>
        <w:t xml:space="preserve">quy định tại </w:t>
      </w:r>
      <w:r w:rsidR="00B04EC3" w:rsidRPr="009A200D">
        <w:rPr>
          <w:lang w:val="nb-NO"/>
        </w:rPr>
        <w:t>bảng sau:</w:t>
      </w:r>
    </w:p>
    <w:p w14:paraId="037C42E8" w14:textId="0AFB5D20" w:rsidR="00BB778D" w:rsidRPr="009A200D" w:rsidRDefault="00C81757" w:rsidP="0012285B">
      <w:pPr>
        <w:ind w:firstLine="720"/>
        <w:jc w:val="right"/>
      </w:pPr>
      <w:r w:rsidRPr="009A200D">
        <w:t xml:space="preserve">Bảng số </w:t>
      </w:r>
      <w:r w:rsidR="00F10BDA" w:rsidRPr="009A200D">
        <w:t>100</w:t>
      </w:r>
    </w:p>
    <w:tbl>
      <w:tblPr>
        <w:tblW w:w="497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38"/>
        <w:gridCol w:w="3159"/>
        <w:gridCol w:w="1643"/>
        <w:gridCol w:w="1643"/>
        <w:gridCol w:w="1643"/>
      </w:tblGrid>
      <w:tr w:rsidR="00B566CA" w:rsidRPr="009A200D" w14:paraId="793CC461" w14:textId="77777777" w:rsidTr="00896A11">
        <w:trPr>
          <w:trHeight w:val="482"/>
          <w:tblHeader/>
        </w:trPr>
        <w:tc>
          <w:tcPr>
            <w:tcW w:w="520" w:type="pct"/>
            <w:tcMar>
              <w:top w:w="0" w:type="dxa"/>
              <w:left w:w="0" w:type="dxa"/>
              <w:bottom w:w="0" w:type="dxa"/>
              <w:right w:w="0" w:type="dxa"/>
            </w:tcMar>
            <w:vAlign w:val="center"/>
          </w:tcPr>
          <w:p w14:paraId="59135F3B" w14:textId="77777777" w:rsidR="008A72F3" w:rsidRPr="009A200D" w:rsidRDefault="008A72F3" w:rsidP="00896A11">
            <w:pPr>
              <w:spacing w:before="0" w:after="0"/>
              <w:jc w:val="center"/>
            </w:pPr>
            <w:r w:rsidRPr="009A200D">
              <w:rPr>
                <w:b/>
                <w:bCs/>
              </w:rPr>
              <w:t>TT</w:t>
            </w:r>
          </w:p>
        </w:tc>
        <w:tc>
          <w:tcPr>
            <w:tcW w:w="1750" w:type="pct"/>
            <w:tcMar>
              <w:top w:w="0" w:type="dxa"/>
              <w:left w:w="0" w:type="dxa"/>
              <w:bottom w:w="0" w:type="dxa"/>
              <w:right w:w="0" w:type="dxa"/>
            </w:tcMar>
            <w:vAlign w:val="center"/>
          </w:tcPr>
          <w:p w14:paraId="57393565" w14:textId="77777777" w:rsidR="008A72F3" w:rsidRPr="009A200D" w:rsidRDefault="008A72F3" w:rsidP="00896A11">
            <w:pPr>
              <w:spacing w:before="0" w:after="0"/>
              <w:jc w:val="center"/>
            </w:pPr>
            <w:r w:rsidRPr="009A200D">
              <w:rPr>
                <w:b/>
                <w:bCs/>
              </w:rPr>
              <w:t>Danh mục năng lượng</w:t>
            </w:r>
          </w:p>
        </w:tc>
        <w:tc>
          <w:tcPr>
            <w:tcW w:w="910" w:type="pct"/>
            <w:tcMar>
              <w:top w:w="0" w:type="dxa"/>
              <w:left w:w="0" w:type="dxa"/>
              <w:bottom w:w="0" w:type="dxa"/>
              <w:right w:w="0" w:type="dxa"/>
            </w:tcMar>
            <w:vAlign w:val="center"/>
          </w:tcPr>
          <w:p w14:paraId="48C25129" w14:textId="77777777" w:rsidR="008A72F3" w:rsidRPr="009A200D" w:rsidRDefault="008A72F3" w:rsidP="00896A11">
            <w:pPr>
              <w:spacing w:before="0" w:after="0"/>
              <w:jc w:val="center"/>
            </w:pPr>
            <w:r w:rsidRPr="009A200D">
              <w:rPr>
                <w:b/>
                <w:bCs/>
              </w:rPr>
              <w:t>Đơn vị tính</w:t>
            </w:r>
          </w:p>
        </w:tc>
        <w:tc>
          <w:tcPr>
            <w:tcW w:w="910" w:type="pct"/>
            <w:vAlign w:val="center"/>
          </w:tcPr>
          <w:p w14:paraId="61B07A31" w14:textId="77777777" w:rsidR="008A72F3" w:rsidRPr="009A200D" w:rsidRDefault="008A72F3" w:rsidP="00896A11">
            <w:pPr>
              <w:spacing w:before="0" w:after="0"/>
              <w:jc w:val="center"/>
              <w:rPr>
                <w:b/>
                <w:bCs/>
              </w:rPr>
            </w:pPr>
            <w:r w:rsidRPr="009A200D">
              <w:rPr>
                <w:b/>
              </w:rPr>
              <w:t>Đo địa chấn</w:t>
            </w:r>
          </w:p>
        </w:tc>
        <w:tc>
          <w:tcPr>
            <w:tcW w:w="910" w:type="pct"/>
            <w:vAlign w:val="center"/>
          </w:tcPr>
          <w:p w14:paraId="4A4CA402" w14:textId="77777777" w:rsidR="008A72F3" w:rsidRPr="009A200D" w:rsidRDefault="008A72F3" w:rsidP="00896A11">
            <w:pPr>
              <w:spacing w:before="0" w:after="0"/>
              <w:jc w:val="center"/>
              <w:rPr>
                <w:b/>
                <w:bCs/>
              </w:rPr>
            </w:pPr>
            <w:r w:rsidRPr="009A200D">
              <w:rPr>
                <w:b/>
              </w:rPr>
              <w:t>Đo sonar</w:t>
            </w:r>
          </w:p>
        </w:tc>
      </w:tr>
      <w:tr w:rsidR="00B566CA" w:rsidRPr="009A200D" w14:paraId="55EB3C02" w14:textId="77777777" w:rsidTr="00896A11">
        <w:trPr>
          <w:trHeight w:val="482"/>
        </w:trPr>
        <w:tc>
          <w:tcPr>
            <w:tcW w:w="520" w:type="pct"/>
            <w:tcMar>
              <w:top w:w="0" w:type="dxa"/>
              <w:left w:w="0" w:type="dxa"/>
              <w:bottom w:w="0" w:type="dxa"/>
              <w:right w:w="0" w:type="dxa"/>
            </w:tcMar>
            <w:vAlign w:val="center"/>
          </w:tcPr>
          <w:p w14:paraId="2B46AD68" w14:textId="77777777" w:rsidR="00896A11" w:rsidRPr="009A200D" w:rsidRDefault="00896A11" w:rsidP="00896A11">
            <w:pPr>
              <w:spacing w:before="0" w:after="0"/>
              <w:jc w:val="center"/>
            </w:pPr>
            <w:r w:rsidRPr="009A200D">
              <w:t>1</w:t>
            </w:r>
          </w:p>
        </w:tc>
        <w:tc>
          <w:tcPr>
            <w:tcW w:w="1750" w:type="pct"/>
            <w:tcMar>
              <w:top w:w="0" w:type="dxa"/>
              <w:left w:w="0" w:type="dxa"/>
              <w:bottom w:w="0" w:type="dxa"/>
              <w:right w:w="0" w:type="dxa"/>
            </w:tcMar>
            <w:vAlign w:val="center"/>
          </w:tcPr>
          <w:p w14:paraId="51774579" w14:textId="63CCEE46" w:rsidR="00896A11" w:rsidRPr="009A200D" w:rsidRDefault="008B56EB" w:rsidP="00896A11">
            <w:pPr>
              <w:spacing w:before="0" w:after="0"/>
              <w:ind w:left="47"/>
              <w:jc w:val="center"/>
            </w:pPr>
            <w:r w:rsidRPr="009A200D">
              <w:t>Điện năng</w:t>
            </w:r>
          </w:p>
        </w:tc>
        <w:tc>
          <w:tcPr>
            <w:tcW w:w="910" w:type="pct"/>
            <w:tcMar>
              <w:top w:w="0" w:type="dxa"/>
              <w:left w:w="0" w:type="dxa"/>
              <w:bottom w:w="0" w:type="dxa"/>
              <w:right w:w="0" w:type="dxa"/>
            </w:tcMar>
            <w:vAlign w:val="center"/>
          </w:tcPr>
          <w:p w14:paraId="67B112DD" w14:textId="7C74E690" w:rsidR="00896A11" w:rsidRPr="009A200D" w:rsidRDefault="00990A75" w:rsidP="00896A11">
            <w:pPr>
              <w:spacing w:before="0" w:after="0"/>
              <w:jc w:val="center"/>
            </w:pPr>
            <w:r w:rsidRPr="009A200D">
              <w:t>kw/h</w:t>
            </w:r>
          </w:p>
        </w:tc>
        <w:tc>
          <w:tcPr>
            <w:tcW w:w="910" w:type="pct"/>
            <w:vAlign w:val="center"/>
          </w:tcPr>
          <w:p w14:paraId="0F2D954F" w14:textId="0F309770" w:rsidR="00896A11" w:rsidRPr="009A200D" w:rsidRDefault="00896A11" w:rsidP="00896A11">
            <w:pPr>
              <w:spacing w:before="0" w:after="0"/>
              <w:jc w:val="center"/>
            </w:pPr>
            <w:r w:rsidRPr="009A200D">
              <w:t>17,46</w:t>
            </w:r>
          </w:p>
        </w:tc>
        <w:tc>
          <w:tcPr>
            <w:tcW w:w="910" w:type="pct"/>
            <w:vAlign w:val="center"/>
          </w:tcPr>
          <w:p w14:paraId="62C5B630" w14:textId="4D98B7FC" w:rsidR="00896A11" w:rsidRPr="009A200D" w:rsidRDefault="00896A11" w:rsidP="00896A11">
            <w:pPr>
              <w:spacing w:before="0" w:after="0"/>
              <w:jc w:val="center"/>
            </w:pPr>
            <w:r w:rsidRPr="009A200D">
              <w:t>16,46</w:t>
            </w:r>
          </w:p>
        </w:tc>
      </w:tr>
    </w:tbl>
    <w:p w14:paraId="1E401CD8" w14:textId="4C61F7A5" w:rsidR="00BB778D" w:rsidRPr="009A200D" w:rsidRDefault="0012285B" w:rsidP="00896A11">
      <w:pPr>
        <w:spacing w:line="240" w:lineRule="auto"/>
        <w:ind w:firstLine="720"/>
        <w:jc w:val="both"/>
        <w:rPr>
          <w:b/>
          <w:lang w:val="nb-NO"/>
        </w:rPr>
      </w:pPr>
      <w:r w:rsidRPr="009A200D">
        <w:rPr>
          <w:b/>
          <w:lang w:val="nb-NO"/>
        </w:rPr>
        <w:t>II</w:t>
      </w:r>
      <w:r w:rsidR="00BB778D" w:rsidRPr="009A200D">
        <w:rPr>
          <w:b/>
          <w:lang w:val="nb-NO"/>
        </w:rPr>
        <w:t xml:space="preserve">. </w:t>
      </w:r>
      <w:bookmarkStart w:id="192" w:name="_Hlk212996698"/>
      <w:r w:rsidR="001849C0" w:rsidRPr="009A200D">
        <w:rPr>
          <w:b/>
          <w:lang w:val="nb-NO"/>
        </w:rPr>
        <w:t>THI CÔNG THỰC ĐỊA</w:t>
      </w:r>
      <w:bookmarkEnd w:id="192"/>
      <w:r w:rsidR="00817FDC" w:rsidRPr="009A200D">
        <w:t xml:space="preserve"> </w:t>
      </w:r>
      <w:r w:rsidR="00817FDC" w:rsidRPr="009A200D">
        <w:rPr>
          <w:b/>
          <w:lang w:val="nb-NO"/>
        </w:rPr>
        <w:t>CÔNG TÁC ĐỊA VẬT LÝ</w:t>
      </w:r>
    </w:p>
    <w:p w14:paraId="1C9F5147" w14:textId="3A97397F" w:rsidR="00BB778D" w:rsidRPr="009A200D" w:rsidRDefault="00BB778D" w:rsidP="00896A11">
      <w:pPr>
        <w:spacing w:line="240" w:lineRule="auto"/>
        <w:ind w:firstLine="720"/>
        <w:jc w:val="both"/>
        <w:rPr>
          <w:b/>
        </w:rPr>
      </w:pPr>
      <w:r w:rsidRPr="009A200D">
        <w:rPr>
          <w:b/>
          <w:lang w:val="nb-NO"/>
        </w:rPr>
        <w:t xml:space="preserve">1. </w:t>
      </w:r>
      <w:r w:rsidR="00B81ACC" w:rsidRPr="009A200D">
        <w:rPr>
          <w:b/>
          <w:lang w:val="nb-NO"/>
        </w:rPr>
        <w:t>Định mức lao động</w:t>
      </w:r>
    </w:p>
    <w:p w14:paraId="26FDDD39" w14:textId="5B67DD07" w:rsidR="00BB778D" w:rsidRPr="009A200D" w:rsidRDefault="00BB778D" w:rsidP="00896A11">
      <w:pPr>
        <w:spacing w:line="240" w:lineRule="auto"/>
        <w:ind w:firstLine="720"/>
        <w:jc w:val="both"/>
        <w:rPr>
          <w:b/>
          <w:lang w:val="nb-NO"/>
        </w:rPr>
      </w:pPr>
      <w:r w:rsidRPr="009A200D">
        <w:rPr>
          <w:b/>
          <w:lang w:val="nb-NO"/>
        </w:rPr>
        <w:t>1.1. Nội dung công việc</w:t>
      </w:r>
    </w:p>
    <w:p w14:paraId="741C91AB" w14:textId="0ECE3ADE" w:rsidR="00BB778D" w:rsidRPr="009A200D" w:rsidRDefault="0012285B" w:rsidP="00896A11">
      <w:pPr>
        <w:spacing w:line="240" w:lineRule="auto"/>
        <w:ind w:firstLine="720"/>
        <w:jc w:val="both"/>
        <w:rPr>
          <w:b/>
          <w:bCs/>
          <w:lang w:val="nb-NO"/>
        </w:rPr>
      </w:pPr>
      <w:bookmarkStart w:id="193" w:name="_Hlk212996716"/>
      <w:r w:rsidRPr="009A200D">
        <w:rPr>
          <w:b/>
          <w:bCs/>
          <w:lang w:val="nb-NO"/>
        </w:rPr>
        <w:t>1.1.1</w:t>
      </w:r>
      <w:r w:rsidRPr="009A200D">
        <w:rPr>
          <w:b/>
          <w:bCs/>
        </w:rPr>
        <w:t>.</w:t>
      </w:r>
      <w:r w:rsidR="00BB778D" w:rsidRPr="009A200D">
        <w:rPr>
          <w:b/>
          <w:bCs/>
          <w:lang w:val="nb-NO"/>
        </w:rPr>
        <w:t xml:space="preserve"> Đo địa vật lý trên tàu khảo sát</w:t>
      </w:r>
    </w:p>
    <w:bookmarkEnd w:id="193"/>
    <w:p w14:paraId="6966A6DE" w14:textId="4860E276" w:rsidR="001D18CE" w:rsidRPr="009A200D" w:rsidRDefault="0012285B" w:rsidP="001D18CE">
      <w:pPr>
        <w:spacing w:line="240" w:lineRule="auto"/>
        <w:ind w:firstLine="720"/>
        <w:jc w:val="both"/>
        <w:rPr>
          <w:rFonts w:cs="Arial"/>
        </w:rPr>
      </w:pPr>
      <w:r w:rsidRPr="009A200D">
        <w:rPr>
          <w:rFonts w:cs="Arial"/>
        </w:rPr>
        <w:t>a)</w:t>
      </w:r>
      <w:r w:rsidR="001D18CE" w:rsidRPr="009A200D">
        <w:rPr>
          <w:rFonts w:cs="Arial"/>
        </w:rPr>
        <w:t xml:space="preserve"> Thi công thực địa </w:t>
      </w:r>
      <w:r w:rsidRPr="009A200D">
        <w:rPr>
          <w:rFonts w:cs="Arial"/>
        </w:rPr>
        <w:t xml:space="preserve">công tác địa vật lý </w:t>
      </w:r>
      <w:r w:rsidR="001D18CE" w:rsidRPr="009A200D">
        <w:rPr>
          <w:rFonts w:cs="Arial"/>
        </w:rPr>
        <w:t xml:space="preserve">theo mạng lưới theo quy định tại Phụ lục I </w:t>
      </w:r>
      <w:r w:rsidR="007F0A25" w:rsidRPr="009A200D">
        <w:rPr>
          <w:rFonts w:cs="Arial"/>
          <w:lang w:val="en-US"/>
        </w:rPr>
        <w:t xml:space="preserve">ban hành </w:t>
      </w:r>
      <w:r w:rsidR="001D18CE" w:rsidRPr="009A200D">
        <w:rPr>
          <w:rFonts w:cs="Arial"/>
        </w:rPr>
        <w:t xml:space="preserve">kèm theo </w:t>
      </w:r>
      <w:r w:rsidR="001E3482" w:rsidRPr="009A200D">
        <w:rPr>
          <w:rFonts w:cs="Arial"/>
        </w:rPr>
        <w:t xml:space="preserve">Thông tư số 49/2025/TT-BNNMT ngày 19 tháng 8 </w:t>
      </w:r>
      <w:r w:rsidR="001E3482" w:rsidRPr="009A200D">
        <w:rPr>
          <w:rFonts w:cs="Arial"/>
        </w:rPr>
        <w:lastRenderedPageBreak/>
        <w:t xml:space="preserve">năm 2025 của Bộ trưởng Bộ Nông nghiệp và Môi </w:t>
      </w:r>
      <w:r w:rsidR="0065062F" w:rsidRPr="009A200D">
        <w:rPr>
          <w:rFonts w:cs="Arial"/>
        </w:rPr>
        <w:t>trường quy định kỹ thuật điều tra, đánh giá khoáng sản cát, sỏi lòng sông, lòng hồ</w:t>
      </w:r>
      <w:r w:rsidR="001D18CE" w:rsidRPr="009A200D">
        <w:rPr>
          <w:rFonts w:cs="Arial"/>
        </w:rPr>
        <w:t>;</w:t>
      </w:r>
    </w:p>
    <w:p w14:paraId="070D55A5" w14:textId="6E590F87" w:rsidR="00BB778D" w:rsidRPr="009A200D" w:rsidRDefault="0012285B" w:rsidP="00896A11">
      <w:pPr>
        <w:spacing w:line="240" w:lineRule="auto"/>
        <w:ind w:firstLine="720"/>
        <w:jc w:val="both"/>
        <w:rPr>
          <w:lang w:val="nb-NO"/>
        </w:rPr>
      </w:pPr>
      <w:r w:rsidRPr="009A200D">
        <w:rPr>
          <w:lang w:val="nb-NO"/>
        </w:rPr>
        <w:t>b</w:t>
      </w:r>
      <w:r w:rsidRPr="009A200D">
        <w:t>)</w:t>
      </w:r>
      <w:r w:rsidR="00BB778D" w:rsidRPr="009A200D">
        <w:rPr>
          <w:lang w:val="nb-NO"/>
        </w:rPr>
        <w:t xml:space="preserve"> </w:t>
      </w:r>
      <w:r w:rsidRPr="009A200D">
        <w:rPr>
          <w:lang w:val="nb-NO"/>
        </w:rPr>
        <w:t>Tiến</w:t>
      </w:r>
      <w:r w:rsidRPr="009A200D">
        <w:t xml:space="preserve"> hành</w:t>
      </w:r>
      <w:r w:rsidR="00CA6A97" w:rsidRPr="009A200D">
        <w:rPr>
          <w:lang w:val="nb-NO"/>
        </w:rPr>
        <w:t xml:space="preserve"> công tác</w:t>
      </w:r>
      <w:r w:rsidR="00F10D0E" w:rsidRPr="009A200D">
        <w:rPr>
          <w:lang w:val="nb-NO"/>
        </w:rPr>
        <w:t xml:space="preserve"> </w:t>
      </w:r>
      <w:r w:rsidR="005C2313" w:rsidRPr="009A200D">
        <w:t>đ</w:t>
      </w:r>
      <w:r w:rsidR="005C2313" w:rsidRPr="009A200D">
        <w:rPr>
          <w:lang w:val="nb-NO"/>
        </w:rPr>
        <w:t xml:space="preserve">o thử nghiệm, chọn thông số đo đạc </w:t>
      </w:r>
      <w:r w:rsidR="00F10D0E" w:rsidRPr="009A200D">
        <w:rPr>
          <w:lang w:val="nb-NO"/>
        </w:rPr>
        <w:t xml:space="preserve">theo quy định tại </w:t>
      </w:r>
      <w:r w:rsidR="005C2313" w:rsidRPr="009A200D">
        <w:t xml:space="preserve">điểm c </w:t>
      </w:r>
      <w:r w:rsidR="00F10D0E" w:rsidRPr="009A200D">
        <w:rPr>
          <w:lang w:val="nb-NO"/>
        </w:rPr>
        <w:t xml:space="preserve">khoản 2 Điều 14 </w:t>
      </w:r>
      <w:r w:rsidR="00B81ACC" w:rsidRPr="009A200D">
        <w:rPr>
          <w:lang w:val="nb-NO"/>
        </w:rPr>
        <w:t>Thông tư</w:t>
      </w:r>
      <w:r w:rsidR="001E3482" w:rsidRPr="009A200D">
        <w:rPr>
          <w:lang w:val="nb-NO"/>
        </w:rPr>
        <w:t xml:space="preserve"> số 49/2025/TT-BNNMT ngày 19 tháng 8 năm 2025 của Bộ trưởng Bộ Nông nghiệp và Môi </w:t>
      </w:r>
      <w:r w:rsidR="0065062F" w:rsidRPr="009A200D">
        <w:rPr>
          <w:lang w:val="nb-NO"/>
        </w:rPr>
        <w:t>trường quy định kỹ thuật điều tra, đánh giá khoáng sản cát, sỏi lòng sông, lòng hồ</w:t>
      </w:r>
      <w:r w:rsidR="005C2313" w:rsidRPr="009A200D">
        <w:t xml:space="preserve">. </w:t>
      </w:r>
      <w:r w:rsidR="00BB778D" w:rsidRPr="009A200D">
        <w:rPr>
          <w:lang w:val="nb-NO"/>
        </w:rPr>
        <w:t>Kiểm tra hoạt động của tổ hợp máy móc thiết bị làm việc ở trạng thái tĩnh và động sau khi kết thúc công việc lắp ráp, ghép nối đồng bộ tổ hợp địa vật lý với các thiết bị định vị;</w:t>
      </w:r>
    </w:p>
    <w:p w14:paraId="6A5B771C" w14:textId="26E12E7D" w:rsidR="00BB778D" w:rsidRPr="009A200D" w:rsidRDefault="0012285B" w:rsidP="00896A11">
      <w:pPr>
        <w:spacing w:line="240" w:lineRule="auto"/>
        <w:ind w:firstLine="720"/>
        <w:jc w:val="both"/>
        <w:rPr>
          <w:lang w:val="nb-NO"/>
        </w:rPr>
      </w:pPr>
      <w:r w:rsidRPr="009A200D">
        <w:rPr>
          <w:lang w:val="nb-NO"/>
        </w:rPr>
        <w:t>c</w:t>
      </w:r>
      <w:r w:rsidRPr="009A200D">
        <w:t>)</w:t>
      </w:r>
      <w:r w:rsidR="00BB778D" w:rsidRPr="009A200D">
        <w:rPr>
          <w:lang w:val="nb-NO"/>
        </w:rPr>
        <w:t xml:space="preserve"> </w:t>
      </w:r>
      <w:r w:rsidRPr="009A200D">
        <w:rPr>
          <w:lang w:val="nb-NO"/>
        </w:rPr>
        <w:t>Đ</w:t>
      </w:r>
      <w:r w:rsidR="00BB778D" w:rsidRPr="009A200D">
        <w:rPr>
          <w:lang w:val="nb-NO"/>
        </w:rPr>
        <w:t xml:space="preserve">o địa chấn nông phân dải cao </w:t>
      </w:r>
      <w:r w:rsidR="00F10D0E" w:rsidRPr="009A200D">
        <w:rPr>
          <w:lang w:val="nb-NO"/>
        </w:rPr>
        <w:t xml:space="preserve">trên các tuyến thiết kế khảo sát theo quy định tại khoản 1 Điều 14 </w:t>
      </w:r>
      <w:r w:rsidR="00B81ACC" w:rsidRPr="009A200D">
        <w:rPr>
          <w:lang w:val="nb-NO"/>
        </w:rPr>
        <w:t>Thông tư</w:t>
      </w:r>
      <w:r w:rsidR="001E3482" w:rsidRPr="009A200D">
        <w:rPr>
          <w:lang w:val="nb-NO"/>
        </w:rPr>
        <w:t xml:space="preserve"> số 49/2025/TT-BNNMT ngày 19 tháng 8 năm 2025 của Bộ trưởng Bộ Nông nghiệp và Môi </w:t>
      </w:r>
      <w:r w:rsidR="0065062F" w:rsidRPr="009A200D">
        <w:rPr>
          <w:lang w:val="nb-NO"/>
        </w:rPr>
        <w:t>trường quy định kỹ thuật điều tra, đánh giá khoáng sản cát, sỏi lòng sông, lòng hồ</w:t>
      </w:r>
      <w:r w:rsidR="00F10D0E" w:rsidRPr="009A200D">
        <w:rPr>
          <w:lang w:val="nb-NO"/>
        </w:rPr>
        <w:t>. Cụ thể như sau:</w:t>
      </w:r>
    </w:p>
    <w:p w14:paraId="6BA90852" w14:textId="3A7F89CE" w:rsidR="00211499" w:rsidRPr="009A200D" w:rsidRDefault="0012285B" w:rsidP="00896A11">
      <w:pPr>
        <w:spacing w:line="240" w:lineRule="auto"/>
        <w:ind w:firstLine="720"/>
        <w:jc w:val="both"/>
        <w:rPr>
          <w:lang w:val="nb-NO"/>
        </w:rPr>
      </w:pPr>
      <w:r w:rsidRPr="009A200D">
        <w:t>-</w:t>
      </w:r>
      <w:r w:rsidR="00211499" w:rsidRPr="009A200D">
        <w:rPr>
          <w:lang w:val="nb-NO"/>
        </w:rPr>
        <w:t xml:space="preserve"> Đi từ nơi ở đến nơi neo đậu của thuyền, di chuyển đến khu vực khảo sát đầu tiên trong ngày;</w:t>
      </w:r>
    </w:p>
    <w:p w14:paraId="51F5686E" w14:textId="45639EBA" w:rsidR="00BB778D" w:rsidRPr="009A200D" w:rsidRDefault="0012285B" w:rsidP="00896A11">
      <w:pPr>
        <w:spacing w:line="240" w:lineRule="auto"/>
        <w:ind w:firstLine="720"/>
        <w:jc w:val="both"/>
        <w:rPr>
          <w:lang w:val="nb-NO"/>
        </w:rPr>
      </w:pPr>
      <w:r w:rsidRPr="009A200D">
        <w:t>-</w:t>
      </w:r>
      <w:r w:rsidR="00BB778D" w:rsidRPr="009A200D">
        <w:rPr>
          <w:lang w:val="nb-NO"/>
        </w:rPr>
        <w:t xml:space="preserve"> </w:t>
      </w:r>
      <w:r w:rsidR="00AF6AD7" w:rsidRPr="009A200D">
        <w:rPr>
          <w:lang w:val="nb-NO"/>
        </w:rPr>
        <w:t>Đ</w:t>
      </w:r>
      <w:r w:rsidR="00BB778D" w:rsidRPr="009A200D">
        <w:rPr>
          <w:lang w:val="nb-NO"/>
        </w:rPr>
        <w:t xml:space="preserve">o địa chấn nông phân giải cao thực hiện theo </w:t>
      </w:r>
      <w:r w:rsidR="00AF6AD7" w:rsidRPr="009A200D">
        <w:rPr>
          <w:lang w:val="nb-NO"/>
        </w:rPr>
        <w:t>quy định</w:t>
      </w:r>
      <w:r w:rsidR="00000138" w:rsidRPr="009A200D">
        <w:rPr>
          <w:lang w:val="nb-NO"/>
        </w:rPr>
        <w:t xml:space="preserve">; </w:t>
      </w:r>
    </w:p>
    <w:p w14:paraId="4EB41615" w14:textId="6B6925C4" w:rsidR="00BB778D" w:rsidRPr="009A200D" w:rsidRDefault="0012285B" w:rsidP="00896A11">
      <w:pPr>
        <w:spacing w:line="240" w:lineRule="auto"/>
        <w:ind w:firstLine="720"/>
        <w:jc w:val="both"/>
        <w:rPr>
          <w:lang w:val="nb-NO"/>
        </w:rPr>
      </w:pPr>
      <w:r w:rsidRPr="009A200D">
        <w:t>-</w:t>
      </w:r>
      <w:r w:rsidR="00BB778D" w:rsidRPr="009A200D">
        <w:rPr>
          <w:lang w:val="nb-NO"/>
        </w:rPr>
        <w:t xml:space="preserve"> Thực hiện việc quan sát, ghi chép </w:t>
      </w:r>
      <w:r w:rsidR="00A979F0" w:rsidRPr="009A200D">
        <w:rPr>
          <w:lang w:val="nb-NO"/>
        </w:rPr>
        <w:t>Sổ nhật ký</w:t>
      </w:r>
      <w:r w:rsidR="00BB778D" w:rsidRPr="009A200D">
        <w:rPr>
          <w:lang w:val="nb-NO"/>
        </w:rPr>
        <w:t xml:space="preserve"> thực địa, thu thập số liệu đo địa chấn nông phân giải cao theo quy định; </w:t>
      </w:r>
    </w:p>
    <w:p w14:paraId="6DC00076" w14:textId="50F91FE1" w:rsidR="00BB778D" w:rsidRPr="009A200D" w:rsidRDefault="0012285B" w:rsidP="00896A11">
      <w:pPr>
        <w:spacing w:line="240" w:lineRule="auto"/>
        <w:ind w:firstLine="720"/>
        <w:jc w:val="both"/>
        <w:rPr>
          <w:lang w:val="nb-NO"/>
        </w:rPr>
      </w:pPr>
      <w:r w:rsidRPr="009A200D">
        <w:t>-</w:t>
      </w:r>
      <w:r w:rsidR="00BB778D" w:rsidRPr="009A200D">
        <w:rPr>
          <w:lang w:val="nb-NO"/>
        </w:rPr>
        <w:t xml:space="preserve"> Khảo sát theo tuyến để theo dõi, ghi dữ liệu địa chấn thu được trong suốt quá trình đo lưu giữ vào ổ cứng theo định dạng số liệu segy của thiết bị;</w:t>
      </w:r>
    </w:p>
    <w:p w14:paraId="79DEB117" w14:textId="03413843" w:rsidR="00BB778D" w:rsidRPr="009A200D" w:rsidRDefault="0012285B" w:rsidP="00896A11">
      <w:pPr>
        <w:spacing w:line="240" w:lineRule="auto"/>
        <w:ind w:firstLine="720"/>
        <w:jc w:val="both"/>
        <w:rPr>
          <w:lang w:val="nb-NO"/>
        </w:rPr>
      </w:pPr>
      <w:r w:rsidRPr="009A200D">
        <w:t>-</w:t>
      </w:r>
      <w:r w:rsidR="00BB778D" w:rsidRPr="009A200D">
        <w:rPr>
          <w:lang w:val="nb-NO"/>
        </w:rPr>
        <w:t xml:space="preserve"> Tắt nguồn phát, kéo các thiết bị thả xuống biển lên boong tàu, kiểm tra, bảo dưỡng và sửa chữa hoặc thay thế nếu bị hư hỏng;</w:t>
      </w:r>
    </w:p>
    <w:p w14:paraId="6F3CB3DE" w14:textId="50AAA038" w:rsidR="00BB778D" w:rsidRPr="009A200D" w:rsidRDefault="0012285B" w:rsidP="00896A11">
      <w:pPr>
        <w:spacing w:line="240" w:lineRule="auto"/>
        <w:ind w:firstLine="720"/>
        <w:jc w:val="both"/>
        <w:rPr>
          <w:lang w:val="nb-NO"/>
        </w:rPr>
      </w:pPr>
      <w:r w:rsidRPr="009A200D">
        <w:t>-</w:t>
      </w:r>
      <w:r w:rsidR="00BB778D" w:rsidRPr="009A200D">
        <w:rPr>
          <w:lang w:val="nb-NO"/>
        </w:rPr>
        <w:t xml:space="preserve"> Trích số liệu từ file số liệu thu thập và truyền số liệu thu thập vào máy tính và lưu giữ;</w:t>
      </w:r>
    </w:p>
    <w:p w14:paraId="06CD36E0" w14:textId="48C62F59" w:rsidR="00BB778D" w:rsidRPr="009A200D" w:rsidRDefault="0012285B" w:rsidP="00896A11">
      <w:pPr>
        <w:spacing w:line="240" w:lineRule="auto"/>
        <w:ind w:firstLine="720"/>
        <w:jc w:val="both"/>
        <w:rPr>
          <w:lang w:val="nb-NO"/>
        </w:rPr>
      </w:pPr>
      <w:r w:rsidRPr="009A200D">
        <w:t>-</w:t>
      </w:r>
      <w:r w:rsidR="00BB778D" w:rsidRPr="009A200D">
        <w:rPr>
          <w:lang w:val="nb-NO"/>
        </w:rPr>
        <w:t xml:space="preserve"> Tắt máy và làm vệ sinh trong buồng máy và trên boong tàu.</w:t>
      </w:r>
    </w:p>
    <w:p w14:paraId="09BEE028" w14:textId="5B4CC8EF" w:rsidR="00BB778D" w:rsidRPr="009A200D" w:rsidRDefault="0012285B" w:rsidP="00896A11">
      <w:pPr>
        <w:spacing w:line="240" w:lineRule="auto"/>
        <w:ind w:firstLine="720"/>
        <w:jc w:val="both"/>
        <w:rPr>
          <w:lang w:val="nb-NO"/>
        </w:rPr>
      </w:pPr>
      <w:r w:rsidRPr="009A200D">
        <w:t>-</w:t>
      </w:r>
      <w:r w:rsidR="00BB778D" w:rsidRPr="009A200D">
        <w:rPr>
          <w:lang w:val="nb-NO"/>
        </w:rPr>
        <w:t xml:space="preserve"> Di chuyển tàu khảo sát đến tuyến đo mới hoặc đến vị trí làm việc mới;</w:t>
      </w:r>
    </w:p>
    <w:p w14:paraId="7AAA1B85" w14:textId="4B3D9E39" w:rsidR="00BB778D" w:rsidRPr="009A200D" w:rsidRDefault="0012285B" w:rsidP="00896A11">
      <w:pPr>
        <w:spacing w:line="240" w:lineRule="auto"/>
        <w:ind w:firstLine="720"/>
        <w:jc w:val="both"/>
        <w:rPr>
          <w:lang w:val="nb-NO"/>
        </w:rPr>
      </w:pPr>
      <w:r w:rsidRPr="009A200D">
        <w:t>-</w:t>
      </w:r>
      <w:r w:rsidR="00BB778D" w:rsidRPr="009A200D">
        <w:rPr>
          <w:lang w:val="nb-NO"/>
        </w:rPr>
        <w:t xml:space="preserve"> Thu dọn máy móc thiết bị, dụng cụ, kiểm tra sổ ghi chép khi kết thúc ngày làm việc;</w:t>
      </w:r>
    </w:p>
    <w:p w14:paraId="6AEEB7F9" w14:textId="13755B23" w:rsidR="00BB778D" w:rsidRPr="009A200D" w:rsidRDefault="0012285B" w:rsidP="00896A11">
      <w:pPr>
        <w:spacing w:line="240" w:lineRule="auto"/>
        <w:ind w:firstLine="720"/>
        <w:jc w:val="both"/>
      </w:pPr>
      <w:r w:rsidRPr="009A200D">
        <w:t>-</w:t>
      </w:r>
      <w:r w:rsidR="00BB778D" w:rsidRPr="009A200D">
        <w:rPr>
          <w:lang w:val="nb-NO"/>
        </w:rPr>
        <w:t xml:space="preserve"> Di chuyển theo tàu </w:t>
      </w:r>
      <w:r w:rsidR="000938B5" w:rsidRPr="009A200D">
        <w:rPr>
          <w:lang w:val="nb-NO"/>
        </w:rPr>
        <w:t>về cảng sông</w:t>
      </w:r>
      <w:r w:rsidR="00BB778D" w:rsidRPr="009A200D">
        <w:rPr>
          <w:lang w:val="nb-NO"/>
        </w:rPr>
        <w:t xml:space="preserve"> để chuẩn bị cho ngày làm việc tiếp theo.</w:t>
      </w:r>
    </w:p>
    <w:p w14:paraId="4C0D6CEE" w14:textId="4D502716" w:rsidR="0012285B" w:rsidRPr="009A200D" w:rsidRDefault="0012285B" w:rsidP="0012285B">
      <w:pPr>
        <w:spacing w:line="240" w:lineRule="auto"/>
        <w:ind w:firstLine="720"/>
        <w:jc w:val="both"/>
        <w:rPr>
          <w:lang w:val="nb-NO"/>
        </w:rPr>
      </w:pPr>
      <w:r w:rsidRPr="009A200D">
        <w:rPr>
          <w:lang w:val="nb-NO"/>
        </w:rPr>
        <w:t>d</w:t>
      </w:r>
      <w:r w:rsidRPr="009A200D">
        <w:t>)</w:t>
      </w:r>
      <w:r w:rsidRPr="009A200D">
        <w:rPr>
          <w:lang w:val="nb-NO"/>
        </w:rPr>
        <w:t xml:space="preserve"> Đo sonar quét sườn</w:t>
      </w:r>
      <w:r w:rsidRPr="009A200D">
        <w:t xml:space="preserve"> </w:t>
      </w:r>
      <w:r w:rsidRPr="009A200D">
        <w:rPr>
          <w:lang w:val="nb-NO"/>
        </w:rPr>
        <w:t>trên các tuyến thiết kế khảo sát theo quy định tại kho</w:t>
      </w:r>
      <w:r w:rsidRPr="009A200D">
        <w:t xml:space="preserve">ản 2 </w:t>
      </w:r>
      <w:r w:rsidRPr="009A200D">
        <w:rPr>
          <w:lang w:val="nb-NO"/>
        </w:rPr>
        <w:t>Điều 14 Thông tư số 49/2025/TT-BNNMT ngày 19 tháng 8 năm 2025 của Bộ trưởng Bộ Nông nghiệp và Môi trường quy định kỹ thuật điều tra, đánh giá khoáng sản cát, sỏi lòng sông, lòng hồ. Cụ thể như sau:</w:t>
      </w:r>
    </w:p>
    <w:p w14:paraId="3A18D6A1" w14:textId="4F58CC04" w:rsidR="0012285B" w:rsidRPr="009A200D" w:rsidRDefault="0012285B" w:rsidP="0012285B">
      <w:pPr>
        <w:spacing w:line="240" w:lineRule="auto"/>
        <w:ind w:firstLine="720"/>
        <w:jc w:val="both"/>
        <w:rPr>
          <w:lang w:val="nb-NO"/>
        </w:rPr>
      </w:pPr>
      <w:r w:rsidRPr="009A200D">
        <w:t>-</w:t>
      </w:r>
      <w:r w:rsidRPr="009A200D">
        <w:rPr>
          <w:lang w:val="nb-NO"/>
        </w:rPr>
        <w:t xml:space="preserve"> Đi từ nơi ở đến nơi neo đậu của thuyền, di chuyển đến khu vực khảo sát đầu tiên trong ngày;</w:t>
      </w:r>
    </w:p>
    <w:p w14:paraId="65EEB51A" w14:textId="7E1EB961" w:rsidR="0012285B" w:rsidRPr="009A200D" w:rsidRDefault="0012285B" w:rsidP="0012285B">
      <w:pPr>
        <w:spacing w:line="240" w:lineRule="auto"/>
        <w:ind w:firstLine="720"/>
        <w:jc w:val="both"/>
        <w:rPr>
          <w:lang w:val="nb-NO"/>
        </w:rPr>
      </w:pPr>
      <w:r w:rsidRPr="009A200D">
        <w:t>-</w:t>
      </w:r>
      <w:r w:rsidRPr="009A200D">
        <w:rPr>
          <w:lang w:val="nb-NO"/>
        </w:rPr>
        <w:t xml:space="preserve"> Lựa chọn thông số đo nhằm thu được số liệu thực địa với chất lượng tốt nhất và hạn chế tối đa phông nhiễu; </w:t>
      </w:r>
    </w:p>
    <w:p w14:paraId="11A6A5C0" w14:textId="45934D86" w:rsidR="0012285B" w:rsidRPr="009A200D" w:rsidRDefault="0012285B" w:rsidP="0012285B">
      <w:pPr>
        <w:spacing w:line="240" w:lineRule="auto"/>
        <w:ind w:firstLine="720"/>
        <w:jc w:val="both"/>
        <w:rPr>
          <w:lang w:val="nb-NO"/>
        </w:rPr>
      </w:pPr>
      <w:r w:rsidRPr="009A200D">
        <w:t>-</w:t>
      </w:r>
      <w:r w:rsidRPr="009A200D">
        <w:rPr>
          <w:lang w:val="nb-NO"/>
        </w:rPr>
        <w:t xml:space="preserve"> Lắp đặt máy tính và hệ thống tời máy; </w:t>
      </w:r>
    </w:p>
    <w:p w14:paraId="41318187" w14:textId="2B873B07" w:rsidR="0012285B" w:rsidRPr="009A200D" w:rsidRDefault="0012285B" w:rsidP="0012285B">
      <w:pPr>
        <w:spacing w:line="240" w:lineRule="auto"/>
        <w:ind w:firstLine="720"/>
        <w:jc w:val="both"/>
        <w:rPr>
          <w:lang w:val="nb-NO"/>
        </w:rPr>
      </w:pPr>
      <w:r w:rsidRPr="009A200D">
        <w:lastRenderedPageBreak/>
        <w:t>-</w:t>
      </w:r>
      <w:r w:rsidRPr="009A200D">
        <w:rPr>
          <w:lang w:val="nb-NO"/>
        </w:rPr>
        <w:t xml:space="preserve"> Kết nối máy tính với cá (towfish) thông qua hộp xử lý tín hiệu; </w:t>
      </w:r>
    </w:p>
    <w:p w14:paraId="2342FC86" w14:textId="040ED00F" w:rsidR="0012285B" w:rsidRPr="009A200D" w:rsidRDefault="0012285B" w:rsidP="0012285B">
      <w:pPr>
        <w:spacing w:line="240" w:lineRule="auto"/>
        <w:ind w:firstLine="720"/>
        <w:jc w:val="both"/>
        <w:rPr>
          <w:lang w:val="nb-NO"/>
        </w:rPr>
      </w:pPr>
      <w:r w:rsidRPr="009A200D">
        <w:t>-</w:t>
      </w:r>
      <w:r w:rsidRPr="009A200D">
        <w:rPr>
          <w:lang w:val="nb-NO"/>
        </w:rPr>
        <w:t xml:space="preserve"> Đặt các thông số hệ thống; </w:t>
      </w:r>
    </w:p>
    <w:p w14:paraId="5BDE6A68" w14:textId="76D28EBB" w:rsidR="0012285B" w:rsidRPr="009A200D" w:rsidRDefault="0012285B" w:rsidP="0012285B">
      <w:pPr>
        <w:spacing w:line="240" w:lineRule="auto"/>
        <w:ind w:firstLine="720"/>
        <w:jc w:val="both"/>
        <w:rPr>
          <w:lang w:val="nb-NO"/>
        </w:rPr>
      </w:pPr>
      <w:r w:rsidRPr="009A200D">
        <w:t>-</w:t>
      </w:r>
      <w:r w:rsidRPr="009A200D">
        <w:rPr>
          <w:lang w:val="nb-NO"/>
        </w:rPr>
        <w:t xml:space="preserve"> Thả các thiết bị thu, phát xuống biển sau đuôi tàu khảo sát theo khoảng cách đã chọn;</w:t>
      </w:r>
    </w:p>
    <w:p w14:paraId="7EA50DCA" w14:textId="40C273ED" w:rsidR="0012285B" w:rsidRPr="009A200D" w:rsidRDefault="0012285B" w:rsidP="0012285B">
      <w:pPr>
        <w:spacing w:line="240" w:lineRule="auto"/>
        <w:ind w:firstLine="720"/>
        <w:jc w:val="both"/>
        <w:rPr>
          <w:lang w:val="nb-NO"/>
        </w:rPr>
      </w:pPr>
      <w:r w:rsidRPr="009A200D">
        <w:t>-</w:t>
      </w:r>
      <w:r w:rsidRPr="009A200D">
        <w:rPr>
          <w:lang w:val="nb-NO"/>
        </w:rPr>
        <w:t xml:space="preserve"> Điều chỉnh tời máy lên xuống để cá (towfish) nằm ở vị trí cách đáy phù hợp làm cho băng đo tránh được các yếu tố nhiễu do chân vịt tàu, sóng; tránh cá bị va vào đá ngầm; </w:t>
      </w:r>
    </w:p>
    <w:p w14:paraId="1D0F01CF" w14:textId="5E99B78E" w:rsidR="0012285B" w:rsidRPr="009A200D" w:rsidRDefault="0012285B" w:rsidP="0012285B">
      <w:pPr>
        <w:spacing w:line="240" w:lineRule="auto"/>
        <w:ind w:firstLine="720"/>
        <w:jc w:val="both"/>
        <w:rPr>
          <w:lang w:val="nb-NO"/>
        </w:rPr>
      </w:pPr>
      <w:r w:rsidRPr="009A200D">
        <w:t>-</w:t>
      </w:r>
      <w:r w:rsidRPr="009A200D">
        <w:rPr>
          <w:lang w:val="nb-NO"/>
        </w:rPr>
        <w:t xml:space="preserve"> Cảnh giới an toàn các thiết bị thả xuống biển ở sau tàu trong quá trình đo trên các tuyến;</w:t>
      </w:r>
    </w:p>
    <w:p w14:paraId="63C52CC0" w14:textId="56932C78" w:rsidR="0012285B" w:rsidRPr="009A200D" w:rsidRDefault="0012285B" w:rsidP="0012285B">
      <w:pPr>
        <w:spacing w:line="240" w:lineRule="auto"/>
        <w:ind w:firstLine="720"/>
        <w:jc w:val="both"/>
        <w:rPr>
          <w:lang w:val="nb-NO"/>
        </w:rPr>
      </w:pPr>
      <w:r w:rsidRPr="009A200D">
        <w:t>-</w:t>
      </w:r>
      <w:r w:rsidRPr="009A200D">
        <w:rPr>
          <w:lang w:val="nb-NO"/>
        </w:rPr>
        <w:t xml:space="preserve"> Vận hành tổ hợp thiết bị để thu thập số liệu, vào thực đơn đo, vào các thông số kỹ thuật, tên file, tên tuyến, theo dõi kết quả số liệu hiện trên màn hình trong quá trình đo;</w:t>
      </w:r>
    </w:p>
    <w:p w14:paraId="1E52B7B1" w14:textId="02596E90" w:rsidR="0012285B" w:rsidRPr="009A200D" w:rsidRDefault="0012285B" w:rsidP="0012285B">
      <w:pPr>
        <w:spacing w:line="240" w:lineRule="auto"/>
        <w:ind w:firstLine="720"/>
        <w:jc w:val="both"/>
        <w:rPr>
          <w:lang w:val="nb-NO"/>
        </w:rPr>
      </w:pPr>
      <w:r w:rsidRPr="009A200D">
        <w:t>-</w:t>
      </w:r>
      <w:r w:rsidRPr="009A200D">
        <w:rPr>
          <w:lang w:val="nb-NO"/>
        </w:rPr>
        <w:t xml:space="preserve"> Khảo sát theo tuyến để thu nhận hình ảnh, thông tin về đặc điểm địa hình đáy sông, dự đoán thành phần trầm tích tầng mặt đáy sông, các diện tích phân bố cát biển; </w:t>
      </w:r>
    </w:p>
    <w:p w14:paraId="665DB107" w14:textId="7E2039D9" w:rsidR="0012285B" w:rsidRPr="009A200D" w:rsidRDefault="0012285B" w:rsidP="0012285B">
      <w:pPr>
        <w:spacing w:line="240" w:lineRule="auto"/>
        <w:ind w:firstLine="720"/>
        <w:jc w:val="both"/>
        <w:rPr>
          <w:lang w:val="nb-NO"/>
        </w:rPr>
      </w:pPr>
      <w:r w:rsidRPr="009A200D">
        <w:t>-</w:t>
      </w:r>
      <w:r w:rsidRPr="009A200D">
        <w:rPr>
          <w:lang w:val="nb-NO"/>
        </w:rPr>
        <w:t xml:space="preserve"> Ghi chép Sổ nhật ký thực địa;</w:t>
      </w:r>
    </w:p>
    <w:p w14:paraId="335D4E6F" w14:textId="4FE93AC5" w:rsidR="0012285B" w:rsidRPr="009A200D" w:rsidRDefault="0012285B" w:rsidP="0012285B">
      <w:pPr>
        <w:spacing w:line="240" w:lineRule="auto"/>
        <w:ind w:firstLine="720"/>
        <w:jc w:val="both"/>
        <w:rPr>
          <w:lang w:val="nb-NO"/>
        </w:rPr>
      </w:pPr>
      <w:r w:rsidRPr="009A200D">
        <w:t>-</w:t>
      </w:r>
      <w:r w:rsidRPr="009A200D">
        <w:rPr>
          <w:lang w:val="nb-NO"/>
        </w:rPr>
        <w:t xml:space="preserve"> Tắt máy và làm vệ sinh trong buồng máy và trên boong tàu.</w:t>
      </w:r>
    </w:p>
    <w:p w14:paraId="1D96B997" w14:textId="798B1D6E" w:rsidR="0012285B" w:rsidRPr="009A200D" w:rsidRDefault="0012285B" w:rsidP="0012285B">
      <w:pPr>
        <w:spacing w:line="240" w:lineRule="auto"/>
        <w:ind w:firstLine="720"/>
        <w:jc w:val="both"/>
        <w:rPr>
          <w:lang w:val="nb-NO"/>
        </w:rPr>
      </w:pPr>
      <w:r w:rsidRPr="009A200D">
        <w:t>-</w:t>
      </w:r>
      <w:r w:rsidRPr="009A200D">
        <w:rPr>
          <w:lang w:val="nb-NO"/>
        </w:rPr>
        <w:t xml:space="preserve"> Di chuyển tàu khảo sát đến tuyến đo mới hoặc đến vị trí làm việc mới;</w:t>
      </w:r>
    </w:p>
    <w:p w14:paraId="3A5A9159" w14:textId="1A1076CD" w:rsidR="0012285B" w:rsidRPr="009A200D" w:rsidRDefault="0012285B" w:rsidP="0012285B">
      <w:pPr>
        <w:spacing w:line="240" w:lineRule="auto"/>
        <w:ind w:firstLine="720"/>
        <w:jc w:val="both"/>
        <w:rPr>
          <w:lang w:val="nb-NO"/>
        </w:rPr>
      </w:pPr>
      <w:r w:rsidRPr="009A200D">
        <w:t>-</w:t>
      </w:r>
      <w:r w:rsidRPr="009A200D">
        <w:rPr>
          <w:lang w:val="nb-NO"/>
        </w:rPr>
        <w:t xml:space="preserve"> Thu dọn máy móc thiết bị, dụng cụ, kiểm tra sổ ghi chép khi kết thúc ngày làm việc;</w:t>
      </w:r>
    </w:p>
    <w:p w14:paraId="3F86E5B7" w14:textId="169E4187" w:rsidR="0012285B" w:rsidRPr="009A200D" w:rsidRDefault="0012285B" w:rsidP="0012285B">
      <w:pPr>
        <w:spacing w:line="240" w:lineRule="auto"/>
        <w:ind w:firstLine="720"/>
        <w:jc w:val="both"/>
        <w:rPr>
          <w:lang w:val="nb-NO"/>
        </w:rPr>
      </w:pPr>
      <w:r w:rsidRPr="009A200D">
        <w:t>-</w:t>
      </w:r>
      <w:r w:rsidRPr="009A200D">
        <w:rPr>
          <w:lang w:val="nb-NO"/>
        </w:rPr>
        <w:t xml:space="preserve"> Di chuyển theo tàu về cảng sông để chuẩn bị cho ngày làm việc tiếp theo.</w:t>
      </w:r>
    </w:p>
    <w:p w14:paraId="6314B2A2" w14:textId="014B7B14" w:rsidR="00BB778D" w:rsidRPr="009A200D" w:rsidRDefault="0012285B" w:rsidP="00896A11">
      <w:pPr>
        <w:spacing w:line="240" w:lineRule="auto"/>
        <w:ind w:firstLine="720"/>
        <w:jc w:val="both"/>
        <w:rPr>
          <w:b/>
          <w:bCs/>
          <w:lang w:val="nb-NO"/>
        </w:rPr>
      </w:pPr>
      <w:r w:rsidRPr="009A200D">
        <w:rPr>
          <w:b/>
          <w:bCs/>
          <w:lang w:val="nb-NO"/>
        </w:rPr>
        <w:t>1</w:t>
      </w:r>
      <w:r w:rsidRPr="009A200D">
        <w:rPr>
          <w:b/>
          <w:bCs/>
        </w:rPr>
        <w:t>.1.2.</w:t>
      </w:r>
      <w:r w:rsidR="00BB778D" w:rsidRPr="009A200D">
        <w:rPr>
          <w:b/>
          <w:bCs/>
          <w:lang w:val="nb-NO"/>
        </w:rPr>
        <w:t xml:space="preserve"> Công tác lắp đặt thiết bị đo địa vật lý trên tàu và tháo dỡ thiết bị đo địa vật lý lắp đặt trên tàu khảo sát</w:t>
      </w:r>
    </w:p>
    <w:p w14:paraId="7CCC8E3A" w14:textId="76386D91" w:rsidR="005C2313" w:rsidRPr="009A200D" w:rsidRDefault="002162E6" w:rsidP="00896A11">
      <w:pPr>
        <w:spacing w:line="240" w:lineRule="auto"/>
        <w:ind w:firstLine="720"/>
        <w:jc w:val="both"/>
      </w:pPr>
      <w:r w:rsidRPr="009A200D">
        <w:rPr>
          <w:lang w:val="nb-NO"/>
        </w:rPr>
        <w:t>a</w:t>
      </w:r>
      <w:r w:rsidRPr="009A200D">
        <w:t>)</w:t>
      </w:r>
      <w:r w:rsidR="00BB778D" w:rsidRPr="009A200D">
        <w:rPr>
          <w:lang w:val="nb-NO"/>
        </w:rPr>
        <w:t xml:space="preserve"> </w:t>
      </w:r>
      <w:r w:rsidR="00CA6A97" w:rsidRPr="009A200D">
        <w:rPr>
          <w:lang w:val="nb-NO"/>
        </w:rPr>
        <w:t>Thi công thực địa công tác</w:t>
      </w:r>
      <w:r w:rsidR="005C2313" w:rsidRPr="009A200D">
        <w:rPr>
          <w:lang w:val="nb-NO"/>
        </w:rPr>
        <w:t xml:space="preserve"> </w:t>
      </w:r>
      <w:r w:rsidRPr="009A200D">
        <w:rPr>
          <w:lang w:val="nb-NO"/>
        </w:rPr>
        <w:t>l</w:t>
      </w:r>
      <w:r w:rsidR="005C2313" w:rsidRPr="009A200D">
        <w:rPr>
          <w:lang w:val="nb-NO"/>
        </w:rPr>
        <w:t xml:space="preserve">ắp đặt và tháo dỡ máy móc, thiết bị theo quy định tại </w:t>
      </w:r>
      <w:r w:rsidR="005C2313" w:rsidRPr="009A200D">
        <w:t xml:space="preserve">điểm c </w:t>
      </w:r>
      <w:r w:rsidR="005C2313" w:rsidRPr="009A200D">
        <w:rPr>
          <w:lang w:val="nb-NO"/>
        </w:rPr>
        <w:t xml:space="preserve">khoản 2 Điều 14 </w:t>
      </w:r>
      <w:r w:rsidR="00B81ACC" w:rsidRPr="009A200D">
        <w:rPr>
          <w:lang w:val="nb-NO"/>
        </w:rPr>
        <w:t>Thông tư</w:t>
      </w:r>
      <w:r w:rsidR="001E3482" w:rsidRPr="009A200D">
        <w:rPr>
          <w:lang w:val="nb-NO"/>
        </w:rPr>
        <w:t xml:space="preserve"> số 49/2025/TT-BNNMT ngày 19 tháng 8 năm 2025 của Bộ trưởng Bộ Nông nghiệp và Môi </w:t>
      </w:r>
      <w:r w:rsidR="0065062F" w:rsidRPr="009A200D">
        <w:rPr>
          <w:lang w:val="nb-NO"/>
        </w:rPr>
        <w:t>trường quy định kỹ thuật điều tra, đánh giá khoáng sản cát, sỏi lòng sông, lòng hồ</w:t>
      </w:r>
      <w:r w:rsidR="005C2313" w:rsidRPr="009A200D">
        <w:rPr>
          <w:lang w:val="nb-NO"/>
        </w:rPr>
        <w:t>. Cụ thể như sau:</w:t>
      </w:r>
    </w:p>
    <w:p w14:paraId="7E61D465" w14:textId="68AAF909" w:rsidR="00211499" w:rsidRPr="009A200D" w:rsidRDefault="002162E6" w:rsidP="00896A11">
      <w:pPr>
        <w:spacing w:line="240" w:lineRule="auto"/>
        <w:ind w:firstLine="720"/>
        <w:jc w:val="both"/>
        <w:rPr>
          <w:lang w:val="nb-NO"/>
        </w:rPr>
      </w:pPr>
      <w:r w:rsidRPr="009A200D">
        <w:t>-</w:t>
      </w:r>
      <w:r w:rsidR="00211499" w:rsidRPr="009A200D">
        <w:rPr>
          <w:lang w:val="nb-NO"/>
        </w:rPr>
        <w:t xml:space="preserve"> Chuẩn bị các vật liệu, dụng cụ phục vụ cho việc lắp ráp - tháo dỡ thiết bị;</w:t>
      </w:r>
    </w:p>
    <w:p w14:paraId="5BBFF1F4" w14:textId="66DB933A" w:rsidR="00BB778D" w:rsidRPr="009A200D" w:rsidRDefault="002162E6" w:rsidP="00896A11">
      <w:pPr>
        <w:spacing w:line="240" w:lineRule="auto"/>
        <w:ind w:firstLine="720"/>
        <w:jc w:val="both"/>
        <w:rPr>
          <w:lang w:val="nb-NO"/>
        </w:rPr>
      </w:pPr>
      <w:r w:rsidRPr="009A200D">
        <w:t>-</w:t>
      </w:r>
      <w:r w:rsidR="005C2313" w:rsidRPr="009A200D">
        <w:t xml:space="preserve"> </w:t>
      </w:r>
      <w:r w:rsidR="00BB778D" w:rsidRPr="009A200D">
        <w:rPr>
          <w:lang w:val="nb-NO"/>
        </w:rPr>
        <w:t xml:space="preserve">Lắp đặt máy </w:t>
      </w:r>
      <w:r w:rsidR="00893FBD" w:rsidRPr="009A200D">
        <w:rPr>
          <w:lang w:val="nb-NO"/>
        </w:rPr>
        <w:t>phát điện</w:t>
      </w:r>
      <w:r w:rsidR="00BB778D" w:rsidRPr="009A200D">
        <w:rPr>
          <w:lang w:val="nb-NO"/>
        </w:rPr>
        <w:t>, và hệ thống làm mát trên boong tàu;</w:t>
      </w:r>
    </w:p>
    <w:p w14:paraId="6DB20411" w14:textId="34472089" w:rsidR="00BB778D" w:rsidRPr="009A200D" w:rsidRDefault="002162E6" w:rsidP="00896A11">
      <w:pPr>
        <w:spacing w:line="240" w:lineRule="auto"/>
        <w:ind w:firstLine="720"/>
        <w:jc w:val="both"/>
        <w:rPr>
          <w:lang w:val="nb-NO"/>
        </w:rPr>
      </w:pPr>
      <w:r w:rsidRPr="009A200D">
        <w:t>-</w:t>
      </w:r>
      <w:r w:rsidR="00BB778D" w:rsidRPr="009A200D">
        <w:rPr>
          <w:lang w:val="nb-NO"/>
        </w:rPr>
        <w:t xml:space="preserve"> Lắp ráp đồng bộ hệ thống cung cấp </w:t>
      </w:r>
      <w:r w:rsidR="008B56EB" w:rsidRPr="009A200D">
        <w:rPr>
          <w:lang w:val="nb-NO"/>
        </w:rPr>
        <w:t>Điện năng</w:t>
      </w:r>
      <w:r w:rsidR="00BB778D" w:rsidRPr="009A200D">
        <w:rPr>
          <w:lang w:val="nb-NO"/>
        </w:rPr>
        <w:t xml:space="preserve"> từ </w:t>
      </w:r>
      <w:r w:rsidR="009523E4" w:rsidRPr="009A200D">
        <w:rPr>
          <w:lang w:val="nb-NO"/>
        </w:rPr>
        <w:t xml:space="preserve">Máy phát điện </w:t>
      </w:r>
      <w:r w:rsidR="00BB778D" w:rsidRPr="009A200D">
        <w:rPr>
          <w:lang w:val="nb-NO"/>
        </w:rPr>
        <w:t>vào buồng đặt  thiết bị địa vật lý;</w:t>
      </w:r>
    </w:p>
    <w:p w14:paraId="6152E5A1" w14:textId="5642B073" w:rsidR="00BB778D" w:rsidRPr="009A200D" w:rsidRDefault="002162E6" w:rsidP="00896A11">
      <w:pPr>
        <w:spacing w:line="240" w:lineRule="auto"/>
        <w:ind w:firstLine="720"/>
        <w:jc w:val="both"/>
        <w:rPr>
          <w:lang w:val="nb-NO"/>
        </w:rPr>
      </w:pPr>
      <w:r w:rsidRPr="009A200D">
        <w:t>-</w:t>
      </w:r>
      <w:r w:rsidR="00BB778D" w:rsidRPr="009A200D">
        <w:rPr>
          <w:lang w:val="nb-NO"/>
        </w:rPr>
        <w:t xml:space="preserve"> Lắp đặt thiết bị tời và cá kéo lên tàu;</w:t>
      </w:r>
    </w:p>
    <w:p w14:paraId="4440293B" w14:textId="354AEFBD" w:rsidR="00BB778D" w:rsidRPr="009A200D" w:rsidRDefault="002162E6" w:rsidP="00896A11">
      <w:pPr>
        <w:spacing w:line="240" w:lineRule="auto"/>
        <w:ind w:firstLine="720"/>
        <w:jc w:val="both"/>
        <w:rPr>
          <w:lang w:val="nb-NO"/>
        </w:rPr>
      </w:pPr>
      <w:r w:rsidRPr="009A200D">
        <w:t>-</w:t>
      </w:r>
      <w:r w:rsidR="00BB778D" w:rsidRPr="009A200D">
        <w:rPr>
          <w:lang w:val="nb-NO"/>
        </w:rPr>
        <w:t xml:space="preserve"> Lắp đặt thiết bị đo sonar quét sườn với máy tính, kết nối và đồng bộ các thiết bị đo sonar quét sườn trên tàu khảo sát;</w:t>
      </w:r>
    </w:p>
    <w:p w14:paraId="6C7A8ACE" w14:textId="11A91A61" w:rsidR="00BB778D" w:rsidRPr="009A200D" w:rsidRDefault="002162E6" w:rsidP="00896A11">
      <w:pPr>
        <w:spacing w:line="240" w:lineRule="auto"/>
        <w:ind w:firstLine="720"/>
        <w:jc w:val="both"/>
        <w:rPr>
          <w:lang w:val="nb-NO"/>
        </w:rPr>
      </w:pPr>
      <w:r w:rsidRPr="009A200D">
        <w:t>-</w:t>
      </w:r>
      <w:r w:rsidR="00BB778D" w:rsidRPr="009A200D">
        <w:rPr>
          <w:lang w:val="nb-NO"/>
        </w:rPr>
        <w:t xml:space="preserve"> Lắp đặt thiết bị đầu phát địa chấn (bommer và sparker);</w:t>
      </w:r>
    </w:p>
    <w:p w14:paraId="342C00E4" w14:textId="1EDA86E4" w:rsidR="00BB778D" w:rsidRPr="009A200D" w:rsidRDefault="002162E6" w:rsidP="00896A11">
      <w:pPr>
        <w:spacing w:line="240" w:lineRule="auto"/>
        <w:ind w:firstLine="720"/>
        <w:jc w:val="both"/>
        <w:rPr>
          <w:lang w:val="nb-NO"/>
        </w:rPr>
      </w:pPr>
      <w:r w:rsidRPr="009A200D">
        <w:lastRenderedPageBreak/>
        <w:t>-</w:t>
      </w:r>
      <w:r w:rsidR="00BB778D" w:rsidRPr="009A200D">
        <w:rPr>
          <w:lang w:val="nb-NO"/>
        </w:rPr>
        <w:t xml:space="preserve"> Lắp đặt hệ thống thiết bị, máy tính thu thập số liệu địa vật lý, kết nối và đồng bộ các thiết bị đo địa vật lý trong buồng đặt máy trên tàu khảo sát;</w:t>
      </w:r>
    </w:p>
    <w:p w14:paraId="172AEEA4" w14:textId="7AD34424" w:rsidR="00BB778D" w:rsidRPr="009A200D" w:rsidRDefault="002162E6" w:rsidP="00896A11">
      <w:pPr>
        <w:spacing w:line="240" w:lineRule="auto"/>
        <w:ind w:firstLine="720"/>
        <w:jc w:val="both"/>
        <w:rPr>
          <w:lang w:val="nb-NO"/>
        </w:rPr>
      </w:pPr>
      <w:r w:rsidRPr="009A200D">
        <w:t>-</w:t>
      </w:r>
      <w:r w:rsidR="00BB778D" w:rsidRPr="009A200D">
        <w:rPr>
          <w:lang w:val="nb-NO"/>
        </w:rPr>
        <w:t xml:space="preserve"> </w:t>
      </w:r>
      <w:r w:rsidR="005C2313" w:rsidRPr="009A200D">
        <w:rPr>
          <w:lang w:val="nb-NO"/>
        </w:rPr>
        <w:t>Đo lựa chọn thông số nhằm thu được số liệu thực địa với chất lượng tốt nhất và hạn chế tối đa phông nhiễu</w:t>
      </w:r>
      <w:r w:rsidR="00BB778D" w:rsidRPr="009A200D">
        <w:rPr>
          <w:lang w:val="nb-NO"/>
        </w:rPr>
        <w:t>;</w:t>
      </w:r>
    </w:p>
    <w:p w14:paraId="6511CBD0" w14:textId="31558AF5" w:rsidR="00BB778D" w:rsidRPr="009A200D" w:rsidRDefault="002162E6" w:rsidP="00896A11">
      <w:pPr>
        <w:spacing w:line="240" w:lineRule="auto"/>
        <w:ind w:firstLine="720"/>
        <w:jc w:val="both"/>
      </w:pPr>
      <w:r w:rsidRPr="009A200D">
        <w:rPr>
          <w:lang w:val="nb-NO"/>
        </w:rPr>
        <w:t>b</w:t>
      </w:r>
      <w:r w:rsidRPr="009A200D">
        <w:t>)</w:t>
      </w:r>
      <w:r w:rsidR="00BB778D" w:rsidRPr="009A200D">
        <w:rPr>
          <w:lang w:val="nb-NO"/>
        </w:rPr>
        <w:t xml:space="preserve"> </w:t>
      </w:r>
      <w:r w:rsidR="005C2313" w:rsidRPr="009A200D">
        <w:rPr>
          <w:lang w:val="nb-NO"/>
        </w:rPr>
        <w:t>Điều chỉnh tời máy lên xuống để cá (towfish) nằm ở vị trí cách đáy phù hợp, tránh được các yếu tố nhiễu do chân vịt tàu, sóng; tránh cá bị va vào đá ngầm</w:t>
      </w:r>
      <w:r w:rsidR="00BB778D" w:rsidRPr="009A200D">
        <w:rPr>
          <w:lang w:val="nb-NO"/>
        </w:rPr>
        <w:t>; kiểm tra, vận hành thử nghiệm trước khi thi công thực địa.</w:t>
      </w:r>
      <w:r w:rsidR="00BB778D" w:rsidRPr="009A200D">
        <w:t xml:space="preserve"> </w:t>
      </w:r>
    </w:p>
    <w:p w14:paraId="76C4DA47" w14:textId="78CF71DF" w:rsidR="00BB778D" w:rsidRPr="009A200D" w:rsidRDefault="002162E6" w:rsidP="00896A11">
      <w:pPr>
        <w:spacing w:line="240" w:lineRule="auto"/>
        <w:ind w:firstLine="720"/>
        <w:jc w:val="both"/>
        <w:rPr>
          <w:lang w:val="nb-NO"/>
        </w:rPr>
      </w:pPr>
      <w:r w:rsidRPr="009A200D">
        <w:rPr>
          <w:lang w:val="nb-NO"/>
        </w:rPr>
        <w:t>c</w:t>
      </w:r>
      <w:r w:rsidRPr="009A200D">
        <w:t>)</w:t>
      </w:r>
      <w:r w:rsidR="00BB778D" w:rsidRPr="009A200D">
        <w:rPr>
          <w:lang w:val="nb-NO"/>
        </w:rPr>
        <w:t xml:space="preserve"> Kiểm tra và sắp xếp lại toàn bộ các thiết bị, dụng cụ linh kiện đã đưa xuống tàu sau khi vận chuyển từ nơi cất giữ của đơn vị;</w:t>
      </w:r>
    </w:p>
    <w:p w14:paraId="78F6CF53" w14:textId="3EA8B990" w:rsidR="00BB778D" w:rsidRPr="009A200D" w:rsidRDefault="002162E6" w:rsidP="00896A11">
      <w:pPr>
        <w:spacing w:line="240" w:lineRule="auto"/>
        <w:ind w:firstLine="720"/>
        <w:jc w:val="both"/>
        <w:rPr>
          <w:lang w:val="nb-NO"/>
        </w:rPr>
      </w:pPr>
      <w:r w:rsidRPr="009A200D">
        <w:rPr>
          <w:lang w:val="nb-NO"/>
        </w:rPr>
        <w:t>d</w:t>
      </w:r>
      <w:r w:rsidRPr="009A200D">
        <w:t>)</w:t>
      </w:r>
      <w:r w:rsidR="00BB778D" w:rsidRPr="009A200D">
        <w:rPr>
          <w:lang w:val="nb-NO"/>
        </w:rPr>
        <w:t xml:space="preserve"> Tháo dỡ toàn bộ thiết bị đo địa vật lý (đo sonar quét sườn, đo địa chấn) đã lắp đặt trên tàu khảo sát sau khi kết thúc đợt khảo sát thực địa; </w:t>
      </w:r>
    </w:p>
    <w:p w14:paraId="2F7C94F8" w14:textId="50543918" w:rsidR="00BB778D" w:rsidRPr="009A200D" w:rsidRDefault="002162E6" w:rsidP="00896A11">
      <w:pPr>
        <w:spacing w:line="240" w:lineRule="auto"/>
        <w:ind w:firstLine="720"/>
        <w:jc w:val="both"/>
        <w:rPr>
          <w:lang w:val="nb-NO"/>
        </w:rPr>
      </w:pPr>
      <w:r w:rsidRPr="009A200D">
        <w:rPr>
          <w:lang w:val="nb-NO"/>
        </w:rPr>
        <w:t>đ</w:t>
      </w:r>
      <w:r w:rsidRPr="009A200D">
        <w:t xml:space="preserve">) </w:t>
      </w:r>
      <w:r w:rsidR="00BB778D" w:rsidRPr="009A200D">
        <w:rPr>
          <w:lang w:val="nb-NO"/>
        </w:rPr>
        <w:t>Đóng gói, kiểm kê, ghi số hiệu linh kiện thiết bị dụng cụ chuẩn bị cho việc vận chuyển về đơn vị.</w:t>
      </w:r>
    </w:p>
    <w:p w14:paraId="596BC4A2" w14:textId="77777777" w:rsidR="00BB778D" w:rsidRPr="009A200D" w:rsidRDefault="00BB778D" w:rsidP="00896A11">
      <w:pPr>
        <w:spacing w:line="240" w:lineRule="auto"/>
        <w:ind w:firstLine="720"/>
        <w:jc w:val="both"/>
        <w:rPr>
          <w:b/>
          <w:bCs/>
          <w:lang w:val="nb-NO"/>
        </w:rPr>
      </w:pPr>
      <w:r w:rsidRPr="009A200D">
        <w:rPr>
          <w:b/>
          <w:bCs/>
          <w:lang w:val="nb-NO"/>
        </w:rPr>
        <w:t>* Các công việc chưa có trong định mức:</w:t>
      </w:r>
    </w:p>
    <w:p w14:paraId="16637330" w14:textId="77777777" w:rsidR="00BB778D" w:rsidRPr="009A200D" w:rsidRDefault="00BB778D" w:rsidP="00896A11">
      <w:pPr>
        <w:spacing w:line="240" w:lineRule="auto"/>
        <w:ind w:firstLine="720"/>
        <w:jc w:val="both"/>
      </w:pPr>
      <w:r w:rsidRPr="009A200D">
        <w:t>- Chi phí thuê xe vận chuyển người từ địa điểm tập kết tạm thời đến vị trí cầu cảng nơi neo đậu tàu, thuê tàu phục vụ khảo sát;</w:t>
      </w:r>
    </w:p>
    <w:p w14:paraId="0046C757" w14:textId="1EE7EA75" w:rsidR="00BB778D" w:rsidRPr="009A200D" w:rsidRDefault="00BB778D" w:rsidP="00896A11">
      <w:pPr>
        <w:spacing w:line="240" w:lineRule="auto"/>
        <w:ind w:firstLine="720"/>
        <w:jc w:val="both"/>
      </w:pPr>
      <w:r w:rsidRPr="009A200D">
        <w:t xml:space="preserve">- </w:t>
      </w:r>
      <w:r w:rsidR="006B04A8" w:rsidRPr="009A200D">
        <w:t xml:space="preserve">Chi phí mua bảo hiểm cho người lao động thi công trên sông; </w:t>
      </w:r>
      <w:r w:rsidR="007F0A25" w:rsidRPr="009A200D">
        <w:rPr>
          <w:lang w:val="en-US"/>
        </w:rPr>
        <w:t>c</w:t>
      </w:r>
      <w:r w:rsidR="006B04A8" w:rsidRPr="009A200D">
        <w:t>hi phí mua bảo hiểm cho máy móc thiết bị thi công trên sông</w:t>
      </w:r>
      <w:r w:rsidRPr="009A200D">
        <w:t>;</w:t>
      </w:r>
    </w:p>
    <w:p w14:paraId="365A1259" w14:textId="374A94FB" w:rsidR="00BB778D" w:rsidRPr="009A200D" w:rsidRDefault="00BB778D" w:rsidP="00896A11">
      <w:pPr>
        <w:spacing w:line="240" w:lineRule="auto"/>
        <w:ind w:firstLine="720"/>
        <w:jc w:val="both"/>
        <w:rPr>
          <w:lang w:val="nb-NO"/>
        </w:rPr>
      </w:pPr>
      <w:r w:rsidRPr="009A200D">
        <w:rPr>
          <w:lang w:val="nb-NO"/>
        </w:rPr>
        <w:t xml:space="preserve">- </w:t>
      </w:r>
      <w:r w:rsidR="002162E6" w:rsidRPr="009A200D">
        <w:rPr>
          <w:lang w:val="nb-NO"/>
        </w:rPr>
        <w:t>Chi phí thuê trụ sở điều hành đề án</w:t>
      </w:r>
      <w:r w:rsidRPr="009A200D">
        <w:rPr>
          <w:lang w:val="nb-NO"/>
        </w:rPr>
        <w:t>;</w:t>
      </w:r>
    </w:p>
    <w:p w14:paraId="387EAD96" w14:textId="630CF52E" w:rsidR="00BB778D" w:rsidRPr="009A200D" w:rsidRDefault="00BB778D" w:rsidP="00896A11">
      <w:pPr>
        <w:spacing w:line="240" w:lineRule="auto"/>
        <w:ind w:firstLine="720"/>
        <w:jc w:val="both"/>
        <w:rPr>
          <w:lang w:val="nb-NO"/>
        </w:rPr>
      </w:pPr>
      <w:r w:rsidRPr="009A200D">
        <w:rPr>
          <w:lang w:val="nb-NO"/>
        </w:rPr>
        <w:t xml:space="preserve">- </w:t>
      </w:r>
      <w:r w:rsidR="002162E6" w:rsidRPr="009A200D">
        <w:rPr>
          <w:lang w:val="nb-NO"/>
        </w:rPr>
        <w:t>Chi phí thuê sử dụng tần số vô tuyến</w:t>
      </w:r>
      <w:r w:rsidRPr="009A200D">
        <w:rPr>
          <w:lang w:val="nb-NO"/>
        </w:rPr>
        <w:t>;</w:t>
      </w:r>
    </w:p>
    <w:p w14:paraId="6ED61FC4" w14:textId="66BD716C" w:rsidR="00BB778D" w:rsidRPr="009A200D" w:rsidRDefault="00BB778D" w:rsidP="00896A11">
      <w:pPr>
        <w:spacing w:line="240" w:lineRule="auto"/>
        <w:ind w:firstLine="720"/>
        <w:jc w:val="both"/>
        <w:rPr>
          <w:lang w:val="nb-NO"/>
        </w:rPr>
      </w:pPr>
      <w:r w:rsidRPr="009A200D">
        <w:rPr>
          <w:lang w:val="nb-NO"/>
        </w:rPr>
        <w:t xml:space="preserve">- </w:t>
      </w:r>
      <w:r w:rsidR="006B04A8" w:rsidRPr="009A200D">
        <w:rPr>
          <w:lang w:val="nb-NO"/>
        </w:rPr>
        <w:t>Chi phí thuê sử dụng đường truyền hệ thống internet</w:t>
      </w:r>
      <w:r w:rsidRPr="009A200D">
        <w:rPr>
          <w:lang w:val="nb-NO"/>
        </w:rPr>
        <w:t>;</w:t>
      </w:r>
    </w:p>
    <w:p w14:paraId="278D9EF6" w14:textId="02F2A9A5" w:rsidR="00BB778D" w:rsidRPr="009A200D" w:rsidRDefault="00BB778D" w:rsidP="00896A11">
      <w:pPr>
        <w:spacing w:line="240" w:lineRule="auto"/>
        <w:ind w:firstLine="720"/>
        <w:jc w:val="both"/>
        <w:rPr>
          <w:lang w:val="nb-NO"/>
        </w:rPr>
      </w:pPr>
      <w:r w:rsidRPr="009A200D">
        <w:rPr>
          <w:lang w:val="nb-NO"/>
        </w:rPr>
        <w:t>- Chi phí thuê bến bãi, cầu cảng</w:t>
      </w:r>
      <w:r w:rsidR="002162E6" w:rsidRPr="009A200D">
        <w:t xml:space="preserve"> phục vụ thi công</w:t>
      </w:r>
      <w:r w:rsidRPr="009A200D">
        <w:rPr>
          <w:lang w:val="nb-NO"/>
        </w:rPr>
        <w:t>.</w:t>
      </w:r>
    </w:p>
    <w:p w14:paraId="7F180779" w14:textId="77777777" w:rsidR="00BB778D" w:rsidRPr="009A200D" w:rsidRDefault="00BB778D" w:rsidP="00896A11">
      <w:pPr>
        <w:spacing w:line="240" w:lineRule="auto"/>
        <w:ind w:firstLine="720"/>
        <w:jc w:val="both"/>
        <w:rPr>
          <w:b/>
          <w:lang w:val="nb-NO"/>
        </w:rPr>
      </w:pPr>
      <w:r w:rsidRPr="009A200D">
        <w:rPr>
          <w:b/>
          <w:lang w:val="nb-NO"/>
        </w:rPr>
        <w:t>2.1.2. Phân loại khó khăn</w:t>
      </w:r>
    </w:p>
    <w:p w14:paraId="57E3B16E" w14:textId="1325D514" w:rsidR="00BB778D" w:rsidRPr="009A200D" w:rsidRDefault="00D9100D" w:rsidP="00896A11">
      <w:pPr>
        <w:spacing w:line="240" w:lineRule="auto"/>
        <w:ind w:firstLine="720"/>
        <w:jc w:val="both"/>
        <w:rPr>
          <w:lang w:val="nb-NO"/>
        </w:rPr>
      </w:pPr>
      <w:r w:rsidRPr="009A200D">
        <w:t>Phân loại mức độ khó khăn về điều kiện thi công theo bảng số 03</w:t>
      </w:r>
      <w:r w:rsidR="00BB778D" w:rsidRPr="009A200D">
        <w:rPr>
          <w:lang w:val="nb-NO"/>
        </w:rPr>
        <w:t>.</w:t>
      </w:r>
    </w:p>
    <w:p w14:paraId="551AA832" w14:textId="77777777" w:rsidR="00BB778D" w:rsidRPr="009A200D" w:rsidRDefault="00BB778D" w:rsidP="00896A11">
      <w:pPr>
        <w:spacing w:line="240" w:lineRule="auto"/>
        <w:ind w:firstLine="720"/>
        <w:jc w:val="both"/>
        <w:rPr>
          <w:lang w:val="nb-NO"/>
        </w:rPr>
      </w:pPr>
      <w:bookmarkStart w:id="194" w:name="_Hlk164884295"/>
      <w:bookmarkStart w:id="195" w:name="_Hlk212996925"/>
      <w:r w:rsidRPr="009A200D">
        <w:rPr>
          <w:b/>
          <w:lang w:val="nb-NO"/>
        </w:rPr>
        <w:t>2.1.3. Định biên</w:t>
      </w:r>
    </w:p>
    <w:p w14:paraId="7AB35AD4" w14:textId="61F82FBB" w:rsidR="00BB778D" w:rsidRPr="009A200D" w:rsidRDefault="00BB778D" w:rsidP="00896A11">
      <w:pPr>
        <w:spacing w:line="240" w:lineRule="auto"/>
        <w:ind w:firstLine="720"/>
        <w:jc w:val="both"/>
        <w:rPr>
          <w:lang w:val="nb-NO"/>
        </w:rPr>
      </w:pPr>
      <w:r w:rsidRPr="009A200D">
        <w:rPr>
          <w:lang w:val="nb-NO"/>
        </w:rPr>
        <w:t xml:space="preserve">- Định biên lao động thi công thực địa </w:t>
      </w:r>
      <w:r w:rsidR="00BF0F05" w:rsidRPr="009A200D">
        <w:rPr>
          <w:lang w:val="nb-NO"/>
        </w:rPr>
        <w:t>công tác địa vậ</w:t>
      </w:r>
      <w:r w:rsidR="007F0A25" w:rsidRPr="009A200D">
        <w:rPr>
          <w:lang w:val="nb-NO"/>
        </w:rPr>
        <w:t>t lý (đ</w:t>
      </w:r>
      <w:r w:rsidR="00BF0F05" w:rsidRPr="009A200D">
        <w:rPr>
          <w:lang w:val="nb-NO"/>
        </w:rPr>
        <w:t>o địa chấn nông phân giả</w:t>
      </w:r>
      <w:r w:rsidR="007F0A25" w:rsidRPr="009A200D">
        <w:rPr>
          <w:lang w:val="nb-NO"/>
        </w:rPr>
        <w:t>i cao và đ</w:t>
      </w:r>
      <w:r w:rsidR="00BF0F05" w:rsidRPr="009A200D">
        <w:rPr>
          <w:lang w:val="nb-NO"/>
        </w:rPr>
        <w:t>o sonar quét sườn)</w:t>
      </w:r>
      <w:r w:rsidRPr="009A200D">
        <w:rPr>
          <w:lang w:val="nb-NO"/>
        </w:rPr>
        <w:t xml:space="preserve"> </w:t>
      </w:r>
      <w:r w:rsidR="00FA4FD5" w:rsidRPr="009A200D">
        <w:rPr>
          <w:lang w:val="nb-NO"/>
        </w:rPr>
        <w:t xml:space="preserve">quy định tại </w:t>
      </w:r>
      <w:r w:rsidR="00B04EC3" w:rsidRPr="009A200D">
        <w:rPr>
          <w:lang w:val="nb-NO"/>
        </w:rPr>
        <w:t>bảng sau:</w:t>
      </w:r>
    </w:p>
    <w:p w14:paraId="4DB080F5" w14:textId="37FD2F2C" w:rsidR="00BB778D" w:rsidRPr="009A200D" w:rsidRDefault="00C81757" w:rsidP="002162E6">
      <w:pPr>
        <w:spacing w:line="240" w:lineRule="auto"/>
        <w:ind w:firstLine="720"/>
        <w:jc w:val="right"/>
      </w:pPr>
      <w:r w:rsidRPr="009A200D">
        <w:t xml:space="preserve">Bảng số </w:t>
      </w:r>
      <w:r w:rsidR="00F10BDA" w:rsidRPr="009A200D">
        <w:t>101</w:t>
      </w:r>
    </w:p>
    <w:tbl>
      <w:tblPr>
        <w:tblW w:w="931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840"/>
        <w:gridCol w:w="851"/>
        <w:gridCol w:w="993"/>
        <w:gridCol w:w="992"/>
        <w:gridCol w:w="992"/>
        <w:gridCol w:w="992"/>
        <w:gridCol w:w="1120"/>
        <w:gridCol w:w="710"/>
        <w:gridCol w:w="823"/>
      </w:tblGrid>
      <w:tr w:rsidR="00E16ADB" w:rsidRPr="009A200D" w14:paraId="2C0A7BB0" w14:textId="77777777" w:rsidTr="00BF0F05">
        <w:trPr>
          <w:trHeight w:val="1003"/>
          <w:tblHeader/>
          <w:jc w:val="center"/>
        </w:trPr>
        <w:tc>
          <w:tcPr>
            <w:tcW w:w="1840" w:type="dxa"/>
            <w:tcBorders>
              <w:tl2br w:val="single" w:sz="4" w:space="0" w:color="auto"/>
            </w:tcBorders>
            <w:vAlign w:val="center"/>
          </w:tcPr>
          <w:p w14:paraId="33536B90" w14:textId="77777777" w:rsidR="00E32149" w:rsidRPr="009A200D" w:rsidRDefault="00E32149" w:rsidP="00977C69">
            <w:pPr>
              <w:spacing w:before="0" w:after="0" w:line="240" w:lineRule="auto"/>
              <w:jc w:val="right"/>
              <w:rPr>
                <w:b/>
                <w:sz w:val="22"/>
                <w:szCs w:val="22"/>
              </w:rPr>
            </w:pPr>
            <w:r w:rsidRPr="009A200D">
              <w:rPr>
                <w:b/>
                <w:sz w:val="22"/>
                <w:szCs w:val="22"/>
              </w:rPr>
              <w:t>Loại lao</w:t>
            </w:r>
          </w:p>
          <w:p w14:paraId="22523FBE" w14:textId="77777777" w:rsidR="00E32149" w:rsidRPr="009A200D" w:rsidRDefault="00E32149" w:rsidP="00977C69">
            <w:pPr>
              <w:spacing w:before="0" w:after="0" w:line="240" w:lineRule="auto"/>
              <w:jc w:val="right"/>
              <w:rPr>
                <w:b/>
                <w:sz w:val="22"/>
                <w:szCs w:val="22"/>
              </w:rPr>
            </w:pPr>
            <w:r w:rsidRPr="009A200D">
              <w:rPr>
                <w:b/>
                <w:sz w:val="22"/>
                <w:szCs w:val="22"/>
              </w:rPr>
              <w:t>động</w:t>
            </w:r>
          </w:p>
          <w:p w14:paraId="486419FD" w14:textId="77777777" w:rsidR="00E32149" w:rsidRPr="009A200D" w:rsidRDefault="00E32149" w:rsidP="00977C69">
            <w:pPr>
              <w:spacing w:before="0" w:after="0" w:line="240" w:lineRule="auto"/>
              <w:jc w:val="both"/>
              <w:rPr>
                <w:b/>
                <w:sz w:val="22"/>
                <w:szCs w:val="22"/>
              </w:rPr>
            </w:pPr>
            <w:r w:rsidRPr="009A200D">
              <w:rPr>
                <w:b/>
                <w:sz w:val="22"/>
                <w:szCs w:val="22"/>
              </w:rPr>
              <w:t>Hạng mục</w:t>
            </w:r>
          </w:p>
        </w:tc>
        <w:tc>
          <w:tcPr>
            <w:tcW w:w="851" w:type="dxa"/>
            <w:vAlign w:val="center"/>
          </w:tcPr>
          <w:p w14:paraId="4345E111" w14:textId="77777777" w:rsidR="00E32149" w:rsidRPr="009A200D" w:rsidRDefault="00E32149" w:rsidP="00977C69">
            <w:pPr>
              <w:spacing w:before="0" w:after="0" w:line="240" w:lineRule="auto"/>
              <w:ind w:left="-109" w:right="-106"/>
              <w:jc w:val="center"/>
              <w:rPr>
                <w:b/>
                <w:sz w:val="26"/>
                <w:szCs w:val="26"/>
              </w:rPr>
            </w:pPr>
            <w:r w:rsidRPr="009A200D">
              <w:rPr>
                <w:b/>
                <w:sz w:val="26"/>
                <w:szCs w:val="26"/>
              </w:rPr>
              <w:t>ĐTV.II bậc 6/8</w:t>
            </w:r>
          </w:p>
        </w:tc>
        <w:tc>
          <w:tcPr>
            <w:tcW w:w="993" w:type="dxa"/>
            <w:vAlign w:val="center"/>
          </w:tcPr>
          <w:p w14:paraId="6AD82110" w14:textId="77777777" w:rsidR="00E32149" w:rsidRPr="009A200D" w:rsidRDefault="00E32149" w:rsidP="00977C69">
            <w:pPr>
              <w:spacing w:before="0" w:after="0" w:line="240" w:lineRule="auto"/>
              <w:ind w:left="-109" w:right="-106"/>
              <w:jc w:val="center"/>
              <w:rPr>
                <w:b/>
                <w:sz w:val="26"/>
                <w:szCs w:val="26"/>
              </w:rPr>
            </w:pPr>
            <w:r w:rsidRPr="009A200D">
              <w:rPr>
                <w:b/>
                <w:sz w:val="26"/>
                <w:szCs w:val="26"/>
              </w:rPr>
              <w:t>ĐTV.II bậc 5/8</w:t>
            </w:r>
          </w:p>
        </w:tc>
        <w:tc>
          <w:tcPr>
            <w:tcW w:w="992" w:type="dxa"/>
            <w:vAlign w:val="center"/>
          </w:tcPr>
          <w:p w14:paraId="0079657E" w14:textId="77777777" w:rsidR="00E32149" w:rsidRPr="009A200D" w:rsidRDefault="00E32149" w:rsidP="00977C69">
            <w:pPr>
              <w:spacing w:before="0" w:after="0" w:line="240" w:lineRule="auto"/>
              <w:ind w:left="-109" w:right="-106"/>
              <w:jc w:val="center"/>
              <w:rPr>
                <w:b/>
                <w:sz w:val="26"/>
                <w:szCs w:val="26"/>
              </w:rPr>
            </w:pPr>
            <w:r w:rsidRPr="009A200D">
              <w:rPr>
                <w:b/>
                <w:sz w:val="26"/>
                <w:szCs w:val="26"/>
              </w:rPr>
              <w:t>ĐTV.III bậc 8/9</w:t>
            </w:r>
          </w:p>
        </w:tc>
        <w:tc>
          <w:tcPr>
            <w:tcW w:w="992" w:type="dxa"/>
            <w:vAlign w:val="center"/>
          </w:tcPr>
          <w:p w14:paraId="4C373DDB" w14:textId="77777777" w:rsidR="00E32149" w:rsidRPr="009A200D" w:rsidRDefault="00E32149" w:rsidP="00977C69">
            <w:pPr>
              <w:spacing w:before="0" w:after="0" w:line="240" w:lineRule="auto"/>
              <w:ind w:left="-109" w:right="-106"/>
              <w:jc w:val="center"/>
              <w:rPr>
                <w:b/>
                <w:sz w:val="26"/>
                <w:szCs w:val="26"/>
              </w:rPr>
            </w:pPr>
            <w:r w:rsidRPr="009A200D">
              <w:rPr>
                <w:b/>
                <w:sz w:val="26"/>
                <w:szCs w:val="26"/>
              </w:rPr>
              <w:t>ĐTV.III bậc 6/9</w:t>
            </w:r>
          </w:p>
        </w:tc>
        <w:tc>
          <w:tcPr>
            <w:tcW w:w="992" w:type="dxa"/>
            <w:vAlign w:val="center"/>
          </w:tcPr>
          <w:p w14:paraId="7E4CE567" w14:textId="77777777" w:rsidR="00E32149" w:rsidRPr="009A200D" w:rsidRDefault="00E32149" w:rsidP="00977C69">
            <w:pPr>
              <w:spacing w:before="0" w:after="0" w:line="240" w:lineRule="auto"/>
              <w:ind w:left="-109" w:right="-106"/>
              <w:jc w:val="center"/>
              <w:rPr>
                <w:b/>
                <w:sz w:val="26"/>
                <w:szCs w:val="26"/>
              </w:rPr>
            </w:pPr>
            <w:r w:rsidRPr="009A200D">
              <w:rPr>
                <w:b/>
                <w:sz w:val="26"/>
                <w:szCs w:val="26"/>
              </w:rPr>
              <w:t>ĐTV.III bậc 4/9</w:t>
            </w:r>
          </w:p>
        </w:tc>
        <w:tc>
          <w:tcPr>
            <w:tcW w:w="1120" w:type="dxa"/>
            <w:vAlign w:val="center"/>
          </w:tcPr>
          <w:p w14:paraId="6709ACD5" w14:textId="77777777" w:rsidR="00E32149" w:rsidRPr="009A200D" w:rsidRDefault="00E32149" w:rsidP="00977C69">
            <w:pPr>
              <w:spacing w:before="0" w:after="0" w:line="240" w:lineRule="auto"/>
              <w:ind w:left="-109" w:right="-106"/>
              <w:jc w:val="center"/>
              <w:rPr>
                <w:b/>
                <w:sz w:val="26"/>
                <w:szCs w:val="26"/>
              </w:rPr>
            </w:pPr>
            <w:r w:rsidRPr="009A200D">
              <w:rPr>
                <w:b/>
                <w:sz w:val="26"/>
                <w:szCs w:val="26"/>
              </w:rPr>
              <w:t>ĐTV.IV bậc 11/12</w:t>
            </w:r>
          </w:p>
        </w:tc>
        <w:tc>
          <w:tcPr>
            <w:tcW w:w="710" w:type="dxa"/>
            <w:vAlign w:val="center"/>
          </w:tcPr>
          <w:p w14:paraId="79385080" w14:textId="77777777" w:rsidR="00E32149" w:rsidRPr="009A200D" w:rsidRDefault="00E32149" w:rsidP="00977C69">
            <w:pPr>
              <w:spacing w:before="0" w:after="0" w:line="240" w:lineRule="auto"/>
              <w:ind w:left="-109" w:right="-106"/>
              <w:jc w:val="center"/>
              <w:rPr>
                <w:b/>
                <w:sz w:val="26"/>
                <w:szCs w:val="26"/>
              </w:rPr>
            </w:pPr>
            <w:r w:rsidRPr="009A200D">
              <w:rPr>
                <w:b/>
                <w:sz w:val="26"/>
                <w:szCs w:val="26"/>
              </w:rPr>
              <w:t>CN6 (N2)</w:t>
            </w:r>
          </w:p>
        </w:tc>
        <w:tc>
          <w:tcPr>
            <w:tcW w:w="823" w:type="dxa"/>
            <w:vAlign w:val="center"/>
          </w:tcPr>
          <w:p w14:paraId="007538A3" w14:textId="77777777" w:rsidR="00E32149" w:rsidRPr="009A200D" w:rsidRDefault="00E32149" w:rsidP="00977C69">
            <w:pPr>
              <w:tabs>
                <w:tab w:val="left" w:pos="566"/>
                <w:tab w:val="left" w:pos="633"/>
              </w:tabs>
              <w:spacing w:before="0" w:after="0" w:line="240" w:lineRule="auto"/>
              <w:ind w:left="-109" w:right="-106"/>
              <w:jc w:val="center"/>
              <w:rPr>
                <w:b/>
                <w:sz w:val="26"/>
                <w:szCs w:val="26"/>
              </w:rPr>
            </w:pPr>
            <w:r w:rsidRPr="009A200D">
              <w:rPr>
                <w:b/>
                <w:sz w:val="26"/>
                <w:szCs w:val="26"/>
              </w:rPr>
              <w:t>Nhóm</w:t>
            </w:r>
          </w:p>
        </w:tc>
      </w:tr>
      <w:tr w:rsidR="00E16ADB" w:rsidRPr="009A200D" w14:paraId="1266F7F1" w14:textId="77777777" w:rsidTr="00594C80">
        <w:trPr>
          <w:trHeight w:val="507"/>
          <w:jc w:val="center"/>
        </w:trPr>
        <w:tc>
          <w:tcPr>
            <w:tcW w:w="1840" w:type="dxa"/>
            <w:vAlign w:val="center"/>
          </w:tcPr>
          <w:p w14:paraId="2937EACD" w14:textId="77777777" w:rsidR="00E32149" w:rsidRPr="009A200D" w:rsidRDefault="00E32149" w:rsidP="00977C69">
            <w:pPr>
              <w:spacing w:before="0" w:after="0" w:line="240" w:lineRule="auto"/>
              <w:jc w:val="both"/>
            </w:pPr>
            <w:r w:rsidRPr="009A200D">
              <w:t>Đo địa chấn</w:t>
            </w:r>
          </w:p>
        </w:tc>
        <w:tc>
          <w:tcPr>
            <w:tcW w:w="851" w:type="dxa"/>
            <w:vAlign w:val="center"/>
          </w:tcPr>
          <w:p w14:paraId="613793F9" w14:textId="77777777" w:rsidR="00E32149" w:rsidRPr="009A200D" w:rsidRDefault="00E32149" w:rsidP="00977C69">
            <w:pPr>
              <w:spacing w:before="0" w:after="0" w:line="240" w:lineRule="auto"/>
              <w:jc w:val="center"/>
            </w:pPr>
            <w:r w:rsidRPr="009A200D">
              <w:t>1</w:t>
            </w:r>
          </w:p>
        </w:tc>
        <w:tc>
          <w:tcPr>
            <w:tcW w:w="993" w:type="dxa"/>
            <w:vAlign w:val="center"/>
          </w:tcPr>
          <w:p w14:paraId="2C34A351" w14:textId="77777777" w:rsidR="00E32149" w:rsidRPr="009A200D" w:rsidRDefault="00E32149" w:rsidP="00977C69">
            <w:pPr>
              <w:spacing w:before="0" w:after="0" w:line="240" w:lineRule="auto"/>
              <w:jc w:val="center"/>
            </w:pPr>
            <w:r w:rsidRPr="009A200D">
              <w:t>1</w:t>
            </w:r>
          </w:p>
        </w:tc>
        <w:tc>
          <w:tcPr>
            <w:tcW w:w="992" w:type="dxa"/>
            <w:vAlign w:val="center"/>
          </w:tcPr>
          <w:p w14:paraId="7A6A3323" w14:textId="77777777" w:rsidR="00E32149" w:rsidRPr="009A200D" w:rsidRDefault="00E32149" w:rsidP="00977C69">
            <w:pPr>
              <w:spacing w:before="0" w:after="0" w:line="240" w:lineRule="auto"/>
              <w:jc w:val="center"/>
            </w:pPr>
            <w:r w:rsidRPr="009A200D">
              <w:t>1</w:t>
            </w:r>
          </w:p>
        </w:tc>
        <w:tc>
          <w:tcPr>
            <w:tcW w:w="992" w:type="dxa"/>
            <w:vAlign w:val="center"/>
          </w:tcPr>
          <w:p w14:paraId="5738C850" w14:textId="77777777" w:rsidR="00E32149" w:rsidRPr="009A200D" w:rsidRDefault="00E32149" w:rsidP="00977C69">
            <w:pPr>
              <w:spacing w:before="0" w:after="0" w:line="240" w:lineRule="auto"/>
              <w:jc w:val="center"/>
            </w:pPr>
            <w:r w:rsidRPr="009A200D">
              <w:t>2</w:t>
            </w:r>
          </w:p>
        </w:tc>
        <w:tc>
          <w:tcPr>
            <w:tcW w:w="992" w:type="dxa"/>
            <w:vAlign w:val="center"/>
          </w:tcPr>
          <w:p w14:paraId="386995FB" w14:textId="77777777" w:rsidR="00E32149" w:rsidRPr="009A200D" w:rsidRDefault="00E32149" w:rsidP="00977C69">
            <w:pPr>
              <w:spacing w:before="0" w:after="0" w:line="240" w:lineRule="auto"/>
              <w:jc w:val="center"/>
            </w:pPr>
            <w:r w:rsidRPr="009A200D">
              <w:t>1</w:t>
            </w:r>
          </w:p>
        </w:tc>
        <w:tc>
          <w:tcPr>
            <w:tcW w:w="1120" w:type="dxa"/>
            <w:vAlign w:val="center"/>
          </w:tcPr>
          <w:p w14:paraId="45AB8DC2" w14:textId="77777777" w:rsidR="00E32149" w:rsidRPr="009A200D" w:rsidRDefault="00E32149" w:rsidP="00977C69">
            <w:pPr>
              <w:spacing w:before="0" w:after="0" w:line="240" w:lineRule="auto"/>
              <w:jc w:val="center"/>
            </w:pPr>
            <w:r w:rsidRPr="009A200D">
              <w:t>2</w:t>
            </w:r>
          </w:p>
        </w:tc>
        <w:tc>
          <w:tcPr>
            <w:tcW w:w="710" w:type="dxa"/>
            <w:vAlign w:val="center"/>
          </w:tcPr>
          <w:p w14:paraId="616A2191" w14:textId="77777777" w:rsidR="00E32149" w:rsidRPr="009A200D" w:rsidRDefault="00E32149" w:rsidP="00977C69">
            <w:pPr>
              <w:spacing w:before="0" w:after="0" w:line="240" w:lineRule="auto"/>
              <w:jc w:val="center"/>
            </w:pPr>
            <w:r w:rsidRPr="009A200D">
              <w:t>2</w:t>
            </w:r>
          </w:p>
        </w:tc>
        <w:tc>
          <w:tcPr>
            <w:tcW w:w="823" w:type="dxa"/>
            <w:vAlign w:val="center"/>
          </w:tcPr>
          <w:p w14:paraId="3F96AC90" w14:textId="77777777" w:rsidR="00E32149" w:rsidRPr="009A200D" w:rsidRDefault="00E32149" w:rsidP="00977C69">
            <w:pPr>
              <w:spacing w:before="0" w:after="0" w:line="240" w:lineRule="auto"/>
              <w:jc w:val="center"/>
            </w:pPr>
            <w:r w:rsidRPr="009A200D">
              <w:t>10</w:t>
            </w:r>
          </w:p>
        </w:tc>
      </w:tr>
      <w:tr w:rsidR="00E16ADB" w:rsidRPr="009A200D" w14:paraId="2E2C531D" w14:textId="77777777" w:rsidTr="00977C69">
        <w:trPr>
          <w:trHeight w:val="648"/>
          <w:jc w:val="center"/>
        </w:trPr>
        <w:tc>
          <w:tcPr>
            <w:tcW w:w="1840" w:type="dxa"/>
            <w:vAlign w:val="center"/>
          </w:tcPr>
          <w:p w14:paraId="1342940C" w14:textId="77777777" w:rsidR="00E32149" w:rsidRPr="009A200D" w:rsidRDefault="00E32149" w:rsidP="00977C69">
            <w:pPr>
              <w:spacing w:before="0" w:after="0" w:line="240" w:lineRule="auto"/>
              <w:jc w:val="both"/>
            </w:pPr>
            <w:r w:rsidRPr="009A200D">
              <w:t>Đo sonar quét sườn</w:t>
            </w:r>
          </w:p>
        </w:tc>
        <w:tc>
          <w:tcPr>
            <w:tcW w:w="851" w:type="dxa"/>
            <w:vAlign w:val="center"/>
          </w:tcPr>
          <w:p w14:paraId="7C364C60" w14:textId="77777777" w:rsidR="00E32149" w:rsidRPr="009A200D" w:rsidRDefault="00E32149" w:rsidP="00977C69">
            <w:pPr>
              <w:spacing w:before="0" w:after="0" w:line="240" w:lineRule="auto"/>
              <w:jc w:val="center"/>
            </w:pPr>
            <w:r w:rsidRPr="009A200D">
              <w:t>1</w:t>
            </w:r>
          </w:p>
        </w:tc>
        <w:tc>
          <w:tcPr>
            <w:tcW w:w="993" w:type="dxa"/>
            <w:vAlign w:val="center"/>
          </w:tcPr>
          <w:p w14:paraId="4A1CEBAC" w14:textId="77777777" w:rsidR="00E32149" w:rsidRPr="009A200D" w:rsidRDefault="00E32149" w:rsidP="00977C69">
            <w:pPr>
              <w:spacing w:before="0" w:after="0" w:line="240" w:lineRule="auto"/>
              <w:jc w:val="center"/>
            </w:pPr>
            <w:r w:rsidRPr="009A200D">
              <w:t>1</w:t>
            </w:r>
          </w:p>
        </w:tc>
        <w:tc>
          <w:tcPr>
            <w:tcW w:w="992" w:type="dxa"/>
            <w:vAlign w:val="center"/>
          </w:tcPr>
          <w:p w14:paraId="5289F56F" w14:textId="77777777" w:rsidR="00E32149" w:rsidRPr="009A200D" w:rsidRDefault="00E32149" w:rsidP="00977C69">
            <w:pPr>
              <w:spacing w:before="0" w:after="0" w:line="240" w:lineRule="auto"/>
              <w:jc w:val="center"/>
            </w:pPr>
            <w:r w:rsidRPr="009A200D">
              <w:t>1</w:t>
            </w:r>
          </w:p>
        </w:tc>
        <w:tc>
          <w:tcPr>
            <w:tcW w:w="992" w:type="dxa"/>
            <w:vAlign w:val="center"/>
          </w:tcPr>
          <w:p w14:paraId="119975E6" w14:textId="77777777" w:rsidR="00E32149" w:rsidRPr="009A200D" w:rsidRDefault="00E32149" w:rsidP="00977C69">
            <w:pPr>
              <w:spacing w:before="0" w:after="0" w:line="240" w:lineRule="auto"/>
              <w:jc w:val="center"/>
            </w:pPr>
            <w:r w:rsidRPr="009A200D">
              <w:t>1</w:t>
            </w:r>
          </w:p>
        </w:tc>
        <w:tc>
          <w:tcPr>
            <w:tcW w:w="992" w:type="dxa"/>
            <w:vAlign w:val="center"/>
          </w:tcPr>
          <w:p w14:paraId="474CB279" w14:textId="77777777" w:rsidR="00E32149" w:rsidRPr="009A200D" w:rsidRDefault="00E32149" w:rsidP="00977C69">
            <w:pPr>
              <w:spacing w:before="0" w:after="0" w:line="240" w:lineRule="auto"/>
              <w:jc w:val="center"/>
            </w:pPr>
            <w:r w:rsidRPr="009A200D">
              <w:t>1</w:t>
            </w:r>
          </w:p>
        </w:tc>
        <w:tc>
          <w:tcPr>
            <w:tcW w:w="1120" w:type="dxa"/>
            <w:vAlign w:val="center"/>
          </w:tcPr>
          <w:p w14:paraId="6467B574" w14:textId="77777777" w:rsidR="00E32149" w:rsidRPr="009A200D" w:rsidRDefault="00E32149" w:rsidP="00977C69">
            <w:pPr>
              <w:spacing w:before="0" w:after="0" w:line="240" w:lineRule="auto"/>
              <w:jc w:val="center"/>
            </w:pPr>
            <w:r w:rsidRPr="009A200D">
              <w:t>1</w:t>
            </w:r>
          </w:p>
        </w:tc>
        <w:tc>
          <w:tcPr>
            <w:tcW w:w="710" w:type="dxa"/>
            <w:vAlign w:val="center"/>
          </w:tcPr>
          <w:p w14:paraId="79A919C0" w14:textId="77777777" w:rsidR="00E32149" w:rsidRPr="009A200D" w:rsidRDefault="00E32149" w:rsidP="00977C69">
            <w:pPr>
              <w:spacing w:before="0" w:after="0" w:line="240" w:lineRule="auto"/>
              <w:jc w:val="center"/>
            </w:pPr>
            <w:r w:rsidRPr="009A200D">
              <w:t>1</w:t>
            </w:r>
          </w:p>
        </w:tc>
        <w:tc>
          <w:tcPr>
            <w:tcW w:w="823" w:type="dxa"/>
            <w:vAlign w:val="center"/>
          </w:tcPr>
          <w:p w14:paraId="674DC931" w14:textId="77777777" w:rsidR="00E32149" w:rsidRPr="009A200D" w:rsidRDefault="00E32149" w:rsidP="00977C69">
            <w:pPr>
              <w:spacing w:before="0" w:after="0" w:line="240" w:lineRule="auto"/>
              <w:jc w:val="center"/>
            </w:pPr>
            <w:r w:rsidRPr="009A200D">
              <w:t>7</w:t>
            </w:r>
          </w:p>
        </w:tc>
      </w:tr>
    </w:tbl>
    <w:p w14:paraId="634C8996" w14:textId="2AA6D096" w:rsidR="00BB778D" w:rsidRPr="009A200D" w:rsidRDefault="00BB778D" w:rsidP="00BB778D">
      <w:pPr>
        <w:ind w:firstLine="720"/>
        <w:jc w:val="both"/>
        <w:rPr>
          <w:lang w:val="nb-NO"/>
        </w:rPr>
      </w:pPr>
      <w:r w:rsidRPr="009A200D">
        <w:rPr>
          <w:lang w:val="nb-NO"/>
        </w:rPr>
        <w:lastRenderedPageBreak/>
        <w:t xml:space="preserve">- Định biên lao động </w:t>
      </w:r>
      <w:r w:rsidR="00E43AC3" w:rsidRPr="009A200D">
        <w:rPr>
          <w:lang w:val="nb-NO"/>
        </w:rPr>
        <w:t>công tác</w:t>
      </w:r>
      <w:r w:rsidR="00262ACB" w:rsidRPr="009A200D">
        <w:rPr>
          <w:lang w:val="nb-NO"/>
        </w:rPr>
        <w:t xml:space="preserve"> </w:t>
      </w:r>
      <w:r w:rsidR="004A7B65" w:rsidRPr="009A200D">
        <w:rPr>
          <w:lang w:val="nb-NO"/>
        </w:rPr>
        <w:t xml:space="preserve">thi công thực địa </w:t>
      </w:r>
      <w:r w:rsidR="00F47705" w:rsidRPr="009A200D">
        <w:rPr>
          <w:lang w:val="nb-NO"/>
        </w:rPr>
        <w:t xml:space="preserve">của công </w:t>
      </w:r>
      <w:r w:rsidR="00BC4991" w:rsidRPr="009A200D">
        <w:rPr>
          <w:lang w:val="nb-NO"/>
        </w:rPr>
        <w:t xml:space="preserve">việc tháo - lắp thiết bị đo địa chấn nông phân giải cao trên tàu khảo sát và tháo - lắp </w:t>
      </w:r>
      <w:r w:rsidRPr="009A200D">
        <w:rPr>
          <w:lang w:val="nb-NO"/>
        </w:rPr>
        <w:t>thiết bị đo so</w:t>
      </w:r>
      <w:r w:rsidR="004A7B65" w:rsidRPr="009A200D">
        <w:rPr>
          <w:lang w:val="nb-NO"/>
        </w:rPr>
        <w:t>nar quét sườn trên tàu khảo sát</w:t>
      </w:r>
      <w:r w:rsidRPr="009A200D">
        <w:rPr>
          <w:lang w:val="nb-NO"/>
        </w:rPr>
        <w:t xml:space="preserve"> </w:t>
      </w:r>
      <w:r w:rsidR="00FA4FD5" w:rsidRPr="009A200D">
        <w:rPr>
          <w:lang w:val="nb-NO"/>
        </w:rPr>
        <w:t xml:space="preserve">quy định tại </w:t>
      </w:r>
      <w:r w:rsidR="00B04EC3" w:rsidRPr="009A200D">
        <w:rPr>
          <w:lang w:val="nb-NO"/>
        </w:rPr>
        <w:t>bảng sau:</w:t>
      </w:r>
    </w:p>
    <w:p w14:paraId="0A472373" w14:textId="4F578392" w:rsidR="00BB778D" w:rsidRPr="009A200D" w:rsidRDefault="009C5B11" w:rsidP="002162E6">
      <w:pPr>
        <w:ind w:firstLine="720"/>
        <w:jc w:val="right"/>
        <w:rPr>
          <w:b/>
          <w:lang w:val="nb-NO"/>
        </w:rPr>
      </w:pPr>
      <w:r w:rsidRPr="009A200D">
        <w:t xml:space="preserve">Bảng số </w:t>
      </w:r>
      <w:r w:rsidR="00F10BDA" w:rsidRPr="009A200D">
        <w:t>102</w:t>
      </w:r>
    </w:p>
    <w:tbl>
      <w:tblPr>
        <w:tblW w:w="935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265"/>
        <w:gridCol w:w="850"/>
        <w:gridCol w:w="851"/>
        <w:gridCol w:w="992"/>
        <w:gridCol w:w="992"/>
        <w:gridCol w:w="992"/>
        <w:gridCol w:w="992"/>
        <w:gridCol w:w="718"/>
        <w:gridCol w:w="703"/>
      </w:tblGrid>
      <w:tr w:rsidR="00E16ADB" w:rsidRPr="009A200D" w14:paraId="31AE9DDA" w14:textId="77777777" w:rsidTr="00594C80">
        <w:trPr>
          <w:trHeight w:val="1001"/>
          <w:tblHeader/>
          <w:jc w:val="center"/>
        </w:trPr>
        <w:tc>
          <w:tcPr>
            <w:tcW w:w="2265" w:type="dxa"/>
            <w:tcBorders>
              <w:tl2br w:val="single" w:sz="4" w:space="0" w:color="auto"/>
            </w:tcBorders>
            <w:vAlign w:val="bottom"/>
          </w:tcPr>
          <w:bookmarkEnd w:id="194"/>
          <w:p w14:paraId="5CAB01D9" w14:textId="4705B449" w:rsidR="00594C80" w:rsidRPr="009A200D" w:rsidRDefault="00594C80" w:rsidP="00594C80">
            <w:pPr>
              <w:spacing w:before="0" w:after="0" w:line="240" w:lineRule="auto"/>
              <w:rPr>
                <w:b/>
                <w:sz w:val="26"/>
                <w:szCs w:val="26"/>
              </w:rPr>
            </w:pPr>
            <w:r w:rsidRPr="009A200D">
              <w:rPr>
                <w:b/>
                <w:sz w:val="26"/>
                <w:szCs w:val="26"/>
              </w:rPr>
              <w:t xml:space="preserve">        </w:t>
            </w:r>
            <w:r w:rsidR="001E03F3" w:rsidRPr="009A200D">
              <w:rPr>
                <w:b/>
                <w:sz w:val="26"/>
                <w:szCs w:val="26"/>
              </w:rPr>
              <w:t>Loại lao động</w:t>
            </w:r>
          </w:p>
          <w:p w14:paraId="332EAE82" w14:textId="77777777" w:rsidR="00594C80" w:rsidRPr="009A200D" w:rsidRDefault="00594C80" w:rsidP="00594C80">
            <w:pPr>
              <w:spacing w:before="0" w:after="0" w:line="240" w:lineRule="auto"/>
              <w:rPr>
                <w:b/>
                <w:sz w:val="26"/>
                <w:szCs w:val="26"/>
              </w:rPr>
            </w:pPr>
          </w:p>
          <w:p w14:paraId="2CD19692" w14:textId="79E3CCA4" w:rsidR="001E03F3" w:rsidRPr="009A200D" w:rsidRDefault="001E03F3" w:rsidP="00594C80">
            <w:pPr>
              <w:spacing w:before="0" w:after="0" w:line="240" w:lineRule="auto"/>
              <w:rPr>
                <w:b/>
                <w:sz w:val="26"/>
                <w:szCs w:val="26"/>
              </w:rPr>
            </w:pPr>
            <w:r w:rsidRPr="009A200D">
              <w:rPr>
                <w:b/>
                <w:sz w:val="26"/>
                <w:szCs w:val="26"/>
              </w:rPr>
              <w:t>Hạng mục</w:t>
            </w:r>
          </w:p>
        </w:tc>
        <w:tc>
          <w:tcPr>
            <w:tcW w:w="850" w:type="dxa"/>
            <w:vAlign w:val="center"/>
          </w:tcPr>
          <w:p w14:paraId="7F8A343B" w14:textId="77777777" w:rsidR="001E03F3" w:rsidRPr="009A200D" w:rsidRDefault="001E03F3" w:rsidP="005C2313">
            <w:pPr>
              <w:spacing w:before="0" w:after="0" w:line="240" w:lineRule="auto"/>
              <w:ind w:left="-109" w:right="-106"/>
              <w:jc w:val="center"/>
              <w:rPr>
                <w:b/>
                <w:sz w:val="26"/>
                <w:szCs w:val="26"/>
              </w:rPr>
            </w:pPr>
            <w:r w:rsidRPr="009A200D">
              <w:rPr>
                <w:b/>
                <w:sz w:val="26"/>
                <w:szCs w:val="26"/>
              </w:rPr>
              <w:t>ĐTV.II bậc 6/8</w:t>
            </w:r>
          </w:p>
        </w:tc>
        <w:tc>
          <w:tcPr>
            <w:tcW w:w="851" w:type="dxa"/>
            <w:vAlign w:val="center"/>
          </w:tcPr>
          <w:p w14:paraId="7402A96D" w14:textId="77777777" w:rsidR="001E03F3" w:rsidRPr="009A200D" w:rsidRDefault="001E03F3" w:rsidP="005C2313">
            <w:pPr>
              <w:spacing w:before="0" w:after="0" w:line="240" w:lineRule="auto"/>
              <w:ind w:left="-109" w:right="-106"/>
              <w:jc w:val="center"/>
              <w:rPr>
                <w:b/>
                <w:sz w:val="26"/>
                <w:szCs w:val="26"/>
              </w:rPr>
            </w:pPr>
            <w:r w:rsidRPr="009A200D">
              <w:rPr>
                <w:b/>
                <w:sz w:val="26"/>
                <w:szCs w:val="26"/>
              </w:rPr>
              <w:t>ĐTV.II bậc 5/8</w:t>
            </w:r>
          </w:p>
        </w:tc>
        <w:tc>
          <w:tcPr>
            <w:tcW w:w="992" w:type="dxa"/>
            <w:vAlign w:val="center"/>
          </w:tcPr>
          <w:p w14:paraId="252AAD51" w14:textId="77777777" w:rsidR="001E03F3" w:rsidRPr="009A200D" w:rsidRDefault="001E03F3" w:rsidP="005C2313">
            <w:pPr>
              <w:spacing w:before="0" w:after="0" w:line="240" w:lineRule="auto"/>
              <w:ind w:left="-109" w:right="-106"/>
              <w:jc w:val="center"/>
              <w:rPr>
                <w:b/>
                <w:sz w:val="26"/>
                <w:szCs w:val="26"/>
              </w:rPr>
            </w:pPr>
            <w:r w:rsidRPr="009A200D">
              <w:rPr>
                <w:b/>
                <w:sz w:val="26"/>
                <w:szCs w:val="26"/>
              </w:rPr>
              <w:t>ĐTV.III bậc 8/9</w:t>
            </w:r>
          </w:p>
        </w:tc>
        <w:tc>
          <w:tcPr>
            <w:tcW w:w="992" w:type="dxa"/>
            <w:vAlign w:val="center"/>
          </w:tcPr>
          <w:p w14:paraId="7147B37F" w14:textId="77777777" w:rsidR="001E03F3" w:rsidRPr="009A200D" w:rsidRDefault="001E03F3" w:rsidP="005C2313">
            <w:pPr>
              <w:spacing w:before="0" w:after="0" w:line="240" w:lineRule="auto"/>
              <w:ind w:left="-109" w:right="-106"/>
              <w:jc w:val="center"/>
              <w:rPr>
                <w:b/>
                <w:sz w:val="26"/>
                <w:szCs w:val="26"/>
              </w:rPr>
            </w:pPr>
            <w:r w:rsidRPr="009A200D">
              <w:rPr>
                <w:b/>
                <w:sz w:val="26"/>
                <w:szCs w:val="26"/>
              </w:rPr>
              <w:t>ĐTV.III bậc 6/9</w:t>
            </w:r>
          </w:p>
        </w:tc>
        <w:tc>
          <w:tcPr>
            <w:tcW w:w="992" w:type="dxa"/>
            <w:vAlign w:val="center"/>
          </w:tcPr>
          <w:p w14:paraId="66BDFC61" w14:textId="77777777" w:rsidR="001E03F3" w:rsidRPr="009A200D" w:rsidRDefault="001E03F3" w:rsidP="005C2313">
            <w:pPr>
              <w:spacing w:before="0" w:after="0" w:line="240" w:lineRule="auto"/>
              <w:ind w:left="-109" w:right="-106"/>
              <w:jc w:val="center"/>
              <w:rPr>
                <w:b/>
                <w:sz w:val="26"/>
                <w:szCs w:val="26"/>
              </w:rPr>
            </w:pPr>
            <w:r w:rsidRPr="009A200D">
              <w:rPr>
                <w:b/>
                <w:sz w:val="26"/>
                <w:szCs w:val="26"/>
              </w:rPr>
              <w:t>ĐTV.III bậc 4/9</w:t>
            </w:r>
          </w:p>
        </w:tc>
        <w:tc>
          <w:tcPr>
            <w:tcW w:w="992" w:type="dxa"/>
            <w:vAlign w:val="center"/>
          </w:tcPr>
          <w:p w14:paraId="21880F26" w14:textId="77777777" w:rsidR="001E03F3" w:rsidRPr="009A200D" w:rsidRDefault="001E03F3" w:rsidP="005C2313">
            <w:pPr>
              <w:spacing w:before="0" w:after="0" w:line="240" w:lineRule="auto"/>
              <w:ind w:left="-109" w:right="-106"/>
              <w:jc w:val="center"/>
              <w:rPr>
                <w:b/>
                <w:sz w:val="26"/>
                <w:szCs w:val="26"/>
              </w:rPr>
            </w:pPr>
            <w:r w:rsidRPr="009A200D">
              <w:rPr>
                <w:b/>
                <w:sz w:val="26"/>
                <w:szCs w:val="26"/>
              </w:rPr>
              <w:t>ĐTV.IV bậc 11/12</w:t>
            </w:r>
          </w:p>
        </w:tc>
        <w:tc>
          <w:tcPr>
            <w:tcW w:w="718" w:type="dxa"/>
            <w:vAlign w:val="center"/>
          </w:tcPr>
          <w:p w14:paraId="7BB9EC95" w14:textId="77777777" w:rsidR="001E03F3" w:rsidRPr="009A200D" w:rsidRDefault="001E03F3" w:rsidP="005C2313">
            <w:pPr>
              <w:spacing w:before="0" w:after="0" w:line="240" w:lineRule="auto"/>
              <w:ind w:left="-109" w:right="-106"/>
              <w:jc w:val="center"/>
              <w:rPr>
                <w:b/>
                <w:sz w:val="26"/>
                <w:szCs w:val="26"/>
              </w:rPr>
            </w:pPr>
            <w:r w:rsidRPr="009A200D">
              <w:rPr>
                <w:b/>
                <w:sz w:val="26"/>
                <w:szCs w:val="26"/>
              </w:rPr>
              <w:t>CN6 (N2)</w:t>
            </w:r>
          </w:p>
        </w:tc>
        <w:tc>
          <w:tcPr>
            <w:tcW w:w="703" w:type="dxa"/>
            <w:vAlign w:val="center"/>
          </w:tcPr>
          <w:p w14:paraId="26B610C8" w14:textId="77777777" w:rsidR="001E03F3" w:rsidRPr="009A200D" w:rsidRDefault="001E03F3" w:rsidP="005C2313">
            <w:pPr>
              <w:tabs>
                <w:tab w:val="left" w:pos="566"/>
                <w:tab w:val="left" w:pos="818"/>
              </w:tabs>
              <w:spacing w:before="0" w:after="0" w:line="240" w:lineRule="auto"/>
              <w:ind w:left="-109" w:right="-106"/>
              <w:jc w:val="center"/>
              <w:rPr>
                <w:b/>
                <w:sz w:val="26"/>
                <w:szCs w:val="26"/>
              </w:rPr>
            </w:pPr>
            <w:r w:rsidRPr="009A200D">
              <w:rPr>
                <w:b/>
                <w:sz w:val="26"/>
                <w:szCs w:val="26"/>
              </w:rPr>
              <w:t>Nhóm</w:t>
            </w:r>
          </w:p>
        </w:tc>
      </w:tr>
      <w:tr w:rsidR="00E16ADB" w:rsidRPr="009A200D" w14:paraId="477AEF8C" w14:textId="77777777" w:rsidTr="00594C80">
        <w:trPr>
          <w:trHeight w:val="822"/>
          <w:jc w:val="center"/>
        </w:trPr>
        <w:tc>
          <w:tcPr>
            <w:tcW w:w="2265" w:type="dxa"/>
            <w:vAlign w:val="center"/>
          </w:tcPr>
          <w:p w14:paraId="12EA7BD4" w14:textId="77777777" w:rsidR="001E03F3" w:rsidRPr="009A200D" w:rsidRDefault="001E03F3" w:rsidP="005C2313">
            <w:pPr>
              <w:spacing w:before="0" w:after="0" w:line="240" w:lineRule="auto"/>
              <w:jc w:val="both"/>
              <w:rPr>
                <w:sz w:val="26"/>
                <w:szCs w:val="26"/>
              </w:rPr>
            </w:pPr>
            <w:r w:rsidRPr="009A200D">
              <w:rPr>
                <w:sz w:val="26"/>
                <w:szCs w:val="26"/>
              </w:rPr>
              <w:t>Tháo - Lắp thiết bị đo địa chấn trên tàu khảo sát</w:t>
            </w:r>
          </w:p>
        </w:tc>
        <w:tc>
          <w:tcPr>
            <w:tcW w:w="850" w:type="dxa"/>
            <w:vAlign w:val="center"/>
          </w:tcPr>
          <w:p w14:paraId="489D405E" w14:textId="77777777" w:rsidR="001E03F3" w:rsidRPr="009A200D" w:rsidRDefault="001E03F3" w:rsidP="005C2313">
            <w:pPr>
              <w:spacing w:before="0" w:after="0" w:line="240" w:lineRule="auto"/>
              <w:jc w:val="center"/>
              <w:rPr>
                <w:sz w:val="26"/>
                <w:szCs w:val="26"/>
              </w:rPr>
            </w:pPr>
            <w:r w:rsidRPr="009A200D">
              <w:rPr>
                <w:sz w:val="26"/>
                <w:szCs w:val="26"/>
              </w:rPr>
              <w:t>1</w:t>
            </w:r>
          </w:p>
        </w:tc>
        <w:tc>
          <w:tcPr>
            <w:tcW w:w="851" w:type="dxa"/>
            <w:vAlign w:val="center"/>
          </w:tcPr>
          <w:p w14:paraId="53BB3382" w14:textId="77777777" w:rsidR="001E03F3" w:rsidRPr="009A200D" w:rsidRDefault="001E03F3" w:rsidP="005C2313">
            <w:pPr>
              <w:spacing w:before="0" w:after="0" w:line="240" w:lineRule="auto"/>
              <w:jc w:val="center"/>
              <w:rPr>
                <w:sz w:val="26"/>
                <w:szCs w:val="26"/>
              </w:rPr>
            </w:pPr>
            <w:r w:rsidRPr="009A200D">
              <w:rPr>
                <w:sz w:val="26"/>
                <w:szCs w:val="26"/>
              </w:rPr>
              <w:t>1</w:t>
            </w:r>
          </w:p>
        </w:tc>
        <w:tc>
          <w:tcPr>
            <w:tcW w:w="992" w:type="dxa"/>
            <w:vAlign w:val="center"/>
          </w:tcPr>
          <w:p w14:paraId="4FB3E881" w14:textId="77777777" w:rsidR="001E03F3" w:rsidRPr="009A200D" w:rsidRDefault="001E03F3" w:rsidP="005C2313">
            <w:pPr>
              <w:spacing w:before="0" w:after="0" w:line="240" w:lineRule="auto"/>
              <w:jc w:val="center"/>
              <w:rPr>
                <w:sz w:val="26"/>
                <w:szCs w:val="26"/>
              </w:rPr>
            </w:pPr>
            <w:r w:rsidRPr="009A200D">
              <w:rPr>
                <w:sz w:val="26"/>
                <w:szCs w:val="26"/>
              </w:rPr>
              <w:t>1</w:t>
            </w:r>
          </w:p>
        </w:tc>
        <w:tc>
          <w:tcPr>
            <w:tcW w:w="992" w:type="dxa"/>
            <w:vAlign w:val="center"/>
          </w:tcPr>
          <w:p w14:paraId="43EB7461" w14:textId="77777777" w:rsidR="001E03F3" w:rsidRPr="009A200D" w:rsidRDefault="001E03F3" w:rsidP="005C2313">
            <w:pPr>
              <w:spacing w:before="0" w:after="0" w:line="240" w:lineRule="auto"/>
              <w:jc w:val="center"/>
              <w:rPr>
                <w:sz w:val="26"/>
                <w:szCs w:val="26"/>
              </w:rPr>
            </w:pPr>
            <w:r w:rsidRPr="009A200D">
              <w:rPr>
                <w:sz w:val="26"/>
                <w:szCs w:val="26"/>
              </w:rPr>
              <w:t>2</w:t>
            </w:r>
          </w:p>
        </w:tc>
        <w:tc>
          <w:tcPr>
            <w:tcW w:w="992" w:type="dxa"/>
            <w:vAlign w:val="center"/>
          </w:tcPr>
          <w:p w14:paraId="3ADC8D12" w14:textId="77777777" w:rsidR="001E03F3" w:rsidRPr="009A200D" w:rsidRDefault="001E03F3" w:rsidP="005C2313">
            <w:pPr>
              <w:spacing w:before="0" w:after="0" w:line="240" w:lineRule="auto"/>
              <w:jc w:val="center"/>
              <w:rPr>
                <w:sz w:val="26"/>
                <w:szCs w:val="26"/>
              </w:rPr>
            </w:pPr>
            <w:r w:rsidRPr="009A200D">
              <w:rPr>
                <w:sz w:val="26"/>
                <w:szCs w:val="26"/>
              </w:rPr>
              <w:t>3</w:t>
            </w:r>
          </w:p>
        </w:tc>
        <w:tc>
          <w:tcPr>
            <w:tcW w:w="992" w:type="dxa"/>
            <w:vAlign w:val="center"/>
          </w:tcPr>
          <w:p w14:paraId="3A1CD198" w14:textId="77777777" w:rsidR="001E03F3" w:rsidRPr="009A200D" w:rsidRDefault="001E03F3" w:rsidP="005C2313">
            <w:pPr>
              <w:spacing w:before="0" w:after="0" w:line="240" w:lineRule="auto"/>
              <w:jc w:val="center"/>
              <w:rPr>
                <w:sz w:val="26"/>
                <w:szCs w:val="26"/>
              </w:rPr>
            </w:pPr>
            <w:r w:rsidRPr="009A200D">
              <w:rPr>
                <w:sz w:val="26"/>
                <w:szCs w:val="26"/>
              </w:rPr>
              <w:t>2</w:t>
            </w:r>
          </w:p>
        </w:tc>
        <w:tc>
          <w:tcPr>
            <w:tcW w:w="718" w:type="dxa"/>
            <w:vAlign w:val="center"/>
          </w:tcPr>
          <w:p w14:paraId="7EA176D4" w14:textId="77777777" w:rsidR="001E03F3" w:rsidRPr="009A200D" w:rsidRDefault="001E03F3" w:rsidP="005C2313">
            <w:pPr>
              <w:spacing w:before="0" w:after="0" w:line="240" w:lineRule="auto"/>
              <w:jc w:val="center"/>
              <w:rPr>
                <w:sz w:val="26"/>
                <w:szCs w:val="26"/>
              </w:rPr>
            </w:pPr>
            <w:r w:rsidRPr="009A200D">
              <w:rPr>
                <w:sz w:val="26"/>
                <w:szCs w:val="26"/>
              </w:rPr>
              <w:t>2</w:t>
            </w:r>
          </w:p>
        </w:tc>
        <w:tc>
          <w:tcPr>
            <w:tcW w:w="703" w:type="dxa"/>
            <w:vAlign w:val="center"/>
          </w:tcPr>
          <w:p w14:paraId="13588F37" w14:textId="77777777" w:rsidR="001E03F3" w:rsidRPr="009A200D" w:rsidRDefault="001E03F3" w:rsidP="005C2313">
            <w:pPr>
              <w:spacing w:before="0" w:after="0" w:line="240" w:lineRule="auto"/>
              <w:jc w:val="center"/>
              <w:rPr>
                <w:sz w:val="26"/>
                <w:szCs w:val="26"/>
              </w:rPr>
            </w:pPr>
            <w:r w:rsidRPr="009A200D">
              <w:rPr>
                <w:sz w:val="26"/>
                <w:szCs w:val="26"/>
              </w:rPr>
              <w:t>12</w:t>
            </w:r>
          </w:p>
        </w:tc>
      </w:tr>
      <w:tr w:rsidR="00E16ADB" w:rsidRPr="009A200D" w14:paraId="0F73C5A5" w14:textId="77777777" w:rsidTr="00594C80">
        <w:trPr>
          <w:trHeight w:val="423"/>
          <w:jc w:val="center"/>
        </w:trPr>
        <w:tc>
          <w:tcPr>
            <w:tcW w:w="2265" w:type="dxa"/>
            <w:vAlign w:val="center"/>
          </w:tcPr>
          <w:p w14:paraId="52449B09" w14:textId="77777777" w:rsidR="001E03F3" w:rsidRPr="009A200D" w:rsidRDefault="001E03F3" w:rsidP="005C2313">
            <w:pPr>
              <w:spacing w:before="0" w:after="0" w:line="240" w:lineRule="auto"/>
              <w:jc w:val="both"/>
              <w:rPr>
                <w:sz w:val="26"/>
                <w:szCs w:val="26"/>
              </w:rPr>
            </w:pPr>
            <w:r w:rsidRPr="009A200D">
              <w:rPr>
                <w:sz w:val="26"/>
                <w:szCs w:val="26"/>
              </w:rPr>
              <w:t>Tháo - Lắp thiết bị đo sonar quét sườn trên tàu khảo sát</w:t>
            </w:r>
          </w:p>
        </w:tc>
        <w:tc>
          <w:tcPr>
            <w:tcW w:w="850" w:type="dxa"/>
            <w:vAlign w:val="center"/>
          </w:tcPr>
          <w:p w14:paraId="2CFC858F" w14:textId="77777777" w:rsidR="001E03F3" w:rsidRPr="009A200D" w:rsidRDefault="001E03F3" w:rsidP="005C2313">
            <w:pPr>
              <w:spacing w:before="0" w:after="0" w:line="240" w:lineRule="auto"/>
              <w:jc w:val="center"/>
              <w:rPr>
                <w:sz w:val="26"/>
                <w:szCs w:val="26"/>
              </w:rPr>
            </w:pPr>
            <w:r w:rsidRPr="009A200D">
              <w:rPr>
                <w:sz w:val="26"/>
                <w:szCs w:val="26"/>
              </w:rPr>
              <w:t>1</w:t>
            </w:r>
          </w:p>
        </w:tc>
        <w:tc>
          <w:tcPr>
            <w:tcW w:w="851" w:type="dxa"/>
            <w:vAlign w:val="center"/>
          </w:tcPr>
          <w:p w14:paraId="6E9C77E4" w14:textId="77777777" w:rsidR="001E03F3" w:rsidRPr="009A200D" w:rsidRDefault="001E03F3" w:rsidP="005C2313">
            <w:pPr>
              <w:spacing w:before="0" w:after="0" w:line="240" w:lineRule="auto"/>
              <w:jc w:val="center"/>
              <w:rPr>
                <w:sz w:val="26"/>
                <w:szCs w:val="26"/>
              </w:rPr>
            </w:pPr>
            <w:r w:rsidRPr="009A200D">
              <w:rPr>
                <w:sz w:val="26"/>
                <w:szCs w:val="26"/>
              </w:rPr>
              <w:t>1</w:t>
            </w:r>
          </w:p>
        </w:tc>
        <w:tc>
          <w:tcPr>
            <w:tcW w:w="992" w:type="dxa"/>
            <w:vAlign w:val="center"/>
          </w:tcPr>
          <w:p w14:paraId="03B067D5" w14:textId="77777777" w:rsidR="001E03F3" w:rsidRPr="009A200D" w:rsidRDefault="001E03F3" w:rsidP="005C2313">
            <w:pPr>
              <w:spacing w:before="0" w:after="0" w:line="240" w:lineRule="auto"/>
              <w:jc w:val="center"/>
              <w:rPr>
                <w:sz w:val="26"/>
                <w:szCs w:val="26"/>
              </w:rPr>
            </w:pPr>
            <w:r w:rsidRPr="009A200D">
              <w:rPr>
                <w:sz w:val="26"/>
                <w:szCs w:val="26"/>
              </w:rPr>
              <w:t>1</w:t>
            </w:r>
          </w:p>
        </w:tc>
        <w:tc>
          <w:tcPr>
            <w:tcW w:w="992" w:type="dxa"/>
            <w:vAlign w:val="center"/>
          </w:tcPr>
          <w:p w14:paraId="218C0F8D" w14:textId="77777777" w:rsidR="001E03F3" w:rsidRPr="009A200D" w:rsidRDefault="001E03F3" w:rsidP="005C2313">
            <w:pPr>
              <w:spacing w:before="0" w:after="0" w:line="240" w:lineRule="auto"/>
              <w:jc w:val="center"/>
              <w:rPr>
                <w:sz w:val="26"/>
                <w:szCs w:val="26"/>
              </w:rPr>
            </w:pPr>
            <w:r w:rsidRPr="009A200D">
              <w:rPr>
                <w:sz w:val="26"/>
                <w:szCs w:val="26"/>
              </w:rPr>
              <w:t>1</w:t>
            </w:r>
          </w:p>
        </w:tc>
        <w:tc>
          <w:tcPr>
            <w:tcW w:w="992" w:type="dxa"/>
            <w:vAlign w:val="center"/>
          </w:tcPr>
          <w:p w14:paraId="153D5E68" w14:textId="77777777" w:rsidR="001E03F3" w:rsidRPr="009A200D" w:rsidRDefault="001E03F3" w:rsidP="005C2313">
            <w:pPr>
              <w:spacing w:before="0" w:after="0" w:line="240" w:lineRule="auto"/>
              <w:jc w:val="center"/>
              <w:rPr>
                <w:sz w:val="26"/>
                <w:szCs w:val="26"/>
              </w:rPr>
            </w:pPr>
            <w:r w:rsidRPr="009A200D">
              <w:rPr>
                <w:sz w:val="26"/>
                <w:szCs w:val="26"/>
              </w:rPr>
              <w:t>1</w:t>
            </w:r>
          </w:p>
        </w:tc>
        <w:tc>
          <w:tcPr>
            <w:tcW w:w="992" w:type="dxa"/>
            <w:vAlign w:val="center"/>
          </w:tcPr>
          <w:p w14:paraId="6E5B6883" w14:textId="77777777" w:rsidR="001E03F3" w:rsidRPr="009A200D" w:rsidRDefault="001E03F3" w:rsidP="005C2313">
            <w:pPr>
              <w:spacing w:before="0" w:after="0" w:line="240" w:lineRule="auto"/>
              <w:jc w:val="center"/>
              <w:rPr>
                <w:sz w:val="26"/>
                <w:szCs w:val="26"/>
              </w:rPr>
            </w:pPr>
            <w:r w:rsidRPr="009A200D">
              <w:rPr>
                <w:sz w:val="26"/>
                <w:szCs w:val="26"/>
              </w:rPr>
              <w:t>1</w:t>
            </w:r>
          </w:p>
        </w:tc>
        <w:tc>
          <w:tcPr>
            <w:tcW w:w="718" w:type="dxa"/>
            <w:vAlign w:val="center"/>
          </w:tcPr>
          <w:p w14:paraId="43C5544A" w14:textId="77777777" w:rsidR="001E03F3" w:rsidRPr="009A200D" w:rsidRDefault="001E03F3" w:rsidP="005C2313">
            <w:pPr>
              <w:spacing w:before="0" w:after="0" w:line="240" w:lineRule="auto"/>
              <w:jc w:val="center"/>
              <w:rPr>
                <w:sz w:val="26"/>
                <w:szCs w:val="26"/>
              </w:rPr>
            </w:pPr>
            <w:r w:rsidRPr="009A200D">
              <w:rPr>
                <w:sz w:val="26"/>
                <w:szCs w:val="26"/>
              </w:rPr>
              <w:t>1</w:t>
            </w:r>
          </w:p>
        </w:tc>
        <w:tc>
          <w:tcPr>
            <w:tcW w:w="703" w:type="dxa"/>
            <w:vAlign w:val="center"/>
          </w:tcPr>
          <w:p w14:paraId="043F678A" w14:textId="77777777" w:rsidR="001E03F3" w:rsidRPr="009A200D" w:rsidRDefault="001E03F3" w:rsidP="005C2313">
            <w:pPr>
              <w:spacing w:before="0" w:after="0" w:line="240" w:lineRule="auto"/>
              <w:jc w:val="center"/>
              <w:rPr>
                <w:sz w:val="26"/>
                <w:szCs w:val="26"/>
              </w:rPr>
            </w:pPr>
            <w:r w:rsidRPr="009A200D">
              <w:rPr>
                <w:sz w:val="26"/>
                <w:szCs w:val="26"/>
              </w:rPr>
              <w:t>7</w:t>
            </w:r>
          </w:p>
        </w:tc>
      </w:tr>
    </w:tbl>
    <w:p w14:paraId="6B34F84A" w14:textId="5CC4D694" w:rsidR="00BB778D" w:rsidRPr="009A200D" w:rsidRDefault="00BB778D" w:rsidP="00BB778D">
      <w:pPr>
        <w:ind w:firstLine="720"/>
        <w:jc w:val="both"/>
        <w:rPr>
          <w:b/>
        </w:rPr>
      </w:pPr>
      <w:r w:rsidRPr="009A200D">
        <w:rPr>
          <w:b/>
          <w:lang w:val="nb-NO"/>
        </w:rPr>
        <w:t>2.1.4. Định mức</w:t>
      </w:r>
    </w:p>
    <w:p w14:paraId="6A26141C" w14:textId="74EE877C" w:rsidR="00BB778D" w:rsidRPr="009A200D" w:rsidRDefault="002162E6" w:rsidP="00BB778D">
      <w:pPr>
        <w:ind w:firstLine="720"/>
        <w:jc w:val="both"/>
        <w:rPr>
          <w:lang w:val="nb-NO"/>
        </w:rPr>
      </w:pPr>
      <w:r w:rsidRPr="009A200D">
        <w:rPr>
          <w:lang w:val="nb-NO"/>
        </w:rPr>
        <w:t>a</w:t>
      </w:r>
      <w:r w:rsidRPr="009A200D">
        <w:t>)</w:t>
      </w:r>
      <w:r w:rsidR="00BB778D" w:rsidRPr="009A200D">
        <w:rPr>
          <w:lang w:val="nb-NO"/>
        </w:rPr>
        <w:t xml:space="preserve"> Định mức </w:t>
      </w:r>
      <w:r w:rsidR="005B0995" w:rsidRPr="009A200D">
        <w:rPr>
          <w:lang w:val="nb-NO"/>
        </w:rPr>
        <w:t xml:space="preserve">thời gian thi công </w:t>
      </w:r>
      <w:r w:rsidR="00BF0F05" w:rsidRPr="009A200D">
        <w:rPr>
          <w:lang w:val="nb-NO"/>
        </w:rPr>
        <w:t>thực địa công tác địa vậ</w:t>
      </w:r>
      <w:r w:rsidR="007F0A25" w:rsidRPr="009A200D">
        <w:rPr>
          <w:lang w:val="nb-NO"/>
        </w:rPr>
        <w:t>t lý (đ</w:t>
      </w:r>
      <w:r w:rsidR="00BF0F05" w:rsidRPr="009A200D">
        <w:rPr>
          <w:lang w:val="nb-NO"/>
        </w:rPr>
        <w:t>o địa chấn nông phân giả</w:t>
      </w:r>
      <w:r w:rsidR="007F0A25" w:rsidRPr="009A200D">
        <w:rPr>
          <w:lang w:val="nb-NO"/>
        </w:rPr>
        <w:t>i cao và đ</w:t>
      </w:r>
      <w:r w:rsidR="00BF0F05" w:rsidRPr="009A200D">
        <w:rPr>
          <w:lang w:val="nb-NO"/>
        </w:rPr>
        <w:t>o sonar quét sườn)</w:t>
      </w:r>
      <w:r w:rsidR="00BF0F05" w:rsidRPr="009A200D">
        <w:t xml:space="preserve"> </w:t>
      </w:r>
      <w:r w:rsidR="00BB778D" w:rsidRPr="009A200D">
        <w:rPr>
          <w:lang w:val="nb-NO"/>
        </w:rPr>
        <w:t xml:space="preserve">tính theo </w:t>
      </w:r>
      <w:r w:rsidR="00BB778D" w:rsidRPr="009A200D">
        <w:rPr>
          <w:bCs/>
          <w:lang w:val="nb-NO"/>
        </w:rPr>
        <w:t>công nhóm/100 km</w:t>
      </w:r>
      <w:r w:rsidR="00BB778D" w:rsidRPr="009A200D">
        <w:rPr>
          <w:lang w:val="nb-NO"/>
        </w:rPr>
        <w:t xml:space="preserve"> </w:t>
      </w:r>
      <w:r w:rsidR="0068234C" w:rsidRPr="009A200D">
        <w:rPr>
          <w:lang w:val="nb-NO"/>
        </w:rPr>
        <w:t xml:space="preserve">tuyến được quy định </w:t>
      </w:r>
      <w:r w:rsidR="00FA4FD5" w:rsidRPr="009A200D">
        <w:rPr>
          <w:lang w:val="nb-NO"/>
        </w:rPr>
        <w:t xml:space="preserve">tại </w:t>
      </w:r>
      <w:r w:rsidR="00B04EC3" w:rsidRPr="009A200D">
        <w:rPr>
          <w:lang w:val="nb-NO"/>
        </w:rPr>
        <w:t>bảng sau:</w:t>
      </w:r>
    </w:p>
    <w:p w14:paraId="51DE5F4C" w14:textId="7EF96C46" w:rsidR="00BB778D" w:rsidRPr="009A200D" w:rsidRDefault="0090239A" w:rsidP="002162E6">
      <w:pPr>
        <w:ind w:firstLine="720"/>
        <w:jc w:val="right"/>
      </w:pPr>
      <w:r w:rsidRPr="009A200D">
        <w:t xml:space="preserve">Bảng số </w:t>
      </w:r>
      <w:r w:rsidR="00F10BDA" w:rsidRPr="009A200D">
        <w:t>103</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4"/>
        <w:gridCol w:w="1133"/>
        <w:gridCol w:w="1135"/>
        <w:gridCol w:w="1276"/>
      </w:tblGrid>
      <w:tr w:rsidR="00B566CA" w:rsidRPr="009A200D" w14:paraId="7B10756B" w14:textId="77777777" w:rsidTr="000833DC">
        <w:trPr>
          <w:cantSplit/>
          <w:trHeight w:val="246"/>
          <w:tblHeader/>
          <w:jc w:val="center"/>
        </w:trPr>
        <w:tc>
          <w:tcPr>
            <w:tcW w:w="5524" w:type="dxa"/>
            <w:vMerge w:val="restart"/>
            <w:vAlign w:val="center"/>
          </w:tcPr>
          <w:p w14:paraId="5FCCF7EC" w14:textId="77777777" w:rsidR="00977C69" w:rsidRPr="009A200D" w:rsidRDefault="00977C69" w:rsidP="00977C69">
            <w:pPr>
              <w:spacing w:before="0" w:after="0" w:line="240" w:lineRule="auto"/>
              <w:jc w:val="center"/>
              <w:rPr>
                <w:b/>
                <w:bCs/>
                <w:lang w:val="nb-NO"/>
              </w:rPr>
            </w:pPr>
            <w:r w:rsidRPr="009A200D">
              <w:rPr>
                <w:b/>
                <w:bCs/>
                <w:lang w:val="nb-NO"/>
              </w:rPr>
              <w:t>Nội dung công việc</w:t>
            </w:r>
          </w:p>
        </w:tc>
        <w:tc>
          <w:tcPr>
            <w:tcW w:w="3544" w:type="dxa"/>
            <w:gridSpan w:val="3"/>
            <w:vAlign w:val="center"/>
          </w:tcPr>
          <w:p w14:paraId="55500D06" w14:textId="3D5230F2" w:rsidR="00977C69" w:rsidRPr="009A200D" w:rsidRDefault="00977C69" w:rsidP="00977C69">
            <w:pPr>
              <w:spacing w:before="0" w:after="0" w:line="240" w:lineRule="auto"/>
              <w:jc w:val="center"/>
              <w:rPr>
                <w:b/>
                <w:bCs/>
              </w:rPr>
            </w:pPr>
            <w:r w:rsidRPr="009A200D">
              <w:rPr>
                <w:b/>
                <w:bCs/>
              </w:rPr>
              <w:t>Mức độ khó khăn về điều kiện cấp sông</w:t>
            </w:r>
          </w:p>
        </w:tc>
      </w:tr>
      <w:tr w:rsidR="00B566CA" w:rsidRPr="009A200D" w14:paraId="67BC7100" w14:textId="77777777" w:rsidTr="000833DC">
        <w:trPr>
          <w:cantSplit/>
          <w:trHeight w:val="266"/>
          <w:tblHeader/>
          <w:jc w:val="center"/>
        </w:trPr>
        <w:tc>
          <w:tcPr>
            <w:tcW w:w="5524" w:type="dxa"/>
            <w:vMerge/>
            <w:vAlign w:val="center"/>
          </w:tcPr>
          <w:p w14:paraId="55A36832" w14:textId="77777777" w:rsidR="00977C69" w:rsidRPr="009A200D" w:rsidRDefault="00977C69" w:rsidP="00977C69">
            <w:pPr>
              <w:spacing w:before="0" w:after="0" w:line="240" w:lineRule="auto"/>
              <w:jc w:val="both"/>
              <w:rPr>
                <w:b/>
                <w:bCs/>
                <w:lang w:val="nb-NO"/>
              </w:rPr>
            </w:pPr>
          </w:p>
        </w:tc>
        <w:tc>
          <w:tcPr>
            <w:tcW w:w="1133" w:type="dxa"/>
            <w:vAlign w:val="center"/>
          </w:tcPr>
          <w:p w14:paraId="78E136B4" w14:textId="67EB266E" w:rsidR="00977C69" w:rsidRPr="009A200D" w:rsidRDefault="00977C69" w:rsidP="00977C69">
            <w:pPr>
              <w:spacing w:before="0" w:after="0" w:line="240" w:lineRule="auto"/>
              <w:jc w:val="center"/>
              <w:rPr>
                <w:b/>
                <w:bCs/>
              </w:rPr>
            </w:pPr>
            <w:r w:rsidRPr="009A200D">
              <w:rPr>
                <w:b/>
                <w:bCs/>
              </w:rPr>
              <w:t>Cấp I</w:t>
            </w:r>
          </w:p>
        </w:tc>
        <w:tc>
          <w:tcPr>
            <w:tcW w:w="1135" w:type="dxa"/>
            <w:vAlign w:val="center"/>
          </w:tcPr>
          <w:p w14:paraId="72FC90D9" w14:textId="61CBDFD5" w:rsidR="00977C69" w:rsidRPr="009A200D" w:rsidRDefault="00977C69" w:rsidP="00977C69">
            <w:pPr>
              <w:spacing w:before="0" w:after="0" w:line="240" w:lineRule="auto"/>
              <w:jc w:val="center"/>
              <w:rPr>
                <w:b/>
                <w:bCs/>
              </w:rPr>
            </w:pPr>
            <w:r w:rsidRPr="009A200D">
              <w:rPr>
                <w:b/>
                <w:bCs/>
              </w:rPr>
              <w:t>Cấp II</w:t>
            </w:r>
          </w:p>
        </w:tc>
        <w:tc>
          <w:tcPr>
            <w:tcW w:w="1276" w:type="dxa"/>
            <w:vAlign w:val="center"/>
          </w:tcPr>
          <w:p w14:paraId="5E4DBF9A" w14:textId="518D4D00" w:rsidR="00977C69" w:rsidRPr="009A200D" w:rsidRDefault="00977C69" w:rsidP="00977C69">
            <w:pPr>
              <w:spacing w:before="0" w:after="0" w:line="240" w:lineRule="auto"/>
              <w:jc w:val="center"/>
              <w:rPr>
                <w:b/>
                <w:bCs/>
              </w:rPr>
            </w:pPr>
            <w:r w:rsidRPr="009A200D">
              <w:rPr>
                <w:b/>
                <w:bCs/>
              </w:rPr>
              <w:t>Cấp III</w:t>
            </w:r>
          </w:p>
        </w:tc>
      </w:tr>
      <w:tr w:rsidR="00B566CA" w:rsidRPr="009A200D" w14:paraId="3021FE4B" w14:textId="77777777" w:rsidTr="000833DC">
        <w:trPr>
          <w:cantSplit/>
          <w:trHeight w:val="492"/>
          <w:jc w:val="center"/>
        </w:trPr>
        <w:tc>
          <w:tcPr>
            <w:tcW w:w="5524" w:type="dxa"/>
            <w:vAlign w:val="center"/>
          </w:tcPr>
          <w:p w14:paraId="3D913CAD" w14:textId="43B4BB60" w:rsidR="00977C69" w:rsidRPr="009A200D" w:rsidRDefault="009526FD" w:rsidP="009526FD">
            <w:pPr>
              <w:spacing w:before="0" w:after="0" w:line="240" w:lineRule="auto"/>
              <w:jc w:val="both"/>
            </w:pPr>
            <w:r w:rsidRPr="009A200D">
              <w:rPr>
                <w:lang w:val="nb-NO"/>
              </w:rPr>
              <w:t>Thi công thực địa công tác</w:t>
            </w:r>
            <w:r w:rsidRPr="009A200D">
              <w:t xml:space="preserve"> </w:t>
            </w:r>
            <w:r w:rsidR="000833DC" w:rsidRPr="009A200D">
              <w:t>đ</w:t>
            </w:r>
            <w:r w:rsidRPr="009A200D">
              <w:t>ịa vật lý</w:t>
            </w:r>
            <w:r w:rsidRPr="009A200D">
              <w:rPr>
                <w:lang w:val="nb-NO"/>
              </w:rPr>
              <w:t xml:space="preserve"> </w:t>
            </w:r>
            <w:r w:rsidR="000833DC" w:rsidRPr="009A200D">
              <w:t>(</w:t>
            </w:r>
            <w:r w:rsidRPr="009A200D">
              <w:rPr>
                <w:lang w:val="nb-NO"/>
              </w:rPr>
              <w:t xml:space="preserve">Đo địa chấn nông phân giải cao và Đo sonar quét </w:t>
            </w:r>
            <w:r w:rsidR="000833DC" w:rsidRPr="009A200D">
              <w:rPr>
                <w:lang w:val="nb-NO"/>
              </w:rPr>
              <w:t>sườn</w:t>
            </w:r>
            <w:r w:rsidR="000833DC" w:rsidRPr="009A200D">
              <w:t>)</w:t>
            </w:r>
          </w:p>
        </w:tc>
        <w:tc>
          <w:tcPr>
            <w:tcW w:w="1133" w:type="dxa"/>
            <w:vAlign w:val="center"/>
          </w:tcPr>
          <w:p w14:paraId="07D18EB8" w14:textId="6F4A3065" w:rsidR="00977C69" w:rsidRPr="009A200D" w:rsidRDefault="00AB41B1" w:rsidP="00977C69">
            <w:pPr>
              <w:spacing w:before="0" w:after="0" w:line="240" w:lineRule="auto"/>
              <w:jc w:val="center"/>
              <w:rPr>
                <w:lang w:val="nb-NO"/>
              </w:rPr>
            </w:pPr>
            <w:r w:rsidRPr="009A200D">
              <w:t>10,</w:t>
            </w:r>
            <w:r w:rsidR="003A3521" w:rsidRPr="009A200D">
              <w:t>18</w:t>
            </w:r>
          </w:p>
        </w:tc>
        <w:tc>
          <w:tcPr>
            <w:tcW w:w="1135" w:type="dxa"/>
            <w:vAlign w:val="center"/>
          </w:tcPr>
          <w:p w14:paraId="0D5CE278" w14:textId="77777777" w:rsidR="00977C69" w:rsidRPr="009A200D" w:rsidRDefault="00977C69" w:rsidP="00977C69">
            <w:pPr>
              <w:spacing w:before="0" w:after="0" w:line="240" w:lineRule="auto"/>
              <w:jc w:val="center"/>
              <w:rPr>
                <w:lang w:val="nb-NO"/>
              </w:rPr>
            </w:pPr>
            <w:r w:rsidRPr="009A200D">
              <w:t>11,62</w:t>
            </w:r>
          </w:p>
        </w:tc>
        <w:tc>
          <w:tcPr>
            <w:tcW w:w="1276" w:type="dxa"/>
            <w:vAlign w:val="center"/>
          </w:tcPr>
          <w:p w14:paraId="3F68BCDB" w14:textId="67E93903" w:rsidR="00977C69" w:rsidRPr="009A200D" w:rsidRDefault="003A3521" w:rsidP="00977C69">
            <w:pPr>
              <w:spacing w:before="0" w:after="0" w:line="240" w:lineRule="auto"/>
              <w:jc w:val="center"/>
              <w:rPr>
                <w:lang w:val="nb-NO"/>
              </w:rPr>
            </w:pPr>
            <w:r w:rsidRPr="009A200D">
              <w:t>13</w:t>
            </w:r>
            <w:r w:rsidR="00AB41B1" w:rsidRPr="009A200D">
              <w:t>,</w:t>
            </w:r>
            <w:r w:rsidRPr="009A200D">
              <w:t>54</w:t>
            </w:r>
          </w:p>
        </w:tc>
      </w:tr>
      <w:tr w:rsidR="00B566CA" w:rsidRPr="009A200D" w14:paraId="5000BECE" w14:textId="77777777" w:rsidTr="000833DC">
        <w:trPr>
          <w:cantSplit/>
          <w:trHeight w:val="492"/>
          <w:jc w:val="center"/>
        </w:trPr>
        <w:tc>
          <w:tcPr>
            <w:tcW w:w="5524" w:type="dxa"/>
            <w:vAlign w:val="center"/>
          </w:tcPr>
          <w:p w14:paraId="7A438AE8" w14:textId="53C673D4" w:rsidR="003A3521" w:rsidRPr="009A200D" w:rsidRDefault="003A3521" w:rsidP="003A3521">
            <w:pPr>
              <w:spacing w:before="0" w:after="0" w:line="240" w:lineRule="auto"/>
              <w:jc w:val="both"/>
              <w:rPr>
                <w:lang w:val="nb-NO"/>
              </w:rPr>
            </w:pPr>
            <w:r w:rsidRPr="009A200D">
              <w:rPr>
                <w:i/>
                <w:iCs/>
                <w:lang w:val="nb-NO"/>
              </w:rPr>
              <w:t>Hao phí thời gian lao động trực tiếp</w:t>
            </w:r>
          </w:p>
        </w:tc>
        <w:tc>
          <w:tcPr>
            <w:tcW w:w="1133" w:type="dxa"/>
            <w:vAlign w:val="center"/>
          </w:tcPr>
          <w:p w14:paraId="0C34D5C7" w14:textId="06F2ADFC" w:rsidR="003A3521" w:rsidRPr="009A200D" w:rsidRDefault="003A3521" w:rsidP="003A3521">
            <w:pPr>
              <w:spacing w:before="0" w:after="0" w:line="240" w:lineRule="auto"/>
              <w:jc w:val="center"/>
            </w:pPr>
            <w:r w:rsidRPr="009A200D">
              <w:rPr>
                <w:i/>
                <w:iCs/>
                <w:lang w:val="nb-NO"/>
              </w:rPr>
              <w:t>9,17</w:t>
            </w:r>
          </w:p>
        </w:tc>
        <w:tc>
          <w:tcPr>
            <w:tcW w:w="1135" w:type="dxa"/>
            <w:vAlign w:val="center"/>
          </w:tcPr>
          <w:p w14:paraId="61F9F18E" w14:textId="071BB28A" w:rsidR="003A3521" w:rsidRPr="009A200D" w:rsidRDefault="003A3521" w:rsidP="003A3521">
            <w:pPr>
              <w:spacing w:before="0" w:after="0" w:line="240" w:lineRule="auto"/>
              <w:jc w:val="center"/>
            </w:pPr>
            <w:r w:rsidRPr="009A200D">
              <w:rPr>
                <w:i/>
                <w:iCs/>
              </w:rPr>
              <w:t>10,47</w:t>
            </w:r>
          </w:p>
        </w:tc>
        <w:tc>
          <w:tcPr>
            <w:tcW w:w="1276" w:type="dxa"/>
            <w:vAlign w:val="center"/>
          </w:tcPr>
          <w:p w14:paraId="4CB4D29D" w14:textId="25145CDF" w:rsidR="003A3521" w:rsidRPr="009A200D" w:rsidRDefault="003A3521" w:rsidP="003A3521">
            <w:pPr>
              <w:spacing w:before="0" w:after="0" w:line="240" w:lineRule="auto"/>
              <w:jc w:val="center"/>
              <w:rPr>
                <w:i/>
                <w:iCs/>
              </w:rPr>
            </w:pPr>
            <w:r w:rsidRPr="009A200D">
              <w:rPr>
                <w:i/>
                <w:iCs/>
              </w:rPr>
              <w:t>12,20</w:t>
            </w:r>
          </w:p>
        </w:tc>
      </w:tr>
      <w:tr w:rsidR="00B566CA" w:rsidRPr="009A200D" w14:paraId="45E93A96" w14:textId="77777777" w:rsidTr="000833DC">
        <w:trPr>
          <w:cantSplit/>
          <w:trHeight w:val="492"/>
          <w:jc w:val="center"/>
        </w:trPr>
        <w:tc>
          <w:tcPr>
            <w:tcW w:w="5524" w:type="dxa"/>
            <w:vAlign w:val="center"/>
          </w:tcPr>
          <w:p w14:paraId="29F82B7F" w14:textId="39E8248B" w:rsidR="003A3521" w:rsidRPr="009A200D" w:rsidRDefault="003A3521" w:rsidP="003A3521">
            <w:pPr>
              <w:spacing w:before="0" w:after="0" w:line="240" w:lineRule="auto"/>
              <w:jc w:val="both"/>
              <w:rPr>
                <w:lang w:val="nb-NO"/>
              </w:rPr>
            </w:pPr>
            <w:r w:rsidRPr="009A200D">
              <w:rPr>
                <w:i/>
                <w:iCs/>
                <w:lang w:val="nb-NO"/>
              </w:rPr>
              <w:t>Thời gian nghỉ được hưởng nguyên lương theo quy định của pháp luật</w:t>
            </w:r>
          </w:p>
        </w:tc>
        <w:tc>
          <w:tcPr>
            <w:tcW w:w="1133" w:type="dxa"/>
            <w:vAlign w:val="center"/>
          </w:tcPr>
          <w:p w14:paraId="30A96135" w14:textId="7967B9FA" w:rsidR="003A3521" w:rsidRPr="009A200D" w:rsidRDefault="003A3521" w:rsidP="003A3521">
            <w:pPr>
              <w:spacing w:before="0" w:after="0" w:line="240" w:lineRule="auto"/>
              <w:jc w:val="center"/>
            </w:pPr>
            <w:r w:rsidRPr="009A200D">
              <w:rPr>
                <w:i/>
                <w:iCs/>
                <w:lang w:val="nb-NO"/>
              </w:rPr>
              <w:t>1,01</w:t>
            </w:r>
          </w:p>
        </w:tc>
        <w:tc>
          <w:tcPr>
            <w:tcW w:w="1135" w:type="dxa"/>
            <w:vAlign w:val="center"/>
          </w:tcPr>
          <w:p w14:paraId="6D02FF53" w14:textId="28707217" w:rsidR="003A3521" w:rsidRPr="009A200D" w:rsidRDefault="003A3521" w:rsidP="003A3521">
            <w:pPr>
              <w:spacing w:before="0" w:after="0" w:line="240" w:lineRule="auto"/>
              <w:jc w:val="center"/>
            </w:pPr>
            <w:r w:rsidRPr="009A200D">
              <w:rPr>
                <w:i/>
                <w:iCs/>
              </w:rPr>
              <w:t>1,15</w:t>
            </w:r>
          </w:p>
        </w:tc>
        <w:tc>
          <w:tcPr>
            <w:tcW w:w="1276" w:type="dxa"/>
            <w:vAlign w:val="center"/>
          </w:tcPr>
          <w:p w14:paraId="270A0186" w14:textId="78BD80D4" w:rsidR="003A3521" w:rsidRPr="009A200D" w:rsidRDefault="003A3521" w:rsidP="003A3521">
            <w:pPr>
              <w:spacing w:before="0" w:after="0" w:line="240" w:lineRule="auto"/>
              <w:jc w:val="center"/>
              <w:rPr>
                <w:i/>
                <w:iCs/>
              </w:rPr>
            </w:pPr>
            <w:r w:rsidRPr="009A200D">
              <w:rPr>
                <w:i/>
                <w:iCs/>
              </w:rPr>
              <w:t>1,34</w:t>
            </w:r>
          </w:p>
        </w:tc>
      </w:tr>
    </w:tbl>
    <w:p w14:paraId="7B943BF4" w14:textId="77777777" w:rsidR="00CD58E0" w:rsidRPr="009A200D" w:rsidRDefault="00CD58E0" w:rsidP="00CD58E0">
      <w:pPr>
        <w:spacing w:line="240" w:lineRule="auto"/>
        <w:ind w:firstLine="709"/>
        <w:jc w:val="both"/>
        <w:rPr>
          <w:bCs/>
        </w:rPr>
      </w:pPr>
      <w:r w:rsidRPr="009A200D">
        <w:rPr>
          <w:b/>
          <w:bCs/>
          <w:i/>
        </w:rPr>
        <w:t>* Ghi chú:</w:t>
      </w:r>
      <w:r w:rsidRPr="009A200D">
        <w:rPr>
          <w:bCs/>
        </w:rPr>
        <w:t xml:space="preserve"> </w:t>
      </w:r>
    </w:p>
    <w:p w14:paraId="00CCEA7E" w14:textId="0D8A670E" w:rsidR="00CD58E0" w:rsidRPr="009A200D" w:rsidRDefault="00CD58E0" w:rsidP="00CD58E0">
      <w:pPr>
        <w:ind w:firstLine="709"/>
        <w:jc w:val="both"/>
        <w:rPr>
          <w:bCs/>
        </w:rPr>
      </w:pPr>
      <w:r w:rsidRPr="009A200D">
        <w:rPr>
          <w:lang w:val="nb-NO"/>
        </w:rPr>
        <w:t xml:space="preserve">Định mức </w:t>
      </w:r>
      <w:r w:rsidR="005B0995" w:rsidRPr="009A200D">
        <w:rPr>
          <w:lang w:val="nb-NO"/>
        </w:rPr>
        <w:t xml:space="preserve">thời gian thi công </w:t>
      </w:r>
      <w:bookmarkStart w:id="196" w:name="_Hlk192772029"/>
      <w:r w:rsidR="00BF0F05" w:rsidRPr="009A200D">
        <w:rPr>
          <w:lang w:val="nb-NO"/>
        </w:rPr>
        <w:t>thực địa công tác địa vậ</w:t>
      </w:r>
      <w:r w:rsidR="007F0A25" w:rsidRPr="009A200D">
        <w:rPr>
          <w:lang w:val="nb-NO"/>
        </w:rPr>
        <w:t>t lý (đ</w:t>
      </w:r>
      <w:r w:rsidR="00BF0F05" w:rsidRPr="009A200D">
        <w:rPr>
          <w:lang w:val="nb-NO"/>
        </w:rPr>
        <w:t>o địa chấn nông phân giả</w:t>
      </w:r>
      <w:r w:rsidR="007F0A25" w:rsidRPr="009A200D">
        <w:rPr>
          <w:lang w:val="nb-NO"/>
        </w:rPr>
        <w:t>i cao và đ</w:t>
      </w:r>
      <w:r w:rsidR="00BF0F05" w:rsidRPr="009A200D">
        <w:rPr>
          <w:lang w:val="nb-NO"/>
        </w:rPr>
        <w:t>o sonar quét sườn)</w:t>
      </w:r>
      <w:r w:rsidR="00BF0F05" w:rsidRPr="009A200D">
        <w:t xml:space="preserve"> </w:t>
      </w:r>
      <w:r w:rsidRPr="009A200D">
        <w:rPr>
          <w:lang w:val="nb-NO"/>
        </w:rPr>
        <w:t xml:space="preserve">áp dụng cho điều kiện về mức độ khó khăn theo các cấp sông được quy định </w:t>
      </w:r>
      <w:bookmarkEnd w:id="196"/>
      <w:r w:rsidR="00BA7772" w:rsidRPr="009A200D">
        <w:rPr>
          <w:lang w:val="nb-NO"/>
        </w:rPr>
        <w:t xml:space="preserve">tại bảng số </w:t>
      </w:r>
      <w:r w:rsidR="00F10BDA" w:rsidRPr="009A200D">
        <w:rPr>
          <w:lang w:val="nb-NO"/>
        </w:rPr>
        <w:t>103</w:t>
      </w:r>
      <w:r w:rsidR="008F3F90" w:rsidRPr="009A200D">
        <w:t>.</w:t>
      </w:r>
    </w:p>
    <w:p w14:paraId="0BD54A7F" w14:textId="299B77D8" w:rsidR="00BB778D" w:rsidRPr="009A200D" w:rsidRDefault="000833DC" w:rsidP="00BB778D">
      <w:pPr>
        <w:ind w:firstLine="720"/>
        <w:jc w:val="both"/>
        <w:rPr>
          <w:lang w:val="nb-NO"/>
        </w:rPr>
      </w:pPr>
      <w:r w:rsidRPr="009A200D">
        <w:rPr>
          <w:lang w:val="nb-NO"/>
        </w:rPr>
        <w:t>b</w:t>
      </w:r>
      <w:r w:rsidRPr="009A200D">
        <w:t>)</w:t>
      </w:r>
      <w:r w:rsidR="00BB778D" w:rsidRPr="009A200D">
        <w:rPr>
          <w:lang w:val="nb-NO"/>
        </w:rPr>
        <w:t xml:space="preserve"> Định mức </w:t>
      </w:r>
      <w:r w:rsidR="005B0995" w:rsidRPr="009A200D">
        <w:rPr>
          <w:lang w:val="nb-NO"/>
        </w:rPr>
        <w:t xml:space="preserve">thời gian thi công </w:t>
      </w:r>
      <w:r w:rsidR="00BB778D" w:rsidRPr="009A200D">
        <w:rPr>
          <w:lang w:val="nb-NO"/>
        </w:rPr>
        <w:t>thực địa</w:t>
      </w:r>
      <w:r w:rsidR="00F47705" w:rsidRPr="009A200D">
        <w:rPr>
          <w:lang w:val="nb-NO"/>
        </w:rPr>
        <w:t xml:space="preserve"> của </w:t>
      </w:r>
      <w:r w:rsidR="00BC4991" w:rsidRPr="009A200D">
        <w:rPr>
          <w:lang w:val="nb-NO"/>
        </w:rPr>
        <w:t>công việc tháo - lắp thiết bị đo địa chấn nông phân giải cao và tháo - lắp thiết</w:t>
      </w:r>
      <w:bookmarkStart w:id="197" w:name="_Hlk147679047"/>
      <w:r w:rsidR="00BB778D" w:rsidRPr="009A200D">
        <w:rPr>
          <w:lang w:val="nb-NO"/>
        </w:rPr>
        <w:t xml:space="preserve"> bị </w:t>
      </w:r>
      <w:r w:rsidRPr="009A200D">
        <w:rPr>
          <w:lang w:val="nb-NO"/>
        </w:rPr>
        <w:t>đ</w:t>
      </w:r>
      <w:r w:rsidR="00BB778D" w:rsidRPr="009A200D">
        <w:rPr>
          <w:lang w:val="nb-NO"/>
        </w:rPr>
        <w:t>o sonar quét sườn trên tàu khảo sát</w:t>
      </w:r>
      <w:bookmarkEnd w:id="197"/>
      <w:r w:rsidR="004A7B65" w:rsidRPr="009A200D">
        <w:rPr>
          <w:lang w:val="nb-NO"/>
        </w:rPr>
        <w:t xml:space="preserve"> tính theo</w:t>
      </w:r>
      <w:r w:rsidR="00BB778D" w:rsidRPr="009A200D">
        <w:rPr>
          <w:lang w:val="nb-NO"/>
        </w:rPr>
        <w:t xml:space="preserve"> công nhóm/1 lần tháo lắp </w:t>
      </w:r>
      <w:r w:rsidR="00FA4FD5" w:rsidRPr="009A200D">
        <w:rPr>
          <w:lang w:val="nb-NO"/>
        </w:rPr>
        <w:t xml:space="preserve">quy định tại </w:t>
      </w:r>
      <w:r w:rsidR="00B04EC3" w:rsidRPr="009A200D">
        <w:rPr>
          <w:lang w:val="nb-NO"/>
        </w:rPr>
        <w:t>bảng sau:</w:t>
      </w:r>
    </w:p>
    <w:p w14:paraId="1097A303" w14:textId="4538014D" w:rsidR="00BB778D" w:rsidRPr="009A200D" w:rsidRDefault="00DA333E" w:rsidP="000833DC">
      <w:pPr>
        <w:ind w:firstLine="720"/>
        <w:jc w:val="right"/>
      </w:pPr>
      <w:r w:rsidRPr="009A200D">
        <w:t xml:space="preserve">Bảng số </w:t>
      </w:r>
      <w:r w:rsidR="00F10BDA" w:rsidRPr="009A200D">
        <w:t>104</w:t>
      </w:r>
    </w:p>
    <w:tbl>
      <w:tblPr>
        <w:tblW w:w="4846"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381"/>
        <w:gridCol w:w="1728"/>
        <w:gridCol w:w="1678"/>
      </w:tblGrid>
      <w:tr w:rsidR="00B566CA" w:rsidRPr="009A200D" w14:paraId="14D7B9C0" w14:textId="77777777" w:rsidTr="00C65006">
        <w:trPr>
          <w:trHeight w:val="241"/>
          <w:tblHeader/>
          <w:jc w:val="center"/>
        </w:trPr>
        <w:tc>
          <w:tcPr>
            <w:tcW w:w="3062" w:type="pct"/>
            <w:vMerge w:val="restart"/>
            <w:vAlign w:val="center"/>
          </w:tcPr>
          <w:p w14:paraId="6C2EE37D" w14:textId="77777777" w:rsidR="0020519D" w:rsidRPr="009A200D" w:rsidRDefault="0020519D" w:rsidP="0020519D">
            <w:pPr>
              <w:spacing w:before="0" w:after="0"/>
              <w:jc w:val="center"/>
              <w:rPr>
                <w:b/>
                <w:bCs/>
                <w:lang w:val="nb-NO"/>
              </w:rPr>
            </w:pPr>
            <w:r w:rsidRPr="009A200D">
              <w:rPr>
                <w:b/>
                <w:bCs/>
                <w:lang w:val="nb-NO"/>
              </w:rPr>
              <w:t>Nội dung công việc</w:t>
            </w:r>
          </w:p>
        </w:tc>
        <w:tc>
          <w:tcPr>
            <w:tcW w:w="1938" w:type="pct"/>
            <w:gridSpan w:val="2"/>
            <w:vAlign w:val="center"/>
          </w:tcPr>
          <w:p w14:paraId="5DDA2559" w14:textId="77777777" w:rsidR="0020519D" w:rsidRPr="009A200D" w:rsidRDefault="0020519D" w:rsidP="0020519D">
            <w:pPr>
              <w:spacing w:before="0" w:after="0"/>
              <w:jc w:val="center"/>
              <w:rPr>
                <w:b/>
                <w:bCs/>
                <w:lang w:val="nb-NO"/>
              </w:rPr>
            </w:pPr>
            <w:r w:rsidRPr="009A200D">
              <w:rPr>
                <w:b/>
                <w:bCs/>
                <w:lang w:val="nb-NO"/>
              </w:rPr>
              <w:t>Mức</w:t>
            </w:r>
          </w:p>
        </w:tc>
      </w:tr>
      <w:tr w:rsidR="00B566CA" w:rsidRPr="009A200D" w14:paraId="3FCB88A7" w14:textId="77777777" w:rsidTr="00C65006">
        <w:trPr>
          <w:trHeight w:val="449"/>
          <w:tblHeader/>
          <w:jc w:val="center"/>
        </w:trPr>
        <w:tc>
          <w:tcPr>
            <w:tcW w:w="3062" w:type="pct"/>
            <w:vMerge/>
            <w:vAlign w:val="center"/>
          </w:tcPr>
          <w:p w14:paraId="32FDBC3D" w14:textId="77777777" w:rsidR="0020519D" w:rsidRPr="009A200D" w:rsidRDefault="0020519D" w:rsidP="0020519D">
            <w:pPr>
              <w:spacing w:before="0" w:after="0"/>
              <w:jc w:val="center"/>
              <w:rPr>
                <w:b/>
                <w:bCs/>
                <w:lang w:val="nb-NO"/>
              </w:rPr>
            </w:pPr>
          </w:p>
        </w:tc>
        <w:tc>
          <w:tcPr>
            <w:tcW w:w="983" w:type="pct"/>
            <w:vAlign w:val="center"/>
          </w:tcPr>
          <w:p w14:paraId="4B2B408F" w14:textId="77777777" w:rsidR="0020519D" w:rsidRPr="009A200D" w:rsidRDefault="0020519D" w:rsidP="0020519D">
            <w:pPr>
              <w:spacing w:before="0" w:after="0"/>
              <w:jc w:val="center"/>
              <w:rPr>
                <w:b/>
                <w:bCs/>
                <w:lang w:val="nb-NO"/>
              </w:rPr>
            </w:pPr>
            <w:bookmarkStart w:id="198" w:name="_Hlk164883714"/>
            <w:r w:rsidRPr="009A200D">
              <w:rPr>
                <w:b/>
                <w:bCs/>
                <w:lang w:val="nb-NO"/>
              </w:rPr>
              <w:t>Đo địa chấn</w:t>
            </w:r>
            <w:bookmarkEnd w:id="198"/>
          </w:p>
        </w:tc>
        <w:tc>
          <w:tcPr>
            <w:tcW w:w="955" w:type="pct"/>
            <w:vAlign w:val="center"/>
          </w:tcPr>
          <w:p w14:paraId="555883F7" w14:textId="77777777" w:rsidR="0020519D" w:rsidRPr="009A200D" w:rsidRDefault="0020519D" w:rsidP="0020519D">
            <w:pPr>
              <w:spacing w:before="0" w:after="0"/>
              <w:jc w:val="center"/>
              <w:rPr>
                <w:b/>
                <w:bCs/>
                <w:lang w:val="nb-NO"/>
              </w:rPr>
            </w:pPr>
            <w:bookmarkStart w:id="199" w:name="_Hlk164883749"/>
            <w:r w:rsidRPr="009A200D">
              <w:rPr>
                <w:b/>
                <w:bCs/>
                <w:lang w:val="nb-NO"/>
              </w:rPr>
              <w:t>Đo sonar</w:t>
            </w:r>
            <w:bookmarkEnd w:id="199"/>
          </w:p>
        </w:tc>
      </w:tr>
      <w:tr w:rsidR="00B566CA" w:rsidRPr="009A200D" w14:paraId="0CF98EA8" w14:textId="77777777" w:rsidTr="0020519D">
        <w:trPr>
          <w:trHeight w:val="954"/>
          <w:jc w:val="center"/>
        </w:trPr>
        <w:tc>
          <w:tcPr>
            <w:tcW w:w="3062" w:type="pct"/>
            <w:vAlign w:val="center"/>
          </w:tcPr>
          <w:p w14:paraId="7E46340C" w14:textId="77777777" w:rsidR="0020519D" w:rsidRPr="009A200D" w:rsidRDefault="0020519D" w:rsidP="0020519D">
            <w:pPr>
              <w:spacing w:before="0" w:after="0"/>
              <w:jc w:val="both"/>
              <w:rPr>
                <w:lang w:val="nb-NO"/>
              </w:rPr>
            </w:pPr>
            <w:r w:rsidRPr="009A200D">
              <w:rPr>
                <w:lang w:val="nb-NO"/>
              </w:rPr>
              <w:t>Tháo - lắp thiết bị đo địa chấn nông phân giải cao và tháo - lắp thiết bị đo sonar quét sườn trên tàu khảo sát</w:t>
            </w:r>
          </w:p>
        </w:tc>
        <w:tc>
          <w:tcPr>
            <w:tcW w:w="983" w:type="pct"/>
            <w:vAlign w:val="center"/>
          </w:tcPr>
          <w:p w14:paraId="6647B834" w14:textId="77777777" w:rsidR="0020519D" w:rsidRPr="009A200D" w:rsidRDefault="0020519D" w:rsidP="0020519D">
            <w:pPr>
              <w:spacing w:before="0" w:after="0"/>
              <w:jc w:val="center"/>
            </w:pPr>
            <w:r w:rsidRPr="009A200D">
              <w:t>8,13</w:t>
            </w:r>
          </w:p>
        </w:tc>
        <w:tc>
          <w:tcPr>
            <w:tcW w:w="955" w:type="pct"/>
            <w:vAlign w:val="center"/>
          </w:tcPr>
          <w:p w14:paraId="687288DE" w14:textId="77777777" w:rsidR="0020519D" w:rsidRPr="009A200D" w:rsidRDefault="0020519D" w:rsidP="0020519D">
            <w:pPr>
              <w:spacing w:before="0" w:after="0"/>
              <w:jc w:val="center"/>
              <w:rPr>
                <w:lang w:val="nb-NO"/>
              </w:rPr>
            </w:pPr>
            <w:r w:rsidRPr="009A200D">
              <w:t>5,79</w:t>
            </w:r>
          </w:p>
        </w:tc>
      </w:tr>
      <w:tr w:rsidR="00B566CA" w:rsidRPr="009A200D" w14:paraId="35C3190C" w14:textId="77777777" w:rsidTr="00C65006">
        <w:trPr>
          <w:trHeight w:val="449"/>
          <w:jc w:val="center"/>
        </w:trPr>
        <w:tc>
          <w:tcPr>
            <w:tcW w:w="3062" w:type="pct"/>
            <w:vAlign w:val="center"/>
          </w:tcPr>
          <w:p w14:paraId="5CE28CFC" w14:textId="77777777" w:rsidR="0020519D" w:rsidRPr="009A200D" w:rsidRDefault="0020519D" w:rsidP="0020519D">
            <w:pPr>
              <w:spacing w:before="0" w:after="0"/>
              <w:rPr>
                <w:lang w:val="nb-NO"/>
              </w:rPr>
            </w:pPr>
            <w:r w:rsidRPr="009A200D">
              <w:rPr>
                <w:i/>
                <w:iCs/>
                <w:lang w:val="nb-NO"/>
              </w:rPr>
              <w:lastRenderedPageBreak/>
              <w:t>Hao phí thời gian lao động trực tiếp</w:t>
            </w:r>
          </w:p>
        </w:tc>
        <w:tc>
          <w:tcPr>
            <w:tcW w:w="983" w:type="pct"/>
            <w:vAlign w:val="center"/>
          </w:tcPr>
          <w:p w14:paraId="7A478419" w14:textId="77777777" w:rsidR="0020519D" w:rsidRPr="009A200D" w:rsidRDefault="0020519D" w:rsidP="0020519D">
            <w:pPr>
              <w:spacing w:before="0" w:after="0"/>
              <w:jc w:val="center"/>
              <w:rPr>
                <w:i/>
                <w:iCs/>
              </w:rPr>
            </w:pPr>
            <w:r w:rsidRPr="009A200D">
              <w:rPr>
                <w:i/>
                <w:iCs/>
              </w:rPr>
              <w:t>7,32</w:t>
            </w:r>
          </w:p>
        </w:tc>
        <w:tc>
          <w:tcPr>
            <w:tcW w:w="955" w:type="pct"/>
            <w:vAlign w:val="center"/>
          </w:tcPr>
          <w:p w14:paraId="24A3AA25" w14:textId="77777777" w:rsidR="0020519D" w:rsidRPr="009A200D" w:rsidRDefault="0020519D" w:rsidP="0020519D">
            <w:pPr>
              <w:spacing w:before="0" w:after="0"/>
              <w:jc w:val="center"/>
              <w:rPr>
                <w:i/>
                <w:iCs/>
              </w:rPr>
            </w:pPr>
            <w:r w:rsidRPr="009A200D">
              <w:rPr>
                <w:i/>
                <w:iCs/>
              </w:rPr>
              <w:t>5,22</w:t>
            </w:r>
          </w:p>
        </w:tc>
      </w:tr>
      <w:tr w:rsidR="00B566CA" w:rsidRPr="009A200D" w14:paraId="6B158084" w14:textId="77777777" w:rsidTr="00C65006">
        <w:trPr>
          <w:trHeight w:val="449"/>
          <w:jc w:val="center"/>
        </w:trPr>
        <w:tc>
          <w:tcPr>
            <w:tcW w:w="3062" w:type="pct"/>
            <w:vAlign w:val="center"/>
          </w:tcPr>
          <w:p w14:paraId="18A49F67" w14:textId="77777777" w:rsidR="0020519D" w:rsidRPr="009A200D" w:rsidRDefault="0020519D" w:rsidP="0020519D">
            <w:pPr>
              <w:spacing w:before="0" w:after="0"/>
              <w:rPr>
                <w:i/>
                <w:iCs/>
                <w:lang w:val="nb-NO"/>
              </w:rPr>
            </w:pPr>
            <w:r w:rsidRPr="009A200D">
              <w:rPr>
                <w:i/>
                <w:iCs/>
                <w:lang w:val="nb-NO"/>
              </w:rPr>
              <w:t>Thời gian nghỉ được hưởng nguyên lương theo quy định của pháp luật</w:t>
            </w:r>
          </w:p>
        </w:tc>
        <w:tc>
          <w:tcPr>
            <w:tcW w:w="983" w:type="pct"/>
            <w:vAlign w:val="center"/>
          </w:tcPr>
          <w:p w14:paraId="7E83F52D" w14:textId="77777777" w:rsidR="0020519D" w:rsidRPr="009A200D" w:rsidRDefault="0020519D" w:rsidP="0020519D">
            <w:pPr>
              <w:spacing w:before="0" w:after="0"/>
              <w:jc w:val="center"/>
              <w:rPr>
                <w:i/>
                <w:iCs/>
              </w:rPr>
            </w:pPr>
            <w:r w:rsidRPr="009A200D">
              <w:rPr>
                <w:i/>
                <w:iCs/>
              </w:rPr>
              <w:t>0,81</w:t>
            </w:r>
          </w:p>
        </w:tc>
        <w:tc>
          <w:tcPr>
            <w:tcW w:w="955" w:type="pct"/>
            <w:vAlign w:val="center"/>
          </w:tcPr>
          <w:p w14:paraId="2761B97C" w14:textId="77777777" w:rsidR="0020519D" w:rsidRPr="009A200D" w:rsidRDefault="0020519D" w:rsidP="0020519D">
            <w:pPr>
              <w:spacing w:before="0" w:after="0"/>
              <w:jc w:val="center"/>
              <w:rPr>
                <w:i/>
                <w:iCs/>
              </w:rPr>
            </w:pPr>
            <w:r w:rsidRPr="009A200D">
              <w:rPr>
                <w:i/>
                <w:iCs/>
              </w:rPr>
              <w:t>0,57</w:t>
            </w:r>
          </w:p>
        </w:tc>
      </w:tr>
    </w:tbl>
    <w:p w14:paraId="746079E1" w14:textId="77777777" w:rsidR="00ED6D11" w:rsidRPr="009A200D" w:rsidRDefault="00ED6D11" w:rsidP="00124A6D">
      <w:pPr>
        <w:spacing w:line="340" w:lineRule="exact"/>
        <w:ind w:firstLine="709"/>
        <w:jc w:val="both"/>
        <w:rPr>
          <w:bCs/>
        </w:rPr>
      </w:pPr>
      <w:r w:rsidRPr="009A200D">
        <w:rPr>
          <w:b/>
          <w:bCs/>
          <w:i/>
        </w:rPr>
        <w:t>* Ghi chú:</w:t>
      </w:r>
      <w:r w:rsidRPr="009A200D">
        <w:rPr>
          <w:bCs/>
        </w:rPr>
        <w:t xml:space="preserve"> </w:t>
      </w:r>
    </w:p>
    <w:p w14:paraId="268E0E24" w14:textId="3390759F" w:rsidR="001E03F3" w:rsidRPr="009A200D" w:rsidRDefault="00CD58E0" w:rsidP="00124A6D">
      <w:pPr>
        <w:spacing w:line="340" w:lineRule="exact"/>
        <w:ind w:firstLine="709"/>
        <w:jc w:val="both"/>
        <w:rPr>
          <w:bCs/>
        </w:rPr>
      </w:pPr>
      <w:r w:rsidRPr="009A200D">
        <w:rPr>
          <w:lang w:val="nb-NO"/>
        </w:rPr>
        <w:t xml:space="preserve">Định mức </w:t>
      </w:r>
      <w:r w:rsidR="005B0995" w:rsidRPr="009A200D">
        <w:rPr>
          <w:lang w:val="nb-NO"/>
        </w:rPr>
        <w:t xml:space="preserve">thời gian thi công </w:t>
      </w:r>
      <w:r w:rsidRPr="009A200D">
        <w:rPr>
          <w:lang w:val="nb-NO"/>
        </w:rPr>
        <w:t xml:space="preserve">thực địa </w:t>
      </w:r>
      <w:r w:rsidR="00BC4991" w:rsidRPr="009A200D">
        <w:rPr>
          <w:lang w:val="nb-NO"/>
        </w:rPr>
        <w:t>tháo - lắp thiết bị đo địa chấn nông phân giải cao và tháo - lắp thiết</w:t>
      </w:r>
      <w:r w:rsidRPr="009A200D">
        <w:rPr>
          <w:lang w:val="nb-NO"/>
        </w:rPr>
        <w:t xml:space="preserve"> bị </w:t>
      </w:r>
      <w:r w:rsidR="000833DC" w:rsidRPr="009A200D">
        <w:rPr>
          <w:lang w:val="nb-NO"/>
        </w:rPr>
        <w:t>đ</w:t>
      </w:r>
      <w:r w:rsidRPr="009A200D">
        <w:rPr>
          <w:lang w:val="nb-NO"/>
        </w:rPr>
        <w:t>o sonar quét sườn trên tàu khảo sát áp dụng chung</w:t>
      </w:r>
      <w:r w:rsidRPr="009A200D">
        <w:t xml:space="preserve"> cho</w:t>
      </w:r>
      <w:r w:rsidRPr="009A200D">
        <w:rPr>
          <w:lang w:val="nb-NO"/>
        </w:rPr>
        <w:t xml:space="preserve"> điều kiện </w:t>
      </w:r>
      <w:r w:rsidR="000833DC" w:rsidRPr="009A200D">
        <w:rPr>
          <w:lang w:val="nb-NO"/>
        </w:rPr>
        <w:t>thi</w:t>
      </w:r>
      <w:r w:rsidR="000833DC" w:rsidRPr="009A200D">
        <w:t xml:space="preserve"> công </w:t>
      </w:r>
      <w:r w:rsidRPr="009A200D">
        <w:rPr>
          <w:lang w:val="nb-NO"/>
        </w:rPr>
        <w:t xml:space="preserve">được quy định </w:t>
      </w:r>
      <w:r w:rsidR="00BA7772" w:rsidRPr="009A200D">
        <w:rPr>
          <w:lang w:val="nb-NO"/>
        </w:rPr>
        <w:t xml:space="preserve">tại bảng số </w:t>
      </w:r>
      <w:r w:rsidR="00F10BDA" w:rsidRPr="009A200D">
        <w:rPr>
          <w:lang w:val="nb-NO"/>
        </w:rPr>
        <w:t>104</w:t>
      </w:r>
      <w:r w:rsidR="008F3F90" w:rsidRPr="009A200D">
        <w:t>.</w:t>
      </w:r>
    </w:p>
    <w:p w14:paraId="7E3F5680" w14:textId="0668CA41" w:rsidR="00BB778D" w:rsidRPr="009A200D" w:rsidRDefault="00BB778D" w:rsidP="00124A6D">
      <w:pPr>
        <w:spacing w:line="340" w:lineRule="exact"/>
        <w:ind w:firstLine="720"/>
        <w:jc w:val="both"/>
        <w:rPr>
          <w:b/>
        </w:rPr>
      </w:pPr>
      <w:r w:rsidRPr="009A200D">
        <w:rPr>
          <w:b/>
          <w:lang w:val="nb-NO"/>
        </w:rPr>
        <w:t xml:space="preserve">2.2. </w:t>
      </w:r>
      <w:r w:rsidR="003965F5" w:rsidRPr="009A200D">
        <w:rPr>
          <w:b/>
          <w:lang w:val="nb-NO"/>
        </w:rPr>
        <w:t>Định mức sử dụng máy móc, thiết bị</w:t>
      </w:r>
    </w:p>
    <w:p w14:paraId="5EE65F10" w14:textId="4E031032" w:rsidR="00BB778D" w:rsidRPr="009A200D" w:rsidRDefault="001F6796" w:rsidP="00124A6D">
      <w:pPr>
        <w:spacing w:line="340" w:lineRule="exact"/>
        <w:ind w:firstLine="720"/>
        <w:jc w:val="both"/>
        <w:rPr>
          <w:lang w:val="nb-NO"/>
        </w:rPr>
      </w:pPr>
      <w:r w:rsidRPr="009A200D">
        <w:rPr>
          <w:lang w:val="nb-NO"/>
        </w:rPr>
        <w:t>a</w:t>
      </w:r>
      <w:r w:rsidRPr="009A200D">
        <w:t xml:space="preserve">) </w:t>
      </w:r>
      <w:r w:rsidR="003965F5" w:rsidRPr="009A200D">
        <w:rPr>
          <w:lang w:val="nb-NO"/>
        </w:rPr>
        <w:t>Định mức sử dụng máy móc, thiết bị</w:t>
      </w:r>
      <w:r w:rsidR="00BB778D" w:rsidRPr="009A200D">
        <w:rPr>
          <w:lang w:val="nb-NO"/>
        </w:rPr>
        <w:t xml:space="preserve"> </w:t>
      </w:r>
      <w:bookmarkStart w:id="200" w:name="_Hlk147679090"/>
      <w:r w:rsidR="00BB778D" w:rsidRPr="009A200D">
        <w:rPr>
          <w:lang w:val="nb-NO"/>
        </w:rPr>
        <w:t xml:space="preserve">thi công thực địa </w:t>
      </w:r>
      <w:r w:rsidR="00EB728D" w:rsidRPr="009A200D">
        <w:rPr>
          <w:lang w:val="nb-NO"/>
        </w:rPr>
        <w:t xml:space="preserve">công tác địa vật lý </w:t>
      </w:r>
      <w:r w:rsidR="00BB778D" w:rsidRPr="009A200D">
        <w:rPr>
          <w:lang w:val="nb-NO"/>
        </w:rPr>
        <w:t>(</w:t>
      </w:r>
      <w:r w:rsidR="00124A6D" w:rsidRPr="009A200D">
        <w:rPr>
          <w:lang w:val="nb-NO"/>
        </w:rPr>
        <w:t>đ</w:t>
      </w:r>
      <w:r w:rsidR="00BB778D" w:rsidRPr="009A200D">
        <w:rPr>
          <w:lang w:val="nb-NO"/>
        </w:rPr>
        <w:t xml:space="preserve">o địa chấn nông phân giải cao; </w:t>
      </w:r>
      <w:r w:rsidR="00124A6D" w:rsidRPr="009A200D">
        <w:rPr>
          <w:lang w:val="nb-NO"/>
        </w:rPr>
        <w:t>đ</w:t>
      </w:r>
      <w:r w:rsidR="00BB778D" w:rsidRPr="009A200D">
        <w:rPr>
          <w:lang w:val="nb-NO"/>
        </w:rPr>
        <w:t xml:space="preserve">o sonar quét sườn trên tàu khảo sát) </w:t>
      </w:r>
      <w:r w:rsidR="00CD58E0" w:rsidRPr="009A200D">
        <w:rPr>
          <w:lang w:val="nb-NO"/>
        </w:rPr>
        <w:t xml:space="preserve">áp dụng chung cho điều kiện </w:t>
      </w:r>
      <w:r w:rsidR="00EB728D" w:rsidRPr="009A200D">
        <w:rPr>
          <w:lang w:val="nb-NO"/>
        </w:rPr>
        <w:t>thi</w:t>
      </w:r>
      <w:r w:rsidR="00EB728D" w:rsidRPr="009A200D">
        <w:t xml:space="preserve"> công </w:t>
      </w:r>
      <w:r w:rsidR="00BB778D" w:rsidRPr="009A200D">
        <w:rPr>
          <w:lang w:val="nb-NO"/>
        </w:rPr>
        <w:t xml:space="preserve">tính ca/100km </w:t>
      </w:r>
      <w:bookmarkEnd w:id="200"/>
      <w:r w:rsidR="0068234C" w:rsidRPr="009A200D">
        <w:rPr>
          <w:lang w:val="nb-NO"/>
        </w:rPr>
        <w:t xml:space="preserve">tuyến được quy định </w:t>
      </w:r>
      <w:r w:rsidR="00FA4FD5" w:rsidRPr="009A200D">
        <w:rPr>
          <w:lang w:val="nb-NO"/>
        </w:rPr>
        <w:t xml:space="preserve">tại </w:t>
      </w:r>
      <w:r w:rsidR="00B04EC3" w:rsidRPr="009A200D">
        <w:rPr>
          <w:lang w:val="nb-NO"/>
        </w:rPr>
        <w:t>bảng sau:</w:t>
      </w:r>
    </w:p>
    <w:p w14:paraId="46D9DEAD" w14:textId="6476702C" w:rsidR="00BB778D" w:rsidRPr="009A200D" w:rsidRDefault="00A3363F" w:rsidP="001F6796">
      <w:pPr>
        <w:ind w:firstLine="720"/>
        <w:jc w:val="right"/>
      </w:pPr>
      <w:r w:rsidRPr="009A200D">
        <w:t xml:space="preserve">Bảng số </w:t>
      </w:r>
      <w:r w:rsidR="00F10BDA" w:rsidRPr="009A200D">
        <w:t>105</w:t>
      </w:r>
    </w:p>
    <w:tbl>
      <w:tblPr>
        <w:tblW w:w="8938" w:type="dxa"/>
        <w:tblLook w:val="04A0" w:firstRow="1" w:lastRow="0" w:firstColumn="1" w:lastColumn="0" w:noHBand="0" w:noVBand="1"/>
      </w:tblPr>
      <w:tblGrid>
        <w:gridCol w:w="575"/>
        <w:gridCol w:w="3106"/>
        <w:gridCol w:w="848"/>
        <w:gridCol w:w="996"/>
        <w:gridCol w:w="863"/>
        <w:gridCol w:w="846"/>
        <w:gridCol w:w="863"/>
        <w:gridCol w:w="841"/>
      </w:tblGrid>
      <w:tr w:rsidR="00B566CA" w:rsidRPr="009A200D" w14:paraId="73B97CB7" w14:textId="77777777" w:rsidTr="001F6796">
        <w:trPr>
          <w:trHeight w:val="529"/>
        </w:trPr>
        <w:tc>
          <w:tcPr>
            <w:tcW w:w="575" w:type="dxa"/>
            <w:vMerge w:val="restart"/>
            <w:tcBorders>
              <w:top w:val="single" w:sz="4" w:space="0" w:color="auto"/>
              <w:left w:val="single" w:sz="4" w:space="0" w:color="auto"/>
              <w:bottom w:val="single" w:sz="4" w:space="0" w:color="auto"/>
              <w:right w:val="single" w:sz="4" w:space="0" w:color="auto"/>
            </w:tcBorders>
            <w:vAlign w:val="center"/>
            <w:hideMark/>
          </w:tcPr>
          <w:p w14:paraId="58F8168B" w14:textId="77777777" w:rsidR="00896A11" w:rsidRPr="009A200D" w:rsidRDefault="00896A11" w:rsidP="00896A11">
            <w:pPr>
              <w:spacing w:before="0" w:after="0" w:line="240" w:lineRule="auto"/>
              <w:ind w:left="-102" w:right="-108"/>
              <w:jc w:val="center"/>
              <w:rPr>
                <w:b/>
                <w:bCs/>
              </w:rPr>
            </w:pPr>
            <w:r w:rsidRPr="009A200D">
              <w:rPr>
                <w:b/>
                <w:bCs/>
              </w:rPr>
              <w:t>TT</w:t>
            </w:r>
          </w:p>
        </w:tc>
        <w:tc>
          <w:tcPr>
            <w:tcW w:w="3106" w:type="dxa"/>
            <w:vMerge w:val="restart"/>
            <w:tcBorders>
              <w:top w:val="single" w:sz="4" w:space="0" w:color="auto"/>
              <w:left w:val="single" w:sz="4" w:space="0" w:color="auto"/>
              <w:bottom w:val="single" w:sz="4" w:space="0" w:color="auto"/>
              <w:right w:val="single" w:sz="4" w:space="0" w:color="auto"/>
            </w:tcBorders>
            <w:vAlign w:val="center"/>
            <w:hideMark/>
          </w:tcPr>
          <w:p w14:paraId="4085AC43" w14:textId="77777777" w:rsidR="00896A11" w:rsidRPr="009A200D" w:rsidRDefault="00896A11" w:rsidP="00896A11">
            <w:pPr>
              <w:spacing w:before="0" w:after="0" w:line="240" w:lineRule="auto"/>
              <w:ind w:left="-102" w:right="-108"/>
              <w:jc w:val="center"/>
              <w:rPr>
                <w:b/>
                <w:bCs/>
              </w:rPr>
            </w:pPr>
            <w:r w:rsidRPr="009A200D">
              <w:rPr>
                <w:b/>
                <w:bCs/>
              </w:rPr>
              <w:t>Tên thiết bị</w:t>
            </w:r>
          </w:p>
        </w:tc>
        <w:tc>
          <w:tcPr>
            <w:tcW w:w="848" w:type="dxa"/>
            <w:vMerge w:val="restart"/>
            <w:tcBorders>
              <w:top w:val="single" w:sz="4" w:space="0" w:color="auto"/>
              <w:left w:val="single" w:sz="4" w:space="0" w:color="auto"/>
              <w:bottom w:val="single" w:sz="4" w:space="0" w:color="auto"/>
              <w:right w:val="single" w:sz="4" w:space="0" w:color="auto"/>
            </w:tcBorders>
            <w:vAlign w:val="center"/>
            <w:hideMark/>
          </w:tcPr>
          <w:p w14:paraId="632E510B" w14:textId="77777777" w:rsidR="00896A11" w:rsidRPr="009A200D" w:rsidRDefault="00896A11" w:rsidP="00896A11">
            <w:pPr>
              <w:spacing w:before="0" w:after="0" w:line="240" w:lineRule="auto"/>
              <w:ind w:left="-102" w:right="-108"/>
              <w:jc w:val="center"/>
              <w:rPr>
                <w:b/>
                <w:bCs/>
              </w:rPr>
            </w:pPr>
            <w:r w:rsidRPr="009A200D">
              <w:rPr>
                <w:b/>
                <w:bCs/>
              </w:rPr>
              <w:t>ĐVT</w:t>
            </w:r>
          </w:p>
        </w:tc>
        <w:tc>
          <w:tcPr>
            <w:tcW w:w="996" w:type="dxa"/>
            <w:vMerge w:val="restart"/>
            <w:tcBorders>
              <w:top w:val="single" w:sz="4" w:space="0" w:color="auto"/>
              <w:left w:val="single" w:sz="4" w:space="0" w:color="auto"/>
              <w:bottom w:val="single" w:sz="4" w:space="0" w:color="auto"/>
              <w:right w:val="single" w:sz="4" w:space="0" w:color="auto"/>
            </w:tcBorders>
            <w:vAlign w:val="center"/>
            <w:hideMark/>
          </w:tcPr>
          <w:p w14:paraId="02E7F083" w14:textId="77777777" w:rsidR="00896A11" w:rsidRPr="009A200D" w:rsidRDefault="00896A11" w:rsidP="00896A11">
            <w:pPr>
              <w:spacing w:before="0" w:after="0" w:line="240" w:lineRule="auto"/>
              <w:ind w:left="-102" w:right="-108"/>
              <w:jc w:val="center"/>
              <w:rPr>
                <w:b/>
                <w:bCs/>
              </w:rPr>
            </w:pPr>
            <w:r w:rsidRPr="009A200D">
              <w:rPr>
                <w:b/>
                <w:bCs/>
              </w:rPr>
              <w:t>THSD (năm)</w:t>
            </w:r>
          </w:p>
        </w:tc>
        <w:tc>
          <w:tcPr>
            <w:tcW w:w="1709" w:type="dxa"/>
            <w:gridSpan w:val="2"/>
            <w:tcBorders>
              <w:top w:val="single" w:sz="4" w:space="0" w:color="auto"/>
              <w:left w:val="nil"/>
              <w:bottom w:val="single" w:sz="4" w:space="0" w:color="auto"/>
              <w:right w:val="single" w:sz="4" w:space="0" w:color="auto"/>
            </w:tcBorders>
            <w:vAlign w:val="center"/>
            <w:hideMark/>
          </w:tcPr>
          <w:p w14:paraId="17027914" w14:textId="77777777" w:rsidR="00896A11" w:rsidRPr="009A200D" w:rsidRDefault="00896A11" w:rsidP="00896A11">
            <w:pPr>
              <w:spacing w:before="0" w:after="0" w:line="240" w:lineRule="auto"/>
              <w:ind w:left="-102" w:right="-108"/>
              <w:jc w:val="center"/>
              <w:rPr>
                <w:b/>
                <w:bCs/>
              </w:rPr>
            </w:pPr>
            <w:r w:rsidRPr="009A200D">
              <w:rPr>
                <w:b/>
                <w:bCs/>
              </w:rPr>
              <w:t>Đo địa chấn</w:t>
            </w:r>
          </w:p>
        </w:tc>
        <w:tc>
          <w:tcPr>
            <w:tcW w:w="1704" w:type="dxa"/>
            <w:gridSpan w:val="2"/>
            <w:tcBorders>
              <w:top w:val="single" w:sz="4" w:space="0" w:color="auto"/>
              <w:left w:val="nil"/>
              <w:bottom w:val="single" w:sz="4" w:space="0" w:color="auto"/>
              <w:right w:val="single" w:sz="4" w:space="0" w:color="auto"/>
            </w:tcBorders>
            <w:vAlign w:val="center"/>
            <w:hideMark/>
          </w:tcPr>
          <w:p w14:paraId="54EBC38B" w14:textId="77777777" w:rsidR="00896A11" w:rsidRPr="009A200D" w:rsidRDefault="00896A11" w:rsidP="00896A11">
            <w:pPr>
              <w:spacing w:before="0" w:after="0" w:line="240" w:lineRule="auto"/>
              <w:ind w:left="-102" w:right="-108"/>
              <w:jc w:val="center"/>
              <w:rPr>
                <w:b/>
                <w:bCs/>
              </w:rPr>
            </w:pPr>
            <w:r w:rsidRPr="009A200D">
              <w:rPr>
                <w:b/>
                <w:bCs/>
              </w:rPr>
              <w:t>Đo sonar</w:t>
            </w:r>
          </w:p>
        </w:tc>
      </w:tr>
      <w:tr w:rsidR="00B566CA" w:rsidRPr="009A200D" w14:paraId="6E052949" w14:textId="77777777" w:rsidTr="001F6796">
        <w:trPr>
          <w:trHeight w:val="529"/>
        </w:trPr>
        <w:tc>
          <w:tcPr>
            <w:tcW w:w="575" w:type="dxa"/>
            <w:vMerge/>
            <w:tcBorders>
              <w:top w:val="single" w:sz="4" w:space="0" w:color="auto"/>
              <w:left w:val="single" w:sz="4" w:space="0" w:color="auto"/>
              <w:bottom w:val="single" w:sz="4" w:space="0" w:color="auto"/>
              <w:right w:val="single" w:sz="4" w:space="0" w:color="auto"/>
            </w:tcBorders>
            <w:vAlign w:val="center"/>
            <w:hideMark/>
          </w:tcPr>
          <w:p w14:paraId="2DF274CA" w14:textId="77777777" w:rsidR="00896A11" w:rsidRPr="009A200D" w:rsidRDefault="00896A11" w:rsidP="00896A11">
            <w:pPr>
              <w:spacing w:before="0" w:after="0" w:line="240" w:lineRule="auto"/>
              <w:ind w:left="-102" w:right="-108"/>
              <w:jc w:val="center"/>
              <w:rPr>
                <w:b/>
                <w:bCs/>
              </w:rPr>
            </w:pPr>
          </w:p>
        </w:tc>
        <w:tc>
          <w:tcPr>
            <w:tcW w:w="3106" w:type="dxa"/>
            <w:vMerge/>
            <w:tcBorders>
              <w:top w:val="single" w:sz="4" w:space="0" w:color="auto"/>
              <w:left w:val="single" w:sz="4" w:space="0" w:color="auto"/>
              <w:bottom w:val="single" w:sz="4" w:space="0" w:color="auto"/>
              <w:right w:val="single" w:sz="4" w:space="0" w:color="auto"/>
            </w:tcBorders>
            <w:vAlign w:val="center"/>
            <w:hideMark/>
          </w:tcPr>
          <w:p w14:paraId="49772A0C" w14:textId="77777777" w:rsidR="00896A11" w:rsidRPr="009A200D" w:rsidRDefault="00896A11" w:rsidP="00896A11">
            <w:pPr>
              <w:spacing w:before="0" w:after="0" w:line="240" w:lineRule="auto"/>
              <w:ind w:left="-102" w:right="-108"/>
              <w:jc w:val="center"/>
              <w:rPr>
                <w:b/>
                <w:bCs/>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7B94DED4" w14:textId="77777777" w:rsidR="00896A11" w:rsidRPr="009A200D" w:rsidRDefault="00896A11" w:rsidP="00896A11">
            <w:pPr>
              <w:spacing w:before="0" w:after="0" w:line="240" w:lineRule="auto"/>
              <w:ind w:left="-102" w:right="-108"/>
              <w:jc w:val="center"/>
              <w:rPr>
                <w:b/>
                <w:bCs/>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19356E5E" w14:textId="77777777" w:rsidR="00896A11" w:rsidRPr="009A200D" w:rsidRDefault="00896A11" w:rsidP="00896A11">
            <w:pPr>
              <w:spacing w:before="0" w:after="0" w:line="240" w:lineRule="auto"/>
              <w:ind w:left="-102" w:right="-108"/>
              <w:jc w:val="center"/>
              <w:rPr>
                <w:b/>
                <w:bCs/>
              </w:rPr>
            </w:pPr>
          </w:p>
        </w:tc>
        <w:tc>
          <w:tcPr>
            <w:tcW w:w="863" w:type="dxa"/>
            <w:tcBorders>
              <w:top w:val="nil"/>
              <w:left w:val="nil"/>
              <w:bottom w:val="single" w:sz="4" w:space="0" w:color="auto"/>
              <w:right w:val="single" w:sz="4" w:space="0" w:color="auto"/>
            </w:tcBorders>
            <w:vAlign w:val="center"/>
            <w:hideMark/>
          </w:tcPr>
          <w:p w14:paraId="31D7CFA9" w14:textId="77777777" w:rsidR="00896A11" w:rsidRPr="009A200D" w:rsidRDefault="00896A11" w:rsidP="00896A11">
            <w:pPr>
              <w:spacing w:before="0" w:after="0" w:line="240" w:lineRule="auto"/>
              <w:ind w:left="-102" w:right="-108"/>
              <w:jc w:val="center"/>
              <w:rPr>
                <w:b/>
                <w:bCs/>
              </w:rPr>
            </w:pPr>
            <w:r w:rsidRPr="009A200D">
              <w:rPr>
                <w:b/>
                <w:bCs/>
              </w:rPr>
              <w:t>Số lượng</w:t>
            </w:r>
          </w:p>
        </w:tc>
        <w:tc>
          <w:tcPr>
            <w:tcW w:w="846" w:type="dxa"/>
            <w:tcBorders>
              <w:top w:val="nil"/>
              <w:left w:val="nil"/>
              <w:bottom w:val="single" w:sz="4" w:space="0" w:color="auto"/>
              <w:right w:val="single" w:sz="4" w:space="0" w:color="auto"/>
            </w:tcBorders>
            <w:vAlign w:val="center"/>
            <w:hideMark/>
          </w:tcPr>
          <w:p w14:paraId="3F46531F" w14:textId="77777777" w:rsidR="00896A11" w:rsidRPr="009A200D" w:rsidRDefault="00896A11" w:rsidP="00896A11">
            <w:pPr>
              <w:spacing w:before="0" w:after="0" w:line="240" w:lineRule="auto"/>
              <w:ind w:left="-102" w:right="-108"/>
              <w:jc w:val="center"/>
              <w:rPr>
                <w:b/>
                <w:bCs/>
              </w:rPr>
            </w:pPr>
            <w:r w:rsidRPr="009A200D">
              <w:rPr>
                <w:b/>
                <w:bCs/>
              </w:rPr>
              <w:t>Mức</w:t>
            </w:r>
          </w:p>
        </w:tc>
        <w:tc>
          <w:tcPr>
            <w:tcW w:w="863" w:type="dxa"/>
            <w:tcBorders>
              <w:top w:val="nil"/>
              <w:left w:val="nil"/>
              <w:bottom w:val="single" w:sz="4" w:space="0" w:color="auto"/>
              <w:right w:val="single" w:sz="4" w:space="0" w:color="auto"/>
            </w:tcBorders>
            <w:vAlign w:val="center"/>
            <w:hideMark/>
          </w:tcPr>
          <w:p w14:paraId="07EFA61B" w14:textId="77777777" w:rsidR="00896A11" w:rsidRPr="009A200D" w:rsidRDefault="00896A11" w:rsidP="00896A11">
            <w:pPr>
              <w:spacing w:before="0" w:after="0" w:line="240" w:lineRule="auto"/>
              <w:ind w:left="-102" w:right="-108"/>
              <w:jc w:val="center"/>
              <w:rPr>
                <w:b/>
                <w:bCs/>
              </w:rPr>
            </w:pPr>
            <w:r w:rsidRPr="009A200D">
              <w:rPr>
                <w:b/>
                <w:bCs/>
              </w:rPr>
              <w:t>Số lượng</w:t>
            </w:r>
          </w:p>
        </w:tc>
        <w:tc>
          <w:tcPr>
            <w:tcW w:w="841" w:type="dxa"/>
            <w:tcBorders>
              <w:top w:val="nil"/>
              <w:left w:val="nil"/>
              <w:bottom w:val="single" w:sz="4" w:space="0" w:color="auto"/>
              <w:right w:val="single" w:sz="4" w:space="0" w:color="auto"/>
            </w:tcBorders>
            <w:vAlign w:val="center"/>
            <w:hideMark/>
          </w:tcPr>
          <w:p w14:paraId="0FC4051F" w14:textId="77777777" w:rsidR="00896A11" w:rsidRPr="009A200D" w:rsidRDefault="00896A11" w:rsidP="00896A11">
            <w:pPr>
              <w:spacing w:before="0" w:after="0" w:line="240" w:lineRule="auto"/>
              <w:ind w:left="-102" w:right="-108"/>
              <w:jc w:val="center"/>
              <w:rPr>
                <w:b/>
                <w:bCs/>
              </w:rPr>
            </w:pPr>
            <w:r w:rsidRPr="009A200D">
              <w:rPr>
                <w:b/>
                <w:bCs/>
              </w:rPr>
              <w:t>Mức</w:t>
            </w:r>
          </w:p>
        </w:tc>
      </w:tr>
      <w:tr w:rsidR="00B566CA" w:rsidRPr="009A200D" w14:paraId="4E24231C" w14:textId="77777777" w:rsidTr="001F6796">
        <w:trPr>
          <w:trHeight w:val="469"/>
        </w:trPr>
        <w:tc>
          <w:tcPr>
            <w:tcW w:w="575" w:type="dxa"/>
            <w:tcBorders>
              <w:top w:val="nil"/>
              <w:left w:val="single" w:sz="4" w:space="0" w:color="auto"/>
              <w:bottom w:val="single" w:sz="4" w:space="0" w:color="auto"/>
              <w:right w:val="single" w:sz="4" w:space="0" w:color="auto"/>
            </w:tcBorders>
            <w:noWrap/>
            <w:vAlign w:val="center"/>
            <w:hideMark/>
          </w:tcPr>
          <w:p w14:paraId="570DCA1B" w14:textId="77777777" w:rsidR="00896A11" w:rsidRPr="009A200D" w:rsidRDefault="00896A11" w:rsidP="00896A11">
            <w:pPr>
              <w:spacing w:before="0" w:after="0" w:line="240" w:lineRule="auto"/>
              <w:jc w:val="center"/>
            </w:pPr>
            <w:r w:rsidRPr="009A200D">
              <w:t>1</w:t>
            </w:r>
          </w:p>
        </w:tc>
        <w:tc>
          <w:tcPr>
            <w:tcW w:w="3106" w:type="dxa"/>
            <w:tcBorders>
              <w:top w:val="nil"/>
              <w:left w:val="nil"/>
              <w:bottom w:val="single" w:sz="4" w:space="0" w:color="auto"/>
              <w:right w:val="single" w:sz="4" w:space="0" w:color="auto"/>
            </w:tcBorders>
            <w:noWrap/>
            <w:vAlign w:val="center"/>
            <w:hideMark/>
          </w:tcPr>
          <w:p w14:paraId="470F5FED" w14:textId="77777777" w:rsidR="00896A11" w:rsidRPr="009A200D" w:rsidRDefault="00896A11" w:rsidP="00896A11">
            <w:pPr>
              <w:spacing w:before="0" w:after="0" w:line="240" w:lineRule="auto"/>
            </w:pPr>
            <w:r w:rsidRPr="009A200D">
              <w:t>Bộ máy địa chấn đơn kênh</w:t>
            </w:r>
          </w:p>
        </w:tc>
        <w:tc>
          <w:tcPr>
            <w:tcW w:w="848" w:type="dxa"/>
            <w:tcBorders>
              <w:top w:val="nil"/>
              <w:left w:val="nil"/>
              <w:bottom w:val="single" w:sz="4" w:space="0" w:color="auto"/>
              <w:right w:val="single" w:sz="4" w:space="0" w:color="auto"/>
            </w:tcBorders>
            <w:noWrap/>
            <w:vAlign w:val="center"/>
            <w:hideMark/>
          </w:tcPr>
          <w:p w14:paraId="33DFD313" w14:textId="77777777" w:rsidR="00896A11" w:rsidRPr="009A200D" w:rsidRDefault="00896A11" w:rsidP="00896A11">
            <w:pPr>
              <w:spacing w:before="0" w:after="0" w:line="240" w:lineRule="auto"/>
              <w:jc w:val="center"/>
            </w:pPr>
            <w:r w:rsidRPr="009A200D">
              <w:t>bộ</w:t>
            </w:r>
          </w:p>
        </w:tc>
        <w:tc>
          <w:tcPr>
            <w:tcW w:w="996" w:type="dxa"/>
            <w:tcBorders>
              <w:top w:val="nil"/>
              <w:left w:val="nil"/>
              <w:bottom w:val="single" w:sz="4" w:space="0" w:color="auto"/>
              <w:right w:val="single" w:sz="4" w:space="0" w:color="auto"/>
            </w:tcBorders>
            <w:vAlign w:val="center"/>
            <w:hideMark/>
          </w:tcPr>
          <w:p w14:paraId="2CB160C9" w14:textId="77777777" w:rsidR="00896A11" w:rsidRPr="009A200D" w:rsidRDefault="00896A11" w:rsidP="00896A11">
            <w:pPr>
              <w:spacing w:before="0" w:after="0" w:line="240" w:lineRule="auto"/>
              <w:jc w:val="center"/>
            </w:pPr>
            <w:r w:rsidRPr="009A200D">
              <w:t>8</w:t>
            </w:r>
          </w:p>
        </w:tc>
        <w:tc>
          <w:tcPr>
            <w:tcW w:w="863" w:type="dxa"/>
            <w:tcBorders>
              <w:top w:val="nil"/>
              <w:left w:val="nil"/>
              <w:bottom w:val="single" w:sz="4" w:space="0" w:color="auto"/>
              <w:right w:val="single" w:sz="4" w:space="0" w:color="auto"/>
            </w:tcBorders>
            <w:noWrap/>
            <w:vAlign w:val="center"/>
            <w:hideMark/>
          </w:tcPr>
          <w:p w14:paraId="2BDAD38A" w14:textId="77777777" w:rsidR="00896A11" w:rsidRPr="009A200D" w:rsidRDefault="00896A11" w:rsidP="00896A11">
            <w:pPr>
              <w:spacing w:before="0" w:after="0" w:line="240" w:lineRule="auto"/>
              <w:jc w:val="center"/>
            </w:pPr>
            <w:r w:rsidRPr="009A200D">
              <w:t>01</w:t>
            </w:r>
          </w:p>
        </w:tc>
        <w:tc>
          <w:tcPr>
            <w:tcW w:w="846" w:type="dxa"/>
            <w:tcBorders>
              <w:top w:val="nil"/>
              <w:left w:val="nil"/>
              <w:bottom w:val="single" w:sz="4" w:space="0" w:color="auto"/>
              <w:right w:val="single" w:sz="4" w:space="0" w:color="auto"/>
            </w:tcBorders>
            <w:noWrap/>
            <w:vAlign w:val="center"/>
            <w:hideMark/>
          </w:tcPr>
          <w:p w14:paraId="04F22AC8" w14:textId="77777777" w:rsidR="00896A11" w:rsidRPr="009A200D" w:rsidRDefault="00896A11" w:rsidP="00896A11">
            <w:pPr>
              <w:spacing w:before="0" w:after="0" w:line="240" w:lineRule="auto"/>
              <w:jc w:val="center"/>
            </w:pPr>
            <w:r w:rsidRPr="009A200D">
              <w:t>10,47</w:t>
            </w:r>
          </w:p>
        </w:tc>
        <w:tc>
          <w:tcPr>
            <w:tcW w:w="863" w:type="dxa"/>
            <w:tcBorders>
              <w:top w:val="nil"/>
              <w:left w:val="nil"/>
              <w:bottom w:val="single" w:sz="4" w:space="0" w:color="auto"/>
              <w:right w:val="single" w:sz="4" w:space="0" w:color="auto"/>
            </w:tcBorders>
            <w:noWrap/>
            <w:vAlign w:val="center"/>
            <w:hideMark/>
          </w:tcPr>
          <w:p w14:paraId="595FDF5F" w14:textId="77777777" w:rsidR="00896A11" w:rsidRPr="009A200D" w:rsidRDefault="00896A11" w:rsidP="00896A11">
            <w:pPr>
              <w:spacing w:before="0" w:after="0" w:line="240" w:lineRule="auto"/>
              <w:jc w:val="center"/>
            </w:pPr>
          </w:p>
        </w:tc>
        <w:tc>
          <w:tcPr>
            <w:tcW w:w="841" w:type="dxa"/>
            <w:tcBorders>
              <w:top w:val="nil"/>
              <w:left w:val="nil"/>
              <w:bottom w:val="single" w:sz="4" w:space="0" w:color="auto"/>
              <w:right w:val="single" w:sz="4" w:space="0" w:color="auto"/>
            </w:tcBorders>
            <w:noWrap/>
            <w:vAlign w:val="center"/>
            <w:hideMark/>
          </w:tcPr>
          <w:p w14:paraId="4E091980" w14:textId="77777777" w:rsidR="00896A11" w:rsidRPr="009A200D" w:rsidRDefault="00896A11" w:rsidP="00896A11">
            <w:pPr>
              <w:spacing w:before="0" w:after="0" w:line="240" w:lineRule="auto"/>
              <w:jc w:val="center"/>
            </w:pPr>
          </w:p>
        </w:tc>
      </w:tr>
      <w:tr w:rsidR="00B566CA" w:rsidRPr="009A200D" w14:paraId="369220F7" w14:textId="77777777" w:rsidTr="001F6796">
        <w:trPr>
          <w:trHeight w:val="469"/>
        </w:trPr>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5B63BA51" w14:textId="77777777" w:rsidR="00896A11" w:rsidRPr="009A200D" w:rsidRDefault="00896A11" w:rsidP="00896A11">
            <w:pPr>
              <w:spacing w:before="0" w:after="0" w:line="240" w:lineRule="auto"/>
              <w:jc w:val="center"/>
            </w:pPr>
            <w:r w:rsidRPr="009A200D">
              <w:t>2</w:t>
            </w:r>
          </w:p>
        </w:tc>
        <w:tc>
          <w:tcPr>
            <w:tcW w:w="3106" w:type="dxa"/>
            <w:tcBorders>
              <w:top w:val="nil"/>
              <w:left w:val="nil"/>
              <w:bottom w:val="single" w:sz="4" w:space="0" w:color="auto"/>
              <w:right w:val="single" w:sz="4" w:space="0" w:color="auto"/>
            </w:tcBorders>
            <w:noWrap/>
            <w:vAlign w:val="center"/>
            <w:hideMark/>
          </w:tcPr>
          <w:p w14:paraId="1BEFAAC4" w14:textId="77777777" w:rsidR="00896A11" w:rsidRPr="009A200D" w:rsidRDefault="00896A11" w:rsidP="00896A11">
            <w:pPr>
              <w:spacing w:before="0" w:after="0" w:line="240" w:lineRule="auto"/>
            </w:pPr>
            <w:r w:rsidRPr="009A200D">
              <w:t>Bộ máy đo sonar</w:t>
            </w:r>
          </w:p>
        </w:tc>
        <w:tc>
          <w:tcPr>
            <w:tcW w:w="848" w:type="dxa"/>
            <w:tcBorders>
              <w:top w:val="nil"/>
              <w:left w:val="nil"/>
              <w:bottom w:val="single" w:sz="4" w:space="0" w:color="auto"/>
              <w:right w:val="single" w:sz="4" w:space="0" w:color="auto"/>
            </w:tcBorders>
            <w:noWrap/>
            <w:vAlign w:val="center"/>
            <w:hideMark/>
          </w:tcPr>
          <w:p w14:paraId="5476E5E9" w14:textId="77777777" w:rsidR="00896A11" w:rsidRPr="009A200D" w:rsidRDefault="00896A11" w:rsidP="00896A11">
            <w:pPr>
              <w:spacing w:before="0" w:after="0" w:line="240" w:lineRule="auto"/>
              <w:jc w:val="center"/>
            </w:pPr>
            <w:r w:rsidRPr="009A200D">
              <w:t>bộ</w:t>
            </w:r>
          </w:p>
        </w:tc>
        <w:tc>
          <w:tcPr>
            <w:tcW w:w="996" w:type="dxa"/>
            <w:tcBorders>
              <w:top w:val="nil"/>
              <w:left w:val="nil"/>
              <w:bottom w:val="single" w:sz="4" w:space="0" w:color="auto"/>
              <w:right w:val="single" w:sz="4" w:space="0" w:color="auto"/>
            </w:tcBorders>
            <w:vAlign w:val="center"/>
            <w:hideMark/>
          </w:tcPr>
          <w:p w14:paraId="705F0B23" w14:textId="77777777" w:rsidR="00896A11" w:rsidRPr="009A200D" w:rsidRDefault="00896A11" w:rsidP="00896A11">
            <w:pPr>
              <w:spacing w:before="0" w:after="0" w:line="240" w:lineRule="auto"/>
              <w:jc w:val="center"/>
            </w:pPr>
            <w:r w:rsidRPr="009A200D">
              <w:t>8</w:t>
            </w:r>
          </w:p>
        </w:tc>
        <w:tc>
          <w:tcPr>
            <w:tcW w:w="863" w:type="dxa"/>
            <w:tcBorders>
              <w:top w:val="nil"/>
              <w:left w:val="nil"/>
              <w:bottom w:val="single" w:sz="4" w:space="0" w:color="auto"/>
              <w:right w:val="single" w:sz="4" w:space="0" w:color="auto"/>
            </w:tcBorders>
            <w:noWrap/>
            <w:vAlign w:val="center"/>
            <w:hideMark/>
          </w:tcPr>
          <w:p w14:paraId="093B2259" w14:textId="77777777" w:rsidR="00896A11" w:rsidRPr="009A200D" w:rsidRDefault="00896A11" w:rsidP="00896A11">
            <w:pPr>
              <w:spacing w:before="0" w:after="0" w:line="240" w:lineRule="auto"/>
              <w:jc w:val="center"/>
            </w:pPr>
          </w:p>
        </w:tc>
        <w:tc>
          <w:tcPr>
            <w:tcW w:w="846" w:type="dxa"/>
            <w:tcBorders>
              <w:top w:val="nil"/>
              <w:left w:val="nil"/>
              <w:bottom w:val="single" w:sz="4" w:space="0" w:color="auto"/>
              <w:right w:val="single" w:sz="4" w:space="0" w:color="auto"/>
            </w:tcBorders>
            <w:noWrap/>
            <w:vAlign w:val="center"/>
            <w:hideMark/>
          </w:tcPr>
          <w:p w14:paraId="3CA161B6" w14:textId="77777777" w:rsidR="00896A11" w:rsidRPr="009A200D" w:rsidRDefault="00896A11" w:rsidP="00896A11">
            <w:pPr>
              <w:spacing w:before="0" w:after="0" w:line="240" w:lineRule="auto"/>
              <w:jc w:val="center"/>
            </w:pPr>
          </w:p>
        </w:tc>
        <w:tc>
          <w:tcPr>
            <w:tcW w:w="863" w:type="dxa"/>
            <w:tcBorders>
              <w:top w:val="nil"/>
              <w:left w:val="nil"/>
              <w:bottom w:val="single" w:sz="4" w:space="0" w:color="auto"/>
              <w:right w:val="single" w:sz="4" w:space="0" w:color="auto"/>
            </w:tcBorders>
            <w:noWrap/>
            <w:vAlign w:val="center"/>
            <w:hideMark/>
          </w:tcPr>
          <w:p w14:paraId="162E517F" w14:textId="77777777" w:rsidR="00896A11" w:rsidRPr="009A200D" w:rsidRDefault="00896A11" w:rsidP="00896A11">
            <w:pPr>
              <w:spacing w:before="0" w:after="0" w:line="240" w:lineRule="auto"/>
              <w:jc w:val="center"/>
            </w:pPr>
            <w:r w:rsidRPr="009A200D">
              <w:t>01</w:t>
            </w:r>
          </w:p>
        </w:tc>
        <w:tc>
          <w:tcPr>
            <w:tcW w:w="841" w:type="dxa"/>
            <w:tcBorders>
              <w:top w:val="nil"/>
              <w:left w:val="nil"/>
              <w:bottom w:val="single" w:sz="4" w:space="0" w:color="auto"/>
              <w:right w:val="single" w:sz="4" w:space="0" w:color="auto"/>
            </w:tcBorders>
            <w:noWrap/>
            <w:vAlign w:val="center"/>
            <w:hideMark/>
          </w:tcPr>
          <w:p w14:paraId="09F92877" w14:textId="77777777" w:rsidR="00896A11" w:rsidRPr="009A200D" w:rsidRDefault="00896A11" w:rsidP="00896A11">
            <w:pPr>
              <w:spacing w:before="0" w:after="0" w:line="240" w:lineRule="auto"/>
              <w:jc w:val="center"/>
            </w:pPr>
            <w:r w:rsidRPr="009A200D">
              <w:t>7,33</w:t>
            </w:r>
          </w:p>
        </w:tc>
      </w:tr>
      <w:tr w:rsidR="00B566CA" w:rsidRPr="009A200D" w14:paraId="47998B20" w14:textId="77777777" w:rsidTr="001F6796">
        <w:trPr>
          <w:trHeight w:val="469"/>
        </w:trPr>
        <w:tc>
          <w:tcPr>
            <w:tcW w:w="575" w:type="dxa"/>
            <w:tcBorders>
              <w:top w:val="nil"/>
              <w:left w:val="single" w:sz="4" w:space="0" w:color="auto"/>
              <w:bottom w:val="single" w:sz="4" w:space="0" w:color="auto"/>
              <w:right w:val="single" w:sz="4" w:space="0" w:color="auto"/>
            </w:tcBorders>
            <w:shd w:val="clear" w:color="000000" w:fill="FFFFFF"/>
            <w:noWrap/>
            <w:vAlign w:val="center"/>
          </w:tcPr>
          <w:p w14:paraId="1F07855D" w14:textId="77777777" w:rsidR="00896A11" w:rsidRPr="009A200D" w:rsidRDefault="00896A11" w:rsidP="00896A11">
            <w:pPr>
              <w:spacing w:before="0" w:after="0" w:line="240" w:lineRule="auto"/>
              <w:jc w:val="center"/>
            </w:pPr>
            <w:r w:rsidRPr="009A200D">
              <w:t>3</w:t>
            </w:r>
          </w:p>
        </w:tc>
        <w:tc>
          <w:tcPr>
            <w:tcW w:w="3106" w:type="dxa"/>
            <w:tcBorders>
              <w:top w:val="nil"/>
              <w:left w:val="nil"/>
              <w:bottom w:val="single" w:sz="4" w:space="0" w:color="auto"/>
              <w:right w:val="single" w:sz="4" w:space="0" w:color="auto"/>
            </w:tcBorders>
            <w:noWrap/>
            <w:vAlign w:val="center"/>
          </w:tcPr>
          <w:p w14:paraId="7E940E42" w14:textId="4230578F" w:rsidR="00896A11" w:rsidRPr="009A200D" w:rsidRDefault="00896A11" w:rsidP="00896A11">
            <w:pPr>
              <w:spacing w:before="0" w:after="0" w:line="240" w:lineRule="auto"/>
            </w:pPr>
            <w:r w:rsidRPr="009A200D">
              <w:rPr>
                <w:noProof/>
                <w:lang w:val="en-US" w:eastAsia="en-US"/>
              </w:rPr>
              <mc:AlternateContent>
                <mc:Choice Requires="wps">
                  <w:drawing>
                    <wp:anchor distT="0" distB="0" distL="114300" distR="114300" simplePos="0" relativeHeight="251666944" behindDoc="0" locked="0" layoutInCell="1" allowOverlap="1" wp14:anchorId="01108C2F" wp14:editId="48CB8168">
                      <wp:simplePos x="0" y="0"/>
                      <wp:positionH relativeFrom="column">
                        <wp:posOffset>457200</wp:posOffset>
                      </wp:positionH>
                      <wp:positionV relativeFrom="paragraph">
                        <wp:posOffset>219075</wp:posOffset>
                      </wp:positionV>
                      <wp:extent cx="0" cy="0"/>
                      <wp:effectExtent l="12065" t="10160" r="6985" b="8890"/>
                      <wp:wrapNone/>
                      <wp:docPr id="10" name="Đường nối Thẳng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C2873" id="Đường nối Thẳng 1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667968" behindDoc="0" locked="0" layoutInCell="1" allowOverlap="1" wp14:anchorId="72DE9707" wp14:editId="76A75988">
                      <wp:simplePos x="0" y="0"/>
                      <wp:positionH relativeFrom="column">
                        <wp:posOffset>457200</wp:posOffset>
                      </wp:positionH>
                      <wp:positionV relativeFrom="paragraph">
                        <wp:posOffset>219075</wp:posOffset>
                      </wp:positionV>
                      <wp:extent cx="0" cy="0"/>
                      <wp:effectExtent l="12065" t="10160" r="6985" b="8890"/>
                      <wp:wrapNone/>
                      <wp:docPr id="9" name="Đường nối Thẳ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D5D37" id="Đường nối Thẳng 9"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668992" behindDoc="0" locked="0" layoutInCell="1" allowOverlap="1" wp14:anchorId="6054CAF9" wp14:editId="722831EE">
                      <wp:simplePos x="0" y="0"/>
                      <wp:positionH relativeFrom="column">
                        <wp:posOffset>457200</wp:posOffset>
                      </wp:positionH>
                      <wp:positionV relativeFrom="paragraph">
                        <wp:posOffset>219075</wp:posOffset>
                      </wp:positionV>
                      <wp:extent cx="0" cy="0"/>
                      <wp:effectExtent l="12065" t="10160" r="6985" b="8890"/>
                      <wp:wrapNone/>
                      <wp:docPr id="8" name="Đường nối Thẳng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33914" id="Đường nối Thẳng 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670016" behindDoc="0" locked="0" layoutInCell="1" allowOverlap="1" wp14:anchorId="2FFB9956" wp14:editId="39BE85E5">
                      <wp:simplePos x="0" y="0"/>
                      <wp:positionH relativeFrom="column">
                        <wp:posOffset>457200</wp:posOffset>
                      </wp:positionH>
                      <wp:positionV relativeFrom="paragraph">
                        <wp:posOffset>219075</wp:posOffset>
                      </wp:positionV>
                      <wp:extent cx="0" cy="0"/>
                      <wp:effectExtent l="12065" t="10160" r="6985" b="8890"/>
                      <wp:wrapNone/>
                      <wp:docPr id="7" name="Đường nối Thẳ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7E0A4" id="Đường nối Thẳng 7"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671040" behindDoc="0" locked="0" layoutInCell="1" allowOverlap="1" wp14:anchorId="62363AC7" wp14:editId="5A87D35D">
                      <wp:simplePos x="0" y="0"/>
                      <wp:positionH relativeFrom="column">
                        <wp:posOffset>457200</wp:posOffset>
                      </wp:positionH>
                      <wp:positionV relativeFrom="paragraph">
                        <wp:posOffset>219075</wp:posOffset>
                      </wp:positionV>
                      <wp:extent cx="0" cy="0"/>
                      <wp:effectExtent l="12065" t="10160" r="6985" b="8890"/>
                      <wp:wrapNone/>
                      <wp:docPr id="6" name="Đường nối Thẳ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F97DA" id="Đường nối Thẳng 6"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672064" behindDoc="0" locked="0" layoutInCell="1" allowOverlap="1" wp14:anchorId="5579C985" wp14:editId="498A5B2E">
                      <wp:simplePos x="0" y="0"/>
                      <wp:positionH relativeFrom="column">
                        <wp:posOffset>457200</wp:posOffset>
                      </wp:positionH>
                      <wp:positionV relativeFrom="paragraph">
                        <wp:posOffset>219075</wp:posOffset>
                      </wp:positionV>
                      <wp:extent cx="0" cy="0"/>
                      <wp:effectExtent l="12065" t="10160" r="6985" b="8890"/>
                      <wp:wrapNone/>
                      <wp:docPr id="5" name="Đường nối Thẳ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9CE34" id="Đường nối Thẳng 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673088" behindDoc="0" locked="0" layoutInCell="1" allowOverlap="1" wp14:anchorId="3C34DC5E" wp14:editId="3903F695">
                      <wp:simplePos x="0" y="0"/>
                      <wp:positionH relativeFrom="column">
                        <wp:posOffset>457200</wp:posOffset>
                      </wp:positionH>
                      <wp:positionV relativeFrom="paragraph">
                        <wp:posOffset>219075</wp:posOffset>
                      </wp:positionV>
                      <wp:extent cx="0" cy="0"/>
                      <wp:effectExtent l="12065" t="10160" r="6985" b="8890"/>
                      <wp:wrapNone/>
                      <wp:docPr id="4" name="Đường nối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A6314" id="Đường nối Thẳng 4"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674112" behindDoc="0" locked="0" layoutInCell="1" allowOverlap="1" wp14:anchorId="52F6CEF3" wp14:editId="379BA2C8">
                      <wp:simplePos x="0" y="0"/>
                      <wp:positionH relativeFrom="column">
                        <wp:posOffset>457200</wp:posOffset>
                      </wp:positionH>
                      <wp:positionV relativeFrom="paragraph">
                        <wp:posOffset>219075</wp:posOffset>
                      </wp:positionV>
                      <wp:extent cx="0" cy="0"/>
                      <wp:effectExtent l="12065" t="10160" r="6985" b="8890"/>
                      <wp:wrapNone/>
                      <wp:docPr id="3"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3463E" id="Đường nối Thẳng 3"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675136" behindDoc="0" locked="0" layoutInCell="1" allowOverlap="1" wp14:anchorId="616E2115" wp14:editId="2D3C1403">
                      <wp:simplePos x="0" y="0"/>
                      <wp:positionH relativeFrom="column">
                        <wp:posOffset>457200</wp:posOffset>
                      </wp:positionH>
                      <wp:positionV relativeFrom="paragraph">
                        <wp:posOffset>219075</wp:posOffset>
                      </wp:positionV>
                      <wp:extent cx="0" cy="0"/>
                      <wp:effectExtent l="12065" t="10160" r="6985" b="8890"/>
                      <wp:wrapNone/>
                      <wp:docPr id="2"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5AEBE" id="Đường nối Thẳng 2"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t>Puly treo cáp</w:t>
            </w:r>
          </w:p>
        </w:tc>
        <w:tc>
          <w:tcPr>
            <w:tcW w:w="848" w:type="dxa"/>
            <w:tcBorders>
              <w:top w:val="nil"/>
              <w:left w:val="nil"/>
              <w:bottom w:val="single" w:sz="4" w:space="0" w:color="auto"/>
              <w:right w:val="single" w:sz="4" w:space="0" w:color="auto"/>
            </w:tcBorders>
            <w:noWrap/>
            <w:vAlign w:val="center"/>
          </w:tcPr>
          <w:p w14:paraId="10F3F324" w14:textId="77777777" w:rsidR="00896A11" w:rsidRPr="009A200D" w:rsidRDefault="00896A11" w:rsidP="00896A11">
            <w:pPr>
              <w:spacing w:before="0" w:after="0" w:line="240" w:lineRule="auto"/>
              <w:jc w:val="center"/>
            </w:pPr>
            <w:r w:rsidRPr="009A200D">
              <w:t>cái</w:t>
            </w:r>
          </w:p>
        </w:tc>
        <w:tc>
          <w:tcPr>
            <w:tcW w:w="996" w:type="dxa"/>
            <w:tcBorders>
              <w:top w:val="nil"/>
              <w:left w:val="nil"/>
              <w:bottom w:val="single" w:sz="4" w:space="0" w:color="auto"/>
              <w:right w:val="single" w:sz="4" w:space="0" w:color="auto"/>
            </w:tcBorders>
            <w:vAlign w:val="center"/>
          </w:tcPr>
          <w:p w14:paraId="79C3549C" w14:textId="77777777" w:rsidR="00896A11" w:rsidRPr="009A200D" w:rsidRDefault="00896A11" w:rsidP="00896A11">
            <w:pPr>
              <w:spacing w:before="0" w:after="0" w:line="240" w:lineRule="auto"/>
              <w:jc w:val="center"/>
            </w:pPr>
            <w:r w:rsidRPr="009A200D">
              <w:t>8</w:t>
            </w:r>
          </w:p>
        </w:tc>
        <w:tc>
          <w:tcPr>
            <w:tcW w:w="863" w:type="dxa"/>
            <w:tcBorders>
              <w:top w:val="nil"/>
              <w:left w:val="nil"/>
              <w:bottom w:val="single" w:sz="4" w:space="0" w:color="auto"/>
              <w:right w:val="single" w:sz="4" w:space="0" w:color="auto"/>
            </w:tcBorders>
            <w:noWrap/>
            <w:vAlign w:val="center"/>
          </w:tcPr>
          <w:p w14:paraId="5591EF23" w14:textId="77777777" w:rsidR="00896A11" w:rsidRPr="009A200D" w:rsidRDefault="00896A11" w:rsidP="00896A11">
            <w:pPr>
              <w:spacing w:before="0" w:after="0" w:line="240" w:lineRule="auto"/>
              <w:jc w:val="center"/>
            </w:pPr>
          </w:p>
        </w:tc>
        <w:tc>
          <w:tcPr>
            <w:tcW w:w="846" w:type="dxa"/>
            <w:tcBorders>
              <w:top w:val="nil"/>
              <w:left w:val="nil"/>
              <w:bottom w:val="single" w:sz="4" w:space="0" w:color="auto"/>
              <w:right w:val="single" w:sz="4" w:space="0" w:color="auto"/>
            </w:tcBorders>
            <w:noWrap/>
            <w:vAlign w:val="center"/>
          </w:tcPr>
          <w:p w14:paraId="5A900554" w14:textId="77777777" w:rsidR="00896A11" w:rsidRPr="009A200D" w:rsidRDefault="00896A11" w:rsidP="00896A11">
            <w:pPr>
              <w:spacing w:before="0" w:after="0" w:line="240" w:lineRule="auto"/>
              <w:jc w:val="center"/>
            </w:pPr>
          </w:p>
        </w:tc>
        <w:tc>
          <w:tcPr>
            <w:tcW w:w="863" w:type="dxa"/>
            <w:tcBorders>
              <w:top w:val="nil"/>
              <w:left w:val="nil"/>
              <w:bottom w:val="single" w:sz="4" w:space="0" w:color="auto"/>
              <w:right w:val="single" w:sz="4" w:space="0" w:color="auto"/>
            </w:tcBorders>
            <w:noWrap/>
            <w:vAlign w:val="center"/>
          </w:tcPr>
          <w:p w14:paraId="62294BC5" w14:textId="77777777" w:rsidR="00896A11" w:rsidRPr="009A200D" w:rsidRDefault="00896A11" w:rsidP="00896A11">
            <w:pPr>
              <w:spacing w:before="0" w:after="0" w:line="240" w:lineRule="auto"/>
              <w:jc w:val="center"/>
            </w:pPr>
            <w:r w:rsidRPr="009A200D">
              <w:t>01</w:t>
            </w:r>
          </w:p>
        </w:tc>
        <w:tc>
          <w:tcPr>
            <w:tcW w:w="841" w:type="dxa"/>
            <w:tcBorders>
              <w:top w:val="nil"/>
              <w:left w:val="nil"/>
              <w:bottom w:val="single" w:sz="4" w:space="0" w:color="auto"/>
              <w:right w:val="single" w:sz="4" w:space="0" w:color="auto"/>
            </w:tcBorders>
            <w:noWrap/>
            <w:vAlign w:val="center"/>
          </w:tcPr>
          <w:p w14:paraId="654C9FC1" w14:textId="77777777" w:rsidR="00896A11" w:rsidRPr="009A200D" w:rsidRDefault="00896A11" w:rsidP="00896A11">
            <w:pPr>
              <w:spacing w:before="0" w:after="0" w:line="240" w:lineRule="auto"/>
              <w:jc w:val="center"/>
            </w:pPr>
            <w:r w:rsidRPr="009A200D">
              <w:t>7,33</w:t>
            </w:r>
          </w:p>
        </w:tc>
      </w:tr>
      <w:tr w:rsidR="00B566CA" w:rsidRPr="009A200D" w14:paraId="4ACC1D79" w14:textId="77777777" w:rsidTr="001F6796">
        <w:trPr>
          <w:trHeight w:val="469"/>
        </w:trPr>
        <w:tc>
          <w:tcPr>
            <w:tcW w:w="575" w:type="dxa"/>
            <w:tcBorders>
              <w:top w:val="nil"/>
              <w:left w:val="single" w:sz="4" w:space="0" w:color="auto"/>
              <w:bottom w:val="single" w:sz="4" w:space="0" w:color="auto"/>
              <w:right w:val="single" w:sz="4" w:space="0" w:color="auto"/>
            </w:tcBorders>
            <w:noWrap/>
            <w:vAlign w:val="center"/>
            <w:hideMark/>
          </w:tcPr>
          <w:p w14:paraId="687B268F" w14:textId="77777777" w:rsidR="00896A11" w:rsidRPr="009A200D" w:rsidRDefault="00896A11" w:rsidP="00896A11">
            <w:pPr>
              <w:spacing w:before="0" w:after="0" w:line="240" w:lineRule="auto"/>
              <w:jc w:val="center"/>
            </w:pPr>
            <w:r w:rsidRPr="009A200D">
              <w:t>4</w:t>
            </w:r>
          </w:p>
        </w:tc>
        <w:tc>
          <w:tcPr>
            <w:tcW w:w="3106" w:type="dxa"/>
            <w:tcBorders>
              <w:top w:val="nil"/>
              <w:left w:val="nil"/>
              <w:bottom w:val="single" w:sz="4" w:space="0" w:color="auto"/>
              <w:right w:val="single" w:sz="4" w:space="0" w:color="auto"/>
            </w:tcBorders>
            <w:noWrap/>
            <w:vAlign w:val="center"/>
            <w:hideMark/>
          </w:tcPr>
          <w:p w14:paraId="57833748" w14:textId="0E0C39D0" w:rsidR="00896A11" w:rsidRPr="009A200D" w:rsidRDefault="00985FE6" w:rsidP="002B33B6">
            <w:pPr>
              <w:spacing w:before="0" w:after="0" w:line="240" w:lineRule="auto"/>
              <w:jc w:val="both"/>
            </w:pPr>
            <w:r w:rsidRPr="009A200D">
              <w:t>Điều hòa 12.000 BTU</w:t>
            </w:r>
          </w:p>
        </w:tc>
        <w:tc>
          <w:tcPr>
            <w:tcW w:w="848" w:type="dxa"/>
            <w:tcBorders>
              <w:top w:val="nil"/>
              <w:left w:val="nil"/>
              <w:bottom w:val="single" w:sz="4" w:space="0" w:color="auto"/>
              <w:right w:val="single" w:sz="4" w:space="0" w:color="auto"/>
            </w:tcBorders>
            <w:noWrap/>
            <w:vAlign w:val="center"/>
            <w:hideMark/>
          </w:tcPr>
          <w:p w14:paraId="5FEC9E3F" w14:textId="77777777" w:rsidR="00896A11" w:rsidRPr="009A200D" w:rsidRDefault="00896A11" w:rsidP="00896A11">
            <w:pPr>
              <w:spacing w:before="0" w:after="0" w:line="240" w:lineRule="auto"/>
              <w:jc w:val="center"/>
            </w:pPr>
            <w:r w:rsidRPr="009A200D">
              <w:t>cái</w:t>
            </w:r>
          </w:p>
        </w:tc>
        <w:tc>
          <w:tcPr>
            <w:tcW w:w="996" w:type="dxa"/>
            <w:tcBorders>
              <w:top w:val="nil"/>
              <w:left w:val="nil"/>
              <w:bottom w:val="single" w:sz="4" w:space="0" w:color="auto"/>
              <w:right w:val="single" w:sz="4" w:space="0" w:color="auto"/>
            </w:tcBorders>
            <w:vAlign w:val="center"/>
            <w:hideMark/>
          </w:tcPr>
          <w:p w14:paraId="137FAF9B" w14:textId="77777777" w:rsidR="00896A11" w:rsidRPr="009A200D" w:rsidRDefault="00896A11" w:rsidP="00896A11">
            <w:pPr>
              <w:spacing w:before="0" w:after="0" w:line="240" w:lineRule="auto"/>
              <w:jc w:val="center"/>
            </w:pPr>
            <w:r w:rsidRPr="009A200D">
              <w:t>5</w:t>
            </w:r>
          </w:p>
        </w:tc>
        <w:tc>
          <w:tcPr>
            <w:tcW w:w="863" w:type="dxa"/>
            <w:tcBorders>
              <w:top w:val="nil"/>
              <w:left w:val="nil"/>
              <w:bottom w:val="single" w:sz="4" w:space="0" w:color="auto"/>
              <w:right w:val="single" w:sz="4" w:space="0" w:color="auto"/>
            </w:tcBorders>
            <w:noWrap/>
            <w:vAlign w:val="center"/>
            <w:hideMark/>
          </w:tcPr>
          <w:p w14:paraId="2480832F" w14:textId="77777777" w:rsidR="00896A11" w:rsidRPr="009A200D" w:rsidRDefault="00896A11" w:rsidP="00896A11">
            <w:pPr>
              <w:spacing w:before="0" w:after="0" w:line="240" w:lineRule="auto"/>
              <w:jc w:val="center"/>
            </w:pPr>
            <w:r w:rsidRPr="009A200D">
              <w:t>01</w:t>
            </w:r>
          </w:p>
        </w:tc>
        <w:tc>
          <w:tcPr>
            <w:tcW w:w="846" w:type="dxa"/>
            <w:tcBorders>
              <w:top w:val="nil"/>
              <w:left w:val="nil"/>
              <w:bottom w:val="single" w:sz="4" w:space="0" w:color="auto"/>
              <w:right w:val="single" w:sz="4" w:space="0" w:color="auto"/>
            </w:tcBorders>
            <w:noWrap/>
            <w:vAlign w:val="center"/>
            <w:hideMark/>
          </w:tcPr>
          <w:p w14:paraId="71356C8D" w14:textId="77777777" w:rsidR="00896A11" w:rsidRPr="009A200D" w:rsidRDefault="00896A11" w:rsidP="00896A11">
            <w:pPr>
              <w:spacing w:before="0" w:after="0" w:line="240" w:lineRule="auto"/>
              <w:jc w:val="center"/>
            </w:pPr>
            <w:r w:rsidRPr="009A200D">
              <w:t>10,47</w:t>
            </w:r>
          </w:p>
        </w:tc>
        <w:tc>
          <w:tcPr>
            <w:tcW w:w="863" w:type="dxa"/>
            <w:tcBorders>
              <w:top w:val="nil"/>
              <w:left w:val="nil"/>
              <w:bottom w:val="single" w:sz="4" w:space="0" w:color="auto"/>
              <w:right w:val="single" w:sz="4" w:space="0" w:color="auto"/>
            </w:tcBorders>
            <w:noWrap/>
            <w:vAlign w:val="center"/>
            <w:hideMark/>
          </w:tcPr>
          <w:p w14:paraId="29924C31" w14:textId="77777777" w:rsidR="00896A11" w:rsidRPr="009A200D" w:rsidRDefault="00896A11" w:rsidP="00896A11">
            <w:pPr>
              <w:spacing w:before="0" w:after="0" w:line="240" w:lineRule="auto"/>
              <w:jc w:val="center"/>
            </w:pPr>
            <w:r w:rsidRPr="009A200D">
              <w:t>01</w:t>
            </w:r>
          </w:p>
        </w:tc>
        <w:tc>
          <w:tcPr>
            <w:tcW w:w="841" w:type="dxa"/>
            <w:tcBorders>
              <w:top w:val="nil"/>
              <w:left w:val="nil"/>
              <w:bottom w:val="single" w:sz="4" w:space="0" w:color="auto"/>
              <w:right w:val="single" w:sz="4" w:space="0" w:color="auto"/>
            </w:tcBorders>
            <w:noWrap/>
            <w:vAlign w:val="center"/>
            <w:hideMark/>
          </w:tcPr>
          <w:p w14:paraId="6C81CE16" w14:textId="77777777" w:rsidR="00896A11" w:rsidRPr="009A200D" w:rsidRDefault="00896A11" w:rsidP="00896A11">
            <w:pPr>
              <w:spacing w:before="0" w:after="0" w:line="240" w:lineRule="auto"/>
              <w:jc w:val="center"/>
            </w:pPr>
            <w:r w:rsidRPr="009A200D">
              <w:t>7,33</w:t>
            </w:r>
          </w:p>
        </w:tc>
      </w:tr>
      <w:tr w:rsidR="00B566CA" w:rsidRPr="009A200D" w14:paraId="54A76523" w14:textId="77777777" w:rsidTr="001F6796">
        <w:trPr>
          <w:trHeight w:val="469"/>
        </w:trPr>
        <w:tc>
          <w:tcPr>
            <w:tcW w:w="575" w:type="dxa"/>
            <w:tcBorders>
              <w:top w:val="nil"/>
              <w:left w:val="single" w:sz="4" w:space="0" w:color="auto"/>
              <w:bottom w:val="single" w:sz="2" w:space="0" w:color="auto"/>
              <w:right w:val="single" w:sz="4" w:space="0" w:color="auto"/>
            </w:tcBorders>
            <w:noWrap/>
            <w:vAlign w:val="center"/>
          </w:tcPr>
          <w:p w14:paraId="139391FD" w14:textId="77777777" w:rsidR="00896A11" w:rsidRPr="009A200D" w:rsidRDefault="00896A11" w:rsidP="00896A11">
            <w:pPr>
              <w:spacing w:before="0" w:after="0" w:line="240" w:lineRule="auto"/>
              <w:jc w:val="center"/>
            </w:pPr>
            <w:r w:rsidRPr="009A200D">
              <w:t>5</w:t>
            </w:r>
          </w:p>
        </w:tc>
        <w:tc>
          <w:tcPr>
            <w:tcW w:w="3106" w:type="dxa"/>
            <w:tcBorders>
              <w:top w:val="nil"/>
              <w:left w:val="nil"/>
              <w:bottom w:val="single" w:sz="2" w:space="0" w:color="auto"/>
              <w:right w:val="single" w:sz="4" w:space="0" w:color="auto"/>
            </w:tcBorders>
            <w:noWrap/>
            <w:vAlign w:val="center"/>
            <w:hideMark/>
          </w:tcPr>
          <w:p w14:paraId="1F544106" w14:textId="77777777" w:rsidR="00896A11" w:rsidRPr="009A200D" w:rsidRDefault="00896A11" w:rsidP="00896A11">
            <w:pPr>
              <w:spacing w:before="0" w:after="0" w:line="240" w:lineRule="auto"/>
            </w:pPr>
            <w:r w:rsidRPr="009A200D">
              <w:t>Máy tính xách tay</w:t>
            </w:r>
          </w:p>
        </w:tc>
        <w:tc>
          <w:tcPr>
            <w:tcW w:w="848" w:type="dxa"/>
            <w:tcBorders>
              <w:top w:val="nil"/>
              <w:left w:val="nil"/>
              <w:bottom w:val="single" w:sz="2" w:space="0" w:color="auto"/>
              <w:right w:val="single" w:sz="4" w:space="0" w:color="auto"/>
            </w:tcBorders>
            <w:noWrap/>
            <w:vAlign w:val="center"/>
            <w:hideMark/>
          </w:tcPr>
          <w:p w14:paraId="7E4F39CD" w14:textId="77777777" w:rsidR="00896A11" w:rsidRPr="009A200D" w:rsidRDefault="00896A11" w:rsidP="00896A11">
            <w:pPr>
              <w:spacing w:before="0" w:after="0" w:line="240" w:lineRule="auto"/>
              <w:jc w:val="center"/>
            </w:pPr>
            <w:r w:rsidRPr="009A200D">
              <w:t>cái</w:t>
            </w:r>
          </w:p>
        </w:tc>
        <w:tc>
          <w:tcPr>
            <w:tcW w:w="996" w:type="dxa"/>
            <w:tcBorders>
              <w:top w:val="nil"/>
              <w:left w:val="nil"/>
              <w:bottom w:val="single" w:sz="2" w:space="0" w:color="auto"/>
              <w:right w:val="single" w:sz="4" w:space="0" w:color="auto"/>
            </w:tcBorders>
            <w:vAlign w:val="center"/>
            <w:hideMark/>
          </w:tcPr>
          <w:p w14:paraId="40695746" w14:textId="77777777" w:rsidR="00896A11" w:rsidRPr="009A200D" w:rsidRDefault="00896A11" w:rsidP="00896A11">
            <w:pPr>
              <w:spacing w:before="0" w:after="0" w:line="240" w:lineRule="auto"/>
              <w:jc w:val="center"/>
            </w:pPr>
            <w:r w:rsidRPr="009A200D">
              <w:t>5</w:t>
            </w:r>
          </w:p>
        </w:tc>
        <w:tc>
          <w:tcPr>
            <w:tcW w:w="863" w:type="dxa"/>
            <w:tcBorders>
              <w:top w:val="nil"/>
              <w:left w:val="nil"/>
              <w:bottom w:val="single" w:sz="2" w:space="0" w:color="auto"/>
              <w:right w:val="single" w:sz="4" w:space="0" w:color="auto"/>
            </w:tcBorders>
            <w:noWrap/>
            <w:vAlign w:val="center"/>
            <w:hideMark/>
          </w:tcPr>
          <w:p w14:paraId="2445DE31" w14:textId="77777777" w:rsidR="00896A11" w:rsidRPr="009A200D" w:rsidRDefault="00896A11" w:rsidP="00896A11">
            <w:pPr>
              <w:spacing w:before="0" w:after="0" w:line="240" w:lineRule="auto"/>
              <w:jc w:val="center"/>
            </w:pPr>
            <w:r w:rsidRPr="009A200D">
              <w:t>01</w:t>
            </w:r>
          </w:p>
        </w:tc>
        <w:tc>
          <w:tcPr>
            <w:tcW w:w="846" w:type="dxa"/>
            <w:tcBorders>
              <w:top w:val="nil"/>
              <w:left w:val="nil"/>
              <w:bottom w:val="single" w:sz="2" w:space="0" w:color="auto"/>
              <w:right w:val="single" w:sz="4" w:space="0" w:color="auto"/>
            </w:tcBorders>
            <w:noWrap/>
            <w:vAlign w:val="center"/>
            <w:hideMark/>
          </w:tcPr>
          <w:p w14:paraId="2769B566" w14:textId="77777777" w:rsidR="00896A11" w:rsidRPr="009A200D" w:rsidRDefault="00896A11" w:rsidP="00896A11">
            <w:pPr>
              <w:spacing w:before="0" w:after="0" w:line="240" w:lineRule="auto"/>
              <w:jc w:val="center"/>
            </w:pPr>
            <w:r w:rsidRPr="009A200D">
              <w:t>10,47</w:t>
            </w:r>
          </w:p>
        </w:tc>
        <w:tc>
          <w:tcPr>
            <w:tcW w:w="863" w:type="dxa"/>
            <w:tcBorders>
              <w:top w:val="nil"/>
              <w:left w:val="nil"/>
              <w:bottom w:val="single" w:sz="2" w:space="0" w:color="auto"/>
              <w:right w:val="single" w:sz="4" w:space="0" w:color="auto"/>
            </w:tcBorders>
            <w:noWrap/>
            <w:vAlign w:val="center"/>
            <w:hideMark/>
          </w:tcPr>
          <w:p w14:paraId="1D60DB5B" w14:textId="77777777" w:rsidR="00896A11" w:rsidRPr="009A200D" w:rsidRDefault="00896A11" w:rsidP="00896A11">
            <w:pPr>
              <w:spacing w:before="0" w:after="0" w:line="240" w:lineRule="auto"/>
              <w:jc w:val="center"/>
            </w:pPr>
            <w:r w:rsidRPr="009A200D">
              <w:t>01</w:t>
            </w:r>
          </w:p>
        </w:tc>
        <w:tc>
          <w:tcPr>
            <w:tcW w:w="841" w:type="dxa"/>
            <w:tcBorders>
              <w:top w:val="nil"/>
              <w:left w:val="nil"/>
              <w:bottom w:val="single" w:sz="2" w:space="0" w:color="auto"/>
              <w:right w:val="single" w:sz="4" w:space="0" w:color="auto"/>
            </w:tcBorders>
            <w:noWrap/>
            <w:vAlign w:val="center"/>
            <w:hideMark/>
          </w:tcPr>
          <w:p w14:paraId="27CBE89C" w14:textId="77777777" w:rsidR="00896A11" w:rsidRPr="009A200D" w:rsidRDefault="00896A11" w:rsidP="00896A11">
            <w:pPr>
              <w:spacing w:before="0" w:after="0" w:line="240" w:lineRule="auto"/>
              <w:jc w:val="center"/>
            </w:pPr>
            <w:r w:rsidRPr="009A200D">
              <w:t>7,33</w:t>
            </w:r>
          </w:p>
        </w:tc>
      </w:tr>
      <w:tr w:rsidR="00B566CA" w:rsidRPr="009A200D" w14:paraId="39B6BC48" w14:textId="77777777" w:rsidTr="001F6796">
        <w:trPr>
          <w:trHeight w:val="469"/>
        </w:trPr>
        <w:tc>
          <w:tcPr>
            <w:tcW w:w="575"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34DFDFF5" w14:textId="77777777" w:rsidR="00896A11" w:rsidRPr="009A200D" w:rsidRDefault="00896A11" w:rsidP="00896A11">
            <w:pPr>
              <w:spacing w:before="0" w:after="0" w:line="240" w:lineRule="auto"/>
              <w:jc w:val="center"/>
            </w:pPr>
            <w:r w:rsidRPr="009A200D">
              <w:t>6</w:t>
            </w:r>
          </w:p>
        </w:tc>
        <w:tc>
          <w:tcPr>
            <w:tcW w:w="3106" w:type="dxa"/>
            <w:tcBorders>
              <w:top w:val="single" w:sz="2" w:space="0" w:color="auto"/>
              <w:left w:val="single" w:sz="2" w:space="0" w:color="auto"/>
              <w:bottom w:val="single" w:sz="2" w:space="0" w:color="auto"/>
              <w:right w:val="single" w:sz="2" w:space="0" w:color="auto"/>
            </w:tcBorders>
            <w:noWrap/>
            <w:vAlign w:val="center"/>
            <w:hideMark/>
          </w:tcPr>
          <w:p w14:paraId="0B9F9798" w14:textId="38E96C78" w:rsidR="00896A11" w:rsidRPr="009A200D" w:rsidRDefault="009523E4" w:rsidP="00896A11">
            <w:pPr>
              <w:spacing w:before="0" w:after="0" w:line="240" w:lineRule="auto"/>
            </w:pPr>
            <w:r w:rsidRPr="009A200D">
              <w:t xml:space="preserve">Máy phát điện </w:t>
            </w:r>
            <w:r w:rsidR="00896A11" w:rsidRPr="009A200D">
              <w:t>- 20kVA</w:t>
            </w:r>
          </w:p>
        </w:tc>
        <w:tc>
          <w:tcPr>
            <w:tcW w:w="848" w:type="dxa"/>
            <w:tcBorders>
              <w:top w:val="single" w:sz="2" w:space="0" w:color="auto"/>
              <w:left w:val="single" w:sz="2" w:space="0" w:color="auto"/>
              <w:bottom w:val="single" w:sz="2" w:space="0" w:color="auto"/>
              <w:right w:val="single" w:sz="2" w:space="0" w:color="auto"/>
            </w:tcBorders>
            <w:noWrap/>
            <w:vAlign w:val="center"/>
            <w:hideMark/>
          </w:tcPr>
          <w:p w14:paraId="048750AE" w14:textId="77777777" w:rsidR="00896A11" w:rsidRPr="009A200D" w:rsidRDefault="00896A11" w:rsidP="00896A11">
            <w:pPr>
              <w:spacing w:before="0" w:after="0" w:line="240" w:lineRule="auto"/>
              <w:jc w:val="center"/>
            </w:pPr>
            <w:r w:rsidRPr="009A200D">
              <w:t>cái</w:t>
            </w:r>
          </w:p>
        </w:tc>
        <w:tc>
          <w:tcPr>
            <w:tcW w:w="996" w:type="dxa"/>
            <w:tcBorders>
              <w:top w:val="single" w:sz="2" w:space="0" w:color="auto"/>
              <w:left w:val="single" w:sz="2" w:space="0" w:color="auto"/>
              <w:bottom w:val="single" w:sz="2" w:space="0" w:color="auto"/>
              <w:right w:val="single" w:sz="2" w:space="0" w:color="auto"/>
            </w:tcBorders>
            <w:vAlign w:val="center"/>
            <w:hideMark/>
          </w:tcPr>
          <w:p w14:paraId="562EC800" w14:textId="77777777" w:rsidR="00896A11" w:rsidRPr="009A200D" w:rsidRDefault="00896A11" w:rsidP="00896A11">
            <w:pPr>
              <w:spacing w:before="0" w:after="0" w:line="240" w:lineRule="auto"/>
              <w:jc w:val="center"/>
            </w:pPr>
            <w:r w:rsidRPr="009A200D">
              <w:t>8</w:t>
            </w:r>
          </w:p>
        </w:tc>
        <w:tc>
          <w:tcPr>
            <w:tcW w:w="863" w:type="dxa"/>
            <w:tcBorders>
              <w:top w:val="single" w:sz="2" w:space="0" w:color="auto"/>
              <w:left w:val="single" w:sz="2" w:space="0" w:color="auto"/>
              <w:bottom w:val="single" w:sz="2" w:space="0" w:color="auto"/>
              <w:right w:val="single" w:sz="2" w:space="0" w:color="auto"/>
            </w:tcBorders>
            <w:noWrap/>
            <w:vAlign w:val="center"/>
            <w:hideMark/>
          </w:tcPr>
          <w:p w14:paraId="5BBB88F5" w14:textId="77777777" w:rsidR="00896A11" w:rsidRPr="009A200D" w:rsidRDefault="00896A11" w:rsidP="00896A11">
            <w:pPr>
              <w:spacing w:before="0" w:after="0" w:line="240" w:lineRule="auto"/>
              <w:jc w:val="center"/>
            </w:pPr>
            <w:r w:rsidRPr="009A200D">
              <w:t>01</w:t>
            </w:r>
          </w:p>
        </w:tc>
        <w:tc>
          <w:tcPr>
            <w:tcW w:w="846" w:type="dxa"/>
            <w:tcBorders>
              <w:top w:val="single" w:sz="2" w:space="0" w:color="auto"/>
              <w:left w:val="single" w:sz="2" w:space="0" w:color="auto"/>
              <w:bottom w:val="single" w:sz="2" w:space="0" w:color="auto"/>
              <w:right w:val="single" w:sz="2" w:space="0" w:color="auto"/>
            </w:tcBorders>
            <w:noWrap/>
            <w:vAlign w:val="center"/>
            <w:hideMark/>
          </w:tcPr>
          <w:p w14:paraId="4481FA7E" w14:textId="77777777" w:rsidR="00896A11" w:rsidRPr="009A200D" w:rsidRDefault="00896A11" w:rsidP="00896A11">
            <w:pPr>
              <w:spacing w:before="0" w:after="0" w:line="240" w:lineRule="auto"/>
              <w:jc w:val="center"/>
            </w:pPr>
            <w:r w:rsidRPr="009A200D">
              <w:t>10,47</w:t>
            </w:r>
          </w:p>
        </w:tc>
        <w:tc>
          <w:tcPr>
            <w:tcW w:w="863" w:type="dxa"/>
            <w:tcBorders>
              <w:top w:val="single" w:sz="2" w:space="0" w:color="auto"/>
              <w:left w:val="single" w:sz="2" w:space="0" w:color="auto"/>
              <w:bottom w:val="single" w:sz="2" w:space="0" w:color="auto"/>
              <w:right w:val="single" w:sz="2" w:space="0" w:color="auto"/>
            </w:tcBorders>
            <w:noWrap/>
            <w:vAlign w:val="center"/>
            <w:hideMark/>
          </w:tcPr>
          <w:p w14:paraId="4973854C" w14:textId="77777777" w:rsidR="00896A11" w:rsidRPr="009A200D" w:rsidRDefault="00896A11" w:rsidP="00896A11">
            <w:pPr>
              <w:spacing w:before="0" w:after="0" w:line="240" w:lineRule="auto"/>
              <w:jc w:val="center"/>
            </w:pPr>
            <w:r w:rsidRPr="009A200D">
              <w:t>01</w:t>
            </w:r>
          </w:p>
        </w:tc>
        <w:tc>
          <w:tcPr>
            <w:tcW w:w="841" w:type="dxa"/>
            <w:tcBorders>
              <w:top w:val="single" w:sz="2" w:space="0" w:color="auto"/>
              <w:left w:val="single" w:sz="2" w:space="0" w:color="auto"/>
              <w:bottom w:val="single" w:sz="2" w:space="0" w:color="auto"/>
              <w:right w:val="single" w:sz="2" w:space="0" w:color="auto"/>
            </w:tcBorders>
            <w:noWrap/>
            <w:vAlign w:val="center"/>
            <w:hideMark/>
          </w:tcPr>
          <w:p w14:paraId="6FCD800F" w14:textId="77777777" w:rsidR="00896A11" w:rsidRPr="009A200D" w:rsidRDefault="00896A11" w:rsidP="00896A11">
            <w:pPr>
              <w:spacing w:before="0" w:after="0" w:line="240" w:lineRule="auto"/>
              <w:jc w:val="center"/>
            </w:pPr>
            <w:r w:rsidRPr="009A200D">
              <w:t>7,33</w:t>
            </w:r>
          </w:p>
        </w:tc>
      </w:tr>
      <w:tr w:rsidR="00B566CA" w:rsidRPr="009A200D" w14:paraId="20559838" w14:textId="77777777" w:rsidTr="001F6796">
        <w:trPr>
          <w:trHeight w:val="469"/>
        </w:trPr>
        <w:tc>
          <w:tcPr>
            <w:tcW w:w="575"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3261E14F" w14:textId="77777777" w:rsidR="00896A11" w:rsidRPr="009A200D" w:rsidRDefault="00896A11" w:rsidP="00896A11">
            <w:pPr>
              <w:spacing w:before="0" w:after="0" w:line="240" w:lineRule="auto"/>
              <w:jc w:val="center"/>
            </w:pPr>
            <w:r w:rsidRPr="009A200D">
              <w:t>7</w:t>
            </w:r>
          </w:p>
        </w:tc>
        <w:tc>
          <w:tcPr>
            <w:tcW w:w="3106" w:type="dxa"/>
            <w:tcBorders>
              <w:top w:val="single" w:sz="2" w:space="0" w:color="auto"/>
              <w:left w:val="single" w:sz="2" w:space="0" w:color="auto"/>
              <w:bottom w:val="single" w:sz="2" w:space="0" w:color="auto"/>
              <w:right w:val="single" w:sz="2" w:space="0" w:color="auto"/>
            </w:tcBorders>
            <w:noWrap/>
            <w:vAlign w:val="center"/>
          </w:tcPr>
          <w:p w14:paraId="700D74A7" w14:textId="31B201F5" w:rsidR="00896A11" w:rsidRPr="009A200D" w:rsidRDefault="008F5514" w:rsidP="00896A11">
            <w:pPr>
              <w:spacing w:before="0" w:after="0" w:line="240" w:lineRule="auto"/>
            </w:pPr>
            <w:r w:rsidRPr="009A200D">
              <w:t>Tời điện</w:t>
            </w:r>
          </w:p>
        </w:tc>
        <w:tc>
          <w:tcPr>
            <w:tcW w:w="848" w:type="dxa"/>
            <w:tcBorders>
              <w:top w:val="single" w:sz="2" w:space="0" w:color="auto"/>
              <w:left w:val="single" w:sz="2" w:space="0" w:color="auto"/>
              <w:bottom w:val="single" w:sz="2" w:space="0" w:color="auto"/>
              <w:right w:val="single" w:sz="2" w:space="0" w:color="auto"/>
            </w:tcBorders>
            <w:noWrap/>
            <w:vAlign w:val="center"/>
          </w:tcPr>
          <w:p w14:paraId="4F412C85" w14:textId="299AAF06" w:rsidR="00896A11" w:rsidRPr="009A200D" w:rsidRDefault="00896A11" w:rsidP="00896A11">
            <w:pPr>
              <w:spacing w:before="0" w:after="0" w:line="240" w:lineRule="auto"/>
              <w:jc w:val="center"/>
            </w:pPr>
            <w:r w:rsidRPr="009A200D">
              <w:t>cái</w:t>
            </w:r>
          </w:p>
        </w:tc>
        <w:tc>
          <w:tcPr>
            <w:tcW w:w="996" w:type="dxa"/>
            <w:tcBorders>
              <w:top w:val="single" w:sz="2" w:space="0" w:color="auto"/>
              <w:left w:val="single" w:sz="2" w:space="0" w:color="auto"/>
              <w:bottom w:val="single" w:sz="2" w:space="0" w:color="auto"/>
              <w:right w:val="single" w:sz="2" w:space="0" w:color="auto"/>
            </w:tcBorders>
            <w:vAlign w:val="center"/>
          </w:tcPr>
          <w:p w14:paraId="1255BBEB" w14:textId="2E3950EC" w:rsidR="00896A11" w:rsidRPr="009A200D" w:rsidRDefault="00896A11" w:rsidP="00896A11">
            <w:pPr>
              <w:spacing w:before="0" w:after="0" w:line="240" w:lineRule="auto"/>
              <w:jc w:val="center"/>
            </w:pPr>
            <w:r w:rsidRPr="009A200D">
              <w:t>8</w:t>
            </w:r>
          </w:p>
        </w:tc>
        <w:tc>
          <w:tcPr>
            <w:tcW w:w="863" w:type="dxa"/>
            <w:tcBorders>
              <w:top w:val="single" w:sz="2" w:space="0" w:color="auto"/>
              <w:left w:val="single" w:sz="2" w:space="0" w:color="auto"/>
              <w:bottom w:val="single" w:sz="2" w:space="0" w:color="auto"/>
              <w:right w:val="single" w:sz="2" w:space="0" w:color="auto"/>
            </w:tcBorders>
            <w:noWrap/>
            <w:vAlign w:val="center"/>
          </w:tcPr>
          <w:p w14:paraId="7E16D26D" w14:textId="77777777" w:rsidR="00896A11" w:rsidRPr="009A200D" w:rsidRDefault="00896A11" w:rsidP="00896A11">
            <w:pPr>
              <w:spacing w:before="0" w:after="0" w:line="240" w:lineRule="auto"/>
              <w:jc w:val="center"/>
            </w:pPr>
          </w:p>
        </w:tc>
        <w:tc>
          <w:tcPr>
            <w:tcW w:w="846" w:type="dxa"/>
            <w:tcBorders>
              <w:top w:val="single" w:sz="2" w:space="0" w:color="auto"/>
              <w:left w:val="single" w:sz="2" w:space="0" w:color="auto"/>
              <w:bottom w:val="single" w:sz="2" w:space="0" w:color="auto"/>
              <w:right w:val="single" w:sz="2" w:space="0" w:color="auto"/>
            </w:tcBorders>
            <w:noWrap/>
            <w:vAlign w:val="center"/>
          </w:tcPr>
          <w:p w14:paraId="4C93984F" w14:textId="77777777" w:rsidR="00896A11" w:rsidRPr="009A200D" w:rsidRDefault="00896A11" w:rsidP="00896A11">
            <w:pPr>
              <w:spacing w:before="0" w:after="0" w:line="240" w:lineRule="auto"/>
              <w:jc w:val="center"/>
            </w:pPr>
          </w:p>
        </w:tc>
        <w:tc>
          <w:tcPr>
            <w:tcW w:w="863" w:type="dxa"/>
            <w:tcBorders>
              <w:top w:val="single" w:sz="2" w:space="0" w:color="auto"/>
              <w:left w:val="single" w:sz="2" w:space="0" w:color="auto"/>
              <w:bottom w:val="single" w:sz="2" w:space="0" w:color="auto"/>
              <w:right w:val="single" w:sz="2" w:space="0" w:color="auto"/>
            </w:tcBorders>
            <w:noWrap/>
            <w:vAlign w:val="center"/>
          </w:tcPr>
          <w:p w14:paraId="5546DA27" w14:textId="77777777" w:rsidR="00896A11" w:rsidRPr="009A200D" w:rsidRDefault="00896A11" w:rsidP="00896A11">
            <w:pPr>
              <w:spacing w:before="0" w:after="0" w:line="240" w:lineRule="auto"/>
              <w:jc w:val="center"/>
            </w:pPr>
            <w:r w:rsidRPr="009A200D">
              <w:t>01</w:t>
            </w:r>
          </w:p>
        </w:tc>
        <w:tc>
          <w:tcPr>
            <w:tcW w:w="841" w:type="dxa"/>
            <w:tcBorders>
              <w:top w:val="single" w:sz="2" w:space="0" w:color="auto"/>
              <w:left w:val="single" w:sz="2" w:space="0" w:color="auto"/>
              <w:bottom w:val="single" w:sz="2" w:space="0" w:color="auto"/>
              <w:right w:val="single" w:sz="2" w:space="0" w:color="auto"/>
            </w:tcBorders>
            <w:noWrap/>
            <w:vAlign w:val="center"/>
          </w:tcPr>
          <w:p w14:paraId="1A2BE0A3" w14:textId="77777777" w:rsidR="00896A11" w:rsidRPr="009A200D" w:rsidRDefault="00896A11" w:rsidP="00896A11">
            <w:pPr>
              <w:spacing w:before="0" w:after="0" w:line="240" w:lineRule="auto"/>
              <w:jc w:val="center"/>
            </w:pPr>
            <w:r w:rsidRPr="009A200D">
              <w:t>7,33</w:t>
            </w:r>
          </w:p>
        </w:tc>
      </w:tr>
    </w:tbl>
    <w:p w14:paraId="514723DD" w14:textId="32DEA73D" w:rsidR="00EB67F8" w:rsidRPr="009A200D" w:rsidRDefault="001F6796" w:rsidP="00124A6D">
      <w:pPr>
        <w:spacing w:line="360" w:lineRule="exact"/>
        <w:ind w:firstLine="720"/>
        <w:jc w:val="both"/>
      </w:pPr>
      <w:r w:rsidRPr="009A200D">
        <w:rPr>
          <w:lang w:val="nb-NO"/>
        </w:rPr>
        <w:t>b</w:t>
      </w:r>
      <w:r w:rsidRPr="009A200D">
        <w:t xml:space="preserve">) </w:t>
      </w:r>
      <w:r w:rsidR="003965F5" w:rsidRPr="009A200D">
        <w:rPr>
          <w:lang w:val="nb-NO"/>
        </w:rPr>
        <w:t>Định mức sử dụng máy móc, thiết bị</w:t>
      </w:r>
      <w:r w:rsidR="00EB67F8" w:rsidRPr="009A200D">
        <w:rPr>
          <w:lang w:val="nb-NO"/>
        </w:rPr>
        <w:t xml:space="preserve"> </w:t>
      </w:r>
      <w:r w:rsidR="00BC4991" w:rsidRPr="009A200D">
        <w:rPr>
          <w:lang w:val="nb-NO"/>
        </w:rPr>
        <w:t>tháo - lắp thiết bị đo địa chấn nông phân giải cao và tháo - lắp thiết</w:t>
      </w:r>
      <w:r w:rsidR="00EB67F8" w:rsidRPr="009A200D">
        <w:rPr>
          <w:lang w:val="nb-NO"/>
        </w:rPr>
        <w:t xml:space="preserve"> bị </w:t>
      </w:r>
      <w:r w:rsidRPr="009A200D">
        <w:rPr>
          <w:lang w:val="nb-NO"/>
        </w:rPr>
        <w:t>đ</w:t>
      </w:r>
      <w:r w:rsidR="00EB67F8" w:rsidRPr="009A200D">
        <w:rPr>
          <w:lang w:val="nb-NO"/>
        </w:rPr>
        <w:t>o sonar quét sườn trên tàu khảo sát</w:t>
      </w:r>
      <w:r w:rsidR="00EB67F8" w:rsidRPr="009A200D">
        <w:t>: không có.</w:t>
      </w:r>
    </w:p>
    <w:p w14:paraId="25053826" w14:textId="300EA3C7" w:rsidR="00BB778D" w:rsidRPr="009A200D" w:rsidRDefault="00BB778D" w:rsidP="00124A6D">
      <w:pPr>
        <w:spacing w:line="360" w:lineRule="exact"/>
        <w:ind w:firstLine="720"/>
        <w:jc w:val="both"/>
        <w:rPr>
          <w:b/>
        </w:rPr>
      </w:pPr>
      <w:r w:rsidRPr="009A200D">
        <w:rPr>
          <w:b/>
          <w:lang w:val="nb-NO"/>
        </w:rPr>
        <w:t xml:space="preserve">2.3. </w:t>
      </w:r>
      <w:r w:rsidR="00A33DE4" w:rsidRPr="009A200D">
        <w:rPr>
          <w:b/>
          <w:lang w:val="nb-NO"/>
        </w:rPr>
        <w:t>Định mức dụng cụ lao động</w:t>
      </w:r>
    </w:p>
    <w:p w14:paraId="5447C24D" w14:textId="48ED2ED8" w:rsidR="00BB778D" w:rsidRPr="009A200D" w:rsidRDefault="001F6796" w:rsidP="00124A6D">
      <w:pPr>
        <w:spacing w:line="360" w:lineRule="exact"/>
        <w:ind w:firstLine="720"/>
        <w:jc w:val="both"/>
        <w:rPr>
          <w:lang w:val="nb-NO"/>
        </w:rPr>
      </w:pPr>
      <w:r w:rsidRPr="009A200D">
        <w:rPr>
          <w:lang w:val="nb-NO"/>
        </w:rPr>
        <w:t>a</w:t>
      </w:r>
      <w:r w:rsidRPr="009A200D">
        <w:t>)</w:t>
      </w:r>
      <w:r w:rsidR="00BB778D" w:rsidRPr="009A200D">
        <w:rPr>
          <w:lang w:val="nb-NO"/>
        </w:rPr>
        <w:t xml:space="preserve"> </w:t>
      </w:r>
      <w:r w:rsidR="00A33DE4" w:rsidRPr="009A200D">
        <w:rPr>
          <w:lang w:val="nb-NO"/>
        </w:rPr>
        <w:t xml:space="preserve">Định mức dụng cụ lao động </w:t>
      </w:r>
      <w:r w:rsidR="00BB778D" w:rsidRPr="009A200D">
        <w:rPr>
          <w:lang w:val="nb-NO"/>
        </w:rPr>
        <w:t xml:space="preserve">thi công thực địa </w:t>
      </w:r>
      <w:r w:rsidR="00EB728D" w:rsidRPr="009A200D">
        <w:rPr>
          <w:lang w:val="nb-NO"/>
        </w:rPr>
        <w:t xml:space="preserve">công tác địa vật lý </w:t>
      </w:r>
      <w:r w:rsidR="00124A6D" w:rsidRPr="009A200D">
        <w:rPr>
          <w:lang w:val="nb-NO"/>
        </w:rPr>
        <w:t>(đ</w:t>
      </w:r>
      <w:r w:rsidR="00BB778D" w:rsidRPr="009A200D">
        <w:rPr>
          <w:lang w:val="nb-NO"/>
        </w:rPr>
        <w:t>o địa chấn nông phân giả</w:t>
      </w:r>
      <w:r w:rsidR="00124A6D" w:rsidRPr="009A200D">
        <w:rPr>
          <w:lang w:val="nb-NO"/>
        </w:rPr>
        <w:t>i cao; đ</w:t>
      </w:r>
      <w:r w:rsidR="00BB778D" w:rsidRPr="009A200D">
        <w:rPr>
          <w:lang w:val="nb-NO"/>
        </w:rPr>
        <w:t xml:space="preserve">o sonar quét sườn trên tàu khảo sát) </w:t>
      </w:r>
      <w:r w:rsidR="00876260" w:rsidRPr="009A200D">
        <w:rPr>
          <w:lang w:val="nb-NO"/>
        </w:rPr>
        <w:t xml:space="preserve">áp dụng chung cho điều kiện </w:t>
      </w:r>
      <w:r w:rsidRPr="009A200D">
        <w:rPr>
          <w:lang w:val="nb-NO"/>
        </w:rPr>
        <w:t>thi</w:t>
      </w:r>
      <w:r w:rsidRPr="009A200D">
        <w:t xml:space="preserve"> công </w:t>
      </w:r>
      <w:r w:rsidR="00BB778D" w:rsidRPr="009A200D">
        <w:rPr>
          <w:lang w:val="nb-NO"/>
        </w:rPr>
        <w:t xml:space="preserve">tính theo ca/100km </w:t>
      </w:r>
      <w:r w:rsidR="0068234C" w:rsidRPr="009A200D">
        <w:rPr>
          <w:lang w:val="nb-NO"/>
        </w:rPr>
        <w:t xml:space="preserve">tuyến được quy định </w:t>
      </w:r>
      <w:r w:rsidR="00FA4FD5" w:rsidRPr="009A200D">
        <w:rPr>
          <w:lang w:val="nb-NO"/>
        </w:rPr>
        <w:t xml:space="preserve">tại </w:t>
      </w:r>
      <w:r w:rsidR="00B04EC3" w:rsidRPr="009A200D">
        <w:rPr>
          <w:lang w:val="nb-NO"/>
        </w:rPr>
        <w:t>bảng sau:</w:t>
      </w:r>
    </w:p>
    <w:p w14:paraId="71CBE7B9" w14:textId="77777777" w:rsidR="00124A6D" w:rsidRPr="009A200D" w:rsidRDefault="00124A6D" w:rsidP="001F6796">
      <w:pPr>
        <w:ind w:firstLine="720"/>
        <w:jc w:val="right"/>
      </w:pPr>
    </w:p>
    <w:p w14:paraId="464A8D17" w14:textId="77777777" w:rsidR="00124A6D" w:rsidRPr="009A200D" w:rsidRDefault="00124A6D" w:rsidP="001F6796">
      <w:pPr>
        <w:ind w:firstLine="720"/>
        <w:jc w:val="right"/>
      </w:pPr>
    </w:p>
    <w:p w14:paraId="5FF5DC29" w14:textId="688B6264" w:rsidR="00BB778D" w:rsidRPr="009A200D" w:rsidRDefault="00C81757" w:rsidP="001F6796">
      <w:pPr>
        <w:ind w:firstLine="720"/>
        <w:jc w:val="right"/>
      </w:pPr>
      <w:r w:rsidRPr="009A200D">
        <w:lastRenderedPageBreak/>
        <w:t xml:space="preserve">Bảng số </w:t>
      </w:r>
      <w:r w:rsidR="00F10BDA" w:rsidRPr="009A200D">
        <w:t>106</w:t>
      </w:r>
    </w:p>
    <w:tbl>
      <w:tblPr>
        <w:tblW w:w="9067" w:type="dxa"/>
        <w:jc w:val="center"/>
        <w:tblLayout w:type="fixed"/>
        <w:tblLook w:val="04A0" w:firstRow="1" w:lastRow="0" w:firstColumn="1" w:lastColumn="0" w:noHBand="0" w:noVBand="1"/>
      </w:tblPr>
      <w:tblGrid>
        <w:gridCol w:w="563"/>
        <w:gridCol w:w="3118"/>
        <w:gridCol w:w="853"/>
        <w:gridCol w:w="989"/>
        <w:gridCol w:w="851"/>
        <w:gridCol w:w="992"/>
        <w:gridCol w:w="830"/>
        <w:gridCol w:w="871"/>
      </w:tblGrid>
      <w:tr w:rsidR="00B2003E" w:rsidRPr="009A200D" w14:paraId="1F11E2AB" w14:textId="77777777" w:rsidTr="00F10BDA">
        <w:trPr>
          <w:trHeight w:val="353"/>
          <w:tblHeader/>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14:paraId="05B51C35" w14:textId="77777777" w:rsidR="00B2003E" w:rsidRPr="009A200D" w:rsidRDefault="00B2003E" w:rsidP="001F6796">
            <w:pPr>
              <w:spacing w:before="0" w:after="0" w:line="240" w:lineRule="auto"/>
              <w:ind w:left="-105" w:right="-110"/>
              <w:jc w:val="center"/>
              <w:rPr>
                <w:b/>
                <w:bCs/>
              </w:rPr>
            </w:pPr>
            <w:r w:rsidRPr="009A200D">
              <w:rPr>
                <w:b/>
                <w:bCs/>
              </w:rPr>
              <w:t>TT</w:t>
            </w:r>
          </w:p>
        </w:tc>
        <w:tc>
          <w:tcPr>
            <w:tcW w:w="3118" w:type="dxa"/>
            <w:vMerge w:val="restart"/>
            <w:tcBorders>
              <w:top w:val="single" w:sz="4" w:space="0" w:color="auto"/>
              <w:left w:val="single" w:sz="4" w:space="0" w:color="auto"/>
              <w:bottom w:val="single" w:sz="4" w:space="0" w:color="auto"/>
              <w:right w:val="single" w:sz="4" w:space="0" w:color="auto"/>
            </w:tcBorders>
            <w:vAlign w:val="center"/>
            <w:hideMark/>
          </w:tcPr>
          <w:p w14:paraId="1007E051" w14:textId="77777777" w:rsidR="00B2003E" w:rsidRPr="009A200D" w:rsidRDefault="00B2003E" w:rsidP="001F6796">
            <w:pPr>
              <w:spacing w:before="0" w:after="0" w:line="240" w:lineRule="auto"/>
              <w:ind w:left="-105" w:right="-110"/>
              <w:jc w:val="center"/>
              <w:rPr>
                <w:b/>
                <w:bCs/>
              </w:rPr>
            </w:pPr>
            <w:r w:rsidRPr="009A200D">
              <w:rPr>
                <w:b/>
                <w:bCs/>
              </w:rPr>
              <w:t>Tên dụng cụ</w:t>
            </w:r>
          </w:p>
        </w:tc>
        <w:tc>
          <w:tcPr>
            <w:tcW w:w="853" w:type="dxa"/>
            <w:vMerge w:val="restart"/>
            <w:tcBorders>
              <w:top w:val="single" w:sz="4" w:space="0" w:color="auto"/>
              <w:left w:val="single" w:sz="4" w:space="0" w:color="auto"/>
              <w:bottom w:val="single" w:sz="4" w:space="0" w:color="auto"/>
              <w:right w:val="single" w:sz="4" w:space="0" w:color="auto"/>
            </w:tcBorders>
            <w:vAlign w:val="center"/>
            <w:hideMark/>
          </w:tcPr>
          <w:p w14:paraId="19354CB5" w14:textId="77777777" w:rsidR="00B2003E" w:rsidRPr="009A200D" w:rsidRDefault="00B2003E" w:rsidP="001F6796">
            <w:pPr>
              <w:spacing w:before="0" w:after="0" w:line="240" w:lineRule="auto"/>
              <w:ind w:left="-105" w:right="-110"/>
              <w:jc w:val="center"/>
              <w:rPr>
                <w:b/>
                <w:bCs/>
              </w:rPr>
            </w:pPr>
            <w:r w:rsidRPr="009A200D">
              <w:rPr>
                <w:b/>
                <w:bCs/>
              </w:rPr>
              <w:t>ĐVT</w:t>
            </w:r>
          </w:p>
        </w:tc>
        <w:tc>
          <w:tcPr>
            <w:tcW w:w="989" w:type="dxa"/>
            <w:vMerge w:val="restart"/>
            <w:tcBorders>
              <w:top w:val="single" w:sz="4" w:space="0" w:color="auto"/>
              <w:left w:val="single" w:sz="4" w:space="0" w:color="auto"/>
              <w:bottom w:val="single" w:sz="4" w:space="0" w:color="auto"/>
              <w:right w:val="single" w:sz="4" w:space="0" w:color="auto"/>
            </w:tcBorders>
            <w:vAlign w:val="center"/>
            <w:hideMark/>
          </w:tcPr>
          <w:p w14:paraId="2CCC87F5" w14:textId="77777777" w:rsidR="00B2003E" w:rsidRPr="009A200D" w:rsidRDefault="00B2003E" w:rsidP="001F6796">
            <w:pPr>
              <w:spacing w:before="0" w:after="0" w:line="240" w:lineRule="auto"/>
              <w:ind w:left="-105" w:right="-110"/>
              <w:jc w:val="center"/>
              <w:rPr>
                <w:b/>
                <w:bCs/>
              </w:rPr>
            </w:pPr>
            <w:r w:rsidRPr="009A200D">
              <w:rPr>
                <w:b/>
                <w:bCs/>
              </w:rPr>
              <w:t>THSD (tháng)</w:t>
            </w:r>
          </w:p>
        </w:tc>
        <w:tc>
          <w:tcPr>
            <w:tcW w:w="1843" w:type="dxa"/>
            <w:gridSpan w:val="2"/>
            <w:tcBorders>
              <w:top w:val="single" w:sz="4" w:space="0" w:color="auto"/>
              <w:left w:val="nil"/>
              <w:bottom w:val="single" w:sz="4" w:space="0" w:color="auto"/>
              <w:right w:val="single" w:sz="4" w:space="0" w:color="auto"/>
            </w:tcBorders>
            <w:vAlign w:val="center"/>
            <w:hideMark/>
          </w:tcPr>
          <w:p w14:paraId="3D88916E" w14:textId="77777777" w:rsidR="00B2003E" w:rsidRPr="009A200D" w:rsidRDefault="00B2003E" w:rsidP="001F6796">
            <w:pPr>
              <w:spacing w:before="0" w:after="0" w:line="240" w:lineRule="auto"/>
              <w:ind w:left="-105" w:right="-110"/>
              <w:jc w:val="center"/>
              <w:rPr>
                <w:b/>
                <w:bCs/>
              </w:rPr>
            </w:pPr>
            <w:r w:rsidRPr="009A200D">
              <w:rPr>
                <w:b/>
                <w:bCs/>
              </w:rPr>
              <w:t>Đo địa chấn</w:t>
            </w:r>
          </w:p>
        </w:tc>
        <w:tc>
          <w:tcPr>
            <w:tcW w:w="1701" w:type="dxa"/>
            <w:gridSpan w:val="2"/>
            <w:tcBorders>
              <w:top w:val="single" w:sz="4" w:space="0" w:color="auto"/>
              <w:left w:val="nil"/>
              <w:bottom w:val="single" w:sz="4" w:space="0" w:color="auto"/>
              <w:right w:val="single" w:sz="4" w:space="0" w:color="auto"/>
            </w:tcBorders>
            <w:vAlign w:val="center"/>
            <w:hideMark/>
          </w:tcPr>
          <w:p w14:paraId="3B3FF11E" w14:textId="77777777" w:rsidR="00B2003E" w:rsidRPr="009A200D" w:rsidRDefault="00B2003E" w:rsidP="001F6796">
            <w:pPr>
              <w:spacing w:before="0" w:after="0" w:line="240" w:lineRule="auto"/>
              <w:ind w:left="-105" w:right="-110"/>
              <w:jc w:val="center"/>
              <w:rPr>
                <w:b/>
                <w:bCs/>
              </w:rPr>
            </w:pPr>
            <w:r w:rsidRPr="009A200D">
              <w:rPr>
                <w:b/>
                <w:bCs/>
              </w:rPr>
              <w:t>Đo sonar</w:t>
            </w:r>
          </w:p>
        </w:tc>
      </w:tr>
      <w:tr w:rsidR="00B2003E" w:rsidRPr="009A200D" w14:paraId="013B590E" w14:textId="77777777" w:rsidTr="00F10BDA">
        <w:trPr>
          <w:trHeight w:val="660"/>
          <w:tblHeader/>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0C317AA3" w14:textId="77777777" w:rsidR="00B2003E" w:rsidRPr="009A200D" w:rsidRDefault="00B2003E" w:rsidP="001F6796">
            <w:pPr>
              <w:spacing w:before="0" w:after="0" w:line="240" w:lineRule="auto"/>
              <w:ind w:left="-105" w:right="-110"/>
              <w:jc w:val="center"/>
              <w:rPr>
                <w:b/>
                <w:bCs/>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613A81C0" w14:textId="77777777" w:rsidR="00B2003E" w:rsidRPr="009A200D" w:rsidRDefault="00B2003E" w:rsidP="001F6796">
            <w:pPr>
              <w:spacing w:before="0" w:after="0" w:line="240" w:lineRule="auto"/>
              <w:ind w:left="-105" w:right="-110"/>
              <w:jc w:val="center"/>
              <w:rPr>
                <w:b/>
                <w:bCs/>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14:paraId="1C9087FB" w14:textId="77777777" w:rsidR="00B2003E" w:rsidRPr="009A200D" w:rsidRDefault="00B2003E" w:rsidP="001F6796">
            <w:pPr>
              <w:spacing w:before="0" w:after="0" w:line="240" w:lineRule="auto"/>
              <w:ind w:left="-105" w:right="-110"/>
              <w:jc w:val="center"/>
              <w:rPr>
                <w:b/>
                <w:bCs/>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6FBD6ADE" w14:textId="77777777" w:rsidR="00B2003E" w:rsidRPr="009A200D" w:rsidRDefault="00B2003E" w:rsidP="001F6796">
            <w:pPr>
              <w:spacing w:before="0" w:after="0" w:line="240" w:lineRule="auto"/>
              <w:ind w:left="-105" w:right="-110"/>
              <w:jc w:val="center"/>
              <w:rPr>
                <w:b/>
                <w:bCs/>
              </w:rPr>
            </w:pPr>
          </w:p>
        </w:tc>
        <w:tc>
          <w:tcPr>
            <w:tcW w:w="851" w:type="dxa"/>
            <w:tcBorders>
              <w:top w:val="nil"/>
              <w:left w:val="nil"/>
              <w:bottom w:val="single" w:sz="4" w:space="0" w:color="auto"/>
              <w:right w:val="single" w:sz="4" w:space="0" w:color="auto"/>
            </w:tcBorders>
            <w:vAlign w:val="center"/>
            <w:hideMark/>
          </w:tcPr>
          <w:p w14:paraId="50B9B9D0" w14:textId="77777777" w:rsidR="00B2003E" w:rsidRPr="009A200D" w:rsidRDefault="00B2003E" w:rsidP="001F6796">
            <w:pPr>
              <w:spacing w:before="0" w:after="0" w:line="240" w:lineRule="auto"/>
              <w:ind w:left="-105" w:right="-110"/>
              <w:jc w:val="center"/>
              <w:rPr>
                <w:b/>
                <w:bCs/>
              </w:rPr>
            </w:pPr>
            <w:r w:rsidRPr="009A200D">
              <w:rPr>
                <w:b/>
                <w:bCs/>
              </w:rPr>
              <w:t>Số lượng</w:t>
            </w:r>
          </w:p>
        </w:tc>
        <w:tc>
          <w:tcPr>
            <w:tcW w:w="992" w:type="dxa"/>
            <w:tcBorders>
              <w:top w:val="nil"/>
              <w:left w:val="nil"/>
              <w:bottom w:val="single" w:sz="4" w:space="0" w:color="auto"/>
              <w:right w:val="single" w:sz="4" w:space="0" w:color="auto"/>
            </w:tcBorders>
            <w:vAlign w:val="center"/>
            <w:hideMark/>
          </w:tcPr>
          <w:p w14:paraId="001A4173" w14:textId="77777777" w:rsidR="00B2003E" w:rsidRPr="009A200D" w:rsidRDefault="00B2003E" w:rsidP="001F6796">
            <w:pPr>
              <w:spacing w:before="0" w:after="0" w:line="240" w:lineRule="auto"/>
              <w:ind w:left="-105" w:right="-110"/>
              <w:jc w:val="center"/>
              <w:rPr>
                <w:b/>
                <w:bCs/>
              </w:rPr>
            </w:pPr>
            <w:r w:rsidRPr="009A200D">
              <w:rPr>
                <w:b/>
                <w:bCs/>
              </w:rPr>
              <w:t>Mức</w:t>
            </w:r>
          </w:p>
        </w:tc>
        <w:tc>
          <w:tcPr>
            <w:tcW w:w="830" w:type="dxa"/>
            <w:tcBorders>
              <w:top w:val="nil"/>
              <w:left w:val="nil"/>
              <w:bottom w:val="single" w:sz="4" w:space="0" w:color="auto"/>
              <w:right w:val="single" w:sz="4" w:space="0" w:color="auto"/>
            </w:tcBorders>
            <w:vAlign w:val="center"/>
            <w:hideMark/>
          </w:tcPr>
          <w:p w14:paraId="0A4D86F0" w14:textId="77777777" w:rsidR="00B2003E" w:rsidRPr="009A200D" w:rsidRDefault="00B2003E" w:rsidP="001F6796">
            <w:pPr>
              <w:spacing w:before="0" w:after="0" w:line="240" w:lineRule="auto"/>
              <w:ind w:left="-105" w:right="-110"/>
              <w:jc w:val="center"/>
              <w:rPr>
                <w:b/>
                <w:bCs/>
              </w:rPr>
            </w:pPr>
            <w:r w:rsidRPr="009A200D">
              <w:rPr>
                <w:b/>
                <w:bCs/>
              </w:rPr>
              <w:t>Số lượng</w:t>
            </w:r>
          </w:p>
        </w:tc>
        <w:tc>
          <w:tcPr>
            <w:tcW w:w="871" w:type="dxa"/>
            <w:tcBorders>
              <w:top w:val="nil"/>
              <w:left w:val="nil"/>
              <w:bottom w:val="single" w:sz="4" w:space="0" w:color="auto"/>
              <w:right w:val="single" w:sz="4" w:space="0" w:color="auto"/>
            </w:tcBorders>
            <w:vAlign w:val="center"/>
            <w:hideMark/>
          </w:tcPr>
          <w:p w14:paraId="5B3E5478" w14:textId="77777777" w:rsidR="00B2003E" w:rsidRPr="009A200D" w:rsidRDefault="00B2003E" w:rsidP="001F6796">
            <w:pPr>
              <w:spacing w:before="0" w:after="0" w:line="240" w:lineRule="auto"/>
              <w:ind w:left="-105" w:right="-110"/>
              <w:jc w:val="center"/>
              <w:rPr>
                <w:b/>
                <w:bCs/>
              </w:rPr>
            </w:pPr>
            <w:r w:rsidRPr="009A200D">
              <w:rPr>
                <w:b/>
                <w:bCs/>
              </w:rPr>
              <w:t>Mức</w:t>
            </w:r>
          </w:p>
        </w:tc>
      </w:tr>
      <w:tr w:rsidR="00B2003E" w:rsidRPr="009A200D" w14:paraId="25B57166"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hideMark/>
          </w:tcPr>
          <w:p w14:paraId="5CD40DA1" w14:textId="77777777" w:rsidR="00B2003E" w:rsidRPr="009A200D" w:rsidRDefault="00B2003E" w:rsidP="00124A6D">
            <w:pPr>
              <w:spacing w:before="60" w:after="60" w:line="240" w:lineRule="auto"/>
              <w:jc w:val="center"/>
            </w:pPr>
            <w:r w:rsidRPr="009A200D">
              <w:t>1</w:t>
            </w:r>
          </w:p>
        </w:tc>
        <w:tc>
          <w:tcPr>
            <w:tcW w:w="3118" w:type="dxa"/>
            <w:tcBorders>
              <w:top w:val="nil"/>
              <w:left w:val="nil"/>
              <w:bottom w:val="single" w:sz="4" w:space="0" w:color="auto"/>
              <w:right w:val="single" w:sz="4" w:space="0" w:color="auto"/>
            </w:tcBorders>
            <w:noWrap/>
            <w:vAlign w:val="center"/>
            <w:hideMark/>
          </w:tcPr>
          <w:p w14:paraId="4E1BC563" w14:textId="77777777" w:rsidR="00B2003E" w:rsidRPr="009A200D" w:rsidRDefault="00B2003E" w:rsidP="00124A6D">
            <w:pPr>
              <w:spacing w:before="60" w:after="60" w:line="240" w:lineRule="auto"/>
            </w:pPr>
            <w:r w:rsidRPr="009A200D">
              <w:t>Acquy 12v</w:t>
            </w:r>
          </w:p>
        </w:tc>
        <w:tc>
          <w:tcPr>
            <w:tcW w:w="853" w:type="dxa"/>
            <w:tcBorders>
              <w:top w:val="nil"/>
              <w:left w:val="nil"/>
              <w:bottom w:val="single" w:sz="4" w:space="0" w:color="auto"/>
              <w:right w:val="single" w:sz="4" w:space="0" w:color="auto"/>
            </w:tcBorders>
            <w:vAlign w:val="center"/>
            <w:hideMark/>
          </w:tcPr>
          <w:p w14:paraId="1A703B7D" w14:textId="77777777" w:rsidR="00B2003E" w:rsidRPr="009A200D" w:rsidRDefault="00B2003E" w:rsidP="00124A6D">
            <w:pPr>
              <w:spacing w:before="60" w:after="60" w:line="240" w:lineRule="auto"/>
              <w:jc w:val="center"/>
            </w:pPr>
            <w:r w:rsidRPr="009A200D">
              <w:t>bình</w:t>
            </w:r>
          </w:p>
        </w:tc>
        <w:tc>
          <w:tcPr>
            <w:tcW w:w="989" w:type="dxa"/>
            <w:tcBorders>
              <w:top w:val="nil"/>
              <w:left w:val="nil"/>
              <w:bottom w:val="single" w:sz="4" w:space="0" w:color="auto"/>
              <w:right w:val="single" w:sz="4" w:space="0" w:color="auto"/>
            </w:tcBorders>
            <w:vAlign w:val="center"/>
            <w:hideMark/>
          </w:tcPr>
          <w:p w14:paraId="5EA6D9B0" w14:textId="77777777" w:rsidR="00B2003E" w:rsidRPr="009A200D" w:rsidRDefault="00B2003E" w:rsidP="00124A6D">
            <w:pPr>
              <w:spacing w:before="60" w:after="60" w:line="240" w:lineRule="auto"/>
              <w:jc w:val="center"/>
            </w:pPr>
            <w:r w:rsidRPr="009A200D">
              <w:t>24</w:t>
            </w:r>
          </w:p>
        </w:tc>
        <w:tc>
          <w:tcPr>
            <w:tcW w:w="851" w:type="dxa"/>
            <w:tcBorders>
              <w:top w:val="nil"/>
              <w:left w:val="nil"/>
              <w:bottom w:val="single" w:sz="4" w:space="0" w:color="auto"/>
              <w:right w:val="single" w:sz="4" w:space="0" w:color="auto"/>
            </w:tcBorders>
            <w:vAlign w:val="center"/>
          </w:tcPr>
          <w:p w14:paraId="41FA2661" w14:textId="77777777" w:rsidR="00B2003E" w:rsidRPr="009A200D" w:rsidRDefault="00B2003E" w:rsidP="00124A6D">
            <w:pPr>
              <w:spacing w:before="60" w:after="60" w:line="240" w:lineRule="auto"/>
              <w:jc w:val="right"/>
            </w:pPr>
            <w:r w:rsidRPr="009A200D">
              <w:t>01</w:t>
            </w:r>
          </w:p>
        </w:tc>
        <w:tc>
          <w:tcPr>
            <w:tcW w:w="992" w:type="dxa"/>
            <w:tcBorders>
              <w:top w:val="nil"/>
              <w:left w:val="nil"/>
              <w:bottom w:val="single" w:sz="4" w:space="0" w:color="auto"/>
              <w:right w:val="single" w:sz="4" w:space="0" w:color="auto"/>
            </w:tcBorders>
            <w:noWrap/>
            <w:vAlign w:val="center"/>
          </w:tcPr>
          <w:p w14:paraId="349F313A" w14:textId="77777777" w:rsidR="00B2003E" w:rsidRPr="009A200D" w:rsidRDefault="00B2003E" w:rsidP="00124A6D">
            <w:pPr>
              <w:spacing w:before="60" w:after="60" w:line="240" w:lineRule="auto"/>
              <w:jc w:val="right"/>
            </w:pPr>
            <w:r w:rsidRPr="009A200D">
              <w:t>11,17</w:t>
            </w:r>
          </w:p>
        </w:tc>
        <w:tc>
          <w:tcPr>
            <w:tcW w:w="830" w:type="dxa"/>
            <w:tcBorders>
              <w:top w:val="nil"/>
              <w:left w:val="nil"/>
              <w:bottom w:val="single" w:sz="4" w:space="0" w:color="auto"/>
              <w:right w:val="single" w:sz="4" w:space="0" w:color="auto"/>
            </w:tcBorders>
            <w:vAlign w:val="center"/>
            <w:hideMark/>
          </w:tcPr>
          <w:p w14:paraId="5A305DAD" w14:textId="77777777" w:rsidR="00B2003E" w:rsidRPr="009A200D" w:rsidRDefault="00B2003E" w:rsidP="00124A6D">
            <w:pPr>
              <w:spacing w:before="60" w:after="60" w:line="240" w:lineRule="auto"/>
              <w:jc w:val="right"/>
            </w:pPr>
          </w:p>
        </w:tc>
        <w:tc>
          <w:tcPr>
            <w:tcW w:w="871" w:type="dxa"/>
            <w:tcBorders>
              <w:top w:val="nil"/>
              <w:left w:val="nil"/>
              <w:bottom w:val="single" w:sz="4" w:space="0" w:color="auto"/>
              <w:right w:val="single" w:sz="4" w:space="0" w:color="auto"/>
            </w:tcBorders>
            <w:noWrap/>
            <w:vAlign w:val="center"/>
            <w:hideMark/>
          </w:tcPr>
          <w:p w14:paraId="0C86AD5D" w14:textId="77777777" w:rsidR="00B2003E" w:rsidRPr="009A200D" w:rsidRDefault="00B2003E" w:rsidP="00124A6D">
            <w:pPr>
              <w:spacing w:before="60" w:after="60" w:line="240" w:lineRule="auto"/>
              <w:jc w:val="right"/>
            </w:pPr>
          </w:p>
        </w:tc>
      </w:tr>
      <w:tr w:rsidR="00B2003E" w:rsidRPr="009A200D" w14:paraId="468C3B5D" w14:textId="77777777" w:rsidTr="00F10BDA">
        <w:trPr>
          <w:trHeight w:val="330"/>
          <w:jc w:val="center"/>
        </w:trPr>
        <w:tc>
          <w:tcPr>
            <w:tcW w:w="563" w:type="dxa"/>
            <w:tcBorders>
              <w:top w:val="nil"/>
              <w:left w:val="single" w:sz="4" w:space="0" w:color="auto"/>
              <w:bottom w:val="single" w:sz="4" w:space="0" w:color="auto"/>
              <w:right w:val="single" w:sz="4" w:space="0" w:color="auto"/>
            </w:tcBorders>
            <w:vAlign w:val="center"/>
            <w:hideMark/>
          </w:tcPr>
          <w:p w14:paraId="3CCC1AC4" w14:textId="77777777" w:rsidR="00B2003E" w:rsidRPr="009A200D" w:rsidRDefault="00B2003E" w:rsidP="00124A6D">
            <w:pPr>
              <w:spacing w:before="60" w:after="60" w:line="240" w:lineRule="auto"/>
              <w:jc w:val="center"/>
            </w:pPr>
            <w:r w:rsidRPr="009A200D">
              <w:t>2</w:t>
            </w:r>
          </w:p>
        </w:tc>
        <w:tc>
          <w:tcPr>
            <w:tcW w:w="3118" w:type="dxa"/>
            <w:tcBorders>
              <w:top w:val="nil"/>
              <w:left w:val="nil"/>
              <w:bottom w:val="single" w:sz="4" w:space="0" w:color="auto"/>
              <w:right w:val="single" w:sz="4" w:space="0" w:color="auto"/>
            </w:tcBorders>
            <w:vAlign w:val="center"/>
            <w:hideMark/>
          </w:tcPr>
          <w:p w14:paraId="7D2B9A54" w14:textId="77777777" w:rsidR="00B2003E" w:rsidRPr="009A200D" w:rsidRDefault="00B2003E" w:rsidP="00124A6D">
            <w:pPr>
              <w:spacing w:before="60" w:after="60" w:line="240" w:lineRule="auto"/>
              <w:jc w:val="both"/>
            </w:pPr>
            <w:r w:rsidRPr="009A200D">
              <w:t>Acquy khô dùng cho máy 360</w:t>
            </w:r>
          </w:p>
        </w:tc>
        <w:tc>
          <w:tcPr>
            <w:tcW w:w="853" w:type="dxa"/>
            <w:tcBorders>
              <w:top w:val="nil"/>
              <w:left w:val="nil"/>
              <w:bottom w:val="single" w:sz="4" w:space="0" w:color="auto"/>
              <w:right w:val="single" w:sz="4" w:space="0" w:color="auto"/>
            </w:tcBorders>
            <w:vAlign w:val="center"/>
            <w:hideMark/>
          </w:tcPr>
          <w:p w14:paraId="0CCC9383" w14:textId="77777777" w:rsidR="00B2003E" w:rsidRPr="009A200D" w:rsidRDefault="00B2003E" w:rsidP="00124A6D">
            <w:pPr>
              <w:spacing w:before="60" w:after="60" w:line="240" w:lineRule="auto"/>
              <w:jc w:val="center"/>
            </w:pPr>
            <w:r w:rsidRPr="009A200D">
              <w:t>cái</w:t>
            </w:r>
          </w:p>
        </w:tc>
        <w:tc>
          <w:tcPr>
            <w:tcW w:w="989" w:type="dxa"/>
            <w:tcBorders>
              <w:top w:val="nil"/>
              <w:left w:val="nil"/>
              <w:bottom w:val="single" w:sz="4" w:space="0" w:color="auto"/>
              <w:right w:val="single" w:sz="4" w:space="0" w:color="auto"/>
            </w:tcBorders>
            <w:vAlign w:val="center"/>
            <w:hideMark/>
          </w:tcPr>
          <w:p w14:paraId="1F43B9F8" w14:textId="77777777" w:rsidR="00B2003E" w:rsidRPr="009A200D" w:rsidRDefault="00B2003E" w:rsidP="00124A6D">
            <w:pPr>
              <w:spacing w:before="60" w:after="60" w:line="240" w:lineRule="auto"/>
              <w:jc w:val="center"/>
            </w:pPr>
            <w:r w:rsidRPr="009A200D">
              <w:t>24</w:t>
            </w:r>
          </w:p>
        </w:tc>
        <w:tc>
          <w:tcPr>
            <w:tcW w:w="851" w:type="dxa"/>
            <w:tcBorders>
              <w:top w:val="nil"/>
              <w:left w:val="nil"/>
              <w:bottom w:val="single" w:sz="4" w:space="0" w:color="auto"/>
              <w:right w:val="single" w:sz="4" w:space="0" w:color="auto"/>
            </w:tcBorders>
            <w:vAlign w:val="center"/>
          </w:tcPr>
          <w:p w14:paraId="04422D79" w14:textId="77777777" w:rsidR="00B2003E" w:rsidRPr="009A200D" w:rsidRDefault="00B2003E" w:rsidP="00124A6D">
            <w:pPr>
              <w:spacing w:before="60" w:after="60" w:line="240" w:lineRule="auto"/>
              <w:jc w:val="right"/>
            </w:pPr>
            <w:r w:rsidRPr="009A200D">
              <w:t>01</w:t>
            </w:r>
          </w:p>
        </w:tc>
        <w:tc>
          <w:tcPr>
            <w:tcW w:w="992" w:type="dxa"/>
            <w:tcBorders>
              <w:top w:val="nil"/>
              <w:left w:val="nil"/>
              <w:bottom w:val="single" w:sz="4" w:space="0" w:color="auto"/>
              <w:right w:val="single" w:sz="4" w:space="0" w:color="auto"/>
            </w:tcBorders>
            <w:noWrap/>
            <w:vAlign w:val="center"/>
          </w:tcPr>
          <w:p w14:paraId="79D72E48" w14:textId="77777777" w:rsidR="00B2003E" w:rsidRPr="009A200D" w:rsidRDefault="00B2003E" w:rsidP="00124A6D">
            <w:pPr>
              <w:spacing w:before="60" w:after="60" w:line="240" w:lineRule="auto"/>
              <w:jc w:val="right"/>
            </w:pPr>
            <w:r w:rsidRPr="009A200D">
              <w:t>11,17</w:t>
            </w:r>
          </w:p>
        </w:tc>
        <w:tc>
          <w:tcPr>
            <w:tcW w:w="830" w:type="dxa"/>
            <w:tcBorders>
              <w:top w:val="nil"/>
              <w:left w:val="nil"/>
              <w:bottom w:val="single" w:sz="4" w:space="0" w:color="auto"/>
              <w:right w:val="single" w:sz="4" w:space="0" w:color="auto"/>
            </w:tcBorders>
            <w:vAlign w:val="center"/>
          </w:tcPr>
          <w:p w14:paraId="4F176A41" w14:textId="77777777" w:rsidR="00B2003E" w:rsidRPr="009A200D" w:rsidRDefault="00B2003E" w:rsidP="00124A6D">
            <w:pPr>
              <w:spacing w:before="60" w:after="60" w:line="240" w:lineRule="auto"/>
              <w:jc w:val="right"/>
            </w:pPr>
          </w:p>
        </w:tc>
        <w:tc>
          <w:tcPr>
            <w:tcW w:w="871" w:type="dxa"/>
            <w:tcBorders>
              <w:top w:val="nil"/>
              <w:left w:val="nil"/>
              <w:bottom w:val="single" w:sz="4" w:space="0" w:color="auto"/>
              <w:right w:val="single" w:sz="4" w:space="0" w:color="auto"/>
            </w:tcBorders>
            <w:noWrap/>
            <w:vAlign w:val="center"/>
          </w:tcPr>
          <w:p w14:paraId="5054213F" w14:textId="77777777" w:rsidR="00B2003E" w:rsidRPr="009A200D" w:rsidRDefault="00B2003E" w:rsidP="00124A6D">
            <w:pPr>
              <w:spacing w:before="60" w:after="60" w:line="240" w:lineRule="auto"/>
              <w:jc w:val="right"/>
            </w:pPr>
          </w:p>
        </w:tc>
      </w:tr>
      <w:tr w:rsidR="00B2003E" w:rsidRPr="009A200D" w14:paraId="1C79785A"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hideMark/>
          </w:tcPr>
          <w:p w14:paraId="0CCE3196" w14:textId="77777777" w:rsidR="00B2003E" w:rsidRPr="009A200D" w:rsidRDefault="00B2003E" w:rsidP="00124A6D">
            <w:pPr>
              <w:spacing w:before="60" w:after="60" w:line="240" w:lineRule="auto"/>
              <w:jc w:val="center"/>
            </w:pPr>
            <w:r w:rsidRPr="009A200D">
              <w:t>3</w:t>
            </w:r>
          </w:p>
        </w:tc>
        <w:tc>
          <w:tcPr>
            <w:tcW w:w="3118" w:type="dxa"/>
            <w:tcBorders>
              <w:top w:val="nil"/>
              <w:left w:val="nil"/>
              <w:bottom w:val="single" w:sz="4" w:space="0" w:color="auto"/>
              <w:right w:val="single" w:sz="4" w:space="0" w:color="auto"/>
            </w:tcBorders>
            <w:noWrap/>
            <w:vAlign w:val="center"/>
          </w:tcPr>
          <w:p w14:paraId="5D50EFF4" w14:textId="77777777" w:rsidR="00B2003E" w:rsidRPr="009A200D" w:rsidRDefault="00B2003E" w:rsidP="00124A6D">
            <w:pPr>
              <w:spacing w:before="60" w:after="60" w:line="240" w:lineRule="auto"/>
              <w:jc w:val="both"/>
            </w:pPr>
            <w:r w:rsidRPr="009A200D">
              <w:t>Bàn dập ghim loại  nhỏ</w:t>
            </w:r>
          </w:p>
        </w:tc>
        <w:tc>
          <w:tcPr>
            <w:tcW w:w="853" w:type="dxa"/>
            <w:tcBorders>
              <w:top w:val="nil"/>
              <w:left w:val="nil"/>
              <w:bottom w:val="single" w:sz="4" w:space="0" w:color="auto"/>
              <w:right w:val="single" w:sz="4" w:space="0" w:color="auto"/>
            </w:tcBorders>
            <w:vAlign w:val="center"/>
          </w:tcPr>
          <w:p w14:paraId="051240C8" w14:textId="77777777" w:rsidR="00B2003E" w:rsidRPr="009A200D" w:rsidRDefault="00B2003E" w:rsidP="00124A6D">
            <w:pPr>
              <w:spacing w:before="60" w:after="60" w:line="240" w:lineRule="auto"/>
              <w:jc w:val="center"/>
            </w:pPr>
            <w:r w:rsidRPr="009A200D">
              <w:t>cái</w:t>
            </w:r>
          </w:p>
        </w:tc>
        <w:tc>
          <w:tcPr>
            <w:tcW w:w="989" w:type="dxa"/>
            <w:tcBorders>
              <w:top w:val="nil"/>
              <w:left w:val="nil"/>
              <w:bottom w:val="single" w:sz="4" w:space="0" w:color="auto"/>
              <w:right w:val="single" w:sz="4" w:space="0" w:color="auto"/>
            </w:tcBorders>
            <w:vAlign w:val="center"/>
          </w:tcPr>
          <w:p w14:paraId="284BE3AB" w14:textId="77777777" w:rsidR="00B2003E" w:rsidRPr="009A200D" w:rsidRDefault="00B2003E" w:rsidP="00124A6D">
            <w:pPr>
              <w:spacing w:before="60" w:after="60" w:line="240" w:lineRule="auto"/>
              <w:jc w:val="center"/>
            </w:pPr>
            <w:r w:rsidRPr="009A200D">
              <w:t>12</w:t>
            </w:r>
          </w:p>
        </w:tc>
        <w:tc>
          <w:tcPr>
            <w:tcW w:w="851" w:type="dxa"/>
            <w:tcBorders>
              <w:top w:val="nil"/>
              <w:left w:val="nil"/>
              <w:bottom w:val="single" w:sz="4" w:space="0" w:color="auto"/>
              <w:right w:val="single" w:sz="4" w:space="0" w:color="auto"/>
            </w:tcBorders>
            <w:vAlign w:val="center"/>
          </w:tcPr>
          <w:p w14:paraId="0269D4A4" w14:textId="77777777" w:rsidR="00B2003E" w:rsidRPr="009A200D" w:rsidRDefault="00B2003E" w:rsidP="00124A6D">
            <w:pPr>
              <w:spacing w:before="60" w:after="60" w:line="240" w:lineRule="auto"/>
              <w:jc w:val="right"/>
            </w:pPr>
            <w:r w:rsidRPr="009A200D">
              <w:t>01</w:t>
            </w:r>
          </w:p>
        </w:tc>
        <w:tc>
          <w:tcPr>
            <w:tcW w:w="992" w:type="dxa"/>
            <w:tcBorders>
              <w:top w:val="nil"/>
              <w:left w:val="nil"/>
              <w:bottom w:val="single" w:sz="4" w:space="0" w:color="auto"/>
              <w:right w:val="single" w:sz="4" w:space="0" w:color="auto"/>
            </w:tcBorders>
            <w:noWrap/>
            <w:vAlign w:val="center"/>
          </w:tcPr>
          <w:p w14:paraId="310F4FED" w14:textId="77777777" w:rsidR="00B2003E" w:rsidRPr="009A200D" w:rsidRDefault="00B2003E" w:rsidP="00124A6D">
            <w:pPr>
              <w:spacing w:before="60" w:after="60" w:line="240" w:lineRule="auto"/>
              <w:jc w:val="right"/>
            </w:pPr>
            <w:r w:rsidRPr="009A200D">
              <w:t>2,23</w:t>
            </w:r>
          </w:p>
        </w:tc>
        <w:tc>
          <w:tcPr>
            <w:tcW w:w="830" w:type="dxa"/>
            <w:tcBorders>
              <w:top w:val="nil"/>
              <w:left w:val="nil"/>
              <w:bottom w:val="single" w:sz="4" w:space="0" w:color="auto"/>
              <w:right w:val="single" w:sz="4" w:space="0" w:color="auto"/>
            </w:tcBorders>
            <w:vAlign w:val="center"/>
          </w:tcPr>
          <w:p w14:paraId="337A015B" w14:textId="77777777" w:rsidR="00B2003E" w:rsidRPr="009A200D" w:rsidRDefault="00B2003E" w:rsidP="00124A6D">
            <w:pPr>
              <w:spacing w:before="60" w:after="60" w:line="240" w:lineRule="auto"/>
              <w:jc w:val="right"/>
            </w:pPr>
            <w:r w:rsidRPr="009A200D">
              <w:t>01</w:t>
            </w:r>
          </w:p>
        </w:tc>
        <w:tc>
          <w:tcPr>
            <w:tcW w:w="871" w:type="dxa"/>
            <w:tcBorders>
              <w:top w:val="nil"/>
              <w:left w:val="nil"/>
              <w:bottom w:val="single" w:sz="4" w:space="0" w:color="auto"/>
              <w:right w:val="single" w:sz="4" w:space="0" w:color="auto"/>
            </w:tcBorders>
            <w:noWrap/>
            <w:vAlign w:val="center"/>
          </w:tcPr>
          <w:p w14:paraId="6A92CAC3" w14:textId="77777777" w:rsidR="00B2003E" w:rsidRPr="009A200D" w:rsidRDefault="00B2003E" w:rsidP="00124A6D">
            <w:pPr>
              <w:spacing w:before="60" w:after="60" w:line="240" w:lineRule="auto"/>
              <w:jc w:val="right"/>
            </w:pPr>
            <w:r w:rsidRPr="009A200D">
              <w:t>1,56</w:t>
            </w:r>
          </w:p>
        </w:tc>
      </w:tr>
      <w:tr w:rsidR="00B2003E" w:rsidRPr="009A200D" w14:paraId="124F8426"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hideMark/>
          </w:tcPr>
          <w:p w14:paraId="7B0AE28B" w14:textId="77777777" w:rsidR="00B2003E" w:rsidRPr="009A200D" w:rsidRDefault="00B2003E" w:rsidP="00124A6D">
            <w:pPr>
              <w:spacing w:before="60" w:after="60" w:line="240" w:lineRule="auto"/>
              <w:jc w:val="center"/>
            </w:pPr>
            <w:r w:rsidRPr="009A200D">
              <w:t>4</w:t>
            </w:r>
          </w:p>
        </w:tc>
        <w:tc>
          <w:tcPr>
            <w:tcW w:w="3118" w:type="dxa"/>
            <w:tcBorders>
              <w:top w:val="nil"/>
              <w:left w:val="nil"/>
              <w:bottom w:val="single" w:sz="4" w:space="0" w:color="auto"/>
              <w:right w:val="single" w:sz="4" w:space="0" w:color="auto"/>
            </w:tcBorders>
            <w:vAlign w:val="center"/>
          </w:tcPr>
          <w:p w14:paraId="6BA1E422" w14:textId="0F439D14" w:rsidR="00B2003E" w:rsidRPr="009A200D" w:rsidRDefault="004D3F52" w:rsidP="00124A6D">
            <w:pPr>
              <w:spacing w:before="60" w:after="60" w:line="240" w:lineRule="auto"/>
            </w:pPr>
            <w:r w:rsidRPr="009A200D">
              <w:t>Bảng điện</w:t>
            </w:r>
          </w:p>
        </w:tc>
        <w:tc>
          <w:tcPr>
            <w:tcW w:w="853" w:type="dxa"/>
            <w:tcBorders>
              <w:top w:val="nil"/>
              <w:left w:val="nil"/>
              <w:bottom w:val="single" w:sz="4" w:space="0" w:color="auto"/>
              <w:right w:val="single" w:sz="4" w:space="0" w:color="auto"/>
            </w:tcBorders>
            <w:vAlign w:val="center"/>
          </w:tcPr>
          <w:p w14:paraId="3CB9CD16" w14:textId="77777777" w:rsidR="00B2003E" w:rsidRPr="009A200D" w:rsidRDefault="00B2003E" w:rsidP="00124A6D">
            <w:pPr>
              <w:spacing w:before="60" w:after="60" w:line="240" w:lineRule="auto"/>
              <w:jc w:val="center"/>
            </w:pPr>
            <w:r w:rsidRPr="009A200D">
              <w:t>cái</w:t>
            </w:r>
          </w:p>
        </w:tc>
        <w:tc>
          <w:tcPr>
            <w:tcW w:w="989" w:type="dxa"/>
            <w:tcBorders>
              <w:top w:val="nil"/>
              <w:left w:val="nil"/>
              <w:bottom w:val="single" w:sz="4" w:space="0" w:color="auto"/>
              <w:right w:val="single" w:sz="4" w:space="0" w:color="auto"/>
            </w:tcBorders>
            <w:noWrap/>
            <w:vAlign w:val="center"/>
          </w:tcPr>
          <w:p w14:paraId="3EFD8BA6" w14:textId="77777777" w:rsidR="00B2003E" w:rsidRPr="009A200D" w:rsidRDefault="00B2003E" w:rsidP="00124A6D">
            <w:pPr>
              <w:spacing w:before="60" w:after="60" w:line="240" w:lineRule="auto"/>
              <w:jc w:val="center"/>
            </w:pPr>
            <w:r w:rsidRPr="009A200D">
              <w:t>12</w:t>
            </w:r>
          </w:p>
        </w:tc>
        <w:tc>
          <w:tcPr>
            <w:tcW w:w="851" w:type="dxa"/>
            <w:tcBorders>
              <w:top w:val="nil"/>
              <w:left w:val="nil"/>
              <w:bottom w:val="single" w:sz="4" w:space="0" w:color="auto"/>
              <w:right w:val="single" w:sz="4" w:space="0" w:color="auto"/>
            </w:tcBorders>
            <w:vAlign w:val="center"/>
          </w:tcPr>
          <w:p w14:paraId="1FE34429" w14:textId="77777777" w:rsidR="00B2003E" w:rsidRPr="009A200D" w:rsidRDefault="00B2003E" w:rsidP="00124A6D">
            <w:pPr>
              <w:spacing w:before="60" w:after="60" w:line="240" w:lineRule="auto"/>
              <w:jc w:val="right"/>
            </w:pPr>
            <w:r w:rsidRPr="009A200D">
              <w:t>01</w:t>
            </w:r>
          </w:p>
        </w:tc>
        <w:tc>
          <w:tcPr>
            <w:tcW w:w="992" w:type="dxa"/>
            <w:tcBorders>
              <w:top w:val="nil"/>
              <w:left w:val="nil"/>
              <w:bottom w:val="single" w:sz="4" w:space="0" w:color="auto"/>
              <w:right w:val="single" w:sz="4" w:space="0" w:color="auto"/>
            </w:tcBorders>
            <w:noWrap/>
            <w:vAlign w:val="center"/>
          </w:tcPr>
          <w:p w14:paraId="6CBA9F1A" w14:textId="77777777" w:rsidR="00B2003E" w:rsidRPr="009A200D" w:rsidRDefault="00B2003E" w:rsidP="00124A6D">
            <w:pPr>
              <w:spacing w:before="60" w:after="60" w:line="240" w:lineRule="auto"/>
              <w:jc w:val="right"/>
            </w:pPr>
            <w:r w:rsidRPr="009A200D">
              <w:t>11,17</w:t>
            </w:r>
          </w:p>
        </w:tc>
        <w:tc>
          <w:tcPr>
            <w:tcW w:w="830" w:type="dxa"/>
            <w:tcBorders>
              <w:top w:val="nil"/>
              <w:left w:val="nil"/>
              <w:bottom w:val="single" w:sz="4" w:space="0" w:color="auto"/>
              <w:right w:val="single" w:sz="4" w:space="0" w:color="auto"/>
            </w:tcBorders>
            <w:vAlign w:val="center"/>
          </w:tcPr>
          <w:p w14:paraId="4E7689DA" w14:textId="77777777" w:rsidR="00B2003E" w:rsidRPr="009A200D" w:rsidRDefault="00B2003E" w:rsidP="00124A6D">
            <w:pPr>
              <w:spacing w:before="60" w:after="60" w:line="240" w:lineRule="auto"/>
              <w:jc w:val="right"/>
            </w:pPr>
            <w:r w:rsidRPr="009A200D">
              <w:t>01</w:t>
            </w:r>
          </w:p>
        </w:tc>
        <w:tc>
          <w:tcPr>
            <w:tcW w:w="871" w:type="dxa"/>
            <w:tcBorders>
              <w:top w:val="nil"/>
              <w:left w:val="nil"/>
              <w:bottom w:val="single" w:sz="4" w:space="0" w:color="auto"/>
              <w:right w:val="single" w:sz="4" w:space="0" w:color="auto"/>
            </w:tcBorders>
            <w:noWrap/>
            <w:vAlign w:val="center"/>
          </w:tcPr>
          <w:p w14:paraId="34934F21" w14:textId="77777777" w:rsidR="00B2003E" w:rsidRPr="009A200D" w:rsidRDefault="00B2003E" w:rsidP="00124A6D">
            <w:pPr>
              <w:spacing w:before="60" w:after="60" w:line="240" w:lineRule="auto"/>
              <w:jc w:val="right"/>
            </w:pPr>
            <w:r w:rsidRPr="009A200D">
              <w:t>7,82</w:t>
            </w:r>
          </w:p>
        </w:tc>
      </w:tr>
      <w:tr w:rsidR="00B2003E" w:rsidRPr="009A200D" w14:paraId="0A4ED7F3"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hideMark/>
          </w:tcPr>
          <w:p w14:paraId="0F8D7382" w14:textId="77777777" w:rsidR="00B2003E" w:rsidRPr="009A200D" w:rsidRDefault="00B2003E" w:rsidP="00124A6D">
            <w:pPr>
              <w:spacing w:before="60" w:after="60" w:line="240" w:lineRule="auto"/>
              <w:jc w:val="center"/>
            </w:pPr>
            <w:r w:rsidRPr="009A200D">
              <w:t>5</w:t>
            </w:r>
          </w:p>
        </w:tc>
        <w:tc>
          <w:tcPr>
            <w:tcW w:w="3118" w:type="dxa"/>
            <w:tcBorders>
              <w:top w:val="nil"/>
              <w:left w:val="nil"/>
              <w:bottom w:val="single" w:sz="4" w:space="0" w:color="auto"/>
              <w:right w:val="single" w:sz="4" w:space="0" w:color="auto"/>
            </w:tcBorders>
            <w:noWrap/>
            <w:vAlign w:val="center"/>
          </w:tcPr>
          <w:p w14:paraId="40950390" w14:textId="77777777" w:rsidR="00B2003E" w:rsidRPr="009A200D" w:rsidRDefault="00B2003E" w:rsidP="00124A6D">
            <w:pPr>
              <w:spacing w:before="60" w:after="60" w:line="240" w:lineRule="auto"/>
            </w:pPr>
            <w:r w:rsidRPr="009A200D">
              <w:t>Bộ đổi nguồn</w:t>
            </w:r>
          </w:p>
        </w:tc>
        <w:tc>
          <w:tcPr>
            <w:tcW w:w="853" w:type="dxa"/>
            <w:tcBorders>
              <w:top w:val="nil"/>
              <w:left w:val="nil"/>
              <w:bottom w:val="single" w:sz="4" w:space="0" w:color="auto"/>
              <w:right w:val="single" w:sz="4" w:space="0" w:color="auto"/>
            </w:tcBorders>
            <w:vAlign w:val="center"/>
          </w:tcPr>
          <w:p w14:paraId="2FB69423" w14:textId="77777777" w:rsidR="00B2003E" w:rsidRPr="009A200D" w:rsidRDefault="00B2003E" w:rsidP="00124A6D">
            <w:pPr>
              <w:spacing w:before="60" w:after="60" w:line="240" w:lineRule="auto"/>
              <w:jc w:val="center"/>
            </w:pPr>
            <w:r w:rsidRPr="009A200D">
              <w:t>cái</w:t>
            </w:r>
          </w:p>
        </w:tc>
        <w:tc>
          <w:tcPr>
            <w:tcW w:w="989" w:type="dxa"/>
            <w:tcBorders>
              <w:top w:val="nil"/>
              <w:left w:val="nil"/>
              <w:bottom w:val="single" w:sz="4" w:space="0" w:color="auto"/>
              <w:right w:val="single" w:sz="4" w:space="0" w:color="auto"/>
            </w:tcBorders>
            <w:vAlign w:val="center"/>
          </w:tcPr>
          <w:p w14:paraId="0A5DE0FA" w14:textId="77777777" w:rsidR="00B2003E" w:rsidRPr="009A200D" w:rsidRDefault="00B2003E" w:rsidP="00124A6D">
            <w:pPr>
              <w:spacing w:before="60" w:after="60" w:line="240" w:lineRule="auto"/>
              <w:jc w:val="center"/>
            </w:pPr>
            <w:r w:rsidRPr="009A200D">
              <w:t>36</w:t>
            </w:r>
          </w:p>
        </w:tc>
        <w:tc>
          <w:tcPr>
            <w:tcW w:w="851" w:type="dxa"/>
            <w:tcBorders>
              <w:top w:val="nil"/>
              <w:left w:val="nil"/>
              <w:bottom w:val="single" w:sz="4" w:space="0" w:color="auto"/>
              <w:right w:val="single" w:sz="4" w:space="0" w:color="auto"/>
            </w:tcBorders>
            <w:vAlign w:val="center"/>
          </w:tcPr>
          <w:p w14:paraId="4E8C9DA1" w14:textId="77777777" w:rsidR="00B2003E" w:rsidRPr="009A200D" w:rsidRDefault="00B2003E" w:rsidP="00124A6D">
            <w:pPr>
              <w:spacing w:before="60" w:after="60" w:line="240" w:lineRule="auto"/>
              <w:jc w:val="right"/>
            </w:pPr>
            <w:r w:rsidRPr="009A200D">
              <w:t>01</w:t>
            </w:r>
          </w:p>
        </w:tc>
        <w:tc>
          <w:tcPr>
            <w:tcW w:w="992" w:type="dxa"/>
            <w:tcBorders>
              <w:top w:val="nil"/>
              <w:left w:val="nil"/>
              <w:bottom w:val="single" w:sz="4" w:space="0" w:color="auto"/>
              <w:right w:val="single" w:sz="4" w:space="0" w:color="auto"/>
            </w:tcBorders>
            <w:noWrap/>
            <w:vAlign w:val="center"/>
          </w:tcPr>
          <w:p w14:paraId="0387F5EB" w14:textId="77777777" w:rsidR="00B2003E" w:rsidRPr="009A200D" w:rsidRDefault="00B2003E" w:rsidP="00124A6D">
            <w:pPr>
              <w:spacing w:before="60" w:after="60" w:line="240" w:lineRule="auto"/>
              <w:jc w:val="right"/>
            </w:pPr>
            <w:r w:rsidRPr="009A200D">
              <w:t>11,17</w:t>
            </w:r>
          </w:p>
        </w:tc>
        <w:tc>
          <w:tcPr>
            <w:tcW w:w="830" w:type="dxa"/>
            <w:tcBorders>
              <w:top w:val="nil"/>
              <w:left w:val="nil"/>
              <w:bottom w:val="single" w:sz="4" w:space="0" w:color="auto"/>
              <w:right w:val="single" w:sz="4" w:space="0" w:color="auto"/>
            </w:tcBorders>
            <w:vAlign w:val="center"/>
          </w:tcPr>
          <w:p w14:paraId="11F1F657" w14:textId="77777777" w:rsidR="00B2003E" w:rsidRPr="009A200D" w:rsidRDefault="00B2003E" w:rsidP="00124A6D">
            <w:pPr>
              <w:spacing w:before="60" w:after="60" w:line="240" w:lineRule="auto"/>
              <w:jc w:val="right"/>
            </w:pPr>
          </w:p>
        </w:tc>
        <w:tc>
          <w:tcPr>
            <w:tcW w:w="871" w:type="dxa"/>
            <w:tcBorders>
              <w:top w:val="nil"/>
              <w:left w:val="nil"/>
              <w:bottom w:val="single" w:sz="4" w:space="0" w:color="auto"/>
              <w:right w:val="single" w:sz="4" w:space="0" w:color="auto"/>
            </w:tcBorders>
            <w:noWrap/>
            <w:vAlign w:val="center"/>
          </w:tcPr>
          <w:p w14:paraId="0A842367" w14:textId="77777777" w:rsidR="00B2003E" w:rsidRPr="009A200D" w:rsidRDefault="00B2003E" w:rsidP="00124A6D">
            <w:pPr>
              <w:spacing w:before="60" w:after="60" w:line="240" w:lineRule="auto"/>
              <w:jc w:val="right"/>
            </w:pPr>
          </w:p>
        </w:tc>
      </w:tr>
      <w:tr w:rsidR="00B2003E" w:rsidRPr="009A200D" w14:paraId="3A0F72F2"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hideMark/>
          </w:tcPr>
          <w:p w14:paraId="0DBF3B3B" w14:textId="77777777" w:rsidR="00B2003E" w:rsidRPr="009A200D" w:rsidRDefault="00B2003E" w:rsidP="00124A6D">
            <w:pPr>
              <w:spacing w:before="60" w:after="60" w:line="240" w:lineRule="auto"/>
              <w:jc w:val="center"/>
            </w:pPr>
            <w:r w:rsidRPr="009A200D">
              <w:t>6</w:t>
            </w:r>
          </w:p>
        </w:tc>
        <w:tc>
          <w:tcPr>
            <w:tcW w:w="3118" w:type="dxa"/>
            <w:tcBorders>
              <w:top w:val="nil"/>
              <w:left w:val="nil"/>
              <w:bottom w:val="single" w:sz="4" w:space="0" w:color="auto"/>
              <w:right w:val="single" w:sz="4" w:space="0" w:color="auto"/>
            </w:tcBorders>
            <w:noWrap/>
            <w:vAlign w:val="center"/>
          </w:tcPr>
          <w:p w14:paraId="7C4FF184" w14:textId="77777777" w:rsidR="00B2003E" w:rsidRPr="009A200D" w:rsidRDefault="00B2003E" w:rsidP="00124A6D">
            <w:pPr>
              <w:spacing w:before="60" w:after="60" w:line="240" w:lineRule="auto"/>
            </w:pPr>
            <w:r w:rsidRPr="009A200D">
              <w:t>Bộ dụng cụ cơ khí</w:t>
            </w:r>
          </w:p>
        </w:tc>
        <w:tc>
          <w:tcPr>
            <w:tcW w:w="853" w:type="dxa"/>
            <w:tcBorders>
              <w:top w:val="nil"/>
              <w:left w:val="nil"/>
              <w:bottom w:val="single" w:sz="4" w:space="0" w:color="auto"/>
              <w:right w:val="single" w:sz="4" w:space="0" w:color="auto"/>
            </w:tcBorders>
            <w:vAlign w:val="center"/>
          </w:tcPr>
          <w:p w14:paraId="21F13FCE" w14:textId="77777777" w:rsidR="00B2003E" w:rsidRPr="009A200D" w:rsidRDefault="00B2003E" w:rsidP="00124A6D">
            <w:pPr>
              <w:spacing w:before="60" w:after="60" w:line="240" w:lineRule="auto"/>
              <w:jc w:val="center"/>
            </w:pPr>
            <w:r w:rsidRPr="009A200D">
              <w:t>bộ</w:t>
            </w:r>
          </w:p>
        </w:tc>
        <w:tc>
          <w:tcPr>
            <w:tcW w:w="989" w:type="dxa"/>
            <w:tcBorders>
              <w:top w:val="nil"/>
              <w:left w:val="nil"/>
              <w:bottom w:val="single" w:sz="4" w:space="0" w:color="auto"/>
              <w:right w:val="single" w:sz="4" w:space="0" w:color="auto"/>
            </w:tcBorders>
            <w:vAlign w:val="center"/>
          </w:tcPr>
          <w:p w14:paraId="3F297636" w14:textId="77777777" w:rsidR="00B2003E" w:rsidRPr="009A200D" w:rsidRDefault="00B2003E" w:rsidP="00124A6D">
            <w:pPr>
              <w:spacing w:before="60" w:after="60" w:line="240" w:lineRule="auto"/>
              <w:jc w:val="center"/>
            </w:pPr>
            <w:r w:rsidRPr="009A200D">
              <w:t>36</w:t>
            </w:r>
          </w:p>
        </w:tc>
        <w:tc>
          <w:tcPr>
            <w:tcW w:w="851" w:type="dxa"/>
            <w:tcBorders>
              <w:top w:val="nil"/>
              <w:left w:val="nil"/>
              <w:bottom w:val="single" w:sz="4" w:space="0" w:color="auto"/>
              <w:right w:val="single" w:sz="4" w:space="0" w:color="auto"/>
            </w:tcBorders>
            <w:vAlign w:val="center"/>
          </w:tcPr>
          <w:p w14:paraId="34A8CE2F" w14:textId="77777777" w:rsidR="00B2003E" w:rsidRPr="009A200D" w:rsidRDefault="00B2003E" w:rsidP="00124A6D">
            <w:pPr>
              <w:spacing w:before="60" w:after="60" w:line="240" w:lineRule="auto"/>
              <w:jc w:val="right"/>
            </w:pPr>
            <w:r w:rsidRPr="009A200D">
              <w:t>01</w:t>
            </w:r>
          </w:p>
        </w:tc>
        <w:tc>
          <w:tcPr>
            <w:tcW w:w="992" w:type="dxa"/>
            <w:tcBorders>
              <w:top w:val="nil"/>
              <w:left w:val="nil"/>
              <w:bottom w:val="single" w:sz="4" w:space="0" w:color="auto"/>
              <w:right w:val="single" w:sz="4" w:space="0" w:color="auto"/>
            </w:tcBorders>
            <w:noWrap/>
            <w:vAlign w:val="center"/>
          </w:tcPr>
          <w:p w14:paraId="4AFAAF60" w14:textId="77777777" w:rsidR="00B2003E" w:rsidRPr="009A200D" w:rsidRDefault="00B2003E" w:rsidP="00124A6D">
            <w:pPr>
              <w:spacing w:before="60" w:after="60" w:line="240" w:lineRule="auto"/>
              <w:jc w:val="right"/>
            </w:pPr>
            <w:r w:rsidRPr="009A200D">
              <w:t>2,23</w:t>
            </w:r>
          </w:p>
        </w:tc>
        <w:tc>
          <w:tcPr>
            <w:tcW w:w="830" w:type="dxa"/>
            <w:tcBorders>
              <w:top w:val="nil"/>
              <w:left w:val="nil"/>
              <w:bottom w:val="single" w:sz="4" w:space="0" w:color="auto"/>
              <w:right w:val="single" w:sz="4" w:space="0" w:color="auto"/>
            </w:tcBorders>
            <w:vAlign w:val="center"/>
          </w:tcPr>
          <w:p w14:paraId="0E26C899" w14:textId="77777777" w:rsidR="00B2003E" w:rsidRPr="009A200D" w:rsidRDefault="00B2003E" w:rsidP="00124A6D">
            <w:pPr>
              <w:spacing w:before="60" w:after="60" w:line="240" w:lineRule="auto"/>
              <w:jc w:val="right"/>
            </w:pPr>
            <w:r w:rsidRPr="009A200D">
              <w:t>01</w:t>
            </w:r>
          </w:p>
        </w:tc>
        <w:tc>
          <w:tcPr>
            <w:tcW w:w="871" w:type="dxa"/>
            <w:tcBorders>
              <w:top w:val="nil"/>
              <w:left w:val="nil"/>
              <w:bottom w:val="single" w:sz="4" w:space="0" w:color="auto"/>
              <w:right w:val="single" w:sz="4" w:space="0" w:color="auto"/>
            </w:tcBorders>
            <w:noWrap/>
            <w:vAlign w:val="center"/>
          </w:tcPr>
          <w:p w14:paraId="00EA5D71" w14:textId="77777777" w:rsidR="00B2003E" w:rsidRPr="009A200D" w:rsidRDefault="00B2003E" w:rsidP="00124A6D">
            <w:pPr>
              <w:spacing w:before="60" w:after="60" w:line="240" w:lineRule="auto"/>
              <w:jc w:val="right"/>
            </w:pPr>
            <w:r w:rsidRPr="009A200D">
              <w:t>1,56</w:t>
            </w:r>
          </w:p>
        </w:tc>
      </w:tr>
      <w:tr w:rsidR="00B2003E" w:rsidRPr="009A200D" w14:paraId="37FE2A0D"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hideMark/>
          </w:tcPr>
          <w:p w14:paraId="7DB97EE9" w14:textId="77777777" w:rsidR="00B2003E" w:rsidRPr="009A200D" w:rsidRDefault="00B2003E" w:rsidP="00124A6D">
            <w:pPr>
              <w:spacing w:before="60" w:after="60" w:line="240" w:lineRule="auto"/>
              <w:jc w:val="center"/>
            </w:pPr>
            <w:r w:rsidRPr="009A200D">
              <w:t>7</w:t>
            </w:r>
          </w:p>
        </w:tc>
        <w:tc>
          <w:tcPr>
            <w:tcW w:w="3118" w:type="dxa"/>
            <w:tcBorders>
              <w:top w:val="nil"/>
              <w:left w:val="nil"/>
              <w:bottom w:val="single" w:sz="4" w:space="0" w:color="auto"/>
              <w:right w:val="single" w:sz="4" w:space="0" w:color="auto"/>
            </w:tcBorders>
            <w:noWrap/>
            <w:vAlign w:val="center"/>
          </w:tcPr>
          <w:p w14:paraId="5046A382" w14:textId="77777777" w:rsidR="00B2003E" w:rsidRPr="009A200D" w:rsidRDefault="00B2003E" w:rsidP="00124A6D">
            <w:pPr>
              <w:spacing w:before="60" w:after="60" w:line="240" w:lineRule="auto"/>
            </w:pPr>
            <w:r w:rsidRPr="009A200D">
              <w:t>Bộ dụng cụ thợ mộc</w:t>
            </w:r>
          </w:p>
        </w:tc>
        <w:tc>
          <w:tcPr>
            <w:tcW w:w="853" w:type="dxa"/>
            <w:tcBorders>
              <w:top w:val="nil"/>
              <w:left w:val="nil"/>
              <w:bottom w:val="single" w:sz="4" w:space="0" w:color="auto"/>
              <w:right w:val="single" w:sz="4" w:space="0" w:color="auto"/>
            </w:tcBorders>
            <w:vAlign w:val="center"/>
          </w:tcPr>
          <w:p w14:paraId="40FB9D99" w14:textId="77777777" w:rsidR="00B2003E" w:rsidRPr="009A200D" w:rsidRDefault="00B2003E" w:rsidP="00124A6D">
            <w:pPr>
              <w:spacing w:before="60" w:after="60" w:line="240" w:lineRule="auto"/>
              <w:jc w:val="center"/>
            </w:pPr>
            <w:r w:rsidRPr="009A200D">
              <w:t>bộ</w:t>
            </w:r>
          </w:p>
        </w:tc>
        <w:tc>
          <w:tcPr>
            <w:tcW w:w="989" w:type="dxa"/>
            <w:tcBorders>
              <w:top w:val="nil"/>
              <w:left w:val="nil"/>
              <w:bottom w:val="single" w:sz="4" w:space="0" w:color="auto"/>
              <w:right w:val="single" w:sz="4" w:space="0" w:color="auto"/>
            </w:tcBorders>
            <w:vAlign w:val="center"/>
          </w:tcPr>
          <w:p w14:paraId="0FD9DB97" w14:textId="77777777" w:rsidR="00B2003E" w:rsidRPr="009A200D" w:rsidRDefault="00B2003E" w:rsidP="00124A6D">
            <w:pPr>
              <w:spacing w:before="60" w:after="60" w:line="240" w:lineRule="auto"/>
              <w:jc w:val="center"/>
            </w:pPr>
            <w:r w:rsidRPr="009A200D">
              <w:t>24</w:t>
            </w:r>
          </w:p>
        </w:tc>
        <w:tc>
          <w:tcPr>
            <w:tcW w:w="851" w:type="dxa"/>
            <w:tcBorders>
              <w:top w:val="nil"/>
              <w:left w:val="nil"/>
              <w:bottom w:val="single" w:sz="4" w:space="0" w:color="auto"/>
              <w:right w:val="single" w:sz="4" w:space="0" w:color="auto"/>
            </w:tcBorders>
            <w:vAlign w:val="center"/>
          </w:tcPr>
          <w:p w14:paraId="33C9DDA3" w14:textId="77777777" w:rsidR="00B2003E" w:rsidRPr="009A200D" w:rsidRDefault="00B2003E" w:rsidP="00124A6D">
            <w:pPr>
              <w:spacing w:before="60" w:after="60" w:line="240" w:lineRule="auto"/>
              <w:jc w:val="right"/>
            </w:pPr>
            <w:r w:rsidRPr="009A200D">
              <w:t>01</w:t>
            </w:r>
          </w:p>
        </w:tc>
        <w:tc>
          <w:tcPr>
            <w:tcW w:w="992" w:type="dxa"/>
            <w:tcBorders>
              <w:top w:val="nil"/>
              <w:left w:val="nil"/>
              <w:bottom w:val="single" w:sz="4" w:space="0" w:color="auto"/>
              <w:right w:val="single" w:sz="4" w:space="0" w:color="auto"/>
            </w:tcBorders>
            <w:noWrap/>
            <w:vAlign w:val="center"/>
          </w:tcPr>
          <w:p w14:paraId="62488F61" w14:textId="77777777" w:rsidR="00B2003E" w:rsidRPr="009A200D" w:rsidRDefault="00B2003E" w:rsidP="00124A6D">
            <w:pPr>
              <w:spacing w:before="60" w:after="60" w:line="240" w:lineRule="auto"/>
              <w:jc w:val="right"/>
            </w:pPr>
            <w:r w:rsidRPr="009A200D">
              <w:t>2,23</w:t>
            </w:r>
          </w:p>
        </w:tc>
        <w:tc>
          <w:tcPr>
            <w:tcW w:w="830" w:type="dxa"/>
            <w:tcBorders>
              <w:top w:val="nil"/>
              <w:left w:val="nil"/>
              <w:bottom w:val="single" w:sz="4" w:space="0" w:color="auto"/>
              <w:right w:val="single" w:sz="4" w:space="0" w:color="auto"/>
            </w:tcBorders>
            <w:vAlign w:val="center"/>
          </w:tcPr>
          <w:p w14:paraId="14B15BED" w14:textId="77777777" w:rsidR="00B2003E" w:rsidRPr="009A200D" w:rsidRDefault="00B2003E" w:rsidP="00124A6D">
            <w:pPr>
              <w:spacing w:before="60" w:after="60" w:line="240" w:lineRule="auto"/>
              <w:jc w:val="right"/>
            </w:pPr>
            <w:r w:rsidRPr="009A200D">
              <w:t>01</w:t>
            </w:r>
          </w:p>
        </w:tc>
        <w:tc>
          <w:tcPr>
            <w:tcW w:w="871" w:type="dxa"/>
            <w:tcBorders>
              <w:top w:val="nil"/>
              <w:left w:val="nil"/>
              <w:bottom w:val="single" w:sz="4" w:space="0" w:color="auto"/>
              <w:right w:val="single" w:sz="4" w:space="0" w:color="auto"/>
            </w:tcBorders>
            <w:noWrap/>
            <w:vAlign w:val="center"/>
          </w:tcPr>
          <w:p w14:paraId="732044D9" w14:textId="77777777" w:rsidR="00B2003E" w:rsidRPr="009A200D" w:rsidRDefault="00B2003E" w:rsidP="00124A6D">
            <w:pPr>
              <w:spacing w:before="60" w:after="60" w:line="240" w:lineRule="auto"/>
              <w:jc w:val="right"/>
            </w:pPr>
            <w:r w:rsidRPr="009A200D">
              <w:t>1,56</w:t>
            </w:r>
          </w:p>
        </w:tc>
      </w:tr>
      <w:tr w:rsidR="00B2003E" w:rsidRPr="009A200D" w14:paraId="4A31FCFD"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hideMark/>
          </w:tcPr>
          <w:p w14:paraId="2C9FF9E2" w14:textId="77777777" w:rsidR="00B2003E" w:rsidRPr="009A200D" w:rsidRDefault="00B2003E" w:rsidP="00124A6D">
            <w:pPr>
              <w:spacing w:before="60" w:after="60" w:line="240" w:lineRule="auto"/>
              <w:jc w:val="center"/>
            </w:pPr>
            <w:r w:rsidRPr="009A200D">
              <w:t>8</w:t>
            </w:r>
          </w:p>
        </w:tc>
        <w:tc>
          <w:tcPr>
            <w:tcW w:w="3118" w:type="dxa"/>
            <w:tcBorders>
              <w:top w:val="nil"/>
              <w:left w:val="nil"/>
              <w:bottom w:val="single" w:sz="4" w:space="0" w:color="auto"/>
              <w:right w:val="single" w:sz="4" w:space="0" w:color="auto"/>
            </w:tcBorders>
            <w:noWrap/>
            <w:vAlign w:val="center"/>
          </w:tcPr>
          <w:p w14:paraId="10421FAE" w14:textId="64550685" w:rsidR="00B2003E" w:rsidRPr="009A200D" w:rsidRDefault="00B2003E" w:rsidP="00124A6D">
            <w:pPr>
              <w:spacing w:before="60" w:after="60" w:line="240" w:lineRule="auto"/>
            </w:pPr>
            <w:r w:rsidRPr="009A200D">
              <w:rPr>
                <w:noProof/>
                <w:lang w:val="en-US" w:eastAsia="en-US"/>
              </w:rPr>
              <mc:AlternateContent>
                <mc:Choice Requires="wps">
                  <w:drawing>
                    <wp:anchor distT="0" distB="0" distL="114300" distR="114300" simplePos="0" relativeHeight="251677184" behindDoc="0" locked="0" layoutInCell="1" allowOverlap="1" wp14:anchorId="0939E630" wp14:editId="5D3A25FA">
                      <wp:simplePos x="0" y="0"/>
                      <wp:positionH relativeFrom="column">
                        <wp:posOffset>95250</wp:posOffset>
                      </wp:positionH>
                      <wp:positionV relativeFrom="paragraph">
                        <wp:posOffset>219075</wp:posOffset>
                      </wp:positionV>
                      <wp:extent cx="0" cy="0"/>
                      <wp:effectExtent l="7620" t="8255" r="11430" b="10795"/>
                      <wp:wrapNone/>
                      <wp:docPr id="2044545222" name="Đường nối Thẳng 2044545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AE95E" id="Đường nối Thẳng 2044545222"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7.25pt" to="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1678208" behindDoc="0" locked="0" layoutInCell="1" allowOverlap="1" wp14:anchorId="0D406B0D" wp14:editId="3FD6C3CE">
                      <wp:simplePos x="0" y="0"/>
                      <wp:positionH relativeFrom="column">
                        <wp:posOffset>95250</wp:posOffset>
                      </wp:positionH>
                      <wp:positionV relativeFrom="paragraph">
                        <wp:posOffset>219075</wp:posOffset>
                      </wp:positionV>
                      <wp:extent cx="0" cy="0"/>
                      <wp:effectExtent l="7620" t="8255" r="11430" b="10795"/>
                      <wp:wrapNone/>
                      <wp:docPr id="2044545221" name="Đường nối Thẳng 2044545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2804E" id="Đường nối Thẳng 2044545221"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7.25pt" to="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1679232" behindDoc="0" locked="0" layoutInCell="1" allowOverlap="1" wp14:anchorId="7B577A41" wp14:editId="0C35005A">
                      <wp:simplePos x="0" y="0"/>
                      <wp:positionH relativeFrom="column">
                        <wp:posOffset>95250</wp:posOffset>
                      </wp:positionH>
                      <wp:positionV relativeFrom="paragraph">
                        <wp:posOffset>219075</wp:posOffset>
                      </wp:positionV>
                      <wp:extent cx="0" cy="0"/>
                      <wp:effectExtent l="7620" t="8255" r="11430" b="10795"/>
                      <wp:wrapNone/>
                      <wp:docPr id="2044545220" name="Đường nối Thẳng 2044545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1A242" id="Đường nối Thẳng 2044545220"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7.25pt" to="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1680256" behindDoc="0" locked="0" layoutInCell="1" allowOverlap="1" wp14:anchorId="65FA1A14" wp14:editId="18C720D2">
                      <wp:simplePos x="0" y="0"/>
                      <wp:positionH relativeFrom="column">
                        <wp:posOffset>95250</wp:posOffset>
                      </wp:positionH>
                      <wp:positionV relativeFrom="paragraph">
                        <wp:posOffset>219075</wp:posOffset>
                      </wp:positionV>
                      <wp:extent cx="0" cy="0"/>
                      <wp:effectExtent l="7620" t="8255" r="11430" b="10795"/>
                      <wp:wrapNone/>
                      <wp:docPr id="2044545219" name="Đường nối Thẳng 2044545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5ACEB" id="Đường nối Thẳng 2044545219"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7.25pt" to="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1681280" behindDoc="0" locked="0" layoutInCell="1" allowOverlap="1" wp14:anchorId="46C764E1" wp14:editId="46A75657">
                      <wp:simplePos x="0" y="0"/>
                      <wp:positionH relativeFrom="column">
                        <wp:posOffset>95250</wp:posOffset>
                      </wp:positionH>
                      <wp:positionV relativeFrom="paragraph">
                        <wp:posOffset>219075</wp:posOffset>
                      </wp:positionV>
                      <wp:extent cx="0" cy="0"/>
                      <wp:effectExtent l="7620" t="8255" r="11430" b="10795"/>
                      <wp:wrapNone/>
                      <wp:docPr id="2044545218" name="Đường nối Thẳng 2044545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12063" id="Đường nối Thẳng 2044545218"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7.25pt" to="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1682304" behindDoc="0" locked="0" layoutInCell="1" allowOverlap="1" wp14:anchorId="6A75EFFD" wp14:editId="66CCF359">
                      <wp:simplePos x="0" y="0"/>
                      <wp:positionH relativeFrom="column">
                        <wp:posOffset>95250</wp:posOffset>
                      </wp:positionH>
                      <wp:positionV relativeFrom="paragraph">
                        <wp:posOffset>219075</wp:posOffset>
                      </wp:positionV>
                      <wp:extent cx="0" cy="0"/>
                      <wp:effectExtent l="7620" t="8255" r="11430" b="10795"/>
                      <wp:wrapNone/>
                      <wp:docPr id="2044545217" name="Đường nối Thẳng 2044545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3B73E" id="Đường nối Thẳng 2044545217"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7.25pt" to="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1683328" behindDoc="0" locked="0" layoutInCell="1" allowOverlap="1" wp14:anchorId="4984BE76" wp14:editId="4F8E79A9">
                      <wp:simplePos x="0" y="0"/>
                      <wp:positionH relativeFrom="column">
                        <wp:posOffset>95250</wp:posOffset>
                      </wp:positionH>
                      <wp:positionV relativeFrom="paragraph">
                        <wp:posOffset>219075</wp:posOffset>
                      </wp:positionV>
                      <wp:extent cx="0" cy="0"/>
                      <wp:effectExtent l="7620" t="8255" r="11430" b="10795"/>
                      <wp:wrapNone/>
                      <wp:docPr id="2044545216" name="Đường nối Thẳng 2044545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24000" id="Đường nối Thẳng 2044545216"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7.25pt" to="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1684352" behindDoc="0" locked="0" layoutInCell="1" allowOverlap="1" wp14:anchorId="048B90E2" wp14:editId="48F4C6DF">
                      <wp:simplePos x="0" y="0"/>
                      <wp:positionH relativeFrom="column">
                        <wp:posOffset>95250</wp:posOffset>
                      </wp:positionH>
                      <wp:positionV relativeFrom="paragraph">
                        <wp:posOffset>219075</wp:posOffset>
                      </wp:positionV>
                      <wp:extent cx="0" cy="0"/>
                      <wp:effectExtent l="7620" t="8255" r="11430" b="10795"/>
                      <wp:wrapNone/>
                      <wp:docPr id="2044545215" name="Đường nối Thẳng 2044545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54F98" id="Đường nối Thẳng 2044545215"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7.25pt" to="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1685376" behindDoc="0" locked="0" layoutInCell="0" allowOverlap="1" wp14:anchorId="7941E3AC" wp14:editId="1CEAE8E8">
                      <wp:simplePos x="0" y="0"/>
                      <wp:positionH relativeFrom="column">
                        <wp:posOffset>466725</wp:posOffset>
                      </wp:positionH>
                      <wp:positionV relativeFrom="paragraph">
                        <wp:posOffset>219075</wp:posOffset>
                      </wp:positionV>
                      <wp:extent cx="0" cy="0"/>
                      <wp:effectExtent l="7620" t="8255" r="11430" b="10795"/>
                      <wp:wrapNone/>
                      <wp:docPr id="2044545214" name="Đường nối Thẳng 2044545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68E4D" id="Đường nối Thẳng 2044545214"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17.25pt" to="36.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686400" behindDoc="0" locked="0" layoutInCell="0" allowOverlap="1" wp14:anchorId="6FC838D0" wp14:editId="63F99509">
                      <wp:simplePos x="0" y="0"/>
                      <wp:positionH relativeFrom="column">
                        <wp:posOffset>457200</wp:posOffset>
                      </wp:positionH>
                      <wp:positionV relativeFrom="paragraph">
                        <wp:posOffset>219075</wp:posOffset>
                      </wp:positionV>
                      <wp:extent cx="0" cy="0"/>
                      <wp:effectExtent l="7620" t="8255" r="11430" b="10795"/>
                      <wp:wrapNone/>
                      <wp:docPr id="2044545213" name="Đường nối Thẳng 2044545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34556" id="Đường nối Thẳng 2044545213"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687424" behindDoc="0" locked="0" layoutInCell="1" allowOverlap="1" wp14:anchorId="6F38832A" wp14:editId="3C4C0C35">
                      <wp:simplePos x="0" y="0"/>
                      <wp:positionH relativeFrom="column">
                        <wp:posOffset>457200</wp:posOffset>
                      </wp:positionH>
                      <wp:positionV relativeFrom="paragraph">
                        <wp:posOffset>219075</wp:posOffset>
                      </wp:positionV>
                      <wp:extent cx="0" cy="0"/>
                      <wp:effectExtent l="7620" t="8255" r="11430" b="10795"/>
                      <wp:wrapNone/>
                      <wp:docPr id="2044545212" name="Đường nối Thẳng 2044545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AF731" id="Đường nối Thẳng 2044545212"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688448" behindDoc="0" locked="0" layoutInCell="0" allowOverlap="1" wp14:anchorId="660CC8FC" wp14:editId="2887F41B">
                      <wp:simplePos x="0" y="0"/>
                      <wp:positionH relativeFrom="column">
                        <wp:posOffset>447675</wp:posOffset>
                      </wp:positionH>
                      <wp:positionV relativeFrom="paragraph">
                        <wp:posOffset>219075</wp:posOffset>
                      </wp:positionV>
                      <wp:extent cx="0" cy="0"/>
                      <wp:effectExtent l="7620" t="8255" r="11430" b="10795"/>
                      <wp:wrapNone/>
                      <wp:docPr id="2044545211" name="Đường nối Thẳng 2044545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EA189" id="Đường nối Thẳng 2044545211"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17.25pt" to="35.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8WMNzN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689472" behindDoc="0" locked="0" layoutInCell="0" allowOverlap="1" wp14:anchorId="13874696" wp14:editId="58869F89">
                      <wp:simplePos x="0" y="0"/>
                      <wp:positionH relativeFrom="column">
                        <wp:posOffset>457200</wp:posOffset>
                      </wp:positionH>
                      <wp:positionV relativeFrom="paragraph">
                        <wp:posOffset>219075</wp:posOffset>
                      </wp:positionV>
                      <wp:extent cx="0" cy="0"/>
                      <wp:effectExtent l="7620" t="8255" r="11430" b="10795"/>
                      <wp:wrapNone/>
                      <wp:docPr id="2044545210" name="Đường nối Thẳng 2044545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B2440" id="Đường nối Thẳng 2044545210"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690496" behindDoc="0" locked="0" layoutInCell="0" allowOverlap="1" wp14:anchorId="47ABB691" wp14:editId="6366AA21">
                      <wp:simplePos x="0" y="0"/>
                      <wp:positionH relativeFrom="column">
                        <wp:posOffset>457200</wp:posOffset>
                      </wp:positionH>
                      <wp:positionV relativeFrom="paragraph">
                        <wp:posOffset>219075</wp:posOffset>
                      </wp:positionV>
                      <wp:extent cx="0" cy="0"/>
                      <wp:effectExtent l="7620" t="8255" r="11430" b="10795"/>
                      <wp:wrapNone/>
                      <wp:docPr id="2044545209" name="Đường nối Thẳng 2044545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1C535" id="Đường nối Thẳng 2044545209"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691520" behindDoc="0" locked="0" layoutInCell="1" allowOverlap="1" wp14:anchorId="2187BCDB" wp14:editId="71DD3318">
                      <wp:simplePos x="0" y="0"/>
                      <wp:positionH relativeFrom="column">
                        <wp:posOffset>457200</wp:posOffset>
                      </wp:positionH>
                      <wp:positionV relativeFrom="paragraph">
                        <wp:posOffset>219075</wp:posOffset>
                      </wp:positionV>
                      <wp:extent cx="0" cy="0"/>
                      <wp:effectExtent l="7620" t="8255" r="11430" b="10795"/>
                      <wp:wrapNone/>
                      <wp:docPr id="2044545208" name="Đường nối Thẳng 2044545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07E92" id="Đường nối Thẳng 2044545208"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692544" behindDoc="0" locked="0" layoutInCell="0" allowOverlap="1" wp14:anchorId="6F64F1C7" wp14:editId="6D651F3E">
                      <wp:simplePos x="0" y="0"/>
                      <wp:positionH relativeFrom="column">
                        <wp:posOffset>447675</wp:posOffset>
                      </wp:positionH>
                      <wp:positionV relativeFrom="paragraph">
                        <wp:posOffset>219075</wp:posOffset>
                      </wp:positionV>
                      <wp:extent cx="0" cy="0"/>
                      <wp:effectExtent l="7620" t="8255" r="11430" b="10795"/>
                      <wp:wrapNone/>
                      <wp:docPr id="2044545207" name="Đường nối Thẳng 2044545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920ED" id="Đường nối Thẳng 2044545207"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17.25pt" to="35.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8WMNzN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693568" behindDoc="0" locked="0" layoutInCell="0" allowOverlap="1" wp14:anchorId="0E9C3F6E" wp14:editId="6BE4F0DD">
                      <wp:simplePos x="0" y="0"/>
                      <wp:positionH relativeFrom="column">
                        <wp:posOffset>457200</wp:posOffset>
                      </wp:positionH>
                      <wp:positionV relativeFrom="paragraph">
                        <wp:posOffset>219075</wp:posOffset>
                      </wp:positionV>
                      <wp:extent cx="0" cy="0"/>
                      <wp:effectExtent l="7620" t="8255" r="11430" b="10795"/>
                      <wp:wrapNone/>
                      <wp:docPr id="2044545206" name="Đường nối Thẳng 2044545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4BEFE" id="Đường nối Thẳng 2044545206"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694592" behindDoc="0" locked="0" layoutInCell="1" allowOverlap="1" wp14:anchorId="1B3A143D" wp14:editId="10AE0869">
                      <wp:simplePos x="0" y="0"/>
                      <wp:positionH relativeFrom="column">
                        <wp:posOffset>457200</wp:posOffset>
                      </wp:positionH>
                      <wp:positionV relativeFrom="paragraph">
                        <wp:posOffset>219075</wp:posOffset>
                      </wp:positionV>
                      <wp:extent cx="0" cy="0"/>
                      <wp:effectExtent l="7620" t="8255" r="11430" b="10795"/>
                      <wp:wrapNone/>
                      <wp:docPr id="2044545205" name="Đường nối Thẳng 2044545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A10A5" id="Đường nối Thẳng 2044545205"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695616" behindDoc="0" locked="0" layoutInCell="1" allowOverlap="1" wp14:anchorId="1E272142" wp14:editId="34AD3560">
                      <wp:simplePos x="0" y="0"/>
                      <wp:positionH relativeFrom="column">
                        <wp:posOffset>457200</wp:posOffset>
                      </wp:positionH>
                      <wp:positionV relativeFrom="paragraph">
                        <wp:posOffset>219075</wp:posOffset>
                      </wp:positionV>
                      <wp:extent cx="0" cy="0"/>
                      <wp:effectExtent l="7620" t="8255" r="11430" b="10795"/>
                      <wp:wrapNone/>
                      <wp:docPr id="2044545204" name="Đường nối Thẳng 2044545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35287" id="Đường nối Thẳng 2044545204"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696640" behindDoc="0" locked="0" layoutInCell="1" allowOverlap="1" wp14:anchorId="5E33A430" wp14:editId="121311BB">
                      <wp:simplePos x="0" y="0"/>
                      <wp:positionH relativeFrom="column">
                        <wp:posOffset>457200</wp:posOffset>
                      </wp:positionH>
                      <wp:positionV relativeFrom="paragraph">
                        <wp:posOffset>219075</wp:posOffset>
                      </wp:positionV>
                      <wp:extent cx="0" cy="0"/>
                      <wp:effectExtent l="7620" t="8255" r="11430" b="10795"/>
                      <wp:wrapNone/>
                      <wp:docPr id="2044545203" name="Đường nối Thẳng 2044545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6AE22" id="Đường nối Thẳng 2044545203"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697664" behindDoc="0" locked="0" layoutInCell="1" allowOverlap="1" wp14:anchorId="7E2E9CA7" wp14:editId="7CD49500">
                      <wp:simplePos x="0" y="0"/>
                      <wp:positionH relativeFrom="column">
                        <wp:posOffset>457200</wp:posOffset>
                      </wp:positionH>
                      <wp:positionV relativeFrom="paragraph">
                        <wp:posOffset>219075</wp:posOffset>
                      </wp:positionV>
                      <wp:extent cx="0" cy="0"/>
                      <wp:effectExtent l="7620" t="8255" r="11430" b="10795"/>
                      <wp:wrapNone/>
                      <wp:docPr id="2044545202" name="Đường nối Thẳng 2044545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CBCAC" id="Đường nối Thẳng 2044545202"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698688" behindDoc="0" locked="0" layoutInCell="0" allowOverlap="1" wp14:anchorId="5D3C9CFD" wp14:editId="290CA051">
                      <wp:simplePos x="0" y="0"/>
                      <wp:positionH relativeFrom="column">
                        <wp:posOffset>457200</wp:posOffset>
                      </wp:positionH>
                      <wp:positionV relativeFrom="paragraph">
                        <wp:posOffset>219075</wp:posOffset>
                      </wp:positionV>
                      <wp:extent cx="0" cy="0"/>
                      <wp:effectExtent l="7620" t="8255" r="11430" b="10795"/>
                      <wp:wrapNone/>
                      <wp:docPr id="2044545201" name="Đường nối Thẳng 2044545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C9671" id="Đường nối Thẳng 2044545201"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699712" behindDoc="0" locked="0" layoutInCell="1" allowOverlap="1" wp14:anchorId="795F8C85" wp14:editId="662CAB5C">
                      <wp:simplePos x="0" y="0"/>
                      <wp:positionH relativeFrom="column">
                        <wp:posOffset>457200</wp:posOffset>
                      </wp:positionH>
                      <wp:positionV relativeFrom="paragraph">
                        <wp:posOffset>219075</wp:posOffset>
                      </wp:positionV>
                      <wp:extent cx="0" cy="0"/>
                      <wp:effectExtent l="7620" t="8255" r="11430" b="10795"/>
                      <wp:wrapNone/>
                      <wp:docPr id="2044545200" name="Đường nối Thẳng 2044545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B6869" id="Đường nối Thẳng 2044545200"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00736" behindDoc="0" locked="0" layoutInCell="1" allowOverlap="1" wp14:anchorId="619EB8C2" wp14:editId="4FFF5FA0">
                      <wp:simplePos x="0" y="0"/>
                      <wp:positionH relativeFrom="column">
                        <wp:posOffset>457200</wp:posOffset>
                      </wp:positionH>
                      <wp:positionV relativeFrom="paragraph">
                        <wp:posOffset>219075</wp:posOffset>
                      </wp:positionV>
                      <wp:extent cx="0" cy="0"/>
                      <wp:effectExtent l="7620" t="8255" r="11430" b="10795"/>
                      <wp:wrapNone/>
                      <wp:docPr id="2044545199" name="Đường nối Thẳng 2044545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4ECA2" id="Đường nối Thẳng 2044545199"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01760" behindDoc="0" locked="0" layoutInCell="1" allowOverlap="1" wp14:anchorId="2122E0CA" wp14:editId="2E7EEC9A">
                      <wp:simplePos x="0" y="0"/>
                      <wp:positionH relativeFrom="column">
                        <wp:posOffset>457200</wp:posOffset>
                      </wp:positionH>
                      <wp:positionV relativeFrom="paragraph">
                        <wp:posOffset>219075</wp:posOffset>
                      </wp:positionV>
                      <wp:extent cx="0" cy="0"/>
                      <wp:effectExtent l="7620" t="8255" r="11430" b="10795"/>
                      <wp:wrapNone/>
                      <wp:docPr id="2044545198" name="Đường nối Thẳng 2044545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ADFF9" id="Đường nối Thẳng 2044545198"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02784" behindDoc="0" locked="0" layoutInCell="0" allowOverlap="1" wp14:anchorId="521677F4" wp14:editId="09F07606">
                      <wp:simplePos x="0" y="0"/>
                      <wp:positionH relativeFrom="column">
                        <wp:posOffset>457200</wp:posOffset>
                      </wp:positionH>
                      <wp:positionV relativeFrom="paragraph">
                        <wp:posOffset>219075</wp:posOffset>
                      </wp:positionV>
                      <wp:extent cx="0" cy="0"/>
                      <wp:effectExtent l="7620" t="8255" r="11430" b="10795"/>
                      <wp:wrapNone/>
                      <wp:docPr id="2044545197" name="Đường nối Thẳng 2044545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83F20" id="Đường nối Thẳng 2044545197"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703808" behindDoc="0" locked="0" layoutInCell="0" allowOverlap="1" wp14:anchorId="4304ABEC" wp14:editId="151B3C19">
                      <wp:simplePos x="0" y="0"/>
                      <wp:positionH relativeFrom="column">
                        <wp:posOffset>457200</wp:posOffset>
                      </wp:positionH>
                      <wp:positionV relativeFrom="paragraph">
                        <wp:posOffset>219075</wp:posOffset>
                      </wp:positionV>
                      <wp:extent cx="0" cy="0"/>
                      <wp:effectExtent l="7620" t="8255" r="11430" b="10795"/>
                      <wp:wrapNone/>
                      <wp:docPr id="2044545196" name="Đường nối Thẳng 2044545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CABC7" id="Đường nối Thẳng 2044545196"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704832" behindDoc="0" locked="0" layoutInCell="1" allowOverlap="1" wp14:anchorId="2544663C" wp14:editId="46ACDA3C">
                      <wp:simplePos x="0" y="0"/>
                      <wp:positionH relativeFrom="column">
                        <wp:posOffset>457200</wp:posOffset>
                      </wp:positionH>
                      <wp:positionV relativeFrom="paragraph">
                        <wp:posOffset>219075</wp:posOffset>
                      </wp:positionV>
                      <wp:extent cx="0" cy="0"/>
                      <wp:effectExtent l="7620" t="8255" r="11430" b="10795"/>
                      <wp:wrapNone/>
                      <wp:docPr id="2044545195" name="Đường nối Thẳng 2044545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9B3DF" id="Đường nối Thẳng 2044545195"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05856" behindDoc="0" locked="0" layoutInCell="1" allowOverlap="1" wp14:anchorId="4C12DC0B" wp14:editId="2BCD0D60">
                      <wp:simplePos x="0" y="0"/>
                      <wp:positionH relativeFrom="column">
                        <wp:posOffset>457200</wp:posOffset>
                      </wp:positionH>
                      <wp:positionV relativeFrom="paragraph">
                        <wp:posOffset>219075</wp:posOffset>
                      </wp:positionV>
                      <wp:extent cx="0" cy="0"/>
                      <wp:effectExtent l="7620" t="8255" r="11430" b="10795"/>
                      <wp:wrapNone/>
                      <wp:docPr id="2044545194" name="Đường nối Thẳng 2044545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CF39A" id="Đường nối Thẳng 2044545194"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06880" behindDoc="0" locked="0" layoutInCell="1" allowOverlap="1" wp14:anchorId="0A908072" wp14:editId="3EDBAA65">
                      <wp:simplePos x="0" y="0"/>
                      <wp:positionH relativeFrom="column">
                        <wp:posOffset>457200</wp:posOffset>
                      </wp:positionH>
                      <wp:positionV relativeFrom="paragraph">
                        <wp:posOffset>219075</wp:posOffset>
                      </wp:positionV>
                      <wp:extent cx="0" cy="0"/>
                      <wp:effectExtent l="7620" t="8255" r="11430" b="10795"/>
                      <wp:wrapNone/>
                      <wp:docPr id="2044545193" name="Đường nối Thẳng 2044545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36F3E" id="Đường nối Thẳng 2044545193"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07904" behindDoc="0" locked="0" layoutInCell="1" allowOverlap="1" wp14:anchorId="649C3ED9" wp14:editId="420B23D3">
                      <wp:simplePos x="0" y="0"/>
                      <wp:positionH relativeFrom="column">
                        <wp:posOffset>457200</wp:posOffset>
                      </wp:positionH>
                      <wp:positionV relativeFrom="paragraph">
                        <wp:posOffset>219075</wp:posOffset>
                      </wp:positionV>
                      <wp:extent cx="0" cy="0"/>
                      <wp:effectExtent l="7620" t="8255" r="11430" b="10795"/>
                      <wp:wrapNone/>
                      <wp:docPr id="2044545192" name="Đường nối Thẳng 2044545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BE2D3" id="Đường nối Thẳng 2044545192"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08928" behindDoc="0" locked="0" layoutInCell="1" allowOverlap="1" wp14:anchorId="5923F5D4" wp14:editId="398CC4ED">
                      <wp:simplePos x="0" y="0"/>
                      <wp:positionH relativeFrom="column">
                        <wp:posOffset>457200</wp:posOffset>
                      </wp:positionH>
                      <wp:positionV relativeFrom="paragraph">
                        <wp:posOffset>219075</wp:posOffset>
                      </wp:positionV>
                      <wp:extent cx="0" cy="0"/>
                      <wp:effectExtent l="7620" t="8255" r="11430" b="10795"/>
                      <wp:wrapNone/>
                      <wp:docPr id="2044545191" name="Đường nối Thẳng 2044545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BE6A9" id="Đường nối Thẳng 2044545191"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09952" behindDoc="0" locked="0" layoutInCell="1" allowOverlap="1" wp14:anchorId="539AAE8A" wp14:editId="5E38D5A2">
                      <wp:simplePos x="0" y="0"/>
                      <wp:positionH relativeFrom="column">
                        <wp:posOffset>457200</wp:posOffset>
                      </wp:positionH>
                      <wp:positionV relativeFrom="paragraph">
                        <wp:posOffset>219075</wp:posOffset>
                      </wp:positionV>
                      <wp:extent cx="0" cy="0"/>
                      <wp:effectExtent l="7620" t="8255" r="11430" b="10795"/>
                      <wp:wrapNone/>
                      <wp:docPr id="2044545190" name="Đường nối Thẳng 2044545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45E28" id="Đường nối Thẳng 2044545190"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10976" behindDoc="0" locked="0" layoutInCell="1" allowOverlap="1" wp14:anchorId="7026CCE1" wp14:editId="6AC67C6F">
                      <wp:simplePos x="0" y="0"/>
                      <wp:positionH relativeFrom="column">
                        <wp:posOffset>457200</wp:posOffset>
                      </wp:positionH>
                      <wp:positionV relativeFrom="paragraph">
                        <wp:posOffset>219075</wp:posOffset>
                      </wp:positionV>
                      <wp:extent cx="0" cy="0"/>
                      <wp:effectExtent l="7620" t="8255" r="11430" b="10795"/>
                      <wp:wrapNone/>
                      <wp:docPr id="2044545189" name="Đường nối Thẳng 2044545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F9286" id="Đường nối Thẳng 2044545189"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12000" behindDoc="0" locked="0" layoutInCell="1" allowOverlap="1" wp14:anchorId="1B8ED165" wp14:editId="33B99318">
                      <wp:simplePos x="0" y="0"/>
                      <wp:positionH relativeFrom="column">
                        <wp:posOffset>457200</wp:posOffset>
                      </wp:positionH>
                      <wp:positionV relativeFrom="paragraph">
                        <wp:posOffset>219075</wp:posOffset>
                      </wp:positionV>
                      <wp:extent cx="0" cy="0"/>
                      <wp:effectExtent l="7620" t="8255" r="11430" b="10795"/>
                      <wp:wrapNone/>
                      <wp:docPr id="2044545188" name="Đường nối Thẳng 2044545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4316B" id="Đường nối Thẳng 2044545188"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13024" behindDoc="0" locked="0" layoutInCell="1" allowOverlap="1" wp14:anchorId="5103DAB2" wp14:editId="29968149">
                      <wp:simplePos x="0" y="0"/>
                      <wp:positionH relativeFrom="column">
                        <wp:posOffset>457200</wp:posOffset>
                      </wp:positionH>
                      <wp:positionV relativeFrom="paragraph">
                        <wp:posOffset>219075</wp:posOffset>
                      </wp:positionV>
                      <wp:extent cx="0" cy="0"/>
                      <wp:effectExtent l="7620" t="8255" r="11430" b="10795"/>
                      <wp:wrapNone/>
                      <wp:docPr id="2044545187" name="Đường nối Thẳng 2044545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E117D" id="Đường nối Thẳng 2044545187"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14048" behindDoc="0" locked="0" layoutInCell="0" allowOverlap="1" wp14:anchorId="1BE9B1B0" wp14:editId="37A91E36">
                      <wp:simplePos x="0" y="0"/>
                      <wp:positionH relativeFrom="column">
                        <wp:posOffset>447675</wp:posOffset>
                      </wp:positionH>
                      <wp:positionV relativeFrom="paragraph">
                        <wp:posOffset>219075</wp:posOffset>
                      </wp:positionV>
                      <wp:extent cx="0" cy="0"/>
                      <wp:effectExtent l="7620" t="8255" r="11430" b="10795"/>
                      <wp:wrapNone/>
                      <wp:docPr id="2044545186" name="Đường nối Thẳng 2044545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D8A73" id="Đường nối Thẳng 2044545186"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17.25pt" to="35.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8WMNzN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715072" behindDoc="0" locked="0" layoutInCell="1" allowOverlap="1" wp14:anchorId="6F526A4D" wp14:editId="3D550F0B">
                      <wp:simplePos x="0" y="0"/>
                      <wp:positionH relativeFrom="column">
                        <wp:posOffset>457200</wp:posOffset>
                      </wp:positionH>
                      <wp:positionV relativeFrom="paragraph">
                        <wp:posOffset>219075</wp:posOffset>
                      </wp:positionV>
                      <wp:extent cx="0" cy="0"/>
                      <wp:effectExtent l="7620" t="8255" r="11430" b="10795"/>
                      <wp:wrapNone/>
                      <wp:docPr id="2044545185" name="Đường nối Thẳng 2044545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3C63A" id="Đường nối Thẳng 2044545185"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16096" behindDoc="0" locked="0" layoutInCell="0" allowOverlap="1" wp14:anchorId="47C5031C" wp14:editId="3C41BB00">
                      <wp:simplePos x="0" y="0"/>
                      <wp:positionH relativeFrom="column">
                        <wp:posOffset>457200</wp:posOffset>
                      </wp:positionH>
                      <wp:positionV relativeFrom="paragraph">
                        <wp:posOffset>219075</wp:posOffset>
                      </wp:positionV>
                      <wp:extent cx="0" cy="0"/>
                      <wp:effectExtent l="7620" t="8255" r="11430" b="10795"/>
                      <wp:wrapNone/>
                      <wp:docPr id="2044545184" name="Đường nối Thẳng 2044545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C9C0D" id="Đường nối Thẳng 2044545184" o:spid="_x0000_s102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717120" behindDoc="0" locked="0" layoutInCell="0" allowOverlap="1" wp14:anchorId="6C151BD1" wp14:editId="17A56941">
                      <wp:simplePos x="0" y="0"/>
                      <wp:positionH relativeFrom="column">
                        <wp:posOffset>457200</wp:posOffset>
                      </wp:positionH>
                      <wp:positionV relativeFrom="paragraph">
                        <wp:posOffset>219075</wp:posOffset>
                      </wp:positionV>
                      <wp:extent cx="0" cy="0"/>
                      <wp:effectExtent l="7620" t="8255" r="11430" b="10795"/>
                      <wp:wrapNone/>
                      <wp:docPr id="2044545183" name="Đường nối Thẳng 2044545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464D7" id="Đường nối Thẳng 2044545183"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718144" behindDoc="0" locked="0" layoutInCell="1" allowOverlap="1" wp14:anchorId="00D9082E" wp14:editId="7D67D550">
                      <wp:simplePos x="0" y="0"/>
                      <wp:positionH relativeFrom="column">
                        <wp:posOffset>457200</wp:posOffset>
                      </wp:positionH>
                      <wp:positionV relativeFrom="paragraph">
                        <wp:posOffset>219075</wp:posOffset>
                      </wp:positionV>
                      <wp:extent cx="0" cy="0"/>
                      <wp:effectExtent l="7620" t="8255" r="11430" b="10795"/>
                      <wp:wrapNone/>
                      <wp:docPr id="2044545182" name="Đường nối Thẳng 2044545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1B9D4" id="Đường nối Thẳng 2044545182"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19168" behindDoc="0" locked="0" layoutInCell="1" allowOverlap="1" wp14:anchorId="211B8BE1" wp14:editId="49E9E1E5">
                      <wp:simplePos x="0" y="0"/>
                      <wp:positionH relativeFrom="column">
                        <wp:posOffset>457200</wp:posOffset>
                      </wp:positionH>
                      <wp:positionV relativeFrom="paragraph">
                        <wp:posOffset>219075</wp:posOffset>
                      </wp:positionV>
                      <wp:extent cx="0" cy="0"/>
                      <wp:effectExtent l="7620" t="8255" r="11430" b="10795"/>
                      <wp:wrapNone/>
                      <wp:docPr id="2044545181" name="Đường nối Thẳng 2044545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099C8" id="Đường nối Thẳng 2044545181"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20192" behindDoc="0" locked="0" layoutInCell="1" allowOverlap="1" wp14:anchorId="38D1EEF0" wp14:editId="74DDDCD6">
                      <wp:simplePos x="0" y="0"/>
                      <wp:positionH relativeFrom="column">
                        <wp:posOffset>457200</wp:posOffset>
                      </wp:positionH>
                      <wp:positionV relativeFrom="paragraph">
                        <wp:posOffset>219075</wp:posOffset>
                      </wp:positionV>
                      <wp:extent cx="0" cy="0"/>
                      <wp:effectExtent l="7620" t="8255" r="11430" b="10795"/>
                      <wp:wrapNone/>
                      <wp:docPr id="2044545180" name="Đường nối Thẳng 2044545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D1F6E" id="Đường nối Thẳng 2044545180"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21216" behindDoc="0" locked="0" layoutInCell="1" allowOverlap="1" wp14:anchorId="68C83501" wp14:editId="13FC2728">
                      <wp:simplePos x="0" y="0"/>
                      <wp:positionH relativeFrom="column">
                        <wp:posOffset>457200</wp:posOffset>
                      </wp:positionH>
                      <wp:positionV relativeFrom="paragraph">
                        <wp:posOffset>219075</wp:posOffset>
                      </wp:positionV>
                      <wp:extent cx="0" cy="0"/>
                      <wp:effectExtent l="7620" t="8255" r="11430" b="10795"/>
                      <wp:wrapNone/>
                      <wp:docPr id="2044545179" name="Đường nối Thẳng 2044545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39B50" id="Đường nối Thẳng 2044545179" o:spid="_x0000_s1026"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22240" behindDoc="0" locked="0" layoutInCell="1" allowOverlap="1" wp14:anchorId="63A6585A" wp14:editId="521B616F">
                      <wp:simplePos x="0" y="0"/>
                      <wp:positionH relativeFrom="column">
                        <wp:posOffset>457200</wp:posOffset>
                      </wp:positionH>
                      <wp:positionV relativeFrom="paragraph">
                        <wp:posOffset>219075</wp:posOffset>
                      </wp:positionV>
                      <wp:extent cx="0" cy="0"/>
                      <wp:effectExtent l="7620" t="8255" r="11430" b="10795"/>
                      <wp:wrapNone/>
                      <wp:docPr id="2044545178" name="Đường nối Thẳng 2044545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B1403" id="Đường nối Thẳng 2044545178"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23264" behindDoc="0" locked="0" layoutInCell="1" allowOverlap="1" wp14:anchorId="7F987199" wp14:editId="5C94B642">
                      <wp:simplePos x="0" y="0"/>
                      <wp:positionH relativeFrom="column">
                        <wp:posOffset>457200</wp:posOffset>
                      </wp:positionH>
                      <wp:positionV relativeFrom="paragraph">
                        <wp:posOffset>219075</wp:posOffset>
                      </wp:positionV>
                      <wp:extent cx="0" cy="0"/>
                      <wp:effectExtent l="7620" t="8255" r="11430" b="10795"/>
                      <wp:wrapNone/>
                      <wp:docPr id="2044545177" name="Đường nối Thẳng 2044545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F1294" id="Đường nối Thẳng 2044545177" o:spid="_x0000_s102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24288" behindDoc="0" locked="0" layoutInCell="1" allowOverlap="1" wp14:anchorId="164AF2EB" wp14:editId="64D1BBF3">
                      <wp:simplePos x="0" y="0"/>
                      <wp:positionH relativeFrom="column">
                        <wp:posOffset>457200</wp:posOffset>
                      </wp:positionH>
                      <wp:positionV relativeFrom="paragraph">
                        <wp:posOffset>219075</wp:posOffset>
                      </wp:positionV>
                      <wp:extent cx="0" cy="0"/>
                      <wp:effectExtent l="7620" t="8255" r="11430" b="10795"/>
                      <wp:wrapNone/>
                      <wp:docPr id="2044545176" name="Đường nối Thẳng 2044545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99FEA" id="Đường nối Thẳng 2044545176" o:spid="_x0000_s102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25312" behindDoc="0" locked="0" layoutInCell="1" allowOverlap="1" wp14:anchorId="5455F06B" wp14:editId="273F718F">
                      <wp:simplePos x="0" y="0"/>
                      <wp:positionH relativeFrom="column">
                        <wp:posOffset>457200</wp:posOffset>
                      </wp:positionH>
                      <wp:positionV relativeFrom="paragraph">
                        <wp:posOffset>219075</wp:posOffset>
                      </wp:positionV>
                      <wp:extent cx="0" cy="0"/>
                      <wp:effectExtent l="7620" t="8255" r="11430" b="10795"/>
                      <wp:wrapNone/>
                      <wp:docPr id="2044545175" name="Đường nối Thẳng 2044545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AE269" id="Đường nối Thẳng 2044545175"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26336" behindDoc="0" locked="0" layoutInCell="1" allowOverlap="1" wp14:anchorId="7FF52AE9" wp14:editId="18C077A9">
                      <wp:simplePos x="0" y="0"/>
                      <wp:positionH relativeFrom="column">
                        <wp:posOffset>457200</wp:posOffset>
                      </wp:positionH>
                      <wp:positionV relativeFrom="paragraph">
                        <wp:posOffset>219075</wp:posOffset>
                      </wp:positionV>
                      <wp:extent cx="0" cy="0"/>
                      <wp:effectExtent l="7620" t="8255" r="11430" b="10795"/>
                      <wp:wrapNone/>
                      <wp:docPr id="2044545174" name="Đường nối Thẳng 2044545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A1822" id="Đường nối Thẳng 2044545174" o:spid="_x0000_s1026" style="position:absolute;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27360" behindDoc="0" locked="0" layoutInCell="0" allowOverlap="1" wp14:anchorId="7B7C1803" wp14:editId="2B6F492C">
                      <wp:simplePos x="0" y="0"/>
                      <wp:positionH relativeFrom="column">
                        <wp:posOffset>447675</wp:posOffset>
                      </wp:positionH>
                      <wp:positionV relativeFrom="paragraph">
                        <wp:posOffset>219075</wp:posOffset>
                      </wp:positionV>
                      <wp:extent cx="0" cy="0"/>
                      <wp:effectExtent l="7620" t="8255" r="11430" b="10795"/>
                      <wp:wrapNone/>
                      <wp:docPr id="2044545173" name="Đường nối Thẳng 2044545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1BB8D" id="Đường nối Thẳng 2044545173"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17.25pt" to="35.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8WMNzN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728384" behindDoc="0" locked="0" layoutInCell="1" allowOverlap="1" wp14:anchorId="62B23688" wp14:editId="06DA49F6">
                      <wp:simplePos x="0" y="0"/>
                      <wp:positionH relativeFrom="column">
                        <wp:posOffset>457200</wp:posOffset>
                      </wp:positionH>
                      <wp:positionV relativeFrom="paragraph">
                        <wp:posOffset>219075</wp:posOffset>
                      </wp:positionV>
                      <wp:extent cx="0" cy="0"/>
                      <wp:effectExtent l="7620" t="8255" r="11430" b="10795"/>
                      <wp:wrapNone/>
                      <wp:docPr id="2044545172" name="Đường nối Thẳng 2044545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1DFE2" id="Đường nối Thẳng 2044545172" o:spid="_x0000_s1026"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29408" behindDoc="0" locked="0" layoutInCell="0" allowOverlap="1" wp14:anchorId="69E2DA97" wp14:editId="024C7C1C">
                      <wp:simplePos x="0" y="0"/>
                      <wp:positionH relativeFrom="column">
                        <wp:posOffset>457200</wp:posOffset>
                      </wp:positionH>
                      <wp:positionV relativeFrom="paragraph">
                        <wp:posOffset>219075</wp:posOffset>
                      </wp:positionV>
                      <wp:extent cx="0" cy="0"/>
                      <wp:effectExtent l="7620" t="8255" r="11430" b="10795"/>
                      <wp:wrapNone/>
                      <wp:docPr id="2044545171" name="Đường nối Thẳng 2044545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25BD8" id="Đường nối Thẳng 2044545171"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730432" behindDoc="0" locked="0" layoutInCell="1" allowOverlap="1" wp14:anchorId="3EE8D53B" wp14:editId="724F47AA">
                      <wp:simplePos x="0" y="0"/>
                      <wp:positionH relativeFrom="column">
                        <wp:posOffset>457200</wp:posOffset>
                      </wp:positionH>
                      <wp:positionV relativeFrom="paragraph">
                        <wp:posOffset>219075</wp:posOffset>
                      </wp:positionV>
                      <wp:extent cx="0" cy="0"/>
                      <wp:effectExtent l="7620" t="8255" r="11430" b="10795"/>
                      <wp:wrapNone/>
                      <wp:docPr id="2044545170" name="Đường nối Thẳng 2044545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67CD2" id="Đường nối Thẳng 2044545170" o:spid="_x0000_s1026" style="position:absolute;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31456" behindDoc="0" locked="0" layoutInCell="1" allowOverlap="1" wp14:anchorId="05491460" wp14:editId="3ED3CB93">
                      <wp:simplePos x="0" y="0"/>
                      <wp:positionH relativeFrom="column">
                        <wp:posOffset>457200</wp:posOffset>
                      </wp:positionH>
                      <wp:positionV relativeFrom="paragraph">
                        <wp:posOffset>219075</wp:posOffset>
                      </wp:positionV>
                      <wp:extent cx="0" cy="0"/>
                      <wp:effectExtent l="7620" t="8255" r="11430" b="10795"/>
                      <wp:wrapNone/>
                      <wp:docPr id="2044545169" name="Đường nối Thẳng 2044545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F0752" id="Đường nối Thẳng 2044545169" o:spid="_x0000_s1026" style="position:absolute;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32480" behindDoc="0" locked="0" layoutInCell="0" allowOverlap="1" wp14:anchorId="5F9F557B" wp14:editId="3AA33EBA">
                      <wp:simplePos x="0" y="0"/>
                      <wp:positionH relativeFrom="column">
                        <wp:posOffset>457200</wp:posOffset>
                      </wp:positionH>
                      <wp:positionV relativeFrom="paragraph">
                        <wp:posOffset>219075</wp:posOffset>
                      </wp:positionV>
                      <wp:extent cx="0" cy="0"/>
                      <wp:effectExtent l="7620" t="8255" r="11430" b="10795"/>
                      <wp:wrapNone/>
                      <wp:docPr id="2044545168" name="Đường nối Thẳng 2044545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9481E" id="Đường nối Thẳng 2044545168" o:spid="_x0000_s1026" style="position:absolute;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733504" behindDoc="0" locked="0" layoutInCell="0" allowOverlap="1" wp14:anchorId="7E9F28C5" wp14:editId="74D676FC">
                      <wp:simplePos x="0" y="0"/>
                      <wp:positionH relativeFrom="column">
                        <wp:posOffset>457200</wp:posOffset>
                      </wp:positionH>
                      <wp:positionV relativeFrom="paragraph">
                        <wp:posOffset>219075</wp:posOffset>
                      </wp:positionV>
                      <wp:extent cx="0" cy="0"/>
                      <wp:effectExtent l="7620" t="8255" r="11430" b="10795"/>
                      <wp:wrapNone/>
                      <wp:docPr id="2044545167" name="Đường nối Thẳng 2044545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27883" id="Đường nối Thẳng 2044545167"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734528" behindDoc="0" locked="0" layoutInCell="1" allowOverlap="1" wp14:anchorId="3AEC0CA5" wp14:editId="51F9FE2D">
                      <wp:simplePos x="0" y="0"/>
                      <wp:positionH relativeFrom="column">
                        <wp:posOffset>457200</wp:posOffset>
                      </wp:positionH>
                      <wp:positionV relativeFrom="paragraph">
                        <wp:posOffset>219075</wp:posOffset>
                      </wp:positionV>
                      <wp:extent cx="0" cy="0"/>
                      <wp:effectExtent l="7620" t="8255" r="11430" b="10795"/>
                      <wp:wrapNone/>
                      <wp:docPr id="2044545166" name="Đường nối Thẳng 2044545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64293" id="Đường nối Thẳng 2044545166" o:spid="_x0000_s1026" style="position:absolute;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35552" behindDoc="0" locked="0" layoutInCell="1" allowOverlap="1" wp14:anchorId="0CADF22E" wp14:editId="26F77B42">
                      <wp:simplePos x="0" y="0"/>
                      <wp:positionH relativeFrom="column">
                        <wp:posOffset>457200</wp:posOffset>
                      </wp:positionH>
                      <wp:positionV relativeFrom="paragraph">
                        <wp:posOffset>219075</wp:posOffset>
                      </wp:positionV>
                      <wp:extent cx="0" cy="0"/>
                      <wp:effectExtent l="7620" t="8255" r="11430" b="10795"/>
                      <wp:wrapNone/>
                      <wp:docPr id="2044545165" name="Đường nối Thẳng 2044545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0D276" id="Đường nối Thẳng 2044545165" o:spid="_x0000_s1026" style="position:absolute;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36576" behindDoc="0" locked="0" layoutInCell="1" allowOverlap="1" wp14:anchorId="08309932" wp14:editId="44E5193A">
                      <wp:simplePos x="0" y="0"/>
                      <wp:positionH relativeFrom="column">
                        <wp:posOffset>457200</wp:posOffset>
                      </wp:positionH>
                      <wp:positionV relativeFrom="paragraph">
                        <wp:posOffset>219075</wp:posOffset>
                      </wp:positionV>
                      <wp:extent cx="0" cy="0"/>
                      <wp:effectExtent l="7620" t="8255" r="11430" b="10795"/>
                      <wp:wrapNone/>
                      <wp:docPr id="2044545164" name="Đường nối Thẳng 2044545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57786" id="Đường nối Thẳng 2044545164" o:spid="_x0000_s1026" style="position:absolute;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37600" behindDoc="0" locked="0" layoutInCell="1" allowOverlap="1" wp14:anchorId="4B71B568" wp14:editId="28205F76">
                      <wp:simplePos x="0" y="0"/>
                      <wp:positionH relativeFrom="column">
                        <wp:posOffset>457200</wp:posOffset>
                      </wp:positionH>
                      <wp:positionV relativeFrom="paragraph">
                        <wp:posOffset>219075</wp:posOffset>
                      </wp:positionV>
                      <wp:extent cx="0" cy="0"/>
                      <wp:effectExtent l="7620" t="8255" r="11430" b="10795"/>
                      <wp:wrapNone/>
                      <wp:docPr id="2044545163" name="Đường nối Thẳng 2044545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5DA2C" id="Đường nối Thẳng 2044545163" o:spid="_x0000_s1026" style="position:absolute;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38624" behindDoc="0" locked="0" layoutInCell="1" allowOverlap="1" wp14:anchorId="644930FE" wp14:editId="2C7A13EF">
                      <wp:simplePos x="0" y="0"/>
                      <wp:positionH relativeFrom="column">
                        <wp:posOffset>457200</wp:posOffset>
                      </wp:positionH>
                      <wp:positionV relativeFrom="paragraph">
                        <wp:posOffset>219075</wp:posOffset>
                      </wp:positionV>
                      <wp:extent cx="0" cy="0"/>
                      <wp:effectExtent l="7620" t="8255" r="11430" b="10795"/>
                      <wp:wrapNone/>
                      <wp:docPr id="2044545162" name="Đường nối Thẳng 2044545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F6520" id="Đường nối Thẳng 2044545162" o:spid="_x0000_s1026" style="position:absolute;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39648" behindDoc="0" locked="0" layoutInCell="1" allowOverlap="1" wp14:anchorId="66E974C9" wp14:editId="0A437590">
                      <wp:simplePos x="0" y="0"/>
                      <wp:positionH relativeFrom="column">
                        <wp:posOffset>457200</wp:posOffset>
                      </wp:positionH>
                      <wp:positionV relativeFrom="paragraph">
                        <wp:posOffset>219075</wp:posOffset>
                      </wp:positionV>
                      <wp:extent cx="0" cy="0"/>
                      <wp:effectExtent l="7620" t="8255" r="11430" b="10795"/>
                      <wp:wrapNone/>
                      <wp:docPr id="2044545161" name="Đường nối Thẳng 2044545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43BDA" id="Đường nối Thẳng 2044545161" o:spid="_x0000_s1026" style="position:absolute;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40672" behindDoc="0" locked="0" layoutInCell="1" allowOverlap="1" wp14:anchorId="25322E2B" wp14:editId="4C5BE260">
                      <wp:simplePos x="0" y="0"/>
                      <wp:positionH relativeFrom="column">
                        <wp:posOffset>457200</wp:posOffset>
                      </wp:positionH>
                      <wp:positionV relativeFrom="paragraph">
                        <wp:posOffset>219075</wp:posOffset>
                      </wp:positionV>
                      <wp:extent cx="0" cy="0"/>
                      <wp:effectExtent l="7620" t="8255" r="11430" b="10795"/>
                      <wp:wrapNone/>
                      <wp:docPr id="2044545160" name="Đường nối Thẳng 2044545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6C2D9" id="Đường nối Thẳng 2044545160" o:spid="_x0000_s1026" style="position:absolute;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41696" behindDoc="0" locked="0" layoutInCell="1" allowOverlap="1" wp14:anchorId="1121F7B9" wp14:editId="1C84F91C">
                      <wp:simplePos x="0" y="0"/>
                      <wp:positionH relativeFrom="column">
                        <wp:posOffset>457200</wp:posOffset>
                      </wp:positionH>
                      <wp:positionV relativeFrom="paragraph">
                        <wp:posOffset>219075</wp:posOffset>
                      </wp:positionV>
                      <wp:extent cx="0" cy="0"/>
                      <wp:effectExtent l="7620" t="8255" r="11430" b="10795"/>
                      <wp:wrapNone/>
                      <wp:docPr id="2044545159" name="Đường nối Thẳng 2044545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789F0" id="Đường nối Thẳng 2044545159" o:spid="_x0000_s1026" style="position:absolute;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42720" behindDoc="0" locked="0" layoutInCell="1" allowOverlap="1" wp14:anchorId="5F292E5A" wp14:editId="6127398E">
                      <wp:simplePos x="0" y="0"/>
                      <wp:positionH relativeFrom="column">
                        <wp:posOffset>457200</wp:posOffset>
                      </wp:positionH>
                      <wp:positionV relativeFrom="paragraph">
                        <wp:posOffset>219075</wp:posOffset>
                      </wp:positionV>
                      <wp:extent cx="0" cy="0"/>
                      <wp:effectExtent l="7620" t="8255" r="11430" b="10795"/>
                      <wp:wrapNone/>
                      <wp:docPr id="2044545158" name="Đường nối Thẳng 2044545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3B5E8" id="Đường nối Thẳng 2044545158" o:spid="_x0000_s1026" style="position:absolute;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43744" behindDoc="0" locked="0" layoutInCell="0" allowOverlap="1" wp14:anchorId="49E40ABC" wp14:editId="56FCA51B">
                      <wp:simplePos x="0" y="0"/>
                      <wp:positionH relativeFrom="column">
                        <wp:posOffset>447675</wp:posOffset>
                      </wp:positionH>
                      <wp:positionV relativeFrom="paragraph">
                        <wp:posOffset>219075</wp:posOffset>
                      </wp:positionV>
                      <wp:extent cx="0" cy="0"/>
                      <wp:effectExtent l="7620" t="8255" r="11430" b="10795"/>
                      <wp:wrapNone/>
                      <wp:docPr id="2044545157" name="Đường nối Thẳng 2044545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339BD" id="Đường nối Thẳng 2044545157" o:spid="_x0000_s1026" style="position:absolute;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17.25pt" to="35.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8WMNzN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744768" behindDoc="0" locked="0" layoutInCell="1" allowOverlap="1" wp14:anchorId="4C7CB88B" wp14:editId="6C6A9FFE">
                      <wp:simplePos x="0" y="0"/>
                      <wp:positionH relativeFrom="column">
                        <wp:posOffset>457200</wp:posOffset>
                      </wp:positionH>
                      <wp:positionV relativeFrom="paragraph">
                        <wp:posOffset>219075</wp:posOffset>
                      </wp:positionV>
                      <wp:extent cx="0" cy="0"/>
                      <wp:effectExtent l="7620" t="8255" r="11430" b="10795"/>
                      <wp:wrapNone/>
                      <wp:docPr id="2044545156" name="Đường nối Thẳng 2044545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D2BC9" id="Đường nối Thẳng 2044545156" o:spid="_x0000_s1026" style="position:absolute;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45792" behindDoc="0" locked="0" layoutInCell="1" allowOverlap="1" wp14:anchorId="67C09C10" wp14:editId="4B911C9E">
                      <wp:simplePos x="0" y="0"/>
                      <wp:positionH relativeFrom="column">
                        <wp:posOffset>476250</wp:posOffset>
                      </wp:positionH>
                      <wp:positionV relativeFrom="paragraph">
                        <wp:posOffset>219075</wp:posOffset>
                      </wp:positionV>
                      <wp:extent cx="0" cy="0"/>
                      <wp:effectExtent l="7620" t="8255" r="11430" b="10795"/>
                      <wp:wrapNone/>
                      <wp:docPr id="2044545155" name="Đường nối Thẳng 2044545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7B36D" id="Đường nối Thẳng 2044545155" o:spid="_x0000_s1026" style="position:absolute;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7.25pt" to="3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46816" behindDoc="0" locked="0" layoutInCell="0" allowOverlap="1" wp14:anchorId="632FFD68" wp14:editId="26B93B70">
                      <wp:simplePos x="0" y="0"/>
                      <wp:positionH relativeFrom="column">
                        <wp:posOffset>457200</wp:posOffset>
                      </wp:positionH>
                      <wp:positionV relativeFrom="paragraph">
                        <wp:posOffset>219075</wp:posOffset>
                      </wp:positionV>
                      <wp:extent cx="0" cy="0"/>
                      <wp:effectExtent l="7620" t="8255" r="11430" b="10795"/>
                      <wp:wrapNone/>
                      <wp:docPr id="2044545154" name="Đường nối Thẳng 2044545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78B2B" id="Đường nối Thẳng 2044545154" o:spid="_x0000_s1026" style="position:absolute;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747840" behindDoc="0" locked="0" layoutInCell="0" allowOverlap="1" wp14:anchorId="431978B1" wp14:editId="2085AB39">
                      <wp:simplePos x="0" y="0"/>
                      <wp:positionH relativeFrom="column">
                        <wp:posOffset>447675</wp:posOffset>
                      </wp:positionH>
                      <wp:positionV relativeFrom="paragraph">
                        <wp:posOffset>219075</wp:posOffset>
                      </wp:positionV>
                      <wp:extent cx="0" cy="0"/>
                      <wp:effectExtent l="7620" t="8255" r="11430" b="10795"/>
                      <wp:wrapNone/>
                      <wp:docPr id="2044545153" name="Đường nối Thẳng 2044545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592DE" id="Đường nối Thẳng 2044545153" o:spid="_x0000_s1026" style="position:absolute;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17.25pt" to="35.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8WMNzN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748864" behindDoc="0" locked="0" layoutInCell="0" allowOverlap="1" wp14:anchorId="4337E615" wp14:editId="754EF961">
                      <wp:simplePos x="0" y="0"/>
                      <wp:positionH relativeFrom="column">
                        <wp:posOffset>457200</wp:posOffset>
                      </wp:positionH>
                      <wp:positionV relativeFrom="paragraph">
                        <wp:posOffset>219075</wp:posOffset>
                      </wp:positionV>
                      <wp:extent cx="0" cy="0"/>
                      <wp:effectExtent l="7620" t="8255" r="11430" b="10795"/>
                      <wp:wrapNone/>
                      <wp:docPr id="2044545152" name="Đường nối Thẳng 2044545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DFCD6" id="Đường nối Thẳng 2044545152" o:spid="_x0000_s1026" style="position:absolute;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749888" behindDoc="0" locked="0" layoutInCell="1" allowOverlap="1" wp14:anchorId="52828DEB" wp14:editId="2EBEBE56">
                      <wp:simplePos x="0" y="0"/>
                      <wp:positionH relativeFrom="column">
                        <wp:posOffset>457200</wp:posOffset>
                      </wp:positionH>
                      <wp:positionV relativeFrom="paragraph">
                        <wp:posOffset>219075</wp:posOffset>
                      </wp:positionV>
                      <wp:extent cx="0" cy="0"/>
                      <wp:effectExtent l="7620" t="8255" r="11430" b="10795"/>
                      <wp:wrapNone/>
                      <wp:docPr id="2044545151" name="Đường nối Thẳng 2044545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22014" id="Đường nối Thẳng 2044545151" o:spid="_x0000_s1026" style="position:absolute;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000A604B" w:rsidRPr="009A200D">
              <w:t>Bộ lưu điện UPS</w:t>
            </w:r>
          </w:p>
        </w:tc>
        <w:tc>
          <w:tcPr>
            <w:tcW w:w="853" w:type="dxa"/>
            <w:tcBorders>
              <w:top w:val="nil"/>
              <w:left w:val="nil"/>
              <w:bottom w:val="single" w:sz="4" w:space="0" w:color="auto"/>
              <w:right w:val="single" w:sz="4" w:space="0" w:color="auto"/>
            </w:tcBorders>
            <w:vAlign w:val="center"/>
          </w:tcPr>
          <w:p w14:paraId="53C6221D" w14:textId="77777777" w:rsidR="00B2003E" w:rsidRPr="009A200D" w:rsidRDefault="00B2003E" w:rsidP="00124A6D">
            <w:pPr>
              <w:spacing w:before="60" w:after="60" w:line="240" w:lineRule="auto"/>
              <w:jc w:val="center"/>
            </w:pPr>
            <w:r w:rsidRPr="009A200D">
              <w:t>cái</w:t>
            </w:r>
          </w:p>
        </w:tc>
        <w:tc>
          <w:tcPr>
            <w:tcW w:w="989" w:type="dxa"/>
            <w:tcBorders>
              <w:top w:val="nil"/>
              <w:left w:val="nil"/>
              <w:bottom w:val="single" w:sz="4" w:space="0" w:color="auto"/>
              <w:right w:val="single" w:sz="4" w:space="0" w:color="auto"/>
            </w:tcBorders>
            <w:vAlign w:val="center"/>
          </w:tcPr>
          <w:p w14:paraId="73178C72" w14:textId="77777777" w:rsidR="00B2003E" w:rsidRPr="009A200D" w:rsidRDefault="00B2003E" w:rsidP="00124A6D">
            <w:pPr>
              <w:spacing w:before="60" w:after="60" w:line="240" w:lineRule="auto"/>
              <w:jc w:val="center"/>
            </w:pPr>
            <w:r w:rsidRPr="009A200D">
              <w:t>36</w:t>
            </w:r>
          </w:p>
        </w:tc>
        <w:tc>
          <w:tcPr>
            <w:tcW w:w="851" w:type="dxa"/>
            <w:tcBorders>
              <w:top w:val="nil"/>
              <w:left w:val="nil"/>
              <w:bottom w:val="single" w:sz="4" w:space="0" w:color="auto"/>
              <w:right w:val="single" w:sz="4" w:space="0" w:color="auto"/>
            </w:tcBorders>
            <w:vAlign w:val="center"/>
          </w:tcPr>
          <w:p w14:paraId="6973F06A" w14:textId="77777777" w:rsidR="00B2003E" w:rsidRPr="009A200D" w:rsidRDefault="00B2003E" w:rsidP="00124A6D">
            <w:pPr>
              <w:spacing w:before="60" w:after="60" w:line="240" w:lineRule="auto"/>
              <w:jc w:val="right"/>
            </w:pPr>
            <w:r w:rsidRPr="009A200D">
              <w:t>01</w:t>
            </w:r>
          </w:p>
        </w:tc>
        <w:tc>
          <w:tcPr>
            <w:tcW w:w="992" w:type="dxa"/>
            <w:tcBorders>
              <w:top w:val="nil"/>
              <w:left w:val="nil"/>
              <w:bottom w:val="single" w:sz="4" w:space="0" w:color="auto"/>
              <w:right w:val="single" w:sz="4" w:space="0" w:color="auto"/>
            </w:tcBorders>
            <w:noWrap/>
            <w:vAlign w:val="center"/>
          </w:tcPr>
          <w:p w14:paraId="1FDB0E37" w14:textId="77777777" w:rsidR="00B2003E" w:rsidRPr="009A200D" w:rsidRDefault="00B2003E" w:rsidP="00124A6D">
            <w:pPr>
              <w:spacing w:before="60" w:after="60" w:line="240" w:lineRule="auto"/>
              <w:jc w:val="right"/>
            </w:pPr>
            <w:r w:rsidRPr="009A200D">
              <w:t>11,17</w:t>
            </w:r>
          </w:p>
        </w:tc>
        <w:tc>
          <w:tcPr>
            <w:tcW w:w="830" w:type="dxa"/>
            <w:tcBorders>
              <w:top w:val="nil"/>
              <w:left w:val="nil"/>
              <w:bottom w:val="single" w:sz="4" w:space="0" w:color="auto"/>
              <w:right w:val="single" w:sz="4" w:space="0" w:color="auto"/>
            </w:tcBorders>
            <w:vAlign w:val="center"/>
          </w:tcPr>
          <w:p w14:paraId="31BD298D" w14:textId="77777777" w:rsidR="00B2003E" w:rsidRPr="009A200D" w:rsidRDefault="00B2003E" w:rsidP="00124A6D">
            <w:pPr>
              <w:spacing w:before="60" w:after="60" w:line="240" w:lineRule="auto"/>
              <w:jc w:val="right"/>
            </w:pPr>
            <w:r w:rsidRPr="009A200D">
              <w:t>01</w:t>
            </w:r>
          </w:p>
        </w:tc>
        <w:tc>
          <w:tcPr>
            <w:tcW w:w="871" w:type="dxa"/>
            <w:tcBorders>
              <w:top w:val="nil"/>
              <w:left w:val="nil"/>
              <w:bottom w:val="single" w:sz="4" w:space="0" w:color="auto"/>
              <w:right w:val="single" w:sz="4" w:space="0" w:color="auto"/>
            </w:tcBorders>
            <w:noWrap/>
            <w:vAlign w:val="center"/>
          </w:tcPr>
          <w:p w14:paraId="40EFCA55" w14:textId="77777777" w:rsidR="00B2003E" w:rsidRPr="009A200D" w:rsidRDefault="00B2003E" w:rsidP="00124A6D">
            <w:pPr>
              <w:spacing w:before="60" w:after="60" w:line="240" w:lineRule="auto"/>
              <w:jc w:val="right"/>
            </w:pPr>
            <w:r w:rsidRPr="009A200D">
              <w:t>7,82</w:t>
            </w:r>
          </w:p>
        </w:tc>
      </w:tr>
      <w:tr w:rsidR="00B2003E" w:rsidRPr="009A200D" w14:paraId="3D382A58"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hideMark/>
          </w:tcPr>
          <w:p w14:paraId="7AC35524" w14:textId="77777777" w:rsidR="00B2003E" w:rsidRPr="009A200D" w:rsidRDefault="00B2003E" w:rsidP="00124A6D">
            <w:pPr>
              <w:spacing w:before="60" w:after="60" w:line="240" w:lineRule="auto"/>
              <w:jc w:val="center"/>
            </w:pPr>
            <w:r w:rsidRPr="009A200D">
              <w:t>9</w:t>
            </w:r>
          </w:p>
        </w:tc>
        <w:tc>
          <w:tcPr>
            <w:tcW w:w="3118" w:type="dxa"/>
            <w:tcBorders>
              <w:top w:val="nil"/>
              <w:left w:val="nil"/>
              <w:bottom w:val="single" w:sz="4" w:space="0" w:color="auto"/>
              <w:right w:val="single" w:sz="4" w:space="0" w:color="auto"/>
            </w:tcBorders>
            <w:noWrap/>
            <w:vAlign w:val="center"/>
          </w:tcPr>
          <w:p w14:paraId="32A6411D" w14:textId="77777777" w:rsidR="00B2003E" w:rsidRPr="009A200D" w:rsidRDefault="00B2003E" w:rsidP="00124A6D">
            <w:pPr>
              <w:spacing w:before="60" w:after="60" w:line="240" w:lineRule="auto"/>
            </w:pPr>
            <w:r w:rsidRPr="009A200D">
              <w:t>Bộ nạp acquy</w:t>
            </w:r>
          </w:p>
        </w:tc>
        <w:tc>
          <w:tcPr>
            <w:tcW w:w="853" w:type="dxa"/>
            <w:tcBorders>
              <w:top w:val="nil"/>
              <w:left w:val="nil"/>
              <w:bottom w:val="single" w:sz="4" w:space="0" w:color="auto"/>
              <w:right w:val="single" w:sz="4" w:space="0" w:color="auto"/>
            </w:tcBorders>
            <w:vAlign w:val="center"/>
          </w:tcPr>
          <w:p w14:paraId="2F1CB2E7" w14:textId="77777777" w:rsidR="00B2003E" w:rsidRPr="009A200D" w:rsidRDefault="00B2003E" w:rsidP="00124A6D">
            <w:pPr>
              <w:spacing w:before="60" w:after="60" w:line="240" w:lineRule="auto"/>
              <w:jc w:val="center"/>
            </w:pPr>
            <w:r w:rsidRPr="009A200D">
              <w:t>cái</w:t>
            </w:r>
          </w:p>
        </w:tc>
        <w:tc>
          <w:tcPr>
            <w:tcW w:w="989" w:type="dxa"/>
            <w:tcBorders>
              <w:top w:val="nil"/>
              <w:left w:val="nil"/>
              <w:bottom w:val="single" w:sz="4" w:space="0" w:color="auto"/>
              <w:right w:val="single" w:sz="4" w:space="0" w:color="auto"/>
            </w:tcBorders>
            <w:vAlign w:val="center"/>
          </w:tcPr>
          <w:p w14:paraId="7B0818B0" w14:textId="77777777" w:rsidR="00B2003E" w:rsidRPr="009A200D" w:rsidRDefault="00B2003E" w:rsidP="00124A6D">
            <w:pPr>
              <w:spacing w:before="60" w:after="60" w:line="240" w:lineRule="auto"/>
              <w:jc w:val="center"/>
            </w:pPr>
            <w:r w:rsidRPr="009A200D">
              <w:t>36</w:t>
            </w:r>
          </w:p>
        </w:tc>
        <w:tc>
          <w:tcPr>
            <w:tcW w:w="851" w:type="dxa"/>
            <w:tcBorders>
              <w:top w:val="nil"/>
              <w:left w:val="nil"/>
              <w:bottom w:val="single" w:sz="4" w:space="0" w:color="auto"/>
              <w:right w:val="single" w:sz="4" w:space="0" w:color="auto"/>
            </w:tcBorders>
            <w:vAlign w:val="center"/>
          </w:tcPr>
          <w:p w14:paraId="00A810CD" w14:textId="77777777" w:rsidR="00B2003E" w:rsidRPr="009A200D" w:rsidRDefault="00B2003E" w:rsidP="00124A6D">
            <w:pPr>
              <w:spacing w:before="60" w:after="60" w:line="240" w:lineRule="auto"/>
              <w:jc w:val="right"/>
            </w:pPr>
            <w:r w:rsidRPr="009A200D">
              <w:t>01</w:t>
            </w:r>
          </w:p>
        </w:tc>
        <w:tc>
          <w:tcPr>
            <w:tcW w:w="992" w:type="dxa"/>
            <w:tcBorders>
              <w:top w:val="nil"/>
              <w:left w:val="nil"/>
              <w:bottom w:val="single" w:sz="4" w:space="0" w:color="auto"/>
              <w:right w:val="single" w:sz="4" w:space="0" w:color="auto"/>
            </w:tcBorders>
            <w:noWrap/>
            <w:vAlign w:val="center"/>
          </w:tcPr>
          <w:p w14:paraId="4A993B80" w14:textId="77777777" w:rsidR="00B2003E" w:rsidRPr="009A200D" w:rsidRDefault="00B2003E" w:rsidP="00124A6D">
            <w:pPr>
              <w:spacing w:before="60" w:after="60" w:line="240" w:lineRule="auto"/>
              <w:jc w:val="right"/>
            </w:pPr>
            <w:r w:rsidRPr="009A200D">
              <w:t>11,17</w:t>
            </w:r>
          </w:p>
        </w:tc>
        <w:tc>
          <w:tcPr>
            <w:tcW w:w="830" w:type="dxa"/>
            <w:tcBorders>
              <w:top w:val="nil"/>
              <w:left w:val="nil"/>
              <w:bottom w:val="single" w:sz="4" w:space="0" w:color="auto"/>
              <w:right w:val="single" w:sz="4" w:space="0" w:color="auto"/>
            </w:tcBorders>
            <w:vAlign w:val="center"/>
          </w:tcPr>
          <w:p w14:paraId="738C6BB9" w14:textId="77777777" w:rsidR="00B2003E" w:rsidRPr="009A200D" w:rsidRDefault="00B2003E" w:rsidP="00124A6D">
            <w:pPr>
              <w:spacing w:before="60" w:after="60" w:line="240" w:lineRule="auto"/>
              <w:jc w:val="right"/>
            </w:pPr>
            <w:r w:rsidRPr="009A200D">
              <w:t>01</w:t>
            </w:r>
          </w:p>
        </w:tc>
        <w:tc>
          <w:tcPr>
            <w:tcW w:w="871" w:type="dxa"/>
            <w:tcBorders>
              <w:top w:val="nil"/>
              <w:left w:val="nil"/>
              <w:bottom w:val="single" w:sz="4" w:space="0" w:color="auto"/>
              <w:right w:val="single" w:sz="4" w:space="0" w:color="auto"/>
            </w:tcBorders>
            <w:noWrap/>
            <w:vAlign w:val="center"/>
          </w:tcPr>
          <w:p w14:paraId="6D0D95C9" w14:textId="77777777" w:rsidR="00B2003E" w:rsidRPr="009A200D" w:rsidRDefault="00B2003E" w:rsidP="00124A6D">
            <w:pPr>
              <w:spacing w:before="60" w:after="60" w:line="240" w:lineRule="auto"/>
              <w:jc w:val="right"/>
            </w:pPr>
            <w:r w:rsidRPr="009A200D">
              <w:t>7,82</w:t>
            </w:r>
          </w:p>
        </w:tc>
      </w:tr>
      <w:tr w:rsidR="00B2003E" w:rsidRPr="009A200D" w14:paraId="251F0745"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hideMark/>
          </w:tcPr>
          <w:p w14:paraId="2EBD4238" w14:textId="77777777" w:rsidR="00B2003E" w:rsidRPr="009A200D" w:rsidRDefault="00B2003E" w:rsidP="00124A6D">
            <w:pPr>
              <w:spacing w:before="60" w:after="60" w:line="240" w:lineRule="auto"/>
              <w:jc w:val="center"/>
            </w:pPr>
            <w:r w:rsidRPr="009A200D">
              <w:t>10</w:t>
            </w:r>
          </w:p>
        </w:tc>
        <w:tc>
          <w:tcPr>
            <w:tcW w:w="3118" w:type="dxa"/>
            <w:tcBorders>
              <w:top w:val="nil"/>
              <w:left w:val="nil"/>
              <w:bottom w:val="single" w:sz="4" w:space="0" w:color="auto"/>
              <w:right w:val="single" w:sz="4" w:space="0" w:color="auto"/>
            </w:tcBorders>
            <w:noWrap/>
            <w:vAlign w:val="center"/>
          </w:tcPr>
          <w:p w14:paraId="2DA2266D" w14:textId="77777777" w:rsidR="00B2003E" w:rsidRPr="009A200D" w:rsidRDefault="00B2003E" w:rsidP="00124A6D">
            <w:pPr>
              <w:spacing w:before="60" w:after="60" w:line="240" w:lineRule="auto"/>
            </w:pPr>
            <w:r w:rsidRPr="009A200D">
              <w:t>Búa 3kg</w:t>
            </w:r>
          </w:p>
        </w:tc>
        <w:tc>
          <w:tcPr>
            <w:tcW w:w="853" w:type="dxa"/>
            <w:tcBorders>
              <w:top w:val="nil"/>
              <w:left w:val="nil"/>
              <w:bottom w:val="single" w:sz="4" w:space="0" w:color="auto"/>
              <w:right w:val="single" w:sz="4" w:space="0" w:color="auto"/>
            </w:tcBorders>
            <w:vAlign w:val="center"/>
          </w:tcPr>
          <w:p w14:paraId="40A8F366" w14:textId="77777777" w:rsidR="00B2003E" w:rsidRPr="009A200D" w:rsidRDefault="00B2003E" w:rsidP="00124A6D">
            <w:pPr>
              <w:spacing w:before="60" w:after="60" w:line="240" w:lineRule="auto"/>
              <w:jc w:val="center"/>
            </w:pPr>
            <w:r w:rsidRPr="009A200D">
              <w:t>cái</w:t>
            </w:r>
          </w:p>
        </w:tc>
        <w:tc>
          <w:tcPr>
            <w:tcW w:w="989" w:type="dxa"/>
            <w:tcBorders>
              <w:top w:val="nil"/>
              <w:left w:val="nil"/>
              <w:bottom w:val="single" w:sz="4" w:space="0" w:color="auto"/>
              <w:right w:val="single" w:sz="4" w:space="0" w:color="auto"/>
            </w:tcBorders>
            <w:vAlign w:val="center"/>
          </w:tcPr>
          <w:p w14:paraId="2C8E54B1" w14:textId="77777777" w:rsidR="00B2003E" w:rsidRPr="009A200D" w:rsidRDefault="00B2003E" w:rsidP="00124A6D">
            <w:pPr>
              <w:spacing w:before="60" w:after="60" w:line="240" w:lineRule="auto"/>
              <w:jc w:val="center"/>
            </w:pPr>
            <w:r w:rsidRPr="009A200D">
              <w:t>24</w:t>
            </w:r>
          </w:p>
        </w:tc>
        <w:tc>
          <w:tcPr>
            <w:tcW w:w="851" w:type="dxa"/>
            <w:tcBorders>
              <w:top w:val="nil"/>
              <w:left w:val="nil"/>
              <w:bottom w:val="single" w:sz="4" w:space="0" w:color="auto"/>
              <w:right w:val="single" w:sz="4" w:space="0" w:color="auto"/>
            </w:tcBorders>
            <w:vAlign w:val="center"/>
          </w:tcPr>
          <w:p w14:paraId="6B53CC76" w14:textId="77777777" w:rsidR="00B2003E" w:rsidRPr="009A200D" w:rsidRDefault="00B2003E" w:rsidP="00124A6D">
            <w:pPr>
              <w:spacing w:before="60" w:after="60" w:line="240" w:lineRule="auto"/>
              <w:jc w:val="right"/>
            </w:pPr>
            <w:r w:rsidRPr="009A200D">
              <w:t>01</w:t>
            </w:r>
          </w:p>
        </w:tc>
        <w:tc>
          <w:tcPr>
            <w:tcW w:w="992" w:type="dxa"/>
            <w:tcBorders>
              <w:top w:val="nil"/>
              <w:left w:val="nil"/>
              <w:bottom w:val="single" w:sz="4" w:space="0" w:color="auto"/>
              <w:right w:val="single" w:sz="4" w:space="0" w:color="auto"/>
            </w:tcBorders>
            <w:noWrap/>
            <w:vAlign w:val="center"/>
          </w:tcPr>
          <w:p w14:paraId="08D7B39F" w14:textId="77777777" w:rsidR="00B2003E" w:rsidRPr="009A200D" w:rsidRDefault="00B2003E" w:rsidP="00124A6D">
            <w:pPr>
              <w:spacing w:before="60" w:after="60" w:line="240" w:lineRule="auto"/>
              <w:jc w:val="right"/>
            </w:pPr>
            <w:r w:rsidRPr="009A200D">
              <w:t>2,23</w:t>
            </w:r>
          </w:p>
        </w:tc>
        <w:tc>
          <w:tcPr>
            <w:tcW w:w="830" w:type="dxa"/>
            <w:tcBorders>
              <w:top w:val="nil"/>
              <w:left w:val="nil"/>
              <w:bottom w:val="single" w:sz="4" w:space="0" w:color="auto"/>
              <w:right w:val="single" w:sz="4" w:space="0" w:color="auto"/>
            </w:tcBorders>
            <w:vAlign w:val="center"/>
          </w:tcPr>
          <w:p w14:paraId="56128BD7" w14:textId="77777777" w:rsidR="00B2003E" w:rsidRPr="009A200D" w:rsidRDefault="00B2003E" w:rsidP="00124A6D">
            <w:pPr>
              <w:spacing w:before="60" w:after="60" w:line="240" w:lineRule="auto"/>
              <w:jc w:val="right"/>
            </w:pPr>
            <w:r w:rsidRPr="009A200D">
              <w:t>01</w:t>
            </w:r>
          </w:p>
        </w:tc>
        <w:tc>
          <w:tcPr>
            <w:tcW w:w="871" w:type="dxa"/>
            <w:tcBorders>
              <w:top w:val="nil"/>
              <w:left w:val="nil"/>
              <w:bottom w:val="single" w:sz="4" w:space="0" w:color="auto"/>
              <w:right w:val="single" w:sz="4" w:space="0" w:color="auto"/>
            </w:tcBorders>
            <w:noWrap/>
            <w:vAlign w:val="center"/>
          </w:tcPr>
          <w:p w14:paraId="208B8FF9" w14:textId="77777777" w:rsidR="00B2003E" w:rsidRPr="009A200D" w:rsidRDefault="00B2003E" w:rsidP="00124A6D">
            <w:pPr>
              <w:spacing w:before="60" w:after="60" w:line="240" w:lineRule="auto"/>
              <w:jc w:val="right"/>
            </w:pPr>
            <w:r w:rsidRPr="009A200D">
              <w:t>1,56</w:t>
            </w:r>
          </w:p>
        </w:tc>
      </w:tr>
      <w:tr w:rsidR="00B2003E" w:rsidRPr="009A200D" w14:paraId="408C0605"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hideMark/>
          </w:tcPr>
          <w:p w14:paraId="3266A44E" w14:textId="77777777" w:rsidR="00B2003E" w:rsidRPr="009A200D" w:rsidRDefault="00B2003E" w:rsidP="00124A6D">
            <w:pPr>
              <w:spacing w:before="60" w:after="60" w:line="240" w:lineRule="auto"/>
              <w:jc w:val="center"/>
            </w:pPr>
            <w:r w:rsidRPr="009A200D">
              <w:t>11</w:t>
            </w:r>
          </w:p>
        </w:tc>
        <w:tc>
          <w:tcPr>
            <w:tcW w:w="3118" w:type="dxa"/>
            <w:tcBorders>
              <w:top w:val="nil"/>
              <w:left w:val="nil"/>
              <w:bottom w:val="single" w:sz="4" w:space="0" w:color="auto"/>
              <w:right w:val="single" w:sz="4" w:space="0" w:color="auto"/>
            </w:tcBorders>
            <w:noWrap/>
            <w:vAlign w:val="center"/>
          </w:tcPr>
          <w:p w14:paraId="26BA0DB1" w14:textId="77777777" w:rsidR="00B2003E" w:rsidRPr="009A200D" w:rsidRDefault="00B2003E" w:rsidP="00124A6D">
            <w:pPr>
              <w:spacing w:before="60" w:after="60" w:line="240" w:lineRule="auto"/>
            </w:pPr>
            <w:r w:rsidRPr="009A200D">
              <w:t>Bút chì kim</w:t>
            </w:r>
          </w:p>
        </w:tc>
        <w:tc>
          <w:tcPr>
            <w:tcW w:w="853" w:type="dxa"/>
            <w:tcBorders>
              <w:top w:val="nil"/>
              <w:left w:val="nil"/>
              <w:bottom w:val="single" w:sz="4" w:space="0" w:color="auto"/>
              <w:right w:val="single" w:sz="4" w:space="0" w:color="auto"/>
            </w:tcBorders>
            <w:vAlign w:val="center"/>
          </w:tcPr>
          <w:p w14:paraId="4AAC1279" w14:textId="77777777" w:rsidR="00B2003E" w:rsidRPr="009A200D" w:rsidRDefault="00B2003E" w:rsidP="00124A6D">
            <w:pPr>
              <w:spacing w:before="60" w:after="60" w:line="240" w:lineRule="auto"/>
              <w:jc w:val="center"/>
            </w:pPr>
            <w:r w:rsidRPr="009A200D">
              <w:t>cái</w:t>
            </w:r>
          </w:p>
        </w:tc>
        <w:tc>
          <w:tcPr>
            <w:tcW w:w="989" w:type="dxa"/>
            <w:tcBorders>
              <w:top w:val="nil"/>
              <w:left w:val="nil"/>
              <w:bottom w:val="single" w:sz="4" w:space="0" w:color="auto"/>
              <w:right w:val="single" w:sz="4" w:space="0" w:color="auto"/>
            </w:tcBorders>
            <w:vAlign w:val="center"/>
          </w:tcPr>
          <w:p w14:paraId="464D7743" w14:textId="77777777" w:rsidR="00B2003E" w:rsidRPr="009A200D" w:rsidRDefault="00B2003E" w:rsidP="00124A6D">
            <w:pPr>
              <w:spacing w:before="60" w:after="60" w:line="240" w:lineRule="auto"/>
              <w:jc w:val="center"/>
            </w:pPr>
            <w:r w:rsidRPr="009A200D">
              <w:t>12</w:t>
            </w:r>
          </w:p>
        </w:tc>
        <w:tc>
          <w:tcPr>
            <w:tcW w:w="851" w:type="dxa"/>
            <w:tcBorders>
              <w:top w:val="nil"/>
              <w:left w:val="nil"/>
              <w:bottom w:val="single" w:sz="4" w:space="0" w:color="auto"/>
              <w:right w:val="single" w:sz="4" w:space="0" w:color="auto"/>
            </w:tcBorders>
            <w:vAlign w:val="center"/>
          </w:tcPr>
          <w:p w14:paraId="24E50DDF" w14:textId="77777777" w:rsidR="00B2003E" w:rsidRPr="009A200D" w:rsidRDefault="00B2003E" w:rsidP="00124A6D">
            <w:pPr>
              <w:spacing w:before="60" w:after="60" w:line="240" w:lineRule="auto"/>
              <w:jc w:val="right"/>
            </w:pPr>
            <w:r w:rsidRPr="009A200D">
              <w:t>01</w:t>
            </w:r>
          </w:p>
        </w:tc>
        <w:tc>
          <w:tcPr>
            <w:tcW w:w="992" w:type="dxa"/>
            <w:tcBorders>
              <w:top w:val="nil"/>
              <w:left w:val="nil"/>
              <w:bottom w:val="single" w:sz="4" w:space="0" w:color="auto"/>
              <w:right w:val="single" w:sz="4" w:space="0" w:color="auto"/>
            </w:tcBorders>
            <w:noWrap/>
            <w:vAlign w:val="center"/>
          </w:tcPr>
          <w:p w14:paraId="0251F743" w14:textId="77777777" w:rsidR="00B2003E" w:rsidRPr="009A200D" w:rsidRDefault="00B2003E" w:rsidP="00124A6D">
            <w:pPr>
              <w:spacing w:before="60" w:after="60" w:line="240" w:lineRule="auto"/>
              <w:jc w:val="right"/>
            </w:pPr>
            <w:r w:rsidRPr="009A200D">
              <w:t>11,17</w:t>
            </w:r>
          </w:p>
        </w:tc>
        <w:tc>
          <w:tcPr>
            <w:tcW w:w="830" w:type="dxa"/>
            <w:tcBorders>
              <w:top w:val="nil"/>
              <w:left w:val="nil"/>
              <w:bottom w:val="single" w:sz="4" w:space="0" w:color="auto"/>
              <w:right w:val="single" w:sz="4" w:space="0" w:color="auto"/>
            </w:tcBorders>
            <w:vAlign w:val="center"/>
          </w:tcPr>
          <w:p w14:paraId="1D877140" w14:textId="77777777" w:rsidR="00B2003E" w:rsidRPr="009A200D" w:rsidRDefault="00B2003E" w:rsidP="00124A6D">
            <w:pPr>
              <w:spacing w:before="60" w:after="60" w:line="240" w:lineRule="auto"/>
              <w:jc w:val="right"/>
            </w:pPr>
            <w:r w:rsidRPr="009A200D">
              <w:t>01</w:t>
            </w:r>
          </w:p>
        </w:tc>
        <w:tc>
          <w:tcPr>
            <w:tcW w:w="871" w:type="dxa"/>
            <w:tcBorders>
              <w:top w:val="nil"/>
              <w:left w:val="nil"/>
              <w:bottom w:val="single" w:sz="4" w:space="0" w:color="auto"/>
              <w:right w:val="single" w:sz="4" w:space="0" w:color="auto"/>
            </w:tcBorders>
            <w:noWrap/>
            <w:vAlign w:val="center"/>
          </w:tcPr>
          <w:p w14:paraId="701068A9" w14:textId="77777777" w:rsidR="00B2003E" w:rsidRPr="009A200D" w:rsidRDefault="00B2003E" w:rsidP="00124A6D">
            <w:pPr>
              <w:spacing w:before="60" w:after="60" w:line="240" w:lineRule="auto"/>
              <w:jc w:val="right"/>
            </w:pPr>
            <w:r w:rsidRPr="009A200D">
              <w:t>7,82</w:t>
            </w:r>
          </w:p>
        </w:tc>
      </w:tr>
      <w:tr w:rsidR="00B2003E" w:rsidRPr="009A200D" w14:paraId="5FBAC62B"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hideMark/>
          </w:tcPr>
          <w:p w14:paraId="56CFB393" w14:textId="77777777" w:rsidR="00B2003E" w:rsidRPr="009A200D" w:rsidRDefault="00B2003E" w:rsidP="00124A6D">
            <w:pPr>
              <w:spacing w:before="60" w:after="60" w:line="240" w:lineRule="auto"/>
              <w:jc w:val="center"/>
            </w:pPr>
            <w:r w:rsidRPr="009A200D">
              <w:t>12</w:t>
            </w:r>
          </w:p>
        </w:tc>
        <w:tc>
          <w:tcPr>
            <w:tcW w:w="3118" w:type="dxa"/>
            <w:tcBorders>
              <w:top w:val="nil"/>
              <w:left w:val="nil"/>
              <w:bottom w:val="single" w:sz="4" w:space="0" w:color="auto"/>
              <w:right w:val="single" w:sz="4" w:space="0" w:color="auto"/>
            </w:tcBorders>
            <w:noWrap/>
            <w:vAlign w:val="center"/>
          </w:tcPr>
          <w:p w14:paraId="7928EC5C" w14:textId="77777777" w:rsidR="00B2003E" w:rsidRPr="009A200D" w:rsidRDefault="00B2003E" w:rsidP="00124A6D">
            <w:pPr>
              <w:spacing w:before="60" w:after="60" w:line="240" w:lineRule="auto"/>
            </w:pPr>
            <w:r w:rsidRPr="009A200D">
              <w:t>Can nhựa 10 lít</w:t>
            </w:r>
          </w:p>
        </w:tc>
        <w:tc>
          <w:tcPr>
            <w:tcW w:w="853" w:type="dxa"/>
            <w:tcBorders>
              <w:top w:val="nil"/>
              <w:left w:val="nil"/>
              <w:bottom w:val="single" w:sz="4" w:space="0" w:color="auto"/>
              <w:right w:val="single" w:sz="4" w:space="0" w:color="auto"/>
            </w:tcBorders>
            <w:vAlign w:val="center"/>
          </w:tcPr>
          <w:p w14:paraId="32007D15" w14:textId="77777777" w:rsidR="00B2003E" w:rsidRPr="009A200D" w:rsidRDefault="00B2003E" w:rsidP="00124A6D">
            <w:pPr>
              <w:spacing w:before="60" w:after="60" w:line="240" w:lineRule="auto"/>
              <w:jc w:val="center"/>
            </w:pPr>
            <w:r w:rsidRPr="009A200D">
              <w:t>cái</w:t>
            </w:r>
          </w:p>
        </w:tc>
        <w:tc>
          <w:tcPr>
            <w:tcW w:w="989" w:type="dxa"/>
            <w:tcBorders>
              <w:top w:val="nil"/>
              <w:left w:val="nil"/>
              <w:bottom w:val="single" w:sz="4" w:space="0" w:color="auto"/>
              <w:right w:val="single" w:sz="4" w:space="0" w:color="auto"/>
            </w:tcBorders>
            <w:vAlign w:val="center"/>
          </w:tcPr>
          <w:p w14:paraId="57CB6B9D" w14:textId="77777777" w:rsidR="00B2003E" w:rsidRPr="009A200D" w:rsidRDefault="00B2003E" w:rsidP="00124A6D">
            <w:pPr>
              <w:spacing w:before="60" w:after="60" w:line="240" w:lineRule="auto"/>
              <w:jc w:val="center"/>
            </w:pPr>
            <w:r w:rsidRPr="009A200D">
              <w:t>12</w:t>
            </w:r>
          </w:p>
        </w:tc>
        <w:tc>
          <w:tcPr>
            <w:tcW w:w="851" w:type="dxa"/>
            <w:tcBorders>
              <w:top w:val="nil"/>
              <w:left w:val="nil"/>
              <w:bottom w:val="single" w:sz="4" w:space="0" w:color="auto"/>
              <w:right w:val="single" w:sz="4" w:space="0" w:color="auto"/>
            </w:tcBorders>
            <w:vAlign w:val="center"/>
          </w:tcPr>
          <w:p w14:paraId="31EC4FD6" w14:textId="77777777" w:rsidR="00B2003E" w:rsidRPr="009A200D" w:rsidRDefault="00B2003E" w:rsidP="00124A6D">
            <w:pPr>
              <w:spacing w:before="60" w:after="60" w:line="240" w:lineRule="auto"/>
              <w:jc w:val="right"/>
            </w:pPr>
            <w:r w:rsidRPr="009A200D">
              <w:t>01</w:t>
            </w:r>
          </w:p>
        </w:tc>
        <w:tc>
          <w:tcPr>
            <w:tcW w:w="992" w:type="dxa"/>
            <w:tcBorders>
              <w:top w:val="nil"/>
              <w:left w:val="nil"/>
              <w:bottom w:val="single" w:sz="4" w:space="0" w:color="auto"/>
              <w:right w:val="single" w:sz="4" w:space="0" w:color="auto"/>
            </w:tcBorders>
            <w:noWrap/>
            <w:vAlign w:val="center"/>
          </w:tcPr>
          <w:p w14:paraId="51BF8A80" w14:textId="77777777" w:rsidR="00B2003E" w:rsidRPr="009A200D" w:rsidRDefault="00B2003E" w:rsidP="00124A6D">
            <w:pPr>
              <w:spacing w:before="60" w:after="60" w:line="240" w:lineRule="auto"/>
              <w:jc w:val="right"/>
            </w:pPr>
            <w:r w:rsidRPr="009A200D">
              <w:t>33,51</w:t>
            </w:r>
          </w:p>
        </w:tc>
        <w:tc>
          <w:tcPr>
            <w:tcW w:w="830" w:type="dxa"/>
            <w:tcBorders>
              <w:top w:val="nil"/>
              <w:left w:val="nil"/>
              <w:bottom w:val="single" w:sz="4" w:space="0" w:color="auto"/>
              <w:right w:val="single" w:sz="4" w:space="0" w:color="auto"/>
            </w:tcBorders>
            <w:vAlign w:val="center"/>
          </w:tcPr>
          <w:p w14:paraId="3C312E76" w14:textId="77777777" w:rsidR="00B2003E" w:rsidRPr="009A200D" w:rsidRDefault="00B2003E" w:rsidP="00124A6D">
            <w:pPr>
              <w:spacing w:before="60" w:after="60" w:line="240" w:lineRule="auto"/>
              <w:jc w:val="right"/>
            </w:pPr>
            <w:r w:rsidRPr="009A200D">
              <w:t>01</w:t>
            </w:r>
          </w:p>
        </w:tc>
        <w:tc>
          <w:tcPr>
            <w:tcW w:w="871" w:type="dxa"/>
            <w:tcBorders>
              <w:top w:val="nil"/>
              <w:left w:val="nil"/>
              <w:bottom w:val="single" w:sz="4" w:space="0" w:color="auto"/>
              <w:right w:val="single" w:sz="4" w:space="0" w:color="auto"/>
            </w:tcBorders>
            <w:noWrap/>
            <w:vAlign w:val="center"/>
          </w:tcPr>
          <w:p w14:paraId="45D0362A" w14:textId="77777777" w:rsidR="00B2003E" w:rsidRPr="009A200D" w:rsidRDefault="00B2003E" w:rsidP="00124A6D">
            <w:pPr>
              <w:spacing w:before="60" w:after="60" w:line="240" w:lineRule="auto"/>
              <w:jc w:val="right"/>
            </w:pPr>
            <w:r w:rsidRPr="009A200D">
              <w:t>23,45</w:t>
            </w:r>
          </w:p>
        </w:tc>
      </w:tr>
      <w:tr w:rsidR="00B2003E" w:rsidRPr="009A200D" w14:paraId="542D2F60"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hideMark/>
          </w:tcPr>
          <w:p w14:paraId="1B514274" w14:textId="77777777" w:rsidR="00B2003E" w:rsidRPr="009A200D" w:rsidRDefault="00B2003E" w:rsidP="00124A6D">
            <w:pPr>
              <w:spacing w:before="60" w:after="60" w:line="240" w:lineRule="auto"/>
              <w:jc w:val="center"/>
            </w:pPr>
            <w:r w:rsidRPr="009A200D">
              <w:t>13</w:t>
            </w:r>
          </w:p>
        </w:tc>
        <w:tc>
          <w:tcPr>
            <w:tcW w:w="3118" w:type="dxa"/>
            <w:tcBorders>
              <w:top w:val="nil"/>
              <w:left w:val="nil"/>
              <w:bottom w:val="single" w:sz="4" w:space="0" w:color="auto"/>
              <w:right w:val="single" w:sz="4" w:space="0" w:color="auto"/>
            </w:tcBorders>
            <w:noWrap/>
            <w:vAlign w:val="center"/>
          </w:tcPr>
          <w:p w14:paraId="176F2606" w14:textId="77777777" w:rsidR="00B2003E" w:rsidRPr="009A200D" w:rsidRDefault="00B2003E" w:rsidP="00124A6D">
            <w:pPr>
              <w:spacing w:before="60" w:after="60" w:line="240" w:lineRule="auto"/>
            </w:pPr>
            <w:r w:rsidRPr="009A200D">
              <w:t>Can sắt 20 lít</w:t>
            </w:r>
          </w:p>
        </w:tc>
        <w:tc>
          <w:tcPr>
            <w:tcW w:w="853" w:type="dxa"/>
            <w:tcBorders>
              <w:top w:val="nil"/>
              <w:left w:val="nil"/>
              <w:bottom w:val="single" w:sz="4" w:space="0" w:color="auto"/>
              <w:right w:val="single" w:sz="4" w:space="0" w:color="auto"/>
            </w:tcBorders>
            <w:vAlign w:val="center"/>
          </w:tcPr>
          <w:p w14:paraId="1E126B67" w14:textId="77777777" w:rsidR="00B2003E" w:rsidRPr="009A200D" w:rsidRDefault="00B2003E" w:rsidP="00124A6D">
            <w:pPr>
              <w:spacing w:before="60" w:after="60" w:line="240" w:lineRule="auto"/>
              <w:jc w:val="center"/>
            </w:pPr>
            <w:r w:rsidRPr="009A200D">
              <w:t>cái</w:t>
            </w:r>
          </w:p>
        </w:tc>
        <w:tc>
          <w:tcPr>
            <w:tcW w:w="989" w:type="dxa"/>
            <w:tcBorders>
              <w:top w:val="nil"/>
              <w:left w:val="nil"/>
              <w:bottom w:val="single" w:sz="4" w:space="0" w:color="auto"/>
              <w:right w:val="single" w:sz="4" w:space="0" w:color="auto"/>
            </w:tcBorders>
            <w:vAlign w:val="center"/>
          </w:tcPr>
          <w:p w14:paraId="43AF233D" w14:textId="77777777" w:rsidR="00B2003E" w:rsidRPr="009A200D" w:rsidRDefault="00B2003E" w:rsidP="00124A6D">
            <w:pPr>
              <w:spacing w:before="60" w:after="60" w:line="240" w:lineRule="auto"/>
              <w:jc w:val="center"/>
            </w:pPr>
            <w:r w:rsidRPr="009A200D">
              <w:t>24</w:t>
            </w:r>
          </w:p>
        </w:tc>
        <w:tc>
          <w:tcPr>
            <w:tcW w:w="851" w:type="dxa"/>
            <w:tcBorders>
              <w:top w:val="nil"/>
              <w:left w:val="nil"/>
              <w:bottom w:val="single" w:sz="4" w:space="0" w:color="auto"/>
              <w:right w:val="single" w:sz="4" w:space="0" w:color="auto"/>
            </w:tcBorders>
            <w:vAlign w:val="center"/>
          </w:tcPr>
          <w:p w14:paraId="30E7A651" w14:textId="77777777" w:rsidR="00B2003E" w:rsidRPr="009A200D" w:rsidRDefault="00B2003E" w:rsidP="00124A6D">
            <w:pPr>
              <w:spacing w:before="60" w:after="60" w:line="240" w:lineRule="auto"/>
              <w:jc w:val="right"/>
            </w:pPr>
            <w:r w:rsidRPr="009A200D">
              <w:t>01</w:t>
            </w:r>
          </w:p>
        </w:tc>
        <w:tc>
          <w:tcPr>
            <w:tcW w:w="992" w:type="dxa"/>
            <w:tcBorders>
              <w:top w:val="nil"/>
              <w:left w:val="nil"/>
              <w:bottom w:val="single" w:sz="4" w:space="0" w:color="auto"/>
              <w:right w:val="single" w:sz="4" w:space="0" w:color="auto"/>
            </w:tcBorders>
            <w:noWrap/>
            <w:vAlign w:val="center"/>
          </w:tcPr>
          <w:p w14:paraId="41E42C05" w14:textId="77777777" w:rsidR="00B2003E" w:rsidRPr="009A200D" w:rsidRDefault="00B2003E" w:rsidP="00124A6D">
            <w:pPr>
              <w:spacing w:before="60" w:after="60" w:line="240" w:lineRule="auto"/>
              <w:jc w:val="right"/>
            </w:pPr>
            <w:r w:rsidRPr="009A200D">
              <w:t>44,68</w:t>
            </w:r>
          </w:p>
        </w:tc>
        <w:tc>
          <w:tcPr>
            <w:tcW w:w="830" w:type="dxa"/>
            <w:tcBorders>
              <w:top w:val="nil"/>
              <w:left w:val="nil"/>
              <w:bottom w:val="single" w:sz="4" w:space="0" w:color="auto"/>
              <w:right w:val="single" w:sz="4" w:space="0" w:color="auto"/>
            </w:tcBorders>
            <w:vAlign w:val="center"/>
          </w:tcPr>
          <w:p w14:paraId="6979974D" w14:textId="77777777" w:rsidR="00B2003E" w:rsidRPr="009A200D" w:rsidRDefault="00B2003E" w:rsidP="00124A6D">
            <w:pPr>
              <w:spacing w:before="60" w:after="60" w:line="240" w:lineRule="auto"/>
              <w:jc w:val="right"/>
            </w:pPr>
          </w:p>
        </w:tc>
        <w:tc>
          <w:tcPr>
            <w:tcW w:w="871" w:type="dxa"/>
            <w:tcBorders>
              <w:top w:val="nil"/>
              <w:left w:val="nil"/>
              <w:bottom w:val="single" w:sz="4" w:space="0" w:color="auto"/>
              <w:right w:val="single" w:sz="4" w:space="0" w:color="auto"/>
            </w:tcBorders>
            <w:noWrap/>
            <w:vAlign w:val="center"/>
          </w:tcPr>
          <w:p w14:paraId="78AE5CDB" w14:textId="77777777" w:rsidR="00B2003E" w:rsidRPr="009A200D" w:rsidRDefault="00B2003E" w:rsidP="00124A6D">
            <w:pPr>
              <w:spacing w:before="60" w:after="60" w:line="240" w:lineRule="auto"/>
              <w:jc w:val="right"/>
            </w:pPr>
          </w:p>
        </w:tc>
      </w:tr>
      <w:tr w:rsidR="00B2003E" w:rsidRPr="009A200D" w14:paraId="3680B619"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hideMark/>
          </w:tcPr>
          <w:p w14:paraId="647F4C6A" w14:textId="77777777" w:rsidR="00B2003E" w:rsidRPr="009A200D" w:rsidRDefault="00B2003E" w:rsidP="00124A6D">
            <w:pPr>
              <w:spacing w:before="60" w:after="60" w:line="240" w:lineRule="auto"/>
              <w:jc w:val="center"/>
            </w:pPr>
            <w:r w:rsidRPr="009A200D">
              <w:t>14</w:t>
            </w:r>
          </w:p>
        </w:tc>
        <w:tc>
          <w:tcPr>
            <w:tcW w:w="3118" w:type="dxa"/>
            <w:tcBorders>
              <w:top w:val="nil"/>
              <w:left w:val="nil"/>
              <w:bottom w:val="single" w:sz="4" w:space="0" w:color="auto"/>
              <w:right w:val="single" w:sz="4" w:space="0" w:color="auto"/>
            </w:tcBorders>
            <w:vAlign w:val="center"/>
          </w:tcPr>
          <w:p w14:paraId="02A376D9" w14:textId="0BD5B199" w:rsidR="00B2003E" w:rsidRPr="009A200D" w:rsidRDefault="00B2003E" w:rsidP="00124A6D">
            <w:pPr>
              <w:spacing w:before="60" w:after="60" w:line="240" w:lineRule="auto"/>
            </w:pPr>
            <w:r w:rsidRPr="009A200D">
              <w:rPr>
                <w:noProof/>
                <w:lang w:val="en-US" w:eastAsia="en-US"/>
              </w:rPr>
              <mc:AlternateContent>
                <mc:Choice Requires="wps">
                  <w:drawing>
                    <wp:anchor distT="0" distB="0" distL="114300" distR="114300" simplePos="0" relativeHeight="251750912" behindDoc="0" locked="0" layoutInCell="0" allowOverlap="1" wp14:anchorId="758B457D" wp14:editId="2A9E0940">
                      <wp:simplePos x="0" y="0"/>
                      <wp:positionH relativeFrom="column">
                        <wp:posOffset>95250</wp:posOffset>
                      </wp:positionH>
                      <wp:positionV relativeFrom="paragraph">
                        <wp:posOffset>219075</wp:posOffset>
                      </wp:positionV>
                      <wp:extent cx="0" cy="0"/>
                      <wp:effectExtent l="7620" t="10160" r="11430" b="8890"/>
                      <wp:wrapNone/>
                      <wp:docPr id="2044545150" name="Đường nối Thẳng 2044545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BA442" id="Đường nối Thẳng 2044545150" o:spid="_x0000_s1026" style="position:absolute;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7.25pt" to="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751936" behindDoc="0" locked="0" layoutInCell="0" allowOverlap="1" wp14:anchorId="7AF5B36F" wp14:editId="7DE98B15">
                      <wp:simplePos x="0" y="0"/>
                      <wp:positionH relativeFrom="column">
                        <wp:posOffset>95250</wp:posOffset>
                      </wp:positionH>
                      <wp:positionV relativeFrom="paragraph">
                        <wp:posOffset>219075</wp:posOffset>
                      </wp:positionV>
                      <wp:extent cx="0" cy="0"/>
                      <wp:effectExtent l="7620" t="10160" r="11430" b="8890"/>
                      <wp:wrapNone/>
                      <wp:docPr id="2044545149" name="Đường nối Thẳng 2044545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34B2F" id="Đường nối Thẳng 2044545149" o:spid="_x0000_s1026" style="position:absolute;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7.25pt" to="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752960" behindDoc="0" locked="0" layoutInCell="0" allowOverlap="1" wp14:anchorId="3EF1A03C" wp14:editId="512AC4A6">
                      <wp:simplePos x="0" y="0"/>
                      <wp:positionH relativeFrom="column">
                        <wp:posOffset>95250</wp:posOffset>
                      </wp:positionH>
                      <wp:positionV relativeFrom="paragraph">
                        <wp:posOffset>219075</wp:posOffset>
                      </wp:positionV>
                      <wp:extent cx="0" cy="0"/>
                      <wp:effectExtent l="7620" t="10160" r="11430" b="8890"/>
                      <wp:wrapNone/>
                      <wp:docPr id="2044545148" name="Đường nối Thẳng 2044545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047E0" id="Đường nối Thẳng 2044545148" o:spid="_x0000_s1026" style="position:absolute;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7.25pt" to="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753984" behindDoc="0" locked="0" layoutInCell="0" allowOverlap="1" wp14:anchorId="569D01D3" wp14:editId="526F497D">
                      <wp:simplePos x="0" y="0"/>
                      <wp:positionH relativeFrom="column">
                        <wp:posOffset>95250</wp:posOffset>
                      </wp:positionH>
                      <wp:positionV relativeFrom="paragraph">
                        <wp:posOffset>219075</wp:posOffset>
                      </wp:positionV>
                      <wp:extent cx="0" cy="0"/>
                      <wp:effectExtent l="7620" t="10160" r="11430" b="8890"/>
                      <wp:wrapNone/>
                      <wp:docPr id="2044545147" name="Đường nối Thẳng 2044545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80717" id="Đường nối Thẳng 2044545147" o:spid="_x0000_s1026" style="position:absolute;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7.25pt" to="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755008" behindDoc="0" locked="0" layoutInCell="0" allowOverlap="1" wp14:anchorId="605BE84C" wp14:editId="6AD9AE15">
                      <wp:simplePos x="0" y="0"/>
                      <wp:positionH relativeFrom="column">
                        <wp:posOffset>95250</wp:posOffset>
                      </wp:positionH>
                      <wp:positionV relativeFrom="paragraph">
                        <wp:posOffset>219075</wp:posOffset>
                      </wp:positionV>
                      <wp:extent cx="0" cy="0"/>
                      <wp:effectExtent l="7620" t="10160" r="11430" b="8890"/>
                      <wp:wrapNone/>
                      <wp:docPr id="2044545146" name="Đường nối Thẳng 2044545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F1C75" id="Đường nối Thẳng 2044545146" o:spid="_x0000_s1026" style="position:absolute;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7.25pt" to="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756032" behindDoc="0" locked="0" layoutInCell="0" allowOverlap="1" wp14:anchorId="40EB93FC" wp14:editId="4DC7D403">
                      <wp:simplePos x="0" y="0"/>
                      <wp:positionH relativeFrom="column">
                        <wp:posOffset>95250</wp:posOffset>
                      </wp:positionH>
                      <wp:positionV relativeFrom="paragraph">
                        <wp:posOffset>219075</wp:posOffset>
                      </wp:positionV>
                      <wp:extent cx="0" cy="0"/>
                      <wp:effectExtent l="7620" t="10160" r="11430" b="8890"/>
                      <wp:wrapNone/>
                      <wp:docPr id="2044545145" name="Đường nối Thẳng 2044545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73913" id="Đường nối Thẳng 2044545145" o:spid="_x0000_s1026" style="position:absolute;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7.25pt" to="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763200" behindDoc="0" locked="0" layoutInCell="0" allowOverlap="1" wp14:anchorId="2899055D" wp14:editId="60CC1009">
                      <wp:simplePos x="0" y="0"/>
                      <wp:positionH relativeFrom="column">
                        <wp:posOffset>95250</wp:posOffset>
                      </wp:positionH>
                      <wp:positionV relativeFrom="paragraph">
                        <wp:posOffset>219075</wp:posOffset>
                      </wp:positionV>
                      <wp:extent cx="0" cy="0"/>
                      <wp:effectExtent l="7620" t="10160" r="11430" b="8890"/>
                      <wp:wrapNone/>
                      <wp:docPr id="2044545144" name="Đường nối Thẳng 2044545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0DB43" id="Đường nối Thẳng 2044545144" o:spid="_x0000_s1026" style="position:absolute;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7.25pt" to="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764224" behindDoc="0" locked="0" layoutInCell="0" allowOverlap="1" wp14:anchorId="116F79F5" wp14:editId="3C646C4C">
                      <wp:simplePos x="0" y="0"/>
                      <wp:positionH relativeFrom="column">
                        <wp:posOffset>95250</wp:posOffset>
                      </wp:positionH>
                      <wp:positionV relativeFrom="paragraph">
                        <wp:posOffset>219075</wp:posOffset>
                      </wp:positionV>
                      <wp:extent cx="0" cy="0"/>
                      <wp:effectExtent l="7620" t="10160" r="11430" b="8890"/>
                      <wp:wrapNone/>
                      <wp:docPr id="2044545143" name="Đường nối Thẳng 2044545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FF1BF" id="Đường nối Thẳng 2044545143" o:spid="_x0000_s1026" style="position:absolute;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7.25pt" to="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765248" behindDoc="0" locked="0" layoutInCell="0" allowOverlap="1" wp14:anchorId="7CA6762E" wp14:editId="6F5882C7">
                      <wp:simplePos x="0" y="0"/>
                      <wp:positionH relativeFrom="column">
                        <wp:posOffset>95250</wp:posOffset>
                      </wp:positionH>
                      <wp:positionV relativeFrom="paragraph">
                        <wp:posOffset>219075</wp:posOffset>
                      </wp:positionV>
                      <wp:extent cx="0" cy="0"/>
                      <wp:effectExtent l="7620" t="10160" r="11430" b="8890"/>
                      <wp:wrapNone/>
                      <wp:docPr id="2044545142" name="Đường nối Thẳng 2044545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C214E" id="Đường nối Thẳng 2044545142" o:spid="_x0000_s1026" style="position:absolute;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7.25pt" to="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766272" behindDoc="0" locked="0" layoutInCell="0" allowOverlap="1" wp14:anchorId="1910BC2C" wp14:editId="131F1D3A">
                      <wp:simplePos x="0" y="0"/>
                      <wp:positionH relativeFrom="column">
                        <wp:posOffset>95250</wp:posOffset>
                      </wp:positionH>
                      <wp:positionV relativeFrom="paragraph">
                        <wp:posOffset>219075</wp:posOffset>
                      </wp:positionV>
                      <wp:extent cx="0" cy="0"/>
                      <wp:effectExtent l="7620" t="10160" r="11430" b="8890"/>
                      <wp:wrapNone/>
                      <wp:docPr id="2044545141" name="Đường nối Thẳng 2044545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1E71A" id="Đường nối Thẳng 2044545141" o:spid="_x0000_s1026" style="position:absolute;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7.25pt" to="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767296" behindDoc="0" locked="0" layoutInCell="0" allowOverlap="1" wp14:anchorId="320FA865" wp14:editId="49F4DC3C">
                      <wp:simplePos x="0" y="0"/>
                      <wp:positionH relativeFrom="column">
                        <wp:posOffset>95250</wp:posOffset>
                      </wp:positionH>
                      <wp:positionV relativeFrom="paragraph">
                        <wp:posOffset>219075</wp:posOffset>
                      </wp:positionV>
                      <wp:extent cx="0" cy="0"/>
                      <wp:effectExtent l="7620" t="10160" r="11430" b="8890"/>
                      <wp:wrapNone/>
                      <wp:docPr id="2044545140" name="Đường nối Thẳng 2044545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B7562" id="Đường nối Thẳng 2044545140" o:spid="_x0000_s1026" style="position:absolute;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7.25pt" to="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768320" behindDoc="0" locked="0" layoutInCell="0" allowOverlap="1" wp14:anchorId="1DBBFE50" wp14:editId="6A1CF55B">
                      <wp:simplePos x="0" y="0"/>
                      <wp:positionH relativeFrom="column">
                        <wp:posOffset>95250</wp:posOffset>
                      </wp:positionH>
                      <wp:positionV relativeFrom="paragraph">
                        <wp:posOffset>219075</wp:posOffset>
                      </wp:positionV>
                      <wp:extent cx="0" cy="0"/>
                      <wp:effectExtent l="7620" t="10160" r="11430" b="8890"/>
                      <wp:wrapNone/>
                      <wp:docPr id="2044545139" name="Đường nối Thẳng 2044545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D0B4A" id="Đường nối Thẳng 2044545139" o:spid="_x0000_s1026" style="position:absolute;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7.25pt" to="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757056" behindDoc="0" locked="0" layoutInCell="0" allowOverlap="1" wp14:anchorId="501811D0" wp14:editId="75307DFA">
                      <wp:simplePos x="0" y="0"/>
                      <wp:positionH relativeFrom="column">
                        <wp:posOffset>447675</wp:posOffset>
                      </wp:positionH>
                      <wp:positionV relativeFrom="paragraph">
                        <wp:posOffset>219075</wp:posOffset>
                      </wp:positionV>
                      <wp:extent cx="0" cy="0"/>
                      <wp:effectExtent l="7620" t="10160" r="11430" b="8890"/>
                      <wp:wrapNone/>
                      <wp:docPr id="2044545138" name="Đường nối Thẳng 2044545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1696C" id="Đường nối Thẳng 2044545138" o:spid="_x0000_s1026" style="position:absolute;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17.25pt" to="35.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8WMNzN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758080" behindDoc="0" locked="0" layoutInCell="1" allowOverlap="1" wp14:anchorId="46702EBB" wp14:editId="18E1B22F">
                      <wp:simplePos x="0" y="0"/>
                      <wp:positionH relativeFrom="column">
                        <wp:posOffset>457200</wp:posOffset>
                      </wp:positionH>
                      <wp:positionV relativeFrom="paragraph">
                        <wp:posOffset>219075</wp:posOffset>
                      </wp:positionV>
                      <wp:extent cx="0" cy="0"/>
                      <wp:effectExtent l="7620" t="10160" r="11430" b="8890"/>
                      <wp:wrapNone/>
                      <wp:docPr id="2044545137" name="Đường nối Thẳng 2044545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D4199" id="Đường nối Thẳng 2044545137" o:spid="_x0000_s1026" style="position:absolute;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59104" behindDoc="0" locked="0" layoutInCell="0" allowOverlap="1" wp14:anchorId="58BD916D" wp14:editId="5452FCF0">
                      <wp:simplePos x="0" y="0"/>
                      <wp:positionH relativeFrom="column">
                        <wp:posOffset>476250</wp:posOffset>
                      </wp:positionH>
                      <wp:positionV relativeFrom="paragraph">
                        <wp:posOffset>219075</wp:posOffset>
                      </wp:positionV>
                      <wp:extent cx="0" cy="0"/>
                      <wp:effectExtent l="7620" t="10160" r="11430" b="8890"/>
                      <wp:wrapNone/>
                      <wp:docPr id="2044545136" name="Đường nối Thẳng 2044545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C798F" id="Đường nối Thẳng 2044545136" o:spid="_x0000_s1026" style="position:absolute;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7.25pt" to="3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760128" behindDoc="0" locked="0" layoutInCell="0" allowOverlap="1" wp14:anchorId="7B80E619" wp14:editId="58B44734">
                      <wp:simplePos x="0" y="0"/>
                      <wp:positionH relativeFrom="column">
                        <wp:posOffset>476250</wp:posOffset>
                      </wp:positionH>
                      <wp:positionV relativeFrom="paragraph">
                        <wp:posOffset>219075</wp:posOffset>
                      </wp:positionV>
                      <wp:extent cx="0" cy="0"/>
                      <wp:effectExtent l="7620" t="10160" r="11430" b="8890"/>
                      <wp:wrapNone/>
                      <wp:docPr id="2044545135" name="Đường nối Thẳng 2044545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F2F24" id="Đường nối Thẳng 2044545135" o:spid="_x0000_s1026" style="position:absolute;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7.25pt" to="3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761152" behindDoc="0" locked="0" layoutInCell="1" allowOverlap="1" wp14:anchorId="1B0855AE" wp14:editId="2ED9792F">
                      <wp:simplePos x="0" y="0"/>
                      <wp:positionH relativeFrom="column">
                        <wp:posOffset>476250</wp:posOffset>
                      </wp:positionH>
                      <wp:positionV relativeFrom="paragraph">
                        <wp:posOffset>219075</wp:posOffset>
                      </wp:positionV>
                      <wp:extent cx="0" cy="0"/>
                      <wp:effectExtent l="7620" t="10160" r="11430" b="8890"/>
                      <wp:wrapNone/>
                      <wp:docPr id="2044545134" name="Đường nối Thẳng 2044545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EC6C9" id="Đường nối Thẳng 2044545134" o:spid="_x0000_s1026" style="position:absolute;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7.25pt" to="3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62176" behindDoc="0" locked="0" layoutInCell="1" allowOverlap="1" wp14:anchorId="29CBACC9" wp14:editId="0D117747">
                      <wp:simplePos x="0" y="0"/>
                      <wp:positionH relativeFrom="column">
                        <wp:posOffset>476250</wp:posOffset>
                      </wp:positionH>
                      <wp:positionV relativeFrom="paragraph">
                        <wp:posOffset>219075</wp:posOffset>
                      </wp:positionV>
                      <wp:extent cx="0" cy="0"/>
                      <wp:effectExtent l="7620" t="10160" r="11430" b="8890"/>
                      <wp:wrapNone/>
                      <wp:docPr id="2044545133" name="Đường nối Thẳng 2044545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24389" id="Đường nối Thẳng 2044545133" o:spid="_x0000_s1026" style="position:absolute;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7.25pt" to="3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69344" behindDoc="0" locked="0" layoutInCell="0" allowOverlap="1" wp14:anchorId="05B053D2" wp14:editId="57140200">
                      <wp:simplePos x="0" y="0"/>
                      <wp:positionH relativeFrom="column">
                        <wp:posOffset>447675</wp:posOffset>
                      </wp:positionH>
                      <wp:positionV relativeFrom="paragraph">
                        <wp:posOffset>219075</wp:posOffset>
                      </wp:positionV>
                      <wp:extent cx="0" cy="0"/>
                      <wp:effectExtent l="7620" t="10160" r="11430" b="8890"/>
                      <wp:wrapNone/>
                      <wp:docPr id="2044545132" name="Đường nối Thẳng 2044545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95BE3" id="Đường nối Thẳng 2044545132" o:spid="_x0000_s1026" style="position:absolute;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17.25pt" to="35.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8WMNzN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770368" behindDoc="0" locked="0" layoutInCell="1" allowOverlap="1" wp14:anchorId="588C46A0" wp14:editId="324F8B53">
                      <wp:simplePos x="0" y="0"/>
                      <wp:positionH relativeFrom="column">
                        <wp:posOffset>457200</wp:posOffset>
                      </wp:positionH>
                      <wp:positionV relativeFrom="paragraph">
                        <wp:posOffset>219075</wp:posOffset>
                      </wp:positionV>
                      <wp:extent cx="0" cy="0"/>
                      <wp:effectExtent l="7620" t="10160" r="11430" b="8890"/>
                      <wp:wrapNone/>
                      <wp:docPr id="2044545131" name="Đường nối Thẳng 2044545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BDF69" id="Đường nối Thẳng 2044545131" o:spid="_x0000_s1026" style="position:absolute;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71392" behindDoc="0" locked="0" layoutInCell="0" allowOverlap="1" wp14:anchorId="187E4FD4" wp14:editId="4BC9FAD0">
                      <wp:simplePos x="0" y="0"/>
                      <wp:positionH relativeFrom="column">
                        <wp:posOffset>476250</wp:posOffset>
                      </wp:positionH>
                      <wp:positionV relativeFrom="paragraph">
                        <wp:posOffset>219075</wp:posOffset>
                      </wp:positionV>
                      <wp:extent cx="0" cy="0"/>
                      <wp:effectExtent l="7620" t="10160" r="11430" b="8890"/>
                      <wp:wrapNone/>
                      <wp:docPr id="2044545130" name="Đường nối Thẳng 2044545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5EFCA" id="Đường nối Thẳng 2044545130" o:spid="_x0000_s1026" style="position:absolute;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7.25pt" to="3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772416" behindDoc="0" locked="0" layoutInCell="0" allowOverlap="1" wp14:anchorId="40C93A7A" wp14:editId="3C70205B">
                      <wp:simplePos x="0" y="0"/>
                      <wp:positionH relativeFrom="column">
                        <wp:posOffset>476250</wp:posOffset>
                      </wp:positionH>
                      <wp:positionV relativeFrom="paragraph">
                        <wp:posOffset>219075</wp:posOffset>
                      </wp:positionV>
                      <wp:extent cx="0" cy="0"/>
                      <wp:effectExtent l="7620" t="10160" r="11430" b="8890"/>
                      <wp:wrapNone/>
                      <wp:docPr id="2044545129" name="Đường nối Thẳng 2044545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6D23C" id="Đường nối Thẳng 2044545129" o:spid="_x0000_s1026" style="position:absolute;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7.25pt" to="3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773440" behindDoc="0" locked="0" layoutInCell="1" allowOverlap="1" wp14:anchorId="02D53896" wp14:editId="0CEFE102">
                      <wp:simplePos x="0" y="0"/>
                      <wp:positionH relativeFrom="column">
                        <wp:posOffset>476250</wp:posOffset>
                      </wp:positionH>
                      <wp:positionV relativeFrom="paragraph">
                        <wp:posOffset>219075</wp:posOffset>
                      </wp:positionV>
                      <wp:extent cx="0" cy="0"/>
                      <wp:effectExtent l="7620" t="10160" r="11430" b="8890"/>
                      <wp:wrapNone/>
                      <wp:docPr id="2044545128" name="Đường nối Thẳng 2044545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BBCFD" id="Đường nối Thẳng 2044545128" o:spid="_x0000_s1026" style="position:absolute;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7.25pt" to="3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74464" behindDoc="0" locked="0" layoutInCell="1" allowOverlap="1" wp14:anchorId="48E872F0" wp14:editId="748935F3">
                      <wp:simplePos x="0" y="0"/>
                      <wp:positionH relativeFrom="column">
                        <wp:posOffset>476250</wp:posOffset>
                      </wp:positionH>
                      <wp:positionV relativeFrom="paragraph">
                        <wp:posOffset>219075</wp:posOffset>
                      </wp:positionV>
                      <wp:extent cx="0" cy="0"/>
                      <wp:effectExtent l="7620" t="10160" r="11430" b="8890"/>
                      <wp:wrapNone/>
                      <wp:docPr id="2044545127" name="Đường nối Thẳng 2044545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5E5C7" id="Đường nối Thẳng 2044545127" o:spid="_x0000_s1026" style="position:absolute;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7.25pt" to="3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"/>
                  </w:pict>
                </mc:Fallback>
              </mc:AlternateContent>
            </w:r>
            <w:r w:rsidRPr="009A200D">
              <w:t>Cầu chì</w:t>
            </w:r>
          </w:p>
        </w:tc>
        <w:tc>
          <w:tcPr>
            <w:tcW w:w="853" w:type="dxa"/>
            <w:tcBorders>
              <w:top w:val="nil"/>
              <w:left w:val="nil"/>
              <w:bottom w:val="single" w:sz="4" w:space="0" w:color="auto"/>
              <w:right w:val="single" w:sz="4" w:space="0" w:color="auto"/>
            </w:tcBorders>
            <w:vAlign w:val="center"/>
          </w:tcPr>
          <w:p w14:paraId="54130B5E" w14:textId="77777777" w:rsidR="00B2003E" w:rsidRPr="009A200D" w:rsidRDefault="00B2003E" w:rsidP="00124A6D">
            <w:pPr>
              <w:spacing w:before="60" w:after="60" w:line="240" w:lineRule="auto"/>
              <w:jc w:val="center"/>
            </w:pPr>
            <w:r w:rsidRPr="009A200D">
              <w:t>cái</w:t>
            </w:r>
          </w:p>
        </w:tc>
        <w:tc>
          <w:tcPr>
            <w:tcW w:w="989" w:type="dxa"/>
            <w:tcBorders>
              <w:top w:val="nil"/>
              <w:left w:val="nil"/>
              <w:bottom w:val="single" w:sz="4" w:space="0" w:color="auto"/>
              <w:right w:val="single" w:sz="4" w:space="0" w:color="auto"/>
            </w:tcBorders>
            <w:vAlign w:val="center"/>
          </w:tcPr>
          <w:p w14:paraId="79A7F940" w14:textId="77777777" w:rsidR="00B2003E" w:rsidRPr="009A200D" w:rsidRDefault="00B2003E" w:rsidP="00124A6D">
            <w:pPr>
              <w:spacing w:before="60" w:after="60" w:line="240" w:lineRule="auto"/>
              <w:jc w:val="center"/>
            </w:pPr>
            <w:r w:rsidRPr="009A200D">
              <w:t>6</w:t>
            </w:r>
          </w:p>
        </w:tc>
        <w:tc>
          <w:tcPr>
            <w:tcW w:w="851" w:type="dxa"/>
            <w:tcBorders>
              <w:top w:val="nil"/>
              <w:left w:val="nil"/>
              <w:bottom w:val="single" w:sz="4" w:space="0" w:color="auto"/>
              <w:right w:val="single" w:sz="4" w:space="0" w:color="auto"/>
            </w:tcBorders>
            <w:vAlign w:val="center"/>
          </w:tcPr>
          <w:p w14:paraId="3C1216DE" w14:textId="77777777" w:rsidR="00B2003E" w:rsidRPr="009A200D" w:rsidRDefault="00B2003E" w:rsidP="00124A6D">
            <w:pPr>
              <w:spacing w:before="60" w:after="60" w:line="240" w:lineRule="auto"/>
              <w:jc w:val="right"/>
            </w:pPr>
          </w:p>
        </w:tc>
        <w:tc>
          <w:tcPr>
            <w:tcW w:w="992" w:type="dxa"/>
            <w:tcBorders>
              <w:top w:val="nil"/>
              <w:left w:val="nil"/>
              <w:bottom w:val="single" w:sz="4" w:space="0" w:color="auto"/>
              <w:right w:val="single" w:sz="4" w:space="0" w:color="auto"/>
            </w:tcBorders>
            <w:noWrap/>
            <w:vAlign w:val="center"/>
          </w:tcPr>
          <w:p w14:paraId="1D041DFD" w14:textId="77777777" w:rsidR="00B2003E" w:rsidRPr="009A200D" w:rsidRDefault="00B2003E" w:rsidP="00124A6D">
            <w:pPr>
              <w:spacing w:before="60" w:after="60" w:line="240" w:lineRule="auto"/>
              <w:jc w:val="right"/>
            </w:pPr>
          </w:p>
        </w:tc>
        <w:tc>
          <w:tcPr>
            <w:tcW w:w="830" w:type="dxa"/>
            <w:tcBorders>
              <w:top w:val="nil"/>
              <w:left w:val="nil"/>
              <w:bottom w:val="single" w:sz="4" w:space="0" w:color="auto"/>
              <w:right w:val="single" w:sz="4" w:space="0" w:color="auto"/>
            </w:tcBorders>
            <w:vAlign w:val="center"/>
          </w:tcPr>
          <w:p w14:paraId="41FF367F" w14:textId="77777777" w:rsidR="00B2003E" w:rsidRPr="009A200D" w:rsidRDefault="00B2003E" w:rsidP="00124A6D">
            <w:pPr>
              <w:spacing w:before="60" w:after="60" w:line="240" w:lineRule="auto"/>
              <w:jc w:val="right"/>
            </w:pPr>
            <w:r w:rsidRPr="009A200D">
              <w:t>01</w:t>
            </w:r>
          </w:p>
        </w:tc>
        <w:tc>
          <w:tcPr>
            <w:tcW w:w="871" w:type="dxa"/>
            <w:tcBorders>
              <w:top w:val="nil"/>
              <w:left w:val="nil"/>
              <w:bottom w:val="single" w:sz="4" w:space="0" w:color="auto"/>
              <w:right w:val="single" w:sz="4" w:space="0" w:color="auto"/>
            </w:tcBorders>
            <w:noWrap/>
            <w:vAlign w:val="center"/>
          </w:tcPr>
          <w:p w14:paraId="76DA79D4" w14:textId="77777777" w:rsidR="00B2003E" w:rsidRPr="009A200D" w:rsidRDefault="00B2003E" w:rsidP="00124A6D">
            <w:pPr>
              <w:spacing w:before="60" w:after="60" w:line="240" w:lineRule="auto"/>
              <w:jc w:val="right"/>
            </w:pPr>
            <w:r w:rsidRPr="009A200D">
              <w:t>7,82</w:t>
            </w:r>
          </w:p>
        </w:tc>
      </w:tr>
      <w:tr w:rsidR="00B2003E" w:rsidRPr="009A200D" w14:paraId="1E768C22"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hideMark/>
          </w:tcPr>
          <w:p w14:paraId="02D6AF22" w14:textId="77777777" w:rsidR="00B2003E" w:rsidRPr="009A200D" w:rsidRDefault="00B2003E" w:rsidP="00124A6D">
            <w:pPr>
              <w:spacing w:before="60" w:after="60" w:line="240" w:lineRule="auto"/>
              <w:jc w:val="center"/>
            </w:pPr>
            <w:r w:rsidRPr="009A200D">
              <w:t>15</w:t>
            </w:r>
          </w:p>
        </w:tc>
        <w:tc>
          <w:tcPr>
            <w:tcW w:w="3118" w:type="dxa"/>
            <w:tcBorders>
              <w:top w:val="nil"/>
              <w:left w:val="nil"/>
              <w:bottom w:val="single" w:sz="4" w:space="0" w:color="auto"/>
              <w:right w:val="single" w:sz="4" w:space="0" w:color="auto"/>
            </w:tcBorders>
            <w:noWrap/>
            <w:vAlign w:val="center"/>
          </w:tcPr>
          <w:p w14:paraId="01095ADC" w14:textId="77777777" w:rsidR="00B2003E" w:rsidRPr="009A200D" w:rsidRDefault="00B2003E" w:rsidP="00124A6D">
            <w:pPr>
              <w:spacing w:before="60" w:after="60" w:line="240" w:lineRule="auto"/>
            </w:pPr>
            <w:r w:rsidRPr="009A200D">
              <w:t>Cầu dao hai chiều</w:t>
            </w:r>
          </w:p>
        </w:tc>
        <w:tc>
          <w:tcPr>
            <w:tcW w:w="853" w:type="dxa"/>
            <w:tcBorders>
              <w:top w:val="nil"/>
              <w:left w:val="nil"/>
              <w:bottom w:val="single" w:sz="4" w:space="0" w:color="auto"/>
              <w:right w:val="single" w:sz="4" w:space="0" w:color="auto"/>
            </w:tcBorders>
            <w:vAlign w:val="center"/>
          </w:tcPr>
          <w:p w14:paraId="5EEF638B" w14:textId="77777777" w:rsidR="00B2003E" w:rsidRPr="009A200D" w:rsidRDefault="00B2003E" w:rsidP="00124A6D">
            <w:pPr>
              <w:spacing w:before="60" w:after="60" w:line="240" w:lineRule="auto"/>
              <w:jc w:val="center"/>
            </w:pPr>
            <w:r w:rsidRPr="009A200D">
              <w:t>cái</w:t>
            </w:r>
          </w:p>
        </w:tc>
        <w:tc>
          <w:tcPr>
            <w:tcW w:w="989" w:type="dxa"/>
            <w:tcBorders>
              <w:top w:val="nil"/>
              <w:left w:val="nil"/>
              <w:bottom w:val="single" w:sz="4" w:space="0" w:color="auto"/>
              <w:right w:val="single" w:sz="4" w:space="0" w:color="auto"/>
            </w:tcBorders>
            <w:vAlign w:val="center"/>
          </w:tcPr>
          <w:p w14:paraId="20CAB01F" w14:textId="77777777" w:rsidR="00B2003E" w:rsidRPr="009A200D" w:rsidRDefault="00B2003E" w:rsidP="00124A6D">
            <w:pPr>
              <w:spacing w:before="60" w:after="60" w:line="240" w:lineRule="auto"/>
              <w:jc w:val="center"/>
            </w:pPr>
            <w:r w:rsidRPr="009A200D">
              <w:t>24</w:t>
            </w:r>
          </w:p>
        </w:tc>
        <w:tc>
          <w:tcPr>
            <w:tcW w:w="851" w:type="dxa"/>
            <w:tcBorders>
              <w:top w:val="nil"/>
              <w:left w:val="nil"/>
              <w:bottom w:val="single" w:sz="4" w:space="0" w:color="auto"/>
              <w:right w:val="single" w:sz="4" w:space="0" w:color="auto"/>
            </w:tcBorders>
            <w:vAlign w:val="center"/>
          </w:tcPr>
          <w:p w14:paraId="1AD359D3" w14:textId="77777777" w:rsidR="00B2003E" w:rsidRPr="009A200D" w:rsidRDefault="00B2003E" w:rsidP="00124A6D">
            <w:pPr>
              <w:spacing w:before="60" w:after="60" w:line="240" w:lineRule="auto"/>
              <w:jc w:val="right"/>
            </w:pPr>
            <w:r w:rsidRPr="009A200D">
              <w:t>01</w:t>
            </w:r>
          </w:p>
        </w:tc>
        <w:tc>
          <w:tcPr>
            <w:tcW w:w="992" w:type="dxa"/>
            <w:tcBorders>
              <w:top w:val="nil"/>
              <w:left w:val="nil"/>
              <w:bottom w:val="single" w:sz="4" w:space="0" w:color="auto"/>
              <w:right w:val="single" w:sz="4" w:space="0" w:color="auto"/>
            </w:tcBorders>
            <w:noWrap/>
            <w:vAlign w:val="center"/>
          </w:tcPr>
          <w:p w14:paraId="3929AED9" w14:textId="77777777" w:rsidR="00B2003E" w:rsidRPr="009A200D" w:rsidRDefault="00B2003E" w:rsidP="00124A6D">
            <w:pPr>
              <w:spacing w:before="60" w:after="60" w:line="240" w:lineRule="auto"/>
              <w:jc w:val="right"/>
            </w:pPr>
            <w:r w:rsidRPr="009A200D">
              <w:t>11,17</w:t>
            </w:r>
          </w:p>
        </w:tc>
        <w:tc>
          <w:tcPr>
            <w:tcW w:w="830" w:type="dxa"/>
            <w:tcBorders>
              <w:top w:val="nil"/>
              <w:left w:val="nil"/>
              <w:bottom w:val="single" w:sz="4" w:space="0" w:color="auto"/>
              <w:right w:val="single" w:sz="4" w:space="0" w:color="auto"/>
            </w:tcBorders>
            <w:vAlign w:val="center"/>
          </w:tcPr>
          <w:p w14:paraId="0F258158" w14:textId="77777777" w:rsidR="00B2003E" w:rsidRPr="009A200D" w:rsidRDefault="00B2003E" w:rsidP="00124A6D">
            <w:pPr>
              <w:spacing w:before="60" w:after="60" w:line="240" w:lineRule="auto"/>
              <w:jc w:val="right"/>
            </w:pPr>
          </w:p>
        </w:tc>
        <w:tc>
          <w:tcPr>
            <w:tcW w:w="871" w:type="dxa"/>
            <w:tcBorders>
              <w:top w:val="nil"/>
              <w:left w:val="nil"/>
              <w:bottom w:val="single" w:sz="4" w:space="0" w:color="auto"/>
              <w:right w:val="single" w:sz="4" w:space="0" w:color="auto"/>
            </w:tcBorders>
            <w:noWrap/>
            <w:vAlign w:val="center"/>
          </w:tcPr>
          <w:p w14:paraId="2CDFBD86" w14:textId="77777777" w:rsidR="00B2003E" w:rsidRPr="009A200D" w:rsidRDefault="00B2003E" w:rsidP="00124A6D">
            <w:pPr>
              <w:spacing w:before="60" w:after="60" w:line="240" w:lineRule="auto"/>
              <w:jc w:val="right"/>
            </w:pPr>
          </w:p>
        </w:tc>
      </w:tr>
      <w:tr w:rsidR="00B2003E" w:rsidRPr="009A200D" w14:paraId="65D1EACD"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hideMark/>
          </w:tcPr>
          <w:p w14:paraId="44EAAEA5" w14:textId="77777777" w:rsidR="00B2003E" w:rsidRPr="009A200D" w:rsidRDefault="00B2003E" w:rsidP="00124A6D">
            <w:pPr>
              <w:spacing w:before="60" w:after="60" w:line="240" w:lineRule="auto"/>
              <w:jc w:val="center"/>
            </w:pPr>
            <w:r w:rsidRPr="009A200D">
              <w:t>16</w:t>
            </w:r>
          </w:p>
        </w:tc>
        <w:tc>
          <w:tcPr>
            <w:tcW w:w="3118" w:type="dxa"/>
            <w:tcBorders>
              <w:top w:val="nil"/>
              <w:left w:val="nil"/>
              <w:bottom w:val="single" w:sz="4" w:space="0" w:color="auto"/>
              <w:right w:val="single" w:sz="4" w:space="0" w:color="auto"/>
            </w:tcBorders>
            <w:vAlign w:val="center"/>
          </w:tcPr>
          <w:p w14:paraId="7A3AD5EA" w14:textId="77777777" w:rsidR="00B2003E" w:rsidRPr="009A200D" w:rsidRDefault="00B2003E" w:rsidP="00124A6D">
            <w:pPr>
              <w:spacing w:before="60" w:after="60" w:line="240" w:lineRule="auto"/>
            </w:pPr>
            <w:r w:rsidRPr="009A200D">
              <w:t>Clê các loại</w:t>
            </w:r>
          </w:p>
        </w:tc>
        <w:tc>
          <w:tcPr>
            <w:tcW w:w="853" w:type="dxa"/>
            <w:tcBorders>
              <w:top w:val="nil"/>
              <w:left w:val="nil"/>
              <w:bottom w:val="single" w:sz="4" w:space="0" w:color="auto"/>
              <w:right w:val="single" w:sz="4" w:space="0" w:color="auto"/>
            </w:tcBorders>
            <w:vAlign w:val="center"/>
          </w:tcPr>
          <w:p w14:paraId="3E2D7A61" w14:textId="77777777" w:rsidR="00B2003E" w:rsidRPr="009A200D" w:rsidRDefault="00B2003E" w:rsidP="00124A6D">
            <w:pPr>
              <w:spacing w:before="60" w:after="60" w:line="240" w:lineRule="auto"/>
              <w:jc w:val="center"/>
            </w:pPr>
            <w:r w:rsidRPr="009A200D">
              <w:t>bộ</w:t>
            </w:r>
          </w:p>
        </w:tc>
        <w:tc>
          <w:tcPr>
            <w:tcW w:w="989" w:type="dxa"/>
            <w:tcBorders>
              <w:top w:val="nil"/>
              <w:left w:val="nil"/>
              <w:bottom w:val="single" w:sz="4" w:space="0" w:color="auto"/>
              <w:right w:val="single" w:sz="4" w:space="0" w:color="auto"/>
            </w:tcBorders>
            <w:vAlign w:val="center"/>
          </w:tcPr>
          <w:p w14:paraId="71BCA531" w14:textId="77777777" w:rsidR="00B2003E" w:rsidRPr="009A200D" w:rsidRDefault="00B2003E" w:rsidP="00124A6D">
            <w:pPr>
              <w:spacing w:before="60" w:after="60" w:line="240" w:lineRule="auto"/>
              <w:jc w:val="center"/>
            </w:pPr>
            <w:r w:rsidRPr="009A200D">
              <w:t>36</w:t>
            </w:r>
          </w:p>
        </w:tc>
        <w:tc>
          <w:tcPr>
            <w:tcW w:w="851" w:type="dxa"/>
            <w:tcBorders>
              <w:top w:val="nil"/>
              <w:left w:val="nil"/>
              <w:bottom w:val="single" w:sz="4" w:space="0" w:color="auto"/>
              <w:right w:val="single" w:sz="4" w:space="0" w:color="auto"/>
            </w:tcBorders>
            <w:vAlign w:val="center"/>
          </w:tcPr>
          <w:p w14:paraId="6D1A2D5A" w14:textId="77777777" w:rsidR="00B2003E" w:rsidRPr="009A200D" w:rsidRDefault="00B2003E" w:rsidP="00124A6D">
            <w:pPr>
              <w:spacing w:before="60" w:after="60" w:line="240" w:lineRule="auto"/>
              <w:jc w:val="right"/>
            </w:pPr>
            <w:r w:rsidRPr="009A200D">
              <w:t>01</w:t>
            </w:r>
          </w:p>
        </w:tc>
        <w:tc>
          <w:tcPr>
            <w:tcW w:w="992" w:type="dxa"/>
            <w:tcBorders>
              <w:top w:val="nil"/>
              <w:left w:val="nil"/>
              <w:bottom w:val="single" w:sz="4" w:space="0" w:color="auto"/>
              <w:right w:val="single" w:sz="4" w:space="0" w:color="auto"/>
            </w:tcBorders>
            <w:noWrap/>
            <w:vAlign w:val="center"/>
          </w:tcPr>
          <w:p w14:paraId="204ACCE9" w14:textId="77777777" w:rsidR="00B2003E" w:rsidRPr="009A200D" w:rsidRDefault="00B2003E" w:rsidP="00124A6D">
            <w:pPr>
              <w:spacing w:before="60" w:after="60" w:line="240" w:lineRule="auto"/>
              <w:jc w:val="right"/>
            </w:pPr>
            <w:r w:rsidRPr="009A200D">
              <w:t>2,23</w:t>
            </w:r>
          </w:p>
        </w:tc>
        <w:tc>
          <w:tcPr>
            <w:tcW w:w="830" w:type="dxa"/>
            <w:tcBorders>
              <w:top w:val="nil"/>
              <w:left w:val="nil"/>
              <w:bottom w:val="single" w:sz="4" w:space="0" w:color="auto"/>
              <w:right w:val="single" w:sz="4" w:space="0" w:color="auto"/>
            </w:tcBorders>
            <w:vAlign w:val="center"/>
          </w:tcPr>
          <w:p w14:paraId="70A3B9D1" w14:textId="77777777" w:rsidR="00B2003E" w:rsidRPr="009A200D" w:rsidRDefault="00B2003E" w:rsidP="00124A6D">
            <w:pPr>
              <w:spacing w:before="60" w:after="60" w:line="240" w:lineRule="auto"/>
              <w:jc w:val="right"/>
            </w:pPr>
            <w:r w:rsidRPr="009A200D">
              <w:t>01</w:t>
            </w:r>
          </w:p>
        </w:tc>
        <w:tc>
          <w:tcPr>
            <w:tcW w:w="871" w:type="dxa"/>
            <w:tcBorders>
              <w:top w:val="nil"/>
              <w:left w:val="nil"/>
              <w:bottom w:val="single" w:sz="4" w:space="0" w:color="auto"/>
              <w:right w:val="single" w:sz="4" w:space="0" w:color="auto"/>
            </w:tcBorders>
            <w:noWrap/>
            <w:vAlign w:val="center"/>
          </w:tcPr>
          <w:p w14:paraId="541C8973" w14:textId="77777777" w:rsidR="00B2003E" w:rsidRPr="009A200D" w:rsidRDefault="00B2003E" w:rsidP="00124A6D">
            <w:pPr>
              <w:spacing w:before="60" w:after="60" w:line="240" w:lineRule="auto"/>
              <w:jc w:val="right"/>
            </w:pPr>
            <w:r w:rsidRPr="009A200D">
              <w:t>1,56</w:t>
            </w:r>
          </w:p>
        </w:tc>
      </w:tr>
      <w:tr w:rsidR="00B2003E" w:rsidRPr="009A200D" w14:paraId="4A226A83"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hideMark/>
          </w:tcPr>
          <w:p w14:paraId="41299523" w14:textId="77777777" w:rsidR="00B2003E" w:rsidRPr="009A200D" w:rsidRDefault="00B2003E" w:rsidP="00124A6D">
            <w:pPr>
              <w:spacing w:before="60" w:after="60" w:line="240" w:lineRule="auto"/>
              <w:jc w:val="center"/>
            </w:pPr>
            <w:r w:rsidRPr="009A200D">
              <w:t>17</w:t>
            </w:r>
          </w:p>
        </w:tc>
        <w:tc>
          <w:tcPr>
            <w:tcW w:w="3118" w:type="dxa"/>
            <w:tcBorders>
              <w:top w:val="nil"/>
              <w:left w:val="nil"/>
              <w:bottom w:val="single" w:sz="4" w:space="0" w:color="auto"/>
              <w:right w:val="single" w:sz="4" w:space="0" w:color="auto"/>
            </w:tcBorders>
            <w:noWrap/>
            <w:vAlign w:val="center"/>
          </w:tcPr>
          <w:p w14:paraId="734B314F" w14:textId="77777777" w:rsidR="00B2003E" w:rsidRPr="009A200D" w:rsidRDefault="00B2003E" w:rsidP="00124A6D">
            <w:pPr>
              <w:spacing w:before="60" w:after="60" w:line="240" w:lineRule="auto"/>
            </w:pPr>
            <w:r w:rsidRPr="009A200D">
              <w:t>Dao cắt kính</w:t>
            </w:r>
          </w:p>
        </w:tc>
        <w:tc>
          <w:tcPr>
            <w:tcW w:w="853" w:type="dxa"/>
            <w:tcBorders>
              <w:top w:val="nil"/>
              <w:left w:val="nil"/>
              <w:bottom w:val="single" w:sz="4" w:space="0" w:color="auto"/>
              <w:right w:val="single" w:sz="4" w:space="0" w:color="auto"/>
            </w:tcBorders>
            <w:vAlign w:val="center"/>
          </w:tcPr>
          <w:p w14:paraId="26AF9C7C" w14:textId="77777777" w:rsidR="00B2003E" w:rsidRPr="009A200D" w:rsidRDefault="00B2003E" w:rsidP="00124A6D">
            <w:pPr>
              <w:spacing w:before="60" w:after="60" w:line="240" w:lineRule="auto"/>
              <w:jc w:val="center"/>
            </w:pPr>
            <w:r w:rsidRPr="009A200D">
              <w:t>cái</w:t>
            </w:r>
          </w:p>
        </w:tc>
        <w:tc>
          <w:tcPr>
            <w:tcW w:w="989" w:type="dxa"/>
            <w:tcBorders>
              <w:top w:val="nil"/>
              <w:left w:val="nil"/>
              <w:bottom w:val="single" w:sz="4" w:space="0" w:color="auto"/>
              <w:right w:val="single" w:sz="4" w:space="0" w:color="auto"/>
            </w:tcBorders>
            <w:vAlign w:val="center"/>
          </w:tcPr>
          <w:p w14:paraId="3A131365" w14:textId="77777777" w:rsidR="00B2003E" w:rsidRPr="009A200D" w:rsidRDefault="00B2003E" w:rsidP="00124A6D">
            <w:pPr>
              <w:spacing w:before="60" w:after="60" w:line="240" w:lineRule="auto"/>
              <w:jc w:val="center"/>
            </w:pPr>
            <w:r w:rsidRPr="009A200D">
              <w:t>12</w:t>
            </w:r>
          </w:p>
        </w:tc>
        <w:tc>
          <w:tcPr>
            <w:tcW w:w="851" w:type="dxa"/>
            <w:tcBorders>
              <w:top w:val="nil"/>
              <w:left w:val="nil"/>
              <w:bottom w:val="single" w:sz="4" w:space="0" w:color="auto"/>
              <w:right w:val="single" w:sz="4" w:space="0" w:color="auto"/>
            </w:tcBorders>
            <w:vAlign w:val="center"/>
          </w:tcPr>
          <w:p w14:paraId="08DBD513" w14:textId="77777777" w:rsidR="00B2003E" w:rsidRPr="009A200D" w:rsidRDefault="00B2003E" w:rsidP="00124A6D">
            <w:pPr>
              <w:spacing w:before="60" w:after="60" w:line="240" w:lineRule="auto"/>
              <w:jc w:val="right"/>
            </w:pPr>
            <w:r w:rsidRPr="009A200D">
              <w:t>01</w:t>
            </w:r>
          </w:p>
        </w:tc>
        <w:tc>
          <w:tcPr>
            <w:tcW w:w="992" w:type="dxa"/>
            <w:tcBorders>
              <w:top w:val="nil"/>
              <w:left w:val="nil"/>
              <w:bottom w:val="single" w:sz="4" w:space="0" w:color="auto"/>
              <w:right w:val="single" w:sz="4" w:space="0" w:color="auto"/>
            </w:tcBorders>
            <w:noWrap/>
            <w:vAlign w:val="center"/>
          </w:tcPr>
          <w:p w14:paraId="7489E309" w14:textId="77777777" w:rsidR="00B2003E" w:rsidRPr="009A200D" w:rsidRDefault="00B2003E" w:rsidP="00124A6D">
            <w:pPr>
              <w:spacing w:before="60" w:after="60" w:line="240" w:lineRule="auto"/>
              <w:jc w:val="right"/>
            </w:pPr>
            <w:r w:rsidRPr="009A200D">
              <w:t>1,60</w:t>
            </w:r>
          </w:p>
        </w:tc>
        <w:tc>
          <w:tcPr>
            <w:tcW w:w="830" w:type="dxa"/>
            <w:tcBorders>
              <w:top w:val="nil"/>
              <w:left w:val="nil"/>
              <w:bottom w:val="single" w:sz="4" w:space="0" w:color="auto"/>
              <w:right w:val="single" w:sz="4" w:space="0" w:color="auto"/>
            </w:tcBorders>
            <w:vAlign w:val="center"/>
          </w:tcPr>
          <w:p w14:paraId="68D7C5C1" w14:textId="77777777" w:rsidR="00B2003E" w:rsidRPr="009A200D" w:rsidRDefault="00B2003E" w:rsidP="00124A6D">
            <w:pPr>
              <w:spacing w:before="60" w:after="60" w:line="240" w:lineRule="auto"/>
              <w:jc w:val="right"/>
            </w:pPr>
            <w:r w:rsidRPr="009A200D">
              <w:t>01</w:t>
            </w:r>
          </w:p>
        </w:tc>
        <w:tc>
          <w:tcPr>
            <w:tcW w:w="871" w:type="dxa"/>
            <w:tcBorders>
              <w:top w:val="nil"/>
              <w:left w:val="nil"/>
              <w:bottom w:val="single" w:sz="4" w:space="0" w:color="auto"/>
              <w:right w:val="single" w:sz="4" w:space="0" w:color="auto"/>
            </w:tcBorders>
            <w:noWrap/>
            <w:vAlign w:val="center"/>
          </w:tcPr>
          <w:p w14:paraId="38CA7620" w14:textId="77777777" w:rsidR="00B2003E" w:rsidRPr="009A200D" w:rsidRDefault="00B2003E" w:rsidP="00124A6D">
            <w:pPr>
              <w:spacing w:before="60" w:after="60" w:line="240" w:lineRule="auto"/>
              <w:jc w:val="right"/>
            </w:pPr>
            <w:r w:rsidRPr="009A200D">
              <w:t>1,12</w:t>
            </w:r>
          </w:p>
        </w:tc>
      </w:tr>
      <w:tr w:rsidR="00B2003E" w:rsidRPr="009A200D" w14:paraId="40E17660"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hideMark/>
          </w:tcPr>
          <w:p w14:paraId="255D08F8" w14:textId="77777777" w:rsidR="00B2003E" w:rsidRPr="009A200D" w:rsidRDefault="00B2003E" w:rsidP="00124A6D">
            <w:pPr>
              <w:spacing w:before="60" w:after="60" w:line="240" w:lineRule="auto"/>
              <w:jc w:val="center"/>
            </w:pPr>
            <w:r w:rsidRPr="009A200D">
              <w:t>18</w:t>
            </w:r>
          </w:p>
        </w:tc>
        <w:tc>
          <w:tcPr>
            <w:tcW w:w="3118" w:type="dxa"/>
            <w:tcBorders>
              <w:top w:val="nil"/>
              <w:left w:val="nil"/>
              <w:bottom w:val="single" w:sz="4" w:space="0" w:color="auto"/>
              <w:right w:val="single" w:sz="4" w:space="0" w:color="auto"/>
            </w:tcBorders>
            <w:noWrap/>
            <w:vAlign w:val="center"/>
          </w:tcPr>
          <w:p w14:paraId="7D2DE2B7" w14:textId="5BD09E18" w:rsidR="00B2003E" w:rsidRPr="009A200D" w:rsidRDefault="00B2003E" w:rsidP="00124A6D">
            <w:pPr>
              <w:spacing w:before="60" w:after="60" w:line="240" w:lineRule="auto"/>
            </w:pPr>
            <w:r w:rsidRPr="009A200D">
              <w:rPr>
                <w:noProof/>
                <w:lang w:val="en-US" w:eastAsia="en-US"/>
              </w:rPr>
              <mc:AlternateContent>
                <mc:Choice Requires="wps">
                  <w:drawing>
                    <wp:anchor distT="0" distB="0" distL="114300" distR="114300" simplePos="0" relativeHeight="251775488" behindDoc="0" locked="0" layoutInCell="0" allowOverlap="1" wp14:anchorId="188E2D9F" wp14:editId="630BEEAF">
                      <wp:simplePos x="0" y="0"/>
                      <wp:positionH relativeFrom="column">
                        <wp:posOffset>485775</wp:posOffset>
                      </wp:positionH>
                      <wp:positionV relativeFrom="paragraph">
                        <wp:posOffset>219075</wp:posOffset>
                      </wp:positionV>
                      <wp:extent cx="0" cy="0"/>
                      <wp:effectExtent l="7620" t="8255" r="11430" b="10795"/>
                      <wp:wrapNone/>
                      <wp:docPr id="2044545126" name="Đường nối Thẳng 2044545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49902" id="Đường nối Thẳng 2044545126" o:spid="_x0000_s1026" style="position:absolute;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5pt,17.25pt" to="38.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776512" behindDoc="0" locked="0" layoutInCell="1" allowOverlap="1" wp14:anchorId="2178DB5F" wp14:editId="097C6F16">
                      <wp:simplePos x="0" y="0"/>
                      <wp:positionH relativeFrom="column">
                        <wp:posOffset>485775</wp:posOffset>
                      </wp:positionH>
                      <wp:positionV relativeFrom="paragraph">
                        <wp:posOffset>219075</wp:posOffset>
                      </wp:positionV>
                      <wp:extent cx="0" cy="0"/>
                      <wp:effectExtent l="7620" t="8255" r="11430" b="10795"/>
                      <wp:wrapNone/>
                      <wp:docPr id="2044545125" name="Đường nối Thẳng 2044545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70467" id="Đường nối Thẳng 2044545125" o:spid="_x0000_s1026" style="position:absolute;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5pt,17.25pt" to="38.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1777536" behindDoc="0" locked="0" layoutInCell="0" allowOverlap="1" wp14:anchorId="34847E3D" wp14:editId="34ABAA8A">
                      <wp:simplePos x="0" y="0"/>
                      <wp:positionH relativeFrom="column">
                        <wp:posOffset>485775</wp:posOffset>
                      </wp:positionH>
                      <wp:positionV relativeFrom="paragraph">
                        <wp:posOffset>219075</wp:posOffset>
                      </wp:positionV>
                      <wp:extent cx="0" cy="0"/>
                      <wp:effectExtent l="7620" t="8255" r="11430" b="10795"/>
                      <wp:wrapNone/>
                      <wp:docPr id="2044545124" name="Đường nối Thẳng 2044545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B8918" id="Đường nối Thẳng 2044545124" o:spid="_x0000_s1026" style="position:absolute;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5pt,17.25pt" to="38.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778560" behindDoc="0" locked="0" layoutInCell="1" allowOverlap="1" wp14:anchorId="59EBC2E0" wp14:editId="5E620776">
                      <wp:simplePos x="0" y="0"/>
                      <wp:positionH relativeFrom="column">
                        <wp:posOffset>485775</wp:posOffset>
                      </wp:positionH>
                      <wp:positionV relativeFrom="paragraph">
                        <wp:posOffset>219075</wp:posOffset>
                      </wp:positionV>
                      <wp:extent cx="0" cy="0"/>
                      <wp:effectExtent l="7620" t="8255" r="11430" b="10795"/>
                      <wp:wrapNone/>
                      <wp:docPr id="2044545123" name="Đường nối Thẳng 2044545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71CF5" id="Đường nối Thẳng 2044545123" o:spid="_x0000_s1026" style="position:absolute;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5pt,17.25pt" to="38.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1779584" behindDoc="0" locked="0" layoutInCell="0" allowOverlap="1" wp14:anchorId="449FE79D" wp14:editId="12A3EF6A">
                      <wp:simplePos x="0" y="0"/>
                      <wp:positionH relativeFrom="column">
                        <wp:posOffset>457200</wp:posOffset>
                      </wp:positionH>
                      <wp:positionV relativeFrom="paragraph">
                        <wp:posOffset>219075</wp:posOffset>
                      </wp:positionV>
                      <wp:extent cx="0" cy="0"/>
                      <wp:effectExtent l="7620" t="8255" r="11430" b="10795"/>
                      <wp:wrapNone/>
                      <wp:docPr id="2044545122" name="Đường nối Thẳng 2044545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2AB27" id="Đường nối Thẳng 2044545122" o:spid="_x0000_s1026" style="position:absolute;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780608" behindDoc="0" locked="0" layoutInCell="1" allowOverlap="1" wp14:anchorId="45853C84" wp14:editId="04DA2A13">
                      <wp:simplePos x="0" y="0"/>
                      <wp:positionH relativeFrom="column">
                        <wp:posOffset>457200</wp:posOffset>
                      </wp:positionH>
                      <wp:positionV relativeFrom="paragraph">
                        <wp:posOffset>219075</wp:posOffset>
                      </wp:positionV>
                      <wp:extent cx="0" cy="0"/>
                      <wp:effectExtent l="7620" t="8255" r="11430" b="10795"/>
                      <wp:wrapNone/>
                      <wp:docPr id="2044545121" name="Đường nối Thẳng 2044545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386F8" id="Đường nối Thẳng 2044545121" o:spid="_x0000_s1026" style="position:absolute;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81632" behindDoc="0" locked="0" layoutInCell="1" allowOverlap="1" wp14:anchorId="236F5C90" wp14:editId="6CD4FBF0">
                      <wp:simplePos x="0" y="0"/>
                      <wp:positionH relativeFrom="column">
                        <wp:posOffset>457200</wp:posOffset>
                      </wp:positionH>
                      <wp:positionV relativeFrom="paragraph">
                        <wp:posOffset>219075</wp:posOffset>
                      </wp:positionV>
                      <wp:extent cx="0" cy="0"/>
                      <wp:effectExtent l="7620" t="8255" r="11430" b="10795"/>
                      <wp:wrapNone/>
                      <wp:docPr id="2044545120" name="Đường nối Thẳng 2044545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5CED6" id="Đường nối Thẳng 2044545120" o:spid="_x0000_s1026" style="position:absolute;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82656" behindDoc="0" locked="0" layoutInCell="1" allowOverlap="1" wp14:anchorId="023EB42B" wp14:editId="72B8FD5E">
                      <wp:simplePos x="0" y="0"/>
                      <wp:positionH relativeFrom="column">
                        <wp:posOffset>457200</wp:posOffset>
                      </wp:positionH>
                      <wp:positionV relativeFrom="paragraph">
                        <wp:posOffset>219075</wp:posOffset>
                      </wp:positionV>
                      <wp:extent cx="0" cy="0"/>
                      <wp:effectExtent l="7620" t="8255" r="11430" b="10795"/>
                      <wp:wrapNone/>
                      <wp:docPr id="2044545119" name="Đường nối Thẳng 2044545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53FD3" id="Đường nối Thẳng 2044545119" o:spid="_x0000_s1026" style="position:absolute;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83680" behindDoc="0" locked="0" layoutInCell="1" allowOverlap="1" wp14:anchorId="3A927D69" wp14:editId="55E979F2">
                      <wp:simplePos x="0" y="0"/>
                      <wp:positionH relativeFrom="column">
                        <wp:posOffset>457200</wp:posOffset>
                      </wp:positionH>
                      <wp:positionV relativeFrom="paragraph">
                        <wp:posOffset>219075</wp:posOffset>
                      </wp:positionV>
                      <wp:extent cx="0" cy="0"/>
                      <wp:effectExtent l="7620" t="8255" r="11430" b="10795"/>
                      <wp:wrapNone/>
                      <wp:docPr id="2044545118" name="Đường nối Thẳng 2044545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0E091" id="Đường nối Thẳng 2044545118" o:spid="_x0000_s1026" style="position:absolute;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84704" behindDoc="0" locked="0" layoutInCell="1" allowOverlap="1" wp14:anchorId="20E1E9EF" wp14:editId="15A9DAC3">
                      <wp:simplePos x="0" y="0"/>
                      <wp:positionH relativeFrom="column">
                        <wp:posOffset>457200</wp:posOffset>
                      </wp:positionH>
                      <wp:positionV relativeFrom="paragraph">
                        <wp:posOffset>219075</wp:posOffset>
                      </wp:positionV>
                      <wp:extent cx="0" cy="0"/>
                      <wp:effectExtent l="7620" t="8255" r="11430" b="10795"/>
                      <wp:wrapNone/>
                      <wp:docPr id="2044545117" name="Đường nối Thẳng 2044545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99383" id="Đường nối Thẳng 2044545117" o:spid="_x0000_s1026" style="position:absolute;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85728" behindDoc="0" locked="0" layoutInCell="0" allowOverlap="1" wp14:anchorId="15D83691" wp14:editId="40D49D58">
                      <wp:simplePos x="0" y="0"/>
                      <wp:positionH relativeFrom="column">
                        <wp:posOffset>457200</wp:posOffset>
                      </wp:positionH>
                      <wp:positionV relativeFrom="paragraph">
                        <wp:posOffset>219075</wp:posOffset>
                      </wp:positionV>
                      <wp:extent cx="0" cy="0"/>
                      <wp:effectExtent l="7620" t="8255" r="11430" b="10795"/>
                      <wp:wrapNone/>
                      <wp:docPr id="2044545116" name="Đường nối Thẳng 2044545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952DE" id="Đường nối Thẳng 2044545116" o:spid="_x0000_s1026" style="position:absolute;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786752" behindDoc="0" locked="0" layoutInCell="1" allowOverlap="1" wp14:anchorId="22B209C2" wp14:editId="7372F6EC">
                      <wp:simplePos x="0" y="0"/>
                      <wp:positionH relativeFrom="column">
                        <wp:posOffset>457200</wp:posOffset>
                      </wp:positionH>
                      <wp:positionV relativeFrom="paragraph">
                        <wp:posOffset>219075</wp:posOffset>
                      </wp:positionV>
                      <wp:extent cx="0" cy="0"/>
                      <wp:effectExtent l="7620" t="8255" r="11430" b="10795"/>
                      <wp:wrapNone/>
                      <wp:docPr id="2044545115" name="Đường nối Thẳng 2044545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8118B" id="Đường nối Thẳng 2044545115" o:spid="_x0000_s1026" style="position:absolute;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87776" behindDoc="0" locked="0" layoutInCell="1" allowOverlap="1" wp14:anchorId="232D09FB" wp14:editId="3C3B64AE">
                      <wp:simplePos x="0" y="0"/>
                      <wp:positionH relativeFrom="column">
                        <wp:posOffset>457200</wp:posOffset>
                      </wp:positionH>
                      <wp:positionV relativeFrom="paragraph">
                        <wp:posOffset>219075</wp:posOffset>
                      </wp:positionV>
                      <wp:extent cx="0" cy="0"/>
                      <wp:effectExtent l="7620" t="8255" r="11430" b="10795"/>
                      <wp:wrapNone/>
                      <wp:docPr id="2044545114" name="Đường nối Thẳng 2044545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256EF" id="Đường nối Thẳng 2044545114" o:spid="_x0000_s1026" style="position:absolute;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88800" behindDoc="0" locked="0" layoutInCell="1" allowOverlap="1" wp14:anchorId="11E4A5FF" wp14:editId="7E23C2AB">
                      <wp:simplePos x="0" y="0"/>
                      <wp:positionH relativeFrom="column">
                        <wp:posOffset>457200</wp:posOffset>
                      </wp:positionH>
                      <wp:positionV relativeFrom="paragraph">
                        <wp:posOffset>219075</wp:posOffset>
                      </wp:positionV>
                      <wp:extent cx="0" cy="0"/>
                      <wp:effectExtent l="7620" t="8255" r="11430" b="10795"/>
                      <wp:wrapNone/>
                      <wp:docPr id="2044545113" name="Đường nối Thẳng 2044545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34C42" id="Đường nối Thẳng 2044545113" o:spid="_x0000_s1026" style="position:absolute;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89824" behindDoc="0" locked="0" layoutInCell="1" allowOverlap="1" wp14:anchorId="0BC0E9E0" wp14:editId="753E37C1">
                      <wp:simplePos x="0" y="0"/>
                      <wp:positionH relativeFrom="column">
                        <wp:posOffset>457200</wp:posOffset>
                      </wp:positionH>
                      <wp:positionV relativeFrom="paragraph">
                        <wp:posOffset>219075</wp:posOffset>
                      </wp:positionV>
                      <wp:extent cx="0" cy="0"/>
                      <wp:effectExtent l="7620" t="8255" r="11430" b="10795"/>
                      <wp:wrapNone/>
                      <wp:docPr id="2044545112" name="Đường nối Thẳng 2044545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70695" id="Đường nối Thẳng 2044545112" o:spid="_x0000_s1026" style="position:absolute;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90848" behindDoc="0" locked="0" layoutInCell="1" allowOverlap="1" wp14:anchorId="02D8FFBC" wp14:editId="0C5044CA">
                      <wp:simplePos x="0" y="0"/>
                      <wp:positionH relativeFrom="column">
                        <wp:posOffset>457200</wp:posOffset>
                      </wp:positionH>
                      <wp:positionV relativeFrom="paragraph">
                        <wp:posOffset>219075</wp:posOffset>
                      </wp:positionV>
                      <wp:extent cx="0" cy="0"/>
                      <wp:effectExtent l="7620" t="8255" r="11430" b="10795"/>
                      <wp:wrapNone/>
                      <wp:docPr id="2044545111" name="Đường nối Thẳng 2044545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DC029" id="Đường nối Thẳng 2044545111" o:spid="_x0000_s1026" style="position:absolute;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91872" behindDoc="0" locked="0" layoutInCell="0" allowOverlap="1" wp14:anchorId="59D77C1A" wp14:editId="6C1B1CB1">
                      <wp:simplePos x="0" y="0"/>
                      <wp:positionH relativeFrom="column">
                        <wp:posOffset>457200</wp:posOffset>
                      </wp:positionH>
                      <wp:positionV relativeFrom="paragraph">
                        <wp:posOffset>219075</wp:posOffset>
                      </wp:positionV>
                      <wp:extent cx="0" cy="0"/>
                      <wp:effectExtent l="7620" t="8255" r="11430" b="10795"/>
                      <wp:wrapNone/>
                      <wp:docPr id="2044545110" name="Đường nối Thẳng 2044545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310F6" id="Đường nối Thẳng 2044545110" o:spid="_x0000_s1026" style="position:absolute;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792896" behindDoc="0" locked="0" layoutInCell="0" allowOverlap="1" wp14:anchorId="3AC0E31D" wp14:editId="584C1A82">
                      <wp:simplePos x="0" y="0"/>
                      <wp:positionH relativeFrom="column">
                        <wp:posOffset>457200</wp:posOffset>
                      </wp:positionH>
                      <wp:positionV relativeFrom="paragraph">
                        <wp:posOffset>219075</wp:posOffset>
                      </wp:positionV>
                      <wp:extent cx="0" cy="0"/>
                      <wp:effectExtent l="7620" t="8255" r="11430" b="10795"/>
                      <wp:wrapNone/>
                      <wp:docPr id="2044545109" name="Đường nối Thẳng 2044545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F4552" id="Đường nối Thẳng 2044545109" o:spid="_x0000_s1026" style="position:absolute;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793920" behindDoc="0" locked="0" layoutInCell="1" allowOverlap="1" wp14:anchorId="14D5AF12" wp14:editId="636917C5">
                      <wp:simplePos x="0" y="0"/>
                      <wp:positionH relativeFrom="column">
                        <wp:posOffset>457200</wp:posOffset>
                      </wp:positionH>
                      <wp:positionV relativeFrom="paragraph">
                        <wp:posOffset>219075</wp:posOffset>
                      </wp:positionV>
                      <wp:extent cx="0" cy="0"/>
                      <wp:effectExtent l="7620" t="8255" r="11430" b="10795"/>
                      <wp:wrapNone/>
                      <wp:docPr id="2044545108" name="Đường nối Thẳng 2044545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39CB0" id="Đường nối Thẳng 2044545108" o:spid="_x0000_s1026" style="position:absolute;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94944" behindDoc="0" locked="0" layoutInCell="1" allowOverlap="1" wp14:anchorId="64AA0FB7" wp14:editId="31EB2FFE">
                      <wp:simplePos x="0" y="0"/>
                      <wp:positionH relativeFrom="column">
                        <wp:posOffset>457200</wp:posOffset>
                      </wp:positionH>
                      <wp:positionV relativeFrom="paragraph">
                        <wp:posOffset>219075</wp:posOffset>
                      </wp:positionV>
                      <wp:extent cx="0" cy="0"/>
                      <wp:effectExtent l="7620" t="8255" r="11430" b="10795"/>
                      <wp:wrapNone/>
                      <wp:docPr id="2044545107" name="Đường nối Thẳng 2044545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A503F" id="Đường nối Thẳng 2044545107" o:spid="_x0000_s1026" style="position:absolute;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95968" behindDoc="0" locked="0" layoutInCell="0" allowOverlap="1" wp14:anchorId="6B29D8F0" wp14:editId="3014C664">
                      <wp:simplePos x="0" y="0"/>
                      <wp:positionH relativeFrom="column">
                        <wp:posOffset>457200</wp:posOffset>
                      </wp:positionH>
                      <wp:positionV relativeFrom="paragraph">
                        <wp:posOffset>219075</wp:posOffset>
                      </wp:positionV>
                      <wp:extent cx="0" cy="0"/>
                      <wp:effectExtent l="7620" t="8255" r="11430" b="10795"/>
                      <wp:wrapNone/>
                      <wp:docPr id="2044545106" name="Đường nối Thẳng 2044545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83D23" id="Đường nối Thẳng 2044545106" o:spid="_x0000_s1026" style="position:absolute;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796992" behindDoc="0" locked="0" layoutInCell="1" allowOverlap="1" wp14:anchorId="3F7459E3" wp14:editId="1CD32DBD">
                      <wp:simplePos x="0" y="0"/>
                      <wp:positionH relativeFrom="column">
                        <wp:posOffset>457200</wp:posOffset>
                      </wp:positionH>
                      <wp:positionV relativeFrom="paragraph">
                        <wp:posOffset>219075</wp:posOffset>
                      </wp:positionV>
                      <wp:extent cx="0" cy="0"/>
                      <wp:effectExtent l="7620" t="8255" r="11430" b="10795"/>
                      <wp:wrapNone/>
                      <wp:docPr id="2044545105" name="Đường nối Thẳng 2044545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8BA43" id="Đường nối Thẳng 2044545105" o:spid="_x0000_s1026" style="position:absolute;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98016" behindDoc="0" locked="0" layoutInCell="1" allowOverlap="1" wp14:anchorId="6DA9261D" wp14:editId="38AC5AD5">
                      <wp:simplePos x="0" y="0"/>
                      <wp:positionH relativeFrom="column">
                        <wp:posOffset>457200</wp:posOffset>
                      </wp:positionH>
                      <wp:positionV relativeFrom="paragraph">
                        <wp:posOffset>219075</wp:posOffset>
                      </wp:positionV>
                      <wp:extent cx="0" cy="0"/>
                      <wp:effectExtent l="7620" t="8255" r="11430" b="10795"/>
                      <wp:wrapNone/>
                      <wp:docPr id="2044545104" name="Đường nối Thẳng 2044545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CDDD7" id="Đường nối Thẳng 2044545104" o:spid="_x0000_s1026" style="position:absolute;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799040" behindDoc="0" locked="0" layoutInCell="1" allowOverlap="1" wp14:anchorId="0D281FC6" wp14:editId="0AE9BF6E">
                      <wp:simplePos x="0" y="0"/>
                      <wp:positionH relativeFrom="column">
                        <wp:posOffset>457200</wp:posOffset>
                      </wp:positionH>
                      <wp:positionV relativeFrom="paragraph">
                        <wp:posOffset>219075</wp:posOffset>
                      </wp:positionV>
                      <wp:extent cx="0" cy="0"/>
                      <wp:effectExtent l="7620" t="8255" r="11430" b="10795"/>
                      <wp:wrapNone/>
                      <wp:docPr id="2044545103" name="Đường nối Thẳng 2044545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7DA53" id="Đường nối Thẳng 2044545103" o:spid="_x0000_s1026" style="position:absolute;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00064" behindDoc="0" locked="0" layoutInCell="1" allowOverlap="1" wp14:anchorId="57579E82" wp14:editId="261408B7">
                      <wp:simplePos x="0" y="0"/>
                      <wp:positionH relativeFrom="column">
                        <wp:posOffset>457200</wp:posOffset>
                      </wp:positionH>
                      <wp:positionV relativeFrom="paragraph">
                        <wp:posOffset>219075</wp:posOffset>
                      </wp:positionV>
                      <wp:extent cx="0" cy="0"/>
                      <wp:effectExtent l="7620" t="8255" r="11430" b="10795"/>
                      <wp:wrapNone/>
                      <wp:docPr id="2044545102" name="Đường nối Thẳng 2044545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86601" id="Đường nối Thẳng 2044545102" o:spid="_x0000_s1026" style="position:absolute;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01088" behindDoc="0" locked="0" layoutInCell="1" allowOverlap="1" wp14:anchorId="5768C82D" wp14:editId="4D31FBCD">
                      <wp:simplePos x="0" y="0"/>
                      <wp:positionH relativeFrom="column">
                        <wp:posOffset>457200</wp:posOffset>
                      </wp:positionH>
                      <wp:positionV relativeFrom="paragraph">
                        <wp:posOffset>219075</wp:posOffset>
                      </wp:positionV>
                      <wp:extent cx="0" cy="0"/>
                      <wp:effectExtent l="7620" t="8255" r="11430" b="10795"/>
                      <wp:wrapNone/>
                      <wp:docPr id="2044545101" name="Đường nối Thẳng 2044545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A70A4" id="Đường nối Thẳng 2044545101" o:spid="_x0000_s1026" style="position:absolute;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02112" behindDoc="0" locked="0" layoutInCell="0" allowOverlap="1" wp14:anchorId="69D45637" wp14:editId="6E0855B2">
                      <wp:simplePos x="0" y="0"/>
                      <wp:positionH relativeFrom="column">
                        <wp:posOffset>476250</wp:posOffset>
                      </wp:positionH>
                      <wp:positionV relativeFrom="paragraph">
                        <wp:posOffset>219075</wp:posOffset>
                      </wp:positionV>
                      <wp:extent cx="0" cy="0"/>
                      <wp:effectExtent l="7620" t="8255" r="11430" b="10795"/>
                      <wp:wrapNone/>
                      <wp:docPr id="2044545100" name="Đường nối Thẳng 2044545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2429B" id="Đường nối Thẳng 2044545100" o:spid="_x0000_s1026" style="position:absolute;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7.25pt" to="3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803136" behindDoc="0" locked="0" layoutInCell="1" allowOverlap="1" wp14:anchorId="11FC5D17" wp14:editId="2FEBEFFC">
                      <wp:simplePos x="0" y="0"/>
                      <wp:positionH relativeFrom="column">
                        <wp:posOffset>476250</wp:posOffset>
                      </wp:positionH>
                      <wp:positionV relativeFrom="paragraph">
                        <wp:posOffset>219075</wp:posOffset>
                      </wp:positionV>
                      <wp:extent cx="0" cy="0"/>
                      <wp:effectExtent l="7620" t="8255" r="11430" b="10795"/>
                      <wp:wrapNone/>
                      <wp:docPr id="2044545099" name="Đường nối Thẳng 20445450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2F694" id="Đường nối Thẳng 2044545099" o:spid="_x0000_s1026" style="position:absolute;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7.25pt" to="3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04160" behindDoc="0" locked="0" layoutInCell="0" allowOverlap="1" wp14:anchorId="198BFE6B" wp14:editId="085B3536">
                      <wp:simplePos x="0" y="0"/>
                      <wp:positionH relativeFrom="column">
                        <wp:posOffset>466725</wp:posOffset>
                      </wp:positionH>
                      <wp:positionV relativeFrom="paragraph">
                        <wp:posOffset>219075</wp:posOffset>
                      </wp:positionV>
                      <wp:extent cx="0" cy="0"/>
                      <wp:effectExtent l="7620" t="8255" r="11430" b="10795"/>
                      <wp:wrapNone/>
                      <wp:docPr id="2044545098" name="Đường nối Thẳng 20445450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BCBBF" id="Đường nối Thẳng 2044545098" o:spid="_x0000_s1026" style="position:absolute;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17.25pt" to="36.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805184" behindDoc="0" locked="0" layoutInCell="0" allowOverlap="1" wp14:anchorId="2AAC1827" wp14:editId="255056C5">
                      <wp:simplePos x="0" y="0"/>
                      <wp:positionH relativeFrom="column">
                        <wp:posOffset>485775</wp:posOffset>
                      </wp:positionH>
                      <wp:positionV relativeFrom="paragraph">
                        <wp:posOffset>219075</wp:posOffset>
                      </wp:positionV>
                      <wp:extent cx="0" cy="0"/>
                      <wp:effectExtent l="7620" t="8255" r="11430" b="10795"/>
                      <wp:wrapNone/>
                      <wp:docPr id="2044545097" name="Đường nối Thẳng 20445450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CB8F5" id="Đường nối Thẳng 2044545097" o:spid="_x0000_s1026" style="position:absolute;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5pt,17.25pt" to="38.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806208" behindDoc="0" locked="0" layoutInCell="1" allowOverlap="1" wp14:anchorId="27275C5F" wp14:editId="1D8CC649">
                      <wp:simplePos x="0" y="0"/>
                      <wp:positionH relativeFrom="column">
                        <wp:posOffset>485775</wp:posOffset>
                      </wp:positionH>
                      <wp:positionV relativeFrom="paragraph">
                        <wp:posOffset>219075</wp:posOffset>
                      </wp:positionV>
                      <wp:extent cx="0" cy="0"/>
                      <wp:effectExtent l="7620" t="8255" r="11430" b="10795"/>
                      <wp:wrapNone/>
                      <wp:docPr id="2044545096" name="Đường nối Thẳng 20445450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01642" id="Đường nối Thẳng 2044545096" o:spid="_x0000_s1026" style="position:absolute;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5pt,17.25pt" to="38.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1807232" behindDoc="0" locked="0" layoutInCell="0" allowOverlap="1" wp14:anchorId="2C0F77F0" wp14:editId="5199780C">
                      <wp:simplePos x="0" y="0"/>
                      <wp:positionH relativeFrom="column">
                        <wp:posOffset>485775</wp:posOffset>
                      </wp:positionH>
                      <wp:positionV relativeFrom="paragraph">
                        <wp:posOffset>219075</wp:posOffset>
                      </wp:positionV>
                      <wp:extent cx="0" cy="0"/>
                      <wp:effectExtent l="7620" t="8255" r="11430" b="10795"/>
                      <wp:wrapNone/>
                      <wp:docPr id="2044545095" name="Đường nối Thẳng 20445450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43548" id="Đường nối Thẳng 2044545095" o:spid="_x0000_s1026" style="position:absolute;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5pt,17.25pt" to="38.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808256" behindDoc="0" locked="0" layoutInCell="1" allowOverlap="1" wp14:anchorId="6878FA57" wp14:editId="3BABD802">
                      <wp:simplePos x="0" y="0"/>
                      <wp:positionH relativeFrom="column">
                        <wp:posOffset>485775</wp:posOffset>
                      </wp:positionH>
                      <wp:positionV relativeFrom="paragraph">
                        <wp:posOffset>219075</wp:posOffset>
                      </wp:positionV>
                      <wp:extent cx="0" cy="0"/>
                      <wp:effectExtent l="7620" t="8255" r="11430" b="10795"/>
                      <wp:wrapNone/>
                      <wp:docPr id="2044545094" name="Đường nối Thẳng 20445450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D1841" id="Đường nối Thẳng 2044545094" o:spid="_x0000_s1026" style="position:absolute;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5pt,17.25pt" to="38.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"/>
                  </w:pict>
                </mc:Fallback>
              </mc:AlternateContent>
            </w:r>
            <w:r w:rsidRPr="009A200D">
              <w:t>Dao rọc giấy</w:t>
            </w:r>
          </w:p>
        </w:tc>
        <w:tc>
          <w:tcPr>
            <w:tcW w:w="853" w:type="dxa"/>
            <w:tcBorders>
              <w:top w:val="nil"/>
              <w:left w:val="nil"/>
              <w:bottom w:val="single" w:sz="4" w:space="0" w:color="auto"/>
              <w:right w:val="single" w:sz="4" w:space="0" w:color="auto"/>
            </w:tcBorders>
            <w:vAlign w:val="center"/>
          </w:tcPr>
          <w:p w14:paraId="645F7167" w14:textId="77777777" w:rsidR="00B2003E" w:rsidRPr="009A200D" w:rsidRDefault="00B2003E" w:rsidP="00124A6D">
            <w:pPr>
              <w:spacing w:before="60" w:after="60" w:line="240" w:lineRule="auto"/>
              <w:jc w:val="center"/>
            </w:pPr>
            <w:r w:rsidRPr="009A200D">
              <w:t>cái</w:t>
            </w:r>
          </w:p>
        </w:tc>
        <w:tc>
          <w:tcPr>
            <w:tcW w:w="989" w:type="dxa"/>
            <w:tcBorders>
              <w:top w:val="nil"/>
              <w:left w:val="nil"/>
              <w:bottom w:val="single" w:sz="4" w:space="0" w:color="auto"/>
              <w:right w:val="single" w:sz="4" w:space="0" w:color="auto"/>
            </w:tcBorders>
            <w:vAlign w:val="center"/>
          </w:tcPr>
          <w:p w14:paraId="3C8E5E0D" w14:textId="77777777" w:rsidR="00B2003E" w:rsidRPr="009A200D" w:rsidRDefault="00B2003E" w:rsidP="00124A6D">
            <w:pPr>
              <w:spacing w:before="60" w:after="60" w:line="240" w:lineRule="auto"/>
              <w:jc w:val="center"/>
            </w:pPr>
            <w:r w:rsidRPr="009A200D">
              <w:t>12</w:t>
            </w:r>
          </w:p>
        </w:tc>
        <w:tc>
          <w:tcPr>
            <w:tcW w:w="851" w:type="dxa"/>
            <w:tcBorders>
              <w:top w:val="nil"/>
              <w:left w:val="nil"/>
              <w:bottom w:val="single" w:sz="4" w:space="0" w:color="auto"/>
              <w:right w:val="single" w:sz="4" w:space="0" w:color="auto"/>
            </w:tcBorders>
            <w:vAlign w:val="center"/>
          </w:tcPr>
          <w:p w14:paraId="3CBAE633" w14:textId="77777777" w:rsidR="00B2003E" w:rsidRPr="009A200D" w:rsidRDefault="00B2003E" w:rsidP="00124A6D">
            <w:pPr>
              <w:spacing w:before="60" w:after="60" w:line="240" w:lineRule="auto"/>
              <w:jc w:val="right"/>
            </w:pPr>
            <w:r w:rsidRPr="009A200D">
              <w:t>01</w:t>
            </w:r>
          </w:p>
        </w:tc>
        <w:tc>
          <w:tcPr>
            <w:tcW w:w="992" w:type="dxa"/>
            <w:tcBorders>
              <w:top w:val="nil"/>
              <w:left w:val="nil"/>
              <w:bottom w:val="single" w:sz="4" w:space="0" w:color="auto"/>
              <w:right w:val="single" w:sz="4" w:space="0" w:color="auto"/>
            </w:tcBorders>
            <w:noWrap/>
            <w:vAlign w:val="center"/>
          </w:tcPr>
          <w:p w14:paraId="691E0552" w14:textId="77777777" w:rsidR="00B2003E" w:rsidRPr="009A200D" w:rsidRDefault="00B2003E" w:rsidP="00124A6D">
            <w:pPr>
              <w:spacing w:before="60" w:after="60" w:line="240" w:lineRule="auto"/>
              <w:jc w:val="right"/>
            </w:pPr>
            <w:r w:rsidRPr="009A200D">
              <w:t>1,60</w:t>
            </w:r>
          </w:p>
        </w:tc>
        <w:tc>
          <w:tcPr>
            <w:tcW w:w="830" w:type="dxa"/>
            <w:tcBorders>
              <w:top w:val="nil"/>
              <w:left w:val="nil"/>
              <w:bottom w:val="single" w:sz="4" w:space="0" w:color="auto"/>
              <w:right w:val="single" w:sz="4" w:space="0" w:color="auto"/>
            </w:tcBorders>
            <w:vAlign w:val="center"/>
          </w:tcPr>
          <w:p w14:paraId="3FBF0FFA" w14:textId="77777777" w:rsidR="00B2003E" w:rsidRPr="009A200D" w:rsidRDefault="00B2003E" w:rsidP="00124A6D">
            <w:pPr>
              <w:spacing w:before="60" w:after="60" w:line="240" w:lineRule="auto"/>
              <w:jc w:val="right"/>
            </w:pPr>
            <w:r w:rsidRPr="009A200D">
              <w:t>01</w:t>
            </w:r>
          </w:p>
        </w:tc>
        <w:tc>
          <w:tcPr>
            <w:tcW w:w="871" w:type="dxa"/>
            <w:tcBorders>
              <w:top w:val="nil"/>
              <w:left w:val="nil"/>
              <w:bottom w:val="single" w:sz="4" w:space="0" w:color="auto"/>
              <w:right w:val="single" w:sz="4" w:space="0" w:color="auto"/>
            </w:tcBorders>
            <w:noWrap/>
            <w:vAlign w:val="center"/>
          </w:tcPr>
          <w:p w14:paraId="1FD4C6F5" w14:textId="77777777" w:rsidR="00B2003E" w:rsidRPr="009A200D" w:rsidRDefault="00B2003E" w:rsidP="00124A6D">
            <w:pPr>
              <w:spacing w:before="60" w:after="60" w:line="240" w:lineRule="auto"/>
              <w:jc w:val="right"/>
            </w:pPr>
            <w:r w:rsidRPr="009A200D">
              <w:t>1,12</w:t>
            </w:r>
          </w:p>
        </w:tc>
      </w:tr>
      <w:tr w:rsidR="00B2003E" w:rsidRPr="009A200D" w14:paraId="6B1FACE6"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hideMark/>
          </w:tcPr>
          <w:p w14:paraId="248724C2" w14:textId="77777777" w:rsidR="00B2003E" w:rsidRPr="009A200D" w:rsidRDefault="00B2003E" w:rsidP="00124A6D">
            <w:pPr>
              <w:spacing w:before="60" w:after="60" w:line="240" w:lineRule="auto"/>
              <w:jc w:val="center"/>
            </w:pPr>
            <w:r w:rsidRPr="009A200D">
              <w:t>19</w:t>
            </w:r>
          </w:p>
        </w:tc>
        <w:tc>
          <w:tcPr>
            <w:tcW w:w="3118" w:type="dxa"/>
            <w:tcBorders>
              <w:top w:val="nil"/>
              <w:left w:val="nil"/>
              <w:bottom w:val="single" w:sz="4" w:space="0" w:color="auto"/>
              <w:right w:val="single" w:sz="4" w:space="0" w:color="auto"/>
            </w:tcBorders>
            <w:vAlign w:val="center"/>
          </w:tcPr>
          <w:p w14:paraId="6F99DED2" w14:textId="6F7CC6A6" w:rsidR="00B2003E" w:rsidRPr="009A200D" w:rsidRDefault="003562F9" w:rsidP="00124A6D">
            <w:pPr>
              <w:spacing w:before="60" w:after="60" w:line="240" w:lineRule="auto"/>
            </w:pPr>
            <w:r w:rsidRPr="009A200D">
              <w:t>Đèn led 1,2m</w:t>
            </w:r>
          </w:p>
        </w:tc>
        <w:tc>
          <w:tcPr>
            <w:tcW w:w="853" w:type="dxa"/>
            <w:tcBorders>
              <w:top w:val="nil"/>
              <w:left w:val="nil"/>
              <w:bottom w:val="single" w:sz="4" w:space="0" w:color="auto"/>
              <w:right w:val="single" w:sz="4" w:space="0" w:color="auto"/>
            </w:tcBorders>
            <w:vAlign w:val="center"/>
          </w:tcPr>
          <w:p w14:paraId="7D060EE7" w14:textId="77777777" w:rsidR="00B2003E" w:rsidRPr="009A200D" w:rsidRDefault="00B2003E" w:rsidP="00124A6D">
            <w:pPr>
              <w:spacing w:before="60" w:after="60" w:line="240" w:lineRule="auto"/>
              <w:jc w:val="center"/>
            </w:pPr>
            <w:r w:rsidRPr="009A200D">
              <w:t>bộ</w:t>
            </w:r>
          </w:p>
        </w:tc>
        <w:tc>
          <w:tcPr>
            <w:tcW w:w="989" w:type="dxa"/>
            <w:tcBorders>
              <w:top w:val="nil"/>
              <w:left w:val="nil"/>
              <w:bottom w:val="single" w:sz="4" w:space="0" w:color="auto"/>
              <w:right w:val="single" w:sz="4" w:space="0" w:color="auto"/>
            </w:tcBorders>
            <w:noWrap/>
            <w:vAlign w:val="center"/>
          </w:tcPr>
          <w:p w14:paraId="6C76B46B" w14:textId="77777777" w:rsidR="00B2003E" w:rsidRPr="009A200D" w:rsidRDefault="00B2003E" w:rsidP="00124A6D">
            <w:pPr>
              <w:spacing w:before="60" w:after="60" w:line="240" w:lineRule="auto"/>
              <w:jc w:val="center"/>
            </w:pPr>
            <w:r w:rsidRPr="009A200D">
              <w:t>24</w:t>
            </w:r>
          </w:p>
        </w:tc>
        <w:tc>
          <w:tcPr>
            <w:tcW w:w="851" w:type="dxa"/>
            <w:tcBorders>
              <w:top w:val="nil"/>
              <w:left w:val="nil"/>
              <w:bottom w:val="single" w:sz="4" w:space="0" w:color="auto"/>
              <w:right w:val="single" w:sz="4" w:space="0" w:color="auto"/>
            </w:tcBorders>
            <w:vAlign w:val="center"/>
          </w:tcPr>
          <w:p w14:paraId="20F45A7E" w14:textId="77777777" w:rsidR="00B2003E" w:rsidRPr="009A200D" w:rsidRDefault="00B2003E" w:rsidP="00124A6D">
            <w:pPr>
              <w:spacing w:before="60" w:after="60" w:line="240" w:lineRule="auto"/>
              <w:jc w:val="right"/>
            </w:pPr>
            <w:r w:rsidRPr="009A200D">
              <w:t>10</w:t>
            </w:r>
          </w:p>
        </w:tc>
        <w:tc>
          <w:tcPr>
            <w:tcW w:w="992" w:type="dxa"/>
            <w:tcBorders>
              <w:top w:val="nil"/>
              <w:left w:val="nil"/>
              <w:bottom w:val="single" w:sz="4" w:space="0" w:color="auto"/>
              <w:right w:val="single" w:sz="4" w:space="0" w:color="auto"/>
            </w:tcBorders>
            <w:noWrap/>
            <w:vAlign w:val="center"/>
          </w:tcPr>
          <w:p w14:paraId="594063B9" w14:textId="77777777" w:rsidR="00B2003E" w:rsidRPr="009A200D" w:rsidRDefault="00B2003E" w:rsidP="00124A6D">
            <w:pPr>
              <w:spacing w:before="60" w:after="60" w:line="240" w:lineRule="auto"/>
              <w:jc w:val="right"/>
            </w:pPr>
            <w:r w:rsidRPr="009A200D">
              <w:t>111,69</w:t>
            </w:r>
          </w:p>
        </w:tc>
        <w:tc>
          <w:tcPr>
            <w:tcW w:w="830" w:type="dxa"/>
            <w:tcBorders>
              <w:top w:val="nil"/>
              <w:left w:val="nil"/>
              <w:bottom w:val="single" w:sz="4" w:space="0" w:color="auto"/>
              <w:right w:val="single" w:sz="4" w:space="0" w:color="auto"/>
            </w:tcBorders>
            <w:vAlign w:val="center"/>
          </w:tcPr>
          <w:p w14:paraId="163E82C8" w14:textId="77777777" w:rsidR="00B2003E" w:rsidRPr="009A200D" w:rsidRDefault="00B2003E" w:rsidP="00124A6D">
            <w:pPr>
              <w:spacing w:before="60" w:after="60" w:line="240" w:lineRule="auto"/>
              <w:jc w:val="right"/>
            </w:pPr>
            <w:r w:rsidRPr="009A200D">
              <w:t>07</w:t>
            </w:r>
          </w:p>
        </w:tc>
        <w:tc>
          <w:tcPr>
            <w:tcW w:w="871" w:type="dxa"/>
            <w:tcBorders>
              <w:top w:val="nil"/>
              <w:left w:val="nil"/>
              <w:bottom w:val="single" w:sz="4" w:space="0" w:color="auto"/>
              <w:right w:val="single" w:sz="4" w:space="0" w:color="auto"/>
            </w:tcBorders>
            <w:noWrap/>
            <w:vAlign w:val="center"/>
          </w:tcPr>
          <w:p w14:paraId="772BEC93" w14:textId="77777777" w:rsidR="00B2003E" w:rsidRPr="009A200D" w:rsidRDefault="00B2003E" w:rsidP="00124A6D">
            <w:pPr>
              <w:spacing w:before="60" w:after="60" w:line="240" w:lineRule="auto"/>
              <w:jc w:val="right"/>
            </w:pPr>
            <w:r w:rsidRPr="009A200D">
              <w:t>78,18</w:t>
            </w:r>
          </w:p>
        </w:tc>
      </w:tr>
      <w:tr w:rsidR="00B2003E" w:rsidRPr="009A200D" w14:paraId="3FDFD1FF"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tcPr>
          <w:p w14:paraId="3938EA2B" w14:textId="77777777" w:rsidR="00B2003E" w:rsidRPr="009A200D" w:rsidRDefault="00B2003E" w:rsidP="00124A6D">
            <w:pPr>
              <w:spacing w:before="60" w:after="60" w:line="240" w:lineRule="auto"/>
              <w:jc w:val="center"/>
            </w:pPr>
            <w:r w:rsidRPr="009A200D">
              <w:t>20</w:t>
            </w:r>
          </w:p>
        </w:tc>
        <w:tc>
          <w:tcPr>
            <w:tcW w:w="3118" w:type="dxa"/>
            <w:tcBorders>
              <w:top w:val="nil"/>
              <w:left w:val="nil"/>
              <w:bottom w:val="single" w:sz="4" w:space="0" w:color="auto"/>
              <w:right w:val="single" w:sz="4" w:space="0" w:color="auto"/>
            </w:tcBorders>
            <w:vAlign w:val="center"/>
          </w:tcPr>
          <w:p w14:paraId="577C3BC7" w14:textId="081ADB56" w:rsidR="00B2003E" w:rsidRPr="009A200D" w:rsidRDefault="00B2003E" w:rsidP="00124A6D">
            <w:pPr>
              <w:spacing w:before="60" w:after="60" w:line="240" w:lineRule="auto"/>
            </w:pPr>
            <w:r w:rsidRPr="009A200D">
              <w:rPr>
                <w:noProof/>
                <w:lang w:val="en-US" w:eastAsia="en-US"/>
              </w:rPr>
              <mc:AlternateContent>
                <mc:Choice Requires="wps">
                  <w:drawing>
                    <wp:anchor distT="0" distB="0" distL="114300" distR="114300" simplePos="0" relativeHeight="251809280" behindDoc="0" locked="0" layoutInCell="0" allowOverlap="1" wp14:anchorId="0428D8BD" wp14:editId="01C89C25">
                      <wp:simplePos x="0" y="0"/>
                      <wp:positionH relativeFrom="column">
                        <wp:posOffset>476250</wp:posOffset>
                      </wp:positionH>
                      <wp:positionV relativeFrom="paragraph">
                        <wp:posOffset>219075</wp:posOffset>
                      </wp:positionV>
                      <wp:extent cx="0" cy="0"/>
                      <wp:effectExtent l="7620" t="12065" r="11430" b="6985"/>
                      <wp:wrapNone/>
                      <wp:docPr id="2044545093" name="Đường nối Thẳng 20445450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57176" id="Đường nối Thẳng 2044545093" o:spid="_x0000_s1026" style="position:absolute;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7.25pt" to="3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811328" behindDoc="0" locked="0" layoutInCell="1" allowOverlap="1" wp14:anchorId="2E0F8B2D" wp14:editId="5CD25EC7">
                      <wp:simplePos x="0" y="0"/>
                      <wp:positionH relativeFrom="column">
                        <wp:posOffset>476250</wp:posOffset>
                      </wp:positionH>
                      <wp:positionV relativeFrom="paragraph">
                        <wp:posOffset>219075</wp:posOffset>
                      </wp:positionV>
                      <wp:extent cx="0" cy="0"/>
                      <wp:effectExtent l="7620" t="12065" r="11430" b="6985"/>
                      <wp:wrapNone/>
                      <wp:docPr id="2044545092" name="Đường nối Thẳng 20445450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8C0C7" id="Đường nối Thẳng 2044545092" o:spid="_x0000_s1026" style="position:absolute;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7.25pt" to="3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12352" behindDoc="0" locked="0" layoutInCell="1" allowOverlap="1" wp14:anchorId="255AFFE3" wp14:editId="15ED9C18">
                      <wp:simplePos x="0" y="0"/>
                      <wp:positionH relativeFrom="column">
                        <wp:posOffset>476250</wp:posOffset>
                      </wp:positionH>
                      <wp:positionV relativeFrom="paragraph">
                        <wp:posOffset>219075</wp:posOffset>
                      </wp:positionV>
                      <wp:extent cx="0" cy="0"/>
                      <wp:effectExtent l="7620" t="12065" r="11430" b="6985"/>
                      <wp:wrapNone/>
                      <wp:docPr id="2044545091" name="Đường nối Thẳng 20445450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8EA75" id="Đường nối Thẳng 2044545091" o:spid="_x0000_s1026" style="position:absolute;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7.25pt" to="3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10304" behindDoc="0" locked="0" layoutInCell="0" allowOverlap="1" wp14:anchorId="2F176655" wp14:editId="79C253CE">
                      <wp:simplePos x="0" y="0"/>
                      <wp:positionH relativeFrom="column">
                        <wp:posOffset>476250</wp:posOffset>
                      </wp:positionH>
                      <wp:positionV relativeFrom="paragraph">
                        <wp:posOffset>647700</wp:posOffset>
                      </wp:positionV>
                      <wp:extent cx="0" cy="0"/>
                      <wp:effectExtent l="7620" t="12065" r="11430" b="6985"/>
                      <wp:wrapNone/>
                      <wp:docPr id="2044545090" name="Đường nối Thẳng 20445450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15DAE" id="Đường nối Thẳng 2044545090" o:spid="_x0000_s1026" style="position:absolute;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1pt" to="3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813376" behindDoc="0" locked="0" layoutInCell="0" allowOverlap="1" wp14:anchorId="2FBD8D91" wp14:editId="6AAB2D2B">
                      <wp:simplePos x="0" y="0"/>
                      <wp:positionH relativeFrom="column">
                        <wp:posOffset>466725</wp:posOffset>
                      </wp:positionH>
                      <wp:positionV relativeFrom="paragraph">
                        <wp:posOffset>647700</wp:posOffset>
                      </wp:positionV>
                      <wp:extent cx="0" cy="0"/>
                      <wp:effectExtent l="7620" t="12065" r="11430" b="6985"/>
                      <wp:wrapNone/>
                      <wp:docPr id="2044545089" name="Đường nối Thẳng 20445450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CE917" id="Đường nối Thẳng 2044545089" o:spid="_x0000_s1026" style="position:absolute;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51pt" to="36.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" o:allowincell="f"/>
                  </w:pict>
                </mc:Fallback>
              </mc:AlternateContent>
            </w:r>
            <w:r w:rsidRPr="009A200D">
              <w:t>Đèn pin</w:t>
            </w:r>
          </w:p>
        </w:tc>
        <w:tc>
          <w:tcPr>
            <w:tcW w:w="853" w:type="dxa"/>
            <w:tcBorders>
              <w:top w:val="nil"/>
              <w:left w:val="nil"/>
              <w:bottom w:val="single" w:sz="4" w:space="0" w:color="auto"/>
              <w:right w:val="single" w:sz="4" w:space="0" w:color="auto"/>
            </w:tcBorders>
            <w:vAlign w:val="center"/>
          </w:tcPr>
          <w:p w14:paraId="540E180F" w14:textId="77777777" w:rsidR="00B2003E" w:rsidRPr="009A200D" w:rsidRDefault="00B2003E" w:rsidP="00124A6D">
            <w:pPr>
              <w:spacing w:before="60" w:after="60" w:line="240" w:lineRule="auto"/>
              <w:jc w:val="center"/>
            </w:pPr>
            <w:r w:rsidRPr="009A200D">
              <w:t>cái</w:t>
            </w:r>
          </w:p>
        </w:tc>
        <w:tc>
          <w:tcPr>
            <w:tcW w:w="989" w:type="dxa"/>
            <w:tcBorders>
              <w:top w:val="nil"/>
              <w:left w:val="nil"/>
              <w:bottom w:val="single" w:sz="4" w:space="0" w:color="auto"/>
              <w:right w:val="single" w:sz="4" w:space="0" w:color="auto"/>
            </w:tcBorders>
            <w:noWrap/>
            <w:vAlign w:val="center"/>
          </w:tcPr>
          <w:p w14:paraId="3BBDDE54" w14:textId="77777777" w:rsidR="00B2003E" w:rsidRPr="009A200D" w:rsidRDefault="00B2003E" w:rsidP="00124A6D">
            <w:pPr>
              <w:spacing w:before="60" w:after="60" w:line="240" w:lineRule="auto"/>
              <w:jc w:val="center"/>
            </w:pPr>
            <w:r w:rsidRPr="009A200D">
              <w:t>24</w:t>
            </w:r>
          </w:p>
        </w:tc>
        <w:tc>
          <w:tcPr>
            <w:tcW w:w="851" w:type="dxa"/>
            <w:tcBorders>
              <w:top w:val="nil"/>
              <w:left w:val="nil"/>
              <w:bottom w:val="single" w:sz="4" w:space="0" w:color="auto"/>
              <w:right w:val="single" w:sz="4" w:space="0" w:color="auto"/>
            </w:tcBorders>
            <w:vAlign w:val="center"/>
          </w:tcPr>
          <w:p w14:paraId="7E06FF0C" w14:textId="77777777" w:rsidR="00B2003E" w:rsidRPr="009A200D" w:rsidRDefault="00B2003E" w:rsidP="00124A6D">
            <w:pPr>
              <w:spacing w:before="60" w:after="60" w:line="240" w:lineRule="auto"/>
              <w:jc w:val="right"/>
            </w:pPr>
            <w:r w:rsidRPr="009A200D">
              <w:t>10</w:t>
            </w:r>
          </w:p>
        </w:tc>
        <w:tc>
          <w:tcPr>
            <w:tcW w:w="992" w:type="dxa"/>
            <w:tcBorders>
              <w:top w:val="nil"/>
              <w:left w:val="nil"/>
              <w:bottom w:val="single" w:sz="4" w:space="0" w:color="auto"/>
              <w:right w:val="single" w:sz="4" w:space="0" w:color="auto"/>
            </w:tcBorders>
            <w:noWrap/>
            <w:vAlign w:val="center"/>
          </w:tcPr>
          <w:p w14:paraId="6D737AF3" w14:textId="77777777" w:rsidR="00B2003E" w:rsidRPr="009A200D" w:rsidRDefault="00B2003E" w:rsidP="00124A6D">
            <w:pPr>
              <w:spacing w:before="60" w:after="60" w:line="240" w:lineRule="auto"/>
              <w:jc w:val="right"/>
            </w:pPr>
            <w:r w:rsidRPr="009A200D">
              <w:t>6,88</w:t>
            </w:r>
          </w:p>
        </w:tc>
        <w:tc>
          <w:tcPr>
            <w:tcW w:w="830" w:type="dxa"/>
            <w:tcBorders>
              <w:top w:val="nil"/>
              <w:left w:val="nil"/>
              <w:bottom w:val="single" w:sz="4" w:space="0" w:color="auto"/>
              <w:right w:val="single" w:sz="4" w:space="0" w:color="auto"/>
            </w:tcBorders>
            <w:vAlign w:val="center"/>
          </w:tcPr>
          <w:p w14:paraId="0240A568" w14:textId="77777777" w:rsidR="00B2003E" w:rsidRPr="009A200D" w:rsidRDefault="00B2003E" w:rsidP="00124A6D">
            <w:pPr>
              <w:spacing w:before="60" w:after="60" w:line="240" w:lineRule="auto"/>
              <w:jc w:val="right"/>
            </w:pPr>
            <w:r w:rsidRPr="009A200D">
              <w:t>07</w:t>
            </w:r>
          </w:p>
        </w:tc>
        <w:tc>
          <w:tcPr>
            <w:tcW w:w="871" w:type="dxa"/>
            <w:tcBorders>
              <w:top w:val="nil"/>
              <w:left w:val="nil"/>
              <w:bottom w:val="single" w:sz="4" w:space="0" w:color="auto"/>
              <w:right w:val="single" w:sz="4" w:space="0" w:color="auto"/>
            </w:tcBorders>
            <w:noWrap/>
            <w:vAlign w:val="center"/>
          </w:tcPr>
          <w:p w14:paraId="05163444" w14:textId="77777777" w:rsidR="00B2003E" w:rsidRPr="009A200D" w:rsidRDefault="00B2003E" w:rsidP="00124A6D">
            <w:pPr>
              <w:spacing w:before="60" w:after="60" w:line="240" w:lineRule="auto"/>
              <w:jc w:val="right"/>
            </w:pPr>
            <w:r w:rsidRPr="009A200D">
              <w:t>4,82</w:t>
            </w:r>
          </w:p>
        </w:tc>
      </w:tr>
      <w:tr w:rsidR="00B2003E" w:rsidRPr="009A200D" w14:paraId="4008F326"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hideMark/>
          </w:tcPr>
          <w:p w14:paraId="08880470" w14:textId="77777777" w:rsidR="00B2003E" w:rsidRPr="009A200D" w:rsidRDefault="00B2003E" w:rsidP="00124A6D">
            <w:pPr>
              <w:spacing w:before="60" w:after="60" w:line="240" w:lineRule="auto"/>
              <w:jc w:val="center"/>
            </w:pPr>
            <w:r w:rsidRPr="009A200D">
              <w:t>21</w:t>
            </w:r>
          </w:p>
        </w:tc>
        <w:tc>
          <w:tcPr>
            <w:tcW w:w="3118" w:type="dxa"/>
            <w:tcBorders>
              <w:top w:val="nil"/>
              <w:left w:val="nil"/>
              <w:bottom w:val="single" w:sz="4" w:space="0" w:color="auto"/>
              <w:right w:val="single" w:sz="4" w:space="0" w:color="auto"/>
            </w:tcBorders>
            <w:noWrap/>
            <w:vAlign w:val="center"/>
          </w:tcPr>
          <w:p w14:paraId="651EFAF3" w14:textId="77777777" w:rsidR="00B2003E" w:rsidRPr="009A200D" w:rsidRDefault="00B2003E" w:rsidP="00124A6D">
            <w:pPr>
              <w:spacing w:before="60" w:after="60" w:line="240" w:lineRule="auto"/>
              <w:jc w:val="both"/>
            </w:pPr>
            <w:r w:rsidRPr="009A200D">
              <w:t>Đồng hồ avomet kỹ thuật số</w:t>
            </w:r>
          </w:p>
        </w:tc>
        <w:tc>
          <w:tcPr>
            <w:tcW w:w="853" w:type="dxa"/>
            <w:tcBorders>
              <w:top w:val="nil"/>
              <w:left w:val="nil"/>
              <w:bottom w:val="single" w:sz="4" w:space="0" w:color="auto"/>
              <w:right w:val="single" w:sz="4" w:space="0" w:color="auto"/>
            </w:tcBorders>
            <w:vAlign w:val="center"/>
          </w:tcPr>
          <w:p w14:paraId="708E3A4E" w14:textId="77777777" w:rsidR="00B2003E" w:rsidRPr="009A200D" w:rsidRDefault="00B2003E" w:rsidP="00124A6D">
            <w:pPr>
              <w:spacing w:before="60" w:after="60" w:line="240" w:lineRule="auto"/>
              <w:jc w:val="center"/>
            </w:pPr>
            <w:r w:rsidRPr="009A200D">
              <w:t>cái</w:t>
            </w:r>
          </w:p>
        </w:tc>
        <w:tc>
          <w:tcPr>
            <w:tcW w:w="989" w:type="dxa"/>
            <w:tcBorders>
              <w:top w:val="nil"/>
              <w:left w:val="nil"/>
              <w:bottom w:val="single" w:sz="4" w:space="0" w:color="auto"/>
              <w:right w:val="single" w:sz="4" w:space="0" w:color="auto"/>
            </w:tcBorders>
            <w:vAlign w:val="center"/>
          </w:tcPr>
          <w:p w14:paraId="1B5FB01C" w14:textId="77777777" w:rsidR="00B2003E" w:rsidRPr="009A200D" w:rsidRDefault="00B2003E" w:rsidP="00124A6D">
            <w:pPr>
              <w:spacing w:before="60" w:after="60" w:line="240" w:lineRule="auto"/>
              <w:jc w:val="center"/>
            </w:pPr>
            <w:r w:rsidRPr="009A200D">
              <w:t>24</w:t>
            </w:r>
          </w:p>
        </w:tc>
        <w:tc>
          <w:tcPr>
            <w:tcW w:w="851" w:type="dxa"/>
            <w:tcBorders>
              <w:top w:val="nil"/>
              <w:left w:val="nil"/>
              <w:bottom w:val="single" w:sz="4" w:space="0" w:color="auto"/>
              <w:right w:val="single" w:sz="4" w:space="0" w:color="auto"/>
            </w:tcBorders>
            <w:vAlign w:val="center"/>
          </w:tcPr>
          <w:p w14:paraId="40F3D9B2" w14:textId="77777777" w:rsidR="00B2003E" w:rsidRPr="009A200D" w:rsidRDefault="00B2003E" w:rsidP="00124A6D">
            <w:pPr>
              <w:spacing w:before="60" w:after="60" w:line="240" w:lineRule="auto"/>
              <w:jc w:val="right"/>
            </w:pPr>
            <w:r w:rsidRPr="009A200D">
              <w:t>01</w:t>
            </w:r>
          </w:p>
        </w:tc>
        <w:tc>
          <w:tcPr>
            <w:tcW w:w="992" w:type="dxa"/>
            <w:tcBorders>
              <w:top w:val="nil"/>
              <w:left w:val="nil"/>
              <w:bottom w:val="single" w:sz="4" w:space="0" w:color="auto"/>
              <w:right w:val="single" w:sz="4" w:space="0" w:color="auto"/>
            </w:tcBorders>
            <w:noWrap/>
            <w:vAlign w:val="center"/>
          </w:tcPr>
          <w:p w14:paraId="65F34BFE" w14:textId="77777777" w:rsidR="00B2003E" w:rsidRPr="009A200D" w:rsidRDefault="00B2003E" w:rsidP="00124A6D">
            <w:pPr>
              <w:spacing w:before="60" w:after="60" w:line="240" w:lineRule="auto"/>
              <w:jc w:val="right"/>
            </w:pPr>
            <w:r w:rsidRPr="009A200D">
              <w:t>11,17</w:t>
            </w:r>
          </w:p>
        </w:tc>
        <w:tc>
          <w:tcPr>
            <w:tcW w:w="830" w:type="dxa"/>
            <w:tcBorders>
              <w:top w:val="nil"/>
              <w:left w:val="nil"/>
              <w:bottom w:val="single" w:sz="4" w:space="0" w:color="auto"/>
              <w:right w:val="single" w:sz="4" w:space="0" w:color="auto"/>
            </w:tcBorders>
            <w:vAlign w:val="center"/>
          </w:tcPr>
          <w:p w14:paraId="41B7304E" w14:textId="77777777" w:rsidR="00B2003E" w:rsidRPr="009A200D" w:rsidRDefault="00B2003E" w:rsidP="00124A6D">
            <w:pPr>
              <w:spacing w:before="60" w:after="60" w:line="240" w:lineRule="auto"/>
              <w:jc w:val="right"/>
            </w:pPr>
            <w:r w:rsidRPr="009A200D">
              <w:t>01</w:t>
            </w:r>
          </w:p>
        </w:tc>
        <w:tc>
          <w:tcPr>
            <w:tcW w:w="871" w:type="dxa"/>
            <w:tcBorders>
              <w:top w:val="nil"/>
              <w:left w:val="nil"/>
              <w:bottom w:val="single" w:sz="4" w:space="0" w:color="auto"/>
              <w:right w:val="single" w:sz="4" w:space="0" w:color="auto"/>
            </w:tcBorders>
            <w:noWrap/>
            <w:vAlign w:val="center"/>
          </w:tcPr>
          <w:p w14:paraId="2BC502CB" w14:textId="77777777" w:rsidR="00B2003E" w:rsidRPr="009A200D" w:rsidRDefault="00B2003E" w:rsidP="00124A6D">
            <w:pPr>
              <w:spacing w:before="60" w:after="60" w:line="240" w:lineRule="auto"/>
              <w:jc w:val="right"/>
            </w:pPr>
            <w:r w:rsidRPr="009A200D">
              <w:t>7,82</w:t>
            </w:r>
          </w:p>
        </w:tc>
      </w:tr>
      <w:tr w:rsidR="00B2003E" w:rsidRPr="009A200D" w14:paraId="1BAF9A01"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hideMark/>
          </w:tcPr>
          <w:p w14:paraId="3264C4A2" w14:textId="77777777" w:rsidR="00B2003E" w:rsidRPr="009A200D" w:rsidRDefault="00B2003E" w:rsidP="00124A6D">
            <w:pPr>
              <w:spacing w:before="60" w:after="60" w:line="240" w:lineRule="auto"/>
              <w:jc w:val="center"/>
            </w:pPr>
            <w:r w:rsidRPr="009A200D">
              <w:t>22</w:t>
            </w:r>
          </w:p>
        </w:tc>
        <w:tc>
          <w:tcPr>
            <w:tcW w:w="3118" w:type="dxa"/>
            <w:tcBorders>
              <w:top w:val="nil"/>
              <w:left w:val="nil"/>
              <w:bottom w:val="single" w:sz="4" w:space="0" w:color="auto"/>
              <w:right w:val="single" w:sz="4" w:space="0" w:color="auto"/>
            </w:tcBorders>
            <w:noWrap/>
            <w:vAlign w:val="center"/>
          </w:tcPr>
          <w:p w14:paraId="5ED84DCC" w14:textId="77777777" w:rsidR="00B2003E" w:rsidRPr="009A200D" w:rsidRDefault="00B2003E" w:rsidP="00124A6D">
            <w:pPr>
              <w:spacing w:before="60" w:after="60" w:line="240" w:lineRule="auto"/>
            </w:pPr>
            <w:r w:rsidRPr="009A200D">
              <w:t>Đồng hồ treo tường</w:t>
            </w:r>
          </w:p>
        </w:tc>
        <w:tc>
          <w:tcPr>
            <w:tcW w:w="853" w:type="dxa"/>
            <w:tcBorders>
              <w:top w:val="nil"/>
              <w:left w:val="nil"/>
              <w:bottom w:val="single" w:sz="4" w:space="0" w:color="auto"/>
              <w:right w:val="single" w:sz="4" w:space="0" w:color="auto"/>
            </w:tcBorders>
            <w:vAlign w:val="center"/>
          </w:tcPr>
          <w:p w14:paraId="2B2D67DF" w14:textId="77777777" w:rsidR="00B2003E" w:rsidRPr="009A200D" w:rsidRDefault="00B2003E" w:rsidP="00124A6D">
            <w:pPr>
              <w:spacing w:before="60" w:after="60" w:line="240" w:lineRule="auto"/>
              <w:jc w:val="center"/>
            </w:pPr>
            <w:r w:rsidRPr="009A200D">
              <w:t>cái</w:t>
            </w:r>
          </w:p>
        </w:tc>
        <w:tc>
          <w:tcPr>
            <w:tcW w:w="989" w:type="dxa"/>
            <w:tcBorders>
              <w:top w:val="nil"/>
              <w:left w:val="nil"/>
              <w:bottom w:val="single" w:sz="4" w:space="0" w:color="auto"/>
              <w:right w:val="single" w:sz="4" w:space="0" w:color="auto"/>
            </w:tcBorders>
            <w:vAlign w:val="center"/>
          </w:tcPr>
          <w:p w14:paraId="07F6AAE9" w14:textId="77777777" w:rsidR="00B2003E" w:rsidRPr="009A200D" w:rsidRDefault="00B2003E" w:rsidP="00124A6D">
            <w:pPr>
              <w:spacing w:before="60" w:after="60" w:line="240" w:lineRule="auto"/>
              <w:jc w:val="center"/>
            </w:pPr>
            <w:r w:rsidRPr="009A200D">
              <w:t>36</w:t>
            </w:r>
          </w:p>
        </w:tc>
        <w:tc>
          <w:tcPr>
            <w:tcW w:w="851" w:type="dxa"/>
            <w:tcBorders>
              <w:top w:val="nil"/>
              <w:left w:val="nil"/>
              <w:bottom w:val="single" w:sz="4" w:space="0" w:color="auto"/>
              <w:right w:val="single" w:sz="4" w:space="0" w:color="auto"/>
            </w:tcBorders>
            <w:vAlign w:val="center"/>
          </w:tcPr>
          <w:p w14:paraId="1D075868" w14:textId="77777777" w:rsidR="00B2003E" w:rsidRPr="009A200D" w:rsidRDefault="00B2003E" w:rsidP="00124A6D">
            <w:pPr>
              <w:spacing w:before="60" w:after="60" w:line="240" w:lineRule="auto"/>
              <w:jc w:val="right"/>
            </w:pPr>
            <w:r w:rsidRPr="009A200D">
              <w:t>01</w:t>
            </w:r>
          </w:p>
        </w:tc>
        <w:tc>
          <w:tcPr>
            <w:tcW w:w="992" w:type="dxa"/>
            <w:tcBorders>
              <w:top w:val="nil"/>
              <w:left w:val="nil"/>
              <w:bottom w:val="single" w:sz="4" w:space="0" w:color="auto"/>
              <w:right w:val="single" w:sz="4" w:space="0" w:color="auto"/>
            </w:tcBorders>
            <w:noWrap/>
            <w:vAlign w:val="center"/>
          </w:tcPr>
          <w:p w14:paraId="3DD74441" w14:textId="77777777" w:rsidR="00B2003E" w:rsidRPr="009A200D" w:rsidRDefault="00B2003E" w:rsidP="00124A6D">
            <w:pPr>
              <w:spacing w:before="60" w:after="60" w:line="240" w:lineRule="auto"/>
              <w:jc w:val="right"/>
            </w:pPr>
            <w:r w:rsidRPr="009A200D">
              <w:t>27,92</w:t>
            </w:r>
          </w:p>
        </w:tc>
        <w:tc>
          <w:tcPr>
            <w:tcW w:w="830" w:type="dxa"/>
            <w:tcBorders>
              <w:top w:val="nil"/>
              <w:left w:val="nil"/>
              <w:bottom w:val="single" w:sz="4" w:space="0" w:color="auto"/>
              <w:right w:val="single" w:sz="4" w:space="0" w:color="auto"/>
            </w:tcBorders>
            <w:vAlign w:val="center"/>
          </w:tcPr>
          <w:p w14:paraId="06624D7B" w14:textId="77777777" w:rsidR="00B2003E" w:rsidRPr="009A200D" w:rsidRDefault="00B2003E" w:rsidP="00124A6D">
            <w:pPr>
              <w:spacing w:before="60" w:after="60" w:line="240" w:lineRule="auto"/>
              <w:jc w:val="right"/>
            </w:pPr>
            <w:r w:rsidRPr="009A200D">
              <w:t>01</w:t>
            </w:r>
          </w:p>
        </w:tc>
        <w:tc>
          <w:tcPr>
            <w:tcW w:w="871" w:type="dxa"/>
            <w:tcBorders>
              <w:top w:val="nil"/>
              <w:left w:val="nil"/>
              <w:bottom w:val="single" w:sz="4" w:space="0" w:color="auto"/>
              <w:right w:val="single" w:sz="4" w:space="0" w:color="auto"/>
            </w:tcBorders>
            <w:noWrap/>
            <w:vAlign w:val="center"/>
          </w:tcPr>
          <w:p w14:paraId="04430F53" w14:textId="77777777" w:rsidR="00B2003E" w:rsidRPr="009A200D" w:rsidRDefault="00B2003E" w:rsidP="00124A6D">
            <w:pPr>
              <w:spacing w:before="60" w:after="60" w:line="240" w:lineRule="auto"/>
              <w:jc w:val="right"/>
            </w:pPr>
            <w:r w:rsidRPr="009A200D">
              <w:t>19,55</w:t>
            </w:r>
          </w:p>
        </w:tc>
      </w:tr>
      <w:tr w:rsidR="00B2003E" w:rsidRPr="009A200D" w14:paraId="69253E76"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hideMark/>
          </w:tcPr>
          <w:p w14:paraId="3AB3CA57" w14:textId="77777777" w:rsidR="00B2003E" w:rsidRPr="009A200D" w:rsidRDefault="00B2003E" w:rsidP="00124A6D">
            <w:pPr>
              <w:spacing w:before="60" w:after="60" w:line="240" w:lineRule="auto"/>
              <w:jc w:val="center"/>
            </w:pPr>
            <w:r w:rsidRPr="009A200D">
              <w:t>23</w:t>
            </w:r>
          </w:p>
        </w:tc>
        <w:tc>
          <w:tcPr>
            <w:tcW w:w="3118" w:type="dxa"/>
            <w:tcBorders>
              <w:top w:val="nil"/>
              <w:left w:val="nil"/>
              <w:bottom w:val="single" w:sz="4" w:space="0" w:color="auto"/>
              <w:right w:val="single" w:sz="4" w:space="0" w:color="auto"/>
            </w:tcBorders>
            <w:noWrap/>
            <w:vAlign w:val="center"/>
          </w:tcPr>
          <w:p w14:paraId="1E664B5E" w14:textId="77777777" w:rsidR="00B2003E" w:rsidRPr="009A200D" w:rsidRDefault="00B2003E" w:rsidP="00124A6D">
            <w:pPr>
              <w:spacing w:before="60" w:after="60" w:line="240" w:lineRule="auto"/>
            </w:pPr>
            <w:r w:rsidRPr="009A200D">
              <w:t>Đui đèn tròn</w:t>
            </w:r>
          </w:p>
        </w:tc>
        <w:tc>
          <w:tcPr>
            <w:tcW w:w="853" w:type="dxa"/>
            <w:tcBorders>
              <w:top w:val="nil"/>
              <w:left w:val="nil"/>
              <w:bottom w:val="single" w:sz="4" w:space="0" w:color="auto"/>
              <w:right w:val="single" w:sz="4" w:space="0" w:color="auto"/>
            </w:tcBorders>
            <w:vAlign w:val="center"/>
          </w:tcPr>
          <w:p w14:paraId="55660DDE" w14:textId="77777777" w:rsidR="00B2003E" w:rsidRPr="009A200D" w:rsidRDefault="00B2003E" w:rsidP="00124A6D">
            <w:pPr>
              <w:spacing w:before="60" w:after="60" w:line="240" w:lineRule="auto"/>
              <w:jc w:val="center"/>
            </w:pPr>
            <w:r w:rsidRPr="009A200D">
              <w:t>cái</w:t>
            </w:r>
          </w:p>
        </w:tc>
        <w:tc>
          <w:tcPr>
            <w:tcW w:w="989" w:type="dxa"/>
            <w:tcBorders>
              <w:top w:val="nil"/>
              <w:left w:val="nil"/>
              <w:bottom w:val="single" w:sz="4" w:space="0" w:color="auto"/>
              <w:right w:val="single" w:sz="4" w:space="0" w:color="auto"/>
            </w:tcBorders>
            <w:vAlign w:val="center"/>
          </w:tcPr>
          <w:p w14:paraId="472EEABE" w14:textId="77777777" w:rsidR="00B2003E" w:rsidRPr="009A200D" w:rsidRDefault="00B2003E" w:rsidP="00124A6D">
            <w:pPr>
              <w:spacing w:before="60" w:after="60" w:line="240" w:lineRule="auto"/>
              <w:jc w:val="center"/>
            </w:pPr>
            <w:r w:rsidRPr="009A200D">
              <w:t>12</w:t>
            </w:r>
          </w:p>
        </w:tc>
        <w:tc>
          <w:tcPr>
            <w:tcW w:w="851" w:type="dxa"/>
            <w:tcBorders>
              <w:top w:val="nil"/>
              <w:left w:val="nil"/>
              <w:bottom w:val="single" w:sz="4" w:space="0" w:color="auto"/>
              <w:right w:val="single" w:sz="4" w:space="0" w:color="auto"/>
            </w:tcBorders>
            <w:vAlign w:val="center"/>
          </w:tcPr>
          <w:p w14:paraId="6DF066D8" w14:textId="77777777" w:rsidR="00B2003E" w:rsidRPr="009A200D" w:rsidRDefault="00B2003E" w:rsidP="00124A6D">
            <w:pPr>
              <w:spacing w:before="60" w:after="60" w:line="240" w:lineRule="auto"/>
              <w:jc w:val="right"/>
            </w:pPr>
            <w:r w:rsidRPr="009A200D">
              <w:t>10</w:t>
            </w:r>
          </w:p>
        </w:tc>
        <w:tc>
          <w:tcPr>
            <w:tcW w:w="992" w:type="dxa"/>
            <w:tcBorders>
              <w:top w:val="nil"/>
              <w:left w:val="nil"/>
              <w:bottom w:val="single" w:sz="4" w:space="0" w:color="auto"/>
              <w:right w:val="single" w:sz="4" w:space="0" w:color="auto"/>
            </w:tcBorders>
            <w:noWrap/>
            <w:vAlign w:val="center"/>
          </w:tcPr>
          <w:p w14:paraId="3AA654EB" w14:textId="77777777" w:rsidR="00B2003E" w:rsidRPr="009A200D" w:rsidRDefault="00B2003E" w:rsidP="00124A6D">
            <w:pPr>
              <w:spacing w:before="60" w:after="60" w:line="240" w:lineRule="auto"/>
              <w:jc w:val="right"/>
            </w:pPr>
            <w:r w:rsidRPr="009A200D">
              <w:t>111,69</w:t>
            </w:r>
          </w:p>
        </w:tc>
        <w:tc>
          <w:tcPr>
            <w:tcW w:w="830" w:type="dxa"/>
            <w:tcBorders>
              <w:top w:val="nil"/>
              <w:left w:val="nil"/>
              <w:bottom w:val="single" w:sz="4" w:space="0" w:color="auto"/>
              <w:right w:val="single" w:sz="4" w:space="0" w:color="auto"/>
            </w:tcBorders>
            <w:vAlign w:val="center"/>
          </w:tcPr>
          <w:p w14:paraId="1A149D4E" w14:textId="77777777" w:rsidR="00B2003E" w:rsidRPr="009A200D" w:rsidRDefault="00B2003E" w:rsidP="00124A6D">
            <w:pPr>
              <w:spacing w:before="60" w:after="60" w:line="240" w:lineRule="auto"/>
              <w:jc w:val="right"/>
            </w:pPr>
            <w:r w:rsidRPr="009A200D">
              <w:t>10</w:t>
            </w:r>
          </w:p>
        </w:tc>
        <w:tc>
          <w:tcPr>
            <w:tcW w:w="871" w:type="dxa"/>
            <w:tcBorders>
              <w:top w:val="nil"/>
              <w:left w:val="nil"/>
              <w:bottom w:val="single" w:sz="4" w:space="0" w:color="auto"/>
              <w:right w:val="single" w:sz="4" w:space="0" w:color="auto"/>
            </w:tcBorders>
            <w:noWrap/>
            <w:vAlign w:val="center"/>
          </w:tcPr>
          <w:p w14:paraId="23E37C53" w14:textId="77777777" w:rsidR="00B2003E" w:rsidRPr="009A200D" w:rsidRDefault="00B2003E" w:rsidP="00124A6D">
            <w:pPr>
              <w:spacing w:before="60" w:after="60" w:line="240" w:lineRule="auto"/>
              <w:jc w:val="right"/>
            </w:pPr>
            <w:r w:rsidRPr="009A200D">
              <w:t>78,18</w:t>
            </w:r>
          </w:p>
        </w:tc>
      </w:tr>
      <w:tr w:rsidR="00B2003E" w:rsidRPr="009A200D" w14:paraId="7339546B"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hideMark/>
          </w:tcPr>
          <w:p w14:paraId="54DA2B8D" w14:textId="77777777" w:rsidR="00B2003E" w:rsidRPr="009A200D" w:rsidRDefault="00B2003E" w:rsidP="00124A6D">
            <w:pPr>
              <w:spacing w:before="60" w:after="60" w:line="240" w:lineRule="auto"/>
              <w:jc w:val="center"/>
            </w:pPr>
            <w:r w:rsidRPr="009A200D">
              <w:t>24</w:t>
            </w:r>
          </w:p>
        </w:tc>
        <w:tc>
          <w:tcPr>
            <w:tcW w:w="3118" w:type="dxa"/>
            <w:tcBorders>
              <w:top w:val="nil"/>
              <w:left w:val="nil"/>
              <w:bottom w:val="single" w:sz="4" w:space="0" w:color="auto"/>
              <w:right w:val="single" w:sz="4" w:space="0" w:color="auto"/>
            </w:tcBorders>
            <w:noWrap/>
            <w:vAlign w:val="center"/>
          </w:tcPr>
          <w:p w14:paraId="50C5B5A2" w14:textId="77777777" w:rsidR="00B2003E" w:rsidRPr="009A200D" w:rsidRDefault="00B2003E" w:rsidP="00124A6D">
            <w:pPr>
              <w:spacing w:before="60" w:after="60" w:line="240" w:lineRule="auto"/>
            </w:pPr>
            <w:r w:rsidRPr="009A200D">
              <w:t>Găng tay BHLĐ</w:t>
            </w:r>
          </w:p>
        </w:tc>
        <w:tc>
          <w:tcPr>
            <w:tcW w:w="853" w:type="dxa"/>
            <w:tcBorders>
              <w:top w:val="nil"/>
              <w:left w:val="nil"/>
              <w:bottom w:val="single" w:sz="4" w:space="0" w:color="auto"/>
              <w:right w:val="single" w:sz="4" w:space="0" w:color="auto"/>
            </w:tcBorders>
            <w:vAlign w:val="center"/>
          </w:tcPr>
          <w:p w14:paraId="4BD5F9E4" w14:textId="77777777" w:rsidR="00B2003E" w:rsidRPr="009A200D" w:rsidRDefault="00B2003E" w:rsidP="00124A6D">
            <w:pPr>
              <w:spacing w:before="60" w:after="60" w:line="240" w:lineRule="auto"/>
              <w:jc w:val="center"/>
            </w:pPr>
            <w:r w:rsidRPr="009A200D">
              <w:t>đôi</w:t>
            </w:r>
          </w:p>
        </w:tc>
        <w:tc>
          <w:tcPr>
            <w:tcW w:w="989" w:type="dxa"/>
            <w:tcBorders>
              <w:top w:val="nil"/>
              <w:left w:val="nil"/>
              <w:bottom w:val="single" w:sz="4" w:space="0" w:color="auto"/>
              <w:right w:val="single" w:sz="4" w:space="0" w:color="auto"/>
            </w:tcBorders>
            <w:vAlign w:val="center"/>
          </w:tcPr>
          <w:p w14:paraId="6AE08B33" w14:textId="77777777" w:rsidR="00B2003E" w:rsidRPr="009A200D" w:rsidRDefault="00B2003E" w:rsidP="00124A6D">
            <w:pPr>
              <w:spacing w:before="60" w:after="60" w:line="240" w:lineRule="auto"/>
              <w:jc w:val="center"/>
            </w:pPr>
            <w:r w:rsidRPr="009A200D">
              <w:t>6</w:t>
            </w:r>
          </w:p>
        </w:tc>
        <w:tc>
          <w:tcPr>
            <w:tcW w:w="851" w:type="dxa"/>
            <w:tcBorders>
              <w:top w:val="nil"/>
              <w:left w:val="nil"/>
              <w:bottom w:val="single" w:sz="4" w:space="0" w:color="auto"/>
              <w:right w:val="single" w:sz="4" w:space="0" w:color="auto"/>
            </w:tcBorders>
            <w:vAlign w:val="center"/>
          </w:tcPr>
          <w:p w14:paraId="43490888" w14:textId="77777777" w:rsidR="00B2003E" w:rsidRPr="009A200D" w:rsidRDefault="00B2003E" w:rsidP="00124A6D">
            <w:pPr>
              <w:spacing w:before="60" w:after="60" w:line="240" w:lineRule="auto"/>
              <w:jc w:val="right"/>
            </w:pPr>
            <w:r w:rsidRPr="009A200D">
              <w:t>10</w:t>
            </w:r>
          </w:p>
        </w:tc>
        <w:tc>
          <w:tcPr>
            <w:tcW w:w="992" w:type="dxa"/>
            <w:tcBorders>
              <w:top w:val="nil"/>
              <w:left w:val="nil"/>
              <w:bottom w:val="single" w:sz="4" w:space="0" w:color="auto"/>
              <w:right w:val="single" w:sz="4" w:space="0" w:color="auto"/>
            </w:tcBorders>
            <w:noWrap/>
            <w:vAlign w:val="center"/>
          </w:tcPr>
          <w:p w14:paraId="63D91D8D" w14:textId="77777777" w:rsidR="00B2003E" w:rsidRPr="009A200D" w:rsidRDefault="00B2003E" w:rsidP="00124A6D">
            <w:pPr>
              <w:spacing w:before="60" w:after="60" w:line="240" w:lineRule="auto"/>
              <w:jc w:val="right"/>
            </w:pPr>
            <w:r w:rsidRPr="009A200D">
              <w:t>111,69</w:t>
            </w:r>
          </w:p>
        </w:tc>
        <w:tc>
          <w:tcPr>
            <w:tcW w:w="830" w:type="dxa"/>
            <w:tcBorders>
              <w:top w:val="nil"/>
              <w:left w:val="nil"/>
              <w:bottom w:val="single" w:sz="4" w:space="0" w:color="auto"/>
              <w:right w:val="single" w:sz="4" w:space="0" w:color="auto"/>
            </w:tcBorders>
            <w:vAlign w:val="center"/>
          </w:tcPr>
          <w:p w14:paraId="1B4F8364" w14:textId="77777777" w:rsidR="00B2003E" w:rsidRPr="009A200D" w:rsidRDefault="00B2003E" w:rsidP="00124A6D">
            <w:pPr>
              <w:spacing w:before="60" w:after="60" w:line="240" w:lineRule="auto"/>
              <w:jc w:val="right"/>
            </w:pPr>
            <w:r w:rsidRPr="009A200D">
              <w:t>07</w:t>
            </w:r>
          </w:p>
        </w:tc>
        <w:tc>
          <w:tcPr>
            <w:tcW w:w="871" w:type="dxa"/>
            <w:tcBorders>
              <w:top w:val="nil"/>
              <w:left w:val="nil"/>
              <w:bottom w:val="single" w:sz="4" w:space="0" w:color="auto"/>
              <w:right w:val="single" w:sz="4" w:space="0" w:color="auto"/>
            </w:tcBorders>
            <w:noWrap/>
            <w:vAlign w:val="center"/>
          </w:tcPr>
          <w:p w14:paraId="54704CA6" w14:textId="77777777" w:rsidR="00B2003E" w:rsidRPr="009A200D" w:rsidRDefault="00B2003E" w:rsidP="00124A6D">
            <w:pPr>
              <w:spacing w:before="60" w:after="60" w:line="240" w:lineRule="auto"/>
              <w:jc w:val="right"/>
            </w:pPr>
            <w:r w:rsidRPr="009A200D">
              <w:t>78,18</w:t>
            </w:r>
          </w:p>
        </w:tc>
      </w:tr>
      <w:tr w:rsidR="00B2003E" w:rsidRPr="009A200D" w14:paraId="15FF6AE3"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hideMark/>
          </w:tcPr>
          <w:p w14:paraId="79687E16" w14:textId="77777777" w:rsidR="00B2003E" w:rsidRPr="009A200D" w:rsidRDefault="00B2003E" w:rsidP="00124A6D">
            <w:pPr>
              <w:spacing w:before="60" w:after="60" w:line="240" w:lineRule="auto"/>
              <w:jc w:val="center"/>
            </w:pPr>
            <w:r w:rsidRPr="009A200D">
              <w:t>25</w:t>
            </w:r>
          </w:p>
        </w:tc>
        <w:tc>
          <w:tcPr>
            <w:tcW w:w="3118" w:type="dxa"/>
            <w:tcBorders>
              <w:top w:val="nil"/>
              <w:left w:val="nil"/>
              <w:bottom w:val="single" w:sz="4" w:space="0" w:color="auto"/>
              <w:right w:val="single" w:sz="4" w:space="0" w:color="auto"/>
            </w:tcBorders>
            <w:noWrap/>
            <w:vAlign w:val="center"/>
          </w:tcPr>
          <w:p w14:paraId="38B9FD84" w14:textId="34141E77" w:rsidR="00B2003E" w:rsidRPr="009A200D" w:rsidRDefault="00B2003E" w:rsidP="00124A6D">
            <w:pPr>
              <w:spacing w:before="60" w:after="60" w:line="240" w:lineRule="auto"/>
            </w:pPr>
            <w:r w:rsidRPr="009A200D">
              <w:rPr>
                <w:noProof/>
                <w:lang w:val="en-US" w:eastAsia="en-US"/>
              </w:rPr>
              <mc:AlternateContent>
                <mc:Choice Requires="wps">
                  <w:drawing>
                    <wp:anchor distT="0" distB="0" distL="114300" distR="114300" simplePos="0" relativeHeight="251814400" behindDoc="0" locked="0" layoutInCell="1" allowOverlap="1" wp14:anchorId="15ECC07B" wp14:editId="36AA087B">
                      <wp:simplePos x="0" y="0"/>
                      <wp:positionH relativeFrom="column">
                        <wp:posOffset>457200</wp:posOffset>
                      </wp:positionH>
                      <wp:positionV relativeFrom="paragraph">
                        <wp:posOffset>219075</wp:posOffset>
                      </wp:positionV>
                      <wp:extent cx="0" cy="0"/>
                      <wp:effectExtent l="7620" t="6350" r="11430" b="12700"/>
                      <wp:wrapNone/>
                      <wp:docPr id="2044545088" name="Đường nối Thẳng 20445450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E9A2E" id="Đường nối Thẳng 2044545088" o:spid="_x0000_s1026" style="position:absolute;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15424" behindDoc="0" locked="0" layoutInCell="1" allowOverlap="1" wp14:anchorId="36A0E921" wp14:editId="2D284096">
                      <wp:simplePos x="0" y="0"/>
                      <wp:positionH relativeFrom="column">
                        <wp:posOffset>457200</wp:posOffset>
                      </wp:positionH>
                      <wp:positionV relativeFrom="paragraph">
                        <wp:posOffset>219075</wp:posOffset>
                      </wp:positionV>
                      <wp:extent cx="0" cy="0"/>
                      <wp:effectExtent l="7620" t="6350" r="11430" b="12700"/>
                      <wp:wrapNone/>
                      <wp:docPr id="2044545087" name="Đường nối Thẳng 20445450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39A16" id="Đường nối Thẳng 2044545087" o:spid="_x0000_s1026" style="position:absolute;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16448" behindDoc="0" locked="0" layoutInCell="1" allowOverlap="1" wp14:anchorId="561C648A" wp14:editId="48BA6CB5">
                      <wp:simplePos x="0" y="0"/>
                      <wp:positionH relativeFrom="column">
                        <wp:posOffset>457200</wp:posOffset>
                      </wp:positionH>
                      <wp:positionV relativeFrom="paragraph">
                        <wp:posOffset>219075</wp:posOffset>
                      </wp:positionV>
                      <wp:extent cx="0" cy="0"/>
                      <wp:effectExtent l="7620" t="6350" r="11430" b="12700"/>
                      <wp:wrapNone/>
                      <wp:docPr id="2044545086" name="Đường nối Thẳng 20445450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B229E" id="Đường nối Thẳng 2044545086" o:spid="_x0000_s1026" style="position:absolute;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17472" behindDoc="0" locked="0" layoutInCell="0" allowOverlap="1" wp14:anchorId="1A49DBE6" wp14:editId="51088A9D">
                      <wp:simplePos x="0" y="0"/>
                      <wp:positionH relativeFrom="column">
                        <wp:posOffset>447675</wp:posOffset>
                      </wp:positionH>
                      <wp:positionV relativeFrom="paragraph">
                        <wp:posOffset>219075</wp:posOffset>
                      </wp:positionV>
                      <wp:extent cx="0" cy="0"/>
                      <wp:effectExtent l="7620" t="6350" r="11430" b="12700"/>
                      <wp:wrapNone/>
                      <wp:docPr id="2044545085" name="Đường nối Thẳng 20445450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761BA" id="Đường nối Thẳng 2044545085" o:spid="_x0000_s1026" style="position:absolute;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17.25pt" to="35.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8WMNzN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818496" behindDoc="0" locked="0" layoutInCell="1" allowOverlap="1" wp14:anchorId="1E85D143" wp14:editId="74398ADC">
                      <wp:simplePos x="0" y="0"/>
                      <wp:positionH relativeFrom="column">
                        <wp:posOffset>457200</wp:posOffset>
                      </wp:positionH>
                      <wp:positionV relativeFrom="paragraph">
                        <wp:posOffset>219075</wp:posOffset>
                      </wp:positionV>
                      <wp:extent cx="0" cy="0"/>
                      <wp:effectExtent l="7620" t="6350" r="11430" b="12700"/>
                      <wp:wrapNone/>
                      <wp:docPr id="2044545084" name="Đường nối Thẳng 20445450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CB1B8" id="Đường nối Thẳng 2044545084" o:spid="_x0000_s1026" style="position:absolute;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19520" behindDoc="0" locked="0" layoutInCell="1" allowOverlap="1" wp14:anchorId="0EB9AE7E" wp14:editId="38729EFD">
                      <wp:simplePos x="0" y="0"/>
                      <wp:positionH relativeFrom="column">
                        <wp:posOffset>457200</wp:posOffset>
                      </wp:positionH>
                      <wp:positionV relativeFrom="paragraph">
                        <wp:posOffset>219075</wp:posOffset>
                      </wp:positionV>
                      <wp:extent cx="0" cy="0"/>
                      <wp:effectExtent l="7620" t="6350" r="11430" b="12700"/>
                      <wp:wrapNone/>
                      <wp:docPr id="2044545083" name="Đường nối Thẳng 20445450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91E93" id="Đường nối Thẳng 2044545083" o:spid="_x0000_s1026" style="position:absolute;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20544" behindDoc="0" locked="0" layoutInCell="0" allowOverlap="1" wp14:anchorId="0467BF44" wp14:editId="40BA2930">
                      <wp:simplePos x="0" y="0"/>
                      <wp:positionH relativeFrom="column">
                        <wp:posOffset>447675</wp:posOffset>
                      </wp:positionH>
                      <wp:positionV relativeFrom="paragraph">
                        <wp:posOffset>219075</wp:posOffset>
                      </wp:positionV>
                      <wp:extent cx="0" cy="0"/>
                      <wp:effectExtent l="7620" t="6350" r="11430" b="12700"/>
                      <wp:wrapNone/>
                      <wp:docPr id="2044545082" name="Đường nối Thẳng 20445450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EA848" id="Đường nối Thẳng 2044545082" o:spid="_x0000_s1026" style="position:absolute;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17.25pt" to="35.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8WMNzN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821568" behindDoc="0" locked="0" layoutInCell="0" allowOverlap="1" wp14:anchorId="1B213C9E" wp14:editId="42BC936C">
                      <wp:simplePos x="0" y="0"/>
                      <wp:positionH relativeFrom="column">
                        <wp:posOffset>457200</wp:posOffset>
                      </wp:positionH>
                      <wp:positionV relativeFrom="paragraph">
                        <wp:posOffset>219075</wp:posOffset>
                      </wp:positionV>
                      <wp:extent cx="0" cy="0"/>
                      <wp:effectExtent l="7620" t="6350" r="11430" b="12700"/>
                      <wp:wrapNone/>
                      <wp:docPr id="2044545081" name="Đường nối Thẳng 20445450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3B2F1" id="Đường nối Thẳng 2044545081" o:spid="_x0000_s1026" style="position:absolute;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822592" behindDoc="0" locked="0" layoutInCell="1" allowOverlap="1" wp14:anchorId="651F339E" wp14:editId="10C9BFA9">
                      <wp:simplePos x="0" y="0"/>
                      <wp:positionH relativeFrom="column">
                        <wp:posOffset>457200</wp:posOffset>
                      </wp:positionH>
                      <wp:positionV relativeFrom="paragraph">
                        <wp:posOffset>219075</wp:posOffset>
                      </wp:positionV>
                      <wp:extent cx="0" cy="0"/>
                      <wp:effectExtent l="7620" t="6350" r="11430" b="12700"/>
                      <wp:wrapNone/>
                      <wp:docPr id="2044545080" name="Đường nối Thẳng 20445450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52775" id="Đường nối Thẳng 2044545080" o:spid="_x0000_s1026" style="position:absolute;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23616" behindDoc="0" locked="0" layoutInCell="1" allowOverlap="1" wp14:anchorId="790C1368" wp14:editId="6BD31673">
                      <wp:simplePos x="0" y="0"/>
                      <wp:positionH relativeFrom="column">
                        <wp:posOffset>457200</wp:posOffset>
                      </wp:positionH>
                      <wp:positionV relativeFrom="paragraph">
                        <wp:posOffset>219075</wp:posOffset>
                      </wp:positionV>
                      <wp:extent cx="0" cy="0"/>
                      <wp:effectExtent l="7620" t="6350" r="11430" b="12700"/>
                      <wp:wrapNone/>
                      <wp:docPr id="2044545079" name="Đường nối Thẳng 20445450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2EF2B" id="Đường nối Thẳng 2044545079" o:spid="_x0000_s1026" style="position:absolute;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24640" behindDoc="0" locked="0" layoutInCell="1" allowOverlap="1" wp14:anchorId="5F5162E8" wp14:editId="007BD139">
                      <wp:simplePos x="0" y="0"/>
                      <wp:positionH relativeFrom="column">
                        <wp:posOffset>457200</wp:posOffset>
                      </wp:positionH>
                      <wp:positionV relativeFrom="paragraph">
                        <wp:posOffset>219075</wp:posOffset>
                      </wp:positionV>
                      <wp:extent cx="0" cy="0"/>
                      <wp:effectExtent l="7620" t="6350" r="11430" b="12700"/>
                      <wp:wrapNone/>
                      <wp:docPr id="2044545078" name="Đường nối Thẳng 20445450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D0FFA" id="Đường nối Thẳng 2044545078" o:spid="_x0000_s1026" style="position:absolute;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25664" behindDoc="0" locked="0" layoutInCell="0" allowOverlap="1" wp14:anchorId="504C4E4C" wp14:editId="74F2B152">
                      <wp:simplePos x="0" y="0"/>
                      <wp:positionH relativeFrom="column">
                        <wp:posOffset>447675</wp:posOffset>
                      </wp:positionH>
                      <wp:positionV relativeFrom="paragraph">
                        <wp:posOffset>219075</wp:posOffset>
                      </wp:positionV>
                      <wp:extent cx="0" cy="0"/>
                      <wp:effectExtent l="7620" t="6350" r="11430" b="12700"/>
                      <wp:wrapNone/>
                      <wp:docPr id="2044545077" name="Đường nối Thẳng 20445450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88BA5" id="Đường nối Thẳng 2044545077" o:spid="_x0000_s1026" style="position:absolute;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17.25pt" to="35.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8WMNzN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826688" behindDoc="0" locked="0" layoutInCell="1" allowOverlap="1" wp14:anchorId="1A64A8A8" wp14:editId="4CB80D51">
                      <wp:simplePos x="0" y="0"/>
                      <wp:positionH relativeFrom="column">
                        <wp:posOffset>457200</wp:posOffset>
                      </wp:positionH>
                      <wp:positionV relativeFrom="paragraph">
                        <wp:posOffset>219075</wp:posOffset>
                      </wp:positionV>
                      <wp:extent cx="0" cy="0"/>
                      <wp:effectExtent l="7620" t="6350" r="11430" b="12700"/>
                      <wp:wrapNone/>
                      <wp:docPr id="2044545076" name="Đường nối Thẳng 20445450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8E47C" id="Đường nối Thẳng 2044545076" o:spid="_x0000_s1026" style="position:absolute;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27712" behindDoc="0" locked="0" layoutInCell="1" allowOverlap="1" wp14:anchorId="22A6EFDA" wp14:editId="74758F64">
                      <wp:simplePos x="0" y="0"/>
                      <wp:positionH relativeFrom="column">
                        <wp:posOffset>457200</wp:posOffset>
                      </wp:positionH>
                      <wp:positionV relativeFrom="paragraph">
                        <wp:posOffset>219075</wp:posOffset>
                      </wp:positionV>
                      <wp:extent cx="0" cy="0"/>
                      <wp:effectExtent l="7620" t="6350" r="11430" b="12700"/>
                      <wp:wrapNone/>
                      <wp:docPr id="2044545075" name="Đường nối Thẳng 20445450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5DB39" id="Đường nối Thẳng 2044545075" o:spid="_x0000_s1026" style="position:absolute;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28736" behindDoc="0" locked="0" layoutInCell="0" allowOverlap="1" wp14:anchorId="794C4839" wp14:editId="74AAEF3D">
                      <wp:simplePos x="0" y="0"/>
                      <wp:positionH relativeFrom="column">
                        <wp:posOffset>457200</wp:posOffset>
                      </wp:positionH>
                      <wp:positionV relativeFrom="paragraph">
                        <wp:posOffset>219075</wp:posOffset>
                      </wp:positionV>
                      <wp:extent cx="0" cy="0"/>
                      <wp:effectExtent l="7620" t="6350" r="11430" b="12700"/>
                      <wp:wrapNone/>
                      <wp:docPr id="2044545074" name="Đường nối Thẳng 20445450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724DD" id="Đường nối Thẳng 2044545074" o:spid="_x0000_s1026" style="position:absolute;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829760" behindDoc="0" locked="0" layoutInCell="1" allowOverlap="1" wp14:anchorId="7E7B9E3A" wp14:editId="1A1910A5">
                      <wp:simplePos x="0" y="0"/>
                      <wp:positionH relativeFrom="column">
                        <wp:posOffset>457200</wp:posOffset>
                      </wp:positionH>
                      <wp:positionV relativeFrom="paragraph">
                        <wp:posOffset>219075</wp:posOffset>
                      </wp:positionV>
                      <wp:extent cx="0" cy="0"/>
                      <wp:effectExtent l="7620" t="6350" r="11430" b="12700"/>
                      <wp:wrapNone/>
                      <wp:docPr id="2044545073" name="Đường nối Thẳng 20445450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B1E10" id="Đường nối Thẳng 2044545073" o:spid="_x0000_s1026" style="position:absolute;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30784" behindDoc="0" locked="0" layoutInCell="1" allowOverlap="1" wp14:anchorId="67720A15" wp14:editId="12AB9A23">
                      <wp:simplePos x="0" y="0"/>
                      <wp:positionH relativeFrom="column">
                        <wp:posOffset>457200</wp:posOffset>
                      </wp:positionH>
                      <wp:positionV relativeFrom="paragraph">
                        <wp:posOffset>219075</wp:posOffset>
                      </wp:positionV>
                      <wp:extent cx="0" cy="0"/>
                      <wp:effectExtent l="7620" t="6350" r="11430" b="12700"/>
                      <wp:wrapNone/>
                      <wp:docPr id="2044545072" name="Đường nối Thẳng 20445450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46B9E" id="Đường nối Thẳng 2044545072" o:spid="_x0000_s1026" style="position:absolute;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31808" behindDoc="0" locked="0" layoutInCell="1" allowOverlap="1" wp14:anchorId="1CF9C0F1" wp14:editId="078847D7">
                      <wp:simplePos x="0" y="0"/>
                      <wp:positionH relativeFrom="column">
                        <wp:posOffset>457200</wp:posOffset>
                      </wp:positionH>
                      <wp:positionV relativeFrom="paragraph">
                        <wp:posOffset>219075</wp:posOffset>
                      </wp:positionV>
                      <wp:extent cx="0" cy="0"/>
                      <wp:effectExtent l="7620" t="6350" r="11430" b="12700"/>
                      <wp:wrapNone/>
                      <wp:docPr id="2044545071" name="Đường nối Thẳng 20445450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6AB84" id="Đường nối Thẳng 2044545071" o:spid="_x0000_s1026" style="position:absolute;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32832" behindDoc="0" locked="0" layoutInCell="1" allowOverlap="1" wp14:anchorId="346B93F3" wp14:editId="3B108C37">
                      <wp:simplePos x="0" y="0"/>
                      <wp:positionH relativeFrom="column">
                        <wp:posOffset>457200</wp:posOffset>
                      </wp:positionH>
                      <wp:positionV relativeFrom="paragraph">
                        <wp:posOffset>219075</wp:posOffset>
                      </wp:positionV>
                      <wp:extent cx="0" cy="0"/>
                      <wp:effectExtent l="7620" t="6350" r="11430" b="12700"/>
                      <wp:wrapNone/>
                      <wp:docPr id="2044545070" name="Đường nối Thẳng 20445450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DA187" id="Đường nối Thẳng 2044545070" o:spid="_x0000_s1026" style="position:absolute;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33856" behindDoc="0" locked="0" layoutInCell="1" allowOverlap="1" wp14:anchorId="1E17A62C" wp14:editId="4B5FD186">
                      <wp:simplePos x="0" y="0"/>
                      <wp:positionH relativeFrom="column">
                        <wp:posOffset>457200</wp:posOffset>
                      </wp:positionH>
                      <wp:positionV relativeFrom="paragraph">
                        <wp:posOffset>219075</wp:posOffset>
                      </wp:positionV>
                      <wp:extent cx="0" cy="0"/>
                      <wp:effectExtent l="7620" t="6350" r="11430" b="12700"/>
                      <wp:wrapNone/>
                      <wp:docPr id="2044545069" name="Đường nối Thẳng 20445450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41803" id="Đường nối Thẳng 2044545069" o:spid="_x0000_s1026" style="position:absolute;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34880" behindDoc="0" locked="0" layoutInCell="0" allowOverlap="1" wp14:anchorId="0C4EB81C" wp14:editId="3CC2AFAD">
                      <wp:simplePos x="0" y="0"/>
                      <wp:positionH relativeFrom="column">
                        <wp:posOffset>447675</wp:posOffset>
                      </wp:positionH>
                      <wp:positionV relativeFrom="paragraph">
                        <wp:posOffset>219075</wp:posOffset>
                      </wp:positionV>
                      <wp:extent cx="0" cy="0"/>
                      <wp:effectExtent l="7620" t="6350" r="11430" b="12700"/>
                      <wp:wrapNone/>
                      <wp:docPr id="2044545068" name="Đường nối Thẳng 2044545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51203" id="Đường nối Thẳng 2044545068"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17.25pt" to="35.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8WMNzN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835904" behindDoc="0" locked="0" layoutInCell="0" allowOverlap="1" wp14:anchorId="42F9C0A5" wp14:editId="7FA756CC">
                      <wp:simplePos x="0" y="0"/>
                      <wp:positionH relativeFrom="column">
                        <wp:posOffset>457200</wp:posOffset>
                      </wp:positionH>
                      <wp:positionV relativeFrom="paragraph">
                        <wp:posOffset>219075</wp:posOffset>
                      </wp:positionV>
                      <wp:extent cx="0" cy="0"/>
                      <wp:effectExtent l="7620" t="6350" r="11430" b="12700"/>
                      <wp:wrapNone/>
                      <wp:docPr id="2044545067" name="Đường nối Thẳng 20445450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1CEF7" id="Đường nối Thẳng 2044545067" o:spid="_x0000_s1026" style="position:absolute;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836928" behindDoc="0" locked="0" layoutInCell="1" allowOverlap="1" wp14:anchorId="026055CF" wp14:editId="0CF68BE7">
                      <wp:simplePos x="0" y="0"/>
                      <wp:positionH relativeFrom="column">
                        <wp:posOffset>457200</wp:posOffset>
                      </wp:positionH>
                      <wp:positionV relativeFrom="paragraph">
                        <wp:posOffset>219075</wp:posOffset>
                      </wp:positionV>
                      <wp:extent cx="0" cy="0"/>
                      <wp:effectExtent l="7620" t="6350" r="11430" b="12700"/>
                      <wp:wrapNone/>
                      <wp:docPr id="2044545066" name="Đường nối Thẳng 20445450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D44B1" id="Đường nối Thẳng 2044545066" o:spid="_x0000_s1026" style="position:absolute;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37952" behindDoc="0" locked="0" layoutInCell="1" allowOverlap="1" wp14:anchorId="44C88DD6" wp14:editId="78D732A0">
                      <wp:simplePos x="0" y="0"/>
                      <wp:positionH relativeFrom="column">
                        <wp:posOffset>457200</wp:posOffset>
                      </wp:positionH>
                      <wp:positionV relativeFrom="paragraph">
                        <wp:posOffset>219075</wp:posOffset>
                      </wp:positionV>
                      <wp:extent cx="0" cy="0"/>
                      <wp:effectExtent l="7620" t="6350" r="11430" b="12700"/>
                      <wp:wrapNone/>
                      <wp:docPr id="2044545065" name="Đường nối Thẳng 20445450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BE8E4" id="Đường nối Thẳng 2044545065" o:spid="_x0000_s1026" style="position:absolute;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38976" behindDoc="0" locked="0" layoutInCell="1" allowOverlap="1" wp14:anchorId="5CF627F4" wp14:editId="75F9F7DF">
                      <wp:simplePos x="0" y="0"/>
                      <wp:positionH relativeFrom="column">
                        <wp:posOffset>457200</wp:posOffset>
                      </wp:positionH>
                      <wp:positionV relativeFrom="paragraph">
                        <wp:posOffset>219075</wp:posOffset>
                      </wp:positionV>
                      <wp:extent cx="0" cy="0"/>
                      <wp:effectExtent l="7620" t="6350" r="11430" b="12700"/>
                      <wp:wrapNone/>
                      <wp:docPr id="2044545064" name="Đường nối Thẳng 20445450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A7009" id="Đường nối Thẳng 2044545064" o:spid="_x0000_s1026" style="position:absolute;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40000" behindDoc="0" locked="0" layoutInCell="1" allowOverlap="1" wp14:anchorId="6A67AAFB" wp14:editId="0D8128C9">
                      <wp:simplePos x="0" y="0"/>
                      <wp:positionH relativeFrom="column">
                        <wp:posOffset>457200</wp:posOffset>
                      </wp:positionH>
                      <wp:positionV relativeFrom="paragraph">
                        <wp:posOffset>219075</wp:posOffset>
                      </wp:positionV>
                      <wp:extent cx="0" cy="0"/>
                      <wp:effectExtent l="7620" t="6350" r="11430" b="12700"/>
                      <wp:wrapNone/>
                      <wp:docPr id="2044545063" name="Đường nối Thẳng 20445450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4BA42" id="Đường nối Thẳng 2044545063" o:spid="_x0000_s1026" style="position:absolute;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41024" behindDoc="0" locked="0" layoutInCell="1" allowOverlap="1" wp14:anchorId="26175C3E" wp14:editId="06321396">
                      <wp:simplePos x="0" y="0"/>
                      <wp:positionH relativeFrom="column">
                        <wp:posOffset>457200</wp:posOffset>
                      </wp:positionH>
                      <wp:positionV relativeFrom="paragraph">
                        <wp:posOffset>219075</wp:posOffset>
                      </wp:positionV>
                      <wp:extent cx="0" cy="0"/>
                      <wp:effectExtent l="7620" t="6350" r="11430" b="12700"/>
                      <wp:wrapNone/>
                      <wp:docPr id="2044545062" name="Đường nối Thẳng 20445450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CFBBA" id="Đường nối Thẳng 2044545062" o:spid="_x0000_s1026" style="position:absolute;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42048" behindDoc="0" locked="0" layoutInCell="0" allowOverlap="1" wp14:anchorId="693A7011" wp14:editId="1EB44A9B">
                      <wp:simplePos x="0" y="0"/>
                      <wp:positionH relativeFrom="column">
                        <wp:posOffset>447675</wp:posOffset>
                      </wp:positionH>
                      <wp:positionV relativeFrom="paragraph">
                        <wp:posOffset>219075</wp:posOffset>
                      </wp:positionV>
                      <wp:extent cx="0" cy="0"/>
                      <wp:effectExtent l="7620" t="6350" r="11430" b="12700"/>
                      <wp:wrapNone/>
                      <wp:docPr id="2044545061" name="Đường nối Thẳng 20445450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731E3" id="Đường nối Thẳng 2044545061" o:spid="_x0000_s1026" style="position:absolute;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17.25pt" to="35.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8WMNzN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843072" behindDoc="0" locked="0" layoutInCell="0" allowOverlap="1" wp14:anchorId="01EA2933" wp14:editId="271AE09B">
                      <wp:simplePos x="0" y="0"/>
                      <wp:positionH relativeFrom="column">
                        <wp:posOffset>457200</wp:posOffset>
                      </wp:positionH>
                      <wp:positionV relativeFrom="paragraph">
                        <wp:posOffset>219075</wp:posOffset>
                      </wp:positionV>
                      <wp:extent cx="0" cy="0"/>
                      <wp:effectExtent l="7620" t="6350" r="11430" b="12700"/>
                      <wp:wrapNone/>
                      <wp:docPr id="2044545060" name="Đường nối Thẳng 20445450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EB495" id="Đường nối Thẳng 2044545060" o:spid="_x0000_s1026" style="position:absolute;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844096" behindDoc="0" locked="0" layoutInCell="1" allowOverlap="1" wp14:anchorId="0F3B4805" wp14:editId="6C035E37">
                      <wp:simplePos x="0" y="0"/>
                      <wp:positionH relativeFrom="column">
                        <wp:posOffset>457200</wp:posOffset>
                      </wp:positionH>
                      <wp:positionV relativeFrom="paragraph">
                        <wp:posOffset>219075</wp:posOffset>
                      </wp:positionV>
                      <wp:extent cx="0" cy="0"/>
                      <wp:effectExtent l="7620" t="6350" r="11430" b="12700"/>
                      <wp:wrapNone/>
                      <wp:docPr id="2044545059" name="Đường nối Thẳng 20445450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131DD" id="Đường nối Thẳng 2044545059" o:spid="_x0000_s1026" style="position:absolute;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45120" behindDoc="0" locked="0" layoutInCell="1" allowOverlap="1" wp14:anchorId="7046AE06" wp14:editId="03652916">
                      <wp:simplePos x="0" y="0"/>
                      <wp:positionH relativeFrom="column">
                        <wp:posOffset>457200</wp:posOffset>
                      </wp:positionH>
                      <wp:positionV relativeFrom="paragraph">
                        <wp:posOffset>219075</wp:posOffset>
                      </wp:positionV>
                      <wp:extent cx="0" cy="0"/>
                      <wp:effectExtent l="7620" t="6350" r="11430" b="12700"/>
                      <wp:wrapNone/>
                      <wp:docPr id="2044545058" name="Đường nối Thẳng 2044545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96DDA" id="Đường nối Thẳng 2044545058" o:spid="_x0000_s1026" style="position:absolute;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46144" behindDoc="0" locked="0" layoutInCell="0" allowOverlap="1" wp14:anchorId="628F1496" wp14:editId="4F4D9E8A">
                      <wp:simplePos x="0" y="0"/>
                      <wp:positionH relativeFrom="column">
                        <wp:posOffset>457200</wp:posOffset>
                      </wp:positionH>
                      <wp:positionV relativeFrom="paragraph">
                        <wp:posOffset>219075</wp:posOffset>
                      </wp:positionV>
                      <wp:extent cx="0" cy="0"/>
                      <wp:effectExtent l="7620" t="6350" r="11430" b="12700"/>
                      <wp:wrapNone/>
                      <wp:docPr id="2044545057" name="Đường nối Thẳng 20445450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87737" id="Đường nối Thẳng 2044545057" o:spid="_x0000_s1026" style="position:absolute;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847168" behindDoc="0" locked="0" layoutInCell="1" allowOverlap="1" wp14:anchorId="2615BACD" wp14:editId="79B8A701">
                      <wp:simplePos x="0" y="0"/>
                      <wp:positionH relativeFrom="column">
                        <wp:posOffset>457200</wp:posOffset>
                      </wp:positionH>
                      <wp:positionV relativeFrom="paragraph">
                        <wp:posOffset>219075</wp:posOffset>
                      </wp:positionV>
                      <wp:extent cx="0" cy="0"/>
                      <wp:effectExtent l="7620" t="6350" r="11430" b="12700"/>
                      <wp:wrapNone/>
                      <wp:docPr id="2044545056" name="Đường nối Thẳng 20445450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52ABF" id="Đường nối Thẳng 2044545056" o:spid="_x0000_s1026" style="position:absolute;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48192" behindDoc="0" locked="0" layoutInCell="1" allowOverlap="1" wp14:anchorId="2AAC0B10" wp14:editId="18747340">
                      <wp:simplePos x="0" y="0"/>
                      <wp:positionH relativeFrom="column">
                        <wp:posOffset>457200</wp:posOffset>
                      </wp:positionH>
                      <wp:positionV relativeFrom="paragraph">
                        <wp:posOffset>219075</wp:posOffset>
                      </wp:positionV>
                      <wp:extent cx="0" cy="0"/>
                      <wp:effectExtent l="7620" t="6350" r="11430" b="12700"/>
                      <wp:wrapNone/>
                      <wp:docPr id="2044545055" name="Đường nối Thẳng 20445450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D88B9" id="Đường nối Thẳng 2044545055" o:spid="_x0000_s1026" style="position:absolute;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49216" behindDoc="0" locked="0" layoutInCell="0" allowOverlap="1" wp14:anchorId="25312E52" wp14:editId="6DEFE305">
                      <wp:simplePos x="0" y="0"/>
                      <wp:positionH relativeFrom="column">
                        <wp:posOffset>447675</wp:posOffset>
                      </wp:positionH>
                      <wp:positionV relativeFrom="paragraph">
                        <wp:posOffset>219075</wp:posOffset>
                      </wp:positionV>
                      <wp:extent cx="0" cy="0"/>
                      <wp:effectExtent l="7620" t="6350" r="11430" b="12700"/>
                      <wp:wrapNone/>
                      <wp:docPr id="2044545054" name="Đường nối Thẳng 20445450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6C35B" id="Đường nối Thẳng 2044545054" o:spid="_x0000_s1026" style="position:absolute;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17.25pt" to="35.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8WMNzN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850240" behindDoc="0" locked="0" layoutInCell="0" allowOverlap="1" wp14:anchorId="6ACABA88" wp14:editId="7E00C060">
                      <wp:simplePos x="0" y="0"/>
                      <wp:positionH relativeFrom="column">
                        <wp:posOffset>457200</wp:posOffset>
                      </wp:positionH>
                      <wp:positionV relativeFrom="paragraph">
                        <wp:posOffset>219075</wp:posOffset>
                      </wp:positionV>
                      <wp:extent cx="0" cy="0"/>
                      <wp:effectExtent l="7620" t="6350" r="11430" b="12700"/>
                      <wp:wrapNone/>
                      <wp:docPr id="2044545053" name="Đường nối Thẳng 20445450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F5F29" id="Đường nối Thẳng 2044545053" o:spid="_x0000_s1026" style="position:absolute;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851264" behindDoc="0" locked="0" layoutInCell="1" allowOverlap="1" wp14:anchorId="7E62DCD4" wp14:editId="1DD06477">
                      <wp:simplePos x="0" y="0"/>
                      <wp:positionH relativeFrom="column">
                        <wp:posOffset>457200</wp:posOffset>
                      </wp:positionH>
                      <wp:positionV relativeFrom="paragraph">
                        <wp:posOffset>219075</wp:posOffset>
                      </wp:positionV>
                      <wp:extent cx="0" cy="0"/>
                      <wp:effectExtent l="7620" t="6350" r="11430" b="12700"/>
                      <wp:wrapNone/>
                      <wp:docPr id="2044545052" name="Đường nối Thẳng 20445450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4634A" id="Đường nối Thẳng 2044545052" o:spid="_x0000_s1026" style="position:absolute;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52288" behindDoc="0" locked="0" layoutInCell="1" allowOverlap="1" wp14:anchorId="31BEA0BC" wp14:editId="7D41F518">
                      <wp:simplePos x="0" y="0"/>
                      <wp:positionH relativeFrom="column">
                        <wp:posOffset>457200</wp:posOffset>
                      </wp:positionH>
                      <wp:positionV relativeFrom="paragraph">
                        <wp:posOffset>219075</wp:posOffset>
                      </wp:positionV>
                      <wp:extent cx="0" cy="0"/>
                      <wp:effectExtent l="7620" t="6350" r="11430" b="12700"/>
                      <wp:wrapNone/>
                      <wp:docPr id="2044545051" name="Đường nối Thẳng 20445450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8039A" id="Đường nối Thẳng 2044545051" o:spid="_x0000_s1026" style="position:absolute;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53312" behindDoc="0" locked="0" layoutInCell="1" allowOverlap="1" wp14:anchorId="79291F8A" wp14:editId="376EEEF9">
                      <wp:simplePos x="0" y="0"/>
                      <wp:positionH relativeFrom="column">
                        <wp:posOffset>476250</wp:posOffset>
                      </wp:positionH>
                      <wp:positionV relativeFrom="paragraph">
                        <wp:posOffset>219075</wp:posOffset>
                      </wp:positionV>
                      <wp:extent cx="0" cy="0"/>
                      <wp:effectExtent l="7620" t="6350" r="11430" b="12700"/>
                      <wp:wrapNone/>
                      <wp:docPr id="2044545050" name="Đường nối Thẳng 20445450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F5421" id="Đường nối Thẳng 2044545050" o:spid="_x0000_s1026" style="position:absolute;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7.25pt" to="3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54336" behindDoc="0" locked="0" layoutInCell="1" allowOverlap="1" wp14:anchorId="39ABE9C5" wp14:editId="5647E8F7">
                      <wp:simplePos x="0" y="0"/>
                      <wp:positionH relativeFrom="column">
                        <wp:posOffset>476250</wp:posOffset>
                      </wp:positionH>
                      <wp:positionV relativeFrom="paragraph">
                        <wp:posOffset>219075</wp:posOffset>
                      </wp:positionV>
                      <wp:extent cx="0" cy="0"/>
                      <wp:effectExtent l="7620" t="6350" r="11430" b="12700"/>
                      <wp:wrapNone/>
                      <wp:docPr id="2044545049" name="Đường nối Thẳng 20445450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4C297" id="Đường nối Thẳng 2044545049" o:spid="_x0000_s1026" style="position:absolute;z-index:2518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7.25pt" to="3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55360" behindDoc="0" locked="0" layoutInCell="1" allowOverlap="1" wp14:anchorId="1333EF21" wp14:editId="5CA46B72">
                      <wp:simplePos x="0" y="0"/>
                      <wp:positionH relativeFrom="column">
                        <wp:posOffset>457200</wp:posOffset>
                      </wp:positionH>
                      <wp:positionV relativeFrom="paragraph">
                        <wp:posOffset>219075</wp:posOffset>
                      </wp:positionV>
                      <wp:extent cx="0" cy="0"/>
                      <wp:effectExtent l="7620" t="6350" r="11430" b="12700"/>
                      <wp:wrapNone/>
                      <wp:docPr id="2044545048" name="Đường nối Thẳng 20445450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1525A" id="Đường nối Thẳng 2044545048" o:spid="_x0000_s1026" style="position:absolute;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56384" behindDoc="0" locked="0" layoutInCell="1" allowOverlap="1" wp14:anchorId="4A69802E" wp14:editId="41972F65">
                      <wp:simplePos x="0" y="0"/>
                      <wp:positionH relativeFrom="column">
                        <wp:posOffset>457200</wp:posOffset>
                      </wp:positionH>
                      <wp:positionV relativeFrom="paragraph">
                        <wp:posOffset>219075</wp:posOffset>
                      </wp:positionV>
                      <wp:extent cx="0" cy="0"/>
                      <wp:effectExtent l="7620" t="6350" r="11430" b="12700"/>
                      <wp:wrapNone/>
                      <wp:docPr id="2044545047" name="Đường nối Thẳng 20445450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8A65D" id="Đường nối Thẳng 2044545047" o:spid="_x0000_s1026" style="position:absolute;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57408" behindDoc="0" locked="0" layoutInCell="0" allowOverlap="1" wp14:anchorId="4C675195" wp14:editId="4D7B7BB9">
                      <wp:simplePos x="0" y="0"/>
                      <wp:positionH relativeFrom="column">
                        <wp:posOffset>447675</wp:posOffset>
                      </wp:positionH>
                      <wp:positionV relativeFrom="paragraph">
                        <wp:posOffset>219075</wp:posOffset>
                      </wp:positionV>
                      <wp:extent cx="0" cy="0"/>
                      <wp:effectExtent l="7620" t="6350" r="11430" b="12700"/>
                      <wp:wrapNone/>
                      <wp:docPr id="2044545046" name="Đường nối Thẳng 20445450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08DF3" id="Đường nối Thẳng 2044545046" o:spid="_x0000_s1026" style="position:absolute;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17.25pt" to="35.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8WMNzN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858432" behindDoc="0" locked="0" layoutInCell="1" allowOverlap="1" wp14:anchorId="32B1980C" wp14:editId="18B0C395">
                      <wp:simplePos x="0" y="0"/>
                      <wp:positionH relativeFrom="column">
                        <wp:posOffset>457200</wp:posOffset>
                      </wp:positionH>
                      <wp:positionV relativeFrom="paragraph">
                        <wp:posOffset>219075</wp:posOffset>
                      </wp:positionV>
                      <wp:extent cx="0" cy="0"/>
                      <wp:effectExtent l="7620" t="6350" r="11430" b="12700"/>
                      <wp:wrapNone/>
                      <wp:docPr id="2044545045" name="Đường nối Thẳng 20445450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D1A38" id="Đường nối Thẳng 2044545045" o:spid="_x0000_s1026" style="position:absolute;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59456" behindDoc="0" locked="0" layoutInCell="1" allowOverlap="1" wp14:anchorId="6222D2CF" wp14:editId="047EF6F8">
                      <wp:simplePos x="0" y="0"/>
                      <wp:positionH relativeFrom="column">
                        <wp:posOffset>457200</wp:posOffset>
                      </wp:positionH>
                      <wp:positionV relativeFrom="paragraph">
                        <wp:posOffset>219075</wp:posOffset>
                      </wp:positionV>
                      <wp:extent cx="0" cy="0"/>
                      <wp:effectExtent l="7620" t="6350" r="11430" b="12700"/>
                      <wp:wrapNone/>
                      <wp:docPr id="2044545044" name="Đường nối Thẳng 20445450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4D2CE" id="Đường nối Thẳng 2044545044" o:spid="_x0000_s1026" style="position:absolute;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60480" behindDoc="0" locked="0" layoutInCell="0" allowOverlap="1" wp14:anchorId="6CFE2FDB" wp14:editId="60FEC10D">
                      <wp:simplePos x="0" y="0"/>
                      <wp:positionH relativeFrom="column">
                        <wp:posOffset>447675</wp:posOffset>
                      </wp:positionH>
                      <wp:positionV relativeFrom="paragraph">
                        <wp:posOffset>219075</wp:posOffset>
                      </wp:positionV>
                      <wp:extent cx="0" cy="0"/>
                      <wp:effectExtent l="7620" t="6350" r="11430" b="12700"/>
                      <wp:wrapNone/>
                      <wp:docPr id="2044545043" name="Đường nối Thẳng 20445450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91CDF" id="Đường nối Thẳng 2044545043" o:spid="_x0000_s1026" style="position:absolute;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17.25pt" to="35.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8WMNzN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861504" behindDoc="0" locked="0" layoutInCell="1" allowOverlap="1" wp14:anchorId="6E7ECA89" wp14:editId="22E1521E">
                      <wp:simplePos x="0" y="0"/>
                      <wp:positionH relativeFrom="column">
                        <wp:posOffset>457200</wp:posOffset>
                      </wp:positionH>
                      <wp:positionV relativeFrom="paragraph">
                        <wp:posOffset>219075</wp:posOffset>
                      </wp:positionV>
                      <wp:extent cx="0" cy="0"/>
                      <wp:effectExtent l="7620" t="6350" r="11430" b="12700"/>
                      <wp:wrapNone/>
                      <wp:docPr id="2044545042" name="Đường nối Thẳng 20445450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4BE31" id="Đường nối Thẳng 2044545042" o:spid="_x0000_s1026" style="position:absolute;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62528" behindDoc="0" locked="0" layoutInCell="1" allowOverlap="1" wp14:anchorId="112CCBDB" wp14:editId="646B5F6B">
                      <wp:simplePos x="0" y="0"/>
                      <wp:positionH relativeFrom="column">
                        <wp:posOffset>457200</wp:posOffset>
                      </wp:positionH>
                      <wp:positionV relativeFrom="paragraph">
                        <wp:posOffset>219075</wp:posOffset>
                      </wp:positionV>
                      <wp:extent cx="0" cy="0"/>
                      <wp:effectExtent l="7620" t="6350" r="11430" b="12700"/>
                      <wp:wrapNone/>
                      <wp:docPr id="2044545041" name="Đường nối Thẳng 20445450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6A5E3" id="Đường nối Thẳng 2044545041" o:spid="_x0000_s1026" style="position:absolute;z-index:2518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63552" behindDoc="0" locked="0" layoutInCell="0" allowOverlap="1" wp14:anchorId="7E953B30" wp14:editId="7F75E132">
                      <wp:simplePos x="0" y="0"/>
                      <wp:positionH relativeFrom="column">
                        <wp:posOffset>447675</wp:posOffset>
                      </wp:positionH>
                      <wp:positionV relativeFrom="paragraph">
                        <wp:posOffset>219075</wp:posOffset>
                      </wp:positionV>
                      <wp:extent cx="0" cy="0"/>
                      <wp:effectExtent l="7620" t="6350" r="11430" b="12700"/>
                      <wp:wrapNone/>
                      <wp:docPr id="2044545040" name="Đường nối Thẳng 20445450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BEC86" id="Đường nối Thẳng 2044545040" o:spid="_x0000_s1026" style="position:absolute;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17.25pt" to="35.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8WMNzN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864576" behindDoc="0" locked="0" layoutInCell="1" allowOverlap="1" wp14:anchorId="3E0CAE34" wp14:editId="1F790C81">
                      <wp:simplePos x="0" y="0"/>
                      <wp:positionH relativeFrom="column">
                        <wp:posOffset>457200</wp:posOffset>
                      </wp:positionH>
                      <wp:positionV relativeFrom="paragraph">
                        <wp:posOffset>219075</wp:posOffset>
                      </wp:positionV>
                      <wp:extent cx="0" cy="0"/>
                      <wp:effectExtent l="7620" t="6350" r="11430" b="12700"/>
                      <wp:wrapNone/>
                      <wp:docPr id="2044545039" name="Đường nối Thẳng 20445450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E824F" id="Đường nối Thẳng 2044545039" o:spid="_x0000_s1026" style="position:absolute;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65600" behindDoc="0" locked="0" layoutInCell="1" allowOverlap="1" wp14:anchorId="0783CDD9" wp14:editId="1322AE91">
                      <wp:simplePos x="0" y="0"/>
                      <wp:positionH relativeFrom="column">
                        <wp:posOffset>457200</wp:posOffset>
                      </wp:positionH>
                      <wp:positionV relativeFrom="paragraph">
                        <wp:posOffset>219075</wp:posOffset>
                      </wp:positionV>
                      <wp:extent cx="0" cy="0"/>
                      <wp:effectExtent l="7620" t="6350" r="11430" b="12700"/>
                      <wp:wrapNone/>
                      <wp:docPr id="2044545038" name="Đường nối Thẳng 20445450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871DE" id="Đường nối Thẳng 2044545038" o:spid="_x0000_s1026" style="position:absolute;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66624" behindDoc="0" locked="0" layoutInCell="0" allowOverlap="1" wp14:anchorId="667C9FD9" wp14:editId="354DAD52">
                      <wp:simplePos x="0" y="0"/>
                      <wp:positionH relativeFrom="column">
                        <wp:posOffset>447675</wp:posOffset>
                      </wp:positionH>
                      <wp:positionV relativeFrom="paragraph">
                        <wp:posOffset>219075</wp:posOffset>
                      </wp:positionV>
                      <wp:extent cx="0" cy="0"/>
                      <wp:effectExtent l="7620" t="6350" r="11430" b="12700"/>
                      <wp:wrapNone/>
                      <wp:docPr id="2044545037" name="Đường nối Thẳng 20445450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73EDA" id="Đường nối Thẳng 2044545037" o:spid="_x0000_s1026" style="position:absolute;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17.25pt" to="35.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8WMNzN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867648" behindDoc="0" locked="0" layoutInCell="1" allowOverlap="1" wp14:anchorId="560D3381" wp14:editId="5CF812EC">
                      <wp:simplePos x="0" y="0"/>
                      <wp:positionH relativeFrom="column">
                        <wp:posOffset>457200</wp:posOffset>
                      </wp:positionH>
                      <wp:positionV relativeFrom="paragraph">
                        <wp:posOffset>219075</wp:posOffset>
                      </wp:positionV>
                      <wp:extent cx="0" cy="0"/>
                      <wp:effectExtent l="7620" t="6350" r="11430" b="12700"/>
                      <wp:wrapNone/>
                      <wp:docPr id="2044545036" name="Đường nối Thẳng 2044545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22188" id="Đường nối Thẳng 2044545036" o:spid="_x0000_s1026" style="position:absolute;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68672" behindDoc="0" locked="0" layoutInCell="1" allowOverlap="1" wp14:anchorId="537DB660" wp14:editId="31E5AE7C">
                      <wp:simplePos x="0" y="0"/>
                      <wp:positionH relativeFrom="column">
                        <wp:posOffset>457200</wp:posOffset>
                      </wp:positionH>
                      <wp:positionV relativeFrom="paragraph">
                        <wp:posOffset>219075</wp:posOffset>
                      </wp:positionV>
                      <wp:extent cx="0" cy="0"/>
                      <wp:effectExtent l="7620" t="6350" r="11430" b="12700"/>
                      <wp:wrapNone/>
                      <wp:docPr id="2044545035" name="Đường nối Thẳng 2044545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4B32B" id="Đường nối Thẳng 2044545035" o:spid="_x0000_s1026" style="position:absolute;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69696" behindDoc="0" locked="0" layoutInCell="0" allowOverlap="1" wp14:anchorId="18CA6AE7" wp14:editId="30E51982">
                      <wp:simplePos x="0" y="0"/>
                      <wp:positionH relativeFrom="column">
                        <wp:posOffset>447675</wp:posOffset>
                      </wp:positionH>
                      <wp:positionV relativeFrom="paragraph">
                        <wp:posOffset>219075</wp:posOffset>
                      </wp:positionV>
                      <wp:extent cx="0" cy="0"/>
                      <wp:effectExtent l="7620" t="6350" r="11430" b="12700"/>
                      <wp:wrapNone/>
                      <wp:docPr id="2044545034" name="Đường nối Thẳng 2044545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58EA2" id="Đường nối Thẳng 2044545034" o:spid="_x0000_s1026" style="position:absolute;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17.25pt" to="35.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8WMNzNkAAAAHAQAADwAAAAAAAAAAAAAAAAABBAAAZHJzL2Rvd25yZXYueG1sUEsFBgAAAAAE&#10;AAQA8wAAAAcFAAAAAA==&#10;" o:allowincell="f"/>
                  </w:pict>
                </mc:Fallback>
              </mc:AlternateContent>
            </w:r>
            <w:r w:rsidRPr="009A200D">
              <w:t>Giầy BHLĐ</w:t>
            </w:r>
          </w:p>
        </w:tc>
        <w:tc>
          <w:tcPr>
            <w:tcW w:w="853" w:type="dxa"/>
            <w:tcBorders>
              <w:top w:val="nil"/>
              <w:left w:val="nil"/>
              <w:bottom w:val="single" w:sz="4" w:space="0" w:color="auto"/>
              <w:right w:val="single" w:sz="4" w:space="0" w:color="auto"/>
            </w:tcBorders>
            <w:vAlign w:val="center"/>
          </w:tcPr>
          <w:p w14:paraId="523F7D9B" w14:textId="77777777" w:rsidR="00B2003E" w:rsidRPr="009A200D" w:rsidRDefault="00B2003E" w:rsidP="00124A6D">
            <w:pPr>
              <w:spacing w:before="60" w:after="60" w:line="240" w:lineRule="auto"/>
              <w:jc w:val="center"/>
            </w:pPr>
            <w:r w:rsidRPr="009A200D">
              <w:t>đôi</w:t>
            </w:r>
          </w:p>
        </w:tc>
        <w:tc>
          <w:tcPr>
            <w:tcW w:w="989" w:type="dxa"/>
            <w:tcBorders>
              <w:top w:val="nil"/>
              <w:left w:val="nil"/>
              <w:bottom w:val="single" w:sz="4" w:space="0" w:color="auto"/>
              <w:right w:val="single" w:sz="4" w:space="0" w:color="auto"/>
            </w:tcBorders>
            <w:vAlign w:val="center"/>
          </w:tcPr>
          <w:p w14:paraId="68C2762D" w14:textId="77777777" w:rsidR="00B2003E" w:rsidRPr="009A200D" w:rsidRDefault="00B2003E" w:rsidP="00124A6D">
            <w:pPr>
              <w:spacing w:before="60" w:after="60" w:line="240" w:lineRule="auto"/>
              <w:jc w:val="center"/>
            </w:pPr>
            <w:r w:rsidRPr="009A200D">
              <w:t>6</w:t>
            </w:r>
          </w:p>
        </w:tc>
        <w:tc>
          <w:tcPr>
            <w:tcW w:w="851" w:type="dxa"/>
            <w:tcBorders>
              <w:top w:val="nil"/>
              <w:left w:val="nil"/>
              <w:bottom w:val="single" w:sz="4" w:space="0" w:color="auto"/>
              <w:right w:val="single" w:sz="4" w:space="0" w:color="auto"/>
            </w:tcBorders>
            <w:vAlign w:val="center"/>
          </w:tcPr>
          <w:p w14:paraId="073C9882" w14:textId="77777777" w:rsidR="00B2003E" w:rsidRPr="009A200D" w:rsidRDefault="00B2003E" w:rsidP="00124A6D">
            <w:pPr>
              <w:spacing w:before="60" w:after="60" w:line="240" w:lineRule="auto"/>
              <w:jc w:val="right"/>
            </w:pPr>
            <w:r w:rsidRPr="009A200D">
              <w:t>10</w:t>
            </w:r>
          </w:p>
        </w:tc>
        <w:tc>
          <w:tcPr>
            <w:tcW w:w="992" w:type="dxa"/>
            <w:tcBorders>
              <w:top w:val="nil"/>
              <w:left w:val="nil"/>
              <w:bottom w:val="single" w:sz="4" w:space="0" w:color="auto"/>
              <w:right w:val="single" w:sz="4" w:space="0" w:color="auto"/>
            </w:tcBorders>
            <w:noWrap/>
            <w:vAlign w:val="center"/>
          </w:tcPr>
          <w:p w14:paraId="3AB365E1" w14:textId="77777777" w:rsidR="00B2003E" w:rsidRPr="009A200D" w:rsidRDefault="00B2003E" w:rsidP="00124A6D">
            <w:pPr>
              <w:spacing w:before="60" w:after="60" w:line="240" w:lineRule="auto"/>
              <w:jc w:val="right"/>
            </w:pPr>
            <w:r w:rsidRPr="009A200D">
              <w:t>111,69</w:t>
            </w:r>
          </w:p>
        </w:tc>
        <w:tc>
          <w:tcPr>
            <w:tcW w:w="830" w:type="dxa"/>
            <w:tcBorders>
              <w:top w:val="nil"/>
              <w:left w:val="nil"/>
              <w:bottom w:val="single" w:sz="4" w:space="0" w:color="auto"/>
              <w:right w:val="single" w:sz="4" w:space="0" w:color="auto"/>
            </w:tcBorders>
            <w:vAlign w:val="center"/>
          </w:tcPr>
          <w:p w14:paraId="0F583A7D" w14:textId="77777777" w:rsidR="00B2003E" w:rsidRPr="009A200D" w:rsidRDefault="00B2003E" w:rsidP="00124A6D">
            <w:pPr>
              <w:spacing w:before="60" w:after="60" w:line="240" w:lineRule="auto"/>
              <w:jc w:val="right"/>
            </w:pPr>
            <w:r w:rsidRPr="009A200D">
              <w:t>07</w:t>
            </w:r>
          </w:p>
        </w:tc>
        <w:tc>
          <w:tcPr>
            <w:tcW w:w="871" w:type="dxa"/>
            <w:tcBorders>
              <w:top w:val="nil"/>
              <w:left w:val="nil"/>
              <w:bottom w:val="single" w:sz="4" w:space="0" w:color="auto"/>
              <w:right w:val="single" w:sz="4" w:space="0" w:color="auto"/>
            </w:tcBorders>
            <w:noWrap/>
            <w:vAlign w:val="center"/>
          </w:tcPr>
          <w:p w14:paraId="46C88768" w14:textId="77777777" w:rsidR="00B2003E" w:rsidRPr="009A200D" w:rsidRDefault="00B2003E" w:rsidP="00124A6D">
            <w:pPr>
              <w:spacing w:before="60" w:after="60" w:line="240" w:lineRule="auto"/>
              <w:jc w:val="right"/>
            </w:pPr>
            <w:r w:rsidRPr="009A200D">
              <w:t>78,18</w:t>
            </w:r>
          </w:p>
        </w:tc>
      </w:tr>
      <w:tr w:rsidR="00B2003E" w:rsidRPr="009A200D" w14:paraId="2B616CF5"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hideMark/>
          </w:tcPr>
          <w:p w14:paraId="02B45299" w14:textId="77777777" w:rsidR="00B2003E" w:rsidRPr="009A200D" w:rsidRDefault="00B2003E" w:rsidP="00124A6D">
            <w:pPr>
              <w:spacing w:before="60" w:after="60" w:line="240" w:lineRule="auto"/>
              <w:jc w:val="center"/>
            </w:pPr>
            <w:r w:rsidRPr="009A200D">
              <w:t>26</w:t>
            </w:r>
          </w:p>
        </w:tc>
        <w:tc>
          <w:tcPr>
            <w:tcW w:w="3118" w:type="dxa"/>
            <w:tcBorders>
              <w:top w:val="nil"/>
              <w:left w:val="nil"/>
              <w:bottom w:val="single" w:sz="4" w:space="0" w:color="auto"/>
              <w:right w:val="single" w:sz="4" w:space="0" w:color="auto"/>
            </w:tcBorders>
            <w:noWrap/>
            <w:vAlign w:val="center"/>
          </w:tcPr>
          <w:p w14:paraId="5AD159AC" w14:textId="77777777" w:rsidR="00B2003E" w:rsidRPr="009A200D" w:rsidRDefault="00B2003E" w:rsidP="00124A6D">
            <w:pPr>
              <w:spacing w:before="60" w:after="60" w:line="240" w:lineRule="auto"/>
              <w:jc w:val="both"/>
            </w:pPr>
            <w:r w:rsidRPr="009A200D">
              <w:t>Hòm tôn đựng dụng cụ</w:t>
            </w:r>
          </w:p>
        </w:tc>
        <w:tc>
          <w:tcPr>
            <w:tcW w:w="853" w:type="dxa"/>
            <w:tcBorders>
              <w:top w:val="nil"/>
              <w:left w:val="nil"/>
              <w:bottom w:val="single" w:sz="4" w:space="0" w:color="auto"/>
              <w:right w:val="single" w:sz="4" w:space="0" w:color="auto"/>
            </w:tcBorders>
            <w:vAlign w:val="center"/>
          </w:tcPr>
          <w:p w14:paraId="2C6A0E21" w14:textId="77777777" w:rsidR="00B2003E" w:rsidRPr="009A200D" w:rsidRDefault="00B2003E" w:rsidP="00124A6D">
            <w:pPr>
              <w:spacing w:before="60" w:after="60" w:line="240" w:lineRule="auto"/>
              <w:jc w:val="center"/>
            </w:pPr>
            <w:r w:rsidRPr="009A200D">
              <w:t>cái</w:t>
            </w:r>
          </w:p>
        </w:tc>
        <w:tc>
          <w:tcPr>
            <w:tcW w:w="989" w:type="dxa"/>
            <w:tcBorders>
              <w:top w:val="nil"/>
              <w:left w:val="nil"/>
              <w:bottom w:val="single" w:sz="4" w:space="0" w:color="auto"/>
              <w:right w:val="single" w:sz="4" w:space="0" w:color="auto"/>
            </w:tcBorders>
            <w:vAlign w:val="center"/>
          </w:tcPr>
          <w:p w14:paraId="7BACCF04" w14:textId="77777777" w:rsidR="00B2003E" w:rsidRPr="009A200D" w:rsidRDefault="00B2003E" w:rsidP="00124A6D">
            <w:pPr>
              <w:spacing w:before="60" w:after="60" w:line="240" w:lineRule="auto"/>
              <w:jc w:val="center"/>
            </w:pPr>
            <w:r w:rsidRPr="009A200D">
              <w:t>24</w:t>
            </w:r>
          </w:p>
        </w:tc>
        <w:tc>
          <w:tcPr>
            <w:tcW w:w="851" w:type="dxa"/>
            <w:tcBorders>
              <w:top w:val="nil"/>
              <w:left w:val="nil"/>
              <w:bottom w:val="single" w:sz="4" w:space="0" w:color="auto"/>
              <w:right w:val="single" w:sz="4" w:space="0" w:color="auto"/>
            </w:tcBorders>
            <w:vAlign w:val="center"/>
          </w:tcPr>
          <w:p w14:paraId="2F8ED426" w14:textId="77777777" w:rsidR="00B2003E" w:rsidRPr="009A200D" w:rsidRDefault="00B2003E" w:rsidP="00124A6D">
            <w:pPr>
              <w:spacing w:before="60" w:after="60" w:line="240" w:lineRule="auto"/>
              <w:jc w:val="right"/>
            </w:pPr>
            <w:r w:rsidRPr="009A200D">
              <w:t>01</w:t>
            </w:r>
          </w:p>
        </w:tc>
        <w:tc>
          <w:tcPr>
            <w:tcW w:w="992" w:type="dxa"/>
            <w:tcBorders>
              <w:top w:val="nil"/>
              <w:left w:val="nil"/>
              <w:bottom w:val="single" w:sz="4" w:space="0" w:color="auto"/>
              <w:right w:val="single" w:sz="4" w:space="0" w:color="auto"/>
            </w:tcBorders>
            <w:noWrap/>
            <w:vAlign w:val="center"/>
          </w:tcPr>
          <w:p w14:paraId="156D8DD9" w14:textId="77777777" w:rsidR="00B2003E" w:rsidRPr="009A200D" w:rsidRDefault="00B2003E" w:rsidP="00124A6D">
            <w:pPr>
              <w:spacing w:before="60" w:after="60" w:line="240" w:lineRule="auto"/>
              <w:jc w:val="right"/>
            </w:pPr>
            <w:r w:rsidRPr="009A200D">
              <w:t>27,92</w:t>
            </w:r>
          </w:p>
        </w:tc>
        <w:tc>
          <w:tcPr>
            <w:tcW w:w="830" w:type="dxa"/>
            <w:tcBorders>
              <w:top w:val="nil"/>
              <w:left w:val="nil"/>
              <w:bottom w:val="single" w:sz="4" w:space="0" w:color="auto"/>
              <w:right w:val="single" w:sz="4" w:space="0" w:color="auto"/>
            </w:tcBorders>
            <w:vAlign w:val="center"/>
          </w:tcPr>
          <w:p w14:paraId="26E781B8" w14:textId="77777777" w:rsidR="00B2003E" w:rsidRPr="009A200D" w:rsidRDefault="00B2003E" w:rsidP="00124A6D">
            <w:pPr>
              <w:spacing w:before="60" w:after="60" w:line="240" w:lineRule="auto"/>
              <w:jc w:val="right"/>
            </w:pPr>
            <w:r w:rsidRPr="009A200D">
              <w:t>01</w:t>
            </w:r>
          </w:p>
        </w:tc>
        <w:tc>
          <w:tcPr>
            <w:tcW w:w="871" w:type="dxa"/>
            <w:tcBorders>
              <w:top w:val="nil"/>
              <w:left w:val="nil"/>
              <w:bottom w:val="single" w:sz="4" w:space="0" w:color="auto"/>
              <w:right w:val="single" w:sz="4" w:space="0" w:color="auto"/>
            </w:tcBorders>
            <w:noWrap/>
            <w:vAlign w:val="center"/>
          </w:tcPr>
          <w:p w14:paraId="1A68390D" w14:textId="77777777" w:rsidR="00B2003E" w:rsidRPr="009A200D" w:rsidRDefault="00B2003E" w:rsidP="00124A6D">
            <w:pPr>
              <w:spacing w:before="60" w:after="60" w:line="240" w:lineRule="auto"/>
              <w:jc w:val="right"/>
            </w:pPr>
            <w:r w:rsidRPr="009A200D">
              <w:t>19,55</w:t>
            </w:r>
          </w:p>
        </w:tc>
      </w:tr>
      <w:tr w:rsidR="00B2003E" w:rsidRPr="009A200D" w14:paraId="664B24E7"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hideMark/>
          </w:tcPr>
          <w:p w14:paraId="539DC68C" w14:textId="77777777" w:rsidR="00B2003E" w:rsidRPr="009A200D" w:rsidRDefault="00B2003E" w:rsidP="00124A6D">
            <w:pPr>
              <w:spacing w:before="60" w:after="60" w:line="240" w:lineRule="auto"/>
              <w:jc w:val="center"/>
            </w:pPr>
            <w:r w:rsidRPr="009A200D">
              <w:lastRenderedPageBreak/>
              <w:t>27</w:t>
            </w:r>
          </w:p>
        </w:tc>
        <w:tc>
          <w:tcPr>
            <w:tcW w:w="3118" w:type="dxa"/>
            <w:tcBorders>
              <w:top w:val="nil"/>
              <w:left w:val="nil"/>
              <w:bottom w:val="single" w:sz="4" w:space="0" w:color="auto"/>
              <w:right w:val="single" w:sz="4" w:space="0" w:color="auto"/>
            </w:tcBorders>
            <w:noWrap/>
            <w:vAlign w:val="center"/>
          </w:tcPr>
          <w:p w14:paraId="66D6D700" w14:textId="77777777" w:rsidR="00B2003E" w:rsidRPr="009A200D" w:rsidRDefault="00B2003E" w:rsidP="00124A6D">
            <w:pPr>
              <w:spacing w:before="60" w:after="60" w:line="240" w:lineRule="auto"/>
            </w:pPr>
            <w:r w:rsidRPr="009A200D">
              <w:t>Hòm tôn đựng tài liệu</w:t>
            </w:r>
          </w:p>
        </w:tc>
        <w:tc>
          <w:tcPr>
            <w:tcW w:w="853" w:type="dxa"/>
            <w:tcBorders>
              <w:top w:val="nil"/>
              <w:left w:val="nil"/>
              <w:bottom w:val="single" w:sz="4" w:space="0" w:color="auto"/>
              <w:right w:val="single" w:sz="4" w:space="0" w:color="auto"/>
            </w:tcBorders>
            <w:vAlign w:val="center"/>
          </w:tcPr>
          <w:p w14:paraId="5B031BA7" w14:textId="77777777" w:rsidR="00B2003E" w:rsidRPr="009A200D" w:rsidRDefault="00B2003E" w:rsidP="00124A6D">
            <w:pPr>
              <w:spacing w:before="60" w:after="60" w:line="240" w:lineRule="auto"/>
              <w:jc w:val="center"/>
            </w:pPr>
            <w:r w:rsidRPr="009A200D">
              <w:t>cái</w:t>
            </w:r>
          </w:p>
        </w:tc>
        <w:tc>
          <w:tcPr>
            <w:tcW w:w="989" w:type="dxa"/>
            <w:tcBorders>
              <w:top w:val="nil"/>
              <w:left w:val="nil"/>
              <w:bottom w:val="single" w:sz="4" w:space="0" w:color="auto"/>
              <w:right w:val="single" w:sz="4" w:space="0" w:color="auto"/>
            </w:tcBorders>
            <w:vAlign w:val="center"/>
          </w:tcPr>
          <w:p w14:paraId="2148AACA" w14:textId="77777777" w:rsidR="00B2003E" w:rsidRPr="009A200D" w:rsidRDefault="00B2003E" w:rsidP="00124A6D">
            <w:pPr>
              <w:spacing w:before="60" w:after="60" w:line="240" w:lineRule="auto"/>
              <w:jc w:val="center"/>
            </w:pPr>
            <w:r w:rsidRPr="009A200D">
              <w:t>24</w:t>
            </w:r>
          </w:p>
        </w:tc>
        <w:tc>
          <w:tcPr>
            <w:tcW w:w="851" w:type="dxa"/>
            <w:tcBorders>
              <w:top w:val="nil"/>
              <w:left w:val="nil"/>
              <w:bottom w:val="single" w:sz="4" w:space="0" w:color="auto"/>
              <w:right w:val="single" w:sz="4" w:space="0" w:color="auto"/>
            </w:tcBorders>
            <w:vAlign w:val="center"/>
          </w:tcPr>
          <w:p w14:paraId="7BCCC80B" w14:textId="77777777" w:rsidR="00B2003E" w:rsidRPr="009A200D" w:rsidRDefault="00B2003E" w:rsidP="00124A6D">
            <w:pPr>
              <w:spacing w:before="60" w:after="60" w:line="240" w:lineRule="auto"/>
              <w:jc w:val="right"/>
            </w:pPr>
            <w:r w:rsidRPr="009A200D">
              <w:t>01</w:t>
            </w:r>
          </w:p>
        </w:tc>
        <w:tc>
          <w:tcPr>
            <w:tcW w:w="992" w:type="dxa"/>
            <w:tcBorders>
              <w:top w:val="nil"/>
              <w:left w:val="nil"/>
              <w:bottom w:val="single" w:sz="4" w:space="0" w:color="auto"/>
              <w:right w:val="single" w:sz="4" w:space="0" w:color="auto"/>
            </w:tcBorders>
            <w:noWrap/>
            <w:vAlign w:val="center"/>
          </w:tcPr>
          <w:p w14:paraId="7A2344D4" w14:textId="77777777" w:rsidR="00B2003E" w:rsidRPr="009A200D" w:rsidRDefault="00B2003E" w:rsidP="00124A6D">
            <w:pPr>
              <w:spacing w:before="60" w:after="60" w:line="240" w:lineRule="auto"/>
              <w:jc w:val="right"/>
            </w:pPr>
            <w:r w:rsidRPr="009A200D">
              <w:t>27,92</w:t>
            </w:r>
          </w:p>
        </w:tc>
        <w:tc>
          <w:tcPr>
            <w:tcW w:w="830" w:type="dxa"/>
            <w:tcBorders>
              <w:top w:val="nil"/>
              <w:left w:val="nil"/>
              <w:bottom w:val="single" w:sz="4" w:space="0" w:color="auto"/>
              <w:right w:val="single" w:sz="4" w:space="0" w:color="auto"/>
            </w:tcBorders>
            <w:vAlign w:val="center"/>
          </w:tcPr>
          <w:p w14:paraId="36147C84" w14:textId="77777777" w:rsidR="00B2003E" w:rsidRPr="009A200D" w:rsidRDefault="00B2003E" w:rsidP="00124A6D">
            <w:pPr>
              <w:spacing w:before="60" w:after="60" w:line="240" w:lineRule="auto"/>
              <w:jc w:val="right"/>
            </w:pPr>
            <w:r w:rsidRPr="009A200D">
              <w:t>01</w:t>
            </w:r>
          </w:p>
        </w:tc>
        <w:tc>
          <w:tcPr>
            <w:tcW w:w="871" w:type="dxa"/>
            <w:tcBorders>
              <w:top w:val="nil"/>
              <w:left w:val="nil"/>
              <w:bottom w:val="single" w:sz="4" w:space="0" w:color="auto"/>
              <w:right w:val="single" w:sz="4" w:space="0" w:color="auto"/>
            </w:tcBorders>
            <w:noWrap/>
            <w:vAlign w:val="center"/>
          </w:tcPr>
          <w:p w14:paraId="4AF9A566" w14:textId="77777777" w:rsidR="00B2003E" w:rsidRPr="009A200D" w:rsidRDefault="00B2003E" w:rsidP="00124A6D">
            <w:pPr>
              <w:spacing w:before="60" w:after="60" w:line="240" w:lineRule="auto"/>
              <w:jc w:val="right"/>
            </w:pPr>
            <w:r w:rsidRPr="009A200D">
              <w:t>19,55</w:t>
            </w:r>
          </w:p>
        </w:tc>
      </w:tr>
      <w:tr w:rsidR="00B2003E" w:rsidRPr="009A200D" w14:paraId="44145369"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hideMark/>
          </w:tcPr>
          <w:p w14:paraId="6BD38C81" w14:textId="77777777" w:rsidR="00B2003E" w:rsidRPr="009A200D" w:rsidRDefault="00B2003E" w:rsidP="00124A6D">
            <w:pPr>
              <w:spacing w:before="60" w:after="60" w:line="240" w:lineRule="auto"/>
              <w:jc w:val="center"/>
            </w:pPr>
            <w:r w:rsidRPr="009A200D">
              <w:t>28</w:t>
            </w:r>
          </w:p>
        </w:tc>
        <w:tc>
          <w:tcPr>
            <w:tcW w:w="3118" w:type="dxa"/>
            <w:tcBorders>
              <w:top w:val="nil"/>
              <w:left w:val="nil"/>
              <w:bottom w:val="single" w:sz="4" w:space="0" w:color="auto"/>
              <w:right w:val="single" w:sz="4" w:space="0" w:color="auto"/>
            </w:tcBorders>
            <w:noWrap/>
            <w:vAlign w:val="center"/>
          </w:tcPr>
          <w:p w14:paraId="2DC221DB" w14:textId="70B4EF7B" w:rsidR="00B2003E" w:rsidRPr="009A200D" w:rsidRDefault="00B2003E" w:rsidP="00124A6D">
            <w:pPr>
              <w:spacing w:before="60" w:after="60" w:line="240" w:lineRule="auto"/>
            </w:pPr>
            <w:r w:rsidRPr="009A200D">
              <w:rPr>
                <w:noProof/>
                <w:lang w:val="en-US" w:eastAsia="en-US"/>
              </w:rPr>
              <mc:AlternateContent>
                <mc:Choice Requires="wps">
                  <w:drawing>
                    <wp:anchor distT="0" distB="0" distL="114300" distR="114300" simplePos="0" relativeHeight="251870720" behindDoc="0" locked="0" layoutInCell="0" allowOverlap="1" wp14:anchorId="2873D438" wp14:editId="4DB9EC8E">
                      <wp:simplePos x="0" y="0"/>
                      <wp:positionH relativeFrom="column">
                        <wp:posOffset>466725</wp:posOffset>
                      </wp:positionH>
                      <wp:positionV relativeFrom="paragraph">
                        <wp:posOffset>219075</wp:posOffset>
                      </wp:positionV>
                      <wp:extent cx="0" cy="0"/>
                      <wp:effectExtent l="7620" t="6350" r="11430" b="12700"/>
                      <wp:wrapNone/>
                      <wp:docPr id="2044545033" name="Đường nối Thẳng 2044545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A9BA7" id="Đường nối Thẳng 2044545033" o:spid="_x0000_s1026" style="position:absolute;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17.25pt" to="36.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871744" behindDoc="0" locked="0" layoutInCell="0" allowOverlap="1" wp14:anchorId="7EA139F0" wp14:editId="5135D8E2">
                      <wp:simplePos x="0" y="0"/>
                      <wp:positionH relativeFrom="column">
                        <wp:posOffset>457200</wp:posOffset>
                      </wp:positionH>
                      <wp:positionV relativeFrom="paragraph">
                        <wp:posOffset>219075</wp:posOffset>
                      </wp:positionV>
                      <wp:extent cx="0" cy="0"/>
                      <wp:effectExtent l="7620" t="6350" r="11430" b="12700"/>
                      <wp:wrapNone/>
                      <wp:docPr id="2044545032" name="Đường nối Thẳng 2044545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4DDA2" id="Đường nối Thẳng 2044545032" o:spid="_x0000_s1026" style="position:absolute;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872768" behindDoc="0" locked="0" layoutInCell="1" allowOverlap="1" wp14:anchorId="0A38A4FA" wp14:editId="7D99C9A5">
                      <wp:simplePos x="0" y="0"/>
                      <wp:positionH relativeFrom="column">
                        <wp:posOffset>457200</wp:posOffset>
                      </wp:positionH>
                      <wp:positionV relativeFrom="paragraph">
                        <wp:posOffset>219075</wp:posOffset>
                      </wp:positionV>
                      <wp:extent cx="0" cy="0"/>
                      <wp:effectExtent l="7620" t="6350" r="11430" b="12700"/>
                      <wp:wrapNone/>
                      <wp:docPr id="2044545031" name="Đường nối Thẳng 20445450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3E697" id="Đường nối Thẳng 2044545031" o:spid="_x0000_s1026" style="position:absolute;z-index:2518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73792" behindDoc="0" locked="0" layoutInCell="1" allowOverlap="1" wp14:anchorId="3A1DB6CE" wp14:editId="5ACB81B7">
                      <wp:simplePos x="0" y="0"/>
                      <wp:positionH relativeFrom="column">
                        <wp:posOffset>457200</wp:posOffset>
                      </wp:positionH>
                      <wp:positionV relativeFrom="paragraph">
                        <wp:posOffset>219075</wp:posOffset>
                      </wp:positionV>
                      <wp:extent cx="0" cy="0"/>
                      <wp:effectExtent l="7620" t="6350" r="11430" b="12700"/>
                      <wp:wrapNone/>
                      <wp:docPr id="2044545030" name="Đường nối Thẳng 20445450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56AE7" id="Đường nối Thẳng 2044545030" o:spid="_x0000_s1026" style="position:absolute;z-index:2518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74816" behindDoc="0" locked="0" layoutInCell="1" allowOverlap="1" wp14:anchorId="20FAC837" wp14:editId="7267EABA">
                      <wp:simplePos x="0" y="0"/>
                      <wp:positionH relativeFrom="column">
                        <wp:posOffset>457200</wp:posOffset>
                      </wp:positionH>
                      <wp:positionV relativeFrom="paragraph">
                        <wp:posOffset>219075</wp:posOffset>
                      </wp:positionV>
                      <wp:extent cx="0" cy="0"/>
                      <wp:effectExtent l="7620" t="6350" r="11430" b="12700"/>
                      <wp:wrapNone/>
                      <wp:docPr id="2044545029" name="Đường nối Thẳng 2044545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B903C" id="Đường nối Thẳng 2044545029" o:spid="_x0000_s1026" style="position:absolute;z-index:2518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75840" behindDoc="0" locked="0" layoutInCell="1" allowOverlap="1" wp14:anchorId="4FDFB57B" wp14:editId="0D3C748A">
                      <wp:simplePos x="0" y="0"/>
                      <wp:positionH relativeFrom="column">
                        <wp:posOffset>457200</wp:posOffset>
                      </wp:positionH>
                      <wp:positionV relativeFrom="paragraph">
                        <wp:posOffset>219075</wp:posOffset>
                      </wp:positionV>
                      <wp:extent cx="0" cy="0"/>
                      <wp:effectExtent l="7620" t="6350" r="11430" b="12700"/>
                      <wp:wrapNone/>
                      <wp:docPr id="2044545028" name="Đường nối Thẳng 2044545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2B260" id="Đường nối Thẳng 2044545028" o:spid="_x0000_s1026" style="position:absolute;z-index:2518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76864" behindDoc="0" locked="0" layoutInCell="0" allowOverlap="1" wp14:anchorId="5441FECF" wp14:editId="070EDF46">
                      <wp:simplePos x="0" y="0"/>
                      <wp:positionH relativeFrom="column">
                        <wp:posOffset>447675</wp:posOffset>
                      </wp:positionH>
                      <wp:positionV relativeFrom="paragraph">
                        <wp:posOffset>219075</wp:posOffset>
                      </wp:positionV>
                      <wp:extent cx="0" cy="0"/>
                      <wp:effectExtent l="7620" t="6350" r="11430" b="12700"/>
                      <wp:wrapNone/>
                      <wp:docPr id="2044545027" name="Đường nối Thẳng 2044545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6FB73" id="Đường nối Thẳng 2044545027" o:spid="_x0000_s1026" style="position:absolute;z-index:2518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17.25pt" to="35.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8WMNzN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877888" behindDoc="0" locked="0" layoutInCell="1" allowOverlap="1" wp14:anchorId="02D91DD9" wp14:editId="0A7CD1B9">
                      <wp:simplePos x="0" y="0"/>
                      <wp:positionH relativeFrom="column">
                        <wp:posOffset>457200</wp:posOffset>
                      </wp:positionH>
                      <wp:positionV relativeFrom="paragraph">
                        <wp:posOffset>219075</wp:posOffset>
                      </wp:positionV>
                      <wp:extent cx="0" cy="0"/>
                      <wp:effectExtent l="7620" t="6350" r="11430" b="12700"/>
                      <wp:wrapNone/>
                      <wp:docPr id="2044545026" name="Đường nối Thẳng 2044545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8726E" id="Đường nối Thẳng 2044545026" o:spid="_x0000_s1026" style="position:absolute;z-index:2518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78912" behindDoc="0" locked="0" layoutInCell="1" allowOverlap="1" wp14:anchorId="5E5ACEB8" wp14:editId="27826690">
                      <wp:simplePos x="0" y="0"/>
                      <wp:positionH relativeFrom="column">
                        <wp:posOffset>457200</wp:posOffset>
                      </wp:positionH>
                      <wp:positionV relativeFrom="paragraph">
                        <wp:posOffset>219075</wp:posOffset>
                      </wp:positionV>
                      <wp:extent cx="0" cy="0"/>
                      <wp:effectExtent l="7620" t="6350" r="11430" b="12700"/>
                      <wp:wrapNone/>
                      <wp:docPr id="2044545025" name="Đường nối Thẳng 20445450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B5BEF" id="Đường nối Thẳng 2044545025" o:spid="_x0000_s1026" style="position:absolute;z-index:25187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79936" behindDoc="0" locked="0" layoutInCell="1" allowOverlap="1" wp14:anchorId="5CB94E39" wp14:editId="7A8D2D19">
                      <wp:simplePos x="0" y="0"/>
                      <wp:positionH relativeFrom="column">
                        <wp:posOffset>457200</wp:posOffset>
                      </wp:positionH>
                      <wp:positionV relativeFrom="paragraph">
                        <wp:posOffset>219075</wp:posOffset>
                      </wp:positionV>
                      <wp:extent cx="0" cy="0"/>
                      <wp:effectExtent l="7620" t="6350" r="11430" b="12700"/>
                      <wp:wrapNone/>
                      <wp:docPr id="2044545024" name="Đường nối Thẳng 20445450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18229" id="Đường nối Thẳng 2044545024" o:spid="_x0000_s1026" style="position:absolute;z-index:2518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80960" behindDoc="0" locked="0" layoutInCell="1" allowOverlap="1" wp14:anchorId="4BFAC855" wp14:editId="50353C43">
                      <wp:simplePos x="0" y="0"/>
                      <wp:positionH relativeFrom="column">
                        <wp:posOffset>457200</wp:posOffset>
                      </wp:positionH>
                      <wp:positionV relativeFrom="paragraph">
                        <wp:posOffset>219075</wp:posOffset>
                      </wp:positionV>
                      <wp:extent cx="0" cy="0"/>
                      <wp:effectExtent l="7620" t="6350" r="11430" b="12700"/>
                      <wp:wrapNone/>
                      <wp:docPr id="2044545023" name="Đường nối Thẳng 20445450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72632" id="Đường nối Thẳng 2044545023" o:spid="_x0000_s1026" style="position:absolute;z-index:2518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81984" behindDoc="0" locked="0" layoutInCell="1" allowOverlap="1" wp14:anchorId="6EE446BC" wp14:editId="59A0D8B5">
                      <wp:simplePos x="0" y="0"/>
                      <wp:positionH relativeFrom="column">
                        <wp:posOffset>457200</wp:posOffset>
                      </wp:positionH>
                      <wp:positionV relativeFrom="paragraph">
                        <wp:posOffset>219075</wp:posOffset>
                      </wp:positionV>
                      <wp:extent cx="0" cy="0"/>
                      <wp:effectExtent l="7620" t="6350" r="11430" b="12700"/>
                      <wp:wrapNone/>
                      <wp:docPr id="2044545022" name="Đường nối Thẳng 20445450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C46B2" id="Đường nối Thẳng 2044545022" o:spid="_x0000_s1026" style="position:absolute;z-index:2518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83008" behindDoc="0" locked="0" layoutInCell="0" allowOverlap="1" wp14:anchorId="467A7CAD" wp14:editId="7AD2CF22">
                      <wp:simplePos x="0" y="0"/>
                      <wp:positionH relativeFrom="column">
                        <wp:posOffset>457200</wp:posOffset>
                      </wp:positionH>
                      <wp:positionV relativeFrom="paragraph">
                        <wp:posOffset>219075</wp:posOffset>
                      </wp:positionV>
                      <wp:extent cx="0" cy="0"/>
                      <wp:effectExtent l="7620" t="6350" r="11430" b="12700"/>
                      <wp:wrapNone/>
                      <wp:docPr id="2044545021" name="Đường nối Thẳng 20445450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CB6CB" id="Đường nối Thẳng 2044545021" o:spid="_x0000_s1026" style="position:absolute;z-index:2518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884032" behindDoc="0" locked="0" layoutInCell="1" allowOverlap="1" wp14:anchorId="640DE5B7" wp14:editId="33EB5657">
                      <wp:simplePos x="0" y="0"/>
                      <wp:positionH relativeFrom="column">
                        <wp:posOffset>457200</wp:posOffset>
                      </wp:positionH>
                      <wp:positionV relativeFrom="paragraph">
                        <wp:posOffset>219075</wp:posOffset>
                      </wp:positionV>
                      <wp:extent cx="0" cy="0"/>
                      <wp:effectExtent l="7620" t="6350" r="11430" b="12700"/>
                      <wp:wrapNone/>
                      <wp:docPr id="2044545020" name="Đường nối Thẳng 20445450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E7329" id="Đường nối Thẳng 2044545020" o:spid="_x0000_s1026" style="position:absolute;z-index:25188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85056" behindDoc="0" locked="0" layoutInCell="1" allowOverlap="1" wp14:anchorId="04329AC4" wp14:editId="41B45D22">
                      <wp:simplePos x="0" y="0"/>
                      <wp:positionH relativeFrom="column">
                        <wp:posOffset>457200</wp:posOffset>
                      </wp:positionH>
                      <wp:positionV relativeFrom="paragraph">
                        <wp:posOffset>219075</wp:posOffset>
                      </wp:positionV>
                      <wp:extent cx="0" cy="0"/>
                      <wp:effectExtent l="7620" t="6350" r="11430" b="12700"/>
                      <wp:wrapNone/>
                      <wp:docPr id="2044545019" name="Đường nối Thẳng 20445450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D78BC" id="Đường nối Thẳng 2044545019" o:spid="_x0000_s1026" style="position:absolute;z-index:25188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86080" behindDoc="0" locked="0" layoutInCell="1" allowOverlap="1" wp14:anchorId="2467F94B" wp14:editId="416E6DB5">
                      <wp:simplePos x="0" y="0"/>
                      <wp:positionH relativeFrom="column">
                        <wp:posOffset>457200</wp:posOffset>
                      </wp:positionH>
                      <wp:positionV relativeFrom="paragraph">
                        <wp:posOffset>219075</wp:posOffset>
                      </wp:positionV>
                      <wp:extent cx="0" cy="0"/>
                      <wp:effectExtent l="7620" t="6350" r="11430" b="12700"/>
                      <wp:wrapNone/>
                      <wp:docPr id="2044545018" name="Đường nối Thẳng 20445450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03F1D" id="Đường nối Thẳng 2044545018" o:spid="_x0000_s1026" style="position:absolute;z-index:25188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87104" behindDoc="0" locked="0" layoutInCell="1" allowOverlap="1" wp14:anchorId="43D36C8A" wp14:editId="39FF1F9B">
                      <wp:simplePos x="0" y="0"/>
                      <wp:positionH relativeFrom="column">
                        <wp:posOffset>457200</wp:posOffset>
                      </wp:positionH>
                      <wp:positionV relativeFrom="paragraph">
                        <wp:posOffset>219075</wp:posOffset>
                      </wp:positionV>
                      <wp:extent cx="0" cy="0"/>
                      <wp:effectExtent l="7620" t="6350" r="11430" b="12700"/>
                      <wp:wrapNone/>
                      <wp:docPr id="2044545017" name="Đường nối Thẳng 20445450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EA710" id="Đường nối Thẳng 2044545017" o:spid="_x0000_s1026" style="position:absolute;z-index:25188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88128" behindDoc="0" locked="0" layoutInCell="0" allowOverlap="1" wp14:anchorId="20F7D01D" wp14:editId="12A93049">
                      <wp:simplePos x="0" y="0"/>
                      <wp:positionH relativeFrom="column">
                        <wp:posOffset>447675</wp:posOffset>
                      </wp:positionH>
                      <wp:positionV relativeFrom="paragraph">
                        <wp:posOffset>219075</wp:posOffset>
                      </wp:positionV>
                      <wp:extent cx="0" cy="0"/>
                      <wp:effectExtent l="7620" t="6350" r="11430" b="12700"/>
                      <wp:wrapNone/>
                      <wp:docPr id="2044545016" name="Đường nối Thẳng 20445450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6A5E7" id="Đường nối Thẳng 2044545016" o:spid="_x0000_s1026" style="position:absolute;z-index:25188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17.25pt" to="35.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8WMNzN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889152" behindDoc="0" locked="0" layoutInCell="1" allowOverlap="1" wp14:anchorId="5DF7A42D" wp14:editId="15E82DC5">
                      <wp:simplePos x="0" y="0"/>
                      <wp:positionH relativeFrom="column">
                        <wp:posOffset>457200</wp:posOffset>
                      </wp:positionH>
                      <wp:positionV relativeFrom="paragraph">
                        <wp:posOffset>219075</wp:posOffset>
                      </wp:positionV>
                      <wp:extent cx="0" cy="0"/>
                      <wp:effectExtent l="7620" t="6350" r="11430" b="12700"/>
                      <wp:wrapNone/>
                      <wp:docPr id="2044545015" name="Đường nối Thẳng 20445450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CAF3F" id="Đường nối Thẳng 2044545015" o:spid="_x0000_s1026" style="position:absolute;z-index:2518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90176" behindDoc="0" locked="0" layoutInCell="1" allowOverlap="1" wp14:anchorId="006242AB" wp14:editId="65DC726B">
                      <wp:simplePos x="0" y="0"/>
                      <wp:positionH relativeFrom="column">
                        <wp:posOffset>457200</wp:posOffset>
                      </wp:positionH>
                      <wp:positionV relativeFrom="paragraph">
                        <wp:posOffset>219075</wp:posOffset>
                      </wp:positionV>
                      <wp:extent cx="0" cy="0"/>
                      <wp:effectExtent l="7620" t="6350" r="11430" b="12700"/>
                      <wp:wrapNone/>
                      <wp:docPr id="2044545014" name="Đường nối Thẳng 20445450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DBA04" id="Đường nối Thẳng 2044545014" o:spid="_x0000_s1026" style="position:absolute;z-index:2518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91200" behindDoc="0" locked="0" layoutInCell="1" allowOverlap="1" wp14:anchorId="54A45850" wp14:editId="46265858">
                      <wp:simplePos x="0" y="0"/>
                      <wp:positionH relativeFrom="column">
                        <wp:posOffset>457200</wp:posOffset>
                      </wp:positionH>
                      <wp:positionV relativeFrom="paragraph">
                        <wp:posOffset>219075</wp:posOffset>
                      </wp:positionV>
                      <wp:extent cx="0" cy="0"/>
                      <wp:effectExtent l="7620" t="6350" r="11430" b="12700"/>
                      <wp:wrapNone/>
                      <wp:docPr id="2044545013" name="Đường nối Thẳng 20445450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F9EB4" id="Đường nối Thẳng 2044545013" o:spid="_x0000_s1026" style="position:absolute;z-index:25189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92224" behindDoc="0" locked="0" layoutInCell="1" allowOverlap="1" wp14:anchorId="3FDCC5C3" wp14:editId="67A98C9B">
                      <wp:simplePos x="0" y="0"/>
                      <wp:positionH relativeFrom="column">
                        <wp:posOffset>457200</wp:posOffset>
                      </wp:positionH>
                      <wp:positionV relativeFrom="paragraph">
                        <wp:posOffset>219075</wp:posOffset>
                      </wp:positionV>
                      <wp:extent cx="0" cy="0"/>
                      <wp:effectExtent l="7620" t="6350" r="11430" b="12700"/>
                      <wp:wrapNone/>
                      <wp:docPr id="2044545012" name="Đường nối Thẳng 20445450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7E6C3" id="Đường nối Thẳng 2044545012" o:spid="_x0000_s1026" style="position:absolute;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93248" behindDoc="0" locked="0" layoutInCell="1" allowOverlap="1" wp14:anchorId="139BA3C2" wp14:editId="019B3A90">
                      <wp:simplePos x="0" y="0"/>
                      <wp:positionH relativeFrom="column">
                        <wp:posOffset>457200</wp:posOffset>
                      </wp:positionH>
                      <wp:positionV relativeFrom="paragraph">
                        <wp:posOffset>219075</wp:posOffset>
                      </wp:positionV>
                      <wp:extent cx="0" cy="0"/>
                      <wp:effectExtent l="7620" t="6350" r="11430" b="12700"/>
                      <wp:wrapNone/>
                      <wp:docPr id="2044545011" name="Đường nối Thẳng 20445450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57CC0" id="Đường nối Thẳng 2044545011" o:spid="_x0000_s1026" style="position:absolute;z-index:25189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94272" behindDoc="0" locked="0" layoutInCell="1" allowOverlap="1" wp14:anchorId="54E5FBC1" wp14:editId="0BE9BE81">
                      <wp:simplePos x="0" y="0"/>
                      <wp:positionH relativeFrom="column">
                        <wp:posOffset>457200</wp:posOffset>
                      </wp:positionH>
                      <wp:positionV relativeFrom="paragraph">
                        <wp:posOffset>219075</wp:posOffset>
                      </wp:positionV>
                      <wp:extent cx="0" cy="0"/>
                      <wp:effectExtent l="7620" t="6350" r="11430" b="12700"/>
                      <wp:wrapNone/>
                      <wp:docPr id="2044545010" name="Đường nối Thẳng 20445450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192C1" id="Đường nối Thẳng 2044545010" o:spid="_x0000_s1026" style="position:absolute;z-index:25189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95296" behindDoc="0" locked="0" layoutInCell="1" allowOverlap="1" wp14:anchorId="15F7F062" wp14:editId="17F94E64">
                      <wp:simplePos x="0" y="0"/>
                      <wp:positionH relativeFrom="column">
                        <wp:posOffset>457200</wp:posOffset>
                      </wp:positionH>
                      <wp:positionV relativeFrom="paragraph">
                        <wp:posOffset>219075</wp:posOffset>
                      </wp:positionV>
                      <wp:extent cx="0" cy="0"/>
                      <wp:effectExtent l="7620" t="6350" r="11430" b="12700"/>
                      <wp:wrapNone/>
                      <wp:docPr id="2044545009" name="Đường nối Thẳng 20445450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4F5B9" id="Đường nối Thẳng 2044545009" o:spid="_x0000_s1026" style="position:absolute;z-index:25189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96320" behindDoc="0" locked="0" layoutInCell="1" allowOverlap="1" wp14:anchorId="63CDAE33" wp14:editId="32AFFE3C">
                      <wp:simplePos x="0" y="0"/>
                      <wp:positionH relativeFrom="column">
                        <wp:posOffset>457200</wp:posOffset>
                      </wp:positionH>
                      <wp:positionV relativeFrom="paragraph">
                        <wp:posOffset>219075</wp:posOffset>
                      </wp:positionV>
                      <wp:extent cx="0" cy="0"/>
                      <wp:effectExtent l="7620" t="6350" r="11430" b="12700"/>
                      <wp:wrapNone/>
                      <wp:docPr id="2044545008" name="Đường nối Thẳng 20445450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BF580" id="Đường nối Thẳng 2044545008" o:spid="_x0000_s1026" style="position:absolute;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97344" behindDoc="0" locked="0" layoutInCell="1" allowOverlap="1" wp14:anchorId="64A0C91F" wp14:editId="71462663">
                      <wp:simplePos x="0" y="0"/>
                      <wp:positionH relativeFrom="column">
                        <wp:posOffset>457200</wp:posOffset>
                      </wp:positionH>
                      <wp:positionV relativeFrom="paragraph">
                        <wp:posOffset>219075</wp:posOffset>
                      </wp:positionV>
                      <wp:extent cx="0" cy="0"/>
                      <wp:effectExtent l="7620" t="6350" r="11430" b="12700"/>
                      <wp:wrapNone/>
                      <wp:docPr id="2044545007" name="Đường nối Thẳng 20445450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766D0" id="Đường nối Thẳng 2044545007" o:spid="_x0000_s1026" style="position:absolute;z-index:25189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98368" behindDoc="0" locked="0" layoutInCell="1" allowOverlap="1" wp14:anchorId="07508800" wp14:editId="5ADCBAF6">
                      <wp:simplePos x="0" y="0"/>
                      <wp:positionH relativeFrom="column">
                        <wp:posOffset>457200</wp:posOffset>
                      </wp:positionH>
                      <wp:positionV relativeFrom="paragraph">
                        <wp:posOffset>219075</wp:posOffset>
                      </wp:positionV>
                      <wp:extent cx="0" cy="0"/>
                      <wp:effectExtent l="7620" t="6350" r="11430" b="12700"/>
                      <wp:wrapNone/>
                      <wp:docPr id="2044545006" name="Đường nối Thẳng 20445450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C6434" id="Đường nối Thẳng 2044545006" o:spid="_x0000_s1026" style="position:absolute;z-index:25189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899392" behindDoc="0" locked="0" layoutInCell="0" allowOverlap="1" wp14:anchorId="377E2465" wp14:editId="4DE16723">
                      <wp:simplePos x="0" y="0"/>
                      <wp:positionH relativeFrom="column">
                        <wp:posOffset>457200</wp:posOffset>
                      </wp:positionH>
                      <wp:positionV relativeFrom="paragraph">
                        <wp:posOffset>219075</wp:posOffset>
                      </wp:positionV>
                      <wp:extent cx="0" cy="0"/>
                      <wp:effectExtent l="7620" t="6350" r="11430" b="12700"/>
                      <wp:wrapNone/>
                      <wp:docPr id="2044545005" name="Đường nối Thẳng 20445450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638F9" id="Đường nối Thẳng 2044545005" o:spid="_x0000_s1026" style="position:absolute;z-index:25189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900416" behindDoc="0" locked="0" layoutInCell="1" allowOverlap="1" wp14:anchorId="7D46F999" wp14:editId="5FA8E7EB">
                      <wp:simplePos x="0" y="0"/>
                      <wp:positionH relativeFrom="column">
                        <wp:posOffset>457200</wp:posOffset>
                      </wp:positionH>
                      <wp:positionV relativeFrom="paragraph">
                        <wp:posOffset>219075</wp:posOffset>
                      </wp:positionV>
                      <wp:extent cx="0" cy="0"/>
                      <wp:effectExtent l="7620" t="6350" r="11430" b="12700"/>
                      <wp:wrapNone/>
                      <wp:docPr id="2044545004" name="Đường nối Thẳng 20445450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996B3" id="Đường nối Thẳng 2044545004" o:spid="_x0000_s1026" style="position:absolute;z-index:25190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901440" behindDoc="0" locked="0" layoutInCell="1" allowOverlap="1" wp14:anchorId="26E26AA7" wp14:editId="190924C7">
                      <wp:simplePos x="0" y="0"/>
                      <wp:positionH relativeFrom="column">
                        <wp:posOffset>457200</wp:posOffset>
                      </wp:positionH>
                      <wp:positionV relativeFrom="paragraph">
                        <wp:posOffset>219075</wp:posOffset>
                      </wp:positionV>
                      <wp:extent cx="0" cy="0"/>
                      <wp:effectExtent l="7620" t="6350" r="11430" b="12700"/>
                      <wp:wrapNone/>
                      <wp:docPr id="2044545003" name="Đường nối Thẳng 20445450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E582C" id="Đường nối Thẳng 2044545003" o:spid="_x0000_s1026" style="position:absolute;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902464" behindDoc="0" locked="0" layoutInCell="1" allowOverlap="1" wp14:anchorId="57225D1C" wp14:editId="56E89799">
                      <wp:simplePos x="0" y="0"/>
                      <wp:positionH relativeFrom="column">
                        <wp:posOffset>457200</wp:posOffset>
                      </wp:positionH>
                      <wp:positionV relativeFrom="paragraph">
                        <wp:posOffset>219075</wp:posOffset>
                      </wp:positionV>
                      <wp:extent cx="0" cy="0"/>
                      <wp:effectExtent l="7620" t="6350" r="11430" b="12700"/>
                      <wp:wrapNone/>
                      <wp:docPr id="2044545002" name="Đường nối Thẳng 20445450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E6A60" id="Đường nối Thẳng 2044545002" o:spid="_x0000_s1026" style="position:absolute;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903488" behindDoc="0" locked="0" layoutInCell="1" allowOverlap="1" wp14:anchorId="5C5AF035" wp14:editId="0A198AA9">
                      <wp:simplePos x="0" y="0"/>
                      <wp:positionH relativeFrom="column">
                        <wp:posOffset>457200</wp:posOffset>
                      </wp:positionH>
                      <wp:positionV relativeFrom="paragraph">
                        <wp:posOffset>219075</wp:posOffset>
                      </wp:positionV>
                      <wp:extent cx="0" cy="0"/>
                      <wp:effectExtent l="7620" t="6350" r="11430" b="12700"/>
                      <wp:wrapNone/>
                      <wp:docPr id="2044545001" name="Đường nối Thẳng 20445450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0BE68" id="Đường nối Thẳng 2044545001" o:spid="_x0000_s1026" style="position:absolute;z-index:2519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904512" behindDoc="0" locked="0" layoutInCell="0" allowOverlap="1" wp14:anchorId="27BE16D1" wp14:editId="344415B4">
                      <wp:simplePos x="0" y="0"/>
                      <wp:positionH relativeFrom="column">
                        <wp:posOffset>447675</wp:posOffset>
                      </wp:positionH>
                      <wp:positionV relativeFrom="paragraph">
                        <wp:posOffset>219075</wp:posOffset>
                      </wp:positionV>
                      <wp:extent cx="0" cy="0"/>
                      <wp:effectExtent l="7620" t="6350" r="11430" b="12700"/>
                      <wp:wrapNone/>
                      <wp:docPr id="2044545000" name="Đường nối Thẳng 20445450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1158A" id="Đường nối Thẳng 2044545000" o:spid="_x0000_s1026" style="position:absolute;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17.25pt" to="35.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8WMNzN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905536" behindDoc="0" locked="0" layoutInCell="1" allowOverlap="1" wp14:anchorId="427E298A" wp14:editId="5EB2BFA0">
                      <wp:simplePos x="0" y="0"/>
                      <wp:positionH relativeFrom="column">
                        <wp:posOffset>457200</wp:posOffset>
                      </wp:positionH>
                      <wp:positionV relativeFrom="paragraph">
                        <wp:posOffset>219075</wp:posOffset>
                      </wp:positionV>
                      <wp:extent cx="0" cy="0"/>
                      <wp:effectExtent l="7620" t="6350" r="11430" b="12700"/>
                      <wp:wrapNone/>
                      <wp:docPr id="2044544999" name="Đường nối Thẳng 20445449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B53E9" id="Đường nối Thẳng 2044544999" o:spid="_x0000_s1026" style="position:absolute;z-index:2519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906560" behindDoc="0" locked="0" layoutInCell="1" allowOverlap="1" wp14:anchorId="7D0C7642" wp14:editId="1DC76FAE">
                      <wp:simplePos x="0" y="0"/>
                      <wp:positionH relativeFrom="column">
                        <wp:posOffset>457200</wp:posOffset>
                      </wp:positionH>
                      <wp:positionV relativeFrom="paragraph">
                        <wp:posOffset>219075</wp:posOffset>
                      </wp:positionV>
                      <wp:extent cx="0" cy="0"/>
                      <wp:effectExtent l="7620" t="6350" r="11430" b="12700"/>
                      <wp:wrapNone/>
                      <wp:docPr id="2044544998" name="Đường nối Thẳng 20445449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A653C" id="Đường nối Thẳng 2044544998" o:spid="_x0000_s1026" style="position:absolute;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907584" behindDoc="0" locked="0" layoutInCell="1" allowOverlap="1" wp14:anchorId="6221CE17" wp14:editId="7E6B9CE8">
                      <wp:simplePos x="0" y="0"/>
                      <wp:positionH relativeFrom="column">
                        <wp:posOffset>457200</wp:posOffset>
                      </wp:positionH>
                      <wp:positionV relativeFrom="paragraph">
                        <wp:posOffset>219075</wp:posOffset>
                      </wp:positionV>
                      <wp:extent cx="0" cy="0"/>
                      <wp:effectExtent l="7620" t="6350" r="11430" b="12700"/>
                      <wp:wrapNone/>
                      <wp:docPr id="2044544997" name="Đường nối Thẳng 20445449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1AB6B" id="Đường nối Thẳng 2044544997" o:spid="_x0000_s1026" style="position:absolute;z-index:25190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908608" behindDoc="0" locked="0" layoutInCell="1" allowOverlap="1" wp14:anchorId="45EC3BF8" wp14:editId="3ABA5891">
                      <wp:simplePos x="0" y="0"/>
                      <wp:positionH relativeFrom="column">
                        <wp:posOffset>457200</wp:posOffset>
                      </wp:positionH>
                      <wp:positionV relativeFrom="paragraph">
                        <wp:posOffset>219075</wp:posOffset>
                      </wp:positionV>
                      <wp:extent cx="0" cy="0"/>
                      <wp:effectExtent l="7620" t="6350" r="11430" b="12700"/>
                      <wp:wrapNone/>
                      <wp:docPr id="2044544996" name="Đường nối Thẳng 20445449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7E01D" id="Đường nối Thẳng 2044544996" o:spid="_x0000_s1026" style="position:absolute;z-index:25190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909632" behindDoc="0" locked="0" layoutInCell="1" allowOverlap="1" wp14:anchorId="12C57D5A" wp14:editId="0BD4530E">
                      <wp:simplePos x="0" y="0"/>
                      <wp:positionH relativeFrom="column">
                        <wp:posOffset>457200</wp:posOffset>
                      </wp:positionH>
                      <wp:positionV relativeFrom="paragraph">
                        <wp:posOffset>219075</wp:posOffset>
                      </wp:positionV>
                      <wp:extent cx="0" cy="0"/>
                      <wp:effectExtent l="7620" t="6350" r="11430" b="12700"/>
                      <wp:wrapNone/>
                      <wp:docPr id="2044544995" name="Đường nối Thẳng 20445449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EBEE9" id="Đường nối Thẳng 2044544995" o:spid="_x0000_s1026" style="position:absolute;z-index:25190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910656" behindDoc="0" locked="0" layoutInCell="1" allowOverlap="1" wp14:anchorId="3D669A85" wp14:editId="50DCCEB3">
                      <wp:simplePos x="0" y="0"/>
                      <wp:positionH relativeFrom="column">
                        <wp:posOffset>476250</wp:posOffset>
                      </wp:positionH>
                      <wp:positionV relativeFrom="paragraph">
                        <wp:posOffset>219075</wp:posOffset>
                      </wp:positionV>
                      <wp:extent cx="0" cy="0"/>
                      <wp:effectExtent l="7620" t="6350" r="11430" b="12700"/>
                      <wp:wrapNone/>
                      <wp:docPr id="2044544994" name="Đường nối Thẳng 20445449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E7024" id="Đường nối Thẳng 2044544994" o:spid="_x0000_s1026" style="position:absolute;z-index:2519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7.25pt" to="3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911680" behindDoc="0" locked="0" layoutInCell="1" allowOverlap="1" wp14:anchorId="2442BC55" wp14:editId="238620F6">
                      <wp:simplePos x="0" y="0"/>
                      <wp:positionH relativeFrom="column">
                        <wp:posOffset>457200</wp:posOffset>
                      </wp:positionH>
                      <wp:positionV relativeFrom="paragraph">
                        <wp:posOffset>219075</wp:posOffset>
                      </wp:positionV>
                      <wp:extent cx="0" cy="0"/>
                      <wp:effectExtent l="7620" t="6350" r="11430" b="12700"/>
                      <wp:wrapNone/>
                      <wp:docPr id="2044544993" name="Đường nối Thẳng 20445449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51B44" id="Đường nối Thẳng 2044544993" o:spid="_x0000_s1026" style="position:absolute;z-index:25191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912704" behindDoc="0" locked="0" layoutInCell="1" allowOverlap="1" wp14:anchorId="2F3FBE74" wp14:editId="1E2F73DA">
                      <wp:simplePos x="0" y="0"/>
                      <wp:positionH relativeFrom="column">
                        <wp:posOffset>457200</wp:posOffset>
                      </wp:positionH>
                      <wp:positionV relativeFrom="paragraph">
                        <wp:posOffset>219075</wp:posOffset>
                      </wp:positionV>
                      <wp:extent cx="0" cy="0"/>
                      <wp:effectExtent l="7620" t="6350" r="11430" b="12700"/>
                      <wp:wrapNone/>
                      <wp:docPr id="2044544992" name="Đường nối Thẳng 20445449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7D6D0" id="Đường nối Thẳng 2044544992" o:spid="_x0000_s1026" style="position:absolute;z-index:25191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913728" behindDoc="0" locked="0" layoutInCell="1" allowOverlap="1" wp14:anchorId="3B7A3D1C" wp14:editId="4FE539EA">
                      <wp:simplePos x="0" y="0"/>
                      <wp:positionH relativeFrom="column">
                        <wp:posOffset>457200</wp:posOffset>
                      </wp:positionH>
                      <wp:positionV relativeFrom="paragraph">
                        <wp:posOffset>219075</wp:posOffset>
                      </wp:positionV>
                      <wp:extent cx="0" cy="0"/>
                      <wp:effectExtent l="7620" t="6350" r="11430" b="12700"/>
                      <wp:wrapNone/>
                      <wp:docPr id="2044544991" name="Đường nối Thẳng 20445449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B6ACF" id="Đường nối Thẳng 2044544991" o:spid="_x0000_s1026" style="position:absolute;z-index:25191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914752" behindDoc="0" locked="0" layoutInCell="1" allowOverlap="1" wp14:anchorId="5B873443" wp14:editId="2217ED8E">
                      <wp:simplePos x="0" y="0"/>
                      <wp:positionH relativeFrom="column">
                        <wp:posOffset>457200</wp:posOffset>
                      </wp:positionH>
                      <wp:positionV relativeFrom="paragraph">
                        <wp:posOffset>219075</wp:posOffset>
                      </wp:positionV>
                      <wp:extent cx="0" cy="0"/>
                      <wp:effectExtent l="7620" t="6350" r="11430" b="12700"/>
                      <wp:wrapNone/>
                      <wp:docPr id="2044544990" name="Đường nối Thẳng 20445449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4D486" id="Đường nối Thẳng 2044544990" o:spid="_x0000_s1026" style="position:absolute;z-index:25191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915776" behindDoc="0" locked="0" layoutInCell="1" allowOverlap="1" wp14:anchorId="6CECC70D" wp14:editId="5C62EF5C">
                      <wp:simplePos x="0" y="0"/>
                      <wp:positionH relativeFrom="column">
                        <wp:posOffset>457200</wp:posOffset>
                      </wp:positionH>
                      <wp:positionV relativeFrom="paragraph">
                        <wp:posOffset>219075</wp:posOffset>
                      </wp:positionV>
                      <wp:extent cx="0" cy="0"/>
                      <wp:effectExtent l="7620" t="6350" r="11430" b="12700"/>
                      <wp:wrapNone/>
                      <wp:docPr id="2044544989" name="Đường nối Thẳng 20445449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C80F4" id="Đường nối Thẳng 2044544989" o:spid="_x0000_s1026" style="position:absolute;z-index:25191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t>Hộp tuýp mỡ</w:t>
            </w:r>
          </w:p>
        </w:tc>
        <w:tc>
          <w:tcPr>
            <w:tcW w:w="853" w:type="dxa"/>
            <w:tcBorders>
              <w:top w:val="nil"/>
              <w:left w:val="nil"/>
              <w:bottom w:val="single" w:sz="4" w:space="0" w:color="auto"/>
              <w:right w:val="single" w:sz="4" w:space="0" w:color="auto"/>
            </w:tcBorders>
            <w:vAlign w:val="center"/>
          </w:tcPr>
          <w:p w14:paraId="0B99A51B" w14:textId="77777777" w:rsidR="00B2003E" w:rsidRPr="009A200D" w:rsidRDefault="00B2003E" w:rsidP="00124A6D">
            <w:pPr>
              <w:spacing w:before="60" w:after="60" w:line="240" w:lineRule="auto"/>
              <w:jc w:val="center"/>
            </w:pPr>
            <w:r w:rsidRPr="009A200D">
              <w:t>hộp</w:t>
            </w:r>
          </w:p>
        </w:tc>
        <w:tc>
          <w:tcPr>
            <w:tcW w:w="989" w:type="dxa"/>
            <w:tcBorders>
              <w:top w:val="nil"/>
              <w:left w:val="nil"/>
              <w:bottom w:val="single" w:sz="4" w:space="0" w:color="auto"/>
              <w:right w:val="single" w:sz="4" w:space="0" w:color="auto"/>
            </w:tcBorders>
            <w:vAlign w:val="center"/>
          </w:tcPr>
          <w:p w14:paraId="205FA86B" w14:textId="77777777" w:rsidR="00B2003E" w:rsidRPr="009A200D" w:rsidRDefault="00B2003E" w:rsidP="00124A6D">
            <w:pPr>
              <w:spacing w:before="60" w:after="60" w:line="240" w:lineRule="auto"/>
              <w:jc w:val="center"/>
            </w:pPr>
            <w:r w:rsidRPr="009A200D">
              <w:t>12</w:t>
            </w:r>
          </w:p>
        </w:tc>
        <w:tc>
          <w:tcPr>
            <w:tcW w:w="851" w:type="dxa"/>
            <w:tcBorders>
              <w:top w:val="nil"/>
              <w:left w:val="nil"/>
              <w:bottom w:val="single" w:sz="4" w:space="0" w:color="auto"/>
              <w:right w:val="single" w:sz="4" w:space="0" w:color="auto"/>
            </w:tcBorders>
            <w:vAlign w:val="center"/>
          </w:tcPr>
          <w:p w14:paraId="10CCDFC6" w14:textId="77777777" w:rsidR="00B2003E" w:rsidRPr="009A200D" w:rsidRDefault="00B2003E" w:rsidP="00124A6D">
            <w:pPr>
              <w:spacing w:before="60" w:after="60" w:line="240" w:lineRule="auto"/>
              <w:jc w:val="right"/>
            </w:pPr>
            <w:r w:rsidRPr="009A200D">
              <w:t>01</w:t>
            </w:r>
          </w:p>
        </w:tc>
        <w:tc>
          <w:tcPr>
            <w:tcW w:w="992" w:type="dxa"/>
            <w:tcBorders>
              <w:top w:val="nil"/>
              <w:left w:val="nil"/>
              <w:bottom w:val="single" w:sz="4" w:space="0" w:color="auto"/>
              <w:right w:val="single" w:sz="4" w:space="0" w:color="auto"/>
            </w:tcBorders>
            <w:noWrap/>
            <w:vAlign w:val="center"/>
          </w:tcPr>
          <w:p w14:paraId="1EB16CAC" w14:textId="77777777" w:rsidR="00B2003E" w:rsidRPr="009A200D" w:rsidRDefault="00B2003E" w:rsidP="00124A6D">
            <w:pPr>
              <w:spacing w:before="60" w:after="60" w:line="240" w:lineRule="auto"/>
              <w:jc w:val="right"/>
            </w:pPr>
            <w:r w:rsidRPr="009A200D">
              <w:t>11,17</w:t>
            </w:r>
          </w:p>
        </w:tc>
        <w:tc>
          <w:tcPr>
            <w:tcW w:w="830" w:type="dxa"/>
            <w:tcBorders>
              <w:top w:val="nil"/>
              <w:left w:val="nil"/>
              <w:bottom w:val="single" w:sz="4" w:space="0" w:color="auto"/>
              <w:right w:val="single" w:sz="4" w:space="0" w:color="auto"/>
            </w:tcBorders>
            <w:vAlign w:val="center"/>
          </w:tcPr>
          <w:p w14:paraId="17A2CFBD" w14:textId="77777777" w:rsidR="00B2003E" w:rsidRPr="009A200D" w:rsidRDefault="00B2003E" w:rsidP="00124A6D">
            <w:pPr>
              <w:spacing w:before="60" w:after="60" w:line="240" w:lineRule="auto"/>
              <w:jc w:val="right"/>
            </w:pPr>
            <w:r w:rsidRPr="009A200D">
              <w:t>01</w:t>
            </w:r>
          </w:p>
        </w:tc>
        <w:tc>
          <w:tcPr>
            <w:tcW w:w="871" w:type="dxa"/>
            <w:tcBorders>
              <w:top w:val="nil"/>
              <w:left w:val="nil"/>
              <w:bottom w:val="single" w:sz="4" w:space="0" w:color="auto"/>
              <w:right w:val="single" w:sz="4" w:space="0" w:color="auto"/>
            </w:tcBorders>
            <w:noWrap/>
            <w:vAlign w:val="center"/>
          </w:tcPr>
          <w:p w14:paraId="5C08438D" w14:textId="77777777" w:rsidR="00B2003E" w:rsidRPr="009A200D" w:rsidRDefault="00B2003E" w:rsidP="00124A6D">
            <w:pPr>
              <w:spacing w:before="60" w:after="60" w:line="240" w:lineRule="auto"/>
              <w:jc w:val="right"/>
            </w:pPr>
            <w:r w:rsidRPr="009A200D">
              <w:t>7,82</w:t>
            </w:r>
          </w:p>
        </w:tc>
      </w:tr>
      <w:tr w:rsidR="00B2003E" w:rsidRPr="009A200D" w14:paraId="24E8470C"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hideMark/>
          </w:tcPr>
          <w:p w14:paraId="5AD0BF28" w14:textId="77777777" w:rsidR="00B2003E" w:rsidRPr="009A200D" w:rsidRDefault="00B2003E" w:rsidP="00124A6D">
            <w:pPr>
              <w:spacing w:before="60" w:after="60" w:line="240" w:lineRule="auto"/>
              <w:jc w:val="center"/>
            </w:pPr>
            <w:r w:rsidRPr="009A200D">
              <w:t>29</w:t>
            </w:r>
          </w:p>
        </w:tc>
        <w:tc>
          <w:tcPr>
            <w:tcW w:w="3118" w:type="dxa"/>
            <w:tcBorders>
              <w:top w:val="nil"/>
              <w:left w:val="nil"/>
              <w:bottom w:val="single" w:sz="4" w:space="0" w:color="auto"/>
              <w:right w:val="single" w:sz="4" w:space="0" w:color="auto"/>
            </w:tcBorders>
            <w:noWrap/>
            <w:vAlign w:val="center"/>
          </w:tcPr>
          <w:p w14:paraId="15423D79" w14:textId="77777777" w:rsidR="00B2003E" w:rsidRPr="009A200D" w:rsidRDefault="00B2003E" w:rsidP="00124A6D">
            <w:pPr>
              <w:spacing w:before="60" w:after="60" w:line="240" w:lineRule="auto"/>
            </w:pPr>
            <w:r w:rsidRPr="009A200D">
              <w:t>Kéo cắt giấy</w:t>
            </w:r>
          </w:p>
        </w:tc>
        <w:tc>
          <w:tcPr>
            <w:tcW w:w="853" w:type="dxa"/>
            <w:tcBorders>
              <w:top w:val="nil"/>
              <w:left w:val="nil"/>
              <w:bottom w:val="single" w:sz="4" w:space="0" w:color="auto"/>
              <w:right w:val="single" w:sz="4" w:space="0" w:color="auto"/>
            </w:tcBorders>
            <w:vAlign w:val="center"/>
          </w:tcPr>
          <w:p w14:paraId="293CF990" w14:textId="77777777" w:rsidR="00B2003E" w:rsidRPr="009A200D" w:rsidRDefault="00B2003E" w:rsidP="00124A6D">
            <w:pPr>
              <w:spacing w:before="60" w:after="60" w:line="240" w:lineRule="auto"/>
              <w:jc w:val="center"/>
            </w:pPr>
            <w:r w:rsidRPr="009A200D">
              <w:t>cái</w:t>
            </w:r>
          </w:p>
        </w:tc>
        <w:tc>
          <w:tcPr>
            <w:tcW w:w="989" w:type="dxa"/>
            <w:tcBorders>
              <w:top w:val="nil"/>
              <w:left w:val="nil"/>
              <w:bottom w:val="single" w:sz="4" w:space="0" w:color="auto"/>
              <w:right w:val="single" w:sz="4" w:space="0" w:color="auto"/>
            </w:tcBorders>
            <w:vAlign w:val="center"/>
          </w:tcPr>
          <w:p w14:paraId="233EE268" w14:textId="77777777" w:rsidR="00B2003E" w:rsidRPr="009A200D" w:rsidRDefault="00B2003E" w:rsidP="00124A6D">
            <w:pPr>
              <w:spacing w:before="60" w:after="60" w:line="240" w:lineRule="auto"/>
              <w:jc w:val="center"/>
            </w:pPr>
            <w:r w:rsidRPr="009A200D">
              <w:t>24</w:t>
            </w:r>
          </w:p>
        </w:tc>
        <w:tc>
          <w:tcPr>
            <w:tcW w:w="851" w:type="dxa"/>
            <w:tcBorders>
              <w:top w:val="nil"/>
              <w:left w:val="nil"/>
              <w:bottom w:val="single" w:sz="4" w:space="0" w:color="auto"/>
              <w:right w:val="single" w:sz="4" w:space="0" w:color="auto"/>
            </w:tcBorders>
            <w:vAlign w:val="center"/>
          </w:tcPr>
          <w:p w14:paraId="3E806222" w14:textId="77777777" w:rsidR="00B2003E" w:rsidRPr="009A200D" w:rsidRDefault="00B2003E" w:rsidP="00124A6D">
            <w:pPr>
              <w:spacing w:before="60" w:after="60" w:line="240" w:lineRule="auto"/>
              <w:jc w:val="right"/>
            </w:pPr>
            <w:r w:rsidRPr="009A200D">
              <w:t>01</w:t>
            </w:r>
          </w:p>
        </w:tc>
        <w:tc>
          <w:tcPr>
            <w:tcW w:w="992" w:type="dxa"/>
            <w:tcBorders>
              <w:top w:val="nil"/>
              <w:left w:val="nil"/>
              <w:bottom w:val="single" w:sz="4" w:space="0" w:color="auto"/>
              <w:right w:val="single" w:sz="4" w:space="0" w:color="auto"/>
            </w:tcBorders>
            <w:noWrap/>
            <w:vAlign w:val="center"/>
          </w:tcPr>
          <w:p w14:paraId="5E418E96" w14:textId="77777777" w:rsidR="00B2003E" w:rsidRPr="009A200D" w:rsidRDefault="00B2003E" w:rsidP="00124A6D">
            <w:pPr>
              <w:spacing w:before="60" w:after="60" w:line="240" w:lineRule="auto"/>
              <w:jc w:val="right"/>
            </w:pPr>
            <w:r w:rsidRPr="009A200D">
              <w:t>1,53</w:t>
            </w:r>
          </w:p>
        </w:tc>
        <w:tc>
          <w:tcPr>
            <w:tcW w:w="830" w:type="dxa"/>
            <w:tcBorders>
              <w:top w:val="nil"/>
              <w:left w:val="nil"/>
              <w:bottom w:val="single" w:sz="4" w:space="0" w:color="auto"/>
              <w:right w:val="single" w:sz="4" w:space="0" w:color="auto"/>
            </w:tcBorders>
            <w:vAlign w:val="center"/>
          </w:tcPr>
          <w:p w14:paraId="14080156" w14:textId="77777777" w:rsidR="00B2003E" w:rsidRPr="009A200D" w:rsidRDefault="00B2003E" w:rsidP="00124A6D">
            <w:pPr>
              <w:spacing w:before="60" w:after="60" w:line="240" w:lineRule="auto"/>
              <w:jc w:val="right"/>
            </w:pPr>
            <w:r w:rsidRPr="009A200D">
              <w:t>01</w:t>
            </w:r>
          </w:p>
        </w:tc>
        <w:tc>
          <w:tcPr>
            <w:tcW w:w="871" w:type="dxa"/>
            <w:tcBorders>
              <w:top w:val="nil"/>
              <w:left w:val="nil"/>
              <w:bottom w:val="single" w:sz="4" w:space="0" w:color="auto"/>
              <w:right w:val="single" w:sz="4" w:space="0" w:color="auto"/>
            </w:tcBorders>
            <w:noWrap/>
            <w:vAlign w:val="center"/>
          </w:tcPr>
          <w:p w14:paraId="122808DA" w14:textId="77777777" w:rsidR="00B2003E" w:rsidRPr="009A200D" w:rsidRDefault="00B2003E" w:rsidP="00124A6D">
            <w:pPr>
              <w:spacing w:before="60" w:after="60" w:line="240" w:lineRule="auto"/>
              <w:jc w:val="right"/>
            </w:pPr>
            <w:r w:rsidRPr="009A200D">
              <w:t>1,07</w:t>
            </w:r>
          </w:p>
        </w:tc>
      </w:tr>
      <w:tr w:rsidR="00B2003E" w:rsidRPr="009A200D" w14:paraId="1D577580"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hideMark/>
          </w:tcPr>
          <w:p w14:paraId="7DFA6582" w14:textId="77777777" w:rsidR="00B2003E" w:rsidRPr="009A200D" w:rsidRDefault="00B2003E" w:rsidP="00124A6D">
            <w:pPr>
              <w:spacing w:before="60" w:after="60" w:line="240" w:lineRule="auto"/>
              <w:jc w:val="center"/>
            </w:pPr>
            <w:r w:rsidRPr="009A200D">
              <w:t>30</w:t>
            </w:r>
          </w:p>
        </w:tc>
        <w:tc>
          <w:tcPr>
            <w:tcW w:w="3118" w:type="dxa"/>
            <w:tcBorders>
              <w:top w:val="nil"/>
              <w:left w:val="nil"/>
              <w:bottom w:val="single" w:sz="4" w:space="0" w:color="auto"/>
              <w:right w:val="single" w:sz="4" w:space="0" w:color="auto"/>
            </w:tcBorders>
            <w:noWrap/>
            <w:vAlign w:val="center"/>
          </w:tcPr>
          <w:p w14:paraId="0A151761" w14:textId="76E95B48" w:rsidR="00B2003E" w:rsidRPr="009A200D" w:rsidRDefault="00BE3B85" w:rsidP="00124A6D">
            <w:pPr>
              <w:spacing w:before="60" w:after="60" w:line="240" w:lineRule="auto"/>
            </w:pPr>
            <w:r w:rsidRPr="009A200D">
              <w:t>Khoan điện</w:t>
            </w:r>
          </w:p>
        </w:tc>
        <w:tc>
          <w:tcPr>
            <w:tcW w:w="853" w:type="dxa"/>
            <w:tcBorders>
              <w:top w:val="nil"/>
              <w:left w:val="nil"/>
              <w:bottom w:val="single" w:sz="4" w:space="0" w:color="auto"/>
              <w:right w:val="single" w:sz="4" w:space="0" w:color="auto"/>
            </w:tcBorders>
            <w:vAlign w:val="center"/>
          </w:tcPr>
          <w:p w14:paraId="662E8E1F" w14:textId="77777777" w:rsidR="00B2003E" w:rsidRPr="009A200D" w:rsidRDefault="00B2003E" w:rsidP="00124A6D">
            <w:pPr>
              <w:spacing w:before="60" w:after="60" w:line="240" w:lineRule="auto"/>
              <w:jc w:val="center"/>
            </w:pPr>
            <w:r w:rsidRPr="009A200D">
              <w:t>cái</w:t>
            </w:r>
          </w:p>
        </w:tc>
        <w:tc>
          <w:tcPr>
            <w:tcW w:w="989" w:type="dxa"/>
            <w:tcBorders>
              <w:top w:val="nil"/>
              <w:left w:val="nil"/>
              <w:bottom w:val="single" w:sz="4" w:space="0" w:color="auto"/>
              <w:right w:val="single" w:sz="4" w:space="0" w:color="auto"/>
            </w:tcBorders>
            <w:vAlign w:val="center"/>
          </w:tcPr>
          <w:p w14:paraId="230F29B5" w14:textId="77777777" w:rsidR="00B2003E" w:rsidRPr="009A200D" w:rsidRDefault="00B2003E" w:rsidP="00124A6D">
            <w:pPr>
              <w:spacing w:before="60" w:after="60" w:line="240" w:lineRule="auto"/>
              <w:jc w:val="center"/>
            </w:pPr>
            <w:r w:rsidRPr="009A200D">
              <w:t>36</w:t>
            </w:r>
          </w:p>
        </w:tc>
        <w:tc>
          <w:tcPr>
            <w:tcW w:w="851" w:type="dxa"/>
            <w:tcBorders>
              <w:top w:val="nil"/>
              <w:left w:val="nil"/>
              <w:bottom w:val="single" w:sz="4" w:space="0" w:color="auto"/>
              <w:right w:val="single" w:sz="4" w:space="0" w:color="auto"/>
            </w:tcBorders>
            <w:vAlign w:val="center"/>
          </w:tcPr>
          <w:p w14:paraId="17BFD48E" w14:textId="77777777" w:rsidR="00B2003E" w:rsidRPr="009A200D" w:rsidRDefault="00B2003E" w:rsidP="00124A6D">
            <w:pPr>
              <w:spacing w:before="60" w:after="60" w:line="240" w:lineRule="auto"/>
              <w:jc w:val="right"/>
            </w:pPr>
            <w:r w:rsidRPr="009A200D">
              <w:t>01</w:t>
            </w:r>
          </w:p>
        </w:tc>
        <w:tc>
          <w:tcPr>
            <w:tcW w:w="992" w:type="dxa"/>
            <w:tcBorders>
              <w:top w:val="nil"/>
              <w:left w:val="nil"/>
              <w:bottom w:val="single" w:sz="4" w:space="0" w:color="auto"/>
              <w:right w:val="single" w:sz="4" w:space="0" w:color="auto"/>
            </w:tcBorders>
            <w:noWrap/>
            <w:vAlign w:val="center"/>
          </w:tcPr>
          <w:p w14:paraId="354A1039" w14:textId="77777777" w:rsidR="00B2003E" w:rsidRPr="009A200D" w:rsidRDefault="00B2003E" w:rsidP="00124A6D">
            <w:pPr>
              <w:spacing w:before="60" w:after="60" w:line="240" w:lineRule="auto"/>
              <w:jc w:val="right"/>
            </w:pPr>
            <w:r w:rsidRPr="009A200D">
              <w:t>1,53</w:t>
            </w:r>
          </w:p>
        </w:tc>
        <w:tc>
          <w:tcPr>
            <w:tcW w:w="830" w:type="dxa"/>
            <w:tcBorders>
              <w:top w:val="nil"/>
              <w:left w:val="nil"/>
              <w:bottom w:val="single" w:sz="4" w:space="0" w:color="auto"/>
              <w:right w:val="single" w:sz="4" w:space="0" w:color="auto"/>
            </w:tcBorders>
            <w:vAlign w:val="center"/>
          </w:tcPr>
          <w:p w14:paraId="755D1CDE" w14:textId="77777777" w:rsidR="00B2003E" w:rsidRPr="009A200D" w:rsidRDefault="00B2003E" w:rsidP="00124A6D">
            <w:pPr>
              <w:spacing w:before="60" w:after="60" w:line="240" w:lineRule="auto"/>
              <w:jc w:val="right"/>
            </w:pPr>
            <w:r w:rsidRPr="009A200D">
              <w:t>01</w:t>
            </w:r>
          </w:p>
        </w:tc>
        <w:tc>
          <w:tcPr>
            <w:tcW w:w="871" w:type="dxa"/>
            <w:tcBorders>
              <w:top w:val="nil"/>
              <w:left w:val="nil"/>
              <w:bottom w:val="single" w:sz="4" w:space="0" w:color="auto"/>
              <w:right w:val="single" w:sz="4" w:space="0" w:color="auto"/>
            </w:tcBorders>
            <w:noWrap/>
            <w:vAlign w:val="center"/>
          </w:tcPr>
          <w:p w14:paraId="10295967" w14:textId="77777777" w:rsidR="00B2003E" w:rsidRPr="009A200D" w:rsidRDefault="00B2003E" w:rsidP="00124A6D">
            <w:pPr>
              <w:spacing w:before="60" w:after="60" w:line="240" w:lineRule="auto"/>
              <w:jc w:val="right"/>
            </w:pPr>
            <w:r w:rsidRPr="009A200D">
              <w:t>1,07</w:t>
            </w:r>
          </w:p>
        </w:tc>
      </w:tr>
      <w:tr w:rsidR="00B2003E" w:rsidRPr="009A200D" w14:paraId="0521485C"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hideMark/>
          </w:tcPr>
          <w:p w14:paraId="3F436201" w14:textId="77777777" w:rsidR="00B2003E" w:rsidRPr="009A200D" w:rsidRDefault="00B2003E" w:rsidP="00124A6D">
            <w:pPr>
              <w:spacing w:before="60" w:after="60" w:line="240" w:lineRule="auto"/>
              <w:jc w:val="center"/>
            </w:pPr>
            <w:r w:rsidRPr="009A200D">
              <w:t>31</w:t>
            </w:r>
          </w:p>
        </w:tc>
        <w:tc>
          <w:tcPr>
            <w:tcW w:w="3118" w:type="dxa"/>
            <w:tcBorders>
              <w:top w:val="nil"/>
              <w:left w:val="nil"/>
              <w:bottom w:val="single" w:sz="4" w:space="0" w:color="auto"/>
              <w:right w:val="single" w:sz="4" w:space="0" w:color="auto"/>
            </w:tcBorders>
            <w:noWrap/>
            <w:vAlign w:val="center"/>
          </w:tcPr>
          <w:p w14:paraId="1713842D" w14:textId="3EE35EB3" w:rsidR="00B2003E" w:rsidRPr="009A200D" w:rsidRDefault="00BE3B85" w:rsidP="00124A6D">
            <w:pPr>
              <w:spacing w:before="60" w:after="60" w:line="240" w:lineRule="auto"/>
            </w:pPr>
            <w:r w:rsidRPr="009A200D">
              <w:t>Kìm điện</w:t>
            </w:r>
          </w:p>
        </w:tc>
        <w:tc>
          <w:tcPr>
            <w:tcW w:w="853" w:type="dxa"/>
            <w:tcBorders>
              <w:top w:val="nil"/>
              <w:left w:val="nil"/>
              <w:bottom w:val="single" w:sz="4" w:space="0" w:color="auto"/>
              <w:right w:val="single" w:sz="4" w:space="0" w:color="auto"/>
            </w:tcBorders>
            <w:vAlign w:val="center"/>
          </w:tcPr>
          <w:p w14:paraId="62C27495" w14:textId="77777777" w:rsidR="00B2003E" w:rsidRPr="009A200D" w:rsidRDefault="00B2003E" w:rsidP="00124A6D">
            <w:pPr>
              <w:spacing w:before="60" w:after="60" w:line="240" w:lineRule="auto"/>
              <w:jc w:val="center"/>
            </w:pPr>
            <w:r w:rsidRPr="009A200D">
              <w:t>cái</w:t>
            </w:r>
          </w:p>
        </w:tc>
        <w:tc>
          <w:tcPr>
            <w:tcW w:w="989" w:type="dxa"/>
            <w:tcBorders>
              <w:top w:val="nil"/>
              <w:left w:val="nil"/>
              <w:bottom w:val="single" w:sz="4" w:space="0" w:color="auto"/>
              <w:right w:val="single" w:sz="4" w:space="0" w:color="auto"/>
            </w:tcBorders>
            <w:vAlign w:val="center"/>
          </w:tcPr>
          <w:p w14:paraId="58FF67D9" w14:textId="77777777" w:rsidR="00B2003E" w:rsidRPr="009A200D" w:rsidRDefault="00B2003E" w:rsidP="00124A6D">
            <w:pPr>
              <w:spacing w:before="60" w:after="60" w:line="240" w:lineRule="auto"/>
              <w:jc w:val="center"/>
            </w:pPr>
            <w:r w:rsidRPr="009A200D">
              <w:t>36</w:t>
            </w:r>
          </w:p>
        </w:tc>
        <w:tc>
          <w:tcPr>
            <w:tcW w:w="851" w:type="dxa"/>
            <w:tcBorders>
              <w:top w:val="nil"/>
              <w:left w:val="nil"/>
              <w:bottom w:val="single" w:sz="4" w:space="0" w:color="auto"/>
              <w:right w:val="single" w:sz="4" w:space="0" w:color="auto"/>
            </w:tcBorders>
            <w:vAlign w:val="center"/>
          </w:tcPr>
          <w:p w14:paraId="593FC300" w14:textId="77777777" w:rsidR="00B2003E" w:rsidRPr="009A200D" w:rsidRDefault="00B2003E" w:rsidP="00124A6D">
            <w:pPr>
              <w:spacing w:before="60" w:after="60" w:line="240" w:lineRule="auto"/>
              <w:jc w:val="right"/>
            </w:pPr>
            <w:r w:rsidRPr="009A200D">
              <w:t>01</w:t>
            </w:r>
          </w:p>
        </w:tc>
        <w:tc>
          <w:tcPr>
            <w:tcW w:w="992" w:type="dxa"/>
            <w:tcBorders>
              <w:top w:val="nil"/>
              <w:left w:val="nil"/>
              <w:bottom w:val="single" w:sz="4" w:space="0" w:color="auto"/>
              <w:right w:val="single" w:sz="4" w:space="0" w:color="auto"/>
            </w:tcBorders>
            <w:noWrap/>
            <w:vAlign w:val="center"/>
          </w:tcPr>
          <w:p w14:paraId="7E28C8AA" w14:textId="77777777" w:rsidR="00B2003E" w:rsidRPr="009A200D" w:rsidRDefault="00B2003E" w:rsidP="00124A6D">
            <w:pPr>
              <w:spacing w:before="60" w:after="60" w:line="240" w:lineRule="auto"/>
              <w:jc w:val="right"/>
            </w:pPr>
            <w:r w:rsidRPr="009A200D">
              <w:t>1,53</w:t>
            </w:r>
          </w:p>
        </w:tc>
        <w:tc>
          <w:tcPr>
            <w:tcW w:w="830" w:type="dxa"/>
            <w:tcBorders>
              <w:top w:val="nil"/>
              <w:left w:val="nil"/>
              <w:bottom w:val="single" w:sz="4" w:space="0" w:color="auto"/>
              <w:right w:val="single" w:sz="4" w:space="0" w:color="auto"/>
            </w:tcBorders>
            <w:vAlign w:val="center"/>
          </w:tcPr>
          <w:p w14:paraId="7DA710A6" w14:textId="77777777" w:rsidR="00B2003E" w:rsidRPr="009A200D" w:rsidRDefault="00B2003E" w:rsidP="00124A6D">
            <w:pPr>
              <w:spacing w:before="60" w:after="60" w:line="240" w:lineRule="auto"/>
              <w:jc w:val="right"/>
            </w:pPr>
            <w:r w:rsidRPr="009A200D">
              <w:t>01</w:t>
            </w:r>
          </w:p>
        </w:tc>
        <w:tc>
          <w:tcPr>
            <w:tcW w:w="871" w:type="dxa"/>
            <w:tcBorders>
              <w:top w:val="nil"/>
              <w:left w:val="nil"/>
              <w:bottom w:val="single" w:sz="4" w:space="0" w:color="auto"/>
              <w:right w:val="single" w:sz="4" w:space="0" w:color="auto"/>
            </w:tcBorders>
            <w:noWrap/>
            <w:vAlign w:val="center"/>
          </w:tcPr>
          <w:p w14:paraId="0D36A9EB" w14:textId="77777777" w:rsidR="00B2003E" w:rsidRPr="009A200D" w:rsidRDefault="00B2003E" w:rsidP="00124A6D">
            <w:pPr>
              <w:spacing w:before="60" w:after="60" w:line="240" w:lineRule="auto"/>
              <w:jc w:val="right"/>
            </w:pPr>
            <w:r w:rsidRPr="009A200D">
              <w:t>1,07</w:t>
            </w:r>
          </w:p>
        </w:tc>
      </w:tr>
      <w:tr w:rsidR="00B2003E" w:rsidRPr="009A200D" w14:paraId="17024A18"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hideMark/>
          </w:tcPr>
          <w:p w14:paraId="68E1966F" w14:textId="77777777" w:rsidR="00B2003E" w:rsidRPr="009A200D" w:rsidRDefault="00B2003E" w:rsidP="00124A6D">
            <w:pPr>
              <w:spacing w:before="60" w:after="60" w:line="240" w:lineRule="auto"/>
              <w:jc w:val="center"/>
            </w:pPr>
            <w:r w:rsidRPr="009A200D">
              <w:t>32</w:t>
            </w:r>
          </w:p>
        </w:tc>
        <w:tc>
          <w:tcPr>
            <w:tcW w:w="3118" w:type="dxa"/>
            <w:tcBorders>
              <w:top w:val="nil"/>
              <w:left w:val="nil"/>
              <w:bottom w:val="single" w:sz="4" w:space="0" w:color="auto"/>
              <w:right w:val="single" w:sz="4" w:space="0" w:color="auto"/>
            </w:tcBorders>
            <w:vAlign w:val="center"/>
          </w:tcPr>
          <w:p w14:paraId="31551630" w14:textId="77777777" w:rsidR="00B2003E" w:rsidRPr="009A200D" w:rsidRDefault="00B2003E" w:rsidP="00124A6D">
            <w:pPr>
              <w:spacing w:before="60" w:after="60" w:line="240" w:lineRule="auto"/>
            </w:pPr>
            <w:r w:rsidRPr="009A200D">
              <w:t>Kính BHLĐ</w:t>
            </w:r>
          </w:p>
        </w:tc>
        <w:tc>
          <w:tcPr>
            <w:tcW w:w="853" w:type="dxa"/>
            <w:tcBorders>
              <w:top w:val="nil"/>
              <w:left w:val="nil"/>
              <w:bottom w:val="single" w:sz="4" w:space="0" w:color="auto"/>
              <w:right w:val="single" w:sz="4" w:space="0" w:color="auto"/>
            </w:tcBorders>
            <w:vAlign w:val="center"/>
          </w:tcPr>
          <w:p w14:paraId="2840FE90" w14:textId="77777777" w:rsidR="00B2003E" w:rsidRPr="009A200D" w:rsidRDefault="00B2003E" w:rsidP="00124A6D">
            <w:pPr>
              <w:spacing w:before="60" w:after="60" w:line="240" w:lineRule="auto"/>
              <w:jc w:val="center"/>
            </w:pPr>
            <w:r w:rsidRPr="009A200D">
              <w:t>cái</w:t>
            </w:r>
          </w:p>
        </w:tc>
        <w:tc>
          <w:tcPr>
            <w:tcW w:w="989" w:type="dxa"/>
            <w:tcBorders>
              <w:top w:val="nil"/>
              <w:left w:val="nil"/>
              <w:bottom w:val="single" w:sz="4" w:space="0" w:color="auto"/>
              <w:right w:val="single" w:sz="4" w:space="0" w:color="auto"/>
            </w:tcBorders>
            <w:vAlign w:val="center"/>
          </w:tcPr>
          <w:p w14:paraId="6072ACF5" w14:textId="77777777" w:rsidR="00B2003E" w:rsidRPr="009A200D" w:rsidRDefault="00B2003E" w:rsidP="00124A6D">
            <w:pPr>
              <w:spacing w:before="60" w:after="60" w:line="240" w:lineRule="auto"/>
              <w:jc w:val="center"/>
            </w:pPr>
            <w:r w:rsidRPr="009A200D">
              <w:t>12</w:t>
            </w:r>
          </w:p>
        </w:tc>
        <w:tc>
          <w:tcPr>
            <w:tcW w:w="851" w:type="dxa"/>
            <w:tcBorders>
              <w:top w:val="nil"/>
              <w:left w:val="nil"/>
              <w:bottom w:val="single" w:sz="4" w:space="0" w:color="auto"/>
              <w:right w:val="single" w:sz="4" w:space="0" w:color="auto"/>
            </w:tcBorders>
            <w:vAlign w:val="center"/>
          </w:tcPr>
          <w:p w14:paraId="2A621A42" w14:textId="77777777" w:rsidR="00B2003E" w:rsidRPr="009A200D" w:rsidRDefault="00B2003E" w:rsidP="00124A6D">
            <w:pPr>
              <w:spacing w:before="60" w:after="60" w:line="240" w:lineRule="auto"/>
              <w:jc w:val="right"/>
            </w:pPr>
            <w:r w:rsidRPr="009A200D">
              <w:t>10</w:t>
            </w:r>
          </w:p>
        </w:tc>
        <w:tc>
          <w:tcPr>
            <w:tcW w:w="992" w:type="dxa"/>
            <w:tcBorders>
              <w:top w:val="nil"/>
              <w:left w:val="nil"/>
              <w:bottom w:val="single" w:sz="4" w:space="0" w:color="auto"/>
              <w:right w:val="single" w:sz="4" w:space="0" w:color="auto"/>
            </w:tcBorders>
            <w:noWrap/>
            <w:vAlign w:val="center"/>
          </w:tcPr>
          <w:p w14:paraId="109614FF" w14:textId="77777777" w:rsidR="00B2003E" w:rsidRPr="009A200D" w:rsidRDefault="00B2003E" w:rsidP="00124A6D">
            <w:pPr>
              <w:spacing w:before="60" w:after="60" w:line="240" w:lineRule="auto"/>
              <w:jc w:val="right"/>
            </w:pPr>
            <w:r w:rsidRPr="009A200D">
              <w:t>111,69</w:t>
            </w:r>
          </w:p>
        </w:tc>
        <w:tc>
          <w:tcPr>
            <w:tcW w:w="830" w:type="dxa"/>
            <w:tcBorders>
              <w:top w:val="nil"/>
              <w:left w:val="nil"/>
              <w:bottom w:val="single" w:sz="4" w:space="0" w:color="auto"/>
              <w:right w:val="single" w:sz="4" w:space="0" w:color="auto"/>
            </w:tcBorders>
            <w:vAlign w:val="center"/>
          </w:tcPr>
          <w:p w14:paraId="68B024E5" w14:textId="77777777" w:rsidR="00B2003E" w:rsidRPr="009A200D" w:rsidRDefault="00B2003E" w:rsidP="00124A6D">
            <w:pPr>
              <w:spacing w:before="60" w:after="60" w:line="240" w:lineRule="auto"/>
              <w:jc w:val="right"/>
            </w:pPr>
            <w:r w:rsidRPr="009A200D">
              <w:t>07</w:t>
            </w:r>
          </w:p>
        </w:tc>
        <w:tc>
          <w:tcPr>
            <w:tcW w:w="871" w:type="dxa"/>
            <w:tcBorders>
              <w:top w:val="nil"/>
              <w:left w:val="nil"/>
              <w:bottom w:val="single" w:sz="4" w:space="0" w:color="auto"/>
              <w:right w:val="single" w:sz="4" w:space="0" w:color="auto"/>
            </w:tcBorders>
            <w:noWrap/>
            <w:vAlign w:val="center"/>
          </w:tcPr>
          <w:p w14:paraId="4884501D" w14:textId="77777777" w:rsidR="00B2003E" w:rsidRPr="009A200D" w:rsidRDefault="00B2003E" w:rsidP="00124A6D">
            <w:pPr>
              <w:spacing w:before="60" w:after="60" w:line="240" w:lineRule="auto"/>
              <w:jc w:val="right"/>
            </w:pPr>
            <w:r w:rsidRPr="009A200D">
              <w:t>78,18</w:t>
            </w:r>
          </w:p>
        </w:tc>
      </w:tr>
      <w:tr w:rsidR="00B2003E" w:rsidRPr="009A200D" w14:paraId="22C3BC9D"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hideMark/>
          </w:tcPr>
          <w:p w14:paraId="4DE1413A" w14:textId="77777777" w:rsidR="00B2003E" w:rsidRPr="009A200D" w:rsidRDefault="00B2003E" w:rsidP="00124A6D">
            <w:pPr>
              <w:spacing w:before="60" w:after="60" w:line="240" w:lineRule="auto"/>
              <w:jc w:val="center"/>
            </w:pPr>
            <w:r w:rsidRPr="009A200D">
              <w:t>33</w:t>
            </w:r>
          </w:p>
        </w:tc>
        <w:tc>
          <w:tcPr>
            <w:tcW w:w="3118" w:type="dxa"/>
            <w:tcBorders>
              <w:top w:val="nil"/>
              <w:left w:val="nil"/>
              <w:bottom w:val="single" w:sz="4" w:space="0" w:color="auto"/>
              <w:right w:val="single" w:sz="4" w:space="0" w:color="auto"/>
            </w:tcBorders>
            <w:noWrap/>
            <w:vAlign w:val="center"/>
          </w:tcPr>
          <w:p w14:paraId="559024FC" w14:textId="524B6824" w:rsidR="00B2003E" w:rsidRPr="009A200D" w:rsidRDefault="00B2003E" w:rsidP="00124A6D">
            <w:pPr>
              <w:spacing w:before="60" w:after="60" w:line="240" w:lineRule="auto"/>
            </w:pPr>
            <w:r w:rsidRPr="009A200D">
              <w:rPr>
                <w:noProof/>
                <w:lang w:val="en-US" w:eastAsia="en-US"/>
              </w:rPr>
              <mc:AlternateContent>
                <mc:Choice Requires="wps">
                  <w:drawing>
                    <wp:anchor distT="0" distB="0" distL="114300" distR="114300" simplePos="0" relativeHeight="251916800" behindDoc="0" locked="0" layoutInCell="0" allowOverlap="1" wp14:anchorId="529D4052" wp14:editId="4CF38F8E">
                      <wp:simplePos x="0" y="0"/>
                      <wp:positionH relativeFrom="column">
                        <wp:posOffset>457200</wp:posOffset>
                      </wp:positionH>
                      <wp:positionV relativeFrom="paragraph">
                        <wp:posOffset>219075</wp:posOffset>
                      </wp:positionV>
                      <wp:extent cx="0" cy="0"/>
                      <wp:effectExtent l="7620" t="6350" r="11430" b="12700"/>
                      <wp:wrapNone/>
                      <wp:docPr id="2044544988" name="Đường nối Thẳng 20445449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E8E8A" id="Đường nối Thẳng 2044544988" o:spid="_x0000_s1026" style="position:absolute;z-index:2519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917824" behindDoc="0" locked="0" layoutInCell="0" allowOverlap="1" wp14:anchorId="75B97AB4" wp14:editId="552D1898">
                      <wp:simplePos x="0" y="0"/>
                      <wp:positionH relativeFrom="column">
                        <wp:posOffset>457200</wp:posOffset>
                      </wp:positionH>
                      <wp:positionV relativeFrom="paragraph">
                        <wp:posOffset>219075</wp:posOffset>
                      </wp:positionV>
                      <wp:extent cx="0" cy="0"/>
                      <wp:effectExtent l="7620" t="6350" r="11430" b="12700"/>
                      <wp:wrapNone/>
                      <wp:docPr id="2044544987" name="Đường nối Thẳng 20445449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9EA8E" id="Đường nối Thẳng 2044544987" o:spid="_x0000_s1026" style="position:absolute;z-index:25191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918848" behindDoc="0" locked="0" layoutInCell="1" allowOverlap="1" wp14:anchorId="67A54153" wp14:editId="785CCD2A">
                      <wp:simplePos x="0" y="0"/>
                      <wp:positionH relativeFrom="column">
                        <wp:posOffset>457200</wp:posOffset>
                      </wp:positionH>
                      <wp:positionV relativeFrom="paragraph">
                        <wp:posOffset>219075</wp:posOffset>
                      </wp:positionV>
                      <wp:extent cx="0" cy="0"/>
                      <wp:effectExtent l="7620" t="6350" r="11430" b="12700"/>
                      <wp:wrapNone/>
                      <wp:docPr id="2044544986" name="Đường nối Thẳng 20445449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C986C" id="Đường nối Thẳng 2044544986" o:spid="_x0000_s1026" style="position:absolute;z-index:25191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919872" behindDoc="0" locked="0" layoutInCell="1" allowOverlap="1" wp14:anchorId="49C809C2" wp14:editId="097581EE">
                      <wp:simplePos x="0" y="0"/>
                      <wp:positionH relativeFrom="column">
                        <wp:posOffset>457200</wp:posOffset>
                      </wp:positionH>
                      <wp:positionV relativeFrom="paragraph">
                        <wp:posOffset>219075</wp:posOffset>
                      </wp:positionV>
                      <wp:extent cx="0" cy="0"/>
                      <wp:effectExtent l="7620" t="6350" r="11430" b="12700"/>
                      <wp:wrapNone/>
                      <wp:docPr id="2044544985" name="Đường nối Thẳng 20445449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E95FE" id="Đường nối Thẳng 2044544985" o:spid="_x0000_s1026" style="position:absolute;z-index:25191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920896" behindDoc="0" locked="0" layoutInCell="1" allowOverlap="1" wp14:anchorId="1A2B33F1" wp14:editId="77940B5F">
                      <wp:simplePos x="0" y="0"/>
                      <wp:positionH relativeFrom="column">
                        <wp:posOffset>457200</wp:posOffset>
                      </wp:positionH>
                      <wp:positionV relativeFrom="paragraph">
                        <wp:posOffset>219075</wp:posOffset>
                      </wp:positionV>
                      <wp:extent cx="0" cy="0"/>
                      <wp:effectExtent l="7620" t="6350" r="11430" b="12700"/>
                      <wp:wrapNone/>
                      <wp:docPr id="2044544984" name="Đường nối Thẳng 20445449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71620" id="Đường nối Thẳng 2044544984" o:spid="_x0000_s1026" style="position:absolute;z-index:2519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921920" behindDoc="0" locked="0" layoutInCell="1" allowOverlap="1" wp14:anchorId="06745D93" wp14:editId="52DA23A2">
                      <wp:simplePos x="0" y="0"/>
                      <wp:positionH relativeFrom="column">
                        <wp:posOffset>457200</wp:posOffset>
                      </wp:positionH>
                      <wp:positionV relativeFrom="paragraph">
                        <wp:posOffset>219075</wp:posOffset>
                      </wp:positionV>
                      <wp:extent cx="0" cy="0"/>
                      <wp:effectExtent l="7620" t="6350" r="11430" b="12700"/>
                      <wp:wrapNone/>
                      <wp:docPr id="2044544983" name="Đường nối Thẳng 20445449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8505F" id="Đường nối Thẳng 2044544983" o:spid="_x0000_s1026" style="position:absolute;z-index:25192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922944" behindDoc="0" locked="0" layoutInCell="1" allowOverlap="1" wp14:anchorId="39368CA5" wp14:editId="5DBE878F">
                      <wp:simplePos x="0" y="0"/>
                      <wp:positionH relativeFrom="column">
                        <wp:posOffset>457200</wp:posOffset>
                      </wp:positionH>
                      <wp:positionV relativeFrom="paragraph">
                        <wp:posOffset>219075</wp:posOffset>
                      </wp:positionV>
                      <wp:extent cx="0" cy="0"/>
                      <wp:effectExtent l="7620" t="6350" r="11430" b="12700"/>
                      <wp:wrapNone/>
                      <wp:docPr id="2044544982" name="Đường nối Thẳng 20445449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302CC" id="Đường nối Thẳng 2044544982" o:spid="_x0000_s1026" style="position:absolute;z-index:2519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923968" behindDoc="0" locked="0" layoutInCell="0" allowOverlap="1" wp14:anchorId="7CBE7147" wp14:editId="3B19CCED">
                      <wp:simplePos x="0" y="0"/>
                      <wp:positionH relativeFrom="column">
                        <wp:posOffset>447675</wp:posOffset>
                      </wp:positionH>
                      <wp:positionV relativeFrom="paragraph">
                        <wp:posOffset>219075</wp:posOffset>
                      </wp:positionV>
                      <wp:extent cx="0" cy="0"/>
                      <wp:effectExtent l="7620" t="6350" r="11430" b="12700"/>
                      <wp:wrapNone/>
                      <wp:docPr id="2044544981" name="Đường nối Thẳng 20445449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20EAD" id="Đường nối Thẳng 2044544981" o:spid="_x0000_s1026" style="position:absolute;z-index:2519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17.25pt" to="35.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8WMNzN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924992" behindDoc="0" locked="0" layoutInCell="1" allowOverlap="1" wp14:anchorId="310C9ABE" wp14:editId="39AA7636">
                      <wp:simplePos x="0" y="0"/>
                      <wp:positionH relativeFrom="column">
                        <wp:posOffset>457200</wp:posOffset>
                      </wp:positionH>
                      <wp:positionV relativeFrom="paragraph">
                        <wp:posOffset>219075</wp:posOffset>
                      </wp:positionV>
                      <wp:extent cx="0" cy="0"/>
                      <wp:effectExtent l="7620" t="6350" r="11430" b="12700"/>
                      <wp:wrapNone/>
                      <wp:docPr id="2044544980" name="Đường nối Thẳng 20445449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D4666" id="Đường nối Thẳng 2044544980" o:spid="_x0000_s1026" style="position:absolute;z-index:25192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926016" behindDoc="0" locked="0" layoutInCell="1" allowOverlap="1" wp14:anchorId="4B993EDE" wp14:editId="01F23EB0">
                      <wp:simplePos x="0" y="0"/>
                      <wp:positionH relativeFrom="column">
                        <wp:posOffset>457200</wp:posOffset>
                      </wp:positionH>
                      <wp:positionV relativeFrom="paragraph">
                        <wp:posOffset>219075</wp:posOffset>
                      </wp:positionV>
                      <wp:extent cx="0" cy="0"/>
                      <wp:effectExtent l="7620" t="6350" r="11430" b="12700"/>
                      <wp:wrapNone/>
                      <wp:docPr id="2044544979" name="Đường nối Thẳng 20445449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EB541" id="Đường nối Thẳng 2044544979" o:spid="_x0000_s1026" style="position:absolute;z-index:2519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927040" behindDoc="0" locked="0" layoutInCell="1" allowOverlap="1" wp14:anchorId="510DAE4D" wp14:editId="72FFF3C1">
                      <wp:simplePos x="0" y="0"/>
                      <wp:positionH relativeFrom="column">
                        <wp:posOffset>457200</wp:posOffset>
                      </wp:positionH>
                      <wp:positionV relativeFrom="paragraph">
                        <wp:posOffset>219075</wp:posOffset>
                      </wp:positionV>
                      <wp:extent cx="0" cy="0"/>
                      <wp:effectExtent l="7620" t="6350" r="11430" b="12700"/>
                      <wp:wrapNone/>
                      <wp:docPr id="2044544978" name="Đường nối Thẳng 20445449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D0837" id="Đường nối Thẳng 2044544978" o:spid="_x0000_s1026" style="position:absolute;z-index:25192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928064" behindDoc="0" locked="0" layoutInCell="1" allowOverlap="1" wp14:anchorId="14E4B025" wp14:editId="71977D22">
                      <wp:simplePos x="0" y="0"/>
                      <wp:positionH relativeFrom="column">
                        <wp:posOffset>457200</wp:posOffset>
                      </wp:positionH>
                      <wp:positionV relativeFrom="paragraph">
                        <wp:posOffset>219075</wp:posOffset>
                      </wp:positionV>
                      <wp:extent cx="0" cy="0"/>
                      <wp:effectExtent l="7620" t="6350" r="11430" b="12700"/>
                      <wp:wrapNone/>
                      <wp:docPr id="2044544977" name="Đường nối Thẳng 20445449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6EC96" id="Đường nối Thẳng 2044544977" o:spid="_x0000_s1026" style="position:absolute;z-index:25192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929088" behindDoc="0" locked="0" layoutInCell="0" allowOverlap="1" wp14:anchorId="24462BB2" wp14:editId="58A9ADFD">
                      <wp:simplePos x="0" y="0"/>
                      <wp:positionH relativeFrom="column">
                        <wp:posOffset>457200</wp:posOffset>
                      </wp:positionH>
                      <wp:positionV relativeFrom="paragraph">
                        <wp:posOffset>219075</wp:posOffset>
                      </wp:positionV>
                      <wp:extent cx="0" cy="0"/>
                      <wp:effectExtent l="7620" t="6350" r="11430" b="12700"/>
                      <wp:wrapNone/>
                      <wp:docPr id="2044544976" name="Đường nối Thẳng 20445449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66E47" id="Đường nối Thẳng 2044544976" o:spid="_x0000_s1026" style="position:absolute;z-index:25192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930112" behindDoc="0" locked="0" layoutInCell="0" allowOverlap="1" wp14:anchorId="3307249B" wp14:editId="62E54DEE">
                      <wp:simplePos x="0" y="0"/>
                      <wp:positionH relativeFrom="column">
                        <wp:posOffset>457200</wp:posOffset>
                      </wp:positionH>
                      <wp:positionV relativeFrom="paragraph">
                        <wp:posOffset>219075</wp:posOffset>
                      </wp:positionV>
                      <wp:extent cx="0" cy="0"/>
                      <wp:effectExtent l="7620" t="6350" r="11430" b="12700"/>
                      <wp:wrapNone/>
                      <wp:docPr id="2044544975" name="Đường nối Thẳng 20445449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C5177" id="Đường nối Thẳng 2044544975" o:spid="_x0000_s1026" style="position:absolute;z-index:25193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931136" behindDoc="0" locked="0" layoutInCell="0" allowOverlap="1" wp14:anchorId="34141917" wp14:editId="7F21FDEC">
                      <wp:simplePos x="0" y="0"/>
                      <wp:positionH relativeFrom="column">
                        <wp:posOffset>457200</wp:posOffset>
                      </wp:positionH>
                      <wp:positionV relativeFrom="paragraph">
                        <wp:posOffset>219075</wp:posOffset>
                      </wp:positionV>
                      <wp:extent cx="0" cy="0"/>
                      <wp:effectExtent l="7620" t="6350" r="11430" b="12700"/>
                      <wp:wrapNone/>
                      <wp:docPr id="2044544974" name="Đường nối Thẳng 20445449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478CC" id="Đường nối Thẳng 2044544974" o:spid="_x0000_s1026" style="position:absolute;z-index:25193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932160" behindDoc="0" locked="0" layoutInCell="0" allowOverlap="1" wp14:anchorId="0213457A" wp14:editId="1E79AA11">
                      <wp:simplePos x="0" y="0"/>
                      <wp:positionH relativeFrom="column">
                        <wp:posOffset>457200</wp:posOffset>
                      </wp:positionH>
                      <wp:positionV relativeFrom="paragraph">
                        <wp:posOffset>219075</wp:posOffset>
                      </wp:positionV>
                      <wp:extent cx="0" cy="0"/>
                      <wp:effectExtent l="7620" t="6350" r="11430" b="12700"/>
                      <wp:wrapNone/>
                      <wp:docPr id="2044544973" name="Đường nối Thẳng 20445449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1C633" id="Đường nối Thẳng 2044544973" o:spid="_x0000_s1026" style="position:absolute;z-index:2519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933184" behindDoc="0" locked="0" layoutInCell="0" allowOverlap="1" wp14:anchorId="385CFCB0" wp14:editId="4A89CDE5">
                      <wp:simplePos x="0" y="0"/>
                      <wp:positionH relativeFrom="column">
                        <wp:posOffset>457200</wp:posOffset>
                      </wp:positionH>
                      <wp:positionV relativeFrom="paragraph">
                        <wp:posOffset>219075</wp:posOffset>
                      </wp:positionV>
                      <wp:extent cx="0" cy="0"/>
                      <wp:effectExtent l="7620" t="6350" r="11430" b="12700"/>
                      <wp:wrapNone/>
                      <wp:docPr id="2044544972" name="Đường nối Thẳng 20445449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6C875" id="Đường nối Thẳng 2044544972" o:spid="_x0000_s1026" style="position:absolute;z-index:25193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934208" behindDoc="0" locked="0" layoutInCell="0" allowOverlap="1" wp14:anchorId="6256BB96" wp14:editId="236D15C4">
                      <wp:simplePos x="0" y="0"/>
                      <wp:positionH relativeFrom="column">
                        <wp:posOffset>457200</wp:posOffset>
                      </wp:positionH>
                      <wp:positionV relativeFrom="paragraph">
                        <wp:posOffset>219075</wp:posOffset>
                      </wp:positionV>
                      <wp:extent cx="0" cy="0"/>
                      <wp:effectExtent l="7620" t="6350" r="11430" b="12700"/>
                      <wp:wrapNone/>
                      <wp:docPr id="2044544971" name="Đường nối Thẳng 20445449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BF1C3" id="Đường nối Thẳng 2044544971" o:spid="_x0000_s1026" style="position:absolute;z-index:25193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935232" behindDoc="0" locked="0" layoutInCell="0" allowOverlap="1" wp14:anchorId="34675D8F" wp14:editId="01A75179">
                      <wp:simplePos x="0" y="0"/>
                      <wp:positionH relativeFrom="column">
                        <wp:posOffset>457200</wp:posOffset>
                      </wp:positionH>
                      <wp:positionV relativeFrom="paragraph">
                        <wp:posOffset>219075</wp:posOffset>
                      </wp:positionV>
                      <wp:extent cx="0" cy="0"/>
                      <wp:effectExtent l="7620" t="6350" r="11430" b="12700"/>
                      <wp:wrapNone/>
                      <wp:docPr id="2044544970" name="Đường nối Thẳng 20445449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F9EB2" id="Đường nối Thẳng 2044544970" o:spid="_x0000_s1026" style="position:absolute;z-index:25193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936256" behindDoc="0" locked="0" layoutInCell="0" allowOverlap="1" wp14:anchorId="7C7CF849" wp14:editId="1BDEDC0D">
                      <wp:simplePos x="0" y="0"/>
                      <wp:positionH relativeFrom="column">
                        <wp:posOffset>457200</wp:posOffset>
                      </wp:positionH>
                      <wp:positionV relativeFrom="paragraph">
                        <wp:posOffset>219075</wp:posOffset>
                      </wp:positionV>
                      <wp:extent cx="0" cy="0"/>
                      <wp:effectExtent l="7620" t="6350" r="11430" b="12700"/>
                      <wp:wrapNone/>
                      <wp:docPr id="2044544969" name="Đường nối Thẳng 20445449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44B50" id="Đường nối Thẳng 2044544969" o:spid="_x0000_s1026" style="position:absolute;z-index:2519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937280" behindDoc="0" locked="0" layoutInCell="0" allowOverlap="1" wp14:anchorId="614DF158" wp14:editId="42FEF7E6">
                      <wp:simplePos x="0" y="0"/>
                      <wp:positionH relativeFrom="column">
                        <wp:posOffset>457200</wp:posOffset>
                      </wp:positionH>
                      <wp:positionV relativeFrom="paragraph">
                        <wp:posOffset>219075</wp:posOffset>
                      </wp:positionV>
                      <wp:extent cx="0" cy="0"/>
                      <wp:effectExtent l="7620" t="6350" r="11430" b="12700"/>
                      <wp:wrapNone/>
                      <wp:docPr id="2044544968" name="Đường nối Thẳng 20445449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785A0" id="Đường nối Thẳng 2044544968" o:spid="_x0000_s1026" style="position:absolute;z-index:25193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938304" behindDoc="0" locked="0" layoutInCell="0" allowOverlap="1" wp14:anchorId="06309B4F" wp14:editId="34593300">
                      <wp:simplePos x="0" y="0"/>
                      <wp:positionH relativeFrom="column">
                        <wp:posOffset>457200</wp:posOffset>
                      </wp:positionH>
                      <wp:positionV relativeFrom="paragraph">
                        <wp:posOffset>219075</wp:posOffset>
                      </wp:positionV>
                      <wp:extent cx="0" cy="0"/>
                      <wp:effectExtent l="7620" t="6350" r="11430" b="12700"/>
                      <wp:wrapNone/>
                      <wp:docPr id="2044544967" name="Đường nối Thẳng 20445449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FB766" id="Đường nối Thẳng 2044544967" o:spid="_x0000_s1026" style="position:absolute;z-index:2519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939328" behindDoc="0" locked="0" layoutInCell="0" allowOverlap="1" wp14:anchorId="11C2CD1D" wp14:editId="1371CBEA">
                      <wp:simplePos x="0" y="0"/>
                      <wp:positionH relativeFrom="column">
                        <wp:posOffset>457200</wp:posOffset>
                      </wp:positionH>
                      <wp:positionV relativeFrom="paragraph">
                        <wp:posOffset>219075</wp:posOffset>
                      </wp:positionV>
                      <wp:extent cx="0" cy="0"/>
                      <wp:effectExtent l="7620" t="6350" r="11430" b="12700"/>
                      <wp:wrapNone/>
                      <wp:docPr id="2044544966" name="Đường nối Thẳng 20445449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85445" id="Đường nối Thẳng 2044544966" o:spid="_x0000_s1026" style="position:absolute;z-index:25193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940352" behindDoc="0" locked="0" layoutInCell="1" allowOverlap="1" wp14:anchorId="794399D6" wp14:editId="616E927C">
                      <wp:simplePos x="0" y="0"/>
                      <wp:positionH relativeFrom="column">
                        <wp:posOffset>457200</wp:posOffset>
                      </wp:positionH>
                      <wp:positionV relativeFrom="paragraph">
                        <wp:posOffset>219075</wp:posOffset>
                      </wp:positionV>
                      <wp:extent cx="0" cy="0"/>
                      <wp:effectExtent l="7620" t="6350" r="11430" b="12700"/>
                      <wp:wrapNone/>
                      <wp:docPr id="2044544965" name="Đường nối Thẳng 20445449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E62CA" id="Đường nối Thẳng 2044544965" o:spid="_x0000_s1026" style="position:absolute;z-index:25194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941376" behindDoc="0" locked="0" layoutInCell="1" allowOverlap="1" wp14:anchorId="3171B1CF" wp14:editId="3866C255">
                      <wp:simplePos x="0" y="0"/>
                      <wp:positionH relativeFrom="column">
                        <wp:posOffset>457200</wp:posOffset>
                      </wp:positionH>
                      <wp:positionV relativeFrom="paragraph">
                        <wp:posOffset>219075</wp:posOffset>
                      </wp:positionV>
                      <wp:extent cx="0" cy="0"/>
                      <wp:effectExtent l="7620" t="6350" r="11430" b="12700"/>
                      <wp:wrapNone/>
                      <wp:docPr id="2044544964" name="Đường nối Thẳng 20445449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B6002" id="Đường nối Thẳng 2044544964" o:spid="_x0000_s1026" style="position:absolute;z-index:2519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942400" behindDoc="0" locked="0" layoutInCell="1" allowOverlap="1" wp14:anchorId="71BF30D5" wp14:editId="176B0721">
                      <wp:simplePos x="0" y="0"/>
                      <wp:positionH relativeFrom="column">
                        <wp:posOffset>457200</wp:posOffset>
                      </wp:positionH>
                      <wp:positionV relativeFrom="paragraph">
                        <wp:posOffset>219075</wp:posOffset>
                      </wp:positionV>
                      <wp:extent cx="0" cy="0"/>
                      <wp:effectExtent l="7620" t="6350" r="11430" b="12700"/>
                      <wp:wrapNone/>
                      <wp:docPr id="2044544963" name="Đường nối Thẳng 20445449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73669" id="Đường nối Thẳng 2044544963" o:spid="_x0000_s1026" style="position:absolute;z-index:25194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943424" behindDoc="0" locked="0" layoutInCell="1" allowOverlap="1" wp14:anchorId="4EC14507" wp14:editId="75E36B4A">
                      <wp:simplePos x="0" y="0"/>
                      <wp:positionH relativeFrom="column">
                        <wp:posOffset>457200</wp:posOffset>
                      </wp:positionH>
                      <wp:positionV relativeFrom="paragraph">
                        <wp:posOffset>219075</wp:posOffset>
                      </wp:positionV>
                      <wp:extent cx="0" cy="0"/>
                      <wp:effectExtent l="7620" t="6350" r="11430" b="12700"/>
                      <wp:wrapNone/>
                      <wp:docPr id="2044544962" name="Đường nối Thẳng 20445449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47C55" id="Đường nối Thẳng 2044544962" o:spid="_x0000_s1026" style="position:absolute;z-index:25194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944448" behindDoc="0" locked="0" layoutInCell="1" allowOverlap="1" wp14:anchorId="6781FBE0" wp14:editId="3E98EDE1">
                      <wp:simplePos x="0" y="0"/>
                      <wp:positionH relativeFrom="column">
                        <wp:posOffset>457200</wp:posOffset>
                      </wp:positionH>
                      <wp:positionV relativeFrom="paragraph">
                        <wp:posOffset>219075</wp:posOffset>
                      </wp:positionV>
                      <wp:extent cx="0" cy="0"/>
                      <wp:effectExtent l="7620" t="6350" r="11430" b="12700"/>
                      <wp:wrapNone/>
                      <wp:docPr id="2044544961" name="Đường nối Thẳng 20445449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1E86E" id="Đường nối Thẳng 2044544961" o:spid="_x0000_s1026" style="position:absolute;z-index:25194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945472" behindDoc="0" locked="0" layoutInCell="0" allowOverlap="1" wp14:anchorId="00A8B485" wp14:editId="37F93580">
                      <wp:simplePos x="0" y="0"/>
                      <wp:positionH relativeFrom="column">
                        <wp:posOffset>447675</wp:posOffset>
                      </wp:positionH>
                      <wp:positionV relativeFrom="paragraph">
                        <wp:posOffset>219075</wp:posOffset>
                      </wp:positionV>
                      <wp:extent cx="0" cy="0"/>
                      <wp:effectExtent l="7620" t="6350" r="11430" b="12700"/>
                      <wp:wrapNone/>
                      <wp:docPr id="2044544960" name="Đường nối Thẳng 20445449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AD200" id="Đường nối Thẳng 2044544960" o:spid="_x0000_s1026" style="position:absolute;z-index:25194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17.25pt" to="35.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8WMNzN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946496" behindDoc="0" locked="0" layoutInCell="1" allowOverlap="1" wp14:anchorId="6321F442" wp14:editId="36C2C377">
                      <wp:simplePos x="0" y="0"/>
                      <wp:positionH relativeFrom="column">
                        <wp:posOffset>457200</wp:posOffset>
                      </wp:positionH>
                      <wp:positionV relativeFrom="paragraph">
                        <wp:posOffset>219075</wp:posOffset>
                      </wp:positionV>
                      <wp:extent cx="0" cy="0"/>
                      <wp:effectExtent l="7620" t="6350" r="11430" b="12700"/>
                      <wp:wrapNone/>
                      <wp:docPr id="2044544959" name="Đường nối Thẳng 20445449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C9982" id="Đường nối Thẳng 2044544959" o:spid="_x0000_s1026" style="position:absolute;z-index:25194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947520" behindDoc="0" locked="0" layoutInCell="1" allowOverlap="1" wp14:anchorId="28A46CAF" wp14:editId="181A8812">
                      <wp:simplePos x="0" y="0"/>
                      <wp:positionH relativeFrom="column">
                        <wp:posOffset>457200</wp:posOffset>
                      </wp:positionH>
                      <wp:positionV relativeFrom="paragraph">
                        <wp:posOffset>219075</wp:posOffset>
                      </wp:positionV>
                      <wp:extent cx="0" cy="0"/>
                      <wp:effectExtent l="7620" t="6350" r="11430" b="12700"/>
                      <wp:wrapNone/>
                      <wp:docPr id="2044544958" name="Đường nối Thẳng 20445449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E652C" id="Đường nối Thẳng 2044544958" o:spid="_x0000_s1026" style="position:absolute;z-index:25194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948544" behindDoc="0" locked="0" layoutInCell="1" allowOverlap="1" wp14:anchorId="46EA394F" wp14:editId="11A5F70D">
                      <wp:simplePos x="0" y="0"/>
                      <wp:positionH relativeFrom="column">
                        <wp:posOffset>457200</wp:posOffset>
                      </wp:positionH>
                      <wp:positionV relativeFrom="paragraph">
                        <wp:posOffset>219075</wp:posOffset>
                      </wp:positionV>
                      <wp:extent cx="0" cy="0"/>
                      <wp:effectExtent l="7620" t="6350" r="11430" b="12700"/>
                      <wp:wrapNone/>
                      <wp:docPr id="2044544957" name="Đường nối Thẳng 20445449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40D43" id="Đường nối Thẳng 2044544957" o:spid="_x0000_s1026" style="position:absolute;z-index:25194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949568" behindDoc="0" locked="0" layoutInCell="1" allowOverlap="1" wp14:anchorId="22A56D55" wp14:editId="0B897FD4">
                      <wp:simplePos x="0" y="0"/>
                      <wp:positionH relativeFrom="column">
                        <wp:posOffset>457200</wp:posOffset>
                      </wp:positionH>
                      <wp:positionV relativeFrom="paragraph">
                        <wp:posOffset>219075</wp:posOffset>
                      </wp:positionV>
                      <wp:extent cx="0" cy="0"/>
                      <wp:effectExtent l="7620" t="6350" r="11430" b="12700"/>
                      <wp:wrapNone/>
                      <wp:docPr id="2044544956" name="Đường nối Thẳng 20445449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FA33C" id="Đường nối Thẳng 2044544956" o:spid="_x0000_s1026" style="position:absolute;z-index:25194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950592" behindDoc="0" locked="0" layoutInCell="0" allowOverlap="1" wp14:anchorId="3F60235B" wp14:editId="347A530F">
                      <wp:simplePos x="0" y="0"/>
                      <wp:positionH relativeFrom="column">
                        <wp:posOffset>457200</wp:posOffset>
                      </wp:positionH>
                      <wp:positionV relativeFrom="paragraph">
                        <wp:posOffset>219075</wp:posOffset>
                      </wp:positionV>
                      <wp:extent cx="0" cy="0"/>
                      <wp:effectExtent l="7620" t="6350" r="11430" b="12700"/>
                      <wp:wrapNone/>
                      <wp:docPr id="2044544955" name="Đường nối Thẳng 20445449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C0F7A" id="Đường nối Thẳng 2044544955" o:spid="_x0000_s1026" style="position:absolute;z-index:25195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951616" behindDoc="0" locked="0" layoutInCell="0" allowOverlap="1" wp14:anchorId="66392CDA" wp14:editId="4B1663D5">
                      <wp:simplePos x="0" y="0"/>
                      <wp:positionH relativeFrom="column">
                        <wp:posOffset>457200</wp:posOffset>
                      </wp:positionH>
                      <wp:positionV relativeFrom="paragraph">
                        <wp:posOffset>219075</wp:posOffset>
                      </wp:positionV>
                      <wp:extent cx="0" cy="0"/>
                      <wp:effectExtent l="7620" t="6350" r="11430" b="12700"/>
                      <wp:wrapNone/>
                      <wp:docPr id="2044544954" name="Đường nối Thẳng 2044544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486CF" id="Đường nối Thẳng 2044544954" o:spid="_x0000_s1026" style="position:absolute;z-index:25195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952640" behindDoc="0" locked="0" layoutInCell="0" allowOverlap="1" wp14:anchorId="3A7A9C62" wp14:editId="61B6F805">
                      <wp:simplePos x="0" y="0"/>
                      <wp:positionH relativeFrom="column">
                        <wp:posOffset>457200</wp:posOffset>
                      </wp:positionH>
                      <wp:positionV relativeFrom="paragraph">
                        <wp:posOffset>219075</wp:posOffset>
                      </wp:positionV>
                      <wp:extent cx="0" cy="0"/>
                      <wp:effectExtent l="7620" t="6350" r="11430" b="12700"/>
                      <wp:wrapNone/>
                      <wp:docPr id="2044544953" name="Đường nối Thẳng 20445449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8B5E0" id="Đường nối Thẳng 2044544953" o:spid="_x0000_s1026" style="position:absolute;z-index:25195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953664" behindDoc="0" locked="0" layoutInCell="0" allowOverlap="1" wp14:anchorId="0CCE38BE" wp14:editId="49673BC1">
                      <wp:simplePos x="0" y="0"/>
                      <wp:positionH relativeFrom="column">
                        <wp:posOffset>457200</wp:posOffset>
                      </wp:positionH>
                      <wp:positionV relativeFrom="paragraph">
                        <wp:posOffset>219075</wp:posOffset>
                      </wp:positionV>
                      <wp:extent cx="0" cy="0"/>
                      <wp:effectExtent l="7620" t="6350" r="11430" b="12700"/>
                      <wp:wrapNone/>
                      <wp:docPr id="2044544952" name="Đường nối Thẳng 20445449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152DF" id="Đường nối Thẳng 2044544952" o:spid="_x0000_s1026" style="position:absolute;z-index:25195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954688" behindDoc="0" locked="0" layoutInCell="0" allowOverlap="1" wp14:anchorId="5E637C08" wp14:editId="0AC7434C">
                      <wp:simplePos x="0" y="0"/>
                      <wp:positionH relativeFrom="column">
                        <wp:posOffset>457200</wp:posOffset>
                      </wp:positionH>
                      <wp:positionV relativeFrom="paragraph">
                        <wp:posOffset>219075</wp:posOffset>
                      </wp:positionV>
                      <wp:extent cx="0" cy="0"/>
                      <wp:effectExtent l="7620" t="6350" r="11430" b="12700"/>
                      <wp:wrapNone/>
                      <wp:docPr id="2044544951" name="Đường nối Thẳng 2044544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6D83A" id="Đường nối Thẳng 2044544951" o:spid="_x0000_s1026" style="position:absolute;z-index:2519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955712" behindDoc="0" locked="0" layoutInCell="0" allowOverlap="1" wp14:anchorId="299A22CA" wp14:editId="78A4DDF6">
                      <wp:simplePos x="0" y="0"/>
                      <wp:positionH relativeFrom="column">
                        <wp:posOffset>457200</wp:posOffset>
                      </wp:positionH>
                      <wp:positionV relativeFrom="paragraph">
                        <wp:posOffset>219075</wp:posOffset>
                      </wp:positionV>
                      <wp:extent cx="0" cy="0"/>
                      <wp:effectExtent l="7620" t="6350" r="11430" b="12700"/>
                      <wp:wrapNone/>
                      <wp:docPr id="2044544950" name="Đường nối Thẳng 20445449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C96BB" id="Đường nối Thẳng 2044544950" o:spid="_x0000_s1026" style="position:absolute;z-index:25195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956736" behindDoc="0" locked="0" layoutInCell="0" allowOverlap="1" wp14:anchorId="193557BB" wp14:editId="3A740981">
                      <wp:simplePos x="0" y="0"/>
                      <wp:positionH relativeFrom="column">
                        <wp:posOffset>457200</wp:posOffset>
                      </wp:positionH>
                      <wp:positionV relativeFrom="paragraph">
                        <wp:posOffset>219075</wp:posOffset>
                      </wp:positionV>
                      <wp:extent cx="0" cy="0"/>
                      <wp:effectExtent l="7620" t="6350" r="11430" b="12700"/>
                      <wp:wrapNone/>
                      <wp:docPr id="2044544949" name="Đường nối Thẳng 20445449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2E2E0" id="Đường nối Thẳng 2044544949" o:spid="_x0000_s1026" style="position:absolute;z-index:25195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957760" behindDoc="0" locked="0" layoutInCell="0" allowOverlap="1" wp14:anchorId="2E736B30" wp14:editId="79BF2161">
                      <wp:simplePos x="0" y="0"/>
                      <wp:positionH relativeFrom="column">
                        <wp:posOffset>457200</wp:posOffset>
                      </wp:positionH>
                      <wp:positionV relativeFrom="paragraph">
                        <wp:posOffset>219075</wp:posOffset>
                      </wp:positionV>
                      <wp:extent cx="0" cy="0"/>
                      <wp:effectExtent l="7620" t="6350" r="11430" b="12700"/>
                      <wp:wrapNone/>
                      <wp:docPr id="2044544948" name="Đường nối Thẳng 20445449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216E4" id="Đường nối Thẳng 2044544948" o:spid="_x0000_s1026" style="position:absolute;z-index:25195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958784" behindDoc="0" locked="0" layoutInCell="0" allowOverlap="1" wp14:anchorId="1CE3EA81" wp14:editId="623746E7">
                      <wp:simplePos x="0" y="0"/>
                      <wp:positionH relativeFrom="column">
                        <wp:posOffset>457200</wp:posOffset>
                      </wp:positionH>
                      <wp:positionV relativeFrom="paragraph">
                        <wp:posOffset>219075</wp:posOffset>
                      </wp:positionV>
                      <wp:extent cx="0" cy="0"/>
                      <wp:effectExtent l="7620" t="6350" r="11430" b="12700"/>
                      <wp:wrapNone/>
                      <wp:docPr id="2044544947" name="Đường nối Thẳng 20445449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451F5" id="Đường nối Thẳng 2044544947" o:spid="_x0000_s1026" style="position:absolute;z-index:25195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959808" behindDoc="0" locked="0" layoutInCell="0" allowOverlap="1" wp14:anchorId="6EA81713" wp14:editId="60617036">
                      <wp:simplePos x="0" y="0"/>
                      <wp:positionH relativeFrom="column">
                        <wp:posOffset>457200</wp:posOffset>
                      </wp:positionH>
                      <wp:positionV relativeFrom="paragraph">
                        <wp:posOffset>219075</wp:posOffset>
                      </wp:positionV>
                      <wp:extent cx="0" cy="0"/>
                      <wp:effectExtent l="7620" t="6350" r="11430" b="12700"/>
                      <wp:wrapNone/>
                      <wp:docPr id="2044544946" name="Đường nối Thẳng 20445449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6613F" id="Đường nối Thẳng 2044544946" o:spid="_x0000_s1026" style="position:absolute;z-index:25195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960832" behindDoc="0" locked="0" layoutInCell="0" allowOverlap="1" wp14:anchorId="418A274B" wp14:editId="40803669">
                      <wp:simplePos x="0" y="0"/>
                      <wp:positionH relativeFrom="column">
                        <wp:posOffset>457200</wp:posOffset>
                      </wp:positionH>
                      <wp:positionV relativeFrom="paragraph">
                        <wp:posOffset>219075</wp:posOffset>
                      </wp:positionV>
                      <wp:extent cx="0" cy="0"/>
                      <wp:effectExtent l="7620" t="6350" r="11430" b="12700"/>
                      <wp:wrapNone/>
                      <wp:docPr id="2044544945" name="Đường nối Thẳng 20445449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7096A" id="Đường nối Thẳng 2044544945" o:spid="_x0000_s1026" style="position:absolute;z-index:25196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961856" behindDoc="0" locked="0" layoutInCell="1" allowOverlap="1" wp14:anchorId="6C123798" wp14:editId="1166CE2E">
                      <wp:simplePos x="0" y="0"/>
                      <wp:positionH relativeFrom="column">
                        <wp:posOffset>457200</wp:posOffset>
                      </wp:positionH>
                      <wp:positionV relativeFrom="paragraph">
                        <wp:posOffset>219075</wp:posOffset>
                      </wp:positionV>
                      <wp:extent cx="0" cy="0"/>
                      <wp:effectExtent l="7620" t="6350" r="11430" b="12700"/>
                      <wp:wrapNone/>
                      <wp:docPr id="2044544944" name="Đường nối Thẳng 20445449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9F328" id="Đường nối Thẳng 2044544944" o:spid="_x0000_s1026" style="position:absolute;z-index:25196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962880" behindDoc="0" locked="0" layoutInCell="1" allowOverlap="1" wp14:anchorId="11EBA9C6" wp14:editId="6E181D51">
                      <wp:simplePos x="0" y="0"/>
                      <wp:positionH relativeFrom="column">
                        <wp:posOffset>457200</wp:posOffset>
                      </wp:positionH>
                      <wp:positionV relativeFrom="paragraph">
                        <wp:posOffset>219075</wp:posOffset>
                      </wp:positionV>
                      <wp:extent cx="0" cy="0"/>
                      <wp:effectExtent l="7620" t="6350" r="11430" b="12700"/>
                      <wp:wrapNone/>
                      <wp:docPr id="2044544943" name="Đường nối Thẳng 20445449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ABEFC" id="Đường nối Thẳng 2044544943" o:spid="_x0000_s1026" style="position:absolute;z-index:2519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963904" behindDoc="0" locked="0" layoutInCell="1" allowOverlap="1" wp14:anchorId="18DCC59B" wp14:editId="006FBF21">
                      <wp:simplePos x="0" y="0"/>
                      <wp:positionH relativeFrom="column">
                        <wp:posOffset>457200</wp:posOffset>
                      </wp:positionH>
                      <wp:positionV relativeFrom="paragraph">
                        <wp:posOffset>219075</wp:posOffset>
                      </wp:positionV>
                      <wp:extent cx="0" cy="0"/>
                      <wp:effectExtent l="7620" t="6350" r="11430" b="12700"/>
                      <wp:wrapNone/>
                      <wp:docPr id="2044544942" name="Đường nối Thẳng 20445449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3E34E" id="Đường nối Thẳng 2044544942" o:spid="_x0000_s1026" style="position:absolute;z-index:25196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964928" behindDoc="0" locked="0" layoutInCell="1" allowOverlap="1" wp14:anchorId="68959962" wp14:editId="3494FC31">
                      <wp:simplePos x="0" y="0"/>
                      <wp:positionH relativeFrom="column">
                        <wp:posOffset>457200</wp:posOffset>
                      </wp:positionH>
                      <wp:positionV relativeFrom="paragraph">
                        <wp:posOffset>219075</wp:posOffset>
                      </wp:positionV>
                      <wp:extent cx="0" cy="0"/>
                      <wp:effectExtent l="7620" t="6350" r="11430" b="12700"/>
                      <wp:wrapNone/>
                      <wp:docPr id="2044544941" name="Đường nối Thẳng 20445449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BEF03" id="Đường nối Thẳng 2044544941" o:spid="_x0000_s1026" style="position:absolute;z-index:25196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965952" behindDoc="0" locked="0" layoutInCell="1" allowOverlap="1" wp14:anchorId="4E2A28C8" wp14:editId="6567AAA3">
                      <wp:simplePos x="0" y="0"/>
                      <wp:positionH relativeFrom="column">
                        <wp:posOffset>457200</wp:posOffset>
                      </wp:positionH>
                      <wp:positionV relativeFrom="paragraph">
                        <wp:posOffset>219075</wp:posOffset>
                      </wp:positionV>
                      <wp:extent cx="0" cy="0"/>
                      <wp:effectExtent l="7620" t="6350" r="11430" b="12700"/>
                      <wp:wrapNone/>
                      <wp:docPr id="2044544940" name="Đường nối Thẳng 20445449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AEE5B" id="Đường nối Thẳng 2044544940" o:spid="_x0000_s1026" style="position:absolute;z-index:25196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966976" behindDoc="0" locked="0" layoutInCell="0" allowOverlap="1" wp14:anchorId="426B54E0" wp14:editId="1BA7BC12">
                      <wp:simplePos x="0" y="0"/>
                      <wp:positionH relativeFrom="column">
                        <wp:posOffset>447675</wp:posOffset>
                      </wp:positionH>
                      <wp:positionV relativeFrom="paragraph">
                        <wp:posOffset>219075</wp:posOffset>
                      </wp:positionV>
                      <wp:extent cx="0" cy="0"/>
                      <wp:effectExtent l="7620" t="6350" r="11430" b="12700"/>
                      <wp:wrapNone/>
                      <wp:docPr id="2044544939" name="Đường nối Thẳng 20445449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A9C0A" id="Đường nối Thẳng 2044544939" o:spid="_x0000_s1026" style="position:absolute;z-index:25196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17.25pt" to="35.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8WMNzN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968000" behindDoc="0" locked="0" layoutInCell="1" allowOverlap="1" wp14:anchorId="2AA3F582" wp14:editId="2CC4F59B">
                      <wp:simplePos x="0" y="0"/>
                      <wp:positionH relativeFrom="column">
                        <wp:posOffset>457200</wp:posOffset>
                      </wp:positionH>
                      <wp:positionV relativeFrom="paragraph">
                        <wp:posOffset>219075</wp:posOffset>
                      </wp:positionV>
                      <wp:extent cx="0" cy="0"/>
                      <wp:effectExtent l="7620" t="6350" r="11430" b="12700"/>
                      <wp:wrapNone/>
                      <wp:docPr id="2044544938" name="Đường nối Thẳng 20445449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20150" id="Đường nối Thẳng 2044544938" o:spid="_x0000_s1026" style="position:absolute;z-index:25196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969024" behindDoc="0" locked="0" layoutInCell="1" allowOverlap="1" wp14:anchorId="6F0E57C9" wp14:editId="79CE4BA1">
                      <wp:simplePos x="0" y="0"/>
                      <wp:positionH relativeFrom="column">
                        <wp:posOffset>457200</wp:posOffset>
                      </wp:positionH>
                      <wp:positionV relativeFrom="paragraph">
                        <wp:posOffset>219075</wp:posOffset>
                      </wp:positionV>
                      <wp:extent cx="0" cy="0"/>
                      <wp:effectExtent l="7620" t="6350" r="11430" b="12700"/>
                      <wp:wrapNone/>
                      <wp:docPr id="2044544937" name="Đường nối Thẳng 20445449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66D3D" id="Đường nối Thẳng 2044544937" o:spid="_x0000_s1026" style="position:absolute;z-index:25196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970048" behindDoc="0" locked="0" layoutInCell="1" allowOverlap="1" wp14:anchorId="144AB8E0" wp14:editId="39110F56">
                      <wp:simplePos x="0" y="0"/>
                      <wp:positionH relativeFrom="column">
                        <wp:posOffset>457200</wp:posOffset>
                      </wp:positionH>
                      <wp:positionV relativeFrom="paragraph">
                        <wp:posOffset>219075</wp:posOffset>
                      </wp:positionV>
                      <wp:extent cx="0" cy="0"/>
                      <wp:effectExtent l="7620" t="6350" r="11430" b="12700"/>
                      <wp:wrapNone/>
                      <wp:docPr id="2044544936" name="Đường nối Thẳng 20445449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D1448" id="Đường nối Thẳng 2044544936" o:spid="_x0000_s1026" style="position:absolute;z-index:2519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971072" behindDoc="0" locked="0" layoutInCell="1" allowOverlap="1" wp14:anchorId="11A330C9" wp14:editId="47EB01B6">
                      <wp:simplePos x="0" y="0"/>
                      <wp:positionH relativeFrom="column">
                        <wp:posOffset>457200</wp:posOffset>
                      </wp:positionH>
                      <wp:positionV relativeFrom="paragraph">
                        <wp:posOffset>219075</wp:posOffset>
                      </wp:positionV>
                      <wp:extent cx="0" cy="0"/>
                      <wp:effectExtent l="7620" t="6350" r="11430" b="12700"/>
                      <wp:wrapNone/>
                      <wp:docPr id="2044544935" name="Đường nối Thẳng 20445449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D2B21" id="Đường nối Thẳng 2044544935" o:spid="_x0000_s1026" style="position:absolute;z-index:2519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1972096" behindDoc="0" locked="0" layoutInCell="0" allowOverlap="1" wp14:anchorId="3C934678" wp14:editId="3ACB6EAF">
                      <wp:simplePos x="0" y="0"/>
                      <wp:positionH relativeFrom="column">
                        <wp:posOffset>457200</wp:posOffset>
                      </wp:positionH>
                      <wp:positionV relativeFrom="paragraph">
                        <wp:posOffset>219075</wp:posOffset>
                      </wp:positionV>
                      <wp:extent cx="0" cy="0"/>
                      <wp:effectExtent l="7620" t="6350" r="11430" b="12700"/>
                      <wp:wrapNone/>
                      <wp:docPr id="2044544934" name="Đường nối Thẳng 2044544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06566" id="Đường nối Thẳng 2044544934" o:spid="_x0000_s1026" style="position:absolute;z-index:25197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973120" behindDoc="0" locked="0" layoutInCell="0" allowOverlap="1" wp14:anchorId="79032CF3" wp14:editId="72EAE77D">
                      <wp:simplePos x="0" y="0"/>
                      <wp:positionH relativeFrom="column">
                        <wp:posOffset>457200</wp:posOffset>
                      </wp:positionH>
                      <wp:positionV relativeFrom="paragraph">
                        <wp:posOffset>219075</wp:posOffset>
                      </wp:positionV>
                      <wp:extent cx="0" cy="0"/>
                      <wp:effectExtent l="7620" t="6350" r="11430" b="12700"/>
                      <wp:wrapNone/>
                      <wp:docPr id="2044544933" name="Đường nối Thẳng 20445449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CA0DF" id="Đường nối Thẳng 2044544933" o:spid="_x0000_s1026" style="position:absolute;z-index:2519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974144" behindDoc="0" locked="0" layoutInCell="0" allowOverlap="1" wp14:anchorId="09E071CC" wp14:editId="24A6A0BC">
                      <wp:simplePos x="0" y="0"/>
                      <wp:positionH relativeFrom="column">
                        <wp:posOffset>457200</wp:posOffset>
                      </wp:positionH>
                      <wp:positionV relativeFrom="paragraph">
                        <wp:posOffset>219075</wp:posOffset>
                      </wp:positionV>
                      <wp:extent cx="0" cy="0"/>
                      <wp:effectExtent l="7620" t="6350" r="11430" b="12700"/>
                      <wp:wrapNone/>
                      <wp:docPr id="2044544932" name="Đường nối Thẳng 20445449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D6934" id="Đường nối Thẳng 2044544932" o:spid="_x0000_s1026" style="position:absolute;z-index:25197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975168" behindDoc="0" locked="0" layoutInCell="0" allowOverlap="1" wp14:anchorId="027A5AFB" wp14:editId="6A0E0FF9">
                      <wp:simplePos x="0" y="0"/>
                      <wp:positionH relativeFrom="column">
                        <wp:posOffset>457200</wp:posOffset>
                      </wp:positionH>
                      <wp:positionV relativeFrom="paragraph">
                        <wp:posOffset>219075</wp:posOffset>
                      </wp:positionV>
                      <wp:extent cx="0" cy="0"/>
                      <wp:effectExtent l="7620" t="6350" r="11430" b="12700"/>
                      <wp:wrapNone/>
                      <wp:docPr id="2044544931" name="Đường nối Thẳng 20445449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0945B" id="Đường nối Thẳng 2044544931" o:spid="_x0000_s1026" style="position:absolute;z-index:2519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976192" behindDoc="0" locked="0" layoutInCell="0" allowOverlap="1" wp14:anchorId="2B0107AE" wp14:editId="41DD66F2">
                      <wp:simplePos x="0" y="0"/>
                      <wp:positionH relativeFrom="column">
                        <wp:posOffset>457200</wp:posOffset>
                      </wp:positionH>
                      <wp:positionV relativeFrom="paragraph">
                        <wp:posOffset>219075</wp:posOffset>
                      </wp:positionV>
                      <wp:extent cx="0" cy="0"/>
                      <wp:effectExtent l="7620" t="6350" r="11430" b="12700"/>
                      <wp:wrapNone/>
                      <wp:docPr id="2044544930" name="Đường nối Thẳng 20445449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BE7CC" id="Đường nối Thẳng 2044544930" o:spid="_x0000_s1026" style="position:absolute;z-index:25197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977216" behindDoc="0" locked="0" layoutInCell="0" allowOverlap="1" wp14:anchorId="61907667" wp14:editId="64AAA230">
                      <wp:simplePos x="0" y="0"/>
                      <wp:positionH relativeFrom="column">
                        <wp:posOffset>457200</wp:posOffset>
                      </wp:positionH>
                      <wp:positionV relativeFrom="paragraph">
                        <wp:posOffset>219075</wp:posOffset>
                      </wp:positionV>
                      <wp:extent cx="0" cy="0"/>
                      <wp:effectExtent l="7620" t="6350" r="11430" b="12700"/>
                      <wp:wrapNone/>
                      <wp:docPr id="2044544929" name="Đường nối Thẳng 20445449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7E4E6" id="Đường nối Thẳng 2044544929" o:spid="_x0000_s1026" style="position:absolute;z-index:25197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978240" behindDoc="0" locked="0" layoutInCell="0" allowOverlap="1" wp14:anchorId="7E1B363D" wp14:editId="62172A3A">
                      <wp:simplePos x="0" y="0"/>
                      <wp:positionH relativeFrom="column">
                        <wp:posOffset>457200</wp:posOffset>
                      </wp:positionH>
                      <wp:positionV relativeFrom="paragraph">
                        <wp:posOffset>219075</wp:posOffset>
                      </wp:positionV>
                      <wp:extent cx="0" cy="0"/>
                      <wp:effectExtent l="7620" t="6350" r="11430" b="12700"/>
                      <wp:wrapNone/>
                      <wp:docPr id="2044544928" name="Đường nối Thẳng 20445449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16DD7" id="Đường nối Thẳng 2044544928" o:spid="_x0000_s1026" style="position:absolute;z-index:25197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979264" behindDoc="0" locked="0" layoutInCell="0" allowOverlap="1" wp14:anchorId="74FCC6C8" wp14:editId="7417D153">
                      <wp:simplePos x="0" y="0"/>
                      <wp:positionH relativeFrom="column">
                        <wp:posOffset>457200</wp:posOffset>
                      </wp:positionH>
                      <wp:positionV relativeFrom="paragraph">
                        <wp:posOffset>219075</wp:posOffset>
                      </wp:positionV>
                      <wp:extent cx="0" cy="0"/>
                      <wp:effectExtent l="7620" t="6350" r="11430" b="12700"/>
                      <wp:wrapNone/>
                      <wp:docPr id="2044544927" name="Đường nối Thẳng 20445449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0C68B" id="Đường nối Thẳng 2044544927" o:spid="_x0000_s1026" style="position:absolute;z-index:25197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980288" behindDoc="0" locked="0" layoutInCell="0" allowOverlap="1" wp14:anchorId="2062D3FB" wp14:editId="345BCB2F">
                      <wp:simplePos x="0" y="0"/>
                      <wp:positionH relativeFrom="column">
                        <wp:posOffset>457200</wp:posOffset>
                      </wp:positionH>
                      <wp:positionV relativeFrom="paragraph">
                        <wp:posOffset>219075</wp:posOffset>
                      </wp:positionV>
                      <wp:extent cx="0" cy="0"/>
                      <wp:effectExtent l="7620" t="6350" r="11430" b="12700"/>
                      <wp:wrapNone/>
                      <wp:docPr id="2044544926" name="Đường nối Thẳng 20445449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F2DCD" id="Đường nối Thẳng 2044544926" o:spid="_x0000_s1026" style="position:absolute;z-index:25198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1981312" behindDoc="0" locked="0" layoutInCell="1" allowOverlap="1" wp14:anchorId="0A6AF843" wp14:editId="10C33F2E">
                      <wp:simplePos x="0" y="0"/>
                      <wp:positionH relativeFrom="column">
                        <wp:posOffset>457200</wp:posOffset>
                      </wp:positionH>
                      <wp:positionV relativeFrom="paragraph">
                        <wp:posOffset>438150</wp:posOffset>
                      </wp:positionV>
                      <wp:extent cx="0" cy="0"/>
                      <wp:effectExtent l="7620" t="6350" r="11430" b="12700"/>
                      <wp:wrapNone/>
                      <wp:docPr id="2044544925" name="Đường nối Thẳng 20445449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58FCC" id="Đường nối Thẳng 2044544925" o:spid="_x0000_s1026" style="position:absolute;z-index:25198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1982336" behindDoc="0" locked="0" layoutInCell="1" allowOverlap="1" wp14:anchorId="44C2DF08" wp14:editId="023C48DB">
                      <wp:simplePos x="0" y="0"/>
                      <wp:positionH relativeFrom="column">
                        <wp:posOffset>457200</wp:posOffset>
                      </wp:positionH>
                      <wp:positionV relativeFrom="paragraph">
                        <wp:posOffset>438150</wp:posOffset>
                      </wp:positionV>
                      <wp:extent cx="0" cy="0"/>
                      <wp:effectExtent l="7620" t="6350" r="11430" b="12700"/>
                      <wp:wrapNone/>
                      <wp:docPr id="2044544924" name="Đường nối Thẳng 2044544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F6DA1" id="Đường nối Thẳng 2044544924" o:spid="_x0000_s1026" style="position:absolute;z-index:2519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1983360" behindDoc="0" locked="0" layoutInCell="1" allowOverlap="1" wp14:anchorId="02F314B2" wp14:editId="19F928A6">
                      <wp:simplePos x="0" y="0"/>
                      <wp:positionH relativeFrom="column">
                        <wp:posOffset>457200</wp:posOffset>
                      </wp:positionH>
                      <wp:positionV relativeFrom="paragraph">
                        <wp:posOffset>438150</wp:posOffset>
                      </wp:positionV>
                      <wp:extent cx="0" cy="0"/>
                      <wp:effectExtent l="7620" t="6350" r="11430" b="12700"/>
                      <wp:wrapNone/>
                      <wp:docPr id="2044544923" name="Đường nối Thẳng 20445449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F3D46" id="Đường nối Thẳng 2044544923" o:spid="_x0000_s1026" style="position:absolute;z-index:25198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1984384" behindDoc="0" locked="0" layoutInCell="1" allowOverlap="1" wp14:anchorId="426D9B86" wp14:editId="2A23D3CB">
                      <wp:simplePos x="0" y="0"/>
                      <wp:positionH relativeFrom="column">
                        <wp:posOffset>457200</wp:posOffset>
                      </wp:positionH>
                      <wp:positionV relativeFrom="paragraph">
                        <wp:posOffset>438150</wp:posOffset>
                      </wp:positionV>
                      <wp:extent cx="0" cy="0"/>
                      <wp:effectExtent l="7620" t="6350" r="11430" b="12700"/>
                      <wp:wrapNone/>
                      <wp:docPr id="2044544922" name="Đường nối Thẳng 20445449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D7BB0" id="Đường nối Thẳng 2044544922" o:spid="_x0000_s1026" style="position:absolute;z-index:25198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1985408" behindDoc="0" locked="0" layoutInCell="1" allowOverlap="1" wp14:anchorId="01F439A1" wp14:editId="48BD034F">
                      <wp:simplePos x="0" y="0"/>
                      <wp:positionH relativeFrom="column">
                        <wp:posOffset>457200</wp:posOffset>
                      </wp:positionH>
                      <wp:positionV relativeFrom="paragraph">
                        <wp:posOffset>438150</wp:posOffset>
                      </wp:positionV>
                      <wp:extent cx="0" cy="0"/>
                      <wp:effectExtent l="7620" t="6350" r="11430" b="12700"/>
                      <wp:wrapNone/>
                      <wp:docPr id="2044544921" name="Đường nối Thẳng 20445449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5762D" id="Đường nối Thẳng 2044544921" o:spid="_x0000_s1026" style="position:absolute;z-index:25198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1986432" behindDoc="0" locked="0" layoutInCell="1" allowOverlap="1" wp14:anchorId="115386B8" wp14:editId="1337B6B2">
                      <wp:simplePos x="0" y="0"/>
                      <wp:positionH relativeFrom="column">
                        <wp:posOffset>457200</wp:posOffset>
                      </wp:positionH>
                      <wp:positionV relativeFrom="paragraph">
                        <wp:posOffset>438150</wp:posOffset>
                      </wp:positionV>
                      <wp:extent cx="0" cy="0"/>
                      <wp:effectExtent l="7620" t="6350" r="11430" b="12700"/>
                      <wp:wrapNone/>
                      <wp:docPr id="2044544920" name="Đường nối Thẳng 20445449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6A6E6" id="Đường nối Thẳng 2044544920" o:spid="_x0000_s1026" style="position:absolute;z-index:25198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1987456" behindDoc="0" locked="0" layoutInCell="1" allowOverlap="1" wp14:anchorId="4C640149" wp14:editId="1A79A254">
                      <wp:simplePos x="0" y="0"/>
                      <wp:positionH relativeFrom="column">
                        <wp:posOffset>457200</wp:posOffset>
                      </wp:positionH>
                      <wp:positionV relativeFrom="paragraph">
                        <wp:posOffset>438150</wp:posOffset>
                      </wp:positionV>
                      <wp:extent cx="0" cy="0"/>
                      <wp:effectExtent l="7620" t="6350" r="11430" b="12700"/>
                      <wp:wrapNone/>
                      <wp:docPr id="2044544919" name="Đường nối Thẳng 20445449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7C174" id="Đường nối Thẳng 2044544919" o:spid="_x0000_s1026" style="position:absolute;z-index:25198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1988480" behindDoc="0" locked="0" layoutInCell="1" allowOverlap="1" wp14:anchorId="33922017" wp14:editId="11D636D6">
                      <wp:simplePos x="0" y="0"/>
                      <wp:positionH relativeFrom="column">
                        <wp:posOffset>457200</wp:posOffset>
                      </wp:positionH>
                      <wp:positionV relativeFrom="paragraph">
                        <wp:posOffset>438150</wp:posOffset>
                      </wp:positionV>
                      <wp:extent cx="0" cy="0"/>
                      <wp:effectExtent l="7620" t="6350" r="11430" b="12700"/>
                      <wp:wrapNone/>
                      <wp:docPr id="2044544918" name="Đường nối Thẳng 20445449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0EF91" id="Đường nối Thẳng 2044544918" o:spid="_x0000_s1026" style="position:absolute;z-index:25198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1989504" behindDoc="0" locked="0" layoutInCell="1" allowOverlap="1" wp14:anchorId="07E5F2A4" wp14:editId="5551FD5B">
                      <wp:simplePos x="0" y="0"/>
                      <wp:positionH relativeFrom="column">
                        <wp:posOffset>457200</wp:posOffset>
                      </wp:positionH>
                      <wp:positionV relativeFrom="paragraph">
                        <wp:posOffset>438150</wp:posOffset>
                      </wp:positionV>
                      <wp:extent cx="0" cy="0"/>
                      <wp:effectExtent l="7620" t="6350" r="11430" b="12700"/>
                      <wp:wrapNone/>
                      <wp:docPr id="2044544917" name="Đường nối Thẳng 20445449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20D55" id="Đường nối Thẳng 2044544917" o:spid="_x0000_s1026" style="position:absolute;z-index:25198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1990528" behindDoc="0" locked="0" layoutInCell="0" allowOverlap="1" wp14:anchorId="1B9A40B7" wp14:editId="4D71EC23">
                      <wp:simplePos x="0" y="0"/>
                      <wp:positionH relativeFrom="column">
                        <wp:posOffset>457200</wp:posOffset>
                      </wp:positionH>
                      <wp:positionV relativeFrom="paragraph">
                        <wp:posOffset>438150</wp:posOffset>
                      </wp:positionV>
                      <wp:extent cx="0" cy="0"/>
                      <wp:effectExtent l="7620" t="6350" r="11430" b="12700"/>
                      <wp:wrapNone/>
                      <wp:docPr id="2044544916" name="Đường nối Thẳng 20445449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12BCC" id="Đường nối Thẳng 2044544916" o:spid="_x0000_s1026" style="position:absolute;z-index:25199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991552" behindDoc="0" locked="0" layoutInCell="1" allowOverlap="1" wp14:anchorId="07B17CBC" wp14:editId="42F4AF8C">
                      <wp:simplePos x="0" y="0"/>
                      <wp:positionH relativeFrom="column">
                        <wp:posOffset>457200</wp:posOffset>
                      </wp:positionH>
                      <wp:positionV relativeFrom="paragraph">
                        <wp:posOffset>438150</wp:posOffset>
                      </wp:positionV>
                      <wp:extent cx="0" cy="0"/>
                      <wp:effectExtent l="7620" t="6350" r="11430" b="12700"/>
                      <wp:wrapNone/>
                      <wp:docPr id="2044544915" name="Đường nối Thẳng 20445449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7A12E" id="Đường nối Thẳng 2044544915" o:spid="_x0000_s1026" style="position:absolute;z-index:25199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1992576" behindDoc="0" locked="0" layoutInCell="1" allowOverlap="1" wp14:anchorId="3F0ADA04" wp14:editId="560D807A">
                      <wp:simplePos x="0" y="0"/>
                      <wp:positionH relativeFrom="column">
                        <wp:posOffset>457200</wp:posOffset>
                      </wp:positionH>
                      <wp:positionV relativeFrom="paragraph">
                        <wp:posOffset>438150</wp:posOffset>
                      </wp:positionV>
                      <wp:extent cx="0" cy="0"/>
                      <wp:effectExtent l="7620" t="6350" r="11430" b="12700"/>
                      <wp:wrapNone/>
                      <wp:docPr id="2044544914" name="Đường nối Thẳng 2044544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27BC5" id="Đường nối Thẳng 2044544914" o:spid="_x0000_s1026" style="position:absolute;z-index:25199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1993600" behindDoc="0" locked="0" layoutInCell="1" allowOverlap="1" wp14:anchorId="1E5A9B41" wp14:editId="16DA41C2">
                      <wp:simplePos x="0" y="0"/>
                      <wp:positionH relativeFrom="column">
                        <wp:posOffset>457200</wp:posOffset>
                      </wp:positionH>
                      <wp:positionV relativeFrom="paragraph">
                        <wp:posOffset>438150</wp:posOffset>
                      </wp:positionV>
                      <wp:extent cx="0" cy="0"/>
                      <wp:effectExtent l="7620" t="6350" r="11430" b="12700"/>
                      <wp:wrapNone/>
                      <wp:docPr id="2044544913" name="Đường nối Thẳng 20445449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0545C" id="Đường nối Thẳng 2044544913" o:spid="_x0000_s1026" style="position:absolute;z-index:25199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1994624" behindDoc="0" locked="0" layoutInCell="1" allowOverlap="1" wp14:anchorId="1502D140" wp14:editId="6CDB3A8C">
                      <wp:simplePos x="0" y="0"/>
                      <wp:positionH relativeFrom="column">
                        <wp:posOffset>457200</wp:posOffset>
                      </wp:positionH>
                      <wp:positionV relativeFrom="paragraph">
                        <wp:posOffset>438150</wp:posOffset>
                      </wp:positionV>
                      <wp:extent cx="0" cy="0"/>
                      <wp:effectExtent l="7620" t="6350" r="11430" b="12700"/>
                      <wp:wrapNone/>
                      <wp:docPr id="2044544912" name="Đường nối Thẳng 20445449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18CAE" id="Đường nối Thẳng 2044544912" o:spid="_x0000_s1026" style="position:absolute;z-index:25199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1995648" behindDoc="0" locked="0" layoutInCell="0" allowOverlap="1" wp14:anchorId="2822466A" wp14:editId="70605FD7">
                      <wp:simplePos x="0" y="0"/>
                      <wp:positionH relativeFrom="column">
                        <wp:posOffset>457200</wp:posOffset>
                      </wp:positionH>
                      <wp:positionV relativeFrom="paragraph">
                        <wp:posOffset>438150</wp:posOffset>
                      </wp:positionV>
                      <wp:extent cx="0" cy="0"/>
                      <wp:effectExtent l="7620" t="6350" r="11430" b="12700"/>
                      <wp:wrapNone/>
                      <wp:docPr id="2044544911" name="Đường nối Thẳng 20445449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CC337" id="Đường nối Thẳng 2044544911" o:spid="_x0000_s1026" style="position:absolute;z-index:25199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996672" behindDoc="0" locked="0" layoutInCell="0" allowOverlap="1" wp14:anchorId="45F412E5" wp14:editId="6C19DB37">
                      <wp:simplePos x="0" y="0"/>
                      <wp:positionH relativeFrom="column">
                        <wp:posOffset>457200</wp:posOffset>
                      </wp:positionH>
                      <wp:positionV relativeFrom="paragraph">
                        <wp:posOffset>438150</wp:posOffset>
                      </wp:positionV>
                      <wp:extent cx="0" cy="0"/>
                      <wp:effectExtent l="7620" t="6350" r="11430" b="12700"/>
                      <wp:wrapNone/>
                      <wp:docPr id="2044544910" name="Đường nối Thẳng 20445449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2C2F6" id="Đường nối Thẳng 2044544910" o:spid="_x0000_s1026" style="position:absolute;z-index:25199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997696" behindDoc="0" locked="0" layoutInCell="0" allowOverlap="1" wp14:anchorId="3F85B27C" wp14:editId="37FDE95B">
                      <wp:simplePos x="0" y="0"/>
                      <wp:positionH relativeFrom="column">
                        <wp:posOffset>457200</wp:posOffset>
                      </wp:positionH>
                      <wp:positionV relativeFrom="paragraph">
                        <wp:posOffset>438150</wp:posOffset>
                      </wp:positionV>
                      <wp:extent cx="0" cy="0"/>
                      <wp:effectExtent l="7620" t="6350" r="11430" b="12700"/>
                      <wp:wrapNone/>
                      <wp:docPr id="2044544909" name="Đường nối Thẳng 20445449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DDCC2" id="Đường nối Thẳng 2044544909" o:spid="_x0000_s1026" style="position:absolute;z-index:25199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998720" behindDoc="0" locked="0" layoutInCell="0" allowOverlap="1" wp14:anchorId="071D09FB" wp14:editId="4AB16807">
                      <wp:simplePos x="0" y="0"/>
                      <wp:positionH relativeFrom="column">
                        <wp:posOffset>457200</wp:posOffset>
                      </wp:positionH>
                      <wp:positionV relativeFrom="paragraph">
                        <wp:posOffset>438150</wp:posOffset>
                      </wp:positionV>
                      <wp:extent cx="0" cy="0"/>
                      <wp:effectExtent l="7620" t="6350" r="11430" b="12700"/>
                      <wp:wrapNone/>
                      <wp:docPr id="2044544908" name="Đường nối Thẳng 20445449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19393" id="Đường nối Thẳng 2044544908" o:spid="_x0000_s1026" style="position:absolute;z-index:2519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1999744" behindDoc="0" locked="0" layoutInCell="0" allowOverlap="1" wp14:anchorId="001487E0" wp14:editId="6F937101">
                      <wp:simplePos x="0" y="0"/>
                      <wp:positionH relativeFrom="column">
                        <wp:posOffset>457200</wp:posOffset>
                      </wp:positionH>
                      <wp:positionV relativeFrom="paragraph">
                        <wp:posOffset>438150</wp:posOffset>
                      </wp:positionV>
                      <wp:extent cx="0" cy="0"/>
                      <wp:effectExtent l="7620" t="6350" r="11430" b="12700"/>
                      <wp:wrapNone/>
                      <wp:docPr id="2044544907" name="Đường nối Thẳng 20445449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92D58" id="Đường nối Thẳng 2044544907" o:spid="_x0000_s1026" style="position:absolute;z-index:25199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000768" behindDoc="0" locked="0" layoutInCell="0" allowOverlap="1" wp14:anchorId="2EAD5DDD" wp14:editId="7C79D181">
                      <wp:simplePos x="0" y="0"/>
                      <wp:positionH relativeFrom="column">
                        <wp:posOffset>457200</wp:posOffset>
                      </wp:positionH>
                      <wp:positionV relativeFrom="paragraph">
                        <wp:posOffset>438150</wp:posOffset>
                      </wp:positionV>
                      <wp:extent cx="0" cy="0"/>
                      <wp:effectExtent l="7620" t="6350" r="11430" b="12700"/>
                      <wp:wrapNone/>
                      <wp:docPr id="2044544906" name="Đường nối Thẳng 20445449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D58FD" id="Đường nối Thẳng 2044544906" o:spid="_x0000_s1026" style="position:absolute;z-index:25200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001792" behindDoc="0" locked="0" layoutInCell="0" allowOverlap="1" wp14:anchorId="4BF6B7AF" wp14:editId="581D14D6">
                      <wp:simplePos x="0" y="0"/>
                      <wp:positionH relativeFrom="column">
                        <wp:posOffset>457200</wp:posOffset>
                      </wp:positionH>
                      <wp:positionV relativeFrom="paragraph">
                        <wp:posOffset>438150</wp:posOffset>
                      </wp:positionV>
                      <wp:extent cx="0" cy="0"/>
                      <wp:effectExtent l="7620" t="6350" r="11430" b="12700"/>
                      <wp:wrapNone/>
                      <wp:docPr id="2044544905" name="Đường nối Thẳng 20445449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E6F53" id="Đường nối Thẳng 2044544905" o:spid="_x0000_s1026" style="position:absolute;z-index:25200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002816" behindDoc="0" locked="0" layoutInCell="0" allowOverlap="1" wp14:anchorId="52F1983A" wp14:editId="22EBB0E7">
                      <wp:simplePos x="0" y="0"/>
                      <wp:positionH relativeFrom="column">
                        <wp:posOffset>457200</wp:posOffset>
                      </wp:positionH>
                      <wp:positionV relativeFrom="paragraph">
                        <wp:posOffset>438150</wp:posOffset>
                      </wp:positionV>
                      <wp:extent cx="0" cy="0"/>
                      <wp:effectExtent l="7620" t="6350" r="11430" b="12700"/>
                      <wp:wrapNone/>
                      <wp:docPr id="2044544904" name="Đường nối Thẳng 20445449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D5EF6" id="Đường nối Thẳng 2044544904" o:spid="_x0000_s1026" style="position:absolute;z-index:25200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003840" behindDoc="0" locked="0" layoutInCell="0" allowOverlap="1" wp14:anchorId="1969D93E" wp14:editId="6AC8150F">
                      <wp:simplePos x="0" y="0"/>
                      <wp:positionH relativeFrom="column">
                        <wp:posOffset>457200</wp:posOffset>
                      </wp:positionH>
                      <wp:positionV relativeFrom="paragraph">
                        <wp:posOffset>438150</wp:posOffset>
                      </wp:positionV>
                      <wp:extent cx="0" cy="0"/>
                      <wp:effectExtent l="7620" t="6350" r="11430" b="12700"/>
                      <wp:wrapNone/>
                      <wp:docPr id="2044544903" name="Đường nối Thẳng 20445449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C1463" id="Đường nối Thẳng 2044544903" o:spid="_x0000_s1026" style="position:absolute;z-index:25200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004864" behindDoc="0" locked="0" layoutInCell="0" allowOverlap="1" wp14:anchorId="0CBFCFC8" wp14:editId="545746B2">
                      <wp:simplePos x="0" y="0"/>
                      <wp:positionH relativeFrom="column">
                        <wp:posOffset>457200</wp:posOffset>
                      </wp:positionH>
                      <wp:positionV relativeFrom="paragraph">
                        <wp:posOffset>438150</wp:posOffset>
                      </wp:positionV>
                      <wp:extent cx="0" cy="0"/>
                      <wp:effectExtent l="7620" t="6350" r="11430" b="12700"/>
                      <wp:wrapNone/>
                      <wp:docPr id="2044544902" name="Đường nối Thẳng 20445449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260C2" id="Đường nối Thẳng 2044544902" o:spid="_x0000_s1026" style="position:absolute;z-index:25200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005888" behindDoc="0" locked="0" layoutInCell="1" allowOverlap="1" wp14:anchorId="3592DE3C" wp14:editId="3CCA1ECF">
                      <wp:simplePos x="0" y="0"/>
                      <wp:positionH relativeFrom="column">
                        <wp:posOffset>457200</wp:posOffset>
                      </wp:positionH>
                      <wp:positionV relativeFrom="paragraph">
                        <wp:posOffset>438150</wp:posOffset>
                      </wp:positionV>
                      <wp:extent cx="0" cy="0"/>
                      <wp:effectExtent l="7620" t="6350" r="11430" b="12700"/>
                      <wp:wrapNone/>
                      <wp:docPr id="2044544901" name="Đường nối Thẳng 20445449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6FBE0" id="Đường nối Thẳng 2044544901" o:spid="_x0000_s1026" style="position:absolute;z-index:25200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06912" behindDoc="0" locked="0" layoutInCell="1" allowOverlap="1" wp14:anchorId="5E646E93" wp14:editId="56F16546">
                      <wp:simplePos x="0" y="0"/>
                      <wp:positionH relativeFrom="column">
                        <wp:posOffset>457200</wp:posOffset>
                      </wp:positionH>
                      <wp:positionV relativeFrom="paragraph">
                        <wp:posOffset>438150</wp:posOffset>
                      </wp:positionV>
                      <wp:extent cx="0" cy="0"/>
                      <wp:effectExtent l="7620" t="6350" r="11430" b="12700"/>
                      <wp:wrapNone/>
                      <wp:docPr id="2044544900" name="Đường nối Thẳng 20445449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00AB3" id="Đường nối Thẳng 2044544900" o:spid="_x0000_s1026" style="position:absolute;z-index:25200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07936" behindDoc="0" locked="0" layoutInCell="1" allowOverlap="1" wp14:anchorId="4DF2E1E1" wp14:editId="1F05B68D">
                      <wp:simplePos x="0" y="0"/>
                      <wp:positionH relativeFrom="column">
                        <wp:posOffset>457200</wp:posOffset>
                      </wp:positionH>
                      <wp:positionV relativeFrom="paragraph">
                        <wp:posOffset>438150</wp:posOffset>
                      </wp:positionV>
                      <wp:extent cx="0" cy="0"/>
                      <wp:effectExtent l="7620" t="6350" r="11430" b="12700"/>
                      <wp:wrapNone/>
                      <wp:docPr id="2044544899" name="Đường nối Thẳng 20445448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73320" id="Đường nối Thẳng 2044544899" o:spid="_x0000_s1026" style="position:absolute;z-index:25200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08960" behindDoc="0" locked="0" layoutInCell="0" allowOverlap="1" wp14:anchorId="79D064D4" wp14:editId="2182EBBC">
                      <wp:simplePos x="0" y="0"/>
                      <wp:positionH relativeFrom="column">
                        <wp:posOffset>457200</wp:posOffset>
                      </wp:positionH>
                      <wp:positionV relativeFrom="paragraph">
                        <wp:posOffset>438150</wp:posOffset>
                      </wp:positionV>
                      <wp:extent cx="0" cy="0"/>
                      <wp:effectExtent l="7620" t="6350" r="11430" b="12700"/>
                      <wp:wrapNone/>
                      <wp:docPr id="2044544898" name="Đường nối Thẳng 20445448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44817" id="Đường nối Thẳng 2044544898" o:spid="_x0000_s1026" style="position:absolute;z-index:25200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009984" behindDoc="0" locked="0" layoutInCell="1" allowOverlap="1" wp14:anchorId="4AB90F07" wp14:editId="5601E7CA">
                      <wp:simplePos x="0" y="0"/>
                      <wp:positionH relativeFrom="column">
                        <wp:posOffset>457200</wp:posOffset>
                      </wp:positionH>
                      <wp:positionV relativeFrom="paragraph">
                        <wp:posOffset>438150</wp:posOffset>
                      </wp:positionV>
                      <wp:extent cx="0" cy="0"/>
                      <wp:effectExtent l="7620" t="6350" r="11430" b="12700"/>
                      <wp:wrapNone/>
                      <wp:docPr id="2044544897" name="Đường nối Thẳng 20445448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FFE8E" id="Đường nối Thẳng 2044544897" o:spid="_x0000_s1026" style="position:absolute;z-index:25200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11008" behindDoc="0" locked="0" layoutInCell="1" allowOverlap="1" wp14:anchorId="38825CAE" wp14:editId="01BBE6EC">
                      <wp:simplePos x="0" y="0"/>
                      <wp:positionH relativeFrom="column">
                        <wp:posOffset>457200</wp:posOffset>
                      </wp:positionH>
                      <wp:positionV relativeFrom="paragraph">
                        <wp:posOffset>438150</wp:posOffset>
                      </wp:positionV>
                      <wp:extent cx="0" cy="0"/>
                      <wp:effectExtent l="7620" t="6350" r="11430" b="12700"/>
                      <wp:wrapNone/>
                      <wp:docPr id="2044544896" name="Đường nối Thẳng 20445448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9569E" id="Đường nối Thẳng 2044544896" o:spid="_x0000_s1026" style="position:absolute;z-index:25201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12032" behindDoc="0" locked="0" layoutInCell="1" allowOverlap="1" wp14:anchorId="7C2A5094" wp14:editId="4A3B7821">
                      <wp:simplePos x="0" y="0"/>
                      <wp:positionH relativeFrom="column">
                        <wp:posOffset>457200</wp:posOffset>
                      </wp:positionH>
                      <wp:positionV relativeFrom="paragraph">
                        <wp:posOffset>438150</wp:posOffset>
                      </wp:positionV>
                      <wp:extent cx="0" cy="0"/>
                      <wp:effectExtent l="7620" t="6350" r="11430" b="12700"/>
                      <wp:wrapNone/>
                      <wp:docPr id="2044544895" name="Đường nối Thẳng 2044544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94E1C" id="Đường nối Thẳng 2044544895" o:spid="_x0000_s1026" style="position:absolute;z-index:25201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13056" behindDoc="0" locked="0" layoutInCell="1" allowOverlap="1" wp14:anchorId="7E624801" wp14:editId="72279173">
                      <wp:simplePos x="0" y="0"/>
                      <wp:positionH relativeFrom="column">
                        <wp:posOffset>457200</wp:posOffset>
                      </wp:positionH>
                      <wp:positionV relativeFrom="paragraph">
                        <wp:posOffset>438150</wp:posOffset>
                      </wp:positionV>
                      <wp:extent cx="0" cy="0"/>
                      <wp:effectExtent l="7620" t="6350" r="11430" b="12700"/>
                      <wp:wrapNone/>
                      <wp:docPr id="2044544894" name="Đường nối Thẳng 20445448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56F7A" id="Đường nối Thẳng 2044544894" o:spid="_x0000_s1026" style="position:absolute;z-index:25201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14080" behindDoc="0" locked="0" layoutInCell="1" allowOverlap="1" wp14:anchorId="1B715383" wp14:editId="67BF01B6">
                      <wp:simplePos x="0" y="0"/>
                      <wp:positionH relativeFrom="column">
                        <wp:posOffset>457200</wp:posOffset>
                      </wp:positionH>
                      <wp:positionV relativeFrom="paragraph">
                        <wp:posOffset>438150</wp:posOffset>
                      </wp:positionV>
                      <wp:extent cx="0" cy="0"/>
                      <wp:effectExtent l="7620" t="6350" r="11430" b="12700"/>
                      <wp:wrapNone/>
                      <wp:docPr id="2044544893" name="Đường nối Thẳng 20445448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CC025" id="Đường nối Thẳng 2044544893" o:spid="_x0000_s1026" style="position:absolute;z-index:25201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15104" behindDoc="0" locked="0" layoutInCell="0" allowOverlap="1" wp14:anchorId="659D99E3" wp14:editId="3782A57A">
                      <wp:simplePos x="0" y="0"/>
                      <wp:positionH relativeFrom="column">
                        <wp:posOffset>447675</wp:posOffset>
                      </wp:positionH>
                      <wp:positionV relativeFrom="paragraph">
                        <wp:posOffset>438150</wp:posOffset>
                      </wp:positionV>
                      <wp:extent cx="0" cy="0"/>
                      <wp:effectExtent l="7620" t="6350" r="11430" b="12700"/>
                      <wp:wrapNone/>
                      <wp:docPr id="2044544892" name="Đường nối Thẳng 20445448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08F8C" id="Đường nối Thẳng 2044544892" o:spid="_x0000_s1026" style="position:absolute;z-index:25201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34.5pt" to="35.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JVfSv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016128" behindDoc="0" locked="0" layoutInCell="0" allowOverlap="1" wp14:anchorId="6A257660" wp14:editId="33F44DF0">
                      <wp:simplePos x="0" y="0"/>
                      <wp:positionH relativeFrom="column">
                        <wp:posOffset>457200</wp:posOffset>
                      </wp:positionH>
                      <wp:positionV relativeFrom="paragraph">
                        <wp:posOffset>438150</wp:posOffset>
                      </wp:positionV>
                      <wp:extent cx="0" cy="0"/>
                      <wp:effectExtent l="7620" t="6350" r="11430" b="12700"/>
                      <wp:wrapNone/>
                      <wp:docPr id="2044544891" name="Đường nối Thẳng 20445448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786CB" id="Đường nối Thẳng 2044544891" o:spid="_x0000_s1026" style="position:absolute;z-index:25201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017152" behindDoc="0" locked="0" layoutInCell="0" allowOverlap="1" wp14:anchorId="3A3B23B5" wp14:editId="2780D401">
                      <wp:simplePos x="0" y="0"/>
                      <wp:positionH relativeFrom="column">
                        <wp:posOffset>447675</wp:posOffset>
                      </wp:positionH>
                      <wp:positionV relativeFrom="paragraph">
                        <wp:posOffset>438150</wp:posOffset>
                      </wp:positionV>
                      <wp:extent cx="0" cy="0"/>
                      <wp:effectExtent l="7620" t="6350" r="11430" b="12700"/>
                      <wp:wrapNone/>
                      <wp:docPr id="2044544890" name="Đường nối Thẳng 20445448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843AE" id="Đường nối Thẳng 2044544890" o:spid="_x0000_s1026" style="position:absolute;z-index:25201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34.5pt" to="35.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JVfSv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018176" behindDoc="0" locked="0" layoutInCell="0" allowOverlap="1" wp14:anchorId="09D5A0A3" wp14:editId="31D06123">
                      <wp:simplePos x="0" y="0"/>
                      <wp:positionH relativeFrom="column">
                        <wp:posOffset>447675</wp:posOffset>
                      </wp:positionH>
                      <wp:positionV relativeFrom="paragraph">
                        <wp:posOffset>438150</wp:posOffset>
                      </wp:positionV>
                      <wp:extent cx="0" cy="0"/>
                      <wp:effectExtent l="7620" t="6350" r="11430" b="12700"/>
                      <wp:wrapNone/>
                      <wp:docPr id="2044544889" name="Đường nối Thẳng 20445448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E1CEB" id="Đường nối Thẳng 2044544889" o:spid="_x0000_s1026" style="position:absolute;z-index:25201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34.5pt" to="35.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JVfSv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019200" behindDoc="0" locked="0" layoutInCell="0" allowOverlap="1" wp14:anchorId="6380446F" wp14:editId="6EDE353D">
                      <wp:simplePos x="0" y="0"/>
                      <wp:positionH relativeFrom="column">
                        <wp:posOffset>457200</wp:posOffset>
                      </wp:positionH>
                      <wp:positionV relativeFrom="paragraph">
                        <wp:posOffset>438150</wp:posOffset>
                      </wp:positionV>
                      <wp:extent cx="0" cy="0"/>
                      <wp:effectExtent l="7620" t="6350" r="11430" b="12700"/>
                      <wp:wrapNone/>
                      <wp:docPr id="2044544888" name="Đường nối Thẳng 20445448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1C2F8" id="Đường nối Thẳng 2044544888" o:spid="_x0000_s1026" style="position:absolute;z-index:25201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020224" behindDoc="0" locked="0" layoutInCell="1" allowOverlap="1" wp14:anchorId="4ACE5182" wp14:editId="49A33262">
                      <wp:simplePos x="0" y="0"/>
                      <wp:positionH relativeFrom="column">
                        <wp:posOffset>457200</wp:posOffset>
                      </wp:positionH>
                      <wp:positionV relativeFrom="paragraph">
                        <wp:posOffset>438150</wp:posOffset>
                      </wp:positionV>
                      <wp:extent cx="0" cy="0"/>
                      <wp:effectExtent l="7620" t="6350" r="11430" b="12700"/>
                      <wp:wrapNone/>
                      <wp:docPr id="2044544887" name="Đường nối Thẳng 20445448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81783" id="Đường nối Thẳng 2044544887" o:spid="_x0000_s1026" style="position:absolute;z-index:25202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21248" behindDoc="0" locked="0" layoutInCell="1" allowOverlap="1" wp14:anchorId="6819B361" wp14:editId="21386059">
                      <wp:simplePos x="0" y="0"/>
                      <wp:positionH relativeFrom="column">
                        <wp:posOffset>457200</wp:posOffset>
                      </wp:positionH>
                      <wp:positionV relativeFrom="paragraph">
                        <wp:posOffset>438150</wp:posOffset>
                      </wp:positionV>
                      <wp:extent cx="0" cy="0"/>
                      <wp:effectExtent l="7620" t="6350" r="11430" b="12700"/>
                      <wp:wrapNone/>
                      <wp:docPr id="2044544886" name="Đường nối Thẳng 20445448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885E6" id="Đường nối Thẳng 2044544886" o:spid="_x0000_s1026" style="position:absolute;z-index:25202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22272" behindDoc="0" locked="0" layoutInCell="1" allowOverlap="1" wp14:anchorId="3D037132" wp14:editId="224160B5">
                      <wp:simplePos x="0" y="0"/>
                      <wp:positionH relativeFrom="column">
                        <wp:posOffset>457200</wp:posOffset>
                      </wp:positionH>
                      <wp:positionV relativeFrom="paragraph">
                        <wp:posOffset>438150</wp:posOffset>
                      </wp:positionV>
                      <wp:extent cx="0" cy="0"/>
                      <wp:effectExtent l="7620" t="6350" r="11430" b="12700"/>
                      <wp:wrapNone/>
                      <wp:docPr id="2044544885" name="Đường nối Thẳng 20445448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0F818" id="Đường nối Thẳng 2044544885" o:spid="_x0000_s1026" style="position:absolute;z-index:25202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23296" behindDoc="0" locked="0" layoutInCell="1" allowOverlap="1" wp14:anchorId="481A66A7" wp14:editId="75C58CAE">
                      <wp:simplePos x="0" y="0"/>
                      <wp:positionH relativeFrom="column">
                        <wp:posOffset>457200</wp:posOffset>
                      </wp:positionH>
                      <wp:positionV relativeFrom="paragraph">
                        <wp:posOffset>438150</wp:posOffset>
                      </wp:positionV>
                      <wp:extent cx="0" cy="0"/>
                      <wp:effectExtent l="7620" t="6350" r="11430" b="12700"/>
                      <wp:wrapNone/>
                      <wp:docPr id="2044544884" name="Đường nối Thẳng 20445448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2134B" id="Đường nối Thẳng 2044544884" o:spid="_x0000_s1026" style="position:absolute;z-index:25202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24320" behindDoc="0" locked="0" layoutInCell="1" allowOverlap="1" wp14:anchorId="37E0E631" wp14:editId="07953BF3">
                      <wp:simplePos x="0" y="0"/>
                      <wp:positionH relativeFrom="column">
                        <wp:posOffset>457200</wp:posOffset>
                      </wp:positionH>
                      <wp:positionV relativeFrom="paragraph">
                        <wp:posOffset>438150</wp:posOffset>
                      </wp:positionV>
                      <wp:extent cx="0" cy="0"/>
                      <wp:effectExtent l="7620" t="6350" r="11430" b="12700"/>
                      <wp:wrapNone/>
                      <wp:docPr id="2044544883" name="Đường nối Thẳng 20445448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FAAB6" id="Đường nối Thẳng 2044544883" o:spid="_x0000_s1026" style="position:absolute;z-index:25202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25344" behindDoc="0" locked="0" layoutInCell="0" allowOverlap="1" wp14:anchorId="49EBB141" wp14:editId="21305DE2">
                      <wp:simplePos x="0" y="0"/>
                      <wp:positionH relativeFrom="column">
                        <wp:posOffset>447675</wp:posOffset>
                      </wp:positionH>
                      <wp:positionV relativeFrom="paragraph">
                        <wp:posOffset>438150</wp:posOffset>
                      </wp:positionV>
                      <wp:extent cx="0" cy="0"/>
                      <wp:effectExtent l="7620" t="6350" r="11430" b="12700"/>
                      <wp:wrapNone/>
                      <wp:docPr id="2044544882" name="Đường nối Thẳng 20445448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8BA0E" id="Đường nối Thẳng 2044544882" o:spid="_x0000_s1026" style="position:absolute;z-index:25202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34.5pt" to="35.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JVfSv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026368" behindDoc="0" locked="0" layoutInCell="0" allowOverlap="1" wp14:anchorId="71FBE114" wp14:editId="777835A8">
                      <wp:simplePos x="0" y="0"/>
                      <wp:positionH relativeFrom="column">
                        <wp:posOffset>457200</wp:posOffset>
                      </wp:positionH>
                      <wp:positionV relativeFrom="paragraph">
                        <wp:posOffset>438150</wp:posOffset>
                      </wp:positionV>
                      <wp:extent cx="0" cy="0"/>
                      <wp:effectExtent l="7620" t="6350" r="11430" b="12700"/>
                      <wp:wrapNone/>
                      <wp:docPr id="2044544881" name="Đường nối Thẳng 20445448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52811" id="Đường nối Thẳng 2044544881" o:spid="_x0000_s1026" style="position:absolute;z-index:25202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027392" behindDoc="0" locked="0" layoutInCell="1" allowOverlap="1" wp14:anchorId="66F6ADA1" wp14:editId="557C4BFC">
                      <wp:simplePos x="0" y="0"/>
                      <wp:positionH relativeFrom="column">
                        <wp:posOffset>457200</wp:posOffset>
                      </wp:positionH>
                      <wp:positionV relativeFrom="paragraph">
                        <wp:posOffset>438150</wp:posOffset>
                      </wp:positionV>
                      <wp:extent cx="0" cy="0"/>
                      <wp:effectExtent l="7620" t="6350" r="11430" b="12700"/>
                      <wp:wrapNone/>
                      <wp:docPr id="2044544880" name="Đường nối Thẳng 20445448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66879" id="Đường nối Thẳng 2044544880" o:spid="_x0000_s1026" style="position:absolute;z-index:25202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28416" behindDoc="0" locked="0" layoutInCell="1" allowOverlap="1" wp14:anchorId="206FF2F3" wp14:editId="76ED39BE">
                      <wp:simplePos x="0" y="0"/>
                      <wp:positionH relativeFrom="column">
                        <wp:posOffset>457200</wp:posOffset>
                      </wp:positionH>
                      <wp:positionV relativeFrom="paragraph">
                        <wp:posOffset>438150</wp:posOffset>
                      </wp:positionV>
                      <wp:extent cx="0" cy="0"/>
                      <wp:effectExtent l="7620" t="6350" r="11430" b="12700"/>
                      <wp:wrapNone/>
                      <wp:docPr id="2044544879" name="Đường nối Thẳng 20445448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C73B0" id="Đường nối Thẳng 2044544879" o:spid="_x0000_s1026" style="position:absolute;z-index:25202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29440" behindDoc="0" locked="0" layoutInCell="1" allowOverlap="1" wp14:anchorId="01C8189E" wp14:editId="04BB5279">
                      <wp:simplePos x="0" y="0"/>
                      <wp:positionH relativeFrom="column">
                        <wp:posOffset>457200</wp:posOffset>
                      </wp:positionH>
                      <wp:positionV relativeFrom="paragraph">
                        <wp:posOffset>438150</wp:posOffset>
                      </wp:positionV>
                      <wp:extent cx="0" cy="0"/>
                      <wp:effectExtent l="7620" t="6350" r="11430" b="12700"/>
                      <wp:wrapNone/>
                      <wp:docPr id="2044544878" name="Đường nối Thẳng 20445448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F9FA4" id="Đường nối Thẳng 2044544878" o:spid="_x0000_s1026" style="position:absolute;z-index:25202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30464" behindDoc="0" locked="0" layoutInCell="1" allowOverlap="1" wp14:anchorId="74650BAF" wp14:editId="308FFE4E">
                      <wp:simplePos x="0" y="0"/>
                      <wp:positionH relativeFrom="column">
                        <wp:posOffset>457200</wp:posOffset>
                      </wp:positionH>
                      <wp:positionV relativeFrom="paragraph">
                        <wp:posOffset>438150</wp:posOffset>
                      </wp:positionV>
                      <wp:extent cx="0" cy="0"/>
                      <wp:effectExtent l="7620" t="6350" r="11430" b="12700"/>
                      <wp:wrapNone/>
                      <wp:docPr id="2044544877" name="Đường nối Thẳng 20445448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BABD7" id="Đường nối Thẳng 2044544877" o:spid="_x0000_s1026" style="position:absolute;z-index:25203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31488" behindDoc="0" locked="0" layoutInCell="1" allowOverlap="1" wp14:anchorId="637E31CF" wp14:editId="4B5E1264">
                      <wp:simplePos x="0" y="0"/>
                      <wp:positionH relativeFrom="column">
                        <wp:posOffset>457200</wp:posOffset>
                      </wp:positionH>
                      <wp:positionV relativeFrom="paragraph">
                        <wp:posOffset>438150</wp:posOffset>
                      </wp:positionV>
                      <wp:extent cx="0" cy="0"/>
                      <wp:effectExtent l="7620" t="6350" r="11430" b="12700"/>
                      <wp:wrapNone/>
                      <wp:docPr id="2044544876" name="Đường nối Thẳng 20445448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85DAB" id="Đường nối Thẳng 2044544876" o:spid="_x0000_s1026" style="position:absolute;z-index:25203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32512" behindDoc="0" locked="0" layoutInCell="1" allowOverlap="1" wp14:anchorId="7B49BF11" wp14:editId="6243C22F">
                      <wp:simplePos x="0" y="0"/>
                      <wp:positionH relativeFrom="column">
                        <wp:posOffset>457200</wp:posOffset>
                      </wp:positionH>
                      <wp:positionV relativeFrom="paragraph">
                        <wp:posOffset>438150</wp:posOffset>
                      </wp:positionV>
                      <wp:extent cx="0" cy="0"/>
                      <wp:effectExtent l="7620" t="6350" r="11430" b="12700"/>
                      <wp:wrapNone/>
                      <wp:docPr id="2044544875" name="Đường nối Thẳng 20445448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AC260" id="Đường nối Thẳng 2044544875" o:spid="_x0000_s1026" style="position:absolute;z-index:25203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33536" behindDoc="0" locked="0" layoutInCell="1" allowOverlap="1" wp14:anchorId="5733EC74" wp14:editId="24DD138D">
                      <wp:simplePos x="0" y="0"/>
                      <wp:positionH relativeFrom="column">
                        <wp:posOffset>457200</wp:posOffset>
                      </wp:positionH>
                      <wp:positionV relativeFrom="paragraph">
                        <wp:posOffset>438150</wp:posOffset>
                      </wp:positionV>
                      <wp:extent cx="0" cy="0"/>
                      <wp:effectExtent l="7620" t="6350" r="11430" b="12700"/>
                      <wp:wrapNone/>
                      <wp:docPr id="2044544874" name="Đường nối Thẳng 20445448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DAFB2" id="Đường nối Thẳng 2044544874" o:spid="_x0000_s1026" style="position:absolute;z-index:25203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34560" behindDoc="0" locked="0" layoutInCell="0" allowOverlap="1" wp14:anchorId="7E0312F3" wp14:editId="54E09E70">
                      <wp:simplePos x="0" y="0"/>
                      <wp:positionH relativeFrom="column">
                        <wp:posOffset>447675</wp:posOffset>
                      </wp:positionH>
                      <wp:positionV relativeFrom="paragraph">
                        <wp:posOffset>438150</wp:posOffset>
                      </wp:positionV>
                      <wp:extent cx="0" cy="0"/>
                      <wp:effectExtent l="7620" t="6350" r="11430" b="12700"/>
                      <wp:wrapNone/>
                      <wp:docPr id="2044544873" name="Đường nối Thẳng 20445448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277F5" id="Đường nối Thẳng 2044544873" o:spid="_x0000_s1026" style="position:absolute;z-index:25203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34.5pt" to="35.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JVfSv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035584" behindDoc="0" locked="0" layoutInCell="0" allowOverlap="1" wp14:anchorId="56FAFB4C" wp14:editId="0307B209">
                      <wp:simplePos x="0" y="0"/>
                      <wp:positionH relativeFrom="column">
                        <wp:posOffset>457200</wp:posOffset>
                      </wp:positionH>
                      <wp:positionV relativeFrom="paragraph">
                        <wp:posOffset>438150</wp:posOffset>
                      </wp:positionV>
                      <wp:extent cx="0" cy="0"/>
                      <wp:effectExtent l="7620" t="6350" r="11430" b="12700"/>
                      <wp:wrapNone/>
                      <wp:docPr id="2044544872" name="Đường nối Thẳng 20445448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B810A" id="Đường nối Thẳng 2044544872" o:spid="_x0000_s1026" style="position:absolute;z-index:25203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036608" behindDoc="0" locked="0" layoutInCell="1" allowOverlap="1" wp14:anchorId="758778BC" wp14:editId="198F4AB8">
                      <wp:simplePos x="0" y="0"/>
                      <wp:positionH relativeFrom="column">
                        <wp:posOffset>457200</wp:posOffset>
                      </wp:positionH>
                      <wp:positionV relativeFrom="paragraph">
                        <wp:posOffset>438150</wp:posOffset>
                      </wp:positionV>
                      <wp:extent cx="0" cy="0"/>
                      <wp:effectExtent l="7620" t="6350" r="11430" b="12700"/>
                      <wp:wrapNone/>
                      <wp:docPr id="2044544871" name="Đường nối Thẳng 20445448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07610" id="Đường nối Thẳng 2044544871" o:spid="_x0000_s1026" style="position:absolute;z-index:25203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37632" behindDoc="0" locked="0" layoutInCell="1" allowOverlap="1" wp14:anchorId="692FB43D" wp14:editId="627FFAB2">
                      <wp:simplePos x="0" y="0"/>
                      <wp:positionH relativeFrom="column">
                        <wp:posOffset>457200</wp:posOffset>
                      </wp:positionH>
                      <wp:positionV relativeFrom="paragraph">
                        <wp:posOffset>438150</wp:posOffset>
                      </wp:positionV>
                      <wp:extent cx="0" cy="0"/>
                      <wp:effectExtent l="7620" t="6350" r="11430" b="12700"/>
                      <wp:wrapNone/>
                      <wp:docPr id="2044544870" name="Đường nối Thẳng 20445448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E270F" id="Đường nối Thẳng 2044544870" o:spid="_x0000_s1026" style="position:absolute;z-index:25203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38656" behindDoc="0" locked="0" layoutInCell="1" allowOverlap="1" wp14:anchorId="66227062" wp14:editId="568DC227">
                      <wp:simplePos x="0" y="0"/>
                      <wp:positionH relativeFrom="column">
                        <wp:posOffset>457200</wp:posOffset>
                      </wp:positionH>
                      <wp:positionV relativeFrom="paragraph">
                        <wp:posOffset>438150</wp:posOffset>
                      </wp:positionV>
                      <wp:extent cx="0" cy="0"/>
                      <wp:effectExtent l="7620" t="6350" r="11430" b="12700"/>
                      <wp:wrapNone/>
                      <wp:docPr id="2044544869" name="Đường nối Thẳng 20445448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378CB" id="Đường nối Thẳng 2044544869" o:spid="_x0000_s1026" style="position:absolute;z-index:25203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39680" behindDoc="0" locked="0" layoutInCell="0" allowOverlap="1" wp14:anchorId="523E52D7" wp14:editId="45ABDD54">
                      <wp:simplePos x="0" y="0"/>
                      <wp:positionH relativeFrom="column">
                        <wp:posOffset>457200</wp:posOffset>
                      </wp:positionH>
                      <wp:positionV relativeFrom="paragraph">
                        <wp:posOffset>438150</wp:posOffset>
                      </wp:positionV>
                      <wp:extent cx="0" cy="0"/>
                      <wp:effectExtent l="7620" t="6350" r="11430" b="12700"/>
                      <wp:wrapNone/>
                      <wp:docPr id="2044544868" name="Đường nối Thẳng 20445448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37D58" id="Đường nối Thẳng 2044544868" o:spid="_x0000_s1026" style="position:absolute;z-index:25203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040704" behindDoc="0" locked="0" layoutInCell="0" allowOverlap="1" wp14:anchorId="3BFCE9E2" wp14:editId="3163774E">
                      <wp:simplePos x="0" y="0"/>
                      <wp:positionH relativeFrom="column">
                        <wp:posOffset>447675</wp:posOffset>
                      </wp:positionH>
                      <wp:positionV relativeFrom="paragraph">
                        <wp:posOffset>438150</wp:posOffset>
                      </wp:positionV>
                      <wp:extent cx="0" cy="0"/>
                      <wp:effectExtent l="7620" t="6350" r="11430" b="12700"/>
                      <wp:wrapNone/>
                      <wp:docPr id="2044544867" name="Đường nối Thẳng 20445448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FE9D7" id="Đường nối Thẳng 2044544867" o:spid="_x0000_s1026" style="position:absolute;z-index:25204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34.5pt" to="35.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JVfSv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041728" behindDoc="0" locked="0" layoutInCell="0" allowOverlap="1" wp14:anchorId="70A54C87" wp14:editId="25EE7436">
                      <wp:simplePos x="0" y="0"/>
                      <wp:positionH relativeFrom="column">
                        <wp:posOffset>457200</wp:posOffset>
                      </wp:positionH>
                      <wp:positionV relativeFrom="paragraph">
                        <wp:posOffset>438150</wp:posOffset>
                      </wp:positionV>
                      <wp:extent cx="0" cy="0"/>
                      <wp:effectExtent l="7620" t="6350" r="11430" b="12700"/>
                      <wp:wrapNone/>
                      <wp:docPr id="2044544866" name="Đường nối Thẳng 20445448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BBA4C" id="Đường nối Thẳng 2044544866" o:spid="_x0000_s1026" style="position:absolute;z-index:25204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042752" behindDoc="0" locked="0" layoutInCell="1" allowOverlap="1" wp14:anchorId="1075D78C" wp14:editId="42D4A9BF">
                      <wp:simplePos x="0" y="0"/>
                      <wp:positionH relativeFrom="column">
                        <wp:posOffset>457200</wp:posOffset>
                      </wp:positionH>
                      <wp:positionV relativeFrom="paragraph">
                        <wp:posOffset>438150</wp:posOffset>
                      </wp:positionV>
                      <wp:extent cx="0" cy="0"/>
                      <wp:effectExtent l="7620" t="6350" r="11430" b="12700"/>
                      <wp:wrapNone/>
                      <wp:docPr id="2044544865" name="Đường nối Thẳng 20445448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081A8" id="Đường nối Thẳng 2044544865" o:spid="_x0000_s1026" style="position:absolute;z-index:25204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43776" behindDoc="0" locked="0" layoutInCell="1" allowOverlap="1" wp14:anchorId="13DADD1F" wp14:editId="4BD6D779">
                      <wp:simplePos x="0" y="0"/>
                      <wp:positionH relativeFrom="column">
                        <wp:posOffset>457200</wp:posOffset>
                      </wp:positionH>
                      <wp:positionV relativeFrom="paragraph">
                        <wp:posOffset>438150</wp:posOffset>
                      </wp:positionV>
                      <wp:extent cx="0" cy="0"/>
                      <wp:effectExtent l="7620" t="6350" r="11430" b="12700"/>
                      <wp:wrapNone/>
                      <wp:docPr id="2044544864" name="Đường nối Thẳng 20445448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708C5" id="Đường nối Thẳng 2044544864" o:spid="_x0000_s1026" style="position:absolute;z-index:25204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44800" behindDoc="0" locked="0" layoutInCell="1" allowOverlap="1" wp14:anchorId="4E6197C5" wp14:editId="5C5E011B">
                      <wp:simplePos x="0" y="0"/>
                      <wp:positionH relativeFrom="column">
                        <wp:posOffset>457200</wp:posOffset>
                      </wp:positionH>
                      <wp:positionV relativeFrom="paragraph">
                        <wp:posOffset>438150</wp:posOffset>
                      </wp:positionV>
                      <wp:extent cx="0" cy="0"/>
                      <wp:effectExtent l="7620" t="6350" r="11430" b="12700"/>
                      <wp:wrapNone/>
                      <wp:docPr id="2044544863" name="Đường nối Thẳng 20445448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985C1" id="Đường nối Thẳng 2044544863" o:spid="_x0000_s1026" style="position:absolute;z-index:25204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45824" behindDoc="0" locked="0" layoutInCell="1" allowOverlap="1" wp14:anchorId="11085289" wp14:editId="071310EF">
                      <wp:simplePos x="0" y="0"/>
                      <wp:positionH relativeFrom="column">
                        <wp:posOffset>457200</wp:posOffset>
                      </wp:positionH>
                      <wp:positionV relativeFrom="paragraph">
                        <wp:posOffset>438150</wp:posOffset>
                      </wp:positionV>
                      <wp:extent cx="0" cy="0"/>
                      <wp:effectExtent l="7620" t="6350" r="11430" b="12700"/>
                      <wp:wrapNone/>
                      <wp:docPr id="2044544862" name="Đường nối Thẳng 20445448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30DAA" id="Đường nối Thẳng 2044544862" o:spid="_x0000_s1026" style="position:absolute;z-index:25204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46848" behindDoc="0" locked="0" layoutInCell="1" allowOverlap="1" wp14:anchorId="07530FD0" wp14:editId="343AE840">
                      <wp:simplePos x="0" y="0"/>
                      <wp:positionH relativeFrom="column">
                        <wp:posOffset>457200</wp:posOffset>
                      </wp:positionH>
                      <wp:positionV relativeFrom="paragraph">
                        <wp:posOffset>438150</wp:posOffset>
                      </wp:positionV>
                      <wp:extent cx="0" cy="0"/>
                      <wp:effectExtent l="7620" t="6350" r="11430" b="12700"/>
                      <wp:wrapNone/>
                      <wp:docPr id="2044544861" name="Đường nối Thẳng 20445448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7D11B" id="Đường nối Thẳng 2044544861" o:spid="_x0000_s1026" style="position:absolute;z-index:25204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47872" behindDoc="0" locked="0" layoutInCell="1" allowOverlap="1" wp14:anchorId="18926154" wp14:editId="20455722">
                      <wp:simplePos x="0" y="0"/>
                      <wp:positionH relativeFrom="column">
                        <wp:posOffset>457200</wp:posOffset>
                      </wp:positionH>
                      <wp:positionV relativeFrom="paragraph">
                        <wp:posOffset>438150</wp:posOffset>
                      </wp:positionV>
                      <wp:extent cx="0" cy="0"/>
                      <wp:effectExtent l="7620" t="6350" r="11430" b="12700"/>
                      <wp:wrapNone/>
                      <wp:docPr id="2044544860" name="Đường nối Thẳng 20445448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E2C2C" id="Đường nối Thẳng 2044544860" o:spid="_x0000_s1026" style="position:absolute;z-index:25204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48896" behindDoc="0" locked="0" layoutInCell="1" allowOverlap="1" wp14:anchorId="42AC80EC" wp14:editId="4914D371">
                      <wp:simplePos x="0" y="0"/>
                      <wp:positionH relativeFrom="column">
                        <wp:posOffset>457200</wp:posOffset>
                      </wp:positionH>
                      <wp:positionV relativeFrom="paragraph">
                        <wp:posOffset>438150</wp:posOffset>
                      </wp:positionV>
                      <wp:extent cx="0" cy="0"/>
                      <wp:effectExtent l="7620" t="6350" r="11430" b="12700"/>
                      <wp:wrapNone/>
                      <wp:docPr id="2044544859" name="Đường nối Thẳng 20445448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F7FB6" id="Đường nối Thẳng 2044544859" o:spid="_x0000_s1026" style="position:absolute;z-index:25204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49920" behindDoc="0" locked="0" layoutInCell="1" allowOverlap="1" wp14:anchorId="6EDABA6B" wp14:editId="350B4A4B">
                      <wp:simplePos x="0" y="0"/>
                      <wp:positionH relativeFrom="column">
                        <wp:posOffset>457200</wp:posOffset>
                      </wp:positionH>
                      <wp:positionV relativeFrom="paragraph">
                        <wp:posOffset>438150</wp:posOffset>
                      </wp:positionV>
                      <wp:extent cx="0" cy="0"/>
                      <wp:effectExtent l="7620" t="6350" r="11430" b="12700"/>
                      <wp:wrapNone/>
                      <wp:docPr id="2044544858" name="Đường nối Thẳng 20445448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773FB" id="Đường nối Thẳng 2044544858" o:spid="_x0000_s1026" style="position:absolute;z-index:25204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50944" behindDoc="0" locked="0" layoutInCell="1" allowOverlap="1" wp14:anchorId="582E8F29" wp14:editId="6882445C">
                      <wp:simplePos x="0" y="0"/>
                      <wp:positionH relativeFrom="column">
                        <wp:posOffset>457200</wp:posOffset>
                      </wp:positionH>
                      <wp:positionV relativeFrom="paragraph">
                        <wp:posOffset>438150</wp:posOffset>
                      </wp:positionV>
                      <wp:extent cx="0" cy="0"/>
                      <wp:effectExtent l="7620" t="6350" r="11430" b="12700"/>
                      <wp:wrapNone/>
                      <wp:docPr id="2044544857" name="Đường nối Thẳng 20445448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67013" id="Đường nối Thẳng 2044544857" o:spid="_x0000_s1026" style="position:absolute;z-index:25205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51968" behindDoc="0" locked="0" layoutInCell="1" allowOverlap="1" wp14:anchorId="0D36EE24" wp14:editId="0951EB89">
                      <wp:simplePos x="0" y="0"/>
                      <wp:positionH relativeFrom="column">
                        <wp:posOffset>457200</wp:posOffset>
                      </wp:positionH>
                      <wp:positionV relativeFrom="paragraph">
                        <wp:posOffset>438150</wp:posOffset>
                      </wp:positionV>
                      <wp:extent cx="0" cy="0"/>
                      <wp:effectExtent l="7620" t="6350" r="11430" b="12700"/>
                      <wp:wrapNone/>
                      <wp:docPr id="2044544856" name="Đường nối Thẳng 20445448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E6685" id="Đường nối Thẳng 2044544856" o:spid="_x0000_s1026" style="position:absolute;z-index:25205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52992" behindDoc="0" locked="0" layoutInCell="1" allowOverlap="1" wp14:anchorId="0F5A912E" wp14:editId="7C322BD1">
                      <wp:simplePos x="0" y="0"/>
                      <wp:positionH relativeFrom="column">
                        <wp:posOffset>457200</wp:posOffset>
                      </wp:positionH>
                      <wp:positionV relativeFrom="paragraph">
                        <wp:posOffset>438150</wp:posOffset>
                      </wp:positionV>
                      <wp:extent cx="0" cy="0"/>
                      <wp:effectExtent l="7620" t="6350" r="11430" b="12700"/>
                      <wp:wrapNone/>
                      <wp:docPr id="2044544855" name="Đường nối Thẳng 20445448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A35E7" id="Đường nối Thẳng 2044544855" o:spid="_x0000_s1026" style="position:absolute;z-index:25205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54016" behindDoc="0" locked="0" layoutInCell="1" allowOverlap="1" wp14:anchorId="20804ABC" wp14:editId="50A9EE49">
                      <wp:simplePos x="0" y="0"/>
                      <wp:positionH relativeFrom="column">
                        <wp:posOffset>457200</wp:posOffset>
                      </wp:positionH>
                      <wp:positionV relativeFrom="paragraph">
                        <wp:posOffset>438150</wp:posOffset>
                      </wp:positionV>
                      <wp:extent cx="0" cy="0"/>
                      <wp:effectExtent l="7620" t="6350" r="11430" b="12700"/>
                      <wp:wrapNone/>
                      <wp:docPr id="2044544854" name="Đường nối Thẳng 20445448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DAB9A" id="Đường nối Thẳng 2044544854" o:spid="_x0000_s1026" style="position:absolute;z-index:25205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55040" behindDoc="0" locked="0" layoutInCell="1" allowOverlap="1" wp14:anchorId="74BFCA89" wp14:editId="410FE971">
                      <wp:simplePos x="0" y="0"/>
                      <wp:positionH relativeFrom="column">
                        <wp:posOffset>457200</wp:posOffset>
                      </wp:positionH>
                      <wp:positionV relativeFrom="paragraph">
                        <wp:posOffset>438150</wp:posOffset>
                      </wp:positionV>
                      <wp:extent cx="0" cy="0"/>
                      <wp:effectExtent l="7620" t="6350" r="11430" b="12700"/>
                      <wp:wrapNone/>
                      <wp:docPr id="2044544853" name="Đường nối Thẳng 20445448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EA0CC" id="Đường nối Thẳng 2044544853" o:spid="_x0000_s1026" style="position:absolute;z-index:25205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56064" behindDoc="0" locked="0" layoutInCell="1" allowOverlap="1" wp14:anchorId="7CC9EB78" wp14:editId="21A24561">
                      <wp:simplePos x="0" y="0"/>
                      <wp:positionH relativeFrom="column">
                        <wp:posOffset>457200</wp:posOffset>
                      </wp:positionH>
                      <wp:positionV relativeFrom="paragraph">
                        <wp:posOffset>438150</wp:posOffset>
                      </wp:positionV>
                      <wp:extent cx="0" cy="0"/>
                      <wp:effectExtent l="7620" t="6350" r="11430" b="12700"/>
                      <wp:wrapNone/>
                      <wp:docPr id="2044544852" name="Đường nối Thẳng 20445448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6F9E7" id="Đường nối Thẳng 2044544852" o:spid="_x0000_s1026" style="position:absolute;z-index:25205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57088" behindDoc="0" locked="0" layoutInCell="1" allowOverlap="1" wp14:anchorId="695B449D" wp14:editId="6DDA7617">
                      <wp:simplePos x="0" y="0"/>
                      <wp:positionH relativeFrom="column">
                        <wp:posOffset>457200</wp:posOffset>
                      </wp:positionH>
                      <wp:positionV relativeFrom="paragraph">
                        <wp:posOffset>438150</wp:posOffset>
                      </wp:positionV>
                      <wp:extent cx="0" cy="0"/>
                      <wp:effectExtent l="7620" t="6350" r="11430" b="12700"/>
                      <wp:wrapNone/>
                      <wp:docPr id="2044544851" name="Đường nối Thẳng 20445448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15589" id="Đường nối Thẳng 2044544851" o:spid="_x0000_s1026" style="position:absolute;z-index:25205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58112" behindDoc="0" locked="0" layoutInCell="1" allowOverlap="1" wp14:anchorId="6D643C22" wp14:editId="5D803F55">
                      <wp:simplePos x="0" y="0"/>
                      <wp:positionH relativeFrom="column">
                        <wp:posOffset>457200</wp:posOffset>
                      </wp:positionH>
                      <wp:positionV relativeFrom="paragraph">
                        <wp:posOffset>438150</wp:posOffset>
                      </wp:positionV>
                      <wp:extent cx="0" cy="0"/>
                      <wp:effectExtent l="7620" t="6350" r="11430" b="12700"/>
                      <wp:wrapNone/>
                      <wp:docPr id="2044544850" name="Đường nối Thẳng 20445448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86FAA" id="Đường nối Thẳng 2044544850" o:spid="_x0000_s1026" style="position:absolute;z-index:25205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59136" behindDoc="0" locked="0" layoutInCell="1" allowOverlap="1" wp14:anchorId="3963E348" wp14:editId="7FB15A81">
                      <wp:simplePos x="0" y="0"/>
                      <wp:positionH relativeFrom="column">
                        <wp:posOffset>457200</wp:posOffset>
                      </wp:positionH>
                      <wp:positionV relativeFrom="paragraph">
                        <wp:posOffset>438150</wp:posOffset>
                      </wp:positionV>
                      <wp:extent cx="0" cy="0"/>
                      <wp:effectExtent l="7620" t="6350" r="11430" b="12700"/>
                      <wp:wrapNone/>
                      <wp:docPr id="2044544849" name="Đường nối Thẳng 20445448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AE043" id="Đường nối Thẳng 2044544849" o:spid="_x0000_s1026" style="position:absolute;z-index:25205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60160" behindDoc="0" locked="0" layoutInCell="0" allowOverlap="1" wp14:anchorId="48130F9B" wp14:editId="335FAE8D">
                      <wp:simplePos x="0" y="0"/>
                      <wp:positionH relativeFrom="column">
                        <wp:posOffset>457200</wp:posOffset>
                      </wp:positionH>
                      <wp:positionV relativeFrom="paragraph">
                        <wp:posOffset>438150</wp:posOffset>
                      </wp:positionV>
                      <wp:extent cx="0" cy="0"/>
                      <wp:effectExtent l="7620" t="6350" r="11430" b="12700"/>
                      <wp:wrapNone/>
                      <wp:docPr id="2044544848" name="Đường nối Thẳng 20445448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DCC0A" id="Đường nối Thẳng 2044544848" o:spid="_x0000_s1026" style="position:absolute;z-index:25206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061184" behindDoc="0" locked="0" layoutInCell="0" allowOverlap="1" wp14:anchorId="1E4A8DF8" wp14:editId="655087A3">
                      <wp:simplePos x="0" y="0"/>
                      <wp:positionH relativeFrom="column">
                        <wp:posOffset>457200</wp:posOffset>
                      </wp:positionH>
                      <wp:positionV relativeFrom="paragraph">
                        <wp:posOffset>438150</wp:posOffset>
                      </wp:positionV>
                      <wp:extent cx="0" cy="0"/>
                      <wp:effectExtent l="7620" t="6350" r="11430" b="12700"/>
                      <wp:wrapNone/>
                      <wp:docPr id="2044544847" name="Đường nối Thẳng 20445448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FF033" id="Đường nối Thẳng 2044544847" o:spid="_x0000_s1026" style="position:absolute;z-index:25206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062208" behindDoc="0" locked="0" layoutInCell="0" allowOverlap="1" wp14:anchorId="2D3522B6" wp14:editId="20E87DE4">
                      <wp:simplePos x="0" y="0"/>
                      <wp:positionH relativeFrom="column">
                        <wp:posOffset>457200</wp:posOffset>
                      </wp:positionH>
                      <wp:positionV relativeFrom="paragraph">
                        <wp:posOffset>438150</wp:posOffset>
                      </wp:positionV>
                      <wp:extent cx="0" cy="0"/>
                      <wp:effectExtent l="7620" t="6350" r="11430" b="12700"/>
                      <wp:wrapNone/>
                      <wp:docPr id="2044544846" name="Đường nối Thẳng 20445448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65B8A" id="Đường nối Thẳng 2044544846" o:spid="_x0000_s1026" style="position:absolute;z-index:25206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063232" behindDoc="0" locked="0" layoutInCell="0" allowOverlap="1" wp14:anchorId="6A815BC2" wp14:editId="3D326AE9">
                      <wp:simplePos x="0" y="0"/>
                      <wp:positionH relativeFrom="column">
                        <wp:posOffset>457200</wp:posOffset>
                      </wp:positionH>
                      <wp:positionV relativeFrom="paragraph">
                        <wp:posOffset>438150</wp:posOffset>
                      </wp:positionV>
                      <wp:extent cx="0" cy="0"/>
                      <wp:effectExtent l="7620" t="6350" r="11430" b="12700"/>
                      <wp:wrapNone/>
                      <wp:docPr id="2044544845" name="Đường nối Thẳng 20445448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4657C" id="Đường nối Thẳng 2044544845" o:spid="_x0000_s1026" style="position:absolute;z-index:25206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064256" behindDoc="0" locked="0" layoutInCell="0" allowOverlap="1" wp14:anchorId="7FAA11CA" wp14:editId="123EF8C0">
                      <wp:simplePos x="0" y="0"/>
                      <wp:positionH relativeFrom="column">
                        <wp:posOffset>457200</wp:posOffset>
                      </wp:positionH>
                      <wp:positionV relativeFrom="paragraph">
                        <wp:posOffset>438150</wp:posOffset>
                      </wp:positionV>
                      <wp:extent cx="0" cy="0"/>
                      <wp:effectExtent l="7620" t="6350" r="11430" b="12700"/>
                      <wp:wrapNone/>
                      <wp:docPr id="2044544844" name="Đường nối Thẳng 20445448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20367" id="Đường nối Thẳng 2044544844" o:spid="_x0000_s1026" style="position:absolute;z-index:25206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065280" behindDoc="0" locked="0" layoutInCell="0" allowOverlap="1" wp14:anchorId="3A797D4D" wp14:editId="7D18A216">
                      <wp:simplePos x="0" y="0"/>
                      <wp:positionH relativeFrom="column">
                        <wp:posOffset>457200</wp:posOffset>
                      </wp:positionH>
                      <wp:positionV relativeFrom="paragraph">
                        <wp:posOffset>438150</wp:posOffset>
                      </wp:positionV>
                      <wp:extent cx="0" cy="0"/>
                      <wp:effectExtent l="7620" t="6350" r="11430" b="12700"/>
                      <wp:wrapNone/>
                      <wp:docPr id="2044544843" name="Đường nối Thẳng 20445448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BEBCE" id="Đường nối Thẳng 2044544843" o:spid="_x0000_s1026" style="position:absolute;z-index:25206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066304" behindDoc="0" locked="0" layoutInCell="0" allowOverlap="1" wp14:anchorId="61C8C3D2" wp14:editId="69816DE9">
                      <wp:simplePos x="0" y="0"/>
                      <wp:positionH relativeFrom="column">
                        <wp:posOffset>457200</wp:posOffset>
                      </wp:positionH>
                      <wp:positionV relativeFrom="paragraph">
                        <wp:posOffset>438150</wp:posOffset>
                      </wp:positionV>
                      <wp:extent cx="0" cy="0"/>
                      <wp:effectExtent l="7620" t="6350" r="11430" b="12700"/>
                      <wp:wrapNone/>
                      <wp:docPr id="2044544842" name="Đường nối Thẳng 20445448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9A848" id="Đường nối Thẳng 2044544842" o:spid="_x0000_s1026" style="position:absolute;z-index:25206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067328" behindDoc="0" locked="0" layoutInCell="0" allowOverlap="1" wp14:anchorId="6E0D28C0" wp14:editId="009E1724">
                      <wp:simplePos x="0" y="0"/>
                      <wp:positionH relativeFrom="column">
                        <wp:posOffset>457200</wp:posOffset>
                      </wp:positionH>
                      <wp:positionV relativeFrom="paragraph">
                        <wp:posOffset>438150</wp:posOffset>
                      </wp:positionV>
                      <wp:extent cx="0" cy="0"/>
                      <wp:effectExtent l="7620" t="6350" r="11430" b="12700"/>
                      <wp:wrapNone/>
                      <wp:docPr id="2044544841" name="Đường nối Thẳng 20445448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37004" id="Đường nối Thẳng 2044544841" o:spid="_x0000_s1026" style="position:absolute;z-index:25206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068352" behindDoc="0" locked="0" layoutInCell="0" allowOverlap="1" wp14:anchorId="09E1494F" wp14:editId="002BCCB5">
                      <wp:simplePos x="0" y="0"/>
                      <wp:positionH relativeFrom="column">
                        <wp:posOffset>457200</wp:posOffset>
                      </wp:positionH>
                      <wp:positionV relativeFrom="paragraph">
                        <wp:posOffset>438150</wp:posOffset>
                      </wp:positionV>
                      <wp:extent cx="0" cy="0"/>
                      <wp:effectExtent l="7620" t="6350" r="11430" b="12700"/>
                      <wp:wrapNone/>
                      <wp:docPr id="2044544840" name="Đường nối Thẳng 20445448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B5DDA" id="Đường nối Thẳng 2044544840" o:spid="_x0000_s1026" style="position:absolute;z-index:25206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069376" behindDoc="0" locked="0" layoutInCell="0" allowOverlap="1" wp14:anchorId="22C62368" wp14:editId="0A8B02F5">
                      <wp:simplePos x="0" y="0"/>
                      <wp:positionH relativeFrom="column">
                        <wp:posOffset>457200</wp:posOffset>
                      </wp:positionH>
                      <wp:positionV relativeFrom="paragraph">
                        <wp:posOffset>438150</wp:posOffset>
                      </wp:positionV>
                      <wp:extent cx="0" cy="0"/>
                      <wp:effectExtent l="7620" t="6350" r="11430" b="12700"/>
                      <wp:wrapNone/>
                      <wp:docPr id="2044544839" name="Đường nối Thẳng 20445448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26EEE" id="Đường nối Thẳng 2044544839" o:spid="_x0000_s1026" style="position:absolute;z-index:25206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070400" behindDoc="0" locked="0" layoutInCell="1" allowOverlap="1" wp14:anchorId="2649201A" wp14:editId="3C1F5325">
                      <wp:simplePos x="0" y="0"/>
                      <wp:positionH relativeFrom="column">
                        <wp:posOffset>457200</wp:posOffset>
                      </wp:positionH>
                      <wp:positionV relativeFrom="paragraph">
                        <wp:posOffset>438150</wp:posOffset>
                      </wp:positionV>
                      <wp:extent cx="0" cy="0"/>
                      <wp:effectExtent l="7620" t="6350" r="11430" b="12700"/>
                      <wp:wrapNone/>
                      <wp:docPr id="2044544838" name="Đường nối Thẳng 20445448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A89EF" id="Đường nối Thẳng 2044544838" o:spid="_x0000_s1026" style="position:absolute;z-index:25207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71424" behindDoc="0" locked="0" layoutInCell="1" allowOverlap="1" wp14:anchorId="5E615EAF" wp14:editId="529DCD75">
                      <wp:simplePos x="0" y="0"/>
                      <wp:positionH relativeFrom="column">
                        <wp:posOffset>457200</wp:posOffset>
                      </wp:positionH>
                      <wp:positionV relativeFrom="paragraph">
                        <wp:posOffset>438150</wp:posOffset>
                      </wp:positionV>
                      <wp:extent cx="0" cy="0"/>
                      <wp:effectExtent l="7620" t="6350" r="11430" b="12700"/>
                      <wp:wrapNone/>
                      <wp:docPr id="2044544837" name="Đường nối Thẳng 20445448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A84C6" id="Đường nối Thẳng 2044544837" o:spid="_x0000_s1026" style="position:absolute;z-index:25207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72448" behindDoc="0" locked="0" layoutInCell="1" allowOverlap="1" wp14:anchorId="587A463A" wp14:editId="70DB4DB7">
                      <wp:simplePos x="0" y="0"/>
                      <wp:positionH relativeFrom="column">
                        <wp:posOffset>457200</wp:posOffset>
                      </wp:positionH>
                      <wp:positionV relativeFrom="paragraph">
                        <wp:posOffset>438150</wp:posOffset>
                      </wp:positionV>
                      <wp:extent cx="0" cy="0"/>
                      <wp:effectExtent l="7620" t="6350" r="11430" b="12700"/>
                      <wp:wrapNone/>
                      <wp:docPr id="2044544836" name="Đường nối Thẳng 20445448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7DA5C" id="Đường nối Thẳng 2044544836" o:spid="_x0000_s1026" style="position:absolute;z-index:25207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73472" behindDoc="0" locked="0" layoutInCell="1" allowOverlap="1" wp14:anchorId="65E4F310" wp14:editId="65C31790">
                      <wp:simplePos x="0" y="0"/>
                      <wp:positionH relativeFrom="column">
                        <wp:posOffset>457200</wp:posOffset>
                      </wp:positionH>
                      <wp:positionV relativeFrom="paragraph">
                        <wp:posOffset>438150</wp:posOffset>
                      </wp:positionV>
                      <wp:extent cx="0" cy="0"/>
                      <wp:effectExtent l="7620" t="6350" r="11430" b="12700"/>
                      <wp:wrapNone/>
                      <wp:docPr id="2044544835" name="Đường nối Thẳng 20445448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CF638" id="Đường nối Thẳng 2044544835" o:spid="_x0000_s1026" style="position:absolute;z-index:25207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74496" behindDoc="0" locked="0" layoutInCell="1" allowOverlap="1" wp14:anchorId="1B4D9E68" wp14:editId="7769F344">
                      <wp:simplePos x="0" y="0"/>
                      <wp:positionH relativeFrom="column">
                        <wp:posOffset>457200</wp:posOffset>
                      </wp:positionH>
                      <wp:positionV relativeFrom="paragraph">
                        <wp:posOffset>438150</wp:posOffset>
                      </wp:positionV>
                      <wp:extent cx="0" cy="0"/>
                      <wp:effectExtent l="7620" t="6350" r="11430" b="12700"/>
                      <wp:wrapNone/>
                      <wp:docPr id="2044544834" name="Đường nối Thẳng 20445448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2F2D7" id="Đường nối Thẳng 2044544834" o:spid="_x0000_s1026" style="position:absolute;z-index:25207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75520" behindDoc="0" locked="0" layoutInCell="1" allowOverlap="1" wp14:anchorId="0BC2BD59" wp14:editId="23A29D55">
                      <wp:simplePos x="0" y="0"/>
                      <wp:positionH relativeFrom="column">
                        <wp:posOffset>457200</wp:posOffset>
                      </wp:positionH>
                      <wp:positionV relativeFrom="paragraph">
                        <wp:posOffset>438150</wp:posOffset>
                      </wp:positionV>
                      <wp:extent cx="0" cy="0"/>
                      <wp:effectExtent l="7620" t="6350" r="11430" b="12700"/>
                      <wp:wrapNone/>
                      <wp:docPr id="2044544833" name="Đường nối Thẳng 20445448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8B889" id="Đường nối Thẳng 2044544833" o:spid="_x0000_s1026" style="position:absolute;z-index:25207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76544" behindDoc="0" locked="0" layoutInCell="1" allowOverlap="1" wp14:anchorId="48E6B056" wp14:editId="3CDDC268">
                      <wp:simplePos x="0" y="0"/>
                      <wp:positionH relativeFrom="column">
                        <wp:posOffset>457200</wp:posOffset>
                      </wp:positionH>
                      <wp:positionV relativeFrom="paragraph">
                        <wp:posOffset>438150</wp:posOffset>
                      </wp:positionV>
                      <wp:extent cx="0" cy="0"/>
                      <wp:effectExtent l="7620" t="6350" r="11430" b="12700"/>
                      <wp:wrapNone/>
                      <wp:docPr id="2044544832" name="Đường nối Thẳng 20445448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FE81D" id="Đường nối Thẳng 2044544832" o:spid="_x0000_s1026" style="position:absolute;z-index:25207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77568" behindDoc="0" locked="0" layoutInCell="0" allowOverlap="1" wp14:anchorId="5507A523" wp14:editId="6FE575FC">
                      <wp:simplePos x="0" y="0"/>
                      <wp:positionH relativeFrom="column">
                        <wp:posOffset>447675</wp:posOffset>
                      </wp:positionH>
                      <wp:positionV relativeFrom="paragraph">
                        <wp:posOffset>438150</wp:posOffset>
                      </wp:positionV>
                      <wp:extent cx="0" cy="0"/>
                      <wp:effectExtent l="7620" t="6350" r="11430" b="12700"/>
                      <wp:wrapNone/>
                      <wp:docPr id="2044544831" name="Đường nối Thẳng 20445448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66872" id="Đường nối Thẳng 2044544831" o:spid="_x0000_s1026" style="position:absolute;z-index:25207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34.5pt" to="35.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JVfSv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078592" behindDoc="0" locked="0" layoutInCell="0" allowOverlap="1" wp14:anchorId="21571E03" wp14:editId="52A92A26">
                      <wp:simplePos x="0" y="0"/>
                      <wp:positionH relativeFrom="column">
                        <wp:posOffset>457200</wp:posOffset>
                      </wp:positionH>
                      <wp:positionV relativeFrom="paragraph">
                        <wp:posOffset>438150</wp:posOffset>
                      </wp:positionV>
                      <wp:extent cx="0" cy="0"/>
                      <wp:effectExtent l="7620" t="6350" r="11430" b="12700"/>
                      <wp:wrapNone/>
                      <wp:docPr id="2044544830" name="Đường nối Thẳng 20445448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92C03" id="Đường nối Thẳng 2044544830" o:spid="_x0000_s1026" style="position:absolute;z-index:25207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079616" behindDoc="0" locked="0" layoutInCell="1" allowOverlap="1" wp14:anchorId="26271AF4" wp14:editId="1AA8166C">
                      <wp:simplePos x="0" y="0"/>
                      <wp:positionH relativeFrom="column">
                        <wp:posOffset>457200</wp:posOffset>
                      </wp:positionH>
                      <wp:positionV relativeFrom="paragraph">
                        <wp:posOffset>438150</wp:posOffset>
                      </wp:positionV>
                      <wp:extent cx="0" cy="0"/>
                      <wp:effectExtent l="7620" t="6350" r="11430" b="12700"/>
                      <wp:wrapNone/>
                      <wp:docPr id="2044544829" name="Đường nối Thẳng 20445448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5D53E" id="Đường nối Thẳng 2044544829" o:spid="_x0000_s1026" style="position:absolute;z-index:25207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80640" behindDoc="0" locked="0" layoutInCell="1" allowOverlap="1" wp14:anchorId="4541CF84" wp14:editId="51C56C3B">
                      <wp:simplePos x="0" y="0"/>
                      <wp:positionH relativeFrom="column">
                        <wp:posOffset>457200</wp:posOffset>
                      </wp:positionH>
                      <wp:positionV relativeFrom="paragraph">
                        <wp:posOffset>438150</wp:posOffset>
                      </wp:positionV>
                      <wp:extent cx="0" cy="0"/>
                      <wp:effectExtent l="7620" t="6350" r="11430" b="12700"/>
                      <wp:wrapNone/>
                      <wp:docPr id="2044544828" name="Đường nối Thẳng 20445448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1A411" id="Đường nối Thẳng 2044544828" o:spid="_x0000_s1026" style="position:absolute;z-index:25208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81664" behindDoc="0" locked="0" layoutInCell="1" allowOverlap="1" wp14:anchorId="08C2E2BC" wp14:editId="6B1E71C6">
                      <wp:simplePos x="0" y="0"/>
                      <wp:positionH relativeFrom="column">
                        <wp:posOffset>457200</wp:posOffset>
                      </wp:positionH>
                      <wp:positionV relativeFrom="paragraph">
                        <wp:posOffset>438150</wp:posOffset>
                      </wp:positionV>
                      <wp:extent cx="0" cy="0"/>
                      <wp:effectExtent l="7620" t="6350" r="11430" b="12700"/>
                      <wp:wrapNone/>
                      <wp:docPr id="2044544827" name="Đường nối Thẳng 20445448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DB3C1" id="Đường nối Thẳng 2044544827" o:spid="_x0000_s1026" style="position:absolute;z-index:25208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82688" behindDoc="0" locked="0" layoutInCell="0" allowOverlap="1" wp14:anchorId="3780E95D" wp14:editId="0ED412AD">
                      <wp:simplePos x="0" y="0"/>
                      <wp:positionH relativeFrom="column">
                        <wp:posOffset>457200</wp:posOffset>
                      </wp:positionH>
                      <wp:positionV relativeFrom="paragraph">
                        <wp:posOffset>438150</wp:posOffset>
                      </wp:positionV>
                      <wp:extent cx="0" cy="0"/>
                      <wp:effectExtent l="7620" t="6350" r="11430" b="12700"/>
                      <wp:wrapNone/>
                      <wp:docPr id="2044544826" name="Đường nối Thẳng 20445448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FF34C" id="Đường nối Thẳng 2044544826" o:spid="_x0000_s1026" style="position:absolute;z-index:25208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083712" behindDoc="0" locked="0" layoutInCell="0" allowOverlap="1" wp14:anchorId="67856EEC" wp14:editId="14A75389">
                      <wp:simplePos x="0" y="0"/>
                      <wp:positionH relativeFrom="column">
                        <wp:posOffset>447675</wp:posOffset>
                      </wp:positionH>
                      <wp:positionV relativeFrom="paragraph">
                        <wp:posOffset>438150</wp:posOffset>
                      </wp:positionV>
                      <wp:extent cx="0" cy="0"/>
                      <wp:effectExtent l="7620" t="6350" r="11430" b="12700"/>
                      <wp:wrapNone/>
                      <wp:docPr id="2044544825" name="Đường nối Thẳng 20445448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BC1EB" id="Đường nối Thẳng 2044544825" o:spid="_x0000_s1026" style="position:absolute;z-index:25208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34.5pt" to="35.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JVfSv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084736" behindDoc="0" locked="0" layoutInCell="0" allowOverlap="1" wp14:anchorId="04FD4149" wp14:editId="0F5088A7">
                      <wp:simplePos x="0" y="0"/>
                      <wp:positionH relativeFrom="column">
                        <wp:posOffset>457200</wp:posOffset>
                      </wp:positionH>
                      <wp:positionV relativeFrom="paragraph">
                        <wp:posOffset>438150</wp:posOffset>
                      </wp:positionV>
                      <wp:extent cx="0" cy="0"/>
                      <wp:effectExtent l="7620" t="6350" r="11430" b="12700"/>
                      <wp:wrapNone/>
                      <wp:docPr id="2044544824" name="Đường nối Thẳng 20445448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54AAD" id="Đường nối Thẳng 2044544824" o:spid="_x0000_s1026" style="position:absolute;z-index:25208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085760" behindDoc="0" locked="0" layoutInCell="1" allowOverlap="1" wp14:anchorId="02BE3011" wp14:editId="38C6362C">
                      <wp:simplePos x="0" y="0"/>
                      <wp:positionH relativeFrom="column">
                        <wp:posOffset>457200</wp:posOffset>
                      </wp:positionH>
                      <wp:positionV relativeFrom="paragraph">
                        <wp:posOffset>438150</wp:posOffset>
                      </wp:positionV>
                      <wp:extent cx="0" cy="0"/>
                      <wp:effectExtent l="7620" t="6350" r="11430" b="12700"/>
                      <wp:wrapNone/>
                      <wp:docPr id="2044544823" name="Đường nối Thẳng 20445448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36829" id="Đường nối Thẳng 2044544823" o:spid="_x0000_s1026" style="position:absolute;z-index:25208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86784" behindDoc="0" locked="0" layoutInCell="1" allowOverlap="1" wp14:anchorId="5546A589" wp14:editId="37FD5951">
                      <wp:simplePos x="0" y="0"/>
                      <wp:positionH relativeFrom="column">
                        <wp:posOffset>457200</wp:posOffset>
                      </wp:positionH>
                      <wp:positionV relativeFrom="paragraph">
                        <wp:posOffset>438150</wp:posOffset>
                      </wp:positionV>
                      <wp:extent cx="0" cy="0"/>
                      <wp:effectExtent l="7620" t="6350" r="11430" b="12700"/>
                      <wp:wrapNone/>
                      <wp:docPr id="2044544822" name="Đường nối Thẳng 20445448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BE2D8" id="Đường nối Thẳng 2044544822" o:spid="_x0000_s1026" style="position:absolute;z-index:25208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87808" behindDoc="0" locked="0" layoutInCell="1" allowOverlap="1" wp14:anchorId="12495CCE" wp14:editId="421B8E17">
                      <wp:simplePos x="0" y="0"/>
                      <wp:positionH relativeFrom="column">
                        <wp:posOffset>457200</wp:posOffset>
                      </wp:positionH>
                      <wp:positionV relativeFrom="paragraph">
                        <wp:posOffset>438150</wp:posOffset>
                      </wp:positionV>
                      <wp:extent cx="0" cy="0"/>
                      <wp:effectExtent l="7620" t="6350" r="11430" b="12700"/>
                      <wp:wrapNone/>
                      <wp:docPr id="2044544821" name="Đường nối Thẳng 20445448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EB369" id="Đường nối Thẳng 2044544821" o:spid="_x0000_s1026" style="position:absolute;z-index:25208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88832" behindDoc="0" locked="0" layoutInCell="1" allowOverlap="1" wp14:anchorId="237A01C3" wp14:editId="54E789DD">
                      <wp:simplePos x="0" y="0"/>
                      <wp:positionH relativeFrom="column">
                        <wp:posOffset>457200</wp:posOffset>
                      </wp:positionH>
                      <wp:positionV relativeFrom="paragraph">
                        <wp:posOffset>438150</wp:posOffset>
                      </wp:positionV>
                      <wp:extent cx="0" cy="0"/>
                      <wp:effectExtent l="7620" t="6350" r="11430" b="12700"/>
                      <wp:wrapNone/>
                      <wp:docPr id="2044544820" name="Đường nối Thẳng 20445448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1B503" id="Đường nối Thẳng 2044544820" o:spid="_x0000_s1026" style="position:absolute;z-index:25208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89856" behindDoc="0" locked="0" layoutInCell="1" allowOverlap="1" wp14:anchorId="1AA24ECA" wp14:editId="07E83763">
                      <wp:simplePos x="0" y="0"/>
                      <wp:positionH relativeFrom="column">
                        <wp:posOffset>457200</wp:posOffset>
                      </wp:positionH>
                      <wp:positionV relativeFrom="paragraph">
                        <wp:posOffset>438150</wp:posOffset>
                      </wp:positionV>
                      <wp:extent cx="0" cy="0"/>
                      <wp:effectExtent l="7620" t="6350" r="11430" b="12700"/>
                      <wp:wrapNone/>
                      <wp:docPr id="2044544819" name="Đường nối Thẳng 20445448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1BC0A" id="Đường nối Thẳng 2044544819" o:spid="_x0000_s1026" style="position:absolute;z-index:25208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90880" behindDoc="0" locked="0" layoutInCell="1" allowOverlap="1" wp14:anchorId="5FB550A8" wp14:editId="42ACF8B2">
                      <wp:simplePos x="0" y="0"/>
                      <wp:positionH relativeFrom="column">
                        <wp:posOffset>457200</wp:posOffset>
                      </wp:positionH>
                      <wp:positionV relativeFrom="paragraph">
                        <wp:posOffset>438150</wp:posOffset>
                      </wp:positionV>
                      <wp:extent cx="0" cy="0"/>
                      <wp:effectExtent l="7620" t="6350" r="11430" b="12700"/>
                      <wp:wrapNone/>
                      <wp:docPr id="2044544818" name="Đường nối Thẳng 20445448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9D228" id="Đường nối Thẳng 2044544818" o:spid="_x0000_s1026" style="position:absolute;z-index:25209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91904" behindDoc="0" locked="0" layoutInCell="1" allowOverlap="1" wp14:anchorId="49E41C7D" wp14:editId="378BDFB0">
                      <wp:simplePos x="0" y="0"/>
                      <wp:positionH relativeFrom="column">
                        <wp:posOffset>457200</wp:posOffset>
                      </wp:positionH>
                      <wp:positionV relativeFrom="paragraph">
                        <wp:posOffset>438150</wp:posOffset>
                      </wp:positionV>
                      <wp:extent cx="0" cy="0"/>
                      <wp:effectExtent l="7620" t="6350" r="11430" b="12700"/>
                      <wp:wrapNone/>
                      <wp:docPr id="2044544817" name="Đường nối Thẳng 20445448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764ED" id="Đường nối Thẳng 2044544817" o:spid="_x0000_s1026" style="position:absolute;z-index:25209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92928" behindDoc="0" locked="0" layoutInCell="1" allowOverlap="1" wp14:anchorId="4F25D0FC" wp14:editId="587AB940">
                      <wp:simplePos x="0" y="0"/>
                      <wp:positionH relativeFrom="column">
                        <wp:posOffset>457200</wp:posOffset>
                      </wp:positionH>
                      <wp:positionV relativeFrom="paragraph">
                        <wp:posOffset>438150</wp:posOffset>
                      </wp:positionV>
                      <wp:extent cx="0" cy="0"/>
                      <wp:effectExtent l="7620" t="6350" r="11430" b="12700"/>
                      <wp:wrapNone/>
                      <wp:docPr id="2044544816" name="Đường nối Thẳng 20445448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1831B" id="Đường nối Thẳng 2044544816" o:spid="_x0000_s1026" style="position:absolute;z-index:25209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93952" behindDoc="0" locked="0" layoutInCell="1" allowOverlap="1" wp14:anchorId="78CF2AC3" wp14:editId="50B672D8">
                      <wp:simplePos x="0" y="0"/>
                      <wp:positionH relativeFrom="column">
                        <wp:posOffset>457200</wp:posOffset>
                      </wp:positionH>
                      <wp:positionV relativeFrom="paragraph">
                        <wp:posOffset>438150</wp:posOffset>
                      </wp:positionV>
                      <wp:extent cx="0" cy="0"/>
                      <wp:effectExtent l="7620" t="6350" r="11430" b="12700"/>
                      <wp:wrapNone/>
                      <wp:docPr id="2044544815" name="Đường nối Thẳng 20445448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7D5CB" id="Đường nối Thẳng 2044544815" o:spid="_x0000_s1026" style="position:absolute;z-index:25209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94976" behindDoc="0" locked="0" layoutInCell="1" allowOverlap="1" wp14:anchorId="3EA8652A" wp14:editId="7406A94B">
                      <wp:simplePos x="0" y="0"/>
                      <wp:positionH relativeFrom="column">
                        <wp:posOffset>457200</wp:posOffset>
                      </wp:positionH>
                      <wp:positionV relativeFrom="paragraph">
                        <wp:posOffset>438150</wp:posOffset>
                      </wp:positionV>
                      <wp:extent cx="0" cy="0"/>
                      <wp:effectExtent l="7620" t="6350" r="11430" b="12700"/>
                      <wp:wrapNone/>
                      <wp:docPr id="2044544814" name="Đường nối Thẳng 20445448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E5650" id="Đường nối Thẳng 2044544814" o:spid="_x0000_s1026" style="position:absolute;z-index:25209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96000" behindDoc="0" locked="0" layoutInCell="1" allowOverlap="1" wp14:anchorId="5D3DCC81" wp14:editId="0002184B">
                      <wp:simplePos x="0" y="0"/>
                      <wp:positionH relativeFrom="column">
                        <wp:posOffset>457200</wp:posOffset>
                      </wp:positionH>
                      <wp:positionV relativeFrom="paragraph">
                        <wp:posOffset>438150</wp:posOffset>
                      </wp:positionV>
                      <wp:extent cx="0" cy="0"/>
                      <wp:effectExtent l="7620" t="6350" r="11430" b="12700"/>
                      <wp:wrapNone/>
                      <wp:docPr id="2044544813" name="Đường nối Thẳng 2044544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DBFC2" id="Đường nối Thẳng 2044544813" o:spid="_x0000_s1026" style="position:absolute;z-index:25209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97024" behindDoc="0" locked="0" layoutInCell="1" allowOverlap="1" wp14:anchorId="26DB5F4F" wp14:editId="34ACD28D">
                      <wp:simplePos x="0" y="0"/>
                      <wp:positionH relativeFrom="column">
                        <wp:posOffset>457200</wp:posOffset>
                      </wp:positionH>
                      <wp:positionV relativeFrom="paragraph">
                        <wp:posOffset>438150</wp:posOffset>
                      </wp:positionV>
                      <wp:extent cx="0" cy="0"/>
                      <wp:effectExtent l="7620" t="6350" r="11430" b="12700"/>
                      <wp:wrapNone/>
                      <wp:docPr id="2044544812" name="Đường nối Thẳng 2044544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504A8" id="Đường nối Thẳng 2044544812" o:spid="_x0000_s1026" style="position:absolute;z-index:25209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98048" behindDoc="0" locked="0" layoutInCell="1" allowOverlap="1" wp14:anchorId="48E4297F" wp14:editId="2897F6EB">
                      <wp:simplePos x="0" y="0"/>
                      <wp:positionH relativeFrom="column">
                        <wp:posOffset>457200</wp:posOffset>
                      </wp:positionH>
                      <wp:positionV relativeFrom="paragraph">
                        <wp:posOffset>438150</wp:posOffset>
                      </wp:positionV>
                      <wp:extent cx="0" cy="0"/>
                      <wp:effectExtent l="7620" t="6350" r="11430" b="12700"/>
                      <wp:wrapNone/>
                      <wp:docPr id="2044544811" name="Đường nối Thẳng 2044544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B6259" id="Đường nối Thẳng 2044544811" o:spid="_x0000_s1026" style="position:absolute;z-index:25209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099072" behindDoc="0" locked="0" layoutInCell="1" allowOverlap="1" wp14:anchorId="7418D822" wp14:editId="6A3E41A4">
                      <wp:simplePos x="0" y="0"/>
                      <wp:positionH relativeFrom="column">
                        <wp:posOffset>457200</wp:posOffset>
                      </wp:positionH>
                      <wp:positionV relativeFrom="paragraph">
                        <wp:posOffset>438150</wp:posOffset>
                      </wp:positionV>
                      <wp:extent cx="0" cy="0"/>
                      <wp:effectExtent l="7620" t="6350" r="11430" b="12700"/>
                      <wp:wrapNone/>
                      <wp:docPr id="2044544810" name="Đường nối Thẳng 20445448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47327" id="Đường nối Thẳng 2044544810" o:spid="_x0000_s1026" style="position:absolute;z-index:25209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100096" behindDoc="0" locked="0" layoutInCell="1" allowOverlap="1" wp14:anchorId="782878E0" wp14:editId="14E893B3">
                      <wp:simplePos x="0" y="0"/>
                      <wp:positionH relativeFrom="column">
                        <wp:posOffset>457200</wp:posOffset>
                      </wp:positionH>
                      <wp:positionV relativeFrom="paragraph">
                        <wp:posOffset>438150</wp:posOffset>
                      </wp:positionV>
                      <wp:extent cx="0" cy="0"/>
                      <wp:effectExtent l="7620" t="6350" r="11430" b="12700"/>
                      <wp:wrapNone/>
                      <wp:docPr id="2044544809" name="Đường nối Thẳng 2044544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28B01" id="Đường nối Thẳng 2044544809" o:spid="_x0000_s1026" style="position:absolute;z-index:25210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101120" behindDoc="0" locked="0" layoutInCell="1" allowOverlap="1" wp14:anchorId="43B21233" wp14:editId="71623BB4">
                      <wp:simplePos x="0" y="0"/>
                      <wp:positionH relativeFrom="column">
                        <wp:posOffset>457200</wp:posOffset>
                      </wp:positionH>
                      <wp:positionV relativeFrom="paragraph">
                        <wp:posOffset>438150</wp:posOffset>
                      </wp:positionV>
                      <wp:extent cx="0" cy="0"/>
                      <wp:effectExtent l="7620" t="6350" r="11430" b="12700"/>
                      <wp:wrapNone/>
                      <wp:docPr id="2044544808" name="Đường nối Thẳng 2044544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7A68F" id="Đường nối Thẳng 2044544808" o:spid="_x0000_s1026" style="position:absolute;z-index:25210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102144" behindDoc="0" locked="0" layoutInCell="1" allowOverlap="1" wp14:anchorId="21710CDD" wp14:editId="257F4BEE">
                      <wp:simplePos x="0" y="0"/>
                      <wp:positionH relativeFrom="column">
                        <wp:posOffset>457200</wp:posOffset>
                      </wp:positionH>
                      <wp:positionV relativeFrom="paragraph">
                        <wp:posOffset>438150</wp:posOffset>
                      </wp:positionV>
                      <wp:extent cx="0" cy="0"/>
                      <wp:effectExtent l="7620" t="6350" r="11430" b="12700"/>
                      <wp:wrapNone/>
                      <wp:docPr id="2044544807" name="Đường nối Thẳng 20445448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90385" id="Đường nối Thẳng 2044544807" o:spid="_x0000_s1026" style="position:absolute;z-index:25210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103168" behindDoc="0" locked="0" layoutInCell="0" allowOverlap="1" wp14:anchorId="09074810" wp14:editId="316E20FF">
                      <wp:simplePos x="0" y="0"/>
                      <wp:positionH relativeFrom="column">
                        <wp:posOffset>457200</wp:posOffset>
                      </wp:positionH>
                      <wp:positionV relativeFrom="paragraph">
                        <wp:posOffset>438150</wp:posOffset>
                      </wp:positionV>
                      <wp:extent cx="0" cy="0"/>
                      <wp:effectExtent l="7620" t="6350" r="11430" b="12700"/>
                      <wp:wrapNone/>
                      <wp:docPr id="2044544806" name="Đường nối Thẳng 20445448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7BA24" id="Đường nối Thẳng 2044544806" o:spid="_x0000_s1026" style="position:absolute;z-index:25210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104192" behindDoc="0" locked="0" layoutInCell="0" allowOverlap="1" wp14:anchorId="7764561E" wp14:editId="270EDCE4">
                      <wp:simplePos x="0" y="0"/>
                      <wp:positionH relativeFrom="column">
                        <wp:posOffset>457200</wp:posOffset>
                      </wp:positionH>
                      <wp:positionV relativeFrom="paragraph">
                        <wp:posOffset>438150</wp:posOffset>
                      </wp:positionV>
                      <wp:extent cx="0" cy="0"/>
                      <wp:effectExtent l="7620" t="6350" r="11430" b="12700"/>
                      <wp:wrapNone/>
                      <wp:docPr id="2044544805" name="Đường nối Thẳng 20445448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EF446" id="Đường nối Thẳng 2044544805" o:spid="_x0000_s1026" style="position:absolute;z-index:25210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105216" behindDoc="0" locked="0" layoutInCell="0" allowOverlap="1" wp14:anchorId="5F48A19A" wp14:editId="7C304704">
                      <wp:simplePos x="0" y="0"/>
                      <wp:positionH relativeFrom="column">
                        <wp:posOffset>457200</wp:posOffset>
                      </wp:positionH>
                      <wp:positionV relativeFrom="paragraph">
                        <wp:posOffset>438150</wp:posOffset>
                      </wp:positionV>
                      <wp:extent cx="0" cy="0"/>
                      <wp:effectExtent l="7620" t="6350" r="11430" b="12700"/>
                      <wp:wrapNone/>
                      <wp:docPr id="2044544804" name="Đường nối Thẳng 2044544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A2ABC" id="Đường nối Thẳng 2044544804" o:spid="_x0000_s1026" style="position:absolute;z-index:25210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106240" behindDoc="0" locked="0" layoutInCell="0" allowOverlap="1" wp14:anchorId="006C6F95" wp14:editId="03FB97EA">
                      <wp:simplePos x="0" y="0"/>
                      <wp:positionH relativeFrom="column">
                        <wp:posOffset>457200</wp:posOffset>
                      </wp:positionH>
                      <wp:positionV relativeFrom="paragraph">
                        <wp:posOffset>438150</wp:posOffset>
                      </wp:positionV>
                      <wp:extent cx="0" cy="0"/>
                      <wp:effectExtent l="7620" t="6350" r="11430" b="12700"/>
                      <wp:wrapNone/>
                      <wp:docPr id="2044544803" name="Đường nối Thẳng 20445448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3668F" id="Đường nối Thẳng 2044544803" o:spid="_x0000_s1026" style="position:absolute;z-index:25210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107264" behindDoc="0" locked="0" layoutInCell="0" allowOverlap="1" wp14:anchorId="5B016A6A" wp14:editId="53225AA2">
                      <wp:simplePos x="0" y="0"/>
                      <wp:positionH relativeFrom="column">
                        <wp:posOffset>457200</wp:posOffset>
                      </wp:positionH>
                      <wp:positionV relativeFrom="paragraph">
                        <wp:posOffset>438150</wp:posOffset>
                      </wp:positionV>
                      <wp:extent cx="0" cy="0"/>
                      <wp:effectExtent l="7620" t="6350" r="11430" b="12700"/>
                      <wp:wrapNone/>
                      <wp:docPr id="2044544802" name="Đường nối Thẳng 20445448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C4757" id="Đường nối Thẳng 2044544802" o:spid="_x0000_s1026" style="position:absolute;z-index:25210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108288" behindDoc="0" locked="0" layoutInCell="0" allowOverlap="1" wp14:anchorId="605C42B1" wp14:editId="572D3A1C">
                      <wp:simplePos x="0" y="0"/>
                      <wp:positionH relativeFrom="column">
                        <wp:posOffset>457200</wp:posOffset>
                      </wp:positionH>
                      <wp:positionV relativeFrom="paragraph">
                        <wp:posOffset>438150</wp:posOffset>
                      </wp:positionV>
                      <wp:extent cx="0" cy="0"/>
                      <wp:effectExtent l="7620" t="6350" r="11430" b="12700"/>
                      <wp:wrapNone/>
                      <wp:docPr id="2044544801" name="Đường nối Thẳng 2044544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2DF4D" id="Đường nối Thẳng 2044544801" o:spid="_x0000_s1026" style="position:absolute;z-index:25210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109312" behindDoc="0" locked="0" layoutInCell="0" allowOverlap="1" wp14:anchorId="4E7771F7" wp14:editId="6FEAE1DD">
                      <wp:simplePos x="0" y="0"/>
                      <wp:positionH relativeFrom="column">
                        <wp:posOffset>457200</wp:posOffset>
                      </wp:positionH>
                      <wp:positionV relativeFrom="paragraph">
                        <wp:posOffset>438150</wp:posOffset>
                      </wp:positionV>
                      <wp:extent cx="0" cy="0"/>
                      <wp:effectExtent l="7620" t="6350" r="11430" b="12700"/>
                      <wp:wrapNone/>
                      <wp:docPr id="2044544800" name="Đường nối Thẳng 20445448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0F2E9" id="Đường nối Thẳng 2044544800" o:spid="_x0000_s1026" style="position:absolute;z-index:25210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110336" behindDoc="0" locked="0" layoutInCell="0" allowOverlap="1" wp14:anchorId="575BFFA0" wp14:editId="19794791">
                      <wp:simplePos x="0" y="0"/>
                      <wp:positionH relativeFrom="column">
                        <wp:posOffset>457200</wp:posOffset>
                      </wp:positionH>
                      <wp:positionV relativeFrom="paragraph">
                        <wp:posOffset>438150</wp:posOffset>
                      </wp:positionV>
                      <wp:extent cx="0" cy="0"/>
                      <wp:effectExtent l="7620" t="6350" r="11430" b="12700"/>
                      <wp:wrapNone/>
                      <wp:docPr id="2044544799" name="Đường nối Thẳng 20445447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2E144" id="Đường nối Thẳng 2044544799" o:spid="_x0000_s1026" style="position:absolute;z-index:25211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111360" behindDoc="0" locked="0" layoutInCell="0" allowOverlap="1" wp14:anchorId="7F6A705E" wp14:editId="156CD6F4">
                      <wp:simplePos x="0" y="0"/>
                      <wp:positionH relativeFrom="column">
                        <wp:posOffset>457200</wp:posOffset>
                      </wp:positionH>
                      <wp:positionV relativeFrom="paragraph">
                        <wp:posOffset>438150</wp:posOffset>
                      </wp:positionV>
                      <wp:extent cx="0" cy="0"/>
                      <wp:effectExtent l="7620" t="6350" r="11430" b="12700"/>
                      <wp:wrapNone/>
                      <wp:docPr id="2044544798" name="Đường nối Thẳng 20445447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EC26B" id="Đường nối Thẳng 2044544798" o:spid="_x0000_s1026" style="position:absolute;z-index:25211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112384" behindDoc="0" locked="0" layoutInCell="1" allowOverlap="1" wp14:anchorId="3165BEC9" wp14:editId="306C3902">
                      <wp:simplePos x="0" y="0"/>
                      <wp:positionH relativeFrom="column">
                        <wp:posOffset>457200</wp:posOffset>
                      </wp:positionH>
                      <wp:positionV relativeFrom="paragraph">
                        <wp:posOffset>438150</wp:posOffset>
                      </wp:positionV>
                      <wp:extent cx="0" cy="0"/>
                      <wp:effectExtent l="7620" t="6350" r="11430" b="12700"/>
                      <wp:wrapNone/>
                      <wp:docPr id="2044544797" name="Đường nối Thẳng 20445447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4B4C2" id="Đường nối Thẳng 2044544797" o:spid="_x0000_s1026" style="position:absolute;z-index:25211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113408" behindDoc="0" locked="0" layoutInCell="0" allowOverlap="1" wp14:anchorId="2754E995" wp14:editId="322A6241">
                      <wp:simplePos x="0" y="0"/>
                      <wp:positionH relativeFrom="column">
                        <wp:posOffset>457200</wp:posOffset>
                      </wp:positionH>
                      <wp:positionV relativeFrom="paragraph">
                        <wp:posOffset>438150</wp:posOffset>
                      </wp:positionV>
                      <wp:extent cx="0" cy="0"/>
                      <wp:effectExtent l="7620" t="6350" r="11430" b="12700"/>
                      <wp:wrapNone/>
                      <wp:docPr id="2044544796" name="Đường nối Thẳng 20445447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CEF40" id="Đường nối Thẳng 2044544796" o:spid="_x0000_s1026" style="position:absolute;z-index:25211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114432" behindDoc="0" locked="0" layoutInCell="1" allowOverlap="1" wp14:anchorId="7F91B452" wp14:editId="1AD81800">
                      <wp:simplePos x="0" y="0"/>
                      <wp:positionH relativeFrom="column">
                        <wp:posOffset>457200</wp:posOffset>
                      </wp:positionH>
                      <wp:positionV relativeFrom="paragraph">
                        <wp:posOffset>438150</wp:posOffset>
                      </wp:positionV>
                      <wp:extent cx="0" cy="0"/>
                      <wp:effectExtent l="7620" t="6350" r="11430" b="12700"/>
                      <wp:wrapNone/>
                      <wp:docPr id="2044544795" name="Đường nối Thẳng 20445447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96267" id="Đường nối Thẳng 2044544795" o:spid="_x0000_s1026" style="position:absolute;z-index:25211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115456" behindDoc="0" locked="0" layoutInCell="0" allowOverlap="1" wp14:anchorId="13BF9AAA" wp14:editId="0C83F23A">
                      <wp:simplePos x="0" y="0"/>
                      <wp:positionH relativeFrom="column">
                        <wp:posOffset>447675</wp:posOffset>
                      </wp:positionH>
                      <wp:positionV relativeFrom="paragraph">
                        <wp:posOffset>438150</wp:posOffset>
                      </wp:positionV>
                      <wp:extent cx="0" cy="0"/>
                      <wp:effectExtent l="7620" t="6350" r="11430" b="12700"/>
                      <wp:wrapNone/>
                      <wp:docPr id="2044544794" name="Đường nối Thẳng 20445447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E5FC1" id="Đường nối Thẳng 2044544794" o:spid="_x0000_s1026" style="position:absolute;z-index:25211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34.5pt" to="35.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JVfSv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116480" behindDoc="0" locked="0" layoutInCell="0" allowOverlap="1" wp14:anchorId="389D1C63" wp14:editId="6F2204D9">
                      <wp:simplePos x="0" y="0"/>
                      <wp:positionH relativeFrom="column">
                        <wp:posOffset>447675</wp:posOffset>
                      </wp:positionH>
                      <wp:positionV relativeFrom="paragraph">
                        <wp:posOffset>438150</wp:posOffset>
                      </wp:positionV>
                      <wp:extent cx="0" cy="0"/>
                      <wp:effectExtent l="7620" t="6350" r="11430" b="12700"/>
                      <wp:wrapNone/>
                      <wp:docPr id="2044544793" name="Đường nối Thẳng 20445447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BB949" id="Đường nối Thẳng 2044544793" o:spid="_x0000_s1026" style="position:absolute;z-index:25211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34.5pt" to="35.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JVfSv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117504" behindDoc="0" locked="0" layoutInCell="0" allowOverlap="1" wp14:anchorId="7E56D761" wp14:editId="1C212B3B">
                      <wp:simplePos x="0" y="0"/>
                      <wp:positionH relativeFrom="column">
                        <wp:posOffset>457200</wp:posOffset>
                      </wp:positionH>
                      <wp:positionV relativeFrom="paragraph">
                        <wp:posOffset>438150</wp:posOffset>
                      </wp:positionV>
                      <wp:extent cx="0" cy="0"/>
                      <wp:effectExtent l="7620" t="6350" r="11430" b="12700"/>
                      <wp:wrapNone/>
                      <wp:docPr id="2044544792" name="Đường nối Thẳng 20445447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32A41" id="Đường nối Thẳng 2044544792" o:spid="_x0000_s1026" style="position:absolute;z-index:25211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118528" behindDoc="0" locked="0" layoutInCell="0" allowOverlap="1" wp14:anchorId="6491A723" wp14:editId="2FDAB8BE">
                      <wp:simplePos x="0" y="0"/>
                      <wp:positionH relativeFrom="column">
                        <wp:posOffset>447675</wp:posOffset>
                      </wp:positionH>
                      <wp:positionV relativeFrom="paragraph">
                        <wp:posOffset>438150</wp:posOffset>
                      </wp:positionV>
                      <wp:extent cx="0" cy="0"/>
                      <wp:effectExtent l="7620" t="6350" r="11430" b="12700"/>
                      <wp:wrapNone/>
                      <wp:docPr id="2044544791" name="Đường nối Thẳng 2044544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064CF" id="Đường nối Thẳng 2044544791" o:spid="_x0000_s1026" style="position:absolute;z-index:25211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34.5pt" to="35.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JVfSv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119552" behindDoc="0" locked="0" layoutInCell="0" allowOverlap="1" wp14:anchorId="42C5D024" wp14:editId="51BD37C7">
                      <wp:simplePos x="0" y="0"/>
                      <wp:positionH relativeFrom="column">
                        <wp:posOffset>457200</wp:posOffset>
                      </wp:positionH>
                      <wp:positionV relativeFrom="paragraph">
                        <wp:posOffset>438150</wp:posOffset>
                      </wp:positionV>
                      <wp:extent cx="0" cy="0"/>
                      <wp:effectExtent l="7620" t="6350" r="11430" b="12700"/>
                      <wp:wrapNone/>
                      <wp:docPr id="2044544790" name="Đường nối Thẳng 20445447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6775B" id="Đường nối Thẳng 2044544790" o:spid="_x0000_s1026" style="position:absolute;z-index:25211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120576" behindDoc="0" locked="0" layoutInCell="1" allowOverlap="1" wp14:anchorId="39CEDA88" wp14:editId="3182F922">
                      <wp:simplePos x="0" y="0"/>
                      <wp:positionH relativeFrom="column">
                        <wp:posOffset>457200</wp:posOffset>
                      </wp:positionH>
                      <wp:positionV relativeFrom="paragraph">
                        <wp:posOffset>438150</wp:posOffset>
                      </wp:positionV>
                      <wp:extent cx="0" cy="0"/>
                      <wp:effectExtent l="7620" t="6350" r="11430" b="12700"/>
                      <wp:wrapNone/>
                      <wp:docPr id="2044544789" name="Đường nối Thẳng 20445447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13BA6" id="Đường nối Thẳng 2044544789" o:spid="_x0000_s1026" style="position:absolute;z-index:25212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121600" behindDoc="0" locked="0" layoutInCell="1" allowOverlap="1" wp14:anchorId="4FA26AFF" wp14:editId="7DD8EFDB">
                      <wp:simplePos x="0" y="0"/>
                      <wp:positionH relativeFrom="column">
                        <wp:posOffset>457200</wp:posOffset>
                      </wp:positionH>
                      <wp:positionV relativeFrom="paragraph">
                        <wp:posOffset>438150</wp:posOffset>
                      </wp:positionV>
                      <wp:extent cx="0" cy="0"/>
                      <wp:effectExtent l="7620" t="6350" r="11430" b="12700"/>
                      <wp:wrapNone/>
                      <wp:docPr id="2044544788" name="Đường nối Thẳng 20445447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AA476" id="Đường nối Thẳng 2044544788" o:spid="_x0000_s1026" style="position:absolute;z-index:25212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122624" behindDoc="0" locked="0" layoutInCell="1" allowOverlap="1" wp14:anchorId="24EF9F71" wp14:editId="3E9A0CFD">
                      <wp:simplePos x="0" y="0"/>
                      <wp:positionH relativeFrom="column">
                        <wp:posOffset>457200</wp:posOffset>
                      </wp:positionH>
                      <wp:positionV relativeFrom="paragraph">
                        <wp:posOffset>438150</wp:posOffset>
                      </wp:positionV>
                      <wp:extent cx="0" cy="0"/>
                      <wp:effectExtent l="7620" t="6350" r="11430" b="12700"/>
                      <wp:wrapNone/>
                      <wp:docPr id="2044544787" name="Đường nối Thẳng 20445447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70317" id="Đường nối Thẳng 2044544787" o:spid="_x0000_s1026" style="position:absolute;z-index:25212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123648" behindDoc="0" locked="0" layoutInCell="1" allowOverlap="1" wp14:anchorId="17C46D9F" wp14:editId="5D61491B">
                      <wp:simplePos x="0" y="0"/>
                      <wp:positionH relativeFrom="column">
                        <wp:posOffset>457200</wp:posOffset>
                      </wp:positionH>
                      <wp:positionV relativeFrom="paragraph">
                        <wp:posOffset>438150</wp:posOffset>
                      </wp:positionV>
                      <wp:extent cx="0" cy="0"/>
                      <wp:effectExtent l="7620" t="6350" r="11430" b="12700"/>
                      <wp:wrapNone/>
                      <wp:docPr id="2044544786" name="Đường nối Thẳng 20445447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8589C" id="Đường nối Thẳng 2044544786" o:spid="_x0000_s1026" style="position:absolute;z-index:25212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124672" behindDoc="0" locked="0" layoutInCell="1" allowOverlap="1" wp14:anchorId="65AE2FBF" wp14:editId="5B64DA6D">
                      <wp:simplePos x="0" y="0"/>
                      <wp:positionH relativeFrom="column">
                        <wp:posOffset>457200</wp:posOffset>
                      </wp:positionH>
                      <wp:positionV relativeFrom="paragraph">
                        <wp:posOffset>438150</wp:posOffset>
                      </wp:positionV>
                      <wp:extent cx="0" cy="0"/>
                      <wp:effectExtent l="7620" t="6350" r="11430" b="12700"/>
                      <wp:wrapNone/>
                      <wp:docPr id="2044544785" name="Đường nối Thẳng 20445447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5406E" id="Đường nối Thẳng 2044544785" o:spid="_x0000_s1026" style="position:absolute;z-index:25212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125696" behindDoc="0" locked="0" layoutInCell="1" allowOverlap="1" wp14:anchorId="666A9B0F" wp14:editId="669F5355">
                      <wp:simplePos x="0" y="0"/>
                      <wp:positionH relativeFrom="column">
                        <wp:posOffset>457200</wp:posOffset>
                      </wp:positionH>
                      <wp:positionV relativeFrom="paragraph">
                        <wp:posOffset>438150</wp:posOffset>
                      </wp:positionV>
                      <wp:extent cx="0" cy="0"/>
                      <wp:effectExtent l="7620" t="6350" r="11430" b="12700"/>
                      <wp:wrapNone/>
                      <wp:docPr id="2044544784" name="Đường nối Thẳng 20445447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C3EFE" id="Đường nối Thẳng 2044544784" o:spid="_x0000_s1026" style="position:absolute;z-index:25212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126720" behindDoc="0" locked="0" layoutInCell="1" allowOverlap="1" wp14:anchorId="22CB8523" wp14:editId="63F680E0">
                      <wp:simplePos x="0" y="0"/>
                      <wp:positionH relativeFrom="column">
                        <wp:posOffset>457200</wp:posOffset>
                      </wp:positionH>
                      <wp:positionV relativeFrom="paragraph">
                        <wp:posOffset>438150</wp:posOffset>
                      </wp:positionV>
                      <wp:extent cx="0" cy="0"/>
                      <wp:effectExtent l="7620" t="6350" r="11430" b="12700"/>
                      <wp:wrapNone/>
                      <wp:docPr id="2044544783" name="Đường nối Thẳng 20445447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19D68" id="Đường nối Thẳng 2044544783" o:spid="_x0000_s1026" style="position:absolute;z-index:25212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127744" behindDoc="0" locked="0" layoutInCell="0" allowOverlap="1" wp14:anchorId="74BF5EC3" wp14:editId="35F93103">
                      <wp:simplePos x="0" y="0"/>
                      <wp:positionH relativeFrom="column">
                        <wp:posOffset>447675</wp:posOffset>
                      </wp:positionH>
                      <wp:positionV relativeFrom="paragraph">
                        <wp:posOffset>438150</wp:posOffset>
                      </wp:positionV>
                      <wp:extent cx="0" cy="0"/>
                      <wp:effectExtent l="7620" t="6350" r="11430" b="12700"/>
                      <wp:wrapNone/>
                      <wp:docPr id="2044544782" name="Đường nối Thẳng 20445447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05B5C" id="Đường nối Thẳng 2044544782" o:spid="_x0000_s1026" style="position:absolute;z-index:25212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34.5pt" to="35.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JVfSv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128768" behindDoc="0" locked="0" layoutInCell="0" allowOverlap="1" wp14:anchorId="6CA350E1" wp14:editId="7898D668">
                      <wp:simplePos x="0" y="0"/>
                      <wp:positionH relativeFrom="column">
                        <wp:posOffset>457200</wp:posOffset>
                      </wp:positionH>
                      <wp:positionV relativeFrom="paragraph">
                        <wp:posOffset>438150</wp:posOffset>
                      </wp:positionV>
                      <wp:extent cx="0" cy="0"/>
                      <wp:effectExtent l="7620" t="6350" r="11430" b="12700"/>
                      <wp:wrapNone/>
                      <wp:docPr id="2044544781" name="Đường nối Thẳng 20445447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6FE50" id="Đường nối Thẳng 2044544781" o:spid="_x0000_s1026" style="position:absolute;z-index:25212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129792" behindDoc="0" locked="0" layoutInCell="1" allowOverlap="1" wp14:anchorId="5062B342" wp14:editId="10583858">
                      <wp:simplePos x="0" y="0"/>
                      <wp:positionH relativeFrom="column">
                        <wp:posOffset>457200</wp:posOffset>
                      </wp:positionH>
                      <wp:positionV relativeFrom="paragraph">
                        <wp:posOffset>438150</wp:posOffset>
                      </wp:positionV>
                      <wp:extent cx="0" cy="0"/>
                      <wp:effectExtent l="7620" t="6350" r="11430" b="12700"/>
                      <wp:wrapNone/>
                      <wp:docPr id="2044544780" name="Đường nối Thẳng 20445447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C109C" id="Đường nối Thẳng 2044544780" o:spid="_x0000_s1026" style="position:absolute;z-index:25212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130816" behindDoc="0" locked="0" layoutInCell="1" allowOverlap="1" wp14:anchorId="7583DDFD" wp14:editId="60749BC5">
                      <wp:simplePos x="0" y="0"/>
                      <wp:positionH relativeFrom="column">
                        <wp:posOffset>457200</wp:posOffset>
                      </wp:positionH>
                      <wp:positionV relativeFrom="paragraph">
                        <wp:posOffset>438150</wp:posOffset>
                      </wp:positionV>
                      <wp:extent cx="0" cy="0"/>
                      <wp:effectExtent l="7620" t="6350" r="11430" b="12700"/>
                      <wp:wrapNone/>
                      <wp:docPr id="2044544779" name="Đường nối Thẳng 20445447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BCFB7" id="Đường nối Thẳng 2044544779" o:spid="_x0000_s1026" style="position:absolute;z-index:25213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131840" behindDoc="0" locked="0" layoutInCell="1" allowOverlap="1" wp14:anchorId="5EE82C25" wp14:editId="269DA566">
                      <wp:simplePos x="0" y="0"/>
                      <wp:positionH relativeFrom="column">
                        <wp:posOffset>457200</wp:posOffset>
                      </wp:positionH>
                      <wp:positionV relativeFrom="paragraph">
                        <wp:posOffset>438150</wp:posOffset>
                      </wp:positionV>
                      <wp:extent cx="0" cy="0"/>
                      <wp:effectExtent l="7620" t="6350" r="11430" b="12700"/>
                      <wp:wrapNone/>
                      <wp:docPr id="2044544778" name="Đường nối Thẳng 20445447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C764C" id="Đường nối Thẳng 2044544778" o:spid="_x0000_s1026" style="position:absolute;z-index:25213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132864" behindDoc="0" locked="0" layoutInCell="0" allowOverlap="1" wp14:anchorId="0BF25D63" wp14:editId="1943E5E2">
                      <wp:simplePos x="0" y="0"/>
                      <wp:positionH relativeFrom="column">
                        <wp:posOffset>457200</wp:posOffset>
                      </wp:positionH>
                      <wp:positionV relativeFrom="paragraph">
                        <wp:posOffset>438150</wp:posOffset>
                      </wp:positionV>
                      <wp:extent cx="0" cy="0"/>
                      <wp:effectExtent l="7620" t="6350" r="11430" b="12700"/>
                      <wp:wrapNone/>
                      <wp:docPr id="2044544777" name="Đường nối Thẳng 20445447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FC46F" id="Đường nối Thẳng 2044544777" o:spid="_x0000_s1026" style="position:absolute;z-index:25213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133888" behindDoc="0" locked="0" layoutInCell="1" allowOverlap="1" wp14:anchorId="6BF55F8D" wp14:editId="4D2305BB">
                      <wp:simplePos x="0" y="0"/>
                      <wp:positionH relativeFrom="column">
                        <wp:posOffset>457200</wp:posOffset>
                      </wp:positionH>
                      <wp:positionV relativeFrom="paragraph">
                        <wp:posOffset>438150</wp:posOffset>
                      </wp:positionV>
                      <wp:extent cx="0" cy="0"/>
                      <wp:effectExtent l="7620" t="6350" r="11430" b="12700"/>
                      <wp:wrapNone/>
                      <wp:docPr id="2044544776" name="Đường nối Thẳng 20445447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26021" id="Đường nối Thẳng 2044544776" o:spid="_x0000_s1026" style="position:absolute;z-index:25213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134912" behindDoc="0" locked="0" layoutInCell="1" allowOverlap="1" wp14:anchorId="3F5F9417" wp14:editId="0CC2DEAF">
                      <wp:simplePos x="0" y="0"/>
                      <wp:positionH relativeFrom="column">
                        <wp:posOffset>457200</wp:posOffset>
                      </wp:positionH>
                      <wp:positionV relativeFrom="paragraph">
                        <wp:posOffset>438150</wp:posOffset>
                      </wp:positionV>
                      <wp:extent cx="0" cy="0"/>
                      <wp:effectExtent l="7620" t="6350" r="11430" b="12700"/>
                      <wp:wrapNone/>
                      <wp:docPr id="2044544775" name="Đường nối Thẳng 20445447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5AEA2" id="Đường nối Thẳng 2044544775" o:spid="_x0000_s1026" style="position:absolute;z-index:25213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135936" behindDoc="0" locked="0" layoutInCell="1" allowOverlap="1" wp14:anchorId="50C11789" wp14:editId="79966D08">
                      <wp:simplePos x="0" y="0"/>
                      <wp:positionH relativeFrom="column">
                        <wp:posOffset>457200</wp:posOffset>
                      </wp:positionH>
                      <wp:positionV relativeFrom="paragraph">
                        <wp:posOffset>438150</wp:posOffset>
                      </wp:positionV>
                      <wp:extent cx="0" cy="0"/>
                      <wp:effectExtent l="7620" t="6350" r="11430" b="12700"/>
                      <wp:wrapNone/>
                      <wp:docPr id="2044544774" name="Đường nối Thẳng 20445447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1F54F" id="Đường nối Thẳng 2044544774" o:spid="_x0000_s1026" style="position:absolute;z-index:25213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136960" behindDoc="0" locked="0" layoutInCell="1" allowOverlap="1" wp14:anchorId="1AB0D32A" wp14:editId="762B575B">
                      <wp:simplePos x="0" y="0"/>
                      <wp:positionH relativeFrom="column">
                        <wp:posOffset>457200</wp:posOffset>
                      </wp:positionH>
                      <wp:positionV relativeFrom="paragraph">
                        <wp:posOffset>438150</wp:posOffset>
                      </wp:positionV>
                      <wp:extent cx="0" cy="0"/>
                      <wp:effectExtent l="7620" t="6350" r="11430" b="12700"/>
                      <wp:wrapNone/>
                      <wp:docPr id="2044544773" name="Đường nối Thẳng 20445447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B7F42" id="Đường nối Thẳng 2044544773" o:spid="_x0000_s1026" style="position:absolute;z-index:25213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137984" behindDoc="0" locked="0" layoutInCell="1" allowOverlap="1" wp14:anchorId="0CA1B76C" wp14:editId="3558054C">
                      <wp:simplePos x="0" y="0"/>
                      <wp:positionH relativeFrom="column">
                        <wp:posOffset>457200</wp:posOffset>
                      </wp:positionH>
                      <wp:positionV relativeFrom="paragraph">
                        <wp:posOffset>438150</wp:posOffset>
                      </wp:positionV>
                      <wp:extent cx="0" cy="0"/>
                      <wp:effectExtent l="7620" t="6350" r="11430" b="12700"/>
                      <wp:wrapNone/>
                      <wp:docPr id="2044544772" name="Đường nối Thẳng 2044544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81D55" id="Đường nối Thẳng 2044544772" o:spid="_x0000_s1026" style="position:absolute;z-index:25213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139008" behindDoc="0" locked="0" layoutInCell="1" allowOverlap="1" wp14:anchorId="33065073" wp14:editId="1127D162">
                      <wp:simplePos x="0" y="0"/>
                      <wp:positionH relativeFrom="column">
                        <wp:posOffset>457200</wp:posOffset>
                      </wp:positionH>
                      <wp:positionV relativeFrom="paragraph">
                        <wp:posOffset>438150</wp:posOffset>
                      </wp:positionV>
                      <wp:extent cx="0" cy="0"/>
                      <wp:effectExtent l="7620" t="6350" r="11430" b="12700"/>
                      <wp:wrapNone/>
                      <wp:docPr id="2044544771" name="Đường nối Thẳng 20445447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91578" id="Đường nối Thẳng 2044544771" o:spid="_x0000_s1026" style="position:absolute;z-index:25213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140032" behindDoc="0" locked="0" layoutInCell="1" allowOverlap="1" wp14:anchorId="144917AF" wp14:editId="00143F0B">
                      <wp:simplePos x="0" y="0"/>
                      <wp:positionH relativeFrom="column">
                        <wp:posOffset>457200</wp:posOffset>
                      </wp:positionH>
                      <wp:positionV relativeFrom="paragraph">
                        <wp:posOffset>438150</wp:posOffset>
                      </wp:positionV>
                      <wp:extent cx="0" cy="0"/>
                      <wp:effectExtent l="7620" t="6350" r="11430" b="12700"/>
                      <wp:wrapNone/>
                      <wp:docPr id="2044544770" name="Đường nối Thẳng 20445447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11F97" id="Đường nối Thẳng 2044544770" o:spid="_x0000_s1026" style="position:absolute;z-index:25214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141056" behindDoc="0" locked="0" layoutInCell="1" allowOverlap="1" wp14:anchorId="531E4820" wp14:editId="472BCB5E">
                      <wp:simplePos x="0" y="0"/>
                      <wp:positionH relativeFrom="column">
                        <wp:posOffset>457200</wp:posOffset>
                      </wp:positionH>
                      <wp:positionV relativeFrom="paragraph">
                        <wp:posOffset>438150</wp:posOffset>
                      </wp:positionV>
                      <wp:extent cx="0" cy="0"/>
                      <wp:effectExtent l="7620" t="6350" r="11430" b="12700"/>
                      <wp:wrapNone/>
                      <wp:docPr id="2044544769" name="Đường nối Thẳng 20445447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61990" id="Đường nối Thẳng 2044544769" o:spid="_x0000_s1026" style="position:absolute;z-index:25214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142080" behindDoc="0" locked="0" layoutInCell="1" allowOverlap="1" wp14:anchorId="4BC1CC44" wp14:editId="438F7CE8">
                      <wp:simplePos x="0" y="0"/>
                      <wp:positionH relativeFrom="column">
                        <wp:posOffset>457200</wp:posOffset>
                      </wp:positionH>
                      <wp:positionV relativeFrom="paragraph">
                        <wp:posOffset>438150</wp:posOffset>
                      </wp:positionV>
                      <wp:extent cx="0" cy="0"/>
                      <wp:effectExtent l="7620" t="6350" r="11430" b="12700"/>
                      <wp:wrapNone/>
                      <wp:docPr id="2044544768" name="Đường nối Thẳng 20445447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7ABA4" id="Đường nối Thẳng 2044544768" o:spid="_x0000_s1026" style="position:absolute;z-index:25214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143104" behindDoc="0" locked="0" layoutInCell="1" allowOverlap="1" wp14:anchorId="64C621F8" wp14:editId="71A565DC">
                      <wp:simplePos x="0" y="0"/>
                      <wp:positionH relativeFrom="column">
                        <wp:posOffset>457200</wp:posOffset>
                      </wp:positionH>
                      <wp:positionV relativeFrom="paragraph">
                        <wp:posOffset>438150</wp:posOffset>
                      </wp:positionV>
                      <wp:extent cx="0" cy="0"/>
                      <wp:effectExtent l="7620" t="6350" r="11430" b="12700"/>
                      <wp:wrapNone/>
                      <wp:docPr id="2044544767" name="Đường nối Thẳng 20445447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BFB6B" id="Đường nối Thẳng 2044544767" o:spid="_x0000_s1026" style="position:absolute;z-index:25214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144128" behindDoc="0" locked="0" layoutInCell="1" allowOverlap="1" wp14:anchorId="20121C0F" wp14:editId="4025F5EE">
                      <wp:simplePos x="0" y="0"/>
                      <wp:positionH relativeFrom="column">
                        <wp:posOffset>457200</wp:posOffset>
                      </wp:positionH>
                      <wp:positionV relativeFrom="paragraph">
                        <wp:posOffset>438150</wp:posOffset>
                      </wp:positionV>
                      <wp:extent cx="0" cy="0"/>
                      <wp:effectExtent l="7620" t="6350" r="11430" b="12700"/>
                      <wp:wrapNone/>
                      <wp:docPr id="2044544766" name="Đường nối Thẳng 20445447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2584A" id="Đường nối Thẳng 2044544766" o:spid="_x0000_s1026" style="position:absolute;z-index:25214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145152" behindDoc="0" locked="0" layoutInCell="1" allowOverlap="1" wp14:anchorId="71CB33AD" wp14:editId="618A31F5">
                      <wp:simplePos x="0" y="0"/>
                      <wp:positionH relativeFrom="column">
                        <wp:posOffset>457200</wp:posOffset>
                      </wp:positionH>
                      <wp:positionV relativeFrom="paragraph">
                        <wp:posOffset>438150</wp:posOffset>
                      </wp:positionV>
                      <wp:extent cx="0" cy="0"/>
                      <wp:effectExtent l="7620" t="6350" r="11430" b="12700"/>
                      <wp:wrapNone/>
                      <wp:docPr id="2044544765" name="Đường nối Thẳng 20445447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22D46" id="Đường nối Thẳng 2044544765" o:spid="_x0000_s1026" style="position:absolute;z-index:25214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146176" behindDoc="0" locked="0" layoutInCell="1" allowOverlap="1" wp14:anchorId="1B8A77F3" wp14:editId="459F5BB7">
                      <wp:simplePos x="0" y="0"/>
                      <wp:positionH relativeFrom="column">
                        <wp:posOffset>457200</wp:posOffset>
                      </wp:positionH>
                      <wp:positionV relativeFrom="paragraph">
                        <wp:posOffset>438150</wp:posOffset>
                      </wp:positionV>
                      <wp:extent cx="0" cy="0"/>
                      <wp:effectExtent l="7620" t="6350" r="11430" b="12700"/>
                      <wp:wrapNone/>
                      <wp:docPr id="2044544764" name="Đường nối Thẳng 20445447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D1D10" id="Đường nối Thẳng 2044544764" o:spid="_x0000_s1026" style="position:absolute;z-index:25214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147200" behindDoc="0" locked="0" layoutInCell="1" allowOverlap="1" wp14:anchorId="2A2861BF" wp14:editId="11AE34A6">
                      <wp:simplePos x="0" y="0"/>
                      <wp:positionH relativeFrom="column">
                        <wp:posOffset>457200</wp:posOffset>
                      </wp:positionH>
                      <wp:positionV relativeFrom="paragraph">
                        <wp:posOffset>438150</wp:posOffset>
                      </wp:positionV>
                      <wp:extent cx="0" cy="0"/>
                      <wp:effectExtent l="7620" t="6350" r="11430" b="12700"/>
                      <wp:wrapNone/>
                      <wp:docPr id="2044544763" name="Đường nối Thẳng 20445447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30D54" id="Đường nối Thẳng 2044544763" o:spid="_x0000_s1026" style="position:absolute;z-index:25214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148224" behindDoc="0" locked="0" layoutInCell="1" allowOverlap="1" wp14:anchorId="6A3AA644" wp14:editId="2D9792D0">
                      <wp:simplePos x="0" y="0"/>
                      <wp:positionH relativeFrom="column">
                        <wp:posOffset>457200</wp:posOffset>
                      </wp:positionH>
                      <wp:positionV relativeFrom="paragraph">
                        <wp:posOffset>438150</wp:posOffset>
                      </wp:positionV>
                      <wp:extent cx="0" cy="0"/>
                      <wp:effectExtent l="7620" t="6350" r="11430" b="12700"/>
                      <wp:wrapNone/>
                      <wp:docPr id="2044544762" name="Đường nối Thẳng 20445447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9F217" id="Đường nối Thẳng 2044544762" o:spid="_x0000_s1026" style="position:absolute;z-index:25214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149248" behindDoc="0" locked="0" layoutInCell="1" allowOverlap="1" wp14:anchorId="67095C49" wp14:editId="6FB2A08C">
                      <wp:simplePos x="0" y="0"/>
                      <wp:positionH relativeFrom="column">
                        <wp:posOffset>457200</wp:posOffset>
                      </wp:positionH>
                      <wp:positionV relativeFrom="paragraph">
                        <wp:posOffset>438150</wp:posOffset>
                      </wp:positionV>
                      <wp:extent cx="0" cy="0"/>
                      <wp:effectExtent l="7620" t="6350" r="11430" b="12700"/>
                      <wp:wrapNone/>
                      <wp:docPr id="2044544761" name="Đường nối Thẳng 20445447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90140" id="Đường nối Thẳng 2044544761" o:spid="_x0000_s1026" style="position:absolute;z-index:25214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150272" behindDoc="0" locked="0" layoutInCell="1" allowOverlap="1" wp14:anchorId="6D2657B3" wp14:editId="5F7C8708">
                      <wp:simplePos x="0" y="0"/>
                      <wp:positionH relativeFrom="column">
                        <wp:posOffset>457200</wp:posOffset>
                      </wp:positionH>
                      <wp:positionV relativeFrom="paragraph">
                        <wp:posOffset>438150</wp:posOffset>
                      </wp:positionV>
                      <wp:extent cx="0" cy="0"/>
                      <wp:effectExtent l="7620" t="6350" r="11430" b="12700"/>
                      <wp:wrapNone/>
                      <wp:docPr id="2044544760" name="Đường nối Thẳng 20445447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573D6" id="Đường nối Thẳng 2044544760" o:spid="_x0000_s1026" style="position:absolute;z-index:25215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151296" behindDoc="0" locked="0" layoutInCell="0" allowOverlap="1" wp14:anchorId="72FF5F8A" wp14:editId="2177EC50">
                      <wp:simplePos x="0" y="0"/>
                      <wp:positionH relativeFrom="column">
                        <wp:posOffset>457200</wp:posOffset>
                      </wp:positionH>
                      <wp:positionV relativeFrom="paragraph">
                        <wp:posOffset>438150</wp:posOffset>
                      </wp:positionV>
                      <wp:extent cx="0" cy="0"/>
                      <wp:effectExtent l="7620" t="6350" r="11430" b="12700"/>
                      <wp:wrapNone/>
                      <wp:docPr id="2044544759" name="Đường nối Thẳng 20445447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E3C32" id="Đường nối Thẳng 2044544759" o:spid="_x0000_s1026" style="position:absolute;z-index:25215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152320" behindDoc="0" locked="0" layoutInCell="0" allowOverlap="1" wp14:anchorId="4A013887" wp14:editId="4BFDEE54">
                      <wp:simplePos x="0" y="0"/>
                      <wp:positionH relativeFrom="column">
                        <wp:posOffset>457200</wp:posOffset>
                      </wp:positionH>
                      <wp:positionV relativeFrom="paragraph">
                        <wp:posOffset>438150</wp:posOffset>
                      </wp:positionV>
                      <wp:extent cx="0" cy="0"/>
                      <wp:effectExtent l="7620" t="6350" r="11430" b="12700"/>
                      <wp:wrapNone/>
                      <wp:docPr id="2044544758" name="Đường nối Thẳng 20445447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84E68" id="Đường nối Thẳng 2044544758" o:spid="_x0000_s1026" style="position:absolute;z-index:25215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153344" behindDoc="0" locked="0" layoutInCell="0" allowOverlap="1" wp14:anchorId="2BE27593" wp14:editId="03B3B92C">
                      <wp:simplePos x="0" y="0"/>
                      <wp:positionH relativeFrom="column">
                        <wp:posOffset>457200</wp:posOffset>
                      </wp:positionH>
                      <wp:positionV relativeFrom="paragraph">
                        <wp:posOffset>438150</wp:posOffset>
                      </wp:positionV>
                      <wp:extent cx="0" cy="0"/>
                      <wp:effectExtent l="7620" t="6350" r="11430" b="12700"/>
                      <wp:wrapNone/>
                      <wp:docPr id="2044544757" name="Đường nối Thẳng 20445447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43D6B" id="Đường nối Thẳng 2044544757" o:spid="_x0000_s1026" style="position:absolute;z-index:25215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154368" behindDoc="0" locked="0" layoutInCell="0" allowOverlap="1" wp14:anchorId="29C55CC6" wp14:editId="2066FCB0">
                      <wp:simplePos x="0" y="0"/>
                      <wp:positionH relativeFrom="column">
                        <wp:posOffset>457200</wp:posOffset>
                      </wp:positionH>
                      <wp:positionV relativeFrom="paragraph">
                        <wp:posOffset>438150</wp:posOffset>
                      </wp:positionV>
                      <wp:extent cx="0" cy="0"/>
                      <wp:effectExtent l="7620" t="6350" r="11430" b="12700"/>
                      <wp:wrapNone/>
                      <wp:docPr id="2044544756" name="Đường nối Thẳng 20445447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EA684" id="Đường nối Thẳng 2044544756" o:spid="_x0000_s1026" style="position:absolute;z-index:25215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155392" behindDoc="0" locked="0" layoutInCell="0" allowOverlap="1" wp14:anchorId="1384DFA4" wp14:editId="171315BD">
                      <wp:simplePos x="0" y="0"/>
                      <wp:positionH relativeFrom="column">
                        <wp:posOffset>457200</wp:posOffset>
                      </wp:positionH>
                      <wp:positionV relativeFrom="paragraph">
                        <wp:posOffset>438150</wp:posOffset>
                      </wp:positionV>
                      <wp:extent cx="0" cy="0"/>
                      <wp:effectExtent l="7620" t="6350" r="11430" b="12700"/>
                      <wp:wrapNone/>
                      <wp:docPr id="2044544755" name="Đường nối Thẳng 20445447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F3A35" id="Đường nối Thẳng 2044544755" o:spid="_x0000_s1026" style="position:absolute;z-index:25215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156416" behindDoc="0" locked="0" layoutInCell="0" allowOverlap="1" wp14:anchorId="6B844388" wp14:editId="69ED226F">
                      <wp:simplePos x="0" y="0"/>
                      <wp:positionH relativeFrom="column">
                        <wp:posOffset>457200</wp:posOffset>
                      </wp:positionH>
                      <wp:positionV relativeFrom="paragraph">
                        <wp:posOffset>438150</wp:posOffset>
                      </wp:positionV>
                      <wp:extent cx="0" cy="0"/>
                      <wp:effectExtent l="7620" t="6350" r="11430" b="12700"/>
                      <wp:wrapNone/>
                      <wp:docPr id="2044544754" name="Đường nối Thẳng 20445447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D6BC0" id="Đường nối Thẳng 2044544754" o:spid="_x0000_s1026" style="position:absolute;z-index:25215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157440" behindDoc="0" locked="0" layoutInCell="0" allowOverlap="1" wp14:anchorId="4C1FB802" wp14:editId="5A1E5357">
                      <wp:simplePos x="0" y="0"/>
                      <wp:positionH relativeFrom="column">
                        <wp:posOffset>457200</wp:posOffset>
                      </wp:positionH>
                      <wp:positionV relativeFrom="paragraph">
                        <wp:posOffset>438150</wp:posOffset>
                      </wp:positionV>
                      <wp:extent cx="0" cy="0"/>
                      <wp:effectExtent l="7620" t="6350" r="11430" b="12700"/>
                      <wp:wrapNone/>
                      <wp:docPr id="2044544753" name="Đường nối Thẳng 20445447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5A2D9" id="Đường nối Thẳng 2044544753" o:spid="_x0000_s1026" style="position:absolute;z-index:25215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158464" behindDoc="0" locked="0" layoutInCell="0" allowOverlap="1" wp14:anchorId="77E30B73" wp14:editId="5473923A">
                      <wp:simplePos x="0" y="0"/>
                      <wp:positionH relativeFrom="column">
                        <wp:posOffset>457200</wp:posOffset>
                      </wp:positionH>
                      <wp:positionV relativeFrom="paragraph">
                        <wp:posOffset>438150</wp:posOffset>
                      </wp:positionV>
                      <wp:extent cx="0" cy="0"/>
                      <wp:effectExtent l="7620" t="6350" r="11430" b="12700"/>
                      <wp:wrapNone/>
                      <wp:docPr id="2044544752" name="Đường nối Thẳng 20445447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D1E84" id="Đường nối Thẳng 2044544752" o:spid="_x0000_s1026" style="position:absolute;z-index:25215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159488" behindDoc="0" locked="0" layoutInCell="0" allowOverlap="1" wp14:anchorId="5C3B3C1A" wp14:editId="6F31FA19">
                      <wp:simplePos x="0" y="0"/>
                      <wp:positionH relativeFrom="column">
                        <wp:posOffset>457200</wp:posOffset>
                      </wp:positionH>
                      <wp:positionV relativeFrom="paragraph">
                        <wp:posOffset>438150</wp:posOffset>
                      </wp:positionV>
                      <wp:extent cx="0" cy="0"/>
                      <wp:effectExtent l="7620" t="6350" r="11430" b="12700"/>
                      <wp:wrapNone/>
                      <wp:docPr id="2044544751" name="Đường nối Thẳng 20445447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FC302" id="Đường nối Thẳng 2044544751" o:spid="_x0000_s1026" style="position:absolute;z-index:25215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160512" behindDoc="0" locked="0" layoutInCell="1" allowOverlap="1" wp14:anchorId="677D9F10" wp14:editId="321FAF07">
                      <wp:simplePos x="0" y="0"/>
                      <wp:positionH relativeFrom="column">
                        <wp:posOffset>476250</wp:posOffset>
                      </wp:positionH>
                      <wp:positionV relativeFrom="paragraph">
                        <wp:posOffset>438150</wp:posOffset>
                      </wp:positionV>
                      <wp:extent cx="0" cy="0"/>
                      <wp:effectExtent l="7620" t="6350" r="11430" b="12700"/>
                      <wp:wrapNone/>
                      <wp:docPr id="2044544750" name="Đường nối Thẳng 20445447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5235B" id="Đường nối Thẳng 2044544750" o:spid="_x0000_s1026" style="position:absolute;z-index:25216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161536" behindDoc="0" locked="0" layoutInCell="0" allowOverlap="1" wp14:anchorId="594C1F0C" wp14:editId="3C0E53A0">
                      <wp:simplePos x="0" y="0"/>
                      <wp:positionH relativeFrom="column">
                        <wp:posOffset>476250</wp:posOffset>
                      </wp:positionH>
                      <wp:positionV relativeFrom="paragraph">
                        <wp:posOffset>438150</wp:posOffset>
                      </wp:positionV>
                      <wp:extent cx="0" cy="0"/>
                      <wp:effectExtent l="7620" t="6350" r="11430" b="12700"/>
                      <wp:wrapNone/>
                      <wp:docPr id="2044544749" name="Đường nối Thẳng 2044544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BF812" id="Đường nối Thẳng 2044544749" o:spid="_x0000_s1026" style="position:absolute;z-index:25216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162560" behindDoc="0" locked="0" layoutInCell="1" allowOverlap="1" wp14:anchorId="58500153" wp14:editId="274B5439">
                      <wp:simplePos x="0" y="0"/>
                      <wp:positionH relativeFrom="column">
                        <wp:posOffset>476250</wp:posOffset>
                      </wp:positionH>
                      <wp:positionV relativeFrom="paragraph">
                        <wp:posOffset>438150</wp:posOffset>
                      </wp:positionV>
                      <wp:extent cx="0" cy="0"/>
                      <wp:effectExtent l="7620" t="6350" r="11430" b="12700"/>
                      <wp:wrapNone/>
                      <wp:docPr id="2044544748" name="Đường nối Thẳng 20445447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BCF77" id="Đường nối Thẳng 2044544748" o:spid="_x0000_s1026" style="position:absolute;z-index:25216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163584" behindDoc="0" locked="0" layoutInCell="0" allowOverlap="1" wp14:anchorId="104FB18F" wp14:editId="755B6AAA">
                      <wp:simplePos x="0" y="0"/>
                      <wp:positionH relativeFrom="column">
                        <wp:posOffset>476250</wp:posOffset>
                      </wp:positionH>
                      <wp:positionV relativeFrom="paragraph">
                        <wp:posOffset>438150</wp:posOffset>
                      </wp:positionV>
                      <wp:extent cx="0" cy="0"/>
                      <wp:effectExtent l="7620" t="6350" r="11430" b="12700"/>
                      <wp:wrapNone/>
                      <wp:docPr id="2044544747" name="Đường nối Thẳng 20445447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2FEA5" id="Đường nối Thẳng 2044544747" o:spid="_x0000_s1026" style="position:absolute;z-index:25216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164608" behindDoc="0" locked="0" layoutInCell="0" allowOverlap="1" wp14:anchorId="5C5B7DB5" wp14:editId="728D7AAF">
                      <wp:simplePos x="0" y="0"/>
                      <wp:positionH relativeFrom="column">
                        <wp:posOffset>476250</wp:posOffset>
                      </wp:positionH>
                      <wp:positionV relativeFrom="paragraph">
                        <wp:posOffset>438150</wp:posOffset>
                      </wp:positionV>
                      <wp:extent cx="0" cy="0"/>
                      <wp:effectExtent l="7620" t="6350" r="11430" b="12700"/>
                      <wp:wrapNone/>
                      <wp:docPr id="2044544746" name="Đường nối Thẳng 20445447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A14C3" id="Đường nối Thẳng 2044544746" o:spid="_x0000_s1026" style="position:absolute;z-index:25216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165632" behindDoc="0" locked="0" layoutInCell="1" allowOverlap="1" wp14:anchorId="3CF282E3" wp14:editId="3FC22BDB">
                      <wp:simplePos x="0" y="0"/>
                      <wp:positionH relativeFrom="column">
                        <wp:posOffset>476250</wp:posOffset>
                      </wp:positionH>
                      <wp:positionV relativeFrom="paragraph">
                        <wp:posOffset>438150</wp:posOffset>
                      </wp:positionV>
                      <wp:extent cx="0" cy="0"/>
                      <wp:effectExtent l="7620" t="6350" r="11430" b="12700"/>
                      <wp:wrapNone/>
                      <wp:docPr id="2044544745" name="Đường nối Thẳng 20445447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D76C5" id="Đường nối Thẳng 2044544745" o:spid="_x0000_s1026" style="position:absolute;z-index:25216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166656" behindDoc="0" locked="0" layoutInCell="1" allowOverlap="1" wp14:anchorId="3E941B27" wp14:editId="60BA6FF4">
                      <wp:simplePos x="0" y="0"/>
                      <wp:positionH relativeFrom="column">
                        <wp:posOffset>476250</wp:posOffset>
                      </wp:positionH>
                      <wp:positionV relativeFrom="paragraph">
                        <wp:posOffset>438150</wp:posOffset>
                      </wp:positionV>
                      <wp:extent cx="0" cy="0"/>
                      <wp:effectExtent l="7620" t="6350" r="11430" b="12700"/>
                      <wp:wrapNone/>
                      <wp:docPr id="2044544744" name="Đường nối Thẳng 20445447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CD0C7" id="Đường nối Thẳng 2044544744" o:spid="_x0000_s1026" style="position:absolute;z-index:25216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167680" behindDoc="0" locked="0" layoutInCell="1" allowOverlap="1" wp14:anchorId="52E27518" wp14:editId="4F9DFD3F">
                      <wp:simplePos x="0" y="0"/>
                      <wp:positionH relativeFrom="column">
                        <wp:posOffset>476250</wp:posOffset>
                      </wp:positionH>
                      <wp:positionV relativeFrom="paragraph">
                        <wp:posOffset>438150</wp:posOffset>
                      </wp:positionV>
                      <wp:extent cx="0" cy="0"/>
                      <wp:effectExtent l="7620" t="6350" r="11430" b="12700"/>
                      <wp:wrapNone/>
                      <wp:docPr id="2044544743" name="Đường nối Thẳng 20445447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A826A" id="Đường nối Thẳng 2044544743" o:spid="_x0000_s1026" style="position:absolute;z-index:25216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168704" behindDoc="0" locked="0" layoutInCell="1" allowOverlap="1" wp14:anchorId="54B2EFF6" wp14:editId="1281F2C2">
                      <wp:simplePos x="0" y="0"/>
                      <wp:positionH relativeFrom="column">
                        <wp:posOffset>476250</wp:posOffset>
                      </wp:positionH>
                      <wp:positionV relativeFrom="paragraph">
                        <wp:posOffset>438150</wp:posOffset>
                      </wp:positionV>
                      <wp:extent cx="0" cy="0"/>
                      <wp:effectExtent l="7620" t="6350" r="11430" b="12700"/>
                      <wp:wrapNone/>
                      <wp:docPr id="2044544742" name="Đường nối Thẳng 20445447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4E664" id="Đường nối Thẳng 2044544742" o:spid="_x0000_s1026" style="position:absolute;z-index:25216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169728" behindDoc="0" locked="0" layoutInCell="1" allowOverlap="1" wp14:anchorId="6FAC8CD3" wp14:editId="374B3AFF">
                      <wp:simplePos x="0" y="0"/>
                      <wp:positionH relativeFrom="column">
                        <wp:posOffset>476250</wp:posOffset>
                      </wp:positionH>
                      <wp:positionV relativeFrom="paragraph">
                        <wp:posOffset>438150</wp:posOffset>
                      </wp:positionV>
                      <wp:extent cx="0" cy="0"/>
                      <wp:effectExtent l="7620" t="6350" r="11430" b="12700"/>
                      <wp:wrapNone/>
                      <wp:docPr id="2044544741" name="Đường nối Thẳng 20445447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050E9" id="Đường nối Thẳng 2044544741" o:spid="_x0000_s1026" style="position:absolute;z-index:25216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170752" behindDoc="0" locked="0" layoutInCell="1" allowOverlap="1" wp14:anchorId="49A38066" wp14:editId="49075E03">
                      <wp:simplePos x="0" y="0"/>
                      <wp:positionH relativeFrom="column">
                        <wp:posOffset>476250</wp:posOffset>
                      </wp:positionH>
                      <wp:positionV relativeFrom="paragraph">
                        <wp:posOffset>438150</wp:posOffset>
                      </wp:positionV>
                      <wp:extent cx="0" cy="0"/>
                      <wp:effectExtent l="7620" t="6350" r="11430" b="12700"/>
                      <wp:wrapNone/>
                      <wp:docPr id="2044544740" name="Đường nối Thẳng 20445447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49982" id="Đường nối Thẳng 2044544740" o:spid="_x0000_s1026" style="position:absolute;z-index:25217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171776" behindDoc="0" locked="0" layoutInCell="1" allowOverlap="1" wp14:anchorId="2081ABBD" wp14:editId="26893492">
                      <wp:simplePos x="0" y="0"/>
                      <wp:positionH relativeFrom="column">
                        <wp:posOffset>476250</wp:posOffset>
                      </wp:positionH>
                      <wp:positionV relativeFrom="paragraph">
                        <wp:posOffset>438150</wp:posOffset>
                      </wp:positionV>
                      <wp:extent cx="0" cy="0"/>
                      <wp:effectExtent l="7620" t="6350" r="11430" b="12700"/>
                      <wp:wrapNone/>
                      <wp:docPr id="2044544739" name="Đường nối Thẳng 20445447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DDAFF" id="Đường nối Thẳng 2044544739" o:spid="_x0000_s1026" style="position:absolute;z-index:25217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172800" behindDoc="0" locked="0" layoutInCell="1" allowOverlap="1" wp14:anchorId="29A62D9B" wp14:editId="0EDAC001">
                      <wp:simplePos x="0" y="0"/>
                      <wp:positionH relativeFrom="column">
                        <wp:posOffset>476250</wp:posOffset>
                      </wp:positionH>
                      <wp:positionV relativeFrom="paragraph">
                        <wp:posOffset>438150</wp:posOffset>
                      </wp:positionV>
                      <wp:extent cx="0" cy="0"/>
                      <wp:effectExtent l="7620" t="6350" r="11430" b="12700"/>
                      <wp:wrapNone/>
                      <wp:docPr id="2044544738" name="Đường nối Thẳng 20445447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2363B" id="Đường nối Thẳng 2044544738" o:spid="_x0000_s1026" style="position:absolute;z-index:25217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173824" behindDoc="0" locked="0" layoutInCell="1" allowOverlap="1" wp14:anchorId="673052C5" wp14:editId="4E4453DB">
                      <wp:simplePos x="0" y="0"/>
                      <wp:positionH relativeFrom="column">
                        <wp:posOffset>476250</wp:posOffset>
                      </wp:positionH>
                      <wp:positionV relativeFrom="paragraph">
                        <wp:posOffset>438150</wp:posOffset>
                      </wp:positionV>
                      <wp:extent cx="0" cy="0"/>
                      <wp:effectExtent l="7620" t="6350" r="11430" b="12700"/>
                      <wp:wrapNone/>
                      <wp:docPr id="2044544737" name="Đường nối Thẳng 20445447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76880" id="Đường nối Thẳng 2044544737" o:spid="_x0000_s1026" style="position:absolute;z-index:25217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174848" behindDoc="0" locked="0" layoutInCell="0" allowOverlap="1" wp14:anchorId="43E44A00" wp14:editId="0D59A89E">
                      <wp:simplePos x="0" y="0"/>
                      <wp:positionH relativeFrom="column">
                        <wp:posOffset>466725</wp:posOffset>
                      </wp:positionH>
                      <wp:positionV relativeFrom="paragraph">
                        <wp:posOffset>438150</wp:posOffset>
                      </wp:positionV>
                      <wp:extent cx="0" cy="0"/>
                      <wp:effectExtent l="7620" t="6350" r="11430" b="12700"/>
                      <wp:wrapNone/>
                      <wp:docPr id="2044544736" name="Đường nối Thẳng 20445447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19390" id="Đường nối Thẳng 2044544736" o:spid="_x0000_s1026" style="position:absolute;z-index:25217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34.5pt" to="36.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175872" behindDoc="0" locked="0" layoutInCell="1" allowOverlap="1" wp14:anchorId="27F7B433" wp14:editId="3A4E76A4">
                      <wp:simplePos x="0" y="0"/>
                      <wp:positionH relativeFrom="column">
                        <wp:posOffset>476250</wp:posOffset>
                      </wp:positionH>
                      <wp:positionV relativeFrom="paragraph">
                        <wp:posOffset>438150</wp:posOffset>
                      </wp:positionV>
                      <wp:extent cx="0" cy="0"/>
                      <wp:effectExtent l="7620" t="6350" r="11430" b="12700"/>
                      <wp:wrapNone/>
                      <wp:docPr id="2044544735" name="Đường nối Thẳng 20445447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6E66F" id="Đường nối Thẳng 2044544735" o:spid="_x0000_s1026" style="position:absolute;z-index:25217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176896" behindDoc="0" locked="0" layoutInCell="1" allowOverlap="1" wp14:anchorId="64C8C5F7" wp14:editId="1A3BA5D0">
                      <wp:simplePos x="0" y="0"/>
                      <wp:positionH relativeFrom="column">
                        <wp:posOffset>476250</wp:posOffset>
                      </wp:positionH>
                      <wp:positionV relativeFrom="paragraph">
                        <wp:posOffset>438150</wp:posOffset>
                      </wp:positionV>
                      <wp:extent cx="0" cy="0"/>
                      <wp:effectExtent l="7620" t="6350" r="11430" b="12700"/>
                      <wp:wrapNone/>
                      <wp:docPr id="2044544734" name="Đường nối Thẳng 20445447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6725A" id="Đường nối Thẳng 2044544734" o:spid="_x0000_s1026" style="position:absolute;z-index:25217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177920" behindDoc="0" locked="0" layoutInCell="1" allowOverlap="1" wp14:anchorId="055F92D7" wp14:editId="45327264">
                      <wp:simplePos x="0" y="0"/>
                      <wp:positionH relativeFrom="column">
                        <wp:posOffset>476250</wp:posOffset>
                      </wp:positionH>
                      <wp:positionV relativeFrom="paragraph">
                        <wp:posOffset>438150</wp:posOffset>
                      </wp:positionV>
                      <wp:extent cx="0" cy="0"/>
                      <wp:effectExtent l="7620" t="6350" r="11430" b="12700"/>
                      <wp:wrapNone/>
                      <wp:docPr id="2044544733" name="Đường nối Thẳng 20445447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C1E0F" id="Đường nối Thẳng 2044544733" o:spid="_x0000_s1026" style="position:absolute;z-index:25217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178944" behindDoc="0" locked="0" layoutInCell="1" allowOverlap="1" wp14:anchorId="3E90EA1E" wp14:editId="1D98A813">
                      <wp:simplePos x="0" y="0"/>
                      <wp:positionH relativeFrom="column">
                        <wp:posOffset>476250</wp:posOffset>
                      </wp:positionH>
                      <wp:positionV relativeFrom="paragraph">
                        <wp:posOffset>438150</wp:posOffset>
                      </wp:positionV>
                      <wp:extent cx="0" cy="0"/>
                      <wp:effectExtent l="7620" t="6350" r="11430" b="12700"/>
                      <wp:wrapNone/>
                      <wp:docPr id="2044544732" name="Đường nối Thẳng 20445447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F7387" id="Đường nối Thẳng 2044544732" o:spid="_x0000_s1026" style="position:absolute;z-index:25217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179968" behindDoc="0" locked="0" layoutInCell="1" allowOverlap="1" wp14:anchorId="58725A96" wp14:editId="04307945">
                      <wp:simplePos x="0" y="0"/>
                      <wp:positionH relativeFrom="column">
                        <wp:posOffset>476250</wp:posOffset>
                      </wp:positionH>
                      <wp:positionV relativeFrom="paragraph">
                        <wp:posOffset>438150</wp:posOffset>
                      </wp:positionV>
                      <wp:extent cx="0" cy="0"/>
                      <wp:effectExtent l="7620" t="6350" r="11430" b="12700"/>
                      <wp:wrapNone/>
                      <wp:docPr id="2044544731" name="Đường nối Thẳng 20445447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B1133" id="Đường nối Thẳng 2044544731" o:spid="_x0000_s1026" style="position:absolute;z-index:25217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180992" behindDoc="0" locked="0" layoutInCell="1" allowOverlap="1" wp14:anchorId="360A1697" wp14:editId="6A621696">
                      <wp:simplePos x="0" y="0"/>
                      <wp:positionH relativeFrom="column">
                        <wp:posOffset>476250</wp:posOffset>
                      </wp:positionH>
                      <wp:positionV relativeFrom="paragraph">
                        <wp:posOffset>438150</wp:posOffset>
                      </wp:positionV>
                      <wp:extent cx="0" cy="0"/>
                      <wp:effectExtent l="7620" t="6350" r="11430" b="12700"/>
                      <wp:wrapNone/>
                      <wp:docPr id="2044544730" name="Đường nối Thẳng 20445447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307A4" id="Đường nối Thẳng 2044544730" o:spid="_x0000_s1026" style="position:absolute;z-index:25218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182016" behindDoc="0" locked="0" layoutInCell="1" allowOverlap="1" wp14:anchorId="3C11807D" wp14:editId="6F21F6B7">
                      <wp:simplePos x="0" y="0"/>
                      <wp:positionH relativeFrom="column">
                        <wp:posOffset>476250</wp:posOffset>
                      </wp:positionH>
                      <wp:positionV relativeFrom="paragraph">
                        <wp:posOffset>438150</wp:posOffset>
                      </wp:positionV>
                      <wp:extent cx="0" cy="0"/>
                      <wp:effectExtent l="7620" t="6350" r="11430" b="12700"/>
                      <wp:wrapNone/>
                      <wp:docPr id="2044544729" name="Đường nối Thẳng 20445447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357A8" id="Đường nối Thẳng 2044544729" o:spid="_x0000_s1026" style="position:absolute;z-index:25218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183040" behindDoc="0" locked="0" layoutInCell="1" allowOverlap="1" wp14:anchorId="067B08E4" wp14:editId="716C776D">
                      <wp:simplePos x="0" y="0"/>
                      <wp:positionH relativeFrom="column">
                        <wp:posOffset>476250</wp:posOffset>
                      </wp:positionH>
                      <wp:positionV relativeFrom="paragraph">
                        <wp:posOffset>438150</wp:posOffset>
                      </wp:positionV>
                      <wp:extent cx="0" cy="0"/>
                      <wp:effectExtent l="7620" t="6350" r="11430" b="12700"/>
                      <wp:wrapNone/>
                      <wp:docPr id="2044544728" name="Đường nối Thẳng 20445447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E4A77" id="Đường nối Thẳng 2044544728" o:spid="_x0000_s1026" style="position:absolute;z-index:25218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184064" behindDoc="0" locked="0" layoutInCell="1" allowOverlap="1" wp14:anchorId="3910BF43" wp14:editId="7D9F25AF">
                      <wp:simplePos x="0" y="0"/>
                      <wp:positionH relativeFrom="column">
                        <wp:posOffset>476250</wp:posOffset>
                      </wp:positionH>
                      <wp:positionV relativeFrom="paragraph">
                        <wp:posOffset>438150</wp:posOffset>
                      </wp:positionV>
                      <wp:extent cx="0" cy="0"/>
                      <wp:effectExtent l="7620" t="6350" r="11430" b="12700"/>
                      <wp:wrapNone/>
                      <wp:docPr id="2044544727" name="Đường nối Thẳng 2044544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BD79B" id="Đường nối Thẳng 2044544727" o:spid="_x0000_s1026" style="position:absolute;z-index:25218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185088" behindDoc="0" locked="0" layoutInCell="1" allowOverlap="1" wp14:anchorId="52863C2A" wp14:editId="3E95576C">
                      <wp:simplePos x="0" y="0"/>
                      <wp:positionH relativeFrom="column">
                        <wp:posOffset>476250</wp:posOffset>
                      </wp:positionH>
                      <wp:positionV relativeFrom="paragraph">
                        <wp:posOffset>438150</wp:posOffset>
                      </wp:positionV>
                      <wp:extent cx="0" cy="0"/>
                      <wp:effectExtent l="7620" t="6350" r="11430" b="12700"/>
                      <wp:wrapNone/>
                      <wp:docPr id="2044544726" name="Đường nối Thẳng 20445447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7179D" id="Đường nối Thẳng 2044544726" o:spid="_x0000_s1026" style="position:absolute;z-index:25218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186112" behindDoc="0" locked="0" layoutInCell="1" allowOverlap="1" wp14:anchorId="02BEF466" wp14:editId="6C7CC77F">
                      <wp:simplePos x="0" y="0"/>
                      <wp:positionH relativeFrom="column">
                        <wp:posOffset>476250</wp:posOffset>
                      </wp:positionH>
                      <wp:positionV relativeFrom="paragraph">
                        <wp:posOffset>438150</wp:posOffset>
                      </wp:positionV>
                      <wp:extent cx="0" cy="0"/>
                      <wp:effectExtent l="7620" t="6350" r="11430" b="12700"/>
                      <wp:wrapNone/>
                      <wp:docPr id="2044544725" name="Đường nối Thẳng 20445447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15E98" id="Đường nối Thẳng 2044544725" o:spid="_x0000_s1026" style="position:absolute;z-index:25218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187136" behindDoc="0" locked="0" layoutInCell="1" allowOverlap="1" wp14:anchorId="72B29810" wp14:editId="1DE25787">
                      <wp:simplePos x="0" y="0"/>
                      <wp:positionH relativeFrom="column">
                        <wp:posOffset>476250</wp:posOffset>
                      </wp:positionH>
                      <wp:positionV relativeFrom="paragraph">
                        <wp:posOffset>438150</wp:posOffset>
                      </wp:positionV>
                      <wp:extent cx="0" cy="0"/>
                      <wp:effectExtent l="7620" t="6350" r="11430" b="12700"/>
                      <wp:wrapNone/>
                      <wp:docPr id="2044544724" name="Đường nối Thẳng 20445447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1CD5B" id="Đường nối Thẳng 2044544724" o:spid="_x0000_s1026" style="position:absolute;z-index:25218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188160" behindDoc="0" locked="0" layoutInCell="0" allowOverlap="1" wp14:anchorId="488081B2" wp14:editId="3CBA9C79">
                      <wp:simplePos x="0" y="0"/>
                      <wp:positionH relativeFrom="column">
                        <wp:posOffset>476250</wp:posOffset>
                      </wp:positionH>
                      <wp:positionV relativeFrom="paragraph">
                        <wp:posOffset>438150</wp:posOffset>
                      </wp:positionV>
                      <wp:extent cx="0" cy="0"/>
                      <wp:effectExtent l="7620" t="6350" r="11430" b="12700"/>
                      <wp:wrapNone/>
                      <wp:docPr id="2044544723" name="Đường nối Thẳng 20445447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0CB58" id="Đường nối Thẳng 2044544723" o:spid="_x0000_s1026" style="position:absolute;z-index:25218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189184" behindDoc="0" locked="0" layoutInCell="0" allowOverlap="1" wp14:anchorId="04FC5904" wp14:editId="61C89FC1">
                      <wp:simplePos x="0" y="0"/>
                      <wp:positionH relativeFrom="column">
                        <wp:posOffset>476250</wp:posOffset>
                      </wp:positionH>
                      <wp:positionV relativeFrom="paragraph">
                        <wp:posOffset>438150</wp:posOffset>
                      </wp:positionV>
                      <wp:extent cx="0" cy="0"/>
                      <wp:effectExtent l="7620" t="6350" r="11430" b="12700"/>
                      <wp:wrapNone/>
                      <wp:docPr id="2044544722" name="Đường nối Thẳng 20445447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00B65" id="Đường nối Thẳng 2044544722" o:spid="_x0000_s1026" style="position:absolute;z-index:25218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190208" behindDoc="0" locked="0" layoutInCell="1" allowOverlap="1" wp14:anchorId="5FEFAFA4" wp14:editId="38A697F9">
                      <wp:simplePos x="0" y="0"/>
                      <wp:positionH relativeFrom="column">
                        <wp:posOffset>476250</wp:posOffset>
                      </wp:positionH>
                      <wp:positionV relativeFrom="paragraph">
                        <wp:posOffset>438150</wp:posOffset>
                      </wp:positionV>
                      <wp:extent cx="0" cy="0"/>
                      <wp:effectExtent l="7620" t="6350" r="11430" b="12700"/>
                      <wp:wrapNone/>
                      <wp:docPr id="2044544721" name="Đường nối Thẳng 2044544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EDAE5" id="Đường nối Thẳng 2044544721" o:spid="_x0000_s1026" style="position:absolute;z-index:25219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191232" behindDoc="0" locked="0" layoutInCell="1" allowOverlap="1" wp14:anchorId="09320178" wp14:editId="04AACE21">
                      <wp:simplePos x="0" y="0"/>
                      <wp:positionH relativeFrom="column">
                        <wp:posOffset>476250</wp:posOffset>
                      </wp:positionH>
                      <wp:positionV relativeFrom="paragraph">
                        <wp:posOffset>438150</wp:posOffset>
                      </wp:positionV>
                      <wp:extent cx="0" cy="0"/>
                      <wp:effectExtent l="7620" t="6350" r="11430" b="12700"/>
                      <wp:wrapNone/>
                      <wp:docPr id="2044544720" name="Đường nối Thẳng 20445447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453AB" id="Đường nối Thẳng 2044544720" o:spid="_x0000_s1026" style="position:absolute;z-index:25219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192256" behindDoc="0" locked="0" layoutInCell="1" allowOverlap="1" wp14:anchorId="5E6F18BB" wp14:editId="4BB446A1">
                      <wp:simplePos x="0" y="0"/>
                      <wp:positionH relativeFrom="column">
                        <wp:posOffset>476250</wp:posOffset>
                      </wp:positionH>
                      <wp:positionV relativeFrom="paragraph">
                        <wp:posOffset>438150</wp:posOffset>
                      </wp:positionV>
                      <wp:extent cx="0" cy="0"/>
                      <wp:effectExtent l="7620" t="6350" r="11430" b="12700"/>
                      <wp:wrapNone/>
                      <wp:docPr id="2044544719" name="Đường nối Thẳng 2044544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3BCF4" id="Đường nối Thẳng 2044544719" o:spid="_x0000_s1026" style="position:absolute;z-index:25219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193280" behindDoc="0" locked="0" layoutInCell="1" allowOverlap="1" wp14:anchorId="6714AA5A" wp14:editId="6DB1676D">
                      <wp:simplePos x="0" y="0"/>
                      <wp:positionH relativeFrom="column">
                        <wp:posOffset>476250</wp:posOffset>
                      </wp:positionH>
                      <wp:positionV relativeFrom="paragraph">
                        <wp:posOffset>438150</wp:posOffset>
                      </wp:positionV>
                      <wp:extent cx="0" cy="0"/>
                      <wp:effectExtent l="7620" t="6350" r="11430" b="12700"/>
                      <wp:wrapNone/>
                      <wp:docPr id="2044544718" name="Đường nối Thẳng 2044544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2E8B7" id="Đường nối Thẳng 2044544718" o:spid="_x0000_s1026" style="position:absolute;z-index:25219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194304" behindDoc="0" locked="0" layoutInCell="1" allowOverlap="1" wp14:anchorId="1ED83888" wp14:editId="0686078A">
                      <wp:simplePos x="0" y="0"/>
                      <wp:positionH relativeFrom="column">
                        <wp:posOffset>476250</wp:posOffset>
                      </wp:positionH>
                      <wp:positionV relativeFrom="paragraph">
                        <wp:posOffset>438150</wp:posOffset>
                      </wp:positionV>
                      <wp:extent cx="0" cy="0"/>
                      <wp:effectExtent l="7620" t="6350" r="11430" b="12700"/>
                      <wp:wrapNone/>
                      <wp:docPr id="2044544717" name="Đường nối Thẳng 20445447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B1ACF" id="Đường nối Thẳng 2044544717" o:spid="_x0000_s1026" style="position:absolute;z-index:25219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195328" behindDoc="0" locked="0" layoutInCell="1" allowOverlap="1" wp14:anchorId="67FD7A38" wp14:editId="795C3DE2">
                      <wp:simplePos x="0" y="0"/>
                      <wp:positionH relativeFrom="column">
                        <wp:posOffset>476250</wp:posOffset>
                      </wp:positionH>
                      <wp:positionV relativeFrom="paragraph">
                        <wp:posOffset>438150</wp:posOffset>
                      </wp:positionV>
                      <wp:extent cx="0" cy="0"/>
                      <wp:effectExtent l="7620" t="6350" r="11430" b="12700"/>
                      <wp:wrapNone/>
                      <wp:docPr id="2044544716" name="Đường nối Thẳng 20445447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3A21E" id="Đường nối Thẳng 2044544716" o:spid="_x0000_s1026" style="position:absolute;z-index:25219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196352" behindDoc="0" locked="0" layoutInCell="1" allowOverlap="1" wp14:anchorId="024694C2" wp14:editId="1B8AF8DE">
                      <wp:simplePos x="0" y="0"/>
                      <wp:positionH relativeFrom="column">
                        <wp:posOffset>476250</wp:posOffset>
                      </wp:positionH>
                      <wp:positionV relativeFrom="paragraph">
                        <wp:posOffset>438150</wp:posOffset>
                      </wp:positionV>
                      <wp:extent cx="0" cy="0"/>
                      <wp:effectExtent l="7620" t="6350" r="11430" b="12700"/>
                      <wp:wrapNone/>
                      <wp:docPr id="2044544715" name="Đường nối Thẳng 2044544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146EC" id="Đường nối Thẳng 2044544715" o:spid="_x0000_s1026" style="position:absolute;z-index:25219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197376" behindDoc="0" locked="0" layoutInCell="1" allowOverlap="1" wp14:anchorId="68C584DB" wp14:editId="64C53657">
                      <wp:simplePos x="0" y="0"/>
                      <wp:positionH relativeFrom="column">
                        <wp:posOffset>476250</wp:posOffset>
                      </wp:positionH>
                      <wp:positionV relativeFrom="paragraph">
                        <wp:posOffset>438150</wp:posOffset>
                      </wp:positionV>
                      <wp:extent cx="0" cy="0"/>
                      <wp:effectExtent l="7620" t="6350" r="11430" b="12700"/>
                      <wp:wrapNone/>
                      <wp:docPr id="2044544714" name="Đường nối Thẳng 2044544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5271D" id="Đường nối Thẳng 2044544714" o:spid="_x0000_s1026" style="position:absolute;z-index:25219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198400" behindDoc="0" locked="0" layoutInCell="1" allowOverlap="1" wp14:anchorId="7C86B01B" wp14:editId="0A6C3870">
                      <wp:simplePos x="0" y="0"/>
                      <wp:positionH relativeFrom="column">
                        <wp:posOffset>476250</wp:posOffset>
                      </wp:positionH>
                      <wp:positionV relativeFrom="paragraph">
                        <wp:posOffset>438150</wp:posOffset>
                      </wp:positionV>
                      <wp:extent cx="0" cy="0"/>
                      <wp:effectExtent l="7620" t="6350" r="11430" b="12700"/>
                      <wp:wrapNone/>
                      <wp:docPr id="2044544713" name="Đường nối Thẳng 2044544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81748" id="Đường nối Thẳng 2044544713" o:spid="_x0000_s1026" style="position:absolute;z-index:25219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199424" behindDoc="0" locked="0" layoutInCell="0" allowOverlap="1" wp14:anchorId="561EF7E4" wp14:editId="6BBDB70C">
                      <wp:simplePos x="0" y="0"/>
                      <wp:positionH relativeFrom="column">
                        <wp:posOffset>466725</wp:posOffset>
                      </wp:positionH>
                      <wp:positionV relativeFrom="paragraph">
                        <wp:posOffset>438150</wp:posOffset>
                      </wp:positionV>
                      <wp:extent cx="0" cy="0"/>
                      <wp:effectExtent l="7620" t="6350" r="11430" b="12700"/>
                      <wp:wrapNone/>
                      <wp:docPr id="2044544712" name="Đường nối Thẳng 2044544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83C17" id="Đường nối Thẳng 2044544712" o:spid="_x0000_s1026" style="position:absolute;z-index:25219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34.5pt" to="36.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200448" behindDoc="0" locked="0" layoutInCell="1" allowOverlap="1" wp14:anchorId="7D18B7DF" wp14:editId="29E71B72">
                      <wp:simplePos x="0" y="0"/>
                      <wp:positionH relativeFrom="column">
                        <wp:posOffset>476250</wp:posOffset>
                      </wp:positionH>
                      <wp:positionV relativeFrom="paragraph">
                        <wp:posOffset>438150</wp:posOffset>
                      </wp:positionV>
                      <wp:extent cx="0" cy="0"/>
                      <wp:effectExtent l="7620" t="6350" r="11430" b="12700"/>
                      <wp:wrapNone/>
                      <wp:docPr id="2044544711" name="Đường nối Thẳng 2044544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10736" id="Đường nối Thẳng 2044544711" o:spid="_x0000_s1026" style="position:absolute;z-index:25220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01472" behindDoc="0" locked="0" layoutInCell="1" allowOverlap="1" wp14:anchorId="3852E23E" wp14:editId="1BCC7CD0">
                      <wp:simplePos x="0" y="0"/>
                      <wp:positionH relativeFrom="column">
                        <wp:posOffset>476250</wp:posOffset>
                      </wp:positionH>
                      <wp:positionV relativeFrom="paragraph">
                        <wp:posOffset>438150</wp:posOffset>
                      </wp:positionV>
                      <wp:extent cx="0" cy="0"/>
                      <wp:effectExtent l="7620" t="6350" r="11430" b="12700"/>
                      <wp:wrapNone/>
                      <wp:docPr id="2044544710" name="Đường nối Thẳng 2044544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15629" id="Đường nối Thẳng 2044544710" o:spid="_x0000_s1026" style="position:absolute;z-index:25220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02496" behindDoc="0" locked="0" layoutInCell="1" allowOverlap="1" wp14:anchorId="5EBE44A8" wp14:editId="331B099F">
                      <wp:simplePos x="0" y="0"/>
                      <wp:positionH relativeFrom="column">
                        <wp:posOffset>476250</wp:posOffset>
                      </wp:positionH>
                      <wp:positionV relativeFrom="paragraph">
                        <wp:posOffset>438150</wp:posOffset>
                      </wp:positionV>
                      <wp:extent cx="0" cy="0"/>
                      <wp:effectExtent l="7620" t="6350" r="11430" b="12700"/>
                      <wp:wrapNone/>
                      <wp:docPr id="2044544709" name="Đường nối Thẳng 20445447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D60D3" id="Đường nối Thẳng 2044544709" o:spid="_x0000_s1026" style="position:absolute;z-index:25220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03520" behindDoc="0" locked="0" layoutInCell="1" allowOverlap="1" wp14:anchorId="445CBC98" wp14:editId="412F152D">
                      <wp:simplePos x="0" y="0"/>
                      <wp:positionH relativeFrom="column">
                        <wp:posOffset>476250</wp:posOffset>
                      </wp:positionH>
                      <wp:positionV relativeFrom="paragraph">
                        <wp:posOffset>438150</wp:posOffset>
                      </wp:positionV>
                      <wp:extent cx="0" cy="0"/>
                      <wp:effectExtent l="7620" t="6350" r="11430" b="12700"/>
                      <wp:wrapNone/>
                      <wp:docPr id="2044544708" name="Đường nối Thẳng 20445447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01A7F" id="Đường nối Thẳng 2044544708" o:spid="_x0000_s1026" style="position:absolute;z-index:25220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04544" behindDoc="0" locked="0" layoutInCell="1" allowOverlap="1" wp14:anchorId="34BBEBB6" wp14:editId="68EFEEF0">
                      <wp:simplePos x="0" y="0"/>
                      <wp:positionH relativeFrom="column">
                        <wp:posOffset>476250</wp:posOffset>
                      </wp:positionH>
                      <wp:positionV relativeFrom="paragraph">
                        <wp:posOffset>438150</wp:posOffset>
                      </wp:positionV>
                      <wp:extent cx="0" cy="0"/>
                      <wp:effectExtent l="7620" t="6350" r="11430" b="12700"/>
                      <wp:wrapNone/>
                      <wp:docPr id="2044544707" name="Đường nối Thẳng 20445447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B94AC" id="Đường nối Thẳng 2044544707" o:spid="_x0000_s1026" style="position:absolute;z-index:25220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05568" behindDoc="0" locked="0" layoutInCell="1" allowOverlap="1" wp14:anchorId="284E6C73" wp14:editId="591304FB">
                      <wp:simplePos x="0" y="0"/>
                      <wp:positionH relativeFrom="column">
                        <wp:posOffset>476250</wp:posOffset>
                      </wp:positionH>
                      <wp:positionV relativeFrom="paragraph">
                        <wp:posOffset>438150</wp:posOffset>
                      </wp:positionV>
                      <wp:extent cx="0" cy="0"/>
                      <wp:effectExtent l="7620" t="6350" r="11430" b="12700"/>
                      <wp:wrapNone/>
                      <wp:docPr id="2044544706" name="Đường nối Thẳng 20445447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FDB9A" id="Đường nối Thẳng 2044544706" o:spid="_x0000_s1026" style="position:absolute;z-index:25220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06592" behindDoc="0" locked="0" layoutInCell="1" allowOverlap="1" wp14:anchorId="63A34E9E" wp14:editId="778151C7">
                      <wp:simplePos x="0" y="0"/>
                      <wp:positionH relativeFrom="column">
                        <wp:posOffset>476250</wp:posOffset>
                      </wp:positionH>
                      <wp:positionV relativeFrom="paragraph">
                        <wp:posOffset>438150</wp:posOffset>
                      </wp:positionV>
                      <wp:extent cx="0" cy="0"/>
                      <wp:effectExtent l="7620" t="6350" r="11430" b="12700"/>
                      <wp:wrapNone/>
                      <wp:docPr id="2044544705" name="Đường nối Thẳng 2044544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58E93" id="Đường nối Thẳng 2044544705" o:spid="_x0000_s1026" style="position:absolute;z-index:25220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07616" behindDoc="0" locked="0" layoutInCell="1" allowOverlap="1" wp14:anchorId="0B0BF13F" wp14:editId="3EDCCB98">
                      <wp:simplePos x="0" y="0"/>
                      <wp:positionH relativeFrom="column">
                        <wp:posOffset>476250</wp:posOffset>
                      </wp:positionH>
                      <wp:positionV relativeFrom="paragraph">
                        <wp:posOffset>438150</wp:posOffset>
                      </wp:positionV>
                      <wp:extent cx="0" cy="0"/>
                      <wp:effectExtent l="7620" t="6350" r="11430" b="12700"/>
                      <wp:wrapNone/>
                      <wp:docPr id="2044544704" name="Đường nối Thẳng 20445447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6F139" id="Đường nối Thẳng 2044544704" o:spid="_x0000_s1026" style="position:absolute;z-index:25220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08640" behindDoc="0" locked="0" layoutInCell="1" allowOverlap="1" wp14:anchorId="6432BC4D" wp14:editId="5CC314BD">
                      <wp:simplePos x="0" y="0"/>
                      <wp:positionH relativeFrom="column">
                        <wp:posOffset>476250</wp:posOffset>
                      </wp:positionH>
                      <wp:positionV relativeFrom="paragraph">
                        <wp:posOffset>438150</wp:posOffset>
                      </wp:positionV>
                      <wp:extent cx="0" cy="0"/>
                      <wp:effectExtent l="7620" t="6350" r="11430" b="12700"/>
                      <wp:wrapNone/>
                      <wp:docPr id="2044544703" name="Đường nối Thẳng 2044544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02D9E" id="Đường nối Thẳng 2044544703" o:spid="_x0000_s1026" style="position:absolute;z-index:25220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09664" behindDoc="0" locked="0" layoutInCell="1" allowOverlap="1" wp14:anchorId="096EBB94" wp14:editId="04A54C1D">
                      <wp:simplePos x="0" y="0"/>
                      <wp:positionH relativeFrom="column">
                        <wp:posOffset>476250</wp:posOffset>
                      </wp:positionH>
                      <wp:positionV relativeFrom="paragraph">
                        <wp:posOffset>438150</wp:posOffset>
                      </wp:positionV>
                      <wp:extent cx="0" cy="0"/>
                      <wp:effectExtent l="7620" t="6350" r="11430" b="12700"/>
                      <wp:wrapNone/>
                      <wp:docPr id="2044544702" name="Đường nối Thẳng 2044544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FC727" id="Đường nối Thẳng 2044544702" o:spid="_x0000_s1026" style="position:absolute;z-index:25220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10688" behindDoc="0" locked="0" layoutInCell="1" allowOverlap="1" wp14:anchorId="781EDBED" wp14:editId="70784EAA">
                      <wp:simplePos x="0" y="0"/>
                      <wp:positionH relativeFrom="column">
                        <wp:posOffset>476250</wp:posOffset>
                      </wp:positionH>
                      <wp:positionV relativeFrom="paragraph">
                        <wp:posOffset>438150</wp:posOffset>
                      </wp:positionV>
                      <wp:extent cx="0" cy="0"/>
                      <wp:effectExtent l="7620" t="6350" r="11430" b="12700"/>
                      <wp:wrapNone/>
                      <wp:docPr id="2044544701" name="Đường nối Thẳng 2044544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10220" id="Đường nối Thẳng 2044544701" o:spid="_x0000_s1026" style="position:absolute;z-index:25221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11712" behindDoc="0" locked="0" layoutInCell="1" allowOverlap="1" wp14:anchorId="52E81805" wp14:editId="6D1B807E">
                      <wp:simplePos x="0" y="0"/>
                      <wp:positionH relativeFrom="column">
                        <wp:posOffset>476250</wp:posOffset>
                      </wp:positionH>
                      <wp:positionV relativeFrom="paragraph">
                        <wp:posOffset>438150</wp:posOffset>
                      </wp:positionV>
                      <wp:extent cx="0" cy="0"/>
                      <wp:effectExtent l="7620" t="6350" r="11430" b="12700"/>
                      <wp:wrapNone/>
                      <wp:docPr id="2044544700" name="Đường nối Thẳng 2044544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ABA7F" id="Đường nối Thẳng 2044544700" o:spid="_x0000_s1026" style="position:absolute;z-index:25221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12736" behindDoc="0" locked="0" layoutInCell="0" allowOverlap="1" wp14:anchorId="2CEE5AA6" wp14:editId="1CBD57C3">
                      <wp:simplePos x="0" y="0"/>
                      <wp:positionH relativeFrom="column">
                        <wp:posOffset>476250</wp:posOffset>
                      </wp:positionH>
                      <wp:positionV relativeFrom="paragraph">
                        <wp:posOffset>438150</wp:posOffset>
                      </wp:positionV>
                      <wp:extent cx="0" cy="0"/>
                      <wp:effectExtent l="7620" t="6350" r="11430" b="12700"/>
                      <wp:wrapNone/>
                      <wp:docPr id="2044544699" name="Đường nối Thẳng 2044544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FEEF2" id="Đường nối Thẳng 2044544699" o:spid="_x0000_s1026" style="position:absolute;z-index:25221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213760" behindDoc="0" locked="0" layoutInCell="0" allowOverlap="1" wp14:anchorId="4F185C2F" wp14:editId="73140DF6">
                      <wp:simplePos x="0" y="0"/>
                      <wp:positionH relativeFrom="column">
                        <wp:posOffset>476250</wp:posOffset>
                      </wp:positionH>
                      <wp:positionV relativeFrom="paragraph">
                        <wp:posOffset>438150</wp:posOffset>
                      </wp:positionV>
                      <wp:extent cx="0" cy="0"/>
                      <wp:effectExtent l="7620" t="6350" r="11430" b="12700"/>
                      <wp:wrapNone/>
                      <wp:docPr id="2044544698" name="Đường nối Thẳng 20445446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091C0" id="Đường nối Thẳng 2044544698" o:spid="_x0000_s1026" style="position:absolute;z-index:25221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214784" behindDoc="0" locked="0" layoutInCell="1" allowOverlap="1" wp14:anchorId="749554A8" wp14:editId="362DA20D">
                      <wp:simplePos x="0" y="0"/>
                      <wp:positionH relativeFrom="column">
                        <wp:posOffset>476250</wp:posOffset>
                      </wp:positionH>
                      <wp:positionV relativeFrom="paragraph">
                        <wp:posOffset>438150</wp:posOffset>
                      </wp:positionV>
                      <wp:extent cx="0" cy="0"/>
                      <wp:effectExtent l="7620" t="6350" r="11430" b="12700"/>
                      <wp:wrapNone/>
                      <wp:docPr id="2044544697" name="Đường nối Thẳng 2044544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8A520" id="Đường nối Thẳng 2044544697" o:spid="_x0000_s1026" style="position:absolute;z-index:25221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15808" behindDoc="0" locked="0" layoutInCell="1" allowOverlap="1" wp14:anchorId="1FDDAC37" wp14:editId="4A9BF837">
                      <wp:simplePos x="0" y="0"/>
                      <wp:positionH relativeFrom="column">
                        <wp:posOffset>476250</wp:posOffset>
                      </wp:positionH>
                      <wp:positionV relativeFrom="paragraph">
                        <wp:posOffset>438150</wp:posOffset>
                      </wp:positionV>
                      <wp:extent cx="0" cy="0"/>
                      <wp:effectExtent l="7620" t="6350" r="11430" b="12700"/>
                      <wp:wrapNone/>
                      <wp:docPr id="2044544696" name="Đường nối Thẳng 2044544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FFB5D" id="Đường nối Thẳng 2044544696" o:spid="_x0000_s1026" style="position:absolute;z-index:25221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16832" behindDoc="0" locked="0" layoutInCell="1" allowOverlap="1" wp14:anchorId="16248523" wp14:editId="7BC1FA04">
                      <wp:simplePos x="0" y="0"/>
                      <wp:positionH relativeFrom="column">
                        <wp:posOffset>476250</wp:posOffset>
                      </wp:positionH>
                      <wp:positionV relativeFrom="paragraph">
                        <wp:posOffset>438150</wp:posOffset>
                      </wp:positionV>
                      <wp:extent cx="0" cy="0"/>
                      <wp:effectExtent l="7620" t="6350" r="11430" b="12700"/>
                      <wp:wrapNone/>
                      <wp:docPr id="2044544695" name="Đường nối Thẳng 2044544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3ADA6" id="Đường nối Thẳng 2044544695" o:spid="_x0000_s1026" style="position:absolute;z-index:25221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17856" behindDoc="0" locked="0" layoutInCell="1" allowOverlap="1" wp14:anchorId="12144A50" wp14:editId="7D5980E0">
                      <wp:simplePos x="0" y="0"/>
                      <wp:positionH relativeFrom="column">
                        <wp:posOffset>476250</wp:posOffset>
                      </wp:positionH>
                      <wp:positionV relativeFrom="paragraph">
                        <wp:posOffset>438150</wp:posOffset>
                      </wp:positionV>
                      <wp:extent cx="0" cy="0"/>
                      <wp:effectExtent l="7620" t="6350" r="11430" b="12700"/>
                      <wp:wrapNone/>
                      <wp:docPr id="2044544694" name="Đường nối Thẳng 20445446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0AF50" id="Đường nối Thẳng 2044544694" o:spid="_x0000_s1026" style="position:absolute;z-index:25221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18880" behindDoc="0" locked="0" layoutInCell="1" allowOverlap="1" wp14:anchorId="2F739430" wp14:editId="5AC44DD5">
                      <wp:simplePos x="0" y="0"/>
                      <wp:positionH relativeFrom="column">
                        <wp:posOffset>476250</wp:posOffset>
                      </wp:positionH>
                      <wp:positionV relativeFrom="paragraph">
                        <wp:posOffset>438150</wp:posOffset>
                      </wp:positionV>
                      <wp:extent cx="0" cy="0"/>
                      <wp:effectExtent l="7620" t="6350" r="11430" b="12700"/>
                      <wp:wrapNone/>
                      <wp:docPr id="2044544693" name="Đường nối Thẳng 20445446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E4C97" id="Đường nối Thẳng 2044544693" o:spid="_x0000_s1026" style="position:absolute;z-index:25221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19904" behindDoc="0" locked="0" layoutInCell="1" allowOverlap="1" wp14:anchorId="0008C6F7" wp14:editId="463C3A0A">
                      <wp:simplePos x="0" y="0"/>
                      <wp:positionH relativeFrom="column">
                        <wp:posOffset>476250</wp:posOffset>
                      </wp:positionH>
                      <wp:positionV relativeFrom="paragraph">
                        <wp:posOffset>438150</wp:posOffset>
                      </wp:positionV>
                      <wp:extent cx="0" cy="0"/>
                      <wp:effectExtent l="7620" t="6350" r="11430" b="12700"/>
                      <wp:wrapNone/>
                      <wp:docPr id="2044544692" name="Đường nối Thẳng 20445446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1711D" id="Đường nối Thẳng 2044544692" o:spid="_x0000_s1026" style="position:absolute;z-index:25221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20928" behindDoc="0" locked="0" layoutInCell="1" allowOverlap="1" wp14:anchorId="6BC596D1" wp14:editId="034F38F5">
                      <wp:simplePos x="0" y="0"/>
                      <wp:positionH relativeFrom="column">
                        <wp:posOffset>476250</wp:posOffset>
                      </wp:positionH>
                      <wp:positionV relativeFrom="paragraph">
                        <wp:posOffset>438150</wp:posOffset>
                      </wp:positionV>
                      <wp:extent cx="0" cy="0"/>
                      <wp:effectExtent l="7620" t="6350" r="11430" b="12700"/>
                      <wp:wrapNone/>
                      <wp:docPr id="2044544691" name="Đường nối Thẳng 20445446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3A409" id="Đường nối Thẳng 2044544691" o:spid="_x0000_s1026" style="position:absolute;z-index:25222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21952" behindDoc="0" locked="0" layoutInCell="1" allowOverlap="1" wp14:anchorId="1637CCC3" wp14:editId="79BC19A3">
                      <wp:simplePos x="0" y="0"/>
                      <wp:positionH relativeFrom="column">
                        <wp:posOffset>476250</wp:posOffset>
                      </wp:positionH>
                      <wp:positionV relativeFrom="paragraph">
                        <wp:posOffset>438150</wp:posOffset>
                      </wp:positionV>
                      <wp:extent cx="0" cy="0"/>
                      <wp:effectExtent l="7620" t="6350" r="11430" b="12700"/>
                      <wp:wrapNone/>
                      <wp:docPr id="2044544690" name="Đường nối Thẳng 20445446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96A0E" id="Đường nối Thẳng 2044544690" o:spid="_x0000_s1026" style="position:absolute;z-index:25222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22976" behindDoc="0" locked="0" layoutInCell="1" allowOverlap="1" wp14:anchorId="75B70743" wp14:editId="09CC4106">
                      <wp:simplePos x="0" y="0"/>
                      <wp:positionH relativeFrom="column">
                        <wp:posOffset>476250</wp:posOffset>
                      </wp:positionH>
                      <wp:positionV relativeFrom="paragraph">
                        <wp:posOffset>438150</wp:posOffset>
                      </wp:positionV>
                      <wp:extent cx="0" cy="0"/>
                      <wp:effectExtent l="7620" t="6350" r="11430" b="12700"/>
                      <wp:wrapNone/>
                      <wp:docPr id="2044544689" name="Đường nối Thẳng 20445446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21F26" id="Đường nối Thẳng 2044544689" o:spid="_x0000_s1026" style="position:absolute;z-index:25222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24000" behindDoc="0" locked="0" layoutInCell="0" allowOverlap="1" wp14:anchorId="099E9EE9" wp14:editId="7DC44FF9">
                      <wp:simplePos x="0" y="0"/>
                      <wp:positionH relativeFrom="column">
                        <wp:posOffset>466725</wp:posOffset>
                      </wp:positionH>
                      <wp:positionV relativeFrom="paragraph">
                        <wp:posOffset>438150</wp:posOffset>
                      </wp:positionV>
                      <wp:extent cx="0" cy="0"/>
                      <wp:effectExtent l="7620" t="6350" r="11430" b="12700"/>
                      <wp:wrapNone/>
                      <wp:docPr id="2044544688" name="Đường nối Thẳng 20445446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EABFD" id="Đường nối Thẳng 2044544688" o:spid="_x0000_s1026" style="position:absolute;z-index:25222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34.5pt" to="36.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225024" behindDoc="0" locked="0" layoutInCell="1" allowOverlap="1" wp14:anchorId="25431701" wp14:editId="20750E0F">
                      <wp:simplePos x="0" y="0"/>
                      <wp:positionH relativeFrom="column">
                        <wp:posOffset>476250</wp:posOffset>
                      </wp:positionH>
                      <wp:positionV relativeFrom="paragraph">
                        <wp:posOffset>438150</wp:posOffset>
                      </wp:positionV>
                      <wp:extent cx="0" cy="0"/>
                      <wp:effectExtent l="7620" t="6350" r="11430" b="12700"/>
                      <wp:wrapNone/>
                      <wp:docPr id="2044544687" name="Đường nối Thẳng 20445446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8960C" id="Đường nối Thẳng 2044544687" o:spid="_x0000_s1026" style="position:absolute;z-index:25222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26048" behindDoc="0" locked="0" layoutInCell="1" allowOverlap="1" wp14:anchorId="19D64A59" wp14:editId="762B5BE2">
                      <wp:simplePos x="0" y="0"/>
                      <wp:positionH relativeFrom="column">
                        <wp:posOffset>476250</wp:posOffset>
                      </wp:positionH>
                      <wp:positionV relativeFrom="paragraph">
                        <wp:posOffset>438150</wp:posOffset>
                      </wp:positionV>
                      <wp:extent cx="0" cy="0"/>
                      <wp:effectExtent l="7620" t="6350" r="11430" b="12700"/>
                      <wp:wrapNone/>
                      <wp:docPr id="2044544686" name="Đường nối Thẳng 20445446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D4332" id="Đường nối Thẳng 2044544686" o:spid="_x0000_s1026" style="position:absolute;z-index:25222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27072" behindDoc="0" locked="0" layoutInCell="1" allowOverlap="1" wp14:anchorId="4CEEE8A9" wp14:editId="6B05B6AB">
                      <wp:simplePos x="0" y="0"/>
                      <wp:positionH relativeFrom="column">
                        <wp:posOffset>476250</wp:posOffset>
                      </wp:positionH>
                      <wp:positionV relativeFrom="paragraph">
                        <wp:posOffset>438150</wp:posOffset>
                      </wp:positionV>
                      <wp:extent cx="0" cy="0"/>
                      <wp:effectExtent l="7620" t="6350" r="11430" b="12700"/>
                      <wp:wrapNone/>
                      <wp:docPr id="2044544685" name="Đường nối Thẳng 20445446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50B55" id="Đường nối Thẳng 2044544685" o:spid="_x0000_s1026" style="position:absolute;z-index:25222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28096" behindDoc="0" locked="0" layoutInCell="1" allowOverlap="1" wp14:anchorId="04607B4F" wp14:editId="3E79E2B9">
                      <wp:simplePos x="0" y="0"/>
                      <wp:positionH relativeFrom="column">
                        <wp:posOffset>476250</wp:posOffset>
                      </wp:positionH>
                      <wp:positionV relativeFrom="paragraph">
                        <wp:posOffset>438150</wp:posOffset>
                      </wp:positionV>
                      <wp:extent cx="0" cy="0"/>
                      <wp:effectExtent l="7620" t="6350" r="11430" b="12700"/>
                      <wp:wrapNone/>
                      <wp:docPr id="2044544684" name="Đường nối Thẳng 20445446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A637C" id="Đường nối Thẳng 2044544684" o:spid="_x0000_s1026" style="position:absolute;z-index:25222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29120" behindDoc="0" locked="0" layoutInCell="1" allowOverlap="1" wp14:anchorId="046725FF" wp14:editId="13992B8B">
                      <wp:simplePos x="0" y="0"/>
                      <wp:positionH relativeFrom="column">
                        <wp:posOffset>476250</wp:posOffset>
                      </wp:positionH>
                      <wp:positionV relativeFrom="paragraph">
                        <wp:posOffset>438150</wp:posOffset>
                      </wp:positionV>
                      <wp:extent cx="0" cy="0"/>
                      <wp:effectExtent l="7620" t="6350" r="11430" b="12700"/>
                      <wp:wrapNone/>
                      <wp:docPr id="2044544683" name="Đường nối Thẳng 2044544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2239C" id="Đường nối Thẳng 2044544683" o:spid="_x0000_s1026" style="position:absolute;z-index:25222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30144" behindDoc="0" locked="0" layoutInCell="1" allowOverlap="1" wp14:anchorId="04296622" wp14:editId="327814A6">
                      <wp:simplePos x="0" y="0"/>
                      <wp:positionH relativeFrom="column">
                        <wp:posOffset>476250</wp:posOffset>
                      </wp:positionH>
                      <wp:positionV relativeFrom="paragraph">
                        <wp:posOffset>438150</wp:posOffset>
                      </wp:positionV>
                      <wp:extent cx="0" cy="0"/>
                      <wp:effectExtent l="7620" t="6350" r="11430" b="12700"/>
                      <wp:wrapNone/>
                      <wp:docPr id="2044544682" name="Đường nối Thẳng 2044544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4E723" id="Đường nối Thẳng 2044544682" o:spid="_x0000_s1026" style="position:absolute;z-index:25223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31168" behindDoc="0" locked="0" layoutInCell="1" allowOverlap="1" wp14:anchorId="433FC632" wp14:editId="00AD33F3">
                      <wp:simplePos x="0" y="0"/>
                      <wp:positionH relativeFrom="column">
                        <wp:posOffset>476250</wp:posOffset>
                      </wp:positionH>
                      <wp:positionV relativeFrom="paragraph">
                        <wp:posOffset>438150</wp:posOffset>
                      </wp:positionV>
                      <wp:extent cx="0" cy="0"/>
                      <wp:effectExtent l="7620" t="6350" r="11430" b="12700"/>
                      <wp:wrapNone/>
                      <wp:docPr id="2044544681" name="Đường nối Thẳng 2044544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F2B78" id="Đường nối Thẳng 2044544681" o:spid="_x0000_s1026" style="position:absolute;z-index:25223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32192" behindDoc="0" locked="0" layoutInCell="1" allowOverlap="1" wp14:anchorId="00A34D93" wp14:editId="161DD1C2">
                      <wp:simplePos x="0" y="0"/>
                      <wp:positionH relativeFrom="column">
                        <wp:posOffset>476250</wp:posOffset>
                      </wp:positionH>
                      <wp:positionV relativeFrom="paragraph">
                        <wp:posOffset>438150</wp:posOffset>
                      </wp:positionV>
                      <wp:extent cx="0" cy="0"/>
                      <wp:effectExtent l="7620" t="6350" r="11430" b="12700"/>
                      <wp:wrapNone/>
                      <wp:docPr id="2044544680" name="Đường nối Thẳng 2044544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18102" id="Đường nối Thẳng 2044544680" o:spid="_x0000_s1026" style="position:absolute;z-index:25223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33216" behindDoc="0" locked="0" layoutInCell="1" allowOverlap="1" wp14:anchorId="13E3B8FA" wp14:editId="3493343C">
                      <wp:simplePos x="0" y="0"/>
                      <wp:positionH relativeFrom="column">
                        <wp:posOffset>476250</wp:posOffset>
                      </wp:positionH>
                      <wp:positionV relativeFrom="paragraph">
                        <wp:posOffset>438150</wp:posOffset>
                      </wp:positionV>
                      <wp:extent cx="0" cy="0"/>
                      <wp:effectExtent l="7620" t="6350" r="11430" b="12700"/>
                      <wp:wrapNone/>
                      <wp:docPr id="2044544679" name="Đường nối Thẳng 20445446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FA699" id="Đường nối Thẳng 2044544679" o:spid="_x0000_s1026" style="position:absolute;z-index:25223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34240" behindDoc="0" locked="0" layoutInCell="1" allowOverlap="1" wp14:anchorId="223C079F" wp14:editId="5E4C83FF">
                      <wp:simplePos x="0" y="0"/>
                      <wp:positionH relativeFrom="column">
                        <wp:posOffset>476250</wp:posOffset>
                      </wp:positionH>
                      <wp:positionV relativeFrom="paragraph">
                        <wp:posOffset>438150</wp:posOffset>
                      </wp:positionV>
                      <wp:extent cx="0" cy="0"/>
                      <wp:effectExtent l="7620" t="6350" r="11430" b="12700"/>
                      <wp:wrapNone/>
                      <wp:docPr id="2044544678" name="Đường nối Thẳng 2044544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41E01" id="Đường nối Thẳng 2044544678" o:spid="_x0000_s1026" style="position:absolute;z-index:25223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35264" behindDoc="0" locked="0" layoutInCell="1" allowOverlap="1" wp14:anchorId="73FD1199" wp14:editId="33865ED2">
                      <wp:simplePos x="0" y="0"/>
                      <wp:positionH relativeFrom="column">
                        <wp:posOffset>476250</wp:posOffset>
                      </wp:positionH>
                      <wp:positionV relativeFrom="paragraph">
                        <wp:posOffset>438150</wp:posOffset>
                      </wp:positionV>
                      <wp:extent cx="0" cy="0"/>
                      <wp:effectExtent l="7620" t="6350" r="11430" b="12700"/>
                      <wp:wrapNone/>
                      <wp:docPr id="2044544677" name="Đường nối Thẳng 20445446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F003E" id="Đường nối Thẳng 2044544677" o:spid="_x0000_s1026" style="position:absolute;z-index:25223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36288" behindDoc="0" locked="0" layoutInCell="1" allowOverlap="1" wp14:anchorId="4E9910EE" wp14:editId="3286B541">
                      <wp:simplePos x="0" y="0"/>
                      <wp:positionH relativeFrom="column">
                        <wp:posOffset>476250</wp:posOffset>
                      </wp:positionH>
                      <wp:positionV relativeFrom="paragraph">
                        <wp:posOffset>438150</wp:posOffset>
                      </wp:positionV>
                      <wp:extent cx="0" cy="0"/>
                      <wp:effectExtent l="7620" t="6350" r="11430" b="12700"/>
                      <wp:wrapNone/>
                      <wp:docPr id="2044544676" name="Đường nối Thẳng 20445446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3F98C" id="Đường nối Thẳng 2044544676" o:spid="_x0000_s1026" style="position:absolute;z-index:25223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37312" behindDoc="0" locked="0" layoutInCell="0" allowOverlap="1" wp14:anchorId="612B63BC" wp14:editId="2D898799">
                      <wp:simplePos x="0" y="0"/>
                      <wp:positionH relativeFrom="column">
                        <wp:posOffset>476250</wp:posOffset>
                      </wp:positionH>
                      <wp:positionV relativeFrom="paragraph">
                        <wp:posOffset>438150</wp:posOffset>
                      </wp:positionV>
                      <wp:extent cx="0" cy="0"/>
                      <wp:effectExtent l="7620" t="6350" r="11430" b="12700"/>
                      <wp:wrapNone/>
                      <wp:docPr id="2044544675" name="Đường nối Thẳng 20445446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BF4D4" id="Đường nối Thẳng 2044544675" o:spid="_x0000_s1026" style="position:absolute;z-index:25223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238336" behindDoc="0" locked="0" layoutInCell="0" allowOverlap="1" wp14:anchorId="589E0501" wp14:editId="0004AC40">
                      <wp:simplePos x="0" y="0"/>
                      <wp:positionH relativeFrom="column">
                        <wp:posOffset>476250</wp:posOffset>
                      </wp:positionH>
                      <wp:positionV relativeFrom="paragraph">
                        <wp:posOffset>438150</wp:posOffset>
                      </wp:positionV>
                      <wp:extent cx="0" cy="0"/>
                      <wp:effectExtent l="7620" t="6350" r="11430" b="12700"/>
                      <wp:wrapNone/>
                      <wp:docPr id="2044544674" name="Đường nối Thẳng 20445446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33440" id="Đường nối Thẳng 2044544674" o:spid="_x0000_s1026" style="position:absolute;z-index:25223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239360" behindDoc="0" locked="0" layoutInCell="1" allowOverlap="1" wp14:anchorId="4132CBCF" wp14:editId="758C4BC8">
                      <wp:simplePos x="0" y="0"/>
                      <wp:positionH relativeFrom="column">
                        <wp:posOffset>476250</wp:posOffset>
                      </wp:positionH>
                      <wp:positionV relativeFrom="paragraph">
                        <wp:posOffset>438150</wp:posOffset>
                      </wp:positionV>
                      <wp:extent cx="0" cy="0"/>
                      <wp:effectExtent l="7620" t="6350" r="11430" b="12700"/>
                      <wp:wrapNone/>
                      <wp:docPr id="2044544673" name="Đường nối Thẳng 20445446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3021B" id="Đường nối Thẳng 2044544673" o:spid="_x0000_s1026" style="position:absolute;z-index:25223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40384" behindDoc="0" locked="0" layoutInCell="1" allowOverlap="1" wp14:anchorId="54C192DF" wp14:editId="1482019D">
                      <wp:simplePos x="0" y="0"/>
                      <wp:positionH relativeFrom="column">
                        <wp:posOffset>476250</wp:posOffset>
                      </wp:positionH>
                      <wp:positionV relativeFrom="paragraph">
                        <wp:posOffset>438150</wp:posOffset>
                      </wp:positionV>
                      <wp:extent cx="0" cy="0"/>
                      <wp:effectExtent l="7620" t="6350" r="11430" b="12700"/>
                      <wp:wrapNone/>
                      <wp:docPr id="2044544672" name="Đường nối Thẳng 2044544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FD91D" id="Đường nối Thẳng 2044544672" o:spid="_x0000_s1026" style="position:absolute;z-index:25224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41408" behindDoc="0" locked="0" layoutInCell="1" allowOverlap="1" wp14:anchorId="212C6A94" wp14:editId="1E5E8CDD">
                      <wp:simplePos x="0" y="0"/>
                      <wp:positionH relativeFrom="column">
                        <wp:posOffset>476250</wp:posOffset>
                      </wp:positionH>
                      <wp:positionV relativeFrom="paragraph">
                        <wp:posOffset>438150</wp:posOffset>
                      </wp:positionV>
                      <wp:extent cx="0" cy="0"/>
                      <wp:effectExtent l="7620" t="6350" r="11430" b="12700"/>
                      <wp:wrapNone/>
                      <wp:docPr id="2044544671" name="Đường nối Thẳng 20445446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938FC" id="Đường nối Thẳng 2044544671" o:spid="_x0000_s1026" style="position:absolute;z-index:25224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42432" behindDoc="0" locked="0" layoutInCell="1" allowOverlap="1" wp14:anchorId="40016304" wp14:editId="71F6EDE2">
                      <wp:simplePos x="0" y="0"/>
                      <wp:positionH relativeFrom="column">
                        <wp:posOffset>476250</wp:posOffset>
                      </wp:positionH>
                      <wp:positionV relativeFrom="paragraph">
                        <wp:posOffset>438150</wp:posOffset>
                      </wp:positionV>
                      <wp:extent cx="0" cy="0"/>
                      <wp:effectExtent l="7620" t="6350" r="11430" b="12700"/>
                      <wp:wrapNone/>
                      <wp:docPr id="2044544670" name="Đường nối Thẳng 20445446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EE2AB" id="Đường nối Thẳng 2044544670" o:spid="_x0000_s1026" style="position:absolute;z-index:25224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43456" behindDoc="0" locked="0" layoutInCell="1" allowOverlap="1" wp14:anchorId="10407396" wp14:editId="5082E968">
                      <wp:simplePos x="0" y="0"/>
                      <wp:positionH relativeFrom="column">
                        <wp:posOffset>476250</wp:posOffset>
                      </wp:positionH>
                      <wp:positionV relativeFrom="paragraph">
                        <wp:posOffset>438150</wp:posOffset>
                      </wp:positionV>
                      <wp:extent cx="0" cy="0"/>
                      <wp:effectExtent l="7620" t="6350" r="11430" b="12700"/>
                      <wp:wrapNone/>
                      <wp:docPr id="2044544669" name="Đường nối Thẳng 2044544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FEDB6" id="Đường nối Thẳng 2044544669" o:spid="_x0000_s1026" style="position:absolute;z-index:25224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44480" behindDoc="0" locked="0" layoutInCell="1" allowOverlap="1" wp14:anchorId="139F00E2" wp14:editId="165E54FC">
                      <wp:simplePos x="0" y="0"/>
                      <wp:positionH relativeFrom="column">
                        <wp:posOffset>476250</wp:posOffset>
                      </wp:positionH>
                      <wp:positionV relativeFrom="paragraph">
                        <wp:posOffset>438150</wp:posOffset>
                      </wp:positionV>
                      <wp:extent cx="0" cy="0"/>
                      <wp:effectExtent l="7620" t="6350" r="11430" b="12700"/>
                      <wp:wrapNone/>
                      <wp:docPr id="2044544668" name="Đường nối Thẳng 2044544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937BF" id="Đường nối Thẳng 2044544668" o:spid="_x0000_s1026" style="position:absolute;z-index:25224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45504" behindDoc="0" locked="0" layoutInCell="1" allowOverlap="1" wp14:anchorId="55F1AB34" wp14:editId="3567E56A">
                      <wp:simplePos x="0" y="0"/>
                      <wp:positionH relativeFrom="column">
                        <wp:posOffset>476250</wp:posOffset>
                      </wp:positionH>
                      <wp:positionV relativeFrom="paragraph">
                        <wp:posOffset>438150</wp:posOffset>
                      </wp:positionV>
                      <wp:extent cx="0" cy="0"/>
                      <wp:effectExtent l="7620" t="6350" r="11430" b="12700"/>
                      <wp:wrapNone/>
                      <wp:docPr id="2044544667" name="Đường nối Thẳng 2044544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AE93E" id="Đường nối Thẳng 2044544667" o:spid="_x0000_s1026" style="position:absolute;z-index:25224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46528" behindDoc="0" locked="0" layoutInCell="1" allowOverlap="1" wp14:anchorId="3341C036" wp14:editId="184CAE16">
                      <wp:simplePos x="0" y="0"/>
                      <wp:positionH relativeFrom="column">
                        <wp:posOffset>476250</wp:posOffset>
                      </wp:positionH>
                      <wp:positionV relativeFrom="paragraph">
                        <wp:posOffset>438150</wp:posOffset>
                      </wp:positionV>
                      <wp:extent cx="0" cy="0"/>
                      <wp:effectExtent l="7620" t="6350" r="11430" b="12700"/>
                      <wp:wrapNone/>
                      <wp:docPr id="2044544666" name="Đường nối Thẳng 2044544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42C23" id="Đường nối Thẳng 2044544666" o:spid="_x0000_s1026" style="position:absolute;z-index:25224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47552" behindDoc="0" locked="0" layoutInCell="1" allowOverlap="1" wp14:anchorId="7C7794AE" wp14:editId="06C2193C">
                      <wp:simplePos x="0" y="0"/>
                      <wp:positionH relativeFrom="column">
                        <wp:posOffset>476250</wp:posOffset>
                      </wp:positionH>
                      <wp:positionV relativeFrom="paragraph">
                        <wp:posOffset>438150</wp:posOffset>
                      </wp:positionV>
                      <wp:extent cx="0" cy="0"/>
                      <wp:effectExtent l="7620" t="6350" r="11430" b="12700"/>
                      <wp:wrapNone/>
                      <wp:docPr id="2044544665" name="Đường nối Thẳng 2044544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0C722" id="Đường nối Thẳng 2044544665" o:spid="_x0000_s1026" style="position:absolute;z-index:25224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48576" behindDoc="0" locked="0" layoutInCell="0" allowOverlap="1" wp14:anchorId="128FD8D7" wp14:editId="3991269F">
                      <wp:simplePos x="0" y="0"/>
                      <wp:positionH relativeFrom="column">
                        <wp:posOffset>466725</wp:posOffset>
                      </wp:positionH>
                      <wp:positionV relativeFrom="paragraph">
                        <wp:posOffset>438150</wp:posOffset>
                      </wp:positionV>
                      <wp:extent cx="0" cy="0"/>
                      <wp:effectExtent l="7620" t="6350" r="11430" b="12700"/>
                      <wp:wrapNone/>
                      <wp:docPr id="2044544664" name="Đường nối Thẳng 2044544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BB7BB" id="Đường nối Thẳng 2044544664" o:spid="_x0000_s1026" style="position:absolute;z-index:25224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34.5pt" to="36.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249600" behindDoc="0" locked="0" layoutInCell="1" allowOverlap="1" wp14:anchorId="337E6CE0" wp14:editId="2AA75F44">
                      <wp:simplePos x="0" y="0"/>
                      <wp:positionH relativeFrom="column">
                        <wp:posOffset>476250</wp:posOffset>
                      </wp:positionH>
                      <wp:positionV relativeFrom="paragraph">
                        <wp:posOffset>438150</wp:posOffset>
                      </wp:positionV>
                      <wp:extent cx="0" cy="0"/>
                      <wp:effectExtent l="7620" t="6350" r="11430" b="12700"/>
                      <wp:wrapNone/>
                      <wp:docPr id="2044544663" name="Đường nối Thẳng 20445446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4003C" id="Đường nối Thẳng 2044544663" o:spid="_x0000_s1026" style="position:absolute;z-index:25224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50624" behindDoc="0" locked="0" layoutInCell="1" allowOverlap="1" wp14:anchorId="14238CC4" wp14:editId="07B92465">
                      <wp:simplePos x="0" y="0"/>
                      <wp:positionH relativeFrom="column">
                        <wp:posOffset>476250</wp:posOffset>
                      </wp:positionH>
                      <wp:positionV relativeFrom="paragraph">
                        <wp:posOffset>438150</wp:posOffset>
                      </wp:positionV>
                      <wp:extent cx="0" cy="0"/>
                      <wp:effectExtent l="7620" t="6350" r="11430" b="12700"/>
                      <wp:wrapNone/>
                      <wp:docPr id="2044544662" name="Đường nối Thẳng 20445446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1CEC9" id="Đường nối Thẳng 2044544662" o:spid="_x0000_s1026" style="position:absolute;z-index:25225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51648" behindDoc="0" locked="0" layoutInCell="1" allowOverlap="1" wp14:anchorId="32DC084E" wp14:editId="65191F60">
                      <wp:simplePos x="0" y="0"/>
                      <wp:positionH relativeFrom="column">
                        <wp:posOffset>476250</wp:posOffset>
                      </wp:positionH>
                      <wp:positionV relativeFrom="paragraph">
                        <wp:posOffset>438150</wp:posOffset>
                      </wp:positionV>
                      <wp:extent cx="0" cy="0"/>
                      <wp:effectExtent l="7620" t="6350" r="11430" b="12700"/>
                      <wp:wrapNone/>
                      <wp:docPr id="2044544661" name="Đường nối Thẳng 2044544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5724F" id="Đường nối Thẳng 2044544661" o:spid="_x0000_s1026" style="position:absolute;z-index:25225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52672" behindDoc="0" locked="0" layoutInCell="1" allowOverlap="1" wp14:anchorId="3E376EA7" wp14:editId="3A0B5F8F">
                      <wp:simplePos x="0" y="0"/>
                      <wp:positionH relativeFrom="column">
                        <wp:posOffset>476250</wp:posOffset>
                      </wp:positionH>
                      <wp:positionV relativeFrom="paragraph">
                        <wp:posOffset>438150</wp:posOffset>
                      </wp:positionV>
                      <wp:extent cx="0" cy="0"/>
                      <wp:effectExtent l="7620" t="6350" r="11430" b="12700"/>
                      <wp:wrapNone/>
                      <wp:docPr id="2044544660" name="Đường nối Thẳng 2044544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CA67A" id="Đường nối Thẳng 2044544660" o:spid="_x0000_s1026" style="position:absolute;z-index:25225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53696" behindDoc="0" locked="0" layoutInCell="1" allowOverlap="1" wp14:anchorId="6F9CE018" wp14:editId="1143B970">
                      <wp:simplePos x="0" y="0"/>
                      <wp:positionH relativeFrom="column">
                        <wp:posOffset>476250</wp:posOffset>
                      </wp:positionH>
                      <wp:positionV relativeFrom="paragraph">
                        <wp:posOffset>438150</wp:posOffset>
                      </wp:positionV>
                      <wp:extent cx="0" cy="0"/>
                      <wp:effectExtent l="7620" t="6350" r="11430" b="12700"/>
                      <wp:wrapNone/>
                      <wp:docPr id="2044544659" name="Đường nối Thẳng 2044544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9C7A0" id="Đường nối Thẳng 2044544659" o:spid="_x0000_s1026" style="position:absolute;z-index:25225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54720" behindDoc="0" locked="0" layoutInCell="1" allowOverlap="1" wp14:anchorId="704DFA58" wp14:editId="21EBE9A8">
                      <wp:simplePos x="0" y="0"/>
                      <wp:positionH relativeFrom="column">
                        <wp:posOffset>476250</wp:posOffset>
                      </wp:positionH>
                      <wp:positionV relativeFrom="paragraph">
                        <wp:posOffset>438150</wp:posOffset>
                      </wp:positionV>
                      <wp:extent cx="0" cy="0"/>
                      <wp:effectExtent l="7620" t="6350" r="11430" b="12700"/>
                      <wp:wrapNone/>
                      <wp:docPr id="2044544658" name="Đường nối Thẳng 20445446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DD5D5" id="Đường nối Thẳng 2044544658" o:spid="_x0000_s1026" style="position:absolute;z-index:25225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55744" behindDoc="0" locked="0" layoutInCell="1" allowOverlap="1" wp14:anchorId="7A89E518" wp14:editId="776EBF86">
                      <wp:simplePos x="0" y="0"/>
                      <wp:positionH relativeFrom="column">
                        <wp:posOffset>476250</wp:posOffset>
                      </wp:positionH>
                      <wp:positionV relativeFrom="paragraph">
                        <wp:posOffset>438150</wp:posOffset>
                      </wp:positionV>
                      <wp:extent cx="0" cy="0"/>
                      <wp:effectExtent l="7620" t="6350" r="11430" b="12700"/>
                      <wp:wrapNone/>
                      <wp:docPr id="2044544657" name="Đường nối Thẳng 20445446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31ED5" id="Đường nối Thẳng 2044544657" o:spid="_x0000_s1026" style="position:absolute;z-index:25225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56768" behindDoc="0" locked="0" layoutInCell="1" allowOverlap="1" wp14:anchorId="1726D5EA" wp14:editId="4D4A6835">
                      <wp:simplePos x="0" y="0"/>
                      <wp:positionH relativeFrom="column">
                        <wp:posOffset>476250</wp:posOffset>
                      </wp:positionH>
                      <wp:positionV relativeFrom="paragraph">
                        <wp:posOffset>438150</wp:posOffset>
                      </wp:positionV>
                      <wp:extent cx="0" cy="0"/>
                      <wp:effectExtent l="7620" t="6350" r="11430" b="12700"/>
                      <wp:wrapNone/>
                      <wp:docPr id="2044544656" name="Đường nối Thẳng 2044544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7F57F" id="Đường nối Thẳng 2044544656" o:spid="_x0000_s1026" style="position:absolute;z-index:25225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57792" behindDoc="0" locked="0" layoutInCell="1" allowOverlap="1" wp14:anchorId="47E91FCA" wp14:editId="4C2732F1">
                      <wp:simplePos x="0" y="0"/>
                      <wp:positionH relativeFrom="column">
                        <wp:posOffset>476250</wp:posOffset>
                      </wp:positionH>
                      <wp:positionV relativeFrom="paragraph">
                        <wp:posOffset>438150</wp:posOffset>
                      </wp:positionV>
                      <wp:extent cx="0" cy="0"/>
                      <wp:effectExtent l="7620" t="6350" r="11430" b="12700"/>
                      <wp:wrapNone/>
                      <wp:docPr id="2044544655" name="Đường nối Thẳng 20445446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AA328" id="Đường nối Thẳng 2044544655" o:spid="_x0000_s1026" style="position:absolute;z-index:25225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58816" behindDoc="0" locked="0" layoutInCell="1" allowOverlap="1" wp14:anchorId="5575618C" wp14:editId="361CE731">
                      <wp:simplePos x="0" y="0"/>
                      <wp:positionH relativeFrom="column">
                        <wp:posOffset>476250</wp:posOffset>
                      </wp:positionH>
                      <wp:positionV relativeFrom="paragraph">
                        <wp:posOffset>438150</wp:posOffset>
                      </wp:positionV>
                      <wp:extent cx="0" cy="0"/>
                      <wp:effectExtent l="7620" t="6350" r="11430" b="12700"/>
                      <wp:wrapNone/>
                      <wp:docPr id="2044544654" name="Đường nối Thẳng 20445446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1FC80" id="Đường nối Thẳng 2044544654" o:spid="_x0000_s1026" style="position:absolute;z-index:25225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59840" behindDoc="0" locked="0" layoutInCell="1" allowOverlap="1" wp14:anchorId="132C178C" wp14:editId="617DDE00">
                      <wp:simplePos x="0" y="0"/>
                      <wp:positionH relativeFrom="column">
                        <wp:posOffset>476250</wp:posOffset>
                      </wp:positionH>
                      <wp:positionV relativeFrom="paragraph">
                        <wp:posOffset>438150</wp:posOffset>
                      </wp:positionV>
                      <wp:extent cx="0" cy="0"/>
                      <wp:effectExtent l="7620" t="6350" r="11430" b="12700"/>
                      <wp:wrapNone/>
                      <wp:docPr id="2044544653" name="Đường nối Thẳng 20445446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465CC" id="Đường nối Thẳng 2044544653" o:spid="_x0000_s1026" style="position:absolute;z-index:25225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60864" behindDoc="0" locked="0" layoutInCell="1" allowOverlap="1" wp14:anchorId="1D90079D" wp14:editId="000BA0A9">
                      <wp:simplePos x="0" y="0"/>
                      <wp:positionH relativeFrom="column">
                        <wp:posOffset>476250</wp:posOffset>
                      </wp:positionH>
                      <wp:positionV relativeFrom="paragraph">
                        <wp:posOffset>438150</wp:posOffset>
                      </wp:positionV>
                      <wp:extent cx="0" cy="0"/>
                      <wp:effectExtent l="7620" t="6350" r="11430" b="12700"/>
                      <wp:wrapNone/>
                      <wp:docPr id="2044544652" name="Đường nối Thẳng 2044544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40DD3" id="Đường nối Thẳng 2044544652" o:spid="_x0000_s1026" style="position:absolute;z-index:25226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61888" behindDoc="0" locked="0" layoutInCell="0" allowOverlap="1" wp14:anchorId="3980DCE4" wp14:editId="47A4F735">
                      <wp:simplePos x="0" y="0"/>
                      <wp:positionH relativeFrom="column">
                        <wp:posOffset>457200</wp:posOffset>
                      </wp:positionH>
                      <wp:positionV relativeFrom="paragraph">
                        <wp:posOffset>438150</wp:posOffset>
                      </wp:positionV>
                      <wp:extent cx="0" cy="0"/>
                      <wp:effectExtent l="7620" t="6350" r="11430" b="12700"/>
                      <wp:wrapNone/>
                      <wp:docPr id="2044544651" name="Đường nối Thẳng 20445446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3046E" id="Đường nối Thẳng 2044544651" o:spid="_x0000_s1026" style="position:absolute;z-index:25226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262912" behindDoc="0" locked="0" layoutInCell="0" allowOverlap="1" wp14:anchorId="1FA6DBEA" wp14:editId="6B655AB3">
                      <wp:simplePos x="0" y="0"/>
                      <wp:positionH relativeFrom="column">
                        <wp:posOffset>447675</wp:posOffset>
                      </wp:positionH>
                      <wp:positionV relativeFrom="paragraph">
                        <wp:posOffset>438150</wp:posOffset>
                      </wp:positionV>
                      <wp:extent cx="0" cy="0"/>
                      <wp:effectExtent l="7620" t="6350" r="11430" b="12700"/>
                      <wp:wrapNone/>
                      <wp:docPr id="2044544650" name="Đường nối Thẳng 2044544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F4F8C" id="Đường nối Thẳng 2044544650" o:spid="_x0000_s1026" style="position:absolute;z-index:25226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34.5pt" to="35.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JVfSv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263936" behindDoc="0" locked="0" layoutInCell="0" allowOverlap="1" wp14:anchorId="5F4F659D" wp14:editId="32A33C69">
                      <wp:simplePos x="0" y="0"/>
                      <wp:positionH relativeFrom="column">
                        <wp:posOffset>457200</wp:posOffset>
                      </wp:positionH>
                      <wp:positionV relativeFrom="paragraph">
                        <wp:posOffset>438150</wp:posOffset>
                      </wp:positionV>
                      <wp:extent cx="0" cy="0"/>
                      <wp:effectExtent l="7620" t="6350" r="11430" b="12700"/>
                      <wp:wrapNone/>
                      <wp:docPr id="2044544649" name="Đường nối Thẳng 20445446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DCBD1" id="Đường nối Thẳng 2044544649" o:spid="_x0000_s1026" style="position:absolute;z-index:25226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264960" behindDoc="0" locked="0" layoutInCell="0" allowOverlap="1" wp14:anchorId="03FA2E6D" wp14:editId="4A7E7248">
                      <wp:simplePos x="0" y="0"/>
                      <wp:positionH relativeFrom="column">
                        <wp:posOffset>447675</wp:posOffset>
                      </wp:positionH>
                      <wp:positionV relativeFrom="paragraph">
                        <wp:posOffset>438150</wp:posOffset>
                      </wp:positionV>
                      <wp:extent cx="0" cy="0"/>
                      <wp:effectExtent l="7620" t="6350" r="11430" b="12700"/>
                      <wp:wrapNone/>
                      <wp:docPr id="2044544648" name="Đường nối Thẳng 2044544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50659" id="Đường nối Thẳng 2044544648" o:spid="_x0000_s1026" style="position:absolute;z-index:25226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34.5pt" to="35.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JVfSvdkAAAAHAQAADwAAAAAAAAAAAAAAAAABBAAAZHJzL2Rvd25yZXYueG1sUEsFBgAAAAAE&#10;AAQA8wAAAAcFAAAAAA==&#10;" o:allowincell="f"/>
                  </w:pict>
                </mc:Fallback>
              </mc:AlternateContent>
            </w:r>
            <w:r w:rsidR="00186BC9" w:rsidRPr="009A200D">
              <w:t>Bộ lưu điện UPS-2kw</w:t>
            </w:r>
          </w:p>
        </w:tc>
        <w:tc>
          <w:tcPr>
            <w:tcW w:w="853" w:type="dxa"/>
            <w:tcBorders>
              <w:top w:val="nil"/>
              <w:left w:val="nil"/>
              <w:bottom w:val="single" w:sz="4" w:space="0" w:color="auto"/>
              <w:right w:val="single" w:sz="4" w:space="0" w:color="auto"/>
            </w:tcBorders>
            <w:vAlign w:val="center"/>
          </w:tcPr>
          <w:p w14:paraId="15E7CC5D" w14:textId="77777777" w:rsidR="00B2003E" w:rsidRPr="009A200D" w:rsidRDefault="00B2003E" w:rsidP="00124A6D">
            <w:pPr>
              <w:spacing w:before="60" w:after="60" w:line="240" w:lineRule="auto"/>
              <w:jc w:val="center"/>
            </w:pPr>
            <w:r w:rsidRPr="009A200D">
              <w:t>cái</w:t>
            </w:r>
          </w:p>
        </w:tc>
        <w:tc>
          <w:tcPr>
            <w:tcW w:w="989" w:type="dxa"/>
            <w:tcBorders>
              <w:top w:val="nil"/>
              <w:left w:val="nil"/>
              <w:bottom w:val="single" w:sz="4" w:space="0" w:color="auto"/>
              <w:right w:val="single" w:sz="4" w:space="0" w:color="auto"/>
            </w:tcBorders>
            <w:vAlign w:val="center"/>
          </w:tcPr>
          <w:p w14:paraId="7897C614" w14:textId="77777777" w:rsidR="00B2003E" w:rsidRPr="009A200D" w:rsidRDefault="00B2003E" w:rsidP="00124A6D">
            <w:pPr>
              <w:spacing w:before="60" w:after="60" w:line="240" w:lineRule="auto"/>
              <w:jc w:val="center"/>
            </w:pPr>
            <w:r w:rsidRPr="009A200D">
              <w:t>24</w:t>
            </w:r>
          </w:p>
        </w:tc>
        <w:tc>
          <w:tcPr>
            <w:tcW w:w="851" w:type="dxa"/>
            <w:tcBorders>
              <w:top w:val="nil"/>
              <w:left w:val="nil"/>
              <w:bottom w:val="single" w:sz="4" w:space="0" w:color="auto"/>
              <w:right w:val="single" w:sz="4" w:space="0" w:color="auto"/>
            </w:tcBorders>
            <w:vAlign w:val="center"/>
          </w:tcPr>
          <w:p w14:paraId="7196D33E" w14:textId="77777777" w:rsidR="00B2003E" w:rsidRPr="009A200D" w:rsidRDefault="00B2003E" w:rsidP="00124A6D">
            <w:pPr>
              <w:spacing w:before="60" w:after="60" w:line="240" w:lineRule="auto"/>
              <w:jc w:val="right"/>
            </w:pPr>
            <w:r w:rsidRPr="009A200D">
              <w:t>01</w:t>
            </w:r>
          </w:p>
        </w:tc>
        <w:tc>
          <w:tcPr>
            <w:tcW w:w="992" w:type="dxa"/>
            <w:tcBorders>
              <w:top w:val="nil"/>
              <w:left w:val="nil"/>
              <w:bottom w:val="single" w:sz="4" w:space="0" w:color="auto"/>
              <w:right w:val="single" w:sz="4" w:space="0" w:color="auto"/>
            </w:tcBorders>
            <w:noWrap/>
            <w:vAlign w:val="center"/>
          </w:tcPr>
          <w:p w14:paraId="4232D39B" w14:textId="77777777" w:rsidR="00B2003E" w:rsidRPr="009A200D" w:rsidRDefault="00B2003E" w:rsidP="00124A6D">
            <w:pPr>
              <w:spacing w:before="60" w:after="60" w:line="240" w:lineRule="auto"/>
              <w:jc w:val="right"/>
            </w:pPr>
            <w:r w:rsidRPr="009A200D">
              <w:t>11,17</w:t>
            </w:r>
          </w:p>
        </w:tc>
        <w:tc>
          <w:tcPr>
            <w:tcW w:w="830" w:type="dxa"/>
            <w:tcBorders>
              <w:top w:val="nil"/>
              <w:left w:val="nil"/>
              <w:bottom w:val="single" w:sz="4" w:space="0" w:color="auto"/>
              <w:right w:val="single" w:sz="4" w:space="0" w:color="auto"/>
            </w:tcBorders>
            <w:vAlign w:val="center"/>
          </w:tcPr>
          <w:p w14:paraId="32ECB24F" w14:textId="77777777" w:rsidR="00B2003E" w:rsidRPr="009A200D" w:rsidRDefault="00B2003E" w:rsidP="00124A6D">
            <w:pPr>
              <w:spacing w:before="60" w:after="60" w:line="240" w:lineRule="auto"/>
              <w:jc w:val="right"/>
            </w:pPr>
          </w:p>
        </w:tc>
        <w:tc>
          <w:tcPr>
            <w:tcW w:w="871" w:type="dxa"/>
            <w:tcBorders>
              <w:top w:val="nil"/>
              <w:left w:val="nil"/>
              <w:bottom w:val="single" w:sz="4" w:space="0" w:color="auto"/>
              <w:right w:val="single" w:sz="4" w:space="0" w:color="auto"/>
            </w:tcBorders>
            <w:noWrap/>
            <w:vAlign w:val="center"/>
          </w:tcPr>
          <w:p w14:paraId="3D8141BD" w14:textId="77777777" w:rsidR="00B2003E" w:rsidRPr="009A200D" w:rsidRDefault="00B2003E" w:rsidP="00124A6D">
            <w:pPr>
              <w:spacing w:before="60" w:after="60" w:line="240" w:lineRule="auto"/>
              <w:jc w:val="right"/>
            </w:pPr>
          </w:p>
        </w:tc>
      </w:tr>
      <w:tr w:rsidR="00B2003E" w:rsidRPr="009A200D" w14:paraId="182E567C"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hideMark/>
          </w:tcPr>
          <w:p w14:paraId="4A279B6A" w14:textId="77777777" w:rsidR="00B2003E" w:rsidRPr="009A200D" w:rsidRDefault="00B2003E" w:rsidP="00124A6D">
            <w:pPr>
              <w:spacing w:before="60" w:after="60" w:line="240" w:lineRule="auto"/>
              <w:jc w:val="center"/>
            </w:pPr>
            <w:r w:rsidRPr="009A200D">
              <w:t>34</w:t>
            </w:r>
          </w:p>
        </w:tc>
        <w:tc>
          <w:tcPr>
            <w:tcW w:w="3118" w:type="dxa"/>
            <w:tcBorders>
              <w:top w:val="nil"/>
              <w:left w:val="nil"/>
              <w:bottom w:val="single" w:sz="4" w:space="0" w:color="auto"/>
              <w:right w:val="single" w:sz="4" w:space="0" w:color="auto"/>
            </w:tcBorders>
            <w:noWrap/>
            <w:vAlign w:val="center"/>
          </w:tcPr>
          <w:p w14:paraId="6C821D2D" w14:textId="77777777" w:rsidR="00B2003E" w:rsidRPr="009A200D" w:rsidRDefault="00B2003E" w:rsidP="00124A6D">
            <w:pPr>
              <w:spacing w:before="60" w:after="60" w:line="240" w:lineRule="auto"/>
            </w:pPr>
            <w:r w:rsidRPr="009A200D">
              <w:t>Máy bắt vít</w:t>
            </w:r>
          </w:p>
        </w:tc>
        <w:tc>
          <w:tcPr>
            <w:tcW w:w="853" w:type="dxa"/>
            <w:tcBorders>
              <w:top w:val="nil"/>
              <w:left w:val="nil"/>
              <w:bottom w:val="single" w:sz="4" w:space="0" w:color="auto"/>
              <w:right w:val="single" w:sz="4" w:space="0" w:color="auto"/>
            </w:tcBorders>
            <w:vAlign w:val="center"/>
          </w:tcPr>
          <w:p w14:paraId="56A64839" w14:textId="77777777" w:rsidR="00B2003E" w:rsidRPr="009A200D" w:rsidRDefault="00B2003E" w:rsidP="00124A6D">
            <w:pPr>
              <w:spacing w:before="60" w:after="60" w:line="240" w:lineRule="auto"/>
              <w:jc w:val="center"/>
            </w:pPr>
            <w:r w:rsidRPr="009A200D">
              <w:t>cái</w:t>
            </w:r>
          </w:p>
        </w:tc>
        <w:tc>
          <w:tcPr>
            <w:tcW w:w="989" w:type="dxa"/>
            <w:tcBorders>
              <w:top w:val="nil"/>
              <w:left w:val="nil"/>
              <w:bottom w:val="single" w:sz="4" w:space="0" w:color="auto"/>
              <w:right w:val="single" w:sz="4" w:space="0" w:color="auto"/>
            </w:tcBorders>
            <w:vAlign w:val="center"/>
          </w:tcPr>
          <w:p w14:paraId="442D9CBB" w14:textId="77777777" w:rsidR="00B2003E" w:rsidRPr="009A200D" w:rsidRDefault="00B2003E" w:rsidP="00124A6D">
            <w:pPr>
              <w:spacing w:before="60" w:after="60" w:line="240" w:lineRule="auto"/>
              <w:jc w:val="center"/>
            </w:pPr>
            <w:r w:rsidRPr="009A200D">
              <w:t>24</w:t>
            </w:r>
          </w:p>
        </w:tc>
        <w:tc>
          <w:tcPr>
            <w:tcW w:w="851" w:type="dxa"/>
            <w:tcBorders>
              <w:top w:val="nil"/>
              <w:left w:val="nil"/>
              <w:bottom w:val="single" w:sz="4" w:space="0" w:color="auto"/>
              <w:right w:val="single" w:sz="4" w:space="0" w:color="auto"/>
            </w:tcBorders>
            <w:vAlign w:val="center"/>
          </w:tcPr>
          <w:p w14:paraId="24E28C99" w14:textId="77777777" w:rsidR="00B2003E" w:rsidRPr="009A200D" w:rsidRDefault="00B2003E" w:rsidP="00124A6D">
            <w:pPr>
              <w:spacing w:before="60" w:after="60" w:line="240" w:lineRule="auto"/>
              <w:jc w:val="right"/>
            </w:pPr>
            <w:r w:rsidRPr="009A200D">
              <w:t>01</w:t>
            </w:r>
          </w:p>
        </w:tc>
        <w:tc>
          <w:tcPr>
            <w:tcW w:w="992" w:type="dxa"/>
            <w:tcBorders>
              <w:top w:val="nil"/>
              <w:left w:val="nil"/>
              <w:bottom w:val="single" w:sz="4" w:space="0" w:color="auto"/>
              <w:right w:val="single" w:sz="4" w:space="0" w:color="auto"/>
            </w:tcBorders>
            <w:noWrap/>
            <w:vAlign w:val="center"/>
          </w:tcPr>
          <w:p w14:paraId="22389B2E" w14:textId="77777777" w:rsidR="00B2003E" w:rsidRPr="009A200D" w:rsidRDefault="00B2003E" w:rsidP="00124A6D">
            <w:pPr>
              <w:spacing w:before="60" w:after="60" w:line="240" w:lineRule="auto"/>
              <w:jc w:val="right"/>
            </w:pPr>
            <w:r w:rsidRPr="009A200D">
              <w:t>6,88</w:t>
            </w:r>
          </w:p>
        </w:tc>
        <w:tc>
          <w:tcPr>
            <w:tcW w:w="830" w:type="dxa"/>
            <w:tcBorders>
              <w:top w:val="nil"/>
              <w:left w:val="nil"/>
              <w:bottom w:val="single" w:sz="4" w:space="0" w:color="auto"/>
              <w:right w:val="single" w:sz="4" w:space="0" w:color="auto"/>
            </w:tcBorders>
            <w:vAlign w:val="center"/>
          </w:tcPr>
          <w:p w14:paraId="70A60621" w14:textId="77777777" w:rsidR="00B2003E" w:rsidRPr="009A200D" w:rsidRDefault="00B2003E" w:rsidP="00124A6D">
            <w:pPr>
              <w:spacing w:before="60" w:after="60" w:line="240" w:lineRule="auto"/>
              <w:jc w:val="right"/>
            </w:pPr>
            <w:r w:rsidRPr="009A200D">
              <w:t>01</w:t>
            </w:r>
          </w:p>
        </w:tc>
        <w:tc>
          <w:tcPr>
            <w:tcW w:w="871" w:type="dxa"/>
            <w:tcBorders>
              <w:top w:val="nil"/>
              <w:left w:val="nil"/>
              <w:bottom w:val="single" w:sz="4" w:space="0" w:color="auto"/>
              <w:right w:val="single" w:sz="4" w:space="0" w:color="auto"/>
            </w:tcBorders>
            <w:noWrap/>
            <w:vAlign w:val="center"/>
          </w:tcPr>
          <w:p w14:paraId="2C4618B3" w14:textId="77777777" w:rsidR="00B2003E" w:rsidRPr="009A200D" w:rsidRDefault="00B2003E" w:rsidP="00124A6D">
            <w:pPr>
              <w:spacing w:before="60" w:after="60" w:line="240" w:lineRule="auto"/>
              <w:jc w:val="right"/>
            </w:pPr>
            <w:r w:rsidRPr="009A200D">
              <w:t>4,82</w:t>
            </w:r>
          </w:p>
        </w:tc>
      </w:tr>
      <w:tr w:rsidR="00B2003E" w:rsidRPr="009A200D" w14:paraId="02B91418"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hideMark/>
          </w:tcPr>
          <w:p w14:paraId="44B88327" w14:textId="77777777" w:rsidR="00B2003E" w:rsidRPr="009A200D" w:rsidRDefault="00B2003E" w:rsidP="00124A6D">
            <w:pPr>
              <w:spacing w:before="60" w:after="60" w:line="240" w:lineRule="auto"/>
              <w:jc w:val="center"/>
            </w:pPr>
            <w:r w:rsidRPr="009A200D">
              <w:t>35</w:t>
            </w:r>
          </w:p>
        </w:tc>
        <w:tc>
          <w:tcPr>
            <w:tcW w:w="3118" w:type="dxa"/>
            <w:tcBorders>
              <w:top w:val="nil"/>
              <w:left w:val="nil"/>
              <w:bottom w:val="single" w:sz="4" w:space="0" w:color="auto"/>
              <w:right w:val="single" w:sz="4" w:space="0" w:color="auto"/>
            </w:tcBorders>
            <w:noWrap/>
            <w:vAlign w:val="center"/>
          </w:tcPr>
          <w:p w14:paraId="758C3A2B" w14:textId="77777777" w:rsidR="00B2003E" w:rsidRPr="009A200D" w:rsidRDefault="00B2003E" w:rsidP="00124A6D">
            <w:pPr>
              <w:spacing w:before="60" w:after="60" w:line="240" w:lineRule="auto"/>
            </w:pPr>
            <w:r w:rsidRPr="009A200D">
              <w:t>Máy bộ đàm</w:t>
            </w:r>
          </w:p>
        </w:tc>
        <w:tc>
          <w:tcPr>
            <w:tcW w:w="853" w:type="dxa"/>
            <w:tcBorders>
              <w:top w:val="nil"/>
              <w:left w:val="nil"/>
              <w:bottom w:val="single" w:sz="4" w:space="0" w:color="auto"/>
              <w:right w:val="single" w:sz="4" w:space="0" w:color="auto"/>
            </w:tcBorders>
            <w:vAlign w:val="center"/>
          </w:tcPr>
          <w:p w14:paraId="1FA07D02" w14:textId="77777777" w:rsidR="00B2003E" w:rsidRPr="009A200D" w:rsidRDefault="00B2003E" w:rsidP="00124A6D">
            <w:pPr>
              <w:spacing w:before="60" w:after="60" w:line="240" w:lineRule="auto"/>
              <w:jc w:val="center"/>
            </w:pPr>
            <w:r w:rsidRPr="009A200D">
              <w:t>cái</w:t>
            </w:r>
          </w:p>
        </w:tc>
        <w:tc>
          <w:tcPr>
            <w:tcW w:w="989" w:type="dxa"/>
            <w:tcBorders>
              <w:top w:val="nil"/>
              <w:left w:val="nil"/>
              <w:bottom w:val="single" w:sz="4" w:space="0" w:color="auto"/>
              <w:right w:val="single" w:sz="4" w:space="0" w:color="auto"/>
            </w:tcBorders>
            <w:vAlign w:val="center"/>
          </w:tcPr>
          <w:p w14:paraId="6AE87317" w14:textId="77777777" w:rsidR="00B2003E" w:rsidRPr="009A200D" w:rsidRDefault="00B2003E" w:rsidP="00124A6D">
            <w:pPr>
              <w:spacing w:before="60" w:after="60" w:line="240" w:lineRule="auto"/>
              <w:jc w:val="center"/>
            </w:pPr>
            <w:r w:rsidRPr="009A200D">
              <w:t>24</w:t>
            </w:r>
          </w:p>
        </w:tc>
        <w:tc>
          <w:tcPr>
            <w:tcW w:w="851" w:type="dxa"/>
            <w:tcBorders>
              <w:top w:val="nil"/>
              <w:left w:val="nil"/>
              <w:bottom w:val="single" w:sz="4" w:space="0" w:color="auto"/>
              <w:right w:val="single" w:sz="4" w:space="0" w:color="auto"/>
            </w:tcBorders>
            <w:vAlign w:val="center"/>
          </w:tcPr>
          <w:p w14:paraId="7294307D" w14:textId="77777777" w:rsidR="00B2003E" w:rsidRPr="009A200D" w:rsidRDefault="00B2003E" w:rsidP="00124A6D">
            <w:pPr>
              <w:spacing w:before="60" w:after="60" w:line="240" w:lineRule="auto"/>
              <w:jc w:val="right"/>
            </w:pPr>
            <w:r w:rsidRPr="009A200D">
              <w:t>01</w:t>
            </w:r>
          </w:p>
        </w:tc>
        <w:tc>
          <w:tcPr>
            <w:tcW w:w="992" w:type="dxa"/>
            <w:tcBorders>
              <w:top w:val="nil"/>
              <w:left w:val="nil"/>
              <w:bottom w:val="single" w:sz="4" w:space="0" w:color="auto"/>
              <w:right w:val="single" w:sz="4" w:space="0" w:color="auto"/>
            </w:tcBorders>
            <w:noWrap/>
            <w:vAlign w:val="center"/>
          </w:tcPr>
          <w:p w14:paraId="3A15246C" w14:textId="77777777" w:rsidR="00B2003E" w:rsidRPr="009A200D" w:rsidRDefault="00B2003E" w:rsidP="00124A6D">
            <w:pPr>
              <w:spacing w:before="60" w:after="60" w:line="240" w:lineRule="auto"/>
              <w:jc w:val="right"/>
            </w:pPr>
            <w:r w:rsidRPr="009A200D">
              <w:t>11,17</w:t>
            </w:r>
          </w:p>
        </w:tc>
        <w:tc>
          <w:tcPr>
            <w:tcW w:w="830" w:type="dxa"/>
            <w:tcBorders>
              <w:top w:val="nil"/>
              <w:left w:val="nil"/>
              <w:bottom w:val="single" w:sz="4" w:space="0" w:color="auto"/>
              <w:right w:val="single" w:sz="4" w:space="0" w:color="auto"/>
            </w:tcBorders>
            <w:vAlign w:val="center"/>
          </w:tcPr>
          <w:p w14:paraId="58230432" w14:textId="77777777" w:rsidR="00B2003E" w:rsidRPr="009A200D" w:rsidRDefault="00B2003E" w:rsidP="00124A6D">
            <w:pPr>
              <w:spacing w:before="60" w:after="60" w:line="240" w:lineRule="auto"/>
              <w:jc w:val="right"/>
            </w:pPr>
            <w:r w:rsidRPr="009A200D">
              <w:t>01</w:t>
            </w:r>
          </w:p>
        </w:tc>
        <w:tc>
          <w:tcPr>
            <w:tcW w:w="871" w:type="dxa"/>
            <w:tcBorders>
              <w:top w:val="nil"/>
              <w:left w:val="nil"/>
              <w:bottom w:val="single" w:sz="4" w:space="0" w:color="auto"/>
              <w:right w:val="single" w:sz="4" w:space="0" w:color="auto"/>
            </w:tcBorders>
            <w:noWrap/>
            <w:vAlign w:val="center"/>
          </w:tcPr>
          <w:p w14:paraId="5264DE82" w14:textId="77777777" w:rsidR="00B2003E" w:rsidRPr="009A200D" w:rsidRDefault="00B2003E" w:rsidP="00124A6D">
            <w:pPr>
              <w:spacing w:before="60" w:after="60" w:line="240" w:lineRule="auto"/>
              <w:jc w:val="right"/>
            </w:pPr>
            <w:r w:rsidRPr="009A200D">
              <w:t>7,82</w:t>
            </w:r>
          </w:p>
        </w:tc>
      </w:tr>
      <w:tr w:rsidR="00B2003E" w:rsidRPr="009A200D" w14:paraId="1CF18A63"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hideMark/>
          </w:tcPr>
          <w:p w14:paraId="1144A1A8" w14:textId="77777777" w:rsidR="00B2003E" w:rsidRPr="009A200D" w:rsidRDefault="00B2003E" w:rsidP="00124A6D">
            <w:pPr>
              <w:spacing w:before="60" w:after="60" w:line="240" w:lineRule="auto"/>
              <w:jc w:val="center"/>
            </w:pPr>
            <w:r w:rsidRPr="009A200D">
              <w:t>36</w:t>
            </w:r>
          </w:p>
        </w:tc>
        <w:tc>
          <w:tcPr>
            <w:tcW w:w="3118" w:type="dxa"/>
            <w:tcBorders>
              <w:top w:val="nil"/>
              <w:left w:val="nil"/>
              <w:bottom w:val="single" w:sz="4" w:space="0" w:color="auto"/>
              <w:right w:val="single" w:sz="4" w:space="0" w:color="auto"/>
            </w:tcBorders>
            <w:noWrap/>
            <w:vAlign w:val="center"/>
          </w:tcPr>
          <w:p w14:paraId="10FA61B5" w14:textId="77777777" w:rsidR="00B2003E" w:rsidRPr="009A200D" w:rsidRDefault="00B2003E" w:rsidP="00124A6D">
            <w:pPr>
              <w:spacing w:before="60" w:after="60" w:line="240" w:lineRule="auto"/>
            </w:pPr>
            <w:r w:rsidRPr="009A200D">
              <w:t>Bộ nạp Ác quy 12v</w:t>
            </w:r>
          </w:p>
        </w:tc>
        <w:tc>
          <w:tcPr>
            <w:tcW w:w="853" w:type="dxa"/>
            <w:tcBorders>
              <w:top w:val="nil"/>
              <w:left w:val="nil"/>
              <w:bottom w:val="single" w:sz="4" w:space="0" w:color="auto"/>
              <w:right w:val="single" w:sz="4" w:space="0" w:color="auto"/>
            </w:tcBorders>
            <w:vAlign w:val="center"/>
          </w:tcPr>
          <w:p w14:paraId="708325A8" w14:textId="77777777" w:rsidR="00B2003E" w:rsidRPr="009A200D" w:rsidRDefault="00B2003E" w:rsidP="00124A6D">
            <w:pPr>
              <w:spacing w:before="60" w:after="60" w:line="240" w:lineRule="auto"/>
              <w:jc w:val="center"/>
            </w:pPr>
            <w:r w:rsidRPr="009A200D">
              <w:t>cái</w:t>
            </w:r>
          </w:p>
        </w:tc>
        <w:tc>
          <w:tcPr>
            <w:tcW w:w="989" w:type="dxa"/>
            <w:tcBorders>
              <w:top w:val="nil"/>
              <w:left w:val="nil"/>
              <w:bottom w:val="single" w:sz="4" w:space="0" w:color="auto"/>
              <w:right w:val="single" w:sz="4" w:space="0" w:color="auto"/>
            </w:tcBorders>
            <w:vAlign w:val="center"/>
          </w:tcPr>
          <w:p w14:paraId="7248941E" w14:textId="77777777" w:rsidR="00B2003E" w:rsidRPr="009A200D" w:rsidRDefault="00B2003E" w:rsidP="00124A6D">
            <w:pPr>
              <w:spacing w:before="60" w:after="60" w:line="240" w:lineRule="auto"/>
              <w:jc w:val="center"/>
            </w:pPr>
            <w:r w:rsidRPr="009A200D">
              <w:t>36</w:t>
            </w:r>
          </w:p>
        </w:tc>
        <w:tc>
          <w:tcPr>
            <w:tcW w:w="851" w:type="dxa"/>
            <w:tcBorders>
              <w:top w:val="nil"/>
              <w:left w:val="nil"/>
              <w:bottom w:val="single" w:sz="4" w:space="0" w:color="auto"/>
              <w:right w:val="single" w:sz="4" w:space="0" w:color="auto"/>
            </w:tcBorders>
            <w:vAlign w:val="center"/>
          </w:tcPr>
          <w:p w14:paraId="656726ED" w14:textId="77777777" w:rsidR="00B2003E" w:rsidRPr="009A200D" w:rsidRDefault="00B2003E" w:rsidP="00124A6D">
            <w:pPr>
              <w:spacing w:before="60" w:after="60" w:line="240" w:lineRule="auto"/>
              <w:jc w:val="right"/>
            </w:pPr>
            <w:r w:rsidRPr="009A200D">
              <w:t>01</w:t>
            </w:r>
          </w:p>
        </w:tc>
        <w:tc>
          <w:tcPr>
            <w:tcW w:w="992" w:type="dxa"/>
            <w:tcBorders>
              <w:top w:val="nil"/>
              <w:left w:val="nil"/>
              <w:bottom w:val="single" w:sz="4" w:space="0" w:color="auto"/>
              <w:right w:val="single" w:sz="4" w:space="0" w:color="auto"/>
            </w:tcBorders>
            <w:noWrap/>
            <w:vAlign w:val="center"/>
          </w:tcPr>
          <w:p w14:paraId="414D3ED2" w14:textId="77777777" w:rsidR="00B2003E" w:rsidRPr="009A200D" w:rsidRDefault="00B2003E" w:rsidP="00124A6D">
            <w:pPr>
              <w:spacing w:before="60" w:after="60" w:line="240" w:lineRule="auto"/>
              <w:jc w:val="right"/>
            </w:pPr>
            <w:r w:rsidRPr="009A200D">
              <w:t>11,17</w:t>
            </w:r>
          </w:p>
        </w:tc>
        <w:tc>
          <w:tcPr>
            <w:tcW w:w="830" w:type="dxa"/>
            <w:tcBorders>
              <w:top w:val="nil"/>
              <w:left w:val="nil"/>
              <w:bottom w:val="single" w:sz="4" w:space="0" w:color="auto"/>
              <w:right w:val="single" w:sz="4" w:space="0" w:color="auto"/>
            </w:tcBorders>
            <w:vAlign w:val="center"/>
          </w:tcPr>
          <w:p w14:paraId="4B6FC745" w14:textId="77777777" w:rsidR="00B2003E" w:rsidRPr="009A200D" w:rsidRDefault="00B2003E" w:rsidP="00124A6D">
            <w:pPr>
              <w:spacing w:before="60" w:after="60" w:line="240" w:lineRule="auto"/>
              <w:jc w:val="right"/>
            </w:pPr>
            <w:r w:rsidRPr="009A200D">
              <w:t>01</w:t>
            </w:r>
          </w:p>
        </w:tc>
        <w:tc>
          <w:tcPr>
            <w:tcW w:w="871" w:type="dxa"/>
            <w:tcBorders>
              <w:top w:val="nil"/>
              <w:left w:val="nil"/>
              <w:bottom w:val="single" w:sz="4" w:space="0" w:color="auto"/>
              <w:right w:val="single" w:sz="4" w:space="0" w:color="auto"/>
            </w:tcBorders>
            <w:noWrap/>
            <w:vAlign w:val="center"/>
          </w:tcPr>
          <w:p w14:paraId="1A3C78C3" w14:textId="77777777" w:rsidR="00B2003E" w:rsidRPr="009A200D" w:rsidRDefault="00B2003E" w:rsidP="00124A6D">
            <w:pPr>
              <w:spacing w:before="60" w:after="60" w:line="240" w:lineRule="auto"/>
              <w:jc w:val="right"/>
            </w:pPr>
            <w:r w:rsidRPr="009A200D">
              <w:t>7,82</w:t>
            </w:r>
          </w:p>
        </w:tc>
      </w:tr>
      <w:tr w:rsidR="00B2003E" w:rsidRPr="009A200D" w14:paraId="07D0C9A8"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hideMark/>
          </w:tcPr>
          <w:p w14:paraId="7956BE9E" w14:textId="77777777" w:rsidR="00B2003E" w:rsidRPr="009A200D" w:rsidRDefault="00B2003E" w:rsidP="00124A6D">
            <w:pPr>
              <w:spacing w:before="60" w:after="60" w:line="240" w:lineRule="auto"/>
              <w:jc w:val="center"/>
            </w:pPr>
            <w:r w:rsidRPr="009A200D">
              <w:t>37</w:t>
            </w:r>
          </w:p>
        </w:tc>
        <w:tc>
          <w:tcPr>
            <w:tcW w:w="3118" w:type="dxa"/>
            <w:tcBorders>
              <w:top w:val="nil"/>
              <w:left w:val="nil"/>
              <w:bottom w:val="single" w:sz="4" w:space="0" w:color="auto"/>
              <w:right w:val="single" w:sz="4" w:space="0" w:color="auto"/>
            </w:tcBorders>
            <w:noWrap/>
            <w:vAlign w:val="center"/>
          </w:tcPr>
          <w:p w14:paraId="0FDBBE9E" w14:textId="77777777" w:rsidR="00B2003E" w:rsidRPr="009A200D" w:rsidRDefault="00B2003E" w:rsidP="00124A6D">
            <w:pPr>
              <w:spacing w:before="60" w:after="60" w:line="240" w:lineRule="auto"/>
            </w:pPr>
            <w:r w:rsidRPr="009A200D">
              <w:t>Mỏ hàn - 0,04kw</w:t>
            </w:r>
          </w:p>
        </w:tc>
        <w:tc>
          <w:tcPr>
            <w:tcW w:w="853" w:type="dxa"/>
            <w:tcBorders>
              <w:top w:val="nil"/>
              <w:left w:val="nil"/>
              <w:bottom w:val="single" w:sz="4" w:space="0" w:color="auto"/>
              <w:right w:val="single" w:sz="4" w:space="0" w:color="auto"/>
            </w:tcBorders>
            <w:vAlign w:val="center"/>
          </w:tcPr>
          <w:p w14:paraId="7C2C79C1" w14:textId="77777777" w:rsidR="00B2003E" w:rsidRPr="009A200D" w:rsidRDefault="00B2003E" w:rsidP="00124A6D">
            <w:pPr>
              <w:spacing w:before="60" w:after="60" w:line="240" w:lineRule="auto"/>
              <w:jc w:val="center"/>
            </w:pPr>
            <w:r w:rsidRPr="009A200D">
              <w:t>cái</w:t>
            </w:r>
          </w:p>
        </w:tc>
        <w:tc>
          <w:tcPr>
            <w:tcW w:w="989" w:type="dxa"/>
            <w:tcBorders>
              <w:top w:val="nil"/>
              <w:left w:val="nil"/>
              <w:bottom w:val="single" w:sz="4" w:space="0" w:color="auto"/>
              <w:right w:val="single" w:sz="4" w:space="0" w:color="auto"/>
            </w:tcBorders>
            <w:vAlign w:val="center"/>
          </w:tcPr>
          <w:p w14:paraId="5147D075" w14:textId="77777777" w:rsidR="00B2003E" w:rsidRPr="009A200D" w:rsidRDefault="00B2003E" w:rsidP="00124A6D">
            <w:pPr>
              <w:spacing w:before="60" w:after="60" w:line="240" w:lineRule="auto"/>
              <w:jc w:val="center"/>
            </w:pPr>
            <w:r w:rsidRPr="009A200D">
              <w:t>24</w:t>
            </w:r>
          </w:p>
        </w:tc>
        <w:tc>
          <w:tcPr>
            <w:tcW w:w="851" w:type="dxa"/>
            <w:tcBorders>
              <w:top w:val="nil"/>
              <w:left w:val="nil"/>
              <w:bottom w:val="single" w:sz="4" w:space="0" w:color="auto"/>
              <w:right w:val="single" w:sz="4" w:space="0" w:color="auto"/>
            </w:tcBorders>
            <w:vAlign w:val="center"/>
          </w:tcPr>
          <w:p w14:paraId="4B14EF58" w14:textId="77777777" w:rsidR="00B2003E" w:rsidRPr="009A200D" w:rsidRDefault="00B2003E" w:rsidP="00124A6D">
            <w:pPr>
              <w:spacing w:before="60" w:after="60" w:line="240" w:lineRule="auto"/>
              <w:jc w:val="right"/>
            </w:pPr>
            <w:r w:rsidRPr="009A200D">
              <w:t>01</w:t>
            </w:r>
          </w:p>
        </w:tc>
        <w:tc>
          <w:tcPr>
            <w:tcW w:w="992" w:type="dxa"/>
            <w:tcBorders>
              <w:top w:val="nil"/>
              <w:left w:val="nil"/>
              <w:bottom w:val="single" w:sz="4" w:space="0" w:color="auto"/>
              <w:right w:val="single" w:sz="4" w:space="0" w:color="auto"/>
            </w:tcBorders>
            <w:noWrap/>
            <w:vAlign w:val="center"/>
          </w:tcPr>
          <w:p w14:paraId="7D2EF0CF" w14:textId="77777777" w:rsidR="00B2003E" w:rsidRPr="009A200D" w:rsidRDefault="00B2003E" w:rsidP="00124A6D">
            <w:pPr>
              <w:spacing w:before="60" w:after="60" w:line="240" w:lineRule="auto"/>
              <w:jc w:val="right"/>
            </w:pPr>
            <w:r w:rsidRPr="009A200D">
              <w:t>1,53</w:t>
            </w:r>
          </w:p>
        </w:tc>
        <w:tc>
          <w:tcPr>
            <w:tcW w:w="830" w:type="dxa"/>
            <w:tcBorders>
              <w:top w:val="nil"/>
              <w:left w:val="nil"/>
              <w:bottom w:val="single" w:sz="4" w:space="0" w:color="auto"/>
              <w:right w:val="single" w:sz="4" w:space="0" w:color="auto"/>
            </w:tcBorders>
            <w:vAlign w:val="center"/>
          </w:tcPr>
          <w:p w14:paraId="0CD94058" w14:textId="77777777" w:rsidR="00B2003E" w:rsidRPr="009A200D" w:rsidRDefault="00B2003E" w:rsidP="00124A6D">
            <w:pPr>
              <w:spacing w:before="60" w:after="60" w:line="240" w:lineRule="auto"/>
              <w:jc w:val="right"/>
            </w:pPr>
            <w:r w:rsidRPr="009A200D">
              <w:t>01</w:t>
            </w:r>
          </w:p>
        </w:tc>
        <w:tc>
          <w:tcPr>
            <w:tcW w:w="871" w:type="dxa"/>
            <w:tcBorders>
              <w:top w:val="nil"/>
              <w:left w:val="nil"/>
              <w:bottom w:val="single" w:sz="4" w:space="0" w:color="auto"/>
              <w:right w:val="single" w:sz="4" w:space="0" w:color="auto"/>
            </w:tcBorders>
            <w:noWrap/>
            <w:vAlign w:val="center"/>
          </w:tcPr>
          <w:p w14:paraId="05862F49" w14:textId="77777777" w:rsidR="00B2003E" w:rsidRPr="009A200D" w:rsidRDefault="00B2003E" w:rsidP="00124A6D">
            <w:pPr>
              <w:spacing w:before="60" w:after="60" w:line="240" w:lineRule="auto"/>
              <w:jc w:val="right"/>
            </w:pPr>
            <w:r w:rsidRPr="009A200D">
              <w:t>1,07</w:t>
            </w:r>
          </w:p>
        </w:tc>
      </w:tr>
      <w:tr w:rsidR="00B2003E" w:rsidRPr="009A200D" w14:paraId="25D779E0"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hideMark/>
          </w:tcPr>
          <w:p w14:paraId="6FD4E61B" w14:textId="77777777" w:rsidR="00B2003E" w:rsidRPr="009A200D" w:rsidRDefault="00B2003E" w:rsidP="00124A6D">
            <w:pPr>
              <w:spacing w:before="60" w:after="60" w:line="240" w:lineRule="auto"/>
              <w:jc w:val="center"/>
            </w:pPr>
            <w:r w:rsidRPr="009A200D">
              <w:t>38</w:t>
            </w:r>
          </w:p>
        </w:tc>
        <w:tc>
          <w:tcPr>
            <w:tcW w:w="3118" w:type="dxa"/>
            <w:tcBorders>
              <w:top w:val="nil"/>
              <w:left w:val="nil"/>
              <w:bottom w:val="single" w:sz="4" w:space="0" w:color="auto"/>
              <w:right w:val="single" w:sz="4" w:space="0" w:color="auto"/>
            </w:tcBorders>
            <w:noWrap/>
            <w:vAlign w:val="center"/>
          </w:tcPr>
          <w:p w14:paraId="558C7CDD" w14:textId="49449A60" w:rsidR="00B2003E" w:rsidRPr="009A200D" w:rsidRDefault="00B2003E" w:rsidP="00124A6D">
            <w:pPr>
              <w:spacing w:before="60" w:after="60" w:line="240" w:lineRule="auto"/>
            </w:pPr>
            <w:r w:rsidRPr="009A200D">
              <w:rPr>
                <w:noProof/>
                <w:lang w:val="en-US" w:eastAsia="en-US"/>
              </w:rPr>
              <mc:AlternateContent>
                <mc:Choice Requires="wps">
                  <w:drawing>
                    <wp:anchor distT="0" distB="0" distL="114300" distR="114300" simplePos="0" relativeHeight="252265984" behindDoc="0" locked="0" layoutInCell="1" allowOverlap="1" wp14:anchorId="2FD3BEC6" wp14:editId="1BD158B3">
                      <wp:simplePos x="0" y="0"/>
                      <wp:positionH relativeFrom="column">
                        <wp:posOffset>457200</wp:posOffset>
                      </wp:positionH>
                      <wp:positionV relativeFrom="paragraph">
                        <wp:posOffset>219075</wp:posOffset>
                      </wp:positionV>
                      <wp:extent cx="0" cy="0"/>
                      <wp:effectExtent l="7620" t="10160" r="11430" b="8890"/>
                      <wp:wrapNone/>
                      <wp:docPr id="2044544647" name="Đường nối Thẳng 20445446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5749E" id="Đường nối Thẳng 2044544647" o:spid="_x0000_s1026" style="position:absolute;z-index:25226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67008" behindDoc="0" locked="0" layoutInCell="1" allowOverlap="1" wp14:anchorId="694A8E17" wp14:editId="269F8E16">
                      <wp:simplePos x="0" y="0"/>
                      <wp:positionH relativeFrom="column">
                        <wp:posOffset>457200</wp:posOffset>
                      </wp:positionH>
                      <wp:positionV relativeFrom="paragraph">
                        <wp:posOffset>219075</wp:posOffset>
                      </wp:positionV>
                      <wp:extent cx="0" cy="0"/>
                      <wp:effectExtent l="7620" t="10160" r="11430" b="8890"/>
                      <wp:wrapNone/>
                      <wp:docPr id="2044544646" name="Đường nối Thẳng 20445446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770AE" id="Đường nối Thẳng 2044544646" o:spid="_x0000_s1026" style="position:absolute;z-index:25226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68032" behindDoc="0" locked="0" layoutInCell="1" allowOverlap="1" wp14:anchorId="6C39F23A" wp14:editId="364A97DC">
                      <wp:simplePos x="0" y="0"/>
                      <wp:positionH relativeFrom="column">
                        <wp:posOffset>457200</wp:posOffset>
                      </wp:positionH>
                      <wp:positionV relativeFrom="paragraph">
                        <wp:posOffset>219075</wp:posOffset>
                      </wp:positionV>
                      <wp:extent cx="0" cy="0"/>
                      <wp:effectExtent l="7620" t="10160" r="11430" b="8890"/>
                      <wp:wrapNone/>
                      <wp:docPr id="2044544645" name="Đường nối Thẳng 2044544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057C3" id="Đường nối Thẳng 2044544645" o:spid="_x0000_s1026" style="position:absolute;z-index:25226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69056" behindDoc="0" locked="0" layoutInCell="1" allowOverlap="1" wp14:anchorId="060E8E2A" wp14:editId="1CF98A54">
                      <wp:simplePos x="0" y="0"/>
                      <wp:positionH relativeFrom="column">
                        <wp:posOffset>457200</wp:posOffset>
                      </wp:positionH>
                      <wp:positionV relativeFrom="paragraph">
                        <wp:posOffset>219075</wp:posOffset>
                      </wp:positionV>
                      <wp:extent cx="0" cy="0"/>
                      <wp:effectExtent l="7620" t="10160" r="11430" b="8890"/>
                      <wp:wrapNone/>
                      <wp:docPr id="2044544644" name="Đường nối Thẳng 20445446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567F4" id="Đường nối Thẳng 2044544644" o:spid="_x0000_s1026" style="position:absolute;z-index:25226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70080" behindDoc="0" locked="0" layoutInCell="1" allowOverlap="1" wp14:anchorId="777094BB" wp14:editId="1ABC1DAF">
                      <wp:simplePos x="0" y="0"/>
                      <wp:positionH relativeFrom="column">
                        <wp:posOffset>457200</wp:posOffset>
                      </wp:positionH>
                      <wp:positionV relativeFrom="paragraph">
                        <wp:posOffset>219075</wp:posOffset>
                      </wp:positionV>
                      <wp:extent cx="0" cy="0"/>
                      <wp:effectExtent l="7620" t="10160" r="11430" b="8890"/>
                      <wp:wrapNone/>
                      <wp:docPr id="2044544643" name="Đường nối Thẳng 20445446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07DFA" id="Đường nối Thẳng 2044544643" o:spid="_x0000_s1026" style="position:absolute;z-index:25227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71104" behindDoc="0" locked="0" layoutInCell="1" allowOverlap="1" wp14:anchorId="3506C1F8" wp14:editId="338E238A">
                      <wp:simplePos x="0" y="0"/>
                      <wp:positionH relativeFrom="column">
                        <wp:posOffset>457200</wp:posOffset>
                      </wp:positionH>
                      <wp:positionV relativeFrom="paragraph">
                        <wp:posOffset>219075</wp:posOffset>
                      </wp:positionV>
                      <wp:extent cx="0" cy="0"/>
                      <wp:effectExtent l="7620" t="10160" r="11430" b="8890"/>
                      <wp:wrapNone/>
                      <wp:docPr id="2044544642" name="Đường nối Thẳng 20445446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71DEA" id="Đường nối Thẳng 2044544642" o:spid="_x0000_s1026" style="position:absolute;z-index:25227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72128" behindDoc="0" locked="0" layoutInCell="1" allowOverlap="1" wp14:anchorId="5F4C20A2" wp14:editId="65310C5C">
                      <wp:simplePos x="0" y="0"/>
                      <wp:positionH relativeFrom="column">
                        <wp:posOffset>457200</wp:posOffset>
                      </wp:positionH>
                      <wp:positionV relativeFrom="paragraph">
                        <wp:posOffset>219075</wp:posOffset>
                      </wp:positionV>
                      <wp:extent cx="0" cy="0"/>
                      <wp:effectExtent l="7620" t="10160" r="11430" b="8890"/>
                      <wp:wrapNone/>
                      <wp:docPr id="2044544641" name="Đường nối Thẳng 20445446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451F3" id="Đường nối Thẳng 2044544641" o:spid="_x0000_s1026" style="position:absolute;z-index:25227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73152" behindDoc="0" locked="0" layoutInCell="1" allowOverlap="1" wp14:anchorId="068CC304" wp14:editId="79514E68">
                      <wp:simplePos x="0" y="0"/>
                      <wp:positionH relativeFrom="column">
                        <wp:posOffset>457200</wp:posOffset>
                      </wp:positionH>
                      <wp:positionV relativeFrom="paragraph">
                        <wp:posOffset>219075</wp:posOffset>
                      </wp:positionV>
                      <wp:extent cx="0" cy="0"/>
                      <wp:effectExtent l="7620" t="10160" r="11430" b="8890"/>
                      <wp:wrapNone/>
                      <wp:docPr id="2044544640" name="Đường nối Thẳng 20445446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2E008" id="Đường nối Thẳng 2044544640" o:spid="_x0000_s1026" style="position:absolute;z-index:25227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74176" behindDoc="0" locked="0" layoutInCell="1" allowOverlap="1" wp14:anchorId="612233F6" wp14:editId="01C8DBB9">
                      <wp:simplePos x="0" y="0"/>
                      <wp:positionH relativeFrom="column">
                        <wp:posOffset>457200</wp:posOffset>
                      </wp:positionH>
                      <wp:positionV relativeFrom="paragraph">
                        <wp:posOffset>219075</wp:posOffset>
                      </wp:positionV>
                      <wp:extent cx="0" cy="0"/>
                      <wp:effectExtent l="7620" t="10160" r="11430" b="8890"/>
                      <wp:wrapNone/>
                      <wp:docPr id="2044544639" name="Đường nối Thẳng 2044544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6E323" id="Đường nối Thẳng 2044544639" o:spid="_x0000_s1026" style="position:absolute;z-index:25227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75200" behindDoc="0" locked="0" layoutInCell="1" allowOverlap="1" wp14:anchorId="78305774" wp14:editId="7F8D33B7">
                      <wp:simplePos x="0" y="0"/>
                      <wp:positionH relativeFrom="column">
                        <wp:posOffset>457200</wp:posOffset>
                      </wp:positionH>
                      <wp:positionV relativeFrom="paragraph">
                        <wp:posOffset>219075</wp:posOffset>
                      </wp:positionV>
                      <wp:extent cx="0" cy="0"/>
                      <wp:effectExtent l="7620" t="10160" r="11430" b="8890"/>
                      <wp:wrapNone/>
                      <wp:docPr id="2044544638" name="Đường nối Thẳng 2044544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36E55" id="Đường nối Thẳng 2044544638" o:spid="_x0000_s1026" style="position:absolute;z-index:25227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76224" behindDoc="0" locked="0" layoutInCell="1" allowOverlap="1" wp14:anchorId="7197FD57" wp14:editId="0895ABDB">
                      <wp:simplePos x="0" y="0"/>
                      <wp:positionH relativeFrom="column">
                        <wp:posOffset>457200</wp:posOffset>
                      </wp:positionH>
                      <wp:positionV relativeFrom="paragraph">
                        <wp:posOffset>219075</wp:posOffset>
                      </wp:positionV>
                      <wp:extent cx="0" cy="0"/>
                      <wp:effectExtent l="7620" t="10160" r="11430" b="8890"/>
                      <wp:wrapNone/>
                      <wp:docPr id="2044544637" name="Đường nối Thẳng 20445446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EDB4E" id="Đường nối Thẳng 2044544637" o:spid="_x0000_s1026" style="position:absolute;z-index:25227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77248" behindDoc="0" locked="0" layoutInCell="1" allowOverlap="1" wp14:anchorId="6EDEEAB7" wp14:editId="38F7F3E9">
                      <wp:simplePos x="0" y="0"/>
                      <wp:positionH relativeFrom="column">
                        <wp:posOffset>457200</wp:posOffset>
                      </wp:positionH>
                      <wp:positionV relativeFrom="paragraph">
                        <wp:posOffset>219075</wp:posOffset>
                      </wp:positionV>
                      <wp:extent cx="0" cy="0"/>
                      <wp:effectExtent l="7620" t="10160" r="11430" b="8890"/>
                      <wp:wrapNone/>
                      <wp:docPr id="2044544636" name="Đường nối Thẳng 20445446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A849E" id="Đường nối Thẳng 2044544636" o:spid="_x0000_s1026" style="position:absolute;z-index:25227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78272" behindDoc="0" locked="0" layoutInCell="1" allowOverlap="1" wp14:anchorId="78DF4EE9" wp14:editId="694154C7">
                      <wp:simplePos x="0" y="0"/>
                      <wp:positionH relativeFrom="column">
                        <wp:posOffset>457200</wp:posOffset>
                      </wp:positionH>
                      <wp:positionV relativeFrom="paragraph">
                        <wp:posOffset>219075</wp:posOffset>
                      </wp:positionV>
                      <wp:extent cx="0" cy="0"/>
                      <wp:effectExtent l="7620" t="10160" r="11430" b="8890"/>
                      <wp:wrapNone/>
                      <wp:docPr id="2044544635" name="Đường nối Thẳng 2044544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D74AA" id="Đường nối Thẳng 2044544635" o:spid="_x0000_s1026" style="position:absolute;z-index:25227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79296" behindDoc="0" locked="0" layoutInCell="1" allowOverlap="1" wp14:anchorId="29E33828" wp14:editId="689705BD">
                      <wp:simplePos x="0" y="0"/>
                      <wp:positionH relativeFrom="column">
                        <wp:posOffset>457200</wp:posOffset>
                      </wp:positionH>
                      <wp:positionV relativeFrom="paragraph">
                        <wp:posOffset>219075</wp:posOffset>
                      </wp:positionV>
                      <wp:extent cx="0" cy="0"/>
                      <wp:effectExtent l="7620" t="10160" r="11430" b="8890"/>
                      <wp:wrapNone/>
                      <wp:docPr id="2044544634" name="Đường nối Thẳng 20445446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237AE" id="Đường nối Thẳng 2044544634" o:spid="_x0000_s1026" style="position:absolute;z-index:25227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80320" behindDoc="0" locked="0" layoutInCell="1" allowOverlap="1" wp14:anchorId="0CEE2596" wp14:editId="30143464">
                      <wp:simplePos x="0" y="0"/>
                      <wp:positionH relativeFrom="column">
                        <wp:posOffset>457200</wp:posOffset>
                      </wp:positionH>
                      <wp:positionV relativeFrom="paragraph">
                        <wp:posOffset>219075</wp:posOffset>
                      </wp:positionV>
                      <wp:extent cx="0" cy="0"/>
                      <wp:effectExtent l="7620" t="10160" r="11430" b="8890"/>
                      <wp:wrapNone/>
                      <wp:docPr id="2044544633" name="Đường nối Thẳng 20445446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D45EB" id="Đường nối Thẳng 2044544633" o:spid="_x0000_s1026" style="position:absolute;z-index:25228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81344" behindDoc="0" locked="0" layoutInCell="1" allowOverlap="1" wp14:anchorId="272490CF" wp14:editId="4917390C">
                      <wp:simplePos x="0" y="0"/>
                      <wp:positionH relativeFrom="column">
                        <wp:posOffset>457200</wp:posOffset>
                      </wp:positionH>
                      <wp:positionV relativeFrom="paragraph">
                        <wp:posOffset>219075</wp:posOffset>
                      </wp:positionV>
                      <wp:extent cx="0" cy="0"/>
                      <wp:effectExtent l="7620" t="10160" r="11430" b="8890"/>
                      <wp:wrapNone/>
                      <wp:docPr id="2044544632" name="Đường nối Thẳng 2044544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16B50" id="Đường nối Thẳng 2044544632" o:spid="_x0000_s1026" style="position:absolute;z-index:25228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82368" behindDoc="0" locked="0" layoutInCell="1" allowOverlap="1" wp14:anchorId="40D41A35" wp14:editId="6AB50857">
                      <wp:simplePos x="0" y="0"/>
                      <wp:positionH relativeFrom="column">
                        <wp:posOffset>457200</wp:posOffset>
                      </wp:positionH>
                      <wp:positionV relativeFrom="paragraph">
                        <wp:posOffset>219075</wp:posOffset>
                      </wp:positionV>
                      <wp:extent cx="0" cy="0"/>
                      <wp:effectExtent l="7620" t="10160" r="11430" b="8890"/>
                      <wp:wrapNone/>
                      <wp:docPr id="2044544631" name="Đường nối Thẳng 20445446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894B4" id="Đường nối Thẳng 2044544631" o:spid="_x0000_s1026" style="position:absolute;z-index:25228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83392" behindDoc="0" locked="0" layoutInCell="1" allowOverlap="1" wp14:anchorId="23FE4842" wp14:editId="613047F8">
                      <wp:simplePos x="0" y="0"/>
                      <wp:positionH relativeFrom="column">
                        <wp:posOffset>457200</wp:posOffset>
                      </wp:positionH>
                      <wp:positionV relativeFrom="paragraph">
                        <wp:posOffset>219075</wp:posOffset>
                      </wp:positionV>
                      <wp:extent cx="0" cy="0"/>
                      <wp:effectExtent l="7620" t="10160" r="11430" b="8890"/>
                      <wp:wrapNone/>
                      <wp:docPr id="2044544630" name="Đường nối Thẳng 20445446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C25FC" id="Đường nối Thẳng 2044544630" o:spid="_x0000_s1026" style="position:absolute;z-index:25228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84416" behindDoc="0" locked="0" layoutInCell="1" allowOverlap="1" wp14:anchorId="6D26E01E" wp14:editId="5A4FEFC0">
                      <wp:simplePos x="0" y="0"/>
                      <wp:positionH relativeFrom="column">
                        <wp:posOffset>457200</wp:posOffset>
                      </wp:positionH>
                      <wp:positionV relativeFrom="paragraph">
                        <wp:posOffset>219075</wp:posOffset>
                      </wp:positionV>
                      <wp:extent cx="0" cy="0"/>
                      <wp:effectExtent l="7620" t="10160" r="11430" b="8890"/>
                      <wp:wrapNone/>
                      <wp:docPr id="2044544629" name="Đường nối Thẳng 20445446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44158" id="Đường nối Thẳng 2044544629" o:spid="_x0000_s1026" style="position:absolute;z-index:25228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85440" behindDoc="0" locked="0" layoutInCell="1" allowOverlap="1" wp14:anchorId="0770DE6E" wp14:editId="25772614">
                      <wp:simplePos x="0" y="0"/>
                      <wp:positionH relativeFrom="column">
                        <wp:posOffset>457200</wp:posOffset>
                      </wp:positionH>
                      <wp:positionV relativeFrom="paragraph">
                        <wp:posOffset>219075</wp:posOffset>
                      </wp:positionV>
                      <wp:extent cx="0" cy="0"/>
                      <wp:effectExtent l="7620" t="10160" r="11430" b="8890"/>
                      <wp:wrapNone/>
                      <wp:docPr id="2044544628" name="Đường nối Thẳng 20445446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80109" id="Đường nối Thẳng 2044544628" o:spid="_x0000_s1026" style="position:absolute;z-index:25228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86464" behindDoc="0" locked="0" layoutInCell="1" allowOverlap="1" wp14:anchorId="1011DB6F" wp14:editId="7CE5F527">
                      <wp:simplePos x="0" y="0"/>
                      <wp:positionH relativeFrom="column">
                        <wp:posOffset>457200</wp:posOffset>
                      </wp:positionH>
                      <wp:positionV relativeFrom="paragraph">
                        <wp:posOffset>219075</wp:posOffset>
                      </wp:positionV>
                      <wp:extent cx="0" cy="0"/>
                      <wp:effectExtent l="7620" t="10160" r="11430" b="8890"/>
                      <wp:wrapNone/>
                      <wp:docPr id="2044544627" name="Đường nối Thẳng 20445446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56F8F" id="Đường nối Thẳng 2044544627" o:spid="_x0000_s1026" style="position:absolute;z-index:25228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87488" behindDoc="0" locked="0" layoutInCell="1" allowOverlap="1" wp14:anchorId="181BF104" wp14:editId="56A9FD55">
                      <wp:simplePos x="0" y="0"/>
                      <wp:positionH relativeFrom="column">
                        <wp:posOffset>457200</wp:posOffset>
                      </wp:positionH>
                      <wp:positionV relativeFrom="paragraph">
                        <wp:posOffset>219075</wp:posOffset>
                      </wp:positionV>
                      <wp:extent cx="0" cy="0"/>
                      <wp:effectExtent l="7620" t="10160" r="11430" b="8890"/>
                      <wp:wrapNone/>
                      <wp:docPr id="2044544626" name="Đường nối Thẳng 20445446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758DA" id="Đường nối Thẳng 2044544626" o:spid="_x0000_s1026" style="position:absolute;z-index:25228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88512" behindDoc="0" locked="0" layoutInCell="1" allowOverlap="1" wp14:anchorId="02F9E912" wp14:editId="4D4ADEE7">
                      <wp:simplePos x="0" y="0"/>
                      <wp:positionH relativeFrom="column">
                        <wp:posOffset>457200</wp:posOffset>
                      </wp:positionH>
                      <wp:positionV relativeFrom="paragraph">
                        <wp:posOffset>219075</wp:posOffset>
                      </wp:positionV>
                      <wp:extent cx="0" cy="0"/>
                      <wp:effectExtent l="7620" t="10160" r="11430" b="8890"/>
                      <wp:wrapNone/>
                      <wp:docPr id="2044544625" name="Đường nối Thẳng 20445446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38747" id="Đường nối Thẳng 2044544625" o:spid="_x0000_s1026" style="position:absolute;z-index:25228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89536" behindDoc="0" locked="0" layoutInCell="1" allowOverlap="1" wp14:anchorId="486EF702" wp14:editId="5030F414">
                      <wp:simplePos x="0" y="0"/>
                      <wp:positionH relativeFrom="column">
                        <wp:posOffset>457200</wp:posOffset>
                      </wp:positionH>
                      <wp:positionV relativeFrom="paragraph">
                        <wp:posOffset>219075</wp:posOffset>
                      </wp:positionV>
                      <wp:extent cx="0" cy="0"/>
                      <wp:effectExtent l="7620" t="10160" r="11430" b="8890"/>
                      <wp:wrapNone/>
                      <wp:docPr id="2044544624" name="Đường nối Thẳng 20445446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8DBFC" id="Đường nối Thẳng 2044544624" o:spid="_x0000_s1026" style="position:absolute;z-index:25228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90560" behindDoc="0" locked="0" layoutInCell="1" allowOverlap="1" wp14:anchorId="6406ECA8" wp14:editId="0A80181B">
                      <wp:simplePos x="0" y="0"/>
                      <wp:positionH relativeFrom="column">
                        <wp:posOffset>457200</wp:posOffset>
                      </wp:positionH>
                      <wp:positionV relativeFrom="paragraph">
                        <wp:posOffset>219075</wp:posOffset>
                      </wp:positionV>
                      <wp:extent cx="0" cy="0"/>
                      <wp:effectExtent l="7620" t="10160" r="11430" b="8890"/>
                      <wp:wrapNone/>
                      <wp:docPr id="2044544623" name="Đường nối Thẳng 20445446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C4D8C" id="Đường nối Thẳng 2044544623" o:spid="_x0000_s1026" style="position:absolute;z-index:25229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91584" behindDoc="0" locked="0" layoutInCell="0" allowOverlap="1" wp14:anchorId="78B1CD35" wp14:editId="17E2BD3C">
                      <wp:simplePos x="0" y="0"/>
                      <wp:positionH relativeFrom="column">
                        <wp:posOffset>457200</wp:posOffset>
                      </wp:positionH>
                      <wp:positionV relativeFrom="paragraph">
                        <wp:posOffset>219075</wp:posOffset>
                      </wp:positionV>
                      <wp:extent cx="0" cy="0"/>
                      <wp:effectExtent l="7620" t="10160" r="11430" b="8890"/>
                      <wp:wrapNone/>
                      <wp:docPr id="2044544622" name="Đường nối Thẳng 20445446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7180F" id="Đường nối Thẳng 2044544622" o:spid="_x0000_s1026" style="position:absolute;z-index:25229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292608" behindDoc="0" locked="0" layoutInCell="1" allowOverlap="1" wp14:anchorId="581A64D6" wp14:editId="50308271">
                      <wp:simplePos x="0" y="0"/>
                      <wp:positionH relativeFrom="column">
                        <wp:posOffset>457200</wp:posOffset>
                      </wp:positionH>
                      <wp:positionV relativeFrom="paragraph">
                        <wp:posOffset>219075</wp:posOffset>
                      </wp:positionV>
                      <wp:extent cx="0" cy="0"/>
                      <wp:effectExtent l="7620" t="10160" r="11430" b="8890"/>
                      <wp:wrapNone/>
                      <wp:docPr id="2044544621" name="Đường nối Thẳng 20445446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6ADF9" id="Đường nối Thẳng 2044544621" o:spid="_x0000_s1026" style="position:absolute;z-index:25229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93632" behindDoc="0" locked="0" layoutInCell="1" allowOverlap="1" wp14:anchorId="079B45E1" wp14:editId="1B777C49">
                      <wp:simplePos x="0" y="0"/>
                      <wp:positionH relativeFrom="column">
                        <wp:posOffset>457200</wp:posOffset>
                      </wp:positionH>
                      <wp:positionV relativeFrom="paragraph">
                        <wp:posOffset>219075</wp:posOffset>
                      </wp:positionV>
                      <wp:extent cx="0" cy="0"/>
                      <wp:effectExtent l="7620" t="10160" r="11430" b="8890"/>
                      <wp:wrapNone/>
                      <wp:docPr id="2044544620" name="Đường nối Thẳng 20445446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68D6D" id="Đường nối Thẳng 2044544620" o:spid="_x0000_s1026" style="position:absolute;z-index:25229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94656" behindDoc="0" locked="0" layoutInCell="1" allowOverlap="1" wp14:anchorId="6AD47DEF" wp14:editId="7158B454">
                      <wp:simplePos x="0" y="0"/>
                      <wp:positionH relativeFrom="column">
                        <wp:posOffset>457200</wp:posOffset>
                      </wp:positionH>
                      <wp:positionV relativeFrom="paragraph">
                        <wp:posOffset>219075</wp:posOffset>
                      </wp:positionV>
                      <wp:extent cx="0" cy="0"/>
                      <wp:effectExtent l="7620" t="10160" r="11430" b="8890"/>
                      <wp:wrapNone/>
                      <wp:docPr id="2044544619" name="Đường nối Thẳng 20445446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F96B7" id="Đường nối Thẳng 2044544619" o:spid="_x0000_s1026" style="position:absolute;z-index:25229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95680" behindDoc="0" locked="0" layoutInCell="1" allowOverlap="1" wp14:anchorId="74F038AD" wp14:editId="52179BB1">
                      <wp:simplePos x="0" y="0"/>
                      <wp:positionH relativeFrom="column">
                        <wp:posOffset>457200</wp:posOffset>
                      </wp:positionH>
                      <wp:positionV relativeFrom="paragraph">
                        <wp:posOffset>219075</wp:posOffset>
                      </wp:positionV>
                      <wp:extent cx="0" cy="0"/>
                      <wp:effectExtent l="7620" t="10160" r="11430" b="8890"/>
                      <wp:wrapNone/>
                      <wp:docPr id="2044544618" name="Đường nối Thẳng 20445446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B363B" id="Đường nối Thẳng 2044544618" o:spid="_x0000_s1026" style="position:absolute;z-index:25229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96704" behindDoc="0" locked="0" layoutInCell="1" allowOverlap="1" wp14:anchorId="3EBB329E" wp14:editId="4F72735C">
                      <wp:simplePos x="0" y="0"/>
                      <wp:positionH relativeFrom="column">
                        <wp:posOffset>457200</wp:posOffset>
                      </wp:positionH>
                      <wp:positionV relativeFrom="paragraph">
                        <wp:posOffset>219075</wp:posOffset>
                      </wp:positionV>
                      <wp:extent cx="0" cy="0"/>
                      <wp:effectExtent l="7620" t="10160" r="11430" b="8890"/>
                      <wp:wrapNone/>
                      <wp:docPr id="2044544617" name="Đường nối Thẳng 20445446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F2474" id="Đường nối Thẳng 2044544617" o:spid="_x0000_s1026" style="position:absolute;z-index:25229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97728" behindDoc="0" locked="0" layoutInCell="1" allowOverlap="1" wp14:anchorId="2E91B549" wp14:editId="04E5543D">
                      <wp:simplePos x="0" y="0"/>
                      <wp:positionH relativeFrom="column">
                        <wp:posOffset>457200</wp:posOffset>
                      </wp:positionH>
                      <wp:positionV relativeFrom="paragraph">
                        <wp:posOffset>219075</wp:posOffset>
                      </wp:positionV>
                      <wp:extent cx="0" cy="0"/>
                      <wp:effectExtent l="7620" t="10160" r="11430" b="8890"/>
                      <wp:wrapNone/>
                      <wp:docPr id="2044544616" name="Đường nối Thẳng 20445446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61878" id="Đường nối Thẳng 2044544616" o:spid="_x0000_s1026" style="position:absolute;z-index:25229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98752" behindDoc="0" locked="0" layoutInCell="1" allowOverlap="1" wp14:anchorId="26E47BDA" wp14:editId="02123EA9">
                      <wp:simplePos x="0" y="0"/>
                      <wp:positionH relativeFrom="column">
                        <wp:posOffset>457200</wp:posOffset>
                      </wp:positionH>
                      <wp:positionV relativeFrom="paragraph">
                        <wp:posOffset>219075</wp:posOffset>
                      </wp:positionV>
                      <wp:extent cx="0" cy="0"/>
                      <wp:effectExtent l="7620" t="10160" r="11430" b="8890"/>
                      <wp:wrapNone/>
                      <wp:docPr id="2044544615" name="Đường nối Thẳng 20445446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C1EAE" id="Đường nối Thẳng 2044544615" o:spid="_x0000_s1026" style="position:absolute;z-index:25229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299776" behindDoc="0" locked="0" layoutInCell="1" allowOverlap="1" wp14:anchorId="267014DE" wp14:editId="0BECB3EE">
                      <wp:simplePos x="0" y="0"/>
                      <wp:positionH relativeFrom="column">
                        <wp:posOffset>457200</wp:posOffset>
                      </wp:positionH>
                      <wp:positionV relativeFrom="paragraph">
                        <wp:posOffset>219075</wp:posOffset>
                      </wp:positionV>
                      <wp:extent cx="0" cy="0"/>
                      <wp:effectExtent l="7620" t="10160" r="11430" b="8890"/>
                      <wp:wrapNone/>
                      <wp:docPr id="2044544614" name="Đường nối Thẳng 20445446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D1707" id="Đường nối Thẳng 2044544614" o:spid="_x0000_s1026" style="position:absolute;z-index:25229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300800" behindDoc="0" locked="0" layoutInCell="1" allowOverlap="1" wp14:anchorId="34DD44BE" wp14:editId="1D9D7D03">
                      <wp:simplePos x="0" y="0"/>
                      <wp:positionH relativeFrom="column">
                        <wp:posOffset>457200</wp:posOffset>
                      </wp:positionH>
                      <wp:positionV relativeFrom="paragraph">
                        <wp:posOffset>219075</wp:posOffset>
                      </wp:positionV>
                      <wp:extent cx="0" cy="0"/>
                      <wp:effectExtent l="7620" t="10160" r="11430" b="8890"/>
                      <wp:wrapNone/>
                      <wp:docPr id="2044544613" name="Đường nối Thẳng 20445446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6069F" id="Đường nối Thẳng 2044544613" o:spid="_x0000_s1026" style="position:absolute;z-index:25230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301824" behindDoc="0" locked="0" layoutInCell="1" allowOverlap="1" wp14:anchorId="27A2FA6D" wp14:editId="08C4F9E5">
                      <wp:simplePos x="0" y="0"/>
                      <wp:positionH relativeFrom="column">
                        <wp:posOffset>457200</wp:posOffset>
                      </wp:positionH>
                      <wp:positionV relativeFrom="paragraph">
                        <wp:posOffset>219075</wp:posOffset>
                      </wp:positionV>
                      <wp:extent cx="0" cy="0"/>
                      <wp:effectExtent l="7620" t="10160" r="11430" b="8890"/>
                      <wp:wrapNone/>
                      <wp:docPr id="2044544612" name="Đường nối Thẳng 20445446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5910B" id="Đường nối Thẳng 2044544612" o:spid="_x0000_s1026" style="position:absolute;z-index:25230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302848" behindDoc="0" locked="0" layoutInCell="1" allowOverlap="1" wp14:anchorId="326DF36D" wp14:editId="54D2AE20">
                      <wp:simplePos x="0" y="0"/>
                      <wp:positionH relativeFrom="column">
                        <wp:posOffset>457200</wp:posOffset>
                      </wp:positionH>
                      <wp:positionV relativeFrom="paragraph">
                        <wp:posOffset>219075</wp:posOffset>
                      </wp:positionV>
                      <wp:extent cx="0" cy="0"/>
                      <wp:effectExtent l="7620" t="10160" r="11430" b="8890"/>
                      <wp:wrapNone/>
                      <wp:docPr id="2044544611" name="Đường nối Thẳng 20445446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80F24" id="Đường nối Thẳng 2044544611" o:spid="_x0000_s1026" style="position:absolute;z-index:25230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303872" behindDoc="0" locked="0" layoutInCell="1" allowOverlap="1" wp14:anchorId="3F206F8B" wp14:editId="19DA8FE0">
                      <wp:simplePos x="0" y="0"/>
                      <wp:positionH relativeFrom="column">
                        <wp:posOffset>457200</wp:posOffset>
                      </wp:positionH>
                      <wp:positionV relativeFrom="paragraph">
                        <wp:posOffset>219075</wp:posOffset>
                      </wp:positionV>
                      <wp:extent cx="0" cy="0"/>
                      <wp:effectExtent l="7620" t="10160" r="11430" b="8890"/>
                      <wp:wrapNone/>
                      <wp:docPr id="2044544610" name="Đường nối Thẳng 20445446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C7D41" id="Đường nối Thẳng 2044544610" o:spid="_x0000_s1026" style="position:absolute;z-index:25230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304896" behindDoc="0" locked="0" layoutInCell="1" allowOverlap="1" wp14:anchorId="5A640442" wp14:editId="29373A83">
                      <wp:simplePos x="0" y="0"/>
                      <wp:positionH relativeFrom="column">
                        <wp:posOffset>457200</wp:posOffset>
                      </wp:positionH>
                      <wp:positionV relativeFrom="paragraph">
                        <wp:posOffset>219075</wp:posOffset>
                      </wp:positionV>
                      <wp:extent cx="0" cy="0"/>
                      <wp:effectExtent l="7620" t="10160" r="11430" b="8890"/>
                      <wp:wrapNone/>
                      <wp:docPr id="2044544609" name="Đường nối Thẳng 20445446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E021F" id="Đường nối Thẳng 2044544609" o:spid="_x0000_s1026" style="position:absolute;z-index:25230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305920" behindDoc="0" locked="0" layoutInCell="1" allowOverlap="1" wp14:anchorId="4A042CDF" wp14:editId="53550906">
                      <wp:simplePos x="0" y="0"/>
                      <wp:positionH relativeFrom="column">
                        <wp:posOffset>457200</wp:posOffset>
                      </wp:positionH>
                      <wp:positionV relativeFrom="paragraph">
                        <wp:posOffset>219075</wp:posOffset>
                      </wp:positionV>
                      <wp:extent cx="0" cy="0"/>
                      <wp:effectExtent l="7620" t="10160" r="11430" b="8890"/>
                      <wp:wrapNone/>
                      <wp:docPr id="2044544608" name="Đường nối Thẳng 20445446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DF86F" id="Đường nối Thẳng 2044544608" o:spid="_x0000_s1026" style="position:absolute;z-index:25230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306944" behindDoc="0" locked="0" layoutInCell="1" allowOverlap="1" wp14:anchorId="1D3A3923" wp14:editId="6D1A34CA">
                      <wp:simplePos x="0" y="0"/>
                      <wp:positionH relativeFrom="column">
                        <wp:posOffset>457200</wp:posOffset>
                      </wp:positionH>
                      <wp:positionV relativeFrom="paragraph">
                        <wp:posOffset>219075</wp:posOffset>
                      </wp:positionV>
                      <wp:extent cx="0" cy="0"/>
                      <wp:effectExtent l="7620" t="10160" r="11430" b="8890"/>
                      <wp:wrapNone/>
                      <wp:docPr id="2044544607" name="Đường nối Thẳng 20445446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BDD03" id="Đường nối Thẳng 2044544607" o:spid="_x0000_s1026" style="position:absolute;z-index:25230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307968" behindDoc="0" locked="0" layoutInCell="1" allowOverlap="1" wp14:anchorId="5DAEAA30" wp14:editId="66BEC0A0">
                      <wp:simplePos x="0" y="0"/>
                      <wp:positionH relativeFrom="column">
                        <wp:posOffset>457200</wp:posOffset>
                      </wp:positionH>
                      <wp:positionV relativeFrom="paragraph">
                        <wp:posOffset>219075</wp:posOffset>
                      </wp:positionV>
                      <wp:extent cx="0" cy="0"/>
                      <wp:effectExtent l="7620" t="10160" r="11430" b="8890"/>
                      <wp:wrapNone/>
                      <wp:docPr id="2044544606" name="Đường nối Thẳng 20445446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EA523" id="Đường nối Thẳng 2044544606" o:spid="_x0000_s1026" style="position:absolute;z-index:25230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308992" behindDoc="0" locked="0" layoutInCell="1" allowOverlap="1" wp14:anchorId="10C3CF4E" wp14:editId="3D04C746">
                      <wp:simplePos x="0" y="0"/>
                      <wp:positionH relativeFrom="column">
                        <wp:posOffset>457200</wp:posOffset>
                      </wp:positionH>
                      <wp:positionV relativeFrom="paragraph">
                        <wp:posOffset>219075</wp:posOffset>
                      </wp:positionV>
                      <wp:extent cx="0" cy="0"/>
                      <wp:effectExtent l="7620" t="10160" r="11430" b="8890"/>
                      <wp:wrapNone/>
                      <wp:docPr id="2044544605" name="Đường nối Thẳng 20445446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72ACF" id="Đường nối Thẳng 2044544605" o:spid="_x0000_s1026" style="position:absolute;z-index:25230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310016" behindDoc="0" locked="0" layoutInCell="1" allowOverlap="1" wp14:anchorId="42F48AF9" wp14:editId="34E3DB75">
                      <wp:simplePos x="0" y="0"/>
                      <wp:positionH relativeFrom="column">
                        <wp:posOffset>457200</wp:posOffset>
                      </wp:positionH>
                      <wp:positionV relativeFrom="paragraph">
                        <wp:posOffset>219075</wp:posOffset>
                      </wp:positionV>
                      <wp:extent cx="0" cy="0"/>
                      <wp:effectExtent l="7620" t="10160" r="11430" b="8890"/>
                      <wp:wrapNone/>
                      <wp:docPr id="2044544604" name="Đường nối Thẳng 20445446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624F1" id="Đường nối Thẳng 2044544604" o:spid="_x0000_s1026" style="position:absolute;z-index:25231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311040" behindDoc="0" locked="0" layoutInCell="1" allowOverlap="1" wp14:anchorId="3A844FAB" wp14:editId="2FD6C5ED">
                      <wp:simplePos x="0" y="0"/>
                      <wp:positionH relativeFrom="column">
                        <wp:posOffset>457200</wp:posOffset>
                      </wp:positionH>
                      <wp:positionV relativeFrom="paragraph">
                        <wp:posOffset>219075</wp:posOffset>
                      </wp:positionV>
                      <wp:extent cx="0" cy="0"/>
                      <wp:effectExtent l="7620" t="10160" r="11430" b="8890"/>
                      <wp:wrapNone/>
                      <wp:docPr id="2044544603" name="Đường nối Thẳng 2044544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82675" id="Đường nối Thẳng 2044544603" o:spid="_x0000_s1026" style="position:absolute;z-index:25231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312064" behindDoc="0" locked="0" layoutInCell="1" allowOverlap="1" wp14:anchorId="00F12B77" wp14:editId="7D5D2A12">
                      <wp:simplePos x="0" y="0"/>
                      <wp:positionH relativeFrom="column">
                        <wp:posOffset>457200</wp:posOffset>
                      </wp:positionH>
                      <wp:positionV relativeFrom="paragraph">
                        <wp:posOffset>219075</wp:posOffset>
                      </wp:positionV>
                      <wp:extent cx="0" cy="0"/>
                      <wp:effectExtent l="7620" t="10160" r="11430" b="8890"/>
                      <wp:wrapNone/>
                      <wp:docPr id="2044544602" name="Đường nối Thẳng 20445446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EEC64" id="Đường nối Thẳng 2044544602" o:spid="_x0000_s1026" style="position:absolute;z-index:25231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313088" behindDoc="0" locked="0" layoutInCell="1" allowOverlap="1" wp14:anchorId="3F1D2DA0" wp14:editId="2AAE72B8">
                      <wp:simplePos x="0" y="0"/>
                      <wp:positionH relativeFrom="column">
                        <wp:posOffset>457200</wp:posOffset>
                      </wp:positionH>
                      <wp:positionV relativeFrom="paragraph">
                        <wp:posOffset>219075</wp:posOffset>
                      </wp:positionV>
                      <wp:extent cx="0" cy="0"/>
                      <wp:effectExtent l="7620" t="10160" r="11430" b="8890"/>
                      <wp:wrapNone/>
                      <wp:docPr id="2044544601" name="Đường nối Thẳng 20445446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21C64" id="Đường nối Thẳng 2044544601" o:spid="_x0000_s1026" style="position:absolute;z-index:25231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314112" behindDoc="0" locked="0" layoutInCell="1" allowOverlap="1" wp14:anchorId="5D6C3235" wp14:editId="37B8E666">
                      <wp:simplePos x="0" y="0"/>
                      <wp:positionH relativeFrom="column">
                        <wp:posOffset>457200</wp:posOffset>
                      </wp:positionH>
                      <wp:positionV relativeFrom="paragraph">
                        <wp:posOffset>219075</wp:posOffset>
                      </wp:positionV>
                      <wp:extent cx="0" cy="0"/>
                      <wp:effectExtent l="7620" t="10160" r="11430" b="8890"/>
                      <wp:wrapNone/>
                      <wp:docPr id="2044544600" name="Đường nối Thẳng 20445446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9B0BB" id="Đường nối Thẳng 2044544600" o:spid="_x0000_s1026" style="position:absolute;z-index:25231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315136" behindDoc="0" locked="0" layoutInCell="1" allowOverlap="1" wp14:anchorId="1ACF13D1" wp14:editId="5D8B358E">
                      <wp:simplePos x="0" y="0"/>
                      <wp:positionH relativeFrom="column">
                        <wp:posOffset>457200</wp:posOffset>
                      </wp:positionH>
                      <wp:positionV relativeFrom="paragraph">
                        <wp:posOffset>219075</wp:posOffset>
                      </wp:positionV>
                      <wp:extent cx="0" cy="0"/>
                      <wp:effectExtent l="7620" t="10160" r="11430" b="8890"/>
                      <wp:wrapNone/>
                      <wp:docPr id="2044544599" name="Đường nối Thẳng 20445445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37702" id="Đường nối Thẳng 2044544599" o:spid="_x0000_s1026" style="position:absolute;z-index:25231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316160" behindDoc="0" locked="0" layoutInCell="1" allowOverlap="1" wp14:anchorId="1537F65F" wp14:editId="6DEE392E">
                      <wp:simplePos x="0" y="0"/>
                      <wp:positionH relativeFrom="column">
                        <wp:posOffset>457200</wp:posOffset>
                      </wp:positionH>
                      <wp:positionV relativeFrom="paragraph">
                        <wp:posOffset>219075</wp:posOffset>
                      </wp:positionV>
                      <wp:extent cx="0" cy="0"/>
                      <wp:effectExtent l="7620" t="10160" r="11430" b="8890"/>
                      <wp:wrapNone/>
                      <wp:docPr id="2044544598" name="Đường nối Thẳng 20445445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E9927" id="Đường nối Thẳng 2044544598" o:spid="_x0000_s1026" style="position:absolute;z-index:25231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317184" behindDoc="0" locked="0" layoutInCell="1" allowOverlap="1" wp14:anchorId="1EF34BE4" wp14:editId="05C020D2">
                      <wp:simplePos x="0" y="0"/>
                      <wp:positionH relativeFrom="column">
                        <wp:posOffset>457200</wp:posOffset>
                      </wp:positionH>
                      <wp:positionV relativeFrom="paragraph">
                        <wp:posOffset>219075</wp:posOffset>
                      </wp:positionV>
                      <wp:extent cx="0" cy="0"/>
                      <wp:effectExtent l="7620" t="10160" r="11430" b="8890"/>
                      <wp:wrapNone/>
                      <wp:docPr id="2044544597" name="Đường nối Thẳng 20445445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0866C" id="Đường nối Thẳng 2044544597" o:spid="_x0000_s1026" style="position:absolute;z-index:25231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318208" behindDoc="0" locked="0" layoutInCell="1" allowOverlap="1" wp14:anchorId="76B33833" wp14:editId="67C42432">
                      <wp:simplePos x="0" y="0"/>
                      <wp:positionH relativeFrom="column">
                        <wp:posOffset>457200</wp:posOffset>
                      </wp:positionH>
                      <wp:positionV relativeFrom="paragraph">
                        <wp:posOffset>219075</wp:posOffset>
                      </wp:positionV>
                      <wp:extent cx="0" cy="0"/>
                      <wp:effectExtent l="7620" t="10160" r="11430" b="8890"/>
                      <wp:wrapNone/>
                      <wp:docPr id="2044544596" name="Đường nối Thẳng 20445445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B6A2C" id="Đường nối Thẳng 2044544596" o:spid="_x0000_s1026" style="position:absolute;z-index:25231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319232" behindDoc="0" locked="0" layoutInCell="1" allowOverlap="1" wp14:anchorId="547FFC94" wp14:editId="716E611C">
                      <wp:simplePos x="0" y="0"/>
                      <wp:positionH relativeFrom="column">
                        <wp:posOffset>457200</wp:posOffset>
                      </wp:positionH>
                      <wp:positionV relativeFrom="paragraph">
                        <wp:posOffset>219075</wp:posOffset>
                      </wp:positionV>
                      <wp:extent cx="0" cy="0"/>
                      <wp:effectExtent l="7620" t="10160" r="11430" b="8890"/>
                      <wp:wrapNone/>
                      <wp:docPr id="2044544595" name="Đường nối Thẳng 20445445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A6945" id="Đường nối Thẳng 2044544595" o:spid="_x0000_s1026" style="position:absolute;z-index:25231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320256" behindDoc="0" locked="0" layoutInCell="1" allowOverlap="1" wp14:anchorId="4D09A3F0" wp14:editId="4876C7E5">
                      <wp:simplePos x="0" y="0"/>
                      <wp:positionH relativeFrom="column">
                        <wp:posOffset>457200</wp:posOffset>
                      </wp:positionH>
                      <wp:positionV relativeFrom="paragraph">
                        <wp:posOffset>219075</wp:posOffset>
                      </wp:positionV>
                      <wp:extent cx="0" cy="0"/>
                      <wp:effectExtent l="7620" t="10160" r="11430" b="8890"/>
                      <wp:wrapNone/>
                      <wp:docPr id="2044544594" name="Đường nối Thẳng 20445445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ACAF8" id="Đường nối Thẳng 2044544594" o:spid="_x0000_s1026" style="position:absolute;z-index:25232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321280" behindDoc="0" locked="0" layoutInCell="1" allowOverlap="1" wp14:anchorId="05E316CB" wp14:editId="576227F1">
                      <wp:simplePos x="0" y="0"/>
                      <wp:positionH relativeFrom="column">
                        <wp:posOffset>457200</wp:posOffset>
                      </wp:positionH>
                      <wp:positionV relativeFrom="paragraph">
                        <wp:posOffset>219075</wp:posOffset>
                      </wp:positionV>
                      <wp:extent cx="0" cy="0"/>
                      <wp:effectExtent l="7620" t="10160" r="11430" b="8890"/>
                      <wp:wrapNone/>
                      <wp:docPr id="2044544593" name="Đường nối Thẳng 20445445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2A827" id="Đường nối Thẳng 2044544593" o:spid="_x0000_s1026" style="position:absolute;z-index:25232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322304" behindDoc="0" locked="0" layoutInCell="1" allowOverlap="1" wp14:anchorId="73EE0CBC" wp14:editId="59347CAA">
                      <wp:simplePos x="0" y="0"/>
                      <wp:positionH relativeFrom="column">
                        <wp:posOffset>457200</wp:posOffset>
                      </wp:positionH>
                      <wp:positionV relativeFrom="paragraph">
                        <wp:posOffset>219075</wp:posOffset>
                      </wp:positionV>
                      <wp:extent cx="0" cy="0"/>
                      <wp:effectExtent l="7620" t="10160" r="11430" b="8890"/>
                      <wp:wrapNone/>
                      <wp:docPr id="2044544592" name="Đường nối Thẳng 20445445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53819" id="Đường nối Thẳng 2044544592" o:spid="_x0000_s1026" style="position:absolute;z-index:25232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323328" behindDoc="0" locked="0" layoutInCell="1" allowOverlap="1" wp14:anchorId="0E6B81D5" wp14:editId="6C134E86">
                      <wp:simplePos x="0" y="0"/>
                      <wp:positionH relativeFrom="column">
                        <wp:posOffset>457200</wp:posOffset>
                      </wp:positionH>
                      <wp:positionV relativeFrom="paragraph">
                        <wp:posOffset>219075</wp:posOffset>
                      </wp:positionV>
                      <wp:extent cx="0" cy="0"/>
                      <wp:effectExtent l="7620" t="10160" r="11430" b="8890"/>
                      <wp:wrapNone/>
                      <wp:docPr id="2044544591" name="Đường nối Thẳng 20445445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97A1" id="Đường nối Thẳng 2044544591" o:spid="_x0000_s1026" style="position:absolute;z-index:25232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324352" behindDoc="0" locked="0" layoutInCell="1" allowOverlap="1" wp14:anchorId="4D6093D5" wp14:editId="354CE28B">
                      <wp:simplePos x="0" y="0"/>
                      <wp:positionH relativeFrom="column">
                        <wp:posOffset>457200</wp:posOffset>
                      </wp:positionH>
                      <wp:positionV relativeFrom="paragraph">
                        <wp:posOffset>219075</wp:posOffset>
                      </wp:positionV>
                      <wp:extent cx="0" cy="0"/>
                      <wp:effectExtent l="7620" t="10160" r="11430" b="8890"/>
                      <wp:wrapNone/>
                      <wp:docPr id="2044544590" name="Đường nối Thẳng 20445445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D3331" id="Đường nối Thẳng 2044544590" o:spid="_x0000_s1026" style="position:absolute;z-index:25232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325376" behindDoc="0" locked="0" layoutInCell="0" allowOverlap="1" wp14:anchorId="0D1428D9" wp14:editId="3D48830C">
                      <wp:simplePos x="0" y="0"/>
                      <wp:positionH relativeFrom="column">
                        <wp:posOffset>457200</wp:posOffset>
                      </wp:positionH>
                      <wp:positionV relativeFrom="paragraph">
                        <wp:posOffset>219075</wp:posOffset>
                      </wp:positionV>
                      <wp:extent cx="0" cy="0"/>
                      <wp:effectExtent l="7620" t="10160" r="11430" b="8890"/>
                      <wp:wrapNone/>
                      <wp:docPr id="2044544589" name="Đường nối Thẳng 2044544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10774" id="Đường nối Thẳng 2044544589" o:spid="_x0000_s1026" style="position:absolute;z-index:25232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326400" behindDoc="0" locked="0" layoutInCell="1" allowOverlap="1" wp14:anchorId="596FD7D6" wp14:editId="47B009E7">
                      <wp:simplePos x="0" y="0"/>
                      <wp:positionH relativeFrom="column">
                        <wp:posOffset>457200</wp:posOffset>
                      </wp:positionH>
                      <wp:positionV relativeFrom="paragraph">
                        <wp:posOffset>219075</wp:posOffset>
                      </wp:positionV>
                      <wp:extent cx="0" cy="0"/>
                      <wp:effectExtent l="7620" t="10160" r="11430" b="8890"/>
                      <wp:wrapNone/>
                      <wp:docPr id="2044544588" name="Đường nối Thẳng 2044544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EE11D" id="Đường nối Thẳng 2044544588" o:spid="_x0000_s1026" style="position:absolute;z-index:25232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327424" behindDoc="0" locked="0" layoutInCell="1" allowOverlap="1" wp14:anchorId="32B7FFC4" wp14:editId="7C6B2D62">
                      <wp:simplePos x="0" y="0"/>
                      <wp:positionH relativeFrom="column">
                        <wp:posOffset>457200</wp:posOffset>
                      </wp:positionH>
                      <wp:positionV relativeFrom="paragraph">
                        <wp:posOffset>219075</wp:posOffset>
                      </wp:positionV>
                      <wp:extent cx="0" cy="0"/>
                      <wp:effectExtent l="7620" t="10160" r="11430" b="8890"/>
                      <wp:wrapNone/>
                      <wp:docPr id="2044544587" name="Đường nối Thẳng 20445445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6F449" id="Đường nối Thẳng 2044544587" o:spid="_x0000_s1026" style="position:absolute;z-index:25232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328448" behindDoc="0" locked="0" layoutInCell="1" allowOverlap="1" wp14:anchorId="57DBBF91" wp14:editId="37C9990D">
                      <wp:simplePos x="0" y="0"/>
                      <wp:positionH relativeFrom="column">
                        <wp:posOffset>457200</wp:posOffset>
                      </wp:positionH>
                      <wp:positionV relativeFrom="paragraph">
                        <wp:posOffset>219075</wp:posOffset>
                      </wp:positionV>
                      <wp:extent cx="0" cy="0"/>
                      <wp:effectExtent l="7620" t="10160" r="11430" b="8890"/>
                      <wp:wrapNone/>
                      <wp:docPr id="2044544586" name="Đường nối Thẳng 2044544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ABF11" id="Đường nối Thẳng 2044544586" o:spid="_x0000_s1026" style="position:absolute;z-index:25232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329472" behindDoc="0" locked="0" layoutInCell="1" allowOverlap="1" wp14:anchorId="245114D0" wp14:editId="0ABFD196">
                      <wp:simplePos x="0" y="0"/>
                      <wp:positionH relativeFrom="column">
                        <wp:posOffset>457200</wp:posOffset>
                      </wp:positionH>
                      <wp:positionV relativeFrom="paragraph">
                        <wp:posOffset>219075</wp:posOffset>
                      </wp:positionV>
                      <wp:extent cx="0" cy="0"/>
                      <wp:effectExtent l="7620" t="10160" r="11430" b="8890"/>
                      <wp:wrapNone/>
                      <wp:docPr id="2044544585" name="Đường nối Thẳng 2044544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7D0F2" id="Đường nối Thẳng 2044544585" o:spid="_x0000_s1026" style="position:absolute;z-index:25232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330496" behindDoc="0" locked="0" layoutInCell="1" allowOverlap="1" wp14:anchorId="5598420F" wp14:editId="48DD0E30">
                      <wp:simplePos x="0" y="0"/>
                      <wp:positionH relativeFrom="column">
                        <wp:posOffset>457200</wp:posOffset>
                      </wp:positionH>
                      <wp:positionV relativeFrom="paragraph">
                        <wp:posOffset>219075</wp:posOffset>
                      </wp:positionV>
                      <wp:extent cx="0" cy="0"/>
                      <wp:effectExtent l="7620" t="10160" r="11430" b="8890"/>
                      <wp:wrapNone/>
                      <wp:docPr id="2044544584" name="Đường nối Thẳng 2044544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A88D1" id="Đường nối Thẳng 2044544584" o:spid="_x0000_s1026" style="position:absolute;z-index:25233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331520" behindDoc="0" locked="0" layoutInCell="1" allowOverlap="1" wp14:anchorId="4D2B12C3" wp14:editId="137A26C1">
                      <wp:simplePos x="0" y="0"/>
                      <wp:positionH relativeFrom="column">
                        <wp:posOffset>457200</wp:posOffset>
                      </wp:positionH>
                      <wp:positionV relativeFrom="paragraph">
                        <wp:posOffset>219075</wp:posOffset>
                      </wp:positionV>
                      <wp:extent cx="0" cy="0"/>
                      <wp:effectExtent l="7620" t="10160" r="11430" b="8890"/>
                      <wp:wrapNone/>
                      <wp:docPr id="2044544583" name="Đường nối Thẳng 20445445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8F279" id="Đường nối Thẳng 2044544583" o:spid="_x0000_s1026" style="position:absolute;z-index:25233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t>Mũ BHLĐ</w:t>
            </w:r>
          </w:p>
        </w:tc>
        <w:tc>
          <w:tcPr>
            <w:tcW w:w="853" w:type="dxa"/>
            <w:tcBorders>
              <w:top w:val="nil"/>
              <w:left w:val="nil"/>
              <w:bottom w:val="single" w:sz="4" w:space="0" w:color="auto"/>
              <w:right w:val="single" w:sz="4" w:space="0" w:color="auto"/>
            </w:tcBorders>
            <w:vAlign w:val="center"/>
          </w:tcPr>
          <w:p w14:paraId="099F0939" w14:textId="77777777" w:rsidR="00B2003E" w:rsidRPr="009A200D" w:rsidRDefault="00B2003E" w:rsidP="00124A6D">
            <w:pPr>
              <w:spacing w:before="60" w:after="60" w:line="240" w:lineRule="auto"/>
              <w:jc w:val="center"/>
            </w:pPr>
            <w:r w:rsidRPr="009A200D">
              <w:t>cái</w:t>
            </w:r>
          </w:p>
        </w:tc>
        <w:tc>
          <w:tcPr>
            <w:tcW w:w="989" w:type="dxa"/>
            <w:tcBorders>
              <w:top w:val="nil"/>
              <w:left w:val="nil"/>
              <w:bottom w:val="single" w:sz="4" w:space="0" w:color="auto"/>
              <w:right w:val="single" w:sz="4" w:space="0" w:color="auto"/>
            </w:tcBorders>
            <w:vAlign w:val="center"/>
          </w:tcPr>
          <w:p w14:paraId="35318881" w14:textId="77777777" w:rsidR="00B2003E" w:rsidRPr="009A200D" w:rsidRDefault="00B2003E" w:rsidP="00124A6D">
            <w:pPr>
              <w:spacing w:before="60" w:after="60" w:line="240" w:lineRule="auto"/>
              <w:jc w:val="center"/>
            </w:pPr>
            <w:r w:rsidRPr="009A200D">
              <w:t>12</w:t>
            </w:r>
          </w:p>
        </w:tc>
        <w:tc>
          <w:tcPr>
            <w:tcW w:w="851" w:type="dxa"/>
            <w:tcBorders>
              <w:top w:val="nil"/>
              <w:left w:val="nil"/>
              <w:bottom w:val="single" w:sz="4" w:space="0" w:color="auto"/>
              <w:right w:val="single" w:sz="4" w:space="0" w:color="auto"/>
            </w:tcBorders>
            <w:vAlign w:val="center"/>
          </w:tcPr>
          <w:p w14:paraId="484E8A90" w14:textId="77777777" w:rsidR="00B2003E" w:rsidRPr="009A200D" w:rsidRDefault="00B2003E" w:rsidP="00124A6D">
            <w:pPr>
              <w:spacing w:before="60" w:after="60" w:line="240" w:lineRule="auto"/>
              <w:jc w:val="right"/>
            </w:pPr>
            <w:r w:rsidRPr="009A200D">
              <w:t>10</w:t>
            </w:r>
          </w:p>
        </w:tc>
        <w:tc>
          <w:tcPr>
            <w:tcW w:w="992" w:type="dxa"/>
            <w:tcBorders>
              <w:top w:val="nil"/>
              <w:left w:val="nil"/>
              <w:bottom w:val="single" w:sz="4" w:space="0" w:color="auto"/>
              <w:right w:val="single" w:sz="4" w:space="0" w:color="auto"/>
            </w:tcBorders>
            <w:noWrap/>
            <w:vAlign w:val="center"/>
          </w:tcPr>
          <w:p w14:paraId="08269E04" w14:textId="77777777" w:rsidR="00B2003E" w:rsidRPr="009A200D" w:rsidRDefault="00B2003E" w:rsidP="00124A6D">
            <w:pPr>
              <w:spacing w:before="60" w:after="60" w:line="240" w:lineRule="auto"/>
              <w:jc w:val="right"/>
            </w:pPr>
            <w:r w:rsidRPr="009A200D">
              <w:t>111,69</w:t>
            </w:r>
          </w:p>
        </w:tc>
        <w:tc>
          <w:tcPr>
            <w:tcW w:w="830" w:type="dxa"/>
            <w:tcBorders>
              <w:top w:val="nil"/>
              <w:left w:val="nil"/>
              <w:bottom w:val="single" w:sz="4" w:space="0" w:color="auto"/>
              <w:right w:val="single" w:sz="4" w:space="0" w:color="auto"/>
            </w:tcBorders>
            <w:vAlign w:val="center"/>
          </w:tcPr>
          <w:p w14:paraId="4C88C1EA" w14:textId="77777777" w:rsidR="00B2003E" w:rsidRPr="009A200D" w:rsidRDefault="00B2003E" w:rsidP="00124A6D">
            <w:pPr>
              <w:spacing w:before="60" w:after="60" w:line="240" w:lineRule="auto"/>
              <w:jc w:val="right"/>
            </w:pPr>
            <w:r w:rsidRPr="009A200D">
              <w:t>07</w:t>
            </w:r>
          </w:p>
        </w:tc>
        <w:tc>
          <w:tcPr>
            <w:tcW w:w="871" w:type="dxa"/>
            <w:tcBorders>
              <w:top w:val="nil"/>
              <w:left w:val="nil"/>
              <w:bottom w:val="single" w:sz="4" w:space="0" w:color="auto"/>
              <w:right w:val="single" w:sz="4" w:space="0" w:color="auto"/>
            </w:tcBorders>
            <w:noWrap/>
            <w:vAlign w:val="center"/>
          </w:tcPr>
          <w:p w14:paraId="35840C45" w14:textId="77777777" w:rsidR="00B2003E" w:rsidRPr="009A200D" w:rsidRDefault="00B2003E" w:rsidP="00124A6D">
            <w:pPr>
              <w:spacing w:before="60" w:after="60" w:line="240" w:lineRule="auto"/>
              <w:jc w:val="right"/>
            </w:pPr>
            <w:r w:rsidRPr="009A200D">
              <w:t>78,18</w:t>
            </w:r>
          </w:p>
        </w:tc>
      </w:tr>
      <w:tr w:rsidR="00B2003E" w:rsidRPr="009A200D" w14:paraId="0B50276D"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hideMark/>
          </w:tcPr>
          <w:p w14:paraId="566B52CD" w14:textId="77777777" w:rsidR="00B2003E" w:rsidRPr="009A200D" w:rsidRDefault="00B2003E" w:rsidP="00124A6D">
            <w:pPr>
              <w:spacing w:before="60" w:after="60" w:line="240" w:lineRule="auto"/>
              <w:jc w:val="center"/>
            </w:pPr>
            <w:r w:rsidRPr="009A200D">
              <w:t>39</w:t>
            </w:r>
          </w:p>
        </w:tc>
        <w:tc>
          <w:tcPr>
            <w:tcW w:w="3118" w:type="dxa"/>
            <w:tcBorders>
              <w:top w:val="nil"/>
              <w:left w:val="nil"/>
              <w:bottom w:val="single" w:sz="4" w:space="0" w:color="auto"/>
              <w:right w:val="single" w:sz="4" w:space="0" w:color="auto"/>
            </w:tcBorders>
            <w:vAlign w:val="center"/>
          </w:tcPr>
          <w:p w14:paraId="6E5466CD" w14:textId="77777777" w:rsidR="00B2003E" w:rsidRPr="009A200D" w:rsidRDefault="00B2003E" w:rsidP="00124A6D">
            <w:pPr>
              <w:spacing w:before="60" w:after="60" w:line="240" w:lineRule="auto"/>
            </w:pPr>
            <w:r w:rsidRPr="009A200D">
              <w:t>Mũi khoan kim loại</w:t>
            </w:r>
          </w:p>
        </w:tc>
        <w:tc>
          <w:tcPr>
            <w:tcW w:w="853" w:type="dxa"/>
            <w:tcBorders>
              <w:top w:val="nil"/>
              <w:left w:val="nil"/>
              <w:bottom w:val="single" w:sz="4" w:space="0" w:color="auto"/>
              <w:right w:val="single" w:sz="4" w:space="0" w:color="auto"/>
            </w:tcBorders>
            <w:vAlign w:val="center"/>
          </w:tcPr>
          <w:p w14:paraId="36F8A8A1" w14:textId="77777777" w:rsidR="00B2003E" w:rsidRPr="009A200D" w:rsidRDefault="00B2003E" w:rsidP="00124A6D">
            <w:pPr>
              <w:spacing w:before="60" w:after="60" w:line="240" w:lineRule="auto"/>
              <w:jc w:val="center"/>
            </w:pPr>
            <w:r w:rsidRPr="009A200D">
              <w:t>bộ</w:t>
            </w:r>
          </w:p>
        </w:tc>
        <w:tc>
          <w:tcPr>
            <w:tcW w:w="989" w:type="dxa"/>
            <w:tcBorders>
              <w:top w:val="nil"/>
              <w:left w:val="nil"/>
              <w:bottom w:val="single" w:sz="4" w:space="0" w:color="auto"/>
              <w:right w:val="single" w:sz="4" w:space="0" w:color="auto"/>
            </w:tcBorders>
            <w:vAlign w:val="center"/>
          </w:tcPr>
          <w:p w14:paraId="7C6A0087" w14:textId="77777777" w:rsidR="00B2003E" w:rsidRPr="009A200D" w:rsidRDefault="00B2003E" w:rsidP="00124A6D">
            <w:pPr>
              <w:spacing w:before="60" w:after="60" w:line="240" w:lineRule="auto"/>
              <w:jc w:val="center"/>
            </w:pPr>
            <w:r w:rsidRPr="009A200D">
              <w:t>12</w:t>
            </w:r>
          </w:p>
        </w:tc>
        <w:tc>
          <w:tcPr>
            <w:tcW w:w="851" w:type="dxa"/>
            <w:tcBorders>
              <w:top w:val="nil"/>
              <w:left w:val="nil"/>
              <w:bottom w:val="single" w:sz="4" w:space="0" w:color="auto"/>
              <w:right w:val="single" w:sz="4" w:space="0" w:color="auto"/>
            </w:tcBorders>
            <w:noWrap/>
            <w:vAlign w:val="center"/>
          </w:tcPr>
          <w:p w14:paraId="09A3254C" w14:textId="77777777" w:rsidR="00B2003E" w:rsidRPr="009A200D" w:rsidRDefault="00B2003E" w:rsidP="00124A6D">
            <w:pPr>
              <w:spacing w:before="60" w:after="60" w:line="240" w:lineRule="auto"/>
              <w:jc w:val="right"/>
            </w:pPr>
            <w:r w:rsidRPr="009A200D">
              <w:t>01</w:t>
            </w:r>
          </w:p>
        </w:tc>
        <w:tc>
          <w:tcPr>
            <w:tcW w:w="992" w:type="dxa"/>
            <w:tcBorders>
              <w:top w:val="nil"/>
              <w:left w:val="nil"/>
              <w:bottom w:val="single" w:sz="4" w:space="0" w:color="auto"/>
              <w:right w:val="single" w:sz="4" w:space="0" w:color="auto"/>
            </w:tcBorders>
            <w:noWrap/>
            <w:vAlign w:val="center"/>
          </w:tcPr>
          <w:p w14:paraId="52DA779A" w14:textId="77777777" w:rsidR="00B2003E" w:rsidRPr="009A200D" w:rsidRDefault="00B2003E" w:rsidP="00124A6D">
            <w:pPr>
              <w:spacing w:before="60" w:after="60" w:line="240" w:lineRule="auto"/>
              <w:jc w:val="right"/>
            </w:pPr>
            <w:r w:rsidRPr="009A200D">
              <w:t>27,92</w:t>
            </w:r>
          </w:p>
        </w:tc>
        <w:tc>
          <w:tcPr>
            <w:tcW w:w="830" w:type="dxa"/>
            <w:tcBorders>
              <w:top w:val="nil"/>
              <w:left w:val="nil"/>
              <w:bottom w:val="single" w:sz="4" w:space="0" w:color="auto"/>
              <w:right w:val="single" w:sz="4" w:space="0" w:color="auto"/>
            </w:tcBorders>
            <w:vAlign w:val="center"/>
          </w:tcPr>
          <w:p w14:paraId="222B221E" w14:textId="77777777" w:rsidR="00B2003E" w:rsidRPr="009A200D" w:rsidRDefault="00B2003E" w:rsidP="00124A6D">
            <w:pPr>
              <w:spacing w:before="60" w:after="60" w:line="240" w:lineRule="auto"/>
              <w:jc w:val="right"/>
            </w:pPr>
            <w:r w:rsidRPr="009A200D">
              <w:t>01</w:t>
            </w:r>
          </w:p>
        </w:tc>
        <w:tc>
          <w:tcPr>
            <w:tcW w:w="871" w:type="dxa"/>
            <w:tcBorders>
              <w:top w:val="nil"/>
              <w:left w:val="nil"/>
              <w:bottom w:val="single" w:sz="4" w:space="0" w:color="auto"/>
              <w:right w:val="single" w:sz="4" w:space="0" w:color="auto"/>
            </w:tcBorders>
            <w:noWrap/>
            <w:vAlign w:val="center"/>
          </w:tcPr>
          <w:p w14:paraId="6BC8A433" w14:textId="77777777" w:rsidR="00B2003E" w:rsidRPr="009A200D" w:rsidRDefault="00B2003E" w:rsidP="00124A6D">
            <w:pPr>
              <w:spacing w:before="60" w:after="60" w:line="240" w:lineRule="auto"/>
              <w:jc w:val="right"/>
            </w:pPr>
            <w:r w:rsidRPr="009A200D">
              <w:t>19,55</w:t>
            </w:r>
          </w:p>
        </w:tc>
      </w:tr>
      <w:tr w:rsidR="00186BC9" w:rsidRPr="009A200D" w14:paraId="767961F1"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hideMark/>
          </w:tcPr>
          <w:p w14:paraId="1D052D7B" w14:textId="77777777" w:rsidR="00186BC9" w:rsidRPr="009A200D" w:rsidRDefault="00186BC9" w:rsidP="00124A6D">
            <w:pPr>
              <w:spacing w:before="60" w:after="60" w:line="240" w:lineRule="auto"/>
              <w:jc w:val="center"/>
            </w:pPr>
            <w:r w:rsidRPr="009A200D">
              <w:t>40</w:t>
            </w:r>
          </w:p>
        </w:tc>
        <w:tc>
          <w:tcPr>
            <w:tcW w:w="3118" w:type="dxa"/>
            <w:tcBorders>
              <w:top w:val="nil"/>
              <w:left w:val="nil"/>
              <w:bottom w:val="single" w:sz="4" w:space="0" w:color="auto"/>
              <w:right w:val="single" w:sz="4" w:space="0" w:color="auto"/>
            </w:tcBorders>
            <w:noWrap/>
            <w:vAlign w:val="center"/>
          </w:tcPr>
          <w:p w14:paraId="6AAE99F4" w14:textId="2FEC3355" w:rsidR="00186BC9" w:rsidRPr="009A200D" w:rsidRDefault="00186BC9" w:rsidP="00124A6D">
            <w:pPr>
              <w:spacing w:before="60" w:after="60" w:line="240" w:lineRule="auto"/>
            </w:pPr>
            <w:r w:rsidRPr="009A200D">
              <w:t>Ổ cắm điện kéo dài 5m</w:t>
            </w:r>
          </w:p>
        </w:tc>
        <w:tc>
          <w:tcPr>
            <w:tcW w:w="853" w:type="dxa"/>
            <w:tcBorders>
              <w:top w:val="nil"/>
              <w:left w:val="nil"/>
              <w:bottom w:val="single" w:sz="4" w:space="0" w:color="auto"/>
              <w:right w:val="single" w:sz="4" w:space="0" w:color="auto"/>
            </w:tcBorders>
            <w:vAlign w:val="center"/>
          </w:tcPr>
          <w:p w14:paraId="4755106A" w14:textId="137A1F5F" w:rsidR="00186BC9" w:rsidRPr="009A200D" w:rsidRDefault="00186BC9" w:rsidP="00124A6D">
            <w:pPr>
              <w:spacing w:before="60" w:after="60" w:line="240" w:lineRule="auto"/>
              <w:jc w:val="center"/>
            </w:pPr>
            <w:r w:rsidRPr="009A200D">
              <w:t>bộ</w:t>
            </w:r>
          </w:p>
        </w:tc>
        <w:tc>
          <w:tcPr>
            <w:tcW w:w="989" w:type="dxa"/>
            <w:tcBorders>
              <w:top w:val="nil"/>
              <w:left w:val="nil"/>
              <w:bottom w:val="single" w:sz="4" w:space="0" w:color="auto"/>
              <w:right w:val="single" w:sz="4" w:space="0" w:color="auto"/>
            </w:tcBorders>
            <w:vAlign w:val="center"/>
          </w:tcPr>
          <w:p w14:paraId="25638621" w14:textId="4F122AAB" w:rsidR="00186BC9" w:rsidRPr="009A200D" w:rsidRDefault="00186BC9" w:rsidP="00124A6D">
            <w:pPr>
              <w:spacing w:before="60" w:after="60" w:line="240" w:lineRule="auto"/>
              <w:jc w:val="center"/>
            </w:pPr>
            <w:r w:rsidRPr="009A200D">
              <w:t>12</w:t>
            </w:r>
          </w:p>
        </w:tc>
        <w:tc>
          <w:tcPr>
            <w:tcW w:w="851" w:type="dxa"/>
            <w:tcBorders>
              <w:top w:val="nil"/>
              <w:left w:val="nil"/>
              <w:bottom w:val="single" w:sz="4" w:space="0" w:color="auto"/>
              <w:right w:val="single" w:sz="4" w:space="0" w:color="auto"/>
            </w:tcBorders>
            <w:vAlign w:val="center"/>
          </w:tcPr>
          <w:p w14:paraId="761D6EBC" w14:textId="06FBD3F1" w:rsidR="00186BC9" w:rsidRPr="009A200D" w:rsidRDefault="00186BC9" w:rsidP="00124A6D">
            <w:pPr>
              <w:spacing w:before="60" w:after="60" w:line="240" w:lineRule="auto"/>
              <w:jc w:val="right"/>
            </w:pPr>
            <w:r w:rsidRPr="009A200D">
              <w:t>03</w:t>
            </w:r>
          </w:p>
        </w:tc>
        <w:tc>
          <w:tcPr>
            <w:tcW w:w="992" w:type="dxa"/>
            <w:tcBorders>
              <w:top w:val="nil"/>
              <w:left w:val="nil"/>
              <w:bottom w:val="single" w:sz="4" w:space="0" w:color="auto"/>
              <w:right w:val="single" w:sz="4" w:space="0" w:color="auto"/>
            </w:tcBorders>
            <w:noWrap/>
            <w:vAlign w:val="center"/>
          </w:tcPr>
          <w:p w14:paraId="622E1ED3" w14:textId="05FE74A9" w:rsidR="00186BC9" w:rsidRPr="009A200D" w:rsidRDefault="00186BC9" w:rsidP="00124A6D">
            <w:pPr>
              <w:spacing w:before="60" w:after="60" w:line="240" w:lineRule="auto"/>
              <w:jc w:val="right"/>
            </w:pPr>
            <w:r w:rsidRPr="009A200D">
              <w:t>33,51</w:t>
            </w:r>
          </w:p>
        </w:tc>
        <w:tc>
          <w:tcPr>
            <w:tcW w:w="830" w:type="dxa"/>
            <w:tcBorders>
              <w:top w:val="nil"/>
              <w:left w:val="nil"/>
              <w:bottom w:val="single" w:sz="4" w:space="0" w:color="auto"/>
              <w:right w:val="single" w:sz="4" w:space="0" w:color="auto"/>
            </w:tcBorders>
            <w:vAlign w:val="center"/>
          </w:tcPr>
          <w:p w14:paraId="1E6180A9" w14:textId="0DCE1C0A" w:rsidR="00186BC9" w:rsidRPr="009A200D" w:rsidRDefault="00186BC9" w:rsidP="00124A6D">
            <w:pPr>
              <w:spacing w:before="60" w:after="60" w:line="240" w:lineRule="auto"/>
              <w:jc w:val="right"/>
            </w:pPr>
            <w:r w:rsidRPr="009A200D">
              <w:t>03</w:t>
            </w:r>
          </w:p>
        </w:tc>
        <w:tc>
          <w:tcPr>
            <w:tcW w:w="871" w:type="dxa"/>
            <w:tcBorders>
              <w:top w:val="nil"/>
              <w:left w:val="nil"/>
              <w:bottom w:val="single" w:sz="4" w:space="0" w:color="auto"/>
              <w:right w:val="single" w:sz="4" w:space="0" w:color="auto"/>
            </w:tcBorders>
            <w:noWrap/>
            <w:vAlign w:val="center"/>
          </w:tcPr>
          <w:p w14:paraId="1D919E7A" w14:textId="3716584A" w:rsidR="00186BC9" w:rsidRPr="009A200D" w:rsidRDefault="00186BC9" w:rsidP="00124A6D">
            <w:pPr>
              <w:spacing w:before="60" w:after="60" w:line="240" w:lineRule="auto"/>
              <w:jc w:val="right"/>
            </w:pPr>
            <w:r w:rsidRPr="009A200D">
              <w:t>23,45</w:t>
            </w:r>
          </w:p>
        </w:tc>
      </w:tr>
      <w:tr w:rsidR="00186BC9" w:rsidRPr="009A200D" w14:paraId="59EFCE3C"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hideMark/>
          </w:tcPr>
          <w:p w14:paraId="29AF6086" w14:textId="77777777" w:rsidR="00186BC9" w:rsidRPr="009A200D" w:rsidRDefault="00186BC9" w:rsidP="00124A6D">
            <w:pPr>
              <w:spacing w:before="60" w:after="60" w:line="240" w:lineRule="auto"/>
              <w:jc w:val="center"/>
            </w:pPr>
            <w:r w:rsidRPr="009A200D">
              <w:t>41</w:t>
            </w:r>
          </w:p>
        </w:tc>
        <w:tc>
          <w:tcPr>
            <w:tcW w:w="3118" w:type="dxa"/>
            <w:tcBorders>
              <w:top w:val="nil"/>
              <w:left w:val="nil"/>
              <w:bottom w:val="single" w:sz="4" w:space="0" w:color="auto"/>
              <w:right w:val="single" w:sz="4" w:space="0" w:color="auto"/>
            </w:tcBorders>
            <w:noWrap/>
            <w:vAlign w:val="center"/>
          </w:tcPr>
          <w:p w14:paraId="4816C5D4" w14:textId="697941CE" w:rsidR="00186BC9" w:rsidRPr="009A200D" w:rsidRDefault="00186BC9" w:rsidP="00124A6D">
            <w:pPr>
              <w:spacing w:before="60" w:after="60" w:line="240" w:lineRule="auto"/>
            </w:pPr>
            <w:r w:rsidRPr="009A200D">
              <w:t>Ổn áp</w:t>
            </w:r>
          </w:p>
        </w:tc>
        <w:tc>
          <w:tcPr>
            <w:tcW w:w="853" w:type="dxa"/>
            <w:tcBorders>
              <w:top w:val="nil"/>
              <w:left w:val="nil"/>
              <w:bottom w:val="single" w:sz="4" w:space="0" w:color="auto"/>
              <w:right w:val="single" w:sz="4" w:space="0" w:color="auto"/>
            </w:tcBorders>
            <w:vAlign w:val="center"/>
          </w:tcPr>
          <w:p w14:paraId="2CB024FE" w14:textId="503569B8" w:rsidR="00186BC9" w:rsidRPr="009A200D" w:rsidRDefault="00186BC9" w:rsidP="00124A6D">
            <w:pPr>
              <w:spacing w:before="60" w:after="60" w:line="240" w:lineRule="auto"/>
              <w:jc w:val="center"/>
            </w:pPr>
            <w:r w:rsidRPr="009A200D">
              <w:t>cái</w:t>
            </w:r>
          </w:p>
        </w:tc>
        <w:tc>
          <w:tcPr>
            <w:tcW w:w="989" w:type="dxa"/>
            <w:tcBorders>
              <w:top w:val="nil"/>
              <w:left w:val="nil"/>
              <w:bottom w:val="single" w:sz="4" w:space="0" w:color="auto"/>
              <w:right w:val="single" w:sz="4" w:space="0" w:color="auto"/>
            </w:tcBorders>
            <w:vAlign w:val="center"/>
          </w:tcPr>
          <w:p w14:paraId="7C87E8FB" w14:textId="3A132412" w:rsidR="00186BC9" w:rsidRPr="009A200D" w:rsidRDefault="00186BC9" w:rsidP="00124A6D">
            <w:pPr>
              <w:spacing w:before="60" w:after="60" w:line="240" w:lineRule="auto"/>
              <w:jc w:val="center"/>
            </w:pPr>
            <w:r w:rsidRPr="009A200D">
              <w:t>36</w:t>
            </w:r>
          </w:p>
        </w:tc>
        <w:tc>
          <w:tcPr>
            <w:tcW w:w="851" w:type="dxa"/>
            <w:tcBorders>
              <w:top w:val="nil"/>
              <w:left w:val="nil"/>
              <w:bottom w:val="single" w:sz="4" w:space="0" w:color="auto"/>
              <w:right w:val="single" w:sz="4" w:space="0" w:color="auto"/>
            </w:tcBorders>
            <w:vAlign w:val="center"/>
          </w:tcPr>
          <w:p w14:paraId="0501D4AE" w14:textId="5677ABA6" w:rsidR="00186BC9" w:rsidRPr="009A200D" w:rsidRDefault="00186BC9" w:rsidP="00124A6D">
            <w:pPr>
              <w:spacing w:before="60" w:after="60" w:line="240" w:lineRule="auto"/>
              <w:jc w:val="right"/>
            </w:pPr>
            <w:r w:rsidRPr="009A200D">
              <w:t>01</w:t>
            </w:r>
          </w:p>
        </w:tc>
        <w:tc>
          <w:tcPr>
            <w:tcW w:w="992" w:type="dxa"/>
            <w:tcBorders>
              <w:top w:val="nil"/>
              <w:left w:val="nil"/>
              <w:bottom w:val="single" w:sz="4" w:space="0" w:color="auto"/>
              <w:right w:val="single" w:sz="4" w:space="0" w:color="auto"/>
            </w:tcBorders>
            <w:noWrap/>
            <w:vAlign w:val="center"/>
          </w:tcPr>
          <w:p w14:paraId="3248D57A" w14:textId="65631D6B" w:rsidR="00186BC9" w:rsidRPr="009A200D" w:rsidRDefault="00186BC9" w:rsidP="00124A6D">
            <w:pPr>
              <w:spacing w:before="60" w:after="60" w:line="240" w:lineRule="auto"/>
              <w:jc w:val="right"/>
            </w:pPr>
            <w:r w:rsidRPr="009A200D">
              <w:t>11,17</w:t>
            </w:r>
          </w:p>
        </w:tc>
        <w:tc>
          <w:tcPr>
            <w:tcW w:w="830" w:type="dxa"/>
            <w:tcBorders>
              <w:top w:val="nil"/>
              <w:left w:val="nil"/>
              <w:bottom w:val="single" w:sz="4" w:space="0" w:color="auto"/>
              <w:right w:val="single" w:sz="4" w:space="0" w:color="auto"/>
            </w:tcBorders>
            <w:vAlign w:val="center"/>
          </w:tcPr>
          <w:p w14:paraId="2F3280FD" w14:textId="2D0781C4" w:rsidR="00186BC9" w:rsidRPr="009A200D" w:rsidRDefault="00186BC9" w:rsidP="00124A6D">
            <w:pPr>
              <w:spacing w:before="60" w:after="60" w:line="240" w:lineRule="auto"/>
              <w:jc w:val="right"/>
            </w:pPr>
            <w:r w:rsidRPr="009A200D">
              <w:t>01</w:t>
            </w:r>
          </w:p>
        </w:tc>
        <w:tc>
          <w:tcPr>
            <w:tcW w:w="871" w:type="dxa"/>
            <w:tcBorders>
              <w:top w:val="nil"/>
              <w:left w:val="nil"/>
              <w:bottom w:val="single" w:sz="4" w:space="0" w:color="auto"/>
              <w:right w:val="single" w:sz="4" w:space="0" w:color="auto"/>
            </w:tcBorders>
            <w:noWrap/>
            <w:vAlign w:val="center"/>
          </w:tcPr>
          <w:p w14:paraId="3F8B3151" w14:textId="61ABF94A" w:rsidR="00186BC9" w:rsidRPr="009A200D" w:rsidRDefault="00186BC9" w:rsidP="00124A6D">
            <w:pPr>
              <w:spacing w:before="60" w:after="60" w:line="240" w:lineRule="auto"/>
              <w:jc w:val="right"/>
            </w:pPr>
            <w:r w:rsidRPr="009A200D">
              <w:t>7,82</w:t>
            </w:r>
          </w:p>
        </w:tc>
      </w:tr>
      <w:tr w:rsidR="00186BC9" w:rsidRPr="009A200D" w14:paraId="4F846537"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hideMark/>
          </w:tcPr>
          <w:p w14:paraId="5FC7BD85" w14:textId="77777777" w:rsidR="00186BC9" w:rsidRPr="009A200D" w:rsidRDefault="00186BC9" w:rsidP="00124A6D">
            <w:pPr>
              <w:spacing w:before="60" w:after="60" w:line="240" w:lineRule="auto"/>
              <w:jc w:val="center"/>
            </w:pPr>
            <w:r w:rsidRPr="009A200D">
              <w:t>42</w:t>
            </w:r>
          </w:p>
        </w:tc>
        <w:tc>
          <w:tcPr>
            <w:tcW w:w="3118" w:type="dxa"/>
            <w:tcBorders>
              <w:top w:val="nil"/>
              <w:left w:val="nil"/>
              <w:bottom w:val="single" w:sz="4" w:space="0" w:color="auto"/>
              <w:right w:val="single" w:sz="4" w:space="0" w:color="auto"/>
            </w:tcBorders>
            <w:noWrap/>
            <w:vAlign w:val="center"/>
          </w:tcPr>
          <w:p w14:paraId="0CBE7C79" w14:textId="6E507C23" w:rsidR="00186BC9" w:rsidRPr="009A200D" w:rsidRDefault="00186BC9" w:rsidP="00124A6D">
            <w:pPr>
              <w:spacing w:before="60" w:after="60" w:line="240" w:lineRule="auto"/>
            </w:pPr>
            <w:r w:rsidRPr="009A200D">
              <w:t>Ống nhòm</w:t>
            </w:r>
          </w:p>
        </w:tc>
        <w:tc>
          <w:tcPr>
            <w:tcW w:w="853" w:type="dxa"/>
            <w:tcBorders>
              <w:top w:val="nil"/>
              <w:left w:val="nil"/>
              <w:bottom w:val="single" w:sz="4" w:space="0" w:color="auto"/>
              <w:right w:val="single" w:sz="4" w:space="0" w:color="auto"/>
            </w:tcBorders>
            <w:vAlign w:val="center"/>
          </w:tcPr>
          <w:p w14:paraId="02B9E9AE" w14:textId="2E2D1FE2" w:rsidR="00186BC9" w:rsidRPr="009A200D" w:rsidRDefault="00186BC9" w:rsidP="00124A6D">
            <w:pPr>
              <w:spacing w:before="60" w:after="60" w:line="240" w:lineRule="auto"/>
              <w:jc w:val="center"/>
            </w:pPr>
            <w:r w:rsidRPr="009A200D">
              <w:t>cái</w:t>
            </w:r>
          </w:p>
        </w:tc>
        <w:tc>
          <w:tcPr>
            <w:tcW w:w="989" w:type="dxa"/>
            <w:tcBorders>
              <w:top w:val="nil"/>
              <w:left w:val="nil"/>
              <w:bottom w:val="single" w:sz="4" w:space="0" w:color="auto"/>
              <w:right w:val="single" w:sz="4" w:space="0" w:color="auto"/>
            </w:tcBorders>
            <w:vAlign w:val="center"/>
          </w:tcPr>
          <w:p w14:paraId="314662C5" w14:textId="1CA0E15B" w:rsidR="00186BC9" w:rsidRPr="009A200D" w:rsidRDefault="00186BC9" w:rsidP="00124A6D">
            <w:pPr>
              <w:spacing w:before="60" w:after="60" w:line="240" w:lineRule="auto"/>
              <w:jc w:val="center"/>
            </w:pPr>
            <w:r w:rsidRPr="009A200D">
              <w:t>48</w:t>
            </w:r>
          </w:p>
        </w:tc>
        <w:tc>
          <w:tcPr>
            <w:tcW w:w="851" w:type="dxa"/>
            <w:tcBorders>
              <w:top w:val="nil"/>
              <w:left w:val="nil"/>
              <w:bottom w:val="single" w:sz="4" w:space="0" w:color="auto"/>
              <w:right w:val="single" w:sz="4" w:space="0" w:color="auto"/>
            </w:tcBorders>
            <w:vAlign w:val="center"/>
          </w:tcPr>
          <w:p w14:paraId="74480000" w14:textId="7C711A1A" w:rsidR="00186BC9" w:rsidRPr="009A200D" w:rsidRDefault="00186BC9" w:rsidP="00124A6D">
            <w:pPr>
              <w:spacing w:before="60" w:after="60" w:line="240" w:lineRule="auto"/>
              <w:jc w:val="right"/>
            </w:pPr>
            <w:r w:rsidRPr="009A200D">
              <w:t>01</w:t>
            </w:r>
          </w:p>
        </w:tc>
        <w:tc>
          <w:tcPr>
            <w:tcW w:w="992" w:type="dxa"/>
            <w:tcBorders>
              <w:top w:val="nil"/>
              <w:left w:val="nil"/>
              <w:bottom w:val="single" w:sz="4" w:space="0" w:color="auto"/>
              <w:right w:val="single" w:sz="4" w:space="0" w:color="auto"/>
            </w:tcBorders>
            <w:noWrap/>
            <w:vAlign w:val="center"/>
          </w:tcPr>
          <w:p w14:paraId="0934E814" w14:textId="0BB0FF5D" w:rsidR="00186BC9" w:rsidRPr="009A200D" w:rsidRDefault="00186BC9" w:rsidP="00124A6D">
            <w:pPr>
              <w:spacing w:before="60" w:after="60" w:line="240" w:lineRule="auto"/>
              <w:jc w:val="right"/>
            </w:pPr>
            <w:r w:rsidRPr="009A200D">
              <w:t>6,88</w:t>
            </w:r>
          </w:p>
        </w:tc>
        <w:tc>
          <w:tcPr>
            <w:tcW w:w="830" w:type="dxa"/>
            <w:tcBorders>
              <w:top w:val="nil"/>
              <w:left w:val="nil"/>
              <w:bottom w:val="single" w:sz="4" w:space="0" w:color="auto"/>
              <w:right w:val="single" w:sz="4" w:space="0" w:color="auto"/>
            </w:tcBorders>
            <w:vAlign w:val="center"/>
          </w:tcPr>
          <w:p w14:paraId="4DB80648" w14:textId="060E490A" w:rsidR="00186BC9" w:rsidRPr="009A200D" w:rsidRDefault="00186BC9" w:rsidP="00124A6D">
            <w:pPr>
              <w:spacing w:before="60" w:after="60" w:line="240" w:lineRule="auto"/>
              <w:jc w:val="right"/>
            </w:pPr>
            <w:r w:rsidRPr="009A200D">
              <w:t>01</w:t>
            </w:r>
          </w:p>
        </w:tc>
        <w:tc>
          <w:tcPr>
            <w:tcW w:w="871" w:type="dxa"/>
            <w:tcBorders>
              <w:top w:val="nil"/>
              <w:left w:val="nil"/>
              <w:bottom w:val="single" w:sz="4" w:space="0" w:color="auto"/>
              <w:right w:val="single" w:sz="4" w:space="0" w:color="auto"/>
            </w:tcBorders>
            <w:noWrap/>
            <w:vAlign w:val="center"/>
          </w:tcPr>
          <w:p w14:paraId="27D5C8C8" w14:textId="4C94D69D" w:rsidR="00186BC9" w:rsidRPr="009A200D" w:rsidRDefault="00186BC9" w:rsidP="00124A6D">
            <w:pPr>
              <w:spacing w:before="60" w:after="60" w:line="240" w:lineRule="auto"/>
              <w:jc w:val="right"/>
            </w:pPr>
            <w:r w:rsidRPr="009A200D">
              <w:t>4,82</w:t>
            </w:r>
          </w:p>
        </w:tc>
      </w:tr>
      <w:tr w:rsidR="00186BC9" w:rsidRPr="009A200D" w14:paraId="4146BFF8"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hideMark/>
          </w:tcPr>
          <w:p w14:paraId="252BD08A" w14:textId="77777777" w:rsidR="00186BC9" w:rsidRPr="009A200D" w:rsidRDefault="00186BC9" w:rsidP="00124A6D">
            <w:pPr>
              <w:spacing w:before="60" w:after="60" w:line="240" w:lineRule="auto"/>
              <w:jc w:val="center"/>
            </w:pPr>
            <w:r w:rsidRPr="009A200D">
              <w:t>43</w:t>
            </w:r>
          </w:p>
        </w:tc>
        <w:tc>
          <w:tcPr>
            <w:tcW w:w="3118" w:type="dxa"/>
            <w:tcBorders>
              <w:top w:val="nil"/>
              <w:left w:val="nil"/>
              <w:bottom w:val="single" w:sz="4" w:space="0" w:color="auto"/>
              <w:right w:val="single" w:sz="4" w:space="0" w:color="auto"/>
            </w:tcBorders>
            <w:noWrap/>
            <w:vAlign w:val="center"/>
          </w:tcPr>
          <w:p w14:paraId="1CEC04A5" w14:textId="0BCCBA0C" w:rsidR="00186BC9" w:rsidRPr="009A200D" w:rsidRDefault="00186BC9" w:rsidP="00124A6D">
            <w:pPr>
              <w:spacing w:before="60" w:after="60" w:line="240" w:lineRule="auto"/>
            </w:pPr>
            <w:r w:rsidRPr="009A200D">
              <w:rPr>
                <w:noProof/>
                <w:lang w:val="en-US" w:eastAsia="en-US"/>
              </w:rPr>
              <mc:AlternateContent>
                <mc:Choice Requires="wps">
                  <w:drawing>
                    <wp:anchor distT="0" distB="0" distL="114300" distR="114300" simplePos="0" relativeHeight="252782080" behindDoc="0" locked="0" layoutInCell="0" allowOverlap="1" wp14:anchorId="480A2611" wp14:editId="48632D7F">
                      <wp:simplePos x="0" y="0"/>
                      <wp:positionH relativeFrom="column">
                        <wp:posOffset>457200</wp:posOffset>
                      </wp:positionH>
                      <wp:positionV relativeFrom="paragraph">
                        <wp:posOffset>219075</wp:posOffset>
                      </wp:positionV>
                      <wp:extent cx="0" cy="0"/>
                      <wp:effectExtent l="7620" t="6350" r="11430" b="12700"/>
                      <wp:wrapNone/>
                      <wp:docPr id="1"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E2BF6" id="Đường nối Thẳng 1" o:spid="_x0000_s1026" style="position:absolute;z-index:25278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783104" behindDoc="0" locked="0" layoutInCell="1" allowOverlap="1" wp14:anchorId="1FD53A61" wp14:editId="522D5B87">
                      <wp:simplePos x="0" y="0"/>
                      <wp:positionH relativeFrom="column">
                        <wp:posOffset>457200</wp:posOffset>
                      </wp:positionH>
                      <wp:positionV relativeFrom="paragraph">
                        <wp:posOffset>219075</wp:posOffset>
                      </wp:positionV>
                      <wp:extent cx="0" cy="0"/>
                      <wp:effectExtent l="7620" t="6350" r="11430" b="12700"/>
                      <wp:wrapNone/>
                      <wp:docPr id="583329902" name="Đường nối Thẳng 5833299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B42D7" id="Đường nối Thẳng 583329902" o:spid="_x0000_s1026" style="position:absolute;z-index:25278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784128" behindDoc="0" locked="0" layoutInCell="1" allowOverlap="1" wp14:anchorId="311D1E0A" wp14:editId="451630DC">
                      <wp:simplePos x="0" y="0"/>
                      <wp:positionH relativeFrom="column">
                        <wp:posOffset>457200</wp:posOffset>
                      </wp:positionH>
                      <wp:positionV relativeFrom="paragraph">
                        <wp:posOffset>219075</wp:posOffset>
                      </wp:positionV>
                      <wp:extent cx="0" cy="0"/>
                      <wp:effectExtent l="7620" t="6350" r="11430" b="12700"/>
                      <wp:wrapNone/>
                      <wp:docPr id="2044544568" name="Đường nối Thẳng 20445445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8EF1E" id="Đường nối Thẳng 2044544568" o:spid="_x0000_s1026" style="position:absolute;z-index:25278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785152" behindDoc="0" locked="0" layoutInCell="1" allowOverlap="1" wp14:anchorId="7F5D4FD8" wp14:editId="39CD0F33">
                      <wp:simplePos x="0" y="0"/>
                      <wp:positionH relativeFrom="column">
                        <wp:posOffset>457200</wp:posOffset>
                      </wp:positionH>
                      <wp:positionV relativeFrom="paragraph">
                        <wp:posOffset>219075</wp:posOffset>
                      </wp:positionV>
                      <wp:extent cx="0" cy="0"/>
                      <wp:effectExtent l="7620" t="6350" r="11430" b="12700"/>
                      <wp:wrapNone/>
                      <wp:docPr id="2044545223" name="Đường nối Thẳng 2044545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8B9AC" id="Đường nối Thẳng 2044545223" o:spid="_x0000_s1026" style="position:absolute;z-index:25278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786176" behindDoc="0" locked="0" layoutInCell="0" allowOverlap="1" wp14:anchorId="0ACCE994" wp14:editId="72298244">
                      <wp:simplePos x="0" y="0"/>
                      <wp:positionH relativeFrom="column">
                        <wp:posOffset>457200</wp:posOffset>
                      </wp:positionH>
                      <wp:positionV relativeFrom="paragraph">
                        <wp:posOffset>219075</wp:posOffset>
                      </wp:positionV>
                      <wp:extent cx="0" cy="0"/>
                      <wp:effectExtent l="7620" t="6350" r="11430" b="12700"/>
                      <wp:wrapNone/>
                      <wp:docPr id="2044545224" name="Đường nối Thẳng 2044545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DACA7" id="Đường nối Thẳng 2044545224" o:spid="_x0000_s1026" style="position:absolute;z-index:25278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t>Phao cá nhân</w:t>
            </w:r>
          </w:p>
        </w:tc>
        <w:tc>
          <w:tcPr>
            <w:tcW w:w="853" w:type="dxa"/>
            <w:tcBorders>
              <w:top w:val="nil"/>
              <w:left w:val="nil"/>
              <w:bottom w:val="single" w:sz="4" w:space="0" w:color="auto"/>
              <w:right w:val="single" w:sz="4" w:space="0" w:color="auto"/>
            </w:tcBorders>
            <w:vAlign w:val="center"/>
          </w:tcPr>
          <w:p w14:paraId="257ADE7F" w14:textId="2A38CD6D" w:rsidR="00186BC9" w:rsidRPr="009A200D" w:rsidRDefault="00186BC9" w:rsidP="00124A6D">
            <w:pPr>
              <w:spacing w:before="60" w:after="60" w:line="240" w:lineRule="auto"/>
              <w:jc w:val="center"/>
            </w:pPr>
            <w:r w:rsidRPr="009A200D">
              <w:t>cái</w:t>
            </w:r>
          </w:p>
        </w:tc>
        <w:tc>
          <w:tcPr>
            <w:tcW w:w="989" w:type="dxa"/>
            <w:tcBorders>
              <w:top w:val="nil"/>
              <w:left w:val="nil"/>
              <w:bottom w:val="single" w:sz="4" w:space="0" w:color="auto"/>
              <w:right w:val="single" w:sz="4" w:space="0" w:color="auto"/>
            </w:tcBorders>
            <w:vAlign w:val="center"/>
          </w:tcPr>
          <w:p w14:paraId="75B67C95" w14:textId="4EF7ACA6" w:rsidR="00186BC9" w:rsidRPr="009A200D" w:rsidRDefault="00186BC9" w:rsidP="00124A6D">
            <w:pPr>
              <w:spacing w:before="60" w:after="60" w:line="240" w:lineRule="auto"/>
              <w:jc w:val="center"/>
            </w:pPr>
            <w:r w:rsidRPr="009A200D">
              <w:t>24</w:t>
            </w:r>
          </w:p>
        </w:tc>
        <w:tc>
          <w:tcPr>
            <w:tcW w:w="851" w:type="dxa"/>
            <w:tcBorders>
              <w:top w:val="nil"/>
              <w:left w:val="nil"/>
              <w:bottom w:val="single" w:sz="4" w:space="0" w:color="auto"/>
              <w:right w:val="single" w:sz="4" w:space="0" w:color="auto"/>
            </w:tcBorders>
            <w:vAlign w:val="center"/>
          </w:tcPr>
          <w:p w14:paraId="74D66726" w14:textId="407E937C" w:rsidR="00186BC9" w:rsidRPr="009A200D" w:rsidRDefault="00186BC9" w:rsidP="00124A6D">
            <w:pPr>
              <w:spacing w:before="60" w:after="60" w:line="240" w:lineRule="auto"/>
              <w:jc w:val="right"/>
            </w:pPr>
            <w:r w:rsidRPr="009A200D">
              <w:t>10</w:t>
            </w:r>
          </w:p>
        </w:tc>
        <w:tc>
          <w:tcPr>
            <w:tcW w:w="992" w:type="dxa"/>
            <w:tcBorders>
              <w:top w:val="nil"/>
              <w:left w:val="nil"/>
              <w:bottom w:val="single" w:sz="4" w:space="0" w:color="auto"/>
              <w:right w:val="single" w:sz="4" w:space="0" w:color="auto"/>
            </w:tcBorders>
            <w:noWrap/>
            <w:vAlign w:val="center"/>
          </w:tcPr>
          <w:p w14:paraId="604002EE" w14:textId="60D3AE49" w:rsidR="00186BC9" w:rsidRPr="009A200D" w:rsidRDefault="00186BC9" w:rsidP="00124A6D">
            <w:pPr>
              <w:spacing w:before="60" w:after="60" w:line="240" w:lineRule="auto"/>
              <w:jc w:val="right"/>
            </w:pPr>
            <w:r w:rsidRPr="009A200D">
              <w:t>111,69</w:t>
            </w:r>
          </w:p>
        </w:tc>
        <w:tc>
          <w:tcPr>
            <w:tcW w:w="830" w:type="dxa"/>
            <w:tcBorders>
              <w:top w:val="nil"/>
              <w:left w:val="nil"/>
              <w:bottom w:val="single" w:sz="4" w:space="0" w:color="auto"/>
              <w:right w:val="single" w:sz="4" w:space="0" w:color="auto"/>
            </w:tcBorders>
            <w:vAlign w:val="center"/>
          </w:tcPr>
          <w:p w14:paraId="12BD547B" w14:textId="1BA3ACBE" w:rsidR="00186BC9" w:rsidRPr="009A200D" w:rsidRDefault="00186BC9" w:rsidP="00124A6D">
            <w:pPr>
              <w:spacing w:before="60" w:after="60" w:line="240" w:lineRule="auto"/>
              <w:jc w:val="right"/>
            </w:pPr>
            <w:r w:rsidRPr="009A200D">
              <w:t>10</w:t>
            </w:r>
          </w:p>
        </w:tc>
        <w:tc>
          <w:tcPr>
            <w:tcW w:w="871" w:type="dxa"/>
            <w:tcBorders>
              <w:top w:val="nil"/>
              <w:left w:val="nil"/>
              <w:bottom w:val="single" w:sz="4" w:space="0" w:color="auto"/>
              <w:right w:val="single" w:sz="4" w:space="0" w:color="auto"/>
            </w:tcBorders>
            <w:noWrap/>
            <w:vAlign w:val="center"/>
          </w:tcPr>
          <w:p w14:paraId="045EBB5E" w14:textId="7379E3E7" w:rsidR="00186BC9" w:rsidRPr="009A200D" w:rsidRDefault="00186BC9" w:rsidP="00124A6D">
            <w:pPr>
              <w:spacing w:before="60" w:after="60" w:line="240" w:lineRule="auto"/>
              <w:jc w:val="right"/>
            </w:pPr>
            <w:r w:rsidRPr="009A200D">
              <w:t>78,18</w:t>
            </w:r>
          </w:p>
        </w:tc>
      </w:tr>
      <w:tr w:rsidR="00186BC9" w:rsidRPr="009A200D" w14:paraId="4C49C164"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hideMark/>
          </w:tcPr>
          <w:p w14:paraId="523F571F" w14:textId="77777777" w:rsidR="00186BC9" w:rsidRPr="009A200D" w:rsidRDefault="00186BC9" w:rsidP="00124A6D">
            <w:pPr>
              <w:spacing w:before="60" w:after="60" w:line="240" w:lineRule="auto"/>
              <w:jc w:val="center"/>
            </w:pPr>
            <w:r w:rsidRPr="009A200D">
              <w:t>44</w:t>
            </w:r>
          </w:p>
        </w:tc>
        <w:tc>
          <w:tcPr>
            <w:tcW w:w="3118" w:type="dxa"/>
            <w:tcBorders>
              <w:top w:val="nil"/>
              <w:left w:val="nil"/>
              <w:bottom w:val="single" w:sz="4" w:space="0" w:color="auto"/>
              <w:right w:val="single" w:sz="4" w:space="0" w:color="auto"/>
            </w:tcBorders>
            <w:noWrap/>
            <w:vAlign w:val="center"/>
          </w:tcPr>
          <w:p w14:paraId="62FE2BC8" w14:textId="0DEBBCBE" w:rsidR="00186BC9" w:rsidRPr="009A200D" w:rsidRDefault="00186BC9" w:rsidP="00124A6D">
            <w:pPr>
              <w:spacing w:before="60" w:after="60" w:line="240" w:lineRule="auto"/>
            </w:pPr>
            <w:r w:rsidRPr="009A200D">
              <w:t>Phao cho đầu phát squit 2000</w:t>
            </w:r>
          </w:p>
        </w:tc>
        <w:tc>
          <w:tcPr>
            <w:tcW w:w="853" w:type="dxa"/>
            <w:tcBorders>
              <w:top w:val="nil"/>
              <w:left w:val="nil"/>
              <w:bottom w:val="single" w:sz="4" w:space="0" w:color="auto"/>
              <w:right w:val="single" w:sz="4" w:space="0" w:color="auto"/>
            </w:tcBorders>
            <w:vAlign w:val="center"/>
          </w:tcPr>
          <w:p w14:paraId="4BE28A99" w14:textId="4FA54D83" w:rsidR="00186BC9" w:rsidRPr="009A200D" w:rsidRDefault="00186BC9" w:rsidP="00124A6D">
            <w:pPr>
              <w:spacing w:before="60" w:after="60" w:line="240" w:lineRule="auto"/>
              <w:jc w:val="center"/>
            </w:pPr>
            <w:r w:rsidRPr="009A200D">
              <w:t>cái</w:t>
            </w:r>
          </w:p>
        </w:tc>
        <w:tc>
          <w:tcPr>
            <w:tcW w:w="989" w:type="dxa"/>
            <w:tcBorders>
              <w:top w:val="nil"/>
              <w:left w:val="nil"/>
              <w:bottom w:val="single" w:sz="4" w:space="0" w:color="auto"/>
              <w:right w:val="single" w:sz="4" w:space="0" w:color="auto"/>
            </w:tcBorders>
            <w:vAlign w:val="center"/>
          </w:tcPr>
          <w:p w14:paraId="4CEBDB7C" w14:textId="4C27E4A5" w:rsidR="00186BC9" w:rsidRPr="009A200D" w:rsidRDefault="00186BC9" w:rsidP="00124A6D">
            <w:pPr>
              <w:spacing w:before="60" w:after="60" w:line="240" w:lineRule="auto"/>
              <w:jc w:val="center"/>
            </w:pPr>
            <w:r w:rsidRPr="009A200D">
              <w:t>36</w:t>
            </w:r>
          </w:p>
        </w:tc>
        <w:tc>
          <w:tcPr>
            <w:tcW w:w="851" w:type="dxa"/>
            <w:tcBorders>
              <w:top w:val="nil"/>
              <w:left w:val="nil"/>
              <w:bottom w:val="single" w:sz="4" w:space="0" w:color="auto"/>
              <w:right w:val="single" w:sz="4" w:space="0" w:color="auto"/>
            </w:tcBorders>
            <w:vAlign w:val="center"/>
          </w:tcPr>
          <w:p w14:paraId="0F4FFDF7" w14:textId="650463F1" w:rsidR="00186BC9" w:rsidRPr="009A200D" w:rsidRDefault="00186BC9" w:rsidP="00124A6D">
            <w:pPr>
              <w:spacing w:before="60" w:after="60" w:line="240" w:lineRule="auto"/>
              <w:jc w:val="right"/>
            </w:pPr>
            <w:r w:rsidRPr="009A200D">
              <w:t>10</w:t>
            </w:r>
          </w:p>
        </w:tc>
        <w:tc>
          <w:tcPr>
            <w:tcW w:w="992" w:type="dxa"/>
            <w:tcBorders>
              <w:top w:val="nil"/>
              <w:left w:val="nil"/>
              <w:bottom w:val="single" w:sz="4" w:space="0" w:color="auto"/>
              <w:right w:val="single" w:sz="4" w:space="0" w:color="auto"/>
            </w:tcBorders>
            <w:noWrap/>
            <w:vAlign w:val="center"/>
          </w:tcPr>
          <w:p w14:paraId="0ACE9F03" w14:textId="2BD31B98" w:rsidR="00186BC9" w:rsidRPr="009A200D" w:rsidRDefault="00186BC9" w:rsidP="00124A6D">
            <w:pPr>
              <w:spacing w:before="60" w:after="60" w:line="240" w:lineRule="auto"/>
              <w:jc w:val="right"/>
            </w:pPr>
            <w:r w:rsidRPr="009A200D">
              <w:t>22,34</w:t>
            </w:r>
          </w:p>
        </w:tc>
        <w:tc>
          <w:tcPr>
            <w:tcW w:w="830" w:type="dxa"/>
            <w:tcBorders>
              <w:top w:val="nil"/>
              <w:left w:val="nil"/>
              <w:bottom w:val="single" w:sz="4" w:space="0" w:color="auto"/>
              <w:right w:val="single" w:sz="4" w:space="0" w:color="auto"/>
            </w:tcBorders>
            <w:vAlign w:val="center"/>
          </w:tcPr>
          <w:p w14:paraId="33B6E4FF" w14:textId="5CD6705B" w:rsidR="00186BC9" w:rsidRPr="009A200D" w:rsidRDefault="00186BC9" w:rsidP="00124A6D">
            <w:pPr>
              <w:spacing w:before="60" w:after="60" w:line="240" w:lineRule="auto"/>
              <w:jc w:val="right"/>
            </w:pPr>
          </w:p>
        </w:tc>
        <w:tc>
          <w:tcPr>
            <w:tcW w:w="871" w:type="dxa"/>
            <w:tcBorders>
              <w:top w:val="nil"/>
              <w:left w:val="nil"/>
              <w:bottom w:val="single" w:sz="4" w:space="0" w:color="auto"/>
              <w:right w:val="single" w:sz="4" w:space="0" w:color="auto"/>
            </w:tcBorders>
            <w:noWrap/>
            <w:vAlign w:val="center"/>
          </w:tcPr>
          <w:p w14:paraId="0A7BD93D" w14:textId="29A1409B" w:rsidR="00186BC9" w:rsidRPr="009A200D" w:rsidRDefault="00186BC9" w:rsidP="00124A6D">
            <w:pPr>
              <w:spacing w:before="60" w:after="60" w:line="240" w:lineRule="auto"/>
              <w:jc w:val="right"/>
            </w:pPr>
          </w:p>
        </w:tc>
      </w:tr>
      <w:tr w:rsidR="00186BC9" w:rsidRPr="009A200D" w14:paraId="7213EADC"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hideMark/>
          </w:tcPr>
          <w:p w14:paraId="448CF710" w14:textId="77777777" w:rsidR="00186BC9" w:rsidRPr="009A200D" w:rsidRDefault="00186BC9" w:rsidP="00124A6D">
            <w:pPr>
              <w:spacing w:before="60" w:after="60" w:line="240" w:lineRule="auto"/>
              <w:jc w:val="center"/>
            </w:pPr>
            <w:r w:rsidRPr="009A200D">
              <w:t>45</w:t>
            </w:r>
          </w:p>
        </w:tc>
        <w:tc>
          <w:tcPr>
            <w:tcW w:w="3118" w:type="dxa"/>
            <w:tcBorders>
              <w:top w:val="nil"/>
              <w:left w:val="nil"/>
              <w:bottom w:val="single" w:sz="4" w:space="0" w:color="auto"/>
              <w:right w:val="single" w:sz="4" w:space="0" w:color="auto"/>
            </w:tcBorders>
            <w:noWrap/>
            <w:vAlign w:val="center"/>
          </w:tcPr>
          <w:p w14:paraId="6EEF0391" w14:textId="4B7764B4" w:rsidR="00186BC9" w:rsidRPr="009A200D" w:rsidRDefault="00186BC9" w:rsidP="00124A6D">
            <w:pPr>
              <w:spacing w:before="60" w:after="60" w:line="240" w:lineRule="auto"/>
            </w:pPr>
            <w:r w:rsidRPr="009A200D">
              <w:t>Phao nhựa đầu thu từ</w:t>
            </w:r>
          </w:p>
        </w:tc>
        <w:tc>
          <w:tcPr>
            <w:tcW w:w="853" w:type="dxa"/>
            <w:tcBorders>
              <w:top w:val="nil"/>
              <w:left w:val="nil"/>
              <w:bottom w:val="single" w:sz="4" w:space="0" w:color="auto"/>
              <w:right w:val="single" w:sz="4" w:space="0" w:color="auto"/>
            </w:tcBorders>
            <w:vAlign w:val="center"/>
          </w:tcPr>
          <w:p w14:paraId="6268BAF3" w14:textId="64F7C284" w:rsidR="00186BC9" w:rsidRPr="009A200D" w:rsidRDefault="00186BC9" w:rsidP="00124A6D">
            <w:pPr>
              <w:spacing w:before="60" w:after="60" w:line="240" w:lineRule="auto"/>
              <w:jc w:val="center"/>
            </w:pPr>
            <w:r w:rsidRPr="009A200D">
              <w:t>cái</w:t>
            </w:r>
          </w:p>
        </w:tc>
        <w:tc>
          <w:tcPr>
            <w:tcW w:w="989" w:type="dxa"/>
            <w:tcBorders>
              <w:top w:val="nil"/>
              <w:left w:val="nil"/>
              <w:bottom w:val="single" w:sz="4" w:space="0" w:color="auto"/>
              <w:right w:val="single" w:sz="4" w:space="0" w:color="auto"/>
            </w:tcBorders>
            <w:vAlign w:val="center"/>
          </w:tcPr>
          <w:p w14:paraId="66D8DE0F" w14:textId="3EDAB354" w:rsidR="00186BC9" w:rsidRPr="009A200D" w:rsidRDefault="00186BC9" w:rsidP="00124A6D">
            <w:pPr>
              <w:spacing w:before="60" w:after="60" w:line="240" w:lineRule="auto"/>
              <w:jc w:val="center"/>
            </w:pPr>
            <w:r w:rsidRPr="009A200D">
              <w:t>24</w:t>
            </w:r>
          </w:p>
        </w:tc>
        <w:tc>
          <w:tcPr>
            <w:tcW w:w="851" w:type="dxa"/>
            <w:tcBorders>
              <w:top w:val="nil"/>
              <w:left w:val="nil"/>
              <w:bottom w:val="single" w:sz="4" w:space="0" w:color="auto"/>
              <w:right w:val="single" w:sz="4" w:space="0" w:color="auto"/>
            </w:tcBorders>
            <w:vAlign w:val="center"/>
          </w:tcPr>
          <w:p w14:paraId="28CBC0DD" w14:textId="17B025E8" w:rsidR="00186BC9" w:rsidRPr="009A200D" w:rsidRDefault="00186BC9" w:rsidP="00124A6D">
            <w:pPr>
              <w:spacing w:before="60" w:after="60" w:line="240" w:lineRule="auto"/>
              <w:jc w:val="right"/>
            </w:pPr>
            <w:r w:rsidRPr="009A200D">
              <w:t>10</w:t>
            </w:r>
          </w:p>
        </w:tc>
        <w:tc>
          <w:tcPr>
            <w:tcW w:w="992" w:type="dxa"/>
            <w:tcBorders>
              <w:top w:val="nil"/>
              <w:left w:val="nil"/>
              <w:bottom w:val="single" w:sz="4" w:space="0" w:color="auto"/>
              <w:right w:val="single" w:sz="4" w:space="0" w:color="auto"/>
            </w:tcBorders>
            <w:noWrap/>
            <w:vAlign w:val="center"/>
          </w:tcPr>
          <w:p w14:paraId="2BB2A8D7" w14:textId="45AD77CA" w:rsidR="00186BC9" w:rsidRPr="009A200D" w:rsidRDefault="00186BC9" w:rsidP="00124A6D">
            <w:pPr>
              <w:spacing w:before="60" w:after="60" w:line="240" w:lineRule="auto"/>
              <w:jc w:val="right"/>
            </w:pPr>
            <w:r w:rsidRPr="009A200D">
              <w:t>223,38</w:t>
            </w:r>
          </w:p>
        </w:tc>
        <w:tc>
          <w:tcPr>
            <w:tcW w:w="830" w:type="dxa"/>
            <w:tcBorders>
              <w:top w:val="nil"/>
              <w:left w:val="nil"/>
              <w:bottom w:val="single" w:sz="4" w:space="0" w:color="auto"/>
              <w:right w:val="single" w:sz="4" w:space="0" w:color="auto"/>
            </w:tcBorders>
            <w:vAlign w:val="center"/>
          </w:tcPr>
          <w:p w14:paraId="00040FAF" w14:textId="77777777" w:rsidR="00186BC9" w:rsidRPr="009A200D" w:rsidRDefault="00186BC9" w:rsidP="00124A6D">
            <w:pPr>
              <w:spacing w:before="60" w:after="60" w:line="240" w:lineRule="auto"/>
              <w:jc w:val="right"/>
            </w:pPr>
          </w:p>
        </w:tc>
        <w:tc>
          <w:tcPr>
            <w:tcW w:w="871" w:type="dxa"/>
            <w:tcBorders>
              <w:top w:val="nil"/>
              <w:left w:val="nil"/>
              <w:bottom w:val="single" w:sz="4" w:space="0" w:color="auto"/>
              <w:right w:val="single" w:sz="4" w:space="0" w:color="auto"/>
            </w:tcBorders>
            <w:noWrap/>
            <w:vAlign w:val="center"/>
          </w:tcPr>
          <w:p w14:paraId="36DA5C4E" w14:textId="77777777" w:rsidR="00186BC9" w:rsidRPr="009A200D" w:rsidRDefault="00186BC9" w:rsidP="00124A6D">
            <w:pPr>
              <w:spacing w:before="60" w:after="60" w:line="240" w:lineRule="auto"/>
              <w:jc w:val="right"/>
            </w:pPr>
          </w:p>
        </w:tc>
      </w:tr>
      <w:tr w:rsidR="00186BC9" w:rsidRPr="009A200D" w14:paraId="5E7616A7"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hideMark/>
          </w:tcPr>
          <w:p w14:paraId="0125EF6A" w14:textId="77777777" w:rsidR="00186BC9" w:rsidRPr="009A200D" w:rsidRDefault="00186BC9" w:rsidP="00124A6D">
            <w:pPr>
              <w:spacing w:before="60" w:after="60" w:line="240" w:lineRule="auto"/>
              <w:jc w:val="center"/>
            </w:pPr>
            <w:r w:rsidRPr="009A200D">
              <w:t>46</w:t>
            </w:r>
          </w:p>
        </w:tc>
        <w:tc>
          <w:tcPr>
            <w:tcW w:w="3118" w:type="dxa"/>
            <w:tcBorders>
              <w:top w:val="nil"/>
              <w:left w:val="nil"/>
              <w:bottom w:val="single" w:sz="4" w:space="0" w:color="auto"/>
              <w:right w:val="single" w:sz="4" w:space="0" w:color="auto"/>
            </w:tcBorders>
            <w:noWrap/>
            <w:vAlign w:val="center"/>
          </w:tcPr>
          <w:p w14:paraId="275E61CB" w14:textId="6D6D2523" w:rsidR="00186BC9" w:rsidRPr="009A200D" w:rsidRDefault="00186BC9" w:rsidP="00124A6D">
            <w:pPr>
              <w:spacing w:before="60" w:after="60" w:line="240" w:lineRule="auto"/>
            </w:pPr>
            <w:r w:rsidRPr="009A200D">
              <w:t>Quần áo BHLĐ</w:t>
            </w:r>
          </w:p>
        </w:tc>
        <w:tc>
          <w:tcPr>
            <w:tcW w:w="853" w:type="dxa"/>
            <w:tcBorders>
              <w:top w:val="nil"/>
              <w:left w:val="nil"/>
              <w:bottom w:val="single" w:sz="4" w:space="0" w:color="auto"/>
              <w:right w:val="single" w:sz="4" w:space="0" w:color="auto"/>
            </w:tcBorders>
            <w:vAlign w:val="center"/>
          </w:tcPr>
          <w:p w14:paraId="6ADA69A2" w14:textId="3F6C631A" w:rsidR="00186BC9" w:rsidRPr="009A200D" w:rsidRDefault="00186BC9" w:rsidP="00124A6D">
            <w:pPr>
              <w:spacing w:before="60" w:after="60" w:line="240" w:lineRule="auto"/>
              <w:jc w:val="center"/>
            </w:pPr>
            <w:r w:rsidRPr="009A200D">
              <w:t>bộ</w:t>
            </w:r>
          </w:p>
        </w:tc>
        <w:tc>
          <w:tcPr>
            <w:tcW w:w="989" w:type="dxa"/>
            <w:tcBorders>
              <w:top w:val="nil"/>
              <w:left w:val="nil"/>
              <w:bottom w:val="single" w:sz="4" w:space="0" w:color="auto"/>
              <w:right w:val="single" w:sz="4" w:space="0" w:color="auto"/>
            </w:tcBorders>
            <w:vAlign w:val="center"/>
          </w:tcPr>
          <w:p w14:paraId="58135CBB" w14:textId="1A8CC222" w:rsidR="00186BC9" w:rsidRPr="009A200D" w:rsidRDefault="00186BC9" w:rsidP="00124A6D">
            <w:pPr>
              <w:spacing w:before="60" w:after="60" w:line="240" w:lineRule="auto"/>
              <w:jc w:val="center"/>
            </w:pPr>
            <w:r w:rsidRPr="009A200D">
              <w:t>12</w:t>
            </w:r>
          </w:p>
        </w:tc>
        <w:tc>
          <w:tcPr>
            <w:tcW w:w="851" w:type="dxa"/>
            <w:tcBorders>
              <w:top w:val="nil"/>
              <w:left w:val="nil"/>
              <w:bottom w:val="single" w:sz="4" w:space="0" w:color="auto"/>
              <w:right w:val="single" w:sz="4" w:space="0" w:color="auto"/>
            </w:tcBorders>
            <w:vAlign w:val="center"/>
          </w:tcPr>
          <w:p w14:paraId="79D95150" w14:textId="19F61FFD" w:rsidR="00186BC9" w:rsidRPr="009A200D" w:rsidRDefault="00186BC9" w:rsidP="00124A6D">
            <w:pPr>
              <w:spacing w:before="60" w:after="60" w:line="240" w:lineRule="auto"/>
              <w:jc w:val="right"/>
            </w:pPr>
            <w:r w:rsidRPr="009A200D">
              <w:t>10</w:t>
            </w:r>
          </w:p>
        </w:tc>
        <w:tc>
          <w:tcPr>
            <w:tcW w:w="992" w:type="dxa"/>
            <w:tcBorders>
              <w:top w:val="nil"/>
              <w:left w:val="nil"/>
              <w:bottom w:val="single" w:sz="4" w:space="0" w:color="auto"/>
              <w:right w:val="single" w:sz="4" w:space="0" w:color="auto"/>
            </w:tcBorders>
            <w:noWrap/>
            <w:vAlign w:val="center"/>
          </w:tcPr>
          <w:p w14:paraId="21117309" w14:textId="37FC66FE" w:rsidR="00186BC9" w:rsidRPr="009A200D" w:rsidRDefault="00186BC9" w:rsidP="00124A6D">
            <w:pPr>
              <w:spacing w:before="60" w:after="60" w:line="240" w:lineRule="auto"/>
              <w:jc w:val="right"/>
            </w:pPr>
            <w:r w:rsidRPr="009A200D">
              <w:t>111,69</w:t>
            </w:r>
          </w:p>
        </w:tc>
        <w:tc>
          <w:tcPr>
            <w:tcW w:w="830" w:type="dxa"/>
            <w:tcBorders>
              <w:top w:val="nil"/>
              <w:left w:val="nil"/>
              <w:bottom w:val="single" w:sz="4" w:space="0" w:color="auto"/>
              <w:right w:val="single" w:sz="4" w:space="0" w:color="auto"/>
            </w:tcBorders>
            <w:vAlign w:val="center"/>
          </w:tcPr>
          <w:p w14:paraId="3576D53F" w14:textId="6907E30E" w:rsidR="00186BC9" w:rsidRPr="009A200D" w:rsidRDefault="00186BC9" w:rsidP="00124A6D">
            <w:pPr>
              <w:spacing w:before="60" w:after="60" w:line="240" w:lineRule="auto"/>
              <w:jc w:val="right"/>
            </w:pPr>
            <w:r w:rsidRPr="009A200D">
              <w:t>10</w:t>
            </w:r>
          </w:p>
        </w:tc>
        <w:tc>
          <w:tcPr>
            <w:tcW w:w="871" w:type="dxa"/>
            <w:tcBorders>
              <w:top w:val="nil"/>
              <w:left w:val="nil"/>
              <w:bottom w:val="single" w:sz="4" w:space="0" w:color="auto"/>
              <w:right w:val="single" w:sz="4" w:space="0" w:color="auto"/>
            </w:tcBorders>
            <w:noWrap/>
            <w:vAlign w:val="center"/>
          </w:tcPr>
          <w:p w14:paraId="2ADF9579" w14:textId="6E9E868C" w:rsidR="00186BC9" w:rsidRPr="009A200D" w:rsidRDefault="00186BC9" w:rsidP="00124A6D">
            <w:pPr>
              <w:spacing w:before="60" w:after="60" w:line="240" w:lineRule="auto"/>
              <w:jc w:val="right"/>
            </w:pPr>
            <w:r w:rsidRPr="009A200D">
              <w:t>78,18</w:t>
            </w:r>
          </w:p>
        </w:tc>
      </w:tr>
      <w:tr w:rsidR="00186BC9" w:rsidRPr="009A200D" w14:paraId="2F57A554"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hideMark/>
          </w:tcPr>
          <w:p w14:paraId="734FDA62" w14:textId="77777777" w:rsidR="00186BC9" w:rsidRPr="009A200D" w:rsidRDefault="00186BC9" w:rsidP="00124A6D">
            <w:pPr>
              <w:spacing w:before="60" w:after="60" w:line="240" w:lineRule="auto"/>
              <w:jc w:val="center"/>
            </w:pPr>
            <w:r w:rsidRPr="009A200D">
              <w:t>47</w:t>
            </w:r>
          </w:p>
        </w:tc>
        <w:tc>
          <w:tcPr>
            <w:tcW w:w="3118" w:type="dxa"/>
            <w:tcBorders>
              <w:top w:val="nil"/>
              <w:left w:val="nil"/>
              <w:bottom w:val="single" w:sz="4" w:space="0" w:color="auto"/>
              <w:right w:val="single" w:sz="4" w:space="0" w:color="auto"/>
            </w:tcBorders>
            <w:noWrap/>
            <w:vAlign w:val="center"/>
          </w:tcPr>
          <w:p w14:paraId="5979DA03" w14:textId="5A4EB330" w:rsidR="00186BC9" w:rsidRPr="009A200D" w:rsidRDefault="00186BC9" w:rsidP="00124A6D">
            <w:pPr>
              <w:spacing w:before="60" w:after="60" w:line="240" w:lineRule="auto"/>
            </w:pPr>
            <w:r w:rsidRPr="009A200D">
              <w:rPr>
                <w:noProof/>
                <w:lang w:val="en-US" w:eastAsia="en-US"/>
              </w:rPr>
              <mc:AlternateContent>
                <mc:Choice Requires="wps">
                  <w:drawing>
                    <wp:anchor distT="0" distB="0" distL="114300" distR="114300" simplePos="0" relativeHeight="252999168" behindDoc="0" locked="0" layoutInCell="0" allowOverlap="1" wp14:anchorId="183D22B0" wp14:editId="7C688324">
                      <wp:simplePos x="0" y="0"/>
                      <wp:positionH relativeFrom="column">
                        <wp:posOffset>457200</wp:posOffset>
                      </wp:positionH>
                      <wp:positionV relativeFrom="paragraph">
                        <wp:posOffset>219075</wp:posOffset>
                      </wp:positionV>
                      <wp:extent cx="0" cy="0"/>
                      <wp:effectExtent l="7620" t="8255" r="11430" b="10795"/>
                      <wp:wrapNone/>
                      <wp:docPr id="2044545225" name="Đường nối Thẳng 2044545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38679" id="Đường nối Thẳng 2044545225" o:spid="_x0000_s1026" style="position:absolute;z-index:25299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3000192" behindDoc="0" locked="0" layoutInCell="0" allowOverlap="1" wp14:anchorId="507BE7AD" wp14:editId="3C73AB65">
                      <wp:simplePos x="0" y="0"/>
                      <wp:positionH relativeFrom="column">
                        <wp:posOffset>457200</wp:posOffset>
                      </wp:positionH>
                      <wp:positionV relativeFrom="paragraph">
                        <wp:posOffset>219075</wp:posOffset>
                      </wp:positionV>
                      <wp:extent cx="0" cy="0"/>
                      <wp:effectExtent l="7620" t="8255" r="11430" b="10795"/>
                      <wp:wrapNone/>
                      <wp:docPr id="2044545226" name="Đường nối Thẳng 2044545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A33C1" id="Đường nối Thẳng 2044545226" o:spid="_x0000_s1026" style="position:absolute;z-index:25300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3001216" behindDoc="0" locked="0" layoutInCell="1" allowOverlap="1" wp14:anchorId="3C830979" wp14:editId="0A0F4140">
                      <wp:simplePos x="0" y="0"/>
                      <wp:positionH relativeFrom="column">
                        <wp:posOffset>457200</wp:posOffset>
                      </wp:positionH>
                      <wp:positionV relativeFrom="paragraph">
                        <wp:posOffset>219075</wp:posOffset>
                      </wp:positionV>
                      <wp:extent cx="0" cy="0"/>
                      <wp:effectExtent l="7620" t="8255" r="11430" b="10795"/>
                      <wp:wrapNone/>
                      <wp:docPr id="2044545227" name="Đường nối Thẳng 2044545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AC32A" id="Đường nối Thẳng 2044545227" o:spid="_x0000_s1026" style="position:absolute;z-index:25300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3002240" behindDoc="0" locked="0" layoutInCell="1" allowOverlap="1" wp14:anchorId="0646E302" wp14:editId="687F8463">
                      <wp:simplePos x="0" y="0"/>
                      <wp:positionH relativeFrom="column">
                        <wp:posOffset>457200</wp:posOffset>
                      </wp:positionH>
                      <wp:positionV relativeFrom="paragraph">
                        <wp:posOffset>219075</wp:posOffset>
                      </wp:positionV>
                      <wp:extent cx="0" cy="0"/>
                      <wp:effectExtent l="7620" t="8255" r="11430" b="10795"/>
                      <wp:wrapNone/>
                      <wp:docPr id="2044545228" name="Đường nối Thẳng 2044545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31652" id="Đường nối Thẳng 2044545228" o:spid="_x0000_s1026" style="position:absolute;z-index:25300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3003264" behindDoc="0" locked="0" layoutInCell="1" allowOverlap="1" wp14:anchorId="7F06C0CC" wp14:editId="411F5575">
                      <wp:simplePos x="0" y="0"/>
                      <wp:positionH relativeFrom="column">
                        <wp:posOffset>457200</wp:posOffset>
                      </wp:positionH>
                      <wp:positionV relativeFrom="paragraph">
                        <wp:posOffset>219075</wp:posOffset>
                      </wp:positionV>
                      <wp:extent cx="0" cy="0"/>
                      <wp:effectExtent l="7620" t="8255" r="11430" b="10795"/>
                      <wp:wrapNone/>
                      <wp:docPr id="2044545229" name="Đường nối Thẳng 2044545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D3833" id="Đường nối Thẳng 2044545229" o:spid="_x0000_s1026" style="position:absolute;z-index:25300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3004288" behindDoc="0" locked="0" layoutInCell="1" allowOverlap="1" wp14:anchorId="6A1E5360" wp14:editId="28717CF7">
                      <wp:simplePos x="0" y="0"/>
                      <wp:positionH relativeFrom="column">
                        <wp:posOffset>457200</wp:posOffset>
                      </wp:positionH>
                      <wp:positionV relativeFrom="paragraph">
                        <wp:posOffset>219075</wp:posOffset>
                      </wp:positionV>
                      <wp:extent cx="0" cy="0"/>
                      <wp:effectExtent l="7620" t="8255" r="11430" b="10795"/>
                      <wp:wrapNone/>
                      <wp:docPr id="2044545230" name="Đường nối Thẳng 2044545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D2143" id="Đường nối Thẳng 2044545230" o:spid="_x0000_s1026" style="position:absolute;z-index:25300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3005312" behindDoc="0" locked="0" layoutInCell="0" allowOverlap="1" wp14:anchorId="24D3E992" wp14:editId="70B457B5">
                      <wp:simplePos x="0" y="0"/>
                      <wp:positionH relativeFrom="column">
                        <wp:posOffset>457200</wp:posOffset>
                      </wp:positionH>
                      <wp:positionV relativeFrom="paragraph">
                        <wp:posOffset>219075</wp:posOffset>
                      </wp:positionV>
                      <wp:extent cx="0" cy="0"/>
                      <wp:effectExtent l="7620" t="8255" r="11430" b="10795"/>
                      <wp:wrapNone/>
                      <wp:docPr id="676595354" name="Đường nối Thẳng 676595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C5AEC" id="Đường nối Thẳng 676595354" o:spid="_x0000_s1026" style="position:absolute;z-index:25300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3006336" behindDoc="0" locked="0" layoutInCell="0" allowOverlap="1" wp14:anchorId="5195BA82" wp14:editId="7820DB86">
                      <wp:simplePos x="0" y="0"/>
                      <wp:positionH relativeFrom="column">
                        <wp:posOffset>457200</wp:posOffset>
                      </wp:positionH>
                      <wp:positionV relativeFrom="paragraph">
                        <wp:posOffset>219075</wp:posOffset>
                      </wp:positionV>
                      <wp:extent cx="0" cy="0"/>
                      <wp:effectExtent l="7620" t="8255" r="11430" b="10795"/>
                      <wp:wrapNone/>
                      <wp:docPr id="2044545231" name="Đường nối Thẳng 2044545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89243" id="Đường nối Thẳng 2044545231" o:spid="_x0000_s1026" style="position:absolute;z-index:25300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3007360" behindDoc="0" locked="0" layoutInCell="1" allowOverlap="1" wp14:anchorId="1F929CC4" wp14:editId="5694D30F">
                      <wp:simplePos x="0" y="0"/>
                      <wp:positionH relativeFrom="column">
                        <wp:posOffset>457200</wp:posOffset>
                      </wp:positionH>
                      <wp:positionV relativeFrom="paragraph">
                        <wp:posOffset>219075</wp:posOffset>
                      </wp:positionV>
                      <wp:extent cx="0" cy="0"/>
                      <wp:effectExtent l="7620" t="8255" r="11430" b="10795"/>
                      <wp:wrapNone/>
                      <wp:docPr id="2044545232" name="Đường nối Thẳng 2044545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8C075" id="Đường nối Thẳng 2044545232" o:spid="_x0000_s1026" style="position:absolute;z-index:25300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3008384" behindDoc="0" locked="0" layoutInCell="1" allowOverlap="1" wp14:anchorId="2671C7B5" wp14:editId="76073BC0">
                      <wp:simplePos x="0" y="0"/>
                      <wp:positionH relativeFrom="column">
                        <wp:posOffset>457200</wp:posOffset>
                      </wp:positionH>
                      <wp:positionV relativeFrom="paragraph">
                        <wp:posOffset>219075</wp:posOffset>
                      </wp:positionV>
                      <wp:extent cx="0" cy="0"/>
                      <wp:effectExtent l="7620" t="8255" r="11430" b="10795"/>
                      <wp:wrapNone/>
                      <wp:docPr id="583329910" name="Đường nối Thẳng 5833299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6769C" id="Đường nối Thẳng 583329910" o:spid="_x0000_s1026" style="position:absolute;z-index:25300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3009408" behindDoc="0" locked="0" layoutInCell="1" allowOverlap="1" wp14:anchorId="0E8C1C28" wp14:editId="3020D11F">
                      <wp:simplePos x="0" y="0"/>
                      <wp:positionH relativeFrom="column">
                        <wp:posOffset>457200</wp:posOffset>
                      </wp:positionH>
                      <wp:positionV relativeFrom="paragraph">
                        <wp:posOffset>219075</wp:posOffset>
                      </wp:positionV>
                      <wp:extent cx="0" cy="0"/>
                      <wp:effectExtent l="7620" t="8255" r="11430" b="10795"/>
                      <wp:wrapNone/>
                      <wp:docPr id="583329911" name="Đường nối Thẳng 5833299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C50FF" id="Đường nối Thẳng 583329911" o:spid="_x0000_s1026" style="position:absolute;z-index:25300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3010432" behindDoc="0" locked="0" layoutInCell="1" allowOverlap="1" wp14:anchorId="76035AA4" wp14:editId="79B9313F">
                      <wp:simplePos x="0" y="0"/>
                      <wp:positionH relativeFrom="column">
                        <wp:posOffset>457200</wp:posOffset>
                      </wp:positionH>
                      <wp:positionV relativeFrom="paragraph">
                        <wp:posOffset>219075</wp:posOffset>
                      </wp:positionV>
                      <wp:extent cx="0" cy="0"/>
                      <wp:effectExtent l="7620" t="8255" r="11430" b="10795"/>
                      <wp:wrapNone/>
                      <wp:docPr id="583329912" name="Đường nối Thẳng 5833299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83109" id="Đường nối Thẳng 583329912" o:spid="_x0000_s1026" style="position:absolute;z-index:25301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3075968" behindDoc="0" locked="0" layoutInCell="0" allowOverlap="1" wp14:anchorId="50A33ED6" wp14:editId="21AE88D0">
                      <wp:simplePos x="0" y="0"/>
                      <wp:positionH relativeFrom="column">
                        <wp:posOffset>476250</wp:posOffset>
                      </wp:positionH>
                      <wp:positionV relativeFrom="paragraph">
                        <wp:posOffset>219075</wp:posOffset>
                      </wp:positionV>
                      <wp:extent cx="0" cy="0"/>
                      <wp:effectExtent l="7620" t="8255" r="11430" b="10795"/>
                      <wp:wrapNone/>
                      <wp:docPr id="583329913" name="Đường nối Thẳng 5833299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29918" id="Đường nối Thẳng 583329913" o:spid="_x0000_s1026" style="position:absolute;z-index:25307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7.25pt" to="3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787200" behindDoc="0" locked="0" layoutInCell="0" allowOverlap="1" wp14:anchorId="3FC34AB6" wp14:editId="4215F5F8">
                      <wp:simplePos x="0" y="0"/>
                      <wp:positionH relativeFrom="column">
                        <wp:posOffset>476250</wp:posOffset>
                      </wp:positionH>
                      <wp:positionV relativeFrom="paragraph">
                        <wp:posOffset>438150</wp:posOffset>
                      </wp:positionV>
                      <wp:extent cx="0" cy="0"/>
                      <wp:effectExtent l="7620" t="8255" r="11430" b="10795"/>
                      <wp:wrapNone/>
                      <wp:docPr id="583329914" name="Đường nối Thẳng 583329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16231" id="Đường nối Thẳng 583329914" o:spid="_x0000_s1026" style="position:absolute;z-index:25278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788224" behindDoc="0" locked="0" layoutInCell="0" allowOverlap="1" wp14:anchorId="5F89FA5E" wp14:editId="4B56C8BB">
                      <wp:simplePos x="0" y="0"/>
                      <wp:positionH relativeFrom="column">
                        <wp:posOffset>476250</wp:posOffset>
                      </wp:positionH>
                      <wp:positionV relativeFrom="paragraph">
                        <wp:posOffset>438150</wp:posOffset>
                      </wp:positionV>
                      <wp:extent cx="0" cy="0"/>
                      <wp:effectExtent l="7620" t="8255" r="11430" b="10795"/>
                      <wp:wrapNone/>
                      <wp:docPr id="583329915" name="Đường nối Thẳng 5833299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B2921" id="Đường nối Thẳng 583329915" o:spid="_x0000_s1026" style="position:absolute;z-index:25278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790272" behindDoc="0" locked="0" layoutInCell="0" allowOverlap="1" wp14:anchorId="5B5F8CF1" wp14:editId="7BAEDFAD">
                      <wp:simplePos x="0" y="0"/>
                      <wp:positionH relativeFrom="column">
                        <wp:posOffset>466725</wp:posOffset>
                      </wp:positionH>
                      <wp:positionV relativeFrom="paragraph">
                        <wp:posOffset>438150</wp:posOffset>
                      </wp:positionV>
                      <wp:extent cx="0" cy="0"/>
                      <wp:effectExtent l="7620" t="8255" r="11430" b="10795"/>
                      <wp:wrapNone/>
                      <wp:docPr id="583329916" name="Đường nối Thẳng 5833299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140B7" id="Đường nối Thẳng 583329916" o:spid="_x0000_s1026" style="position:absolute;z-index:25279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34.5pt" to="36.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796416" behindDoc="0" locked="0" layoutInCell="0" allowOverlap="1" wp14:anchorId="7EC7DFC9" wp14:editId="54E1309B">
                      <wp:simplePos x="0" y="0"/>
                      <wp:positionH relativeFrom="column">
                        <wp:posOffset>466725</wp:posOffset>
                      </wp:positionH>
                      <wp:positionV relativeFrom="paragraph">
                        <wp:posOffset>438150</wp:posOffset>
                      </wp:positionV>
                      <wp:extent cx="0" cy="0"/>
                      <wp:effectExtent l="7620" t="8255" r="11430" b="10795"/>
                      <wp:wrapNone/>
                      <wp:docPr id="583329917" name="Đường nối Thẳng 5833299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FD393" id="Đường nối Thẳng 583329917" o:spid="_x0000_s1026" style="position:absolute;z-index:25279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34.5pt" to="36.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799488" behindDoc="0" locked="0" layoutInCell="1" allowOverlap="1" wp14:anchorId="5E129D9F" wp14:editId="0B35CB82">
                      <wp:simplePos x="0" y="0"/>
                      <wp:positionH relativeFrom="column">
                        <wp:posOffset>466725</wp:posOffset>
                      </wp:positionH>
                      <wp:positionV relativeFrom="paragraph">
                        <wp:posOffset>438150</wp:posOffset>
                      </wp:positionV>
                      <wp:extent cx="0" cy="0"/>
                      <wp:effectExtent l="7620" t="8255" r="11430" b="10795"/>
                      <wp:wrapNone/>
                      <wp:docPr id="583329918" name="Đường nối Thẳng 5833299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48DBD" id="Đường nối Thẳng 583329918" o:spid="_x0000_s1026" style="position:absolute;z-index:25279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34.5pt" to="36.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801536" behindDoc="0" locked="0" layoutInCell="0" allowOverlap="1" wp14:anchorId="29CCFF89" wp14:editId="38740549">
                      <wp:simplePos x="0" y="0"/>
                      <wp:positionH relativeFrom="column">
                        <wp:posOffset>457200</wp:posOffset>
                      </wp:positionH>
                      <wp:positionV relativeFrom="paragraph">
                        <wp:posOffset>438150</wp:posOffset>
                      </wp:positionV>
                      <wp:extent cx="0" cy="0"/>
                      <wp:effectExtent l="7620" t="8255" r="11430" b="10795"/>
                      <wp:wrapNone/>
                      <wp:docPr id="583329919" name="Đường nối Thẳng 5833299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B2B8F" id="Đường nối Thẳng 583329919" o:spid="_x0000_s1026" style="position:absolute;z-index:25280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802560" behindDoc="0" locked="0" layoutInCell="0" allowOverlap="1" wp14:anchorId="55FB852E" wp14:editId="2D311060">
                      <wp:simplePos x="0" y="0"/>
                      <wp:positionH relativeFrom="column">
                        <wp:posOffset>457200</wp:posOffset>
                      </wp:positionH>
                      <wp:positionV relativeFrom="paragraph">
                        <wp:posOffset>438150</wp:posOffset>
                      </wp:positionV>
                      <wp:extent cx="0" cy="0"/>
                      <wp:effectExtent l="7620" t="8255" r="11430" b="10795"/>
                      <wp:wrapNone/>
                      <wp:docPr id="2044544576" name="Đường nối Thẳng 2044544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D7520" id="Đường nối Thẳng 2044544576" o:spid="_x0000_s1026" style="position:absolute;z-index:25280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803584" behindDoc="0" locked="0" layoutInCell="1" allowOverlap="1" wp14:anchorId="4E4E0479" wp14:editId="220E6861">
                      <wp:simplePos x="0" y="0"/>
                      <wp:positionH relativeFrom="column">
                        <wp:posOffset>457200</wp:posOffset>
                      </wp:positionH>
                      <wp:positionV relativeFrom="paragraph">
                        <wp:posOffset>438150</wp:posOffset>
                      </wp:positionV>
                      <wp:extent cx="0" cy="0"/>
                      <wp:effectExtent l="7620" t="8255" r="11430" b="10795"/>
                      <wp:wrapNone/>
                      <wp:docPr id="2044544577" name="Đường nối Thẳng 20445445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E4A6D" id="Đường nối Thẳng 2044544577" o:spid="_x0000_s1026" style="position:absolute;z-index:25280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804608" behindDoc="0" locked="0" layoutInCell="1" allowOverlap="1" wp14:anchorId="1DC72396" wp14:editId="7BACFCDE">
                      <wp:simplePos x="0" y="0"/>
                      <wp:positionH relativeFrom="column">
                        <wp:posOffset>457200</wp:posOffset>
                      </wp:positionH>
                      <wp:positionV relativeFrom="paragraph">
                        <wp:posOffset>438150</wp:posOffset>
                      </wp:positionV>
                      <wp:extent cx="0" cy="0"/>
                      <wp:effectExtent l="7620" t="8255" r="11430" b="10795"/>
                      <wp:wrapNone/>
                      <wp:docPr id="2044544578" name="Đường nối Thẳng 20445445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E7509" id="Đường nối Thẳng 2044544578" o:spid="_x0000_s1026" style="position:absolute;z-index:25280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805632" behindDoc="0" locked="0" layoutInCell="1" allowOverlap="1" wp14:anchorId="366DC683" wp14:editId="2C655ECA">
                      <wp:simplePos x="0" y="0"/>
                      <wp:positionH relativeFrom="column">
                        <wp:posOffset>457200</wp:posOffset>
                      </wp:positionH>
                      <wp:positionV relativeFrom="paragraph">
                        <wp:posOffset>438150</wp:posOffset>
                      </wp:positionV>
                      <wp:extent cx="0" cy="0"/>
                      <wp:effectExtent l="7620" t="8255" r="11430" b="10795"/>
                      <wp:wrapNone/>
                      <wp:docPr id="2044544579" name="Đường nối Thẳng 20445445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459A1" id="Đường nối Thẳng 2044544579" o:spid="_x0000_s1026" style="position:absolute;z-index:25280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806656" behindDoc="0" locked="0" layoutInCell="1" allowOverlap="1" wp14:anchorId="47F244FF" wp14:editId="344DCDC5">
                      <wp:simplePos x="0" y="0"/>
                      <wp:positionH relativeFrom="column">
                        <wp:posOffset>457200</wp:posOffset>
                      </wp:positionH>
                      <wp:positionV relativeFrom="paragraph">
                        <wp:posOffset>438150</wp:posOffset>
                      </wp:positionV>
                      <wp:extent cx="0" cy="0"/>
                      <wp:effectExtent l="7620" t="8255" r="11430" b="10795"/>
                      <wp:wrapNone/>
                      <wp:docPr id="2044544580" name="Đường nối Thẳng 20445445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C2490" id="Đường nối Thẳng 2044544580" o:spid="_x0000_s1026" style="position:absolute;z-index:25280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826112" behindDoc="0" locked="0" layoutInCell="0" allowOverlap="1" wp14:anchorId="27DBBDF5" wp14:editId="34132D1B">
                      <wp:simplePos x="0" y="0"/>
                      <wp:positionH relativeFrom="column">
                        <wp:posOffset>457200</wp:posOffset>
                      </wp:positionH>
                      <wp:positionV relativeFrom="paragraph">
                        <wp:posOffset>438150</wp:posOffset>
                      </wp:positionV>
                      <wp:extent cx="0" cy="0"/>
                      <wp:effectExtent l="7620" t="8255" r="11430" b="10795"/>
                      <wp:wrapNone/>
                      <wp:docPr id="2044544581" name="Đường nối Thẳng 20445445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36407" id="Đường nối Thẳng 2044544581" o:spid="_x0000_s1026" style="position:absolute;z-index:25282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827136" behindDoc="0" locked="0" layoutInCell="0" allowOverlap="1" wp14:anchorId="5EB63B20" wp14:editId="10071E0F">
                      <wp:simplePos x="0" y="0"/>
                      <wp:positionH relativeFrom="column">
                        <wp:posOffset>457200</wp:posOffset>
                      </wp:positionH>
                      <wp:positionV relativeFrom="paragraph">
                        <wp:posOffset>438150</wp:posOffset>
                      </wp:positionV>
                      <wp:extent cx="0" cy="0"/>
                      <wp:effectExtent l="7620" t="8255" r="11430" b="10795"/>
                      <wp:wrapNone/>
                      <wp:docPr id="2044544582" name="Đường nối Thẳng 2044544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E301A" id="Đường nối Thẳng 2044544582" o:spid="_x0000_s1026" style="position:absolute;z-index:25282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828160" behindDoc="0" locked="0" layoutInCell="1" allowOverlap="1" wp14:anchorId="7C18DA58" wp14:editId="607D6B50">
                      <wp:simplePos x="0" y="0"/>
                      <wp:positionH relativeFrom="column">
                        <wp:posOffset>457200</wp:posOffset>
                      </wp:positionH>
                      <wp:positionV relativeFrom="paragraph">
                        <wp:posOffset>438150</wp:posOffset>
                      </wp:positionV>
                      <wp:extent cx="0" cy="0"/>
                      <wp:effectExtent l="7620" t="8255" r="11430" b="10795"/>
                      <wp:wrapNone/>
                      <wp:docPr id="2044545233" name="Đường nối Thẳng 2044545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A0B37" id="Đường nối Thẳng 2044545233" o:spid="_x0000_s1026" style="position:absolute;z-index:25282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829184" behindDoc="0" locked="0" layoutInCell="1" allowOverlap="1" wp14:anchorId="468AB3F4" wp14:editId="522673F4">
                      <wp:simplePos x="0" y="0"/>
                      <wp:positionH relativeFrom="column">
                        <wp:posOffset>457200</wp:posOffset>
                      </wp:positionH>
                      <wp:positionV relativeFrom="paragraph">
                        <wp:posOffset>438150</wp:posOffset>
                      </wp:positionV>
                      <wp:extent cx="0" cy="0"/>
                      <wp:effectExtent l="7620" t="8255" r="11430" b="10795"/>
                      <wp:wrapNone/>
                      <wp:docPr id="2044545234" name="Đường nối Thẳng 2044545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39805" id="Đường nối Thẳng 2044545234" o:spid="_x0000_s1026" style="position:absolute;z-index:25282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830208" behindDoc="0" locked="0" layoutInCell="1" allowOverlap="1" wp14:anchorId="283B2917" wp14:editId="00A41BD8">
                      <wp:simplePos x="0" y="0"/>
                      <wp:positionH relativeFrom="column">
                        <wp:posOffset>457200</wp:posOffset>
                      </wp:positionH>
                      <wp:positionV relativeFrom="paragraph">
                        <wp:posOffset>438150</wp:posOffset>
                      </wp:positionV>
                      <wp:extent cx="0" cy="0"/>
                      <wp:effectExtent l="7620" t="8255" r="11430" b="10795"/>
                      <wp:wrapNone/>
                      <wp:docPr id="2044545235" name="Đường nối Thẳng 2044545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9B73F" id="Đường nối Thẳng 2044545235" o:spid="_x0000_s1026" style="position:absolute;z-index:25283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831232" behindDoc="0" locked="0" layoutInCell="1" allowOverlap="1" wp14:anchorId="32CCE1B2" wp14:editId="78FB344A">
                      <wp:simplePos x="0" y="0"/>
                      <wp:positionH relativeFrom="column">
                        <wp:posOffset>457200</wp:posOffset>
                      </wp:positionH>
                      <wp:positionV relativeFrom="paragraph">
                        <wp:posOffset>438150</wp:posOffset>
                      </wp:positionV>
                      <wp:extent cx="0" cy="0"/>
                      <wp:effectExtent l="7620" t="8255" r="11430" b="10795"/>
                      <wp:wrapNone/>
                      <wp:docPr id="2044545236" name="Đường nối Thẳng 2044545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A01AD" id="Đường nối Thẳng 2044545236" o:spid="_x0000_s1026" style="position:absolute;z-index:25283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850688" behindDoc="0" locked="0" layoutInCell="0" allowOverlap="1" wp14:anchorId="5812034A" wp14:editId="46150E9D">
                      <wp:simplePos x="0" y="0"/>
                      <wp:positionH relativeFrom="column">
                        <wp:posOffset>457200</wp:posOffset>
                      </wp:positionH>
                      <wp:positionV relativeFrom="paragraph">
                        <wp:posOffset>438150</wp:posOffset>
                      </wp:positionV>
                      <wp:extent cx="0" cy="0"/>
                      <wp:effectExtent l="7620" t="8255" r="11430" b="10795"/>
                      <wp:wrapNone/>
                      <wp:docPr id="2044545237" name="Đường nối Thẳng 2044545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F651F" id="Đường nối Thẳng 2044545237" o:spid="_x0000_s1026" style="position:absolute;z-index:25285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851712" behindDoc="0" locked="0" layoutInCell="0" allowOverlap="1" wp14:anchorId="30DE89FB" wp14:editId="64604011">
                      <wp:simplePos x="0" y="0"/>
                      <wp:positionH relativeFrom="column">
                        <wp:posOffset>457200</wp:posOffset>
                      </wp:positionH>
                      <wp:positionV relativeFrom="paragraph">
                        <wp:posOffset>438150</wp:posOffset>
                      </wp:positionV>
                      <wp:extent cx="0" cy="0"/>
                      <wp:effectExtent l="7620" t="8255" r="11430" b="10795"/>
                      <wp:wrapNone/>
                      <wp:docPr id="2044545238" name="Đường nối Thẳng 2044545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19E96" id="Đường nối Thẳng 2044545238" o:spid="_x0000_s1026" style="position:absolute;z-index:25285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852736" behindDoc="0" locked="0" layoutInCell="1" allowOverlap="1" wp14:anchorId="5B86BCDE" wp14:editId="5B0871AE">
                      <wp:simplePos x="0" y="0"/>
                      <wp:positionH relativeFrom="column">
                        <wp:posOffset>457200</wp:posOffset>
                      </wp:positionH>
                      <wp:positionV relativeFrom="paragraph">
                        <wp:posOffset>438150</wp:posOffset>
                      </wp:positionV>
                      <wp:extent cx="0" cy="0"/>
                      <wp:effectExtent l="7620" t="8255" r="11430" b="10795"/>
                      <wp:wrapNone/>
                      <wp:docPr id="2044545239" name="Đường nối Thẳng 2044545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30002" id="Đường nối Thẳng 2044545239" o:spid="_x0000_s1026" style="position:absolute;z-index:25285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853760" behindDoc="0" locked="0" layoutInCell="1" allowOverlap="1" wp14:anchorId="6DFE02AA" wp14:editId="44B92786">
                      <wp:simplePos x="0" y="0"/>
                      <wp:positionH relativeFrom="column">
                        <wp:posOffset>457200</wp:posOffset>
                      </wp:positionH>
                      <wp:positionV relativeFrom="paragraph">
                        <wp:posOffset>438150</wp:posOffset>
                      </wp:positionV>
                      <wp:extent cx="0" cy="0"/>
                      <wp:effectExtent l="7620" t="8255" r="11430" b="10795"/>
                      <wp:wrapNone/>
                      <wp:docPr id="2044545240" name="Đường nối Thẳng 2044545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B649A" id="Đường nối Thẳng 2044545240" o:spid="_x0000_s1026" style="position:absolute;z-index:25285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854784" behindDoc="0" locked="0" layoutInCell="1" allowOverlap="1" wp14:anchorId="0E2E0B96" wp14:editId="177F2D0C">
                      <wp:simplePos x="0" y="0"/>
                      <wp:positionH relativeFrom="column">
                        <wp:posOffset>457200</wp:posOffset>
                      </wp:positionH>
                      <wp:positionV relativeFrom="paragraph">
                        <wp:posOffset>438150</wp:posOffset>
                      </wp:positionV>
                      <wp:extent cx="0" cy="0"/>
                      <wp:effectExtent l="7620" t="8255" r="11430" b="10795"/>
                      <wp:wrapNone/>
                      <wp:docPr id="2044545241" name="Đường nối Thẳng 2044545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9A6AA" id="Đường nối Thẳng 2044545241" o:spid="_x0000_s1026" style="position:absolute;z-index:25285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855808" behindDoc="0" locked="0" layoutInCell="1" allowOverlap="1" wp14:anchorId="04EFD7A4" wp14:editId="00305D7D">
                      <wp:simplePos x="0" y="0"/>
                      <wp:positionH relativeFrom="column">
                        <wp:posOffset>457200</wp:posOffset>
                      </wp:positionH>
                      <wp:positionV relativeFrom="paragraph">
                        <wp:posOffset>438150</wp:posOffset>
                      </wp:positionV>
                      <wp:extent cx="0" cy="0"/>
                      <wp:effectExtent l="7620" t="8255" r="11430" b="10795"/>
                      <wp:wrapNone/>
                      <wp:docPr id="2044545242" name="Đường nối Thẳng 2044545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08DB3" id="Đường nối Thẳng 2044545242" o:spid="_x0000_s1026" style="position:absolute;z-index:25285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856832" behindDoc="0" locked="0" layoutInCell="1" allowOverlap="1" wp14:anchorId="5A7F2CA5" wp14:editId="5BE0A489">
                      <wp:simplePos x="0" y="0"/>
                      <wp:positionH relativeFrom="column">
                        <wp:posOffset>457200</wp:posOffset>
                      </wp:positionH>
                      <wp:positionV relativeFrom="paragraph">
                        <wp:posOffset>438150</wp:posOffset>
                      </wp:positionV>
                      <wp:extent cx="0" cy="0"/>
                      <wp:effectExtent l="7620" t="8255" r="11430" b="10795"/>
                      <wp:wrapNone/>
                      <wp:docPr id="2044545243" name="Đường nối Thẳng 2044545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98A3D" id="Đường nối Thẳng 2044545243" o:spid="_x0000_s1026" style="position:absolute;z-index:25285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857856" behindDoc="0" locked="0" layoutInCell="0" allowOverlap="1" wp14:anchorId="541507E4" wp14:editId="45DC93CA">
                      <wp:simplePos x="0" y="0"/>
                      <wp:positionH relativeFrom="column">
                        <wp:posOffset>447675</wp:posOffset>
                      </wp:positionH>
                      <wp:positionV relativeFrom="paragraph">
                        <wp:posOffset>438150</wp:posOffset>
                      </wp:positionV>
                      <wp:extent cx="0" cy="0"/>
                      <wp:effectExtent l="7620" t="8255" r="11430" b="10795"/>
                      <wp:wrapNone/>
                      <wp:docPr id="2044545244" name="Đường nối Thẳng 2044545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26844" id="Đường nối Thẳng 2044545244" o:spid="_x0000_s1026" style="position:absolute;z-index:25285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34.5pt" to="35.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JVfSv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858880" behindDoc="0" locked="0" layoutInCell="1" allowOverlap="1" wp14:anchorId="3A1E7DAE" wp14:editId="3EC8591F">
                      <wp:simplePos x="0" y="0"/>
                      <wp:positionH relativeFrom="column">
                        <wp:posOffset>457200</wp:posOffset>
                      </wp:positionH>
                      <wp:positionV relativeFrom="paragraph">
                        <wp:posOffset>438150</wp:posOffset>
                      </wp:positionV>
                      <wp:extent cx="0" cy="0"/>
                      <wp:effectExtent l="7620" t="8255" r="11430" b="10795"/>
                      <wp:wrapNone/>
                      <wp:docPr id="2044545245" name="Đường nối Thẳng 2044545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5A206" id="Đường nối Thẳng 2044545245" o:spid="_x0000_s1026" style="position:absolute;z-index:25285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859904" behindDoc="0" locked="0" layoutInCell="1" allowOverlap="1" wp14:anchorId="270FDD18" wp14:editId="26A1AB9A">
                      <wp:simplePos x="0" y="0"/>
                      <wp:positionH relativeFrom="column">
                        <wp:posOffset>457200</wp:posOffset>
                      </wp:positionH>
                      <wp:positionV relativeFrom="paragraph">
                        <wp:posOffset>438150</wp:posOffset>
                      </wp:positionV>
                      <wp:extent cx="0" cy="0"/>
                      <wp:effectExtent l="7620" t="8255" r="11430" b="10795"/>
                      <wp:wrapNone/>
                      <wp:docPr id="2044545246" name="Đường nối Thẳng 2044545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0A4B9" id="Đường nối Thẳng 2044545246" o:spid="_x0000_s1026" style="position:absolute;z-index:25285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860928" behindDoc="0" locked="0" layoutInCell="1" allowOverlap="1" wp14:anchorId="2340EA2B" wp14:editId="0C644872">
                      <wp:simplePos x="0" y="0"/>
                      <wp:positionH relativeFrom="column">
                        <wp:posOffset>457200</wp:posOffset>
                      </wp:positionH>
                      <wp:positionV relativeFrom="paragraph">
                        <wp:posOffset>438150</wp:posOffset>
                      </wp:positionV>
                      <wp:extent cx="0" cy="0"/>
                      <wp:effectExtent l="7620" t="8255" r="11430" b="10795"/>
                      <wp:wrapNone/>
                      <wp:docPr id="2044545247" name="Đường nối Thẳng 2044545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752B3" id="Đường nối Thẳng 2044545247" o:spid="_x0000_s1026" style="position:absolute;z-index:25286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861952" behindDoc="0" locked="0" layoutInCell="1" allowOverlap="1" wp14:anchorId="7E3BE233" wp14:editId="5A61C5D9">
                      <wp:simplePos x="0" y="0"/>
                      <wp:positionH relativeFrom="column">
                        <wp:posOffset>457200</wp:posOffset>
                      </wp:positionH>
                      <wp:positionV relativeFrom="paragraph">
                        <wp:posOffset>438150</wp:posOffset>
                      </wp:positionV>
                      <wp:extent cx="0" cy="0"/>
                      <wp:effectExtent l="7620" t="8255" r="11430" b="10795"/>
                      <wp:wrapNone/>
                      <wp:docPr id="2044545248" name="Đường nối Thẳng 2044545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4D8D6" id="Đường nối Thẳng 2044545248" o:spid="_x0000_s1026" style="position:absolute;z-index:25286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862976" behindDoc="0" locked="0" layoutInCell="0" allowOverlap="1" wp14:anchorId="73EFF177" wp14:editId="570F680D">
                      <wp:simplePos x="0" y="0"/>
                      <wp:positionH relativeFrom="column">
                        <wp:posOffset>457200</wp:posOffset>
                      </wp:positionH>
                      <wp:positionV relativeFrom="paragraph">
                        <wp:posOffset>438150</wp:posOffset>
                      </wp:positionV>
                      <wp:extent cx="0" cy="0"/>
                      <wp:effectExtent l="7620" t="8255" r="11430" b="10795"/>
                      <wp:wrapNone/>
                      <wp:docPr id="2044545249" name="Đường nối Thẳng 2044545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97EAD" id="Đường nối Thẳng 2044545249" o:spid="_x0000_s1026" style="position:absolute;z-index:25286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864000" behindDoc="0" locked="0" layoutInCell="0" allowOverlap="1" wp14:anchorId="0517A473" wp14:editId="770C8E90">
                      <wp:simplePos x="0" y="0"/>
                      <wp:positionH relativeFrom="column">
                        <wp:posOffset>457200</wp:posOffset>
                      </wp:positionH>
                      <wp:positionV relativeFrom="paragraph">
                        <wp:posOffset>438150</wp:posOffset>
                      </wp:positionV>
                      <wp:extent cx="0" cy="0"/>
                      <wp:effectExtent l="7620" t="8255" r="11430" b="10795"/>
                      <wp:wrapNone/>
                      <wp:docPr id="2044545250" name="Đường nối Thẳng 2044545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ED0C3" id="Đường nối Thẳng 2044545250" o:spid="_x0000_s1026" style="position:absolute;z-index:25286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865024" behindDoc="0" locked="0" layoutInCell="0" allowOverlap="1" wp14:anchorId="37C632C2" wp14:editId="49960D79">
                      <wp:simplePos x="0" y="0"/>
                      <wp:positionH relativeFrom="column">
                        <wp:posOffset>457200</wp:posOffset>
                      </wp:positionH>
                      <wp:positionV relativeFrom="paragraph">
                        <wp:posOffset>438150</wp:posOffset>
                      </wp:positionV>
                      <wp:extent cx="0" cy="0"/>
                      <wp:effectExtent l="7620" t="8255" r="11430" b="10795"/>
                      <wp:wrapNone/>
                      <wp:docPr id="2044545251" name="Đường nối Thẳng 2044545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E58E4" id="Đường nối Thẳng 2044545251" o:spid="_x0000_s1026" style="position:absolute;z-index:25286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866048" behindDoc="0" locked="0" layoutInCell="0" allowOverlap="1" wp14:anchorId="1C8FC25C" wp14:editId="5220105F">
                      <wp:simplePos x="0" y="0"/>
                      <wp:positionH relativeFrom="column">
                        <wp:posOffset>457200</wp:posOffset>
                      </wp:positionH>
                      <wp:positionV relativeFrom="paragraph">
                        <wp:posOffset>438150</wp:posOffset>
                      </wp:positionV>
                      <wp:extent cx="0" cy="0"/>
                      <wp:effectExtent l="7620" t="8255" r="11430" b="10795"/>
                      <wp:wrapNone/>
                      <wp:docPr id="2044545252" name="Đường nối Thẳng 2044545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D41E0" id="Đường nối Thẳng 2044545252" o:spid="_x0000_s1026" style="position:absolute;z-index:25286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867072" behindDoc="0" locked="0" layoutInCell="0" allowOverlap="1" wp14:anchorId="3320FB42" wp14:editId="1353D84A">
                      <wp:simplePos x="0" y="0"/>
                      <wp:positionH relativeFrom="column">
                        <wp:posOffset>457200</wp:posOffset>
                      </wp:positionH>
                      <wp:positionV relativeFrom="paragraph">
                        <wp:posOffset>438150</wp:posOffset>
                      </wp:positionV>
                      <wp:extent cx="0" cy="0"/>
                      <wp:effectExtent l="7620" t="8255" r="11430" b="10795"/>
                      <wp:wrapNone/>
                      <wp:docPr id="2044545253" name="Đường nối Thẳng 2044545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C8E1A" id="Đường nối Thẳng 2044545253" o:spid="_x0000_s1026" style="position:absolute;z-index:25286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868096" behindDoc="0" locked="0" layoutInCell="0" allowOverlap="1" wp14:anchorId="129D4309" wp14:editId="362173EE">
                      <wp:simplePos x="0" y="0"/>
                      <wp:positionH relativeFrom="column">
                        <wp:posOffset>457200</wp:posOffset>
                      </wp:positionH>
                      <wp:positionV relativeFrom="paragraph">
                        <wp:posOffset>438150</wp:posOffset>
                      </wp:positionV>
                      <wp:extent cx="0" cy="0"/>
                      <wp:effectExtent l="7620" t="8255" r="11430" b="10795"/>
                      <wp:wrapNone/>
                      <wp:docPr id="2044545254" name="Đường nối Thẳng 2044545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26355" id="Đường nối Thẳng 2044545254" o:spid="_x0000_s1026" style="position:absolute;z-index:25286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869120" behindDoc="0" locked="0" layoutInCell="0" allowOverlap="1" wp14:anchorId="3C694C20" wp14:editId="2E9A3939">
                      <wp:simplePos x="0" y="0"/>
                      <wp:positionH relativeFrom="column">
                        <wp:posOffset>457200</wp:posOffset>
                      </wp:positionH>
                      <wp:positionV relativeFrom="paragraph">
                        <wp:posOffset>438150</wp:posOffset>
                      </wp:positionV>
                      <wp:extent cx="0" cy="0"/>
                      <wp:effectExtent l="7620" t="8255" r="11430" b="10795"/>
                      <wp:wrapNone/>
                      <wp:docPr id="2044545255" name="Đường nối Thẳng 2044545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C4168" id="Đường nối Thẳng 2044545255" o:spid="_x0000_s1026" style="position:absolute;z-index:25286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870144" behindDoc="0" locked="0" layoutInCell="0" allowOverlap="1" wp14:anchorId="6D921220" wp14:editId="17CE4E56">
                      <wp:simplePos x="0" y="0"/>
                      <wp:positionH relativeFrom="column">
                        <wp:posOffset>457200</wp:posOffset>
                      </wp:positionH>
                      <wp:positionV relativeFrom="paragraph">
                        <wp:posOffset>438150</wp:posOffset>
                      </wp:positionV>
                      <wp:extent cx="0" cy="0"/>
                      <wp:effectExtent l="7620" t="8255" r="11430" b="10795"/>
                      <wp:wrapNone/>
                      <wp:docPr id="2044545256" name="Đường nối Thẳng 2044545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0DE9E" id="Đường nối Thẳng 2044545256" o:spid="_x0000_s1026" style="position:absolute;z-index:25287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871168" behindDoc="0" locked="0" layoutInCell="0" allowOverlap="1" wp14:anchorId="60A004B1" wp14:editId="75E0F721">
                      <wp:simplePos x="0" y="0"/>
                      <wp:positionH relativeFrom="column">
                        <wp:posOffset>457200</wp:posOffset>
                      </wp:positionH>
                      <wp:positionV relativeFrom="paragraph">
                        <wp:posOffset>438150</wp:posOffset>
                      </wp:positionV>
                      <wp:extent cx="0" cy="0"/>
                      <wp:effectExtent l="7620" t="8255" r="11430" b="10795"/>
                      <wp:wrapNone/>
                      <wp:docPr id="2044545257" name="Đường nối Thẳng 2044545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85439" id="Đường nối Thẳng 2044545257" o:spid="_x0000_s1026" style="position:absolute;z-index:25287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872192" behindDoc="0" locked="0" layoutInCell="0" allowOverlap="1" wp14:anchorId="52759E5B" wp14:editId="0548DC28">
                      <wp:simplePos x="0" y="0"/>
                      <wp:positionH relativeFrom="column">
                        <wp:posOffset>457200</wp:posOffset>
                      </wp:positionH>
                      <wp:positionV relativeFrom="paragraph">
                        <wp:posOffset>438150</wp:posOffset>
                      </wp:positionV>
                      <wp:extent cx="0" cy="0"/>
                      <wp:effectExtent l="7620" t="8255" r="11430" b="10795"/>
                      <wp:wrapNone/>
                      <wp:docPr id="2044545258" name="Đường nối Thẳng 2044545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68581" id="Đường nối Thẳng 2044545258" o:spid="_x0000_s1026" style="position:absolute;z-index:25287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873216" behindDoc="0" locked="0" layoutInCell="0" allowOverlap="1" wp14:anchorId="5732AEDD" wp14:editId="4E6B474D">
                      <wp:simplePos x="0" y="0"/>
                      <wp:positionH relativeFrom="column">
                        <wp:posOffset>457200</wp:posOffset>
                      </wp:positionH>
                      <wp:positionV relativeFrom="paragraph">
                        <wp:posOffset>438150</wp:posOffset>
                      </wp:positionV>
                      <wp:extent cx="0" cy="0"/>
                      <wp:effectExtent l="7620" t="8255" r="11430" b="10795"/>
                      <wp:wrapNone/>
                      <wp:docPr id="2044545259" name="Đường nối Thẳng 2044545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F6457" id="Đường nối Thẳng 2044545259" o:spid="_x0000_s1026" style="position:absolute;z-index:25287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874240" behindDoc="0" locked="0" layoutInCell="1" allowOverlap="1" wp14:anchorId="049B27D9" wp14:editId="4F545F43">
                      <wp:simplePos x="0" y="0"/>
                      <wp:positionH relativeFrom="column">
                        <wp:posOffset>457200</wp:posOffset>
                      </wp:positionH>
                      <wp:positionV relativeFrom="paragraph">
                        <wp:posOffset>438150</wp:posOffset>
                      </wp:positionV>
                      <wp:extent cx="0" cy="0"/>
                      <wp:effectExtent l="7620" t="8255" r="11430" b="10795"/>
                      <wp:wrapNone/>
                      <wp:docPr id="2044545260" name="Đường nối Thẳng 2044545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798A3" id="Đường nối Thẳng 2044545260" o:spid="_x0000_s1026" style="position:absolute;z-index:25287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875264" behindDoc="0" locked="0" layoutInCell="1" allowOverlap="1" wp14:anchorId="72D7665A" wp14:editId="4C7E82CE">
                      <wp:simplePos x="0" y="0"/>
                      <wp:positionH relativeFrom="column">
                        <wp:posOffset>457200</wp:posOffset>
                      </wp:positionH>
                      <wp:positionV relativeFrom="paragraph">
                        <wp:posOffset>438150</wp:posOffset>
                      </wp:positionV>
                      <wp:extent cx="0" cy="0"/>
                      <wp:effectExtent l="7620" t="8255" r="11430" b="10795"/>
                      <wp:wrapNone/>
                      <wp:docPr id="2044545261" name="Đường nối Thẳng 2044545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C28A5" id="Đường nối Thẳng 2044545261" o:spid="_x0000_s1026" style="position:absolute;z-index:25287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876288" behindDoc="0" locked="0" layoutInCell="1" allowOverlap="1" wp14:anchorId="2C6CF945" wp14:editId="6BA39D23">
                      <wp:simplePos x="0" y="0"/>
                      <wp:positionH relativeFrom="column">
                        <wp:posOffset>457200</wp:posOffset>
                      </wp:positionH>
                      <wp:positionV relativeFrom="paragraph">
                        <wp:posOffset>438150</wp:posOffset>
                      </wp:positionV>
                      <wp:extent cx="0" cy="0"/>
                      <wp:effectExtent l="7620" t="8255" r="11430" b="10795"/>
                      <wp:wrapNone/>
                      <wp:docPr id="2044545262" name="Đường nối Thẳng 2044545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9A188" id="Đường nối Thẳng 2044545262" o:spid="_x0000_s1026" style="position:absolute;z-index:25287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877312" behindDoc="0" locked="0" layoutInCell="1" allowOverlap="1" wp14:anchorId="7ED03615" wp14:editId="14B7B2E7">
                      <wp:simplePos x="0" y="0"/>
                      <wp:positionH relativeFrom="column">
                        <wp:posOffset>457200</wp:posOffset>
                      </wp:positionH>
                      <wp:positionV relativeFrom="paragraph">
                        <wp:posOffset>438150</wp:posOffset>
                      </wp:positionV>
                      <wp:extent cx="0" cy="0"/>
                      <wp:effectExtent l="7620" t="8255" r="11430" b="10795"/>
                      <wp:wrapNone/>
                      <wp:docPr id="2044545263" name="Đường nối Thẳng 2044545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45D7B" id="Đường nối Thẳng 2044545263" o:spid="_x0000_s1026" style="position:absolute;z-index:25287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878336" behindDoc="0" locked="0" layoutInCell="1" allowOverlap="1" wp14:anchorId="6656F15A" wp14:editId="3075F4B2">
                      <wp:simplePos x="0" y="0"/>
                      <wp:positionH relativeFrom="column">
                        <wp:posOffset>457200</wp:posOffset>
                      </wp:positionH>
                      <wp:positionV relativeFrom="paragraph">
                        <wp:posOffset>438150</wp:posOffset>
                      </wp:positionV>
                      <wp:extent cx="0" cy="0"/>
                      <wp:effectExtent l="7620" t="8255" r="11430" b="10795"/>
                      <wp:wrapNone/>
                      <wp:docPr id="2044545264" name="Đường nối Thẳng 2044545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17922" id="Đường nối Thẳng 2044545264" o:spid="_x0000_s1026" style="position:absolute;z-index:25287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879360" behindDoc="0" locked="0" layoutInCell="0" allowOverlap="1" wp14:anchorId="383912D4" wp14:editId="00941168">
                      <wp:simplePos x="0" y="0"/>
                      <wp:positionH relativeFrom="column">
                        <wp:posOffset>447675</wp:posOffset>
                      </wp:positionH>
                      <wp:positionV relativeFrom="paragraph">
                        <wp:posOffset>438150</wp:posOffset>
                      </wp:positionV>
                      <wp:extent cx="0" cy="0"/>
                      <wp:effectExtent l="7620" t="8255" r="11430" b="10795"/>
                      <wp:wrapNone/>
                      <wp:docPr id="2044545265" name="Đường nối Thẳng 2044545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DC498" id="Đường nối Thẳng 2044545265" o:spid="_x0000_s1026" style="position:absolute;z-index:25287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34.5pt" to="35.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JVfSv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880384" behindDoc="0" locked="0" layoutInCell="1" allowOverlap="1" wp14:anchorId="4B6C73B6" wp14:editId="1A9FD80D">
                      <wp:simplePos x="0" y="0"/>
                      <wp:positionH relativeFrom="column">
                        <wp:posOffset>457200</wp:posOffset>
                      </wp:positionH>
                      <wp:positionV relativeFrom="paragraph">
                        <wp:posOffset>438150</wp:posOffset>
                      </wp:positionV>
                      <wp:extent cx="0" cy="0"/>
                      <wp:effectExtent l="7620" t="8255" r="11430" b="10795"/>
                      <wp:wrapNone/>
                      <wp:docPr id="2044545266" name="Đường nối Thẳng 2044545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E994E" id="Đường nối Thẳng 2044545266" o:spid="_x0000_s1026" style="position:absolute;z-index:25288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881408" behindDoc="0" locked="0" layoutInCell="1" allowOverlap="1" wp14:anchorId="01301BE1" wp14:editId="2DAA4036">
                      <wp:simplePos x="0" y="0"/>
                      <wp:positionH relativeFrom="column">
                        <wp:posOffset>457200</wp:posOffset>
                      </wp:positionH>
                      <wp:positionV relativeFrom="paragraph">
                        <wp:posOffset>438150</wp:posOffset>
                      </wp:positionV>
                      <wp:extent cx="0" cy="0"/>
                      <wp:effectExtent l="7620" t="8255" r="11430" b="10795"/>
                      <wp:wrapNone/>
                      <wp:docPr id="2044545267" name="Đường nối Thẳng 2044545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39F6B" id="Đường nối Thẳng 2044545267" o:spid="_x0000_s1026" style="position:absolute;z-index:25288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882432" behindDoc="0" locked="0" layoutInCell="1" allowOverlap="1" wp14:anchorId="776E174E" wp14:editId="5580FFD0">
                      <wp:simplePos x="0" y="0"/>
                      <wp:positionH relativeFrom="column">
                        <wp:posOffset>457200</wp:posOffset>
                      </wp:positionH>
                      <wp:positionV relativeFrom="paragraph">
                        <wp:posOffset>438150</wp:posOffset>
                      </wp:positionV>
                      <wp:extent cx="0" cy="0"/>
                      <wp:effectExtent l="7620" t="8255" r="11430" b="10795"/>
                      <wp:wrapNone/>
                      <wp:docPr id="2044545268" name="Đường nối Thẳng 2044545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53536" id="Đường nối Thẳng 2044545268" o:spid="_x0000_s1026" style="position:absolute;z-index:25288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883456" behindDoc="0" locked="0" layoutInCell="1" allowOverlap="1" wp14:anchorId="50E2A328" wp14:editId="219A1225">
                      <wp:simplePos x="0" y="0"/>
                      <wp:positionH relativeFrom="column">
                        <wp:posOffset>457200</wp:posOffset>
                      </wp:positionH>
                      <wp:positionV relativeFrom="paragraph">
                        <wp:posOffset>438150</wp:posOffset>
                      </wp:positionV>
                      <wp:extent cx="0" cy="0"/>
                      <wp:effectExtent l="7620" t="8255" r="11430" b="10795"/>
                      <wp:wrapNone/>
                      <wp:docPr id="2044545269" name="Đường nối Thẳng 2044545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D44C7" id="Đường nối Thẳng 2044545269" o:spid="_x0000_s1026" style="position:absolute;z-index:25288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884480" behindDoc="0" locked="0" layoutInCell="0" allowOverlap="1" wp14:anchorId="2EB6DC66" wp14:editId="38320F6B">
                      <wp:simplePos x="0" y="0"/>
                      <wp:positionH relativeFrom="column">
                        <wp:posOffset>457200</wp:posOffset>
                      </wp:positionH>
                      <wp:positionV relativeFrom="paragraph">
                        <wp:posOffset>438150</wp:posOffset>
                      </wp:positionV>
                      <wp:extent cx="0" cy="0"/>
                      <wp:effectExtent l="7620" t="8255" r="11430" b="10795"/>
                      <wp:wrapNone/>
                      <wp:docPr id="2044545270" name="Đường nối Thẳng 2044545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F6E51" id="Đường nối Thẳng 2044545270" o:spid="_x0000_s1026" style="position:absolute;z-index:25288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885504" behindDoc="0" locked="0" layoutInCell="0" allowOverlap="1" wp14:anchorId="738657F5" wp14:editId="03E934EA">
                      <wp:simplePos x="0" y="0"/>
                      <wp:positionH relativeFrom="column">
                        <wp:posOffset>457200</wp:posOffset>
                      </wp:positionH>
                      <wp:positionV relativeFrom="paragraph">
                        <wp:posOffset>438150</wp:posOffset>
                      </wp:positionV>
                      <wp:extent cx="0" cy="0"/>
                      <wp:effectExtent l="7620" t="8255" r="11430" b="10795"/>
                      <wp:wrapNone/>
                      <wp:docPr id="2044545271" name="Đường nối Thẳng 2044545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2760F" id="Đường nối Thẳng 2044545271" o:spid="_x0000_s1026" style="position:absolute;z-index:25288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886528" behindDoc="0" locked="0" layoutInCell="0" allowOverlap="1" wp14:anchorId="249F9F7F" wp14:editId="1AB67E3E">
                      <wp:simplePos x="0" y="0"/>
                      <wp:positionH relativeFrom="column">
                        <wp:posOffset>457200</wp:posOffset>
                      </wp:positionH>
                      <wp:positionV relativeFrom="paragraph">
                        <wp:posOffset>438150</wp:posOffset>
                      </wp:positionV>
                      <wp:extent cx="0" cy="0"/>
                      <wp:effectExtent l="7620" t="8255" r="11430" b="10795"/>
                      <wp:wrapNone/>
                      <wp:docPr id="2044545272" name="Đường nối Thẳng 2044545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DA031" id="Đường nối Thẳng 2044545272" o:spid="_x0000_s1026" style="position:absolute;z-index:25288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887552" behindDoc="0" locked="0" layoutInCell="0" allowOverlap="1" wp14:anchorId="6615BF5A" wp14:editId="6B5ACDB0">
                      <wp:simplePos x="0" y="0"/>
                      <wp:positionH relativeFrom="column">
                        <wp:posOffset>457200</wp:posOffset>
                      </wp:positionH>
                      <wp:positionV relativeFrom="paragraph">
                        <wp:posOffset>438150</wp:posOffset>
                      </wp:positionV>
                      <wp:extent cx="0" cy="0"/>
                      <wp:effectExtent l="7620" t="8255" r="11430" b="10795"/>
                      <wp:wrapNone/>
                      <wp:docPr id="2044545273" name="Đường nối Thẳng 2044545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491B4" id="Đường nối Thẳng 2044545273" o:spid="_x0000_s1026" style="position:absolute;z-index:25288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888576" behindDoc="0" locked="0" layoutInCell="0" allowOverlap="1" wp14:anchorId="1591CBA8" wp14:editId="153EA31B">
                      <wp:simplePos x="0" y="0"/>
                      <wp:positionH relativeFrom="column">
                        <wp:posOffset>457200</wp:posOffset>
                      </wp:positionH>
                      <wp:positionV relativeFrom="paragraph">
                        <wp:posOffset>438150</wp:posOffset>
                      </wp:positionV>
                      <wp:extent cx="0" cy="0"/>
                      <wp:effectExtent l="7620" t="8255" r="11430" b="10795"/>
                      <wp:wrapNone/>
                      <wp:docPr id="2044545274" name="Đường nối Thẳng 2044545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99F4C" id="Đường nối Thẳng 2044545274" o:spid="_x0000_s1026" style="position:absolute;z-index:25288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889600" behindDoc="0" locked="0" layoutInCell="0" allowOverlap="1" wp14:anchorId="1F0409B1" wp14:editId="78F49EB1">
                      <wp:simplePos x="0" y="0"/>
                      <wp:positionH relativeFrom="column">
                        <wp:posOffset>457200</wp:posOffset>
                      </wp:positionH>
                      <wp:positionV relativeFrom="paragraph">
                        <wp:posOffset>438150</wp:posOffset>
                      </wp:positionV>
                      <wp:extent cx="0" cy="0"/>
                      <wp:effectExtent l="7620" t="8255" r="11430" b="10795"/>
                      <wp:wrapNone/>
                      <wp:docPr id="2044545275" name="Đường nối Thẳng 2044545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4C98F" id="Đường nối Thẳng 2044545275" o:spid="_x0000_s1026" style="position:absolute;z-index:25288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890624" behindDoc="0" locked="0" layoutInCell="0" allowOverlap="1" wp14:anchorId="5B78F2DF" wp14:editId="4A0A378B">
                      <wp:simplePos x="0" y="0"/>
                      <wp:positionH relativeFrom="column">
                        <wp:posOffset>457200</wp:posOffset>
                      </wp:positionH>
                      <wp:positionV relativeFrom="paragraph">
                        <wp:posOffset>438150</wp:posOffset>
                      </wp:positionV>
                      <wp:extent cx="0" cy="0"/>
                      <wp:effectExtent l="7620" t="8255" r="11430" b="10795"/>
                      <wp:wrapNone/>
                      <wp:docPr id="2044545276" name="Đường nối Thẳng 2044545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B81D3" id="Đường nối Thẳng 2044545276" o:spid="_x0000_s1026" style="position:absolute;z-index:25289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891648" behindDoc="0" locked="0" layoutInCell="0" allowOverlap="1" wp14:anchorId="0501A3DF" wp14:editId="2AF8435B">
                      <wp:simplePos x="0" y="0"/>
                      <wp:positionH relativeFrom="column">
                        <wp:posOffset>457200</wp:posOffset>
                      </wp:positionH>
                      <wp:positionV relativeFrom="paragraph">
                        <wp:posOffset>438150</wp:posOffset>
                      </wp:positionV>
                      <wp:extent cx="0" cy="0"/>
                      <wp:effectExtent l="7620" t="8255" r="11430" b="10795"/>
                      <wp:wrapNone/>
                      <wp:docPr id="2044545277" name="Đường nối Thẳng 2044545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12FC2" id="Đường nối Thẳng 2044545277" o:spid="_x0000_s1026" style="position:absolute;z-index:25289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892672" behindDoc="0" locked="0" layoutInCell="0" allowOverlap="1" wp14:anchorId="113CCD62" wp14:editId="649FDB7A">
                      <wp:simplePos x="0" y="0"/>
                      <wp:positionH relativeFrom="column">
                        <wp:posOffset>457200</wp:posOffset>
                      </wp:positionH>
                      <wp:positionV relativeFrom="paragraph">
                        <wp:posOffset>438150</wp:posOffset>
                      </wp:positionV>
                      <wp:extent cx="0" cy="0"/>
                      <wp:effectExtent l="7620" t="8255" r="11430" b="10795"/>
                      <wp:wrapNone/>
                      <wp:docPr id="2044545278" name="Đường nối Thẳng 2044545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17436" id="Đường nối Thẳng 2044545278" o:spid="_x0000_s1026" style="position:absolute;z-index:25289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893696" behindDoc="0" locked="0" layoutInCell="1" allowOverlap="1" wp14:anchorId="63B3BDF8" wp14:editId="018BCD75">
                      <wp:simplePos x="0" y="0"/>
                      <wp:positionH relativeFrom="column">
                        <wp:posOffset>457200</wp:posOffset>
                      </wp:positionH>
                      <wp:positionV relativeFrom="paragraph">
                        <wp:posOffset>438150</wp:posOffset>
                      </wp:positionV>
                      <wp:extent cx="0" cy="0"/>
                      <wp:effectExtent l="7620" t="8255" r="11430" b="10795"/>
                      <wp:wrapNone/>
                      <wp:docPr id="2044545279" name="Đường nối Thẳng 2044545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1A7AC" id="Đường nối Thẳng 2044545279" o:spid="_x0000_s1026" style="position:absolute;z-index:25289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894720" behindDoc="0" locked="0" layoutInCell="1" allowOverlap="1" wp14:anchorId="6B55A65E" wp14:editId="4FDC4C13">
                      <wp:simplePos x="0" y="0"/>
                      <wp:positionH relativeFrom="column">
                        <wp:posOffset>457200</wp:posOffset>
                      </wp:positionH>
                      <wp:positionV relativeFrom="paragraph">
                        <wp:posOffset>438150</wp:posOffset>
                      </wp:positionV>
                      <wp:extent cx="0" cy="0"/>
                      <wp:effectExtent l="7620" t="8255" r="11430" b="10795"/>
                      <wp:wrapNone/>
                      <wp:docPr id="2044545280" name="Đường nối Thẳng 2044545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4D96A" id="Đường nối Thẳng 2044545280" o:spid="_x0000_s1026" style="position:absolute;z-index:25289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895744" behindDoc="0" locked="0" layoutInCell="1" allowOverlap="1" wp14:anchorId="515F57E2" wp14:editId="51BB50EB">
                      <wp:simplePos x="0" y="0"/>
                      <wp:positionH relativeFrom="column">
                        <wp:posOffset>457200</wp:posOffset>
                      </wp:positionH>
                      <wp:positionV relativeFrom="paragraph">
                        <wp:posOffset>438150</wp:posOffset>
                      </wp:positionV>
                      <wp:extent cx="0" cy="0"/>
                      <wp:effectExtent l="7620" t="8255" r="11430" b="10795"/>
                      <wp:wrapNone/>
                      <wp:docPr id="2044545281" name="Đường nối Thẳng 2044545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1029C" id="Đường nối Thẳng 2044545281" o:spid="_x0000_s1026" style="position:absolute;z-index:25289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896768" behindDoc="0" locked="0" layoutInCell="1" allowOverlap="1" wp14:anchorId="1A1C1CB8" wp14:editId="43866E0C">
                      <wp:simplePos x="0" y="0"/>
                      <wp:positionH relativeFrom="column">
                        <wp:posOffset>457200</wp:posOffset>
                      </wp:positionH>
                      <wp:positionV relativeFrom="paragraph">
                        <wp:posOffset>438150</wp:posOffset>
                      </wp:positionV>
                      <wp:extent cx="0" cy="0"/>
                      <wp:effectExtent l="7620" t="8255" r="11430" b="10795"/>
                      <wp:wrapNone/>
                      <wp:docPr id="2044545282" name="Đường nối Thẳng 2044545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61D67" id="Đường nối Thẳng 2044545282" o:spid="_x0000_s1026" style="position:absolute;z-index:25289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897792" behindDoc="0" locked="0" layoutInCell="1" allowOverlap="1" wp14:anchorId="1738ACD6" wp14:editId="744B457C">
                      <wp:simplePos x="0" y="0"/>
                      <wp:positionH relativeFrom="column">
                        <wp:posOffset>457200</wp:posOffset>
                      </wp:positionH>
                      <wp:positionV relativeFrom="paragraph">
                        <wp:posOffset>438150</wp:posOffset>
                      </wp:positionV>
                      <wp:extent cx="0" cy="0"/>
                      <wp:effectExtent l="7620" t="8255" r="11430" b="10795"/>
                      <wp:wrapNone/>
                      <wp:docPr id="2044545283" name="Đường nối Thẳng 2044545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8C5A5" id="Đường nối Thẳng 2044545283" o:spid="_x0000_s1026" style="position:absolute;z-index:25289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898816" behindDoc="0" locked="0" layoutInCell="1" allowOverlap="1" wp14:anchorId="06B5ABA6" wp14:editId="0286ADB0">
                      <wp:simplePos x="0" y="0"/>
                      <wp:positionH relativeFrom="column">
                        <wp:posOffset>457200</wp:posOffset>
                      </wp:positionH>
                      <wp:positionV relativeFrom="paragraph">
                        <wp:posOffset>438150</wp:posOffset>
                      </wp:positionV>
                      <wp:extent cx="0" cy="0"/>
                      <wp:effectExtent l="7620" t="8255" r="11430" b="10795"/>
                      <wp:wrapNone/>
                      <wp:docPr id="2044545284" name="Đường nối Thẳng 2044545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DEF0D" id="Đường nối Thẳng 2044545284" o:spid="_x0000_s1026" style="position:absolute;z-index:25289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899840" behindDoc="0" locked="0" layoutInCell="1" allowOverlap="1" wp14:anchorId="03C1FD20" wp14:editId="44187358">
                      <wp:simplePos x="0" y="0"/>
                      <wp:positionH relativeFrom="column">
                        <wp:posOffset>457200</wp:posOffset>
                      </wp:positionH>
                      <wp:positionV relativeFrom="paragraph">
                        <wp:posOffset>438150</wp:posOffset>
                      </wp:positionV>
                      <wp:extent cx="0" cy="0"/>
                      <wp:effectExtent l="7620" t="8255" r="11430" b="10795"/>
                      <wp:wrapNone/>
                      <wp:docPr id="2044545285" name="Đường nối Thẳng 2044545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E8B92" id="Đường nối Thẳng 2044545285" o:spid="_x0000_s1026" style="position:absolute;z-index:25289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900864" behindDoc="0" locked="0" layoutInCell="1" allowOverlap="1" wp14:anchorId="790DC2B5" wp14:editId="1FF3A32D">
                      <wp:simplePos x="0" y="0"/>
                      <wp:positionH relativeFrom="column">
                        <wp:posOffset>457200</wp:posOffset>
                      </wp:positionH>
                      <wp:positionV relativeFrom="paragraph">
                        <wp:posOffset>438150</wp:posOffset>
                      </wp:positionV>
                      <wp:extent cx="0" cy="0"/>
                      <wp:effectExtent l="7620" t="8255" r="11430" b="10795"/>
                      <wp:wrapNone/>
                      <wp:docPr id="2044545286" name="Đường nối Thẳng 2044545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F5C55" id="Đường nối Thẳng 2044545286" o:spid="_x0000_s1026" style="position:absolute;z-index:25290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901888" behindDoc="0" locked="0" layoutInCell="1" allowOverlap="1" wp14:anchorId="60C7ADEB" wp14:editId="6767EF87">
                      <wp:simplePos x="0" y="0"/>
                      <wp:positionH relativeFrom="column">
                        <wp:posOffset>457200</wp:posOffset>
                      </wp:positionH>
                      <wp:positionV relativeFrom="paragraph">
                        <wp:posOffset>438150</wp:posOffset>
                      </wp:positionV>
                      <wp:extent cx="0" cy="0"/>
                      <wp:effectExtent l="7620" t="8255" r="11430" b="10795"/>
                      <wp:wrapNone/>
                      <wp:docPr id="2044545287" name="Đường nối Thẳng 2044545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4800B" id="Đường nối Thẳng 2044545287" o:spid="_x0000_s1026" style="position:absolute;z-index:25290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902912" behindDoc="0" locked="0" layoutInCell="1" allowOverlap="1" wp14:anchorId="195D021C" wp14:editId="2026AD83">
                      <wp:simplePos x="0" y="0"/>
                      <wp:positionH relativeFrom="column">
                        <wp:posOffset>457200</wp:posOffset>
                      </wp:positionH>
                      <wp:positionV relativeFrom="paragraph">
                        <wp:posOffset>438150</wp:posOffset>
                      </wp:positionV>
                      <wp:extent cx="0" cy="0"/>
                      <wp:effectExtent l="7620" t="8255" r="11430" b="10795"/>
                      <wp:wrapNone/>
                      <wp:docPr id="2044545288" name="Đường nối Thẳng 2044545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C47A8" id="Đường nối Thẳng 2044545288" o:spid="_x0000_s1026" style="position:absolute;z-index:25290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903936" behindDoc="0" locked="0" layoutInCell="1" allowOverlap="1" wp14:anchorId="06DB3D0E" wp14:editId="23C1F9FC">
                      <wp:simplePos x="0" y="0"/>
                      <wp:positionH relativeFrom="column">
                        <wp:posOffset>457200</wp:posOffset>
                      </wp:positionH>
                      <wp:positionV relativeFrom="paragraph">
                        <wp:posOffset>438150</wp:posOffset>
                      </wp:positionV>
                      <wp:extent cx="0" cy="0"/>
                      <wp:effectExtent l="7620" t="8255" r="11430" b="10795"/>
                      <wp:wrapNone/>
                      <wp:docPr id="2044545289" name="Đường nối Thẳng 2044545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1531E" id="Đường nối Thẳng 2044545289" o:spid="_x0000_s1026" style="position:absolute;z-index:25290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904960" behindDoc="0" locked="0" layoutInCell="1" allowOverlap="1" wp14:anchorId="639FFF5A" wp14:editId="0C14127D">
                      <wp:simplePos x="0" y="0"/>
                      <wp:positionH relativeFrom="column">
                        <wp:posOffset>457200</wp:posOffset>
                      </wp:positionH>
                      <wp:positionV relativeFrom="paragraph">
                        <wp:posOffset>438150</wp:posOffset>
                      </wp:positionV>
                      <wp:extent cx="0" cy="0"/>
                      <wp:effectExtent l="7620" t="8255" r="11430" b="10795"/>
                      <wp:wrapNone/>
                      <wp:docPr id="2044545290" name="Đường nối Thẳng 2044545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30FB2" id="Đường nối Thẳng 2044545290" o:spid="_x0000_s1026" style="position:absolute;z-index:25290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905984" behindDoc="0" locked="0" layoutInCell="1" allowOverlap="1" wp14:anchorId="7916035F" wp14:editId="5C8C5C08">
                      <wp:simplePos x="0" y="0"/>
                      <wp:positionH relativeFrom="column">
                        <wp:posOffset>457200</wp:posOffset>
                      </wp:positionH>
                      <wp:positionV relativeFrom="paragraph">
                        <wp:posOffset>438150</wp:posOffset>
                      </wp:positionV>
                      <wp:extent cx="0" cy="0"/>
                      <wp:effectExtent l="7620" t="8255" r="11430" b="10795"/>
                      <wp:wrapNone/>
                      <wp:docPr id="2044545291" name="Đường nối Thẳng 2044545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5FF65" id="Đường nối Thẳng 2044545291" o:spid="_x0000_s1026" style="position:absolute;z-index:25290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907008" behindDoc="0" locked="0" layoutInCell="1" allowOverlap="1" wp14:anchorId="0FB376F3" wp14:editId="72E70C29">
                      <wp:simplePos x="0" y="0"/>
                      <wp:positionH relativeFrom="column">
                        <wp:posOffset>457200</wp:posOffset>
                      </wp:positionH>
                      <wp:positionV relativeFrom="paragraph">
                        <wp:posOffset>438150</wp:posOffset>
                      </wp:positionV>
                      <wp:extent cx="0" cy="0"/>
                      <wp:effectExtent l="7620" t="8255" r="11430" b="10795"/>
                      <wp:wrapNone/>
                      <wp:docPr id="2044545292" name="Đường nối Thẳng 2044545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2EAB3" id="Đường nối Thẳng 2044545292" o:spid="_x0000_s1026" style="position:absolute;z-index:25290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908032" behindDoc="0" locked="0" layoutInCell="1" allowOverlap="1" wp14:anchorId="24CA7077" wp14:editId="05494A8B">
                      <wp:simplePos x="0" y="0"/>
                      <wp:positionH relativeFrom="column">
                        <wp:posOffset>457200</wp:posOffset>
                      </wp:positionH>
                      <wp:positionV relativeFrom="paragraph">
                        <wp:posOffset>438150</wp:posOffset>
                      </wp:positionV>
                      <wp:extent cx="0" cy="0"/>
                      <wp:effectExtent l="7620" t="8255" r="11430" b="10795"/>
                      <wp:wrapNone/>
                      <wp:docPr id="2044545293" name="Đường nối Thẳng 2044545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37D4B" id="Đường nối Thẳng 2044545293" o:spid="_x0000_s1026" style="position:absolute;z-index:25290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909056" behindDoc="0" locked="0" layoutInCell="1" allowOverlap="1" wp14:anchorId="67BD6AA5" wp14:editId="68B125F6">
                      <wp:simplePos x="0" y="0"/>
                      <wp:positionH relativeFrom="column">
                        <wp:posOffset>457200</wp:posOffset>
                      </wp:positionH>
                      <wp:positionV relativeFrom="paragraph">
                        <wp:posOffset>438150</wp:posOffset>
                      </wp:positionV>
                      <wp:extent cx="0" cy="0"/>
                      <wp:effectExtent l="7620" t="8255" r="11430" b="10795"/>
                      <wp:wrapNone/>
                      <wp:docPr id="2044545294" name="Đường nối Thẳng 2044545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3E54C" id="Đường nối Thẳng 2044545294" o:spid="_x0000_s1026" style="position:absolute;z-index:25290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910080" behindDoc="0" locked="0" layoutInCell="1" allowOverlap="1" wp14:anchorId="6F0A4F64" wp14:editId="7994A749">
                      <wp:simplePos x="0" y="0"/>
                      <wp:positionH relativeFrom="column">
                        <wp:posOffset>457200</wp:posOffset>
                      </wp:positionH>
                      <wp:positionV relativeFrom="paragraph">
                        <wp:posOffset>438150</wp:posOffset>
                      </wp:positionV>
                      <wp:extent cx="0" cy="0"/>
                      <wp:effectExtent l="7620" t="8255" r="11430" b="10795"/>
                      <wp:wrapNone/>
                      <wp:docPr id="2044545295" name="Đường nối Thẳng 2044545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8EE3F" id="Đường nối Thẳng 2044545295" o:spid="_x0000_s1026" style="position:absolute;z-index:25291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911104" behindDoc="0" locked="0" layoutInCell="1" allowOverlap="1" wp14:anchorId="56E29461" wp14:editId="4D6326A1">
                      <wp:simplePos x="0" y="0"/>
                      <wp:positionH relativeFrom="column">
                        <wp:posOffset>457200</wp:posOffset>
                      </wp:positionH>
                      <wp:positionV relativeFrom="paragraph">
                        <wp:posOffset>438150</wp:posOffset>
                      </wp:positionV>
                      <wp:extent cx="0" cy="0"/>
                      <wp:effectExtent l="7620" t="8255" r="11430" b="10795"/>
                      <wp:wrapNone/>
                      <wp:docPr id="2044545296" name="Đường nối Thẳng 2044545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E7A8F" id="Đường nối Thẳng 2044545296" o:spid="_x0000_s1026" style="position:absolute;z-index:25291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912128" behindDoc="0" locked="0" layoutInCell="1" allowOverlap="1" wp14:anchorId="6FCDBCB6" wp14:editId="42CD843C">
                      <wp:simplePos x="0" y="0"/>
                      <wp:positionH relativeFrom="column">
                        <wp:posOffset>457200</wp:posOffset>
                      </wp:positionH>
                      <wp:positionV relativeFrom="paragraph">
                        <wp:posOffset>438150</wp:posOffset>
                      </wp:positionV>
                      <wp:extent cx="0" cy="0"/>
                      <wp:effectExtent l="7620" t="8255" r="11430" b="10795"/>
                      <wp:wrapNone/>
                      <wp:docPr id="2044545297" name="Đường nối Thẳng 2044545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B78A1" id="Đường nối Thẳng 2044545297" o:spid="_x0000_s1026" style="position:absolute;z-index:25291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913152" behindDoc="0" locked="0" layoutInCell="1" allowOverlap="1" wp14:anchorId="6156BDD9" wp14:editId="57BE15AE">
                      <wp:simplePos x="0" y="0"/>
                      <wp:positionH relativeFrom="column">
                        <wp:posOffset>457200</wp:posOffset>
                      </wp:positionH>
                      <wp:positionV relativeFrom="paragraph">
                        <wp:posOffset>438150</wp:posOffset>
                      </wp:positionV>
                      <wp:extent cx="0" cy="0"/>
                      <wp:effectExtent l="7620" t="8255" r="11430" b="10795"/>
                      <wp:wrapNone/>
                      <wp:docPr id="2044545298" name="Đường nối Thẳng 2044545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DE5DC" id="Đường nối Thẳng 2044545298" o:spid="_x0000_s1026" style="position:absolute;z-index:25291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914176" behindDoc="0" locked="0" layoutInCell="1" allowOverlap="1" wp14:anchorId="3252AAF9" wp14:editId="2875E87A">
                      <wp:simplePos x="0" y="0"/>
                      <wp:positionH relativeFrom="column">
                        <wp:posOffset>457200</wp:posOffset>
                      </wp:positionH>
                      <wp:positionV relativeFrom="paragraph">
                        <wp:posOffset>438150</wp:posOffset>
                      </wp:positionV>
                      <wp:extent cx="0" cy="0"/>
                      <wp:effectExtent l="7620" t="8255" r="11430" b="10795"/>
                      <wp:wrapNone/>
                      <wp:docPr id="2044545299" name="Đường nối Thẳng 2044545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07E1B" id="Đường nối Thẳng 2044545299" o:spid="_x0000_s1026" style="position:absolute;z-index:25291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915200" behindDoc="0" locked="0" layoutInCell="1" allowOverlap="1" wp14:anchorId="4E6457E0" wp14:editId="7A8C181E">
                      <wp:simplePos x="0" y="0"/>
                      <wp:positionH relativeFrom="column">
                        <wp:posOffset>457200</wp:posOffset>
                      </wp:positionH>
                      <wp:positionV relativeFrom="paragraph">
                        <wp:posOffset>438150</wp:posOffset>
                      </wp:positionV>
                      <wp:extent cx="0" cy="0"/>
                      <wp:effectExtent l="7620" t="8255" r="11430" b="10795"/>
                      <wp:wrapNone/>
                      <wp:docPr id="2044545300" name="Đường nối Thẳng 2044545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977C9" id="Đường nối Thẳng 2044545300" o:spid="_x0000_s1026" style="position:absolute;z-index:25291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916224" behindDoc="0" locked="0" layoutInCell="0" allowOverlap="1" wp14:anchorId="6B863EBE" wp14:editId="1821E501">
                      <wp:simplePos x="0" y="0"/>
                      <wp:positionH relativeFrom="column">
                        <wp:posOffset>447675</wp:posOffset>
                      </wp:positionH>
                      <wp:positionV relativeFrom="paragraph">
                        <wp:posOffset>438150</wp:posOffset>
                      </wp:positionV>
                      <wp:extent cx="0" cy="0"/>
                      <wp:effectExtent l="7620" t="8255" r="11430" b="10795"/>
                      <wp:wrapNone/>
                      <wp:docPr id="2044545301" name="Đường nối Thẳng 2044545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6D148" id="Đường nối Thẳng 2044545301" o:spid="_x0000_s1026" style="position:absolute;z-index:25291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34.5pt" to="35.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JVfSv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925440" behindDoc="0" locked="0" layoutInCell="0" allowOverlap="1" wp14:anchorId="675B1314" wp14:editId="2BF7DD8E">
                      <wp:simplePos x="0" y="0"/>
                      <wp:positionH relativeFrom="column">
                        <wp:posOffset>457200</wp:posOffset>
                      </wp:positionH>
                      <wp:positionV relativeFrom="paragraph">
                        <wp:posOffset>438150</wp:posOffset>
                      </wp:positionV>
                      <wp:extent cx="0" cy="0"/>
                      <wp:effectExtent l="7620" t="8255" r="11430" b="10795"/>
                      <wp:wrapNone/>
                      <wp:docPr id="2044545302" name="Đường nối Thẳng 2044545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6F400" id="Đường nối Thẳng 2044545302" o:spid="_x0000_s1026" style="position:absolute;z-index:25292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926464" behindDoc="0" locked="0" layoutInCell="0" allowOverlap="1" wp14:anchorId="5EFB4AA7" wp14:editId="696BE01A">
                      <wp:simplePos x="0" y="0"/>
                      <wp:positionH relativeFrom="column">
                        <wp:posOffset>457200</wp:posOffset>
                      </wp:positionH>
                      <wp:positionV relativeFrom="paragraph">
                        <wp:posOffset>438150</wp:posOffset>
                      </wp:positionV>
                      <wp:extent cx="0" cy="0"/>
                      <wp:effectExtent l="7620" t="8255" r="11430" b="10795"/>
                      <wp:wrapNone/>
                      <wp:docPr id="2044545303" name="Đường nối Thẳng 2044545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F4520" id="Đường nối Thẳng 2044545303" o:spid="_x0000_s1026" style="position:absolute;z-index:25292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927488" behindDoc="0" locked="0" layoutInCell="1" allowOverlap="1" wp14:anchorId="6A8133D0" wp14:editId="79ADA1C1">
                      <wp:simplePos x="0" y="0"/>
                      <wp:positionH relativeFrom="column">
                        <wp:posOffset>457200</wp:posOffset>
                      </wp:positionH>
                      <wp:positionV relativeFrom="paragraph">
                        <wp:posOffset>438150</wp:posOffset>
                      </wp:positionV>
                      <wp:extent cx="0" cy="0"/>
                      <wp:effectExtent l="7620" t="8255" r="11430" b="10795"/>
                      <wp:wrapNone/>
                      <wp:docPr id="2044545304" name="Đường nối Thẳng 2044545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7D686" id="Đường nối Thẳng 2044545304" o:spid="_x0000_s1026" style="position:absolute;z-index:25292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928512" behindDoc="0" locked="0" layoutInCell="1" allowOverlap="1" wp14:anchorId="1523583C" wp14:editId="07FCB7AA">
                      <wp:simplePos x="0" y="0"/>
                      <wp:positionH relativeFrom="column">
                        <wp:posOffset>457200</wp:posOffset>
                      </wp:positionH>
                      <wp:positionV relativeFrom="paragraph">
                        <wp:posOffset>438150</wp:posOffset>
                      </wp:positionV>
                      <wp:extent cx="0" cy="0"/>
                      <wp:effectExtent l="7620" t="8255" r="11430" b="10795"/>
                      <wp:wrapNone/>
                      <wp:docPr id="2044545305" name="Đường nối Thẳng 2044545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DB8C0" id="Đường nối Thẳng 2044545305" o:spid="_x0000_s1026" style="position:absolute;z-index:25292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929536" behindDoc="0" locked="0" layoutInCell="1" allowOverlap="1" wp14:anchorId="051E9B46" wp14:editId="02378DD9">
                      <wp:simplePos x="0" y="0"/>
                      <wp:positionH relativeFrom="column">
                        <wp:posOffset>457200</wp:posOffset>
                      </wp:positionH>
                      <wp:positionV relativeFrom="paragraph">
                        <wp:posOffset>438150</wp:posOffset>
                      </wp:positionV>
                      <wp:extent cx="0" cy="0"/>
                      <wp:effectExtent l="7620" t="8255" r="11430" b="10795"/>
                      <wp:wrapNone/>
                      <wp:docPr id="2044545306" name="Đường nối Thẳng 2044545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4DE19" id="Đường nối Thẳng 2044545306" o:spid="_x0000_s1026" style="position:absolute;z-index:25292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930560" behindDoc="0" locked="0" layoutInCell="1" allowOverlap="1" wp14:anchorId="284960E6" wp14:editId="221731B3">
                      <wp:simplePos x="0" y="0"/>
                      <wp:positionH relativeFrom="column">
                        <wp:posOffset>457200</wp:posOffset>
                      </wp:positionH>
                      <wp:positionV relativeFrom="paragraph">
                        <wp:posOffset>438150</wp:posOffset>
                      </wp:positionV>
                      <wp:extent cx="0" cy="0"/>
                      <wp:effectExtent l="7620" t="8255" r="11430" b="10795"/>
                      <wp:wrapNone/>
                      <wp:docPr id="2044545307" name="Đường nối Thẳng 2044545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7DE42" id="Đường nối Thẳng 2044545307" o:spid="_x0000_s1026" style="position:absolute;z-index:25293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931584" behindDoc="0" locked="0" layoutInCell="1" allowOverlap="1" wp14:anchorId="6EDA57D9" wp14:editId="49690609">
                      <wp:simplePos x="0" y="0"/>
                      <wp:positionH relativeFrom="column">
                        <wp:posOffset>457200</wp:posOffset>
                      </wp:positionH>
                      <wp:positionV relativeFrom="paragraph">
                        <wp:posOffset>438150</wp:posOffset>
                      </wp:positionV>
                      <wp:extent cx="0" cy="0"/>
                      <wp:effectExtent l="7620" t="8255" r="11430" b="10795"/>
                      <wp:wrapNone/>
                      <wp:docPr id="2044545308" name="Đường nối Thẳng 2044545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CACCD" id="Đường nối Thẳng 2044545308" o:spid="_x0000_s1026" style="position:absolute;z-index:25293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932608" behindDoc="0" locked="0" layoutInCell="0" allowOverlap="1" wp14:anchorId="5D1957D1" wp14:editId="304AD0E2">
                      <wp:simplePos x="0" y="0"/>
                      <wp:positionH relativeFrom="column">
                        <wp:posOffset>447675</wp:posOffset>
                      </wp:positionH>
                      <wp:positionV relativeFrom="paragraph">
                        <wp:posOffset>438150</wp:posOffset>
                      </wp:positionV>
                      <wp:extent cx="0" cy="0"/>
                      <wp:effectExtent l="7620" t="8255" r="11430" b="10795"/>
                      <wp:wrapNone/>
                      <wp:docPr id="2044545309" name="Đường nối Thẳng 2044545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71D5D" id="Đường nối Thẳng 2044545309" o:spid="_x0000_s1026" style="position:absolute;z-index:25293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34.5pt" to="35.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JVfSv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933632" behindDoc="0" locked="0" layoutInCell="1" allowOverlap="1" wp14:anchorId="413C2D6B" wp14:editId="3CA72801">
                      <wp:simplePos x="0" y="0"/>
                      <wp:positionH relativeFrom="column">
                        <wp:posOffset>457200</wp:posOffset>
                      </wp:positionH>
                      <wp:positionV relativeFrom="paragraph">
                        <wp:posOffset>438150</wp:posOffset>
                      </wp:positionV>
                      <wp:extent cx="0" cy="0"/>
                      <wp:effectExtent l="7620" t="8255" r="11430" b="10795"/>
                      <wp:wrapNone/>
                      <wp:docPr id="2044545310" name="Đường nối Thẳng 2044545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40038" id="Đường nối Thẳng 2044545310" o:spid="_x0000_s1026" style="position:absolute;z-index:25293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934656" behindDoc="0" locked="0" layoutInCell="1" allowOverlap="1" wp14:anchorId="73B688CD" wp14:editId="3CAB0387">
                      <wp:simplePos x="0" y="0"/>
                      <wp:positionH relativeFrom="column">
                        <wp:posOffset>457200</wp:posOffset>
                      </wp:positionH>
                      <wp:positionV relativeFrom="paragraph">
                        <wp:posOffset>438150</wp:posOffset>
                      </wp:positionV>
                      <wp:extent cx="0" cy="0"/>
                      <wp:effectExtent l="7620" t="8255" r="11430" b="10795"/>
                      <wp:wrapNone/>
                      <wp:docPr id="2044545311" name="Đường nối Thẳng 2044545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5BD76" id="Đường nối Thẳng 2044545311" o:spid="_x0000_s1026" style="position:absolute;z-index:25293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935680" behindDoc="0" locked="0" layoutInCell="1" allowOverlap="1" wp14:anchorId="07B330FB" wp14:editId="006AC5FC">
                      <wp:simplePos x="0" y="0"/>
                      <wp:positionH relativeFrom="column">
                        <wp:posOffset>457200</wp:posOffset>
                      </wp:positionH>
                      <wp:positionV relativeFrom="paragraph">
                        <wp:posOffset>438150</wp:posOffset>
                      </wp:positionV>
                      <wp:extent cx="0" cy="0"/>
                      <wp:effectExtent l="7620" t="8255" r="11430" b="10795"/>
                      <wp:wrapNone/>
                      <wp:docPr id="2044545312" name="Đường nối Thẳng 2044545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D0942" id="Đường nối Thẳng 2044545312" o:spid="_x0000_s1026" style="position:absolute;z-index:25293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936704" behindDoc="0" locked="0" layoutInCell="1" allowOverlap="1" wp14:anchorId="1B39FBE3" wp14:editId="1A80F4CE">
                      <wp:simplePos x="0" y="0"/>
                      <wp:positionH relativeFrom="column">
                        <wp:posOffset>457200</wp:posOffset>
                      </wp:positionH>
                      <wp:positionV relativeFrom="paragraph">
                        <wp:posOffset>438150</wp:posOffset>
                      </wp:positionV>
                      <wp:extent cx="0" cy="0"/>
                      <wp:effectExtent l="7620" t="8255" r="11430" b="10795"/>
                      <wp:wrapNone/>
                      <wp:docPr id="2044545313" name="Đường nối Thẳng 2044545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27C32" id="Đường nối Thẳng 2044545313" o:spid="_x0000_s1026" style="position:absolute;z-index:25293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937728" behindDoc="0" locked="0" layoutInCell="0" allowOverlap="1" wp14:anchorId="603C50CC" wp14:editId="04F48F06">
                      <wp:simplePos x="0" y="0"/>
                      <wp:positionH relativeFrom="column">
                        <wp:posOffset>457200</wp:posOffset>
                      </wp:positionH>
                      <wp:positionV relativeFrom="paragraph">
                        <wp:posOffset>438150</wp:posOffset>
                      </wp:positionV>
                      <wp:extent cx="0" cy="0"/>
                      <wp:effectExtent l="7620" t="8255" r="11430" b="10795"/>
                      <wp:wrapNone/>
                      <wp:docPr id="2044545314" name="Đường nối Thẳng 2044545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3C484" id="Đường nối Thẳng 2044545314" o:spid="_x0000_s1026" style="position:absolute;z-index:25293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938752" behindDoc="0" locked="0" layoutInCell="0" allowOverlap="1" wp14:anchorId="351F7A00" wp14:editId="13981AE9">
                      <wp:simplePos x="0" y="0"/>
                      <wp:positionH relativeFrom="column">
                        <wp:posOffset>457200</wp:posOffset>
                      </wp:positionH>
                      <wp:positionV relativeFrom="paragraph">
                        <wp:posOffset>438150</wp:posOffset>
                      </wp:positionV>
                      <wp:extent cx="0" cy="0"/>
                      <wp:effectExtent l="7620" t="8255" r="11430" b="10795"/>
                      <wp:wrapNone/>
                      <wp:docPr id="2044545315" name="Đường nối Thẳng 2044545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5B99D" id="Đường nối Thẳng 2044545315" o:spid="_x0000_s1026" style="position:absolute;z-index:25293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939776" behindDoc="0" locked="0" layoutInCell="0" allowOverlap="1" wp14:anchorId="4D4D0601" wp14:editId="1EEC3865">
                      <wp:simplePos x="0" y="0"/>
                      <wp:positionH relativeFrom="column">
                        <wp:posOffset>457200</wp:posOffset>
                      </wp:positionH>
                      <wp:positionV relativeFrom="paragraph">
                        <wp:posOffset>438150</wp:posOffset>
                      </wp:positionV>
                      <wp:extent cx="0" cy="0"/>
                      <wp:effectExtent l="7620" t="8255" r="11430" b="10795"/>
                      <wp:wrapNone/>
                      <wp:docPr id="2044545316" name="Đường nối Thẳng 2044545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5AC20" id="Đường nối Thẳng 2044545316" o:spid="_x0000_s1026" style="position:absolute;z-index:25293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940800" behindDoc="0" locked="0" layoutInCell="0" allowOverlap="1" wp14:anchorId="673C40F9" wp14:editId="0D9578D6">
                      <wp:simplePos x="0" y="0"/>
                      <wp:positionH relativeFrom="column">
                        <wp:posOffset>457200</wp:posOffset>
                      </wp:positionH>
                      <wp:positionV relativeFrom="paragraph">
                        <wp:posOffset>438150</wp:posOffset>
                      </wp:positionV>
                      <wp:extent cx="0" cy="0"/>
                      <wp:effectExtent l="7620" t="8255" r="11430" b="10795"/>
                      <wp:wrapNone/>
                      <wp:docPr id="2044545317" name="Đường nối Thẳng 2044545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33121" id="Đường nối Thẳng 2044545317" o:spid="_x0000_s1026" style="position:absolute;z-index:25294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941824" behindDoc="0" locked="0" layoutInCell="0" allowOverlap="1" wp14:anchorId="3A495E31" wp14:editId="2BAF5D56">
                      <wp:simplePos x="0" y="0"/>
                      <wp:positionH relativeFrom="column">
                        <wp:posOffset>457200</wp:posOffset>
                      </wp:positionH>
                      <wp:positionV relativeFrom="paragraph">
                        <wp:posOffset>438150</wp:posOffset>
                      </wp:positionV>
                      <wp:extent cx="0" cy="0"/>
                      <wp:effectExtent l="7620" t="8255" r="11430" b="10795"/>
                      <wp:wrapNone/>
                      <wp:docPr id="2044545318" name="Đường nối Thẳng 2044545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C8BBC" id="Đường nối Thẳng 2044545318" o:spid="_x0000_s1026" style="position:absolute;z-index:25294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942848" behindDoc="0" locked="0" layoutInCell="0" allowOverlap="1" wp14:anchorId="019C766D" wp14:editId="6A77E054">
                      <wp:simplePos x="0" y="0"/>
                      <wp:positionH relativeFrom="column">
                        <wp:posOffset>457200</wp:posOffset>
                      </wp:positionH>
                      <wp:positionV relativeFrom="paragraph">
                        <wp:posOffset>438150</wp:posOffset>
                      </wp:positionV>
                      <wp:extent cx="0" cy="0"/>
                      <wp:effectExtent l="7620" t="8255" r="11430" b="10795"/>
                      <wp:wrapNone/>
                      <wp:docPr id="2044545319" name="Đường nối Thẳng 2044545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FDDF4" id="Đường nối Thẳng 2044545319" o:spid="_x0000_s1026" style="position:absolute;z-index:25294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943872" behindDoc="0" locked="0" layoutInCell="0" allowOverlap="1" wp14:anchorId="13E5E138" wp14:editId="74FDD318">
                      <wp:simplePos x="0" y="0"/>
                      <wp:positionH relativeFrom="column">
                        <wp:posOffset>457200</wp:posOffset>
                      </wp:positionH>
                      <wp:positionV relativeFrom="paragraph">
                        <wp:posOffset>438150</wp:posOffset>
                      </wp:positionV>
                      <wp:extent cx="0" cy="0"/>
                      <wp:effectExtent l="7620" t="8255" r="11430" b="10795"/>
                      <wp:wrapNone/>
                      <wp:docPr id="2044545320" name="Đường nối Thẳng 2044545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9E816" id="Đường nối Thẳng 2044545320" o:spid="_x0000_s1026" style="position:absolute;z-index:25294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944896" behindDoc="0" locked="0" layoutInCell="0" allowOverlap="1" wp14:anchorId="489830EF" wp14:editId="119A2C59">
                      <wp:simplePos x="0" y="0"/>
                      <wp:positionH relativeFrom="column">
                        <wp:posOffset>457200</wp:posOffset>
                      </wp:positionH>
                      <wp:positionV relativeFrom="paragraph">
                        <wp:posOffset>438150</wp:posOffset>
                      </wp:positionV>
                      <wp:extent cx="0" cy="0"/>
                      <wp:effectExtent l="7620" t="8255" r="11430" b="10795"/>
                      <wp:wrapNone/>
                      <wp:docPr id="2044545321" name="Đường nối Thẳng 2044545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18A1E" id="Đường nối Thẳng 2044545321" o:spid="_x0000_s1026" style="position:absolute;z-index:25294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945920" behindDoc="0" locked="0" layoutInCell="0" allowOverlap="1" wp14:anchorId="62A41EE8" wp14:editId="4D429C8C">
                      <wp:simplePos x="0" y="0"/>
                      <wp:positionH relativeFrom="column">
                        <wp:posOffset>457200</wp:posOffset>
                      </wp:positionH>
                      <wp:positionV relativeFrom="paragraph">
                        <wp:posOffset>438150</wp:posOffset>
                      </wp:positionV>
                      <wp:extent cx="0" cy="0"/>
                      <wp:effectExtent l="7620" t="8255" r="11430" b="10795"/>
                      <wp:wrapNone/>
                      <wp:docPr id="2044545322" name="Đường nối Thẳng 2044545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8E896" id="Đường nối Thẳng 2044545322" o:spid="_x0000_s1026" style="position:absolute;z-index:25294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946944" behindDoc="0" locked="0" layoutInCell="0" allowOverlap="1" wp14:anchorId="0F7C80C7" wp14:editId="36650492">
                      <wp:simplePos x="0" y="0"/>
                      <wp:positionH relativeFrom="column">
                        <wp:posOffset>476250</wp:posOffset>
                      </wp:positionH>
                      <wp:positionV relativeFrom="paragraph">
                        <wp:posOffset>438150</wp:posOffset>
                      </wp:positionV>
                      <wp:extent cx="0" cy="0"/>
                      <wp:effectExtent l="7620" t="8255" r="11430" b="10795"/>
                      <wp:wrapNone/>
                      <wp:docPr id="2044545323" name="Đường nối Thẳng 2044545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AFCD" id="Đường nối Thẳng 2044545323" o:spid="_x0000_s1026" style="position:absolute;z-index:25294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951040" behindDoc="0" locked="0" layoutInCell="1" allowOverlap="1" wp14:anchorId="5C6D2A4E" wp14:editId="62FCE74C">
                      <wp:simplePos x="0" y="0"/>
                      <wp:positionH relativeFrom="column">
                        <wp:posOffset>457200</wp:posOffset>
                      </wp:positionH>
                      <wp:positionV relativeFrom="paragraph">
                        <wp:posOffset>438150</wp:posOffset>
                      </wp:positionV>
                      <wp:extent cx="0" cy="0"/>
                      <wp:effectExtent l="7620" t="8255" r="11430" b="10795"/>
                      <wp:wrapNone/>
                      <wp:docPr id="2044545324" name="Đường nối Thẳng 2044545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135C1" id="Đường nối Thẳng 2044545324" o:spid="_x0000_s1026" style="position:absolute;z-index:25295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952064" behindDoc="0" locked="0" layoutInCell="1" allowOverlap="1" wp14:anchorId="1B423D35" wp14:editId="5732D1A0">
                      <wp:simplePos x="0" y="0"/>
                      <wp:positionH relativeFrom="column">
                        <wp:posOffset>457200</wp:posOffset>
                      </wp:positionH>
                      <wp:positionV relativeFrom="paragraph">
                        <wp:posOffset>438150</wp:posOffset>
                      </wp:positionV>
                      <wp:extent cx="0" cy="0"/>
                      <wp:effectExtent l="7620" t="8255" r="11430" b="10795"/>
                      <wp:wrapNone/>
                      <wp:docPr id="2044545325" name="Đường nối Thẳng 2044545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8451E" id="Đường nối Thẳng 2044545325" o:spid="_x0000_s1026" style="position:absolute;z-index:25295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953088" behindDoc="0" locked="0" layoutInCell="1" allowOverlap="1" wp14:anchorId="53A0C9E1" wp14:editId="5A6DA603">
                      <wp:simplePos x="0" y="0"/>
                      <wp:positionH relativeFrom="column">
                        <wp:posOffset>457200</wp:posOffset>
                      </wp:positionH>
                      <wp:positionV relativeFrom="paragraph">
                        <wp:posOffset>438150</wp:posOffset>
                      </wp:positionV>
                      <wp:extent cx="0" cy="0"/>
                      <wp:effectExtent l="7620" t="8255" r="11430" b="10795"/>
                      <wp:wrapNone/>
                      <wp:docPr id="2044545326" name="Đường nối Thẳng 2044545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0FA2D" id="Đường nối Thẳng 2044545326" o:spid="_x0000_s1026" style="position:absolute;z-index:25295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954112" behindDoc="0" locked="0" layoutInCell="1" allowOverlap="1" wp14:anchorId="3B86A2CC" wp14:editId="3720408E">
                      <wp:simplePos x="0" y="0"/>
                      <wp:positionH relativeFrom="column">
                        <wp:posOffset>457200</wp:posOffset>
                      </wp:positionH>
                      <wp:positionV relativeFrom="paragraph">
                        <wp:posOffset>438150</wp:posOffset>
                      </wp:positionV>
                      <wp:extent cx="0" cy="0"/>
                      <wp:effectExtent l="7620" t="8255" r="11430" b="10795"/>
                      <wp:wrapNone/>
                      <wp:docPr id="2044545327" name="Đường nối Thẳng 2044545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5D1AC" id="Đường nối Thẳng 2044545327" o:spid="_x0000_s1026" style="position:absolute;z-index:25295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955136" behindDoc="0" locked="0" layoutInCell="1" allowOverlap="1" wp14:anchorId="6B595642" wp14:editId="5D4F178A">
                      <wp:simplePos x="0" y="0"/>
                      <wp:positionH relativeFrom="column">
                        <wp:posOffset>457200</wp:posOffset>
                      </wp:positionH>
                      <wp:positionV relativeFrom="paragraph">
                        <wp:posOffset>438150</wp:posOffset>
                      </wp:positionV>
                      <wp:extent cx="0" cy="0"/>
                      <wp:effectExtent l="7620" t="8255" r="11430" b="10795"/>
                      <wp:wrapNone/>
                      <wp:docPr id="2044545328" name="Đường nối Thẳng 2044545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41928" id="Đường nối Thẳng 2044545328" o:spid="_x0000_s1026" style="position:absolute;z-index:25295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956160" behindDoc="0" locked="0" layoutInCell="0" allowOverlap="1" wp14:anchorId="3E46E2D3" wp14:editId="40787C63">
                      <wp:simplePos x="0" y="0"/>
                      <wp:positionH relativeFrom="column">
                        <wp:posOffset>447675</wp:posOffset>
                      </wp:positionH>
                      <wp:positionV relativeFrom="paragraph">
                        <wp:posOffset>438150</wp:posOffset>
                      </wp:positionV>
                      <wp:extent cx="0" cy="0"/>
                      <wp:effectExtent l="7620" t="8255" r="11430" b="10795"/>
                      <wp:wrapNone/>
                      <wp:docPr id="2044545329" name="Đường nối Thẳng 2044545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0BA04" id="Đường nối Thẳng 2044545329" o:spid="_x0000_s1026" style="position:absolute;z-index:25295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34.5pt" to="35.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JVfSv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957184" behindDoc="0" locked="0" layoutInCell="1" allowOverlap="1" wp14:anchorId="6948C398" wp14:editId="2784920F">
                      <wp:simplePos x="0" y="0"/>
                      <wp:positionH relativeFrom="column">
                        <wp:posOffset>457200</wp:posOffset>
                      </wp:positionH>
                      <wp:positionV relativeFrom="paragraph">
                        <wp:posOffset>438150</wp:posOffset>
                      </wp:positionV>
                      <wp:extent cx="0" cy="0"/>
                      <wp:effectExtent l="7620" t="8255" r="11430" b="10795"/>
                      <wp:wrapNone/>
                      <wp:docPr id="2044545330" name="Đường nối Thẳng 2044545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98F11" id="Đường nối Thẳng 2044545330" o:spid="_x0000_s1026" style="position:absolute;z-index:25295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958208" behindDoc="0" locked="0" layoutInCell="1" allowOverlap="1" wp14:anchorId="23E41C3F" wp14:editId="011C6BB7">
                      <wp:simplePos x="0" y="0"/>
                      <wp:positionH relativeFrom="column">
                        <wp:posOffset>457200</wp:posOffset>
                      </wp:positionH>
                      <wp:positionV relativeFrom="paragraph">
                        <wp:posOffset>438150</wp:posOffset>
                      </wp:positionV>
                      <wp:extent cx="0" cy="0"/>
                      <wp:effectExtent l="7620" t="8255" r="11430" b="10795"/>
                      <wp:wrapNone/>
                      <wp:docPr id="2044545331" name="Đường nối Thẳng 2044545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59E69" id="Đường nối Thẳng 2044545331" o:spid="_x0000_s1026" style="position:absolute;z-index:25295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959232" behindDoc="0" locked="0" layoutInCell="1" allowOverlap="1" wp14:anchorId="3A5D0241" wp14:editId="1D2C48FD">
                      <wp:simplePos x="0" y="0"/>
                      <wp:positionH relativeFrom="column">
                        <wp:posOffset>457200</wp:posOffset>
                      </wp:positionH>
                      <wp:positionV relativeFrom="paragraph">
                        <wp:posOffset>438150</wp:posOffset>
                      </wp:positionV>
                      <wp:extent cx="0" cy="0"/>
                      <wp:effectExtent l="7620" t="8255" r="11430" b="10795"/>
                      <wp:wrapNone/>
                      <wp:docPr id="2044545332" name="Đường nối Thẳng 2044545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BD2B5" id="Đường nối Thẳng 2044545332" o:spid="_x0000_s1026" style="position:absolute;z-index:25295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960256" behindDoc="0" locked="0" layoutInCell="1" allowOverlap="1" wp14:anchorId="46F8DAE4" wp14:editId="53F23385">
                      <wp:simplePos x="0" y="0"/>
                      <wp:positionH relativeFrom="column">
                        <wp:posOffset>457200</wp:posOffset>
                      </wp:positionH>
                      <wp:positionV relativeFrom="paragraph">
                        <wp:posOffset>438150</wp:posOffset>
                      </wp:positionV>
                      <wp:extent cx="0" cy="0"/>
                      <wp:effectExtent l="7620" t="8255" r="11430" b="10795"/>
                      <wp:wrapNone/>
                      <wp:docPr id="2044545333" name="Đường nối Thẳng 2044545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54F90" id="Đường nối Thẳng 2044545333" o:spid="_x0000_s1026" style="position:absolute;z-index:25296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961280" behindDoc="0" locked="0" layoutInCell="1" allowOverlap="1" wp14:anchorId="0DAF553A" wp14:editId="1A6558BB">
                      <wp:simplePos x="0" y="0"/>
                      <wp:positionH relativeFrom="column">
                        <wp:posOffset>457200</wp:posOffset>
                      </wp:positionH>
                      <wp:positionV relativeFrom="paragraph">
                        <wp:posOffset>438150</wp:posOffset>
                      </wp:positionV>
                      <wp:extent cx="0" cy="0"/>
                      <wp:effectExtent l="7620" t="8255" r="11430" b="10795"/>
                      <wp:wrapNone/>
                      <wp:docPr id="2044545334" name="Đường nối Thẳng 2044545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BA7FB" id="Đường nối Thẳng 2044545334" o:spid="_x0000_s1026" style="position:absolute;z-index:25296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962304" behindDoc="0" locked="0" layoutInCell="0" allowOverlap="1" wp14:anchorId="3D09BC6D" wp14:editId="398E67CE">
                      <wp:simplePos x="0" y="0"/>
                      <wp:positionH relativeFrom="column">
                        <wp:posOffset>447675</wp:posOffset>
                      </wp:positionH>
                      <wp:positionV relativeFrom="paragraph">
                        <wp:posOffset>438150</wp:posOffset>
                      </wp:positionV>
                      <wp:extent cx="0" cy="0"/>
                      <wp:effectExtent l="7620" t="8255" r="11430" b="10795"/>
                      <wp:wrapNone/>
                      <wp:docPr id="2044545335" name="Đường nối Thẳng 2044545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40F9A" id="Đường nối Thẳng 2044545335" o:spid="_x0000_s1026" style="position:absolute;z-index:25296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34.5pt" to="35.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JVfSv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963328" behindDoc="0" locked="0" layoutInCell="1" allowOverlap="1" wp14:anchorId="27312B3F" wp14:editId="2454C876">
                      <wp:simplePos x="0" y="0"/>
                      <wp:positionH relativeFrom="column">
                        <wp:posOffset>457200</wp:posOffset>
                      </wp:positionH>
                      <wp:positionV relativeFrom="paragraph">
                        <wp:posOffset>438150</wp:posOffset>
                      </wp:positionV>
                      <wp:extent cx="0" cy="0"/>
                      <wp:effectExtent l="7620" t="8255" r="11430" b="10795"/>
                      <wp:wrapNone/>
                      <wp:docPr id="2044545336" name="Đường nối Thẳng 2044545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AF936" id="Đường nối Thẳng 2044545336" o:spid="_x0000_s1026" style="position:absolute;z-index:25296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964352" behindDoc="0" locked="0" layoutInCell="1" allowOverlap="1" wp14:anchorId="639B0FA9" wp14:editId="4EB4BA75">
                      <wp:simplePos x="0" y="0"/>
                      <wp:positionH relativeFrom="column">
                        <wp:posOffset>457200</wp:posOffset>
                      </wp:positionH>
                      <wp:positionV relativeFrom="paragraph">
                        <wp:posOffset>438150</wp:posOffset>
                      </wp:positionV>
                      <wp:extent cx="0" cy="0"/>
                      <wp:effectExtent l="7620" t="8255" r="11430" b="10795"/>
                      <wp:wrapNone/>
                      <wp:docPr id="2044545337" name="Đường nối Thẳng 2044545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4E38D" id="Đường nối Thẳng 2044545337" o:spid="_x0000_s1026" style="position:absolute;z-index:25296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965376" behindDoc="0" locked="0" layoutInCell="1" allowOverlap="1" wp14:anchorId="06620235" wp14:editId="78FB6DB6">
                      <wp:simplePos x="0" y="0"/>
                      <wp:positionH relativeFrom="column">
                        <wp:posOffset>457200</wp:posOffset>
                      </wp:positionH>
                      <wp:positionV relativeFrom="paragraph">
                        <wp:posOffset>438150</wp:posOffset>
                      </wp:positionV>
                      <wp:extent cx="0" cy="0"/>
                      <wp:effectExtent l="7620" t="8255" r="11430" b="10795"/>
                      <wp:wrapNone/>
                      <wp:docPr id="2044545338" name="Đường nối Thẳng 2044545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8CB78" id="Đường nối Thẳng 2044545338" o:spid="_x0000_s1026" style="position:absolute;z-index:25296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966400" behindDoc="0" locked="0" layoutInCell="1" allowOverlap="1" wp14:anchorId="60ACE3BD" wp14:editId="63A9B6FB">
                      <wp:simplePos x="0" y="0"/>
                      <wp:positionH relativeFrom="column">
                        <wp:posOffset>457200</wp:posOffset>
                      </wp:positionH>
                      <wp:positionV relativeFrom="paragraph">
                        <wp:posOffset>438150</wp:posOffset>
                      </wp:positionV>
                      <wp:extent cx="0" cy="0"/>
                      <wp:effectExtent l="7620" t="8255" r="11430" b="10795"/>
                      <wp:wrapNone/>
                      <wp:docPr id="2044545339" name="Đường nối Thẳng 2044545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A4BE2" id="Đường nối Thẳng 2044545339" o:spid="_x0000_s1026" style="position:absolute;z-index:25296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967424" behindDoc="0" locked="0" layoutInCell="1" allowOverlap="1" wp14:anchorId="00DD958D" wp14:editId="4FBEF7F2">
                      <wp:simplePos x="0" y="0"/>
                      <wp:positionH relativeFrom="column">
                        <wp:posOffset>457200</wp:posOffset>
                      </wp:positionH>
                      <wp:positionV relativeFrom="paragraph">
                        <wp:posOffset>438150</wp:posOffset>
                      </wp:positionV>
                      <wp:extent cx="0" cy="0"/>
                      <wp:effectExtent l="7620" t="8255" r="11430" b="10795"/>
                      <wp:wrapNone/>
                      <wp:docPr id="2044545340" name="Đường nối Thẳng 2044545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83652" id="Đường nối Thẳng 2044545340" o:spid="_x0000_s1026" style="position:absolute;z-index:25296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968448" behindDoc="0" locked="0" layoutInCell="0" allowOverlap="1" wp14:anchorId="6C3AE1D1" wp14:editId="29F6119A">
                      <wp:simplePos x="0" y="0"/>
                      <wp:positionH relativeFrom="column">
                        <wp:posOffset>447675</wp:posOffset>
                      </wp:positionH>
                      <wp:positionV relativeFrom="paragraph">
                        <wp:posOffset>438150</wp:posOffset>
                      </wp:positionV>
                      <wp:extent cx="0" cy="0"/>
                      <wp:effectExtent l="7620" t="8255" r="11430" b="10795"/>
                      <wp:wrapNone/>
                      <wp:docPr id="2044545341" name="Đường nối Thẳng 2044545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9A9BA" id="Đường nối Thẳng 2044545341" o:spid="_x0000_s1026" style="position:absolute;z-index:25296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34.5pt" to="35.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JVfSv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969472" behindDoc="0" locked="0" layoutInCell="1" allowOverlap="1" wp14:anchorId="600E1264" wp14:editId="16E4712E">
                      <wp:simplePos x="0" y="0"/>
                      <wp:positionH relativeFrom="column">
                        <wp:posOffset>457200</wp:posOffset>
                      </wp:positionH>
                      <wp:positionV relativeFrom="paragraph">
                        <wp:posOffset>438150</wp:posOffset>
                      </wp:positionV>
                      <wp:extent cx="0" cy="0"/>
                      <wp:effectExtent l="7620" t="8255" r="11430" b="10795"/>
                      <wp:wrapNone/>
                      <wp:docPr id="2044545342" name="Đường nối Thẳng 2044545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225A6" id="Đường nối Thẳng 2044545342" o:spid="_x0000_s1026" style="position:absolute;z-index:25296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970496" behindDoc="0" locked="0" layoutInCell="1" allowOverlap="1" wp14:anchorId="54D6A5EF" wp14:editId="49A8B2D1">
                      <wp:simplePos x="0" y="0"/>
                      <wp:positionH relativeFrom="column">
                        <wp:posOffset>457200</wp:posOffset>
                      </wp:positionH>
                      <wp:positionV relativeFrom="paragraph">
                        <wp:posOffset>438150</wp:posOffset>
                      </wp:positionV>
                      <wp:extent cx="0" cy="0"/>
                      <wp:effectExtent l="7620" t="8255" r="11430" b="10795"/>
                      <wp:wrapNone/>
                      <wp:docPr id="2044545343" name="Đường nối Thẳng 2044545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3E5F8" id="Đường nối Thẳng 2044545343" o:spid="_x0000_s1026" style="position:absolute;z-index:25297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971520" behindDoc="0" locked="0" layoutInCell="1" allowOverlap="1" wp14:anchorId="67E0D277" wp14:editId="36F71791">
                      <wp:simplePos x="0" y="0"/>
                      <wp:positionH relativeFrom="column">
                        <wp:posOffset>457200</wp:posOffset>
                      </wp:positionH>
                      <wp:positionV relativeFrom="paragraph">
                        <wp:posOffset>438150</wp:posOffset>
                      </wp:positionV>
                      <wp:extent cx="0" cy="0"/>
                      <wp:effectExtent l="7620" t="8255" r="11430" b="10795"/>
                      <wp:wrapNone/>
                      <wp:docPr id="2044545344" name="Đường nối Thẳng 2044545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C2D74" id="Đường nối Thẳng 2044545344" o:spid="_x0000_s1026" style="position:absolute;z-index:25297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972544" behindDoc="0" locked="0" layoutInCell="1" allowOverlap="1" wp14:anchorId="404FE493" wp14:editId="5400BF81">
                      <wp:simplePos x="0" y="0"/>
                      <wp:positionH relativeFrom="column">
                        <wp:posOffset>457200</wp:posOffset>
                      </wp:positionH>
                      <wp:positionV relativeFrom="paragraph">
                        <wp:posOffset>438150</wp:posOffset>
                      </wp:positionV>
                      <wp:extent cx="0" cy="0"/>
                      <wp:effectExtent l="7620" t="8255" r="11430" b="10795"/>
                      <wp:wrapNone/>
                      <wp:docPr id="2044545345" name="Đường nối Thẳng 2044545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CA9FB" id="Đường nối Thẳng 2044545345" o:spid="_x0000_s1026" style="position:absolute;z-index:25297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973568" behindDoc="0" locked="0" layoutInCell="1" allowOverlap="1" wp14:anchorId="3BBFAB7A" wp14:editId="43224B93">
                      <wp:simplePos x="0" y="0"/>
                      <wp:positionH relativeFrom="column">
                        <wp:posOffset>457200</wp:posOffset>
                      </wp:positionH>
                      <wp:positionV relativeFrom="paragraph">
                        <wp:posOffset>438150</wp:posOffset>
                      </wp:positionV>
                      <wp:extent cx="0" cy="0"/>
                      <wp:effectExtent l="7620" t="8255" r="11430" b="10795"/>
                      <wp:wrapNone/>
                      <wp:docPr id="2044545346" name="Đường nối Thẳng 2044545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9F217" id="Đường nối Thẳng 2044545346" o:spid="_x0000_s1026" style="position:absolute;z-index:25297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2974592" behindDoc="0" locked="0" layoutInCell="0" allowOverlap="1" wp14:anchorId="15BA2198" wp14:editId="20A779DF">
                      <wp:simplePos x="0" y="0"/>
                      <wp:positionH relativeFrom="column">
                        <wp:posOffset>447675</wp:posOffset>
                      </wp:positionH>
                      <wp:positionV relativeFrom="paragraph">
                        <wp:posOffset>438150</wp:posOffset>
                      </wp:positionV>
                      <wp:extent cx="0" cy="0"/>
                      <wp:effectExtent l="7620" t="8255" r="11430" b="10795"/>
                      <wp:wrapNone/>
                      <wp:docPr id="2044545347" name="Đường nối Thẳng 2044545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56833" id="Đường nối Thẳng 2044545347" o:spid="_x0000_s1026" style="position:absolute;z-index:25297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34.5pt" to="35.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JVfSv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975616" behindDoc="0" locked="0" layoutInCell="0" allowOverlap="1" wp14:anchorId="53FB1596" wp14:editId="6277F076">
                      <wp:simplePos x="0" y="0"/>
                      <wp:positionH relativeFrom="column">
                        <wp:posOffset>476250</wp:posOffset>
                      </wp:positionH>
                      <wp:positionV relativeFrom="paragraph">
                        <wp:posOffset>438150</wp:posOffset>
                      </wp:positionV>
                      <wp:extent cx="0" cy="0"/>
                      <wp:effectExtent l="7620" t="8255" r="11430" b="10795"/>
                      <wp:wrapNone/>
                      <wp:docPr id="2044545348" name="Đường nối Thẳng 2044545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B92F3" id="Đường nối Thẳng 2044545348" o:spid="_x0000_s1026" style="position:absolute;z-index:25297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976640" behindDoc="0" locked="0" layoutInCell="0" allowOverlap="1" wp14:anchorId="2E50B7F5" wp14:editId="69AE0AB7">
                      <wp:simplePos x="0" y="0"/>
                      <wp:positionH relativeFrom="column">
                        <wp:posOffset>476250</wp:posOffset>
                      </wp:positionH>
                      <wp:positionV relativeFrom="paragraph">
                        <wp:posOffset>438150</wp:posOffset>
                      </wp:positionV>
                      <wp:extent cx="0" cy="0"/>
                      <wp:effectExtent l="7620" t="8255" r="11430" b="10795"/>
                      <wp:wrapNone/>
                      <wp:docPr id="2044545349" name="Đường nối Thẳng 2044545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407AB" id="Đường nối Thẳng 2044545349" o:spid="_x0000_s1026" style="position:absolute;z-index:25297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977664" behindDoc="0" locked="0" layoutInCell="0" allowOverlap="1" wp14:anchorId="54DE1114" wp14:editId="66421D1B">
                      <wp:simplePos x="0" y="0"/>
                      <wp:positionH relativeFrom="column">
                        <wp:posOffset>476250</wp:posOffset>
                      </wp:positionH>
                      <wp:positionV relativeFrom="paragraph">
                        <wp:posOffset>438150</wp:posOffset>
                      </wp:positionV>
                      <wp:extent cx="0" cy="0"/>
                      <wp:effectExtent l="7620" t="8255" r="11430" b="10795"/>
                      <wp:wrapNone/>
                      <wp:docPr id="2044545350" name="Đường nối Thẳng 2044545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9314F" id="Đường nối Thẳng 2044545350" o:spid="_x0000_s1026" style="position:absolute;z-index:25297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978688" behindDoc="0" locked="0" layoutInCell="0" allowOverlap="1" wp14:anchorId="116383C8" wp14:editId="31C34382">
                      <wp:simplePos x="0" y="0"/>
                      <wp:positionH relativeFrom="column">
                        <wp:posOffset>476250</wp:posOffset>
                      </wp:positionH>
                      <wp:positionV relativeFrom="paragraph">
                        <wp:posOffset>438150</wp:posOffset>
                      </wp:positionV>
                      <wp:extent cx="0" cy="0"/>
                      <wp:effectExtent l="7620" t="8255" r="11430" b="10795"/>
                      <wp:wrapNone/>
                      <wp:docPr id="2044545351" name="Đường nối Thẳng 2044545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1D86B" id="Đường nối Thẳng 2044545351" o:spid="_x0000_s1026" style="position:absolute;z-index:25297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979712" behindDoc="0" locked="0" layoutInCell="0" allowOverlap="1" wp14:anchorId="2B01A061" wp14:editId="78726E05">
                      <wp:simplePos x="0" y="0"/>
                      <wp:positionH relativeFrom="column">
                        <wp:posOffset>476250</wp:posOffset>
                      </wp:positionH>
                      <wp:positionV relativeFrom="paragraph">
                        <wp:posOffset>438150</wp:posOffset>
                      </wp:positionV>
                      <wp:extent cx="0" cy="0"/>
                      <wp:effectExtent l="7620" t="8255" r="11430" b="10795"/>
                      <wp:wrapNone/>
                      <wp:docPr id="2044545352" name="Đường nối Thẳng 2044545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ADA60" id="Đường nối Thẳng 2044545352" o:spid="_x0000_s1026" style="position:absolute;z-index:25297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980736" behindDoc="0" locked="0" layoutInCell="0" allowOverlap="1" wp14:anchorId="58F3AC47" wp14:editId="17250061">
                      <wp:simplePos x="0" y="0"/>
                      <wp:positionH relativeFrom="column">
                        <wp:posOffset>476250</wp:posOffset>
                      </wp:positionH>
                      <wp:positionV relativeFrom="paragraph">
                        <wp:posOffset>438150</wp:posOffset>
                      </wp:positionV>
                      <wp:extent cx="0" cy="0"/>
                      <wp:effectExtent l="7620" t="8255" r="11430" b="10795"/>
                      <wp:wrapNone/>
                      <wp:docPr id="2044545353" name="Đường nối Thẳng 2044545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0D317" id="Đường nối Thẳng 2044545353" o:spid="_x0000_s1026" style="position:absolute;z-index:25298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981760" behindDoc="0" locked="0" layoutInCell="0" allowOverlap="1" wp14:anchorId="018C41E3" wp14:editId="7CC8613A">
                      <wp:simplePos x="0" y="0"/>
                      <wp:positionH relativeFrom="column">
                        <wp:posOffset>476250</wp:posOffset>
                      </wp:positionH>
                      <wp:positionV relativeFrom="paragraph">
                        <wp:posOffset>438150</wp:posOffset>
                      </wp:positionV>
                      <wp:extent cx="0" cy="0"/>
                      <wp:effectExtent l="7620" t="8255" r="11430" b="10795"/>
                      <wp:wrapNone/>
                      <wp:docPr id="2044545354" name="Đường nối Thẳng 2044545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6387B" id="Đường nối Thẳng 2044545354" o:spid="_x0000_s1026" style="position:absolute;z-index:25298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982784" behindDoc="0" locked="0" layoutInCell="0" allowOverlap="1" wp14:anchorId="2E46DE04" wp14:editId="6FC00CB4">
                      <wp:simplePos x="0" y="0"/>
                      <wp:positionH relativeFrom="column">
                        <wp:posOffset>476250</wp:posOffset>
                      </wp:positionH>
                      <wp:positionV relativeFrom="paragraph">
                        <wp:posOffset>438150</wp:posOffset>
                      </wp:positionV>
                      <wp:extent cx="0" cy="0"/>
                      <wp:effectExtent l="7620" t="8255" r="11430" b="10795"/>
                      <wp:wrapNone/>
                      <wp:docPr id="2044545355" name="Đường nối Thẳng 2044545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34988" id="Đường nối Thẳng 2044545355" o:spid="_x0000_s1026" style="position:absolute;z-index:25298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983808" behindDoc="0" locked="0" layoutInCell="0" allowOverlap="1" wp14:anchorId="35B439A5" wp14:editId="5E144A47">
                      <wp:simplePos x="0" y="0"/>
                      <wp:positionH relativeFrom="column">
                        <wp:posOffset>476250</wp:posOffset>
                      </wp:positionH>
                      <wp:positionV relativeFrom="paragraph">
                        <wp:posOffset>438150</wp:posOffset>
                      </wp:positionV>
                      <wp:extent cx="0" cy="0"/>
                      <wp:effectExtent l="7620" t="8255" r="11430" b="10795"/>
                      <wp:wrapNone/>
                      <wp:docPr id="2044545356" name="Đường nối Thẳng 2044545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11CE5" id="Đường nối Thẳng 2044545356" o:spid="_x0000_s1026" style="position:absolute;z-index:25298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984832" behindDoc="0" locked="0" layoutInCell="0" allowOverlap="1" wp14:anchorId="4B726FBE" wp14:editId="00359FB9">
                      <wp:simplePos x="0" y="0"/>
                      <wp:positionH relativeFrom="column">
                        <wp:posOffset>476250</wp:posOffset>
                      </wp:positionH>
                      <wp:positionV relativeFrom="paragraph">
                        <wp:posOffset>438150</wp:posOffset>
                      </wp:positionV>
                      <wp:extent cx="0" cy="0"/>
                      <wp:effectExtent l="7620" t="8255" r="11430" b="10795"/>
                      <wp:wrapNone/>
                      <wp:docPr id="2044545357" name="Đường nối Thẳng 2044545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EE031" id="Đường nối Thẳng 2044545357" o:spid="_x0000_s1026" style="position:absolute;z-index:25298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985856" behindDoc="0" locked="0" layoutInCell="0" allowOverlap="1" wp14:anchorId="243D2B90" wp14:editId="59BD055C">
                      <wp:simplePos x="0" y="0"/>
                      <wp:positionH relativeFrom="column">
                        <wp:posOffset>476250</wp:posOffset>
                      </wp:positionH>
                      <wp:positionV relativeFrom="paragraph">
                        <wp:posOffset>438150</wp:posOffset>
                      </wp:positionV>
                      <wp:extent cx="0" cy="0"/>
                      <wp:effectExtent l="7620" t="8255" r="11430" b="10795"/>
                      <wp:wrapNone/>
                      <wp:docPr id="2044545358" name="Đường nối Thẳng 2044545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13A4E" id="Đường nối Thẳng 2044545358" o:spid="_x0000_s1026" style="position:absolute;z-index:25298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986880" behindDoc="0" locked="0" layoutInCell="0" allowOverlap="1" wp14:anchorId="43837EAD" wp14:editId="269F8E0A">
                      <wp:simplePos x="0" y="0"/>
                      <wp:positionH relativeFrom="column">
                        <wp:posOffset>476250</wp:posOffset>
                      </wp:positionH>
                      <wp:positionV relativeFrom="paragraph">
                        <wp:posOffset>438150</wp:posOffset>
                      </wp:positionV>
                      <wp:extent cx="0" cy="0"/>
                      <wp:effectExtent l="7620" t="8255" r="11430" b="10795"/>
                      <wp:wrapNone/>
                      <wp:docPr id="2044545359" name="Đường nối Thẳng 2044545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DD232" id="Đường nối Thẳng 2044545359" o:spid="_x0000_s1026" style="position:absolute;z-index:25298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987904" behindDoc="0" locked="0" layoutInCell="0" allowOverlap="1" wp14:anchorId="5218CB48" wp14:editId="1C3B6519">
                      <wp:simplePos x="0" y="0"/>
                      <wp:positionH relativeFrom="column">
                        <wp:posOffset>476250</wp:posOffset>
                      </wp:positionH>
                      <wp:positionV relativeFrom="paragraph">
                        <wp:posOffset>438150</wp:posOffset>
                      </wp:positionV>
                      <wp:extent cx="0" cy="0"/>
                      <wp:effectExtent l="7620" t="8255" r="11430" b="10795"/>
                      <wp:wrapNone/>
                      <wp:docPr id="2044545360" name="Đường nối Thẳng 2044545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405F2" id="Đường nối Thẳng 2044545360" o:spid="_x0000_s1026" style="position:absolute;z-index:25298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988928" behindDoc="0" locked="0" layoutInCell="0" allowOverlap="1" wp14:anchorId="2DA21EB0" wp14:editId="3F801F07">
                      <wp:simplePos x="0" y="0"/>
                      <wp:positionH relativeFrom="column">
                        <wp:posOffset>476250</wp:posOffset>
                      </wp:positionH>
                      <wp:positionV relativeFrom="paragraph">
                        <wp:posOffset>438150</wp:posOffset>
                      </wp:positionV>
                      <wp:extent cx="0" cy="0"/>
                      <wp:effectExtent l="7620" t="8255" r="11430" b="10795"/>
                      <wp:wrapNone/>
                      <wp:docPr id="2044545361" name="Đường nối Thẳng 2044545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52B43" id="Đường nối Thẳng 2044545361" o:spid="_x0000_s1026" style="position:absolute;z-index:25298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989952" behindDoc="0" locked="0" layoutInCell="0" allowOverlap="1" wp14:anchorId="31332842" wp14:editId="129C4837">
                      <wp:simplePos x="0" y="0"/>
                      <wp:positionH relativeFrom="column">
                        <wp:posOffset>476250</wp:posOffset>
                      </wp:positionH>
                      <wp:positionV relativeFrom="paragraph">
                        <wp:posOffset>438150</wp:posOffset>
                      </wp:positionV>
                      <wp:extent cx="0" cy="0"/>
                      <wp:effectExtent l="7620" t="8255" r="11430" b="10795"/>
                      <wp:wrapNone/>
                      <wp:docPr id="2044545362" name="Đường nối Thẳng 2044545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9F08D" id="Đường nối Thẳng 2044545362" o:spid="_x0000_s1026" style="position:absolute;z-index:25298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990976" behindDoc="0" locked="0" layoutInCell="0" allowOverlap="1" wp14:anchorId="108B3076" wp14:editId="46CEE779">
                      <wp:simplePos x="0" y="0"/>
                      <wp:positionH relativeFrom="column">
                        <wp:posOffset>476250</wp:posOffset>
                      </wp:positionH>
                      <wp:positionV relativeFrom="paragraph">
                        <wp:posOffset>438150</wp:posOffset>
                      </wp:positionV>
                      <wp:extent cx="0" cy="0"/>
                      <wp:effectExtent l="7620" t="8255" r="11430" b="10795"/>
                      <wp:wrapNone/>
                      <wp:docPr id="2044545363" name="Đường nối Thẳng 2044545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FDD5C" id="Đường nối Thẳng 2044545363" o:spid="_x0000_s1026" style="position:absolute;z-index:25299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992000" behindDoc="0" locked="0" layoutInCell="0" allowOverlap="1" wp14:anchorId="0A92E72D" wp14:editId="40BB5123">
                      <wp:simplePos x="0" y="0"/>
                      <wp:positionH relativeFrom="column">
                        <wp:posOffset>476250</wp:posOffset>
                      </wp:positionH>
                      <wp:positionV relativeFrom="paragraph">
                        <wp:posOffset>438150</wp:posOffset>
                      </wp:positionV>
                      <wp:extent cx="0" cy="0"/>
                      <wp:effectExtent l="7620" t="8255" r="11430" b="10795"/>
                      <wp:wrapNone/>
                      <wp:docPr id="2044545364" name="Đường nối Thẳng 2044545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1B31B" id="Đường nối Thẳng 2044545364" o:spid="_x0000_s1026" style="position:absolute;z-index:25299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993024" behindDoc="0" locked="0" layoutInCell="0" allowOverlap="1" wp14:anchorId="6D24707F" wp14:editId="29FCAE9A">
                      <wp:simplePos x="0" y="0"/>
                      <wp:positionH relativeFrom="column">
                        <wp:posOffset>476250</wp:posOffset>
                      </wp:positionH>
                      <wp:positionV relativeFrom="paragraph">
                        <wp:posOffset>438150</wp:posOffset>
                      </wp:positionV>
                      <wp:extent cx="0" cy="0"/>
                      <wp:effectExtent l="7620" t="8255" r="11430" b="10795"/>
                      <wp:wrapNone/>
                      <wp:docPr id="2044545365" name="Đường nối Thẳng 2044545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273CB" id="Đường nối Thẳng 2044545365" o:spid="_x0000_s1026" style="position:absolute;z-index:25299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4.5pt" to="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998144" behindDoc="0" locked="0" layoutInCell="0" allowOverlap="1" wp14:anchorId="5DC3042A" wp14:editId="1D839E45">
                      <wp:simplePos x="0" y="0"/>
                      <wp:positionH relativeFrom="column">
                        <wp:posOffset>466725</wp:posOffset>
                      </wp:positionH>
                      <wp:positionV relativeFrom="paragraph">
                        <wp:posOffset>438150</wp:posOffset>
                      </wp:positionV>
                      <wp:extent cx="0" cy="0"/>
                      <wp:effectExtent l="7620" t="8255" r="11430" b="10795"/>
                      <wp:wrapNone/>
                      <wp:docPr id="2044545366" name="Đường nối Thẳng 2044545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B4658" id="Đường nối Thẳng 2044545366" o:spid="_x0000_s1026" style="position:absolute;z-index:25299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34.5pt" to="36.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3011456" behindDoc="0" locked="0" layoutInCell="0" allowOverlap="1" wp14:anchorId="5D5B7CD4" wp14:editId="19D0C0F6">
                      <wp:simplePos x="0" y="0"/>
                      <wp:positionH relativeFrom="column">
                        <wp:posOffset>457200</wp:posOffset>
                      </wp:positionH>
                      <wp:positionV relativeFrom="paragraph">
                        <wp:posOffset>438150</wp:posOffset>
                      </wp:positionV>
                      <wp:extent cx="0" cy="0"/>
                      <wp:effectExtent l="7620" t="8255" r="11430" b="10795"/>
                      <wp:wrapNone/>
                      <wp:docPr id="2044545367" name="Đường nối Thẳng 2044545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27EC8" id="Đường nối Thẳng 2044545367" o:spid="_x0000_s1026" style="position:absolute;z-index:25301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3012480" behindDoc="0" locked="0" layoutInCell="0" allowOverlap="1" wp14:anchorId="78875F14" wp14:editId="7C576791">
                      <wp:simplePos x="0" y="0"/>
                      <wp:positionH relativeFrom="column">
                        <wp:posOffset>457200</wp:posOffset>
                      </wp:positionH>
                      <wp:positionV relativeFrom="paragraph">
                        <wp:posOffset>438150</wp:posOffset>
                      </wp:positionV>
                      <wp:extent cx="0" cy="0"/>
                      <wp:effectExtent l="7620" t="8255" r="11430" b="10795"/>
                      <wp:wrapNone/>
                      <wp:docPr id="2044545368" name="Đường nối Thẳng 2044545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92001" id="Đường nối Thẳng 2044545368" o:spid="_x0000_s1026" style="position:absolute;z-index:25301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3013504" behindDoc="0" locked="0" layoutInCell="1" allowOverlap="1" wp14:anchorId="402D15B2" wp14:editId="1CA6166C">
                      <wp:simplePos x="0" y="0"/>
                      <wp:positionH relativeFrom="column">
                        <wp:posOffset>457200</wp:posOffset>
                      </wp:positionH>
                      <wp:positionV relativeFrom="paragraph">
                        <wp:posOffset>438150</wp:posOffset>
                      </wp:positionV>
                      <wp:extent cx="0" cy="0"/>
                      <wp:effectExtent l="7620" t="8255" r="11430" b="10795"/>
                      <wp:wrapNone/>
                      <wp:docPr id="2044545369" name="Đường nối Thẳng 2044545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ED019" id="Đường nối Thẳng 2044545369" o:spid="_x0000_s1026" style="position:absolute;z-index:25301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3014528" behindDoc="0" locked="0" layoutInCell="1" allowOverlap="1" wp14:anchorId="2AB6EF06" wp14:editId="46FC7F16">
                      <wp:simplePos x="0" y="0"/>
                      <wp:positionH relativeFrom="column">
                        <wp:posOffset>457200</wp:posOffset>
                      </wp:positionH>
                      <wp:positionV relativeFrom="paragraph">
                        <wp:posOffset>438150</wp:posOffset>
                      </wp:positionV>
                      <wp:extent cx="0" cy="0"/>
                      <wp:effectExtent l="7620" t="8255" r="11430" b="10795"/>
                      <wp:wrapNone/>
                      <wp:docPr id="2044545370" name="Đường nối Thẳng 2044545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CC60F" id="Đường nối Thẳng 2044545370" o:spid="_x0000_s1026" style="position:absolute;z-index:25301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3015552" behindDoc="0" locked="0" layoutInCell="1" allowOverlap="1" wp14:anchorId="5FA45AE3" wp14:editId="3F3FA5E2">
                      <wp:simplePos x="0" y="0"/>
                      <wp:positionH relativeFrom="column">
                        <wp:posOffset>457200</wp:posOffset>
                      </wp:positionH>
                      <wp:positionV relativeFrom="paragraph">
                        <wp:posOffset>438150</wp:posOffset>
                      </wp:positionV>
                      <wp:extent cx="0" cy="0"/>
                      <wp:effectExtent l="7620" t="8255" r="11430" b="10795"/>
                      <wp:wrapNone/>
                      <wp:docPr id="2044545371" name="Đường nối Thẳng 2044545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2D4F7" id="Đường nối Thẳng 2044545371" o:spid="_x0000_s1026" style="position:absolute;z-index:25301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3016576" behindDoc="0" locked="0" layoutInCell="1" allowOverlap="1" wp14:anchorId="07CBACC4" wp14:editId="2BAF90A1">
                      <wp:simplePos x="0" y="0"/>
                      <wp:positionH relativeFrom="column">
                        <wp:posOffset>457200</wp:posOffset>
                      </wp:positionH>
                      <wp:positionV relativeFrom="paragraph">
                        <wp:posOffset>438150</wp:posOffset>
                      </wp:positionV>
                      <wp:extent cx="0" cy="0"/>
                      <wp:effectExtent l="7620" t="8255" r="11430" b="10795"/>
                      <wp:wrapNone/>
                      <wp:docPr id="2044545372" name="Đường nối Thẳng 2044545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31C92" id="Đường nối Thẳng 2044545372" o:spid="_x0000_s1026" style="position:absolute;z-index:25301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3017600" behindDoc="0" locked="0" layoutInCell="1" allowOverlap="1" wp14:anchorId="094C3786" wp14:editId="4BFACAA6">
                      <wp:simplePos x="0" y="0"/>
                      <wp:positionH relativeFrom="column">
                        <wp:posOffset>457200</wp:posOffset>
                      </wp:positionH>
                      <wp:positionV relativeFrom="paragraph">
                        <wp:posOffset>438150</wp:posOffset>
                      </wp:positionV>
                      <wp:extent cx="0" cy="0"/>
                      <wp:effectExtent l="7620" t="8255" r="11430" b="10795"/>
                      <wp:wrapNone/>
                      <wp:docPr id="2044545373" name="Đường nối Thẳng 2044545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C4450" id="Đường nối Thẳng 2044545373" o:spid="_x0000_s1026" style="position:absolute;z-index:25301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3018624" behindDoc="0" locked="0" layoutInCell="0" allowOverlap="1" wp14:anchorId="6F3D1A45" wp14:editId="1625AC59">
                      <wp:simplePos x="0" y="0"/>
                      <wp:positionH relativeFrom="column">
                        <wp:posOffset>447675</wp:posOffset>
                      </wp:positionH>
                      <wp:positionV relativeFrom="paragraph">
                        <wp:posOffset>438150</wp:posOffset>
                      </wp:positionV>
                      <wp:extent cx="0" cy="0"/>
                      <wp:effectExtent l="7620" t="8255" r="11430" b="10795"/>
                      <wp:wrapNone/>
                      <wp:docPr id="2044545374" name="Đường nối Thẳng 2044545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BE69B" id="Đường nối Thẳng 2044545374" o:spid="_x0000_s1026" style="position:absolute;z-index:25301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34.5pt" to="35.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JVfSv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3019648" behindDoc="0" locked="0" layoutInCell="1" allowOverlap="1" wp14:anchorId="3E519FBC" wp14:editId="5C69BB1F">
                      <wp:simplePos x="0" y="0"/>
                      <wp:positionH relativeFrom="column">
                        <wp:posOffset>457200</wp:posOffset>
                      </wp:positionH>
                      <wp:positionV relativeFrom="paragraph">
                        <wp:posOffset>438150</wp:posOffset>
                      </wp:positionV>
                      <wp:extent cx="0" cy="0"/>
                      <wp:effectExtent l="7620" t="8255" r="11430" b="10795"/>
                      <wp:wrapNone/>
                      <wp:docPr id="2044545375" name="Đường nối Thẳng 2044545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2DC90" id="Đường nối Thẳng 2044545375" o:spid="_x0000_s1026" style="position:absolute;z-index:25301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3020672" behindDoc="0" locked="0" layoutInCell="1" allowOverlap="1" wp14:anchorId="5F3C8D92" wp14:editId="310FF6CD">
                      <wp:simplePos x="0" y="0"/>
                      <wp:positionH relativeFrom="column">
                        <wp:posOffset>457200</wp:posOffset>
                      </wp:positionH>
                      <wp:positionV relativeFrom="paragraph">
                        <wp:posOffset>438150</wp:posOffset>
                      </wp:positionV>
                      <wp:extent cx="0" cy="0"/>
                      <wp:effectExtent l="7620" t="8255" r="11430" b="10795"/>
                      <wp:wrapNone/>
                      <wp:docPr id="2044545376" name="Đường nối Thẳng 2044545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AD5DF" id="Đường nối Thẳng 2044545376" o:spid="_x0000_s1026" style="position:absolute;z-index:25302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3021696" behindDoc="0" locked="0" layoutInCell="1" allowOverlap="1" wp14:anchorId="4C7BEB5E" wp14:editId="49014745">
                      <wp:simplePos x="0" y="0"/>
                      <wp:positionH relativeFrom="column">
                        <wp:posOffset>457200</wp:posOffset>
                      </wp:positionH>
                      <wp:positionV relativeFrom="paragraph">
                        <wp:posOffset>438150</wp:posOffset>
                      </wp:positionV>
                      <wp:extent cx="0" cy="0"/>
                      <wp:effectExtent l="7620" t="8255" r="11430" b="10795"/>
                      <wp:wrapNone/>
                      <wp:docPr id="2044545377" name="Đường nối Thẳng 2044545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8CE14" id="Đường nối Thẳng 2044545377" o:spid="_x0000_s1026" style="position:absolute;z-index:25302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3022720" behindDoc="0" locked="0" layoutInCell="1" allowOverlap="1" wp14:anchorId="5117FEE7" wp14:editId="209ABFC8">
                      <wp:simplePos x="0" y="0"/>
                      <wp:positionH relativeFrom="column">
                        <wp:posOffset>457200</wp:posOffset>
                      </wp:positionH>
                      <wp:positionV relativeFrom="paragraph">
                        <wp:posOffset>438150</wp:posOffset>
                      </wp:positionV>
                      <wp:extent cx="0" cy="0"/>
                      <wp:effectExtent l="7620" t="8255" r="11430" b="10795"/>
                      <wp:wrapNone/>
                      <wp:docPr id="2044545378" name="Đường nối Thẳng 2044545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D5161" id="Đường nối Thẳng 2044545378" o:spid="_x0000_s1026" style="position:absolute;z-index:25302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3023744" behindDoc="0" locked="0" layoutInCell="0" allowOverlap="1" wp14:anchorId="6BBC29A7" wp14:editId="2C96EF3E">
                      <wp:simplePos x="0" y="0"/>
                      <wp:positionH relativeFrom="column">
                        <wp:posOffset>457200</wp:posOffset>
                      </wp:positionH>
                      <wp:positionV relativeFrom="paragraph">
                        <wp:posOffset>438150</wp:posOffset>
                      </wp:positionV>
                      <wp:extent cx="0" cy="0"/>
                      <wp:effectExtent l="7620" t="8255" r="11430" b="10795"/>
                      <wp:wrapNone/>
                      <wp:docPr id="2044545379" name="Đường nối Thẳng 2044545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ADFF9" id="Đường nối Thẳng 2044545379" o:spid="_x0000_s1026" style="position:absolute;z-index:25302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3024768" behindDoc="0" locked="0" layoutInCell="0" allowOverlap="1" wp14:anchorId="3564F5DD" wp14:editId="7D38FF0A">
                      <wp:simplePos x="0" y="0"/>
                      <wp:positionH relativeFrom="column">
                        <wp:posOffset>457200</wp:posOffset>
                      </wp:positionH>
                      <wp:positionV relativeFrom="paragraph">
                        <wp:posOffset>438150</wp:posOffset>
                      </wp:positionV>
                      <wp:extent cx="0" cy="0"/>
                      <wp:effectExtent l="7620" t="8255" r="11430" b="10795"/>
                      <wp:wrapNone/>
                      <wp:docPr id="2044545380" name="Đường nối Thẳng 2044545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59607" id="Đường nối Thẳng 2044545380" o:spid="_x0000_s1026" style="position:absolute;z-index:25302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3025792" behindDoc="0" locked="0" layoutInCell="0" allowOverlap="1" wp14:anchorId="0E9D2815" wp14:editId="3E177470">
                      <wp:simplePos x="0" y="0"/>
                      <wp:positionH relativeFrom="column">
                        <wp:posOffset>457200</wp:posOffset>
                      </wp:positionH>
                      <wp:positionV relativeFrom="paragraph">
                        <wp:posOffset>438150</wp:posOffset>
                      </wp:positionV>
                      <wp:extent cx="0" cy="0"/>
                      <wp:effectExtent l="7620" t="8255" r="11430" b="10795"/>
                      <wp:wrapNone/>
                      <wp:docPr id="2044545381" name="Đường nối Thẳng 2044545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91145" id="Đường nối Thẳng 2044545381" o:spid="_x0000_s1026" style="position:absolute;z-index:25302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3026816" behindDoc="0" locked="0" layoutInCell="0" allowOverlap="1" wp14:anchorId="24DAB91E" wp14:editId="75FC71DC">
                      <wp:simplePos x="0" y="0"/>
                      <wp:positionH relativeFrom="column">
                        <wp:posOffset>457200</wp:posOffset>
                      </wp:positionH>
                      <wp:positionV relativeFrom="paragraph">
                        <wp:posOffset>438150</wp:posOffset>
                      </wp:positionV>
                      <wp:extent cx="0" cy="0"/>
                      <wp:effectExtent l="7620" t="8255" r="11430" b="10795"/>
                      <wp:wrapNone/>
                      <wp:docPr id="2044545382" name="Đường nối Thẳng 2044545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55B9B" id="Đường nối Thẳng 2044545382" o:spid="_x0000_s1026" style="position:absolute;z-index:25302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3027840" behindDoc="0" locked="0" layoutInCell="0" allowOverlap="1" wp14:anchorId="70A90D70" wp14:editId="20758018">
                      <wp:simplePos x="0" y="0"/>
                      <wp:positionH relativeFrom="column">
                        <wp:posOffset>457200</wp:posOffset>
                      </wp:positionH>
                      <wp:positionV relativeFrom="paragraph">
                        <wp:posOffset>438150</wp:posOffset>
                      </wp:positionV>
                      <wp:extent cx="0" cy="0"/>
                      <wp:effectExtent l="7620" t="8255" r="11430" b="10795"/>
                      <wp:wrapNone/>
                      <wp:docPr id="2044545383" name="Đường nối Thẳng 2044545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062BC" id="Đường nối Thẳng 2044545383" o:spid="_x0000_s1026" style="position:absolute;z-index:25302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3028864" behindDoc="0" locked="0" layoutInCell="0" allowOverlap="1" wp14:anchorId="56BFDCAD" wp14:editId="1981CF63">
                      <wp:simplePos x="0" y="0"/>
                      <wp:positionH relativeFrom="column">
                        <wp:posOffset>457200</wp:posOffset>
                      </wp:positionH>
                      <wp:positionV relativeFrom="paragraph">
                        <wp:posOffset>438150</wp:posOffset>
                      </wp:positionV>
                      <wp:extent cx="0" cy="0"/>
                      <wp:effectExtent l="7620" t="8255" r="11430" b="10795"/>
                      <wp:wrapNone/>
                      <wp:docPr id="2044545384" name="Đường nối Thẳng 2044545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7F47B" id="Đường nối Thẳng 2044545384" o:spid="_x0000_s1026" style="position:absolute;z-index:25302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3029888" behindDoc="0" locked="0" layoutInCell="0" allowOverlap="1" wp14:anchorId="23FDCA14" wp14:editId="5A3E352F">
                      <wp:simplePos x="0" y="0"/>
                      <wp:positionH relativeFrom="column">
                        <wp:posOffset>457200</wp:posOffset>
                      </wp:positionH>
                      <wp:positionV relativeFrom="paragraph">
                        <wp:posOffset>438150</wp:posOffset>
                      </wp:positionV>
                      <wp:extent cx="0" cy="0"/>
                      <wp:effectExtent l="7620" t="8255" r="11430" b="10795"/>
                      <wp:wrapNone/>
                      <wp:docPr id="2044545385" name="Đường nối Thẳng 2044545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DA426" id="Đường nối Thẳng 2044545385" o:spid="_x0000_s1026" style="position:absolute;z-index:25302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3030912" behindDoc="0" locked="0" layoutInCell="0" allowOverlap="1" wp14:anchorId="1F8B36B3" wp14:editId="3ABE36B6">
                      <wp:simplePos x="0" y="0"/>
                      <wp:positionH relativeFrom="column">
                        <wp:posOffset>457200</wp:posOffset>
                      </wp:positionH>
                      <wp:positionV relativeFrom="paragraph">
                        <wp:posOffset>438150</wp:posOffset>
                      </wp:positionV>
                      <wp:extent cx="0" cy="0"/>
                      <wp:effectExtent l="7620" t="8255" r="11430" b="10795"/>
                      <wp:wrapNone/>
                      <wp:docPr id="2044545386" name="Đường nối Thẳng 2044545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960EE" id="Đường nối Thẳng 2044545386" o:spid="_x0000_s1026" style="position:absolute;z-index:2530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3031936" behindDoc="0" locked="0" layoutInCell="0" allowOverlap="1" wp14:anchorId="2E45BB1C" wp14:editId="4427F697">
                      <wp:simplePos x="0" y="0"/>
                      <wp:positionH relativeFrom="column">
                        <wp:posOffset>457200</wp:posOffset>
                      </wp:positionH>
                      <wp:positionV relativeFrom="paragraph">
                        <wp:posOffset>438150</wp:posOffset>
                      </wp:positionV>
                      <wp:extent cx="0" cy="0"/>
                      <wp:effectExtent l="7620" t="8255" r="11430" b="10795"/>
                      <wp:wrapNone/>
                      <wp:docPr id="2044545387" name="Đường nối Thẳng 2044545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DA7BC" id="Đường nối Thẳng 2044545387" o:spid="_x0000_s1026" style="position:absolute;z-index:25303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3032960" behindDoc="0" locked="0" layoutInCell="0" allowOverlap="1" wp14:anchorId="4C2BDB64" wp14:editId="498C71AE">
                      <wp:simplePos x="0" y="0"/>
                      <wp:positionH relativeFrom="column">
                        <wp:posOffset>457200</wp:posOffset>
                      </wp:positionH>
                      <wp:positionV relativeFrom="paragraph">
                        <wp:posOffset>438150</wp:posOffset>
                      </wp:positionV>
                      <wp:extent cx="0" cy="0"/>
                      <wp:effectExtent l="7620" t="8255" r="11430" b="10795"/>
                      <wp:wrapNone/>
                      <wp:docPr id="2044545388" name="Đường nối Thẳng 2044545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52B41" id="Đường nối Thẳng 2044545388" o:spid="_x0000_s1026" style="position:absolute;z-index:25303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3033984" behindDoc="0" locked="0" layoutInCell="0" allowOverlap="1" wp14:anchorId="2BF1FEB2" wp14:editId="7DC4CE5F">
                      <wp:simplePos x="0" y="0"/>
                      <wp:positionH relativeFrom="column">
                        <wp:posOffset>457200</wp:posOffset>
                      </wp:positionH>
                      <wp:positionV relativeFrom="paragraph">
                        <wp:posOffset>438150</wp:posOffset>
                      </wp:positionV>
                      <wp:extent cx="0" cy="0"/>
                      <wp:effectExtent l="7620" t="8255" r="11430" b="10795"/>
                      <wp:wrapNone/>
                      <wp:docPr id="2044545389" name="Đường nối Thẳng 2044545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D2282" id="Đường nối Thẳng 2044545389" o:spid="_x0000_s1026" style="position:absolute;z-index:25303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3035008" behindDoc="0" locked="0" layoutInCell="1" allowOverlap="1" wp14:anchorId="022E1F4E" wp14:editId="3E73B280">
                      <wp:simplePos x="0" y="0"/>
                      <wp:positionH relativeFrom="column">
                        <wp:posOffset>457200</wp:posOffset>
                      </wp:positionH>
                      <wp:positionV relativeFrom="paragraph">
                        <wp:posOffset>438150</wp:posOffset>
                      </wp:positionV>
                      <wp:extent cx="0" cy="0"/>
                      <wp:effectExtent l="7620" t="8255" r="11430" b="10795"/>
                      <wp:wrapNone/>
                      <wp:docPr id="2044545390" name="Đường nối Thẳng 2044545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80B46" id="Đường nối Thẳng 2044545390" o:spid="_x0000_s1026" style="position:absolute;z-index:25303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3036032" behindDoc="0" locked="0" layoutInCell="1" allowOverlap="1" wp14:anchorId="7793B70F" wp14:editId="78E2B421">
                      <wp:simplePos x="0" y="0"/>
                      <wp:positionH relativeFrom="column">
                        <wp:posOffset>457200</wp:posOffset>
                      </wp:positionH>
                      <wp:positionV relativeFrom="paragraph">
                        <wp:posOffset>438150</wp:posOffset>
                      </wp:positionV>
                      <wp:extent cx="0" cy="0"/>
                      <wp:effectExtent l="7620" t="8255" r="11430" b="10795"/>
                      <wp:wrapNone/>
                      <wp:docPr id="2044545391" name="Đường nối Thẳng 2044545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2205D" id="Đường nối Thẳng 2044545391" o:spid="_x0000_s1026" style="position:absolute;z-index:25303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3037056" behindDoc="0" locked="0" layoutInCell="1" allowOverlap="1" wp14:anchorId="2C255598" wp14:editId="2F516895">
                      <wp:simplePos x="0" y="0"/>
                      <wp:positionH relativeFrom="column">
                        <wp:posOffset>457200</wp:posOffset>
                      </wp:positionH>
                      <wp:positionV relativeFrom="paragraph">
                        <wp:posOffset>438150</wp:posOffset>
                      </wp:positionV>
                      <wp:extent cx="0" cy="0"/>
                      <wp:effectExtent l="7620" t="8255" r="11430" b="10795"/>
                      <wp:wrapNone/>
                      <wp:docPr id="2044545392" name="Đường nối Thẳng 2044545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34357" id="Đường nối Thẳng 2044545392" o:spid="_x0000_s1026" style="position:absolute;z-index:2530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3038080" behindDoc="0" locked="0" layoutInCell="1" allowOverlap="1" wp14:anchorId="6125F717" wp14:editId="08851AD4">
                      <wp:simplePos x="0" y="0"/>
                      <wp:positionH relativeFrom="column">
                        <wp:posOffset>457200</wp:posOffset>
                      </wp:positionH>
                      <wp:positionV relativeFrom="paragraph">
                        <wp:posOffset>438150</wp:posOffset>
                      </wp:positionV>
                      <wp:extent cx="0" cy="0"/>
                      <wp:effectExtent l="7620" t="8255" r="11430" b="10795"/>
                      <wp:wrapNone/>
                      <wp:docPr id="2044545393" name="Đường nối Thẳng 2044545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2F494" id="Đường nối Thẳng 2044545393" o:spid="_x0000_s1026" style="position:absolute;z-index:25303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3039104" behindDoc="0" locked="0" layoutInCell="1" allowOverlap="1" wp14:anchorId="7562F8F3" wp14:editId="70F57C7C">
                      <wp:simplePos x="0" y="0"/>
                      <wp:positionH relativeFrom="column">
                        <wp:posOffset>457200</wp:posOffset>
                      </wp:positionH>
                      <wp:positionV relativeFrom="paragraph">
                        <wp:posOffset>438150</wp:posOffset>
                      </wp:positionV>
                      <wp:extent cx="0" cy="0"/>
                      <wp:effectExtent l="7620" t="8255" r="11430" b="10795"/>
                      <wp:wrapNone/>
                      <wp:docPr id="2044545394" name="Đường nối Thẳng 2044545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C37DB" id="Đường nối Thẳng 2044545394" o:spid="_x0000_s1026" style="position:absolute;z-index:2530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3040128" behindDoc="0" locked="0" layoutInCell="0" allowOverlap="1" wp14:anchorId="14B584C8" wp14:editId="12B39725">
                      <wp:simplePos x="0" y="0"/>
                      <wp:positionH relativeFrom="column">
                        <wp:posOffset>447675</wp:posOffset>
                      </wp:positionH>
                      <wp:positionV relativeFrom="paragraph">
                        <wp:posOffset>438150</wp:posOffset>
                      </wp:positionV>
                      <wp:extent cx="0" cy="0"/>
                      <wp:effectExtent l="7620" t="8255" r="11430" b="10795"/>
                      <wp:wrapNone/>
                      <wp:docPr id="2044545395" name="Đường nối Thẳng 2044545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6112C" id="Đường nối Thẳng 2044545395" o:spid="_x0000_s1026" style="position:absolute;z-index:2530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34.5pt" to="35.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JVfSv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3041152" behindDoc="0" locked="0" layoutInCell="1" allowOverlap="1" wp14:anchorId="0EBA198C" wp14:editId="1472BEB1">
                      <wp:simplePos x="0" y="0"/>
                      <wp:positionH relativeFrom="column">
                        <wp:posOffset>457200</wp:posOffset>
                      </wp:positionH>
                      <wp:positionV relativeFrom="paragraph">
                        <wp:posOffset>438150</wp:posOffset>
                      </wp:positionV>
                      <wp:extent cx="0" cy="0"/>
                      <wp:effectExtent l="7620" t="8255" r="11430" b="10795"/>
                      <wp:wrapNone/>
                      <wp:docPr id="2044545396" name="Đường nối Thẳng 2044545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447F4" id="Đường nối Thẳng 2044545396" o:spid="_x0000_s1026" style="position:absolute;z-index:2530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3042176" behindDoc="0" locked="0" layoutInCell="1" allowOverlap="1" wp14:anchorId="110A53EF" wp14:editId="5442C42D">
                      <wp:simplePos x="0" y="0"/>
                      <wp:positionH relativeFrom="column">
                        <wp:posOffset>457200</wp:posOffset>
                      </wp:positionH>
                      <wp:positionV relativeFrom="paragraph">
                        <wp:posOffset>438150</wp:posOffset>
                      </wp:positionV>
                      <wp:extent cx="0" cy="0"/>
                      <wp:effectExtent l="7620" t="8255" r="11430" b="10795"/>
                      <wp:wrapNone/>
                      <wp:docPr id="2044545397" name="Đường nối Thẳng 2044545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4E017" id="Đường nối Thẳng 2044545397" o:spid="_x0000_s1026" style="position:absolute;z-index:25304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3043200" behindDoc="0" locked="0" layoutInCell="1" allowOverlap="1" wp14:anchorId="206CCFB6" wp14:editId="09693909">
                      <wp:simplePos x="0" y="0"/>
                      <wp:positionH relativeFrom="column">
                        <wp:posOffset>457200</wp:posOffset>
                      </wp:positionH>
                      <wp:positionV relativeFrom="paragraph">
                        <wp:posOffset>438150</wp:posOffset>
                      </wp:positionV>
                      <wp:extent cx="0" cy="0"/>
                      <wp:effectExtent l="7620" t="8255" r="11430" b="10795"/>
                      <wp:wrapNone/>
                      <wp:docPr id="2044545398" name="Đường nối Thẳng 2044545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79646" id="Đường nối Thẳng 2044545398" o:spid="_x0000_s1026" style="position:absolute;z-index:25304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3044224" behindDoc="0" locked="0" layoutInCell="1" allowOverlap="1" wp14:anchorId="24BDBF6D" wp14:editId="1E657212">
                      <wp:simplePos x="0" y="0"/>
                      <wp:positionH relativeFrom="column">
                        <wp:posOffset>457200</wp:posOffset>
                      </wp:positionH>
                      <wp:positionV relativeFrom="paragraph">
                        <wp:posOffset>438150</wp:posOffset>
                      </wp:positionV>
                      <wp:extent cx="0" cy="0"/>
                      <wp:effectExtent l="7620" t="8255" r="11430" b="10795"/>
                      <wp:wrapNone/>
                      <wp:docPr id="2044545399" name="Đường nối Thẳng 2044545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09387" id="Đường nối Thẳng 2044545399" o:spid="_x0000_s1026" style="position:absolute;z-index:25304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3045248" behindDoc="0" locked="0" layoutInCell="0" allowOverlap="1" wp14:anchorId="34D5DC3B" wp14:editId="0B6E860C">
                      <wp:simplePos x="0" y="0"/>
                      <wp:positionH relativeFrom="column">
                        <wp:posOffset>457200</wp:posOffset>
                      </wp:positionH>
                      <wp:positionV relativeFrom="paragraph">
                        <wp:posOffset>438150</wp:posOffset>
                      </wp:positionV>
                      <wp:extent cx="0" cy="0"/>
                      <wp:effectExtent l="7620" t="8255" r="11430" b="10795"/>
                      <wp:wrapNone/>
                      <wp:docPr id="2044545400" name="Đường nối Thẳng 2044545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FE9BD" id="Đường nối Thẳng 2044545400" o:spid="_x0000_s1026" style="position:absolute;z-index:25304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3046272" behindDoc="0" locked="0" layoutInCell="0" allowOverlap="1" wp14:anchorId="2A194032" wp14:editId="25C07CBB">
                      <wp:simplePos x="0" y="0"/>
                      <wp:positionH relativeFrom="column">
                        <wp:posOffset>457200</wp:posOffset>
                      </wp:positionH>
                      <wp:positionV relativeFrom="paragraph">
                        <wp:posOffset>438150</wp:posOffset>
                      </wp:positionV>
                      <wp:extent cx="0" cy="0"/>
                      <wp:effectExtent l="7620" t="8255" r="11430" b="10795"/>
                      <wp:wrapNone/>
                      <wp:docPr id="2044545401" name="Đường nối Thẳng 2044545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82D9F" id="Đường nối Thẳng 2044545401" o:spid="_x0000_s1026" style="position:absolute;z-index:25304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3047296" behindDoc="0" locked="0" layoutInCell="0" allowOverlap="1" wp14:anchorId="647DDF1C" wp14:editId="4BE51275">
                      <wp:simplePos x="0" y="0"/>
                      <wp:positionH relativeFrom="column">
                        <wp:posOffset>457200</wp:posOffset>
                      </wp:positionH>
                      <wp:positionV relativeFrom="paragraph">
                        <wp:posOffset>438150</wp:posOffset>
                      </wp:positionV>
                      <wp:extent cx="0" cy="0"/>
                      <wp:effectExtent l="7620" t="8255" r="11430" b="10795"/>
                      <wp:wrapNone/>
                      <wp:docPr id="2044545402" name="Đường nối Thẳng 2044545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4FDCC" id="Đường nối Thẳng 2044545402" o:spid="_x0000_s1026" style="position:absolute;z-index:25304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3048320" behindDoc="0" locked="0" layoutInCell="0" allowOverlap="1" wp14:anchorId="2E01F1D0" wp14:editId="1BA69434">
                      <wp:simplePos x="0" y="0"/>
                      <wp:positionH relativeFrom="column">
                        <wp:posOffset>457200</wp:posOffset>
                      </wp:positionH>
                      <wp:positionV relativeFrom="paragraph">
                        <wp:posOffset>438150</wp:posOffset>
                      </wp:positionV>
                      <wp:extent cx="0" cy="0"/>
                      <wp:effectExtent l="7620" t="8255" r="11430" b="10795"/>
                      <wp:wrapNone/>
                      <wp:docPr id="2044545403" name="Đường nối Thẳng 2044545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EC5C6" id="Đường nối Thẳng 2044545403" o:spid="_x0000_s1026" style="position:absolute;z-index:2530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3049344" behindDoc="0" locked="0" layoutInCell="0" allowOverlap="1" wp14:anchorId="609047FC" wp14:editId="1A267820">
                      <wp:simplePos x="0" y="0"/>
                      <wp:positionH relativeFrom="column">
                        <wp:posOffset>457200</wp:posOffset>
                      </wp:positionH>
                      <wp:positionV relativeFrom="paragraph">
                        <wp:posOffset>438150</wp:posOffset>
                      </wp:positionV>
                      <wp:extent cx="0" cy="0"/>
                      <wp:effectExtent l="7620" t="8255" r="11430" b="10795"/>
                      <wp:wrapNone/>
                      <wp:docPr id="2044545404" name="Đường nối Thẳng 2044545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BD870" id="Đường nối Thẳng 2044545404" o:spid="_x0000_s1026" style="position:absolute;z-index:25304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3050368" behindDoc="0" locked="0" layoutInCell="0" allowOverlap="1" wp14:anchorId="50DB147A" wp14:editId="7FAD76A4">
                      <wp:simplePos x="0" y="0"/>
                      <wp:positionH relativeFrom="column">
                        <wp:posOffset>457200</wp:posOffset>
                      </wp:positionH>
                      <wp:positionV relativeFrom="paragraph">
                        <wp:posOffset>438150</wp:posOffset>
                      </wp:positionV>
                      <wp:extent cx="0" cy="0"/>
                      <wp:effectExtent l="7620" t="8255" r="11430" b="10795"/>
                      <wp:wrapNone/>
                      <wp:docPr id="2044545405" name="Đường nối Thẳng 2044545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16D0F" id="Đường nối Thẳng 2044545405" o:spid="_x0000_s1026" style="position:absolute;z-index:25305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3051392" behindDoc="0" locked="0" layoutInCell="0" allowOverlap="1" wp14:anchorId="3CAD681D" wp14:editId="63800829">
                      <wp:simplePos x="0" y="0"/>
                      <wp:positionH relativeFrom="column">
                        <wp:posOffset>457200</wp:posOffset>
                      </wp:positionH>
                      <wp:positionV relativeFrom="paragraph">
                        <wp:posOffset>438150</wp:posOffset>
                      </wp:positionV>
                      <wp:extent cx="0" cy="0"/>
                      <wp:effectExtent l="7620" t="8255" r="11430" b="10795"/>
                      <wp:wrapNone/>
                      <wp:docPr id="2044545406" name="Đường nối Thẳng 2044545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00609" id="Đường nối Thẳng 2044545406" o:spid="_x0000_s1026" style="position:absolute;z-index:2530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3052416" behindDoc="0" locked="0" layoutInCell="0" allowOverlap="1" wp14:anchorId="41C5EEC0" wp14:editId="61651E21">
                      <wp:simplePos x="0" y="0"/>
                      <wp:positionH relativeFrom="column">
                        <wp:posOffset>457200</wp:posOffset>
                      </wp:positionH>
                      <wp:positionV relativeFrom="paragraph">
                        <wp:posOffset>438150</wp:posOffset>
                      </wp:positionV>
                      <wp:extent cx="0" cy="0"/>
                      <wp:effectExtent l="7620" t="8255" r="11430" b="10795"/>
                      <wp:wrapNone/>
                      <wp:docPr id="2044545407" name="Đường nối Thẳng 2044545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98B19" id="Đường nối Thẳng 2044545407" o:spid="_x0000_s1026" style="position:absolute;z-index:2530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3053440" behindDoc="0" locked="0" layoutInCell="0" allowOverlap="1" wp14:anchorId="7F41C4C8" wp14:editId="192722F9">
                      <wp:simplePos x="0" y="0"/>
                      <wp:positionH relativeFrom="column">
                        <wp:posOffset>457200</wp:posOffset>
                      </wp:positionH>
                      <wp:positionV relativeFrom="paragraph">
                        <wp:posOffset>438150</wp:posOffset>
                      </wp:positionV>
                      <wp:extent cx="0" cy="0"/>
                      <wp:effectExtent l="7620" t="8255" r="11430" b="10795"/>
                      <wp:wrapNone/>
                      <wp:docPr id="2044545408" name="Đường nối Thẳng 2044545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3AA02" id="Đường nối Thẳng 2044545408" o:spid="_x0000_s1026" style="position:absolute;z-index:2530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3054464" behindDoc="0" locked="0" layoutInCell="0" allowOverlap="1" wp14:anchorId="0D7556BE" wp14:editId="698D77E9">
                      <wp:simplePos x="0" y="0"/>
                      <wp:positionH relativeFrom="column">
                        <wp:posOffset>457200</wp:posOffset>
                      </wp:positionH>
                      <wp:positionV relativeFrom="paragraph">
                        <wp:posOffset>438150</wp:posOffset>
                      </wp:positionV>
                      <wp:extent cx="0" cy="0"/>
                      <wp:effectExtent l="7620" t="8255" r="11430" b="10795"/>
                      <wp:wrapNone/>
                      <wp:docPr id="2044545409" name="Đường nối Thẳng 2044545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F4F6D" id="Đường nối Thẳng 2044545409" o:spid="_x0000_s1026" style="position:absolute;z-index:25305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3055488" behindDoc="0" locked="0" layoutInCell="0" allowOverlap="1" wp14:anchorId="733E0B05" wp14:editId="2E39B5CE">
                      <wp:simplePos x="0" y="0"/>
                      <wp:positionH relativeFrom="column">
                        <wp:posOffset>457200</wp:posOffset>
                      </wp:positionH>
                      <wp:positionV relativeFrom="paragraph">
                        <wp:posOffset>438150</wp:posOffset>
                      </wp:positionV>
                      <wp:extent cx="0" cy="0"/>
                      <wp:effectExtent l="7620" t="8255" r="11430" b="10795"/>
                      <wp:wrapNone/>
                      <wp:docPr id="2044545410" name="Đường nối Thẳng 2044545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FC44B" id="Đường nối Thẳng 2044545410" o:spid="_x0000_s1026" style="position:absolute;z-index:2530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3056512" behindDoc="0" locked="0" layoutInCell="1" allowOverlap="1" wp14:anchorId="77006464" wp14:editId="6518583F">
                      <wp:simplePos x="0" y="0"/>
                      <wp:positionH relativeFrom="column">
                        <wp:posOffset>457200</wp:posOffset>
                      </wp:positionH>
                      <wp:positionV relativeFrom="paragraph">
                        <wp:posOffset>438150</wp:posOffset>
                      </wp:positionV>
                      <wp:extent cx="0" cy="0"/>
                      <wp:effectExtent l="7620" t="8255" r="11430" b="10795"/>
                      <wp:wrapNone/>
                      <wp:docPr id="2044545411" name="Đường nối Thẳng 2044545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61544" id="Đường nối Thẳng 2044545411" o:spid="_x0000_s1026" style="position:absolute;z-index:2530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3057536" behindDoc="0" locked="0" layoutInCell="1" allowOverlap="1" wp14:anchorId="71FE55E8" wp14:editId="45328A22">
                      <wp:simplePos x="0" y="0"/>
                      <wp:positionH relativeFrom="column">
                        <wp:posOffset>457200</wp:posOffset>
                      </wp:positionH>
                      <wp:positionV relativeFrom="paragraph">
                        <wp:posOffset>438150</wp:posOffset>
                      </wp:positionV>
                      <wp:extent cx="0" cy="0"/>
                      <wp:effectExtent l="7620" t="8255" r="11430" b="10795"/>
                      <wp:wrapNone/>
                      <wp:docPr id="2044545412" name="Đường nối Thẳng 2044545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D251C" id="Đường nối Thẳng 2044545412" o:spid="_x0000_s1026" style="position:absolute;z-index:2530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3058560" behindDoc="0" locked="0" layoutInCell="1" allowOverlap="1" wp14:anchorId="3EEA2713" wp14:editId="37E9CCE2">
                      <wp:simplePos x="0" y="0"/>
                      <wp:positionH relativeFrom="column">
                        <wp:posOffset>457200</wp:posOffset>
                      </wp:positionH>
                      <wp:positionV relativeFrom="paragraph">
                        <wp:posOffset>438150</wp:posOffset>
                      </wp:positionV>
                      <wp:extent cx="0" cy="0"/>
                      <wp:effectExtent l="7620" t="8255" r="11430" b="10795"/>
                      <wp:wrapNone/>
                      <wp:docPr id="2044545413" name="Đường nối Thẳng 2044545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DE5BE" id="Đường nối Thẳng 2044545413" o:spid="_x0000_s1026" style="position:absolute;z-index:2530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3059584" behindDoc="0" locked="0" layoutInCell="1" allowOverlap="1" wp14:anchorId="1F65D0CC" wp14:editId="2007DBA8">
                      <wp:simplePos x="0" y="0"/>
                      <wp:positionH relativeFrom="column">
                        <wp:posOffset>457200</wp:posOffset>
                      </wp:positionH>
                      <wp:positionV relativeFrom="paragraph">
                        <wp:posOffset>438150</wp:posOffset>
                      </wp:positionV>
                      <wp:extent cx="0" cy="0"/>
                      <wp:effectExtent l="7620" t="8255" r="11430" b="10795"/>
                      <wp:wrapNone/>
                      <wp:docPr id="2044545414" name="Đường nối Thẳng 2044545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78F6D" id="Đường nối Thẳng 2044545414" o:spid="_x0000_s1026" style="position:absolute;z-index:2530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3060608" behindDoc="0" locked="0" layoutInCell="1" allowOverlap="1" wp14:anchorId="688282B0" wp14:editId="71DC7ECA">
                      <wp:simplePos x="0" y="0"/>
                      <wp:positionH relativeFrom="column">
                        <wp:posOffset>457200</wp:posOffset>
                      </wp:positionH>
                      <wp:positionV relativeFrom="paragraph">
                        <wp:posOffset>438150</wp:posOffset>
                      </wp:positionV>
                      <wp:extent cx="0" cy="0"/>
                      <wp:effectExtent l="7620" t="8255" r="11430" b="10795"/>
                      <wp:wrapNone/>
                      <wp:docPr id="2044545415" name="Đường nối Thẳng 2044545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A487B" id="Đường nối Thẳng 2044545415" o:spid="_x0000_s1026" style="position:absolute;z-index:2530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3061632" behindDoc="0" locked="0" layoutInCell="0" allowOverlap="1" wp14:anchorId="32F8F7F4" wp14:editId="144D2D20">
                      <wp:simplePos x="0" y="0"/>
                      <wp:positionH relativeFrom="column">
                        <wp:posOffset>447675</wp:posOffset>
                      </wp:positionH>
                      <wp:positionV relativeFrom="paragraph">
                        <wp:posOffset>438150</wp:posOffset>
                      </wp:positionV>
                      <wp:extent cx="0" cy="0"/>
                      <wp:effectExtent l="7620" t="8255" r="11430" b="10795"/>
                      <wp:wrapNone/>
                      <wp:docPr id="2044545416" name="Đường nối Thẳng 2044545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1351F" id="Đường nối Thẳng 2044545416" o:spid="_x0000_s1026" style="position:absolute;z-index:25306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34.5pt" to="35.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JVfSv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3062656" behindDoc="0" locked="0" layoutInCell="1" allowOverlap="1" wp14:anchorId="6FC8E429" wp14:editId="08E5FA4D">
                      <wp:simplePos x="0" y="0"/>
                      <wp:positionH relativeFrom="column">
                        <wp:posOffset>457200</wp:posOffset>
                      </wp:positionH>
                      <wp:positionV relativeFrom="paragraph">
                        <wp:posOffset>438150</wp:posOffset>
                      </wp:positionV>
                      <wp:extent cx="0" cy="0"/>
                      <wp:effectExtent l="7620" t="8255" r="11430" b="10795"/>
                      <wp:wrapNone/>
                      <wp:docPr id="2044545417" name="Đường nối Thẳng 2044545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F8EE1" id="Đường nối Thẳng 2044545417" o:spid="_x0000_s1026" style="position:absolute;z-index:2530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3063680" behindDoc="0" locked="0" layoutInCell="1" allowOverlap="1" wp14:anchorId="79C003C2" wp14:editId="565D149F">
                      <wp:simplePos x="0" y="0"/>
                      <wp:positionH relativeFrom="column">
                        <wp:posOffset>457200</wp:posOffset>
                      </wp:positionH>
                      <wp:positionV relativeFrom="paragraph">
                        <wp:posOffset>438150</wp:posOffset>
                      </wp:positionV>
                      <wp:extent cx="0" cy="0"/>
                      <wp:effectExtent l="7620" t="8255" r="11430" b="10795"/>
                      <wp:wrapNone/>
                      <wp:docPr id="2044545418" name="Đường nối Thẳng 2044545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6817" id="Đường nối Thẳng 2044545418" o:spid="_x0000_s1026" style="position:absolute;z-index:2530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3064704" behindDoc="0" locked="0" layoutInCell="1" allowOverlap="1" wp14:anchorId="4BED0E5F" wp14:editId="604D40F4">
                      <wp:simplePos x="0" y="0"/>
                      <wp:positionH relativeFrom="column">
                        <wp:posOffset>457200</wp:posOffset>
                      </wp:positionH>
                      <wp:positionV relativeFrom="paragraph">
                        <wp:posOffset>438150</wp:posOffset>
                      </wp:positionV>
                      <wp:extent cx="0" cy="0"/>
                      <wp:effectExtent l="7620" t="8255" r="11430" b="10795"/>
                      <wp:wrapNone/>
                      <wp:docPr id="2044545419" name="Đường nối Thẳng 2044545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71300" id="Đường nối Thẳng 2044545419" o:spid="_x0000_s1026" style="position:absolute;z-index:25306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3065728" behindDoc="0" locked="0" layoutInCell="1" allowOverlap="1" wp14:anchorId="0EC1C6CE" wp14:editId="3AF49179">
                      <wp:simplePos x="0" y="0"/>
                      <wp:positionH relativeFrom="column">
                        <wp:posOffset>457200</wp:posOffset>
                      </wp:positionH>
                      <wp:positionV relativeFrom="paragraph">
                        <wp:posOffset>438150</wp:posOffset>
                      </wp:positionV>
                      <wp:extent cx="0" cy="0"/>
                      <wp:effectExtent l="7620" t="8255" r="11430" b="10795"/>
                      <wp:wrapNone/>
                      <wp:docPr id="2044545420" name="Đường nối Thẳng 2044545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F64B0" id="Đường nối Thẳng 2044545420" o:spid="_x0000_s1026" style="position:absolute;z-index:25306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w:pict>
                </mc:Fallback>
              </mc:AlternateContent>
            </w:r>
            <w:r w:rsidRPr="009A200D">
              <w:rPr>
                <w:noProof/>
                <w:lang w:val="en-US" w:eastAsia="en-US"/>
              </w:rPr>
              <mc:AlternateContent>
                <mc:Choice Requires="wps">
                  <w:drawing>
                    <wp:anchor distT="0" distB="0" distL="114300" distR="114300" simplePos="0" relativeHeight="253066752" behindDoc="0" locked="0" layoutInCell="0" allowOverlap="1" wp14:anchorId="537D911E" wp14:editId="133514A7">
                      <wp:simplePos x="0" y="0"/>
                      <wp:positionH relativeFrom="column">
                        <wp:posOffset>457200</wp:posOffset>
                      </wp:positionH>
                      <wp:positionV relativeFrom="paragraph">
                        <wp:posOffset>438150</wp:posOffset>
                      </wp:positionV>
                      <wp:extent cx="0" cy="0"/>
                      <wp:effectExtent l="7620" t="8255" r="11430" b="10795"/>
                      <wp:wrapNone/>
                      <wp:docPr id="2044545421" name="Đường nối Thẳng 2044545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0AEC3E" id="Đường nối Thẳng 2044545421" o:spid="_x0000_s1026" style="position:absolute;z-index:25306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3067776" behindDoc="0" locked="0" layoutInCell="0" allowOverlap="1" wp14:anchorId="7665FB98" wp14:editId="4171E783">
                      <wp:simplePos x="0" y="0"/>
                      <wp:positionH relativeFrom="column">
                        <wp:posOffset>457200</wp:posOffset>
                      </wp:positionH>
                      <wp:positionV relativeFrom="paragraph">
                        <wp:posOffset>438150</wp:posOffset>
                      </wp:positionV>
                      <wp:extent cx="0" cy="0"/>
                      <wp:effectExtent l="7620" t="8255" r="11430" b="10795"/>
                      <wp:wrapNone/>
                      <wp:docPr id="2044545422" name="Đường nối Thẳng 2044545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51B31" id="Đường nối Thẳng 2044545422" o:spid="_x0000_s1026" style="position:absolute;z-index:25306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3068800" behindDoc="0" locked="0" layoutInCell="0" allowOverlap="1" wp14:anchorId="49CB58A4" wp14:editId="1914736E">
                      <wp:simplePos x="0" y="0"/>
                      <wp:positionH relativeFrom="column">
                        <wp:posOffset>457200</wp:posOffset>
                      </wp:positionH>
                      <wp:positionV relativeFrom="paragraph">
                        <wp:posOffset>438150</wp:posOffset>
                      </wp:positionV>
                      <wp:extent cx="0" cy="0"/>
                      <wp:effectExtent l="7620" t="8255" r="11430" b="10795"/>
                      <wp:wrapNone/>
                      <wp:docPr id="2044545423" name="Đường nối Thẳng 2044545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B4273" id="Đường nối Thẳng 2044545423" o:spid="_x0000_s1026" style="position:absolute;z-index:25306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3069824" behindDoc="0" locked="0" layoutInCell="0" allowOverlap="1" wp14:anchorId="409D135C" wp14:editId="64FC8670">
                      <wp:simplePos x="0" y="0"/>
                      <wp:positionH relativeFrom="column">
                        <wp:posOffset>457200</wp:posOffset>
                      </wp:positionH>
                      <wp:positionV relativeFrom="paragraph">
                        <wp:posOffset>438150</wp:posOffset>
                      </wp:positionV>
                      <wp:extent cx="0" cy="0"/>
                      <wp:effectExtent l="7620" t="8255" r="11430" b="10795"/>
                      <wp:wrapNone/>
                      <wp:docPr id="2044545424" name="Đường nối Thẳng 2044545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3F53A" id="Đường nối Thẳng 2044545424" o:spid="_x0000_s1026" style="position:absolute;z-index:25306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3070848" behindDoc="0" locked="0" layoutInCell="0" allowOverlap="1" wp14:anchorId="46BE649B" wp14:editId="11267A0F">
                      <wp:simplePos x="0" y="0"/>
                      <wp:positionH relativeFrom="column">
                        <wp:posOffset>457200</wp:posOffset>
                      </wp:positionH>
                      <wp:positionV relativeFrom="paragraph">
                        <wp:posOffset>438150</wp:posOffset>
                      </wp:positionV>
                      <wp:extent cx="0" cy="0"/>
                      <wp:effectExtent l="7620" t="8255" r="11430" b="10795"/>
                      <wp:wrapNone/>
                      <wp:docPr id="2044545425" name="Đường nối Thẳng 2044545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5C98F" id="Đường nối Thẳng 2044545425" o:spid="_x0000_s1026" style="position:absolute;z-index:25307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3071872" behindDoc="0" locked="0" layoutInCell="0" allowOverlap="1" wp14:anchorId="0C254C92" wp14:editId="0DF73C95">
                      <wp:simplePos x="0" y="0"/>
                      <wp:positionH relativeFrom="column">
                        <wp:posOffset>457200</wp:posOffset>
                      </wp:positionH>
                      <wp:positionV relativeFrom="paragraph">
                        <wp:posOffset>438150</wp:posOffset>
                      </wp:positionV>
                      <wp:extent cx="0" cy="0"/>
                      <wp:effectExtent l="7620" t="8255" r="11430" b="10795"/>
                      <wp:wrapNone/>
                      <wp:docPr id="2044545426" name="Đường nối Thẳng 2044545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0213C" id="Đường nối Thẳng 2044545426" o:spid="_x0000_s1026" style="position:absolute;z-index:2530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3072896" behindDoc="0" locked="0" layoutInCell="0" allowOverlap="1" wp14:anchorId="60DBD4CD" wp14:editId="6C7FB0E9">
                      <wp:simplePos x="0" y="0"/>
                      <wp:positionH relativeFrom="column">
                        <wp:posOffset>457200</wp:posOffset>
                      </wp:positionH>
                      <wp:positionV relativeFrom="paragraph">
                        <wp:posOffset>438150</wp:posOffset>
                      </wp:positionV>
                      <wp:extent cx="0" cy="0"/>
                      <wp:effectExtent l="7620" t="8255" r="11430" b="10795"/>
                      <wp:wrapNone/>
                      <wp:docPr id="2044545427" name="Đường nối Thẳng 2044545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ABEB6" id="Đường nối Thẳng 2044545427" o:spid="_x0000_s1026" style="position:absolute;z-index:25307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3073920" behindDoc="0" locked="0" layoutInCell="0" allowOverlap="1" wp14:anchorId="79B2BED2" wp14:editId="594F78F2">
                      <wp:simplePos x="0" y="0"/>
                      <wp:positionH relativeFrom="column">
                        <wp:posOffset>457200</wp:posOffset>
                      </wp:positionH>
                      <wp:positionV relativeFrom="paragraph">
                        <wp:posOffset>438150</wp:posOffset>
                      </wp:positionV>
                      <wp:extent cx="0" cy="0"/>
                      <wp:effectExtent l="7620" t="8255" r="11430" b="10795"/>
                      <wp:wrapNone/>
                      <wp:docPr id="2044545428" name="Đường nối Thẳng 2044545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87154" id="Đường nối Thẳng 2044545428" o:spid="_x0000_s1026" style="position:absolute;z-index:25307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3074944" behindDoc="0" locked="0" layoutInCell="0" allowOverlap="1" wp14:anchorId="58DFC317" wp14:editId="1B4C27C5">
                      <wp:simplePos x="0" y="0"/>
                      <wp:positionH relativeFrom="column">
                        <wp:posOffset>457200</wp:posOffset>
                      </wp:positionH>
                      <wp:positionV relativeFrom="paragraph">
                        <wp:posOffset>438150</wp:posOffset>
                      </wp:positionV>
                      <wp:extent cx="0" cy="0"/>
                      <wp:effectExtent l="7620" t="8255" r="11430" b="10795"/>
                      <wp:wrapNone/>
                      <wp:docPr id="2044545429" name="Đường nối Thẳng 2044545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C9C4E" id="Đường nối Thẳng 2044545429" o:spid="_x0000_s1026" style="position:absolute;z-index:25307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" o:allowincell="f"/>
                  </w:pict>
                </mc:Fallback>
              </mc:AlternateContent>
            </w:r>
            <w:r w:rsidRPr="009A200D">
              <w:rPr>
                <w:noProof/>
                <w:lang w:val="en-US" w:eastAsia="en-US"/>
              </w:rPr>
              <mc:AlternateContent>
                <mc:Choice Requires="wps">
                  <w:drawing>
                    <wp:anchor distT="0" distB="0" distL="114300" distR="114300" simplePos="0" relativeHeight="252789248" behindDoc="0" locked="0" layoutInCell="0" allowOverlap="1" wp14:anchorId="539E5EF2" wp14:editId="7DAD5475">
                      <wp:simplePos x="0" y="0"/>
                      <wp:positionH relativeFrom="column">
                        <wp:posOffset>466725</wp:posOffset>
                      </wp:positionH>
                      <wp:positionV relativeFrom="paragraph">
                        <wp:posOffset>866775</wp:posOffset>
                      </wp:positionV>
                      <wp:extent cx="0" cy="0"/>
                      <wp:effectExtent l="7620" t="8255" r="11430" b="10795"/>
                      <wp:wrapNone/>
                      <wp:docPr id="2044545430" name="Đường nối Thẳng 2044545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996C3" id="Đường nối Thẳng 2044545430" o:spid="_x0000_s1026" style="position:absolute;z-index:25278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68.25pt" to="36.7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791296" behindDoc="0" locked="0" layoutInCell="0" allowOverlap="1" wp14:anchorId="7D8E17F1" wp14:editId="4F397A1A">
                      <wp:simplePos x="0" y="0"/>
                      <wp:positionH relativeFrom="column">
                        <wp:posOffset>466725</wp:posOffset>
                      </wp:positionH>
                      <wp:positionV relativeFrom="paragraph">
                        <wp:posOffset>866775</wp:posOffset>
                      </wp:positionV>
                      <wp:extent cx="0" cy="0"/>
                      <wp:effectExtent l="7620" t="8255" r="11430" b="10795"/>
                      <wp:wrapNone/>
                      <wp:docPr id="2044545431" name="Đường nối Thẳng 2044545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C1EFA" id="Đường nối Thẳng 2044545431" o:spid="_x0000_s1026" style="position:absolute;z-index:25279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68.25pt" to="36.7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792320" behindDoc="0" locked="0" layoutInCell="0" allowOverlap="1" wp14:anchorId="6B0E1388" wp14:editId="16102B51">
                      <wp:simplePos x="0" y="0"/>
                      <wp:positionH relativeFrom="column">
                        <wp:posOffset>466725</wp:posOffset>
                      </wp:positionH>
                      <wp:positionV relativeFrom="paragraph">
                        <wp:posOffset>866775</wp:posOffset>
                      </wp:positionV>
                      <wp:extent cx="0" cy="0"/>
                      <wp:effectExtent l="7620" t="8255" r="11430" b="10795"/>
                      <wp:wrapNone/>
                      <wp:docPr id="2044545432" name="Đường nối Thẳng 2044545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EA8B3" id="Đường nối Thẳng 2044545432" o:spid="_x0000_s1026" style="position:absolute;z-index:25279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68.25pt" to="36.7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793344" behindDoc="0" locked="0" layoutInCell="0" allowOverlap="1" wp14:anchorId="055A6CEA" wp14:editId="7911001B">
                      <wp:simplePos x="0" y="0"/>
                      <wp:positionH relativeFrom="column">
                        <wp:posOffset>466725</wp:posOffset>
                      </wp:positionH>
                      <wp:positionV relativeFrom="paragraph">
                        <wp:posOffset>866775</wp:posOffset>
                      </wp:positionV>
                      <wp:extent cx="0" cy="0"/>
                      <wp:effectExtent l="7620" t="8255" r="11430" b="10795"/>
                      <wp:wrapNone/>
                      <wp:docPr id="2044545433" name="Đường nối Thẳng 2044545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2F9F6" id="Đường nối Thẳng 2044545433" o:spid="_x0000_s1026" style="position:absolute;z-index:25279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68.25pt" to="36.7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794368" behindDoc="0" locked="0" layoutInCell="0" allowOverlap="1" wp14:anchorId="1C3E075E" wp14:editId="12AD68DC">
                      <wp:simplePos x="0" y="0"/>
                      <wp:positionH relativeFrom="column">
                        <wp:posOffset>466725</wp:posOffset>
                      </wp:positionH>
                      <wp:positionV relativeFrom="paragraph">
                        <wp:posOffset>866775</wp:posOffset>
                      </wp:positionV>
                      <wp:extent cx="0" cy="0"/>
                      <wp:effectExtent l="7620" t="8255" r="11430" b="10795"/>
                      <wp:wrapNone/>
                      <wp:docPr id="2044545434" name="Đường nối Thẳng 2044545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25490" id="Đường nối Thẳng 2044545434" o:spid="_x0000_s1026" style="position:absolute;z-index:25279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68.25pt" to="36.7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795392" behindDoc="0" locked="0" layoutInCell="0" allowOverlap="1" wp14:anchorId="219C6CE2" wp14:editId="0909CCFB">
                      <wp:simplePos x="0" y="0"/>
                      <wp:positionH relativeFrom="column">
                        <wp:posOffset>466725</wp:posOffset>
                      </wp:positionH>
                      <wp:positionV relativeFrom="paragraph">
                        <wp:posOffset>866775</wp:posOffset>
                      </wp:positionV>
                      <wp:extent cx="0" cy="0"/>
                      <wp:effectExtent l="7620" t="8255" r="11430" b="10795"/>
                      <wp:wrapNone/>
                      <wp:docPr id="2044545435" name="Đường nối Thẳng 2044545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000EE" id="Đường nối Thẳng 2044545435" o:spid="_x0000_s1026" style="position:absolute;z-index:25279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68.25pt" to="36.7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797440" behindDoc="0" locked="0" layoutInCell="1" allowOverlap="1" wp14:anchorId="58097979" wp14:editId="7E85EAF3">
                      <wp:simplePos x="0" y="0"/>
                      <wp:positionH relativeFrom="column">
                        <wp:posOffset>466725</wp:posOffset>
                      </wp:positionH>
                      <wp:positionV relativeFrom="paragraph">
                        <wp:posOffset>866775</wp:posOffset>
                      </wp:positionV>
                      <wp:extent cx="0" cy="0"/>
                      <wp:effectExtent l="7620" t="8255" r="11430" b="10795"/>
                      <wp:wrapNone/>
                      <wp:docPr id="2044545436" name="Đường nối Thẳng 2044545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FBD23" id="Đường nối Thẳng 2044545436" o:spid="_x0000_s1026" style="position:absolute;z-index:25279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68.25pt" to="36.7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798464" behindDoc="0" locked="0" layoutInCell="1" allowOverlap="1" wp14:anchorId="72935DDE" wp14:editId="1A84F594">
                      <wp:simplePos x="0" y="0"/>
                      <wp:positionH relativeFrom="column">
                        <wp:posOffset>466725</wp:posOffset>
                      </wp:positionH>
                      <wp:positionV relativeFrom="paragraph">
                        <wp:posOffset>866775</wp:posOffset>
                      </wp:positionV>
                      <wp:extent cx="0" cy="0"/>
                      <wp:effectExtent l="7620" t="8255" r="11430" b="10795"/>
                      <wp:wrapNone/>
                      <wp:docPr id="2044545437" name="Đường nối Thẳng 2044545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8D93A" id="Đường nối Thẳng 2044545437" o:spid="_x0000_s1026" style="position:absolute;z-index:25279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68.25pt" to="36.7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800512" behindDoc="0" locked="0" layoutInCell="1" allowOverlap="1" wp14:anchorId="79CDDFD7" wp14:editId="6A113A55">
                      <wp:simplePos x="0" y="0"/>
                      <wp:positionH relativeFrom="column">
                        <wp:posOffset>466725</wp:posOffset>
                      </wp:positionH>
                      <wp:positionV relativeFrom="paragraph">
                        <wp:posOffset>866775</wp:posOffset>
                      </wp:positionV>
                      <wp:extent cx="0" cy="0"/>
                      <wp:effectExtent l="7620" t="8255" r="11430" b="10795"/>
                      <wp:wrapNone/>
                      <wp:docPr id="2044545438" name="Đường nối Thẳng 2044545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D5D66" id="Đường nối Thẳng 2044545438" o:spid="_x0000_s1026" style="position:absolute;z-index:25280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68.25pt" to="36.7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2807680" behindDoc="0" locked="0" layoutInCell="0" allowOverlap="1" wp14:anchorId="31F7B934" wp14:editId="0788D011">
                      <wp:simplePos x="0" y="0"/>
                      <wp:positionH relativeFrom="column">
                        <wp:posOffset>457200</wp:posOffset>
                      </wp:positionH>
                      <wp:positionV relativeFrom="paragraph">
                        <wp:posOffset>866775</wp:posOffset>
                      </wp:positionV>
                      <wp:extent cx="0" cy="0"/>
                      <wp:effectExtent l="7620" t="8255" r="11430" b="10795"/>
                      <wp:wrapNone/>
                      <wp:docPr id="2044545439" name="Đường nối Thẳng 2044545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272A5" id="Đường nối Thẳng 2044545439" o:spid="_x0000_s1026" style="position:absolute;z-index:25280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25pt" to="36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CE8A1c2wAAAAkBAAAPAAAAAAAAAAAAAAAAAAEEAABkcnMvZG93bnJldi54bWxQSwUGAAAA&#10;AAQABADzAAAACQUAAAAA&#10;" o:allowincell="f"/>
                  </w:pict>
                </mc:Fallback>
              </mc:AlternateContent>
            </w:r>
            <w:r w:rsidRPr="009A200D">
              <w:rPr>
                <w:noProof/>
                <w:lang w:val="en-US" w:eastAsia="en-US"/>
              </w:rPr>
              <mc:AlternateContent>
                <mc:Choice Requires="wps">
                  <w:drawing>
                    <wp:anchor distT="0" distB="0" distL="114300" distR="114300" simplePos="0" relativeHeight="252808704" behindDoc="0" locked="0" layoutInCell="0" allowOverlap="1" wp14:anchorId="26A2DD4A" wp14:editId="511033CD">
                      <wp:simplePos x="0" y="0"/>
                      <wp:positionH relativeFrom="column">
                        <wp:posOffset>457200</wp:posOffset>
                      </wp:positionH>
                      <wp:positionV relativeFrom="paragraph">
                        <wp:posOffset>866775</wp:posOffset>
                      </wp:positionV>
                      <wp:extent cx="0" cy="0"/>
                      <wp:effectExtent l="7620" t="8255" r="11430" b="10795"/>
                      <wp:wrapNone/>
                      <wp:docPr id="2044545440" name="Đường nối Thẳng 2044545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E3DBA" id="Đường nối Thẳng 2044545440" o:spid="_x0000_s1026" style="position:absolute;z-index:25280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25pt" to="36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CE8A1c2wAAAAkBAAAPAAAAAAAAAAAAAAAAAAEEAABkcnMvZG93bnJldi54bWxQSwUGAAAA&#10;AAQABADzAAAACQUAAAAA&#10;" o:allowincell="f"/>
                  </w:pict>
                </mc:Fallback>
              </mc:AlternateContent>
            </w:r>
            <w:r w:rsidRPr="009A200D">
              <w:rPr>
                <w:noProof/>
                <w:lang w:val="en-US" w:eastAsia="en-US"/>
              </w:rPr>
              <mc:AlternateContent>
                <mc:Choice Requires="wps">
                  <w:drawing>
                    <wp:anchor distT="0" distB="0" distL="114300" distR="114300" simplePos="0" relativeHeight="252809728" behindDoc="0" locked="0" layoutInCell="0" allowOverlap="1" wp14:anchorId="75A02A18" wp14:editId="1C7BC6C5">
                      <wp:simplePos x="0" y="0"/>
                      <wp:positionH relativeFrom="column">
                        <wp:posOffset>457200</wp:posOffset>
                      </wp:positionH>
                      <wp:positionV relativeFrom="paragraph">
                        <wp:posOffset>866775</wp:posOffset>
                      </wp:positionV>
                      <wp:extent cx="0" cy="0"/>
                      <wp:effectExtent l="7620" t="8255" r="11430" b="10795"/>
                      <wp:wrapNone/>
                      <wp:docPr id="2044545441" name="Đường nối Thẳng 2044545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B16A7" id="Đường nối Thẳng 2044545441" o:spid="_x0000_s1026" style="position:absolute;z-index:25280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25pt" to="36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CE8A1c2wAAAAkBAAAPAAAAAAAAAAAAAAAAAAEEAABkcnMvZG93bnJldi54bWxQSwUGAAAA&#10;AAQABADzAAAACQUAAAAA&#10;" o:allowincell="f"/>
                  </w:pict>
                </mc:Fallback>
              </mc:AlternateContent>
            </w:r>
            <w:r w:rsidRPr="009A200D">
              <w:rPr>
                <w:noProof/>
                <w:lang w:val="en-US" w:eastAsia="en-US"/>
              </w:rPr>
              <mc:AlternateContent>
                <mc:Choice Requires="wps">
                  <w:drawing>
                    <wp:anchor distT="0" distB="0" distL="114300" distR="114300" simplePos="0" relativeHeight="252810752" behindDoc="0" locked="0" layoutInCell="0" allowOverlap="1" wp14:anchorId="53852458" wp14:editId="35D02753">
                      <wp:simplePos x="0" y="0"/>
                      <wp:positionH relativeFrom="column">
                        <wp:posOffset>457200</wp:posOffset>
                      </wp:positionH>
                      <wp:positionV relativeFrom="paragraph">
                        <wp:posOffset>866775</wp:posOffset>
                      </wp:positionV>
                      <wp:extent cx="0" cy="0"/>
                      <wp:effectExtent l="7620" t="8255" r="11430" b="10795"/>
                      <wp:wrapNone/>
                      <wp:docPr id="2044545442" name="Đường nối Thẳng 2044545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872D9" id="Đường nối Thẳng 2044545442" o:spid="_x0000_s1026" style="position:absolute;z-index:25281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25pt" to="36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CE8A1c2wAAAAkBAAAPAAAAAAAAAAAAAAAAAAEEAABkcnMvZG93bnJldi54bWxQSwUGAAAA&#10;AAQABADzAAAACQUAAAAA&#10;" o:allowincell="f"/>
                  </w:pict>
                </mc:Fallback>
              </mc:AlternateContent>
            </w:r>
            <w:r w:rsidRPr="009A200D">
              <w:rPr>
                <w:noProof/>
                <w:lang w:val="en-US" w:eastAsia="en-US"/>
              </w:rPr>
              <mc:AlternateContent>
                <mc:Choice Requires="wps">
                  <w:drawing>
                    <wp:anchor distT="0" distB="0" distL="114300" distR="114300" simplePos="0" relativeHeight="252811776" behindDoc="0" locked="0" layoutInCell="0" allowOverlap="1" wp14:anchorId="0D816F73" wp14:editId="399D4F84">
                      <wp:simplePos x="0" y="0"/>
                      <wp:positionH relativeFrom="column">
                        <wp:posOffset>457200</wp:posOffset>
                      </wp:positionH>
                      <wp:positionV relativeFrom="paragraph">
                        <wp:posOffset>866775</wp:posOffset>
                      </wp:positionV>
                      <wp:extent cx="0" cy="0"/>
                      <wp:effectExtent l="7620" t="8255" r="11430" b="10795"/>
                      <wp:wrapNone/>
                      <wp:docPr id="2044545443" name="Đường nối Thẳng 2044545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65BCB" id="Đường nối Thẳng 2044545443" o:spid="_x0000_s1026" style="position:absolute;z-index:25281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25pt" to="36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CE8A1c2wAAAAkBAAAPAAAAAAAAAAAAAAAAAAEEAABkcnMvZG93bnJldi54bWxQSwUGAAAA&#10;AAQABADzAAAACQUAAAAA&#10;" o:allowincell="f"/>
                  </w:pict>
                </mc:Fallback>
              </mc:AlternateContent>
            </w:r>
            <w:r w:rsidRPr="009A200D">
              <w:rPr>
                <w:noProof/>
                <w:lang w:val="en-US" w:eastAsia="en-US"/>
              </w:rPr>
              <mc:AlternateContent>
                <mc:Choice Requires="wps">
                  <w:drawing>
                    <wp:anchor distT="0" distB="0" distL="114300" distR="114300" simplePos="0" relativeHeight="252812800" behindDoc="0" locked="0" layoutInCell="0" allowOverlap="1" wp14:anchorId="63005265" wp14:editId="1E65C58F">
                      <wp:simplePos x="0" y="0"/>
                      <wp:positionH relativeFrom="column">
                        <wp:posOffset>457200</wp:posOffset>
                      </wp:positionH>
                      <wp:positionV relativeFrom="paragraph">
                        <wp:posOffset>866775</wp:posOffset>
                      </wp:positionV>
                      <wp:extent cx="0" cy="0"/>
                      <wp:effectExtent l="7620" t="8255" r="11430" b="10795"/>
                      <wp:wrapNone/>
                      <wp:docPr id="2044545444" name="Đường nối Thẳng 2044545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AF0E8" id="Đường nối Thẳng 2044545444" o:spid="_x0000_s1026" style="position:absolute;z-index:25281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25pt" to="36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CE8A1c2wAAAAkBAAAPAAAAAAAAAAAAAAAAAAEEAABkcnMvZG93bnJldi54bWxQSwUGAAAA&#10;AAQABADzAAAACQUAAAAA&#10;" o:allowincell="f"/>
                  </w:pict>
                </mc:Fallback>
              </mc:AlternateContent>
            </w:r>
            <w:r w:rsidRPr="009A200D">
              <w:rPr>
                <w:noProof/>
                <w:lang w:val="en-US" w:eastAsia="en-US"/>
              </w:rPr>
              <mc:AlternateContent>
                <mc:Choice Requires="wps">
                  <w:drawing>
                    <wp:anchor distT="0" distB="0" distL="114300" distR="114300" simplePos="0" relativeHeight="252813824" behindDoc="0" locked="0" layoutInCell="0" allowOverlap="1" wp14:anchorId="4158C2C2" wp14:editId="05347515">
                      <wp:simplePos x="0" y="0"/>
                      <wp:positionH relativeFrom="column">
                        <wp:posOffset>457200</wp:posOffset>
                      </wp:positionH>
                      <wp:positionV relativeFrom="paragraph">
                        <wp:posOffset>866775</wp:posOffset>
                      </wp:positionV>
                      <wp:extent cx="0" cy="0"/>
                      <wp:effectExtent l="7620" t="8255" r="11430" b="10795"/>
                      <wp:wrapNone/>
                      <wp:docPr id="2044545445" name="Đường nối Thẳng 2044545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320DA" id="Đường nối Thẳng 2044545445" o:spid="_x0000_s1026" style="position:absolute;z-index:25281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25pt" to="36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CE8A1c2wAAAAkBAAAPAAAAAAAAAAAAAAAAAAEEAABkcnMvZG93bnJldi54bWxQSwUGAAAA&#10;AAQABADzAAAACQUAAAAA&#10;" o:allowincell="f"/>
                  </w:pict>
                </mc:Fallback>
              </mc:AlternateContent>
            </w:r>
            <w:r w:rsidRPr="009A200D">
              <w:rPr>
                <w:noProof/>
                <w:lang w:val="en-US" w:eastAsia="en-US"/>
              </w:rPr>
              <mc:AlternateContent>
                <mc:Choice Requires="wps">
                  <w:drawing>
                    <wp:anchor distT="0" distB="0" distL="114300" distR="114300" simplePos="0" relativeHeight="252814848" behindDoc="0" locked="0" layoutInCell="0" allowOverlap="1" wp14:anchorId="487C499F" wp14:editId="63212BEE">
                      <wp:simplePos x="0" y="0"/>
                      <wp:positionH relativeFrom="column">
                        <wp:posOffset>457200</wp:posOffset>
                      </wp:positionH>
                      <wp:positionV relativeFrom="paragraph">
                        <wp:posOffset>866775</wp:posOffset>
                      </wp:positionV>
                      <wp:extent cx="0" cy="0"/>
                      <wp:effectExtent l="7620" t="8255" r="11430" b="10795"/>
                      <wp:wrapNone/>
                      <wp:docPr id="2044545446" name="Đường nối Thẳng 2044545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D391C" id="Đường nối Thẳng 2044545446" o:spid="_x0000_s1026" style="position:absolute;z-index:25281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25pt" to="36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CE8A1c2wAAAAkBAAAPAAAAAAAAAAAAAAAAAAEEAABkcnMvZG93bnJldi54bWxQSwUGAAAA&#10;AAQABADzAAAACQUAAAAA&#10;" o:allowincell="f"/>
                  </w:pict>
                </mc:Fallback>
              </mc:AlternateContent>
            </w:r>
            <w:r w:rsidRPr="009A200D">
              <w:rPr>
                <w:noProof/>
                <w:lang w:val="en-US" w:eastAsia="en-US"/>
              </w:rPr>
              <mc:AlternateContent>
                <mc:Choice Requires="wps">
                  <w:drawing>
                    <wp:anchor distT="0" distB="0" distL="114300" distR="114300" simplePos="0" relativeHeight="252815872" behindDoc="0" locked="0" layoutInCell="0" allowOverlap="1" wp14:anchorId="0A9F3B21" wp14:editId="19AC2986">
                      <wp:simplePos x="0" y="0"/>
                      <wp:positionH relativeFrom="column">
                        <wp:posOffset>457200</wp:posOffset>
                      </wp:positionH>
                      <wp:positionV relativeFrom="paragraph">
                        <wp:posOffset>866775</wp:posOffset>
                      </wp:positionV>
                      <wp:extent cx="0" cy="0"/>
                      <wp:effectExtent l="7620" t="8255" r="11430" b="10795"/>
                      <wp:wrapNone/>
                      <wp:docPr id="2044545447" name="Đường nối Thẳng 2044545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7C45F" id="Đường nối Thẳng 2044545447" o:spid="_x0000_s1026" style="position:absolute;z-index:25281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25pt" to="36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CE8A1c2wAAAAkBAAAPAAAAAAAAAAAAAAAAAAEEAABkcnMvZG93bnJldi54bWxQSwUGAAAA&#10;AAQABADzAAAACQUAAAAA&#10;" o:allowincell="f"/>
                  </w:pict>
                </mc:Fallback>
              </mc:AlternateContent>
            </w:r>
            <w:r w:rsidRPr="009A200D">
              <w:rPr>
                <w:noProof/>
                <w:lang w:val="en-US" w:eastAsia="en-US"/>
              </w:rPr>
              <mc:AlternateContent>
                <mc:Choice Requires="wps">
                  <w:drawing>
                    <wp:anchor distT="0" distB="0" distL="114300" distR="114300" simplePos="0" relativeHeight="252816896" behindDoc="0" locked="0" layoutInCell="0" allowOverlap="1" wp14:anchorId="7CC1A68F" wp14:editId="2C1FB496">
                      <wp:simplePos x="0" y="0"/>
                      <wp:positionH relativeFrom="column">
                        <wp:posOffset>457200</wp:posOffset>
                      </wp:positionH>
                      <wp:positionV relativeFrom="paragraph">
                        <wp:posOffset>866775</wp:posOffset>
                      </wp:positionV>
                      <wp:extent cx="0" cy="0"/>
                      <wp:effectExtent l="7620" t="8255" r="11430" b="10795"/>
                      <wp:wrapNone/>
                      <wp:docPr id="2044545448" name="Đường nối Thẳng 2044545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212DB" id="Đường nối Thẳng 2044545448" o:spid="_x0000_s1026" style="position:absolute;z-index:25281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25pt" to="36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CE8A1c2wAAAAkBAAAPAAAAAAAAAAAAAAAAAAEEAABkcnMvZG93bnJldi54bWxQSwUGAAAA&#10;AAQABADzAAAACQUAAAAA&#10;" o:allowincell="f"/>
                  </w:pict>
                </mc:Fallback>
              </mc:AlternateContent>
            </w:r>
            <w:r w:rsidRPr="009A200D">
              <w:rPr>
                <w:noProof/>
                <w:lang w:val="en-US" w:eastAsia="en-US"/>
              </w:rPr>
              <mc:AlternateContent>
                <mc:Choice Requires="wps">
                  <w:drawing>
                    <wp:anchor distT="0" distB="0" distL="114300" distR="114300" simplePos="0" relativeHeight="252817920" behindDoc="0" locked="0" layoutInCell="0" allowOverlap="1" wp14:anchorId="575FA30D" wp14:editId="0AFF0B48">
                      <wp:simplePos x="0" y="0"/>
                      <wp:positionH relativeFrom="column">
                        <wp:posOffset>457200</wp:posOffset>
                      </wp:positionH>
                      <wp:positionV relativeFrom="paragraph">
                        <wp:posOffset>866775</wp:posOffset>
                      </wp:positionV>
                      <wp:extent cx="0" cy="0"/>
                      <wp:effectExtent l="7620" t="8255" r="11430" b="10795"/>
                      <wp:wrapNone/>
                      <wp:docPr id="2044545449" name="Đường nối Thẳng 2044545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FADE9" id="Đường nối Thẳng 2044545449" o:spid="_x0000_s1026" style="position:absolute;z-index:25281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25pt" to="36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CE8A1c2wAAAAkBAAAPAAAAAAAAAAAAAAAAAAEEAABkcnMvZG93bnJldi54bWxQSwUGAAAA&#10;AAQABADzAAAACQUAAAAA&#10;" o:allowincell="f"/>
                  </w:pict>
                </mc:Fallback>
              </mc:AlternateContent>
            </w:r>
            <w:r w:rsidRPr="009A200D">
              <w:rPr>
                <w:noProof/>
                <w:lang w:val="en-US" w:eastAsia="en-US"/>
              </w:rPr>
              <mc:AlternateContent>
                <mc:Choice Requires="wps">
                  <w:drawing>
                    <wp:anchor distT="0" distB="0" distL="114300" distR="114300" simplePos="0" relativeHeight="252818944" behindDoc="0" locked="0" layoutInCell="1" allowOverlap="1" wp14:anchorId="75608FA9" wp14:editId="147443AD">
                      <wp:simplePos x="0" y="0"/>
                      <wp:positionH relativeFrom="column">
                        <wp:posOffset>457200</wp:posOffset>
                      </wp:positionH>
                      <wp:positionV relativeFrom="paragraph">
                        <wp:posOffset>866775</wp:posOffset>
                      </wp:positionV>
                      <wp:extent cx="0" cy="0"/>
                      <wp:effectExtent l="7620" t="8255" r="11430" b="10795"/>
                      <wp:wrapNone/>
                      <wp:docPr id="2044545450" name="Đường nối Thẳng 2044545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F10B0" id="Đường nối Thẳng 2044545450" o:spid="_x0000_s1026" style="position:absolute;z-index:25281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25pt" to="36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CE8A1c2wAAAAkBAAAPAAAAAAAAAAAAAAAAAAEEAABkcnMvZG93bnJldi54bWxQSwUGAAAA&#10;AAQABADzAAAACQUAAAAA&#10;"/>
                  </w:pict>
                </mc:Fallback>
              </mc:AlternateContent>
            </w:r>
            <w:r w:rsidRPr="009A200D">
              <w:rPr>
                <w:noProof/>
                <w:lang w:val="en-US" w:eastAsia="en-US"/>
              </w:rPr>
              <mc:AlternateContent>
                <mc:Choice Requires="wps">
                  <w:drawing>
                    <wp:anchor distT="0" distB="0" distL="114300" distR="114300" simplePos="0" relativeHeight="252819968" behindDoc="0" locked="0" layoutInCell="1" allowOverlap="1" wp14:anchorId="4B55124C" wp14:editId="19ABCE45">
                      <wp:simplePos x="0" y="0"/>
                      <wp:positionH relativeFrom="column">
                        <wp:posOffset>457200</wp:posOffset>
                      </wp:positionH>
                      <wp:positionV relativeFrom="paragraph">
                        <wp:posOffset>866775</wp:posOffset>
                      </wp:positionV>
                      <wp:extent cx="0" cy="0"/>
                      <wp:effectExtent l="7620" t="8255" r="11430" b="10795"/>
                      <wp:wrapNone/>
                      <wp:docPr id="2044545451" name="Đường nối Thẳng 2044545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62CAC" id="Đường nối Thẳng 2044545451" o:spid="_x0000_s1026" style="position:absolute;z-index:25281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25pt" to="36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CE8A1c2wAAAAkBAAAPAAAAAAAAAAAAAAAAAAEEAABkcnMvZG93bnJldi54bWxQSwUGAAAA&#10;AAQABADzAAAACQUAAAAA&#10;"/>
                  </w:pict>
                </mc:Fallback>
              </mc:AlternateContent>
            </w:r>
            <w:r w:rsidRPr="009A200D">
              <w:rPr>
                <w:noProof/>
                <w:lang w:val="en-US" w:eastAsia="en-US"/>
              </w:rPr>
              <mc:AlternateContent>
                <mc:Choice Requires="wps">
                  <w:drawing>
                    <wp:anchor distT="0" distB="0" distL="114300" distR="114300" simplePos="0" relativeHeight="252820992" behindDoc="0" locked="0" layoutInCell="1" allowOverlap="1" wp14:anchorId="6F14ECAE" wp14:editId="10C8B138">
                      <wp:simplePos x="0" y="0"/>
                      <wp:positionH relativeFrom="column">
                        <wp:posOffset>457200</wp:posOffset>
                      </wp:positionH>
                      <wp:positionV relativeFrom="paragraph">
                        <wp:posOffset>866775</wp:posOffset>
                      </wp:positionV>
                      <wp:extent cx="0" cy="0"/>
                      <wp:effectExtent l="7620" t="8255" r="11430" b="10795"/>
                      <wp:wrapNone/>
                      <wp:docPr id="2044545452" name="Đường nối Thẳng 2044545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8B8D8" id="Đường nối Thẳng 2044545452" o:spid="_x0000_s1026" style="position:absolute;z-index:25282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25pt" to="36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CE8A1c2wAAAAkBAAAPAAAAAAAAAAAAAAAAAAEEAABkcnMvZG93bnJldi54bWxQSwUGAAAA&#10;AAQABADzAAAACQUAAAAA&#10;"/>
                  </w:pict>
                </mc:Fallback>
              </mc:AlternateContent>
            </w:r>
            <w:r w:rsidRPr="009A200D">
              <w:rPr>
                <w:noProof/>
                <w:lang w:val="en-US" w:eastAsia="en-US"/>
              </w:rPr>
              <mc:AlternateContent>
                <mc:Choice Requires="wps">
                  <w:drawing>
                    <wp:anchor distT="0" distB="0" distL="114300" distR="114300" simplePos="0" relativeHeight="252822016" behindDoc="0" locked="0" layoutInCell="1" allowOverlap="1" wp14:anchorId="7E437B4B" wp14:editId="7DDDF729">
                      <wp:simplePos x="0" y="0"/>
                      <wp:positionH relativeFrom="column">
                        <wp:posOffset>457200</wp:posOffset>
                      </wp:positionH>
                      <wp:positionV relativeFrom="paragraph">
                        <wp:posOffset>866775</wp:posOffset>
                      </wp:positionV>
                      <wp:extent cx="0" cy="0"/>
                      <wp:effectExtent l="7620" t="8255" r="11430" b="10795"/>
                      <wp:wrapNone/>
                      <wp:docPr id="2044545453" name="Đường nối Thẳng 2044545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F9DEE" id="Đường nối Thẳng 2044545453" o:spid="_x0000_s1026" style="position:absolute;z-index:25282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25pt" to="36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CE8A1c2wAAAAkBAAAPAAAAAAAAAAAAAAAAAAEEAABkcnMvZG93bnJldi54bWxQSwUGAAAA&#10;AAQABADzAAAACQUAAAAA&#10;"/>
                  </w:pict>
                </mc:Fallback>
              </mc:AlternateContent>
            </w:r>
            <w:r w:rsidRPr="009A200D">
              <w:rPr>
                <w:noProof/>
                <w:lang w:val="en-US" w:eastAsia="en-US"/>
              </w:rPr>
              <mc:AlternateContent>
                <mc:Choice Requires="wps">
                  <w:drawing>
                    <wp:anchor distT="0" distB="0" distL="114300" distR="114300" simplePos="0" relativeHeight="252823040" behindDoc="0" locked="0" layoutInCell="1" allowOverlap="1" wp14:anchorId="475FD71B" wp14:editId="42CC0059">
                      <wp:simplePos x="0" y="0"/>
                      <wp:positionH relativeFrom="column">
                        <wp:posOffset>457200</wp:posOffset>
                      </wp:positionH>
                      <wp:positionV relativeFrom="paragraph">
                        <wp:posOffset>866775</wp:posOffset>
                      </wp:positionV>
                      <wp:extent cx="0" cy="0"/>
                      <wp:effectExtent l="7620" t="8255" r="11430" b="10795"/>
                      <wp:wrapNone/>
                      <wp:docPr id="2044545454" name="Đường nối Thẳng 2044545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AF93E" id="Đường nối Thẳng 2044545454" o:spid="_x0000_s1026" style="position:absolute;z-index:25282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25pt" to="36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CE8A1c2wAAAAkBAAAPAAAAAAAAAAAAAAAAAAEEAABkcnMvZG93bnJldi54bWxQSwUGAAAA&#10;AAQABADzAAAACQUAAAAA&#10;"/>
                  </w:pict>
                </mc:Fallback>
              </mc:AlternateContent>
            </w:r>
            <w:r w:rsidRPr="009A200D">
              <w:rPr>
                <w:noProof/>
                <w:lang w:val="en-US" w:eastAsia="en-US"/>
              </w:rPr>
              <mc:AlternateContent>
                <mc:Choice Requires="wps">
                  <w:drawing>
                    <wp:anchor distT="0" distB="0" distL="114300" distR="114300" simplePos="0" relativeHeight="252824064" behindDoc="0" locked="0" layoutInCell="1" allowOverlap="1" wp14:anchorId="2736327F" wp14:editId="653BF5A5">
                      <wp:simplePos x="0" y="0"/>
                      <wp:positionH relativeFrom="column">
                        <wp:posOffset>457200</wp:posOffset>
                      </wp:positionH>
                      <wp:positionV relativeFrom="paragraph">
                        <wp:posOffset>866775</wp:posOffset>
                      </wp:positionV>
                      <wp:extent cx="0" cy="0"/>
                      <wp:effectExtent l="7620" t="8255" r="11430" b="10795"/>
                      <wp:wrapNone/>
                      <wp:docPr id="2044545455" name="Đường nối Thẳng 2044545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DB6BE" id="Đường nối Thẳng 2044545455" o:spid="_x0000_s1026" style="position:absolute;z-index:25282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25pt" to="36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CE8A1c2wAAAAkBAAAPAAAAAAAAAAAAAAAAAAEEAABkcnMvZG93bnJldi54bWxQSwUGAAAA&#10;AAQABADzAAAACQUAAAAA&#10;"/>
                  </w:pict>
                </mc:Fallback>
              </mc:AlternateContent>
            </w:r>
            <w:r w:rsidRPr="009A200D">
              <w:rPr>
                <w:noProof/>
                <w:lang w:val="en-US" w:eastAsia="en-US"/>
              </w:rPr>
              <mc:AlternateContent>
                <mc:Choice Requires="wps">
                  <w:drawing>
                    <wp:anchor distT="0" distB="0" distL="114300" distR="114300" simplePos="0" relativeHeight="252825088" behindDoc="0" locked="0" layoutInCell="0" allowOverlap="1" wp14:anchorId="484BAE08" wp14:editId="1A6042BF">
                      <wp:simplePos x="0" y="0"/>
                      <wp:positionH relativeFrom="column">
                        <wp:posOffset>447675</wp:posOffset>
                      </wp:positionH>
                      <wp:positionV relativeFrom="paragraph">
                        <wp:posOffset>866775</wp:posOffset>
                      </wp:positionV>
                      <wp:extent cx="0" cy="0"/>
                      <wp:effectExtent l="7620" t="8255" r="11430" b="10795"/>
                      <wp:wrapNone/>
                      <wp:docPr id="2044545456" name="Đường nối Thẳng 2044545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55ADE" id="Đường nối Thẳng 2044545456" o:spid="_x0000_s1026" style="position:absolute;z-index:25282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68.25pt" to="35.2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832256" behindDoc="0" locked="0" layoutInCell="0" allowOverlap="1" wp14:anchorId="79ED6B0E" wp14:editId="2430F7D7">
                      <wp:simplePos x="0" y="0"/>
                      <wp:positionH relativeFrom="column">
                        <wp:posOffset>457200</wp:posOffset>
                      </wp:positionH>
                      <wp:positionV relativeFrom="paragraph">
                        <wp:posOffset>866775</wp:posOffset>
                      </wp:positionV>
                      <wp:extent cx="0" cy="0"/>
                      <wp:effectExtent l="7620" t="8255" r="11430" b="10795"/>
                      <wp:wrapNone/>
                      <wp:docPr id="2044545457" name="Đường nối Thẳng 2044545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6B629" id="Đường nối Thẳng 2044545457" o:spid="_x0000_s1026" style="position:absolute;z-index:25283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25pt" to="36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CE8A1c2wAAAAkBAAAPAAAAAAAAAAAAAAAAAAEEAABkcnMvZG93bnJldi54bWxQSwUGAAAA&#10;AAQABADzAAAACQUAAAAA&#10;" o:allowincell="f"/>
                  </w:pict>
                </mc:Fallback>
              </mc:AlternateContent>
            </w:r>
            <w:r w:rsidRPr="009A200D">
              <w:rPr>
                <w:noProof/>
                <w:lang w:val="en-US" w:eastAsia="en-US"/>
              </w:rPr>
              <mc:AlternateContent>
                <mc:Choice Requires="wps">
                  <w:drawing>
                    <wp:anchor distT="0" distB="0" distL="114300" distR="114300" simplePos="0" relativeHeight="252833280" behindDoc="0" locked="0" layoutInCell="1" allowOverlap="1" wp14:anchorId="05A0C169" wp14:editId="03288582">
                      <wp:simplePos x="0" y="0"/>
                      <wp:positionH relativeFrom="column">
                        <wp:posOffset>457200</wp:posOffset>
                      </wp:positionH>
                      <wp:positionV relativeFrom="paragraph">
                        <wp:posOffset>866775</wp:posOffset>
                      </wp:positionV>
                      <wp:extent cx="0" cy="0"/>
                      <wp:effectExtent l="7620" t="8255" r="11430" b="10795"/>
                      <wp:wrapNone/>
                      <wp:docPr id="2044545458" name="Đường nối Thẳng 2044545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3615A" id="Đường nối Thẳng 2044545458" o:spid="_x0000_s1026" style="position:absolute;z-index:25283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25pt" to="36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CE8A1c2wAAAAkBAAAPAAAAAAAAAAAAAAAAAAEEAABkcnMvZG93bnJldi54bWxQSwUGAAAA&#10;AAQABADzAAAACQUAAAAA&#10;"/>
                  </w:pict>
                </mc:Fallback>
              </mc:AlternateContent>
            </w:r>
            <w:r w:rsidRPr="009A200D">
              <w:rPr>
                <w:noProof/>
                <w:lang w:val="en-US" w:eastAsia="en-US"/>
              </w:rPr>
              <mc:AlternateContent>
                <mc:Choice Requires="wps">
                  <w:drawing>
                    <wp:anchor distT="0" distB="0" distL="114300" distR="114300" simplePos="0" relativeHeight="252834304" behindDoc="0" locked="0" layoutInCell="1" allowOverlap="1" wp14:anchorId="44966DB8" wp14:editId="59FC0D1A">
                      <wp:simplePos x="0" y="0"/>
                      <wp:positionH relativeFrom="column">
                        <wp:posOffset>457200</wp:posOffset>
                      </wp:positionH>
                      <wp:positionV relativeFrom="paragraph">
                        <wp:posOffset>866775</wp:posOffset>
                      </wp:positionV>
                      <wp:extent cx="0" cy="0"/>
                      <wp:effectExtent l="7620" t="8255" r="11430" b="10795"/>
                      <wp:wrapNone/>
                      <wp:docPr id="2044545459" name="Đường nối Thẳng 2044545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192B7" id="Đường nối Thẳng 2044545459" o:spid="_x0000_s1026" style="position:absolute;z-index:25283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25pt" to="36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CE8A1c2wAAAAkBAAAPAAAAAAAAAAAAAAAAAAEEAABkcnMvZG93bnJldi54bWxQSwUGAAAA&#10;AAQABADzAAAACQUAAAAA&#10;"/>
                  </w:pict>
                </mc:Fallback>
              </mc:AlternateContent>
            </w:r>
            <w:r w:rsidRPr="009A200D">
              <w:rPr>
                <w:noProof/>
                <w:lang w:val="en-US" w:eastAsia="en-US"/>
              </w:rPr>
              <mc:AlternateContent>
                <mc:Choice Requires="wps">
                  <w:drawing>
                    <wp:anchor distT="0" distB="0" distL="114300" distR="114300" simplePos="0" relativeHeight="252835328" behindDoc="0" locked="0" layoutInCell="1" allowOverlap="1" wp14:anchorId="358F8672" wp14:editId="5E25A1BF">
                      <wp:simplePos x="0" y="0"/>
                      <wp:positionH relativeFrom="column">
                        <wp:posOffset>457200</wp:posOffset>
                      </wp:positionH>
                      <wp:positionV relativeFrom="paragraph">
                        <wp:posOffset>866775</wp:posOffset>
                      </wp:positionV>
                      <wp:extent cx="0" cy="0"/>
                      <wp:effectExtent l="7620" t="8255" r="11430" b="10795"/>
                      <wp:wrapNone/>
                      <wp:docPr id="2044545460" name="Đường nối Thẳng 2044545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ED7B7" id="Đường nối Thẳng 2044545460" o:spid="_x0000_s1026" style="position:absolute;z-index:25283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25pt" to="36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CE8A1c2wAAAAkBAAAPAAAAAAAAAAAAAAAAAAEEAABkcnMvZG93bnJldi54bWxQSwUGAAAA&#10;AAQABADzAAAACQUAAAAA&#10;"/>
                  </w:pict>
                </mc:Fallback>
              </mc:AlternateContent>
            </w:r>
            <w:r w:rsidRPr="009A200D">
              <w:rPr>
                <w:noProof/>
                <w:lang w:val="en-US" w:eastAsia="en-US"/>
              </w:rPr>
              <mc:AlternateContent>
                <mc:Choice Requires="wps">
                  <w:drawing>
                    <wp:anchor distT="0" distB="0" distL="114300" distR="114300" simplePos="0" relativeHeight="252836352" behindDoc="0" locked="0" layoutInCell="1" allowOverlap="1" wp14:anchorId="64BB1086" wp14:editId="7775D359">
                      <wp:simplePos x="0" y="0"/>
                      <wp:positionH relativeFrom="column">
                        <wp:posOffset>457200</wp:posOffset>
                      </wp:positionH>
                      <wp:positionV relativeFrom="paragraph">
                        <wp:posOffset>866775</wp:posOffset>
                      </wp:positionV>
                      <wp:extent cx="0" cy="0"/>
                      <wp:effectExtent l="7620" t="8255" r="11430" b="10795"/>
                      <wp:wrapNone/>
                      <wp:docPr id="2044545461" name="Đường nối Thẳng 20445454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57EA2" id="Đường nối Thẳng 2044545461" o:spid="_x0000_s1026" style="position:absolute;z-index:25283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25pt" to="36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CE8A1c2wAAAAkBAAAPAAAAAAAAAAAAAAAAAAEEAABkcnMvZG93bnJldi54bWxQSwUGAAAA&#10;AAQABADzAAAACQUAAAAA&#10;"/>
                  </w:pict>
                </mc:Fallback>
              </mc:AlternateContent>
            </w:r>
            <w:r w:rsidRPr="009A200D">
              <w:rPr>
                <w:noProof/>
                <w:lang w:val="en-US" w:eastAsia="en-US"/>
              </w:rPr>
              <mc:AlternateContent>
                <mc:Choice Requires="wps">
                  <w:drawing>
                    <wp:anchor distT="0" distB="0" distL="114300" distR="114300" simplePos="0" relativeHeight="252837376" behindDoc="0" locked="0" layoutInCell="1" allowOverlap="1" wp14:anchorId="7E39E208" wp14:editId="0DA151E8">
                      <wp:simplePos x="0" y="0"/>
                      <wp:positionH relativeFrom="column">
                        <wp:posOffset>457200</wp:posOffset>
                      </wp:positionH>
                      <wp:positionV relativeFrom="paragraph">
                        <wp:posOffset>866775</wp:posOffset>
                      </wp:positionV>
                      <wp:extent cx="0" cy="0"/>
                      <wp:effectExtent l="7620" t="8255" r="11430" b="10795"/>
                      <wp:wrapNone/>
                      <wp:docPr id="2044545462" name="Đường nối Thẳng 20445454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A7EE5" id="Đường nối Thẳng 2044545462" o:spid="_x0000_s1026" style="position:absolute;z-index:25283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25pt" to="36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CE8A1c2wAAAAkBAAAPAAAAAAAAAAAAAAAAAAEEAABkcnMvZG93bnJldi54bWxQSwUGAAAA&#10;AAQABADzAAAACQUAAAAA&#10;"/>
                  </w:pict>
                </mc:Fallback>
              </mc:AlternateContent>
            </w:r>
            <w:r w:rsidRPr="009A200D">
              <w:rPr>
                <w:noProof/>
                <w:lang w:val="en-US" w:eastAsia="en-US"/>
              </w:rPr>
              <mc:AlternateContent>
                <mc:Choice Requires="wps">
                  <w:drawing>
                    <wp:anchor distT="0" distB="0" distL="114300" distR="114300" simplePos="0" relativeHeight="252838400" behindDoc="0" locked="0" layoutInCell="1" allowOverlap="1" wp14:anchorId="00CFF4A5" wp14:editId="44E91CBB">
                      <wp:simplePos x="0" y="0"/>
                      <wp:positionH relativeFrom="column">
                        <wp:posOffset>457200</wp:posOffset>
                      </wp:positionH>
                      <wp:positionV relativeFrom="paragraph">
                        <wp:posOffset>866775</wp:posOffset>
                      </wp:positionV>
                      <wp:extent cx="0" cy="0"/>
                      <wp:effectExtent l="7620" t="8255" r="11430" b="10795"/>
                      <wp:wrapNone/>
                      <wp:docPr id="2044545463" name="Đường nối Thẳng 2044545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EB3E1" id="Đường nối Thẳng 2044545463" o:spid="_x0000_s1026" style="position:absolute;z-index:25283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25pt" to="36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CE8A1c2wAAAAkBAAAPAAAAAAAAAAAAAAAAAAEEAABkcnMvZG93bnJldi54bWxQSwUGAAAA&#10;AAQABADzAAAACQUAAAAA&#10;"/>
                  </w:pict>
                </mc:Fallback>
              </mc:AlternateContent>
            </w:r>
            <w:r w:rsidRPr="009A200D">
              <w:rPr>
                <w:noProof/>
                <w:lang w:val="en-US" w:eastAsia="en-US"/>
              </w:rPr>
              <mc:AlternateContent>
                <mc:Choice Requires="wps">
                  <w:drawing>
                    <wp:anchor distT="0" distB="0" distL="114300" distR="114300" simplePos="0" relativeHeight="252839424" behindDoc="0" locked="0" layoutInCell="0" allowOverlap="1" wp14:anchorId="3E001404" wp14:editId="240CB9D7">
                      <wp:simplePos x="0" y="0"/>
                      <wp:positionH relativeFrom="column">
                        <wp:posOffset>447675</wp:posOffset>
                      </wp:positionH>
                      <wp:positionV relativeFrom="paragraph">
                        <wp:posOffset>866775</wp:posOffset>
                      </wp:positionV>
                      <wp:extent cx="0" cy="0"/>
                      <wp:effectExtent l="7620" t="8255" r="11430" b="10795"/>
                      <wp:wrapNone/>
                      <wp:docPr id="2044545464" name="Đường nối Thẳng 2044545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05042" id="Đường nối Thẳng 2044545464" o:spid="_x0000_s1026" style="position:absolute;z-index:25283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68.25pt" to="35.2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840448" behindDoc="0" locked="0" layoutInCell="1" allowOverlap="1" wp14:anchorId="17424586" wp14:editId="6471E60B">
                      <wp:simplePos x="0" y="0"/>
                      <wp:positionH relativeFrom="column">
                        <wp:posOffset>457200</wp:posOffset>
                      </wp:positionH>
                      <wp:positionV relativeFrom="paragraph">
                        <wp:posOffset>866775</wp:posOffset>
                      </wp:positionV>
                      <wp:extent cx="0" cy="0"/>
                      <wp:effectExtent l="7620" t="8255" r="11430" b="10795"/>
                      <wp:wrapNone/>
                      <wp:docPr id="2044545465" name="Đường nối Thẳng 20445454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F80BB" id="Đường nối Thẳng 2044545465" o:spid="_x0000_s1026" style="position:absolute;z-index:25284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25pt" to="36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CE8A1c2wAAAAkBAAAPAAAAAAAAAAAAAAAAAAEEAABkcnMvZG93bnJldi54bWxQSwUGAAAA&#10;AAQABADzAAAACQUAAAAA&#10;"/>
                  </w:pict>
                </mc:Fallback>
              </mc:AlternateContent>
            </w:r>
            <w:r w:rsidRPr="009A200D">
              <w:rPr>
                <w:noProof/>
                <w:lang w:val="en-US" w:eastAsia="en-US"/>
              </w:rPr>
              <mc:AlternateContent>
                <mc:Choice Requires="wps">
                  <w:drawing>
                    <wp:anchor distT="0" distB="0" distL="114300" distR="114300" simplePos="0" relativeHeight="252841472" behindDoc="0" locked="0" layoutInCell="1" allowOverlap="1" wp14:anchorId="00930EF7" wp14:editId="24B1BA7A">
                      <wp:simplePos x="0" y="0"/>
                      <wp:positionH relativeFrom="column">
                        <wp:posOffset>457200</wp:posOffset>
                      </wp:positionH>
                      <wp:positionV relativeFrom="paragraph">
                        <wp:posOffset>866775</wp:posOffset>
                      </wp:positionV>
                      <wp:extent cx="0" cy="0"/>
                      <wp:effectExtent l="7620" t="8255" r="11430" b="10795"/>
                      <wp:wrapNone/>
                      <wp:docPr id="2044545466" name="Đường nối Thẳng 2044545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31AB5" id="Đường nối Thẳng 2044545466" o:spid="_x0000_s1026" style="position:absolute;z-index:25284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25pt" to="36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CE8A1c2wAAAAkBAAAPAAAAAAAAAAAAAAAAAAEEAABkcnMvZG93bnJldi54bWxQSwUGAAAA&#10;AAQABADzAAAACQUAAAAA&#10;"/>
                  </w:pict>
                </mc:Fallback>
              </mc:AlternateContent>
            </w:r>
            <w:r w:rsidRPr="009A200D">
              <w:rPr>
                <w:noProof/>
                <w:lang w:val="en-US" w:eastAsia="en-US"/>
              </w:rPr>
              <mc:AlternateContent>
                <mc:Choice Requires="wps">
                  <w:drawing>
                    <wp:anchor distT="0" distB="0" distL="114300" distR="114300" simplePos="0" relativeHeight="252842496" behindDoc="0" locked="0" layoutInCell="0" allowOverlap="1" wp14:anchorId="514B9C42" wp14:editId="5CB66F52">
                      <wp:simplePos x="0" y="0"/>
                      <wp:positionH relativeFrom="column">
                        <wp:posOffset>457200</wp:posOffset>
                      </wp:positionH>
                      <wp:positionV relativeFrom="paragraph">
                        <wp:posOffset>866775</wp:posOffset>
                      </wp:positionV>
                      <wp:extent cx="0" cy="0"/>
                      <wp:effectExtent l="7620" t="8255" r="11430" b="10795"/>
                      <wp:wrapNone/>
                      <wp:docPr id="2044545467" name="Đường nối Thẳng 2044545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1CCEA" id="Đường nối Thẳng 2044545467" o:spid="_x0000_s1026" style="position:absolute;z-index:25284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25pt" to="36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CE8A1c2wAAAAkBAAAPAAAAAAAAAAAAAAAAAAEEAABkcnMvZG93bnJldi54bWxQSwUGAAAA&#10;AAQABADzAAAACQUAAAAA&#10;" o:allowincell="f"/>
                  </w:pict>
                </mc:Fallback>
              </mc:AlternateContent>
            </w:r>
            <w:r w:rsidRPr="009A200D">
              <w:rPr>
                <w:noProof/>
                <w:lang w:val="en-US" w:eastAsia="en-US"/>
              </w:rPr>
              <mc:AlternateContent>
                <mc:Choice Requires="wps">
                  <w:drawing>
                    <wp:anchor distT="0" distB="0" distL="114300" distR="114300" simplePos="0" relativeHeight="252843520" behindDoc="0" locked="0" layoutInCell="1" allowOverlap="1" wp14:anchorId="5DD98F21" wp14:editId="7E54C5DE">
                      <wp:simplePos x="0" y="0"/>
                      <wp:positionH relativeFrom="column">
                        <wp:posOffset>457200</wp:posOffset>
                      </wp:positionH>
                      <wp:positionV relativeFrom="paragraph">
                        <wp:posOffset>866775</wp:posOffset>
                      </wp:positionV>
                      <wp:extent cx="0" cy="0"/>
                      <wp:effectExtent l="7620" t="8255" r="11430" b="10795"/>
                      <wp:wrapNone/>
                      <wp:docPr id="2044545468" name="Đường nối Thẳng 2044545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DA03D" id="Đường nối Thẳng 2044545468" o:spid="_x0000_s1026" style="position:absolute;z-index:25284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25pt" to="36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CE8A1c2wAAAAkBAAAPAAAAAAAAAAAAAAAAAAEEAABkcnMvZG93bnJldi54bWxQSwUGAAAA&#10;AAQABADzAAAACQUAAAAA&#10;"/>
                  </w:pict>
                </mc:Fallback>
              </mc:AlternateContent>
            </w:r>
            <w:r w:rsidRPr="009A200D">
              <w:rPr>
                <w:noProof/>
                <w:lang w:val="en-US" w:eastAsia="en-US"/>
              </w:rPr>
              <mc:AlternateContent>
                <mc:Choice Requires="wps">
                  <w:drawing>
                    <wp:anchor distT="0" distB="0" distL="114300" distR="114300" simplePos="0" relativeHeight="252844544" behindDoc="0" locked="0" layoutInCell="1" allowOverlap="1" wp14:anchorId="1537D089" wp14:editId="1947C70D">
                      <wp:simplePos x="0" y="0"/>
                      <wp:positionH relativeFrom="column">
                        <wp:posOffset>457200</wp:posOffset>
                      </wp:positionH>
                      <wp:positionV relativeFrom="paragraph">
                        <wp:posOffset>866775</wp:posOffset>
                      </wp:positionV>
                      <wp:extent cx="0" cy="0"/>
                      <wp:effectExtent l="7620" t="8255" r="11430" b="10795"/>
                      <wp:wrapNone/>
                      <wp:docPr id="2044545469" name="Đường nối Thẳng 2044545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01415" id="Đường nối Thẳng 2044545469" o:spid="_x0000_s1026" style="position:absolute;z-index:25284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25pt" to="36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CE8A1c2wAAAAkBAAAPAAAAAAAAAAAAAAAAAAEEAABkcnMvZG93bnJldi54bWxQSwUGAAAA&#10;AAQABADzAAAACQUAAAAA&#10;"/>
                  </w:pict>
                </mc:Fallback>
              </mc:AlternateContent>
            </w:r>
            <w:r w:rsidRPr="009A200D">
              <w:rPr>
                <w:noProof/>
                <w:lang w:val="en-US" w:eastAsia="en-US"/>
              </w:rPr>
              <mc:AlternateContent>
                <mc:Choice Requires="wps">
                  <w:drawing>
                    <wp:anchor distT="0" distB="0" distL="114300" distR="114300" simplePos="0" relativeHeight="252845568" behindDoc="0" locked="0" layoutInCell="1" allowOverlap="1" wp14:anchorId="71AC08CC" wp14:editId="6FDA7A75">
                      <wp:simplePos x="0" y="0"/>
                      <wp:positionH relativeFrom="column">
                        <wp:posOffset>457200</wp:posOffset>
                      </wp:positionH>
                      <wp:positionV relativeFrom="paragraph">
                        <wp:posOffset>866775</wp:posOffset>
                      </wp:positionV>
                      <wp:extent cx="0" cy="0"/>
                      <wp:effectExtent l="7620" t="8255" r="11430" b="10795"/>
                      <wp:wrapNone/>
                      <wp:docPr id="2044545470" name="Đường nối Thẳng 2044545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95B54" id="Đường nối Thẳng 2044545470" o:spid="_x0000_s1026" style="position:absolute;z-index:25284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25pt" to="36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CE8A1c2wAAAAkBAAAPAAAAAAAAAAAAAAAAAAEEAABkcnMvZG93bnJldi54bWxQSwUGAAAA&#10;AAQABADzAAAACQUAAAAA&#10;"/>
                  </w:pict>
                </mc:Fallback>
              </mc:AlternateContent>
            </w:r>
            <w:r w:rsidRPr="009A200D">
              <w:rPr>
                <w:noProof/>
                <w:lang w:val="en-US" w:eastAsia="en-US"/>
              </w:rPr>
              <mc:AlternateContent>
                <mc:Choice Requires="wps">
                  <w:drawing>
                    <wp:anchor distT="0" distB="0" distL="114300" distR="114300" simplePos="0" relativeHeight="252846592" behindDoc="0" locked="0" layoutInCell="1" allowOverlap="1" wp14:anchorId="2B98E08D" wp14:editId="22EB596A">
                      <wp:simplePos x="0" y="0"/>
                      <wp:positionH relativeFrom="column">
                        <wp:posOffset>457200</wp:posOffset>
                      </wp:positionH>
                      <wp:positionV relativeFrom="paragraph">
                        <wp:posOffset>866775</wp:posOffset>
                      </wp:positionV>
                      <wp:extent cx="0" cy="0"/>
                      <wp:effectExtent l="7620" t="8255" r="11430" b="10795"/>
                      <wp:wrapNone/>
                      <wp:docPr id="2044545471" name="Đường nối Thẳng 2044545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CF5C7" id="Đường nối Thẳng 2044545471" o:spid="_x0000_s1026" style="position:absolute;z-index:25284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25pt" to="36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CE8A1c2wAAAAkBAAAPAAAAAAAAAAAAAAAAAAEEAABkcnMvZG93bnJldi54bWxQSwUGAAAA&#10;AAQABADzAAAACQUAAAAA&#10;"/>
                  </w:pict>
                </mc:Fallback>
              </mc:AlternateContent>
            </w:r>
            <w:r w:rsidRPr="009A200D">
              <w:rPr>
                <w:noProof/>
                <w:lang w:val="en-US" w:eastAsia="en-US"/>
              </w:rPr>
              <mc:AlternateContent>
                <mc:Choice Requires="wps">
                  <w:drawing>
                    <wp:anchor distT="0" distB="0" distL="114300" distR="114300" simplePos="0" relativeHeight="252847616" behindDoc="0" locked="0" layoutInCell="1" allowOverlap="1" wp14:anchorId="39D20955" wp14:editId="49BCC2D7">
                      <wp:simplePos x="0" y="0"/>
                      <wp:positionH relativeFrom="column">
                        <wp:posOffset>457200</wp:posOffset>
                      </wp:positionH>
                      <wp:positionV relativeFrom="paragraph">
                        <wp:posOffset>866775</wp:posOffset>
                      </wp:positionV>
                      <wp:extent cx="0" cy="0"/>
                      <wp:effectExtent l="7620" t="8255" r="11430" b="10795"/>
                      <wp:wrapNone/>
                      <wp:docPr id="2044545472" name="Đường nối Thẳng 2044545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01D9C" id="Đường nối Thẳng 2044545472" o:spid="_x0000_s1026" style="position:absolute;z-index:25284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25pt" to="36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CE8A1c2wAAAAkBAAAPAAAAAAAAAAAAAAAAAAEEAABkcnMvZG93bnJldi54bWxQSwUGAAAA&#10;AAQABADzAAAACQUAAAAA&#10;"/>
                  </w:pict>
                </mc:Fallback>
              </mc:AlternateContent>
            </w:r>
            <w:r w:rsidRPr="009A200D">
              <w:rPr>
                <w:noProof/>
                <w:lang w:val="en-US" w:eastAsia="en-US"/>
              </w:rPr>
              <mc:AlternateContent>
                <mc:Choice Requires="wps">
                  <w:drawing>
                    <wp:anchor distT="0" distB="0" distL="114300" distR="114300" simplePos="0" relativeHeight="252848640" behindDoc="0" locked="0" layoutInCell="1" allowOverlap="1" wp14:anchorId="698B9E73" wp14:editId="2C4A94A5">
                      <wp:simplePos x="0" y="0"/>
                      <wp:positionH relativeFrom="column">
                        <wp:posOffset>457200</wp:posOffset>
                      </wp:positionH>
                      <wp:positionV relativeFrom="paragraph">
                        <wp:posOffset>866775</wp:posOffset>
                      </wp:positionV>
                      <wp:extent cx="0" cy="0"/>
                      <wp:effectExtent l="7620" t="8255" r="11430" b="10795"/>
                      <wp:wrapNone/>
                      <wp:docPr id="2044545473" name="Đường nối Thẳng 2044545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84C8F" id="Đường nối Thẳng 2044545473" o:spid="_x0000_s1026" style="position:absolute;z-index:25284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25pt" to="36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CE8A1c2wAAAAkBAAAPAAAAAAAAAAAAAAAAAAEEAABkcnMvZG93bnJldi54bWxQSwUGAAAA&#10;AAQABADzAAAACQUAAAAA&#10;"/>
                  </w:pict>
                </mc:Fallback>
              </mc:AlternateContent>
            </w:r>
            <w:r w:rsidRPr="009A200D">
              <w:rPr>
                <w:noProof/>
                <w:lang w:val="en-US" w:eastAsia="en-US"/>
              </w:rPr>
              <mc:AlternateContent>
                <mc:Choice Requires="wps">
                  <w:drawing>
                    <wp:anchor distT="0" distB="0" distL="114300" distR="114300" simplePos="0" relativeHeight="252849664" behindDoc="0" locked="0" layoutInCell="0" allowOverlap="1" wp14:anchorId="443542E0" wp14:editId="4A536969">
                      <wp:simplePos x="0" y="0"/>
                      <wp:positionH relativeFrom="column">
                        <wp:posOffset>447675</wp:posOffset>
                      </wp:positionH>
                      <wp:positionV relativeFrom="paragraph">
                        <wp:posOffset>866775</wp:posOffset>
                      </wp:positionV>
                      <wp:extent cx="0" cy="0"/>
                      <wp:effectExtent l="7620" t="8255" r="11430" b="10795"/>
                      <wp:wrapNone/>
                      <wp:docPr id="2044545474" name="Đường nối Thẳng 2044545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A4BBD" id="Đường nối Thẳng 2044545474" o:spid="_x0000_s1026" style="position:absolute;z-index:25284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68.25pt" to="35.2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917248" behindDoc="0" locked="0" layoutInCell="1" allowOverlap="1" wp14:anchorId="7CFFB968" wp14:editId="7978C9EE">
                      <wp:simplePos x="0" y="0"/>
                      <wp:positionH relativeFrom="column">
                        <wp:posOffset>457200</wp:posOffset>
                      </wp:positionH>
                      <wp:positionV relativeFrom="paragraph">
                        <wp:posOffset>866775</wp:posOffset>
                      </wp:positionV>
                      <wp:extent cx="0" cy="0"/>
                      <wp:effectExtent l="7620" t="8255" r="11430" b="10795"/>
                      <wp:wrapNone/>
                      <wp:docPr id="2044545475" name="Đường nối Thẳng 2044545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4E6D7" id="Đường nối Thẳng 2044545475" o:spid="_x0000_s1026" style="position:absolute;z-index:25291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25pt" to="36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CE8A1c2wAAAAkBAAAPAAAAAAAAAAAAAAAAAAEEAABkcnMvZG93bnJldi54bWxQSwUGAAAA&#10;AAQABADzAAAACQUAAAAA&#10;"/>
                  </w:pict>
                </mc:Fallback>
              </mc:AlternateContent>
            </w:r>
            <w:r w:rsidRPr="009A200D">
              <w:rPr>
                <w:noProof/>
                <w:lang w:val="en-US" w:eastAsia="en-US"/>
              </w:rPr>
              <mc:AlternateContent>
                <mc:Choice Requires="wps">
                  <w:drawing>
                    <wp:anchor distT="0" distB="0" distL="114300" distR="114300" simplePos="0" relativeHeight="252918272" behindDoc="0" locked="0" layoutInCell="0" allowOverlap="1" wp14:anchorId="29E7B91B" wp14:editId="39B50E36">
                      <wp:simplePos x="0" y="0"/>
                      <wp:positionH relativeFrom="column">
                        <wp:posOffset>457200</wp:posOffset>
                      </wp:positionH>
                      <wp:positionV relativeFrom="paragraph">
                        <wp:posOffset>866775</wp:posOffset>
                      </wp:positionV>
                      <wp:extent cx="0" cy="0"/>
                      <wp:effectExtent l="7620" t="8255" r="11430" b="10795"/>
                      <wp:wrapNone/>
                      <wp:docPr id="2044545476" name="Đường nối Thẳng 2044545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87D46" id="Đường nối Thẳng 2044545476" o:spid="_x0000_s1026" style="position:absolute;z-index:25291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25pt" to="36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CE8A1c2wAAAAkBAAAPAAAAAAAAAAAAAAAAAAEEAABkcnMvZG93bnJldi54bWxQSwUGAAAA&#10;AAQABADzAAAACQUAAAAA&#10;" o:allowincell="f"/>
                  </w:pict>
                </mc:Fallback>
              </mc:AlternateContent>
            </w:r>
            <w:r w:rsidRPr="009A200D">
              <w:rPr>
                <w:noProof/>
                <w:lang w:val="en-US" w:eastAsia="en-US"/>
              </w:rPr>
              <mc:AlternateContent>
                <mc:Choice Requires="wps">
                  <w:drawing>
                    <wp:anchor distT="0" distB="0" distL="114300" distR="114300" simplePos="0" relativeHeight="252919296" behindDoc="0" locked="0" layoutInCell="1" allowOverlap="1" wp14:anchorId="71EEF971" wp14:editId="77E45D5B">
                      <wp:simplePos x="0" y="0"/>
                      <wp:positionH relativeFrom="column">
                        <wp:posOffset>457200</wp:posOffset>
                      </wp:positionH>
                      <wp:positionV relativeFrom="paragraph">
                        <wp:posOffset>866775</wp:posOffset>
                      </wp:positionV>
                      <wp:extent cx="0" cy="0"/>
                      <wp:effectExtent l="7620" t="8255" r="11430" b="10795"/>
                      <wp:wrapNone/>
                      <wp:docPr id="2044545477" name="Đường nối Thẳng 2044545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F3B33" id="Đường nối Thẳng 2044545477" o:spid="_x0000_s1026" style="position:absolute;z-index:25291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25pt" to="36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CE8A1c2wAAAAkBAAAPAAAAAAAAAAAAAAAAAAEEAABkcnMvZG93bnJldi54bWxQSwUGAAAA&#10;AAQABADzAAAACQUAAAAA&#10;"/>
                  </w:pict>
                </mc:Fallback>
              </mc:AlternateContent>
            </w:r>
            <w:r w:rsidRPr="009A200D">
              <w:rPr>
                <w:noProof/>
                <w:lang w:val="en-US" w:eastAsia="en-US"/>
              </w:rPr>
              <mc:AlternateContent>
                <mc:Choice Requires="wps">
                  <w:drawing>
                    <wp:anchor distT="0" distB="0" distL="114300" distR="114300" simplePos="0" relativeHeight="252920320" behindDoc="0" locked="0" layoutInCell="1" allowOverlap="1" wp14:anchorId="0EDE6F43" wp14:editId="065F12EB">
                      <wp:simplePos x="0" y="0"/>
                      <wp:positionH relativeFrom="column">
                        <wp:posOffset>457200</wp:posOffset>
                      </wp:positionH>
                      <wp:positionV relativeFrom="paragraph">
                        <wp:posOffset>866775</wp:posOffset>
                      </wp:positionV>
                      <wp:extent cx="0" cy="0"/>
                      <wp:effectExtent l="7620" t="8255" r="11430" b="10795"/>
                      <wp:wrapNone/>
                      <wp:docPr id="2044545478" name="Đường nối Thẳng 2044545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DF4D6" id="Đường nối Thẳng 2044545478" o:spid="_x0000_s1026" style="position:absolute;z-index:25292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25pt" to="36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CE8A1c2wAAAAkBAAAPAAAAAAAAAAAAAAAAAAEEAABkcnMvZG93bnJldi54bWxQSwUGAAAA&#10;AAQABADzAAAACQUAAAAA&#10;"/>
                  </w:pict>
                </mc:Fallback>
              </mc:AlternateContent>
            </w:r>
            <w:r w:rsidRPr="009A200D">
              <w:rPr>
                <w:noProof/>
                <w:lang w:val="en-US" w:eastAsia="en-US"/>
              </w:rPr>
              <mc:AlternateContent>
                <mc:Choice Requires="wps">
                  <w:drawing>
                    <wp:anchor distT="0" distB="0" distL="114300" distR="114300" simplePos="0" relativeHeight="252921344" behindDoc="0" locked="0" layoutInCell="1" allowOverlap="1" wp14:anchorId="08656FFB" wp14:editId="3685A2E9">
                      <wp:simplePos x="0" y="0"/>
                      <wp:positionH relativeFrom="column">
                        <wp:posOffset>457200</wp:posOffset>
                      </wp:positionH>
                      <wp:positionV relativeFrom="paragraph">
                        <wp:posOffset>866775</wp:posOffset>
                      </wp:positionV>
                      <wp:extent cx="0" cy="0"/>
                      <wp:effectExtent l="7620" t="8255" r="11430" b="10795"/>
                      <wp:wrapNone/>
                      <wp:docPr id="2044545479" name="Đường nối Thẳng 2044545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A1132" id="Đường nối Thẳng 2044545479" o:spid="_x0000_s1026" style="position:absolute;z-index:25292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25pt" to="36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CE8A1c2wAAAAkBAAAPAAAAAAAAAAAAAAAAAAEEAABkcnMvZG93bnJldi54bWxQSwUGAAAA&#10;AAQABADzAAAACQUAAAAA&#10;"/>
                  </w:pict>
                </mc:Fallback>
              </mc:AlternateContent>
            </w:r>
            <w:r w:rsidRPr="009A200D">
              <w:rPr>
                <w:noProof/>
                <w:lang w:val="en-US" w:eastAsia="en-US"/>
              </w:rPr>
              <mc:AlternateContent>
                <mc:Choice Requires="wps">
                  <w:drawing>
                    <wp:anchor distT="0" distB="0" distL="114300" distR="114300" simplePos="0" relativeHeight="252922368" behindDoc="0" locked="0" layoutInCell="1" allowOverlap="1" wp14:anchorId="3FC79D5C" wp14:editId="67ECAEA8">
                      <wp:simplePos x="0" y="0"/>
                      <wp:positionH relativeFrom="column">
                        <wp:posOffset>457200</wp:posOffset>
                      </wp:positionH>
                      <wp:positionV relativeFrom="paragraph">
                        <wp:posOffset>866775</wp:posOffset>
                      </wp:positionV>
                      <wp:extent cx="0" cy="0"/>
                      <wp:effectExtent l="7620" t="8255" r="11430" b="10795"/>
                      <wp:wrapNone/>
                      <wp:docPr id="2044545480" name="Đường nối Thẳng 2044545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79E17" id="Đường nối Thẳng 2044545480" o:spid="_x0000_s1026" style="position:absolute;z-index:25292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25pt" to="36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CE8A1c2wAAAAkBAAAPAAAAAAAAAAAAAAAAAAEEAABkcnMvZG93bnJldi54bWxQSwUGAAAA&#10;AAQABADzAAAACQUAAAAA&#10;"/>
                  </w:pict>
                </mc:Fallback>
              </mc:AlternateContent>
            </w:r>
            <w:r w:rsidRPr="009A200D">
              <w:rPr>
                <w:noProof/>
                <w:lang w:val="en-US" w:eastAsia="en-US"/>
              </w:rPr>
              <mc:AlternateContent>
                <mc:Choice Requires="wps">
                  <w:drawing>
                    <wp:anchor distT="0" distB="0" distL="114300" distR="114300" simplePos="0" relativeHeight="252923392" behindDoc="0" locked="0" layoutInCell="1" allowOverlap="1" wp14:anchorId="7DF553DF" wp14:editId="479F80FB">
                      <wp:simplePos x="0" y="0"/>
                      <wp:positionH relativeFrom="column">
                        <wp:posOffset>457200</wp:posOffset>
                      </wp:positionH>
                      <wp:positionV relativeFrom="paragraph">
                        <wp:posOffset>866775</wp:posOffset>
                      </wp:positionV>
                      <wp:extent cx="0" cy="0"/>
                      <wp:effectExtent l="7620" t="8255" r="11430" b="10795"/>
                      <wp:wrapNone/>
                      <wp:docPr id="2044545481" name="Đường nối Thẳng 2044545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DB6A2" id="Đường nối Thẳng 2044545481" o:spid="_x0000_s1026" style="position:absolute;z-index:25292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25pt" to="36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CE8A1c2wAAAAkBAAAPAAAAAAAAAAAAAAAAAAEEAABkcnMvZG93bnJldi54bWxQSwUGAAAA&#10;AAQABADzAAAACQUAAAAA&#10;"/>
                  </w:pict>
                </mc:Fallback>
              </mc:AlternateContent>
            </w:r>
            <w:r w:rsidRPr="009A200D">
              <w:rPr>
                <w:noProof/>
                <w:lang w:val="en-US" w:eastAsia="en-US"/>
              </w:rPr>
              <mc:AlternateContent>
                <mc:Choice Requires="wps">
                  <w:drawing>
                    <wp:anchor distT="0" distB="0" distL="114300" distR="114300" simplePos="0" relativeHeight="252924416" behindDoc="0" locked="0" layoutInCell="0" allowOverlap="1" wp14:anchorId="4D23F779" wp14:editId="77D9B213">
                      <wp:simplePos x="0" y="0"/>
                      <wp:positionH relativeFrom="column">
                        <wp:posOffset>447675</wp:posOffset>
                      </wp:positionH>
                      <wp:positionV relativeFrom="paragraph">
                        <wp:posOffset>866775</wp:posOffset>
                      </wp:positionV>
                      <wp:extent cx="0" cy="0"/>
                      <wp:effectExtent l="7620" t="8255" r="11430" b="10795"/>
                      <wp:wrapNone/>
                      <wp:docPr id="2044545482" name="Đường nối Thẳng 2044545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9E4BB" id="Đường nối Thẳng 2044545482" o:spid="_x0000_s1026" style="position:absolute;z-index:25292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68.25pt" to="35.2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947968" behindDoc="0" locked="0" layoutInCell="0" allowOverlap="1" wp14:anchorId="759169ED" wp14:editId="6699A002">
                      <wp:simplePos x="0" y="0"/>
                      <wp:positionH relativeFrom="column">
                        <wp:posOffset>476250</wp:posOffset>
                      </wp:positionH>
                      <wp:positionV relativeFrom="paragraph">
                        <wp:posOffset>866775</wp:posOffset>
                      </wp:positionV>
                      <wp:extent cx="0" cy="0"/>
                      <wp:effectExtent l="7620" t="8255" r="11430" b="10795"/>
                      <wp:wrapNone/>
                      <wp:docPr id="2044545483" name="Đường nối Thẳng 2044545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1A01A" id="Đường nối Thẳng 2044545483" o:spid="_x0000_s1026" style="position:absolute;z-index:25294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68.25pt" to="37.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" o:allowincell="f"/>
                  </w:pict>
                </mc:Fallback>
              </mc:AlternateContent>
            </w:r>
            <w:r w:rsidRPr="009A200D">
              <w:rPr>
                <w:noProof/>
                <w:lang w:val="en-US" w:eastAsia="en-US"/>
              </w:rPr>
              <mc:AlternateContent>
                <mc:Choice Requires="wps">
                  <w:drawing>
                    <wp:anchor distT="0" distB="0" distL="114300" distR="114300" simplePos="0" relativeHeight="252948992" behindDoc="0" locked="0" layoutInCell="1" allowOverlap="1" wp14:anchorId="2E9C50C2" wp14:editId="3DD2E8C2">
                      <wp:simplePos x="0" y="0"/>
                      <wp:positionH relativeFrom="column">
                        <wp:posOffset>476250</wp:posOffset>
                      </wp:positionH>
                      <wp:positionV relativeFrom="paragraph">
                        <wp:posOffset>866775</wp:posOffset>
                      </wp:positionV>
                      <wp:extent cx="0" cy="0"/>
                      <wp:effectExtent l="7620" t="8255" r="11430" b="10795"/>
                      <wp:wrapNone/>
                      <wp:docPr id="2044545484" name="Đường nối Thẳng 20445454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F1971" id="Đường nối Thẳng 2044545484" o:spid="_x0000_s1026" style="position:absolute;z-index:25294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68.25pt" to="37.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"/>
                  </w:pict>
                </mc:Fallback>
              </mc:AlternateContent>
            </w:r>
            <w:r w:rsidRPr="009A200D">
              <w:rPr>
                <w:noProof/>
                <w:lang w:val="en-US" w:eastAsia="en-US"/>
              </w:rPr>
              <mc:AlternateContent>
                <mc:Choice Requires="wps">
                  <w:drawing>
                    <wp:anchor distT="0" distB="0" distL="114300" distR="114300" simplePos="0" relativeHeight="252950016" behindDoc="0" locked="0" layoutInCell="1" allowOverlap="1" wp14:anchorId="5F3842DA" wp14:editId="0C698003">
                      <wp:simplePos x="0" y="0"/>
                      <wp:positionH relativeFrom="column">
                        <wp:posOffset>476250</wp:posOffset>
                      </wp:positionH>
                      <wp:positionV relativeFrom="paragraph">
                        <wp:posOffset>866775</wp:posOffset>
                      </wp:positionV>
                      <wp:extent cx="0" cy="0"/>
                      <wp:effectExtent l="7620" t="8255" r="11430" b="10795"/>
                      <wp:wrapNone/>
                      <wp:docPr id="2044545485" name="Đường nối Thẳng 2044545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D2C73" id="Đường nối Thẳng 2044545485" o:spid="_x0000_s1026" style="position:absolute;z-index:25295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68.25pt" to="37.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"/>
                  </w:pict>
                </mc:Fallback>
              </mc:AlternateContent>
            </w:r>
            <w:r w:rsidRPr="009A200D">
              <w:rPr>
                <w:noProof/>
                <w:lang w:val="en-US" w:eastAsia="en-US"/>
              </w:rPr>
              <mc:AlternateContent>
                <mc:Choice Requires="wps">
                  <w:drawing>
                    <wp:anchor distT="0" distB="0" distL="114300" distR="114300" simplePos="0" relativeHeight="252994048" behindDoc="0" locked="0" layoutInCell="0" allowOverlap="1" wp14:anchorId="4660AC43" wp14:editId="05BD5086">
                      <wp:simplePos x="0" y="0"/>
                      <wp:positionH relativeFrom="column">
                        <wp:posOffset>466725</wp:posOffset>
                      </wp:positionH>
                      <wp:positionV relativeFrom="paragraph">
                        <wp:posOffset>866775</wp:posOffset>
                      </wp:positionV>
                      <wp:extent cx="0" cy="0"/>
                      <wp:effectExtent l="7620" t="8255" r="11430" b="10795"/>
                      <wp:wrapNone/>
                      <wp:docPr id="2044545486" name="Đường nối Thẳng 2044545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C9B95" id="Đường nối Thẳng 2044545486" o:spid="_x0000_s1026" style="position:absolute;z-index:25299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68.25pt" to="36.7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995072" behindDoc="0" locked="0" layoutInCell="0" allowOverlap="1" wp14:anchorId="4AC6D169" wp14:editId="485C93D8">
                      <wp:simplePos x="0" y="0"/>
                      <wp:positionH relativeFrom="column">
                        <wp:posOffset>466725</wp:posOffset>
                      </wp:positionH>
                      <wp:positionV relativeFrom="paragraph">
                        <wp:posOffset>866775</wp:posOffset>
                      </wp:positionV>
                      <wp:extent cx="0" cy="0"/>
                      <wp:effectExtent l="7620" t="8255" r="11430" b="10795"/>
                      <wp:wrapNone/>
                      <wp:docPr id="2044545487" name="Đường nối Thẳng 2044545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0E77" id="Đường nối Thẳng 2044545487" o:spid="_x0000_s1026" style="position:absolute;z-index:25299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68.25pt" to="36.7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996096" behindDoc="0" locked="0" layoutInCell="0" allowOverlap="1" wp14:anchorId="22A0921F" wp14:editId="05128223">
                      <wp:simplePos x="0" y="0"/>
                      <wp:positionH relativeFrom="column">
                        <wp:posOffset>466725</wp:posOffset>
                      </wp:positionH>
                      <wp:positionV relativeFrom="paragraph">
                        <wp:posOffset>866775</wp:posOffset>
                      </wp:positionV>
                      <wp:extent cx="0" cy="0"/>
                      <wp:effectExtent l="7620" t="8255" r="11430" b="10795"/>
                      <wp:wrapNone/>
                      <wp:docPr id="2044545488" name="Đường nối Thẳng 20445454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62E5C" id="Đường nối Thẳng 2044545488" o:spid="_x0000_s1026" style="position:absolute;z-index:25299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68.25pt" to="36.7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2997120" behindDoc="0" locked="0" layoutInCell="0" allowOverlap="1" wp14:anchorId="32172825" wp14:editId="3D6BEC75">
                      <wp:simplePos x="0" y="0"/>
                      <wp:positionH relativeFrom="column">
                        <wp:posOffset>466725</wp:posOffset>
                      </wp:positionH>
                      <wp:positionV relativeFrom="paragraph">
                        <wp:posOffset>866775</wp:posOffset>
                      </wp:positionV>
                      <wp:extent cx="0" cy="0"/>
                      <wp:effectExtent l="7620" t="8255" r="11430" b="10795"/>
                      <wp:wrapNone/>
                      <wp:docPr id="2044545489" name="Đường nối Thẳng 2044545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9EF7F" id="Đường nối Thẳng 2044545489" o:spid="_x0000_s1026" style="position:absolute;z-index:25299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68.25pt" to="36.7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" o:allowincell="f"/>
                  </w:pict>
                </mc:Fallback>
              </mc:AlternateContent>
            </w:r>
            <w:r w:rsidRPr="009A200D">
              <w:rPr>
                <w:noProof/>
                <w:lang w:val="en-US" w:eastAsia="en-US"/>
              </w:rPr>
              <mc:AlternateContent>
                <mc:Choice Requires="wps">
                  <w:drawing>
                    <wp:anchor distT="0" distB="0" distL="114300" distR="114300" simplePos="0" relativeHeight="253076992" behindDoc="0" locked="0" layoutInCell="1" allowOverlap="1" wp14:anchorId="705B1640" wp14:editId="7171759B">
                      <wp:simplePos x="0" y="0"/>
                      <wp:positionH relativeFrom="column">
                        <wp:posOffset>466725</wp:posOffset>
                      </wp:positionH>
                      <wp:positionV relativeFrom="paragraph">
                        <wp:posOffset>866775</wp:posOffset>
                      </wp:positionV>
                      <wp:extent cx="0" cy="0"/>
                      <wp:effectExtent l="7620" t="8255" r="11430" b="10795"/>
                      <wp:wrapNone/>
                      <wp:docPr id="2044545490" name="Đường nối Thẳng 20445454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43278" id="Đường nối Thẳng 2044545490" o:spid="_x0000_s1026" style="position:absolute;z-index:2530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68.25pt" to="36.7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"/>
                  </w:pict>
                </mc:Fallback>
              </mc:AlternateContent>
            </w:r>
            <w:r w:rsidRPr="009A200D">
              <w:rPr>
                <w:noProof/>
                <w:lang w:val="en-US" w:eastAsia="en-US"/>
              </w:rPr>
              <mc:AlternateContent>
                <mc:Choice Requires="wps">
                  <w:drawing>
                    <wp:anchor distT="0" distB="0" distL="114300" distR="114300" simplePos="0" relativeHeight="253078016" behindDoc="0" locked="0" layoutInCell="1" allowOverlap="1" wp14:anchorId="28B9ABED" wp14:editId="76057D3C">
                      <wp:simplePos x="0" y="0"/>
                      <wp:positionH relativeFrom="column">
                        <wp:posOffset>457200</wp:posOffset>
                      </wp:positionH>
                      <wp:positionV relativeFrom="paragraph">
                        <wp:posOffset>866775</wp:posOffset>
                      </wp:positionV>
                      <wp:extent cx="0" cy="0"/>
                      <wp:effectExtent l="7620" t="8255" r="11430" b="10795"/>
                      <wp:wrapNone/>
                      <wp:docPr id="2044545491" name="Đường nối Thẳng 20445454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E33D6" id="Đường nối Thẳng 2044545491" o:spid="_x0000_s1026" style="position:absolute;z-index:2530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25pt" to="36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CE8A1c2wAAAAkBAAAPAAAAAAAAAAAAAAAAAAEEAABkcnMvZG93bnJldi54bWxQSwUGAAAA&#10;AAQABADzAAAACQUAAAAA&#10;"/>
                  </w:pict>
                </mc:Fallback>
              </mc:AlternateContent>
            </w:r>
            <w:r w:rsidRPr="009A200D">
              <w:rPr>
                <w:noProof/>
                <w:lang w:val="en-US" w:eastAsia="en-US"/>
              </w:rPr>
              <mc:AlternateContent>
                <mc:Choice Requires="wps">
                  <w:drawing>
                    <wp:anchor distT="0" distB="0" distL="114300" distR="114300" simplePos="0" relativeHeight="253079040" behindDoc="0" locked="0" layoutInCell="1" allowOverlap="1" wp14:anchorId="4BA25457" wp14:editId="2D8A7D06">
                      <wp:simplePos x="0" y="0"/>
                      <wp:positionH relativeFrom="column">
                        <wp:posOffset>457200</wp:posOffset>
                      </wp:positionH>
                      <wp:positionV relativeFrom="paragraph">
                        <wp:posOffset>866775</wp:posOffset>
                      </wp:positionV>
                      <wp:extent cx="0" cy="0"/>
                      <wp:effectExtent l="7620" t="8255" r="11430" b="10795"/>
                      <wp:wrapNone/>
                      <wp:docPr id="2044545492" name="Đường nối Thẳng 20445454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18EF1" id="Đường nối Thẳng 2044545492" o:spid="_x0000_s1026" style="position:absolute;z-index:2530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25pt" to="36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CE8A1c2wAAAAkBAAAPAAAAAAAAAAAAAAAAAAEEAABkcnMvZG93bnJldi54bWxQSwUGAAAA&#10;AAQABADzAAAACQUAAAAA&#10;"/>
                  </w:pict>
                </mc:Fallback>
              </mc:AlternateContent>
            </w:r>
            <w:r w:rsidRPr="009A200D">
              <w:rPr>
                <w:noProof/>
                <w:lang w:val="en-US" w:eastAsia="en-US"/>
              </w:rPr>
              <mc:AlternateContent>
                <mc:Choice Requires="wps">
                  <w:drawing>
                    <wp:anchor distT="0" distB="0" distL="114300" distR="114300" simplePos="0" relativeHeight="253080064" behindDoc="0" locked="0" layoutInCell="1" allowOverlap="1" wp14:anchorId="34EB2CD7" wp14:editId="3D240FE5">
                      <wp:simplePos x="0" y="0"/>
                      <wp:positionH relativeFrom="column">
                        <wp:posOffset>457200</wp:posOffset>
                      </wp:positionH>
                      <wp:positionV relativeFrom="paragraph">
                        <wp:posOffset>866775</wp:posOffset>
                      </wp:positionV>
                      <wp:extent cx="0" cy="0"/>
                      <wp:effectExtent l="7620" t="8255" r="11430" b="10795"/>
                      <wp:wrapNone/>
                      <wp:docPr id="2044545493" name="Đường nối Thẳng 20445454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FF4B1" id="Đường nối Thẳng 2044545493" o:spid="_x0000_s1026" style="position:absolute;z-index:2530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25pt" to="36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CE8A1c2wAAAAkBAAAPAAAAAAAAAAAAAAAAAAEEAABkcnMvZG93bnJldi54bWxQSwUGAAAA&#10;AAQABADzAAAACQUAAAAA&#10;"/>
                  </w:pict>
                </mc:Fallback>
              </mc:AlternateContent>
            </w:r>
            <w:r w:rsidRPr="009A200D">
              <w:rPr>
                <w:noProof/>
                <w:lang w:val="en-US" w:eastAsia="en-US"/>
              </w:rPr>
              <mc:AlternateContent>
                <mc:Choice Requires="wps">
                  <w:drawing>
                    <wp:anchor distT="0" distB="0" distL="114300" distR="114300" simplePos="0" relativeHeight="253081088" behindDoc="0" locked="0" layoutInCell="1" allowOverlap="1" wp14:anchorId="2B828B3A" wp14:editId="4A23EB0A">
                      <wp:simplePos x="0" y="0"/>
                      <wp:positionH relativeFrom="column">
                        <wp:posOffset>457200</wp:posOffset>
                      </wp:positionH>
                      <wp:positionV relativeFrom="paragraph">
                        <wp:posOffset>866775</wp:posOffset>
                      </wp:positionV>
                      <wp:extent cx="0" cy="0"/>
                      <wp:effectExtent l="7620" t="8255" r="11430" b="10795"/>
                      <wp:wrapNone/>
                      <wp:docPr id="2044545494" name="Đường nối Thẳng 2044545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A6384" id="Đường nối Thẳng 2044545494" o:spid="_x0000_s1026" style="position:absolute;z-index:2530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25pt" to="36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CE8A1c2wAAAAkBAAAPAAAAAAAAAAAAAAAAAAEEAABkcnMvZG93bnJldi54bWxQSwUGAAAA&#10;AAQABADzAAAACQUAAAAA&#10;"/>
                  </w:pict>
                </mc:Fallback>
              </mc:AlternateContent>
            </w:r>
            <w:r w:rsidRPr="009A200D">
              <w:rPr>
                <w:noProof/>
                <w:lang w:val="en-US" w:eastAsia="en-US"/>
              </w:rPr>
              <mc:AlternateContent>
                <mc:Choice Requires="wps">
                  <w:drawing>
                    <wp:anchor distT="0" distB="0" distL="114300" distR="114300" simplePos="0" relativeHeight="253082112" behindDoc="0" locked="0" layoutInCell="1" allowOverlap="1" wp14:anchorId="5EFCB699" wp14:editId="1FF5EEDD">
                      <wp:simplePos x="0" y="0"/>
                      <wp:positionH relativeFrom="column">
                        <wp:posOffset>457200</wp:posOffset>
                      </wp:positionH>
                      <wp:positionV relativeFrom="paragraph">
                        <wp:posOffset>866775</wp:posOffset>
                      </wp:positionV>
                      <wp:extent cx="0" cy="0"/>
                      <wp:effectExtent l="7620" t="8255" r="11430" b="10795"/>
                      <wp:wrapNone/>
                      <wp:docPr id="2044545495" name="Đường nối Thẳng 2044545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35ECA" id="Đường nối Thẳng 2044545495" o:spid="_x0000_s1026" style="position:absolute;z-index:2530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25pt" to="36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CE8A1c2wAAAAkBAAAPAAAAAAAAAAAAAAAAAAEEAABkcnMvZG93bnJldi54bWxQSwUGAAAA&#10;AAQABADzAAAACQUAAAAA&#10;"/>
                  </w:pict>
                </mc:Fallback>
              </mc:AlternateContent>
            </w:r>
            <w:r w:rsidRPr="009A200D">
              <w:rPr>
                <w:noProof/>
                <w:lang w:val="en-US" w:eastAsia="en-US"/>
              </w:rPr>
              <mc:AlternateContent>
                <mc:Choice Requires="wps">
                  <w:drawing>
                    <wp:anchor distT="0" distB="0" distL="114300" distR="114300" simplePos="0" relativeHeight="253083136" behindDoc="0" locked="0" layoutInCell="1" allowOverlap="1" wp14:anchorId="38D9619D" wp14:editId="068288E6">
                      <wp:simplePos x="0" y="0"/>
                      <wp:positionH relativeFrom="column">
                        <wp:posOffset>457200</wp:posOffset>
                      </wp:positionH>
                      <wp:positionV relativeFrom="paragraph">
                        <wp:posOffset>866775</wp:posOffset>
                      </wp:positionV>
                      <wp:extent cx="0" cy="0"/>
                      <wp:effectExtent l="7620" t="8255" r="11430" b="10795"/>
                      <wp:wrapNone/>
                      <wp:docPr id="2044545496" name="Đường nối Thẳng 2044545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0976D" id="Đường nối Thẳng 2044545496" o:spid="_x0000_s1026" style="position:absolute;z-index:2530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25pt" to="36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CE8A1c2wAAAAkBAAAPAAAAAAAAAAAAAAAAAAEEAABkcnMvZG93bnJldi54bWxQSwUGAAAA&#10;AAQABADzAAAACQUAAAAA&#10;"/>
                  </w:pict>
                </mc:Fallback>
              </mc:AlternateContent>
            </w:r>
            <w:r w:rsidRPr="009A200D">
              <w:t>Quần áo mưa</w:t>
            </w:r>
          </w:p>
        </w:tc>
        <w:tc>
          <w:tcPr>
            <w:tcW w:w="853" w:type="dxa"/>
            <w:tcBorders>
              <w:top w:val="nil"/>
              <w:left w:val="nil"/>
              <w:bottom w:val="single" w:sz="4" w:space="0" w:color="auto"/>
              <w:right w:val="single" w:sz="4" w:space="0" w:color="auto"/>
            </w:tcBorders>
            <w:vAlign w:val="center"/>
          </w:tcPr>
          <w:p w14:paraId="32AD7B09" w14:textId="6E0D105C" w:rsidR="00186BC9" w:rsidRPr="009A200D" w:rsidRDefault="00186BC9" w:rsidP="00124A6D">
            <w:pPr>
              <w:spacing w:before="60" w:after="60" w:line="240" w:lineRule="auto"/>
              <w:jc w:val="center"/>
            </w:pPr>
            <w:r w:rsidRPr="009A200D">
              <w:t>bộ</w:t>
            </w:r>
          </w:p>
        </w:tc>
        <w:tc>
          <w:tcPr>
            <w:tcW w:w="989" w:type="dxa"/>
            <w:tcBorders>
              <w:top w:val="nil"/>
              <w:left w:val="nil"/>
              <w:bottom w:val="single" w:sz="4" w:space="0" w:color="auto"/>
              <w:right w:val="single" w:sz="4" w:space="0" w:color="auto"/>
            </w:tcBorders>
            <w:vAlign w:val="center"/>
          </w:tcPr>
          <w:p w14:paraId="4455C8DC" w14:textId="6A90C340" w:rsidR="00186BC9" w:rsidRPr="009A200D" w:rsidRDefault="00186BC9" w:rsidP="00124A6D">
            <w:pPr>
              <w:spacing w:before="60" w:after="60" w:line="240" w:lineRule="auto"/>
              <w:jc w:val="center"/>
            </w:pPr>
            <w:r w:rsidRPr="009A200D">
              <w:t>12</w:t>
            </w:r>
          </w:p>
        </w:tc>
        <w:tc>
          <w:tcPr>
            <w:tcW w:w="851" w:type="dxa"/>
            <w:tcBorders>
              <w:top w:val="nil"/>
              <w:left w:val="nil"/>
              <w:bottom w:val="single" w:sz="4" w:space="0" w:color="auto"/>
              <w:right w:val="single" w:sz="4" w:space="0" w:color="auto"/>
            </w:tcBorders>
            <w:vAlign w:val="center"/>
          </w:tcPr>
          <w:p w14:paraId="2A07696E" w14:textId="558847DF" w:rsidR="00186BC9" w:rsidRPr="009A200D" w:rsidRDefault="00186BC9" w:rsidP="00124A6D">
            <w:pPr>
              <w:spacing w:before="60" w:after="60" w:line="240" w:lineRule="auto"/>
              <w:jc w:val="right"/>
            </w:pPr>
            <w:r w:rsidRPr="009A200D">
              <w:t>10</w:t>
            </w:r>
          </w:p>
        </w:tc>
        <w:tc>
          <w:tcPr>
            <w:tcW w:w="992" w:type="dxa"/>
            <w:tcBorders>
              <w:top w:val="nil"/>
              <w:left w:val="nil"/>
              <w:bottom w:val="single" w:sz="4" w:space="0" w:color="auto"/>
              <w:right w:val="single" w:sz="4" w:space="0" w:color="auto"/>
            </w:tcBorders>
            <w:noWrap/>
            <w:vAlign w:val="center"/>
          </w:tcPr>
          <w:p w14:paraId="79645BB4" w14:textId="18A9B6E9" w:rsidR="00186BC9" w:rsidRPr="009A200D" w:rsidRDefault="00186BC9" w:rsidP="00124A6D">
            <w:pPr>
              <w:spacing w:before="60" w:after="60" w:line="240" w:lineRule="auto"/>
              <w:jc w:val="right"/>
            </w:pPr>
            <w:r w:rsidRPr="009A200D">
              <w:t>55,85</w:t>
            </w:r>
          </w:p>
        </w:tc>
        <w:tc>
          <w:tcPr>
            <w:tcW w:w="830" w:type="dxa"/>
            <w:tcBorders>
              <w:top w:val="nil"/>
              <w:left w:val="nil"/>
              <w:bottom w:val="single" w:sz="4" w:space="0" w:color="auto"/>
              <w:right w:val="single" w:sz="4" w:space="0" w:color="auto"/>
            </w:tcBorders>
            <w:vAlign w:val="center"/>
          </w:tcPr>
          <w:p w14:paraId="1A1EF1D1" w14:textId="00E851FF" w:rsidR="00186BC9" w:rsidRPr="009A200D" w:rsidRDefault="00186BC9" w:rsidP="00124A6D">
            <w:pPr>
              <w:spacing w:before="60" w:after="60" w:line="240" w:lineRule="auto"/>
              <w:jc w:val="right"/>
            </w:pPr>
            <w:r w:rsidRPr="009A200D">
              <w:t>10</w:t>
            </w:r>
          </w:p>
        </w:tc>
        <w:tc>
          <w:tcPr>
            <w:tcW w:w="871" w:type="dxa"/>
            <w:tcBorders>
              <w:top w:val="nil"/>
              <w:left w:val="nil"/>
              <w:bottom w:val="single" w:sz="4" w:space="0" w:color="auto"/>
              <w:right w:val="single" w:sz="4" w:space="0" w:color="auto"/>
            </w:tcBorders>
            <w:noWrap/>
            <w:vAlign w:val="center"/>
          </w:tcPr>
          <w:p w14:paraId="302FA848" w14:textId="34052AC5" w:rsidR="00186BC9" w:rsidRPr="009A200D" w:rsidRDefault="00186BC9" w:rsidP="00124A6D">
            <w:pPr>
              <w:spacing w:before="60" w:after="60" w:line="240" w:lineRule="auto"/>
              <w:jc w:val="right"/>
            </w:pPr>
            <w:r w:rsidRPr="009A200D">
              <w:t>39,09</w:t>
            </w:r>
          </w:p>
        </w:tc>
      </w:tr>
      <w:tr w:rsidR="00186BC9" w:rsidRPr="009A200D" w14:paraId="0CD7A1E1"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hideMark/>
          </w:tcPr>
          <w:p w14:paraId="506E52D1" w14:textId="77777777" w:rsidR="00186BC9" w:rsidRPr="009A200D" w:rsidRDefault="00186BC9" w:rsidP="00124A6D">
            <w:pPr>
              <w:spacing w:before="60" w:after="60" w:line="240" w:lineRule="auto"/>
              <w:jc w:val="center"/>
            </w:pPr>
            <w:r w:rsidRPr="009A200D">
              <w:t>48</w:t>
            </w:r>
          </w:p>
        </w:tc>
        <w:tc>
          <w:tcPr>
            <w:tcW w:w="3118" w:type="dxa"/>
            <w:tcBorders>
              <w:top w:val="nil"/>
              <w:left w:val="nil"/>
              <w:bottom w:val="single" w:sz="4" w:space="0" w:color="auto"/>
              <w:right w:val="single" w:sz="4" w:space="0" w:color="auto"/>
            </w:tcBorders>
            <w:noWrap/>
            <w:vAlign w:val="center"/>
          </w:tcPr>
          <w:p w14:paraId="336C0AD2" w14:textId="4126AA67" w:rsidR="00186BC9" w:rsidRPr="009A200D" w:rsidRDefault="00186BC9" w:rsidP="00124A6D">
            <w:pPr>
              <w:spacing w:before="60" w:after="60" w:line="240" w:lineRule="auto"/>
            </w:pPr>
            <w:r w:rsidRPr="009A200D">
              <w:t>Thùng 200 lít đựng nhiên liệu</w:t>
            </w:r>
          </w:p>
        </w:tc>
        <w:tc>
          <w:tcPr>
            <w:tcW w:w="853" w:type="dxa"/>
            <w:tcBorders>
              <w:top w:val="nil"/>
              <w:left w:val="nil"/>
              <w:bottom w:val="single" w:sz="4" w:space="0" w:color="auto"/>
              <w:right w:val="single" w:sz="4" w:space="0" w:color="auto"/>
            </w:tcBorders>
            <w:vAlign w:val="center"/>
          </w:tcPr>
          <w:p w14:paraId="52E7ED89" w14:textId="2FA9394E" w:rsidR="00186BC9" w:rsidRPr="009A200D" w:rsidRDefault="00186BC9" w:rsidP="00124A6D">
            <w:pPr>
              <w:spacing w:before="60" w:after="60" w:line="240" w:lineRule="auto"/>
              <w:jc w:val="center"/>
            </w:pPr>
            <w:r w:rsidRPr="009A200D">
              <w:t>cái</w:t>
            </w:r>
          </w:p>
        </w:tc>
        <w:tc>
          <w:tcPr>
            <w:tcW w:w="989" w:type="dxa"/>
            <w:tcBorders>
              <w:top w:val="nil"/>
              <w:left w:val="nil"/>
              <w:bottom w:val="single" w:sz="4" w:space="0" w:color="auto"/>
              <w:right w:val="single" w:sz="4" w:space="0" w:color="auto"/>
            </w:tcBorders>
            <w:vAlign w:val="center"/>
          </w:tcPr>
          <w:p w14:paraId="2690730B" w14:textId="7897BC96" w:rsidR="00186BC9" w:rsidRPr="009A200D" w:rsidRDefault="00186BC9" w:rsidP="00124A6D">
            <w:pPr>
              <w:spacing w:before="60" w:after="60" w:line="240" w:lineRule="auto"/>
              <w:jc w:val="center"/>
            </w:pPr>
            <w:r w:rsidRPr="009A200D">
              <w:t>24</w:t>
            </w:r>
          </w:p>
        </w:tc>
        <w:tc>
          <w:tcPr>
            <w:tcW w:w="851" w:type="dxa"/>
            <w:tcBorders>
              <w:top w:val="nil"/>
              <w:left w:val="nil"/>
              <w:bottom w:val="single" w:sz="4" w:space="0" w:color="auto"/>
              <w:right w:val="single" w:sz="4" w:space="0" w:color="auto"/>
            </w:tcBorders>
            <w:vAlign w:val="center"/>
          </w:tcPr>
          <w:p w14:paraId="0E9A3169" w14:textId="33B9708D" w:rsidR="00186BC9" w:rsidRPr="009A200D" w:rsidRDefault="00186BC9" w:rsidP="00124A6D">
            <w:pPr>
              <w:spacing w:before="60" w:after="60" w:line="240" w:lineRule="auto"/>
              <w:jc w:val="right"/>
            </w:pPr>
            <w:r w:rsidRPr="009A200D">
              <w:t>01</w:t>
            </w:r>
          </w:p>
        </w:tc>
        <w:tc>
          <w:tcPr>
            <w:tcW w:w="992" w:type="dxa"/>
            <w:tcBorders>
              <w:top w:val="nil"/>
              <w:left w:val="nil"/>
              <w:bottom w:val="single" w:sz="4" w:space="0" w:color="auto"/>
              <w:right w:val="single" w:sz="4" w:space="0" w:color="auto"/>
            </w:tcBorders>
            <w:noWrap/>
            <w:vAlign w:val="center"/>
          </w:tcPr>
          <w:p w14:paraId="4C663667" w14:textId="13B3705A" w:rsidR="00186BC9" w:rsidRPr="009A200D" w:rsidRDefault="00186BC9" w:rsidP="00124A6D">
            <w:pPr>
              <w:spacing w:before="60" w:after="60" w:line="240" w:lineRule="auto"/>
              <w:jc w:val="right"/>
            </w:pPr>
            <w:r w:rsidRPr="009A200D">
              <w:t>22,34</w:t>
            </w:r>
          </w:p>
        </w:tc>
        <w:tc>
          <w:tcPr>
            <w:tcW w:w="830" w:type="dxa"/>
            <w:tcBorders>
              <w:top w:val="nil"/>
              <w:left w:val="nil"/>
              <w:bottom w:val="single" w:sz="4" w:space="0" w:color="auto"/>
              <w:right w:val="single" w:sz="4" w:space="0" w:color="auto"/>
            </w:tcBorders>
            <w:vAlign w:val="center"/>
          </w:tcPr>
          <w:p w14:paraId="0841DC2C" w14:textId="65E9F274" w:rsidR="00186BC9" w:rsidRPr="009A200D" w:rsidRDefault="00186BC9" w:rsidP="00124A6D">
            <w:pPr>
              <w:spacing w:before="60" w:after="60" w:line="240" w:lineRule="auto"/>
              <w:jc w:val="right"/>
            </w:pPr>
          </w:p>
        </w:tc>
        <w:tc>
          <w:tcPr>
            <w:tcW w:w="871" w:type="dxa"/>
            <w:tcBorders>
              <w:top w:val="nil"/>
              <w:left w:val="nil"/>
              <w:bottom w:val="single" w:sz="4" w:space="0" w:color="auto"/>
              <w:right w:val="single" w:sz="4" w:space="0" w:color="auto"/>
            </w:tcBorders>
            <w:noWrap/>
            <w:vAlign w:val="center"/>
          </w:tcPr>
          <w:p w14:paraId="61A833C9" w14:textId="5B072A19" w:rsidR="00186BC9" w:rsidRPr="009A200D" w:rsidRDefault="00186BC9" w:rsidP="00124A6D">
            <w:pPr>
              <w:spacing w:before="60" w:after="60" w:line="240" w:lineRule="auto"/>
              <w:jc w:val="right"/>
            </w:pPr>
          </w:p>
        </w:tc>
      </w:tr>
      <w:tr w:rsidR="00186BC9" w:rsidRPr="009A200D" w14:paraId="6523DA4D"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tcPr>
          <w:p w14:paraId="4769F1E1" w14:textId="77777777" w:rsidR="00186BC9" w:rsidRPr="009A200D" w:rsidRDefault="00186BC9" w:rsidP="00124A6D">
            <w:pPr>
              <w:spacing w:before="60" w:after="60" w:line="240" w:lineRule="auto"/>
              <w:jc w:val="center"/>
            </w:pPr>
            <w:r w:rsidRPr="009A200D">
              <w:t>49</w:t>
            </w:r>
          </w:p>
        </w:tc>
        <w:tc>
          <w:tcPr>
            <w:tcW w:w="3118" w:type="dxa"/>
            <w:tcBorders>
              <w:top w:val="nil"/>
              <w:left w:val="nil"/>
              <w:bottom w:val="single" w:sz="4" w:space="0" w:color="auto"/>
              <w:right w:val="single" w:sz="4" w:space="0" w:color="auto"/>
            </w:tcBorders>
            <w:noWrap/>
            <w:vAlign w:val="center"/>
          </w:tcPr>
          <w:p w14:paraId="467126F8" w14:textId="03E16DF0" w:rsidR="00186BC9" w:rsidRPr="009A200D" w:rsidRDefault="00186BC9" w:rsidP="00124A6D">
            <w:pPr>
              <w:spacing w:before="60" w:after="60" w:line="240" w:lineRule="auto"/>
              <w:jc w:val="both"/>
            </w:pPr>
            <w:r w:rsidRPr="009A200D">
              <w:t>Thùng phuy 200lít</w:t>
            </w:r>
          </w:p>
        </w:tc>
        <w:tc>
          <w:tcPr>
            <w:tcW w:w="853" w:type="dxa"/>
            <w:tcBorders>
              <w:top w:val="nil"/>
              <w:left w:val="nil"/>
              <w:bottom w:val="single" w:sz="4" w:space="0" w:color="auto"/>
              <w:right w:val="single" w:sz="4" w:space="0" w:color="auto"/>
            </w:tcBorders>
            <w:vAlign w:val="center"/>
          </w:tcPr>
          <w:p w14:paraId="7DF0D6F3" w14:textId="02E092EA" w:rsidR="00186BC9" w:rsidRPr="009A200D" w:rsidRDefault="00186BC9" w:rsidP="00124A6D">
            <w:pPr>
              <w:spacing w:before="60" w:after="60" w:line="240" w:lineRule="auto"/>
              <w:jc w:val="center"/>
            </w:pPr>
            <w:r w:rsidRPr="009A200D">
              <w:t>cái</w:t>
            </w:r>
          </w:p>
        </w:tc>
        <w:tc>
          <w:tcPr>
            <w:tcW w:w="989" w:type="dxa"/>
            <w:tcBorders>
              <w:top w:val="nil"/>
              <w:left w:val="nil"/>
              <w:bottom w:val="single" w:sz="4" w:space="0" w:color="auto"/>
              <w:right w:val="single" w:sz="4" w:space="0" w:color="auto"/>
            </w:tcBorders>
            <w:vAlign w:val="center"/>
          </w:tcPr>
          <w:p w14:paraId="1B7326D5" w14:textId="0F43B600" w:rsidR="00186BC9" w:rsidRPr="009A200D" w:rsidRDefault="00186BC9" w:rsidP="00124A6D">
            <w:pPr>
              <w:spacing w:before="60" w:after="60" w:line="240" w:lineRule="auto"/>
              <w:jc w:val="center"/>
            </w:pPr>
            <w:r w:rsidRPr="009A200D">
              <w:t>24</w:t>
            </w:r>
          </w:p>
        </w:tc>
        <w:tc>
          <w:tcPr>
            <w:tcW w:w="851" w:type="dxa"/>
            <w:tcBorders>
              <w:top w:val="nil"/>
              <w:left w:val="nil"/>
              <w:bottom w:val="single" w:sz="4" w:space="0" w:color="auto"/>
              <w:right w:val="single" w:sz="4" w:space="0" w:color="auto"/>
            </w:tcBorders>
            <w:vAlign w:val="center"/>
          </w:tcPr>
          <w:p w14:paraId="2BA58B47" w14:textId="14DBC6BD" w:rsidR="00186BC9" w:rsidRPr="009A200D" w:rsidRDefault="00186BC9" w:rsidP="00124A6D">
            <w:pPr>
              <w:spacing w:before="60" w:after="60" w:line="240" w:lineRule="auto"/>
              <w:jc w:val="right"/>
            </w:pPr>
            <w:r w:rsidRPr="009A200D">
              <w:t>01</w:t>
            </w:r>
          </w:p>
        </w:tc>
        <w:tc>
          <w:tcPr>
            <w:tcW w:w="992" w:type="dxa"/>
            <w:tcBorders>
              <w:top w:val="nil"/>
              <w:left w:val="nil"/>
              <w:bottom w:val="single" w:sz="4" w:space="0" w:color="auto"/>
              <w:right w:val="single" w:sz="4" w:space="0" w:color="auto"/>
            </w:tcBorders>
            <w:noWrap/>
            <w:vAlign w:val="center"/>
          </w:tcPr>
          <w:p w14:paraId="08DCEABA" w14:textId="6A4C4363" w:rsidR="00186BC9" w:rsidRPr="009A200D" w:rsidRDefault="00186BC9" w:rsidP="00124A6D">
            <w:pPr>
              <w:spacing w:before="60" w:after="60" w:line="240" w:lineRule="auto"/>
              <w:jc w:val="right"/>
            </w:pPr>
            <w:r w:rsidRPr="009A200D">
              <w:t>22,34</w:t>
            </w:r>
          </w:p>
        </w:tc>
        <w:tc>
          <w:tcPr>
            <w:tcW w:w="830" w:type="dxa"/>
            <w:tcBorders>
              <w:top w:val="nil"/>
              <w:left w:val="nil"/>
              <w:bottom w:val="single" w:sz="4" w:space="0" w:color="auto"/>
              <w:right w:val="single" w:sz="4" w:space="0" w:color="auto"/>
            </w:tcBorders>
            <w:vAlign w:val="center"/>
          </w:tcPr>
          <w:p w14:paraId="1E25A36F" w14:textId="0AC2180A" w:rsidR="00186BC9" w:rsidRPr="009A200D" w:rsidRDefault="00186BC9" w:rsidP="00124A6D">
            <w:pPr>
              <w:spacing w:before="60" w:after="60" w:line="240" w:lineRule="auto"/>
              <w:jc w:val="right"/>
            </w:pPr>
            <w:r w:rsidRPr="009A200D">
              <w:t>01</w:t>
            </w:r>
          </w:p>
        </w:tc>
        <w:tc>
          <w:tcPr>
            <w:tcW w:w="871" w:type="dxa"/>
            <w:tcBorders>
              <w:top w:val="nil"/>
              <w:left w:val="nil"/>
              <w:bottom w:val="single" w:sz="4" w:space="0" w:color="auto"/>
              <w:right w:val="single" w:sz="4" w:space="0" w:color="auto"/>
            </w:tcBorders>
            <w:noWrap/>
            <w:vAlign w:val="center"/>
          </w:tcPr>
          <w:p w14:paraId="24FBA634" w14:textId="532100C3" w:rsidR="00186BC9" w:rsidRPr="009A200D" w:rsidRDefault="00186BC9" w:rsidP="00124A6D">
            <w:pPr>
              <w:spacing w:before="60" w:after="60" w:line="240" w:lineRule="auto"/>
              <w:jc w:val="right"/>
            </w:pPr>
            <w:r w:rsidRPr="009A200D">
              <w:t>15,64</w:t>
            </w:r>
          </w:p>
        </w:tc>
      </w:tr>
      <w:tr w:rsidR="00186BC9" w:rsidRPr="009A200D" w14:paraId="5C2D7F13"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tcPr>
          <w:p w14:paraId="2B7AABC4" w14:textId="77777777" w:rsidR="00186BC9" w:rsidRPr="009A200D" w:rsidRDefault="00186BC9" w:rsidP="00124A6D">
            <w:pPr>
              <w:spacing w:before="60" w:after="60" w:line="240" w:lineRule="auto"/>
              <w:jc w:val="center"/>
            </w:pPr>
            <w:r w:rsidRPr="009A200D">
              <w:t>50</w:t>
            </w:r>
          </w:p>
        </w:tc>
        <w:tc>
          <w:tcPr>
            <w:tcW w:w="3118" w:type="dxa"/>
            <w:tcBorders>
              <w:top w:val="nil"/>
              <w:left w:val="nil"/>
              <w:bottom w:val="single" w:sz="4" w:space="0" w:color="auto"/>
              <w:right w:val="single" w:sz="4" w:space="0" w:color="auto"/>
            </w:tcBorders>
            <w:noWrap/>
            <w:vAlign w:val="center"/>
          </w:tcPr>
          <w:p w14:paraId="1C1C5858" w14:textId="5BA25C42" w:rsidR="00186BC9" w:rsidRPr="009A200D" w:rsidRDefault="00186BC9" w:rsidP="00124A6D">
            <w:pPr>
              <w:spacing w:before="60" w:after="60" w:line="240" w:lineRule="auto"/>
            </w:pPr>
            <w:r w:rsidRPr="009A200D">
              <w:t>Thước cuộn thép</w:t>
            </w:r>
          </w:p>
        </w:tc>
        <w:tc>
          <w:tcPr>
            <w:tcW w:w="853" w:type="dxa"/>
            <w:tcBorders>
              <w:top w:val="nil"/>
              <w:left w:val="nil"/>
              <w:bottom w:val="single" w:sz="4" w:space="0" w:color="auto"/>
              <w:right w:val="single" w:sz="4" w:space="0" w:color="auto"/>
            </w:tcBorders>
            <w:vAlign w:val="center"/>
          </w:tcPr>
          <w:p w14:paraId="0675EF28" w14:textId="49DFA632" w:rsidR="00186BC9" w:rsidRPr="009A200D" w:rsidRDefault="00186BC9" w:rsidP="00124A6D">
            <w:pPr>
              <w:spacing w:before="60" w:after="60" w:line="240" w:lineRule="auto"/>
              <w:jc w:val="center"/>
            </w:pPr>
            <w:r w:rsidRPr="009A200D">
              <w:t>cái</w:t>
            </w:r>
          </w:p>
        </w:tc>
        <w:tc>
          <w:tcPr>
            <w:tcW w:w="989" w:type="dxa"/>
            <w:tcBorders>
              <w:top w:val="nil"/>
              <w:left w:val="nil"/>
              <w:bottom w:val="single" w:sz="4" w:space="0" w:color="auto"/>
              <w:right w:val="single" w:sz="4" w:space="0" w:color="auto"/>
            </w:tcBorders>
            <w:vAlign w:val="center"/>
          </w:tcPr>
          <w:p w14:paraId="75647412" w14:textId="7109AA9E" w:rsidR="00186BC9" w:rsidRPr="009A200D" w:rsidRDefault="00186BC9" w:rsidP="00124A6D">
            <w:pPr>
              <w:spacing w:before="60" w:after="60" w:line="240" w:lineRule="auto"/>
              <w:jc w:val="center"/>
            </w:pPr>
            <w:r w:rsidRPr="009A200D">
              <w:t>24</w:t>
            </w:r>
          </w:p>
        </w:tc>
        <w:tc>
          <w:tcPr>
            <w:tcW w:w="851" w:type="dxa"/>
            <w:tcBorders>
              <w:top w:val="nil"/>
              <w:left w:val="nil"/>
              <w:bottom w:val="single" w:sz="4" w:space="0" w:color="auto"/>
              <w:right w:val="single" w:sz="4" w:space="0" w:color="auto"/>
            </w:tcBorders>
            <w:vAlign w:val="center"/>
          </w:tcPr>
          <w:p w14:paraId="29C5CCA1" w14:textId="1DB9ACAF" w:rsidR="00186BC9" w:rsidRPr="009A200D" w:rsidRDefault="00186BC9" w:rsidP="00124A6D">
            <w:pPr>
              <w:spacing w:before="60" w:after="60" w:line="240" w:lineRule="auto"/>
              <w:jc w:val="right"/>
            </w:pPr>
            <w:r w:rsidRPr="009A200D">
              <w:t>01</w:t>
            </w:r>
          </w:p>
        </w:tc>
        <w:tc>
          <w:tcPr>
            <w:tcW w:w="992" w:type="dxa"/>
            <w:tcBorders>
              <w:top w:val="nil"/>
              <w:left w:val="nil"/>
              <w:bottom w:val="single" w:sz="4" w:space="0" w:color="auto"/>
              <w:right w:val="single" w:sz="4" w:space="0" w:color="auto"/>
            </w:tcBorders>
            <w:noWrap/>
            <w:vAlign w:val="center"/>
          </w:tcPr>
          <w:p w14:paraId="2447FA28" w14:textId="002D31FE" w:rsidR="00186BC9" w:rsidRPr="009A200D" w:rsidRDefault="00186BC9" w:rsidP="00124A6D">
            <w:pPr>
              <w:spacing w:before="60" w:after="60" w:line="240" w:lineRule="auto"/>
              <w:jc w:val="right"/>
            </w:pPr>
            <w:r w:rsidRPr="009A200D">
              <w:t>2,23</w:t>
            </w:r>
          </w:p>
        </w:tc>
        <w:tc>
          <w:tcPr>
            <w:tcW w:w="830" w:type="dxa"/>
            <w:tcBorders>
              <w:top w:val="nil"/>
              <w:left w:val="nil"/>
              <w:bottom w:val="single" w:sz="4" w:space="0" w:color="auto"/>
              <w:right w:val="single" w:sz="4" w:space="0" w:color="auto"/>
            </w:tcBorders>
            <w:vAlign w:val="center"/>
          </w:tcPr>
          <w:p w14:paraId="785496D0" w14:textId="129A056E" w:rsidR="00186BC9" w:rsidRPr="009A200D" w:rsidRDefault="00186BC9" w:rsidP="00124A6D">
            <w:pPr>
              <w:spacing w:before="60" w:after="60" w:line="240" w:lineRule="auto"/>
              <w:jc w:val="right"/>
            </w:pPr>
            <w:r w:rsidRPr="009A200D">
              <w:t>01</w:t>
            </w:r>
          </w:p>
        </w:tc>
        <w:tc>
          <w:tcPr>
            <w:tcW w:w="871" w:type="dxa"/>
            <w:tcBorders>
              <w:top w:val="nil"/>
              <w:left w:val="nil"/>
              <w:bottom w:val="single" w:sz="4" w:space="0" w:color="auto"/>
              <w:right w:val="single" w:sz="4" w:space="0" w:color="auto"/>
            </w:tcBorders>
            <w:noWrap/>
            <w:vAlign w:val="center"/>
          </w:tcPr>
          <w:p w14:paraId="602A91F0" w14:textId="56F4477A" w:rsidR="00186BC9" w:rsidRPr="009A200D" w:rsidRDefault="00186BC9" w:rsidP="00124A6D">
            <w:pPr>
              <w:spacing w:before="60" w:after="60" w:line="240" w:lineRule="auto"/>
              <w:jc w:val="right"/>
            </w:pPr>
            <w:r w:rsidRPr="009A200D">
              <w:t>1,56</w:t>
            </w:r>
          </w:p>
        </w:tc>
      </w:tr>
      <w:tr w:rsidR="00186BC9" w:rsidRPr="009A200D" w14:paraId="40D8272E"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tcPr>
          <w:p w14:paraId="5870E267" w14:textId="77777777" w:rsidR="00186BC9" w:rsidRPr="009A200D" w:rsidRDefault="00186BC9" w:rsidP="00124A6D">
            <w:pPr>
              <w:spacing w:before="60" w:after="60" w:line="240" w:lineRule="auto"/>
              <w:jc w:val="center"/>
            </w:pPr>
            <w:r w:rsidRPr="009A200D">
              <w:t>51</w:t>
            </w:r>
          </w:p>
        </w:tc>
        <w:tc>
          <w:tcPr>
            <w:tcW w:w="3118" w:type="dxa"/>
            <w:tcBorders>
              <w:top w:val="nil"/>
              <w:left w:val="nil"/>
              <w:bottom w:val="single" w:sz="4" w:space="0" w:color="auto"/>
              <w:right w:val="single" w:sz="4" w:space="0" w:color="auto"/>
            </w:tcBorders>
            <w:noWrap/>
            <w:vAlign w:val="center"/>
          </w:tcPr>
          <w:p w14:paraId="7DAA75D6" w14:textId="2D657B65" w:rsidR="00186BC9" w:rsidRPr="009A200D" w:rsidRDefault="00186BC9" w:rsidP="00124A6D">
            <w:pPr>
              <w:spacing w:before="60" w:after="60" w:line="240" w:lineRule="auto"/>
            </w:pPr>
            <w:r w:rsidRPr="009A200D">
              <w:t>Thước dây 30m</w:t>
            </w:r>
          </w:p>
        </w:tc>
        <w:tc>
          <w:tcPr>
            <w:tcW w:w="853" w:type="dxa"/>
            <w:tcBorders>
              <w:top w:val="nil"/>
              <w:left w:val="nil"/>
              <w:bottom w:val="single" w:sz="4" w:space="0" w:color="auto"/>
              <w:right w:val="single" w:sz="4" w:space="0" w:color="auto"/>
            </w:tcBorders>
            <w:vAlign w:val="center"/>
          </w:tcPr>
          <w:p w14:paraId="0F778C94" w14:textId="6CC984C5" w:rsidR="00186BC9" w:rsidRPr="009A200D" w:rsidRDefault="00186BC9" w:rsidP="00124A6D">
            <w:pPr>
              <w:spacing w:before="60" w:after="60" w:line="240" w:lineRule="auto"/>
              <w:jc w:val="center"/>
            </w:pPr>
            <w:r w:rsidRPr="009A200D">
              <w:t>cuộn</w:t>
            </w:r>
          </w:p>
        </w:tc>
        <w:tc>
          <w:tcPr>
            <w:tcW w:w="989" w:type="dxa"/>
            <w:tcBorders>
              <w:top w:val="nil"/>
              <w:left w:val="nil"/>
              <w:bottom w:val="single" w:sz="4" w:space="0" w:color="auto"/>
              <w:right w:val="single" w:sz="4" w:space="0" w:color="auto"/>
            </w:tcBorders>
            <w:vAlign w:val="center"/>
          </w:tcPr>
          <w:p w14:paraId="7858CABA" w14:textId="769705D8" w:rsidR="00186BC9" w:rsidRPr="009A200D" w:rsidRDefault="00186BC9" w:rsidP="00124A6D">
            <w:pPr>
              <w:spacing w:before="60" w:after="60" w:line="240" w:lineRule="auto"/>
              <w:jc w:val="center"/>
            </w:pPr>
            <w:r w:rsidRPr="009A200D">
              <w:t>24</w:t>
            </w:r>
          </w:p>
        </w:tc>
        <w:tc>
          <w:tcPr>
            <w:tcW w:w="851" w:type="dxa"/>
            <w:tcBorders>
              <w:top w:val="nil"/>
              <w:left w:val="nil"/>
              <w:bottom w:val="single" w:sz="4" w:space="0" w:color="auto"/>
              <w:right w:val="single" w:sz="4" w:space="0" w:color="auto"/>
            </w:tcBorders>
            <w:vAlign w:val="center"/>
          </w:tcPr>
          <w:p w14:paraId="01662DEC" w14:textId="0BB1987B" w:rsidR="00186BC9" w:rsidRPr="009A200D" w:rsidRDefault="00186BC9" w:rsidP="00124A6D">
            <w:pPr>
              <w:spacing w:before="60" w:after="60" w:line="240" w:lineRule="auto"/>
              <w:jc w:val="right"/>
            </w:pPr>
            <w:r w:rsidRPr="009A200D">
              <w:t>01</w:t>
            </w:r>
          </w:p>
        </w:tc>
        <w:tc>
          <w:tcPr>
            <w:tcW w:w="992" w:type="dxa"/>
            <w:tcBorders>
              <w:top w:val="nil"/>
              <w:left w:val="nil"/>
              <w:bottom w:val="single" w:sz="4" w:space="0" w:color="auto"/>
              <w:right w:val="single" w:sz="4" w:space="0" w:color="auto"/>
            </w:tcBorders>
            <w:noWrap/>
            <w:vAlign w:val="center"/>
          </w:tcPr>
          <w:p w14:paraId="47FC5D06" w14:textId="48644513" w:rsidR="00186BC9" w:rsidRPr="009A200D" w:rsidRDefault="00186BC9" w:rsidP="00124A6D">
            <w:pPr>
              <w:spacing w:before="60" w:after="60" w:line="240" w:lineRule="auto"/>
              <w:jc w:val="right"/>
            </w:pPr>
            <w:r w:rsidRPr="009A200D">
              <w:t>2,23</w:t>
            </w:r>
          </w:p>
        </w:tc>
        <w:tc>
          <w:tcPr>
            <w:tcW w:w="830" w:type="dxa"/>
            <w:tcBorders>
              <w:top w:val="nil"/>
              <w:left w:val="nil"/>
              <w:bottom w:val="single" w:sz="4" w:space="0" w:color="auto"/>
              <w:right w:val="single" w:sz="4" w:space="0" w:color="auto"/>
            </w:tcBorders>
            <w:vAlign w:val="center"/>
          </w:tcPr>
          <w:p w14:paraId="3789820D" w14:textId="1D757BE1" w:rsidR="00186BC9" w:rsidRPr="009A200D" w:rsidRDefault="00186BC9" w:rsidP="00124A6D">
            <w:pPr>
              <w:spacing w:before="60" w:after="60" w:line="240" w:lineRule="auto"/>
              <w:jc w:val="right"/>
            </w:pPr>
            <w:r w:rsidRPr="009A200D">
              <w:t>01</w:t>
            </w:r>
          </w:p>
        </w:tc>
        <w:tc>
          <w:tcPr>
            <w:tcW w:w="871" w:type="dxa"/>
            <w:tcBorders>
              <w:top w:val="nil"/>
              <w:left w:val="nil"/>
              <w:bottom w:val="single" w:sz="4" w:space="0" w:color="auto"/>
              <w:right w:val="single" w:sz="4" w:space="0" w:color="auto"/>
            </w:tcBorders>
            <w:noWrap/>
            <w:vAlign w:val="center"/>
          </w:tcPr>
          <w:p w14:paraId="314F0DFB" w14:textId="01C39771" w:rsidR="00186BC9" w:rsidRPr="009A200D" w:rsidRDefault="00186BC9" w:rsidP="00124A6D">
            <w:pPr>
              <w:spacing w:before="60" w:after="60" w:line="240" w:lineRule="auto"/>
              <w:jc w:val="right"/>
            </w:pPr>
            <w:r w:rsidRPr="009A200D">
              <w:t>1,56</w:t>
            </w:r>
          </w:p>
        </w:tc>
      </w:tr>
      <w:tr w:rsidR="00186BC9" w:rsidRPr="009A200D" w14:paraId="16B60737"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tcPr>
          <w:p w14:paraId="3F63F71D" w14:textId="77777777" w:rsidR="00186BC9" w:rsidRPr="009A200D" w:rsidRDefault="00186BC9" w:rsidP="00124A6D">
            <w:pPr>
              <w:spacing w:before="60" w:after="60" w:line="240" w:lineRule="auto"/>
              <w:jc w:val="center"/>
            </w:pPr>
            <w:r w:rsidRPr="009A200D">
              <w:t>52</w:t>
            </w:r>
          </w:p>
        </w:tc>
        <w:tc>
          <w:tcPr>
            <w:tcW w:w="3118" w:type="dxa"/>
            <w:tcBorders>
              <w:top w:val="nil"/>
              <w:left w:val="nil"/>
              <w:bottom w:val="single" w:sz="4" w:space="0" w:color="auto"/>
              <w:right w:val="single" w:sz="4" w:space="0" w:color="auto"/>
            </w:tcBorders>
            <w:noWrap/>
            <w:vAlign w:val="center"/>
          </w:tcPr>
          <w:p w14:paraId="790BE07C" w14:textId="4A2076B2" w:rsidR="00186BC9" w:rsidRPr="009A200D" w:rsidRDefault="00186BC9" w:rsidP="00124A6D">
            <w:pPr>
              <w:spacing w:before="60" w:after="60" w:line="240" w:lineRule="auto"/>
            </w:pPr>
            <w:r w:rsidRPr="009A200D">
              <w:t>Thước dây cuộn</w:t>
            </w:r>
          </w:p>
        </w:tc>
        <w:tc>
          <w:tcPr>
            <w:tcW w:w="853" w:type="dxa"/>
            <w:tcBorders>
              <w:top w:val="nil"/>
              <w:left w:val="nil"/>
              <w:bottom w:val="single" w:sz="4" w:space="0" w:color="auto"/>
              <w:right w:val="single" w:sz="4" w:space="0" w:color="auto"/>
            </w:tcBorders>
            <w:vAlign w:val="center"/>
          </w:tcPr>
          <w:p w14:paraId="57AFE3CA" w14:textId="0ADDBBD5" w:rsidR="00186BC9" w:rsidRPr="009A200D" w:rsidRDefault="00186BC9" w:rsidP="00124A6D">
            <w:pPr>
              <w:spacing w:before="60" w:after="60" w:line="240" w:lineRule="auto"/>
              <w:jc w:val="center"/>
            </w:pPr>
            <w:r w:rsidRPr="009A200D">
              <w:t>cái</w:t>
            </w:r>
          </w:p>
        </w:tc>
        <w:tc>
          <w:tcPr>
            <w:tcW w:w="989" w:type="dxa"/>
            <w:tcBorders>
              <w:top w:val="nil"/>
              <w:left w:val="nil"/>
              <w:bottom w:val="single" w:sz="4" w:space="0" w:color="auto"/>
              <w:right w:val="single" w:sz="4" w:space="0" w:color="auto"/>
            </w:tcBorders>
            <w:vAlign w:val="center"/>
          </w:tcPr>
          <w:p w14:paraId="11C2A835" w14:textId="5A59D817" w:rsidR="00186BC9" w:rsidRPr="009A200D" w:rsidRDefault="00186BC9" w:rsidP="00124A6D">
            <w:pPr>
              <w:spacing w:before="60" w:after="60" w:line="240" w:lineRule="auto"/>
              <w:jc w:val="center"/>
            </w:pPr>
            <w:r w:rsidRPr="009A200D">
              <w:t>24</w:t>
            </w:r>
          </w:p>
        </w:tc>
        <w:tc>
          <w:tcPr>
            <w:tcW w:w="851" w:type="dxa"/>
            <w:tcBorders>
              <w:top w:val="nil"/>
              <w:left w:val="nil"/>
              <w:bottom w:val="single" w:sz="4" w:space="0" w:color="auto"/>
              <w:right w:val="single" w:sz="4" w:space="0" w:color="auto"/>
            </w:tcBorders>
            <w:vAlign w:val="center"/>
          </w:tcPr>
          <w:p w14:paraId="73BBBB56" w14:textId="4B7ADF1B" w:rsidR="00186BC9" w:rsidRPr="009A200D" w:rsidRDefault="00186BC9" w:rsidP="00124A6D">
            <w:pPr>
              <w:spacing w:before="60" w:after="60" w:line="240" w:lineRule="auto"/>
              <w:jc w:val="right"/>
            </w:pPr>
            <w:r w:rsidRPr="009A200D">
              <w:t>01</w:t>
            </w:r>
          </w:p>
        </w:tc>
        <w:tc>
          <w:tcPr>
            <w:tcW w:w="992" w:type="dxa"/>
            <w:tcBorders>
              <w:top w:val="nil"/>
              <w:left w:val="nil"/>
              <w:bottom w:val="single" w:sz="4" w:space="0" w:color="auto"/>
              <w:right w:val="single" w:sz="4" w:space="0" w:color="auto"/>
            </w:tcBorders>
            <w:noWrap/>
            <w:vAlign w:val="center"/>
          </w:tcPr>
          <w:p w14:paraId="040EDA64" w14:textId="50261A29" w:rsidR="00186BC9" w:rsidRPr="009A200D" w:rsidRDefault="00186BC9" w:rsidP="00124A6D">
            <w:pPr>
              <w:spacing w:before="60" w:after="60" w:line="240" w:lineRule="auto"/>
              <w:jc w:val="right"/>
            </w:pPr>
            <w:r w:rsidRPr="009A200D">
              <w:t>2,23</w:t>
            </w:r>
          </w:p>
        </w:tc>
        <w:tc>
          <w:tcPr>
            <w:tcW w:w="830" w:type="dxa"/>
            <w:tcBorders>
              <w:top w:val="nil"/>
              <w:left w:val="nil"/>
              <w:bottom w:val="single" w:sz="4" w:space="0" w:color="auto"/>
              <w:right w:val="single" w:sz="4" w:space="0" w:color="auto"/>
            </w:tcBorders>
            <w:vAlign w:val="center"/>
          </w:tcPr>
          <w:p w14:paraId="48DCE374" w14:textId="3B1B88B9" w:rsidR="00186BC9" w:rsidRPr="009A200D" w:rsidRDefault="00186BC9" w:rsidP="00124A6D">
            <w:pPr>
              <w:spacing w:before="60" w:after="60" w:line="240" w:lineRule="auto"/>
              <w:jc w:val="right"/>
            </w:pPr>
            <w:r w:rsidRPr="009A200D">
              <w:t>01</w:t>
            </w:r>
          </w:p>
        </w:tc>
        <w:tc>
          <w:tcPr>
            <w:tcW w:w="871" w:type="dxa"/>
            <w:tcBorders>
              <w:top w:val="nil"/>
              <w:left w:val="nil"/>
              <w:bottom w:val="single" w:sz="4" w:space="0" w:color="auto"/>
              <w:right w:val="single" w:sz="4" w:space="0" w:color="auto"/>
            </w:tcBorders>
            <w:noWrap/>
            <w:vAlign w:val="center"/>
          </w:tcPr>
          <w:p w14:paraId="5D0EAAA9" w14:textId="32EE89AB" w:rsidR="00186BC9" w:rsidRPr="009A200D" w:rsidRDefault="00186BC9" w:rsidP="00124A6D">
            <w:pPr>
              <w:spacing w:before="60" w:after="60" w:line="240" w:lineRule="auto"/>
              <w:jc w:val="right"/>
            </w:pPr>
            <w:r w:rsidRPr="009A200D">
              <w:t>1,56</w:t>
            </w:r>
          </w:p>
        </w:tc>
      </w:tr>
      <w:tr w:rsidR="00186BC9" w:rsidRPr="009A200D" w14:paraId="2E535D1B"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tcPr>
          <w:p w14:paraId="603F7915" w14:textId="77777777" w:rsidR="00186BC9" w:rsidRPr="009A200D" w:rsidRDefault="00186BC9" w:rsidP="00124A6D">
            <w:pPr>
              <w:spacing w:before="60" w:after="60" w:line="240" w:lineRule="auto"/>
              <w:jc w:val="center"/>
            </w:pPr>
            <w:r w:rsidRPr="009A200D">
              <w:t>53</w:t>
            </w:r>
          </w:p>
        </w:tc>
        <w:tc>
          <w:tcPr>
            <w:tcW w:w="3118" w:type="dxa"/>
            <w:tcBorders>
              <w:top w:val="nil"/>
              <w:left w:val="nil"/>
              <w:bottom w:val="single" w:sz="4" w:space="0" w:color="auto"/>
              <w:right w:val="single" w:sz="4" w:space="0" w:color="auto"/>
            </w:tcBorders>
            <w:noWrap/>
            <w:vAlign w:val="center"/>
          </w:tcPr>
          <w:p w14:paraId="7E150BFE" w14:textId="7EAFA81A" w:rsidR="00186BC9" w:rsidRPr="009A200D" w:rsidRDefault="00186BC9" w:rsidP="00124A6D">
            <w:pPr>
              <w:spacing w:before="60" w:after="60" w:line="240" w:lineRule="auto"/>
            </w:pPr>
            <w:r w:rsidRPr="009A200D">
              <w:t>Thước nhựa 0,5m</w:t>
            </w:r>
          </w:p>
        </w:tc>
        <w:tc>
          <w:tcPr>
            <w:tcW w:w="853" w:type="dxa"/>
            <w:tcBorders>
              <w:top w:val="nil"/>
              <w:left w:val="nil"/>
              <w:bottom w:val="single" w:sz="4" w:space="0" w:color="auto"/>
              <w:right w:val="single" w:sz="4" w:space="0" w:color="auto"/>
            </w:tcBorders>
            <w:vAlign w:val="center"/>
          </w:tcPr>
          <w:p w14:paraId="087A08A9" w14:textId="72A3FAC1" w:rsidR="00186BC9" w:rsidRPr="009A200D" w:rsidRDefault="00186BC9" w:rsidP="00124A6D">
            <w:pPr>
              <w:spacing w:before="60" w:after="60" w:line="240" w:lineRule="auto"/>
              <w:jc w:val="center"/>
            </w:pPr>
            <w:r w:rsidRPr="009A200D">
              <w:t>cái</w:t>
            </w:r>
          </w:p>
        </w:tc>
        <w:tc>
          <w:tcPr>
            <w:tcW w:w="989" w:type="dxa"/>
            <w:tcBorders>
              <w:top w:val="nil"/>
              <w:left w:val="nil"/>
              <w:bottom w:val="single" w:sz="4" w:space="0" w:color="auto"/>
              <w:right w:val="single" w:sz="4" w:space="0" w:color="auto"/>
            </w:tcBorders>
            <w:vAlign w:val="center"/>
          </w:tcPr>
          <w:p w14:paraId="4CAAF8C3" w14:textId="48937348" w:rsidR="00186BC9" w:rsidRPr="009A200D" w:rsidRDefault="00186BC9" w:rsidP="00124A6D">
            <w:pPr>
              <w:spacing w:before="60" w:after="60" w:line="240" w:lineRule="auto"/>
              <w:jc w:val="center"/>
            </w:pPr>
            <w:r w:rsidRPr="009A200D">
              <w:t>24</w:t>
            </w:r>
          </w:p>
        </w:tc>
        <w:tc>
          <w:tcPr>
            <w:tcW w:w="851" w:type="dxa"/>
            <w:tcBorders>
              <w:top w:val="nil"/>
              <w:left w:val="nil"/>
              <w:bottom w:val="single" w:sz="4" w:space="0" w:color="auto"/>
              <w:right w:val="single" w:sz="4" w:space="0" w:color="auto"/>
            </w:tcBorders>
            <w:vAlign w:val="center"/>
          </w:tcPr>
          <w:p w14:paraId="5616219D" w14:textId="1A17A544" w:rsidR="00186BC9" w:rsidRPr="009A200D" w:rsidRDefault="00186BC9" w:rsidP="00124A6D">
            <w:pPr>
              <w:spacing w:before="60" w:after="60" w:line="240" w:lineRule="auto"/>
              <w:jc w:val="right"/>
            </w:pPr>
            <w:r w:rsidRPr="009A200D">
              <w:t>01</w:t>
            </w:r>
          </w:p>
        </w:tc>
        <w:tc>
          <w:tcPr>
            <w:tcW w:w="992" w:type="dxa"/>
            <w:tcBorders>
              <w:top w:val="nil"/>
              <w:left w:val="nil"/>
              <w:bottom w:val="single" w:sz="4" w:space="0" w:color="auto"/>
              <w:right w:val="single" w:sz="4" w:space="0" w:color="auto"/>
            </w:tcBorders>
            <w:noWrap/>
            <w:vAlign w:val="center"/>
          </w:tcPr>
          <w:p w14:paraId="2A145688" w14:textId="6935C27C" w:rsidR="00186BC9" w:rsidRPr="009A200D" w:rsidRDefault="00186BC9" w:rsidP="00124A6D">
            <w:pPr>
              <w:spacing w:before="60" w:after="60" w:line="240" w:lineRule="auto"/>
              <w:jc w:val="right"/>
            </w:pPr>
            <w:r w:rsidRPr="009A200D">
              <w:t>2,23</w:t>
            </w:r>
          </w:p>
        </w:tc>
        <w:tc>
          <w:tcPr>
            <w:tcW w:w="830" w:type="dxa"/>
            <w:tcBorders>
              <w:top w:val="nil"/>
              <w:left w:val="nil"/>
              <w:bottom w:val="single" w:sz="4" w:space="0" w:color="auto"/>
              <w:right w:val="single" w:sz="4" w:space="0" w:color="auto"/>
            </w:tcBorders>
            <w:vAlign w:val="center"/>
          </w:tcPr>
          <w:p w14:paraId="694878B8" w14:textId="2F6A786E" w:rsidR="00186BC9" w:rsidRPr="009A200D" w:rsidRDefault="00186BC9" w:rsidP="00124A6D">
            <w:pPr>
              <w:spacing w:before="60" w:after="60" w:line="240" w:lineRule="auto"/>
              <w:jc w:val="right"/>
            </w:pPr>
            <w:r w:rsidRPr="009A200D">
              <w:t>01</w:t>
            </w:r>
          </w:p>
        </w:tc>
        <w:tc>
          <w:tcPr>
            <w:tcW w:w="871" w:type="dxa"/>
            <w:tcBorders>
              <w:top w:val="nil"/>
              <w:left w:val="nil"/>
              <w:bottom w:val="single" w:sz="4" w:space="0" w:color="auto"/>
              <w:right w:val="single" w:sz="4" w:space="0" w:color="auto"/>
            </w:tcBorders>
            <w:noWrap/>
            <w:vAlign w:val="center"/>
          </w:tcPr>
          <w:p w14:paraId="1C4C1877" w14:textId="2D22FD54" w:rsidR="00186BC9" w:rsidRPr="009A200D" w:rsidRDefault="00186BC9" w:rsidP="00124A6D">
            <w:pPr>
              <w:spacing w:before="60" w:after="60" w:line="240" w:lineRule="auto"/>
              <w:jc w:val="right"/>
            </w:pPr>
            <w:r w:rsidRPr="009A200D">
              <w:t>1,56</w:t>
            </w:r>
          </w:p>
        </w:tc>
      </w:tr>
      <w:tr w:rsidR="00186BC9" w:rsidRPr="009A200D" w14:paraId="7B60CBF8"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tcPr>
          <w:p w14:paraId="4F27A069" w14:textId="77777777" w:rsidR="00186BC9" w:rsidRPr="009A200D" w:rsidRDefault="00186BC9" w:rsidP="00124A6D">
            <w:pPr>
              <w:spacing w:before="60" w:after="60" w:line="240" w:lineRule="auto"/>
              <w:jc w:val="center"/>
            </w:pPr>
            <w:r w:rsidRPr="009A200D">
              <w:lastRenderedPageBreak/>
              <w:t>54</w:t>
            </w:r>
          </w:p>
        </w:tc>
        <w:tc>
          <w:tcPr>
            <w:tcW w:w="3118" w:type="dxa"/>
            <w:tcBorders>
              <w:top w:val="nil"/>
              <w:left w:val="nil"/>
              <w:bottom w:val="single" w:sz="4" w:space="0" w:color="auto"/>
              <w:right w:val="single" w:sz="4" w:space="0" w:color="auto"/>
            </w:tcBorders>
            <w:noWrap/>
            <w:vAlign w:val="center"/>
          </w:tcPr>
          <w:p w14:paraId="3E41C08D" w14:textId="3D5D21BB" w:rsidR="00186BC9" w:rsidRPr="009A200D" w:rsidRDefault="00186BC9" w:rsidP="00124A6D">
            <w:pPr>
              <w:spacing w:before="60" w:after="60" w:line="240" w:lineRule="auto"/>
            </w:pPr>
            <w:r w:rsidRPr="009A200D">
              <w:t>Tiêu đo Deviasia</w:t>
            </w:r>
          </w:p>
        </w:tc>
        <w:tc>
          <w:tcPr>
            <w:tcW w:w="853" w:type="dxa"/>
            <w:tcBorders>
              <w:top w:val="nil"/>
              <w:left w:val="nil"/>
              <w:bottom w:val="single" w:sz="4" w:space="0" w:color="auto"/>
              <w:right w:val="single" w:sz="4" w:space="0" w:color="auto"/>
            </w:tcBorders>
            <w:vAlign w:val="center"/>
          </w:tcPr>
          <w:p w14:paraId="7B84A3FB" w14:textId="15BC6A95" w:rsidR="00186BC9" w:rsidRPr="009A200D" w:rsidRDefault="00186BC9" w:rsidP="00124A6D">
            <w:pPr>
              <w:spacing w:before="60" w:after="60" w:line="240" w:lineRule="auto"/>
              <w:jc w:val="center"/>
            </w:pPr>
            <w:r w:rsidRPr="009A200D">
              <w:t>cái</w:t>
            </w:r>
          </w:p>
        </w:tc>
        <w:tc>
          <w:tcPr>
            <w:tcW w:w="989" w:type="dxa"/>
            <w:tcBorders>
              <w:top w:val="nil"/>
              <w:left w:val="nil"/>
              <w:bottom w:val="single" w:sz="4" w:space="0" w:color="auto"/>
              <w:right w:val="single" w:sz="4" w:space="0" w:color="auto"/>
            </w:tcBorders>
            <w:vAlign w:val="center"/>
          </w:tcPr>
          <w:p w14:paraId="2A93CE51" w14:textId="6D4957C2" w:rsidR="00186BC9" w:rsidRPr="009A200D" w:rsidRDefault="00186BC9" w:rsidP="00124A6D">
            <w:pPr>
              <w:spacing w:before="60" w:after="60" w:line="240" w:lineRule="auto"/>
              <w:jc w:val="center"/>
            </w:pPr>
            <w:r w:rsidRPr="009A200D">
              <w:t>12</w:t>
            </w:r>
          </w:p>
        </w:tc>
        <w:tc>
          <w:tcPr>
            <w:tcW w:w="851" w:type="dxa"/>
            <w:tcBorders>
              <w:top w:val="nil"/>
              <w:left w:val="nil"/>
              <w:bottom w:val="single" w:sz="4" w:space="0" w:color="auto"/>
              <w:right w:val="single" w:sz="4" w:space="0" w:color="auto"/>
            </w:tcBorders>
            <w:vAlign w:val="center"/>
          </w:tcPr>
          <w:p w14:paraId="035ED644" w14:textId="152AFB1E" w:rsidR="00186BC9" w:rsidRPr="009A200D" w:rsidRDefault="00186BC9" w:rsidP="00124A6D">
            <w:pPr>
              <w:spacing w:before="60" w:after="60" w:line="240" w:lineRule="auto"/>
              <w:jc w:val="right"/>
            </w:pPr>
            <w:r w:rsidRPr="009A200D">
              <w:t>01</w:t>
            </w:r>
          </w:p>
        </w:tc>
        <w:tc>
          <w:tcPr>
            <w:tcW w:w="992" w:type="dxa"/>
            <w:tcBorders>
              <w:top w:val="nil"/>
              <w:left w:val="nil"/>
              <w:bottom w:val="single" w:sz="4" w:space="0" w:color="auto"/>
              <w:right w:val="single" w:sz="4" w:space="0" w:color="auto"/>
            </w:tcBorders>
            <w:noWrap/>
            <w:vAlign w:val="center"/>
          </w:tcPr>
          <w:p w14:paraId="684EA433" w14:textId="1BB7DE5A" w:rsidR="00186BC9" w:rsidRPr="009A200D" w:rsidRDefault="00186BC9" w:rsidP="00124A6D">
            <w:pPr>
              <w:spacing w:before="60" w:after="60" w:line="240" w:lineRule="auto"/>
              <w:jc w:val="right"/>
            </w:pPr>
            <w:r w:rsidRPr="009A200D">
              <w:t>2,23</w:t>
            </w:r>
          </w:p>
        </w:tc>
        <w:tc>
          <w:tcPr>
            <w:tcW w:w="830" w:type="dxa"/>
            <w:tcBorders>
              <w:top w:val="nil"/>
              <w:left w:val="nil"/>
              <w:bottom w:val="single" w:sz="4" w:space="0" w:color="auto"/>
              <w:right w:val="single" w:sz="4" w:space="0" w:color="auto"/>
            </w:tcBorders>
            <w:vAlign w:val="center"/>
          </w:tcPr>
          <w:p w14:paraId="2BFE2CE4" w14:textId="77D9EE12" w:rsidR="00186BC9" w:rsidRPr="009A200D" w:rsidRDefault="00186BC9" w:rsidP="00124A6D">
            <w:pPr>
              <w:spacing w:before="60" w:after="60" w:line="240" w:lineRule="auto"/>
              <w:jc w:val="right"/>
            </w:pPr>
          </w:p>
        </w:tc>
        <w:tc>
          <w:tcPr>
            <w:tcW w:w="871" w:type="dxa"/>
            <w:tcBorders>
              <w:top w:val="nil"/>
              <w:left w:val="nil"/>
              <w:bottom w:val="single" w:sz="4" w:space="0" w:color="auto"/>
              <w:right w:val="single" w:sz="4" w:space="0" w:color="auto"/>
            </w:tcBorders>
            <w:noWrap/>
            <w:vAlign w:val="center"/>
          </w:tcPr>
          <w:p w14:paraId="510D040A" w14:textId="7E8F1E66" w:rsidR="00186BC9" w:rsidRPr="009A200D" w:rsidRDefault="00186BC9" w:rsidP="00124A6D">
            <w:pPr>
              <w:spacing w:before="60" w:after="60" w:line="240" w:lineRule="auto"/>
              <w:jc w:val="right"/>
            </w:pPr>
          </w:p>
        </w:tc>
      </w:tr>
      <w:tr w:rsidR="00186BC9" w:rsidRPr="009A200D" w14:paraId="7D922ADB"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tcPr>
          <w:p w14:paraId="4B7DEF37" w14:textId="77777777" w:rsidR="00186BC9" w:rsidRPr="009A200D" w:rsidRDefault="00186BC9" w:rsidP="00124A6D">
            <w:pPr>
              <w:spacing w:before="60" w:after="60" w:line="240" w:lineRule="auto"/>
              <w:jc w:val="center"/>
            </w:pPr>
            <w:r w:rsidRPr="009A200D">
              <w:t>55</w:t>
            </w:r>
          </w:p>
        </w:tc>
        <w:tc>
          <w:tcPr>
            <w:tcW w:w="3118" w:type="dxa"/>
            <w:tcBorders>
              <w:top w:val="nil"/>
              <w:left w:val="nil"/>
              <w:bottom w:val="single" w:sz="4" w:space="0" w:color="auto"/>
              <w:right w:val="single" w:sz="4" w:space="0" w:color="auto"/>
            </w:tcBorders>
            <w:noWrap/>
            <w:vAlign w:val="center"/>
          </w:tcPr>
          <w:p w14:paraId="394EF037" w14:textId="0F1F9B17" w:rsidR="00186BC9" w:rsidRPr="009A200D" w:rsidRDefault="00186BC9" w:rsidP="00124A6D">
            <w:pPr>
              <w:spacing w:before="60" w:after="60" w:line="240" w:lineRule="auto"/>
            </w:pPr>
            <w:r w:rsidRPr="009A200D">
              <w:t>Tủ đựng tài liệu</w:t>
            </w:r>
          </w:p>
        </w:tc>
        <w:tc>
          <w:tcPr>
            <w:tcW w:w="853" w:type="dxa"/>
            <w:tcBorders>
              <w:top w:val="nil"/>
              <w:left w:val="nil"/>
              <w:bottom w:val="single" w:sz="4" w:space="0" w:color="auto"/>
              <w:right w:val="single" w:sz="4" w:space="0" w:color="auto"/>
            </w:tcBorders>
            <w:vAlign w:val="center"/>
          </w:tcPr>
          <w:p w14:paraId="246242A7" w14:textId="3237A4FD" w:rsidR="00186BC9" w:rsidRPr="009A200D" w:rsidRDefault="00186BC9" w:rsidP="00124A6D">
            <w:pPr>
              <w:spacing w:before="60" w:after="60" w:line="240" w:lineRule="auto"/>
              <w:jc w:val="center"/>
            </w:pPr>
            <w:r w:rsidRPr="009A200D">
              <w:t>cái</w:t>
            </w:r>
          </w:p>
        </w:tc>
        <w:tc>
          <w:tcPr>
            <w:tcW w:w="989" w:type="dxa"/>
            <w:tcBorders>
              <w:top w:val="nil"/>
              <w:left w:val="nil"/>
              <w:bottom w:val="single" w:sz="4" w:space="0" w:color="auto"/>
              <w:right w:val="single" w:sz="4" w:space="0" w:color="auto"/>
            </w:tcBorders>
            <w:vAlign w:val="center"/>
          </w:tcPr>
          <w:p w14:paraId="68A3BDE2" w14:textId="6175E7C2" w:rsidR="00186BC9" w:rsidRPr="009A200D" w:rsidRDefault="00186BC9" w:rsidP="00124A6D">
            <w:pPr>
              <w:spacing w:before="60" w:after="60" w:line="240" w:lineRule="auto"/>
              <w:jc w:val="center"/>
            </w:pPr>
            <w:r w:rsidRPr="009A200D">
              <w:t>60</w:t>
            </w:r>
          </w:p>
        </w:tc>
        <w:tc>
          <w:tcPr>
            <w:tcW w:w="851" w:type="dxa"/>
            <w:tcBorders>
              <w:top w:val="nil"/>
              <w:left w:val="nil"/>
              <w:bottom w:val="single" w:sz="4" w:space="0" w:color="auto"/>
              <w:right w:val="single" w:sz="4" w:space="0" w:color="auto"/>
            </w:tcBorders>
            <w:vAlign w:val="center"/>
          </w:tcPr>
          <w:p w14:paraId="6CB8704C" w14:textId="209240E5" w:rsidR="00186BC9" w:rsidRPr="009A200D" w:rsidRDefault="00186BC9" w:rsidP="00124A6D">
            <w:pPr>
              <w:spacing w:before="60" w:after="60" w:line="240" w:lineRule="auto"/>
              <w:jc w:val="right"/>
            </w:pPr>
            <w:r w:rsidRPr="009A200D">
              <w:t>01</w:t>
            </w:r>
          </w:p>
        </w:tc>
        <w:tc>
          <w:tcPr>
            <w:tcW w:w="992" w:type="dxa"/>
            <w:tcBorders>
              <w:top w:val="nil"/>
              <w:left w:val="nil"/>
              <w:bottom w:val="single" w:sz="4" w:space="0" w:color="auto"/>
              <w:right w:val="single" w:sz="4" w:space="0" w:color="auto"/>
            </w:tcBorders>
            <w:noWrap/>
            <w:vAlign w:val="center"/>
          </w:tcPr>
          <w:p w14:paraId="7AB914B5" w14:textId="46622932" w:rsidR="00186BC9" w:rsidRPr="009A200D" w:rsidRDefault="00186BC9" w:rsidP="00124A6D">
            <w:pPr>
              <w:spacing w:before="60" w:after="60" w:line="240" w:lineRule="auto"/>
              <w:jc w:val="right"/>
            </w:pPr>
            <w:r w:rsidRPr="009A200D">
              <w:t>2,23</w:t>
            </w:r>
          </w:p>
        </w:tc>
        <w:tc>
          <w:tcPr>
            <w:tcW w:w="830" w:type="dxa"/>
            <w:tcBorders>
              <w:top w:val="nil"/>
              <w:left w:val="nil"/>
              <w:bottom w:val="single" w:sz="4" w:space="0" w:color="auto"/>
              <w:right w:val="single" w:sz="4" w:space="0" w:color="auto"/>
            </w:tcBorders>
            <w:vAlign w:val="center"/>
          </w:tcPr>
          <w:p w14:paraId="295C62C2" w14:textId="3ED338CF" w:rsidR="00186BC9" w:rsidRPr="009A200D" w:rsidRDefault="00186BC9" w:rsidP="00124A6D">
            <w:pPr>
              <w:spacing w:before="60" w:after="60" w:line="240" w:lineRule="auto"/>
              <w:jc w:val="right"/>
            </w:pPr>
            <w:r w:rsidRPr="009A200D">
              <w:t>01</w:t>
            </w:r>
          </w:p>
        </w:tc>
        <w:tc>
          <w:tcPr>
            <w:tcW w:w="871" w:type="dxa"/>
            <w:tcBorders>
              <w:top w:val="nil"/>
              <w:left w:val="nil"/>
              <w:bottom w:val="single" w:sz="4" w:space="0" w:color="auto"/>
              <w:right w:val="single" w:sz="4" w:space="0" w:color="auto"/>
            </w:tcBorders>
            <w:noWrap/>
            <w:vAlign w:val="center"/>
          </w:tcPr>
          <w:p w14:paraId="584581D2" w14:textId="48372847" w:rsidR="00186BC9" w:rsidRPr="009A200D" w:rsidRDefault="00186BC9" w:rsidP="00124A6D">
            <w:pPr>
              <w:spacing w:before="60" w:after="60" w:line="240" w:lineRule="auto"/>
              <w:jc w:val="right"/>
            </w:pPr>
            <w:r w:rsidRPr="009A200D">
              <w:t>1,56</w:t>
            </w:r>
          </w:p>
        </w:tc>
      </w:tr>
      <w:tr w:rsidR="00186BC9" w:rsidRPr="009A200D" w14:paraId="502625F8"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tcPr>
          <w:p w14:paraId="6B82FE08" w14:textId="77777777" w:rsidR="00186BC9" w:rsidRPr="009A200D" w:rsidRDefault="00186BC9" w:rsidP="00124A6D">
            <w:pPr>
              <w:spacing w:before="60" w:after="60" w:line="240" w:lineRule="auto"/>
              <w:jc w:val="center"/>
            </w:pPr>
            <w:r w:rsidRPr="009A200D">
              <w:t>56</w:t>
            </w:r>
          </w:p>
        </w:tc>
        <w:tc>
          <w:tcPr>
            <w:tcW w:w="3118" w:type="dxa"/>
            <w:tcBorders>
              <w:top w:val="nil"/>
              <w:left w:val="nil"/>
              <w:bottom w:val="single" w:sz="4" w:space="0" w:color="auto"/>
              <w:right w:val="single" w:sz="4" w:space="0" w:color="auto"/>
            </w:tcBorders>
            <w:noWrap/>
            <w:vAlign w:val="center"/>
          </w:tcPr>
          <w:p w14:paraId="1B585718" w14:textId="58A82C54" w:rsidR="00186BC9" w:rsidRPr="009A200D" w:rsidRDefault="00186BC9" w:rsidP="00124A6D">
            <w:pPr>
              <w:spacing w:before="60" w:after="60" w:line="240" w:lineRule="auto"/>
            </w:pPr>
            <w:r w:rsidRPr="009A200D">
              <w:t>Vải bạt 2 × 3 m</w:t>
            </w:r>
          </w:p>
        </w:tc>
        <w:tc>
          <w:tcPr>
            <w:tcW w:w="853" w:type="dxa"/>
            <w:tcBorders>
              <w:top w:val="nil"/>
              <w:left w:val="nil"/>
              <w:bottom w:val="single" w:sz="4" w:space="0" w:color="auto"/>
              <w:right w:val="single" w:sz="4" w:space="0" w:color="auto"/>
            </w:tcBorders>
            <w:vAlign w:val="center"/>
          </w:tcPr>
          <w:p w14:paraId="2711F3A2" w14:textId="0907882C" w:rsidR="00186BC9" w:rsidRPr="009A200D" w:rsidRDefault="00186BC9" w:rsidP="00124A6D">
            <w:pPr>
              <w:spacing w:before="60" w:after="60" w:line="240" w:lineRule="auto"/>
              <w:jc w:val="center"/>
            </w:pPr>
            <w:r w:rsidRPr="009A200D">
              <w:t>tấm</w:t>
            </w:r>
          </w:p>
        </w:tc>
        <w:tc>
          <w:tcPr>
            <w:tcW w:w="989" w:type="dxa"/>
            <w:tcBorders>
              <w:top w:val="nil"/>
              <w:left w:val="nil"/>
              <w:bottom w:val="single" w:sz="4" w:space="0" w:color="auto"/>
              <w:right w:val="single" w:sz="4" w:space="0" w:color="auto"/>
            </w:tcBorders>
            <w:vAlign w:val="center"/>
          </w:tcPr>
          <w:p w14:paraId="76BC655D" w14:textId="6F29A9CB" w:rsidR="00186BC9" w:rsidRPr="009A200D" w:rsidRDefault="00186BC9" w:rsidP="00124A6D">
            <w:pPr>
              <w:spacing w:before="60" w:after="60" w:line="240" w:lineRule="auto"/>
              <w:jc w:val="center"/>
            </w:pPr>
            <w:r w:rsidRPr="009A200D">
              <w:t>12</w:t>
            </w:r>
          </w:p>
        </w:tc>
        <w:tc>
          <w:tcPr>
            <w:tcW w:w="851" w:type="dxa"/>
            <w:tcBorders>
              <w:top w:val="nil"/>
              <w:left w:val="nil"/>
              <w:bottom w:val="single" w:sz="4" w:space="0" w:color="auto"/>
              <w:right w:val="single" w:sz="4" w:space="0" w:color="auto"/>
            </w:tcBorders>
            <w:vAlign w:val="center"/>
          </w:tcPr>
          <w:p w14:paraId="3489A6FC" w14:textId="08320729" w:rsidR="00186BC9" w:rsidRPr="009A200D" w:rsidRDefault="00186BC9" w:rsidP="00124A6D">
            <w:pPr>
              <w:spacing w:before="60" w:after="60" w:line="240" w:lineRule="auto"/>
              <w:jc w:val="right"/>
            </w:pPr>
            <w:r w:rsidRPr="009A200D">
              <w:t>01</w:t>
            </w:r>
          </w:p>
        </w:tc>
        <w:tc>
          <w:tcPr>
            <w:tcW w:w="992" w:type="dxa"/>
            <w:tcBorders>
              <w:top w:val="nil"/>
              <w:left w:val="nil"/>
              <w:bottom w:val="single" w:sz="4" w:space="0" w:color="auto"/>
              <w:right w:val="single" w:sz="4" w:space="0" w:color="auto"/>
            </w:tcBorders>
            <w:noWrap/>
            <w:vAlign w:val="center"/>
          </w:tcPr>
          <w:p w14:paraId="1FD7D150" w14:textId="5295FAC8" w:rsidR="00186BC9" w:rsidRPr="009A200D" w:rsidRDefault="00186BC9" w:rsidP="00124A6D">
            <w:pPr>
              <w:spacing w:before="60" w:after="60" w:line="240" w:lineRule="auto"/>
              <w:jc w:val="right"/>
            </w:pPr>
            <w:r w:rsidRPr="009A200D">
              <w:t>22,34</w:t>
            </w:r>
          </w:p>
        </w:tc>
        <w:tc>
          <w:tcPr>
            <w:tcW w:w="830" w:type="dxa"/>
            <w:tcBorders>
              <w:top w:val="nil"/>
              <w:left w:val="nil"/>
              <w:bottom w:val="single" w:sz="4" w:space="0" w:color="auto"/>
              <w:right w:val="single" w:sz="4" w:space="0" w:color="auto"/>
            </w:tcBorders>
            <w:vAlign w:val="center"/>
          </w:tcPr>
          <w:p w14:paraId="3585B3A5" w14:textId="6BC32998" w:rsidR="00186BC9" w:rsidRPr="009A200D" w:rsidRDefault="00186BC9" w:rsidP="00124A6D">
            <w:pPr>
              <w:spacing w:before="60" w:after="60" w:line="240" w:lineRule="auto"/>
              <w:jc w:val="right"/>
            </w:pPr>
            <w:r w:rsidRPr="009A200D">
              <w:t>01</w:t>
            </w:r>
          </w:p>
        </w:tc>
        <w:tc>
          <w:tcPr>
            <w:tcW w:w="871" w:type="dxa"/>
            <w:tcBorders>
              <w:top w:val="nil"/>
              <w:left w:val="nil"/>
              <w:bottom w:val="single" w:sz="4" w:space="0" w:color="auto"/>
              <w:right w:val="single" w:sz="4" w:space="0" w:color="auto"/>
            </w:tcBorders>
            <w:noWrap/>
            <w:vAlign w:val="center"/>
          </w:tcPr>
          <w:p w14:paraId="654982A7" w14:textId="0D940F17" w:rsidR="00186BC9" w:rsidRPr="009A200D" w:rsidRDefault="00186BC9" w:rsidP="00124A6D">
            <w:pPr>
              <w:spacing w:before="60" w:after="60" w:line="240" w:lineRule="auto"/>
              <w:jc w:val="right"/>
            </w:pPr>
            <w:r w:rsidRPr="009A200D">
              <w:t>15,64</w:t>
            </w:r>
          </w:p>
        </w:tc>
      </w:tr>
      <w:tr w:rsidR="00186BC9" w:rsidRPr="009A200D" w14:paraId="55E9AAE4"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tcPr>
          <w:p w14:paraId="628B8B1C" w14:textId="77777777" w:rsidR="00186BC9" w:rsidRPr="009A200D" w:rsidRDefault="00186BC9" w:rsidP="00124A6D">
            <w:pPr>
              <w:spacing w:before="60" w:after="60" w:line="240" w:lineRule="auto"/>
              <w:jc w:val="center"/>
            </w:pPr>
            <w:r w:rsidRPr="009A200D">
              <w:t>57</w:t>
            </w:r>
          </w:p>
        </w:tc>
        <w:tc>
          <w:tcPr>
            <w:tcW w:w="3118" w:type="dxa"/>
            <w:tcBorders>
              <w:top w:val="nil"/>
              <w:left w:val="nil"/>
              <w:bottom w:val="single" w:sz="4" w:space="0" w:color="auto"/>
              <w:right w:val="single" w:sz="4" w:space="0" w:color="auto"/>
            </w:tcBorders>
            <w:noWrap/>
            <w:vAlign w:val="center"/>
          </w:tcPr>
          <w:p w14:paraId="1E64A038" w14:textId="000E8738" w:rsidR="00186BC9" w:rsidRPr="009A200D" w:rsidRDefault="00186BC9" w:rsidP="00124A6D">
            <w:pPr>
              <w:spacing w:before="60" w:after="60" w:line="240" w:lineRule="auto"/>
            </w:pPr>
            <w:r w:rsidRPr="009A200D">
              <w:t>Vôn kế</w:t>
            </w:r>
          </w:p>
        </w:tc>
        <w:tc>
          <w:tcPr>
            <w:tcW w:w="853" w:type="dxa"/>
            <w:tcBorders>
              <w:top w:val="nil"/>
              <w:left w:val="nil"/>
              <w:bottom w:val="single" w:sz="4" w:space="0" w:color="auto"/>
              <w:right w:val="single" w:sz="4" w:space="0" w:color="auto"/>
            </w:tcBorders>
            <w:vAlign w:val="center"/>
          </w:tcPr>
          <w:p w14:paraId="15633F2A" w14:textId="0E6A2576" w:rsidR="00186BC9" w:rsidRPr="009A200D" w:rsidRDefault="00186BC9" w:rsidP="00124A6D">
            <w:pPr>
              <w:spacing w:before="60" w:after="60" w:line="240" w:lineRule="auto"/>
              <w:jc w:val="center"/>
            </w:pPr>
            <w:r w:rsidRPr="009A200D">
              <w:t>cái</w:t>
            </w:r>
          </w:p>
        </w:tc>
        <w:tc>
          <w:tcPr>
            <w:tcW w:w="989" w:type="dxa"/>
            <w:tcBorders>
              <w:top w:val="nil"/>
              <w:left w:val="nil"/>
              <w:bottom w:val="single" w:sz="4" w:space="0" w:color="auto"/>
              <w:right w:val="single" w:sz="4" w:space="0" w:color="auto"/>
            </w:tcBorders>
            <w:vAlign w:val="center"/>
          </w:tcPr>
          <w:p w14:paraId="1B7AF84A" w14:textId="424BFDA6" w:rsidR="00186BC9" w:rsidRPr="009A200D" w:rsidRDefault="00186BC9" w:rsidP="00124A6D">
            <w:pPr>
              <w:spacing w:before="60" w:after="60" w:line="240" w:lineRule="auto"/>
              <w:jc w:val="center"/>
            </w:pPr>
            <w:r w:rsidRPr="009A200D">
              <w:t>60</w:t>
            </w:r>
          </w:p>
        </w:tc>
        <w:tc>
          <w:tcPr>
            <w:tcW w:w="851" w:type="dxa"/>
            <w:tcBorders>
              <w:top w:val="nil"/>
              <w:left w:val="nil"/>
              <w:bottom w:val="single" w:sz="4" w:space="0" w:color="auto"/>
              <w:right w:val="single" w:sz="4" w:space="0" w:color="auto"/>
            </w:tcBorders>
            <w:vAlign w:val="center"/>
          </w:tcPr>
          <w:p w14:paraId="5793F40A" w14:textId="7B03BD8D" w:rsidR="00186BC9" w:rsidRPr="009A200D" w:rsidRDefault="00186BC9" w:rsidP="00124A6D">
            <w:pPr>
              <w:spacing w:before="60" w:after="60" w:line="240" w:lineRule="auto"/>
              <w:jc w:val="right"/>
            </w:pPr>
            <w:r w:rsidRPr="009A200D">
              <w:t>01</w:t>
            </w:r>
          </w:p>
        </w:tc>
        <w:tc>
          <w:tcPr>
            <w:tcW w:w="992" w:type="dxa"/>
            <w:tcBorders>
              <w:top w:val="nil"/>
              <w:left w:val="nil"/>
              <w:bottom w:val="single" w:sz="4" w:space="0" w:color="auto"/>
              <w:right w:val="single" w:sz="4" w:space="0" w:color="auto"/>
            </w:tcBorders>
            <w:noWrap/>
            <w:vAlign w:val="center"/>
          </w:tcPr>
          <w:p w14:paraId="62061692" w14:textId="61EA5477" w:rsidR="00186BC9" w:rsidRPr="009A200D" w:rsidRDefault="00186BC9" w:rsidP="00124A6D">
            <w:pPr>
              <w:spacing w:before="60" w:after="60" w:line="240" w:lineRule="auto"/>
              <w:jc w:val="right"/>
            </w:pPr>
            <w:r w:rsidRPr="009A200D">
              <w:t>11,17</w:t>
            </w:r>
          </w:p>
        </w:tc>
        <w:tc>
          <w:tcPr>
            <w:tcW w:w="830" w:type="dxa"/>
            <w:tcBorders>
              <w:top w:val="nil"/>
              <w:left w:val="nil"/>
              <w:bottom w:val="single" w:sz="4" w:space="0" w:color="auto"/>
              <w:right w:val="single" w:sz="4" w:space="0" w:color="auto"/>
            </w:tcBorders>
            <w:vAlign w:val="center"/>
          </w:tcPr>
          <w:p w14:paraId="1E9CD14F" w14:textId="1287D02F" w:rsidR="00186BC9" w:rsidRPr="009A200D" w:rsidRDefault="00186BC9" w:rsidP="00124A6D">
            <w:pPr>
              <w:spacing w:before="60" w:after="60" w:line="240" w:lineRule="auto"/>
              <w:jc w:val="right"/>
            </w:pPr>
            <w:r w:rsidRPr="009A200D">
              <w:t>01</w:t>
            </w:r>
          </w:p>
        </w:tc>
        <w:tc>
          <w:tcPr>
            <w:tcW w:w="871" w:type="dxa"/>
            <w:tcBorders>
              <w:top w:val="nil"/>
              <w:left w:val="nil"/>
              <w:bottom w:val="single" w:sz="4" w:space="0" w:color="auto"/>
              <w:right w:val="single" w:sz="4" w:space="0" w:color="auto"/>
            </w:tcBorders>
            <w:noWrap/>
            <w:vAlign w:val="center"/>
          </w:tcPr>
          <w:p w14:paraId="01167741" w14:textId="63CDA533" w:rsidR="00186BC9" w:rsidRPr="009A200D" w:rsidRDefault="00186BC9" w:rsidP="00124A6D">
            <w:pPr>
              <w:spacing w:before="60" w:after="60" w:line="240" w:lineRule="auto"/>
              <w:jc w:val="right"/>
            </w:pPr>
            <w:r w:rsidRPr="009A200D">
              <w:t>7,82</w:t>
            </w:r>
          </w:p>
        </w:tc>
      </w:tr>
      <w:tr w:rsidR="00186BC9" w:rsidRPr="009A200D" w14:paraId="634213C6"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tcPr>
          <w:p w14:paraId="004DC21A" w14:textId="77777777" w:rsidR="00186BC9" w:rsidRPr="009A200D" w:rsidRDefault="00186BC9" w:rsidP="00124A6D">
            <w:pPr>
              <w:spacing w:before="60" w:after="60" w:line="240" w:lineRule="auto"/>
              <w:jc w:val="center"/>
            </w:pPr>
            <w:r w:rsidRPr="009A200D">
              <w:t>58</w:t>
            </w:r>
          </w:p>
        </w:tc>
        <w:tc>
          <w:tcPr>
            <w:tcW w:w="3118" w:type="dxa"/>
            <w:tcBorders>
              <w:top w:val="nil"/>
              <w:left w:val="nil"/>
              <w:bottom w:val="single" w:sz="4" w:space="0" w:color="auto"/>
              <w:right w:val="single" w:sz="4" w:space="0" w:color="auto"/>
            </w:tcBorders>
            <w:noWrap/>
            <w:vAlign w:val="center"/>
          </w:tcPr>
          <w:p w14:paraId="421C1325" w14:textId="410BA84B" w:rsidR="00186BC9" w:rsidRPr="009A200D" w:rsidRDefault="003562F9" w:rsidP="00124A6D">
            <w:pPr>
              <w:spacing w:before="60" w:after="60" w:line="240" w:lineRule="auto"/>
            </w:pPr>
            <w:r w:rsidRPr="009A200D">
              <w:t>Máy in đen trắng A4</w:t>
            </w:r>
          </w:p>
        </w:tc>
        <w:tc>
          <w:tcPr>
            <w:tcW w:w="853" w:type="dxa"/>
            <w:tcBorders>
              <w:top w:val="nil"/>
              <w:left w:val="nil"/>
              <w:bottom w:val="single" w:sz="4" w:space="0" w:color="auto"/>
              <w:right w:val="single" w:sz="4" w:space="0" w:color="auto"/>
            </w:tcBorders>
            <w:vAlign w:val="center"/>
          </w:tcPr>
          <w:p w14:paraId="4A175905" w14:textId="0C84FC20" w:rsidR="00186BC9" w:rsidRPr="009A200D" w:rsidRDefault="00186BC9" w:rsidP="00124A6D">
            <w:pPr>
              <w:spacing w:before="60" w:after="60" w:line="240" w:lineRule="auto"/>
              <w:jc w:val="center"/>
            </w:pPr>
            <w:r w:rsidRPr="009A200D">
              <w:t>cái</w:t>
            </w:r>
          </w:p>
        </w:tc>
        <w:tc>
          <w:tcPr>
            <w:tcW w:w="989" w:type="dxa"/>
            <w:tcBorders>
              <w:top w:val="nil"/>
              <w:left w:val="nil"/>
              <w:bottom w:val="single" w:sz="4" w:space="0" w:color="auto"/>
              <w:right w:val="single" w:sz="4" w:space="0" w:color="auto"/>
            </w:tcBorders>
            <w:vAlign w:val="center"/>
          </w:tcPr>
          <w:p w14:paraId="7CBEF03A" w14:textId="12791691" w:rsidR="00186BC9" w:rsidRPr="009A200D" w:rsidRDefault="00186BC9" w:rsidP="00124A6D">
            <w:pPr>
              <w:spacing w:before="60" w:after="60" w:line="240" w:lineRule="auto"/>
              <w:jc w:val="center"/>
            </w:pPr>
            <w:r w:rsidRPr="009A200D">
              <w:t>60</w:t>
            </w:r>
          </w:p>
        </w:tc>
        <w:tc>
          <w:tcPr>
            <w:tcW w:w="851" w:type="dxa"/>
            <w:tcBorders>
              <w:top w:val="nil"/>
              <w:left w:val="nil"/>
              <w:bottom w:val="single" w:sz="4" w:space="0" w:color="auto"/>
              <w:right w:val="single" w:sz="4" w:space="0" w:color="auto"/>
            </w:tcBorders>
            <w:vAlign w:val="center"/>
          </w:tcPr>
          <w:p w14:paraId="4412D1FD" w14:textId="61F13495" w:rsidR="00186BC9" w:rsidRPr="009A200D" w:rsidRDefault="00186BC9" w:rsidP="00124A6D">
            <w:pPr>
              <w:spacing w:before="60" w:after="60" w:line="240" w:lineRule="auto"/>
              <w:jc w:val="right"/>
            </w:pPr>
            <w:r w:rsidRPr="009A200D">
              <w:t>01</w:t>
            </w:r>
          </w:p>
        </w:tc>
        <w:tc>
          <w:tcPr>
            <w:tcW w:w="992" w:type="dxa"/>
            <w:tcBorders>
              <w:top w:val="nil"/>
              <w:left w:val="nil"/>
              <w:bottom w:val="single" w:sz="4" w:space="0" w:color="auto"/>
              <w:right w:val="single" w:sz="4" w:space="0" w:color="auto"/>
            </w:tcBorders>
            <w:noWrap/>
            <w:vAlign w:val="center"/>
          </w:tcPr>
          <w:p w14:paraId="210EA690" w14:textId="76C6193E" w:rsidR="00186BC9" w:rsidRPr="009A200D" w:rsidRDefault="00186BC9" w:rsidP="00124A6D">
            <w:pPr>
              <w:spacing w:before="60" w:after="60" w:line="240" w:lineRule="auto"/>
              <w:jc w:val="right"/>
            </w:pPr>
            <w:r w:rsidRPr="009A200D">
              <w:t>8,38</w:t>
            </w:r>
          </w:p>
        </w:tc>
        <w:tc>
          <w:tcPr>
            <w:tcW w:w="830" w:type="dxa"/>
            <w:tcBorders>
              <w:top w:val="nil"/>
              <w:left w:val="nil"/>
              <w:bottom w:val="single" w:sz="4" w:space="0" w:color="auto"/>
              <w:right w:val="single" w:sz="4" w:space="0" w:color="auto"/>
            </w:tcBorders>
            <w:vAlign w:val="center"/>
          </w:tcPr>
          <w:p w14:paraId="4A189903" w14:textId="6AD1AD97" w:rsidR="00186BC9" w:rsidRPr="009A200D" w:rsidRDefault="00186BC9" w:rsidP="00124A6D">
            <w:pPr>
              <w:spacing w:before="60" w:after="60" w:line="240" w:lineRule="auto"/>
              <w:jc w:val="right"/>
            </w:pPr>
            <w:r w:rsidRPr="009A200D">
              <w:t>01</w:t>
            </w:r>
          </w:p>
        </w:tc>
        <w:tc>
          <w:tcPr>
            <w:tcW w:w="871" w:type="dxa"/>
            <w:tcBorders>
              <w:top w:val="nil"/>
              <w:left w:val="nil"/>
              <w:bottom w:val="single" w:sz="4" w:space="0" w:color="auto"/>
              <w:right w:val="single" w:sz="4" w:space="0" w:color="auto"/>
            </w:tcBorders>
            <w:noWrap/>
            <w:vAlign w:val="center"/>
          </w:tcPr>
          <w:p w14:paraId="2CB2D27F" w14:textId="7CDC1ED0" w:rsidR="00186BC9" w:rsidRPr="009A200D" w:rsidRDefault="00186BC9" w:rsidP="00124A6D">
            <w:pPr>
              <w:spacing w:before="60" w:after="60" w:line="240" w:lineRule="auto"/>
              <w:jc w:val="right"/>
            </w:pPr>
            <w:r w:rsidRPr="009A200D">
              <w:t>8,38</w:t>
            </w:r>
          </w:p>
        </w:tc>
      </w:tr>
      <w:tr w:rsidR="00186BC9" w:rsidRPr="009A200D" w14:paraId="30A1A05F"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tcPr>
          <w:p w14:paraId="78FD7143" w14:textId="77777777" w:rsidR="00186BC9" w:rsidRPr="009A200D" w:rsidRDefault="00186BC9" w:rsidP="00124A6D">
            <w:pPr>
              <w:spacing w:before="60" w:after="60" w:line="240" w:lineRule="auto"/>
              <w:jc w:val="center"/>
            </w:pPr>
            <w:r w:rsidRPr="009A200D">
              <w:t>59</w:t>
            </w:r>
          </w:p>
        </w:tc>
        <w:tc>
          <w:tcPr>
            <w:tcW w:w="3118" w:type="dxa"/>
            <w:tcBorders>
              <w:top w:val="nil"/>
              <w:left w:val="nil"/>
              <w:bottom w:val="single" w:sz="4" w:space="0" w:color="auto"/>
              <w:right w:val="single" w:sz="4" w:space="0" w:color="auto"/>
            </w:tcBorders>
            <w:noWrap/>
            <w:vAlign w:val="center"/>
          </w:tcPr>
          <w:p w14:paraId="2DEF0B7B" w14:textId="76E76EA2" w:rsidR="00186BC9" w:rsidRPr="009A200D" w:rsidRDefault="00186BC9" w:rsidP="00124A6D">
            <w:pPr>
              <w:spacing w:before="60" w:after="60" w:line="240" w:lineRule="auto"/>
            </w:pPr>
            <w:r w:rsidRPr="009A200D">
              <w:t>Tời quay tay</w:t>
            </w:r>
          </w:p>
        </w:tc>
        <w:tc>
          <w:tcPr>
            <w:tcW w:w="853" w:type="dxa"/>
            <w:tcBorders>
              <w:top w:val="nil"/>
              <w:left w:val="nil"/>
              <w:bottom w:val="single" w:sz="4" w:space="0" w:color="auto"/>
              <w:right w:val="single" w:sz="4" w:space="0" w:color="auto"/>
            </w:tcBorders>
            <w:vAlign w:val="center"/>
          </w:tcPr>
          <w:p w14:paraId="46983624" w14:textId="4793D07D" w:rsidR="00186BC9" w:rsidRPr="009A200D" w:rsidRDefault="00186BC9" w:rsidP="00124A6D">
            <w:pPr>
              <w:spacing w:before="60" w:after="60" w:line="240" w:lineRule="auto"/>
              <w:jc w:val="center"/>
            </w:pPr>
            <w:r w:rsidRPr="009A200D">
              <w:t>cái</w:t>
            </w:r>
          </w:p>
        </w:tc>
        <w:tc>
          <w:tcPr>
            <w:tcW w:w="989" w:type="dxa"/>
            <w:tcBorders>
              <w:top w:val="nil"/>
              <w:left w:val="nil"/>
              <w:bottom w:val="single" w:sz="4" w:space="0" w:color="auto"/>
              <w:right w:val="single" w:sz="4" w:space="0" w:color="auto"/>
            </w:tcBorders>
            <w:vAlign w:val="center"/>
          </w:tcPr>
          <w:p w14:paraId="5861CF5B" w14:textId="29D2F3D8" w:rsidR="00186BC9" w:rsidRPr="009A200D" w:rsidRDefault="00186BC9" w:rsidP="00124A6D">
            <w:pPr>
              <w:spacing w:before="60" w:after="60" w:line="240" w:lineRule="auto"/>
              <w:jc w:val="center"/>
            </w:pPr>
            <w:r w:rsidRPr="009A200D">
              <w:t>24</w:t>
            </w:r>
          </w:p>
        </w:tc>
        <w:tc>
          <w:tcPr>
            <w:tcW w:w="851" w:type="dxa"/>
            <w:tcBorders>
              <w:top w:val="nil"/>
              <w:left w:val="nil"/>
              <w:bottom w:val="single" w:sz="4" w:space="0" w:color="auto"/>
              <w:right w:val="single" w:sz="4" w:space="0" w:color="auto"/>
            </w:tcBorders>
            <w:vAlign w:val="center"/>
          </w:tcPr>
          <w:p w14:paraId="3B5CAC74" w14:textId="1CE17CFD" w:rsidR="00186BC9" w:rsidRPr="009A200D" w:rsidRDefault="00186BC9" w:rsidP="00124A6D">
            <w:pPr>
              <w:spacing w:before="60" w:after="60" w:line="240" w:lineRule="auto"/>
              <w:jc w:val="right"/>
            </w:pPr>
          </w:p>
        </w:tc>
        <w:tc>
          <w:tcPr>
            <w:tcW w:w="992" w:type="dxa"/>
            <w:tcBorders>
              <w:top w:val="nil"/>
              <w:left w:val="nil"/>
              <w:bottom w:val="single" w:sz="4" w:space="0" w:color="auto"/>
              <w:right w:val="single" w:sz="4" w:space="0" w:color="auto"/>
            </w:tcBorders>
            <w:noWrap/>
            <w:vAlign w:val="center"/>
          </w:tcPr>
          <w:p w14:paraId="6D50A22C" w14:textId="1184AF62" w:rsidR="00186BC9" w:rsidRPr="009A200D" w:rsidRDefault="00186BC9" w:rsidP="00124A6D">
            <w:pPr>
              <w:spacing w:before="60" w:after="60" w:line="240" w:lineRule="auto"/>
              <w:jc w:val="right"/>
            </w:pPr>
          </w:p>
        </w:tc>
        <w:tc>
          <w:tcPr>
            <w:tcW w:w="830" w:type="dxa"/>
            <w:tcBorders>
              <w:top w:val="nil"/>
              <w:left w:val="nil"/>
              <w:bottom w:val="single" w:sz="4" w:space="0" w:color="auto"/>
              <w:right w:val="single" w:sz="4" w:space="0" w:color="auto"/>
            </w:tcBorders>
            <w:vAlign w:val="center"/>
          </w:tcPr>
          <w:p w14:paraId="496A6F7D" w14:textId="4DE9B9DB" w:rsidR="00186BC9" w:rsidRPr="009A200D" w:rsidRDefault="00186BC9" w:rsidP="00124A6D">
            <w:pPr>
              <w:spacing w:before="60" w:after="60" w:line="240" w:lineRule="auto"/>
              <w:jc w:val="right"/>
            </w:pPr>
            <w:r w:rsidRPr="009A200D">
              <w:t>01</w:t>
            </w:r>
          </w:p>
        </w:tc>
        <w:tc>
          <w:tcPr>
            <w:tcW w:w="871" w:type="dxa"/>
            <w:tcBorders>
              <w:top w:val="nil"/>
              <w:left w:val="nil"/>
              <w:bottom w:val="single" w:sz="4" w:space="0" w:color="auto"/>
              <w:right w:val="single" w:sz="4" w:space="0" w:color="auto"/>
            </w:tcBorders>
            <w:noWrap/>
            <w:vAlign w:val="center"/>
          </w:tcPr>
          <w:p w14:paraId="1343F1D8" w14:textId="05ECBB0C" w:rsidR="00186BC9" w:rsidRPr="009A200D" w:rsidRDefault="00186BC9" w:rsidP="00124A6D">
            <w:pPr>
              <w:spacing w:before="60" w:after="60" w:line="240" w:lineRule="auto"/>
              <w:jc w:val="right"/>
            </w:pPr>
            <w:r w:rsidRPr="009A200D">
              <w:t>8,38</w:t>
            </w:r>
          </w:p>
        </w:tc>
      </w:tr>
      <w:tr w:rsidR="00186BC9" w:rsidRPr="009A200D" w14:paraId="789ECDDF" w14:textId="77777777" w:rsidTr="00F10BDA">
        <w:trPr>
          <w:trHeight w:val="353"/>
          <w:jc w:val="center"/>
        </w:trPr>
        <w:tc>
          <w:tcPr>
            <w:tcW w:w="563" w:type="dxa"/>
            <w:tcBorders>
              <w:top w:val="nil"/>
              <w:left w:val="single" w:sz="4" w:space="0" w:color="auto"/>
              <w:bottom w:val="single" w:sz="4" w:space="0" w:color="auto"/>
              <w:right w:val="single" w:sz="4" w:space="0" w:color="auto"/>
            </w:tcBorders>
            <w:vAlign w:val="center"/>
          </w:tcPr>
          <w:p w14:paraId="43921921" w14:textId="77777777" w:rsidR="00186BC9" w:rsidRPr="009A200D" w:rsidRDefault="00186BC9" w:rsidP="00124A6D">
            <w:pPr>
              <w:spacing w:before="60" w:after="60" w:line="240" w:lineRule="auto"/>
              <w:jc w:val="center"/>
            </w:pPr>
            <w:r w:rsidRPr="009A200D">
              <w:t>60</w:t>
            </w:r>
          </w:p>
        </w:tc>
        <w:tc>
          <w:tcPr>
            <w:tcW w:w="3118" w:type="dxa"/>
            <w:tcBorders>
              <w:top w:val="nil"/>
              <w:left w:val="nil"/>
              <w:bottom w:val="single" w:sz="4" w:space="0" w:color="auto"/>
              <w:right w:val="single" w:sz="4" w:space="0" w:color="auto"/>
            </w:tcBorders>
            <w:noWrap/>
            <w:vAlign w:val="center"/>
          </w:tcPr>
          <w:p w14:paraId="56DADECE" w14:textId="06530F46" w:rsidR="00186BC9" w:rsidRPr="009A200D" w:rsidRDefault="00186BC9" w:rsidP="00124A6D">
            <w:pPr>
              <w:spacing w:before="60" w:after="60" w:line="240" w:lineRule="auto"/>
            </w:pPr>
            <w:r w:rsidRPr="009A200D">
              <w:t>Xắc cốt đựng tài liệu</w:t>
            </w:r>
          </w:p>
        </w:tc>
        <w:tc>
          <w:tcPr>
            <w:tcW w:w="853" w:type="dxa"/>
            <w:tcBorders>
              <w:top w:val="nil"/>
              <w:left w:val="nil"/>
              <w:bottom w:val="single" w:sz="4" w:space="0" w:color="auto"/>
              <w:right w:val="single" w:sz="4" w:space="0" w:color="auto"/>
            </w:tcBorders>
            <w:vAlign w:val="center"/>
          </w:tcPr>
          <w:p w14:paraId="25A25A2E" w14:textId="5ED7A383" w:rsidR="00186BC9" w:rsidRPr="009A200D" w:rsidRDefault="00186BC9" w:rsidP="00124A6D">
            <w:pPr>
              <w:spacing w:before="60" w:after="60" w:line="240" w:lineRule="auto"/>
              <w:jc w:val="center"/>
            </w:pPr>
            <w:r w:rsidRPr="009A200D">
              <w:t>cái</w:t>
            </w:r>
          </w:p>
        </w:tc>
        <w:tc>
          <w:tcPr>
            <w:tcW w:w="989" w:type="dxa"/>
            <w:tcBorders>
              <w:top w:val="nil"/>
              <w:left w:val="nil"/>
              <w:bottom w:val="single" w:sz="4" w:space="0" w:color="auto"/>
              <w:right w:val="single" w:sz="4" w:space="0" w:color="auto"/>
            </w:tcBorders>
            <w:vAlign w:val="center"/>
          </w:tcPr>
          <w:p w14:paraId="606A6C47" w14:textId="10A98DF0" w:rsidR="00186BC9" w:rsidRPr="009A200D" w:rsidRDefault="00186BC9" w:rsidP="00124A6D">
            <w:pPr>
              <w:spacing w:before="60" w:after="60" w:line="240" w:lineRule="auto"/>
              <w:jc w:val="center"/>
            </w:pPr>
            <w:r w:rsidRPr="009A200D">
              <w:t>12</w:t>
            </w:r>
          </w:p>
        </w:tc>
        <w:tc>
          <w:tcPr>
            <w:tcW w:w="851" w:type="dxa"/>
            <w:tcBorders>
              <w:top w:val="nil"/>
              <w:left w:val="nil"/>
              <w:bottom w:val="single" w:sz="4" w:space="0" w:color="auto"/>
              <w:right w:val="single" w:sz="4" w:space="0" w:color="auto"/>
            </w:tcBorders>
            <w:vAlign w:val="center"/>
          </w:tcPr>
          <w:p w14:paraId="6DC8CA43" w14:textId="53B6E10A" w:rsidR="00186BC9" w:rsidRPr="009A200D" w:rsidRDefault="00186BC9" w:rsidP="00124A6D">
            <w:pPr>
              <w:spacing w:before="60" w:after="60" w:line="240" w:lineRule="auto"/>
              <w:jc w:val="right"/>
            </w:pPr>
            <w:r w:rsidRPr="009A200D">
              <w:t>01</w:t>
            </w:r>
          </w:p>
        </w:tc>
        <w:tc>
          <w:tcPr>
            <w:tcW w:w="992" w:type="dxa"/>
            <w:tcBorders>
              <w:top w:val="nil"/>
              <w:left w:val="nil"/>
              <w:bottom w:val="single" w:sz="4" w:space="0" w:color="auto"/>
              <w:right w:val="single" w:sz="4" w:space="0" w:color="auto"/>
            </w:tcBorders>
            <w:noWrap/>
            <w:vAlign w:val="center"/>
          </w:tcPr>
          <w:p w14:paraId="4B0470D0" w14:textId="29E426F5" w:rsidR="00186BC9" w:rsidRPr="009A200D" w:rsidRDefault="00186BC9" w:rsidP="00124A6D">
            <w:pPr>
              <w:spacing w:before="60" w:after="60" w:line="240" w:lineRule="auto"/>
              <w:jc w:val="right"/>
            </w:pPr>
            <w:r w:rsidRPr="009A200D">
              <w:t>111,69</w:t>
            </w:r>
          </w:p>
        </w:tc>
        <w:tc>
          <w:tcPr>
            <w:tcW w:w="830" w:type="dxa"/>
            <w:tcBorders>
              <w:top w:val="nil"/>
              <w:left w:val="nil"/>
              <w:bottom w:val="single" w:sz="4" w:space="0" w:color="auto"/>
              <w:right w:val="single" w:sz="4" w:space="0" w:color="auto"/>
            </w:tcBorders>
            <w:vAlign w:val="center"/>
          </w:tcPr>
          <w:p w14:paraId="0468BACD" w14:textId="044B86D4" w:rsidR="00186BC9" w:rsidRPr="009A200D" w:rsidRDefault="00186BC9" w:rsidP="00124A6D">
            <w:pPr>
              <w:spacing w:before="60" w:after="60" w:line="240" w:lineRule="auto"/>
              <w:jc w:val="right"/>
            </w:pPr>
            <w:r w:rsidRPr="009A200D">
              <w:t>01</w:t>
            </w:r>
          </w:p>
        </w:tc>
        <w:tc>
          <w:tcPr>
            <w:tcW w:w="871" w:type="dxa"/>
            <w:tcBorders>
              <w:top w:val="nil"/>
              <w:left w:val="nil"/>
              <w:bottom w:val="single" w:sz="4" w:space="0" w:color="auto"/>
              <w:right w:val="single" w:sz="4" w:space="0" w:color="auto"/>
            </w:tcBorders>
            <w:noWrap/>
            <w:vAlign w:val="center"/>
          </w:tcPr>
          <w:p w14:paraId="40D2F8C7" w14:textId="2E6E6BAA" w:rsidR="00186BC9" w:rsidRPr="009A200D" w:rsidRDefault="00186BC9" w:rsidP="00124A6D">
            <w:pPr>
              <w:spacing w:before="60" w:after="60" w:line="240" w:lineRule="auto"/>
              <w:jc w:val="right"/>
            </w:pPr>
            <w:r w:rsidRPr="009A200D">
              <w:t>78,18</w:t>
            </w:r>
          </w:p>
        </w:tc>
      </w:tr>
    </w:tbl>
    <w:p w14:paraId="07582846" w14:textId="0110B06F" w:rsidR="00BB778D" w:rsidRPr="009A200D" w:rsidRDefault="00186BC9" w:rsidP="00BB778D">
      <w:pPr>
        <w:ind w:firstLine="720"/>
        <w:jc w:val="both"/>
        <w:rPr>
          <w:lang w:val="nb-NO"/>
        </w:rPr>
      </w:pPr>
      <w:r w:rsidRPr="009A200D">
        <w:rPr>
          <w:lang w:val="nb-NO"/>
        </w:rPr>
        <w:t>b</w:t>
      </w:r>
      <w:r w:rsidRPr="009A200D">
        <w:t>)</w:t>
      </w:r>
      <w:r w:rsidR="00BB778D" w:rsidRPr="009A200D">
        <w:rPr>
          <w:lang w:val="nb-NO"/>
        </w:rPr>
        <w:t xml:space="preserve"> </w:t>
      </w:r>
      <w:r w:rsidR="00A33DE4" w:rsidRPr="009A200D">
        <w:rPr>
          <w:lang w:val="nb-NO"/>
        </w:rPr>
        <w:t xml:space="preserve">Định mức dụng cụ lao động </w:t>
      </w:r>
      <w:bookmarkStart w:id="201" w:name="_Hlk147696071"/>
      <w:r w:rsidRPr="009A200D">
        <w:rPr>
          <w:lang w:val="nb-NO"/>
        </w:rPr>
        <w:t>t</w:t>
      </w:r>
      <w:r w:rsidR="00BB778D" w:rsidRPr="009A200D">
        <w:rPr>
          <w:lang w:val="nb-NO"/>
        </w:rPr>
        <w:t xml:space="preserve">háo - </w:t>
      </w:r>
      <w:r w:rsidRPr="009A200D">
        <w:rPr>
          <w:lang w:val="nb-NO"/>
        </w:rPr>
        <w:t>l</w:t>
      </w:r>
      <w:r w:rsidR="00BB778D" w:rsidRPr="009A200D">
        <w:rPr>
          <w:lang w:val="nb-NO"/>
        </w:rPr>
        <w:t xml:space="preserve">ắp thiết bị </w:t>
      </w:r>
      <w:bookmarkEnd w:id="201"/>
      <w:r w:rsidRPr="009A200D">
        <w:rPr>
          <w:lang w:val="nb-NO"/>
        </w:rPr>
        <w:t>đ</w:t>
      </w:r>
      <w:r w:rsidR="00BB778D" w:rsidRPr="009A200D">
        <w:rPr>
          <w:lang w:val="nb-NO"/>
        </w:rPr>
        <w:t xml:space="preserve">o địa chấn nông phân giải cao; </w:t>
      </w:r>
      <w:r w:rsidRPr="009A200D">
        <w:rPr>
          <w:lang w:val="nb-NO"/>
        </w:rPr>
        <w:t>t</w:t>
      </w:r>
      <w:r w:rsidR="00BB778D" w:rsidRPr="009A200D">
        <w:rPr>
          <w:lang w:val="nb-NO"/>
        </w:rPr>
        <w:t xml:space="preserve">háo - </w:t>
      </w:r>
      <w:r w:rsidRPr="009A200D">
        <w:rPr>
          <w:lang w:val="nb-NO"/>
        </w:rPr>
        <w:t>l</w:t>
      </w:r>
      <w:r w:rsidR="00BB778D" w:rsidRPr="009A200D">
        <w:rPr>
          <w:lang w:val="nb-NO"/>
        </w:rPr>
        <w:t xml:space="preserve">ắp thiết bị </w:t>
      </w:r>
      <w:r w:rsidRPr="009A200D">
        <w:rPr>
          <w:lang w:val="nb-NO"/>
        </w:rPr>
        <w:t>đ</w:t>
      </w:r>
      <w:r w:rsidR="00BB778D" w:rsidRPr="009A200D">
        <w:rPr>
          <w:lang w:val="nb-NO"/>
        </w:rPr>
        <w:t>o so</w:t>
      </w:r>
      <w:r w:rsidR="0032275A" w:rsidRPr="009A200D">
        <w:rPr>
          <w:lang w:val="nb-NO"/>
        </w:rPr>
        <w:t>nar quét sườn trên tàu khảo sát tính theo</w:t>
      </w:r>
      <w:r w:rsidR="00BB778D" w:rsidRPr="009A200D">
        <w:rPr>
          <w:lang w:val="nb-NO"/>
        </w:rPr>
        <w:t xml:space="preserve"> ca/1 lần tháo lắp được </w:t>
      </w:r>
      <w:r w:rsidR="00876260" w:rsidRPr="009A200D">
        <w:rPr>
          <w:lang w:val="nb-NO"/>
        </w:rPr>
        <w:t xml:space="preserve">áp dụng chung cho điều kiện </w:t>
      </w:r>
      <w:r w:rsidR="00EB67F8" w:rsidRPr="009A200D">
        <w:rPr>
          <w:lang w:val="nb-NO"/>
        </w:rPr>
        <w:t>thi</w:t>
      </w:r>
      <w:r w:rsidR="00EB67F8" w:rsidRPr="009A200D">
        <w:t xml:space="preserve"> công </w:t>
      </w:r>
      <w:r w:rsidR="00BB778D" w:rsidRPr="009A200D">
        <w:rPr>
          <w:lang w:val="nb-NO"/>
        </w:rPr>
        <w:t xml:space="preserve">và được quy định </w:t>
      </w:r>
      <w:r w:rsidRPr="009A200D">
        <w:rPr>
          <w:lang w:val="nb-NO"/>
        </w:rPr>
        <w:t>tại</w:t>
      </w:r>
      <w:r w:rsidRPr="009A200D">
        <w:t xml:space="preserve"> bảng </w:t>
      </w:r>
      <w:r w:rsidR="00BB778D" w:rsidRPr="009A200D">
        <w:rPr>
          <w:lang w:val="nb-NO"/>
        </w:rPr>
        <w:t>sau:</w:t>
      </w:r>
    </w:p>
    <w:p w14:paraId="5C0DAF03" w14:textId="6AB9E2D8" w:rsidR="00BB778D" w:rsidRPr="009A200D" w:rsidRDefault="00BB778D" w:rsidP="00186BC9">
      <w:pPr>
        <w:ind w:firstLine="720"/>
        <w:jc w:val="right"/>
      </w:pPr>
      <w:r w:rsidRPr="009A200D">
        <w:t xml:space="preserve">Bảng số </w:t>
      </w:r>
      <w:r w:rsidR="00F10BDA" w:rsidRPr="009A200D">
        <w:t>107</w:t>
      </w:r>
    </w:p>
    <w:tbl>
      <w:tblPr>
        <w:tblW w:w="9131" w:type="dxa"/>
        <w:tblInd w:w="-5" w:type="dxa"/>
        <w:tblLook w:val="04A0" w:firstRow="1" w:lastRow="0" w:firstColumn="1" w:lastColumn="0" w:noHBand="0" w:noVBand="1"/>
      </w:tblPr>
      <w:tblGrid>
        <w:gridCol w:w="590"/>
        <w:gridCol w:w="3124"/>
        <w:gridCol w:w="808"/>
        <w:gridCol w:w="1088"/>
        <w:gridCol w:w="913"/>
        <w:gridCol w:w="849"/>
        <w:gridCol w:w="913"/>
        <w:gridCol w:w="846"/>
      </w:tblGrid>
      <w:tr w:rsidR="00B566CA" w:rsidRPr="009A200D" w14:paraId="12124BA8" w14:textId="77777777" w:rsidTr="00D27BA6">
        <w:trPr>
          <w:trHeight w:val="357"/>
          <w:tblHeader/>
        </w:trPr>
        <w:tc>
          <w:tcPr>
            <w:tcW w:w="590" w:type="dxa"/>
            <w:vMerge w:val="restart"/>
            <w:tcBorders>
              <w:top w:val="single" w:sz="4" w:space="0" w:color="auto"/>
              <w:left w:val="single" w:sz="4" w:space="0" w:color="auto"/>
              <w:bottom w:val="single" w:sz="4" w:space="0" w:color="auto"/>
              <w:right w:val="single" w:sz="4" w:space="0" w:color="auto"/>
            </w:tcBorders>
            <w:vAlign w:val="center"/>
            <w:hideMark/>
          </w:tcPr>
          <w:p w14:paraId="23959E60" w14:textId="77777777" w:rsidR="00665BE7" w:rsidRPr="009A200D" w:rsidRDefault="00665BE7" w:rsidP="00665BE7">
            <w:pPr>
              <w:spacing w:before="0" w:after="0" w:line="240" w:lineRule="auto"/>
              <w:jc w:val="center"/>
              <w:rPr>
                <w:b/>
                <w:bCs/>
              </w:rPr>
            </w:pPr>
            <w:r w:rsidRPr="009A200D">
              <w:rPr>
                <w:b/>
                <w:bCs/>
              </w:rPr>
              <w:t>TT</w:t>
            </w:r>
          </w:p>
        </w:tc>
        <w:tc>
          <w:tcPr>
            <w:tcW w:w="3124" w:type="dxa"/>
            <w:vMerge w:val="restart"/>
            <w:tcBorders>
              <w:top w:val="single" w:sz="4" w:space="0" w:color="auto"/>
              <w:left w:val="single" w:sz="4" w:space="0" w:color="auto"/>
              <w:bottom w:val="single" w:sz="4" w:space="0" w:color="auto"/>
              <w:right w:val="single" w:sz="4" w:space="0" w:color="auto"/>
            </w:tcBorders>
            <w:vAlign w:val="center"/>
            <w:hideMark/>
          </w:tcPr>
          <w:p w14:paraId="3DE98F4F" w14:textId="77777777" w:rsidR="00665BE7" w:rsidRPr="009A200D" w:rsidRDefault="00665BE7" w:rsidP="00665BE7">
            <w:pPr>
              <w:spacing w:before="0" w:after="0" w:line="240" w:lineRule="auto"/>
              <w:rPr>
                <w:b/>
                <w:bCs/>
              </w:rPr>
            </w:pPr>
            <w:r w:rsidRPr="009A200D">
              <w:rPr>
                <w:b/>
                <w:bCs/>
              </w:rPr>
              <w:t>Tên dụng cụ</w:t>
            </w:r>
          </w:p>
        </w:tc>
        <w:tc>
          <w:tcPr>
            <w:tcW w:w="808" w:type="dxa"/>
            <w:vMerge w:val="restart"/>
            <w:tcBorders>
              <w:top w:val="single" w:sz="4" w:space="0" w:color="auto"/>
              <w:left w:val="single" w:sz="4" w:space="0" w:color="auto"/>
              <w:bottom w:val="single" w:sz="4" w:space="0" w:color="auto"/>
              <w:right w:val="single" w:sz="4" w:space="0" w:color="auto"/>
            </w:tcBorders>
            <w:vAlign w:val="center"/>
            <w:hideMark/>
          </w:tcPr>
          <w:p w14:paraId="442B99A6" w14:textId="77777777" w:rsidR="00665BE7" w:rsidRPr="009A200D" w:rsidRDefault="00665BE7" w:rsidP="00665BE7">
            <w:pPr>
              <w:spacing w:before="0" w:after="0" w:line="240" w:lineRule="auto"/>
              <w:jc w:val="center"/>
              <w:rPr>
                <w:b/>
                <w:bCs/>
              </w:rPr>
            </w:pPr>
            <w:r w:rsidRPr="009A200D">
              <w:rPr>
                <w:b/>
                <w:bCs/>
              </w:rPr>
              <w:t>ĐVT</w:t>
            </w:r>
          </w:p>
        </w:tc>
        <w:tc>
          <w:tcPr>
            <w:tcW w:w="1088" w:type="dxa"/>
            <w:vMerge w:val="restart"/>
            <w:tcBorders>
              <w:top w:val="single" w:sz="4" w:space="0" w:color="auto"/>
              <w:left w:val="single" w:sz="4" w:space="0" w:color="auto"/>
              <w:bottom w:val="single" w:sz="4" w:space="0" w:color="auto"/>
              <w:right w:val="single" w:sz="4" w:space="0" w:color="auto"/>
            </w:tcBorders>
            <w:vAlign w:val="center"/>
            <w:hideMark/>
          </w:tcPr>
          <w:p w14:paraId="57B247E0" w14:textId="77777777" w:rsidR="00665BE7" w:rsidRPr="009A200D" w:rsidRDefault="00665BE7" w:rsidP="00665BE7">
            <w:pPr>
              <w:spacing w:before="0" w:after="0" w:line="240" w:lineRule="auto"/>
              <w:jc w:val="center"/>
              <w:rPr>
                <w:b/>
                <w:bCs/>
              </w:rPr>
            </w:pPr>
            <w:r w:rsidRPr="009A200D">
              <w:rPr>
                <w:b/>
                <w:bCs/>
              </w:rPr>
              <w:t>THSD (tháng)</w:t>
            </w:r>
          </w:p>
        </w:tc>
        <w:tc>
          <w:tcPr>
            <w:tcW w:w="1762" w:type="dxa"/>
            <w:gridSpan w:val="2"/>
            <w:tcBorders>
              <w:top w:val="single" w:sz="4" w:space="0" w:color="auto"/>
              <w:left w:val="nil"/>
              <w:bottom w:val="single" w:sz="4" w:space="0" w:color="auto"/>
              <w:right w:val="single" w:sz="4" w:space="0" w:color="auto"/>
            </w:tcBorders>
            <w:vAlign w:val="center"/>
            <w:hideMark/>
          </w:tcPr>
          <w:p w14:paraId="6D7C3CA8" w14:textId="77777777" w:rsidR="00665BE7" w:rsidRPr="009A200D" w:rsidRDefault="00665BE7" w:rsidP="00665BE7">
            <w:pPr>
              <w:spacing w:before="0" w:after="0" w:line="240" w:lineRule="auto"/>
              <w:jc w:val="center"/>
              <w:rPr>
                <w:b/>
                <w:bCs/>
              </w:rPr>
            </w:pPr>
            <w:r w:rsidRPr="009A200D">
              <w:rPr>
                <w:b/>
                <w:bCs/>
              </w:rPr>
              <w:t>Đo địa chấn</w:t>
            </w:r>
          </w:p>
        </w:tc>
        <w:tc>
          <w:tcPr>
            <w:tcW w:w="1759" w:type="dxa"/>
            <w:gridSpan w:val="2"/>
            <w:tcBorders>
              <w:top w:val="single" w:sz="4" w:space="0" w:color="auto"/>
              <w:left w:val="nil"/>
              <w:bottom w:val="single" w:sz="4" w:space="0" w:color="auto"/>
              <w:right w:val="single" w:sz="4" w:space="0" w:color="auto"/>
            </w:tcBorders>
            <w:vAlign w:val="center"/>
            <w:hideMark/>
          </w:tcPr>
          <w:p w14:paraId="522FE288" w14:textId="77777777" w:rsidR="00665BE7" w:rsidRPr="009A200D" w:rsidRDefault="00665BE7" w:rsidP="00665BE7">
            <w:pPr>
              <w:spacing w:before="0" w:after="0" w:line="240" w:lineRule="auto"/>
              <w:jc w:val="center"/>
              <w:rPr>
                <w:b/>
                <w:bCs/>
              </w:rPr>
            </w:pPr>
            <w:r w:rsidRPr="009A200D">
              <w:rPr>
                <w:b/>
                <w:bCs/>
              </w:rPr>
              <w:t>Đo sonar</w:t>
            </w:r>
          </w:p>
        </w:tc>
      </w:tr>
      <w:tr w:rsidR="00B566CA" w:rsidRPr="009A200D" w14:paraId="15BE1F97" w14:textId="77777777" w:rsidTr="00D27BA6">
        <w:trPr>
          <w:trHeight w:val="669"/>
          <w:tblHeader/>
        </w:trPr>
        <w:tc>
          <w:tcPr>
            <w:tcW w:w="590" w:type="dxa"/>
            <w:vMerge/>
            <w:tcBorders>
              <w:top w:val="single" w:sz="4" w:space="0" w:color="auto"/>
              <w:left w:val="single" w:sz="4" w:space="0" w:color="auto"/>
              <w:bottom w:val="single" w:sz="4" w:space="0" w:color="auto"/>
              <w:right w:val="single" w:sz="4" w:space="0" w:color="auto"/>
            </w:tcBorders>
            <w:vAlign w:val="center"/>
            <w:hideMark/>
          </w:tcPr>
          <w:p w14:paraId="62ED341C" w14:textId="77777777" w:rsidR="00665BE7" w:rsidRPr="009A200D" w:rsidRDefault="00665BE7" w:rsidP="00665BE7">
            <w:pPr>
              <w:spacing w:before="0" w:after="0" w:line="240" w:lineRule="auto"/>
              <w:jc w:val="center"/>
              <w:rPr>
                <w:b/>
                <w:bCs/>
              </w:rPr>
            </w:pPr>
          </w:p>
        </w:tc>
        <w:tc>
          <w:tcPr>
            <w:tcW w:w="3124" w:type="dxa"/>
            <w:vMerge/>
            <w:tcBorders>
              <w:top w:val="single" w:sz="4" w:space="0" w:color="auto"/>
              <w:left w:val="single" w:sz="4" w:space="0" w:color="auto"/>
              <w:bottom w:val="single" w:sz="4" w:space="0" w:color="auto"/>
              <w:right w:val="single" w:sz="4" w:space="0" w:color="auto"/>
            </w:tcBorders>
            <w:vAlign w:val="center"/>
            <w:hideMark/>
          </w:tcPr>
          <w:p w14:paraId="40F50C56" w14:textId="77777777" w:rsidR="00665BE7" w:rsidRPr="009A200D" w:rsidRDefault="00665BE7" w:rsidP="00665BE7">
            <w:pPr>
              <w:spacing w:before="0" w:after="0" w:line="240" w:lineRule="auto"/>
              <w:rPr>
                <w:b/>
                <w:bCs/>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13E703E1" w14:textId="77777777" w:rsidR="00665BE7" w:rsidRPr="009A200D" w:rsidRDefault="00665BE7" w:rsidP="00665BE7">
            <w:pPr>
              <w:spacing w:before="0" w:after="0" w:line="240" w:lineRule="auto"/>
              <w:jc w:val="center"/>
              <w:rPr>
                <w:b/>
                <w:bCs/>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14:paraId="208C90E7" w14:textId="77777777" w:rsidR="00665BE7" w:rsidRPr="009A200D" w:rsidRDefault="00665BE7" w:rsidP="00665BE7">
            <w:pPr>
              <w:spacing w:before="0" w:after="0" w:line="240" w:lineRule="auto"/>
              <w:jc w:val="center"/>
              <w:rPr>
                <w:b/>
                <w:bCs/>
              </w:rPr>
            </w:pPr>
          </w:p>
        </w:tc>
        <w:tc>
          <w:tcPr>
            <w:tcW w:w="913" w:type="dxa"/>
            <w:tcBorders>
              <w:top w:val="nil"/>
              <w:left w:val="nil"/>
              <w:bottom w:val="single" w:sz="4" w:space="0" w:color="auto"/>
              <w:right w:val="single" w:sz="4" w:space="0" w:color="auto"/>
            </w:tcBorders>
            <w:vAlign w:val="center"/>
            <w:hideMark/>
          </w:tcPr>
          <w:p w14:paraId="4B9FB04E" w14:textId="77777777" w:rsidR="00665BE7" w:rsidRPr="009A200D" w:rsidRDefault="00665BE7" w:rsidP="00665BE7">
            <w:pPr>
              <w:spacing w:before="0" w:after="0" w:line="240" w:lineRule="auto"/>
              <w:jc w:val="center"/>
              <w:rPr>
                <w:b/>
                <w:bCs/>
              </w:rPr>
            </w:pPr>
            <w:r w:rsidRPr="009A200D">
              <w:rPr>
                <w:b/>
                <w:bCs/>
              </w:rPr>
              <w:t>Số lượng</w:t>
            </w:r>
          </w:p>
        </w:tc>
        <w:tc>
          <w:tcPr>
            <w:tcW w:w="849" w:type="dxa"/>
            <w:tcBorders>
              <w:top w:val="nil"/>
              <w:left w:val="nil"/>
              <w:bottom w:val="single" w:sz="4" w:space="0" w:color="auto"/>
              <w:right w:val="single" w:sz="4" w:space="0" w:color="auto"/>
            </w:tcBorders>
            <w:vAlign w:val="center"/>
            <w:hideMark/>
          </w:tcPr>
          <w:p w14:paraId="483B77A1" w14:textId="77777777" w:rsidR="00665BE7" w:rsidRPr="009A200D" w:rsidRDefault="00665BE7" w:rsidP="00665BE7">
            <w:pPr>
              <w:spacing w:before="0" w:after="0" w:line="240" w:lineRule="auto"/>
              <w:jc w:val="center"/>
              <w:rPr>
                <w:b/>
                <w:bCs/>
              </w:rPr>
            </w:pPr>
            <w:r w:rsidRPr="009A200D">
              <w:rPr>
                <w:b/>
                <w:bCs/>
              </w:rPr>
              <w:t>Mức</w:t>
            </w:r>
          </w:p>
        </w:tc>
        <w:tc>
          <w:tcPr>
            <w:tcW w:w="913" w:type="dxa"/>
            <w:tcBorders>
              <w:top w:val="nil"/>
              <w:left w:val="nil"/>
              <w:bottom w:val="single" w:sz="4" w:space="0" w:color="auto"/>
              <w:right w:val="single" w:sz="4" w:space="0" w:color="auto"/>
            </w:tcBorders>
            <w:vAlign w:val="center"/>
            <w:hideMark/>
          </w:tcPr>
          <w:p w14:paraId="2C69266B" w14:textId="77777777" w:rsidR="00665BE7" w:rsidRPr="009A200D" w:rsidRDefault="00665BE7" w:rsidP="00665BE7">
            <w:pPr>
              <w:spacing w:before="0" w:after="0" w:line="240" w:lineRule="auto"/>
              <w:jc w:val="center"/>
              <w:rPr>
                <w:b/>
                <w:bCs/>
              </w:rPr>
            </w:pPr>
            <w:r w:rsidRPr="009A200D">
              <w:rPr>
                <w:b/>
                <w:bCs/>
              </w:rPr>
              <w:t>Số lượng</w:t>
            </w:r>
          </w:p>
        </w:tc>
        <w:tc>
          <w:tcPr>
            <w:tcW w:w="846" w:type="dxa"/>
            <w:tcBorders>
              <w:top w:val="nil"/>
              <w:left w:val="nil"/>
              <w:bottom w:val="single" w:sz="4" w:space="0" w:color="auto"/>
              <w:right w:val="single" w:sz="4" w:space="0" w:color="auto"/>
            </w:tcBorders>
            <w:vAlign w:val="center"/>
            <w:hideMark/>
          </w:tcPr>
          <w:p w14:paraId="58F3A2EC" w14:textId="77777777" w:rsidR="00665BE7" w:rsidRPr="009A200D" w:rsidRDefault="00665BE7" w:rsidP="00665BE7">
            <w:pPr>
              <w:spacing w:before="0" w:after="0" w:line="240" w:lineRule="auto"/>
              <w:jc w:val="center"/>
              <w:rPr>
                <w:b/>
                <w:bCs/>
              </w:rPr>
            </w:pPr>
            <w:r w:rsidRPr="009A200D">
              <w:rPr>
                <w:b/>
                <w:bCs/>
              </w:rPr>
              <w:t>Mức</w:t>
            </w:r>
          </w:p>
        </w:tc>
      </w:tr>
      <w:tr w:rsidR="00B566CA" w:rsidRPr="009A200D" w14:paraId="05C7DEA3" w14:textId="77777777" w:rsidTr="00D27BA6">
        <w:trPr>
          <w:trHeight w:val="371"/>
        </w:trPr>
        <w:tc>
          <w:tcPr>
            <w:tcW w:w="590" w:type="dxa"/>
            <w:tcBorders>
              <w:top w:val="nil"/>
              <w:left w:val="single" w:sz="4" w:space="0" w:color="auto"/>
              <w:bottom w:val="single" w:sz="4" w:space="0" w:color="auto"/>
              <w:right w:val="single" w:sz="4" w:space="0" w:color="auto"/>
            </w:tcBorders>
            <w:vAlign w:val="center"/>
            <w:hideMark/>
          </w:tcPr>
          <w:p w14:paraId="39CE8DE4" w14:textId="77777777" w:rsidR="00B2003E" w:rsidRPr="009A200D" w:rsidRDefault="00B2003E" w:rsidP="00B2003E">
            <w:pPr>
              <w:spacing w:before="0" w:after="0" w:line="240" w:lineRule="auto"/>
              <w:jc w:val="center"/>
            </w:pPr>
            <w:r w:rsidRPr="009A200D">
              <w:t>1</w:t>
            </w:r>
          </w:p>
        </w:tc>
        <w:tc>
          <w:tcPr>
            <w:tcW w:w="3124" w:type="dxa"/>
            <w:tcBorders>
              <w:top w:val="nil"/>
              <w:left w:val="nil"/>
              <w:bottom w:val="single" w:sz="4" w:space="0" w:color="auto"/>
              <w:right w:val="single" w:sz="4" w:space="0" w:color="auto"/>
            </w:tcBorders>
            <w:vAlign w:val="center"/>
            <w:hideMark/>
          </w:tcPr>
          <w:p w14:paraId="442639D9" w14:textId="2F423DC1" w:rsidR="00B2003E" w:rsidRPr="009A200D" w:rsidRDefault="00B2003E" w:rsidP="00B2003E">
            <w:pPr>
              <w:spacing w:before="0" w:after="0" w:line="240" w:lineRule="auto"/>
            </w:pPr>
            <w:r w:rsidRPr="009A200D">
              <w:t>Bộ dụng cụ thợ mộc</w:t>
            </w:r>
          </w:p>
        </w:tc>
        <w:tc>
          <w:tcPr>
            <w:tcW w:w="808" w:type="dxa"/>
            <w:tcBorders>
              <w:top w:val="nil"/>
              <w:left w:val="nil"/>
              <w:bottom w:val="single" w:sz="4" w:space="0" w:color="auto"/>
              <w:right w:val="single" w:sz="4" w:space="0" w:color="auto"/>
            </w:tcBorders>
            <w:vAlign w:val="center"/>
            <w:hideMark/>
          </w:tcPr>
          <w:p w14:paraId="09860164" w14:textId="30146A6B" w:rsidR="00B2003E" w:rsidRPr="009A200D" w:rsidRDefault="00B2003E" w:rsidP="00B2003E">
            <w:pPr>
              <w:spacing w:before="0" w:after="0" w:line="240" w:lineRule="auto"/>
              <w:jc w:val="center"/>
            </w:pPr>
            <w:r w:rsidRPr="009A200D">
              <w:t>bộ</w:t>
            </w:r>
          </w:p>
        </w:tc>
        <w:tc>
          <w:tcPr>
            <w:tcW w:w="1088" w:type="dxa"/>
            <w:tcBorders>
              <w:top w:val="nil"/>
              <w:left w:val="nil"/>
              <w:bottom w:val="single" w:sz="4" w:space="0" w:color="auto"/>
              <w:right w:val="single" w:sz="4" w:space="0" w:color="auto"/>
            </w:tcBorders>
            <w:noWrap/>
            <w:vAlign w:val="center"/>
            <w:hideMark/>
          </w:tcPr>
          <w:p w14:paraId="74F01EB5" w14:textId="26A3A9FB" w:rsidR="00B2003E" w:rsidRPr="009A200D" w:rsidRDefault="00B2003E" w:rsidP="00B2003E">
            <w:pPr>
              <w:spacing w:before="0" w:after="0" w:line="240" w:lineRule="auto"/>
              <w:jc w:val="center"/>
            </w:pPr>
            <w:r w:rsidRPr="009A200D">
              <w:t>36</w:t>
            </w:r>
          </w:p>
        </w:tc>
        <w:tc>
          <w:tcPr>
            <w:tcW w:w="913" w:type="dxa"/>
            <w:tcBorders>
              <w:top w:val="nil"/>
              <w:left w:val="nil"/>
              <w:bottom w:val="single" w:sz="4" w:space="0" w:color="auto"/>
              <w:right w:val="single" w:sz="4" w:space="0" w:color="auto"/>
            </w:tcBorders>
            <w:vAlign w:val="center"/>
            <w:hideMark/>
          </w:tcPr>
          <w:p w14:paraId="3AD70D99" w14:textId="385AC5FF" w:rsidR="00B2003E" w:rsidRPr="009A200D" w:rsidRDefault="00B2003E" w:rsidP="00B2003E">
            <w:pPr>
              <w:spacing w:before="0" w:after="0" w:line="240" w:lineRule="auto"/>
              <w:jc w:val="center"/>
            </w:pPr>
            <w:r w:rsidRPr="009A200D">
              <w:t>1</w:t>
            </w:r>
          </w:p>
        </w:tc>
        <w:tc>
          <w:tcPr>
            <w:tcW w:w="849" w:type="dxa"/>
            <w:tcBorders>
              <w:top w:val="nil"/>
              <w:left w:val="nil"/>
              <w:bottom w:val="single" w:sz="4" w:space="0" w:color="auto"/>
              <w:right w:val="single" w:sz="4" w:space="0" w:color="auto"/>
            </w:tcBorders>
            <w:noWrap/>
            <w:vAlign w:val="center"/>
            <w:hideMark/>
          </w:tcPr>
          <w:p w14:paraId="67318C8F" w14:textId="4B0741EE" w:rsidR="00B2003E" w:rsidRPr="009A200D" w:rsidRDefault="00B2003E" w:rsidP="00B2003E">
            <w:pPr>
              <w:spacing w:before="0" w:after="0" w:line="240" w:lineRule="auto"/>
              <w:jc w:val="center"/>
            </w:pPr>
            <w:r w:rsidRPr="009A200D">
              <w:t>3,34</w:t>
            </w:r>
          </w:p>
        </w:tc>
        <w:tc>
          <w:tcPr>
            <w:tcW w:w="913" w:type="dxa"/>
            <w:tcBorders>
              <w:top w:val="nil"/>
              <w:left w:val="nil"/>
              <w:bottom w:val="single" w:sz="4" w:space="0" w:color="auto"/>
              <w:right w:val="single" w:sz="4" w:space="0" w:color="auto"/>
            </w:tcBorders>
            <w:vAlign w:val="center"/>
            <w:hideMark/>
          </w:tcPr>
          <w:p w14:paraId="72EA2BF4" w14:textId="6FFFAFA9" w:rsidR="00B2003E" w:rsidRPr="009A200D" w:rsidRDefault="00B2003E" w:rsidP="00B2003E">
            <w:pPr>
              <w:spacing w:before="0" w:after="0" w:line="240" w:lineRule="auto"/>
              <w:jc w:val="center"/>
            </w:pPr>
            <w:r w:rsidRPr="009A200D">
              <w:t>1</w:t>
            </w:r>
          </w:p>
        </w:tc>
        <w:tc>
          <w:tcPr>
            <w:tcW w:w="846" w:type="dxa"/>
            <w:tcBorders>
              <w:top w:val="nil"/>
              <w:left w:val="nil"/>
              <w:bottom w:val="single" w:sz="4" w:space="0" w:color="auto"/>
              <w:right w:val="single" w:sz="4" w:space="0" w:color="auto"/>
            </w:tcBorders>
            <w:noWrap/>
            <w:vAlign w:val="center"/>
            <w:hideMark/>
          </w:tcPr>
          <w:p w14:paraId="1CA51FF6" w14:textId="6DF64616" w:rsidR="00B2003E" w:rsidRPr="009A200D" w:rsidRDefault="00B2003E" w:rsidP="00B2003E">
            <w:pPr>
              <w:spacing w:before="0" w:after="0" w:line="240" w:lineRule="auto"/>
              <w:jc w:val="center"/>
            </w:pPr>
            <w:r w:rsidRPr="009A200D">
              <w:t>2,72</w:t>
            </w:r>
          </w:p>
        </w:tc>
      </w:tr>
      <w:tr w:rsidR="00B566CA" w:rsidRPr="009A200D" w14:paraId="6664099A" w14:textId="77777777" w:rsidTr="00D27BA6">
        <w:trPr>
          <w:trHeight w:val="383"/>
        </w:trPr>
        <w:tc>
          <w:tcPr>
            <w:tcW w:w="590" w:type="dxa"/>
            <w:tcBorders>
              <w:top w:val="nil"/>
              <w:left w:val="single" w:sz="4" w:space="0" w:color="auto"/>
              <w:bottom w:val="single" w:sz="4" w:space="0" w:color="auto"/>
              <w:right w:val="single" w:sz="4" w:space="0" w:color="auto"/>
            </w:tcBorders>
            <w:vAlign w:val="center"/>
            <w:hideMark/>
          </w:tcPr>
          <w:p w14:paraId="5FB4C484" w14:textId="77777777" w:rsidR="00B2003E" w:rsidRPr="009A200D" w:rsidRDefault="00B2003E" w:rsidP="00B2003E">
            <w:pPr>
              <w:spacing w:before="0" w:after="0" w:line="240" w:lineRule="auto"/>
              <w:jc w:val="center"/>
            </w:pPr>
            <w:r w:rsidRPr="009A200D">
              <w:t>2</w:t>
            </w:r>
          </w:p>
        </w:tc>
        <w:tc>
          <w:tcPr>
            <w:tcW w:w="3124" w:type="dxa"/>
            <w:tcBorders>
              <w:top w:val="nil"/>
              <w:left w:val="nil"/>
              <w:bottom w:val="single" w:sz="4" w:space="0" w:color="auto"/>
              <w:right w:val="single" w:sz="4" w:space="0" w:color="auto"/>
            </w:tcBorders>
            <w:noWrap/>
            <w:vAlign w:val="center"/>
            <w:hideMark/>
          </w:tcPr>
          <w:p w14:paraId="34E3E9B9" w14:textId="387639FC" w:rsidR="00B2003E" w:rsidRPr="009A200D" w:rsidRDefault="00B2003E" w:rsidP="00B2003E">
            <w:pPr>
              <w:spacing w:before="0" w:after="0" w:line="240" w:lineRule="auto"/>
            </w:pPr>
            <w:r w:rsidRPr="009A200D">
              <w:t>Búa 3kg</w:t>
            </w:r>
          </w:p>
        </w:tc>
        <w:tc>
          <w:tcPr>
            <w:tcW w:w="808" w:type="dxa"/>
            <w:tcBorders>
              <w:top w:val="nil"/>
              <w:left w:val="nil"/>
              <w:bottom w:val="single" w:sz="4" w:space="0" w:color="auto"/>
              <w:right w:val="single" w:sz="4" w:space="0" w:color="auto"/>
            </w:tcBorders>
            <w:vAlign w:val="center"/>
            <w:hideMark/>
          </w:tcPr>
          <w:p w14:paraId="268A3C05" w14:textId="22EE1A90" w:rsidR="00B2003E" w:rsidRPr="009A200D" w:rsidRDefault="00B2003E" w:rsidP="00B2003E">
            <w:pPr>
              <w:spacing w:before="0" w:after="0" w:line="240" w:lineRule="auto"/>
              <w:jc w:val="center"/>
            </w:pPr>
            <w:r w:rsidRPr="009A200D">
              <w:t>cái</w:t>
            </w:r>
          </w:p>
        </w:tc>
        <w:tc>
          <w:tcPr>
            <w:tcW w:w="1088" w:type="dxa"/>
            <w:tcBorders>
              <w:top w:val="nil"/>
              <w:left w:val="nil"/>
              <w:bottom w:val="single" w:sz="4" w:space="0" w:color="auto"/>
              <w:right w:val="single" w:sz="4" w:space="0" w:color="auto"/>
            </w:tcBorders>
            <w:vAlign w:val="center"/>
            <w:hideMark/>
          </w:tcPr>
          <w:p w14:paraId="202D4F2E" w14:textId="2B9A918B" w:rsidR="00B2003E" w:rsidRPr="009A200D" w:rsidRDefault="00B2003E" w:rsidP="00B2003E">
            <w:pPr>
              <w:spacing w:before="0" w:after="0" w:line="240" w:lineRule="auto"/>
              <w:jc w:val="center"/>
            </w:pPr>
            <w:r w:rsidRPr="009A200D">
              <w:t>36</w:t>
            </w:r>
          </w:p>
        </w:tc>
        <w:tc>
          <w:tcPr>
            <w:tcW w:w="913" w:type="dxa"/>
            <w:tcBorders>
              <w:top w:val="nil"/>
              <w:left w:val="nil"/>
              <w:bottom w:val="single" w:sz="4" w:space="0" w:color="auto"/>
              <w:right w:val="single" w:sz="4" w:space="0" w:color="auto"/>
            </w:tcBorders>
            <w:vAlign w:val="center"/>
            <w:hideMark/>
          </w:tcPr>
          <w:p w14:paraId="05435681" w14:textId="7E61E61C" w:rsidR="00B2003E" w:rsidRPr="009A200D" w:rsidRDefault="00B2003E" w:rsidP="00B2003E">
            <w:pPr>
              <w:spacing w:before="0" w:after="0" w:line="240" w:lineRule="auto"/>
              <w:jc w:val="center"/>
            </w:pPr>
            <w:r w:rsidRPr="009A200D">
              <w:t>1</w:t>
            </w:r>
          </w:p>
        </w:tc>
        <w:tc>
          <w:tcPr>
            <w:tcW w:w="849" w:type="dxa"/>
            <w:tcBorders>
              <w:top w:val="nil"/>
              <w:left w:val="nil"/>
              <w:bottom w:val="single" w:sz="4" w:space="0" w:color="auto"/>
              <w:right w:val="single" w:sz="4" w:space="0" w:color="auto"/>
            </w:tcBorders>
            <w:noWrap/>
            <w:vAlign w:val="center"/>
            <w:hideMark/>
          </w:tcPr>
          <w:p w14:paraId="035A4E96" w14:textId="1860E0D6" w:rsidR="00B2003E" w:rsidRPr="009A200D" w:rsidRDefault="00B2003E" w:rsidP="00B2003E">
            <w:pPr>
              <w:spacing w:before="0" w:after="0" w:line="240" w:lineRule="auto"/>
              <w:jc w:val="center"/>
            </w:pPr>
            <w:r w:rsidRPr="009A200D">
              <w:t>3,34</w:t>
            </w:r>
          </w:p>
        </w:tc>
        <w:tc>
          <w:tcPr>
            <w:tcW w:w="913" w:type="dxa"/>
            <w:tcBorders>
              <w:top w:val="nil"/>
              <w:left w:val="nil"/>
              <w:bottom w:val="single" w:sz="4" w:space="0" w:color="auto"/>
              <w:right w:val="single" w:sz="4" w:space="0" w:color="auto"/>
            </w:tcBorders>
            <w:vAlign w:val="center"/>
            <w:hideMark/>
          </w:tcPr>
          <w:p w14:paraId="3A857B0D" w14:textId="6A233A36" w:rsidR="00B2003E" w:rsidRPr="009A200D" w:rsidRDefault="00B2003E" w:rsidP="00B2003E">
            <w:pPr>
              <w:spacing w:before="0" w:after="0" w:line="240" w:lineRule="auto"/>
              <w:jc w:val="center"/>
            </w:pPr>
            <w:r w:rsidRPr="009A200D">
              <w:t>1</w:t>
            </w:r>
          </w:p>
        </w:tc>
        <w:tc>
          <w:tcPr>
            <w:tcW w:w="846" w:type="dxa"/>
            <w:tcBorders>
              <w:top w:val="nil"/>
              <w:left w:val="nil"/>
              <w:bottom w:val="single" w:sz="4" w:space="0" w:color="auto"/>
              <w:right w:val="single" w:sz="4" w:space="0" w:color="auto"/>
            </w:tcBorders>
            <w:noWrap/>
            <w:vAlign w:val="center"/>
            <w:hideMark/>
          </w:tcPr>
          <w:p w14:paraId="2DCE8228" w14:textId="2D02B9C5" w:rsidR="00B2003E" w:rsidRPr="009A200D" w:rsidRDefault="00B2003E" w:rsidP="00B2003E">
            <w:pPr>
              <w:spacing w:before="0" w:after="0" w:line="240" w:lineRule="auto"/>
              <w:jc w:val="center"/>
            </w:pPr>
            <w:r w:rsidRPr="009A200D">
              <w:t>2,72</w:t>
            </w:r>
          </w:p>
        </w:tc>
      </w:tr>
      <w:tr w:rsidR="00B566CA" w:rsidRPr="009A200D" w14:paraId="6CC7214F" w14:textId="77777777" w:rsidTr="00D27BA6">
        <w:trPr>
          <w:trHeight w:val="383"/>
        </w:trPr>
        <w:tc>
          <w:tcPr>
            <w:tcW w:w="590" w:type="dxa"/>
            <w:tcBorders>
              <w:top w:val="nil"/>
              <w:left w:val="single" w:sz="4" w:space="0" w:color="auto"/>
              <w:bottom w:val="single" w:sz="4" w:space="0" w:color="auto"/>
              <w:right w:val="single" w:sz="4" w:space="0" w:color="auto"/>
            </w:tcBorders>
            <w:vAlign w:val="center"/>
            <w:hideMark/>
          </w:tcPr>
          <w:p w14:paraId="26D14751" w14:textId="77777777" w:rsidR="00B2003E" w:rsidRPr="009A200D" w:rsidRDefault="00B2003E" w:rsidP="00B2003E">
            <w:pPr>
              <w:spacing w:before="0" w:after="0" w:line="240" w:lineRule="auto"/>
              <w:jc w:val="center"/>
            </w:pPr>
            <w:r w:rsidRPr="009A200D">
              <w:t>3</w:t>
            </w:r>
          </w:p>
        </w:tc>
        <w:tc>
          <w:tcPr>
            <w:tcW w:w="3124" w:type="dxa"/>
            <w:tcBorders>
              <w:top w:val="nil"/>
              <w:left w:val="nil"/>
              <w:bottom w:val="single" w:sz="4" w:space="0" w:color="auto"/>
              <w:right w:val="single" w:sz="4" w:space="0" w:color="auto"/>
            </w:tcBorders>
            <w:noWrap/>
            <w:vAlign w:val="center"/>
            <w:hideMark/>
          </w:tcPr>
          <w:p w14:paraId="45A9B742" w14:textId="21B56997" w:rsidR="00B2003E" w:rsidRPr="009A200D" w:rsidRDefault="00B2003E" w:rsidP="00B2003E">
            <w:pPr>
              <w:spacing w:before="0" w:after="0" w:line="240" w:lineRule="auto"/>
            </w:pPr>
            <w:r w:rsidRPr="009A200D">
              <w:t>Clê các loại</w:t>
            </w:r>
          </w:p>
        </w:tc>
        <w:tc>
          <w:tcPr>
            <w:tcW w:w="808" w:type="dxa"/>
            <w:tcBorders>
              <w:top w:val="nil"/>
              <w:left w:val="nil"/>
              <w:bottom w:val="single" w:sz="4" w:space="0" w:color="auto"/>
              <w:right w:val="single" w:sz="4" w:space="0" w:color="auto"/>
            </w:tcBorders>
            <w:vAlign w:val="center"/>
            <w:hideMark/>
          </w:tcPr>
          <w:p w14:paraId="1AE827BC" w14:textId="72756262" w:rsidR="00B2003E" w:rsidRPr="009A200D" w:rsidRDefault="00B2003E" w:rsidP="00B2003E">
            <w:pPr>
              <w:spacing w:before="0" w:after="0" w:line="240" w:lineRule="auto"/>
              <w:jc w:val="center"/>
            </w:pPr>
            <w:r w:rsidRPr="009A200D">
              <w:t>cái</w:t>
            </w:r>
          </w:p>
        </w:tc>
        <w:tc>
          <w:tcPr>
            <w:tcW w:w="1088" w:type="dxa"/>
            <w:tcBorders>
              <w:top w:val="nil"/>
              <w:left w:val="nil"/>
              <w:bottom w:val="single" w:sz="4" w:space="0" w:color="auto"/>
              <w:right w:val="single" w:sz="4" w:space="0" w:color="auto"/>
            </w:tcBorders>
            <w:vAlign w:val="center"/>
            <w:hideMark/>
          </w:tcPr>
          <w:p w14:paraId="57491915" w14:textId="35D7D43C" w:rsidR="00B2003E" w:rsidRPr="009A200D" w:rsidRDefault="00B2003E" w:rsidP="00B2003E">
            <w:pPr>
              <w:spacing w:before="0" w:after="0" w:line="240" w:lineRule="auto"/>
              <w:jc w:val="center"/>
            </w:pPr>
            <w:r w:rsidRPr="009A200D">
              <w:t>24</w:t>
            </w:r>
          </w:p>
        </w:tc>
        <w:tc>
          <w:tcPr>
            <w:tcW w:w="913" w:type="dxa"/>
            <w:tcBorders>
              <w:top w:val="nil"/>
              <w:left w:val="nil"/>
              <w:bottom w:val="single" w:sz="4" w:space="0" w:color="auto"/>
              <w:right w:val="single" w:sz="4" w:space="0" w:color="auto"/>
            </w:tcBorders>
            <w:vAlign w:val="center"/>
            <w:hideMark/>
          </w:tcPr>
          <w:p w14:paraId="2A5426E7" w14:textId="7AF1E2A2" w:rsidR="00B2003E" w:rsidRPr="009A200D" w:rsidRDefault="00B2003E" w:rsidP="00B2003E">
            <w:pPr>
              <w:spacing w:before="0" w:after="0" w:line="240" w:lineRule="auto"/>
              <w:jc w:val="center"/>
            </w:pPr>
            <w:r w:rsidRPr="009A200D">
              <w:t>1</w:t>
            </w:r>
          </w:p>
        </w:tc>
        <w:tc>
          <w:tcPr>
            <w:tcW w:w="849" w:type="dxa"/>
            <w:tcBorders>
              <w:top w:val="nil"/>
              <w:left w:val="nil"/>
              <w:bottom w:val="single" w:sz="4" w:space="0" w:color="auto"/>
              <w:right w:val="single" w:sz="4" w:space="0" w:color="auto"/>
            </w:tcBorders>
            <w:noWrap/>
            <w:vAlign w:val="center"/>
            <w:hideMark/>
          </w:tcPr>
          <w:p w14:paraId="79653173" w14:textId="37DA1F6D" w:rsidR="00B2003E" w:rsidRPr="009A200D" w:rsidRDefault="00B2003E" w:rsidP="00B2003E">
            <w:pPr>
              <w:spacing w:before="0" w:after="0" w:line="240" w:lineRule="auto"/>
              <w:jc w:val="center"/>
            </w:pPr>
            <w:r w:rsidRPr="009A200D">
              <w:t>3,34</w:t>
            </w:r>
          </w:p>
        </w:tc>
        <w:tc>
          <w:tcPr>
            <w:tcW w:w="913" w:type="dxa"/>
            <w:tcBorders>
              <w:top w:val="nil"/>
              <w:left w:val="nil"/>
              <w:bottom w:val="single" w:sz="4" w:space="0" w:color="auto"/>
              <w:right w:val="single" w:sz="4" w:space="0" w:color="auto"/>
            </w:tcBorders>
            <w:vAlign w:val="center"/>
            <w:hideMark/>
          </w:tcPr>
          <w:p w14:paraId="3A26F832" w14:textId="4BCEBBC4" w:rsidR="00B2003E" w:rsidRPr="009A200D" w:rsidRDefault="00B2003E" w:rsidP="00B2003E">
            <w:pPr>
              <w:spacing w:before="0" w:after="0" w:line="240" w:lineRule="auto"/>
              <w:jc w:val="center"/>
            </w:pPr>
            <w:r w:rsidRPr="009A200D">
              <w:t>1</w:t>
            </w:r>
          </w:p>
        </w:tc>
        <w:tc>
          <w:tcPr>
            <w:tcW w:w="846" w:type="dxa"/>
            <w:tcBorders>
              <w:top w:val="nil"/>
              <w:left w:val="nil"/>
              <w:bottom w:val="single" w:sz="4" w:space="0" w:color="auto"/>
              <w:right w:val="single" w:sz="4" w:space="0" w:color="auto"/>
            </w:tcBorders>
            <w:noWrap/>
            <w:vAlign w:val="center"/>
            <w:hideMark/>
          </w:tcPr>
          <w:p w14:paraId="040C73E7" w14:textId="6AB64316" w:rsidR="00B2003E" w:rsidRPr="009A200D" w:rsidRDefault="00B2003E" w:rsidP="00B2003E">
            <w:pPr>
              <w:spacing w:before="0" w:after="0" w:line="240" w:lineRule="auto"/>
              <w:jc w:val="center"/>
            </w:pPr>
            <w:r w:rsidRPr="009A200D">
              <w:t>2,72</w:t>
            </w:r>
          </w:p>
        </w:tc>
      </w:tr>
      <w:tr w:rsidR="00B566CA" w:rsidRPr="009A200D" w14:paraId="4D23EF7D" w14:textId="77777777" w:rsidTr="00D27BA6">
        <w:trPr>
          <w:trHeight w:val="383"/>
        </w:trPr>
        <w:tc>
          <w:tcPr>
            <w:tcW w:w="590" w:type="dxa"/>
            <w:tcBorders>
              <w:top w:val="nil"/>
              <w:left w:val="single" w:sz="4" w:space="0" w:color="auto"/>
              <w:bottom w:val="single" w:sz="4" w:space="0" w:color="auto"/>
              <w:right w:val="single" w:sz="4" w:space="0" w:color="auto"/>
            </w:tcBorders>
            <w:vAlign w:val="center"/>
            <w:hideMark/>
          </w:tcPr>
          <w:p w14:paraId="2E55BCFA" w14:textId="77777777" w:rsidR="00B2003E" w:rsidRPr="009A200D" w:rsidRDefault="00B2003E" w:rsidP="00B2003E">
            <w:pPr>
              <w:spacing w:before="0" w:after="0" w:line="240" w:lineRule="auto"/>
              <w:jc w:val="center"/>
            </w:pPr>
            <w:r w:rsidRPr="009A200D">
              <w:t>4</w:t>
            </w:r>
          </w:p>
        </w:tc>
        <w:tc>
          <w:tcPr>
            <w:tcW w:w="3124" w:type="dxa"/>
            <w:tcBorders>
              <w:top w:val="nil"/>
              <w:left w:val="nil"/>
              <w:bottom w:val="single" w:sz="4" w:space="0" w:color="auto"/>
              <w:right w:val="single" w:sz="4" w:space="0" w:color="auto"/>
            </w:tcBorders>
            <w:noWrap/>
            <w:vAlign w:val="center"/>
            <w:hideMark/>
          </w:tcPr>
          <w:p w14:paraId="2A3F7E3D" w14:textId="2C86D8A1" w:rsidR="00B2003E" w:rsidRPr="009A200D" w:rsidRDefault="00B2003E" w:rsidP="00B2003E">
            <w:pPr>
              <w:spacing w:before="0" w:after="0" w:line="240" w:lineRule="auto"/>
            </w:pPr>
            <w:r w:rsidRPr="009A200D">
              <w:t>Đèn pin</w:t>
            </w:r>
          </w:p>
        </w:tc>
        <w:tc>
          <w:tcPr>
            <w:tcW w:w="808" w:type="dxa"/>
            <w:tcBorders>
              <w:top w:val="nil"/>
              <w:left w:val="nil"/>
              <w:bottom w:val="single" w:sz="4" w:space="0" w:color="auto"/>
              <w:right w:val="single" w:sz="4" w:space="0" w:color="auto"/>
            </w:tcBorders>
            <w:vAlign w:val="center"/>
            <w:hideMark/>
          </w:tcPr>
          <w:p w14:paraId="60DAC592" w14:textId="1C3BBD63" w:rsidR="00B2003E" w:rsidRPr="009A200D" w:rsidRDefault="00B2003E" w:rsidP="00B2003E">
            <w:pPr>
              <w:spacing w:before="0" w:after="0" w:line="240" w:lineRule="auto"/>
              <w:jc w:val="center"/>
            </w:pPr>
            <w:r w:rsidRPr="009A200D">
              <w:t>cái</w:t>
            </w:r>
          </w:p>
        </w:tc>
        <w:tc>
          <w:tcPr>
            <w:tcW w:w="1088" w:type="dxa"/>
            <w:tcBorders>
              <w:top w:val="nil"/>
              <w:left w:val="nil"/>
              <w:bottom w:val="single" w:sz="4" w:space="0" w:color="auto"/>
              <w:right w:val="single" w:sz="4" w:space="0" w:color="auto"/>
            </w:tcBorders>
            <w:vAlign w:val="center"/>
            <w:hideMark/>
          </w:tcPr>
          <w:p w14:paraId="43DA62F5" w14:textId="52217384" w:rsidR="00B2003E" w:rsidRPr="009A200D" w:rsidRDefault="00B2003E" w:rsidP="00B2003E">
            <w:pPr>
              <w:spacing w:before="0" w:after="0" w:line="240" w:lineRule="auto"/>
              <w:jc w:val="center"/>
            </w:pPr>
            <w:r w:rsidRPr="009A200D">
              <w:t>3</w:t>
            </w:r>
          </w:p>
        </w:tc>
        <w:tc>
          <w:tcPr>
            <w:tcW w:w="913" w:type="dxa"/>
            <w:tcBorders>
              <w:top w:val="nil"/>
              <w:left w:val="nil"/>
              <w:bottom w:val="single" w:sz="4" w:space="0" w:color="auto"/>
              <w:right w:val="single" w:sz="4" w:space="0" w:color="auto"/>
            </w:tcBorders>
            <w:vAlign w:val="center"/>
            <w:hideMark/>
          </w:tcPr>
          <w:p w14:paraId="2C132094" w14:textId="4AC53205" w:rsidR="00B2003E" w:rsidRPr="009A200D" w:rsidRDefault="00B2003E" w:rsidP="00B2003E">
            <w:pPr>
              <w:spacing w:before="0" w:after="0" w:line="240" w:lineRule="auto"/>
              <w:jc w:val="center"/>
            </w:pPr>
            <w:r w:rsidRPr="009A200D">
              <w:t>2</w:t>
            </w:r>
          </w:p>
        </w:tc>
        <w:tc>
          <w:tcPr>
            <w:tcW w:w="849" w:type="dxa"/>
            <w:tcBorders>
              <w:top w:val="nil"/>
              <w:left w:val="nil"/>
              <w:bottom w:val="single" w:sz="4" w:space="0" w:color="auto"/>
              <w:right w:val="single" w:sz="4" w:space="0" w:color="auto"/>
            </w:tcBorders>
            <w:noWrap/>
            <w:vAlign w:val="center"/>
            <w:hideMark/>
          </w:tcPr>
          <w:p w14:paraId="74D5A3DB" w14:textId="0BD2DDFC" w:rsidR="00B2003E" w:rsidRPr="009A200D" w:rsidRDefault="00B2003E" w:rsidP="00B2003E">
            <w:pPr>
              <w:spacing w:before="0" w:after="0" w:line="240" w:lineRule="auto"/>
              <w:jc w:val="center"/>
            </w:pPr>
            <w:r w:rsidRPr="009A200D">
              <w:t>8,01</w:t>
            </w:r>
          </w:p>
        </w:tc>
        <w:tc>
          <w:tcPr>
            <w:tcW w:w="913" w:type="dxa"/>
            <w:tcBorders>
              <w:top w:val="nil"/>
              <w:left w:val="nil"/>
              <w:bottom w:val="single" w:sz="4" w:space="0" w:color="auto"/>
              <w:right w:val="single" w:sz="4" w:space="0" w:color="auto"/>
            </w:tcBorders>
            <w:vAlign w:val="center"/>
            <w:hideMark/>
          </w:tcPr>
          <w:p w14:paraId="42FBFD72" w14:textId="51FC40E7" w:rsidR="00B2003E" w:rsidRPr="009A200D" w:rsidRDefault="00B2003E" w:rsidP="00B2003E">
            <w:pPr>
              <w:spacing w:before="0" w:after="0" w:line="240" w:lineRule="auto"/>
              <w:jc w:val="center"/>
            </w:pPr>
            <w:r w:rsidRPr="009A200D">
              <w:t>2</w:t>
            </w:r>
          </w:p>
        </w:tc>
        <w:tc>
          <w:tcPr>
            <w:tcW w:w="846" w:type="dxa"/>
            <w:tcBorders>
              <w:top w:val="nil"/>
              <w:left w:val="nil"/>
              <w:bottom w:val="single" w:sz="4" w:space="0" w:color="auto"/>
              <w:right w:val="single" w:sz="4" w:space="0" w:color="auto"/>
            </w:tcBorders>
            <w:noWrap/>
            <w:vAlign w:val="center"/>
            <w:hideMark/>
          </w:tcPr>
          <w:p w14:paraId="5836E60A" w14:textId="644BBD86" w:rsidR="00B2003E" w:rsidRPr="009A200D" w:rsidRDefault="00B2003E" w:rsidP="00B2003E">
            <w:pPr>
              <w:spacing w:before="0" w:after="0" w:line="240" w:lineRule="auto"/>
              <w:jc w:val="center"/>
            </w:pPr>
            <w:r w:rsidRPr="009A200D">
              <w:t>3,27</w:t>
            </w:r>
          </w:p>
        </w:tc>
      </w:tr>
      <w:tr w:rsidR="00B566CA" w:rsidRPr="009A200D" w14:paraId="24EA8980" w14:textId="77777777" w:rsidTr="00D27BA6">
        <w:trPr>
          <w:trHeight w:val="383"/>
        </w:trPr>
        <w:tc>
          <w:tcPr>
            <w:tcW w:w="590" w:type="dxa"/>
            <w:tcBorders>
              <w:top w:val="nil"/>
              <w:left w:val="single" w:sz="4" w:space="0" w:color="auto"/>
              <w:bottom w:val="single" w:sz="4" w:space="0" w:color="auto"/>
              <w:right w:val="single" w:sz="4" w:space="0" w:color="auto"/>
            </w:tcBorders>
            <w:vAlign w:val="center"/>
            <w:hideMark/>
          </w:tcPr>
          <w:p w14:paraId="76A770CA" w14:textId="77777777" w:rsidR="00B2003E" w:rsidRPr="009A200D" w:rsidRDefault="00B2003E" w:rsidP="00B2003E">
            <w:pPr>
              <w:spacing w:before="0" w:after="0" w:line="240" w:lineRule="auto"/>
              <w:jc w:val="center"/>
            </w:pPr>
            <w:r w:rsidRPr="009A200D">
              <w:t>5</w:t>
            </w:r>
          </w:p>
        </w:tc>
        <w:tc>
          <w:tcPr>
            <w:tcW w:w="3124" w:type="dxa"/>
            <w:tcBorders>
              <w:top w:val="nil"/>
              <w:left w:val="nil"/>
              <w:bottom w:val="single" w:sz="4" w:space="0" w:color="auto"/>
              <w:right w:val="single" w:sz="4" w:space="0" w:color="auto"/>
            </w:tcBorders>
            <w:noWrap/>
            <w:vAlign w:val="center"/>
            <w:hideMark/>
          </w:tcPr>
          <w:p w14:paraId="109EE22F" w14:textId="06C1D71D" w:rsidR="00B2003E" w:rsidRPr="009A200D" w:rsidRDefault="00B2003E" w:rsidP="00B2003E">
            <w:pPr>
              <w:spacing w:before="0" w:after="0" w:line="240" w:lineRule="auto"/>
            </w:pPr>
            <w:r w:rsidRPr="009A200D">
              <w:t>Găng tay BHLĐ</w:t>
            </w:r>
          </w:p>
        </w:tc>
        <w:tc>
          <w:tcPr>
            <w:tcW w:w="808" w:type="dxa"/>
            <w:tcBorders>
              <w:top w:val="nil"/>
              <w:left w:val="nil"/>
              <w:bottom w:val="single" w:sz="4" w:space="0" w:color="auto"/>
              <w:right w:val="single" w:sz="4" w:space="0" w:color="auto"/>
            </w:tcBorders>
            <w:vAlign w:val="center"/>
            <w:hideMark/>
          </w:tcPr>
          <w:p w14:paraId="3A57CEA9" w14:textId="499A7F48" w:rsidR="00B2003E" w:rsidRPr="009A200D" w:rsidRDefault="00B2003E" w:rsidP="00B2003E">
            <w:pPr>
              <w:spacing w:before="0" w:after="0" w:line="240" w:lineRule="auto"/>
              <w:jc w:val="center"/>
            </w:pPr>
            <w:r w:rsidRPr="009A200D">
              <w:t>đôi</w:t>
            </w:r>
          </w:p>
        </w:tc>
        <w:tc>
          <w:tcPr>
            <w:tcW w:w="1088" w:type="dxa"/>
            <w:tcBorders>
              <w:top w:val="nil"/>
              <w:left w:val="nil"/>
              <w:bottom w:val="single" w:sz="4" w:space="0" w:color="auto"/>
              <w:right w:val="single" w:sz="4" w:space="0" w:color="auto"/>
            </w:tcBorders>
            <w:vAlign w:val="center"/>
            <w:hideMark/>
          </w:tcPr>
          <w:p w14:paraId="559FFBF7" w14:textId="0F59BE54" w:rsidR="00B2003E" w:rsidRPr="009A200D" w:rsidRDefault="00B2003E" w:rsidP="00B2003E">
            <w:pPr>
              <w:spacing w:before="0" w:after="0" w:line="240" w:lineRule="auto"/>
              <w:jc w:val="center"/>
            </w:pPr>
            <w:r w:rsidRPr="009A200D">
              <w:t>12</w:t>
            </w:r>
          </w:p>
        </w:tc>
        <w:tc>
          <w:tcPr>
            <w:tcW w:w="913" w:type="dxa"/>
            <w:tcBorders>
              <w:top w:val="nil"/>
              <w:left w:val="nil"/>
              <w:bottom w:val="single" w:sz="4" w:space="0" w:color="auto"/>
              <w:right w:val="single" w:sz="4" w:space="0" w:color="auto"/>
            </w:tcBorders>
            <w:vAlign w:val="center"/>
            <w:hideMark/>
          </w:tcPr>
          <w:p w14:paraId="75921303" w14:textId="48AEEA02" w:rsidR="00B2003E" w:rsidRPr="009A200D" w:rsidRDefault="00B2003E" w:rsidP="00B2003E">
            <w:pPr>
              <w:spacing w:before="0" w:after="0" w:line="240" w:lineRule="auto"/>
              <w:jc w:val="center"/>
            </w:pPr>
            <w:r w:rsidRPr="009A200D">
              <w:t>12</w:t>
            </w:r>
          </w:p>
        </w:tc>
        <w:tc>
          <w:tcPr>
            <w:tcW w:w="849" w:type="dxa"/>
            <w:tcBorders>
              <w:top w:val="nil"/>
              <w:left w:val="nil"/>
              <w:bottom w:val="single" w:sz="4" w:space="0" w:color="auto"/>
              <w:right w:val="single" w:sz="4" w:space="0" w:color="auto"/>
            </w:tcBorders>
            <w:noWrap/>
            <w:vAlign w:val="center"/>
            <w:hideMark/>
          </w:tcPr>
          <w:p w14:paraId="7FF04396" w14:textId="2E824A58" w:rsidR="00B2003E" w:rsidRPr="009A200D" w:rsidRDefault="00B2003E" w:rsidP="00B2003E">
            <w:pPr>
              <w:spacing w:before="0" w:after="0" w:line="240" w:lineRule="auto"/>
              <w:jc w:val="center"/>
            </w:pPr>
            <w:r w:rsidRPr="009A200D">
              <w:t>25,63</w:t>
            </w:r>
          </w:p>
        </w:tc>
        <w:tc>
          <w:tcPr>
            <w:tcW w:w="913" w:type="dxa"/>
            <w:tcBorders>
              <w:top w:val="nil"/>
              <w:left w:val="nil"/>
              <w:bottom w:val="single" w:sz="4" w:space="0" w:color="auto"/>
              <w:right w:val="single" w:sz="4" w:space="0" w:color="auto"/>
            </w:tcBorders>
            <w:vAlign w:val="center"/>
            <w:hideMark/>
          </w:tcPr>
          <w:p w14:paraId="3F5DC81B" w14:textId="3B9A793C" w:rsidR="00B2003E" w:rsidRPr="009A200D" w:rsidRDefault="00B2003E" w:rsidP="00B2003E">
            <w:pPr>
              <w:spacing w:before="0" w:after="0" w:line="240" w:lineRule="auto"/>
              <w:jc w:val="center"/>
            </w:pPr>
            <w:r w:rsidRPr="009A200D">
              <w:t>7</w:t>
            </w:r>
          </w:p>
        </w:tc>
        <w:tc>
          <w:tcPr>
            <w:tcW w:w="846" w:type="dxa"/>
            <w:tcBorders>
              <w:top w:val="nil"/>
              <w:left w:val="nil"/>
              <w:bottom w:val="single" w:sz="4" w:space="0" w:color="auto"/>
              <w:right w:val="single" w:sz="4" w:space="0" w:color="auto"/>
            </w:tcBorders>
            <w:noWrap/>
            <w:vAlign w:val="center"/>
            <w:hideMark/>
          </w:tcPr>
          <w:p w14:paraId="0BD27BF8" w14:textId="4D5A695F" w:rsidR="00B2003E" w:rsidRPr="009A200D" w:rsidRDefault="00B2003E" w:rsidP="00B2003E">
            <w:pPr>
              <w:spacing w:before="0" w:after="0" w:line="240" w:lineRule="auto"/>
              <w:jc w:val="center"/>
            </w:pPr>
            <w:r w:rsidRPr="009A200D">
              <w:t>31,40</w:t>
            </w:r>
          </w:p>
        </w:tc>
      </w:tr>
      <w:tr w:rsidR="00B566CA" w:rsidRPr="009A200D" w14:paraId="40EFAE37" w14:textId="77777777" w:rsidTr="00D27BA6">
        <w:trPr>
          <w:trHeight w:val="383"/>
        </w:trPr>
        <w:tc>
          <w:tcPr>
            <w:tcW w:w="590" w:type="dxa"/>
            <w:tcBorders>
              <w:top w:val="nil"/>
              <w:left w:val="single" w:sz="4" w:space="0" w:color="auto"/>
              <w:bottom w:val="single" w:sz="4" w:space="0" w:color="auto"/>
              <w:right w:val="single" w:sz="4" w:space="0" w:color="auto"/>
            </w:tcBorders>
            <w:vAlign w:val="center"/>
            <w:hideMark/>
          </w:tcPr>
          <w:p w14:paraId="54A9B403" w14:textId="77777777" w:rsidR="00B2003E" w:rsidRPr="009A200D" w:rsidRDefault="00B2003E" w:rsidP="00B2003E">
            <w:pPr>
              <w:spacing w:before="0" w:after="0" w:line="240" w:lineRule="auto"/>
              <w:jc w:val="center"/>
            </w:pPr>
            <w:r w:rsidRPr="009A200D">
              <w:t>6</w:t>
            </w:r>
          </w:p>
        </w:tc>
        <w:tc>
          <w:tcPr>
            <w:tcW w:w="3124" w:type="dxa"/>
            <w:tcBorders>
              <w:top w:val="nil"/>
              <w:left w:val="nil"/>
              <w:bottom w:val="single" w:sz="4" w:space="0" w:color="auto"/>
              <w:right w:val="single" w:sz="4" w:space="0" w:color="auto"/>
            </w:tcBorders>
            <w:noWrap/>
            <w:vAlign w:val="center"/>
            <w:hideMark/>
          </w:tcPr>
          <w:p w14:paraId="0D6BBFFE" w14:textId="4BD37C13" w:rsidR="00B2003E" w:rsidRPr="009A200D" w:rsidRDefault="00B2003E" w:rsidP="00B2003E">
            <w:pPr>
              <w:spacing w:before="0" w:after="0" w:line="240" w:lineRule="auto"/>
            </w:pPr>
            <w:r w:rsidRPr="009A200D">
              <w:t>Giầy BHLĐ</w:t>
            </w:r>
          </w:p>
        </w:tc>
        <w:tc>
          <w:tcPr>
            <w:tcW w:w="808" w:type="dxa"/>
            <w:tcBorders>
              <w:top w:val="nil"/>
              <w:left w:val="nil"/>
              <w:bottom w:val="single" w:sz="4" w:space="0" w:color="auto"/>
              <w:right w:val="single" w:sz="4" w:space="0" w:color="auto"/>
            </w:tcBorders>
            <w:vAlign w:val="center"/>
            <w:hideMark/>
          </w:tcPr>
          <w:p w14:paraId="79B13223" w14:textId="7362D662" w:rsidR="00B2003E" w:rsidRPr="009A200D" w:rsidRDefault="00B2003E" w:rsidP="00B2003E">
            <w:pPr>
              <w:spacing w:before="0" w:after="0" w:line="240" w:lineRule="auto"/>
              <w:jc w:val="center"/>
            </w:pPr>
            <w:r w:rsidRPr="009A200D">
              <w:t>đôi</w:t>
            </w:r>
          </w:p>
        </w:tc>
        <w:tc>
          <w:tcPr>
            <w:tcW w:w="1088" w:type="dxa"/>
            <w:tcBorders>
              <w:top w:val="nil"/>
              <w:left w:val="nil"/>
              <w:bottom w:val="single" w:sz="4" w:space="0" w:color="auto"/>
              <w:right w:val="single" w:sz="4" w:space="0" w:color="auto"/>
            </w:tcBorders>
            <w:vAlign w:val="center"/>
            <w:hideMark/>
          </w:tcPr>
          <w:p w14:paraId="1DDD51C4" w14:textId="49289C77" w:rsidR="00B2003E" w:rsidRPr="009A200D" w:rsidRDefault="00B2003E" w:rsidP="00B2003E">
            <w:pPr>
              <w:spacing w:before="0" w:after="0" w:line="240" w:lineRule="auto"/>
              <w:jc w:val="center"/>
            </w:pPr>
            <w:r w:rsidRPr="009A200D">
              <w:t>24</w:t>
            </w:r>
          </w:p>
        </w:tc>
        <w:tc>
          <w:tcPr>
            <w:tcW w:w="913" w:type="dxa"/>
            <w:tcBorders>
              <w:top w:val="nil"/>
              <w:left w:val="nil"/>
              <w:bottom w:val="single" w:sz="4" w:space="0" w:color="auto"/>
              <w:right w:val="single" w:sz="4" w:space="0" w:color="auto"/>
            </w:tcBorders>
            <w:vAlign w:val="center"/>
            <w:hideMark/>
          </w:tcPr>
          <w:p w14:paraId="4E969927" w14:textId="5265FCE9" w:rsidR="00B2003E" w:rsidRPr="009A200D" w:rsidRDefault="00B2003E" w:rsidP="00B2003E">
            <w:pPr>
              <w:spacing w:before="0" w:after="0" w:line="240" w:lineRule="auto"/>
              <w:jc w:val="center"/>
            </w:pPr>
            <w:r w:rsidRPr="009A200D">
              <w:t>12</w:t>
            </w:r>
          </w:p>
        </w:tc>
        <w:tc>
          <w:tcPr>
            <w:tcW w:w="849" w:type="dxa"/>
            <w:tcBorders>
              <w:top w:val="nil"/>
              <w:left w:val="nil"/>
              <w:bottom w:val="single" w:sz="4" w:space="0" w:color="auto"/>
              <w:right w:val="single" w:sz="4" w:space="0" w:color="auto"/>
            </w:tcBorders>
            <w:noWrap/>
            <w:vAlign w:val="center"/>
            <w:hideMark/>
          </w:tcPr>
          <w:p w14:paraId="027E5BEB" w14:textId="13F293BF" w:rsidR="00B2003E" w:rsidRPr="009A200D" w:rsidRDefault="00B2003E" w:rsidP="00B2003E">
            <w:pPr>
              <w:spacing w:before="0" w:after="0" w:line="240" w:lineRule="auto"/>
              <w:jc w:val="center"/>
            </w:pPr>
            <w:r w:rsidRPr="009A200D">
              <w:t>25,63</w:t>
            </w:r>
          </w:p>
        </w:tc>
        <w:tc>
          <w:tcPr>
            <w:tcW w:w="913" w:type="dxa"/>
            <w:tcBorders>
              <w:top w:val="nil"/>
              <w:left w:val="nil"/>
              <w:bottom w:val="single" w:sz="4" w:space="0" w:color="auto"/>
              <w:right w:val="single" w:sz="4" w:space="0" w:color="auto"/>
            </w:tcBorders>
            <w:vAlign w:val="center"/>
            <w:hideMark/>
          </w:tcPr>
          <w:p w14:paraId="4498E551" w14:textId="0B52E2B0" w:rsidR="00B2003E" w:rsidRPr="009A200D" w:rsidRDefault="00B2003E" w:rsidP="00B2003E">
            <w:pPr>
              <w:spacing w:before="0" w:after="0" w:line="240" w:lineRule="auto"/>
              <w:jc w:val="center"/>
            </w:pPr>
            <w:r w:rsidRPr="009A200D">
              <w:t>7</w:t>
            </w:r>
          </w:p>
        </w:tc>
        <w:tc>
          <w:tcPr>
            <w:tcW w:w="846" w:type="dxa"/>
            <w:tcBorders>
              <w:top w:val="nil"/>
              <w:left w:val="nil"/>
              <w:bottom w:val="single" w:sz="4" w:space="0" w:color="auto"/>
              <w:right w:val="single" w:sz="4" w:space="0" w:color="auto"/>
            </w:tcBorders>
            <w:noWrap/>
            <w:vAlign w:val="center"/>
            <w:hideMark/>
          </w:tcPr>
          <w:p w14:paraId="38A22EF1" w14:textId="7B0D8AA5" w:rsidR="00B2003E" w:rsidRPr="009A200D" w:rsidRDefault="00B2003E" w:rsidP="00B2003E">
            <w:pPr>
              <w:spacing w:before="0" w:after="0" w:line="240" w:lineRule="auto"/>
              <w:jc w:val="center"/>
            </w:pPr>
            <w:r w:rsidRPr="009A200D">
              <w:t>31,40</w:t>
            </w:r>
          </w:p>
        </w:tc>
      </w:tr>
      <w:tr w:rsidR="00B566CA" w:rsidRPr="009A200D" w14:paraId="7ED727BB" w14:textId="77777777" w:rsidTr="00D27BA6">
        <w:trPr>
          <w:trHeight w:val="383"/>
        </w:trPr>
        <w:tc>
          <w:tcPr>
            <w:tcW w:w="590" w:type="dxa"/>
            <w:tcBorders>
              <w:top w:val="nil"/>
              <w:left w:val="single" w:sz="4" w:space="0" w:color="auto"/>
              <w:bottom w:val="single" w:sz="4" w:space="0" w:color="auto"/>
              <w:right w:val="single" w:sz="4" w:space="0" w:color="auto"/>
            </w:tcBorders>
            <w:vAlign w:val="center"/>
            <w:hideMark/>
          </w:tcPr>
          <w:p w14:paraId="45FB4594" w14:textId="77777777" w:rsidR="00B2003E" w:rsidRPr="009A200D" w:rsidRDefault="00B2003E" w:rsidP="00B2003E">
            <w:pPr>
              <w:spacing w:before="0" w:after="0" w:line="240" w:lineRule="auto"/>
              <w:jc w:val="center"/>
            </w:pPr>
            <w:r w:rsidRPr="009A200D">
              <w:t>7</w:t>
            </w:r>
          </w:p>
        </w:tc>
        <w:tc>
          <w:tcPr>
            <w:tcW w:w="3124" w:type="dxa"/>
            <w:tcBorders>
              <w:top w:val="nil"/>
              <w:left w:val="nil"/>
              <w:bottom w:val="single" w:sz="4" w:space="0" w:color="auto"/>
              <w:right w:val="single" w:sz="4" w:space="0" w:color="auto"/>
            </w:tcBorders>
            <w:noWrap/>
            <w:vAlign w:val="center"/>
            <w:hideMark/>
          </w:tcPr>
          <w:p w14:paraId="53A91130" w14:textId="25A994D0" w:rsidR="00B2003E" w:rsidRPr="009A200D" w:rsidRDefault="00B2003E" w:rsidP="00B2003E">
            <w:pPr>
              <w:spacing w:before="0" w:after="0" w:line="240" w:lineRule="auto"/>
            </w:pPr>
            <w:r w:rsidRPr="009A200D">
              <w:t>Hộp tuýp mỡ</w:t>
            </w:r>
          </w:p>
        </w:tc>
        <w:tc>
          <w:tcPr>
            <w:tcW w:w="808" w:type="dxa"/>
            <w:tcBorders>
              <w:top w:val="nil"/>
              <w:left w:val="nil"/>
              <w:bottom w:val="single" w:sz="4" w:space="0" w:color="auto"/>
              <w:right w:val="single" w:sz="4" w:space="0" w:color="auto"/>
            </w:tcBorders>
            <w:vAlign w:val="center"/>
            <w:hideMark/>
          </w:tcPr>
          <w:p w14:paraId="180530C9" w14:textId="2E36A029" w:rsidR="00B2003E" w:rsidRPr="009A200D" w:rsidRDefault="00B2003E" w:rsidP="00B2003E">
            <w:pPr>
              <w:spacing w:before="0" w:after="0" w:line="240" w:lineRule="auto"/>
              <w:jc w:val="center"/>
            </w:pPr>
            <w:r w:rsidRPr="009A200D">
              <w:t>hộp</w:t>
            </w:r>
          </w:p>
        </w:tc>
        <w:tc>
          <w:tcPr>
            <w:tcW w:w="1088" w:type="dxa"/>
            <w:tcBorders>
              <w:top w:val="nil"/>
              <w:left w:val="nil"/>
              <w:bottom w:val="single" w:sz="4" w:space="0" w:color="auto"/>
              <w:right w:val="single" w:sz="4" w:space="0" w:color="auto"/>
            </w:tcBorders>
            <w:vAlign w:val="center"/>
            <w:hideMark/>
          </w:tcPr>
          <w:p w14:paraId="1A2D5A66" w14:textId="3B4ED771" w:rsidR="00B2003E" w:rsidRPr="009A200D" w:rsidRDefault="00B2003E" w:rsidP="00B2003E">
            <w:pPr>
              <w:spacing w:before="0" w:after="0" w:line="240" w:lineRule="auto"/>
              <w:jc w:val="center"/>
            </w:pPr>
            <w:r w:rsidRPr="009A200D">
              <w:t>3</w:t>
            </w:r>
          </w:p>
        </w:tc>
        <w:tc>
          <w:tcPr>
            <w:tcW w:w="913" w:type="dxa"/>
            <w:tcBorders>
              <w:top w:val="nil"/>
              <w:left w:val="nil"/>
              <w:bottom w:val="single" w:sz="4" w:space="0" w:color="auto"/>
              <w:right w:val="single" w:sz="4" w:space="0" w:color="auto"/>
            </w:tcBorders>
            <w:vAlign w:val="center"/>
            <w:hideMark/>
          </w:tcPr>
          <w:p w14:paraId="58F1CA8D" w14:textId="0DD7100A" w:rsidR="00B2003E" w:rsidRPr="009A200D" w:rsidRDefault="00B2003E" w:rsidP="00B2003E">
            <w:pPr>
              <w:spacing w:before="0" w:after="0" w:line="240" w:lineRule="auto"/>
              <w:jc w:val="center"/>
            </w:pPr>
            <w:r w:rsidRPr="009A200D">
              <w:t>1</w:t>
            </w:r>
          </w:p>
        </w:tc>
        <w:tc>
          <w:tcPr>
            <w:tcW w:w="849" w:type="dxa"/>
            <w:tcBorders>
              <w:top w:val="nil"/>
              <w:left w:val="nil"/>
              <w:bottom w:val="single" w:sz="4" w:space="0" w:color="auto"/>
              <w:right w:val="single" w:sz="4" w:space="0" w:color="auto"/>
            </w:tcBorders>
            <w:noWrap/>
            <w:vAlign w:val="center"/>
            <w:hideMark/>
          </w:tcPr>
          <w:p w14:paraId="4EF478B6" w14:textId="1F3ABD90" w:rsidR="00B2003E" w:rsidRPr="009A200D" w:rsidRDefault="00B2003E" w:rsidP="00B2003E">
            <w:pPr>
              <w:spacing w:before="0" w:after="0" w:line="240" w:lineRule="auto"/>
              <w:jc w:val="center"/>
            </w:pPr>
            <w:r w:rsidRPr="009A200D">
              <w:t>3,34</w:t>
            </w:r>
          </w:p>
        </w:tc>
        <w:tc>
          <w:tcPr>
            <w:tcW w:w="913" w:type="dxa"/>
            <w:tcBorders>
              <w:top w:val="nil"/>
              <w:left w:val="nil"/>
              <w:bottom w:val="single" w:sz="4" w:space="0" w:color="auto"/>
              <w:right w:val="single" w:sz="4" w:space="0" w:color="auto"/>
            </w:tcBorders>
            <w:vAlign w:val="center"/>
            <w:hideMark/>
          </w:tcPr>
          <w:p w14:paraId="13C7B0C4" w14:textId="743796E3" w:rsidR="00B2003E" w:rsidRPr="009A200D" w:rsidRDefault="00B2003E" w:rsidP="00B2003E">
            <w:pPr>
              <w:spacing w:before="0" w:after="0" w:line="240" w:lineRule="auto"/>
              <w:jc w:val="center"/>
            </w:pPr>
            <w:r w:rsidRPr="009A200D">
              <w:t>1</w:t>
            </w:r>
          </w:p>
        </w:tc>
        <w:tc>
          <w:tcPr>
            <w:tcW w:w="846" w:type="dxa"/>
            <w:tcBorders>
              <w:top w:val="nil"/>
              <w:left w:val="nil"/>
              <w:bottom w:val="single" w:sz="4" w:space="0" w:color="auto"/>
              <w:right w:val="single" w:sz="4" w:space="0" w:color="auto"/>
            </w:tcBorders>
            <w:noWrap/>
            <w:vAlign w:val="center"/>
            <w:hideMark/>
          </w:tcPr>
          <w:p w14:paraId="6ED51017" w14:textId="26AEE90B" w:rsidR="00B2003E" w:rsidRPr="009A200D" w:rsidRDefault="00B2003E" w:rsidP="00B2003E">
            <w:pPr>
              <w:spacing w:before="0" w:after="0" w:line="240" w:lineRule="auto"/>
              <w:jc w:val="center"/>
            </w:pPr>
            <w:r w:rsidRPr="009A200D">
              <w:t>2,72</w:t>
            </w:r>
          </w:p>
        </w:tc>
      </w:tr>
      <w:tr w:rsidR="00B566CA" w:rsidRPr="009A200D" w14:paraId="4FC8FD6E" w14:textId="77777777" w:rsidTr="00D27BA6">
        <w:trPr>
          <w:trHeight w:val="383"/>
        </w:trPr>
        <w:tc>
          <w:tcPr>
            <w:tcW w:w="590" w:type="dxa"/>
            <w:tcBorders>
              <w:top w:val="nil"/>
              <w:left w:val="single" w:sz="4" w:space="0" w:color="auto"/>
              <w:bottom w:val="single" w:sz="4" w:space="0" w:color="auto"/>
              <w:right w:val="single" w:sz="4" w:space="0" w:color="auto"/>
            </w:tcBorders>
            <w:vAlign w:val="center"/>
            <w:hideMark/>
          </w:tcPr>
          <w:p w14:paraId="1F1C27FF" w14:textId="77777777" w:rsidR="00B2003E" w:rsidRPr="009A200D" w:rsidRDefault="00B2003E" w:rsidP="00B2003E">
            <w:pPr>
              <w:spacing w:before="0" w:after="0" w:line="240" w:lineRule="auto"/>
              <w:jc w:val="center"/>
            </w:pPr>
            <w:r w:rsidRPr="009A200D">
              <w:t>8</w:t>
            </w:r>
          </w:p>
        </w:tc>
        <w:tc>
          <w:tcPr>
            <w:tcW w:w="3124" w:type="dxa"/>
            <w:tcBorders>
              <w:top w:val="nil"/>
              <w:left w:val="nil"/>
              <w:bottom w:val="single" w:sz="4" w:space="0" w:color="auto"/>
              <w:right w:val="single" w:sz="4" w:space="0" w:color="auto"/>
            </w:tcBorders>
            <w:vAlign w:val="center"/>
            <w:hideMark/>
          </w:tcPr>
          <w:p w14:paraId="16372D3E" w14:textId="6BE4B719" w:rsidR="00B2003E" w:rsidRPr="009A200D" w:rsidRDefault="00B2003E" w:rsidP="00B2003E">
            <w:pPr>
              <w:spacing w:before="0" w:after="0" w:line="240" w:lineRule="auto"/>
            </w:pPr>
            <w:r w:rsidRPr="009A200D">
              <w:t>Khoan bắt vít</w:t>
            </w:r>
          </w:p>
        </w:tc>
        <w:tc>
          <w:tcPr>
            <w:tcW w:w="808" w:type="dxa"/>
            <w:tcBorders>
              <w:top w:val="nil"/>
              <w:left w:val="nil"/>
              <w:bottom w:val="single" w:sz="4" w:space="0" w:color="auto"/>
              <w:right w:val="single" w:sz="4" w:space="0" w:color="auto"/>
            </w:tcBorders>
            <w:vAlign w:val="center"/>
            <w:hideMark/>
          </w:tcPr>
          <w:p w14:paraId="5DCF6190" w14:textId="0339621B" w:rsidR="00B2003E" w:rsidRPr="009A200D" w:rsidRDefault="00B2003E" w:rsidP="00B2003E">
            <w:pPr>
              <w:spacing w:before="0" w:after="0" w:line="240" w:lineRule="auto"/>
              <w:jc w:val="center"/>
            </w:pPr>
            <w:r w:rsidRPr="009A200D">
              <w:t>cái</w:t>
            </w:r>
          </w:p>
        </w:tc>
        <w:tc>
          <w:tcPr>
            <w:tcW w:w="1088" w:type="dxa"/>
            <w:tcBorders>
              <w:top w:val="nil"/>
              <w:left w:val="nil"/>
              <w:bottom w:val="single" w:sz="4" w:space="0" w:color="auto"/>
              <w:right w:val="single" w:sz="4" w:space="0" w:color="auto"/>
            </w:tcBorders>
            <w:noWrap/>
            <w:vAlign w:val="center"/>
            <w:hideMark/>
          </w:tcPr>
          <w:p w14:paraId="77DEBA6F" w14:textId="70A42F0B" w:rsidR="00B2003E" w:rsidRPr="009A200D" w:rsidRDefault="00B2003E" w:rsidP="00B2003E">
            <w:pPr>
              <w:spacing w:before="0" w:after="0" w:line="240" w:lineRule="auto"/>
              <w:jc w:val="center"/>
            </w:pPr>
            <w:r w:rsidRPr="009A200D">
              <w:t>24</w:t>
            </w:r>
          </w:p>
        </w:tc>
        <w:tc>
          <w:tcPr>
            <w:tcW w:w="913" w:type="dxa"/>
            <w:tcBorders>
              <w:top w:val="nil"/>
              <w:left w:val="nil"/>
              <w:bottom w:val="single" w:sz="4" w:space="0" w:color="auto"/>
              <w:right w:val="single" w:sz="4" w:space="0" w:color="auto"/>
            </w:tcBorders>
            <w:vAlign w:val="center"/>
            <w:hideMark/>
          </w:tcPr>
          <w:p w14:paraId="36A32E75" w14:textId="539E372C" w:rsidR="00B2003E" w:rsidRPr="009A200D" w:rsidRDefault="00B2003E" w:rsidP="00B2003E">
            <w:pPr>
              <w:spacing w:before="0" w:after="0" w:line="240" w:lineRule="auto"/>
              <w:jc w:val="center"/>
            </w:pPr>
            <w:r w:rsidRPr="009A200D">
              <w:t>1</w:t>
            </w:r>
          </w:p>
        </w:tc>
        <w:tc>
          <w:tcPr>
            <w:tcW w:w="849" w:type="dxa"/>
            <w:tcBorders>
              <w:top w:val="nil"/>
              <w:left w:val="nil"/>
              <w:bottom w:val="single" w:sz="4" w:space="0" w:color="auto"/>
              <w:right w:val="single" w:sz="4" w:space="0" w:color="auto"/>
            </w:tcBorders>
            <w:noWrap/>
            <w:vAlign w:val="center"/>
            <w:hideMark/>
          </w:tcPr>
          <w:p w14:paraId="2D3A1B57" w14:textId="532448D5" w:rsidR="00B2003E" w:rsidRPr="009A200D" w:rsidRDefault="00B2003E" w:rsidP="00B2003E">
            <w:pPr>
              <w:spacing w:before="0" w:after="0" w:line="240" w:lineRule="auto"/>
              <w:jc w:val="center"/>
            </w:pPr>
            <w:r w:rsidRPr="009A200D">
              <w:t>3,34</w:t>
            </w:r>
          </w:p>
        </w:tc>
        <w:tc>
          <w:tcPr>
            <w:tcW w:w="913" w:type="dxa"/>
            <w:tcBorders>
              <w:top w:val="nil"/>
              <w:left w:val="nil"/>
              <w:bottom w:val="single" w:sz="4" w:space="0" w:color="auto"/>
              <w:right w:val="single" w:sz="4" w:space="0" w:color="auto"/>
            </w:tcBorders>
            <w:vAlign w:val="center"/>
            <w:hideMark/>
          </w:tcPr>
          <w:p w14:paraId="2937B478" w14:textId="68BF8910" w:rsidR="00B2003E" w:rsidRPr="009A200D" w:rsidRDefault="00B2003E" w:rsidP="00B2003E">
            <w:pPr>
              <w:spacing w:before="0" w:after="0" w:line="240" w:lineRule="auto"/>
              <w:jc w:val="center"/>
            </w:pPr>
            <w:r w:rsidRPr="009A200D">
              <w:t>1</w:t>
            </w:r>
          </w:p>
        </w:tc>
        <w:tc>
          <w:tcPr>
            <w:tcW w:w="846" w:type="dxa"/>
            <w:tcBorders>
              <w:top w:val="nil"/>
              <w:left w:val="nil"/>
              <w:bottom w:val="single" w:sz="4" w:space="0" w:color="auto"/>
              <w:right w:val="single" w:sz="4" w:space="0" w:color="auto"/>
            </w:tcBorders>
            <w:noWrap/>
            <w:vAlign w:val="center"/>
            <w:hideMark/>
          </w:tcPr>
          <w:p w14:paraId="59132D98" w14:textId="16960706" w:rsidR="00B2003E" w:rsidRPr="009A200D" w:rsidRDefault="00B2003E" w:rsidP="00B2003E">
            <w:pPr>
              <w:spacing w:before="0" w:after="0" w:line="240" w:lineRule="auto"/>
              <w:jc w:val="center"/>
            </w:pPr>
            <w:r w:rsidRPr="009A200D">
              <w:t>2,72</w:t>
            </w:r>
          </w:p>
        </w:tc>
      </w:tr>
      <w:tr w:rsidR="00B566CA" w:rsidRPr="009A200D" w14:paraId="5FB717E7" w14:textId="77777777" w:rsidTr="00D27BA6">
        <w:trPr>
          <w:trHeight w:val="383"/>
        </w:trPr>
        <w:tc>
          <w:tcPr>
            <w:tcW w:w="590" w:type="dxa"/>
            <w:tcBorders>
              <w:top w:val="nil"/>
              <w:left w:val="single" w:sz="4" w:space="0" w:color="auto"/>
              <w:bottom w:val="single" w:sz="4" w:space="0" w:color="auto"/>
              <w:right w:val="single" w:sz="4" w:space="0" w:color="auto"/>
            </w:tcBorders>
            <w:vAlign w:val="center"/>
            <w:hideMark/>
          </w:tcPr>
          <w:p w14:paraId="6CAF3D4D" w14:textId="77777777" w:rsidR="00B2003E" w:rsidRPr="009A200D" w:rsidRDefault="00B2003E" w:rsidP="00B2003E">
            <w:pPr>
              <w:spacing w:before="0" w:after="0" w:line="240" w:lineRule="auto"/>
              <w:jc w:val="center"/>
            </w:pPr>
            <w:r w:rsidRPr="009A200D">
              <w:t>9</w:t>
            </w:r>
          </w:p>
        </w:tc>
        <w:tc>
          <w:tcPr>
            <w:tcW w:w="3124" w:type="dxa"/>
            <w:tcBorders>
              <w:top w:val="nil"/>
              <w:left w:val="nil"/>
              <w:bottom w:val="single" w:sz="4" w:space="0" w:color="auto"/>
              <w:right w:val="single" w:sz="4" w:space="0" w:color="auto"/>
            </w:tcBorders>
            <w:noWrap/>
            <w:vAlign w:val="center"/>
            <w:hideMark/>
          </w:tcPr>
          <w:p w14:paraId="19CF92BC" w14:textId="37950827" w:rsidR="00B2003E" w:rsidRPr="009A200D" w:rsidRDefault="00BE3B85" w:rsidP="00B2003E">
            <w:pPr>
              <w:spacing w:before="0" w:after="0" w:line="240" w:lineRule="auto"/>
            </w:pPr>
            <w:r w:rsidRPr="009A200D">
              <w:t>Kìm điện</w:t>
            </w:r>
          </w:p>
        </w:tc>
        <w:tc>
          <w:tcPr>
            <w:tcW w:w="808" w:type="dxa"/>
            <w:tcBorders>
              <w:top w:val="nil"/>
              <w:left w:val="nil"/>
              <w:bottom w:val="single" w:sz="4" w:space="0" w:color="auto"/>
              <w:right w:val="single" w:sz="4" w:space="0" w:color="auto"/>
            </w:tcBorders>
            <w:vAlign w:val="center"/>
            <w:hideMark/>
          </w:tcPr>
          <w:p w14:paraId="4B3CEF2B" w14:textId="64DAFD76" w:rsidR="00B2003E" w:rsidRPr="009A200D" w:rsidRDefault="00B2003E" w:rsidP="00B2003E">
            <w:pPr>
              <w:spacing w:before="0" w:after="0" w:line="240" w:lineRule="auto"/>
              <w:jc w:val="center"/>
            </w:pPr>
            <w:r w:rsidRPr="009A200D">
              <w:t>cái</w:t>
            </w:r>
          </w:p>
        </w:tc>
        <w:tc>
          <w:tcPr>
            <w:tcW w:w="1088" w:type="dxa"/>
            <w:tcBorders>
              <w:top w:val="nil"/>
              <w:left w:val="nil"/>
              <w:bottom w:val="single" w:sz="4" w:space="0" w:color="auto"/>
              <w:right w:val="single" w:sz="4" w:space="0" w:color="auto"/>
            </w:tcBorders>
            <w:vAlign w:val="center"/>
            <w:hideMark/>
          </w:tcPr>
          <w:p w14:paraId="7BB01949" w14:textId="1F39E6A2" w:rsidR="00B2003E" w:rsidRPr="009A200D" w:rsidRDefault="00B2003E" w:rsidP="00B2003E">
            <w:pPr>
              <w:spacing w:before="0" w:after="0" w:line="240" w:lineRule="auto"/>
              <w:jc w:val="center"/>
            </w:pPr>
            <w:r w:rsidRPr="009A200D">
              <w:t>36</w:t>
            </w:r>
          </w:p>
        </w:tc>
        <w:tc>
          <w:tcPr>
            <w:tcW w:w="913" w:type="dxa"/>
            <w:tcBorders>
              <w:top w:val="nil"/>
              <w:left w:val="nil"/>
              <w:bottom w:val="single" w:sz="4" w:space="0" w:color="auto"/>
              <w:right w:val="single" w:sz="4" w:space="0" w:color="auto"/>
            </w:tcBorders>
            <w:vAlign w:val="center"/>
            <w:hideMark/>
          </w:tcPr>
          <w:p w14:paraId="2DC70F77" w14:textId="532F8172" w:rsidR="00B2003E" w:rsidRPr="009A200D" w:rsidRDefault="00B2003E" w:rsidP="00B2003E">
            <w:pPr>
              <w:spacing w:before="0" w:after="0" w:line="240" w:lineRule="auto"/>
              <w:jc w:val="center"/>
            </w:pPr>
            <w:r w:rsidRPr="009A200D">
              <w:t>1</w:t>
            </w:r>
          </w:p>
        </w:tc>
        <w:tc>
          <w:tcPr>
            <w:tcW w:w="849" w:type="dxa"/>
            <w:tcBorders>
              <w:top w:val="nil"/>
              <w:left w:val="nil"/>
              <w:bottom w:val="single" w:sz="4" w:space="0" w:color="auto"/>
              <w:right w:val="single" w:sz="4" w:space="0" w:color="auto"/>
            </w:tcBorders>
            <w:noWrap/>
            <w:vAlign w:val="center"/>
            <w:hideMark/>
          </w:tcPr>
          <w:p w14:paraId="48A90B24" w14:textId="067E3C5C" w:rsidR="00B2003E" w:rsidRPr="009A200D" w:rsidRDefault="00B2003E" w:rsidP="00B2003E">
            <w:pPr>
              <w:spacing w:before="0" w:after="0" w:line="240" w:lineRule="auto"/>
              <w:jc w:val="center"/>
            </w:pPr>
            <w:r w:rsidRPr="009A200D">
              <w:t>3,34</w:t>
            </w:r>
          </w:p>
        </w:tc>
        <w:tc>
          <w:tcPr>
            <w:tcW w:w="913" w:type="dxa"/>
            <w:tcBorders>
              <w:top w:val="nil"/>
              <w:left w:val="nil"/>
              <w:bottom w:val="single" w:sz="4" w:space="0" w:color="auto"/>
              <w:right w:val="single" w:sz="4" w:space="0" w:color="auto"/>
            </w:tcBorders>
            <w:vAlign w:val="center"/>
            <w:hideMark/>
          </w:tcPr>
          <w:p w14:paraId="181D45CA" w14:textId="7296A61A" w:rsidR="00B2003E" w:rsidRPr="009A200D" w:rsidRDefault="00B2003E" w:rsidP="00B2003E">
            <w:pPr>
              <w:spacing w:before="0" w:after="0" w:line="240" w:lineRule="auto"/>
              <w:jc w:val="center"/>
            </w:pPr>
            <w:r w:rsidRPr="009A200D">
              <w:t>1</w:t>
            </w:r>
          </w:p>
        </w:tc>
        <w:tc>
          <w:tcPr>
            <w:tcW w:w="846" w:type="dxa"/>
            <w:tcBorders>
              <w:top w:val="nil"/>
              <w:left w:val="nil"/>
              <w:bottom w:val="single" w:sz="4" w:space="0" w:color="auto"/>
              <w:right w:val="single" w:sz="4" w:space="0" w:color="auto"/>
            </w:tcBorders>
            <w:noWrap/>
            <w:vAlign w:val="center"/>
            <w:hideMark/>
          </w:tcPr>
          <w:p w14:paraId="360B0477" w14:textId="7BAD499A" w:rsidR="00B2003E" w:rsidRPr="009A200D" w:rsidRDefault="00B2003E" w:rsidP="00B2003E">
            <w:pPr>
              <w:spacing w:before="0" w:after="0" w:line="240" w:lineRule="auto"/>
              <w:jc w:val="center"/>
            </w:pPr>
            <w:r w:rsidRPr="009A200D">
              <w:t>2,72</w:t>
            </w:r>
          </w:p>
        </w:tc>
      </w:tr>
      <w:tr w:rsidR="00B566CA" w:rsidRPr="009A200D" w14:paraId="19B521C8" w14:textId="77777777" w:rsidTr="00D27BA6">
        <w:trPr>
          <w:trHeight w:val="383"/>
        </w:trPr>
        <w:tc>
          <w:tcPr>
            <w:tcW w:w="590" w:type="dxa"/>
            <w:tcBorders>
              <w:top w:val="nil"/>
              <w:left w:val="single" w:sz="4" w:space="0" w:color="auto"/>
              <w:bottom w:val="single" w:sz="4" w:space="0" w:color="auto"/>
              <w:right w:val="single" w:sz="4" w:space="0" w:color="auto"/>
            </w:tcBorders>
            <w:vAlign w:val="center"/>
            <w:hideMark/>
          </w:tcPr>
          <w:p w14:paraId="0E1CEE7C" w14:textId="77777777" w:rsidR="00B2003E" w:rsidRPr="009A200D" w:rsidRDefault="00B2003E" w:rsidP="00B2003E">
            <w:pPr>
              <w:spacing w:before="0" w:after="0" w:line="240" w:lineRule="auto"/>
              <w:jc w:val="center"/>
            </w:pPr>
            <w:r w:rsidRPr="009A200D">
              <w:t>10</w:t>
            </w:r>
          </w:p>
        </w:tc>
        <w:tc>
          <w:tcPr>
            <w:tcW w:w="3124" w:type="dxa"/>
            <w:tcBorders>
              <w:top w:val="nil"/>
              <w:left w:val="nil"/>
              <w:bottom w:val="single" w:sz="4" w:space="0" w:color="auto"/>
              <w:right w:val="single" w:sz="4" w:space="0" w:color="auto"/>
            </w:tcBorders>
            <w:noWrap/>
            <w:vAlign w:val="center"/>
            <w:hideMark/>
          </w:tcPr>
          <w:p w14:paraId="06F5BE4D" w14:textId="52A33DEE" w:rsidR="00B2003E" w:rsidRPr="009A200D" w:rsidRDefault="00B2003E" w:rsidP="00B2003E">
            <w:pPr>
              <w:spacing w:before="0" w:after="0" w:line="240" w:lineRule="auto"/>
            </w:pPr>
            <w:r w:rsidRPr="009A200D">
              <w:t>Kính BHLĐ</w:t>
            </w:r>
          </w:p>
        </w:tc>
        <w:tc>
          <w:tcPr>
            <w:tcW w:w="808" w:type="dxa"/>
            <w:tcBorders>
              <w:top w:val="nil"/>
              <w:left w:val="nil"/>
              <w:bottom w:val="single" w:sz="4" w:space="0" w:color="auto"/>
              <w:right w:val="single" w:sz="4" w:space="0" w:color="auto"/>
            </w:tcBorders>
            <w:vAlign w:val="center"/>
            <w:hideMark/>
          </w:tcPr>
          <w:p w14:paraId="1C924CBE" w14:textId="171CE4D0" w:rsidR="00B2003E" w:rsidRPr="009A200D" w:rsidRDefault="00B2003E" w:rsidP="00B2003E">
            <w:pPr>
              <w:spacing w:before="0" w:after="0" w:line="240" w:lineRule="auto"/>
              <w:jc w:val="center"/>
            </w:pPr>
            <w:r w:rsidRPr="009A200D">
              <w:t>cái</w:t>
            </w:r>
          </w:p>
        </w:tc>
        <w:tc>
          <w:tcPr>
            <w:tcW w:w="1088" w:type="dxa"/>
            <w:tcBorders>
              <w:top w:val="nil"/>
              <w:left w:val="nil"/>
              <w:bottom w:val="single" w:sz="4" w:space="0" w:color="auto"/>
              <w:right w:val="single" w:sz="4" w:space="0" w:color="auto"/>
            </w:tcBorders>
            <w:vAlign w:val="center"/>
            <w:hideMark/>
          </w:tcPr>
          <w:p w14:paraId="3396D46A" w14:textId="157F9CC3" w:rsidR="00B2003E" w:rsidRPr="009A200D" w:rsidRDefault="00B2003E" w:rsidP="00B2003E">
            <w:pPr>
              <w:spacing w:before="0" w:after="0" w:line="240" w:lineRule="auto"/>
              <w:jc w:val="center"/>
            </w:pPr>
            <w:r w:rsidRPr="009A200D">
              <w:t>36</w:t>
            </w:r>
          </w:p>
        </w:tc>
        <w:tc>
          <w:tcPr>
            <w:tcW w:w="913" w:type="dxa"/>
            <w:tcBorders>
              <w:top w:val="nil"/>
              <w:left w:val="nil"/>
              <w:bottom w:val="single" w:sz="4" w:space="0" w:color="auto"/>
              <w:right w:val="single" w:sz="4" w:space="0" w:color="auto"/>
            </w:tcBorders>
            <w:vAlign w:val="center"/>
            <w:hideMark/>
          </w:tcPr>
          <w:p w14:paraId="3C5FB39C" w14:textId="2E5745FC" w:rsidR="00B2003E" w:rsidRPr="009A200D" w:rsidRDefault="00B2003E" w:rsidP="00B2003E">
            <w:pPr>
              <w:spacing w:before="0" w:after="0" w:line="240" w:lineRule="auto"/>
              <w:jc w:val="center"/>
            </w:pPr>
            <w:r w:rsidRPr="009A200D">
              <w:t>12</w:t>
            </w:r>
          </w:p>
        </w:tc>
        <w:tc>
          <w:tcPr>
            <w:tcW w:w="849" w:type="dxa"/>
            <w:tcBorders>
              <w:top w:val="nil"/>
              <w:left w:val="nil"/>
              <w:bottom w:val="single" w:sz="4" w:space="0" w:color="auto"/>
              <w:right w:val="single" w:sz="4" w:space="0" w:color="auto"/>
            </w:tcBorders>
            <w:noWrap/>
            <w:vAlign w:val="center"/>
            <w:hideMark/>
          </w:tcPr>
          <w:p w14:paraId="3E7A3DFD" w14:textId="4BB8B855" w:rsidR="00B2003E" w:rsidRPr="009A200D" w:rsidRDefault="00B2003E" w:rsidP="00B2003E">
            <w:pPr>
              <w:spacing w:before="0" w:after="0" w:line="240" w:lineRule="auto"/>
              <w:jc w:val="center"/>
            </w:pPr>
            <w:r w:rsidRPr="009A200D">
              <w:t>25,63</w:t>
            </w:r>
          </w:p>
        </w:tc>
        <w:tc>
          <w:tcPr>
            <w:tcW w:w="913" w:type="dxa"/>
            <w:tcBorders>
              <w:top w:val="nil"/>
              <w:left w:val="nil"/>
              <w:bottom w:val="single" w:sz="4" w:space="0" w:color="auto"/>
              <w:right w:val="single" w:sz="4" w:space="0" w:color="auto"/>
            </w:tcBorders>
            <w:vAlign w:val="center"/>
            <w:hideMark/>
          </w:tcPr>
          <w:p w14:paraId="72A8F656" w14:textId="5EF3D3D8" w:rsidR="00B2003E" w:rsidRPr="009A200D" w:rsidRDefault="00B2003E" w:rsidP="00B2003E">
            <w:pPr>
              <w:spacing w:before="0" w:after="0" w:line="240" w:lineRule="auto"/>
              <w:jc w:val="center"/>
            </w:pPr>
            <w:r w:rsidRPr="009A200D">
              <w:t>7</w:t>
            </w:r>
          </w:p>
        </w:tc>
        <w:tc>
          <w:tcPr>
            <w:tcW w:w="846" w:type="dxa"/>
            <w:tcBorders>
              <w:top w:val="nil"/>
              <w:left w:val="nil"/>
              <w:bottom w:val="single" w:sz="4" w:space="0" w:color="auto"/>
              <w:right w:val="single" w:sz="4" w:space="0" w:color="auto"/>
            </w:tcBorders>
            <w:noWrap/>
            <w:vAlign w:val="center"/>
            <w:hideMark/>
          </w:tcPr>
          <w:p w14:paraId="56FF42DE" w14:textId="330CD1D2" w:rsidR="00B2003E" w:rsidRPr="009A200D" w:rsidRDefault="00B2003E" w:rsidP="00B2003E">
            <w:pPr>
              <w:spacing w:before="0" w:after="0" w:line="240" w:lineRule="auto"/>
              <w:jc w:val="center"/>
            </w:pPr>
            <w:r w:rsidRPr="009A200D">
              <w:t>31,40</w:t>
            </w:r>
          </w:p>
        </w:tc>
      </w:tr>
      <w:tr w:rsidR="00B566CA" w:rsidRPr="009A200D" w14:paraId="674C6407" w14:textId="77777777" w:rsidTr="00D27BA6">
        <w:trPr>
          <w:trHeight w:val="383"/>
        </w:trPr>
        <w:tc>
          <w:tcPr>
            <w:tcW w:w="590" w:type="dxa"/>
            <w:tcBorders>
              <w:top w:val="nil"/>
              <w:left w:val="single" w:sz="4" w:space="0" w:color="auto"/>
              <w:bottom w:val="single" w:sz="4" w:space="0" w:color="auto"/>
              <w:right w:val="single" w:sz="4" w:space="0" w:color="auto"/>
            </w:tcBorders>
            <w:vAlign w:val="center"/>
            <w:hideMark/>
          </w:tcPr>
          <w:p w14:paraId="54DDB50B" w14:textId="77777777" w:rsidR="00B2003E" w:rsidRPr="009A200D" w:rsidRDefault="00B2003E" w:rsidP="00B2003E">
            <w:pPr>
              <w:spacing w:before="0" w:after="0" w:line="240" w:lineRule="auto"/>
              <w:jc w:val="center"/>
            </w:pPr>
            <w:r w:rsidRPr="009A200D">
              <w:t>11</w:t>
            </w:r>
          </w:p>
        </w:tc>
        <w:tc>
          <w:tcPr>
            <w:tcW w:w="3124" w:type="dxa"/>
            <w:tcBorders>
              <w:top w:val="nil"/>
              <w:left w:val="nil"/>
              <w:bottom w:val="single" w:sz="4" w:space="0" w:color="auto"/>
              <w:right w:val="single" w:sz="4" w:space="0" w:color="auto"/>
            </w:tcBorders>
            <w:noWrap/>
            <w:vAlign w:val="center"/>
            <w:hideMark/>
          </w:tcPr>
          <w:p w14:paraId="58775A76" w14:textId="09C5BA61" w:rsidR="00B2003E" w:rsidRPr="009A200D" w:rsidRDefault="00B2003E" w:rsidP="00B2003E">
            <w:pPr>
              <w:spacing w:before="0" w:after="0" w:line="240" w:lineRule="auto"/>
            </w:pPr>
            <w:r w:rsidRPr="009A200D">
              <w:t>Mỏ hàn - 0,04kw</w:t>
            </w:r>
          </w:p>
        </w:tc>
        <w:tc>
          <w:tcPr>
            <w:tcW w:w="808" w:type="dxa"/>
            <w:tcBorders>
              <w:top w:val="nil"/>
              <w:left w:val="nil"/>
              <w:bottom w:val="single" w:sz="4" w:space="0" w:color="auto"/>
              <w:right w:val="single" w:sz="4" w:space="0" w:color="auto"/>
            </w:tcBorders>
            <w:vAlign w:val="center"/>
            <w:hideMark/>
          </w:tcPr>
          <w:p w14:paraId="75D6372E" w14:textId="6A470281" w:rsidR="00B2003E" w:rsidRPr="009A200D" w:rsidRDefault="00B2003E" w:rsidP="00B2003E">
            <w:pPr>
              <w:spacing w:before="0" w:after="0" w:line="240" w:lineRule="auto"/>
              <w:jc w:val="center"/>
            </w:pPr>
            <w:r w:rsidRPr="009A200D">
              <w:t>cái</w:t>
            </w:r>
          </w:p>
        </w:tc>
        <w:tc>
          <w:tcPr>
            <w:tcW w:w="1088" w:type="dxa"/>
            <w:tcBorders>
              <w:top w:val="nil"/>
              <w:left w:val="nil"/>
              <w:bottom w:val="single" w:sz="4" w:space="0" w:color="auto"/>
              <w:right w:val="single" w:sz="4" w:space="0" w:color="auto"/>
            </w:tcBorders>
            <w:vAlign w:val="center"/>
            <w:hideMark/>
          </w:tcPr>
          <w:p w14:paraId="360FE981" w14:textId="1E258222" w:rsidR="00B2003E" w:rsidRPr="009A200D" w:rsidRDefault="00B2003E" w:rsidP="00B2003E">
            <w:pPr>
              <w:spacing w:before="0" w:after="0" w:line="240" w:lineRule="auto"/>
              <w:jc w:val="center"/>
            </w:pPr>
            <w:r w:rsidRPr="009A200D">
              <w:t>12</w:t>
            </w:r>
          </w:p>
        </w:tc>
        <w:tc>
          <w:tcPr>
            <w:tcW w:w="913" w:type="dxa"/>
            <w:tcBorders>
              <w:top w:val="nil"/>
              <w:left w:val="nil"/>
              <w:bottom w:val="single" w:sz="4" w:space="0" w:color="auto"/>
              <w:right w:val="single" w:sz="4" w:space="0" w:color="auto"/>
            </w:tcBorders>
            <w:vAlign w:val="center"/>
            <w:hideMark/>
          </w:tcPr>
          <w:p w14:paraId="1B7DD534" w14:textId="72B8FF14" w:rsidR="00B2003E" w:rsidRPr="009A200D" w:rsidRDefault="00B2003E" w:rsidP="00B2003E">
            <w:pPr>
              <w:spacing w:before="0" w:after="0" w:line="240" w:lineRule="auto"/>
              <w:jc w:val="center"/>
            </w:pPr>
            <w:r w:rsidRPr="009A200D">
              <w:t>1</w:t>
            </w:r>
          </w:p>
        </w:tc>
        <w:tc>
          <w:tcPr>
            <w:tcW w:w="849" w:type="dxa"/>
            <w:tcBorders>
              <w:top w:val="nil"/>
              <w:left w:val="nil"/>
              <w:bottom w:val="single" w:sz="4" w:space="0" w:color="auto"/>
              <w:right w:val="single" w:sz="4" w:space="0" w:color="auto"/>
            </w:tcBorders>
            <w:noWrap/>
            <w:vAlign w:val="center"/>
            <w:hideMark/>
          </w:tcPr>
          <w:p w14:paraId="4568EF7A" w14:textId="3407587C" w:rsidR="00B2003E" w:rsidRPr="009A200D" w:rsidRDefault="00B2003E" w:rsidP="00B2003E">
            <w:pPr>
              <w:spacing w:before="0" w:after="0" w:line="240" w:lineRule="auto"/>
              <w:jc w:val="center"/>
            </w:pPr>
            <w:r w:rsidRPr="009A200D">
              <w:t>2,67</w:t>
            </w:r>
          </w:p>
        </w:tc>
        <w:tc>
          <w:tcPr>
            <w:tcW w:w="913" w:type="dxa"/>
            <w:tcBorders>
              <w:top w:val="nil"/>
              <w:left w:val="nil"/>
              <w:bottom w:val="single" w:sz="4" w:space="0" w:color="auto"/>
              <w:right w:val="single" w:sz="4" w:space="0" w:color="auto"/>
            </w:tcBorders>
            <w:vAlign w:val="center"/>
            <w:hideMark/>
          </w:tcPr>
          <w:p w14:paraId="65B7EF03" w14:textId="0D9B84C9" w:rsidR="00B2003E" w:rsidRPr="009A200D" w:rsidRDefault="00B2003E" w:rsidP="00B2003E">
            <w:pPr>
              <w:spacing w:before="0" w:after="0" w:line="240" w:lineRule="auto"/>
              <w:jc w:val="center"/>
            </w:pPr>
            <w:r w:rsidRPr="009A200D">
              <w:t>1</w:t>
            </w:r>
          </w:p>
        </w:tc>
        <w:tc>
          <w:tcPr>
            <w:tcW w:w="846" w:type="dxa"/>
            <w:tcBorders>
              <w:top w:val="nil"/>
              <w:left w:val="nil"/>
              <w:bottom w:val="single" w:sz="4" w:space="0" w:color="auto"/>
              <w:right w:val="single" w:sz="4" w:space="0" w:color="auto"/>
            </w:tcBorders>
            <w:noWrap/>
            <w:vAlign w:val="center"/>
            <w:hideMark/>
          </w:tcPr>
          <w:p w14:paraId="5C59422B" w14:textId="536E0505" w:rsidR="00B2003E" w:rsidRPr="009A200D" w:rsidRDefault="00B2003E" w:rsidP="00B2003E">
            <w:pPr>
              <w:spacing w:before="0" w:after="0" w:line="240" w:lineRule="auto"/>
              <w:jc w:val="center"/>
            </w:pPr>
            <w:r w:rsidRPr="009A200D">
              <w:t>1,09</w:t>
            </w:r>
          </w:p>
        </w:tc>
      </w:tr>
      <w:tr w:rsidR="00B566CA" w:rsidRPr="009A200D" w14:paraId="401BC532" w14:textId="77777777" w:rsidTr="00D27BA6">
        <w:trPr>
          <w:trHeight w:val="383"/>
        </w:trPr>
        <w:tc>
          <w:tcPr>
            <w:tcW w:w="590" w:type="dxa"/>
            <w:tcBorders>
              <w:top w:val="nil"/>
              <w:left w:val="single" w:sz="4" w:space="0" w:color="auto"/>
              <w:bottom w:val="single" w:sz="4" w:space="0" w:color="auto"/>
              <w:right w:val="single" w:sz="4" w:space="0" w:color="auto"/>
            </w:tcBorders>
            <w:vAlign w:val="center"/>
            <w:hideMark/>
          </w:tcPr>
          <w:p w14:paraId="78A65CC5" w14:textId="77777777" w:rsidR="00B2003E" w:rsidRPr="009A200D" w:rsidRDefault="00B2003E" w:rsidP="00B2003E">
            <w:pPr>
              <w:spacing w:before="0" w:after="0" w:line="240" w:lineRule="auto"/>
              <w:jc w:val="center"/>
            </w:pPr>
            <w:r w:rsidRPr="009A200D">
              <w:t>12</w:t>
            </w:r>
          </w:p>
        </w:tc>
        <w:tc>
          <w:tcPr>
            <w:tcW w:w="3124" w:type="dxa"/>
            <w:tcBorders>
              <w:top w:val="nil"/>
              <w:left w:val="nil"/>
              <w:bottom w:val="single" w:sz="4" w:space="0" w:color="auto"/>
              <w:right w:val="single" w:sz="4" w:space="0" w:color="auto"/>
            </w:tcBorders>
            <w:noWrap/>
            <w:vAlign w:val="center"/>
            <w:hideMark/>
          </w:tcPr>
          <w:p w14:paraId="2141F7EA" w14:textId="6A669A9F" w:rsidR="00B2003E" w:rsidRPr="009A200D" w:rsidRDefault="00B2003E" w:rsidP="00B2003E">
            <w:pPr>
              <w:spacing w:before="0" w:after="0" w:line="240" w:lineRule="auto"/>
            </w:pPr>
            <w:r w:rsidRPr="009A200D">
              <w:t>Mũ BHLĐ</w:t>
            </w:r>
          </w:p>
        </w:tc>
        <w:tc>
          <w:tcPr>
            <w:tcW w:w="808" w:type="dxa"/>
            <w:tcBorders>
              <w:top w:val="nil"/>
              <w:left w:val="nil"/>
              <w:bottom w:val="single" w:sz="4" w:space="0" w:color="auto"/>
              <w:right w:val="single" w:sz="4" w:space="0" w:color="auto"/>
            </w:tcBorders>
            <w:vAlign w:val="center"/>
            <w:hideMark/>
          </w:tcPr>
          <w:p w14:paraId="7AD099B5" w14:textId="1ECC4A6A" w:rsidR="00B2003E" w:rsidRPr="009A200D" w:rsidRDefault="00B2003E" w:rsidP="00B2003E">
            <w:pPr>
              <w:spacing w:before="0" w:after="0" w:line="240" w:lineRule="auto"/>
              <w:jc w:val="center"/>
            </w:pPr>
            <w:r w:rsidRPr="009A200D">
              <w:t>cái</w:t>
            </w:r>
          </w:p>
        </w:tc>
        <w:tc>
          <w:tcPr>
            <w:tcW w:w="1088" w:type="dxa"/>
            <w:tcBorders>
              <w:top w:val="nil"/>
              <w:left w:val="nil"/>
              <w:bottom w:val="single" w:sz="4" w:space="0" w:color="auto"/>
              <w:right w:val="single" w:sz="4" w:space="0" w:color="auto"/>
            </w:tcBorders>
            <w:vAlign w:val="center"/>
            <w:hideMark/>
          </w:tcPr>
          <w:p w14:paraId="2FA59C75" w14:textId="6B923B02" w:rsidR="00B2003E" w:rsidRPr="009A200D" w:rsidRDefault="00B2003E" w:rsidP="00B2003E">
            <w:pPr>
              <w:spacing w:before="0" w:after="0" w:line="240" w:lineRule="auto"/>
              <w:jc w:val="center"/>
            </w:pPr>
            <w:r w:rsidRPr="009A200D">
              <w:t>24</w:t>
            </w:r>
          </w:p>
        </w:tc>
        <w:tc>
          <w:tcPr>
            <w:tcW w:w="913" w:type="dxa"/>
            <w:tcBorders>
              <w:top w:val="nil"/>
              <w:left w:val="nil"/>
              <w:bottom w:val="single" w:sz="4" w:space="0" w:color="auto"/>
              <w:right w:val="single" w:sz="4" w:space="0" w:color="auto"/>
            </w:tcBorders>
            <w:vAlign w:val="center"/>
            <w:hideMark/>
          </w:tcPr>
          <w:p w14:paraId="7F6FF6F6" w14:textId="550ED4DA" w:rsidR="00B2003E" w:rsidRPr="009A200D" w:rsidRDefault="00B2003E" w:rsidP="00B2003E">
            <w:pPr>
              <w:spacing w:before="0" w:after="0" w:line="240" w:lineRule="auto"/>
              <w:jc w:val="center"/>
            </w:pPr>
            <w:r w:rsidRPr="009A200D">
              <w:t>12</w:t>
            </w:r>
          </w:p>
        </w:tc>
        <w:tc>
          <w:tcPr>
            <w:tcW w:w="849" w:type="dxa"/>
            <w:tcBorders>
              <w:top w:val="nil"/>
              <w:left w:val="nil"/>
              <w:bottom w:val="single" w:sz="4" w:space="0" w:color="auto"/>
              <w:right w:val="single" w:sz="4" w:space="0" w:color="auto"/>
            </w:tcBorders>
            <w:noWrap/>
            <w:vAlign w:val="center"/>
            <w:hideMark/>
          </w:tcPr>
          <w:p w14:paraId="05623FFF" w14:textId="221C5FDA" w:rsidR="00B2003E" w:rsidRPr="009A200D" w:rsidRDefault="00B2003E" w:rsidP="00B2003E">
            <w:pPr>
              <w:spacing w:before="0" w:after="0" w:line="240" w:lineRule="auto"/>
              <w:jc w:val="center"/>
            </w:pPr>
            <w:r w:rsidRPr="009A200D">
              <w:t>25,63</w:t>
            </w:r>
          </w:p>
        </w:tc>
        <w:tc>
          <w:tcPr>
            <w:tcW w:w="913" w:type="dxa"/>
            <w:tcBorders>
              <w:top w:val="nil"/>
              <w:left w:val="nil"/>
              <w:bottom w:val="single" w:sz="4" w:space="0" w:color="auto"/>
              <w:right w:val="single" w:sz="4" w:space="0" w:color="auto"/>
            </w:tcBorders>
            <w:vAlign w:val="center"/>
            <w:hideMark/>
          </w:tcPr>
          <w:p w14:paraId="253DBA3C" w14:textId="532767D6" w:rsidR="00B2003E" w:rsidRPr="009A200D" w:rsidRDefault="00B2003E" w:rsidP="00B2003E">
            <w:pPr>
              <w:spacing w:before="0" w:after="0" w:line="240" w:lineRule="auto"/>
              <w:jc w:val="center"/>
            </w:pPr>
            <w:r w:rsidRPr="009A200D">
              <w:t>7</w:t>
            </w:r>
          </w:p>
        </w:tc>
        <w:tc>
          <w:tcPr>
            <w:tcW w:w="846" w:type="dxa"/>
            <w:tcBorders>
              <w:top w:val="nil"/>
              <w:left w:val="nil"/>
              <w:bottom w:val="single" w:sz="4" w:space="0" w:color="auto"/>
              <w:right w:val="single" w:sz="4" w:space="0" w:color="auto"/>
            </w:tcBorders>
            <w:noWrap/>
            <w:vAlign w:val="center"/>
            <w:hideMark/>
          </w:tcPr>
          <w:p w14:paraId="4C1E43CC" w14:textId="5EE148D8" w:rsidR="00B2003E" w:rsidRPr="009A200D" w:rsidRDefault="00B2003E" w:rsidP="00B2003E">
            <w:pPr>
              <w:spacing w:before="0" w:after="0" w:line="240" w:lineRule="auto"/>
              <w:jc w:val="center"/>
            </w:pPr>
            <w:r w:rsidRPr="009A200D">
              <w:t>31,40</w:t>
            </w:r>
          </w:p>
        </w:tc>
      </w:tr>
      <w:tr w:rsidR="00B566CA" w:rsidRPr="009A200D" w14:paraId="5CDFC397" w14:textId="77777777" w:rsidTr="00D27BA6">
        <w:trPr>
          <w:trHeight w:val="383"/>
        </w:trPr>
        <w:tc>
          <w:tcPr>
            <w:tcW w:w="590" w:type="dxa"/>
            <w:tcBorders>
              <w:top w:val="nil"/>
              <w:left w:val="single" w:sz="4" w:space="0" w:color="auto"/>
              <w:bottom w:val="single" w:sz="4" w:space="0" w:color="auto"/>
              <w:right w:val="single" w:sz="4" w:space="0" w:color="auto"/>
            </w:tcBorders>
            <w:vAlign w:val="center"/>
            <w:hideMark/>
          </w:tcPr>
          <w:p w14:paraId="0468F213" w14:textId="77777777" w:rsidR="00B2003E" w:rsidRPr="009A200D" w:rsidRDefault="00B2003E" w:rsidP="00B2003E">
            <w:pPr>
              <w:spacing w:before="0" w:after="0" w:line="240" w:lineRule="auto"/>
              <w:jc w:val="center"/>
            </w:pPr>
            <w:r w:rsidRPr="009A200D">
              <w:t>13</w:t>
            </w:r>
          </w:p>
        </w:tc>
        <w:tc>
          <w:tcPr>
            <w:tcW w:w="3124" w:type="dxa"/>
            <w:tcBorders>
              <w:top w:val="nil"/>
              <w:left w:val="nil"/>
              <w:bottom w:val="single" w:sz="4" w:space="0" w:color="auto"/>
              <w:right w:val="single" w:sz="4" w:space="0" w:color="auto"/>
            </w:tcBorders>
            <w:noWrap/>
            <w:vAlign w:val="center"/>
            <w:hideMark/>
          </w:tcPr>
          <w:p w14:paraId="491B6D63" w14:textId="3AE51C9A" w:rsidR="00B2003E" w:rsidRPr="009A200D" w:rsidRDefault="00B2003E" w:rsidP="00B2003E">
            <w:pPr>
              <w:spacing w:before="0" w:after="0" w:line="240" w:lineRule="auto"/>
            </w:pPr>
            <w:r w:rsidRPr="009A200D">
              <w:t>Mũi khoan kim loại</w:t>
            </w:r>
          </w:p>
        </w:tc>
        <w:tc>
          <w:tcPr>
            <w:tcW w:w="808" w:type="dxa"/>
            <w:tcBorders>
              <w:top w:val="nil"/>
              <w:left w:val="nil"/>
              <w:bottom w:val="single" w:sz="4" w:space="0" w:color="auto"/>
              <w:right w:val="single" w:sz="4" w:space="0" w:color="auto"/>
            </w:tcBorders>
            <w:vAlign w:val="center"/>
            <w:hideMark/>
          </w:tcPr>
          <w:p w14:paraId="3C40486E" w14:textId="152E5799" w:rsidR="00B2003E" w:rsidRPr="009A200D" w:rsidRDefault="00B2003E" w:rsidP="00B2003E">
            <w:pPr>
              <w:spacing w:before="0" w:after="0" w:line="240" w:lineRule="auto"/>
              <w:jc w:val="center"/>
            </w:pPr>
            <w:r w:rsidRPr="009A200D">
              <w:t>cái</w:t>
            </w:r>
          </w:p>
        </w:tc>
        <w:tc>
          <w:tcPr>
            <w:tcW w:w="1088" w:type="dxa"/>
            <w:tcBorders>
              <w:top w:val="nil"/>
              <w:left w:val="nil"/>
              <w:bottom w:val="single" w:sz="4" w:space="0" w:color="auto"/>
              <w:right w:val="single" w:sz="4" w:space="0" w:color="auto"/>
            </w:tcBorders>
            <w:vAlign w:val="center"/>
            <w:hideMark/>
          </w:tcPr>
          <w:p w14:paraId="09277928" w14:textId="031F01A2" w:rsidR="00B2003E" w:rsidRPr="009A200D" w:rsidRDefault="00B2003E" w:rsidP="00B2003E">
            <w:pPr>
              <w:spacing w:before="0" w:after="0" w:line="240" w:lineRule="auto"/>
              <w:jc w:val="center"/>
            </w:pPr>
            <w:r w:rsidRPr="009A200D">
              <w:t>24</w:t>
            </w:r>
          </w:p>
        </w:tc>
        <w:tc>
          <w:tcPr>
            <w:tcW w:w="913" w:type="dxa"/>
            <w:tcBorders>
              <w:top w:val="nil"/>
              <w:left w:val="nil"/>
              <w:bottom w:val="single" w:sz="4" w:space="0" w:color="auto"/>
              <w:right w:val="single" w:sz="4" w:space="0" w:color="auto"/>
            </w:tcBorders>
            <w:vAlign w:val="center"/>
            <w:hideMark/>
          </w:tcPr>
          <w:p w14:paraId="4A5FBB2A" w14:textId="0CF7E954" w:rsidR="00B2003E" w:rsidRPr="009A200D" w:rsidRDefault="00B2003E" w:rsidP="00B2003E">
            <w:pPr>
              <w:spacing w:before="0" w:after="0" w:line="240" w:lineRule="auto"/>
              <w:jc w:val="center"/>
            </w:pPr>
            <w:r w:rsidRPr="009A200D">
              <w:t>1</w:t>
            </w:r>
          </w:p>
        </w:tc>
        <w:tc>
          <w:tcPr>
            <w:tcW w:w="849" w:type="dxa"/>
            <w:tcBorders>
              <w:top w:val="nil"/>
              <w:left w:val="nil"/>
              <w:bottom w:val="single" w:sz="4" w:space="0" w:color="auto"/>
              <w:right w:val="single" w:sz="4" w:space="0" w:color="auto"/>
            </w:tcBorders>
            <w:noWrap/>
            <w:vAlign w:val="center"/>
            <w:hideMark/>
          </w:tcPr>
          <w:p w14:paraId="559C069C" w14:textId="417BB117" w:rsidR="00B2003E" w:rsidRPr="009A200D" w:rsidRDefault="00B2003E" w:rsidP="00B2003E">
            <w:pPr>
              <w:spacing w:before="0" w:after="0" w:line="240" w:lineRule="auto"/>
              <w:jc w:val="center"/>
            </w:pPr>
            <w:r w:rsidRPr="009A200D">
              <w:t>3,34</w:t>
            </w:r>
          </w:p>
        </w:tc>
        <w:tc>
          <w:tcPr>
            <w:tcW w:w="913" w:type="dxa"/>
            <w:tcBorders>
              <w:top w:val="nil"/>
              <w:left w:val="nil"/>
              <w:bottom w:val="single" w:sz="4" w:space="0" w:color="auto"/>
              <w:right w:val="single" w:sz="4" w:space="0" w:color="auto"/>
            </w:tcBorders>
            <w:vAlign w:val="center"/>
            <w:hideMark/>
          </w:tcPr>
          <w:p w14:paraId="5DB66C08" w14:textId="27C4F14F" w:rsidR="00B2003E" w:rsidRPr="009A200D" w:rsidRDefault="00B2003E" w:rsidP="00B2003E">
            <w:pPr>
              <w:spacing w:before="0" w:after="0" w:line="240" w:lineRule="auto"/>
              <w:jc w:val="center"/>
            </w:pPr>
            <w:r w:rsidRPr="009A200D">
              <w:t>1</w:t>
            </w:r>
          </w:p>
        </w:tc>
        <w:tc>
          <w:tcPr>
            <w:tcW w:w="846" w:type="dxa"/>
            <w:tcBorders>
              <w:top w:val="nil"/>
              <w:left w:val="nil"/>
              <w:bottom w:val="single" w:sz="4" w:space="0" w:color="auto"/>
              <w:right w:val="single" w:sz="4" w:space="0" w:color="auto"/>
            </w:tcBorders>
            <w:noWrap/>
            <w:vAlign w:val="center"/>
            <w:hideMark/>
          </w:tcPr>
          <w:p w14:paraId="3A5B552F" w14:textId="0A719833" w:rsidR="00B2003E" w:rsidRPr="009A200D" w:rsidRDefault="00B2003E" w:rsidP="00B2003E">
            <w:pPr>
              <w:spacing w:before="0" w:after="0" w:line="240" w:lineRule="auto"/>
              <w:jc w:val="center"/>
            </w:pPr>
            <w:r w:rsidRPr="009A200D">
              <w:t>2,72</w:t>
            </w:r>
          </w:p>
        </w:tc>
      </w:tr>
      <w:tr w:rsidR="00B566CA" w:rsidRPr="009A200D" w14:paraId="17D80512" w14:textId="77777777" w:rsidTr="00D27BA6">
        <w:trPr>
          <w:trHeight w:val="383"/>
        </w:trPr>
        <w:tc>
          <w:tcPr>
            <w:tcW w:w="590" w:type="dxa"/>
            <w:tcBorders>
              <w:top w:val="nil"/>
              <w:left w:val="single" w:sz="4" w:space="0" w:color="auto"/>
              <w:bottom w:val="single" w:sz="4" w:space="0" w:color="auto"/>
              <w:right w:val="single" w:sz="4" w:space="0" w:color="auto"/>
            </w:tcBorders>
            <w:vAlign w:val="center"/>
            <w:hideMark/>
          </w:tcPr>
          <w:p w14:paraId="0F5F57B1" w14:textId="77777777" w:rsidR="00B2003E" w:rsidRPr="009A200D" w:rsidRDefault="00B2003E" w:rsidP="00B2003E">
            <w:pPr>
              <w:spacing w:before="0" w:after="0" w:line="240" w:lineRule="auto"/>
              <w:jc w:val="center"/>
            </w:pPr>
            <w:r w:rsidRPr="009A200D">
              <w:t>14</w:t>
            </w:r>
          </w:p>
        </w:tc>
        <w:tc>
          <w:tcPr>
            <w:tcW w:w="3124" w:type="dxa"/>
            <w:tcBorders>
              <w:top w:val="nil"/>
              <w:left w:val="nil"/>
              <w:bottom w:val="single" w:sz="4" w:space="0" w:color="auto"/>
              <w:right w:val="single" w:sz="4" w:space="0" w:color="auto"/>
            </w:tcBorders>
            <w:noWrap/>
            <w:vAlign w:val="center"/>
            <w:hideMark/>
          </w:tcPr>
          <w:p w14:paraId="57B3E0FD" w14:textId="6D98F72A" w:rsidR="00B2003E" w:rsidRPr="009A200D" w:rsidRDefault="00B2003E" w:rsidP="00B2003E">
            <w:pPr>
              <w:spacing w:before="0" w:after="0" w:line="240" w:lineRule="auto"/>
            </w:pPr>
            <w:r w:rsidRPr="009A200D">
              <w:t>Phao cá nhân</w:t>
            </w:r>
          </w:p>
        </w:tc>
        <w:tc>
          <w:tcPr>
            <w:tcW w:w="808" w:type="dxa"/>
            <w:tcBorders>
              <w:top w:val="nil"/>
              <w:left w:val="nil"/>
              <w:bottom w:val="single" w:sz="4" w:space="0" w:color="auto"/>
              <w:right w:val="single" w:sz="4" w:space="0" w:color="auto"/>
            </w:tcBorders>
            <w:vAlign w:val="center"/>
            <w:hideMark/>
          </w:tcPr>
          <w:p w14:paraId="2ACB32E3" w14:textId="102B2BE6" w:rsidR="00B2003E" w:rsidRPr="009A200D" w:rsidRDefault="00B2003E" w:rsidP="00B2003E">
            <w:pPr>
              <w:spacing w:before="0" w:after="0" w:line="240" w:lineRule="auto"/>
              <w:jc w:val="center"/>
            </w:pPr>
            <w:r w:rsidRPr="009A200D">
              <w:t>cái</w:t>
            </w:r>
          </w:p>
        </w:tc>
        <w:tc>
          <w:tcPr>
            <w:tcW w:w="1088" w:type="dxa"/>
            <w:tcBorders>
              <w:top w:val="nil"/>
              <w:left w:val="nil"/>
              <w:bottom w:val="single" w:sz="4" w:space="0" w:color="auto"/>
              <w:right w:val="single" w:sz="4" w:space="0" w:color="auto"/>
            </w:tcBorders>
            <w:vAlign w:val="center"/>
            <w:hideMark/>
          </w:tcPr>
          <w:p w14:paraId="506BF44C" w14:textId="235B6DE1" w:rsidR="00B2003E" w:rsidRPr="009A200D" w:rsidRDefault="00B2003E" w:rsidP="00B2003E">
            <w:pPr>
              <w:spacing w:before="0" w:after="0" w:line="240" w:lineRule="auto"/>
              <w:jc w:val="center"/>
            </w:pPr>
            <w:r w:rsidRPr="009A200D">
              <w:t>12</w:t>
            </w:r>
          </w:p>
        </w:tc>
        <w:tc>
          <w:tcPr>
            <w:tcW w:w="913" w:type="dxa"/>
            <w:tcBorders>
              <w:top w:val="nil"/>
              <w:left w:val="nil"/>
              <w:bottom w:val="single" w:sz="4" w:space="0" w:color="auto"/>
              <w:right w:val="single" w:sz="4" w:space="0" w:color="auto"/>
            </w:tcBorders>
            <w:vAlign w:val="center"/>
            <w:hideMark/>
          </w:tcPr>
          <w:p w14:paraId="5887EC89" w14:textId="76CA447B" w:rsidR="00B2003E" w:rsidRPr="009A200D" w:rsidRDefault="00B2003E" w:rsidP="00B2003E">
            <w:pPr>
              <w:spacing w:before="0" w:after="0" w:line="240" w:lineRule="auto"/>
              <w:jc w:val="center"/>
            </w:pPr>
            <w:r w:rsidRPr="009A200D">
              <w:t>12</w:t>
            </w:r>
          </w:p>
        </w:tc>
        <w:tc>
          <w:tcPr>
            <w:tcW w:w="849" w:type="dxa"/>
            <w:tcBorders>
              <w:top w:val="nil"/>
              <w:left w:val="nil"/>
              <w:bottom w:val="single" w:sz="4" w:space="0" w:color="auto"/>
              <w:right w:val="single" w:sz="4" w:space="0" w:color="auto"/>
            </w:tcBorders>
            <w:noWrap/>
            <w:vAlign w:val="center"/>
            <w:hideMark/>
          </w:tcPr>
          <w:p w14:paraId="718A374E" w14:textId="7583C9B0" w:rsidR="00B2003E" w:rsidRPr="009A200D" w:rsidRDefault="00B2003E" w:rsidP="00B2003E">
            <w:pPr>
              <w:spacing w:before="0" w:after="0" w:line="240" w:lineRule="auto"/>
              <w:jc w:val="center"/>
            </w:pPr>
            <w:r w:rsidRPr="009A200D">
              <w:t>25,63</w:t>
            </w:r>
          </w:p>
        </w:tc>
        <w:tc>
          <w:tcPr>
            <w:tcW w:w="913" w:type="dxa"/>
            <w:tcBorders>
              <w:top w:val="nil"/>
              <w:left w:val="nil"/>
              <w:bottom w:val="single" w:sz="4" w:space="0" w:color="auto"/>
              <w:right w:val="single" w:sz="4" w:space="0" w:color="auto"/>
            </w:tcBorders>
            <w:vAlign w:val="center"/>
            <w:hideMark/>
          </w:tcPr>
          <w:p w14:paraId="5E78AEFC" w14:textId="56C3104E" w:rsidR="00B2003E" w:rsidRPr="009A200D" w:rsidRDefault="00B2003E" w:rsidP="00B2003E">
            <w:pPr>
              <w:spacing w:before="0" w:after="0" w:line="240" w:lineRule="auto"/>
              <w:jc w:val="center"/>
            </w:pPr>
            <w:r w:rsidRPr="009A200D">
              <w:t>7</w:t>
            </w:r>
          </w:p>
        </w:tc>
        <w:tc>
          <w:tcPr>
            <w:tcW w:w="846" w:type="dxa"/>
            <w:tcBorders>
              <w:top w:val="nil"/>
              <w:left w:val="nil"/>
              <w:bottom w:val="single" w:sz="4" w:space="0" w:color="auto"/>
              <w:right w:val="single" w:sz="4" w:space="0" w:color="auto"/>
            </w:tcBorders>
            <w:noWrap/>
            <w:vAlign w:val="center"/>
            <w:hideMark/>
          </w:tcPr>
          <w:p w14:paraId="56DDD8EE" w14:textId="2B5CCBE8" w:rsidR="00B2003E" w:rsidRPr="009A200D" w:rsidRDefault="00B2003E" w:rsidP="00B2003E">
            <w:pPr>
              <w:spacing w:before="0" w:after="0" w:line="240" w:lineRule="auto"/>
              <w:jc w:val="center"/>
            </w:pPr>
            <w:r w:rsidRPr="009A200D">
              <w:t>31,40</w:t>
            </w:r>
          </w:p>
        </w:tc>
      </w:tr>
      <w:tr w:rsidR="00B566CA" w:rsidRPr="009A200D" w14:paraId="2D32021A" w14:textId="77777777" w:rsidTr="00D27BA6">
        <w:trPr>
          <w:trHeight w:val="383"/>
        </w:trPr>
        <w:tc>
          <w:tcPr>
            <w:tcW w:w="590" w:type="dxa"/>
            <w:tcBorders>
              <w:top w:val="nil"/>
              <w:left w:val="single" w:sz="4" w:space="0" w:color="auto"/>
              <w:bottom w:val="single" w:sz="4" w:space="0" w:color="auto"/>
              <w:right w:val="single" w:sz="4" w:space="0" w:color="auto"/>
            </w:tcBorders>
            <w:vAlign w:val="center"/>
            <w:hideMark/>
          </w:tcPr>
          <w:p w14:paraId="55473883" w14:textId="77777777" w:rsidR="00B2003E" w:rsidRPr="009A200D" w:rsidRDefault="00B2003E" w:rsidP="00B2003E">
            <w:pPr>
              <w:spacing w:before="0" w:after="0" w:line="240" w:lineRule="auto"/>
              <w:jc w:val="center"/>
            </w:pPr>
            <w:r w:rsidRPr="009A200D">
              <w:t>15</w:t>
            </w:r>
          </w:p>
        </w:tc>
        <w:tc>
          <w:tcPr>
            <w:tcW w:w="3124" w:type="dxa"/>
            <w:tcBorders>
              <w:top w:val="nil"/>
              <w:left w:val="nil"/>
              <w:bottom w:val="single" w:sz="4" w:space="0" w:color="auto"/>
              <w:right w:val="single" w:sz="4" w:space="0" w:color="auto"/>
            </w:tcBorders>
            <w:shd w:val="clear" w:color="000000" w:fill="FFFFFF"/>
            <w:noWrap/>
            <w:vAlign w:val="center"/>
            <w:hideMark/>
          </w:tcPr>
          <w:p w14:paraId="284FE38A" w14:textId="0D5BB928" w:rsidR="00B2003E" w:rsidRPr="009A200D" w:rsidRDefault="00B2003E" w:rsidP="00B2003E">
            <w:pPr>
              <w:spacing w:before="0" w:after="0" w:line="240" w:lineRule="auto"/>
            </w:pPr>
            <w:r w:rsidRPr="009A200D">
              <w:t>Quần áo BHLĐ</w:t>
            </w:r>
          </w:p>
        </w:tc>
        <w:tc>
          <w:tcPr>
            <w:tcW w:w="808" w:type="dxa"/>
            <w:tcBorders>
              <w:top w:val="nil"/>
              <w:left w:val="nil"/>
              <w:bottom w:val="single" w:sz="4" w:space="0" w:color="auto"/>
              <w:right w:val="single" w:sz="4" w:space="0" w:color="auto"/>
            </w:tcBorders>
            <w:vAlign w:val="center"/>
            <w:hideMark/>
          </w:tcPr>
          <w:p w14:paraId="1BD8F8D5" w14:textId="727E2DAA" w:rsidR="00B2003E" w:rsidRPr="009A200D" w:rsidRDefault="00B2003E" w:rsidP="00B2003E">
            <w:pPr>
              <w:spacing w:before="0" w:after="0" w:line="240" w:lineRule="auto"/>
              <w:jc w:val="center"/>
            </w:pPr>
            <w:r w:rsidRPr="009A200D">
              <w:t>bộ</w:t>
            </w:r>
          </w:p>
        </w:tc>
        <w:tc>
          <w:tcPr>
            <w:tcW w:w="1088" w:type="dxa"/>
            <w:tcBorders>
              <w:top w:val="nil"/>
              <w:left w:val="nil"/>
              <w:bottom w:val="single" w:sz="4" w:space="0" w:color="auto"/>
              <w:right w:val="single" w:sz="4" w:space="0" w:color="auto"/>
            </w:tcBorders>
            <w:noWrap/>
            <w:vAlign w:val="center"/>
            <w:hideMark/>
          </w:tcPr>
          <w:p w14:paraId="6DCEB2BB" w14:textId="4ABCF7F3" w:rsidR="00B2003E" w:rsidRPr="009A200D" w:rsidRDefault="00B2003E" w:rsidP="00B2003E">
            <w:pPr>
              <w:spacing w:before="0" w:after="0" w:line="240" w:lineRule="auto"/>
              <w:jc w:val="center"/>
            </w:pPr>
            <w:r w:rsidRPr="009A200D">
              <w:t>24</w:t>
            </w:r>
          </w:p>
        </w:tc>
        <w:tc>
          <w:tcPr>
            <w:tcW w:w="913" w:type="dxa"/>
            <w:tcBorders>
              <w:top w:val="nil"/>
              <w:left w:val="nil"/>
              <w:bottom w:val="single" w:sz="4" w:space="0" w:color="auto"/>
              <w:right w:val="single" w:sz="4" w:space="0" w:color="auto"/>
            </w:tcBorders>
            <w:vAlign w:val="center"/>
            <w:hideMark/>
          </w:tcPr>
          <w:p w14:paraId="2DABA858" w14:textId="43D989D0" w:rsidR="00B2003E" w:rsidRPr="009A200D" w:rsidRDefault="00B2003E" w:rsidP="00B2003E">
            <w:pPr>
              <w:spacing w:before="0" w:after="0" w:line="240" w:lineRule="auto"/>
              <w:jc w:val="center"/>
            </w:pPr>
            <w:r w:rsidRPr="009A200D">
              <w:t>12</w:t>
            </w:r>
          </w:p>
        </w:tc>
        <w:tc>
          <w:tcPr>
            <w:tcW w:w="849" w:type="dxa"/>
            <w:tcBorders>
              <w:top w:val="nil"/>
              <w:left w:val="nil"/>
              <w:bottom w:val="single" w:sz="4" w:space="0" w:color="auto"/>
              <w:right w:val="single" w:sz="4" w:space="0" w:color="auto"/>
            </w:tcBorders>
            <w:noWrap/>
            <w:vAlign w:val="center"/>
            <w:hideMark/>
          </w:tcPr>
          <w:p w14:paraId="2D660DEA" w14:textId="1C75C450" w:rsidR="00B2003E" w:rsidRPr="009A200D" w:rsidRDefault="00B2003E" w:rsidP="00B2003E">
            <w:pPr>
              <w:spacing w:before="0" w:after="0" w:line="240" w:lineRule="auto"/>
              <w:jc w:val="center"/>
            </w:pPr>
            <w:r w:rsidRPr="009A200D">
              <w:t>25,63</w:t>
            </w:r>
          </w:p>
        </w:tc>
        <w:tc>
          <w:tcPr>
            <w:tcW w:w="913" w:type="dxa"/>
            <w:tcBorders>
              <w:top w:val="nil"/>
              <w:left w:val="nil"/>
              <w:bottom w:val="single" w:sz="4" w:space="0" w:color="auto"/>
              <w:right w:val="single" w:sz="4" w:space="0" w:color="auto"/>
            </w:tcBorders>
            <w:vAlign w:val="center"/>
            <w:hideMark/>
          </w:tcPr>
          <w:p w14:paraId="3F308A99" w14:textId="25D137DF" w:rsidR="00B2003E" w:rsidRPr="009A200D" w:rsidRDefault="00B2003E" w:rsidP="00B2003E">
            <w:pPr>
              <w:spacing w:before="0" w:after="0" w:line="240" w:lineRule="auto"/>
              <w:jc w:val="center"/>
            </w:pPr>
            <w:r w:rsidRPr="009A200D">
              <w:t>7</w:t>
            </w:r>
          </w:p>
        </w:tc>
        <w:tc>
          <w:tcPr>
            <w:tcW w:w="846" w:type="dxa"/>
            <w:tcBorders>
              <w:top w:val="nil"/>
              <w:left w:val="nil"/>
              <w:bottom w:val="single" w:sz="4" w:space="0" w:color="auto"/>
              <w:right w:val="single" w:sz="4" w:space="0" w:color="auto"/>
            </w:tcBorders>
            <w:noWrap/>
            <w:vAlign w:val="center"/>
            <w:hideMark/>
          </w:tcPr>
          <w:p w14:paraId="4441D916" w14:textId="07BCEDD7" w:rsidR="00B2003E" w:rsidRPr="009A200D" w:rsidRDefault="00B2003E" w:rsidP="00B2003E">
            <w:pPr>
              <w:spacing w:before="0" w:after="0" w:line="240" w:lineRule="auto"/>
              <w:jc w:val="center"/>
            </w:pPr>
            <w:r w:rsidRPr="009A200D">
              <w:t>31,40</w:t>
            </w:r>
          </w:p>
        </w:tc>
      </w:tr>
      <w:tr w:rsidR="00B566CA" w:rsidRPr="009A200D" w14:paraId="4CCD411B" w14:textId="77777777" w:rsidTr="00D27BA6">
        <w:trPr>
          <w:trHeight w:val="383"/>
        </w:trPr>
        <w:tc>
          <w:tcPr>
            <w:tcW w:w="590" w:type="dxa"/>
            <w:tcBorders>
              <w:top w:val="nil"/>
              <w:left w:val="single" w:sz="4" w:space="0" w:color="auto"/>
              <w:bottom w:val="single" w:sz="4" w:space="0" w:color="auto"/>
              <w:right w:val="single" w:sz="4" w:space="0" w:color="auto"/>
            </w:tcBorders>
            <w:vAlign w:val="center"/>
            <w:hideMark/>
          </w:tcPr>
          <w:p w14:paraId="72876281" w14:textId="77777777" w:rsidR="00B2003E" w:rsidRPr="009A200D" w:rsidRDefault="00B2003E" w:rsidP="00B2003E">
            <w:pPr>
              <w:spacing w:before="0" w:after="0" w:line="240" w:lineRule="auto"/>
              <w:jc w:val="center"/>
            </w:pPr>
            <w:r w:rsidRPr="009A200D">
              <w:t>16</w:t>
            </w:r>
          </w:p>
        </w:tc>
        <w:tc>
          <w:tcPr>
            <w:tcW w:w="3124" w:type="dxa"/>
            <w:tcBorders>
              <w:top w:val="nil"/>
              <w:left w:val="nil"/>
              <w:bottom w:val="single" w:sz="4" w:space="0" w:color="auto"/>
              <w:right w:val="single" w:sz="4" w:space="0" w:color="auto"/>
            </w:tcBorders>
            <w:vAlign w:val="center"/>
            <w:hideMark/>
          </w:tcPr>
          <w:p w14:paraId="4EDADE82" w14:textId="0449F4F7" w:rsidR="00B2003E" w:rsidRPr="009A200D" w:rsidRDefault="00B2003E" w:rsidP="00B2003E">
            <w:pPr>
              <w:spacing w:before="0" w:after="0" w:line="240" w:lineRule="auto"/>
            </w:pPr>
            <w:r w:rsidRPr="009A200D">
              <w:t>Quần áo mưa</w:t>
            </w:r>
          </w:p>
        </w:tc>
        <w:tc>
          <w:tcPr>
            <w:tcW w:w="808" w:type="dxa"/>
            <w:tcBorders>
              <w:top w:val="nil"/>
              <w:left w:val="nil"/>
              <w:bottom w:val="single" w:sz="4" w:space="0" w:color="auto"/>
              <w:right w:val="single" w:sz="4" w:space="0" w:color="auto"/>
            </w:tcBorders>
            <w:vAlign w:val="center"/>
            <w:hideMark/>
          </w:tcPr>
          <w:p w14:paraId="3D96ED94" w14:textId="5DE7EFEE" w:rsidR="00B2003E" w:rsidRPr="009A200D" w:rsidRDefault="00B2003E" w:rsidP="00B2003E">
            <w:pPr>
              <w:spacing w:before="0" w:after="0" w:line="240" w:lineRule="auto"/>
              <w:jc w:val="center"/>
            </w:pPr>
            <w:r w:rsidRPr="009A200D">
              <w:t>bộ</w:t>
            </w:r>
          </w:p>
        </w:tc>
        <w:tc>
          <w:tcPr>
            <w:tcW w:w="1088" w:type="dxa"/>
            <w:tcBorders>
              <w:top w:val="nil"/>
              <w:left w:val="nil"/>
              <w:bottom w:val="single" w:sz="4" w:space="0" w:color="auto"/>
              <w:right w:val="single" w:sz="4" w:space="0" w:color="auto"/>
            </w:tcBorders>
            <w:vAlign w:val="center"/>
            <w:hideMark/>
          </w:tcPr>
          <w:p w14:paraId="62252420" w14:textId="7659BC97" w:rsidR="00B2003E" w:rsidRPr="009A200D" w:rsidRDefault="00B2003E" w:rsidP="00B2003E">
            <w:pPr>
              <w:spacing w:before="0" w:after="0" w:line="240" w:lineRule="auto"/>
              <w:jc w:val="center"/>
            </w:pPr>
            <w:r w:rsidRPr="009A200D">
              <w:t>24</w:t>
            </w:r>
          </w:p>
        </w:tc>
        <w:tc>
          <w:tcPr>
            <w:tcW w:w="913" w:type="dxa"/>
            <w:tcBorders>
              <w:top w:val="nil"/>
              <w:left w:val="nil"/>
              <w:bottom w:val="single" w:sz="4" w:space="0" w:color="auto"/>
              <w:right w:val="single" w:sz="4" w:space="0" w:color="auto"/>
            </w:tcBorders>
            <w:vAlign w:val="center"/>
            <w:hideMark/>
          </w:tcPr>
          <w:p w14:paraId="45E7C5E7" w14:textId="30BFAEDA" w:rsidR="00B2003E" w:rsidRPr="009A200D" w:rsidRDefault="00B2003E" w:rsidP="00B2003E">
            <w:pPr>
              <w:spacing w:before="0" w:after="0" w:line="240" w:lineRule="auto"/>
              <w:jc w:val="center"/>
            </w:pPr>
            <w:r w:rsidRPr="009A200D">
              <w:t>12</w:t>
            </w:r>
          </w:p>
        </w:tc>
        <w:tc>
          <w:tcPr>
            <w:tcW w:w="849" w:type="dxa"/>
            <w:tcBorders>
              <w:top w:val="nil"/>
              <w:left w:val="nil"/>
              <w:bottom w:val="single" w:sz="4" w:space="0" w:color="auto"/>
              <w:right w:val="single" w:sz="4" w:space="0" w:color="auto"/>
            </w:tcBorders>
            <w:noWrap/>
            <w:vAlign w:val="center"/>
            <w:hideMark/>
          </w:tcPr>
          <w:p w14:paraId="67A0066F" w14:textId="5884975B" w:rsidR="00B2003E" w:rsidRPr="009A200D" w:rsidRDefault="00B2003E" w:rsidP="00B2003E">
            <w:pPr>
              <w:spacing w:before="0" w:after="0" w:line="240" w:lineRule="auto"/>
              <w:jc w:val="center"/>
            </w:pPr>
            <w:r w:rsidRPr="009A200D">
              <w:t>38,45</w:t>
            </w:r>
          </w:p>
        </w:tc>
        <w:tc>
          <w:tcPr>
            <w:tcW w:w="913" w:type="dxa"/>
            <w:tcBorders>
              <w:top w:val="nil"/>
              <w:left w:val="nil"/>
              <w:bottom w:val="nil"/>
              <w:right w:val="nil"/>
            </w:tcBorders>
            <w:noWrap/>
            <w:vAlign w:val="center"/>
            <w:hideMark/>
          </w:tcPr>
          <w:p w14:paraId="0123B029" w14:textId="6DE02ED4" w:rsidR="00B2003E" w:rsidRPr="009A200D" w:rsidRDefault="00B2003E" w:rsidP="00B2003E">
            <w:pPr>
              <w:spacing w:before="0" w:after="0" w:line="240" w:lineRule="auto"/>
              <w:jc w:val="center"/>
              <w:rPr>
                <w:b/>
                <w:bCs/>
              </w:rPr>
            </w:pPr>
            <w:r w:rsidRPr="009A200D">
              <w:t>7</w:t>
            </w:r>
          </w:p>
        </w:tc>
        <w:tc>
          <w:tcPr>
            <w:tcW w:w="846" w:type="dxa"/>
            <w:tcBorders>
              <w:top w:val="nil"/>
              <w:left w:val="single" w:sz="4" w:space="0" w:color="auto"/>
              <w:bottom w:val="single" w:sz="4" w:space="0" w:color="auto"/>
              <w:right w:val="single" w:sz="4" w:space="0" w:color="auto"/>
            </w:tcBorders>
            <w:noWrap/>
            <w:vAlign w:val="center"/>
            <w:hideMark/>
          </w:tcPr>
          <w:p w14:paraId="5129D495" w14:textId="3765F28B" w:rsidR="00B2003E" w:rsidRPr="009A200D" w:rsidRDefault="00B2003E" w:rsidP="00B2003E">
            <w:pPr>
              <w:spacing w:before="0" w:after="0" w:line="240" w:lineRule="auto"/>
              <w:jc w:val="center"/>
            </w:pPr>
            <w:r w:rsidRPr="009A200D">
              <w:t>15,70</w:t>
            </w:r>
          </w:p>
        </w:tc>
      </w:tr>
      <w:tr w:rsidR="00B566CA" w:rsidRPr="009A200D" w14:paraId="43D9589C" w14:textId="77777777" w:rsidTr="00D27BA6">
        <w:trPr>
          <w:trHeight w:val="383"/>
        </w:trPr>
        <w:tc>
          <w:tcPr>
            <w:tcW w:w="590" w:type="dxa"/>
            <w:tcBorders>
              <w:top w:val="nil"/>
              <w:left w:val="single" w:sz="4" w:space="0" w:color="auto"/>
              <w:bottom w:val="single" w:sz="4" w:space="0" w:color="auto"/>
              <w:right w:val="single" w:sz="4" w:space="0" w:color="auto"/>
            </w:tcBorders>
            <w:vAlign w:val="center"/>
            <w:hideMark/>
          </w:tcPr>
          <w:p w14:paraId="79477A1A" w14:textId="77777777" w:rsidR="00B2003E" w:rsidRPr="009A200D" w:rsidRDefault="00B2003E" w:rsidP="00B2003E">
            <w:pPr>
              <w:spacing w:before="0" w:after="0" w:line="240" w:lineRule="auto"/>
              <w:jc w:val="center"/>
            </w:pPr>
            <w:r w:rsidRPr="009A200D">
              <w:t>17</w:t>
            </w:r>
          </w:p>
        </w:tc>
        <w:tc>
          <w:tcPr>
            <w:tcW w:w="3124" w:type="dxa"/>
            <w:tcBorders>
              <w:top w:val="nil"/>
              <w:left w:val="nil"/>
              <w:bottom w:val="single" w:sz="4" w:space="0" w:color="auto"/>
              <w:right w:val="single" w:sz="4" w:space="0" w:color="auto"/>
            </w:tcBorders>
            <w:noWrap/>
            <w:vAlign w:val="center"/>
            <w:hideMark/>
          </w:tcPr>
          <w:p w14:paraId="46243AB8" w14:textId="21D5ADAE" w:rsidR="00B2003E" w:rsidRPr="009A200D" w:rsidRDefault="00B2003E" w:rsidP="00B2003E">
            <w:pPr>
              <w:spacing w:before="0" w:after="0" w:line="240" w:lineRule="auto"/>
            </w:pPr>
            <w:r w:rsidRPr="009A200D">
              <w:t xml:space="preserve">Vải bạt 2 </w:t>
            </w:r>
            <w:r w:rsidR="00186BC9" w:rsidRPr="009A200D">
              <w:t>×</w:t>
            </w:r>
            <w:r w:rsidRPr="009A200D">
              <w:t xml:space="preserve"> 3 m</w:t>
            </w:r>
          </w:p>
        </w:tc>
        <w:tc>
          <w:tcPr>
            <w:tcW w:w="808" w:type="dxa"/>
            <w:tcBorders>
              <w:top w:val="nil"/>
              <w:left w:val="nil"/>
              <w:bottom w:val="single" w:sz="4" w:space="0" w:color="auto"/>
              <w:right w:val="single" w:sz="4" w:space="0" w:color="auto"/>
            </w:tcBorders>
            <w:vAlign w:val="center"/>
            <w:hideMark/>
          </w:tcPr>
          <w:p w14:paraId="76ED87AC" w14:textId="0E0DD0F3" w:rsidR="00B2003E" w:rsidRPr="009A200D" w:rsidRDefault="00B2003E" w:rsidP="00B2003E">
            <w:pPr>
              <w:spacing w:before="0" w:after="0" w:line="240" w:lineRule="auto"/>
              <w:jc w:val="center"/>
            </w:pPr>
            <w:r w:rsidRPr="009A200D">
              <w:t>tấm</w:t>
            </w:r>
          </w:p>
        </w:tc>
        <w:tc>
          <w:tcPr>
            <w:tcW w:w="1088" w:type="dxa"/>
            <w:tcBorders>
              <w:top w:val="nil"/>
              <w:left w:val="nil"/>
              <w:bottom w:val="single" w:sz="4" w:space="0" w:color="auto"/>
              <w:right w:val="single" w:sz="4" w:space="0" w:color="auto"/>
            </w:tcBorders>
            <w:vAlign w:val="center"/>
            <w:hideMark/>
          </w:tcPr>
          <w:p w14:paraId="117AC1BB" w14:textId="34FC1127" w:rsidR="00B2003E" w:rsidRPr="009A200D" w:rsidRDefault="00B2003E" w:rsidP="00B2003E">
            <w:pPr>
              <w:spacing w:before="0" w:after="0" w:line="240" w:lineRule="auto"/>
              <w:jc w:val="center"/>
            </w:pPr>
            <w:r w:rsidRPr="009A200D">
              <w:t>24</w:t>
            </w:r>
          </w:p>
        </w:tc>
        <w:tc>
          <w:tcPr>
            <w:tcW w:w="913" w:type="dxa"/>
            <w:tcBorders>
              <w:top w:val="nil"/>
              <w:left w:val="nil"/>
              <w:bottom w:val="single" w:sz="4" w:space="0" w:color="auto"/>
              <w:right w:val="single" w:sz="4" w:space="0" w:color="auto"/>
            </w:tcBorders>
            <w:vAlign w:val="center"/>
            <w:hideMark/>
          </w:tcPr>
          <w:p w14:paraId="2D66DA4F" w14:textId="172A9361" w:rsidR="00B2003E" w:rsidRPr="009A200D" w:rsidRDefault="00B2003E" w:rsidP="00B2003E">
            <w:pPr>
              <w:spacing w:before="0" w:after="0" w:line="240" w:lineRule="auto"/>
              <w:jc w:val="center"/>
            </w:pPr>
            <w:r w:rsidRPr="009A200D">
              <w:t>2</w:t>
            </w:r>
          </w:p>
        </w:tc>
        <w:tc>
          <w:tcPr>
            <w:tcW w:w="849" w:type="dxa"/>
            <w:tcBorders>
              <w:top w:val="nil"/>
              <w:left w:val="nil"/>
              <w:bottom w:val="single" w:sz="4" w:space="0" w:color="auto"/>
              <w:right w:val="single" w:sz="4" w:space="0" w:color="auto"/>
            </w:tcBorders>
            <w:noWrap/>
            <w:vAlign w:val="center"/>
            <w:hideMark/>
          </w:tcPr>
          <w:p w14:paraId="5DD1C517" w14:textId="4A739A74" w:rsidR="00B2003E" w:rsidRPr="009A200D" w:rsidRDefault="00B2003E" w:rsidP="00B2003E">
            <w:pPr>
              <w:spacing w:before="0" w:after="0" w:line="240" w:lineRule="auto"/>
              <w:jc w:val="center"/>
            </w:pPr>
            <w:r w:rsidRPr="009A200D">
              <w:t>8,01</w:t>
            </w:r>
          </w:p>
        </w:tc>
        <w:tc>
          <w:tcPr>
            <w:tcW w:w="913" w:type="dxa"/>
            <w:tcBorders>
              <w:top w:val="single" w:sz="4" w:space="0" w:color="auto"/>
              <w:left w:val="nil"/>
              <w:bottom w:val="single" w:sz="4" w:space="0" w:color="auto"/>
              <w:right w:val="single" w:sz="4" w:space="0" w:color="auto"/>
            </w:tcBorders>
            <w:vAlign w:val="center"/>
            <w:hideMark/>
          </w:tcPr>
          <w:p w14:paraId="5382ECA1" w14:textId="27A78DDD" w:rsidR="00B2003E" w:rsidRPr="009A200D" w:rsidRDefault="00B2003E" w:rsidP="00B2003E">
            <w:pPr>
              <w:spacing w:before="0" w:after="0" w:line="240" w:lineRule="auto"/>
              <w:jc w:val="center"/>
            </w:pPr>
            <w:r w:rsidRPr="009A200D">
              <w:t>2</w:t>
            </w:r>
          </w:p>
        </w:tc>
        <w:tc>
          <w:tcPr>
            <w:tcW w:w="846" w:type="dxa"/>
            <w:tcBorders>
              <w:top w:val="nil"/>
              <w:left w:val="nil"/>
              <w:bottom w:val="single" w:sz="4" w:space="0" w:color="auto"/>
              <w:right w:val="single" w:sz="4" w:space="0" w:color="auto"/>
            </w:tcBorders>
            <w:noWrap/>
            <w:vAlign w:val="center"/>
            <w:hideMark/>
          </w:tcPr>
          <w:p w14:paraId="60BCBE31" w14:textId="52C33242" w:rsidR="00B2003E" w:rsidRPr="009A200D" w:rsidRDefault="00B2003E" w:rsidP="00B2003E">
            <w:pPr>
              <w:spacing w:before="0" w:after="0" w:line="240" w:lineRule="auto"/>
              <w:jc w:val="center"/>
            </w:pPr>
            <w:r w:rsidRPr="009A200D">
              <w:t>3,27</w:t>
            </w:r>
          </w:p>
        </w:tc>
      </w:tr>
      <w:tr w:rsidR="00B566CA" w:rsidRPr="009A200D" w14:paraId="13A9B116" w14:textId="77777777" w:rsidTr="00D27BA6">
        <w:trPr>
          <w:trHeight w:val="383"/>
        </w:trPr>
        <w:tc>
          <w:tcPr>
            <w:tcW w:w="590" w:type="dxa"/>
            <w:tcBorders>
              <w:top w:val="nil"/>
              <w:left w:val="single" w:sz="4" w:space="0" w:color="auto"/>
              <w:bottom w:val="single" w:sz="4" w:space="0" w:color="auto"/>
              <w:right w:val="single" w:sz="4" w:space="0" w:color="auto"/>
            </w:tcBorders>
            <w:vAlign w:val="center"/>
            <w:hideMark/>
          </w:tcPr>
          <w:p w14:paraId="0429275A" w14:textId="77777777" w:rsidR="00B2003E" w:rsidRPr="009A200D" w:rsidRDefault="00B2003E" w:rsidP="00B2003E">
            <w:pPr>
              <w:spacing w:before="0" w:after="0" w:line="240" w:lineRule="auto"/>
              <w:jc w:val="center"/>
            </w:pPr>
            <w:r w:rsidRPr="009A200D">
              <w:t>18</w:t>
            </w:r>
          </w:p>
        </w:tc>
        <w:tc>
          <w:tcPr>
            <w:tcW w:w="3124" w:type="dxa"/>
            <w:tcBorders>
              <w:top w:val="nil"/>
              <w:left w:val="nil"/>
              <w:bottom w:val="single" w:sz="4" w:space="0" w:color="auto"/>
              <w:right w:val="single" w:sz="4" w:space="0" w:color="auto"/>
            </w:tcBorders>
            <w:noWrap/>
            <w:vAlign w:val="center"/>
            <w:hideMark/>
          </w:tcPr>
          <w:p w14:paraId="39D75088" w14:textId="38B46292" w:rsidR="00B2003E" w:rsidRPr="009A200D" w:rsidRDefault="00B2003E" w:rsidP="00B2003E">
            <w:pPr>
              <w:spacing w:before="0" w:after="0" w:line="240" w:lineRule="auto"/>
            </w:pPr>
            <w:r w:rsidRPr="009A200D">
              <w:t>Bình cứu hỏa</w:t>
            </w:r>
          </w:p>
        </w:tc>
        <w:tc>
          <w:tcPr>
            <w:tcW w:w="808" w:type="dxa"/>
            <w:tcBorders>
              <w:top w:val="nil"/>
              <w:left w:val="nil"/>
              <w:bottom w:val="single" w:sz="4" w:space="0" w:color="auto"/>
              <w:right w:val="single" w:sz="4" w:space="0" w:color="auto"/>
            </w:tcBorders>
            <w:vAlign w:val="center"/>
            <w:hideMark/>
          </w:tcPr>
          <w:p w14:paraId="14394B06" w14:textId="6E602D89" w:rsidR="00B2003E" w:rsidRPr="009A200D" w:rsidRDefault="00B2003E" w:rsidP="00B2003E">
            <w:pPr>
              <w:spacing w:before="0" w:after="0" w:line="240" w:lineRule="auto"/>
              <w:jc w:val="center"/>
            </w:pPr>
            <w:r w:rsidRPr="009A200D">
              <w:t>cái</w:t>
            </w:r>
          </w:p>
        </w:tc>
        <w:tc>
          <w:tcPr>
            <w:tcW w:w="1088" w:type="dxa"/>
            <w:tcBorders>
              <w:top w:val="nil"/>
              <w:left w:val="nil"/>
              <w:bottom w:val="single" w:sz="4" w:space="0" w:color="auto"/>
              <w:right w:val="single" w:sz="4" w:space="0" w:color="auto"/>
            </w:tcBorders>
            <w:vAlign w:val="center"/>
            <w:hideMark/>
          </w:tcPr>
          <w:p w14:paraId="74FFE1F2" w14:textId="2EB63BBD" w:rsidR="00B2003E" w:rsidRPr="009A200D" w:rsidRDefault="00B2003E" w:rsidP="00B2003E">
            <w:pPr>
              <w:spacing w:before="0" w:after="0" w:line="240" w:lineRule="auto"/>
              <w:jc w:val="center"/>
            </w:pPr>
            <w:r w:rsidRPr="009A200D">
              <w:t>24</w:t>
            </w:r>
          </w:p>
        </w:tc>
        <w:tc>
          <w:tcPr>
            <w:tcW w:w="913" w:type="dxa"/>
            <w:tcBorders>
              <w:top w:val="nil"/>
              <w:left w:val="nil"/>
              <w:bottom w:val="single" w:sz="4" w:space="0" w:color="auto"/>
              <w:right w:val="single" w:sz="4" w:space="0" w:color="auto"/>
            </w:tcBorders>
            <w:vAlign w:val="center"/>
            <w:hideMark/>
          </w:tcPr>
          <w:p w14:paraId="178BE6AB" w14:textId="501B1C5D" w:rsidR="00B2003E" w:rsidRPr="009A200D" w:rsidRDefault="00B2003E" w:rsidP="00B2003E">
            <w:pPr>
              <w:spacing w:before="0" w:after="0" w:line="240" w:lineRule="auto"/>
              <w:jc w:val="center"/>
            </w:pPr>
            <w:r w:rsidRPr="009A200D">
              <w:t>2</w:t>
            </w:r>
          </w:p>
        </w:tc>
        <w:tc>
          <w:tcPr>
            <w:tcW w:w="849" w:type="dxa"/>
            <w:tcBorders>
              <w:top w:val="nil"/>
              <w:left w:val="nil"/>
              <w:bottom w:val="single" w:sz="4" w:space="0" w:color="auto"/>
              <w:right w:val="single" w:sz="4" w:space="0" w:color="auto"/>
            </w:tcBorders>
            <w:noWrap/>
            <w:vAlign w:val="center"/>
            <w:hideMark/>
          </w:tcPr>
          <w:p w14:paraId="6D1CFB5F" w14:textId="3A5A506B" w:rsidR="00B2003E" w:rsidRPr="009A200D" w:rsidRDefault="00B2003E" w:rsidP="00B2003E">
            <w:pPr>
              <w:spacing w:before="0" w:after="0" w:line="240" w:lineRule="auto"/>
              <w:jc w:val="center"/>
            </w:pPr>
            <w:r w:rsidRPr="009A200D">
              <w:t>8,01</w:t>
            </w:r>
          </w:p>
        </w:tc>
        <w:tc>
          <w:tcPr>
            <w:tcW w:w="913" w:type="dxa"/>
            <w:tcBorders>
              <w:top w:val="nil"/>
              <w:left w:val="nil"/>
              <w:bottom w:val="single" w:sz="4" w:space="0" w:color="auto"/>
              <w:right w:val="single" w:sz="4" w:space="0" w:color="auto"/>
            </w:tcBorders>
            <w:vAlign w:val="center"/>
            <w:hideMark/>
          </w:tcPr>
          <w:p w14:paraId="0BE44FC5" w14:textId="6C25420C" w:rsidR="00B2003E" w:rsidRPr="009A200D" w:rsidRDefault="00B2003E" w:rsidP="00B2003E">
            <w:pPr>
              <w:spacing w:before="0" w:after="0" w:line="240" w:lineRule="auto"/>
              <w:jc w:val="center"/>
            </w:pPr>
            <w:r w:rsidRPr="009A200D">
              <w:t>2</w:t>
            </w:r>
          </w:p>
        </w:tc>
        <w:tc>
          <w:tcPr>
            <w:tcW w:w="846" w:type="dxa"/>
            <w:tcBorders>
              <w:top w:val="nil"/>
              <w:left w:val="nil"/>
              <w:bottom w:val="single" w:sz="4" w:space="0" w:color="auto"/>
              <w:right w:val="single" w:sz="4" w:space="0" w:color="auto"/>
            </w:tcBorders>
            <w:noWrap/>
            <w:vAlign w:val="center"/>
            <w:hideMark/>
          </w:tcPr>
          <w:p w14:paraId="50D4ED8A" w14:textId="463088D3" w:rsidR="00B2003E" w:rsidRPr="009A200D" w:rsidRDefault="00B2003E" w:rsidP="00B2003E">
            <w:pPr>
              <w:spacing w:before="0" w:after="0" w:line="240" w:lineRule="auto"/>
              <w:jc w:val="center"/>
            </w:pPr>
            <w:r w:rsidRPr="009A200D">
              <w:t>3,27</w:t>
            </w:r>
          </w:p>
        </w:tc>
      </w:tr>
      <w:tr w:rsidR="00B566CA" w:rsidRPr="009A200D" w14:paraId="36DDD0AD" w14:textId="77777777" w:rsidTr="00D27BA6">
        <w:trPr>
          <w:trHeight w:val="383"/>
        </w:trPr>
        <w:tc>
          <w:tcPr>
            <w:tcW w:w="590" w:type="dxa"/>
            <w:tcBorders>
              <w:top w:val="nil"/>
              <w:left w:val="single" w:sz="4" w:space="0" w:color="auto"/>
              <w:bottom w:val="single" w:sz="4" w:space="0" w:color="auto"/>
              <w:right w:val="single" w:sz="4" w:space="0" w:color="auto"/>
            </w:tcBorders>
            <w:vAlign w:val="center"/>
            <w:hideMark/>
          </w:tcPr>
          <w:p w14:paraId="6FFB4652" w14:textId="77777777" w:rsidR="00B2003E" w:rsidRPr="009A200D" w:rsidRDefault="00B2003E" w:rsidP="00B2003E">
            <w:pPr>
              <w:spacing w:before="0" w:after="0" w:line="240" w:lineRule="auto"/>
              <w:jc w:val="center"/>
            </w:pPr>
            <w:r w:rsidRPr="009A200D">
              <w:lastRenderedPageBreak/>
              <w:t>19</w:t>
            </w:r>
          </w:p>
        </w:tc>
        <w:tc>
          <w:tcPr>
            <w:tcW w:w="3124" w:type="dxa"/>
            <w:tcBorders>
              <w:top w:val="nil"/>
              <w:left w:val="nil"/>
              <w:bottom w:val="single" w:sz="4" w:space="0" w:color="auto"/>
              <w:right w:val="single" w:sz="4" w:space="0" w:color="auto"/>
            </w:tcBorders>
            <w:noWrap/>
            <w:vAlign w:val="center"/>
            <w:hideMark/>
          </w:tcPr>
          <w:p w14:paraId="15C5B3E0" w14:textId="7C9A1371" w:rsidR="00B2003E" w:rsidRPr="009A200D" w:rsidRDefault="00B2003E" w:rsidP="00B2003E">
            <w:pPr>
              <w:spacing w:before="0" w:after="0" w:line="240" w:lineRule="auto"/>
            </w:pPr>
            <w:r w:rsidRPr="009A200D">
              <w:t>Thước cuộn thép</w:t>
            </w:r>
          </w:p>
        </w:tc>
        <w:tc>
          <w:tcPr>
            <w:tcW w:w="808" w:type="dxa"/>
            <w:tcBorders>
              <w:top w:val="nil"/>
              <w:left w:val="nil"/>
              <w:bottom w:val="single" w:sz="4" w:space="0" w:color="auto"/>
              <w:right w:val="single" w:sz="4" w:space="0" w:color="auto"/>
            </w:tcBorders>
            <w:vAlign w:val="center"/>
            <w:hideMark/>
          </w:tcPr>
          <w:p w14:paraId="5C92440F" w14:textId="285F0E23" w:rsidR="00B2003E" w:rsidRPr="009A200D" w:rsidRDefault="00B2003E" w:rsidP="00B2003E">
            <w:pPr>
              <w:spacing w:before="0" w:after="0" w:line="240" w:lineRule="auto"/>
              <w:jc w:val="center"/>
            </w:pPr>
            <w:r w:rsidRPr="009A200D">
              <w:t>cái</w:t>
            </w:r>
          </w:p>
        </w:tc>
        <w:tc>
          <w:tcPr>
            <w:tcW w:w="1088" w:type="dxa"/>
            <w:tcBorders>
              <w:top w:val="nil"/>
              <w:left w:val="nil"/>
              <w:bottom w:val="single" w:sz="4" w:space="0" w:color="auto"/>
              <w:right w:val="single" w:sz="4" w:space="0" w:color="auto"/>
            </w:tcBorders>
            <w:vAlign w:val="center"/>
            <w:hideMark/>
          </w:tcPr>
          <w:p w14:paraId="7249C950" w14:textId="712BBB8B" w:rsidR="00B2003E" w:rsidRPr="009A200D" w:rsidRDefault="00B2003E" w:rsidP="00B2003E">
            <w:pPr>
              <w:spacing w:before="0" w:after="0" w:line="240" w:lineRule="auto"/>
              <w:jc w:val="center"/>
            </w:pPr>
            <w:r w:rsidRPr="009A200D">
              <w:t>12</w:t>
            </w:r>
          </w:p>
        </w:tc>
        <w:tc>
          <w:tcPr>
            <w:tcW w:w="913" w:type="dxa"/>
            <w:tcBorders>
              <w:top w:val="nil"/>
              <w:left w:val="nil"/>
              <w:bottom w:val="single" w:sz="4" w:space="0" w:color="auto"/>
              <w:right w:val="single" w:sz="4" w:space="0" w:color="auto"/>
            </w:tcBorders>
            <w:vAlign w:val="center"/>
            <w:hideMark/>
          </w:tcPr>
          <w:p w14:paraId="13BD0869" w14:textId="20AB5143" w:rsidR="00B2003E" w:rsidRPr="009A200D" w:rsidRDefault="00B2003E" w:rsidP="00B2003E">
            <w:pPr>
              <w:spacing w:before="0" w:after="0" w:line="240" w:lineRule="auto"/>
              <w:jc w:val="center"/>
            </w:pPr>
            <w:r w:rsidRPr="009A200D">
              <w:t>1</w:t>
            </w:r>
          </w:p>
        </w:tc>
        <w:tc>
          <w:tcPr>
            <w:tcW w:w="849" w:type="dxa"/>
            <w:tcBorders>
              <w:top w:val="nil"/>
              <w:left w:val="nil"/>
              <w:bottom w:val="single" w:sz="4" w:space="0" w:color="auto"/>
              <w:right w:val="single" w:sz="4" w:space="0" w:color="auto"/>
            </w:tcBorders>
            <w:noWrap/>
            <w:vAlign w:val="center"/>
            <w:hideMark/>
          </w:tcPr>
          <w:p w14:paraId="55F871D8" w14:textId="66EB5622" w:rsidR="00B2003E" w:rsidRPr="009A200D" w:rsidRDefault="00B2003E" w:rsidP="00B2003E">
            <w:pPr>
              <w:spacing w:before="0" w:after="0" w:line="240" w:lineRule="auto"/>
              <w:jc w:val="center"/>
            </w:pPr>
            <w:r w:rsidRPr="009A200D">
              <w:t>2,67</w:t>
            </w:r>
          </w:p>
        </w:tc>
        <w:tc>
          <w:tcPr>
            <w:tcW w:w="913" w:type="dxa"/>
            <w:tcBorders>
              <w:top w:val="nil"/>
              <w:left w:val="nil"/>
              <w:bottom w:val="single" w:sz="4" w:space="0" w:color="auto"/>
              <w:right w:val="single" w:sz="4" w:space="0" w:color="auto"/>
            </w:tcBorders>
            <w:vAlign w:val="center"/>
            <w:hideMark/>
          </w:tcPr>
          <w:p w14:paraId="3734532C" w14:textId="55085419" w:rsidR="00B2003E" w:rsidRPr="009A200D" w:rsidRDefault="00B2003E" w:rsidP="00B2003E">
            <w:pPr>
              <w:spacing w:before="0" w:after="0" w:line="240" w:lineRule="auto"/>
              <w:jc w:val="center"/>
            </w:pPr>
            <w:r w:rsidRPr="009A200D">
              <w:t>1</w:t>
            </w:r>
          </w:p>
        </w:tc>
        <w:tc>
          <w:tcPr>
            <w:tcW w:w="846" w:type="dxa"/>
            <w:tcBorders>
              <w:top w:val="nil"/>
              <w:left w:val="nil"/>
              <w:bottom w:val="single" w:sz="4" w:space="0" w:color="auto"/>
              <w:right w:val="single" w:sz="4" w:space="0" w:color="auto"/>
            </w:tcBorders>
            <w:noWrap/>
            <w:vAlign w:val="center"/>
            <w:hideMark/>
          </w:tcPr>
          <w:p w14:paraId="6D678171" w14:textId="7C04DF06" w:rsidR="00B2003E" w:rsidRPr="009A200D" w:rsidRDefault="00B2003E" w:rsidP="00B2003E">
            <w:pPr>
              <w:spacing w:before="0" w:after="0" w:line="240" w:lineRule="auto"/>
              <w:jc w:val="center"/>
            </w:pPr>
            <w:r w:rsidRPr="009A200D">
              <w:t>1,09</w:t>
            </w:r>
          </w:p>
        </w:tc>
      </w:tr>
      <w:tr w:rsidR="00B566CA" w:rsidRPr="009A200D" w14:paraId="765ACE75" w14:textId="77777777" w:rsidTr="00D27BA6">
        <w:trPr>
          <w:trHeight w:val="383"/>
        </w:trPr>
        <w:tc>
          <w:tcPr>
            <w:tcW w:w="590" w:type="dxa"/>
            <w:tcBorders>
              <w:top w:val="nil"/>
              <w:left w:val="single" w:sz="4" w:space="0" w:color="auto"/>
              <w:bottom w:val="single" w:sz="4" w:space="0" w:color="auto"/>
              <w:right w:val="single" w:sz="4" w:space="0" w:color="auto"/>
            </w:tcBorders>
            <w:vAlign w:val="center"/>
            <w:hideMark/>
          </w:tcPr>
          <w:p w14:paraId="769B43CD" w14:textId="77777777" w:rsidR="00B2003E" w:rsidRPr="009A200D" w:rsidRDefault="00B2003E" w:rsidP="00B2003E">
            <w:pPr>
              <w:spacing w:before="0" w:after="0" w:line="240" w:lineRule="auto"/>
              <w:jc w:val="center"/>
            </w:pPr>
            <w:r w:rsidRPr="009A200D">
              <w:t>20</w:t>
            </w:r>
          </w:p>
        </w:tc>
        <w:tc>
          <w:tcPr>
            <w:tcW w:w="3124" w:type="dxa"/>
            <w:tcBorders>
              <w:top w:val="nil"/>
              <w:left w:val="nil"/>
              <w:bottom w:val="single" w:sz="4" w:space="0" w:color="auto"/>
              <w:right w:val="single" w:sz="4" w:space="0" w:color="auto"/>
            </w:tcBorders>
            <w:noWrap/>
            <w:vAlign w:val="center"/>
            <w:hideMark/>
          </w:tcPr>
          <w:p w14:paraId="3D851033" w14:textId="58BC669B" w:rsidR="00B2003E" w:rsidRPr="009A200D" w:rsidRDefault="00B2003E" w:rsidP="00B2003E">
            <w:pPr>
              <w:spacing w:before="0" w:after="0" w:line="240" w:lineRule="auto"/>
            </w:pPr>
            <w:r w:rsidRPr="009A200D">
              <w:t>Đèn pha</w:t>
            </w:r>
          </w:p>
        </w:tc>
        <w:tc>
          <w:tcPr>
            <w:tcW w:w="808" w:type="dxa"/>
            <w:tcBorders>
              <w:top w:val="nil"/>
              <w:left w:val="nil"/>
              <w:bottom w:val="single" w:sz="4" w:space="0" w:color="auto"/>
              <w:right w:val="single" w:sz="4" w:space="0" w:color="auto"/>
            </w:tcBorders>
            <w:vAlign w:val="center"/>
            <w:hideMark/>
          </w:tcPr>
          <w:p w14:paraId="34CB50C4" w14:textId="31962400" w:rsidR="00B2003E" w:rsidRPr="009A200D" w:rsidRDefault="00B2003E" w:rsidP="00B2003E">
            <w:pPr>
              <w:spacing w:before="0" w:after="0" w:line="240" w:lineRule="auto"/>
              <w:jc w:val="center"/>
            </w:pPr>
            <w:r w:rsidRPr="009A200D">
              <w:t>cái</w:t>
            </w:r>
          </w:p>
        </w:tc>
        <w:tc>
          <w:tcPr>
            <w:tcW w:w="1088" w:type="dxa"/>
            <w:tcBorders>
              <w:top w:val="nil"/>
              <w:left w:val="nil"/>
              <w:bottom w:val="single" w:sz="4" w:space="0" w:color="auto"/>
              <w:right w:val="single" w:sz="4" w:space="0" w:color="auto"/>
            </w:tcBorders>
            <w:vAlign w:val="center"/>
            <w:hideMark/>
          </w:tcPr>
          <w:p w14:paraId="76E639AE" w14:textId="79844E49" w:rsidR="00B2003E" w:rsidRPr="009A200D" w:rsidRDefault="00B2003E" w:rsidP="00B2003E">
            <w:pPr>
              <w:spacing w:before="0" w:after="0" w:line="240" w:lineRule="auto"/>
              <w:jc w:val="center"/>
            </w:pPr>
            <w:r w:rsidRPr="009A200D">
              <w:t>24</w:t>
            </w:r>
          </w:p>
        </w:tc>
        <w:tc>
          <w:tcPr>
            <w:tcW w:w="913" w:type="dxa"/>
            <w:tcBorders>
              <w:top w:val="nil"/>
              <w:left w:val="nil"/>
              <w:bottom w:val="single" w:sz="4" w:space="0" w:color="auto"/>
              <w:right w:val="single" w:sz="4" w:space="0" w:color="auto"/>
            </w:tcBorders>
            <w:vAlign w:val="center"/>
            <w:hideMark/>
          </w:tcPr>
          <w:p w14:paraId="793FB72D" w14:textId="4659F6C1" w:rsidR="00B2003E" w:rsidRPr="009A200D" w:rsidRDefault="00B2003E" w:rsidP="00B2003E">
            <w:pPr>
              <w:spacing w:before="0" w:after="0" w:line="240" w:lineRule="auto"/>
              <w:jc w:val="center"/>
            </w:pPr>
            <w:r w:rsidRPr="009A200D">
              <w:t>2</w:t>
            </w:r>
          </w:p>
        </w:tc>
        <w:tc>
          <w:tcPr>
            <w:tcW w:w="849" w:type="dxa"/>
            <w:tcBorders>
              <w:top w:val="nil"/>
              <w:left w:val="nil"/>
              <w:bottom w:val="single" w:sz="4" w:space="0" w:color="auto"/>
              <w:right w:val="single" w:sz="4" w:space="0" w:color="auto"/>
            </w:tcBorders>
            <w:noWrap/>
            <w:vAlign w:val="center"/>
            <w:hideMark/>
          </w:tcPr>
          <w:p w14:paraId="1C633A01" w14:textId="5CB9C65F" w:rsidR="00B2003E" w:rsidRPr="009A200D" w:rsidRDefault="00B2003E" w:rsidP="00B2003E">
            <w:pPr>
              <w:spacing w:before="0" w:after="0" w:line="240" w:lineRule="auto"/>
              <w:jc w:val="center"/>
            </w:pPr>
            <w:r w:rsidRPr="009A200D">
              <w:t>8,01</w:t>
            </w:r>
          </w:p>
        </w:tc>
        <w:tc>
          <w:tcPr>
            <w:tcW w:w="913" w:type="dxa"/>
            <w:tcBorders>
              <w:top w:val="nil"/>
              <w:left w:val="nil"/>
              <w:bottom w:val="single" w:sz="4" w:space="0" w:color="auto"/>
              <w:right w:val="single" w:sz="4" w:space="0" w:color="auto"/>
            </w:tcBorders>
            <w:vAlign w:val="center"/>
            <w:hideMark/>
          </w:tcPr>
          <w:p w14:paraId="25B4E732" w14:textId="2D10EAE3" w:rsidR="00B2003E" w:rsidRPr="009A200D" w:rsidRDefault="00B2003E" w:rsidP="00B2003E">
            <w:pPr>
              <w:spacing w:before="0" w:after="0" w:line="240" w:lineRule="auto"/>
              <w:jc w:val="center"/>
            </w:pPr>
            <w:r w:rsidRPr="009A200D">
              <w:t>2</w:t>
            </w:r>
          </w:p>
        </w:tc>
        <w:tc>
          <w:tcPr>
            <w:tcW w:w="846" w:type="dxa"/>
            <w:tcBorders>
              <w:top w:val="nil"/>
              <w:left w:val="nil"/>
              <w:bottom w:val="single" w:sz="4" w:space="0" w:color="auto"/>
              <w:right w:val="single" w:sz="4" w:space="0" w:color="auto"/>
            </w:tcBorders>
            <w:noWrap/>
            <w:vAlign w:val="center"/>
            <w:hideMark/>
          </w:tcPr>
          <w:p w14:paraId="281630CC" w14:textId="64900858" w:rsidR="00B2003E" w:rsidRPr="009A200D" w:rsidRDefault="00B2003E" w:rsidP="00B2003E">
            <w:pPr>
              <w:spacing w:before="0" w:after="0" w:line="240" w:lineRule="auto"/>
              <w:jc w:val="center"/>
            </w:pPr>
            <w:r w:rsidRPr="009A200D">
              <w:t>3,27</w:t>
            </w:r>
          </w:p>
        </w:tc>
      </w:tr>
      <w:tr w:rsidR="00B566CA" w:rsidRPr="009A200D" w14:paraId="55FC4DD7" w14:textId="77777777" w:rsidTr="00D27BA6">
        <w:trPr>
          <w:trHeight w:val="383"/>
        </w:trPr>
        <w:tc>
          <w:tcPr>
            <w:tcW w:w="590" w:type="dxa"/>
            <w:tcBorders>
              <w:top w:val="nil"/>
              <w:left w:val="single" w:sz="4" w:space="0" w:color="auto"/>
              <w:bottom w:val="single" w:sz="4" w:space="0" w:color="auto"/>
              <w:right w:val="single" w:sz="4" w:space="0" w:color="auto"/>
            </w:tcBorders>
            <w:vAlign w:val="center"/>
            <w:hideMark/>
          </w:tcPr>
          <w:p w14:paraId="14AF623B" w14:textId="77777777" w:rsidR="00B2003E" w:rsidRPr="009A200D" w:rsidRDefault="00B2003E" w:rsidP="00B2003E">
            <w:pPr>
              <w:spacing w:before="0" w:after="0" w:line="240" w:lineRule="auto"/>
              <w:jc w:val="center"/>
            </w:pPr>
            <w:r w:rsidRPr="009A200D">
              <w:t>21</w:t>
            </w:r>
          </w:p>
        </w:tc>
        <w:tc>
          <w:tcPr>
            <w:tcW w:w="3124" w:type="dxa"/>
            <w:tcBorders>
              <w:top w:val="nil"/>
              <w:left w:val="nil"/>
              <w:bottom w:val="single" w:sz="4" w:space="0" w:color="auto"/>
              <w:right w:val="single" w:sz="4" w:space="0" w:color="auto"/>
            </w:tcBorders>
            <w:noWrap/>
            <w:vAlign w:val="center"/>
          </w:tcPr>
          <w:p w14:paraId="27583180" w14:textId="156B1310" w:rsidR="00B2003E" w:rsidRPr="009A200D" w:rsidRDefault="00B2003E" w:rsidP="00B2003E">
            <w:pPr>
              <w:spacing w:before="0" w:after="0" w:line="240" w:lineRule="auto"/>
            </w:pPr>
            <w:r w:rsidRPr="009A200D">
              <w:t>Bộ dụng cụ cơ khí</w:t>
            </w:r>
          </w:p>
        </w:tc>
        <w:tc>
          <w:tcPr>
            <w:tcW w:w="808" w:type="dxa"/>
            <w:tcBorders>
              <w:top w:val="nil"/>
              <w:left w:val="nil"/>
              <w:bottom w:val="single" w:sz="4" w:space="0" w:color="auto"/>
              <w:right w:val="single" w:sz="4" w:space="0" w:color="auto"/>
            </w:tcBorders>
            <w:vAlign w:val="center"/>
          </w:tcPr>
          <w:p w14:paraId="7D6FBA96" w14:textId="38856701" w:rsidR="00B2003E" w:rsidRPr="009A200D" w:rsidRDefault="00B2003E" w:rsidP="00B2003E">
            <w:pPr>
              <w:spacing w:before="0" w:after="0" w:line="240" w:lineRule="auto"/>
              <w:jc w:val="center"/>
            </w:pPr>
            <w:r w:rsidRPr="009A200D">
              <w:t>cái</w:t>
            </w:r>
          </w:p>
        </w:tc>
        <w:tc>
          <w:tcPr>
            <w:tcW w:w="1088" w:type="dxa"/>
            <w:tcBorders>
              <w:top w:val="nil"/>
              <w:left w:val="nil"/>
              <w:bottom w:val="single" w:sz="4" w:space="0" w:color="auto"/>
              <w:right w:val="single" w:sz="4" w:space="0" w:color="auto"/>
            </w:tcBorders>
            <w:vAlign w:val="center"/>
          </w:tcPr>
          <w:p w14:paraId="42560A72" w14:textId="11DBCF7B" w:rsidR="00B2003E" w:rsidRPr="009A200D" w:rsidRDefault="00B2003E" w:rsidP="00B2003E">
            <w:pPr>
              <w:spacing w:before="0" w:after="0" w:line="240" w:lineRule="auto"/>
              <w:jc w:val="center"/>
            </w:pPr>
            <w:r w:rsidRPr="009A200D">
              <w:t>12</w:t>
            </w:r>
          </w:p>
        </w:tc>
        <w:tc>
          <w:tcPr>
            <w:tcW w:w="913" w:type="dxa"/>
            <w:tcBorders>
              <w:top w:val="nil"/>
              <w:left w:val="nil"/>
              <w:bottom w:val="single" w:sz="4" w:space="0" w:color="auto"/>
              <w:right w:val="single" w:sz="4" w:space="0" w:color="auto"/>
            </w:tcBorders>
            <w:vAlign w:val="center"/>
          </w:tcPr>
          <w:p w14:paraId="79DB9E4A" w14:textId="55E4B464" w:rsidR="00B2003E" w:rsidRPr="009A200D" w:rsidRDefault="00B2003E" w:rsidP="00B2003E">
            <w:pPr>
              <w:spacing w:before="0" w:after="0" w:line="240" w:lineRule="auto"/>
              <w:jc w:val="center"/>
            </w:pPr>
            <w:r w:rsidRPr="009A200D">
              <w:t>1</w:t>
            </w:r>
          </w:p>
        </w:tc>
        <w:tc>
          <w:tcPr>
            <w:tcW w:w="849" w:type="dxa"/>
            <w:tcBorders>
              <w:top w:val="nil"/>
              <w:left w:val="nil"/>
              <w:bottom w:val="single" w:sz="4" w:space="0" w:color="auto"/>
              <w:right w:val="single" w:sz="4" w:space="0" w:color="auto"/>
            </w:tcBorders>
            <w:noWrap/>
            <w:vAlign w:val="center"/>
          </w:tcPr>
          <w:p w14:paraId="795465C7" w14:textId="2A16248E" w:rsidR="00B2003E" w:rsidRPr="009A200D" w:rsidRDefault="00B2003E" w:rsidP="00B2003E">
            <w:pPr>
              <w:spacing w:before="0" w:after="0" w:line="240" w:lineRule="auto"/>
              <w:jc w:val="center"/>
            </w:pPr>
            <w:r w:rsidRPr="009A200D">
              <w:t>2,67</w:t>
            </w:r>
          </w:p>
        </w:tc>
        <w:tc>
          <w:tcPr>
            <w:tcW w:w="913" w:type="dxa"/>
            <w:tcBorders>
              <w:top w:val="nil"/>
              <w:left w:val="nil"/>
              <w:bottom w:val="single" w:sz="4" w:space="0" w:color="auto"/>
              <w:right w:val="single" w:sz="4" w:space="0" w:color="auto"/>
            </w:tcBorders>
            <w:vAlign w:val="center"/>
          </w:tcPr>
          <w:p w14:paraId="35D18EE3" w14:textId="4570FE83" w:rsidR="00B2003E" w:rsidRPr="009A200D" w:rsidRDefault="00B2003E" w:rsidP="00B2003E">
            <w:pPr>
              <w:spacing w:before="0" w:after="0" w:line="240" w:lineRule="auto"/>
              <w:jc w:val="center"/>
            </w:pPr>
            <w:r w:rsidRPr="009A200D">
              <w:t>1</w:t>
            </w:r>
          </w:p>
        </w:tc>
        <w:tc>
          <w:tcPr>
            <w:tcW w:w="846" w:type="dxa"/>
            <w:tcBorders>
              <w:top w:val="nil"/>
              <w:left w:val="nil"/>
              <w:bottom w:val="single" w:sz="4" w:space="0" w:color="auto"/>
              <w:right w:val="single" w:sz="4" w:space="0" w:color="auto"/>
            </w:tcBorders>
            <w:noWrap/>
            <w:vAlign w:val="center"/>
          </w:tcPr>
          <w:p w14:paraId="43635D3A" w14:textId="3E158BDB" w:rsidR="00B2003E" w:rsidRPr="009A200D" w:rsidRDefault="00B2003E" w:rsidP="00B2003E">
            <w:pPr>
              <w:spacing w:before="0" w:after="0" w:line="240" w:lineRule="auto"/>
              <w:jc w:val="center"/>
            </w:pPr>
            <w:r w:rsidRPr="009A200D">
              <w:t>1,09</w:t>
            </w:r>
          </w:p>
        </w:tc>
      </w:tr>
      <w:tr w:rsidR="00B566CA" w:rsidRPr="009A200D" w14:paraId="0E5CF2F1" w14:textId="77777777" w:rsidTr="00D27BA6">
        <w:trPr>
          <w:trHeight w:val="383"/>
        </w:trPr>
        <w:tc>
          <w:tcPr>
            <w:tcW w:w="590" w:type="dxa"/>
            <w:tcBorders>
              <w:top w:val="nil"/>
              <w:left w:val="single" w:sz="4" w:space="0" w:color="auto"/>
              <w:bottom w:val="single" w:sz="4" w:space="0" w:color="auto"/>
              <w:right w:val="single" w:sz="4" w:space="0" w:color="auto"/>
            </w:tcBorders>
            <w:vAlign w:val="center"/>
            <w:hideMark/>
          </w:tcPr>
          <w:p w14:paraId="4B430DCB" w14:textId="77777777" w:rsidR="00B2003E" w:rsidRPr="009A200D" w:rsidRDefault="00B2003E" w:rsidP="00B2003E">
            <w:pPr>
              <w:spacing w:before="0" w:after="0" w:line="240" w:lineRule="auto"/>
              <w:jc w:val="center"/>
            </w:pPr>
            <w:r w:rsidRPr="009A200D">
              <w:t>22</w:t>
            </w:r>
          </w:p>
        </w:tc>
        <w:tc>
          <w:tcPr>
            <w:tcW w:w="3124" w:type="dxa"/>
            <w:tcBorders>
              <w:top w:val="nil"/>
              <w:left w:val="nil"/>
              <w:bottom w:val="single" w:sz="4" w:space="0" w:color="auto"/>
              <w:right w:val="single" w:sz="4" w:space="0" w:color="auto"/>
            </w:tcBorders>
            <w:noWrap/>
            <w:vAlign w:val="center"/>
            <w:hideMark/>
          </w:tcPr>
          <w:p w14:paraId="6674F2AB" w14:textId="1A4B8302" w:rsidR="00B2003E" w:rsidRPr="009A200D" w:rsidRDefault="00B2003E" w:rsidP="00B2003E">
            <w:pPr>
              <w:spacing w:before="0" w:after="0" w:line="240" w:lineRule="auto"/>
            </w:pPr>
            <w:r w:rsidRPr="009A200D">
              <w:t>Mỏ hàn - 0,04kw</w:t>
            </w:r>
          </w:p>
        </w:tc>
        <w:tc>
          <w:tcPr>
            <w:tcW w:w="808" w:type="dxa"/>
            <w:tcBorders>
              <w:top w:val="nil"/>
              <w:left w:val="nil"/>
              <w:bottom w:val="single" w:sz="4" w:space="0" w:color="auto"/>
              <w:right w:val="single" w:sz="4" w:space="0" w:color="auto"/>
            </w:tcBorders>
            <w:vAlign w:val="center"/>
            <w:hideMark/>
          </w:tcPr>
          <w:p w14:paraId="2F8E86BA" w14:textId="03520394" w:rsidR="00B2003E" w:rsidRPr="009A200D" w:rsidRDefault="00B2003E" w:rsidP="00B2003E">
            <w:pPr>
              <w:spacing w:before="0" w:after="0" w:line="240" w:lineRule="auto"/>
              <w:jc w:val="center"/>
            </w:pPr>
            <w:r w:rsidRPr="009A200D">
              <w:t>cái</w:t>
            </w:r>
          </w:p>
        </w:tc>
        <w:tc>
          <w:tcPr>
            <w:tcW w:w="1088" w:type="dxa"/>
            <w:tcBorders>
              <w:top w:val="nil"/>
              <w:left w:val="nil"/>
              <w:bottom w:val="single" w:sz="4" w:space="0" w:color="auto"/>
              <w:right w:val="single" w:sz="4" w:space="0" w:color="auto"/>
            </w:tcBorders>
            <w:vAlign w:val="center"/>
            <w:hideMark/>
          </w:tcPr>
          <w:p w14:paraId="09D36A09" w14:textId="07A3C122" w:rsidR="00B2003E" w:rsidRPr="009A200D" w:rsidRDefault="00B2003E" w:rsidP="00B2003E">
            <w:pPr>
              <w:spacing w:before="0" w:after="0" w:line="240" w:lineRule="auto"/>
              <w:jc w:val="center"/>
            </w:pPr>
            <w:r w:rsidRPr="009A200D">
              <w:t>13</w:t>
            </w:r>
          </w:p>
        </w:tc>
        <w:tc>
          <w:tcPr>
            <w:tcW w:w="913" w:type="dxa"/>
            <w:tcBorders>
              <w:top w:val="nil"/>
              <w:left w:val="nil"/>
              <w:bottom w:val="single" w:sz="4" w:space="0" w:color="auto"/>
              <w:right w:val="single" w:sz="4" w:space="0" w:color="auto"/>
            </w:tcBorders>
            <w:vAlign w:val="center"/>
            <w:hideMark/>
          </w:tcPr>
          <w:p w14:paraId="0E97944B" w14:textId="7ABD88B3" w:rsidR="00B2003E" w:rsidRPr="009A200D" w:rsidRDefault="00B2003E" w:rsidP="00B2003E">
            <w:pPr>
              <w:spacing w:before="0" w:after="0" w:line="240" w:lineRule="auto"/>
              <w:jc w:val="center"/>
            </w:pPr>
            <w:r w:rsidRPr="009A200D">
              <w:t>1</w:t>
            </w:r>
          </w:p>
        </w:tc>
        <w:tc>
          <w:tcPr>
            <w:tcW w:w="849" w:type="dxa"/>
            <w:tcBorders>
              <w:top w:val="nil"/>
              <w:left w:val="nil"/>
              <w:bottom w:val="single" w:sz="4" w:space="0" w:color="auto"/>
              <w:right w:val="single" w:sz="4" w:space="0" w:color="auto"/>
            </w:tcBorders>
            <w:noWrap/>
            <w:vAlign w:val="center"/>
            <w:hideMark/>
          </w:tcPr>
          <w:p w14:paraId="6820BD7C" w14:textId="2484AA4A" w:rsidR="00B2003E" w:rsidRPr="009A200D" w:rsidRDefault="00B2003E" w:rsidP="00B2003E">
            <w:pPr>
              <w:spacing w:before="0" w:after="0" w:line="240" w:lineRule="auto"/>
              <w:jc w:val="center"/>
            </w:pPr>
            <w:r w:rsidRPr="009A200D">
              <w:t>2,67</w:t>
            </w:r>
          </w:p>
        </w:tc>
        <w:tc>
          <w:tcPr>
            <w:tcW w:w="913" w:type="dxa"/>
            <w:tcBorders>
              <w:top w:val="nil"/>
              <w:left w:val="nil"/>
              <w:bottom w:val="single" w:sz="4" w:space="0" w:color="auto"/>
              <w:right w:val="single" w:sz="4" w:space="0" w:color="auto"/>
            </w:tcBorders>
            <w:vAlign w:val="center"/>
            <w:hideMark/>
          </w:tcPr>
          <w:p w14:paraId="4B123FBF" w14:textId="6F9A0941" w:rsidR="00B2003E" w:rsidRPr="009A200D" w:rsidRDefault="00B2003E" w:rsidP="00B2003E">
            <w:pPr>
              <w:spacing w:before="0" w:after="0" w:line="240" w:lineRule="auto"/>
              <w:jc w:val="center"/>
            </w:pPr>
            <w:r w:rsidRPr="009A200D">
              <w:t>1</w:t>
            </w:r>
          </w:p>
        </w:tc>
        <w:tc>
          <w:tcPr>
            <w:tcW w:w="846" w:type="dxa"/>
            <w:tcBorders>
              <w:top w:val="nil"/>
              <w:left w:val="nil"/>
              <w:bottom w:val="single" w:sz="4" w:space="0" w:color="auto"/>
              <w:right w:val="single" w:sz="4" w:space="0" w:color="auto"/>
            </w:tcBorders>
            <w:noWrap/>
            <w:vAlign w:val="center"/>
            <w:hideMark/>
          </w:tcPr>
          <w:p w14:paraId="16246C57" w14:textId="5F2A5F17" w:rsidR="00B2003E" w:rsidRPr="009A200D" w:rsidRDefault="00B2003E" w:rsidP="00B2003E">
            <w:pPr>
              <w:spacing w:before="0" w:after="0" w:line="240" w:lineRule="auto"/>
              <w:jc w:val="center"/>
            </w:pPr>
            <w:r w:rsidRPr="009A200D">
              <w:t>1,09</w:t>
            </w:r>
          </w:p>
        </w:tc>
      </w:tr>
      <w:tr w:rsidR="00B566CA" w:rsidRPr="009A200D" w14:paraId="2048C452" w14:textId="77777777" w:rsidTr="00D27BA6">
        <w:trPr>
          <w:trHeight w:val="383"/>
        </w:trPr>
        <w:tc>
          <w:tcPr>
            <w:tcW w:w="590" w:type="dxa"/>
            <w:tcBorders>
              <w:top w:val="nil"/>
              <w:left w:val="single" w:sz="4" w:space="0" w:color="auto"/>
              <w:bottom w:val="single" w:sz="4" w:space="0" w:color="auto"/>
              <w:right w:val="single" w:sz="4" w:space="0" w:color="auto"/>
            </w:tcBorders>
            <w:vAlign w:val="center"/>
            <w:hideMark/>
          </w:tcPr>
          <w:p w14:paraId="1EE0B6E8" w14:textId="77777777" w:rsidR="00B2003E" w:rsidRPr="009A200D" w:rsidRDefault="00B2003E" w:rsidP="00B2003E">
            <w:pPr>
              <w:spacing w:before="0" w:after="0" w:line="240" w:lineRule="auto"/>
              <w:jc w:val="center"/>
            </w:pPr>
            <w:r w:rsidRPr="009A200D">
              <w:t>23</w:t>
            </w:r>
          </w:p>
        </w:tc>
        <w:tc>
          <w:tcPr>
            <w:tcW w:w="3124" w:type="dxa"/>
            <w:tcBorders>
              <w:top w:val="nil"/>
              <w:left w:val="nil"/>
              <w:bottom w:val="single" w:sz="4" w:space="0" w:color="auto"/>
              <w:right w:val="single" w:sz="4" w:space="0" w:color="auto"/>
            </w:tcBorders>
            <w:noWrap/>
            <w:vAlign w:val="center"/>
            <w:hideMark/>
          </w:tcPr>
          <w:p w14:paraId="2DD5B454" w14:textId="41586D2A" w:rsidR="00B2003E" w:rsidRPr="009A200D" w:rsidRDefault="00B2003E" w:rsidP="00B2003E">
            <w:pPr>
              <w:spacing w:before="0" w:after="0" w:line="240" w:lineRule="auto"/>
            </w:pPr>
            <w:r w:rsidRPr="009A200D">
              <w:t>Mũi khoan kim loại</w:t>
            </w:r>
          </w:p>
        </w:tc>
        <w:tc>
          <w:tcPr>
            <w:tcW w:w="808" w:type="dxa"/>
            <w:tcBorders>
              <w:top w:val="nil"/>
              <w:left w:val="nil"/>
              <w:bottom w:val="single" w:sz="4" w:space="0" w:color="auto"/>
              <w:right w:val="single" w:sz="4" w:space="0" w:color="auto"/>
            </w:tcBorders>
            <w:vAlign w:val="center"/>
            <w:hideMark/>
          </w:tcPr>
          <w:p w14:paraId="7A73D061" w14:textId="34C53B99" w:rsidR="00B2003E" w:rsidRPr="009A200D" w:rsidRDefault="00B2003E" w:rsidP="00B2003E">
            <w:pPr>
              <w:spacing w:before="0" w:after="0" w:line="240" w:lineRule="auto"/>
              <w:jc w:val="center"/>
            </w:pPr>
            <w:r w:rsidRPr="009A200D">
              <w:t>cái</w:t>
            </w:r>
          </w:p>
        </w:tc>
        <w:tc>
          <w:tcPr>
            <w:tcW w:w="1088" w:type="dxa"/>
            <w:tcBorders>
              <w:top w:val="nil"/>
              <w:left w:val="nil"/>
              <w:bottom w:val="single" w:sz="4" w:space="0" w:color="auto"/>
              <w:right w:val="single" w:sz="4" w:space="0" w:color="auto"/>
            </w:tcBorders>
            <w:vAlign w:val="center"/>
            <w:hideMark/>
          </w:tcPr>
          <w:p w14:paraId="480E1F96" w14:textId="53C944AB" w:rsidR="00B2003E" w:rsidRPr="009A200D" w:rsidRDefault="00B2003E" w:rsidP="00B2003E">
            <w:pPr>
              <w:spacing w:before="0" w:after="0" w:line="240" w:lineRule="auto"/>
              <w:jc w:val="center"/>
            </w:pPr>
            <w:r w:rsidRPr="009A200D">
              <w:t>14</w:t>
            </w:r>
          </w:p>
        </w:tc>
        <w:tc>
          <w:tcPr>
            <w:tcW w:w="913" w:type="dxa"/>
            <w:tcBorders>
              <w:top w:val="nil"/>
              <w:left w:val="nil"/>
              <w:bottom w:val="single" w:sz="4" w:space="0" w:color="auto"/>
              <w:right w:val="single" w:sz="4" w:space="0" w:color="auto"/>
            </w:tcBorders>
            <w:vAlign w:val="center"/>
            <w:hideMark/>
          </w:tcPr>
          <w:p w14:paraId="60DE8B31" w14:textId="4C673080" w:rsidR="00B2003E" w:rsidRPr="009A200D" w:rsidRDefault="00B2003E" w:rsidP="00B2003E">
            <w:pPr>
              <w:spacing w:before="0" w:after="0" w:line="240" w:lineRule="auto"/>
              <w:jc w:val="center"/>
            </w:pPr>
            <w:r w:rsidRPr="009A200D">
              <w:t>1</w:t>
            </w:r>
          </w:p>
        </w:tc>
        <w:tc>
          <w:tcPr>
            <w:tcW w:w="849" w:type="dxa"/>
            <w:tcBorders>
              <w:top w:val="nil"/>
              <w:left w:val="nil"/>
              <w:bottom w:val="single" w:sz="4" w:space="0" w:color="auto"/>
              <w:right w:val="single" w:sz="4" w:space="0" w:color="auto"/>
            </w:tcBorders>
            <w:noWrap/>
            <w:vAlign w:val="center"/>
            <w:hideMark/>
          </w:tcPr>
          <w:p w14:paraId="548EBE80" w14:textId="34E5564F" w:rsidR="00B2003E" w:rsidRPr="009A200D" w:rsidRDefault="00B2003E" w:rsidP="00B2003E">
            <w:pPr>
              <w:spacing w:before="0" w:after="0" w:line="240" w:lineRule="auto"/>
              <w:jc w:val="center"/>
            </w:pPr>
            <w:r w:rsidRPr="009A200D">
              <w:t>2,67</w:t>
            </w:r>
          </w:p>
        </w:tc>
        <w:tc>
          <w:tcPr>
            <w:tcW w:w="913" w:type="dxa"/>
            <w:tcBorders>
              <w:top w:val="nil"/>
              <w:left w:val="nil"/>
              <w:bottom w:val="single" w:sz="4" w:space="0" w:color="auto"/>
              <w:right w:val="single" w:sz="4" w:space="0" w:color="auto"/>
            </w:tcBorders>
            <w:vAlign w:val="center"/>
            <w:hideMark/>
          </w:tcPr>
          <w:p w14:paraId="032F1D54" w14:textId="1F5ABAB9" w:rsidR="00B2003E" w:rsidRPr="009A200D" w:rsidRDefault="00B2003E" w:rsidP="00B2003E">
            <w:pPr>
              <w:spacing w:before="0" w:after="0" w:line="240" w:lineRule="auto"/>
              <w:jc w:val="center"/>
            </w:pPr>
            <w:r w:rsidRPr="009A200D">
              <w:t>1</w:t>
            </w:r>
          </w:p>
        </w:tc>
        <w:tc>
          <w:tcPr>
            <w:tcW w:w="846" w:type="dxa"/>
            <w:tcBorders>
              <w:top w:val="nil"/>
              <w:left w:val="nil"/>
              <w:bottom w:val="single" w:sz="4" w:space="0" w:color="auto"/>
              <w:right w:val="single" w:sz="4" w:space="0" w:color="auto"/>
            </w:tcBorders>
            <w:noWrap/>
            <w:vAlign w:val="center"/>
            <w:hideMark/>
          </w:tcPr>
          <w:p w14:paraId="4184D76A" w14:textId="58D3CC97" w:rsidR="00B2003E" w:rsidRPr="009A200D" w:rsidRDefault="00B2003E" w:rsidP="00B2003E">
            <w:pPr>
              <w:spacing w:before="0" w:after="0" w:line="240" w:lineRule="auto"/>
              <w:jc w:val="center"/>
            </w:pPr>
            <w:r w:rsidRPr="009A200D">
              <w:t>1,09</w:t>
            </w:r>
          </w:p>
        </w:tc>
      </w:tr>
      <w:tr w:rsidR="00B566CA" w:rsidRPr="009A200D" w14:paraId="265F5757" w14:textId="77777777" w:rsidTr="00D27BA6">
        <w:trPr>
          <w:trHeight w:val="383"/>
        </w:trPr>
        <w:tc>
          <w:tcPr>
            <w:tcW w:w="590" w:type="dxa"/>
            <w:tcBorders>
              <w:top w:val="nil"/>
              <w:left w:val="single" w:sz="4" w:space="0" w:color="auto"/>
              <w:bottom w:val="single" w:sz="4" w:space="0" w:color="auto"/>
              <w:right w:val="single" w:sz="4" w:space="0" w:color="auto"/>
            </w:tcBorders>
            <w:vAlign w:val="center"/>
            <w:hideMark/>
          </w:tcPr>
          <w:p w14:paraId="22A03ADC" w14:textId="77777777" w:rsidR="00B2003E" w:rsidRPr="009A200D" w:rsidRDefault="00B2003E" w:rsidP="00B2003E">
            <w:pPr>
              <w:spacing w:before="0" w:after="0" w:line="240" w:lineRule="auto"/>
              <w:jc w:val="center"/>
            </w:pPr>
            <w:r w:rsidRPr="009A200D">
              <w:t>24</w:t>
            </w:r>
          </w:p>
        </w:tc>
        <w:tc>
          <w:tcPr>
            <w:tcW w:w="3124" w:type="dxa"/>
            <w:tcBorders>
              <w:top w:val="nil"/>
              <w:left w:val="nil"/>
              <w:bottom w:val="single" w:sz="4" w:space="0" w:color="auto"/>
              <w:right w:val="single" w:sz="4" w:space="0" w:color="auto"/>
            </w:tcBorders>
            <w:noWrap/>
            <w:vAlign w:val="center"/>
            <w:hideMark/>
          </w:tcPr>
          <w:p w14:paraId="77FEBED1" w14:textId="1492A62D" w:rsidR="00B2003E" w:rsidRPr="009A200D" w:rsidRDefault="006A3659" w:rsidP="00B2003E">
            <w:pPr>
              <w:spacing w:before="0" w:after="0" w:line="240" w:lineRule="auto"/>
            </w:pPr>
            <w:r w:rsidRPr="009A200D">
              <w:t>Ổ cắm điện kéo dài 5m</w:t>
            </w:r>
          </w:p>
        </w:tc>
        <w:tc>
          <w:tcPr>
            <w:tcW w:w="808" w:type="dxa"/>
            <w:tcBorders>
              <w:top w:val="nil"/>
              <w:left w:val="nil"/>
              <w:bottom w:val="single" w:sz="4" w:space="0" w:color="auto"/>
              <w:right w:val="single" w:sz="4" w:space="0" w:color="auto"/>
            </w:tcBorders>
            <w:vAlign w:val="center"/>
            <w:hideMark/>
          </w:tcPr>
          <w:p w14:paraId="02EB6146" w14:textId="1D814A0E" w:rsidR="00B2003E" w:rsidRPr="009A200D" w:rsidRDefault="00B2003E" w:rsidP="00B2003E">
            <w:pPr>
              <w:spacing w:before="0" w:after="0" w:line="240" w:lineRule="auto"/>
              <w:jc w:val="center"/>
            </w:pPr>
            <w:r w:rsidRPr="009A200D">
              <w:t>cái</w:t>
            </w:r>
          </w:p>
        </w:tc>
        <w:tc>
          <w:tcPr>
            <w:tcW w:w="1088" w:type="dxa"/>
            <w:tcBorders>
              <w:top w:val="nil"/>
              <w:left w:val="nil"/>
              <w:bottom w:val="single" w:sz="4" w:space="0" w:color="auto"/>
              <w:right w:val="single" w:sz="4" w:space="0" w:color="auto"/>
            </w:tcBorders>
            <w:vAlign w:val="center"/>
            <w:hideMark/>
          </w:tcPr>
          <w:p w14:paraId="1AFF6BF6" w14:textId="7A4AE9CD" w:rsidR="00B2003E" w:rsidRPr="009A200D" w:rsidRDefault="00B2003E" w:rsidP="00B2003E">
            <w:pPr>
              <w:spacing w:before="0" w:after="0" w:line="240" w:lineRule="auto"/>
              <w:jc w:val="center"/>
            </w:pPr>
            <w:r w:rsidRPr="009A200D">
              <w:t>15</w:t>
            </w:r>
          </w:p>
        </w:tc>
        <w:tc>
          <w:tcPr>
            <w:tcW w:w="913" w:type="dxa"/>
            <w:tcBorders>
              <w:top w:val="nil"/>
              <w:left w:val="nil"/>
              <w:bottom w:val="single" w:sz="4" w:space="0" w:color="auto"/>
              <w:right w:val="single" w:sz="4" w:space="0" w:color="auto"/>
            </w:tcBorders>
            <w:vAlign w:val="center"/>
            <w:hideMark/>
          </w:tcPr>
          <w:p w14:paraId="53DD7251" w14:textId="22F4B32A" w:rsidR="00B2003E" w:rsidRPr="009A200D" w:rsidRDefault="00B2003E" w:rsidP="00B2003E">
            <w:pPr>
              <w:spacing w:before="0" w:after="0" w:line="240" w:lineRule="auto"/>
              <w:jc w:val="center"/>
            </w:pPr>
            <w:r w:rsidRPr="009A200D">
              <w:t>1</w:t>
            </w:r>
          </w:p>
        </w:tc>
        <w:tc>
          <w:tcPr>
            <w:tcW w:w="849" w:type="dxa"/>
            <w:tcBorders>
              <w:top w:val="nil"/>
              <w:left w:val="nil"/>
              <w:bottom w:val="single" w:sz="4" w:space="0" w:color="auto"/>
              <w:right w:val="single" w:sz="4" w:space="0" w:color="auto"/>
            </w:tcBorders>
            <w:noWrap/>
            <w:vAlign w:val="center"/>
            <w:hideMark/>
          </w:tcPr>
          <w:p w14:paraId="717775E0" w14:textId="6B2D21E8" w:rsidR="00B2003E" w:rsidRPr="009A200D" w:rsidRDefault="00B2003E" w:rsidP="00B2003E">
            <w:pPr>
              <w:spacing w:before="0" w:after="0" w:line="240" w:lineRule="auto"/>
              <w:jc w:val="center"/>
            </w:pPr>
            <w:r w:rsidRPr="009A200D">
              <w:t>2,67</w:t>
            </w:r>
          </w:p>
        </w:tc>
        <w:tc>
          <w:tcPr>
            <w:tcW w:w="913" w:type="dxa"/>
            <w:tcBorders>
              <w:top w:val="nil"/>
              <w:left w:val="nil"/>
              <w:bottom w:val="single" w:sz="4" w:space="0" w:color="auto"/>
              <w:right w:val="single" w:sz="4" w:space="0" w:color="auto"/>
            </w:tcBorders>
            <w:vAlign w:val="center"/>
            <w:hideMark/>
          </w:tcPr>
          <w:p w14:paraId="0EF1F429" w14:textId="2469DCE7" w:rsidR="00B2003E" w:rsidRPr="009A200D" w:rsidRDefault="00B2003E" w:rsidP="00B2003E">
            <w:pPr>
              <w:spacing w:before="0" w:after="0" w:line="240" w:lineRule="auto"/>
              <w:jc w:val="center"/>
            </w:pPr>
            <w:r w:rsidRPr="009A200D">
              <w:t>1</w:t>
            </w:r>
          </w:p>
        </w:tc>
        <w:tc>
          <w:tcPr>
            <w:tcW w:w="846" w:type="dxa"/>
            <w:tcBorders>
              <w:top w:val="nil"/>
              <w:left w:val="nil"/>
              <w:bottom w:val="single" w:sz="4" w:space="0" w:color="auto"/>
              <w:right w:val="single" w:sz="4" w:space="0" w:color="auto"/>
            </w:tcBorders>
            <w:noWrap/>
            <w:vAlign w:val="center"/>
            <w:hideMark/>
          </w:tcPr>
          <w:p w14:paraId="73307E04" w14:textId="68068D62" w:rsidR="00B2003E" w:rsidRPr="009A200D" w:rsidRDefault="00B2003E" w:rsidP="00B2003E">
            <w:pPr>
              <w:spacing w:before="0" w:after="0" w:line="240" w:lineRule="auto"/>
              <w:jc w:val="center"/>
            </w:pPr>
            <w:r w:rsidRPr="009A200D">
              <w:t>1,09</w:t>
            </w:r>
          </w:p>
        </w:tc>
      </w:tr>
      <w:tr w:rsidR="00B566CA" w:rsidRPr="009A200D" w14:paraId="40B80AAF" w14:textId="77777777" w:rsidTr="00D27BA6">
        <w:trPr>
          <w:trHeight w:val="383"/>
        </w:trPr>
        <w:tc>
          <w:tcPr>
            <w:tcW w:w="590" w:type="dxa"/>
            <w:tcBorders>
              <w:top w:val="nil"/>
              <w:left w:val="single" w:sz="4" w:space="0" w:color="auto"/>
              <w:bottom w:val="single" w:sz="4" w:space="0" w:color="auto"/>
              <w:right w:val="single" w:sz="4" w:space="0" w:color="auto"/>
            </w:tcBorders>
            <w:vAlign w:val="center"/>
          </w:tcPr>
          <w:p w14:paraId="3C91558B" w14:textId="35B54CEB" w:rsidR="00B2003E" w:rsidRPr="009A200D" w:rsidRDefault="00B2003E" w:rsidP="00B2003E">
            <w:pPr>
              <w:spacing w:before="0" w:after="0" w:line="240" w:lineRule="auto"/>
              <w:jc w:val="center"/>
            </w:pPr>
            <w:r w:rsidRPr="009A200D">
              <w:t>25</w:t>
            </w:r>
          </w:p>
        </w:tc>
        <w:tc>
          <w:tcPr>
            <w:tcW w:w="3124" w:type="dxa"/>
            <w:tcBorders>
              <w:top w:val="nil"/>
              <w:left w:val="nil"/>
              <w:bottom w:val="single" w:sz="4" w:space="0" w:color="auto"/>
              <w:right w:val="single" w:sz="4" w:space="0" w:color="auto"/>
            </w:tcBorders>
            <w:noWrap/>
            <w:vAlign w:val="center"/>
          </w:tcPr>
          <w:p w14:paraId="2E8B7AA8" w14:textId="6F7EB94F" w:rsidR="00B2003E" w:rsidRPr="009A200D" w:rsidRDefault="00B2003E" w:rsidP="00B2003E">
            <w:pPr>
              <w:spacing w:before="0" w:after="0" w:line="240" w:lineRule="auto"/>
            </w:pPr>
            <w:r w:rsidRPr="009A200D">
              <w:t>Xắc cốt đựng tài liệu</w:t>
            </w:r>
          </w:p>
        </w:tc>
        <w:tc>
          <w:tcPr>
            <w:tcW w:w="808" w:type="dxa"/>
            <w:tcBorders>
              <w:top w:val="nil"/>
              <w:left w:val="nil"/>
              <w:bottom w:val="single" w:sz="4" w:space="0" w:color="auto"/>
              <w:right w:val="single" w:sz="4" w:space="0" w:color="auto"/>
            </w:tcBorders>
            <w:vAlign w:val="center"/>
          </w:tcPr>
          <w:p w14:paraId="37ED4B9C" w14:textId="6B97EE74" w:rsidR="00B2003E" w:rsidRPr="009A200D" w:rsidRDefault="00B2003E" w:rsidP="00B2003E">
            <w:pPr>
              <w:spacing w:before="0" w:after="0" w:line="240" w:lineRule="auto"/>
              <w:jc w:val="center"/>
            </w:pPr>
            <w:r w:rsidRPr="009A200D">
              <w:t>cái</w:t>
            </w:r>
          </w:p>
        </w:tc>
        <w:tc>
          <w:tcPr>
            <w:tcW w:w="1088" w:type="dxa"/>
            <w:tcBorders>
              <w:top w:val="nil"/>
              <w:left w:val="nil"/>
              <w:bottom w:val="single" w:sz="4" w:space="0" w:color="auto"/>
              <w:right w:val="single" w:sz="4" w:space="0" w:color="auto"/>
            </w:tcBorders>
            <w:vAlign w:val="center"/>
          </w:tcPr>
          <w:p w14:paraId="257A6B94" w14:textId="3EA3C191" w:rsidR="00B2003E" w:rsidRPr="009A200D" w:rsidRDefault="00B2003E" w:rsidP="00B2003E">
            <w:pPr>
              <w:spacing w:before="0" w:after="0" w:line="240" w:lineRule="auto"/>
              <w:jc w:val="center"/>
            </w:pPr>
            <w:r w:rsidRPr="009A200D">
              <w:t>12</w:t>
            </w:r>
          </w:p>
        </w:tc>
        <w:tc>
          <w:tcPr>
            <w:tcW w:w="913" w:type="dxa"/>
            <w:tcBorders>
              <w:top w:val="nil"/>
              <w:left w:val="nil"/>
              <w:bottom w:val="single" w:sz="4" w:space="0" w:color="auto"/>
              <w:right w:val="single" w:sz="4" w:space="0" w:color="auto"/>
            </w:tcBorders>
            <w:vAlign w:val="center"/>
          </w:tcPr>
          <w:p w14:paraId="647DC050" w14:textId="2B45A108" w:rsidR="00B2003E" w:rsidRPr="009A200D" w:rsidRDefault="00B2003E" w:rsidP="00B2003E">
            <w:pPr>
              <w:spacing w:before="0" w:after="0" w:line="240" w:lineRule="auto"/>
              <w:jc w:val="center"/>
            </w:pPr>
            <w:r w:rsidRPr="009A200D">
              <w:t>1</w:t>
            </w:r>
          </w:p>
        </w:tc>
        <w:tc>
          <w:tcPr>
            <w:tcW w:w="849" w:type="dxa"/>
            <w:tcBorders>
              <w:top w:val="nil"/>
              <w:left w:val="nil"/>
              <w:bottom w:val="single" w:sz="4" w:space="0" w:color="auto"/>
              <w:right w:val="single" w:sz="4" w:space="0" w:color="auto"/>
            </w:tcBorders>
            <w:noWrap/>
            <w:vAlign w:val="center"/>
          </w:tcPr>
          <w:p w14:paraId="4747BC11" w14:textId="293F8314" w:rsidR="00B2003E" w:rsidRPr="009A200D" w:rsidRDefault="00B2003E" w:rsidP="00B2003E">
            <w:pPr>
              <w:spacing w:before="0" w:after="0" w:line="240" w:lineRule="auto"/>
              <w:jc w:val="center"/>
            </w:pPr>
            <w:r w:rsidRPr="009A200D">
              <w:t>3,34</w:t>
            </w:r>
          </w:p>
        </w:tc>
        <w:tc>
          <w:tcPr>
            <w:tcW w:w="913" w:type="dxa"/>
            <w:tcBorders>
              <w:top w:val="nil"/>
              <w:left w:val="nil"/>
              <w:bottom w:val="single" w:sz="4" w:space="0" w:color="auto"/>
              <w:right w:val="single" w:sz="4" w:space="0" w:color="auto"/>
            </w:tcBorders>
            <w:vAlign w:val="center"/>
          </w:tcPr>
          <w:p w14:paraId="2606AD72" w14:textId="04946193" w:rsidR="00B2003E" w:rsidRPr="009A200D" w:rsidRDefault="00B2003E" w:rsidP="00B2003E">
            <w:pPr>
              <w:spacing w:before="0" w:after="0" w:line="240" w:lineRule="auto"/>
              <w:jc w:val="center"/>
            </w:pPr>
            <w:r w:rsidRPr="009A200D">
              <w:t>1</w:t>
            </w:r>
          </w:p>
        </w:tc>
        <w:tc>
          <w:tcPr>
            <w:tcW w:w="846" w:type="dxa"/>
            <w:tcBorders>
              <w:top w:val="nil"/>
              <w:left w:val="nil"/>
              <w:bottom w:val="single" w:sz="4" w:space="0" w:color="auto"/>
              <w:right w:val="single" w:sz="4" w:space="0" w:color="auto"/>
            </w:tcBorders>
            <w:noWrap/>
            <w:vAlign w:val="center"/>
          </w:tcPr>
          <w:p w14:paraId="6938BD03" w14:textId="4B6FE692" w:rsidR="00B2003E" w:rsidRPr="009A200D" w:rsidRDefault="00B2003E" w:rsidP="00B2003E">
            <w:pPr>
              <w:spacing w:before="0" w:after="0" w:line="240" w:lineRule="auto"/>
              <w:jc w:val="center"/>
            </w:pPr>
            <w:r w:rsidRPr="009A200D">
              <w:t>2,72</w:t>
            </w:r>
          </w:p>
        </w:tc>
      </w:tr>
    </w:tbl>
    <w:p w14:paraId="37F96316" w14:textId="3AD7753A" w:rsidR="00BB778D" w:rsidRPr="009A200D" w:rsidRDefault="00BB778D" w:rsidP="00BB778D">
      <w:pPr>
        <w:ind w:firstLine="720"/>
        <w:jc w:val="both"/>
        <w:rPr>
          <w:b/>
          <w:lang w:val="nb-NO"/>
        </w:rPr>
      </w:pPr>
      <w:r w:rsidRPr="009A200D">
        <w:rPr>
          <w:b/>
          <w:lang w:val="nb-NO"/>
        </w:rPr>
        <w:t xml:space="preserve">2.4. </w:t>
      </w:r>
      <w:r w:rsidR="005846F8" w:rsidRPr="009A200D">
        <w:rPr>
          <w:b/>
          <w:lang w:val="nb-NO"/>
        </w:rPr>
        <w:t>Định mức tiêu hao vật liệu:</w:t>
      </w:r>
      <w:r w:rsidRPr="009A200D">
        <w:rPr>
          <w:b/>
          <w:lang w:val="nb-NO"/>
        </w:rPr>
        <w:t xml:space="preserve"> </w:t>
      </w:r>
    </w:p>
    <w:p w14:paraId="755B1616" w14:textId="0025816E" w:rsidR="00BB778D" w:rsidRPr="009A200D" w:rsidRDefault="00026C89" w:rsidP="00BB778D">
      <w:pPr>
        <w:ind w:firstLine="720"/>
        <w:jc w:val="both"/>
        <w:rPr>
          <w:lang w:val="nb-NO"/>
        </w:rPr>
      </w:pPr>
      <w:r w:rsidRPr="009A200D">
        <w:rPr>
          <w:lang w:val="nb-NO"/>
        </w:rPr>
        <w:t>a</w:t>
      </w:r>
      <w:r w:rsidRPr="009A200D">
        <w:t>)</w:t>
      </w:r>
      <w:r w:rsidR="00BB778D" w:rsidRPr="009A200D">
        <w:rPr>
          <w:lang w:val="nb-NO"/>
        </w:rPr>
        <w:t xml:space="preserve"> </w:t>
      </w:r>
      <w:r w:rsidR="005846F8" w:rsidRPr="009A200D">
        <w:rPr>
          <w:lang w:val="nb-NO"/>
        </w:rPr>
        <w:t xml:space="preserve">Định mức tiêu hao </w:t>
      </w:r>
      <w:r w:rsidR="00004BAE" w:rsidRPr="009A200D">
        <w:rPr>
          <w:lang w:val="nb-NO"/>
        </w:rPr>
        <w:t xml:space="preserve">vật liệu </w:t>
      </w:r>
      <w:r w:rsidR="00BB778D" w:rsidRPr="009A200D">
        <w:rPr>
          <w:lang w:val="nb-NO"/>
        </w:rPr>
        <w:t xml:space="preserve">đo </w:t>
      </w:r>
      <w:r w:rsidR="0044333E" w:rsidRPr="009A200D">
        <w:rPr>
          <w:lang w:val="nb-NO"/>
        </w:rPr>
        <w:t>địa vật lý trên tàu khảo sát (</w:t>
      </w:r>
      <w:r w:rsidR="00124A6D" w:rsidRPr="009A200D">
        <w:rPr>
          <w:lang w:val="nb-NO"/>
        </w:rPr>
        <w:t>đ</w:t>
      </w:r>
      <w:r w:rsidR="0044333E" w:rsidRPr="009A200D">
        <w:rPr>
          <w:lang w:val="nb-NO"/>
        </w:rPr>
        <w:t xml:space="preserve">o </w:t>
      </w:r>
      <w:bookmarkStart w:id="202" w:name="_Hlk147847250"/>
      <w:r w:rsidR="00BB778D" w:rsidRPr="009A200D">
        <w:rPr>
          <w:lang w:val="nb-NO"/>
        </w:rPr>
        <w:t>địa chấn nông ph</w:t>
      </w:r>
      <w:r w:rsidR="0032275A" w:rsidRPr="009A200D">
        <w:rPr>
          <w:lang w:val="nb-NO"/>
        </w:rPr>
        <w:t xml:space="preserve">ân giải cao; </w:t>
      </w:r>
      <w:r w:rsidR="00124A6D" w:rsidRPr="009A200D">
        <w:rPr>
          <w:lang w:val="nb-NO"/>
        </w:rPr>
        <w:t>đ</w:t>
      </w:r>
      <w:r w:rsidR="0032275A" w:rsidRPr="009A200D">
        <w:rPr>
          <w:lang w:val="nb-NO"/>
        </w:rPr>
        <w:t>o sonar quét sườn</w:t>
      </w:r>
      <w:r w:rsidR="00F47705" w:rsidRPr="009A200D">
        <w:rPr>
          <w:lang w:val="nb-NO"/>
        </w:rPr>
        <w:t>)</w:t>
      </w:r>
      <w:r w:rsidR="00BB778D" w:rsidRPr="009A200D">
        <w:rPr>
          <w:lang w:val="nb-NO"/>
        </w:rPr>
        <w:t xml:space="preserve"> </w:t>
      </w:r>
      <w:bookmarkEnd w:id="202"/>
      <w:r w:rsidR="00BB778D" w:rsidRPr="009A200D">
        <w:rPr>
          <w:lang w:val="nb-NO"/>
        </w:rPr>
        <w:t xml:space="preserve">tính cho 100km tuyến </w:t>
      </w:r>
      <w:r w:rsidR="00FE7D4B" w:rsidRPr="009A200D">
        <w:rPr>
          <w:lang w:val="nb-NO"/>
        </w:rPr>
        <w:t>áp dụng chung cho điều kiện thi công và được quy định tại bảng sau</w:t>
      </w:r>
      <w:r w:rsidR="00B04EC3" w:rsidRPr="009A200D">
        <w:rPr>
          <w:lang w:val="nb-NO"/>
        </w:rPr>
        <w:t>:</w:t>
      </w:r>
    </w:p>
    <w:p w14:paraId="426B34B1" w14:textId="535ECA20" w:rsidR="00BB778D" w:rsidRPr="009A200D" w:rsidRDefault="00BB778D" w:rsidP="00817FDC">
      <w:pPr>
        <w:ind w:firstLine="720"/>
        <w:jc w:val="right"/>
      </w:pPr>
      <w:r w:rsidRPr="009A200D">
        <w:t xml:space="preserve">Bảng số </w:t>
      </w:r>
      <w:r w:rsidR="00F10BDA" w:rsidRPr="009A200D">
        <w:t>108</w:t>
      </w:r>
    </w:p>
    <w:tbl>
      <w:tblPr>
        <w:tblW w:w="9067" w:type="dxa"/>
        <w:jc w:val="center"/>
        <w:tblLook w:val="04A0" w:firstRow="1" w:lastRow="0" w:firstColumn="1" w:lastColumn="0" w:noHBand="0" w:noVBand="1"/>
      </w:tblPr>
      <w:tblGrid>
        <w:gridCol w:w="854"/>
        <w:gridCol w:w="3622"/>
        <w:gridCol w:w="1189"/>
        <w:gridCol w:w="1843"/>
        <w:gridCol w:w="1559"/>
      </w:tblGrid>
      <w:tr w:rsidR="00B566CA" w:rsidRPr="009A200D" w14:paraId="053C140E" w14:textId="77777777" w:rsidTr="0065280A">
        <w:trPr>
          <w:trHeight w:val="338"/>
          <w:tblHeader/>
          <w:jc w:val="center"/>
        </w:trPr>
        <w:tc>
          <w:tcPr>
            <w:tcW w:w="854" w:type="dxa"/>
            <w:vMerge w:val="restart"/>
            <w:tcBorders>
              <w:top w:val="single" w:sz="4" w:space="0" w:color="auto"/>
              <w:left w:val="single" w:sz="4" w:space="0" w:color="auto"/>
              <w:bottom w:val="single" w:sz="4" w:space="0" w:color="auto"/>
              <w:right w:val="single" w:sz="4" w:space="0" w:color="auto"/>
            </w:tcBorders>
            <w:vAlign w:val="center"/>
            <w:hideMark/>
          </w:tcPr>
          <w:p w14:paraId="0C7A45B5" w14:textId="77777777" w:rsidR="0065280A" w:rsidRPr="009A200D" w:rsidRDefault="0065280A" w:rsidP="0065280A">
            <w:pPr>
              <w:spacing w:before="0" w:after="0" w:line="240" w:lineRule="auto"/>
              <w:jc w:val="center"/>
              <w:rPr>
                <w:b/>
                <w:bCs/>
              </w:rPr>
            </w:pPr>
            <w:r w:rsidRPr="009A200D">
              <w:rPr>
                <w:b/>
                <w:bCs/>
              </w:rPr>
              <w:t>TT</w:t>
            </w:r>
          </w:p>
        </w:tc>
        <w:tc>
          <w:tcPr>
            <w:tcW w:w="3622" w:type="dxa"/>
            <w:vMerge w:val="restart"/>
            <w:tcBorders>
              <w:top w:val="single" w:sz="4" w:space="0" w:color="auto"/>
              <w:left w:val="single" w:sz="4" w:space="0" w:color="auto"/>
              <w:bottom w:val="single" w:sz="4" w:space="0" w:color="auto"/>
              <w:right w:val="single" w:sz="4" w:space="0" w:color="auto"/>
            </w:tcBorders>
            <w:vAlign w:val="center"/>
            <w:hideMark/>
          </w:tcPr>
          <w:p w14:paraId="49D0D6AB" w14:textId="77777777" w:rsidR="0065280A" w:rsidRPr="009A200D" w:rsidRDefault="0065280A" w:rsidP="0065280A">
            <w:pPr>
              <w:spacing w:before="0" w:after="0" w:line="240" w:lineRule="auto"/>
              <w:rPr>
                <w:b/>
                <w:bCs/>
              </w:rPr>
            </w:pPr>
            <w:r w:rsidRPr="009A200D">
              <w:rPr>
                <w:b/>
                <w:bCs/>
              </w:rPr>
              <w:t>Tên vật liệu</w:t>
            </w:r>
          </w:p>
        </w:tc>
        <w:tc>
          <w:tcPr>
            <w:tcW w:w="1189" w:type="dxa"/>
            <w:vMerge w:val="restart"/>
            <w:tcBorders>
              <w:top w:val="single" w:sz="4" w:space="0" w:color="auto"/>
              <w:left w:val="single" w:sz="4" w:space="0" w:color="auto"/>
              <w:bottom w:val="single" w:sz="4" w:space="0" w:color="auto"/>
              <w:right w:val="single" w:sz="4" w:space="0" w:color="auto"/>
            </w:tcBorders>
            <w:vAlign w:val="center"/>
            <w:hideMark/>
          </w:tcPr>
          <w:p w14:paraId="6BC83483" w14:textId="77777777" w:rsidR="0065280A" w:rsidRPr="009A200D" w:rsidRDefault="0065280A" w:rsidP="0065280A">
            <w:pPr>
              <w:spacing w:before="0" w:after="0" w:line="240" w:lineRule="auto"/>
              <w:jc w:val="center"/>
              <w:rPr>
                <w:b/>
                <w:bCs/>
              </w:rPr>
            </w:pPr>
            <w:r w:rsidRPr="009A200D">
              <w:rPr>
                <w:b/>
                <w:bCs/>
              </w:rPr>
              <w:t>ĐVT</w:t>
            </w:r>
          </w:p>
        </w:tc>
        <w:tc>
          <w:tcPr>
            <w:tcW w:w="3402" w:type="dxa"/>
            <w:gridSpan w:val="2"/>
            <w:tcBorders>
              <w:top w:val="single" w:sz="4" w:space="0" w:color="auto"/>
              <w:left w:val="nil"/>
              <w:bottom w:val="single" w:sz="4" w:space="0" w:color="auto"/>
              <w:right w:val="single" w:sz="4" w:space="0" w:color="000000"/>
            </w:tcBorders>
            <w:vAlign w:val="center"/>
            <w:hideMark/>
          </w:tcPr>
          <w:p w14:paraId="7A936FFC" w14:textId="77777777" w:rsidR="0065280A" w:rsidRPr="009A200D" w:rsidRDefault="0065280A" w:rsidP="0065280A">
            <w:pPr>
              <w:spacing w:before="0" w:after="0" w:line="240" w:lineRule="auto"/>
              <w:jc w:val="center"/>
              <w:rPr>
                <w:b/>
                <w:bCs/>
              </w:rPr>
            </w:pPr>
            <w:r w:rsidRPr="009A200D">
              <w:rPr>
                <w:b/>
                <w:bCs/>
              </w:rPr>
              <w:t>Mức</w:t>
            </w:r>
          </w:p>
        </w:tc>
      </w:tr>
      <w:tr w:rsidR="00B566CA" w:rsidRPr="009A200D" w14:paraId="53011EBF" w14:textId="77777777" w:rsidTr="0065280A">
        <w:trPr>
          <w:trHeight w:val="338"/>
          <w:tblHeader/>
          <w:jc w:val="center"/>
        </w:trPr>
        <w:tc>
          <w:tcPr>
            <w:tcW w:w="854" w:type="dxa"/>
            <w:vMerge/>
            <w:tcBorders>
              <w:top w:val="single" w:sz="4" w:space="0" w:color="auto"/>
              <w:left w:val="single" w:sz="4" w:space="0" w:color="auto"/>
              <w:bottom w:val="single" w:sz="4" w:space="0" w:color="auto"/>
              <w:right w:val="single" w:sz="4" w:space="0" w:color="auto"/>
            </w:tcBorders>
            <w:vAlign w:val="center"/>
            <w:hideMark/>
          </w:tcPr>
          <w:p w14:paraId="6CDA1A26" w14:textId="77777777" w:rsidR="0065280A" w:rsidRPr="009A200D" w:rsidRDefault="0065280A" w:rsidP="0065280A">
            <w:pPr>
              <w:spacing w:before="0" w:after="0" w:line="240" w:lineRule="auto"/>
              <w:jc w:val="center"/>
              <w:rPr>
                <w:b/>
                <w:bCs/>
              </w:rPr>
            </w:pPr>
          </w:p>
        </w:tc>
        <w:tc>
          <w:tcPr>
            <w:tcW w:w="3622" w:type="dxa"/>
            <w:vMerge/>
            <w:tcBorders>
              <w:top w:val="single" w:sz="4" w:space="0" w:color="auto"/>
              <w:left w:val="single" w:sz="4" w:space="0" w:color="auto"/>
              <w:bottom w:val="single" w:sz="4" w:space="0" w:color="auto"/>
              <w:right w:val="single" w:sz="4" w:space="0" w:color="auto"/>
            </w:tcBorders>
            <w:vAlign w:val="center"/>
            <w:hideMark/>
          </w:tcPr>
          <w:p w14:paraId="062A256F" w14:textId="77777777" w:rsidR="0065280A" w:rsidRPr="009A200D" w:rsidRDefault="0065280A" w:rsidP="0065280A">
            <w:pPr>
              <w:spacing w:before="0" w:after="0" w:line="240" w:lineRule="auto"/>
              <w:rPr>
                <w:b/>
                <w:bCs/>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14:paraId="19EAD018" w14:textId="77777777" w:rsidR="0065280A" w:rsidRPr="009A200D" w:rsidRDefault="0065280A" w:rsidP="0065280A">
            <w:pPr>
              <w:spacing w:before="0" w:after="0" w:line="240" w:lineRule="auto"/>
              <w:jc w:val="center"/>
              <w:rPr>
                <w:b/>
                <w:bCs/>
              </w:rPr>
            </w:pPr>
          </w:p>
        </w:tc>
        <w:tc>
          <w:tcPr>
            <w:tcW w:w="1843" w:type="dxa"/>
            <w:tcBorders>
              <w:top w:val="nil"/>
              <w:left w:val="nil"/>
              <w:bottom w:val="single" w:sz="4" w:space="0" w:color="auto"/>
              <w:right w:val="single" w:sz="4" w:space="0" w:color="auto"/>
            </w:tcBorders>
            <w:vAlign w:val="center"/>
            <w:hideMark/>
          </w:tcPr>
          <w:p w14:paraId="603DE81B" w14:textId="77777777" w:rsidR="0065280A" w:rsidRPr="009A200D" w:rsidRDefault="0065280A" w:rsidP="0065280A">
            <w:pPr>
              <w:spacing w:before="0" w:after="0" w:line="240" w:lineRule="auto"/>
              <w:jc w:val="center"/>
              <w:rPr>
                <w:b/>
                <w:bCs/>
              </w:rPr>
            </w:pPr>
            <w:r w:rsidRPr="009A200D">
              <w:rPr>
                <w:b/>
                <w:bCs/>
              </w:rPr>
              <w:t>Đo địa chấn</w:t>
            </w:r>
          </w:p>
        </w:tc>
        <w:tc>
          <w:tcPr>
            <w:tcW w:w="1559" w:type="dxa"/>
            <w:tcBorders>
              <w:top w:val="nil"/>
              <w:left w:val="nil"/>
              <w:bottom w:val="single" w:sz="4" w:space="0" w:color="auto"/>
              <w:right w:val="single" w:sz="4" w:space="0" w:color="auto"/>
            </w:tcBorders>
            <w:vAlign w:val="center"/>
            <w:hideMark/>
          </w:tcPr>
          <w:p w14:paraId="41FE4746" w14:textId="77777777" w:rsidR="0065280A" w:rsidRPr="009A200D" w:rsidRDefault="0065280A" w:rsidP="0065280A">
            <w:pPr>
              <w:spacing w:before="0" w:after="0" w:line="240" w:lineRule="auto"/>
              <w:jc w:val="center"/>
              <w:rPr>
                <w:b/>
                <w:bCs/>
              </w:rPr>
            </w:pPr>
            <w:r w:rsidRPr="009A200D">
              <w:rPr>
                <w:b/>
                <w:bCs/>
              </w:rPr>
              <w:t>Đo sonar</w:t>
            </w:r>
          </w:p>
        </w:tc>
      </w:tr>
      <w:tr w:rsidR="00B566CA" w:rsidRPr="009A200D" w14:paraId="6A69CA21" w14:textId="77777777" w:rsidTr="0065280A">
        <w:trPr>
          <w:trHeight w:val="338"/>
          <w:jc w:val="center"/>
        </w:trPr>
        <w:tc>
          <w:tcPr>
            <w:tcW w:w="854" w:type="dxa"/>
            <w:tcBorders>
              <w:top w:val="nil"/>
              <w:left w:val="single" w:sz="4" w:space="0" w:color="auto"/>
              <w:bottom w:val="single" w:sz="4" w:space="0" w:color="auto"/>
              <w:right w:val="single" w:sz="4" w:space="0" w:color="auto"/>
            </w:tcBorders>
            <w:noWrap/>
            <w:vAlign w:val="center"/>
            <w:hideMark/>
          </w:tcPr>
          <w:p w14:paraId="6D0568D0" w14:textId="77777777" w:rsidR="0065280A" w:rsidRPr="009A200D" w:rsidRDefault="0065280A" w:rsidP="0065280A">
            <w:pPr>
              <w:spacing w:before="0" w:after="0" w:line="240" w:lineRule="auto"/>
              <w:jc w:val="center"/>
            </w:pPr>
            <w:r w:rsidRPr="009A200D">
              <w:t>1</w:t>
            </w:r>
          </w:p>
        </w:tc>
        <w:tc>
          <w:tcPr>
            <w:tcW w:w="3622" w:type="dxa"/>
            <w:tcBorders>
              <w:top w:val="nil"/>
              <w:left w:val="nil"/>
              <w:bottom w:val="single" w:sz="4" w:space="0" w:color="auto"/>
              <w:right w:val="single" w:sz="4" w:space="0" w:color="auto"/>
            </w:tcBorders>
            <w:noWrap/>
            <w:vAlign w:val="center"/>
            <w:hideMark/>
          </w:tcPr>
          <w:p w14:paraId="0392F531" w14:textId="77777777" w:rsidR="0065280A" w:rsidRPr="009A200D" w:rsidRDefault="0065280A" w:rsidP="0065280A">
            <w:pPr>
              <w:spacing w:before="0" w:after="0" w:line="240" w:lineRule="auto"/>
            </w:pPr>
            <w:r w:rsidRPr="009A200D">
              <w:t>Axetôn CH</w:t>
            </w:r>
            <w:r w:rsidRPr="009A200D">
              <w:rPr>
                <w:vertAlign w:val="subscript"/>
              </w:rPr>
              <w:t>3</w:t>
            </w:r>
            <w:r w:rsidRPr="009A200D">
              <w:t>COOH</w:t>
            </w:r>
            <w:r w:rsidRPr="009A200D">
              <w:rPr>
                <w:vertAlign w:val="subscript"/>
              </w:rPr>
              <w:t>2</w:t>
            </w:r>
          </w:p>
        </w:tc>
        <w:tc>
          <w:tcPr>
            <w:tcW w:w="1189" w:type="dxa"/>
            <w:tcBorders>
              <w:top w:val="nil"/>
              <w:left w:val="nil"/>
              <w:bottom w:val="single" w:sz="4" w:space="0" w:color="auto"/>
              <w:right w:val="single" w:sz="4" w:space="0" w:color="auto"/>
            </w:tcBorders>
            <w:noWrap/>
            <w:vAlign w:val="center"/>
            <w:hideMark/>
          </w:tcPr>
          <w:p w14:paraId="37D51592" w14:textId="77777777" w:rsidR="0065280A" w:rsidRPr="009A200D" w:rsidRDefault="0065280A" w:rsidP="0065280A">
            <w:pPr>
              <w:spacing w:before="0" w:after="0" w:line="240" w:lineRule="auto"/>
              <w:jc w:val="center"/>
            </w:pPr>
            <w:r w:rsidRPr="009A200D">
              <w:t>lít</w:t>
            </w:r>
          </w:p>
        </w:tc>
        <w:tc>
          <w:tcPr>
            <w:tcW w:w="1843" w:type="dxa"/>
            <w:tcBorders>
              <w:top w:val="nil"/>
              <w:left w:val="nil"/>
              <w:bottom w:val="single" w:sz="4" w:space="0" w:color="auto"/>
              <w:right w:val="single" w:sz="4" w:space="0" w:color="auto"/>
            </w:tcBorders>
            <w:noWrap/>
            <w:vAlign w:val="center"/>
            <w:hideMark/>
          </w:tcPr>
          <w:p w14:paraId="04A9416F" w14:textId="77777777" w:rsidR="0065280A" w:rsidRPr="009A200D" w:rsidRDefault="0065280A" w:rsidP="0065280A">
            <w:pPr>
              <w:spacing w:before="0" w:after="0" w:line="240" w:lineRule="auto"/>
              <w:jc w:val="center"/>
            </w:pPr>
            <w:r w:rsidRPr="009A200D">
              <w:t>0,10</w:t>
            </w:r>
          </w:p>
        </w:tc>
        <w:tc>
          <w:tcPr>
            <w:tcW w:w="1559" w:type="dxa"/>
            <w:tcBorders>
              <w:top w:val="nil"/>
              <w:left w:val="nil"/>
              <w:bottom w:val="single" w:sz="4" w:space="0" w:color="auto"/>
              <w:right w:val="single" w:sz="4" w:space="0" w:color="auto"/>
            </w:tcBorders>
            <w:noWrap/>
            <w:vAlign w:val="center"/>
            <w:hideMark/>
          </w:tcPr>
          <w:p w14:paraId="6C3FE60F" w14:textId="77777777" w:rsidR="0065280A" w:rsidRPr="009A200D" w:rsidRDefault="0065280A" w:rsidP="0065280A">
            <w:pPr>
              <w:spacing w:before="0" w:after="0" w:line="240" w:lineRule="auto"/>
              <w:jc w:val="center"/>
            </w:pPr>
            <w:r w:rsidRPr="009A200D">
              <w:t>0,10</w:t>
            </w:r>
          </w:p>
        </w:tc>
      </w:tr>
      <w:tr w:rsidR="00B566CA" w:rsidRPr="009A200D" w14:paraId="4F129097" w14:textId="77777777" w:rsidTr="0065280A">
        <w:trPr>
          <w:trHeight w:val="338"/>
          <w:jc w:val="center"/>
        </w:trPr>
        <w:tc>
          <w:tcPr>
            <w:tcW w:w="854" w:type="dxa"/>
            <w:tcBorders>
              <w:top w:val="nil"/>
              <w:left w:val="single" w:sz="4" w:space="0" w:color="auto"/>
              <w:bottom w:val="single" w:sz="4" w:space="0" w:color="auto"/>
              <w:right w:val="single" w:sz="4" w:space="0" w:color="auto"/>
            </w:tcBorders>
            <w:noWrap/>
            <w:vAlign w:val="center"/>
          </w:tcPr>
          <w:p w14:paraId="777C376A" w14:textId="77777777" w:rsidR="0065280A" w:rsidRPr="009A200D" w:rsidRDefault="0065280A" w:rsidP="0065280A">
            <w:pPr>
              <w:spacing w:before="0" w:after="0" w:line="240" w:lineRule="auto"/>
              <w:jc w:val="center"/>
            </w:pPr>
            <w:r w:rsidRPr="009A200D">
              <w:t>2</w:t>
            </w:r>
          </w:p>
        </w:tc>
        <w:tc>
          <w:tcPr>
            <w:tcW w:w="3622" w:type="dxa"/>
            <w:tcBorders>
              <w:top w:val="nil"/>
              <w:left w:val="nil"/>
              <w:bottom w:val="single" w:sz="4" w:space="0" w:color="auto"/>
              <w:right w:val="single" w:sz="4" w:space="0" w:color="auto"/>
            </w:tcBorders>
            <w:noWrap/>
            <w:vAlign w:val="center"/>
          </w:tcPr>
          <w:p w14:paraId="7366DF22" w14:textId="77777777" w:rsidR="0065280A" w:rsidRPr="009A200D" w:rsidRDefault="0065280A" w:rsidP="0065280A">
            <w:pPr>
              <w:spacing w:before="0" w:after="0" w:line="240" w:lineRule="auto"/>
            </w:pPr>
            <w:r w:rsidRPr="009A200D">
              <w:t>Dung dịch axit đặc</w:t>
            </w:r>
            <w:r w:rsidRPr="009A200D">
              <w:tab/>
            </w:r>
            <w:r w:rsidRPr="009A200D">
              <w:tab/>
            </w:r>
          </w:p>
        </w:tc>
        <w:tc>
          <w:tcPr>
            <w:tcW w:w="1189" w:type="dxa"/>
            <w:tcBorders>
              <w:top w:val="nil"/>
              <w:left w:val="nil"/>
              <w:bottom w:val="single" w:sz="4" w:space="0" w:color="auto"/>
              <w:right w:val="single" w:sz="4" w:space="0" w:color="auto"/>
            </w:tcBorders>
            <w:noWrap/>
            <w:vAlign w:val="center"/>
          </w:tcPr>
          <w:p w14:paraId="4C8AFE7B" w14:textId="77777777" w:rsidR="0065280A" w:rsidRPr="009A200D" w:rsidRDefault="0065280A" w:rsidP="0065280A">
            <w:pPr>
              <w:spacing w:before="0" w:after="0" w:line="240" w:lineRule="auto"/>
              <w:jc w:val="center"/>
            </w:pPr>
            <w:r w:rsidRPr="009A200D">
              <w:t>kg</w:t>
            </w:r>
          </w:p>
        </w:tc>
        <w:tc>
          <w:tcPr>
            <w:tcW w:w="1843" w:type="dxa"/>
            <w:tcBorders>
              <w:top w:val="nil"/>
              <w:left w:val="nil"/>
              <w:bottom w:val="single" w:sz="4" w:space="0" w:color="auto"/>
              <w:right w:val="single" w:sz="4" w:space="0" w:color="auto"/>
            </w:tcBorders>
            <w:noWrap/>
            <w:vAlign w:val="center"/>
          </w:tcPr>
          <w:p w14:paraId="0B519A84" w14:textId="77777777" w:rsidR="0065280A" w:rsidRPr="009A200D" w:rsidRDefault="0065280A" w:rsidP="0065280A">
            <w:pPr>
              <w:spacing w:before="0" w:after="0" w:line="240" w:lineRule="auto"/>
              <w:jc w:val="center"/>
            </w:pPr>
            <w:r w:rsidRPr="009A200D">
              <w:t>0,10</w:t>
            </w:r>
          </w:p>
        </w:tc>
        <w:tc>
          <w:tcPr>
            <w:tcW w:w="1559" w:type="dxa"/>
            <w:tcBorders>
              <w:top w:val="nil"/>
              <w:left w:val="nil"/>
              <w:bottom w:val="single" w:sz="4" w:space="0" w:color="auto"/>
              <w:right w:val="single" w:sz="4" w:space="0" w:color="auto"/>
            </w:tcBorders>
            <w:noWrap/>
            <w:vAlign w:val="center"/>
          </w:tcPr>
          <w:p w14:paraId="54A167A9" w14:textId="77777777" w:rsidR="0065280A" w:rsidRPr="009A200D" w:rsidRDefault="0065280A" w:rsidP="0065280A">
            <w:pPr>
              <w:spacing w:before="0" w:after="0" w:line="240" w:lineRule="auto"/>
              <w:jc w:val="center"/>
            </w:pPr>
          </w:p>
        </w:tc>
      </w:tr>
      <w:tr w:rsidR="00B566CA" w:rsidRPr="009A200D" w14:paraId="39C8EA22" w14:textId="77777777" w:rsidTr="0065280A">
        <w:trPr>
          <w:trHeight w:val="338"/>
          <w:jc w:val="center"/>
        </w:trPr>
        <w:tc>
          <w:tcPr>
            <w:tcW w:w="854" w:type="dxa"/>
            <w:tcBorders>
              <w:top w:val="nil"/>
              <w:left w:val="single" w:sz="4" w:space="0" w:color="auto"/>
              <w:bottom w:val="single" w:sz="4" w:space="0" w:color="auto"/>
              <w:right w:val="single" w:sz="4" w:space="0" w:color="auto"/>
            </w:tcBorders>
            <w:noWrap/>
            <w:vAlign w:val="center"/>
          </w:tcPr>
          <w:p w14:paraId="1641D4AA" w14:textId="77777777" w:rsidR="0065280A" w:rsidRPr="009A200D" w:rsidRDefault="0065280A" w:rsidP="0065280A">
            <w:pPr>
              <w:spacing w:before="0" w:after="0" w:line="240" w:lineRule="auto"/>
              <w:jc w:val="center"/>
            </w:pPr>
            <w:r w:rsidRPr="009A200D">
              <w:t>3</w:t>
            </w:r>
          </w:p>
        </w:tc>
        <w:tc>
          <w:tcPr>
            <w:tcW w:w="3622" w:type="dxa"/>
            <w:tcBorders>
              <w:top w:val="nil"/>
              <w:left w:val="nil"/>
              <w:bottom w:val="single" w:sz="4" w:space="0" w:color="auto"/>
              <w:right w:val="single" w:sz="4" w:space="0" w:color="auto"/>
            </w:tcBorders>
            <w:vAlign w:val="center"/>
            <w:hideMark/>
          </w:tcPr>
          <w:p w14:paraId="76882F22" w14:textId="77777777" w:rsidR="0065280A" w:rsidRPr="009A200D" w:rsidRDefault="0065280A" w:rsidP="0065280A">
            <w:pPr>
              <w:spacing w:before="0" w:after="0" w:line="240" w:lineRule="auto"/>
            </w:pPr>
            <w:r w:rsidRPr="009A200D">
              <w:t>Bạt che máy</w:t>
            </w:r>
          </w:p>
        </w:tc>
        <w:tc>
          <w:tcPr>
            <w:tcW w:w="1189" w:type="dxa"/>
            <w:tcBorders>
              <w:top w:val="nil"/>
              <w:left w:val="nil"/>
              <w:bottom w:val="single" w:sz="4" w:space="0" w:color="auto"/>
              <w:right w:val="single" w:sz="4" w:space="0" w:color="auto"/>
            </w:tcBorders>
            <w:noWrap/>
            <w:vAlign w:val="center"/>
            <w:hideMark/>
          </w:tcPr>
          <w:p w14:paraId="61852017" w14:textId="77777777" w:rsidR="0065280A" w:rsidRPr="009A200D" w:rsidRDefault="0065280A" w:rsidP="0065280A">
            <w:pPr>
              <w:spacing w:before="0" w:after="0" w:line="240" w:lineRule="auto"/>
              <w:jc w:val="center"/>
            </w:pPr>
            <w:r w:rsidRPr="009A200D">
              <w:t>m</w:t>
            </w:r>
            <w:r w:rsidRPr="009A200D">
              <w:rPr>
                <w:vertAlign w:val="superscript"/>
              </w:rPr>
              <w:t>2</w:t>
            </w:r>
          </w:p>
        </w:tc>
        <w:tc>
          <w:tcPr>
            <w:tcW w:w="1843" w:type="dxa"/>
            <w:tcBorders>
              <w:top w:val="nil"/>
              <w:left w:val="nil"/>
              <w:bottom w:val="single" w:sz="4" w:space="0" w:color="auto"/>
              <w:right w:val="single" w:sz="4" w:space="0" w:color="auto"/>
            </w:tcBorders>
            <w:noWrap/>
            <w:vAlign w:val="center"/>
            <w:hideMark/>
          </w:tcPr>
          <w:p w14:paraId="4B2CEC32" w14:textId="77777777" w:rsidR="0065280A" w:rsidRPr="009A200D" w:rsidRDefault="0065280A" w:rsidP="0065280A">
            <w:pPr>
              <w:spacing w:before="0" w:after="0" w:line="240" w:lineRule="auto"/>
              <w:jc w:val="center"/>
            </w:pPr>
            <w:r w:rsidRPr="009A200D">
              <w:t>2,00</w:t>
            </w:r>
          </w:p>
        </w:tc>
        <w:tc>
          <w:tcPr>
            <w:tcW w:w="1559" w:type="dxa"/>
            <w:tcBorders>
              <w:top w:val="nil"/>
              <w:left w:val="nil"/>
              <w:bottom w:val="single" w:sz="4" w:space="0" w:color="auto"/>
              <w:right w:val="single" w:sz="4" w:space="0" w:color="auto"/>
            </w:tcBorders>
            <w:noWrap/>
            <w:vAlign w:val="center"/>
            <w:hideMark/>
          </w:tcPr>
          <w:p w14:paraId="156E0BD7" w14:textId="77777777" w:rsidR="0065280A" w:rsidRPr="009A200D" w:rsidRDefault="0065280A" w:rsidP="0065280A">
            <w:pPr>
              <w:spacing w:before="0" w:after="0" w:line="240" w:lineRule="auto"/>
              <w:jc w:val="center"/>
            </w:pPr>
            <w:r w:rsidRPr="009A200D">
              <w:t>2,00</w:t>
            </w:r>
          </w:p>
        </w:tc>
      </w:tr>
      <w:tr w:rsidR="00B566CA" w:rsidRPr="009A200D" w14:paraId="4B43D012" w14:textId="77777777" w:rsidTr="0065280A">
        <w:trPr>
          <w:trHeight w:val="338"/>
          <w:jc w:val="center"/>
        </w:trPr>
        <w:tc>
          <w:tcPr>
            <w:tcW w:w="854" w:type="dxa"/>
            <w:tcBorders>
              <w:top w:val="nil"/>
              <w:left w:val="single" w:sz="4" w:space="0" w:color="auto"/>
              <w:bottom w:val="single" w:sz="4" w:space="0" w:color="auto"/>
              <w:right w:val="single" w:sz="4" w:space="0" w:color="auto"/>
            </w:tcBorders>
            <w:noWrap/>
            <w:vAlign w:val="center"/>
          </w:tcPr>
          <w:p w14:paraId="6BCAE893" w14:textId="77777777" w:rsidR="0065280A" w:rsidRPr="009A200D" w:rsidRDefault="0065280A" w:rsidP="0065280A">
            <w:pPr>
              <w:spacing w:before="0" w:after="0" w:line="240" w:lineRule="auto"/>
              <w:jc w:val="center"/>
            </w:pPr>
            <w:r w:rsidRPr="009A200D">
              <w:t>4</w:t>
            </w:r>
          </w:p>
        </w:tc>
        <w:tc>
          <w:tcPr>
            <w:tcW w:w="3622" w:type="dxa"/>
            <w:tcBorders>
              <w:top w:val="nil"/>
              <w:left w:val="nil"/>
              <w:bottom w:val="single" w:sz="4" w:space="0" w:color="auto"/>
              <w:right w:val="single" w:sz="4" w:space="0" w:color="auto"/>
            </w:tcBorders>
            <w:noWrap/>
            <w:vAlign w:val="center"/>
            <w:hideMark/>
          </w:tcPr>
          <w:p w14:paraId="62494184" w14:textId="77777777" w:rsidR="0065280A" w:rsidRPr="009A200D" w:rsidRDefault="0065280A" w:rsidP="0065280A">
            <w:pPr>
              <w:spacing w:before="0" w:after="0" w:line="240" w:lineRule="auto"/>
            </w:pPr>
            <w:r w:rsidRPr="009A200D">
              <w:t>Băng dính cao áp</w:t>
            </w:r>
          </w:p>
        </w:tc>
        <w:tc>
          <w:tcPr>
            <w:tcW w:w="1189" w:type="dxa"/>
            <w:tcBorders>
              <w:top w:val="nil"/>
              <w:left w:val="nil"/>
              <w:bottom w:val="single" w:sz="4" w:space="0" w:color="auto"/>
              <w:right w:val="single" w:sz="4" w:space="0" w:color="auto"/>
            </w:tcBorders>
            <w:noWrap/>
            <w:vAlign w:val="center"/>
            <w:hideMark/>
          </w:tcPr>
          <w:p w14:paraId="2F63575F" w14:textId="77777777" w:rsidR="0065280A" w:rsidRPr="009A200D" w:rsidRDefault="0065280A" w:rsidP="0065280A">
            <w:pPr>
              <w:spacing w:before="0" w:after="0" w:line="240" w:lineRule="auto"/>
              <w:jc w:val="center"/>
            </w:pPr>
            <w:r w:rsidRPr="009A200D">
              <w:t>cuộn</w:t>
            </w:r>
          </w:p>
        </w:tc>
        <w:tc>
          <w:tcPr>
            <w:tcW w:w="1843" w:type="dxa"/>
            <w:tcBorders>
              <w:top w:val="nil"/>
              <w:left w:val="nil"/>
              <w:bottom w:val="single" w:sz="4" w:space="0" w:color="auto"/>
              <w:right w:val="single" w:sz="4" w:space="0" w:color="auto"/>
            </w:tcBorders>
            <w:noWrap/>
            <w:vAlign w:val="center"/>
            <w:hideMark/>
          </w:tcPr>
          <w:p w14:paraId="111B9901" w14:textId="77777777" w:rsidR="0065280A" w:rsidRPr="009A200D" w:rsidRDefault="0065280A" w:rsidP="0065280A">
            <w:pPr>
              <w:spacing w:before="0" w:after="0" w:line="240" w:lineRule="auto"/>
              <w:jc w:val="center"/>
            </w:pPr>
            <w:r w:rsidRPr="009A200D">
              <w:t>0,10</w:t>
            </w:r>
          </w:p>
        </w:tc>
        <w:tc>
          <w:tcPr>
            <w:tcW w:w="1559" w:type="dxa"/>
            <w:tcBorders>
              <w:top w:val="nil"/>
              <w:left w:val="nil"/>
              <w:bottom w:val="single" w:sz="4" w:space="0" w:color="auto"/>
              <w:right w:val="single" w:sz="4" w:space="0" w:color="auto"/>
            </w:tcBorders>
            <w:noWrap/>
            <w:vAlign w:val="center"/>
            <w:hideMark/>
          </w:tcPr>
          <w:p w14:paraId="6AC96565" w14:textId="77777777" w:rsidR="0065280A" w:rsidRPr="009A200D" w:rsidRDefault="0065280A" w:rsidP="0065280A">
            <w:pPr>
              <w:spacing w:before="0" w:after="0" w:line="240" w:lineRule="auto"/>
              <w:jc w:val="center"/>
            </w:pPr>
            <w:r w:rsidRPr="009A200D">
              <w:t>0,10</w:t>
            </w:r>
          </w:p>
        </w:tc>
      </w:tr>
      <w:tr w:rsidR="00B566CA" w:rsidRPr="009A200D" w14:paraId="2E7381CF" w14:textId="77777777" w:rsidTr="0065280A">
        <w:trPr>
          <w:trHeight w:val="338"/>
          <w:jc w:val="center"/>
        </w:trPr>
        <w:tc>
          <w:tcPr>
            <w:tcW w:w="854" w:type="dxa"/>
            <w:tcBorders>
              <w:top w:val="nil"/>
              <w:left w:val="single" w:sz="4" w:space="0" w:color="auto"/>
              <w:bottom w:val="single" w:sz="4" w:space="0" w:color="auto"/>
              <w:right w:val="single" w:sz="4" w:space="0" w:color="auto"/>
            </w:tcBorders>
            <w:noWrap/>
            <w:vAlign w:val="center"/>
          </w:tcPr>
          <w:p w14:paraId="03923076" w14:textId="77777777" w:rsidR="0065280A" w:rsidRPr="009A200D" w:rsidRDefault="0065280A" w:rsidP="0065280A">
            <w:pPr>
              <w:spacing w:before="0" w:after="0" w:line="240" w:lineRule="auto"/>
              <w:jc w:val="center"/>
            </w:pPr>
            <w:r w:rsidRPr="009A200D">
              <w:t>5</w:t>
            </w:r>
          </w:p>
        </w:tc>
        <w:tc>
          <w:tcPr>
            <w:tcW w:w="3622" w:type="dxa"/>
            <w:tcBorders>
              <w:top w:val="nil"/>
              <w:left w:val="nil"/>
              <w:bottom w:val="single" w:sz="4" w:space="0" w:color="auto"/>
              <w:right w:val="single" w:sz="4" w:space="0" w:color="auto"/>
            </w:tcBorders>
            <w:noWrap/>
            <w:vAlign w:val="center"/>
            <w:hideMark/>
          </w:tcPr>
          <w:p w14:paraId="1A59E441" w14:textId="6FCFAA25" w:rsidR="0065280A" w:rsidRPr="009A200D" w:rsidRDefault="00FE7D4B" w:rsidP="0065280A">
            <w:pPr>
              <w:spacing w:before="0" w:after="0" w:line="240" w:lineRule="auto"/>
            </w:pPr>
            <w:r w:rsidRPr="009A200D">
              <w:t>Băng dính cách điện</w:t>
            </w:r>
          </w:p>
        </w:tc>
        <w:tc>
          <w:tcPr>
            <w:tcW w:w="1189" w:type="dxa"/>
            <w:tcBorders>
              <w:top w:val="nil"/>
              <w:left w:val="nil"/>
              <w:bottom w:val="single" w:sz="4" w:space="0" w:color="auto"/>
              <w:right w:val="single" w:sz="4" w:space="0" w:color="auto"/>
            </w:tcBorders>
            <w:noWrap/>
            <w:vAlign w:val="center"/>
            <w:hideMark/>
          </w:tcPr>
          <w:p w14:paraId="05964CBC" w14:textId="77777777" w:rsidR="0065280A" w:rsidRPr="009A200D" w:rsidRDefault="0065280A" w:rsidP="0065280A">
            <w:pPr>
              <w:spacing w:before="0" w:after="0" w:line="240" w:lineRule="auto"/>
              <w:jc w:val="center"/>
            </w:pPr>
            <w:r w:rsidRPr="009A200D">
              <w:t>cuộn</w:t>
            </w:r>
          </w:p>
        </w:tc>
        <w:tc>
          <w:tcPr>
            <w:tcW w:w="1843" w:type="dxa"/>
            <w:tcBorders>
              <w:top w:val="nil"/>
              <w:left w:val="nil"/>
              <w:bottom w:val="single" w:sz="4" w:space="0" w:color="auto"/>
              <w:right w:val="single" w:sz="4" w:space="0" w:color="auto"/>
            </w:tcBorders>
            <w:noWrap/>
            <w:vAlign w:val="center"/>
            <w:hideMark/>
          </w:tcPr>
          <w:p w14:paraId="720A87D5" w14:textId="77777777" w:rsidR="0065280A" w:rsidRPr="009A200D" w:rsidRDefault="0065280A" w:rsidP="0065280A">
            <w:pPr>
              <w:spacing w:before="0" w:after="0" w:line="240" w:lineRule="auto"/>
              <w:jc w:val="center"/>
            </w:pPr>
            <w:r w:rsidRPr="009A200D">
              <w:t>0,20</w:t>
            </w:r>
          </w:p>
        </w:tc>
        <w:tc>
          <w:tcPr>
            <w:tcW w:w="1559" w:type="dxa"/>
            <w:tcBorders>
              <w:top w:val="nil"/>
              <w:left w:val="nil"/>
              <w:bottom w:val="single" w:sz="4" w:space="0" w:color="auto"/>
              <w:right w:val="single" w:sz="4" w:space="0" w:color="auto"/>
            </w:tcBorders>
            <w:noWrap/>
            <w:vAlign w:val="center"/>
            <w:hideMark/>
          </w:tcPr>
          <w:p w14:paraId="1909F7C8" w14:textId="77777777" w:rsidR="0065280A" w:rsidRPr="009A200D" w:rsidRDefault="0065280A" w:rsidP="0065280A">
            <w:pPr>
              <w:spacing w:before="0" w:after="0" w:line="240" w:lineRule="auto"/>
              <w:jc w:val="center"/>
            </w:pPr>
            <w:r w:rsidRPr="009A200D">
              <w:t>0,20</w:t>
            </w:r>
          </w:p>
        </w:tc>
      </w:tr>
      <w:tr w:rsidR="00B566CA" w:rsidRPr="009A200D" w14:paraId="4E68F18D" w14:textId="77777777" w:rsidTr="0065280A">
        <w:trPr>
          <w:trHeight w:val="338"/>
          <w:jc w:val="center"/>
        </w:trPr>
        <w:tc>
          <w:tcPr>
            <w:tcW w:w="854" w:type="dxa"/>
            <w:tcBorders>
              <w:top w:val="nil"/>
              <w:left w:val="single" w:sz="4" w:space="0" w:color="auto"/>
              <w:bottom w:val="single" w:sz="4" w:space="0" w:color="auto"/>
              <w:right w:val="single" w:sz="4" w:space="0" w:color="auto"/>
            </w:tcBorders>
            <w:noWrap/>
            <w:vAlign w:val="center"/>
          </w:tcPr>
          <w:p w14:paraId="2047A6FC" w14:textId="77777777" w:rsidR="0065280A" w:rsidRPr="009A200D" w:rsidRDefault="0065280A" w:rsidP="0065280A">
            <w:pPr>
              <w:spacing w:before="0" w:after="0" w:line="240" w:lineRule="auto"/>
              <w:jc w:val="center"/>
            </w:pPr>
            <w:r w:rsidRPr="009A200D">
              <w:t>6</w:t>
            </w:r>
          </w:p>
        </w:tc>
        <w:tc>
          <w:tcPr>
            <w:tcW w:w="3622" w:type="dxa"/>
            <w:tcBorders>
              <w:top w:val="nil"/>
              <w:left w:val="nil"/>
              <w:bottom w:val="single" w:sz="4" w:space="0" w:color="auto"/>
              <w:right w:val="single" w:sz="4" w:space="0" w:color="auto"/>
            </w:tcBorders>
            <w:noWrap/>
            <w:vAlign w:val="center"/>
            <w:hideMark/>
          </w:tcPr>
          <w:p w14:paraId="77DDE1A4" w14:textId="77777777" w:rsidR="0065280A" w:rsidRPr="009A200D" w:rsidRDefault="0065280A" w:rsidP="0065280A">
            <w:pPr>
              <w:spacing w:before="0" w:after="0" w:line="240" w:lineRule="auto"/>
            </w:pPr>
            <w:r w:rsidRPr="009A200D">
              <w:t>Băng dính trong</w:t>
            </w:r>
          </w:p>
        </w:tc>
        <w:tc>
          <w:tcPr>
            <w:tcW w:w="1189" w:type="dxa"/>
            <w:tcBorders>
              <w:top w:val="nil"/>
              <w:left w:val="nil"/>
              <w:bottom w:val="single" w:sz="4" w:space="0" w:color="auto"/>
              <w:right w:val="single" w:sz="4" w:space="0" w:color="auto"/>
            </w:tcBorders>
            <w:noWrap/>
            <w:vAlign w:val="center"/>
            <w:hideMark/>
          </w:tcPr>
          <w:p w14:paraId="16265774" w14:textId="77777777" w:rsidR="0065280A" w:rsidRPr="009A200D" w:rsidRDefault="0065280A" w:rsidP="0065280A">
            <w:pPr>
              <w:spacing w:before="0" w:after="0" w:line="240" w:lineRule="auto"/>
              <w:jc w:val="center"/>
            </w:pPr>
            <w:r w:rsidRPr="009A200D">
              <w:t>cuộn</w:t>
            </w:r>
          </w:p>
        </w:tc>
        <w:tc>
          <w:tcPr>
            <w:tcW w:w="1843" w:type="dxa"/>
            <w:tcBorders>
              <w:top w:val="nil"/>
              <w:left w:val="nil"/>
              <w:bottom w:val="single" w:sz="4" w:space="0" w:color="auto"/>
              <w:right w:val="single" w:sz="4" w:space="0" w:color="auto"/>
            </w:tcBorders>
            <w:noWrap/>
            <w:vAlign w:val="center"/>
            <w:hideMark/>
          </w:tcPr>
          <w:p w14:paraId="57F5AED1" w14:textId="77777777" w:rsidR="0065280A" w:rsidRPr="009A200D" w:rsidRDefault="0065280A" w:rsidP="0065280A">
            <w:pPr>
              <w:spacing w:before="0" w:after="0" w:line="240" w:lineRule="auto"/>
              <w:jc w:val="center"/>
            </w:pPr>
            <w:r w:rsidRPr="009A200D">
              <w:t>0,50</w:t>
            </w:r>
          </w:p>
        </w:tc>
        <w:tc>
          <w:tcPr>
            <w:tcW w:w="1559" w:type="dxa"/>
            <w:tcBorders>
              <w:top w:val="nil"/>
              <w:left w:val="nil"/>
              <w:bottom w:val="single" w:sz="4" w:space="0" w:color="auto"/>
              <w:right w:val="single" w:sz="4" w:space="0" w:color="auto"/>
            </w:tcBorders>
            <w:noWrap/>
            <w:vAlign w:val="center"/>
            <w:hideMark/>
          </w:tcPr>
          <w:p w14:paraId="0740722E" w14:textId="77777777" w:rsidR="0065280A" w:rsidRPr="009A200D" w:rsidRDefault="0065280A" w:rsidP="0065280A">
            <w:pPr>
              <w:spacing w:before="0" w:after="0" w:line="240" w:lineRule="auto"/>
              <w:jc w:val="center"/>
            </w:pPr>
            <w:r w:rsidRPr="009A200D">
              <w:t>0,50</w:t>
            </w:r>
          </w:p>
        </w:tc>
      </w:tr>
      <w:tr w:rsidR="00B566CA" w:rsidRPr="009A200D" w14:paraId="4CCC9CA5" w14:textId="77777777" w:rsidTr="0065280A">
        <w:trPr>
          <w:trHeight w:val="338"/>
          <w:jc w:val="center"/>
        </w:trPr>
        <w:tc>
          <w:tcPr>
            <w:tcW w:w="854" w:type="dxa"/>
            <w:tcBorders>
              <w:top w:val="nil"/>
              <w:left w:val="single" w:sz="4" w:space="0" w:color="auto"/>
              <w:bottom w:val="single" w:sz="4" w:space="0" w:color="auto"/>
              <w:right w:val="single" w:sz="4" w:space="0" w:color="auto"/>
            </w:tcBorders>
            <w:noWrap/>
            <w:vAlign w:val="center"/>
          </w:tcPr>
          <w:p w14:paraId="2B0799D2" w14:textId="77777777" w:rsidR="0065280A" w:rsidRPr="009A200D" w:rsidRDefault="0065280A" w:rsidP="0065280A">
            <w:pPr>
              <w:spacing w:before="0" w:after="0" w:line="240" w:lineRule="auto"/>
              <w:jc w:val="center"/>
            </w:pPr>
            <w:r w:rsidRPr="009A200D">
              <w:t>7</w:t>
            </w:r>
          </w:p>
        </w:tc>
        <w:tc>
          <w:tcPr>
            <w:tcW w:w="3622" w:type="dxa"/>
            <w:tcBorders>
              <w:top w:val="nil"/>
              <w:left w:val="nil"/>
              <w:bottom w:val="single" w:sz="4" w:space="0" w:color="auto"/>
              <w:right w:val="single" w:sz="4" w:space="0" w:color="auto"/>
            </w:tcBorders>
            <w:noWrap/>
            <w:vAlign w:val="center"/>
            <w:hideMark/>
          </w:tcPr>
          <w:p w14:paraId="5DA4E0D5" w14:textId="77777777" w:rsidR="0065280A" w:rsidRPr="009A200D" w:rsidRDefault="0065280A" w:rsidP="0065280A">
            <w:pPr>
              <w:spacing w:before="0" w:after="0" w:line="240" w:lineRule="auto"/>
            </w:pPr>
            <w:r w:rsidRPr="009A200D">
              <w:t>Bút bi</w:t>
            </w:r>
          </w:p>
        </w:tc>
        <w:tc>
          <w:tcPr>
            <w:tcW w:w="1189" w:type="dxa"/>
            <w:tcBorders>
              <w:top w:val="nil"/>
              <w:left w:val="nil"/>
              <w:bottom w:val="single" w:sz="4" w:space="0" w:color="auto"/>
              <w:right w:val="single" w:sz="4" w:space="0" w:color="auto"/>
            </w:tcBorders>
            <w:noWrap/>
            <w:vAlign w:val="center"/>
            <w:hideMark/>
          </w:tcPr>
          <w:p w14:paraId="19523987" w14:textId="77777777" w:rsidR="0065280A" w:rsidRPr="009A200D" w:rsidRDefault="0065280A" w:rsidP="0065280A">
            <w:pPr>
              <w:spacing w:before="0" w:after="0" w:line="240" w:lineRule="auto"/>
              <w:jc w:val="center"/>
            </w:pPr>
            <w:r w:rsidRPr="009A200D">
              <w:t>cái</w:t>
            </w:r>
          </w:p>
        </w:tc>
        <w:tc>
          <w:tcPr>
            <w:tcW w:w="1843" w:type="dxa"/>
            <w:tcBorders>
              <w:top w:val="nil"/>
              <w:left w:val="nil"/>
              <w:bottom w:val="single" w:sz="4" w:space="0" w:color="auto"/>
              <w:right w:val="single" w:sz="4" w:space="0" w:color="auto"/>
            </w:tcBorders>
            <w:noWrap/>
            <w:vAlign w:val="center"/>
            <w:hideMark/>
          </w:tcPr>
          <w:p w14:paraId="0275A3F9" w14:textId="77777777" w:rsidR="0065280A" w:rsidRPr="009A200D" w:rsidRDefault="0065280A" w:rsidP="0065280A">
            <w:pPr>
              <w:spacing w:before="0" w:after="0" w:line="240" w:lineRule="auto"/>
              <w:jc w:val="center"/>
            </w:pPr>
            <w:r w:rsidRPr="009A200D">
              <w:t>1,50</w:t>
            </w:r>
          </w:p>
        </w:tc>
        <w:tc>
          <w:tcPr>
            <w:tcW w:w="1559" w:type="dxa"/>
            <w:tcBorders>
              <w:top w:val="nil"/>
              <w:left w:val="nil"/>
              <w:bottom w:val="single" w:sz="4" w:space="0" w:color="auto"/>
              <w:right w:val="single" w:sz="4" w:space="0" w:color="auto"/>
            </w:tcBorders>
            <w:noWrap/>
            <w:vAlign w:val="center"/>
            <w:hideMark/>
          </w:tcPr>
          <w:p w14:paraId="76203636" w14:textId="77777777" w:rsidR="0065280A" w:rsidRPr="009A200D" w:rsidRDefault="0065280A" w:rsidP="0065280A">
            <w:pPr>
              <w:spacing w:before="0" w:after="0" w:line="240" w:lineRule="auto"/>
              <w:jc w:val="center"/>
            </w:pPr>
            <w:r w:rsidRPr="009A200D">
              <w:t>1,00</w:t>
            </w:r>
          </w:p>
        </w:tc>
      </w:tr>
      <w:tr w:rsidR="00B566CA" w:rsidRPr="009A200D" w14:paraId="150B7223" w14:textId="77777777" w:rsidTr="0065280A">
        <w:trPr>
          <w:trHeight w:val="338"/>
          <w:jc w:val="center"/>
        </w:trPr>
        <w:tc>
          <w:tcPr>
            <w:tcW w:w="854" w:type="dxa"/>
            <w:tcBorders>
              <w:top w:val="nil"/>
              <w:left w:val="single" w:sz="4" w:space="0" w:color="auto"/>
              <w:bottom w:val="single" w:sz="4" w:space="0" w:color="auto"/>
              <w:right w:val="single" w:sz="4" w:space="0" w:color="auto"/>
            </w:tcBorders>
            <w:noWrap/>
            <w:vAlign w:val="center"/>
          </w:tcPr>
          <w:p w14:paraId="60A24D6A" w14:textId="77777777" w:rsidR="0065280A" w:rsidRPr="009A200D" w:rsidRDefault="0065280A" w:rsidP="0065280A">
            <w:pPr>
              <w:spacing w:before="0" w:after="0" w:line="240" w:lineRule="auto"/>
              <w:jc w:val="center"/>
            </w:pPr>
            <w:r w:rsidRPr="009A200D">
              <w:t>8</w:t>
            </w:r>
          </w:p>
        </w:tc>
        <w:tc>
          <w:tcPr>
            <w:tcW w:w="3622" w:type="dxa"/>
            <w:tcBorders>
              <w:top w:val="nil"/>
              <w:left w:val="nil"/>
              <w:bottom w:val="single" w:sz="4" w:space="0" w:color="auto"/>
              <w:right w:val="single" w:sz="4" w:space="0" w:color="auto"/>
            </w:tcBorders>
            <w:noWrap/>
            <w:vAlign w:val="center"/>
            <w:hideMark/>
          </w:tcPr>
          <w:p w14:paraId="4D80D5CA" w14:textId="77777777" w:rsidR="0065280A" w:rsidRPr="009A200D" w:rsidRDefault="0065280A" w:rsidP="0065280A">
            <w:pPr>
              <w:spacing w:before="0" w:after="0" w:line="240" w:lineRule="auto"/>
            </w:pPr>
            <w:r w:rsidRPr="009A200D">
              <w:t>Cáp thu địa chấn</w:t>
            </w:r>
          </w:p>
        </w:tc>
        <w:tc>
          <w:tcPr>
            <w:tcW w:w="1189" w:type="dxa"/>
            <w:tcBorders>
              <w:top w:val="nil"/>
              <w:left w:val="nil"/>
              <w:bottom w:val="single" w:sz="4" w:space="0" w:color="auto"/>
              <w:right w:val="single" w:sz="4" w:space="0" w:color="auto"/>
            </w:tcBorders>
            <w:noWrap/>
            <w:vAlign w:val="center"/>
            <w:hideMark/>
          </w:tcPr>
          <w:p w14:paraId="62969101" w14:textId="77777777" w:rsidR="0065280A" w:rsidRPr="009A200D" w:rsidRDefault="0065280A" w:rsidP="0065280A">
            <w:pPr>
              <w:spacing w:before="0" w:after="0" w:line="240" w:lineRule="auto"/>
              <w:jc w:val="center"/>
            </w:pPr>
            <w:r w:rsidRPr="009A200D">
              <w:t>m</w:t>
            </w:r>
          </w:p>
        </w:tc>
        <w:tc>
          <w:tcPr>
            <w:tcW w:w="1843" w:type="dxa"/>
            <w:tcBorders>
              <w:top w:val="nil"/>
              <w:left w:val="nil"/>
              <w:bottom w:val="single" w:sz="4" w:space="0" w:color="auto"/>
              <w:right w:val="single" w:sz="4" w:space="0" w:color="auto"/>
            </w:tcBorders>
            <w:noWrap/>
            <w:vAlign w:val="center"/>
            <w:hideMark/>
          </w:tcPr>
          <w:p w14:paraId="4545BF69" w14:textId="77777777" w:rsidR="0065280A" w:rsidRPr="009A200D" w:rsidRDefault="0065280A" w:rsidP="0065280A">
            <w:pPr>
              <w:spacing w:before="0" w:after="0" w:line="240" w:lineRule="auto"/>
              <w:jc w:val="center"/>
            </w:pPr>
            <w:r w:rsidRPr="009A200D">
              <w:t>0,50</w:t>
            </w:r>
          </w:p>
        </w:tc>
        <w:tc>
          <w:tcPr>
            <w:tcW w:w="1559" w:type="dxa"/>
            <w:tcBorders>
              <w:top w:val="nil"/>
              <w:left w:val="nil"/>
              <w:bottom w:val="single" w:sz="4" w:space="0" w:color="auto"/>
              <w:right w:val="single" w:sz="4" w:space="0" w:color="auto"/>
            </w:tcBorders>
            <w:noWrap/>
            <w:vAlign w:val="center"/>
            <w:hideMark/>
          </w:tcPr>
          <w:p w14:paraId="1FCCF623" w14:textId="77777777" w:rsidR="0065280A" w:rsidRPr="009A200D" w:rsidRDefault="0065280A" w:rsidP="0065280A">
            <w:pPr>
              <w:spacing w:before="0" w:after="0" w:line="240" w:lineRule="auto"/>
              <w:jc w:val="center"/>
            </w:pPr>
          </w:p>
        </w:tc>
      </w:tr>
      <w:tr w:rsidR="00B566CA" w:rsidRPr="009A200D" w14:paraId="72DB5367" w14:textId="77777777" w:rsidTr="0065280A">
        <w:trPr>
          <w:trHeight w:val="338"/>
          <w:jc w:val="center"/>
        </w:trPr>
        <w:tc>
          <w:tcPr>
            <w:tcW w:w="854" w:type="dxa"/>
            <w:tcBorders>
              <w:top w:val="nil"/>
              <w:left w:val="single" w:sz="4" w:space="0" w:color="auto"/>
              <w:bottom w:val="single" w:sz="4" w:space="0" w:color="auto"/>
              <w:right w:val="single" w:sz="4" w:space="0" w:color="auto"/>
            </w:tcBorders>
            <w:noWrap/>
            <w:vAlign w:val="center"/>
          </w:tcPr>
          <w:p w14:paraId="73265EE3" w14:textId="77777777" w:rsidR="0065280A" w:rsidRPr="009A200D" w:rsidRDefault="0065280A" w:rsidP="0065280A">
            <w:pPr>
              <w:spacing w:before="0" w:after="0" w:line="240" w:lineRule="auto"/>
              <w:jc w:val="center"/>
            </w:pPr>
            <w:r w:rsidRPr="009A200D">
              <w:t>9</w:t>
            </w:r>
          </w:p>
        </w:tc>
        <w:tc>
          <w:tcPr>
            <w:tcW w:w="3622" w:type="dxa"/>
            <w:tcBorders>
              <w:top w:val="nil"/>
              <w:left w:val="nil"/>
              <w:bottom w:val="single" w:sz="4" w:space="0" w:color="auto"/>
              <w:right w:val="single" w:sz="4" w:space="0" w:color="auto"/>
            </w:tcBorders>
            <w:noWrap/>
            <w:vAlign w:val="center"/>
            <w:hideMark/>
          </w:tcPr>
          <w:p w14:paraId="221310D2" w14:textId="77777777" w:rsidR="0065280A" w:rsidRPr="009A200D" w:rsidRDefault="0065280A" w:rsidP="0065280A">
            <w:pPr>
              <w:spacing w:before="0" w:after="0" w:line="240" w:lineRule="auto"/>
            </w:pPr>
            <w:r w:rsidRPr="009A200D">
              <w:t>Cáp phát địa chấn</w:t>
            </w:r>
          </w:p>
        </w:tc>
        <w:tc>
          <w:tcPr>
            <w:tcW w:w="1189" w:type="dxa"/>
            <w:tcBorders>
              <w:top w:val="nil"/>
              <w:left w:val="nil"/>
              <w:bottom w:val="single" w:sz="4" w:space="0" w:color="auto"/>
              <w:right w:val="single" w:sz="4" w:space="0" w:color="auto"/>
            </w:tcBorders>
            <w:noWrap/>
            <w:vAlign w:val="center"/>
            <w:hideMark/>
          </w:tcPr>
          <w:p w14:paraId="5079008F" w14:textId="77777777" w:rsidR="0065280A" w:rsidRPr="009A200D" w:rsidRDefault="0065280A" w:rsidP="0065280A">
            <w:pPr>
              <w:spacing w:before="0" w:after="0" w:line="240" w:lineRule="auto"/>
              <w:jc w:val="center"/>
            </w:pPr>
            <w:r w:rsidRPr="009A200D">
              <w:t>m</w:t>
            </w:r>
          </w:p>
        </w:tc>
        <w:tc>
          <w:tcPr>
            <w:tcW w:w="1843" w:type="dxa"/>
            <w:tcBorders>
              <w:top w:val="nil"/>
              <w:left w:val="nil"/>
              <w:bottom w:val="single" w:sz="4" w:space="0" w:color="auto"/>
              <w:right w:val="single" w:sz="4" w:space="0" w:color="auto"/>
            </w:tcBorders>
            <w:noWrap/>
            <w:vAlign w:val="center"/>
            <w:hideMark/>
          </w:tcPr>
          <w:p w14:paraId="4D175799" w14:textId="77777777" w:rsidR="0065280A" w:rsidRPr="009A200D" w:rsidRDefault="0065280A" w:rsidP="0065280A">
            <w:pPr>
              <w:spacing w:before="0" w:after="0" w:line="240" w:lineRule="auto"/>
              <w:jc w:val="center"/>
            </w:pPr>
            <w:r w:rsidRPr="009A200D">
              <w:t>0,70</w:t>
            </w:r>
          </w:p>
        </w:tc>
        <w:tc>
          <w:tcPr>
            <w:tcW w:w="1559" w:type="dxa"/>
            <w:tcBorders>
              <w:top w:val="nil"/>
              <w:left w:val="nil"/>
              <w:bottom w:val="single" w:sz="4" w:space="0" w:color="auto"/>
              <w:right w:val="single" w:sz="4" w:space="0" w:color="auto"/>
            </w:tcBorders>
            <w:noWrap/>
            <w:vAlign w:val="center"/>
            <w:hideMark/>
          </w:tcPr>
          <w:p w14:paraId="138866C5" w14:textId="77777777" w:rsidR="0065280A" w:rsidRPr="009A200D" w:rsidRDefault="0065280A" w:rsidP="0065280A">
            <w:pPr>
              <w:spacing w:before="0" w:after="0" w:line="240" w:lineRule="auto"/>
              <w:jc w:val="center"/>
            </w:pPr>
          </w:p>
        </w:tc>
      </w:tr>
      <w:tr w:rsidR="00B566CA" w:rsidRPr="009A200D" w14:paraId="14AD992D" w14:textId="77777777" w:rsidTr="0065280A">
        <w:trPr>
          <w:trHeight w:val="338"/>
          <w:jc w:val="center"/>
        </w:trPr>
        <w:tc>
          <w:tcPr>
            <w:tcW w:w="854" w:type="dxa"/>
            <w:tcBorders>
              <w:top w:val="nil"/>
              <w:left w:val="single" w:sz="4" w:space="0" w:color="auto"/>
              <w:bottom w:val="single" w:sz="4" w:space="0" w:color="auto"/>
              <w:right w:val="single" w:sz="4" w:space="0" w:color="auto"/>
            </w:tcBorders>
            <w:noWrap/>
            <w:vAlign w:val="center"/>
          </w:tcPr>
          <w:p w14:paraId="631B8D54" w14:textId="77777777" w:rsidR="0065280A" w:rsidRPr="009A200D" w:rsidRDefault="0065280A" w:rsidP="0065280A">
            <w:pPr>
              <w:spacing w:before="0" w:after="0" w:line="240" w:lineRule="auto"/>
              <w:jc w:val="center"/>
            </w:pPr>
            <w:r w:rsidRPr="009A200D">
              <w:t>10</w:t>
            </w:r>
          </w:p>
        </w:tc>
        <w:tc>
          <w:tcPr>
            <w:tcW w:w="3622" w:type="dxa"/>
            <w:tcBorders>
              <w:top w:val="nil"/>
              <w:left w:val="nil"/>
              <w:bottom w:val="single" w:sz="4" w:space="0" w:color="auto"/>
              <w:right w:val="single" w:sz="4" w:space="0" w:color="auto"/>
            </w:tcBorders>
            <w:noWrap/>
            <w:vAlign w:val="center"/>
          </w:tcPr>
          <w:p w14:paraId="3309B38C" w14:textId="77777777" w:rsidR="0065280A" w:rsidRPr="009A200D" w:rsidRDefault="0065280A" w:rsidP="0065280A">
            <w:pPr>
              <w:spacing w:before="0" w:after="0" w:line="240" w:lineRule="auto"/>
            </w:pPr>
            <w:r w:rsidRPr="009A200D">
              <w:t>Cồn lau máy</w:t>
            </w:r>
          </w:p>
        </w:tc>
        <w:tc>
          <w:tcPr>
            <w:tcW w:w="1189" w:type="dxa"/>
            <w:tcBorders>
              <w:top w:val="nil"/>
              <w:left w:val="nil"/>
              <w:bottom w:val="single" w:sz="4" w:space="0" w:color="auto"/>
              <w:right w:val="single" w:sz="4" w:space="0" w:color="auto"/>
            </w:tcBorders>
            <w:noWrap/>
            <w:vAlign w:val="center"/>
          </w:tcPr>
          <w:p w14:paraId="1639C825" w14:textId="77777777" w:rsidR="0065280A" w:rsidRPr="009A200D" w:rsidRDefault="0065280A" w:rsidP="0065280A">
            <w:pPr>
              <w:spacing w:before="0" w:after="0" w:line="240" w:lineRule="auto"/>
              <w:jc w:val="center"/>
            </w:pPr>
            <w:r w:rsidRPr="009A200D">
              <w:t>lít</w:t>
            </w:r>
          </w:p>
        </w:tc>
        <w:tc>
          <w:tcPr>
            <w:tcW w:w="1843" w:type="dxa"/>
            <w:tcBorders>
              <w:top w:val="nil"/>
              <w:left w:val="nil"/>
              <w:bottom w:val="single" w:sz="4" w:space="0" w:color="auto"/>
              <w:right w:val="single" w:sz="4" w:space="0" w:color="auto"/>
            </w:tcBorders>
            <w:noWrap/>
            <w:vAlign w:val="center"/>
          </w:tcPr>
          <w:p w14:paraId="41BFF574" w14:textId="77777777" w:rsidR="0065280A" w:rsidRPr="009A200D" w:rsidRDefault="0065280A" w:rsidP="0065280A">
            <w:pPr>
              <w:spacing w:before="0" w:after="0" w:line="240" w:lineRule="auto"/>
              <w:jc w:val="center"/>
            </w:pPr>
            <w:r w:rsidRPr="009A200D">
              <w:t>0,05</w:t>
            </w:r>
          </w:p>
        </w:tc>
        <w:tc>
          <w:tcPr>
            <w:tcW w:w="1559" w:type="dxa"/>
            <w:tcBorders>
              <w:top w:val="nil"/>
              <w:left w:val="nil"/>
              <w:bottom w:val="single" w:sz="4" w:space="0" w:color="auto"/>
              <w:right w:val="single" w:sz="4" w:space="0" w:color="auto"/>
            </w:tcBorders>
            <w:noWrap/>
            <w:vAlign w:val="center"/>
          </w:tcPr>
          <w:p w14:paraId="7C383DF3" w14:textId="77777777" w:rsidR="0065280A" w:rsidRPr="009A200D" w:rsidRDefault="0065280A" w:rsidP="0065280A">
            <w:pPr>
              <w:spacing w:before="0" w:after="0" w:line="240" w:lineRule="auto"/>
              <w:jc w:val="center"/>
            </w:pPr>
            <w:r w:rsidRPr="009A200D">
              <w:t>0,05</w:t>
            </w:r>
          </w:p>
        </w:tc>
      </w:tr>
      <w:tr w:rsidR="00B566CA" w:rsidRPr="009A200D" w14:paraId="2E10ADE7" w14:textId="77777777" w:rsidTr="0065280A">
        <w:trPr>
          <w:trHeight w:val="338"/>
          <w:jc w:val="center"/>
        </w:trPr>
        <w:tc>
          <w:tcPr>
            <w:tcW w:w="854" w:type="dxa"/>
            <w:tcBorders>
              <w:top w:val="nil"/>
              <w:left w:val="single" w:sz="4" w:space="0" w:color="auto"/>
              <w:bottom w:val="single" w:sz="4" w:space="0" w:color="auto"/>
              <w:right w:val="single" w:sz="4" w:space="0" w:color="auto"/>
            </w:tcBorders>
            <w:noWrap/>
            <w:vAlign w:val="center"/>
          </w:tcPr>
          <w:p w14:paraId="62DA1D9A" w14:textId="77777777" w:rsidR="0065280A" w:rsidRPr="009A200D" w:rsidRDefault="0065280A" w:rsidP="0065280A">
            <w:pPr>
              <w:spacing w:before="0" w:after="0" w:line="240" w:lineRule="auto"/>
              <w:jc w:val="center"/>
            </w:pPr>
            <w:r w:rsidRPr="009A200D">
              <w:t>11</w:t>
            </w:r>
          </w:p>
        </w:tc>
        <w:tc>
          <w:tcPr>
            <w:tcW w:w="3622" w:type="dxa"/>
            <w:tcBorders>
              <w:top w:val="nil"/>
              <w:left w:val="nil"/>
              <w:bottom w:val="single" w:sz="4" w:space="0" w:color="auto"/>
              <w:right w:val="single" w:sz="4" w:space="0" w:color="auto"/>
            </w:tcBorders>
            <w:noWrap/>
            <w:vAlign w:val="center"/>
          </w:tcPr>
          <w:p w14:paraId="64AE7702" w14:textId="77777777" w:rsidR="0065280A" w:rsidRPr="009A200D" w:rsidRDefault="0065280A" w:rsidP="0065280A">
            <w:pPr>
              <w:spacing w:before="0" w:after="0" w:line="240" w:lineRule="auto"/>
            </w:pPr>
            <w:r w:rsidRPr="009A200D">
              <w:t>Dầu bôi trơn</w:t>
            </w:r>
          </w:p>
        </w:tc>
        <w:tc>
          <w:tcPr>
            <w:tcW w:w="1189" w:type="dxa"/>
            <w:tcBorders>
              <w:top w:val="nil"/>
              <w:left w:val="nil"/>
              <w:bottom w:val="single" w:sz="4" w:space="0" w:color="auto"/>
              <w:right w:val="single" w:sz="4" w:space="0" w:color="auto"/>
            </w:tcBorders>
            <w:noWrap/>
            <w:vAlign w:val="center"/>
          </w:tcPr>
          <w:p w14:paraId="14186E4E" w14:textId="77777777" w:rsidR="0065280A" w:rsidRPr="009A200D" w:rsidRDefault="0065280A" w:rsidP="0065280A">
            <w:pPr>
              <w:spacing w:before="0" w:after="0" w:line="240" w:lineRule="auto"/>
              <w:jc w:val="center"/>
            </w:pPr>
            <w:r w:rsidRPr="009A200D">
              <w:t>lít</w:t>
            </w:r>
          </w:p>
        </w:tc>
        <w:tc>
          <w:tcPr>
            <w:tcW w:w="1843" w:type="dxa"/>
            <w:tcBorders>
              <w:top w:val="nil"/>
              <w:left w:val="nil"/>
              <w:bottom w:val="single" w:sz="4" w:space="0" w:color="auto"/>
              <w:right w:val="single" w:sz="4" w:space="0" w:color="auto"/>
            </w:tcBorders>
            <w:noWrap/>
            <w:vAlign w:val="center"/>
          </w:tcPr>
          <w:p w14:paraId="084C735E" w14:textId="77777777" w:rsidR="0065280A" w:rsidRPr="009A200D" w:rsidRDefault="0065280A" w:rsidP="0065280A">
            <w:pPr>
              <w:spacing w:before="0" w:after="0" w:line="240" w:lineRule="auto"/>
              <w:jc w:val="center"/>
            </w:pPr>
            <w:r w:rsidRPr="009A200D">
              <w:t>2,00</w:t>
            </w:r>
          </w:p>
        </w:tc>
        <w:tc>
          <w:tcPr>
            <w:tcW w:w="1559" w:type="dxa"/>
            <w:tcBorders>
              <w:top w:val="nil"/>
              <w:left w:val="nil"/>
              <w:bottom w:val="single" w:sz="4" w:space="0" w:color="auto"/>
              <w:right w:val="single" w:sz="4" w:space="0" w:color="auto"/>
            </w:tcBorders>
            <w:noWrap/>
            <w:vAlign w:val="center"/>
          </w:tcPr>
          <w:p w14:paraId="77F28622" w14:textId="77777777" w:rsidR="0065280A" w:rsidRPr="009A200D" w:rsidRDefault="0065280A" w:rsidP="0065280A">
            <w:pPr>
              <w:spacing w:before="0" w:after="0" w:line="240" w:lineRule="auto"/>
              <w:jc w:val="center"/>
            </w:pPr>
            <w:r w:rsidRPr="009A200D">
              <w:t>5,00</w:t>
            </w:r>
          </w:p>
        </w:tc>
      </w:tr>
      <w:tr w:rsidR="00B566CA" w:rsidRPr="009A200D" w14:paraId="7FB15F1B" w14:textId="77777777" w:rsidTr="0065280A">
        <w:trPr>
          <w:trHeight w:val="338"/>
          <w:jc w:val="center"/>
        </w:trPr>
        <w:tc>
          <w:tcPr>
            <w:tcW w:w="854" w:type="dxa"/>
            <w:tcBorders>
              <w:top w:val="nil"/>
              <w:left w:val="single" w:sz="4" w:space="0" w:color="auto"/>
              <w:bottom w:val="single" w:sz="4" w:space="0" w:color="auto"/>
              <w:right w:val="single" w:sz="4" w:space="0" w:color="auto"/>
            </w:tcBorders>
            <w:noWrap/>
            <w:vAlign w:val="center"/>
          </w:tcPr>
          <w:p w14:paraId="50EC51F5" w14:textId="77777777" w:rsidR="0065280A" w:rsidRPr="009A200D" w:rsidRDefault="0065280A" w:rsidP="0065280A">
            <w:pPr>
              <w:spacing w:before="0" w:after="0" w:line="240" w:lineRule="auto"/>
              <w:jc w:val="center"/>
            </w:pPr>
            <w:r w:rsidRPr="009A200D">
              <w:t>12</w:t>
            </w:r>
          </w:p>
        </w:tc>
        <w:tc>
          <w:tcPr>
            <w:tcW w:w="3622" w:type="dxa"/>
            <w:tcBorders>
              <w:top w:val="nil"/>
              <w:left w:val="nil"/>
              <w:bottom w:val="single" w:sz="4" w:space="0" w:color="auto"/>
              <w:right w:val="single" w:sz="4" w:space="0" w:color="auto"/>
            </w:tcBorders>
            <w:noWrap/>
            <w:vAlign w:val="center"/>
          </w:tcPr>
          <w:p w14:paraId="1510F215" w14:textId="77777777" w:rsidR="0065280A" w:rsidRPr="009A200D" w:rsidRDefault="0065280A" w:rsidP="0065280A">
            <w:pPr>
              <w:spacing w:before="0" w:after="0" w:line="240" w:lineRule="auto"/>
            </w:pPr>
            <w:r w:rsidRPr="009A200D">
              <w:t>Dầu đầu thu</w:t>
            </w:r>
          </w:p>
        </w:tc>
        <w:tc>
          <w:tcPr>
            <w:tcW w:w="1189" w:type="dxa"/>
            <w:tcBorders>
              <w:top w:val="nil"/>
              <w:left w:val="nil"/>
              <w:bottom w:val="single" w:sz="4" w:space="0" w:color="auto"/>
              <w:right w:val="single" w:sz="4" w:space="0" w:color="auto"/>
            </w:tcBorders>
            <w:noWrap/>
            <w:vAlign w:val="center"/>
          </w:tcPr>
          <w:p w14:paraId="4623CD72" w14:textId="77777777" w:rsidR="0065280A" w:rsidRPr="009A200D" w:rsidRDefault="0065280A" w:rsidP="0065280A">
            <w:pPr>
              <w:spacing w:before="0" w:after="0" w:line="240" w:lineRule="auto"/>
              <w:jc w:val="center"/>
            </w:pPr>
            <w:r w:rsidRPr="009A200D">
              <w:t>lít</w:t>
            </w:r>
          </w:p>
        </w:tc>
        <w:tc>
          <w:tcPr>
            <w:tcW w:w="1843" w:type="dxa"/>
            <w:tcBorders>
              <w:top w:val="nil"/>
              <w:left w:val="nil"/>
              <w:bottom w:val="single" w:sz="4" w:space="0" w:color="auto"/>
              <w:right w:val="single" w:sz="4" w:space="0" w:color="auto"/>
            </w:tcBorders>
            <w:noWrap/>
            <w:vAlign w:val="center"/>
          </w:tcPr>
          <w:p w14:paraId="668D62A2" w14:textId="77777777" w:rsidR="0065280A" w:rsidRPr="009A200D" w:rsidRDefault="0065280A" w:rsidP="0065280A">
            <w:pPr>
              <w:spacing w:before="0" w:after="0" w:line="240" w:lineRule="auto"/>
              <w:jc w:val="center"/>
            </w:pPr>
            <w:r w:rsidRPr="009A200D">
              <w:t>1,20</w:t>
            </w:r>
          </w:p>
        </w:tc>
        <w:tc>
          <w:tcPr>
            <w:tcW w:w="1559" w:type="dxa"/>
            <w:tcBorders>
              <w:top w:val="nil"/>
              <w:left w:val="nil"/>
              <w:bottom w:val="single" w:sz="4" w:space="0" w:color="auto"/>
              <w:right w:val="single" w:sz="4" w:space="0" w:color="auto"/>
            </w:tcBorders>
            <w:noWrap/>
            <w:vAlign w:val="center"/>
          </w:tcPr>
          <w:p w14:paraId="590DC0FC" w14:textId="77777777" w:rsidR="0065280A" w:rsidRPr="009A200D" w:rsidRDefault="0065280A" w:rsidP="0065280A">
            <w:pPr>
              <w:spacing w:before="0" w:after="0" w:line="240" w:lineRule="auto"/>
              <w:jc w:val="center"/>
            </w:pPr>
          </w:p>
        </w:tc>
      </w:tr>
      <w:tr w:rsidR="00B566CA" w:rsidRPr="009A200D" w14:paraId="3DF2B1D6" w14:textId="77777777" w:rsidTr="0065280A">
        <w:trPr>
          <w:trHeight w:val="338"/>
          <w:jc w:val="center"/>
        </w:trPr>
        <w:tc>
          <w:tcPr>
            <w:tcW w:w="854" w:type="dxa"/>
            <w:tcBorders>
              <w:top w:val="nil"/>
              <w:left w:val="single" w:sz="4" w:space="0" w:color="auto"/>
              <w:bottom w:val="single" w:sz="4" w:space="0" w:color="auto"/>
              <w:right w:val="single" w:sz="4" w:space="0" w:color="auto"/>
            </w:tcBorders>
            <w:noWrap/>
            <w:vAlign w:val="center"/>
          </w:tcPr>
          <w:p w14:paraId="529A8DA9" w14:textId="77777777" w:rsidR="0065280A" w:rsidRPr="009A200D" w:rsidRDefault="0065280A" w:rsidP="0065280A">
            <w:pPr>
              <w:spacing w:before="0" w:after="0" w:line="240" w:lineRule="auto"/>
              <w:jc w:val="center"/>
            </w:pPr>
            <w:r w:rsidRPr="009A200D">
              <w:t>13</w:t>
            </w:r>
          </w:p>
        </w:tc>
        <w:tc>
          <w:tcPr>
            <w:tcW w:w="3622" w:type="dxa"/>
            <w:tcBorders>
              <w:top w:val="nil"/>
              <w:left w:val="nil"/>
              <w:bottom w:val="single" w:sz="4" w:space="0" w:color="auto"/>
              <w:right w:val="single" w:sz="4" w:space="0" w:color="auto"/>
            </w:tcBorders>
            <w:noWrap/>
            <w:vAlign w:val="center"/>
          </w:tcPr>
          <w:p w14:paraId="0E397A2B" w14:textId="357626E5" w:rsidR="0065280A" w:rsidRPr="009A200D" w:rsidRDefault="00FE7D4B" w:rsidP="0065280A">
            <w:pPr>
              <w:spacing w:before="0" w:after="0" w:line="240" w:lineRule="auto"/>
            </w:pPr>
            <w:r w:rsidRPr="009A200D">
              <w:t>Dây điện đơn</w:t>
            </w:r>
          </w:p>
        </w:tc>
        <w:tc>
          <w:tcPr>
            <w:tcW w:w="1189" w:type="dxa"/>
            <w:tcBorders>
              <w:top w:val="nil"/>
              <w:left w:val="nil"/>
              <w:bottom w:val="single" w:sz="4" w:space="0" w:color="auto"/>
              <w:right w:val="single" w:sz="4" w:space="0" w:color="auto"/>
            </w:tcBorders>
            <w:noWrap/>
            <w:vAlign w:val="center"/>
          </w:tcPr>
          <w:p w14:paraId="4E107B11" w14:textId="77777777" w:rsidR="0065280A" w:rsidRPr="009A200D" w:rsidRDefault="0065280A" w:rsidP="0065280A">
            <w:pPr>
              <w:spacing w:before="0" w:after="0" w:line="240" w:lineRule="auto"/>
              <w:jc w:val="center"/>
            </w:pPr>
            <w:r w:rsidRPr="009A200D">
              <w:t>m</w:t>
            </w:r>
          </w:p>
        </w:tc>
        <w:tc>
          <w:tcPr>
            <w:tcW w:w="1843" w:type="dxa"/>
            <w:tcBorders>
              <w:top w:val="nil"/>
              <w:left w:val="nil"/>
              <w:bottom w:val="single" w:sz="4" w:space="0" w:color="auto"/>
              <w:right w:val="single" w:sz="4" w:space="0" w:color="auto"/>
            </w:tcBorders>
            <w:noWrap/>
            <w:vAlign w:val="center"/>
          </w:tcPr>
          <w:p w14:paraId="694E24E6" w14:textId="77777777" w:rsidR="0065280A" w:rsidRPr="009A200D" w:rsidRDefault="0065280A" w:rsidP="0065280A">
            <w:pPr>
              <w:spacing w:before="0" w:after="0" w:line="240" w:lineRule="auto"/>
              <w:jc w:val="center"/>
            </w:pPr>
            <w:r w:rsidRPr="009A200D">
              <w:t>5,00</w:t>
            </w:r>
          </w:p>
        </w:tc>
        <w:tc>
          <w:tcPr>
            <w:tcW w:w="1559" w:type="dxa"/>
            <w:tcBorders>
              <w:top w:val="nil"/>
              <w:left w:val="nil"/>
              <w:bottom w:val="single" w:sz="4" w:space="0" w:color="auto"/>
              <w:right w:val="single" w:sz="4" w:space="0" w:color="auto"/>
            </w:tcBorders>
            <w:noWrap/>
            <w:vAlign w:val="center"/>
          </w:tcPr>
          <w:p w14:paraId="75EA70B4" w14:textId="77777777" w:rsidR="0065280A" w:rsidRPr="009A200D" w:rsidRDefault="0065280A" w:rsidP="0065280A">
            <w:pPr>
              <w:spacing w:before="0" w:after="0" w:line="240" w:lineRule="auto"/>
              <w:jc w:val="center"/>
            </w:pPr>
            <w:r w:rsidRPr="009A200D">
              <w:t>3,00</w:t>
            </w:r>
          </w:p>
        </w:tc>
      </w:tr>
      <w:tr w:rsidR="00B566CA" w:rsidRPr="009A200D" w14:paraId="4D0C6448" w14:textId="77777777" w:rsidTr="0065280A">
        <w:trPr>
          <w:trHeight w:val="338"/>
          <w:jc w:val="center"/>
        </w:trPr>
        <w:tc>
          <w:tcPr>
            <w:tcW w:w="854" w:type="dxa"/>
            <w:tcBorders>
              <w:top w:val="nil"/>
              <w:left w:val="single" w:sz="4" w:space="0" w:color="auto"/>
              <w:bottom w:val="single" w:sz="4" w:space="0" w:color="auto"/>
              <w:right w:val="single" w:sz="4" w:space="0" w:color="auto"/>
            </w:tcBorders>
            <w:noWrap/>
            <w:vAlign w:val="center"/>
          </w:tcPr>
          <w:p w14:paraId="229D2FBE" w14:textId="77777777" w:rsidR="0065280A" w:rsidRPr="009A200D" w:rsidRDefault="0065280A" w:rsidP="0065280A">
            <w:pPr>
              <w:spacing w:before="0" w:after="0" w:line="240" w:lineRule="auto"/>
              <w:jc w:val="center"/>
            </w:pPr>
            <w:r w:rsidRPr="009A200D">
              <w:t>14</w:t>
            </w:r>
          </w:p>
        </w:tc>
        <w:tc>
          <w:tcPr>
            <w:tcW w:w="3622" w:type="dxa"/>
            <w:tcBorders>
              <w:top w:val="nil"/>
              <w:left w:val="nil"/>
              <w:bottom w:val="single" w:sz="4" w:space="0" w:color="auto"/>
              <w:right w:val="single" w:sz="4" w:space="0" w:color="auto"/>
            </w:tcBorders>
            <w:noWrap/>
            <w:vAlign w:val="center"/>
          </w:tcPr>
          <w:p w14:paraId="033D4D11" w14:textId="43B2D5B4" w:rsidR="0065280A" w:rsidRPr="009A200D" w:rsidRDefault="00FE7D4B" w:rsidP="0065280A">
            <w:pPr>
              <w:spacing w:before="0" w:after="0" w:line="240" w:lineRule="auto"/>
            </w:pPr>
            <w:r w:rsidRPr="009A200D">
              <w:t>Dây điện kép</w:t>
            </w:r>
          </w:p>
        </w:tc>
        <w:tc>
          <w:tcPr>
            <w:tcW w:w="1189" w:type="dxa"/>
            <w:tcBorders>
              <w:top w:val="nil"/>
              <w:left w:val="nil"/>
              <w:bottom w:val="single" w:sz="4" w:space="0" w:color="auto"/>
              <w:right w:val="single" w:sz="4" w:space="0" w:color="auto"/>
            </w:tcBorders>
            <w:noWrap/>
            <w:vAlign w:val="center"/>
          </w:tcPr>
          <w:p w14:paraId="61C22BC3" w14:textId="77777777" w:rsidR="0065280A" w:rsidRPr="009A200D" w:rsidRDefault="0065280A" w:rsidP="0065280A">
            <w:pPr>
              <w:spacing w:before="0" w:after="0" w:line="240" w:lineRule="auto"/>
              <w:jc w:val="center"/>
            </w:pPr>
            <w:r w:rsidRPr="009A200D">
              <w:t>m</w:t>
            </w:r>
          </w:p>
        </w:tc>
        <w:tc>
          <w:tcPr>
            <w:tcW w:w="1843" w:type="dxa"/>
            <w:tcBorders>
              <w:top w:val="nil"/>
              <w:left w:val="nil"/>
              <w:bottom w:val="single" w:sz="4" w:space="0" w:color="auto"/>
              <w:right w:val="single" w:sz="4" w:space="0" w:color="auto"/>
            </w:tcBorders>
            <w:noWrap/>
            <w:vAlign w:val="center"/>
          </w:tcPr>
          <w:p w14:paraId="7115C695" w14:textId="77777777" w:rsidR="0065280A" w:rsidRPr="009A200D" w:rsidRDefault="0065280A" w:rsidP="0065280A">
            <w:pPr>
              <w:spacing w:before="0" w:after="0" w:line="240" w:lineRule="auto"/>
              <w:jc w:val="center"/>
            </w:pPr>
            <w:r w:rsidRPr="009A200D">
              <w:t>5,00</w:t>
            </w:r>
          </w:p>
        </w:tc>
        <w:tc>
          <w:tcPr>
            <w:tcW w:w="1559" w:type="dxa"/>
            <w:tcBorders>
              <w:top w:val="nil"/>
              <w:left w:val="nil"/>
              <w:bottom w:val="single" w:sz="4" w:space="0" w:color="auto"/>
              <w:right w:val="single" w:sz="4" w:space="0" w:color="auto"/>
            </w:tcBorders>
            <w:noWrap/>
            <w:vAlign w:val="center"/>
          </w:tcPr>
          <w:p w14:paraId="6B7044CD" w14:textId="77777777" w:rsidR="0065280A" w:rsidRPr="009A200D" w:rsidRDefault="0065280A" w:rsidP="0065280A">
            <w:pPr>
              <w:spacing w:before="0" w:after="0" w:line="240" w:lineRule="auto"/>
              <w:jc w:val="center"/>
            </w:pPr>
            <w:r w:rsidRPr="009A200D">
              <w:t>3,00</w:t>
            </w:r>
          </w:p>
        </w:tc>
      </w:tr>
      <w:tr w:rsidR="00B566CA" w:rsidRPr="009A200D" w14:paraId="12220728" w14:textId="77777777" w:rsidTr="0065280A">
        <w:trPr>
          <w:trHeight w:val="338"/>
          <w:jc w:val="center"/>
        </w:trPr>
        <w:tc>
          <w:tcPr>
            <w:tcW w:w="854" w:type="dxa"/>
            <w:tcBorders>
              <w:top w:val="nil"/>
              <w:left w:val="single" w:sz="4" w:space="0" w:color="auto"/>
              <w:bottom w:val="single" w:sz="4" w:space="0" w:color="auto"/>
              <w:right w:val="single" w:sz="4" w:space="0" w:color="auto"/>
            </w:tcBorders>
            <w:noWrap/>
            <w:vAlign w:val="center"/>
          </w:tcPr>
          <w:p w14:paraId="6F700914" w14:textId="77777777" w:rsidR="0065280A" w:rsidRPr="009A200D" w:rsidRDefault="0065280A" w:rsidP="0065280A">
            <w:pPr>
              <w:spacing w:before="0" w:after="0" w:line="240" w:lineRule="auto"/>
              <w:jc w:val="center"/>
            </w:pPr>
            <w:r w:rsidRPr="009A200D">
              <w:t>15</w:t>
            </w:r>
          </w:p>
        </w:tc>
        <w:tc>
          <w:tcPr>
            <w:tcW w:w="3622" w:type="dxa"/>
            <w:tcBorders>
              <w:top w:val="nil"/>
              <w:left w:val="nil"/>
              <w:bottom w:val="single" w:sz="4" w:space="0" w:color="auto"/>
              <w:right w:val="single" w:sz="4" w:space="0" w:color="auto"/>
            </w:tcBorders>
            <w:noWrap/>
            <w:vAlign w:val="center"/>
          </w:tcPr>
          <w:p w14:paraId="381925D3" w14:textId="77777777" w:rsidR="0065280A" w:rsidRPr="009A200D" w:rsidRDefault="0065280A" w:rsidP="0065280A">
            <w:pPr>
              <w:spacing w:before="0" w:after="0" w:line="240" w:lineRule="auto"/>
            </w:pPr>
            <w:r w:rsidRPr="009A200D">
              <w:t>Dây Fider</w:t>
            </w:r>
          </w:p>
        </w:tc>
        <w:tc>
          <w:tcPr>
            <w:tcW w:w="1189" w:type="dxa"/>
            <w:tcBorders>
              <w:top w:val="nil"/>
              <w:left w:val="nil"/>
              <w:bottom w:val="single" w:sz="4" w:space="0" w:color="auto"/>
              <w:right w:val="single" w:sz="4" w:space="0" w:color="auto"/>
            </w:tcBorders>
            <w:noWrap/>
            <w:vAlign w:val="center"/>
          </w:tcPr>
          <w:p w14:paraId="37CCD650" w14:textId="77777777" w:rsidR="0065280A" w:rsidRPr="009A200D" w:rsidRDefault="0065280A" w:rsidP="0065280A">
            <w:pPr>
              <w:spacing w:before="0" w:after="0" w:line="240" w:lineRule="auto"/>
              <w:jc w:val="center"/>
            </w:pPr>
            <w:r w:rsidRPr="009A200D">
              <w:t>m</w:t>
            </w:r>
          </w:p>
        </w:tc>
        <w:tc>
          <w:tcPr>
            <w:tcW w:w="1843" w:type="dxa"/>
            <w:tcBorders>
              <w:top w:val="nil"/>
              <w:left w:val="nil"/>
              <w:bottom w:val="single" w:sz="4" w:space="0" w:color="auto"/>
              <w:right w:val="single" w:sz="4" w:space="0" w:color="auto"/>
            </w:tcBorders>
            <w:noWrap/>
            <w:vAlign w:val="center"/>
          </w:tcPr>
          <w:p w14:paraId="4846798D" w14:textId="77777777" w:rsidR="0065280A" w:rsidRPr="009A200D" w:rsidRDefault="0065280A" w:rsidP="0065280A">
            <w:pPr>
              <w:spacing w:before="0" w:after="0" w:line="240" w:lineRule="auto"/>
              <w:jc w:val="center"/>
            </w:pPr>
            <w:r w:rsidRPr="009A200D">
              <w:t>2,00</w:t>
            </w:r>
          </w:p>
        </w:tc>
        <w:tc>
          <w:tcPr>
            <w:tcW w:w="1559" w:type="dxa"/>
            <w:tcBorders>
              <w:top w:val="nil"/>
              <w:left w:val="nil"/>
              <w:bottom w:val="single" w:sz="4" w:space="0" w:color="auto"/>
              <w:right w:val="single" w:sz="4" w:space="0" w:color="auto"/>
            </w:tcBorders>
            <w:noWrap/>
            <w:vAlign w:val="center"/>
          </w:tcPr>
          <w:p w14:paraId="52B202CB" w14:textId="77777777" w:rsidR="0065280A" w:rsidRPr="009A200D" w:rsidRDefault="0065280A" w:rsidP="0065280A">
            <w:pPr>
              <w:spacing w:before="0" w:after="0" w:line="240" w:lineRule="auto"/>
              <w:jc w:val="center"/>
            </w:pPr>
          </w:p>
        </w:tc>
      </w:tr>
      <w:tr w:rsidR="00B566CA" w:rsidRPr="009A200D" w14:paraId="70ECAD7E" w14:textId="77777777" w:rsidTr="0065280A">
        <w:trPr>
          <w:trHeight w:val="338"/>
          <w:jc w:val="center"/>
        </w:trPr>
        <w:tc>
          <w:tcPr>
            <w:tcW w:w="854" w:type="dxa"/>
            <w:tcBorders>
              <w:top w:val="nil"/>
              <w:left w:val="single" w:sz="4" w:space="0" w:color="auto"/>
              <w:bottom w:val="single" w:sz="4" w:space="0" w:color="auto"/>
              <w:right w:val="single" w:sz="4" w:space="0" w:color="auto"/>
            </w:tcBorders>
            <w:noWrap/>
            <w:vAlign w:val="center"/>
          </w:tcPr>
          <w:p w14:paraId="3E79421A" w14:textId="77777777" w:rsidR="0065280A" w:rsidRPr="009A200D" w:rsidRDefault="0065280A" w:rsidP="0065280A">
            <w:pPr>
              <w:spacing w:before="0" w:after="0" w:line="240" w:lineRule="auto"/>
              <w:jc w:val="center"/>
            </w:pPr>
            <w:r w:rsidRPr="009A200D">
              <w:t>16</w:t>
            </w:r>
          </w:p>
        </w:tc>
        <w:tc>
          <w:tcPr>
            <w:tcW w:w="3622" w:type="dxa"/>
            <w:tcBorders>
              <w:top w:val="nil"/>
              <w:left w:val="nil"/>
              <w:bottom w:val="single" w:sz="4" w:space="0" w:color="auto"/>
              <w:right w:val="single" w:sz="4" w:space="0" w:color="auto"/>
            </w:tcBorders>
            <w:noWrap/>
            <w:vAlign w:val="center"/>
          </w:tcPr>
          <w:p w14:paraId="4CE9BE9B" w14:textId="77777777" w:rsidR="0065280A" w:rsidRPr="009A200D" w:rsidRDefault="0065280A" w:rsidP="0065280A">
            <w:pPr>
              <w:spacing w:before="0" w:after="0" w:line="240" w:lineRule="auto"/>
            </w:pPr>
            <w:r w:rsidRPr="009A200D">
              <w:t>Dây giảm chấn chuyên dụng</w:t>
            </w:r>
          </w:p>
        </w:tc>
        <w:tc>
          <w:tcPr>
            <w:tcW w:w="1189" w:type="dxa"/>
            <w:tcBorders>
              <w:top w:val="nil"/>
              <w:left w:val="nil"/>
              <w:bottom w:val="single" w:sz="4" w:space="0" w:color="auto"/>
              <w:right w:val="single" w:sz="4" w:space="0" w:color="auto"/>
            </w:tcBorders>
            <w:noWrap/>
            <w:vAlign w:val="center"/>
          </w:tcPr>
          <w:p w14:paraId="3E420E02" w14:textId="77777777" w:rsidR="0065280A" w:rsidRPr="009A200D" w:rsidRDefault="0065280A" w:rsidP="0065280A">
            <w:pPr>
              <w:spacing w:before="0" w:after="0" w:line="240" w:lineRule="auto"/>
              <w:jc w:val="center"/>
            </w:pPr>
            <w:r w:rsidRPr="009A200D">
              <w:t>cực</w:t>
            </w:r>
          </w:p>
        </w:tc>
        <w:tc>
          <w:tcPr>
            <w:tcW w:w="1843" w:type="dxa"/>
            <w:tcBorders>
              <w:top w:val="nil"/>
              <w:left w:val="nil"/>
              <w:bottom w:val="single" w:sz="4" w:space="0" w:color="auto"/>
              <w:right w:val="single" w:sz="4" w:space="0" w:color="auto"/>
            </w:tcBorders>
            <w:noWrap/>
            <w:vAlign w:val="center"/>
          </w:tcPr>
          <w:p w14:paraId="07204A6E" w14:textId="77777777" w:rsidR="0065280A" w:rsidRPr="009A200D" w:rsidRDefault="0065280A" w:rsidP="0065280A">
            <w:pPr>
              <w:spacing w:before="0" w:after="0" w:line="240" w:lineRule="auto"/>
              <w:jc w:val="center"/>
            </w:pPr>
            <w:r w:rsidRPr="009A200D">
              <w:t>0,40</w:t>
            </w:r>
          </w:p>
        </w:tc>
        <w:tc>
          <w:tcPr>
            <w:tcW w:w="1559" w:type="dxa"/>
            <w:tcBorders>
              <w:top w:val="nil"/>
              <w:left w:val="nil"/>
              <w:bottom w:val="single" w:sz="4" w:space="0" w:color="auto"/>
              <w:right w:val="single" w:sz="4" w:space="0" w:color="auto"/>
            </w:tcBorders>
            <w:noWrap/>
            <w:vAlign w:val="center"/>
          </w:tcPr>
          <w:p w14:paraId="7CD4206B" w14:textId="77777777" w:rsidR="0065280A" w:rsidRPr="009A200D" w:rsidRDefault="0065280A" w:rsidP="0065280A">
            <w:pPr>
              <w:spacing w:before="0" w:after="0" w:line="240" w:lineRule="auto"/>
              <w:jc w:val="center"/>
            </w:pPr>
          </w:p>
        </w:tc>
      </w:tr>
      <w:tr w:rsidR="00B566CA" w:rsidRPr="009A200D" w14:paraId="6C63A165" w14:textId="77777777" w:rsidTr="0065280A">
        <w:trPr>
          <w:trHeight w:val="338"/>
          <w:jc w:val="center"/>
        </w:trPr>
        <w:tc>
          <w:tcPr>
            <w:tcW w:w="854" w:type="dxa"/>
            <w:tcBorders>
              <w:top w:val="nil"/>
              <w:left w:val="single" w:sz="4" w:space="0" w:color="auto"/>
              <w:bottom w:val="single" w:sz="4" w:space="0" w:color="auto"/>
              <w:right w:val="single" w:sz="4" w:space="0" w:color="auto"/>
            </w:tcBorders>
            <w:noWrap/>
            <w:vAlign w:val="center"/>
          </w:tcPr>
          <w:p w14:paraId="42C8A818" w14:textId="77777777" w:rsidR="0065280A" w:rsidRPr="009A200D" w:rsidRDefault="0065280A" w:rsidP="0065280A">
            <w:pPr>
              <w:spacing w:before="0" w:after="0" w:line="240" w:lineRule="auto"/>
              <w:jc w:val="center"/>
            </w:pPr>
            <w:r w:rsidRPr="009A200D">
              <w:t>17</w:t>
            </w:r>
          </w:p>
        </w:tc>
        <w:tc>
          <w:tcPr>
            <w:tcW w:w="3622" w:type="dxa"/>
            <w:tcBorders>
              <w:top w:val="nil"/>
              <w:left w:val="nil"/>
              <w:bottom w:val="single" w:sz="4" w:space="0" w:color="auto"/>
              <w:right w:val="single" w:sz="4" w:space="0" w:color="auto"/>
            </w:tcBorders>
            <w:noWrap/>
            <w:vAlign w:val="center"/>
            <w:hideMark/>
          </w:tcPr>
          <w:p w14:paraId="26E57B29" w14:textId="7541831C" w:rsidR="0065280A" w:rsidRPr="009A200D" w:rsidRDefault="0065280A" w:rsidP="0065280A">
            <w:pPr>
              <w:spacing w:before="0" w:after="0" w:line="240" w:lineRule="auto"/>
            </w:pPr>
            <w:r w:rsidRPr="009A200D">
              <w:t xml:space="preserve">Dây thừng </w:t>
            </w:r>
            <w:r w:rsidR="00FE7D4B" w:rsidRPr="009A200D">
              <w:t>Φ</w:t>
            </w:r>
            <w:r w:rsidR="00C0662F" w:rsidRPr="009A200D">
              <w:t>22mm</w:t>
            </w:r>
            <w:r w:rsidRPr="009A200D">
              <w:t xml:space="preserve"> </w:t>
            </w:r>
          </w:p>
        </w:tc>
        <w:tc>
          <w:tcPr>
            <w:tcW w:w="1189" w:type="dxa"/>
            <w:tcBorders>
              <w:top w:val="nil"/>
              <w:left w:val="nil"/>
              <w:bottom w:val="single" w:sz="4" w:space="0" w:color="auto"/>
              <w:right w:val="single" w:sz="4" w:space="0" w:color="auto"/>
            </w:tcBorders>
            <w:noWrap/>
            <w:vAlign w:val="center"/>
            <w:hideMark/>
          </w:tcPr>
          <w:p w14:paraId="4CB29096" w14:textId="0141A0C3" w:rsidR="0065280A" w:rsidRPr="009A200D" w:rsidRDefault="0065280A" w:rsidP="0065280A">
            <w:pPr>
              <w:spacing w:before="0" w:after="0" w:line="240" w:lineRule="auto"/>
              <w:jc w:val="center"/>
            </w:pPr>
            <w:r w:rsidRPr="009A200D">
              <w:t>kg</w:t>
            </w:r>
          </w:p>
        </w:tc>
        <w:tc>
          <w:tcPr>
            <w:tcW w:w="1843" w:type="dxa"/>
            <w:tcBorders>
              <w:top w:val="nil"/>
              <w:left w:val="nil"/>
              <w:bottom w:val="single" w:sz="4" w:space="0" w:color="auto"/>
              <w:right w:val="single" w:sz="4" w:space="0" w:color="auto"/>
            </w:tcBorders>
            <w:noWrap/>
            <w:vAlign w:val="center"/>
            <w:hideMark/>
          </w:tcPr>
          <w:p w14:paraId="7961A946" w14:textId="77777777" w:rsidR="0065280A" w:rsidRPr="009A200D" w:rsidRDefault="0065280A" w:rsidP="0065280A">
            <w:pPr>
              <w:spacing w:before="0" w:after="0" w:line="240" w:lineRule="auto"/>
              <w:jc w:val="center"/>
            </w:pPr>
            <w:r w:rsidRPr="009A200D">
              <w:t>10,0</w:t>
            </w:r>
          </w:p>
        </w:tc>
        <w:tc>
          <w:tcPr>
            <w:tcW w:w="1559" w:type="dxa"/>
            <w:tcBorders>
              <w:top w:val="nil"/>
              <w:left w:val="nil"/>
              <w:bottom w:val="single" w:sz="4" w:space="0" w:color="auto"/>
              <w:right w:val="single" w:sz="4" w:space="0" w:color="auto"/>
            </w:tcBorders>
            <w:noWrap/>
            <w:vAlign w:val="center"/>
            <w:hideMark/>
          </w:tcPr>
          <w:p w14:paraId="32A7DA04" w14:textId="77777777" w:rsidR="0065280A" w:rsidRPr="009A200D" w:rsidRDefault="0065280A" w:rsidP="0065280A">
            <w:pPr>
              <w:spacing w:before="0" w:after="0" w:line="240" w:lineRule="auto"/>
              <w:jc w:val="center"/>
            </w:pPr>
            <w:r w:rsidRPr="009A200D">
              <w:t>5,00</w:t>
            </w:r>
          </w:p>
        </w:tc>
      </w:tr>
      <w:tr w:rsidR="00B566CA" w:rsidRPr="009A200D" w14:paraId="68DCC346" w14:textId="77777777" w:rsidTr="0065280A">
        <w:trPr>
          <w:trHeight w:val="338"/>
          <w:jc w:val="center"/>
        </w:trPr>
        <w:tc>
          <w:tcPr>
            <w:tcW w:w="854" w:type="dxa"/>
            <w:tcBorders>
              <w:top w:val="nil"/>
              <w:left w:val="single" w:sz="4" w:space="0" w:color="auto"/>
              <w:bottom w:val="single" w:sz="4" w:space="0" w:color="auto"/>
              <w:right w:val="single" w:sz="4" w:space="0" w:color="auto"/>
            </w:tcBorders>
            <w:noWrap/>
            <w:vAlign w:val="center"/>
          </w:tcPr>
          <w:p w14:paraId="453386A5" w14:textId="77777777" w:rsidR="0065280A" w:rsidRPr="009A200D" w:rsidRDefault="0065280A" w:rsidP="0065280A">
            <w:pPr>
              <w:spacing w:before="0" w:after="0" w:line="240" w:lineRule="auto"/>
              <w:jc w:val="center"/>
            </w:pPr>
            <w:r w:rsidRPr="009A200D">
              <w:t>18</w:t>
            </w:r>
          </w:p>
        </w:tc>
        <w:tc>
          <w:tcPr>
            <w:tcW w:w="3622" w:type="dxa"/>
            <w:tcBorders>
              <w:top w:val="nil"/>
              <w:left w:val="nil"/>
              <w:bottom w:val="single" w:sz="4" w:space="0" w:color="auto"/>
              <w:right w:val="single" w:sz="4" w:space="0" w:color="auto"/>
            </w:tcBorders>
            <w:noWrap/>
            <w:vAlign w:val="center"/>
          </w:tcPr>
          <w:p w14:paraId="64C13198" w14:textId="7346689D" w:rsidR="0065280A" w:rsidRPr="009A200D" w:rsidRDefault="0065280A" w:rsidP="0065280A">
            <w:pPr>
              <w:spacing w:before="0" w:after="0" w:line="240" w:lineRule="auto"/>
            </w:pPr>
            <w:r w:rsidRPr="009A200D">
              <w:t xml:space="preserve">Dây thừng </w:t>
            </w:r>
            <w:r w:rsidR="0044333E" w:rsidRPr="009A200D">
              <w:t>Φ</w:t>
            </w:r>
            <w:r w:rsidR="00C0662F" w:rsidRPr="009A200D">
              <w:t>52mm</w:t>
            </w:r>
          </w:p>
        </w:tc>
        <w:tc>
          <w:tcPr>
            <w:tcW w:w="1189" w:type="dxa"/>
            <w:tcBorders>
              <w:top w:val="nil"/>
              <w:left w:val="nil"/>
              <w:bottom w:val="single" w:sz="4" w:space="0" w:color="auto"/>
              <w:right w:val="single" w:sz="4" w:space="0" w:color="auto"/>
            </w:tcBorders>
            <w:noWrap/>
            <w:vAlign w:val="center"/>
          </w:tcPr>
          <w:p w14:paraId="62988343" w14:textId="4DC0FAA2" w:rsidR="0065280A" w:rsidRPr="009A200D" w:rsidRDefault="0065280A" w:rsidP="0065280A">
            <w:pPr>
              <w:spacing w:before="0" w:after="0" w:line="240" w:lineRule="auto"/>
              <w:jc w:val="center"/>
            </w:pPr>
            <w:r w:rsidRPr="009A200D">
              <w:t>kg</w:t>
            </w:r>
          </w:p>
        </w:tc>
        <w:tc>
          <w:tcPr>
            <w:tcW w:w="1843" w:type="dxa"/>
            <w:tcBorders>
              <w:top w:val="nil"/>
              <w:left w:val="nil"/>
              <w:bottom w:val="single" w:sz="4" w:space="0" w:color="auto"/>
              <w:right w:val="single" w:sz="4" w:space="0" w:color="auto"/>
            </w:tcBorders>
            <w:noWrap/>
            <w:vAlign w:val="center"/>
          </w:tcPr>
          <w:p w14:paraId="0FF08286" w14:textId="77777777" w:rsidR="0065280A" w:rsidRPr="009A200D" w:rsidRDefault="0065280A" w:rsidP="0065280A">
            <w:pPr>
              <w:spacing w:before="0" w:after="0" w:line="240" w:lineRule="auto"/>
              <w:jc w:val="center"/>
            </w:pPr>
            <w:r w:rsidRPr="009A200D">
              <w:t>10,0</w:t>
            </w:r>
          </w:p>
        </w:tc>
        <w:tc>
          <w:tcPr>
            <w:tcW w:w="1559" w:type="dxa"/>
            <w:tcBorders>
              <w:top w:val="nil"/>
              <w:left w:val="nil"/>
              <w:bottom w:val="single" w:sz="4" w:space="0" w:color="auto"/>
              <w:right w:val="single" w:sz="4" w:space="0" w:color="auto"/>
            </w:tcBorders>
            <w:noWrap/>
            <w:vAlign w:val="center"/>
          </w:tcPr>
          <w:p w14:paraId="18CC18B6" w14:textId="77777777" w:rsidR="0065280A" w:rsidRPr="009A200D" w:rsidRDefault="0065280A" w:rsidP="0065280A">
            <w:pPr>
              <w:spacing w:before="0" w:after="0" w:line="240" w:lineRule="auto"/>
              <w:jc w:val="center"/>
            </w:pPr>
            <w:r w:rsidRPr="009A200D">
              <w:t>5,00</w:t>
            </w:r>
          </w:p>
        </w:tc>
      </w:tr>
      <w:tr w:rsidR="00B566CA" w:rsidRPr="009A200D" w14:paraId="181154BF" w14:textId="77777777" w:rsidTr="0065280A">
        <w:trPr>
          <w:trHeight w:val="338"/>
          <w:jc w:val="center"/>
        </w:trPr>
        <w:tc>
          <w:tcPr>
            <w:tcW w:w="854" w:type="dxa"/>
            <w:tcBorders>
              <w:top w:val="nil"/>
              <w:left w:val="single" w:sz="4" w:space="0" w:color="auto"/>
              <w:bottom w:val="single" w:sz="4" w:space="0" w:color="auto"/>
              <w:right w:val="single" w:sz="4" w:space="0" w:color="auto"/>
            </w:tcBorders>
            <w:noWrap/>
            <w:vAlign w:val="center"/>
          </w:tcPr>
          <w:p w14:paraId="783C475E" w14:textId="77777777" w:rsidR="0065280A" w:rsidRPr="009A200D" w:rsidRDefault="0065280A" w:rsidP="0065280A">
            <w:pPr>
              <w:spacing w:before="0" w:after="0" w:line="240" w:lineRule="auto"/>
              <w:jc w:val="center"/>
            </w:pPr>
            <w:r w:rsidRPr="009A200D">
              <w:t>19</w:t>
            </w:r>
          </w:p>
        </w:tc>
        <w:tc>
          <w:tcPr>
            <w:tcW w:w="3622" w:type="dxa"/>
            <w:tcBorders>
              <w:top w:val="nil"/>
              <w:left w:val="nil"/>
              <w:bottom w:val="single" w:sz="4" w:space="0" w:color="auto"/>
              <w:right w:val="single" w:sz="4" w:space="0" w:color="auto"/>
            </w:tcBorders>
            <w:noWrap/>
            <w:vAlign w:val="center"/>
          </w:tcPr>
          <w:p w14:paraId="3B8AD36A" w14:textId="77777777" w:rsidR="0065280A" w:rsidRPr="009A200D" w:rsidRDefault="0065280A" w:rsidP="0065280A">
            <w:pPr>
              <w:spacing w:before="0" w:after="0" w:line="240" w:lineRule="auto"/>
            </w:pPr>
            <w:r w:rsidRPr="009A200D">
              <w:t>Dung dịch axit đặc</w:t>
            </w:r>
          </w:p>
        </w:tc>
        <w:tc>
          <w:tcPr>
            <w:tcW w:w="1189" w:type="dxa"/>
            <w:tcBorders>
              <w:top w:val="nil"/>
              <w:left w:val="nil"/>
              <w:bottom w:val="single" w:sz="4" w:space="0" w:color="auto"/>
              <w:right w:val="single" w:sz="4" w:space="0" w:color="auto"/>
            </w:tcBorders>
            <w:noWrap/>
            <w:vAlign w:val="center"/>
          </w:tcPr>
          <w:p w14:paraId="57DD637F" w14:textId="77777777" w:rsidR="0065280A" w:rsidRPr="009A200D" w:rsidRDefault="0065280A" w:rsidP="0065280A">
            <w:pPr>
              <w:spacing w:before="0" w:after="0" w:line="240" w:lineRule="auto"/>
              <w:jc w:val="center"/>
            </w:pPr>
            <w:r w:rsidRPr="009A200D">
              <w:t>kg</w:t>
            </w:r>
          </w:p>
        </w:tc>
        <w:tc>
          <w:tcPr>
            <w:tcW w:w="1843" w:type="dxa"/>
            <w:tcBorders>
              <w:top w:val="nil"/>
              <w:left w:val="nil"/>
              <w:bottom w:val="single" w:sz="4" w:space="0" w:color="auto"/>
              <w:right w:val="single" w:sz="4" w:space="0" w:color="auto"/>
            </w:tcBorders>
            <w:noWrap/>
            <w:vAlign w:val="center"/>
          </w:tcPr>
          <w:p w14:paraId="633EDEBE" w14:textId="77777777" w:rsidR="0065280A" w:rsidRPr="009A200D" w:rsidRDefault="0065280A" w:rsidP="0065280A">
            <w:pPr>
              <w:spacing w:before="0" w:after="0" w:line="240" w:lineRule="auto"/>
              <w:jc w:val="center"/>
            </w:pPr>
            <w:r w:rsidRPr="009A200D">
              <w:t>0,10</w:t>
            </w:r>
          </w:p>
        </w:tc>
        <w:tc>
          <w:tcPr>
            <w:tcW w:w="1559" w:type="dxa"/>
            <w:tcBorders>
              <w:top w:val="nil"/>
              <w:left w:val="nil"/>
              <w:bottom w:val="single" w:sz="4" w:space="0" w:color="auto"/>
              <w:right w:val="single" w:sz="4" w:space="0" w:color="auto"/>
            </w:tcBorders>
            <w:noWrap/>
            <w:vAlign w:val="center"/>
          </w:tcPr>
          <w:p w14:paraId="7DF41688" w14:textId="77777777" w:rsidR="0065280A" w:rsidRPr="009A200D" w:rsidRDefault="0065280A" w:rsidP="0065280A">
            <w:pPr>
              <w:spacing w:before="0" w:after="0" w:line="240" w:lineRule="auto"/>
              <w:jc w:val="center"/>
            </w:pPr>
          </w:p>
        </w:tc>
      </w:tr>
      <w:tr w:rsidR="00B566CA" w:rsidRPr="009A200D" w14:paraId="6E2DB823" w14:textId="77777777" w:rsidTr="0065280A">
        <w:trPr>
          <w:trHeight w:val="338"/>
          <w:jc w:val="center"/>
        </w:trPr>
        <w:tc>
          <w:tcPr>
            <w:tcW w:w="854" w:type="dxa"/>
            <w:tcBorders>
              <w:top w:val="nil"/>
              <w:left w:val="single" w:sz="4" w:space="0" w:color="auto"/>
              <w:bottom w:val="single" w:sz="4" w:space="0" w:color="auto"/>
              <w:right w:val="single" w:sz="4" w:space="0" w:color="auto"/>
            </w:tcBorders>
            <w:noWrap/>
            <w:vAlign w:val="center"/>
          </w:tcPr>
          <w:p w14:paraId="6BECE83E" w14:textId="77777777" w:rsidR="0065280A" w:rsidRPr="009A200D" w:rsidRDefault="0065280A" w:rsidP="0065280A">
            <w:pPr>
              <w:spacing w:before="0" w:after="0" w:line="240" w:lineRule="auto"/>
              <w:jc w:val="center"/>
            </w:pPr>
            <w:r w:rsidRPr="009A200D">
              <w:t>20</w:t>
            </w:r>
          </w:p>
        </w:tc>
        <w:tc>
          <w:tcPr>
            <w:tcW w:w="3622" w:type="dxa"/>
            <w:tcBorders>
              <w:top w:val="nil"/>
              <w:left w:val="nil"/>
              <w:bottom w:val="single" w:sz="4" w:space="0" w:color="auto"/>
              <w:right w:val="single" w:sz="4" w:space="0" w:color="auto"/>
            </w:tcBorders>
            <w:noWrap/>
            <w:vAlign w:val="center"/>
          </w:tcPr>
          <w:p w14:paraId="7A968FF3" w14:textId="77777777" w:rsidR="0065280A" w:rsidRPr="009A200D" w:rsidRDefault="0065280A" w:rsidP="0065280A">
            <w:pPr>
              <w:spacing w:before="0" w:after="0" w:line="240" w:lineRule="auto"/>
            </w:pPr>
            <w:r w:rsidRPr="009A200D">
              <w:t>Đai an toàn</w:t>
            </w:r>
          </w:p>
        </w:tc>
        <w:tc>
          <w:tcPr>
            <w:tcW w:w="1189" w:type="dxa"/>
            <w:tcBorders>
              <w:top w:val="nil"/>
              <w:left w:val="nil"/>
              <w:bottom w:val="single" w:sz="4" w:space="0" w:color="auto"/>
              <w:right w:val="single" w:sz="4" w:space="0" w:color="auto"/>
            </w:tcBorders>
            <w:noWrap/>
            <w:vAlign w:val="center"/>
          </w:tcPr>
          <w:p w14:paraId="7D1D602C" w14:textId="77777777" w:rsidR="0065280A" w:rsidRPr="009A200D" w:rsidRDefault="0065280A" w:rsidP="0065280A">
            <w:pPr>
              <w:spacing w:before="0" w:after="0" w:line="240" w:lineRule="auto"/>
              <w:jc w:val="center"/>
            </w:pPr>
            <w:r w:rsidRPr="009A200D">
              <w:t>cái</w:t>
            </w:r>
          </w:p>
        </w:tc>
        <w:tc>
          <w:tcPr>
            <w:tcW w:w="1843" w:type="dxa"/>
            <w:tcBorders>
              <w:top w:val="nil"/>
              <w:left w:val="nil"/>
              <w:bottom w:val="single" w:sz="4" w:space="0" w:color="auto"/>
              <w:right w:val="single" w:sz="4" w:space="0" w:color="auto"/>
            </w:tcBorders>
            <w:noWrap/>
            <w:vAlign w:val="center"/>
          </w:tcPr>
          <w:p w14:paraId="6AFF84C6" w14:textId="77777777" w:rsidR="0065280A" w:rsidRPr="009A200D" w:rsidRDefault="0065280A" w:rsidP="0065280A">
            <w:pPr>
              <w:spacing w:before="0" w:after="0" w:line="240" w:lineRule="auto"/>
              <w:jc w:val="center"/>
            </w:pPr>
            <w:r w:rsidRPr="009A200D">
              <w:t>2,00</w:t>
            </w:r>
          </w:p>
        </w:tc>
        <w:tc>
          <w:tcPr>
            <w:tcW w:w="1559" w:type="dxa"/>
            <w:tcBorders>
              <w:top w:val="nil"/>
              <w:left w:val="nil"/>
              <w:bottom w:val="single" w:sz="4" w:space="0" w:color="auto"/>
              <w:right w:val="single" w:sz="4" w:space="0" w:color="auto"/>
            </w:tcBorders>
            <w:noWrap/>
            <w:vAlign w:val="center"/>
          </w:tcPr>
          <w:p w14:paraId="67958575" w14:textId="77777777" w:rsidR="0065280A" w:rsidRPr="009A200D" w:rsidRDefault="0065280A" w:rsidP="0065280A">
            <w:pPr>
              <w:spacing w:before="0" w:after="0" w:line="240" w:lineRule="auto"/>
              <w:jc w:val="center"/>
            </w:pPr>
            <w:r w:rsidRPr="009A200D">
              <w:t>2,00</w:t>
            </w:r>
          </w:p>
        </w:tc>
      </w:tr>
      <w:tr w:rsidR="00B566CA" w:rsidRPr="009A200D" w14:paraId="327CD468" w14:textId="77777777" w:rsidTr="0065280A">
        <w:trPr>
          <w:trHeight w:val="338"/>
          <w:jc w:val="center"/>
        </w:trPr>
        <w:tc>
          <w:tcPr>
            <w:tcW w:w="854" w:type="dxa"/>
            <w:tcBorders>
              <w:top w:val="nil"/>
              <w:left w:val="single" w:sz="4" w:space="0" w:color="auto"/>
              <w:bottom w:val="single" w:sz="4" w:space="0" w:color="auto"/>
              <w:right w:val="single" w:sz="4" w:space="0" w:color="auto"/>
            </w:tcBorders>
            <w:noWrap/>
            <w:vAlign w:val="center"/>
          </w:tcPr>
          <w:p w14:paraId="6AFE005D" w14:textId="77777777" w:rsidR="0065280A" w:rsidRPr="009A200D" w:rsidRDefault="0065280A" w:rsidP="0065280A">
            <w:pPr>
              <w:spacing w:before="0" w:after="0" w:line="240" w:lineRule="auto"/>
              <w:jc w:val="center"/>
            </w:pPr>
            <w:r w:rsidRPr="009A200D">
              <w:t>21</w:t>
            </w:r>
          </w:p>
        </w:tc>
        <w:tc>
          <w:tcPr>
            <w:tcW w:w="3622" w:type="dxa"/>
            <w:tcBorders>
              <w:top w:val="nil"/>
              <w:left w:val="nil"/>
              <w:bottom w:val="single" w:sz="4" w:space="0" w:color="auto"/>
              <w:right w:val="single" w:sz="4" w:space="0" w:color="auto"/>
            </w:tcBorders>
            <w:noWrap/>
            <w:vAlign w:val="center"/>
          </w:tcPr>
          <w:p w14:paraId="2D60CE1F" w14:textId="77777777" w:rsidR="0065280A" w:rsidRPr="009A200D" w:rsidRDefault="0065280A" w:rsidP="0065280A">
            <w:pPr>
              <w:spacing w:before="0" w:after="0" w:line="240" w:lineRule="auto"/>
            </w:pPr>
            <w:r w:rsidRPr="009A200D">
              <w:t>Giấy A4</w:t>
            </w:r>
          </w:p>
        </w:tc>
        <w:tc>
          <w:tcPr>
            <w:tcW w:w="1189" w:type="dxa"/>
            <w:tcBorders>
              <w:top w:val="nil"/>
              <w:left w:val="nil"/>
              <w:bottom w:val="single" w:sz="4" w:space="0" w:color="auto"/>
              <w:right w:val="single" w:sz="4" w:space="0" w:color="auto"/>
            </w:tcBorders>
            <w:noWrap/>
            <w:vAlign w:val="center"/>
          </w:tcPr>
          <w:p w14:paraId="75D0491C" w14:textId="77777777" w:rsidR="0065280A" w:rsidRPr="009A200D" w:rsidRDefault="0065280A" w:rsidP="0065280A">
            <w:pPr>
              <w:spacing w:before="0" w:after="0" w:line="240" w:lineRule="auto"/>
              <w:jc w:val="center"/>
            </w:pPr>
            <w:r w:rsidRPr="009A200D">
              <w:t>ram</w:t>
            </w:r>
          </w:p>
        </w:tc>
        <w:tc>
          <w:tcPr>
            <w:tcW w:w="1843" w:type="dxa"/>
            <w:tcBorders>
              <w:top w:val="nil"/>
              <w:left w:val="nil"/>
              <w:bottom w:val="single" w:sz="4" w:space="0" w:color="auto"/>
              <w:right w:val="single" w:sz="4" w:space="0" w:color="auto"/>
            </w:tcBorders>
            <w:noWrap/>
            <w:vAlign w:val="center"/>
          </w:tcPr>
          <w:p w14:paraId="5291ACCF" w14:textId="77777777" w:rsidR="0065280A" w:rsidRPr="009A200D" w:rsidRDefault="0065280A" w:rsidP="0065280A">
            <w:pPr>
              <w:spacing w:before="0" w:after="0" w:line="240" w:lineRule="auto"/>
              <w:jc w:val="center"/>
            </w:pPr>
            <w:r w:rsidRPr="009A200D">
              <w:t>0,50</w:t>
            </w:r>
          </w:p>
        </w:tc>
        <w:tc>
          <w:tcPr>
            <w:tcW w:w="1559" w:type="dxa"/>
            <w:tcBorders>
              <w:top w:val="nil"/>
              <w:left w:val="nil"/>
              <w:bottom w:val="single" w:sz="4" w:space="0" w:color="auto"/>
              <w:right w:val="single" w:sz="4" w:space="0" w:color="auto"/>
            </w:tcBorders>
            <w:noWrap/>
            <w:vAlign w:val="center"/>
          </w:tcPr>
          <w:p w14:paraId="399F61EF" w14:textId="77777777" w:rsidR="0065280A" w:rsidRPr="009A200D" w:rsidRDefault="0065280A" w:rsidP="0065280A">
            <w:pPr>
              <w:spacing w:before="0" w:after="0" w:line="240" w:lineRule="auto"/>
              <w:jc w:val="center"/>
            </w:pPr>
            <w:r w:rsidRPr="009A200D">
              <w:t>0,50</w:t>
            </w:r>
          </w:p>
        </w:tc>
      </w:tr>
      <w:tr w:rsidR="00B566CA" w:rsidRPr="009A200D" w14:paraId="59BCEBA7" w14:textId="77777777" w:rsidTr="0065280A">
        <w:trPr>
          <w:trHeight w:val="338"/>
          <w:jc w:val="center"/>
        </w:trPr>
        <w:tc>
          <w:tcPr>
            <w:tcW w:w="854" w:type="dxa"/>
            <w:tcBorders>
              <w:top w:val="nil"/>
              <w:left w:val="single" w:sz="4" w:space="0" w:color="auto"/>
              <w:bottom w:val="single" w:sz="4" w:space="0" w:color="auto"/>
              <w:right w:val="single" w:sz="4" w:space="0" w:color="auto"/>
            </w:tcBorders>
            <w:noWrap/>
            <w:vAlign w:val="center"/>
          </w:tcPr>
          <w:p w14:paraId="79ED77AA" w14:textId="77777777" w:rsidR="0065280A" w:rsidRPr="009A200D" w:rsidRDefault="0065280A" w:rsidP="0065280A">
            <w:pPr>
              <w:spacing w:before="0" w:after="0" w:line="240" w:lineRule="auto"/>
              <w:jc w:val="center"/>
            </w:pPr>
            <w:r w:rsidRPr="009A200D">
              <w:lastRenderedPageBreak/>
              <w:t>22</w:t>
            </w:r>
          </w:p>
        </w:tc>
        <w:tc>
          <w:tcPr>
            <w:tcW w:w="3622" w:type="dxa"/>
            <w:tcBorders>
              <w:top w:val="nil"/>
              <w:left w:val="nil"/>
              <w:bottom w:val="single" w:sz="4" w:space="0" w:color="auto"/>
              <w:right w:val="single" w:sz="4" w:space="0" w:color="auto"/>
            </w:tcBorders>
            <w:noWrap/>
            <w:vAlign w:val="center"/>
          </w:tcPr>
          <w:p w14:paraId="2614A574" w14:textId="77777777" w:rsidR="0065280A" w:rsidRPr="009A200D" w:rsidRDefault="0065280A" w:rsidP="0065280A">
            <w:pPr>
              <w:spacing w:before="0" w:after="0" w:line="240" w:lineRule="auto"/>
            </w:pPr>
            <w:r w:rsidRPr="009A200D">
              <w:t>Giấy kẻ ngang</w:t>
            </w:r>
          </w:p>
        </w:tc>
        <w:tc>
          <w:tcPr>
            <w:tcW w:w="1189" w:type="dxa"/>
            <w:tcBorders>
              <w:top w:val="nil"/>
              <w:left w:val="nil"/>
              <w:bottom w:val="single" w:sz="4" w:space="0" w:color="auto"/>
              <w:right w:val="single" w:sz="4" w:space="0" w:color="auto"/>
            </w:tcBorders>
            <w:noWrap/>
            <w:vAlign w:val="center"/>
          </w:tcPr>
          <w:p w14:paraId="011C0DD0" w14:textId="77777777" w:rsidR="0065280A" w:rsidRPr="009A200D" w:rsidRDefault="0065280A" w:rsidP="0065280A">
            <w:pPr>
              <w:spacing w:before="0" w:after="0" w:line="240" w:lineRule="auto"/>
              <w:jc w:val="center"/>
            </w:pPr>
            <w:r w:rsidRPr="009A200D">
              <w:t>thếp</w:t>
            </w:r>
          </w:p>
        </w:tc>
        <w:tc>
          <w:tcPr>
            <w:tcW w:w="1843" w:type="dxa"/>
            <w:tcBorders>
              <w:top w:val="nil"/>
              <w:left w:val="nil"/>
              <w:bottom w:val="single" w:sz="4" w:space="0" w:color="auto"/>
              <w:right w:val="single" w:sz="4" w:space="0" w:color="auto"/>
            </w:tcBorders>
            <w:noWrap/>
            <w:vAlign w:val="center"/>
          </w:tcPr>
          <w:p w14:paraId="2C4AA0A8" w14:textId="77777777" w:rsidR="0065280A" w:rsidRPr="009A200D" w:rsidRDefault="0065280A" w:rsidP="0065280A">
            <w:pPr>
              <w:spacing w:before="0" w:after="0" w:line="240" w:lineRule="auto"/>
              <w:jc w:val="center"/>
            </w:pPr>
            <w:r w:rsidRPr="009A200D">
              <w:t>0,50</w:t>
            </w:r>
          </w:p>
        </w:tc>
        <w:tc>
          <w:tcPr>
            <w:tcW w:w="1559" w:type="dxa"/>
            <w:tcBorders>
              <w:top w:val="nil"/>
              <w:left w:val="nil"/>
              <w:bottom w:val="single" w:sz="4" w:space="0" w:color="auto"/>
              <w:right w:val="single" w:sz="4" w:space="0" w:color="auto"/>
            </w:tcBorders>
            <w:noWrap/>
            <w:vAlign w:val="center"/>
          </w:tcPr>
          <w:p w14:paraId="46021A6F" w14:textId="77777777" w:rsidR="0065280A" w:rsidRPr="009A200D" w:rsidRDefault="0065280A" w:rsidP="0065280A">
            <w:pPr>
              <w:spacing w:before="0" w:after="0" w:line="240" w:lineRule="auto"/>
              <w:jc w:val="center"/>
            </w:pPr>
            <w:r w:rsidRPr="009A200D">
              <w:t>0,50</w:t>
            </w:r>
          </w:p>
        </w:tc>
      </w:tr>
      <w:tr w:rsidR="00B566CA" w:rsidRPr="009A200D" w14:paraId="653023B8" w14:textId="77777777" w:rsidTr="0065280A">
        <w:trPr>
          <w:trHeight w:val="338"/>
          <w:jc w:val="center"/>
        </w:trPr>
        <w:tc>
          <w:tcPr>
            <w:tcW w:w="854" w:type="dxa"/>
            <w:tcBorders>
              <w:top w:val="nil"/>
              <w:left w:val="single" w:sz="4" w:space="0" w:color="auto"/>
              <w:bottom w:val="single" w:sz="4" w:space="0" w:color="auto"/>
              <w:right w:val="single" w:sz="4" w:space="0" w:color="auto"/>
            </w:tcBorders>
            <w:noWrap/>
            <w:vAlign w:val="center"/>
          </w:tcPr>
          <w:p w14:paraId="3FA9473A" w14:textId="77777777" w:rsidR="0065280A" w:rsidRPr="009A200D" w:rsidRDefault="0065280A" w:rsidP="0065280A">
            <w:pPr>
              <w:spacing w:before="0" w:after="0" w:line="240" w:lineRule="auto"/>
              <w:jc w:val="center"/>
            </w:pPr>
            <w:r w:rsidRPr="009A200D">
              <w:t>23</w:t>
            </w:r>
          </w:p>
        </w:tc>
        <w:tc>
          <w:tcPr>
            <w:tcW w:w="3622" w:type="dxa"/>
            <w:tcBorders>
              <w:top w:val="nil"/>
              <w:left w:val="nil"/>
              <w:bottom w:val="single" w:sz="4" w:space="0" w:color="auto"/>
              <w:right w:val="single" w:sz="4" w:space="0" w:color="auto"/>
            </w:tcBorders>
            <w:noWrap/>
            <w:vAlign w:val="center"/>
          </w:tcPr>
          <w:p w14:paraId="5C1E4294" w14:textId="77777777" w:rsidR="0065280A" w:rsidRPr="009A200D" w:rsidRDefault="0065280A" w:rsidP="0065280A">
            <w:pPr>
              <w:spacing w:before="0" w:after="0" w:line="240" w:lineRule="auto"/>
            </w:pPr>
            <w:r w:rsidRPr="009A200D">
              <w:t>Hộp ghim kẹp</w:t>
            </w:r>
          </w:p>
        </w:tc>
        <w:tc>
          <w:tcPr>
            <w:tcW w:w="1189" w:type="dxa"/>
            <w:tcBorders>
              <w:top w:val="nil"/>
              <w:left w:val="nil"/>
              <w:bottom w:val="single" w:sz="4" w:space="0" w:color="auto"/>
              <w:right w:val="single" w:sz="4" w:space="0" w:color="auto"/>
            </w:tcBorders>
            <w:noWrap/>
            <w:vAlign w:val="center"/>
          </w:tcPr>
          <w:p w14:paraId="0FECFEB0" w14:textId="77777777" w:rsidR="0065280A" w:rsidRPr="009A200D" w:rsidRDefault="0065280A" w:rsidP="0065280A">
            <w:pPr>
              <w:spacing w:before="0" w:after="0" w:line="240" w:lineRule="auto"/>
              <w:jc w:val="center"/>
            </w:pPr>
            <w:r w:rsidRPr="009A200D">
              <w:t>hộp</w:t>
            </w:r>
          </w:p>
        </w:tc>
        <w:tc>
          <w:tcPr>
            <w:tcW w:w="1843" w:type="dxa"/>
            <w:tcBorders>
              <w:top w:val="nil"/>
              <w:left w:val="nil"/>
              <w:bottom w:val="single" w:sz="4" w:space="0" w:color="auto"/>
              <w:right w:val="single" w:sz="4" w:space="0" w:color="auto"/>
            </w:tcBorders>
            <w:noWrap/>
            <w:vAlign w:val="center"/>
          </w:tcPr>
          <w:p w14:paraId="11F34E07" w14:textId="77777777" w:rsidR="0065280A" w:rsidRPr="009A200D" w:rsidRDefault="0065280A" w:rsidP="0065280A">
            <w:pPr>
              <w:spacing w:before="0" w:after="0" w:line="240" w:lineRule="auto"/>
              <w:jc w:val="center"/>
            </w:pPr>
            <w:r w:rsidRPr="009A200D">
              <w:t>0,50</w:t>
            </w:r>
          </w:p>
        </w:tc>
        <w:tc>
          <w:tcPr>
            <w:tcW w:w="1559" w:type="dxa"/>
            <w:tcBorders>
              <w:top w:val="nil"/>
              <w:left w:val="nil"/>
              <w:bottom w:val="single" w:sz="4" w:space="0" w:color="auto"/>
              <w:right w:val="single" w:sz="4" w:space="0" w:color="auto"/>
            </w:tcBorders>
            <w:noWrap/>
            <w:vAlign w:val="center"/>
          </w:tcPr>
          <w:p w14:paraId="3E051CD6" w14:textId="77777777" w:rsidR="0065280A" w:rsidRPr="009A200D" w:rsidRDefault="0065280A" w:rsidP="0065280A">
            <w:pPr>
              <w:spacing w:before="0" w:after="0" w:line="240" w:lineRule="auto"/>
              <w:jc w:val="center"/>
            </w:pPr>
            <w:r w:rsidRPr="009A200D">
              <w:t>0,50</w:t>
            </w:r>
          </w:p>
        </w:tc>
      </w:tr>
      <w:tr w:rsidR="00B566CA" w:rsidRPr="009A200D" w14:paraId="3EA9FB54" w14:textId="77777777" w:rsidTr="0065280A">
        <w:trPr>
          <w:trHeight w:val="338"/>
          <w:jc w:val="center"/>
        </w:trPr>
        <w:tc>
          <w:tcPr>
            <w:tcW w:w="854" w:type="dxa"/>
            <w:tcBorders>
              <w:top w:val="nil"/>
              <w:left w:val="single" w:sz="4" w:space="0" w:color="auto"/>
              <w:bottom w:val="single" w:sz="4" w:space="0" w:color="auto"/>
              <w:right w:val="single" w:sz="4" w:space="0" w:color="auto"/>
            </w:tcBorders>
            <w:noWrap/>
            <w:vAlign w:val="center"/>
          </w:tcPr>
          <w:p w14:paraId="02D72BDB" w14:textId="77777777" w:rsidR="0065280A" w:rsidRPr="009A200D" w:rsidRDefault="0065280A" w:rsidP="0065280A">
            <w:pPr>
              <w:spacing w:before="0" w:after="0" w:line="240" w:lineRule="auto"/>
              <w:jc w:val="center"/>
            </w:pPr>
            <w:r w:rsidRPr="009A200D">
              <w:t>24</w:t>
            </w:r>
          </w:p>
        </w:tc>
        <w:tc>
          <w:tcPr>
            <w:tcW w:w="3622" w:type="dxa"/>
            <w:tcBorders>
              <w:top w:val="nil"/>
              <w:left w:val="nil"/>
              <w:bottom w:val="single" w:sz="4" w:space="0" w:color="auto"/>
              <w:right w:val="single" w:sz="4" w:space="0" w:color="auto"/>
            </w:tcBorders>
            <w:noWrap/>
            <w:vAlign w:val="center"/>
          </w:tcPr>
          <w:p w14:paraId="13BA1427" w14:textId="77777777" w:rsidR="0065280A" w:rsidRPr="009A200D" w:rsidRDefault="0065280A" w:rsidP="0065280A">
            <w:pPr>
              <w:spacing w:before="0" w:after="0" w:line="240" w:lineRule="auto"/>
            </w:pPr>
            <w:r w:rsidRPr="009A200D">
              <w:t>Keo dán</w:t>
            </w:r>
          </w:p>
        </w:tc>
        <w:tc>
          <w:tcPr>
            <w:tcW w:w="1189" w:type="dxa"/>
            <w:tcBorders>
              <w:top w:val="nil"/>
              <w:left w:val="nil"/>
              <w:bottom w:val="single" w:sz="4" w:space="0" w:color="auto"/>
              <w:right w:val="single" w:sz="4" w:space="0" w:color="auto"/>
            </w:tcBorders>
            <w:noWrap/>
            <w:vAlign w:val="center"/>
          </w:tcPr>
          <w:p w14:paraId="64A3DA5C" w14:textId="77777777" w:rsidR="0065280A" w:rsidRPr="009A200D" w:rsidRDefault="0065280A" w:rsidP="0065280A">
            <w:pPr>
              <w:spacing w:before="0" w:after="0" w:line="240" w:lineRule="auto"/>
              <w:jc w:val="center"/>
            </w:pPr>
            <w:r w:rsidRPr="009A200D">
              <w:t>lọ</w:t>
            </w:r>
          </w:p>
        </w:tc>
        <w:tc>
          <w:tcPr>
            <w:tcW w:w="1843" w:type="dxa"/>
            <w:tcBorders>
              <w:top w:val="nil"/>
              <w:left w:val="nil"/>
              <w:bottom w:val="single" w:sz="4" w:space="0" w:color="auto"/>
              <w:right w:val="single" w:sz="4" w:space="0" w:color="auto"/>
            </w:tcBorders>
            <w:noWrap/>
            <w:vAlign w:val="center"/>
          </w:tcPr>
          <w:p w14:paraId="7CFCE31F" w14:textId="77777777" w:rsidR="0065280A" w:rsidRPr="009A200D" w:rsidRDefault="0065280A" w:rsidP="0065280A">
            <w:pPr>
              <w:spacing w:before="0" w:after="0" w:line="240" w:lineRule="auto"/>
              <w:jc w:val="center"/>
            </w:pPr>
            <w:r w:rsidRPr="009A200D">
              <w:t>0,50</w:t>
            </w:r>
          </w:p>
        </w:tc>
        <w:tc>
          <w:tcPr>
            <w:tcW w:w="1559" w:type="dxa"/>
            <w:tcBorders>
              <w:top w:val="nil"/>
              <w:left w:val="nil"/>
              <w:bottom w:val="single" w:sz="4" w:space="0" w:color="auto"/>
              <w:right w:val="single" w:sz="4" w:space="0" w:color="auto"/>
            </w:tcBorders>
            <w:noWrap/>
            <w:vAlign w:val="center"/>
          </w:tcPr>
          <w:p w14:paraId="0CA20517" w14:textId="77777777" w:rsidR="0065280A" w:rsidRPr="009A200D" w:rsidRDefault="0065280A" w:rsidP="0065280A">
            <w:pPr>
              <w:spacing w:before="0" w:after="0" w:line="240" w:lineRule="auto"/>
              <w:jc w:val="center"/>
            </w:pPr>
            <w:r w:rsidRPr="009A200D">
              <w:t>0,50</w:t>
            </w:r>
          </w:p>
        </w:tc>
      </w:tr>
      <w:tr w:rsidR="00B566CA" w:rsidRPr="009A200D" w14:paraId="347F3C77" w14:textId="77777777" w:rsidTr="0065280A">
        <w:trPr>
          <w:trHeight w:val="338"/>
          <w:jc w:val="center"/>
        </w:trPr>
        <w:tc>
          <w:tcPr>
            <w:tcW w:w="854" w:type="dxa"/>
            <w:tcBorders>
              <w:top w:val="nil"/>
              <w:left w:val="single" w:sz="4" w:space="0" w:color="auto"/>
              <w:bottom w:val="single" w:sz="4" w:space="0" w:color="auto"/>
              <w:right w:val="single" w:sz="4" w:space="0" w:color="auto"/>
            </w:tcBorders>
            <w:noWrap/>
            <w:vAlign w:val="center"/>
          </w:tcPr>
          <w:p w14:paraId="1A1B934B" w14:textId="77777777" w:rsidR="0065280A" w:rsidRPr="009A200D" w:rsidRDefault="0065280A" w:rsidP="0065280A">
            <w:pPr>
              <w:spacing w:before="0" w:after="0" w:line="240" w:lineRule="auto"/>
              <w:jc w:val="center"/>
            </w:pPr>
            <w:r w:rsidRPr="009A200D">
              <w:t>25</w:t>
            </w:r>
          </w:p>
        </w:tc>
        <w:tc>
          <w:tcPr>
            <w:tcW w:w="3622" w:type="dxa"/>
            <w:tcBorders>
              <w:top w:val="nil"/>
              <w:left w:val="nil"/>
              <w:bottom w:val="single" w:sz="4" w:space="0" w:color="auto"/>
              <w:right w:val="single" w:sz="4" w:space="0" w:color="auto"/>
            </w:tcBorders>
            <w:noWrap/>
            <w:vAlign w:val="center"/>
          </w:tcPr>
          <w:p w14:paraId="2EEE6C8E" w14:textId="77777777" w:rsidR="0065280A" w:rsidRPr="009A200D" w:rsidRDefault="0065280A" w:rsidP="0065280A">
            <w:pPr>
              <w:spacing w:before="0" w:after="0" w:line="240" w:lineRule="auto"/>
            </w:pPr>
            <w:r w:rsidRPr="009A200D">
              <w:t>Khoá dải đầu phát</w:t>
            </w:r>
          </w:p>
        </w:tc>
        <w:tc>
          <w:tcPr>
            <w:tcW w:w="1189" w:type="dxa"/>
            <w:tcBorders>
              <w:top w:val="nil"/>
              <w:left w:val="nil"/>
              <w:bottom w:val="single" w:sz="4" w:space="0" w:color="auto"/>
              <w:right w:val="single" w:sz="4" w:space="0" w:color="auto"/>
            </w:tcBorders>
            <w:noWrap/>
            <w:vAlign w:val="center"/>
          </w:tcPr>
          <w:p w14:paraId="0BC741EE" w14:textId="77777777" w:rsidR="0065280A" w:rsidRPr="009A200D" w:rsidRDefault="0065280A" w:rsidP="0065280A">
            <w:pPr>
              <w:spacing w:before="0" w:after="0" w:line="240" w:lineRule="auto"/>
              <w:jc w:val="center"/>
            </w:pPr>
            <w:r w:rsidRPr="009A200D">
              <w:t>cái</w:t>
            </w:r>
          </w:p>
        </w:tc>
        <w:tc>
          <w:tcPr>
            <w:tcW w:w="1843" w:type="dxa"/>
            <w:tcBorders>
              <w:top w:val="nil"/>
              <w:left w:val="nil"/>
              <w:bottom w:val="single" w:sz="4" w:space="0" w:color="auto"/>
              <w:right w:val="single" w:sz="4" w:space="0" w:color="auto"/>
            </w:tcBorders>
            <w:noWrap/>
            <w:vAlign w:val="center"/>
          </w:tcPr>
          <w:p w14:paraId="7638FFBB" w14:textId="77777777" w:rsidR="0065280A" w:rsidRPr="009A200D" w:rsidRDefault="0065280A" w:rsidP="0065280A">
            <w:pPr>
              <w:spacing w:before="0" w:after="0" w:line="240" w:lineRule="auto"/>
              <w:jc w:val="center"/>
            </w:pPr>
            <w:r w:rsidRPr="009A200D">
              <w:t>0,60</w:t>
            </w:r>
          </w:p>
        </w:tc>
        <w:tc>
          <w:tcPr>
            <w:tcW w:w="1559" w:type="dxa"/>
            <w:tcBorders>
              <w:top w:val="nil"/>
              <w:left w:val="nil"/>
              <w:bottom w:val="single" w:sz="4" w:space="0" w:color="auto"/>
              <w:right w:val="single" w:sz="4" w:space="0" w:color="auto"/>
            </w:tcBorders>
            <w:noWrap/>
            <w:vAlign w:val="center"/>
          </w:tcPr>
          <w:p w14:paraId="03B79296" w14:textId="77777777" w:rsidR="0065280A" w:rsidRPr="009A200D" w:rsidRDefault="0065280A" w:rsidP="0065280A">
            <w:pPr>
              <w:spacing w:before="0" w:after="0" w:line="240" w:lineRule="auto"/>
              <w:jc w:val="center"/>
            </w:pPr>
          </w:p>
        </w:tc>
      </w:tr>
      <w:tr w:rsidR="00B566CA" w:rsidRPr="009A200D" w14:paraId="366E08E2" w14:textId="77777777" w:rsidTr="0065280A">
        <w:trPr>
          <w:trHeight w:val="338"/>
          <w:jc w:val="center"/>
        </w:trPr>
        <w:tc>
          <w:tcPr>
            <w:tcW w:w="854" w:type="dxa"/>
            <w:tcBorders>
              <w:top w:val="nil"/>
              <w:left w:val="single" w:sz="4" w:space="0" w:color="auto"/>
              <w:bottom w:val="single" w:sz="4" w:space="0" w:color="auto"/>
              <w:right w:val="single" w:sz="4" w:space="0" w:color="auto"/>
            </w:tcBorders>
            <w:noWrap/>
            <w:vAlign w:val="center"/>
          </w:tcPr>
          <w:p w14:paraId="103F6F02" w14:textId="77777777" w:rsidR="0065280A" w:rsidRPr="009A200D" w:rsidRDefault="0065280A" w:rsidP="0065280A">
            <w:pPr>
              <w:spacing w:before="0" w:after="0" w:line="240" w:lineRule="auto"/>
              <w:jc w:val="center"/>
            </w:pPr>
            <w:r w:rsidRPr="009A200D">
              <w:t>26</w:t>
            </w:r>
          </w:p>
        </w:tc>
        <w:tc>
          <w:tcPr>
            <w:tcW w:w="3622" w:type="dxa"/>
            <w:tcBorders>
              <w:top w:val="nil"/>
              <w:left w:val="nil"/>
              <w:bottom w:val="single" w:sz="4" w:space="0" w:color="auto"/>
              <w:right w:val="single" w:sz="4" w:space="0" w:color="auto"/>
            </w:tcBorders>
            <w:noWrap/>
            <w:vAlign w:val="center"/>
          </w:tcPr>
          <w:p w14:paraId="6C926808" w14:textId="77777777" w:rsidR="0065280A" w:rsidRPr="009A200D" w:rsidRDefault="0065280A" w:rsidP="0065280A">
            <w:pPr>
              <w:spacing w:before="0" w:after="0" w:line="240" w:lineRule="auto"/>
            </w:pPr>
            <w:r w:rsidRPr="009A200D">
              <w:t>Khoá dải đầu thu</w:t>
            </w:r>
          </w:p>
        </w:tc>
        <w:tc>
          <w:tcPr>
            <w:tcW w:w="1189" w:type="dxa"/>
            <w:tcBorders>
              <w:top w:val="nil"/>
              <w:left w:val="nil"/>
              <w:bottom w:val="single" w:sz="4" w:space="0" w:color="auto"/>
              <w:right w:val="single" w:sz="4" w:space="0" w:color="auto"/>
            </w:tcBorders>
            <w:noWrap/>
            <w:vAlign w:val="center"/>
          </w:tcPr>
          <w:p w14:paraId="47ADDF9C" w14:textId="77777777" w:rsidR="0065280A" w:rsidRPr="009A200D" w:rsidRDefault="0065280A" w:rsidP="0065280A">
            <w:pPr>
              <w:spacing w:before="0" w:after="0" w:line="240" w:lineRule="auto"/>
              <w:jc w:val="center"/>
            </w:pPr>
            <w:r w:rsidRPr="009A200D">
              <w:t>cái</w:t>
            </w:r>
          </w:p>
        </w:tc>
        <w:tc>
          <w:tcPr>
            <w:tcW w:w="1843" w:type="dxa"/>
            <w:tcBorders>
              <w:top w:val="nil"/>
              <w:left w:val="nil"/>
              <w:bottom w:val="single" w:sz="4" w:space="0" w:color="auto"/>
              <w:right w:val="single" w:sz="4" w:space="0" w:color="auto"/>
            </w:tcBorders>
            <w:noWrap/>
            <w:vAlign w:val="center"/>
          </w:tcPr>
          <w:p w14:paraId="7468424E" w14:textId="77777777" w:rsidR="0065280A" w:rsidRPr="009A200D" w:rsidRDefault="0065280A" w:rsidP="0065280A">
            <w:pPr>
              <w:spacing w:before="0" w:after="0" w:line="240" w:lineRule="auto"/>
              <w:jc w:val="center"/>
            </w:pPr>
            <w:r w:rsidRPr="009A200D">
              <w:t>0,50</w:t>
            </w:r>
          </w:p>
        </w:tc>
        <w:tc>
          <w:tcPr>
            <w:tcW w:w="1559" w:type="dxa"/>
            <w:tcBorders>
              <w:top w:val="nil"/>
              <w:left w:val="nil"/>
              <w:bottom w:val="single" w:sz="4" w:space="0" w:color="auto"/>
              <w:right w:val="single" w:sz="4" w:space="0" w:color="auto"/>
            </w:tcBorders>
            <w:noWrap/>
            <w:vAlign w:val="center"/>
          </w:tcPr>
          <w:p w14:paraId="5EC493FC" w14:textId="77777777" w:rsidR="0065280A" w:rsidRPr="009A200D" w:rsidRDefault="0065280A" w:rsidP="0065280A">
            <w:pPr>
              <w:spacing w:before="0" w:after="0" w:line="240" w:lineRule="auto"/>
              <w:jc w:val="center"/>
            </w:pPr>
          </w:p>
        </w:tc>
      </w:tr>
      <w:tr w:rsidR="00B566CA" w:rsidRPr="009A200D" w14:paraId="646DEF2E" w14:textId="77777777" w:rsidTr="0065280A">
        <w:trPr>
          <w:trHeight w:val="338"/>
          <w:jc w:val="center"/>
        </w:trPr>
        <w:tc>
          <w:tcPr>
            <w:tcW w:w="854" w:type="dxa"/>
            <w:tcBorders>
              <w:top w:val="nil"/>
              <w:left w:val="single" w:sz="4" w:space="0" w:color="auto"/>
              <w:bottom w:val="single" w:sz="4" w:space="0" w:color="auto"/>
              <w:right w:val="single" w:sz="4" w:space="0" w:color="auto"/>
            </w:tcBorders>
            <w:noWrap/>
            <w:vAlign w:val="center"/>
          </w:tcPr>
          <w:p w14:paraId="365793E1" w14:textId="77777777" w:rsidR="0065280A" w:rsidRPr="009A200D" w:rsidRDefault="0065280A" w:rsidP="0065280A">
            <w:pPr>
              <w:spacing w:before="0" w:after="0" w:line="240" w:lineRule="auto"/>
              <w:jc w:val="center"/>
            </w:pPr>
            <w:r w:rsidRPr="009A200D">
              <w:t>27</w:t>
            </w:r>
          </w:p>
        </w:tc>
        <w:tc>
          <w:tcPr>
            <w:tcW w:w="3622" w:type="dxa"/>
            <w:tcBorders>
              <w:top w:val="nil"/>
              <w:left w:val="nil"/>
              <w:bottom w:val="single" w:sz="4" w:space="0" w:color="auto"/>
              <w:right w:val="single" w:sz="4" w:space="0" w:color="auto"/>
            </w:tcBorders>
            <w:noWrap/>
            <w:vAlign w:val="center"/>
          </w:tcPr>
          <w:p w14:paraId="58D0E70B" w14:textId="77777777" w:rsidR="0065280A" w:rsidRPr="009A200D" w:rsidRDefault="0065280A" w:rsidP="0065280A">
            <w:pPr>
              <w:spacing w:before="0" w:after="0" w:line="240" w:lineRule="auto"/>
            </w:pPr>
            <w:r w:rsidRPr="009A200D">
              <w:t>Mỡ bôi trơn</w:t>
            </w:r>
          </w:p>
        </w:tc>
        <w:tc>
          <w:tcPr>
            <w:tcW w:w="1189" w:type="dxa"/>
            <w:tcBorders>
              <w:top w:val="nil"/>
              <w:left w:val="nil"/>
              <w:bottom w:val="single" w:sz="4" w:space="0" w:color="auto"/>
              <w:right w:val="single" w:sz="4" w:space="0" w:color="auto"/>
            </w:tcBorders>
            <w:noWrap/>
            <w:vAlign w:val="center"/>
          </w:tcPr>
          <w:p w14:paraId="613C75B3" w14:textId="77777777" w:rsidR="0065280A" w:rsidRPr="009A200D" w:rsidRDefault="0065280A" w:rsidP="0065280A">
            <w:pPr>
              <w:spacing w:before="0" w:after="0" w:line="240" w:lineRule="auto"/>
              <w:jc w:val="center"/>
            </w:pPr>
            <w:r w:rsidRPr="009A200D">
              <w:t>kg</w:t>
            </w:r>
          </w:p>
        </w:tc>
        <w:tc>
          <w:tcPr>
            <w:tcW w:w="1843" w:type="dxa"/>
            <w:tcBorders>
              <w:top w:val="nil"/>
              <w:left w:val="nil"/>
              <w:bottom w:val="single" w:sz="4" w:space="0" w:color="auto"/>
              <w:right w:val="single" w:sz="4" w:space="0" w:color="auto"/>
            </w:tcBorders>
            <w:noWrap/>
            <w:vAlign w:val="center"/>
          </w:tcPr>
          <w:p w14:paraId="677C32A9" w14:textId="77777777" w:rsidR="0065280A" w:rsidRPr="009A200D" w:rsidRDefault="0065280A" w:rsidP="0065280A">
            <w:pPr>
              <w:spacing w:before="0" w:after="0" w:line="240" w:lineRule="auto"/>
              <w:jc w:val="center"/>
            </w:pPr>
            <w:r w:rsidRPr="009A200D">
              <w:t>0,20</w:t>
            </w:r>
          </w:p>
        </w:tc>
        <w:tc>
          <w:tcPr>
            <w:tcW w:w="1559" w:type="dxa"/>
            <w:tcBorders>
              <w:top w:val="nil"/>
              <w:left w:val="nil"/>
              <w:bottom w:val="single" w:sz="4" w:space="0" w:color="auto"/>
              <w:right w:val="single" w:sz="4" w:space="0" w:color="auto"/>
            </w:tcBorders>
            <w:noWrap/>
            <w:vAlign w:val="center"/>
          </w:tcPr>
          <w:p w14:paraId="22B0670C" w14:textId="77777777" w:rsidR="0065280A" w:rsidRPr="009A200D" w:rsidRDefault="0065280A" w:rsidP="0065280A">
            <w:pPr>
              <w:spacing w:before="0" w:after="0" w:line="240" w:lineRule="auto"/>
              <w:jc w:val="center"/>
            </w:pPr>
            <w:r w:rsidRPr="009A200D">
              <w:t>0,50</w:t>
            </w:r>
          </w:p>
        </w:tc>
      </w:tr>
      <w:tr w:rsidR="00B566CA" w:rsidRPr="009A200D" w14:paraId="353E6B9B" w14:textId="77777777" w:rsidTr="0065280A">
        <w:trPr>
          <w:trHeight w:val="338"/>
          <w:jc w:val="center"/>
        </w:trPr>
        <w:tc>
          <w:tcPr>
            <w:tcW w:w="854" w:type="dxa"/>
            <w:tcBorders>
              <w:top w:val="nil"/>
              <w:left w:val="single" w:sz="4" w:space="0" w:color="auto"/>
              <w:bottom w:val="single" w:sz="4" w:space="0" w:color="auto"/>
              <w:right w:val="single" w:sz="4" w:space="0" w:color="auto"/>
            </w:tcBorders>
            <w:noWrap/>
            <w:vAlign w:val="center"/>
          </w:tcPr>
          <w:p w14:paraId="687D9DE9" w14:textId="77777777" w:rsidR="0065280A" w:rsidRPr="009A200D" w:rsidRDefault="0065280A" w:rsidP="0065280A">
            <w:pPr>
              <w:spacing w:before="0" w:after="0" w:line="240" w:lineRule="auto"/>
              <w:jc w:val="center"/>
            </w:pPr>
            <w:r w:rsidRPr="009A200D">
              <w:t>28</w:t>
            </w:r>
          </w:p>
        </w:tc>
        <w:tc>
          <w:tcPr>
            <w:tcW w:w="3622" w:type="dxa"/>
            <w:tcBorders>
              <w:top w:val="nil"/>
              <w:left w:val="nil"/>
              <w:bottom w:val="single" w:sz="4" w:space="0" w:color="auto"/>
              <w:right w:val="single" w:sz="4" w:space="0" w:color="auto"/>
            </w:tcBorders>
            <w:noWrap/>
            <w:vAlign w:val="center"/>
          </w:tcPr>
          <w:p w14:paraId="361FEA8F" w14:textId="77777777" w:rsidR="0065280A" w:rsidRPr="009A200D" w:rsidRDefault="0065280A" w:rsidP="0065280A">
            <w:pPr>
              <w:spacing w:before="0" w:after="0" w:line="240" w:lineRule="auto"/>
            </w:pPr>
            <w:r w:rsidRPr="009A200D">
              <w:t>Nhựa thông</w:t>
            </w:r>
          </w:p>
        </w:tc>
        <w:tc>
          <w:tcPr>
            <w:tcW w:w="1189" w:type="dxa"/>
            <w:tcBorders>
              <w:top w:val="nil"/>
              <w:left w:val="nil"/>
              <w:bottom w:val="single" w:sz="4" w:space="0" w:color="auto"/>
              <w:right w:val="single" w:sz="4" w:space="0" w:color="auto"/>
            </w:tcBorders>
            <w:noWrap/>
            <w:vAlign w:val="center"/>
          </w:tcPr>
          <w:p w14:paraId="01762D8B" w14:textId="77777777" w:rsidR="0065280A" w:rsidRPr="009A200D" w:rsidRDefault="0065280A" w:rsidP="0065280A">
            <w:pPr>
              <w:spacing w:before="0" w:after="0" w:line="240" w:lineRule="auto"/>
              <w:jc w:val="center"/>
            </w:pPr>
            <w:r w:rsidRPr="009A200D">
              <w:t>kg</w:t>
            </w:r>
          </w:p>
        </w:tc>
        <w:tc>
          <w:tcPr>
            <w:tcW w:w="1843" w:type="dxa"/>
            <w:tcBorders>
              <w:top w:val="nil"/>
              <w:left w:val="nil"/>
              <w:bottom w:val="single" w:sz="4" w:space="0" w:color="auto"/>
              <w:right w:val="single" w:sz="4" w:space="0" w:color="auto"/>
            </w:tcBorders>
            <w:noWrap/>
            <w:vAlign w:val="center"/>
          </w:tcPr>
          <w:p w14:paraId="2DBDECD0" w14:textId="77777777" w:rsidR="0065280A" w:rsidRPr="009A200D" w:rsidRDefault="0065280A" w:rsidP="0065280A">
            <w:pPr>
              <w:spacing w:before="0" w:after="0" w:line="240" w:lineRule="auto"/>
              <w:jc w:val="center"/>
            </w:pPr>
            <w:r w:rsidRPr="009A200D">
              <w:t>0,02</w:t>
            </w:r>
          </w:p>
        </w:tc>
        <w:tc>
          <w:tcPr>
            <w:tcW w:w="1559" w:type="dxa"/>
            <w:tcBorders>
              <w:top w:val="nil"/>
              <w:left w:val="nil"/>
              <w:bottom w:val="single" w:sz="4" w:space="0" w:color="auto"/>
              <w:right w:val="single" w:sz="4" w:space="0" w:color="auto"/>
            </w:tcBorders>
            <w:noWrap/>
            <w:vAlign w:val="center"/>
          </w:tcPr>
          <w:p w14:paraId="6A32ADB2" w14:textId="77777777" w:rsidR="0065280A" w:rsidRPr="009A200D" w:rsidRDefault="0065280A" w:rsidP="0065280A">
            <w:pPr>
              <w:spacing w:before="0" w:after="0" w:line="240" w:lineRule="auto"/>
              <w:jc w:val="center"/>
            </w:pPr>
            <w:r w:rsidRPr="009A200D">
              <w:t>0,02</w:t>
            </w:r>
          </w:p>
        </w:tc>
      </w:tr>
      <w:tr w:rsidR="00B566CA" w:rsidRPr="009A200D" w14:paraId="4052863E" w14:textId="77777777" w:rsidTr="0065280A">
        <w:trPr>
          <w:trHeight w:val="338"/>
          <w:jc w:val="center"/>
        </w:trPr>
        <w:tc>
          <w:tcPr>
            <w:tcW w:w="854" w:type="dxa"/>
            <w:tcBorders>
              <w:top w:val="nil"/>
              <w:left w:val="single" w:sz="4" w:space="0" w:color="auto"/>
              <w:bottom w:val="single" w:sz="4" w:space="0" w:color="auto"/>
              <w:right w:val="single" w:sz="4" w:space="0" w:color="auto"/>
            </w:tcBorders>
            <w:noWrap/>
            <w:vAlign w:val="center"/>
          </w:tcPr>
          <w:p w14:paraId="36B2E4B0" w14:textId="77777777" w:rsidR="0065280A" w:rsidRPr="009A200D" w:rsidRDefault="0065280A" w:rsidP="0065280A">
            <w:pPr>
              <w:spacing w:before="0" w:after="0" w:line="240" w:lineRule="auto"/>
              <w:jc w:val="center"/>
            </w:pPr>
            <w:r w:rsidRPr="009A200D">
              <w:t>29</w:t>
            </w:r>
          </w:p>
        </w:tc>
        <w:tc>
          <w:tcPr>
            <w:tcW w:w="3622" w:type="dxa"/>
            <w:tcBorders>
              <w:top w:val="nil"/>
              <w:left w:val="nil"/>
              <w:bottom w:val="single" w:sz="4" w:space="0" w:color="auto"/>
              <w:right w:val="single" w:sz="4" w:space="0" w:color="auto"/>
            </w:tcBorders>
            <w:noWrap/>
            <w:vAlign w:val="center"/>
          </w:tcPr>
          <w:p w14:paraId="07FC0371" w14:textId="77777777" w:rsidR="0065280A" w:rsidRPr="009A200D" w:rsidRDefault="0065280A" w:rsidP="0065280A">
            <w:pPr>
              <w:spacing w:before="0" w:after="0" w:line="240" w:lineRule="auto"/>
            </w:pPr>
            <w:r w:rsidRPr="009A200D">
              <w:t>Nước cất</w:t>
            </w:r>
          </w:p>
        </w:tc>
        <w:tc>
          <w:tcPr>
            <w:tcW w:w="1189" w:type="dxa"/>
            <w:tcBorders>
              <w:top w:val="nil"/>
              <w:left w:val="nil"/>
              <w:bottom w:val="single" w:sz="4" w:space="0" w:color="auto"/>
              <w:right w:val="single" w:sz="4" w:space="0" w:color="auto"/>
            </w:tcBorders>
            <w:noWrap/>
            <w:vAlign w:val="center"/>
          </w:tcPr>
          <w:p w14:paraId="6A1CAECF" w14:textId="77777777" w:rsidR="0065280A" w:rsidRPr="009A200D" w:rsidRDefault="0065280A" w:rsidP="0065280A">
            <w:pPr>
              <w:spacing w:before="0" w:after="0" w:line="240" w:lineRule="auto"/>
              <w:jc w:val="center"/>
            </w:pPr>
            <w:r w:rsidRPr="009A200D">
              <w:t>lít</w:t>
            </w:r>
          </w:p>
        </w:tc>
        <w:tc>
          <w:tcPr>
            <w:tcW w:w="1843" w:type="dxa"/>
            <w:tcBorders>
              <w:top w:val="nil"/>
              <w:left w:val="nil"/>
              <w:bottom w:val="single" w:sz="4" w:space="0" w:color="auto"/>
              <w:right w:val="single" w:sz="4" w:space="0" w:color="auto"/>
            </w:tcBorders>
            <w:noWrap/>
            <w:vAlign w:val="center"/>
          </w:tcPr>
          <w:p w14:paraId="696B3435" w14:textId="77777777" w:rsidR="0065280A" w:rsidRPr="009A200D" w:rsidRDefault="0065280A" w:rsidP="0065280A">
            <w:pPr>
              <w:spacing w:before="0" w:after="0" w:line="240" w:lineRule="auto"/>
              <w:jc w:val="center"/>
            </w:pPr>
            <w:r w:rsidRPr="009A200D">
              <w:t>0,50</w:t>
            </w:r>
          </w:p>
        </w:tc>
        <w:tc>
          <w:tcPr>
            <w:tcW w:w="1559" w:type="dxa"/>
            <w:tcBorders>
              <w:top w:val="nil"/>
              <w:left w:val="nil"/>
              <w:bottom w:val="single" w:sz="4" w:space="0" w:color="auto"/>
              <w:right w:val="single" w:sz="4" w:space="0" w:color="auto"/>
            </w:tcBorders>
            <w:noWrap/>
            <w:vAlign w:val="center"/>
          </w:tcPr>
          <w:p w14:paraId="50BEBC81" w14:textId="77777777" w:rsidR="0065280A" w:rsidRPr="009A200D" w:rsidRDefault="0065280A" w:rsidP="0065280A">
            <w:pPr>
              <w:spacing w:before="0" w:after="0" w:line="240" w:lineRule="auto"/>
              <w:jc w:val="center"/>
            </w:pPr>
          </w:p>
        </w:tc>
      </w:tr>
      <w:tr w:rsidR="00B566CA" w:rsidRPr="009A200D" w14:paraId="3192DB9C" w14:textId="77777777" w:rsidTr="0065280A">
        <w:trPr>
          <w:trHeight w:val="338"/>
          <w:jc w:val="center"/>
        </w:trPr>
        <w:tc>
          <w:tcPr>
            <w:tcW w:w="854" w:type="dxa"/>
            <w:tcBorders>
              <w:top w:val="nil"/>
              <w:left w:val="single" w:sz="4" w:space="0" w:color="auto"/>
              <w:bottom w:val="single" w:sz="4" w:space="0" w:color="auto"/>
              <w:right w:val="single" w:sz="4" w:space="0" w:color="auto"/>
            </w:tcBorders>
            <w:noWrap/>
            <w:vAlign w:val="center"/>
          </w:tcPr>
          <w:p w14:paraId="38F4C926" w14:textId="77777777" w:rsidR="0065280A" w:rsidRPr="009A200D" w:rsidRDefault="0065280A" w:rsidP="0065280A">
            <w:pPr>
              <w:spacing w:before="0" w:after="0" w:line="240" w:lineRule="auto"/>
              <w:jc w:val="center"/>
            </w:pPr>
            <w:r w:rsidRPr="009A200D">
              <w:t>30</w:t>
            </w:r>
          </w:p>
        </w:tc>
        <w:tc>
          <w:tcPr>
            <w:tcW w:w="3622" w:type="dxa"/>
            <w:tcBorders>
              <w:top w:val="nil"/>
              <w:left w:val="nil"/>
              <w:bottom w:val="single" w:sz="4" w:space="0" w:color="auto"/>
              <w:right w:val="single" w:sz="4" w:space="0" w:color="auto"/>
            </w:tcBorders>
            <w:noWrap/>
            <w:vAlign w:val="center"/>
          </w:tcPr>
          <w:p w14:paraId="21D57B5E" w14:textId="77777777" w:rsidR="0065280A" w:rsidRPr="009A200D" w:rsidRDefault="0065280A" w:rsidP="0065280A">
            <w:pPr>
              <w:spacing w:before="0" w:after="0" w:line="240" w:lineRule="auto"/>
            </w:pPr>
            <w:r w:rsidRPr="009A200D">
              <w:t>Ống bọc đầu thu</w:t>
            </w:r>
          </w:p>
        </w:tc>
        <w:tc>
          <w:tcPr>
            <w:tcW w:w="1189" w:type="dxa"/>
            <w:tcBorders>
              <w:top w:val="nil"/>
              <w:left w:val="nil"/>
              <w:bottom w:val="single" w:sz="4" w:space="0" w:color="auto"/>
              <w:right w:val="single" w:sz="4" w:space="0" w:color="auto"/>
            </w:tcBorders>
            <w:noWrap/>
            <w:vAlign w:val="center"/>
          </w:tcPr>
          <w:p w14:paraId="15EA8058" w14:textId="77777777" w:rsidR="0065280A" w:rsidRPr="009A200D" w:rsidRDefault="0065280A" w:rsidP="0065280A">
            <w:pPr>
              <w:spacing w:before="0" w:after="0" w:line="240" w:lineRule="auto"/>
              <w:jc w:val="center"/>
            </w:pPr>
            <w:r w:rsidRPr="009A200D">
              <w:t>m</w:t>
            </w:r>
          </w:p>
        </w:tc>
        <w:tc>
          <w:tcPr>
            <w:tcW w:w="1843" w:type="dxa"/>
            <w:tcBorders>
              <w:top w:val="nil"/>
              <w:left w:val="nil"/>
              <w:bottom w:val="single" w:sz="4" w:space="0" w:color="auto"/>
              <w:right w:val="single" w:sz="4" w:space="0" w:color="auto"/>
            </w:tcBorders>
            <w:noWrap/>
            <w:vAlign w:val="center"/>
          </w:tcPr>
          <w:p w14:paraId="604A767A" w14:textId="77777777" w:rsidR="0065280A" w:rsidRPr="009A200D" w:rsidRDefault="0065280A" w:rsidP="0065280A">
            <w:pPr>
              <w:spacing w:before="0" w:after="0" w:line="240" w:lineRule="auto"/>
              <w:jc w:val="center"/>
            </w:pPr>
            <w:r w:rsidRPr="009A200D">
              <w:t>0,70</w:t>
            </w:r>
          </w:p>
        </w:tc>
        <w:tc>
          <w:tcPr>
            <w:tcW w:w="1559" w:type="dxa"/>
            <w:tcBorders>
              <w:top w:val="nil"/>
              <w:left w:val="nil"/>
              <w:bottom w:val="single" w:sz="4" w:space="0" w:color="auto"/>
              <w:right w:val="single" w:sz="4" w:space="0" w:color="auto"/>
            </w:tcBorders>
            <w:noWrap/>
            <w:vAlign w:val="center"/>
          </w:tcPr>
          <w:p w14:paraId="23AFFD3D" w14:textId="77777777" w:rsidR="0065280A" w:rsidRPr="009A200D" w:rsidRDefault="0065280A" w:rsidP="0065280A">
            <w:pPr>
              <w:spacing w:before="0" w:after="0" w:line="240" w:lineRule="auto"/>
              <w:jc w:val="center"/>
            </w:pPr>
          </w:p>
        </w:tc>
      </w:tr>
      <w:tr w:rsidR="00B566CA" w:rsidRPr="009A200D" w14:paraId="4D8996C5" w14:textId="77777777" w:rsidTr="0065280A">
        <w:trPr>
          <w:trHeight w:val="338"/>
          <w:jc w:val="center"/>
        </w:trPr>
        <w:tc>
          <w:tcPr>
            <w:tcW w:w="854" w:type="dxa"/>
            <w:tcBorders>
              <w:top w:val="nil"/>
              <w:left w:val="single" w:sz="4" w:space="0" w:color="auto"/>
              <w:bottom w:val="single" w:sz="4" w:space="0" w:color="auto"/>
              <w:right w:val="single" w:sz="4" w:space="0" w:color="auto"/>
            </w:tcBorders>
            <w:noWrap/>
            <w:vAlign w:val="center"/>
          </w:tcPr>
          <w:p w14:paraId="69FFD054" w14:textId="77777777" w:rsidR="0065280A" w:rsidRPr="009A200D" w:rsidRDefault="0065280A" w:rsidP="0065280A">
            <w:pPr>
              <w:spacing w:before="0" w:after="0" w:line="240" w:lineRule="auto"/>
              <w:jc w:val="center"/>
            </w:pPr>
            <w:r w:rsidRPr="009A200D">
              <w:t>31</w:t>
            </w:r>
          </w:p>
        </w:tc>
        <w:tc>
          <w:tcPr>
            <w:tcW w:w="3622" w:type="dxa"/>
            <w:tcBorders>
              <w:top w:val="nil"/>
              <w:left w:val="nil"/>
              <w:bottom w:val="single" w:sz="4" w:space="0" w:color="auto"/>
              <w:right w:val="single" w:sz="4" w:space="0" w:color="auto"/>
            </w:tcBorders>
            <w:noWrap/>
            <w:vAlign w:val="center"/>
          </w:tcPr>
          <w:p w14:paraId="15E80C7F" w14:textId="200C38EA" w:rsidR="0065280A" w:rsidRPr="009A200D" w:rsidRDefault="0065280A" w:rsidP="0065280A">
            <w:pPr>
              <w:spacing w:before="0" w:after="0" w:line="240" w:lineRule="auto"/>
            </w:pPr>
            <w:r w:rsidRPr="009A200D">
              <w:t>Pin 1.5V</w:t>
            </w:r>
            <w:r w:rsidR="0044333E" w:rsidRPr="009A200D">
              <w:t xml:space="preserve"> </w:t>
            </w:r>
            <w:r w:rsidRPr="009A200D">
              <w:t>- 1250</w:t>
            </w:r>
          </w:p>
        </w:tc>
        <w:tc>
          <w:tcPr>
            <w:tcW w:w="1189" w:type="dxa"/>
            <w:tcBorders>
              <w:top w:val="nil"/>
              <w:left w:val="nil"/>
              <w:bottom w:val="single" w:sz="4" w:space="0" w:color="auto"/>
              <w:right w:val="single" w:sz="4" w:space="0" w:color="auto"/>
            </w:tcBorders>
            <w:noWrap/>
            <w:vAlign w:val="center"/>
          </w:tcPr>
          <w:p w14:paraId="02341FC9" w14:textId="77777777" w:rsidR="0065280A" w:rsidRPr="009A200D" w:rsidRDefault="0065280A" w:rsidP="0065280A">
            <w:pPr>
              <w:spacing w:before="0" w:after="0" w:line="240" w:lineRule="auto"/>
              <w:jc w:val="center"/>
            </w:pPr>
            <w:r w:rsidRPr="009A200D">
              <w:t>cục</w:t>
            </w:r>
          </w:p>
        </w:tc>
        <w:tc>
          <w:tcPr>
            <w:tcW w:w="1843" w:type="dxa"/>
            <w:tcBorders>
              <w:top w:val="nil"/>
              <w:left w:val="nil"/>
              <w:bottom w:val="single" w:sz="4" w:space="0" w:color="auto"/>
              <w:right w:val="single" w:sz="4" w:space="0" w:color="auto"/>
            </w:tcBorders>
            <w:noWrap/>
            <w:vAlign w:val="center"/>
          </w:tcPr>
          <w:p w14:paraId="24B4059D" w14:textId="77777777" w:rsidR="0065280A" w:rsidRPr="009A200D" w:rsidRDefault="0065280A" w:rsidP="0065280A">
            <w:pPr>
              <w:spacing w:before="0" w:after="0" w:line="240" w:lineRule="auto"/>
              <w:jc w:val="center"/>
            </w:pPr>
            <w:r w:rsidRPr="009A200D">
              <w:t>0,75</w:t>
            </w:r>
          </w:p>
        </w:tc>
        <w:tc>
          <w:tcPr>
            <w:tcW w:w="1559" w:type="dxa"/>
            <w:tcBorders>
              <w:top w:val="nil"/>
              <w:left w:val="nil"/>
              <w:bottom w:val="single" w:sz="4" w:space="0" w:color="auto"/>
              <w:right w:val="single" w:sz="4" w:space="0" w:color="auto"/>
            </w:tcBorders>
            <w:noWrap/>
            <w:vAlign w:val="center"/>
          </w:tcPr>
          <w:p w14:paraId="2948163B" w14:textId="77777777" w:rsidR="0065280A" w:rsidRPr="009A200D" w:rsidRDefault="0065280A" w:rsidP="0065280A">
            <w:pPr>
              <w:spacing w:before="0" w:after="0" w:line="240" w:lineRule="auto"/>
              <w:jc w:val="center"/>
            </w:pPr>
            <w:r w:rsidRPr="009A200D">
              <w:t>0,75</w:t>
            </w:r>
          </w:p>
        </w:tc>
      </w:tr>
      <w:tr w:rsidR="00B566CA" w:rsidRPr="009A200D" w14:paraId="3C8A93A6" w14:textId="77777777" w:rsidTr="0065280A">
        <w:trPr>
          <w:trHeight w:val="338"/>
          <w:jc w:val="center"/>
        </w:trPr>
        <w:tc>
          <w:tcPr>
            <w:tcW w:w="854" w:type="dxa"/>
            <w:tcBorders>
              <w:top w:val="nil"/>
              <w:left w:val="single" w:sz="4" w:space="0" w:color="auto"/>
              <w:bottom w:val="single" w:sz="4" w:space="0" w:color="auto"/>
              <w:right w:val="single" w:sz="4" w:space="0" w:color="auto"/>
            </w:tcBorders>
            <w:noWrap/>
            <w:vAlign w:val="center"/>
          </w:tcPr>
          <w:p w14:paraId="3269EC64" w14:textId="77777777" w:rsidR="0065280A" w:rsidRPr="009A200D" w:rsidRDefault="0065280A" w:rsidP="0065280A">
            <w:pPr>
              <w:spacing w:before="0" w:after="0" w:line="240" w:lineRule="auto"/>
              <w:jc w:val="center"/>
            </w:pPr>
            <w:r w:rsidRPr="009A200D">
              <w:t>32</w:t>
            </w:r>
          </w:p>
        </w:tc>
        <w:tc>
          <w:tcPr>
            <w:tcW w:w="3622" w:type="dxa"/>
            <w:tcBorders>
              <w:top w:val="nil"/>
              <w:left w:val="nil"/>
              <w:bottom w:val="single" w:sz="4" w:space="0" w:color="auto"/>
              <w:right w:val="single" w:sz="4" w:space="0" w:color="auto"/>
            </w:tcBorders>
            <w:noWrap/>
            <w:vAlign w:val="center"/>
          </w:tcPr>
          <w:p w14:paraId="249E9697" w14:textId="77777777" w:rsidR="0065280A" w:rsidRPr="009A200D" w:rsidRDefault="0065280A" w:rsidP="0065280A">
            <w:pPr>
              <w:spacing w:before="0" w:after="0" w:line="240" w:lineRule="auto"/>
            </w:pPr>
            <w:r w:rsidRPr="009A200D">
              <w:t>Puli cáp từ</w:t>
            </w:r>
          </w:p>
        </w:tc>
        <w:tc>
          <w:tcPr>
            <w:tcW w:w="1189" w:type="dxa"/>
            <w:tcBorders>
              <w:top w:val="nil"/>
              <w:left w:val="nil"/>
              <w:bottom w:val="single" w:sz="4" w:space="0" w:color="auto"/>
              <w:right w:val="single" w:sz="4" w:space="0" w:color="auto"/>
            </w:tcBorders>
            <w:noWrap/>
            <w:vAlign w:val="center"/>
          </w:tcPr>
          <w:p w14:paraId="7303E5A9" w14:textId="77777777" w:rsidR="0065280A" w:rsidRPr="009A200D" w:rsidRDefault="0065280A" w:rsidP="0065280A">
            <w:pPr>
              <w:spacing w:before="0" w:after="0" w:line="240" w:lineRule="auto"/>
              <w:jc w:val="center"/>
            </w:pPr>
            <w:r w:rsidRPr="009A200D">
              <w:t>cái</w:t>
            </w:r>
          </w:p>
        </w:tc>
        <w:tc>
          <w:tcPr>
            <w:tcW w:w="1843" w:type="dxa"/>
            <w:tcBorders>
              <w:top w:val="nil"/>
              <w:left w:val="nil"/>
              <w:bottom w:val="single" w:sz="4" w:space="0" w:color="auto"/>
              <w:right w:val="single" w:sz="4" w:space="0" w:color="auto"/>
            </w:tcBorders>
            <w:noWrap/>
            <w:vAlign w:val="center"/>
          </w:tcPr>
          <w:p w14:paraId="778E772E" w14:textId="77777777" w:rsidR="0065280A" w:rsidRPr="009A200D" w:rsidRDefault="0065280A" w:rsidP="0065280A">
            <w:pPr>
              <w:spacing w:before="0" w:after="0" w:line="240" w:lineRule="auto"/>
              <w:jc w:val="center"/>
            </w:pPr>
            <w:r w:rsidRPr="009A200D">
              <w:t>0,20</w:t>
            </w:r>
          </w:p>
        </w:tc>
        <w:tc>
          <w:tcPr>
            <w:tcW w:w="1559" w:type="dxa"/>
            <w:tcBorders>
              <w:top w:val="nil"/>
              <w:left w:val="nil"/>
              <w:bottom w:val="single" w:sz="4" w:space="0" w:color="auto"/>
              <w:right w:val="single" w:sz="4" w:space="0" w:color="auto"/>
            </w:tcBorders>
            <w:noWrap/>
            <w:vAlign w:val="center"/>
          </w:tcPr>
          <w:p w14:paraId="2F7F2A68" w14:textId="77777777" w:rsidR="0065280A" w:rsidRPr="009A200D" w:rsidRDefault="0065280A" w:rsidP="0065280A">
            <w:pPr>
              <w:spacing w:before="0" w:after="0" w:line="240" w:lineRule="auto"/>
              <w:jc w:val="center"/>
            </w:pPr>
          </w:p>
        </w:tc>
      </w:tr>
      <w:tr w:rsidR="00B566CA" w:rsidRPr="009A200D" w14:paraId="70DE5323" w14:textId="77777777" w:rsidTr="0065280A">
        <w:trPr>
          <w:trHeight w:val="338"/>
          <w:jc w:val="center"/>
        </w:trPr>
        <w:tc>
          <w:tcPr>
            <w:tcW w:w="854" w:type="dxa"/>
            <w:tcBorders>
              <w:top w:val="nil"/>
              <w:left w:val="single" w:sz="4" w:space="0" w:color="auto"/>
              <w:bottom w:val="single" w:sz="4" w:space="0" w:color="auto"/>
              <w:right w:val="single" w:sz="4" w:space="0" w:color="auto"/>
            </w:tcBorders>
            <w:noWrap/>
            <w:vAlign w:val="center"/>
          </w:tcPr>
          <w:p w14:paraId="2B4F262A" w14:textId="77777777" w:rsidR="0065280A" w:rsidRPr="009A200D" w:rsidRDefault="0065280A" w:rsidP="0065280A">
            <w:pPr>
              <w:spacing w:before="0" w:after="0" w:line="240" w:lineRule="auto"/>
              <w:jc w:val="center"/>
            </w:pPr>
            <w:r w:rsidRPr="009A200D">
              <w:t>33</w:t>
            </w:r>
          </w:p>
        </w:tc>
        <w:tc>
          <w:tcPr>
            <w:tcW w:w="3622" w:type="dxa"/>
            <w:tcBorders>
              <w:top w:val="nil"/>
              <w:left w:val="nil"/>
              <w:bottom w:val="single" w:sz="4" w:space="0" w:color="auto"/>
              <w:right w:val="single" w:sz="4" w:space="0" w:color="auto"/>
            </w:tcBorders>
            <w:noWrap/>
            <w:vAlign w:val="center"/>
          </w:tcPr>
          <w:p w14:paraId="1677F174" w14:textId="501A6D30" w:rsidR="0065280A" w:rsidRPr="009A200D" w:rsidRDefault="0044333E" w:rsidP="0065280A">
            <w:pPr>
              <w:spacing w:before="0" w:after="0" w:line="240" w:lineRule="auto"/>
            </w:pPr>
            <w:r w:rsidRPr="009A200D">
              <w:t>Sổ công tác 15 × 20 cm</w:t>
            </w:r>
          </w:p>
        </w:tc>
        <w:tc>
          <w:tcPr>
            <w:tcW w:w="1189" w:type="dxa"/>
            <w:tcBorders>
              <w:top w:val="nil"/>
              <w:left w:val="nil"/>
              <w:bottom w:val="single" w:sz="4" w:space="0" w:color="auto"/>
              <w:right w:val="single" w:sz="4" w:space="0" w:color="auto"/>
            </w:tcBorders>
            <w:noWrap/>
            <w:vAlign w:val="center"/>
          </w:tcPr>
          <w:p w14:paraId="12769A9A" w14:textId="77777777" w:rsidR="0065280A" w:rsidRPr="009A200D" w:rsidRDefault="0065280A" w:rsidP="0065280A">
            <w:pPr>
              <w:spacing w:before="0" w:after="0" w:line="240" w:lineRule="auto"/>
              <w:jc w:val="center"/>
            </w:pPr>
            <w:r w:rsidRPr="009A200D">
              <w:t>quyển</w:t>
            </w:r>
          </w:p>
        </w:tc>
        <w:tc>
          <w:tcPr>
            <w:tcW w:w="1843" w:type="dxa"/>
            <w:tcBorders>
              <w:top w:val="nil"/>
              <w:left w:val="nil"/>
              <w:bottom w:val="single" w:sz="4" w:space="0" w:color="auto"/>
              <w:right w:val="single" w:sz="4" w:space="0" w:color="auto"/>
            </w:tcBorders>
            <w:noWrap/>
            <w:vAlign w:val="center"/>
          </w:tcPr>
          <w:p w14:paraId="6B15C6E8" w14:textId="77777777" w:rsidR="0065280A" w:rsidRPr="009A200D" w:rsidRDefault="0065280A" w:rsidP="0065280A">
            <w:pPr>
              <w:spacing w:before="0" w:after="0" w:line="240" w:lineRule="auto"/>
              <w:jc w:val="center"/>
            </w:pPr>
            <w:r w:rsidRPr="009A200D">
              <w:t>0,50</w:t>
            </w:r>
          </w:p>
        </w:tc>
        <w:tc>
          <w:tcPr>
            <w:tcW w:w="1559" w:type="dxa"/>
            <w:tcBorders>
              <w:top w:val="nil"/>
              <w:left w:val="nil"/>
              <w:bottom w:val="single" w:sz="4" w:space="0" w:color="auto"/>
              <w:right w:val="single" w:sz="4" w:space="0" w:color="auto"/>
            </w:tcBorders>
            <w:noWrap/>
            <w:vAlign w:val="center"/>
          </w:tcPr>
          <w:p w14:paraId="3D7C9EA1" w14:textId="77777777" w:rsidR="0065280A" w:rsidRPr="009A200D" w:rsidRDefault="0065280A" w:rsidP="0065280A">
            <w:pPr>
              <w:spacing w:before="0" w:after="0" w:line="240" w:lineRule="auto"/>
              <w:jc w:val="center"/>
            </w:pPr>
            <w:r w:rsidRPr="009A200D">
              <w:t>0,50</w:t>
            </w:r>
          </w:p>
        </w:tc>
      </w:tr>
      <w:tr w:rsidR="00B566CA" w:rsidRPr="009A200D" w14:paraId="4A704400" w14:textId="77777777" w:rsidTr="0065280A">
        <w:trPr>
          <w:trHeight w:val="338"/>
          <w:jc w:val="center"/>
        </w:trPr>
        <w:tc>
          <w:tcPr>
            <w:tcW w:w="854" w:type="dxa"/>
            <w:tcBorders>
              <w:top w:val="nil"/>
              <w:left w:val="single" w:sz="4" w:space="0" w:color="auto"/>
              <w:bottom w:val="single" w:sz="4" w:space="0" w:color="auto"/>
              <w:right w:val="single" w:sz="4" w:space="0" w:color="auto"/>
            </w:tcBorders>
            <w:noWrap/>
            <w:vAlign w:val="center"/>
          </w:tcPr>
          <w:p w14:paraId="1C285EF4" w14:textId="77777777" w:rsidR="0065280A" w:rsidRPr="009A200D" w:rsidRDefault="0065280A" w:rsidP="0065280A">
            <w:pPr>
              <w:spacing w:before="0" w:after="0" w:line="240" w:lineRule="auto"/>
              <w:jc w:val="center"/>
            </w:pPr>
            <w:r w:rsidRPr="009A200D">
              <w:t>34</w:t>
            </w:r>
          </w:p>
        </w:tc>
        <w:tc>
          <w:tcPr>
            <w:tcW w:w="3622" w:type="dxa"/>
            <w:tcBorders>
              <w:top w:val="nil"/>
              <w:left w:val="nil"/>
              <w:bottom w:val="single" w:sz="4" w:space="0" w:color="auto"/>
              <w:right w:val="single" w:sz="4" w:space="0" w:color="auto"/>
            </w:tcBorders>
            <w:noWrap/>
            <w:vAlign w:val="center"/>
          </w:tcPr>
          <w:p w14:paraId="53CF6638" w14:textId="77777777" w:rsidR="0065280A" w:rsidRPr="009A200D" w:rsidRDefault="0065280A" w:rsidP="0065280A">
            <w:pPr>
              <w:spacing w:before="0" w:after="0" w:line="240" w:lineRule="auto"/>
            </w:pPr>
            <w:r w:rsidRPr="009A200D">
              <w:t>Sứ cao tần</w:t>
            </w:r>
          </w:p>
        </w:tc>
        <w:tc>
          <w:tcPr>
            <w:tcW w:w="1189" w:type="dxa"/>
            <w:tcBorders>
              <w:top w:val="nil"/>
              <w:left w:val="nil"/>
              <w:bottom w:val="single" w:sz="4" w:space="0" w:color="auto"/>
              <w:right w:val="single" w:sz="4" w:space="0" w:color="auto"/>
            </w:tcBorders>
            <w:noWrap/>
            <w:vAlign w:val="center"/>
          </w:tcPr>
          <w:p w14:paraId="5691594B" w14:textId="77777777" w:rsidR="0065280A" w:rsidRPr="009A200D" w:rsidRDefault="0065280A" w:rsidP="0065280A">
            <w:pPr>
              <w:spacing w:before="0" w:after="0" w:line="240" w:lineRule="auto"/>
              <w:jc w:val="center"/>
            </w:pPr>
            <w:r w:rsidRPr="009A200D">
              <w:t>cái</w:t>
            </w:r>
          </w:p>
        </w:tc>
        <w:tc>
          <w:tcPr>
            <w:tcW w:w="1843" w:type="dxa"/>
            <w:tcBorders>
              <w:top w:val="nil"/>
              <w:left w:val="nil"/>
              <w:bottom w:val="single" w:sz="4" w:space="0" w:color="auto"/>
              <w:right w:val="single" w:sz="4" w:space="0" w:color="auto"/>
            </w:tcBorders>
            <w:noWrap/>
            <w:vAlign w:val="center"/>
          </w:tcPr>
          <w:p w14:paraId="211B821E" w14:textId="77777777" w:rsidR="0065280A" w:rsidRPr="009A200D" w:rsidRDefault="0065280A" w:rsidP="0065280A">
            <w:pPr>
              <w:spacing w:before="0" w:after="0" w:line="240" w:lineRule="auto"/>
              <w:jc w:val="center"/>
            </w:pPr>
            <w:r w:rsidRPr="009A200D">
              <w:t>0,40</w:t>
            </w:r>
          </w:p>
        </w:tc>
        <w:tc>
          <w:tcPr>
            <w:tcW w:w="1559" w:type="dxa"/>
            <w:tcBorders>
              <w:top w:val="nil"/>
              <w:left w:val="nil"/>
              <w:bottom w:val="single" w:sz="4" w:space="0" w:color="auto"/>
              <w:right w:val="single" w:sz="4" w:space="0" w:color="auto"/>
            </w:tcBorders>
            <w:noWrap/>
            <w:vAlign w:val="center"/>
          </w:tcPr>
          <w:p w14:paraId="375B73A5" w14:textId="77777777" w:rsidR="0065280A" w:rsidRPr="009A200D" w:rsidRDefault="0065280A" w:rsidP="0065280A">
            <w:pPr>
              <w:spacing w:before="0" w:after="0" w:line="240" w:lineRule="auto"/>
              <w:jc w:val="center"/>
            </w:pPr>
          </w:p>
        </w:tc>
      </w:tr>
      <w:tr w:rsidR="00B566CA" w:rsidRPr="009A200D" w14:paraId="1BD236D3" w14:textId="77777777" w:rsidTr="0065280A">
        <w:trPr>
          <w:trHeight w:val="338"/>
          <w:jc w:val="center"/>
        </w:trPr>
        <w:tc>
          <w:tcPr>
            <w:tcW w:w="854" w:type="dxa"/>
            <w:tcBorders>
              <w:top w:val="nil"/>
              <w:left w:val="single" w:sz="4" w:space="0" w:color="auto"/>
              <w:bottom w:val="single" w:sz="4" w:space="0" w:color="auto"/>
              <w:right w:val="single" w:sz="4" w:space="0" w:color="auto"/>
            </w:tcBorders>
            <w:noWrap/>
            <w:vAlign w:val="center"/>
          </w:tcPr>
          <w:p w14:paraId="4FEDA3A4" w14:textId="77777777" w:rsidR="0065280A" w:rsidRPr="009A200D" w:rsidRDefault="0065280A" w:rsidP="0065280A">
            <w:pPr>
              <w:spacing w:before="0" w:after="0" w:line="240" w:lineRule="auto"/>
              <w:jc w:val="center"/>
            </w:pPr>
            <w:r w:rsidRPr="009A200D">
              <w:t>35</w:t>
            </w:r>
          </w:p>
        </w:tc>
        <w:tc>
          <w:tcPr>
            <w:tcW w:w="3622" w:type="dxa"/>
            <w:tcBorders>
              <w:top w:val="nil"/>
              <w:left w:val="nil"/>
              <w:bottom w:val="single" w:sz="4" w:space="0" w:color="auto"/>
              <w:right w:val="single" w:sz="4" w:space="0" w:color="auto"/>
            </w:tcBorders>
            <w:noWrap/>
            <w:vAlign w:val="center"/>
          </w:tcPr>
          <w:p w14:paraId="6AABBD24" w14:textId="77777777" w:rsidR="0065280A" w:rsidRPr="009A200D" w:rsidRDefault="0065280A" w:rsidP="0065280A">
            <w:pPr>
              <w:spacing w:before="0" w:after="0" w:line="240" w:lineRule="auto"/>
            </w:pPr>
            <w:r w:rsidRPr="009A200D">
              <w:t>Thiếc hàn</w:t>
            </w:r>
          </w:p>
        </w:tc>
        <w:tc>
          <w:tcPr>
            <w:tcW w:w="1189" w:type="dxa"/>
            <w:tcBorders>
              <w:top w:val="nil"/>
              <w:left w:val="nil"/>
              <w:bottom w:val="single" w:sz="4" w:space="0" w:color="auto"/>
              <w:right w:val="single" w:sz="4" w:space="0" w:color="auto"/>
            </w:tcBorders>
            <w:noWrap/>
            <w:vAlign w:val="center"/>
          </w:tcPr>
          <w:p w14:paraId="598403DD" w14:textId="77777777" w:rsidR="0065280A" w:rsidRPr="009A200D" w:rsidRDefault="0065280A" w:rsidP="0065280A">
            <w:pPr>
              <w:spacing w:before="0" w:after="0" w:line="240" w:lineRule="auto"/>
              <w:jc w:val="center"/>
            </w:pPr>
            <w:r w:rsidRPr="009A200D">
              <w:t>cuộn</w:t>
            </w:r>
          </w:p>
        </w:tc>
        <w:tc>
          <w:tcPr>
            <w:tcW w:w="1843" w:type="dxa"/>
            <w:tcBorders>
              <w:top w:val="nil"/>
              <w:left w:val="nil"/>
              <w:bottom w:val="single" w:sz="4" w:space="0" w:color="auto"/>
              <w:right w:val="single" w:sz="4" w:space="0" w:color="auto"/>
            </w:tcBorders>
            <w:noWrap/>
            <w:vAlign w:val="center"/>
          </w:tcPr>
          <w:p w14:paraId="389523CE" w14:textId="77777777" w:rsidR="0065280A" w:rsidRPr="009A200D" w:rsidRDefault="0065280A" w:rsidP="0065280A">
            <w:pPr>
              <w:spacing w:before="0" w:after="0" w:line="240" w:lineRule="auto"/>
              <w:jc w:val="center"/>
            </w:pPr>
            <w:r w:rsidRPr="009A200D">
              <w:t>0,02</w:t>
            </w:r>
          </w:p>
        </w:tc>
        <w:tc>
          <w:tcPr>
            <w:tcW w:w="1559" w:type="dxa"/>
            <w:tcBorders>
              <w:top w:val="nil"/>
              <w:left w:val="nil"/>
              <w:bottom w:val="single" w:sz="4" w:space="0" w:color="auto"/>
              <w:right w:val="single" w:sz="4" w:space="0" w:color="auto"/>
            </w:tcBorders>
            <w:noWrap/>
            <w:vAlign w:val="center"/>
          </w:tcPr>
          <w:p w14:paraId="4C8B6C9A" w14:textId="77777777" w:rsidR="0065280A" w:rsidRPr="009A200D" w:rsidRDefault="0065280A" w:rsidP="0065280A">
            <w:pPr>
              <w:spacing w:before="0" w:after="0" w:line="240" w:lineRule="auto"/>
              <w:jc w:val="center"/>
            </w:pPr>
            <w:r w:rsidRPr="009A200D">
              <w:t>0,02</w:t>
            </w:r>
          </w:p>
        </w:tc>
      </w:tr>
      <w:tr w:rsidR="00B566CA" w:rsidRPr="009A200D" w14:paraId="2ED407C0" w14:textId="77777777" w:rsidTr="0065280A">
        <w:trPr>
          <w:trHeight w:val="338"/>
          <w:jc w:val="center"/>
        </w:trPr>
        <w:tc>
          <w:tcPr>
            <w:tcW w:w="854" w:type="dxa"/>
            <w:tcBorders>
              <w:top w:val="nil"/>
              <w:left w:val="single" w:sz="4" w:space="0" w:color="auto"/>
              <w:bottom w:val="single" w:sz="4" w:space="0" w:color="auto"/>
              <w:right w:val="single" w:sz="4" w:space="0" w:color="auto"/>
            </w:tcBorders>
            <w:noWrap/>
            <w:vAlign w:val="center"/>
          </w:tcPr>
          <w:p w14:paraId="6A8DFF30" w14:textId="77777777" w:rsidR="0065280A" w:rsidRPr="009A200D" w:rsidRDefault="0065280A" w:rsidP="0065280A">
            <w:pPr>
              <w:spacing w:before="0" w:after="0" w:line="240" w:lineRule="auto"/>
              <w:jc w:val="center"/>
            </w:pPr>
            <w:r w:rsidRPr="009A200D">
              <w:t>36</w:t>
            </w:r>
          </w:p>
        </w:tc>
        <w:tc>
          <w:tcPr>
            <w:tcW w:w="3622" w:type="dxa"/>
            <w:tcBorders>
              <w:top w:val="nil"/>
              <w:left w:val="nil"/>
              <w:bottom w:val="single" w:sz="4" w:space="0" w:color="auto"/>
              <w:right w:val="single" w:sz="4" w:space="0" w:color="auto"/>
            </w:tcBorders>
            <w:noWrap/>
            <w:vAlign w:val="center"/>
          </w:tcPr>
          <w:p w14:paraId="6483B9AA" w14:textId="77777777" w:rsidR="0065280A" w:rsidRPr="009A200D" w:rsidRDefault="0065280A" w:rsidP="0065280A">
            <w:pPr>
              <w:spacing w:before="0" w:after="0" w:line="240" w:lineRule="auto"/>
            </w:pPr>
            <w:r w:rsidRPr="009A200D">
              <w:t>Trở dập cao áp</w:t>
            </w:r>
          </w:p>
        </w:tc>
        <w:tc>
          <w:tcPr>
            <w:tcW w:w="1189" w:type="dxa"/>
            <w:tcBorders>
              <w:top w:val="nil"/>
              <w:left w:val="nil"/>
              <w:bottom w:val="single" w:sz="4" w:space="0" w:color="auto"/>
              <w:right w:val="single" w:sz="4" w:space="0" w:color="auto"/>
            </w:tcBorders>
            <w:noWrap/>
            <w:vAlign w:val="center"/>
          </w:tcPr>
          <w:p w14:paraId="2C7697CF" w14:textId="77777777" w:rsidR="0065280A" w:rsidRPr="009A200D" w:rsidRDefault="0065280A" w:rsidP="0065280A">
            <w:pPr>
              <w:spacing w:before="0" w:after="0" w:line="240" w:lineRule="auto"/>
              <w:jc w:val="center"/>
            </w:pPr>
            <w:r w:rsidRPr="009A200D">
              <w:t>cái</w:t>
            </w:r>
          </w:p>
        </w:tc>
        <w:tc>
          <w:tcPr>
            <w:tcW w:w="1843" w:type="dxa"/>
            <w:tcBorders>
              <w:top w:val="nil"/>
              <w:left w:val="nil"/>
              <w:bottom w:val="single" w:sz="4" w:space="0" w:color="auto"/>
              <w:right w:val="single" w:sz="4" w:space="0" w:color="auto"/>
            </w:tcBorders>
            <w:noWrap/>
            <w:vAlign w:val="center"/>
          </w:tcPr>
          <w:p w14:paraId="5CAAAD00" w14:textId="77777777" w:rsidR="0065280A" w:rsidRPr="009A200D" w:rsidRDefault="0065280A" w:rsidP="0065280A">
            <w:pPr>
              <w:spacing w:before="0" w:after="0" w:line="240" w:lineRule="auto"/>
              <w:jc w:val="center"/>
            </w:pPr>
            <w:r w:rsidRPr="009A200D">
              <w:t>0,50</w:t>
            </w:r>
          </w:p>
        </w:tc>
        <w:tc>
          <w:tcPr>
            <w:tcW w:w="1559" w:type="dxa"/>
            <w:tcBorders>
              <w:top w:val="nil"/>
              <w:left w:val="nil"/>
              <w:bottom w:val="single" w:sz="4" w:space="0" w:color="auto"/>
              <w:right w:val="single" w:sz="4" w:space="0" w:color="auto"/>
            </w:tcBorders>
            <w:noWrap/>
            <w:vAlign w:val="center"/>
          </w:tcPr>
          <w:p w14:paraId="1ABBB9CF" w14:textId="77777777" w:rsidR="0065280A" w:rsidRPr="009A200D" w:rsidRDefault="0065280A" w:rsidP="0065280A">
            <w:pPr>
              <w:spacing w:before="0" w:after="0" w:line="240" w:lineRule="auto"/>
              <w:jc w:val="center"/>
            </w:pPr>
          </w:p>
        </w:tc>
      </w:tr>
      <w:tr w:rsidR="00B566CA" w:rsidRPr="009A200D" w14:paraId="16B803E5" w14:textId="77777777" w:rsidTr="0065280A">
        <w:trPr>
          <w:trHeight w:val="338"/>
          <w:jc w:val="center"/>
        </w:trPr>
        <w:tc>
          <w:tcPr>
            <w:tcW w:w="854" w:type="dxa"/>
            <w:tcBorders>
              <w:top w:val="nil"/>
              <w:left w:val="single" w:sz="4" w:space="0" w:color="auto"/>
              <w:bottom w:val="single" w:sz="4" w:space="0" w:color="auto"/>
              <w:right w:val="single" w:sz="4" w:space="0" w:color="auto"/>
            </w:tcBorders>
            <w:noWrap/>
            <w:vAlign w:val="center"/>
          </w:tcPr>
          <w:p w14:paraId="173A2A84" w14:textId="77777777" w:rsidR="0065280A" w:rsidRPr="009A200D" w:rsidRDefault="0065280A" w:rsidP="0065280A">
            <w:pPr>
              <w:spacing w:before="0" w:after="0" w:line="240" w:lineRule="auto"/>
              <w:jc w:val="center"/>
            </w:pPr>
            <w:r w:rsidRPr="009A200D">
              <w:t>37</w:t>
            </w:r>
          </w:p>
        </w:tc>
        <w:tc>
          <w:tcPr>
            <w:tcW w:w="3622" w:type="dxa"/>
            <w:tcBorders>
              <w:top w:val="nil"/>
              <w:left w:val="nil"/>
              <w:bottom w:val="single" w:sz="4" w:space="0" w:color="auto"/>
              <w:right w:val="single" w:sz="4" w:space="0" w:color="auto"/>
            </w:tcBorders>
            <w:noWrap/>
            <w:vAlign w:val="center"/>
          </w:tcPr>
          <w:p w14:paraId="2D7DD4A8" w14:textId="77777777" w:rsidR="0065280A" w:rsidRPr="009A200D" w:rsidRDefault="0065280A" w:rsidP="0065280A">
            <w:pPr>
              <w:spacing w:before="0" w:after="0" w:line="240" w:lineRule="auto"/>
            </w:pPr>
            <w:r w:rsidRPr="009A200D">
              <w:t>Tụ xung cao áp</w:t>
            </w:r>
          </w:p>
        </w:tc>
        <w:tc>
          <w:tcPr>
            <w:tcW w:w="1189" w:type="dxa"/>
            <w:tcBorders>
              <w:top w:val="nil"/>
              <w:left w:val="nil"/>
              <w:bottom w:val="single" w:sz="4" w:space="0" w:color="auto"/>
              <w:right w:val="single" w:sz="4" w:space="0" w:color="auto"/>
            </w:tcBorders>
            <w:noWrap/>
            <w:vAlign w:val="center"/>
          </w:tcPr>
          <w:p w14:paraId="4F540E8B" w14:textId="77777777" w:rsidR="0065280A" w:rsidRPr="009A200D" w:rsidRDefault="0065280A" w:rsidP="0065280A">
            <w:pPr>
              <w:spacing w:before="0" w:after="0" w:line="240" w:lineRule="auto"/>
              <w:jc w:val="center"/>
            </w:pPr>
            <w:r w:rsidRPr="009A200D">
              <w:t>cái</w:t>
            </w:r>
          </w:p>
        </w:tc>
        <w:tc>
          <w:tcPr>
            <w:tcW w:w="1843" w:type="dxa"/>
            <w:tcBorders>
              <w:top w:val="nil"/>
              <w:left w:val="nil"/>
              <w:bottom w:val="single" w:sz="4" w:space="0" w:color="auto"/>
              <w:right w:val="single" w:sz="4" w:space="0" w:color="auto"/>
            </w:tcBorders>
            <w:noWrap/>
            <w:vAlign w:val="center"/>
          </w:tcPr>
          <w:p w14:paraId="66BEB858" w14:textId="77777777" w:rsidR="0065280A" w:rsidRPr="009A200D" w:rsidRDefault="0065280A" w:rsidP="0065280A">
            <w:pPr>
              <w:spacing w:before="0" w:after="0" w:line="240" w:lineRule="auto"/>
              <w:jc w:val="center"/>
            </w:pPr>
            <w:r w:rsidRPr="009A200D">
              <w:t>0,05</w:t>
            </w:r>
          </w:p>
        </w:tc>
        <w:tc>
          <w:tcPr>
            <w:tcW w:w="1559" w:type="dxa"/>
            <w:tcBorders>
              <w:top w:val="nil"/>
              <w:left w:val="nil"/>
              <w:bottom w:val="single" w:sz="4" w:space="0" w:color="auto"/>
              <w:right w:val="single" w:sz="4" w:space="0" w:color="auto"/>
            </w:tcBorders>
            <w:noWrap/>
            <w:vAlign w:val="center"/>
          </w:tcPr>
          <w:p w14:paraId="3DB2FD9B" w14:textId="77777777" w:rsidR="0065280A" w:rsidRPr="009A200D" w:rsidRDefault="0065280A" w:rsidP="0065280A">
            <w:pPr>
              <w:spacing w:before="0" w:after="0" w:line="240" w:lineRule="auto"/>
              <w:jc w:val="center"/>
            </w:pPr>
          </w:p>
        </w:tc>
      </w:tr>
      <w:tr w:rsidR="00B566CA" w:rsidRPr="009A200D" w14:paraId="73832EDB" w14:textId="77777777" w:rsidTr="0065280A">
        <w:trPr>
          <w:trHeight w:val="338"/>
          <w:jc w:val="center"/>
        </w:trPr>
        <w:tc>
          <w:tcPr>
            <w:tcW w:w="854" w:type="dxa"/>
            <w:tcBorders>
              <w:top w:val="nil"/>
              <w:left w:val="single" w:sz="4" w:space="0" w:color="auto"/>
              <w:bottom w:val="single" w:sz="4" w:space="0" w:color="auto"/>
              <w:right w:val="single" w:sz="4" w:space="0" w:color="auto"/>
            </w:tcBorders>
            <w:noWrap/>
            <w:vAlign w:val="center"/>
          </w:tcPr>
          <w:p w14:paraId="2C7A20D7" w14:textId="77777777" w:rsidR="0065280A" w:rsidRPr="009A200D" w:rsidRDefault="0065280A" w:rsidP="0065280A">
            <w:pPr>
              <w:spacing w:before="0" w:after="0" w:line="240" w:lineRule="auto"/>
              <w:jc w:val="center"/>
            </w:pPr>
            <w:r w:rsidRPr="009A200D">
              <w:t>38</w:t>
            </w:r>
          </w:p>
        </w:tc>
        <w:tc>
          <w:tcPr>
            <w:tcW w:w="3622" w:type="dxa"/>
            <w:tcBorders>
              <w:top w:val="nil"/>
              <w:left w:val="nil"/>
              <w:bottom w:val="single" w:sz="4" w:space="0" w:color="auto"/>
              <w:right w:val="single" w:sz="4" w:space="0" w:color="auto"/>
            </w:tcBorders>
            <w:noWrap/>
            <w:vAlign w:val="center"/>
          </w:tcPr>
          <w:p w14:paraId="644A97DE" w14:textId="77777777" w:rsidR="0065280A" w:rsidRPr="009A200D" w:rsidRDefault="0065280A" w:rsidP="0065280A">
            <w:pPr>
              <w:spacing w:before="0" w:after="0" w:line="240" w:lineRule="auto"/>
            </w:pPr>
            <w:r w:rsidRPr="009A200D">
              <w:t>Vải che máy</w:t>
            </w:r>
          </w:p>
        </w:tc>
        <w:tc>
          <w:tcPr>
            <w:tcW w:w="1189" w:type="dxa"/>
            <w:tcBorders>
              <w:top w:val="nil"/>
              <w:left w:val="nil"/>
              <w:bottom w:val="single" w:sz="4" w:space="0" w:color="auto"/>
              <w:right w:val="single" w:sz="4" w:space="0" w:color="auto"/>
            </w:tcBorders>
            <w:noWrap/>
            <w:vAlign w:val="center"/>
          </w:tcPr>
          <w:p w14:paraId="1CB10F98" w14:textId="77777777" w:rsidR="0065280A" w:rsidRPr="009A200D" w:rsidRDefault="0065280A" w:rsidP="0065280A">
            <w:pPr>
              <w:spacing w:before="0" w:after="0" w:line="240" w:lineRule="auto"/>
              <w:jc w:val="center"/>
            </w:pPr>
            <w:r w:rsidRPr="009A200D">
              <w:t>m2</w:t>
            </w:r>
          </w:p>
        </w:tc>
        <w:tc>
          <w:tcPr>
            <w:tcW w:w="1843" w:type="dxa"/>
            <w:tcBorders>
              <w:top w:val="nil"/>
              <w:left w:val="nil"/>
              <w:bottom w:val="single" w:sz="4" w:space="0" w:color="auto"/>
              <w:right w:val="single" w:sz="4" w:space="0" w:color="auto"/>
            </w:tcBorders>
            <w:noWrap/>
            <w:vAlign w:val="center"/>
          </w:tcPr>
          <w:p w14:paraId="4FAFFBEE" w14:textId="77777777" w:rsidR="0065280A" w:rsidRPr="009A200D" w:rsidRDefault="0065280A" w:rsidP="0065280A">
            <w:pPr>
              <w:spacing w:before="0" w:after="0" w:line="240" w:lineRule="auto"/>
              <w:jc w:val="center"/>
            </w:pPr>
            <w:r w:rsidRPr="009A200D">
              <w:t>0,30</w:t>
            </w:r>
          </w:p>
        </w:tc>
        <w:tc>
          <w:tcPr>
            <w:tcW w:w="1559" w:type="dxa"/>
            <w:tcBorders>
              <w:top w:val="nil"/>
              <w:left w:val="nil"/>
              <w:bottom w:val="single" w:sz="4" w:space="0" w:color="auto"/>
              <w:right w:val="single" w:sz="4" w:space="0" w:color="auto"/>
            </w:tcBorders>
            <w:noWrap/>
            <w:vAlign w:val="center"/>
          </w:tcPr>
          <w:p w14:paraId="2D60BEC4" w14:textId="77777777" w:rsidR="0065280A" w:rsidRPr="009A200D" w:rsidRDefault="0065280A" w:rsidP="0065280A">
            <w:pPr>
              <w:spacing w:before="0" w:after="0" w:line="240" w:lineRule="auto"/>
              <w:jc w:val="center"/>
            </w:pPr>
            <w:r w:rsidRPr="009A200D">
              <w:t>0,30</w:t>
            </w:r>
          </w:p>
        </w:tc>
      </w:tr>
    </w:tbl>
    <w:p w14:paraId="5040273D" w14:textId="4313ED6C" w:rsidR="00BB778D" w:rsidRPr="009A200D" w:rsidRDefault="00BB778D" w:rsidP="00BB778D">
      <w:pPr>
        <w:ind w:firstLine="720"/>
        <w:jc w:val="both"/>
        <w:rPr>
          <w:lang w:val="nb-NO"/>
        </w:rPr>
      </w:pPr>
      <w:r w:rsidRPr="009A200D">
        <w:rPr>
          <w:lang w:val="nb-NO"/>
        </w:rPr>
        <w:t xml:space="preserve">- </w:t>
      </w:r>
      <w:r w:rsidR="005846F8" w:rsidRPr="009A200D">
        <w:rPr>
          <w:lang w:val="nb-NO"/>
        </w:rPr>
        <w:t xml:space="preserve">Định mức tiêu hao </w:t>
      </w:r>
      <w:r w:rsidR="00004BAE" w:rsidRPr="009A200D">
        <w:rPr>
          <w:lang w:val="nb-NO"/>
        </w:rPr>
        <w:t xml:space="preserve">vật liệu thi công </w:t>
      </w:r>
      <w:r w:rsidR="00081D62" w:rsidRPr="009A200D">
        <w:rPr>
          <w:lang w:val="nb-NO"/>
        </w:rPr>
        <w:t xml:space="preserve">thực địa của công việc </w:t>
      </w:r>
      <w:r w:rsidR="00124A6D" w:rsidRPr="009A200D">
        <w:rPr>
          <w:lang w:val="nb-NO"/>
        </w:rPr>
        <w:t>t</w:t>
      </w:r>
      <w:r w:rsidR="00081D62" w:rsidRPr="009A200D">
        <w:rPr>
          <w:lang w:val="nb-NO"/>
        </w:rPr>
        <w:t xml:space="preserve">háo - </w:t>
      </w:r>
      <w:r w:rsidR="00124A6D" w:rsidRPr="009A200D">
        <w:rPr>
          <w:lang w:val="nb-NO"/>
        </w:rPr>
        <w:t>l</w:t>
      </w:r>
      <w:r w:rsidR="00081D62" w:rsidRPr="009A200D">
        <w:rPr>
          <w:lang w:val="nb-NO"/>
        </w:rPr>
        <w:t xml:space="preserve">ắp thiết bị </w:t>
      </w:r>
      <w:r w:rsidR="00124A6D" w:rsidRPr="009A200D">
        <w:rPr>
          <w:lang w:val="nb-NO"/>
        </w:rPr>
        <w:t>đ</w:t>
      </w:r>
      <w:r w:rsidR="00081D62" w:rsidRPr="009A200D">
        <w:rPr>
          <w:lang w:val="nb-NO"/>
        </w:rPr>
        <w:t xml:space="preserve">o địa chấn nông phân giải cao; </w:t>
      </w:r>
      <w:r w:rsidR="00124A6D" w:rsidRPr="009A200D">
        <w:rPr>
          <w:lang w:val="nb-NO"/>
        </w:rPr>
        <w:t>t</w:t>
      </w:r>
      <w:r w:rsidR="00081D62" w:rsidRPr="009A200D">
        <w:rPr>
          <w:lang w:val="nb-NO"/>
        </w:rPr>
        <w:t xml:space="preserve">háo - </w:t>
      </w:r>
      <w:r w:rsidR="00124A6D" w:rsidRPr="009A200D">
        <w:rPr>
          <w:lang w:val="nb-NO"/>
        </w:rPr>
        <w:t>l</w:t>
      </w:r>
      <w:r w:rsidR="00081D62" w:rsidRPr="009A200D">
        <w:rPr>
          <w:lang w:val="nb-NO"/>
        </w:rPr>
        <w:t xml:space="preserve">ắp thiết bị </w:t>
      </w:r>
      <w:r w:rsidR="00124A6D" w:rsidRPr="009A200D">
        <w:rPr>
          <w:lang w:val="nb-NO"/>
        </w:rPr>
        <w:t>đ</w:t>
      </w:r>
      <w:r w:rsidR="00081D62" w:rsidRPr="009A200D">
        <w:rPr>
          <w:lang w:val="nb-NO"/>
        </w:rPr>
        <w:t>o sonar quét sườn trên tàu khảo sát</w:t>
      </w:r>
      <w:r w:rsidRPr="009A200D">
        <w:rPr>
          <w:lang w:val="nb-NO"/>
        </w:rPr>
        <w:t xml:space="preserve"> tính cho 1 lần tháo lắp </w:t>
      </w:r>
      <w:r w:rsidR="0044333E" w:rsidRPr="009A200D">
        <w:rPr>
          <w:lang w:val="nb-NO"/>
        </w:rPr>
        <w:t>được áp dụng chung cho điều kiện thi công và được quy định tại bảng sau</w:t>
      </w:r>
      <w:r w:rsidR="00B04EC3" w:rsidRPr="009A200D">
        <w:rPr>
          <w:lang w:val="nb-NO"/>
        </w:rPr>
        <w:t>:</w:t>
      </w:r>
    </w:p>
    <w:p w14:paraId="2FA82280" w14:textId="56C81A9E" w:rsidR="00BB778D" w:rsidRPr="009A200D" w:rsidRDefault="00C81757" w:rsidP="00817FDC">
      <w:pPr>
        <w:ind w:firstLine="720"/>
        <w:jc w:val="right"/>
      </w:pPr>
      <w:r w:rsidRPr="009A200D">
        <w:t xml:space="preserve">Bảng số </w:t>
      </w:r>
      <w:r w:rsidR="00F10BDA" w:rsidRPr="009A200D">
        <w:t>109</w:t>
      </w:r>
    </w:p>
    <w:tbl>
      <w:tblPr>
        <w:tblW w:w="8784" w:type="dxa"/>
        <w:jc w:val="center"/>
        <w:tblLayout w:type="fixed"/>
        <w:tblLook w:val="04A0" w:firstRow="1" w:lastRow="0" w:firstColumn="1" w:lastColumn="0" w:noHBand="0" w:noVBand="1"/>
      </w:tblPr>
      <w:tblGrid>
        <w:gridCol w:w="846"/>
        <w:gridCol w:w="3827"/>
        <w:gridCol w:w="992"/>
        <w:gridCol w:w="1701"/>
        <w:gridCol w:w="1418"/>
      </w:tblGrid>
      <w:tr w:rsidR="00E16ADB" w:rsidRPr="009A200D" w14:paraId="7D95776E" w14:textId="77777777" w:rsidTr="005F2FF7">
        <w:trPr>
          <w:trHeight w:val="409"/>
          <w:tblHeader/>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5B06CC17" w14:textId="77777777" w:rsidR="00A83E05" w:rsidRPr="009A200D" w:rsidRDefault="00A83E05" w:rsidP="00836BA9">
            <w:pPr>
              <w:spacing w:before="0" w:after="0" w:line="240" w:lineRule="auto"/>
              <w:jc w:val="center"/>
              <w:rPr>
                <w:b/>
                <w:bCs/>
              </w:rPr>
            </w:pPr>
            <w:r w:rsidRPr="009A200D">
              <w:rPr>
                <w:b/>
                <w:bCs/>
              </w:rPr>
              <w:t>TT</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2ED06F2A" w14:textId="77777777" w:rsidR="00A83E05" w:rsidRPr="009A200D" w:rsidRDefault="00A83E05" w:rsidP="00836BA9">
            <w:pPr>
              <w:spacing w:before="0" w:after="0" w:line="240" w:lineRule="auto"/>
              <w:jc w:val="center"/>
              <w:rPr>
                <w:b/>
                <w:bCs/>
              </w:rPr>
            </w:pPr>
            <w:r w:rsidRPr="009A200D">
              <w:rPr>
                <w:b/>
                <w:bCs/>
              </w:rPr>
              <w:t>Tên vật liệu</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D456BD0" w14:textId="77777777" w:rsidR="00A83E05" w:rsidRPr="009A200D" w:rsidRDefault="00A83E05" w:rsidP="00836BA9">
            <w:pPr>
              <w:spacing w:before="0" w:after="0" w:line="240" w:lineRule="auto"/>
              <w:jc w:val="center"/>
              <w:rPr>
                <w:b/>
                <w:bCs/>
              </w:rPr>
            </w:pPr>
            <w:r w:rsidRPr="009A200D">
              <w:rPr>
                <w:b/>
                <w:bCs/>
              </w:rPr>
              <w:t>ĐVT</w:t>
            </w:r>
          </w:p>
        </w:tc>
        <w:tc>
          <w:tcPr>
            <w:tcW w:w="3119" w:type="dxa"/>
            <w:gridSpan w:val="2"/>
            <w:tcBorders>
              <w:top w:val="single" w:sz="4" w:space="0" w:color="auto"/>
              <w:left w:val="nil"/>
              <w:bottom w:val="single" w:sz="4" w:space="0" w:color="auto"/>
              <w:right w:val="single" w:sz="4" w:space="0" w:color="auto"/>
            </w:tcBorders>
            <w:vAlign w:val="center"/>
            <w:hideMark/>
          </w:tcPr>
          <w:p w14:paraId="3B45BDF7" w14:textId="77777777" w:rsidR="00A83E05" w:rsidRPr="009A200D" w:rsidRDefault="00A83E05" w:rsidP="00836BA9">
            <w:pPr>
              <w:spacing w:before="0" w:after="0" w:line="240" w:lineRule="auto"/>
              <w:jc w:val="center"/>
              <w:rPr>
                <w:b/>
                <w:bCs/>
              </w:rPr>
            </w:pPr>
            <w:r w:rsidRPr="009A200D">
              <w:rPr>
                <w:b/>
                <w:bCs/>
              </w:rPr>
              <w:t>Mức</w:t>
            </w:r>
          </w:p>
        </w:tc>
      </w:tr>
      <w:tr w:rsidR="00E16ADB" w:rsidRPr="009A200D" w14:paraId="103E2D4E" w14:textId="77777777" w:rsidTr="005F2FF7">
        <w:trPr>
          <w:trHeight w:val="409"/>
          <w:tblHeade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6A13BAD5" w14:textId="77777777" w:rsidR="00A83E05" w:rsidRPr="009A200D" w:rsidRDefault="00A83E05" w:rsidP="00836BA9">
            <w:pPr>
              <w:spacing w:before="0" w:after="0" w:line="240" w:lineRule="auto"/>
              <w:rPr>
                <w:b/>
                <w:bCs/>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11F37199" w14:textId="77777777" w:rsidR="00A83E05" w:rsidRPr="009A200D" w:rsidRDefault="00A83E05" w:rsidP="00836BA9">
            <w:pPr>
              <w:spacing w:before="0" w:after="0" w:line="240" w:lineRule="auto"/>
              <w:rPr>
                <w:b/>
                <w:bC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359A37E" w14:textId="77777777" w:rsidR="00A83E05" w:rsidRPr="009A200D" w:rsidRDefault="00A83E05" w:rsidP="00836BA9">
            <w:pPr>
              <w:spacing w:before="0" w:after="0" w:line="240" w:lineRule="auto"/>
              <w:jc w:val="center"/>
              <w:rPr>
                <w:b/>
                <w:bCs/>
              </w:rPr>
            </w:pPr>
          </w:p>
        </w:tc>
        <w:tc>
          <w:tcPr>
            <w:tcW w:w="1701" w:type="dxa"/>
            <w:tcBorders>
              <w:top w:val="nil"/>
              <w:left w:val="nil"/>
              <w:bottom w:val="single" w:sz="4" w:space="0" w:color="auto"/>
              <w:right w:val="single" w:sz="4" w:space="0" w:color="auto"/>
            </w:tcBorders>
            <w:vAlign w:val="center"/>
            <w:hideMark/>
          </w:tcPr>
          <w:p w14:paraId="60E1F95B" w14:textId="77777777" w:rsidR="00A83E05" w:rsidRPr="009A200D" w:rsidRDefault="00A83E05" w:rsidP="00836BA9">
            <w:pPr>
              <w:spacing w:before="0" w:after="0" w:line="240" w:lineRule="auto"/>
              <w:jc w:val="center"/>
              <w:rPr>
                <w:b/>
                <w:bCs/>
              </w:rPr>
            </w:pPr>
            <w:r w:rsidRPr="009A200D">
              <w:rPr>
                <w:b/>
                <w:bCs/>
              </w:rPr>
              <w:t>Đo địa chấn</w:t>
            </w:r>
          </w:p>
        </w:tc>
        <w:tc>
          <w:tcPr>
            <w:tcW w:w="1418" w:type="dxa"/>
            <w:tcBorders>
              <w:top w:val="nil"/>
              <w:left w:val="nil"/>
              <w:bottom w:val="single" w:sz="4" w:space="0" w:color="auto"/>
              <w:right w:val="single" w:sz="4" w:space="0" w:color="auto"/>
            </w:tcBorders>
            <w:vAlign w:val="center"/>
            <w:hideMark/>
          </w:tcPr>
          <w:p w14:paraId="5827F711" w14:textId="77777777" w:rsidR="00A83E05" w:rsidRPr="009A200D" w:rsidRDefault="00A83E05" w:rsidP="00836BA9">
            <w:pPr>
              <w:spacing w:before="0" w:after="0" w:line="240" w:lineRule="auto"/>
              <w:jc w:val="center"/>
              <w:rPr>
                <w:b/>
                <w:bCs/>
              </w:rPr>
            </w:pPr>
            <w:r w:rsidRPr="009A200D">
              <w:rPr>
                <w:b/>
                <w:bCs/>
              </w:rPr>
              <w:t>Đo sonar</w:t>
            </w:r>
          </w:p>
        </w:tc>
      </w:tr>
      <w:tr w:rsidR="00E16ADB" w:rsidRPr="009A200D" w14:paraId="6D169AF7" w14:textId="77777777" w:rsidTr="005F2FF7">
        <w:trPr>
          <w:trHeight w:val="409"/>
          <w:jc w:val="center"/>
        </w:trPr>
        <w:tc>
          <w:tcPr>
            <w:tcW w:w="846" w:type="dxa"/>
            <w:tcBorders>
              <w:top w:val="nil"/>
              <w:left w:val="single" w:sz="4" w:space="0" w:color="auto"/>
              <w:bottom w:val="single" w:sz="4" w:space="0" w:color="auto"/>
              <w:right w:val="single" w:sz="4" w:space="0" w:color="auto"/>
            </w:tcBorders>
            <w:noWrap/>
            <w:vAlign w:val="center"/>
            <w:hideMark/>
          </w:tcPr>
          <w:p w14:paraId="3C5CD2EB" w14:textId="77777777" w:rsidR="00A83E05" w:rsidRPr="009A200D" w:rsidRDefault="00A83E05" w:rsidP="00836BA9">
            <w:pPr>
              <w:spacing w:before="0" w:after="0" w:line="240" w:lineRule="auto"/>
              <w:jc w:val="center"/>
            </w:pPr>
            <w:r w:rsidRPr="009A200D">
              <w:t>1</w:t>
            </w:r>
          </w:p>
        </w:tc>
        <w:tc>
          <w:tcPr>
            <w:tcW w:w="3827" w:type="dxa"/>
            <w:tcBorders>
              <w:top w:val="nil"/>
              <w:left w:val="nil"/>
              <w:bottom w:val="single" w:sz="4" w:space="0" w:color="auto"/>
              <w:right w:val="single" w:sz="4" w:space="0" w:color="auto"/>
            </w:tcBorders>
            <w:vAlign w:val="center"/>
            <w:hideMark/>
          </w:tcPr>
          <w:p w14:paraId="50144315" w14:textId="77777777" w:rsidR="00A83E05" w:rsidRPr="009A200D" w:rsidRDefault="00A83E05" w:rsidP="00836BA9">
            <w:pPr>
              <w:spacing w:before="0" w:after="0" w:line="240" w:lineRule="auto"/>
            </w:pPr>
            <w:r w:rsidRPr="009A200D">
              <w:t>Bạt che</w:t>
            </w:r>
          </w:p>
        </w:tc>
        <w:tc>
          <w:tcPr>
            <w:tcW w:w="992" w:type="dxa"/>
            <w:tcBorders>
              <w:top w:val="nil"/>
              <w:left w:val="nil"/>
              <w:bottom w:val="single" w:sz="4" w:space="0" w:color="auto"/>
              <w:right w:val="single" w:sz="4" w:space="0" w:color="auto"/>
            </w:tcBorders>
            <w:noWrap/>
            <w:vAlign w:val="center"/>
            <w:hideMark/>
          </w:tcPr>
          <w:p w14:paraId="345E61EF" w14:textId="77777777" w:rsidR="00A83E05" w:rsidRPr="009A200D" w:rsidRDefault="00A83E05" w:rsidP="00836BA9">
            <w:pPr>
              <w:spacing w:before="0" w:after="0" w:line="240" w:lineRule="auto"/>
              <w:jc w:val="center"/>
            </w:pPr>
            <w:r w:rsidRPr="009A200D">
              <w:t>m</w:t>
            </w:r>
            <w:r w:rsidRPr="009A200D">
              <w:rPr>
                <w:vertAlign w:val="superscript"/>
              </w:rPr>
              <w:t>2</w:t>
            </w:r>
          </w:p>
        </w:tc>
        <w:tc>
          <w:tcPr>
            <w:tcW w:w="1701" w:type="dxa"/>
            <w:tcBorders>
              <w:top w:val="nil"/>
              <w:left w:val="nil"/>
              <w:bottom w:val="single" w:sz="4" w:space="0" w:color="auto"/>
              <w:right w:val="single" w:sz="4" w:space="0" w:color="auto"/>
            </w:tcBorders>
            <w:noWrap/>
            <w:vAlign w:val="center"/>
            <w:hideMark/>
          </w:tcPr>
          <w:p w14:paraId="23DFD77B" w14:textId="77777777" w:rsidR="00A83E05" w:rsidRPr="009A200D" w:rsidRDefault="00A83E05" w:rsidP="00836BA9">
            <w:pPr>
              <w:spacing w:before="0" w:after="0" w:line="240" w:lineRule="auto"/>
              <w:jc w:val="right"/>
            </w:pPr>
            <w:r w:rsidRPr="009A200D">
              <w:t>20,00</w:t>
            </w:r>
          </w:p>
        </w:tc>
        <w:tc>
          <w:tcPr>
            <w:tcW w:w="1418" w:type="dxa"/>
            <w:tcBorders>
              <w:top w:val="nil"/>
              <w:left w:val="nil"/>
              <w:bottom w:val="single" w:sz="4" w:space="0" w:color="auto"/>
              <w:right w:val="single" w:sz="4" w:space="0" w:color="auto"/>
            </w:tcBorders>
            <w:noWrap/>
            <w:vAlign w:val="center"/>
            <w:hideMark/>
          </w:tcPr>
          <w:p w14:paraId="5D5A525D" w14:textId="77777777" w:rsidR="00A83E05" w:rsidRPr="009A200D" w:rsidRDefault="00A83E05" w:rsidP="00836BA9">
            <w:pPr>
              <w:spacing w:before="0" w:after="0" w:line="240" w:lineRule="auto"/>
              <w:jc w:val="right"/>
            </w:pPr>
            <w:r w:rsidRPr="009A200D">
              <w:t>20,00</w:t>
            </w:r>
          </w:p>
        </w:tc>
      </w:tr>
      <w:tr w:rsidR="00E16ADB" w:rsidRPr="009A200D" w14:paraId="7B0B0201" w14:textId="77777777" w:rsidTr="005F2FF7">
        <w:trPr>
          <w:trHeight w:val="409"/>
          <w:jc w:val="center"/>
        </w:trPr>
        <w:tc>
          <w:tcPr>
            <w:tcW w:w="846" w:type="dxa"/>
            <w:tcBorders>
              <w:top w:val="nil"/>
              <w:left w:val="single" w:sz="4" w:space="0" w:color="auto"/>
              <w:bottom w:val="single" w:sz="4" w:space="0" w:color="auto"/>
              <w:right w:val="single" w:sz="4" w:space="0" w:color="auto"/>
            </w:tcBorders>
            <w:noWrap/>
            <w:vAlign w:val="center"/>
            <w:hideMark/>
          </w:tcPr>
          <w:p w14:paraId="1743E620" w14:textId="77777777" w:rsidR="00A83E05" w:rsidRPr="009A200D" w:rsidRDefault="00A83E05" w:rsidP="00836BA9">
            <w:pPr>
              <w:spacing w:before="0" w:after="0" w:line="240" w:lineRule="auto"/>
              <w:jc w:val="center"/>
            </w:pPr>
            <w:r w:rsidRPr="009A200D">
              <w:t>2</w:t>
            </w:r>
          </w:p>
        </w:tc>
        <w:tc>
          <w:tcPr>
            <w:tcW w:w="3827" w:type="dxa"/>
            <w:tcBorders>
              <w:top w:val="nil"/>
              <w:left w:val="nil"/>
              <w:bottom w:val="single" w:sz="4" w:space="0" w:color="auto"/>
              <w:right w:val="single" w:sz="4" w:space="0" w:color="auto"/>
            </w:tcBorders>
            <w:vAlign w:val="center"/>
            <w:hideMark/>
          </w:tcPr>
          <w:p w14:paraId="22E01EC9" w14:textId="77777777" w:rsidR="00A83E05" w:rsidRPr="009A200D" w:rsidRDefault="00A83E05" w:rsidP="00836BA9">
            <w:pPr>
              <w:spacing w:before="0" w:after="0" w:line="240" w:lineRule="auto"/>
            </w:pPr>
            <w:r w:rsidRPr="009A200D">
              <w:t>Bu lông có ê cu và long đen</w:t>
            </w:r>
          </w:p>
        </w:tc>
        <w:tc>
          <w:tcPr>
            <w:tcW w:w="992" w:type="dxa"/>
            <w:tcBorders>
              <w:top w:val="nil"/>
              <w:left w:val="nil"/>
              <w:bottom w:val="single" w:sz="4" w:space="0" w:color="auto"/>
              <w:right w:val="single" w:sz="4" w:space="0" w:color="auto"/>
            </w:tcBorders>
            <w:vAlign w:val="center"/>
            <w:hideMark/>
          </w:tcPr>
          <w:p w14:paraId="0B09D19A" w14:textId="77777777" w:rsidR="00A83E05" w:rsidRPr="009A200D" w:rsidRDefault="00A83E05" w:rsidP="00836BA9">
            <w:pPr>
              <w:spacing w:before="0" w:after="0" w:line="240" w:lineRule="auto"/>
              <w:jc w:val="center"/>
            </w:pPr>
            <w:r w:rsidRPr="009A200D">
              <w:t>kg</w:t>
            </w:r>
          </w:p>
        </w:tc>
        <w:tc>
          <w:tcPr>
            <w:tcW w:w="1701" w:type="dxa"/>
            <w:tcBorders>
              <w:top w:val="nil"/>
              <w:left w:val="nil"/>
              <w:bottom w:val="single" w:sz="4" w:space="0" w:color="auto"/>
              <w:right w:val="single" w:sz="4" w:space="0" w:color="auto"/>
            </w:tcBorders>
            <w:noWrap/>
            <w:vAlign w:val="center"/>
            <w:hideMark/>
          </w:tcPr>
          <w:p w14:paraId="12BAA67D" w14:textId="77777777" w:rsidR="00A83E05" w:rsidRPr="009A200D" w:rsidRDefault="00A83E05" w:rsidP="00836BA9">
            <w:pPr>
              <w:spacing w:before="0" w:after="0" w:line="240" w:lineRule="auto"/>
              <w:jc w:val="right"/>
            </w:pPr>
            <w:r w:rsidRPr="009A200D">
              <w:t>0,50</w:t>
            </w:r>
          </w:p>
        </w:tc>
        <w:tc>
          <w:tcPr>
            <w:tcW w:w="1418" w:type="dxa"/>
            <w:tcBorders>
              <w:top w:val="nil"/>
              <w:left w:val="nil"/>
              <w:bottom w:val="single" w:sz="4" w:space="0" w:color="auto"/>
              <w:right w:val="single" w:sz="4" w:space="0" w:color="auto"/>
            </w:tcBorders>
            <w:noWrap/>
            <w:vAlign w:val="center"/>
            <w:hideMark/>
          </w:tcPr>
          <w:p w14:paraId="1D91BCF7" w14:textId="77777777" w:rsidR="00A83E05" w:rsidRPr="009A200D" w:rsidRDefault="00A83E05" w:rsidP="00836BA9">
            <w:pPr>
              <w:spacing w:before="0" w:after="0" w:line="240" w:lineRule="auto"/>
              <w:jc w:val="right"/>
            </w:pPr>
            <w:r w:rsidRPr="009A200D">
              <w:t>0,30</w:t>
            </w:r>
          </w:p>
        </w:tc>
      </w:tr>
      <w:tr w:rsidR="00E16ADB" w:rsidRPr="009A200D" w14:paraId="684C64F7" w14:textId="77777777" w:rsidTr="005F2FF7">
        <w:trPr>
          <w:trHeight w:val="409"/>
          <w:jc w:val="center"/>
        </w:trPr>
        <w:tc>
          <w:tcPr>
            <w:tcW w:w="846" w:type="dxa"/>
            <w:tcBorders>
              <w:top w:val="nil"/>
              <w:left w:val="single" w:sz="4" w:space="0" w:color="auto"/>
              <w:bottom w:val="single" w:sz="4" w:space="0" w:color="auto"/>
              <w:right w:val="single" w:sz="4" w:space="0" w:color="auto"/>
            </w:tcBorders>
            <w:noWrap/>
            <w:vAlign w:val="center"/>
            <w:hideMark/>
          </w:tcPr>
          <w:p w14:paraId="7058DBFE" w14:textId="77777777" w:rsidR="00A83E05" w:rsidRPr="009A200D" w:rsidRDefault="00A83E05" w:rsidP="00836BA9">
            <w:pPr>
              <w:spacing w:before="0" w:after="0" w:line="240" w:lineRule="auto"/>
              <w:jc w:val="center"/>
            </w:pPr>
            <w:r w:rsidRPr="009A200D">
              <w:t>3</w:t>
            </w:r>
          </w:p>
        </w:tc>
        <w:tc>
          <w:tcPr>
            <w:tcW w:w="3827" w:type="dxa"/>
            <w:tcBorders>
              <w:top w:val="nil"/>
              <w:left w:val="nil"/>
              <w:bottom w:val="single" w:sz="4" w:space="0" w:color="auto"/>
              <w:right w:val="single" w:sz="4" w:space="0" w:color="auto"/>
            </w:tcBorders>
            <w:vAlign w:val="center"/>
            <w:hideMark/>
          </w:tcPr>
          <w:p w14:paraId="1BFC9464" w14:textId="77777777" w:rsidR="00A83E05" w:rsidRPr="009A200D" w:rsidRDefault="00A83E05" w:rsidP="00836BA9">
            <w:pPr>
              <w:spacing w:before="0" w:after="0" w:line="240" w:lineRule="auto"/>
            </w:pPr>
            <w:r w:rsidRPr="009A200D">
              <w:t>Cáp tời</w:t>
            </w:r>
          </w:p>
        </w:tc>
        <w:tc>
          <w:tcPr>
            <w:tcW w:w="992" w:type="dxa"/>
            <w:tcBorders>
              <w:top w:val="nil"/>
              <w:left w:val="nil"/>
              <w:bottom w:val="single" w:sz="4" w:space="0" w:color="auto"/>
              <w:right w:val="single" w:sz="4" w:space="0" w:color="auto"/>
            </w:tcBorders>
            <w:vAlign w:val="center"/>
            <w:hideMark/>
          </w:tcPr>
          <w:p w14:paraId="43D57035" w14:textId="77777777" w:rsidR="00A83E05" w:rsidRPr="009A200D" w:rsidRDefault="00A83E05" w:rsidP="00836BA9">
            <w:pPr>
              <w:spacing w:before="0" w:after="0" w:line="240" w:lineRule="auto"/>
              <w:jc w:val="center"/>
            </w:pPr>
            <w:r w:rsidRPr="009A200D">
              <w:t>m</w:t>
            </w:r>
          </w:p>
        </w:tc>
        <w:tc>
          <w:tcPr>
            <w:tcW w:w="1701" w:type="dxa"/>
            <w:tcBorders>
              <w:top w:val="nil"/>
              <w:left w:val="nil"/>
              <w:bottom w:val="single" w:sz="4" w:space="0" w:color="auto"/>
              <w:right w:val="single" w:sz="4" w:space="0" w:color="auto"/>
            </w:tcBorders>
            <w:noWrap/>
            <w:vAlign w:val="center"/>
            <w:hideMark/>
          </w:tcPr>
          <w:p w14:paraId="6E3E7DB7" w14:textId="77777777" w:rsidR="00A83E05" w:rsidRPr="009A200D" w:rsidRDefault="00A83E05" w:rsidP="00836BA9">
            <w:pPr>
              <w:spacing w:before="0" w:after="0" w:line="240" w:lineRule="auto"/>
              <w:jc w:val="right"/>
            </w:pPr>
            <w:r w:rsidRPr="009A200D">
              <w:t>10,00</w:t>
            </w:r>
          </w:p>
        </w:tc>
        <w:tc>
          <w:tcPr>
            <w:tcW w:w="1418" w:type="dxa"/>
            <w:tcBorders>
              <w:top w:val="nil"/>
              <w:left w:val="nil"/>
              <w:bottom w:val="single" w:sz="4" w:space="0" w:color="auto"/>
              <w:right w:val="single" w:sz="4" w:space="0" w:color="auto"/>
            </w:tcBorders>
            <w:noWrap/>
            <w:vAlign w:val="center"/>
            <w:hideMark/>
          </w:tcPr>
          <w:p w14:paraId="6E69B4DD" w14:textId="77777777" w:rsidR="00A83E05" w:rsidRPr="009A200D" w:rsidRDefault="00A83E05" w:rsidP="00836BA9">
            <w:pPr>
              <w:spacing w:before="0" w:after="0" w:line="240" w:lineRule="auto"/>
              <w:jc w:val="right"/>
            </w:pPr>
            <w:r w:rsidRPr="009A200D">
              <w:t>10,00</w:t>
            </w:r>
          </w:p>
        </w:tc>
      </w:tr>
      <w:tr w:rsidR="00E16ADB" w:rsidRPr="009A200D" w14:paraId="46B8DC81" w14:textId="77777777" w:rsidTr="005F2FF7">
        <w:trPr>
          <w:trHeight w:val="409"/>
          <w:jc w:val="center"/>
        </w:trPr>
        <w:tc>
          <w:tcPr>
            <w:tcW w:w="846" w:type="dxa"/>
            <w:tcBorders>
              <w:top w:val="nil"/>
              <w:left w:val="single" w:sz="4" w:space="0" w:color="auto"/>
              <w:bottom w:val="single" w:sz="4" w:space="0" w:color="auto"/>
              <w:right w:val="single" w:sz="4" w:space="0" w:color="auto"/>
            </w:tcBorders>
            <w:noWrap/>
            <w:vAlign w:val="center"/>
            <w:hideMark/>
          </w:tcPr>
          <w:p w14:paraId="55CA3A1C" w14:textId="77777777" w:rsidR="00A83E05" w:rsidRPr="009A200D" w:rsidRDefault="00A83E05" w:rsidP="00836BA9">
            <w:pPr>
              <w:spacing w:before="0" w:after="0" w:line="240" w:lineRule="auto"/>
              <w:jc w:val="center"/>
            </w:pPr>
            <w:r w:rsidRPr="009A200D">
              <w:t>4</w:t>
            </w:r>
          </w:p>
        </w:tc>
        <w:tc>
          <w:tcPr>
            <w:tcW w:w="3827" w:type="dxa"/>
            <w:tcBorders>
              <w:top w:val="nil"/>
              <w:left w:val="nil"/>
              <w:bottom w:val="single" w:sz="4" w:space="0" w:color="auto"/>
              <w:right w:val="single" w:sz="4" w:space="0" w:color="auto"/>
            </w:tcBorders>
            <w:noWrap/>
            <w:vAlign w:val="center"/>
            <w:hideMark/>
          </w:tcPr>
          <w:p w14:paraId="4A2430F8" w14:textId="77777777" w:rsidR="00A83E05" w:rsidRPr="009A200D" w:rsidRDefault="00A83E05" w:rsidP="00836BA9">
            <w:pPr>
              <w:spacing w:before="0" w:after="0" w:line="240" w:lineRule="auto"/>
            </w:pPr>
            <w:r w:rsidRPr="009A200D">
              <w:t xml:space="preserve">Culiê </w:t>
            </w:r>
          </w:p>
        </w:tc>
        <w:tc>
          <w:tcPr>
            <w:tcW w:w="992" w:type="dxa"/>
            <w:tcBorders>
              <w:top w:val="nil"/>
              <w:left w:val="nil"/>
              <w:bottom w:val="single" w:sz="4" w:space="0" w:color="auto"/>
              <w:right w:val="single" w:sz="4" w:space="0" w:color="auto"/>
            </w:tcBorders>
            <w:noWrap/>
            <w:vAlign w:val="center"/>
            <w:hideMark/>
          </w:tcPr>
          <w:p w14:paraId="69776A0A" w14:textId="77777777" w:rsidR="00A83E05" w:rsidRPr="009A200D" w:rsidRDefault="00A83E05" w:rsidP="00836BA9">
            <w:pPr>
              <w:spacing w:before="0" w:after="0" w:line="240" w:lineRule="auto"/>
              <w:jc w:val="center"/>
            </w:pPr>
            <w:r w:rsidRPr="009A200D">
              <w:t>kg</w:t>
            </w:r>
          </w:p>
        </w:tc>
        <w:tc>
          <w:tcPr>
            <w:tcW w:w="1701" w:type="dxa"/>
            <w:tcBorders>
              <w:top w:val="nil"/>
              <w:left w:val="nil"/>
              <w:bottom w:val="single" w:sz="4" w:space="0" w:color="auto"/>
              <w:right w:val="single" w:sz="4" w:space="0" w:color="auto"/>
            </w:tcBorders>
            <w:noWrap/>
            <w:vAlign w:val="center"/>
            <w:hideMark/>
          </w:tcPr>
          <w:p w14:paraId="252BFA92" w14:textId="77777777" w:rsidR="00A83E05" w:rsidRPr="009A200D" w:rsidRDefault="00A83E05" w:rsidP="00836BA9">
            <w:pPr>
              <w:spacing w:before="0" w:after="0" w:line="240" w:lineRule="auto"/>
              <w:jc w:val="right"/>
            </w:pPr>
            <w:r w:rsidRPr="009A200D">
              <w:t>0,50</w:t>
            </w:r>
          </w:p>
        </w:tc>
        <w:tc>
          <w:tcPr>
            <w:tcW w:w="1418" w:type="dxa"/>
            <w:tcBorders>
              <w:top w:val="nil"/>
              <w:left w:val="nil"/>
              <w:bottom w:val="single" w:sz="4" w:space="0" w:color="auto"/>
              <w:right w:val="single" w:sz="4" w:space="0" w:color="auto"/>
            </w:tcBorders>
            <w:noWrap/>
            <w:vAlign w:val="center"/>
            <w:hideMark/>
          </w:tcPr>
          <w:p w14:paraId="23386CF6" w14:textId="77777777" w:rsidR="00A83E05" w:rsidRPr="009A200D" w:rsidRDefault="00A83E05" w:rsidP="00836BA9">
            <w:pPr>
              <w:spacing w:before="0" w:after="0" w:line="240" w:lineRule="auto"/>
              <w:jc w:val="right"/>
            </w:pPr>
            <w:r w:rsidRPr="009A200D">
              <w:t>0,30</w:t>
            </w:r>
          </w:p>
        </w:tc>
      </w:tr>
      <w:tr w:rsidR="00E16ADB" w:rsidRPr="009A200D" w14:paraId="4277699F" w14:textId="77777777" w:rsidTr="005F2FF7">
        <w:trPr>
          <w:trHeight w:val="409"/>
          <w:jc w:val="center"/>
        </w:trPr>
        <w:tc>
          <w:tcPr>
            <w:tcW w:w="846" w:type="dxa"/>
            <w:tcBorders>
              <w:top w:val="nil"/>
              <w:left w:val="single" w:sz="4" w:space="0" w:color="auto"/>
              <w:bottom w:val="single" w:sz="4" w:space="0" w:color="auto"/>
              <w:right w:val="single" w:sz="4" w:space="0" w:color="auto"/>
            </w:tcBorders>
            <w:noWrap/>
            <w:vAlign w:val="center"/>
            <w:hideMark/>
          </w:tcPr>
          <w:p w14:paraId="3CF0111D" w14:textId="77777777" w:rsidR="00A83E05" w:rsidRPr="009A200D" w:rsidRDefault="00A83E05" w:rsidP="00836BA9">
            <w:pPr>
              <w:spacing w:before="0" w:after="0" w:line="240" w:lineRule="auto"/>
              <w:jc w:val="center"/>
            </w:pPr>
            <w:r w:rsidRPr="009A200D">
              <w:t>5</w:t>
            </w:r>
          </w:p>
        </w:tc>
        <w:tc>
          <w:tcPr>
            <w:tcW w:w="3827" w:type="dxa"/>
            <w:tcBorders>
              <w:top w:val="nil"/>
              <w:left w:val="nil"/>
              <w:bottom w:val="single" w:sz="4" w:space="0" w:color="auto"/>
              <w:right w:val="single" w:sz="4" w:space="0" w:color="auto"/>
            </w:tcBorders>
            <w:noWrap/>
            <w:vAlign w:val="center"/>
            <w:hideMark/>
          </w:tcPr>
          <w:p w14:paraId="60CD4D9D" w14:textId="77777777" w:rsidR="00A83E05" w:rsidRPr="009A200D" w:rsidRDefault="00A83E05" w:rsidP="00836BA9">
            <w:pPr>
              <w:spacing w:before="0" w:after="0" w:line="240" w:lineRule="auto"/>
            </w:pPr>
            <w:r w:rsidRPr="009A200D">
              <w:t>Cáp vải 4 tấn</w:t>
            </w:r>
          </w:p>
        </w:tc>
        <w:tc>
          <w:tcPr>
            <w:tcW w:w="992" w:type="dxa"/>
            <w:tcBorders>
              <w:top w:val="nil"/>
              <w:left w:val="nil"/>
              <w:bottom w:val="single" w:sz="4" w:space="0" w:color="auto"/>
              <w:right w:val="single" w:sz="4" w:space="0" w:color="auto"/>
            </w:tcBorders>
            <w:noWrap/>
            <w:vAlign w:val="center"/>
            <w:hideMark/>
          </w:tcPr>
          <w:p w14:paraId="3F277633" w14:textId="77777777" w:rsidR="00A83E05" w:rsidRPr="009A200D" w:rsidRDefault="00A83E05" w:rsidP="00836BA9">
            <w:pPr>
              <w:spacing w:before="0" w:after="0" w:line="240" w:lineRule="auto"/>
              <w:jc w:val="center"/>
            </w:pPr>
            <w:r w:rsidRPr="009A200D">
              <w:t>sợi</w:t>
            </w:r>
          </w:p>
        </w:tc>
        <w:tc>
          <w:tcPr>
            <w:tcW w:w="1701" w:type="dxa"/>
            <w:tcBorders>
              <w:top w:val="nil"/>
              <w:left w:val="nil"/>
              <w:bottom w:val="single" w:sz="4" w:space="0" w:color="auto"/>
              <w:right w:val="single" w:sz="4" w:space="0" w:color="auto"/>
            </w:tcBorders>
            <w:noWrap/>
            <w:hideMark/>
          </w:tcPr>
          <w:p w14:paraId="67EE4729" w14:textId="77777777" w:rsidR="00A83E05" w:rsidRPr="009A200D" w:rsidRDefault="00A83E05" w:rsidP="00836BA9">
            <w:pPr>
              <w:spacing w:before="0" w:after="0" w:line="240" w:lineRule="auto"/>
              <w:jc w:val="right"/>
            </w:pPr>
            <w:r w:rsidRPr="009A200D">
              <w:t>1,00</w:t>
            </w:r>
          </w:p>
        </w:tc>
        <w:tc>
          <w:tcPr>
            <w:tcW w:w="1418" w:type="dxa"/>
            <w:tcBorders>
              <w:top w:val="nil"/>
              <w:left w:val="nil"/>
              <w:bottom w:val="single" w:sz="4" w:space="0" w:color="auto"/>
              <w:right w:val="single" w:sz="4" w:space="0" w:color="auto"/>
            </w:tcBorders>
            <w:noWrap/>
            <w:hideMark/>
          </w:tcPr>
          <w:p w14:paraId="3B2CD86C" w14:textId="77777777" w:rsidR="00A83E05" w:rsidRPr="009A200D" w:rsidRDefault="00A83E05" w:rsidP="00836BA9">
            <w:pPr>
              <w:spacing w:before="0" w:after="0" w:line="240" w:lineRule="auto"/>
              <w:jc w:val="right"/>
            </w:pPr>
            <w:r w:rsidRPr="009A200D">
              <w:t>1,00</w:t>
            </w:r>
          </w:p>
        </w:tc>
      </w:tr>
      <w:tr w:rsidR="00E16ADB" w:rsidRPr="009A200D" w14:paraId="78DE22C1" w14:textId="77777777" w:rsidTr="005F2FF7">
        <w:trPr>
          <w:trHeight w:val="409"/>
          <w:jc w:val="center"/>
        </w:trPr>
        <w:tc>
          <w:tcPr>
            <w:tcW w:w="846" w:type="dxa"/>
            <w:tcBorders>
              <w:top w:val="nil"/>
              <w:left w:val="single" w:sz="4" w:space="0" w:color="auto"/>
              <w:bottom w:val="single" w:sz="4" w:space="0" w:color="auto"/>
              <w:right w:val="single" w:sz="4" w:space="0" w:color="auto"/>
            </w:tcBorders>
            <w:noWrap/>
            <w:vAlign w:val="center"/>
            <w:hideMark/>
          </w:tcPr>
          <w:p w14:paraId="7A1BD00D" w14:textId="77777777" w:rsidR="00A83E05" w:rsidRPr="009A200D" w:rsidRDefault="00A83E05" w:rsidP="00836BA9">
            <w:pPr>
              <w:spacing w:before="0" w:after="0" w:line="240" w:lineRule="auto"/>
              <w:jc w:val="center"/>
            </w:pPr>
            <w:r w:rsidRPr="009A200D">
              <w:t>6</w:t>
            </w:r>
          </w:p>
        </w:tc>
        <w:tc>
          <w:tcPr>
            <w:tcW w:w="3827" w:type="dxa"/>
            <w:tcBorders>
              <w:top w:val="nil"/>
              <w:left w:val="nil"/>
              <w:bottom w:val="single" w:sz="4" w:space="0" w:color="auto"/>
              <w:right w:val="single" w:sz="4" w:space="0" w:color="auto"/>
            </w:tcBorders>
            <w:noWrap/>
            <w:vAlign w:val="center"/>
            <w:hideMark/>
          </w:tcPr>
          <w:p w14:paraId="18097404" w14:textId="77777777" w:rsidR="00A83E05" w:rsidRPr="009A200D" w:rsidRDefault="00A83E05" w:rsidP="00836BA9">
            <w:pPr>
              <w:spacing w:before="0" w:after="0" w:line="240" w:lineRule="auto"/>
            </w:pPr>
            <w:r w:rsidRPr="009A200D">
              <w:t>Cáp vải 2 tấn</w:t>
            </w:r>
          </w:p>
        </w:tc>
        <w:tc>
          <w:tcPr>
            <w:tcW w:w="992" w:type="dxa"/>
            <w:tcBorders>
              <w:top w:val="nil"/>
              <w:left w:val="nil"/>
              <w:bottom w:val="single" w:sz="4" w:space="0" w:color="auto"/>
              <w:right w:val="single" w:sz="4" w:space="0" w:color="auto"/>
            </w:tcBorders>
            <w:noWrap/>
            <w:vAlign w:val="center"/>
            <w:hideMark/>
          </w:tcPr>
          <w:p w14:paraId="3DB48981" w14:textId="77777777" w:rsidR="00A83E05" w:rsidRPr="009A200D" w:rsidRDefault="00A83E05" w:rsidP="00836BA9">
            <w:pPr>
              <w:spacing w:before="0" w:after="0" w:line="240" w:lineRule="auto"/>
              <w:jc w:val="center"/>
            </w:pPr>
            <w:r w:rsidRPr="009A200D">
              <w:t>sợi</w:t>
            </w:r>
          </w:p>
        </w:tc>
        <w:tc>
          <w:tcPr>
            <w:tcW w:w="1701" w:type="dxa"/>
            <w:tcBorders>
              <w:top w:val="nil"/>
              <w:left w:val="nil"/>
              <w:bottom w:val="single" w:sz="4" w:space="0" w:color="auto"/>
              <w:right w:val="single" w:sz="4" w:space="0" w:color="auto"/>
            </w:tcBorders>
            <w:noWrap/>
            <w:hideMark/>
          </w:tcPr>
          <w:p w14:paraId="520C01B7" w14:textId="77777777" w:rsidR="00A83E05" w:rsidRPr="009A200D" w:rsidRDefault="00A83E05" w:rsidP="00836BA9">
            <w:pPr>
              <w:spacing w:before="0" w:after="0" w:line="240" w:lineRule="auto"/>
              <w:jc w:val="right"/>
            </w:pPr>
            <w:r w:rsidRPr="009A200D">
              <w:t>1,00</w:t>
            </w:r>
          </w:p>
        </w:tc>
        <w:tc>
          <w:tcPr>
            <w:tcW w:w="1418" w:type="dxa"/>
            <w:tcBorders>
              <w:top w:val="nil"/>
              <w:left w:val="nil"/>
              <w:bottom w:val="single" w:sz="4" w:space="0" w:color="auto"/>
              <w:right w:val="single" w:sz="4" w:space="0" w:color="auto"/>
            </w:tcBorders>
            <w:noWrap/>
            <w:hideMark/>
          </w:tcPr>
          <w:p w14:paraId="31AA99E1" w14:textId="77777777" w:rsidR="00A83E05" w:rsidRPr="009A200D" w:rsidRDefault="00A83E05" w:rsidP="00836BA9">
            <w:pPr>
              <w:spacing w:before="0" w:after="0" w:line="240" w:lineRule="auto"/>
              <w:jc w:val="right"/>
            </w:pPr>
            <w:r w:rsidRPr="009A200D">
              <w:t>1,00</w:t>
            </w:r>
          </w:p>
        </w:tc>
      </w:tr>
      <w:tr w:rsidR="00E16ADB" w:rsidRPr="009A200D" w14:paraId="66D25648" w14:textId="77777777" w:rsidTr="005F2FF7">
        <w:trPr>
          <w:trHeight w:val="409"/>
          <w:jc w:val="center"/>
        </w:trPr>
        <w:tc>
          <w:tcPr>
            <w:tcW w:w="846" w:type="dxa"/>
            <w:tcBorders>
              <w:top w:val="nil"/>
              <w:left w:val="single" w:sz="4" w:space="0" w:color="auto"/>
              <w:bottom w:val="single" w:sz="4" w:space="0" w:color="auto"/>
              <w:right w:val="single" w:sz="4" w:space="0" w:color="auto"/>
            </w:tcBorders>
            <w:noWrap/>
            <w:vAlign w:val="center"/>
            <w:hideMark/>
          </w:tcPr>
          <w:p w14:paraId="7CE83408" w14:textId="77777777" w:rsidR="00A83E05" w:rsidRPr="009A200D" w:rsidRDefault="00A83E05" w:rsidP="00836BA9">
            <w:pPr>
              <w:spacing w:before="0" w:after="0" w:line="240" w:lineRule="auto"/>
              <w:jc w:val="center"/>
            </w:pPr>
            <w:r w:rsidRPr="009A200D">
              <w:t>7</w:t>
            </w:r>
          </w:p>
        </w:tc>
        <w:tc>
          <w:tcPr>
            <w:tcW w:w="3827" w:type="dxa"/>
            <w:tcBorders>
              <w:top w:val="nil"/>
              <w:left w:val="nil"/>
              <w:bottom w:val="single" w:sz="4" w:space="0" w:color="auto"/>
              <w:right w:val="single" w:sz="4" w:space="0" w:color="auto"/>
            </w:tcBorders>
            <w:vAlign w:val="center"/>
            <w:hideMark/>
          </w:tcPr>
          <w:p w14:paraId="732102BA" w14:textId="77777777" w:rsidR="00A83E05" w:rsidRPr="009A200D" w:rsidRDefault="00A83E05" w:rsidP="00836BA9">
            <w:pPr>
              <w:spacing w:before="0" w:after="0" w:line="240" w:lineRule="auto"/>
            </w:pPr>
            <w:r w:rsidRPr="009A200D">
              <w:t>Dầu mazut</w:t>
            </w:r>
          </w:p>
        </w:tc>
        <w:tc>
          <w:tcPr>
            <w:tcW w:w="992" w:type="dxa"/>
            <w:tcBorders>
              <w:top w:val="nil"/>
              <w:left w:val="nil"/>
              <w:bottom w:val="single" w:sz="4" w:space="0" w:color="auto"/>
              <w:right w:val="single" w:sz="4" w:space="0" w:color="auto"/>
            </w:tcBorders>
            <w:vAlign w:val="center"/>
            <w:hideMark/>
          </w:tcPr>
          <w:p w14:paraId="54728218" w14:textId="77777777" w:rsidR="00A83E05" w:rsidRPr="009A200D" w:rsidRDefault="00A83E05" w:rsidP="00836BA9">
            <w:pPr>
              <w:spacing w:before="0" w:after="0" w:line="240" w:lineRule="auto"/>
              <w:jc w:val="center"/>
            </w:pPr>
            <w:r w:rsidRPr="009A200D">
              <w:t>lít</w:t>
            </w:r>
          </w:p>
        </w:tc>
        <w:tc>
          <w:tcPr>
            <w:tcW w:w="1701" w:type="dxa"/>
            <w:tcBorders>
              <w:top w:val="nil"/>
              <w:left w:val="nil"/>
              <w:bottom w:val="single" w:sz="4" w:space="0" w:color="auto"/>
              <w:right w:val="single" w:sz="4" w:space="0" w:color="auto"/>
            </w:tcBorders>
            <w:noWrap/>
            <w:vAlign w:val="center"/>
            <w:hideMark/>
          </w:tcPr>
          <w:p w14:paraId="47F5BB8B" w14:textId="77777777" w:rsidR="00A83E05" w:rsidRPr="009A200D" w:rsidRDefault="00A83E05" w:rsidP="00836BA9">
            <w:pPr>
              <w:spacing w:before="0" w:after="0" w:line="240" w:lineRule="auto"/>
              <w:jc w:val="right"/>
            </w:pPr>
            <w:r w:rsidRPr="009A200D">
              <w:t>5,00</w:t>
            </w:r>
          </w:p>
        </w:tc>
        <w:tc>
          <w:tcPr>
            <w:tcW w:w="1418" w:type="dxa"/>
            <w:tcBorders>
              <w:top w:val="nil"/>
              <w:left w:val="nil"/>
              <w:bottom w:val="single" w:sz="4" w:space="0" w:color="auto"/>
              <w:right w:val="single" w:sz="4" w:space="0" w:color="auto"/>
            </w:tcBorders>
            <w:noWrap/>
            <w:vAlign w:val="center"/>
            <w:hideMark/>
          </w:tcPr>
          <w:p w14:paraId="3928A1C2" w14:textId="77777777" w:rsidR="00A83E05" w:rsidRPr="009A200D" w:rsidRDefault="00A83E05" w:rsidP="00836BA9">
            <w:pPr>
              <w:spacing w:before="0" w:after="0" w:line="240" w:lineRule="auto"/>
              <w:jc w:val="right"/>
            </w:pPr>
            <w:r w:rsidRPr="009A200D">
              <w:t>5,00</w:t>
            </w:r>
          </w:p>
        </w:tc>
      </w:tr>
      <w:tr w:rsidR="00E16ADB" w:rsidRPr="009A200D" w14:paraId="506F79EC" w14:textId="77777777" w:rsidTr="005F2FF7">
        <w:trPr>
          <w:trHeight w:val="409"/>
          <w:jc w:val="center"/>
        </w:trPr>
        <w:tc>
          <w:tcPr>
            <w:tcW w:w="846" w:type="dxa"/>
            <w:tcBorders>
              <w:top w:val="nil"/>
              <w:left w:val="single" w:sz="4" w:space="0" w:color="auto"/>
              <w:bottom w:val="single" w:sz="4" w:space="0" w:color="auto"/>
              <w:right w:val="single" w:sz="4" w:space="0" w:color="auto"/>
            </w:tcBorders>
            <w:noWrap/>
            <w:vAlign w:val="center"/>
            <w:hideMark/>
          </w:tcPr>
          <w:p w14:paraId="2E44FAF3" w14:textId="77777777" w:rsidR="00A83E05" w:rsidRPr="009A200D" w:rsidRDefault="00A83E05" w:rsidP="00836BA9">
            <w:pPr>
              <w:spacing w:before="0" w:after="0" w:line="240" w:lineRule="auto"/>
              <w:jc w:val="center"/>
            </w:pPr>
            <w:r w:rsidRPr="009A200D">
              <w:t>8</w:t>
            </w:r>
          </w:p>
        </w:tc>
        <w:tc>
          <w:tcPr>
            <w:tcW w:w="3827" w:type="dxa"/>
            <w:tcBorders>
              <w:top w:val="nil"/>
              <w:left w:val="nil"/>
              <w:bottom w:val="single" w:sz="4" w:space="0" w:color="auto"/>
              <w:right w:val="single" w:sz="4" w:space="0" w:color="auto"/>
            </w:tcBorders>
            <w:vAlign w:val="center"/>
            <w:hideMark/>
          </w:tcPr>
          <w:p w14:paraId="275BFA3F" w14:textId="0913FD34" w:rsidR="00A83E05" w:rsidRPr="009A200D" w:rsidRDefault="00FE7D4B" w:rsidP="00836BA9">
            <w:pPr>
              <w:spacing w:before="0" w:after="0" w:line="240" w:lineRule="auto"/>
            </w:pPr>
            <w:r w:rsidRPr="009A200D">
              <w:t>Dây điện đơn</w:t>
            </w:r>
          </w:p>
        </w:tc>
        <w:tc>
          <w:tcPr>
            <w:tcW w:w="992" w:type="dxa"/>
            <w:tcBorders>
              <w:top w:val="nil"/>
              <w:left w:val="nil"/>
              <w:bottom w:val="single" w:sz="4" w:space="0" w:color="auto"/>
              <w:right w:val="single" w:sz="4" w:space="0" w:color="auto"/>
            </w:tcBorders>
            <w:vAlign w:val="center"/>
            <w:hideMark/>
          </w:tcPr>
          <w:p w14:paraId="0E9BFEAF" w14:textId="77777777" w:rsidR="00A83E05" w:rsidRPr="009A200D" w:rsidRDefault="00A83E05" w:rsidP="00836BA9">
            <w:pPr>
              <w:spacing w:before="0" w:after="0" w:line="240" w:lineRule="auto"/>
              <w:jc w:val="center"/>
            </w:pPr>
            <w:r w:rsidRPr="009A200D">
              <w:t>m</w:t>
            </w:r>
          </w:p>
        </w:tc>
        <w:tc>
          <w:tcPr>
            <w:tcW w:w="1701" w:type="dxa"/>
            <w:tcBorders>
              <w:top w:val="nil"/>
              <w:left w:val="nil"/>
              <w:bottom w:val="single" w:sz="4" w:space="0" w:color="auto"/>
              <w:right w:val="single" w:sz="4" w:space="0" w:color="auto"/>
            </w:tcBorders>
            <w:noWrap/>
            <w:vAlign w:val="center"/>
            <w:hideMark/>
          </w:tcPr>
          <w:p w14:paraId="1186311B" w14:textId="77777777" w:rsidR="00A83E05" w:rsidRPr="009A200D" w:rsidRDefault="00A83E05" w:rsidP="00836BA9">
            <w:pPr>
              <w:spacing w:before="0" w:after="0" w:line="240" w:lineRule="auto"/>
              <w:jc w:val="right"/>
            </w:pPr>
            <w:r w:rsidRPr="009A200D">
              <w:t>5,00</w:t>
            </w:r>
          </w:p>
        </w:tc>
        <w:tc>
          <w:tcPr>
            <w:tcW w:w="1418" w:type="dxa"/>
            <w:tcBorders>
              <w:top w:val="nil"/>
              <w:left w:val="nil"/>
              <w:bottom w:val="single" w:sz="4" w:space="0" w:color="auto"/>
              <w:right w:val="single" w:sz="4" w:space="0" w:color="auto"/>
            </w:tcBorders>
            <w:noWrap/>
            <w:vAlign w:val="center"/>
            <w:hideMark/>
          </w:tcPr>
          <w:p w14:paraId="64168EC1" w14:textId="77777777" w:rsidR="00A83E05" w:rsidRPr="009A200D" w:rsidRDefault="00A83E05" w:rsidP="00836BA9">
            <w:pPr>
              <w:spacing w:before="0" w:after="0" w:line="240" w:lineRule="auto"/>
              <w:jc w:val="right"/>
            </w:pPr>
            <w:r w:rsidRPr="009A200D">
              <w:t>5,00</w:t>
            </w:r>
          </w:p>
        </w:tc>
      </w:tr>
      <w:tr w:rsidR="00E16ADB" w:rsidRPr="009A200D" w14:paraId="079980DC" w14:textId="77777777" w:rsidTr="005F2FF7">
        <w:trPr>
          <w:trHeight w:val="409"/>
          <w:jc w:val="center"/>
        </w:trPr>
        <w:tc>
          <w:tcPr>
            <w:tcW w:w="846" w:type="dxa"/>
            <w:tcBorders>
              <w:top w:val="nil"/>
              <w:left w:val="single" w:sz="4" w:space="0" w:color="auto"/>
              <w:bottom w:val="single" w:sz="4" w:space="0" w:color="auto"/>
              <w:right w:val="single" w:sz="4" w:space="0" w:color="auto"/>
            </w:tcBorders>
            <w:noWrap/>
            <w:vAlign w:val="center"/>
            <w:hideMark/>
          </w:tcPr>
          <w:p w14:paraId="5FA53D95" w14:textId="77777777" w:rsidR="00A83E05" w:rsidRPr="009A200D" w:rsidRDefault="00A83E05" w:rsidP="00836BA9">
            <w:pPr>
              <w:spacing w:before="0" w:after="0" w:line="240" w:lineRule="auto"/>
              <w:jc w:val="center"/>
            </w:pPr>
            <w:r w:rsidRPr="009A200D">
              <w:t>9</w:t>
            </w:r>
          </w:p>
        </w:tc>
        <w:tc>
          <w:tcPr>
            <w:tcW w:w="3827" w:type="dxa"/>
            <w:tcBorders>
              <w:top w:val="nil"/>
              <w:left w:val="nil"/>
              <w:bottom w:val="single" w:sz="4" w:space="0" w:color="auto"/>
              <w:right w:val="single" w:sz="4" w:space="0" w:color="auto"/>
            </w:tcBorders>
            <w:vAlign w:val="center"/>
            <w:hideMark/>
          </w:tcPr>
          <w:p w14:paraId="613857B7" w14:textId="79E5DFFC" w:rsidR="00A83E05" w:rsidRPr="009A200D" w:rsidRDefault="00FE7D4B" w:rsidP="00836BA9">
            <w:pPr>
              <w:spacing w:before="0" w:after="0" w:line="240" w:lineRule="auto"/>
            </w:pPr>
            <w:r w:rsidRPr="009A200D">
              <w:t>Dây điện kép</w:t>
            </w:r>
          </w:p>
        </w:tc>
        <w:tc>
          <w:tcPr>
            <w:tcW w:w="992" w:type="dxa"/>
            <w:tcBorders>
              <w:top w:val="nil"/>
              <w:left w:val="nil"/>
              <w:bottom w:val="single" w:sz="4" w:space="0" w:color="auto"/>
              <w:right w:val="single" w:sz="4" w:space="0" w:color="auto"/>
            </w:tcBorders>
            <w:noWrap/>
            <w:vAlign w:val="center"/>
            <w:hideMark/>
          </w:tcPr>
          <w:p w14:paraId="4989F879" w14:textId="77777777" w:rsidR="00A83E05" w:rsidRPr="009A200D" w:rsidRDefault="00A83E05" w:rsidP="00836BA9">
            <w:pPr>
              <w:spacing w:before="0" w:after="0" w:line="240" w:lineRule="auto"/>
              <w:jc w:val="center"/>
            </w:pPr>
            <w:r w:rsidRPr="009A200D">
              <w:t>m</w:t>
            </w:r>
          </w:p>
        </w:tc>
        <w:tc>
          <w:tcPr>
            <w:tcW w:w="1701" w:type="dxa"/>
            <w:tcBorders>
              <w:top w:val="nil"/>
              <w:left w:val="nil"/>
              <w:bottom w:val="single" w:sz="4" w:space="0" w:color="auto"/>
              <w:right w:val="single" w:sz="4" w:space="0" w:color="auto"/>
            </w:tcBorders>
            <w:noWrap/>
            <w:vAlign w:val="center"/>
            <w:hideMark/>
          </w:tcPr>
          <w:p w14:paraId="4D0E1080" w14:textId="77777777" w:rsidR="00A83E05" w:rsidRPr="009A200D" w:rsidRDefault="00A83E05" w:rsidP="00836BA9">
            <w:pPr>
              <w:spacing w:before="0" w:after="0" w:line="240" w:lineRule="auto"/>
              <w:jc w:val="right"/>
            </w:pPr>
            <w:r w:rsidRPr="009A200D">
              <w:t>5,00</w:t>
            </w:r>
          </w:p>
        </w:tc>
        <w:tc>
          <w:tcPr>
            <w:tcW w:w="1418" w:type="dxa"/>
            <w:tcBorders>
              <w:top w:val="nil"/>
              <w:left w:val="nil"/>
              <w:bottom w:val="single" w:sz="4" w:space="0" w:color="auto"/>
              <w:right w:val="single" w:sz="4" w:space="0" w:color="auto"/>
            </w:tcBorders>
            <w:noWrap/>
            <w:vAlign w:val="center"/>
            <w:hideMark/>
          </w:tcPr>
          <w:p w14:paraId="2F9BD079" w14:textId="77777777" w:rsidR="00A83E05" w:rsidRPr="009A200D" w:rsidRDefault="00A83E05" w:rsidP="00836BA9">
            <w:pPr>
              <w:spacing w:before="0" w:after="0" w:line="240" w:lineRule="auto"/>
              <w:jc w:val="right"/>
            </w:pPr>
            <w:r w:rsidRPr="009A200D">
              <w:t>5,00</w:t>
            </w:r>
          </w:p>
        </w:tc>
      </w:tr>
      <w:tr w:rsidR="00E16ADB" w:rsidRPr="009A200D" w14:paraId="2A8DD89E" w14:textId="77777777" w:rsidTr="005F2FF7">
        <w:trPr>
          <w:trHeight w:val="409"/>
          <w:jc w:val="center"/>
        </w:trPr>
        <w:tc>
          <w:tcPr>
            <w:tcW w:w="846" w:type="dxa"/>
            <w:tcBorders>
              <w:top w:val="nil"/>
              <w:left w:val="single" w:sz="4" w:space="0" w:color="auto"/>
              <w:bottom w:val="single" w:sz="4" w:space="0" w:color="auto"/>
              <w:right w:val="single" w:sz="4" w:space="0" w:color="auto"/>
            </w:tcBorders>
            <w:noWrap/>
            <w:vAlign w:val="center"/>
            <w:hideMark/>
          </w:tcPr>
          <w:p w14:paraId="26F135AA" w14:textId="77777777" w:rsidR="00A83E05" w:rsidRPr="009A200D" w:rsidRDefault="00A83E05" w:rsidP="00836BA9">
            <w:pPr>
              <w:spacing w:before="0" w:after="0" w:line="240" w:lineRule="auto"/>
              <w:jc w:val="center"/>
            </w:pPr>
            <w:r w:rsidRPr="009A200D">
              <w:t>10</w:t>
            </w:r>
          </w:p>
        </w:tc>
        <w:tc>
          <w:tcPr>
            <w:tcW w:w="3827" w:type="dxa"/>
            <w:tcBorders>
              <w:top w:val="nil"/>
              <w:left w:val="nil"/>
              <w:bottom w:val="single" w:sz="4" w:space="0" w:color="auto"/>
              <w:right w:val="single" w:sz="4" w:space="0" w:color="auto"/>
            </w:tcBorders>
            <w:vAlign w:val="center"/>
            <w:hideMark/>
          </w:tcPr>
          <w:p w14:paraId="0EA48803" w14:textId="77777777" w:rsidR="00A83E05" w:rsidRPr="009A200D" w:rsidRDefault="00A83E05" w:rsidP="00836BA9">
            <w:pPr>
              <w:spacing w:before="0" w:after="0" w:line="240" w:lineRule="auto"/>
            </w:pPr>
            <w:r w:rsidRPr="009A200D">
              <w:t>Dây thép 2 mm</w:t>
            </w:r>
          </w:p>
        </w:tc>
        <w:tc>
          <w:tcPr>
            <w:tcW w:w="992" w:type="dxa"/>
            <w:tcBorders>
              <w:top w:val="nil"/>
              <w:left w:val="nil"/>
              <w:bottom w:val="single" w:sz="4" w:space="0" w:color="auto"/>
              <w:right w:val="single" w:sz="4" w:space="0" w:color="auto"/>
            </w:tcBorders>
            <w:vAlign w:val="center"/>
            <w:hideMark/>
          </w:tcPr>
          <w:p w14:paraId="590298FB" w14:textId="77777777" w:rsidR="00A83E05" w:rsidRPr="009A200D" w:rsidRDefault="00A83E05" w:rsidP="00836BA9">
            <w:pPr>
              <w:spacing w:before="0" w:after="0" w:line="240" w:lineRule="auto"/>
              <w:jc w:val="center"/>
            </w:pPr>
            <w:r w:rsidRPr="009A200D">
              <w:t>kg</w:t>
            </w:r>
          </w:p>
        </w:tc>
        <w:tc>
          <w:tcPr>
            <w:tcW w:w="1701" w:type="dxa"/>
            <w:tcBorders>
              <w:top w:val="nil"/>
              <w:left w:val="nil"/>
              <w:bottom w:val="single" w:sz="4" w:space="0" w:color="auto"/>
              <w:right w:val="single" w:sz="4" w:space="0" w:color="auto"/>
            </w:tcBorders>
            <w:noWrap/>
            <w:vAlign w:val="center"/>
            <w:hideMark/>
          </w:tcPr>
          <w:p w14:paraId="53B3B05F" w14:textId="77777777" w:rsidR="00A83E05" w:rsidRPr="009A200D" w:rsidRDefault="00A83E05" w:rsidP="00836BA9">
            <w:pPr>
              <w:spacing w:before="0" w:after="0" w:line="240" w:lineRule="auto"/>
              <w:jc w:val="right"/>
            </w:pPr>
            <w:r w:rsidRPr="009A200D">
              <w:t>0,50</w:t>
            </w:r>
          </w:p>
        </w:tc>
        <w:tc>
          <w:tcPr>
            <w:tcW w:w="1418" w:type="dxa"/>
            <w:tcBorders>
              <w:top w:val="nil"/>
              <w:left w:val="nil"/>
              <w:bottom w:val="single" w:sz="4" w:space="0" w:color="auto"/>
              <w:right w:val="single" w:sz="4" w:space="0" w:color="auto"/>
            </w:tcBorders>
            <w:noWrap/>
            <w:vAlign w:val="center"/>
            <w:hideMark/>
          </w:tcPr>
          <w:p w14:paraId="2F820886" w14:textId="77777777" w:rsidR="00A83E05" w:rsidRPr="009A200D" w:rsidRDefault="00A83E05" w:rsidP="00836BA9">
            <w:pPr>
              <w:spacing w:before="0" w:after="0" w:line="240" w:lineRule="auto"/>
              <w:jc w:val="right"/>
            </w:pPr>
            <w:r w:rsidRPr="009A200D">
              <w:t>0,30</w:t>
            </w:r>
          </w:p>
        </w:tc>
      </w:tr>
      <w:tr w:rsidR="00E16ADB" w:rsidRPr="009A200D" w14:paraId="77570F8E" w14:textId="77777777" w:rsidTr="005F2FF7">
        <w:trPr>
          <w:trHeight w:val="409"/>
          <w:jc w:val="center"/>
        </w:trPr>
        <w:tc>
          <w:tcPr>
            <w:tcW w:w="846" w:type="dxa"/>
            <w:tcBorders>
              <w:top w:val="nil"/>
              <w:left w:val="single" w:sz="4" w:space="0" w:color="auto"/>
              <w:bottom w:val="single" w:sz="4" w:space="0" w:color="auto"/>
              <w:right w:val="single" w:sz="4" w:space="0" w:color="auto"/>
            </w:tcBorders>
            <w:noWrap/>
            <w:vAlign w:val="center"/>
            <w:hideMark/>
          </w:tcPr>
          <w:p w14:paraId="1EBBFA5F" w14:textId="77777777" w:rsidR="00A83E05" w:rsidRPr="009A200D" w:rsidRDefault="00A83E05" w:rsidP="00836BA9">
            <w:pPr>
              <w:spacing w:before="0" w:after="0" w:line="240" w:lineRule="auto"/>
              <w:jc w:val="center"/>
            </w:pPr>
            <w:r w:rsidRPr="009A200D">
              <w:t>11</w:t>
            </w:r>
          </w:p>
        </w:tc>
        <w:tc>
          <w:tcPr>
            <w:tcW w:w="3827" w:type="dxa"/>
            <w:tcBorders>
              <w:top w:val="nil"/>
              <w:left w:val="nil"/>
              <w:bottom w:val="single" w:sz="4" w:space="0" w:color="auto"/>
              <w:right w:val="single" w:sz="4" w:space="0" w:color="auto"/>
            </w:tcBorders>
            <w:noWrap/>
            <w:vAlign w:val="center"/>
            <w:hideMark/>
          </w:tcPr>
          <w:p w14:paraId="2C80C13D" w14:textId="277A6A62" w:rsidR="00A83E05" w:rsidRPr="009A200D" w:rsidRDefault="00A83E05" w:rsidP="00836BA9">
            <w:pPr>
              <w:spacing w:before="0" w:after="0" w:line="240" w:lineRule="auto"/>
            </w:pPr>
            <w:r w:rsidRPr="009A200D">
              <w:t xml:space="preserve">Dây thừng </w:t>
            </w:r>
            <w:r w:rsidR="0044333E" w:rsidRPr="009A200D">
              <w:t>Φ</w:t>
            </w:r>
            <w:r w:rsidR="00C0662F" w:rsidRPr="009A200D">
              <w:t>22mm</w:t>
            </w:r>
          </w:p>
        </w:tc>
        <w:tc>
          <w:tcPr>
            <w:tcW w:w="992" w:type="dxa"/>
            <w:tcBorders>
              <w:top w:val="nil"/>
              <w:left w:val="nil"/>
              <w:bottom w:val="single" w:sz="4" w:space="0" w:color="auto"/>
              <w:right w:val="single" w:sz="4" w:space="0" w:color="auto"/>
            </w:tcBorders>
            <w:noWrap/>
            <w:vAlign w:val="center"/>
            <w:hideMark/>
          </w:tcPr>
          <w:p w14:paraId="628219E0" w14:textId="77777777" w:rsidR="00A83E05" w:rsidRPr="009A200D" w:rsidRDefault="00A83E05" w:rsidP="00836BA9">
            <w:pPr>
              <w:spacing w:before="0" w:after="0" w:line="240" w:lineRule="auto"/>
              <w:jc w:val="center"/>
            </w:pPr>
            <w:r w:rsidRPr="009A200D">
              <w:t>m</w:t>
            </w:r>
          </w:p>
        </w:tc>
        <w:tc>
          <w:tcPr>
            <w:tcW w:w="1701" w:type="dxa"/>
            <w:tcBorders>
              <w:top w:val="nil"/>
              <w:left w:val="nil"/>
              <w:bottom w:val="single" w:sz="4" w:space="0" w:color="auto"/>
              <w:right w:val="single" w:sz="4" w:space="0" w:color="auto"/>
            </w:tcBorders>
            <w:noWrap/>
            <w:vAlign w:val="center"/>
            <w:hideMark/>
          </w:tcPr>
          <w:p w14:paraId="3427829D" w14:textId="77777777" w:rsidR="00A83E05" w:rsidRPr="009A200D" w:rsidRDefault="00A83E05" w:rsidP="00836BA9">
            <w:pPr>
              <w:spacing w:before="0" w:after="0" w:line="240" w:lineRule="auto"/>
              <w:jc w:val="right"/>
            </w:pPr>
            <w:r w:rsidRPr="009A200D">
              <w:t>5,00</w:t>
            </w:r>
          </w:p>
        </w:tc>
        <w:tc>
          <w:tcPr>
            <w:tcW w:w="1418" w:type="dxa"/>
            <w:tcBorders>
              <w:top w:val="nil"/>
              <w:left w:val="nil"/>
              <w:bottom w:val="single" w:sz="4" w:space="0" w:color="auto"/>
              <w:right w:val="single" w:sz="4" w:space="0" w:color="auto"/>
            </w:tcBorders>
            <w:noWrap/>
            <w:vAlign w:val="center"/>
            <w:hideMark/>
          </w:tcPr>
          <w:p w14:paraId="6ACA8B83" w14:textId="77777777" w:rsidR="00A83E05" w:rsidRPr="009A200D" w:rsidRDefault="00A83E05" w:rsidP="00836BA9">
            <w:pPr>
              <w:spacing w:before="0" w:after="0" w:line="240" w:lineRule="auto"/>
              <w:jc w:val="right"/>
            </w:pPr>
            <w:r w:rsidRPr="009A200D">
              <w:t>5,00</w:t>
            </w:r>
          </w:p>
        </w:tc>
      </w:tr>
      <w:tr w:rsidR="00E16ADB" w:rsidRPr="009A200D" w14:paraId="25D3A2D2" w14:textId="77777777" w:rsidTr="005F2FF7">
        <w:trPr>
          <w:trHeight w:val="409"/>
          <w:jc w:val="center"/>
        </w:trPr>
        <w:tc>
          <w:tcPr>
            <w:tcW w:w="846" w:type="dxa"/>
            <w:tcBorders>
              <w:top w:val="nil"/>
              <w:left w:val="single" w:sz="4" w:space="0" w:color="auto"/>
              <w:bottom w:val="single" w:sz="4" w:space="0" w:color="auto"/>
              <w:right w:val="single" w:sz="4" w:space="0" w:color="auto"/>
            </w:tcBorders>
            <w:noWrap/>
            <w:vAlign w:val="center"/>
            <w:hideMark/>
          </w:tcPr>
          <w:p w14:paraId="61FCBB3C" w14:textId="77777777" w:rsidR="00A83E05" w:rsidRPr="009A200D" w:rsidRDefault="00A83E05" w:rsidP="00836BA9">
            <w:pPr>
              <w:spacing w:before="0" w:after="0" w:line="240" w:lineRule="auto"/>
              <w:jc w:val="center"/>
            </w:pPr>
            <w:r w:rsidRPr="009A200D">
              <w:lastRenderedPageBreak/>
              <w:t>12</w:t>
            </w:r>
          </w:p>
        </w:tc>
        <w:tc>
          <w:tcPr>
            <w:tcW w:w="3827" w:type="dxa"/>
            <w:tcBorders>
              <w:top w:val="nil"/>
              <w:left w:val="nil"/>
              <w:bottom w:val="single" w:sz="4" w:space="0" w:color="auto"/>
              <w:right w:val="single" w:sz="4" w:space="0" w:color="auto"/>
            </w:tcBorders>
            <w:noWrap/>
            <w:vAlign w:val="center"/>
            <w:hideMark/>
          </w:tcPr>
          <w:p w14:paraId="37A7E85B" w14:textId="77777777" w:rsidR="00A83E05" w:rsidRPr="009A200D" w:rsidRDefault="00A83E05" w:rsidP="00836BA9">
            <w:pPr>
              <w:spacing w:before="0" w:after="0" w:line="240" w:lineRule="auto"/>
            </w:pPr>
            <w:r w:rsidRPr="009A200D">
              <w:t>Đai an toàn</w:t>
            </w:r>
          </w:p>
        </w:tc>
        <w:tc>
          <w:tcPr>
            <w:tcW w:w="992" w:type="dxa"/>
            <w:tcBorders>
              <w:top w:val="nil"/>
              <w:left w:val="nil"/>
              <w:bottom w:val="single" w:sz="4" w:space="0" w:color="auto"/>
              <w:right w:val="single" w:sz="4" w:space="0" w:color="auto"/>
            </w:tcBorders>
            <w:noWrap/>
            <w:vAlign w:val="center"/>
            <w:hideMark/>
          </w:tcPr>
          <w:p w14:paraId="3F89B2B1" w14:textId="77777777" w:rsidR="00A83E05" w:rsidRPr="009A200D" w:rsidRDefault="00A83E05" w:rsidP="00836BA9">
            <w:pPr>
              <w:spacing w:before="0" w:after="0" w:line="240" w:lineRule="auto"/>
              <w:jc w:val="center"/>
            </w:pPr>
            <w:r w:rsidRPr="009A200D">
              <w:t>cái</w:t>
            </w:r>
          </w:p>
        </w:tc>
        <w:tc>
          <w:tcPr>
            <w:tcW w:w="1701" w:type="dxa"/>
            <w:tcBorders>
              <w:top w:val="nil"/>
              <w:left w:val="nil"/>
              <w:bottom w:val="single" w:sz="4" w:space="0" w:color="auto"/>
              <w:right w:val="single" w:sz="4" w:space="0" w:color="auto"/>
            </w:tcBorders>
            <w:noWrap/>
            <w:vAlign w:val="center"/>
            <w:hideMark/>
          </w:tcPr>
          <w:p w14:paraId="2098FCA8" w14:textId="77777777" w:rsidR="00A83E05" w:rsidRPr="009A200D" w:rsidRDefault="00A83E05" w:rsidP="00836BA9">
            <w:pPr>
              <w:spacing w:before="0" w:after="0" w:line="240" w:lineRule="auto"/>
              <w:jc w:val="right"/>
            </w:pPr>
            <w:r w:rsidRPr="009A200D">
              <w:t>0,10</w:t>
            </w:r>
          </w:p>
        </w:tc>
        <w:tc>
          <w:tcPr>
            <w:tcW w:w="1418" w:type="dxa"/>
            <w:tcBorders>
              <w:top w:val="nil"/>
              <w:left w:val="nil"/>
              <w:bottom w:val="single" w:sz="4" w:space="0" w:color="auto"/>
              <w:right w:val="single" w:sz="4" w:space="0" w:color="auto"/>
            </w:tcBorders>
            <w:noWrap/>
            <w:vAlign w:val="center"/>
            <w:hideMark/>
          </w:tcPr>
          <w:p w14:paraId="28217008" w14:textId="77777777" w:rsidR="00A83E05" w:rsidRPr="009A200D" w:rsidRDefault="00A83E05" w:rsidP="00836BA9">
            <w:pPr>
              <w:spacing w:before="0" w:after="0" w:line="240" w:lineRule="auto"/>
              <w:jc w:val="right"/>
            </w:pPr>
            <w:r w:rsidRPr="009A200D">
              <w:t>0,10</w:t>
            </w:r>
          </w:p>
        </w:tc>
      </w:tr>
      <w:tr w:rsidR="00E16ADB" w:rsidRPr="009A200D" w14:paraId="500AF175" w14:textId="77777777" w:rsidTr="005F2FF7">
        <w:trPr>
          <w:trHeight w:val="409"/>
          <w:jc w:val="center"/>
        </w:trPr>
        <w:tc>
          <w:tcPr>
            <w:tcW w:w="846" w:type="dxa"/>
            <w:tcBorders>
              <w:top w:val="nil"/>
              <w:left w:val="single" w:sz="4" w:space="0" w:color="auto"/>
              <w:bottom w:val="single" w:sz="4" w:space="0" w:color="auto"/>
              <w:right w:val="single" w:sz="4" w:space="0" w:color="auto"/>
            </w:tcBorders>
            <w:noWrap/>
            <w:vAlign w:val="center"/>
            <w:hideMark/>
          </w:tcPr>
          <w:p w14:paraId="431A29CE" w14:textId="77777777" w:rsidR="00A83E05" w:rsidRPr="009A200D" w:rsidRDefault="00A83E05" w:rsidP="00836BA9">
            <w:pPr>
              <w:spacing w:before="0" w:after="0" w:line="240" w:lineRule="auto"/>
              <w:jc w:val="center"/>
            </w:pPr>
            <w:r w:rsidRPr="009A200D">
              <w:t>13</w:t>
            </w:r>
          </w:p>
        </w:tc>
        <w:tc>
          <w:tcPr>
            <w:tcW w:w="3827" w:type="dxa"/>
            <w:tcBorders>
              <w:top w:val="nil"/>
              <w:left w:val="nil"/>
              <w:bottom w:val="single" w:sz="4" w:space="0" w:color="auto"/>
              <w:right w:val="single" w:sz="4" w:space="0" w:color="auto"/>
            </w:tcBorders>
            <w:vAlign w:val="center"/>
            <w:hideMark/>
          </w:tcPr>
          <w:p w14:paraId="5DC2A3AB" w14:textId="7350DF64" w:rsidR="00A83E05" w:rsidRPr="009A200D" w:rsidRDefault="00A83E05" w:rsidP="00836BA9">
            <w:pPr>
              <w:spacing w:before="0" w:after="0" w:line="240" w:lineRule="auto"/>
            </w:pPr>
            <w:r w:rsidRPr="009A200D">
              <w:t xml:space="preserve">Đinh 5cm, </w:t>
            </w:r>
            <w:r w:rsidR="00C0662F" w:rsidRPr="009A200D">
              <w:t>10cm</w:t>
            </w:r>
          </w:p>
        </w:tc>
        <w:tc>
          <w:tcPr>
            <w:tcW w:w="992" w:type="dxa"/>
            <w:tcBorders>
              <w:top w:val="nil"/>
              <w:left w:val="nil"/>
              <w:bottom w:val="single" w:sz="4" w:space="0" w:color="auto"/>
              <w:right w:val="single" w:sz="4" w:space="0" w:color="auto"/>
            </w:tcBorders>
            <w:vAlign w:val="center"/>
            <w:hideMark/>
          </w:tcPr>
          <w:p w14:paraId="0F0DBD2D" w14:textId="77777777" w:rsidR="00A83E05" w:rsidRPr="009A200D" w:rsidRDefault="00A83E05" w:rsidP="00836BA9">
            <w:pPr>
              <w:spacing w:before="0" w:after="0" w:line="240" w:lineRule="auto"/>
              <w:jc w:val="center"/>
            </w:pPr>
            <w:r w:rsidRPr="009A200D">
              <w:t>kg</w:t>
            </w:r>
          </w:p>
        </w:tc>
        <w:tc>
          <w:tcPr>
            <w:tcW w:w="1701" w:type="dxa"/>
            <w:tcBorders>
              <w:top w:val="nil"/>
              <w:left w:val="nil"/>
              <w:bottom w:val="single" w:sz="4" w:space="0" w:color="auto"/>
              <w:right w:val="single" w:sz="4" w:space="0" w:color="auto"/>
            </w:tcBorders>
            <w:noWrap/>
            <w:vAlign w:val="center"/>
            <w:hideMark/>
          </w:tcPr>
          <w:p w14:paraId="1D1F29F6" w14:textId="77777777" w:rsidR="00A83E05" w:rsidRPr="009A200D" w:rsidRDefault="00A83E05" w:rsidP="00836BA9">
            <w:pPr>
              <w:spacing w:before="0" w:after="0" w:line="240" w:lineRule="auto"/>
              <w:jc w:val="right"/>
            </w:pPr>
            <w:r w:rsidRPr="009A200D">
              <w:t>0,50</w:t>
            </w:r>
          </w:p>
        </w:tc>
        <w:tc>
          <w:tcPr>
            <w:tcW w:w="1418" w:type="dxa"/>
            <w:tcBorders>
              <w:top w:val="nil"/>
              <w:left w:val="nil"/>
              <w:bottom w:val="single" w:sz="4" w:space="0" w:color="auto"/>
              <w:right w:val="single" w:sz="4" w:space="0" w:color="auto"/>
            </w:tcBorders>
            <w:noWrap/>
            <w:vAlign w:val="center"/>
            <w:hideMark/>
          </w:tcPr>
          <w:p w14:paraId="4F998833" w14:textId="77777777" w:rsidR="00A83E05" w:rsidRPr="009A200D" w:rsidRDefault="00A83E05" w:rsidP="00836BA9">
            <w:pPr>
              <w:spacing w:before="0" w:after="0" w:line="240" w:lineRule="auto"/>
              <w:jc w:val="right"/>
            </w:pPr>
            <w:r w:rsidRPr="009A200D">
              <w:t>0,30</w:t>
            </w:r>
          </w:p>
        </w:tc>
      </w:tr>
      <w:tr w:rsidR="00E16ADB" w:rsidRPr="009A200D" w14:paraId="16E4FE70" w14:textId="77777777" w:rsidTr="005F2FF7">
        <w:trPr>
          <w:trHeight w:val="409"/>
          <w:jc w:val="center"/>
        </w:trPr>
        <w:tc>
          <w:tcPr>
            <w:tcW w:w="846" w:type="dxa"/>
            <w:tcBorders>
              <w:top w:val="nil"/>
              <w:left w:val="single" w:sz="4" w:space="0" w:color="auto"/>
              <w:bottom w:val="single" w:sz="4" w:space="0" w:color="auto"/>
              <w:right w:val="single" w:sz="4" w:space="0" w:color="auto"/>
            </w:tcBorders>
            <w:noWrap/>
            <w:vAlign w:val="center"/>
            <w:hideMark/>
          </w:tcPr>
          <w:p w14:paraId="4EDDE2AE" w14:textId="77777777" w:rsidR="00A83E05" w:rsidRPr="009A200D" w:rsidRDefault="00A83E05" w:rsidP="00836BA9">
            <w:pPr>
              <w:spacing w:before="0" w:after="0" w:line="240" w:lineRule="auto"/>
              <w:jc w:val="center"/>
            </w:pPr>
            <w:r w:rsidRPr="009A200D">
              <w:t>14</w:t>
            </w:r>
          </w:p>
        </w:tc>
        <w:tc>
          <w:tcPr>
            <w:tcW w:w="3827" w:type="dxa"/>
            <w:tcBorders>
              <w:top w:val="nil"/>
              <w:left w:val="nil"/>
              <w:bottom w:val="single" w:sz="4" w:space="0" w:color="auto"/>
              <w:right w:val="single" w:sz="4" w:space="0" w:color="auto"/>
            </w:tcBorders>
            <w:vAlign w:val="center"/>
            <w:hideMark/>
          </w:tcPr>
          <w:p w14:paraId="314E0A7F" w14:textId="77777777" w:rsidR="00A83E05" w:rsidRPr="009A200D" w:rsidRDefault="00A83E05" w:rsidP="00836BA9">
            <w:pPr>
              <w:spacing w:before="0" w:after="0" w:line="240" w:lineRule="auto"/>
            </w:pPr>
            <w:r w:rsidRPr="009A200D">
              <w:t>Đinh đĩa</w:t>
            </w:r>
          </w:p>
        </w:tc>
        <w:tc>
          <w:tcPr>
            <w:tcW w:w="992" w:type="dxa"/>
            <w:tcBorders>
              <w:top w:val="nil"/>
              <w:left w:val="nil"/>
              <w:bottom w:val="single" w:sz="4" w:space="0" w:color="auto"/>
              <w:right w:val="single" w:sz="4" w:space="0" w:color="auto"/>
            </w:tcBorders>
            <w:noWrap/>
            <w:vAlign w:val="center"/>
            <w:hideMark/>
          </w:tcPr>
          <w:p w14:paraId="19F58973" w14:textId="77777777" w:rsidR="00A83E05" w:rsidRPr="009A200D" w:rsidRDefault="00A83E05" w:rsidP="00836BA9">
            <w:pPr>
              <w:spacing w:before="0" w:after="0" w:line="240" w:lineRule="auto"/>
              <w:jc w:val="center"/>
            </w:pPr>
            <w:r w:rsidRPr="009A200D">
              <w:t>cái</w:t>
            </w:r>
          </w:p>
        </w:tc>
        <w:tc>
          <w:tcPr>
            <w:tcW w:w="1701" w:type="dxa"/>
            <w:tcBorders>
              <w:top w:val="nil"/>
              <w:left w:val="nil"/>
              <w:bottom w:val="single" w:sz="4" w:space="0" w:color="auto"/>
              <w:right w:val="single" w:sz="4" w:space="0" w:color="auto"/>
            </w:tcBorders>
            <w:noWrap/>
            <w:vAlign w:val="center"/>
            <w:hideMark/>
          </w:tcPr>
          <w:p w14:paraId="7BA6B60C" w14:textId="77777777" w:rsidR="00A83E05" w:rsidRPr="009A200D" w:rsidRDefault="00A83E05" w:rsidP="00836BA9">
            <w:pPr>
              <w:spacing w:before="0" w:after="0" w:line="240" w:lineRule="auto"/>
              <w:jc w:val="right"/>
            </w:pPr>
            <w:r w:rsidRPr="009A200D">
              <w:t>0,50</w:t>
            </w:r>
          </w:p>
        </w:tc>
        <w:tc>
          <w:tcPr>
            <w:tcW w:w="1418" w:type="dxa"/>
            <w:tcBorders>
              <w:top w:val="nil"/>
              <w:left w:val="nil"/>
              <w:bottom w:val="single" w:sz="4" w:space="0" w:color="auto"/>
              <w:right w:val="single" w:sz="4" w:space="0" w:color="auto"/>
            </w:tcBorders>
            <w:noWrap/>
            <w:vAlign w:val="center"/>
            <w:hideMark/>
          </w:tcPr>
          <w:p w14:paraId="45A2F02E" w14:textId="77777777" w:rsidR="00A83E05" w:rsidRPr="009A200D" w:rsidRDefault="00A83E05" w:rsidP="00836BA9">
            <w:pPr>
              <w:spacing w:before="0" w:after="0" w:line="240" w:lineRule="auto"/>
              <w:jc w:val="right"/>
            </w:pPr>
            <w:r w:rsidRPr="009A200D">
              <w:t>0,30</w:t>
            </w:r>
          </w:p>
        </w:tc>
      </w:tr>
      <w:tr w:rsidR="00E16ADB" w:rsidRPr="009A200D" w14:paraId="227104C3" w14:textId="77777777" w:rsidTr="005F2FF7">
        <w:trPr>
          <w:trHeight w:val="409"/>
          <w:jc w:val="center"/>
        </w:trPr>
        <w:tc>
          <w:tcPr>
            <w:tcW w:w="846" w:type="dxa"/>
            <w:tcBorders>
              <w:top w:val="nil"/>
              <w:left w:val="single" w:sz="4" w:space="0" w:color="auto"/>
              <w:bottom w:val="single" w:sz="4" w:space="0" w:color="auto"/>
              <w:right w:val="single" w:sz="4" w:space="0" w:color="auto"/>
            </w:tcBorders>
            <w:noWrap/>
            <w:vAlign w:val="center"/>
            <w:hideMark/>
          </w:tcPr>
          <w:p w14:paraId="6A01CD7A" w14:textId="77777777" w:rsidR="00A83E05" w:rsidRPr="009A200D" w:rsidRDefault="00A83E05" w:rsidP="00836BA9">
            <w:pPr>
              <w:spacing w:before="0" w:after="0" w:line="240" w:lineRule="auto"/>
              <w:jc w:val="center"/>
            </w:pPr>
            <w:r w:rsidRPr="009A200D">
              <w:t>15</w:t>
            </w:r>
          </w:p>
        </w:tc>
        <w:tc>
          <w:tcPr>
            <w:tcW w:w="3827" w:type="dxa"/>
            <w:tcBorders>
              <w:top w:val="nil"/>
              <w:left w:val="nil"/>
              <w:bottom w:val="single" w:sz="4" w:space="0" w:color="auto"/>
              <w:right w:val="single" w:sz="4" w:space="0" w:color="auto"/>
            </w:tcBorders>
            <w:vAlign w:val="center"/>
            <w:hideMark/>
          </w:tcPr>
          <w:p w14:paraId="6234A366" w14:textId="60144CC0" w:rsidR="00A83E05" w:rsidRPr="009A200D" w:rsidRDefault="00A83E05" w:rsidP="00836BA9">
            <w:pPr>
              <w:spacing w:before="0" w:after="0" w:line="240" w:lineRule="auto"/>
            </w:pPr>
            <w:r w:rsidRPr="009A200D">
              <w:t xml:space="preserve">Gỗ dán </w:t>
            </w:r>
            <w:r w:rsidR="0044333E" w:rsidRPr="009A200D">
              <w:t>1m × 1,8m</w:t>
            </w:r>
          </w:p>
        </w:tc>
        <w:tc>
          <w:tcPr>
            <w:tcW w:w="992" w:type="dxa"/>
            <w:tcBorders>
              <w:top w:val="nil"/>
              <w:left w:val="nil"/>
              <w:bottom w:val="single" w:sz="4" w:space="0" w:color="auto"/>
              <w:right w:val="single" w:sz="4" w:space="0" w:color="auto"/>
            </w:tcBorders>
            <w:vAlign w:val="center"/>
            <w:hideMark/>
          </w:tcPr>
          <w:p w14:paraId="186D7758" w14:textId="77777777" w:rsidR="00A83E05" w:rsidRPr="009A200D" w:rsidRDefault="00A83E05" w:rsidP="00836BA9">
            <w:pPr>
              <w:spacing w:before="0" w:after="0" w:line="240" w:lineRule="auto"/>
              <w:jc w:val="center"/>
            </w:pPr>
            <w:r w:rsidRPr="009A200D">
              <w:t>tấm</w:t>
            </w:r>
          </w:p>
        </w:tc>
        <w:tc>
          <w:tcPr>
            <w:tcW w:w="1701" w:type="dxa"/>
            <w:tcBorders>
              <w:top w:val="nil"/>
              <w:left w:val="nil"/>
              <w:bottom w:val="single" w:sz="4" w:space="0" w:color="auto"/>
              <w:right w:val="single" w:sz="4" w:space="0" w:color="auto"/>
            </w:tcBorders>
            <w:noWrap/>
            <w:vAlign w:val="center"/>
            <w:hideMark/>
          </w:tcPr>
          <w:p w14:paraId="3A88250A" w14:textId="77777777" w:rsidR="00A83E05" w:rsidRPr="009A200D" w:rsidRDefault="00A83E05" w:rsidP="00836BA9">
            <w:pPr>
              <w:spacing w:before="0" w:after="0" w:line="240" w:lineRule="auto"/>
              <w:jc w:val="right"/>
            </w:pPr>
            <w:r w:rsidRPr="009A200D">
              <w:t>2,00</w:t>
            </w:r>
          </w:p>
        </w:tc>
        <w:tc>
          <w:tcPr>
            <w:tcW w:w="1418" w:type="dxa"/>
            <w:tcBorders>
              <w:top w:val="nil"/>
              <w:left w:val="nil"/>
              <w:bottom w:val="single" w:sz="4" w:space="0" w:color="auto"/>
              <w:right w:val="single" w:sz="4" w:space="0" w:color="auto"/>
            </w:tcBorders>
            <w:noWrap/>
            <w:vAlign w:val="center"/>
            <w:hideMark/>
          </w:tcPr>
          <w:p w14:paraId="1401C1B5" w14:textId="77777777" w:rsidR="00A83E05" w:rsidRPr="009A200D" w:rsidRDefault="00A83E05" w:rsidP="00836BA9">
            <w:pPr>
              <w:spacing w:before="0" w:after="0" w:line="240" w:lineRule="auto"/>
              <w:jc w:val="right"/>
            </w:pPr>
            <w:r w:rsidRPr="009A200D">
              <w:t>2,00</w:t>
            </w:r>
          </w:p>
        </w:tc>
      </w:tr>
      <w:tr w:rsidR="00E16ADB" w:rsidRPr="009A200D" w14:paraId="5AE71854" w14:textId="77777777" w:rsidTr="005F2FF7">
        <w:trPr>
          <w:trHeight w:val="409"/>
          <w:jc w:val="center"/>
        </w:trPr>
        <w:tc>
          <w:tcPr>
            <w:tcW w:w="846" w:type="dxa"/>
            <w:tcBorders>
              <w:top w:val="nil"/>
              <w:left w:val="single" w:sz="4" w:space="0" w:color="auto"/>
              <w:bottom w:val="single" w:sz="4" w:space="0" w:color="auto"/>
              <w:right w:val="single" w:sz="4" w:space="0" w:color="auto"/>
            </w:tcBorders>
            <w:noWrap/>
            <w:vAlign w:val="center"/>
            <w:hideMark/>
          </w:tcPr>
          <w:p w14:paraId="64D075AB" w14:textId="77777777" w:rsidR="00A83E05" w:rsidRPr="009A200D" w:rsidRDefault="00A83E05" w:rsidP="00836BA9">
            <w:pPr>
              <w:spacing w:before="0" w:after="0" w:line="240" w:lineRule="auto"/>
              <w:jc w:val="center"/>
            </w:pPr>
            <w:r w:rsidRPr="009A200D">
              <w:t>16</w:t>
            </w:r>
          </w:p>
        </w:tc>
        <w:tc>
          <w:tcPr>
            <w:tcW w:w="3827" w:type="dxa"/>
            <w:tcBorders>
              <w:top w:val="nil"/>
              <w:left w:val="nil"/>
              <w:bottom w:val="single" w:sz="4" w:space="0" w:color="auto"/>
              <w:right w:val="single" w:sz="4" w:space="0" w:color="auto"/>
            </w:tcBorders>
            <w:vAlign w:val="center"/>
            <w:hideMark/>
          </w:tcPr>
          <w:p w14:paraId="2C3F103E" w14:textId="77777777" w:rsidR="00A83E05" w:rsidRPr="009A200D" w:rsidRDefault="00A83E05" w:rsidP="00836BA9">
            <w:pPr>
              <w:spacing w:before="0" w:after="0" w:line="240" w:lineRule="auto"/>
            </w:pPr>
            <w:r w:rsidRPr="009A200D">
              <w:t>Mỡ bôi trơn</w:t>
            </w:r>
          </w:p>
        </w:tc>
        <w:tc>
          <w:tcPr>
            <w:tcW w:w="992" w:type="dxa"/>
            <w:tcBorders>
              <w:top w:val="nil"/>
              <w:left w:val="nil"/>
              <w:bottom w:val="single" w:sz="4" w:space="0" w:color="auto"/>
              <w:right w:val="single" w:sz="4" w:space="0" w:color="auto"/>
            </w:tcBorders>
            <w:vAlign w:val="center"/>
            <w:hideMark/>
          </w:tcPr>
          <w:p w14:paraId="0A5EDC50" w14:textId="77777777" w:rsidR="00A83E05" w:rsidRPr="009A200D" w:rsidRDefault="00A83E05" w:rsidP="00836BA9">
            <w:pPr>
              <w:spacing w:before="0" w:after="0" w:line="240" w:lineRule="auto"/>
              <w:jc w:val="center"/>
            </w:pPr>
            <w:r w:rsidRPr="009A200D">
              <w:t>kg</w:t>
            </w:r>
          </w:p>
        </w:tc>
        <w:tc>
          <w:tcPr>
            <w:tcW w:w="1701" w:type="dxa"/>
            <w:tcBorders>
              <w:top w:val="nil"/>
              <w:left w:val="nil"/>
              <w:bottom w:val="single" w:sz="4" w:space="0" w:color="auto"/>
              <w:right w:val="single" w:sz="4" w:space="0" w:color="auto"/>
            </w:tcBorders>
            <w:noWrap/>
            <w:vAlign w:val="center"/>
            <w:hideMark/>
          </w:tcPr>
          <w:p w14:paraId="7436AEF8" w14:textId="77777777" w:rsidR="00A83E05" w:rsidRPr="009A200D" w:rsidRDefault="00A83E05" w:rsidP="00836BA9">
            <w:pPr>
              <w:spacing w:before="0" w:after="0" w:line="240" w:lineRule="auto"/>
              <w:jc w:val="right"/>
            </w:pPr>
            <w:r w:rsidRPr="009A200D">
              <w:t>0,50</w:t>
            </w:r>
          </w:p>
        </w:tc>
        <w:tc>
          <w:tcPr>
            <w:tcW w:w="1418" w:type="dxa"/>
            <w:tcBorders>
              <w:top w:val="nil"/>
              <w:left w:val="nil"/>
              <w:bottom w:val="single" w:sz="4" w:space="0" w:color="auto"/>
              <w:right w:val="single" w:sz="4" w:space="0" w:color="auto"/>
            </w:tcBorders>
            <w:noWrap/>
            <w:vAlign w:val="center"/>
            <w:hideMark/>
          </w:tcPr>
          <w:p w14:paraId="70E34BFD" w14:textId="77777777" w:rsidR="00A83E05" w:rsidRPr="009A200D" w:rsidRDefault="00A83E05" w:rsidP="00836BA9">
            <w:pPr>
              <w:spacing w:before="0" w:after="0" w:line="240" w:lineRule="auto"/>
              <w:jc w:val="right"/>
            </w:pPr>
            <w:r w:rsidRPr="009A200D">
              <w:t>0,30</w:t>
            </w:r>
          </w:p>
        </w:tc>
      </w:tr>
      <w:tr w:rsidR="00E16ADB" w:rsidRPr="009A200D" w14:paraId="72BB1C9B" w14:textId="77777777" w:rsidTr="005F2FF7">
        <w:trPr>
          <w:trHeight w:val="409"/>
          <w:jc w:val="center"/>
        </w:trPr>
        <w:tc>
          <w:tcPr>
            <w:tcW w:w="846" w:type="dxa"/>
            <w:tcBorders>
              <w:top w:val="nil"/>
              <w:left w:val="single" w:sz="4" w:space="0" w:color="auto"/>
              <w:bottom w:val="single" w:sz="4" w:space="0" w:color="auto"/>
              <w:right w:val="single" w:sz="4" w:space="0" w:color="auto"/>
            </w:tcBorders>
            <w:noWrap/>
            <w:vAlign w:val="center"/>
            <w:hideMark/>
          </w:tcPr>
          <w:p w14:paraId="6E9D2C40" w14:textId="77777777" w:rsidR="00A83E05" w:rsidRPr="009A200D" w:rsidRDefault="00A83E05" w:rsidP="00836BA9">
            <w:pPr>
              <w:spacing w:before="0" w:after="0" w:line="240" w:lineRule="auto"/>
              <w:jc w:val="center"/>
            </w:pPr>
            <w:r w:rsidRPr="009A200D">
              <w:t>17</w:t>
            </w:r>
          </w:p>
        </w:tc>
        <w:tc>
          <w:tcPr>
            <w:tcW w:w="3827" w:type="dxa"/>
            <w:tcBorders>
              <w:top w:val="nil"/>
              <w:left w:val="nil"/>
              <w:bottom w:val="single" w:sz="4" w:space="0" w:color="auto"/>
              <w:right w:val="single" w:sz="4" w:space="0" w:color="auto"/>
            </w:tcBorders>
            <w:vAlign w:val="center"/>
            <w:hideMark/>
          </w:tcPr>
          <w:p w14:paraId="1EB77602" w14:textId="7B4A73F8" w:rsidR="00A83E05" w:rsidRPr="009A200D" w:rsidRDefault="00A83E05" w:rsidP="00836BA9">
            <w:pPr>
              <w:spacing w:before="0" w:after="0" w:line="240" w:lineRule="auto"/>
            </w:pPr>
            <w:r w:rsidRPr="009A200D">
              <w:t xml:space="preserve">Ống nhựa </w:t>
            </w:r>
            <w:r w:rsidR="0044333E" w:rsidRPr="009A200D">
              <w:t>Φ</w:t>
            </w:r>
            <w:r w:rsidR="00C0662F" w:rsidRPr="009A200D">
              <w:t>22mm</w:t>
            </w:r>
            <w:r w:rsidRPr="009A200D">
              <w:t xml:space="preserve"> mềm</w:t>
            </w:r>
          </w:p>
        </w:tc>
        <w:tc>
          <w:tcPr>
            <w:tcW w:w="992" w:type="dxa"/>
            <w:tcBorders>
              <w:top w:val="nil"/>
              <w:left w:val="nil"/>
              <w:bottom w:val="single" w:sz="4" w:space="0" w:color="auto"/>
              <w:right w:val="single" w:sz="4" w:space="0" w:color="auto"/>
            </w:tcBorders>
            <w:vAlign w:val="center"/>
            <w:hideMark/>
          </w:tcPr>
          <w:p w14:paraId="7F36EDC9" w14:textId="77777777" w:rsidR="00A83E05" w:rsidRPr="009A200D" w:rsidRDefault="00A83E05" w:rsidP="00836BA9">
            <w:pPr>
              <w:spacing w:before="0" w:after="0" w:line="240" w:lineRule="auto"/>
              <w:jc w:val="center"/>
            </w:pPr>
            <w:r w:rsidRPr="009A200D">
              <w:t>m</w:t>
            </w:r>
          </w:p>
        </w:tc>
        <w:tc>
          <w:tcPr>
            <w:tcW w:w="1701" w:type="dxa"/>
            <w:tcBorders>
              <w:top w:val="nil"/>
              <w:left w:val="nil"/>
              <w:bottom w:val="single" w:sz="4" w:space="0" w:color="auto"/>
              <w:right w:val="single" w:sz="4" w:space="0" w:color="auto"/>
            </w:tcBorders>
            <w:noWrap/>
            <w:vAlign w:val="center"/>
            <w:hideMark/>
          </w:tcPr>
          <w:p w14:paraId="794D27A9" w14:textId="77777777" w:rsidR="00A83E05" w:rsidRPr="009A200D" w:rsidRDefault="00A83E05" w:rsidP="00836BA9">
            <w:pPr>
              <w:spacing w:before="0" w:after="0" w:line="240" w:lineRule="auto"/>
              <w:jc w:val="right"/>
            </w:pPr>
            <w:r w:rsidRPr="009A200D">
              <w:t>0,50</w:t>
            </w:r>
          </w:p>
        </w:tc>
        <w:tc>
          <w:tcPr>
            <w:tcW w:w="1418" w:type="dxa"/>
            <w:tcBorders>
              <w:top w:val="nil"/>
              <w:left w:val="nil"/>
              <w:bottom w:val="single" w:sz="4" w:space="0" w:color="auto"/>
              <w:right w:val="single" w:sz="4" w:space="0" w:color="auto"/>
            </w:tcBorders>
            <w:noWrap/>
            <w:vAlign w:val="center"/>
            <w:hideMark/>
          </w:tcPr>
          <w:p w14:paraId="1FF7711D" w14:textId="77777777" w:rsidR="00A83E05" w:rsidRPr="009A200D" w:rsidRDefault="00A83E05" w:rsidP="00836BA9">
            <w:pPr>
              <w:spacing w:before="0" w:after="0" w:line="240" w:lineRule="auto"/>
              <w:jc w:val="right"/>
            </w:pPr>
            <w:r w:rsidRPr="009A200D">
              <w:t>0,30</w:t>
            </w:r>
          </w:p>
        </w:tc>
      </w:tr>
      <w:tr w:rsidR="00E16ADB" w:rsidRPr="009A200D" w14:paraId="44AC7379" w14:textId="77777777" w:rsidTr="005F2FF7">
        <w:trPr>
          <w:trHeight w:val="409"/>
          <w:jc w:val="center"/>
        </w:trPr>
        <w:tc>
          <w:tcPr>
            <w:tcW w:w="846" w:type="dxa"/>
            <w:tcBorders>
              <w:top w:val="nil"/>
              <w:left w:val="single" w:sz="4" w:space="0" w:color="auto"/>
              <w:bottom w:val="single" w:sz="4" w:space="0" w:color="auto"/>
              <w:right w:val="single" w:sz="4" w:space="0" w:color="auto"/>
            </w:tcBorders>
            <w:noWrap/>
            <w:vAlign w:val="center"/>
            <w:hideMark/>
          </w:tcPr>
          <w:p w14:paraId="0F45538F" w14:textId="77777777" w:rsidR="00A83E05" w:rsidRPr="009A200D" w:rsidRDefault="00A83E05" w:rsidP="00836BA9">
            <w:pPr>
              <w:spacing w:before="0" w:after="0" w:line="240" w:lineRule="auto"/>
              <w:jc w:val="center"/>
            </w:pPr>
            <w:r w:rsidRPr="009A200D">
              <w:t>18</w:t>
            </w:r>
          </w:p>
        </w:tc>
        <w:tc>
          <w:tcPr>
            <w:tcW w:w="3827" w:type="dxa"/>
            <w:tcBorders>
              <w:top w:val="nil"/>
              <w:left w:val="nil"/>
              <w:bottom w:val="single" w:sz="4" w:space="0" w:color="auto"/>
              <w:right w:val="single" w:sz="4" w:space="0" w:color="auto"/>
            </w:tcBorders>
            <w:vAlign w:val="center"/>
            <w:hideMark/>
          </w:tcPr>
          <w:p w14:paraId="71A34221" w14:textId="77777777" w:rsidR="00A83E05" w:rsidRPr="009A200D" w:rsidRDefault="00A83E05" w:rsidP="00836BA9">
            <w:pPr>
              <w:spacing w:before="0" w:after="0" w:line="240" w:lineRule="auto"/>
            </w:pPr>
            <w:r w:rsidRPr="009A200D">
              <w:t>Thép góc</w:t>
            </w:r>
          </w:p>
        </w:tc>
        <w:tc>
          <w:tcPr>
            <w:tcW w:w="992" w:type="dxa"/>
            <w:tcBorders>
              <w:top w:val="nil"/>
              <w:left w:val="nil"/>
              <w:bottom w:val="single" w:sz="4" w:space="0" w:color="auto"/>
              <w:right w:val="single" w:sz="4" w:space="0" w:color="auto"/>
            </w:tcBorders>
            <w:vAlign w:val="center"/>
            <w:hideMark/>
          </w:tcPr>
          <w:p w14:paraId="1F2CDA23" w14:textId="77777777" w:rsidR="00A83E05" w:rsidRPr="009A200D" w:rsidRDefault="00A83E05" w:rsidP="00836BA9">
            <w:pPr>
              <w:spacing w:before="0" w:after="0" w:line="240" w:lineRule="auto"/>
              <w:jc w:val="center"/>
            </w:pPr>
            <w:r w:rsidRPr="009A200D">
              <w:t>kg</w:t>
            </w:r>
          </w:p>
        </w:tc>
        <w:tc>
          <w:tcPr>
            <w:tcW w:w="1701" w:type="dxa"/>
            <w:tcBorders>
              <w:top w:val="nil"/>
              <w:left w:val="nil"/>
              <w:bottom w:val="single" w:sz="4" w:space="0" w:color="auto"/>
              <w:right w:val="single" w:sz="4" w:space="0" w:color="auto"/>
            </w:tcBorders>
            <w:noWrap/>
            <w:vAlign w:val="center"/>
            <w:hideMark/>
          </w:tcPr>
          <w:p w14:paraId="16B924CB" w14:textId="77777777" w:rsidR="00A83E05" w:rsidRPr="009A200D" w:rsidRDefault="00A83E05" w:rsidP="00836BA9">
            <w:pPr>
              <w:spacing w:before="0" w:after="0" w:line="240" w:lineRule="auto"/>
              <w:jc w:val="right"/>
            </w:pPr>
            <w:r w:rsidRPr="009A200D">
              <w:t>0,50</w:t>
            </w:r>
          </w:p>
        </w:tc>
        <w:tc>
          <w:tcPr>
            <w:tcW w:w="1418" w:type="dxa"/>
            <w:tcBorders>
              <w:top w:val="nil"/>
              <w:left w:val="nil"/>
              <w:bottom w:val="single" w:sz="4" w:space="0" w:color="auto"/>
              <w:right w:val="single" w:sz="4" w:space="0" w:color="auto"/>
            </w:tcBorders>
            <w:noWrap/>
            <w:vAlign w:val="center"/>
            <w:hideMark/>
          </w:tcPr>
          <w:p w14:paraId="57C53C70" w14:textId="77777777" w:rsidR="00A83E05" w:rsidRPr="009A200D" w:rsidRDefault="00A83E05" w:rsidP="00836BA9">
            <w:pPr>
              <w:spacing w:before="0" w:after="0" w:line="240" w:lineRule="auto"/>
              <w:jc w:val="right"/>
            </w:pPr>
            <w:r w:rsidRPr="009A200D">
              <w:t>0,30</w:t>
            </w:r>
          </w:p>
        </w:tc>
      </w:tr>
    </w:tbl>
    <w:p w14:paraId="6C66D6BC" w14:textId="4D059976" w:rsidR="00BB778D" w:rsidRPr="009A200D" w:rsidRDefault="00BB778D" w:rsidP="00BB778D">
      <w:pPr>
        <w:ind w:firstLine="720"/>
        <w:jc w:val="both"/>
        <w:rPr>
          <w:b/>
          <w:lang w:val="nb-NO"/>
        </w:rPr>
      </w:pPr>
      <w:r w:rsidRPr="009A200D">
        <w:rPr>
          <w:b/>
          <w:lang w:val="nb-NO"/>
        </w:rPr>
        <w:t xml:space="preserve">2.5. </w:t>
      </w:r>
      <w:r w:rsidR="005846F8" w:rsidRPr="009A200D">
        <w:rPr>
          <w:b/>
          <w:lang w:val="nb-NO"/>
        </w:rPr>
        <w:t xml:space="preserve">Định mức tiêu hao nhiên liệu: </w:t>
      </w:r>
    </w:p>
    <w:p w14:paraId="4048E76D" w14:textId="34979339" w:rsidR="00BB778D" w:rsidRPr="009A200D" w:rsidRDefault="00F356BE" w:rsidP="00BB778D">
      <w:pPr>
        <w:ind w:firstLine="720"/>
        <w:jc w:val="both"/>
        <w:rPr>
          <w:lang w:val="nb-NO"/>
        </w:rPr>
      </w:pPr>
      <w:r w:rsidRPr="009A200D">
        <w:rPr>
          <w:lang w:val="nb-NO"/>
        </w:rPr>
        <w:t>Định mức tiêu hao vật liệu</w:t>
      </w:r>
      <w:r w:rsidR="00BB778D" w:rsidRPr="009A200D">
        <w:rPr>
          <w:lang w:val="nb-NO"/>
        </w:rPr>
        <w:t xml:space="preserve"> đo </w:t>
      </w:r>
      <w:r w:rsidR="0044333E" w:rsidRPr="009A200D">
        <w:rPr>
          <w:lang w:val="nb-NO"/>
        </w:rPr>
        <w:t>địa vật lý trên tàu khảo sát (</w:t>
      </w:r>
      <w:r w:rsidR="00124A6D" w:rsidRPr="009A200D">
        <w:rPr>
          <w:lang w:val="nb-NO"/>
        </w:rPr>
        <w:t>đ</w:t>
      </w:r>
      <w:r w:rsidR="0044333E" w:rsidRPr="009A200D">
        <w:rPr>
          <w:lang w:val="nb-NO"/>
        </w:rPr>
        <w:t xml:space="preserve">o </w:t>
      </w:r>
      <w:r w:rsidR="00BB778D" w:rsidRPr="009A200D">
        <w:rPr>
          <w:lang w:val="nb-NO"/>
        </w:rPr>
        <w:t xml:space="preserve">địa chấn nông phân giải cao; </w:t>
      </w:r>
      <w:r w:rsidR="00124A6D" w:rsidRPr="009A200D">
        <w:rPr>
          <w:lang w:val="nb-NO"/>
        </w:rPr>
        <w:t>đ</w:t>
      </w:r>
      <w:r w:rsidR="00BB778D" w:rsidRPr="009A200D">
        <w:rPr>
          <w:lang w:val="nb-NO"/>
        </w:rPr>
        <w:t xml:space="preserve">o sonar quét sườn) tính cho 100km tuyến; </w:t>
      </w:r>
      <w:bookmarkStart w:id="203" w:name="_Hlk147847585"/>
      <w:r w:rsidR="0044333E" w:rsidRPr="009A200D">
        <w:rPr>
          <w:lang w:val="nb-NO"/>
        </w:rPr>
        <w:t>t</w:t>
      </w:r>
      <w:r w:rsidR="00081D62" w:rsidRPr="009A200D">
        <w:rPr>
          <w:lang w:val="nb-NO"/>
        </w:rPr>
        <w:t xml:space="preserve">háo - </w:t>
      </w:r>
      <w:r w:rsidR="0044333E" w:rsidRPr="009A200D">
        <w:rPr>
          <w:lang w:val="nb-NO"/>
        </w:rPr>
        <w:t>l</w:t>
      </w:r>
      <w:r w:rsidR="00081D62" w:rsidRPr="009A200D">
        <w:rPr>
          <w:lang w:val="nb-NO"/>
        </w:rPr>
        <w:t xml:space="preserve">ắp thiết bị </w:t>
      </w:r>
      <w:r w:rsidR="0044333E" w:rsidRPr="009A200D">
        <w:rPr>
          <w:lang w:val="nb-NO"/>
        </w:rPr>
        <w:t>đ</w:t>
      </w:r>
      <w:r w:rsidR="00081D62" w:rsidRPr="009A200D">
        <w:rPr>
          <w:lang w:val="nb-NO"/>
        </w:rPr>
        <w:t xml:space="preserve">o địa chấn nông phân giải cao; </w:t>
      </w:r>
      <w:r w:rsidR="0044333E" w:rsidRPr="009A200D">
        <w:rPr>
          <w:lang w:val="nb-NO"/>
        </w:rPr>
        <w:t>t</w:t>
      </w:r>
      <w:r w:rsidR="00081D62" w:rsidRPr="009A200D">
        <w:rPr>
          <w:lang w:val="nb-NO"/>
        </w:rPr>
        <w:t xml:space="preserve">háo - </w:t>
      </w:r>
      <w:r w:rsidR="0044333E" w:rsidRPr="009A200D">
        <w:rPr>
          <w:lang w:val="nb-NO"/>
        </w:rPr>
        <w:t>l</w:t>
      </w:r>
      <w:r w:rsidR="00081D62" w:rsidRPr="009A200D">
        <w:rPr>
          <w:lang w:val="nb-NO"/>
        </w:rPr>
        <w:t xml:space="preserve">ắp thiết bị </w:t>
      </w:r>
      <w:r w:rsidR="0044333E" w:rsidRPr="009A200D">
        <w:rPr>
          <w:lang w:val="nb-NO"/>
        </w:rPr>
        <w:t>đ</w:t>
      </w:r>
      <w:r w:rsidR="00081D62" w:rsidRPr="009A200D">
        <w:rPr>
          <w:lang w:val="nb-NO"/>
        </w:rPr>
        <w:t>o sonar quét sườn trên tàu khảo sát</w:t>
      </w:r>
      <w:r w:rsidR="00BB778D" w:rsidRPr="009A200D">
        <w:rPr>
          <w:lang w:val="nb-NO"/>
        </w:rPr>
        <w:t xml:space="preserve"> tính cho 1 lần tháo lắp </w:t>
      </w:r>
      <w:bookmarkEnd w:id="203"/>
      <w:r w:rsidR="0044333E" w:rsidRPr="009A200D">
        <w:rPr>
          <w:lang w:val="nb-NO"/>
        </w:rPr>
        <w:t>được áp dụng chung cho điều kiện thi công và được quy định tại bảng sau</w:t>
      </w:r>
      <w:r w:rsidR="00B04EC3" w:rsidRPr="009A200D">
        <w:rPr>
          <w:lang w:val="nb-NO"/>
        </w:rPr>
        <w:t>:</w:t>
      </w:r>
    </w:p>
    <w:p w14:paraId="47E327A0" w14:textId="4C1643B9" w:rsidR="00BB778D" w:rsidRPr="009A200D" w:rsidRDefault="00BB778D" w:rsidP="00D527D4">
      <w:pPr>
        <w:ind w:firstLine="720"/>
        <w:jc w:val="right"/>
      </w:pPr>
      <w:r w:rsidRPr="009A200D">
        <w:t xml:space="preserve">Bảng số </w:t>
      </w:r>
      <w:r w:rsidR="00F10BDA" w:rsidRPr="009A200D">
        <w:t>110</w:t>
      </w:r>
    </w:p>
    <w:tbl>
      <w:tblPr>
        <w:tblW w:w="892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35"/>
        <w:gridCol w:w="2806"/>
        <w:gridCol w:w="1418"/>
        <w:gridCol w:w="1134"/>
        <w:gridCol w:w="1559"/>
        <w:gridCol w:w="1276"/>
      </w:tblGrid>
      <w:tr w:rsidR="00EE4F28" w:rsidRPr="009A200D" w14:paraId="5BDBA055" w14:textId="77777777" w:rsidTr="005F2FF7">
        <w:trPr>
          <w:cantSplit/>
          <w:trHeight w:val="470"/>
          <w:tblHeader/>
          <w:jc w:val="center"/>
        </w:trPr>
        <w:tc>
          <w:tcPr>
            <w:tcW w:w="735" w:type="dxa"/>
            <w:vMerge w:val="restart"/>
            <w:noWrap/>
            <w:vAlign w:val="center"/>
          </w:tcPr>
          <w:p w14:paraId="6AEC74BB" w14:textId="77777777" w:rsidR="00EE4F28" w:rsidRPr="009A200D" w:rsidRDefault="00EE4F28" w:rsidP="00B2003E">
            <w:pPr>
              <w:spacing w:before="0" w:after="0" w:line="240" w:lineRule="auto"/>
              <w:ind w:left="-100" w:right="-109"/>
              <w:jc w:val="center"/>
              <w:rPr>
                <w:b/>
                <w:bCs/>
              </w:rPr>
            </w:pPr>
            <w:bookmarkStart w:id="204" w:name="_Hlk186189872"/>
            <w:r w:rsidRPr="009A200D">
              <w:rPr>
                <w:b/>
                <w:bCs/>
              </w:rPr>
              <w:t>TT</w:t>
            </w:r>
          </w:p>
        </w:tc>
        <w:tc>
          <w:tcPr>
            <w:tcW w:w="2806" w:type="dxa"/>
            <w:vMerge w:val="restart"/>
            <w:vAlign w:val="center"/>
          </w:tcPr>
          <w:p w14:paraId="0C4725A5" w14:textId="77777777" w:rsidR="00EE4F28" w:rsidRPr="009A200D" w:rsidRDefault="00EE4F28" w:rsidP="00B2003E">
            <w:pPr>
              <w:spacing w:before="0" w:after="0" w:line="240" w:lineRule="auto"/>
              <w:ind w:left="-100" w:right="-109"/>
              <w:jc w:val="center"/>
              <w:rPr>
                <w:b/>
                <w:bCs/>
              </w:rPr>
            </w:pPr>
            <w:r w:rsidRPr="009A200D">
              <w:rPr>
                <w:b/>
                <w:bCs/>
              </w:rPr>
              <w:t>Nội dung công việc</w:t>
            </w:r>
          </w:p>
        </w:tc>
        <w:tc>
          <w:tcPr>
            <w:tcW w:w="1418" w:type="dxa"/>
            <w:vMerge w:val="restart"/>
            <w:vAlign w:val="center"/>
          </w:tcPr>
          <w:p w14:paraId="207BDA39" w14:textId="77777777" w:rsidR="00EE4F28" w:rsidRPr="009A200D" w:rsidRDefault="00EE4F28" w:rsidP="00B2003E">
            <w:pPr>
              <w:spacing w:before="0" w:after="0" w:line="240" w:lineRule="auto"/>
              <w:ind w:left="-100" w:right="-109"/>
              <w:jc w:val="center"/>
              <w:rPr>
                <w:b/>
                <w:bCs/>
              </w:rPr>
            </w:pPr>
            <w:r w:rsidRPr="009A200D">
              <w:rPr>
                <w:b/>
                <w:bCs/>
              </w:rPr>
              <w:t>Danh mục nhiên liệu</w:t>
            </w:r>
          </w:p>
        </w:tc>
        <w:tc>
          <w:tcPr>
            <w:tcW w:w="1134" w:type="dxa"/>
            <w:vMerge w:val="restart"/>
            <w:vAlign w:val="center"/>
          </w:tcPr>
          <w:p w14:paraId="4A6F87C9" w14:textId="77777777" w:rsidR="00EE4F28" w:rsidRPr="009A200D" w:rsidRDefault="00EE4F28" w:rsidP="00B2003E">
            <w:pPr>
              <w:spacing w:before="0" w:after="0" w:line="240" w:lineRule="auto"/>
              <w:ind w:left="-100" w:right="-109"/>
              <w:jc w:val="center"/>
              <w:rPr>
                <w:b/>
                <w:bCs/>
              </w:rPr>
            </w:pPr>
            <w:r w:rsidRPr="009A200D">
              <w:rPr>
                <w:b/>
                <w:bCs/>
              </w:rPr>
              <w:t>Đơn vị tính</w:t>
            </w:r>
          </w:p>
        </w:tc>
        <w:tc>
          <w:tcPr>
            <w:tcW w:w="2835" w:type="dxa"/>
            <w:gridSpan w:val="2"/>
            <w:vAlign w:val="center"/>
          </w:tcPr>
          <w:p w14:paraId="33B90402" w14:textId="38D1FCC4" w:rsidR="00EE4F28" w:rsidRPr="009A200D" w:rsidRDefault="00D527D4" w:rsidP="00B2003E">
            <w:pPr>
              <w:spacing w:before="0" w:after="0" w:line="240" w:lineRule="auto"/>
              <w:ind w:left="-97" w:right="-47"/>
              <w:jc w:val="center"/>
              <w:rPr>
                <w:b/>
                <w:bCs/>
              </w:rPr>
            </w:pPr>
            <w:r w:rsidRPr="009A200D">
              <w:rPr>
                <w:b/>
                <w:bCs/>
              </w:rPr>
              <w:t>Định m</w:t>
            </w:r>
            <w:r w:rsidR="00EE4F28" w:rsidRPr="009A200D">
              <w:rPr>
                <w:b/>
                <w:bCs/>
              </w:rPr>
              <w:t>ức</w:t>
            </w:r>
          </w:p>
        </w:tc>
      </w:tr>
      <w:tr w:rsidR="00EE4F28" w:rsidRPr="009A200D" w14:paraId="3CDD9D61" w14:textId="77777777" w:rsidTr="005F2FF7">
        <w:trPr>
          <w:cantSplit/>
          <w:trHeight w:val="470"/>
          <w:tblHeader/>
          <w:jc w:val="center"/>
        </w:trPr>
        <w:tc>
          <w:tcPr>
            <w:tcW w:w="735" w:type="dxa"/>
            <w:vMerge/>
            <w:noWrap/>
            <w:vAlign w:val="center"/>
          </w:tcPr>
          <w:p w14:paraId="13A2D464" w14:textId="77777777" w:rsidR="00EE4F28" w:rsidRPr="009A200D" w:rsidRDefault="00EE4F28" w:rsidP="00B2003E">
            <w:pPr>
              <w:spacing w:before="0" w:after="0" w:line="240" w:lineRule="auto"/>
              <w:ind w:left="-100" w:right="-109"/>
              <w:jc w:val="center"/>
              <w:rPr>
                <w:b/>
                <w:bCs/>
              </w:rPr>
            </w:pPr>
          </w:p>
        </w:tc>
        <w:tc>
          <w:tcPr>
            <w:tcW w:w="2806" w:type="dxa"/>
            <w:vMerge/>
            <w:vAlign w:val="center"/>
          </w:tcPr>
          <w:p w14:paraId="68BACF4D" w14:textId="77777777" w:rsidR="00EE4F28" w:rsidRPr="009A200D" w:rsidRDefault="00EE4F28" w:rsidP="00B2003E">
            <w:pPr>
              <w:spacing w:before="0" w:after="0" w:line="240" w:lineRule="auto"/>
              <w:ind w:left="-100" w:right="-109"/>
              <w:jc w:val="center"/>
              <w:rPr>
                <w:b/>
                <w:bCs/>
              </w:rPr>
            </w:pPr>
          </w:p>
        </w:tc>
        <w:tc>
          <w:tcPr>
            <w:tcW w:w="1418" w:type="dxa"/>
            <w:vMerge/>
            <w:vAlign w:val="center"/>
          </w:tcPr>
          <w:p w14:paraId="61AFA80B" w14:textId="77777777" w:rsidR="00EE4F28" w:rsidRPr="009A200D" w:rsidRDefault="00EE4F28" w:rsidP="00B2003E">
            <w:pPr>
              <w:spacing w:before="0" w:after="0" w:line="240" w:lineRule="auto"/>
              <w:ind w:left="-100" w:right="-109"/>
              <w:jc w:val="center"/>
              <w:rPr>
                <w:b/>
                <w:bCs/>
              </w:rPr>
            </w:pPr>
          </w:p>
        </w:tc>
        <w:tc>
          <w:tcPr>
            <w:tcW w:w="1134" w:type="dxa"/>
            <w:vMerge/>
            <w:vAlign w:val="center"/>
          </w:tcPr>
          <w:p w14:paraId="2ACE9D7E" w14:textId="77777777" w:rsidR="00EE4F28" w:rsidRPr="009A200D" w:rsidRDefault="00EE4F28" w:rsidP="00B2003E">
            <w:pPr>
              <w:spacing w:before="0" w:after="0" w:line="240" w:lineRule="auto"/>
              <w:ind w:left="-100" w:right="-109"/>
              <w:jc w:val="center"/>
              <w:rPr>
                <w:b/>
                <w:bCs/>
              </w:rPr>
            </w:pPr>
          </w:p>
        </w:tc>
        <w:tc>
          <w:tcPr>
            <w:tcW w:w="1559" w:type="dxa"/>
            <w:vAlign w:val="center"/>
          </w:tcPr>
          <w:p w14:paraId="537CA90A" w14:textId="77777777" w:rsidR="00EE4F28" w:rsidRPr="009A200D" w:rsidRDefault="00EE4F28" w:rsidP="00B2003E">
            <w:pPr>
              <w:spacing w:before="0" w:after="0" w:line="240" w:lineRule="auto"/>
              <w:ind w:left="-97" w:right="-47"/>
              <w:jc w:val="center"/>
              <w:rPr>
                <w:b/>
                <w:bCs/>
              </w:rPr>
            </w:pPr>
            <w:r w:rsidRPr="009A200D">
              <w:rPr>
                <w:b/>
                <w:bCs/>
              </w:rPr>
              <w:t>Đo địa chấn</w:t>
            </w:r>
          </w:p>
        </w:tc>
        <w:tc>
          <w:tcPr>
            <w:tcW w:w="1276" w:type="dxa"/>
            <w:vAlign w:val="center"/>
          </w:tcPr>
          <w:p w14:paraId="706DBC4C" w14:textId="77777777" w:rsidR="00EE4F28" w:rsidRPr="009A200D" w:rsidRDefault="00EE4F28" w:rsidP="00B2003E">
            <w:pPr>
              <w:spacing w:before="0" w:after="0" w:line="240" w:lineRule="auto"/>
              <w:ind w:left="-97" w:right="-47"/>
              <w:jc w:val="center"/>
              <w:rPr>
                <w:b/>
                <w:bCs/>
              </w:rPr>
            </w:pPr>
            <w:r w:rsidRPr="009A200D">
              <w:rPr>
                <w:b/>
                <w:bCs/>
              </w:rPr>
              <w:t>Đo sonar</w:t>
            </w:r>
          </w:p>
        </w:tc>
      </w:tr>
      <w:tr w:rsidR="00B2003E" w:rsidRPr="009A200D" w14:paraId="72E8B0E4" w14:textId="77777777" w:rsidTr="00B2003E">
        <w:trPr>
          <w:trHeight w:val="470"/>
          <w:jc w:val="center"/>
        </w:trPr>
        <w:tc>
          <w:tcPr>
            <w:tcW w:w="735" w:type="dxa"/>
            <w:noWrap/>
            <w:vAlign w:val="center"/>
          </w:tcPr>
          <w:p w14:paraId="1CEB7020" w14:textId="77777777" w:rsidR="00B2003E" w:rsidRPr="009A200D" w:rsidRDefault="00B2003E" w:rsidP="00B2003E">
            <w:pPr>
              <w:spacing w:before="0" w:after="0" w:line="240" w:lineRule="auto"/>
              <w:jc w:val="center"/>
            </w:pPr>
            <w:r w:rsidRPr="009A200D">
              <w:t>1</w:t>
            </w:r>
          </w:p>
        </w:tc>
        <w:tc>
          <w:tcPr>
            <w:tcW w:w="2806" w:type="dxa"/>
            <w:noWrap/>
            <w:vAlign w:val="center"/>
          </w:tcPr>
          <w:p w14:paraId="0F3945F5" w14:textId="77777777" w:rsidR="00B2003E" w:rsidRPr="009A200D" w:rsidRDefault="00B2003E" w:rsidP="00B2003E">
            <w:pPr>
              <w:spacing w:before="0" w:after="0" w:line="240" w:lineRule="auto"/>
              <w:ind w:right="-97"/>
            </w:pPr>
            <w:r w:rsidRPr="009A200D">
              <w:t>Đo địa chấn;</w:t>
            </w:r>
          </w:p>
          <w:p w14:paraId="233D82AD" w14:textId="55F4942F" w:rsidR="00B2003E" w:rsidRPr="009A200D" w:rsidRDefault="00B2003E" w:rsidP="00B2003E">
            <w:pPr>
              <w:spacing w:before="0" w:after="0" w:line="240" w:lineRule="auto"/>
              <w:ind w:right="-97"/>
            </w:pPr>
            <w:r w:rsidRPr="009A200D">
              <w:t xml:space="preserve">Đo </w:t>
            </w:r>
            <w:r w:rsidR="00D527D4" w:rsidRPr="009A200D">
              <w:t>sonar</w:t>
            </w:r>
          </w:p>
        </w:tc>
        <w:tc>
          <w:tcPr>
            <w:tcW w:w="1418" w:type="dxa"/>
            <w:vAlign w:val="center"/>
          </w:tcPr>
          <w:p w14:paraId="09CAE2F2" w14:textId="54A57038" w:rsidR="00B2003E" w:rsidRPr="009A200D" w:rsidRDefault="0044333E" w:rsidP="0044333E">
            <w:pPr>
              <w:spacing w:before="0" w:after="0" w:line="240" w:lineRule="auto"/>
              <w:ind w:left="-112" w:right="-104"/>
              <w:jc w:val="center"/>
            </w:pPr>
            <w:r w:rsidRPr="009A200D">
              <w:t>d</w:t>
            </w:r>
            <w:r w:rsidR="00B2003E" w:rsidRPr="009A200D">
              <w:t>ầu diezen</w:t>
            </w:r>
          </w:p>
        </w:tc>
        <w:tc>
          <w:tcPr>
            <w:tcW w:w="1134" w:type="dxa"/>
            <w:noWrap/>
            <w:vAlign w:val="center"/>
          </w:tcPr>
          <w:p w14:paraId="477104F4" w14:textId="77777777" w:rsidR="00B2003E" w:rsidRPr="009A200D" w:rsidRDefault="00B2003E" w:rsidP="00B2003E">
            <w:pPr>
              <w:spacing w:before="0" w:after="0" w:line="240" w:lineRule="auto"/>
              <w:jc w:val="center"/>
            </w:pPr>
            <w:r w:rsidRPr="009A200D">
              <w:t>lít</w:t>
            </w:r>
          </w:p>
        </w:tc>
        <w:tc>
          <w:tcPr>
            <w:tcW w:w="1559" w:type="dxa"/>
            <w:noWrap/>
            <w:vAlign w:val="center"/>
          </w:tcPr>
          <w:p w14:paraId="55D7D078" w14:textId="5EDF2729" w:rsidR="00B2003E" w:rsidRPr="009A200D" w:rsidRDefault="00B2003E" w:rsidP="00B2003E">
            <w:pPr>
              <w:spacing w:before="0" w:after="0" w:line="240" w:lineRule="auto"/>
              <w:ind w:left="-97" w:right="-47"/>
              <w:jc w:val="center"/>
            </w:pPr>
            <w:r w:rsidRPr="009A200D">
              <w:t>570,20</w:t>
            </w:r>
          </w:p>
        </w:tc>
        <w:tc>
          <w:tcPr>
            <w:tcW w:w="1276" w:type="dxa"/>
            <w:noWrap/>
            <w:vAlign w:val="center"/>
          </w:tcPr>
          <w:p w14:paraId="53655E8A" w14:textId="1B112876" w:rsidR="00B2003E" w:rsidRPr="009A200D" w:rsidRDefault="00B2003E" w:rsidP="00B2003E">
            <w:pPr>
              <w:spacing w:before="0" w:after="0" w:line="240" w:lineRule="auto"/>
              <w:ind w:left="-97" w:right="-47"/>
              <w:jc w:val="center"/>
            </w:pPr>
            <w:r w:rsidRPr="009A200D">
              <w:t>335,42</w:t>
            </w:r>
          </w:p>
        </w:tc>
      </w:tr>
      <w:tr w:rsidR="00B2003E" w:rsidRPr="009A200D" w14:paraId="18464EA2" w14:textId="77777777" w:rsidTr="00B2003E">
        <w:trPr>
          <w:trHeight w:val="470"/>
          <w:jc w:val="center"/>
        </w:trPr>
        <w:tc>
          <w:tcPr>
            <w:tcW w:w="735" w:type="dxa"/>
            <w:noWrap/>
            <w:vAlign w:val="center"/>
          </w:tcPr>
          <w:p w14:paraId="63D71615" w14:textId="77777777" w:rsidR="00B2003E" w:rsidRPr="009A200D" w:rsidRDefault="00B2003E" w:rsidP="00B2003E">
            <w:pPr>
              <w:spacing w:before="0" w:after="0" w:line="240" w:lineRule="auto"/>
              <w:jc w:val="center"/>
            </w:pPr>
            <w:r w:rsidRPr="009A200D">
              <w:t>2</w:t>
            </w:r>
          </w:p>
        </w:tc>
        <w:tc>
          <w:tcPr>
            <w:tcW w:w="2806" w:type="dxa"/>
            <w:noWrap/>
            <w:vAlign w:val="center"/>
          </w:tcPr>
          <w:p w14:paraId="4D771C30" w14:textId="77777777" w:rsidR="00B2003E" w:rsidRPr="009A200D" w:rsidRDefault="00B2003E" w:rsidP="00B2003E">
            <w:pPr>
              <w:spacing w:before="0" w:after="0" w:line="240" w:lineRule="auto"/>
              <w:ind w:right="-97"/>
            </w:pPr>
            <w:r w:rsidRPr="009A200D">
              <w:t>Tháo lắp thiết bị</w:t>
            </w:r>
          </w:p>
        </w:tc>
        <w:tc>
          <w:tcPr>
            <w:tcW w:w="1418" w:type="dxa"/>
            <w:vAlign w:val="center"/>
          </w:tcPr>
          <w:p w14:paraId="6D81413D" w14:textId="01A36FED" w:rsidR="00B2003E" w:rsidRPr="009A200D" w:rsidRDefault="00D527D4" w:rsidP="00D527D4">
            <w:pPr>
              <w:spacing w:before="0" w:after="0" w:line="240" w:lineRule="auto"/>
              <w:ind w:left="-112" w:right="-104"/>
              <w:jc w:val="center"/>
            </w:pPr>
            <w:r w:rsidRPr="009A200D">
              <w:t>dầu diezen</w:t>
            </w:r>
          </w:p>
        </w:tc>
        <w:tc>
          <w:tcPr>
            <w:tcW w:w="1134" w:type="dxa"/>
            <w:noWrap/>
            <w:vAlign w:val="center"/>
          </w:tcPr>
          <w:p w14:paraId="12B0BF44" w14:textId="77777777" w:rsidR="00B2003E" w:rsidRPr="009A200D" w:rsidRDefault="00B2003E" w:rsidP="00B2003E">
            <w:pPr>
              <w:spacing w:before="0" w:after="0" w:line="240" w:lineRule="auto"/>
              <w:jc w:val="center"/>
            </w:pPr>
            <w:r w:rsidRPr="009A200D">
              <w:t>lít</w:t>
            </w:r>
          </w:p>
        </w:tc>
        <w:tc>
          <w:tcPr>
            <w:tcW w:w="1559" w:type="dxa"/>
            <w:noWrap/>
            <w:vAlign w:val="center"/>
          </w:tcPr>
          <w:p w14:paraId="21A66228" w14:textId="3A7F25D7" w:rsidR="00B2003E" w:rsidRPr="009A200D" w:rsidRDefault="00B2003E" w:rsidP="00B2003E">
            <w:pPr>
              <w:spacing w:before="0" w:after="0" w:line="240" w:lineRule="auto"/>
              <w:ind w:left="-97" w:right="-47"/>
              <w:jc w:val="center"/>
            </w:pPr>
            <w:r w:rsidRPr="009A200D">
              <w:t>5,0</w:t>
            </w:r>
          </w:p>
        </w:tc>
        <w:tc>
          <w:tcPr>
            <w:tcW w:w="1276" w:type="dxa"/>
            <w:noWrap/>
            <w:vAlign w:val="center"/>
          </w:tcPr>
          <w:p w14:paraId="071052D4" w14:textId="112D1BBF" w:rsidR="00B2003E" w:rsidRPr="009A200D" w:rsidRDefault="00B2003E" w:rsidP="00B2003E">
            <w:pPr>
              <w:spacing w:before="0" w:after="0" w:line="240" w:lineRule="auto"/>
              <w:ind w:left="-97" w:right="-47"/>
              <w:jc w:val="center"/>
            </w:pPr>
            <w:r w:rsidRPr="009A200D">
              <w:t>5,0</w:t>
            </w:r>
          </w:p>
        </w:tc>
      </w:tr>
    </w:tbl>
    <w:bookmarkEnd w:id="195"/>
    <w:bookmarkEnd w:id="204"/>
    <w:p w14:paraId="1675B05D" w14:textId="132EBF59" w:rsidR="00BB778D" w:rsidRPr="009A200D" w:rsidRDefault="00D527D4" w:rsidP="00D527D4">
      <w:pPr>
        <w:spacing w:before="100" w:beforeAutospacing="1"/>
        <w:ind w:firstLine="720"/>
        <w:jc w:val="both"/>
        <w:rPr>
          <w:b/>
          <w:lang w:val="nb-NO"/>
        </w:rPr>
      </w:pPr>
      <w:r w:rsidRPr="009A200D">
        <w:rPr>
          <w:b/>
          <w:lang w:val="nb-NO"/>
        </w:rPr>
        <w:t>III</w:t>
      </w:r>
      <w:r w:rsidR="00BB778D" w:rsidRPr="009A200D">
        <w:rPr>
          <w:b/>
          <w:lang w:val="nb-NO"/>
        </w:rPr>
        <w:t xml:space="preserve">. </w:t>
      </w:r>
      <w:r w:rsidRPr="009A200D">
        <w:rPr>
          <w:b/>
          <w:lang w:val="nb-NO"/>
        </w:rPr>
        <w:t>VĂN</w:t>
      </w:r>
      <w:r w:rsidRPr="009A200D">
        <w:rPr>
          <w:b/>
        </w:rPr>
        <w:t xml:space="preserve"> PHÒNG </w:t>
      </w:r>
      <w:r w:rsidR="001849C0" w:rsidRPr="009A200D">
        <w:rPr>
          <w:b/>
          <w:lang w:val="nb-NO"/>
        </w:rPr>
        <w:t>THỰC ĐỊA</w:t>
      </w:r>
      <w:r w:rsidR="00817FDC" w:rsidRPr="009A200D">
        <w:t xml:space="preserve"> </w:t>
      </w:r>
      <w:r w:rsidR="00817FDC" w:rsidRPr="009A200D">
        <w:rPr>
          <w:b/>
          <w:lang w:val="nb-NO"/>
        </w:rPr>
        <w:t>CÔNG TÁC ĐỊA VẬT LÝ</w:t>
      </w:r>
    </w:p>
    <w:p w14:paraId="3BFBA77E" w14:textId="33F7BC5D" w:rsidR="00BB778D" w:rsidRPr="009A200D" w:rsidRDefault="00BB778D" w:rsidP="00BB778D">
      <w:pPr>
        <w:ind w:firstLine="720"/>
        <w:jc w:val="both"/>
        <w:rPr>
          <w:b/>
        </w:rPr>
      </w:pPr>
      <w:r w:rsidRPr="009A200D">
        <w:rPr>
          <w:b/>
          <w:lang w:val="nb-NO"/>
        </w:rPr>
        <w:t xml:space="preserve">1. </w:t>
      </w:r>
      <w:r w:rsidR="00B81ACC" w:rsidRPr="009A200D">
        <w:rPr>
          <w:b/>
          <w:lang w:val="nb-NO"/>
        </w:rPr>
        <w:t>Định mức lao động</w:t>
      </w:r>
    </w:p>
    <w:p w14:paraId="40556018" w14:textId="63C27B48" w:rsidR="00BB778D" w:rsidRPr="009A200D" w:rsidRDefault="00BB778D" w:rsidP="00BB778D">
      <w:pPr>
        <w:ind w:firstLine="720"/>
        <w:jc w:val="both"/>
        <w:rPr>
          <w:b/>
          <w:lang w:val="nb-NO"/>
        </w:rPr>
      </w:pPr>
      <w:r w:rsidRPr="009A200D">
        <w:rPr>
          <w:b/>
          <w:lang w:val="nb-NO"/>
        </w:rPr>
        <w:t>1.1. Nội dung công việc</w:t>
      </w:r>
    </w:p>
    <w:p w14:paraId="207AA307" w14:textId="36AD5B38" w:rsidR="00BB778D" w:rsidRPr="009A200D" w:rsidRDefault="00D527D4" w:rsidP="00BB778D">
      <w:pPr>
        <w:ind w:firstLine="709"/>
        <w:jc w:val="both"/>
        <w:rPr>
          <w:lang w:val="nb-NO"/>
        </w:rPr>
      </w:pPr>
      <w:r w:rsidRPr="009A200D">
        <w:rPr>
          <w:lang w:val="nb-NO"/>
        </w:rPr>
        <w:t>Văn</w:t>
      </w:r>
      <w:r w:rsidRPr="009A200D">
        <w:t xml:space="preserve"> </w:t>
      </w:r>
      <w:r w:rsidR="00BD3F78" w:rsidRPr="009A200D">
        <w:t xml:space="preserve">phòng thực địa </w:t>
      </w:r>
      <w:r w:rsidRPr="009A200D">
        <w:rPr>
          <w:lang w:val="nb-NO"/>
        </w:rPr>
        <w:t>công</w:t>
      </w:r>
      <w:r w:rsidRPr="009A200D">
        <w:t xml:space="preserve"> tác địa vật lý thực hiện </w:t>
      </w:r>
      <w:r w:rsidR="00876260" w:rsidRPr="009A200D">
        <w:rPr>
          <w:lang w:val="nb-NO"/>
        </w:rPr>
        <w:t>theo quy định tại khoản 1</w:t>
      </w:r>
      <w:r w:rsidR="00876260" w:rsidRPr="009A200D">
        <w:t xml:space="preserve"> và khoản </w:t>
      </w:r>
      <w:r w:rsidR="00876260" w:rsidRPr="009A200D">
        <w:rPr>
          <w:lang w:val="nb-NO"/>
        </w:rPr>
        <w:t>2</w:t>
      </w:r>
      <w:r w:rsidR="00876260" w:rsidRPr="009A200D">
        <w:t xml:space="preserve"> </w:t>
      </w:r>
      <w:r w:rsidR="00876260" w:rsidRPr="009A200D">
        <w:rPr>
          <w:lang w:val="nb-NO"/>
        </w:rPr>
        <w:t xml:space="preserve">Điều 14 </w:t>
      </w:r>
      <w:r w:rsidR="00B81ACC" w:rsidRPr="009A200D">
        <w:rPr>
          <w:lang w:val="nb-NO"/>
        </w:rPr>
        <w:t>Thông tư</w:t>
      </w:r>
      <w:r w:rsidR="001E3482" w:rsidRPr="009A200D">
        <w:rPr>
          <w:lang w:val="nb-NO"/>
        </w:rPr>
        <w:t xml:space="preserve"> số 49/2025/TT-BNNMT ngày 19 tháng 8 năm 2025 của Bộ trưởng Bộ Nông nghiệp và Môi </w:t>
      </w:r>
      <w:r w:rsidR="0065062F" w:rsidRPr="009A200D">
        <w:rPr>
          <w:lang w:val="nb-NO"/>
        </w:rPr>
        <w:t>trường quy định kỹ thuật điều tra, đánh giá khoáng sản cát, sỏi lòng sông, lòng hồ</w:t>
      </w:r>
      <w:r w:rsidR="00BB778D" w:rsidRPr="009A200D">
        <w:rPr>
          <w:lang w:val="nb-NO"/>
        </w:rPr>
        <w:t>, gồm các nội dung công việc sau:</w:t>
      </w:r>
    </w:p>
    <w:p w14:paraId="542D0D0D" w14:textId="1584EAAF" w:rsidR="00276C90" w:rsidRPr="009A200D" w:rsidRDefault="00276C90" w:rsidP="00BB778D">
      <w:pPr>
        <w:ind w:firstLine="709"/>
        <w:jc w:val="both"/>
      </w:pPr>
      <w:r w:rsidRPr="009A200D">
        <w:t>a) Đo địa chấn nông phân giải cao:</w:t>
      </w:r>
    </w:p>
    <w:p w14:paraId="1BCD0EC6" w14:textId="6726BCFC" w:rsidR="00BB778D" w:rsidRPr="009A200D" w:rsidRDefault="00D527D4" w:rsidP="00BB778D">
      <w:pPr>
        <w:ind w:firstLine="709"/>
        <w:jc w:val="both"/>
        <w:rPr>
          <w:lang w:val="nb-NO"/>
        </w:rPr>
      </w:pPr>
      <w:r w:rsidRPr="009A200D">
        <w:t>-</w:t>
      </w:r>
      <w:r w:rsidR="00BB778D" w:rsidRPr="009A200D">
        <w:rPr>
          <w:lang w:val="nb-NO"/>
        </w:rPr>
        <w:t xml:space="preserve"> Đánh giá chất lượng tài liệu thu thập của công tác đo địa chấn nông phân giải cao; độ phân giải, độ nét;</w:t>
      </w:r>
    </w:p>
    <w:p w14:paraId="24BC837E" w14:textId="7E56AF17" w:rsidR="00BB778D" w:rsidRPr="009A200D" w:rsidRDefault="00D527D4" w:rsidP="00BB778D">
      <w:pPr>
        <w:ind w:firstLine="709"/>
        <w:jc w:val="both"/>
        <w:rPr>
          <w:lang w:val="nb-NO"/>
        </w:rPr>
      </w:pPr>
      <w:bookmarkStart w:id="205" w:name="_Hlk148278381"/>
      <w:r w:rsidRPr="009A200D">
        <w:t>-</w:t>
      </w:r>
      <w:r w:rsidR="00BB778D" w:rsidRPr="009A200D">
        <w:rPr>
          <w:lang w:val="nb-NO"/>
        </w:rPr>
        <w:t xml:space="preserve"> Xử lý sơ bộ tài liệu đo địa chấn nông phân giải cao bằng các phần mềm chuyên dụng: RadExpro</w:t>
      </w:r>
      <w:r w:rsidR="008F3F90" w:rsidRPr="009A200D">
        <w:rPr>
          <w:lang w:val="nb-NO"/>
        </w:rPr>
        <w:t>.</w:t>
      </w:r>
      <w:r w:rsidR="00BB778D" w:rsidRPr="009A200D">
        <w:rPr>
          <w:lang w:val="nb-NO"/>
        </w:rPr>
        <w:t>. theo các tuyến đo;</w:t>
      </w:r>
    </w:p>
    <w:p w14:paraId="6F0D5023" w14:textId="4944D059" w:rsidR="00BB778D" w:rsidRPr="009A200D" w:rsidRDefault="00D527D4" w:rsidP="00BB778D">
      <w:pPr>
        <w:ind w:firstLine="709"/>
        <w:jc w:val="both"/>
      </w:pPr>
      <w:r w:rsidRPr="009A200D">
        <w:lastRenderedPageBreak/>
        <w:t>-</w:t>
      </w:r>
      <w:r w:rsidR="00BB778D" w:rsidRPr="009A200D">
        <w:rPr>
          <w:lang w:val="nb-NO"/>
        </w:rPr>
        <w:t xml:space="preserve"> Phân tích sơ bộ, xử lý các băng địa chấn nông phân giải cao </w:t>
      </w:r>
      <w:r w:rsidR="000475C1" w:rsidRPr="009A200D">
        <w:rPr>
          <w:lang w:val="nb-NO"/>
        </w:rPr>
        <w:t>trên sông</w:t>
      </w:r>
      <w:r w:rsidR="00BB778D" w:rsidRPr="009A200D">
        <w:rPr>
          <w:lang w:val="nb-NO"/>
        </w:rPr>
        <w:t>;</w:t>
      </w:r>
      <w:r w:rsidR="00BB778D" w:rsidRPr="009A200D">
        <w:t xml:space="preserve"> </w:t>
      </w:r>
      <w:r w:rsidR="00BB778D" w:rsidRPr="009A200D">
        <w:rPr>
          <w:lang w:val="nb-NO"/>
        </w:rPr>
        <w:t xml:space="preserve">tổng hợp sơ bộ kết quả đo địa chấn nông phân giải </w:t>
      </w:r>
      <w:r w:rsidR="00276C90" w:rsidRPr="009A200D">
        <w:rPr>
          <w:lang w:val="nb-NO"/>
        </w:rPr>
        <w:t>cao</w:t>
      </w:r>
      <w:r w:rsidR="00276C90" w:rsidRPr="009A200D">
        <w:t>;</w:t>
      </w:r>
    </w:p>
    <w:p w14:paraId="18823CD5" w14:textId="77777777" w:rsidR="00AF0CE8" w:rsidRPr="009A200D" w:rsidRDefault="0055062B" w:rsidP="0055062B">
      <w:pPr>
        <w:ind w:firstLine="709"/>
        <w:jc w:val="both"/>
      </w:pPr>
      <w:r w:rsidRPr="009A200D">
        <w:t>- Kiểm tra, đối chiếu, so sánh để hiệu chỉnh các tài liệu, kết quả đo địa chấn nông phân giải cao với các tài liệu công trình điều tra.</w:t>
      </w:r>
    </w:p>
    <w:p w14:paraId="5BB2C521" w14:textId="22EBDFD2" w:rsidR="00276C90" w:rsidRPr="009A200D" w:rsidRDefault="00AF0CE8" w:rsidP="0055062B">
      <w:pPr>
        <w:ind w:firstLine="709"/>
        <w:jc w:val="both"/>
      </w:pPr>
      <w:r w:rsidRPr="009A200D">
        <w:t xml:space="preserve">b) Đo sonar quét sườn: </w:t>
      </w:r>
      <w:r w:rsidR="0055062B" w:rsidRPr="009A200D">
        <w:t xml:space="preserve"> </w:t>
      </w:r>
    </w:p>
    <w:p w14:paraId="6CC846F9" w14:textId="76D873A9" w:rsidR="00BB778D" w:rsidRPr="009A200D" w:rsidRDefault="00D527D4" w:rsidP="00BB778D">
      <w:pPr>
        <w:ind w:firstLine="709"/>
        <w:jc w:val="both"/>
        <w:rPr>
          <w:lang w:val="nb-NO"/>
        </w:rPr>
      </w:pPr>
      <w:r w:rsidRPr="009A200D">
        <w:t>-</w:t>
      </w:r>
      <w:r w:rsidR="00BB778D" w:rsidRPr="009A200D">
        <w:rPr>
          <w:lang w:val="nb-NO"/>
        </w:rPr>
        <w:t xml:space="preserve"> Xử lý sơ bộ tài liệu trên máy tính bằng phần mềm chuyên dụng sau khi kết thúc tuyến đo sonar quét sườn; chuyển dữ liệu được chuyển sang dạng: *.tif;</w:t>
      </w:r>
    </w:p>
    <w:p w14:paraId="5A57ACD3" w14:textId="16C036CD" w:rsidR="00BB778D" w:rsidRPr="009A200D" w:rsidRDefault="00D527D4" w:rsidP="00AF0CE8">
      <w:pPr>
        <w:ind w:firstLine="709"/>
        <w:jc w:val="both"/>
        <w:rPr>
          <w:lang w:val="nb-NO"/>
        </w:rPr>
      </w:pPr>
      <w:r w:rsidRPr="009A200D">
        <w:t>-</w:t>
      </w:r>
      <w:r w:rsidR="00BB778D" w:rsidRPr="009A200D">
        <w:rPr>
          <w:lang w:val="nb-NO"/>
        </w:rPr>
        <w:t xml:space="preserve"> </w:t>
      </w:r>
      <w:r w:rsidR="004114EB" w:rsidRPr="009A200D">
        <w:rPr>
          <w:lang w:val="nb-NO"/>
        </w:rPr>
        <w:t xml:space="preserve">Xử lý tài liệu </w:t>
      </w:r>
      <w:r w:rsidR="00DB6B65" w:rsidRPr="009A200D">
        <w:rPr>
          <w:lang w:val="nb-NO"/>
        </w:rPr>
        <w:t>đo</w:t>
      </w:r>
      <w:r w:rsidR="00DB6B65" w:rsidRPr="009A200D">
        <w:t xml:space="preserve"> </w:t>
      </w:r>
      <w:r w:rsidR="004114EB" w:rsidRPr="009A200D">
        <w:rPr>
          <w:lang w:val="nb-NO"/>
        </w:rPr>
        <w:t xml:space="preserve">bằng phần mềm chuyên dụng sau khi kết thúc tuyến đo, </w:t>
      </w:r>
      <w:r w:rsidR="00DB6B65" w:rsidRPr="009A200D">
        <w:rPr>
          <w:lang w:val="nb-NO"/>
        </w:rPr>
        <w:t>để phản ánh đầy đủ nhất đặc điểm địa hình, trầm tích tầng mặt đáy sông</w:t>
      </w:r>
      <w:r w:rsidR="00AF0CE8" w:rsidRPr="009A200D">
        <w:rPr>
          <w:lang w:val="nb-NO"/>
        </w:rPr>
        <w:t>, phục</w:t>
      </w:r>
      <w:r w:rsidR="00AF0CE8" w:rsidRPr="009A200D">
        <w:t xml:space="preserve"> </w:t>
      </w:r>
      <w:r w:rsidR="00AF0CE8" w:rsidRPr="009A200D">
        <w:rPr>
          <w:lang w:val="nb-NO"/>
        </w:rPr>
        <w:t xml:space="preserve">vụ </w:t>
      </w:r>
      <w:r w:rsidR="00E43AC3" w:rsidRPr="009A200D">
        <w:rPr>
          <w:lang w:val="nb-NO"/>
        </w:rPr>
        <w:t>công tác</w:t>
      </w:r>
      <w:r w:rsidR="00AF0CE8" w:rsidRPr="009A200D">
        <w:rPr>
          <w:lang w:val="nb-NO"/>
        </w:rPr>
        <w:t xml:space="preserve"> khảo sát địa chất</w:t>
      </w:r>
      <w:r w:rsidR="00AF0CE8" w:rsidRPr="009A200D">
        <w:t xml:space="preserve"> </w:t>
      </w:r>
      <w:r w:rsidR="004114EB" w:rsidRPr="009A200D">
        <w:rPr>
          <w:lang w:val="nb-NO"/>
        </w:rPr>
        <w:t xml:space="preserve">theo quy định tại điểm </w:t>
      </w:r>
      <w:r w:rsidR="00AF0CE8" w:rsidRPr="009A200D">
        <w:rPr>
          <w:lang w:val="nb-NO"/>
        </w:rPr>
        <w:t>c</w:t>
      </w:r>
      <w:r w:rsidR="004114EB" w:rsidRPr="009A200D">
        <w:rPr>
          <w:lang w:val="nb-NO"/>
        </w:rPr>
        <w:t xml:space="preserve"> khoản 2 Điều 14 </w:t>
      </w:r>
      <w:r w:rsidR="00B81ACC" w:rsidRPr="009A200D">
        <w:rPr>
          <w:lang w:val="nb-NO"/>
        </w:rPr>
        <w:t>Thông tư</w:t>
      </w:r>
      <w:r w:rsidR="001E3482" w:rsidRPr="009A200D">
        <w:rPr>
          <w:lang w:val="nb-NO"/>
        </w:rPr>
        <w:t xml:space="preserve"> số 49/2025/TT-BNNMT ngày 19 tháng 8 năm 2025 của Bộ trưởng Bộ Nông nghiệp và Môi </w:t>
      </w:r>
      <w:r w:rsidR="0065062F" w:rsidRPr="009A200D">
        <w:rPr>
          <w:lang w:val="nb-NO"/>
        </w:rPr>
        <w:t>trường quy định kỹ thuật điều tra, đánh giá khoáng sản cát, sỏi lòng sông, lòng hồ</w:t>
      </w:r>
      <w:r w:rsidR="00BB778D" w:rsidRPr="009A200D">
        <w:rPr>
          <w:lang w:val="nb-NO"/>
        </w:rPr>
        <w:t xml:space="preserve">; </w:t>
      </w:r>
    </w:p>
    <w:bookmarkEnd w:id="205"/>
    <w:p w14:paraId="34C190EA" w14:textId="7CF66BBC" w:rsidR="00DB6B65" w:rsidRPr="009A200D" w:rsidRDefault="00D527D4" w:rsidP="00DB6B65">
      <w:pPr>
        <w:pStyle w:val="ThutlThnVnban"/>
        <w:ind w:left="0" w:firstLine="709"/>
        <w:jc w:val="both"/>
        <w:rPr>
          <w:rFonts w:eastAsia="Times New Roman"/>
          <w:lang w:val="nb-NO" w:eastAsia="en-US"/>
        </w:rPr>
      </w:pPr>
      <w:r w:rsidRPr="009A200D">
        <w:rPr>
          <w:rFonts w:eastAsia="Times New Roman"/>
          <w:lang w:val="vi-VN" w:eastAsia="en-US"/>
        </w:rPr>
        <w:t>-</w:t>
      </w:r>
      <w:r w:rsidR="00DB6B65" w:rsidRPr="009A200D">
        <w:rPr>
          <w:rFonts w:eastAsia="Times New Roman"/>
          <w:lang w:val="nb-NO" w:eastAsia="en-US"/>
        </w:rPr>
        <w:t xml:space="preserve"> Bảo dưỡng dụng cụ, thiết bị và vận chuyển đến nơi bảo quản;</w:t>
      </w:r>
    </w:p>
    <w:p w14:paraId="00E1427E" w14:textId="29CF0E94" w:rsidR="00DB6B65" w:rsidRPr="009A200D" w:rsidRDefault="00D527D4" w:rsidP="00DB6B65">
      <w:pPr>
        <w:ind w:firstLine="709"/>
        <w:jc w:val="both"/>
        <w:rPr>
          <w:lang w:val="nb-NO"/>
        </w:rPr>
      </w:pPr>
      <w:r w:rsidRPr="009A200D">
        <w:t>-</w:t>
      </w:r>
      <w:r w:rsidR="00DB6B65" w:rsidRPr="009A200D">
        <w:rPr>
          <w:lang w:val="nb-NO"/>
        </w:rPr>
        <w:t xml:space="preserve"> Hàng ngày khi kết thúc khảo sát ngoài thực địa phải kiểm tra, hoàn chỉnh sổ ghi chép thực địa, các số liệu đo đạc ở sổ hoặc các bản ghi số liệu, nhập số liệu hoặc chuyển bản ghi lưu số liệu vào máy tính.</w:t>
      </w:r>
    </w:p>
    <w:p w14:paraId="1576D689" w14:textId="77777777" w:rsidR="00BB778D" w:rsidRPr="009A200D" w:rsidRDefault="00BB778D" w:rsidP="00BB778D">
      <w:pPr>
        <w:ind w:firstLine="720"/>
        <w:jc w:val="both"/>
        <w:rPr>
          <w:b/>
          <w:bCs/>
          <w:lang w:val="nb-NO"/>
        </w:rPr>
      </w:pPr>
      <w:r w:rsidRPr="009A200D">
        <w:rPr>
          <w:b/>
          <w:bCs/>
          <w:lang w:val="nb-NO"/>
        </w:rPr>
        <w:t>* Các công việc chưa có trong định mức:</w:t>
      </w:r>
    </w:p>
    <w:p w14:paraId="0B110C0E" w14:textId="60381755" w:rsidR="00BB778D" w:rsidRPr="009A200D" w:rsidRDefault="00BB778D" w:rsidP="00BB778D">
      <w:pPr>
        <w:ind w:firstLine="720"/>
        <w:jc w:val="both"/>
        <w:rPr>
          <w:lang w:val="nb-NO"/>
        </w:rPr>
      </w:pPr>
      <w:r w:rsidRPr="009A200D">
        <w:rPr>
          <w:lang w:val="nb-NO"/>
        </w:rPr>
        <w:t xml:space="preserve">- </w:t>
      </w:r>
      <w:r w:rsidR="002162E6" w:rsidRPr="009A200D">
        <w:rPr>
          <w:lang w:val="nb-NO"/>
        </w:rPr>
        <w:t>Chi phí thuê trụ sở điều hành đề án</w:t>
      </w:r>
      <w:r w:rsidRPr="009A200D">
        <w:rPr>
          <w:lang w:val="nb-NO"/>
        </w:rPr>
        <w:t>;</w:t>
      </w:r>
    </w:p>
    <w:p w14:paraId="28083719" w14:textId="1F49CCF5" w:rsidR="00BB778D" w:rsidRPr="009A200D" w:rsidRDefault="00BB778D" w:rsidP="00BB778D">
      <w:pPr>
        <w:ind w:firstLine="720"/>
        <w:jc w:val="both"/>
        <w:rPr>
          <w:lang w:val="nb-NO"/>
        </w:rPr>
      </w:pPr>
      <w:r w:rsidRPr="009A200D">
        <w:rPr>
          <w:lang w:val="nb-NO"/>
        </w:rPr>
        <w:t xml:space="preserve">- </w:t>
      </w:r>
      <w:r w:rsidR="006B04A8" w:rsidRPr="009A200D">
        <w:rPr>
          <w:lang w:val="nb-NO"/>
        </w:rPr>
        <w:t>Chi phí thuê sử dụng đường truyền hệ thống internet</w:t>
      </w:r>
      <w:r w:rsidRPr="009A200D">
        <w:rPr>
          <w:lang w:val="nb-NO"/>
        </w:rPr>
        <w:t>;</w:t>
      </w:r>
    </w:p>
    <w:p w14:paraId="5E3694E5" w14:textId="4A9F0E33" w:rsidR="00BB778D" w:rsidRPr="009A200D" w:rsidRDefault="00BB778D" w:rsidP="00BB778D">
      <w:pPr>
        <w:ind w:firstLine="720"/>
        <w:jc w:val="both"/>
        <w:rPr>
          <w:b/>
          <w:lang w:val="nb-NO"/>
        </w:rPr>
      </w:pPr>
      <w:bookmarkStart w:id="206" w:name="_Hlk164885393"/>
      <w:r w:rsidRPr="009A200D">
        <w:rPr>
          <w:b/>
          <w:lang w:val="nb-NO"/>
        </w:rPr>
        <w:t>1.2. Định biên</w:t>
      </w:r>
    </w:p>
    <w:p w14:paraId="6EFAF4B9" w14:textId="642EC514" w:rsidR="00BB778D" w:rsidRPr="009A200D" w:rsidRDefault="00BB778D" w:rsidP="008E64A3">
      <w:pPr>
        <w:spacing w:after="0"/>
        <w:ind w:firstLine="720"/>
        <w:jc w:val="both"/>
        <w:rPr>
          <w:lang w:val="nb-NO"/>
        </w:rPr>
      </w:pPr>
      <w:r w:rsidRPr="009A200D">
        <w:rPr>
          <w:lang w:val="nb-NO"/>
        </w:rPr>
        <w:t xml:space="preserve">Định biên lao động </w:t>
      </w:r>
      <w:r w:rsidR="00AF0CE8" w:rsidRPr="009A200D">
        <w:rPr>
          <w:lang w:val="nb-NO"/>
        </w:rPr>
        <w:t>văn</w:t>
      </w:r>
      <w:r w:rsidR="00AF0CE8" w:rsidRPr="009A200D">
        <w:t xml:space="preserve"> </w:t>
      </w:r>
      <w:r w:rsidR="00BD3F78" w:rsidRPr="009A200D">
        <w:t xml:space="preserve">phòng thực địa </w:t>
      </w:r>
      <w:r w:rsidR="00AF0CE8" w:rsidRPr="009A200D">
        <w:t>công tác</w:t>
      </w:r>
      <w:r w:rsidR="00463915" w:rsidRPr="009A200D">
        <w:rPr>
          <w:lang w:val="nb-NO"/>
        </w:rPr>
        <w:t xml:space="preserve"> </w:t>
      </w:r>
      <w:r w:rsidR="00073BC9" w:rsidRPr="009A200D">
        <w:rPr>
          <w:lang w:val="nb-NO"/>
        </w:rPr>
        <w:t xml:space="preserve">địa vật lý </w:t>
      </w:r>
      <w:r w:rsidR="00AF0CE8" w:rsidRPr="009A200D">
        <w:rPr>
          <w:lang w:val="nb-NO"/>
        </w:rPr>
        <w:t>được</w:t>
      </w:r>
      <w:r w:rsidR="000C1907" w:rsidRPr="009A200D">
        <w:rPr>
          <w:lang w:val="nb-NO"/>
        </w:rPr>
        <w:t xml:space="preserve"> </w:t>
      </w:r>
      <w:r w:rsidR="00FA4FD5" w:rsidRPr="009A200D">
        <w:rPr>
          <w:lang w:val="nb-NO"/>
        </w:rPr>
        <w:t xml:space="preserve">quy định tại </w:t>
      </w:r>
      <w:r w:rsidR="00B04EC3" w:rsidRPr="009A200D">
        <w:rPr>
          <w:lang w:val="nb-NO"/>
        </w:rPr>
        <w:t>bảng sau:</w:t>
      </w:r>
    </w:p>
    <w:p w14:paraId="2C8B4DC0" w14:textId="06ED8932" w:rsidR="00BB778D" w:rsidRPr="009A200D" w:rsidRDefault="00BB778D" w:rsidP="00D527D4">
      <w:pPr>
        <w:ind w:firstLine="720"/>
        <w:jc w:val="right"/>
      </w:pPr>
      <w:r w:rsidRPr="009A200D">
        <w:t xml:space="preserve">Bảng số </w:t>
      </w:r>
      <w:r w:rsidR="00F10BDA" w:rsidRPr="009A200D">
        <w:t>111</w:t>
      </w:r>
    </w:p>
    <w:tbl>
      <w:tblPr>
        <w:tblW w:w="906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541"/>
        <w:gridCol w:w="1134"/>
        <w:gridCol w:w="1134"/>
        <w:gridCol w:w="1134"/>
        <w:gridCol w:w="1276"/>
        <w:gridCol w:w="850"/>
      </w:tblGrid>
      <w:tr w:rsidR="00E16ADB" w:rsidRPr="009A200D" w14:paraId="7C165F5E" w14:textId="77777777" w:rsidTr="00F10BDA">
        <w:trPr>
          <w:trHeight w:val="975"/>
          <w:tblHeader/>
          <w:jc w:val="center"/>
        </w:trPr>
        <w:tc>
          <w:tcPr>
            <w:tcW w:w="3541" w:type="dxa"/>
            <w:tcBorders>
              <w:tl2br w:val="single" w:sz="4" w:space="0" w:color="auto"/>
            </w:tcBorders>
            <w:vAlign w:val="center"/>
          </w:tcPr>
          <w:p w14:paraId="773291FE" w14:textId="7D4CB2A6" w:rsidR="00A83E05" w:rsidRPr="009A200D" w:rsidRDefault="00A83E05" w:rsidP="00A83E05">
            <w:pPr>
              <w:spacing w:before="0" w:after="0" w:line="240" w:lineRule="auto"/>
              <w:jc w:val="right"/>
              <w:rPr>
                <w:b/>
              </w:rPr>
            </w:pPr>
            <w:r w:rsidRPr="009A200D">
              <w:rPr>
                <w:b/>
              </w:rPr>
              <w:t>Loại lao</w:t>
            </w:r>
            <w:r w:rsidR="00977C69" w:rsidRPr="009A200D">
              <w:rPr>
                <w:b/>
              </w:rPr>
              <w:t xml:space="preserve"> </w:t>
            </w:r>
            <w:r w:rsidRPr="009A200D">
              <w:rPr>
                <w:b/>
              </w:rPr>
              <w:t>động</w:t>
            </w:r>
          </w:p>
          <w:p w14:paraId="6A17B5E8" w14:textId="77777777" w:rsidR="00A83E05" w:rsidRPr="009A200D" w:rsidRDefault="00A83E05" w:rsidP="00A83E05">
            <w:pPr>
              <w:spacing w:before="0" w:after="0" w:line="240" w:lineRule="auto"/>
              <w:jc w:val="both"/>
              <w:rPr>
                <w:b/>
              </w:rPr>
            </w:pPr>
            <w:r w:rsidRPr="009A200D">
              <w:rPr>
                <w:b/>
              </w:rPr>
              <w:t>Hạng mục</w:t>
            </w:r>
          </w:p>
        </w:tc>
        <w:tc>
          <w:tcPr>
            <w:tcW w:w="1134" w:type="dxa"/>
            <w:vAlign w:val="center"/>
          </w:tcPr>
          <w:p w14:paraId="2AAA7035" w14:textId="51200711" w:rsidR="00A83E05" w:rsidRPr="009A200D" w:rsidRDefault="00A83E05" w:rsidP="00A83E05">
            <w:pPr>
              <w:spacing w:before="0" w:after="0" w:line="240" w:lineRule="auto"/>
              <w:ind w:left="-109" w:right="-106"/>
              <w:jc w:val="center"/>
              <w:rPr>
                <w:b/>
              </w:rPr>
            </w:pPr>
            <w:r w:rsidRPr="009A200D">
              <w:rPr>
                <w:b/>
              </w:rPr>
              <w:t>ĐTV.II bậc 6/8</w:t>
            </w:r>
          </w:p>
        </w:tc>
        <w:tc>
          <w:tcPr>
            <w:tcW w:w="1134" w:type="dxa"/>
            <w:vAlign w:val="center"/>
          </w:tcPr>
          <w:p w14:paraId="679F5C72" w14:textId="49FFEDC7" w:rsidR="00A83E05" w:rsidRPr="009A200D" w:rsidRDefault="00A83E05" w:rsidP="00A83E05">
            <w:pPr>
              <w:spacing w:before="0" w:after="0" w:line="240" w:lineRule="auto"/>
              <w:ind w:left="-109" w:right="-106"/>
              <w:jc w:val="center"/>
              <w:rPr>
                <w:b/>
              </w:rPr>
            </w:pPr>
            <w:r w:rsidRPr="009A200D">
              <w:rPr>
                <w:b/>
              </w:rPr>
              <w:t>ĐTV.II bậc 5/8</w:t>
            </w:r>
          </w:p>
        </w:tc>
        <w:tc>
          <w:tcPr>
            <w:tcW w:w="1134" w:type="dxa"/>
            <w:vAlign w:val="center"/>
          </w:tcPr>
          <w:p w14:paraId="67AA6E48" w14:textId="304920E7" w:rsidR="00A83E05" w:rsidRPr="009A200D" w:rsidRDefault="00A83E05" w:rsidP="00A83E05">
            <w:pPr>
              <w:spacing w:before="0" w:after="0" w:line="240" w:lineRule="auto"/>
              <w:ind w:left="-109" w:right="-106"/>
              <w:jc w:val="center"/>
              <w:rPr>
                <w:b/>
              </w:rPr>
            </w:pPr>
            <w:r w:rsidRPr="009A200D">
              <w:rPr>
                <w:b/>
              </w:rPr>
              <w:t>ĐTV.III bậc 5/9</w:t>
            </w:r>
          </w:p>
        </w:tc>
        <w:tc>
          <w:tcPr>
            <w:tcW w:w="1276" w:type="dxa"/>
            <w:vAlign w:val="center"/>
          </w:tcPr>
          <w:p w14:paraId="1055BD71" w14:textId="4905EE39" w:rsidR="00A83E05" w:rsidRPr="009A200D" w:rsidRDefault="00A83E05" w:rsidP="00A83E05">
            <w:pPr>
              <w:tabs>
                <w:tab w:val="left" w:pos="566"/>
                <w:tab w:val="left" w:pos="818"/>
              </w:tabs>
              <w:spacing w:before="0" w:after="0" w:line="240" w:lineRule="auto"/>
              <w:ind w:left="-109" w:right="-106"/>
              <w:jc w:val="center"/>
              <w:rPr>
                <w:b/>
              </w:rPr>
            </w:pPr>
            <w:r w:rsidRPr="009A200D">
              <w:rPr>
                <w:b/>
              </w:rPr>
              <w:t>ĐTV.IV bậc 11/12</w:t>
            </w:r>
          </w:p>
        </w:tc>
        <w:tc>
          <w:tcPr>
            <w:tcW w:w="850" w:type="dxa"/>
            <w:vAlign w:val="center"/>
          </w:tcPr>
          <w:p w14:paraId="44514023" w14:textId="77777777" w:rsidR="00A83E05" w:rsidRPr="009A200D" w:rsidRDefault="00A83E05" w:rsidP="00A83E05">
            <w:pPr>
              <w:tabs>
                <w:tab w:val="left" w:pos="566"/>
                <w:tab w:val="left" w:pos="818"/>
              </w:tabs>
              <w:spacing w:before="0" w:after="0" w:line="240" w:lineRule="auto"/>
              <w:ind w:left="-109" w:right="-106"/>
              <w:jc w:val="center"/>
              <w:rPr>
                <w:b/>
              </w:rPr>
            </w:pPr>
            <w:r w:rsidRPr="009A200D">
              <w:rPr>
                <w:b/>
              </w:rPr>
              <w:t>Nhóm</w:t>
            </w:r>
          </w:p>
        </w:tc>
      </w:tr>
      <w:tr w:rsidR="00E16ADB" w:rsidRPr="009A200D" w14:paraId="61ADECFC" w14:textId="77777777" w:rsidTr="00F10BDA">
        <w:trPr>
          <w:trHeight w:val="442"/>
          <w:jc w:val="center"/>
        </w:trPr>
        <w:tc>
          <w:tcPr>
            <w:tcW w:w="3541" w:type="dxa"/>
            <w:vAlign w:val="center"/>
          </w:tcPr>
          <w:p w14:paraId="0155A57E" w14:textId="77777777" w:rsidR="00BB778D" w:rsidRPr="009A200D" w:rsidRDefault="00BB778D" w:rsidP="005A14CC">
            <w:pPr>
              <w:spacing w:before="0" w:after="0" w:line="240" w:lineRule="auto"/>
            </w:pPr>
            <w:r w:rsidRPr="009A200D">
              <w:t>Đo địa chấn</w:t>
            </w:r>
          </w:p>
        </w:tc>
        <w:tc>
          <w:tcPr>
            <w:tcW w:w="1134" w:type="dxa"/>
            <w:vAlign w:val="center"/>
          </w:tcPr>
          <w:p w14:paraId="4DBA8E7E" w14:textId="77777777" w:rsidR="00BB778D" w:rsidRPr="009A200D" w:rsidRDefault="00BB778D" w:rsidP="005A14CC">
            <w:pPr>
              <w:spacing w:before="0" w:after="0" w:line="240" w:lineRule="auto"/>
              <w:jc w:val="center"/>
            </w:pPr>
            <w:r w:rsidRPr="009A200D">
              <w:t>1</w:t>
            </w:r>
          </w:p>
        </w:tc>
        <w:tc>
          <w:tcPr>
            <w:tcW w:w="1134" w:type="dxa"/>
            <w:vAlign w:val="center"/>
          </w:tcPr>
          <w:p w14:paraId="08F948B3" w14:textId="77777777" w:rsidR="00BB778D" w:rsidRPr="009A200D" w:rsidRDefault="00BB778D" w:rsidP="005A14CC">
            <w:pPr>
              <w:spacing w:before="0" w:after="0" w:line="240" w:lineRule="auto"/>
              <w:jc w:val="center"/>
            </w:pPr>
            <w:r w:rsidRPr="009A200D">
              <w:t>1</w:t>
            </w:r>
          </w:p>
        </w:tc>
        <w:tc>
          <w:tcPr>
            <w:tcW w:w="1134" w:type="dxa"/>
            <w:vAlign w:val="center"/>
          </w:tcPr>
          <w:p w14:paraId="5E66C08F" w14:textId="77777777" w:rsidR="00BB778D" w:rsidRPr="009A200D" w:rsidRDefault="00BB778D" w:rsidP="005A14CC">
            <w:pPr>
              <w:spacing w:before="0" w:after="0" w:line="240" w:lineRule="auto"/>
              <w:jc w:val="center"/>
            </w:pPr>
            <w:r w:rsidRPr="009A200D">
              <w:t>1</w:t>
            </w:r>
          </w:p>
        </w:tc>
        <w:tc>
          <w:tcPr>
            <w:tcW w:w="1276" w:type="dxa"/>
            <w:vAlign w:val="center"/>
          </w:tcPr>
          <w:p w14:paraId="26F61D5F" w14:textId="77777777" w:rsidR="00BB778D" w:rsidRPr="009A200D" w:rsidRDefault="00BB778D" w:rsidP="005A14CC">
            <w:pPr>
              <w:spacing w:before="0" w:after="0" w:line="240" w:lineRule="auto"/>
              <w:jc w:val="center"/>
            </w:pPr>
            <w:r w:rsidRPr="009A200D">
              <w:t>1</w:t>
            </w:r>
          </w:p>
        </w:tc>
        <w:tc>
          <w:tcPr>
            <w:tcW w:w="850" w:type="dxa"/>
            <w:vAlign w:val="center"/>
          </w:tcPr>
          <w:p w14:paraId="4AD17CCF" w14:textId="77777777" w:rsidR="00BB778D" w:rsidRPr="009A200D" w:rsidRDefault="00BB778D" w:rsidP="005A14CC">
            <w:pPr>
              <w:spacing w:before="0" w:after="0" w:line="240" w:lineRule="auto"/>
              <w:jc w:val="center"/>
            </w:pPr>
            <w:r w:rsidRPr="009A200D">
              <w:t>4</w:t>
            </w:r>
          </w:p>
        </w:tc>
      </w:tr>
      <w:tr w:rsidR="00E16ADB" w:rsidRPr="009A200D" w14:paraId="47541B3A" w14:textId="77777777" w:rsidTr="00F10BDA">
        <w:trPr>
          <w:trHeight w:val="442"/>
          <w:jc w:val="center"/>
        </w:trPr>
        <w:tc>
          <w:tcPr>
            <w:tcW w:w="3541" w:type="dxa"/>
            <w:vAlign w:val="center"/>
          </w:tcPr>
          <w:p w14:paraId="68696CF1" w14:textId="77777777" w:rsidR="00BB778D" w:rsidRPr="009A200D" w:rsidRDefault="00BB778D" w:rsidP="005A14CC">
            <w:pPr>
              <w:spacing w:before="0" w:after="0" w:line="240" w:lineRule="auto"/>
            </w:pPr>
            <w:r w:rsidRPr="009A200D">
              <w:t>Đo sonar quét sườn</w:t>
            </w:r>
          </w:p>
        </w:tc>
        <w:tc>
          <w:tcPr>
            <w:tcW w:w="1134" w:type="dxa"/>
            <w:vAlign w:val="center"/>
          </w:tcPr>
          <w:p w14:paraId="2F853AE2" w14:textId="77777777" w:rsidR="00BB778D" w:rsidRPr="009A200D" w:rsidRDefault="00BB778D" w:rsidP="005A14CC">
            <w:pPr>
              <w:spacing w:before="0" w:after="0" w:line="240" w:lineRule="auto"/>
              <w:jc w:val="center"/>
            </w:pPr>
            <w:r w:rsidRPr="009A200D">
              <w:t>1</w:t>
            </w:r>
          </w:p>
        </w:tc>
        <w:tc>
          <w:tcPr>
            <w:tcW w:w="1134" w:type="dxa"/>
            <w:vAlign w:val="center"/>
          </w:tcPr>
          <w:p w14:paraId="2530C812" w14:textId="77777777" w:rsidR="00BB778D" w:rsidRPr="009A200D" w:rsidRDefault="00BB778D" w:rsidP="005A14CC">
            <w:pPr>
              <w:spacing w:before="0" w:after="0" w:line="240" w:lineRule="auto"/>
              <w:jc w:val="center"/>
            </w:pPr>
          </w:p>
        </w:tc>
        <w:tc>
          <w:tcPr>
            <w:tcW w:w="1134" w:type="dxa"/>
            <w:vAlign w:val="center"/>
          </w:tcPr>
          <w:p w14:paraId="5B781774" w14:textId="77777777" w:rsidR="00BB778D" w:rsidRPr="009A200D" w:rsidRDefault="00BB778D" w:rsidP="005A14CC">
            <w:pPr>
              <w:spacing w:before="0" w:after="0" w:line="240" w:lineRule="auto"/>
              <w:jc w:val="center"/>
            </w:pPr>
          </w:p>
        </w:tc>
        <w:tc>
          <w:tcPr>
            <w:tcW w:w="1276" w:type="dxa"/>
            <w:vAlign w:val="center"/>
          </w:tcPr>
          <w:p w14:paraId="2928B0D5" w14:textId="77777777" w:rsidR="00BB778D" w:rsidRPr="009A200D" w:rsidRDefault="00BB778D" w:rsidP="005A14CC">
            <w:pPr>
              <w:spacing w:before="0" w:after="0" w:line="240" w:lineRule="auto"/>
              <w:jc w:val="center"/>
            </w:pPr>
            <w:r w:rsidRPr="009A200D">
              <w:t>1</w:t>
            </w:r>
          </w:p>
        </w:tc>
        <w:tc>
          <w:tcPr>
            <w:tcW w:w="850" w:type="dxa"/>
            <w:vAlign w:val="center"/>
          </w:tcPr>
          <w:p w14:paraId="1914A03E" w14:textId="77777777" w:rsidR="00BB778D" w:rsidRPr="009A200D" w:rsidRDefault="00BB778D" w:rsidP="005A14CC">
            <w:pPr>
              <w:spacing w:before="0" w:after="0" w:line="240" w:lineRule="auto"/>
              <w:jc w:val="center"/>
            </w:pPr>
            <w:r w:rsidRPr="009A200D">
              <w:t>2</w:t>
            </w:r>
          </w:p>
        </w:tc>
      </w:tr>
    </w:tbl>
    <w:bookmarkEnd w:id="206"/>
    <w:p w14:paraId="62D8CCEB" w14:textId="11085DAA" w:rsidR="00BB778D" w:rsidRPr="009A200D" w:rsidRDefault="00BB778D" w:rsidP="00BB778D">
      <w:pPr>
        <w:ind w:firstLine="720"/>
        <w:jc w:val="both"/>
        <w:rPr>
          <w:b/>
          <w:vertAlign w:val="superscript"/>
          <w:lang w:val="nb-NO"/>
        </w:rPr>
      </w:pPr>
      <w:r w:rsidRPr="009A200D">
        <w:rPr>
          <w:b/>
          <w:lang w:val="nb-NO"/>
        </w:rPr>
        <w:t xml:space="preserve">1.3. Định mức: </w:t>
      </w:r>
      <w:r w:rsidRPr="009A200D">
        <w:rPr>
          <w:i/>
          <w:lang w:val="nb-NO"/>
        </w:rPr>
        <w:t>công nhóm/100 km</w:t>
      </w:r>
    </w:p>
    <w:p w14:paraId="068A004F" w14:textId="3609BCF5" w:rsidR="008E64A3" w:rsidRPr="009A200D" w:rsidRDefault="008E64A3" w:rsidP="00644190">
      <w:pPr>
        <w:spacing w:after="0"/>
        <w:ind w:firstLine="720"/>
        <w:jc w:val="both"/>
        <w:rPr>
          <w:lang w:val="nb-NO"/>
        </w:rPr>
      </w:pPr>
      <w:r w:rsidRPr="009A200D">
        <w:rPr>
          <w:lang w:val="nb-NO"/>
        </w:rPr>
        <w:t xml:space="preserve">Định mức thời gian </w:t>
      </w:r>
      <w:bookmarkStart w:id="207" w:name="_Hlk212973247"/>
      <w:r w:rsidR="00AF0CE8" w:rsidRPr="009A200D">
        <w:rPr>
          <w:lang w:val="nb-NO"/>
        </w:rPr>
        <w:t xml:space="preserve">văn </w:t>
      </w:r>
      <w:r w:rsidR="00BD3F78" w:rsidRPr="009A200D">
        <w:rPr>
          <w:lang w:val="nb-NO"/>
        </w:rPr>
        <w:t xml:space="preserve">phòng thực địa </w:t>
      </w:r>
      <w:r w:rsidR="00AF0CE8" w:rsidRPr="009A200D">
        <w:rPr>
          <w:lang w:val="nb-NO"/>
        </w:rPr>
        <w:t>công tác địa vật lý được</w:t>
      </w:r>
      <w:r w:rsidR="00AF0CE8" w:rsidRPr="009A200D">
        <w:t xml:space="preserve"> </w:t>
      </w:r>
      <w:bookmarkEnd w:id="207"/>
      <w:r w:rsidR="00FA4FD5" w:rsidRPr="009A200D">
        <w:rPr>
          <w:lang w:val="nb-NO"/>
        </w:rPr>
        <w:t xml:space="preserve">quy định tại </w:t>
      </w:r>
      <w:r w:rsidR="00B04EC3" w:rsidRPr="009A200D">
        <w:rPr>
          <w:lang w:val="nb-NO"/>
        </w:rPr>
        <w:t>bảng sau:</w:t>
      </w:r>
    </w:p>
    <w:p w14:paraId="323A3A1A" w14:textId="4316E014" w:rsidR="00BB778D" w:rsidRPr="009A200D" w:rsidRDefault="00BB778D" w:rsidP="00AF0CE8">
      <w:pPr>
        <w:spacing w:before="0"/>
        <w:ind w:firstLine="720"/>
        <w:jc w:val="right"/>
      </w:pPr>
      <w:r w:rsidRPr="009A200D">
        <w:rPr>
          <w:lang w:val="nb-NO"/>
        </w:rPr>
        <w:t xml:space="preserve">Bảng số </w:t>
      </w:r>
      <w:r w:rsidR="00F10BDA" w:rsidRPr="009A200D">
        <w:rPr>
          <w:lang w:val="nb-NO"/>
        </w:rPr>
        <w:t>112</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8207"/>
        <w:gridCol w:w="859"/>
      </w:tblGrid>
      <w:tr w:rsidR="00B566CA" w:rsidRPr="009A200D" w14:paraId="2F7F79F4" w14:textId="77777777" w:rsidTr="00122CDB">
        <w:trPr>
          <w:trHeight w:val="433"/>
          <w:tblHeader/>
          <w:jc w:val="center"/>
        </w:trPr>
        <w:tc>
          <w:tcPr>
            <w:tcW w:w="4526" w:type="pct"/>
            <w:vAlign w:val="center"/>
          </w:tcPr>
          <w:p w14:paraId="7ED3B781" w14:textId="77777777" w:rsidR="00BB778D" w:rsidRPr="009A200D" w:rsidRDefault="00BB778D" w:rsidP="005A14CC">
            <w:pPr>
              <w:spacing w:before="0" w:after="0"/>
              <w:jc w:val="center"/>
              <w:rPr>
                <w:b/>
                <w:bCs/>
                <w:lang w:val="nb-NO"/>
              </w:rPr>
            </w:pPr>
            <w:r w:rsidRPr="009A200D">
              <w:rPr>
                <w:b/>
                <w:bCs/>
                <w:lang w:val="nb-NO"/>
              </w:rPr>
              <w:t>Nội dung công việc</w:t>
            </w:r>
          </w:p>
        </w:tc>
        <w:tc>
          <w:tcPr>
            <w:tcW w:w="474" w:type="pct"/>
            <w:vAlign w:val="center"/>
          </w:tcPr>
          <w:p w14:paraId="1B33DBAF" w14:textId="77777777" w:rsidR="00BB778D" w:rsidRPr="009A200D" w:rsidRDefault="00BB778D" w:rsidP="005A14CC">
            <w:pPr>
              <w:spacing w:before="0" w:after="0"/>
              <w:jc w:val="center"/>
              <w:rPr>
                <w:b/>
                <w:bCs/>
                <w:lang w:val="nb-NO"/>
              </w:rPr>
            </w:pPr>
            <w:r w:rsidRPr="009A200D">
              <w:rPr>
                <w:b/>
                <w:bCs/>
                <w:lang w:val="nb-NO"/>
              </w:rPr>
              <w:t>Mức</w:t>
            </w:r>
          </w:p>
        </w:tc>
      </w:tr>
      <w:tr w:rsidR="00B566CA" w:rsidRPr="009A200D" w14:paraId="5AF30A2D" w14:textId="77777777" w:rsidTr="00122CDB">
        <w:trPr>
          <w:trHeight w:val="433"/>
          <w:jc w:val="center"/>
        </w:trPr>
        <w:tc>
          <w:tcPr>
            <w:tcW w:w="4526" w:type="pct"/>
            <w:vAlign w:val="center"/>
          </w:tcPr>
          <w:p w14:paraId="48765404" w14:textId="4C0B8E9E" w:rsidR="00BB778D" w:rsidRPr="009A200D" w:rsidRDefault="003D4471" w:rsidP="005A14CC">
            <w:pPr>
              <w:spacing w:before="0" w:after="0"/>
              <w:rPr>
                <w:lang w:val="nb-NO"/>
              </w:rPr>
            </w:pPr>
            <w:r w:rsidRPr="009A200D">
              <w:rPr>
                <w:lang w:val="nb-NO"/>
              </w:rPr>
              <w:t>Văn phòng thực địa công tác địa vật lý</w:t>
            </w:r>
          </w:p>
        </w:tc>
        <w:tc>
          <w:tcPr>
            <w:tcW w:w="474" w:type="pct"/>
            <w:vAlign w:val="center"/>
          </w:tcPr>
          <w:p w14:paraId="7E81F724" w14:textId="77777777" w:rsidR="00BB778D" w:rsidRPr="009A200D" w:rsidRDefault="00BB778D" w:rsidP="005A14CC">
            <w:pPr>
              <w:spacing w:before="0" w:after="0"/>
              <w:jc w:val="center"/>
              <w:rPr>
                <w:lang w:val="nb-NO"/>
              </w:rPr>
            </w:pPr>
            <w:r w:rsidRPr="009A200D">
              <w:rPr>
                <w:lang w:val="nb-NO"/>
              </w:rPr>
              <w:t>5,26</w:t>
            </w:r>
          </w:p>
        </w:tc>
      </w:tr>
      <w:tr w:rsidR="00B566CA" w:rsidRPr="009A200D" w14:paraId="5FCC4549" w14:textId="77777777" w:rsidTr="00122CDB">
        <w:trPr>
          <w:trHeight w:val="433"/>
          <w:jc w:val="center"/>
        </w:trPr>
        <w:tc>
          <w:tcPr>
            <w:tcW w:w="4526" w:type="pct"/>
            <w:vAlign w:val="center"/>
          </w:tcPr>
          <w:p w14:paraId="473132DF" w14:textId="12F134AA" w:rsidR="003D4471" w:rsidRPr="009A200D" w:rsidRDefault="003D4471" w:rsidP="003D4471">
            <w:pPr>
              <w:spacing w:before="0" w:after="0"/>
              <w:rPr>
                <w:lang w:val="nb-NO"/>
              </w:rPr>
            </w:pPr>
            <w:r w:rsidRPr="009A200D">
              <w:rPr>
                <w:i/>
                <w:iCs/>
                <w:lang w:val="nb-NO"/>
              </w:rPr>
              <w:t>Hao phí thời gian lao động trực tiếp</w:t>
            </w:r>
          </w:p>
        </w:tc>
        <w:tc>
          <w:tcPr>
            <w:tcW w:w="474" w:type="pct"/>
            <w:vAlign w:val="center"/>
          </w:tcPr>
          <w:p w14:paraId="457976B8" w14:textId="4A7E1A73" w:rsidR="003D4471" w:rsidRPr="009A200D" w:rsidRDefault="003D4471" w:rsidP="003D4471">
            <w:pPr>
              <w:spacing w:before="0" w:after="0"/>
              <w:jc w:val="center"/>
              <w:rPr>
                <w:lang w:val="nb-NO"/>
              </w:rPr>
            </w:pPr>
            <w:r w:rsidRPr="009A200D">
              <w:rPr>
                <w:i/>
                <w:iCs/>
              </w:rPr>
              <w:t>4,74</w:t>
            </w:r>
          </w:p>
        </w:tc>
      </w:tr>
      <w:tr w:rsidR="00B566CA" w:rsidRPr="009A200D" w14:paraId="6984DA23" w14:textId="77777777" w:rsidTr="00122CDB">
        <w:trPr>
          <w:trHeight w:val="433"/>
          <w:jc w:val="center"/>
        </w:trPr>
        <w:tc>
          <w:tcPr>
            <w:tcW w:w="4526" w:type="pct"/>
            <w:vAlign w:val="center"/>
          </w:tcPr>
          <w:p w14:paraId="2449DA6C" w14:textId="62C98C8F" w:rsidR="003D4471" w:rsidRPr="009A200D" w:rsidRDefault="003D4471" w:rsidP="003D4471">
            <w:pPr>
              <w:spacing w:before="0" w:after="0"/>
              <w:jc w:val="both"/>
              <w:rPr>
                <w:lang w:val="nb-NO"/>
              </w:rPr>
            </w:pPr>
            <w:r w:rsidRPr="009A200D">
              <w:rPr>
                <w:i/>
                <w:iCs/>
                <w:lang w:val="nb-NO"/>
              </w:rPr>
              <w:lastRenderedPageBreak/>
              <w:t>Thời gian nghỉ được hưởng nguyên lương theo quy định của pháp luật</w:t>
            </w:r>
          </w:p>
        </w:tc>
        <w:tc>
          <w:tcPr>
            <w:tcW w:w="474" w:type="pct"/>
            <w:vAlign w:val="center"/>
          </w:tcPr>
          <w:p w14:paraId="404D1E01" w14:textId="69224188" w:rsidR="003D4471" w:rsidRPr="009A200D" w:rsidRDefault="003D4471" w:rsidP="003D4471">
            <w:pPr>
              <w:spacing w:before="0" w:after="0"/>
              <w:jc w:val="center"/>
              <w:rPr>
                <w:lang w:val="nb-NO"/>
              </w:rPr>
            </w:pPr>
            <w:r w:rsidRPr="009A200D">
              <w:rPr>
                <w:i/>
                <w:iCs/>
              </w:rPr>
              <w:t>0,52</w:t>
            </w:r>
          </w:p>
        </w:tc>
      </w:tr>
    </w:tbl>
    <w:p w14:paraId="03CAA6DF" w14:textId="152F0731" w:rsidR="00BB778D" w:rsidRPr="009A200D" w:rsidRDefault="00BB778D" w:rsidP="00BB778D">
      <w:pPr>
        <w:ind w:firstLine="720"/>
        <w:jc w:val="both"/>
        <w:rPr>
          <w:b/>
          <w:lang w:val="nb-NO"/>
        </w:rPr>
      </w:pPr>
      <w:r w:rsidRPr="009A200D">
        <w:rPr>
          <w:b/>
          <w:lang w:val="nb-NO"/>
        </w:rPr>
        <w:t xml:space="preserve">2. </w:t>
      </w:r>
      <w:r w:rsidR="003965F5" w:rsidRPr="009A200D">
        <w:rPr>
          <w:b/>
          <w:lang w:val="nb-NO"/>
        </w:rPr>
        <w:t>Định mức sử dụng máy móc, thiết bị</w:t>
      </w:r>
      <w:r w:rsidRPr="009A200D">
        <w:rPr>
          <w:b/>
          <w:lang w:val="nb-NO"/>
        </w:rPr>
        <w:t xml:space="preserve">: </w:t>
      </w:r>
      <w:r w:rsidRPr="009A200D">
        <w:rPr>
          <w:i/>
          <w:lang w:val="nb-NO"/>
        </w:rPr>
        <w:t>ca/100 km</w:t>
      </w:r>
    </w:p>
    <w:p w14:paraId="10706D3D" w14:textId="587EE006" w:rsidR="00BB778D" w:rsidRPr="009A200D" w:rsidRDefault="003965F5" w:rsidP="00BB778D">
      <w:pPr>
        <w:ind w:firstLine="720"/>
        <w:jc w:val="both"/>
        <w:rPr>
          <w:lang w:val="nb-NO"/>
        </w:rPr>
      </w:pPr>
      <w:r w:rsidRPr="009A200D">
        <w:rPr>
          <w:lang w:val="nb-NO"/>
        </w:rPr>
        <w:t>Định mức sử dụng máy móc, thiết bị</w:t>
      </w:r>
      <w:r w:rsidR="0025189C" w:rsidRPr="009A200D">
        <w:rPr>
          <w:lang w:val="nb-NO"/>
        </w:rPr>
        <w:t xml:space="preserve"> </w:t>
      </w:r>
      <w:r w:rsidR="00AF0CE8" w:rsidRPr="009A200D">
        <w:rPr>
          <w:lang w:val="nb-NO"/>
        </w:rPr>
        <w:t xml:space="preserve">văn </w:t>
      </w:r>
      <w:r w:rsidR="00BD3F78" w:rsidRPr="009A200D">
        <w:rPr>
          <w:lang w:val="nb-NO"/>
        </w:rPr>
        <w:t xml:space="preserve">phòng thực địa </w:t>
      </w:r>
      <w:r w:rsidR="00AF0CE8" w:rsidRPr="009A200D">
        <w:rPr>
          <w:lang w:val="nb-NO"/>
        </w:rPr>
        <w:t xml:space="preserve">công tác địa vật lý được </w:t>
      </w:r>
      <w:r w:rsidR="00FA4FD5" w:rsidRPr="009A200D">
        <w:rPr>
          <w:lang w:val="nb-NO"/>
        </w:rPr>
        <w:t xml:space="preserve">quy định tại </w:t>
      </w:r>
      <w:r w:rsidR="00B04EC3" w:rsidRPr="009A200D">
        <w:rPr>
          <w:lang w:val="nb-NO"/>
        </w:rPr>
        <w:t>bảng sau:</w:t>
      </w:r>
    </w:p>
    <w:p w14:paraId="441B87CA" w14:textId="263F6E78" w:rsidR="00BB778D" w:rsidRPr="009A200D" w:rsidRDefault="00BB778D" w:rsidP="00AF0CE8">
      <w:pPr>
        <w:ind w:firstLine="720"/>
        <w:jc w:val="right"/>
      </w:pPr>
      <w:r w:rsidRPr="009A200D">
        <w:rPr>
          <w:lang w:val="nb-NO"/>
        </w:rPr>
        <w:t xml:space="preserve">Bảng số </w:t>
      </w:r>
      <w:r w:rsidR="00F10BDA" w:rsidRPr="009A200D">
        <w:rPr>
          <w:lang w:val="nb-NO"/>
        </w:rPr>
        <w:t>113</w:t>
      </w:r>
    </w:p>
    <w:tbl>
      <w:tblPr>
        <w:tblW w:w="9071" w:type="dxa"/>
        <w:tblInd w:w="-5" w:type="dxa"/>
        <w:tblLayout w:type="fixed"/>
        <w:tblLook w:val="04A0" w:firstRow="1" w:lastRow="0" w:firstColumn="1" w:lastColumn="0" w:noHBand="0" w:noVBand="1"/>
      </w:tblPr>
      <w:tblGrid>
        <w:gridCol w:w="567"/>
        <w:gridCol w:w="3544"/>
        <w:gridCol w:w="992"/>
        <w:gridCol w:w="851"/>
        <w:gridCol w:w="850"/>
        <w:gridCol w:w="708"/>
        <w:gridCol w:w="850"/>
        <w:gridCol w:w="709"/>
      </w:tblGrid>
      <w:tr w:rsidR="00D9783E" w:rsidRPr="009A200D" w14:paraId="0E0ABE84" w14:textId="77777777" w:rsidTr="00AF0CE8">
        <w:trPr>
          <w:trHeight w:val="407"/>
          <w:tblHead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52F5ADF6" w14:textId="77777777" w:rsidR="00D9783E" w:rsidRPr="009A200D" w:rsidRDefault="00D9783E" w:rsidP="00D9783E">
            <w:pPr>
              <w:spacing w:before="0" w:after="0" w:line="240" w:lineRule="auto"/>
              <w:ind w:left="-110" w:right="-109"/>
              <w:jc w:val="center"/>
              <w:rPr>
                <w:b/>
                <w:bCs/>
              </w:rPr>
            </w:pPr>
            <w:r w:rsidRPr="009A200D">
              <w:rPr>
                <w:b/>
                <w:bCs/>
              </w:rPr>
              <w:t>TT</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361F9215" w14:textId="77777777" w:rsidR="00D9783E" w:rsidRPr="009A200D" w:rsidRDefault="00D9783E" w:rsidP="00122CDB">
            <w:pPr>
              <w:spacing w:before="0" w:after="0" w:line="240" w:lineRule="auto"/>
              <w:ind w:left="-110" w:right="-109"/>
              <w:jc w:val="center"/>
              <w:rPr>
                <w:b/>
                <w:bCs/>
              </w:rPr>
            </w:pPr>
            <w:r w:rsidRPr="009A200D">
              <w:rPr>
                <w:b/>
                <w:bCs/>
              </w:rPr>
              <w:t>Tên thiết bị</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433EFB1" w14:textId="77777777" w:rsidR="00D9783E" w:rsidRPr="009A200D" w:rsidRDefault="00D9783E" w:rsidP="00D9783E">
            <w:pPr>
              <w:spacing w:before="0" w:after="0" w:line="240" w:lineRule="auto"/>
              <w:ind w:left="-110" w:right="-109"/>
              <w:jc w:val="center"/>
              <w:rPr>
                <w:b/>
                <w:bCs/>
              </w:rPr>
            </w:pPr>
            <w:r w:rsidRPr="009A200D">
              <w:rPr>
                <w:b/>
                <w:bCs/>
              </w:rPr>
              <w:t>ĐVT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77F3EC2" w14:textId="77777777" w:rsidR="00D9783E" w:rsidRPr="009A200D" w:rsidRDefault="00D9783E" w:rsidP="00D9783E">
            <w:pPr>
              <w:spacing w:before="0" w:after="0" w:line="240" w:lineRule="auto"/>
              <w:ind w:left="-110" w:right="-109"/>
              <w:jc w:val="center"/>
              <w:rPr>
                <w:b/>
                <w:bCs/>
              </w:rPr>
            </w:pPr>
            <w:r w:rsidRPr="009A200D">
              <w:rPr>
                <w:b/>
                <w:bCs/>
              </w:rPr>
              <w:t>THSD (năm)</w:t>
            </w:r>
          </w:p>
        </w:tc>
        <w:tc>
          <w:tcPr>
            <w:tcW w:w="1558" w:type="dxa"/>
            <w:gridSpan w:val="2"/>
            <w:tcBorders>
              <w:top w:val="single" w:sz="4" w:space="0" w:color="auto"/>
              <w:left w:val="nil"/>
              <w:bottom w:val="single" w:sz="4" w:space="0" w:color="auto"/>
              <w:right w:val="single" w:sz="4" w:space="0" w:color="auto"/>
            </w:tcBorders>
            <w:vAlign w:val="center"/>
            <w:hideMark/>
          </w:tcPr>
          <w:p w14:paraId="379749DB" w14:textId="77777777" w:rsidR="00D9783E" w:rsidRPr="009A200D" w:rsidRDefault="00D9783E" w:rsidP="00D9783E">
            <w:pPr>
              <w:spacing w:before="0" w:after="0" w:line="240" w:lineRule="auto"/>
              <w:ind w:left="-110" w:right="-109"/>
              <w:jc w:val="center"/>
              <w:rPr>
                <w:b/>
                <w:bCs/>
              </w:rPr>
            </w:pPr>
            <w:r w:rsidRPr="009A200D">
              <w:rPr>
                <w:b/>
                <w:bCs/>
              </w:rPr>
              <w:t>Đo địa chấn</w:t>
            </w:r>
          </w:p>
        </w:tc>
        <w:tc>
          <w:tcPr>
            <w:tcW w:w="1559" w:type="dxa"/>
            <w:gridSpan w:val="2"/>
            <w:tcBorders>
              <w:top w:val="single" w:sz="4" w:space="0" w:color="auto"/>
              <w:left w:val="nil"/>
              <w:bottom w:val="single" w:sz="4" w:space="0" w:color="auto"/>
              <w:right w:val="single" w:sz="4" w:space="0" w:color="auto"/>
            </w:tcBorders>
            <w:vAlign w:val="center"/>
            <w:hideMark/>
          </w:tcPr>
          <w:p w14:paraId="41F924EF" w14:textId="77777777" w:rsidR="00D9783E" w:rsidRPr="009A200D" w:rsidRDefault="00D9783E" w:rsidP="00D9783E">
            <w:pPr>
              <w:spacing w:before="0" w:after="0" w:line="240" w:lineRule="auto"/>
              <w:ind w:left="-110" w:right="-109"/>
              <w:jc w:val="center"/>
              <w:rPr>
                <w:b/>
                <w:bCs/>
              </w:rPr>
            </w:pPr>
            <w:r w:rsidRPr="009A200D">
              <w:rPr>
                <w:b/>
                <w:bCs/>
              </w:rPr>
              <w:t>Đo sonar</w:t>
            </w:r>
          </w:p>
        </w:tc>
      </w:tr>
      <w:tr w:rsidR="00D9783E" w:rsidRPr="009A200D" w14:paraId="570679DD" w14:textId="77777777" w:rsidTr="00AF0CE8">
        <w:trPr>
          <w:trHeight w:val="413"/>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D3B91B0" w14:textId="77777777" w:rsidR="00D9783E" w:rsidRPr="009A200D" w:rsidRDefault="00D9783E" w:rsidP="00D9783E">
            <w:pPr>
              <w:spacing w:before="0" w:after="0" w:line="240" w:lineRule="auto"/>
              <w:ind w:left="-110" w:right="-109"/>
              <w:jc w:val="center"/>
              <w:rPr>
                <w:b/>
                <w:bCs/>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0150EE93" w14:textId="77777777" w:rsidR="00D9783E" w:rsidRPr="009A200D" w:rsidRDefault="00D9783E" w:rsidP="00D9783E">
            <w:pPr>
              <w:spacing w:before="0" w:after="0" w:line="240" w:lineRule="auto"/>
              <w:ind w:left="-110" w:right="-109"/>
              <w:rPr>
                <w:b/>
                <w:bC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8DD2485" w14:textId="77777777" w:rsidR="00D9783E" w:rsidRPr="009A200D" w:rsidRDefault="00D9783E" w:rsidP="00D9783E">
            <w:pPr>
              <w:spacing w:before="0" w:after="0" w:line="240" w:lineRule="auto"/>
              <w:ind w:left="-110" w:right="-109"/>
              <w:jc w:val="center"/>
              <w:rPr>
                <w:b/>
                <w:bC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6CEAEBF" w14:textId="77777777" w:rsidR="00D9783E" w:rsidRPr="009A200D" w:rsidRDefault="00D9783E" w:rsidP="00D9783E">
            <w:pPr>
              <w:spacing w:before="0" w:after="0" w:line="240" w:lineRule="auto"/>
              <w:ind w:left="-110" w:right="-109"/>
              <w:jc w:val="center"/>
              <w:rPr>
                <w:b/>
                <w:bCs/>
              </w:rPr>
            </w:pPr>
          </w:p>
        </w:tc>
        <w:tc>
          <w:tcPr>
            <w:tcW w:w="850" w:type="dxa"/>
            <w:tcBorders>
              <w:top w:val="nil"/>
              <w:left w:val="nil"/>
              <w:bottom w:val="single" w:sz="4" w:space="0" w:color="auto"/>
              <w:right w:val="single" w:sz="4" w:space="0" w:color="auto"/>
            </w:tcBorders>
            <w:vAlign w:val="center"/>
            <w:hideMark/>
          </w:tcPr>
          <w:p w14:paraId="7212D613" w14:textId="77777777" w:rsidR="00D9783E" w:rsidRPr="009A200D" w:rsidRDefault="00D9783E" w:rsidP="00D9783E">
            <w:pPr>
              <w:spacing w:before="0" w:after="0" w:line="240" w:lineRule="auto"/>
              <w:ind w:left="-110" w:right="-109"/>
              <w:jc w:val="center"/>
              <w:rPr>
                <w:b/>
                <w:bCs/>
              </w:rPr>
            </w:pPr>
            <w:r w:rsidRPr="009A200D">
              <w:rPr>
                <w:b/>
                <w:bCs/>
              </w:rPr>
              <w:t>Số lượng</w:t>
            </w:r>
          </w:p>
        </w:tc>
        <w:tc>
          <w:tcPr>
            <w:tcW w:w="708" w:type="dxa"/>
            <w:tcBorders>
              <w:top w:val="nil"/>
              <w:left w:val="nil"/>
              <w:bottom w:val="single" w:sz="4" w:space="0" w:color="auto"/>
              <w:right w:val="single" w:sz="4" w:space="0" w:color="auto"/>
            </w:tcBorders>
            <w:vAlign w:val="center"/>
            <w:hideMark/>
          </w:tcPr>
          <w:p w14:paraId="57AB82B9" w14:textId="77777777" w:rsidR="00D9783E" w:rsidRPr="009A200D" w:rsidRDefault="00D9783E" w:rsidP="00D9783E">
            <w:pPr>
              <w:spacing w:before="0" w:after="0" w:line="240" w:lineRule="auto"/>
              <w:ind w:left="-110" w:right="-109"/>
              <w:jc w:val="center"/>
              <w:rPr>
                <w:b/>
                <w:bCs/>
              </w:rPr>
            </w:pPr>
            <w:r w:rsidRPr="009A200D">
              <w:rPr>
                <w:b/>
                <w:bCs/>
              </w:rPr>
              <w:t>Mức</w:t>
            </w:r>
          </w:p>
        </w:tc>
        <w:tc>
          <w:tcPr>
            <w:tcW w:w="850" w:type="dxa"/>
            <w:tcBorders>
              <w:top w:val="nil"/>
              <w:left w:val="nil"/>
              <w:bottom w:val="single" w:sz="4" w:space="0" w:color="auto"/>
              <w:right w:val="single" w:sz="4" w:space="0" w:color="auto"/>
            </w:tcBorders>
            <w:vAlign w:val="center"/>
            <w:hideMark/>
          </w:tcPr>
          <w:p w14:paraId="69C2DBBB" w14:textId="77777777" w:rsidR="00D9783E" w:rsidRPr="009A200D" w:rsidRDefault="00D9783E" w:rsidP="00D9783E">
            <w:pPr>
              <w:spacing w:before="0" w:after="0" w:line="240" w:lineRule="auto"/>
              <w:ind w:left="-110" w:right="-109"/>
              <w:jc w:val="center"/>
              <w:rPr>
                <w:b/>
                <w:bCs/>
              </w:rPr>
            </w:pPr>
            <w:r w:rsidRPr="009A200D">
              <w:rPr>
                <w:b/>
                <w:bCs/>
              </w:rPr>
              <w:t>Số lượng</w:t>
            </w:r>
          </w:p>
        </w:tc>
        <w:tc>
          <w:tcPr>
            <w:tcW w:w="709" w:type="dxa"/>
            <w:tcBorders>
              <w:top w:val="nil"/>
              <w:left w:val="nil"/>
              <w:bottom w:val="single" w:sz="4" w:space="0" w:color="auto"/>
              <w:right w:val="single" w:sz="4" w:space="0" w:color="auto"/>
            </w:tcBorders>
            <w:vAlign w:val="center"/>
            <w:hideMark/>
          </w:tcPr>
          <w:p w14:paraId="73747DAE" w14:textId="77777777" w:rsidR="00D9783E" w:rsidRPr="009A200D" w:rsidRDefault="00D9783E" w:rsidP="00D9783E">
            <w:pPr>
              <w:spacing w:before="0" w:after="0" w:line="240" w:lineRule="auto"/>
              <w:ind w:left="-110" w:right="-109"/>
              <w:jc w:val="center"/>
              <w:rPr>
                <w:b/>
                <w:bCs/>
              </w:rPr>
            </w:pPr>
            <w:r w:rsidRPr="009A200D">
              <w:rPr>
                <w:b/>
                <w:bCs/>
              </w:rPr>
              <w:t>Mức</w:t>
            </w:r>
          </w:p>
        </w:tc>
      </w:tr>
      <w:tr w:rsidR="00D9783E" w:rsidRPr="009A200D" w14:paraId="1D64A1F1" w14:textId="77777777" w:rsidTr="00AF0CE8">
        <w:trPr>
          <w:trHeight w:val="414"/>
        </w:trPr>
        <w:tc>
          <w:tcPr>
            <w:tcW w:w="567" w:type="dxa"/>
            <w:tcBorders>
              <w:top w:val="nil"/>
              <w:left w:val="single" w:sz="4" w:space="0" w:color="auto"/>
              <w:bottom w:val="single" w:sz="4" w:space="0" w:color="auto"/>
              <w:right w:val="single" w:sz="4" w:space="0" w:color="auto"/>
            </w:tcBorders>
            <w:noWrap/>
            <w:vAlign w:val="center"/>
            <w:hideMark/>
          </w:tcPr>
          <w:p w14:paraId="2E7E04A7" w14:textId="77777777" w:rsidR="00D9783E" w:rsidRPr="009A200D" w:rsidRDefault="00D9783E" w:rsidP="00D9783E">
            <w:pPr>
              <w:spacing w:before="0" w:after="0" w:line="240" w:lineRule="auto"/>
              <w:jc w:val="center"/>
            </w:pPr>
            <w:r w:rsidRPr="009A200D">
              <w:t>1</w:t>
            </w:r>
          </w:p>
        </w:tc>
        <w:tc>
          <w:tcPr>
            <w:tcW w:w="3544" w:type="dxa"/>
            <w:tcBorders>
              <w:top w:val="nil"/>
              <w:left w:val="nil"/>
              <w:bottom w:val="single" w:sz="4" w:space="0" w:color="auto"/>
              <w:right w:val="single" w:sz="4" w:space="0" w:color="auto"/>
            </w:tcBorders>
            <w:noWrap/>
            <w:vAlign w:val="center"/>
            <w:hideMark/>
          </w:tcPr>
          <w:p w14:paraId="33854DB1" w14:textId="12E58860" w:rsidR="00D9783E" w:rsidRPr="009A200D" w:rsidRDefault="00985FE6" w:rsidP="00D9783E">
            <w:pPr>
              <w:spacing w:before="0" w:after="0" w:line="240" w:lineRule="auto"/>
            </w:pPr>
            <w:r w:rsidRPr="009A200D">
              <w:t>Điều hòa 12.000 BTU</w:t>
            </w:r>
          </w:p>
        </w:tc>
        <w:tc>
          <w:tcPr>
            <w:tcW w:w="992" w:type="dxa"/>
            <w:tcBorders>
              <w:top w:val="nil"/>
              <w:left w:val="nil"/>
              <w:bottom w:val="single" w:sz="4" w:space="0" w:color="auto"/>
              <w:right w:val="single" w:sz="4" w:space="0" w:color="auto"/>
            </w:tcBorders>
            <w:noWrap/>
            <w:vAlign w:val="center"/>
            <w:hideMark/>
          </w:tcPr>
          <w:p w14:paraId="1C023CAB" w14:textId="77777777" w:rsidR="00D9783E" w:rsidRPr="009A200D" w:rsidRDefault="00D9783E" w:rsidP="00196328">
            <w:pPr>
              <w:spacing w:before="0" w:after="0" w:line="240" w:lineRule="auto"/>
              <w:ind w:left="-109" w:right="-107"/>
              <w:jc w:val="center"/>
            </w:pPr>
            <w:r w:rsidRPr="009A200D">
              <w:t>cái</w:t>
            </w:r>
          </w:p>
        </w:tc>
        <w:tc>
          <w:tcPr>
            <w:tcW w:w="851" w:type="dxa"/>
            <w:tcBorders>
              <w:top w:val="nil"/>
              <w:left w:val="nil"/>
              <w:bottom w:val="single" w:sz="4" w:space="0" w:color="auto"/>
              <w:right w:val="single" w:sz="4" w:space="0" w:color="auto"/>
            </w:tcBorders>
            <w:vAlign w:val="center"/>
            <w:hideMark/>
          </w:tcPr>
          <w:p w14:paraId="1CDE3CE5" w14:textId="77777777" w:rsidR="00D9783E" w:rsidRPr="009A200D" w:rsidRDefault="00D9783E" w:rsidP="00D9783E">
            <w:pPr>
              <w:spacing w:before="0" w:after="0" w:line="240" w:lineRule="auto"/>
              <w:jc w:val="center"/>
            </w:pPr>
            <w:r w:rsidRPr="009A200D">
              <w:t>5</w:t>
            </w:r>
          </w:p>
        </w:tc>
        <w:tc>
          <w:tcPr>
            <w:tcW w:w="850" w:type="dxa"/>
            <w:tcBorders>
              <w:top w:val="nil"/>
              <w:left w:val="nil"/>
              <w:bottom w:val="single" w:sz="4" w:space="0" w:color="auto"/>
              <w:right w:val="single" w:sz="4" w:space="0" w:color="auto"/>
            </w:tcBorders>
            <w:noWrap/>
            <w:vAlign w:val="center"/>
            <w:hideMark/>
          </w:tcPr>
          <w:p w14:paraId="14D2EFB1" w14:textId="77777777" w:rsidR="00D9783E" w:rsidRPr="009A200D" w:rsidRDefault="00D9783E" w:rsidP="00D9783E">
            <w:pPr>
              <w:spacing w:before="0" w:after="0" w:line="240" w:lineRule="auto"/>
              <w:jc w:val="center"/>
            </w:pPr>
            <w:r w:rsidRPr="009A200D">
              <w:t>01</w:t>
            </w:r>
          </w:p>
        </w:tc>
        <w:tc>
          <w:tcPr>
            <w:tcW w:w="708" w:type="dxa"/>
            <w:tcBorders>
              <w:top w:val="nil"/>
              <w:left w:val="nil"/>
              <w:bottom w:val="single" w:sz="4" w:space="0" w:color="auto"/>
              <w:right w:val="single" w:sz="4" w:space="0" w:color="auto"/>
            </w:tcBorders>
            <w:noWrap/>
            <w:vAlign w:val="center"/>
            <w:hideMark/>
          </w:tcPr>
          <w:p w14:paraId="7B420C40" w14:textId="77777777" w:rsidR="00D9783E" w:rsidRPr="009A200D" w:rsidRDefault="00D9783E" w:rsidP="00D9783E">
            <w:pPr>
              <w:spacing w:before="0" w:after="0" w:line="240" w:lineRule="auto"/>
              <w:jc w:val="center"/>
            </w:pPr>
            <w:r w:rsidRPr="009A200D">
              <w:t>5,26</w:t>
            </w:r>
          </w:p>
        </w:tc>
        <w:tc>
          <w:tcPr>
            <w:tcW w:w="850" w:type="dxa"/>
            <w:tcBorders>
              <w:top w:val="nil"/>
              <w:left w:val="nil"/>
              <w:bottom w:val="single" w:sz="4" w:space="0" w:color="auto"/>
              <w:right w:val="single" w:sz="4" w:space="0" w:color="auto"/>
            </w:tcBorders>
            <w:noWrap/>
            <w:vAlign w:val="center"/>
            <w:hideMark/>
          </w:tcPr>
          <w:p w14:paraId="2FDCE0DF" w14:textId="77777777" w:rsidR="00D9783E" w:rsidRPr="009A200D" w:rsidRDefault="00D9783E" w:rsidP="00D9783E">
            <w:pPr>
              <w:spacing w:before="0" w:after="0" w:line="240" w:lineRule="auto"/>
              <w:jc w:val="center"/>
            </w:pPr>
            <w:r w:rsidRPr="009A200D">
              <w:t>01</w:t>
            </w:r>
          </w:p>
        </w:tc>
        <w:tc>
          <w:tcPr>
            <w:tcW w:w="709" w:type="dxa"/>
            <w:tcBorders>
              <w:top w:val="nil"/>
              <w:left w:val="nil"/>
              <w:bottom w:val="single" w:sz="4" w:space="0" w:color="auto"/>
              <w:right w:val="single" w:sz="4" w:space="0" w:color="auto"/>
            </w:tcBorders>
            <w:noWrap/>
            <w:vAlign w:val="center"/>
            <w:hideMark/>
          </w:tcPr>
          <w:p w14:paraId="47AB9AF6" w14:textId="77777777" w:rsidR="00D9783E" w:rsidRPr="009A200D" w:rsidRDefault="00D9783E" w:rsidP="00D9783E">
            <w:pPr>
              <w:spacing w:before="0" w:after="0" w:line="240" w:lineRule="auto"/>
              <w:jc w:val="center"/>
            </w:pPr>
            <w:r w:rsidRPr="009A200D">
              <w:t>3,68</w:t>
            </w:r>
          </w:p>
        </w:tc>
      </w:tr>
      <w:tr w:rsidR="00D9783E" w:rsidRPr="009A200D" w14:paraId="307AF197" w14:textId="77777777" w:rsidTr="00AF0CE8">
        <w:trPr>
          <w:trHeight w:val="414"/>
        </w:trPr>
        <w:tc>
          <w:tcPr>
            <w:tcW w:w="567" w:type="dxa"/>
            <w:tcBorders>
              <w:top w:val="nil"/>
              <w:left w:val="single" w:sz="4" w:space="0" w:color="auto"/>
              <w:bottom w:val="single" w:sz="4" w:space="0" w:color="auto"/>
              <w:right w:val="single" w:sz="4" w:space="0" w:color="auto"/>
            </w:tcBorders>
            <w:noWrap/>
            <w:vAlign w:val="center"/>
            <w:hideMark/>
          </w:tcPr>
          <w:p w14:paraId="38A55479" w14:textId="77777777" w:rsidR="00D9783E" w:rsidRPr="009A200D" w:rsidRDefault="00D9783E" w:rsidP="00D9783E">
            <w:pPr>
              <w:spacing w:before="0" w:after="0" w:line="240" w:lineRule="auto"/>
              <w:jc w:val="center"/>
            </w:pPr>
            <w:r w:rsidRPr="009A200D">
              <w:t>2</w:t>
            </w:r>
          </w:p>
        </w:tc>
        <w:tc>
          <w:tcPr>
            <w:tcW w:w="3544" w:type="dxa"/>
            <w:tcBorders>
              <w:top w:val="nil"/>
              <w:left w:val="nil"/>
              <w:bottom w:val="single" w:sz="4" w:space="0" w:color="auto"/>
              <w:right w:val="single" w:sz="4" w:space="0" w:color="auto"/>
            </w:tcBorders>
            <w:noWrap/>
            <w:vAlign w:val="center"/>
            <w:hideMark/>
          </w:tcPr>
          <w:p w14:paraId="39A66918" w14:textId="7F3B31A5" w:rsidR="00D9783E" w:rsidRPr="009A200D" w:rsidRDefault="008B0383" w:rsidP="00D9783E">
            <w:pPr>
              <w:spacing w:before="0" w:after="0" w:line="240" w:lineRule="auto"/>
            </w:pPr>
            <w:r w:rsidRPr="009A200D">
              <w:t>Máy photocopy</w:t>
            </w:r>
          </w:p>
        </w:tc>
        <w:tc>
          <w:tcPr>
            <w:tcW w:w="992" w:type="dxa"/>
            <w:tcBorders>
              <w:top w:val="nil"/>
              <w:left w:val="nil"/>
              <w:bottom w:val="single" w:sz="4" w:space="0" w:color="auto"/>
              <w:right w:val="single" w:sz="4" w:space="0" w:color="auto"/>
            </w:tcBorders>
            <w:noWrap/>
            <w:vAlign w:val="center"/>
            <w:hideMark/>
          </w:tcPr>
          <w:p w14:paraId="401A8DF8" w14:textId="77777777" w:rsidR="00D9783E" w:rsidRPr="009A200D" w:rsidRDefault="00D9783E" w:rsidP="00196328">
            <w:pPr>
              <w:spacing w:before="0" w:after="0" w:line="240" w:lineRule="auto"/>
              <w:ind w:left="-109" w:right="-107"/>
              <w:jc w:val="center"/>
            </w:pPr>
            <w:r w:rsidRPr="009A200D">
              <w:t>cái</w:t>
            </w:r>
          </w:p>
        </w:tc>
        <w:tc>
          <w:tcPr>
            <w:tcW w:w="851" w:type="dxa"/>
            <w:tcBorders>
              <w:top w:val="nil"/>
              <w:left w:val="nil"/>
              <w:bottom w:val="single" w:sz="4" w:space="0" w:color="auto"/>
              <w:right w:val="single" w:sz="4" w:space="0" w:color="auto"/>
            </w:tcBorders>
            <w:vAlign w:val="center"/>
            <w:hideMark/>
          </w:tcPr>
          <w:p w14:paraId="55C52B2C" w14:textId="77777777" w:rsidR="00D9783E" w:rsidRPr="009A200D" w:rsidRDefault="00D9783E" w:rsidP="00D9783E">
            <w:pPr>
              <w:spacing w:before="0" w:after="0" w:line="240" w:lineRule="auto"/>
              <w:jc w:val="center"/>
            </w:pPr>
            <w:r w:rsidRPr="009A200D">
              <w:t>5</w:t>
            </w:r>
          </w:p>
        </w:tc>
        <w:tc>
          <w:tcPr>
            <w:tcW w:w="850" w:type="dxa"/>
            <w:tcBorders>
              <w:top w:val="nil"/>
              <w:left w:val="nil"/>
              <w:bottom w:val="single" w:sz="4" w:space="0" w:color="auto"/>
              <w:right w:val="single" w:sz="4" w:space="0" w:color="auto"/>
            </w:tcBorders>
            <w:noWrap/>
            <w:vAlign w:val="center"/>
            <w:hideMark/>
          </w:tcPr>
          <w:p w14:paraId="08162D26" w14:textId="77777777" w:rsidR="00D9783E" w:rsidRPr="009A200D" w:rsidRDefault="00D9783E" w:rsidP="00D9783E">
            <w:pPr>
              <w:spacing w:before="0" w:after="0" w:line="240" w:lineRule="auto"/>
              <w:jc w:val="center"/>
            </w:pPr>
            <w:r w:rsidRPr="009A200D">
              <w:t>01</w:t>
            </w:r>
          </w:p>
        </w:tc>
        <w:tc>
          <w:tcPr>
            <w:tcW w:w="708" w:type="dxa"/>
            <w:tcBorders>
              <w:top w:val="nil"/>
              <w:left w:val="nil"/>
              <w:bottom w:val="single" w:sz="4" w:space="0" w:color="auto"/>
              <w:right w:val="single" w:sz="4" w:space="0" w:color="auto"/>
            </w:tcBorders>
            <w:noWrap/>
            <w:vAlign w:val="center"/>
            <w:hideMark/>
          </w:tcPr>
          <w:p w14:paraId="55CECF70" w14:textId="77777777" w:rsidR="00D9783E" w:rsidRPr="009A200D" w:rsidRDefault="00D9783E" w:rsidP="00D9783E">
            <w:pPr>
              <w:spacing w:before="0" w:after="0" w:line="240" w:lineRule="auto"/>
              <w:jc w:val="center"/>
            </w:pPr>
            <w:r w:rsidRPr="009A200D">
              <w:t>1,75</w:t>
            </w:r>
          </w:p>
        </w:tc>
        <w:tc>
          <w:tcPr>
            <w:tcW w:w="850" w:type="dxa"/>
            <w:tcBorders>
              <w:top w:val="nil"/>
              <w:left w:val="nil"/>
              <w:bottom w:val="single" w:sz="4" w:space="0" w:color="auto"/>
              <w:right w:val="single" w:sz="4" w:space="0" w:color="auto"/>
            </w:tcBorders>
            <w:noWrap/>
            <w:vAlign w:val="center"/>
            <w:hideMark/>
          </w:tcPr>
          <w:p w14:paraId="79F8E436" w14:textId="77777777" w:rsidR="00D9783E" w:rsidRPr="009A200D" w:rsidRDefault="00D9783E" w:rsidP="00D9783E">
            <w:pPr>
              <w:spacing w:before="0" w:after="0" w:line="240" w:lineRule="auto"/>
              <w:jc w:val="center"/>
            </w:pPr>
            <w:r w:rsidRPr="009A200D">
              <w:t>01</w:t>
            </w:r>
          </w:p>
        </w:tc>
        <w:tc>
          <w:tcPr>
            <w:tcW w:w="709" w:type="dxa"/>
            <w:tcBorders>
              <w:top w:val="nil"/>
              <w:left w:val="nil"/>
              <w:bottom w:val="single" w:sz="4" w:space="0" w:color="auto"/>
              <w:right w:val="single" w:sz="4" w:space="0" w:color="auto"/>
            </w:tcBorders>
            <w:noWrap/>
            <w:vAlign w:val="center"/>
            <w:hideMark/>
          </w:tcPr>
          <w:p w14:paraId="5C57D45E" w14:textId="77777777" w:rsidR="00D9783E" w:rsidRPr="009A200D" w:rsidRDefault="00D9783E" w:rsidP="00D9783E">
            <w:pPr>
              <w:spacing w:before="0" w:after="0" w:line="240" w:lineRule="auto"/>
              <w:jc w:val="center"/>
            </w:pPr>
            <w:r w:rsidRPr="009A200D">
              <w:t>1,23</w:t>
            </w:r>
          </w:p>
        </w:tc>
      </w:tr>
      <w:tr w:rsidR="00D9783E" w:rsidRPr="009A200D" w14:paraId="05CCB416" w14:textId="77777777" w:rsidTr="00AF0CE8">
        <w:trPr>
          <w:trHeight w:val="386"/>
        </w:trPr>
        <w:tc>
          <w:tcPr>
            <w:tcW w:w="567" w:type="dxa"/>
            <w:tcBorders>
              <w:top w:val="nil"/>
              <w:left w:val="single" w:sz="4" w:space="0" w:color="auto"/>
              <w:bottom w:val="single" w:sz="4" w:space="0" w:color="auto"/>
              <w:right w:val="single" w:sz="4" w:space="0" w:color="auto"/>
            </w:tcBorders>
            <w:noWrap/>
            <w:vAlign w:val="center"/>
            <w:hideMark/>
          </w:tcPr>
          <w:p w14:paraId="779306B8" w14:textId="77777777" w:rsidR="00D9783E" w:rsidRPr="009A200D" w:rsidRDefault="00D9783E" w:rsidP="00D9783E">
            <w:pPr>
              <w:spacing w:before="0" w:after="0" w:line="240" w:lineRule="auto"/>
              <w:jc w:val="center"/>
            </w:pPr>
            <w:r w:rsidRPr="009A200D">
              <w:t>3</w:t>
            </w:r>
          </w:p>
        </w:tc>
        <w:tc>
          <w:tcPr>
            <w:tcW w:w="3544" w:type="dxa"/>
            <w:tcBorders>
              <w:top w:val="nil"/>
              <w:left w:val="nil"/>
              <w:bottom w:val="single" w:sz="4" w:space="0" w:color="auto"/>
              <w:right w:val="single" w:sz="4" w:space="0" w:color="auto"/>
            </w:tcBorders>
            <w:vAlign w:val="center"/>
            <w:hideMark/>
          </w:tcPr>
          <w:p w14:paraId="5E75AB04" w14:textId="24898C07" w:rsidR="00D9783E" w:rsidRPr="009A200D" w:rsidRDefault="00EF1234" w:rsidP="00D9783E">
            <w:pPr>
              <w:spacing w:before="0" w:after="0" w:line="240" w:lineRule="auto"/>
            </w:pPr>
            <w:r w:rsidRPr="009A200D">
              <w:t>Máy tính xách tay</w:t>
            </w:r>
          </w:p>
        </w:tc>
        <w:tc>
          <w:tcPr>
            <w:tcW w:w="992" w:type="dxa"/>
            <w:tcBorders>
              <w:top w:val="nil"/>
              <w:left w:val="nil"/>
              <w:bottom w:val="single" w:sz="4" w:space="0" w:color="auto"/>
              <w:right w:val="single" w:sz="4" w:space="0" w:color="auto"/>
            </w:tcBorders>
            <w:vAlign w:val="center"/>
            <w:hideMark/>
          </w:tcPr>
          <w:p w14:paraId="632EA120" w14:textId="77777777" w:rsidR="00D9783E" w:rsidRPr="009A200D" w:rsidRDefault="00D9783E" w:rsidP="00196328">
            <w:pPr>
              <w:spacing w:before="0" w:after="0" w:line="240" w:lineRule="auto"/>
              <w:ind w:left="-109" w:right="-107"/>
              <w:jc w:val="center"/>
            </w:pPr>
            <w:r w:rsidRPr="009A200D">
              <w:t>cái</w:t>
            </w:r>
          </w:p>
        </w:tc>
        <w:tc>
          <w:tcPr>
            <w:tcW w:w="851" w:type="dxa"/>
            <w:tcBorders>
              <w:top w:val="nil"/>
              <w:left w:val="nil"/>
              <w:bottom w:val="single" w:sz="4" w:space="0" w:color="auto"/>
              <w:right w:val="single" w:sz="4" w:space="0" w:color="auto"/>
            </w:tcBorders>
            <w:vAlign w:val="center"/>
            <w:hideMark/>
          </w:tcPr>
          <w:p w14:paraId="0EE83F51" w14:textId="77777777" w:rsidR="00D9783E" w:rsidRPr="009A200D" w:rsidRDefault="00D9783E" w:rsidP="00D9783E">
            <w:pPr>
              <w:spacing w:before="0" w:after="0" w:line="240" w:lineRule="auto"/>
              <w:jc w:val="center"/>
            </w:pPr>
            <w:r w:rsidRPr="009A200D">
              <w:t>5</w:t>
            </w:r>
          </w:p>
        </w:tc>
        <w:tc>
          <w:tcPr>
            <w:tcW w:w="850" w:type="dxa"/>
            <w:tcBorders>
              <w:top w:val="nil"/>
              <w:left w:val="nil"/>
              <w:bottom w:val="single" w:sz="4" w:space="0" w:color="auto"/>
              <w:right w:val="single" w:sz="4" w:space="0" w:color="auto"/>
            </w:tcBorders>
            <w:noWrap/>
            <w:vAlign w:val="center"/>
            <w:hideMark/>
          </w:tcPr>
          <w:p w14:paraId="7ED1AF1C" w14:textId="77777777" w:rsidR="00D9783E" w:rsidRPr="009A200D" w:rsidRDefault="00D9783E" w:rsidP="00D9783E">
            <w:pPr>
              <w:spacing w:before="0" w:after="0" w:line="240" w:lineRule="auto"/>
              <w:jc w:val="center"/>
            </w:pPr>
            <w:r w:rsidRPr="009A200D">
              <w:t>01</w:t>
            </w:r>
          </w:p>
        </w:tc>
        <w:tc>
          <w:tcPr>
            <w:tcW w:w="708" w:type="dxa"/>
            <w:tcBorders>
              <w:top w:val="nil"/>
              <w:left w:val="nil"/>
              <w:bottom w:val="single" w:sz="4" w:space="0" w:color="auto"/>
              <w:right w:val="single" w:sz="4" w:space="0" w:color="auto"/>
            </w:tcBorders>
            <w:noWrap/>
            <w:vAlign w:val="center"/>
            <w:hideMark/>
          </w:tcPr>
          <w:p w14:paraId="4D37B736" w14:textId="77777777" w:rsidR="00D9783E" w:rsidRPr="009A200D" w:rsidRDefault="00D9783E" w:rsidP="00D9783E">
            <w:pPr>
              <w:spacing w:before="0" w:after="0" w:line="240" w:lineRule="auto"/>
              <w:jc w:val="center"/>
            </w:pPr>
            <w:r w:rsidRPr="009A200D">
              <w:t>5,26</w:t>
            </w:r>
          </w:p>
        </w:tc>
        <w:tc>
          <w:tcPr>
            <w:tcW w:w="850" w:type="dxa"/>
            <w:tcBorders>
              <w:top w:val="nil"/>
              <w:left w:val="nil"/>
              <w:bottom w:val="single" w:sz="4" w:space="0" w:color="auto"/>
              <w:right w:val="single" w:sz="4" w:space="0" w:color="auto"/>
            </w:tcBorders>
            <w:noWrap/>
            <w:vAlign w:val="center"/>
            <w:hideMark/>
          </w:tcPr>
          <w:p w14:paraId="6D7C7E23" w14:textId="77777777" w:rsidR="00D9783E" w:rsidRPr="009A200D" w:rsidRDefault="00D9783E" w:rsidP="00D9783E">
            <w:pPr>
              <w:spacing w:before="0" w:after="0" w:line="240" w:lineRule="auto"/>
              <w:jc w:val="center"/>
            </w:pPr>
            <w:r w:rsidRPr="009A200D">
              <w:t>01</w:t>
            </w:r>
          </w:p>
        </w:tc>
        <w:tc>
          <w:tcPr>
            <w:tcW w:w="709" w:type="dxa"/>
            <w:tcBorders>
              <w:top w:val="nil"/>
              <w:left w:val="nil"/>
              <w:bottom w:val="single" w:sz="4" w:space="0" w:color="auto"/>
              <w:right w:val="single" w:sz="4" w:space="0" w:color="auto"/>
            </w:tcBorders>
            <w:noWrap/>
            <w:vAlign w:val="center"/>
            <w:hideMark/>
          </w:tcPr>
          <w:p w14:paraId="5BFFF7A7" w14:textId="77777777" w:rsidR="00D9783E" w:rsidRPr="009A200D" w:rsidRDefault="00D9783E" w:rsidP="00D9783E">
            <w:pPr>
              <w:spacing w:before="0" w:after="0" w:line="240" w:lineRule="auto"/>
              <w:jc w:val="center"/>
            </w:pPr>
            <w:r w:rsidRPr="009A200D">
              <w:t>3,68</w:t>
            </w:r>
          </w:p>
        </w:tc>
      </w:tr>
      <w:tr w:rsidR="00D9783E" w:rsidRPr="009A200D" w14:paraId="2155D8FB" w14:textId="77777777" w:rsidTr="00AF0CE8">
        <w:trPr>
          <w:trHeight w:val="386"/>
        </w:trPr>
        <w:tc>
          <w:tcPr>
            <w:tcW w:w="567" w:type="dxa"/>
            <w:tcBorders>
              <w:top w:val="nil"/>
              <w:left w:val="single" w:sz="4" w:space="0" w:color="auto"/>
              <w:bottom w:val="single" w:sz="4" w:space="0" w:color="auto"/>
              <w:right w:val="single" w:sz="4" w:space="0" w:color="auto"/>
            </w:tcBorders>
            <w:noWrap/>
            <w:vAlign w:val="center"/>
          </w:tcPr>
          <w:p w14:paraId="1925717B" w14:textId="77777777" w:rsidR="00D9783E" w:rsidRPr="009A200D" w:rsidRDefault="00D9783E" w:rsidP="00D9783E">
            <w:pPr>
              <w:spacing w:before="0" w:after="0" w:line="240" w:lineRule="auto"/>
              <w:jc w:val="center"/>
            </w:pPr>
            <w:r w:rsidRPr="009A200D">
              <w:t>4</w:t>
            </w:r>
          </w:p>
        </w:tc>
        <w:tc>
          <w:tcPr>
            <w:tcW w:w="3544" w:type="dxa"/>
            <w:tcBorders>
              <w:top w:val="nil"/>
              <w:left w:val="nil"/>
              <w:bottom w:val="single" w:sz="4" w:space="0" w:color="auto"/>
              <w:right w:val="single" w:sz="4" w:space="0" w:color="auto"/>
            </w:tcBorders>
            <w:vAlign w:val="center"/>
          </w:tcPr>
          <w:p w14:paraId="4C7F4C15" w14:textId="4E3ED46A" w:rsidR="00D9783E" w:rsidRPr="009A200D" w:rsidRDefault="00EF1234" w:rsidP="00D9783E">
            <w:pPr>
              <w:spacing w:before="0" w:after="0" w:line="240" w:lineRule="auto"/>
            </w:pPr>
            <w:r w:rsidRPr="009A200D">
              <w:t>Máy vi tính</w:t>
            </w:r>
          </w:p>
        </w:tc>
        <w:tc>
          <w:tcPr>
            <w:tcW w:w="992" w:type="dxa"/>
            <w:tcBorders>
              <w:top w:val="nil"/>
              <w:left w:val="nil"/>
              <w:bottom w:val="single" w:sz="4" w:space="0" w:color="auto"/>
              <w:right w:val="single" w:sz="4" w:space="0" w:color="auto"/>
            </w:tcBorders>
            <w:vAlign w:val="center"/>
          </w:tcPr>
          <w:p w14:paraId="4A9697A5" w14:textId="77777777" w:rsidR="00D9783E" w:rsidRPr="009A200D" w:rsidRDefault="00D9783E" w:rsidP="00196328">
            <w:pPr>
              <w:spacing w:before="0" w:after="0" w:line="240" w:lineRule="auto"/>
              <w:ind w:left="-109" w:right="-107"/>
              <w:jc w:val="center"/>
            </w:pPr>
            <w:r w:rsidRPr="009A200D">
              <w:t>cái</w:t>
            </w:r>
          </w:p>
        </w:tc>
        <w:tc>
          <w:tcPr>
            <w:tcW w:w="851" w:type="dxa"/>
            <w:tcBorders>
              <w:top w:val="nil"/>
              <w:left w:val="nil"/>
              <w:bottom w:val="single" w:sz="4" w:space="0" w:color="auto"/>
              <w:right w:val="single" w:sz="4" w:space="0" w:color="auto"/>
            </w:tcBorders>
            <w:vAlign w:val="center"/>
          </w:tcPr>
          <w:p w14:paraId="0E4482DD" w14:textId="77777777" w:rsidR="00D9783E" w:rsidRPr="009A200D" w:rsidRDefault="00D9783E" w:rsidP="00D9783E">
            <w:pPr>
              <w:spacing w:before="0" w:after="0" w:line="240" w:lineRule="auto"/>
              <w:jc w:val="center"/>
            </w:pPr>
            <w:r w:rsidRPr="009A200D">
              <w:t>5</w:t>
            </w:r>
          </w:p>
        </w:tc>
        <w:tc>
          <w:tcPr>
            <w:tcW w:w="850" w:type="dxa"/>
            <w:tcBorders>
              <w:top w:val="nil"/>
              <w:left w:val="nil"/>
              <w:bottom w:val="single" w:sz="4" w:space="0" w:color="auto"/>
              <w:right w:val="single" w:sz="4" w:space="0" w:color="auto"/>
            </w:tcBorders>
            <w:noWrap/>
            <w:vAlign w:val="center"/>
          </w:tcPr>
          <w:p w14:paraId="755D1DAA" w14:textId="77777777" w:rsidR="00D9783E" w:rsidRPr="009A200D" w:rsidRDefault="00D9783E" w:rsidP="00D9783E">
            <w:pPr>
              <w:spacing w:before="0" w:after="0" w:line="240" w:lineRule="auto"/>
              <w:jc w:val="center"/>
            </w:pPr>
            <w:r w:rsidRPr="009A200D">
              <w:t>01</w:t>
            </w:r>
          </w:p>
        </w:tc>
        <w:tc>
          <w:tcPr>
            <w:tcW w:w="708" w:type="dxa"/>
            <w:tcBorders>
              <w:top w:val="nil"/>
              <w:left w:val="nil"/>
              <w:bottom w:val="single" w:sz="4" w:space="0" w:color="auto"/>
              <w:right w:val="single" w:sz="4" w:space="0" w:color="auto"/>
            </w:tcBorders>
            <w:noWrap/>
            <w:vAlign w:val="center"/>
          </w:tcPr>
          <w:p w14:paraId="10480A9B" w14:textId="77777777" w:rsidR="00D9783E" w:rsidRPr="009A200D" w:rsidRDefault="00D9783E" w:rsidP="00D9783E">
            <w:pPr>
              <w:spacing w:before="0" w:after="0" w:line="240" w:lineRule="auto"/>
              <w:jc w:val="center"/>
            </w:pPr>
            <w:r w:rsidRPr="009A200D">
              <w:t>5,26</w:t>
            </w:r>
          </w:p>
        </w:tc>
        <w:tc>
          <w:tcPr>
            <w:tcW w:w="850" w:type="dxa"/>
            <w:tcBorders>
              <w:top w:val="nil"/>
              <w:left w:val="nil"/>
              <w:bottom w:val="single" w:sz="4" w:space="0" w:color="auto"/>
              <w:right w:val="single" w:sz="4" w:space="0" w:color="auto"/>
            </w:tcBorders>
            <w:noWrap/>
            <w:vAlign w:val="center"/>
          </w:tcPr>
          <w:p w14:paraId="36CB9BEC" w14:textId="77777777" w:rsidR="00D9783E" w:rsidRPr="009A200D" w:rsidRDefault="00D9783E" w:rsidP="00D9783E">
            <w:pPr>
              <w:spacing w:before="0" w:after="0" w:line="240" w:lineRule="auto"/>
              <w:jc w:val="center"/>
            </w:pPr>
            <w:r w:rsidRPr="009A200D">
              <w:t>01</w:t>
            </w:r>
          </w:p>
        </w:tc>
        <w:tc>
          <w:tcPr>
            <w:tcW w:w="709" w:type="dxa"/>
            <w:tcBorders>
              <w:top w:val="nil"/>
              <w:left w:val="nil"/>
              <w:bottom w:val="single" w:sz="4" w:space="0" w:color="auto"/>
              <w:right w:val="single" w:sz="4" w:space="0" w:color="auto"/>
            </w:tcBorders>
            <w:noWrap/>
            <w:vAlign w:val="center"/>
          </w:tcPr>
          <w:p w14:paraId="3C298EBE" w14:textId="77777777" w:rsidR="00D9783E" w:rsidRPr="009A200D" w:rsidRDefault="00D9783E" w:rsidP="00D9783E">
            <w:pPr>
              <w:spacing w:before="0" w:after="0" w:line="240" w:lineRule="auto"/>
              <w:jc w:val="center"/>
            </w:pPr>
            <w:r w:rsidRPr="009A200D">
              <w:t>3,68</w:t>
            </w:r>
          </w:p>
        </w:tc>
      </w:tr>
      <w:tr w:rsidR="00D9783E" w:rsidRPr="009A200D" w14:paraId="1CA2ABF5" w14:textId="77777777" w:rsidTr="00AF0CE8">
        <w:trPr>
          <w:trHeight w:val="386"/>
        </w:trPr>
        <w:tc>
          <w:tcPr>
            <w:tcW w:w="567" w:type="dxa"/>
            <w:tcBorders>
              <w:top w:val="nil"/>
              <w:left w:val="single" w:sz="4" w:space="0" w:color="auto"/>
              <w:bottom w:val="single" w:sz="4" w:space="0" w:color="auto"/>
              <w:right w:val="single" w:sz="4" w:space="0" w:color="auto"/>
            </w:tcBorders>
            <w:noWrap/>
            <w:vAlign w:val="center"/>
          </w:tcPr>
          <w:p w14:paraId="7571D35F" w14:textId="77777777" w:rsidR="00D9783E" w:rsidRPr="009A200D" w:rsidRDefault="00D9783E" w:rsidP="00D9783E">
            <w:pPr>
              <w:spacing w:before="0" w:after="0" w:line="240" w:lineRule="auto"/>
              <w:jc w:val="center"/>
            </w:pPr>
            <w:r w:rsidRPr="009A200D">
              <w:t>5</w:t>
            </w:r>
          </w:p>
        </w:tc>
        <w:tc>
          <w:tcPr>
            <w:tcW w:w="3544" w:type="dxa"/>
            <w:tcBorders>
              <w:top w:val="nil"/>
              <w:left w:val="nil"/>
              <w:bottom w:val="single" w:sz="4" w:space="0" w:color="auto"/>
              <w:right w:val="single" w:sz="4" w:space="0" w:color="auto"/>
            </w:tcBorders>
            <w:vAlign w:val="center"/>
          </w:tcPr>
          <w:p w14:paraId="2AC6DA93" w14:textId="6E3F82F2" w:rsidR="00D9783E" w:rsidRPr="009A200D" w:rsidRDefault="003562F9" w:rsidP="00D9783E">
            <w:pPr>
              <w:spacing w:before="0" w:after="0" w:line="240" w:lineRule="auto"/>
            </w:pPr>
            <w:r w:rsidRPr="009A200D">
              <w:t>Máy in A0</w:t>
            </w:r>
          </w:p>
        </w:tc>
        <w:tc>
          <w:tcPr>
            <w:tcW w:w="992" w:type="dxa"/>
            <w:tcBorders>
              <w:top w:val="nil"/>
              <w:left w:val="nil"/>
              <w:bottom w:val="single" w:sz="4" w:space="0" w:color="auto"/>
              <w:right w:val="single" w:sz="4" w:space="0" w:color="auto"/>
            </w:tcBorders>
            <w:vAlign w:val="center"/>
          </w:tcPr>
          <w:p w14:paraId="29BC0502" w14:textId="77777777" w:rsidR="00D9783E" w:rsidRPr="009A200D" w:rsidRDefault="00D9783E" w:rsidP="00196328">
            <w:pPr>
              <w:spacing w:before="0" w:after="0" w:line="240" w:lineRule="auto"/>
              <w:ind w:left="-109" w:right="-107"/>
              <w:jc w:val="center"/>
            </w:pPr>
            <w:r w:rsidRPr="009A200D">
              <w:t>cái</w:t>
            </w:r>
          </w:p>
        </w:tc>
        <w:tc>
          <w:tcPr>
            <w:tcW w:w="851" w:type="dxa"/>
            <w:tcBorders>
              <w:top w:val="nil"/>
              <w:left w:val="nil"/>
              <w:bottom w:val="single" w:sz="4" w:space="0" w:color="auto"/>
              <w:right w:val="single" w:sz="4" w:space="0" w:color="auto"/>
            </w:tcBorders>
            <w:vAlign w:val="center"/>
          </w:tcPr>
          <w:p w14:paraId="2D18DBC5" w14:textId="77777777" w:rsidR="00D9783E" w:rsidRPr="009A200D" w:rsidRDefault="00D9783E" w:rsidP="00D9783E">
            <w:pPr>
              <w:spacing w:before="0" w:after="0" w:line="240" w:lineRule="auto"/>
              <w:jc w:val="center"/>
            </w:pPr>
            <w:r w:rsidRPr="009A200D">
              <w:t>5</w:t>
            </w:r>
          </w:p>
        </w:tc>
        <w:tc>
          <w:tcPr>
            <w:tcW w:w="850" w:type="dxa"/>
            <w:tcBorders>
              <w:top w:val="nil"/>
              <w:left w:val="nil"/>
              <w:bottom w:val="single" w:sz="4" w:space="0" w:color="auto"/>
              <w:right w:val="single" w:sz="4" w:space="0" w:color="auto"/>
            </w:tcBorders>
            <w:noWrap/>
            <w:vAlign w:val="center"/>
          </w:tcPr>
          <w:p w14:paraId="2DB3D754" w14:textId="77777777" w:rsidR="00D9783E" w:rsidRPr="009A200D" w:rsidRDefault="00D9783E" w:rsidP="00D9783E">
            <w:pPr>
              <w:spacing w:before="0" w:after="0" w:line="240" w:lineRule="auto"/>
              <w:jc w:val="center"/>
            </w:pPr>
            <w:r w:rsidRPr="009A200D">
              <w:t>01</w:t>
            </w:r>
          </w:p>
        </w:tc>
        <w:tc>
          <w:tcPr>
            <w:tcW w:w="708" w:type="dxa"/>
            <w:tcBorders>
              <w:top w:val="nil"/>
              <w:left w:val="nil"/>
              <w:bottom w:val="single" w:sz="4" w:space="0" w:color="auto"/>
              <w:right w:val="single" w:sz="4" w:space="0" w:color="auto"/>
            </w:tcBorders>
            <w:noWrap/>
            <w:vAlign w:val="center"/>
          </w:tcPr>
          <w:p w14:paraId="67588549" w14:textId="77777777" w:rsidR="00D9783E" w:rsidRPr="009A200D" w:rsidRDefault="00D9783E" w:rsidP="00D9783E">
            <w:pPr>
              <w:spacing w:before="0" w:after="0" w:line="240" w:lineRule="auto"/>
              <w:jc w:val="center"/>
            </w:pPr>
            <w:r w:rsidRPr="009A200D">
              <w:t>1,75</w:t>
            </w:r>
          </w:p>
        </w:tc>
        <w:tc>
          <w:tcPr>
            <w:tcW w:w="850" w:type="dxa"/>
            <w:tcBorders>
              <w:top w:val="nil"/>
              <w:left w:val="nil"/>
              <w:bottom w:val="single" w:sz="4" w:space="0" w:color="auto"/>
              <w:right w:val="single" w:sz="4" w:space="0" w:color="auto"/>
            </w:tcBorders>
            <w:noWrap/>
            <w:vAlign w:val="center"/>
          </w:tcPr>
          <w:p w14:paraId="49FE1E35" w14:textId="77777777" w:rsidR="00D9783E" w:rsidRPr="009A200D" w:rsidRDefault="00D9783E" w:rsidP="00D9783E">
            <w:pPr>
              <w:spacing w:before="0" w:after="0" w:line="240" w:lineRule="auto"/>
              <w:jc w:val="center"/>
            </w:pPr>
            <w:r w:rsidRPr="009A200D">
              <w:t>01</w:t>
            </w:r>
          </w:p>
        </w:tc>
        <w:tc>
          <w:tcPr>
            <w:tcW w:w="709" w:type="dxa"/>
            <w:tcBorders>
              <w:top w:val="nil"/>
              <w:left w:val="nil"/>
              <w:bottom w:val="single" w:sz="4" w:space="0" w:color="auto"/>
              <w:right w:val="single" w:sz="4" w:space="0" w:color="auto"/>
            </w:tcBorders>
            <w:noWrap/>
            <w:vAlign w:val="center"/>
          </w:tcPr>
          <w:p w14:paraId="34D9A52E" w14:textId="77777777" w:rsidR="00D9783E" w:rsidRPr="009A200D" w:rsidRDefault="00D9783E" w:rsidP="00D9783E">
            <w:pPr>
              <w:spacing w:before="0" w:after="0" w:line="240" w:lineRule="auto"/>
              <w:jc w:val="center"/>
            </w:pPr>
            <w:r w:rsidRPr="009A200D">
              <w:t>1,23</w:t>
            </w:r>
          </w:p>
        </w:tc>
      </w:tr>
      <w:tr w:rsidR="00D9783E" w:rsidRPr="009A200D" w14:paraId="22626DB5" w14:textId="77777777" w:rsidTr="00AF0CE8">
        <w:trPr>
          <w:trHeight w:val="386"/>
        </w:trPr>
        <w:tc>
          <w:tcPr>
            <w:tcW w:w="567" w:type="dxa"/>
            <w:tcBorders>
              <w:top w:val="nil"/>
              <w:left w:val="single" w:sz="4" w:space="0" w:color="auto"/>
              <w:bottom w:val="single" w:sz="4" w:space="0" w:color="auto"/>
              <w:right w:val="single" w:sz="4" w:space="0" w:color="auto"/>
            </w:tcBorders>
            <w:noWrap/>
            <w:vAlign w:val="center"/>
          </w:tcPr>
          <w:p w14:paraId="27AB8C1B" w14:textId="77777777" w:rsidR="00D9783E" w:rsidRPr="009A200D" w:rsidRDefault="00D9783E" w:rsidP="00D9783E">
            <w:pPr>
              <w:spacing w:before="0" w:after="0" w:line="240" w:lineRule="auto"/>
              <w:jc w:val="center"/>
            </w:pPr>
            <w:r w:rsidRPr="009A200D">
              <w:t>6</w:t>
            </w:r>
          </w:p>
        </w:tc>
        <w:tc>
          <w:tcPr>
            <w:tcW w:w="3544" w:type="dxa"/>
            <w:tcBorders>
              <w:top w:val="nil"/>
              <w:left w:val="nil"/>
              <w:bottom w:val="single" w:sz="4" w:space="0" w:color="auto"/>
              <w:right w:val="single" w:sz="4" w:space="0" w:color="auto"/>
            </w:tcBorders>
            <w:vAlign w:val="center"/>
          </w:tcPr>
          <w:p w14:paraId="7B2AA0D3" w14:textId="002F1585" w:rsidR="00D9783E" w:rsidRPr="009A200D" w:rsidRDefault="00EF1234" w:rsidP="00D9783E">
            <w:pPr>
              <w:spacing w:before="0" w:after="0" w:line="240" w:lineRule="auto"/>
            </w:pPr>
            <w:r w:rsidRPr="009A200D">
              <w:t>Máy chiếu</w:t>
            </w:r>
          </w:p>
        </w:tc>
        <w:tc>
          <w:tcPr>
            <w:tcW w:w="992" w:type="dxa"/>
            <w:tcBorders>
              <w:top w:val="nil"/>
              <w:left w:val="nil"/>
              <w:bottom w:val="single" w:sz="4" w:space="0" w:color="auto"/>
              <w:right w:val="single" w:sz="4" w:space="0" w:color="auto"/>
            </w:tcBorders>
            <w:vAlign w:val="center"/>
          </w:tcPr>
          <w:p w14:paraId="2D68C79F" w14:textId="77777777" w:rsidR="00D9783E" w:rsidRPr="009A200D" w:rsidRDefault="00D9783E" w:rsidP="00196328">
            <w:pPr>
              <w:spacing w:before="0" w:after="0" w:line="240" w:lineRule="auto"/>
              <w:ind w:left="-109" w:right="-107"/>
              <w:jc w:val="center"/>
            </w:pPr>
            <w:r w:rsidRPr="009A200D">
              <w:t>cái</w:t>
            </w:r>
          </w:p>
        </w:tc>
        <w:tc>
          <w:tcPr>
            <w:tcW w:w="851" w:type="dxa"/>
            <w:tcBorders>
              <w:top w:val="nil"/>
              <w:left w:val="nil"/>
              <w:bottom w:val="single" w:sz="4" w:space="0" w:color="auto"/>
              <w:right w:val="single" w:sz="4" w:space="0" w:color="auto"/>
            </w:tcBorders>
            <w:vAlign w:val="center"/>
          </w:tcPr>
          <w:p w14:paraId="27BEFA1A" w14:textId="77777777" w:rsidR="00D9783E" w:rsidRPr="009A200D" w:rsidRDefault="00D9783E" w:rsidP="00D9783E">
            <w:pPr>
              <w:spacing w:before="0" w:after="0" w:line="240" w:lineRule="auto"/>
              <w:jc w:val="center"/>
            </w:pPr>
            <w:r w:rsidRPr="009A200D">
              <w:t>5</w:t>
            </w:r>
          </w:p>
        </w:tc>
        <w:tc>
          <w:tcPr>
            <w:tcW w:w="850" w:type="dxa"/>
            <w:tcBorders>
              <w:top w:val="nil"/>
              <w:left w:val="nil"/>
              <w:bottom w:val="single" w:sz="4" w:space="0" w:color="auto"/>
              <w:right w:val="single" w:sz="4" w:space="0" w:color="auto"/>
            </w:tcBorders>
            <w:noWrap/>
            <w:vAlign w:val="center"/>
          </w:tcPr>
          <w:p w14:paraId="648D7B07" w14:textId="77777777" w:rsidR="00D9783E" w:rsidRPr="009A200D" w:rsidRDefault="00D9783E" w:rsidP="00D9783E">
            <w:pPr>
              <w:spacing w:before="0" w:after="0" w:line="240" w:lineRule="auto"/>
              <w:jc w:val="center"/>
            </w:pPr>
            <w:r w:rsidRPr="009A200D">
              <w:t>01</w:t>
            </w:r>
          </w:p>
        </w:tc>
        <w:tc>
          <w:tcPr>
            <w:tcW w:w="708" w:type="dxa"/>
            <w:tcBorders>
              <w:top w:val="nil"/>
              <w:left w:val="nil"/>
              <w:bottom w:val="single" w:sz="4" w:space="0" w:color="auto"/>
              <w:right w:val="single" w:sz="4" w:space="0" w:color="auto"/>
            </w:tcBorders>
            <w:noWrap/>
            <w:vAlign w:val="center"/>
          </w:tcPr>
          <w:p w14:paraId="22B5B59A" w14:textId="77777777" w:rsidR="00D9783E" w:rsidRPr="009A200D" w:rsidRDefault="00D9783E" w:rsidP="00D9783E">
            <w:pPr>
              <w:spacing w:before="0" w:after="0" w:line="240" w:lineRule="auto"/>
              <w:jc w:val="center"/>
            </w:pPr>
            <w:r w:rsidRPr="009A200D">
              <w:t>1,75</w:t>
            </w:r>
          </w:p>
        </w:tc>
        <w:tc>
          <w:tcPr>
            <w:tcW w:w="850" w:type="dxa"/>
            <w:tcBorders>
              <w:top w:val="nil"/>
              <w:left w:val="nil"/>
              <w:bottom w:val="single" w:sz="4" w:space="0" w:color="auto"/>
              <w:right w:val="single" w:sz="4" w:space="0" w:color="auto"/>
            </w:tcBorders>
            <w:noWrap/>
            <w:vAlign w:val="center"/>
          </w:tcPr>
          <w:p w14:paraId="3004AAAA" w14:textId="77777777" w:rsidR="00D9783E" w:rsidRPr="009A200D" w:rsidRDefault="00D9783E" w:rsidP="00D9783E">
            <w:pPr>
              <w:spacing w:before="0" w:after="0" w:line="240" w:lineRule="auto"/>
              <w:jc w:val="center"/>
            </w:pPr>
            <w:r w:rsidRPr="009A200D">
              <w:t>01</w:t>
            </w:r>
          </w:p>
        </w:tc>
        <w:tc>
          <w:tcPr>
            <w:tcW w:w="709" w:type="dxa"/>
            <w:tcBorders>
              <w:top w:val="nil"/>
              <w:left w:val="nil"/>
              <w:bottom w:val="single" w:sz="4" w:space="0" w:color="auto"/>
              <w:right w:val="single" w:sz="4" w:space="0" w:color="auto"/>
            </w:tcBorders>
            <w:noWrap/>
            <w:vAlign w:val="center"/>
          </w:tcPr>
          <w:p w14:paraId="3E140DCE" w14:textId="77777777" w:rsidR="00D9783E" w:rsidRPr="009A200D" w:rsidRDefault="00D9783E" w:rsidP="00D9783E">
            <w:pPr>
              <w:spacing w:before="0" w:after="0" w:line="240" w:lineRule="auto"/>
              <w:jc w:val="center"/>
            </w:pPr>
            <w:r w:rsidRPr="009A200D">
              <w:t>1,23</w:t>
            </w:r>
          </w:p>
        </w:tc>
      </w:tr>
      <w:tr w:rsidR="00D9783E" w:rsidRPr="009A200D" w14:paraId="285F18D3" w14:textId="77777777" w:rsidTr="00AF0CE8">
        <w:trPr>
          <w:trHeight w:val="386"/>
        </w:trPr>
        <w:tc>
          <w:tcPr>
            <w:tcW w:w="567" w:type="dxa"/>
            <w:tcBorders>
              <w:top w:val="nil"/>
              <w:left w:val="single" w:sz="4" w:space="0" w:color="auto"/>
              <w:bottom w:val="single" w:sz="4" w:space="0" w:color="auto"/>
              <w:right w:val="single" w:sz="4" w:space="0" w:color="auto"/>
            </w:tcBorders>
            <w:noWrap/>
            <w:vAlign w:val="center"/>
          </w:tcPr>
          <w:p w14:paraId="35177260" w14:textId="77777777" w:rsidR="00D9783E" w:rsidRPr="009A200D" w:rsidRDefault="00D9783E" w:rsidP="00D9783E">
            <w:pPr>
              <w:spacing w:before="0" w:after="0" w:line="240" w:lineRule="auto"/>
              <w:jc w:val="center"/>
            </w:pPr>
            <w:r w:rsidRPr="009A200D">
              <w:t>7</w:t>
            </w:r>
          </w:p>
        </w:tc>
        <w:tc>
          <w:tcPr>
            <w:tcW w:w="3544" w:type="dxa"/>
            <w:tcBorders>
              <w:top w:val="nil"/>
              <w:left w:val="nil"/>
              <w:bottom w:val="single" w:sz="4" w:space="0" w:color="auto"/>
              <w:right w:val="single" w:sz="4" w:space="0" w:color="auto"/>
            </w:tcBorders>
            <w:vAlign w:val="center"/>
          </w:tcPr>
          <w:p w14:paraId="5F8B9A80" w14:textId="587B9D06" w:rsidR="00D9783E" w:rsidRPr="009A200D" w:rsidRDefault="00144442" w:rsidP="00D9783E">
            <w:pPr>
              <w:spacing w:before="0" w:after="0" w:line="240" w:lineRule="auto"/>
            </w:pPr>
            <w:r w:rsidRPr="009A200D">
              <w:t>Máy scanner A4</w:t>
            </w:r>
          </w:p>
        </w:tc>
        <w:tc>
          <w:tcPr>
            <w:tcW w:w="992" w:type="dxa"/>
            <w:tcBorders>
              <w:top w:val="nil"/>
              <w:left w:val="nil"/>
              <w:bottom w:val="single" w:sz="4" w:space="0" w:color="auto"/>
              <w:right w:val="single" w:sz="4" w:space="0" w:color="auto"/>
            </w:tcBorders>
            <w:vAlign w:val="center"/>
          </w:tcPr>
          <w:p w14:paraId="09B3013C" w14:textId="77777777" w:rsidR="00D9783E" w:rsidRPr="009A200D" w:rsidRDefault="00D9783E" w:rsidP="00196328">
            <w:pPr>
              <w:spacing w:before="0" w:after="0" w:line="240" w:lineRule="auto"/>
              <w:ind w:left="-109" w:right="-107"/>
              <w:jc w:val="center"/>
            </w:pPr>
            <w:r w:rsidRPr="009A200D">
              <w:t>cái</w:t>
            </w:r>
          </w:p>
        </w:tc>
        <w:tc>
          <w:tcPr>
            <w:tcW w:w="851" w:type="dxa"/>
            <w:tcBorders>
              <w:top w:val="nil"/>
              <w:left w:val="nil"/>
              <w:bottom w:val="single" w:sz="4" w:space="0" w:color="auto"/>
              <w:right w:val="single" w:sz="4" w:space="0" w:color="auto"/>
            </w:tcBorders>
            <w:vAlign w:val="center"/>
          </w:tcPr>
          <w:p w14:paraId="33432161" w14:textId="77777777" w:rsidR="00D9783E" w:rsidRPr="009A200D" w:rsidRDefault="00D9783E" w:rsidP="00D9783E">
            <w:pPr>
              <w:spacing w:before="0" w:after="0" w:line="240" w:lineRule="auto"/>
              <w:jc w:val="center"/>
            </w:pPr>
            <w:r w:rsidRPr="009A200D">
              <w:t>5</w:t>
            </w:r>
          </w:p>
        </w:tc>
        <w:tc>
          <w:tcPr>
            <w:tcW w:w="850" w:type="dxa"/>
            <w:tcBorders>
              <w:top w:val="nil"/>
              <w:left w:val="nil"/>
              <w:bottom w:val="single" w:sz="4" w:space="0" w:color="auto"/>
              <w:right w:val="single" w:sz="4" w:space="0" w:color="auto"/>
            </w:tcBorders>
            <w:noWrap/>
            <w:vAlign w:val="center"/>
          </w:tcPr>
          <w:p w14:paraId="31646420" w14:textId="77777777" w:rsidR="00D9783E" w:rsidRPr="009A200D" w:rsidRDefault="00D9783E" w:rsidP="00D9783E">
            <w:pPr>
              <w:spacing w:before="0" w:after="0" w:line="240" w:lineRule="auto"/>
              <w:jc w:val="center"/>
            </w:pPr>
            <w:r w:rsidRPr="009A200D">
              <w:t>01</w:t>
            </w:r>
          </w:p>
        </w:tc>
        <w:tc>
          <w:tcPr>
            <w:tcW w:w="708" w:type="dxa"/>
            <w:tcBorders>
              <w:top w:val="nil"/>
              <w:left w:val="nil"/>
              <w:bottom w:val="single" w:sz="4" w:space="0" w:color="auto"/>
              <w:right w:val="single" w:sz="4" w:space="0" w:color="auto"/>
            </w:tcBorders>
            <w:noWrap/>
            <w:vAlign w:val="center"/>
          </w:tcPr>
          <w:p w14:paraId="7361E9F3" w14:textId="77777777" w:rsidR="00D9783E" w:rsidRPr="009A200D" w:rsidRDefault="00D9783E" w:rsidP="00D9783E">
            <w:pPr>
              <w:spacing w:before="0" w:after="0" w:line="240" w:lineRule="auto"/>
              <w:jc w:val="center"/>
            </w:pPr>
            <w:r w:rsidRPr="009A200D">
              <w:t>1,75</w:t>
            </w:r>
          </w:p>
        </w:tc>
        <w:tc>
          <w:tcPr>
            <w:tcW w:w="850" w:type="dxa"/>
            <w:tcBorders>
              <w:top w:val="nil"/>
              <w:left w:val="nil"/>
              <w:bottom w:val="single" w:sz="4" w:space="0" w:color="auto"/>
              <w:right w:val="single" w:sz="4" w:space="0" w:color="auto"/>
            </w:tcBorders>
            <w:noWrap/>
            <w:vAlign w:val="center"/>
          </w:tcPr>
          <w:p w14:paraId="0E5916AD" w14:textId="77777777" w:rsidR="00D9783E" w:rsidRPr="009A200D" w:rsidRDefault="00D9783E" w:rsidP="00D9783E">
            <w:pPr>
              <w:spacing w:before="0" w:after="0" w:line="240" w:lineRule="auto"/>
              <w:jc w:val="center"/>
            </w:pPr>
            <w:r w:rsidRPr="009A200D">
              <w:t>01</w:t>
            </w:r>
          </w:p>
        </w:tc>
        <w:tc>
          <w:tcPr>
            <w:tcW w:w="709" w:type="dxa"/>
            <w:tcBorders>
              <w:top w:val="nil"/>
              <w:left w:val="nil"/>
              <w:bottom w:val="single" w:sz="4" w:space="0" w:color="auto"/>
              <w:right w:val="single" w:sz="4" w:space="0" w:color="auto"/>
            </w:tcBorders>
            <w:noWrap/>
            <w:vAlign w:val="center"/>
          </w:tcPr>
          <w:p w14:paraId="0AC7A705" w14:textId="77777777" w:rsidR="00D9783E" w:rsidRPr="009A200D" w:rsidRDefault="00D9783E" w:rsidP="00D9783E">
            <w:pPr>
              <w:spacing w:before="0" w:after="0" w:line="240" w:lineRule="auto"/>
              <w:jc w:val="center"/>
            </w:pPr>
            <w:r w:rsidRPr="009A200D">
              <w:t>1,23</w:t>
            </w:r>
          </w:p>
        </w:tc>
      </w:tr>
      <w:tr w:rsidR="00D9783E" w:rsidRPr="009A200D" w14:paraId="6DE65788" w14:textId="77777777" w:rsidTr="00AF0CE8">
        <w:trPr>
          <w:trHeight w:val="386"/>
        </w:trPr>
        <w:tc>
          <w:tcPr>
            <w:tcW w:w="567" w:type="dxa"/>
            <w:tcBorders>
              <w:top w:val="nil"/>
              <w:left w:val="single" w:sz="4" w:space="0" w:color="auto"/>
              <w:bottom w:val="single" w:sz="4" w:space="0" w:color="auto"/>
              <w:right w:val="single" w:sz="4" w:space="0" w:color="auto"/>
            </w:tcBorders>
            <w:noWrap/>
            <w:vAlign w:val="center"/>
          </w:tcPr>
          <w:p w14:paraId="63481E5B" w14:textId="77777777" w:rsidR="00D9783E" w:rsidRPr="009A200D" w:rsidRDefault="00D9783E" w:rsidP="00D9783E">
            <w:pPr>
              <w:spacing w:before="0" w:after="0" w:line="240" w:lineRule="auto"/>
              <w:jc w:val="center"/>
            </w:pPr>
            <w:r w:rsidRPr="009A200D">
              <w:t>8</w:t>
            </w:r>
          </w:p>
        </w:tc>
        <w:tc>
          <w:tcPr>
            <w:tcW w:w="3544" w:type="dxa"/>
            <w:tcBorders>
              <w:top w:val="nil"/>
              <w:left w:val="nil"/>
              <w:bottom w:val="single" w:sz="4" w:space="0" w:color="auto"/>
              <w:right w:val="single" w:sz="4" w:space="0" w:color="auto"/>
            </w:tcBorders>
            <w:vAlign w:val="center"/>
          </w:tcPr>
          <w:p w14:paraId="60C182BE" w14:textId="6352164D" w:rsidR="00D9783E" w:rsidRPr="009A200D" w:rsidRDefault="00D9783E" w:rsidP="00AF0CE8">
            <w:pPr>
              <w:spacing w:before="0" w:after="0" w:line="240" w:lineRule="auto"/>
              <w:jc w:val="both"/>
            </w:pPr>
            <w:r w:rsidRPr="009A200D">
              <w:t xml:space="preserve">Phần mềm Mapinfor </w:t>
            </w:r>
            <w:r w:rsidR="00341C9D" w:rsidRPr="009A200D">
              <w:t>hoặc phần mềm tương đương</w:t>
            </w:r>
          </w:p>
        </w:tc>
        <w:tc>
          <w:tcPr>
            <w:tcW w:w="992" w:type="dxa"/>
            <w:tcBorders>
              <w:top w:val="nil"/>
              <w:left w:val="nil"/>
              <w:bottom w:val="single" w:sz="4" w:space="0" w:color="auto"/>
              <w:right w:val="single" w:sz="4" w:space="0" w:color="auto"/>
            </w:tcBorders>
            <w:vAlign w:val="center"/>
          </w:tcPr>
          <w:p w14:paraId="7AC18C43" w14:textId="77777777" w:rsidR="00D9783E" w:rsidRPr="009A200D" w:rsidRDefault="00D9783E" w:rsidP="00196328">
            <w:pPr>
              <w:spacing w:before="0" w:after="0" w:line="240" w:lineRule="auto"/>
              <w:ind w:left="-109" w:right="-107"/>
              <w:jc w:val="center"/>
            </w:pPr>
            <w:r w:rsidRPr="009A200D">
              <w:t>bản quyền</w:t>
            </w:r>
          </w:p>
        </w:tc>
        <w:tc>
          <w:tcPr>
            <w:tcW w:w="851" w:type="dxa"/>
            <w:tcBorders>
              <w:top w:val="nil"/>
              <w:left w:val="nil"/>
              <w:bottom w:val="single" w:sz="4" w:space="0" w:color="auto"/>
              <w:right w:val="single" w:sz="4" w:space="0" w:color="auto"/>
            </w:tcBorders>
            <w:vAlign w:val="center"/>
          </w:tcPr>
          <w:p w14:paraId="6E2ECCFD" w14:textId="77777777" w:rsidR="00D9783E" w:rsidRPr="009A200D" w:rsidRDefault="00D9783E" w:rsidP="00D9783E">
            <w:pPr>
              <w:spacing w:before="0" w:after="0" w:line="240" w:lineRule="auto"/>
              <w:jc w:val="center"/>
            </w:pPr>
            <w:r w:rsidRPr="009A200D">
              <w:t>5</w:t>
            </w:r>
          </w:p>
        </w:tc>
        <w:tc>
          <w:tcPr>
            <w:tcW w:w="850" w:type="dxa"/>
            <w:tcBorders>
              <w:top w:val="nil"/>
              <w:left w:val="nil"/>
              <w:bottom w:val="single" w:sz="4" w:space="0" w:color="auto"/>
              <w:right w:val="single" w:sz="4" w:space="0" w:color="auto"/>
            </w:tcBorders>
            <w:noWrap/>
            <w:vAlign w:val="center"/>
          </w:tcPr>
          <w:p w14:paraId="147B006C" w14:textId="77777777" w:rsidR="00D9783E" w:rsidRPr="009A200D" w:rsidRDefault="00D9783E" w:rsidP="00D9783E">
            <w:pPr>
              <w:spacing w:before="0" w:after="0" w:line="240" w:lineRule="auto"/>
              <w:jc w:val="center"/>
            </w:pPr>
            <w:r w:rsidRPr="009A200D">
              <w:t>01</w:t>
            </w:r>
          </w:p>
        </w:tc>
        <w:tc>
          <w:tcPr>
            <w:tcW w:w="708" w:type="dxa"/>
            <w:tcBorders>
              <w:top w:val="nil"/>
              <w:left w:val="nil"/>
              <w:bottom w:val="single" w:sz="4" w:space="0" w:color="auto"/>
              <w:right w:val="single" w:sz="4" w:space="0" w:color="auto"/>
            </w:tcBorders>
            <w:noWrap/>
            <w:vAlign w:val="center"/>
          </w:tcPr>
          <w:p w14:paraId="4DCBE21C" w14:textId="77777777" w:rsidR="00D9783E" w:rsidRPr="009A200D" w:rsidRDefault="00D9783E" w:rsidP="00D9783E">
            <w:pPr>
              <w:spacing w:before="0" w:after="0" w:line="240" w:lineRule="auto"/>
              <w:jc w:val="center"/>
            </w:pPr>
            <w:r w:rsidRPr="009A200D">
              <w:t>5,26</w:t>
            </w:r>
          </w:p>
        </w:tc>
        <w:tc>
          <w:tcPr>
            <w:tcW w:w="850" w:type="dxa"/>
            <w:tcBorders>
              <w:top w:val="nil"/>
              <w:left w:val="nil"/>
              <w:bottom w:val="single" w:sz="4" w:space="0" w:color="auto"/>
              <w:right w:val="single" w:sz="4" w:space="0" w:color="auto"/>
            </w:tcBorders>
            <w:noWrap/>
            <w:vAlign w:val="center"/>
          </w:tcPr>
          <w:p w14:paraId="21AE32D3" w14:textId="77777777" w:rsidR="00D9783E" w:rsidRPr="009A200D" w:rsidRDefault="00D9783E" w:rsidP="00D9783E">
            <w:pPr>
              <w:spacing w:before="0" w:after="0" w:line="240" w:lineRule="auto"/>
              <w:jc w:val="center"/>
            </w:pPr>
            <w:r w:rsidRPr="009A200D">
              <w:t>01</w:t>
            </w:r>
          </w:p>
        </w:tc>
        <w:tc>
          <w:tcPr>
            <w:tcW w:w="709" w:type="dxa"/>
            <w:tcBorders>
              <w:top w:val="nil"/>
              <w:left w:val="nil"/>
              <w:bottom w:val="single" w:sz="4" w:space="0" w:color="auto"/>
              <w:right w:val="single" w:sz="4" w:space="0" w:color="auto"/>
            </w:tcBorders>
            <w:noWrap/>
            <w:vAlign w:val="center"/>
          </w:tcPr>
          <w:p w14:paraId="32E09CA6" w14:textId="77777777" w:rsidR="00D9783E" w:rsidRPr="009A200D" w:rsidRDefault="00D9783E" w:rsidP="00D9783E">
            <w:pPr>
              <w:spacing w:before="0" w:after="0" w:line="240" w:lineRule="auto"/>
              <w:jc w:val="center"/>
            </w:pPr>
            <w:r w:rsidRPr="009A200D">
              <w:t>3,68</w:t>
            </w:r>
          </w:p>
        </w:tc>
      </w:tr>
    </w:tbl>
    <w:p w14:paraId="54E941E9" w14:textId="7F32A6CA" w:rsidR="00BB778D" w:rsidRPr="009A200D" w:rsidRDefault="00BB778D" w:rsidP="00BB778D">
      <w:pPr>
        <w:ind w:firstLine="720"/>
        <w:jc w:val="both"/>
        <w:rPr>
          <w:b/>
          <w:lang w:val="nb-NO"/>
        </w:rPr>
      </w:pPr>
      <w:r w:rsidRPr="009A200D">
        <w:rPr>
          <w:b/>
          <w:lang w:val="nb-NO"/>
        </w:rPr>
        <w:t xml:space="preserve">3. </w:t>
      </w:r>
      <w:r w:rsidR="00A33DE4" w:rsidRPr="009A200D">
        <w:rPr>
          <w:b/>
          <w:lang w:val="nb-NO"/>
        </w:rPr>
        <w:t>Định mức dụng cụ lao động</w:t>
      </w:r>
      <w:r w:rsidR="005846F8" w:rsidRPr="009A200D">
        <w:rPr>
          <w:b/>
          <w:lang w:val="nb-NO"/>
        </w:rPr>
        <w:t>:</w:t>
      </w:r>
      <w:r w:rsidRPr="009A200D">
        <w:rPr>
          <w:b/>
          <w:lang w:val="nb-NO"/>
        </w:rPr>
        <w:t xml:space="preserve"> </w:t>
      </w:r>
      <w:r w:rsidRPr="009A200D">
        <w:rPr>
          <w:i/>
          <w:lang w:val="nb-NO"/>
        </w:rPr>
        <w:t>ca/100 km</w:t>
      </w:r>
    </w:p>
    <w:p w14:paraId="13925B6B" w14:textId="417E867F" w:rsidR="00BB778D" w:rsidRPr="009A200D" w:rsidRDefault="00A33DE4" w:rsidP="00BB778D">
      <w:pPr>
        <w:ind w:firstLine="720"/>
        <w:jc w:val="both"/>
        <w:rPr>
          <w:lang w:val="nb-NO"/>
        </w:rPr>
      </w:pPr>
      <w:r w:rsidRPr="009A200D">
        <w:rPr>
          <w:lang w:val="nb-NO"/>
        </w:rPr>
        <w:t>Định mức dụng cụ lao động</w:t>
      </w:r>
      <w:r w:rsidR="002B33B6" w:rsidRPr="009A200D">
        <w:rPr>
          <w:lang w:val="nb-NO"/>
        </w:rPr>
        <w:t xml:space="preserve"> </w:t>
      </w:r>
      <w:r w:rsidR="00196328" w:rsidRPr="009A200D">
        <w:rPr>
          <w:lang w:val="nb-NO"/>
        </w:rPr>
        <w:t xml:space="preserve">văn </w:t>
      </w:r>
      <w:r w:rsidR="00BD3F78" w:rsidRPr="009A200D">
        <w:rPr>
          <w:lang w:val="nb-NO"/>
        </w:rPr>
        <w:t xml:space="preserve">phòng thực địa </w:t>
      </w:r>
      <w:r w:rsidR="00196328" w:rsidRPr="009A200D">
        <w:rPr>
          <w:lang w:val="nb-NO"/>
        </w:rPr>
        <w:t xml:space="preserve">công tác địa vật lý được </w:t>
      </w:r>
      <w:r w:rsidR="00FA4FD5" w:rsidRPr="009A200D">
        <w:rPr>
          <w:lang w:val="nb-NO"/>
        </w:rPr>
        <w:t xml:space="preserve">quy định tại </w:t>
      </w:r>
      <w:r w:rsidR="00B04EC3" w:rsidRPr="009A200D">
        <w:rPr>
          <w:lang w:val="nb-NO"/>
        </w:rPr>
        <w:t>bảng sau:</w:t>
      </w:r>
    </w:p>
    <w:p w14:paraId="0BCFB1D0" w14:textId="3BA6CF5F" w:rsidR="00D9783E" w:rsidRPr="009A200D" w:rsidRDefault="00D9783E" w:rsidP="00196328">
      <w:pPr>
        <w:ind w:firstLine="720"/>
        <w:jc w:val="right"/>
      </w:pPr>
      <w:r w:rsidRPr="009A200D">
        <w:t xml:space="preserve">Bảng số </w:t>
      </w:r>
      <w:r w:rsidR="00F10BDA" w:rsidRPr="009A200D">
        <w:t>114</w:t>
      </w:r>
    </w:p>
    <w:tbl>
      <w:tblPr>
        <w:tblW w:w="8998" w:type="dxa"/>
        <w:tblInd w:w="-5" w:type="dxa"/>
        <w:tblLook w:val="04A0" w:firstRow="1" w:lastRow="0" w:firstColumn="1" w:lastColumn="0" w:noHBand="0" w:noVBand="1"/>
      </w:tblPr>
      <w:tblGrid>
        <w:gridCol w:w="590"/>
        <w:gridCol w:w="2915"/>
        <w:gridCol w:w="1031"/>
        <w:gridCol w:w="992"/>
        <w:gridCol w:w="913"/>
        <w:gridCol w:w="871"/>
        <w:gridCol w:w="913"/>
        <w:gridCol w:w="773"/>
      </w:tblGrid>
      <w:tr w:rsidR="00B566CA" w:rsidRPr="009A200D" w14:paraId="66EE4AD1" w14:textId="77777777" w:rsidTr="00F10BDA">
        <w:trPr>
          <w:trHeight w:val="409"/>
          <w:tblHeader/>
        </w:trPr>
        <w:tc>
          <w:tcPr>
            <w:tcW w:w="590" w:type="dxa"/>
            <w:vMerge w:val="restart"/>
            <w:tcBorders>
              <w:top w:val="single" w:sz="4" w:space="0" w:color="auto"/>
              <w:left w:val="single" w:sz="4" w:space="0" w:color="auto"/>
              <w:bottom w:val="single" w:sz="4" w:space="0" w:color="auto"/>
              <w:right w:val="single" w:sz="4" w:space="0" w:color="auto"/>
            </w:tcBorders>
            <w:vAlign w:val="center"/>
            <w:hideMark/>
          </w:tcPr>
          <w:p w14:paraId="0338B908" w14:textId="77777777" w:rsidR="00D9783E" w:rsidRPr="009A200D" w:rsidRDefault="00D9783E" w:rsidP="00D9783E">
            <w:pPr>
              <w:spacing w:before="0" w:after="0" w:line="240" w:lineRule="auto"/>
              <w:jc w:val="center"/>
              <w:rPr>
                <w:b/>
                <w:bCs/>
              </w:rPr>
            </w:pPr>
            <w:r w:rsidRPr="009A200D">
              <w:rPr>
                <w:b/>
                <w:bCs/>
              </w:rPr>
              <w:t>TT</w:t>
            </w:r>
          </w:p>
        </w:tc>
        <w:tc>
          <w:tcPr>
            <w:tcW w:w="2915" w:type="dxa"/>
            <w:vMerge w:val="restart"/>
            <w:tcBorders>
              <w:top w:val="single" w:sz="4" w:space="0" w:color="auto"/>
              <w:left w:val="single" w:sz="4" w:space="0" w:color="auto"/>
              <w:bottom w:val="single" w:sz="4" w:space="0" w:color="auto"/>
              <w:right w:val="single" w:sz="4" w:space="0" w:color="auto"/>
            </w:tcBorders>
            <w:vAlign w:val="center"/>
            <w:hideMark/>
          </w:tcPr>
          <w:p w14:paraId="321F129E" w14:textId="77777777" w:rsidR="00D9783E" w:rsidRPr="009A200D" w:rsidRDefault="00D9783E" w:rsidP="00D9783E">
            <w:pPr>
              <w:spacing w:before="0" w:after="0" w:line="240" w:lineRule="auto"/>
              <w:jc w:val="center"/>
              <w:rPr>
                <w:b/>
                <w:bCs/>
              </w:rPr>
            </w:pPr>
            <w:r w:rsidRPr="009A200D">
              <w:rPr>
                <w:b/>
                <w:bCs/>
              </w:rPr>
              <w:t>Tên dụng cụ</w:t>
            </w:r>
          </w:p>
        </w:tc>
        <w:tc>
          <w:tcPr>
            <w:tcW w:w="1031" w:type="dxa"/>
            <w:vMerge w:val="restart"/>
            <w:tcBorders>
              <w:top w:val="single" w:sz="4" w:space="0" w:color="auto"/>
              <w:left w:val="single" w:sz="4" w:space="0" w:color="auto"/>
              <w:bottom w:val="single" w:sz="4" w:space="0" w:color="auto"/>
              <w:right w:val="single" w:sz="4" w:space="0" w:color="auto"/>
            </w:tcBorders>
            <w:vAlign w:val="center"/>
            <w:hideMark/>
          </w:tcPr>
          <w:p w14:paraId="6D19FF68" w14:textId="77777777" w:rsidR="00D9783E" w:rsidRPr="009A200D" w:rsidRDefault="00D9783E" w:rsidP="00122CDB">
            <w:pPr>
              <w:spacing w:before="0" w:after="0" w:line="240" w:lineRule="auto"/>
              <w:ind w:left="-70" w:right="-113"/>
              <w:jc w:val="center"/>
              <w:rPr>
                <w:b/>
                <w:bCs/>
              </w:rPr>
            </w:pPr>
            <w:r w:rsidRPr="009A200D">
              <w:rPr>
                <w:b/>
                <w:bCs/>
              </w:rPr>
              <w:t>ĐVT</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968189E" w14:textId="77777777" w:rsidR="00D9783E" w:rsidRPr="009A200D" w:rsidRDefault="00D9783E" w:rsidP="00122CDB">
            <w:pPr>
              <w:spacing w:before="0" w:after="0" w:line="240" w:lineRule="auto"/>
              <w:ind w:left="-105" w:right="-161"/>
              <w:jc w:val="center"/>
              <w:rPr>
                <w:b/>
                <w:bCs/>
              </w:rPr>
            </w:pPr>
            <w:r w:rsidRPr="009A200D">
              <w:rPr>
                <w:b/>
                <w:bCs/>
              </w:rPr>
              <w:t>THSD (tháng)</w:t>
            </w:r>
          </w:p>
        </w:tc>
        <w:tc>
          <w:tcPr>
            <w:tcW w:w="1784" w:type="dxa"/>
            <w:gridSpan w:val="2"/>
            <w:tcBorders>
              <w:top w:val="single" w:sz="4" w:space="0" w:color="auto"/>
              <w:left w:val="nil"/>
              <w:bottom w:val="single" w:sz="4" w:space="0" w:color="auto"/>
              <w:right w:val="single" w:sz="4" w:space="0" w:color="auto"/>
            </w:tcBorders>
            <w:noWrap/>
            <w:vAlign w:val="center"/>
            <w:hideMark/>
          </w:tcPr>
          <w:p w14:paraId="4985252A" w14:textId="77777777" w:rsidR="00D9783E" w:rsidRPr="009A200D" w:rsidRDefault="00D9783E" w:rsidP="00D9783E">
            <w:pPr>
              <w:spacing w:before="0" w:after="0" w:line="240" w:lineRule="auto"/>
              <w:jc w:val="center"/>
              <w:rPr>
                <w:b/>
                <w:bCs/>
                <w:iCs/>
              </w:rPr>
            </w:pPr>
            <w:r w:rsidRPr="009A200D">
              <w:rPr>
                <w:b/>
                <w:bCs/>
                <w:iCs/>
              </w:rPr>
              <w:t>Đo địa chấn</w:t>
            </w:r>
          </w:p>
        </w:tc>
        <w:tc>
          <w:tcPr>
            <w:tcW w:w="1686" w:type="dxa"/>
            <w:gridSpan w:val="2"/>
            <w:tcBorders>
              <w:top w:val="single" w:sz="4" w:space="0" w:color="auto"/>
              <w:left w:val="nil"/>
              <w:bottom w:val="single" w:sz="4" w:space="0" w:color="auto"/>
              <w:right w:val="single" w:sz="4" w:space="0" w:color="auto"/>
            </w:tcBorders>
            <w:vAlign w:val="center"/>
            <w:hideMark/>
          </w:tcPr>
          <w:p w14:paraId="13EF85D7" w14:textId="77777777" w:rsidR="00D9783E" w:rsidRPr="009A200D" w:rsidRDefault="00D9783E" w:rsidP="00D9783E">
            <w:pPr>
              <w:spacing w:before="0" w:after="0" w:line="240" w:lineRule="auto"/>
              <w:jc w:val="center"/>
              <w:rPr>
                <w:b/>
                <w:bCs/>
              </w:rPr>
            </w:pPr>
            <w:r w:rsidRPr="009A200D">
              <w:rPr>
                <w:b/>
                <w:bCs/>
              </w:rPr>
              <w:t>Đo sonar</w:t>
            </w:r>
          </w:p>
        </w:tc>
      </w:tr>
      <w:tr w:rsidR="00B566CA" w:rsidRPr="009A200D" w14:paraId="497FA992" w14:textId="77777777" w:rsidTr="00F10BDA">
        <w:trPr>
          <w:trHeight w:val="132"/>
          <w:tblHeader/>
        </w:trPr>
        <w:tc>
          <w:tcPr>
            <w:tcW w:w="590" w:type="dxa"/>
            <w:vMerge/>
            <w:tcBorders>
              <w:top w:val="single" w:sz="4" w:space="0" w:color="auto"/>
              <w:left w:val="single" w:sz="4" w:space="0" w:color="auto"/>
              <w:bottom w:val="single" w:sz="4" w:space="0" w:color="auto"/>
              <w:right w:val="single" w:sz="4" w:space="0" w:color="auto"/>
            </w:tcBorders>
            <w:vAlign w:val="center"/>
            <w:hideMark/>
          </w:tcPr>
          <w:p w14:paraId="5EB9193A" w14:textId="77777777" w:rsidR="00D9783E" w:rsidRPr="009A200D" w:rsidRDefault="00D9783E" w:rsidP="00D9783E">
            <w:pPr>
              <w:spacing w:before="0" w:after="0" w:line="240" w:lineRule="auto"/>
              <w:jc w:val="center"/>
              <w:rPr>
                <w:b/>
                <w:bCs/>
              </w:rPr>
            </w:pPr>
          </w:p>
        </w:tc>
        <w:tc>
          <w:tcPr>
            <w:tcW w:w="2915" w:type="dxa"/>
            <w:vMerge/>
            <w:tcBorders>
              <w:top w:val="single" w:sz="4" w:space="0" w:color="auto"/>
              <w:left w:val="single" w:sz="4" w:space="0" w:color="auto"/>
              <w:bottom w:val="single" w:sz="4" w:space="0" w:color="auto"/>
              <w:right w:val="single" w:sz="4" w:space="0" w:color="auto"/>
            </w:tcBorders>
            <w:vAlign w:val="center"/>
            <w:hideMark/>
          </w:tcPr>
          <w:p w14:paraId="7E09B616" w14:textId="77777777" w:rsidR="00D9783E" w:rsidRPr="009A200D" w:rsidRDefault="00D9783E" w:rsidP="00D9783E">
            <w:pPr>
              <w:spacing w:before="0" w:after="0" w:line="240" w:lineRule="auto"/>
              <w:jc w:val="center"/>
              <w:rPr>
                <w:b/>
                <w:bCs/>
              </w:rPr>
            </w:pPr>
          </w:p>
        </w:tc>
        <w:tc>
          <w:tcPr>
            <w:tcW w:w="1031" w:type="dxa"/>
            <w:vMerge/>
            <w:tcBorders>
              <w:top w:val="single" w:sz="4" w:space="0" w:color="auto"/>
              <w:left w:val="single" w:sz="4" w:space="0" w:color="auto"/>
              <w:bottom w:val="single" w:sz="4" w:space="0" w:color="auto"/>
              <w:right w:val="single" w:sz="4" w:space="0" w:color="auto"/>
            </w:tcBorders>
            <w:vAlign w:val="center"/>
            <w:hideMark/>
          </w:tcPr>
          <w:p w14:paraId="559B5909" w14:textId="77777777" w:rsidR="00D9783E" w:rsidRPr="009A200D" w:rsidRDefault="00D9783E" w:rsidP="00D9783E">
            <w:pPr>
              <w:spacing w:before="0" w:after="0" w:line="240" w:lineRule="auto"/>
              <w:jc w:val="center"/>
              <w:rPr>
                <w:b/>
                <w:bC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3B38F9A" w14:textId="77777777" w:rsidR="00D9783E" w:rsidRPr="009A200D" w:rsidRDefault="00D9783E" w:rsidP="00D9783E">
            <w:pPr>
              <w:spacing w:before="0" w:after="0" w:line="240" w:lineRule="auto"/>
              <w:jc w:val="center"/>
              <w:rPr>
                <w:b/>
                <w:bCs/>
              </w:rPr>
            </w:pPr>
          </w:p>
        </w:tc>
        <w:tc>
          <w:tcPr>
            <w:tcW w:w="913" w:type="dxa"/>
            <w:tcBorders>
              <w:top w:val="nil"/>
              <w:left w:val="nil"/>
              <w:bottom w:val="single" w:sz="4" w:space="0" w:color="auto"/>
              <w:right w:val="single" w:sz="4" w:space="0" w:color="auto"/>
            </w:tcBorders>
            <w:vAlign w:val="center"/>
            <w:hideMark/>
          </w:tcPr>
          <w:p w14:paraId="5A98DEE9" w14:textId="77777777" w:rsidR="00D9783E" w:rsidRPr="009A200D" w:rsidRDefault="00D9783E" w:rsidP="00D9783E">
            <w:pPr>
              <w:spacing w:before="0" w:after="0" w:line="240" w:lineRule="auto"/>
              <w:jc w:val="center"/>
              <w:rPr>
                <w:b/>
                <w:bCs/>
              </w:rPr>
            </w:pPr>
            <w:r w:rsidRPr="009A200D">
              <w:rPr>
                <w:b/>
                <w:bCs/>
              </w:rPr>
              <w:t>Số lượng</w:t>
            </w:r>
          </w:p>
        </w:tc>
        <w:tc>
          <w:tcPr>
            <w:tcW w:w="871" w:type="dxa"/>
            <w:tcBorders>
              <w:top w:val="nil"/>
              <w:left w:val="nil"/>
              <w:bottom w:val="single" w:sz="4" w:space="0" w:color="auto"/>
              <w:right w:val="single" w:sz="4" w:space="0" w:color="auto"/>
            </w:tcBorders>
            <w:vAlign w:val="center"/>
            <w:hideMark/>
          </w:tcPr>
          <w:p w14:paraId="35AC73ED" w14:textId="77777777" w:rsidR="00D9783E" w:rsidRPr="009A200D" w:rsidRDefault="00D9783E" w:rsidP="00D9783E">
            <w:pPr>
              <w:spacing w:before="0" w:after="0" w:line="240" w:lineRule="auto"/>
              <w:jc w:val="center"/>
              <w:rPr>
                <w:b/>
                <w:bCs/>
              </w:rPr>
            </w:pPr>
            <w:r w:rsidRPr="009A200D">
              <w:rPr>
                <w:b/>
                <w:bCs/>
              </w:rPr>
              <w:t>Mức</w:t>
            </w:r>
          </w:p>
        </w:tc>
        <w:tc>
          <w:tcPr>
            <w:tcW w:w="913" w:type="dxa"/>
            <w:tcBorders>
              <w:top w:val="nil"/>
              <w:left w:val="nil"/>
              <w:bottom w:val="single" w:sz="4" w:space="0" w:color="auto"/>
              <w:right w:val="single" w:sz="4" w:space="0" w:color="auto"/>
            </w:tcBorders>
            <w:vAlign w:val="center"/>
            <w:hideMark/>
          </w:tcPr>
          <w:p w14:paraId="33E8186D" w14:textId="77777777" w:rsidR="00D9783E" w:rsidRPr="009A200D" w:rsidRDefault="00D9783E" w:rsidP="00D9783E">
            <w:pPr>
              <w:spacing w:before="0" w:after="0" w:line="240" w:lineRule="auto"/>
              <w:jc w:val="center"/>
              <w:rPr>
                <w:b/>
                <w:bCs/>
              </w:rPr>
            </w:pPr>
            <w:r w:rsidRPr="009A200D">
              <w:rPr>
                <w:b/>
                <w:bCs/>
              </w:rPr>
              <w:t>Số lượng</w:t>
            </w:r>
          </w:p>
        </w:tc>
        <w:tc>
          <w:tcPr>
            <w:tcW w:w="773" w:type="dxa"/>
            <w:tcBorders>
              <w:top w:val="nil"/>
              <w:left w:val="nil"/>
              <w:bottom w:val="single" w:sz="4" w:space="0" w:color="auto"/>
              <w:right w:val="single" w:sz="4" w:space="0" w:color="auto"/>
            </w:tcBorders>
            <w:vAlign w:val="center"/>
            <w:hideMark/>
          </w:tcPr>
          <w:p w14:paraId="69FDD274" w14:textId="77777777" w:rsidR="00D9783E" w:rsidRPr="009A200D" w:rsidRDefault="00D9783E" w:rsidP="00D9783E">
            <w:pPr>
              <w:spacing w:before="0" w:after="0" w:line="240" w:lineRule="auto"/>
              <w:jc w:val="center"/>
              <w:rPr>
                <w:b/>
                <w:bCs/>
              </w:rPr>
            </w:pPr>
            <w:r w:rsidRPr="009A200D">
              <w:rPr>
                <w:b/>
                <w:bCs/>
              </w:rPr>
              <w:t>Mức</w:t>
            </w:r>
          </w:p>
        </w:tc>
      </w:tr>
      <w:tr w:rsidR="00B566CA" w:rsidRPr="009A200D" w14:paraId="1209FC15" w14:textId="77777777" w:rsidTr="00F10BDA">
        <w:trPr>
          <w:trHeight w:val="438"/>
        </w:trPr>
        <w:tc>
          <w:tcPr>
            <w:tcW w:w="590" w:type="dxa"/>
            <w:tcBorders>
              <w:top w:val="nil"/>
              <w:left w:val="single" w:sz="4" w:space="0" w:color="auto"/>
              <w:bottom w:val="single" w:sz="4" w:space="0" w:color="auto"/>
              <w:right w:val="single" w:sz="4" w:space="0" w:color="auto"/>
            </w:tcBorders>
            <w:vAlign w:val="center"/>
            <w:hideMark/>
          </w:tcPr>
          <w:p w14:paraId="4199226D" w14:textId="77777777" w:rsidR="00D9783E" w:rsidRPr="009A200D" w:rsidRDefault="00D9783E" w:rsidP="00D9783E">
            <w:pPr>
              <w:spacing w:before="0" w:after="0" w:line="240" w:lineRule="auto"/>
              <w:jc w:val="center"/>
            </w:pPr>
            <w:r w:rsidRPr="009A200D">
              <w:t>1</w:t>
            </w:r>
          </w:p>
        </w:tc>
        <w:tc>
          <w:tcPr>
            <w:tcW w:w="2915" w:type="dxa"/>
            <w:tcBorders>
              <w:top w:val="nil"/>
              <w:left w:val="nil"/>
              <w:bottom w:val="single" w:sz="4" w:space="0" w:color="auto"/>
              <w:right w:val="single" w:sz="4" w:space="0" w:color="auto"/>
            </w:tcBorders>
            <w:vAlign w:val="center"/>
            <w:hideMark/>
          </w:tcPr>
          <w:p w14:paraId="2ACA8804" w14:textId="77777777" w:rsidR="00D9783E" w:rsidRPr="009A200D" w:rsidRDefault="00D9783E" w:rsidP="00D9783E">
            <w:pPr>
              <w:spacing w:before="0" w:after="0" w:line="240" w:lineRule="auto"/>
            </w:pPr>
            <w:r w:rsidRPr="009A200D">
              <w:t>Bàn dập ghim loại nhỏ</w:t>
            </w:r>
          </w:p>
        </w:tc>
        <w:tc>
          <w:tcPr>
            <w:tcW w:w="1031" w:type="dxa"/>
            <w:tcBorders>
              <w:top w:val="nil"/>
              <w:left w:val="nil"/>
              <w:bottom w:val="single" w:sz="4" w:space="0" w:color="auto"/>
              <w:right w:val="single" w:sz="4" w:space="0" w:color="auto"/>
            </w:tcBorders>
            <w:vAlign w:val="center"/>
            <w:hideMark/>
          </w:tcPr>
          <w:p w14:paraId="36D0C1D1" w14:textId="77777777" w:rsidR="00D9783E" w:rsidRPr="009A200D" w:rsidRDefault="00D9783E" w:rsidP="00D9783E">
            <w:pPr>
              <w:spacing w:before="0" w:after="0" w:line="240" w:lineRule="auto"/>
              <w:jc w:val="center"/>
            </w:pPr>
            <w:r w:rsidRPr="009A200D">
              <w:t>cái</w:t>
            </w:r>
          </w:p>
        </w:tc>
        <w:tc>
          <w:tcPr>
            <w:tcW w:w="992" w:type="dxa"/>
            <w:tcBorders>
              <w:top w:val="nil"/>
              <w:left w:val="nil"/>
              <w:bottom w:val="single" w:sz="4" w:space="0" w:color="auto"/>
              <w:right w:val="single" w:sz="4" w:space="0" w:color="auto"/>
            </w:tcBorders>
            <w:vAlign w:val="center"/>
            <w:hideMark/>
          </w:tcPr>
          <w:p w14:paraId="01A849E5" w14:textId="77777777" w:rsidR="00D9783E" w:rsidRPr="009A200D" w:rsidRDefault="00D9783E" w:rsidP="00D9783E">
            <w:pPr>
              <w:spacing w:before="0" w:after="0" w:line="240" w:lineRule="auto"/>
              <w:jc w:val="center"/>
            </w:pPr>
            <w:r w:rsidRPr="009A200D">
              <w:t>24</w:t>
            </w:r>
          </w:p>
        </w:tc>
        <w:tc>
          <w:tcPr>
            <w:tcW w:w="913" w:type="dxa"/>
            <w:tcBorders>
              <w:top w:val="nil"/>
              <w:left w:val="nil"/>
              <w:bottom w:val="single" w:sz="4" w:space="0" w:color="auto"/>
              <w:right w:val="single" w:sz="4" w:space="0" w:color="auto"/>
            </w:tcBorders>
            <w:vAlign w:val="center"/>
            <w:hideMark/>
          </w:tcPr>
          <w:p w14:paraId="302776F0" w14:textId="77777777" w:rsidR="00D9783E" w:rsidRPr="009A200D" w:rsidRDefault="00D9783E" w:rsidP="00D9783E">
            <w:pPr>
              <w:spacing w:before="0" w:after="0" w:line="240" w:lineRule="auto"/>
              <w:jc w:val="center"/>
            </w:pPr>
            <w:r w:rsidRPr="009A200D">
              <w:t>4</w:t>
            </w:r>
          </w:p>
        </w:tc>
        <w:tc>
          <w:tcPr>
            <w:tcW w:w="871" w:type="dxa"/>
            <w:tcBorders>
              <w:top w:val="nil"/>
              <w:left w:val="nil"/>
              <w:bottom w:val="single" w:sz="4" w:space="0" w:color="auto"/>
              <w:right w:val="single" w:sz="4" w:space="0" w:color="auto"/>
            </w:tcBorders>
            <w:vAlign w:val="center"/>
            <w:hideMark/>
          </w:tcPr>
          <w:p w14:paraId="750A971F" w14:textId="77777777" w:rsidR="00D9783E" w:rsidRPr="009A200D" w:rsidRDefault="00D9783E" w:rsidP="00D9783E">
            <w:pPr>
              <w:spacing w:before="0" w:after="0" w:line="240" w:lineRule="auto"/>
              <w:jc w:val="center"/>
            </w:pPr>
            <w:r w:rsidRPr="009A200D">
              <w:t>18,95</w:t>
            </w:r>
          </w:p>
        </w:tc>
        <w:tc>
          <w:tcPr>
            <w:tcW w:w="913" w:type="dxa"/>
            <w:tcBorders>
              <w:top w:val="nil"/>
              <w:left w:val="nil"/>
              <w:bottom w:val="single" w:sz="4" w:space="0" w:color="auto"/>
              <w:right w:val="single" w:sz="4" w:space="0" w:color="auto"/>
            </w:tcBorders>
            <w:vAlign w:val="center"/>
            <w:hideMark/>
          </w:tcPr>
          <w:p w14:paraId="325485F9" w14:textId="77777777" w:rsidR="00D9783E" w:rsidRPr="009A200D" w:rsidRDefault="00D9783E" w:rsidP="00D9783E">
            <w:pPr>
              <w:spacing w:before="0" w:after="0" w:line="240" w:lineRule="auto"/>
              <w:jc w:val="center"/>
            </w:pPr>
            <w:r w:rsidRPr="009A200D">
              <w:t>2</w:t>
            </w:r>
          </w:p>
        </w:tc>
        <w:tc>
          <w:tcPr>
            <w:tcW w:w="773" w:type="dxa"/>
            <w:tcBorders>
              <w:top w:val="nil"/>
              <w:left w:val="nil"/>
              <w:bottom w:val="single" w:sz="4" w:space="0" w:color="auto"/>
              <w:right w:val="single" w:sz="4" w:space="0" w:color="auto"/>
            </w:tcBorders>
            <w:vAlign w:val="center"/>
            <w:hideMark/>
          </w:tcPr>
          <w:p w14:paraId="6FA46D82" w14:textId="77777777" w:rsidR="00D9783E" w:rsidRPr="009A200D" w:rsidRDefault="00D9783E" w:rsidP="00D9783E">
            <w:pPr>
              <w:spacing w:before="0" w:after="0" w:line="240" w:lineRule="auto"/>
              <w:jc w:val="center"/>
            </w:pPr>
            <w:r w:rsidRPr="009A200D">
              <w:t>9,48</w:t>
            </w:r>
          </w:p>
        </w:tc>
      </w:tr>
      <w:tr w:rsidR="00B566CA" w:rsidRPr="009A200D" w14:paraId="31A1A768" w14:textId="77777777" w:rsidTr="00F10BDA">
        <w:trPr>
          <w:trHeight w:val="438"/>
        </w:trPr>
        <w:tc>
          <w:tcPr>
            <w:tcW w:w="590" w:type="dxa"/>
            <w:tcBorders>
              <w:top w:val="nil"/>
              <w:left w:val="single" w:sz="4" w:space="0" w:color="auto"/>
              <w:bottom w:val="single" w:sz="4" w:space="0" w:color="auto"/>
              <w:right w:val="single" w:sz="4" w:space="0" w:color="auto"/>
            </w:tcBorders>
            <w:vAlign w:val="center"/>
            <w:hideMark/>
          </w:tcPr>
          <w:p w14:paraId="24185BD1" w14:textId="77777777" w:rsidR="00D9783E" w:rsidRPr="009A200D" w:rsidRDefault="00D9783E" w:rsidP="00D9783E">
            <w:pPr>
              <w:spacing w:before="0" w:after="0" w:line="240" w:lineRule="auto"/>
              <w:jc w:val="center"/>
            </w:pPr>
            <w:r w:rsidRPr="009A200D">
              <w:t>2</w:t>
            </w:r>
          </w:p>
        </w:tc>
        <w:tc>
          <w:tcPr>
            <w:tcW w:w="2915" w:type="dxa"/>
            <w:tcBorders>
              <w:top w:val="nil"/>
              <w:left w:val="nil"/>
              <w:bottom w:val="single" w:sz="4" w:space="0" w:color="auto"/>
              <w:right w:val="single" w:sz="4" w:space="0" w:color="auto"/>
            </w:tcBorders>
            <w:vAlign w:val="center"/>
            <w:hideMark/>
          </w:tcPr>
          <w:p w14:paraId="55871E84" w14:textId="77777777" w:rsidR="00D9783E" w:rsidRPr="009A200D" w:rsidRDefault="00D9783E" w:rsidP="00D9783E">
            <w:pPr>
              <w:spacing w:before="0" w:after="0" w:line="240" w:lineRule="auto"/>
            </w:pPr>
            <w:r w:rsidRPr="009A200D">
              <w:t>Bàn dập ghim loại lớn</w:t>
            </w:r>
          </w:p>
        </w:tc>
        <w:tc>
          <w:tcPr>
            <w:tcW w:w="1031" w:type="dxa"/>
            <w:tcBorders>
              <w:top w:val="nil"/>
              <w:left w:val="nil"/>
              <w:bottom w:val="single" w:sz="4" w:space="0" w:color="auto"/>
              <w:right w:val="single" w:sz="4" w:space="0" w:color="auto"/>
            </w:tcBorders>
            <w:vAlign w:val="center"/>
            <w:hideMark/>
          </w:tcPr>
          <w:p w14:paraId="3BAA93A2" w14:textId="77777777" w:rsidR="00D9783E" w:rsidRPr="009A200D" w:rsidRDefault="00D9783E" w:rsidP="00D9783E">
            <w:pPr>
              <w:spacing w:before="0" w:after="0" w:line="240" w:lineRule="auto"/>
              <w:jc w:val="center"/>
            </w:pPr>
            <w:r w:rsidRPr="009A200D">
              <w:t>cái</w:t>
            </w:r>
          </w:p>
        </w:tc>
        <w:tc>
          <w:tcPr>
            <w:tcW w:w="992" w:type="dxa"/>
            <w:tcBorders>
              <w:top w:val="nil"/>
              <w:left w:val="nil"/>
              <w:bottom w:val="single" w:sz="4" w:space="0" w:color="auto"/>
              <w:right w:val="single" w:sz="4" w:space="0" w:color="auto"/>
            </w:tcBorders>
            <w:vAlign w:val="center"/>
            <w:hideMark/>
          </w:tcPr>
          <w:p w14:paraId="19EE73FD" w14:textId="77777777" w:rsidR="00D9783E" w:rsidRPr="009A200D" w:rsidRDefault="00D9783E" w:rsidP="00D9783E">
            <w:pPr>
              <w:spacing w:before="0" w:after="0" w:line="240" w:lineRule="auto"/>
              <w:jc w:val="center"/>
            </w:pPr>
            <w:r w:rsidRPr="009A200D">
              <w:t>24</w:t>
            </w:r>
          </w:p>
        </w:tc>
        <w:tc>
          <w:tcPr>
            <w:tcW w:w="913" w:type="dxa"/>
            <w:tcBorders>
              <w:top w:val="nil"/>
              <w:left w:val="nil"/>
              <w:bottom w:val="single" w:sz="4" w:space="0" w:color="auto"/>
              <w:right w:val="single" w:sz="4" w:space="0" w:color="auto"/>
            </w:tcBorders>
            <w:vAlign w:val="center"/>
            <w:hideMark/>
          </w:tcPr>
          <w:p w14:paraId="6BE464FC" w14:textId="77777777" w:rsidR="00D9783E" w:rsidRPr="009A200D" w:rsidRDefault="00D9783E" w:rsidP="00D9783E">
            <w:pPr>
              <w:spacing w:before="0" w:after="0" w:line="240" w:lineRule="auto"/>
              <w:jc w:val="center"/>
            </w:pPr>
            <w:r w:rsidRPr="009A200D">
              <w:t>1</w:t>
            </w:r>
          </w:p>
        </w:tc>
        <w:tc>
          <w:tcPr>
            <w:tcW w:w="871" w:type="dxa"/>
            <w:tcBorders>
              <w:top w:val="nil"/>
              <w:left w:val="nil"/>
              <w:bottom w:val="single" w:sz="4" w:space="0" w:color="auto"/>
              <w:right w:val="single" w:sz="4" w:space="0" w:color="auto"/>
            </w:tcBorders>
            <w:vAlign w:val="center"/>
            <w:hideMark/>
          </w:tcPr>
          <w:p w14:paraId="3402FA9A" w14:textId="77777777" w:rsidR="00D9783E" w:rsidRPr="009A200D" w:rsidRDefault="00D9783E" w:rsidP="00D9783E">
            <w:pPr>
              <w:spacing w:before="0" w:after="0" w:line="240" w:lineRule="auto"/>
              <w:jc w:val="center"/>
            </w:pPr>
            <w:r w:rsidRPr="009A200D">
              <w:t>4,74</w:t>
            </w:r>
          </w:p>
        </w:tc>
        <w:tc>
          <w:tcPr>
            <w:tcW w:w="913" w:type="dxa"/>
            <w:tcBorders>
              <w:top w:val="nil"/>
              <w:left w:val="nil"/>
              <w:bottom w:val="single" w:sz="4" w:space="0" w:color="auto"/>
              <w:right w:val="single" w:sz="4" w:space="0" w:color="auto"/>
            </w:tcBorders>
            <w:vAlign w:val="center"/>
            <w:hideMark/>
          </w:tcPr>
          <w:p w14:paraId="7154C4E0" w14:textId="77777777" w:rsidR="00D9783E" w:rsidRPr="009A200D" w:rsidRDefault="00D9783E" w:rsidP="00D9783E">
            <w:pPr>
              <w:spacing w:before="0" w:after="0" w:line="240" w:lineRule="auto"/>
              <w:jc w:val="center"/>
            </w:pPr>
            <w:r w:rsidRPr="009A200D">
              <w:t>1</w:t>
            </w:r>
          </w:p>
        </w:tc>
        <w:tc>
          <w:tcPr>
            <w:tcW w:w="773" w:type="dxa"/>
            <w:tcBorders>
              <w:top w:val="nil"/>
              <w:left w:val="nil"/>
              <w:bottom w:val="single" w:sz="4" w:space="0" w:color="auto"/>
              <w:right w:val="single" w:sz="4" w:space="0" w:color="auto"/>
            </w:tcBorders>
            <w:vAlign w:val="center"/>
            <w:hideMark/>
          </w:tcPr>
          <w:p w14:paraId="5C11CAE5" w14:textId="77777777" w:rsidR="00D9783E" w:rsidRPr="009A200D" w:rsidRDefault="00D9783E" w:rsidP="00D9783E">
            <w:pPr>
              <w:spacing w:before="0" w:after="0" w:line="240" w:lineRule="auto"/>
              <w:jc w:val="center"/>
            </w:pPr>
            <w:r w:rsidRPr="009A200D">
              <w:t>4,74</w:t>
            </w:r>
          </w:p>
        </w:tc>
      </w:tr>
      <w:tr w:rsidR="00B566CA" w:rsidRPr="009A200D" w14:paraId="414E18ED" w14:textId="77777777" w:rsidTr="00F10BDA">
        <w:trPr>
          <w:trHeight w:val="470"/>
        </w:trPr>
        <w:tc>
          <w:tcPr>
            <w:tcW w:w="590" w:type="dxa"/>
            <w:tcBorders>
              <w:top w:val="nil"/>
              <w:left w:val="single" w:sz="4" w:space="0" w:color="auto"/>
              <w:bottom w:val="single" w:sz="4" w:space="0" w:color="auto"/>
              <w:right w:val="single" w:sz="4" w:space="0" w:color="auto"/>
            </w:tcBorders>
            <w:vAlign w:val="center"/>
            <w:hideMark/>
          </w:tcPr>
          <w:p w14:paraId="21A0100F" w14:textId="77777777" w:rsidR="00D9783E" w:rsidRPr="009A200D" w:rsidRDefault="00D9783E" w:rsidP="00D9783E">
            <w:pPr>
              <w:spacing w:before="0" w:after="0" w:line="240" w:lineRule="auto"/>
              <w:jc w:val="center"/>
            </w:pPr>
            <w:r w:rsidRPr="009A200D">
              <w:t>3</w:t>
            </w:r>
          </w:p>
        </w:tc>
        <w:tc>
          <w:tcPr>
            <w:tcW w:w="2915" w:type="dxa"/>
            <w:tcBorders>
              <w:top w:val="nil"/>
              <w:left w:val="nil"/>
              <w:bottom w:val="single" w:sz="4" w:space="0" w:color="auto"/>
              <w:right w:val="single" w:sz="4" w:space="0" w:color="auto"/>
            </w:tcBorders>
            <w:vAlign w:val="center"/>
            <w:hideMark/>
          </w:tcPr>
          <w:p w14:paraId="1494C9AC" w14:textId="77777777" w:rsidR="00D9783E" w:rsidRPr="009A200D" w:rsidRDefault="00D9783E" w:rsidP="00D9783E">
            <w:pPr>
              <w:spacing w:before="0" w:after="0" w:line="240" w:lineRule="auto"/>
            </w:pPr>
            <w:r w:rsidRPr="009A200D">
              <w:t>Bàn làm việc</w:t>
            </w:r>
          </w:p>
        </w:tc>
        <w:tc>
          <w:tcPr>
            <w:tcW w:w="1031" w:type="dxa"/>
            <w:tcBorders>
              <w:top w:val="nil"/>
              <w:left w:val="nil"/>
              <w:bottom w:val="single" w:sz="4" w:space="0" w:color="auto"/>
              <w:right w:val="single" w:sz="4" w:space="0" w:color="auto"/>
            </w:tcBorders>
            <w:vAlign w:val="center"/>
            <w:hideMark/>
          </w:tcPr>
          <w:p w14:paraId="2B098422" w14:textId="77777777" w:rsidR="00D9783E" w:rsidRPr="009A200D" w:rsidRDefault="00D9783E" w:rsidP="00D9783E">
            <w:pPr>
              <w:spacing w:before="0" w:after="0" w:line="240" w:lineRule="auto"/>
              <w:jc w:val="center"/>
            </w:pPr>
            <w:r w:rsidRPr="009A200D">
              <w:t>cái</w:t>
            </w:r>
          </w:p>
        </w:tc>
        <w:tc>
          <w:tcPr>
            <w:tcW w:w="992" w:type="dxa"/>
            <w:tcBorders>
              <w:top w:val="nil"/>
              <w:left w:val="nil"/>
              <w:bottom w:val="single" w:sz="4" w:space="0" w:color="auto"/>
              <w:right w:val="single" w:sz="4" w:space="0" w:color="auto"/>
            </w:tcBorders>
            <w:vAlign w:val="center"/>
            <w:hideMark/>
          </w:tcPr>
          <w:p w14:paraId="271ECC1E" w14:textId="77777777" w:rsidR="00D9783E" w:rsidRPr="009A200D" w:rsidRDefault="00D9783E" w:rsidP="00D9783E">
            <w:pPr>
              <w:spacing w:before="0" w:after="0" w:line="240" w:lineRule="auto"/>
              <w:jc w:val="center"/>
            </w:pPr>
            <w:r w:rsidRPr="009A200D">
              <w:t>60</w:t>
            </w:r>
          </w:p>
        </w:tc>
        <w:tc>
          <w:tcPr>
            <w:tcW w:w="913" w:type="dxa"/>
            <w:tcBorders>
              <w:top w:val="nil"/>
              <w:left w:val="nil"/>
              <w:bottom w:val="single" w:sz="4" w:space="0" w:color="auto"/>
              <w:right w:val="single" w:sz="4" w:space="0" w:color="auto"/>
            </w:tcBorders>
            <w:vAlign w:val="center"/>
            <w:hideMark/>
          </w:tcPr>
          <w:p w14:paraId="6389647A" w14:textId="77777777" w:rsidR="00D9783E" w:rsidRPr="009A200D" w:rsidRDefault="00D9783E" w:rsidP="00D9783E">
            <w:pPr>
              <w:spacing w:before="0" w:after="0" w:line="240" w:lineRule="auto"/>
              <w:jc w:val="center"/>
            </w:pPr>
            <w:r w:rsidRPr="009A200D">
              <w:t>1</w:t>
            </w:r>
          </w:p>
        </w:tc>
        <w:tc>
          <w:tcPr>
            <w:tcW w:w="871" w:type="dxa"/>
            <w:tcBorders>
              <w:top w:val="nil"/>
              <w:left w:val="nil"/>
              <w:bottom w:val="single" w:sz="4" w:space="0" w:color="auto"/>
              <w:right w:val="single" w:sz="4" w:space="0" w:color="auto"/>
            </w:tcBorders>
            <w:vAlign w:val="center"/>
            <w:hideMark/>
          </w:tcPr>
          <w:p w14:paraId="28E08466" w14:textId="77777777" w:rsidR="00D9783E" w:rsidRPr="009A200D" w:rsidRDefault="00D9783E" w:rsidP="00D9783E">
            <w:pPr>
              <w:spacing w:before="0" w:after="0" w:line="240" w:lineRule="auto"/>
              <w:jc w:val="center"/>
            </w:pPr>
            <w:r w:rsidRPr="009A200D">
              <w:t>4,74</w:t>
            </w:r>
          </w:p>
        </w:tc>
        <w:tc>
          <w:tcPr>
            <w:tcW w:w="913" w:type="dxa"/>
            <w:tcBorders>
              <w:top w:val="nil"/>
              <w:left w:val="nil"/>
              <w:bottom w:val="single" w:sz="4" w:space="0" w:color="auto"/>
              <w:right w:val="single" w:sz="4" w:space="0" w:color="auto"/>
            </w:tcBorders>
            <w:vAlign w:val="center"/>
            <w:hideMark/>
          </w:tcPr>
          <w:p w14:paraId="4843FBFF" w14:textId="77777777" w:rsidR="00D9783E" w:rsidRPr="009A200D" w:rsidRDefault="00D9783E" w:rsidP="00D9783E">
            <w:pPr>
              <w:spacing w:before="0" w:after="0" w:line="240" w:lineRule="auto"/>
              <w:jc w:val="center"/>
            </w:pPr>
            <w:r w:rsidRPr="009A200D">
              <w:t>1</w:t>
            </w:r>
          </w:p>
        </w:tc>
        <w:tc>
          <w:tcPr>
            <w:tcW w:w="773" w:type="dxa"/>
            <w:tcBorders>
              <w:top w:val="nil"/>
              <w:left w:val="nil"/>
              <w:bottom w:val="single" w:sz="4" w:space="0" w:color="auto"/>
              <w:right w:val="single" w:sz="4" w:space="0" w:color="auto"/>
            </w:tcBorders>
            <w:vAlign w:val="center"/>
            <w:hideMark/>
          </w:tcPr>
          <w:p w14:paraId="73272F4A" w14:textId="77777777" w:rsidR="00D9783E" w:rsidRPr="009A200D" w:rsidRDefault="00D9783E" w:rsidP="00D9783E">
            <w:pPr>
              <w:spacing w:before="0" w:after="0" w:line="240" w:lineRule="auto"/>
              <w:jc w:val="center"/>
            </w:pPr>
            <w:r w:rsidRPr="009A200D">
              <w:t>4,74</w:t>
            </w:r>
          </w:p>
        </w:tc>
      </w:tr>
      <w:tr w:rsidR="00B566CA" w:rsidRPr="009A200D" w14:paraId="491E0BE9" w14:textId="77777777" w:rsidTr="00F10BDA">
        <w:trPr>
          <w:trHeight w:val="470"/>
        </w:trPr>
        <w:tc>
          <w:tcPr>
            <w:tcW w:w="590" w:type="dxa"/>
            <w:tcBorders>
              <w:top w:val="nil"/>
              <w:left w:val="single" w:sz="4" w:space="0" w:color="auto"/>
              <w:bottom w:val="single" w:sz="4" w:space="0" w:color="auto"/>
              <w:right w:val="single" w:sz="4" w:space="0" w:color="auto"/>
            </w:tcBorders>
            <w:vAlign w:val="center"/>
            <w:hideMark/>
          </w:tcPr>
          <w:p w14:paraId="6C1F1D6D" w14:textId="77777777" w:rsidR="00D9783E" w:rsidRPr="009A200D" w:rsidRDefault="00D9783E" w:rsidP="00D9783E">
            <w:pPr>
              <w:spacing w:before="0" w:after="0" w:line="240" w:lineRule="auto"/>
              <w:jc w:val="center"/>
            </w:pPr>
            <w:r w:rsidRPr="009A200D">
              <w:t>4</w:t>
            </w:r>
          </w:p>
        </w:tc>
        <w:tc>
          <w:tcPr>
            <w:tcW w:w="2915" w:type="dxa"/>
            <w:tcBorders>
              <w:top w:val="nil"/>
              <w:left w:val="nil"/>
              <w:bottom w:val="single" w:sz="4" w:space="0" w:color="auto"/>
              <w:right w:val="single" w:sz="4" w:space="0" w:color="auto"/>
            </w:tcBorders>
            <w:vAlign w:val="center"/>
            <w:hideMark/>
          </w:tcPr>
          <w:p w14:paraId="00B8DCEE" w14:textId="77777777" w:rsidR="00D9783E" w:rsidRPr="009A200D" w:rsidRDefault="00D9783E" w:rsidP="00D9783E">
            <w:pPr>
              <w:spacing w:before="0" w:after="0" w:line="240" w:lineRule="auto"/>
            </w:pPr>
            <w:r w:rsidRPr="009A200D">
              <w:t>Bàn máy vi tính</w:t>
            </w:r>
          </w:p>
        </w:tc>
        <w:tc>
          <w:tcPr>
            <w:tcW w:w="1031" w:type="dxa"/>
            <w:tcBorders>
              <w:top w:val="nil"/>
              <w:left w:val="nil"/>
              <w:bottom w:val="single" w:sz="4" w:space="0" w:color="auto"/>
              <w:right w:val="single" w:sz="4" w:space="0" w:color="auto"/>
            </w:tcBorders>
            <w:vAlign w:val="center"/>
            <w:hideMark/>
          </w:tcPr>
          <w:p w14:paraId="4F005387" w14:textId="77777777" w:rsidR="00D9783E" w:rsidRPr="009A200D" w:rsidRDefault="00D9783E" w:rsidP="00D9783E">
            <w:pPr>
              <w:spacing w:before="0" w:after="0" w:line="240" w:lineRule="auto"/>
              <w:jc w:val="center"/>
            </w:pPr>
            <w:r w:rsidRPr="009A200D">
              <w:t>cái</w:t>
            </w:r>
          </w:p>
        </w:tc>
        <w:tc>
          <w:tcPr>
            <w:tcW w:w="992" w:type="dxa"/>
            <w:tcBorders>
              <w:top w:val="nil"/>
              <w:left w:val="nil"/>
              <w:bottom w:val="single" w:sz="4" w:space="0" w:color="auto"/>
              <w:right w:val="single" w:sz="4" w:space="0" w:color="auto"/>
            </w:tcBorders>
            <w:vAlign w:val="center"/>
            <w:hideMark/>
          </w:tcPr>
          <w:p w14:paraId="5A913D4E" w14:textId="77777777" w:rsidR="00D9783E" w:rsidRPr="009A200D" w:rsidRDefault="00D9783E" w:rsidP="00D9783E">
            <w:pPr>
              <w:spacing w:before="0" w:after="0" w:line="240" w:lineRule="auto"/>
              <w:jc w:val="center"/>
            </w:pPr>
            <w:r w:rsidRPr="009A200D">
              <w:t>60</w:t>
            </w:r>
          </w:p>
        </w:tc>
        <w:tc>
          <w:tcPr>
            <w:tcW w:w="913" w:type="dxa"/>
            <w:tcBorders>
              <w:top w:val="nil"/>
              <w:left w:val="nil"/>
              <w:bottom w:val="single" w:sz="4" w:space="0" w:color="auto"/>
              <w:right w:val="single" w:sz="4" w:space="0" w:color="auto"/>
            </w:tcBorders>
            <w:vAlign w:val="center"/>
            <w:hideMark/>
          </w:tcPr>
          <w:p w14:paraId="10E9C7C9" w14:textId="77777777" w:rsidR="00D9783E" w:rsidRPr="009A200D" w:rsidRDefault="00D9783E" w:rsidP="00D9783E">
            <w:pPr>
              <w:spacing w:before="0" w:after="0" w:line="240" w:lineRule="auto"/>
              <w:jc w:val="center"/>
            </w:pPr>
            <w:r w:rsidRPr="009A200D">
              <w:t>4</w:t>
            </w:r>
          </w:p>
        </w:tc>
        <w:tc>
          <w:tcPr>
            <w:tcW w:w="871" w:type="dxa"/>
            <w:tcBorders>
              <w:top w:val="nil"/>
              <w:left w:val="nil"/>
              <w:bottom w:val="single" w:sz="4" w:space="0" w:color="auto"/>
              <w:right w:val="single" w:sz="4" w:space="0" w:color="auto"/>
            </w:tcBorders>
            <w:vAlign w:val="center"/>
            <w:hideMark/>
          </w:tcPr>
          <w:p w14:paraId="73A21374" w14:textId="77777777" w:rsidR="00D9783E" w:rsidRPr="009A200D" w:rsidRDefault="00D9783E" w:rsidP="00D9783E">
            <w:pPr>
              <w:spacing w:before="0" w:after="0" w:line="240" w:lineRule="auto"/>
              <w:jc w:val="center"/>
            </w:pPr>
            <w:r w:rsidRPr="009A200D">
              <w:t>18,95</w:t>
            </w:r>
          </w:p>
        </w:tc>
        <w:tc>
          <w:tcPr>
            <w:tcW w:w="913" w:type="dxa"/>
            <w:tcBorders>
              <w:top w:val="nil"/>
              <w:left w:val="nil"/>
              <w:bottom w:val="single" w:sz="4" w:space="0" w:color="auto"/>
              <w:right w:val="single" w:sz="4" w:space="0" w:color="auto"/>
            </w:tcBorders>
            <w:vAlign w:val="center"/>
            <w:hideMark/>
          </w:tcPr>
          <w:p w14:paraId="2BD13424" w14:textId="77777777" w:rsidR="00D9783E" w:rsidRPr="009A200D" w:rsidRDefault="00D9783E" w:rsidP="00D9783E">
            <w:pPr>
              <w:spacing w:before="0" w:after="0" w:line="240" w:lineRule="auto"/>
              <w:jc w:val="center"/>
            </w:pPr>
            <w:r w:rsidRPr="009A200D">
              <w:t>2</w:t>
            </w:r>
          </w:p>
        </w:tc>
        <w:tc>
          <w:tcPr>
            <w:tcW w:w="773" w:type="dxa"/>
            <w:tcBorders>
              <w:top w:val="nil"/>
              <w:left w:val="nil"/>
              <w:bottom w:val="single" w:sz="4" w:space="0" w:color="auto"/>
              <w:right w:val="single" w:sz="4" w:space="0" w:color="auto"/>
            </w:tcBorders>
            <w:vAlign w:val="center"/>
            <w:hideMark/>
          </w:tcPr>
          <w:p w14:paraId="13CA0B3E" w14:textId="77777777" w:rsidR="00D9783E" w:rsidRPr="009A200D" w:rsidRDefault="00D9783E" w:rsidP="00D9783E">
            <w:pPr>
              <w:spacing w:before="0" w:after="0" w:line="240" w:lineRule="auto"/>
              <w:jc w:val="center"/>
            </w:pPr>
            <w:r w:rsidRPr="009A200D">
              <w:t>9,48</w:t>
            </w:r>
          </w:p>
        </w:tc>
      </w:tr>
      <w:tr w:rsidR="00B566CA" w:rsidRPr="009A200D" w14:paraId="2ED6D06F" w14:textId="77777777" w:rsidTr="00F10BDA">
        <w:trPr>
          <w:trHeight w:val="470"/>
        </w:trPr>
        <w:tc>
          <w:tcPr>
            <w:tcW w:w="590" w:type="dxa"/>
            <w:tcBorders>
              <w:top w:val="nil"/>
              <w:left w:val="single" w:sz="4" w:space="0" w:color="auto"/>
              <w:bottom w:val="single" w:sz="4" w:space="0" w:color="auto"/>
              <w:right w:val="single" w:sz="4" w:space="0" w:color="auto"/>
            </w:tcBorders>
            <w:vAlign w:val="center"/>
            <w:hideMark/>
          </w:tcPr>
          <w:p w14:paraId="20BBC0F0" w14:textId="77777777" w:rsidR="00D9783E" w:rsidRPr="009A200D" w:rsidRDefault="00D9783E" w:rsidP="00D9783E">
            <w:pPr>
              <w:spacing w:before="0" w:after="0" w:line="240" w:lineRule="auto"/>
              <w:jc w:val="center"/>
            </w:pPr>
            <w:r w:rsidRPr="009A200D">
              <w:t>5</w:t>
            </w:r>
          </w:p>
        </w:tc>
        <w:tc>
          <w:tcPr>
            <w:tcW w:w="2915" w:type="dxa"/>
            <w:tcBorders>
              <w:top w:val="nil"/>
              <w:left w:val="nil"/>
              <w:bottom w:val="single" w:sz="4" w:space="0" w:color="auto"/>
              <w:right w:val="single" w:sz="4" w:space="0" w:color="auto"/>
            </w:tcBorders>
            <w:vAlign w:val="center"/>
            <w:hideMark/>
          </w:tcPr>
          <w:p w14:paraId="5DE5821D" w14:textId="77777777" w:rsidR="00D9783E" w:rsidRPr="009A200D" w:rsidRDefault="00D9783E" w:rsidP="00D9783E">
            <w:pPr>
              <w:spacing w:before="0" w:after="0" w:line="240" w:lineRule="auto"/>
            </w:pPr>
            <w:r w:rsidRPr="009A200D">
              <w:t>Bút chì kim</w:t>
            </w:r>
          </w:p>
        </w:tc>
        <w:tc>
          <w:tcPr>
            <w:tcW w:w="1031" w:type="dxa"/>
            <w:tcBorders>
              <w:top w:val="nil"/>
              <w:left w:val="nil"/>
              <w:bottom w:val="single" w:sz="4" w:space="0" w:color="auto"/>
              <w:right w:val="single" w:sz="4" w:space="0" w:color="auto"/>
            </w:tcBorders>
            <w:vAlign w:val="center"/>
            <w:hideMark/>
          </w:tcPr>
          <w:p w14:paraId="48BD84F3" w14:textId="77777777" w:rsidR="00D9783E" w:rsidRPr="009A200D" w:rsidRDefault="00D9783E" w:rsidP="00D9783E">
            <w:pPr>
              <w:spacing w:before="0" w:after="0" w:line="240" w:lineRule="auto"/>
              <w:jc w:val="center"/>
            </w:pPr>
            <w:r w:rsidRPr="009A200D">
              <w:t>cái</w:t>
            </w:r>
          </w:p>
        </w:tc>
        <w:tc>
          <w:tcPr>
            <w:tcW w:w="992" w:type="dxa"/>
            <w:tcBorders>
              <w:top w:val="nil"/>
              <w:left w:val="nil"/>
              <w:bottom w:val="single" w:sz="4" w:space="0" w:color="auto"/>
              <w:right w:val="single" w:sz="4" w:space="0" w:color="auto"/>
            </w:tcBorders>
            <w:vAlign w:val="center"/>
            <w:hideMark/>
          </w:tcPr>
          <w:p w14:paraId="29A24621" w14:textId="77777777" w:rsidR="00D9783E" w:rsidRPr="009A200D" w:rsidRDefault="00D9783E" w:rsidP="00D9783E">
            <w:pPr>
              <w:spacing w:before="0" w:after="0" w:line="240" w:lineRule="auto"/>
              <w:jc w:val="center"/>
            </w:pPr>
            <w:r w:rsidRPr="009A200D">
              <w:t>12</w:t>
            </w:r>
          </w:p>
        </w:tc>
        <w:tc>
          <w:tcPr>
            <w:tcW w:w="913" w:type="dxa"/>
            <w:tcBorders>
              <w:top w:val="nil"/>
              <w:left w:val="nil"/>
              <w:bottom w:val="single" w:sz="4" w:space="0" w:color="auto"/>
              <w:right w:val="single" w:sz="4" w:space="0" w:color="auto"/>
            </w:tcBorders>
            <w:vAlign w:val="center"/>
            <w:hideMark/>
          </w:tcPr>
          <w:p w14:paraId="51693063" w14:textId="77777777" w:rsidR="00D9783E" w:rsidRPr="009A200D" w:rsidRDefault="00D9783E" w:rsidP="00D9783E">
            <w:pPr>
              <w:spacing w:before="0" w:after="0" w:line="240" w:lineRule="auto"/>
              <w:jc w:val="center"/>
            </w:pPr>
            <w:r w:rsidRPr="009A200D">
              <w:t>4</w:t>
            </w:r>
          </w:p>
        </w:tc>
        <w:tc>
          <w:tcPr>
            <w:tcW w:w="871" w:type="dxa"/>
            <w:tcBorders>
              <w:top w:val="nil"/>
              <w:left w:val="nil"/>
              <w:bottom w:val="single" w:sz="4" w:space="0" w:color="auto"/>
              <w:right w:val="single" w:sz="4" w:space="0" w:color="auto"/>
            </w:tcBorders>
            <w:vAlign w:val="center"/>
            <w:hideMark/>
          </w:tcPr>
          <w:p w14:paraId="4B721BFB" w14:textId="77777777" w:rsidR="00D9783E" w:rsidRPr="009A200D" w:rsidRDefault="00D9783E" w:rsidP="00D9783E">
            <w:pPr>
              <w:spacing w:before="0" w:after="0" w:line="240" w:lineRule="auto"/>
              <w:jc w:val="center"/>
            </w:pPr>
            <w:r w:rsidRPr="009A200D">
              <w:t>18,95</w:t>
            </w:r>
          </w:p>
        </w:tc>
        <w:tc>
          <w:tcPr>
            <w:tcW w:w="913" w:type="dxa"/>
            <w:tcBorders>
              <w:top w:val="nil"/>
              <w:left w:val="nil"/>
              <w:bottom w:val="single" w:sz="4" w:space="0" w:color="auto"/>
              <w:right w:val="single" w:sz="4" w:space="0" w:color="auto"/>
            </w:tcBorders>
            <w:vAlign w:val="center"/>
            <w:hideMark/>
          </w:tcPr>
          <w:p w14:paraId="73A85A1A" w14:textId="77777777" w:rsidR="00D9783E" w:rsidRPr="009A200D" w:rsidRDefault="00D9783E" w:rsidP="00D9783E">
            <w:pPr>
              <w:spacing w:before="0" w:after="0" w:line="240" w:lineRule="auto"/>
              <w:jc w:val="center"/>
            </w:pPr>
            <w:r w:rsidRPr="009A200D">
              <w:t>2</w:t>
            </w:r>
          </w:p>
        </w:tc>
        <w:tc>
          <w:tcPr>
            <w:tcW w:w="773" w:type="dxa"/>
            <w:tcBorders>
              <w:top w:val="nil"/>
              <w:left w:val="nil"/>
              <w:bottom w:val="single" w:sz="4" w:space="0" w:color="auto"/>
              <w:right w:val="single" w:sz="4" w:space="0" w:color="auto"/>
            </w:tcBorders>
            <w:vAlign w:val="center"/>
            <w:hideMark/>
          </w:tcPr>
          <w:p w14:paraId="1C958332" w14:textId="77777777" w:rsidR="00D9783E" w:rsidRPr="009A200D" w:rsidRDefault="00D9783E" w:rsidP="00D9783E">
            <w:pPr>
              <w:spacing w:before="0" w:after="0" w:line="240" w:lineRule="auto"/>
              <w:jc w:val="center"/>
            </w:pPr>
            <w:r w:rsidRPr="009A200D">
              <w:t>9,48</w:t>
            </w:r>
          </w:p>
        </w:tc>
      </w:tr>
      <w:tr w:rsidR="00B566CA" w:rsidRPr="009A200D" w14:paraId="235D8916" w14:textId="77777777" w:rsidTr="00F10BDA">
        <w:trPr>
          <w:trHeight w:val="470"/>
        </w:trPr>
        <w:tc>
          <w:tcPr>
            <w:tcW w:w="590" w:type="dxa"/>
            <w:tcBorders>
              <w:top w:val="nil"/>
              <w:left w:val="single" w:sz="4" w:space="0" w:color="auto"/>
              <w:bottom w:val="single" w:sz="4" w:space="0" w:color="auto"/>
              <w:right w:val="single" w:sz="4" w:space="0" w:color="auto"/>
            </w:tcBorders>
            <w:vAlign w:val="center"/>
            <w:hideMark/>
          </w:tcPr>
          <w:p w14:paraId="0206FFCE" w14:textId="77777777" w:rsidR="00D9783E" w:rsidRPr="009A200D" w:rsidRDefault="00D9783E" w:rsidP="00D9783E">
            <w:pPr>
              <w:spacing w:before="0" w:after="0" w:line="240" w:lineRule="auto"/>
              <w:jc w:val="center"/>
            </w:pPr>
            <w:r w:rsidRPr="009A200D">
              <w:t>6</w:t>
            </w:r>
          </w:p>
        </w:tc>
        <w:tc>
          <w:tcPr>
            <w:tcW w:w="2915" w:type="dxa"/>
            <w:tcBorders>
              <w:top w:val="nil"/>
              <w:left w:val="nil"/>
              <w:bottom w:val="single" w:sz="4" w:space="0" w:color="auto"/>
              <w:right w:val="single" w:sz="4" w:space="0" w:color="auto"/>
            </w:tcBorders>
            <w:vAlign w:val="center"/>
            <w:hideMark/>
          </w:tcPr>
          <w:p w14:paraId="61902E44" w14:textId="77777777" w:rsidR="00D9783E" w:rsidRPr="009A200D" w:rsidRDefault="00D9783E" w:rsidP="00D9783E">
            <w:pPr>
              <w:spacing w:before="0" w:after="0" w:line="240" w:lineRule="auto"/>
            </w:pPr>
            <w:r w:rsidRPr="009A200D">
              <w:t>Cặp đựng tài liệu</w:t>
            </w:r>
          </w:p>
        </w:tc>
        <w:tc>
          <w:tcPr>
            <w:tcW w:w="1031" w:type="dxa"/>
            <w:tcBorders>
              <w:top w:val="nil"/>
              <w:left w:val="nil"/>
              <w:bottom w:val="single" w:sz="4" w:space="0" w:color="auto"/>
              <w:right w:val="single" w:sz="4" w:space="0" w:color="auto"/>
            </w:tcBorders>
            <w:vAlign w:val="center"/>
            <w:hideMark/>
          </w:tcPr>
          <w:p w14:paraId="734BDBE4" w14:textId="77777777" w:rsidR="00D9783E" w:rsidRPr="009A200D" w:rsidRDefault="00D9783E" w:rsidP="00D9783E">
            <w:pPr>
              <w:spacing w:before="0" w:after="0" w:line="240" w:lineRule="auto"/>
              <w:jc w:val="center"/>
            </w:pPr>
            <w:r w:rsidRPr="009A200D">
              <w:t>cái</w:t>
            </w:r>
          </w:p>
        </w:tc>
        <w:tc>
          <w:tcPr>
            <w:tcW w:w="992" w:type="dxa"/>
            <w:tcBorders>
              <w:top w:val="nil"/>
              <w:left w:val="nil"/>
              <w:bottom w:val="single" w:sz="4" w:space="0" w:color="auto"/>
              <w:right w:val="single" w:sz="4" w:space="0" w:color="auto"/>
            </w:tcBorders>
            <w:vAlign w:val="center"/>
            <w:hideMark/>
          </w:tcPr>
          <w:p w14:paraId="403FADF8" w14:textId="77777777" w:rsidR="00D9783E" w:rsidRPr="009A200D" w:rsidRDefault="00D9783E" w:rsidP="00D9783E">
            <w:pPr>
              <w:spacing w:before="0" w:after="0" w:line="240" w:lineRule="auto"/>
              <w:jc w:val="center"/>
            </w:pPr>
            <w:r w:rsidRPr="009A200D">
              <w:t>12</w:t>
            </w:r>
          </w:p>
        </w:tc>
        <w:tc>
          <w:tcPr>
            <w:tcW w:w="913" w:type="dxa"/>
            <w:tcBorders>
              <w:top w:val="nil"/>
              <w:left w:val="nil"/>
              <w:bottom w:val="single" w:sz="4" w:space="0" w:color="auto"/>
              <w:right w:val="single" w:sz="4" w:space="0" w:color="auto"/>
            </w:tcBorders>
            <w:vAlign w:val="center"/>
            <w:hideMark/>
          </w:tcPr>
          <w:p w14:paraId="6601CB8C" w14:textId="77777777" w:rsidR="00D9783E" w:rsidRPr="009A200D" w:rsidRDefault="00D9783E" w:rsidP="00D9783E">
            <w:pPr>
              <w:spacing w:before="0" w:after="0" w:line="240" w:lineRule="auto"/>
              <w:jc w:val="center"/>
            </w:pPr>
            <w:r w:rsidRPr="009A200D">
              <w:t>2</w:t>
            </w:r>
          </w:p>
        </w:tc>
        <w:tc>
          <w:tcPr>
            <w:tcW w:w="871" w:type="dxa"/>
            <w:tcBorders>
              <w:top w:val="nil"/>
              <w:left w:val="nil"/>
              <w:bottom w:val="single" w:sz="4" w:space="0" w:color="auto"/>
              <w:right w:val="single" w:sz="4" w:space="0" w:color="auto"/>
            </w:tcBorders>
            <w:vAlign w:val="center"/>
            <w:hideMark/>
          </w:tcPr>
          <w:p w14:paraId="6DEAAC7F" w14:textId="77777777" w:rsidR="00D9783E" w:rsidRPr="009A200D" w:rsidRDefault="00D9783E" w:rsidP="00D9783E">
            <w:pPr>
              <w:spacing w:before="0" w:after="0" w:line="240" w:lineRule="auto"/>
              <w:jc w:val="center"/>
            </w:pPr>
            <w:r w:rsidRPr="009A200D">
              <w:t>9,48</w:t>
            </w:r>
          </w:p>
        </w:tc>
        <w:tc>
          <w:tcPr>
            <w:tcW w:w="913" w:type="dxa"/>
            <w:tcBorders>
              <w:top w:val="nil"/>
              <w:left w:val="nil"/>
              <w:bottom w:val="single" w:sz="4" w:space="0" w:color="auto"/>
              <w:right w:val="single" w:sz="4" w:space="0" w:color="auto"/>
            </w:tcBorders>
            <w:vAlign w:val="center"/>
            <w:hideMark/>
          </w:tcPr>
          <w:p w14:paraId="5EE880E4" w14:textId="77777777" w:rsidR="00D9783E" w:rsidRPr="009A200D" w:rsidRDefault="00D9783E" w:rsidP="00D9783E">
            <w:pPr>
              <w:spacing w:before="0" w:after="0" w:line="240" w:lineRule="auto"/>
              <w:jc w:val="center"/>
            </w:pPr>
            <w:r w:rsidRPr="009A200D">
              <w:t>1</w:t>
            </w:r>
          </w:p>
        </w:tc>
        <w:tc>
          <w:tcPr>
            <w:tcW w:w="773" w:type="dxa"/>
            <w:tcBorders>
              <w:top w:val="nil"/>
              <w:left w:val="nil"/>
              <w:bottom w:val="single" w:sz="4" w:space="0" w:color="auto"/>
              <w:right w:val="single" w:sz="4" w:space="0" w:color="auto"/>
            </w:tcBorders>
            <w:vAlign w:val="center"/>
            <w:hideMark/>
          </w:tcPr>
          <w:p w14:paraId="18A5954E" w14:textId="77777777" w:rsidR="00D9783E" w:rsidRPr="009A200D" w:rsidRDefault="00D9783E" w:rsidP="00D9783E">
            <w:pPr>
              <w:spacing w:before="0" w:after="0" w:line="240" w:lineRule="auto"/>
              <w:jc w:val="center"/>
            </w:pPr>
            <w:r w:rsidRPr="009A200D">
              <w:t>4,74</w:t>
            </w:r>
          </w:p>
        </w:tc>
      </w:tr>
      <w:tr w:rsidR="00B566CA" w:rsidRPr="009A200D" w14:paraId="7311091E" w14:textId="77777777" w:rsidTr="00F10BDA">
        <w:trPr>
          <w:trHeight w:val="438"/>
        </w:trPr>
        <w:tc>
          <w:tcPr>
            <w:tcW w:w="590" w:type="dxa"/>
            <w:tcBorders>
              <w:top w:val="nil"/>
              <w:left w:val="single" w:sz="4" w:space="0" w:color="auto"/>
              <w:bottom w:val="single" w:sz="4" w:space="0" w:color="auto"/>
              <w:right w:val="single" w:sz="4" w:space="0" w:color="auto"/>
            </w:tcBorders>
            <w:vAlign w:val="center"/>
            <w:hideMark/>
          </w:tcPr>
          <w:p w14:paraId="5660C9DD" w14:textId="77777777" w:rsidR="00D9783E" w:rsidRPr="009A200D" w:rsidRDefault="00D9783E" w:rsidP="00D9783E">
            <w:pPr>
              <w:spacing w:before="0" w:after="0" w:line="240" w:lineRule="auto"/>
              <w:jc w:val="center"/>
            </w:pPr>
            <w:r w:rsidRPr="009A200D">
              <w:t>7</w:t>
            </w:r>
          </w:p>
        </w:tc>
        <w:tc>
          <w:tcPr>
            <w:tcW w:w="2915" w:type="dxa"/>
            <w:tcBorders>
              <w:top w:val="nil"/>
              <w:left w:val="nil"/>
              <w:bottom w:val="single" w:sz="4" w:space="0" w:color="auto"/>
              <w:right w:val="single" w:sz="4" w:space="0" w:color="auto"/>
            </w:tcBorders>
            <w:vAlign w:val="center"/>
            <w:hideMark/>
          </w:tcPr>
          <w:p w14:paraId="5A2CF7F4" w14:textId="77777777" w:rsidR="00D9783E" w:rsidRPr="009A200D" w:rsidRDefault="00D9783E" w:rsidP="00D9783E">
            <w:pPr>
              <w:spacing w:before="0" w:after="0" w:line="240" w:lineRule="auto"/>
            </w:pPr>
            <w:r w:rsidRPr="009A200D">
              <w:t>Dao rọc giấy</w:t>
            </w:r>
          </w:p>
        </w:tc>
        <w:tc>
          <w:tcPr>
            <w:tcW w:w="1031" w:type="dxa"/>
            <w:tcBorders>
              <w:top w:val="nil"/>
              <w:left w:val="nil"/>
              <w:bottom w:val="single" w:sz="4" w:space="0" w:color="auto"/>
              <w:right w:val="single" w:sz="4" w:space="0" w:color="auto"/>
            </w:tcBorders>
            <w:vAlign w:val="center"/>
            <w:hideMark/>
          </w:tcPr>
          <w:p w14:paraId="0A312F39" w14:textId="77777777" w:rsidR="00D9783E" w:rsidRPr="009A200D" w:rsidRDefault="00D9783E" w:rsidP="00D9783E">
            <w:pPr>
              <w:spacing w:before="0" w:after="0" w:line="240" w:lineRule="auto"/>
              <w:jc w:val="center"/>
            </w:pPr>
            <w:r w:rsidRPr="009A200D">
              <w:t>cái</w:t>
            </w:r>
          </w:p>
        </w:tc>
        <w:tc>
          <w:tcPr>
            <w:tcW w:w="992" w:type="dxa"/>
            <w:tcBorders>
              <w:top w:val="nil"/>
              <w:left w:val="nil"/>
              <w:bottom w:val="single" w:sz="4" w:space="0" w:color="auto"/>
              <w:right w:val="single" w:sz="4" w:space="0" w:color="auto"/>
            </w:tcBorders>
            <w:vAlign w:val="center"/>
            <w:hideMark/>
          </w:tcPr>
          <w:p w14:paraId="1BED608C" w14:textId="77777777" w:rsidR="00D9783E" w:rsidRPr="009A200D" w:rsidRDefault="00D9783E" w:rsidP="00D9783E">
            <w:pPr>
              <w:spacing w:before="0" w:after="0" w:line="240" w:lineRule="auto"/>
              <w:jc w:val="center"/>
            </w:pPr>
            <w:r w:rsidRPr="009A200D">
              <w:t>12</w:t>
            </w:r>
          </w:p>
        </w:tc>
        <w:tc>
          <w:tcPr>
            <w:tcW w:w="913" w:type="dxa"/>
            <w:tcBorders>
              <w:top w:val="nil"/>
              <w:left w:val="nil"/>
              <w:bottom w:val="single" w:sz="4" w:space="0" w:color="auto"/>
              <w:right w:val="single" w:sz="4" w:space="0" w:color="auto"/>
            </w:tcBorders>
            <w:vAlign w:val="center"/>
            <w:hideMark/>
          </w:tcPr>
          <w:p w14:paraId="7C9D8F3B" w14:textId="77777777" w:rsidR="00D9783E" w:rsidRPr="009A200D" w:rsidRDefault="00D9783E" w:rsidP="00D9783E">
            <w:pPr>
              <w:spacing w:before="0" w:after="0" w:line="240" w:lineRule="auto"/>
              <w:jc w:val="center"/>
            </w:pPr>
            <w:r w:rsidRPr="009A200D">
              <w:t>1</w:t>
            </w:r>
          </w:p>
        </w:tc>
        <w:tc>
          <w:tcPr>
            <w:tcW w:w="871" w:type="dxa"/>
            <w:tcBorders>
              <w:top w:val="nil"/>
              <w:left w:val="nil"/>
              <w:bottom w:val="single" w:sz="4" w:space="0" w:color="auto"/>
              <w:right w:val="single" w:sz="4" w:space="0" w:color="auto"/>
            </w:tcBorders>
            <w:vAlign w:val="center"/>
            <w:hideMark/>
          </w:tcPr>
          <w:p w14:paraId="438CC95D" w14:textId="77777777" w:rsidR="00D9783E" w:rsidRPr="009A200D" w:rsidRDefault="00D9783E" w:rsidP="00D9783E">
            <w:pPr>
              <w:spacing w:before="0" w:after="0" w:line="240" w:lineRule="auto"/>
              <w:jc w:val="center"/>
            </w:pPr>
            <w:r w:rsidRPr="009A200D">
              <w:t>4,74</w:t>
            </w:r>
          </w:p>
        </w:tc>
        <w:tc>
          <w:tcPr>
            <w:tcW w:w="913" w:type="dxa"/>
            <w:tcBorders>
              <w:top w:val="nil"/>
              <w:left w:val="nil"/>
              <w:bottom w:val="single" w:sz="4" w:space="0" w:color="auto"/>
              <w:right w:val="single" w:sz="4" w:space="0" w:color="auto"/>
            </w:tcBorders>
            <w:vAlign w:val="center"/>
            <w:hideMark/>
          </w:tcPr>
          <w:p w14:paraId="0B15C33D" w14:textId="77777777" w:rsidR="00D9783E" w:rsidRPr="009A200D" w:rsidRDefault="00D9783E" w:rsidP="00D9783E">
            <w:pPr>
              <w:spacing w:before="0" w:after="0" w:line="240" w:lineRule="auto"/>
              <w:jc w:val="center"/>
            </w:pPr>
            <w:r w:rsidRPr="009A200D">
              <w:t>1</w:t>
            </w:r>
          </w:p>
        </w:tc>
        <w:tc>
          <w:tcPr>
            <w:tcW w:w="773" w:type="dxa"/>
            <w:tcBorders>
              <w:top w:val="nil"/>
              <w:left w:val="nil"/>
              <w:bottom w:val="single" w:sz="4" w:space="0" w:color="auto"/>
              <w:right w:val="single" w:sz="4" w:space="0" w:color="auto"/>
            </w:tcBorders>
            <w:vAlign w:val="center"/>
            <w:hideMark/>
          </w:tcPr>
          <w:p w14:paraId="5CEFB574" w14:textId="77777777" w:rsidR="00D9783E" w:rsidRPr="009A200D" w:rsidRDefault="00D9783E" w:rsidP="00D9783E">
            <w:pPr>
              <w:spacing w:before="0" w:after="0" w:line="240" w:lineRule="auto"/>
              <w:jc w:val="center"/>
            </w:pPr>
            <w:r w:rsidRPr="009A200D">
              <w:t>4,74</w:t>
            </w:r>
          </w:p>
        </w:tc>
      </w:tr>
      <w:tr w:rsidR="00B566CA" w:rsidRPr="009A200D" w14:paraId="1DD40868" w14:textId="77777777" w:rsidTr="00F10BDA">
        <w:trPr>
          <w:trHeight w:val="438"/>
        </w:trPr>
        <w:tc>
          <w:tcPr>
            <w:tcW w:w="590" w:type="dxa"/>
            <w:tcBorders>
              <w:top w:val="nil"/>
              <w:left w:val="single" w:sz="4" w:space="0" w:color="auto"/>
              <w:bottom w:val="single" w:sz="4" w:space="0" w:color="auto"/>
              <w:right w:val="single" w:sz="4" w:space="0" w:color="auto"/>
            </w:tcBorders>
            <w:vAlign w:val="center"/>
            <w:hideMark/>
          </w:tcPr>
          <w:p w14:paraId="6F97A5E7" w14:textId="77777777" w:rsidR="00D9783E" w:rsidRPr="009A200D" w:rsidRDefault="00D9783E" w:rsidP="00D9783E">
            <w:pPr>
              <w:spacing w:before="0" w:after="0" w:line="240" w:lineRule="auto"/>
              <w:jc w:val="center"/>
            </w:pPr>
            <w:r w:rsidRPr="009A200D">
              <w:t>8</w:t>
            </w:r>
          </w:p>
        </w:tc>
        <w:tc>
          <w:tcPr>
            <w:tcW w:w="2915" w:type="dxa"/>
            <w:tcBorders>
              <w:top w:val="nil"/>
              <w:left w:val="nil"/>
              <w:bottom w:val="single" w:sz="4" w:space="0" w:color="auto"/>
              <w:right w:val="single" w:sz="4" w:space="0" w:color="auto"/>
            </w:tcBorders>
            <w:vAlign w:val="center"/>
          </w:tcPr>
          <w:p w14:paraId="27C47F3D" w14:textId="53F621C4" w:rsidR="00D9783E" w:rsidRPr="009A200D" w:rsidRDefault="003562F9" w:rsidP="00D9783E">
            <w:pPr>
              <w:spacing w:before="0" w:after="0" w:line="240" w:lineRule="auto"/>
            </w:pPr>
            <w:r w:rsidRPr="009A200D">
              <w:t>Đèn led 1,2m</w:t>
            </w:r>
          </w:p>
        </w:tc>
        <w:tc>
          <w:tcPr>
            <w:tcW w:w="1031" w:type="dxa"/>
            <w:tcBorders>
              <w:top w:val="nil"/>
              <w:left w:val="nil"/>
              <w:bottom w:val="single" w:sz="4" w:space="0" w:color="auto"/>
              <w:right w:val="single" w:sz="4" w:space="0" w:color="auto"/>
            </w:tcBorders>
            <w:vAlign w:val="center"/>
          </w:tcPr>
          <w:p w14:paraId="3852056D" w14:textId="77777777" w:rsidR="00D9783E" w:rsidRPr="009A200D" w:rsidRDefault="00D9783E" w:rsidP="00D9783E">
            <w:pPr>
              <w:spacing w:before="0" w:after="0" w:line="240" w:lineRule="auto"/>
              <w:jc w:val="center"/>
            </w:pPr>
            <w:r w:rsidRPr="009A200D">
              <w:t>cái</w:t>
            </w:r>
          </w:p>
        </w:tc>
        <w:tc>
          <w:tcPr>
            <w:tcW w:w="992" w:type="dxa"/>
            <w:tcBorders>
              <w:top w:val="nil"/>
              <w:left w:val="nil"/>
              <w:bottom w:val="single" w:sz="4" w:space="0" w:color="auto"/>
              <w:right w:val="single" w:sz="4" w:space="0" w:color="auto"/>
            </w:tcBorders>
            <w:vAlign w:val="center"/>
          </w:tcPr>
          <w:p w14:paraId="3DA6FE44" w14:textId="77777777" w:rsidR="00D9783E" w:rsidRPr="009A200D" w:rsidRDefault="00D9783E" w:rsidP="00D9783E">
            <w:pPr>
              <w:spacing w:before="0" w:after="0" w:line="240" w:lineRule="auto"/>
              <w:jc w:val="center"/>
            </w:pPr>
            <w:r w:rsidRPr="009A200D">
              <w:t>24</w:t>
            </w:r>
          </w:p>
        </w:tc>
        <w:tc>
          <w:tcPr>
            <w:tcW w:w="913" w:type="dxa"/>
            <w:tcBorders>
              <w:top w:val="nil"/>
              <w:left w:val="nil"/>
              <w:bottom w:val="single" w:sz="4" w:space="0" w:color="auto"/>
              <w:right w:val="single" w:sz="4" w:space="0" w:color="auto"/>
            </w:tcBorders>
            <w:vAlign w:val="center"/>
          </w:tcPr>
          <w:p w14:paraId="4A753E1C" w14:textId="77777777" w:rsidR="00D9783E" w:rsidRPr="009A200D" w:rsidRDefault="00D9783E" w:rsidP="00D9783E">
            <w:pPr>
              <w:spacing w:before="0" w:after="0" w:line="240" w:lineRule="auto"/>
              <w:jc w:val="center"/>
            </w:pPr>
            <w:r w:rsidRPr="009A200D">
              <w:t>2</w:t>
            </w:r>
          </w:p>
        </w:tc>
        <w:tc>
          <w:tcPr>
            <w:tcW w:w="871" w:type="dxa"/>
            <w:tcBorders>
              <w:top w:val="nil"/>
              <w:left w:val="nil"/>
              <w:bottom w:val="single" w:sz="4" w:space="0" w:color="auto"/>
              <w:right w:val="single" w:sz="4" w:space="0" w:color="auto"/>
            </w:tcBorders>
            <w:vAlign w:val="center"/>
          </w:tcPr>
          <w:p w14:paraId="0EDC95FC" w14:textId="77777777" w:rsidR="00D9783E" w:rsidRPr="009A200D" w:rsidRDefault="00D9783E" w:rsidP="00D9783E">
            <w:pPr>
              <w:spacing w:before="0" w:after="0" w:line="240" w:lineRule="auto"/>
              <w:jc w:val="center"/>
            </w:pPr>
            <w:r w:rsidRPr="009A200D">
              <w:t>9,48</w:t>
            </w:r>
          </w:p>
        </w:tc>
        <w:tc>
          <w:tcPr>
            <w:tcW w:w="913" w:type="dxa"/>
            <w:tcBorders>
              <w:top w:val="nil"/>
              <w:left w:val="nil"/>
              <w:bottom w:val="single" w:sz="4" w:space="0" w:color="auto"/>
              <w:right w:val="single" w:sz="4" w:space="0" w:color="auto"/>
            </w:tcBorders>
            <w:vAlign w:val="center"/>
          </w:tcPr>
          <w:p w14:paraId="3F72A7E8" w14:textId="77777777" w:rsidR="00D9783E" w:rsidRPr="009A200D" w:rsidRDefault="00D9783E" w:rsidP="00D9783E">
            <w:pPr>
              <w:spacing w:before="0" w:after="0" w:line="240" w:lineRule="auto"/>
              <w:jc w:val="center"/>
            </w:pPr>
            <w:r w:rsidRPr="009A200D">
              <w:t>2</w:t>
            </w:r>
          </w:p>
        </w:tc>
        <w:tc>
          <w:tcPr>
            <w:tcW w:w="773" w:type="dxa"/>
            <w:tcBorders>
              <w:top w:val="nil"/>
              <w:left w:val="nil"/>
              <w:bottom w:val="single" w:sz="4" w:space="0" w:color="auto"/>
              <w:right w:val="single" w:sz="4" w:space="0" w:color="auto"/>
            </w:tcBorders>
            <w:vAlign w:val="center"/>
          </w:tcPr>
          <w:p w14:paraId="2CA05470" w14:textId="77777777" w:rsidR="00D9783E" w:rsidRPr="009A200D" w:rsidRDefault="00D9783E" w:rsidP="00D9783E">
            <w:pPr>
              <w:spacing w:before="0" w:after="0" w:line="240" w:lineRule="auto"/>
              <w:jc w:val="center"/>
            </w:pPr>
            <w:r w:rsidRPr="009A200D">
              <w:t>9,48</w:t>
            </w:r>
          </w:p>
        </w:tc>
      </w:tr>
      <w:tr w:rsidR="00B566CA" w:rsidRPr="009A200D" w14:paraId="027B357C" w14:textId="77777777" w:rsidTr="00F10BDA">
        <w:trPr>
          <w:trHeight w:val="438"/>
        </w:trPr>
        <w:tc>
          <w:tcPr>
            <w:tcW w:w="590" w:type="dxa"/>
            <w:tcBorders>
              <w:top w:val="nil"/>
              <w:left w:val="single" w:sz="4" w:space="0" w:color="auto"/>
              <w:bottom w:val="single" w:sz="4" w:space="0" w:color="auto"/>
              <w:right w:val="single" w:sz="4" w:space="0" w:color="auto"/>
            </w:tcBorders>
            <w:vAlign w:val="center"/>
            <w:hideMark/>
          </w:tcPr>
          <w:p w14:paraId="6A534EB4" w14:textId="77777777" w:rsidR="00D9783E" w:rsidRPr="009A200D" w:rsidRDefault="00D9783E" w:rsidP="00D9783E">
            <w:pPr>
              <w:spacing w:before="0" w:after="0" w:line="240" w:lineRule="auto"/>
              <w:jc w:val="center"/>
            </w:pPr>
            <w:r w:rsidRPr="009A200D">
              <w:lastRenderedPageBreak/>
              <w:t>9</w:t>
            </w:r>
          </w:p>
        </w:tc>
        <w:tc>
          <w:tcPr>
            <w:tcW w:w="2915" w:type="dxa"/>
            <w:tcBorders>
              <w:top w:val="nil"/>
              <w:left w:val="nil"/>
              <w:bottom w:val="single" w:sz="4" w:space="0" w:color="auto"/>
              <w:right w:val="single" w:sz="4" w:space="0" w:color="auto"/>
            </w:tcBorders>
            <w:vAlign w:val="center"/>
          </w:tcPr>
          <w:p w14:paraId="18FF2FD3" w14:textId="77777777" w:rsidR="00D9783E" w:rsidRPr="009A200D" w:rsidRDefault="00D9783E" w:rsidP="00D9783E">
            <w:pPr>
              <w:spacing w:before="0" w:after="0" w:line="240" w:lineRule="auto"/>
            </w:pPr>
            <w:r w:rsidRPr="009A200D">
              <w:t>Ghế tựa</w:t>
            </w:r>
          </w:p>
        </w:tc>
        <w:tc>
          <w:tcPr>
            <w:tcW w:w="1031" w:type="dxa"/>
            <w:tcBorders>
              <w:top w:val="nil"/>
              <w:left w:val="nil"/>
              <w:bottom w:val="single" w:sz="4" w:space="0" w:color="auto"/>
              <w:right w:val="single" w:sz="4" w:space="0" w:color="auto"/>
            </w:tcBorders>
            <w:vAlign w:val="center"/>
          </w:tcPr>
          <w:p w14:paraId="10DA82BA" w14:textId="77777777" w:rsidR="00D9783E" w:rsidRPr="009A200D" w:rsidRDefault="00D9783E" w:rsidP="00D9783E">
            <w:pPr>
              <w:spacing w:before="0" w:after="0" w:line="240" w:lineRule="auto"/>
              <w:jc w:val="center"/>
            </w:pPr>
            <w:r w:rsidRPr="009A200D">
              <w:t>cái</w:t>
            </w:r>
          </w:p>
        </w:tc>
        <w:tc>
          <w:tcPr>
            <w:tcW w:w="992" w:type="dxa"/>
            <w:tcBorders>
              <w:top w:val="nil"/>
              <w:left w:val="nil"/>
              <w:bottom w:val="single" w:sz="4" w:space="0" w:color="auto"/>
              <w:right w:val="single" w:sz="4" w:space="0" w:color="auto"/>
            </w:tcBorders>
            <w:vAlign w:val="center"/>
          </w:tcPr>
          <w:p w14:paraId="29D5E194" w14:textId="77777777" w:rsidR="00D9783E" w:rsidRPr="009A200D" w:rsidRDefault="00D9783E" w:rsidP="00D9783E">
            <w:pPr>
              <w:spacing w:before="0" w:after="0" w:line="240" w:lineRule="auto"/>
              <w:jc w:val="center"/>
            </w:pPr>
            <w:r w:rsidRPr="009A200D">
              <w:t>60</w:t>
            </w:r>
          </w:p>
        </w:tc>
        <w:tc>
          <w:tcPr>
            <w:tcW w:w="913" w:type="dxa"/>
            <w:tcBorders>
              <w:top w:val="nil"/>
              <w:left w:val="nil"/>
              <w:bottom w:val="single" w:sz="4" w:space="0" w:color="auto"/>
              <w:right w:val="single" w:sz="4" w:space="0" w:color="auto"/>
            </w:tcBorders>
            <w:vAlign w:val="center"/>
          </w:tcPr>
          <w:p w14:paraId="0D3BB399" w14:textId="77777777" w:rsidR="00D9783E" w:rsidRPr="009A200D" w:rsidRDefault="00D9783E" w:rsidP="00D9783E">
            <w:pPr>
              <w:spacing w:before="0" w:after="0" w:line="240" w:lineRule="auto"/>
              <w:jc w:val="center"/>
            </w:pPr>
            <w:r w:rsidRPr="009A200D">
              <w:t>4</w:t>
            </w:r>
          </w:p>
        </w:tc>
        <w:tc>
          <w:tcPr>
            <w:tcW w:w="871" w:type="dxa"/>
            <w:tcBorders>
              <w:top w:val="nil"/>
              <w:left w:val="nil"/>
              <w:bottom w:val="single" w:sz="4" w:space="0" w:color="auto"/>
              <w:right w:val="single" w:sz="4" w:space="0" w:color="auto"/>
            </w:tcBorders>
            <w:vAlign w:val="center"/>
          </w:tcPr>
          <w:p w14:paraId="4665BD56" w14:textId="77777777" w:rsidR="00D9783E" w:rsidRPr="009A200D" w:rsidRDefault="00D9783E" w:rsidP="00D9783E">
            <w:pPr>
              <w:spacing w:before="0" w:after="0" w:line="240" w:lineRule="auto"/>
              <w:jc w:val="center"/>
            </w:pPr>
            <w:r w:rsidRPr="009A200D">
              <w:t>18,95</w:t>
            </w:r>
          </w:p>
        </w:tc>
        <w:tc>
          <w:tcPr>
            <w:tcW w:w="913" w:type="dxa"/>
            <w:tcBorders>
              <w:top w:val="nil"/>
              <w:left w:val="nil"/>
              <w:bottom w:val="single" w:sz="4" w:space="0" w:color="auto"/>
              <w:right w:val="single" w:sz="4" w:space="0" w:color="auto"/>
            </w:tcBorders>
            <w:vAlign w:val="center"/>
          </w:tcPr>
          <w:p w14:paraId="481D7464" w14:textId="77777777" w:rsidR="00D9783E" w:rsidRPr="009A200D" w:rsidRDefault="00D9783E" w:rsidP="00D9783E">
            <w:pPr>
              <w:spacing w:before="0" w:after="0" w:line="240" w:lineRule="auto"/>
              <w:jc w:val="center"/>
            </w:pPr>
            <w:r w:rsidRPr="009A200D">
              <w:t>2</w:t>
            </w:r>
          </w:p>
        </w:tc>
        <w:tc>
          <w:tcPr>
            <w:tcW w:w="773" w:type="dxa"/>
            <w:tcBorders>
              <w:top w:val="nil"/>
              <w:left w:val="nil"/>
              <w:bottom w:val="single" w:sz="4" w:space="0" w:color="auto"/>
              <w:right w:val="single" w:sz="4" w:space="0" w:color="auto"/>
            </w:tcBorders>
            <w:vAlign w:val="center"/>
          </w:tcPr>
          <w:p w14:paraId="2D070C9A" w14:textId="77777777" w:rsidR="00D9783E" w:rsidRPr="009A200D" w:rsidRDefault="00D9783E" w:rsidP="00D9783E">
            <w:pPr>
              <w:spacing w:before="0" w:after="0" w:line="240" w:lineRule="auto"/>
              <w:jc w:val="center"/>
            </w:pPr>
            <w:r w:rsidRPr="009A200D">
              <w:t>9,48</w:t>
            </w:r>
          </w:p>
        </w:tc>
      </w:tr>
      <w:tr w:rsidR="00B566CA" w:rsidRPr="009A200D" w14:paraId="62E6598D" w14:textId="77777777" w:rsidTr="00F10BDA">
        <w:trPr>
          <w:trHeight w:val="438"/>
        </w:trPr>
        <w:tc>
          <w:tcPr>
            <w:tcW w:w="590" w:type="dxa"/>
            <w:tcBorders>
              <w:top w:val="nil"/>
              <w:left w:val="single" w:sz="4" w:space="0" w:color="auto"/>
              <w:bottom w:val="single" w:sz="4" w:space="0" w:color="auto"/>
              <w:right w:val="single" w:sz="4" w:space="0" w:color="auto"/>
            </w:tcBorders>
            <w:vAlign w:val="center"/>
            <w:hideMark/>
          </w:tcPr>
          <w:p w14:paraId="4BBF78BD" w14:textId="77777777" w:rsidR="00D9783E" w:rsidRPr="009A200D" w:rsidRDefault="00D9783E" w:rsidP="00D9783E">
            <w:pPr>
              <w:spacing w:before="0" w:after="0" w:line="240" w:lineRule="auto"/>
              <w:jc w:val="center"/>
            </w:pPr>
            <w:r w:rsidRPr="009A200D">
              <w:t>10</w:t>
            </w:r>
          </w:p>
        </w:tc>
        <w:tc>
          <w:tcPr>
            <w:tcW w:w="2915" w:type="dxa"/>
            <w:tcBorders>
              <w:top w:val="nil"/>
              <w:left w:val="nil"/>
              <w:bottom w:val="single" w:sz="4" w:space="0" w:color="auto"/>
              <w:right w:val="single" w:sz="4" w:space="0" w:color="auto"/>
            </w:tcBorders>
            <w:vAlign w:val="center"/>
            <w:hideMark/>
          </w:tcPr>
          <w:p w14:paraId="0B87C854" w14:textId="77777777" w:rsidR="00D9783E" w:rsidRPr="009A200D" w:rsidRDefault="00D9783E" w:rsidP="00D9783E">
            <w:pPr>
              <w:spacing w:before="0" w:after="0" w:line="240" w:lineRule="auto"/>
            </w:pPr>
            <w:r w:rsidRPr="009A200D">
              <w:t>Ghế xoay</w:t>
            </w:r>
          </w:p>
        </w:tc>
        <w:tc>
          <w:tcPr>
            <w:tcW w:w="1031" w:type="dxa"/>
            <w:tcBorders>
              <w:top w:val="nil"/>
              <w:left w:val="nil"/>
              <w:bottom w:val="single" w:sz="4" w:space="0" w:color="auto"/>
              <w:right w:val="single" w:sz="4" w:space="0" w:color="auto"/>
            </w:tcBorders>
            <w:vAlign w:val="center"/>
            <w:hideMark/>
          </w:tcPr>
          <w:p w14:paraId="731CE494" w14:textId="77777777" w:rsidR="00D9783E" w:rsidRPr="009A200D" w:rsidRDefault="00D9783E" w:rsidP="00D9783E">
            <w:pPr>
              <w:spacing w:before="0" w:after="0" w:line="240" w:lineRule="auto"/>
              <w:jc w:val="center"/>
            </w:pPr>
            <w:r w:rsidRPr="009A200D">
              <w:t>cái</w:t>
            </w:r>
          </w:p>
        </w:tc>
        <w:tc>
          <w:tcPr>
            <w:tcW w:w="992" w:type="dxa"/>
            <w:tcBorders>
              <w:top w:val="nil"/>
              <w:left w:val="nil"/>
              <w:bottom w:val="single" w:sz="4" w:space="0" w:color="auto"/>
              <w:right w:val="single" w:sz="4" w:space="0" w:color="auto"/>
            </w:tcBorders>
            <w:vAlign w:val="center"/>
            <w:hideMark/>
          </w:tcPr>
          <w:p w14:paraId="3679E618" w14:textId="77777777" w:rsidR="00D9783E" w:rsidRPr="009A200D" w:rsidRDefault="00D9783E" w:rsidP="00D9783E">
            <w:pPr>
              <w:spacing w:before="0" w:after="0" w:line="240" w:lineRule="auto"/>
              <w:jc w:val="center"/>
            </w:pPr>
            <w:r w:rsidRPr="009A200D">
              <w:t>60</w:t>
            </w:r>
          </w:p>
        </w:tc>
        <w:tc>
          <w:tcPr>
            <w:tcW w:w="913" w:type="dxa"/>
            <w:tcBorders>
              <w:top w:val="nil"/>
              <w:left w:val="nil"/>
              <w:bottom w:val="single" w:sz="4" w:space="0" w:color="auto"/>
              <w:right w:val="single" w:sz="4" w:space="0" w:color="auto"/>
            </w:tcBorders>
            <w:vAlign w:val="center"/>
            <w:hideMark/>
          </w:tcPr>
          <w:p w14:paraId="7D7D08F2" w14:textId="77777777" w:rsidR="00D9783E" w:rsidRPr="009A200D" w:rsidRDefault="00D9783E" w:rsidP="00D9783E">
            <w:pPr>
              <w:spacing w:before="0" w:after="0" w:line="240" w:lineRule="auto"/>
              <w:jc w:val="center"/>
            </w:pPr>
            <w:r w:rsidRPr="009A200D">
              <w:t>4</w:t>
            </w:r>
          </w:p>
        </w:tc>
        <w:tc>
          <w:tcPr>
            <w:tcW w:w="871" w:type="dxa"/>
            <w:tcBorders>
              <w:top w:val="nil"/>
              <w:left w:val="nil"/>
              <w:bottom w:val="single" w:sz="4" w:space="0" w:color="auto"/>
              <w:right w:val="single" w:sz="4" w:space="0" w:color="auto"/>
            </w:tcBorders>
            <w:vAlign w:val="center"/>
            <w:hideMark/>
          </w:tcPr>
          <w:p w14:paraId="40CD3123" w14:textId="77777777" w:rsidR="00D9783E" w:rsidRPr="009A200D" w:rsidRDefault="00D9783E" w:rsidP="00D9783E">
            <w:pPr>
              <w:spacing w:before="0" w:after="0" w:line="240" w:lineRule="auto"/>
              <w:jc w:val="center"/>
            </w:pPr>
            <w:r w:rsidRPr="009A200D">
              <w:t>18,95</w:t>
            </w:r>
          </w:p>
        </w:tc>
        <w:tc>
          <w:tcPr>
            <w:tcW w:w="913" w:type="dxa"/>
            <w:tcBorders>
              <w:top w:val="nil"/>
              <w:left w:val="nil"/>
              <w:bottom w:val="single" w:sz="4" w:space="0" w:color="auto"/>
              <w:right w:val="single" w:sz="4" w:space="0" w:color="auto"/>
            </w:tcBorders>
            <w:vAlign w:val="center"/>
            <w:hideMark/>
          </w:tcPr>
          <w:p w14:paraId="1AE2E40F" w14:textId="77777777" w:rsidR="00D9783E" w:rsidRPr="009A200D" w:rsidRDefault="00D9783E" w:rsidP="00D9783E">
            <w:pPr>
              <w:spacing w:before="0" w:after="0" w:line="240" w:lineRule="auto"/>
              <w:jc w:val="center"/>
            </w:pPr>
            <w:r w:rsidRPr="009A200D">
              <w:t>2</w:t>
            </w:r>
          </w:p>
        </w:tc>
        <w:tc>
          <w:tcPr>
            <w:tcW w:w="773" w:type="dxa"/>
            <w:tcBorders>
              <w:top w:val="nil"/>
              <w:left w:val="nil"/>
              <w:bottom w:val="single" w:sz="4" w:space="0" w:color="auto"/>
              <w:right w:val="single" w:sz="4" w:space="0" w:color="auto"/>
            </w:tcBorders>
            <w:vAlign w:val="center"/>
            <w:hideMark/>
          </w:tcPr>
          <w:p w14:paraId="0D53CCD9" w14:textId="77777777" w:rsidR="00D9783E" w:rsidRPr="009A200D" w:rsidRDefault="00D9783E" w:rsidP="00D9783E">
            <w:pPr>
              <w:spacing w:before="0" w:after="0" w:line="240" w:lineRule="auto"/>
              <w:jc w:val="center"/>
            </w:pPr>
            <w:r w:rsidRPr="009A200D">
              <w:t>9,48</w:t>
            </w:r>
          </w:p>
        </w:tc>
      </w:tr>
      <w:tr w:rsidR="00B566CA" w:rsidRPr="009A200D" w14:paraId="7A635087" w14:textId="77777777" w:rsidTr="00F10BDA">
        <w:trPr>
          <w:trHeight w:val="438"/>
        </w:trPr>
        <w:tc>
          <w:tcPr>
            <w:tcW w:w="590" w:type="dxa"/>
            <w:tcBorders>
              <w:top w:val="nil"/>
              <w:left w:val="single" w:sz="4" w:space="0" w:color="auto"/>
              <w:bottom w:val="single" w:sz="4" w:space="0" w:color="auto"/>
              <w:right w:val="single" w:sz="4" w:space="0" w:color="auto"/>
            </w:tcBorders>
            <w:vAlign w:val="center"/>
            <w:hideMark/>
          </w:tcPr>
          <w:p w14:paraId="3A066352" w14:textId="77777777" w:rsidR="00D9783E" w:rsidRPr="009A200D" w:rsidRDefault="00D9783E" w:rsidP="00D9783E">
            <w:pPr>
              <w:spacing w:before="0" w:after="0" w:line="240" w:lineRule="auto"/>
              <w:jc w:val="center"/>
            </w:pPr>
            <w:r w:rsidRPr="009A200D">
              <w:t>11</w:t>
            </w:r>
          </w:p>
        </w:tc>
        <w:tc>
          <w:tcPr>
            <w:tcW w:w="2915" w:type="dxa"/>
            <w:tcBorders>
              <w:top w:val="nil"/>
              <w:left w:val="nil"/>
              <w:bottom w:val="single" w:sz="4" w:space="0" w:color="auto"/>
              <w:right w:val="single" w:sz="4" w:space="0" w:color="auto"/>
            </w:tcBorders>
            <w:vAlign w:val="center"/>
          </w:tcPr>
          <w:p w14:paraId="221D0640" w14:textId="77777777" w:rsidR="00D9783E" w:rsidRPr="009A200D" w:rsidRDefault="00D9783E" w:rsidP="00D9783E">
            <w:pPr>
              <w:spacing w:before="0" w:after="0" w:line="240" w:lineRule="auto"/>
            </w:pPr>
            <w:r w:rsidRPr="009A200D">
              <w:t>Kéo cắt giấy</w:t>
            </w:r>
          </w:p>
        </w:tc>
        <w:tc>
          <w:tcPr>
            <w:tcW w:w="1031" w:type="dxa"/>
            <w:tcBorders>
              <w:top w:val="nil"/>
              <w:left w:val="nil"/>
              <w:bottom w:val="single" w:sz="4" w:space="0" w:color="auto"/>
              <w:right w:val="single" w:sz="4" w:space="0" w:color="auto"/>
            </w:tcBorders>
            <w:vAlign w:val="center"/>
          </w:tcPr>
          <w:p w14:paraId="4E858756" w14:textId="77777777" w:rsidR="00D9783E" w:rsidRPr="009A200D" w:rsidRDefault="00D9783E" w:rsidP="00D9783E">
            <w:pPr>
              <w:spacing w:before="0" w:after="0" w:line="240" w:lineRule="auto"/>
              <w:jc w:val="center"/>
            </w:pPr>
            <w:r w:rsidRPr="009A200D">
              <w:t>cái</w:t>
            </w:r>
          </w:p>
        </w:tc>
        <w:tc>
          <w:tcPr>
            <w:tcW w:w="992" w:type="dxa"/>
            <w:tcBorders>
              <w:top w:val="nil"/>
              <w:left w:val="nil"/>
              <w:bottom w:val="single" w:sz="4" w:space="0" w:color="auto"/>
              <w:right w:val="single" w:sz="4" w:space="0" w:color="auto"/>
            </w:tcBorders>
            <w:vAlign w:val="center"/>
          </w:tcPr>
          <w:p w14:paraId="73A5D005" w14:textId="77777777" w:rsidR="00D9783E" w:rsidRPr="009A200D" w:rsidRDefault="00D9783E" w:rsidP="00D9783E">
            <w:pPr>
              <w:spacing w:before="0" w:after="0" w:line="240" w:lineRule="auto"/>
              <w:jc w:val="center"/>
            </w:pPr>
            <w:r w:rsidRPr="009A200D">
              <w:t>12</w:t>
            </w:r>
          </w:p>
        </w:tc>
        <w:tc>
          <w:tcPr>
            <w:tcW w:w="913" w:type="dxa"/>
            <w:tcBorders>
              <w:top w:val="nil"/>
              <w:left w:val="nil"/>
              <w:bottom w:val="single" w:sz="4" w:space="0" w:color="auto"/>
              <w:right w:val="single" w:sz="4" w:space="0" w:color="auto"/>
            </w:tcBorders>
            <w:vAlign w:val="center"/>
          </w:tcPr>
          <w:p w14:paraId="3B2A5198" w14:textId="77777777" w:rsidR="00D9783E" w:rsidRPr="009A200D" w:rsidRDefault="00D9783E" w:rsidP="00D9783E">
            <w:pPr>
              <w:spacing w:before="0" w:after="0" w:line="240" w:lineRule="auto"/>
              <w:jc w:val="center"/>
            </w:pPr>
            <w:r w:rsidRPr="009A200D">
              <w:t>1</w:t>
            </w:r>
          </w:p>
        </w:tc>
        <w:tc>
          <w:tcPr>
            <w:tcW w:w="871" w:type="dxa"/>
            <w:tcBorders>
              <w:top w:val="nil"/>
              <w:left w:val="nil"/>
              <w:bottom w:val="single" w:sz="4" w:space="0" w:color="auto"/>
              <w:right w:val="single" w:sz="4" w:space="0" w:color="auto"/>
            </w:tcBorders>
            <w:vAlign w:val="center"/>
          </w:tcPr>
          <w:p w14:paraId="6188FEC5" w14:textId="77777777" w:rsidR="00D9783E" w:rsidRPr="009A200D" w:rsidRDefault="00D9783E" w:rsidP="00D9783E">
            <w:pPr>
              <w:spacing w:before="0" w:after="0" w:line="240" w:lineRule="auto"/>
              <w:jc w:val="center"/>
            </w:pPr>
            <w:r w:rsidRPr="009A200D">
              <w:t>4,74</w:t>
            </w:r>
          </w:p>
        </w:tc>
        <w:tc>
          <w:tcPr>
            <w:tcW w:w="913" w:type="dxa"/>
            <w:tcBorders>
              <w:top w:val="nil"/>
              <w:left w:val="nil"/>
              <w:bottom w:val="single" w:sz="4" w:space="0" w:color="auto"/>
              <w:right w:val="single" w:sz="4" w:space="0" w:color="auto"/>
            </w:tcBorders>
            <w:vAlign w:val="center"/>
          </w:tcPr>
          <w:p w14:paraId="5FA2C180" w14:textId="77777777" w:rsidR="00D9783E" w:rsidRPr="009A200D" w:rsidRDefault="00D9783E" w:rsidP="00D9783E">
            <w:pPr>
              <w:spacing w:before="0" w:after="0" w:line="240" w:lineRule="auto"/>
              <w:jc w:val="center"/>
            </w:pPr>
            <w:r w:rsidRPr="009A200D">
              <w:t>1</w:t>
            </w:r>
          </w:p>
        </w:tc>
        <w:tc>
          <w:tcPr>
            <w:tcW w:w="773" w:type="dxa"/>
            <w:tcBorders>
              <w:top w:val="nil"/>
              <w:left w:val="nil"/>
              <w:bottom w:val="single" w:sz="4" w:space="0" w:color="auto"/>
              <w:right w:val="single" w:sz="4" w:space="0" w:color="auto"/>
            </w:tcBorders>
            <w:vAlign w:val="center"/>
          </w:tcPr>
          <w:p w14:paraId="01E647F6" w14:textId="77777777" w:rsidR="00D9783E" w:rsidRPr="009A200D" w:rsidRDefault="00D9783E" w:rsidP="00D9783E">
            <w:pPr>
              <w:spacing w:before="0" w:after="0" w:line="240" w:lineRule="auto"/>
              <w:jc w:val="center"/>
            </w:pPr>
            <w:r w:rsidRPr="009A200D">
              <w:t>4,74</w:t>
            </w:r>
          </w:p>
        </w:tc>
      </w:tr>
      <w:tr w:rsidR="00B566CA" w:rsidRPr="009A200D" w14:paraId="770A2D2E" w14:textId="77777777" w:rsidTr="00F10BDA">
        <w:trPr>
          <w:trHeight w:val="438"/>
        </w:trPr>
        <w:tc>
          <w:tcPr>
            <w:tcW w:w="590" w:type="dxa"/>
            <w:tcBorders>
              <w:top w:val="nil"/>
              <w:left w:val="single" w:sz="4" w:space="0" w:color="auto"/>
              <w:bottom w:val="single" w:sz="4" w:space="0" w:color="auto"/>
              <w:right w:val="single" w:sz="4" w:space="0" w:color="auto"/>
            </w:tcBorders>
            <w:vAlign w:val="center"/>
            <w:hideMark/>
          </w:tcPr>
          <w:p w14:paraId="4F1532AC" w14:textId="77777777" w:rsidR="00D9783E" w:rsidRPr="009A200D" w:rsidRDefault="00D9783E" w:rsidP="00D9783E">
            <w:pPr>
              <w:spacing w:before="0" w:after="0" w:line="240" w:lineRule="auto"/>
              <w:jc w:val="center"/>
            </w:pPr>
            <w:r w:rsidRPr="009A200D">
              <w:t>12</w:t>
            </w:r>
          </w:p>
        </w:tc>
        <w:tc>
          <w:tcPr>
            <w:tcW w:w="2915" w:type="dxa"/>
            <w:tcBorders>
              <w:top w:val="nil"/>
              <w:left w:val="nil"/>
              <w:bottom w:val="single" w:sz="4" w:space="0" w:color="auto"/>
              <w:right w:val="single" w:sz="4" w:space="0" w:color="auto"/>
            </w:tcBorders>
            <w:vAlign w:val="center"/>
          </w:tcPr>
          <w:p w14:paraId="7B45C2FA" w14:textId="77777777" w:rsidR="00D9783E" w:rsidRPr="009A200D" w:rsidRDefault="00D9783E" w:rsidP="00D9783E">
            <w:pPr>
              <w:spacing w:before="0" w:after="0" w:line="240" w:lineRule="auto"/>
            </w:pPr>
            <w:r w:rsidRPr="009A200D">
              <w:t>Hộp đựng tài liệu</w:t>
            </w:r>
          </w:p>
        </w:tc>
        <w:tc>
          <w:tcPr>
            <w:tcW w:w="1031" w:type="dxa"/>
            <w:tcBorders>
              <w:top w:val="nil"/>
              <w:left w:val="nil"/>
              <w:bottom w:val="single" w:sz="4" w:space="0" w:color="auto"/>
              <w:right w:val="single" w:sz="4" w:space="0" w:color="auto"/>
            </w:tcBorders>
            <w:vAlign w:val="center"/>
          </w:tcPr>
          <w:p w14:paraId="3E55F080" w14:textId="77777777" w:rsidR="00D9783E" w:rsidRPr="009A200D" w:rsidRDefault="00D9783E" w:rsidP="00D9783E">
            <w:pPr>
              <w:spacing w:before="0" w:after="0" w:line="240" w:lineRule="auto"/>
              <w:jc w:val="center"/>
            </w:pPr>
            <w:r w:rsidRPr="009A200D">
              <w:t>cái</w:t>
            </w:r>
          </w:p>
        </w:tc>
        <w:tc>
          <w:tcPr>
            <w:tcW w:w="992" w:type="dxa"/>
            <w:tcBorders>
              <w:top w:val="nil"/>
              <w:left w:val="nil"/>
              <w:bottom w:val="single" w:sz="4" w:space="0" w:color="auto"/>
              <w:right w:val="single" w:sz="4" w:space="0" w:color="auto"/>
            </w:tcBorders>
            <w:vAlign w:val="center"/>
          </w:tcPr>
          <w:p w14:paraId="01F825C3" w14:textId="77777777" w:rsidR="00D9783E" w:rsidRPr="009A200D" w:rsidRDefault="00D9783E" w:rsidP="00D9783E">
            <w:pPr>
              <w:spacing w:before="0" w:after="0" w:line="240" w:lineRule="auto"/>
              <w:jc w:val="center"/>
            </w:pPr>
            <w:r w:rsidRPr="009A200D">
              <w:t>24</w:t>
            </w:r>
          </w:p>
        </w:tc>
        <w:tc>
          <w:tcPr>
            <w:tcW w:w="913" w:type="dxa"/>
            <w:tcBorders>
              <w:top w:val="nil"/>
              <w:left w:val="nil"/>
              <w:bottom w:val="single" w:sz="4" w:space="0" w:color="auto"/>
              <w:right w:val="single" w:sz="4" w:space="0" w:color="auto"/>
            </w:tcBorders>
            <w:vAlign w:val="center"/>
          </w:tcPr>
          <w:p w14:paraId="27CD535A" w14:textId="77777777" w:rsidR="00D9783E" w:rsidRPr="009A200D" w:rsidRDefault="00D9783E" w:rsidP="00D9783E">
            <w:pPr>
              <w:spacing w:before="0" w:after="0" w:line="240" w:lineRule="auto"/>
              <w:jc w:val="center"/>
            </w:pPr>
            <w:r w:rsidRPr="009A200D">
              <w:t>2</w:t>
            </w:r>
          </w:p>
        </w:tc>
        <w:tc>
          <w:tcPr>
            <w:tcW w:w="871" w:type="dxa"/>
            <w:tcBorders>
              <w:top w:val="nil"/>
              <w:left w:val="nil"/>
              <w:bottom w:val="single" w:sz="4" w:space="0" w:color="auto"/>
              <w:right w:val="single" w:sz="4" w:space="0" w:color="auto"/>
            </w:tcBorders>
            <w:vAlign w:val="center"/>
          </w:tcPr>
          <w:p w14:paraId="0B036F4E" w14:textId="77777777" w:rsidR="00D9783E" w:rsidRPr="009A200D" w:rsidRDefault="00D9783E" w:rsidP="00D9783E">
            <w:pPr>
              <w:spacing w:before="0" w:after="0" w:line="240" w:lineRule="auto"/>
              <w:jc w:val="center"/>
            </w:pPr>
            <w:r w:rsidRPr="009A200D">
              <w:t>9,48</w:t>
            </w:r>
          </w:p>
        </w:tc>
        <w:tc>
          <w:tcPr>
            <w:tcW w:w="913" w:type="dxa"/>
            <w:tcBorders>
              <w:top w:val="nil"/>
              <w:left w:val="nil"/>
              <w:bottom w:val="single" w:sz="4" w:space="0" w:color="auto"/>
              <w:right w:val="single" w:sz="4" w:space="0" w:color="auto"/>
            </w:tcBorders>
            <w:vAlign w:val="center"/>
          </w:tcPr>
          <w:p w14:paraId="1DD1B205" w14:textId="77777777" w:rsidR="00D9783E" w:rsidRPr="009A200D" w:rsidRDefault="00D9783E" w:rsidP="00D9783E">
            <w:pPr>
              <w:spacing w:before="0" w:after="0" w:line="240" w:lineRule="auto"/>
              <w:jc w:val="center"/>
            </w:pPr>
            <w:r w:rsidRPr="009A200D">
              <w:t>1</w:t>
            </w:r>
          </w:p>
        </w:tc>
        <w:tc>
          <w:tcPr>
            <w:tcW w:w="773" w:type="dxa"/>
            <w:tcBorders>
              <w:top w:val="nil"/>
              <w:left w:val="nil"/>
              <w:bottom w:val="single" w:sz="4" w:space="0" w:color="auto"/>
              <w:right w:val="single" w:sz="4" w:space="0" w:color="auto"/>
            </w:tcBorders>
            <w:vAlign w:val="center"/>
          </w:tcPr>
          <w:p w14:paraId="10A72384" w14:textId="77777777" w:rsidR="00D9783E" w:rsidRPr="009A200D" w:rsidRDefault="00D9783E" w:rsidP="00D9783E">
            <w:pPr>
              <w:spacing w:before="0" w:after="0" w:line="240" w:lineRule="auto"/>
              <w:jc w:val="center"/>
            </w:pPr>
            <w:r w:rsidRPr="009A200D">
              <w:t>4,74</w:t>
            </w:r>
          </w:p>
        </w:tc>
      </w:tr>
      <w:tr w:rsidR="00B566CA" w:rsidRPr="009A200D" w14:paraId="122A7263" w14:textId="77777777" w:rsidTr="00F10BDA">
        <w:trPr>
          <w:trHeight w:val="438"/>
        </w:trPr>
        <w:tc>
          <w:tcPr>
            <w:tcW w:w="590" w:type="dxa"/>
            <w:tcBorders>
              <w:top w:val="nil"/>
              <w:left w:val="single" w:sz="4" w:space="0" w:color="auto"/>
              <w:bottom w:val="single" w:sz="4" w:space="0" w:color="auto"/>
              <w:right w:val="single" w:sz="4" w:space="0" w:color="auto"/>
            </w:tcBorders>
            <w:vAlign w:val="center"/>
            <w:hideMark/>
          </w:tcPr>
          <w:p w14:paraId="5C7440AF" w14:textId="77777777" w:rsidR="00D9783E" w:rsidRPr="009A200D" w:rsidRDefault="00D9783E" w:rsidP="00D9783E">
            <w:pPr>
              <w:spacing w:before="0" w:after="0" w:line="240" w:lineRule="auto"/>
              <w:jc w:val="center"/>
            </w:pPr>
            <w:r w:rsidRPr="009A200D">
              <w:t>13</w:t>
            </w:r>
          </w:p>
        </w:tc>
        <w:tc>
          <w:tcPr>
            <w:tcW w:w="2915" w:type="dxa"/>
            <w:tcBorders>
              <w:top w:val="nil"/>
              <w:left w:val="nil"/>
              <w:bottom w:val="single" w:sz="4" w:space="0" w:color="auto"/>
              <w:right w:val="single" w:sz="4" w:space="0" w:color="auto"/>
            </w:tcBorders>
            <w:vAlign w:val="center"/>
          </w:tcPr>
          <w:p w14:paraId="72E266E4" w14:textId="25379DFF" w:rsidR="00D9783E" w:rsidRPr="009A200D" w:rsidRDefault="003562F9" w:rsidP="00D9783E">
            <w:pPr>
              <w:spacing w:before="0" w:after="0" w:line="240" w:lineRule="auto"/>
            </w:pPr>
            <w:r w:rsidRPr="009A200D">
              <w:t>Máy in đen trắng A4</w:t>
            </w:r>
          </w:p>
        </w:tc>
        <w:tc>
          <w:tcPr>
            <w:tcW w:w="1031" w:type="dxa"/>
            <w:tcBorders>
              <w:top w:val="nil"/>
              <w:left w:val="nil"/>
              <w:bottom w:val="single" w:sz="4" w:space="0" w:color="auto"/>
              <w:right w:val="single" w:sz="4" w:space="0" w:color="auto"/>
            </w:tcBorders>
            <w:vAlign w:val="center"/>
          </w:tcPr>
          <w:p w14:paraId="7292398D" w14:textId="77777777" w:rsidR="00D9783E" w:rsidRPr="009A200D" w:rsidRDefault="00D9783E" w:rsidP="00D9783E">
            <w:pPr>
              <w:spacing w:before="0" w:after="0" w:line="240" w:lineRule="auto"/>
              <w:jc w:val="center"/>
            </w:pPr>
            <w:r w:rsidRPr="009A200D">
              <w:t>cái</w:t>
            </w:r>
          </w:p>
        </w:tc>
        <w:tc>
          <w:tcPr>
            <w:tcW w:w="992" w:type="dxa"/>
            <w:tcBorders>
              <w:top w:val="nil"/>
              <w:left w:val="nil"/>
              <w:bottom w:val="single" w:sz="4" w:space="0" w:color="auto"/>
              <w:right w:val="single" w:sz="4" w:space="0" w:color="auto"/>
            </w:tcBorders>
            <w:vAlign w:val="center"/>
          </w:tcPr>
          <w:p w14:paraId="6EB6D8D2" w14:textId="77777777" w:rsidR="00D9783E" w:rsidRPr="009A200D" w:rsidRDefault="00D9783E" w:rsidP="00D9783E">
            <w:pPr>
              <w:spacing w:before="0" w:after="0" w:line="240" w:lineRule="auto"/>
              <w:jc w:val="center"/>
            </w:pPr>
            <w:r w:rsidRPr="009A200D">
              <w:t>60</w:t>
            </w:r>
          </w:p>
        </w:tc>
        <w:tc>
          <w:tcPr>
            <w:tcW w:w="913" w:type="dxa"/>
            <w:tcBorders>
              <w:top w:val="nil"/>
              <w:left w:val="nil"/>
              <w:bottom w:val="single" w:sz="4" w:space="0" w:color="auto"/>
              <w:right w:val="single" w:sz="4" w:space="0" w:color="auto"/>
            </w:tcBorders>
            <w:vAlign w:val="center"/>
          </w:tcPr>
          <w:p w14:paraId="77A8E134" w14:textId="77777777" w:rsidR="00D9783E" w:rsidRPr="009A200D" w:rsidRDefault="00D9783E" w:rsidP="00D9783E">
            <w:pPr>
              <w:spacing w:before="0" w:after="0" w:line="240" w:lineRule="auto"/>
              <w:jc w:val="center"/>
            </w:pPr>
            <w:r w:rsidRPr="009A200D">
              <w:t>1</w:t>
            </w:r>
          </w:p>
        </w:tc>
        <w:tc>
          <w:tcPr>
            <w:tcW w:w="871" w:type="dxa"/>
            <w:tcBorders>
              <w:top w:val="nil"/>
              <w:left w:val="nil"/>
              <w:bottom w:val="single" w:sz="4" w:space="0" w:color="auto"/>
              <w:right w:val="single" w:sz="4" w:space="0" w:color="auto"/>
            </w:tcBorders>
            <w:vAlign w:val="center"/>
          </w:tcPr>
          <w:p w14:paraId="24D47DE8" w14:textId="77777777" w:rsidR="00D9783E" w:rsidRPr="009A200D" w:rsidRDefault="00D9783E" w:rsidP="00D9783E">
            <w:pPr>
              <w:spacing w:before="0" w:after="0" w:line="240" w:lineRule="auto"/>
              <w:jc w:val="center"/>
            </w:pPr>
            <w:r w:rsidRPr="009A200D">
              <w:t>4,74</w:t>
            </w:r>
          </w:p>
        </w:tc>
        <w:tc>
          <w:tcPr>
            <w:tcW w:w="913" w:type="dxa"/>
            <w:tcBorders>
              <w:top w:val="nil"/>
              <w:left w:val="nil"/>
              <w:bottom w:val="single" w:sz="4" w:space="0" w:color="auto"/>
              <w:right w:val="single" w:sz="4" w:space="0" w:color="auto"/>
            </w:tcBorders>
            <w:vAlign w:val="center"/>
          </w:tcPr>
          <w:p w14:paraId="06EEE40F" w14:textId="77777777" w:rsidR="00D9783E" w:rsidRPr="009A200D" w:rsidRDefault="00D9783E" w:rsidP="00D9783E">
            <w:pPr>
              <w:spacing w:before="0" w:after="0" w:line="240" w:lineRule="auto"/>
              <w:jc w:val="center"/>
            </w:pPr>
            <w:r w:rsidRPr="009A200D">
              <w:t>1</w:t>
            </w:r>
          </w:p>
        </w:tc>
        <w:tc>
          <w:tcPr>
            <w:tcW w:w="773" w:type="dxa"/>
            <w:tcBorders>
              <w:top w:val="nil"/>
              <w:left w:val="nil"/>
              <w:bottom w:val="single" w:sz="4" w:space="0" w:color="auto"/>
              <w:right w:val="single" w:sz="4" w:space="0" w:color="auto"/>
            </w:tcBorders>
            <w:vAlign w:val="center"/>
          </w:tcPr>
          <w:p w14:paraId="15AFBE76" w14:textId="77777777" w:rsidR="00D9783E" w:rsidRPr="009A200D" w:rsidRDefault="00D9783E" w:rsidP="00D9783E">
            <w:pPr>
              <w:spacing w:before="0" w:after="0" w:line="240" w:lineRule="auto"/>
              <w:jc w:val="center"/>
            </w:pPr>
            <w:r w:rsidRPr="009A200D">
              <w:t>4,74</w:t>
            </w:r>
          </w:p>
        </w:tc>
      </w:tr>
      <w:tr w:rsidR="00B566CA" w:rsidRPr="009A200D" w14:paraId="6EDA3F7A" w14:textId="77777777" w:rsidTr="00F10BDA">
        <w:trPr>
          <w:trHeight w:val="470"/>
        </w:trPr>
        <w:tc>
          <w:tcPr>
            <w:tcW w:w="590" w:type="dxa"/>
            <w:tcBorders>
              <w:top w:val="nil"/>
              <w:left w:val="single" w:sz="4" w:space="0" w:color="auto"/>
              <w:bottom w:val="single" w:sz="4" w:space="0" w:color="auto"/>
              <w:right w:val="single" w:sz="4" w:space="0" w:color="auto"/>
            </w:tcBorders>
            <w:vAlign w:val="center"/>
            <w:hideMark/>
          </w:tcPr>
          <w:p w14:paraId="0172F851" w14:textId="77777777" w:rsidR="00D9783E" w:rsidRPr="009A200D" w:rsidRDefault="00D9783E" w:rsidP="00D9783E">
            <w:pPr>
              <w:spacing w:before="0" w:after="0" w:line="240" w:lineRule="auto"/>
              <w:jc w:val="center"/>
            </w:pPr>
            <w:r w:rsidRPr="009A200D">
              <w:t>14</w:t>
            </w:r>
          </w:p>
        </w:tc>
        <w:tc>
          <w:tcPr>
            <w:tcW w:w="2915" w:type="dxa"/>
            <w:tcBorders>
              <w:top w:val="nil"/>
              <w:left w:val="nil"/>
              <w:bottom w:val="single" w:sz="4" w:space="0" w:color="auto"/>
              <w:right w:val="single" w:sz="4" w:space="0" w:color="auto"/>
            </w:tcBorders>
            <w:vAlign w:val="center"/>
          </w:tcPr>
          <w:p w14:paraId="32ACDF51" w14:textId="0CE36BDB" w:rsidR="00D9783E" w:rsidRPr="009A200D" w:rsidRDefault="008B56EB" w:rsidP="00D9783E">
            <w:pPr>
              <w:spacing w:before="0" w:after="0" w:line="240" w:lineRule="auto"/>
            </w:pPr>
            <w:r w:rsidRPr="009A200D">
              <w:t>Máy in màu A4</w:t>
            </w:r>
          </w:p>
        </w:tc>
        <w:tc>
          <w:tcPr>
            <w:tcW w:w="1031" w:type="dxa"/>
            <w:tcBorders>
              <w:top w:val="nil"/>
              <w:left w:val="nil"/>
              <w:bottom w:val="single" w:sz="4" w:space="0" w:color="auto"/>
              <w:right w:val="single" w:sz="4" w:space="0" w:color="auto"/>
            </w:tcBorders>
            <w:vAlign w:val="center"/>
          </w:tcPr>
          <w:p w14:paraId="2D00007E" w14:textId="77777777" w:rsidR="00D9783E" w:rsidRPr="009A200D" w:rsidRDefault="00D9783E" w:rsidP="00D9783E">
            <w:pPr>
              <w:spacing w:before="0" w:after="0" w:line="240" w:lineRule="auto"/>
              <w:jc w:val="center"/>
            </w:pPr>
            <w:r w:rsidRPr="009A200D">
              <w:t>cái</w:t>
            </w:r>
          </w:p>
        </w:tc>
        <w:tc>
          <w:tcPr>
            <w:tcW w:w="992" w:type="dxa"/>
            <w:tcBorders>
              <w:top w:val="nil"/>
              <w:left w:val="nil"/>
              <w:bottom w:val="single" w:sz="4" w:space="0" w:color="auto"/>
              <w:right w:val="single" w:sz="4" w:space="0" w:color="auto"/>
            </w:tcBorders>
            <w:vAlign w:val="center"/>
          </w:tcPr>
          <w:p w14:paraId="741FAD7C" w14:textId="77777777" w:rsidR="00D9783E" w:rsidRPr="009A200D" w:rsidRDefault="00D9783E" w:rsidP="00D9783E">
            <w:pPr>
              <w:spacing w:before="0" w:after="0" w:line="240" w:lineRule="auto"/>
              <w:jc w:val="center"/>
            </w:pPr>
            <w:r w:rsidRPr="009A200D">
              <w:t>60</w:t>
            </w:r>
          </w:p>
        </w:tc>
        <w:tc>
          <w:tcPr>
            <w:tcW w:w="913" w:type="dxa"/>
            <w:tcBorders>
              <w:top w:val="nil"/>
              <w:left w:val="nil"/>
              <w:bottom w:val="single" w:sz="4" w:space="0" w:color="auto"/>
              <w:right w:val="single" w:sz="4" w:space="0" w:color="auto"/>
            </w:tcBorders>
            <w:vAlign w:val="center"/>
          </w:tcPr>
          <w:p w14:paraId="7E4F7015" w14:textId="77777777" w:rsidR="00D9783E" w:rsidRPr="009A200D" w:rsidRDefault="00D9783E" w:rsidP="00D9783E">
            <w:pPr>
              <w:spacing w:before="0" w:after="0" w:line="240" w:lineRule="auto"/>
              <w:jc w:val="center"/>
            </w:pPr>
            <w:r w:rsidRPr="009A200D">
              <w:t>1</w:t>
            </w:r>
          </w:p>
        </w:tc>
        <w:tc>
          <w:tcPr>
            <w:tcW w:w="871" w:type="dxa"/>
            <w:tcBorders>
              <w:top w:val="nil"/>
              <w:left w:val="nil"/>
              <w:bottom w:val="single" w:sz="4" w:space="0" w:color="auto"/>
              <w:right w:val="single" w:sz="4" w:space="0" w:color="auto"/>
            </w:tcBorders>
            <w:vAlign w:val="center"/>
          </w:tcPr>
          <w:p w14:paraId="488BCBCA" w14:textId="77777777" w:rsidR="00D9783E" w:rsidRPr="009A200D" w:rsidRDefault="00D9783E" w:rsidP="00D9783E">
            <w:pPr>
              <w:spacing w:before="0" w:after="0" w:line="240" w:lineRule="auto"/>
              <w:jc w:val="center"/>
            </w:pPr>
            <w:r w:rsidRPr="009A200D">
              <w:t>4,74</w:t>
            </w:r>
          </w:p>
        </w:tc>
        <w:tc>
          <w:tcPr>
            <w:tcW w:w="913" w:type="dxa"/>
            <w:tcBorders>
              <w:top w:val="nil"/>
              <w:left w:val="nil"/>
              <w:bottom w:val="single" w:sz="4" w:space="0" w:color="auto"/>
              <w:right w:val="single" w:sz="4" w:space="0" w:color="auto"/>
            </w:tcBorders>
            <w:vAlign w:val="center"/>
          </w:tcPr>
          <w:p w14:paraId="3615EF75" w14:textId="77777777" w:rsidR="00D9783E" w:rsidRPr="009A200D" w:rsidRDefault="00D9783E" w:rsidP="00D9783E">
            <w:pPr>
              <w:spacing w:before="0" w:after="0" w:line="240" w:lineRule="auto"/>
              <w:jc w:val="center"/>
            </w:pPr>
            <w:r w:rsidRPr="009A200D">
              <w:t>1</w:t>
            </w:r>
          </w:p>
        </w:tc>
        <w:tc>
          <w:tcPr>
            <w:tcW w:w="773" w:type="dxa"/>
            <w:tcBorders>
              <w:top w:val="nil"/>
              <w:left w:val="nil"/>
              <w:bottom w:val="single" w:sz="4" w:space="0" w:color="auto"/>
              <w:right w:val="single" w:sz="4" w:space="0" w:color="auto"/>
            </w:tcBorders>
            <w:vAlign w:val="center"/>
          </w:tcPr>
          <w:p w14:paraId="029024A3" w14:textId="77777777" w:rsidR="00D9783E" w:rsidRPr="009A200D" w:rsidRDefault="00D9783E" w:rsidP="00D9783E">
            <w:pPr>
              <w:spacing w:before="0" w:after="0" w:line="240" w:lineRule="auto"/>
              <w:jc w:val="center"/>
            </w:pPr>
            <w:r w:rsidRPr="009A200D">
              <w:t>4,74</w:t>
            </w:r>
          </w:p>
        </w:tc>
      </w:tr>
      <w:tr w:rsidR="00B566CA" w:rsidRPr="009A200D" w14:paraId="09CD37E1" w14:textId="77777777" w:rsidTr="00F10BDA">
        <w:trPr>
          <w:trHeight w:val="470"/>
        </w:trPr>
        <w:tc>
          <w:tcPr>
            <w:tcW w:w="590" w:type="dxa"/>
            <w:tcBorders>
              <w:top w:val="nil"/>
              <w:left w:val="single" w:sz="4" w:space="0" w:color="auto"/>
              <w:bottom w:val="single" w:sz="4" w:space="0" w:color="auto"/>
              <w:right w:val="single" w:sz="4" w:space="0" w:color="auto"/>
            </w:tcBorders>
            <w:vAlign w:val="center"/>
            <w:hideMark/>
          </w:tcPr>
          <w:p w14:paraId="45C2295A" w14:textId="77777777" w:rsidR="00D9783E" w:rsidRPr="009A200D" w:rsidRDefault="00D9783E" w:rsidP="00D9783E">
            <w:pPr>
              <w:spacing w:before="0" w:after="0" w:line="240" w:lineRule="auto"/>
              <w:jc w:val="center"/>
            </w:pPr>
            <w:r w:rsidRPr="009A200D">
              <w:t>15</w:t>
            </w:r>
          </w:p>
        </w:tc>
        <w:tc>
          <w:tcPr>
            <w:tcW w:w="2915" w:type="dxa"/>
            <w:tcBorders>
              <w:top w:val="nil"/>
              <w:left w:val="nil"/>
              <w:bottom w:val="single" w:sz="4" w:space="0" w:color="auto"/>
              <w:right w:val="single" w:sz="4" w:space="0" w:color="auto"/>
            </w:tcBorders>
            <w:vAlign w:val="center"/>
          </w:tcPr>
          <w:p w14:paraId="44B9402E" w14:textId="17581422" w:rsidR="00D9783E" w:rsidRPr="009A200D" w:rsidRDefault="006A3659" w:rsidP="00D9783E">
            <w:pPr>
              <w:spacing w:before="0" w:after="0" w:line="240" w:lineRule="auto"/>
            </w:pPr>
            <w:r w:rsidRPr="009A200D">
              <w:t>Ổ cắm điện kéo dài 5m</w:t>
            </w:r>
          </w:p>
        </w:tc>
        <w:tc>
          <w:tcPr>
            <w:tcW w:w="1031" w:type="dxa"/>
            <w:tcBorders>
              <w:top w:val="nil"/>
              <w:left w:val="nil"/>
              <w:bottom w:val="single" w:sz="4" w:space="0" w:color="auto"/>
              <w:right w:val="single" w:sz="4" w:space="0" w:color="auto"/>
            </w:tcBorders>
            <w:vAlign w:val="center"/>
          </w:tcPr>
          <w:p w14:paraId="11E0006D" w14:textId="77777777" w:rsidR="00D9783E" w:rsidRPr="009A200D" w:rsidRDefault="00D9783E" w:rsidP="00D9783E">
            <w:pPr>
              <w:spacing w:before="0" w:after="0" w:line="240" w:lineRule="auto"/>
              <w:jc w:val="center"/>
            </w:pPr>
            <w:r w:rsidRPr="009A200D">
              <w:t>cái</w:t>
            </w:r>
          </w:p>
        </w:tc>
        <w:tc>
          <w:tcPr>
            <w:tcW w:w="992" w:type="dxa"/>
            <w:tcBorders>
              <w:top w:val="nil"/>
              <w:left w:val="nil"/>
              <w:bottom w:val="single" w:sz="4" w:space="0" w:color="auto"/>
              <w:right w:val="single" w:sz="4" w:space="0" w:color="auto"/>
            </w:tcBorders>
            <w:vAlign w:val="center"/>
          </w:tcPr>
          <w:p w14:paraId="597D15A9" w14:textId="77777777" w:rsidR="00D9783E" w:rsidRPr="009A200D" w:rsidRDefault="00D9783E" w:rsidP="00D9783E">
            <w:pPr>
              <w:spacing w:before="0" w:after="0" w:line="240" w:lineRule="auto"/>
              <w:jc w:val="center"/>
            </w:pPr>
            <w:r w:rsidRPr="009A200D">
              <w:t>12</w:t>
            </w:r>
          </w:p>
        </w:tc>
        <w:tc>
          <w:tcPr>
            <w:tcW w:w="913" w:type="dxa"/>
            <w:tcBorders>
              <w:top w:val="nil"/>
              <w:left w:val="nil"/>
              <w:bottom w:val="single" w:sz="4" w:space="0" w:color="auto"/>
              <w:right w:val="single" w:sz="4" w:space="0" w:color="auto"/>
            </w:tcBorders>
            <w:vAlign w:val="center"/>
          </w:tcPr>
          <w:p w14:paraId="2EB4D9D9" w14:textId="77777777" w:rsidR="00D9783E" w:rsidRPr="009A200D" w:rsidRDefault="00D9783E" w:rsidP="00D9783E">
            <w:pPr>
              <w:spacing w:before="0" w:after="0" w:line="240" w:lineRule="auto"/>
              <w:jc w:val="center"/>
            </w:pPr>
            <w:r w:rsidRPr="009A200D">
              <w:t>4</w:t>
            </w:r>
          </w:p>
        </w:tc>
        <w:tc>
          <w:tcPr>
            <w:tcW w:w="871" w:type="dxa"/>
            <w:tcBorders>
              <w:top w:val="nil"/>
              <w:left w:val="nil"/>
              <w:bottom w:val="single" w:sz="4" w:space="0" w:color="auto"/>
              <w:right w:val="single" w:sz="4" w:space="0" w:color="auto"/>
            </w:tcBorders>
            <w:vAlign w:val="center"/>
          </w:tcPr>
          <w:p w14:paraId="6B16316C" w14:textId="77777777" w:rsidR="00D9783E" w:rsidRPr="009A200D" w:rsidRDefault="00D9783E" w:rsidP="00D9783E">
            <w:pPr>
              <w:spacing w:before="0" w:after="0" w:line="240" w:lineRule="auto"/>
              <w:jc w:val="center"/>
            </w:pPr>
            <w:r w:rsidRPr="009A200D">
              <w:t>18,95</w:t>
            </w:r>
          </w:p>
        </w:tc>
        <w:tc>
          <w:tcPr>
            <w:tcW w:w="913" w:type="dxa"/>
            <w:tcBorders>
              <w:top w:val="nil"/>
              <w:left w:val="nil"/>
              <w:bottom w:val="single" w:sz="4" w:space="0" w:color="auto"/>
              <w:right w:val="single" w:sz="4" w:space="0" w:color="auto"/>
            </w:tcBorders>
            <w:vAlign w:val="center"/>
          </w:tcPr>
          <w:p w14:paraId="4D72E309" w14:textId="77777777" w:rsidR="00D9783E" w:rsidRPr="009A200D" w:rsidRDefault="00D9783E" w:rsidP="00D9783E">
            <w:pPr>
              <w:spacing w:before="0" w:after="0" w:line="240" w:lineRule="auto"/>
              <w:jc w:val="center"/>
            </w:pPr>
            <w:r w:rsidRPr="009A200D">
              <w:t>2</w:t>
            </w:r>
          </w:p>
        </w:tc>
        <w:tc>
          <w:tcPr>
            <w:tcW w:w="773" w:type="dxa"/>
            <w:tcBorders>
              <w:top w:val="nil"/>
              <w:left w:val="nil"/>
              <w:bottom w:val="single" w:sz="4" w:space="0" w:color="auto"/>
              <w:right w:val="single" w:sz="4" w:space="0" w:color="auto"/>
            </w:tcBorders>
            <w:vAlign w:val="center"/>
          </w:tcPr>
          <w:p w14:paraId="4B7CB233" w14:textId="77777777" w:rsidR="00D9783E" w:rsidRPr="009A200D" w:rsidRDefault="00D9783E" w:rsidP="00D9783E">
            <w:pPr>
              <w:spacing w:before="0" w:after="0" w:line="240" w:lineRule="auto"/>
              <w:jc w:val="center"/>
            </w:pPr>
            <w:r w:rsidRPr="009A200D">
              <w:t>9,48</w:t>
            </w:r>
          </w:p>
        </w:tc>
      </w:tr>
      <w:tr w:rsidR="00B566CA" w:rsidRPr="009A200D" w14:paraId="368730FC" w14:textId="77777777" w:rsidTr="00F10BDA">
        <w:trPr>
          <w:trHeight w:val="470"/>
        </w:trPr>
        <w:tc>
          <w:tcPr>
            <w:tcW w:w="590" w:type="dxa"/>
            <w:tcBorders>
              <w:top w:val="nil"/>
              <w:left w:val="single" w:sz="4" w:space="0" w:color="auto"/>
              <w:bottom w:val="single" w:sz="4" w:space="0" w:color="auto"/>
              <w:right w:val="single" w:sz="4" w:space="0" w:color="auto"/>
            </w:tcBorders>
            <w:vAlign w:val="center"/>
            <w:hideMark/>
          </w:tcPr>
          <w:p w14:paraId="20E5750D" w14:textId="77777777" w:rsidR="00D9783E" w:rsidRPr="009A200D" w:rsidRDefault="00D9783E" w:rsidP="00D9783E">
            <w:pPr>
              <w:spacing w:before="0" w:after="0" w:line="240" w:lineRule="auto"/>
              <w:jc w:val="center"/>
            </w:pPr>
            <w:r w:rsidRPr="009A200D">
              <w:t>16</w:t>
            </w:r>
          </w:p>
        </w:tc>
        <w:tc>
          <w:tcPr>
            <w:tcW w:w="2915" w:type="dxa"/>
            <w:tcBorders>
              <w:top w:val="nil"/>
              <w:left w:val="nil"/>
              <w:bottom w:val="single" w:sz="4" w:space="0" w:color="auto"/>
              <w:right w:val="single" w:sz="4" w:space="0" w:color="auto"/>
            </w:tcBorders>
            <w:vAlign w:val="center"/>
          </w:tcPr>
          <w:p w14:paraId="1DC8440C" w14:textId="7A4B72C5" w:rsidR="00D9783E" w:rsidRPr="009A200D" w:rsidRDefault="0087344B" w:rsidP="00196328">
            <w:pPr>
              <w:spacing w:before="0" w:after="0" w:line="240" w:lineRule="auto"/>
              <w:jc w:val="both"/>
            </w:pPr>
            <w:r w:rsidRPr="009A200D">
              <w:t>Ổ cứng di động dung lượng ≥2T</w:t>
            </w:r>
          </w:p>
        </w:tc>
        <w:tc>
          <w:tcPr>
            <w:tcW w:w="1031" w:type="dxa"/>
            <w:tcBorders>
              <w:top w:val="nil"/>
              <w:left w:val="nil"/>
              <w:bottom w:val="single" w:sz="4" w:space="0" w:color="auto"/>
              <w:right w:val="single" w:sz="4" w:space="0" w:color="auto"/>
            </w:tcBorders>
            <w:vAlign w:val="center"/>
          </w:tcPr>
          <w:p w14:paraId="26E74F69" w14:textId="77777777" w:rsidR="00D9783E" w:rsidRPr="009A200D" w:rsidRDefault="00D9783E" w:rsidP="00D9783E">
            <w:pPr>
              <w:spacing w:before="0" w:after="0" w:line="240" w:lineRule="auto"/>
              <w:jc w:val="center"/>
            </w:pPr>
            <w:r w:rsidRPr="009A200D">
              <w:t>cái</w:t>
            </w:r>
          </w:p>
        </w:tc>
        <w:tc>
          <w:tcPr>
            <w:tcW w:w="992" w:type="dxa"/>
            <w:tcBorders>
              <w:top w:val="nil"/>
              <w:left w:val="nil"/>
              <w:bottom w:val="single" w:sz="4" w:space="0" w:color="auto"/>
              <w:right w:val="single" w:sz="4" w:space="0" w:color="auto"/>
            </w:tcBorders>
            <w:vAlign w:val="center"/>
          </w:tcPr>
          <w:p w14:paraId="12DE3AD3" w14:textId="77777777" w:rsidR="00D9783E" w:rsidRPr="009A200D" w:rsidRDefault="00D9783E" w:rsidP="00D9783E">
            <w:pPr>
              <w:spacing w:before="0" w:after="0" w:line="240" w:lineRule="auto"/>
              <w:jc w:val="center"/>
            </w:pPr>
            <w:r w:rsidRPr="009A200D">
              <w:t>24</w:t>
            </w:r>
          </w:p>
        </w:tc>
        <w:tc>
          <w:tcPr>
            <w:tcW w:w="913" w:type="dxa"/>
            <w:tcBorders>
              <w:top w:val="nil"/>
              <w:left w:val="nil"/>
              <w:bottom w:val="single" w:sz="4" w:space="0" w:color="auto"/>
              <w:right w:val="single" w:sz="4" w:space="0" w:color="auto"/>
            </w:tcBorders>
            <w:vAlign w:val="center"/>
          </w:tcPr>
          <w:p w14:paraId="728375A9" w14:textId="77777777" w:rsidR="00D9783E" w:rsidRPr="009A200D" w:rsidRDefault="00D9783E" w:rsidP="00D9783E">
            <w:pPr>
              <w:spacing w:before="0" w:after="0" w:line="240" w:lineRule="auto"/>
              <w:jc w:val="center"/>
            </w:pPr>
            <w:r w:rsidRPr="009A200D">
              <w:t>2</w:t>
            </w:r>
          </w:p>
        </w:tc>
        <w:tc>
          <w:tcPr>
            <w:tcW w:w="871" w:type="dxa"/>
            <w:tcBorders>
              <w:top w:val="nil"/>
              <w:left w:val="nil"/>
              <w:bottom w:val="single" w:sz="4" w:space="0" w:color="auto"/>
              <w:right w:val="single" w:sz="4" w:space="0" w:color="auto"/>
            </w:tcBorders>
            <w:vAlign w:val="center"/>
          </w:tcPr>
          <w:p w14:paraId="3845B966" w14:textId="77777777" w:rsidR="00D9783E" w:rsidRPr="009A200D" w:rsidRDefault="00D9783E" w:rsidP="00D9783E">
            <w:pPr>
              <w:spacing w:before="0" w:after="0" w:line="240" w:lineRule="auto"/>
              <w:jc w:val="center"/>
            </w:pPr>
            <w:r w:rsidRPr="009A200D">
              <w:t>9,48</w:t>
            </w:r>
          </w:p>
        </w:tc>
        <w:tc>
          <w:tcPr>
            <w:tcW w:w="913" w:type="dxa"/>
            <w:tcBorders>
              <w:top w:val="nil"/>
              <w:left w:val="nil"/>
              <w:bottom w:val="single" w:sz="4" w:space="0" w:color="auto"/>
              <w:right w:val="single" w:sz="4" w:space="0" w:color="auto"/>
            </w:tcBorders>
            <w:vAlign w:val="center"/>
          </w:tcPr>
          <w:p w14:paraId="65E65232" w14:textId="77777777" w:rsidR="00D9783E" w:rsidRPr="009A200D" w:rsidRDefault="00D9783E" w:rsidP="00D9783E">
            <w:pPr>
              <w:spacing w:before="0" w:after="0" w:line="240" w:lineRule="auto"/>
              <w:jc w:val="center"/>
            </w:pPr>
            <w:r w:rsidRPr="009A200D">
              <w:t>1</w:t>
            </w:r>
          </w:p>
        </w:tc>
        <w:tc>
          <w:tcPr>
            <w:tcW w:w="773" w:type="dxa"/>
            <w:tcBorders>
              <w:top w:val="nil"/>
              <w:left w:val="nil"/>
              <w:bottom w:val="single" w:sz="4" w:space="0" w:color="auto"/>
              <w:right w:val="single" w:sz="4" w:space="0" w:color="auto"/>
            </w:tcBorders>
            <w:vAlign w:val="center"/>
          </w:tcPr>
          <w:p w14:paraId="4FEC47B1" w14:textId="77777777" w:rsidR="00D9783E" w:rsidRPr="009A200D" w:rsidRDefault="00D9783E" w:rsidP="00D9783E">
            <w:pPr>
              <w:spacing w:before="0" w:after="0" w:line="240" w:lineRule="auto"/>
              <w:jc w:val="center"/>
            </w:pPr>
            <w:r w:rsidRPr="009A200D">
              <w:t>4,74</w:t>
            </w:r>
          </w:p>
        </w:tc>
      </w:tr>
      <w:tr w:rsidR="00B566CA" w:rsidRPr="009A200D" w14:paraId="79BB1565" w14:textId="77777777" w:rsidTr="00F10BDA">
        <w:trPr>
          <w:trHeight w:val="470"/>
        </w:trPr>
        <w:tc>
          <w:tcPr>
            <w:tcW w:w="590" w:type="dxa"/>
            <w:tcBorders>
              <w:top w:val="nil"/>
              <w:left w:val="single" w:sz="4" w:space="0" w:color="auto"/>
              <w:bottom w:val="single" w:sz="4" w:space="0" w:color="auto"/>
              <w:right w:val="single" w:sz="4" w:space="0" w:color="auto"/>
            </w:tcBorders>
            <w:vAlign w:val="center"/>
            <w:hideMark/>
          </w:tcPr>
          <w:p w14:paraId="7B6F0BA9" w14:textId="77777777" w:rsidR="00D9783E" w:rsidRPr="009A200D" w:rsidRDefault="00D9783E" w:rsidP="00D9783E">
            <w:pPr>
              <w:spacing w:before="0" w:after="0" w:line="240" w:lineRule="auto"/>
              <w:jc w:val="center"/>
            </w:pPr>
            <w:r w:rsidRPr="009A200D">
              <w:t>17</w:t>
            </w:r>
          </w:p>
        </w:tc>
        <w:tc>
          <w:tcPr>
            <w:tcW w:w="2915" w:type="dxa"/>
            <w:tcBorders>
              <w:top w:val="nil"/>
              <w:left w:val="nil"/>
              <w:bottom w:val="single" w:sz="4" w:space="0" w:color="auto"/>
              <w:right w:val="single" w:sz="4" w:space="0" w:color="auto"/>
            </w:tcBorders>
            <w:vAlign w:val="center"/>
          </w:tcPr>
          <w:p w14:paraId="6E1F439C" w14:textId="77777777" w:rsidR="00D9783E" w:rsidRPr="009A200D" w:rsidRDefault="00D9783E" w:rsidP="00D9783E">
            <w:pPr>
              <w:spacing w:before="0" w:after="0" w:line="240" w:lineRule="auto"/>
            </w:pPr>
            <w:r w:rsidRPr="009A200D">
              <w:t>Ống đựng bản vẽ</w:t>
            </w:r>
          </w:p>
        </w:tc>
        <w:tc>
          <w:tcPr>
            <w:tcW w:w="1031" w:type="dxa"/>
            <w:tcBorders>
              <w:top w:val="nil"/>
              <w:left w:val="nil"/>
              <w:bottom w:val="single" w:sz="4" w:space="0" w:color="auto"/>
              <w:right w:val="single" w:sz="4" w:space="0" w:color="auto"/>
            </w:tcBorders>
            <w:vAlign w:val="center"/>
          </w:tcPr>
          <w:p w14:paraId="4071A332" w14:textId="77777777" w:rsidR="00D9783E" w:rsidRPr="009A200D" w:rsidRDefault="00D9783E" w:rsidP="00D9783E">
            <w:pPr>
              <w:spacing w:before="0" w:after="0" w:line="240" w:lineRule="auto"/>
              <w:jc w:val="center"/>
            </w:pPr>
            <w:r w:rsidRPr="009A200D">
              <w:t>cái</w:t>
            </w:r>
          </w:p>
        </w:tc>
        <w:tc>
          <w:tcPr>
            <w:tcW w:w="992" w:type="dxa"/>
            <w:tcBorders>
              <w:top w:val="nil"/>
              <w:left w:val="nil"/>
              <w:bottom w:val="single" w:sz="4" w:space="0" w:color="auto"/>
              <w:right w:val="single" w:sz="4" w:space="0" w:color="auto"/>
            </w:tcBorders>
            <w:vAlign w:val="center"/>
          </w:tcPr>
          <w:p w14:paraId="628E81D0" w14:textId="77777777" w:rsidR="00D9783E" w:rsidRPr="009A200D" w:rsidRDefault="00D9783E" w:rsidP="00D9783E">
            <w:pPr>
              <w:spacing w:before="0" w:after="0" w:line="240" w:lineRule="auto"/>
              <w:jc w:val="center"/>
            </w:pPr>
            <w:r w:rsidRPr="009A200D">
              <w:t>24</w:t>
            </w:r>
          </w:p>
        </w:tc>
        <w:tc>
          <w:tcPr>
            <w:tcW w:w="913" w:type="dxa"/>
            <w:tcBorders>
              <w:top w:val="nil"/>
              <w:left w:val="nil"/>
              <w:bottom w:val="single" w:sz="4" w:space="0" w:color="auto"/>
              <w:right w:val="single" w:sz="4" w:space="0" w:color="auto"/>
            </w:tcBorders>
            <w:vAlign w:val="center"/>
          </w:tcPr>
          <w:p w14:paraId="101701CD" w14:textId="77777777" w:rsidR="00D9783E" w:rsidRPr="009A200D" w:rsidRDefault="00D9783E" w:rsidP="00D9783E">
            <w:pPr>
              <w:spacing w:before="0" w:after="0" w:line="240" w:lineRule="auto"/>
              <w:jc w:val="center"/>
            </w:pPr>
            <w:r w:rsidRPr="009A200D">
              <w:t>1</w:t>
            </w:r>
          </w:p>
        </w:tc>
        <w:tc>
          <w:tcPr>
            <w:tcW w:w="871" w:type="dxa"/>
            <w:tcBorders>
              <w:top w:val="nil"/>
              <w:left w:val="nil"/>
              <w:bottom w:val="single" w:sz="4" w:space="0" w:color="auto"/>
              <w:right w:val="single" w:sz="4" w:space="0" w:color="auto"/>
            </w:tcBorders>
            <w:vAlign w:val="center"/>
          </w:tcPr>
          <w:p w14:paraId="5DACC4E7" w14:textId="77777777" w:rsidR="00D9783E" w:rsidRPr="009A200D" w:rsidRDefault="00D9783E" w:rsidP="00D9783E">
            <w:pPr>
              <w:spacing w:before="0" w:after="0" w:line="240" w:lineRule="auto"/>
              <w:jc w:val="center"/>
            </w:pPr>
            <w:r w:rsidRPr="009A200D">
              <w:t>4,74</w:t>
            </w:r>
          </w:p>
        </w:tc>
        <w:tc>
          <w:tcPr>
            <w:tcW w:w="913" w:type="dxa"/>
            <w:tcBorders>
              <w:top w:val="nil"/>
              <w:left w:val="nil"/>
              <w:bottom w:val="single" w:sz="4" w:space="0" w:color="auto"/>
              <w:right w:val="single" w:sz="4" w:space="0" w:color="auto"/>
            </w:tcBorders>
            <w:vAlign w:val="center"/>
          </w:tcPr>
          <w:p w14:paraId="480AAAEF" w14:textId="77777777" w:rsidR="00D9783E" w:rsidRPr="009A200D" w:rsidRDefault="00D9783E" w:rsidP="00D9783E">
            <w:pPr>
              <w:spacing w:before="0" w:after="0" w:line="240" w:lineRule="auto"/>
              <w:jc w:val="center"/>
            </w:pPr>
            <w:r w:rsidRPr="009A200D">
              <w:t>1</w:t>
            </w:r>
          </w:p>
        </w:tc>
        <w:tc>
          <w:tcPr>
            <w:tcW w:w="773" w:type="dxa"/>
            <w:tcBorders>
              <w:top w:val="nil"/>
              <w:left w:val="nil"/>
              <w:bottom w:val="single" w:sz="4" w:space="0" w:color="auto"/>
              <w:right w:val="single" w:sz="4" w:space="0" w:color="auto"/>
            </w:tcBorders>
            <w:vAlign w:val="center"/>
          </w:tcPr>
          <w:p w14:paraId="5C4C6492" w14:textId="77777777" w:rsidR="00D9783E" w:rsidRPr="009A200D" w:rsidRDefault="00D9783E" w:rsidP="00D9783E">
            <w:pPr>
              <w:spacing w:before="0" w:after="0" w:line="240" w:lineRule="auto"/>
              <w:jc w:val="center"/>
            </w:pPr>
            <w:r w:rsidRPr="009A200D">
              <w:t>4,74</w:t>
            </w:r>
          </w:p>
        </w:tc>
      </w:tr>
      <w:tr w:rsidR="00B566CA" w:rsidRPr="009A200D" w14:paraId="0F775AD4" w14:textId="77777777" w:rsidTr="00F10BDA">
        <w:trPr>
          <w:trHeight w:val="470"/>
        </w:trPr>
        <w:tc>
          <w:tcPr>
            <w:tcW w:w="590" w:type="dxa"/>
            <w:tcBorders>
              <w:top w:val="nil"/>
              <w:left w:val="single" w:sz="4" w:space="0" w:color="auto"/>
              <w:bottom w:val="single" w:sz="4" w:space="0" w:color="auto"/>
              <w:right w:val="single" w:sz="4" w:space="0" w:color="auto"/>
            </w:tcBorders>
            <w:vAlign w:val="center"/>
            <w:hideMark/>
          </w:tcPr>
          <w:p w14:paraId="1930B429" w14:textId="77777777" w:rsidR="00D9783E" w:rsidRPr="009A200D" w:rsidRDefault="00D9783E" w:rsidP="00D9783E">
            <w:pPr>
              <w:spacing w:before="0" w:after="0" w:line="240" w:lineRule="auto"/>
              <w:jc w:val="center"/>
            </w:pPr>
            <w:r w:rsidRPr="009A200D">
              <w:t>18</w:t>
            </w:r>
          </w:p>
        </w:tc>
        <w:tc>
          <w:tcPr>
            <w:tcW w:w="2915" w:type="dxa"/>
            <w:tcBorders>
              <w:top w:val="nil"/>
              <w:left w:val="nil"/>
              <w:bottom w:val="single" w:sz="4" w:space="0" w:color="auto"/>
              <w:right w:val="single" w:sz="4" w:space="0" w:color="auto"/>
            </w:tcBorders>
            <w:vAlign w:val="center"/>
          </w:tcPr>
          <w:p w14:paraId="7C7C5518" w14:textId="77777777" w:rsidR="00D9783E" w:rsidRPr="009A200D" w:rsidRDefault="00D9783E" w:rsidP="00D9783E">
            <w:pPr>
              <w:spacing w:before="0" w:after="0" w:line="240" w:lineRule="auto"/>
            </w:pPr>
            <w:r w:rsidRPr="009A200D">
              <w:t>Phần mềm Windows</w:t>
            </w:r>
          </w:p>
        </w:tc>
        <w:tc>
          <w:tcPr>
            <w:tcW w:w="1031" w:type="dxa"/>
            <w:tcBorders>
              <w:top w:val="nil"/>
              <w:left w:val="nil"/>
              <w:bottom w:val="single" w:sz="4" w:space="0" w:color="auto"/>
              <w:right w:val="single" w:sz="4" w:space="0" w:color="auto"/>
            </w:tcBorders>
            <w:vAlign w:val="center"/>
          </w:tcPr>
          <w:p w14:paraId="48D96F81" w14:textId="77777777" w:rsidR="00D9783E" w:rsidRPr="009A200D" w:rsidRDefault="00D9783E" w:rsidP="00122CDB">
            <w:pPr>
              <w:spacing w:before="0" w:after="0" w:line="240" w:lineRule="auto"/>
              <w:ind w:left="-70" w:right="-113"/>
              <w:jc w:val="center"/>
            </w:pPr>
            <w:r w:rsidRPr="009A200D">
              <w:t>bản quyền</w:t>
            </w:r>
          </w:p>
        </w:tc>
        <w:tc>
          <w:tcPr>
            <w:tcW w:w="992" w:type="dxa"/>
            <w:tcBorders>
              <w:top w:val="nil"/>
              <w:left w:val="nil"/>
              <w:bottom w:val="single" w:sz="4" w:space="0" w:color="auto"/>
              <w:right w:val="single" w:sz="4" w:space="0" w:color="auto"/>
            </w:tcBorders>
            <w:vAlign w:val="center"/>
          </w:tcPr>
          <w:p w14:paraId="58979662" w14:textId="77777777" w:rsidR="00D9783E" w:rsidRPr="009A200D" w:rsidRDefault="00D9783E" w:rsidP="00D9783E">
            <w:pPr>
              <w:spacing w:before="0" w:after="0" w:line="240" w:lineRule="auto"/>
              <w:jc w:val="center"/>
            </w:pPr>
            <w:r w:rsidRPr="009A200D">
              <w:t>60</w:t>
            </w:r>
          </w:p>
        </w:tc>
        <w:tc>
          <w:tcPr>
            <w:tcW w:w="913" w:type="dxa"/>
            <w:tcBorders>
              <w:top w:val="nil"/>
              <w:left w:val="nil"/>
              <w:bottom w:val="single" w:sz="4" w:space="0" w:color="auto"/>
              <w:right w:val="single" w:sz="4" w:space="0" w:color="auto"/>
            </w:tcBorders>
            <w:noWrap/>
            <w:vAlign w:val="center"/>
          </w:tcPr>
          <w:p w14:paraId="4A71045E" w14:textId="77777777" w:rsidR="00D9783E" w:rsidRPr="009A200D" w:rsidRDefault="00D9783E" w:rsidP="00D9783E">
            <w:pPr>
              <w:spacing w:before="0" w:after="0" w:line="240" w:lineRule="auto"/>
              <w:jc w:val="center"/>
            </w:pPr>
            <w:r w:rsidRPr="009A200D">
              <w:t>5</w:t>
            </w:r>
          </w:p>
        </w:tc>
        <w:tc>
          <w:tcPr>
            <w:tcW w:w="871" w:type="dxa"/>
            <w:tcBorders>
              <w:top w:val="nil"/>
              <w:left w:val="nil"/>
              <w:bottom w:val="single" w:sz="4" w:space="0" w:color="auto"/>
              <w:right w:val="single" w:sz="4" w:space="0" w:color="auto"/>
            </w:tcBorders>
            <w:vAlign w:val="center"/>
          </w:tcPr>
          <w:p w14:paraId="6CC17106" w14:textId="77777777" w:rsidR="00D9783E" w:rsidRPr="009A200D" w:rsidRDefault="00D9783E" w:rsidP="00D9783E">
            <w:pPr>
              <w:spacing w:before="0" w:after="0" w:line="240" w:lineRule="auto"/>
              <w:jc w:val="center"/>
            </w:pPr>
            <w:r w:rsidRPr="009A200D">
              <w:t>0,79</w:t>
            </w:r>
          </w:p>
        </w:tc>
        <w:tc>
          <w:tcPr>
            <w:tcW w:w="913" w:type="dxa"/>
            <w:tcBorders>
              <w:top w:val="nil"/>
              <w:left w:val="nil"/>
              <w:bottom w:val="single" w:sz="4" w:space="0" w:color="auto"/>
              <w:right w:val="single" w:sz="4" w:space="0" w:color="auto"/>
            </w:tcBorders>
            <w:vAlign w:val="center"/>
          </w:tcPr>
          <w:p w14:paraId="5419DC14" w14:textId="77777777" w:rsidR="00D9783E" w:rsidRPr="009A200D" w:rsidRDefault="00D9783E" w:rsidP="00D9783E">
            <w:pPr>
              <w:spacing w:before="0" w:after="0" w:line="240" w:lineRule="auto"/>
              <w:jc w:val="center"/>
            </w:pPr>
            <w:r w:rsidRPr="009A200D">
              <w:t>5</w:t>
            </w:r>
          </w:p>
        </w:tc>
        <w:tc>
          <w:tcPr>
            <w:tcW w:w="773" w:type="dxa"/>
            <w:tcBorders>
              <w:top w:val="nil"/>
              <w:left w:val="nil"/>
              <w:bottom w:val="single" w:sz="4" w:space="0" w:color="auto"/>
              <w:right w:val="single" w:sz="4" w:space="0" w:color="auto"/>
            </w:tcBorders>
            <w:vAlign w:val="center"/>
          </w:tcPr>
          <w:p w14:paraId="7F1CD07D" w14:textId="77777777" w:rsidR="00D9783E" w:rsidRPr="009A200D" w:rsidRDefault="00D9783E" w:rsidP="00D9783E">
            <w:pPr>
              <w:spacing w:before="0" w:after="0" w:line="240" w:lineRule="auto"/>
              <w:jc w:val="center"/>
            </w:pPr>
            <w:r w:rsidRPr="009A200D">
              <w:t>0,56</w:t>
            </w:r>
          </w:p>
        </w:tc>
      </w:tr>
      <w:tr w:rsidR="00B566CA" w:rsidRPr="009A200D" w14:paraId="1E68FF76" w14:textId="77777777" w:rsidTr="00F10BDA">
        <w:trPr>
          <w:trHeight w:val="470"/>
        </w:trPr>
        <w:tc>
          <w:tcPr>
            <w:tcW w:w="590" w:type="dxa"/>
            <w:tcBorders>
              <w:top w:val="nil"/>
              <w:left w:val="single" w:sz="4" w:space="0" w:color="auto"/>
              <w:bottom w:val="single" w:sz="4" w:space="0" w:color="auto"/>
              <w:right w:val="single" w:sz="4" w:space="0" w:color="auto"/>
            </w:tcBorders>
            <w:vAlign w:val="center"/>
            <w:hideMark/>
          </w:tcPr>
          <w:p w14:paraId="70E41D9A" w14:textId="77777777" w:rsidR="00D9783E" w:rsidRPr="009A200D" w:rsidRDefault="00D9783E" w:rsidP="00D9783E">
            <w:pPr>
              <w:spacing w:before="0" w:after="0" w:line="240" w:lineRule="auto"/>
              <w:jc w:val="center"/>
            </w:pPr>
            <w:r w:rsidRPr="009A200D">
              <w:t>19</w:t>
            </w:r>
          </w:p>
        </w:tc>
        <w:tc>
          <w:tcPr>
            <w:tcW w:w="2915" w:type="dxa"/>
            <w:tcBorders>
              <w:top w:val="nil"/>
              <w:left w:val="nil"/>
              <w:bottom w:val="single" w:sz="4" w:space="0" w:color="auto"/>
              <w:right w:val="single" w:sz="4" w:space="0" w:color="auto"/>
            </w:tcBorders>
            <w:vAlign w:val="center"/>
          </w:tcPr>
          <w:p w14:paraId="7A508BB0" w14:textId="77777777" w:rsidR="00D9783E" w:rsidRPr="009A200D" w:rsidRDefault="00D9783E" w:rsidP="00D9783E">
            <w:pPr>
              <w:spacing w:before="0" w:after="0" w:line="240" w:lineRule="auto"/>
            </w:pPr>
            <w:r w:rsidRPr="009A200D">
              <w:t>Phần mềm Office</w:t>
            </w:r>
          </w:p>
        </w:tc>
        <w:tc>
          <w:tcPr>
            <w:tcW w:w="1031" w:type="dxa"/>
            <w:tcBorders>
              <w:top w:val="nil"/>
              <w:left w:val="nil"/>
              <w:bottom w:val="single" w:sz="4" w:space="0" w:color="auto"/>
              <w:right w:val="single" w:sz="4" w:space="0" w:color="auto"/>
            </w:tcBorders>
            <w:vAlign w:val="center"/>
          </w:tcPr>
          <w:p w14:paraId="7F0BCAC1" w14:textId="77777777" w:rsidR="00D9783E" w:rsidRPr="009A200D" w:rsidRDefault="00D9783E" w:rsidP="00122CDB">
            <w:pPr>
              <w:spacing w:before="0" w:after="0" w:line="240" w:lineRule="auto"/>
              <w:ind w:left="-70" w:right="-113"/>
              <w:jc w:val="center"/>
            </w:pPr>
            <w:r w:rsidRPr="009A200D">
              <w:t>bản quyền</w:t>
            </w:r>
          </w:p>
        </w:tc>
        <w:tc>
          <w:tcPr>
            <w:tcW w:w="992" w:type="dxa"/>
            <w:tcBorders>
              <w:top w:val="nil"/>
              <w:left w:val="nil"/>
              <w:bottom w:val="single" w:sz="4" w:space="0" w:color="auto"/>
              <w:right w:val="single" w:sz="4" w:space="0" w:color="auto"/>
            </w:tcBorders>
            <w:vAlign w:val="center"/>
          </w:tcPr>
          <w:p w14:paraId="026E5D01" w14:textId="77777777" w:rsidR="00D9783E" w:rsidRPr="009A200D" w:rsidRDefault="00D9783E" w:rsidP="00D9783E">
            <w:pPr>
              <w:spacing w:before="0" w:after="0" w:line="240" w:lineRule="auto"/>
              <w:jc w:val="center"/>
            </w:pPr>
            <w:r w:rsidRPr="009A200D">
              <w:t>60</w:t>
            </w:r>
          </w:p>
        </w:tc>
        <w:tc>
          <w:tcPr>
            <w:tcW w:w="913" w:type="dxa"/>
            <w:tcBorders>
              <w:top w:val="nil"/>
              <w:left w:val="nil"/>
              <w:bottom w:val="single" w:sz="4" w:space="0" w:color="auto"/>
              <w:right w:val="single" w:sz="4" w:space="0" w:color="auto"/>
            </w:tcBorders>
            <w:vAlign w:val="center"/>
          </w:tcPr>
          <w:p w14:paraId="5EF2B1D3" w14:textId="77777777" w:rsidR="00D9783E" w:rsidRPr="009A200D" w:rsidRDefault="00D9783E" w:rsidP="00D9783E">
            <w:pPr>
              <w:spacing w:before="0" w:after="0" w:line="240" w:lineRule="auto"/>
              <w:jc w:val="center"/>
            </w:pPr>
            <w:r w:rsidRPr="009A200D">
              <w:t>1</w:t>
            </w:r>
          </w:p>
        </w:tc>
        <w:tc>
          <w:tcPr>
            <w:tcW w:w="871" w:type="dxa"/>
            <w:tcBorders>
              <w:top w:val="nil"/>
              <w:left w:val="nil"/>
              <w:bottom w:val="single" w:sz="4" w:space="0" w:color="auto"/>
              <w:right w:val="single" w:sz="4" w:space="0" w:color="auto"/>
            </w:tcBorders>
            <w:vAlign w:val="center"/>
          </w:tcPr>
          <w:p w14:paraId="1F9CC9EB" w14:textId="77777777" w:rsidR="00D9783E" w:rsidRPr="009A200D" w:rsidRDefault="00D9783E" w:rsidP="00D9783E">
            <w:pPr>
              <w:spacing w:before="0" w:after="0" w:line="240" w:lineRule="auto"/>
              <w:jc w:val="center"/>
            </w:pPr>
            <w:r w:rsidRPr="009A200D">
              <w:t>4,74</w:t>
            </w:r>
          </w:p>
        </w:tc>
        <w:tc>
          <w:tcPr>
            <w:tcW w:w="913" w:type="dxa"/>
            <w:tcBorders>
              <w:top w:val="nil"/>
              <w:left w:val="nil"/>
              <w:bottom w:val="single" w:sz="4" w:space="0" w:color="auto"/>
              <w:right w:val="single" w:sz="4" w:space="0" w:color="auto"/>
            </w:tcBorders>
            <w:vAlign w:val="center"/>
          </w:tcPr>
          <w:p w14:paraId="5CFAF3D1" w14:textId="77777777" w:rsidR="00D9783E" w:rsidRPr="009A200D" w:rsidRDefault="00D9783E" w:rsidP="00D9783E">
            <w:pPr>
              <w:spacing w:before="0" w:after="0" w:line="240" w:lineRule="auto"/>
              <w:jc w:val="center"/>
            </w:pPr>
            <w:r w:rsidRPr="009A200D">
              <w:t>1</w:t>
            </w:r>
          </w:p>
        </w:tc>
        <w:tc>
          <w:tcPr>
            <w:tcW w:w="773" w:type="dxa"/>
            <w:tcBorders>
              <w:top w:val="nil"/>
              <w:left w:val="nil"/>
              <w:bottom w:val="single" w:sz="4" w:space="0" w:color="auto"/>
              <w:right w:val="single" w:sz="4" w:space="0" w:color="auto"/>
            </w:tcBorders>
            <w:vAlign w:val="center"/>
          </w:tcPr>
          <w:p w14:paraId="226882A7" w14:textId="77777777" w:rsidR="00D9783E" w:rsidRPr="009A200D" w:rsidRDefault="00D9783E" w:rsidP="00D9783E">
            <w:pPr>
              <w:spacing w:before="0" w:after="0" w:line="240" w:lineRule="auto"/>
              <w:jc w:val="center"/>
            </w:pPr>
            <w:r w:rsidRPr="009A200D">
              <w:t>4,74</w:t>
            </w:r>
          </w:p>
        </w:tc>
      </w:tr>
      <w:tr w:rsidR="00B566CA" w:rsidRPr="009A200D" w14:paraId="55501E88" w14:textId="77777777" w:rsidTr="00F10BDA">
        <w:trPr>
          <w:trHeight w:val="470"/>
        </w:trPr>
        <w:tc>
          <w:tcPr>
            <w:tcW w:w="590" w:type="dxa"/>
            <w:tcBorders>
              <w:top w:val="nil"/>
              <w:left w:val="single" w:sz="4" w:space="0" w:color="auto"/>
              <w:bottom w:val="single" w:sz="4" w:space="0" w:color="auto"/>
              <w:right w:val="single" w:sz="4" w:space="0" w:color="auto"/>
            </w:tcBorders>
            <w:vAlign w:val="center"/>
            <w:hideMark/>
          </w:tcPr>
          <w:p w14:paraId="3D1D0D96" w14:textId="77777777" w:rsidR="00D9783E" w:rsidRPr="009A200D" w:rsidRDefault="00D9783E" w:rsidP="00D9783E">
            <w:pPr>
              <w:spacing w:before="0" w:after="0" w:line="240" w:lineRule="auto"/>
              <w:jc w:val="center"/>
            </w:pPr>
            <w:r w:rsidRPr="009A200D">
              <w:t>20</w:t>
            </w:r>
          </w:p>
        </w:tc>
        <w:tc>
          <w:tcPr>
            <w:tcW w:w="2915" w:type="dxa"/>
            <w:tcBorders>
              <w:top w:val="nil"/>
              <w:left w:val="nil"/>
              <w:bottom w:val="single" w:sz="4" w:space="0" w:color="auto"/>
              <w:right w:val="single" w:sz="4" w:space="0" w:color="auto"/>
            </w:tcBorders>
            <w:vAlign w:val="center"/>
          </w:tcPr>
          <w:p w14:paraId="1E9F046B" w14:textId="77777777" w:rsidR="00D9783E" w:rsidRPr="009A200D" w:rsidRDefault="00D9783E" w:rsidP="00D9783E">
            <w:pPr>
              <w:spacing w:before="0" w:after="0" w:line="240" w:lineRule="auto"/>
            </w:pPr>
            <w:r w:rsidRPr="009A200D">
              <w:t>Quạt thông gió-0,04kw</w:t>
            </w:r>
          </w:p>
        </w:tc>
        <w:tc>
          <w:tcPr>
            <w:tcW w:w="1031" w:type="dxa"/>
            <w:tcBorders>
              <w:top w:val="nil"/>
              <w:left w:val="nil"/>
              <w:bottom w:val="single" w:sz="4" w:space="0" w:color="auto"/>
              <w:right w:val="single" w:sz="4" w:space="0" w:color="auto"/>
            </w:tcBorders>
            <w:vAlign w:val="center"/>
          </w:tcPr>
          <w:p w14:paraId="557936F1" w14:textId="77777777" w:rsidR="00D9783E" w:rsidRPr="009A200D" w:rsidRDefault="00D9783E" w:rsidP="00D9783E">
            <w:pPr>
              <w:spacing w:before="0" w:after="0" w:line="240" w:lineRule="auto"/>
              <w:jc w:val="center"/>
            </w:pPr>
            <w:r w:rsidRPr="009A200D">
              <w:t>cái</w:t>
            </w:r>
          </w:p>
        </w:tc>
        <w:tc>
          <w:tcPr>
            <w:tcW w:w="992" w:type="dxa"/>
            <w:tcBorders>
              <w:top w:val="nil"/>
              <w:left w:val="nil"/>
              <w:bottom w:val="single" w:sz="4" w:space="0" w:color="auto"/>
              <w:right w:val="single" w:sz="4" w:space="0" w:color="auto"/>
            </w:tcBorders>
            <w:vAlign w:val="center"/>
          </w:tcPr>
          <w:p w14:paraId="263D8CA0" w14:textId="77777777" w:rsidR="00D9783E" w:rsidRPr="009A200D" w:rsidRDefault="00D9783E" w:rsidP="00D9783E">
            <w:pPr>
              <w:spacing w:before="0" w:after="0" w:line="240" w:lineRule="auto"/>
              <w:jc w:val="center"/>
            </w:pPr>
            <w:r w:rsidRPr="009A200D">
              <w:t>24</w:t>
            </w:r>
          </w:p>
        </w:tc>
        <w:tc>
          <w:tcPr>
            <w:tcW w:w="913" w:type="dxa"/>
            <w:tcBorders>
              <w:top w:val="nil"/>
              <w:left w:val="nil"/>
              <w:bottom w:val="single" w:sz="4" w:space="0" w:color="auto"/>
              <w:right w:val="single" w:sz="4" w:space="0" w:color="auto"/>
            </w:tcBorders>
            <w:vAlign w:val="center"/>
          </w:tcPr>
          <w:p w14:paraId="22489E22" w14:textId="77777777" w:rsidR="00D9783E" w:rsidRPr="009A200D" w:rsidRDefault="00D9783E" w:rsidP="00D9783E">
            <w:pPr>
              <w:spacing w:before="0" w:after="0" w:line="240" w:lineRule="auto"/>
              <w:jc w:val="center"/>
            </w:pPr>
            <w:r w:rsidRPr="009A200D">
              <w:t>1</w:t>
            </w:r>
          </w:p>
        </w:tc>
        <w:tc>
          <w:tcPr>
            <w:tcW w:w="871" w:type="dxa"/>
            <w:tcBorders>
              <w:top w:val="nil"/>
              <w:left w:val="nil"/>
              <w:bottom w:val="single" w:sz="4" w:space="0" w:color="auto"/>
              <w:right w:val="single" w:sz="4" w:space="0" w:color="auto"/>
            </w:tcBorders>
            <w:vAlign w:val="center"/>
          </w:tcPr>
          <w:p w14:paraId="56E7472E" w14:textId="77777777" w:rsidR="00D9783E" w:rsidRPr="009A200D" w:rsidRDefault="00D9783E" w:rsidP="00D9783E">
            <w:pPr>
              <w:spacing w:before="0" w:after="0" w:line="240" w:lineRule="auto"/>
              <w:jc w:val="center"/>
            </w:pPr>
            <w:r w:rsidRPr="009A200D">
              <w:t>4,74</w:t>
            </w:r>
          </w:p>
        </w:tc>
        <w:tc>
          <w:tcPr>
            <w:tcW w:w="913" w:type="dxa"/>
            <w:tcBorders>
              <w:top w:val="nil"/>
              <w:left w:val="nil"/>
              <w:bottom w:val="single" w:sz="4" w:space="0" w:color="auto"/>
              <w:right w:val="single" w:sz="4" w:space="0" w:color="auto"/>
            </w:tcBorders>
            <w:vAlign w:val="center"/>
          </w:tcPr>
          <w:p w14:paraId="01A29ED5" w14:textId="77777777" w:rsidR="00D9783E" w:rsidRPr="009A200D" w:rsidRDefault="00D9783E" w:rsidP="00D9783E">
            <w:pPr>
              <w:spacing w:before="0" w:after="0" w:line="240" w:lineRule="auto"/>
              <w:jc w:val="center"/>
            </w:pPr>
            <w:r w:rsidRPr="009A200D">
              <w:t>1</w:t>
            </w:r>
          </w:p>
        </w:tc>
        <w:tc>
          <w:tcPr>
            <w:tcW w:w="773" w:type="dxa"/>
            <w:tcBorders>
              <w:top w:val="nil"/>
              <w:left w:val="nil"/>
              <w:bottom w:val="single" w:sz="4" w:space="0" w:color="auto"/>
              <w:right w:val="single" w:sz="4" w:space="0" w:color="auto"/>
            </w:tcBorders>
            <w:vAlign w:val="center"/>
          </w:tcPr>
          <w:p w14:paraId="56B4132A" w14:textId="77777777" w:rsidR="00D9783E" w:rsidRPr="009A200D" w:rsidRDefault="00D9783E" w:rsidP="00D9783E">
            <w:pPr>
              <w:spacing w:before="0" w:after="0" w:line="240" w:lineRule="auto"/>
              <w:jc w:val="center"/>
            </w:pPr>
            <w:r w:rsidRPr="009A200D">
              <w:t>4,74</w:t>
            </w:r>
          </w:p>
        </w:tc>
      </w:tr>
      <w:tr w:rsidR="00B566CA" w:rsidRPr="009A200D" w14:paraId="0AF1E8E8" w14:textId="77777777" w:rsidTr="00F10BDA">
        <w:trPr>
          <w:trHeight w:val="470"/>
        </w:trPr>
        <w:tc>
          <w:tcPr>
            <w:tcW w:w="590" w:type="dxa"/>
            <w:tcBorders>
              <w:top w:val="nil"/>
              <w:left w:val="single" w:sz="4" w:space="0" w:color="auto"/>
              <w:bottom w:val="single" w:sz="4" w:space="0" w:color="auto"/>
              <w:right w:val="single" w:sz="4" w:space="0" w:color="auto"/>
            </w:tcBorders>
            <w:vAlign w:val="center"/>
            <w:hideMark/>
          </w:tcPr>
          <w:p w14:paraId="7DB01866" w14:textId="77777777" w:rsidR="00D9783E" w:rsidRPr="009A200D" w:rsidRDefault="00D9783E" w:rsidP="00D9783E">
            <w:pPr>
              <w:spacing w:before="0" w:after="0" w:line="240" w:lineRule="auto"/>
              <w:jc w:val="center"/>
            </w:pPr>
            <w:r w:rsidRPr="009A200D">
              <w:t>21</w:t>
            </w:r>
          </w:p>
        </w:tc>
        <w:tc>
          <w:tcPr>
            <w:tcW w:w="2915" w:type="dxa"/>
            <w:tcBorders>
              <w:top w:val="nil"/>
              <w:left w:val="nil"/>
              <w:bottom w:val="single" w:sz="4" w:space="0" w:color="auto"/>
              <w:right w:val="single" w:sz="4" w:space="0" w:color="auto"/>
            </w:tcBorders>
            <w:vAlign w:val="center"/>
          </w:tcPr>
          <w:p w14:paraId="67A50ED1" w14:textId="77777777" w:rsidR="00D9783E" w:rsidRPr="009A200D" w:rsidRDefault="00D9783E" w:rsidP="00D9783E">
            <w:pPr>
              <w:spacing w:before="0" w:after="0" w:line="240" w:lineRule="auto"/>
            </w:pPr>
            <w:r w:rsidRPr="009A200D">
              <w:t>Thước nhựa 0,5m</w:t>
            </w:r>
          </w:p>
        </w:tc>
        <w:tc>
          <w:tcPr>
            <w:tcW w:w="1031" w:type="dxa"/>
            <w:tcBorders>
              <w:top w:val="nil"/>
              <w:left w:val="nil"/>
              <w:bottom w:val="single" w:sz="4" w:space="0" w:color="auto"/>
              <w:right w:val="single" w:sz="4" w:space="0" w:color="auto"/>
            </w:tcBorders>
            <w:vAlign w:val="center"/>
          </w:tcPr>
          <w:p w14:paraId="42365B3E" w14:textId="77777777" w:rsidR="00D9783E" w:rsidRPr="009A200D" w:rsidRDefault="00D9783E" w:rsidP="00D9783E">
            <w:pPr>
              <w:spacing w:before="0" w:after="0" w:line="240" w:lineRule="auto"/>
              <w:jc w:val="center"/>
            </w:pPr>
            <w:r w:rsidRPr="009A200D">
              <w:t>cái</w:t>
            </w:r>
          </w:p>
        </w:tc>
        <w:tc>
          <w:tcPr>
            <w:tcW w:w="992" w:type="dxa"/>
            <w:tcBorders>
              <w:top w:val="nil"/>
              <w:left w:val="nil"/>
              <w:bottom w:val="single" w:sz="4" w:space="0" w:color="auto"/>
              <w:right w:val="single" w:sz="4" w:space="0" w:color="auto"/>
            </w:tcBorders>
            <w:vAlign w:val="center"/>
          </w:tcPr>
          <w:p w14:paraId="3A5721E8" w14:textId="77777777" w:rsidR="00D9783E" w:rsidRPr="009A200D" w:rsidRDefault="00D9783E" w:rsidP="00D9783E">
            <w:pPr>
              <w:spacing w:before="0" w:after="0" w:line="240" w:lineRule="auto"/>
              <w:jc w:val="center"/>
            </w:pPr>
            <w:r w:rsidRPr="009A200D">
              <w:t>24</w:t>
            </w:r>
          </w:p>
        </w:tc>
        <w:tc>
          <w:tcPr>
            <w:tcW w:w="913" w:type="dxa"/>
            <w:tcBorders>
              <w:top w:val="nil"/>
              <w:left w:val="nil"/>
              <w:bottom w:val="single" w:sz="4" w:space="0" w:color="auto"/>
              <w:right w:val="single" w:sz="4" w:space="0" w:color="auto"/>
            </w:tcBorders>
            <w:vAlign w:val="center"/>
          </w:tcPr>
          <w:p w14:paraId="3BBC8697" w14:textId="77777777" w:rsidR="00D9783E" w:rsidRPr="009A200D" w:rsidRDefault="00D9783E" w:rsidP="00D9783E">
            <w:pPr>
              <w:spacing w:before="0" w:after="0" w:line="240" w:lineRule="auto"/>
              <w:jc w:val="center"/>
            </w:pPr>
            <w:r w:rsidRPr="009A200D">
              <w:t>2</w:t>
            </w:r>
          </w:p>
        </w:tc>
        <w:tc>
          <w:tcPr>
            <w:tcW w:w="871" w:type="dxa"/>
            <w:tcBorders>
              <w:top w:val="nil"/>
              <w:left w:val="nil"/>
              <w:bottom w:val="single" w:sz="4" w:space="0" w:color="auto"/>
              <w:right w:val="single" w:sz="4" w:space="0" w:color="auto"/>
            </w:tcBorders>
            <w:vAlign w:val="center"/>
          </w:tcPr>
          <w:p w14:paraId="4A84295E" w14:textId="77777777" w:rsidR="00D9783E" w:rsidRPr="009A200D" w:rsidRDefault="00D9783E" w:rsidP="00D9783E">
            <w:pPr>
              <w:spacing w:before="0" w:after="0" w:line="240" w:lineRule="auto"/>
              <w:jc w:val="center"/>
            </w:pPr>
            <w:r w:rsidRPr="009A200D">
              <w:t>9,48</w:t>
            </w:r>
          </w:p>
        </w:tc>
        <w:tc>
          <w:tcPr>
            <w:tcW w:w="913" w:type="dxa"/>
            <w:tcBorders>
              <w:top w:val="nil"/>
              <w:left w:val="nil"/>
              <w:bottom w:val="single" w:sz="4" w:space="0" w:color="auto"/>
              <w:right w:val="single" w:sz="4" w:space="0" w:color="auto"/>
            </w:tcBorders>
            <w:vAlign w:val="center"/>
          </w:tcPr>
          <w:p w14:paraId="4B33E52C" w14:textId="77777777" w:rsidR="00D9783E" w:rsidRPr="009A200D" w:rsidRDefault="00D9783E" w:rsidP="00D9783E">
            <w:pPr>
              <w:spacing w:before="0" w:after="0" w:line="240" w:lineRule="auto"/>
              <w:jc w:val="center"/>
            </w:pPr>
            <w:r w:rsidRPr="009A200D">
              <w:t>1</w:t>
            </w:r>
          </w:p>
        </w:tc>
        <w:tc>
          <w:tcPr>
            <w:tcW w:w="773" w:type="dxa"/>
            <w:tcBorders>
              <w:top w:val="nil"/>
              <w:left w:val="nil"/>
              <w:bottom w:val="single" w:sz="4" w:space="0" w:color="auto"/>
              <w:right w:val="single" w:sz="4" w:space="0" w:color="auto"/>
            </w:tcBorders>
            <w:vAlign w:val="center"/>
          </w:tcPr>
          <w:p w14:paraId="20EBA3A6" w14:textId="77777777" w:rsidR="00D9783E" w:rsidRPr="009A200D" w:rsidRDefault="00D9783E" w:rsidP="00D9783E">
            <w:pPr>
              <w:spacing w:before="0" w:after="0" w:line="240" w:lineRule="auto"/>
              <w:jc w:val="center"/>
            </w:pPr>
            <w:r w:rsidRPr="009A200D">
              <w:t>4,74</w:t>
            </w:r>
          </w:p>
        </w:tc>
      </w:tr>
      <w:tr w:rsidR="00B566CA" w:rsidRPr="009A200D" w14:paraId="3568EF9A" w14:textId="77777777" w:rsidTr="00F10BDA">
        <w:trPr>
          <w:trHeight w:val="470"/>
        </w:trPr>
        <w:tc>
          <w:tcPr>
            <w:tcW w:w="590" w:type="dxa"/>
            <w:tcBorders>
              <w:top w:val="single" w:sz="4" w:space="0" w:color="auto"/>
              <w:left w:val="single" w:sz="4" w:space="0" w:color="auto"/>
              <w:bottom w:val="single" w:sz="4" w:space="0" w:color="auto"/>
              <w:right w:val="single" w:sz="4" w:space="0" w:color="auto"/>
            </w:tcBorders>
            <w:vAlign w:val="center"/>
          </w:tcPr>
          <w:p w14:paraId="7D80B856" w14:textId="77777777" w:rsidR="00D9783E" w:rsidRPr="009A200D" w:rsidRDefault="00D9783E" w:rsidP="00D9783E">
            <w:pPr>
              <w:spacing w:before="0" w:after="0" w:line="240" w:lineRule="auto"/>
              <w:jc w:val="center"/>
            </w:pPr>
            <w:r w:rsidRPr="009A200D">
              <w:t>22</w:t>
            </w:r>
          </w:p>
        </w:tc>
        <w:tc>
          <w:tcPr>
            <w:tcW w:w="2915" w:type="dxa"/>
            <w:tcBorders>
              <w:top w:val="single" w:sz="4" w:space="0" w:color="auto"/>
              <w:left w:val="nil"/>
              <w:bottom w:val="single" w:sz="4" w:space="0" w:color="auto"/>
              <w:right w:val="single" w:sz="4" w:space="0" w:color="auto"/>
            </w:tcBorders>
            <w:vAlign w:val="center"/>
          </w:tcPr>
          <w:p w14:paraId="4E2CB3F3" w14:textId="77777777" w:rsidR="00D9783E" w:rsidRPr="009A200D" w:rsidRDefault="00D9783E" w:rsidP="00D9783E">
            <w:pPr>
              <w:spacing w:before="0" w:after="0" w:line="240" w:lineRule="auto"/>
            </w:pPr>
            <w:r w:rsidRPr="009A200D">
              <w:t>Thước nhựa 1m</w:t>
            </w:r>
          </w:p>
        </w:tc>
        <w:tc>
          <w:tcPr>
            <w:tcW w:w="1031" w:type="dxa"/>
            <w:tcBorders>
              <w:top w:val="single" w:sz="4" w:space="0" w:color="auto"/>
              <w:left w:val="nil"/>
              <w:bottom w:val="single" w:sz="4" w:space="0" w:color="auto"/>
              <w:right w:val="single" w:sz="4" w:space="0" w:color="auto"/>
            </w:tcBorders>
            <w:vAlign w:val="center"/>
          </w:tcPr>
          <w:p w14:paraId="24006318" w14:textId="77777777" w:rsidR="00D9783E" w:rsidRPr="009A200D" w:rsidRDefault="00D9783E" w:rsidP="00D9783E">
            <w:pPr>
              <w:spacing w:before="0" w:after="0" w:line="240" w:lineRule="auto"/>
              <w:jc w:val="center"/>
            </w:pPr>
            <w:r w:rsidRPr="009A200D">
              <w:t>cái</w:t>
            </w:r>
          </w:p>
        </w:tc>
        <w:tc>
          <w:tcPr>
            <w:tcW w:w="992" w:type="dxa"/>
            <w:tcBorders>
              <w:top w:val="single" w:sz="4" w:space="0" w:color="auto"/>
              <w:left w:val="nil"/>
              <w:bottom w:val="single" w:sz="4" w:space="0" w:color="auto"/>
              <w:right w:val="single" w:sz="4" w:space="0" w:color="auto"/>
            </w:tcBorders>
            <w:vAlign w:val="center"/>
          </w:tcPr>
          <w:p w14:paraId="3DE66630" w14:textId="77777777" w:rsidR="00D9783E" w:rsidRPr="009A200D" w:rsidRDefault="00D9783E" w:rsidP="00D9783E">
            <w:pPr>
              <w:spacing w:before="0" w:after="0" w:line="240" w:lineRule="auto"/>
              <w:jc w:val="center"/>
            </w:pPr>
            <w:r w:rsidRPr="009A200D">
              <w:t>24</w:t>
            </w:r>
          </w:p>
        </w:tc>
        <w:tc>
          <w:tcPr>
            <w:tcW w:w="913" w:type="dxa"/>
            <w:tcBorders>
              <w:top w:val="single" w:sz="4" w:space="0" w:color="auto"/>
              <w:left w:val="nil"/>
              <w:bottom w:val="single" w:sz="4" w:space="0" w:color="auto"/>
              <w:right w:val="single" w:sz="4" w:space="0" w:color="auto"/>
            </w:tcBorders>
            <w:vAlign w:val="center"/>
          </w:tcPr>
          <w:p w14:paraId="4AEB0A71" w14:textId="77777777" w:rsidR="00D9783E" w:rsidRPr="009A200D" w:rsidRDefault="00D9783E" w:rsidP="00D9783E">
            <w:pPr>
              <w:spacing w:before="0" w:after="0" w:line="240" w:lineRule="auto"/>
              <w:jc w:val="center"/>
            </w:pPr>
            <w:r w:rsidRPr="009A200D">
              <w:t>1</w:t>
            </w:r>
          </w:p>
        </w:tc>
        <w:tc>
          <w:tcPr>
            <w:tcW w:w="871" w:type="dxa"/>
            <w:tcBorders>
              <w:top w:val="single" w:sz="4" w:space="0" w:color="auto"/>
              <w:left w:val="nil"/>
              <w:bottom w:val="single" w:sz="4" w:space="0" w:color="auto"/>
              <w:right w:val="single" w:sz="4" w:space="0" w:color="auto"/>
            </w:tcBorders>
            <w:vAlign w:val="center"/>
          </w:tcPr>
          <w:p w14:paraId="35FC6413" w14:textId="77777777" w:rsidR="00D9783E" w:rsidRPr="009A200D" w:rsidRDefault="00D9783E" w:rsidP="00D9783E">
            <w:pPr>
              <w:spacing w:before="0" w:after="0" w:line="240" w:lineRule="auto"/>
              <w:jc w:val="center"/>
            </w:pPr>
            <w:r w:rsidRPr="009A200D">
              <w:t>4,74</w:t>
            </w:r>
          </w:p>
        </w:tc>
        <w:tc>
          <w:tcPr>
            <w:tcW w:w="913" w:type="dxa"/>
            <w:tcBorders>
              <w:top w:val="single" w:sz="4" w:space="0" w:color="auto"/>
              <w:left w:val="nil"/>
              <w:bottom w:val="single" w:sz="4" w:space="0" w:color="auto"/>
              <w:right w:val="single" w:sz="4" w:space="0" w:color="auto"/>
            </w:tcBorders>
            <w:vAlign w:val="center"/>
          </w:tcPr>
          <w:p w14:paraId="2E97EA45" w14:textId="77777777" w:rsidR="00D9783E" w:rsidRPr="009A200D" w:rsidRDefault="00D9783E" w:rsidP="00D9783E">
            <w:pPr>
              <w:spacing w:before="0" w:after="0" w:line="240" w:lineRule="auto"/>
              <w:jc w:val="center"/>
            </w:pPr>
            <w:r w:rsidRPr="009A200D">
              <w:t>1</w:t>
            </w:r>
          </w:p>
        </w:tc>
        <w:tc>
          <w:tcPr>
            <w:tcW w:w="773" w:type="dxa"/>
            <w:tcBorders>
              <w:top w:val="single" w:sz="4" w:space="0" w:color="auto"/>
              <w:left w:val="nil"/>
              <w:bottom w:val="single" w:sz="4" w:space="0" w:color="auto"/>
              <w:right w:val="single" w:sz="4" w:space="0" w:color="auto"/>
            </w:tcBorders>
            <w:vAlign w:val="center"/>
          </w:tcPr>
          <w:p w14:paraId="150329D8" w14:textId="77777777" w:rsidR="00D9783E" w:rsidRPr="009A200D" w:rsidRDefault="00D9783E" w:rsidP="00D9783E">
            <w:pPr>
              <w:spacing w:before="0" w:after="0" w:line="240" w:lineRule="auto"/>
              <w:jc w:val="center"/>
            </w:pPr>
            <w:r w:rsidRPr="009A200D">
              <w:t>4,74</w:t>
            </w:r>
          </w:p>
        </w:tc>
      </w:tr>
      <w:tr w:rsidR="00B566CA" w:rsidRPr="009A200D" w14:paraId="7642E312" w14:textId="77777777" w:rsidTr="00F10BDA">
        <w:trPr>
          <w:trHeight w:val="470"/>
        </w:trPr>
        <w:tc>
          <w:tcPr>
            <w:tcW w:w="590" w:type="dxa"/>
            <w:tcBorders>
              <w:top w:val="single" w:sz="4" w:space="0" w:color="auto"/>
              <w:left w:val="single" w:sz="4" w:space="0" w:color="auto"/>
              <w:bottom w:val="single" w:sz="4" w:space="0" w:color="auto"/>
              <w:right w:val="single" w:sz="4" w:space="0" w:color="auto"/>
            </w:tcBorders>
            <w:vAlign w:val="center"/>
          </w:tcPr>
          <w:p w14:paraId="15BCC043" w14:textId="77777777" w:rsidR="00D9783E" w:rsidRPr="009A200D" w:rsidRDefault="00D9783E" w:rsidP="00D9783E">
            <w:pPr>
              <w:spacing w:before="0" w:after="0" w:line="240" w:lineRule="auto"/>
              <w:jc w:val="center"/>
            </w:pPr>
            <w:r w:rsidRPr="009A200D">
              <w:t>23</w:t>
            </w:r>
          </w:p>
        </w:tc>
        <w:tc>
          <w:tcPr>
            <w:tcW w:w="2915" w:type="dxa"/>
            <w:tcBorders>
              <w:top w:val="single" w:sz="4" w:space="0" w:color="auto"/>
              <w:left w:val="nil"/>
              <w:bottom w:val="single" w:sz="4" w:space="0" w:color="auto"/>
              <w:right w:val="single" w:sz="4" w:space="0" w:color="auto"/>
            </w:tcBorders>
            <w:vAlign w:val="center"/>
          </w:tcPr>
          <w:p w14:paraId="0528919A" w14:textId="77777777" w:rsidR="00D9783E" w:rsidRPr="009A200D" w:rsidRDefault="00D9783E" w:rsidP="00D9783E">
            <w:pPr>
              <w:spacing w:before="0" w:after="0" w:line="240" w:lineRule="auto"/>
            </w:pPr>
            <w:r w:rsidRPr="009A200D">
              <w:t>Tủ đựng tài liệu</w:t>
            </w:r>
          </w:p>
        </w:tc>
        <w:tc>
          <w:tcPr>
            <w:tcW w:w="1031" w:type="dxa"/>
            <w:tcBorders>
              <w:top w:val="single" w:sz="4" w:space="0" w:color="auto"/>
              <w:left w:val="nil"/>
              <w:bottom w:val="single" w:sz="4" w:space="0" w:color="auto"/>
              <w:right w:val="single" w:sz="4" w:space="0" w:color="auto"/>
            </w:tcBorders>
            <w:vAlign w:val="center"/>
          </w:tcPr>
          <w:p w14:paraId="00666A76" w14:textId="77777777" w:rsidR="00D9783E" w:rsidRPr="009A200D" w:rsidRDefault="00D9783E" w:rsidP="00D9783E">
            <w:pPr>
              <w:spacing w:before="0" w:after="0" w:line="240" w:lineRule="auto"/>
              <w:jc w:val="center"/>
            </w:pPr>
            <w:r w:rsidRPr="009A200D">
              <w:t>cái</w:t>
            </w:r>
          </w:p>
        </w:tc>
        <w:tc>
          <w:tcPr>
            <w:tcW w:w="992" w:type="dxa"/>
            <w:tcBorders>
              <w:top w:val="single" w:sz="4" w:space="0" w:color="auto"/>
              <w:left w:val="nil"/>
              <w:bottom w:val="single" w:sz="4" w:space="0" w:color="auto"/>
              <w:right w:val="single" w:sz="4" w:space="0" w:color="auto"/>
            </w:tcBorders>
            <w:vAlign w:val="center"/>
          </w:tcPr>
          <w:p w14:paraId="740ED61B" w14:textId="77777777" w:rsidR="00D9783E" w:rsidRPr="009A200D" w:rsidRDefault="00D9783E" w:rsidP="00D9783E">
            <w:pPr>
              <w:spacing w:before="0" w:after="0" w:line="240" w:lineRule="auto"/>
              <w:jc w:val="center"/>
            </w:pPr>
            <w:r w:rsidRPr="009A200D">
              <w:t>60</w:t>
            </w:r>
          </w:p>
        </w:tc>
        <w:tc>
          <w:tcPr>
            <w:tcW w:w="913" w:type="dxa"/>
            <w:tcBorders>
              <w:top w:val="single" w:sz="4" w:space="0" w:color="auto"/>
              <w:left w:val="nil"/>
              <w:bottom w:val="single" w:sz="4" w:space="0" w:color="auto"/>
              <w:right w:val="single" w:sz="4" w:space="0" w:color="auto"/>
            </w:tcBorders>
            <w:vAlign w:val="center"/>
          </w:tcPr>
          <w:p w14:paraId="7838AE36" w14:textId="77777777" w:rsidR="00D9783E" w:rsidRPr="009A200D" w:rsidRDefault="00D9783E" w:rsidP="00D9783E">
            <w:pPr>
              <w:spacing w:before="0" w:after="0" w:line="240" w:lineRule="auto"/>
              <w:jc w:val="center"/>
            </w:pPr>
            <w:r w:rsidRPr="009A200D">
              <w:t>1</w:t>
            </w:r>
          </w:p>
        </w:tc>
        <w:tc>
          <w:tcPr>
            <w:tcW w:w="871" w:type="dxa"/>
            <w:tcBorders>
              <w:top w:val="single" w:sz="4" w:space="0" w:color="auto"/>
              <w:left w:val="nil"/>
              <w:bottom w:val="single" w:sz="4" w:space="0" w:color="auto"/>
              <w:right w:val="single" w:sz="4" w:space="0" w:color="auto"/>
            </w:tcBorders>
            <w:vAlign w:val="center"/>
          </w:tcPr>
          <w:p w14:paraId="31804521" w14:textId="77777777" w:rsidR="00D9783E" w:rsidRPr="009A200D" w:rsidRDefault="00D9783E" w:rsidP="00D9783E">
            <w:pPr>
              <w:spacing w:before="0" w:after="0" w:line="240" w:lineRule="auto"/>
              <w:jc w:val="center"/>
            </w:pPr>
            <w:r w:rsidRPr="009A200D">
              <w:t>4,74</w:t>
            </w:r>
          </w:p>
        </w:tc>
        <w:tc>
          <w:tcPr>
            <w:tcW w:w="913" w:type="dxa"/>
            <w:tcBorders>
              <w:top w:val="single" w:sz="4" w:space="0" w:color="auto"/>
              <w:left w:val="nil"/>
              <w:bottom w:val="single" w:sz="4" w:space="0" w:color="auto"/>
              <w:right w:val="single" w:sz="4" w:space="0" w:color="auto"/>
            </w:tcBorders>
            <w:vAlign w:val="center"/>
          </w:tcPr>
          <w:p w14:paraId="20E8D20A" w14:textId="77777777" w:rsidR="00D9783E" w:rsidRPr="009A200D" w:rsidRDefault="00D9783E" w:rsidP="00D9783E">
            <w:pPr>
              <w:spacing w:before="0" w:after="0" w:line="240" w:lineRule="auto"/>
              <w:jc w:val="center"/>
            </w:pPr>
            <w:r w:rsidRPr="009A200D">
              <w:t>1</w:t>
            </w:r>
          </w:p>
        </w:tc>
        <w:tc>
          <w:tcPr>
            <w:tcW w:w="773" w:type="dxa"/>
            <w:tcBorders>
              <w:top w:val="single" w:sz="4" w:space="0" w:color="auto"/>
              <w:left w:val="nil"/>
              <w:bottom w:val="single" w:sz="4" w:space="0" w:color="auto"/>
              <w:right w:val="single" w:sz="4" w:space="0" w:color="auto"/>
            </w:tcBorders>
            <w:vAlign w:val="center"/>
          </w:tcPr>
          <w:p w14:paraId="1ECE9550" w14:textId="77777777" w:rsidR="00D9783E" w:rsidRPr="009A200D" w:rsidRDefault="00D9783E" w:rsidP="00D9783E">
            <w:pPr>
              <w:spacing w:before="0" w:after="0" w:line="240" w:lineRule="auto"/>
              <w:jc w:val="center"/>
            </w:pPr>
            <w:r w:rsidRPr="009A200D">
              <w:t>4,74</w:t>
            </w:r>
          </w:p>
        </w:tc>
      </w:tr>
    </w:tbl>
    <w:p w14:paraId="053986A0" w14:textId="005256F0" w:rsidR="00BB778D" w:rsidRPr="009A200D" w:rsidRDefault="00BB778D" w:rsidP="00BB778D">
      <w:pPr>
        <w:ind w:firstLine="720"/>
        <w:jc w:val="both"/>
        <w:rPr>
          <w:b/>
          <w:lang w:val="nb-NO"/>
        </w:rPr>
      </w:pPr>
      <w:r w:rsidRPr="009A200D">
        <w:rPr>
          <w:b/>
          <w:lang w:val="nb-NO"/>
        </w:rPr>
        <w:t xml:space="preserve">4. </w:t>
      </w:r>
      <w:r w:rsidR="005846F8" w:rsidRPr="009A200D">
        <w:rPr>
          <w:b/>
          <w:lang w:val="nb-NO"/>
        </w:rPr>
        <w:t>Định mức tiêu hao vật liệu:</w:t>
      </w:r>
      <w:r w:rsidRPr="009A200D">
        <w:rPr>
          <w:b/>
          <w:lang w:val="nb-NO"/>
        </w:rPr>
        <w:t xml:space="preserve"> </w:t>
      </w:r>
      <w:r w:rsidRPr="009A200D">
        <w:rPr>
          <w:i/>
          <w:lang w:val="nb-NO"/>
        </w:rPr>
        <w:t>tính cho 100 km</w:t>
      </w:r>
      <w:r w:rsidRPr="009A200D">
        <w:rPr>
          <w:i/>
          <w:vertAlign w:val="superscript"/>
          <w:lang w:val="nb-NO"/>
        </w:rPr>
        <w:t>2</w:t>
      </w:r>
    </w:p>
    <w:p w14:paraId="0AEE620C" w14:textId="7FA064EE" w:rsidR="00BB778D" w:rsidRPr="009A200D" w:rsidRDefault="006C48CC" w:rsidP="00BB778D">
      <w:pPr>
        <w:ind w:firstLine="720"/>
        <w:jc w:val="both"/>
        <w:rPr>
          <w:lang w:val="nb-NO"/>
        </w:rPr>
      </w:pPr>
      <w:r w:rsidRPr="009A200D">
        <w:rPr>
          <w:lang w:val="nb-NO"/>
        </w:rPr>
        <w:t>Định mức tiêu hao vật liệu</w:t>
      </w:r>
      <w:r w:rsidR="002E035A" w:rsidRPr="009A200D">
        <w:rPr>
          <w:lang w:val="nb-NO"/>
        </w:rPr>
        <w:t xml:space="preserve"> </w:t>
      </w:r>
      <w:r w:rsidR="00196328" w:rsidRPr="009A200D">
        <w:rPr>
          <w:lang w:val="nb-NO"/>
        </w:rPr>
        <w:t xml:space="preserve">văn </w:t>
      </w:r>
      <w:r w:rsidR="00BD3F78" w:rsidRPr="009A200D">
        <w:rPr>
          <w:lang w:val="nb-NO"/>
        </w:rPr>
        <w:t xml:space="preserve">phòng thực địa </w:t>
      </w:r>
      <w:r w:rsidR="00196328" w:rsidRPr="009A200D">
        <w:rPr>
          <w:lang w:val="nb-NO"/>
        </w:rPr>
        <w:t xml:space="preserve">công tác địa vật lý được </w:t>
      </w:r>
      <w:r w:rsidR="00FA4FD5" w:rsidRPr="009A200D">
        <w:rPr>
          <w:lang w:val="nb-NO"/>
        </w:rPr>
        <w:t xml:space="preserve">quy định tại </w:t>
      </w:r>
      <w:r w:rsidR="00B04EC3" w:rsidRPr="009A200D">
        <w:rPr>
          <w:lang w:val="nb-NO"/>
        </w:rPr>
        <w:t>bảng sau:</w:t>
      </w:r>
    </w:p>
    <w:p w14:paraId="6E49B3CF" w14:textId="4BC64705" w:rsidR="00D9783E" w:rsidRPr="009A200D" w:rsidRDefault="00D9783E" w:rsidP="00196328">
      <w:pPr>
        <w:ind w:firstLine="720"/>
        <w:jc w:val="right"/>
      </w:pPr>
      <w:r w:rsidRPr="009A200D">
        <w:t xml:space="preserve">Bảng số </w:t>
      </w:r>
      <w:r w:rsidR="00F10BDA" w:rsidRPr="009A200D">
        <w:t>115</w:t>
      </w:r>
    </w:p>
    <w:tbl>
      <w:tblPr>
        <w:tblW w:w="8954" w:type="dxa"/>
        <w:jc w:val="center"/>
        <w:tblLayout w:type="fixed"/>
        <w:tblLook w:val="04A0" w:firstRow="1" w:lastRow="0" w:firstColumn="1" w:lastColumn="0" w:noHBand="0" w:noVBand="1"/>
      </w:tblPr>
      <w:tblGrid>
        <w:gridCol w:w="857"/>
        <w:gridCol w:w="3107"/>
        <w:gridCol w:w="1843"/>
        <w:gridCol w:w="1573"/>
        <w:gridCol w:w="1574"/>
      </w:tblGrid>
      <w:tr w:rsidR="00E16ADB" w:rsidRPr="009A200D" w14:paraId="12CDF7C6" w14:textId="77777777" w:rsidTr="00196328">
        <w:trPr>
          <w:trHeight w:val="427"/>
          <w:tblHeader/>
          <w:jc w:val="center"/>
        </w:trPr>
        <w:tc>
          <w:tcPr>
            <w:tcW w:w="857" w:type="dxa"/>
            <w:vMerge w:val="restart"/>
            <w:tcBorders>
              <w:top w:val="single" w:sz="4" w:space="0" w:color="auto"/>
              <w:left w:val="single" w:sz="4" w:space="0" w:color="auto"/>
              <w:bottom w:val="single" w:sz="4" w:space="0" w:color="auto"/>
              <w:right w:val="single" w:sz="4" w:space="0" w:color="auto"/>
            </w:tcBorders>
            <w:vAlign w:val="center"/>
            <w:hideMark/>
          </w:tcPr>
          <w:p w14:paraId="4A28BD62" w14:textId="77777777" w:rsidR="00BB778D" w:rsidRPr="009A200D" w:rsidRDefault="00BB778D" w:rsidP="005F5D33">
            <w:pPr>
              <w:spacing w:before="0" w:after="0" w:line="240" w:lineRule="auto"/>
              <w:jc w:val="center"/>
              <w:rPr>
                <w:b/>
                <w:bCs/>
              </w:rPr>
            </w:pPr>
            <w:r w:rsidRPr="009A200D">
              <w:rPr>
                <w:b/>
                <w:bCs/>
              </w:rPr>
              <w:t>TT</w:t>
            </w:r>
          </w:p>
        </w:tc>
        <w:tc>
          <w:tcPr>
            <w:tcW w:w="3107" w:type="dxa"/>
            <w:vMerge w:val="restart"/>
            <w:tcBorders>
              <w:top w:val="single" w:sz="4" w:space="0" w:color="auto"/>
              <w:left w:val="single" w:sz="4" w:space="0" w:color="auto"/>
              <w:bottom w:val="single" w:sz="4" w:space="0" w:color="auto"/>
              <w:right w:val="single" w:sz="4" w:space="0" w:color="auto"/>
            </w:tcBorders>
            <w:vAlign w:val="center"/>
            <w:hideMark/>
          </w:tcPr>
          <w:p w14:paraId="17F64720" w14:textId="77777777" w:rsidR="00BB778D" w:rsidRPr="009A200D" w:rsidRDefault="00BB778D" w:rsidP="005F5D33">
            <w:pPr>
              <w:spacing w:before="0" w:after="0" w:line="240" w:lineRule="auto"/>
              <w:jc w:val="center"/>
              <w:rPr>
                <w:b/>
                <w:bCs/>
              </w:rPr>
            </w:pPr>
            <w:r w:rsidRPr="009A200D">
              <w:rPr>
                <w:b/>
                <w:bCs/>
              </w:rPr>
              <w:t>Danh mục vật liệu</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5E134707" w14:textId="0AB3A963" w:rsidR="00BB778D" w:rsidRPr="009A200D" w:rsidRDefault="00D714DC" w:rsidP="005F5D33">
            <w:pPr>
              <w:spacing w:before="0" w:after="0" w:line="240" w:lineRule="auto"/>
              <w:jc w:val="center"/>
              <w:rPr>
                <w:b/>
                <w:bCs/>
              </w:rPr>
            </w:pPr>
            <w:r w:rsidRPr="009A200D">
              <w:rPr>
                <w:b/>
                <w:bCs/>
              </w:rPr>
              <w:t>Đơn vị tính</w:t>
            </w:r>
          </w:p>
        </w:tc>
        <w:tc>
          <w:tcPr>
            <w:tcW w:w="3147" w:type="dxa"/>
            <w:gridSpan w:val="2"/>
            <w:tcBorders>
              <w:top w:val="single" w:sz="4" w:space="0" w:color="auto"/>
              <w:left w:val="nil"/>
              <w:bottom w:val="single" w:sz="4" w:space="0" w:color="auto"/>
              <w:right w:val="single" w:sz="4" w:space="0" w:color="auto"/>
            </w:tcBorders>
            <w:vAlign w:val="center"/>
            <w:hideMark/>
          </w:tcPr>
          <w:p w14:paraId="2498BE6C" w14:textId="77777777" w:rsidR="00BB778D" w:rsidRPr="009A200D" w:rsidRDefault="00BB778D" w:rsidP="005F5D33">
            <w:pPr>
              <w:spacing w:before="0" w:after="0" w:line="240" w:lineRule="auto"/>
              <w:jc w:val="center"/>
              <w:rPr>
                <w:b/>
                <w:bCs/>
              </w:rPr>
            </w:pPr>
            <w:r w:rsidRPr="009A200D">
              <w:rPr>
                <w:b/>
                <w:bCs/>
              </w:rPr>
              <w:t>Mức</w:t>
            </w:r>
          </w:p>
        </w:tc>
      </w:tr>
      <w:tr w:rsidR="00E16ADB" w:rsidRPr="009A200D" w14:paraId="1F4F5D5F" w14:textId="77777777" w:rsidTr="00196328">
        <w:trPr>
          <w:trHeight w:val="427"/>
          <w:tblHeader/>
          <w:jc w:val="center"/>
        </w:trPr>
        <w:tc>
          <w:tcPr>
            <w:tcW w:w="857" w:type="dxa"/>
            <w:vMerge/>
            <w:tcBorders>
              <w:top w:val="single" w:sz="4" w:space="0" w:color="auto"/>
              <w:left w:val="single" w:sz="4" w:space="0" w:color="auto"/>
              <w:bottom w:val="single" w:sz="4" w:space="0" w:color="auto"/>
              <w:right w:val="single" w:sz="4" w:space="0" w:color="auto"/>
            </w:tcBorders>
            <w:vAlign w:val="center"/>
            <w:hideMark/>
          </w:tcPr>
          <w:p w14:paraId="02A725CC" w14:textId="77777777" w:rsidR="00BB778D" w:rsidRPr="009A200D" w:rsidRDefault="00BB778D" w:rsidP="005F5D33">
            <w:pPr>
              <w:spacing w:before="0" w:after="0" w:line="240" w:lineRule="auto"/>
              <w:jc w:val="center"/>
              <w:rPr>
                <w:b/>
                <w:bCs/>
              </w:rPr>
            </w:pPr>
          </w:p>
        </w:tc>
        <w:tc>
          <w:tcPr>
            <w:tcW w:w="3107" w:type="dxa"/>
            <w:vMerge/>
            <w:tcBorders>
              <w:top w:val="single" w:sz="4" w:space="0" w:color="auto"/>
              <w:left w:val="single" w:sz="4" w:space="0" w:color="auto"/>
              <w:bottom w:val="single" w:sz="4" w:space="0" w:color="auto"/>
              <w:right w:val="single" w:sz="4" w:space="0" w:color="auto"/>
            </w:tcBorders>
            <w:vAlign w:val="center"/>
            <w:hideMark/>
          </w:tcPr>
          <w:p w14:paraId="6161C5CB" w14:textId="77777777" w:rsidR="00BB778D" w:rsidRPr="009A200D" w:rsidRDefault="00BB778D" w:rsidP="005F5D33">
            <w:pPr>
              <w:spacing w:before="0" w:after="0" w:line="240" w:lineRule="auto"/>
              <w:rPr>
                <w:b/>
                <w:bC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EEDEFE9" w14:textId="77777777" w:rsidR="00BB778D" w:rsidRPr="009A200D" w:rsidRDefault="00BB778D" w:rsidP="005F5D33">
            <w:pPr>
              <w:spacing w:before="0" w:after="0" w:line="240" w:lineRule="auto"/>
              <w:jc w:val="center"/>
              <w:rPr>
                <w:b/>
                <w:bCs/>
              </w:rPr>
            </w:pPr>
          </w:p>
        </w:tc>
        <w:tc>
          <w:tcPr>
            <w:tcW w:w="1573" w:type="dxa"/>
            <w:tcBorders>
              <w:top w:val="nil"/>
              <w:left w:val="nil"/>
              <w:bottom w:val="single" w:sz="4" w:space="0" w:color="auto"/>
              <w:right w:val="single" w:sz="4" w:space="0" w:color="auto"/>
            </w:tcBorders>
            <w:vAlign w:val="center"/>
            <w:hideMark/>
          </w:tcPr>
          <w:p w14:paraId="0919B575" w14:textId="77777777" w:rsidR="00BB778D" w:rsidRPr="009A200D" w:rsidRDefault="00BB778D" w:rsidP="00196328">
            <w:pPr>
              <w:spacing w:before="0" w:after="0" w:line="240" w:lineRule="auto"/>
              <w:ind w:left="-115" w:right="-92"/>
              <w:jc w:val="center"/>
              <w:rPr>
                <w:b/>
                <w:bCs/>
              </w:rPr>
            </w:pPr>
            <w:r w:rsidRPr="009A200D">
              <w:rPr>
                <w:b/>
                <w:bCs/>
              </w:rPr>
              <w:t>Đo địa chấn</w:t>
            </w:r>
          </w:p>
        </w:tc>
        <w:tc>
          <w:tcPr>
            <w:tcW w:w="1574" w:type="dxa"/>
            <w:tcBorders>
              <w:top w:val="nil"/>
              <w:left w:val="nil"/>
              <w:bottom w:val="single" w:sz="4" w:space="0" w:color="auto"/>
              <w:right w:val="single" w:sz="4" w:space="0" w:color="auto"/>
            </w:tcBorders>
            <w:vAlign w:val="center"/>
            <w:hideMark/>
          </w:tcPr>
          <w:p w14:paraId="3A530E10" w14:textId="77777777" w:rsidR="00BB778D" w:rsidRPr="009A200D" w:rsidRDefault="00BB778D" w:rsidP="005F5D33">
            <w:pPr>
              <w:spacing w:before="0" w:after="0" w:line="240" w:lineRule="auto"/>
              <w:jc w:val="center"/>
              <w:rPr>
                <w:b/>
                <w:bCs/>
              </w:rPr>
            </w:pPr>
            <w:r w:rsidRPr="009A200D">
              <w:rPr>
                <w:b/>
                <w:bCs/>
              </w:rPr>
              <w:t>Đo sonar</w:t>
            </w:r>
          </w:p>
        </w:tc>
      </w:tr>
      <w:tr w:rsidR="00E16ADB" w:rsidRPr="009A200D" w14:paraId="4946658A" w14:textId="77777777" w:rsidTr="00196328">
        <w:trPr>
          <w:trHeight w:val="427"/>
          <w:jc w:val="center"/>
        </w:trPr>
        <w:tc>
          <w:tcPr>
            <w:tcW w:w="857" w:type="dxa"/>
            <w:tcBorders>
              <w:top w:val="nil"/>
              <w:left w:val="single" w:sz="4" w:space="0" w:color="auto"/>
              <w:bottom w:val="single" w:sz="4" w:space="0" w:color="auto"/>
              <w:right w:val="single" w:sz="4" w:space="0" w:color="auto"/>
            </w:tcBorders>
            <w:noWrap/>
            <w:vAlign w:val="center"/>
            <w:hideMark/>
          </w:tcPr>
          <w:p w14:paraId="42BDCC05" w14:textId="77777777" w:rsidR="00A83E05" w:rsidRPr="009A200D" w:rsidRDefault="00A83E05" w:rsidP="00A83E05">
            <w:pPr>
              <w:spacing w:before="0" w:after="0" w:line="240" w:lineRule="auto"/>
              <w:jc w:val="center"/>
            </w:pPr>
            <w:r w:rsidRPr="009A200D">
              <w:t>1</w:t>
            </w:r>
          </w:p>
        </w:tc>
        <w:tc>
          <w:tcPr>
            <w:tcW w:w="3107" w:type="dxa"/>
            <w:tcBorders>
              <w:top w:val="nil"/>
              <w:left w:val="nil"/>
              <w:bottom w:val="single" w:sz="4" w:space="0" w:color="auto"/>
              <w:right w:val="single" w:sz="4" w:space="0" w:color="auto"/>
            </w:tcBorders>
            <w:vAlign w:val="center"/>
            <w:hideMark/>
          </w:tcPr>
          <w:p w14:paraId="0648B2BD" w14:textId="11AFC96C" w:rsidR="00A83E05" w:rsidRPr="009A200D" w:rsidRDefault="00A83E05" w:rsidP="00A83E05">
            <w:pPr>
              <w:spacing w:before="0" w:after="0" w:line="240" w:lineRule="auto"/>
            </w:pPr>
            <w:r w:rsidRPr="009A200D">
              <w:t>Băng dính khổ 5cm</w:t>
            </w:r>
          </w:p>
        </w:tc>
        <w:tc>
          <w:tcPr>
            <w:tcW w:w="1843" w:type="dxa"/>
            <w:tcBorders>
              <w:top w:val="nil"/>
              <w:left w:val="nil"/>
              <w:bottom w:val="single" w:sz="4" w:space="0" w:color="auto"/>
              <w:right w:val="single" w:sz="4" w:space="0" w:color="auto"/>
            </w:tcBorders>
            <w:vAlign w:val="center"/>
            <w:hideMark/>
          </w:tcPr>
          <w:p w14:paraId="2DFDA4C0" w14:textId="5EC74C5C" w:rsidR="00A83E05" w:rsidRPr="009A200D" w:rsidRDefault="00A83E05" w:rsidP="00A83E05">
            <w:pPr>
              <w:spacing w:before="0" w:after="0" w:line="240" w:lineRule="auto"/>
              <w:jc w:val="center"/>
            </w:pPr>
            <w:r w:rsidRPr="009A200D">
              <w:t>cuộn</w:t>
            </w:r>
          </w:p>
        </w:tc>
        <w:tc>
          <w:tcPr>
            <w:tcW w:w="1573" w:type="dxa"/>
            <w:tcBorders>
              <w:top w:val="nil"/>
              <w:left w:val="nil"/>
              <w:bottom w:val="single" w:sz="4" w:space="0" w:color="auto"/>
              <w:right w:val="single" w:sz="4" w:space="0" w:color="auto"/>
            </w:tcBorders>
            <w:noWrap/>
            <w:vAlign w:val="center"/>
            <w:hideMark/>
          </w:tcPr>
          <w:p w14:paraId="76A6140B" w14:textId="2930C327" w:rsidR="00A83E05" w:rsidRPr="009A200D" w:rsidRDefault="00A83E05" w:rsidP="00A83E05">
            <w:pPr>
              <w:spacing w:before="0" w:after="0" w:line="240" w:lineRule="auto"/>
              <w:jc w:val="center"/>
            </w:pPr>
            <w:r w:rsidRPr="009A200D">
              <w:t>0,50</w:t>
            </w:r>
          </w:p>
        </w:tc>
        <w:tc>
          <w:tcPr>
            <w:tcW w:w="1574" w:type="dxa"/>
            <w:tcBorders>
              <w:top w:val="nil"/>
              <w:left w:val="nil"/>
              <w:bottom w:val="single" w:sz="4" w:space="0" w:color="auto"/>
              <w:right w:val="single" w:sz="4" w:space="0" w:color="auto"/>
            </w:tcBorders>
            <w:noWrap/>
            <w:vAlign w:val="center"/>
            <w:hideMark/>
          </w:tcPr>
          <w:p w14:paraId="5C5BCFF9" w14:textId="0836C96D" w:rsidR="00A83E05" w:rsidRPr="009A200D" w:rsidRDefault="00A83E05" w:rsidP="00A83E05">
            <w:pPr>
              <w:spacing w:before="0" w:after="0" w:line="240" w:lineRule="auto"/>
              <w:jc w:val="center"/>
            </w:pPr>
            <w:r w:rsidRPr="009A200D">
              <w:t>0,50</w:t>
            </w:r>
          </w:p>
        </w:tc>
      </w:tr>
      <w:tr w:rsidR="00E16ADB" w:rsidRPr="009A200D" w14:paraId="6AE675A8" w14:textId="77777777" w:rsidTr="00196328">
        <w:trPr>
          <w:trHeight w:val="427"/>
          <w:jc w:val="center"/>
        </w:trPr>
        <w:tc>
          <w:tcPr>
            <w:tcW w:w="857" w:type="dxa"/>
            <w:tcBorders>
              <w:top w:val="nil"/>
              <w:left w:val="single" w:sz="4" w:space="0" w:color="auto"/>
              <w:bottom w:val="single" w:sz="4" w:space="0" w:color="auto"/>
              <w:right w:val="single" w:sz="4" w:space="0" w:color="auto"/>
            </w:tcBorders>
            <w:noWrap/>
            <w:vAlign w:val="center"/>
            <w:hideMark/>
          </w:tcPr>
          <w:p w14:paraId="2CB2300F" w14:textId="77777777" w:rsidR="00A83E05" w:rsidRPr="009A200D" w:rsidRDefault="00A83E05" w:rsidP="00A83E05">
            <w:pPr>
              <w:spacing w:before="0" w:after="0" w:line="240" w:lineRule="auto"/>
              <w:jc w:val="center"/>
            </w:pPr>
            <w:r w:rsidRPr="009A200D">
              <w:t>2</w:t>
            </w:r>
          </w:p>
        </w:tc>
        <w:tc>
          <w:tcPr>
            <w:tcW w:w="3107" w:type="dxa"/>
            <w:tcBorders>
              <w:top w:val="nil"/>
              <w:left w:val="nil"/>
              <w:bottom w:val="single" w:sz="4" w:space="0" w:color="auto"/>
              <w:right w:val="single" w:sz="4" w:space="0" w:color="auto"/>
            </w:tcBorders>
            <w:vAlign w:val="center"/>
            <w:hideMark/>
          </w:tcPr>
          <w:p w14:paraId="4AEA6985" w14:textId="1DE25D07" w:rsidR="00A83E05" w:rsidRPr="009A200D" w:rsidRDefault="00A83E05" w:rsidP="00A83E05">
            <w:pPr>
              <w:spacing w:before="0" w:after="0" w:line="240" w:lineRule="auto"/>
            </w:pPr>
            <w:r w:rsidRPr="009A200D">
              <w:t>Băng dính trong</w:t>
            </w:r>
          </w:p>
        </w:tc>
        <w:tc>
          <w:tcPr>
            <w:tcW w:w="1843" w:type="dxa"/>
            <w:tcBorders>
              <w:top w:val="nil"/>
              <w:left w:val="nil"/>
              <w:bottom w:val="single" w:sz="4" w:space="0" w:color="auto"/>
              <w:right w:val="single" w:sz="4" w:space="0" w:color="auto"/>
            </w:tcBorders>
            <w:vAlign w:val="center"/>
            <w:hideMark/>
          </w:tcPr>
          <w:p w14:paraId="1DDEE464" w14:textId="75826D5C" w:rsidR="00A83E05" w:rsidRPr="009A200D" w:rsidRDefault="00A83E05" w:rsidP="00A83E05">
            <w:pPr>
              <w:spacing w:before="0" w:after="0" w:line="240" w:lineRule="auto"/>
              <w:jc w:val="center"/>
            </w:pPr>
            <w:r w:rsidRPr="009A200D">
              <w:t>cuộn</w:t>
            </w:r>
          </w:p>
        </w:tc>
        <w:tc>
          <w:tcPr>
            <w:tcW w:w="1573" w:type="dxa"/>
            <w:tcBorders>
              <w:top w:val="nil"/>
              <w:left w:val="nil"/>
              <w:bottom w:val="single" w:sz="4" w:space="0" w:color="auto"/>
              <w:right w:val="single" w:sz="4" w:space="0" w:color="auto"/>
            </w:tcBorders>
            <w:noWrap/>
            <w:vAlign w:val="center"/>
            <w:hideMark/>
          </w:tcPr>
          <w:p w14:paraId="0AEC9856" w14:textId="4D997140" w:rsidR="00A83E05" w:rsidRPr="009A200D" w:rsidRDefault="00A83E05" w:rsidP="00A83E05">
            <w:pPr>
              <w:spacing w:before="0" w:after="0" w:line="240" w:lineRule="auto"/>
              <w:jc w:val="center"/>
            </w:pPr>
            <w:r w:rsidRPr="009A200D">
              <w:t>0,50</w:t>
            </w:r>
          </w:p>
        </w:tc>
        <w:tc>
          <w:tcPr>
            <w:tcW w:w="1574" w:type="dxa"/>
            <w:tcBorders>
              <w:top w:val="nil"/>
              <w:left w:val="nil"/>
              <w:bottom w:val="single" w:sz="4" w:space="0" w:color="auto"/>
              <w:right w:val="single" w:sz="4" w:space="0" w:color="auto"/>
            </w:tcBorders>
            <w:noWrap/>
            <w:vAlign w:val="center"/>
            <w:hideMark/>
          </w:tcPr>
          <w:p w14:paraId="319CE413" w14:textId="4F7900C6" w:rsidR="00A83E05" w:rsidRPr="009A200D" w:rsidRDefault="00A83E05" w:rsidP="00A83E05">
            <w:pPr>
              <w:spacing w:before="0" w:after="0" w:line="240" w:lineRule="auto"/>
              <w:jc w:val="center"/>
            </w:pPr>
            <w:r w:rsidRPr="009A200D">
              <w:t>0,50</w:t>
            </w:r>
          </w:p>
        </w:tc>
      </w:tr>
      <w:tr w:rsidR="00E16ADB" w:rsidRPr="009A200D" w14:paraId="1DD9F01B" w14:textId="77777777" w:rsidTr="00196328">
        <w:trPr>
          <w:trHeight w:val="427"/>
          <w:jc w:val="center"/>
        </w:trPr>
        <w:tc>
          <w:tcPr>
            <w:tcW w:w="857" w:type="dxa"/>
            <w:tcBorders>
              <w:top w:val="nil"/>
              <w:left w:val="single" w:sz="4" w:space="0" w:color="auto"/>
              <w:bottom w:val="single" w:sz="4" w:space="0" w:color="auto"/>
              <w:right w:val="single" w:sz="4" w:space="0" w:color="auto"/>
            </w:tcBorders>
            <w:noWrap/>
            <w:vAlign w:val="center"/>
            <w:hideMark/>
          </w:tcPr>
          <w:p w14:paraId="263C962F" w14:textId="77777777" w:rsidR="00A83E05" w:rsidRPr="009A200D" w:rsidRDefault="00A83E05" w:rsidP="00A83E05">
            <w:pPr>
              <w:spacing w:before="0" w:after="0" w:line="240" w:lineRule="auto"/>
              <w:jc w:val="center"/>
            </w:pPr>
            <w:r w:rsidRPr="009A200D">
              <w:t>3</w:t>
            </w:r>
          </w:p>
        </w:tc>
        <w:tc>
          <w:tcPr>
            <w:tcW w:w="3107" w:type="dxa"/>
            <w:tcBorders>
              <w:top w:val="nil"/>
              <w:left w:val="nil"/>
              <w:bottom w:val="single" w:sz="4" w:space="0" w:color="auto"/>
              <w:right w:val="single" w:sz="4" w:space="0" w:color="auto"/>
            </w:tcBorders>
            <w:vAlign w:val="center"/>
            <w:hideMark/>
          </w:tcPr>
          <w:p w14:paraId="7D5A4F21" w14:textId="02C09ABC" w:rsidR="00A83E05" w:rsidRPr="009A200D" w:rsidRDefault="00A83E05" w:rsidP="00A83E05">
            <w:pPr>
              <w:spacing w:before="0" w:after="0" w:line="240" w:lineRule="auto"/>
            </w:pPr>
            <w:r w:rsidRPr="009A200D">
              <w:t>Bìa A4</w:t>
            </w:r>
          </w:p>
        </w:tc>
        <w:tc>
          <w:tcPr>
            <w:tcW w:w="1843" w:type="dxa"/>
            <w:tcBorders>
              <w:top w:val="nil"/>
              <w:left w:val="nil"/>
              <w:bottom w:val="single" w:sz="4" w:space="0" w:color="auto"/>
              <w:right w:val="single" w:sz="4" w:space="0" w:color="auto"/>
            </w:tcBorders>
            <w:vAlign w:val="center"/>
            <w:hideMark/>
          </w:tcPr>
          <w:p w14:paraId="0C9A9ED3" w14:textId="4D0DD353" w:rsidR="00A83E05" w:rsidRPr="009A200D" w:rsidRDefault="00A83E05" w:rsidP="00A83E05">
            <w:pPr>
              <w:spacing w:before="0" w:after="0" w:line="240" w:lineRule="auto"/>
              <w:jc w:val="center"/>
            </w:pPr>
            <w:r w:rsidRPr="009A200D">
              <w:t>ram</w:t>
            </w:r>
          </w:p>
        </w:tc>
        <w:tc>
          <w:tcPr>
            <w:tcW w:w="1573" w:type="dxa"/>
            <w:tcBorders>
              <w:top w:val="nil"/>
              <w:left w:val="nil"/>
              <w:bottom w:val="single" w:sz="4" w:space="0" w:color="auto"/>
              <w:right w:val="single" w:sz="4" w:space="0" w:color="auto"/>
            </w:tcBorders>
            <w:noWrap/>
            <w:vAlign w:val="center"/>
            <w:hideMark/>
          </w:tcPr>
          <w:p w14:paraId="22CBC59E" w14:textId="574CE143" w:rsidR="00A83E05" w:rsidRPr="009A200D" w:rsidRDefault="00A83E05" w:rsidP="00A83E05">
            <w:pPr>
              <w:spacing w:before="0" w:after="0" w:line="240" w:lineRule="auto"/>
              <w:jc w:val="center"/>
            </w:pPr>
            <w:r w:rsidRPr="009A200D">
              <w:t>0,20</w:t>
            </w:r>
          </w:p>
        </w:tc>
        <w:tc>
          <w:tcPr>
            <w:tcW w:w="1574" w:type="dxa"/>
            <w:tcBorders>
              <w:top w:val="nil"/>
              <w:left w:val="nil"/>
              <w:bottom w:val="single" w:sz="4" w:space="0" w:color="auto"/>
              <w:right w:val="single" w:sz="4" w:space="0" w:color="auto"/>
            </w:tcBorders>
            <w:noWrap/>
            <w:vAlign w:val="center"/>
            <w:hideMark/>
          </w:tcPr>
          <w:p w14:paraId="7E690461" w14:textId="0576CAB9" w:rsidR="00A83E05" w:rsidRPr="009A200D" w:rsidRDefault="00A83E05" w:rsidP="00A83E05">
            <w:pPr>
              <w:spacing w:before="0" w:after="0" w:line="240" w:lineRule="auto"/>
              <w:jc w:val="center"/>
            </w:pPr>
            <w:r w:rsidRPr="009A200D">
              <w:t>0,10</w:t>
            </w:r>
          </w:p>
        </w:tc>
      </w:tr>
      <w:tr w:rsidR="00E16ADB" w:rsidRPr="009A200D" w14:paraId="1FB63FB2" w14:textId="77777777" w:rsidTr="00196328">
        <w:trPr>
          <w:trHeight w:val="427"/>
          <w:jc w:val="center"/>
        </w:trPr>
        <w:tc>
          <w:tcPr>
            <w:tcW w:w="857" w:type="dxa"/>
            <w:tcBorders>
              <w:top w:val="nil"/>
              <w:left w:val="single" w:sz="4" w:space="0" w:color="auto"/>
              <w:bottom w:val="single" w:sz="4" w:space="0" w:color="auto"/>
              <w:right w:val="single" w:sz="4" w:space="0" w:color="auto"/>
            </w:tcBorders>
            <w:noWrap/>
            <w:vAlign w:val="center"/>
            <w:hideMark/>
          </w:tcPr>
          <w:p w14:paraId="4CDD00D1" w14:textId="77777777" w:rsidR="00A83E05" w:rsidRPr="009A200D" w:rsidRDefault="00A83E05" w:rsidP="00A83E05">
            <w:pPr>
              <w:spacing w:before="0" w:after="0" w:line="240" w:lineRule="auto"/>
              <w:jc w:val="center"/>
            </w:pPr>
            <w:r w:rsidRPr="009A200D">
              <w:t>4</w:t>
            </w:r>
          </w:p>
        </w:tc>
        <w:tc>
          <w:tcPr>
            <w:tcW w:w="3107" w:type="dxa"/>
            <w:tcBorders>
              <w:top w:val="nil"/>
              <w:left w:val="nil"/>
              <w:bottom w:val="single" w:sz="4" w:space="0" w:color="auto"/>
              <w:right w:val="single" w:sz="4" w:space="0" w:color="auto"/>
            </w:tcBorders>
            <w:vAlign w:val="center"/>
            <w:hideMark/>
          </w:tcPr>
          <w:p w14:paraId="557536EE" w14:textId="2B114F16" w:rsidR="00A83E05" w:rsidRPr="009A200D" w:rsidRDefault="00A83E05" w:rsidP="00A83E05">
            <w:pPr>
              <w:spacing w:before="0" w:after="0" w:line="240" w:lineRule="auto"/>
            </w:pPr>
            <w:r w:rsidRPr="009A200D">
              <w:t>Bút bi</w:t>
            </w:r>
          </w:p>
        </w:tc>
        <w:tc>
          <w:tcPr>
            <w:tcW w:w="1843" w:type="dxa"/>
            <w:tcBorders>
              <w:top w:val="nil"/>
              <w:left w:val="nil"/>
              <w:bottom w:val="single" w:sz="4" w:space="0" w:color="auto"/>
              <w:right w:val="single" w:sz="4" w:space="0" w:color="auto"/>
            </w:tcBorders>
            <w:vAlign w:val="center"/>
            <w:hideMark/>
          </w:tcPr>
          <w:p w14:paraId="0CC91C9C" w14:textId="5B787752" w:rsidR="00A83E05" w:rsidRPr="009A200D" w:rsidRDefault="00A83E05" w:rsidP="00A83E05">
            <w:pPr>
              <w:spacing w:before="0" w:after="0" w:line="240" w:lineRule="auto"/>
              <w:jc w:val="center"/>
            </w:pPr>
            <w:r w:rsidRPr="009A200D">
              <w:t>cái</w:t>
            </w:r>
          </w:p>
        </w:tc>
        <w:tc>
          <w:tcPr>
            <w:tcW w:w="1573" w:type="dxa"/>
            <w:tcBorders>
              <w:top w:val="nil"/>
              <w:left w:val="nil"/>
              <w:bottom w:val="single" w:sz="4" w:space="0" w:color="auto"/>
              <w:right w:val="single" w:sz="4" w:space="0" w:color="auto"/>
            </w:tcBorders>
            <w:noWrap/>
            <w:vAlign w:val="center"/>
            <w:hideMark/>
          </w:tcPr>
          <w:p w14:paraId="1A5B3F7A" w14:textId="3B86DA07" w:rsidR="00A83E05" w:rsidRPr="009A200D" w:rsidRDefault="00A83E05" w:rsidP="00A83E05">
            <w:pPr>
              <w:spacing w:before="0" w:after="0" w:line="240" w:lineRule="auto"/>
              <w:jc w:val="center"/>
            </w:pPr>
            <w:r w:rsidRPr="009A200D">
              <w:t>1,00</w:t>
            </w:r>
          </w:p>
        </w:tc>
        <w:tc>
          <w:tcPr>
            <w:tcW w:w="1574" w:type="dxa"/>
            <w:tcBorders>
              <w:top w:val="nil"/>
              <w:left w:val="nil"/>
              <w:bottom w:val="single" w:sz="4" w:space="0" w:color="auto"/>
              <w:right w:val="single" w:sz="4" w:space="0" w:color="auto"/>
            </w:tcBorders>
            <w:noWrap/>
            <w:vAlign w:val="center"/>
            <w:hideMark/>
          </w:tcPr>
          <w:p w14:paraId="399EE4A4" w14:textId="70E2DBFD" w:rsidR="00A83E05" w:rsidRPr="009A200D" w:rsidRDefault="00A83E05" w:rsidP="00A83E05">
            <w:pPr>
              <w:spacing w:before="0" w:after="0" w:line="240" w:lineRule="auto"/>
              <w:jc w:val="center"/>
            </w:pPr>
            <w:r w:rsidRPr="009A200D">
              <w:t>1,00</w:t>
            </w:r>
          </w:p>
        </w:tc>
      </w:tr>
      <w:tr w:rsidR="00E16ADB" w:rsidRPr="009A200D" w14:paraId="0B801825" w14:textId="77777777" w:rsidTr="00196328">
        <w:trPr>
          <w:trHeight w:val="427"/>
          <w:jc w:val="center"/>
        </w:trPr>
        <w:tc>
          <w:tcPr>
            <w:tcW w:w="857" w:type="dxa"/>
            <w:tcBorders>
              <w:top w:val="nil"/>
              <w:left w:val="single" w:sz="4" w:space="0" w:color="auto"/>
              <w:bottom w:val="single" w:sz="4" w:space="0" w:color="auto"/>
              <w:right w:val="single" w:sz="4" w:space="0" w:color="auto"/>
            </w:tcBorders>
            <w:noWrap/>
            <w:vAlign w:val="center"/>
            <w:hideMark/>
          </w:tcPr>
          <w:p w14:paraId="2DB65A85" w14:textId="77777777" w:rsidR="00A83E05" w:rsidRPr="009A200D" w:rsidRDefault="00A83E05" w:rsidP="00A83E05">
            <w:pPr>
              <w:spacing w:before="0" w:after="0" w:line="240" w:lineRule="auto"/>
              <w:jc w:val="center"/>
            </w:pPr>
            <w:r w:rsidRPr="009A200D">
              <w:t>5</w:t>
            </w:r>
          </w:p>
        </w:tc>
        <w:tc>
          <w:tcPr>
            <w:tcW w:w="3107" w:type="dxa"/>
            <w:tcBorders>
              <w:top w:val="nil"/>
              <w:left w:val="nil"/>
              <w:bottom w:val="single" w:sz="4" w:space="0" w:color="auto"/>
              <w:right w:val="single" w:sz="4" w:space="0" w:color="auto"/>
            </w:tcBorders>
            <w:vAlign w:val="center"/>
            <w:hideMark/>
          </w:tcPr>
          <w:p w14:paraId="47BB6566" w14:textId="09C0B142" w:rsidR="00A83E05" w:rsidRPr="009A200D" w:rsidRDefault="00A83E05" w:rsidP="00A83E05">
            <w:pPr>
              <w:spacing w:before="0" w:after="0" w:line="240" w:lineRule="auto"/>
            </w:pPr>
            <w:r w:rsidRPr="009A200D">
              <w:t>Bút xóa</w:t>
            </w:r>
          </w:p>
        </w:tc>
        <w:tc>
          <w:tcPr>
            <w:tcW w:w="1843" w:type="dxa"/>
            <w:tcBorders>
              <w:top w:val="nil"/>
              <w:left w:val="nil"/>
              <w:bottom w:val="single" w:sz="4" w:space="0" w:color="auto"/>
              <w:right w:val="single" w:sz="4" w:space="0" w:color="auto"/>
            </w:tcBorders>
            <w:vAlign w:val="center"/>
            <w:hideMark/>
          </w:tcPr>
          <w:p w14:paraId="7B2DE606" w14:textId="49EE02B2" w:rsidR="00A83E05" w:rsidRPr="009A200D" w:rsidRDefault="00A83E05" w:rsidP="00A83E05">
            <w:pPr>
              <w:spacing w:before="0" w:after="0" w:line="240" w:lineRule="auto"/>
              <w:jc w:val="center"/>
            </w:pPr>
            <w:r w:rsidRPr="009A200D">
              <w:t>cái</w:t>
            </w:r>
          </w:p>
        </w:tc>
        <w:tc>
          <w:tcPr>
            <w:tcW w:w="1573" w:type="dxa"/>
            <w:tcBorders>
              <w:top w:val="nil"/>
              <w:left w:val="nil"/>
              <w:bottom w:val="single" w:sz="4" w:space="0" w:color="auto"/>
              <w:right w:val="single" w:sz="4" w:space="0" w:color="auto"/>
            </w:tcBorders>
            <w:noWrap/>
            <w:vAlign w:val="center"/>
            <w:hideMark/>
          </w:tcPr>
          <w:p w14:paraId="2ADE6A91" w14:textId="18A23C10" w:rsidR="00A83E05" w:rsidRPr="009A200D" w:rsidRDefault="00A83E05" w:rsidP="00A83E05">
            <w:pPr>
              <w:spacing w:before="0" w:after="0" w:line="240" w:lineRule="auto"/>
              <w:jc w:val="center"/>
            </w:pPr>
            <w:r w:rsidRPr="009A200D">
              <w:t>0,50</w:t>
            </w:r>
          </w:p>
        </w:tc>
        <w:tc>
          <w:tcPr>
            <w:tcW w:w="1574" w:type="dxa"/>
            <w:tcBorders>
              <w:top w:val="nil"/>
              <w:left w:val="nil"/>
              <w:bottom w:val="single" w:sz="4" w:space="0" w:color="auto"/>
              <w:right w:val="single" w:sz="4" w:space="0" w:color="auto"/>
            </w:tcBorders>
            <w:noWrap/>
            <w:vAlign w:val="center"/>
            <w:hideMark/>
          </w:tcPr>
          <w:p w14:paraId="31AB1637" w14:textId="109DA68C" w:rsidR="00A83E05" w:rsidRPr="009A200D" w:rsidRDefault="00A83E05" w:rsidP="00A83E05">
            <w:pPr>
              <w:spacing w:before="0" w:after="0" w:line="240" w:lineRule="auto"/>
              <w:jc w:val="center"/>
            </w:pPr>
            <w:r w:rsidRPr="009A200D">
              <w:t>0,30</w:t>
            </w:r>
          </w:p>
        </w:tc>
      </w:tr>
      <w:tr w:rsidR="00E16ADB" w:rsidRPr="009A200D" w14:paraId="72AD0E8A" w14:textId="77777777" w:rsidTr="00196328">
        <w:trPr>
          <w:trHeight w:val="427"/>
          <w:jc w:val="center"/>
        </w:trPr>
        <w:tc>
          <w:tcPr>
            <w:tcW w:w="857" w:type="dxa"/>
            <w:tcBorders>
              <w:top w:val="nil"/>
              <w:left w:val="single" w:sz="4" w:space="0" w:color="auto"/>
              <w:bottom w:val="single" w:sz="4" w:space="0" w:color="auto"/>
              <w:right w:val="single" w:sz="4" w:space="0" w:color="auto"/>
            </w:tcBorders>
            <w:noWrap/>
            <w:vAlign w:val="center"/>
            <w:hideMark/>
          </w:tcPr>
          <w:p w14:paraId="4C2B06F4" w14:textId="77777777" w:rsidR="00A83E05" w:rsidRPr="009A200D" w:rsidRDefault="00A83E05" w:rsidP="00A83E05">
            <w:pPr>
              <w:spacing w:before="0" w:after="0" w:line="240" w:lineRule="auto"/>
              <w:jc w:val="center"/>
            </w:pPr>
            <w:r w:rsidRPr="009A200D">
              <w:t>6</w:t>
            </w:r>
          </w:p>
        </w:tc>
        <w:tc>
          <w:tcPr>
            <w:tcW w:w="3107" w:type="dxa"/>
            <w:tcBorders>
              <w:top w:val="nil"/>
              <w:left w:val="nil"/>
              <w:bottom w:val="single" w:sz="4" w:space="0" w:color="auto"/>
              <w:right w:val="single" w:sz="4" w:space="0" w:color="auto"/>
            </w:tcBorders>
            <w:vAlign w:val="center"/>
            <w:hideMark/>
          </w:tcPr>
          <w:p w14:paraId="29B68B5E" w14:textId="40A193DA" w:rsidR="00A83E05" w:rsidRPr="009A200D" w:rsidRDefault="00A83E05" w:rsidP="00A83E05">
            <w:pPr>
              <w:spacing w:before="0" w:after="0" w:line="240" w:lineRule="auto"/>
            </w:pPr>
            <w:r w:rsidRPr="009A200D">
              <w:t>Giấy A3</w:t>
            </w:r>
          </w:p>
        </w:tc>
        <w:tc>
          <w:tcPr>
            <w:tcW w:w="1843" w:type="dxa"/>
            <w:tcBorders>
              <w:top w:val="nil"/>
              <w:left w:val="nil"/>
              <w:bottom w:val="single" w:sz="4" w:space="0" w:color="auto"/>
              <w:right w:val="single" w:sz="4" w:space="0" w:color="auto"/>
            </w:tcBorders>
            <w:vAlign w:val="center"/>
            <w:hideMark/>
          </w:tcPr>
          <w:p w14:paraId="5B0D6EFC" w14:textId="7284FDC2" w:rsidR="00A83E05" w:rsidRPr="009A200D" w:rsidRDefault="00A83E05" w:rsidP="00A83E05">
            <w:pPr>
              <w:spacing w:before="0" w:after="0" w:line="240" w:lineRule="auto"/>
              <w:jc w:val="center"/>
            </w:pPr>
            <w:r w:rsidRPr="009A200D">
              <w:t>ram</w:t>
            </w:r>
          </w:p>
        </w:tc>
        <w:tc>
          <w:tcPr>
            <w:tcW w:w="1573" w:type="dxa"/>
            <w:tcBorders>
              <w:top w:val="nil"/>
              <w:left w:val="nil"/>
              <w:bottom w:val="single" w:sz="4" w:space="0" w:color="auto"/>
              <w:right w:val="single" w:sz="4" w:space="0" w:color="auto"/>
            </w:tcBorders>
            <w:noWrap/>
            <w:vAlign w:val="center"/>
            <w:hideMark/>
          </w:tcPr>
          <w:p w14:paraId="2D67B195" w14:textId="10A31E2D" w:rsidR="00A83E05" w:rsidRPr="009A200D" w:rsidRDefault="00A83E05" w:rsidP="00A83E05">
            <w:pPr>
              <w:spacing w:before="0" w:after="0" w:line="240" w:lineRule="auto"/>
              <w:jc w:val="center"/>
            </w:pPr>
            <w:r w:rsidRPr="009A200D">
              <w:t>0,50</w:t>
            </w:r>
          </w:p>
        </w:tc>
        <w:tc>
          <w:tcPr>
            <w:tcW w:w="1574" w:type="dxa"/>
            <w:tcBorders>
              <w:top w:val="nil"/>
              <w:left w:val="nil"/>
              <w:bottom w:val="single" w:sz="4" w:space="0" w:color="auto"/>
              <w:right w:val="single" w:sz="4" w:space="0" w:color="auto"/>
            </w:tcBorders>
            <w:noWrap/>
            <w:vAlign w:val="center"/>
            <w:hideMark/>
          </w:tcPr>
          <w:p w14:paraId="7E147A84" w14:textId="33E78391" w:rsidR="00A83E05" w:rsidRPr="009A200D" w:rsidRDefault="00A83E05" w:rsidP="00A83E05">
            <w:pPr>
              <w:spacing w:before="0" w:after="0" w:line="240" w:lineRule="auto"/>
              <w:jc w:val="center"/>
            </w:pPr>
            <w:r w:rsidRPr="009A200D">
              <w:t>0,30</w:t>
            </w:r>
          </w:p>
        </w:tc>
      </w:tr>
      <w:tr w:rsidR="00E16ADB" w:rsidRPr="009A200D" w14:paraId="7F1FE5C7" w14:textId="77777777" w:rsidTr="00196328">
        <w:trPr>
          <w:trHeight w:val="427"/>
          <w:jc w:val="center"/>
        </w:trPr>
        <w:tc>
          <w:tcPr>
            <w:tcW w:w="857" w:type="dxa"/>
            <w:tcBorders>
              <w:top w:val="nil"/>
              <w:left w:val="single" w:sz="4" w:space="0" w:color="auto"/>
              <w:bottom w:val="single" w:sz="4" w:space="0" w:color="auto"/>
              <w:right w:val="single" w:sz="4" w:space="0" w:color="auto"/>
            </w:tcBorders>
            <w:noWrap/>
            <w:vAlign w:val="center"/>
            <w:hideMark/>
          </w:tcPr>
          <w:p w14:paraId="7413B63F" w14:textId="77777777" w:rsidR="00A83E05" w:rsidRPr="009A200D" w:rsidRDefault="00A83E05" w:rsidP="00A83E05">
            <w:pPr>
              <w:spacing w:before="0" w:after="0" w:line="240" w:lineRule="auto"/>
              <w:jc w:val="center"/>
            </w:pPr>
            <w:r w:rsidRPr="009A200D">
              <w:lastRenderedPageBreak/>
              <w:t>7</w:t>
            </w:r>
          </w:p>
        </w:tc>
        <w:tc>
          <w:tcPr>
            <w:tcW w:w="3107" w:type="dxa"/>
            <w:tcBorders>
              <w:top w:val="nil"/>
              <w:left w:val="nil"/>
              <w:bottom w:val="single" w:sz="4" w:space="0" w:color="auto"/>
              <w:right w:val="single" w:sz="4" w:space="0" w:color="auto"/>
            </w:tcBorders>
            <w:vAlign w:val="center"/>
            <w:hideMark/>
          </w:tcPr>
          <w:p w14:paraId="3343814E" w14:textId="7F8496E2" w:rsidR="00A83E05" w:rsidRPr="009A200D" w:rsidRDefault="00A83E05" w:rsidP="00A83E05">
            <w:pPr>
              <w:spacing w:before="0" w:after="0" w:line="240" w:lineRule="auto"/>
            </w:pPr>
            <w:r w:rsidRPr="009A200D">
              <w:t>Giấy A4</w:t>
            </w:r>
          </w:p>
        </w:tc>
        <w:tc>
          <w:tcPr>
            <w:tcW w:w="1843" w:type="dxa"/>
            <w:tcBorders>
              <w:top w:val="nil"/>
              <w:left w:val="nil"/>
              <w:bottom w:val="single" w:sz="4" w:space="0" w:color="auto"/>
              <w:right w:val="single" w:sz="4" w:space="0" w:color="auto"/>
            </w:tcBorders>
            <w:vAlign w:val="center"/>
            <w:hideMark/>
          </w:tcPr>
          <w:p w14:paraId="3FC44EE6" w14:textId="5CA2E5CE" w:rsidR="00A83E05" w:rsidRPr="009A200D" w:rsidRDefault="00A83E05" w:rsidP="00A83E05">
            <w:pPr>
              <w:spacing w:before="0" w:after="0" w:line="240" w:lineRule="auto"/>
              <w:jc w:val="center"/>
            </w:pPr>
            <w:r w:rsidRPr="009A200D">
              <w:t>ram</w:t>
            </w:r>
          </w:p>
        </w:tc>
        <w:tc>
          <w:tcPr>
            <w:tcW w:w="1573" w:type="dxa"/>
            <w:tcBorders>
              <w:top w:val="nil"/>
              <w:left w:val="nil"/>
              <w:bottom w:val="single" w:sz="4" w:space="0" w:color="auto"/>
              <w:right w:val="single" w:sz="4" w:space="0" w:color="auto"/>
            </w:tcBorders>
            <w:noWrap/>
            <w:vAlign w:val="center"/>
            <w:hideMark/>
          </w:tcPr>
          <w:p w14:paraId="6913A4EB" w14:textId="53016FFE" w:rsidR="00A83E05" w:rsidRPr="009A200D" w:rsidRDefault="00A83E05" w:rsidP="00A83E05">
            <w:pPr>
              <w:spacing w:before="0" w:after="0" w:line="240" w:lineRule="auto"/>
              <w:jc w:val="center"/>
            </w:pPr>
            <w:r w:rsidRPr="009A200D">
              <w:t>1,00</w:t>
            </w:r>
          </w:p>
        </w:tc>
        <w:tc>
          <w:tcPr>
            <w:tcW w:w="1574" w:type="dxa"/>
            <w:tcBorders>
              <w:top w:val="nil"/>
              <w:left w:val="nil"/>
              <w:bottom w:val="single" w:sz="4" w:space="0" w:color="auto"/>
              <w:right w:val="single" w:sz="4" w:space="0" w:color="auto"/>
            </w:tcBorders>
            <w:noWrap/>
            <w:vAlign w:val="center"/>
            <w:hideMark/>
          </w:tcPr>
          <w:p w14:paraId="31AAC3A2" w14:textId="160C2278" w:rsidR="00A83E05" w:rsidRPr="009A200D" w:rsidRDefault="00A83E05" w:rsidP="00A83E05">
            <w:pPr>
              <w:spacing w:before="0" w:after="0" w:line="240" w:lineRule="auto"/>
              <w:jc w:val="center"/>
            </w:pPr>
            <w:r w:rsidRPr="009A200D">
              <w:t>0,70</w:t>
            </w:r>
          </w:p>
        </w:tc>
      </w:tr>
      <w:tr w:rsidR="00E16ADB" w:rsidRPr="009A200D" w14:paraId="68687AFB" w14:textId="77777777" w:rsidTr="00196328">
        <w:trPr>
          <w:trHeight w:val="427"/>
          <w:jc w:val="center"/>
        </w:trPr>
        <w:tc>
          <w:tcPr>
            <w:tcW w:w="857" w:type="dxa"/>
            <w:tcBorders>
              <w:top w:val="nil"/>
              <w:left w:val="single" w:sz="4" w:space="0" w:color="auto"/>
              <w:bottom w:val="single" w:sz="4" w:space="0" w:color="auto"/>
              <w:right w:val="single" w:sz="4" w:space="0" w:color="auto"/>
            </w:tcBorders>
            <w:noWrap/>
            <w:vAlign w:val="center"/>
            <w:hideMark/>
          </w:tcPr>
          <w:p w14:paraId="05BF11E3" w14:textId="77777777" w:rsidR="00A83E05" w:rsidRPr="009A200D" w:rsidRDefault="00A83E05" w:rsidP="00A83E05">
            <w:pPr>
              <w:spacing w:before="0" w:after="0" w:line="240" w:lineRule="auto"/>
              <w:jc w:val="center"/>
            </w:pPr>
            <w:r w:rsidRPr="009A200D">
              <w:t>8</w:t>
            </w:r>
          </w:p>
        </w:tc>
        <w:tc>
          <w:tcPr>
            <w:tcW w:w="3107" w:type="dxa"/>
            <w:tcBorders>
              <w:top w:val="nil"/>
              <w:left w:val="nil"/>
              <w:bottom w:val="single" w:sz="4" w:space="0" w:color="auto"/>
              <w:right w:val="single" w:sz="4" w:space="0" w:color="auto"/>
            </w:tcBorders>
            <w:vAlign w:val="center"/>
            <w:hideMark/>
          </w:tcPr>
          <w:p w14:paraId="0E1DD80E" w14:textId="29A11D3E" w:rsidR="00A83E05" w:rsidRPr="009A200D" w:rsidRDefault="00A83E05" w:rsidP="00A83E05">
            <w:pPr>
              <w:spacing w:before="0" w:after="0" w:line="240" w:lineRule="auto"/>
            </w:pPr>
            <w:r w:rsidRPr="009A200D">
              <w:t>Hồ dán</w:t>
            </w:r>
          </w:p>
        </w:tc>
        <w:tc>
          <w:tcPr>
            <w:tcW w:w="1843" w:type="dxa"/>
            <w:tcBorders>
              <w:top w:val="nil"/>
              <w:left w:val="nil"/>
              <w:bottom w:val="single" w:sz="4" w:space="0" w:color="auto"/>
              <w:right w:val="single" w:sz="4" w:space="0" w:color="auto"/>
            </w:tcBorders>
            <w:vAlign w:val="center"/>
            <w:hideMark/>
          </w:tcPr>
          <w:p w14:paraId="29F65978" w14:textId="7D52FDE4" w:rsidR="00A83E05" w:rsidRPr="009A200D" w:rsidRDefault="00A83E05" w:rsidP="00A83E05">
            <w:pPr>
              <w:spacing w:before="0" w:after="0" w:line="240" w:lineRule="auto"/>
              <w:jc w:val="center"/>
            </w:pPr>
            <w:r w:rsidRPr="009A200D">
              <w:t>lọ</w:t>
            </w:r>
          </w:p>
        </w:tc>
        <w:tc>
          <w:tcPr>
            <w:tcW w:w="1573" w:type="dxa"/>
            <w:tcBorders>
              <w:top w:val="nil"/>
              <w:left w:val="nil"/>
              <w:bottom w:val="single" w:sz="4" w:space="0" w:color="auto"/>
              <w:right w:val="single" w:sz="4" w:space="0" w:color="auto"/>
            </w:tcBorders>
            <w:noWrap/>
            <w:vAlign w:val="center"/>
            <w:hideMark/>
          </w:tcPr>
          <w:p w14:paraId="6AD315E6" w14:textId="66316EEE" w:rsidR="00A83E05" w:rsidRPr="009A200D" w:rsidRDefault="00A83E05" w:rsidP="00A83E05">
            <w:pPr>
              <w:spacing w:before="0" w:after="0" w:line="240" w:lineRule="auto"/>
              <w:jc w:val="center"/>
            </w:pPr>
            <w:r w:rsidRPr="009A200D">
              <w:t>0,50</w:t>
            </w:r>
          </w:p>
        </w:tc>
        <w:tc>
          <w:tcPr>
            <w:tcW w:w="1574" w:type="dxa"/>
            <w:tcBorders>
              <w:top w:val="nil"/>
              <w:left w:val="nil"/>
              <w:bottom w:val="single" w:sz="4" w:space="0" w:color="auto"/>
              <w:right w:val="single" w:sz="4" w:space="0" w:color="auto"/>
            </w:tcBorders>
            <w:noWrap/>
            <w:vAlign w:val="center"/>
            <w:hideMark/>
          </w:tcPr>
          <w:p w14:paraId="3EFC196F" w14:textId="01E76D81" w:rsidR="00A83E05" w:rsidRPr="009A200D" w:rsidRDefault="00A83E05" w:rsidP="00A83E05">
            <w:pPr>
              <w:spacing w:before="0" w:after="0" w:line="240" w:lineRule="auto"/>
              <w:jc w:val="center"/>
            </w:pPr>
            <w:r w:rsidRPr="009A200D">
              <w:t>0,30</w:t>
            </w:r>
          </w:p>
        </w:tc>
      </w:tr>
      <w:tr w:rsidR="00E16ADB" w:rsidRPr="009A200D" w14:paraId="66CF27C7" w14:textId="77777777" w:rsidTr="00196328">
        <w:trPr>
          <w:trHeight w:val="427"/>
          <w:jc w:val="center"/>
        </w:trPr>
        <w:tc>
          <w:tcPr>
            <w:tcW w:w="857" w:type="dxa"/>
            <w:tcBorders>
              <w:top w:val="nil"/>
              <w:left w:val="single" w:sz="4" w:space="0" w:color="auto"/>
              <w:bottom w:val="single" w:sz="4" w:space="0" w:color="auto"/>
              <w:right w:val="single" w:sz="4" w:space="0" w:color="auto"/>
            </w:tcBorders>
            <w:noWrap/>
            <w:vAlign w:val="center"/>
            <w:hideMark/>
          </w:tcPr>
          <w:p w14:paraId="0B42F037" w14:textId="77777777" w:rsidR="00A83E05" w:rsidRPr="009A200D" w:rsidRDefault="00A83E05" w:rsidP="00A83E05">
            <w:pPr>
              <w:spacing w:before="0" w:after="0" w:line="240" w:lineRule="auto"/>
              <w:jc w:val="center"/>
            </w:pPr>
            <w:r w:rsidRPr="009A200D">
              <w:t>9</w:t>
            </w:r>
          </w:p>
        </w:tc>
        <w:tc>
          <w:tcPr>
            <w:tcW w:w="3107" w:type="dxa"/>
            <w:tcBorders>
              <w:top w:val="nil"/>
              <w:left w:val="nil"/>
              <w:bottom w:val="single" w:sz="4" w:space="0" w:color="auto"/>
              <w:right w:val="single" w:sz="4" w:space="0" w:color="auto"/>
            </w:tcBorders>
            <w:noWrap/>
            <w:vAlign w:val="center"/>
            <w:hideMark/>
          </w:tcPr>
          <w:p w14:paraId="22061937" w14:textId="626B2BAD" w:rsidR="00A83E05" w:rsidRPr="009A200D" w:rsidRDefault="00A83E05" w:rsidP="00A83E05">
            <w:pPr>
              <w:spacing w:before="0" w:after="0" w:line="240" w:lineRule="auto"/>
            </w:pPr>
            <w:r w:rsidRPr="009A200D">
              <w:t>Hộp ghim dập</w:t>
            </w:r>
          </w:p>
        </w:tc>
        <w:tc>
          <w:tcPr>
            <w:tcW w:w="1843" w:type="dxa"/>
            <w:tcBorders>
              <w:top w:val="nil"/>
              <w:left w:val="nil"/>
              <w:bottom w:val="single" w:sz="4" w:space="0" w:color="auto"/>
              <w:right w:val="single" w:sz="4" w:space="0" w:color="auto"/>
            </w:tcBorders>
            <w:noWrap/>
            <w:vAlign w:val="center"/>
            <w:hideMark/>
          </w:tcPr>
          <w:p w14:paraId="5F022566" w14:textId="378CD42F" w:rsidR="00A83E05" w:rsidRPr="009A200D" w:rsidRDefault="00A83E05" w:rsidP="00A83E05">
            <w:pPr>
              <w:spacing w:before="0" w:after="0" w:line="240" w:lineRule="auto"/>
              <w:jc w:val="center"/>
            </w:pPr>
            <w:r w:rsidRPr="009A200D">
              <w:t>hộp</w:t>
            </w:r>
          </w:p>
        </w:tc>
        <w:tc>
          <w:tcPr>
            <w:tcW w:w="1573" w:type="dxa"/>
            <w:tcBorders>
              <w:top w:val="nil"/>
              <w:left w:val="nil"/>
              <w:bottom w:val="single" w:sz="4" w:space="0" w:color="auto"/>
              <w:right w:val="single" w:sz="4" w:space="0" w:color="auto"/>
            </w:tcBorders>
            <w:noWrap/>
            <w:vAlign w:val="center"/>
            <w:hideMark/>
          </w:tcPr>
          <w:p w14:paraId="7061B2C3" w14:textId="240830D5" w:rsidR="00A83E05" w:rsidRPr="009A200D" w:rsidRDefault="00A83E05" w:rsidP="00A83E05">
            <w:pPr>
              <w:spacing w:before="0" w:after="0" w:line="240" w:lineRule="auto"/>
              <w:jc w:val="center"/>
            </w:pPr>
            <w:r w:rsidRPr="009A200D">
              <w:t>0,50</w:t>
            </w:r>
          </w:p>
        </w:tc>
        <w:tc>
          <w:tcPr>
            <w:tcW w:w="1574" w:type="dxa"/>
            <w:tcBorders>
              <w:top w:val="nil"/>
              <w:left w:val="nil"/>
              <w:bottom w:val="single" w:sz="4" w:space="0" w:color="auto"/>
              <w:right w:val="single" w:sz="4" w:space="0" w:color="auto"/>
            </w:tcBorders>
            <w:noWrap/>
            <w:vAlign w:val="center"/>
            <w:hideMark/>
          </w:tcPr>
          <w:p w14:paraId="6F13D494" w14:textId="439A2C5B" w:rsidR="00A83E05" w:rsidRPr="009A200D" w:rsidRDefault="00A83E05" w:rsidP="00A83E05">
            <w:pPr>
              <w:spacing w:before="0" w:after="0" w:line="240" w:lineRule="auto"/>
              <w:jc w:val="center"/>
            </w:pPr>
            <w:r w:rsidRPr="009A200D">
              <w:t>0,30</w:t>
            </w:r>
          </w:p>
        </w:tc>
      </w:tr>
      <w:tr w:rsidR="00E16ADB" w:rsidRPr="009A200D" w14:paraId="09E0975E" w14:textId="77777777" w:rsidTr="00196328">
        <w:trPr>
          <w:trHeight w:val="427"/>
          <w:jc w:val="center"/>
        </w:trPr>
        <w:tc>
          <w:tcPr>
            <w:tcW w:w="857" w:type="dxa"/>
            <w:tcBorders>
              <w:top w:val="nil"/>
              <w:left w:val="single" w:sz="4" w:space="0" w:color="auto"/>
              <w:bottom w:val="single" w:sz="4" w:space="0" w:color="auto"/>
              <w:right w:val="single" w:sz="4" w:space="0" w:color="auto"/>
            </w:tcBorders>
            <w:noWrap/>
            <w:vAlign w:val="center"/>
            <w:hideMark/>
          </w:tcPr>
          <w:p w14:paraId="3435DA6E" w14:textId="77777777" w:rsidR="00A83E05" w:rsidRPr="009A200D" w:rsidRDefault="00A83E05" w:rsidP="00A83E05">
            <w:pPr>
              <w:spacing w:before="0" w:after="0" w:line="240" w:lineRule="auto"/>
              <w:jc w:val="center"/>
            </w:pPr>
            <w:r w:rsidRPr="009A200D">
              <w:t>10</w:t>
            </w:r>
          </w:p>
        </w:tc>
        <w:tc>
          <w:tcPr>
            <w:tcW w:w="3107" w:type="dxa"/>
            <w:tcBorders>
              <w:top w:val="nil"/>
              <w:left w:val="nil"/>
              <w:bottom w:val="single" w:sz="4" w:space="0" w:color="auto"/>
              <w:right w:val="single" w:sz="4" w:space="0" w:color="auto"/>
            </w:tcBorders>
            <w:noWrap/>
            <w:vAlign w:val="center"/>
            <w:hideMark/>
          </w:tcPr>
          <w:p w14:paraId="11097F56" w14:textId="1B18543D" w:rsidR="00A83E05" w:rsidRPr="009A200D" w:rsidRDefault="00A83E05" w:rsidP="00A83E05">
            <w:pPr>
              <w:spacing w:before="0" w:after="0" w:line="240" w:lineRule="auto"/>
            </w:pPr>
            <w:r w:rsidRPr="009A200D">
              <w:t>Hộp ghim kẹp</w:t>
            </w:r>
          </w:p>
        </w:tc>
        <w:tc>
          <w:tcPr>
            <w:tcW w:w="1843" w:type="dxa"/>
            <w:tcBorders>
              <w:top w:val="nil"/>
              <w:left w:val="nil"/>
              <w:bottom w:val="single" w:sz="4" w:space="0" w:color="auto"/>
              <w:right w:val="single" w:sz="4" w:space="0" w:color="auto"/>
            </w:tcBorders>
            <w:noWrap/>
            <w:vAlign w:val="center"/>
            <w:hideMark/>
          </w:tcPr>
          <w:p w14:paraId="3466C3C2" w14:textId="1C973A4A" w:rsidR="00A83E05" w:rsidRPr="009A200D" w:rsidRDefault="00A83E05" w:rsidP="00A83E05">
            <w:pPr>
              <w:spacing w:before="0" w:after="0" w:line="240" w:lineRule="auto"/>
              <w:jc w:val="center"/>
            </w:pPr>
            <w:r w:rsidRPr="009A200D">
              <w:t>hộp</w:t>
            </w:r>
          </w:p>
        </w:tc>
        <w:tc>
          <w:tcPr>
            <w:tcW w:w="1573" w:type="dxa"/>
            <w:tcBorders>
              <w:top w:val="nil"/>
              <w:left w:val="nil"/>
              <w:bottom w:val="single" w:sz="4" w:space="0" w:color="auto"/>
              <w:right w:val="single" w:sz="4" w:space="0" w:color="auto"/>
            </w:tcBorders>
            <w:noWrap/>
            <w:vAlign w:val="center"/>
            <w:hideMark/>
          </w:tcPr>
          <w:p w14:paraId="6570C82F" w14:textId="5A045EB0" w:rsidR="00A83E05" w:rsidRPr="009A200D" w:rsidRDefault="00A83E05" w:rsidP="00A83E05">
            <w:pPr>
              <w:spacing w:before="0" w:after="0" w:line="240" w:lineRule="auto"/>
              <w:jc w:val="center"/>
            </w:pPr>
            <w:r w:rsidRPr="009A200D">
              <w:t>0,50</w:t>
            </w:r>
          </w:p>
        </w:tc>
        <w:tc>
          <w:tcPr>
            <w:tcW w:w="1574" w:type="dxa"/>
            <w:tcBorders>
              <w:top w:val="nil"/>
              <w:left w:val="nil"/>
              <w:bottom w:val="single" w:sz="4" w:space="0" w:color="auto"/>
              <w:right w:val="single" w:sz="4" w:space="0" w:color="auto"/>
            </w:tcBorders>
            <w:noWrap/>
            <w:vAlign w:val="center"/>
            <w:hideMark/>
          </w:tcPr>
          <w:p w14:paraId="32BCA3B1" w14:textId="53BFA672" w:rsidR="00A83E05" w:rsidRPr="009A200D" w:rsidRDefault="00A83E05" w:rsidP="00A83E05">
            <w:pPr>
              <w:spacing w:before="0" w:after="0" w:line="240" w:lineRule="auto"/>
              <w:jc w:val="center"/>
            </w:pPr>
            <w:r w:rsidRPr="009A200D">
              <w:t>0,30</w:t>
            </w:r>
          </w:p>
        </w:tc>
      </w:tr>
      <w:tr w:rsidR="00E16ADB" w:rsidRPr="009A200D" w14:paraId="44814B4D" w14:textId="77777777" w:rsidTr="00196328">
        <w:trPr>
          <w:trHeight w:val="427"/>
          <w:jc w:val="center"/>
        </w:trPr>
        <w:tc>
          <w:tcPr>
            <w:tcW w:w="857" w:type="dxa"/>
            <w:tcBorders>
              <w:top w:val="nil"/>
              <w:left w:val="single" w:sz="4" w:space="0" w:color="auto"/>
              <w:bottom w:val="single" w:sz="4" w:space="0" w:color="auto"/>
              <w:right w:val="single" w:sz="4" w:space="0" w:color="auto"/>
            </w:tcBorders>
            <w:noWrap/>
            <w:vAlign w:val="center"/>
            <w:hideMark/>
          </w:tcPr>
          <w:p w14:paraId="081BB15E" w14:textId="77777777" w:rsidR="00A83E05" w:rsidRPr="009A200D" w:rsidRDefault="00A83E05" w:rsidP="00A83E05">
            <w:pPr>
              <w:spacing w:before="0" w:after="0" w:line="240" w:lineRule="auto"/>
              <w:jc w:val="center"/>
            </w:pPr>
            <w:r w:rsidRPr="009A200D">
              <w:t>11</w:t>
            </w:r>
          </w:p>
        </w:tc>
        <w:tc>
          <w:tcPr>
            <w:tcW w:w="3107" w:type="dxa"/>
            <w:tcBorders>
              <w:top w:val="nil"/>
              <w:left w:val="nil"/>
              <w:bottom w:val="single" w:sz="4" w:space="0" w:color="auto"/>
              <w:right w:val="single" w:sz="4" w:space="0" w:color="auto"/>
            </w:tcBorders>
            <w:vAlign w:val="center"/>
            <w:hideMark/>
          </w:tcPr>
          <w:p w14:paraId="297009D0" w14:textId="02B3930B" w:rsidR="00A83E05" w:rsidRPr="009A200D" w:rsidRDefault="00A83E05" w:rsidP="00A83E05">
            <w:pPr>
              <w:spacing w:before="0" w:after="0" w:line="240" w:lineRule="auto"/>
            </w:pPr>
            <w:r w:rsidRPr="009A200D">
              <w:t>Mực in laser</w:t>
            </w:r>
          </w:p>
        </w:tc>
        <w:tc>
          <w:tcPr>
            <w:tcW w:w="1843" w:type="dxa"/>
            <w:tcBorders>
              <w:top w:val="nil"/>
              <w:left w:val="nil"/>
              <w:bottom w:val="single" w:sz="4" w:space="0" w:color="auto"/>
              <w:right w:val="single" w:sz="4" w:space="0" w:color="auto"/>
            </w:tcBorders>
            <w:vAlign w:val="center"/>
            <w:hideMark/>
          </w:tcPr>
          <w:p w14:paraId="4A353FE9" w14:textId="70613002" w:rsidR="00A83E05" w:rsidRPr="009A200D" w:rsidRDefault="00A83E05" w:rsidP="00A83E05">
            <w:pPr>
              <w:spacing w:before="0" w:after="0" w:line="240" w:lineRule="auto"/>
              <w:jc w:val="center"/>
            </w:pPr>
            <w:r w:rsidRPr="009A200D">
              <w:t>hộp</w:t>
            </w:r>
          </w:p>
        </w:tc>
        <w:tc>
          <w:tcPr>
            <w:tcW w:w="1573" w:type="dxa"/>
            <w:tcBorders>
              <w:top w:val="nil"/>
              <w:left w:val="nil"/>
              <w:bottom w:val="single" w:sz="4" w:space="0" w:color="auto"/>
              <w:right w:val="single" w:sz="4" w:space="0" w:color="auto"/>
            </w:tcBorders>
            <w:noWrap/>
            <w:vAlign w:val="center"/>
            <w:hideMark/>
          </w:tcPr>
          <w:p w14:paraId="77E1B531" w14:textId="32A1C3F0" w:rsidR="00A83E05" w:rsidRPr="009A200D" w:rsidRDefault="00A83E05" w:rsidP="00A83E05">
            <w:pPr>
              <w:spacing w:before="0" w:after="0" w:line="240" w:lineRule="auto"/>
              <w:jc w:val="center"/>
            </w:pPr>
            <w:r w:rsidRPr="009A200D">
              <w:t>0,05</w:t>
            </w:r>
          </w:p>
        </w:tc>
        <w:tc>
          <w:tcPr>
            <w:tcW w:w="1574" w:type="dxa"/>
            <w:tcBorders>
              <w:top w:val="nil"/>
              <w:left w:val="nil"/>
              <w:bottom w:val="single" w:sz="4" w:space="0" w:color="auto"/>
              <w:right w:val="single" w:sz="4" w:space="0" w:color="auto"/>
            </w:tcBorders>
            <w:noWrap/>
            <w:vAlign w:val="center"/>
            <w:hideMark/>
          </w:tcPr>
          <w:p w14:paraId="28F11A0E" w14:textId="664480A7" w:rsidR="00A83E05" w:rsidRPr="009A200D" w:rsidRDefault="00A83E05" w:rsidP="00A83E05">
            <w:pPr>
              <w:spacing w:before="0" w:after="0" w:line="240" w:lineRule="auto"/>
              <w:jc w:val="center"/>
            </w:pPr>
            <w:r w:rsidRPr="009A200D">
              <w:t>0,01</w:t>
            </w:r>
          </w:p>
        </w:tc>
      </w:tr>
      <w:tr w:rsidR="00E16ADB" w:rsidRPr="009A200D" w14:paraId="5BDEBE90" w14:textId="77777777" w:rsidTr="00196328">
        <w:trPr>
          <w:trHeight w:val="427"/>
          <w:jc w:val="center"/>
        </w:trPr>
        <w:tc>
          <w:tcPr>
            <w:tcW w:w="857" w:type="dxa"/>
            <w:tcBorders>
              <w:top w:val="nil"/>
              <w:left w:val="single" w:sz="4" w:space="0" w:color="auto"/>
              <w:bottom w:val="single" w:sz="4" w:space="0" w:color="auto"/>
              <w:right w:val="single" w:sz="4" w:space="0" w:color="auto"/>
            </w:tcBorders>
            <w:noWrap/>
            <w:vAlign w:val="center"/>
            <w:hideMark/>
          </w:tcPr>
          <w:p w14:paraId="2F329600" w14:textId="77777777" w:rsidR="00A83E05" w:rsidRPr="009A200D" w:rsidRDefault="00A83E05" w:rsidP="00A83E05">
            <w:pPr>
              <w:spacing w:before="0" w:after="0" w:line="240" w:lineRule="auto"/>
              <w:jc w:val="center"/>
            </w:pPr>
            <w:r w:rsidRPr="009A200D">
              <w:t>12</w:t>
            </w:r>
          </w:p>
        </w:tc>
        <w:tc>
          <w:tcPr>
            <w:tcW w:w="3107" w:type="dxa"/>
            <w:tcBorders>
              <w:top w:val="nil"/>
              <w:left w:val="nil"/>
              <w:bottom w:val="single" w:sz="4" w:space="0" w:color="auto"/>
              <w:right w:val="single" w:sz="4" w:space="0" w:color="auto"/>
            </w:tcBorders>
            <w:vAlign w:val="center"/>
            <w:hideMark/>
          </w:tcPr>
          <w:p w14:paraId="42B14D59" w14:textId="778A8B75" w:rsidR="00A83E05" w:rsidRPr="009A200D" w:rsidRDefault="00A83E05" w:rsidP="00A83E05">
            <w:pPr>
              <w:spacing w:before="0" w:after="0" w:line="240" w:lineRule="auto"/>
            </w:pPr>
            <w:r w:rsidRPr="009A200D">
              <w:t>Mực in màu</w:t>
            </w:r>
          </w:p>
        </w:tc>
        <w:tc>
          <w:tcPr>
            <w:tcW w:w="1843" w:type="dxa"/>
            <w:tcBorders>
              <w:top w:val="nil"/>
              <w:left w:val="nil"/>
              <w:bottom w:val="single" w:sz="4" w:space="0" w:color="auto"/>
              <w:right w:val="single" w:sz="4" w:space="0" w:color="auto"/>
            </w:tcBorders>
            <w:vAlign w:val="center"/>
            <w:hideMark/>
          </w:tcPr>
          <w:p w14:paraId="26F136E3" w14:textId="53B0A0B6" w:rsidR="00A83E05" w:rsidRPr="009A200D" w:rsidRDefault="00A83E05" w:rsidP="00A83E05">
            <w:pPr>
              <w:spacing w:before="0" w:after="0" w:line="240" w:lineRule="auto"/>
              <w:jc w:val="center"/>
            </w:pPr>
            <w:r w:rsidRPr="009A200D">
              <w:t>hộp</w:t>
            </w:r>
          </w:p>
        </w:tc>
        <w:tc>
          <w:tcPr>
            <w:tcW w:w="1573" w:type="dxa"/>
            <w:tcBorders>
              <w:top w:val="nil"/>
              <w:left w:val="nil"/>
              <w:bottom w:val="single" w:sz="4" w:space="0" w:color="auto"/>
              <w:right w:val="single" w:sz="4" w:space="0" w:color="auto"/>
            </w:tcBorders>
            <w:noWrap/>
            <w:vAlign w:val="center"/>
            <w:hideMark/>
          </w:tcPr>
          <w:p w14:paraId="0ED356FE" w14:textId="6A997B40" w:rsidR="00A83E05" w:rsidRPr="009A200D" w:rsidRDefault="00A83E05" w:rsidP="00A83E05">
            <w:pPr>
              <w:spacing w:before="0" w:after="0" w:line="240" w:lineRule="auto"/>
              <w:jc w:val="center"/>
            </w:pPr>
            <w:r w:rsidRPr="009A200D">
              <w:t>0,03</w:t>
            </w:r>
          </w:p>
        </w:tc>
        <w:tc>
          <w:tcPr>
            <w:tcW w:w="1574" w:type="dxa"/>
            <w:tcBorders>
              <w:top w:val="nil"/>
              <w:left w:val="nil"/>
              <w:bottom w:val="single" w:sz="4" w:space="0" w:color="auto"/>
              <w:right w:val="single" w:sz="4" w:space="0" w:color="auto"/>
            </w:tcBorders>
            <w:noWrap/>
            <w:vAlign w:val="center"/>
            <w:hideMark/>
          </w:tcPr>
          <w:p w14:paraId="5CBD0E69" w14:textId="104AAD24" w:rsidR="00A83E05" w:rsidRPr="009A200D" w:rsidRDefault="00A83E05" w:rsidP="00A83E05">
            <w:pPr>
              <w:spacing w:before="0" w:after="0" w:line="240" w:lineRule="auto"/>
              <w:jc w:val="center"/>
            </w:pPr>
            <w:r w:rsidRPr="009A200D">
              <w:t>0,01</w:t>
            </w:r>
          </w:p>
        </w:tc>
      </w:tr>
      <w:tr w:rsidR="00E16ADB" w:rsidRPr="009A200D" w14:paraId="7654BA28" w14:textId="77777777" w:rsidTr="00196328">
        <w:trPr>
          <w:trHeight w:val="427"/>
          <w:jc w:val="center"/>
        </w:trPr>
        <w:tc>
          <w:tcPr>
            <w:tcW w:w="857" w:type="dxa"/>
            <w:tcBorders>
              <w:top w:val="nil"/>
              <w:left w:val="single" w:sz="4" w:space="0" w:color="auto"/>
              <w:bottom w:val="single" w:sz="4" w:space="0" w:color="auto"/>
              <w:right w:val="single" w:sz="4" w:space="0" w:color="auto"/>
            </w:tcBorders>
            <w:noWrap/>
            <w:vAlign w:val="center"/>
            <w:hideMark/>
          </w:tcPr>
          <w:p w14:paraId="0B419426" w14:textId="77777777" w:rsidR="00A83E05" w:rsidRPr="009A200D" w:rsidRDefault="00A83E05" w:rsidP="00A83E05">
            <w:pPr>
              <w:spacing w:before="0" w:after="0" w:line="240" w:lineRule="auto"/>
              <w:jc w:val="center"/>
            </w:pPr>
            <w:r w:rsidRPr="009A200D">
              <w:t>13</w:t>
            </w:r>
          </w:p>
        </w:tc>
        <w:tc>
          <w:tcPr>
            <w:tcW w:w="3107" w:type="dxa"/>
            <w:tcBorders>
              <w:top w:val="nil"/>
              <w:left w:val="nil"/>
              <w:bottom w:val="single" w:sz="4" w:space="0" w:color="auto"/>
              <w:right w:val="single" w:sz="4" w:space="0" w:color="auto"/>
            </w:tcBorders>
            <w:vAlign w:val="center"/>
          </w:tcPr>
          <w:p w14:paraId="6DDD369D" w14:textId="3D0CFA4C" w:rsidR="00A83E05" w:rsidRPr="009A200D" w:rsidRDefault="005235D1" w:rsidP="00A83E05">
            <w:pPr>
              <w:spacing w:before="0" w:after="0" w:line="240" w:lineRule="auto"/>
            </w:pPr>
            <w:r w:rsidRPr="009A200D">
              <w:t>Túi ni lon đựng tài liệu</w:t>
            </w:r>
          </w:p>
        </w:tc>
        <w:tc>
          <w:tcPr>
            <w:tcW w:w="1843" w:type="dxa"/>
            <w:tcBorders>
              <w:top w:val="nil"/>
              <w:left w:val="nil"/>
              <w:bottom w:val="single" w:sz="4" w:space="0" w:color="auto"/>
              <w:right w:val="single" w:sz="4" w:space="0" w:color="auto"/>
            </w:tcBorders>
            <w:vAlign w:val="center"/>
          </w:tcPr>
          <w:p w14:paraId="5A8529CF" w14:textId="3372D0BD" w:rsidR="00A83E05" w:rsidRPr="009A200D" w:rsidRDefault="00A83E05" w:rsidP="00A83E05">
            <w:pPr>
              <w:spacing w:before="0" w:after="0" w:line="240" w:lineRule="auto"/>
              <w:jc w:val="center"/>
            </w:pPr>
            <w:r w:rsidRPr="009A200D">
              <w:t>cái</w:t>
            </w:r>
          </w:p>
        </w:tc>
        <w:tc>
          <w:tcPr>
            <w:tcW w:w="1573" w:type="dxa"/>
            <w:tcBorders>
              <w:top w:val="nil"/>
              <w:left w:val="nil"/>
              <w:bottom w:val="single" w:sz="4" w:space="0" w:color="auto"/>
              <w:right w:val="single" w:sz="4" w:space="0" w:color="auto"/>
            </w:tcBorders>
            <w:noWrap/>
            <w:vAlign w:val="center"/>
          </w:tcPr>
          <w:p w14:paraId="41A1BEF1" w14:textId="6D5277AE" w:rsidR="00A83E05" w:rsidRPr="009A200D" w:rsidRDefault="00A83E05" w:rsidP="00A83E05">
            <w:pPr>
              <w:spacing w:before="0" w:after="0" w:line="240" w:lineRule="auto"/>
              <w:jc w:val="center"/>
            </w:pPr>
            <w:r w:rsidRPr="009A200D">
              <w:t>19,00</w:t>
            </w:r>
          </w:p>
        </w:tc>
        <w:tc>
          <w:tcPr>
            <w:tcW w:w="1574" w:type="dxa"/>
            <w:tcBorders>
              <w:top w:val="nil"/>
              <w:left w:val="nil"/>
              <w:bottom w:val="single" w:sz="4" w:space="0" w:color="auto"/>
              <w:right w:val="single" w:sz="4" w:space="0" w:color="auto"/>
            </w:tcBorders>
            <w:noWrap/>
            <w:vAlign w:val="center"/>
          </w:tcPr>
          <w:p w14:paraId="75270E19" w14:textId="4323080E" w:rsidR="00A83E05" w:rsidRPr="009A200D" w:rsidRDefault="00A83E05" w:rsidP="00A83E05">
            <w:pPr>
              <w:spacing w:before="0" w:after="0" w:line="240" w:lineRule="auto"/>
              <w:jc w:val="center"/>
            </w:pPr>
            <w:r w:rsidRPr="009A200D">
              <w:t>15,00</w:t>
            </w:r>
          </w:p>
        </w:tc>
      </w:tr>
      <w:tr w:rsidR="00E16ADB" w:rsidRPr="009A200D" w14:paraId="66038EBC" w14:textId="77777777" w:rsidTr="00196328">
        <w:trPr>
          <w:trHeight w:val="427"/>
          <w:jc w:val="center"/>
        </w:trPr>
        <w:tc>
          <w:tcPr>
            <w:tcW w:w="857" w:type="dxa"/>
            <w:tcBorders>
              <w:top w:val="nil"/>
              <w:left w:val="single" w:sz="4" w:space="0" w:color="auto"/>
              <w:bottom w:val="single" w:sz="4" w:space="0" w:color="auto"/>
              <w:right w:val="single" w:sz="4" w:space="0" w:color="auto"/>
            </w:tcBorders>
            <w:noWrap/>
            <w:vAlign w:val="center"/>
            <w:hideMark/>
          </w:tcPr>
          <w:p w14:paraId="2B769215" w14:textId="77777777" w:rsidR="00A83E05" w:rsidRPr="009A200D" w:rsidRDefault="00A83E05" w:rsidP="00A83E05">
            <w:pPr>
              <w:spacing w:before="0" w:after="0" w:line="240" w:lineRule="auto"/>
              <w:jc w:val="center"/>
            </w:pPr>
            <w:r w:rsidRPr="009A200D">
              <w:t>14</w:t>
            </w:r>
          </w:p>
        </w:tc>
        <w:tc>
          <w:tcPr>
            <w:tcW w:w="3107" w:type="dxa"/>
            <w:tcBorders>
              <w:top w:val="nil"/>
              <w:left w:val="nil"/>
              <w:bottom w:val="single" w:sz="4" w:space="0" w:color="auto"/>
              <w:right w:val="single" w:sz="4" w:space="0" w:color="auto"/>
            </w:tcBorders>
            <w:noWrap/>
            <w:vAlign w:val="center"/>
          </w:tcPr>
          <w:p w14:paraId="7ECF0BB6" w14:textId="31D134D5" w:rsidR="00A83E05" w:rsidRPr="009A200D" w:rsidRDefault="00A83E05" w:rsidP="00A83E05">
            <w:pPr>
              <w:spacing w:before="0" w:after="0" w:line="240" w:lineRule="auto"/>
            </w:pPr>
            <w:r w:rsidRPr="009A200D">
              <w:t>Ruột chì kim</w:t>
            </w:r>
          </w:p>
        </w:tc>
        <w:tc>
          <w:tcPr>
            <w:tcW w:w="1843" w:type="dxa"/>
            <w:tcBorders>
              <w:top w:val="nil"/>
              <w:left w:val="nil"/>
              <w:bottom w:val="single" w:sz="4" w:space="0" w:color="auto"/>
              <w:right w:val="single" w:sz="4" w:space="0" w:color="auto"/>
            </w:tcBorders>
            <w:vAlign w:val="center"/>
          </w:tcPr>
          <w:p w14:paraId="68014E62" w14:textId="7B4E05BF" w:rsidR="00A83E05" w:rsidRPr="009A200D" w:rsidRDefault="00A83E05" w:rsidP="00A83E05">
            <w:pPr>
              <w:spacing w:before="0" w:after="0" w:line="240" w:lineRule="auto"/>
              <w:jc w:val="center"/>
            </w:pPr>
            <w:r w:rsidRPr="009A200D">
              <w:t>hộp</w:t>
            </w:r>
          </w:p>
        </w:tc>
        <w:tc>
          <w:tcPr>
            <w:tcW w:w="1573" w:type="dxa"/>
            <w:tcBorders>
              <w:top w:val="nil"/>
              <w:left w:val="nil"/>
              <w:bottom w:val="single" w:sz="4" w:space="0" w:color="auto"/>
              <w:right w:val="single" w:sz="4" w:space="0" w:color="auto"/>
            </w:tcBorders>
            <w:noWrap/>
            <w:vAlign w:val="center"/>
          </w:tcPr>
          <w:p w14:paraId="1528FCD1" w14:textId="4B424904" w:rsidR="00A83E05" w:rsidRPr="009A200D" w:rsidRDefault="00A83E05" w:rsidP="00A83E05">
            <w:pPr>
              <w:spacing w:before="0" w:after="0" w:line="240" w:lineRule="auto"/>
              <w:jc w:val="center"/>
            </w:pPr>
            <w:r w:rsidRPr="009A200D">
              <w:t>0,50</w:t>
            </w:r>
          </w:p>
        </w:tc>
        <w:tc>
          <w:tcPr>
            <w:tcW w:w="1574" w:type="dxa"/>
            <w:tcBorders>
              <w:top w:val="nil"/>
              <w:left w:val="nil"/>
              <w:bottom w:val="single" w:sz="4" w:space="0" w:color="auto"/>
              <w:right w:val="single" w:sz="4" w:space="0" w:color="auto"/>
            </w:tcBorders>
            <w:noWrap/>
            <w:vAlign w:val="center"/>
          </w:tcPr>
          <w:p w14:paraId="60779106" w14:textId="69C9C043" w:rsidR="00A83E05" w:rsidRPr="009A200D" w:rsidRDefault="00A83E05" w:rsidP="00A83E05">
            <w:pPr>
              <w:spacing w:before="0" w:after="0" w:line="240" w:lineRule="auto"/>
              <w:jc w:val="center"/>
            </w:pPr>
            <w:r w:rsidRPr="009A200D">
              <w:t>0,30</w:t>
            </w:r>
          </w:p>
        </w:tc>
      </w:tr>
      <w:tr w:rsidR="00E16ADB" w:rsidRPr="009A200D" w14:paraId="64CF833D" w14:textId="77777777" w:rsidTr="00196328">
        <w:trPr>
          <w:trHeight w:val="427"/>
          <w:jc w:val="center"/>
        </w:trPr>
        <w:tc>
          <w:tcPr>
            <w:tcW w:w="857" w:type="dxa"/>
            <w:tcBorders>
              <w:top w:val="nil"/>
              <w:left w:val="single" w:sz="4" w:space="0" w:color="auto"/>
              <w:bottom w:val="single" w:sz="4" w:space="0" w:color="auto"/>
              <w:right w:val="single" w:sz="4" w:space="0" w:color="auto"/>
            </w:tcBorders>
            <w:noWrap/>
            <w:vAlign w:val="center"/>
            <w:hideMark/>
          </w:tcPr>
          <w:p w14:paraId="3187B04B" w14:textId="77777777" w:rsidR="00A83E05" w:rsidRPr="009A200D" w:rsidRDefault="00A83E05" w:rsidP="00A83E05">
            <w:pPr>
              <w:spacing w:before="0" w:after="0" w:line="240" w:lineRule="auto"/>
              <w:jc w:val="center"/>
            </w:pPr>
            <w:r w:rsidRPr="009A200D">
              <w:t>15</w:t>
            </w:r>
          </w:p>
        </w:tc>
        <w:tc>
          <w:tcPr>
            <w:tcW w:w="3107" w:type="dxa"/>
            <w:tcBorders>
              <w:top w:val="nil"/>
              <w:left w:val="nil"/>
              <w:bottom w:val="single" w:sz="4" w:space="0" w:color="auto"/>
              <w:right w:val="single" w:sz="4" w:space="0" w:color="auto"/>
            </w:tcBorders>
            <w:vAlign w:val="center"/>
          </w:tcPr>
          <w:p w14:paraId="3D82F999" w14:textId="2AC1E033" w:rsidR="00A83E05" w:rsidRPr="009A200D" w:rsidRDefault="00BF2EF6" w:rsidP="00A83E05">
            <w:pPr>
              <w:spacing w:before="0" w:after="0" w:line="240" w:lineRule="auto"/>
            </w:pPr>
            <w:r w:rsidRPr="009A200D">
              <w:t>Sổ công tác 15 × 20 cm</w:t>
            </w:r>
          </w:p>
        </w:tc>
        <w:tc>
          <w:tcPr>
            <w:tcW w:w="1843" w:type="dxa"/>
            <w:tcBorders>
              <w:top w:val="nil"/>
              <w:left w:val="nil"/>
              <w:bottom w:val="single" w:sz="4" w:space="0" w:color="auto"/>
              <w:right w:val="single" w:sz="4" w:space="0" w:color="auto"/>
            </w:tcBorders>
            <w:vAlign w:val="center"/>
          </w:tcPr>
          <w:p w14:paraId="64AE3FF1" w14:textId="64F2ACC6" w:rsidR="00A83E05" w:rsidRPr="009A200D" w:rsidRDefault="00A83E05" w:rsidP="00A83E05">
            <w:pPr>
              <w:spacing w:before="0" w:after="0" w:line="240" w:lineRule="auto"/>
              <w:jc w:val="center"/>
            </w:pPr>
            <w:r w:rsidRPr="009A200D">
              <w:t>quyển</w:t>
            </w:r>
          </w:p>
        </w:tc>
        <w:tc>
          <w:tcPr>
            <w:tcW w:w="1573" w:type="dxa"/>
            <w:tcBorders>
              <w:top w:val="nil"/>
              <w:left w:val="nil"/>
              <w:bottom w:val="single" w:sz="4" w:space="0" w:color="auto"/>
              <w:right w:val="single" w:sz="4" w:space="0" w:color="auto"/>
            </w:tcBorders>
            <w:noWrap/>
            <w:vAlign w:val="center"/>
          </w:tcPr>
          <w:p w14:paraId="0BD7E6D5" w14:textId="0C664BA2" w:rsidR="00A83E05" w:rsidRPr="009A200D" w:rsidRDefault="00A83E05" w:rsidP="00A83E05">
            <w:pPr>
              <w:spacing w:before="0" w:after="0" w:line="240" w:lineRule="auto"/>
              <w:jc w:val="center"/>
            </w:pPr>
            <w:r w:rsidRPr="009A200D">
              <w:t>1,00</w:t>
            </w:r>
          </w:p>
        </w:tc>
        <w:tc>
          <w:tcPr>
            <w:tcW w:w="1574" w:type="dxa"/>
            <w:tcBorders>
              <w:top w:val="nil"/>
              <w:left w:val="nil"/>
              <w:bottom w:val="single" w:sz="4" w:space="0" w:color="auto"/>
              <w:right w:val="single" w:sz="4" w:space="0" w:color="auto"/>
            </w:tcBorders>
            <w:noWrap/>
            <w:vAlign w:val="center"/>
          </w:tcPr>
          <w:p w14:paraId="74BF2A87" w14:textId="2CCF8C1E" w:rsidR="00A83E05" w:rsidRPr="009A200D" w:rsidRDefault="00A83E05" w:rsidP="00A83E05">
            <w:pPr>
              <w:spacing w:before="0" w:after="0" w:line="240" w:lineRule="auto"/>
              <w:jc w:val="center"/>
            </w:pPr>
            <w:r w:rsidRPr="009A200D">
              <w:t>0,70</w:t>
            </w:r>
          </w:p>
        </w:tc>
      </w:tr>
    </w:tbl>
    <w:p w14:paraId="6E59BC2F" w14:textId="68283F75" w:rsidR="00BB778D" w:rsidRPr="009A200D" w:rsidRDefault="00BB778D" w:rsidP="00BB778D">
      <w:pPr>
        <w:ind w:firstLine="720"/>
        <w:jc w:val="both"/>
        <w:rPr>
          <w:b/>
          <w:lang w:val="nb-NO"/>
        </w:rPr>
      </w:pPr>
      <w:r w:rsidRPr="009A200D">
        <w:rPr>
          <w:b/>
          <w:lang w:val="nb-NO"/>
        </w:rPr>
        <w:t xml:space="preserve">5. </w:t>
      </w:r>
      <w:r w:rsidR="000E6886" w:rsidRPr="009A200D">
        <w:rPr>
          <w:b/>
          <w:lang w:val="nb-NO"/>
        </w:rPr>
        <w:t>Định mức tiêu hao năng lượng</w:t>
      </w:r>
      <w:r w:rsidR="00A10759" w:rsidRPr="009A200D">
        <w:rPr>
          <w:b/>
          <w:lang w:val="nb-NO"/>
        </w:rPr>
        <w:t>:</w:t>
      </w:r>
      <w:r w:rsidRPr="009A200D">
        <w:rPr>
          <w:b/>
          <w:lang w:val="nb-NO"/>
        </w:rPr>
        <w:t xml:space="preserve"> </w:t>
      </w:r>
      <w:r w:rsidRPr="009A200D">
        <w:rPr>
          <w:i/>
          <w:lang w:val="nb-NO"/>
        </w:rPr>
        <w:t>tính cho 100 km</w:t>
      </w:r>
      <w:r w:rsidRPr="009A200D">
        <w:rPr>
          <w:i/>
          <w:vertAlign w:val="superscript"/>
          <w:lang w:val="nb-NO"/>
        </w:rPr>
        <w:t>2</w:t>
      </w:r>
    </w:p>
    <w:p w14:paraId="039546F2" w14:textId="6ED87CAE" w:rsidR="00BB778D" w:rsidRPr="009A200D" w:rsidRDefault="000E6886" w:rsidP="00BB778D">
      <w:pPr>
        <w:ind w:firstLine="720"/>
        <w:jc w:val="both"/>
        <w:rPr>
          <w:lang w:val="nb-NO"/>
        </w:rPr>
      </w:pPr>
      <w:r w:rsidRPr="009A200D">
        <w:rPr>
          <w:lang w:val="nb-NO"/>
        </w:rPr>
        <w:t>Định mức tiêu hao năng lượng</w:t>
      </w:r>
      <w:r w:rsidR="002E035A" w:rsidRPr="009A200D">
        <w:rPr>
          <w:lang w:val="nb-NO"/>
        </w:rPr>
        <w:t xml:space="preserve"> </w:t>
      </w:r>
      <w:r w:rsidR="00196328" w:rsidRPr="009A200D">
        <w:rPr>
          <w:lang w:val="nb-NO"/>
        </w:rPr>
        <w:t xml:space="preserve">văn </w:t>
      </w:r>
      <w:r w:rsidR="00BD3F78" w:rsidRPr="009A200D">
        <w:rPr>
          <w:lang w:val="nb-NO"/>
        </w:rPr>
        <w:t xml:space="preserve">phòng thực địa </w:t>
      </w:r>
      <w:r w:rsidR="00196328" w:rsidRPr="009A200D">
        <w:rPr>
          <w:lang w:val="nb-NO"/>
        </w:rPr>
        <w:t xml:space="preserve">công tác địa vật lý được </w:t>
      </w:r>
      <w:r w:rsidR="00FA4FD5" w:rsidRPr="009A200D">
        <w:rPr>
          <w:lang w:val="nb-NO"/>
        </w:rPr>
        <w:t xml:space="preserve">quy định tại </w:t>
      </w:r>
      <w:r w:rsidR="00B04EC3" w:rsidRPr="009A200D">
        <w:rPr>
          <w:lang w:val="nb-NO"/>
        </w:rPr>
        <w:t>bảng sau:</w:t>
      </w:r>
    </w:p>
    <w:p w14:paraId="10CF6CBC" w14:textId="575B0FD0" w:rsidR="00BB778D" w:rsidRPr="009A200D" w:rsidRDefault="00BB778D" w:rsidP="00196328">
      <w:pPr>
        <w:ind w:firstLine="720"/>
        <w:jc w:val="right"/>
      </w:pPr>
      <w:r w:rsidRPr="009A200D">
        <w:t xml:space="preserve">Bảng số </w:t>
      </w:r>
      <w:r w:rsidR="00F10BDA" w:rsidRPr="009A200D">
        <w:t>116</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80"/>
        <w:gridCol w:w="2839"/>
        <w:gridCol w:w="1596"/>
        <w:gridCol w:w="1594"/>
        <w:gridCol w:w="2357"/>
      </w:tblGrid>
      <w:tr w:rsidR="00B566CA" w:rsidRPr="009A200D" w14:paraId="23B67150" w14:textId="77777777" w:rsidTr="00F10BDA">
        <w:trPr>
          <w:trHeight w:val="399"/>
          <w:tblHeader/>
        </w:trPr>
        <w:tc>
          <w:tcPr>
            <w:tcW w:w="375" w:type="pct"/>
            <w:tcMar>
              <w:top w:w="0" w:type="dxa"/>
              <w:left w:w="0" w:type="dxa"/>
              <w:bottom w:w="0" w:type="dxa"/>
              <w:right w:w="0" w:type="dxa"/>
            </w:tcMar>
            <w:vAlign w:val="center"/>
          </w:tcPr>
          <w:p w14:paraId="008B3255" w14:textId="77777777" w:rsidR="00BB778D" w:rsidRPr="009A200D" w:rsidRDefault="00BB778D" w:rsidP="005A14CC">
            <w:pPr>
              <w:spacing w:before="0" w:after="0" w:line="240" w:lineRule="auto"/>
              <w:jc w:val="center"/>
            </w:pPr>
            <w:r w:rsidRPr="009A200D">
              <w:rPr>
                <w:b/>
                <w:bCs/>
              </w:rPr>
              <w:t>TT</w:t>
            </w:r>
          </w:p>
        </w:tc>
        <w:tc>
          <w:tcPr>
            <w:tcW w:w="1566" w:type="pct"/>
            <w:tcMar>
              <w:top w:w="0" w:type="dxa"/>
              <w:left w:w="0" w:type="dxa"/>
              <w:bottom w:w="0" w:type="dxa"/>
              <w:right w:w="0" w:type="dxa"/>
            </w:tcMar>
            <w:vAlign w:val="center"/>
          </w:tcPr>
          <w:p w14:paraId="771685AC" w14:textId="77777777" w:rsidR="00BB778D" w:rsidRPr="009A200D" w:rsidRDefault="00BB778D" w:rsidP="005A14CC">
            <w:pPr>
              <w:spacing w:before="0" w:after="0" w:line="240" w:lineRule="auto"/>
              <w:jc w:val="center"/>
            </w:pPr>
            <w:r w:rsidRPr="009A200D">
              <w:rPr>
                <w:b/>
                <w:bCs/>
              </w:rPr>
              <w:t>Danh mục năng lượng</w:t>
            </w:r>
          </w:p>
        </w:tc>
        <w:tc>
          <w:tcPr>
            <w:tcW w:w="880" w:type="pct"/>
            <w:tcMar>
              <w:top w:w="0" w:type="dxa"/>
              <w:left w:w="0" w:type="dxa"/>
              <w:bottom w:w="0" w:type="dxa"/>
              <w:right w:w="0" w:type="dxa"/>
            </w:tcMar>
            <w:vAlign w:val="center"/>
          </w:tcPr>
          <w:p w14:paraId="36130A6D" w14:textId="77777777" w:rsidR="00BB778D" w:rsidRPr="009A200D" w:rsidRDefault="00BB778D" w:rsidP="005A14CC">
            <w:pPr>
              <w:spacing w:before="0" w:after="0" w:line="240" w:lineRule="auto"/>
              <w:jc w:val="center"/>
            </w:pPr>
            <w:r w:rsidRPr="009A200D">
              <w:rPr>
                <w:b/>
                <w:bCs/>
              </w:rPr>
              <w:t>Đơn vị tính</w:t>
            </w:r>
          </w:p>
        </w:tc>
        <w:tc>
          <w:tcPr>
            <w:tcW w:w="879" w:type="pct"/>
            <w:vAlign w:val="center"/>
          </w:tcPr>
          <w:p w14:paraId="1383CF0B" w14:textId="77777777" w:rsidR="00BB778D" w:rsidRPr="009A200D" w:rsidRDefault="00BB778D" w:rsidP="005A14CC">
            <w:pPr>
              <w:spacing w:before="0" w:after="0" w:line="240" w:lineRule="auto"/>
              <w:jc w:val="center"/>
              <w:rPr>
                <w:b/>
                <w:bCs/>
              </w:rPr>
            </w:pPr>
            <w:r w:rsidRPr="009A200D">
              <w:rPr>
                <w:b/>
                <w:bCs/>
              </w:rPr>
              <w:t>Đo địa chấn</w:t>
            </w:r>
          </w:p>
        </w:tc>
        <w:tc>
          <w:tcPr>
            <w:tcW w:w="1301" w:type="pct"/>
            <w:tcMar>
              <w:top w:w="0" w:type="dxa"/>
              <w:left w:w="0" w:type="dxa"/>
              <w:bottom w:w="0" w:type="dxa"/>
              <w:right w:w="0" w:type="dxa"/>
            </w:tcMar>
            <w:vAlign w:val="center"/>
          </w:tcPr>
          <w:p w14:paraId="42AA8B7F" w14:textId="77777777" w:rsidR="00BB778D" w:rsidRPr="009A200D" w:rsidRDefault="00BB778D" w:rsidP="005A14CC">
            <w:pPr>
              <w:spacing w:before="0" w:after="0" w:line="240" w:lineRule="auto"/>
              <w:jc w:val="center"/>
            </w:pPr>
            <w:r w:rsidRPr="009A200D">
              <w:rPr>
                <w:b/>
                <w:bCs/>
              </w:rPr>
              <w:t>Đo sonar quét sườn</w:t>
            </w:r>
          </w:p>
        </w:tc>
      </w:tr>
      <w:tr w:rsidR="00B566CA" w:rsidRPr="009A200D" w14:paraId="40FE2234" w14:textId="77777777" w:rsidTr="00F10BDA">
        <w:trPr>
          <w:trHeight w:val="399"/>
        </w:trPr>
        <w:tc>
          <w:tcPr>
            <w:tcW w:w="375" w:type="pct"/>
            <w:tcMar>
              <w:top w:w="0" w:type="dxa"/>
              <w:left w:w="0" w:type="dxa"/>
              <w:bottom w:w="0" w:type="dxa"/>
              <w:right w:w="0" w:type="dxa"/>
            </w:tcMar>
            <w:vAlign w:val="center"/>
          </w:tcPr>
          <w:p w14:paraId="2925CC4D" w14:textId="77777777" w:rsidR="004A432E" w:rsidRPr="009A200D" w:rsidRDefault="004A432E" w:rsidP="004A432E">
            <w:pPr>
              <w:spacing w:before="0" w:after="0" w:line="240" w:lineRule="auto"/>
              <w:jc w:val="center"/>
            </w:pPr>
            <w:r w:rsidRPr="009A200D">
              <w:t>1</w:t>
            </w:r>
          </w:p>
        </w:tc>
        <w:tc>
          <w:tcPr>
            <w:tcW w:w="1566" w:type="pct"/>
            <w:tcMar>
              <w:top w:w="0" w:type="dxa"/>
              <w:left w:w="0" w:type="dxa"/>
              <w:bottom w:w="0" w:type="dxa"/>
              <w:right w:w="0" w:type="dxa"/>
            </w:tcMar>
            <w:vAlign w:val="center"/>
          </w:tcPr>
          <w:p w14:paraId="2A1B6F54" w14:textId="2679DAD0" w:rsidR="004A432E" w:rsidRPr="009A200D" w:rsidRDefault="008B56EB" w:rsidP="004A432E">
            <w:pPr>
              <w:spacing w:before="0" w:after="0" w:line="240" w:lineRule="auto"/>
              <w:ind w:left="47"/>
            </w:pPr>
            <w:r w:rsidRPr="009A200D">
              <w:t>Điện năng</w:t>
            </w:r>
          </w:p>
        </w:tc>
        <w:tc>
          <w:tcPr>
            <w:tcW w:w="880" w:type="pct"/>
            <w:tcMar>
              <w:top w:w="0" w:type="dxa"/>
              <w:left w:w="0" w:type="dxa"/>
              <w:bottom w:w="0" w:type="dxa"/>
              <w:right w:w="0" w:type="dxa"/>
            </w:tcMar>
            <w:vAlign w:val="center"/>
          </w:tcPr>
          <w:p w14:paraId="798ABCAF" w14:textId="34D51B04" w:rsidR="004A432E" w:rsidRPr="009A200D" w:rsidRDefault="00990A75" w:rsidP="004A432E">
            <w:pPr>
              <w:spacing w:before="0" w:after="0" w:line="240" w:lineRule="auto"/>
              <w:jc w:val="center"/>
            </w:pPr>
            <w:r w:rsidRPr="009A200D">
              <w:t>kw/h</w:t>
            </w:r>
          </w:p>
        </w:tc>
        <w:tc>
          <w:tcPr>
            <w:tcW w:w="879" w:type="pct"/>
            <w:vAlign w:val="center"/>
          </w:tcPr>
          <w:p w14:paraId="5A75773D" w14:textId="63E4C3A0" w:rsidR="004A432E" w:rsidRPr="009A200D" w:rsidRDefault="004A432E" w:rsidP="004A432E">
            <w:pPr>
              <w:spacing w:before="0" w:after="0" w:line="240" w:lineRule="auto"/>
              <w:jc w:val="center"/>
            </w:pPr>
            <w:r w:rsidRPr="009A200D">
              <w:t>80,09</w:t>
            </w:r>
          </w:p>
        </w:tc>
        <w:tc>
          <w:tcPr>
            <w:tcW w:w="1301" w:type="pct"/>
            <w:tcMar>
              <w:top w:w="0" w:type="dxa"/>
              <w:left w:w="0" w:type="dxa"/>
              <w:bottom w:w="0" w:type="dxa"/>
              <w:right w:w="0" w:type="dxa"/>
            </w:tcMar>
            <w:vAlign w:val="center"/>
          </w:tcPr>
          <w:p w14:paraId="676C4E20" w14:textId="4374DDFB" w:rsidR="004A432E" w:rsidRPr="009A200D" w:rsidRDefault="004A432E" w:rsidP="004A432E">
            <w:pPr>
              <w:spacing w:before="0" w:after="0" w:line="240" w:lineRule="auto"/>
              <w:jc w:val="center"/>
            </w:pPr>
            <w:r w:rsidRPr="009A200D">
              <w:t>53,40</w:t>
            </w:r>
          </w:p>
        </w:tc>
      </w:tr>
    </w:tbl>
    <w:p w14:paraId="7072F30A" w14:textId="40070C51" w:rsidR="00BB778D" w:rsidRPr="009A200D" w:rsidRDefault="00196328" w:rsidP="00196328">
      <w:pPr>
        <w:spacing w:before="100" w:beforeAutospacing="1" w:line="240" w:lineRule="auto"/>
        <w:ind w:firstLine="720"/>
        <w:jc w:val="both"/>
        <w:rPr>
          <w:b/>
          <w:lang w:val="nb-NO"/>
        </w:rPr>
      </w:pPr>
      <w:r w:rsidRPr="009A200D">
        <w:rPr>
          <w:b/>
          <w:lang w:val="nb-NO"/>
        </w:rPr>
        <w:t>IV</w:t>
      </w:r>
      <w:r w:rsidR="00BB778D" w:rsidRPr="009A200D">
        <w:rPr>
          <w:b/>
          <w:lang w:val="nb-NO"/>
        </w:rPr>
        <w:t xml:space="preserve">. </w:t>
      </w:r>
      <w:r w:rsidRPr="009A200D">
        <w:rPr>
          <w:b/>
          <w:lang w:val="nb-NO"/>
        </w:rPr>
        <w:t>VĂN</w:t>
      </w:r>
      <w:r w:rsidRPr="009A200D">
        <w:rPr>
          <w:b/>
        </w:rPr>
        <w:t xml:space="preserve"> PHÒNG </w:t>
      </w:r>
      <w:r w:rsidR="001849C0" w:rsidRPr="009A200D">
        <w:rPr>
          <w:b/>
          <w:lang w:val="nb-NO"/>
        </w:rPr>
        <w:t>HÀNG NĂM</w:t>
      </w:r>
      <w:r w:rsidR="003D4471" w:rsidRPr="009A200D">
        <w:t xml:space="preserve"> </w:t>
      </w:r>
      <w:r w:rsidR="003D4471" w:rsidRPr="009A200D">
        <w:rPr>
          <w:b/>
          <w:lang w:val="nb-NO"/>
        </w:rPr>
        <w:t>CÔNG TÁC ĐỊA VẬT LÝ</w:t>
      </w:r>
    </w:p>
    <w:p w14:paraId="04E2B1C9" w14:textId="64686474" w:rsidR="00BB778D" w:rsidRPr="009A200D" w:rsidRDefault="00BB778D" w:rsidP="00D9783E">
      <w:pPr>
        <w:spacing w:line="240" w:lineRule="auto"/>
        <w:ind w:firstLine="720"/>
        <w:jc w:val="both"/>
        <w:rPr>
          <w:b/>
        </w:rPr>
      </w:pPr>
      <w:r w:rsidRPr="009A200D">
        <w:rPr>
          <w:b/>
          <w:lang w:val="nb-NO"/>
        </w:rPr>
        <w:t xml:space="preserve">1. </w:t>
      </w:r>
      <w:r w:rsidR="00B81ACC" w:rsidRPr="009A200D">
        <w:rPr>
          <w:b/>
          <w:lang w:val="nb-NO"/>
        </w:rPr>
        <w:t>Định mức lao động</w:t>
      </w:r>
    </w:p>
    <w:p w14:paraId="07CB15E9" w14:textId="781BC66F" w:rsidR="00BB778D" w:rsidRPr="009A200D" w:rsidRDefault="00BB778D" w:rsidP="00D9783E">
      <w:pPr>
        <w:spacing w:line="240" w:lineRule="auto"/>
        <w:ind w:firstLine="720"/>
        <w:jc w:val="both"/>
        <w:rPr>
          <w:b/>
          <w:lang w:val="nb-NO"/>
        </w:rPr>
      </w:pPr>
      <w:r w:rsidRPr="009A200D">
        <w:rPr>
          <w:b/>
          <w:lang w:val="nb-NO"/>
        </w:rPr>
        <w:t>1.1. Nội dung công việc</w:t>
      </w:r>
    </w:p>
    <w:p w14:paraId="421D1896" w14:textId="17E452F0" w:rsidR="00BB778D" w:rsidRPr="009A200D" w:rsidRDefault="00196328" w:rsidP="00D9783E">
      <w:pPr>
        <w:spacing w:line="240" w:lineRule="auto"/>
        <w:ind w:firstLine="709"/>
        <w:jc w:val="both"/>
      </w:pPr>
      <w:r w:rsidRPr="009A200D">
        <w:rPr>
          <w:lang w:val="nb-NO"/>
        </w:rPr>
        <w:t>Văn phòng hàng năm công tác địa vật lý</w:t>
      </w:r>
      <w:r w:rsidR="00CB5E54" w:rsidRPr="009A200D">
        <w:rPr>
          <w:lang w:val="nb-NO"/>
        </w:rPr>
        <w:t xml:space="preserve"> </w:t>
      </w:r>
      <w:r w:rsidR="004114EB" w:rsidRPr="009A200D">
        <w:t xml:space="preserve">theo quy định tại Điều 14 </w:t>
      </w:r>
      <w:r w:rsidR="00B81ACC" w:rsidRPr="009A200D">
        <w:t>Thông tư</w:t>
      </w:r>
      <w:r w:rsidR="001E3482" w:rsidRPr="009A200D">
        <w:t xml:space="preserve"> số 49/2025/TT-BNNMT ngày 19 tháng 8 năm 2025 của Bộ trưởng Bộ Nông nghiệp và Môi </w:t>
      </w:r>
      <w:r w:rsidR="0065062F" w:rsidRPr="009A200D">
        <w:t>trường quy định kỹ thuật điều tra, đánh giá khoáng sản cát, sỏi lòng sông, lòng hồ</w:t>
      </w:r>
      <w:r w:rsidR="004114EB" w:rsidRPr="009A200D">
        <w:t>; gồm các nội dung chính sau:</w:t>
      </w:r>
    </w:p>
    <w:p w14:paraId="1ADD280E" w14:textId="77777777" w:rsidR="00214B67" w:rsidRPr="009A200D" w:rsidRDefault="00214B67" w:rsidP="00214B67">
      <w:pPr>
        <w:ind w:firstLine="709"/>
        <w:jc w:val="both"/>
      </w:pPr>
      <w:r w:rsidRPr="009A200D">
        <w:t>a) Đo địa chấn nông phân giải cao:</w:t>
      </w:r>
    </w:p>
    <w:p w14:paraId="28D50831" w14:textId="77777777" w:rsidR="00214B67" w:rsidRPr="009A200D" w:rsidRDefault="00214B67" w:rsidP="00214B67">
      <w:pPr>
        <w:ind w:firstLine="709"/>
        <w:jc w:val="both"/>
      </w:pPr>
      <w:r w:rsidRPr="009A200D">
        <w:t>-</w:t>
      </w:r>
      <w:r w:rsidRPr="009A200D">
        <w:rPr>
          <w:lang w:val="nb-NO"/>
        </w:rPr>
        <w:t xml:space="preserve"> </w:t>
      </w:r>
      <w:r w:rsidRPr="009A200D">
        <w:t>Xác định, dự đoán đặc điểm phân bố, chiều dày, hình thái ranh giới các</w:t>
      </w:r>
      <w:r w:rsidRPr="009A200D">
        <w:br/>
        <w:t>thành tạo địa chất và phân chia các lớp trầm tích theo thành phần thạch học khác</w:t>
      </w:r>
      <w:r w:rsidRPr="009A200D">
        <w:br/>
        <w:t>nhau đến độ sâu điều tra;</w:t>
      </w:r>
    </w:p>
    <w:p w14:paraId="5DB8A307" w14:textId="5CA52B9A" w:rsidR="00214B67" w:rsidRPr="009A200D" w:rsidRDefault="00214B67" w:rsidP="00214B67">
      <w:pPr>
        <w:ind w:firstLine="709"/>
        <w:jc w:val="both"/>
      </w:pPr>
      <w:r w:rsidRPr="009A200D">
        <w:t>- Thành lập chính thức sơ đồ đẳng dày các tập địa chấn, hình thái cấu tạo đáy tập địa chấn.</w:t>
      </w:r>
    </w:p>
    <w:p w14:paraId="107707BA" w14:textId="103452CC" w:rsidR="00214B67" w:rsidRPr="009A200D" w:rsidRDefault="00214B67" w:rsidP="00214B67">
      <w:pPr>
        <w:ind w:firstLine="709"/>
        <w:jc w:val="both"/>
      </w:pPr>
      <w:r w:rsidRPr="009A200D">
        <w:t>- Làm rõ kết quả kiểm tra, đối chiếu, so sánh kết quả đo địa chấn nông phân giải cao với các tài liệu công trình điều tra;</w:t>
      </w:r>
    </w:p>
    <w:p w14:paraId="3072DA67" w14:textId="46B46253" w:rsidR="003C677D" w:rsidRPr="009A200D" w:rsidRDefault="003C677D" w:rsidP="003C677D">
      <w:pPr>
        <w:ind w:firstLine="709"/>
        <w:jc w:val="both"/>
      </w:pPr>
      <w:r w:rsidRPr="009A200D">
        <w:t xml:space="preserve">- </w:t>
      </w:r>
      <w:bookmarkStart w:id="208" w:name="_Hlk212974394"/>
      <w:r w:rsidRPr="009A200D">
        <w:t xml:space="preserve">Thành lập </w:t>
      </w:r>
      <w:bookmarkEnd w:id="208"/>
      <w:r w:rsidRPr="009A200D">
        <w:t>sơ đồ các tuyến đo địa chấn nông phân giải cao theo kết quả đo đã được xử lý;</w:t>
      </w:r>
    </w:p>
    <w:p w14:paraId="20B75725" w14:textId="3A60B019" w:rsidR="003C677D" w:rsidRPr="009A200D" w:rsidRDefault="003C677D" w:rsidP="003C677D">
      <w:pPr>
        <w:ind w:firstLine="709"/>
        <w:jc w:val="both"/>
      </w:pPr>
      <w:r w:rsidRPr="009A200D">
        <w:lastRenderedPageBreak/>
        <w:t>- Thành lập các mặt cắt địa chất - địa vật lý thể hiện ranh giới các tập trầm tích và các yếu tố địa chất khác nhau;</w:t>
      </w:r>
    </w:p>
    <w:p w14:paraId="1C3566E5" w14:textId="65D987FE" w:rsidR="003C677D" w:rsidRPr="009A200D" w:rsidRDefault="003C677D" w:rsidP="003C677D">
      <w:pPr>
        <w:ind w:firstLine="709"/>
        <w:jc w:val="both"/>
      </w:pPr>
      <w:r w:rsidRPr="009A200D">
        <w:t>- Thành lập các bản vẽ minh giải tài liệu địa chấn, sơ đồ đẳng dày các tập địa chấn, hình thái cấu tạo đáy tập địa chấn;</w:t>
      </w:r>
    </w:p>
    <w:p w14:paraId="7024A33A" w14:textId="592676CF" w:rsidR="00214B67" w:rsidRPr="009A200D" w:rsidRDefault="003C677D" w:rsidP="003C677D">
      <w:pPr>
        <w:ind w:firstLine="709"/>
        <w:jc w:val="both"/>
      </w:pPr>
      <w:r w:rsidRPr="009A200D">
        <w:t>- Thành lập báo cáo kết quả công tác địa chấn nông phân giải cao theo quy định tại điểm c khoản 1 Điều 14 Thông tư số 49/2025/TT-BNNMT ngày 19 tháng 8 năm 2025 của Bộ trưởng Bộ Nông nghiệp và Môi trường quy định kỹ thuật điều tra, đánh giá khoáng sản cát, sỏi lòng sông, lòng hồ.</w:t>
      </w:r>
    </w:p>
    <w:p w14:paraId="41701428" w14:textId="77777777" w:rsidR="00214B67" w:rsidRPr="009A200D" w:rsidRDefault="00214B67" w:rsidP="00214B67">
      <w:pPr>
        <w:ind w:firstLine="709"/>
        <w:jc w:val="both"/>
      </w:pPr>
      <w:r w:rsidRPr="009A200D">
        <w:t xml:space="preserve">b) Đo sonar quét sườn:  </w:t>
      </w:r>
    </w:p>
    <w:p w14:paraId="47B066BA" w14:textId="735EF472" w:rsidR="00214B67" w:rsidRPr="009A200D" w:rsidRDefault="000B603F" w:rsidP="00214B67">
      <w:pPr>
        <w:ind w:firstLine="709"/>
        <w:jc w:val="both"/>
      </w:pPr>
      <w:r w:rsidRPr="009A200D">
        <w:t xml:space="preserve">- </w:t>
      </w:r>
      <w:r w:rsidR="00214B67" w:rsidRPr="009A200D">
        <w:rPr>
          <w:lang w:val="nb-NO"/>
        </w:rPr>
        <w:t>Xử lý tài liệu đo</w:t>
      </w:r>
      <w:r w:rsidR="00214B67" w:rsidRPr="009A200D">
        <w:t xml:space="preserve"> </w:t>
      </w:r>
      <w:r w:rsidR="006A0003" w:rsidRPr="009A200D">
        <w:t xml:space="preserve">sonar quét sườn </w:t>
      </w:r>
      <w:r w:rsidR="00214B67" w:rsidRPr="009A200D">
        <w:rPr>
          <w:lang w:val="nb-NO"/>
        </w:rPr>
        <w:t xml:space="preserve">để </w:t>
      </w:r>
      <w:r w:rsidR="006A0003" w:rsidRPr="009A200D">
        <w:rPr>
          <w:lang w:val="nb-NO"/>
        </w:rPr>
        <w:t>thu</w:t>
      </w:r>
      <w:r w:rsidR="006A0003" w:rsidRPr="009A200D">
        <w:t xml:space="preserve"> nhận</w:t>
      </w:r>
      <w:r w:rsidR="00214B67" w:rsidRPr="009A200D">
        <w:rPr>
          <w:lang w:val="nb-NO"/>
        </w:rPr>
        <w:t xml:space="preserve">  đặc điểm địa hình</w:t>
      </w:r>
      <w:r w:rsidR="006A0003" w:rsidRPr="009A200D">
        <w:t xml:space="preserve"> đáy sông</w:t>
      </w:r>
      <w:r w:rsidR="00214B67" w:rsidRPr="009A200D">
        <w:rPr>
          <w:lang w:val="nb-NO"/>
        </w:rPr>
        <w:t>, trầm tích tầng mặt đáy sông</w:t>
      </w:r>
      <w:r w:rsidR="006A0003" w:rsidRPr="009A200D">
        <w:t xml:space="preserve"> và sự biến đổi đặc điểm trầm tích đáy sông để phát hiện các yếu tố đặc trưng về địa hình, địa mạo đáy sông, vị trí bất thường trên đáy sông</w:t>
      </w:r>
      <w:r w:rsidR="00214B67" w:rsidRPr="009A200D">
        <w:rPr>
          <w:lang w:val="nb-NO"/>
        </w:rPr>
        <w:t xml:space="preserve"> phục</w:t>
      </w:r>
      <w:r w:rsidR="00214B67" w:rsidRPr="009A200D">
        <w:t xml:space="preserve"> </w:t>
      </w:r>
      <w:r w:rsidR="00214B67" w:rsidRPr="009A200D">
        <w:rPr>
          <w:lang w:val="nb-NO"/>
        </w:rPr>
        <w:t xml:space="preserve">vụ </w:t>
      </w:r>
      <w:r w:rsidR="00E43AC3" w:rsidRPr="009A200D">
        <w:rPr>
          <w:lang w:val="nb-NO"/>
        </w:rPr>
        <w:t>công tác</w:t>
      </w:r>
      <w:r w:rsidR="00214B67" w:rsidRPr="009A200D">
        <w:rPr>
          <w:lang w:val="nb-NO"/>
        </w:rPr>
        <w:t xml:space="preserve"> khảo sát địa chất</w:t>
      </w:r>
      <w:r w:rsidR="00214B67" w:rsidRPr="009A200D">
        <w:t xml:space="preserve"> </w:t>
      </w:r>
      <w:r w:rsidR="00214B67" w:rsidRPr="009A200D">
        <w:rPr>
          <w:lang w:val="nb-NO"/>
        </w:rPr>
        <w:t>theo quy định tại điểm c khoản 2 Điều 14 Thông tư số 49/2025/TT-BNNMT ngày 19 tháng 8 năm 2025 của Bộ trưởng Bộ Nông nghiệp và Môi trường quy định kỹ thuật điều tra, đánh giá khoáng sản cát, sỏi lòng sông, lòng hồ;</w:t>
      </w:r>
    </w:p>
    <w:p w14:paraId="5FFCC366" w14:textId="6CC26ADC" w:rsidR="00BB778D" w:rsidRPr="009A200D" w:rsidRDefault="00BB778D" w:rsidP="00D9783E">
      <w:pPr>
        <w:spacing w:line="240" w:lineRule="auto"/>
        <w:ind w:firstLine="709"/>
        <w:jc w:val="both"/>
        <w:rPr>
          <w:spacing w:val="2"/>
          <w:lang w:val="nb-NO"/>
        </w:rPr>
      </w:pPr>
      <w:r w:rsidRPr="009A200D">
        <w:rPr>
          <w:spacing w:val="2"/>
          <w:lang w:val="nb-NO"/>
        </w:rPr>
        <w:t xml:space="preserve">- </w:t>
      </w:r>
      <w:r w:rsidR="000B603F" w:rsidRPr="009A200D">
        <w:rPr>
          <w:spacing w:val="2"/>
          <w:lang w:val="nb-NO"/>
        </w:rPr>
        <w:t>Tổng</w:t>
      </w:r>
      <w:r w:rsidR="000B603F" w:rsidRPr="009A200D">
        <w:rPr>
          <w:spacing w:val="2"/>
        </w:rPr>
        <w:t xml:space="preserve"> hợp kết quả x</w:t>
      </w:r>
      <w:r w:rsidRPr="009A200D">
        <w:rPr>
          <w:spacing w:val="2"/>
          <w:lang w:val="nb-NO"/>
        </w:rPr>
        <w:t xml:space="preserve">ử lý tài liệu đo sonar bằng phần mềm chuyên dụng để xác định, dự đoán đặc điểm phân bố, hình thái, chiều dày, ranh giới các lớp trầm tích; </w:t>
      </w:r>
    </w:p>
    <w:p w14:paraId="7EE10641" w14:textId="6225ACBD" w:rsidR="00BB778D" w:rsidRPr="009A200D" w:rsidRDefault="00BB778D" w:rsidP="00D9783E">
      <w:pPr>
        <w:spacing w:line="240" w:lineRule="auto"/>
        <w:ind w:firstLine="709"/>
        <w:jc w:val="both"/>
        <w:rPr>
          <w:lang w:val="nb-NO"/>
        </w:rPr>
      </w:pPr>
      <w:r w:rsidRPr="009A200D">
        <w:rPr>
          <w:lang w:val="nb-NO"/>
        </w:rPr>
        <w:t xml:space="preserve">- Thành lập bản đồ bề mặt </w:t>
      </w:r>
      <w:r w:rsidR="00EE4F28" w:rsidRPr="009A200D">
        <w:rPr>
          <w:lang w:val="nb-NO"/>
        </w:rPr>
        <w:t>đáy sông</w:t>
      </w:r>
      <w:r w:rsidRPr="009A200D">
        <w:rPr>
          <w:lang w:val="nb-NO"/>
        </w:rPr>
        <w:t xml:space="preserve"> theo kết quả xử lý tài liệu sonar, trên đó khoanh định các dạng địa hình, địa mạo đặc trưng, các diện tích dự báo phân bố trầm tích cát;</w:t>
      </w:r>
    </w:p>
    <w:p w14:paraId="19B9E287" w14:textId="6AF51618" w:rsidR="00BB778D" w:rsidRPr="009A200D" w:rsidRDefault="00BB778D" w:rsidP="00D9783E">
      <w:pPr>
        <w:spacing w:line="240" w:lineRule="auto"/>
        <w:ind w:firstLine="709"/>
        <w:jc w:val="both"/>
        <w:rPr>
          <w:lang w:val="nb-NO"/>
        </w:rPr>
      </w:pPr>
      <w:r w:rsidRPr="009A200D">
        <w:rPr>
          <w:lang w:val="nb-NO"/>
        </w:rPr>
        <w:t xml:space="preserve">- Lập báo cáo </w:t>
      </w:r>
      <w:r w:rsidR="005B0995" w:rsidRPr="009A200D">
        <w:rPr>
          <w:lang w:val="nb-NO"/>
        </w:rPr>
        <w:t xml:space="preserve">kết quả thi công </w:t>
      </w:r>
      <w:r w:rsidR="00CA6A97" w:rsidRPr="009A200D">
        <w:rPr>
          <w:lang w:val="nb-NO"/>
        </w:rPr>
        <w:t>thực địa công tác</w:t>
      </w:r>
      <w:r w:rsidRPr="009A200D">
        <w:rPr>
          <w:lang w:val="nb-NO"/>
        </w:rPr>
        <w:t xml:space="preserve"> đo sonar quét sườn</w:t>
      </w:r>
      <w:r w:rsidR="002934B9" w:rsidRPr="009A200D">
        <w:t xml:space="preserve"> </w:t>
      </w:r>
      <w:r w:rsidR="002934B9" w:rsidRPr="009A200D">
        <w:rPr>
          <w:lang w:val="nb-NO"/>
        </w:rPr>
        <w:t xml:space="preserve">theo quy định tại điểm d khoản 2 Điều 14 </w:t>
      </w:r>
      <w:r w:rsidR="00B81ACC" w:rsidRPr="009A200D">
        <w:rPr>
          <w:lang w:val="nb-NO"/>
        </w:rPr>
        <w:t>Thông tư</w:t>
      </w:r>
      <w:r w:rsidR="001E3482" w:rsidRPr="009A200D">
        <w:rPr>
          <w:lang w:val="nb-NO"/>
        </w:rPr>
        <w:t xml:space="preserve"> số 49/2025/TT-BNNMT ngày 19 tháng 8 năm 2025 của Bộ trưởng Bộ Nông nghiệp và Môi </w:t>
      </w:r>
      <w:r w:rsidR="0065062F" w:rsidRPr="009A200D">
        <w:rPr>
          <w:lang w:val="nb-NO"/>
        </w:rPr>
        <w:t>trường quy định kỹ thuật điều tra, đánh giá khoáng sản cát, sỏi lòng sông, lòng hồ</w:t>
      </w:r>
      <w:r w:rsidRPr="009A200D">
        <w:rPr>
          <w:lang w:val="nb-NO"/>
        </w:rPr>
        <w:t xml:space="preserve">. </w:t>
      </w:r>
    </w:p>
    <w:p w14:paraId="3702E9C6" w14:textId="0538A0B1" w:rsidR="00BB778D" w:rsidRPr="009A200D" w:rsidRDefault="00BB778D" w:rsidP="00D9783E">
      <w:pPr>
        <w:spacing w:line="240" w:lineRule="auto"/>
        <w:ind w:firstLine="709"/>
        <w:jc w:val="both"/>
        <w:rPr>
          <w:lang w:val="nb-NO"/>
        </w:rPr>
      </w:pPr>
      <w:r w:rsidRPr="009A200D">
        <w:rPr>
          <w:lang w:val="nb-NO"/>
        </w:rPr>
        <w:t xml:space="preserve">- Thành lập báo cáo </w:t>
      </w:r>
      <w:r w:rsidR="005B0995" w:rsidRPr="009A200D">
        <w:rPr>
          <w:lang w:val="nb-NO"/>
        </w:rPr>
        <w:t xml:space="preserve">kết quả thi công </w:t>
      </w:r>
      <w:r w:rsidRPr="009A200D">
        <w:rPr>
          <w:lang w:val="nb-NO"/>
        </w:rPr>
        <w:t xml:space="preserve">năm; </w:t>
      </w:r>
      <w:r w:rsidR="000B603F" w:rsidRPr="009A200D">
        <w:rPr>
          <w:lang w:val="nb-NO"/>
        </w:rPr>
        <w:t>h</w:t>
      </w:r>
      <w:r w:rsidRPr="009A200D">
        <w:rPr>
          <w:lang w:val="nb-NO"/>
        </w:rPr>
        <w:t xml:space="preserve">ồ sơ phục vụ nghiệm thu về kỹ thuật và kinh tế để bảo vệ </w:t>
      </w:r>
      <w:r w:rsidR="005B0995" w:rsidRPr="009A200D">
        <w:rPr>
          <w:lang w:val="nb-NO"/>
        </w:rPr>
        <w:t xml:space="preserve">kết quả thi công </w:t>
      </w:r>
      <w:r w:rsidRPr="009A200D">
        <w:rPr>
          <w:lang w:val="nb-NO"/>
        </w:rPr>
        <w:t xml:space="preserve">hàng năm trước Hội đồng nghiệm thu cấp cơ sở, Hội đồng nghiệm thu cấp quản lý. </w:t>
      </w:r>
    </w:p>
    <w:p w14:paraId="05CF3078" w14:textId="77777777" w:rsidR="00BB778D" w:rsidRPr="009A200D" w:rsidRDefault="00BB778D" w:rsidP="00D9783E">
      <w:pPr>
        <w:spacing w:line="240" w:lineRule="auto"/>
        <w:ind w:firstLine="709"/>
        <w:jc w:val="both"/>
        <w:rPr>
          <w:lang w:val="nb-NO"/>
        </w:rPr>
      </w:pPr>
      <w:r w:rsidRPr="009A200D">
        <w:rPr>
          <w:lang w:val="nb-NO"/>
        </w:rPr>
        <w:t>- Nghiệm thu kết quả thực hiện.</w:t>
      </w:r>
    </w:p>
    <w:p w14:paraId="78830F68" w14:textId="20E98614" w:rsidR="00BB778D" w:rsidRPr="009A200D" w:rsidRDefault="00BB778D" w:rsidP="00D9783E">
      <w:pPr>
        <w:spacing w:line="240" w:lineRule="auto"/>
        <w:ind w:firstLine="720"/>
        <w:jc w:val="both"/>
        <w:rPr>
          <w:b/>
          <w:lang w:val="nb-NO"/>
        </w:rPr>
      </w:pPr>
      <w:bookmarkStart w:id="209" w:name="_Hlk164885758"/>
      <w:r w:rsidRPr="009A200D">
        <w:rPr>
          <w:b/>
          <w:lang w:val="nb-NO"/>
        </w:rPr>
        <w:t>1.2. Định biên</w:t>
      </w:r>
    </w:p>
    <w:p w14:paraId="56F3023D" w14:textId="03C60507" w:rsidR="00BB778D" w:rsidRPr="009A200D" w:rsidRDefault="00BB778D" w:rsidP="00D9783E">
      <w:pPr>
        <w:spacing w:line="240" w:lineRule="auto"/>
        <w:ind w:firstLine="720"/>
        <w:jc w:val="both"/>
        <w:rPr>
          <w:lang w:val="nb-NO"/>
        </w:rPr>
      </w:pPr>
      <w:r w:rsidRPr="009A200D">
        <w:rPr>
          <w:lang w:val="nb-NO"/>
        </w:rPr>
        <w:t xml:space="preserve">Định biên </w:t>
      </w:r>
      <w:r w:rsidR="00F356BE" w:rsidRPr="009A200D">
        <w:rPr>
          <w:lang w:val="nb-NO"/>
        </w:rPr>
        <w:t xml:space="preserve">lao động </w:t>
      </w:r>
      <w:r w:rsidR="00144442" w:rsidRPr="009A200D">
        <w:rPr>
          <w:lang w:val="nb-NO"/>
        </w:rPr>
        <w:t>văn phòng hàng năm công tác</w:t>
      </w:r>
      <w:r w:rsidR="00DE1D53" w:rsidRPr="009A200D">
        <w:rPr>
          <w:lang w:val="nb-NO"/>
        </w:rPr>
        <w:t xml:space="preserve"> địa vật lý (</w:t>
      </w:r>
      <w:r w:rsidR="00FC426B" w:rsidRPr="009A200D">
        <w:rPr>
          <w:lang w:val="nb-NO"/>
        </w:rPr>
        <w:t>đ</w:t>
      </w:r>
      <w:r w:rsidR="00DE1D53" w:rsidRPr="009A200D">
        <w:rPr>
          <w:lang w:val="nb-NO"/>
        </w:rPr>
        <w:t xml:space="preserve">o địa chấn nông phân giải cao; </w:t>
      </w:r>
      <w:r w:rsidR="00FC426B" w:rsidRPr="009A200D">
        <w:rPr>
          <w:lang w:val="nb-NO"/>
        </w:rPr>
        <w:t>đ</w:t>
      </w:r>
      <w:r w:rsidR="00DE1D53" w:rsidRPr="009A200D">
        <w:rPr>
          <w:lang w:val="nb-NO"/>
        </w:rPr>
        <w:t xml:space="preserve">o sonar quét sườn) </w:t>
      </w:r>
      <w:r w:rsidR="005B0995" w:rsidRPr="009A200D">
        <w:rPr>
          <w:lang w:val="nb-NO"/>
        </w:rPr>
        <w:t>được</w:t>
      </w:r>
      <w:r w:rsidR="005B0995" w:rsidRPr="009A200D">
        <w:t xml:space="preserve"> </w:t>
      </w:r>
      <w:r w:rsidR="00FA4FD5" w:rsidRPr="009A200D">
        <w:rPr>
          <w:lang w:val="nb-NO"/>
        </w:rPr>
        <w:t xml:space="preserve">quy định tại </w:t>
      </w:r>
      <w:r w:rsidR="00B04EC3" w:rsidRPr="009A200D">
        <w:rPr>
          <w:lang w:val="nb-NO"/>
        </w:rPr>
        <w:t>bảng sau:</w:t>
      </w:r>
    </w:p>
    <w:p w14:paraId="2E79855B" w14:textId="139FBA89" w:rsidR="00D9783E" w:rsidRPr="009A200D" w:rsidRDefault="00D9783E" w:rsidP="00144442">
      <w:pPr>
        <w:spacing w:line="240" w:lineRule="auto"/>
        <w:ind w:firstLine="720"/>
        <w:jc w:val="right"/>
      </w:pPr>
      <w:r w:rsidRPr="009A200D">
        <w:t xml:space="preserve">Bảng số </w:t>
      </w:r>
      <w:r w:rsidR="00F10BDA" w:rsidRPr="009A200D">
        <w:t>117</w:t>
      </w:r>
    </w:p>
    <w:tbl>
      <w:tblPr>
        <w:tblW w:w="931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124"/>
        <w:gridCol w:w="992"/>
        <w:gridCol w:w="992"/>
        <w:gridCol w:w="1134"/>
        <w:gridCol w:w="992"/>
        <w:gridCol w:w="1134"/>
        <w:gridCol w:w="1134"/>
        <w:gridCol w:w="812"/>
      </w:tblGrid>
      <w:tr w:rsidR="00E16ADB" w:rsidRPr="009A200D" w14:paraId="03A1A24C" w14:textId="77777777" w:rsidTr="00977C69">
        <w:trPr>
          <w:trHeight w:val="831"/>
          <w:tblHeader/>
          <w:jc w:val="center"/>
        </w:trPr>
        <w:tc>
          <w:tcPr>
            <w:tcW w:w="2124" w:type="dxa"/>
            <w:tcBorders>
              <w:tl2br w:val="single" w:sz="4" w:space="0" w:color="auto"/>
            </w:tcBorders>
            <w:vAlign w:val="center"/>
          </w:tcPr>
          <w:p w14:paraId="67B4E252" w14:textId="77777777" w:rsidR="00DE1D53" w:rsidRPr="009A200D" w:rsidRDefault="00A83E05" w:rsidP="00A83E05">
            <w:pPr>
              <w:spacing w:before="0" w:after="0" w:line="240" w:lineRule="auto"/>
              <w:jc w:val="right"/>
              <w:rPr>
                <w:b/>
              </w:rPr>
            </w:pPr>
            <w:r w:rsidRPr="009A200D">
              <w:rPr>
                <w:b/>
              </w:rPr>
              <w:t>Loại lao</w:t>
            </w:r>
          </w:p>
          <w:p w14:paraId="5FFA2B44" w14:textId="215B5575" w:rsidR="00A83E05" w:rsidRPr="009A200D" w:rsidRDefault="00A83E05" w:rsidP="00DE1D53">
            <w:pPr>
              <w:spacing w:before="0" w:after="0" w:line="240" w:lineRule="auto"/>
              <w:jc w:val="right"/>
              <w:rPr>
                <w:b/>
              </w:rPr>
            </w:pPr>
            <w:r w:rsidRPr="009A200D">
              <w:rPr>
                <w:b/>
              </w:rPr>
              <w:t xml:space="preserve"> động</w:t>
            </w:r>
          </w:p>
          <w:p w14:paraId="65178029" w14:textId="77777777" w:rsidR="00A83E05" w:rsidRPr="009A200D" w:rsidRDefault="00A83E05" w:rsidP="00A83E05">
            <w:pPr>
              <w:spacing w:before="0" w:after="0" w:line="240" w:lineRule="auto"/>
              <w:jc w:val="both"/>
              <w:rPr>
                <w:b/>
              </w:rPr>
            </w:pPr>
            <w:r w:rsidRPr="009A200D">
              <w:rPr>
                <w:b/>
              </w:rPr>
              <w:t>Hạng mục</w:t>
            </w:r>
          </w:p>
        </w:tc>
        <w:tc>
          <w:tcPr>
            <w:tcW w:w="992" w:type="dxa"/>
            <w:vAlign w:val="center"/>
          </w:tcPr>
          <w:p w14:paraId="519CA16D" w14:textId="5DF7BB3B" w:rsidR="00A83E05" w:rsidRPr="009A200D" w:rsidRDefault="00A83E05" w:rsidP="00A83E05">
            <w:pPr>
              <w:spacing w:before="0" w:after="0" w:line="240" w:lineRule="auto"/>
              <w:ind w:left="-109" w:right="-106"/>
              <w:jc w:val="center"/>
              <w:rPr>
                <w:b/>
              </w:rPr>
            </w:pPr>
            <w:r w:rsidRPr="009A200D">
              <w:rPr>
                <w:b/>
              </w:rPr>
              <w:t>ĐTV.II bậc 7/8</w:t>
            </w:r>
          </w:p>
        </w:tc>
        <w:tc>
          <w:tcPr>
            <w:tcW w:w="992" w:type="dxa"/>
            <w:vAlign w:val="center"/>
          </w:tcPr>
          <w:p w14:paraId="00E9A818" w14:textId="5C1FEB7B" w:rsidR="00A83E05" w:rsidRPr="009A200D" w:rsidRDefault="00A83E05" w:rsidP="00A83E05">
            <w:pPr>
              <w:spacing w:before="0" w:after="0" w:line="240" w:lineRule="auto"/>
              <w:ind w:left="-109" w:right="-106"/>
              <w:jc w:val="center"/>
              <w:rPr>
                <w:b/>
              </w:rPr>
            </w:pPr>
            <w:r w:rsidRPr="009A200D">
              <w:rPr>
                <w:b/>
              </w:rPr>
              <w:t>ĐTV.II bậc 6/8</w:t>
            </w:r>
          </w:p>
        </w:tc>
        <w:tc>
          <w:tcPr>
            <w:tcW w:w="1134" w:type="dxa"/>
            <w:vAlign w:val="center"/>
          </w:tcPr>
          <w:p w14:paraId="1EE25DDD" w14:textId="549FD2A5" w:rsidR="00A83E05" w:rsidRPr="009A200D" w:rsidRDefault="00A83E05" w:rsidP="00A83E05">
            <w:pPr>
              <w:spacing w:before="0" w:after="0" w:line="240" w:lineRule="auto"/>
              <w:ind w:left="-109" w:right="-106"/>
              <w:jc w:val="center"/>
              <w:rPr>
                <w:b/>
              </w:rPr>
            </w:pPr>
            <w:r w:rsidRPr="009A200D">
              <w:rPr>
                <w:b/>
              </w:rPr>
              <w:t>ĐTV.II bậc 5/8</w:t>
            </w:r>
          </w:p>
        </w:tc>
        <w:tc>
          <w:tcPr>
            <w:tcW w:w="992" w:type="dxa"/>
            <w:vAlign w:val="center"/>
          </w:tcPr>
          <w:p w14:paraId="6D37A327" w14:textId="29850F31" w:rsidR="00A83E05" w:rsidRPr="009A200D" w:rsidRDefault="00A83E05" w:rsidP="00A83E05">
            <w:pPr>
              <w:spacing w:before="0" w:after="0" w:line="240" w:lineRule="auto"/>
              <w:ind w:left="-109" w:right="-106"/>
              <w:jc w:val="center"/>
              <w:rPr>
                <w:b/>
              </w:rPr>
            </w:pPr>
            <w:r w:rsidRPr="009A200D">
              <w:rPr>
                <w:b/>
              </w:rPr>
              <w:t>ĐTV.III bậc 5/9</w:t>
            </w:r>
          </w:p>
        </w:tc>
        <w:tc>
          <w:tcPr>
            <w:tcW w:w="1134" w:type="dxa"/>
            <w:vAlign w:val="center"/>
          </w:tcPr>
          <w:p w14:paraId="0A7AF988" w14:textId="74B7D6FE" w:rsidR="00A83E05" w:rsidRPr="009A200D" w:rsidRDefault="00A83E05" w:rsidP="00A83E05">
            <w:pPr>
              <w:spacing w:before="0" w:after="0" w:line="240" w:lineRule="auto"/>
              <w:ind w:left="-109" w:right="-106"/>
              <w:jc w:val="center"/>
              <w:rPr>
                <w:b/>
              </w:rPr>
            </w:pPr>
            <w:r w:rsidRPr="009A200D">
              <w:rPr>
                <w:b/>
              </w:rPr>
              <w:t>ĐTV.III bậc 4/9</w:t>
            </w:r>
          </w:p>
        </w:tc>
        <w:tc>
          <w:tcPr>
            <w:tcW w:w="1134" w:type="dxa"/>
            <w:vAlign w:val="center"/>
          </w:tcPr>
          <w:p w14:paraId="2AC396EC" w14:textId="16A0843F" w:rsidR="00A83E05" w:rsidRPr="009A200D" w:rsidRDefault="00A83E05" w:rsidP="00A83E05">
            <w:pPr>
              <w:tabs>
                <w:tab w:val="left" w:pos="566"/>
                <w:tab w:val="left" w:pos="818"/>
              </w:tabs>
              <w:spacing w:before="0" w:after="0" w:line="240" w:lineRule="auto"/>
              <w:ind w:left="-109" w:right="-106"/>
              <w:jc w:val="center"/>
              <w:rPr>
                <w:b/>
              </w:rPr>
            </w:pPr>
            <w:r w:rsidRPr="009A200D">
              <w:rPr>
                <w:b/>
              </w:rPr>
              <w:t>ĐTV.IV bậc 11/12</w:t>
            </w:r>
          </w:p>
        </w:tc>
        <w:tc>
          <w:tcPr>
            <w:tcW w:w="812" w:type="dxa"/>
            <w:vAlign w:val="center"/>
          </w:tcPr>
          <w:p w14:paraId="2C819E46" w14:textId="77777777" w:rsidR="00A83E05" w:rsidRPr="009A200D" w:rsidRDefault="00A83E05" w:rsidP="00A83E05">
            <w:pPr>
              <w:tabs>
                <w:tab w:val="left" w:pos="566"/>
                <w:tab w:val="left" w:pos="818"/>
              </w:tabs>
              <w:spacing w:before="0" w:after="0" w:line="240" w:lineRule="auto"/>
              <w:ind w:left="-109" w:right="-106"/>
              <w:jc w:val="center"/>
              <w:rPr>
                <w:b/>
              </w:rPr>
            </w:pPr>
            <w:r w:rsidRPr="009A200D">
              <w:rPr>
                <w:b/>
              </w:rPr>
              <w:t>Nhóm</w:t>
            </w:r>
          </w:p>
        </w:tc>
      </w:tr>
      <w:tr w:rsidR="00E16ADB" w:rsidRPr="009A200D" w14:paraId="7D2CEC5F" w14:textId="77777777" w:rsidTr="00E315DF">
        <w:trPr>
          <w:trHeight w:val="307"/>
          <w:jc w:val="center"/>
        </w:trPr>
        <w:tc>
          <w:tcPr>
            <w:tcW w:w="2124" w:type="dxa"/>
            <w:vAlign w:val="center"/>
          </w:tcPr>
          <w:p w14:paraId="6ADC004B" w14:textId="77777777" w:rsidR="00BB778D" w:rsidRPr="009A200D" w:rsidRDefault="00BB778D" w:rsidP="005A14CC">
            <w:pPr>
              <w:spacing w:before="0" w:after="0" w:line="240" w:lineRule="auto"/>
            </w:pPr>
            <w:r w:rsidRPr="009A200D">
              <w:t>Đo địa chấn</w:t>
            </w:r>
          </w:p>
        </w:tc>
        <w:tc>
          <w:tcPr>
            <w:tcW w:w="992" w:type="dxa"/>
            <w:vAlign w:val="center"/>
          </w:tcPr>
          <w:p w14:paraId="1504306A" w14:textId="77777777" w:rsidR="00BB778D" w:rsidRPr="009A200D" w:rsidRDefault="00BB778D" w:rsidP="005A14CC">
            <w:pPr>
              <w:spacing w:before="0" w:after="0" w:line="240" w:lineRule="auto"/>
              <w:jc w:val="center"/>
            </w:pPr>
            <w:r w:rsidRPr="009A200D">
              <w:t>1</w:t>
            </w:r>
          </w:p>
        </w:tc>
        <w:tc>
          <w:tcPr>
            <w:tcW w:w="992" w:type="dxa"/>
            <w:vAlign w:val="center"/>
          </w:tcPr>
          <w:p w14:paraId="5CC20D06" w14:textId="77777777" w:rsidR="00BB778D" w:rsidRPr="009A200D" w:rsidRDefault="00BB778D" w:rsidP="005A14CC">
            <w:pPr>
              <w:spacing w:before="0" w:after="0" w:line="240" w:lineRule="auto"/>
              <w:jc w:val="center"/>
            </w:pPr>
            <w:r w:rsidRPr="009A200D">
              <w:t>1</w:t>
            </w:r>
          </w:p>
        </w:tc>
        <w:tc>
          <w:tcPr>
            <w:tcW w:w="1134" w:type="dxa"/>
            <w:vAlign w:val="center"/>
          </w:tcPr>
          <w:p w14:paraId="1B7A9A11" w14:textId="77777777" w:rsidR="00BB778D" w:rsidRPr="009A200D" w:rsidRDefault="00BB778D" w:rsidP="005A14CC">
            <w:pPr>
              <w:spacing w:before="0" w:after="0" w:line="240" w:lineRule="auto"/>
              <w:jc w:val="center"/>
            </w:pPr>
            <w:r w:rsidRPr="009A200D">
              <w:t>3</w:t>
            </w:r>
          </w:p>
        </w:tc>
        <w:tc>
          <w:tcPr>
            <w:tcW w:w="992" w:type="dxa"/>
            <w:vAlign w:val="center"/>
          </w:tcPr>
          <w:p w14:paraId="49752D75" w14:textId="77777777" w:rsidR="00BB778D" w:rsidRPr="009A200D" w:rsidRDefault="00BB778D" w:rsidP="005A14CC">
            <w:pPr>
              <w:spacing w:before="0" w:after="0" w:line="240" w:lineRule="auto"/>
              <w:jc w:val="center"/>
            </w:pPr>
            <w:r w:rsidRPr="009A200D">
              <w:t>3</w:t>
            </w:r>
          </w:p>
        </w:tc>
        <w:tc>
          <w:tcPr>
            <w:tcW w:w="1134" w:type="dxa"/>
            <w:vAlign w:val="center"/>
          </w:tcPr>
          <w:p w14:paraId="2F5DAC95" w14:textId="77777777" w:rsidR="00BB778D" w:rsidRPr="009A200D" w:rsidRDefault="00BB778D" w:rsidP="005A14CC">
            <w:pPr>
              <w:spacing w:before="0" w:after="0" w:line="240" w:lineRule="auto"/>
              <w:jc w:val="center"/>
            </w:pPr>
            <w:r w:rsidRPr="009A200D">
              <w:t>2</w:t>
            </w:r>
          </w:p>
        </w:tc>
        <w:tc>
          <w:tcPr>
            <w:tcW w:w="1134" w:type="dxa"/>
            <w:vAlign w:val="center"/>
          </w:tcPr>
          <w:p w14:paraId="37B2AA1E" w14:textId="77777777" w:rsidR="00BB778D" w:rsidRPr="009A200D" w:rsidRDefault="00BB778D" w:rsidP="005A14CC">
            <w:pPr>
              <w:spacing w:before="0" w:after="0" w:line="240" w:lineRule="auto"/>
              <w:jc w:val="center"/>
            </w:pPr>
            <w:r w:rsidRPr="009A200D">
              <w:t>4</w:t>
            </w:r>
          </w:p>
        </w:tc>
        <w:tc>
          <w:tcPr>
            <w:tcW w:w="812" w:type="dxa"/>
            <w:vAlign w:val="center"/>
          </w:tcPr>
          <w:p w14:paraId="5C352081" w14:textId="77777777" w:rsidR="00BB778D" w:rsidRPr="009A200D" w:rsidRDefault="00BB778D" w:rsidP="005A14CC">
            <w:pPr>
              <w:spacing w:before="0" w:after="0" w:line="240" w:lineRule="auto"/>
              <w:jc w:val="center"/>
            </w:pPr>
            <w:r w:rsidRPr="009A200D">
              <w:t>14</w:t>
            </w:r>
          </w:p>
        </w:tc>
      </w:tr>
      <w:tr w:rsidR="00E16ADB" w:rsidRPr="009A200D" w14:paraId="7295C8AC" w14:textId="77777777" w:rsidTr="00E315DF">
        <w:trPr>
          <w:trHeight w:val="397"/>
          <w:jc w:val="center"/>
        </w:trPr>
        <w:tc>
          <w:tcPr>
            <w:tcW w:w="2124" w:type="dxa"/>
            <w:vAlign w:val="center"/>
          </w:tcPr>
          <w:p w14:paraId="3F74EDDA" w14:textId="77777777" w:rsidR="00BB778D" w:rsidRPr="009A200D" w:rsidRDefault="00BB778D" w:rsidP="00122CDB">
            <w:pPr>
              <w:spacing w:before="0" w:after="0" w:line="240" w:lineRule="auto"/>
              <w:jc w:val="both"/>
            </w:pPr>
            <w:r w:rsidRPr="009A200D">
              <w:lastRenderedPageBreak/>
              <w:t>Đo sonar quét sườn</w:t>
            </w:r>
          </w:p>
        </w:tc>
        <w:tc>
          <w:tcPr>
            <w:tcW w:w="992" w:type="dxa"/>
            <w:vAlign w:val="center"/>
          </w:tcPr>
          <w:p w14:paraId="03D5890F" w14:textId="77777777" w:rsidR="00BB778D" w:rsidRPr="009A200D" w:rsidRDefault="00BB778D" w:rsidP="005A14CC">
            <w:pPr>
              <w:spacing w:before="0" w:after="0" w:line="240" w:lineRule="auto"/>
              <w:jc w:val="center"/>
            </w:pPr>
            <w:r w:rsidRPr="009A200D">
              <w:t>1</w:t>
            </w:r>
          </w:p>
        </w:tc>
        <w:tc>
          <w:tcPr>
            <w:tcW w:w="992" w:type="dxa"/>
            <w:vAlign w:val="center"/>
          </w:tcPr>
          <w:p w14:paraId="31F7B527" w14:textId="77777777" w:rsidR="00BB778D" w:rsidRPr="009A200D" w:rsidRDefault="00BB778D" w:rsidP="005A14CC">
            <w:pPr>
              <w:spacing w:before="0" w:after="0" w:line="240" w:lineRule="auto"/>
              <w:jc w:val="center"/>
            </w:pPr>
            <w:r w:rsidRPr="009A200D">
              <w:t>1</w:t>
            </w:r>
          </w:p>
        </w:tc>
        <w:tc>
          <w:tcPr>
            <w:tcW w:w="1134" w:type="dxa"/>
            <w:vAlign w:val="center"/>
          </w:tcPr>
          <w:p w14:paraId="06ED758F" w14:textId="77777777" w:rsidR="00BB778D" w:rsidRPr="009A200D" w:rsidRDefault="00BB778D" w:rsidP="005A14CC">
            <w:pPr>
              <w:spacing w:before="0" w:after="0" w:line="240" w:lineRule="auto"/>
              <w:jc w:val="center"/>
            </w:pPr>
          </w:p>
        </w:tc>
        <w:tc>
          <w:tcPr>
            <w:tcW w:w="992" w:type="dxa"/>
            <w:vAlign w:val="center"/>
          </w:tcPr>
          <w:p w14:paraId="5EC3A100" w14:textId="77777777" w:rsidR="00BB778D" w:rsidRPr="009A200D" w:rsidRDefault="00BB778D" w:rsidP="005A14CC">
            <w:pPr>
              <w:spacing w:before="0" w:after="0" w:line="240" w:lineRule="auto"/>
              <w:jc w:val="center"/>
            </w:pPr>
            <w:r w:rsidRPr="009A200D">
              <w:t>2</w:t>
            </w:r>
          </w:p>
        </w:tc>
        <w:tc>
          <w:tcPr>
            <w:tcW w:w="1134" w:type="dxa"/>
            <w:vAlign w:val="center"/>
          </w:tcPr>
          <w:p w14:paraId="120463BB" w14:textId="77777777" w:rsidR="00BB778D" w:rsidRPr="009A200D" w:rsidRDefault="00BB778D" w:rsidP="005A14CC">
            <w:pPr>
              <w:spacing w:before="0" w:after="0" w:line="240" w:lineRule="auto"/>
              <w:jc w:val="center"/>
            </w:pPr>
            <w:r w:rsidRPr="009A200D">
              <w:t>1</w:t>
            </w:r>
          </w:p>
        </w:tc>
        <w:tc>
          <w:tcPr>
            <w:tcW w:w="1134" w:type="dxa"/>
            <w:vAlign w:val="center"/>
          </w:tcPr>
          <w:p w14:paraId="4D72B188" w14:textId="77777777" w:rsidR="00BB778D" w:rsidRPr="009A200D" w:rsidRDefault="00BB778D" w:rsidP="005A14CC">
            <w:pPr>
              <w:spacing w:before="0" w:after="0" w:line="240" w:lineRule="auto"/>
              <w:jc w:val="center"/>
            </w:pPr>
            <w:r w:rsidRPr="009A200D">
              <w:t>2</w:t>
            </w:r>
          </w:p>
        </w:tc>
        <w:tc>
          <w:tcPr>
            <w:tcW w:w="812" w:type="dxa"/>
            <w:vAlign w:val="center"/>
          </w:tcPr>
          <w:p w14:paraId="44119BE0" w14:textId="77777777" w:rsidR="00BB778D" w:rsidRPr="009A200D" w:rsidRDefault="00BB778D" w:rsidP="005A14CC">
            <w:pPr>
              <w:spacing w:before="0" w:after="0" w:line="240" w:lineRule="auto"/>
              <w:jc w:val="center"/>
            </w:pPr>
            <w:r w:rsidRPr="009A200D">
              <w:t>7</w:t>
            </w:r>
          </w:p>
        </w:tc>
      </w:tr>
    </w:tbl>
    <w:bookmarkEnd w:id="209"/>
    <w:p w14:paraId="774068B0" w14:textId="7031E645" w:rsidR="00BB778D" w:rsidRPr="009A200D" w:rsidRDefault="00BB778D" w:rsidP="00E315DF">
      <w:pPr>
        <w:spacing w:line="240" w:lineRule="auto"/>
        <w:ind w:firstLine="720"/>
        <w:jc w:val="both"/>
        <w:rPr>
          <w:b/>
          <w:vertAlign w:val="superscript"/>
          <w:lang w:val="nb-NO"/>
        </w:rPr>
      </w:pPr>
      <w:r w:rsidRPr="009A200D">
        <w:rPr>
          <w:b/>
          <w:lang w:val="nb-NO"/>
        </w:rPr>
        <w:t xml:space="preserve">1.3. Định mức: </w:t>
      </w:r>
      <w:r w:rsidRPr="009A200D">
        <w:rPr>
          <w:i/>
          <w:lang w:val="nb-NO"/>
        </w:rPr>
        <w:t>công nhóm/100 km</w:t>
      </w:r>
      <w:r w:rsidR="002565CD" w:rsidRPr="009A200D">
        <w:rPr>
          <w:i/>
          <w:lang w:val="nb-NO"/>
        </w:rPr>
        <w:t xml:space="preserve"> tuyến</w:t>
      </w:r>
    </w:p>
    <w:p w14:paraId="7CFD3207" w14:textId="60EB813D" w:rsidR="00BB778D" w:rsidRPr="009A200D" w:rsidRDefault="00BB778D" w:rsidP="00E315DF">
      <w:pPr>
        <w:spacing w:line="240" w:lineRule="auto"/>
        <w:ind w:firstLine="720"/>
        <w:jc w:val="both"/>
        <w:rPr>
          <w:lang w:val="nb-NO"/>
        </w:rPr>
      </w:pPr>
      <w:r w:rsidRPr="009A200D">
        <w:rPr>
          <w:lang w:val="nb-NO"/>
        </w:rPr>
        <w:t xml:space="preserve">Định mức </w:t>
      </w:r>
      <w:r w:rsidR="00144442" w:rsidRPr="009A200D">
        <w:rPr>
          <w:lang w:val="nb-NO"/>
        </w:rPr>
        <w:t>văn phòng hàng năm công tác</w:t>
      </w:r>
      <w:r w:rsidRPr="009A200D">
        <w:rPr>
          <w:lang w:val="nb-NO"/>
        </w:rPr>
        <w:t xml:space="preserve"> địa vật lý (</w:t>
      </w:r>
      <w:r w:rsidR="00FC426B" w:rsidRPr="009A200D">
        <w:rPr>
          <w:lang w:val="nb-NO"/>
        </w:rPr>
        <w:t>đ</w:t>
      </w:r>
      <w:r w:rsidRPr="009A200D">
        <w:rPr>
          <w:lang w:val="nb-NO"/>
        </w:rPr>
        <w:t xml:space="preserve">o địa chấn nông phân giải cao; </w:t>
      </w:r>
      <w:r w:rsidR="00FC426B" w:rsidRPr="009A200D">
        <w:rPr>
          <w:lang w:val="nb-NO"/>
        </w:rPr>
        <w:t>đ</w:t>
      </w:r>
      <w:r w:rsidRPr="009A200D">
        <w:rPr>
          <w:lang w:val="nb-NO"/>
        </w:rPr>
        <w:t xml:space="preserve">o sonar quét sườn) </w:t>
      </w:r>
      <w:r w:rsidR="005B0995" w:rsidRPr="009A200D">
        <w:rPr>
          <w:lang w:val="nb-NO"/>
        </w:rPr>
        <w:t xml:space="preserve">được </w:t>
      </w:r>
      <w:r w:rsidR="00FA4FD5" w:rsidRPr="009A200D">
        <w:rPr>
          <w:lang w:val="nb-NO"/>
        </w:rPr>
        <w:t xml:space="preserve">quy định tại </w:t>
      </w:r>
      <w:r w:rsidR="00B04EC3" w:rsidRPr="009A200D">
        <w:rPr>
          <w:lang w:val="nb-NO"/>
        </w:rPr>
        <w:t>bảng sau:</w:t>
      </w:r>
    </w:p>
    <w:p w14:paraId="62691EA7" w14:textId="6DEA0292" w:rsidR="00BB778D" w:rsidRPr="009A200D" w:rsidRDefault="00BB778D" w:rsidP="00144442">
      <w:pPr>
        <w:spacing w:line="240" w:lineRule="auto"/>
        <w:ind w:firstLine="720"/>
        <w:jc w:val="right"/>
        <w:rPr>
          <w:lang w:val="nb-NO"/>
        </w:rPr>
      </w:pPr>
      <w:r w:rsidRPr="009A200D">
        <w:rPr>
          <w:lang w:val="nb-NO"/>
        </w:rPr>
        <w:t xml:space="preserve">Bảng số </w:t>
      </w:r>
      <w:r w:rsidR="00F10BDA" w:rsidRPr="009A200D">
        <w:rPr>
          <w:lang w:val="nb-NO"/>
        </w:rPr>
        <w:t>118</w:t>
      </w:r>
    </w:p>
    <w:tbl>
      <w:tblPr>
        <w:tblW w:w="500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8218"/>
        <w:gridCol w:w="861"/>
      </w:tblGrid>
      <w:tr w:rsidR="00B566CA" w:rsidRPr="009A200D" w14:paraId="485435A1" w14:textId="77777777" w:rsidTr="009616E3">
        <w:trPr>
          <w:trHeight w:val="470"/>
          <w:tblHeader/>
          <w:jc w:val="center"/>
        </w:trPr>
        <w:tc>
          <w:tcPr>
            <w:tcW w:w="4526" w:type="pct"/>
            <w:vAlign w:val="center"/>
          </w:tcPr>
          <w:p w14:paraId="75C9C8D4" w14:textId="77777777" w:rsidR="00BB778D" w:rsidRPr="009A200D" w:rsidRDefault="00BB778D" w:rsidP="00FC426B">
            <w:pPr>
              <w:spacing w:before="60" w:after="60" w:line="240" w:lineRule="auto"/>
              <w:jc w:val="center"/>
              <w:rPr>
                <w:b/>
                <w:bCs/>
                <w:lang w:val="nb-NO"/>
              </w:rPr>
            </w:pPr>
            <w:r w:rsidRPr="009A200D">
              <w:rPr>
                <w:b/>
                <w:bCs/>
                <w:lang w:val="nb-NO"/>
              </w:rPr>
              <w:t>Nội dung công việc</w:t>
            </w:r>
          </w:p>
        </w:tc>
        <w:tc>
          <w:tcPr>
            <w:tcW w:w="474" w:type="pct"/>
            <w:vAlign w:val="center"/>
          </w:tcPr>
          <w:p w14:paraId="592A56E3" w14:textId="77777777" w:rsidR="00BB778D" w:rsidRPr="009A200D" w:rsidRDefault="00BB778D" w:rsidP="00FC426B">
            <w:pPr>
              <w:spacing w:before="60" w:after="60" w:line="240" w:lineRule="auto"/>
              <w:jc w:val="center"/>
              <w:rPr>
                <w:b/>
                <w:bCs/>
                <w:lang w:val="nb-NO"/>
              </w:rPr>
            </w:pPr>
            <w:r w:rsidRPr="009A200D">
              <w:rPr>
                <w:b/>
                <w:bCs/>
                <w:lang w:val="nb-NO"/>
              </w:rPr>
              <w:t>Mức</w:t>
            </w:r>
          </w:p>
        </w:tc>
      </w:tr>
      <w:tr w:rsidR="00B566CA" w:rsidRPr="009A200D" w14:paraId="4CFA9DA8" w14:textId="77777777" w:rsidTr="00344730">
        <w:trPr>
          <w:trHeight w:val="731"/>
          <w:jc w:val="center"/>
        </w:trPr>
        <w:tc>
          <w:tcPr>
            <w:tcW w:w="4526" w:type="pct"/>
            <w:vAlign w:val="center"/>
          </w:tcPr>
          <w:p w14:paraId="619A424B" w14:textId="5B0E7329" w:rsidR="00BB778D" w:rsidRPr="009A200D" w:rsidRDefault="00144442" w:rsidP="00FC426B">
            <w:pPr>
              <w:spacing w:before="60" w:after="60" w:line="240" w:lineRule="auto"/>
              <w:jc w:val="both"/>
              <w:rPr>
                <w:lang w:val="nb-NO"/>
              </w:rPr>
            </w:pPr>
            <w:r w:rsidRPr="009A200D">
              <w:rPr>
                <w:lang w:val="nb-NO"/>
              </w:rPr>
              <w:t>Văn phòng hàng năm</w:t>
            </w:r>
            <w:r w:rsidR="00DE1D53" w:rsidRPr="009A200D">
              <w:rPr>
                <w:lang w:val="nb-NO"/>
              </w:rPr>
              <w:t xml:space="preserve"> công tác địa vật lý (</w:t>
            </w:r>
            <w:r w:rsidR="00FC426B" w:rsidRPr="009A200D">
              <w:rPr>
                <w:lang w:val="nb-NO"/>
              </w:rPr>
              <w:t>đ</w:t>
            </w:r>
            <w:r w:rsidR="00DE1D53" w:rsidRPr="009A200D">
              <w:rPr>
                <w:lang w:val="nb-NO"/>
              </w:rPr>
              <w:t xml:space="preserve">o địa chấn nông phân giải cao; </w:t>
            </w:r>
            <w:r w:rsidR="00FC426B" w:rsidRPr="009A200D">
              <w:rPr>
                <w:lang w:val="nb-NO"/>
              </w:rPr>
              <w:t>đ</w:t>
            </w:r>
            <w:r w:rsidR="00DE1D53" w:rsidRPr="009A200D">
              <w:rPr>
                <w:lang w:val="nb-NO"/>
              </w:rPr>
              <w:t>o sonar quét sườn)</w:t>
            </w:r>
          </w:p>
        </w:tc>
        <w:tc>
          <w:tcPr>
            <w:tcW w:w="474" w:type="pct"/>
            <w:vAlign w:val="center"/>
          </w:tcPr>
          <w:p w14:paraId="75EE2B28" w14:textId="77777777" w:rsidR="00BB778D" w:rsidRPr="009A200D" w:rsidRDefault="00BB778D" w:rsidP="00FC426B">
            <w:pPr>
              <w:spacing w:before="60" w:after="60" w:line="240" w:lineRule="auto"/>
              <w:jc w:val="center"/>
              <w:rPr>
                <w:lang w:val="nb-NO"/>
              </w:rPr>
            </w:pPr>
            <w:r w:rsidRPr="009A200D">
              <w:rPr>
                <w:lang w:val="nb-NO"/>
              </w:rPr>
              <w:t>5,26</w:t>
            </w:r>
          </w:p>
        </w:tc>
      </w:tr>
      <w:tr w:rsidR="00B566CA" w:rsidRPr="009A200D" w14:paraId="5B7F3578" w14:textId="77777777" w:rsidTr="003D4471">
        <w:trPr>
          <w:trHeight w:val="389"/>
          <w:jc w:val="center"/>
        </w:trPr>
        <w:tc>
          <w:tcPr>
            <w:tcW w:w="4526" w:type="pct"/>
            <w:vAlign w:val="center"/>
          </w:tcPr>
          <w:p w14:paraId="43CC68BF" w14:textId="039E5DDA" w:rsidR="003D4471" w:rsidRPr="009A200D" w:rsidRDefault="003D4471" w:rsidP="00FC426B">
            <w:pPr>
              <w:spacing w:before="60" w:after="60" w:line="240" w:lineRule="auto"/>
              <w:jc w:val="both"/>
              <w:rPr>
                <w:lang w:val="nb-NO"/>
              </w:rPr>
            </w:pPr>
            <w:r w:rsidRPr="009A200D">
              <w:rPr>
                <w:i/>
                <w:iCs/>
                <w:lang w:val="nb-NO"/>
              </w:rPr>
              <w:t>Hao phí thời gian lao động trực tiếp</w:t>
            </w:r>
          </w:p>
        </w:tc>
        <w:tc>
          <w:tcPr>
            <w:tcW w:w="474" w:type="pct"/>
            <w:vAlign w:val="center"/>
          </w:tcPr>
          <w:p w14:paraId="13DB34A4" w14:textId="6D831469" w:rsidR="003D4471" w:rsidRPr="009A200D" w:rsidRDefault="003D4471" w:rsidP="00FC426B">
            <w:pPr>
              <w:spacing w:before="60" w:after="60" w:line="240" w:lineRule="auto"/>
              <w:jc w:val="center"/>
              <w:rPr>
                <w:lang w:val="nb-NO"/>
              </w:rPr>
            </w:pPr>
            <w:r w:rsidRPr="009A200D">
              <w:rPr>
                <w:i/>
                <w:iCs/>
              </w:rPr>
              <w:t>4,74</w:t>
            </w:r>
          </w:p>
        </w:tc>
      </w:tr>
      <w:tr w:rsidR="00B566CA" w:rsidRPr="009A200D" w14:paraId="16BF6CF7" w14:textId="77777777" w:rsidTr="003D4471">
        <w:trPr>
          <w:trHeight w:val="389"/>
          <w:jc w:val="center"/>
        </w:trPr>
        <w:tc>
          <w:tcPr>
            <w:tcW w:w="4526" w:type="pct"/>
            <w:vAlign w:val="center"/>
          </w:tcPr>
          <w:p w14:paraId="68458F0E" w14:textId="58B30464" w:rsidR="003D4471" w:rsidRPr="009A200D" w:rsidRDefault="003D4471" w:rsidP="00FC426B">
            <w:pPr>
              <w:spacing w:before="60" w:after="60" w:line="240" w:lineRule="auto"/>
              <w:jc w:val="both"/>
              <w:rPr>
                <w:lang w:val="nb-NO"/>
              </w:rPr>
            </w:pPr>
            <w:r w:rsidRPr="009A200D">
              <w:rPr>
                <w:i/>
                <w:iCs/>
                <w:lang w:val="nb-NO"/>
              </w:rPr>
              <w:t>Thời gian nghỉ được hưởng nguyên lương theo quy định của pháp luật</w:t>
            </w:r>
          </w:p>
        </w:tc>
        <w:tc>
          <w:tcPr>
            <w:tcW w:w="474" w:type="pct"/>
            <w:vAlign w:val="center"/>
          </w:tcPr>
          <w:p w14:paraId="4F8E076B" w14:textId="66BC6118" w:rsidR="003D4471" w:rsidRPr="009A200D" w:rsidRDefault="003D4471" w:rsidP="00FC426B">
            <w:pPr>
              <w:spacing w:before="60" w:after="60" w:line="240" w:lineRule="auto"/>
              <w:jc w:val="center"/>
              <w:rPr>
                <w:lang w:val="nb-NO"/>
              </w:rPr>
            </w:pPr>
            <w:r w:rsidRPr="009A200D">
              <w:rPr>
                <w:i/>
                <w:iCs/>
              </w:rPr>
              <w:t>0,52</w:t>
            </w:r>
          </w:p>
        </w:tc>
      </w:tr>
    </w:tbl>
    <w:p w14:paraId="2645F537" w14:textId="4F794319" w:rsidR="00BB778D" w:rsidRPr="009A200D" w:rsidRDefault="00BB778D" w:rsidP="00E315DF">
      <w:pPr>
        <w:spacing w:line="240" w:lineRule="auto"/>
        <w:ind w:firstLine="720"/>
        <w:jc w:val="both"/>
        <w:rPr>
          <w:b/>
          <w:lang w:val="nb-NO"/>
        </w:rPr>
      </w:pPr>
      <w:r w:rsidRPr="009A200D">
        <w:rPr>
          <w:b/>
          <w:lang w:val="nb-NO"/>
        </w:rPr>
        <w:t xml:space="preserve">2. </w:t>
      </w:r>
      <w:r w:rsidR="003965F5" w:rsidRPr="009A200D">
        <w:rPr>
          <w:b/>
          <w:lang w:val="nb-NO"/>
        </w:rPr>
        <w:t>Định mức sử dụng máy móc, thiết bị</w:t>
      </w:r>
      <w:r w:rsidRPr="009A200D">
        <w:rPr>
          <w:b/>
          <w:lang w:val="nb-NO"/>
        </w:rPr>
        <w:t xml:space="preserve">: </w:t>
      </w:r>
      <w:r w:rsidRPr="009A200D">
        <w:rPr>
          <w:i/>
          <w:lang w:val="nb-NO"/>
        </w:rPr>
        <w:t>ca/100 km</w:t>
      </w:r>
      <w:r w:rsidR="002565CD" w:rsidRPr="009A200D">
        <w:rPr>
          <w:i/>
          <w:lang w:val="nb-NO"/>
        </w:rPr>
        <w:t xml:space="preserve"> tuyến</w:t>
      </w:r>
    </w:p>
    <w:p w14:paraId="64DD0BB5" w14:textId="3844C9C0" w:rsidR="00BB778D" w:rsidRPr="009A200D" w:rsidRDefault="003965F5" w:rsidP="00E315DF">
      <w:pPr>
        <w:spacing w:line="240" w:lineRule="auto"/>
        <w:ind w:firstLine="720"/>
        <w:jc w:val="both"/>
        <w:rPr>
          <w:spacing w:val="2"/>
          <w:lang w:val="nb-NO"/>
        </w:rPr>
      </w:pPr>
      <w:r w:rsidRPr="009A200D">
        <w:rPr>
          <w:spacing w:val="2"/>
          <w:lang w:val="nb-NO"/>
        </w:rPr>
        <w:t xml:space="preserve">Định mức sử dụng máy móc, </w:t>
      </w:r>
      <w:r w:rsidR="00262ACB" w:rsidRPr="009A200D">
        <w:rPr>
          <w:spacing w:val="2"/>
          <w:lang w:val="nb-NO"/>
        </w:rPr>
        <w:t xml:space="preserve">thiết bị </w:t>
      </w:r>
      <w:r w:rsidR="00144442" w:rsidRPr="009A200D">
        <w:rPr>
          <w:spacing w:val="2"/>
          <w:lang w:val="nb-NO"/>
        </w:rPr>
        <w:t>văn phòng hàng năm công tác</w:t>
      </w:r>
      <w:r w:rsidR="00081D62" w:rsidRPr="009A200D">
        <w:rPr>
          <w:spacing w:val="2"/>
          <w:lang w:val="nb-NO"/>
        </w:rPr>
        <w:t xml:space="preserve"> địa vật lý (</w:t>
      </w:r>
      <w:r w:rsidR="00FC426B" w:rsidRPr="009A200D">
        <w:rPr>
          <w:spacing w:val="2"/>
          <w:lang w:val="nb-NO"/>
        </w:rPr>
        <w:t>đ</w:t>
      </w:r>
      <w:r w:rsidR="00081D62" w:rsidRPr="009A200D">
        <w:rPr>
          <w:spacing w:val="2"/>
          <w:lang w:val="nb-NO"/>
        </w:rPr>
        <w:t xml:space="preserve">o địa chấn nông phân giải cao; </w:t>
      </w:r>
      <w:r w:rsidR="00FC426B" w:rsidRPr="009A200D">
        <w:rPr>
          <w:spacing w:val="2"/>
          <w:lang w:val="nb-NO"/>
        </w:rPr>
        <w:t>đ</w:t>
      </w:r>
      <w:r w:rsidR="00081D62" w:rsidRPr="009A200D">
        <w:rPr>
          <w:spacing w:val="2"/>
          <w:lang w:val="nb-NO"/>
        </w:rPr>
        <w:t>o sonar quét sườn)</w:t>
      </w:r>
      <w:r w:rsidR="00081D62" w:rsidRPr="009A200D">
        <w:rPr>
          <w:spacing w:val="2"/>
        </w:rPr>
        <w:t xml:space="preserve"> </w:t>
      </w:r>
      <w:r w:rsidR="005B0995" w:rsidRPr="009A200D">
        <w:rPr>
          <w:spacing w:val="2"/>
        </w:rPr>
        <w:t xml:space="preserve">được </w:t>
      </w:r>
      <w:r w:rsidR="00FA4FD5" w:rsidRPr="009A200D">
        <w:rPr>
          <w:spacing w:val="2"/>
          <w:lang w:val="nb-NO"/>
        </w:rPr>
        <w:t xml:space="preserve">quy định tại </w:t>
      </w:r>
      <w:r w:rsidR="00B04EC3" w:rsidRPr="009A200D">
        <w:rPr>
          <w:spacing w:val="2"/>
          <w:lang w:val="nb-NO"/>
        </w:rPr>
        <w:t>bảng sau:</w:t>
      </w:r>
    </w:p>
    <w:p w14:paraId="0F16F899" w14:textId="063E0CF7" w:rsidR="00BB778D" w:rsidRPr="009A200D" w:rsidRDefault="00BB778D" w:rsidP="00144442">
      <w:pPr>
        <w:spacing w:line="240" w:lineRule="auto"/>
        <w:ind w:firstLine="720"/>
        <w:jc w:val="right"/>
        <w:rPr>
          <w:lang w:val="nb-NO"/>
        </w:rPr>
      </w:pPr>
      <w:r w:rsidRPr="009A200D">
        <w:rPr>
          <w:lang w:val="nb-NO"/>
        </w:rPr>
        <w:t xml:space="preserve">Bảng số </w:t>
      </w:r>
      <w:r w:rsidR="00F10BDA" w:rsidRPr="009A200D">
        <w:rPr>
          <w:lang w:val="nb-NO"/>
        </w:rPr>
        <w:t>119</w:t>
      </w:r>
    </w:p>
    <w:tbl>
      <w:tblPr>
        <w:tblW w:w="8933" w:type="dxa"/>
        <w:jc w:val="center"/>
        <w:tblLayout w:type="fixed"/>
        <w:tblLook w:val="04A0" w:firstRow="1" w:lastRow="0" w:firstColumn="1" w:lastColumn="0" w:noHBand="0" w:noVBand="1"/>
      </w:tblPr>
      <w:tblGrid>
        <w:gridCol w:w="562"/>
        <w:gridCol w:w="3119"/>
        <w:gridCol w:w="992"/>
        <w:gridCol w:w="946"/>
        <w:gridCol w:w="755"/>
        <w:gridCol w:w="851"/>
        <w:gridCol w:w="850"/>
        <w:gridCol w:w="858"/>
      </w:tblGrid>
      <w:tr w:rsidR="00E16ADB" w:rsidRPr="009A200D" w14:paraId="582A513E" w14:textId="77777777" w:rsidTr="00144442">
        <w:trPr>
          <w:trHeight w:val="445"/>
          <w:tblHeader/>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7F4BB0E3" w14:textId="77777777" w:rsidR="00BB778D" w:rsidRPr="009A200D" w:rsidRDefault="00BB778D" w:rsidP="00FC426B">
            <w:pPr>
              <w:spacing w:before="60" w:after="60" w:line="240" w:lineRule="auto"/>
              <w:ind w:left="-111" w:right="-107"/>
              <w:jc w:val="center"/>
              <w:rPr>
                <w:b/>
                <w:bCs/>
                <w:sz w:val="26"/>
                <w:szCs w:val="26"/>
              </w:rPr>
            </w:pPr>
            <w:r w:rsidRPr="009A200D">
              <w:rPr>
                <w:b/>
                <w:bCs/>
                <w:sz w:val="26"/>
                <w:szCs w:val="26"/>
              </w:rPr>
              <w:t>TT</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15CDF438" w14:textId="77777777" w:rsidR="00BB778D" w:rsidRPr="009A200D" w:rsidRDefault="00BB778D" w:rsidP="00FC426B">
            <w:pPr>
              <w:spacing w:before="60" w:after="60" w:line="240" w:lineRule="auto"/>
              <w:ind w:left="-111" w:right="-107"/>
              <w:jc w:val="center"/>
              <w:rPr>
                <w:b/>
                <w:bCs/>
                <w:sz w:val="26"/>
                <w:szCs w:val="26"/>
              </w:rPr>
            </w:pPr>
            <w:r w:rsidRPr="009A200D">
              <w:rPr>
                <w:b/>
                <w:bCs/>
                <w:sz w:val="26"/>
                <w:szCs w:val="26"/>
              </w:rPr>
              <w:t>Tên thiết bị</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91ED6A6" w14:textId="77777777" w:rsidR="00BB778D" w:rsidRPr="009A200D" w:rsidRDefault="00BB778D" w:rsidP="00FC426B">
            <w:pPr>
              <w:spacing w:before="60" w:after="60" w:line="240" w:lineRule="auto"/>
              <w:ind w:left="-111" w:right="-107"/>
              <w:jc w:val="center"/>
              <w:rPr>
                <w:b/>
                <w:bCs/>
                <w:sz w:val="26"/>
                <w:szCs w:val="26"/>
              </w:rPr>
            </w:pPr>
            <w:r w:rsidRPr="009A200D">
              <w:rPr>
                <w:b/>
                <w:bCs/>
                <w:sz w:val="26"/>
                <w:szCs w:val="26"/>
              </w:rPr>
              <w:t>ĐVT</w:t>
            </w:r>
          </w:p>
        </w:tc>
        <w:tc>
          <w:tcPr>
            <w:tcW w:w="946" w:type="dxa"/>
            <w:vMerge w:val="restart"/>
            <w:tcBorders>
              <w:top w:val="single" w:sz="4" w:space="0" w:color="auto"/>
              <w:left w:val="single" w:sz="4" w:space="0" w:color="auto"/>
              <w:bottom w:val="single" w:sz="4" w:space="0" w:color="auto"/>
              <w:right w:val="single" w:sz="4" w:space="0" w:color="auto"/>
            </w:tcBorders>
            <w:vAlign w:val="center"/>
            <w:hideMark/>
          </w:tcPr>
          <w:p w14:paraId="4F1D4AA9" w14:textId="6E2C2C26" w:rsidR="00BB778D" w:rsidRPr="009A200D" w:rsidRDefault="004232EA" w:rsidP="00FC426B">
            <w:pPr>
              <w:spacing w:before="60" w:after="60" w:line="240" w:lineRule="auto"/>
              <w:ind w:left="-111" w:right="-107"/>
              <w:jc w:val="center"/>
              <w:rPr>
                <w:b/>
                <w:bCs/>
                <w:sz w:val="26"/>
                <w:szCs w:val="26"/>
              </w:rPr>
            </w:pPr>
            <w:r w:rsidRPr="009A200D">
              <w:rPr>
                <w:b/>
                <w:bCs/>
                <w:sz w:val="26"/>
                <w:szCs w:val="26"/>
              </w:rPr>
              <w:t>THSD (năm)</w:t>
            </w:r>
          </w:p>
        </w:tc>
        <w:tc>
          <w:tcPr>
            <w:tcW w:w="1606" w:type="dxa"/>
            <w:gridSpan w:val="2"/>
            <w:tcBorders>
              <w:top w:val="single" w:sz="4" w:space="0" w:color="auto"/>
              <w:left w:val="nil"/>
              <w:bottom w:val="single" w:sz="4" w:space="0" w:color="auto"/>
              <w:right w:val="single" w:sz="4" w:space="0" w:color="auto"/>
            </w:tcBorders>
            <w:vAlign w:val="center"/>
            <w:hideMark/>
          </w:tcPr>
          <w:p w14:paraId="31C6239E" w14:textId="77777777" w:rsidR="00BB778D" w:rsidRPr="009A200D" w:rsidRDefault="00BB778D" w:rsidP="00FC426B">
            <w:pPr>
              <w:spacing w:before="60" w:after="60" w:line="240" w:lineRule="auto"/>
              <w:ind w:left="-111" w:right="-107"/>
              <w:jc w:val="center"/>
              <w:rPr>
                <w:b/>
                <w:bCs/>
                <w:sz w:val="26"/>
                <w:szCs w:val="26"/>
              </w:rPr>
            </w:pPr>
            <w:r w:rsidRPr="009A200D">
              <w:rPr>
                <w:b/>
                <w:bCs/>
                <w:sz w:val="26"/>
                <w:szCs w:val="26"/>
              </w:rPr>
              <w:t>Đo địa chấn</w:t>
            </w:r>
          </w:p>
        </w:tc>
        <w:tc>
          <w:tcPr>
            <w:tcW w:w="1708" w:type="dxa"/>
            <w:gridSpan w:val="2"/>
            <w:tcBorders>
              <w:top w:val="single" w:sz="4" w:space="0" w:color="auto"/>
              <w:left w:val="nil"/>
              <w:bottom w:val="single" w:sz="4" w:space="0" w:color="auto"/>
              <w:right w:val="single" w:sz="4" w:space="0" w:color="auto"/>
            </w:tcBorders>
            <w:vAlign w:val="center"/>
            <w:hideMark/>
          </w:tcPr>
          <w:p w14:paraId="19511F4B" w14:textId="77777777" w:rsidR="00BB778D" w:rsidRPr="009A200D" w:rsidRDefault="00BB778D" w:rsidP="00FC426B">
            <w:pPr>
              <w:spacing w:before="60" w:after="60" w:line="240" w:lineRule="auto"/>
              <w:ind w:left="-111" w:right="-107"/>
              <w:jc w:val="center"/>
              <w:rPr>
                <w:b/>
                <w:bCs/>
                <w:sz w:val="26"/>
                <w:szCs w:val="26"/>
              </w:rPr>
            </w:pPr>
            <w:r w:rsidRPr="009A200D">
              <w:rPr>
                <w:b/>
                <w:bCs/>
                <w:sz w:val="26"/>
                <w:szCs w:val="26"/>
              </w:rPr>
              <w:t>Đo sonar</w:t>
            </w:r>
          </w:p>
        </w:tc>
      </w:tr>
      <w:tr w:rsidR="00E16ADB" w:rsidRPr="009A200D" w14:paraId="2E6B2152" w14:textId="77777777" w:rsidTr="00144442">
        <w:trPr>
          <w:trHeight w:val="455"/>
          <w:tblHeader/>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A7B9EEC" w14:textId="77777777" w:rsidR="00BB778D" w:rsidRPr="009A200D" w:rsidRDefault="00BB778D" w:rsidP="00FC426B">
            <w:pPr>
              <w:spacing w:before="60" w:after="60" w:line="240" w:lineRule="auto"/>
              <w:ind w:left="-111" w:right="-107"/>
              <w:jc w:val="center"/>
              <w:rPr>
                <w:b/>
                <w:bCs/>
                <w:sz w:val="26"/>
                <w:szCs w:val="26"/>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238CB70D" w14:textId="77777777" w:rsidR="00BB778D" w:rsidRPr="009A200D" w:rsidRDefault="00BB778D" w:rsidP="00FC426B">
            <w:pPr>
              <w:spacing w:before="60" w:after="60" w:line="240" w:lineRule="auto"/>
              <w:ind w:left="-111" w:right="-107"/>
              <w:jc w:val="center"/>
              <w:rPr>
                <w:b/>
                <w:bCs/>
                <w:sz w:val="26"/>
                <w:szCs w:val="2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857361A" w14:textId="77777777" w:rsidR="00BB778D" w:rsidRPr="009A200D" w:rsidRDefault="00BB778D" w:rsidP="00FC426B">
            <w:pPr>
              <w:spacing w:before="60" w:after="60" w:line="240" w:lineRule="auto"/>
              <w:ind w:left="-111" w:right="-107"/>
              <w:jc w:val="center"/>
              <w:rPr>
                <w:b/>
                <w:bCs/>
                <w:sz w:val="26"/>
                <w:szCs w:val="26"/>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14:paraId="74C36F1D" w14:textId="77777777" w:rsidR="00BB778D" w:rsidRPr="009A200D" w:rsidRDefault="00BB778D" w:rsidP="00FC426B">
            <w:pPr>
              <w:spacing w:before="60" w:after="60" w:line="240" w:lineRule="auto"/>
              <w:ind w:left="-111" w:right="-107"/>
              <w:jc w:val="center"/>
              <w:rPr>
                <w:b/>
                <w:bCs/>
                <w:sz w:val="26"/>
                <w:szCs w:val="26"/>
              </w:rPr>
            </w:pPr>
          </w:p>
        </w:tc>
        <w:tc>
          <w:tcPr>
            <w:tcW w:w="755" w:type="dxa"/>
            <w:tcBorders>
              <w:top w:val="nil"/>
              <w:left w:val="nil"/>
              <w:bottom w:val="single" w:sz="4" w:space="0" w:color="auto"/>
              <w:right w:val="single" w:sz="4" w:space="0" w:color="auto"/>
            </w:tcBorders>
            <w:vAlign w:val="center"/>
            <w:hideMark/>
          </w:tcPr>
          <w:p w14:paraId="088AAC6A" w14:textId="77777777" w:rsidR="00BB778D" w:rsidRPr="009A200D" w:rsidRDefault="00BB778D" w:rsidP="00FC426B">
            <w:pPr>
              <w:spacing w:before="60" w:after="60" w:line="240" w:lineRule="auto"/>
              <w:ind w:left="-111" w:right="-107"/>
              <w:jc w:val="center"/>
              <w:rPr>
                <w:b/>
                <w:bCs/>
                <w:sz w:val="26"/>
                <w:szCs w:val="26"/>
              </w:rPr>
            </w:pPr>
            <w:r w:rsidRPr="009A200D">
              <w:rPr>
                <w:b/>
                <w:bCs/>
                <w:sz w:val="26"/>
                <w:szCs w:val="26"/>
              </w:rPr>
              <w:t>Số lượng</w:t>
            </w:r>
          </w:p>
        </w:tc>
        <w:tc>
          <w:tcPr>
            <w:tcW w:w="851" w:type="dxa"/>
            <w:tcBorders>
              <w:top w:val="nil"/>
              <w:left w:val="nil"/>
              <w:bottom w:val="single" w:sz="4" w:space="0" w:color="auto"/>
              <w:right w:val="single" w:sz="4" w:space="0" w:color="auto"/>
            </w:tcBorders>
            <w:vAlign w:val="center"/>
            <w:hideMark/>
          </w:tcPr>
          <w:p w14:paraId="4B05222B" w14:textId="77777777" w:rsidR="00BB778D" w:rsidRPr="009A200D" w:rsidRDefault="00BB778D" w:rsidP="00FC426B">
            <w:pPr>
              <w:spacing w:before="60" w:after="60" w:line="240" w:lineRule="auto"/>
              <w:ind w:left="-111" w:right="-107"/>
              <w:jc w:val="center"/>
              <w:rPr>
                <w:b/>
                <w:bCs/>
                <w:sz w:val="26"/>
                <w:szCs w:val="26"/>
              </w:rPr>
            </w:pPr>
            <w:r w:rsidRPr="009A200D">
              <w:rPr>
                <w:b/>
                <w:bCs/>
                <w:sz w:val="26"/>
                <w:szCs w:val="26"/>
              </w:rPr>
              <w:t>Mức</w:t>
            </w:r>
          </w:p>
        </w:tc>
        <w:tc>
          <w:tcPr>
            <w:tcW w:w="850" w:type="dxa"/>
            <w:tcBorders>
              <w:top w:val="nil"/>
              <w:left w:val="nil"/>
              <w:bottom w:val="single" w:sz="4" w:space="0" w:color="auto"/>
              <w:right w:val="single" w:sz="4" w:space="0" w:color="auto"/>
            </w:tcBorders>
            <w:vAlign w:val="center"/>
            <w:hideMark/>
          </w:tcPr>
          <w:p w14:paraId="1EFCA649" w14:textId="77777777" w:rsidR="00BB778D" w:rsidRPr="009A200D" w:rsidRDefault="00BB778D" w:rsidP="00FC426B">
            <w:pPr>
              <w:spacing w:before="60" w:after="60" w:line="240" w:lineRule="auto"/>
              <w:ind w:left="-111" w:right="-107"/>
              <w:jc w:val="center"/>
              <w:rPr>
                <w:b/>
                <w:bCs/>
                <w:sz w:val="26"/>
                <w:szCs w:val="26"/>
              </w:rPr>
            </w:pPr>
            <w:r w:rsidRPr="009A200D">
              <w:rPr>
                <w:b/>
                <w:bCs/>
                <w:sz w:val="26"/>
                <w:szCs w:val="26"/>
              </w:rPr>
              <w:t>Số lượng</w:t>
            </w:r>
          </w:p>
        </w:tc>
        <w:tc>
          <w:tcPr>
            <w:tcW w:w="858" w:type="dxa"/>
            <w:tcBorders>
              <w:top w:val="nil"/>
              <w:left w:val="nil"/>
              <w:bottom w:val="single" w:sz="4" w:space="0" w:color="auto"/>
              <w:right w:val="single" w:sz="4" w:space="0" w:color="auto"/>
            </w:tcBorders>
            <w:vAlign w:val="center"/>
            <w:hideMark/>
          </w:tcPr>
          <w:p w14:paraId="5D84101D" w14:textId="77777777" w:rsidR="00BB778D" w:rsidRPr="009A200D" w:rsidRDefault="00BB778D" w:rsidP="00FC426B">
            <w:pPr>
              <w:spacing w:before="60" w:after="60" w:line="240" w:lineRule="auto"/>
              <w:ind w:left="-111" w:right="-107"/>
              <w:jc w:val="center"/>
              <w:rPr>
                <w:b/>
                <w:bCs/>
                <w:sz w:val="26"/>
                <w:szCs w:val="26"/>
              </w:rPr>
            </w:pPr>
            <w:r w:rsidRPr="009A200D">
              <w:rPr>
                <w:b/>
                <w:bCs/>
                <w:sz w:val="26"/>
                <w:szCs w:val="26"/>
              </w:rPr>
              <w:t>Mức</w:t>
            </w:r>
          </w:p>
        </w:tc>
      </w:tr>
      <w:tr w:rsidR="00E315DF" w:rsidRPr="009A200D" w14:paraId="7D833DC3" w14:textId="77777777" w:rsidTr="00144442">
        <w:trPr>
          <w:trHeight w:val="342"/>
          <w:jc w:val="center"/>
        </w:trPr>
        <w:tc>
          <w:tcPr>
            <w:tcW w:w="562" w:type="dxa"/>
            <w:tcBorders>
              <w:top w:val="nil"/>
              <w:left w:val="single" w:sz="4" w:space="0" w:color="auto"/>
              <w:bottom w:val="single" w:sz="4" w:space="0" w:color="auto"/>
              <w:right w:val="single" w:sz="4" w:space="0" w:color="auto"/>
            </w:tcBorders>
            <w:noWrap/>
            <w:vAlign w:val="center"/>
            <w:hideMark/>
          </w:tcPr>
          <w:p w14:paraId="5EEA1922" w14:textId="77EF2BEA" w:rsidR="00E315DF" w:rsidRPr="009A200D" w:rsidRDefault="00E315DF" w:rsidP="00FC426B">
            <w:pPr>
              <w:spacing w:before="60" w:after="60" w:line="240" w:lineRule="auto"/>
              <w:jc w:val="center"/>
            </w:pPr>
            <w:r w:rsidRPr="009A200D">
              <w:t>1</w:t>
            </w:r>
          </w:p>
        </w:tc>
        <w:tc>
          <w:tcPr>
            <w:tcW w:w="3119" w:type="dxa"/>
            <w:tcBorders>
              <w:top w:val="nil"/>
              <w:left w:val="nil"/>
              <w:bottom w:val="single" w:sz="4" w:space="0" w:color="auto"/>
              <w:right w:val="single" w:sz="4" w:space="0" w:color="auto"/>
            </w:tcBorders>
            <w:noWrap/>
            <w:vAlign w:val="center"/>
            <w:hideMark/>
          </w:tcPr>
          <w:p w14:paraId="55D31F17" w14:textId="3E3F4413" w:rsidR="00E315DF" w:rsidRPr="009A200D" w:rsidRDefault="00985FE6" w:rsidP="00FC426B">
            <w:pPr>
              <w:spacing w:before="60" w:after="60" w:line="240" w:lineRule="auto"/>
              <w:jc w:val="both"/>
            </w:pPr>
            <w:r w:rsidRPr="009A200D">
              <w:t>Điều hòa 12.000 BTU</w:t>
            </w:r>
          </w:p>
        </w:tc>
        <w:tc>
          <w:tcPr>
            <w:tcW w:w="992" w:type="dxa"/>
            <w:tcBorders>
              <w:top w:val="nil"/>
              <w:left w:val="nil"/>
              <w:bottom w:val="single" w:sz="4" w:space="0" w:color="auto"/>
              <w:right w:val="single" w:sz="4" w:space="0" w:color="auto"/>
            </w:tcBorders>
            <w:noWrap/>
            <w:vAlign w:val="center"/>
            <w:hideMark/>
          </w:tcPr>
          <w:p w14:paraId="1F5CAB38" w14:textId="2BF90FFA" w:rsidR="00E315DF" w:rsidRPr="009A200D" w:rsidRDefault="00E315DF" w:rsidP="00FC426B">
            <w:pPr>
              <w:spacing w:before="60" w:after="60" w:line="240" w:lineRule="auto"/>
              <w:jc w:val="center"/>
            </w:pPr>
            <w:r w:rsidRPr="009A200D">
              <w:t>cái</w:t>
            </w:r>
          </w:p>
        </w:tc>
        <w:tc>
          <w:tcPr>
            <w:tcW w:w="946" w:type="dxa"/>
            <w:tcBorders>
              <w:top w:val="nil"/>
              <w:left w:val="nil"/>
              <w:bottom w:val="single" w:sz="4" w:space="0" w:color="auto"/>
              <w:right w:val="single" w:sz="4" w:space="0" w:color="auto"/>
            </w:tcBorders>
            <w:vAlign w:val="center"/>
            <w:hideMark/>
          </w:tcPr>
          <w:p w14:paraId="41215278" w14:textId="09213C46" w:rsidR="00E315DF" w:rsidRPr="009A200D" w:rsidRDefault="00E315DF" w:rsidP="00FC426B">
            <w:pPr>
              <w:spacing w:before="60" w:after="60" w:line="240" w:lineRule="auto"/>
              <w:jc w:val="center"/>
            </w:pPr>
            <w:r w:rsidRPr="009A200D">
              <w:t>5</w:t>
            </w:r>
          </w:p>
        </w:tc>
        <w:tc>
          <w:tcPr>
            <w:tcW w:w="755" w:type="dxa"/>
            <w:tcBorders>
              <w:top w:val="nil"/>
              <w:left w:val="nil"/>
              <w:bottom w:val="single" w:sz="4" w:space="0" w:color="auto"/>
              <w:right w:val="single" w:sz="4" w:space="0" w:color="auto"/>
            </w:tcBorders>
            <w:noWrap/>
            <w:vAlign w:val="center"/>
            <w:hideMark/>
          </w:tcPr>
          <w:p w14:paraId="3665983E" w14:textId="5A9C1369" w:rsidR="00E315DF" w:rsidRPr="009A200D" w:rsidRDefault="00E315DF" w:rsidP="00FC426B">
            <w:pPr>
              <w:spacing w:before="60" w:after="60" w:line="240" w:lineRule="auto"/>
              <w:jc w:val="center"/>
            </w:pPr>
            <w:r w:rsidRPr="009A200D">
              <w:t>01</w:t>
            </w:r>
          </w:p>
        </w:tc>
        <w:tc>
          <w:tcPr>
            <w:tcW w:w="851" w:type="dxa"/>
            <w:tcBorders>
              <w:top w:val="nil"/>
              <w:left w:val="nil"/>
              <w:bottom w:val="single" w:sz="4" w:space="0" w:color="auto"/>
              <w:right w:val="single" w:sz="4" w:space="0" w:color="auto"/>
            </w:tcBorders>
            <w:noWrap/>
            <w:vAlign w:val="center"/>
            <w:hideMark/>
          </w:tcPr>
          <w:p w14:paraId="728E4369" w14:textId="411620C2" w:rsidR="00E315DF" w:rsidRPr="009A200D" w:rsidRDefault="00E315DF" w:rsidP="00FC426B">
            <w:pPr>
              <w:spacing w:before="60" w:after="60" w:line="240" w:lineRule="auto"/>
              <w:jc w:val="center"/>
            </w:pPr>
            <w:r w:rsidRPr="009A200D">
              <w:t>5,26</w:t>
            </w:r>
          </w:p>
        </w:tc>
        <w:tc>
          <w:tcPr>
            <w:tcW w:w="850" w:type="dxa"/>
            <w:tcBorders>
              <w:top w:val="nil"/>
              <w:left w:val="nil"/>
              <w:bottom w:val="single" w:sz="4" w:space="0" w:color="auto"/>
              <w:right w:val="single" w:sz="4" w:space="0" w:color="auto"/>
            </w:tcBorders>
            <w:noWrap/>
            <w:vAlign w:val="center"/>
            <w:hideMark/>
          </w:tcPr>
          <w:p w14:paraId="56BCF885" w14:textId="02802F6C" w:rsidR="00E315DF" w:rsidRPr="009A200D" w:rsidRDefault="00E315DF" w:rsidP="00FC426B">
            <w:pPr>
              <w:spacing w:before="60" w:after="60" w:line="240" w:lineRule="auto"/>
              <w:jc w:val="center"/>
            </w:pPr>
            <w:r w:rsidRPr="009A200D">
              <w:t>01</w:t>
            </w:r>
          </w:p>
        </w:tc>
        <w:tc>
          <w:tcPr>
            <w:tcW w:w="858" w:type="dxa"/>
            <w:tcBorders>
              <w:top w:val="nil"/>
              <w:left w:val="nil"/>
              <w:bottom w:val="single" w:sz="4" w:space="0" w:color="auto"/>
              <w:right w:val="single" w:sz="4" w:space="0" w:color="auto"/>
            </w:tcBorders>
            <w:noWrap/>
            <w:vAlign w:val="center"/>
            <w:hideMark/>
          </w:tcPr>
          <w:p w14:paraId="2A96FD61" w14:textId="663153D2" w:rsidR="00E315DF" w:rsidRPr="009A200D" w:rsidRDefault="00E315DF" w:rsidP="00FC426B">
            <w:pPr>
              <w:spacing w:before="60" w:after="60" w:line="240" w:lineRule="auto"/>
              <w:jc w:val="center"/>
            </w:pPr>
            <w:r w:rsidRPr="009A200D">
              <w:t>3,68</w:t>
            </w:r>
          </w:p>
        </w:tc>
      </w:tr>
      <w:tr w:rsidR="00E315DF" w:rsidRPr="009A200D" w14:paraId="3E547890" w14:textId="77777777" w:rsidTr="00144442">
        <w:trPr>
          <w:trHeight w:val="342"/>
          <w:jc w:val="center"/>
        </w:trPr>
        <w:tc>
          <w:tcPr>
            <w:tcW w:w="562" w:type="dxa"/>
            <w:tcBorders>
              <w:top w:val="nil"/>
              <w:left w:val="single" w:sz="4" w:space="0" w:color="auto"/>
              <w:bottom w:val="single" w:sz="4" w:space="0" w:color="auto"/>
              <w:right w:val="single" w:sz="4" w:space="0" w:color="auto"/>
            </w:tcBorders>
            <w:noWrap/>
            <w:vAlign w:val="center"/>
            <w:hideMark/>
          </w:tcPr>
          <w:p w14:paraId="2EE565A4" w14:textId="2291DA10" w:rsidR="00E315DF" w:rsidRPr="009A200D" w:rsidRDefault="00E315DF" w:rsidP="00FC426B">
            <w:pPr>
              <w:spacing w:before="60" w:after="60" w:line="240" w:lineRule="auto"/>
              <w:jc w:val="center"/>
            </w:pPr>
            <w:r w:rsidRPr="009A200D">
              <w:t>2</w:t>
            </w:r>
          </w:p>
        </w:tc>
        <w:tc>
          <w:tcPr>
            <w:tcW w:w="3119" w:type="dxa"/>
            <w:tcBorders>
              <w:top w:val="nil"/>
              <w:left w:val="nil"/>
              <w:bottom w:val="single" w:sz="4" w:space="0" w:color="auto"/>
              <w:right w:val="single" w:sz="4" w:space="0" w:color="auto"/>
            </w:tcBorders>
            <w:shd w:val="clear" w:color="000000" w:fill="FFFFFF"/>
            <w:vAlign w:val="center"/>
            <w:hideMark/>
          </w:tcPr>
          <w:p w14:paraId="31790B89" w14:textId="3879AEA8" w:rsidR="00E315DF" w:rsidRPr="009A200D" w:rsidRDefault="008B0383" w:rsidP="00FC426B">
            <w:pPr>
              <w:spacing w:before="60" w:after="60" w:line="240" w:lineRule="auto"/>
              <w:jc w:val="both"/>
            </w:pPr>
            <w:r w:rsidRPr="009A200D">
              <w:t>Máy photocopy</w:t>
            </w:r>
          </w:p>
        </w:tc>
        <w:tc>
          <w:tcPr>
            <w:tcW w:w="992" w:type="dxa"/>
            <w:tcBorders>
              <w:top w:val="nil"/>
              <w:left w:val="nil"/>
              <w:bottom w:val="single" w:sz="4" w:space="0" w:color="auto"/>
              <w:right w:val="single" w:sz="4" w:space="0" w:color="auto"/>
            </w:tcBorders>
            <w:shd w:val="clear" w:color="000000" w:fill="FFFFFF"/>
            <w:noWrap/>
            <w:vAlign w:val="center"/>
            <w:hideMark/>
          </w:tcPr>
          <w:p w14:paraId="0BBC6123" w14:textId="4ED7758F" w:rsidR="00E315DF" w:rsidRPr="009A200D" w:rsidRDefault="00E315DF" w:rsidP="00FC426B">
            <w:pPr>
              <w:spacing w:before="60" w:after="60" w:line="240" w:lineRule="auto"/>
              <w:jc w:val="center"/>
            </w:pPr>
            <w:r w:rsidRPr="009A200D">
              <w:t>cái</w:t>
            </w:r>
          </w:p>
        </w:tc>
        <w:tc>
          <w:tcPr>
            <w:tcW w:w="946" w:type="dxa"/>
            <w:tcBorders>
              <w:top w:val="nil"/>
              <w:left w:val="nil"/>
              <w:bottom w:val="single" w:sz="4" w:space="0" w:color="auto"/>
              <w:right w:val="single" w:sz="4" w:space="0" w:color="auto"/>
            </w:tcBorders>
            <w:shd w:val="clear" w:color="000000" w:fill="FFFFFF"/>
            <w:vAlign w:val="center"/>
            <w:hideMark/>
          </w:tcPr>
          <w:p w14:paraId="54E73170" w14:textId="4F2827E7" w:rsidR="00E315DF" w:rsidRPr="009A200D" w:rsidRDefault="00E315DF" w:rsidP="00FC426B">
            <w:pPr>
              <w:spacing w:before="60" w:after="60" w:line="240" w:lineRule="auto"/>
              <w:jc w:val="center"/>
            </w:pPr>
            <w:r w:rsidRPr="009A200D">
              <w:t>5</w:t>
            </w:r>
          </w:p>
        </w:tc>
        <w:tc>
          <w:tcPr>
            <w:tcW w:w="755" w:type="dxa"/>
            <w:tcBorders>
              <w:top w:val="nil"/>
              <w:left w:val="nil"/>
              <w:bottom w:val="single" w:sz="4" w:space="0" w:color="auto"/>
              <w:right w:val="single" w:sz="4" w:space="0" w:color="auto"/>
            </w:tcBorders>
            <w:noWrap/>
            <w:vAlign w:val="center"/>
            <w:hideMark/>
          </w:tcPr>
          <w:p w14:paraId="44607898" w14:textId="6EB3B7FF" w:rsidR="00E315DF" w:rsidRPr="009A200D" w:rsidRDefault="00E315DF" w:rsidP="00FC426B">
            <w:pPr>
              <w:spacing w:before="60" w:after="60" w:line="240" w:lineRule="auto"/>
              <w:jc w:val="center"/>
            </w:pPr>
            <w:r w:rsidRPr="009A200D">
              <w:t>01</w:t>
            </w:r>
          </w:p>
        </w:tc>
        <w:tc>
          <w:tcPr>
            <w:tcW w:w="851" w:type="dxa"/>
            <w:tcBorders>
              <w:top w:val="nil"/>
              <w:left w:val="nil"/>
              <w:bottom w:val="single" w:sz="4" w:space="0" w:color="auto"/>
              <w:right w:val="single" w:sz="4" w:space="0" w:color="auto"/>
            </w:tcBorders>
            <w:noWrap/>
            <w:vAlign w:val="center"/>
            <w:hideMark/>
          </w:tcPr>
          <w:p w14:paraId="43FF3011" w14:textId="34F96535" w:rsidR="00E315DF" w:rsidRPr="009A200D" w:rsidRDefault="00E315DF" w:rsidP="00FC426B">
            <w:pPr>
              <w:spacing w:before="60" w:after="60" w:line="240" w:lineRule="auto"/>
              <w:jc w:val="center"/>
            </w:pPr>
            <w:r w:rsidRPr="009A200D">
              <w:t>1,75</w:t>
            </w:r>
          </w:p>
        </w:tc>
        <w:tc>
          <w:tcPr>
            <w:tcW w:w="850" w:type="dxa"/>
            <w:tcBorders>
              <w:top w:val="nil"/>
              <w:left w:val="nil"/>
              <w:bottom w:val="single" w:sz="4" w:space="0" w:color="auto"/>
              <w:right w:val="single" w:sz="4" w:space="0" w:color="auto"/>
            </w:tcBorders>
            <w:noWrap/>
            <w:vAlign w:val="center"/>
            <w:hideMark/>
          </w:tcPr>
          <w:p w14:paraId="2FE3D5A4" w14:textId="179213E1" w:rsidR="00E315DF" w:rsidRPr="009A200D" w:rsidRDefault="00E315DF" w:rsidP="00FC426B">
            <w:pPr>
              <w:spacing w:before="60" w:after="60" w:line="240" w:lineRule="auto"/>
              <w:jc w:val="center"/>
            </w:pPr>
            <w:r w:rsidRPr="009A200D">
              <w:t>01</w:t>
            </w:r>
          </w:p>
        </w:tc>
        <w:tc>
          <w:tcPr>
            <w:tcW w:w="858" w:type="dxa"/>
            <w:tcBorders>
              <w:top w:val="nil"/>
              <w:left w:val="nil"/>
              <w:bottom w:val="single" w:sz="4" w:space="0" w:color="auto"/>
              <w:right w:val="single" w:sz="4" w:space="0" w:color="auto"/>
            </w:tcBorders>
            <w:noWrap/>
            <w:vAlign w:val="center"/>
            <w:hideMark/>
          </w:tcPr>
          <w:p w14:paraId="5287C9C5" w14:textId="684EF9D6" w:rsidR="00E315DF" w:rsidRPr="009A200D" w:rsidRDefault="00E315DF" w:rsidP="00FC426B">
            <w:pPr>
              <w:spacing w:before="60" w:after="60" w:line="240" w:lineRule="auto"/>
              <w:jc w:val="center"/>
            </w:pPr>
            <w:r w:rsidRPr="009A200D">
              <w:t>1,23</w:t>
            </w:r>
          </w:p>
        </w:tc>
      </w:tr>
      <w:tr w:rsidR="00E315DF" w:rsidRPr="009A200D" w14:paraId="30AB478C" w14:textId="77777777" w:rsidTr="00144442">
        <w:trPr>
          <w:trHeight w:val="342"/>
          <w:jc w:val="center"/>
        </w:trPr>
        <w:tc>
          <w:tcPr>
            <w:tcW w:w="562" w:type="dxa"/>
            <w:tcBorders>
              <w:top w:val="nil"/>
              <w:left w:val="single" w:sz="4" w:space="0" w:color="auto"/>
              <w:bottom w:val="single" w:sz="4" w:space="0" w:color="auto"/>
              <w:right w:val="single" w:sz="4" w:space="0" w:color="auto"/>
            </w:tcBorders>
            <w:noWrap/>
            <w:vAlign w:val="center"/>
            <w:hideMark/>
          </w:tcPr>
          <w:p w14:paraId="49A1F8AA" w14:textId="2368E08F" w:rsidR="00E315DF" w:rsidRPr="009A200D" w:rsidRDefault="00E315DF" w:rsidP="00FC426B">
            <w:pPr>
              <w:spacing w:before="60" w:after="60" w:line="240" w:lineRule="auto"/>
              <w:jc w:val="center"/>
            </w:pPr>
            <w:r w:rsidRPr="009A200D">
              <w:t>3</w:t>
            </w:r>
          </w:p>
        </w:tc>
        <w:tc>
          <w:tcPr>
            <w:tcW w:w="3119" w:type="dxa"/>
            <w:tcBorders>
              <w:top w:val="nil"/>
              <w:left w:val="nil"/>
              <w:bottom w:val="single" w:sz="4" w:space="0" w:color="auto"/>
              <w:right w:val="single" w:sz="4" w:space="0" w:color="auto"/>
            </w:tcBorders>
            <w:noWrap/>
            <w:vAlign w:val="center"/>
            <w:hideMark/>
          </w:tcPr>
          <w:p w14:paraId="65CD6F1E" w14:textId="2B5FCC8C" w:rsidR="00E315DF" w:rsidRPr="009A200D" w:rsidRDefault="00EF1234" w:rsidP="00FC426B">
            <w:pPr>
              <w:spacing w:before="60" w:after="60" w:line="240" w:lineRule="auto"/>
              <w:jc w:val="both"/>
            </w:pPr>
            <w:r w:rsidRPr="009A200D">
              <w:t>Máy tính xách tay</w:t>
            </w:r>
          </w:p>
        </w:tc>
        <w:tc>
          <w:tcPr>
            <w:tcW w:w="992" w:type="dxa"/>
            <w:tcBorders>
              <w:top w:val="nil"/>
              <w:left w:val="nil"/>
              <w:bottom w:val="single" w:sz="4" w:space="0" w:color="auto"/>
              <w:right w:val="single" w:sz="4" w:space="0" w:color="auto"/>
            </w:tcBorders>
            <w:noWrap/>
            <w:vAlign w:val="center"/>
            <w:hideMark/>
          </w:tcPr>
          <w:p w14:paraId="152CB82E" w14:textId="214B1001" w:rsidR="00E315DF" w:rsidRPr="009A200D" w:rsidRDefault="00E315DF" w:rsidP="00FC426B">
            <w:pPr>
              <w:spacing w:before="60" w:after="60" w:line="240" w:lineRule="auto"/>
              <w:jc w:val="center"/>
            </w:pPr>
            <w:r w:rsidRPr="009A200D">
              <w:t>cái</w:t>
            </w:r>
          </w:p>
        </w:tc>
        <w:tc>
          <w:tcPr>
            <w:tcW w:w="946" w:type="dxa"/>
            <w:tcBorders>
              <w:top w:val="nil"/>
              <w:left w:val="nil"/>
              <w:bottom w:val="single" w:sz="4" w:space="0" w:color="auto"/>
              <w:right w:val="single" w:sz="4" w:space="0" w:color="auto"/>
            </w:tcBorders>
            <w:vAlign w:val="center"/>
            <w:hideMark/>
          </w:tcPr>
          <w:p w14:paraId="6FA26DDC" w14:textId="57379E7B" w:rsidR="00E315DF" w:rsidRPr="009A200D" w:rsidRDefault="00E315DF" w:rsidP="00FC426B">
            <w:pPr>
              <w:spacing w:before="60" w:after="60" w:line="240" w:lineRule="auto"/>
              <w:jc w:val="center"/>
            </w:pPr>
            <w:r w:rsidRPr="009A200D">
              <w:t>5</w:t>
            </w:r>
          </w:p>
        </w:tc>
        <w:tc>
          <w:tcPr>
            <w:tcW w:w="755" w:type="dxa"/>
            <w:tcBorders>
              <w:top w:val="nil"/>
              <w:left w:val="nil"/>
              <w:bottom w:val="single" w:sz="4" w:space="0" w:color="auto"/>
              <w:right w:val="single" w:sz="4" w:space="0" w:color="auto"/>
            </w:tcBorders>
            <w:noWrap/>
            <w:vAlign w:val="center"/>
            <w:hideMark/>
          </w:tcPr>
          <w:p w14:paraId="455D971E" w14:textId="0919FE5A" w:rsidR="00E315DF" w:rsidRPr="009A200D" w:rsidRDefault="00E315DF" w:rsidP="00FC426B">
            <w:pPr>
              <w:spacing w:before="60" w:after="60" w:line="240" w:lineRule="auto"/>
              <w:jc w:val="center"/>
            </w:pPr>
            <w:r w:rsidRPr="009A200D">
              <w:t>01</w:t>
            </w:r>
          </w:p>
        </w:tc>
        <w:tc>
          <w:tcPr>
            <w:tcW w:w="851" w:type="dxa"/>
            <w:tcBorders>
              <w:top w:val="nil"/>
              <w:left w:val="nil"/>
              <w:bottom w:val="single" w:sz="4" w:space="0" w:color="auto"/>
              <w:right w:val="single" w:sz="4" w:space="0" w:color="auto"/>
            </w:tcBorders>
            <w:noWrap/>
            <w:vAlign w:val="center"/>
            <w:hideMark/>
          </w:tcPr>
          <w:p w14:paraId="327B4007" w14:textId="2F070343" w:rsidR="00E315DF" w:rsidRPr="009A200D" w:rsidRDefault="00E315DF" w:rsidP="00FC426B">
            <w:pPr>
              <w:spacing w:before="60" w:after="60" w:line="240" w:lineRule="auto"/>
              <w:jc w:val="center"/>
            </w:pPr>
            <w:r w:rsidRPr="009A200D">
              <w:t>5,26</w:t>
            </w:r>
          </w:p>
        </w:tc>
        <w:tc>
          <w:tcPr>
            <w:tcW w:w="850" w:type="dxa"/>
            <w:tcBorders>
              <w:top w:val="nil"/>
              <w:left w:val="nil"/>
              <w:bottom w:val="single" w:sz="4" w:space="0" w:color="auto"/>
              <w:right w:val="single" w:sz="4" w:space="0" w:color="auto"/>
            </w:tcBorders>
            <w:noWrap/>
            <w:vAlign w:val="center"/>
            <w:hideMark/>
          </w:tcPr>
          <w:p w14:paraId="3D54161F" w14:textId="2B23915B" w:rsidR="00E315DF" w:rsidRPr="009A200D" w:rsidRDefault="00E315DF" w:rsidP="00FC426B">
            <w:pPr>
              <w:spacing w:before="60" w:after="60" w:line="240" w:lineRule="auto"/>
              <w:jc w:val="center"/>
            </w:pPr>
            <w:r w:rsidRPr="009A200D">
              <w:t>01</w:t>
            </w:r>
          </w:p>
        </w:tc>
        <w:tc>
          <w:tcPr>
            <w:tcW w:w="858" w:type="dxa"/>
            <w:tcBorders>
              <w:top w:val="nil"/>
              <w:left w:val="nil"/>
              <w:bottom w:val="single" w:sz="4" w:space="0" w:color="auto"/>
              <w:right w:val="single" w:sz="4" w:space="0" w:color="auto"/>
            </w:tcBorders>
            <w:noWrap/>
            <w:vAlign w:val="center"/>
            <w:hideMark/>
          </w:tcPr>
          <w:p w14:paraId="5DE18B56" w14:textId="2F618E8F" w:rsidR="00E315DF" w:rsidRPr="009A200D" w:rsidRDefault="00E315DF" w:rsidP="00FC426B">
            <w:pPr>
              <w:spacing w:before="60" w:after="60" w:line="240" w:lineRule="auto"/>
              <w:jc w:val="center"/>
            </w:pPr>
            <w:r w:rsidRPr="009A200D">
              <w:t>3,68</w:t>
            </w:r>
          </w:p>
        </w:tc>
      </w:tr>
      <w:tr w:rsidR="00E315DF" w:rsidRPr="009A200D" w14:paraId="5D6B57AB" w14:textId="77777777" w:rsidTr="00144442">
        <w:trPr>
          <w:trHeight w:val="342"/>
          <w:jc w:val="center"/>
        </w:trPr>
        <w:tc>
          <w:tcPr>
            <w:tcW w:w="562" w:type="dxa"/>
            <w:tcBorders>
              <w:top w:val="nil"/>
              <w:left w:val="single" w:sz="4" w:space="0" w:color="auto"/>
              <w:bottom w:val="single" w:sz="4" w:space="0" w:color="auto"/>
              <w:right w:val="single" w:sz="4" w:space="0" w:color="auto"/>
            </w:tcBorders>
            <w:noWrap/>
            <w:vAlign w:val="center"/>
            <w:hideMark/>
          </w:tcPr>
          <w:p w14:paraId="35E48F84" w14:textId="37B16A67" w:rsidR="00E315DF" w:rsidRPr="009A200D" w:rsidRDefault="00E315DF" w:rsidP="00FC426B">
            <w:pPr>
              <w:spacing w:before="60" w:after="60" w:line="240" w:lineRule="auto"/>
              <w:jc w:val="center"/>
            </w:pPr>
            <w:r w:rsidRPr="009A200D">
              <w:t>4</w:t>
            </w:r>
          </w:p>
        </w:tc>
        <w:tc>
          <w:tcPr>
            <w:tcW w:w="3119" w:type="dxa"/>
            <w:tcBorders>
              <w:top w:val="nil"/>
              <w:left w:val="nil"/>
              <w:bottom w:val="single" w:sz="4" w:space="0" w:color="auto"/>
              <w:right w:val="single" w:sz="4" w:space="0" w:color="auto"/>
            </w:tcBorders>
            <w:noWrap/>
            <w:vAlign w:val="center"/>
            <w:hideMark/>
          </w:tcPr>
          <w:p w14:paraId="1C6283A3" w14:textId="38E00A42" w:rsidR="00E315DF" w:rsidRPr="009A200D" w:rsidRDefault="00EF1234" w:rsidP="00FC426B">
            <w:pPr>
              <w:spacing w:before="60" w:after="60" w:line="240" w:lineRule="auto"/>
              <w:jc w:val="both"/>
            </w:pPr>
            <w:r w:rsidRPr="009A200D">
              <w:t>Máy vi tính</w:t>
            </w:r>
          </w:p>
        </w:tc>
        <w:tc>
          <w:tcPr>
            <w:tcW w:w="992" w:type="dxa"/>
            <w:tcBorders>
              <w:top w:val="nil"/>
              <w:left w:val="nil"/>
              <w:bottom w:val="single" w:sz="4" w:space="0" w:color="auto"/>
              <w:right w:val="single" w:sz="4" w:space="0" w:color="auto"/>
            </w:tcBorders>
            <w:noWrap/>
            <w:vAlign w:val="center"/>
            <w:hideMark/>
          </w:tcPr>
          <w:p w14:paraId="0A60BF0A" w14:textId="480EB892" w:rsidR="00E315DF" w:rsidRPr="009A200D" w:rsidRDefault="00E315DF" w:rsidP="00FC426B">
            <w:pPr>
              <w:spacing w:before="60" w:after="60" w:line="240" w:lineRule="auto"/>
              <w:jc w:val="center"/>
            </w:pPr>
            <w:r w:rsidRPr="009A200D">
              <w:t>cái</w:t>
            </w:r>
          </w:p>
        </w:tc>
        <w:tc>
          <w:tcPr>
            <w:tcW w:w="946" w:type="dxa"/>
            <w:tcBorders>
              <w:top w:val="nil"/>
              <w:left w:val="nil"/>
              <w:bottom w:val="single" w:sz="4" w:space="0" w:color="auto"/>
              <w:right w:val="single" w:sz="4" w:space="0" w:color="auto"/>
            </w:tcBorders>
            <w:vAlign w:val="center"/>
            <w:hideMark/>
          </w:tcPr>
          <w:p w14:paraId="3C8D864D" w14:textId="5A721504" w:rsidR="00E315DF" w:rsidRPr="009A200D" w:rsidRDefault="00E315DF" w:rsidP="00FC426B">
            <w:pPr>
              <w:spacing w:before="60" w:after="60" w:line="240" w:lineRule="auto"/>
              <w:jc w:val="center"/>
            </w:pPr>
            <w:r w:rsidRPr="009A200D">
              <w:t>5</w:t>
            </w:r>
          </w:p>
        </w:tc>
        <w:tc>
          <w:tcPr>
            <w:tcW w:w="755" w:type="dxa"/>
            <w:tcBorders>
              <w:top w:val="nil"/>
              <w:left w:val="nil"/>
              <w:bottom w:val="single" w:sz="4" w:space="0" w:color="auto"/>
              <w:right w:val="single" w:sz="4" w:space="0" w:color="auto"/>
            </w:tcBorders>
            <w:noWrap/>
            <w:vAlign w:val="center"/>
            <w:hideMark/>
          </w:tcPr>
          <w:p w14:paraId="1C65FD22" w14:textId="5A6A6184" w:rsidR="00E315DF" w:rsidRPr="009A200D" w:rsidRDefault="00E315DF" w:rsidP="00FC426B">
            <w:pPr>
              <w:spacing w:before="60" w:after="60" w:line="240" w:lineRule="auto"/>
              <w:jc w:val="center"/>
            </w:pPr>
            <w:r w:rsidRPr="009A200D">
              <w:t>01</w:t>
            </w:r>
          </w:p>
        </w:tc>
        <w:tc>
          <w:tcPr>
            <w:tcW w:w="851" w:type="dxa"/>
            <w:tcBorders>
              <w:top w:val="nil"/>
              <w:left w:val="nil"/>
              <w:bottom w:val="single" w:sz="4" w:space="0" w:color="auto"/>
              <w:right w:val="single" w:sz="4" w:space="0" w:color="auto"/>
            </w:tcBorders>
            <w:noWrap/>
            <w:vAlign w:val="center"/>
            <w:hideMark/>
          </w:tcPr>
          <w:p w14:paraId="0FACCDEE" w14:textId="33C9E686" w:rsidR="00E315DF" w:rsidRPr="009A200D" w:rsidRDefault="00E315DF" w:rsidP="00FC426B">
            <w:pPr>
              <w:spacing w:before="60" w:after="60" w:line="240" w:lineRule="auto"/>
              <w:jc w:val="center"/>
            </w:pPr>
            <w:r w:rsidRPr="009A200D">
              <w:t>5,26</w:t>
            </w:r>
          </w:p>
        </w:tc>
        <w:tc>
          <w:tcPr>
            <w:tcW w:w="850" w:type="dxa"/>
            <w:tcBorders>
              <w:top w:val="nil"/>
              <w:left w:val="nil"/>
              <w:bottom w:val="single" w:sz="4" w:space="0" w:color="auto"/>
              <w:right w:val="single" w:sz="4" w:space="0" w:color="auto"/>
            </w:tcBorders>
            <w:noWrap/>
            <w:vAlign w:val="center"/>
            <w:hideMark/>
          </w:tcPr>
          <w:p w14:paraId="7364EF5C" w14:textId="2940A8B3" w:rsidR="00E315DF" w:rsidRPr="009A200D" w:rsidRDefault="00E315DF" w:rsidP="00FC426B">
            <w:pPr>
              <w:spacing w:before="60" w:after="60" w:line="240" w:lineRule="auto"/>
              <w:jc w:val="center"/>
            </w:pPr>
            <w:r w:rsidRPr="009A200D">
              <w:t>01</w:t>
            </w:r>
          </w:p>
        </w:tc>
        <w:tc>
          <w:tcPr>
            <w:tcW w:w="858" w:type="dxa"/>
            <w:tcBorders>
              <w:top w:val="nil"/>
              <w:left w:val="nil"/>
              <w:bottom w:val="single" w:sz="4" w:space="0" w:color="auto"/>
              <w:right w:val="single" w:sz="4" w:space="0" w:color="auto"/>
            </w:tcBorders>
            <w:noWrap/>
            <w:vAlign w:val="center"/>
            <w:hideMark/>
          </w:tcPr>
          <w:p w14:paraId="023F9CB4" w14:textId="52FA052F" w:rsidR="00E315DF" w:rsidRPr="009A200D" w:rsidRDefault="00E315DF" w:rsidP="00FC426B">
            <w:pPr>
              <w:spacing w:before="60" w:after="60" w:line="240" w:lineRule="auto"/>
              <w:jc w:val="center"/>
            </w:pPr>
            <w:r w:rsidRPr="009A200D">
              <w:t>3,68</w:t>
            </w:r>
          </w:p>
        </w:tc>
      </w:tr>
      <w:tr w:rsidR="00E315DF" w:rsidRPr="009A200D" w14:paraId="41A7CF99" w14:textId="77777777" w:rsidTr="00144442">
        <w:trPr>
          <w:trHeight w:val="342"/>
          <w:jc w:val="center"/>
        </w:trPr>
        <w:tc>
          <w:tcPr>
            <w:tcW w:w="562" w:type="dxa"/>
            <w:tcBorders>
              <w:top w:val="nil"/>
              <w:left w:val="single" w:sz="4" w:space="0" w:color="auto"/>
              <w:bottom w:val="single" w:sz="4" w:space="0" w:color="auto"/>
              <w:right w:val="single" w:sz="4" w:space="0" w:color="auto"/>
            </w:tcBorders>
            <w:noWrap/>
            <w:vAlign w:val="center"/>
            <w:hideMark/>
          </w:tcPr>
          <w:p w14:paraId="7A0F1063" w14:textId="5C51E2E7" w:rsidR="00E315DF" w:rsidRPr="009A200D" w:rsidRDefault="00E315DF" w:rsidP="00FC426B">
            <w:pPr>
              <w:spacing w:before="60" w:after="60" w:line="240" w:lineRule="auto"/>
              <w:jc w:val="center"/>
            </w:pPr>
            <w:r w:rsidRPr="009A200D">
              <w:t>5</w:t>
            </w:r>
          </w:p>
        </w:tc>
        <w:tc>
          <w:tcPr>
            <w:tcW w:w="3119" w:type="dxa"/>
            <w:tcBorders>
              <w:top w:val="nil"/>
              <w:left w:val="nil"/>
              <w:bottom w:val="single" w:sz="4" w:space="0" w:color="auto"/>
              <w:right w:val="single" w:sz="4" w:space="0" w:color="auto"/>
            </w:tcBorders>
            <w:vAlign w:val="center"/>
            <w:hideMark/>
          </w:tcPr>
          <w:p w14:paraId="2EF4B1EF" w14:textId="39F21895" w:rsidR="00E315DF" w:rsidRPr="009A200D" w:rsidRDefault="003562F9" w:rsidP="00FC426B">
            <w:pPr>
              <w:spacing w:before="60" w:after="60" w:line="240" w:lineRule="auto"/>
              <w:jc w:val="both"/>
            </w:pPr>
            <w:r w:rsidRPr="009A200D">
              <w:t>Máy in A0</w:t>
            </w:r>
          </w:p>
        </w:tc>
        <w:tc>
          <w:tcPr>
            <w:tcW w:w="992" w:type="dxa"/>
            <w:tcBorders>
              <w:top w:val="nil"/>
              <w:left w:val="nil"/>
              <w:bottom w:val="single" w:sz="4" w:space="0" w:color="auto"/>
              <w:right w:val="single" w:sz="4" w:space="0" w:color="auto"/>
            </w:tcBorders>
            <w:noWrap/>
            <w:vAlign w:val="center"/>
            <w:hideMark/>
          </w:tcPr>
          <w:p w14:paraId="7C5ADCFC" w14:textId="15CEC814" w:rsidR="00E315DF" w:rsidRPr="009A200D" w:rsidRDefault="00E315DF" w:rsidP="00FC426B">
            <w:pPr>
              <w:spacing w:before="60" w:after="60" w:line="240" w:lineRule="auto"/>
              <w:jc w:val="center"/>
            </w:pPr>
            <w:r w:rsidRPr="009A200D">
              <w:t>cái</w:t>
            </w:r>
          </w:p>
        </w:tc>
        <w:tc>
          <w:tcPr>
            <w:tcW w:w="946" w:type="dxa"/>
            <w:tcBorders>
              <w:top w:val="nil"/>
              <w:left w:val="nil"/>
              <w:bottom w:val="single" w:sz="4" w:space="0" w:color="auto"/>
              <w:right w:val="single" w:sz="4" w:space="0" w:color="auto"/>
            </w:tcBorders>
            <w:vAlign w:val="center"/>
            <w:hideMark/>
          </w:tcPr>
          <w:p w14:paraId="44DCB478" w14:textId="48095D24" w:rsidR="00E315DF" w:rsidRPr="009A200D" w:rsidRDefault="00E315DF" w:rsidP="00FC426B">
            <w:pPr>
              <w:spacing w:before="60" w:after="60" w:line="240" w:lineRule="auto"/>
              <w:jc w:val="center"/>
            </w:pPr>
            <w:r w:rsidRPr="009A200D">
              <w:t>5</w:t>
            </w:r>
          </w:p>
        </w:tc>
        <w:tc>
          <w:tcPr>
            <w:tcW w:w="755" w:type="dxa"/>
            <w:tcBorders>
              <w:top w:val="nil"/>
              <w:left w:val="nil"/>
              <w:bottom w:val="single" w:sz="4" w:space="0" w:color="auto"/>
              <w:right w:val="single" w:sz="4" w:space="0" w:color="auto"/>
            </w:tcBorders>
            <w:noWrap/>
            <w:vAlign w:val="center"/>
            <w:hideMark/>
          </w:tcPr>
          <w:p w14:paraId="6204426C" w14:textId="00BFE2CA" w:rsidR="00E315DF" w:rsidRPr="009A200D" w:rsidRDefault="00E315DF" w:rsidP="00FC426B">
            <w:pPr>
              <w:spacing w:before="60" w:after="60" w:line="240" w:lineRule="auto"/>
              <w:jc w:val="center"/>
            </w:pPr>
            <w:r w:rsidRPr="009A200D">
              <w:t>01</w:t>
            </w:r>
          </w:p>
        </w:tc>
        <w:tc>
          <w:tcPr>
            <w:tcW w:w="851" w:type="dxa"/>
            <w:tcBorders>
              <w:top w:val="nil"/>
              <w:left w:val="nil"/>
              <w:bottom w:val="single" w:sz="4" w:space="0" w:color="auto"/>
              <w:right w:val="single" w:sz="4" w:space="0" w:color="auto"/>
            </w:tcBorders>
            <w:noWrap/>
            <w:vAlign w:val="center"/>
            <w:hideMark/>
          </w:tcPr>
          <w:p w14:paraId="5875197A" w14:textId="3A754414" w:rsidR="00E315DF" w:rsidRPr="009A200D" w:rsidRDefault="00E315DF" w:rsidP="00FC426B">
            <w:pPr>
              <w:spacing w:before="60" w:after="60" w:line="240" w:lineRule="auto"/>
              <w:jc w:val="center"/>
            </w:pPr>
            <w:r w:rsidRPr="009A200D">
              <w:t>1,75</w:t>
            </w:r>
          </w:p>
        </w:tc>
        <w:tc>
          <w:tcPr>
            <w:tcW w:w="850" w:type="dxa"/>
            <w:tcBorders>
              <w:top w:val="nil"/>
              <w:left w:val="nil"/>
              <w:bottom w:val="single" w:sz="4" w:space="0" w:color="auto"/>
              <w:right w:val="single" w:sz="4" w:space="0" w:color="auto"/>
            </w:tcBorders>
            <w:noWrap/>
            <w:vAlign w:val="center"/>
            <w:hideMark/>
          </w:tcPr>
          <w:p w14:paraId="1F5F3AE8" w14:textId="7BD6DE70" w:rsidR="00E315DF" w:rsidRPr="009A200D" w:rsidRDefault="00E315DF" w:rsidP="00FC426B">
            <w:pPr>
              <w:spacing w:before="60" w:after="60" w:line="240" w:lineRule="auto"/>
              <w:jc w:val="center"/>
            </w:pPr>
            <w:r w:rsidRPr="009A200D">
              <w:t>01</w:t>
            </w:r>
          </w:p>
        </w:tc>
        <w:tc>
          <w:tcPr>
            <w:tcW w:w="858" w:type="dxa"/>
            <w:tcBorders>
              <w:top w:val="nil"/>
              <w:left w:val="nil"/>
              <w:bottom w:val="single" w:sz="4" w:space="0" w:color="auto"/>
              <w:right w:val="single" w:sz="4" w:space="0" w:color="auto"/>
            </w:tcBorders>
            <w:noWrap/>
            <w:vAlign w:val="center"/>
            <w:hideMark/>
          </w:tcPr>
          <w:p w14:paraId="2363AB1A" w14:textId="61564679" w:rsidR="00E315DF" w:rsidRPr="009A200D" w:rsidRDefault="00E315DF" w:rsidP="00FC426B">
            <w:pPr>
              <w:spacing w:before="60" w:after="60" w:line="240" w:lineRule="auto"/>
              <w:jc w:val="center"/>
            </w:pPr>
            <w:r w:rsidRPr="009A200D">
              <w:t>1,23</w:t>
            </w:r>
          </w:p>
        </w:tc>
      </w:tr>
      <w:tr w:rsidR="00E315DF" w:rsidRPr="009A200D" w14:paraId="0044498D" w14:textId="77777777" w:rsidTr="00144442">
        <w:trPr>
          <w:trHeight w:val="342"/>
          <w:jc w:val="center"/>
        </w:trPr>
        <w:tc>
          <w:tcPr>
            <w:tcW w:w="562" w:type="dxa"/>
            <w:tcBorders>
              <w:top w:val="nil"/>
              <w:left w:val="single" w:sz="4" w:space="0" w:color="auto"/>
              <w:bottom w:val="single" w:sz="4" w:space="0" w:color="auto"/>
              <w:right w:val="single" w:sz="4" w:space="0" w:color="auto"/>
            </w:tcBorders>
            <w:noWrap/>
            <w:vAlign w:val="center"/>
            <w:hideMark/>
          </w:tcPr>
          <w:p w14:paraId="5DD4018A" w14:textId="671988C7" w:rsidR="00E315DF" w:rsidRPr="009A200D" w:rsidRDefault="00E315DF" w:rsidP="00FC426B">
            <w:pPr>
              <w:spacing w:before="60" w:after="60" w:line="240" w:lineRule="auto"/>
              <w:jc w:val="center"/>
            </w:pPr>
            <w:r w:rsidRPr="009A200D">
              <w:t>6</w:t>
            </w:r>
          </w:p>
        </w:tc>
        <w:tc>
          <w:tcPr>
            <w:tcW w:w="3119" w:type="dxa"/>
            <w:tcBorders>
              <w:top w:val="nil"/>
              <w:left w:val="nil"/>
              <w:bottom w:val="single" w:sz="4" w:space="0" w:color="auto"/>
              <w:right w:val="single" w:sz="4" w:space="0" w:color="auto"/>
            </w:tcBorders>
            <w:vAlign w:val="center"/>
            <w:hideMark/>
          </w:tcPr>
          <w:p w14:paraId="294BE69F" w14:textId="62A8DD4B" w:rsidR="00E315DF" w:rsidRPr="009A200D" w:rsidRDefault="00EF1234" w:rsidP="00FC426B">
            <w:pPr>
              <w:spacing w:before="60" w:after="60" w:line="240" w:lineRule="auto"/>
              <w:jc w:val="both"/>
            </w:pPr>
            <w:r w:rsidRPr="009A200D">
              <w:t>Máy chiếu</w:t>
            </w:r>
          </w:p>
        </w:tc>
        <w:tc>
          <w:tcPr>
            <w:tcW w:w="992" w:type="dxa"/>
            <w:tcBorders>
              <w:top w:val="nil"/>
              <w:left w:val="nil"/>
              <w:bottom w:val="single" w:sz="4" w:space="0" w:color="auto"/>
              <w:right w:val="single" w:sz="4" w:space="0" w:color="auto"/>
            </w:tcBorders>
            <w:vAlign w:val="center"/>
            <w:hideMark/>
          </w:tcPr>
          <w:p w14:paraId="5FDB3348" w14:textId="22E9B6DE" w:rsidR="00E315DF" w:rsidRPr="009A200D" w:rsidRDefault="00E315DF" w:rsidP="00FC426B">
            <w:pPr>
              <w:spacing w:before="60" w:after="60" w:line="240" w:lineRule="auto"/>
              <w:jc w:val="center"/>
            </w:pPr>
            <w:r w:rsidRPr="009A200D">
              <w:t>cái</w:t>
            </w:r>
          </w:p>
        </w:tc>
        <w:tc>
          <w:tcPr>
            <w:tcW w:w="946" w:type="dxa"/>
            <w:tcBorders>
              <w:top w:val="nil"/>
              <w:left w:val="nil"/>
              <w:bottom w:val="single" w:sz="4" w:space="0" w:color="auto"/>
              <w:right w:val="single" w:sz="4" w:space="0" w:color="auto"/>
            </w:tcBorders>
            <w:vAlign w:val="center"/>
            <w:hideMark/>
          </w:tcPr>
          <w:p w14:paraId="774B42F8" w14:textId="0D80CF25" w:rsidR="00E315DF" w:rsidRPr="009A200D" w:rsidRDefault="00E315DF" w:rsidP="00FC426B">
            <w:pPr>
              <w:spacing w:before="60" w:after="60" w:line="240" w:lineRule="auto"/>
              <w:jc w:val="center"/>
            </w:pPr>
            <w:r w:rsidRPr="009A200D">
              <w:t>5</w:t>
            </w:r>
          </w:p>
        </w:tc>
        <w:tc>
          <w:tcPr>
            <w:tcW w:w="755" w:type="dxa"/>
            <w:tcBorders>
              <w:top w:val="nil"/>
              <w:left w:val="nil"/>
              <w:bottom w:val="single" w:sz="4" w:space="0" w:color="auto"/>
              <w:right w:val="single" w:sz="4" w:space="0" w:color="auto"/>
            </w:tcBorders>
            <w:noWrap/>
            <w:vAlign w:val="center"/>
            <w:hideMark/>
          </w:tcPr>
          <w:p w14:paraId="1D5520ED" w14:textId="49591D49" w:rsidR="00E315DF" w:rsidRPr="009A200D" w:rsidRDefault="00E315DF" w:rsidP="00FC426B">
            <w:pPr>
              <w:spacing w:before="60" w:after="60" w:line="240" w:lineRule="auto"/>
              <w:jc w:val="center"/>
            </w:pPr>
            <w:r w:rsidRPr="009A200D">
              <w:t>01</w:t>
            </w:r>
          </w:p>
        </w:tc>
        <w:tc>
          <w:tcPr>
            <w:tcW w:w="851" w:type="dxa"/>
            <w:tcBorders>
              <w:top w:val="nil"/>
              <w:left w:val="nil"/>
              <w:bottom w:val="single" w:sz="4" w:space="0" w:color="auto"/>
              <w:right w:val="single" w:sz="4" w:space="0" w:color="auto"/>
            </w:tcBorders>
            <w:noWrap/>
            <w:vAlign w:val="center"/>
            <w:hideMark/>
          </w:tcPr>
          <w:p w14:paraId="65DCEF40" w14:textId="7F2181D5" w:rsidR="00E315DF" w:rsidRPr="009A200D" w:rsidRDefault="00E315DF" w:rsidP="00FC426B">
            <w:pPr>
              <w:spacing w:before="60" w:after="60" w:line="240" w:lineRule="auto"/>
              <w:jc w:val="center"/>
            </w:pPr>
            <w:r w:rsidRPr="009A200D">
              <w:t>1,75</w:t>
            </w:r>
          </w:p>
        </w:tc>
        <w:tc>
          <w:tcPr>
            <w:tcW w:w="850" w:type="dxa"/>
            <w:tcBorders>
              <w:top w:val="nil"/>
              <w:left w:val="nil"/>
              <w:bottom w:val="single" w:sz="4" w:space="0" w:color="auto"/>
              <w:right w:val="single" w:sz="4" w:space="0" w:color="auto"/>
            </w:tcBorders>
            <w:noWrap/>
            <w:vAlign w:val="center"/>
            <w:hideMark/>
          </w:tcPr>
          <w:p w14:paraId="67D34B35" w14:textId="70945CE0" w:rsidR="00E315DF" w:rsidRPr="009A200D" w:rsidRDefault="00E315DF" w:rsidP="00FC426B">
            <w:pPr>
              <w:spacing w:before="60" w:after="60" w:line="240" w:lineRule="auto"/>
              <w:jc w:val="center"/>
            </w:pPr>
            <w:r w:rsidRPr="009A200D">
              <w:t>01</w:t>
            </w:r>
          </w:p>
        </w:tc>
        <w:tc>
          <w:tcPr>
            <w:tcW w:w="858" w:type="dxa"/>
            <w:tcBorders>
              <w:top w:val="nil"/>
              <w:left w:val="nil"/>
              <w:bottom w:val="single" w:sz="4" w:space="0" w:color="auto"/>
              <w:right w:val="single" w:sz="4" w:space="0" w:color="auto"/>
            </w:tcBorders>
            <w:noWrap/>
            <w:vAlign w:val="center"/>
            <w:hideMark/>
          </w:tcPr>
          <w:p w14:paraId="2FF90BBE" w14:textId="72DCA107" w:rsidR="00E315DF" w:rsidRPr="009A200D" w:rsidRDefault="00E315DF" w:rsidP="00FC426B">
            <w:pPr>
              <w:spacing w:before="60" w:after="60" w:line="240" w:lineRule="auto"/>
              <w:jc w:val="center"/>
            </w:pPr>
            <w:r w:rsidRPr="009A200D">
              <w:t>1,23</w:t>
            </w:r>
          </w:p>
        </w:tc>
      </w:tr>
      <w:tr w:rsidR="00E315DF" w:rsidRPr="009A200D" w14:paraId="5B27BB11" w14:textId="77777777" w:rsidTr="00144442">
        <w:trPr>
          <w:trHeight w:val="342"/>
          <w:jc w:val="center"/>
        </w:trPr>
        <w:tc>
          <w:tcPr>
            <w:tcW w:w="562" w:type="dxa"/>
            <w:tcBorders>
              <w:top w:val="nil"/>
              <w:left w:val="single" w:sz="4" w:space="0" w:color="auto"/>
              <w:bottom w:val="single" w:sz="4" w:space="0" w:color="auto"/>
              <w:right w:val="single" w:sz="4" w:space="0" w:color="auto"/>
            </w:tcBorders>
            <w:noWrap/>
            <w:vAlign w:val="center"/>
          </w:tcPr>
          <w:p w14:paraId="282F43DB" w14:textId="34266D1A" w:rsidR="00E315DF" w:rsidRPr="009A200D" w:rsidRDefault="00E315DF" w:rsidP="00FC426B">
            <w:pPr>
              <w:spacing w:before="60" w:after="60" w:line="240" w:lineRule="auto"/>
              <w:jc w:val="center"/>
            </w:pPr>
            <w:r w:rsidRPr="009A200D">
              <w:t>7</w:t>
            </w:r>
          </w:p>
        </w:tc>
        <w:tc>
          <w:tcPr>
            <w:tcW w:w="3119" w:type="dxa"/>
            <w:tcBorders>
              <w:top w:val="nil"/>
              <w:left w:val="nil"/>
              <w:bottom w:val="single" w:sz="4" w:space="0" w:color="auto"/>
              <w:right w:val="single" w:sz="4" w:space="0" w:color="auto"/>
            </w:tcBorders>
            <w:vAlign w:val="center"/>
          </w:tcPr>
          <w:p w14:paraId="384AE7E0" w14:textId="0791ED36" w:rsidR="00E315DF" w:rsidRPr="009A200D" w:rsidRDefault="00144442" w:rsidP="00FC426B">
            <w:pPr>
              <w:spacing w:before="60" w:after="60" w:line="240" w:lineRule="auto"/>
              <w:jc w:val="both"/>
            </w:pPr>
            <w:r w:rsidRPr="009A200D">
              <w:t>Máy scanner A4</w:t>
            </w:r>
          </w:p>
        </w:tc>
        <w:tc>
          <w:tcPr>
            <w:tcW w:w="992" w:type="dxa"/>
            <w:tcBorders>
              <w:top w:val="nil"/>
              <w:left w:val="nil"/>
              <w:bottom w:val="single" w:sz="4" w:space="0" w:color="auto"/>
              <w:right w:val="single" w:sz="4" w:space="0" w:color="auto"/>
            </w:tcBorders>
            <w:vAlign w:val="center"/>
          </w:tcPr>
          <w:p w14:paraId="2CAE4282" w14:textId="01752B22" w:rsidR="00E315DF" w:rsidRPr="009A200D" w:rsidRDefault="00E315DF" w:rsidP="00FC426B">
            <w:pPr>
              <w:spacing w:before="60" w:after="60" w:line="240" w:lineRule="auto"/>
              <w:jc w:val="center"/>
            </w:pPr>
            <w:r w:rsidRPr="009A200D">
              <w:t>cái</w:t>
            </w:r>
          </w:p>
        </w:tc>
        <w:tc>
          <w:tcPr>
            <w:tcW w:w="946" w:type="dxa"/>
            <w:tcBorders>
              <w:top w:val="nil"/>
              <w:left w:val="nil"/>
              <w:bottom w:val="single" w:sz="4" w:space="0" w:color="auto"/>
              <w:right w:val="single" w:sz="4" w:space="0" w:color="auto"/>
            </w:tcBorders>
            <w:vAlign w:val="center"/>
          </w:tcPr>
          <w:p w14:paraId="343A4FAB" w14:textId="4C753BDD" w:rsidR="00E315DF" w:rsidRPr="009A200D" w:rsidRDefault="00E315DF" w:rsidP="00FC426B">
            <w:pPr>
              <w:spacing w:before="60" w:after="60" w:line="240" w:lineRule="auto"/>
              <w:jc w:val="center"/>
            </w:pPr>
            <w:r w:rsidRPr="009A200D">
              <w:t>5</w:t>
            </w:r>
          </w:p>
        </w:tc>
        <w:tc>
          <w:tcPr>
            <w:tcW w:w="755" w:type="dxa"/>
            <w:tcBorders>
              <w:top w:val="nil"/>
              <w:left w:val="nil"/>
              <w:bottom w:val="single" w:sz="4" w:space="0" w:color="auto"/>
              <w:right w:val="single" w:sz="4" w:space="0" w:color="auto"/>
            </w:tcBorders>
            <w:noWrap/>
            <w:vAlign w:val="center"/>
          </w:tcPr>
          <w:p w14:paraId="3C0F0FD0" w14:textId="6A18F6C6" w:rsidR="00E315DF" w:rsidRPr="009A200D" w:rsidRDefault="00E315DF" w:rsidP="00FC426B">
            <w:pPr>
              <w:spacing w:before="60" w:after="60" w:line="240" w:lineRule="auto"/>
              <w:jc w:val="center"/>
            </w:pPr>
            <w:r w:rsidRPr="009A200D">
              <w:t>01</w:t>
            </w:r>
          </w:p>
        </w:tc>
        <w:tc>
          <w:tcPr>
            <w:tcW w:w="851" w:type="dxa"/>
            <w:tcBorders>
              <w:top w:val="nil"/>
              <w:left w:val="nil"/>
              <w:bottom w:val="single" w:sz="4" w:space="0" w:color="auto"/>
              <w:right w:val="single" w:sz="4" w:space="0" w:color="auto"/>
            </w:tcBorders>
            <w:noWrap/>
            <w:vAlign w:val="center"/>
          </w:tcPr>
          <w:p w14:paraId="28DE7D59" w14:textId="0FBCC0CB" w:rsidR="00E315DF" w:rsidRPr="009A200D" w:rsidRDefault="00E315DF" w:rsidP="00FC426B">
            <w:pPr>
              <w:spacing w:before="60" w:after="60" w:line="240" w:lineRule="auto"/>
              <w:jc w:val="center"/>
            </w:pPr>
            <w:r w:rsidRPr="009A200D">
              <w:t>1,75</w:t>
            </w:r>
          </w:p>
        </w:tc>
        <w:tc>
          <w:tcPr>
            <w:tcW w:w="850" w:type="dxa"/>
            <w:tcBorders>
              <w:top w:val="nil"/>
              <w:left w:val="nil"/>
              <w:bottom w:val="single" w:sz="4" w:space="0" w:color="auto"/>
              <w:right w:val="single" w:sz="4" w:space="0" w:color="auto"/>
            </w:tcBorders>
            <w:noWrap/>
            <w:vAlign w:val="center"/>
          </w:tcPr>
          <w:p w14:paraId="7A7B908D" w14:textId="543E2B89" w:rsidR="00E315DF" w:rsidRPr="009A200D" w:rsidRDefault="00E315DF" w:rsidP="00FC426B">
            <w:pPr>
              <w:spacing w:before="60" w:after="60" w:line="240" w:lineRule="auto"/>
              <w:jc w:val="center"/>
            </w:pPr>
            <w:r w:rsidRPr="009A200D">
              <w:t>01</w:t>
            </w:r>
          </w:p>
        </w:tc>
        <w:tc>
          <w:tcPr>
            <w:tcW w:w="858" w:type="dxa"/>
            <w:tcBorders>
              <w:top w:val="nil"/>
              <w:left w:val="nil"/>
              <w:bottom w:val="single" w:sz="4" w:space="0" w:color="auto"/>
              <w:right w:val="single" w:sz="4" w:space="0" w:color="auto"/>
            </w:tcBorders>
            <w:noWrap/>
            <w:vAlign w:val="center"/>
          </w:tcPr>
          <w:p w14:paraId="71656D87" w14:textId="0AB7ACA8" w:rsidR="00E315DF" w:rsidRPr="009A200D" w:rsidRDefault="00E315DF" w:rsidP="00FC426B">
            <w:pPr>
              <w:spacing w:before="60" w:after="60" w:line="240" w:lineRule="auto"/>
              <w:jc w:val="center"/>
            </w:pPr>
            <w:r w:rsidRPr="009A200D">
              <w:t>1,23</w:t>
            </w:r>
          </w:p>
        </w:tc>
      </w:tr>
      <w:tr w:rsidR="00E315DF" w:rsidRPr="009A200D" w14:paraId="543D47D1" w14:textId="77777777" w:rsidTr="00144442">
        <w:trPr>
          <w:trHeight w:val="466"/>
          <w:jc w:val="center"/>
        </w:trPr>
        <w:tc>
          <w:tcPr>
            <w:tcW w:w="562" w:type="dxa"/>
            <w:tcBorders>
              <w:top w:val="nil"/>
              <w:left w:val="single" w:sz="4" w:space="0" w:color="auto"/>
              <w:bottom w:val="single" w:sz="4" w:space="0" w:color="auto"/>
              <w:right w:val="single" w:sz="4" w:space="0" w:color="auto"/>
            </w:tcBorders>
            <w:noWrap/>
            <w:vAlign w:val="center"/>
          </w:tcPr>
          <w:p w14:paraId="2911B956" w14:textId="4DF8F3C4" w:rsidR="00E315DF" w:rsidRPr="009A200D" w:rsidRDefault="00E315DF" w:rsidP="00FC426B">
            <w:pPr>
              <w:spacing w:before="60" w:after="60" w:line="240" w:lineRule="auto"/>
              <w:jc w:val="center"/>
            </w:pPr>
            <w:r w:rsidRPr="009A200D">
              <w:t>8</w:t>
            </w:r>
          </w:p>
        </w:tc>
        <w:tc>
          <w:tcPr>
            <w:tcW w:w="3119" w:type="dxa"/>
            <w:tcBorders>
              <w:top w:val="nil"/>
              <w:left w:val="nil"/>
              <w:bottom w:val="single" w:sz="4" w:space="0" w:color="auto"/>
              <w:right w:val="single" w:sz="4" w:space="0" w:color="auto"/>
            </w:tcBorders>
            <w:vAlign w:val="center"/>
          </w:tcPr>
          <w:p w14:paraId="27FFE4BF" w14:textId="5F016690" w:rsidR="00E315DF" w:rsidRPr="009A200D" w:rsidRDefault="00E315DF" w:rsidP="00FC426B">
            <w:pPr>
              <w:spacing w:before="60" w:after="60" w:line="240" w:lineRule="auto"/>
              <w:jc w:val="both"/>
            </w:pPr>
            <w:r w:rsidRPr="009A200D">
              <w:t xml:space="preserve">Phần mềm Mapinfor </w:t>
            </w:r>
            <w:r w:rsidR="00341C9D" w:rsidRPr="009A200D">
              <w:t>hoặc phần mềm tương đương</w:t>
            </w:r>
          </w:p>
        </w:tc>
        <w:tc>
          <w:tcPr>
            <w:tcW w:w="992" w:type="dxa"/>
            <w:tcBorders>
              <w:top w:val="nil"/>
              <w:left w:val="nil"/>
              <w:bottom w:val="single" w:sz="4" w:space="0" w:color="auto"/>
              <w:right w:val="single" w:sz="4" w:space="0" w:color="auto"/>
            </w:tcBorders>
            <w:vAlign w:val="center"/>
          </w:tcPr>
          <w:p w14:paraId="1EF73853" w14:textId="11B87524" w:rsidR="00E315DF" w:rsidRPr="009A200D" w:rsidRDefault="00E315DF" w:rsidP="00FC426B">
            <w:pPr>
              <w:spacing w:before="60" w:after="60" w:line="240" w:lineRule="auto"/>
              <w:jc w:val="center"/>
            </w:pPr>
            <w:r w:rsidRPr="009A200D">
              <w:t>bản quyền</w:t>
            </w:r>
          </w:p>
        </w:tc>
        <w:tc>
          <w:tcPr>
            <w:tcW w:w="946" w:type="dxa"/>
            <w:tcBorders>
              <w:top w:val="nil"/>
              <w:left w:val="nil"/>
              <w:bottom w:val="single" w:sz="4" w:space="0" w:color="auto"/>
              <w:right w:val="single" w:sz="4" w:space="0" w:color="auto"/>
            </w:tcBorders>
            <w:vAlign w:val="center"/>
          </w:tcPr>
          <w:p w14:paraId="0D387FD4" w14:textId="6C72A551" w:rsidR="00E315DF" w:rsidRPr="009A200D" w:rsidRDefault="00E315DF" w:rsidP="00FC426B">
            <w:pPr>
              <w:spacing w:before="60" w:after="60" w:line="240" w:lineRule="auto"/>
              <w:jc w:val="center"/>
            </w:pPr>
            <w:r w:rsidRPr="009A200D">
              <w:t>5</w:t>
            </w:r>
          </w:p>
        </w:tc>
        <w:tc>
          <w:tcPr>
            <w:tcW w:w="755" w:type="dxa"/>
            <w:tcBorders>
              <w:top w:val="nil"/>
              <w:left w:val="nil"/>
              <w:bottom w:val="single" w:sz="4" w:space="0" w:color="auto"/>
              <w:right w:val="single" w:sz="4" w:space="0" w:color="auto"/>
            </w:tcBorders>
            <w:noWrap/>
            <w:vAlign w:val="center"/>
          </w:tcPr>
          <w:p w14:paraId="4B8C99EB" w14:textId="053CF9F5" w:rsidR="00E315DF" w:rsidRPr="009A200D" w:rsidRDefault="00E315DF" w:rsidP="00FC426B">
            <w:pPr>
              <w:spacing w:before="60" w:after="60" w:line="240" w:lineRule="auto"/>
              <w:jc w:val="center"/>
            </w:pPr>
            <w:r w:rsidRPr="009A200D">
              <w:t>01</w:t>
            </w:r>
          </w:p>
        </w:tc>
        <w:tc>
          <w:tcPr>
            <w:tcW w:w="851" w:type="dxa"/>
            <w:tcBorders>
              <w:top w:val="nil"/>
              <w:left w:val="nil"/>
              <w:bottom w:val="single" w:sz="4" w:space="0" w:color="auto"/>
              <w:right w:val="single" w:sz="4" w:space="0" w:color="auto"/>
            </w:tcBorders>
            <w:noWrap/>
            <w:vAlign w:val="center"/>
          </w:tcPr>
          <w:p w14:paraId="6BF9A529" w14:textId="0F4DE447" w:rsidR="00E315DF" w:rsidRPr="009A200D" w:rsidRDefault="00E315DF" w:rsidP="00FC426B">
            <w:pPr>
              <w:spacing w:before="60" w:after="60" w:line="240" w:lineRule="auto"/>
              <w:jc w:val="center"/>
            </w:pPr>
            <w:r w:rsidRPr="009A200D">
              <w:t>5,26</w:t>
            </w:r>
          </w:p>
        </w:tc>
        <w:tc>
          <w:tcPr>
            <w:tcW w:w="850" w:type="dxa"/>
            <w:tcBorders>
              <w:top w:val="nil"/>
              <w:left w:val="nil"/>
              <w:bottom w:val="single" w:sz="4" w:space="0" w:color="auto"/>
              <w:right w:val="single" w:sz="4" w:space="0" w:color="auto"/>
            </w:tcBorders>
            <w:noWrap/>
            <w:vAlign w:val="center"/>
          </w:tcPr>
          <w:p w14:paraId="6341F919" w14:textId="3A3B3B14" w:rsidR="00E315DF" w:rsidRPr="009A200D" w:rsidRDefault="00E315DF" w:rsidP="00FC426B">
            <w:pPr>
              <w:spacing w:before="60" w:after="60" w:line="240" w:lineRule="auto"/>
              <w:jc w:val="center"/>
            </w:pPr>
            <w:r w:rsidRPr="009A200D">
              <w:t>01</w:t>
            </w:r>
          </w:p>
        </w:tc>
        <w:tc>
          <w:tcPr>
            <w:tcW w:w="858" w:type="dxa"/>
            <w:tcBorders>
              <w:top w:val="nil"/>
              <w:left w:val="nil"/>
              <w:bottom w:val="single" w:sz="4" w:space="0" w:color="auto"/>
              <w:right w:val="single" w:sz="4" w:space="0" w:color="auto"/>
            </w:tcBorders>
            <w:noWrap/>
            <w:vAlign w:val="center"/>
          </w:tcPr>
          <w:p w14:paraId="74FE20CD" w14:textId="0D564C74" w:rsidR="00E315DF" w:rsidRPr="009A200D" w:rsidRDefault="00E315DF" w:rsidP="00FC426B">
            <w:pPr>
              <w:spacing w:before="60" w:after="60" w:line="240" w:lineRule="auto"/>
              <w:jc w:val="center"/>
            </w:pPr>
            <w:r w:rsidRPr="009A200D">
              <w:t>3,68</w:t>
            </w:r>
          </w:p>
        </w:tc>
      </w:tr>
    </w:tbl>
    <w:p w14:paraId="56C64B50" w14:textId="4ED10757" w:rsidR="00BB778D" w:rsidRPr="009A200D" w:rsidRDefault="00BB778D" w:rsidP="00BB778D">
      <w:pPr>
        <w:ind w:firstLine="720"/>
        <w:jc w:val="both"/>
        <w:rPr>
          <w:b/>
          <w:lang w:val="nb-NO"/>
        </w:rPr>
      </w:pPr>
      <w:r w:rsidRPr="009A200D">
        <w:rPr>
          <w:b/>
          <w:lang w:val="nb-NO"/>
        </w:rPr>
        <w:t xml:space="preserve">4.3. </w:t>
      </w:r>
      <w:r w:rsidR="00A33DE4" w:rsidRPr="009A200D">
        <w:rPr>
          <w:b/>
          <w:lang w:val="nb-NO"/>
        </w:rPr>
        <w:t>Định mức dụng cụ lao động</w:t>
      </w:r>
      <w:r w:rsidR="005846F8" w:rsidRPr="009A200D">
        <w:rPr>
          <w:b/>
          <w:lang w:val="nb-NO"/>
        </w:rPr>
        <w:t>:</w:t>
      </w:r>
      <w:r w:rsidRPr="009A200D">
        <w:rPr>
          <w:b/>
          <w:lang w:val="nb-NO"/>
        </w:rPr>
        <w:t xml:space="preserve"> </w:t>
      </w:r>
      <w:r w:rsidRPr="009A200D">
        <w:rPr>
          <w:i/>
          <w:lang w:val="nb-NO"/>
        </w:rPr>
        <w:t>ca/100 km</w:t>
      </w:r>
      <w:r w:rsidR="002565CD" w:rsidRPr="009A200D">
        <w:t xml:space="preserve"> </w:t>
      </w:r>
      <w:r w:rsidR="002565CD" w:rsidRPr="009A200D">
        <w:rPr>
          <w:i/>
          <w:lang w:val="nb-NO"/>
        </w:rPr>
        <w:t>tuyến</w:t>
      </w:r>
    </w:p>
    <w:p w14:paraId="10441289" w14:textId="2E45649B" w:rsidR="00BB778D" w:rsidRPr="009A200D" w:rsidRDefault="00A33DE4" w:rsidP="00BB778D">
      <w:pPr>
        <w:ind w:firstLine="720"/>
        <w:jc w:val="both"/>
        <w:rPr>
          <w:lang w:val="nb-NO"/>
        </w:rPr>
      </w:pPr>
      <w:r w:rsidRPr="009A200D">
        <w:rPr>
          <w:lang w:val="nb-NO"/>
        </w:rPr>
        <w:t>Định mức dụng cụ lao động</w:t>
      </w:r>
      <w:r w:rsidR="00F356BE" w:rsidRPr="009A200D">
        <w:rPr>
          <w:lang w:val="nb-NO"/>
        </w:rPr>
        <w:t xml:space="preserve"> </w:t>
      </w:r>
      <w:r w:rsidR="00144442" w:rsidRPr="009A200D">
        <w:rPr>
          <w:lang w:val="nb-NO"/>
        </w:rPr>
        <w:t>văn phòng hàng năm công tác</w:t>
      </w:r>
      <w:r w:rsidR="000E5A9A" w:rsidRPr="009A200D">
        <w:rPr>
          <w:lang w:val="nb-NO"/>
        </w:rPr>
        <w:t xml:space="preserve"> địa vật lý (</w:t>
      </w:r>
      <w:r w:rsidR="00FC426B" w:rsidRPr="009A200D">
        <w:rPr>
          <w:lang w:val="nb-NO"/>
        </w:rPr>
        <w:t>đ</w:t>
      </w:r>
      <w:r w:rsidR="000E5A9A" w:rsidRPr="009A200D">
        <w:rPr>
          <w:lang w:val="nb-NO"/>
        </w:rPr>
        <w:t xml:space="preserve">o địa chấn nông phân giải cao; </w:t>
      </w:r>
      <w:r w:rsidR="00FC426B" w:rsidRPr="009A200D">
        <w:rPr>
          <w:lang w:val="nb-NO"/>
        </w:rPr>
        <w:t>đ</w:t>
      </w:r>
      <w:r w:rsidR="000E5A9A" w:rsidRPr="009A200D">
        <w:rPr>
          <w:lang w:val="nb-NO"/>
        </w:rPr>
        <w:t xml:space="preserve">o sonar quét sườn) </w:t>
      </w:r>
      <w:r w:rsidR="005B0995" w:rsidRPr="009A200D">
        <w:rPr>
          <w:lang w:val="nb-NO"/>
        </w:rPr>
        <w:t>được</w:t>
      </w:r>
      <w:r w:rsidR="005B0995" w:rsidRPr="009A200D">
        <w:t xml:space="preserve"> </w:t>
      </w:r>
      <w:r w:rsidR="00FA4FD5" w:rsidRPr="009A200D">
        <w:rPr>
          <w:lang w:val="nb-NO"/>
        </w:rPr>
        <w:t xml:space="preserve">quy định tại </w:t>
      </w:r>
      <w:r w:rsidR="00B04EC3" w:rsidRPr="009A200D">
        <w:rPr>
          <w:lang w:val="nb-NO"/>
        </w:rPr>
        <w:t>bảng sau:</w:t>
      </w:r>
    </w:p>
    <w:p w14:paraId="1E87C4CC" w14:textId="59314A36" w:rsidR="00BB778D" w:rsidRPr="009A200D" w:rsidRDefault="00030FB5" w:rsidP="006E1466">
      <w:pPr>
        <w:ind w:firstLine="720"/>
        <w:jc w:val="right"/>
      </w:pPr>
      <w:r w:rsidRPr="009A200D">
        <w:lastRenderedPageBreak/>
        <w:t xml:space="preserve">Bảng số </w:t>
      </w:r>
      <w:r w:rsidR="00F10BDA" w:rsidRPr="009A200D">
        <w:t>120</w:t>
      </w:r>
    </w:p>
    <w:tbl>
      <w:tblPr>
        <w:tblW w:w="9051" w:type="dxa"/>
        <w:tblInd w:w="-6" w:type="dxa"/>
        <w:tblLook w:val="04A0" w:firstRow="1" w:lastRow="0" w:firstColumn="1" w:lastColumn="0" w:noHBand="0" w:noVBand="1"/>
      </w:tblPr>
      <w:tblGrid>
        <w:gridCol w:w="590"/>
        <w:gridCol w:w="3239"/>
        <w:gridCol w:w="895"/>
        <w:gridCol w:w="948"/>
        <w:gridCol w:w="894"/>
        <w:gridCol w:w="846"/>
        <w:gridCol w:w="793"/>
        <w:gridCol w:w="846"/>
      </w:tblGrid>
      <w:tr w:rsidR="00B566CA" w:rsidRPr="009A200D" w14:paraId="235A28EE" w14:textId="77777777" w:rsidTr="006E1466">
        <w:trPr>
          <w:trHeight w:val="313"/>
          <w:tblHeader/>
        </w:trPr>
        <w:tc>
          <w:tcPr>
            <w:tcW w:w="590" w:type="dxa"/>
            <w:vMerge w:val="restart"/>
            <w:tcBorders>
              <w:top w:val="single" w:sz="4" w:space="0" w:color="auto"/>
              <w:left w:val="single" w:sz="4" w:space="0" w:color="auto"/>
              <w:bottom w:val="single" w:sz="4" w:space="0" w:color="auto"/>
              <w:right w:val="single" w:sz="4" w:space="0" w:color="auto"/>
            </w:tcBorders>
            <w:vAlign w:val="center"/>
            <w:hideMark/>
          </w:tcPr>
          <w:p w14:paraId="59959455" w14:textId="77777777" w:rsidR="00BB778D" w:rsidRPr="009A200D" w:rsidRDefault="00BB778D" w:rsidP="005A14CC">
            <w:pPr>
              <w:spacing w:before="0" w:after="0" w:line="240" w:lineRule="auto"/>
              <w:jc w:val="center"/>
              <w:rPr>
                <w:b/>
                <w:bCs/>
              </w:rPr>
            </w:pPr>
            <w:r w:rsidRPr="009A200D">
              <w:rPr>
                <w:b/>
                <w:bCs/>
              </w:rPr>
              <w:t>TT</w:t>
            </w:r>
          </w:p>
        </w:tc>
        <w:tc>
          <w:tcPr>
            <w:tcW w:w="3239" w:type="dxa"/>
            <w:vMerge w:val="restart"/>
            <w:tcBorders>
              <w:top w:val="single" w:sz="4" w:space="0" w:color="auto"/>
              <w:left w:val="single" w:sz="4" w:space="0" w:color="auto"/>
              <w:bottom w:val="single" w:sz="4" w:space="0" w:color="auto"/>
              <w:right w:val="single" w:sz="4" w:space="0" w:color="auto"/>
            </w:tcBorders>
            <w:vAlign w:val="center"/>
            <w:hideMark/>
          </w:tcPr>
          <w:p w14:paraId="5A6872FE" w14:textId="77777777" w:rsidR="00BB778D" w:rsidRPr="009A200D" w:rsidRDefault="00BB778D" w:rsidP="005A14CC">
            <w:pPr>
              <w:spacing w:before="0" w:after="0" w:line="240" w:lineRule="auto"/>
              <w:jc w:val="center"/>
              <w:rPr>
                <w:b/>
                <w:bCs/>
              </w:rPr>
            </w:pPr>
            <w:r w:rsidRPr="009A200D">
              <w:rPr>
                <w:b/>
                <w:bCs/>
              </w:rPr>
              <w:t>Tên dụng cụ</w:t>
            </w:r>
          </w:p>
        </w:tc>
        <w:tc>
          <w:tcPr>
            <w:tcW w:w="895" w:type="dxa"/>
            <w:vMerge w:val="restart"/>
            <w:tcBorders>
              <w:top w:val="single" w:sz="4" w:space="0" w:color="auto"/>
              <w:left w:val="single" w:sz="4" w:space="0" w:color="auto"/>
              <w:bottom w:val="single" w:sz="4" w:space="0" w:color="auto"/>
              <w:right w:val="single" w:sz="4" w:space="0" w:color="auto"/>
            </w:tcBorders>
            <w:vAlign w:val="center"/>
            <w:hideMark/>
          </w:tcPr>
          <w:p w14:paraId="74106C9C" w14:textId="77777777" w:rsidR="00BB778D" w:rsidRPr="009A200D" w:rsidRDefault="00BB778D" w:rsidP="005A14CC">
            <w:pPr>
              <w:spacing w:before="0" w:after="0" w:line="240" w:lineRule="auto"/>
              <w:jc w:val="center"/>
              <w:rPr>
                <w:b/>
                <w:bCs/>
              </w:rPr>
            </w:pPr>
            <w:r w:rsidRPr="009A200D">
              <w:rPr>
                <w:b/>
                <w:bCs/>
              </w:rPr>
              <w:t>ĐVT</w:t>
            </w:r>
          </w:p>
        </w:tc>
        <w:tc>
          <w:tcPr>
            <w:tcW w:w="948" w:type="dxa"/>
            <w:vMerge w:val="restart"/>
            <w:tcBorders>
              <w:top w:val="single" w:sz="4" w:space="0" w:color="auto"/>
              <w:left w:val="single" w:sz="4" w:space="0" w:color="auto"/>
              <w:bottom w:val="single" w:sz="4" w:space="0" w:color="auto"/>
              <w:right w:val="single" w:sz="4" w:space="0" w:color="auto"/>
            </w:tcBorders>
            <w:vAlign w:val="center"/>
            <w:hideMark/>
          </w:tcPr>
          <w:p w14:paraId="3523A3EB" w14:textId="608CB804" w:rsidR="00BB778D" w:rsidRPr="009A200D" w:rsidRDefault="004232EA" w:rsidP="006E1466">
            <w:pPr>
              <w:spacing w:before="0" w:after="0" w:line="240" w:lineRule="auto"/>
              <w:ind w:left="-146" w:right="-110"/>
              <w:jc w:val="center"/>
              <w:rPr>
                <w:b/>
                <w:bCs/>
              </w:rPr>
            </w:pPr>
            <w:r w:rsidRPr="009A200D">
              <w:rPr>
                <w:b/>
                <w:bCs/>
              </w:rPr>
              <w:t>THSD (tháng)</w:t>
            </w:r>
          </w:p>
        </w:tc>
        <w:tc>
          <w:tcPr>
            <w:tcW w:w="1740" w:type="dxa"/>
            <w:gridSpan w:val="2"/>
            <w:tcBorders>
              <w:top w:val="single" w:sz="4" w:space="0" w:color="auto"/>
              <w:left w:val="nil"/>
              <w:bottom w:val="single" w:sz="4" w:space="0" w:color="auto"/>
              <w:right w:val="single" w:sz="4" w:space="0" w:color="auto"/>
            </w:tcBorders>
            <w:noWrap/>
            <w:vAlign w:val="center"/>
            <w:hideMark/>
          </w:tcPr>
          <w:p w14:paraId="335442F7" w14:textId="77777777" w:rsidR="00BB778D" w:rsidRPr="009A200D" w:rsidRDefault="00BB778D" w:rsidP="006E1466">
            <w:pPr>
              <w:spacing w:before="0" w:after="0" w:line="240" w:lineRule="auto"/>
              <w:ind w:left="-146" w:right="-110"/>
              <w:jc w:val="center"/>
              <w:rPr>
                <w:b/>
                <w:bCs/>
              </w:rPr>
            </w:pPr>
            <w:r w:rsidRPr="009A200D">
              <w:rPr>
                <w:b/>
                <w:bCs/>
              </w:rPr>
              <w:t>Đo địa chấn</w:t>
            </w:r>
          </w:p>
        </w:tc>
        <w:tc>
          <w:tcPr>
            <w:tcW w:w="1639" w:type="dxa"/>
            <w:gridSpan w:val="2"/>
            <w:tcBorders>
              <w:top w:val="single" w:sz="4" w:space="0" w:color="auto"/>
              <w:left w:val="nil"/>
              <w:bottom w:val="single" w:sz="4" w:space="0" w:color="auto"/>
              <w:right w:val="single" w:sz="4" w:space="0" w:color="auto"/>
            </w:tcBorders>
            <w:vAlign w:val="center"/>
            <w:hideMark/>
          </w:tcPr>
          <w:p w14:paraId="4299DA58" w14:textId="77777777" w:rsidR="00BB778D" w:rsidRPr="009A200D" w:rsidRDefault="00BB778D" w:rsidP="006E1466">
            <w:pPr>
              <w:spacing w:before="0" w:after="0" w:line="240" w:lineRule="auto"/>
              <w:ind w:left="-146" w:right="-110"/>
              <w:jc w:val="center"/>
              <w:rPr>
                <w:b/>
                <w:bCs/>
              </w:rPr>
            </w:pPr>
            <w:r w:rsidRPr="009A200D">
              <w:rPr>
                <w:b/>
                <w:bCs/>
              </w:rPr>
              <w:t>Đo sonar</w:t>
            </w:r>
          </w:p>
        </w:tc>
      </w:tr>
      <w:tr w:rsidR="00B566CA" w:rsidRPr="009A200D" w14:paraId="3C7828F2" w14:textId="77777777" w:rsidTr="006E1466">
        <w:trPr>
          <w:trHeight w:val="299"/>
          <w:tblHeader/>
        </w:trPr>
        <w:tc>
          <w:tcPr>
            <w:tcW w:w="590" w:type="dxa"/>
            <w:vMerge/>
            <w:tcBorders>
              <w:top w:val="single" w:sz="4" w:space="0" w:color="auto"/>
              <w:left w:val="single" w:sz="4" w:space="0" w:color="auto"/>
              <w:bottom w:val="single" w:sz="4" w:space="0" w:color="auto"/>
              <w:right w:val="single" w:sz="4" w:space="0" w:color="auto"/>
            </w:tcBorders>
            <w:vAlign w:val="center"/>
            <w:hideMark/>
          </w:tcPr>
          <w:p w14:paraId="54E0E676" w14:textId="77777777" w:rsidR="00BB778D" w:rsidRPr="009A200D" w:rsidRDefault="00BB778D" w:rsidP="005A14CC">
            <w:pPr>
              <w:spacing w:before="0" w:after="0" w:line="240" w:lineRule="auto"/>
              <w:rPr>
                <w:b/>
                <w:bCs/>
              </w:rPr>
            </w:pPr>
          </w:p>
        </w:tc>
        <w:tc>
          <w:tcPr>
            <w:tcW w:w="3239" w:type="dxa"/>
            <w:vMerge/>
            <w:tcBorders>
              <w:top w:val="single" w:sz="4" w:space="0" w:color="auto"/>
              <w:left w:val="single" w:sz="4" w:space="0" w:color="auto"/>
              <w:bottom w:val="single" w:sz="4" w:space="0" w:color="auto"/>
              <w:right w:val="single" w:sz="4" w:space="0" w:color="auto"/>
            </w:tcBorders>
            <w:vAlign w:val="center"/>
            <w:hideMark/>
          </w:tcPr>
          <w:p w14:paraId="52F618F4" w14:textId="77777777" w:rsidR="00BB778D" w:rsidRPr="009A200D" w:rsidRDefault="00BB778D" w:rsidP="005A14CC">
            <w:pPr>
              <w:spacing w:before="0" w:after="0" w:line="240" w:lineRule="auto"/>
              <w:rPr>
                <w:b/>
                <w:bCs/>
              </w:rPr>
            </w:pPr>
          </w:p>
        </w:tc>
        <w:tc>
          <w:tcPr>
            <w:tcW w:w="895" w:type="dxa"/>
            <w:vMerge/>
            <w:tcBorders>
              <w:top w:val="single" w:sz="4" w:space="0" w:color="auto"/>
              <w:left w:val="single" w:sz="4" w:space="0" w:color="auto"/>
              <w:bottom w:val="single" w:sz="4" w:space="0" w:color="auto"/>
              <w:right w:val="single" w:sz="4" w:space="0" w:color="auto"/>
            </w:tcBorders>
            <w:vAlign w:val="center"/>
            <w:hideMark/>
          </w:tcPr>
          <w:p w14:paraId="46282B8C" w14:textId="77777777" w:rsidR="00BB778D" w:rsidRPr="009A200D" w:rsidRDefault="00BB778D" w:rsidP="005A14CC">
            <w:pPr>
              <w:spacing w:before="0" w:after="0" w:line="240" w:lineRule="auto"/>
              <w:rPr>
                <w:b/>
                <w:bCs/>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14:paraId="0E1B6AB6" w14:textId="77777777" w:rsidR="00BB778D" w:rsidRPr="009A200D" w:rsidRDefault="00BB778D" w:rsidP="005A14CC">
            <w:pPr>
              <w:spacing w:before="0" w:after="0" w:line="240" w:lineRule="auto"/>
              <w:rPr>
                <w:b/>
                <w:bCs/>
              </w:rPr>
            </w:pPr>
          </w:p>
        </w:tc>
        <w:tc>
          <w:tcPr>
            <w:tcW w:w="894" w:type="dxa"/>
            <w:tcBorders>
              <w:top w:val="nil"/>
              <w:left w:val="nil"/>
              <w:bottom w:val="single" w:sz="4" w:space="0" w:color="auto"/>
              <w:right w:val="single" w:sz="4" w:space="0" w:color="auto"/>
            </w:tcBorders>
            <w:vAlign w:val="center"/>
            <w:hideMark/>
          </w:tcPr>
          <w:p w14:paraId="4CD97B38" w14:textId="28D03A02" w:rsidR="00BB778D" w:rsidRPr="009A200D" w:rsidRDefault="00BB778D" w:rsidP="006E1466">
            <w:pPr>
              <w:spacing w:before="0" w:after="0" w:line="240" w:lineRule="auto"/>
              <w:ind w:left="-146" w:right="-110"/>
              <w:jc w:val="center"/>
              <w:rPr>
                <w:b/>
                <w:bCs/>
              </w:rPr>
            </w:pPr>
            <w:r w:rsidRPr="009A200D">
              <w:rPr>
                <w:b/>
                <w:bCs/>
              </w:rPr>
              <w:t>Số lượng</w:t>
            </w:r>
          </w:p>
        </w:tc>
        <w:tc>
          <w:tcPr>
            <w:tcW w:w="846" w:type="dxa"/>
            <w:tcBorders>
              <w:top w:val="nil"/>
              <w:left w:val="nil"/>
              <w:bottom w:val="single" w:sz="4" w:space="0" w:color="auto"/>
              <w:right w:val="single" w:sz="4" w:space="0" w:color="auto"/>
            </w:tcBorders>
            <w:vAlign w:val="center"/>
            <w:hideMark/>
          </w:tcPr>
          <w:p w14:paraId="4E58E889" w14:textId="77777777" w:rsidR="00BB778D" w:rsidRPr="009A200D" w:rsidRDefault="00BB778D" w:rsidP="006E1466">
            <w:pPr>
              <w:spacing w:before="0" w:after="0" w:line="240" w:lineRule="auto"/>
              <w:ind w:left="-146" w:right="-110"/>
              <w:jc w:val="center"/>
              <w:rPr>
                <w:b/>
                <w:bCs/>
              </w:rPr>
            </w:pPr>
            <w:r w:rsidRPr="009A200D">
              <w:rPr>
                <w:b/>
                <w:bCs/>
              </w:rPr>
              <w:t>Mức</w:t>
            </w:r>
          </w:p>
        </w:tc>
        <w:tc>
          <w:tcPr>
            <w:tcW w:w="793" w:type="dxa"/>
            <w:tcBorders>
              <w:top w:val="nil"/>
              <w:left w:val="nil"/>
              <w:bottom w:val="single" w:sz="4" w:space="0" w:color="auto"/>
              <w:right w:val="single" w:sz="4" w:space="0" w:color="auto"/>
            </w:tcBorders>
            <w:vAlign w:val="center"/>
            <w:hideMark/>
          </w:tcPr>
          <w:p w14:paraId="43DDBDC4" w14:textId="77777777" w:rsidR="00BB778D" w:rsidRPr="009A200D" w:rsidRDefault="00BB778D" w:rsidP="006E1466">
            <w:pPr>
              <w:spacing w:before="0" w:after="0" w:line="240" w:lineRule="auto"/>
              <w:ind w:left="-146" w:right="-110"/>
              <w:jc w:val="center"/>
              <w:rPr>
                <w:b/>
                <w:bCs/>
              </w:rPr>
            </w:pPr>
            <w:r w:rsidRPr="009A200D">
              <w:rPr>
                <w:b/>
                <w:bCs/>
              </w:rPr>
              <w:t>Số lượng</w:t>
            </w:r>
          </w:p>
        </w:tc>
        <w:tc>
          <w:tcPr>
            <w:tcW w:w="846" w:type="dxa"/>
            <w:tcBorders>
              <w:top w:val="nil"/>
              <w:left w:val="nil"/>
              <w:bottom w:val="single" w:sz="4" w:space="0" w:color="auto"/>
              <w:right w:val="single" w:sz="4" w:space="0" w:color="auto"/>
            </w:tcBorders>
            <w:vAlign w:val="center"/>
            <w:hideMark/>
          </w:tcPr>
          <w:p w14:paraId="2CC5D48E" w14:textId="77777777" w:rsidR="00BB778D" w:rsidRPr="009A200D" w:rsidRDefault="00BB778D" w:rsidP="006E1466">
            <w:pPr>
              <w:spacing w:before="0" w:after="0" w:line="240" w:lineRule="auto"/>
              <w:ind w:left="-146" w:right="-110"/>
              <w:jc w:val="center"/>
              <w:rPr>
                <w:b/>
                <w:bCs/>
              </w:rPr>
            </w:pPr>
            <w:r w:rsidRPr="009A200D">
              <w:rPr>
                <w:b/>
                <w:bCs/>
              </w:rPr>
              <w:t>Mức</w:t>
            </w:r>
          </w:p>
        </w:tc>
      </w:tr>
      <w:tr w:rsidR="00B566CA" w:rsidRPr="009A200D" w14:paraId="7C995FC2" w14:textId="77777777" w:rsidTr="006E1466">
        <w:trPr>
          <w:trHeight w:val="288"/>
        </w:trPr>
        <w:tc>
          <w:tcPr>
            <w:tcW w:w="590" w:type="dxa"/>
            <w:tcBorders>
              <w:top w:val="nil"/>
              <w:left w:val="single" w:sz="4" w:space="0" w:color="auto"/>
              <w:bottom w:val="single" w:sz="4" w:space="0" w:color="auto"/>
              <w:right w:val="single" w:sz="4" w:space="0" w:color="auto"/>
            </w:tcBorders>
            <w:vAlign w:val="center"/>
            <w:hideMark/>
          </w:tcPr>
          <w:p w14:paraId="68C7B230" w14:textId="44AF3B97" w:rsidR="00E315DF" w:rsidRPr="009A200D" w:rsidRDefault="00E315DF" w:rsidP="00E315DF">
            <w:pPr>
              <w:spacing w:before="0" w:after="0" w:line="240" w:lineRule="auto"/>
              <w:jc w:val="center"/>
            </w:pPr>
            <w:r w:rsidRPr="009A200D">
              <w:t>1</w:t>
            </w:r>
          </w:p>
        </w:tc>
        <w:tc>
          <w:tcPr>
            <w:tcW w:w="3239" w:type="dxa"/>
            <w:tcBorders>
              <w:top w:val="nil"/>
              <w:left w:val="nil"/>
              <w:bottom w:val="single" w:sz="4" w:space="0" w:color="auto"/>
              <w:right w:val="single" w:sz="4" w:space="0" w:color="auto"/>
            </w:tcBorders>
            <w:vAlign w:val="center"/>
            <w:hideMark/>
          </w:tcPr>
          <w:p w14:paraId="500BD951" w14:textId="0D3F7859" w:rsidR="00E315DF" w:rsidRPr="009A200D" w:rsidRDefault="00E315DF" w:rsidP="006E1466">
            <w:pPr>
              <w:spacing w:before="0" w:after="0" w:line="240" w:lineRule="auto"/>
            </w:pPr>
            <w:r w:rsidRPr="009A200D">
              <w:t>Bàn dập ghim loại nhỏ</w:t>
            </w:r>
          </w:p>
        </w:tc>
        <w:tc>
          <w:tcPr>
            <w:tcW w:w="895" w:type="dxa"/>
            <w:tcBorders>
              <w:top w:val="nil"/>
              <w:left w:val="nil"/>
              <w:bottom w:val="single" w:sz="4" w:space="0" w:color="auto"/>
              <w:right w:val="single" w:sz="4" w:space="0" w:color="auto"/>
            </w:tcBorders>
            <w:vAlign w:val="center"/>
            <w:hideMark/>
          </w:tcPr>
          <w:p w14:paraId="719CD842" w14:textId="1A927D51" w:rsidR="00E315DF" w:rsidRPr="009A200D" w:rsidRDefault="00E315DF" w:rsidP="006E1466">
            <w:pPr>
              <w:spacing w:before="0" w:after="0" w:line="240" w:lineRule="auto"/>
              <w:ind w:left="-124" w:right="-37"/>
              <w:jc w:val="center"/>
            </w:pPr>
            <w:r w:rsidRPr="009A200D">
              <w:t>cái</w:t>
            </w:r>
          </w:p>
        </w:tc>
        <w:tc>
          <w:tcPr>
            <w:tcW w:w="948" w:type="dxa"/>
            <w:tcBorders>
              <w:top w:val="nil"/>
              <w:left w:val="nil"/>
              <w:bottom w:val="single" w:sz="4" w:space="0" w:color="auto"/>
              <w:right w:val="single" w:sz="4" w:space="0" w:color="auto"/>
            </w:tcBorders>
            <w:vAlign w:val="center"/>
            <w:hideMark/>
          </w:tcPr>
          <w:p w14:paraId="29214208" w14:textId="684C3DD7" w:rsidR="00E315DF" w:rsidRPr="009A200D" w:rsidRDefault="00E315DF" w:rsidP="00E315DF">
            <w:pPr>
              <w:spacing w:before="0" w:after="0" w:line="240" w:lineRule="auto"/>
              <w:jc w:val="center"/>
            </w:pPr>
            <w:r w:rsidRPr="009A200D">
              <w:t>24</w:t>
            </w:r>
          </w:p>
        </w:tc>
        <w:tc>
          <w:tcPr>
            <w:tcW w:w="894" w:type="dxa"/>
            <w:tcBorders>
              <w:top w:val="nil"/>
              <w:left w:val="nil"/>
              <w:bottom w:val="single" w:sz="4" w:space="0" w:color="auto"/>
              <w:right w:val="single" w:sz="4" w:space="0" w:color="auto"/>
            </w:tcBorders>
            <w:vAlign w:val="center"/>
            <w:hideMark/>
          </w:tcPr>
          <w:p w14:paraId="7BEEEFAA" w14:textId="5CE6BCEF" w:rsidR="00E315DF" w:rsidRPr="009A200D" w:rsidRDefault="00E315DF" w:rsidP="00E315DF">
            <w:pPr>
              <w:spacing w:before="0" w:after="0" w:line="240" w:lineRule="auto"/>
              <w:jc w:val="center"/>
            </w:pPr>
            <w:r w:rsidRPr="009A200D">
              <w:t>04</w:t>
            </w:r>
          </w:p>
        </w:tc>
        <w:tc>
          <w:tcPr>
            <w:tcW w:w="846" w:type="dxa"/>
            <w:tcBorders>
              <w:top w:val="nil"/>
              <w:left w:val="nil"/>
              <w:bottom w:val="single" w:sz="4" w:space="0" w:color="auto"/>
              <w:right w:val="single" w:sz="4" w:space="0" w:color="auto"/>
            </w:tcBorders>
            <w:vAlign w:val="center"/>
            <w:hideMark/>
          </w:tcPr>
          <w:p w14:paraId="186D46E5" w14:textId="45614E45" w:rsidR="00E315DF" w:rsidRPr="009A200D" w:rsidRDefault="00E315DF" w:rsidP="00E315DF">
            <w:pPr>
              <w:spacing w:before="0" w:after="0" w:line="240" w:lineRule="auto"/>
              <w:jc w:val="center"/>
            </w:pPr>
            <w:r w:rsidRPr="009A200D">
              <w:t>3,66</w:t>
            </w:r>
          </w:p>
        </w:tc>
        <w:tc>
          <w:tcPr>
            <w:tcW w:w="793" w:type="dxa"/>
            <w:tcBorders>
              <w:top w:val="nil"/>
              <w:left w:val="nil"/>
              <w:bottom w:val="single" w:sz="4" w:space="0" w:color="auto"/>
              <w:right w:val="single" w:sz="4" w:space="0" w:color="auto"/>
            </w:tcBorders>
            <w:vAlign w:val="center"/>
            <w:hideMark/>
          </w:tcPr>
          <w:p w14:paraId="334575AA" w14:textId="6830A780" w:rsidR="00E315DF" w:rsidRPr="009A200D" w:rsidRDefault="00E315DF" w:rsidP="00E315DF">
            <w:pPr>
              <w:spacing w:before="0" w:after="0" w:line="240" w:lineRule="auto"/>
              <w:jc w:val="center"/>
            </w:pPr>
            <w:r w:rsidRPr="009A200D">
              <w:t>02</w:t>
            </w:r>
          </w:p>
        </w:tc>
        <w:tc>
          <w:tcPr>
            <w:tcW w:w="846" w:type="dxa"/>
            <w:tcBorders>
              <w:top w:val="nil"/>
              <w:left w:val="nil"/>
              <w:bottom w:val="single" w:sz="4" w:space="0" w:color="auto"/>
              <w:right w:val="single" w:sz="4" w:space="0" w:color="auto"/>
            </w:tcBorders>
            <w:vAlign w:val="center"/>
            <w:hideMark/>
          </w:tcPr>
          <w:p w14:paraId="0ABFD6A0" w14:textId="0B760ABE" w:rsidR="00E315DF" w:rsidRPr="009A200D" w:rsidRDefault="00E315DF" w:rsidP="00E315DF">
            <w:pPr>
              <w:spacing w:before="0" w:after="0" w:line="240" w:lineRule="auto"/>
              <w:jc w:val="center"/>
            </w:pPr>
            <w:r w:rsidRPr="009A200D">
              <w:t>1,83</w:t>
            </w:r>
          </w:p>
        </w:tc>
      </w:tr>
      <w:tr w:rsidR="00B566CA" w:rsidRPr="009A200D" w14:paraId="5EE88A8D" w14:textId="77777777" w:rsidTr="006E1466">
        <w:trPr>
          <w:trHeight w:val="96"/>
        </w:trPr>
        <w:tc>
          <w:tcPr>
            <w:tcW w:w="590" w:type="dxa"/>
            <w:tcBorders>
              <w:top w:val="nil"/>
              <w:left w:val="single" w:sz="4" w:space="0" w:color="auto"/>
              <w:bottom w:val="single" w:sz="4" w:space="0" w:color="auto"/>
              <w:right w:val="single" w:sz="4" w:space="0" w:color="auto"/>
            </w:tcBorders>
            <w:vAlign w:val="center"/>
            <w:hideMark/>
          </w:tcPr>
          <w:p w14:paraId="22FB990E" w14:textId="3330B934" w:rsidR="00E315DF" w:rsidRPr="009A200D" w:rsidRDefault="00E315DF" w:rsidP="00E315DF">
            <w:pPr>
              <w:spacing w:before="0" w:after="0" w:line="240" w:lineRule="auto"/>
              <w:jc w:val="center"/>
            </w:pPr>
            <w:r w:rsidRPr="009A200D">
              <w:t>2</w:t>
            </w:r>
          </w:p>
        </w:tc>
        <w:tc>
          <w:tcPr>
            <w:tcW w:w="3239" w:type="dxa"/>
            <w:tcBorders>
              <w:top w:val="nil"/>
              <w:left w:val="nil"/>
              <w:bottom w:val="single" w:sz="4" w:space="0" w:color="auto"/>
              <w:right w:val="single" w:sz="4" w:space="0" w:color="auto"/>
            </w:tcBorders>
            <w:vAlign w:val="center"/>
            <w:hideMark/>
          </w:tcPr>
          <w:p w14:paraId="292B6011" w14:textId="32697185" w:rsidR="00E315DF" w:rsidRPr="009A200D" w:rsidRDefault="00E315DF" w:rsidP="00E315DF">
            <w:pPr>
              <w:spacing w:before="0" w:after="0" w:line="240" w:lineRule="auto"/>
            </w:pPr>
            <w:r w:rsidRPr="009A200D">
              <w:t>Bàn dập ghim loại lớn</w:t>
            </w:r>
          </w:p>
        </w:tc>
        <w:tc>
          <w:tcPr>
            <w:tcW w:w="895" w:type="dxa"/>
            <w:tcBorders>
              <w:top w:val="nil"/>
              <w:left w:val="nil"/>
              <w:bottom w:val="single" w:sz="4" w:space="0" w:color="auto"/>
              <w:right w:val="single" w:sz="4" w:space="0" w:color="auto"/>
            </w:tcBorders>
            <w:vAlign w:val="center"/>
            <w:hideMark/>
          </w:tcPr>
          <w:p w14:paraId="00112593" w14:textId="1049AC8D" w:rsidR="00E315DF" w:rsidRPr="009A200D" w:rsidRDefault="00E315DF" w:rsidP="006E1466">
            <w:pPr>
              <w:spacing w:before="0" w:after="0" w:line="240" w:lineRule="auto"/>
              <w:ind w:left="-124" w:right="-37"/>
              <w:jc w:val="center"/>
            </w:pPr>
            <w:r w:rsidRPr="009A200D">
              <w:t>cái</w:t>
            </w:r>
          </w:p>
        </w:tc>
        <w:tc>
          <w:tcPr>
            <w:tcW w:w="948" w:type="dxa"/>
            <w:tcBorders>
              <w:top w:val="nil"/>
              <w:left w:val="nil"/>
              <w:bottom w:val="single" w:sz="4" w:space="0" w:color="auto"/>
              <w:right w:val="single" w:sz="4" w:space="0" w:color="auto"/>
            </w:tcBorders>
            <w:vAlign w:val="center"/>
            <w:hideMark/>
          </w:tcPr>
          <w:p w14:paraId="2CDB3120" w14:textId="7E6FECAD" w:rsidR="00E315DF" w:rsidRPr="009A200D" w:rsidRDefault="00E315DF" w:rsidP="00E315DF">
            <w:pPr>
              <w:spacing w:before="0" w:after="0" w:line="240" w:lineRule="auto"/>
              <w:jc w:val="center"/>
            </w:pPr>
            <w:r w:rsidRPr="009A200D">
              <w:t>24</w:t>
            </w:r>
          </w:p>
        </w:tc>
        <w:tc>
          <w:tcPr>
            <w:tcW w:w="894" w:type="dxa"/>
            <w:tcBorders>
              <w:top w:val="nil"/>
              <w:left w:val="nil"/>
              <w:bottom w:val="single" w:sz="4" w:space="0" w:color="auto"/>
              <w:right w:val="single" w:sz="4" w:space="0" w:color="auto"/>
            </w:tcBorders>
            <w:vAlign w:val="center"/>
            <w:hideMark/>
          </w:tcPr>
          <w:p w14:paraId="6FF85F5B" w14:textId="3C6013BE" w:rsidR="00E315DF" w:rsidRPr="009A200D" w:rsidRDefault="00E315DF" w:rsidP="00E315DF">
            <w:pPr>
              <w:spacing w:before="0" w:after="0" w:line="240" w:lineRule="auto"/>
              <w:jc w:val="center"/>
            </w:pPr>
            <w:r w:rsidRPr="009A200D">
              <w:t>01</w:t>
            </w:r>
          </w:p>
        </w:tc>
        <w:tc>
          <w:tcPr>
            <w:tcW w:w="846" w:type="dxa"/>
            <w:tcBorders>
              <w:top w:val="nil"/>
              <w:left w:val="nil"/>
              <w:bottom w:val="single" w:sz="4" w:space="0" w:color="auto"/>
              <w:right w:val="single" w:sz="4" w:space="0" w:color="auto"/>
            </w:tcBorders>
            <w:vAlign w:val="center"/>
            <w:hideMark/>
          </w:tcPr>
          <w:p w14:paraId="266F1F85" w14:textId="1E87BCD0" w:rsidR="00E315DF" w:rsidRPr="009A200D" w:rsidRDefault="00E315DF" w:rsidP="00E315DF">
            <w:pPr>
              <w:spacing w:before="0" w:after="0" w:line="240" w:lineRule="auto"/>
              <w:jc w:val="center"/>
            </w:pPr>
            <w:r w:rsidRPr="009A200D">
              <w:t>5,26</w:t>
            </w:r>
          </w:p>
        </w:tc>
        <w:tc>
          <w:tcPr>
            <w:tcW w:w="793" w:type="dxa"/>
            <w:tcBorders>
              <w:top w:val="nil"/>
              <w:left w:val="nil"/>
              <w:bottom w:val="single" w:sz="4" w:space="0" w:color="auto"/>
              <w:right w:val="single" w:sz="4" w:space="0" w:color="auto"/>
            </w:tcBorders>
            <w:vAlign w:val="center"/>
            <w:hideMark/>
          </w:tcPr>
          <w:p w14:paraId="1018F5BB" w14:textId="70BBC1B0" w:rsidR="00E315DF" w:rsidRPr="009A200D" w:rsidRDefault="00E315DF" w:rsidP="00E315DF">
            <w:pPr>
              <w:spacing w:before="0" w:after="0" w:line="240" w:lineRule="auto"/>
              <w:jc w:val="center"/>
            </w:pPr>
            <w:r w:rsidRPr="009A200D">
              <w:t>01</w:t>
            </w:r>
          </w:p>
        </w:tc>
        <w:tc>
          <w:tcPr>
            <w:tcW w:w="846" w:type="dxa"/>
            <w:tcBorders>
              <w:top w:val="nil"/>
              <w:left w:val="nil"/>
              <w:bottom w:val="single" w:sz="4" w:space="0" w:color="auto"/>
              <w:right w:val="single" w:sz="4" w:space="0" w:color="auto"/>
            </w:tcBorders>
            <w:vAlign w:val="center"/>
            <w:hideMark/>
          </w:tcPr>
          <w:p w14:paraId="2897B431" w14:textId="6FAA49DB" w:rsidR="00E315DF" w:rsidRPr="009A200D" w:rsidRDefault="00E315DF" w:rsidP="00E315DF">
            <w:pPr>
              <w:spacing w:before="0" w:after="0" w:line="240" w:lineRule="auto"/>
              <w:jc w:val="center"/>
            </w:pPr>
            <w:r w:rsidRPr="009A200D">
              <w:t>3,68</w:t>
            </w:r>
          </w:p>
        </w:tc>
      </w:tr>
      <w:tr w:rsidR="00B566CA" w:rsidRPr="009A200D" w14:paraId="10828F65" w14:textId="77777777" w:rsidTr="006E1466">
        <w:trPr>
          <w:trHeight w:val="41"/>
        </w:trPr>
        <w:tc>
          <w:tcPr>
            <w:tcW w:w="590" w:type="dxa"/>
            <w:tcBorders>
              <w:top w:val="nil"/>
              <w:left w:val="single" w:sz="4" w:space="0" w:color="auto"/>
              <w:bottom w:val="single" w:sz="4" w:space="0" w:color="auto"/>
              <w:right w:val="single" w:sz="4" w:space="0" w:color="auto"/>
            </w:tcBorders>
            <w:vAlign w:val="center"/>
            <w:hideMark/>
          </w:tcPr>
          <w:p w14:paraId="1A181965" w14:textId="2145616B" w:rsidR="00E315DF" w:rsidRPr="009A200D" w:rsidRDefault="00E315DF" w:rsidP="00E315DF">
            <w:pPr>
              <w:spacing w:before="0" w:after="0" w:line="240" w:lineRule="auto"/>
              <w:jc w:val="center"/>
            </w:pPr>
            <w:r w:rsidRPr="009A200D">
              <w:t>3</w:t>
            </w:r>
          </w:p>
        </w:tc>
        <w:tc>
          <w:tcPr>
            <w:tcW w:w="3239" w:type="dxa"/>
            <w:tcBorders>
              <w:top w:val="nil"/>
              <w:left w:val="nil"/>
              <w:bottom w:val="single" w:sz="4" w:space="0" w:color="auto"/>
              <w:right w:val="single" w:sz="4" w:space="0" w:color="auto"/>
            </w:tcBorders>
            <w:vAlign w:val="center"/>
            <w:hideMark/>
          </w:tcPr>
          <w:p w14:paraId="2992E6D3" w14:textId="741D683C" w:rsidR="00E315DF" w:rsidRPr="009A200D" w:rsidRDefault="00E315DF" w:rsidP="00E315DF">
            <w:pPr>
              <w:spacing w:before="0" w:after="0" w:line="240" w:lineRule="auto"/>
            </w:pPr>
            <w:r w:rsidRPr="009A200D">
              <w:t>Bàn làm việc</w:t>
            </w:r>
          </w:p>
        </w:tc>
        <w:tc>
          <w:tcPr>
            <w:tcW w:w="895" w:type="dxa"/>
            <w:tcBorders>
              <w:top w:val="nil"/>
              <w:left w:val="nil"/>
              <w:bottom w:val="single" w:sz="4" w:space="0" w:color="auto"/>
              <w:right w:val="single" w:sz="4" w:space="0" w:color="auto"/>
            </w:tcBorders>
            <w:vAlign w:val="center"/>
            <w:hideMark/>
          </w:tcPr>
          <w:p w14:paraId="03ADE9CC" w14:textId="2F8E34E2" w:rsidR="00E315DF" w:rsidRPr="009A200D" w:rsidRDefault="00E315DF" w:rsidP="006E1466">
            <w:pPr>
              <w:spacing w:before="0" w:after="0" w:line="240" w:lineRule="auto"/>
              <w:ind w:left="-124" w:right="-37"/>
              <w:jc w:val="center"/>
            </w:pPr>
            <w:r w:rsidRPr="009A200D">
              <w:t>cái</w:t>
            </w:r>
          </w:p>
        </w:tc>
        <w:tc>
          <w:tcPr>
            <w:tcW w:w="948" w:type="dxa"/>
            <w:tcBorders>
              <w:top w:val="nil"/>
              <w:left w:val="nil"/>
              <w:bottom w:val="single" w:sz="4" w:space="0" w:color="auto"/>
              <w:right w:val="single" w:sz="4" w:space="0" w:color="auto"/>
            </w:tcBorders>
            <w:vAlign w:val="center"/>
            <w:hideMark/>
          </w:tcPr>
          <w:p w14:paraId="41EEF2FA" w14:textId="0A35D487" w:rsidR="00E315DF" w:rsidRPr="009A200D" w:rsidRDefault="00E315DF" w:rsidP="00E315DF">
            <w:pPr>
              <w:spacing w:before="0" w:after="0" w:line="240" w:lineRule="auto"/>
              <w:jc w:val="center"/>
            </w:pPr>
            <w:r w:rsidRPr="009A200D">
              <w:t>60</w:t>
            </w:r>
          </w:p>
        </w:tc>
        <w:tc>
          <w:tcPr>
            <w:tcW w:w="894" w:type="dxa"/>
            <w:tcBorders>
              <w:top w:val="nil"/>
              <w:left w:val="nil"/>
              <w:bottom w:val="single" w:sz="4" w:space="0" w:color="auto"/>
              <w:right w:val="single" w:sz="4" w:space="0" w:color="auto"/>
            </w:tcBorders>
            <w:vAlign w:val="center"/>
            <w:hideMark/>
          </w:tcPr>
          <w:p w14:paraId="06EC3FAF" w14:textId="46D0EE63" w:rsidR="00E315DF" w:rsidRPr="009A200D" w:rsidRDefault="00E315DF" w:rsidP="00E315DF">
            <w:pPr>
              <w:spacing w:before="0" w:after="0" w:line="240" w:lineRule="auto"/>
              <w:jc w:val="center"/>
            </w:pPr>
            <w:r w:rsidRPr="009A200D">
              <w:t>02</w:t>
            </w:r>
          </w:p>
        </w:tc>
        <w:tc>
          <w:tcPr>
            <w:tcW w:w="846" w:type="dxa"/>
            <w:tcBorders>
              <w:top w:val="nil"/>
              <w:left w:val="nil"/>
              <w:bottom w:val="single" w:sz="4" w:space="0" w:color="auto"/>
              <w:right w:val="single" w:sz="4" w:space="0" w:color="auto"/>
            </w:tcBorders>
            <w:vAlign w:val="center"/>
            <w:hideMark/>
          </w:tcPr>
          <w:p w14:paraId="3053CE67" w14:textId="79E4394D" w:rsidR="00E315DF" w:rsidRPr="009A200D" w:rsidRDefault="00E315DF" w:rsidP="00E315DF">
            <w:pPr>
              <w:spacing w:before="0" w:after="0" w:line="240" w:lineRule="auto"/>
              <w:jc w:val="center"/>
            </w:pPr>
            <w:r w:rsidRPr="009A200D">
              <w:t>22,91</w:t>
            </w:r>
          </w:p>
        </w:tc>
        <w:tc>
          <w:tcPr>
            <w:tcW w:w="793" w:type="dxa"/>
            <w:tcBorders>
              <w:top w:val="nil"/>
              <w:left w:val="nil"/>
              <w:bottom w:val="single" w:sz="4" w:space="0" w:color="auto"/>
              <w:right w:val="single" w:sz="4" w:space="0" w:color="auto"/>
            </w:tcBorders>
            <w:vAlign w:val="center"/>
            <w:hideMark/>
          </w:tcPr>
          <w:p w14:paraId="1A22173E" w14:textId="4F554364" w:rsidR="00E315DF" w:rsidRPr="009A200D" w:rsidRDefault="00E315DF" w:rsidP="00E315DF">
            <w:pPr>
              <w:spacing w:before="0" w:after="0" w:line="240" w:lineRule="auto"/>
              <w:jc w:val="center"/>
            </w:pPr>
            <w:r w:rsidRPr="009A200D">
              <w:t>02</w:t>
            </w:r>
          </w:p>
        </w:tc>
        <w:tc>
          <w:tcPr>
            <w:tcW w:w="846" w:type="dxa"/>
            <w:tcBorders>
              <w:top w:val="nil"/>
              <w:left w:val="nil"/>
              <w:bottom w:val="single" w:sz="4" w:space="0" w:color="auto"/>
              <w:right w:val="single" w:sz="4" w:space="0" w:color="auto"/>
            </w:tcBorders>
            <w:vAlign w:val="center"/>
            <w:hideMark/>
          </w:tcPr>
          <w:p w14:paraId="28E2667D" w14:textId="4DAA8FD2" w:rsidR="00E315DF" w:rsidRPr="009A200D" w:rsidRDefault="00E315DF" w:rsidP="00E315DF">
            <w:pPr>
              <w:spacing w:before="0" w:after="0" w:line="240" w:lineRule="auto"/>
              <w:jc w:val="center"/>
            </w:pPr>
            <w:r w:rsidRPr="009A200D">
              <w:t>11,45</w:t>
            </w:r>
          </w:p>
        </w:tc>
      </w:tr>
      <w:tr w:rsidR="00B566CA" w:rsidRPr="009A200D" w14:paraId="640F60F1" w14:textId="77777777" w:rsidTr="006E1466">
        <w:trPr>
          <w:trHeight w:val="279"/>
        </w:trPr>
        <w:tc>
          <w:tcPr>
            <w:tcW w:w="590" w:type="dxa"/>
            <w:tcBorders>
              <w:top w:val="nil"/>
              <w:left w:val="single" w:sz="4" w:space="0" w:color="auto"/>
              <w:bottom w:val="single" w:sz="4" w:space="0" w:color="auto"/>
              <w:right w:val="single" w:sz="4" w:space="0" w:color="auto"/>
            </w:tcBorders>
            <w:vAlign w:val="center"/>
            <w:hideMark/>
          </w:tcPr>
          <w:p w14:paraId="7BC3E231" w14:textId="270866D3" w:rsidR="00E315DF" w:rsidRPr="009A200D" w:rsidRDefault="00E315DF" w:rsidP="00E315DF">
            <w:pPr>
              <w:spacing w:before="0" w:after="0" w:line="240" w:lineRule="auto"/>
              <w:jc w:val="center"/>
            </w:pPr>
            <w:r w:rsidRPr="009A200D">
              <w:t>4</w:t>
            </w:r>
          </w:p>
        </w:tc>
        <w:tc>
          <w:tcPr>
            <w:tcW w:w="3239" w:type="dxa"/>
            <w:tcBorders>
              <w:top w:val="nil"/>
              <w:left w:val="nil"/>
              <w:bottom w:val="single" w:sz="4" w:space="0" w:color="auto"/>
              <w:right w:val="single" w:sz="4" w:space="0" w:color="auto"/>
            </w:tcBorders>
            <w:vAlign w:val="center"/>
            <w:hideMark/>
          </w:tcPr>
          <w:p w14:paraId="24C95D1A" w14:textId="0414E2F2" w:rsidR="00E315DF" w:rsidRPr="009A200D" w:rsidRDefault="00E315DF" w:rsidP="00E315DF">
            <w:pPr>
              <w:spacing w:before="0" w:after="0" w:line="240" w:lineRule="auto"/>
            </w:pPr>
            <w:r w:rsidRPr="009A200D">
              <w:t>Bàn máy vi tính</w:t>
            </w:r>
          </w:p>
        </w:tc>
        <w:tc>
          <w:tcPr>
            <w:tcW w:w="895" w:type="dxa"/>
            <w:tcBorders>
              <w:top w:val="nil"/>
              <w:left w:val="nil"/>
              <w:bottom w:val="single" w:sz="4" w:space="0" w:color="auto"/>
              <w:right w:val="single" w:sz="4" w:space="0" w:color="auto"/>
            </w:tcBorders>
            <w:vAlign w:val="center"/>
            <w:hideMark/>
          </w:tcPr>
          <w:p w14:paraId="5C05661E" w14:textId="7CB8278B" w:rsidR="00E315DF" w:rsidRPr="009A200D" w:rsidRDefault="00E315DF" w:rsidP="006E1466">
            <w:pPr>
              <w:spacing w:before="0" w:after="0" w:line="240" w:lineRule="auto"/>
              <w:ind w:left="-124" w:right="-37"/>
              <w:jc w:val="center"/>
            </w:pPr>
            <w:r w:rsidRPr="009A200D">
              <w:t>cái</w:t>
            </w:r>
          </w:p>
        </w:tc>
        <w:tc>
          <w:tcPr>
            <w:tcW w:w="948" w:type="dxa"/>
            <w:tcBorders>
              <w:top w:val="nil"/>
              <w:left w:val="nil"/>
              <w:bottom w:val="single" w:sz="4" w:space="0" w:color="auto"/>
              <w:right w:val="single" w:sz="4" w:space="0" w:color="auto"/>
            </w:tcBorders>
            <w:vAlign w:val="center"/>
            <w:hideMark/>
          </w:tcPr>
          <w:p w14:paraId="562B652A" w14:textId="72E44EE2" w:rsidR="00E315DF" w:rsidRPr="009A200D" w:rsidRDefault="00E315DF" w:rsidP="00E315DF">
            <w:pPr>
              <w:spacing w:before="0" w:after="0" w:line="240" w:lineRule="auto"/>
              <w:jc w:val="center"/>
            </w:pPr>
            <w:r w:rsidRPr="009A200D">
              <w:t>60</w:t>
            </w:r>
          </w:p>
        </w:tc>
        <w:tc>
          <w:tcPr>
            <w:tcW w:w="894" w:type="dxa"/>
            <w:tcBorders>
              <w:top w:val="nil"/>
              <w:left w:val="nil"/>
              <w:bottom w:val="single" w:sz="4" w:space="0" w:color="auto"/>
              <w:right w:val="single" w:sz="4" w:space="0" w:color="auto"/>
            </w:tcBorders>
            <w:vAlign w:val="center"/>
            <w:hideMark/>
          </w:tcPr>
          <w:p w14:paraId="59D4D50C" w14:textId="624124CE" w:rsidR="00E315DF" w:rsidRPr="009A200D" w:rsidRDefault="00E315DF" w:rsidP="00E315DF">
            <w:pPr>
              <w:spacing w:before="0" w:after="0" w:line="240" w:lineRule="auto"/>
              <w:jc w:val="center"/>
            </w:pPr>
            <w:r w:rsidRPr="009A200D">
              <w:t>12</w:t>
            </w:r>
          </w:p>
        </w:tc>
        <w:tc>
          <w:tcPr>
            <w:tcW w:w="846" w:type="dxa"/>
            <w:tcBorders>
              <w:top w:val="nil"/>
              <w:left w:val="nil"/>
              <w:bottom w:val="single" w:sz="4" w:space="0" w:color="auto"/>
              <w:right w:val="single" w:sz="4" w:space="0" w:color="auto"/>
            </w:tcBorders>
            <w:vAlign w:val="center"/>
            <w:hideMark/>
          </w:tcPr>
          <w:p w14:paraId="54FE1090" w14:textId="14BAC4DA" w:rsidR="00E315DF" w:rsidRPr="009A200D" w:rsidRDefault="00E315DF" w:rsidP="00E315DF">
            <w:pPr>
              <w:spacing w:before="0" w:after="0" w:line="240" w:lineRule="auto"/>
              <w:jc w:val="center"/>
            </w:pPr>
            <w:r w:rsidRPr="009A200D">
              <w:t>68,70</w:t>
            </w:r>
          </w:p>
        </w:tc>
        <w:tc>
          <w:tcPr>
            <w:tcW w:w="793" w:type="dxa"/>
            <w:tcBorders>
              <w:top w:val="nil"/>
              <w:left w:val="nil"/>
              <w:bottom w:val="single" w:sz="4" w:space="0" w:color="auto"/>
              <w:right w:val="single" w:sz="4" w:space="0" w:color="auto"/>
            </w:tcBorders>
            <w:vAlign w:val="center"/>
            <w:hideMark/>
          </w:tcPr>
          <w:p w14:paraId="31CE5109" w14:textId="1E494700" w:rsidR="00E315DF" w:rsidRPr="009A200D" w:rsidRDefault="00E315DF" w:rsidP="00E315DF">
            <w:pPr>
              <w:spacing w:before="0" w:after="0" w:line="240" w:lineRule="auto"/>
              <w:jc w:val="center"/>
            </w:pPr>
            <w:r w:rsidRPr="009A200D">
              <w:t>05</w:t>
            </w:r>
          </w:p>
        </w:tc>
        <w:tc>
          <w:tcPr>
            <w:tcW w:w="846" w:type="dxa"/>
            <w:tcBorders>
              <w:top w:val="nil"/>
              <w:left w:val="nil"/>
              <w:bottom w:val="single" w:sz="4" w:space="0" w:color="auto"/>
              <w:right w:val="single" w:sz="4" w:space="0" w:color="auto"/>
            </w:tcBorders>
            <w:vAlign w:val="center"/>
            <w:hideMark/>
          </w:tcPr>
          <w:p w14:paraId="53078F40" w14:textId="2DBA438B" w:rsidR="00E315DF" w:rsidRPr="009A200D" w:rsidRDefault="00E315DF" w:rsidP="00E315DF">
            <w:pPr>
              <w:spacing w:before="0" w:after="0" w:line="240" w:lineRule="auto"/>
              <w:jc w:val="center"/>
            </w:pPr>
            <w:r w:rsidRPr="009A200D">
              <w:t>11,45</w:t>
            </w:r>
          </w:p>
        </w:tc>
      </w:tr>
      <w:tr w:rsidR="00B566CA" w:rsidRPr="009A200D" w14:paraId="483D4FF0" w14:textId="77777777" w:rsidTr="006E1466">
        <w:trPr>
          <w:trHeight w:val="243"/>
        </w:trPr>
        <w:tc>
          <w:tcPr>
            <w:tcW w:w="590" w:type="dxa"/>
            <w:tcBorders>
              <w:top w:val="nil"/>
              <w:left w:val="single" w:sz="4" w:space="0" w:color="auto"/>
              <w:bottom w:val="single" w:sz="4" w:space="0" w:color="auto"/>
              <w:right w:val="single" w:sz="4" w:space="0" w:color="auto"/>
            </w:tcBorders>
            <w:vAlign w:val="center"/>
            <w:hideMark/>
          </w:tcPr>
          <w:p w14:paraId="3D06DD76" w14:textId="5A30B055" w:rsidR="00E315DF" w:rsidRPr="009A200D" w:rsidRDefault="00E315DF" w:rsidP="00E315DF">
            <w:pPr>
              <w:spacing w:before="0" w:after="0" w:line="240" w:lineRule="auto"/>
              <w:jc w:val="center"/>
            </w:pPr>
            <w:r w:rsidRPr="009A200D">
              <w:t>5</w:t>
            </w:r>
          </w:p>
        </w:tc>
        <w:tc>
          <w:tcPr>
            <w:tcW w:w="3239" w:type="dxa"/>
            <w:tcBorders>
              <w:top w:val="nil"/>
              <w:left w:val="nil"/>
              <w:bottom w:val="single" w:sz="4" w:space="0" w:color="auto"/>
              <w:right w:val="single" w:sz="4" w:space="0" w:color="auto"/>
            </w:tcBorders>
            <w:vAlign w:val="center"/>
            <w:hideMark/>
          </w:tcPr>
          <w:p w14:paraId="4B6ABE86" w14:textId="5329C3C6" w:rsidR="00E315DF" w:rsidRPr="009A200D" w:rsidRDefault="00E315DF" w:rsidP="00E315DF">
            <w:pPr>
              <w:spacing w:before="0" w:after="0" w:line="240" w:lineRule="auto"/>
            </w:pPr>
            <w:r w:rsidRPr="009A200D">
              <w:t>Bút chì kim</w:t>
            </w:r>
          </w:p>
        </w:tc>
        <w:tc>
          <w:tcPr>
            <w:tcW w:w="895" w:type="dxa"/>
            <w:tcBorders>
              <w:top w:val="nil"/>
              <w:left w:val="nil"/>
              <w:bottom w:val="single" w:sz="4" w:space="0" w:color="auto"/>
              <w:right w:val="single" w:sz="4" w:space="0" w:color="auto"/>
            </w:tcBorders>
            <w:vAlign w:val="center"/>
            <w:hideMark/>
          </w:tcPr>
          <w:p w14:paraId="591BFF88" w14:textId="65A0544F" w:rsidR="00E315DF" w:rsidRPr="009A200D" w:rsidRDefault="00E315DF" w:rsidP="006E1466">
            <w:pPr>
              <w:spacing w:before="0" w:after="0" w:line="240" w:lineRule="auto"/>
              <w:ind w:left="-124" w:right="-37"/>
              <w:jc w:val="center"/>
            </w:pPr>
            <w:r w:rsidRPr="009A200D">
              <w:t>cái</w:t>
            </w:r>
          </w:p>
        </w:tc>
        <w:tc>
          <w:tcPr>
            <w:tcW w:w="948" w:type="dxa"/>
            <w:tcBorders>
              <w:top w:val="nil"/>
              <w:left w:val="nil"/>
              <w:bottom w:val="single" w:sz="4" w:space="0" w:color="auto"/>
              <w:right w:val="single" w:sz="4" w:space="0" w:color="auto"/>
            </w:tcBorders>
            <w:vAlign w:val="center"/>
            <w:hideMark/>
          </w:tcPr>
          <w:p w14:paraId="2226F0FB" w14:textId="731698AE" w:rsidR="00E315DF" w:rsidRPr="009A200D" w:rsidRDefault="00E315DF" w:rsidP="00E315DF">
            <w:pPr>
              <w:spacing w:before="0" w:after="0" w:line="240" w:lineRule="auto"/>
              <w:jc w:val="center"/>
            </w:pPr>
            <w:r w:rsidRPr="009A200D">
              <w:t>12</w:t>
            </w:r>
          </w:p>
        </w:tc>
        <w:tc>
          <w:tcPr>
            <w:tcW w:w="894" w:type="dxa"/>
            <w:tcBorders>
              <w:top w:val="nil"/>
              <w:left w:val="nil"/>
              <w:bottom w:val="single" w:sz="4" w:space="0" w:color="auto"/>
              <w:right w:val="single" w:sz="4" w:space="0" w:color="auto"/>
            </w:tcBorders>
            <w:vAlign w:val="center"/>
            <w:hideMark/>
          </w:tcPr>
          <w:p w14:paraId="4AF7883A" w14:textId="36A603CF" w:rsidR="00E315DF" w:rsidRPr="009A200D" w:rsidRDefault="00E315DF" w:rsidP="00E315DF">
            <w:pPr>
              <w:spacing w:before="0" w:after="0" w:line="240" w:lineRule="auto"/>
              <w:jc w:val="center"/>
            </w:pPr>
            <w:r w:rsidRPr="009A200D">
              <w:t>04</w:t>
            </w:r>
          </w:p>
        </w:tc>
        <w:tc>
          <w:tcPr>
            <w:tcW w:w="846" w:type="dxa"/>
            <w:tcBorders>
              <w:top w:val="nil"/>
              <w:left w:val="nil"/>
              <w:bottom w:val="single" w:sz="4" w:space="0" w:color="auto"/>
              <w:right w:val="single" w:sz="4" w:space="0" w:color="auto"/>
            </w:tcBorders>
            <w:vAlign w:val="center"/>
            <w:hideMark/>
          </w:tcPr>
          <w:p w14:paraId="1531F802" w14:textId="3231D49C" w:rsidR="00E315DF" w:rsidRPr="009A200D" w:rsidRDefault="00E315DF" w:rsidP="00E315DF">
            <w:pPr>
              <w:spacing w:before="0" w:after="0" w:line="240" w:lineRule="auto"/>
              <w:jc w:val="center"/>
            </w:pPr>
            <w:r w:rsidRPr="009A200D">
              <w:t>3,66</w:t>
            </w:r>
          </w:p>
        </w:tc>
        <w:tc>
          <w:tcPr>
            <w:tcW w:w="793" w:type="dxa"/>
            <w:tcBorders>
              <w:top w:val="nil"/>
              <w:left w:val="nil"/>
              <w:bottom w:val="single" w:sz="4" w:space="0" w:color="auto"/>
              <w:right w:val="single" w:sz="4" w:space="0" w:color="auto"/>
            </w:tcBorders>
            <w:vAlign w:val="center"/>
            <w:hideMark/>
          </w:tcPr>
          <w:p w14:paraId="39041D86" w14:textId="330B017C" w:rsidR="00E315DF" w:rsidRPr="009A200D" w:rsidRDefault="00E315DF" w:rsidP="00E315DF">
            <w:pPr>
              <w:spacing w:before="0" w:after="0" w:line="240" w:lineRule="auto"/>
              <w:jc w:val="center"/>
            </w:pPr>
            <w:r w:rsidRPr="009A200D">
              <w:t>02</w:t>
            </w:r>
          </w:p>
        </w:tc>
        <w:tc>
          <w:tcPr>
            <w:tcW w:w="846" w:type="dxa"/>
            <w:tcBorders>
              <w:top w:val="nil"/>
              <w:left w:val="nil"/>
              <w:bottom w:val="single" w:sz="4" w:space="0" w:color="auto"/>
              <w:right w:val="single" w:sz="4" w:space="0" w:color="auto"/>
            </w:tcBorders>
            <w:vAlign w:val="center"/>
            <w:hideMark/>
          </w:tcPr>
          <w:p w14:paraId="6DED6B61" w14:textId="0ED65D1A" w:rsidR="00E315DF" w:rsidRPr="009A200D" w:rsidRDefault="00E315DF" w:rsidP="00E315DF">
            <w:pPr>
              <w:spacing w:before="0" w:after="0" w:line="240" w:lineRule="auto"/>
              <w:jc w:val="center"/>
            </w:pPr>
            <w:r w:rsidRPr="009A200D">
              <w:t>1,83</w:t>
            </w:r>
          </w:p>
        </w:tc>
      </w:tr>
      <w:tr w:rsidR="00B566CA" w:rsidRPr="009A200D" w14:paraId="0D1FBCB4" w14:textId="77777777" w:rsidTr="006E1466">
        <w:trPr>
          <w:trHeight w:val="52"/>
        </w:trPr>
        <w:tc>
          <w:tcPr>
            <w:tcW w:w="590" w:type="dxa"/>
            <w:tcBorders>
              <w:top w:val="nil"/>
              <w:left w:val="single" w:sz="4" w:space="0" w:color="auto"/>
              <w:bottom w:val="single" w:sz="4" w:space="0" w:color="auto"/>
              <w:right w:val="single" w:sz="4" w:space="0" w:color="auto"/>
            </w:tcBorders>
            <w:vAlign w:val="center"/>
            <w:hideMark/>
          </w:tcPr>
          <w:p w14:paraId="73309302" w14:textId="33CAC061" w:rsidR="00E315DF" w:rsidRPr="009A200D" w:rsidRDefault="00E315DF" w:rsidP="00E315DF">
            <w:pPr>
              <w:spacing w:before="0" w:after="0" w:line="240" w:lineRule="auto"/>
              <w:jc w:val="center"/>
            </w:pPr>
            <w:r w:rsidRPr="009A200D">
              <w:t>6</w:t>
            </w:r>
          </w:p>
        </w:tc>
        <w:tc>
          <w:tcPr>
            <w:tcW w:w="3239" w:type="dxa"/>
            <w:tcBorders>
              <w:top w:val="nil"/>
              <w:left w:val="nil"/>
              <w:bottom w:val="single" w:sz="4" w:space="0" w:color="auto"/>
              <w:right w:val="single" w:sz="4" w:space="0" w:color="auto"/>
            </w:tcBorders>
            <w:vAlign w:val="center"/>
            <w:hideMark/>
          </w:tcPr>
          <w:p w14:paraId="2984B85A" w14:textId="1EA2A812" w:rsidR="00E315DF" w:rsidRPr="009A200D" w:rsidRDefault="00E315DF" w:rsidP="00E315DF">
            <w:pPr>
              <w:spacing w:before="0" w:after="0" w:line="240" w:lineRule="auto"/>
            </w:pPr>
            <w:r w:rsidRPr="009A200D">
              <w:t>Cặp đựng tài liệu</w:t>
            </w:r>
          </w:p>
        </w:tc>
        <w:tc>
          <w:tcPr>
            <w:tcW w:w="895" w:type="dxa"/>
            <w:tcBorders>
              <w:top w:val="nil"/>
              <w:left w:val="nil"/>
              <w:bottom w:val="single" w:sz="4" w:space="0" w:color="auto"/>
              <w:right w:val="single" w:sz="4" w:space="0" w:color="auto"/>
            </w:tcBorders>
            <w:vAlign w:val="center"/>
            <w:hideMark/>
          </w:tcPr>
          <w:p w14:paraId="63A11BA7" w14:textId="35143ACA" w:rsidR="00E315DF" w:rsidRPr="009A200D" w:rsidRDefault="00E315DF" w:rsidP="006E1466">
            <w:pPr>
              <w:spacing w:before="0" w:after="0" w:line="240" w:lineRule="auto"/>
              <w:ind w:left="-124" w:right="-37"/>
              <w:jc w:val="center"/>
            </w:pPr>
            <w:r w:rsidRPr="009A200D">
              <w:t>cái</w:t>
            </w:r>
          </w:p>
        </w:tc>
        <w:tc>
          <w:tcPr>
            <w:tcW w:w="948" w:type="dxa"/>
            <w:tcBorders>
              <w:top w:val="nil"/>
              <w:left w:val="nil"/>
              <w:bottom w:val="single" w:sz="4" w:space="0" w:color="auto"/>
              <w:right w:val="single" w:sz="4" w:space="0" w:color="auto"/>
            </w:tcBorders>
            <w:vAlign w:val="center"/>
            <w:hideMark/>
          </w:tcPr>
          <w:p w14:paraId="36AEB008" w14:textId="4077DB9D" w:rsidR="00E315DF" w:rsidRPr="009A200D" w:rsidRDefault="00E315DF" w:rsidP="00E315DF">
            <w:pPr>
              <w:spacing w:before="0" w:after="0" w:line="240" w:lineRule="auto"/>
              <w:jc w:val="center"/>
            </w:pPr>
            <w:r w:rsidRPr="009A200D">
              <w:t>12</w:t>
            </w:r>
          </w:p>
        </w:tc>
        <w:tc>
          <w:tcPr>
            <w:tcW w:w="894" w:type="dxa"/>
            <w:tcBorders>
              <w:top w:val="nil"/>
              <w:left w:val="nil"/>
              <w:bottom w:val="single" w:sz="4" w:space="0" w:color="auto"/>
              <w:right w:val="single" w:sz="4" w:space="0" w:color="auto"/>
            </w:tcBorders>
            <w:vAlign w:val="center"/>
            <w:hideMark/>
          </w:tcPr>
          <w:p w14:paraId="66A3FEFE" w14:textId="5E358D1F" w:rsidR="00E315DF" w:rsidRPr="009A200D" w:rsidRDefault="00E315DF" w:rsidP="00E315DF">
            <w:pPr>
              <w:spacing w:before="0" w:after="0" w:line="240" w:lineRule="auto"/>
              <w:jc w:val="center"/>
            </w:pPr>
            <w:r w:rsidRPr="009A200D">
              <w:t>04</w:t>
            </w:r>
          </w:p>
        </w:tc>
        <w:tc>
          <w:tcPr>
            <w:tcW w:w="846" w:type="dxa"/>
            <w:tcBorders>
              <w:top w:val="nil"/>
              <w:left w:val="nil"/>
              <w:bottom w:val="single" w:sz="4" w:space="0" w:color="auto"/>
              <w:right w:val="single" w:sz="4" w:space="0" w:color="auto"/>
            </w:tcBorders>
            <w:vAlign w:val="center"/>
            <w:hideMark/>
          </w:tcPr>
          <w:p w14:paraId="3C7A392E" w14:textId="40BA88F7" w:rsidR="00E315DF" w:rsidRPr="009A200D" w:rsidRDefault="00E315DF" w:rsidP="00E315DF">
            <w:pPr>
              <w:spacing w:before="0" w:after="0" w:line="240" w:lineRule="auto"/>
              <w:jc w:val="center"/>
            </w:pPr>
            <w:r w:rsidRPr="009A200D">
              <w:t>3,66</w:t>
            </w:r>
          </w:p>
        </w:tc>
        <w:tc>
          <w:tcPr>
            <w:tcW w:w="793" w:type="dxa"/>
            <w:tcBorders>
              <w:top w:val="nil"/>
              <w:left w:val="nil"/>
              <w:bottom w:val="single" w:sz="4" w:space="0" w:color="auto"/>
              <w:right w:val="single" w:sz="4" w:space="0" w:color="auto"/>
            </w:tcBorders>
            <w:vAlign w:val="center"/>
            <w:hideMark/>
          </w:tcPr>
          <w:p w14:paraId="37F06A8F" w14:textId="65A28FEC" w:rsidR="00E315DF" w:rsidRPr="009A200D" w:rsidRDefault="00E315DF" w:rsidP="00E315DF">
            <w:pPr>
              <w:spacing w:before="0" w:after="0" w:line="240" w:lineRule="auto"/>
              <w:jc w:val="center"/>
            </w:pPr>
            <w:r w:rsidRPr="009A200D">
              <w:t>02</w:t>
            </w:r>
          </w:p>
        </w:tc>
        <w:tc>
          <w:tcPr>
            <w:tcW w:w="846" w:type="dxa"/>
            <w:tcBorders>
              <w:top w:val="nil"/>
              <w:left w:val="nil"/>
              <w:bottom w:val="single" w:sz="4" w:space="0" w:color="auto"/>
              <w:right w:val="single" w:sz="4" w:space="0" w:color="auto"/>
            </w:tcBorders>
            <w:vAlign w:val="center"/>
            <w:hideMark/>
          </w:tcPr>
          <w:p w14:paraId="1D34C96B" w14:textId="2833967A" w:rsidR="00E315DF" w:rsidRPr="009A200D" w:rsidRDefault="00E315DF" w:rsidP="00E315DF">
            <w:pPr>
              <w:spacing w:before="0" w:after="0" w:line="240" w:lineRule="auto"/>
              <w:jc w:val="center"/>
            </w:pPr>
            <w:r w:rsidRPr="009A200D">
              <w:t>1,83</w:t>
            </w:r>
          </w:p>
        </w:tc>
      </w:tr>
      <w:tr w:rsidR="00B566CA" w:rsidRPr="009A200D" w14:paraId="64C40FBB" w14:textId="77777777" w:rsidTr="006E1466">
        <w:trPr>
          <w:trHeight w:val="130"/>
        </w:trPr>
        <w:tc>
          <w:tcPr>
            <w:tcW w:w="590" w:type="dxa"/>
            <w:tcBorders>
              <w:top w:val="nil"/>
              <w:left w:val="single" w:sz="4" w:space="0" w:color="auto"/>
              <w:bottom w:val="single" w:sz="4" w:space="0" w:color="auto"/>
              <w:right w:val="single" w:sz="4" w:space="0" w:color="auto"/>
            </w:tcBorders>
            <w:vAlign w:val="center"/>
            <w:hideMark/>
          </w:tcPr>
          <w:p w14:paraId="15970D06" w14:textId="224E91DB" w:rsidR="00E315DF" w:rsidRPr="009A200D" w:rsidRDefault="00E315DF" w:rsidP="00E315DF">
            <w:pPr>
              <w:spacing w:before="0" w:after="0" w:line="240" w:lineRule="auto"/>
              <w:jc w:val="center"/>
            </w:pPr>
            <w:r w:rsidRPr="009A200D">
              <w:t>7</w:t>
            </w:r>
          </w:p>
        </w:tc>
        <w:tc>
          <w:tcPr>
            <w:tcW w:w="3239" w:type="dxa"/>
            <w:tcBorders>
              <w:top w:val="nil"/>
              <w:left w:val="nil"/>
              <w:bottom w:val="single" w:sz="4" w:space="0" w:color="auto"/>
              <w:right w:val="single" w:sz="4" w:space="0" w:color="auto"/>
            </w:tcBorders>
            <w:vAlign w:val="center"/>
            <w:hideMark/>
          </w:tcPr>
          <w:p w14:paraId="5EDB6B88" w14:textId="5FD5499E" w:rsidR="00E315DF" w:rsidRPr="009A200D" w:rsidRDefault="00E315DF" w:rsidP="00E315DF">
            <w:pPr>
              <w:spacing w:before="0" w:after="0" w:line="240" w:lineRule="auto"/>
            </w:pPr>
            <w:r w:rsidRPr="009A200D">
              <w:t>Dao rọc giấy</w:t>
            </w:r>
          </w:p>
        </w:tc>
        <w:tc>
          <w:tcPr>
            <w:tcW w:w="895" w:type="dxa"/>
            <w:tcBorders>
              <w:top w:val="nil"/>
              <w:left w:val="nil"/>
              <w:bottom w:val="single" w:sz="4" w:space="0" w:color="auto"/>
              <w:right w:val="single" w:sz="4" w:space="0" w:color="auto"/>
            </w:tcBorders>
            <w:vAlign w:val="center"/>
            <w:hideMark/>
          </w:tcPr>
          <w:p w14:paraId="22B91DC5" w14:textId="0FC331B5" w:rsidR="00E315DF" w:rsidRPr="009A200D" w:rsidRDefault="00E315DF" w:rsidP="006E1466">
            <w:pPr>
              <w:spacing w:before="0" w:after="0" w:line="240" w:lineRule="auto"/>
              <w:ind w:left="-124" w:right="-37"/>
              <w:jc w:val="center"/>
            </w:pPr>
            <w:r w:rsidRPr="009A200D">
              <w:t>cái</w:t>
            </w:r>
          </w:p>
        </w:tc>
        <w:tc>
          <w:tcPr>
            <w:tcW w:w="948" w:type="dxa"/>
            <w:tcBorders>
              <w:top w:val="nil"/>
              <w:left w:val="nil"/>
              <w:bottom w:val="single" w:sz="4" w:space="0" w:color="auto"/>
              <w:right w:val="single" w:sz="4" w:space="0" w:color="auto"/>
            </w:tcBorders>
            <w:vAlign w:val="center"/>
            <w:hideMark/>
          </w:tcPr>
          <w:p w14:paraId="32B7CE7B" w14:textId="6B9E70FE" w:rsidR="00E315DF" w:rsidRPr="009A200D" w:rsidRDefault="00E315DF" w:rsidP="00E315DF">
            <w:pPr>
              <w:spacing w:before="0" w:after="0" w:line="240" w:lineRule="auto"/>
              <w:jc w:val="center"/>
            </w:pPr>
            <w:r w:rsidRPr="009A200D">
              <w:t>12</w:t>
            </w:r>
          </w:p>
        </w:tc>
        <w:tc>
          <w:tcPr>
            <w:tcW w:w="894" w:type="dxa"/>
            <w:tcBorders>
              <w:top w:val="nil"/>
              <w:left w:val="nil"/>
              <w:bottom w:val="single" w:sz="4" w:space="0" w:color="auto"/>
              <w:right w:val="single" w:sz="4" w:space="0" w:color="auto"/>
            </w:tcBorders>
            <w:vAlign w:val="center"/>
            <w:hideMark/>
          </w:tcPr>
          <w:p w14:paraId="50791C33" w14:textId="167E5863" w:rsidR="00E315DF" w:rsidRPr="009A200D" w:rsidRDefault="00E315DF" w:rsidP="00E315DF">
            <w:pPr>
              <w:spacing w:before="0" w:after="0" w:line="240" w:lineRule="auto"/>
              <w:jc w:val="center"/>
            </w:pPr>
            <w:r w:rsidRPr="009A200D">
              <w:t>04</w:t>
            </w:r>
          </w:p>
        </w:tc>
        <w:tc>
          <w:tcPr>
            <w:tcW w:w="846" w:type="dxa"/>
            <w:tcBorders>
              <w:top w:val="nil"/>
              <w:left w:val="nil"/>
              <w:bottom w:val="single" w:sz="4" w:space="0" w:color="auto"/>
              <w:right w:val="single" w:sz="4" w:space="0" w:color="auto"/>
            </w:tcBorders>
            <w:vAlign w:val="center"/>
            <w:hideMark/>
          </w:tcPr>
          <w:p w14:paraId="513BB05C" w14:textId="23F5AE56" w:rsidR="00E315DF" w:rsidRPr="009A200D" w:rsidRDefault="00E315DF" w:rsidP="00E315DF">
            <w:pPr>
              <w:spacing w:before="0" w:after="0" w:line="240" w:lineRule="auto"/>
              <w:jc w:val="center"/>
            </w:pPr>
            <w:r w:rsidRPr="009A200D">
              <w:t>3,66</w:t>
            </w:r>
          </w:p>
        </w:tc>
        <w:tc>
          <w:tcPr>
            <w:tcW w:w="793" w:type="dxa"/>
            <w:tcBorders>
              <w:top w:val="nil"/>
              <w:left w:val="nil"/>
              <w:bottom w:val="single" w:sz="4" w:space="0" w:color="auto"/>
              <w:right w:val="single" w:sz="4" w:space="0" w:color="auto"/>
            </w:tcBorders>
            <w:vAlign w:val="center"/>
            <w:hideMark/>
          </w:tcPr>
          <w:p w14:paraId="79E99F79" w14:textId="304152F0" w:rsidR="00E315DF" w:rsidRPr="009A200D" w:rsidRDefault="00E315DF" w:rsidP="00E315DF">
            <w:pPr>
              <w:spacing w:before="0" w:after="0" w:line="240" w:lineRule="auto"/>
              <w:jc w:val="center"/>
            </w:pPr>
            <w:r w:rsidRPr="009A200D">
              <w:t>02</w:t>
            </w:r>
          </w:p>
        </w:tc>
        <w:tc>
          <w:tcPr>
            <w:tcW w:w="846" w:type="dxa"/>
            <w:tcBorders>
              <w:top w:val="nil"/>
              <w:left w:val="nil"/>
              <w:bottom w:val="single" w:sz="4" w:space="0" w:color="auto"/>
              <w:right w:val="single" w:sz="4" w:space="0" w:color="auto"/>
            </w:tcBorders>
            <w:vAlign w:val="center"/>
            <w:hideMark/>
          </w:tcPr>
          <w:p w14:paraId="1297CDEF" w14:textId="03F6E07D" w:rsidR="00E315DF" w:rsidRPr="009A200D" w:rsidRDefault="00E315DF" w:rsidP="00E315DF">
            <w:pPr>
              <w:spacing w:before="0" w:after="0" w:line="240" w:lineRule="auto"/>
              <w:jc w:val="center"/>
            </w:pPr>
            <w:r w:rsidRPr="009A200D">
              <w:t>1,83</w:t>
            </w:r>
          </w:p>
        </w:tc>
      </w:tr>
      <w:tr w:rsidR="00B566CA" w:rsidRPr="009A200D" w14:paraId="3D1FEF77" w14:textId="77777777" w:rsidTr="006E1466">
        <w:trPr>
          <w:trHeight w:val="236"/>
        </w:trPr>
        <w:tc>
          <w:tcPr>
            <w:tcW w:w="590" w:type="dxa"/>
            <w:tcBorders>
              <w:top w:val="nil"/>
              <w:left w:val="single" w:sz="4" w:space="0" w:color="auto"/>
              <w:bottom w:val="single" w:sz="4" w:space="0" w:color="auto"/>
              <w:right w:val="single" w:sz="4" w:space="0" w:color="auto"/>
            </w:tcBorders>
            <w:vAlign w:val="center"/>
            <w:hideMark/>
          </w:tcPr>
          <w:p w14:paraId="509C64D4" w14:textId="201B0C87" w:rsidR="00E315DF" w:rsidRPr="009A200D" w:rsidRDefault="00E315DF" w:rsidP="00E315DF">
            <w:pPr>
              <w:spacing w:before="0" w:after="0" w:line="240" w:lineRule="auto"/>
              <w:jc w:val="center"/>
            </w:pPr>
            <w:r w:rsidRPr="009A200D">
              <w:t>8</w:t>
            </w:r>
          </w:p>
        </w:tc>
        <w:tc>
          <w:tcPr>
            <w:tcW w:w="3239" w:type="dxa"/>
            <w:tcBorders>
              <w:top w:val="nil"/>
              <w:left w:val="nil"/>
              <w:bottom w:val="single" w:sz="4" w:space="0" w:color="auto"/>
              <w:right w:val="single" w:sz="4" w:space="0" w:color="auto"/>
            </w:tcBorders>
            <w:vAlign w:val="center"/>
          </w:tcPr>
          <w:p w14:paraId="1AD50870" w14:textId="7C4CAD6C" w:rsidR="00E315DF" w:rsidRPr="009A200D" w:rsidRDefault="00E315DF" w:rsidP="00E315DF">
            <w:pPr>
              <w:spacing w:before="0" w:after="0" w:line="240" w:lineRule="auto"/>
            </w:pPr>
            <w:r w:rsidRPr="009A200D">
              <w:t>Đèn led 1,2m</w:t>
            </w:r>
          </w:p>
        </w:tc>
        <w:tc>
          <w:tcPr>
            <w:tcW w:w="895" w:type="dxa"/>
            <w:tcBorders>
              <w:top w:val="nil"/>
              <w:left w:val="nil"/>
              <w:bottom w:val="single" w:sz="4" w:space="0" w:color="auto"/>
              <w:right w:val="single" w:sz="4" w:space="0" w:color="auto"/>
            </w:tcBorders>
            <w:vAlign w:val="center"/>
          </w:tcPr>
          <w:p w14:paraId="79B167FB" w14:textId="10176871" w:rsidR="00E315DF" w:rsidRPr="009A200D" w:rsidRDefault="00E315DF" w:rsidP="006E1466">
            <w:pPr>
              <w:spacing w:before="0" w:after="0" w:line="240" w:lineRule="auto"/>
              <w:ind w:left="-124" w:right="-37"/>
              <w:jc w:val="center"/>
            </w:pPr>
            <w:r w:rsidRPr="009A200D">
              <w:t>cái</w:t>
            </w:r>
          </w:p>
        </w:tc>
        <w:tc>
          <w:tcPr>
            <w:tcW w:w="948" w:type="dxa"/>
            <w:tcBorders>
              <w:top w:val="nil"/>
              <w:left w:val="nil"/>
              <w:bottom w:val="single" w:sz="4" w:space="0" w:color="auto"/>
              <w:right w:val="single" w:sz="4" w:space="0" w:color="auto"/>
            </w:tcBorders>
            <w:vAlign w:val="center"/>
          </w:tcPr>
          <w:p w14:paraId="25EF0A56" w14:textId="5D502C42" w:rsidR="00E315DF" w:rsidRPr="009A200D" w:rsidRDefault="00E315DF" w:rsidP="00E315DF">
            <w:pPr>
              <w:spacing w:before="0" w:after="0" w:line="240" w:lineRule="auto"/>
              <w:jc w:val="center"/>
            </w:pPr>
            <w:r w:rsidRPr="009A200D">
              <w:t>24</w:t>
            </w:r>
          </w:p>
        </w:tc>
        <w:tc>
          <w:tcPr>
            <w:tcW w:w="894" w:type="dxa"/>
            <w:tcBorders>
              <w:top w:val="nil"/>
              <w:left w:val="nil"/>
              <w:bottom w:val="single" w:sz="4" w:space="0" w:color="auto"/>
              <w:right w:val="single" w:sz="4" w:space="0" w:color="auto"/>
            </w:tcBorders>
            <w:vAlign w:val="center"/>
          </w:tcPr>
          <w:p w14:paraId="5E6C4C59" w14:textId="1AA09BF6" w:rsidR="00E315DF" w:rsidRPr="009A200D" w:rsidRDefault="00E315DF" w:rsidP="00E315DF">
            <w:pPr>
              <w:spacing w:before="0" w:after="0" w:line="240" w:lineRule="auto"/>
              <w:jc w:val="center"/>
            </w:pPr>
            <w:r w:rsidRPr="009A200D">
              <w:t>04</w:t>
            </w:r>
          </w:p>
        </w:tc>
        <w:tc>
          <w:tcPr>
            <w:tcW w:w="846" w:type="dxa"/>
            <w:tcBorders>
              <w:top w:val="nil"/>
              <w:left w:val="nil"/>
              <w:bottom w:val="single" w:sz="4" w:space="0" w:color="auto"/>
              <w:right w:val="single" w:sz="4" w:space="0" w:color="auto"/>
            </w:tcBorders>
            <w:vAlign w:val="center"/>
          </w:tcPr>
          <w:p w14:paraId="7BB9DAA1" w14:textId="7B94FF68" w:rsidR="00E315DF" w:rsidRPr="009A200D" w:rsidRDefault="00E315DF" w:rsidP="00E315DF">
            <w:pPr>
              <w:spacing w:before="0" w:after="0" w:line="240" w:lineRule="auto"/>
              <w:jc w:val="center"/>
            </w:pPr>
            <w:r w:rsidRPr="009A200D">
              <w:t>91,10</w:t>
            </w:r>
          </w:p>
        </w:tc>
        <w:tc>
          <w:tcPr>
            <w:tcW w:w="793" w:type="dxa"/>
            <w:tcBorders>
              <w:top w:val="nil"/>
              <w:left w:val="nil"/>
              <w:bottom w:val="single" w:sz="4" w:space="0" w:color="auto"/>
              <w:right w:val="single" w:sz="4" w:space="0" w:color="auto"/>
            </w:tcBorders>
            <w:vAlign w:val="center"/>
          </w:tcPr>
          <w:p w14:paraId="24054CB3" w14:textId="7C0EABFF" w:rsidR="00E315DF" w:rsidRPr="009A200D" w:rsidRDefault="00E315DF" w:rsidP="00E315DF">
            <w:pPr>
              <w:spacing w:before="0" w:after="0" w:line="240" w:lineRule="auto"/>
              <w:jc w:val="center"/>
            </w:pPr>
            <w:r w:rsidRPr="009A200D">
              <w:t>02</w:t>
            </w:r>
          </w:p>
        </w:tc>
        <w:tc>
          <w:tcPr>
            <w:tcW w:w="846" w:type="dxa"/>
            <w:tcBorders>
              <w:top w:val="nil"/>
              <w:left w:val="nil"/>
              <w:bottom w:val="single" w:sz="4" w:space="0" w:color="auto"/>
              <w:right w:val="single" w:sz="4" w:space="0" w:color="auto"/>
            </w:tcBorders>
            <w:vAlign w:val="center"/>
          </w:tcPr>
          <w:p w14:paraId="7A5C2C64" w14:textId="681BC470" w:rsidR="00E315DF" w:rsidRPr="009A200D" w:rsidRDefault="00E315DF" w:rsidP="00E315DF">
            <w:pPr>
              <w:spacing w:before="0" w:after="0" w:line="240" w:lineRule="auto"/>
              <w:jc w:val="center"/>
            </w:pPr>
            <w:r w:rsidRPr="009A200D">
              <w:t>45,55</w:t>
            </w:r>
          </w:p>
        </w:tc>
      </w:tr>
      <w:tr w:rsidR="00B566CA" w:rsidRPr="009A200D" w14:paraId="1BF9A09F" w14:textId="77777777" w:rsidTr="006E1466">
        <w:trPr>
          <w:trHeight w:val="44"/>
        </w:trPr>
        <w:tc>
          <w:tcPr>
            <w:tcW w:w="590" w:type="dxa"/>
            <w:tcBorders>
              <w:top w:val="nil"/>
              <w:left w:val="single" w:sz="4" w:space="0" w:color="auto"/>
              <w:bottom w:val="single" w:sz="4" w:space="0" w:color="auto"/>
              <w:right w:val="single" w:sz="4" w:space="0" w:color="auto"/>
            </w:tcBorders>
            <w:vAlign w:val="center"/>
            <w:hideMark/>
          </w:tcPr>
          <w:p w14:paraId="0D327AE1" w14:textId="589C3ABC" w:rsidR="00E315DF" w:rsidRPr="009A200D" w:rsidRDefault="00E315DF" w:rsidP="00E315DF">
            <w:pPr>
              <w:spacing w:before="0" w:after="0" w:line="240" w:lineRule="auto"/>
              <w:jc w:val="center"/>
            </w:pPr>
            <w:r w:rsidRPr="009A200D">
              <w:t>9</w:t>
            </w:r>
          </w:p>
        </w:tc>
        <w:tc>
          <w:tcPr>
            <w:tcW w:w="3239" w:type="dxa"/>
            <w:tcBorders>
              <w:top w:val="nil"/>
              <w:left w:val="nil"/>
              <w:bottom w:val="single" w:sz="4" w:space="0" w:color="auto"/>
              <w:right w:val="single" w:sz="4" w:space="0" w:color="auto"/>
            </w:tcBorders>
            <w:vAlign w:val="center"/>
          </w:tcPr>
          <w:p w14:paraId="64A0CAA0" w14:textId="401F1F77" w:rsidR="00E315DF" w:rsidRPr="009A200D" w:rsidRDefault="00E315DF" w:rsidP="00E315DF">
            <w:pPr>
              <w:spacing w:before="0" w:after="0" w:line="240" w:lineRule="auto"/>
            </w:pPr>
            <w:r w:rsidRPr="009A200D">
              <w:t>Ghế tựa</w:t>
            </w:r>
          </w:p>
        </w:tc>
        <w:tc>
          <w:tcPr>
            <w:tcW w:w="895" w:type="dxa"/>
            <w:tcBorders>
              <w:top w:val="nil"/>
              <w:left w:val="nil"/>
              <w:bottom w:val="single" w:sz="4" w:space="0" w:color="auto"/>
              <w:right w:val="single" w:sz="4" w:space="0" w:color="auto"/>
            </w:tcBorders>
            <w:vAlign w:val="center"/>
          </w:tcPr>
          <w:p w14:paraId="078A4182" w14:textId="74148A24" w:rsidR="00E315DF" w:rsidRPr="009A200D" w:rsidRDefault="00E315DF" w:rsidP="006E1466">
            <w:pPr>
              <w:spacing w:before="0" w:after="0" w:line="240" w:lineRule="auto"/>
              <w:ind w:left="-124" w:right="-37"/>
              <w:jc w:val="center"/>
            </w:pPr>
            <w:r w:rsidRPr="009A200D">
              <w:t>cái</w:t>
            </w:r>
          </w:p>
        </w:tc>
        <w:tc>
          <w:tcPr>
            <w:tcW w:w="948" w:type="dxa"/>
            <w:tcBorders>
              <w:top w:val="nil"/>
              <w:left w:val="nil"/>
              <w:bottom w:val="single" w:sz="4" w:space="0" w:color="auto"/>
              <w:right w:val="single" w:sz="4" w:space="0" w:color="auto"/>
            </w:tcBorders>
            <w:vAlign w:val="center"/>
          </w:tcPr>
          <w:p w14:paraId="5DFFC27C" w14:textId="70E05A3A" w:rsidR="00E315DF" w:rsidRPr="009A200D" w:rsidRDefault="00E315DF" w:rsidP="00E315DF">
            <w:pPr>
              <w:spacing w:before="0" w:after="0" w:line="240" w:lineRule="auto"/>
              <w:jc w:val="center"/>
            </w:pPr>
            <w:r w:rsidRPr="009A200D">
              <w:t>60</w:t>
            </w:r>
          </w:p>
        </w:tc>
        <w:tc>
          <w:tcPr>
            <w:tcW w:w="894" w:type="dxa"/>
            <w:tcBorders>
              <w:top w:val="nil"/>
              <w:left w:val="nil"/>
              <w:bottom w:val="single" w:sz="4" w:space="0" w:color="auto"/>
              <w:right w:val="single" w:sz="4" w:space="0" w:color="auto"/>
            </w:tcBorders>
            <w:vAlign w:val="center"/>
          </w:tcPr>
          <w:p w14:paraId="37D4F9F8" w14:textId="10C93DC5" w:rsidR="00E315DF" w:rsidRPr="009A200D" w:rsidRDefault="00E315DF" w:rsidP="00E315DF">
            <w:pPr>
              <w:spacing w:before="0" w:after="0" w:line="240" w:lineRule="auto"/>
              <w:jc w:val="center"/>
            </w:pPr>
            <w:r w:rsidRPr="009A200D">
              <w:t>02</w:t>
            </w:r>
          </w:p>
        </w:tc>
        <w:tc>
          <w:tcPr>
            <w:tcW w:w="846" w:type="dxa"/>
            <w:tcBorders>
              <w:top w:val="nil"/>
              <w:left w:val="nil"/>
              <w:bottom w:val="single" w:sz="4" w:space="0" w:color="auto"/>
              <w:right w:val="single" w:sz="4" w:space="0" w:color="auto"/>
            </w:tcBorders>
            <w:vAlign w:val="center"/>
          </w:tcPr>
          <w:p w14:paraId="008680A8" w14:textId="049C86DD" w:rsidR="00E315DF" w:rsidRPr="009A200D" w:rsidRDefault="00E315DF" w:rsidP="00E315DF">
            <w:pPr>
              <w:spacing w:before="0" w:after="0" w:line="240" w:lineRule="auto"/>
              <w:jc w:val="center"/>
            </w:pPr>
            <w:r w:rsidRPr="009A200D">
              <w:t>22,91</w:t>
            </w:r>
          </w:p>
        </w:tc>
        <w:tc>
          <w:tcPr>
            <w:tcW w:w="793" w:type="dxa"/>
            <w:tcBorders>
              <w:top w:val="nil"/>
              <w:left w:val="nil"/>
              <w:bottom w:val="single" w:sz="4" w:space="0" w:color="auto"/>
              <w:right w:val="single" w:sz="4" w:space="0" w:color="auto"/>
            </w:tcBorders>
            <w:vAlign w:val="center"/>
          </w:tcPr>
          <w:p w14:paraId="43024D2D" w14:textId="722370EE" w:rsidR="00E315DF" w:rsidRPr="009A200D" w:rsidRDefault="00E315DF" w:rsidP="00E315DF">
            <w:pPr>
              <w:spacing w:before="0" w:after="0" w:line="240" w:lineRule="auto"/>
              <w:jc w:val="center"/>
            </w:pPr>
            <w:r w:rsidRPr="009A200D">
              <w:t>02</w:t>
            </w:r>
          </w:p>
        </w:tc>
        <w:tc>
          <w:tcPr>
            <w:tcW w:w="846" w:type="dxa"/>
            <w:tcBorders>
              <w:top w:val="nil"/>
              <w:left w:val="nil"/>
              <w:bottom w:val="single" w:sz="4" w:space="0" w:color="auto"/>
              <w:right w:val="single" w:sz="4" w:space="0" w:color="auto"/>
            </w:tcBorders>
            <w:vAlign w:val="center"/>
          </w:tcPr>
          <w:p w14:paraId="4A578E44" w14:textId="08404F60" w:rsidR="00E315DF" w:rsidRPr="009A200D" w:rsidRDefault="00E315DF" w:rsidP="00E315DF">
            <w:pPr>
              <w:spacing w:before="0" w:after="0" w:line="240" w:lineRule="auto"/>
              <w:jc w:val="center"/>
            </w:pPr>
            <w:r w:rsidRPr="009A200D">
              <w:t>11,45</w:t>
            </w:r>
          </w:p>
        </w:tc>
      </w:tr>
      <w:tr w:rsidR="00B566CA" w:rsidRPr="009A200D" w14:paraId="73690D05" w14:textId="77777777" w:rsidTr="006E1466">
        <w:trPr>
          <w:trHeight w:val="41"/>
        </w:trPr>
        <w:tc>
          <w:tcPr>
            <w:tcW w:w="590" w:type="dxa"/>
            <w:tcBorders>
              <w:top w:val="nil"/>
              <w:left w:val="single" w:sz="4" w:space="0" w:color="auto"/>
              <w:bottom w:val="single" w:sz="4" w:space="0" w:color="auto"/>
              <w:right w:val="single" w:sz="4" w:space="0" w:color="auto"/>
            </w:tcBorders>
            <w:vAlign w:val="center"/>
            <w:hideMark/>
          </w:tcPr>
          <w:p w14:paraId="5293A60A" w14:textId="5D5A06A3" w:rsidR="00E315DF" w:rsidRPr="009A200D" w:rsidRDefault="00E315DF" w:rsidP="00E315DF">
            <w:pPr>
              <w:spacing w:before="0" w:after="0" w:line="240" w:lineRule="auto"/>
              <w:jc w:val="center"/>
            </w:pPr>
            <w:r w:rsidRPr="009A200D">
              <w:t>10</w:t>
            </w:r>
          </w:p>
        </w:tc>
        <w:tc>
          <w:tcPr>
            <w:tcW w:w="3239" w:type="dxa"/>
            <w:tcBorders>
              <w:top w:val="nil"/>
              <w:left w:val="nil"/>
              <w:bottom w:val="single" w:sz="4" w:space="0" w:color="auto"/>
              <w:right w:val="single" w:sz="4" w:space="0" w:color="auto"/>
            </w:tcBorders>
            <w:vAlign w:val="center"/>
            <w:hideMark/>
          </w:tcPr>
          <w:p w14:paraId="0555A2E8" w14:textId="3C37CC25" w:rsidR="00E315DF" w:rsidRPr="009A200D" w:rsidRDefault="00E315DF" w:rsidP="00E315DF">
            <w:pPr>
              <w:spacing w:before="0" w:after="0" w:line="240" w:lineRule="auto"/>
            </w:pPr>
            <w:r w:rsidRPr="009A200D">
              <w:t>Ghế xoay</w:t>
            </w:r>
          </w:p>
        </w:tc>
        <w:tc>
          <w:tcPr>
            <w:tcW w:w="895" w:type="dxa"/>
            <w:tcBorders>
              <w:top w:val="nil"/>
              <w:left w:val="nil"/>
              <w:bottom w:val="single" w:sz="4" w:space="0" w:color="auto"/>
              <w:right w:val="single" w:sz="4" w:space="0" w:color="auto"/>
            </w:tcBorders>
            <w:vAlign w:val="center"/>
            <w:hideMark/>
          </w:tcPr>
          <w:p w14:paraId="41574685" w14:textId="5AF88444" w:rsidR="00E315DF" w:rsidRPr="009A200D" w:rsidRDefault="00E315DF" w:rsidP="006E1466">
            <w:pPr>
              <w:spacing w:before="0" w:after="0" w:line="240" w:lineRule="auto"/>
              <w:ind w:left="-124" w:right="-37"/>
              <w:jc w:val="center"/>
            </w:pPr>
            <w:r w:rsidRPr="009A200D">
              <w:t>cái</w:t>
            </w:r>
          </w:p>
        </w:tc>
        <w:tc>
          <w:tcPr>
            <w:tcW w:w="948" w:type="dxa"/>
            <w:tcBorders>
              <w:top w:val="nil"/>
              <w:left w:val="nil"/>
              <w:bottom w:val="single" w:sz="4" w:space="0" w:color="auto"/>
              <w:right w:val="single" w:sz="4" w:space="0" w:color="auto"/>
            </w:tcBorders>
            <w:vAlign w:val="center"/>
            <w:hideMark/>
          </w:tcPr>
          <w:p w14:paraId="4C39248C" w14:textId="4008D23F" w:rsidR="00E315DF" w:rsidRPr="009A200D" w:rsidRDefault="00E315DF" w:rsidP="00E315DF">
            <w:pPr>
              <w:spacing w:before="0" w:after="0" w:line="240" w:lineRule="auto"/>
              <w:jc w:val="center"/>
            </w:pPr>
            <w:r w:rsidRPr="009A200D">
              <w:t>60</w:t>
            </w:r>
          </w:p>
        </w:tc>
        <w:tc>
          <w:tcPr>
            <w:tcW w:w="894" w:type="dxa"/>
            <w:tcBorders>
              <w:top w:val="nil"/>
              <w:left w:val="nil"/>
              <w:bottom w:val="single" w:sz="4" w:space="0" w:color="auto"/>
              <w:right w:val="single" w:sz="4" w:space="0" w:color="auto"/>
            </w:tcBorders>
            <w:vAlign w:val="center"/>
            <w:hideMark/>
          </w:tcPr>
          <w:p w14:paraId="473BEC98" w14:textId="396B12C9" w:rsidR="00E315DF" w:rsidRPr="009A200D" w:rsidRDefault="00E315DF" w:rsidP="00E315DF">
            <w:pPr>
              <w:spacing w:before="0" w:after="0" w:line="240" w:lineRule="auto"/>
              <w:jc w:val="center"/>
            </w:pPr>
            <w:r w:rsidRPr="009A200D">
              <w:t>12</w:t>
            </w:r>
          </w:p>
        </w:tc>
        <w:tc>
          <w:tcPr>
            <w:tcW w:w="846" w:type="dxa"/>
            <w:tcBorders>
              <w:top w:val="nil"/>
              <w:left w:val="nil"/>
              <w:bottom w:val="single" w:sz="4" w:space="0" w:color="auto"/>
              <w:right w:val="single" w:sz="4" w:space="0" w:color="auto"/>
            </w:tcBorders>
            <w:vAlign w:val="center"/>
            <w:hideMark/>
          </w:tcPr>
          <w:p w14:paraId="60F065F9" w14:textId="69A76715" w:rsidR="00E315DF" w:rsidRPr="009A200D" w:rsidRDefault="00E315DF" w:rsidP="00E315DF">
            <w:pPr>
              <w:spacing w:before="0" w:after="0" w:line="240" w:lineRule="auto"/>
              <w:jc w:val="center"/>
            </w:pPr>
            <w:r w:rsidRPr="009A200D">
              <w:t>68,70</w:t>
            </w:r>
          </w:p>
        </w:tc>
        <w:tc>
          <w:tcPr>
            <w:tcW w:w="793" w:type="dxa"/>
            <w:tcBorders>
              <w:top w:val="nil"/>
              <w:left w:val="nil"/>
              <w:bottom w:val="single" w:sz="4" w:space="0" w:color="auto"/>
              <w:right w:val="single" w:sz="4" w:space="0" w:color="auto"/>
            </w:tcBorders>
            <w:vAlign w:val="center"/>
            <w:hideMark/>
          </w:tcPr>
          <w:p w14:paraId="0184EABC" w14:textId="395F346C" w:rsidR="00E315DF" w:rsidRPr="009A200D" w:rsidRDefault="00E315DF" w:rsidP="00E315DF">
            <w:pPr>
              <w:spacing w:before="0" w:after="0" w:line="240" w:lineRule="auto"/>
              <w:jc w:val="center"/>
            </w:pPr>
            <w:r w:rsidRPr="009A200D">
              <w:t>05</w:t>
            </w:r>
          </w:p>
        </w:tc>
        <w:tc>
          <w:tcPr>
            <w:tcW w:w="846" w:type="dxa"/>
            <w:tcBorders>
              <w:top w:val="nil"/>
              <w:left w:val="nil"/>
              <w:bottom w:val="single" w:sz="4" w:space="0" w:color="auto"/>
              <w:right w:val="single" w:sz="4" w:space="0" w:color="auto"/>
            </w:tcBorders>
            <w:vAlign w:val="center"/>
            <w:hideMark/>
          </w:tcPr>
          <w:p w14:paraId="632DE9A3" w14:textId="65B99C33" w:rsidR="00E315DF" w:rsidRPr="009A200D" w:rsidRDefault="00E315DF" w:rsidP="00E315DF">
            <w:pPr>
              <w:spacing w:before="0" w:after="0" w:line="240" w:lineRule="auto"/>
              <w:jc w:val="center"/>
            </w:pPr>
            <w:r w:rsidRPr="009A200D">
              <w:t>34,35</w:t>
            </w:r>
          </w:p>
        </w:tc>
      </w:tr>
      <w:tr w:rsidR="00B566CA" w:rsidRPr="009A200D" w14:paraId="1DF85CB0" w14:textId="77777777" w:rsidTr="006E1466">
        <w:trPr>
          <w:trHeight w:val="227"/>
        </w:trPr>
        <w:tc>
          <w:tcPr>
            <w:tcW w:w="590" w:type="dxa"/>
            <w:tcBorders>
              <w:top w:val="nil"/>
              <w:left w:val="single" w:sz="4" w:space="0" w:color="auto"/>
              <w:bottom w:val="single" w:sz="4" w:space="0" w:color="auto"/>
              <w:right w:val="single" w:sz="4" w:space="0" w:color="auto"/>
            </w:tcBorders>
            <w:vAlign w:val="center"/>
            <w:hideMark/>
          </w:tcPr>
          <w:p w14:paraId="20257952" w14:textId="4C219087" w:rsidR="00E315DF" w:rsidRPr="009A200D" w:rsidRDefault="00E315DF" w:rsidP="00E315DF">
            <w:pPr>
              <w:spacing w:before="0" w:after="0" w:line="240" w:lineRule="auto"/>
              <w:jc w:val="center"/>
            </w:pPr>
            <w:r w:rsidRPr="009A200D">
              <w:t>11</w:t>
            </w:r>
          </w:p>
        </w:tc>
        <w:tc>
          <w:tcPr>
            <w:tcW w:w="3239" w:type="dxa"/>
            <w:tcBorders>
              <w:top w:val="nil"/>
              <w:left w:val="nil"/>
              <w:bottom w:val="single" w:sz="4" w:space="0" w:color="auto"/>
              <w:right w:val="single" w:sz="4" w:space="0" w:color="auto"/>
            </w:tcBorders>
            <w:vAlign w:val="center"/>
          </w:tcPr>
          <w:p w14:paraId="58AC060B" w14:textId="5F224943" w:rsidR="00E315DF" w:rsidRPr="009A200D" w:rsidRDefault="00E315DF" w:rsidP="00E315DF">
            <w:pPr>
              <w:spacing w:before="0" w:after="0" w:line="240" w:lineRule="auto"/>
            </w:pPr>
            <w:r w:rsidRPr="009A200D">
              <w:t>Kéo cắt giấy</w:t>
            </w:r>
          </w:p>
        </w:tc>
        <w:tc>
          <w:tcPr>
            <w:tcW w:w="895" w:type="dxa"/>
            <w:tcBorders>
              <w:top w:val="nil"/>
              <w:left w:val="nil"/>
              <w:bottom w:val="single" w:sz="4" w:space="0" w:color="auto"/>
              <w:right w:val="single" w:sz="4" w:space="0" w:color="auto"/>
            </w:tcBorders>
            <w:vAlign w:val="center"/>
          </w:tcPr>
          <w:p w14:paraId="5A70CA3B" w14:textId="50DBFD95" w:rsidR="00E315DF" w:rsidRPr="009A200D" w:rsidRDefault="00E315DF" w:rsidP="006E1466">
            <w:pPr>
              <w:spacing w:before="0" w:after="0" w:line="240" w:lineRule="auto"/>
              <w:ind w:left="-124" w:right="-37"/>
              <w:jc w:val="center"/>
            </w:pPr>
            <w:r w:rsidRPr="009A200D">
              <w:t>cái</w:t>
            </w:r>
          </w:p>
        </w:tc>
        <w:tc>
          <w:tcPr>
            <w:tcW w:w="948" w:type="dxa"/>
            <w:tcBorders>
              <w:top w:val="nil"/>
              <w:left w:val="nil"/>
              <w:bottom w:val="single" w:sz="4" w:space="0" w:color="auto"/>
              <w:right w:val="single" w:sz="4" w:space="0" w:color="auto"/>
            </w:tcBorders>
            <w:vAlign w:val="center"/>
          </w:tcPr>
          <w:p w14:paraId="340B2B67" w14:textId="5818E60D" w:rsidR="00E315DF" w:rsidRPr="009A200D" w:rsidRDefault="00E315DF" w:rsidP="00E315DF">
            <w:pPr>
              <w:spacing w:before="0" w:after="0" w:line="240" w:lineRule="auto"/>
              <w:jc w:val="center"/>
            </w:pPr>
            <w:r w:rsidRPr="009A200D">
              <w:t>12</w:t>
            </w:r>
          </w:p>
        </w:tc>
        <w:tc>
          <w:tcPr>
            <w:tcW w:w="894" w:type="dxa"/>
            <w:tcBorders>
              <w:top w:val="nil"/>
              <w:left w:val="nil"/>
              <w:bottom w:val="single" w:sz="4" w:space="0" w:color="auto"/>
              <w:right w:val="single" w:sz="4" w:space="0" w:color="auto"/>
            </w:tcBorders>
            <w:vAlign w:val="center"/>
          </w:tcPr>
          <w:p w14:paraId="2B8CCC76" w14:textId="4A41AB2E" w:rsidR="00E315DF" w:rsidRPr="009A200D" w:rsidRDefault="00E315DF" w:rsidP="00E315DF">
            <w:pPr>
              <w:spacing w:before="0" w:after="0" w:line="240" w:lineRule="auto"/>
              <w:jc w:val="center"/>
            </w:pPr>
            <w:r w:rsidRPr="009A200D">
              <w:t>04</w:t>
            </w:r>
          </w:p>
        </w:tc>
        <w:tc>
          <w:tcPr>
            <w:tcW w:w="846" w:type="dxa"/>
            <w:tcBorders>
              <w:top w:val="nil"/>
              <w:left w:val="nil"/>
              <w:bottom w:val="single" w:sz="4" w:space="0" w:color="auto"/>
              <w:right w:val="single" w:sz="4" w:space="0" w:color="auto"/>
            </w:tcBorders>
            <w:vAlign w:val="center"/>
          </w:tcPr>
          <w:p w14:paraId="538C8DA1" w14:textId="3F58847D" w:rsidR="00E315DF" w:rsidRPr="009A200D" w:rsidRDefault="00E315DF" w:rsidP="00E315DF">
            <w:pPr>
              <w:spacing w:before="0" w:after="0" w:line="240" w:lineRule="auto"/>
              <w:jc w:val="center"/>
            </w:pPr>
            <w:r w:rsidRPr="009A200D">
              <w:t>3,66</w:t>
            </w:r>
          </w:p>
        </w:tc>
        <w:tc>
          <w:tcPr>
            <w:tcW w:w="793" w:type="dxa"/>
            <w:tcBorders>
              <w:top w:val="nil"/>
              <w:left w:val="nil"/>
              <w:bottom w:val="single" w:sz="4" w:space="0" w:color="auto"/>
              <w:right w:val="single" w:sz="4" w:space="0" w:color="auto"/>
            </w:tcBorders>
            <w:vAlign w:val="center"/>
          </w:tcPr>
          <w:p w14:paraId="52222D42" w14:textId="35036C0E" w:rsidR="00E315DF" w:rsidRPr="009A200D" w:rsidRDefault="00E315DF" w:rsidP="00E315DF">
            <w:pPr>
              <w:spacing w:before="0" w:after="0" w:line="240" w:lineRule="auto"/>
              <w:jc w:val="center"/>
            </w:pPr>
            <w:r w:rsidRPr="009A200D">
              <w:t>02</w:t>
            </w:r>
          </w:p>
        </w:tc>
        <w:tc>
          <w:tcPr>
            <w:tcW w:w="846" w:type="dxa"/>
            <w:tcBorders>
              <w:top w:val="nil"/>
              <w:left w:val="nil"/>
              <w:bottom w:val="single" w:sz="4" w:space="0" w:color="auto"/>
              <w:right w:val="single" w:sz="4" w:space="0" w:color="auto"/>
            </w:tcBorders>
            <w:vAlign w:val="center"/>
          </w:tcPr>
          <w:p w14:paraId="042F19AB" w14:textId="620FEA9B" w:rsidR="00E315DF" w:rsidRPr="009A200D" w:rsidRDefault="00E315DF" w:rsidP="00E315DF">
            <w:pPr>
              <w:spacing w:before="0" w:after="0" w:line="240" w:lineRule="auto"/>
              <w:jc w:val="center"/>
            </w:pPr>
            <w:r w:rsidRPr="009A200D">
              <w:t>1,83</w:t>
            </w:r>
          </w:p>
        </w:tc>
      </w:tr>
      <w:tr w:rsidR="00B566CA" w:rsidRPr="009A200D" w14:paraId="0EC5B818" w14:textId="77777777" w:rsidTr="006E1466">
        <w:trPr>
          <w:trHeight w:val="178"/>
        </w:trPr>
        <w:tc>
          <w:tcPr>
            <w:tcW w:w="590" w:type="dxa"/>
            <w:tcBorders>
              <w:top w:val="nil"/>
              <w:left w:val="single" w:sz="4" w:space="0" w:color="auto"/>
              <w:bottom w:val="single" w:sz="4" w:space="0" w:color="auto"/>
              <w:right w:val="single" w:sz="4" w:space="0" w:color="auto"/>
            </w:tcBorders>
            <w:vAlign w:val="center"/>
            <w:hideMark/>
          </w:tcPr>
          <w:p w14:paraId="5C087BD1" w14:textId="2686200E" w:rsidR="00E315DF" w:rsidRPr="009A200D" w:rsidRDefault="00E315DF" w:rsidP="00E315DF">
            <w:pPr>
              <w:spacing w:before="0" w:after="0" w:line="240" w:lineRule="auto"/>
              <w:jc w:val="center"/>
            </w:pPr>
            <w:r w:rsidRPr="009A200D">
              <w:t>12</w:t>
            </w:r>
          </w:p>
        </w:tc>
        <w:tc>
          <w:tcPr>
            <w:tcW w:w="3239" w:type="dxa"/>
            <w:tcBorders>
              <w:top w:val="nil"/>
              <w:left w:val="nil"/>
              <w:bottom w:val="single" w:sz="4" w:space="0" w:color="auto"/>
              <w:right w:val="single" w:sz="4" w:space="0" w:color="auto"/>
            </w:tcBorders>
            <w:vAlign w:val="center"/>
          </w:tcPr>
          <w:p w14:paraId="4C82DD63" w14:textId="4B5CCC93" w:rsidR="00E315DF" w:rsidRPr="009A200D" w:rsidRDefault="00E315DF" w:rsidP="00E315DF">
            <w:pPr>
              <w:spacing w:before="0" w:after="0" w:line="240" w:lineRule="auto"/>
            </w:pPr>
            <w:r w:rsidRPr="009A200D">
              <w:t>Hộp đựng tài liệu</w:t>
            </w:r>
          </w:p>
        </w:tc>
        <w:tc>
          <w:tcPr>
            <w:tcW w:w="895" w:type="dxa"/>
            <w:tcBorders>
              <w:top w:val="nil"/>
              <w:left w:val="nil"/>
              <w:bottom w:val="single" w:sz="4" w:space="0" w:color="auto"/>
              <w:right w:val="single" w:sz="4" w:space="0" w:color="auto"/>
            </w:tcBorders>
            <w:vAlign w:val="center"/>
          </w:tcPr>
          <w:p w14:paraId="5373FE59" w14:textId="0475552A" w:rsidR="00E315DF" w:rsidRPr="009A200D" w:rsidRDefault="00E315DF" w:rsidP="006E1466">
            <w:pPr>
              <w:spacing w:before="0" w:after="0" w:line="240" w:lineRule="auto"/>
              <w:ind w:left="-124" w:right="-37"/>
              <w:jc w:val="center"/>
            </w:pPr>
            <w:r w:rsidRPr="009A200D">
              <w:t>cái</w:t>
            </w:r>
          </w:p>
        </w:tc>
        <w:tc>
          <w:tcPr>
            <w:tcW w:w="948" w:type="dxa"/>
            <w:tcBorders>
              <w:top w:val="nil"/>
              <w:left w:val="nil"/>
              <w:bottom w:val="single" w:sz="4" w:space="0" w:color="auto"/>
              <w:right w:val="single" w:sz="4" w:space="0" w:color="auto"/>
            </w:tcBorders>
            <w:vAlign w:val="center"/>
          </w:tcPr>
          <w:p w14:paraId="23F17EF1" w14:textId="4AAD231C" w:rsidR="00E315DF" w:rsidRPr="009A200D" w:rsidRDefault="00E315DF" w:rsidP="00E315DF">
            <w:pPr>
              <w:spacing w:before="0" w:after="0" w:line="240" w:lineRule="auto"/>
              <w:jc w:val="center"/>
            </w:pPr>
            <w:r w:rsidRPr="009A200D">
              <w:t>24</w:t>
            </w:r>
          </w:p>
        </w:tc>
        <w:tc>
          <w:tcPr>
            <w:tcW w:w="894" w:type="dxa"/>
            <w:tcBorders>
              <w:top w:val="nil"/>
              <w:left w:val="nil"/>
              <w:bottom w:val="single" w:sz="4" w:space="0" w:color="auto"/>
              <w:right w:val="single" w:sz="4" w:space="0" w:color="auto"/>
            </w:tcBorders>
            <w:vAlign w:val="center"/>
          </w:tcPr>
          <w:p w14:paraId="029F9887" w14:textId="0BCDC4BF" w:rsidR="00E315DF" w:rsidRPr="009A200D" w:rsidRDefault="00E315DF" w:rsidP="00E315DF">
            <w:pPr>
              <w:spacing w:before="0" w:after="0" w:line="240" w:lineRule="auto"/>
              <w:jc w:val="center"/>
            </w:pPr>
            <w:r w:rsidRPr="009A200D">
              <w:t>04</w:t>
            </w:r>
          </w:p>
        </w:tc>
        <w:tc>
          <w:tcPr>
            <w:tcW w:w="846" w:type="dxa"/>
            <w:tcBorders>
              <w:top w:val="nil"/>
              <w:left w:val="nil"/>
              <w:bottom w:val="single" w:sz="4" w:space="0" w:color="auto"/>
              <w:right w:val="single" w:sz="4" w:space="0" w:color="auto"/>
            </w:tcBorders>
            <w:vAlign w:val="center"/>
          </w:tcPr>
          <w:p w14:paraId="3FAB36A1" w14:textId="04DC26C1" w:rsidR="00E315DF" w:rsidRPr="009A200D" w:rsidRDefault="00E315DF" w:rsidP="00E315DF">
            <w:pPr>
              <w:spacing w:before="0" w:after="0" w:line="240" w:lineRule="auto"/>
              <w:jc w:val="center"/>
            </w:pPr>
            <w:r w:rsidRPr="009A200D">
              <w:t>3,66</w:t>
            </w:r>
          </w:p>
        </w:tc>
        <w:tc>
          <w:tcPr>
            <w:tcW w:w="793" w:type="dxa"/>
            <w:tcBorders>
              <w:top w:val="nil"/>
              <w:left w:val="nil"/>
              <w:bottom w:val="single" w:sz="4" w:space="0" w:color="auto"/>
              <w:right w:val="single" w:sz="4" w:space="0" w:color="auto"/>
            </w:tcBorders>
            <w:vAlign w:val="center"/>
          </w:tcPr>
          <w:p w14:paraId="265B9230" w14:textId="5B78F7DE" w:rsidR="00E315DF" w:rsidRPr="009A200D" w:rsidRDefault="00E315DF" w:rsidP="00E315DF">
            <w:pPr>
              <w:spacing w:before="0" w:after="0" w:line="240" w:lineRule="auto"/>
              <w:jc w:val="center"/>
            </w:pPr>
            <w:r w:rsidRPr="009A200D">
              <w:t>02</w:t>
            </w:r>
          </w:p>
        </w:tc>
        <w:tc>
          <w:tcPr>
            <w:tcW w:w="846" w:type="dxa"/>
            <w:tcBorders>
              <w:top w:val="nil"/>
              <w:left w:val="nil"/>
              <w:bottom w:val="single" w:sz="4" w:space="0" w:color="auto"/>
              <w:right w:val="single" w:sz="4" w:space="0" w:color="auto"/>
            </w:tcBorders>
            <w:vAlign w:val="center"/>
          </w:tcPr>
          <w:p w14:paraId="220401CC" w14:textId="4074F65F" w:rsidR="00E315DF" w:rsidRPr="009A200D" w:rsidRDefault="00E315DF" w:rsidP="00E315DF">
            <w:pPr>
              <w:spacing w:before="0" w:after="0" w:line="240" w:lineRule="auto"/>
              <w:jc w:val="center"/>
            </w:pPr>
            <w:r w:rsidRPr="009A200D">
              <w:t>1,83</w:t>
            </w:r>
          </w:p>
        </w:tc>
      </w:tr>
      <w:tr w:rsidR="00B566CA" w:rsidRPr="009A200D" w14:paraId="4384045C" w14:textId="77777777" w:rsidTr="006E1466">
        <w:trPr>
          <w:trHeight w:val="128"/>
        </w:trPr>
        <w:tc>
          <w:tcPr>
            <w:tcW w:w="590" w:type="dxa"/>
            <w:tcBorders>
              <w:top w:val="nil"/>
              <w:left w:val="single" w:sz="4" w:space="0" w:color="auto"/>
              <w:bottom w:val="single" w:sz="4" w:space="0" w:color="auto"/>
              <w:right w:val="single" w:sz="4" w:space="0" w:color="auto"/>
            </w:tcBorders>
            <w:vAlign w:val="center"/>
            <w:hideMark/>
          </w:tcPr>
          <w:p w14:paraId="5234210C" w14:textId="76D10793" w:rsidR="00E315DF" w:rsidRPr="009A200D" w:rsidRDefault="00E315DF" w:rsidP="00E315DF">
            <w:pPr>
              <w:spacing w:before="0" w:after="0" w:line="240" w:lineRule="auto"/>
              <w:jc w:val="center"/>
            </w:pPr>
            <w:r w:rsidRPr="009A200D">
              <w:t>13</w:t>
            </w:r>
          </w:p>
        </w:tc>
        <w:tc>
          <w:tcPr>
            <w:tcW w:w="3239" w:type="dxa"/>
            <w:tcBorders>
              <w:top w:val="nil"/>
              <w:left w:val="nil"/>
              <w:bottom w:val="single" w:sz="4" w:space="0" w:color="auto"/>
              <w:right w:val="single" w:sz="4" w:space="0" w:color="auto"/>
            </w:tcBorders>
            <w:vAlign w:val="center"/>
          </w:tcPr>
          <w:p w14:paraId="34E4A945" w14:textId="3294589A" w:rsidR="00E315DF" w:rsidRPr="009A200D" w:rsidRDefault="003562F9" w:rsidP="00E315DF">
            <w:pPr>
              <w:spacing w:before="0" w:after="0" w:line="240" w:lineRule="auto"/>
            </w:pPr>
            <w:r w:rsidRPr="009A200D">
              <w:t>Máy in đen trắng A4</w:t>
            </w:r>
          </w:p>
        </w:tc>
        <w:tc>
          <w:tcPr>
            <w:tcW w:w="895" w:type="dxa"/>
            <w:tcBorders>
              <w:top w:val="nil"/>
              <w:left w:val="nil"/>
              <w:bottom w:val="single" w:sz="4" w:space="0" w:color="auto"/>
              <w:right w:val="single" w:sz="4" w:space="0" w:color="auto"/>
            </w:tcBorders>
            <w:vAlign w:val="center"/>
          </w:tcPr>
          <w:p w14:paraId="433E82B9" w14:textId="13155190" w:rsidR="00E315DF" w:rsidRPr="009A200D" w:rsidRDefault="00E315DF" w:rsidP="006E1466">
            <w:pPr>
              <w:spacing w:before="0" w:after="0" w:line="240" w:lineRule="auto"/>
              <w:ind w:left="-124" w:right="-37"/>
              <w:jc w:val="center"/>
            </w:pPr>
            <w:r w:rsidRPr="009A200D">
              <w:t>cái</w:t>
            </w:r>
          </w:p>
        </w:tc>
        <w:tc>
          <w:tcPr>
            <w:tcW w:w="948" w:type="dxa"/>
            <w:tcBorders>
              <w:top w:val="nil"/>
              <w:left w:val="nil"/>
              <w:bottom w:val="single" w:sz="4" w:space="0" w:color="auto"/>
              <w:right w:val="single" w:sz="4" w:space="0" w:color="auto"/>
            </w:tcBorders>
            <w:vAlign w:val="center"/>
          </w:tcPr>
          <w:p w14:paraId="5029D80F" w14:textId="35C38EC5" w:rsidR="00E315DF" w:rsidRPr="009A200D" w:rsidRDefault="00E315DF" w:rsidP="00E315DF">
            <w:pPr>
              <w:spacing w:before="0" w:after="0" w:line="240" w:lineRule="auto"/>
              <w:jc w:val="center"/>
            </w:pPr>
            <w:r w:rsidRPr="009A200D">
              <w:t>60</w:t>
            </w:r>
          </w:p>
        </w:tc>
        <w:tc>
          <w:tcPr>
            <w:tcW w:w="894" w:type="dxa"/>
            <w:tcBorders>
              <w:top w:val="nil"/>
              <w:left w:val="nil"/>
              <w:bottom w:val="single" w:sz="4" w:space="0" w:color="auto"/>
              <w:right w:val="single" w:sz="4" w:space="0" w:color="auto"/>
            </w:tcBorders>
            <w:vAlign w:val="center"/>
          </w:tcPr>
          <w:p w14:paraId="7052A405" w14:textId="4ABC56CF" w:rsidR="00E315DF" w:rsidRPr="009A200D" w:rsidRDefault="00E315DF" w:rsidP="00E315DF">
            <w:pPr>
              <w:spacing w:before="0" w:after="0" w:line="240" w:lineRule="auto"/>
              <w:jc w:val="center"/>
            </w:pPr>
            <w:r w:rsidRPr="009A200D">
              <w:t>02</w:t>
            </w:r>
          </w:p>
        </w:tc>
        <w:tc>
          <w:tcPr>
            <w:tcW w:w="846" w:type="dxa"/>
            <w:tcBorders>
              <w:top w:val="nil"/>
              <w:left w:val="nil"/>
              <w:bottom w:val="single" w:sz="4" w:space="0" w:color="auto"/>
              <w:right w:val="single" w:sz="4" w:space="0" w:color="auto"/>
            </w:tcBorders>
            <w:vAlign w:val="center"/>
          </w:tcPr>
          <w:p w14:paraId="2D6B353A" w14:textId="5FF4801F" w:rsidR="00E315DF" w:rsidRPr="009A200D" w:rsidRDefault="00E315DF" w:rsidP="00E315DF">
            <w:pPr>
              <w:spacing w:before="0" w:after="0" w:line="240" w:lineRule="auto"/>
              <w:jc w:val="center"/>
            </w:pPr>
            <w:r w:rsidRPr="009A200D">
              <w:t>3,66</w:t>
            </w:r>
          </w:p>
        </w:tc>
        <w:tc>
          <w:tcPr>
            <w:tcW w:w="793" w:type="dxa"/>
            <w:tcBorders>
              <w:top w:val="nil"/>
              <w:left w:val="nil"/>
              <w:bottom w:val="single" w:sz="4" w:space="0" w:color="auto"/>
              <w:right w:val="single" w:sz="4" w:space="0" w:color="auto"/>
            </w:tcBorders>
            <w:vAlign w:val="center"/>
          </w:tcPr>
          <w:p w14:paraId="04E5AAA5" w14:textId="677883AB" w:rsidR="00E315DF" w:rsidRPr="009A200D" w:rsidRDefault="00E315DF" w:rsidP="00E315DF">
            <w:pPr>
              <w:spacing w:before="0" w:after="0" w:line="240" w:lineRule="auto"/>
              <w:jc w:val="center"/>
            </w:pPr>
            <w:r w:rsidRPr="009A200D">
              <w:t>01</w:t>
            </w:r>
          </w:p>
        </w:tc>
        <w:tc>
          <w:tcPr>
            <w:tcW w:w="846" w:type="dxa"/>
            <w:tcBorders>
              <w:top w:val="nil"/>
              <w:left w:val="nil"/>
              <w:bottom w:val="single" w:sz="4" w:space="0" w:color="auto"/>
              <w:right w:val="single" w:sz="4" w:space="0" w:color="auto"/>
            </w:tcBorders>
            <w:vAlign w:val="center"/>
          </w:tcPr>
          <w:p w14:paraId="79D034BC" w14:textId="25DB6C79" w:rsidR="00E315DF" w:rsidRPr="009A200D" w:rsidRDefault="00E315DF" w:rsidP="00E315DF">
            <w:pPr>
              <w:spacing w:before="0" w:after="0" w:line="240" w:lineRule="auto"/>
              <w:jc w:val="center"/>
            </w:pPr>
            <w:r w:rsidRPr="009A200D">
              <w:t>1,83</w:t>
            </w:r>
          </w:p>
        </w:tc>
      </w:tr>
      <w:tr w:rsidR="00B566CA" w:rsidRPr="009A200D" w14:paraId="4A9CE064" w14:textId="77777777" w:rsidTr="006E1466">
        <w:trPr>
          <w:trHeight w:val="220"/>
        </w:trPr>
        <w:tc>
          <w:tcPr>
            <w:tcW w:w="590" w:type="dxa"/>
            <w:tcBorders>
              <w:top w:val="nil"/>
              <w:left w:val="single" w:sz="4" w:space="0" w:color="auto"/>
              <w:bottom w:val="single" w:sz="4" w:space="0" w:color="auto"/>
              <w:right w:val="single" w:sz="4" w:space="0" w:color="auto"/>
            </w:tcBorders>
            <w:vAlign w:val="center"/>
            <w:hideMark/>
          </w:tcPr>
          <w:p w14:paraId="3AA82533" w14:textId="5A9E3FAF" w:rsidR="00E315DF" w:rsidRPr="009A200D" w:rsidRDefault="00E315DF" w:rsidP="00E315DF">
            <w:pPr>
              <w:spacing w:before="0" w:after="0" w:line="240" w:lineRule="auto"/>
              <w:jc w:val="center"/>
            </w:pPr>
            <w:r w:rsidRPr="009A200D">
              <w:t>14</w:t>
            </w:r>
          </w:p>
        </w:tc>
        <w:tc>
          <w:tcPr>
            <w:tcW w:w="3239" w:type="dxa"/>
            <w:tcBorders>
              <w:top w:val="nil"/>
              <w:left w:val="nil"/>
              <w:bottom w:val="single" w:sz="4" w:space="0" w:color="auto"/>
              <w:right w:val="single" w:sz="4" w:space="0" w:color="auto"/>
            </w:tcBorders>
            <w:vAlign w:val="center"/>
          </w:tcPr>
          <w:p w14:paraId="5FA7DEF5" w14:textId="1916BA16" w:rsidR="00E315DF" w:rsidRPr="009A200D" w:rsidRDefault="008B56EB" w:rsidP="00E315DF">
            <w:pPr>
              <w:spacing w:before="0" w:after="0" w:line="240" w:lineRule="auto"/>
            </w:pPr>
            <w:r w:rsidRPr="009A200D">
              <w:t>Máy in màu A4</w:t>
            </w:r>
          </w:p>
        </w:tc>
        <w:tc>
          <w:tcPr>
            <w:tcW w:w="895" w:type="dxa"/>
            <w:tcBorders>
              <w:top w:val="nil"/>
              <w:left w:val="nil"/>
              <w:bottom w:val="single" w:sz="4" w:space="0" w:color="auto"/>
              <w:right w:val="single" w:sz="4" w:space="0" w:color="auto"/>
            </w:tcBorders>
            <w:vAlign w:val="center"/>
          </w:tcPr>
          <w:p w14:paraId="46213725" w14:textId="494AE8B9" w:rsidR="00E315DF" w:rsidRPr="009A200D" w:rsidRDefault="00E315DF" w:rsidP="006E1466">
            <w:pPr>
              <w:spacing w:before="0" w:after="0" w:line="240" w:lineRule="auto"/>
              <w:ind w:left="-124" w:right="-37"/>
              <w:jc w:val="center"/>
            </w:pPr>
            <w:r w:rsidRPr="009A200D">
              <w:t>cái</w:t>
            </w:r>
          </w:p>
        </w:tc>
        <w:tc>
          <w:tcPr>
            <w:tcW w:w="948" w:type="dxa"/>
            <w:tcBorders>
              <w:top w:val="nil"/>
              <w:left w:val="nil"/>
              <w:bottom w:val="single" w:sz="4" w:space="0" w:color="auto"/>
              <w:right w:val="single" w:sz="4" w:space="0" w:color="auto"/>
            </w:tcBorders>
            <w:vAlign w:val="center"/>
          </w:tcPr>
          <w:p w14:paraId="034D4DA1" w14:textId="6E463D95" w:rsidR="00E315DF" w:rsidRPr="009A200D" w:rsidRDefault="00E315DF" w:rsidP="00E315DF">
            <w:pPr>
              <w:spacing w:before="0" w:after="0" w:line="240" w:lineRule="auto"/>
              <w:jc w:val="center"/>
            </w:pPr>
            <w:r w:rsidRPr="009A200D">
              <w:t>60</w:t>
            </w:r>
          </w:p>
        </w:tc>
        <w:tc>
          <w:tcPr>
            <w:tcW w:w="894" w:type="dxa"/>
            <w:tcBorders>
              <w:top w:val="nil"/>
              <w:left w:val="nil"/>
              <w:bottom w:val="single" w:sz="4" w:space="0" w:color="auto"/>
              <w:right w:val="single" w:sz="4" w:space="0" w:color="auto"/>
            </w:tcBorders>
            <w:vAlign w:val="center"/>
          </w:tcPr>
          <w:p w14:paraId="47A7BC08" w14:textId="2714C8F5" w:rsidR="00E315DF" w:rsidRPr="009A200D" w:rsidRDefault="00E315DF" w:rsidP="00E315DF">
            <w:pPr>
              <w:spacing w:before="0" w:after="0" w:line="240" w:lineRule="auto"/>
              <w:jc w:val="center"/>
            </w:pPr>
            <w:r w:rsidRPr="009A200D">
              <w:t>02</w:t>
            </w:r>
          </w:p>
        </w:tc>
        <w:tc>
          <w:tcPr>
            <w:tcW w:w="846" w:type="dxa"/>
            <w:tcBorders>
              <w:top w:val="nil"/>
              <w:left w:val="nil"/>
              <w:bottom w:val="single" w:sz="4" w:space="0" w:color="auto"/>
              <w:right w:val="single" w:sz="4" w:space="0" w:color="auto"/>
            </w:tcBorders>
            <w:vAlign w:val="center"/>
          </w:tcPr>
          <w:p w14:paraId="08E54EA3" w14:textId="140684FC" w:rsidR="00E315DF" w:rsidRPr="009A200D" w:rsidRDefault="00E315DF" w:rsidP="00E315DF">
            <w:pPr>
              <w:spacing w:before="0" w:after="0" w:line="240" w:lineRule="auto"/>
              <w:jc w:val="center"/>
            </w:pPr>
            <w:r w:rsidRPr="009A200D">
              <w:t>3,66</w:t>
            </w:r>
          </w:p>
        </w:tc>
        <w:tc>
          <w:tcPr>
            <w:tcW w:w="793" w:type="dxa"/>
            <w:tcBorders>
              <w:top w:val="nil"/>
              <w:left w:val="nil"/>
              <w:bottom w:val="single" w:sz="4" w:space="0" w:color="auto"/>
              <w:right w:val="single" w:sz="4" w:space="0" w:color="auto"/>
            </w:tcBorders>
            <w:vAlign w:val="center"/>
          </w:tcPr>
          <w:p w14:paraId="60067185" w14:textId="7E4B3A99" w:rsidR="00E315DF" w:rsidRPr="009A200D" w:rsidRDefault="00E315DF" w:rsidP="00E315DF">
            <w:pPr>
              <w:spacing w:before="0" w:after="0" w:line="240" w:lineRule="auto"/>
              <w:jc w:val="center"/>
            </w:pPr>
            <w:r w:rsidRPr="009A200D">
              <w:t>01</w:t>
            </w:r>
          </w:p>
        </w:tc>
        <w:tc>
          <w:tcPr>
            <w:tcW w:w="846" w:type="dxa"/>
            <w:tcBorders>
              <w:top w:val="nil"/>
              <w:left w:val="nil"/>
              <w:bottom w:val="single" w:sz="4" w:space="0" w:color="auto"/>
              <w:right w:val="single" w:sz="4" w:space="0" w:color="auto"/>
            </w:tcBorders>
            <w:vAlign w:val="center"/>
          </w:tcPr>
          <w:p w14:paraId="723DDEE5" w14:textId="45E0ECD6" w:rsidR="00E315DF" w:rsidRPr="009A200D" w:rsidRDefault="00E315DF" w:rsidP="00E315DF">
            <w:pPr>
              <w:spacing w:before="0" w:after="0" w:line="240" w:lineRule="auto"/>
              <w:jc w:val="center"/>
            </w:pPr>
            <w:r w:rsidRPr="009A200D">
              <w:t>1,83</w:t>
            </w:r>
          </w:p>
        </w:tc>
      </w:tr>
      <w:tr w:rsidR="00B566CA" w:rsidRPr="009A200D" w14:paraId="6F544338" w14:textId="77777777" w:rsidTr="006E1466">
        <w:trPr>
          <w:trHeight w:val="41"/>
        </w:trPr>
        <w:tc>
          <w:tcPr>
            <w:tcW w:w="590" w:type="dxa"/>
            <w:tcBorders>
              <w:top w:val="nil"/>
              <w:left w:val="single" w:sz="4" w:space="0" w:color="auto"/>
              <w:bottom w:val="single" w:sz="4" w:space="0" w:color="auto"/>
              <w:right w:val="single" w:sz="4" w:space="0" w:color="auto"/>
            </w:tcBorders>
            <w:vAlign w:val="center"/>
            <w:hideMark/>
          </w:tcPr>
          <w:p w14:paraId="7F593710" w14:textId="26DDDD46" w:rsidR="00E315DF" w:rsidRPr="009A200D" w:rsidRDefault="00E315DF" w:rsidP="00E315DF">
            <w:pPr>
              <w:spacing w:before="0" w:after="0" w:line="240" w:lineRule="auto"/>
              <w:jc w:val="center"/>
            </w:pPr>
            <w:r w:rsidRPr="009A200D">
              <w:t>15</w:t>
            </w:r>
          </w:p>
        </w:tc>
        <w:tc>
          <w:tcPr>
            <w:tcW w:w="3239" w:type="dxa"/>
            <w:tcBorders>
              <w:top w:val="nil"/>
              <w:left w:val="nil"/>
              <w:bottom w:val="single" w:sz="4" w:space="0" w:color="auto"/>
              <w:right w:val="single" w:sz="4" w:space="0" w:color="auto"/>
            </w:tcBorders>
            <w:vAlign w:val="center"/>
          </w:tcPr>
          <w:p w14:paraId="1CA25FBE" w14:textId="5E34ECB8" w:rsidR="00E315DF" w:rsidRPr="009A200D" w:rsidRDefault="006A3659" w:rsidP="00E315DF">
            <w:pPr>
              <w:spacing w:before="0" w:after="0" w:line="240" w:lineRule="auto"/>
            </w:pPr>
            <w:r w:rsidRPr="009A200D">
              <w:t>Ổ cắm điện kéo dài 5m</w:t>
            </w:r>
          </w:p>
        </w:tc>
        <w:tc>
          <w:tcPr>
            <w:tcW w:w="895" w:type="dxa"/>
            <w:tcBorders>
              <w:top w:val="nil"/>
              <w:left w:val="nil"/>
              <w:bottom w:val="single" w:sz="4" w:space="0" w:color="auto"/>
              <w:right w:val="single" w:sz="4" w:space="0" w:color="auto"/>
            </w:tcBorders>
            <w:vAlign w:val="center"/>
          </w:tcPr>
          <w:p w14:paraId="1C3FCA7A" w14:textId="5A41FCD1" w:rsidR="00E315DF" w:rsidRPr="009A200D" w:rsidRDefault="00E315DF" w:rsidP="006E1466">
            <w:pPr>
              <w:spacing w:before="0" w:after="0" w:line="240" w:lineRule="auto"/>
              <w:ind w:left="-124" w:right="-37"/>
              <w:jc w:val="center"/>
            </w:pPr>
            <w:r w:rsidRPr="009A200D">
              <w:t>cái</w:t>
            </w:r>
          </w:p>
        </w:tc>
        <w:tc>
          <w:tcPr>
            <w:tcW w:w="948" w:type="dxa"/>
            <w:tcBorders>
              <w:top w:val="nil"/>
              <w:left w:val="nil"/>
              <w:bottom w:val="single" w:sz="4" w:space="0" w:color="auto"/>
              <w:right w:val="single" w:sz="4" w:space="0" w:color="auto"/>
            </w:tcBorders>
            <w:vAlign w:val="center"/>
          </w:tcPr>
          <w:p w14:paraId="5647649D" w14:textId="24A5E705" w:rsidR="00E315DF" w:rsidRPr="009A200D" w:rsidRDefault="00E315DF" w:rsidP="00E315DF">
            <w:pPr>
              <w:spacing w:before="0" w:after="0" w:line="240" w:lineRule="auto"/>
              <w:jc w:val="center"/>
            </w:pPr>
            <w:r w:rsidRPr="009A200D">
              <w:t>12</w:t>
            </w:r>
          </w:p>
        </w:tc>
        <w:tc>
          <w:tcPr>
            <w:tcW w:w="894" w:type="dxa"/>
            <w:tcBorders>
              <w:top w:val="nil"/>
              <w:left w:val="nil"/>
              <w:bottom w:val="single" w:sz="4" w:space="0" w:color="auto"/>
              <w:right w:val="single" w:sz="4" w:space="0" w:color="auto"/>
            </w:tcBorders>
            <w:vAlign w:val="center"/>
          </w:tcPr>
          <w:p w14:paraId="0BEBC104" w14:textId="0AFF3C38" w:rsidR="00E315DF" w:rsidRPr="009A200D" w:rsidRDefault="00E315DF" w:rsidP="00E315DF">
            <w:pPr>
              <w:spacing w:before="0" w:after="0" w:line="240" w:lineRule="auto"/>
              <w:jc w:val="center"/>
            </w:pPr>
            <w:r w:rsidRPr="009A200D">
              <w:t>2</w:t>
            </w:r>
          </w:p>
        </w:tc>
        <w:tc>
          <w:tcPr>
            <w:tcW w:w="846" w:type="dxa"/>
            <w:tcBorders>
              <w:top w:val="nil"/>
              <w:left w:val="nil"/>
              <w:bottom w:val="single" w:sz="4" w:space="0" w:color="auto"/>
              <w:right w:val="single" w:sz="4" w:space="0" w:color="auto"/>
            </w:tcBorders>
            <w:vAlign w:val="center"/>
          </w:tcPr>
          <w:p w14:paraId="6E587218" w14:textId="6BA681CB" w:rsidR="00E315DF" w:rsidRPr="009A200D" w:rsidRDefault="00E315DF" w:rsidP="00E315DF">
            <w:pPr>
              <w:spacing w:before="0" w:after="0" w:line="240" w:lineRule="auto"/>
              <w:jc w:val="center"/>
            </w:pPr>
            <w:r w:rsidRPr="009A200D">
              <w:t>3,66</w:t>
            </w:r>
          </w:p>
        </w:tc>
        <w:tc>
          <w:tcPr>
            <w:tcW w:w="793" w:type="dxa"/>
            <w:tcBorders>
              <w:top w:val="nil"/>
              <w:left w:val="nil"/>
              <w:bottom w:val="single" w:sz="4" w:space="0" w:color="auto"/>
              <w:right w:val="single" w:sz="4" w:space="0" w:color="auto"/>
            </w:tcBorders>
            <w:vAlign w:val="center"/>
          </w:tcPr>
          <w:p w14:paraId="521DF309" w14:textId="18A71F84" w:rsidR="00E315DF" w:rsidRPr="009A200D" w:rsidRDefault="00E315DF" w:rsidP="00E315DF">
            <w:pPr>
              <w:spacing w:before="0" w:after="0" w:line="240" w:lineRule="auto"/>
              <w:jc w:val="center"/>
            </w:pPr>
            <w:r w:rsidRPr="009A200D">
              <w:t>1</w:t>
            </w:r>
          </w:p>
        </w:tc>
        <w:tc>
          <w:tcPr>
            <w:tcW w:w="846" w:type="dxa"/>
            <w:tcBorders>
              <w:top w:val="nil"/>
              <w:left w:val="nil"/>
              <w:bottom w:val="single" w:sz="4" w:space="0" w:color="auto"/>
              <w:right w:val="single" w:sz="4" w:space="0" w:color="auto"/>
            </w:tcBorders>
            <w:vAlign w:val="center"/>
          </w:tcPr>
          <w:p w14:paraId="620184E5" w14:textId="29A4ACD6" w:rsidR="00E315DF" w:rsidRPr="009A200D" w:rsidRDefault="00E315DF" w:rsidP="00E315DF">
            <w:pPr>
              <w:spacing w:before="0" w:after="0" w:line="240" w:lineRule="auto"/>
              <w:jc w:val="center"/>
            </w:pPr>
            <w:r w:rsidRPr="009A200D">
              <w:t>1,83</w:t>
            </w:r>
          </w:p>
        </w:tc>
      </w:tr>
      <w:tr w:rsidR="00B566CA" w:rsidRPr="009A200D" w14:paraId="4797BC6D" w14:textId="77777777" w:rsidTr="006E1466">
        <w:trPr>
          <w:trHeight w:val="262"/>
        </w:trPr>
        <w:tc>
          <w:tcPr>
            <w:tcW w:w="590" w:type="dxa"/>
            <w:tcBorders>
              <w:top w:val="nil"/>
              <w:left w:val="single" w:sz="4" w:space="0" w:color="auto"/>
              <w:bottom w:val="single" w:sz="4" w:space="0" w:color="auto"/>
              <w:right w:val="single" w:sz="4" w:space="0" w:color="auto"/>
            </w:tcBorders>
            <w:vAlign w:val="center"/>
            <w:hideMark/>
          </w:tcPr>
          <w:p w14:paraId="0EA3A91E" w14:textId="3D3EE094" w:rsidR="00E315DF" w:rsidRPr="009A200D" w:rsidRDefault="00E315DF" w:rsidP="00E315DF">
            <w:pPr>
              <w:spacing w:before="0" w:after="0" w:line="240" w:lineRule="auto"/>
              <w:jc w:val="center"/>
            </w:pPr>
            <w:r w:rsidRPr="009A200D">
              <w:t>16</w:t>
            </w:r>
          </w:p>
        </w:tc>
        <w:tc>
          <w:tcPr>
            <w:tcW w:w="3239" w:type="dxa"/>
            <w:tcBorders>
              <w:top w:val="nil"/>
              <w:left w:val="nil"/>
              <w:bottom w:val="single" w:sz="4" w:space="0" w:color="auto"/>
              <w:right w:val="single" w:sz="4" w:space="0" w:color="auto"/>
            </w:tcBorders>
            <w:vAlign w:val="center"/>
          </w:tcPr>
          <w:p w14:paraId="379B9B6C" w14:textId="1198951B" w:rsidR="00E315DF" w:rsidRPr="009A200D" w:rsidRDefault="0087344B" w:rsidP="006E1466">
            <w:pPr>
              <w:spacing w:before="0" w:after="0" w:line="240" w:lineRule="auto"/>
              <w:jc w:val="both"/>
            </w:pPr>
            <w:r w:rsidRPr="009A200D">
              <w:t>Ổ cứng di động dung lượng ≥2T</w:t>
            </w:r>
          </w:p>
        </w:tc>
        <w:tc>
          <w:tcPr>
            <w:tcW w:w="895" w:type="dxa"/>
            <w:tcBorders>
              <w:top w:val="nil"/>
              <w:left w:val="nil"/>
              <w:bottom w:val="single" w:sz="4" w:space="0" w:color="auto"/>
              <w:right w:val="single" w:sz="4" w:space="0" w:color="auto"/>
            </w:tcBorders>
            <w:vAlign w:val="center"/>
          </w:tcPr>
          <w:p w14:paraId="67A64890" w14:textId="2F52635D" w:rsidR="00E315DF" w:rsidRPr="009A200D" w:rsidRDefault="00E315DF" w:rsidP="006E1466">
            <w:pPr>
              <w:spacing w:before="0" w:after="0" w:line="240" w:lineRule="auto"/>
              <w:ind w:left="-124" w:right="-37"/>
              <w:jc w:val="center"/>
            </w:pPr>
            <w:r w:rsidRPr="009A200D">
              <w:t>cái</w:t>
            </w:r>
          </w:p>
        </w:tc>
        <w:tc>
          <w:tcPr>
            <w:tcW w:w="948" w:type="dxa"/>
            <w:tcBorders>
              <w:top w:val="nil"/>
              <w:left w:val="nil"/>
              <w:bottom w:val="single" w:sz="4" w:space="0" w:color="auto"/>
              <w:right w:val="single" w:sz="4" w:space="0" w:color="auto"/>
            </w:tcBorders>
            <w:vAlign w:val="center"/>
          </w:tcPr>
          <w:p w14:paraId="713A9D58" w14:textId="410A3F03" w:rsidR="00E315DF" w:rsidRPr="009A200D" w:rsidRDefault="00E315DF" w:rsidP="00E315DF">
            <w:pPr>
              <w:spacing w:before="0" w:after="0" w:line="240" w:lineRule="auto"/>
              <w:jc w:val="center"/>
            </w:pPr>
            <w:r w:rsidRPr="009A200D">
              <w:t>24</w:t>
            </w:r>
          </w:p>
        </w:tc>
        <w:tc>
          <w:tcPr>
            <w:tcW w:w="894" w:type="dxa"/>
            <w:tcBorders>
              <w:top w:val="nil"/>
              <w:left w:val="nil"/>
              <w:bottom w:val="single" w:sz="4" w:space="0" w:color="auto"/>
              <w:right w:val="single" w:sz="4" w:space="0" w:color="auto"/>
            </w:tcBorders>
            <w:vAlign w:val="center"/>
          </w:tcPr>
          <w:p w14:paraId="70B31B6C" w14:textId="0823EE6F" w:rsidR="00E315DF" w:rsidRPr="009A200D" w:rsidRDefault="00E315DF" w:rsidP="00E315DF">
            <w:pPr>
              <w:spacing w:before="0" w:after="0" w:line="240" w:lineRule="auto"/>
              <w:jc w:val="center"/>
            </w:pPr>
            <w:r w:rsidRPr="009A200D">
              <w:t>02</w:t>
            </w:r>
          </w:p>
        </w:tc>
        <w:tc>
          <w:tcPr>
            <w:tcW w:w="846" w:type="dxa"/>
            <w:tcBorders>
              <w:top w:val="nil"/>
              <w:left w:val="nil"/>
              <w:bottom w:val="single" w:sz="4" w:space="0" w:color="auto"/>
              <w:right w:val="single" w:sz="4" w:space="0" w:color="auto"/>
            </w:tcBorders>
            <w:vAlign w:val="center"/>
          </w:tcPr>
          <w:p w14:paraId="222FF227" w14:textId="4C464A2E" w:rsidR="00E315DF" w:rsidRPr="009A200D" w:rsidRDefault="00E315DF" w:rsidP="00E315DF">
            <w:pPr>
              <w:spacing w:before="0" w:after="0" w:line="240" w:lineRule="auto"/>
              <w:jc w:val="center"/>
            </w:pPr>
            <w:r w:rsidRPr="009A200D">
              <w:t>3,66</w:t>
            </w:r>
          </w:p>
        </w:tc>
        <w:tc>
          <w:tcPr>
            <w:tcW w:w="793" w:type="dxa"/>
            <w:tcBorders>
              <w:top w:val="nil"/>
              <w:left w:val="nil"/>
              <w:bottom w:val="single" w:sz="4" w:space="0" w:color="auto"/>
              <w:right w:val="single" w:sz="4" w:space="0" w:color="auto"/>
            </w:tcBorders>
            <w:vAlign w:val="center"/>
          </w:tcPr>
          <w:p w14:paraId="246975A5" w14:textId="5C73DCFB" w:rsidR="00E315DF" w:rsidRPr="009A200D" w:rsidRDefault="00E315DF" w:rsidP="00E315DF">
            <w:pPr>
              <w:spacing w:before="0" w:after="0" w:line="240" w:lineRule="auto"/>
              <w:jc w:val="center"/>
            </w:pPr>
            <w:r w:rsidRPr="009A200D">
              <w:t>01</w:t>
            </w:r>
          </w:p>
        </w:tc>
        <w:tc>
          <w:tcPr>
            <w:tcW w:w="846" w:type="dxa"/>
            <w:tcBorders>
              <w:top w:val="nil"/>
              <w:left w:val="nil"/>
              <w:bottom w:val="single" w:sz="4" w:space="0" w:color="auto"/>
              <w:right w:val="single" w:sz="4" w:space="0" w:color="auto"/>
            </w:tcBorders>
            <w:vAlign w:val="center"/>
          </w:tcPr>
          <w:p w14:paraId="7CD30C9C" w14:textId="408D168A" w:rsidR="00E315DF" w:rsidRPr="009A200D" w:rsidRDefault="00E315DF" w:rsidP="00E315DF">
            <w:pPr>
              <w:spacing w:before="0" w:after="0" w:line="240" w:lineRule="auto"/>
              <w:jc w:val="center"/>
            </w:pPr>
            <w:r w:rsidRPr="009A200D">
              <w:t>1,83</w:t>
            </w:r>
          </w:p>
        </w:tc>
      </w:tr>
      <w:tr w:rsidR="00B566CA" w:rsidRPr="009A200D" w14:paraId="223388DE" w14:textId="77777777" w:rsidTr="006E1466">
        <w:trPr>
          <w:trHeight w:val="211"/>
        </w:trPr>
        <w:tc>
          <w:tcPr>
            <w:tcW w:w="590" w:type="dxa"/>
            <w:tcBorders>
              <w:top w:val="nil"/>
              <w:left w:val="single" w:sz="4" w:space="0" w:color="auto"/>
              <w:bottom w:val="single" w:sz="4" w:space="0" w:color="auto"/>
              <w:right w:val="single" w:sz="4" w:space="0" w:color="auto"/>
            </w:tcBorders>
            <w:vAlign w:val="center"/>
            <w:hideMark/>
          </w:tcPr>
          <w:p w14:paraId="23246FE6" w14:textId="313DC0D7" w:rsidR="00E315DF" w:rsidRPr="009A200D" w:rsidRDefault="00E315DF" w:rsidP="00E315DF">
            <w:pPr>
              <w:spacing w:before="0" w:after="0" w:line="240" w:lineRule="auto"/>
              <w:jc w:val="center"/>
            </w:pPr>
            <w:r w:rsidRPr="009A200D">
              <w:t>17</w:t>
            </w:r>
          </w:p>
        </w:tc>
        <w:tc>
          <w:tcPr>
            <w:tcW w:w="3239" w:type="dxa"/>
            <w:tcBorders>
              <w:top w:val="nil"/>
              <w:left w:val="nil"/>
              <w:bottom w:val="single" w:sz="4" w:space="0" w:color="auto"/>
              <w:right w:val="single" w:sz="4" w:space="0" w:color="auto"/>
            </w:tcBorders>
            <w:vAlign w:val="center"/>
          </w:tcPr>
          <w:p w14:paraId="47E59D46" w14:textId="27BA2BF9" w:rsidR="00E315DF" w:rsidRPr="009A200D" w:rsidRDefault="00E315DF" w:rsidP="00E315DF">
            <w:pPr>
              <w:spacing w:before="0" w:after="0" w:line="240" w:lineRule="auto"/>
            </w:pPr>
            <w:r w:rsidRPr="009A200D">
              <w:t>Ống đựng bản vẽ</w:t>
            </w:r>
          </w:p>
        </w:tc>
        <w:tc>
          <w:tcPr>
            <w:tcW w:w="895" w:type="dxa"/>
            <w:tcBorders>
              <w:top w:val="nil"/>
              <w:left w:val="nil"/>
              <w:bottom w:val="single" w:sz="4" w:space="0" w:color="auto"/>
              <w:right w:val="single" w:sz="4" w:space="0" w:color="auto"/>
            </w:tcBorders>
            <w:vAlign w:val="center"/>
          </w:tcPr>
          <w:p w14:paraId="4ECF74A6" w14:textId="22CF2472" w:rsidR="00E315DF" w:rsidRPr="009A200D" w:rsidRDefault="00E315DF" w:rsidP="006E1466">
            <w:pPr>
              <w:spacing w:before="0" w:after="0" w:line="240" w:lineRule="auto"/>
              <w:ind w:left="-124" w:right="-37"/>
              <w:jc w:val="center"/>
            </w:pPr>
            <w:r w:rsidRPr="009A200D">
              <w:t>cái</w:t>
            </w:r>
          </w:p>
        </w:tc>
        <w:tc>
          <w:tcPr>
            <w:tcW w:w="948" w:type="dxa"/>
            <w:tcBorders>
              <w:top w:val="nil"/>
              <w:left w:val="nil"/>
              <w:bottom w:val="single" w:sz="4" w:space="0" w:color="auto"/>
              <w:right w:val="single" w:sz="4" w:space="0" w:color="auto"/>
            </w:tcBorders>
            <w:vAlign w:val="center"/>
          </w:tcPr>
          <w:p w14:paraId="07BAE591" w14:textId="7EF367FB" w:rsidR="00E315DF" w:rsidRPr="009A200D" w:rsidRDefault="00E315DF" w:rsidP="00E315DF">
            <w:pPr>
              <w:spacing w:before="0" w:after="0" w:line="240" w:lineRule="auto"/>
              <w:jc w:val="center"/>
            </w:pPr>
            <w:r w:rsidRPr="009A200D">
              <w:t>24</w:t>
            </w:r>
          </w:p>
        </w:tc>
        <w:tc>
          <w:tcPr>
            <w:tcW w:w="894" w:type="dxa"/>
            <w:tcBorders>
              <w:top w:val="nil"/>
              <w:left w:val="nil"/>
              <w:bottom w:val="single" w:sz="4" w:space="0" w:color="auto"/>
              <w:right w:val="single" w:sz="4" w:space="0" w:color="auto"/>
            </w:tcBorders>
            <w:vAlign w:val="center"/>
          </w:tcPr>
          <w:p w14:paraId="28059650" w14:textId="366FACAE" w:rsidR="00E315DF" w:rsidRPr="009A200D" w:rsidRDefault="00E315DF" w:rsidP="00E315DF">
            <w:pPr>
              <w:spacing w:before="0" w:after="0" w:line="240" w:lineRule="auto"/>
              <w:jc w:val="center"/>
            </w:pPr>
            <w:r w:rsidRPr="009A200D">
              <w:t>02</w:t>
            </w:r>
          </w:p>
        </w:tc>
        <w:tc>
          <w:tcPr>
            <w:tcW w:w="846" w:type="dxa"/>
            <w:tcBorders>
              <w:top w:val="nil"/>
              <w:left w:val="nil"/>
              <w:bottom w:val="single" w:sz="4" w:space="0" w:color="auto"/>
              <w:right w:val="single" w:sz="4" w:space="0" w:color="auto"/>
            </w:tcBorders>
            <w:vAlign w:val="center"/>
          </w:tcPr>
          <w:p w14:paraId="79643C19" w14:textId="4460FA01" w:rsidR="00E315DF" w:rsidRPr="009A200D" w:rsidRDefault="00E315DF" w:rsidP="00E315DF">
            <w:pPr>
              <w:spacing w:before="0" w:after="0" w:line="240" w:lineRule="auto"/>
              <w:jc w:val="center"/>
            </w:pPr>
            <w:r w:rsidRPr="009A200D">
              <w:t>3,66</w:t>
            </w:r>
          </w:p>
        </w:tc>
        <w:tc>
          <w:tcPr>
            <w:tcW w:w="793" w:type="dxa"/>
            <w:tcBorders>
              <w:top w:val="nil"/>
              <w:left w:val="nil"/>
              <w:bottom w:val="single" w:sz="4" w:space="0" w:color="auto"/>
              <w:right w:val="single" w:sz="4" w:space="0" w:color="auto"/>
            </w:tcBorders>
            <w:vAlign w:val="center"/>
          </w:tcPr>
          <w:p w14:paraId="15627E66" w14:textId="2CB498DB" w:rsidR="00E315DF" w:rsidRPr="009A200D" w:rsidRDefault="00E315DF" w:rsidP="00E315DF">
            <w:pPr>
              <w:spacing w:before="0" w:after="0" w:line="240" w:lineRule="auto"/>
              <w:jc w:val="center"/>
            </w:pPr>
            <w:r w:rsidRPr="009A200D">
              <w:t>01</w:t>
            </w:r>
          </w:p>
        </w:tc>
        <w:tc>
          <w:tcPr>
            <w:tcW w:w="846" w:type="dxa"/>
            <w:tcBorders>
              <w:top w:val="nil"/>
              <w:left w:val="nil"/>
              <w:bottom w:val="single" w:sz="4" w:space="0" w:color="auto"/>
              <w:right w:val="single" w:sz="4" w:space="0" w:color="auto"/>
            </w:tcBorders>
            <w:vAlign w:val="center"/>
          </w:tcPr>
          <w:p w14:paraId="7E97D782" w14:textId="15CE2C1D" w:rsidR="00E315DF" w:rsidRPr="009A200D" w:rsidRDefault="00E315DF" w:rsidP="00E315DF">
            <w:pPr>
              <w:spacing w:before="0" w:after="0" w:line="240" w:lineRule="auto"/>
              <w:jc w:val="center"/>
            </w:pPr>
            <w:r w:rsidRPr="009A200D">
              <w:t>1,83</w:t>
            </w:r>
          </w:p>
        </w:tc>
      </w:tr>
      <w:tr w:rsidR="00B566CA" w:rsidRPr="009A200D" w14:paraId="11BF0C08" w14:textId="77777777" w:rsidTr="006E1466">
        <w:trPr>
          <w:trHeight w:val="464"/>
        </w:trPr>
        <w:tc>
          <w:tcPr>
            <w:tcW w:w="590" w:type="dxa"/>
            <w:tcBorders>
              <w:top w:val="nil"/>
              <w:left w:val="single" w:sz="4" w:space="0" w:color="auto"/>
              <w:bottom w:val="single" w:sz="4" w:space="0" w:color="auto"/>
              <w:right w:val="single" w:sz="4" w:space="0" w:color="auto"/>
            </w:tcBorders>
            <w:vAlign w:val="center"/>
            <w:hideMark/>
          </w:tcPr>
          <w:p w14:paraId="2E168331" w14:textId="20D3733B" w:rsidR="00E315DF" w:rsidRPr="009A200D" w:rsidRDefault="00E315DF" w:rsidP="00E315DF">
            <w:pPr>
              <w:spacing w:before="0" w:after="0" w:line="240" w:lineRule="auto"/>
              <w:jc w:val="center"/>
            </w:pPr>
            <w:r w:rsidRPr="009A200D">
              <w:t>18</w:t>
            </w:r>
          </w:p>
        </w:tc>
        <w:tc>
          <w:tcPr>
            <w:tcW w:w="3239" w:type="dxa"/>
            <w:tcBorders>
              <w:top w:val="nil"/>
              <w:left w:val="nil"/>
              <w:bottom w:val="single" w:sz="4" w:space="0" w:color="auto"/>
              <w:right w:val="single" w:sz="4" w:space="0" w:color="auto"/>
            </w:tcBorders>
            <w:vAlign w:val="center"/>
          </w:tcPr>
          <w:p w14:paraId="30B3C0C6" w14:textId="557C1185" w:rsidR="00E315DF" w:rsidRPr="009A200D" w:rsidRDefault="00E315DF" w:rsidP="00E315DF">
            <w:pPr>
              <w:spacing w:before="0" w:after="0" w:line="240" w:lineRule="auto"/>
            </w:pPr>
            <w:r w:rsidRPr="009A200D">
              <w:t>Phần mềm Windows</w:t>
            </w:r>
          </w:p>
        </w:tc>
        <w:tc>
          <w:tcPr>
            <w:tcW w:w="895" w:type="dxa"/>
            <w:tcBorders>
              <w:top w:val="nil"/>
              <w:left w:val="nil"/>
              <w:bottom w:val="single" w:sz="4" w:space="0" w:color="auto"/>
              <w:right w:val="single" w:sz="4" w:space="0" w:color="auto"/>
            </w:tcBorders>
            <w:vAlign w:val="center"/>
          </w:tcPr>
          <w:p w14:paraId="7AF73AD3" w14:textId="3AEF4234" w:rsidR="00E315DF" w:rsidRPr="009A200D" w:rsidRDefault="00E315DF" w:rsidP="006E1466">
            <w:pPr>
              <w:spacing w:before="0" w:after="0" w:line="240" w:lineRule="auto"/>
              <w:ind w:left="-124" w:right="-37"/>
              <w:jc w:val="center"/>
            </w:pPr>
            <w:r w:rsidRPr="009A200D">
              <w:t>bản quyền</w:t>
            </w:r>
          </w:p>
        </w:tc>
        <w:tc>
          <w:tcPr>
            <w:tcW w:w="948" w:type="dxa"/>
            <w:tcBorders>
              <w:top w:val="nil"/>
              <w:left w:val="nil"/>
              <w:bottom w:val="single" w:sz="4" w:space="0" w:color="auto"/>
              <w:right w:val="single" w:sz="4" w:space="0" w:color="auto"/>
            </w:tcBorders>
            <w:vAlign w:val="center"/>
          </w:tcPr>
          <w:p w14:paraId="7998BB1E" w14:textId="26DD9CE7" w:rsidR="00E315DF" w:rsidRPr="009A200D" w:rsidRDefault="00E315DF" w:rsidP="00E315DF">
            <w:pPr>
              <w:spacing w:before="0" w:after="0" w:line="240" w:lineRule="auto"/>
              <w:jc w:val="center"/>
            </w:pPr>
            <w:r w:rsidRPr="009A200D">
              <w:t>60</w:t>
            </w:r>
          </w:p>
        </w:tc>
        <w:tc>
          <w:tcPr>
            <w:tcW w:w="894" w:type="dxa"/>
            <w:tcBorders>
              <w:top w:val="nil"/>
              <w:left w:val="nil"/>
              <w:bottom w:val="single" w:sz="4" w:space="0" w:color="auto"/>
              <w:right w:val="single" w:sz="4" w:space="0" w:color="auto"/>
            </w:tcBorders>
            <w:noWrap/>
            <w:vAlign w:val="center"/>
          </w:tcPr>
          <w:p w14:paraId="734F6183" w14:textId="0B269C30" w:rsidR="00E315DF" w:rsidRPr="009A200D" w:rsidRDefault="00E315DF" w:rsidP="00E315DF">
            <w:pPr>
              <w:spacing w:before="0" w:after="0" w:line="240" w:lineRule="auto"/>
              <w:jc w:val="center"/>
            </w:pPr>
            <w:r w:rsidRPr="009A200D">
              <w:t>14</w:t>
            </w:r>
          </w:p>
        </w:tc>
        <w:tc>
          <w:tcPr>
            <w:tcW w:w="846" w:type="dxa"/>
            <w:tcBorders>
              <w:top w:val="nil"/>
              <w:left w:val="nil"/>
              <w:bottom w:val="single" w:sz="4" w:space="0" w:color="auto"/>
              <w:right w:val="single" w:sz="4" w:space="0" w:color="auto"/>
            </w:tcBorders>
            <w:vAlign w:val="center"/>
          </w:tcPr>
          <w:p w14:paraId="475CC2EB" w14:textId="0ADDFCC5" w:rsidR="00E315DF" w:rsidRPr="009A200D" w:rsidRDefault="00E315DF" w:rsidP="00E315DF">
            <w:pPr>
              <w:spacing w:before="0" w:after="0" w:line="240" w:lineRule="auto"/>
              <w:jc w:val="center"/>
            </w:pPr>
            <w:r w:rsidRPr="009A200D">
              <w:t>91,61</w:t>
            </w:r>
          </w:p>
        </w:tc>
        <w:tc>
          <w:tcPr>
            <w:tcW w:w="793" w:type="dxa"/>
            <w:tcBorders>
              <w:top w:val="nil"/>
              <w:left w:val="nil"/>
              <w:bottom w:val="single" w:sz="4" w:space="0" w:color="auto"/>
              <w:right w:val="single" w:sz="4" w:space="0" w:color="auto"/>
            </w:tcBorders>
            <w:vAlign w:val="center"/>
          </w:tcPr>
          <w:p w14:paraId="4CAE939A" w14:textId="2F4E705B" w:rsidR="00E315DF" w:rsidRPr="009A200D" w:rsidRDefault="00E315DF" w:rsidP="00E315DF">
            <w:pPr>
              <w:spacing w:before="0" w:after="0" w:line="240" w:lineRule="auto"/>
              <w:jc w:val="center"/>
            </w:pPr>
            <w:r w:rsidRPr="009A200D">
              <w:t>07</w:t>
            </w:r>
          </w:p>
        </w:tc>
        <w:tc>
          <w:tcPr>
            <w:tcW w:w="846" w:type="dxa"/>
            <w:tcBorders>
              <w:top w:val="nil"/>
              <w:left w:val="nil"/>
              <w:bottom w:val="single" w:sz="4" w:space="0" w:color="auto"/>
              <w:right w:val="single" w:sz="4" w:space="0" w:color="auto"/>
            </w:tcBorders>
            <w:vAlign w:val="center"/>
          </w:tcPr>
          <w:p w14:paraId="606159CE" w14:textId="7E4B9E6F" w:rsidR="00E315DF" w:rsidRPr="009A200D" w:rsidRDefault="00E315DF" w:rsidP="00E315DF">
            <w:pPr>
              <w:spacing w:before="0" w:after="0" w:line="240" w:lineRule="auto"/>
              <w:jc w:val="center"/>
            </w:pPr>
            <w:r w:rsidRPr="009A200D">
              <w:t>11,45</w:t>
            </w:r>
          </w:p>
        </w:tc>
      </w:tr>
      <w:tr w:rsidR="00B566CA" w:rsidRPr="009A200D" w14:paraId="219EAD81" w14:textId="77777777" w:rsidTr="006E1466">
        <w:trPr>
          <w:trHeight w:val="464"/>
        </w:trPr>
        <w:tc>
          <w:tcPr>
            <w:tcW w:w="590" w:type="dxa"/>
            <w:tcBorders>
              <w:top w:val="nil"/>
              <w:left w:val="single" w:sz="4" w:space="0" w:color="auto"/>
              <w:bottom w:val="single" w:sz="4" w:space="0" w:color="auto"/>
              <w:right w:val="single" w:sz="4" w:space="0" w:color="auto"/>
            </w:tcBorders>
            <w:vAlign w:val="center"/>
            <w:hideMark/>
          </w:tcPr>
          <w:p w14:paraId="693D3A5D" w14:textId="389184D4" w:rsidR="00E315DF" w:rsidRPr="009A200D" w:rsidRDefault="00E315DF" w:rsidP="00E315DF">
            <w:pPr>
              <w:spacing w:before="0" w:after="0" w:line="240" w:lineRule="auto"/>
              <w:jc w:val="center"/>
            </w:pPr>
            <w:r w:rsidRPr="009A200D">
              <w:t>19</w:t>
            </w:r>
          </w:p>
        </w:tc>
        <w:tc>
          <w:tcPr>
            <w:tcW w:w="3239" w:type="dxa"/>
            <w:tcBorders>
              <w:top w:val="nil"/>
              <w:left w:val="nil"/>
              <w:bottom w:val="single" w:sz="4" w:space="0" w:color="auto"/>
              <w:right w:val="single" w:sz="4" w:space="0" w:color="auto"/>
            </w:tcBorders>
            <w:vAlign w:val="center"/>
          </w:tcPr>
          <w:p w14:paraId="6CF4E91C" w14:textId="6B9D6EFB" w:rsidR="00E315DF" w:rsidRPr="009A200D" w:rsidRDefault="00E315DF" w:rsidP="00E315DF">
            <w:pPr>
              <w:spacing w:before="0" w:after="0" w:line="240" w:lineRule="auto"/>
            </w:pPr>
            <w:r w:rsidRPr="009A200D">
              <w:t>Phần mềm Office</w:t>
            </w:r>
          </w:p>
        </w:tc>
        <w:tc>
          <w:tcPr>
            <w:tcW w:w="895" w:type="dxa"/>
            <w:tcBorders>
              <w:top w:val="nil"/>
              <w:left w:val="nil"/>
              <w:bottom w:val="single" w:sz="4" w:space="0" w:color="auto"/>
              <w:right w:val="single" w:sz="4" w:space="0" w:color="auto"/>
            </w:tcBorders>
            <w:vAlign w:val="center"/>
          </w:tcPr>
          <w:p w14:paraId="0A9FC386" w14:textId="4AC36CF5" w:rsidR="00E315DF" w:rsidRPr="009A200D" w:rsidRDefault="00E315DF" w:rsidP="006E1466">
            <w:pPr>
              <w:spacing w:before="0" w:after="0" w:line="240" w:lineRule="auto"/>
              <w:ind w:left="-124" w:right="-37"/>
              <w:jc w:val="center"/>
            </w:pPr>
            <w:r w:rsidRPr="009A200D">
              <w:t>bản quyền</w:t>
            </w:r>
          </w:p>
        </w:tc>
        <w:tc>
          <w:tcPr>
            <w:tcW w:w="948" w:type="dxa"/>
            <w:tcBorders>
              <w:top w:val="nil"/>
              <w:left w:val="nil"/>
              <w:bottom w:val="single" w:sz="4" w:space="0" w:color="auto"/>
              <w:right w:val="single" w:sz="4" w:space="0" w:color="auto"/>
            </w:tcBorders>
            <w:vAlign w:val="center"/>
          </w:tcPr>
          <w:p w14:paraId="2E1C91F8" w14:textId="6361872B" w:rsidR="00E315DF" w:rsidRPr="009A200D" w:rsidRDefault="00E315DF" w:rsidP="00E315DF">
            <w:pPr>
              <w:spacing w:before="0" w:after="0" w:line="240" w:lineRule="auto"/>
              <w:jc w:val="center"/>
            </w:pPr>
            <w:r w:rsidRPr="009A200D">
              <w:t>60</w:t>
            </w:r>
          </w:p>
        </w:tc>
        <w:tc>
          <w:tcPr>
            <w:tcW w:w="894" w:type="dxa"/>
            <w:tcBorders>
              <w:top w:val="nil"/>
              <w:left w:val="nil"/>
              <w:bottom w:val="single" w:sz="4" w:space="0" w:color="auto"/>
              <w:right w:val="single" w:sz="4" w:space="0" w:color="auto"/>
            </w:tcBorders>
            <w:vAlign w:val="center"/>
          </w:tcPr>
          <w:p w14:paraId="1918A9F8" w14:textId="12078172" w:rsidR="00E315DF" w:rsidRPr="009A200D" w:rsidRDefault="00E315DF" w:rsidP="00E315DF">
            <w:pPr>
              <w:spacing w:before="0" w:after="0" w:line="240" w:lineRule="auto"/>
              <w:jc w:val="center"/>
            </w:pPr>
            <w:r w:rsidRPr="009A200D">
              <w:t>14</w:t>
            </w:r>
          </w:p>
        </w:tc>
        <w:tc>
          <w:tcPr>
            <w:tcW w:w="846" w:type="dxa"/>
            <w:tcBorders>
              <w:top w:val="nil"/>
              <w:left w:val="nil"/>
              <w:bottom w:val="single" w:sz="4" w:space="0" w:color="auto"/>
              <w:right w:val="single" w:sz="4" w:space="0" w:color="auto"/>
            </w:tcBorders>
            <w:vAlign w:val="center"/>
          </w:tcPr>
          <w:p w14:paraId="623D3E86" w14:textId="50C69987" w:rsidR="00E315DF" w:rsidRPr="009A200D" w:rsidRDefault="00E315DF" w:rsidP="00E315DF">
            <w:pPr>
              <w:spacing w:before="0" w:after="0" w:line="240" w:lineRule="auto"/>
              <w:jc w:val="center"/>
            </w:pPr>
            <w:r w:rsidRPr="009A200D">
              <w:t>91,61</w:t>
            </w:r>
          </w:p>
        </w:tc>
        <w:tc>
          <w:tcPr>
            <w:tcW w:w="793" w:type="dxa"/>
            <w:tcBorders>
              <w:top w:val="nil"/>
              <w:left w:val="nil"/>
              <w:bottom w:val="single" w:sz="4" w:space="0" w:color="auto"/>
              <w:right w:val="single" w:sz="4" w:space="0" w:color="auto"/>
            </w:tcBorders>
            <w:vAlign w:val="center"/>
          </w:tcPr>
          <w:p w14:paraId="629473B1" w14:textId="10EE7633" w:rsidR="00E315DF" w:rsidRPr="009A200D" w:rsidRDefault="00E315DF" w:rsidP="00E315DF">
            <w:pPr>
              <w:spacing w:before="0" w:after="0" w:line="240" w:lineRule="auto"/>
              <w:jc w:val="center"/>
            </w:pPr>
            <w:r w:rsidRPr="009A200D">
              <w:t>07</w:t>
            </w:r>
          </w:p>
        </w:tc>
        <w:tc>
          <w:tcPr>
            <w:tcW w:w="846" w:type="dxa"/>
            <w:tcBorders>
              <w:top w:val="nil"/>
              <w:left w:val="nil"/>
              <w:bottom w:val="single" w:sz="4" w:space="0" w:color="auto"/>
              <w:right w:val="single" w:sz="4" w:space="0" w:color="auto"/>
            </w:tcBorders>
            <w:vAlign w:val="center"/>
          </w:tcPr>
          <w:p w14:paraId="74274568" w14:textId="59D68AA7" w:rsidR="00E315DF" w:rsidRPr="009A200D" w:rsidRDefault="00E315DF" w:rsidP="00E315DF">
            <w:pPr>
              <w:spacing w:before="0" w:after="0" w:line="240" w:lineRule="auto"/>
              <w:jc w:val="center"/>
            </w:pPr>
            <w:r w:rsidRPr="009A200D">
              <w:t>11,45</w:t>
            </w:r>
          </w:p>
        </w:tc>
      </w:tr>
      <w:tr w:rsidR="00B566CA" w:rsidRPr="009A200D" w14:paraId="31FBC6AE" w14:textId="77777777" w:rsidTr="006E1466">
        <w:trPr>
          <w:trHeight w:val="279"/>
        </w:trPr>
        <w:tc>
          <w:tcPr>
            <w:tcW w:w="590" w:type="dxa"/>
            <w:tcBorders>
              <w:top w:val="nil"/>
              <w:left w:val="single" w:sz="4" w:space="0" w:color="auto"/>
              <w:bottom w:val="single" w:sz="4" w:space="0" w:color="auto"/>
              <w:right w:val="single" w:sz="4" w:space="0" w:color="auto"/>
            </w:tcBorders>
            <w:vAlign w:val="center"/>
            <w:hideMark/>
          </w:tcPr>
          <w:p w14:paraId="5F72F81E" w14:textId="7D8AA376" w:rsidR="00E315DF" w:rsidRPr="009A200D" w:rsidRDefault="00E315DF" w:rsidP="00E315DF">
            <w:pPr>
              <w:spacing w:before="0" w:after="0" w:line="240" w:lineRule="auto"/>
              <w:jc w:val="center"/>
            </w:pPr>
            <w:r w:rsidRPr="009A200D">
              <w:t>20</w:t>
            </w:r>
          </w:p>
        </w:tc>
        <w:tc>
          <w:tcPr>
            <w:tcW w:w="3239" w:type="dxa"/>
            <w:tcBorders>
              <w:top w:val="nil"/>
              <w:left w:val="nil"/>
              <w:bottom w:val="single" w:sz="4" w:space="0" w:color="auto"/>
              <w:right w:val="single" w:sz="4" w:space="0" w:color="auto"/>
            </w:tcBorders>
            <w:vAlign w:val="center"/>
          </w:tcPr>
          <w:p w14:paraId="58A570F6" w14:textId="09D0AFC7" w:rsidR="00E315DF" w:rsidRPr="009A200D" w:rsidRDefault="00E315DF" w:rsidP="00E315DF">
            <w:pPr>
              <w:spacing w:before="0" w:after="0" w:line="240" w:lineRule="auto"/>
            </w:pPr>
            <w:r w:rsidRPr="009A200D">
              <w:t>Quạt thông gió</w:t>
            </w:r>
          </w:p>
        </w:tc>
        <w:tc>
          <w:tcPr>
            <w:tcW w:w="895" w:type="dxa"/>
            <w:tcBorders>
              <w:top w:val="nil"/>
              <w:left w:val="nil"/>
              <w:bottom w:val="single" w:sz="4" w:space="0" w:color="auto"/>
              <w:right w:val="single" w:sz="4" w:space="0" w:color="auto"/>
            </w:tcBorders>
            <w:vAlign w:val="center"/>
          </w:tcPr>
          <w:p w14:paraId="5DEB73F1" w14:textId="1E75C59D" w:rsidR="00E315DF" w:rsidRPr="009A200D" w:rsidRDefault="00E315DF" w:rsidP="006E1466">
            <w:pPr>
              <w:spacing w:before="0" w:after="0" w:line="240" w:lineRule="auto"/>
              <w:ind w:left="-124" w:right="-37"/>
              <w:jc w:val="center"/>
            </w:pPr>
            <w:r w:rsidRPr="009A200D">
              <w:t>cái</w:t>
            </w:r>
          </w:p>
        </w:tc>
        <w:tc>
          <w:tcPr>
            <w:tcW w:w="948" w:type="dxa"/>
            <w:tcBorders>
              <w:top w:val="nil"/>
              <w:left w:val="nil"/>
              <w:bottom w:val="single" w:sz="4" w:space="0" w:color="auto"/>
              <w:right w:val="single" w:sz="4" w:space="0" w:color="auto"/>
            </w:tcBorders>
            <w:vAlign w:val="center"/>
          </w:tcPr>
          <w:p w14:paraId="2CCBD7F1" w14:textId="33186C5F" w:rsidR="00E315DF" w:rsidRPr="009A200D" w:rsidRDefault="00E315DF" w:rsidP="00E315DF">
            <w:pPr>
              <w:spacing w:before="0" w:after="0" w:line="240" w:lineRule="auto"/>
              <w:jc w:val="center"/>
            </w:pPr>
            <w:r w:rsidRPr="009A200D">
              <w:t>24</w:t>
            </w:r>
          </w:p>
        </w:tc>
        <w:tc>
          <w:tcPr>
            <w:tcW w:w="894" w:type="dxa"/>
            <w:tcBorders>
              <w:top w:val="nil"/>
              <w:left w:val="nil"/>
              <w:bottom w:val="single" w:sz="4" w:space="0" w:color="auto"/>
              <w:right w:val="single" w:sz="4" w:space="0" w:color="auto"/>
            </w:tcBorders>
            <w:vAlign w:val="center"/>
          </w:tcPr>
          <w:p w14:paraId="232807E7" w14:textId="30525892" w:rsidR="00E315DF" w:rsidRPr="009A200D" w:rsidRDefault="00E315DF" w:rsidP="00E315DF">
            <w:pPr>
              <w:spacing w:before="0" w:after="0" w:line="240" w:lineRule="auto"/>
              <w:jc w:val="center"/>
            </w:pPr>
            <w:r w:rsidRPr="009A200D">
              <w:t>02</w:t>
            </w:r>
          </w:p>
        </w:tc>
        <w:tc>
          <w:tcPr>
            <w:tcW w:w="846" w:type="dxa"/>
            <w:tcBorders>
              <w:top w:val="nil"/>
              <w:left w:val="nil"/>
              <w:bottom w:val="single" w:sz="4" w:space="0" w:color="auto"/>
              <w:right w:val="single" w:sz="4" w:space="0" w:color="auto"/>
            </w:tcBorders>
            <w:vAlign w:val="center"/>
          </w:tcPr>
          <w:p w14:paraId="51C3EA1B" w14:textId="008324E0" w:rsidR="00E315DF" w:rsidRPr="009A200D" w:rsidRDefault="00E315DF" w:rsidP="00E315DF">
            <w:pPr>
              <w:spacing w:before="0" w:after="0" w:line="240" w:lineRule="auto"/>
              <w:jc w:val="center"/>
            </w:pPr>
            <w:r w:rsidRPr="009A200D">
              <w:t>45,80</w:t>
            </w:r>
          </w:p>
        </w:tc>
        <w:tc>
          <w:tcPr>
            <w:tcW w:w="793" w:type="dxa"/>
            <w:tcBorders>
              <w:top w:val="nil"/>
              <w:left w:val="nil"/>
              <w:bottom w:val="single" w:sz="4" w:space="0" w:color="auto"/>
              <w:right w:val="single" w:sz="4" w:space="0" w:color="auto"/>
            </w:tcBorders>
            <w:vAlign w:val="center"/>
          </w:tcPr>
          <w:p w14:paraId="63F8E8B2" w14:textId="6AB1369F" w:rsidR="00E315DF" w:rsidRPr="009A200D" w:rsidRDefault="00E315DF" w:rsidP="00E315DF">
            <w:pPr>
              <w:spacing w:before="0" w:after="0" w:line="240" w:lineRule="auto"/>
              <w:jc w:val="center"/>
            </w:pPr>
            <w:r w:rsidRPr="009A200D">
              <w:t>01</w:t>
            </w:r>
          </w:p>
        </w:tc>
        <w:tc>
          <w:tcPr>
            <w:tcW w:w="846" w:type="dxa"/>
            <w:tcBorders>
              <w:top w:val="nil"/>
              <w:left w:val="nil"/>
              <w:bottom w:val="single" w:sz="4" w:space="0" w:color="auto"/>
              <w:right w:val="single" w:sz="4" w:space="0" w:color="auto"/>
            </w:tcBorders>
            <w:vAlign w:val="center"/>
          </w:tcPr>
          <w:p w14:paraId="5F03DB2A" w14:textId="4F034F26" w:rsidR="00E315DF" w:rsidRPr="009A200D" w:rsidRDefault="00E315DF" w:rsidP="00E315DF">
            <w:pPr>
              <w:spacing w:before="0" w:after="0" w:line="240" w:lineRule="auto"/>
              <w:jc w:val="center"/>
            </w:pPr>
            <w:r w:rsidRPr="009A200D">
              <w:t>22,90</w:t>
            </w:r>
          </w:p>
        </w:tc>
      </w:tr>
      <w:tr w:rsidR="00B566CA" w:rsidRPr="009A200D" w14:paraId="26B532C9" w14:textId="77777777" w:rsidTr="006E1466">
        <w:trPr>
          <w:trHeight w:val="229"/>
        </w:trPr>
        <w:tc>
          <w:tcPr>
            <w:tcW w:w="590" w:type="dxa"/>
            <w:tcBorders>
              <w:top w:val="nil"/>
              <w:left w:val="single" w:sz="4" w:space="0" w:color="auto"/>
              <w:bottom w:val="single" w:sz="4" w:space="0" w:color="auto"/>
              <w:right w:val="single" w:sz="4" w:space="0" w:color="auto"/>
            </w:tcBorders>
            <w:vAlign w:val="center"/>
            <w:hideMark/>
          </w:tcPr>
          <w:p w14:paraId="2301D4AF" w14:textId="1E560745" w:rsidR="00E315DF" w:rsidRPr="009A200D" w:rsidRDefault="00E315DF" w:rsidP="00E315DF">
            <w:pPr>
              <w:spacing w:before="0" w:after="0" w:line="240" w:lineRule="auto"/>
              <w:jc w:val="center"/>
            </w:pPr>
            <w:r w:rsidRPr="009A200D">
              <w:t>21</w:t>
            </w:r>
          </w:p>
        </w:tc>
        <w:tc>
          <w:tcPr>
            <w:tcW w:w="3239" w:type="dxa"/>
            <w:tcBorders>
              <w:top w:val="nil"/>
              <w:left w:val="nil"/>
              <w:bottom w:val="single" w:sz="4" w:space="0" w:color="auto"/>
              <w:right w:val="single" w:sz="4" w:space="0" w:color="auto"/>
            </w:tcBorders>
            <w:vAlign w:val="center"/>
          </w:tcPr>
          <w:p w14:paraId="1848FE64" w14:textId="6DF76D0B" w:rsidR="00E315DF" w:rsidRPr="009A200D" w:rsidRDefault="00E315DF" w:rsidP="00E315DF">
            <w:pPr>
              <w:spacing w:before="0" w:after="0" w:line="240" w:lineRule="auto"/>
            </w:pPr>
            <w:r w:rsidRPr="009A200D">
              <w:t>Thước nhựa 0,5m</w:t>
            </w:r>
          </w:p>
        </w:tc>
        <w:tc>
          <w:tcPr>
            <w:tcW w:w="895" w:type="dxa"/>
            <w:tcBorders>
              <w:top w:val="nil"/>
              <w:left w:val="nil"/>
              <w:bottom w:val="single" w:sz="4" w:space="0" w:color="auto"/>
              <w:right w:val="single" w:sz="4" w:space="0" w:color="auto"/>
            </w:tcBorders>
            <w:vAlign w:val="center"/>
          </w:tcPr>
          <w:p w14:paraId="4353FA60" w14:textId="6DB20859" w:rsidR="00E315DF" w:rsidRPr="009A200D" w:rsidRDefault="00E315DF" w:rsidP="006E1466">
            <w:pPr>
              <w:spacing w:before="0" w:after="0" w:line="240" w:lineRule="auto"/>
              <w:ind w:left="-124" w:right="-37"/>
              <w:jc w:val="center"/>
            </w:pPr>
            <w:r w:rsidRPr="009A200D">
              <w:t>cái</w:t>
            </w:r>
          </w:p>
        </w:tc>
        <w:tc>
          <w:tcPr>
            <w:tcW w:w="948" w:type="dxa"/>
            <w:tcBorders>
              <w:top w:val="nil"/>
              <w:left w:val="nil"/>
              <w:bottom w:val="single" w:sz="4" w:space="0" w:color="auto"/>
              <w:right w:val="single" w:sz="4" w:space="0" w:color="auto"/>
            </w:tcBorders>
            <w:vAlign w:val="center"/>
          </w:tcPr>
          <w:p w14:paraId="07B9099F" w14:textId="60F6AFD4" w:rsidR="00E315DF" w:rsidRPr="009A200D" w:rsidRDefault="00E315DF" w:rsidP="00E315DF">
            <w:pPr>
              <w:spacing w:before="0" w:after="0" w:line="240" w:lineRule="auto"/>
              <w:jc w:val="center"/>
            </w:pPr>
            <w:r w:rsidRPr="009A200D">
              <w:t>24</w:t>
            </w:r>
          </w:p>
        </w:tc>
        <w:tc>
          <w:tcPr>
            <w:tcW w:w="894" w:type="dxa"/>
            <w:tcBorders>
              <w:top w:val="nil"/>
              <w:left w:val="nil"/>
              <w:bottom w:val="single" w:sz="4" w:space="0" w:color="auto"/>
              <w:right w:val="single" w:sz="4" w:space="0" w:color="auto"/>
            </w:tcBorders>
            <w:vAlign w:val="center"/>
          </w:tcPr>
          <w:p w14:paraId="60B2DCF2" w14:textId="6E23746C" w:rsidR="00E315DF" w:rsidRPr="009A200D" w:rsidRDefault="00E315DF" w:rsidP="00E315DF">
            <w:pPr>
              <w:spacing w:before="0" w:after="0" w:line="240" w:lineRule="auto"/>
              <w:jc w:val="center"/>
            </w:pPr>
            <w:r w:rsidRPr="009A200D">
              <w:t>02</w:t>
            </w:r>
          </w:p>
        </w:tc>
        <w:tc>
          <w:tcPr>
            <w:tcW w:w="846" w:type="dxa"/>
            <w:tcBorders>
              <w:top w:val="nil"/>
              <w:left w:val="nil"/>
              <w:bottom w:val="single" w:sz="4" w:space="0" w:color="auto"/>
              <w:right w:val="single" w:sz="4" w:space="0" w:color="auto"/>
            </w:tcBorders>
            <w:vAlign w:val="center"/>
          </w:tcPr>
          <w:p w14:paraId="48D314FE" w14:textId="7B90886A" w:rsidR="00E315DF" w:rsidRPr="009A200D" w:rsidRDefault="00E315DF" w:rsidP="00E315DF">
            <w:pPr>
              <w:spacing w:before="0" w:after="0" w:line="240" w:lineRule="auto"/>
              <w:jc w:val="center"/>
            </w:pPr>
            <w:r w:rsidRPr="009A200D">
              <w:t>3,66</w:t>
            </w:r>
          </w:p>
        </w:tc>
        <w:tc>
          <w:tcPr>
            <w:tcW w:w="793" w:type="dxa"/>
            <w:tcBorders>
              <w:top w:val="nil"/>
              <w:left w:val="nil"/>
              <w:bottom w:val="single" w:sz="4" w:space="0" w:color="auto"/>
              <w:right w:val="single" w:sz="4" w:space="0" w:color="auto"/>
            </w:tcBorders>
            <w:vAlign w:val="center"/>
          </w:tcPr>
          <w:p w14:paraId="64D92F62" w14:textId="6EE9DBBA" w:rsidR="00E315DF" w:rsidRPr="009A200D" w:rsidRDefault="00E315DF" w:rsidP="00E315DF">
            <w:pPr>
              <w:spacing w:before="0" w:after="0" w:line="240" w:lineRule="auto"/>
              <w:jc w:val="center"/>
            </w:pPr>
            <w:r w:rsidRPr="009A200D">
              <w:t>01</w:t>
            </w:r>
          </w:p>
        </w:tc>
        <w:tc>
          <w:tcPr>
            <w:tcW w:w="846" w:type="dxa"/>
            <w:tcBorders>
              <w:top w:val="nil"/>
              <w:left w:val="nil"/>
              <w:bottom w:val="single" w:sz="4" w:space="0" w:color="auto"/>
              <w:right w:val="single" w:sz="4" w:space="0" w:color="auto"/>
            </w:tcBorders>
            <w:vAlign w:val="center"/>
          </w:tcPr>
          <w:p w14:paraId="7AFBBE01" w14:textId="291F0E10" w:rsidR="00E315DF" w:rsidRPr="009A200D" w:rsidRDefault="00E315DF" w:rsidP="00E315DF">
            <w:pPr>
              <w:spacing w:before="0" w:after="0" w:line="240" w:lineRule="auto"/>
              <w:jc w:val="center"/>
            </w:pPr>
            <w:r w:rsidRPr="009A200D">
              <w:t>1,83</w:t>
            </w:r>
          </w:p>
        </w:tc>
      </w:tr>
      <w:tr w:rsidR="00B566CA" w:rsidRPr="009A200D" w14:paraId="18034689" w14:textId="77777777" w:rsidTr="006E1466">
        <w:trPr>
          <w:trHeight w:val="179"/>
        </w:trPr>
        <w:tc>
          <w:tcPr>
            <w:tcW w:w="590" w:type="dxa"/>
            <w:tcBorders>
              <w:top w:val="nil"/>
              <w:left w:val="single" w:sz="4" w:space="0" w:color="auto"/>
              <w:bottom w:val="single" w:sz="4" w:space="0" w:color="auto"/>
              <w:right w:val="single" w:sz="4" w:space="0" w:color="auto"/>
            </w:tcBorders>
            <w:vAlign w:val="center"/>
            <w:hideMark/>
          </w:tcPr>
          <w:p w14:paraId="106A1DC4" w14:textId="567D95FE" w:rsidR="00E315DF" w:rsidRPr="009A200D" w:rsidRDefault="00E315DF" w:rsidP="00E315DF">
            <w:pPr>
              <w:spacing w:before="0" w:after="0" w:line="240" w:lineRule="auto"/>
              <w:jc w:val="center"/>
            </w:pPr>
            <w:r w:rsidRPr="009A200D">
              <w:t>22</w:t>
            </w:r>
          </w:p>
        </w:tc>
        <w:tc>
          <w:tcPr>
            <w:tcW w:w="3239" w:type="dxa"/>
            <w:tcBorders>
              <w:top w:val="nil"/>
              <w:left w:val="nil"/>
              <w:bottom w:val="single" w:sz="4" w:space="0" w:color="auto"/>
              <w:right w:val="single" w:sz="4" w:space="0" w:color="auto"/>
            </w:tcBorders>
            <w:vAlign w:val="center"/>
            <w:hideMark/>
          </w:tcPr>
          <w:p w14:paraId="5204AC63" w14:textId="580670C3" w:rsidR="00E315DF" w:rsidRPr="009A200D" w:rsidRDefault="00E315DF" w:rsidP="00E315DF">
            <w:pPr>
              <w:spacing w:before="0" w:after="0" w:line="240" w:lineRule="auto"/>
            </w:pPr>
            <w:r w:rsidRPr="009A200D">
              <w:t>Thước nhựa 1m</w:t>
            </w:r>
          </w:p>
        </w:tc>
        <w:tc>
          <w:tcPr>
            <w:tcW w:w="895" w:type="dxa"/>
            <w:tcBorders>
              <w:top w:val="nil"/>
              <w:left w:val="nil"/>
              <w:bottom w:val="single" w:sz="4" w:space="0" w:color="auto"/>
              <w:right w:val="single" w:sz="4" w:space="0" w:color="auto"/>
            </w:tcBorders>
            <w:vAlign w:val="center"/>
            <w:hideMark/>
          </w:tcPr>
          <w:p w14:paraId="1856370C" w14:textId="29CA517E" w:rsidR="00E315DF" w:rsidRPr="009A200D" w:rsidRDefault="00E315DF" w:rsidP="006E1466">
            <w:pPr>
              <w:spacing w:before="0" w:after="0" w:line="240" w:lineRule="auto"/>
              <w:ind w:left="-124" w:right="-37"/>
              <w:jc w:val="center"/>
            </w:pPr>
            <w:r w:rsidRPr="009A200D">
              <w:t>cái</w:t>
            </w:r>
          </w:p>
        </w:tc>
        <w:tc>
          <w:tcPr>
            <w:tcW w:w="948" w:type="dxa"/>
            <w:tcBorders>
              <w:top w:val="nil"/>
              <w:left w:val="nil"/>
              <w:bottom w:val="single" w:sz="4" w:space="0" w:color="auto"/>
              <w:right w:val="single" w:sz="4" w:space="0" w:color="auto"/>
            </w:tcBorders>
            <w:vAlign w:val="center"/>
            <w:hideMark/>
          </w:tcPr>
          <w:p w14:paraId="3E8A7C1C" w14:textId="43F4F02B" w:rsidR="00E315DF" w:rsidRPr="009A200D" w:rsidRDefault="00E315DF" w:rsidP="00E315DF">
            <w:pPr>
              <w:spacing w:before="0" w:after="0" w:line="240" w:lineRule="auto"/>
              <w:jc w:val="center"/>
            </w:pPr>
            <w:r w:rsidRPr="009A200D">
              <w:t>24</w:t>
            </w:r>
          </w:p>
        </w:tc>
        <w:tc>
          <w:tcPr>
            <w:tcW w:w="894" w:type="dxa"/>
            <w:tcBorders>
              <w:top w:val="nil"/>
              <w:left w:val="nil"/>
              <w:bottom w:val="single" w:sz="4" w:space="0" w:color="auto"/>
              <w:right w:val="single" w:sz="4" w:space="0" w:color="auto"/>
            </w:tcBorders>
            <w:vAlign w:val="center"/>
            <w:hideMark/>
          </w:tcPr>
          <w:p w14:paraId="61C81337" w14:textId="1121B441" w:rsidR="00E315DF" w:rsidRPr="009A200D" w:rsidRDefault="00E315DF" w:rsidP="00E315DF">
            <w:pPr>
              <w:spacing w:before="0" w:after="0" w:line="240" w:lineRule="auto"/>
              <w:jc w:val="center"/>
            </w:pPr>
            <w:r w:rsidRPr="009A200D">
              <w:t>02</w:t>
            </w:r>
          </w:p>
        </w:tc>
        <w:tc>
          <w:tcPr>
            <w:tcW w:w="846" w:type="dxa"/>
            <w:tcBorders>
              <w:top w:val="nil"/>
              <w:left w:val="nil"/>
              <w:bottom w:val="single" w:sz="4" w:space="0" w:color="auto"/>
              <w:right w:val="single" w:sz="4" w:space="0" w:color="auto"/>
            </w:tcBorders>
            <w:vAlign w:val="center"/>
            <w:hideMark/>
          </w:tcPr>
          <w:p w14:paraId="5396050A" w14:textId="6A31EFB0" w:rsidR="00E315DF" w:rsidRPr="009A200D" w:rsidRDefault="00E315DF" w:rsidP="00E315DF">
            <w:pPr>
              <w:spacing w:before="0" w:after="0" w:line="240" w:lineRule="auto"/>
              <w:jc w:val="center"/>
            </w:pPr>
            <w:r w:rsidRPr="009A200D">
              <w:t>3,66</w:t>
            </w:r>
          </w:p>
        </w:tc>
        <w:tc>
          <w:tcPr>
            <w:tcW w:w="793" w:type="dxa"/>
            <w:tcBorders>
              <w:top w:val="nil"/>
              <w:left w:val="nil"/>
              <w:bottom w:val="single" w:sz="4" w:space="0" w:color="auto"/>
              <w:right w:val="single" w:sz="4" w:space="0" w:color="auto"/>
            </w:tcBorders>
            <w:vAlign w:val="center"/>
            <w:hideMark/>
          </w:tcPr>
          <w:p w14:paraId="3D4C253A" w14:textId="5C0C0E81" w:rsidR="00E315DF" w:rsidRPr="009A200D" w:rsidRDefault="00E315DF" w:rsidP="00E315DF">
            <w:pPr>
              <w:spacing w:before="0" w:after="0" w:line="240" w:lineRule="auto"/>
              <w:jc w:val="center"/>
            </w:pPr>
            <w:r w:rsidRPr="009A200D">
              <w:t>01</w:t>
            </w:r>
          </w:p>
        </w:tc>
        <w:tc>
          <w:tcPr>
            <w:tcW w:w="846" w:type="dxa"/>
            <w:tcBorders>
              <w:top w:val="nil"/>
              <w:left w:val="nil"/>
              <w:bottom w:val="single" w:sz="4" w:space="0" w:color="auto"/>
              <w:right w:val="single" w:sz="4" w:space="0" w:color="auto"/>
            </w:tcBorders>
            <w:vAlign w:val="center"/>
            <w:hideMark/>
          </w:tcPr>
          <w:p w14:paraId="2D3CFEAF" w14:textId="5D453EDC" w:rsidR="00E315DF" w:rsidRPr="009A200D" w:rsidRDefault="00E315DF" w:rsidP="00E315DF">
            <w:pPr>
              <w:spacing w:before="0" w:after="0" w:line="240" w:lineRule="auto"/>
              <w:jc w:val="center"/>
            </w:pPr>
            <w:r w:rsidRPr="009A200D">
              <w:t>1,83</w:t>
            </w:r>
          </w:p>
        </w:tc>
      </w:tr>
      <w:tr w:rsidR="00B566CA" w:rsidRPr="009A200D" w14:paraId="5B72109E" w14:textId="77777777" w:rsidTr="006E1466">
        <w:trPr>
          <w:trHeight w:val="41"/>
        </w:trPr>
        <w:tc>
          <w:tcPr>
            <w:tcW w:w="590" w:type="dxa"/>
            <w:tcBorders>
              <w:top w:val="nil"/>
              <w:left w:val="single" w:sz="4" w:space="0" w:color="auto"/>
              <w:bottom w:val="single" w:sz="4" w:space="0" w:color="auto"/>
              <w:right w:val="single" w:sz="4" w:space="0" w:color="auto"/>
            </w:tcBorders>
            <w:vAlign w:val="center"/>
          </w:tcPr>
          <w:p w14:paraId="087F9C50" w14:textId="655A359A" w:rsidR="00E315DF" w:rsidRPr="009A200D" w:rsidRDefault="00E315DF" w:rsidP="00E315DF">
            <w:pPr>
              <w:spacing w:before="0" w:after="0" w:line="240" w:lineRule="auto"/>
              <w:jc w:val="center"/>
            </w:pPr>
            <w:r w:rsidRPr="009A200D">
              <w:t>23</w:t>
            </w:r>
          </w:p>
        </w:tc>
        <w:tc>
          <w:tcPr>
            <w:tcW w:w="3239" w:type="dxa"/>
            <w:tcBorders>
              <w:top w:val="nil"/>
              <w:left w:val="nil"/>
              <w:bottom w:val="single" w:sz="4" w:space="0" w:color="auto"/>
              <w:right w:val="single" w:sz="4" w:space="0" w:color="auto"/>
            </w:tcBorders>
            <w:vAlign w:val="center"/>
          </w:tcPr>
          <w:p w14:paraId="229C568C" w14:textId="08CFD35A" w:rsidR="00E315DF" w:rsidRPr="009A200D" w:rsidRDefault="00E315DF" w:rsidP="00E315DF">
            <w:pPr>
              <w:spacing w:before="0" w:after="0" w:line="240" w:lineRule="auto"/>
            </w:pPr>
            <w:r w:rsidRPr="009A200D">
              <w:t>Tủ đựng tài liệu</w:t>
            </w:r>
          </w:p>
        </w:tc>
        <w:tc>
          <w:tcPr>
            <w:tcW w:w="895" w:type="dxa"/>
            <w:tcBorders>
              <w:top w:val="nil"/>
              <w:left w:val="nil"/>
              <w:bottom w:val="single" w:sz="4" w:space="0" w:color="auto"/>
              <w:right w:val="single" w:sz="4" w:space="0" w:color="auto"/>
            </w:tcBorders>
            <w:vAlign w:val="center"/>
          </w:tcPr>
          <w:p w14:paraId="62B0F626" w14:textId="1FA18E07" w:rsidR="00E315DF" w:rsidRPr="009A200D" w:rsidRDefault="00E315DF" w:rsidP="006E1466">
            <w:pPr>
              <w:spacing w:before="0" w:after="0" w:line="240" w:lineRule="auto"/>
              <w:ind w:left="-124" w:right="-37"/>
              <w:jc w:val="center"/>
            </w:pPr>
            <w:r w:rsidRPr="009A200D">
              <w:t>cái</w:t>
            </w:r>
          </w:p>
        </w:tc>
        <w:tc>
          <w:tcPr>
            <w:tcW w:w="948" w:type="dxa"/>
            <w:tcBorders>
              <w:top w:val="nil"/>
              <w:left w:val="nil"/>
              <w:bottom w:val="single" w:sz="4" w:space="0" w:color="auto"/>
              <w:right w:val="single" w:sz="4" w:space="0" w:color="auto"/>
            </w:tcBorders>
            <w:vAlign w:val="center"/>
          </w:tcPr>
          <w:p w14:paraId="39DFFFF9" w14:textId="0851A2F3" w:rsidR="00E315DF" w:rsidRPr="009A200D" w:rsidRDefault="00E315DF" w:rsidP="00E315DF">
            <w:pPr>
              <w:spacing w:before="0" w:after="0" w:line="240" w:lineRule="auto"/>
              <w:jc w:val="center"/>
            </w:pPr>
            <w:r w:rsidRPr="009A200D">
              <w:t>60</w:t>
            </w:r>
          </w:p>
        </w:tc>
        <w:tc>
          <w:tcPr>
            <w:tcW w:w="894" w:type="dxa"/>
            <w:tcBorders>
              <w:top w:val="nil"/>
              <w:left w:val="nil"/>
              <w:bottom w:val="single" w:sz="4" w:space="0" w:color="auto"/>
              <w:right w:val="single" w:sz="4" w:space="0" w:color="auto"/>
            </w:tcBorders>
            <w:vAlign w:val="center"/>
          </w:tcPr>
          <w:p w14:paraId="616BCA13" w14:textId="6E86355D" w:rsidR="00E315DF" w:rsidRPr="009A200D" w:rsidRDefault="00E315DF" w:rsidP="00E315DF">
            <w:pPr>
              <w:spacing w:before="0" w:after="0" w:line="240" w:lineRule="auto"/>
              <w:jc w:val="center"/>
            </w:pPr>
            <w:r w:rsidRPr="009A200D">
              <w:t>02</w:t>
            </w:r>
          </w:p>
        </w:tc>
        <w:tc>
          <w:tcPr>
            <w:tcW w:w="846" w:type="dxa"/>
            <w:tcBorders>
              <w:top w:val="nil"/>
              <w:left w:val="nil"/>
              <w:bottom w:val="single" w:sz="4" w:space="0" w:color="auto"/>
              <w:right w:val="single" w:sz="4" w:space="0" w:color="auto"/>
            </w:tcBorders>
            <w:vAlign w:val="center"/>
          </w:tcPr>
          <w:p w14:paraId="7F3413D7" w14:textId="59669D8F" w:rsidR="00E315DF" w:rsidRPr="009A200D" w:rsidRDefault="00E315DF" w:rsidP="00E315DF">
            <w:pPr>
              <w:spacing w:before="0" w:after="0" w:line="240" w:lineRule="auto"/>
              <w:jc w:val="center"/>
            </w:pPr>
            <w:r w:rsidRPr="009A200D">
              <w:t>22,91</w:t>
            </w:r>
          </w:p>
        </w:tc>
        <w:tc>
          <w:tcPr>
            <w:tcW w:w="793" w:type="dxa"/>
            <w:tcBorders>
              <w:top w:val="nil"/>
              <w:left w:val="nil"/>
              <w:bottom w:val="single" w:sz="4" w:space="0" w:color="auto"/>
              <w:right w:val="single" w:sz="4" w:space="0" w:color="auto"/>
            </w:tcBorders>
            <w:vAlign w:val="center"/>
          </w:tcPr>
          <w:p w14:paraId="0BEA1040" w14:textId="232D4C5C" w:rsidR="00E315DF" w:rsidRPr="009A200D" w:rsidRDefault="00E315DF" w:rsidP="00E315DF">
            <w:pPr>
              <w:spacing w:before="0" w:after="0" w:line="240" w:lineRule="auto"/>
              <w:jc w:val="center"/>
            </w:pPr>
            <w:r w:rsidRPr="009A200D">
              <w:t>01</w:t>
            </w:r>
          </w:p>
        </w:tc>
        <w:tc>
          <w:tcPr>
            <w:tcW w:w="846" w:type="dxa"/>
            <w:tcBorders>
              <w:top w:val="nil"/>
              <w:left w:val="nil"/>
              <w:bottom w:val="single" w:sz="4" w:space="0" w:color="auto"/>
              <w:right w:val="single" w:sz="4" w:space="0" w:color="auto"/>
            </w:tcBorders>
            <w:vAlign w:val="center"/>
          </w:tcPr>
          <w:p w14:paraId="2D7E2584" w14:textId="2824C73C" w:rsidR="00E315DF" w:rsidRPr="009A200D" w:rsidRDefault="00E315DF" w:rsidP="00E315DF">
            <w:pPr>
              <w:spacing w:before="0" w:after="0" w:line="240" w:lineRule="auto"/>
              <w:jc w:val="center"/>
            </w:pPr>
            <w:r w:rsidRPr="009A200D">
              <w:t>11,45</w:t>
            </w:r>
          </w:p>
        </w:tc>
      </w:tr>
      <w:tr w:rsidR="00B566CA" w:rsidRPr="009A200D" w14:paraId="51B1635D" w14:textId="77777777" w:rsidTr="006E1466">
        <w:trPr>
          <w:trHeight w:val="464"/>
        </w:trPr>
        <w:tc>
          <w:tcPr>
            <w:tcW w:w="590" w:type="dxa"/>
            <w:tcBorders>
              <w:top w:val="single" w:sz="4" w:space="0" w:color="auto"/>
              <w:left w:val="single" w:sz="4" w:space="0" w:color="auto"/>
              <w:bottom w:val="single" w:sz="4" w:space="0" w:color="auto"/>
              <w:right w:val="single" w:sz="4" w:space="0" w:color="auto"/>
            </w:tcBorders>
            <w:vAlign w:val="center"/>
          </w:tcPr>
          <w:p w14:paraId="5CDCA312" w14:textId="515160D9" w:rsidR="00E315DF" w:rsidRPr="009A200D" w:rsidRDefault="00E315DF" w:rsidP="00E315DF">
            <w:pPr>
              <w:spacing w:before="0" w:after="0" w:line="240" w:lineRule="auto"/>
              <w:jc w:val="center"/>
            </w:pPr>
            <w:r w:rsidRPr="009A200D">
              <w:t>24</w:t>
            </w:r>
          </w:p>
        </w:tc>
        <w:tc>
          <w:tcPr>
            <w:tcW w:w="3239" w:type="dxa"/>
            <w:tcBorders>
              <w:top w:val="single" w:sz="4" w:space="0" w:color="auto"/>
              <w:left w:val="nil"/>
              <w:bottom w:val="single" w:sz="4" w:space="0" w:color="auto"/>
              <w:right w:val="single" w:sz="4" w:space="0" w:color="auto"/>
            </w:tcBorders>
            <w:vAlign w:val="center"/>
          </w:tcPr>
          <w:p w14:paraId="1768CB2C" w14:textId="6BDC0138" w:rsidR="00E315DF" w:rsidRPr="009A200D" w:rsidRDefault="00F6103D" w:rsidP="006E1466">
            <w:pPr>
              <w:spacing w:before="0" w:after="0" w:line="240" w:lineRule="auto"/>
              <w:jc w:val="both"/>
            </w:pPr>
            <w:r w:rsidRPr="009A200D">
              <w:t xml:space="preserve">Card màn hình chuyên đồ hoạ </w:t>
            </w:r>
          </w:p>
        </w:tc>
        <w:tc>
          <w:tcPr>
            <w:tcW w:w="895" w:type="dxa"/>
            <w:tcBorders>
              <w:top w:val="single" w:sz="4" w:space="0" w:color="auto"/>
              <w:left w:val="nil"/>
              <w:bottom w:val="single" w:sz="4" w:space="0" w:color="auto"/>
              <w:right w:val="single" w:sz="4" w:space="0" w:color="auto"/>
            </w:tcBorders>
            <w:vAlign w:val="center"/>
          </w:tcPr>
          <w:p w14:paraId="2A472476" w14:textId="3B92F7D1" w:rsidR="00E315DF" w:rsidRPr="009A200D" w:rsidRDefault="00E315DF" w:rsidP="006E1466">
            <w:pPr>
              <w:spacing w:before="0" w:after="0" w:line="240" w:lineRule="auto"/>
              <w:ind w:left="-124" w:right="-37"/>
              <w:jc w:val="center"/>
            </w:pPr>
            <w:r w:rsidRPr="009A200D">
              <w:t>cái</w:t>
            </w:r>
          </w:p>
        </w:tc>
        <w:tc>
          <w:tcPr>
            <w:tcW w:w="948" w:type="dxa"/>
            <w:tcBorders>
              <w:top w:val="single" w:sz="4" w:space="0" w:color="auto"/>
              <w:left w:val="nil"/>
              <w:bottom w:val="single" w:sz="4" w:space="0" w:color="auto"/>
              <w:right w:val="single" w:sz="4" w:space="0" w:color="auto"/>
            </w:tcBorders>
            <w:vAlign w:val="center"/>
          </w:tcPr>
          <w:p w14:paraId="064E95AB" w14:textId="18E3AF8B" w:rsidR="00E315DF" w:rsidRPr="009A200D" w:rsidRDefault="00E315DF" w:rsidP="00E315DF">
            <w:pPr>
              <w:spacing w:before="0" w:after="0" w:line="240" w:lineRule="auto"/>
              <w:jc w:val="center"/>
            </w:pPr>
            <w:r w:rsidRPr="009A200D">
              <w:t>36</w:t>
            </w:r>
          </w:p>
        </w:tc>
        <w:tc>
          <w:tcPr>
            <w:tcW w:w="894" w:type="dxa"/>
            <w:tcBorders>
              <w:top w:val="single" w:sz="4" w:space="0" w:color="auto"/>
              <w:left w:val="nil"/>
              <w:bottom w:val="single" w:sz="4" w:space="0" w:color="auto"/>
              <w:right w:val="single" w:sz="4" w:space="0" w:color="auto"/>
            </w:tcBorders>
            <w:vAlign w:val="center"/>
          </w:tcPr>
          <w:p w14:paraId="0FD06996" w14:textId="273033CD" w:rsidR="00E315DF" w:rsidRPr="009A200D" w:rsidRDefault="00E315DF" w:rsidP="00E315DF">
            <w:pPr>
              <w:spacing w:before="0" w:after="0" w:line="240" w:lineRule="auto"/>
              <w:jc w:val="center"/>
            </w:pPr>
            <w:r w:rsidRPr="009A200D">
              <w:t>01</w:t>
            </w:r>
          </w:p>
        </w:tc>
        <w:tc>
          <w:tcPr>
            <w:tcW w:w="846" w:type="dxa"/>
            <w:tcBorders>
              <w:top w:val="single" w:sz="4" w:space="0" w:color="auto"/>
              <w:left w:val="nil"/>
              <w:bottom w:val="single" w:sz="4" w:space="0" w:color="auto"/>
              <w:right w:val="single" w:sz="4" w:space="0" w:color="auto"/>
            </w:tcBorders>
            <w:vAlign w:val="center"/>
          </w:tcPr>
          <w:p w14:paraId="496F5644" w14:textId="541B9D27" w:rsidR="00E315DF" w:rsidRPr="009A200D" w:rsidRDefault="00E315DF" w:rsidP="00E315DF">
            <w:pPr>
              <w:spacing w:before="0" w:after="0" w:line="240" w:lineRule="auto"/>
              <w:jc w:val="center"/>
            </w:pPr>
            <w:r w:rsidRPr="009A200D">
              <w:t>91,61</w:t>
            </w:r>
          </w:p>
        </w:tc>
        <w:tc>
          <w:tcPr>
            <w:tcW w:w="793" w:type="dxa"/>
            <w:tcBorders>
              <w:top w:val="single" w:sz="4" w:space="0" w:color="auto"/>
              <w:left w:val="nil"/>
              <w:bottom w:val="single" w:sz="4" w:space="0" w:color="auto"/>
              <w:right w:val="single" w:sz="4" w:space="0" w:color="auto"/>
            </w:tcBorders>
            <w:vAlign w:val="center"/>
          </w:tcPr>
          <w:p w14:paraId="4F4D4013" w14:textId="4ACEDFE0" w:rsidR="00E315DF" w:rsidRPr="009A200D" w:rsidRDefault="00E315DF" w:rsidP="00E315DF">
            <w:pPr>
              <w:spacing w:before="0" w:after="0" w:line="240" w:lineRule="auto"/>
              <w:jc w:val="center"/>
            </w:pPr>
            <w:r w:rsidRPr="009A200D">
              <w:t>01</w:t>
            </w:r>
          </w:p>
        </w:tc>
        <w:tc>
          <w:tcPr>
            <w:tcW w:w="846" w:type="dxa"/>
            <w:tcBorders>
              <w:top w:val="single" w:sz="4" w:space="0" w:color="auto"/>
              <w:left w:val="nil"/>
              <w:bottom w:val="single" w:sz="4" w:space="0" w:color="auto"/>
              <w:right w:val="single" w:sz="4" w:space="0" w:color="auto"/>
            </w:tcBorders>
            <w:vAlign w:val="center"/>
          </w:tcPr>
          <w:p w14:paraId="619FFCC8" w14:textId="37E6BA04" w:rsidR="00E315DF" w:rsidRPr="009A200D" w:rsidRDefault="00E315DF" w:rsidP="00E315DF">
            <w:pPr>
              <w:spacing w:before="0" w:after="0" w:line="240" w:lineRule="auto"/>
              <w:jc w:val="center"/>
            </w:pPr>
            <w:r w:rsidRPr="009A200D">
              <w:t>11,45</w:t>
            </w:r>
          </w:p>
        </w:tc>
      </w:tr>
      <w:tr w:rsidR="00B566CA" w:rsidRPr="009A200D" w14:paraId="3CF3BD69" w14:textId="77777777" w:rsidTr="006E1466">
        <w:trPr>
          <w:trHeight w:val="161"/>
        </w:trPr>
        <w:tc>
          <w:tcPr>
            <w:tcW w:w="590" w:type="dxa"/>
            <w:tcBorders>
              <w:top w:val="single" w:sz="4" w:space="0" w:color="auto"/>
              <w:left w:val="single" w:sz="4" w:space="0" w:color="auto"/>
              <w:bottom w:val="single" w:sz="4" w:space="0" w:color="auto"/>
              <w:right w:val="single" w:sz="4" w:space="0" w:color="auto"/>
            </w:tcBorders>
            <w:vAlign w:val="center"/>
          </w:tcPr>
          <w:p w14:paraId="79993481" w14:textId="6B9E8CEC" w:rsidR="00E315DF" w:rsidRPr="009A200D" w:rsidRDefault="00E315DF" w:rsidP="00E315DF">
            <w:pPr>
              <w:spacing w:before="0" w:after="0" w:line="240" w:lineRule="auto"/>
              <w:jc w:val="center"/>
            </w:pPr>
            <w:r w:rsidRPr="009A200D">
              <w:t>25</w:t>
            </w:r>
          </w:p>
        </w:tc>
        <w:tc>
          <w:tcPr>
            <w:tcW w:w="3239" w:type="dxa"/>
            <w:tcBorders>
              <w:top w:val="single" w:sz="4" w:space="0" w:color="auto"/>
              <w:left w:val="nil"/>
              <w:bottom w:val="single" w:sz="4" w:space="0" w:color="auto"/>
              <w:right w:val="single" w:sz="4" w:space="0" w:color="auto"/>
            </w:tcBorders>
            <w:vAlign w:val="center"/>
          </w:tcPr>
          <w:p w14:paraId="05802716" w14:textId="26CAE794" w:rsidR="00E315DF" w:rsidRPr="009A200D" w:rsidRDefault="00E315DF" w:rsidP="00E315DF">
            <w:pPr>
              <w:spacing w:before="0" w:after="0" w:line="240" w:lineRule="auto"/>
            </w:pPr>
            <w:r w:rsidRPr="009A200D">
              <w:t>Bộ vi xử lý đáp ứng AI</w:t>
            </w:r>
          </w:p>
        </w:tc>
        <w:tc>
          <w:tcPr>
            <w:tcW w:w="895" w:type="dxa"/>
            <w:tcBorders>
              <w:top w:val="single" w:sz="4" w:space="0" w:color="auto"/>
              <w:left w:val="nil"/>
              <w:bottom w:val="single" w:sz="4" w:space="0" w:color="auto"/>
              <w:right w:val="single" w:sz="4" w:space="0" w:color="auto"/>
            </w:tcBorders>
            <w:vAlign w:val="center"/>
          </w:tcPr>
          <w:p w14:paraId="206831F7" w14:textId="436065E3" w:rsidR="00E315DF" w:rsidRPr="009A200D" w:rsidRDefault="00E315DF" w:rsidP="006E1466">
            <w:pPr>
              <w:spacing w:before="0" w:after="0" w:line="240" w:lineRule="auto"/>
              <w:ind w:left="-124" w:right="-37"/>
              <w:jc w:val="center"/>
            </w:pPr>
            <w:r w:rsidRPr="009A200D">
              <w:t>cái</w:t>
            </w:r>
          </w:p>
        </w:tc>
        <w:tc>
          <w:tcPr>
            <w:tcW w:w="948" w:type="dxa"/>
            <w:tcBorders>
              <w:top w:val="single" w:sz="4" w:space="0" w:color="auto"/>
              <w:left w:val="nil"/>
              <w:bottom w:val="single" w:sz="4" w:space="0" w:color="auto"/>
              <w:right w:val="single" w:sz="4" w:space="0" w:color="auto"/>
            </w:tcBorders>
            <w:vAlign w:val="center"/>
          </w:tcPr>
          <w:p w14:paraId="58518255" w14:textId="5D7B87B0" w:rsidR="00E315DF" w:rsidRPr="009A200D" w:rsidRDefault="00E315DF" w:rsidP="00E315DF">
            <w:pPr>
              <w:spacing w:before="0" w:after="0" w:line="240" w:lineRule="auto"/>
              <w:jc w:val="center"/>
            </w:pPr>
            <w:r w:rsidRPr="009A200D">
              <w:t>36</w:t>
            </w:r>
          </w:p>
        </w:tc>
        <w:tc>
          <w:tcPr>
            <w:tcW w:w="894" w:type="dxa"/>
            <w:tcBorders>
              <w:top w:val="single" w:sz="4" w:space="0" w:color="auto"/>
              <w:left w:val="nil"/>
              <w:bottom w:val="single" w:sz="4" w:space="0" w:color="auto"/>
              <w:right w:val="single" w:sz="4" w:space="0" w:color="auto"/>
            </w:tcBorders>
            <w:vAlign w:val="center"/>
          </w:tcPr>
          <w:p w14:paraId="4A01DA29" w14:textId="1C183D03" w:rsidR="00E315DF" w:rsidRPr="009A200D" w:rsidRDefault="00E315DF" w:rsidP="00E315DF">
            <w:pPr>
              <w:spacing w:before="0" w:after="0" w:line="240" w:lineRule="auto"/>
              <w:jc w:val="center"/>
            </w:pPr>
            <w:r w:rsidRPr="009A200D">
              <w:t>01</w:t>
            </w:r>
          </w:p>
        </w:tc>
        <w:tc>
          <w:tcPr>
            <w:tcW w:w="846" w:type="dxa"/>
            <w:tcBorders>
              <w:top w:val="single" w:sz="4" w:space="0" w:color="auto"/>
              <w:left w:val="nil"/>
              <w:bottom w:val="single" w:sz="4" w:space="0" w:color="auto"/>
              <w:right w:val="single" w:sz="4" w:space="0" w:color="auto"/>
            </w:tcBorders>
            <w:vAlign w:val="center"/>
          </w:tcPr>
          <w:p w14:paraId="441B2438" w14:textId="5AA3D394" w:rsidR="00E315DF" w:rsidRPr="009A200D" w:rsidRDefault="00E315DF" w:rsidP="00E315DF">
            <w:pPr>
              <w:spacing w:before="0" w:after="0" w:line="240" w:lineRule="auto"/>
              <w:jc w:val="center"/>
            </w:pPr>
            <w:r w:rsidRPr="009A200D">
              <w:t>91,61</w:t>
            </w:r>
          </w:p>
        </w:tc>
        <w:tc>
          <w:tcPr>
            <w:tcW w:w="793" w:type="dxa"/>
            <w:tcBorders>
              <w:top w:val="single" w:sz="4" w:space="0" w:color="auto"/>
              <w:left w:val="nil"/>
              <w:bottom w:val="single" w:sz="4" w:space="0" w:color="auto"/>
              <w:right w:val="single" w:sz="4" w:space="0" w:color="auto"/>
            </w:tcBorders>
            <w:vAlign w:val="center"/>
          </w:tcPr>
          <w:p w14:paraId="60496391" w14:textId="358893E3" w:rsidR="00E315DF" w:rsidRPr="009A200D" w:rsidRDefault="00E315DF" w:rsidP="00E315DF">
            <w:pPr>
              <w:spacing w:before="0" w:after="0" w:line="240" w:lineRule="auto"/>
              <w:jc w:val="center"/>
            </w:pPr>
            <w:r w:rsidRPr="009A200D">
              <w:t>01</w:t>
            </w:r>
          </w:p>
        </w:tc>
        <w:tc>
          <w:tcPr>
            <w:tcW w:w="846" w:type="dxa"/>
            <w:tcBorders>
              <w:top w:val="single" w:sz="4" w:space="0" w:color="auto"/>
              <w:left w:val="nil"/>
              <w:bottom w:val="single" w:sz="4" w:space="0" w:color="auto"/>
              <w:right w:val="single" w:sz="4" w:space="0" w:color="auto"/>
            </w:tcBorders>
            <w:vAlign w:val="center"/>
          </w:tcPr>
          <w:p w14:paraId="7A7D88BD" w14:textId="75B0E2BA" w:rsidR="00E315DF" w:rsidRPr="009A200D" w:rsidRDefault="00E315DF" w:rsidP="00E315DF">
            <w:pPr>
              <w:spacing w:before="0" w:after="0" w:line="240" w:lineRule="auto"/>
              <w:jc w:val="center"/>
            </w:pPr>
            <w:r w:rsidRPr="009A200D">
              <w:t>11,45</w:t>
            </w:r>
          </w:p>
        </w:tc>
      </w:tr>
      <w:tr w:rsidR="00B566CA" w:rsidRPr="009A200D" w14:paraId="24A18B6E" w14:textId="77777777" w:rsidTr="00FC426B">
        <w:trPr>
          <w:trHeight w:val="166"/>
        </w:trPr>
        <w:tc>
          <w:tcPr>
            <w:tcW w:w="590" w:type="dxa"/>
            <w:tcBorders>
              <w:top w:val="single" w:sz="4" w:space="0" w:color="auto"/>
              <w:left w:val="single" w:sz="4" w:space="0" w:color="auto"/>
              <w:bottom w:val="single" w:sz="4" w:space="0" w:color="auto"/>
              <w:right w:val="single" w:sz="4" w:space="0" w:color="auto"/>
            </w:tcBorders>
            <w:vAlign w:val="center"/>
          </w:tcPr>
          <w:p w14:paraId="02D60B95" w14:textId="24B3EB4E" w:rsidR="00E315DF" w:rsidRPr="009A200D" w:rsidRDefault="00E315DF" w:rsidP="00E315DF">
            <w:pPr>
              <w:spacing w:before="0" w:after="0" w:line="240" w:lineRule="auto"/>
              <w:jc w:val="center"/>
            </w:pPr>
            <w:r w:rsidRPr="009A200D">
              <w:t>26</w:t>
            </w:r>
          </w:p>
        </w:tc>
        <w:tc>
          <w:tcPr>
            <w:tcW w:w="3239" w:type="dxa"/>
            <w:tcBorders>
              <w:top w:val="single" w:sz="4" w:space="0" w:color="auto"/>
              <w:left w:val="nil"/>
              <w:bottom w:val="single" w:sz="4" w:space="0" w:color="auto"/>
              <w:right w:val="single" w:sz="4" w:space="0" w:color="auto"/>
            </w:tcBorders>
            <w:vAlign w:val="center"/>
          </w:tcPr>
          <w:p w14:paraId="6886F78B" w14:textId="0F64F5BE" w:rsidR="00E315DF" w:rsidRPr="009A200D" w:rsidRDefault="00E315DF" w:rsidP="00E315DF">
            <w:pPr>
              <w:spacing w:before="0" w:after="0" w:line="240" w:lineRule="auto"/>
            </w:pPr>
            <w:r w:rsidRPr="009A200D">
              <w:t>Ổ NVMe M2, Gen 5</w:t>
            </w:r>
          </w:p>
        </w:tc>
        <w:tc>
          <w:tcPr>
            <w:tcW w:w="895" w:type="dxa"/>
            <w:tcBorders>
              <w:top w:val="single" w:sz="4" w:space="0" w:color="auto"/>
              <w:left w:val="nil"/>
              <w:bottom w:val="single" w:sz="4" w:space="0" w:color="auto"/>
              <w:right w:val="single" w:sz="4" w:space="0" w:color="auto"/>
            </w:tcBorders>
            <w:vAlign w:val="center"/>
          </w:tcPr>
          <w:p w14:paraId="1CD373FB" w14:textId="00B6AE2F" w:rsidR="00E315DF" w:rsidRPr="009A200D" w:rsidRDefault="00E315DF" w:rsidP="006E1466">
            <w:pPr>
              <w:spacing w:before="0" w:after="0" w:line="240" w:lineRule="auto"/>
              <w:ind w:left="-124" w:right="-37"/>
              <w:jc w:val="center"/>
            </w:pPr>
            <w:r w:rsidRPr="009A200D">
              <w:t>cái</w:t>
            </w:r>
          </w:p>
        </w:tc>
        <w:tc>
          <w:tcPr>
            <w:tcW w:w="948" w:type="dxa"/>
            <w:tcBorders>
              <w:top w:val="single" w:sz="4" w:space="0" w:color="auto"/>
              <w:left w:val="nil"/>
              <w:bottom w:val="single" w:sz="4" w:space="0" w:color="auto"/>
              <w:right w:val="single" w:sz="4" w:space="0" w:color="auto"/>
            </w:tcBorders>
            <w:vAlign w:val="center"/>
          </w:tcPr>
          <w:p w14:paraId="77151E8D" w14:textId="1E94C057" w:rsidR="00E315DF" w:rsidRPr="009A200D" w:rsidRDefault="00E315DF" w:rsidP="00E315DF">
            <w:pPr>
              <w:spacing w:before="0" w:after="0" w:line="240" w:lineRule="auto"/>
              <w:jc w:val="center"/>
            </w:pPr>
            <w:r w:rsidRPr="009A200D">
              <w:t>36</w:t>
            </w:r>
          </w:p>
        </w:tc>
        <w:tc>
          <w:tcPr>
            <w:tcW w:w="894" w:type="dxa"/>
            <w:tcBorders>
              <w:top w:val="single" w:sz="4" w:space="0" w:color="auto"/>
              <w:left w:val="nil"/>
              <w:bottom w:val="single" w:sz="4" w:space="0" w:color="auto"/>
              <w:right w:val="single" w:sz="4" w:space="0" w:color="auto"/>
            </w:tcBorders>
            <w:vAlign w:val="center"/>
          </w:tcPr>
          <w:p w14:paraId="0041F42C" w14:textId="5AC5D781" w:rsidR="00E315DF" w:rsidRPr="009A200D" w:rsidRDefault="00E315DF" w:rsidP="00E315DF">
            <w:pPr>
              <w:spacing w:before="0" w:after="0" w:line="240" w:lineRule="auto"/>
              <w:jc w:val="center"/>
            </w:pPr>
            <w:r w:rsidRPr="009A200D">
              <w:t>01</w:t>
            </w:r>
          </w:p>
        </w:tc>
        <w:tc>
          <w:tcPr>
            <w:tcW w:w="846" w:type="dxa"/>
            <w:tcBorders>
              <w:top w:val="single" w:sz="4" w:space="0" w:color="auto"/>
              <w:left w:val="nil"/>
              <w:bottom w:val="single" w:sz="4" w:space="0" w:color="auto"/>
              <w:right w:val="single" w:sz="4" w:space="0" w:color="auto"/>
            </w:tcBorders>
            <w:vAlign w:val="center"/>
          </w:tcPr>
          <w:p w14:paraId="7D40F3A7" w14:textId="7EAB62CB" w:rsidR="00E315DF" w:rsidRPr="009A200D" w:rsidRDefault="00E315DF" w:rsidP="00E315DF">
            <w:pPr>
              <w:spacing w:before="0" w:after="0" w:line="240" w:lineRule="auto"/>
              <w:jc w:val="center"/>
            </w:pPr>
            <w:r w:rsidRPr="009A200D">
              <w:t>91,61</w:t>
            </w:r>
          </w:p>
        </w:tc>
        <w:tc>
          <w:tcPr>
            <w:tcW w:w="793" w:type="dxa"/>
            <w:tcBorders>
              <w:top w:val="single" w:sz="4" w:space="0" w:color="auto"/>
              <w:left w:val="nil"/>
              <w:bottom w:val="single" w:sz="4" w:space="0" w:color="auto"/>
              <w:right w:val="single" w:sz="4" w:space="0" w:color="auto"/>
            </w:tcBorders>
            <w:vAlign w:val="center"/>
          </w:tcPr>
          <w:p w14:paraId="3FD04C4C" w14:textId="0801F32A" w:rsidR="00E315DF" w:rsidRPr="009A200D" w:rsidRDefault="00E315DF" w:rsidP="00E315DF">
            <w:pPr>
              <w:spacing w:before="0" w:after="0" w:line="240" w:lineRule="auto"/>
              <w:jc w:val="center"/>
            </w:pPr>
            <w:r w:rsidRPr="009A200D">
              <w:t>01</w:t>
            </w:r>
          </w:p>
        </w:tc>
        <w:tc>
          <w:tcPr>
            <w:tcW w:w="846" w:type="dxa"/>
            <w:tcBorders>
              <w:top w:val="single" w:sz="4" w:space="0" w:color="auto"/>
              <w:left w:val="nil"/>
              <w:bottom w:val="single" w:sz="4" w:space="0" w:color="auto"/>
              <w:right w:val="single" w:sz="4" w:space="0" w:color="auto"/>
            </w:tcBorders>
            <w:vAlign w:val="center"/>
          </w:tcPr>
          <w:p w14:paraId="350BE6C9" w14:textId="47E343CA" w:rsidR="00E315DF" w:rsidRPr="009A200D" w:rsidRDefault="00E315DF" w:rsidP="00E315DF">
            <w:pPr>
              <w:spacing w:before="0" w:after="0" w:line="240" w:lineRule="auto"/>
              <w:jc w:val="center"/>
            </w:pPr>
            <w:r w:rsidRPr="009A200D">
              <w:t>11,45</w:t>
            </w:r>
          </w:p>
        </w:tc>
      </w:tr>
    </w:tbl>
    <w:p w14:paraId="77C669DA" w14:textId="0035C5EF" w:rsidR="00BB778D" w:rsidRPr="009A200D" w:rsidRDefault="00BB778D" w:rsidP="00BB778D">
      <w:pPr>
        <w:ind w:firstLine="720"/>
        <w:jc w:val="both"/>
        <w:rPr>
          <w:b/>
          <w:lang w:val="nb-NO"/>
        </w:rPr>
      </w:pPr>
      <w:r w:rsidRPr="009A200D">
        <w:rPr>
          <w:b/>
          <w:lang w:val="nb-NO"/>
        </w:rPr>
        <w:t xml:space="preserve">4. </w:t>
      </w:r>
      <w:r w:rsidR="005846F8" w:rsidRPr="009A200D">
        <w:rPr>
          <w:b/>
          <w:lang w:val="nb-NO"/>
        </w:rPr>
        <w:t>Định mức tiêu hao vật liệu:</w:t>
      </w:r>
      <w:r w:rsidRPr="009A200D">
        <w:rPr>
          <w:b/>
          <w:lang w:val="nb-NO"/>
        </w:rPr>
        <w:t xml:space="preserve"> </w:t>
      </w:r>
      <w:r w:rsidRPr="009A200D">
        <w:rPr>
          <w:i/>
          <w:lang w:val="nb-NO"/>
        </w:rPr>
        <w:t>tính cho 100 km</w:t>
      </w:r>
      <w:r w:rsidR="002565CD" w:rsidRPr="009A200D">
        <w:t xml:space="preserve"> </w:t>
      </w:r>
      <w:r w:rsidR="002565CD" w:rsidRPr="009A200D">
        <w:rPr>
          <w:i/>
          <w:lang w:val="nb-NO"/>
        </w:rPr>
        <w:t>tuyến</w:t>
      </w:r>
    </w:p>
    <w:p w14:paraId="11D7C8AF" w14:textId="2E8630DE" w:rsidR="00BB778D" w:rsidRPr="009A200D" w:rsidRDefault="006C48CC" w:rsidP="00BB778D">
      <w:pPr>
        <w:ind w:firstLine="720"/>
        <w:jc w:val="both"/>
        <w:rPr>
          <w:lang w:val="nb-NO"/>
        </w:rPr>
      </w:pPr>
      <w:r w:rsidRPr="009A200D">
        <w:rPr>
          <w:lang w:val="nb-NO"/>
        </w:rPr>
        <w:t xml:space="preserve">Định mức tiêu hao vật </w:t>
      </w:r>
      <w:r w:rsidR="005B0995" w:rsidRPr="009A200D">
        <w:rPr>
          <w:lang w:val="nb-NO"/>
        </w:rPr>
        <w:t xml:space="preserve">liệu </w:t>
      </w:r>
      <w:r w:rsidR="00144442" w:rsidRPr="009A200D">
        <w:rPr>
          <w:lang w:val="nb-NO"/>
        </w:rPr>
        <w:t>văn phòng hàng năm</w:t>
      </w:r>
      <w:r w:rsidR="000E5A9A" w:rsidRPr="009A200D">
        <w:rPr>
          <w:lang w:val="nb-NO"/>
        </w:rPr>
        <w:t xml:space="preserve"> công tác địa vật lý (</w:t>
      </w:r>
      <w:r w:rsidR="00FC426B" w:rsidRPr="009A200D">
        <w:rPr>
          <w:lang w:val="nb-NO"/>
        </w:rPr>
        <w:t>đ</w:t>
      </w:r>
      <w:r w:rsidR="000E5A9A" w:rsidRPr="009A200D">
        <w:rPr>
          <w:lang w:val="nb-NO"/>
        </w:rPr>
        <w:t xml:space="preserve">o địa chấn nông phân giải cao; </w:t>
      </w:r>
      <w:r w:rsidR="00FC426B" w:rsidRPr="009A200D">
        <w:rPr>
          <w:lang w:val="nb-NO"/>
        </w:rPr>
        <w:t>đ</w:t>
      </w:r>
      <w:r w:rsidR="000E5A9A" w:rsidRPr="009A200D">
        <w:rPr>
          <w:lang w:val="nb-NO"/>
        </w:rPr>
        <w:t xml:space="preserve">o sonar quét sườn) </w:t>
      </w:r>
      <w:r w:rsidR="005B0995" w:rsidRPr="009A200D">
        <w:rPr>
          <w:lang w:val="nb-NO"/>
        </w:rPr>
        <w:t>được</w:t>
      </w:r>
      <w:r w:rsidR="005B0995" w:rsidRPr="009A200D">
        <w:t xml:space="preserve"> </w:t>
      </w:r>
      <w:r w:rsidR="00FA4FD5" w:rsidRPr="009A200D">
        <w:rPr>
          <w:lang w:val="nb-NO"/>
        </w:rPr>
        <w:t xml:space="preserve">quy định tại </w:t>
      </w:r>
      <w:r w:rsidR="00B04EC3" w:rsidRPr="009A200D">
        <w:rPr>
          <w:lang w:val="nb-NO"/>
        </w:rPr>
        <w:t>bảng sau:</w:t>
      </w:r>
    </w:p>
    <w:p w14:paraId="3BD7BD2E" w14:textId="77777777" w:rsidR="00FC426B" w:rsidRPr="009A200D" w:rsidRDefault="00FC426B" w:rsidP="006E1466">
      <w:pPr>
        <w:ind w:firstLine="720"/>
        <w:jc w:val="right"/>
      </w:pPr>
    </w:p>
    <w:p w14:paraId="68B3422D" w14:textId="77777777" w:rsidR="00FC426B" w:rsidRPr="009A200D" w:rsidRDefault="00FC426B" w:rsidP="006E1466">
      <w:pPr>
        <w:ind w:firstLine="720"/>
        <w:jc w:val="right"/>
      </w:pPr>
    </w:p>
    <w:p w14:paraId="7030CFF1" w14:textId="77777777" w:rsidR="00FC426B" w:rsidRPr="009A200D" w:rsidRDefault="00FC426B" w:rsidP="006E1466">
      <w:pPr>
        <w:ind w:firstLine="720"/>
        <w:jc w:val="right"/>
      </w:pPr>
    </w:p>
    <w:p w14:paraId="1E3A980D" w14:textId="72B6F70E" w:rsidR="00BB778D" w:rsidRPr="009A200D" w:rsidRDefault="00D23774" w:rsidP="006E1466">
      <w:pPr>
        <w:ind w:firstLine="720"/>
        <w:jc w:val="right"/>
      </w:pPr>
      <w:r w:rsidRPr="009A200D">
        <w:lastRenderedPageBreak/>
        <w:t xml:space="preserve">Bảng số </w:t>
      </w:r>
      <w:r w:rsidR="00F10BDA" w:rsidRPr="009A200D">
        <w:t>121</w:t>
      </w:r>
    </w:p>
    <w:tbl>
      <w:tblPr>
        <w:tblW w:w="8983" w:type="dxa"/>
        <w:jc w:val="center"/>
        <w:tblLook w:val="04A0" w:firstRow="1" w:lastRow="0" w:firstColumn="1" w:lastColumn="0" w:noHBand="0" w:noVBand="1"/>
      </w:tblPr>
      <w:tblGrid>
        <w:gridCol w:w="675"/>
        <w:gridCol w:w="2864"/>
        <w:gridCol w:w="2379"/>
        <w:gridCol w:w="1716"/>
        <w:gridCol w:w="1349"/>
      </w:tblGrid>
      <w:tr w:rsidR="00B566CA" w:rsidRPr="009A200D" w14:paraId="4ADE094D" w14:textId="77777777" w:rsidTr="000E5A9A">
        <w:trPr>
          <w:trHeight w:val="420"/>
          <w:tblHeader/>
          <w:jc w:val="center"/>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48E7E039" w14:textId="77777777" w:rsidR="00BB778D" w:rsidRPr="009A200D" w:rsidRDefault="00BB778D" w:rsidP="00CD4E19">
            <w:pPr>
              <w:spacing w:before="0" w:after="0" w:line="240" w:lineRule="auto"/>
              <w:jc w:val="center"/>
              <w:rPr>
                <w:b/>
                <w:bCs/>
              </w:rPr>
            </w:pPr>
            <w:r w:rsidRPr="009A200D">
              <w:rPr>
                <w:b/>
                <w:bCs/>
              </w:rPr>
              <w:t>TT</w:t>
            </w:r>
          </w:p>
        </w:tc>
        <w:tc>
          <w:tcPr>
            <w:tcW w:w="2864" w:type="dxa"/>
            <w:vMerge w:val="restart"/>
            <w:tcBorders>
              <w:top w:val="single" w:sz="4" w:space="0" w:color="auto"/>
              <w:left w:val="single" w:sz="4" w:space="0" w:color="auto"/>
              <w:bottom w:val="single" w:sz="4" w:space="0" w:color="auto"/>
              <w:right w:val="single" w:sz="4" w:space="0" w:color="auto"/>
            </w:tcBorders>
            <w:vAlign w:val="center"/>
            <w:hideMark/>
          </w:tcPr>
          <w:p w14:paraId="0291B8B6" w14:textId="77777777" w:rsidR="00BB778D" w:rsidRPr="009A200D" w:rsidRDefault="00BB778D" w:rsidP="00CD4E19">
            <w:pPr>
              <w:spacing w:before="0" w:after="0" w:line="240" w:lineRule="auto"/>
              <w:jc w:val="center"/>
              <w:rPr>
                <w:b/>
                <w:bCs/>
              </w:rPr>
            </w:pPr>
            <w:r w:rsidRPr="009A200D">
              <w:rPr>
                <w:b/>
                <w:bCs/>
              </w:rPr>
              <w:t>Danh mục vật liệu</w:t>
            </w:r>
          </w:p>
        </w:tc>
        <w:tc>
          <w:tcPr>
            <w:tcW w:w="2379" w:type="dxa"/>
            <w:vMerge w:val="restart"/>
            <w:tcBorders>
              <w:top w:val="single" w:sz="4" w:space="0" w:color="auto"/>
              <w:left w:val="single" w:sz="4" w:space="0" w:color="auto"/>
              <w:bottom w:val="single" w:sz="4" w:space="0" w:color="auto"/>
              <w:right w:val="single" w:sz="4" w:space="0" w:color="auto"/>
            </w:tcBorders>
            <w:vAlign w:val="center"/>
            <w:hideMark/>
          </w:tcPr>
          <w:p w14:paraId="2B67D4F7" w14:textId="2FF3C55B" w:rsidR="00BB778D" w:rsidRPr="009A200D" w:rsidRDefault="000E5A9A" w:rsidP="00CD4E19">
            <w:pPr>
              <w:spacing w:before="0" w:after="0" w:line="240" w:lineRule="auto"/>
              <w:jc w:val="center"/>
              <w:rPr>
                <w:b/>
                <w:bCs/>
              </w:rPr>
            </w:pPr>
            <w:r w:rsidRPr="009A200D">
              <w:rPr>
                <w:b/>
                <w:bCs/>
              </w:rPr>
              <w:t>Đơn vị tính</w:t>
            </w:r>
          </w:p>
        </w:tc>
        <w:tc>
          <w:tcPr>
            <w:tcW w:w="3065" w:type="dxa"/>
            <w:gridSpan w:val="2"/>
            <w:tcBorders>
              <w:top w:val="single" w:sz="4" w:space="0" w:color="auto"/>
              <w:left w:val="nil"/>
              <w:bottom w:val="single" w:sz="4" w:space="0" w:color="auto"/>
              <w:right w:val="single" w:sz="4" w:space="0" w:color="auto"/>
            </w:tcBorders>
            <w:vAlign w:val="center"/>
            <w:hideMark/>
          </w:tcPr>
          <w:p w14:paraId="4961E013" w14:textId="77777777" w:rsidR="00BB778D" w:rsidRPr="009A200D" w:rsidRDefault="00BB778D" w:rsidP="00CD4E19">
            <w:pPr>
              <w:spacing w:before="0" w:after="0" w:line="240" w:lineRule="auto"/>
              <w:jc w:val="center"/>
              <w:rPr>
                <w:b/>
                <w:bCs/>
              </w:rPr>
            </w:pPr>
            <w:r w:rsidRPr="009A200D">
              <w:rPr>
                <w:b/>
                <w:bCs/>
              </w:rPr>
              <w:t>Mức</w:t>
            </w:r>
          </w:p>
        </w:tc>
      </w:tr>
      <w:tr w:rsidR="00B566CA" w:rsidRPr="009A200D" w14:paraId="57C97D1E" w14:textId="77777777" w:rsidTr="000E5A9A">
        <w:trPr>
          <w:trHeight w:val="420"/>
          <w:tblHeader/>
          <w:jc w:val="center"/>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4317A4FE" w14:textId="77777777" w:rsidR="00BB778D" w:rsidRPr="009A200D" w:rsidRDefault="00BB778D" w:rsidP="00CD4E19">
            <w:pPr>
              <w:spacing w:before="0" w:after="0" w:line="240" w:lineRule="auto"/>
              <w:jc w:val="center"/>
              <w:rPr>
                <w:b/>
                <w:bCs/>
              </w:rPr>
            </w:pPr>
          </w:p>
        </w:tc>
        <w:tc>
          <w:tcPr>
            <w:tcW w:w="2864" w:type="dxa"/>
            <w:vMerge/>
            <w:tcBorders>
              <w:top w:val="single" w:sz="4" w:space="0" w:color="auto"/>
              <w:left w:val="single" w:sz="4" w:space="0" w:color="auto"/>
              <w:bottom w:val="single" w:sz="4" w:space="0" w:color="auto"/>
              <w:right w:val="single" w:sz="4" w:space="0" w:color="auto"/>
            </w:tcBorders>
            <w:vAlign w:val="center"/>
            <w:hideMark/>
          </w:tcPr>
          <w:p w14:paraId="7D216BD4" w14:textId="77777777" w:rsidR="00BB778D" w:rsidRPr="009A200D" w:rsidRDefault="00BB778D" w:rsidP="00CD4E19">
            <w:pPr>
              <w:spacing w:before="0" w:after="0" w:line="240" w:lineRule="auto"/>
              <w:jc w:val="center"/>
              <w:rPr>
                <w:b/>
                <w:bCs/>
              </w:rPr>
            </w:pPr>
          </w:p>
        </w:tc>
        <w:tc>
          <w:tcPr>
            <w:tcW w:w="2379" w:type="dxa"/>
            <w:vMerge/>
            <w:tcBorders>
              <w:top w:val="single" w:sz="4" w:space="0" w:color="auto"/>
              <w:left w:val="single" w:sz="4" w:space="0" w:color="auto"/>
              <w:bottom w:val="single" w:sz="4" w:space="0" w:color="auto"/>
              <w:right w:val="single" w:sz="4" w:space="0" w:color="auto"/>
            </w:tcBorders>
            <w:vAlign w:val="center"/>
            <w:hideMark/>
          </w:tcPr>
          <w:p w14:paraId="06328FC4" w14:textId="77777777" w:rsidR="00BB778D" w:rsidRPr="009A200D" w:rsidRDefault="00BB778D" w:rsidP="00CD4E19">
            <w:pPr>
              <w:spacing w:before="0" w:after="0" w:line="240" w:lineRule="auto"/>
              <w:jc w:val="center"/>
              <w:rPr>
                <w:b/>
                <w:bCs/>
              </w:rPr>
            </w:pPr>
          </w:p>
        </w:tc>
        <w:tc>
          <w:tcPr>
            <w:tcW w:w="1716" w:type="dxa"/>
            <w:tcBorders>
              <w:top w:val="nil"/>
              <w:left w:val="nil"/>
              <w:bottom w:val="single" w:sz="4" w:space="0" w:color="auto"/>
              <w:right w:val="single" w:sz="4" w:space="0" w:color="auto"/>
            </w:tcBorders>
            <w:vAlign w:val="center"/>
            <w:hideMark/>
          </w:tcPr>
          <w:p w14:paraId="5CC20D78" w14:textId="77777777" w:rsidR="00BB778D" w:rsidRPr="009A200D" w:rsidRDefault="00BB778D" w:rsidP="00CD4E19">
            <w:pPr>
              <w:spacing w:before="0" w:after="0" w:line="240" w:lineRule="auto"/>
              <w:jc w:val="center"/>
              <w:rPr>
                <w:b/>
                <w:bCs/>
              </w:rPr>
            </w:pPr>
            <w:r w:rsidRPr="009A200D">
              <w:rPr>
                <w:b/>
                <w:bCs/>
              </w:rPr>
              <w:t>Đo địa chấn</w:t>
            </w:r>
          </w:p>
        </w:tc>
        <w:tc>
          <w:tcPr>
            <w:tcW w:w="1349" w:type="dxa"/>
            <w:tcBorders>
              <w:top w:val="nil"/>
              <w:left w:val="nil"/>
              <w:bottom w:val="single" w:sz="4" w:space="0" w:color="auto"/>
              <w:right w:val="single" w:sz="4" w:space="0" w:color="auto"/>
            </w:tcBorders>
            <w:vAlign w:val="center"/>
            <w:hideMark/>
          </w:tcPr>
          <w:p w14:paraId="1B8BA86F" w14:textId="77777777" w:rsidR="00BB778D" w:rsidRPr="009A200D" w:rsidRDefault="00BB778D" w:rsidP="00CD4E19">
            <w:pPr>
              <w:spacing w:before="0" w:after="0" w:line="240" w:lineRule="auto"/>
              <w:jc w:val="center"/>
              <w:rPr>
                <w:b/>
                <w:bCs/>
              </w:rPr>
            </w:pPr>
            <w:r w:rsidRPr="009A200D">
              <w:rPr>
                <w:b/>
                <w:bCs/>
              </w:rPr>
              <w:t>Đo sonar</w:t>
            </w:r>
          </w:p>
        </w:tc>
      </w:tr>
      <w:tr w:rsidR="00B566CA" w:rsidRPr="009A200D" w14:paraId="46A355C2" w14:textId="77777777" w:rsidTr="000E5A9A">
        <w:trPr>
          <w:trHeight w:val="420"/>
          <w:jc w:val="center"/>
        </w:trPr>
        <w:tc>
          <w:tcPr>
            <w:tcW w:w="675" w:type="dxa"/>
            <w:tcBorders>
              <w:top w:val="nil"/>
              <w:left w:val="single" w:sz="4" w:space="0" w:color="auto"/>
              <w:bottom w:val="single" w:sz="4" w:space="0" w:color="auto"/>
              <w:right w:val="single" w:sz="4" w:space="0" w:color="auto"/>
            </w:tcBorders>
            <w:noWrap/>
            <w:vAlign w:val="center"/>
            <w:hideMark/>
          </w:tcPr>
          <w:p w14:paraId="67D1DD16" w14:textId="1023BCB1" w:rsidR="00B86CCA" w:rsidRPr="009A200D" w:rsidRDefault="00B86CCA" w:rsidP="00B86CCA">
            <w:pPr>
              <w:spacing w:before="0" w:after="0" w:line="240" w:lineRule="auto"/>
              <w:jc w:val="center"/>
            </w:pPr>
            <w:r w:rsidRPr="009A200D">
              <w:t>1</w:t>
            </w:r>
          </w:p>
        </w:tc>
        <w:tc>
          <w:tcPr>
            <w:tcW w:w="2864" w:type="dxa"/>
            <w:tcBorders>
              <w:top w:val="nil"/>
              <w:left w:val="nil"/>
              <w:bottom w:val="single" w:sz="4" w:space="0" w:color="auto"/>
              <w:right w:val="single" w:sz="4" w:space="0" w:color="auto"/>
            </w:tcBorders>
            <w:vAlign w:val="center"/>
            <w:hideMark/>
          </w:tcPr>
          <w:p w14:paraId="791B7220" w14:textId="1B1A27B8" w:rsidR="00B86CCA" w:rsidRPr="009A200D" w:rsidRDefault="00B86CCA" w:rsidP="00B86CCA">
            <w:pPr>
              <w:spacing w:before="0" w:after="0" w:line="240" w:lineRule="auto"/>
            </w:pPr>
            <w:r w:rsidRPr="009A200D">
              <w:t>Băng dính khổ 5cm</w:t>
            </w:r>
          </w:p>
        </w:tc>
        <w:tc>
          <w:tcPr>
            <w:tcW w:w="2379" w:type="dxa"/>
            <w:tcBorders>
              <w:top w:val="nil"/>
              <w:left w:val="nil"/>
              <w:bottom w:val="single" w:sz="4" w:space="0" w:color="auto"/>
              <w:right w:val="single" w:sz="4" w:space="0" w:color="auto"/>
            </w:tcBorders>
            <w:vAlign w:val="center"/>
            <w:hideMark/>
          </w:tcPr>
          <w:p w14:paraId="2CF62D5D" w14:textId="25B0E316" w:rsidR="00B86CCA" w:rsidRPr="009A200D" w:rsidRDefault="00B86CCA" w:rsidP="00B86CCA">
            <w:pPr>
              <w:spacing w:before="0" w:after="0" w:line="240" w:lineRule="auto"/>
              <w:jc w:val="center"/>
            </w:pPr>
            <w:r w:rsidRPr="009A200D">
              <w:t>cuộn</w:t>
            </w:r>
          </w:p>
        </w:tc>
        <w:tc>
          <w:tcPr>
            <w:tcW w:w="1716" w:type="dxa"/>
            <w:tcBorders>
              <w:top w:val="nil"/>
              <w:left w:val="nil"/>
              <w:bottom w:val="single" w:sz="4" w:space="0" w:color="auto"/>
              <w:right w:val="single" w:sz="4" w:space="0" w:color="auto"/>
            </w:tcBorders>
            <w:noWrap/>
            <w:vAlign w:val="center"/>
            <w:hideMark/>
          </w:tcPr>
          <w:p w14:paraId="7B370673" w14:textId="61AE0CCD" w:rsidR="00B86CCA" w:rsidRPr="009A200D" w:rsidRDefault="00B86CCA" w:rsidP="000E5A9A">
            <w:pPr>
              <w:spacing w:before="0" w:after="0" w:line="240" w:lineRule="auto"/>
              <w:jc w:val="center"/>
            </w:pPr>
            <w:r w:rsidRPr="009A200D">
              <w:t>1,00</w:t>
            </w:r>
          </w:p>
        </w:tc>
        <w:tc>
          <w:tcPr>
            <w:tcW w:w="1349" w:type="dxa"/>
            <w:tcBorders>
              <w:top w:val="nil"/>
              <w:left w:val="nil"/>
              <w:bottom w:val="single" w:sz="4" w:space="0" w:color="auto"/>
              <w:right w:val="single" w:sz="4" w:space="0" w:color="auto"/>
            </w:tcBorders>
            <w:noWrap/>
            <w:vAlign w:val="center"/>
            <w:hideMark/>
          </w:tcPr>
          <w:p w14:paraId="08FF566D" w14:textId="16B49DE2" w:rsidR="00B86CCA" w:rsidRPr="009A200D" w:rsidRDefault="00B86CCA" w:rsidP="000E5A9A">
            <w:pPr>
              <w:spacing w:before="0" w:after="0" w:line="240" w:lineRule="auto"/>
              <w:jc w:val="center"/>
            </w:pPr>
            <w:r w:rsidRPr="009A200D">
              <w:t>1,00</w:t>
            </w:r>
          </w:p>
        </w:tc>
      </w:tr>
      <w:tr w:rsidR="00B566CA" w:rsidRPr="009A200D" w14:paraId="46B783CF" w14:textId="77777777" w:rsidTr="000E5A9A">
        <w:trPr>
          <w:trHeight w:val="420"/>
          <w:jc w:val="center"/>
        </w:trPr>
        <w:tc>
          <w:tcPr>
            <w:tcW w:w="675" w:type="dxa"/>
            <w:tcBorders>
              <w:top w:val="nil"/>
              <w:left w:val="single" w:sz="4" w:space="0" w:color="auto"/>
              <w:bottom w:val="single" w:sz="4" w:space="0" w:color="auto"/>
              <w:right w:val="single" w:sz="4" w:space="0" w:color="auto"/>
            </w:tcBorders>
            <w:noWrap/>
            <w:vAlign w:val="center"/>
            <w:hideMark/>
          </w:tcPr>
          <w:p w14:paraId="031DDC3B" w14:textId="3500DDC8" w:rsidR="00B86CCA" w:rsidRPr="009A200D" w:rsidRDefault="00B86CCA" w:rsidP="00B86CCA">
            <w:pPr>
              <w:spacing w:before="0" w:after="0" w:line="240" w:lineRule="auto"/>
              <w:jc w:val="center"/>
            </w:pPr>
            <w:r w:rsidRPr="009A200D">
              <w:t>2</w:t>
            </w:r>
          </w:p>
        </w:tc>
        <w:tc>
          <w:tcPr>
            <w:tcW w:w="2864" w:type="dxa"/>
            <w:tcBorders>
              <w:top w:val="nil"/>
              <w:left w:val="nil"/>
              <w:bottom w:val="single" w:sz="4" w:space="0" w:color="auto"/>
              <w:right w:val="single" w:sz="4" w:space="0" w:color="auto"/>
            </w:tcBorders>
            <w:vAlign w:val="center"/>
            <w:hideMark/>
          </w:tcPr>
          <w:p w14:paraId="2B96745D" w14:textId="76BC7F4F" w:rsidR="00B86CCA" w:rsidRPr="009A200D" w:rsidRDefault="00B86CCA" w:rsidP="00B86CCA">
            <w:pPr>
              <w:spacing w:before="0" w:after="0" w:line="240" w:lineRule="auto"/>
            </w:pPr>
            <w:r w:rsidRPr="009A200D">
              <w:t>Băng dính trong</w:t>
            </w:r>
          </w:p>
        </w:tc>
        <w:tc>
          <w:tcPr>
            <w:tcW w:w="2379" w:type="dxa"/>
            <w:tcBorders>
              <w:top w:val="nil"/>
              <w:left w:val="nil"/>
              <w:bottom w:val="single" w:sz="4" w:space="0" w:color="auto"/>
              <w:right w:val="single" w:sz="4" w:space="0" w:color="auto"/>
            </w:tcBorders>
            <w:vAlign w:val="center"/>
            <w:hideMark/>
          </w:tcPr>
          <w:p w14:paraId="45FADEB7" w14:textId="45E479E0" w:rsidR="00B86CCA" w:rsidRPr="009A200D" w:rsidRDefault="00B86CCA" w:rsidP="00B86CCA">
            <w:pPr>
              <w:spacing w:before="0" w:after="0" w:line="240" w:lineRule="auto"/>
              <w:jc w:val="center"/>
            </w:pPr>
            <w:r w:rsidRPr="009A200D">
              <w:t>cuộn</w:t>
            </w:r>
          </w:p>
        </w:tc>
        <w:tc>
          <w:tcPr>
            <w:tcW w:w="1716" w:type="dxa"/>
            <w:tcBorders>
              <w:top w:val="nil"/>
              <w:left w:val="nil"/>
              <w:bottom w:val="single" w:sz="4" w:space="0" w:color="auto"/>
              <w:right w:val="single" w:sz="4" w:space="0" w:color="auto"/>
            </w:tcBorders>
            <w:noWrap/>
            <w:vAlign w:val="center"/>
            <w:hideMark/>
          </w:tcPr>
          <w:p w14:paraId="443EF589" w14:textId="32529DC0" w:rsidR="00B86CCA" w:rsidRPr="009A200D" w:rsidRDefault="00B86CCA" w:rsidP="000E5A9A">
            <w:pPr>
              <w:spacing w:before="0" w:after="0" w:line="240" w:lineRule="auto"/>
              <w:jc w:val="center"/>
            </w:pPr>
            <w:r w:rsidRPr="009A200D">
              <w:t>1,00</w:t>
            </w:r>
          </w:p>
        </w:tc>
        <w:tc>
          <w:tcPr>
            <w:tcW w:w="1349" w:type="dxa"/>
            <w:tcBorders>
              <w:top w:val="nil"/>
              <w:left w:val="nil"/>
              <w:bottom w:val="single" w:sz="4" w:space="0" w:color="auto"/>
              <w:right w:val="single" w:sz="4" w:space="0" w:color="auto"/>
            </w:tcBorders>
            <w:noWrap/>
            <w:vAlign w:val="center"/>
            <w:hideMark/>
          </w:tcPr>
          <w:p w14:paraId="3E5E678E" w14:textId="48E4EE93" w:rsidR="00B86CCA" w:rsidRPr="009A200D" w:rsidRDefault="00B86CCA" w:rsidP="000E5A9A">
            <w:pPr>
              <w:spacing w:before="0" w:after="0" w:line="240" w:lineRule="auto"/>
              <w:jc w:val="center"/>
            </w:pPr>
            <w:r w:rsidRPr="009A200D">
              <w:t>1,00</w:t>
            </w:r>
          </w:p>
        </w:tc>
      </w:tr>
      <w:tr w:rsidR="00B566CA" w:rsidRPr="009A200D" w14:paraId="3C26FD21" w14:textId="77777777" w:rsidTr="000E5A9A">
        <w:trPr>
          <w:trHeight w:val="420"/>
          <w:jc w:val="center"/>
        </w:trPr>
        <w:tc>
          <w:tcPr>
            <w:tcW w:w="675" w:type="dxa"/>
            <w:tcBorders>
              <w:top w:val="nil"/>
              <w:left w:val="single" w:sz="4" w:space="0" w:color="auto"/>
              <w:bottom w:val="single" w:sz="4" w:space="0" w:color="auto"/>
              <w:right w:val="single" w:sz="4" w:space="0" w:color="auto"/>
            </w:tcBorders>
            <w:noWrap/>
            <w:vAlign w:val="center"/>
            <w:hideMark/>
          </w:tcPr>
          <w:p w14:paraId="09487225" w14:textId="7388EF1E" w:rsidR="00B86CCA" w:rsidRPr="009A200D" w:rsidRDefault="00B86CCA" w:rsidP="00B86CCA">
            <w:pPr>
              <w:spacing w:before="0" w:after="0" w:line="240" w:lineRule="auto"/>
              <w:jc w:val="center"/>
            </w:pPr>
            <w:r w:rsidRPr="009A200D">
              <w:t>3</w:t>
            </w:r>
          </w:p>
        </w:tc>
        <w:tc>
          <w:tcPr>
            <w:tcW w:w="2864" w:type="dxa"/>
            <w:tcBorders>
              <w:top w:val="nil"/>
              <w:left w:val="nil"/>
              <w:bottom w:val="single" w:sz="4" w:space="0" w:color="auto"/>
              <w:right w:val="single" w:sz="4" w:space="0" w:color="auto"/>
            </w:tcBorders>
            <w:vAlign w:val="center"/>
            <w:hideMark/>
          </w:tcPr>
          <w:p w14:paraId="3B4FB608" w14:textId="28706A4D" w:rsidR="00B86CCA" w:rsidRPr="009A200D" w:rsidRDefault="00B86CCA" w:rsidP="00B86CCA">
            <w:pPr>
              <w:spacing w:before="0" w:after="0" w:line="240" w:lineRule="auto"/>
            </w:pPr>
            <w:r w:rsidRPr="009A200D">
              <w:t>Bìa A4</w:t>
            </w:r>
          </w:p>
        </w:tc>
        <w:tc>
          <w:tcPr>
            <w:tcW w:w="2379" w:type="dxa"/>
            <w:tcBorders>
              <w:top w:val="nil"/>
              <w:left w:val="nil"/>
              <w:bottom w:val="single" w:sz="4" w:space="0" w:color="auto"/>
              <w:right w:val="single" w:sz="4" w:space="0" w:color="auto"/>
            </w:tcBorders>
            <w:vAlign w:val="center"/>
            <w:hideMark/>
          </w:tcPr>
          <w:p w14:paraId="7C071A68" w14:textId="6408E7B6" w:rsidR="00B86CCA" w:rsidRPr="009A200D" w:rsidRDefault="00B86CCA" w:rsidP="00B86CCA">
            <w:pPr>
              <w:spacing w:before="0" w:after="0" w:line="240" w:lineRule="auto"/>
              <w:jc w:val="center"/>
            </w:pPr>
            <w:r w:rsidRPr="009A200D">
              <w:t>ram</w:t>
            </w:r>
          </w:p>
        </w:tc>
        <w:tc>
          <w:tcPr>
            <w:tcW w:w="1716" w:type="dxa"/>
            <w:tcBorders>
              <w:top w:val="nil"/>
              <w:left w:val="nil"/>
              <w:bottom w:val="single" w:sz="4" w:space="0" w:color="auto"/>
              <w:right w:val="single" w:sz="4" w:space="0" w:color="auto"/>
            </w:tcBorders>
            <w:noWrap/>
            <w:vAlign w:val="center"/>
            <w:hideMark/>
          </w:tcPr>
          <w:p w14:paraId="378D0F41" w14:textId="64C76096" w:rsidR="00B86CCA" w:rsidRPr="009A200D" w:rsidRDefault="00B86CCA" w:rsidP="000E5A9A">
            <w:pPr>
              <w:spacing w:before="0" w:after="0" w:line="240" w:lineRule="auto"/>
              <w:jc w:val="center"/>
            </w:pPr>
            <w:r w:rsidRPr="009A200D">
              <w:t>0,40</w:t>
            </w:r>
          </w:p>
        </w:tc>
        <w:tc>
          <w:tcPr>
            <w:tcW w:w="1349" w:type="dxa"/>
            <w:tcBorders>
              <w:top w:val="nil"/>
              <w:left w:val="nil"/>
              <w:bottom w:val="single" w:sz="4" w:space="0" w:color="auto"/>
              <w:right w:val="single" w:sz="4" w:space="0" w:color="auto"/>
            </w:tcBorders>
            <w:noWrap/>
            <w:vAlign w:val="center"/>
            <w:hideMark/>
          </w:tcPr>
          <w:p w14:paraId="398EF3AD" w14:textId="2B524A34" w:rsidR="00B86CCA" w:rsidRPr="009A200D" w:rsidRDefault="00B86CCA" w:rsidP="000E5A9A">
            <w:pPr>
              <w:spacing w:before="0" w:after="0" w:line="240" w:lineRule="auto"/>
              <w:jc w:val="center"/>
            </w:pPr>
            <w:r w:rsidRPr="009A200D">
              <w:t>0,30</w:t>
            </w:r>
          </w:p>
        </w:tc>
      </w:tr>
      <w:tr w:rsidR="00B566CA" w:rsidRPr="009A200D" w14:paraId="62487C4C" w14:textId="77777777" w:rsidTr="000E5A9A">
        <w:trPr>
          <w:trHeight w:val="420"/>
          <w:jc w:val="center"/>
        </w:trPr>
        <w:tc>
          <w:tcPr>
            <w:tcW w:w="675" w:type="dxa"/>
            <w:tcBorders>
              <w:top w:val="nil"/>
              <w:left w:val="single" w:sz="4" w:space="0" w:color="auto"/>
              <w:bottom w:val="single" w:sz="4" w:space="0" w:color="auto"/>
              <w:right w:val="single" w:sz="4" w:space="0" w:color="auto"/>
            </w:tcBorders>
            <w:noWrap/>
            <w:vAlign w:val="center"/>
            <w:hideMark/>
          </w:tcPr>
          <w:p w14:paraId="3EC9A731" w14:textId="79366885" w:rsidR="00B86CCA" w:rsidRPr="009A200D" w:rsidRDefault="00B86CCA" w:rsidP="00B86CCA">
            <w:pPr>
              <w:spacing w:before="0" w:after="0" w:line="240" w:lineRule="auto"/>
              <w:jc w:val="center"/>
            </w:pPr>
            <w:r w:rsidRPr="009A200D">
              <w:t>4</w:t>
            </w:r>
          </w:p>
        </w:tc>
        <w:tc>
          <w:tcPr>
            <w:tcW w:w="2864" w:type="dxa"/>
            <w:tcBorders>
              <w:top w:val="nil"/>
              <w:left w:val="nil"/>
              <w:bottom w:val="single" w:sz="4" w:space="0" w:color="auto"/>
              <w:right w:val="single" w:sz="4" w:space="0" w:color="auto"/>
            </w:tcBorders>
            <w:vAlign w:val="center"/>
            <w:hideMark/>
          </w:tcPr>
          <w:p w14:paraId="591FD239" w14:textId="47DF5E95" w:rsidR="00B86CCA" w:rsidRPr="009A200D" w:rsidRDefault="00B86CCA" w:rsidP="00B86CCA">
            <w:pPr>
              <w:spacing w:before="0" w:after="0" w:line="240" w:lineRule="auto"/>
            </w:pPr>
            <w:r w:rsidRPr="009A200D">
              <w:t>Bút bi</w:t>
            </w:r>
          </w:p>
        </w:tc>
        <w:tc>
          <w:tcPr>
            <w:tcW w:w="2379" w:type="dxa"/>
            <w:tcBorders>
              <w:top w:val="nil"/>
              <w:left w:val="nil"/>
              <w:bottom w:val="single" w:sz="4" w:space="0" w:color="auto"/>
              <w:right w:val="single" w:sz="4" w:space="0" w:color="auto"/>
            </w:tcBorders>
            <w:vAlign w:val="center"/>
            <w:hideMark/>
          </w:tcPr>
          <w:p w14:paraId="34D0C33A" w14:textId="2620DD47" w:rsidR="00B86CCA" w:rsidRPr="009A200D" w:rsidRDefault="00B86CCA" w:rsidP="00B86CCA">
            <w:pPr>
              <w:spacing w:before="0" w:after="0" w:line="240" w:lineRule="auto"/>
              <w:jc w:val="center"/>
            </w:pPr>
            <w:r w:rsidRPr="009A200D">
              <w:t>cái</w:t>
            </w:r>
          </w:p>
        </w:tc>
        <w:tc>
          <w:tcPr>
            <w:tcW w:w="1716" w:type="dxa"/>
            <w:tcBorders>
              <w:top w:val="nil"/>
              <w:left w:val="nil"/>
              <w:bottom w:val="single" w:sz="4" w:space="0" w:color="auto"/>
              <w:right w:val="single" w:sz="4" w:space="0" w:color="auto"/>
            </w:tcBorders>
            <w:noWrap/>
            <w:vAlign w:val="center"/>
            <w:hideMark/>
          </w:tcPr>
          <w:p w14:paraId="47DE5ED6" w14:textId="054065E1" w:rsidR="00B86CCA" w:rsidRPr="009A200D" w:rsidRDefault="00B86CCA" w:rsidP="000E5A9A">
            <w:pPr>
              <w:spacing w:before="0" w:after="0" w:line="240" w:lineRule="auto"/>
              <w:jc w:val="center"/>
            </w:pPr>
            <w:r w:rsidRPr="009A200D">
              <w:t>2,00</w:t>
            </w:r>
          </w:p>
        </w:tc>
        <w:tc>
          <w:tcPr>
            <w:tcW w:w="1349" w:type="dxa"/>
            <w:tcBorders>
              <w:top w:val="nil"/>
              <w:left w:val="nil"/>
              <w:bottom w:val="single" w:sz="4" w:space="0" w:color="auto"/>
              <w:right w:val="single" w:sz="4" w:space="0" w:color="auto"/>
            </w:tcBorders>
            <w:noWrap/>
            <w:vAlign w:val="center"/>
            <w:hideMark/>
          </w:tcPr>
          <w:p w14:paraId="38E91E9F" w14:textId="668C3DC7" w:rsidR="00B86CCA" w:rsidRPr="009A200D" w:rsidRDefault="00B86CCA" w:rsidP="000E5A9A">
            <w:pPr>
              <w:spacing w:before="0" w:after="0" w:line="240" w:lineRule="auto"/>
              <w:jc w:val="center"/>
            </w:pPr>
            <w:r w:rsidRPr="009A200D">
              <w:t>1,50</w:t>
            </w:r>
          </w:p>
        </w:tc>
      </w:tr>
      <w:tr w:rsidR="00B566CA" w:rsidRPr="009A200D" w14:paraId="1DA32240" w14:textId="77777777" w:rsidTr="000E5A9A">
        <w:trPr>
          <w:trHeight w:val="420"/>
          <w:jc w:val="center"/>
        </w:trPr>
        <w:tc>
          <w:tcPr>
            <w:tcW w:w="675" w:type="dxa"/>
            <w:tcBorders>
              <w:top w:val="nil"/>
              <w:left w:val="single" w:sz="4" w:space="0" w:color="auto"/>
              <w:bottom w:val="single" w:sz="4" w:space="0" w:color="auto"/>
              <w:right w:val="single" w:sz="4" w:space="0" w:color="auto"/>
            </w:tcBorders>
            <w:noWrap/>
            <w:vAlign w:val="center"/>
            <w:hideMark/>
          </w:tcPr>
          <w:p w14:paraId="11D554D7" w14:textId="603F1F83" w:rsidR="00B86CCA" w:rsidRPr="009A200D" w:rsidRDefault="00B86CCA" w:rsidP="00B86CCA">
            <w:pPr>
              <w:spacing w:before="0" w:after="0" w:line="240" w:lineRule="auto"/>
              <w:jc w:val="center"/>
            </w:pPr>
            <w:r w:rsidRPr="009A200D">
              <w:t>5</w:t>
            </w:r>
          </w:p>
        </w:tc>
        <w:tc>
          <w:tcPr>
            <w:tcW w:w="2864" w:type="dxa"/>
            <w:tcBorders>
              <w:top w:val="nil"/>
              <w:left w:val="nil"/>
              <w:bottom w:val="single" w:sz="4" w:space="0" w:color="auto"/>
              <w:right w:val="single" w:sz="4" w:space="0" w:color="auto"/>
            </w:tcBorders>
            <w:vAlign w:val="center"/>
            <w:hideMark/>
          </w:tcPr>
          <w:p w14:paraId="40247ECB" w14:textId="1713D750" w:rsidR="00B86CCA" w:rsidRPr="009A200D" w:rsidRDefault="00B86CCA" w:rsidP="00B86CCA">
            <w:pPr>
              <w:spacing w:before="0" w:after="0" w:line="240" w:lineRule="auto"/>
            </w:pPr>
            <w:r w:rsidRPr="009A200D">
              <w:t>Bút xóa</w:t>
            </w:r>
          </w:p>
        </w:tc>
        <w:tc>
          <w:tcPr>
            <w:tcW w:w="2379" w:type="dxa"/>
            <w:tcBorders>
              <w:top w:val="nil"/>
              <w:left w:val="nil"/>
              <w:bottom w:val="single" w:sz="4" w:space="0" w:color="auto"/>
              <w:right w:val="single" w:sz="4" w:space="0" w:color="auto"/>
            </w:tcBorders>
            <w:vAlign w:val="center"/>
            <w:hideMark/>
          </w:tcPr>
          <w:p w14:paraId="5320FE8C" w14:textId="4D346006" w:rsidR="00B86CCA" w:rsidRPr="009A200D" w:rsidRDefault="00B86CCA" w:rsidP="00B86CCA">
            <w:pPr>
              <w:spacing w:before="0" w:after="0" w:line="240" w:lineRule="auto"/>
              <w:jc w:val="center"/>
            </w:pPr>
            <w:r w:rsidRPr="009A200D">
              <w:t>cái</w:t>
            </w:r>
          </w:p>
        </w:tc>
        <w:tc>
          <w:tcPr>
            <w:tcW w:w="1716" w:type="dxa"/>
            <w:tcBorders>
              <w:top w:val="nil"/>
              <w:left w:val="nil"/>
              <w:bottom w:val="single" w:sz="4" w:space="0" w:color="auto"/>
              <w:right w:val="single" w:sz="4" w:space="0" w:color="auto"/>
            </w:tcBorders>
            <w:noWrap/>
            <w:vAlign w:val="center"/>
            <w:hideMark/>
          </w:tcPr>
          <w:p w14:paraId="33D221AB" w14:textId="64F8958D" w:rsidR="00B86CCA" w:rsidRPr="009A200D" w:rsidRDefault="00B86CCA" w:rsidP="000E5A9A">
            <w:pPr>
              <w:spacing w:before="0" w:after="0" w:line="240" w:lineRule="auto"/>
              <w:jc w:val="center"/>
            </w:pPr>
            <w:r w:rsidRPr="009A200D">
              <w:t>1,00</w:t>
            </w:r>
          </w:p>
        </w:tc>
        <w:tc>
          <w:tcPr>
            <w:tcW w:w="1349" w:type="dxa"/>
            <w:tcBorders>
              <w:top w:val="nil"/>
              <w:left w:val="nil"/>
              <w:bottom w:val="single" w:sz="4" w:space="0" w:color="auto"/>
              <w:right w:val="single" w:sz="4" w:space="0" w:color="auto"/>
            </w:tcBorders>
            <w:noWrap/>
            <w:vAlign w:val="center"/>
            <w:hideMark/>
          </w:tcPr>
          <w:p w14:paraId="1F626AAD" w14:textId="7E60AF3C" w:rsidR="00B86CCA" w:rsidRPr="009A200D" w:rsidRDefault="00B86CCA" w:rsidP="000E5A9A">
            <w:pPr>
              <w:spacing w:before="0" w:after="0" w:line="240" w:lineRule="auto"/>
              <w:jc w:val="center"/>
            </w:pPr>
            <w:r w:rsidRPr="009A200D">
              <w:t>1,00</w:t>
            </w:r>
          </w:p>
        </w:tc>
      </w:tr>
      <w:tr w:rsidR="00B566CA" w:rsidRPr="009A200D" w14:paraId="1AAF1233" w14:textId="77777777" w:rsidTr="000E5A9A">
        <w:trPr>
          <w:trHeight w:val="420"/>
          <w:jc w:val="center"/>
        </w:trPr>
        <w:tc>
          <w:tcPr>
            <w:tcW w:w="675" w:type="dxa"/>
            <w:tcBorders>
              <w:top w:val="nil"/>
              <w:left w:val="single" w:sz="4" w:space="0" w:color="auto"/>
              <w:bottom w:val="single" w:sz="4" w:space="0" w:color="auto"/>
              <w:right w:val="single" w:sz="4" w:space="0" w:color="auto"/>
            </w:tcBorders>
            <w:noWrap/>
            <w:vAlign w:val="center"/>
            <w:hideMark/>
          </w:tcPr>
          <w:p w14:paraId="1665BBF5" w14:textId="5F7ED9E7" w:rsidR="00B86CCA" w:rsidRPr="009A200D" w:rsidRDefault="00B86CCA" w:rsidP="00B86CCA">
            <w:pPr>
              <w:spacing w:before="0" w:after="0" w:line="240" w:lineRule="auto"/>
              <w:jc w:val="center"/>
            </w:pPr>
            <w:r w:rsidRPr="009A200D">
              <w:t>6</w:t>
            </w:r>
          </w:p>
        </w:tc>
        <w:tc>
          <w:tcPr>
            <w:tcW w:w="2864" w:type="dxa"/>
            <w:tcBorders>
              <w:top w:val="nil"/>
              <w:left w:val="nil"/>
              <w:bottom w:val="single" w:sz="4" w:space="0" w:color="auto"/>
              <w:right w:val="single" w:sz="4" w:space="0" w:color="auto"/>
            </w:tcBorders>
            <w:vAlign w:val="center"/>
            <w:hideMark/>
          </w:tcPr>
          <w:p w14:paraId="57E85D26" w14:textId="130FAFEA" w:rsidR="00B86CCA" w:rsidRPr="009A200D" w:rsidRDefault="00B86CCA" w:rsidP="00B86CCA">
            <w:pPr>
              <w:spacing w:before="0" w:after="0" w:line="240" w:lineRule="auto"/>
            </w:pPr>
            <w:r w:rsidRPr="009A200D">
              <w:t>Giấy A3</w:t>
            </w:r>
          </w:p>
        </w:tc>
        <w:tc>
          <w:tcPr>
            <w:tcW w:w="2379" w:type="dxa"/>
            <w:tcBorders>
              <w:top w:val="nil"/>
              <w:left w:val="nil"/>
              <w:bottom w:val="single" w:sz="4" w:space="0" w:color="auto"/>
              <w:right w:val="single" w:sz="4" w:space="0" w:color="auto"/>
            </w:tcBorders>
            <w:vAlign w:val="center"/>
            <w:hideMark/>
          </w:tcPr>
          <w:p w14:paraId="084A6F06" w14:textId="2E9F2706" w:rsidR="00B86CCA" w:rsidRPr="009A200D" w:rsidRDefault="00B86CCA" w:rsidP="00B86CCA">
            <w:pPr>
              <w:spacing w:before="0" w:after="0" w:line="240" w:lineRule="auto"/>
              <w:jc w:val="center"/>
            </w:pPr>
            <w:r w:rsidRPr="009A200D">
              <w:t>ram</w:t>
            </w:r>
          </w:p>
        </w:tc>
        <w:tc>
          <w:tcPr>
            <w:tcW w:w="1716" w:type="dxa"/>
            <w:tcBorders>
              <w:top w:val="nil"/>
              <w:left w:val="nil"/>
              <w:bottom w:val="single" w:sz="4" w:space="0" w:color="auto"/>
              <w:right w:val="single" w:sz="4" w:space="0" w:color="auto"/>
            </w:tcBorders>
            <w:noWrap/>
            <w:vAlign w:val="center"/>
            <w:hideMark/>
          </w:tcPr>
          <w:p w14:paraId="2A91E218" w14:textId="29CEF8B6" w:rsidR="00B86CCA" w:rsidRPr="009A200D" w:rsidRDefault="00B86CCA" w:rsidP="000E5A9A">
            <w:pPr>
              <w:spacing w:before="0" w:after="0" w:line="240" w:lineRule="auto"/>
              <w:jc w:val="center"/>
            </w:pPr>
            <w:r w:rsidRPr="009A200D">
              <w:t>1,00</w:t>
            </w:r>
          </w:p>
        </w:tc>
        <w:tc>
          <w:tcPr>
            <w:tcW w:w="1349" w:type="dxa"/>
            <w:tcBorders>
              <w:top w:val="nil"/>
              <w:left w:val="nil"/>
              <w:bottom w:val="single" w:sz="4" w:space="0" w:color="auto"/>
              <w:right w:val="single" w:sz="4" w:space="0" w:color="auto"/>
            </w:tcBorders>
            <w:noWrap/>
            <w:vAlign w:val="center"/>
            <w:hideMark/>
          </w:tcPr>
          <w:p w14:paraId="399B6CF0" w14:textId="127F4BA4" w:rsidR="00B86CCA" w:rsidRPr="009A200D" w:rsidRDefault="00B86CCA" w:rsidP="000E5A9A">
            <w:pPr>
              <w:spacing w:before="0" w:after="0" w:line="240" w:lineRule="auto"/>
              <w:jc w:val="center"/>
            </w:pPr>
            <w:r w:rsidRPr="009A200D">
              <w:t>0,75</w:t>
            </w:r>
          </w:p>
        </w:tc>
      </w:tr>
      <w:tr w:rsidR="00B566CA" w:rsidRPr="009A200D" w14:paraId="06BBC8AA" w14:textId="77777777" w:rsidTr="000E5A9A">
        <w:trPr>
          <w:trHeight w:val="420"/>
          <w:jc w:val="center"/>
        </w:trPr>
        <w:tc>
          <w:tcPr>
            <w:tcW w:w="675" w:type="dxa"/>
            <w:tcBorders>
              <w:top w:val="nil"/>
              <w:left w:val="single" w:sz="4" w:space="0" w:color="auto"/>
              <w:bottom w:val="single" w:sz="4" w:space="0" w:color="auto"/>
              <w:right w:val="single" w:sz="4" w:space="0" w:color="auto"/>
            </w:tcBorders>
            <w:noWrap/>
            <w:vAlign w:val="center"/>
            <w:hideMark/>
          </w:tcPr>
          <w:p w14:paraId="4959EE4B" w14:textId="767FECBA" w:rsidR="00B86CCA" w:rsidRPr="009A200D" w:rsidRDefault="00B86CCA" w:rsidP="00B86CCA">
            <w:pPr>
              <w:spacing w:before="0" w:after="0" w:line="240" w:lineRule="auto"/>
              <w:jc w:val="center"/>
            </w:pPr>
            <w:r w:rsidRPr="009A200D">
              <w:t>7</w:t>
            </w:r>
          </w:p>
        </w:tc>
        <w:tc>
          <w:tcPr>
            <w:tcW w:w="2864" w:type="dxa"/>
            <w:tcBorders>
              <w:top w:val="nil"/>
              <w:left w:val="nil"/>
              <w:bottom w:val="single" w:sz="4" w:space="0" w:color="auto"/>
              <w:right w:val="single" w:sz="4" w:space="0" w:color="auto"/>
            </w:tcBorders>
            <w:vAlign w:val="center"/>
            <w:hideMark/>
          </w:tcPr>
          <w:p w14:paraId="1A177CD4" w14:textId="19C6ECE2" w:rsidR="00B86CCA" w:rsidRPr="009A200D" w:rsidRDefault="00B86CCA" w:rsidP="00B86CCA">
            <w:pPr>
              <w:spacing w:before="0" w:after="0" w:line="240" w:lineRule="auto"/>
            </w:pPr>
            <w:r w:rsidRPr="009A200D">
              <w:t>Giấy A4</w:t>
            </w:r>
          </w:p>
        </w:tc>
        <w:tc>
          <w:tcPr>
            <w:tcW w:w="2379" w:type="dxa"/>
            <w:tcBorders>
              <w:top w:val="nil"/>
              <w:left w:val="nil"/>
              <w:bottom w:val="single" w:sz="4" w:space="0" w:color="auto"/>
              <w:right w:val="single" w:sz="4" w:space="0" w:color="auto"/>
            </w:tcBorders>
            <w:vAlign w:val="center"/>
            <w:hideMark/>
          </w:tcPr>
          <w:p w14:paraId="121C92BB" w14:textId="14A27A0D" w:rsidR="00B86CCA" w:rsidRPr="009A200D" w:rsidRDefault="00B86CCA" w:rsidP="00B86CCA">
            <w:pPr>
              <w:spacing w:before="0" w:after="0" w:line="240" w:lineRule="auto"/>
              <w:jc w:val="center"/>
            </w:pPr>
            <w:r w:rsidRPr="009A200D">
              <w:t>ram</w:t>
            </w:r>
          </w:p>
        </w:tc>
        <w:tc>
          <w:tcPr>
            <w:tcW w:w="1716" w:type="dxa"/>
            <w:tcBorders>
              <w:top w:val="nil"/>
              <w:left w:val="nil"/>
              <w:bottom w:val="single" w:sz="4" w:space="0" w:color="auto"/>
              <w:right w:val="single" w:sz="4" w:space="0" w:color="auto"/>
            </w:tcBorders>
            <w:noWrap/>
            <w:vAlign w:val="center"/>
            <w:hideMark/>
          </w:tcPr>
          <w:p w14:paraId="6D35CEDF" w14:textId="4838DF03" w:rsidR="00B86CCA" w:rsidRPr="009A200D" w:rsidRDefault="00B86CCA" w:rsidP="000E5A9A">
            <w:pPr>
              <w:spacing w:before="0" w:after="0" w:line="240" w:lineRule="auto"/>
              <w:jc w:val="center"/>
            </w:pPr>
            <w:r w:rsidRPr="009A200D">
              <w:t>2,50</w:t>
            </w:r>
          </w:p>
        </w:tc>
        <w:tc>
          <w:tcPr>
            <w:tcW w:w="1349" w:type="dxa"/>
            <w:tcBorders>
              <w:top w:val="nil"/>
              <w:left w:val="nil"/>
              <w:bottom w:val="single" w:sz="4" w:space="0" w:color="auto"/>
              <w:right w:val="single" w:sz="4" w:space="0" w:color="auto"/>
            </w:tcBorders>
            <w:noWrap/>
            <w:vAlign w:val="center"/>
            <w:hideMark/>
          </w:tcPr>
          <w:p w14:paraId="444E3108" w14:textId="7A52323C" w:rsidR="00B86CCA" w:rsidRPr="009A200D" w:rsidRDefault="00B86CCA" w:rsidP="000E5A9A">
            <w:pPr>
              <w:spacing w:before="0" w:after="0" w:line="240" w:lineRule="auto"/>
              <w:jc w:val="center"/>
            </w:pPr>
            <w:r w:rsidRPr="009A200D">
              <w:t>2,00</w:t>
            </w:r>
          </w:p>
        </w:tc>
      </w:tr>
      <w:tr w:rsidR="00B566CA" w:rsidRPr="009A200D" w14:paraId="2E22A8E3" w14:textId="77777777" w:rsidTr="000E5A9A">
        <w:trPr>
          <w:trHeight w:val="420"/>
          <w:jc w:val="center"/>
        </w:trPr>
        <w:tc>
          <w:tcPr>
            <w:tcW w:w="675" w:type="dxa"/>
            <w:tcBorders>
              <w:top w:val="nil"/>
              <w:left w:val="single" w:sz="4" w:space="0" w:color="auto"/>
              <w:bottom w:val="single" w:sz="4" w:space="0" w:color="auto"/>
              <w:right w:val="single" w:sz="4" w:space="0" w:color="auto"/>
            </w:tcBorders>
            <w:noWrap/>
            <w:vAlign w:val="center"/>
            <w:hideMark/>
          </w:tcPr>
          <w:p w14:paraId="6D0DE38B" w14:textId="3AB33675" w:rsidR="00B86CCA" w:rsidRPr="009A200D" w:rsidRDefault="00B86CCA" w:rsidP="00B86CCA">
            <w:pPr>
              <w:spacing w:before="0" w:after="0" w:line="240" w:lineRule="auto"/>
              <w:jc w:val="center"/>
            </w:pPr>
            <w:r w:rsidRPr="009A200D">
              <w:t>8</w:t>
            </w:r>
          </w:p>
        </w:tc>
        <w:tc>
          <w:tcPr>
            <w:tcW w:w="2864" w:type="dxa"/>
            <w:tcBorders>
              <w:top w:val="nil"/>
              <w:left w:val="nil"/>
              <w:bottom w:val="single" w:sz="4" w:space="0" w:color="auto"/>
              <w:right w:val="single" w:sz="4" w:space="0" w:color="auto"/>
            </w:tcBorders>
            <w:vAlign w:val="center"/>
            <w:hideMark/>
          </w:tcPr>
          <w:p w14:paraId="48DF37C4" w14:textId="275CE07A" w:rsidR="00B86CCA" w:rsidRPr="009A200D" w:rsidRDefault="00B86CCA" w:rsidP="00B86CCA">
            <w:pPr>
              <w:spacing w:before="0" w:after="0" w:line="240" w:lineRule="auto"/>
            </w:pPr>
            <w:r w:rsidRPr="009A200D">
              <w:t>Hồ dán</w:t>
            </w:r>
          </w:p>
        </w:tc>
        <w:tc>
          <w:tcPr>
            <w:tcW w:w="2379" w:type="dxa"/>
            <w:tcBorders>
              <w:top w:val="nil"/>
              <w:left w:val="nil"/>
              <w:bottom w:val="single" w:sz="4" w:space="0" w:color="auto"/>
              <w:right w:val="single" w:sz="4" w:space="0" w:color="auto"/>
            </w:tcBorders>
            <w:vAlign w:val="center"/>
            <w:hideMark/>
          </w:tcPr>
          <w:p w14:paraId="366B462D" w14:textId="2DD9CF25" w:rsidR="00B86CCA" w:rsidRPr="009A200D" w:rsidRDefault="00B86CCA" w:rsidP="00B86CCA">
            <w:pPr>
              <w:spacing w:before="0" w:after="0" w:line="240" w:lineRule="auto"/>
              <w:jc w:val="center"/>
            </w:pPr>
            <w:r w:rsidRPr="009A200D">
              <w:t>lọ</w:t>
            </w:r>
          </w:p>
        </w:tc>
        <w:tc>
          <w:tcPr>
            <w:tcW w:w="1716" w:type="dxa"/>
            <w:tcBorders>
              <w:top w:val="nil"/>
              <w:left w:val="nil"/>
              <w:bottom w:val="single" w:sz="4" w:space="0" w:color="auto"/>
              <w:right w:val="single" w:sz="4" w:space="0" w:color="auto"/>
            </w:tcBorders>
            <w:noWrap/>
            <w:vAlign w:val="center"/>
            <w:hideMark/>
          </w:tcPr>
          <w:p w14:paraId="4C6FFC5F" w14:textId="697E40A1" w:rsidR="00B86CCA" w:rsidRPr="009A200D" w:rsidRDefault="00B86CCA" w:rsidP="000E5A9A">
            <w:pPr>
              <w:spacing w:before="0" w:after="0" w:line="240" w:lineRule="auto"/>
              <w:jc w:val="center"/>
            </w:pPr>
            <w:r w:rsidRPr="009A200D">
              <w:t>1,00</w:t>
            </w:r>
          </w:p>
        </w:tc>
        <w:tc>
          <w:tcPr>
            <w:tcW w:w="1349" w:type="dxa"/>
            <w:tcBorders>
              <w:top w:val="nil"/>
              <w:left w:val="nil"/>
              <w:bottom w:val="single" w:sz="4" w:space="0" w:color="auto"/>
              <w:right w:val="single" w:sz="4" w:space="0" w:color="auto"/>
            </w:tcBorders>
            <w:noWrap/>
            <w:vAlign w:val="center"/>
            <w:hideMark/>
          </w:tcPr>
          <w:p w14:paraId="7F31A20C" w14:textId="419970EF" w:rsidR="00B86CCA" w:rsidRPr="009A200D" w:rsidRDefault="00B86CCA" w:rsidP="000E5A9A">
            <w:pPr>
              <w:spacing w:before="0" w:after="0" w:line="240" w:lineRule="auto"/>
              <w:jc w:val="center"/>
            </w:pPr>
            <w:r w:rsidRPr="009A200D">
              <w:t>1,00</w:t>
            </w:r>
          </w:p>
        </w:tc>
      </w:tr>
      <w:tr w:rsidR="00B566CA" w:rsidRPr="009A200D" w14:paraId="541B1358" w14:textId="77777777" w:rsidTr="000E5A9A">
        <w:trPr>
          <w:trHeight w:val="420"/>
          <w:jc w:val="center"/>
        </w:trPr>
        <w:tc>
          <w:tcPr>
            <w:tcW w:w="675" w:type="dxa"/>
            <w:tcBorders>
              <w:top w:val="nil"/>
              <w:left w:val="single" w:sz="4" w:space="0" w:color="auto"/>
              <w:bottom w:val="single" w:sz="4" w:space="0" w:color="auto"/>
              <w:right w:val="single" w:sz="4" w:space="0" w:color="auto"/>
            </w:tcBorders>
            <w:noWrap/>
            <w:vAlign w:val="center"/>
            <w:hideMark/>
          </w:tcPr>
          <w:p w14:paraId="02B5D021" w14:textId="0C9DEFED" w:rsidR="00B86CCA" w:rsidRPr="009A200D" w:rsidRDefault="00B86CCA" w:rsidP="00B86CCA">
            <w:pPr>
              <w:spacing w:before="0" w:after="0" w:line="240" w:lineRule="auto"/>
              <w:jc w:val="center"/>
            </w:pPr>
            <w:r w:rsidRPr="009A200D">
              <w:t>9</w:t>
            </w:r>
          </w:p>
        </w:tc>
        <w:tc>
          <w:tcPr>
            <w:tcW w:w="2864" w:type="dxa"/>
            <w:tcBorders>
              <w:top w:val="nil"/>
              <w:left w:val="nil"/>
              <w:bottom w:val="single" w:sz="4" w:space="0" w:color="auto"/>
              <w:right w:val="single" w:sz="4" w:space="0" w:color="auto"/>
            </w:tcBorders>
            <w:noWrap/>
            <w:vAlign w:val="center"/>
            <w:hideMark/>
          </w:tcPr>
          <w:p w14:paraId="13FE364B" w14:textId="784703EC" w:rsidR="00B86CCA" w:rsidRPr="009A200D" w:rsidRDefault="00B86CCA" w:rsidP="00B86CCA">
            <w:pPr>
              <w:spacing w:before="0" w:after="0" w:line="240" w:lineRule="auto"/>
            </w:pPr>
            <w:r w:rsidRPr="009A200D">
              <w:t>Hộp ghim dập</w:t>
            </w:r>
          </w:p>
        </w:tc>
        <w:tc>
          <w:tcPr>
            <w:tcW w:w="2379" w:type="dxa"/>
            <w:tcBorders>
              <w:top w:val="nil"/>
              <w:left w:val="nil"/>
              <w:bottom w:val="single" w:sz="4" w:space="0" w:color="auto"/>
              <w:right w:val="single" w:sz="4" w:space="0" w:color="auto"/>
            </w:tcBorders>
            <w:noWrap/>
            <w:vAlign w:val="center"/>
            <w:hideMark/>
          </w:tcPr>
          <w:p w14:paraId="1A75867C" w14:textId="42275CC4" w:rsidR="00B86CCA" w:rsidRPr="009A200D" w:rsidRDefault="00B86CCA" w:rsidP="00B86CCA">
            <w:pPr>
              <w:spacing w:before="0" w:after="0" w:line="240" w:lineRule="auto"/>
              <w:jc w:val="center"/>
            </w:pPr>
            <w:r w:rsidRPr="009A200D">
              <w:t>hộp</w:t>
            </w:r>
          </w:p>
        </w:tc>
        <w:tc>
          <w:tcPr>
            <w:tcW w:w="1716" w:type="dxa"/>
            <w:tcBorders>
              <w:top w:val="nil"/>
              <w:left w:val="nil"/>
              <w:bottom w:val="single" w:sz="4" w:space="0" w:color="auto"/>
              <w:right w:val="single" w:sz="4" w:space="0" w:color="auto"/>
            </w:tcBorders>
            <w:noWrap/>
            <w:vAlign w:val="center"/>
            <w:hideMark/>
          </w:tcPr>
          <w:p w14:paraId="29B5061C" w14:textId="62D67B58" w:rsidR="00B86CCA" w:rsidRPr="009A200D" w:rsidRDefault="00B86CCA" w:rsidP="000E5A9A">
            <w:pPr>
              <w:spacing w:before="0" w:after="0" w:line="240" w:lineRule="auto"/>
              <w:jc w:val="center"/>
            </w:pPr>
            <w:r w:rsidRPr="009A200D">
              <w:t>1,00</w:t>
            </w:r>
          </w:p>
        </w:tc>
        <w:tc>
          <w:tcPr>
            <w:tcW w:w="1349" w:type="dxa"/>
            <w:tcBorders>
              <w:top w:val="nil"/>
              <w:left w:val="nil"/>
              <w:bottom w:val="single" w:sz="4" w:space="0" w:color="auto"/>
              <w:right w:val="single" w:sz="4" w:space="0" w:color="auto"/>
            </w:tcBorders>
            <w:noWrap/>
            <w:vAlign w:val="center"/>
            <w:hideMark/>
          </w:tcPr>
          <w:p w14:paraId="20B82974" w14:textId="0E7F3193" w:rsidR="00B86CCA" w:rsidRPr="009A200D" w:rsidRDefault="00B86CCA" w:rsidP="000E5A9A">
            <w:pPr>
              <w:spacing w:before="0" w:after="0" w:line="240" w:lineRule="auto"/>
              <w:jc w:val="center"/>
            </w:pPr>
            <w:r w:rsidRPr="009A200D">
              <w:t>1,00</w:t>
            </w:r>
          </w:p>
        </w:tc>
      </w:tr>
      <w:tr w:rsidR="00B566CA" w:rsidRPr="009A200D" w14:paraId="165E0CF2" w14:textId="77777777" w:rsidTr="000E5A9A">
        <w:trPr>
          <w:trHeight w:val="420"/>
          <w:jc w:val="center"/>
        </w:trPr>
        <w:tc>
          <w:tcPr>
            <w:tcW w:w="675" w:type="dxa"/>
            <w:tcBorders>
              <w:top w:val="nil"/>
              <w:left w:val="single" w:sz="4" w:space="0" w:color="auto"/>
              <w:bottom w:val="single" w:sz="4" w:space="0" w:color="auto"/>
              <w:right w:val="single" w:sz="4" w:space="0" w:color="auto"/>
            </w:tcBorders>
            <w:noWrap/>
            <w:vAlign w:val="center"/>
            <w:hideMark/>
          </w:tcPr>
          <w:p w14:paraId="2DC1E665" w14:textId="76DA0FC0" w:rsidR="00B86CCA" w:rsidRPr="009A200D" w:rsidRDefault="00B86CCA" w:rsidP="00B86CCA">
            <w:pPr>
              <w:spacing w:before="0" w:after="0" w:line="240" w:lineRule="auto"/>
              <w:jc w:val="center"/>
            </w:pPr>
            <w:r w:rsidRPr="009A200D">
              <w:t>10</w:t>
            </w:r>
          </w:p>
        </w:tc>
        <w:tc>
          <w:tcPr>
            <w:tcW w:w="2864" w:type="dxa"/>
            <w:tcBorders>
              <w:top w:val="nil"/>
              <w:left w:val="nil"/>
              <w:bottom w:val="single" w:sz="4" w:space="0" w:color="auto"/>
              <w:right w:val="single" w:sz="4" w:space="0" w:color="auto"/>
            </w:tcBorders>
            <w:noWrap/>
            <w:vAlign w:val="center"/>
            <w:hideMark/>
          </w:tcPr>
          <w:p w14:paraId="02B078DA" w14:textId="2C96F25F" w:rsidR="00B86CCA" w:rsidRPr="009A200D" w:rsidRDefault="00B86CCA" w:rsidP="00B86CCA">
            <w:pPr>
              <w:spacing w:before="0" w:after="0" w:line="240" w:lineRule="auto"/>
            </w:pPr>
            <w:r w:rsidRPr="009A200D">
              <w:t>Hộp ghim kẹp</w:t>
            </w:r>
          </w:p>
        </w:tc>
        <w:tc>
          <w:tcPr>
            <w:tcW w:w="2379" w:type="dxa"/>
            <w:tcBorders>
              <w:top w:val="nil"/>
              <w:left w:val="nil"/>
              <w:bottom w:val="single" w:sz="4" w:space="0" w:color="auto"/>
              <w:right w:val="single" w:sz="4" w:space="0" w:color="auto"/>
            </w:tcBorders>
            <w:noWrap/>
            <w:vAlign w:val="center"/>
            <w:hideMark/>
          </w:tcPr>
          <w:p w14:paraId="4718F399" w14:textId="7791CED3" w:rsidR="00B86CCA" w:rsidRPr="009A200D" w:rsidRDefault="00B86CCA" w:rsidP="00B86CCA">
            <w:pPr>
              <w:spacing w:before="0" w:after="0" w:line="240" w:lineRule="auto"/>
              <w:jc w:val="center"/>
            </w:pPr>
            <w:r w:rsidRPr="009A200D">
              <w:t>hộp</w:t>
            </w:r>
          </w:p>
        </w:tc>
        <w:tc>
          <w:tcPr>
            <w:tcW w:w="1716" w:type="dxa"/>
            <w:tcBorders>
              <w:top w:val="nil"/>
              <w:left w:val="nil"/>
              <w:bottom w:val="single" w:sz="4" w:space="0" w:color="auto"/>
              <w:right w:val="single" w:sz="4" w:space="0" w:color="auto"/>
            </w:tcBorders>
            <w:noWrap/>
            <w:vAlign w:val="center"/>
            <w:hideMark/>
          </w:tcPr>
          <w:p w14:paraId="23461B77" w14:textId="521FEA9D" w:rsidR="00B86CCA" w:rsidRPr="009A200D" w:rsidRDefault="00B86CCA" w:rsidP="000E5A9A">
            <w:pPr>
              <w:spacing w:before="0" w:after="0" w:line="240" w:lineRule="auto"/>
              <w:jc w:val="center"/>
            </w:pPr>
            <w:r w:rsidRPr="009A200D">
              <w:t>1,00</w:t>
            </w:r>
          </w:p>
        </w:tc>
        <w:tc>
          <w:tcPr>
            <w:tcW w:w="1349" w:type="dxa"/>
            <w:tcBorders>
              <w:top w:val="nil"/>
              <w:left w:val="nil"/>
              <w:bottom w:val="single" w:sz="4" w:space="0" w:color="auto"/>
              <w:right w:val="single" w:sz="4" w:space="0" w:color="auto"/>
            </w:tcBorders>
            <w:noWrap/>
            <w:vAlign w:val="center"/>
            <w:hideMark/>
          </w:tcPr>
          <w:p w14:paraId="53985768" w14:textId="7EAC9A96" w:rsidR="00B86CCA" w:rsidRPr="009A200D" w:rsidRDefault="00B86CCA" w:rsidP="000E5A9A">
            <w:pPr>
              <w:spacing w:before="0" w:after="0" w:line="240" w:lineRule="auto"/>
              <w:jc w:val="center"/>
            </w:pPr>
            <w:r w:rsidRPr="009A200D">
              <w:t>1,00</w:t>
            </w:r>
          </w:p>
        </w:tc>
      </w:tr>
      <w:tr w:rsidR="00B566CA" w:rsidRPr="009A200D" w14:paraId="63C1868F" w14:textId="77777777" w:rsidTr="000E5A9A">
        <w:trPr>
          <w:trHeight w:val="420"/>
          <w:jc w:val="center"/>
        </w:trPr>
        <w:tc>
          <w:tcPr>
            <w:tcW w:w="675" w:type="dxa"/>
            <w:tcBorders>
              <w:top w:val="nil"/>
              <w:left w:val="single" w:sz="4" w:space="0" w:color="auto"/>
              <w:bottom w:val="single" w:sz="4" w:space="0" w:color="auto"/>
              <w:right w:val="single" w:sz="4" w:space="0" w:color="auto"/>
            </w:tcBorders>
            <w:noWrap/>
            <w:vAlign w:val="center"/>
            <w:hideMark/>
          </w:tcPr>
          <w:p w14:paraId="3123636D" w14:textId="04101DD5" w:rsidR="00B86CCA" w:rsidRPr="009A200D" w:rsidRDefault="00B86CCA" w:rsidP="00B86CCA">
            <w:pPr>
              <w:spacing w:before="0" w:after="0" w:line="240" w:lineRule="auto"/>
              <w:jc w:val="center"/>
            </w:pPr>
            <w:r w:rsidRPr="009A200D">
              <w:t>11</w:t>
            </w:r>
          </w:p>
        </w:tc>
        <w:tc>
          <w:tcPr>
            <w:tcW w:w="2864" w:type="dxa"/>
            <w:tcBorders>
              <w:top w:val="nil"/>
              <w:left w:val="nil"/>
              <w:bottom w:val="single" w:sz="4" w:space="0" w:color="auto"/>
              <w:right w:val="single" w:sz="4" w:space="0" w:color="auto"/>
            </w:tcBorders>
            <w:vAlign w:val="center"/>
            <w:hideMark/>
          </w:tcPr>
          <w:p w14:paraId="35AA1953" w14:textId="5242F59A" w:rsidR="00B86CCA" w:rsidRPr="009A200D" w:rsidRDefault="00B86CCA" w:rsidP="00B86CCA">
            <w:pPr>
              <w:spacing w:before="0" w:after="0" w:line="240" w:lineRule="auto"/>
            </w:pPr>
            <w:r w:rsidRPr="009A200D">
              <w:t>Mực in laser</w:t>
            </w:r>
          </w:p>
        </w:tc>
        <w:tc>
          <w:tcPr>
            <w:tcW w:w="2379" w:type="dxa"/>
            <w:tcBorders>
              <w:top w:val="nil"/>
              <w:left w:val="nil"/>
              <w:bottom w:val="single" w:sz="4" w:space="0" w:color="auto"/>
              <w:right w:val="single" w:sz="4" w:space="0" w:color="auto"/>
            </w:tcBorders>
            <w:vAlign w:val="center"/>
            <w:hideMark/>
          </w:tcPr>
          <w:p w14:paraId="599A5EFD" w14:textId="1D801F31" w:rsidR="00B86CCA" w:rsidRPr="009A200D" w:rsidRDefault="00B86CCA" w:rsidP="00B86CCA">
            <w:pPr>
              <w:spacing w:before="0" w:after="0" w:line="240" w:lineRule="auto"/>
              <w:jc w:val="center"/>
            </w:pPr>
            <w:r w:rsidRPr="009A200D">
              <w:t>hộp</w:t>
            </w:r>
          </w:p>
        </w:tc>
        <w:tc>
          <w:tcPr>
            <w:tcW w:w="1716" w:type="dxa"/>
            <w:tcBorders>
              <w:top w:val="nil"/>
              <w:left w:val="nil"/>
              <w:bottom w:val="single" w:sz="4" w:space="0" w:color="auto"/>
              <w:right w:val="single" w:sz="4" w:space="0" w:color="auto"/>
            </w:tcBorders>
            <w:noWrap/>
            <w:vAlign w:val="center"/>
            <w:hideMark/>
          </w:tcPr>
          <w:p w14:paraId="123B07F3" w14:textId="50D81949" w:rsidR="00B86CCA" w:rsidRPr="009A200D" w:rsidRDefault="00B86CCA" w:rsidP="000E5A9A">
            <w:pPr>
              <w:spacing w:before="0" w:after="0" w:line="240" w:lineRule="auto"/>
              <w:jc w:val="center"/>
            </w:pPr>
            <w:r w:rsidRPr="009A200D">
              <w:t>0,40</w:t>
            </w:r>
          </w:p>
        </w:tc>
        <w:tc>
          <w:tcPr>
            <w:tcW w:w="1349" w:type="dxa"/>
            <w:tcBorders>
              <w:top w:val="nil"/>
              <w:left w:val="nil"/>
              <w:bottom w:val="single" w:sz="4" w:space="0" w:color="auto"/>
              <w:right w:val="single" w:sz="4" w:space="0" w:color="auto"/>
            </w:tcBorders>
            <w:noWrap/>
            <w:vAlign w:val="center"/>
            <w:hideMark/>
          </w:tcPr>
          <w:p w14:paraId="7DACA84D" w14:textId="27A1C9A9" w:rsidR="00B86CCA" w:rsidRPr="009A200D" w:rsidRDefault="00B86CCA" w:rsidP="000E5A9A">
            <w:pPr>
              <w:spacing w:before="0" w:after="0" w:line="240" w:lineRule="auto"/>
              <w:jc w:val="center"/>
            </w:pPr>
            <w:r w:rsidRPr="009A200D">
              <w:t>0,30</w:t>
            </w:r>
          </w:p>
        </w:tc>
      </w:tr>
      <w:tr w:rsidR="00B566CA" w:rsidRPr="009A200D" w14:paraId="784F86B2" w14:textId="77777777" w:rsidTr="000E5A9A">
        <w:trPr>
          <w:trHeight w:val="420"/>
          <w:jc w:val="center"/>
        </w:trPr>
        <w:tc>
          <w:tcPr>
            <w:tcW w:w="675" w:type="dxa"/>
            <w:tcBorders>
              <w:top w:val="nil"/>
              <w:left w:val="single" w:sz="4" w:space="0" w:color="auto"/>
              <w:bottom w:val="single" w:sz="4" w:space="0" w:color="auto"/>
              <w:right w:val="single" w:sz="4" w:space="0" w:color="auto"/>
            </w:tcBorders>
            <w:noWrap/>
            <w:vAlign w:val="center"/>
            <w:hideMark/>
          </w:tcPr>
          <w:p w14:paraId="12540E11" w14:textId="2924F870" w:rsidR="00B86CCA" w:rsidRPr="009A200D" w:rsidRDefault="00B86CCA" w:rsidP="00B86CCA">
            <w:pPr>
              <w:spacing w:before="0" w:after="0" w:line="240" w:lineRule="auto"/>
              <w:jc w:val="center"/>
            </w:pPr>
            <w:r w:rsidRPr="009A200D">
              <w:t>12</w:t>
            </w:r>
          </w:p>
        </w:tc>
        <w:tc>
          <w:tcPr>
            <w:tcW w:w="2864" w:type="dxa"/>
            <w:tcBorders>
              <w:top w:val="nil"/>
              <w:left w:val="nil"/>
              <w:bottom w:val="single" w:sz="4" w:space="0" w:color="auto"/>
              <w:right w:val="single" w:sz="4" w:space="0" w:color="auto"/>
            </w:tcBorders>
            <w:vAlign w:val="center"/>
            <w:hideMark/>
          </w:tcPr>
          <w:p w14:paraId="3DAC6E27" w14:textId="770D9864" w:rsidR="00B86CCA" w:rsidRPr="009A200D" w:rsidRDefault="00B86CCA" w:rsidP="00B86CCA">
            <w:pPr>
              <w:spacing w:before="0" w:after="0" w:line="240" w:lineRule="auto"/>
            </w:pPr>
            <w:r w:rsidRPr="009A200D">
              <w:t>Mực in màu</w:t>
            </w:r>
          </w:p>
        </w:tc>
        <w:tc>
          <w:tcPr>
            <w:tcW w:w="2379" w:type="dxa"/>
            <w:tcBorders>
              <w:top w:val="nil"/>
              <w:left w:val="nil"/>
              <w:bottom w:val="single" w:sz="4" w:space="0" w:color="auto"/>
              <w:right w:val="single" w:sz="4" w:space="0" w:color="auto"/>
            </w:tcBorders>
            <w:vAlign w:val="center"/>
            <w:hideMark/>
          </w:tcPr>
          <w:p w14:paraId="1B0AAF0E" w14:textId="06029DE2" w:rsidR="00B86CCA" w:rsidRPr="009A200D" w:rsidRDefault="00B86CCA" w:rsidP="00B86CCA">
            <w:pPr>
              <w:spacing w:before="0" w:after="0" w:line="240" w:lineRule="auto"/>
              <w:jc w:val="center"/>
            </w:pPr>
            <w:r w:rsidRPr="009A200D">
              <w:t>hộp</w:t>
            </w:r>
          </w:p>
        </w:tc>
        <w:tc>
          <w:tcPr>
            <w:tcW w:w="1716" w:type="dxa"/>
            <w:tcBorders>
              <w:top w:val="nil"/>
              <w:left w:val="nil"/>
              <w:bottom w:val="single" w:sz="4" w:space="0" w:color="auto"/>
              <w:right w:val="single" w:sz="4" w:space="0" w:color="auto"/>
            </w:tcBorders>
            <w:noWrap/>
            <w:vAlign w:val="center"/>
            <w:hideMark/>
          </w:tcPr>
          <w:p w14:paraId="03EA5A3F" w14:textId="2C22A19B" w:rsidR="00B86CCA" w:rsidRPr="009A200D" w:rsidRDefault="00B86CCA" w:rsidP="000E5A9A">
            <w:pPr>
              <w:spacing w:before="0" w:after="0" w:line="240" w:lineRule="auto"/>
              <w:jc w:val="center"/>
            </w:pPr>
            <w:r w:rsidRPr="009A200D">
              <w:t>0,10</w:t>
            </w:r>
          </w:p>
        </w:tc>
        <w:tc>
          <w:tcPr>
            <w:tcW w:w="1349" w:type="dxa"/>
            <w:tcBorders>
              <w:top w:val="nil"/>
              <w:left w:val="nil"/>
              <w:bottom w:val="single" w:sz="4" w:space="0" w:color="auto"/>
              <w:right w:val="single" w:sz="4" w:space="0" w:color="auto"/>
            </w:tcBorders>
            <w:noWrap/>
            <w:vAlign w:val="center"/>
            <w:hideMark/>
          </w:tcPr>
          <w:p w14:paraId="5094D22A" w14:textId="25D7B726" w:rsidR="00B86CCA" w:rsidRPr="009A200D" w:rsidRDefault="00B86CCA" w:rsidP="000E5A9A">
            <w:pPr>
              <w:spacing w:before="0" w:after="0" w:line="240" w:lineRule="auto"/>
              <w:jc w:val="center"/>
            </w:pPr>
            <w:r w:rsidRPr="009A200D">
              <w:t>0,07</w:t>
            </w:r>
          </w:p>
        </w:tc>
      </w:tr>
      <w:tr w:rsidR="00B566CA" w:rsidRPr="009A200D" w14:paraId="16719609" w14:textId="77777777" w:rsidTr="000E5A9A">
        <w:trPr>
          <w:trHeight w:val="420"/>
          <w:jc w:val="center"/>
        </w:trPr>
        <w:tc>
          <w:tcPr>
            <w:tcW w:w="675" w:type="dxa"/>
            <w:tcBorders>
              <w:top w:val="nil"/>
              <w:left w:val="single" w:sz="4" w:space="0" w:color="auto"/>
              <w:bottom w:val="single" w:sz="4" w:space="0" w:color="auto"/>
              <w:right w:val="single" w:sz="4" w:space="0" w:color="auto"/>
            </w:tcBorders>
            <w:noWrap/>
            <w:vAlign w:val="center"/>
            <w:hideMark/>
          </w:tcPr>
          <w:p w14:paraId="1DEF5B05" w14:textId="2DDC14B7" w:rsidR="00B86CCA" w:rsidRPr="009A200D" w:rsidRDefault="00B86CCA" w:rsidP="00B86CCA">
            <w:pPr>
              <w:spacing w:before="0" w:after="0" w:line="240" w:lineRule="auto"/>
              <w:jc w:val="center"/>
            </w:pPr>
            <w:r w:rsidRPr="009A200D">
              <w:t>13</w:t>
            </w:r>
          </w:p>
        </w:tc>
        <w:tc>
          <w:tcPr>
            <w:tcW w:w="2864" w:type="dxa"/>
            <w:tcBorders>
              <w:top w:val="nil"/>
              <w:left w:val="nil"/>
              <w:bottom w:val="single" w:sz="4" w:space="0" w:color="auto"/>
              <w:right w:val="single" w:sz="4" w:space="0" w:color="auto"/>
            </w:tcBorders>
            <w:vAlign w:val="center"/>
          </w:tcPr>
          <w:p w14:paraId="02838824" w14:textId="5C241828" w:rsidR="00B86CCA" w:rsidRPr="009A200D" w:rsidRDefault="00B86CCA" w:rsidP="00B86CCA">
            <w:pPr>
              <w:spacing w:before="0" w:after="0" w:line="240" w:lineRule="auto"/>
            </w:pPr>
            <w:r w:rsidRPr="009A200D">
              <w:t>Mực photocopy</w:t>
            </w:r>
          </w:p>
        </w:tc>
        <w:tc>
          <w:tcPr>
            <w:tcW w:w="2379" w:type="dxa"/>
            <w:tcBorders>
              <w:top w:val="nil"/>
              <w:left w:val="nil"/>
              <w:bottom w:val="single" w:sz="4" w:space="0" w:color="auto"/>
              <w:right w:val="single" w:sz="4" w:space="0" w:color="auto"/>
            </w:tcBorders>
            <w:vAlign w:val="center"/>
          </w:tcPr>
          <w:p w14:paraId="0B0A7ED6" w14:textId="2670B763" w:rsidR="00B86CCA" w:rsidRPr="009A200D" w:rsidRDefault="00B86CCA" w:rsidP="00B86CCA">
            <w:pPr>
              <w:spacing w:before="0" w:after="0" w:line="240" w:lineRule="auto"/>
              <w:jc w:val="center"/>
            </w:pPr>
            <w:r w:rsidRPr="009A200D">
              <w:t>hộp</w:t>
            </w:r>
          </w:p>
        </w:tc>
        <w:tc>
          <w:tcPr>
            <w:tcW w:w="1716" w:type="dxa"/>
            <w:tcBorders>
              <w:top w:val="nil"/>
              <w:left w:val="nil"/>
              <w:bottom w:val="single" w:sz="4" w:space="0" w:color="auto"/>
              <w:right w:val="single" w:sz="4" w:space="0" w:color="auto"/>
            </w:tcBorders>
            <w:noWrap/>
            <w:vAlign w:val="center"/>
          </w:tcPr>
          <w:p w14:paraId="2CB07C3C" w14:textId="7D760206" w:rsidR="00B86CCA" w:rsidRPr="009A200D" w:rsidRDefault="00B86CCA" w:rsidP="000E5A9A">
            <w:pPr>
              <w:spacing w:before="0" w:after="0" w:line="240" w:lineRule="auto"/>
              <w:jc w:val="center"/>
            </w:pPr>
            <w:r w:rsidRPr="009A200D">
              <w:t>0,02</w:t>
            </w:r>
          </w:p>
        </w:tc>
        <w:tc>
          <w:tcPr>
            <w:tcW w:w="1349" w:type="dxa"/>
            <w:tcBorders>
              <w:top w:val="nil"/>
              <w:left w:val="nil"/>
              <w:bottom w:val="single" w:sz="4" w:space="0" w:color="auto"/>
              <w:right w:val="single" w:sz="4" w:space="0" w:color="auto"/>
            </w:tcBorders>
            <w:noWrap/>
            <w:vAlign w:val="center"/>
          </w:tcPr>
          <w:p w14:paraId="099AE5E1" w14:textId="1DBB695E" w:rsidR="00B86CCA" w:rsidRPr="009A200D" w:rsidRDefault="00B86CCA" w:rsidP="000E5A9A">
            <w:pPr>
              <w:spacing w:before="0" w:after="0" w:line="240" w:lineRule="auto"/>
              <w:jc w:val="center"/>
            </w:pPr>
            <w:r w:rsidRPr="009A200D">
              <w:t>0,01</w:t>
            </w:r>
          </w:p>
        </w:tc>
      </w:tr>
      <w:tr w:rsidR="00B566CA" w:rsidRPr="009A200D" w14:paraId="355E41D2" w14:textId="77777777" w:rsidTr="000E5A9A">
        <w:trPr>
          <w:trHeight w:val="420"/>
          <w:jc w:val="center"/>
        </w:trPr>
        <w:tc>
          <w:tcPr>
            <w:tcW w:w="675" w:type="dxa"/>
            <w:tcBorders>
              <w:top w:val="nil"/>
              <w:left w:val="single" w:sz="4" w:space="0" w:color="auto"/>
              <w:bottom w:val="single" w:sz="4" w:space="0" w:color="auto"/>
              <w:right w:val="single" w:sz="4" w:space="0" w:color="auto"/>
            </w:tcBorders>
            <w:noWrap/>
            <w:vAlign w:val="center"/>
            <w:hideMark/>
          </w:tcPr>
          <w:p w14:paraId="1E959653" w14:textId="7E25EAD4" w:rsidR="00B86CCA" w:rsidRPr="009A200D" w:rsidRDefault="00B86CCA" w:rsidP="00B86CCA">
            <w:pPr>
              <w:spacing w:before="0" w:after="0" w:line="240" w:lineRule="auto"/>
              <w:jc w:val="center"/>
            </w:pPr>
            <w:r w:rsidRPr="009A200D">
              <w:t>14</w:t>
            </w:r>
          </w:p>
        </w:tc>
        <w:tc>
          <w:tcPr>
            <w:tcW w:w="2864" w:type="dxa"/>
            <w:tcBorders>
              <w:top w:val="nil"/>
              <w:left w:val="nil"/>
              <w:bottom w:val="single" w:sz="4" w:space="0" w:color="auto"/>
              <w:right w:val="single" w:sz="4" w:space="0" w:color="auto"/>
            </w:tcBorders>
            <w:noWrap/>
            <w:vAlign w:val="center"/>
            <w:hideMark/>
          </w:tcPr>
          <w:p w14:paraId="6BB4AF13" w14:textId="009F01F4" w:rsidR="00B86CCA" w:rsidRPr="009A200D" w:rsidRDefault="00B86CCA" w:rsidP="00B86CCA">
            <w:pPr>
              <w:spacing w:before="0" w:after="0" w:line="240" w:lineRule="auto"/>
            </w:pPr>
            <w:r w:rsidRPr="009A200D">
              <w:t xml:space="preserve">Túi </w:t>
            </w:r>
            <w:r w:rsidR="008B0383" w:rsidRPr="009A200D">
              <w:t xml:space="preserve">ni lon </w:t>
            </w:r>
            <w:r w:rsidRPr="009A200D">
              <w:t>các loại</w:t>
            </w:r>
          </w:p>
        </w:tc>
        <w:tc>
          <w:tcPr>
            <w:tcW w:w="2379" w:type="dxa"/>
            <w:tcBorders>
              <w:top w:val="nil"/>
              <w:left w:val="nil"/>
              <w:bottom w:val="single" w:sz="4" w:space="0" w:color="auto"/>
              <w:right w:val="single" w:sz="4" w:space="0" w:color="auto"/>
            </w:tcBorders>
            <w:vAlign w:val="center"/>
            <w:hideMark/>
          </w:tcPr>
          <w:p w14:paraId="0DAD67F3" w14:textId="13E94627" w:rsidR="00B86CCA" w:rsidRPr="009A200D" w:rsidRDefault="00B86CCA" w:rsidP="00B86CCA">
            <w:pPr>
              <w:spacing w:before="0" w:after="0" w:line="240" w:lineRule="auto"/>
              <w:jc w:val="center"/>
            </w:pPr>
            <w:r w:rsidRPr="009A200D">
              <w:t>cái</w:t>
            </w:r>
          </w:p>
        </w:tc>
        <w:tc>
          <w:tcPr>
            <w:tcW w:w="1716" w:type="dxa"/>
            <w:tcBorders>
              <w:top w:val="nil"/>
              <w:left w:val="nil"/>
              <w:bottom w:val="single" w:sz="4" w:space="0" w:color="auto"/>
              <w:right w:val="single" w:sz="4" w:space="0" w:color="auto"/>
            </w:tcBorders>
            <w:noWrap/>
            <w:vAlign w:val="center"/>
            <w:hideMark/>
          </w:tcPr>
          <w:p w14:paraId="507990B2" w14:textId="4617E396" w:rsidR="00B86CCA" w:rsidRPr="009A200D" w:rsidRDefault="00B86CCA" w:rsidP="000E5A9A">
            <w:pPr>
              <w:spacing w:before="0" w:after="0" w:line="240" w:lineRule="auto"/>
              <w:jc w:val="center"/>
            </w:pPr>
            <w:r w:rsidRPr="009A200D">
              <w:t>26,00</w:t>
            </w:r>
          </w:p>
        </w:tc>
        <w:tc>
          <w:tcPr>
            <w:tcW w:w="1349" w:type="dxa"/>
            <w:tcBorders>
              <w:top w:val="nil"/>
              <w:left w:val="nil"/>
              <w:bottom w:val="single" w:sz="4" w:space="0" w:color="auto"/>
              <w:right w:val="single" w:sz="4" w:space="0" w:color="auto"/>
            </w:tcBorders>
            <w:noWrap/>
            <w:vAlign w:val="center"/>
            <w:hideMark/>
          </w:tcPr>
          <w:p w14:paraId="62B0D813" w14:textId="4065AF08" w:rsidR="00B86CCA" w:rsidRPr="009A200D" w:rsidRDefault="00B86CCA" w:rsidP="000E5A9A">
            <w:pPr>
              <w:spacing w:before="0" w:after="0" w:line="240" w:lineRule="auto"/>
              <w:jc w:val="center"/>
            </w:pPr>
            <w:r w:rsidRPr="009A200D">
              <w:t>24,00</w:t>
            </w:r>
          </w:p>
        </w:tc>
      </w:tr>
      <w:tr w:rsidR="00B566CA" w:rsidRPr="009A200D" w14:paraId="19B91494" w14:textId="77777777" w:rsidTr="000E5A9A">
        <w:trPr>
          <w:trHeight w:val="420"/>
          <w:jc w:val="center"/>
        </w:trPr>
        <w:tc>
          <w:tcPr>
            <w:tcW w:w="675" w:type="dxa"/>
            <w:tcBorders>
              <w:top w:val="nil"/>
              <w:left w:val="single" w:sz="4" w:space="0" w:color="auto"/>
              <w:bottom w:val="single" w:sz="4" w:space="0" w:color="auto"/>
              <w:right w:val="single" w:sz="4" w:space="0" w:color="auto"/>
            </w:tcBorders>
            <w:noWrap/>
            <w:vAlign w:val="center"/>
            <w:hideMark/>
          </w:tcPr>
          <w:p w14:paraId="7C0FE4DC" w14:textId="35FE8C1D" w:rsidR="00B86CCA" w:rsidRPr="009A200D" w:rsidRDefault="00B86CCA" w:rsidP="00B86CCA">
            <w:pPr>
              <w:spacing w:before="0" w:after="0" w:line="240" w:lineRule="auto"/>
              <w:jc w:val="center"/>
            </w:pPr>
            <w:r w:rsidRPr="009A200D">
              <w:t>15</w:t>
            </w:r>
          </w:p>
        </w:tc>
        <w:tc>
          <w:tcPr>
            <w:tcW w:w="2864" w:type="dxa"/>
            <w:tcBorders>
              <w:top w:val="nil"/>
              <w:left w:val="nil"/>
              <w:bottom w:val="single" w:sz="4" w:space="0" w:color="auto"/>
              <w:right w:val="single" w:sz="4" w:space="0" w:color="auto"/>
            </w:tcBorders>
            <w:vAlign w:val="center"/>
          </w:tcPr>
          <w:p w14:paraId="08CBC862" w14:textId="43D04C9E" w:rsidR="00B86CCA" w:rsidRPr="009A200D" w:rsidRDefault="00B86CCA" w:rsidP="00B86CCA">
            <w:pPr>
              <w:spacing w:before="0" w:after="0" w:line="240" w:lineRule="auto"/>
            </w:pPr>
            <w:r w:rsidRPr="009A200D">
              <w:t>Ruột chì kim</w:t>
            </w:r>
          </w:p>
        </w:tc>
        <w:tc>
          <w:tcPr>
            <w:tcW w:w="2379" w:type="dxa"/>
            <w:tcBorders>
              <w:top w:val="nil"/>
              <w:left w:val="nil"/>
              <w:bottom w:val="single" w:sz="4" w:space="0" w:color="auto"/>
              <w:right w:val="single" w:sz="4" w:space="0" w:color="auto"/>
            </w:tcBorders>
            <w:vAlign w:val="center"/>
          </w:tcPr>
          <w:p w14:paraId="0CD2FFD7" w14:textId="1C5D8BB3" w:rsidR="00B86CCA" w:rsidRPr="009A200D" w:rsidRDefault="00B86CCA" w:rsidP="00B86CCA">
            <w:pPr>
              <w:spacing w:before="0" w:after="0" w:line="240" w:lineRule="auto"/>
              <w:jc w:val="center"/>
            </w:pPr>
            <w:r w:rsidRPr="009A200D">
              <w:t>hộp</w:t>
            </w:r>
          </w:p>
        </w:tc>
        <w:tc>
          <w:tcPr>
            <w:tcW w:w="1716" w:type="dxa"/>
            <w:tcBorders>
              <w:top w:val="nil"/>
              <w:left w:val="nil"/>
              <w:bottom w:val="single" w:sz="4" w:space="0" w:color="auto"/>
              <w:right w:val="single" w:sz="4" w:space="0" w:color="auto"/>
            </w:tcBorders>
            <w:noWrap/>
            <w:vAlign w:val="center"/>
            <w:hideMark/>
          </w:tcPr>
          <w:p w14:paraId="15ADA357" w14:textId="5FD2DEA5" w:rsidR="00B86CCA" w:rsidRPr="009A200D" w:rsidRDefault="00B86CCA" w:rsidP="000E5A9A">
            <w:pPr>
              <w:spacing w:before="0" w:after="0" w:line="240" w:lineRule="auto"/>
              <w:jc w:val="center"/>
            </w:pPr>
            <w:r w:rsidRPr="009A200D">
              <w:t>1,00</w:t>
            </w:r>
          </w:p>
        </w:tc>
        <w:tc>
          <w:tcPr>
            <w:tcW w:w="1349" w:type="dxa"/>
            <w:tcBorders>
              <w:top w:val="nil"/>
              <w:left w:val="nil"/>
              <w:bottom w:val="single" w:sz="4" w:space="0" w:color="auto"/>
              <w:right w:val="single" w:sz="4" w:space="0" w:color="auto"/>
            </w:tcBorders>
            <w:noWrap/>
            <w:vAlign w:val="center"/>
            <w:hideMark/>
          </w:tcPr>
          <w:p w14:paraId="415FF7FA" w14:textId="1D40E3F8" w:rsidR="00B86CCA" w:rsidRPr="009A200D" w:rsidRDefault="00B86CCA" w:rsidP="000E5A9A">
            <w:pPr>
              <w:spacing w:before="0" w:after="0" w:line="240" w:lineRule="auto"/>
              <w:jc w:val="center"/>
            </w:pPr>
            <w:r w:rsidRPr="009A200D">
              <w:t>0,75</w:t>
            </w:r>
          </w:p>
        </w:tc>
      </w:tr>
      <w:tr w:rsidR="00B566CA" w:rsidRPr="009A200D" w14:paraId="79D68DDE" w14:textId="77777777" w:rsidTr="000E5A9A">
        <w:trPr>
          <w:trHeight w:val="420"/>
          <w:jc w:val="center"/>
        </w:trPr>
        <w:tc>
          <w:tcPr>
            <w:tcW w:w="675" w:type="dxa"/>
            <w:tcBorders>
              <w:top w:val="nil"/>
              <w:left w:val="single" w:sz="4" w:space="0" w:color="auto"/>
              <w:bottom w:val="single" w:sz="4" w:space="0" w:color="auto"/>
              <w:right w:val="single" w:sz="4" w:space="0" w:color="auto"/>
            </w:tcBorders>
            <w:noWrap/>
            <w:vAlign w:val="center"/>
            <w:hideMark/>
          </w:tcPr>
          <w:p w14:paraId="6C5734AD" w14:textId="23826994" w:rsidR="00B86CCA" w:rsidRPr="009A200D" w:rsidRDefault="00B86CCA" w:rsidP="00B86CCA">
            <w:pPr>
              <w:spacing w:before="0" w:after="0" w:line="240" w:lineRule="auto"/>
              <w:jc w:val="center"/>
            </w:pPr>
            <w:r w:rsidRPr="009A200D">
              <w:t>16</w:t>
            </w:r>
          </w:p>
        </w:tc>
        <w:tc>
          <w:tcPr>
            <w:tcW w:w="2864" w:type="dxa"/>
            <w:tcBorders>
              <w:top w:val="nil"/>
              <w:left w:val="nil"/>
              <w:bottom w:val="single" w:sz="4" w:space="0" w:color="auto"/>
              <w:right w:val="single" w:sz="4" w:space="0" w:color="auto"/>
            </w:tcBorders>
            <w:noWrap/>
            <w:vAlign w:val="center"/>
          </w:tcPr>
          <w:p w14:paraId="688CB28D" w14:textId="508ED12F" w:rsidR="00B86CCA" w:rsidRPr="009A200D" w:rsidRDefault="00BF2EF6" w:rsidP="00B86CCA">
            <w:pPr>
              <w:spacing w:before="0" w:after="0" w:line="240" w:lineRule="auto"/>
            </w:pPr>
            <w:r w:rsidRPr="009A200D">
              <w:t>Sổ công tác 15 × 20 cm</w:t>
            </w:r>
          </w:p>
        </w:tc>
        <w:tc>
          <w:tcPr>
            <w:tcW w:w="2379" w:type="dxa"/>
            <w:tcBorders>
              <w:top w:val="nil"/>
              <w:left w:val="nil"/>
              <w:bottom w:val="single" w:sz="4" w:space="0" w:color="auto"/>
              <w:right w:val="single" w:sz="4" w:space="0" w:color="auto"/>
            </w:tcBorders>
            <w:noWrap/>
            <w:vAlign w:val="center"/>
          </w:tcPr>
          <w:p w14:paraId="78AAC607" w14:textId="0AA8AE85" w:rsidR="00B86CCA" w:rsidRPr="009A200D" w:rsidRDefault="00B86CCA" w:rsidP="00B86CCA">
            <w:pPr>
              <w:spacing w:before="0" w:after="0" w:line="240" w:lineRule="auto"/>
              <w:jc w:val="center"/>
            </w:pPr>
            <w:r w:rsidRPr="009A200D">
              <w:t>quyển</w:t>
            </w:r>
          </w:p>
        </w:tc>
        <w:tc>
          <w:tcPr>
            <w:tcW w:w="1716" w:type="dxa"/>
            <w:tcBorders>
              <w:top w:val="nil"/>
              <w:left w:val="nil"/>
              <w:bottom w:val="single" w:sz="4" w:space="0" w:color="auto"/>
              <w:right w:val="single" w:sz="4" w:space="0" w:color="auto"/>
            </w:tcBorders>
            <w:noWrap/>
            <w:vAlign w:val="center"/>
          </w:tcPr>
          <w:p w14:paraId="4A7BEF95" w14:textId="081CE98D" w:rsidR="00B86CCA" w:rsidRPr="009A200D" w:rsidRDefault="00B86CCA" w:rsidP="000E5A9A">
            <w:pPr>
              <w:spacing w:before="0" w:after="0" w:line="240" w:lineRule="auto"/>
              <w:jc w:val="center"/>
            </w:pPr>
            <w:r w:rsidRPr="009A200D">
              <w:t>2,00</w:t>
            </w:r>
          </w:p>
        </w:tc>
        <w:tc>
          <w:tcPr>
            <w:tcW w:w="1349" w:type="dxa"/>
            <w:tcBorders>
              <w:top w:val="nil"/>
              <w:left w:val="nil"/>
              <w:bottom w:val="single" w:sz="4" w:space="0" w:color="auto"/>
              <w:right w:val="single" w:sz="4" w:space="0" w:color="auto"/>
            </w:tcBorders>
            <w:noWrap/>
            <w:vAlign w:val="center"/>
          </w:tcPr>
          <w:p w14:paraId="0FA2F67B" w14:textId="078811E3" w:rsidR="00B86CCA" w:rsidRPr="009A200D" w:rsidRDefault="00B86CCA" w:rsidP="000E5A9A">
            <w:pPr>
              <w:spacing w:before="0" w:after="0" w:line="240" w:lineRule="auto"/>
              <w:jc w:val="center"/>
            </w:pPr>
            <w:r w:rsidRPr="009A200D">
              <w:t>1,50</w:t>
            </w:r>
          </w:p>
        </w:tc>
      </w:tr>
    </w:tbl>
    <w:p w14:paraId="20304E9C" w14:textId="0674C299" w:rsidR="00BB778D" w:rsidRPr="009A200D" w:rsidRDefault="00BB778D" w:rsidP="00BB778D">
      <w:pPr>
        <w:ind w:firstLine="720"/>
        <w:jc w:val="both"/>
        <w:rPr>
          <w:b/>
          <w:lang w:val="nb-NO"/>
        </w:rPr>
      </w:pPr>
      <w:r w:rsidRPr="009A200D">
        <w:rPr>
          <w:b/>
          <w:lang w:val="nb-NO"/>
        </w:rPr>
        <w:t xml:space="preserve">5. </w:t>
      </w:r>
      <w:r w:rsidR="000E6886" w:rsidRPr="009A200D">
        <w:rPr>
          <w:b/>
          <w:lang w:val="nb-NO"/>
        </w:rPr>
        <w:t>Định mức tiêu hao năng lượng</w:t>
      </w:r>
      <w:r w:rsidR="00A10759" w:rsidRPr="009A200D">
        <w:rPr>
          <w:b/>
          <w:lang w:val="nb-NO"/>
        </w:rPr>
        <w:t>:</w:t>
      </w:r>
      <w:r w:rsidRPr="009A200D">
        <w:rPr>
          <w:b/>
          <w:lang w:val="nb-NO"/>
        </w:rPr>
        <w:t xml:space="preserve"> </w:t>
      </w:r>
      <w:r w:rsidRPr="009A200D">
        <w:rPr>
          <w:i/>
          <w:lang w:val="nb-NO"/>
        </w:rPr>
        <w:t>tính cho 100 km</w:t>
      </w:r>
      <w:r w:rsidR="002565CD" w:rsidRPr="009A200D">
        <w:t xml:space="preserve"> </w:t>
      </w:r>
      <w:r w:rsidR="002565CD" w:rsidRPr="009A200D">
        <w:rPr>
          <w:i/>
          <w:lang w:val="nb-NO"/>
        </w:rPr>
        <w:t>tuyến</w:t>
      </w:r>
    </w:p>
    <w:p w14:paraId="784473A9" w14:textId="1B13248A" w:rsidR="00BB778D" w:rsidRPr="009A200D" w:rsidRDefault="000E6886" w:rsidP="00BB778D">
      <w:pPr>
        <w:ind w:firstLine="720"/>
        <w:jc w:val="both"/>
        <w:rPr>
          <w:lang w:val="nb-NO"/>
        </w:rPr>
      </w:pPr>
      <w:r w:rsidRPr="009A200D">
        <w:rPr>
          <w:lang w:val="nb-NO"/>
        </w:rPr>
        <w:t>Định mức tiêu hao năng lượng</w:t>
      </w:r>
      <w:r w:rsidR="002E035A" w:rsidRPr="009A200D">
        <w:rPr>
          <w:lang w:val="nb-NO"/>
        </w:rPr>
        <w:t xml:space="preserve"> </w:t>
      </w:r>
      <w:r w:rsidR="00144442" w:rsidRPr="009A200D">
        <w:rPr>
          <w:lang w:val="nb-NO"/>
        </w:rPr>
        <w:t>văn phòng hàng năm công tác</w:t>
      </w:r>
      <w:r w:rsidR="006C6B59" w:rsidRPr="009A200D">
        <w:rPr>
          <w:lang w:val="nb-NO"/>
        </w:rPr>
        <w:t xml:space="preserve"> địa vật lý (</w:t>
      </w:r>
      <w:r w:rsidR="00FC426B" w:rsidRPr="009A200D">
        <w:rPr>
          <w:lang w:val="nb-NO"/>
        </w:rPr>
        <w:t>đ</w:t>
      </w:r>
      <w:r w:rsidR="006C6B59" w:rsidRPr="009A200D">
        <w:rPr>
          <w:lang w:val="nb-NO"/>
        </w:rPr>
        <w:t xml:space="preserve">o địa chấn nông phân giải cao; </w:t>
      </w:r>
      <w:r w:rsidR="00FC426B" w:rsidRPr="009A200D">
        <w:rPr>
          <w:lang w:val="nb-NO"/>
        </w:rPr>
        <w:t>đ</w:t>
      </w:r>
      <w:r w:rsidR="006C6B59" w:rsidRPr="009A200D">
        <w:rPr>
          <w:lang w:val="nb-NO"/>
        </w:rPr>
        <w:t xml:space="preserve">o sonar quét sườn) </w:t>
      </w:r>
      <w:r w:rsidR="00CB5E54" w:rsidRPr="009A200D">
        <w:rPr>
          <w:lang w:val="nb-NO"/>
        </w:rPr>
        <w:t xml:space="preserve">được </w:t>
      </w:r>
      <w:r w:rsidR="00FA4FD5" w:rsidRPr="009A200D">
        <w:rPr>
          <w:lang w:val="nb-NO"/>
        </w:rPr>
        <w:t xml:space="preserve">quy định tại </w:t>
      </w:r>
      <w:r w:rsidR="00B04EC3" w:rsidRPr="009A200D">
        <w:rPr>
          <w:lang w:val="nb-NO"/>
        </w:rPr>
        <w:t>bảng sau:</w:t>
      </w:r>
    </w:p>
    <w:p w14:paraId="7516150D" w14:textId="1DFE8184" w:rsidR="00BB778D" w:rsidRPr="009A200D" w:rsidRDefault="00D23774" w:rsidP="006E1466">
      <w:pPr>
        <w:ind w:firstLine="720"/>
        <w:jc w:val="right"/>
      </w:pPr>
      <w:r w:rsidRPr="009A200D">
        <w:t xml:space="preserve">Bảng số </w:t>
      </w:r>
      <w:r w:rsidR="00F10BDA" w:rsidRPr="009A200D">
        <w:t>122</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08"/>
        <w:gridCol w:w="2842"/>
        <w:gridCol w:w="1706"/>
        <w:gridCol w:w="1904"/>
        <w:gridCol w:w="1906"/>
      </w:tblGrid>
      <w:tr w:rsidR="00B566CA" w:rsidRPr="009A200D" w14:paraId="0C68D03D" w14:textId="77777777" w:rsidTr="006E1466">
        <w:trPr>
          <w:trHeight w:val="448"/>
          <w:tblHeader/>
        </w:trPr>
        <w:tc>
          <w:tcPr>
            <w:tcW w:w="390" w:type="pct"/>
            <w:tcMar>
              <w:top w:w="0" w:type="dxa"/>
              <w:left w:w="0" w:type="dxa"/>
              <w:bottom w:w="0" w:type="dxa"/>
              <w:right w:w="0" w:type="dxa"/>
            </w:tcMar>
            <w:vAlign w:val="center"/>
          </w:tcPr>
          <w:p w14:paraId="6B327AE6" w14:textId="77777777" w:rsidR="00BB778D" w:rsidRPr="009A200D" w:rsidRDefault="00BB778D" w:rsidP="005A14CC">
            <w:pPr>
              <w:spacing w:before="0" w:after="0" w:line="300" w:lineRule="exact"/>
              <w:jc w:val="center"/>
            </w:pPr>
            <w:r w:rsidRPr="009A200D">
              <w:rPr>
                <w:b/>
                <w:bCs/>
              </w:rPr>
              <w:t>TT</w:t>
            </w:r>
          </w:p>
        </w:tc>
        <w:tc>
          <w:tcPr>
            <w:tcW w:w="1567" w:type="pct"/>
            <w:tcMar>
              <w:top w:w="0" w:type="dxa"/>
              <w:left w:w="0" w:type="dxa"/>
              <w:bottom w:w="0" w:type="dxa"/>
              <w:right w:w="0" w:type="dxa"/>
            </w:tcMar>
            <w:vAlign w:val="center"/>
          </w:tcPr>
          <w:p w14:paraId="0AA1A80B" w14:textId="77777777" w:rsidR="00BB778D" w:rsidRPr="009A200D" w:rsidRDefault="00BB778D" w:rsidP="005A14CC">
            <w:pPr>
              <w:spacing w:before="0" w:after="0" w:line="300" w:lineRule="exact"/>
              <w:jc w:val="center"/>
            </w:pPr>
            <w:r w:rsidRPr="009A200D">
              <w:rPr>
                <w:b/>
                <w:bCs/>
              </w:rPr>
              <w:t>Danh mục năng lượng</w:t>
            </w:r>
          </w:p>
        </w:tc>
        <w:tc>
          <w:tcPr>
            <w:tcW w:w="941" w:type="pct"/>
            <w:tcMar>
              <w:top w:w="0" w:type="dxa"/>
              <w:left w:w="0" w:type="dxa"/>
              <w:bottom w:w="0" w:type="dxa"/>
              <w:right w:w="0" w:type="dxa"/>
            </w:tcMar>
            <w:vAlign w:val="center"/>
          </w:tcPr>
          <w:p w14:paraId="76B8636B" w14:textId="77777777" w:rsidR="00BB778D" w:rsidRPr="009A200D" w:rsidRDefault="00BB778D" w:rsidP="005A14CC">
            <w:pPr>
              <w:spacing w:before="0" w:after="0" w:line="300" w:lineRule="exact"/>
              <w:jc w:val="center"/>
            </w:pPr>
            <w:r w:rsidRPr="009A200D">
              <w:rPr>
                <w:b/>
                <w:bCs/>
              </w:rPr>
              <w:t>Đơn vị tính</w:t>
            </w:r>
          </w:p>
        </w:tc>
        <w:tc>
          <w:tcPr>
            <w:tcW w:w="1050" w:type="pct"/>
            <w:vAlign w:val="center"/>
          </w:tcPr>
          <w:p w14:paraId="1ACAED45" w14:textId="77777777" w:rsidR="00BB778D" w:rsidRPr="009A200D" w:rsidRDefault="00BB778D" w:rsidP="005A14CC">
            <w:pPr>
              <w:spacing w:before="0" w:after="0" w:line="300" w:lineRule="exact"/>
              <w:jc w:val="center"/>
              <w:rPr>
                <w:b/>
                <w:bCs/>
              </w:rPr>
            </w:pPr>
            <w:r w:rsidRPr="009A200D">
              <w:rPr>
                <w:b/>
                <w:bCs/>
              </w:rPr>
              <w:t>Đo địa chấn</w:t>
            </w:r>
          </w:p>
        </w:tc>
        <w:tc>
          <w:tcPr>
            <w:tcW w:w="1051" w:type="pct"/>
            <w:tcMar>
              <w:top w:w="0" w:type="dxa"/>
              <w:left w:w="0" w:type="dxa"/>
              <w:bottom w:w="0" w:type="dxa"/>
              <w:right w:w="0" w:type="dxa"/>
            </w:tcMar>
            <w:vAlign w:val="center"/>
          </w:tcPr>
          <w:p w14:paraId="75FD2B08" w14:textId="77777777" w:rsidR="00BB778D" w:rsidRPr="009A200D" w:rsidRDefault="00BB778D" w:rsidP="005A14CC">
            <w:pPr>
              <w:spacing w:before="0" w:after="0" w:line="300" w:lineRule="exact"/>
              <w:jc w:val="center"/>
            </w:pPr>
            <w:r w:rsidRPr="009A200D">
              <w:rPr>
                <w:b/>
                <w:bCs/>
              </w:rPr>
              <w:t xml:space="preserve">Đo sonar </w:t>
            </w:r>
          </w:p>
        </w:tc>
      </w:tr>
      <w:tr w:rsidR="00A760BD" w:rsidRPr="009A200D" w14:paraId="12D2BB05" w14:textId="77777777" w:rsidTr="006E1466">
        <w:trPr>
          <w:trHeight w:val="448"/>
        </w:trPr>
        <w:tc>
          <w:tcPr>
            <w:tcW w:w="390" w:type="pct"/>
            <w:tcMar>
              <w:top w:w="0" w:type="dxa"/>
              <w:left w:w="0" w:type="dxa"/>
              <w:bottom w:w="0" w:type="dxa"/>
              <w:right w:w="0" w:type="dxa"/>
            </w:tcMar>
            <w:vAlign w:val="center"/>
          </w:tcPr>
          <w:p w14:paraId="2C09713A" w14:textId="77777777" w:rsidR="00A760BD" w:rsidRPr="009A200D" w:rsidRDefault="00A760BD" w:rsidP="00A760BD">
            <w:pPr>
              <w:spacing w:before="0" w:after="0" w:line="300" w:lineRule="exact"/>
              <w:jc w:val="center"/>
            </w:pPr>
            <w:r w:rsidRPr="009A200D">
              <w:t>1</w:t>
            </w:r>
          </w:p>
        </w:tc>
        <w:tc>
          <w:tcPr>
            <w:tcW w:w="1567" w:type="pct"/>
            <w:tcMar>
              <w:top w:w="0" w:type="dxa"/>
              <w:left w:w="0" w:type="dxa"/>
              <w:bottom w:w="0" w:type="dxa"/>
              <w:right w:w="0" w:type="dxa"/>
            </w:tcMar>
            <w:vAlign w:val="center"/>
          </w:tcPr>
          <w:p w14:paraId="01499956" w14:textId="527972FB" w:rsidR="00A760BD" w:rsidRPr="009A200D" w:rsidRDefault="008B56EB" w:rsidP="00A760BD">
            <w:pPr>
              <w:spacing w:before="0" w:after="0" w:line="300" w:lineRule="exact"/>
              <w:ind w:left="47"/>
            </w:pPr>
            <w:r w:rsidRPr="009A200D">
              <w:t>Điện năng</w:t>
            </w:r>
          </w:p>
        </w:tc>
        <w:tc>
          <w:tcPr>
            <w:tcW w:w="941" w:type="pct"/>
            <w:tcMar>
              <w:top w:w="0" w:type="dxa"/>
              <w:left w:w="0" w:type="dxa"/>
              <w:bottom w:w="0" w:type="dxa"/>
              <w:right w:w="0" w:type="dxa"/>
            </w:tcMar>
            <w:vAlign w:val="center"/>
          </w:tcPr>
          <w:p w14:paraId="7F8C34DB" w14:textId="624E346D" w:rsidR="00A760BD" w:rsidRPr="009A200D" w:rsidRDefault="00990A75" w:rsidP="00A760BD">
            <w:pPr>
              <w:spacing w:before="0" w:after="0" w:line="300" w:lineRule="exact"/>
              <w:jc w:val="center"/>
            </w:pPr>
            <w:r w:rsidRPr="009A200D">
              <w:t>kw/h</w:t>
            </w:r>
          </w:p>
        </w:tc>
        <w:tc>
          <w:tcPr>
            <w:tcW w:w="1050" w:type="pct"/>
            <w:vAlign w:val="center"/>
          </w:tcPr>
          <w:p w14:paraId="40D4B3BD" w14:textId="019720DD" w:rsidR="00A760BD" w:rsidRPr="009A200D" w:rsidRDefault="00A760BD" w:rsidP="00A760BD">
            <w:pPr>
              <w:spacing w:before="0" w:after="0" w:line="300" w:lineRule="exact"/>
              <w:jc w:val="center"/>
            </w:pPr>
            <w:r w:rsidRPr="009A200D">
              <w:t>167,29</w:t>
            </w:r>
          </w:p>
        </w:tc>
        <w:tc>
          <w:tcPr>
            <w:tcW w:w="1051" w:type="pct"/>
            <w:tcMar>
              <w:top w:w="0" w:type="dxa"/>
              <w:left w:w="0" w:type="dxa"/>
              <w:bottom w:w="0" w:type="dxa"/>
              <w:right w:w="0" w:type="dxa"/>
            </w:tcMar>
            <w:vAlign w:val="center"/>
          </w:tcPr>
          <w:p w14:paraId="3B003A8B" w14:textId="7A08F86A" w:rsidR="00A760BD" w:rsidRPr="009A200D" w:rsidRDefault="00A760BD" w:rsidP="00A760BD">
            <w:pPr>
              <w:spacing w:before="0" w:after="0" w:line="300" w:lineRule="exact"/>
              <w:jc w:val="center"/>
            </w:pPr>
            <w:r w:rsidRPr="009A200D">
              <w:t>38,78</w:t>
            </w:r>
          </w:p>
        </w:tc>
      </w:tr>
    </w:tbl>
    <w:p w14:paraId="1C778CA8" w14:textId="77777777" w:rsidR="000C3E26" w:rsidRPr="009A200D" w:rsidRDefault="000C3E26" w:rsidP="00532F0B">
      <w:pPr>
        <w:pStyle w:val="ch"/>
        <w:widowControl w:val="0"/>
        <w:spacing w:before="0" w:line="240" w:lineRule="auto"/>
        <w:rPr>
          <w:rFonts w:ascii="Times New Roman" w:hAnsi="Times New Roman" w:cs="Times New Roman"/>
          <w:lang w:val="nb-NO"/>
        </w:rPr>
      </w:pPr>
      <w:bookmarkStart w:id="210" w:name="_Hlk164431252"/>
    </w:p>
    <w:p w14:paraId="2BFBE39E" w14:textId="77777777" w:rsidR="000C3E26" w:rsidRPr="009A200D" w:rsidRDefault="000C3E26">
      <w:pPr>
        <w:spacing w:before="0" w:after="0" w:line="240" w:lineRule="auto"/>
        <w:rPr>
          <w:b/>
          <w:bCs/>
          <w:lang w:val="nb-NO"/>
        </w:rPr>
      </w:pPr>
      <w:r w:rsidRPr="009A200D">
        <w:rPr>
          <w:lang w:val="nb-NO"/>
        </w:rPr>
        <w:br w:type="page"/>
      </w:r>
    </w:p>
    <w:p w14:paraId="7F45EEE1" w14:textId="315BDB61" w:rsidR="00BB778D" w:rsidRPr="009A200D" w:rsidRDefault="00BB778D" w:rsidP="00532F0B">
      <w:pPr>
        <w:pStyle w:val="ch"/>
        <w:widowControl w:val="0"/>
        <w:spacing w:before="0" w:line="240" w:lineRule="auto"/>
        <w:rPr>
          <w:rFonts w:ascii="Times New Roman" w:hAnsi="Times New Roman" w:cs="Times New Roman"/>
          <w:lang w:val="nb-NO"/>
        </w:rPr>
      </w:pPr>
      <w:r w:rsidRPr="009A200D">
        <w:rPr>
          <w:rFonts w:ascii="Times New Roman" w:hAnsi="Times New Roman" w:cs="Times New Roman"/>
          <w:lang w:val="nb-NO"/>
        </w:rPr>
        <w:lastRenderedPageBreak/>
        <w:t>Chương V</w:t>
      </w:r>
      <w:r w:rsidR="003F3C49" w:rsidRPr="009A200D">
        <w:rPr>
          <w:rFonts w:ascii="Times New Roman" w:hAnsi="Times New Roman" w:cs="Times New Roman"/>
          <w:lang w:val="nb-NO"/>
        </w:rPr>
        <w:t>I</w:t>
      </w:r>
    </w:p>
    <w:p w14:paraId="38EA33B6" w14:textId="48C89F5A" w:rsidR="00BB778D" w:rsidRPr="009A200D" w:rsidRDefault="003F3C49" w:rsidP="00ED2778">
      <w:pPr>
        <w:spacing w:after="100" w:afterAutospacing="1" w:line="240" w:lineRule="auto"/>
        <w:jc w:val="center"/>
        <w:rPr>
          <w:spacing w:val="6"/>
        </w:rPr>
      </w:pPr>
      <w:r w:rsidRPr="009A200D">
        <w:rPr>
          <w:b/>
          <w:bCs/>
          <w:spacing w:val="6"/>
        </w:rPr>
        <w:t xml:space="preserve">ĐỊNH MỨC KINH TẾ - KỸ THUẬT </w:t>
      </w:r>
      <w:r w:rsidR="00AB40A0" w:rsidRPr="009A200D">
        <w:rPr>
          <w:b/>
          <w:bCs/>
          <w:spacing w:val="6"/>
        </w:rPr>
        <w:t xml:space="preserve">THI </w:t>
      </w:r>
      <w:r w:rsidR="00470596" w:rsidRPr="009A200D">
        <w:rPr>
          <w:b/>
          <w:bCs/>
          <w:spacing w:val="6"/>
        </w:rPr>
        <w:t>CÔNG KHOAN MÁY</w:t>
      </w:r>
    </w:p>
    <w:p w14:paraId="4CCCC8C2" w14:textId="7012BE3D" w:rsidR="00A760BD" w:rsidRPr="009A200D" w:rsidRDefault="00A760BD" w:rsidP="00BB778D">
      <w:pPr>
        <w:spacing w:line="240" w:lineRule="auto"/>
        <w:ind w:firstLine="709"/>
        <w:jc w:val="both"/>
        <w:rPr>
          <w:b/>
        </w:rPr>
      </w:pPr>
      <w:bookmarkStart w:id="211" w:name="_Hlk164431340"/>
      <w:bookmarkEnd w:id="210"/>
      <w:r w:rsidRPr="009A200D">
        <w:rPr>
          <w:b/>
        </w:rPr>
        <w:t xml:space="preserve">I. </w:t>
      </w:r>
      <w:bookmarkStart w:id="212" w:name="_Hlk194658168"/>
      <w:r w:rsidRPr="009A200D">
        <w:rPr>
          <w:b/>
        </w:rPr>
        <w:t>LẮP ĐẶT, THÁO DỠ GIÀN VÀ THIẾT BỊ KHOAN</w:t>
      </w:r>
      <w:bookmarkEnd w:id="212"/>
    </w:p>
    <w:bookmarkEnd w:id="211"/>
    <w:p w14:paraId="69DC11CB" w14:textId="4D6B85C5" w:rsidR="00BB778D" w:rsidRPr="009A200D" w:rsidRDefault="00BB778D" w:rsidP="00BB778D">
      <w:pPr>
        <w:spacing w:line="240" w:lineRule="auto"/>
        <w:ind w:firstLine="709"/>
        <w:jc w:val="both"/>
        <w:rPr>
          <w:b/>
          <w:iCs/>
        </w:rPr>
      </w:pPr>
      <w:r w:rsidRPr="009A200D">
        <w:rPr>
          <w:b/>
          <w:iCs/>
        </w:rPr>
        <w:t xml:space="preserve">1. </w:t>
      </w:r>
      <w:r w:rsidR="00B81ACC" w:rsidRPr="009A200D">
        <w:rPr>
          <w:b/>
          <w:iCs/>
        </w:rPr>
        <w:t>Định mức lao động</w:t>
      </w:r>
    </w:p>
    <w:p w14:paraId="3AA397FA" w14:textId="26EC2C48" w:rsidR="00BB778D" w:rsidRPr="009A200D" w:rsidRDefault="00BB778D" w:rsidP="00BB778D">
      <w:pPr>
        <w:spacing w:line="240" w:lineRule="auto"/>
        <w:ind w:firstLine="709"/>
        <w:jc w:val="both"/>
        <w:rPr>
          <w:b/>
        </w:rPr>
      </w:pPr>
      <w:r w:rsidRPr="009A200D">
        <w:rPr>
          <w:b/>
          <w:iCs/>
        </w:rPr>
        <w:t xml:space="preserve">1.1. </w:t>
      </w:r>
      <w:r w:rsidRPr="009A200D">
        <w:rPr>
          <w:b/>
        </w:rPr>
        <w:t>Nội dung công việc</w:t>
      </w:r>
    </w:p>
    <w:p w14:paraId="310A15A2" w14:textId="26C63A38" w:rsidR="00BB778D" w:rsidRPr="009A200D" w:rsidRDefault="00BB778D" w:rsidP="00BB778D">
      <w:pPr>
        <w:spacing w:line="240" w:lineRule="auto"/>
        <w:ind w:firstLine="709"/>
        <w:jc w:val="both"/>
      </w:pPr>
      <w:r w:rsidRPr="009A200D">
        <w:t xml:space="preserve">a) </w:t>
      </w:r>
      <w:bookmarkStart w:id="213" w:name="_Hlk194661319"/>
      <w:r w:rsidRPr="009A200D">
        <w:t>Lắp đặt, tháo dỡ giàn khoan</w:t>
      </w:r>
      <w:r w:rsidR="005746C2" w:rsidRPr="009A200D">
        <w:t xml:space="preserve"> theo quy định tại khoản 2 Điều 18 </w:t>
      </w:r>
      <w:r w:rsidR="00B81ACC" w:rsidRPr="009A200D">
        <w:t>Thông tư</w:t>
      </w:r>
      <w:r w:rsidR="001E3482" w:rsidRPr="009A200D">
        <w:t xml:space="preserve"> số 49/2025/TT-BNNMT ngày 19 tháng 8 năm 2025 của Bộ trưởng Bộ Nông nghiệp và Môi </w:t>
      </w:r>
      <w:r w:rsidR="0065062F" w:rsidRPr="009A200D">
        <w:t>trường quy định kỹ thuật điều tra, đánh giá khoáng sản cát, sỏi lòng sông, lòng hồ</w:t>
      </w:r>
      <w:bookmarkEnd w:id="213"/>
      <w:r w:rsidR="005746C2" w:rsidRPr="009A200D">
        <w:t>; gồm các nội dung chính sau:</w:t>
      </w:r>
    </w:p>
    <w:p w14:paraId="6AECAA16" w14:textId="77777777" w:rsidR="00BB778D" w:rsidRPr="009A200D" w:rsidRDefault="00BB778D" w:rsidP="00BB778D">
      <w:pPr>
        <w:spacing w:line="240" w:lineRule="auto"/>
        <w:ind w:firstLine="709"/>
        <w:jc w:val="both"/>
      </w:pPr>
      <w:r w:rsidRPr="009A200D">
        <w:t>- Lắp đặt thân giàn khoan: dùng cẩu &gt;15 tấn cẩu thả từng poton (phao nổi) xuống nước; lắp hộp nối các ponton chính lại với nhau; lắp đặt các thanh kết cấu để liên kết cứng các ponton.</w:t>
      </w:r>
    </w:p>
    <w:p w14:paraId="1445FDB7" w14:textId="77777777" w:rsidR="00BB778D" w:rsidRPr="009A200D" w:rsidRDefault="00BB778D" w:rsidP="00BB778D">
      <w:pPr>
        <w:spacing w:line="240" w:lineRule="auto"/>
        <w:ind w:firstLine="709"/>
        <w:jc w:val="both"/>
      </w:pPr>
      <w:r w:rsidRPr="009A200D">
        <w:t>- Lắp đặt hệ thống nâng hạ giàn khoan vào vị trí thiết kế trên thân giàn.</w:t>
      </w:r>
    </w:p>
    <w:p w14:paraId="5C23025C" w14:textId="77777777" w:rsidR="00BB778D" w:rsidRPr="009A200D" w:rsidRDefault="00BB778D" w:rsidP="00BB778D">
      <w:pPr>
        <w:spacing w:line="240" w:lineRule="auto"/>
        <w:ind w:firstLine="709"/>
        <w:jc w:val="both"/>
      </w:pPr>
      <w:r w:rsidRPr="009A200D">
        <w:t>- Lắp đặt 4 tháp ở 4 góc: dùng cẩu để lắp từng tháp khoan vào vị trí 4 góc của thân giàn khoan.</w:t>
      </w:r>
    </w:p>
    <w:p w14:paraId="461E7C0E" w14:textId="77CBBAA9" w:rsidR="00BB778D" w:rsidRPr="009A200D" w:rsidRDefault="00BB778D" w:rsidP="00BB778D">
      <w:pPr>
        <w:spacing w:line="240" w:lineRule="auto"/>
        <w:ind w:firstLine="709"/>
        <w:jc w:val="both"/>
      </w:pPr>
      <w:r w:rsidRPr="009A200D">
        <w:t xml:space="preserve">- Lắp đặt hệ thống an toàn lên thân giàn khoan: lan can an toàn, phao cứu sinh, bè cứu sinh, hệ thống chiếu sáng và đèn cảnh bảo </w:t>
      </w:r>
      <w:r w:rsidR="000475C1" w:rsidRPr="009A200D">
        <w:t>trên sông</w:t>
      </w:r>
      <w:r w:rsidRPr="009A200D">
        <w:t>.</w:t>
      </w:r>
    </w:p>
    <w:p w14:paraId="1A8A0FDD" w14:textId="215AFC37" w:rsidR="00BB778D" w:rsidRPr="009A200D" w:rsidRDefault="00BB778D" w:rsidP="00BB778D">
      <w:pPr>
        <w:spacing w:line="240" w:lineRule="auto"/>
        <w:ind w:firstLine="709"/>
        <w:jc w:val="both"/>
      </w:pPr>
      <w:r w:rsidRPr="009A200D">
        <w:t xml:space="preserve">- Lắp đặt các thiết bị và cố định công cụ dụng cụ: hệ thống máy khoan, máy bơm, </w:t>
      </w:r>
      <w:r w:rsidR="009523E4" w:rsidRPr="009A200D">
        <w:t xml:space="preserve">Máy phát điện </w:t>
      </w:r>
      <w:r w:rsidRPr="009A200D">
        <w:t>và thiết bị khác, dụng cụ khoan bố trí trên giàn đảm bảo giàn khoan cân bằng và ổn định trong quá trình di chuyển.</w:t>
      </w:r>
    </w:p>
    <w:p w14:paraId="3D8F3E8B" w14:textId="77777777" w:rsidR="00BB778D" w:rsidRPr="009A200D" w:rsidRDefault="00BB778D" w:rsidP="00BB778D">
      <w:pPr>
        <w:spacing w:line="240" w:lineRule="auto"/>
        <w:ind w:firstLine="709"/>
        <w:jc w:val="both"/>
      </w:pPr>
      <w:r w:rsidRPr="009A200D">
        <w:t>- Lắp đặt 4 chân đế vào thân giàn khoan: dùng cẩu thả 4 chân đế xuống nước; chú ý kéo các cánh bản lề ở 4 chân lên; dùng tàu di chuyển chân đế để lắp 4 chân đế; lồng dây qua cụm đỡ chân cột để kéo đầu 4 chân đế qua cụm hãm sau đó hãm 4 chân đế bằng chốt và khóa cột chân giàn.</w:t>
      </w:r>
    </w:p>
    <w:p w14:paraId="3B5F293F" w14:textId="77777777" w:rsidR="00BB778D" w:rsidRPr="009A200D" w:rsidRDefault="00BB778D" w:rsidP="00BB778D">
      <w:pPr>
        <w:spacing w:line="240" w:lineRule="auto"/>
        <w:ind w:firstLine="709"/>
        <w:jc w:val="both"/>
      </w:pPr>
      <w:r w:rsidRPr="009A200D">
        <w:t>- Lắp đặt 4 chân chống: dùng cẩu tự hành có sức nâng tối đa ≥20 tấn, bán kính làm việc ≥ 32m, chiều cao tối đa ≥ 35,5m để lắp đặt cột chân chống giàn khoan vào chân đế; kết nối cột chân giàn với cụm nâng hạ thủy lực của giàn khoan;</w:t>
      </w:r>
    </w:p>
    <w:p w14:paraId="4CBE2C0E" w14:textId="77777777" w:rsidR="00BB778D" w:rsidRPr="009A200D" w:rsidRDefault="00BB778D" w:rsidP="00BB778D">
      <w:pPr>
        <w:spacing w:line="240" w:lineRule="auto"/>
        <w:ind w:firstLine="709"/>
        <w:jc w:val="both"/>
      </w:pPr>
      <w:r w:rsidRPr="009A200D">
        <w:t>- Lắp đặt hệ thống neo, tời neo, giá neo;</w:t>
      </w:r>
    </w:p>
    <w:p w14:paraId="36ACEA94" w14:textId="77777777" w:rsidR="00BB778D" w:rsidRPr="009A200D" w:rsidRDefault="00BB778D" w:rsidP="00BB778D">
      <w:pPr>
        <w:spacing w:line="240" w:lineRule="auto"/>
        <w:ind w:firstLine="709"/>
        <w:jc w:val="both"/>
      </w:pPr>
      <w:r w:rsidRPr="009A200D">
        <w:t>- Lắp đặt hệ thống chiếu sáng, thiết bị cứu sinh, cứu hỏa;</w:t>
      </w:r>
    </w:p>
    <w:p w14:paraId="22B01346" w14:textId="2D4CA5FA" w:rsidR="00BB778D" w:rsidRPr="009A200D" w:rsidRDefault="00BB778D" w:rsidP="00BB778D">
      <w:pPr>
        <w:spacing w:line="240" w:lineRule="auto"/>
        <w:ind w:firstLine="709"/>
        <w:jc w:val="both"/>
      </w:pPr>
      <w:r w:rsidRPr="009A200D">
        <w:t xml:space="preserve">- Lắp đặt máy </w:t>
      </w:r>
      <w:r w:rsidR="00893FBD" w:rsidRPr="009A200D">
        <w:t>phát điện</w:t>
      </w:r>
      <w:r w:rsidRPr="009A200D">
        <w:t>.</w:t>
      </w:r>
    </w:p>
    <w:p w14:paraId="57E0204C" w14:textId="77777777" w:rsidR="00BB778D" w:rsidRPr="009A200D" w:rsidRDefault="00BB778D" w:rsidP="00BB778D">
      <w:pPr>
        <w:spacing w:line="240" w:lineRule="auto"/>
        <w:ind w:firstLine="720"/>
        <w:jc w:val="both"/>
      </w:pPr>
      <w:r w:rsidRPr="009A200D">
        <w:t>Công tác tháo dỡ giàn khoan thực hiện ngược lại quy trình lắp đặt, tháo dỡ thiết bị nhỏ, phụ trợ tháo trước, khung, giàn khoan tháo dỡ sau cùng.</w:t>
      </w:r>
    </w:p>
    <w:p w14:paraId="4C43E278" w14:textId="743CB20E" w:rsidR="00BB778D" w:rsidRPr="009A200D" w:rsidRDefault="00BB778D" w:rsidP="00BB778D">
      <w:pPr>
        <w:spacing w:line="240" w:lineRule="auto"/>
        <w:ind w:firstLine="720"/>
        <w:jc w:val="both"/>
      </w:pPr>
      <w:r w:rsidRPr="009A200D">
        <w:t xml:space="preserve">b) </w:t>
      </w:r>
      <w:bookmarkStart w:id="214" w:name="_Hlk194661347"/>
      <w:r w:rsidRPr="009A200D">
        <w:t>Lắp đặt, tháo dỡ máy khoan</w:t>
      </w:r>
      <w:r w:rsidR="00BA2094" w:rsidRPr="009A200D">
        <w:t xml:space="preserve"> theo quy định tại khoản 2 Điều 18 </w:t>
      </w:r>
      <w:r w:rsidR="00B81ACC" w:rsidRPr="009A200D">
        <w:t>Thông tư</w:t>
      </w:r>
      <w:r w:rsidR="001E3482" w:rsidRPr="009A200D">
        <w:t xml:space="preserve"> số 49/2025/TT-BNNMT ngày 19 tháng 8 năm 2025 của Bộ trưởng Bộ Nông nghiệp và Môi </w:t>
      </w:r>
      <w:r w:rsidR="0065062F" w:rsidRPr="009A200D">
        <w:t>trường quy định kỹ thuật điều tra, đánh giá khoáng sản cát, sỏi lòng sông, lòng hồ</w:t>
      </w:r>
      <w:bookmarkEnd w:id="214"/>
      <w:r w:rsidR="00BA2094" w:rsidRPr="009A200D">
        <w:t>; gồm các nội dung chính sau:</w:t>
      </w:r>
    </w:p>
    <w:p w14:paraId="6353EDC8" w14:textId="77777777" w:rsidR="00BB778D" w:rsidRPr="009A200D" w:rsidRDefault="00BB778D" w:rsidP="00FC426B">
      <w:pPr>
        <w:spacing w:before="80" w:after="80" w:line="240" w:lineRule="auto"/>
        <w:ind w:firstLine="720"/>
        <w:rPr>
          <w:lang w:val="pt-BR"/>
        </w:rPr>
      </w:pPr>
      <w:r w:rsidRPr="009A200D">
        <w:rPr>
          <w:lang w:val="pt-BR"/>
        </w:rPr>
        <w:lastRenderedPageBreak/>
        <w:t>- Lắp đặt bệ máy khoan;</w:t>
      </w:r>
    </w:p>
    <w:p w14:paraId="25D609D8" w14:textId="77777777" w:rsidR="00BB778D" w:rsidRPr="009A200D" w:rsidRDefault="00BB778D" w:rsidP="00FC426B">
      <w:pPr>
        <w:spacing w:before="80" w:after="80" w:line="240" w:lineRule="auto"/>
        <w:ind w:firstLine="720"/>
        <w:rPr>
          <w:lang w:val="pt-BR"/>
        </w:rPr>
      </w:pPr>
      <w:r w:rsidRPr="009A200D">
        <w:rPr>
          <w:lang w:val="pt-BR"/>
        </w:rPr>
        <w:t>- Lắp đặt đầu nổ;</w:t>
      </w:r>
    </w:p>
    <w:p w14:paraId="1F44646F" w14:textId="77777777" w:rsidR="00BB778D" w:rsidRPr="009A200D" w:rsidRDefault="00BB778D" w:rsidP="00FC426B">
      <w:pPr>
        <w:spacing w:before="80" w:after="80" w:line="240" w:lineRule="auto"/>
        <w:ind w:firstLine="720"/>
        <w:rPr>
          <w:lang w:val="pt-BR"/>
        </w:rPr>
      </w:pPr>
      <w:r w:rsidRPr="009A200D">
        <w:rPr>
          <w:lang w:val="pt-BR"/>
        </w:rPr>
        <w:t>- Lắp bộ số và tời khoan;</w:t>
      </w:r>
    </w:p>
    <w:p w14:paraId="1DCDBC4F" w14:textId="77777777" w:rsidR="00BB778D" w:rsidRPr="009A200D" w:rsidRDefault="00BB778D" w:rsidP="00FC426B">
      <w:pPr>
        <w:spacing w:before="80" w:after="80" w:line="240" w:lineRule="auto"/>
        <w:ind w:firstLine="720"/>
        <w:rPr>
          <w:lang w:val="pt-BR"/>
        </w:rPr>
      </w:pPr>
      <w:r w:rsidRPr="009A200D">
        <w:rPr>
          <w:lang w:val="pt-BR"/>
        </w:rPr>
        <w:t>- Lắp bộ đầu khoan;</w:t>
      </w:r>
    </w:p>
    <w:p w14:paraId="78BDEF33" w14:textId="77777777" w:rsidR="00BB778D" w:rsidRPr="009A200D" w:rsidRDefault="00BB778D" w:rsidP="00FC426B">
      <w:pPr>
        <w:spacing w:before="80" w:after="80" w:line="240" w:lineRule="auto"/>
        <w:ind w:firstLine="720"/>
        <w:rPr>
          <w:lang w:val="pt-BR"/>
        </w:rPr>
      </w:pPr>
      <w:r w:rsidRPr="009A200D">
        <w:rPr>
          <w:lang w:val="pt-BR"/>
        </w:rPr>
        <w:t>- Lắp đặt hệ thống bơm dung dịch;</w:t>
      </w:r>
    </w:p>
    <w:p w14:paraId="298E62D4" w14:textId="77777777" w:rsidR="00BB778D" w:rsidRPr="009A200D" w:rsidRDefault="00BB778D" w:rsidP="00FC426B">
      <w:pPr>
        <w:spacing w:before="80" w:after="80" w:line="240" w:lineRule="auto"/>
        <w:ind w:firstLine="720"/>
        <w:rPr>
          <w:lang w:val="pt-BR"/>
        </w:rPr>
      </w:pPr>
      <w:r w:rsidRPr="009A200D">
        <w:rPr>
          <w:lang w:val="pt-BR"/>
        </w:rPr>
        <w:t>- Dựng tháp khoan;</w:t>
      </w:r>
    </w:p>
    <w:p w14:paraId="567216B0" w14:textId="77777777" w:rsidR="00BB778D" w:rsidRPr="009A200D" w:rsidRDefault="00BB778D" w:rsidP="00FC426B">
      <w:pPr>
        <w:spacing w:before="80" w:after="80" w:line="240" w:lineRule="auto"/>
        <w:ind w:firstLine="720"/>
        <w:rPr>
          <w:lang w:val="pt-BR"/>
        </w:rPr>
      </w:pPr>
      <w:r w:rsidRPr="009A200D">
        <w:rPr>
          <w:lang w:val="pt-BR"/>
        </w:rPr>
        <w:t>Công tác tháo dỡ máy khoan thực hiện ngược lại quy trình lắp đặt, thiết bị trên cao tháo trước, thiết bị lắp sau cùng được tháo đầu tiên.</w:t>
      </w:r>
    </w:p>
    <w:p w14:paraId="71DD3633" w14:textId="77777777" w:rsidR="00BB778D" w:rsidRPr="009A200D" w:rsidRDefault="00BB778D" w:rsidP="00FC426B">
      <w:pPr>
        <w:spacing w:before="80" w:after="80" w:line="240" w:lineRule="auto"/>
        <w:ind w:firstLine="720"/>
        <w:jc w:val="both"/>
        <w:rPr>
          <w:b/>
          <w:i/>
        </w:rPr>
      </w:pPr>
      <w:r w:rsidRPr="009A200D">
        <w:rPr>
          <w:b/>
          <w:i/>
        </w:rPr>
        <w:t>* Điều kiện thực hiện</w:t>
      </w:r>
    </w:p>
    <w:p w14:paraId="4E7541AE" w14:textId="7A9269C9" w:rsidR="00BB778D" w:rsidRPr="009A200D" w:rsidRDefault="00BB778D" w:rsidP="00FC426B">
      <w:pPr>
        <w:pStyle w:val="oancuaDanhsach"/>
        <w:spacing w:before="80" w:after="80" w:line="240" w:lineRule="auto"/>
        <w:ind w:left="0" w:firstLine="720"/>
        <w:jc w:val="both"/>
        <w:rPr>
          <w:bCs/>
          <w:spacing w:val="2"/>
          <w:szCs w:val="28"/>
        </w:rPr>
      </w:pPr>
      <w:r w:rsidRPr="009A200D">
        <w:rPr>
          <w:bCs/>
          <w:spacing w:val="2"/>
          <w:szCs w:val="28"/>
        </w:rPr>
        <w:t xml:space="preserve">- Công tác lắp đặt, tháo dỡ giàn và thiết bị khoan được thực hiện tại </w:t>
      </w:r>
      <w:r w:rsidR="00BA2094" w:rsidRPr="009A200D">
        <w:rPr>
          <w:bCs/>
          <w:spacing w:val="2"/>
          <w:szCs w:val="28"/>
        </w:rPr>
        <w:t xml:space="preserve">cảng </w:t>
      </w:r>
      <w:r w:rsidRPr="009A200D">
        <w:rPr>
          <w:bCs/>
          <w:spacing w:val="2"/>
          <w:szCs w:val="28"/>
        </w:rPr>
        <w:t xml:space="preserve">bến </w:t>
      </w:r>
      <w:r w:rsidR="00BA2094" w:rsidRPr="009A200D">
        <w:rPr>
          <w:bCs/>
          <w:spacing w:val="2"/>
          <w:szCs w:val="28"/>
        </w:rPr>
        <w:t>sông</w:t>
      </w:r>
      <w:r w:rsidRPr="009A200D">
        <w:rPr>
          <w:bCs/>
          <w:spacing w:val="2"/>
          <w:szCs w:val="28"/>
        </w:rPr>
        <w:t xml:space="preserve"> gần khu vực thi công được tính </w:t>
      </w:r>
      <w:r w:rsidR="00BA2094" w:rsidRPr="009A200D">
        <w:rPr>
          <w:bCs/>
          <w:spacing w:val="2"/>
          <w:szCs w:val="28"/>
        </w:rPr>
        <w:t xml:space="preserve">cho </w:t>
      </w:r>
      <w:r w:rsidRPr="009A200D">
        <w:rPr>
          <w:bCs/>
          <w:spacing w:val="2"/>
          <w:szCs w:val="28"/>
        </w:rPr>
        <w:t xml:space="preserve">một vùng thi công hoặc một mùa </w:t>
      </w:r>
      <w:r w:rsidR="00BA2094" w:rsidRPr="009A200D">
        <w:rPr>
          <w:bCs/>
          <w:spacing w:val="2"/>
          <w:szCs w:val="28"/>
        </w:rPr>
        <w:t>thi công</w:t>
      </w:r>
      <w:r w:rsidRPr="009A200D">
        <w:rPr>
          <w:bCs/>
          <w:spacing w:val="2"/>
          <w:szCs w:val="28"/>
        </w:rPr>
        <w:t>;</w:t>
      </w:r>
    </w:p>
    <w:p w14:paraId="0365937F" w14:textId="139D8F51" w:rsidR="00BB778D" w:rsidRPr="009A200D" w:rsidRDefault="00BB778D" w:rsidP="00FC426B">
      <w:pPr>
        <w:pStyle w:val="oancuaDanhsach"/>
        <w:spacing w:before="80" w:after="80" w:line="240" w:lineRule="auto"/>
        <w:ind w:left="0" w:firstLine="720"/>
        <w:jc w:val="both"/>
        <w:rPr>
          <w:b/>
          <w:bCs/>
          <w:iCs/>
          <w:szCs w:val="28"/>
        </w:rPr>
      </w:pPr>
      <w:r w:rsidRPr="009A200D">
        <w:rPr>
          <w:bCs/>
          <w:szCs w:val="28"/>
        </w:rPr>
        <w:t xml:space="preserve">- Giàn khoan được lắp đặt tại cầu cảng </w:t>
      </w:r>
      <w:r w:rsidR="00BA2094" w:rsidRPr="009A200D">
        <w:rPr>
          <w:bCs/>
          <w:szCs w:val="28"/>
        </w:rPr>
        <w:t xml:space="preserve">bến sông </w:t>
      </w:r>
      <w:r w:rsidRPr="009A200D">
        <w:rPr>
          <w:bCs/>
          <w:szCs w:val="28"/>
        </w:rPr>
        <w:t>nước sâu trên 3,5m;</w:t>
      </w:r>
    </w:p>
    <w:p w14:paraId="6AD81619" w14:textId="18509919" w:rsidR="00BB778D" w:rsidRPr="009A200D" w:rsidRDefault="00BB778D" w:rsidP="00FC426B">
      <w:pPr>
        <w:spacing w:before="80" w:after="80" w:line="240" w:lineRule="auto"/>
        <w:ind w:firstLine="720"/>
        <w:jc w:val="both"/>
      </w:pPr>
      <w:r w:rsidRPr="009A200D">
        <w:t xml:space="preserve">- </w:t>
      </w:r>
      <w:r w:rsidR="00C0662F" w:rsidRPr="009A200D">
        <w:t>Trên giàn khoan được bố trí máy khoan XY-1A hoặc tương đương, có khả năng khoan xuống đáy sông có độ sâu đến 100m để xác định tầng sản phẩm cát, sỏi lòng sông, lòng hồ</w:t>
      </w:r>
      <w:r w:rsidR="00BC7F6B" w:rsidRPr="009A200D">
        <w:t>.</w:t>
      </w:r>
    </w:p>
    <w:p w14:paraId="7ED4A84D" w14:textId="77777777" w:rsidR="00BB778D" w:rsidRPr="009A200D" w:rsidRDefault="00BB778D" w:rsidP="00FC426B">
      <w:pPr>
        <w:spacing w:before="80" w:after="80" w:line="240" w:lineRule="auto"/>
        <w:ind w:firstLine="720"/>
        <w:jc w:val="both"/>
        <w:rPr>
          <w:b/>
          <w:bCs/>
          <w:i/>
        </w:rPr>
      </w:pPr>
      <w:r w:rsidRPr="009A200D">
        <w:rPr>
          <w:bCs/>
          <w:i/>
        </w:rPr>
        <w:t xml:space="preserve">* </w:t>
      </w:r>
      <w:r w:rsidRPr="009A200D">
        <w:rPr>
          <w:b/>
          <w:bCs/>
          <w:i/>
        </w:rPr>
        <w:t>Những công việc chưa có trong định mức</w:t>
      </w:r>
    </w:p>
    <w:p w14:paraId="3F498F7A" w14:textId="77777777" w:rsidR="00BB778D" w:rsidRPr="009A200D" w:rsidRDefault="00BB778D" w:rsidP="00FC426B">
      <w:pPr>
        <w:spacing w:before="80" w:after="80" w:line="240" w:lineRule="auto"/>
        <w:ind w:firstLine="720"/>
        <w:jc w:val="both"/>
      </w:pPr>
      <w:r w:rsidRPr="009A200D">
        <w:t>- Chi phí thuê giàn khoan;</w:t>
      </w:r>
    </w:p>
    <w:p w14:paraId="04121EC1" w14:textId="77777777" w:rsidR="00BB778D" w:rsidRPr="009A200D" w:rsidRDefault="00BB778D" w:rsidP="00FC426B">
      <w:pPr>
        <w:spacing w:before="80" w:after="80" w:line="240" w:lineRule="auto"/>
        <w:ind w:firstLine="720"/>
        <w:jc w:val="both"/>
        <w:rPr>
          <w:spacing w:val="2"/>
        </w:rPr>
      </w:pPr>
      <w:r w:rsidRPr="009A200D">
        <w:rPr>
          <w:spacing w:val="2"/>
        </w:rPr>
        <w:t xml:space="preserve">- Chi phí thuê máy cẩu để phục vụ công tác lắp đặt, </w:t>
      </w:r>
      <w:r w:rsidRPr="009A200D">
        <w:rPr>
          <w:bCs/>
          <w:spacing w:val="2"/>
        </w:rPr>
        <w:t>tháo dỡ giàn và thiết bị khoan</w:t>
      </w:r>
      <w:r w:rsidRPr="009A200D">
        <w:rPr>
          <w:spacing w:val="2"/>
        </w:rPr>
        <w:t>;</w:t>
      </w:r>
    </w:p>
    <w:p w14:paraId="46328703" w14:textId="618E989A" w:rsidR="00BB778D" w:rsidRPr="009A200D" w:rsidRDefault="00BB778D" w:rsidP="00FC426B">
      <w:pPr>
        <w:spacing w:before="80" w:after="80" w:line="240" w:lineRule="auto"/>
        <w:ind w:firstLine="720"/>
        <w:jc w:val="both"/>
        <w:rPr>
          <w:spacing w:val="4"/>
        </w:rPr>
      </w:pPr>
      <w:r w:rsidRPr="009A200D">
        <w:rPr>
          <w:spacing w:val="4"/>
        </w:rPr>
        <w:t>- Chi phí thuê cầu cảng bến bãi phục vụ lắp đặt</w:t>
      </w:r>
      <w:r w:rsidR="00BA2094" w:rsidRPr="009A200D">
        <w:rPr>
          <w:spacing w:val="4"/>
        </w:rPr>
        <w:t xml:space="preserve"> và </w:t>
      </w:r>
      <w:r w:rsidRPr="009A200D">
        <w:rPr>
          <w:spacing w:val="4"/>
        </w:rPr>
        <w:t>tháo dỡ</w:t>
      </w:r>
      <w:r w:rsidR="00BA2094" w:rsidRPr="009A200D">
        <w:rPr>
          <w:spacing w:val="4"/>
        </w:rPr>
        <w:t xml:space="preserve"> giàn và thiết bị khoan</w:t>
      </w:r>
      <w:r w:rsidRPr="009A200D">
        <w:rPr>
          <w:spacing w:val="4"/>
        </w:rPr>
        <w:t>.</w:t>
      </w:r>
    </w:p>
    <w:p w14:paraId="1B726113" w14:textId="23302900" w:rsidR="00BB778D" w:rsidRPr="009A200D" w:rsidRDefault="00BB778D" w:rsidP="00FC426B">
      <w:pPr>
        <w:spacing w:before="80" w:after="80" w:line="240" w:lineRule="auto"/>
        <w:ind w:firstLine="720"/>
        <w:jc w:val="both"/>
        <w:rPr>
          <w:b/>
          <w:iCs/>
        </w:rPr>
      </w:pPr>
      <w:r w:rsidRPr="009A200D">
        <w:rPr>
          <w:b/>
          <w:iCs/>
        </w:rPr>
        <w:t>1.2. Định biên</w:t>
      </w:r>
    </w:p>
    <w:p w14:paraId="0E02C75C" w14:textId="21FF23EE" w:rsidR="00BB778D" w:rsidRPr="009A200D" w:rsidRDefault="00BB778D" w:rsidP="00FC426B">
      <w:pPr>
        <w:spacing w:before="80" w:after="80" w:line="240" w:lineRule="auto"/>
        <w:ind w:firstLine="720"/>
        <w:jc w:val="both"/>
        <w:rPr>
          <w:rStyle w:val="StyleNomalHoiNghi14pt1CharCharChar"/>
          <w:rFonts w:cs="Times New Roman"/>
          <w:szCs w:val="28"/>
        </w:rPr>
      </w:pPr>
      <w:r w:rsidRPr="009A200D">
        <w:t xml:space="preserve">Định biên </w:t>
      </w:r>
      <w:r w:rsidR="00F356BE" w:rsidRPr="009A200D">
        <w:t xml:space="preserve">lao động công tác </w:t>
      </w:r>
      <w:r w:rsidRPr="009A200D">
        <w:rPr>
          <w:bCs/>
        </w:rPr>
        <w:t>lắp đặt, tháo dỡ giàn và thiết bị khoan</w:t>
      </w:r>
      <w:r w:rsidRPr="009A200D">
        <w:rPr>
          <w:rStyle w:val="StyleNomalHoiNghi14pt1CharCharChar"/>
          <w:rFonts w:cs="Times New Roman"/>
          <w:szCs w:val="28"/>
        </w:rPr>
        <w:t xml:space="preserve"> tính cho một lần tháo lắp được quy định tại </w:t>
      </w:r>
      <w:r w:rsidR="00B04EC3" w:rsidRPr="009A200D">
        <w:rPr>
          <w:rStyle w:val="StyleNomalHoiNghi14pt1CharCharChar"/>
          <w:rFonts w:cs="Times New Roman"/>
          <w:szCs w:val="28"/>
        </w:rPr>
        <w:t>bảng sau:</w:t>
      </w:r>
    </w:p>
    <w:p w14:paraId="4C25E903" w14:textId="6D3FD467" w:rsidR="00A760BD" w:rsidRPr="009A200D" w:rsidRDefault="00A760BD" w:rsidP="00D91EF9">
      <w:pPr>
        <w:ind w:firstLine="720"/>
        <w:jc w:val="right"/>
        <w:rPr>
          <w:b/>
          <w:iCs/>
        </w:rPr>
      </w:pPr>
      <w:r w:rsidRPr="009A200D">
        <w:rPr>
          <w:rStyle w:val="StyleNomalHoiNghi14pt1CharCharChar"/>
          <w:szCs w:val="28"/>
        </w:rPr>
        <w:t xml:space="preserve">Bảng số </w:t>
      </w:r>
      <w:r w:rsidR="00F10BDA" w:rsidRPr="009A200D">
        <w:rPr>
          <w:rStyle w:val="StyleNomalHoiNghi14pt1CharCharChar"/>
          <w:szCs w:val="28"/>
        </w:rPr>
        <w:t>123</w:t>
      </w:r>
    </w:p>
    <w:tbl>
      <w:tblPr>
        <w:tblW w:w="9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1263"/>
        <w:gridCol w:w="1170"/>
        <w:gridCol w:w="1276"/>
        <w:gridCol w:w="922"/>
      </w:tblGrid>
      <w:tr w:rsidR="00E16ADB" w:rsidRPr="009A200D" w14:paraId="0DBD6AD4" w14:textId="77777777" w:rsidTr="007745AE">
        <w:trPr>
          <w:cantSplit/>
          <w:trHeight w:val="426"/>
          <w:jc w:val="center"/>
        </w:trPr>
        <w:tc>
          <w:tcPr>
            <w:tcW w:w="4531" w:type="dxa"/>
            <w:vAlign w:val="center"/>
          </w:tcPr>
          <w:p w14:paraId="67A31BFC" w14:textId="77777777" w:rsidR="00BB778D" w:rsidRPr="009A200D" w:rsidRDefault="00BB778D" w:rsidP="005746C2">
            <w:pPr>
              <w:spacing w:before="0" w:after="0" w:line="240" w:lineRule="auto"/>
              <w:ind w:left="-105" w:right="-38"/>
              <w:jc w:val="center"/>
              <w:rPr>
                <w:b/>
                <w:sz w:val="26"/>
                <w:szCs w:val="26"/>
              </w:rPr>
            </w:pPr>
            <w:r w:rsidRPr="009A200D">
              <w:rPr>
                <w:b/>
                <w:sz w:val="26"/>
                <w:szCs w:val="26"/>
              </w:rPr>
              <w:t>Nội dung công việc</w:t>
            </w:r>
          </w:p>
        </w:tc>
        <w:tc>
          <w:tcPr>
            <w:tcW w:w="1263" w:type="dxa"/>
            <w:vAlign w:val="center"/>
          </w:tcPr>
          <w:p w14:paraId="78F1F054" w14:textId="77777777" w:rsidR="00D026F6" w:rsidRPr="009A200D" w:rsidRDefault="00D026F6" w:rsidP="005746C2">
            <w:pPr>
              <w:spacing w:before="0" w:after="0" w:line="240" w:lineRule="auto"/>
              <w:ind w:left="-109" w:right="-106"/>
              <w:jc w:val="center"/>
              <w:rPr>
                <w:b/>
                <w:sz w:val="26"/>
                <w:szCs w:val="26"/>
              </w:rPr>
            </w:pPr>
            <w:r w:rsidRPr="009A200D">
              <w:rPr>
                <w:b/>
                <w:sz w:val="26"/>
                <w:szCs w:val="26"/>
              </w:rPr>
              <w:t>ĐTV.III</w:t>
            </w:r>
          </w:p>
          <w:p w14:paraId="714A06EC" w14:textId="77777777" w:rsidR="00BB778D" w:rsidRPr="009A200D" w:rsidRDefault="00BB778D" w:rsidP="005746C2">
            <w:pPr>
              <w:spacing w:before="0" w:after="0" w:line="240" w:lineRule="auto"/>
              <w:ind w:left="-109" w:right="-106"/>
              <w:jc w:val="center"/>
              <w:rPr>
                <w:b/>
                <w:sz w:val="26"/>
                <w:szCs w:val="26"/>
              </w:rPr>
            </w:pPr>
            <w:r w:rsidRPr="009A200D">
              <w:rPr>
                <w:b/>
                <w:sz w:val="26"/>
                <w:szCs w:val="26"/>
              </w:rPr>
              <w:t>bậc 6/9</w:t>
            </w:r>
          </w:p>
        </w:tc>
        <w:tc>
          <w:tcPr>
            <w:tcW w:w="1170" w:type="dxa"/>
            <w:vAlign w:val="center"/>
          </w:tcPr>
          <w:p w14:paraId="3FF89155" w14:textId="77777777" w:rsidR="00BB778D" w:rsidRPr="009A200D" w:rsidRDefault="00BB778D" w:rsidP="005746C2">
            <w:pPr>
              <w:spacing w:before="0" w:after="0" w:line="240" w:lineRule="auto"/>
              <w:ind w:left="-109" w:right="-106"/>
              <w:jc w:val="center"/>
              <w:rPr>
                <w:b/>
                <w:sz w:val="26"/>
                <w:szCs w:val="26"/>
              </w:rPr>
            </w:pPr>
            <w:r w:rsidRPr="009A200D">
              <w:rPr>
                <w:b/>
                <w:sz w:val="26"/>
                <w:szCs w:val="26"/>
              </w:rPr>
              <w:t>CN6(N3)</w:t>
            </w:r>
          </w:p>
          <w:p w14:paraId="3DEC3EA0" w14:textId="77777777" w:rsidR="00BB778D" w:rsidRPr="009A200D" w:rsidRDefault="00BB778D" w:rsidP="005746C2">
            <w:pPr>
              <w:spacing w:before="0" w:after="0" w:line="240" w:lineRule="auto"/>
              <w:ind w:left="-109" w:right="-106"/>
              <w:jc w:val="center"/>
              <w:rPr>
                <w:b/>
                <w:sz w:val="26"/>
                <w:szCs w:val="26"/>
              </w:rPr>
            </w:pPr>
            <w:r w:rsidRPr="009A200D">
              <w:rPr>
                <w:b/>
                <w:sz w:val="26"/>
                <w:szCs w:val="26"/>
              </w:rPr>
              <w:t>bậc 6/7</w:t>
            </w:r>
          </w:p>
        </w:tc>
        <w:tc>
          <w:tcPr>
            <w:tcW w:w="1276" w:type="dxa"/>
            <w:vAlign w:val="center"/>
          </w:tcPr>
          <w:p w14:paraId="2B2B4450" w14:textId="77777777" w:rsidR="00BB778D" w:rsidRPr="009A200D" w:rsidRDefault="00BB778D" w:rsidP="005746C2">
            <w:pPr>
              <w:spacing w:before="0" w:after="0" w:line="240" w:lineRule="auto"/>
              <w:ind w:left="-109" w:right="-106"/>
              <w:jc w:val="center"/>
              <w:rPr>
                <w:b/>
                <w:sz w:val="26"/>
                <w:szCs w:val="26"/>
              </w:rPr>
            </w:pPr>
            <w:r w:rsidRPr="009A200D">
              <w:rPr>
                <w:b/>
                <w:sz w:val="26"/>
                <w:szCs w:val="26"/>
              </w:rPr>
              <w:t>CN4(N3)</w:t>
            </w:r>
          </w:p>
          <w:p w14:paraId="35E86FC7" w14:textId="77777777" w:rsidR="00BB778D" w:rsidRPr="009A200D" w:rsidRDefault="00BB778D" w:rsidP="005746C2">
            <w:pPr>
              <w:spacing w:before="0" w:after="0" w:line="240" w:lineRule="auto"/>
              <w:ind w:left="-109" w:right="-106"/>
              <w:jc w:val="center"/>
              <w:rPr>
                <w:b/>
                <w:sz w:val="26"/>
                <w:szCs w:val="26"/>
              </w:rPr>
            </w:pPr>
            <w:r w:rsidRPr="009A200D">
              <w:rPr>
                <w:b/>
                <w:sz w:val="26"/>
                <w:szCs w:val="26"/>
              </w:rPr>
              <w:t>bậc 4/7</w:t>
            </w:r>
          </w:p>
        </w:tc>
        <w:tc>
          <w:tcPr>
            <w:tcW w:w="922" w:type="dxa"/>
            <w:vAlign w:val="center"/>
          </w:tcPr>
          <w:p w14:paraId="31150068" w14:textId="77777777" w:rsidR="00BB778D" w:rsidRPr="009A200D" w:rsidRDefault="00BB778D" w:rsidP="005746C2">
            <w:pPr>
              <w:spacing w:before="0" w:after="0" w:line="240" w:lineRule="auto"/>
              <w:ind w:left="-109" w:right="-106"/>
              <w:jc w:val="center"/>
              <w:rPr>
                <w:b/>
                <w:sz w:val="26"/>
                <w:szCs w:val="26"/>
              </w:rPr>
            </w:pPr>
            <w:r w:rsidRPr="009A200D">
              <w:rPr>
                <w:b/>
                <w:sz w:val="26"/>
                <w:szCs w:val="26"/>
              </w:rPr>
              <w:t>Nhóm</w:t>
            </w:r>
          </w:p>
        </w:tc>
      </w:tr>
      <w:tr w:rsidR="00E16ADB" w:rsidRPr="009A200D" w14:paraId="5A6F14E3" w14:textId="77777777" w:rsidTr="007745AE">
        <w:trPr>
          <w:cantSplit/>
          <w:trHeight w:val="503"/>
          <w:jc w:val="center"/>
        </w:trPr>
        <w:tc>
          <w:tcPr>
            <w:tcW w:w="4531" w:type="dxa"/>
            <w:vAlign w:val="center"/>
          </w:tcPr>
          <w:p w14:paraId="36B800B6" w14:textId="77777777" w:rsidR="00BB778D" w:rsidRPr="009A200D" w:rsidRDefault="00BB778D" w:rsidP="005746C2">
            <w:pPr>
              <w:spacing w:before="0" w:after="0" w:line="240" w:lineRule="auto"/>
              <w:jc w:val="both"/>
            </w:pPr>
            <w:r w:rsidRPr="009A200D">
              <w:t xml:space="preserve"> </w:t>
            </w:r>
            <w:r w:rsidRPr="009A200D">
              <w:rPr>
                <w:bCs/>
              </w:rPr>
              <w:t>Lắp đặt, tháo dỡ giàn và thiết bị khoan</w:t>
            </w:r>
          </w:p>
        </w:tc>
        <w:tc>
          <w:tcPr>
            <w:tcW w:w="1263" w:type="dxa"/>
            <w:vAlign w:val="center"/>
          </w:tcPr>
          <w:p w14:paraId="4C001AB6" w14:textId="77777777" w:rsidR="00BB778D" w:rsidRPr="009A200D" w:rsidRDefault="00BB778D" w:rsidP="005746C2">
            <w:pPr>
              <w:spacing w:before="0" w:after="0" w:line="240" w:lineRule="auto"/>
              <w:jc w:val="center"/>
            </w:pPr>
            <w:r w:rsidRPr="009A200D">
              <w:t>1</w:t>
            </w:r>
          </w:p>
        </w:tc>
        <w:tc>
          <w:tcPr>
            <w:tcW w:w="1170" w:type="dxa"/>
            <w:vAlign w:val="center"/>
          </w:tcPr>
          <w:p w14:paraId="3B0D94BB" w14:textId="77777777" w:rsidR="00BB778D" w:rsidRPr="009A200D" w:rsidRDefault="00BB778D" w:rsidP="005746C2">
            <w:pPr>
              <w:spacing w:before="0" w:after="0" w:line="240" w:lineRule="auto"/>
              <w:jc w:val="center"/>
            </w:pPr>
            <w:r w:rsidRPr="009A200D">
              <w:t>1</w:t>
            </w:r>
          </w:p>
        </w:tc>
        <w:tc>
          <w:tcPr>
            <w:tcW w:w="1276" w:type="dxa"/>
            <w:vAlign w:val="center"/>
          </w:tcPr>
          <w:p w14:paraId="130F90E5" w14:textId="77777777" w:rsidR="00BB778D" w:rsidRPr="009A200D" w:rsidRDefault="00BB778D" w:rsidP="005746C2">
            <w:pPr>
              <w:spacing w:before="0" w:after="0" w:line="240" w:lineRule="auto"/>
              <w:jc w:val="center"/>
            </w:pPr>
            <w:r w:rsidRPr="009A200D">
              <w:t>8</w:t>
            </w:r>
          </w:p>
        </w:tc>
        <w:tc>
          <w:tcPr>
            <w:tcW w:w="922" w:type="dxa"/>
            <w:vAlign w:val="center"/>
          </w:tcPr>
          <w:p w14:paraId="57365531" w14:textId="77777777" w:rsidR="00BB778D" w:rsidRPr="009A200D" w:rsidRDefault="00BB778D" w:rsidP="005746C2">
            <w:pPr>
              <w:spacing w:before="0" w:after="0" w:line="240" w:lineRule="auto"/>
              <w:jc w:val="center"/>
            </w:pPr>
            <w:r w:rsidRPr="009A200D">
              <w:t>10</w:t>
            </w:r>
          </w:p>
        </w:tc>
      </w:tr>
    </w:tbl>
    <w:p w14:paraId="72812B5E" w14:textId="17B98E1D" w:rsidR="00BB778D" w:rsidRPr="009A200D" w:rsidRDefault="00BB778D" w:rsidP="00BB778D">
      <w:pPr>
        <w:spacing w:line="240" w:lineRule="auto"/>
        <w:ind w:firstLine="709"/>
        <w:jc w:val="both"/>
        <w:rPr>
          <w:i/>
        </w:rPr>
      </w:pPr>
      <w:r w:rsidRPr="009A200D">
        <w:rPr>
          <w:rStyle w:val="StyleNomalHoiNghi14pt1CharCharChar"/>
          <w:rFonts w:cs="Times New Roman"/>
          <w:b/>
          <w:szCs w:val="28"/>
        </w:rPr>
        <w:t>1.3. Định mức</w:t>
      </w:r>
      <w:r w:rsidRPr="009A200D">
        <w:rPr>
          <w:b/>
        </w:rPr>
        <w:t xml:space="preserve">: </w:t>
      </w:r>
      <w:r w:rsidRPr="009A200D">
        <w:rPr>
          <w:i/>
        </w:rPr>
        <w:t xml:space="preserve">10 </w:t>
      </w:r>
      <w:r w:rsidRPr="009A200D">
        <w:rPr>
          <w:rStyle w:val="StyleNomalHoiNghi14pt1CharCharChar"/>
          <w:rFonts w:cs="Times New Roman"/>
          <w:i/>
          <w:szCs w:val="28"/>
        </w:rPr>
        <w:t>công nhóm</w:t>
      </w:r>
      <w:r w:rsidRPr="009A200D">
        <w:rPr>
          <w:i/>
        </w:rPr>
        <w:t>/1 lần lắp đặt, tháo dỡ</w:t>
      </w:r>
    </w:p>
    <w:p w14:paraId="4AF796B3" w14:textId="17152C3F" w:rsidR="00D91EF9" w:rsidRPr="009A200D" w:rsidRDefault="00D91EF9" w:rsidP="00D91EF9">
      <w:pPr>
        <w:ind w:firstLine="720"/>
        <w:jc w:val="right"/>
        <w:rPr>
          <w:b/>
          <w:iCs/>
        </w:rPr>
      </w:pPr>
      <w:r w:rsidRPr="009A200D">
        <w:rPr>
          <w:rStyle w:val="StyleNomalHoiNghi14pt1CharCharChar"/>
          <w:szCs w:val="28"/>
        </w:rPr>
        <w:t xml:space="preserve">Bảng số </w:t>
      </w:r>
      <w:r w:rsidR="00F10BDA" w:rsidRPr="009A200D">
        <w:rPr>
          <w:rStyle w:val="StyleNomalHoiNghi14pt1CharCharChar"/>
          <w:szCs w:val="28"/>
        </w:rPr>
        <w:t>124</w:t>
      </w:r>
    </w:p>
    <w:tbl>
      <w:tblPr>
        <w:tblW w:w="500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8218"/>
        <w:gridCol w:w="861"/>
      </w:tblGrid>
      <w:tr w:rsidR="00B566CA" w:rsidRPr="009A200D" w14:paraId="69ABEE84" w14:textId="77777777" w:rsidTr="001A6728">
        <w:trPr>
          <w:trHeight w:val="470"/>
          <w:tblHeader/>
          <w:jc w:val="center"/>
        </w:trPr>
        <w:tc>
          <w:tcPr>
            <w:tcW w:w="4526" w:type="pct"/>
            <w:vAlign w:val="center"/>
          </w:tcPr>
          <w:p w14:paraId="3EBED40B" w14:textId="77777777" w:rsidR="00D91EF9" w:rsidRPr="009A200D" w:rsidRDefault="00D91EF9" w:rsidP="001A6728">
            <w:pPr>
              <w:spacing w:before="0" w:after="0" w:line="240" w:lineRule="auto"/>
              <w:jc w:val="center"/>
              <w:rPr>
                <w:b/>
                <w:bCs/>
                <w:lang w:val="nb-NO"/>
              </w:rPr>
            </w:pPr>
            <w:bookmarkStart w:id="215" w:name="_Hlk166243135"/>
            <w:bookmarkStart w:id="216" w:name="_Hlk194661466"/>
            <w:r w:rsidRPr="009A200D">
              <w:rPr>
                <w:b/>
                <w:bCs/>
                <w:lang w:val="nb-NO"/>
              </w:rPr>
              <w:t>Nội dung công việc</w:t>
            </w:r>
          </w:p>
        </w:tc>
        <w:tc>
          <w:tcPr>
            <w:tcW w:w="474" w:type="pct"/>
            <w:vAlign w:val="center"/>
          </w:tcPr>
          <w:p w14:paraId="39D98ABB" w14:textId="77777777" w:rsidR="00D91EF9" w:rsidRPr="009A200D" w:rsidRDefault="00D91EF9" w:rsidP="001A6728">
            <w:pPr>
              <w:spacing w:before="0" w:after="0" w:line="240" w:lineRule="auto"/>
              <w:jc w:val="center"/>
              <w:rPr>
                <w:b/>
                <w:bCs/>
                <w:lang w:val="nb-NO"/>
              </w:rPr>
            </w:pPr>
            <w:r w:rsidRPr="009A200D">
              <w:rPr>
                <w:b/>
                <w:bCs/>
                <w:lang w:val="nb-NO"/>
              </w:rPr>
              <w:t>Mức</w:t>
            </w:r>
          </w:p>
        </w:tc>
      </w:tr>
      <w:tr w:rsidR="00B566CA" w:rsidRPr="009A200D" w14:paraId="3681705B" w14:textId="77777777" w:rsidTr="0033388B">
        <w:trPr>
          <w:trHeight w:val="491"/>
          <w:jc w:val="center"/>
        </w:trPr>
        <w:tc>
          <w:tcPr>
            <w:tcW w:w="4526" w:type="pct"/>
            <w:vAlign w:val="center"/>
          </w:tcPr>
          <w:p w14:paraId="03EA1BD8" w14:textId="0F7D6179" w:rsidR="00D91EF9" w:rsidRPr="009A200D" w:rsidRDefault="00D91EF9" w:rsidP="001A6728">
            <w:pPr>
              <w:spacing w:before="0" w:after="0" w:line="240" w:lineRule="auto"/>
              <w:jc w:val="both"/>
              <w:rPr>
                <w:lang w:val="nb-NO"/>
              </w:rPr>
            </w:pPr>
            <w:r w:rsidRPr="009A200D">
              <w:rPr>
                <w:lang w:val="nb-NO"/>
              </w:rPr>
              <w:t>Lắp đặt, tháo dỡ giàn và thiết bị khoan</w:t>
            </w:r>
          </w:p>
        </w:tc>
        <w:tc>
          <w:tcPr>
            <w:tcW w:w="474" w:type="pct"/>
            <w:vAlign w:val="center"/>
          </w:tcPr>
          <w:p w14:paraId="473AD16F" w14:textId="3CA835F1" w:rsidR="00D91EF9" w:rsidRPr="009A200D" w:rsidRDefault="00D91EF9" w:rsidP="001A6728">
            <w:pPr>
              <w:spacing w:before="0" w:after="0" w:line="240" w:lineRule="auto"/>
              <w:jc w:val="center"/>
              <w:rPr>
                <w:lang w:val="nb-NO"/>
              </w:rPr>
            </w:pPr>
            <w:r w:rsidRPr="009A200D">
              <w:rPr>
                <w:lang w:val="nb-NO"/>
              </w:rPr>
              <w:t>10,00</w:t>
            </w:r>
          </w:p>
        </w:tc>
      </w:tr>
      <w:tr w:rsidR="00B566CA" w:rsidRPr="009A200D" w14:paraId="23E15095" w14:textId="77777777" w:rsidTr="0033388B">
        <w:trPr>
          <w:trHeight w:val="491"/>
          <w:jc w:val="center"/>
        </w:trPr>
        <w:tc>
          <w:tcPr>
            <w:tcW w:w="4526" w:type="pct"/>
            <w:vAlign w:val="center"/>
          </w:tcPr>
          <w:p w14:paraId="012C1EDC" w14:textId="3411D9D7" w:rsidR="000C3E26" w:rsidRPr="009A200D" w:rsidRDefault="000C3E26" w:rsidP="000C3E26">
            <w:pPr>
              <w:spacing w:before="0" w:after="0" w:line="240" w:lineRule="auto"/>
              <w:jc w:val="both"/>
              <w:rPr>
                <w:lang w:val="nb-NO"/>
              </w:rPr>
            </w:pPr>
            <w:r w:rsidRPr="009A200D">
              <w:rPr>
                <w:i/>
                <w:iCs/>
                <w:lang w:val="nb-NO"/>
              </w:rPr>
              <w:t>Hao phí thời gian lao động trực tiếp</w:t>
            </w:r>
          </w:p>
        </w:tc>
        <w:tc>
          <w:tcPr>
            <w:tcW w:w="474" w:type="pct"/>
            <w:vAlign w:val="center"/>
          </w:tcPr>
          <w:p w14:paraId="14A89ED0" w14:textId="2BDEE17A" w:rsidR="000C3E26" w:rsidRPr="009A200D" w:rsidRDefault="000C3E26" w:rsidP="000C3E26">
            <w:pPr>
              <w:spacing w:before="0" w:after="0" w:line="240" w:lineRule="auto"/>
              <w:jc w:val="center"/>
              <w:rPr>
                <w:lang w:val="nb-NO"/>
              </w:rPr>
            </w:pPr>
            <w:r w:rsidRPr="009A200D">
              <w:rPr>
                <w:i/>
                <w:iCs/>
              </w:rPr>
              <w:t>9,01</w:t>
            </w:r>
          </w:p>
        </w:tc>
      </w:tr>
      <w:tr w:rsidR="00B566CA" w:rsidRPr="009A200D" w14:paraId="015C2A11" w14:textId="77777777" w:rsidTr="0033388B">
        <w:trPr>
          <w:trHeight w:val="491"/>
          <w:jc w:val="center"/>
        </w:trPr>
        <w:tc>
          <w:tcPr>
            <w:tcW w:w="4526" w:type="pct"/>
            <w:vAlign w:val="center"/>
          </w:tcPr>
          <w:p w14:paraId="01E2223E" w14:textId="207CCD07" w:rsidR="000C3E26" w:rsidRPr="009A200D" w:rsidRDefault="000C3E26" w:rsidP="000C3E26">
            <w:pPr>
              <w:spacing w:before="0" w:after="0" w:line="240" w:lineRule="auto"/>
              <w:jc w:val="both"/>
              <w:rPr>
                <w:lang w:val="nb-NO"/>
              </w:rPr>
            </w:pPr>
            <w:r w:rsidRPr="009A200D">
              <w:rPr>
                <w:i/>
                <w:iCs/>
                <w:lang w:val="nb-NO"/>
              </w:rPr>
              <w:t>Thời gian nghỉ được hưởng nguyên lương theo quy định của pháp luật</w:t>
            </w:r>
          </w:p>
        </w:tc>
        <w:tc>
          <w:tcPr>
            <w:tcW w:w="474" w:type="pct"/>
            <w:vAlign w:val="center"/>
          </w:tcPr>
          <w:p w14:paraId="5B4857C6" w14:textId="6ED258DC" w:rsidR="000C3E26" w:rsidRPr="009A200D" w:rsidRDefault="000C3E26" w:rsidP="000C3E26">
            <w:pPr>
              <w:spacing w:before="0" w:after="0" w:line="240" w:lineRule="auto"/>
              <w:jc w:val="center"/>
              <w:rPr>
                <w:lang w:val="nb-NO"/>
              </w:rPr>
            </w:pPr>
            <w:r w:rsidRPr="009A200D">
              <w:rPr>
                <w:i/>
                <w:iCs/>
              </w:rPr>
              <w:t>0,99</w:t>
            </w:r>
          </w:p>
        </w:tc>
      </w:tr>
    </w:tbl>
    <w:p w14:paraId="4376194A" w14:textId="3FC2C467" w:rsidR="00C17C8E" w:rsidRPr="009A200D" w:rsidRDefault="00C17C8E" w:rsidP="00C17C8E">
      <w:pPr>
        <w:spacing w:line="240" w:lineRule="auto"/>
        <w:ind w:firstLine="709"/>
        <w:jc w:val="both"/>
        <w:rPr>
          <w:i/>
        </w:rPr>
      </w:pPr>
      <w:r w:rsidRPr="009A200D">
        <w:rPr>
          <w:rStyle w:val="StyleNomalHoiNghi14pt1CharCharChar"/>
          <w:rFonts w:cs="Times New Roman"/>
          <w:b/>
          <w:szCs w:val="28"/>
        </w:rPr>
        <w:lastRenderedPageBreak/>
        <w:t xml:space="preserve">2. </w:t>
      </w:r>
      <w:r w:rsidR="003965F5" w:rsidRPr="009A200D">
        <w:rPr>
          <w:rStyle w:val="StyleNomalHoiNghi14pt1CharCharChar"/>
          <w:rFonts w:cs="Times New Roman"/>
          <w:b/>
          <w:szCs w:val="28"/>
        </w:rPr>
        <w:t>Định mức sử dụng máy móc, thiết bị</w:t>
      </w:r>
      <w:r w:rsidRPr="009A200D">
        <w:rPr>
          <w:b/>
        </w:rPr>
        <w:t xml:space="preserve">: </w:t>
      </w:r>
      <w:r w:rsidRPr="009A200D">
        <w:rPr>
          <w:i/>
        </w:rPr>
        <w:t>ca/1 lần lắp đặt, tháo dỡ</w:t>
      </w:r>
    </w:p>
    <w:bookmarkEnd w:id="215"/>
    <w:p w14:paraId="216F55C0" w14:textId="3BD208B3" w:rsidR="00C17C8E" w:rsidRPr="009A200D" w:rsidRDefault="003965F5" w:rsidP="00C17C8E">
      <w:pPr>
        <w:spacing w:line="240" w:lineRule="auto"/>
        <w:ind w:firstLine="720"/>
        <w:jc w:val="both"/>
      </w:pPr>
      <w:r w:rsidRPr="009A200D">
        <w:t>Định mức sử dụng máy móc, thiết bị</w:t>
      </w:r>
      <w:r w:rsidR="00C17C8E" w:rsidRPr="009A200D">
        <w:t xml:space="preserve"> của công tác lắp đặt, tháo dỡ giàn và thiết bị khoan được quy định </w:t>
      </w:r>
      <w:r w:rsidR="00F356BE" w:rsidRPr="009A200D">
        <w:t xml:space="preserve">tại bảng </w:t>
      </w:r>
      <w:r w:rsidR="00C17C8E" w:rsidRPr="009A200D">
        <w:t>sau:</w:t>
      </w:r>
    </w:p>
    <w:p w14:paraId="5454872B" w14:textId="64033352" w:rsidR="00A760BD" w:rsidRPr="009A200D" w:rsidRDefault="00A760BD" w:rsidP="00C0662F">
      <w:pPr>
        <w:ind w:firstLine="709"/>
        <w:jc w:val="right"/>
        <w:rPr>
          <w:iCs/>
        </w:rPr>
      </w:pPr>
      <w:r w:rsidRPr="009A200D">
        <w:rPr>
          <w:iCs/>
        </w:rPr>
        <w:t xml:space="preserve">Bảng số </w:t>
      </w:r>
      <w:r w:rsidR="00F10BDA" w:rsidRPr="009A200D">
        <w:rPr>
          <w:iCs/>
        </w:rPr>
        <w:t>125</w:t>
      </w:r>
    </w:p>
    <w:tbl>
      <w:tblPr>
        <w:tblW w:w="9067" w:type="dxa"/>
        <w:jc w:val="center"/>
        <w:tblLook w:val="04A0" w:firstRow="1" w:lastRow="0" w:firstColumn="1" w:lastColumn="0" w:noHBand="0" w:noVBand="1"/>
      </w:tblPr>
      <w:tblGrid>
        <w:gridCol w:w="569"/>
        <w:gridCol w:w="3997"/>
        <w:gridCol w:w="990"/>
        <w:gridCol w:w="1553"/>
        <w:gridCol w:w="1137"/>
        <w:gridCol w:w="846"/>
      </w:tblGrid>
      <w:tr w:rsidR="00B566CA" w:rsidRPr="009A200D" w14:paraId="4AE980EB" w14:textId="77777777" w:rsidTr="00A17B5E">
        <w:trPr>
          <w:trHeight w:val="625"/>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1717D745" w14:textId="77777777" w:rsidR="00C17C8E" w:rsidRPr="009A200D" w:rsidRDefault="00C17C8E" w:rsidP="00BA2094">
            <w:pPr>
              <w:spacing w:before="0" w:after="0" w:line="240" w:lineRule="auto"/>
              <w:ind w:left="-141" w:right="-78"/>
              <w:jc w:val="center"/>
              <w:rPr>
                <w:b/>
                <w:bCs/>
                <w:sz w:val="26"/>
                <w:szCs w:val="26"/>
              </w:rPr>
            </w:pPr>
            <w:r w:rsidRPr="009A200D">
              <w:rPr>
                <w:b/>
                <w:bCs/>
                <w:sz w:val="26"/>
                <w:szCs w:val="26"/>
              </w:rPr>
              <w:t>TT</w:t>
            </w:r>
          </w:p>
        </w:tc>
        <w:tc>
          <w:tcPr>
            <w:tcW w:w="3997" w:type="dxa"/>
            <w:tcBorders>
              <w:top w:val="single" w:sz="4" w:space="0" w:color="auto"/>
              <w:left w:val="nil"/>
              <w:bottom w:val="single" w:sz="4" w:space="0" w:color="auto"/>
              <w:right w:val="single" w:sz="4" w:space="0" w:color="auto"/>
            </w:tcBorders>
            <w:vAlign w:val="center"/>
            <w:hideMark/>
          </w:tcPr>
          <w:p w14:paraId="08AA42FE" w14:textId="77777777" w:rsidR="00C17C8E" w:rsidRPr="009A200D" w:rsidRDefault="00C17C8E" w:rsidP="00BA2094">
            <w:pPr>
              <w:spacing w:before="0" w:after="0" w:line="240" w:lineRule="auto"/>
              <w:ind w:left="-141" w:right="-78"/>
              <w:jc w:val="center"/>
              <w:rPr>
                <w:b/>
                <w:bCs/>
                <w:sz w:val="26"/>
                <w:szCs w:val="26"/>
              </w:rPr>
            </w:pPr>
            <w:r w:rsidRPr="009A200D">
              <w:rPr>
                <w:b/>
                <w:bCs/>
                <w:sz w:val="26"/>
                <w:szCs w:val="26"/>
              </w:rPr>
              <w:t>Tên thiết bị</w:t>
            </w:r>
          </w:p>
        </w:tc>
        <w:tc>
          <w:tcPr>
            <w:tcW w:w="990" w:type="dxa"/>
            <w:tcBorders>
              <w:top w:val="single" w:sz="4" w:space="0" w:color="auto"/>
              <w:left w:val="nil"/>
              <w:bottom w:val="single" w:sz="4" w:space="0" w:color="auto"/>
              <w:right w:val="single" w:sz="4" w:space="0" w:color="auto"/>
            </w:tcBorders>
            <w:vAlign w:val="center"/>
            <w:hideMark/>
          </w:tcPr>
          <w:p w14:paraId="06D8C459" w14:textId="77777777" w:rsidR="00C17C8E" w:rsidRPr="009A200D" w:rsidRDefault="00C17C8E" w:rsidP="00BA2094">
            <w:pPr>
              <w:spacing w:before="0" w:after="0" w:line="240" w:lineRule="auto"/>
              <w:ind w:left="-141" w:right="-78"/>
              <w:jc w:val="center"/>
              <w:rPr>
                <w:b/>
                <w:bCs/>
                <w:sz w:val="26"/>
                <w:szCs w:val="26"/>
              </w:rPr>
            </w:pPr>
            <w:r w:rsidRPr="009A200D">
              <w:rPr>
                <w:b/>
                <w:bCs/>
                <w:sz w:val="26"/>
                <w:szCs w:val="26"/>
              </w:rPr>
              <w:t>ĐVT</w:t>
            </w:r>
          </w:p>
        </w:tc>
        <w:tc>
          <w:tcPr>
            <w:tcW w:w="1553" w:type="dxa"/>
            <w:tcBorders>
              <w:top w:val="single" w:sz="4" w:space="0" w:color="auto"/>
              <w:left w:val="nil"/>
              <w:bottom w:val="single" w:sz="4" w:space="0" w:color="auto"/>
              <w:right w:val="single" w:sz="4" w:space="0" w:color="auto"/>
            </w:tcBorders>
            <w:vAlign w:val="center"/>
            <w:hideMark/>
          </w:tcPr>
          <w:p w14:paraId="44F1350B" w14:textId="1695BF09" w:rsidR="00C17C8E" w:rsidRPr="009A200D" w:rsidRDefault="004232EA" w:rsidP="00BA2094">
            <w:pPr>
              <w:spacing w:before="0" w:after="0" w:line="240" w:lineRule="auto"/>
              <w:ind w:left="-141" w:right="-78"/>
              <w:jc w:val="center"/>
              <w:rPr>
                <w:b/>
                <w:bCs/>
                <w:sz w:val="26"/>
                <w:szCs w:val="26"/>
              </w:rPr>
            </w:pPr>
            <w:r w:rsidRPr="009A200D">
              <w:rPr>
                <w:b/>
                <w:bCs/>
                <w:sz w:val="26"/>
                <w:szCs w:val="26"/>
              </w:rPr>
              <w:t>THSD</w:t>
            </w:r>
            <w:r w:rsidR="00BA2094" w:rsidRPr="009A200D">
              <w:rPr>
                <w:b/>
                <w:bCs/>
                <w:sz w:val="26"/>
                <w:szCs w:val="26"/>
              </w:rPr>
              <w:t xml:space="preserve"> </w:t>
            </w:r>
            <w:r w:rsidRPr="009A200D">
              <w:rPr>
                <w:b/>
                <w:bCs/>
                <w:sz w:val="26"/>
                <w:szCs w:val="26"/>
              </w:rPr>
              <w:t>(năm)</w:t>
            </w:r>
          </w:p>
        </w:tc>
        <w:tc>
          <w:tcPr>
            <w:tcW w:w="1137" w:type="dxa"/>
            <w:tcBorders>
              <w:top w:val="single" w:sz="4" w:space="0" w:color="auto"/>
              <w:left w:val="nil"/>
              <w:bottom w:val="single" w:sz="4" w:space="0" w:color="auto"/>
              <w:right w:val="single" w:sz="4" w:space="0" w:color="auto"/>
            </w:tcBorders>
            <w:vAlign w:val="center"/>
            <w:hideMark/>
          </w:tcPr>
          <w:p w14:paraId="748CAF00" w14:textId="77777777" w:rsidR="00C17C8E" w:rsidRPr="009A200D" w:rsidRDefault="00C17C8E" w:rsidP="00BA2094">
            <w:pPr>
              <w:spacing w:before="0" w:after="0" w:line="240" w:lineRule="auto"/>
              <w:ind w:left="-141" w:right="-78"/>
              <w:jc w:val="center"/>
              <w:rPr>
                <w:b/>
                <w:bCs/>
                <w:sz w:val="26"/>
                <w:szCs w:val="26"/>
              </w:rPr>
            </w:pPr>
            <w:r w:rsidRPr="009A200D">
              <w:rPr>
                <w:b/>
                <w:bCs/>
                <w:sz w:val="26"/>
                <w:szCs w:val="26"/>
              </w:rPr>
              <w:t>Số lượng</w:t>
            </w:r>
          </w:p>
        </w:tc>
        <w:tc>
          <w:tcPr>
            <w:tcW w:w="821" w:type="dxa"/>
            <w:tcBorders>
              <w:top w:val="single" w:sz="4" w:space="0" w:color="auto"/>
              <w:left w:val="nil"/>
              <w:bottom w:val="single" w:sz="4" w:space="0" w:color="auto"/>
              <w:right w:val="single" w:sz="4" w:space="0" w:color="auto"/>
            </w:tcBorders>
            <w:vAlign w:val="center"/>
            <w:hideMark/>
          </w:tcPr>
          <w:p w14:paraId="54228231" w14:textId="77777777" w:rsidR="00C17C8E" w:rsidRPr="009A200D" w:rsidRDefault="00C17C8E" w:rsidP="00BA2094">
            <w:pPr>
              <w:spacing w:before="0" w:after="0" w:line="240" w:lineRule="auto"/>
              <w:ind w:left="-141" w:right="-78"/>
              <w:jc w:val="center"/>
              <w:rPr>
                <w:b/>
                <w:bCs/>
                <w:sz w:val="26"/>
                <w:szCs w:val="26"/>
              </w:rPr>
            </w:pPr>
            <w:r w:rsidRPr="009A200D">
              <w:rPr>
                <w:b/>
                <w:bCs/>
                <w:sz w:val="26"/>
                <w:szCs w:val="26"/>
              </w:rPr>
              <w:t>Mức</w:t>
            </w:r>
          </w:p>
        </w:tc>
      </w:tr>
      <w:tr w:rsidR="00B566CA" w:rsidRPr="009A200D" w14:paraId="69524B63" w14:textId="77777777" w:rsidTr="00B72AA4">
        <w:trPr>
          <w:trHeight w:val="459"/>
          <w:jc w:val="center"/>
        </w:trPr>
        <w:tc>
          <w:tcPr>
            <w:tcW w:w="569" w:type="dxa"/>
            <w:tcBorders>
              <w:top w:val="nil"/>
              <w:left w:val="single" w:sz="4" w:space="0" w:color="auto"/>
              <w:bottom w:val="single" w:sz="4" w:space="0" w:color="auto"/>
              <w:right w:val="single" w:sz="4" w:space="0" w:color="auto"/>
            </w:tcBorders>
            <w:noWrap/>
            <w:vAlign w:val="center"/>
            <w:hideMark/>
          </w:tcPr>
          <w:p w14:paraId="7B039F85" w14:textId="77777777" w:rsidR="00C17C8E" w:rsidRPr="009A200D" w:rsidRDefault="00C17C8E" w:rsidP="00C17C8E">
            <w:pPr>
              <w:spacing w:before="0" w:after="0" w:line="240" w:lineRule="auto"/>
              <w:jc w:val="center"/>
            </w:pPr>
            <w:r w:rsidRPr="009A200D">
              <w:t>1</w:t>
            </w:r>
          </w:p>
        </w:tc>
        <w:tc>
          <w:tcPr>
            <w:tcW w:w="3997" w:type="dxa"/>
            <w:tcBorders>
              <w:top w:val="nil"/>
              <w:left w:val="nil"/>
              <w:bottom w:val="single" w:sz="4" w:space="0" w:color="auto"/>
              <w:right w:val="single" w:sz="4" w:space="0" w:color="auto"/>
            </w:tcBorders>
            <w:vAlign w:val="center"/>
            <w:hideMark/>
          </w:tcPr>
          <w:p w14:paraId="550B9D96" w14:textId="77777777" w:rsidR="00C17C8E" w:rsidRPr="009A200D" w:rsidRDefault="00C17C8E" w:rsidP="00C17C8E">
            <w:pPr>
              <w:spacing w:before="0" w:after="0" w:line="240" w:lineRule="auto"/>
            </w:pPr>
            <w:r w:rsidRPr="009A200D">
              <w:t>Máy nén khí công suất 20-50 HP</w:t>
            </w:r>
          </w:p>
        </w:tc>
        <w:tc>
          <w:tcPr>
            <w:tcW w:w="990" w:type="dxa"/>
            <w:tcBorders>
              <w:top w:val="nil"/>
              <w:left w:val="nil"/>
              <w:bottom w:val="single" w:sz="4" w:space="0" w:color="auto"/>
              <w:right w:val="single" w:sz="4" w:space="0" w:color="auto"/>
            </w:tcBorders>
            <w:noWrap/>
            <w:vAlign w:val="center"/>
            <w:hideMark/>
          </w:tcPr>
          <w:p w14:paraId="39A96F77" w14:textId="77777777" w:rsidR="00C17C8E" w:rsidRPr="009A200D" w:rsidRDefault="00C17C8E" w:rsidP="00C17C8E">
            <w:pPr>
              <w:spacing w:before="0" w:after="0" w:line="240" w:lineRule="auto"/>
              <w:jc w:val="center"/>
            </w:pPr>
            <w:r w:rsidRPr="009A200D">
              <w:t>bộ</w:t>
            </w:r>
          </w:p>
        </w:tc>
        <w:tc>
          <w:tcPr>
            <w:tcW w:w="1553" w:type="dxa"/>
            <w:tcBorders>
              <w:top w:val="nil"/>
              <w:left w:val="nil"/>
              <w:bottom w:val="single" w:sz="4" w:space="0" w:color="auto"/>
              <w:right w:val="single" w:sz="4" w:space="0" w:color="auto"/>
            </w:tcBorders>
            <w:noWrap/>
            <w:vAlign w:val="center"/>
            <w:hideMark/>
          </w:tcPr>
          <w:p w14:paraId="3425F841" w14:textId="77777777" w:rsidR="00C17C8E" w:rsidRPr="009A200D" w:rsidRDefault="00C17C8E" w:rsidP="00C17C8E">
            <w:pPr>
              <w:spacing w:before="0" w:after="0" w:line="240" w:lineRule="auto"/>
              <w:jc w:val="center"/>
            </w:pPr>
            <w:r w:rsidRPr="009A200D">
              <w:t>5</w:t>
            </w:r>
          </w:p>
        </w:tc>
        <w:tc>
          <w:tcPr>
            <w:tcW w:w="1137" w:type="dxa"/>
            <w:tcBorders>
              <w:top w:val="nil"/>
              <w:left w:val="nil"/>
              <w:bottom w:val="single" w:sz="4" w:space="0" w:color="auto"/>
              <w:right w:val="single" w:sz="4" w:space="0" w:color="auto"/>
            </w:tcBorders>
            <w:noWrap/>
            <w:vAlign w:val="center"/>
            <w:hideMark/>
          </w:tcPr>
          <w:p w14:paraId="2FB1AF27" w14:textId="77777777" w:rsidR="00C17C8E" w:rsidRPr="009A200D" w:rsidRDefault="00C17C8E" w:rsidP="00C17C8E">
            <w:pPr>
              <w:spacing w:before="0" w:after="0" w:line="240" w:lineRule="auto"/>
              <w:jc w:val="center"/>
            </w:pPr>
            <w:r w:rsidRPr="009A200D">
              <w:t>1</w:t>
            </w:r>
          </w:p>
        </w:tc>
        <w:tc>
          <w:tcPr>
            <w:tcW w:w="821" w:type="dxa"/>
            <w:tcBorders>
              <w:top w:val="nil"/>
              <w:left w:val="nil"/>
              <w:bottom w:val="single" w:sz="4" w:space="0" w:color="auto"/>
              <w:right w:val="single" w:sz="4" w:space="0" w:color="auto"/>
            </w:tcBorders>
            <w:noWrap/>
            <w:vAlign w:val="center"/>
            <w:hideMark/>
          </w:tcPr>
          <w:p w14:paraId="4E994754" w14:textId="77777777" w:rsidR="00C17C8E" w:rsidRPr="009A200D" w:rsidRDefault="00C17C8E" w:rsidP="00C17C8E">
            <w:pPr>
              <w:spacing w:before="0" w:after="0" w:line="240" w:lineRule="auto"/>
              <w:jc w:val="right"/>
            </w:pPr>
            <w:r w:rsidRPr="009A200D">
              <w:t>45,05</w:t>
            </w:r>
          </w:p>
        </w:tc>
      </w:tr>
      <w:tr w:rsidR="00B566CA" w:rsidRPr="009A200D" w14:paraId="64334ED2" w14:textId="77777777" w:rsidTr="00B72AA4">
        <w:trPr>
          <w:trHeight w:val="459"/>
          <w:jc w:val="center"/>
        </w:trPr>
        <w:tc>
          <w:tcPr>
            <w:tcW w:w="569" w:type="dxa"/>
            <w:tcBorders>
              <w:top w:val="single" w:sz="4" w:space="0" w:color="auto"/>
              <w:left w:val="single" w:sz="4" w:space="0" w:color="auto"/>
              <w:bottom w:val="single" w:sz="4" w:space="0" w:color="auto"/>
              <w:right w:val="single" w:sz="4" w:space="0" w:color="auto"/>
            </w:tcBorders>
            <w:noWrap/>
            <w:vAlign w:val="center"/>
            <w:hideMark/>
          </w:tcPr>
          <w:p w14:paraId="1523080F" w14:textId="77777777" w:rsidR="00C17C8E" w:rsidRPr="009A200D" w:rsidRDefault="00C17C8E" w:rsidP="00C17C8E">
            <w:pPr>
              <w:spacing w:before="0" w:after="0" w:line="240" w:lineRule="auto"/>
              <w:jc w:val="center"/>
            </w:pPr>
            <w:r w:rsidRPr="009A200D">
              <w:t>2</w:t>
            </w:r>
          </w:p>
        </w:tc>
        <w:tc>
          <w:tcPr>
            <w:tcW w:w="3997" w:type="dxa"/>
            <w:tcBorders>
              <w:top w:val="single" w:sz="4" w:space="0" w:color="auto"/>
              <w:left w:val="nil"/>
              <w:bottom w:val="single" w:sz="4" w:space="0" w:color="auto"/>
              <w:right w:val="single" w:sz="4" w:space="0" w:color="auto"/>
            </w:tcBorders>
            <w:noWrap/>
            <w:vAlign w:val="center"/>
            <w:hideMark/>
          </w:tcPr>
          <w:p w14:paraId="7BF8DAEC" w14:textId="6E12C223" w:rsidR="00C17C8E" w:rsidRPr="009A200D" w:rsidRDefault="009523E4" w:rsidP="00C17C8E">
            <w:pPr>
              <w:spacing w:before="0" w:after="0" w:line="240" w:lineRule="auto"/>
            </w:pPr>
            <w:r w:rsidRPr="009A200D">
              <w:t xml:space="preserve">Máy phát điện </w:t>
            </w:r>
            <w:r w:rsidR="00C17C8E" w:rsidRPr="009A200D">
              <w:t>3 pha</w:t>
            </w:r>
            <w:r w:rsidR="00B12B4C" w:rsidRPr="009A200D">
              <w:t>-</w:t>
            </w:r>
            <w:r w:rsidR="00C17C8E" w:rsidRPr="009A200D">
              <w:t xml:space="preserve"> 20kVA</w:t>
            </w:r>
          </w:p>
        </w:tc>
        <w:tc>
          <w:tcPr>
            <w:tcW w:w="990" w:type="dxa"/>
            <w:tcBorders>
              <w:top w:val="single" w:sz="4" w:space="0" w:color="auto"/>
              <w:left w:val="nil"/>
              <w:bottom w:val="single" w:sz="4" w:space="0" w:color="auto"/>
              <w:right w:val="single" w:sz="4" w:space="0" w:color="auto"/>
            </w:tcBorders>
            <w:vAlign w:val="center"/>
            <w:hideMark/>
          </w:tcPr>
          <w:p w14:paraId="14F387C6" w14:textId="77777777" w:rsidR="00C17C8E" w:rsidRPr="009A200D" w:rsidRDefault="00C17C8E" w:rsidP="00C17C8E">
            <w:pPr>
              <w:spacing w:before="0" w:after="0" w:line="240" w:lineRule="auto"/>
              <w:jc w:val="center"/>
            </w:pPr>
            <w:r w:rsidRPr="009A200D">
              <w:t>cái</w:t>
            </w:r>
          </w:p>
        </w:tc>
        <w:tc>
          <w:tcPr>
            <w:tcW w:w="1553" w:type="dxa"/>
            <w:tcBorders>
              <w:top w:val="single" w:sz="4" w:space="0" w:color="auto"/>
              <w:left w:val="nil"/>
              <w:bottom w:val="single" w:sz="4" w:space="0" w:color="auto"/>
              <w:right w:val="single" w:sz="4" w:space="0" w:color="auto"/>
            </w:tcBorders>
            <w:vAlign w:val="center"/>
            <w:hideMark/>
          </w:tcPr>
          <w:p w14:paraId="5DAC6A1B" w14:textId="77777777" w:rsidR="00C17C8E" w:rsidRPr="009A200D" w:rsidRDefault="00C17C8E" w:rsidP="00C17C8E">
            <w:pPr>
              <w:spacing w:before="0" w:after="0" w:line="240" w:lineRule="auto"/>
              <w:jc w:val="center"/>
            </w:pPr>
            <w:r w:rsidRPr="009A200D">
              <w:t>5</w:t>
            </w:r>
          </w:p>
        </w:tc>
        <w:tc>
          <w:tcPr>
            <w:tcW w:w="1137" w:type="dxa"/>
            <w:tcBorders>
              <w:top w:val="single" w:sz="4" w:space="0" w:color="auto"/>
              <w:left w:val="nil"/>
              <w:bottom w:val="single" w:sz="4" w:space="0" w:color="auto"/>
              <w:right w:val="single" w:sz="4" w:space="0" w:color="auto"/>
            </w:tcBorders>
            <w:noWrap/>
            <w:vAlign w:val="center"/>
            <w:hideMark/>
          </w:tcPr>
          <w:p w14:paraId="3A6F69F9" w14:textId="77777777" w:rsidR="00C17C8E" w:rsidRPr="009A200D" w:rsidRDefault="00C17C8E" w:rsidP="00C17C8E">
            <w:pPr>
              <w:spacing w:before="0" w:after="0" w:line="240" w:lineRule="auto"/>
              <w:jc w:val="center"/>
            </w:pPr>
            <w:r w:rsidRPr="009A200D">
              <w:t>1</w:t>
            </w:r>
          </w:p>
        </w:tc>
        <w:tc>
          <w:tcPr>
            <w:tcW w:w="821" w:type="dxa"/>
            <w:tcBorders>
              <w:top w:val="single" w:sz="4" w:space="0" w:color="auto"/>
              <w:left w:val="nil"/>
              <w:bottom w:val="single" w:sz="4" w:space="0" w:color="auto"/>
              <w:right w:val="single" w:sz="4" w:space="0" w:color="auto"/>
            </w:tcBorders>
            <w:noWrap/>
            <w:vAlign w:val="center"/>
            <w:hideMark/>
          </w:tcPr>
          <w:p w14:paraId="5F4138F7" w14:textId="77777777" w:rsidR="00C17C8E" w:rsidRPr="009A200D" w:rsidRDefault="00C17C8E" w:rsidP="00C17C8E">
            <w:pPr>
              <w:spacing w:before="0" w:after="0" w:line="240" w:lineRule="auto"/>
              <w:jc w:val="right"/>
            </w:pPr>
            <w:r w:rsidRPr="009A200D">
              <w:t>45,05</w:t>
            </w:r>
          </w:p>
        </w:tc>
      </w:tr>
      <w:tr w:rsidR="00B566CA" w:rsidRPr="009A200D" w14:paraId="766F4D95" w14:textId="77777777" w:rsidTr="00B72AA4">
        <w:trPr>
          <w:trHeight w:val="459"/>
          <w:jc w:val="center"/>
        </w:trPr>
        <w:tc>
          <w:tcPr>
            <w:tcW w:w="569" w:type="dxa"/>
            <w:tcBorders>
              <w:top w:val="single" w:sz="4" w:space="0" w:color="auto"/>
              <w:left w:val="single" w:sz="4" w:space="0" w:color="auto"/>
              <w:bottom w:val="single" w:sz="4" w:space="0" w:color="auto"/>
              <w:right w:val="single" w:sz="4" w:space="0" w:color="auto"/>
            </w:tcBorders>
            <w:noWrap/>
            <w:vAlign w:val="center"/>
          </w:tcPr>
          <w:p w14:paraId="09273F83" w14:textId="15DBEFE2" w:rsidR="00B72AA4" w:rsidRPr="009A200D" w:rsidRDefault="00B72AA4" w:rsidP="00B72AA4">
            <w:pPr>
              <w:spacing w:before="0" w:after="0" w:line="240" w:lineRule="auto"/>
              <w:jc w:val="center"/>
            </w:pPr>
            <w:r w:rsidRPr="009A200D">
              <w:t>3</w:t>
            </w:r>
          </w:p>
        </w:tc>
        <w:tc>
          <w:tcPr>
            <w:tcW w:w="3997" w:type="dxa"/>
            <w:tcBorders>
              <w:top w:val="single" w:sz="4" w:space="0" w:color="auto"/>
              <w:left w:val="nil"/>
              <w:bottom w:val="single" w:sz="4" w:space="0" w:color="auto"/>
              <w:right w:val="single" w:sz="4" w:space="0" w:color="auto"/>
            </w:tcBorders>
            <w:noWrap/>
            <w:vAlign w:val="center"/>
          </w:tcPr>
          <w:p w14:paraId="41BC2A94" w14:textId="00FC8F51" w:rsidR="00B72AA4" w:rsidRPr="009A200D" w:rsidRDefault="00B72AA4" w:rsidP="00B72AA4">
            <w:pPr>
              <w:spacing w:before="0" w:after="0" w:line="240" w:lineRule="auto"/>
            </w:pPr>
            <w:r w:rsidRPr="009A200D">
              <w:t>Máy tời công suất 50 HP</w:t>
            </w:r>
          </w:p>
        </w:tc>
        <w:tc>
          <w:tcPr>
            <w:tcW w:w="990" w:type="dxa"/>
            <w:tcBorders>
              <w:top w:val="single" w:sz="4" w:space="0" w:color="auto"/>
              <w:left w:val="nil"/>
              <w:bottom w:val="single" w:sz="4" w:space="0" w:color="auto"/>
              <w:right w:val="single" w:sz="4" w:space="0" w:color="auto"/>
            </w:tcBorders>
            <w:vAlign w:val="center"/>
          </w:tcPr>
          <w:p w14:paraId="6ABA4D20" w14:textId="5D91B43C" w:rsidR="00B72AA4" w:rsidRPr="009A200D" w:rsidRDefault="00B72AA4" w:rsidP="00B72AA4">
            <w:pPr>
              <w:spacing w:before="0" w:after="0" w:line="240" w:lineRule="auto"/>
              <w:jc w:val="center"/>
            </w:pPr>
            <w:r w:rsidRPr="009A200D">
              <w:t>Cái</w:t>
            </w:r>
          </w:p>
        </w:tc>
        <w:tc>
          <w:tcPr>
            <w:tcW w:w="1553" w:type="dxa"/>
            <w:tcBorders>
              <w:top w:val="single" w:sz="4" w:space="0" w:color="auto"/>
              <w:left w:val="nil"/>
              <w:bottom w:val="single" w:sz="4" w:space="0" w:color="auto"/>
              <w:right w:val="single" w:sz="4" w:space="0" w:color="auto"/>
            </w:tcBorders>
            <w:vAlign w:val="center"/>
          </w:tcPr>
          <w:p w14:paraId="082DAAE8" w14:textId="1F5AC6A5" w:rsidR="00B72AA4" w:rsidRPr="009A200D" w:rsidRDefault="00B72AA4" w:rsidP="00B72AA4">
            <w:pPr>
              <w:spacing w:before="0" w:after="0" w:line="240" w:lineRule="auto"/>
              <w:jc w:val="center"/>
            </w:pPr>
            <w:r w:rsidRPr="009A200D">
              <w:t>3</w:t>
            </w:r>
          </w:p>
        </w:tc>
        <w:tc>
          <w:tcPr>
            <w:tcW w:w="1137" w:type="dxa"/>
            <w:tcBorders>
              <w:top w:val="single" w:sz="4" w:space="0" w:color="auto"/>
              <w:left w:val="nil"/>
              <w:bottom w:val="single" w:sz="4" w:space="0" w:color="auto"/>
              <w:right w:val="single" w:sz="4" w:space="0" w:color="auto"/>
            </w:tcBorders>
            <w:noWrap/>
            <w:vAlign w:val="center"/>
          </w:tcPr>
          <w:p w14:paraId="5B02376F" w14:textId="77F25CF5" w:rsidR="00B72AA4" w:rsidRPr="009A200D" w:rsidRDefault="00B72AA4" w:rsidP="00B72AA4">
            <w:pPr>
              <w:spacing w:before="0" w:after="0" w:line="240" w:lineRule="auto"/>
              <w:jc w:val="center"/>
            </w:pPr>
            <w:r w:rsidRPr="009A200D">
              <w:t>3</w:t>
            </w:r>
          </w:p>
        </w:tc>
        <w:tc>
          <w:tcPr>
            <w:tcW w:w="821" w:type="dxa"/>
            <w:tcBorders>
              <w:top w:val="single" w:sz="4" w:space="0" w:color="auto"/>
              <w:left w:val="nil"/>
              <w:bottom w:val="single" w:sz="4" w:space="0" w:color="auto"/>
              <w:right w:val="single" w:sz="4" w:space="0" w:color="auto"/>
            </w:tcBorders>
            <w:noWrap/>
            <w:vAlign w:val="center"/>
          </w:tcPr>
          <w:p w14:paraId="7F157D27" w14:textId="057DE1C0" w:rsidR="00B72AA4" w:rsidRPr="009A200D" w:rsidRDefault="00B72AA4" w:rsidP="00B72AA4">
            <w:pPr>
              <w:spacing w:before="0" w:after="0" w:line="240" w:lineRule="auto"/>
              <w:jc w:val="right"/>
            </w:pPr>
            <w:r w:rsidRPr="009A200D">
              <w:t>45,05</w:t>
            </w:r>
          </w:p>
        </w:tc>
      </w:tr>
    </w:tbl>
    <w:p w14:paraId="6069AC5C" w14:textId="0CD78D26" w:rsidR="00BB778D" w:rsidRPr="009A200D" w:rsidRDefault="00BB778D" w:rsidP="00BB778D">
      <w:pPr>
        <w:spacing w:line="240" w:lineRule="auto"/>
        <w:ind w:firstLine="709"/>
        <w:jc w:val="both"/>
        <w:rPr>
          <w:iCs/>
        </w:rPr>
      </w:pPr>
      <w:r w:rsidRPr="009A200D">
        <w:rPr>
          <w:rStyle w:val="StyleNomalHoiNghi14pt1CharCharChar"/>
          <w:rFonts w:cs="Times New Roman"/>
          <w:b/>
          <w:szCs w:val="28"/>
        </w:rPr>
        <w:t xml:space="preserve">3. </w:t>
      </w:r>
      <w:r w:rsidR="00A33DE4" w:rsidRPr="009A200D">
        <w:rPr>
          <w:rStyle w:val="StyleNomalHoiNghi14pt1CharCharChar"/>
          <w:rFonts w:cs="Times New Roman"/>
          <w:b/>
          <w:szCs w:val="28"/>
        </w:rPr>
        <w:t>Định mức dụng cụ lao động</w:t>
      </w:r>
      <w:r w:rsidR="005846F8" w:rsidRPr="009A200D">
        <w:rPr>
          <w:rStyle w:val="StyleNomalHoiNghi14pt1CharCharChar"/>
          <w:rFonts w:cs="Times New Roman"/>
          <w:b/>
          <w:szCs w:val="28"/>
        </w:rPr>
        <w:t>:</w:t>
      </w:r>
      <w:r w:rsidRPr="009A200D">
        <w:rPr>
          <w:b/>
        </w:rPr>
        <w:t xml:space="preserve"> </w:t>
      </w:r>
      <w:r w:rsidRPr="009A200D">
        <w:rPr>
          <w:i/>
        </w:rPr>
        <w:t>ca/1 lần lắp đặt, tháo dỡ</w:t>
      </w:r>
    </w:p>
    <w:p w14:paraId="51061EF6" w14:textId="15438AC1" w:rsidR="00BB778D" w:rsidRPr="009A200D" w:rsidRDefault="00A33DE4" w:rsidP="00BB778D">
      <w:pPr>
        <w:spacing w:line="240" w:lineRule="auto"/>
        <w:ind w:firstLine="720"/>
        <w:jc w:val="both"/>
      </w:pPr>
      <w:r w:rsidRPr="009A200D">
        <w:t>Định mức dụng cụ lao động công tác</w:t>
      </w:r>
      <w:r w:rsidR="00BB778D" w:rsidRPr="009A200D">
        <w:t xml:space="preserve"> lắp đặt, tháo dỡ giàn và thiết bị khoan  quy định </w:t>
      </w:r>
      <w:r w:rsidR="00F356BE" w:rsidRPr="009A200D">
        <w:t xml:space="preserve">tại bảng </w:t>
      </w:r>
      <w:r w:rsidR="00BB778D" w:rsidRPr="009A200D">
        <w:t>sau:</w:t>
      </w:r>
    </w:p>
    <w:p w14:paraId="03764384" w14:textId="121B9C15" w:rsidR="00A760BD" w:rsidRPr="009A200D" w:rsidRDefault="00A760BD" w:rsidP="00C0662F">
      <w:pPr>
        <w:ind w:firstLine="720"/>
        <w:jc w:val="right"/>
      </w:pPr>
      <w:r w:rsidRPr="009A200D">
        <w:t xml:space="preserve">Bảng số </w:t>
      </w:r>
      <w:r w:rsidR="00F10BDA" w:rsidRPr="009A200D">
        <w:t>126</w:t>
      </w:r>
    </w:p>
    <w:tbl>
      <w:tblPr>
        <w:tblW w:w="8979" w:type="dxa"/>
        <w:jc w:val="center"/>
        <w:tblCellMar>
          <w:left w:w="0" w:type="dxa"/>
          <w:right w:w="0" w:type="dxa"/>
        </w:tblCellMar>
        <w:tblLook w:val="04A0" w:firstRow="1" w:lastRow="0" w:firstColumn="1" w:lastColumn="0" w:noHBand="0" w:noVBand="1"/>
      </w:tblPr>
      <w:tblGrid>
        <w:gridCol w:w="704"/>
        <w:gridCol w:w="3176"/>
        <w:gridCol w:w="861"/>
        <w:gridCol w:w="2058"/>
        <w:gridCol w:w="1147"/>
        <w:gridCol w:w="1033"/>
      </w:tblGrid>
      <w:tr w:rsidR="00B566CA" w:rsidRPr="009A200D" w14:paraId="5DCBEB09" w14:textId="77777777" w:rsidTr="0033388B">
        <w:trPr>
          <w:trHeight w:val="401"/>
          <w:tblHeader/>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9AE7EA" w14:textId="77777777" w:rsidR="00BB778D" w:rsidRPr="009A200D" w:rsidRDefault="00BB778D" w:rsidP="007745AE">
            <w:pPr>
              <w:spacing w:before="0" w:after="0" w:line="240" w:lineRule="auto"/>
              <w:jc w:val="center"/>
              <w:rPr>
                <w:b/>
                <w:bCs/>
              </w:rPr>
            </w:pPr>
            <w:r w:rsidRPr="009A200D">
              <w:rPr>
                <w:b/>
                <w:bCs/>
              </w:rPr>
              <w:t>TT</w:t>
            </w:r>
          </w:p>
        </w:tc>
        <w:tc>
          <w:tcPr>
            <w:tcW w:w="31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0EBFEF2D" w14:textId="77777777" w:rsidR="00BB778D" w:rsidRPr="009A200D" w:rsidRDefault="00BB778D" w:rsidP="007745AE">
            <w:pPr>
              <w:spacing w:before="0" w:after="0" w:line="240" w:lineRule="auto"/>
              <w:jc w:val="center"/>
              <w:rPr>
                <w:b/>
                <w:bCs/>
              </w:rPr>
            </w:pPr>
            <w:r w:rsidRPr="009A200D">
              <w:rPr>
                <w:b/>
                <w:bCs/>
              </w:rPr>
              <w:t>Danh mục dụng cụ</w:t>
            </w:r>
          </w:p>
        </w:tc>
        <w:tc>
          <w:tcPr>
            <w:tcW w:w="86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4474BCA" w14:textId="77777777" w:rsidR="00BB778D" w:rsidRPr="009A200D" w:rsidRDefault="00BB778D" w:rsidP="007745AE">
            <w:pPr>
              <w:spacing w:before="0" w:after="0" w:line="240" w:lineRule="auto"/>
              <w:jc w:val="center"/>
              <w:rPr>
                <w:b/>
                <w:bCs/>
              </w:rPr>
            </w:pPr>
            <w:r w:rsidRPr="009A200D">
              <w:rPr>
                <w:b/>
                <w:bCs/>
              </w:rPr>
              <w:t>ĐVT</w:t>
            </w:r>
          </w:p>
        </w:tc>
        <w:tc>
          <w:tcPr>
            <w:tcW w:w="20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6E33784B" w14:textId="494080D9" w:rsidR="00BB778D" w:rsidRPr="009A200D" w:rsidRDefault="004232EA" w:rsidP="007745AE">
            <w:pPr>
              <w:spacing w:before="0" w:after="0" w:line="240" w:lineRule="auto"/>
              <w:jc w:val="center"/>
              <w:rPr>
                <w:b/>
                <w:bCs/>
              </w:rPr>
            </w:pPr>
            <w:r w:rsidRPr="009A200D">
              <w:rPr>
                <w:b/>
                <w:bCs/>
              </w:rPr>
              <w:t>THSD (tháng)</w:t>
            </w:r>
          </w:p>
        </w:tc>
        <w:tc>
          <w:tcPr>
            <w:tcW w:w="114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79AD573" w14:textId="77777777" w:rsidR="00BB778D" w:rsidRPr="009A200D" w:rsidRDefault="00BB778D" w:rsidP="007745AE">
            <w:pPr>
              <w:spacing w:before="0" w:after="0" w:line="240" w:lineRule="auto"/>
              <w:jc w:val="center"/>
              <w:rPr>
                <w:b/>
                <w:bCs/>
              </w:rPr>
            </w:pPr>
            <w:r w:rsidRPr="009A200D">
              <w:rPr>
                <w:b/>
                <w:bCs/>
              </w:rPr>
              <w:t>Số lượng</w:t>
            </w:r>
          </w:p>
        </w:tc>
        <w:tc>
          <w:tcPr>
            <w:tcW w:w="103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9FB6E87" w14:textId="77777777" w:rsidR="00BB778D" w:rsidRPr="009A200D" w:rsidRDefault="00BB778D" w:rsidP="007745AE">
            <w:pPr>
              <w:spacing w:before="0" w:after="0" w:line="240" w:lineRule="auto"/>
              <w:ind w:right="122"/>
              <w:jc w:val="center"/>
              <w:rPr>
                <w:b/>
                <w:bCs/>
              </w:rPr>
            </w:pPr>
            <w:r w:rsidRPr="009A200D">
              <w:rPr>
                <w:b/>
                <w:bCs/>
              </w:rPr>
              <w:t>Mức</w:t>
            </w:r>
          </w:p>
        </w:tc>
      </w:tr>
      <w:tr w:rsidR="00B566CA" w:rsidRPr="009A200D" w14:paraId="0902BBA1" w14:textId="77777777" w:rsidTr="0033388B">
        <w:trPr>
          <w:trHeight w:val="401"/>
          <w:jc w:val="center"/>
        </w:trPr>
        <w:tc>
          <w:tcPr>
            <w:tcW w:w="70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04A8BC" w14:textId="77777777" w:rsidR="00FC400D" w:rsidRPr="009A200D" w:rsidRDefault="00FC400D" w:rsidP="007745AE">
            <w:pPr>
              <w:spacing w:before="0" w:after="0" w:line="240" w:lineRule="auto"/>
              <w:jc w:val="center"/>
            </w:pPr>
            <w:r w:rsidRPr="009A200D">
              <w:t>1</w:t>
            </w:r>
          </w:p>
        </w:tc>
        <w:tc>
          <w:tcPr>
            <w:tcW w:w="317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4CA26CA" w14:textId="77777777" w:rsidR="00FC400D" w:rsidRPr="009A200D" w:rsidRDefault="00FC400D" w:rsidP="007745AE">
            <w:pPr>
              <w:spacing w:before="0" w:after="0" w:line="240" w:lineRule="auto"/>
              <w:ind w:left="145"/>
            </w:pPr>
            <w:r w:rsidRPr="009A200D">
              <w:t>Bộ dụng cụ làm mộc</w:t>
            </w:r>
          </w:p>
        </w:tc>
        <w:tc>
          <w:tcPr>
            <w:tcW w:w="86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A3EDBD7" w14:textId="77777777" w:rsidR="00FC400D" w:rsidRPr="009A200D" w:rsidRDefault="00FC400D" w:rsidP="007745AE">
            <w:pPr>
              <w:spacing w:before="0" w:after="0" w:line="240" w:lineRule="auto"/>
              <w:jc w:val="center"/>
            </w:pPr>
            <w:r w:rsidRPr="009A200D">
              <w:t>bộ</w:t>
            </w:r>
          </w:p>
        </w:tc>
        <w:tc>
          <w:tcPr>
            <w:tcW w:w="205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8849362" w14:textId="77777777" w:rsidR="00FC400D" w:rsidRPr="009A200D" w:rsidRDefault="00FC400D" w:rsidP="007745AE">
            <w:pPr>
              <w:spacing w:before="0" w:after="0" w:line="240" w:lineRule="auto"/>
              <w:jc w:val="center"/>
            </w:pPr>
            <w:r w:rsidRPr="009A200D">
              <w:t>24</w:t>
            </w:r>
          </w:p>
        </w:tc>
        <w:tc>
          <w:tcPr>
            <w:tcW w:w="114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116ECFF" w14:textId="77777777" w:rsidR="00FC400D" w:rsidRPr="009A200D" w:rsidRDefault="00FC400D" w:rsidP="007745AE">
            <w:pPr>
              <w:spacing w:before="0" w:after="0" w:line="240" w:lineRule="auto"/>
              <w:jc w:val="center"/>
            </w:pPr>
            <w:r w:rsidRPr="009A200D">
              <w:t>1</w:t>
            </w:r>
          </w:p>
        </w:tc>
        <w:tc>
          <w:tcPr>
            <w:tcW w:w="103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78EB6AD" w14:textId="5741B870" w:rsidR="00FC400D" w:rsidRPr="009A200D" w:rsidRDefault="00FC400D" w:rsidP="006027EE">
            <w:pPr>
              <w:spacing w:before="0" w:after="0" w:line="240" w:lineRule="auto"/>
              <w:ind w:right="122"/>
              <w:jc w:val="right"/>
            </w:pPr>
            <w:r w:rsidRPr="009A200D">
              <w:t>9,01</w:t>
            </w:r>
          </w:p>
        </w:tc>
      </w:tr>
      <w:tr w:rsidR="00B566CA" w:rsidRPr="009A200D" w14:paraId="44778006" w14:textId="77777777" w:rsidTr="0033388B">
        <w:trPr>
          <w:trHeight w:val="401"/>
          <w:jc w:val="center"/>
        </w:trPr>
        <w:tc>
          <w:tcPr>
            <w:tcW w:w="70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E4CC7B" w14:textId="77777777" w:rsidR="00FC400D" w:rsidRPr="009A200D" w:rsidRDefault="00FC400D" w:rsidP="007745AE">
            <w:pPr>
              <w:spacing w:before="0" w:after="0" w:line="240" w:lineRule="auto"/>
              <w:jc w:val="center"/>
            </w:pPr>
            <w:r w:rsidRPr="009A200D">
              <w:t>2</w:t>
            </w:r>
          </w:p>
        </w:tc>
        <w:tc>
          <w:tcPr>
            <w:tcW w:w="317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C855EFB" w14:textId="77777777" w:rsidR="00FC400D" w:rsidRPr="009A200D" w:rsidRDefault="00FC400D" w:rsidP="007745AE">
            <w:pPr>
              <w:spacing w:before="0" w:after="0" w:line="240" w:lineRule="auto"/>
              <w:ind w:left="145"/>
            </w:pPr>
            <w:r w:rsidRPr="009A200D">
              <w:t>Dụng cụ sửa chữa cơ khí</w:t>
            </w:r>
          </w:p>
        </w:tc>
        <w:tc>
          <w:tcPr>
            <w:tcW w:w="86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39983EB" w14:textId="77777777" w:rsidR="00FC400D" w:rsidRPr="009A200D" w:rsidRDefault="00FC400D" w:rsidP="007745AE">
            <w:pPr>
              <w:spacing w:before="0" w:after="0" w:line="240" w:lineRule="auto"/>
              <w:jc w:val="center"/>
            </w:pPr>
            <w:r w:rsidRPr="009A200D">
              <w:t>bộ</w:t>
            </w:r>
          </w:p>
        </w:tc>
        <w:tc>
          <w:tcPr>
            <w:tcW w:w="205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366CC2D" w14:textId="77777777" w:rsidR="00FC400D" w:rsidRPr="009A200D" w:rsidRDefault="00FC400D" w:rsidP="007745AE">
            <w:pPr>
              <w:spacing w:before="0" w:after="0" w:line="240" w:lineRule="auto"/>
              <w:jc w:val="center"/>
            </w:pPr>
            <w:r w:rsidRPr="009A200D">
              <w:t>24</w:t>
            </w:r>
          </w:p>
        </w:tc>
        <w:tc>
          <w:tcPr>
            <w:tcW w:w="114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9B3B349" w14:textId="77777777" w:rsidR="00FC400D" w:rsidRPr="009A200D" w:rsidRDefault="00FC400D" w:rsidP="007745AE">
            <w:pPr>
              <w:spacing w:before="0" w:after="0" w:line="240" w:lineRule="auto"/>
              <w:jc w:val="center"/>
            </w:pPr>
            <w:r w:rsidRPr="009A200D">
              <w:t>1</w:t>
            </w:r>
          </w:p>
        </w:tc>
        <w:tc>
          <w:tcPr>
            <w:tcW w:w="103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DF1E8A8" w14:textId="298AC86A" w:rsidR="00FC400D" w:rsidRPr="009A200D" w:rsidRDefault="00FC400D" w:rsidP="006027EE">
            <w:pPr>
              <w:spacing w:before="0" w:after="0" w:line="240" w:lineRule="auto"/>
              <w:ind w:right="122"/>
              <w:jc w:val="right"/>
            </w:pPr>
            <w:r w:rsidRPr="009A200D">
              <w:t>9,01</w:t>
            </w:r>
          </w:p>
        </w:tc>
      </w:tr>
      <w:tr w:rsidR="00B566CA" w:rsidRPr="009A200D" w14:paraId="461CA49D" w14:textId="77777777" w:rsidTr="0033388B">
        <w:trPr>
          <w:trHeight w:val="401"/>
          <w:jc w:val="center"/>
        </w:trPr>
        <w:tc>
          <w:tcPr>
            <w:tcW w:w="70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773DEC" w14:textId="77777777" w:rsidR="004C2A42" w:rsidRPr="009A200D" w:rsidRDefault="004C2A42" w:rsidP="004C2A42">
            <w:pPr>
              <w:spacing w:before="0" w:after="0" w:line="240" w:lineRule="auto"/>
              <w:jc w:val="center"/>
            </w:pPr>
            <w:r w:rsidRPr="009A200D">
              <w:t>3</w:t>
            </w:r>
          </w:p>
        </w:tc>
        <w:tc>
          <w:tcPr>
            <w:tcW w:w="3176" w:type="dxa"/>
            <w:tcBorders>
              <w:top w:val="nil"/>
              <w:left w:val="nil"/>
              <w:bottom w:val="single" w:sz="4" w:space="0" w:color="auto"/>
              <w:right w:val="single" w:sz="4" w:space="0" w:color="auto"/>
            </w:tcBorders>
            <w:tcMar>
              <w:top w:w="15" w:type="dxa"/>
              <w:left w:w="15" w:type="dxa"/>
              <w:bottom w:w="0" w:type="dxa"/>
              <w:right w:w="15" w:type="dxa"/>
            </w:tcMar>
            <w:vAlign w:val="center"/>
          </w:tcPr>
          <w:p w14:paraId="748F551B" w14:textId="406D5B77" w:rsidR="004C2A42" w:rsidRPr="009A200D" w:rsidRDefault="004C2A42" w:rsidP="004C2A42">
            <w:pPr>
              <w:spacing w:before="0" w:after="0" w:line="240" w:lineRule="auto"/>
              <w:ind w:left="145"/>
            </w:pPr>
            <w:r w:rsidRPr="009A200D">
              <w:t>Hòm tôn đựng dụng cụ</w:t>
            </w:r>
          </w:p>
        </w:tc>
        <w:tc>
          <w:tcPr>
            <w:tcW w:w="861" w:type="dxa"/>
            <w:tcBorders>
              <w:top w:val="nil"/>
              <w:left w:val="nil"/>
              <w:bottom w:val="single" w:sz="4" w:space="0" w:color="auto"/>
              <w:right w:val="single" w:sz="4" w:space="0" w:color="auto"/>
            </w:tcBorders>
            <w:tcMar>
              <w:top w:w="15" w:type="dxa"/>
              <w:left w:w="15" w:type="dxa"/>
              <w:bottom w:w="0" w:type="dxa"/>
              <w:right w:w="15" w:type="dxa"/>
            </w:tcMar>
            <w:vAlign w:val="center"/>
          </w:tcPr>
          <w:p w14:paraId="39C0ECDD" w14:textId="3E5AC616" w:rsidR="004C2A42" w:rsidRPr="009A200D" w:rsidRDefault="004C2A42" w:rsidP="004C2A42">
            <w:pPr>
              <w:spacing w:before="0" w:after="0" w:line="240" w:lineRule="auto"/>
              <w:jc w:val="center"/>
            </w:pPr>
            <w:r w:rsidRPr="009A200D">
              <w:t>cái</w:t>
            </w:r>
          </w:p>
        </w:tc>
        <w:tc>
          <w:tcPr>
            <w:tcW w:w="205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94B9E19" w14:textId="3B6E1C60" w:rsidR="004C2A42" w:rsidRPr="009A200D" w:rsidRDefault="004C2A42" w:rsidP="004C2A42">
            <w:pPr>
              <w:spacing w:before="0" w:after="0" w:line="240" w:lineRule="auto"/>
              <w:jc w:val="center"/>
            </w:pPr>
            <w:r w:rsidRPr="009A200D">
              <w:t>24</w:t>
            </w:r>
          </w:p>
        </w:tc>
        <w:tc>
          <w:tcPr>
            <w:tcW w:w="1147" w:type="dxa"/>
            <w:tcBorders>
              <w:top w:val="nil"/>
              <w:left w:val="nil"/>
              <w:bottom w:val="single" w:sz="4" w:space="0" w:color="auto"/>
              <w:right w:val="single" w:sz="4" w:space="0" w:color="auto"/>
            </w:tcBorders>
            <w:tcMar>
              <w:top w:w="15" w:type="dxa"/>
              <w:left w:w="15" w:type="dxa"/>
              <w:bottom w:w="0" w:type="dxa"/>
              <w:right w:w="15" w:type="dxa"/>
            </w:tcMar>
            <w:vAlign w:val="center"/>
          </w:tcPr>
          <w:p w14:paraId="24FCE752" w14:textId="0A435550" w:rsidR="004C2A42" w:rsidRPr="009A200D" w:rsidRDefault="004C2A42" w:rsidP="004C2A42">
            <w:pPr>
              <w:spacing w:before="0" w:after="0" w:line="240" w:lineRule="auto"/>
              <w:jc w:val="center"/>
            </w:pPr>
            <w:r w:rsidRPr="009A200D">
              <w:t>1</w:t>
            </w:r>
          </w:p>
        </w:tc>
        <w:tc>
          <w:tcPr>
            <w:tcW w:w="103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542FE26" w14:textId="542C87A6" w:rsidR="004C2A42" w:rsidRPr="009A200D" w:rsidRDefault="004C2A42" w:rsidP="004C2A42">
            <w:pPr>
              <w:spacing w:before="0" w:after="0" w:line="240" w:lineRule="auto"/>
              <w:ind w:right="122"/>
              <w:jc w:val="right"/>
            </w:pPr>
            <w:r w:rsidRPr="009A200D">
              <w:t>9,01</w:t>
            </w:r>
          </w:p>
        </w:tc>
      </w:tr>
      <w:tr w:rsidR="00B566CA" w:rsidRPr="009A200D" w14:paraId="086A205F" w14:textId="77777777" w:rsidTr="0033388B">
        <w:trPr>
          <w:trHeight w:val="401"/>
          <w:jc w:val="center"/>
        </w:trPr>
        <w:tc>
          <w:tcPr>
            <w:tcW w:w="70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E3E656" w14:textId="77777777" w:rsidR="004C2A42" w:rsidRPr="009A200D" w:rsidRDefault="004C2A42" w:rsidP="004C2A42">
            <w:pPr>
              <w:spacing w:before="0" w:after="0" w:line="240" w:lineRule="auto"/>
              <w:jc w:val="center"/>
            </w:pPr>
            <w:r w:rsidRPr="009A200D">
              <w:t>4</w:t>
            </w:r>
          </w:p>
        </w:tc>
        <w:tc>
          <w:tcPr>
            <w:tcW w:w="3176" w:type="dxa"/>
            <w:tcBorders>
              <w:top w:val="nil"/>
              <w:left w:val="nil"/>
              <w:bottom w:val="single" w:sz="4" w:space="0" w:color="auto"/>
              <w:right w:val="single" w:sz="4" w:space="0" w:color="auto"/>
            </w:tcBorders>
            <w:tcMar>
              <w:top w:w="15" w:type="dxa"/>
              <w:left w:w="15" w:type="dxa"/>
              <w:bottom w:w="0" w:type="dxa"/>
              <w:right w:w="15" w:type="dxa"/>
            </w:tcMar>
            <w:vAlign w:val="center"/>
          </w:tcPr>
          <w:p w14:paraId="69086022" w14:textId="4B5CBDE0" w:rsidR="004C2A42" w:rsidRPr="009A200D" w:rsidRDefault="004C2A42" w:rsidP="004C2A42">
            <w:pPr>
              <w:spacing w:before="0" w:after="0" w:line="240" w:lineRule="auto"/>
              <w:ind w:left="145"/>
            </w:pPr>
            <w:r w:rsidRPr="009A200D">
              <w:t>Khóa hòm</w:t>
            </w:r>
          </w:p>
        </w:tc>
        <w:tc>
          <w:tcPr>
            <w:tcW w:w="861" w:type="dxa"/>
            <w:tcBorders>
              <w:top w:val="nil"/>
              <w:left w:val="nil"/>
              <w:bottom w:val="single" w:sz="4" w:space="0" w:color="auto"/>
              <w:right w:val="single" w:sz="4" w:space="0" w:color="auto"/>
            </w:tcBorders>
            <w:tcMar>
              <w:top w:w="15" w:type="dxa"/>
              <w:left w:w="15" w:type="dxa"/>
              <w:bottom w:w="0" w:type="dxa"/>
              <w:right w:w="15" w:type="dxa"/>
            </w:tcMar>
            <w:vAlign w:val="center"/>
          </w:tcPr>
          <w:p w14:paraId="015CF1F7" w14:textId="3FED1AA8" w:rsidR="004C2A42" w:rsidRPr="009A200D" w:rsidRDefault="004C2A42" w:rsidP="004C2A42">
            <w:pPr>
              <w:spacing w:before="0" w:after="0" w:line="240" w:lineRule="auto"/>
              <w:jc w:val="center"/>
            </w:pPr>
            <w:r w:rsidRPr="009A200D">
              <w:t>cái</w:t>
            </w:r>
          </w:p>
        </w:tc>
        <w:tc>
          <w:tcPr>
            <w:tcW w:w="205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5BB3CA3" w14:textId="06248889" w:rsidR="004C2A42" w:rsidRPr="009A200D" w:rsidRDefault="004C2A42" w:rsidP="004C2A42">
            <w:pPr>
              <w:spacing w:before="0" w:after="0" w:line="240" w:lineRule="auto"/>
              <w:jc w:val="center"/>
            </w:pPr>
            <w:r w:rsidRPr="009A200D">
              <w:t>24</w:t>
            </w:r>
          </w:p>
        </w:tc>
        <w:tc>
          <w:tcPr>
            <w:tcW w:w="1147" w:type="dxa"/>
            <w:tcBorders>
              <w:top w:val="nil"/>
              <w:left w:val="nil"/>
              <w:bottom w:val="single" w:sz="4" w:space="0" w:color="auto"/>
              <w:right w:val="single" w:sz="4" w:space="0" w:color="auto"/>
            </w:tcBorders>
            <w:tcMar>
              <w:top w:w="15" w:type="dxa"/>
              <w:left w:w="15" w:type="dxa"/>
              <w:bottom w:w="0" w:type="dxa"/>
              <w:right w:w="15" w:type="dxa"/>
            </w:tcMar>
            <w:vAlign w:val="center"/>
          </w:tcPr>
          <w:p w14:paraId="5B1223FD" w14:textId="429699A8" w:rsidR="004C2A42" w:rsidRPr="009A200D" w:rsidRDefault="004C2A42" w:rsidP="004C2A42">
            <w:pPr>
              <w:spacing w:before="0" w:after="0" w:line="240" w:lineRule="auto"/>
              <w:jc w:val="center"/>
            </w:pPr>
            <w:r w:rsidRPr="009A200D">
              <w:t>1</w:t>
            </w:r>
          </w:p>
        </w:tc>
        <w:tc>
          <w:tcPr>
            <w:tcW w:w="103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1FB7FFE" w14:textId="26918A1D" w:rsidR="004C2A42" w:rsidRPr="009A200D" w:rsidRDefault="004C2A42" w:rsidP="004C2A42">
            <w:pPr>
              <w:spacing w:before="0" w:after="0" w:line="240" w:lineRule="auto"/>
              <w:ind w:right="122"/>
              <w:jc w:val="right"/>
            </w:pPr>
            <w:r w:rsidRPr="009A200D">
              <w:t>9,01</w:t>
            </w:r>
          </w:p>
        </w:tc>
      </w:tr>
      <w:tr w:rsidR="00B566CA" w:rsidRPr="009A200D" w14:paraId="52EBCD2C" w14:textId="77777777" w:rsidTr="0033388B">
        <w:trPr>
          <w:trHeight w:val="401"/>
          <w:jc w:val="center"/>
        </w:trPr>
        <w:tc>
          <w:tcPr>
            <w:tcW w:w="70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68A1F8" w14:textId="77777777" w:rsidR="004C2A42" w:rsidRPr="009A200D" w:rsidRDefault="004C2A42" w:rsidP="004C2A42">
            <w:pPr>
              <w:spacing w:before="0" w:after="0" w:line="240" w:lineRule="auto"/>
              <w:jc w:val="center"/>
            </w:pPr>
            <w:r w:rsidRPr="009A200D">
              <w:t>5</w:t>
            </w:r>
          </w:p>
        </w:tc>
        <w:tc>
          <w:tcPr>
            <w:tcW w:w="3176" w:type="dxa"/>
            <w:tcBorders>
              <w:top w:val="nil"/>
              <w:left w:val="nil"/>
              <w:bottom w:val="single" w:sz="4" w:space="0" w:color="auto"/>
              <w:right w:val="single" w:sz="4" w:space="0" w:color="auto"/>
            </w:tcBorders>
            <w:tcMar>
              <w:top w:w="15" w:type="dxa"/>
              <w:left w:w="15" w:type="dxa"/>
              <w:bottom w:w="0" w:type="dxa"/>
              <w:right w:w="15" w:type="dxa"/>
            </w:tcMar>
            <w:vAlign w:val="center"/>
          </w:tcPr>
          <w:p w14:paraId="4B1A8F8B" w14:textId="386C4A56" w:rsidR="004C2A42" w:rsidRPr="009A200D" w:rsidRDefault="004C2A42" w:rsidP="004C2A42">
            <w:pPr>
              <w:spacing w:before="0" w:after="0" w:line="240" w:lineRule="auto"/>
              <w:ind w:left="145"/>
            </w:pPr>
            <w:r w:rsidRPr="009A200D">
              <w:t>Kìm bấm</w:t>
            </w:r>
          </w:p>
        </w:tc>
        <w:tc>
          <w:tcPr>
            <w:tcW w:w="861" w:type="dxa"/>
            <w:tcBorders>
              <w:top w:val="nil"/>
              <w:left w:val="nil"/>
              <w:bottom w:val="single" w:sz="4" w:space="0" w:color="auto"/>
              <w:right w:val="single" w:sz="4" w:space="0" w:color="auto"/>
            </w:tcBorders>
            <w:tcMar>
              <w:top w:w="15" w:type="dxa"/>
              <w:left w:w="15" w:type="dxa"/>
              <w:bottom w:w="0" w:type="dxa"/>
              <w:right w:w="15" w:type="dxa"/>
            </w:tcMar>
            <w:vAlign w:val="center"/>
          </w:tcPr>
          <w:p w14:paraId="5501A947" w14:textId="2D6C89E1" w:rsidR="004C2A42" w:rsidRPr="009A200D" w:rsidRDefault="004C2A42" w:rsidP="004C2A42">
            <w:pPr>
              <w:spacing w:before="0" w:after="0" w:line="240" w:lineRule="auto"/>
              <w:jc w:val="center"/>
            </w:pPr>
            <w:r w:rsidRPr="009A200D">
              <w:t>cái</w:t>
            </w:r>
          </w:p>
        </w:tc>
        <w:tc>
          <w:tcPr>
            <w:tcW w:w="205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BC7E435" w14:textId="37F23EE7" w:rsidR="004C2A42" w:rsidRPr="009A200D" w:rsidRDefault="004C2A42" w:rsidP="004C2A42">
            <w:pPr>
              <w:spacing w:before="0" w:after="0" w:line="240" w:lineRule="auto"/>
              <w:jc w:val="center"/>
            </w:pPr>
            <w:r w:rsidRPr="009A200D">
              <w:t>12</w:t>
            </w:r>
          </w:p>
        </w:tc>
        <w:tc>
          <w:tcPr>
            <w:tcW w:w="1147" w:type="dxa"/>
            <w:tcBorders>
              <w:top w:val="nil"/>
              <w:left w:val="nil"/>
              <w:bottom w:val="single" w:sz="4" w:space="0" w:color="auto"/>
              <w:right w:val="single" w:sz="4" w:space="0" w:color="auto"/>
            </w:tcBorders>
            <w:tcMar>
              <w:top w:w="15" w:type="dxa"/>
              <w:left w:w="15" w:type="dxa"/>
              <w:bottom w:w="0" w:type="dxa"/>
              <w:right w:w="15" w:type="dxa"/>
            </w:tcMar>
            <w:vAlign w:val="center"/>
          </w:tcPr>
          <w:p w14:paraId="7E8A8FCE" w14:textId="6363E64D" w:rsidR="004C2A42" w:rsidRPr="009A200D" w:rsidRDefault="004C2A42" w:rsidP="004C2A42">
            <w:pPr>
              <w:spacing w:before="0" w:after="0" w:line="240" w:lineRule="auto"/>
              <w:jc w:val="center"/>
            </w:pPr>
            <w:r w:rsidRPr="009A200D">
              <w:t>1</w:t>
            </w:r>
          </w:p>
        </w:tc>
        <w:tc>
          <w:tcPr>
            <w:tcW w:w="103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4BBC7C6" w14:textId="0A8715A2" w:rsidR="004C2A42" w:rsidRPr="009A200D" w:rsidRDefault="004C2A42" w:rsidP="004C2A42">
            <w:pPr>
              <w:spacing w:before="0" w:after="0" w:line="240" w:lineRule="auto"/>
              <w:ind w:right="122"/>
              <w:jc w:val="right"/>
            </w:pPr>
            <w:r w:rsidRPr="009A200D">
              <w:t>9,01</w:t>
            </w:r>
          </w:p>
        </w:tc>
      </w:tr>
      <w:tr w:rsidR="00B566CA" w:rsidRPr="009A200D" w14:paraId="4944AC42" w14:textId="77777777" w:rsidTr="0033388B">
        <w:trPr>
          <w:trHeight w:val="401"/>
          <w:jc w:val="center"/>
        </w:trPr>
        <w:tc>
          <w:tcPr>
            <w:tcW w:w="70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2AED72" w14:textId="77777777" w:rsidR="004C2A42" w:rsidRPr="009A200D" w:rsidRDefault="004C2A42" w:rsidP="004C2A42">
            <w:pPr>
              <w:spacing w:before="0" w:after="0" w:line="240" w:lineRule="auto"/>
              <w:jc w:val="center"/>
            </w:pPr>
            <w:r w:rsidRPr="009A200D">
              <w:t>6</w:t>
            </w:r>
          </w:p>
        </w:tc>
        <w:tc>
          <w:tcPr>
            <w:tcW w:w="3176" w:type="dxa"/>
            <w:tcBorders>
              <w:top w:val="nil"/>
              <w:left w:val="nil"/>
              <w:bottom w:val="single" w:sz="4" w:space="0" w:color="auto"/>
              <w:right w:val="single" w:sz="4" w:space="0" w:color="auto"/>
            </w:tcBorders>
            <w:tcMar>
              <w:top w:w="15" w:type="dxa"/>
              <w:left w:w="15" w:type="dxa"/>
              <w:bottom w:w="0" w:type="dxa"/>
              <w:right w:w="15" w:type="dxa"/>
            </w:tcMar>
            <w:vAlign w:val="center"/>
          </w:tcPr>
          <w:p w14:paraId="78E40DCB" w14:textId="7B558C6A" w:rsidR="004C2A42" w:rsidRPr="009A200D" w:rsidRDefault="004C2A42" w:rsidP="004C2A42">
            <w:pPr>
              <w:spacing w:before="0" w:after="0" w:line="240" w:lineRule="auto"/>
              <w:ind w:left="145"/>
            </w:pPr>
            <w:r w:rsidRPr="009A200D">
              <w:t>Kìm nguội</w:t>
            </w:r>
          </w:p>
        </w:tc>
        <w:tc>
          <w:tcPr>
            <w:tcW w:w="861" w:type="dxa"/>
            <w:tcBorders>
              <w:top w:val="nil"/>
              <w:left w:val="nil"/>
              <w:bottom w:val="single" w:sz="4" w:space="0" w:color="auto"/>
              <w:right w:val="single" w:sz="4" w:space="0" w:color="auto"/>
            </w:tcBorders>
            <w:tcMar>
              <w:top w:w="15" w:type="dxa"/>
              <w:left w:w="15" w:type="dxa"/>
              <w:bottom w:w="0" w:type="dxa"/>
              <w:right w:w="15" w:type="dxa"/>
            </w:tcMar>
            <w:vAlign w:val="center"/>
          </w:tcPr>
          <w:p w14:paraId="5FF22DB7" w14:textId="1BF8B0ED" w:rsidR="004C2A42" w:rsidRPr="009A200D" w:rsidRDefault="004C2A42" w:rsidP="004C2A42">
            <w:pPr>
              <w:spacing w:before="0" w:after="0" w:line="240" w:lineRule="auto"/>
              <w:jc w:val="center"/>
            </w:pPr>
            <w:r w:rsidRPr="009A200D">
              <w:t>cái</w:t>
            </w:r>
          </w:p>
        </w:tc>
        <w:tc>
          <w:tcPr>
            <w:tcW w:w="205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8D0A0D1" w14:textId="2EA835A9" w:rsidR="004C2A42" w:rsidRPr="009A200D" w:rsidRDefault="004C2A42" w:rsidP="004C2A42">
            <w:pPr>
              <w:spacing w:before="0" w:after="0" w:line="240" w:lineRule="auto"/>
              <w:jc w:val="center"/>
            </w:pPr>
            <w:r w:rsidRPr="009A200D">
              <w:t>24</w:t>
            </w:r>
          </w:p>
        </w:tc>
        <w:tc>
          <w:tcPr>
            <w:tcW w:w="1147" w:type="dxa"/>
            <w:tcBorders>
              <w:top w:val="nil"/>
              <w:left w:val="nil"/>
              <w:bottom w:val="single" w:sz="4" w:space="0" w:color="auto"/>
              <w:right w:val="single" w:sz="4" w:space="0" w:color="auto"/>
            </w:tcBorders>
            <w:tcMar>
              <w:top w:w="15" w:type="dxa"/>
              <w:left w:w="15" w:type="dxa"/>
              <w:bottom w:w="0" w:type="dxa"/>
              <w:right w:w="15" w:type="dxa"/>
            </w:tcMar>
            <w:vAlign w:val="center"/>
          </w:tcPr>
          <w:p w14:paraId="26B65BE0" w14:textId="061F6BC4" w:rsidR="004C2A42" w:rsidRPr="009A200D" w:rsidRDefault="004C2A42" w:rsidP="004C2A42">
            <w:pPr>
              <w:spacing w:before="0" w:after="0" w:line="240" w:lineRule="auto"/>
              <w:jc w:val="center"/>
            </w:pPr>
            <w:r w:rsidRPr="009A200D">
              <w:t>1</w:t>
            </w:r>
          </w:p>
        </w:tc>
        <w:tc>
          <w:tcPr>
            <w:tcW w:w="103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CEF7412" w14:textId="7E75E9BC" w:rsidR="004C2A42" w:rsidRPr="009A200D" w:rsidRDefault="004C2A42" w:rsidP="004C2A42">
            <w:pPr>
              <w:spacing w:before="0" w:after="0" w:line="240" w:lineRule="auto"/>
              <w:ind w:right="122"/>
              <w:jc w:val="right"/>
            </w:pPr>
            <w:r w:rsidRPr="009A200D">
              <w:t>9,01</w:t>
            </w:r>
          </w:p>
        </w:tc>
      </w:tr>
      <w:tr w:rsidR="00B566CA" w:rsidRPr="009A200D" w14:paraId="28254D77" w14:textId="77777777" w:rsidTr="0033388B">
        <w:trPr>
          <w:trHeight w:val="401"/>
          <w:jc w:val="center"/>
        </w:trPr>
        <w:tc>
          <w:tcPr>
            <w:tcW w:w="70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913205" w14:textId="77777777" w:rsidR="004C2A42" w:rsidRPr="009A200D" w:rsidRDefault="004C2A42" w:rsidP="004C2A42">
            <w:pPr>
              <w:spacing w:before="0" w:after="0" w:line="240" w:lineRule="auto"/>
              <w:jc w:val="center"/>
            </w:pPr>
            <w:r w:rsidRPr="009A200D">
              <w:t>7</w:t>
            </w:r>
          </w:p>
        </w:tc>
        <w:tc>
          <w:tcPr>
            <w:tcW w:w="3176" w:type="dxa"/>
            <w:tcBorders>
              <w:top w:val="nil"/>
              <w:left w:val="nil"/>
              <w:bottom w:val="single" w:sz="4" w:space="0" w:color="auto"/>
              <w:right w:val="single" w:sz="4" w:space="0" w:color="auto"/>
            </w:tcBorders>
            <w:tcMar>
              <w:top w:w="15" w:type="dxa"/>
              <w:left w:w="15" w:type="dxa"/>
              <w:bottom w:w="0" w:type="dxa"/>
              <w:right w:w="15" w:type="dxa"/>
            </w:tcMar>
            <w:vAlign w:val="center"/>
          </w:tcPr>
          <w:p w14:paraId="5F38E60C" w14:textId="0C94BF98" w:rsidR="004C2A42" w:rsidRPr="009A200D" w:rsidRDefault="004C2A42" w:rsidP="004C2A42">
            <w:pPr>
              <w:spacing w:before="0" w:after="0" w:line="240" w:lineRule="auto"/>
              <w:ind w:left="145"/>
            </w:pPr>
            <w:r w:rsidRPr="009A200D">
              <w:t>Máy bắn vít</w:t>
            </w:r>
          </w:p>
        </w:tc>
        <w:tc>
          <w:tcPr>
            <w:tcW w:w="861" w:type="dxa"/>
            <w:tcBorders>
              <w:top w:val="nil"/>
              <w:left w:val="nil"/>
              <w:bottom w:val="single" w:sz="4" w:space="0" w:color="auto"/>
              <w:right w:val="single" w:sz="4" w:space="0" w:color="auto"/>
            </w:tcBorders>
            <w:tcMar>
              <w:top w:w="15" w:type="dxa"/>
              <w:left w:w="15" w:type="dxa"/>
              <w:bottom w:w="0" w:type="dxa"/>
              <w:right w:w="15" w:type="dxa"/>
            </w:tcMar>
            <w:vAlign w:val="center"/>
          </w:tcPr>
          <w:p w14:paraId="24DE3A58" w14:textId="4186EC15" w:rsidR="004C2A42" w:rsidRPr="009A200D" w:rsidRDefault="004C2A42" w:rsidP="004C2A42">
            <w:pPr>
              <w:spacing w:before="0" w:after="0" w:line="240" w:lineRule="auto"/>
              <w:jc w:val="center"/>
            </w:pPr>
            <w:r w:rsidRPr="009A200D">
              <w:t>cái</w:t>
            </w:r>
          </w:p>
        </w:tc>
        <w:tc>
          <w:tcPr>
            <w:tcW w:w="205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C710F97" w14:textId="701BAE81" w:rsidR="004C2A42" w:rsidRPr="009A200D" w:rsidRDefault="004C2A42" w:rsidP="004C2A42">
            <w:pPr>
              <w:spacing w:before="0" w:after="0" w:line="240" w:lineRule="auto"/>
              <w:jc w:val="center"/>
            </w:pPr>
            <w:r w:rsidRPr="009A200D">
              <w:t>24</w:t>
            </w:r>
          </w:p>
        </w:tc>
        <w:tc>
          <w:tcPr>
            <w:tcW w:w="1147" w:type="dxa"/>
            <w:tcBorders>
              <w:top w:val="nil"/>
              <w:left w:val="nil"/>
              <w:bottom w:val="single" w:sz="4" w:space="0" w:color="auto"/>
              <w:right w:val="single" w:sz="4" w:space="0" w:color="auto"/>
            </w:tcBorders>
            <w:tcMar>
              <w:top w:w="15" w:type="dxa"/>
              <w:left w:w="15" w:type="dxa"/>
              <w:bottom w:w="0" w:type="dxa"/>
              <w:right w:w="15" w:type="dxa"/>
            </w:tcMar>
            <w:vAlign w:val="center"/>
          </w:tcPr>
          <w:p w14:paraId="18701AF4" w14:textId="710272A3" w:rsidR="004C2A42" w:rsidRPr="009A200D" w:rsidRDefault="004C2A42" w:rsidP="004C2A42">
            <w:pPr>
              <w:spacing w:before="0" w:after="0" w:line="240" w:lineRule="auto"/>
              <w:jc w:val="center"/>
            </w:pPr>
            <w:r w:rsidRPr="009A200D">
              <w:t>1</w:t>
            </w:r>
          </w:p>
        </w:tc>
        <w:tc>
          <w:tcPr>
            <w:tcW w:w="103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FC6C94D" w14:textId="05F4C716" w:rsidR="004C2A42" w:rsidRPr="009A200D" w:rsidRDefault="004C2A42" w:rsidP="004C2A42">
            <w:pPr>
              <w:spacing w:before="0" w:after="0" w:line="240" w:lineRule="auto"/>
              <w:ind w:right="122"/>
              <w:jc w:val="right"/>
            </w:pPr>
            <w:r w:rsidRPr="009A200D">
              <w:t>9,01</w:t>
            </w:r>
          </w:p>
        </w:tc>
      </w:tr>
      <w:tr w:rsidR="00B566CA" w:rsidRPr="009A200D" w14:paraId="21717CF9" w14:textId="77777777" w:rsidTr="0033388B">
        <w:trPr>
          <w:trHeight w:val="401"/>
          <w:jc w:val="center"/>
        </w:trPr>
        <w:tc>
          <w:tcPr>
            <w:tcW w:w="70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199470" w14:textId="77777777" w:rsidR="004C2A42" w:rsidRPr="009A200D" w:rsidRDefault="004C2A42" w:rsidP="004C2A42">
            <w:pPr>
              <w:spacing w:before="0" w:after="0" w:line="240" w:lineRule="auto"/>
              <w:jc w:val="center"/>
            </w:pPr>
            <w:r w:rsidRPr="009A200D">
              <w:t>8</w:t>
            </w:r>
          </w:p>
        </w:tc>
        <w:tc>
          <w:tcPr>
            <w:tcW w:w="3176" w:type="dxa"/>
            <w:tcBorders>
              <w:top w:val="nil"/>
              <w:left w:val="nil"/>
              <w:bottom w:val="single" w:sz="4" w:space="0" w:color="auto"/>
              <w:right w:val="single" w:sz="4" w:space="0" w:color="auto"/>
            </w:tcBorders>
            <w:tcMar>
              <w:top w:w="15" w:type="dxa"/>
              <w:left w:w="15" w:type="dxa"/>
              <w:bottom w:w="0" w:type="dxa"/>
              <w:right w:w="15" w:type="dxa"/>
            </w:tcMar>
            <w:vAlign w:val="center"/>
          </w:tcPr>
          <w:p w14:paraId="02606E19" w14:textId="1A8651D0" w:rsidR="004C2A42" w:rsidRPr="009A200D" w:rsidRDefault="004C2A42" w:rsidP="004C2A42">
            <w:pPr>
              <w:spacing w:before="0" w:after="0" w:line="240" w:lineRule="auto"/>
              <w:ind w:left="145"/>
            </w:pPr>
            <w:r w:rsidRPr="009A200D">
              <w:t>Thước cuộn thép</w:t>
            </w:r>
          </w:p>
        </w:tc>
        <w:tc>
          <w:tcPr>
            <w:tcW w:w="861" w:type="dxa"/>
            <w:tcBorders>
              <w:top w:val="nil"/>
              <w:left w:val="nil"/>
              <w:bottom w:val="single" w:sz="4" w:space="0" w:color="auto"/>
              <w:right w:val="single" w:sz="4" w:space="0" w:color="auto"/>
            </w:tcBorders>
            <w:tcMar>
              <w:top w:w="15" w:type="dxa"/>
              <w:left w:w="15" w:type="dxa"/>
              <w:bottom w:w="0" w:type="dxa"/>
              <w:right w:w="15" w:type="dxa"/>
            </w:tcMar>
            <w:vAlign w:val="center"/>
          </w:tcPr>
          <w:p w14:paraId="486C6DA7" w14:textId="2DFD6298" w:rsidR="004C2A42" w:rsidRPr="009A200D" w:rsidRDefault="004C2A42" w:rsidP="004C2A42">
            <w:pPr>
              <w:spacing w:before="0" w:after="0" w:line="240" w:lineRule="auto"/>
              <w:jc w:val="center"/>
            </w:pPr>
            <w:r w:rsidRPr="009A200D">
              <w:t>cái</w:t>
            </w:r>
          </w:p>
        </w:tc>
        <w:tc>
          <w:tcPr>
            <w:tcW w:w="205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2B77ED5" w14:textId="6CBC2660" w:rsidR="004C2A42" w:rsidRPr="009A200D" w:rsidRDefault="004C2A42" w:rsidP="004C2A42">
            <w:pPr>
              <w:spacing w:before="0" w:after="0" w:line="240" w:lineRule="auto"/>
              <w:jc w:val="center"/>
            </w:pPr>
            <w:r w:rsidRPr="009A200D">
              <w:t>24</w:t>
            </w:r>
          </w:p>
        </w:tc>
        <w:tc>
          <w:tcPr>
            <w:tcW w:w="1147" w:type="dxa"/>
            <w:tcBorders>
              <w:top w:val="nil"/>
              <w:left w:val="nil"/>
              <w:bottom w:val="single" w:sz="4" w:space="0" w:color="auto"/>
              <w:right w:val="single" w:sz="4" w:space="0" w:color="auto"/>
            </w:tcBorders>
            <w:tcMar>
              <w:top w:w="15" w:type="dxa"/>
              <w:left w:w="15" w:type="dxa"/>
              <w:bottom w:w="0" w:type="dxa"/>
              <w:right w:w="15" w:type="dxa"/>
            </w:tcMar>
            <w:vAlign w:val="center"/>
          </w:tcPr>
          <w:p w14:paraId="54896FB8" w14:textId="091923D2" w:rsidR="004C2A42" w:rsidRPr="009A200D" w:rsidRDefault="004C2A42" w:rsidP="004C2A42">
            <w:pPr>
              <w:spacing w:before="0" w:after="0" w:line="240" w:lineRule="auto"/>
              <w:jc w:val="center"/>
            </w:pPr>
            <w:r w:rsidRPr="009A200D">
              <w:t>1</w:t>
            </w:r>
          </w:p>
        </w:tc>
        <w:tc>
          <w:tcPr>
            <w:tcW w:w="103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78FC47B" w14:textId="247FD4FB" w:rsidR="004C2A42" w:rsidRPr="009A200D" w:rsidRDefault="004C2A42" w:rsidP="004C2A42">
            <w:pPr>
              <w:spacing w:before="0" w:after="0" w:line="240" w:lineRule="auto"/>
              <w:ind w:right="122"/>
              <w:jc w:val="right"/>
            </w:pPr>
            <w:r w:rsidRPr="009A200D">
              <w:t>9,01</w:t>
            </w:r>
          </w:p>
        </w:tc>
      </w:tr>
      <w:tr w:rsidR="00B566CA" w:rsidRPr="009A200D" w14:paraId="1FA36C58" w14:textId="77777777" w:rsidTr="0033388B">
        <w:trPr>
          <w:trHeight w:val="401"/>
          <w:jc w:val="center"/>
        </w:trPr>
        <w:tc>
          <w:tcPr>
            <w:tcW w:w="70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9D43194" w14:textId="77777777" w:rsidR="004C2A42" w:rsidRPr="009A200D" w:rsidRDefault="004C2A42" w:rsidP="004C2A42">
            <w:pPr>
              <w:spacing w:before="0" w:after="0" w:line="240" w:lineRule="auto"/>
              <w:jc w:val="center"/>
            </w:pPr>
            <w:r w:rsidRPr="009A200D">
              <w:t>9</w:t>
            </w:r>
          </w:p>
        </w:tc>
        <w:tc>
          <w:tcPr>
            <w:tcW w:w="3176" w:type="dxa"/>
            <w:tcBorders>
              <w:top w:val="nil"/>
              <w:left w:val="nil"/>
              <w:bottom w:val="single" w:sz="4" w:space="0" w:color="auto"/>
              <w:right w:val="single" w:sz="4" w:space="0" w:color="auto"/>
            </w:tcBorders>
            <w:tcMar>
              <w:top w:w="15" w:type="dxa"/>
              <w:left w:w="15" w:type="dxa"/>
              <w:bottom w:w="0" w:type="dxa"/>
              <w:right w:w="15" w:type="dxa"/>
            </w:tcMar>
            <w:vAlign w:val="center"/>
          </w:tcPr>
          <w:p w14:paraId="7C7EBB6D" w14:textId="571A62AB" w:rsidR="004C2A42" w:rsidRPr="009A200D" w:rsidRDefault="004C2A42" w:rsidP="004C2A42">
            <w:pPr>
              <w:spacing w:before="0" w:after="0" w:line="240" w:lineRule="auto"/>
              <w:ind w:left="145"/>
            </w:pPr>
            <w:r w:rsidRPr="009A200D">
              <w:t>Ổ cắm</w:t>
            </w:r>
          </w:p>
        </w:tc>
        <w:tc>
          <w:tcPr>
            <w:tcW w:w="861" w:type="dxa"/>
            <w:tcBorders>
              <w:top w:val="nil"/>
              <w:left w:val="nil"/>
              <w:bottom w:val="single" w:sz="4" w:space="0" w:color="auto"/>
              <w:right w:val="single" w:sz="4" w:space="0" w:color="auto"/>
            </w:tcBorders>
            <w:tcMar>
              <w:top w:w="15" w:type="dxa"/>
              <w:left w:w="15" w:type="dxa"/>
              <w:bottom w:w="0" w:type="dxa"/>
              <w:right w:w="15" w:type="dxa"/>
            </w:tcMar>
            <w:vAlign w:val="center"/>
          </w:tcPr>
          <w:p w14:paraId="24E93B70" w14:textId="2A4830E2" w:rsidR="004C2A42" w:rsidRPr="009A200D" w:rsidRDefault="004C2A42" w:rsidP="004C2A42">
            <w:pPr>
              <w:spacing w:before="0" w:after="0" w:line="240" w:lineRule="auto"/>
              <w:jc w:val="center"/>
            </w:pPr>
            <w:r w:rsidRPr="009A200D">
              <w:t>cái</w:t>
            </w:r>
          </w:p>
        </w:tc>
        <w:tc>
          <w:tcPr>
            <w:tcW w:w="205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299EE76" w14:textId="2E88241F" w:rsidR="004C2A42" w:rsidRPr="009A200D" w:rsidRDefault="004C2A42" w:rsidP="004C2A42">
            <w:pPr>
              <w:spacing w:before="0" w:after="0" w:line="240" w:lineRule="auto"/>
              <w:jc w:val="center"/>
            </w:pPr>
            <w:r w:rsidRPr="009A200D">
              <w:t>12</w:t>
            </w:r>
          </w:p>
        </w:tc>
        <w:tc>
          <w:tcPr>
            <w:tcW w:w="1147" w:type="dxa"/>
            <w:tcBorders>
              <w:top w:val="nil"/>
              <w:left w:val="nil"/>
              <w:bottom w:val="single" w:sz="4" w:space="0" w:color="auto"/>
              <w:right w:val="single" w:sz="4" w:space="0" w:color="auto"/>
            </w:tcBorders>
            <w:tcMar>
              <w:top w:w="15" w:type="dxa"/>
              <w:left w:w="15" w:type="dxa"/>
              <w:bottom w:w="0" w:type="dxa"/>
              <w:right w:w="15" w:type="dxa"/>
            </w:tcMar>
            <w:vAlign w:val="center"/>
          </w:tcPr>
          <w:p w14:paraId="065DF63E" w14:textId="37DE80D2" w:rsidR="004C2A42" w:rsidRPr="009A200D" w:rsidRDefault="004C2A42" w:rsidP="004C2A42">
            <w:pPr>
              <w:spacing w:before="0" w:after="0" w:line="240" w:lineRule="auto"/>
              <w:jc w:val="center"/>
            </w:pPr>
            <w:r w:rsidRPr="009A200D">
              <w:t>2</w:t>
            </w:r>
          </w:p>
        </w:tc>
        <w:tc>
          <w:tcPr>
            <w:tcW w:w="103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DBC660A" w14:textId="6E00BDAC" w:rsidR="004C2A42" w:rsidRPr="009A200D" w:rsidRDefault="004C2A42" w:rsidP="004C2A42">
            <w:pPr>
              <w:spacing w:before="0" w:after="0" w:line="240" w:lineRule="auto"/>
              <w:ind w:right="122"/>
              <w:jc w:val="right"/>
            </w:pPr>
            <w:r w:rsidRPr="009A200D">
              <w:t>18,02</w:t>
            </w:r>
          </w:p>
        </w:tc>
      </w:tr>
      <w:tr w:rsidR="00B566CA" w:rsidRPr="009A200D" w14:paraId="0BC0E956" w14:textId="77777777" w:rsidTr="0033388B">
        <w:trPr>
          <w:trHeight w:val="401"/>
          <w:jc w:val="center"/>
        </w:trPr>
        <w:tc>
          <w:tcPr>
            <w:tcW w:w="70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B803639" w14:textId="77777777" w:rsidR="004C2A42" w:rsidRPr="009A200D" w:rsidRDefault="004C2A42" w:rsidP="004C2A42">
            <w:pPr>
              <w:spacing w:before="0" w:after="0" w:line="240" w:lineRule="auto"/>
              <w:jc w:val="center"/>
            </w:pPr>
            <w:r w:rsidRPr="009A200D">
              <w:t>10</w:t>
            </w:r>
          </w:p>
        </w:tc>
        <w:tc>
          <w:tcPr>
            <w:tcW w:w="3176" w:type="dxa"/>
            <w:tcBorders>
              <w:top w:val="nil"/>
              <w:left w:val="nil"/>
              <w:bottom w:val="single" w:sz="4" w:space="0" w:color="auto"/>
              <w:right w:val="single" w:sz="4" w:space="0" w:color="auto"/>
            </w:tcBorders>
            <w:tcMar>
              <w:top w:w="15" w:type="dxa"/>
              <w:left w:w="15" w:type="dxa"/>
              <w:bottom w:w="0" w:type="dxa"/>
              <w:right w:w="15" w:type="dxa"/>
            </w:tcMar>
            <w:vAlign w:val="center"/>
          </w:tcPr>
          <w:p w14:paraId="60AD02C5" w14:textId="2D7950F8" w:rsidR="004C2A42" w:rsidRPr="009A200D" w:rsidRDefault="004C2A42" w:rsidP="004C2A42">
            <w:pPr>
              <w:spacing w:before="0" w:after="0" w:line="240" w:lineRule="auto"/>
              <w:ind w:left="145"/>
            </w:pPr>
            <w:r w:rsidRPr="009A200D">
              <w:t>Xô xách nước</w:t>
            </w:r>
          </w:p>
        </w:tc>
        <w:tc>
          <w:tcPr>
            <w:tcW w:w="861" w:type="dxa"/>
            <w:tcBorders>
              <w:top w:val="nil"/>
              <w:left w:val="nil"/>
              <w:bottom w:val="single" w:sz="4" w:space="0" w:color="auto"/>
              <w:right w:val="single" w:sz="4" w:space="0" w:color="auto"/>
            </w:tcBorders>
            <w:tcMar>
              <w:top w:w="15" w:type="dxa"/>
              <w:left w:w="15" w:type="dxa"/>
              <w:bottom w:w="0" w:type="dxa"/>
              <w:right w:w="15" w:type="dxa"/>
            </w:tcMar>
            <w:vAlign w:val="center"/>
          </w:tcPr>
          <w:p w14:paraId="68502624" w14:textId="2223F9B6" w:rsidR="004C2A42" w:rsidRPr="009A200D" w:rsidRDefault="004C2A42" w:rsidP="004C2A42">
            <w:pPr>
              <w:spacing w:before="0" w:after="0" w:line="240" w:lineRule="auto"/>
              <w:jc w:val="center"/>
            </w:pPr>
            <w:r w:rsidRPr="009A200D">
              <w:t>cái</w:t>
            </w:r>
          </w:p>
        </w:tc>
        <w:tc>
          <w:tcPr>
            <w:tcW w:w="205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5D42677" w14:textId="592F76C2" w:rsidR="004C2A42" w:rsidRPr="009A200D" w:rsidRDefault="004C2A42" w:rsidP="004C2A42">
            <w:pPr>
              <w:spacing w:before="0" w:after="0" w:line="240" w:lineRule="auto"/>
              <w:jc w:val="center"/>
            </w:pPr>
            <w:r w:rsidRPr="009A200D">
              <w:t>12</w:t>
            </w:r>
          </w:p>
        </w:tc>
        <w:tc>
          <w:tcPr>
            <w:tcW w:w="1147" w:type="dxa"/>
            <w:tcBorders>
              <w:top w:val="nil"/>
              <w:left w:val="nil"/>
              <w:bottom w:val="single" w:sz="4" w:space="0" w:color="auto"/>
              <w:right w:val="single" w:sz="4" w:space="0" w:color="auto"/>
            </w:tcBorders>
            <w:tcMar>
              <w:top w:w="15" w:type="dxa"/>
              <w:left w:w="15" w:type="dxa"/>
              <w:bottom w:w="0" w:type="dxa"/>
              <w:right w:w="15" w:type="dxa"/>
            </w:tcMar>
            <w:vAlign w:val="center"/>
          </w:tcPr>
          <w:p w14:paraId="16D498F2" w14:textId="0CEBE0CC" w:rsidR="004C2A42" w:rsidRPr="009A200D" w:rsidRDefault="004C2A42" w:rsidP="004C2A42">
            <w:pPr>
              <w:spacing w:before="0" w:after="0" w:line="240" w:lineRule="auto"/>
              <w:jc w:val="center"/>
            </w:pPr>
            <w:r w:rsidRPr="009A200D">
              <w:t>1</w:t>
            </w:r>
          </w:p>
        </w:tc>
        <w:tc>
          <w:tcPr>
            <w:tcW w:w="103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4FC3D19" w14:textId="501BB04D" w:rsidR="004C2A42" w:rsidRPr="009A200D" w:rsidRDefault="004C2A42" w:rsidP="004C2A42">
            <w:pPr>
              <w:spacing w:before="0" w:after="0" w:line="240" w:lineRule="auto"/>
              <w:ind w:right="122"/>
              <w:jc w:val="right"/>
            </w:pPr>
            <w:r w:rsidRPr="009A200D">
              <w:t>9,01</w:t>
            </w:r>
          </w:p>
        </w:tc>
      </w:tr>
      <w:tr w:rsidR="00B566CA" w:rsidRPr="009A200D" w14:paraId="386625B9" w14:textId="77777777" w:rsidTr="0033388B">
        <w:trPr>
          <w:trHeight w:val="401"/>
          <w:jc w:val="center"/>
        </w:trPr>
        <w:tc>
          <w:tcPr>
            <w:tcW w:w="70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2C44876" w14:textId="77777777" w:rsidR="004C2A42" w:rsidRPr="009A200D" w:rsidRDefault="004C2A42" w:rsidP="004C2A42">
            <w:pPr>
              <w:spacing w:before="0" w:after="0" w:line="240" w:lineRule="auto"/>
              <w:jc w:val="center"/>
            </w:pPr>
            <w:r w:rsidRPr="009A200D">
              <w:t>11</w:t>
            </w:r>
          </w:p>
        </w:tc>
        <w:tc>
          <w:tcPr>
            <w:tcW w:w="3176" w:type="dxa"/>
            <w:tcBorders>
              <w:top w:val="nil"/>
              <w:left w:val="nil"/>
              <w:bottom w:val="single" w:sz="4" w:space="0" w:color="auto"/>
              <w:right w:val="single" w:sz="4" w:space="0" w:color="auto"/>
            </w:tcBorders>
            <w:tcMar>
              <w:top w:w="15" w:type="dxa"/>
              <w:left w:w="15" w:type="dxa"/>
              <w:bottom w:w="0" w:type="dxa"/>
              <w:right w:w="15" w:type="dxa"/>
            </w:tcMar>
            <w:vAlign w:val="center"/>
          </w:tcPr>
          <w:p w14:paraId="3F1C7D88" w14:textId="51474AAB" w:rsidR="004C2A42" w:rsidRPr="009A200D" w:rsidRDefault="004C2A42" w:rsidP="004C2A42">
            <w:pPr>
              <w:spacing w:before="0" w:after="0" w:line="240" w:lineRule="auto"/>
              <w:ind w:left="145"/>
            </w:pPr>
            <w:r w:rsidRPr="009A200D">
              <w:t>Quần áo BHLĐ</w:t>
            </w:r>
          </w:p>
        </w:tc>
        <w:tc>
          <w:tcPr>
            <w:tcW w:w="861" w:type="dxa"/>
            <w:tcBorders>
              <w:top w:val="nil"/>
              <w:left w:val="nil"/>
              <w:bottom w:val="single" w:sz="4" w:space="0" w:color="auto"/>
              <w:right w:val="single" w:sz="4" w:space="0" w:color="auto"/>
            </w:tcBorders>
            <w:tcMar>
              <w:top w:w="15" w:type="dxa"/>
              <w:left w:w="15" w:type="dxa"/>
              <w:bottom w:w="0" w:type="dxa"/>
              <w:right w:w="15" w:type="dxa"/>
            </w:tcMar>
            <w:vAlign w:val="center"/>
          </w:tcPr>
          <w:p w14:paraId="430899C2" w14:textId="37087403" w:rsidR="004C2A42" w:rsidRPr="009A200D" w:rsidRDefault="004C2A42" w:rsidP="004C2A42">
            <w:pPr>
              <w:spacing w:before="0" w:after="0" w:line="240" w:lineRule="auto"/>
              <w:jc w:val="center"/>
            </w:pPr>
            <w:r w:rsidRPr="009A200D">
              <w:t>bộ</w:t>
            </w:r>
          </w:p>
        </w:tc>
        <w:tc>
          <w:tcPr>
            <w:tcW w:w="205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BFF7FAB" w14:textId="5A577486" w:rsidR="004C2A42" w:rsidRPr="009A200D" w:rsidRDefault="004C2A42" w:rsidP="004C2A42">
            <w:pPr>
              <w:spacing w:before="0" w:after="0" w:line="240" w:lineRule="auto"/>
              <w:jc w:val="center"/>
            </w:pPr>
            <w:r w:rsidRPr="009A200D">
              <w:t>12</w:t>
            </w:r>
          </w:p>
        </w:tc>
        <w:tc>
          <w:tcPr>
            <w:tcW w:w="1147" w:type="dxa"/>
            <w:tcBorders>
              <w:top w:val="nil"/>
              <w:left w:val="nil"/>
              <w:bottom w:val="single" w:sz="4" w:space="0" w:color="auto"/>
              <w:right w:val="single" w:sz="4" w:space="0" w:color="auto"/>
            </w:tcBorders>
            <w:tcMar>
              <w:top w:w="15" w:type="dxa"/>
              <w:left w:w="15" w:type="dxa"/>
              <w:bottom w:w="0" w:type="dxa"/>
              <w:right w:w="15" w:type="dxa"/>
            </w:tcMar>
            <w:vAlign w:val="center"/>
          </w:tcPr>
          <w:p w14:paraId="53D194F1" w14:textId="681E25EC" w:rsidR="004C2A42" w:rsidRPr="009A200D" w:rsidRDefault="004C2A42" w:rsidP="004C2A42">
            <w:pPr>
              <w:spacing w:before="0" w:after="0" w:line="240" w:lineRule="auto"/>
              <w:jc w:val="center"/>
            </w:pPr>
            <w:r w:rsidRPr="009A200D">
              <w:t>10</w:t>
            </w:r>
          </w:p>
        </w:tc>
        <w:tc>
          <w:tcPr>
            <w:tcW w:w="103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A4BC8E1" w14:textId="67A1C87E" w:rsidR="004C2A42" w:rsidRPr="009A200D" w:rsidRDefault="004C2A42" w:rsidP="004C2A42">
            <w:pPr>
              <w:spacing w:before="0" w:after="0" w:line="240" w:lineRule="auto"/>
              <w:ind w:right="122"/>
              <w:jc w:val="right"/>
            </w:pPr>
            <w:r w:rsidRPr="009A200D">
              <w:t>90,09</w:t>
            </w:r>
          </w:p>
        </w:tc>
      </w:tr>
      <w:tr w:rsidR="00B566CA" w:rsidRPr="009A200D" w14:paraId="50DD91EC" w14:textId="77777777" w:rsidTr="0033388B">
        <w:trPr>
          <w:trHeight w:val="401"/>
          <w:jc w:val="center"/>
        </w:trPr>
        <w:tc>
          <w:tcPr>
            <w:tcW w:w="70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1C1F6B6" w14:textId="77777777" w:rsidR="004C2A42" w:rsidRPr="009A200D" w:rsidRDefault="004C2A42" w:rsidP="004C2A42">
            <w:pPr>
              <w:spacing w:before="0" w:after="0" w:line="240" w:lineRule="auto"/>
              <w:jc w:val="center"/>
            </w:pPr>
            <w:r w:rsidRPr="009A200D">
              <w:t>12</w:t>
            </w:r>
          </w:p>
        </w:tc>
        <w:tc>
          <w:tcPr>
            <w:tcW w:w="3176" w:type="dxa"/>
            <w:tcBorders>
              <w:top w:val="nil"/>
              <w:left w:val="nil"/>
              <w:bottom w:val="single" w:sz="4" w:space="0" w:color="auto"/>
              <w:right w:val="single" w:sz="4" w:space="0" w:color="auto"/>
            </w:tcBorders>
            <w:tcMar>
              <w:top w:w="15" w:type="dxa"/>
              <w:left w:w="15" w:type="dxa"/>
              <w:bottom w:w="0" w:type="dxa"/>
              <w:right w:w="15" w:type="dxa"/>
            </w:tcMar>
            <w:vAlign w:val="center"/>
          </w:tcPr>
          <w:p w14:paraId="4922690D" w14:textId="449569FB" w:rsidR="004C2A42" w:rsidRPr="009A200D" w:rsidRDefault="004C2A42" w:rsidP="004C2A42">
            <w:pPr>
              <w:spacing w:before="0" w:after="0" w:line="240" w:lineRule="auto"/>
              <w:ind w:left="145"/>
            </w:pPr>
            <w:r w:rsidRPr="009A200D">
              <w:t>Quần áo mưa BHLĐ</w:t>
            </w:r>
          </w:p>
        </w:tc>
        <w:tc>
          <w:tcPr>
            <w:tcW w:w="861" w:type="dxa"/>
            <w:tcBorders>
              <w:top w:val="nil"/>
              <w:left w:val="nil"/>
              <w:bottom w:val="single" w:sz="4" w:space="0" w:color="auto"/>
              <w:right w:val="single" w:sz="4" w:space="0" w:color="auto"/>
            </w:tcBorders>
            <w:tcMar>
              <w:top w:w="15" w:type="dxa"/>
              <w:left w:w="15" w:type="dxa"/>
              <w:bottom w:w="0" w:type="dxa"/>
              <w:right w:w="15" w:type="dxa"/>
            </w:tcMar>
            <w:vAlign w:val="center"/>
          </w:tcPr>
          <w:p w14:paraId="4824F5C2" w14:textId="330FA4B7" w:rsidR="004C2A42" w:rsidRPr="009A200D" w:rsidRDefault="004C2A42" w:rsidP="004C2A42">
            <w:pPr>
              <w:spacing w:before="0" w:after="0" w:line="240" w:lineRule="auto"/>
              <w:jc w:val="center"/>
            </w:pPr>
            <w:r w:rsidRPr="009A200D">
              <w:t>bộ</w:t>
            </w:r>
          </w:p>
        </w:tc>
        <w:tc>
          <w:tcPr>
            <w:tcW w:w="205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CF4EBBE" w14:textId="7A2ED4D9" w:rsidR="004C2A42" w:rsidRPr="009A200D" w:rsidRDefault="004C2A42" w:rsidP="004C2A42">
            <w:pPr>
              <w:spacing w:before="0" w:after="0" w:line="240" w:lineRule="auto"/>
              <w:jc w:val="center"/>
            </w:pPr>
            <w:r w:rsidRPr="009A200D">
              <w:t>12</w:t>
            </w:r>
          </w:p>
        </w:tc>
        <w:tc>
          <w:tcPr>
            <w:tcW w:w="1147" w:type="dxa"/>
            <w:tcBorders>
              <w:top w:val="nil"/>
              <w:left w:val="nil"/>
              <w:bottom w:val="single" w:sz="4" w:space="0" w:color="auto"/>
              <w:right w:val="single" w:sz="4" w:space="0" w:color="auto"/>
            </w:tcBorders>
            <w:tcMar>
              <w:top w:w="15" w:type="dxa"/>
              <w:left w:w="15" w:type="dxa"/>
              <w:bottom w:w="0" w:type="dxa"/>
              <w:right w:w="15" w:type="dxa"/>
            </w:tcMar>
            <w:vAlign w:val="center"/>
          </w:tcPr>
          <w:p w14:paraId="6B04B0D0" w14:textId="71A876E6" w:rsidR="004C2A42" w:rsidRPr="009A200D" w:rsidRDefault="004C2A42" w:rsidP="004C2A42">
            <w:pPr>
              <w:spacing w:before="0" w:after="0" w:line="240" w:lineRule="auto"/>
              <w:jc w:val="center"/>
            </w:pPr>
            <w:r w:rsidRPr="009A200D">
              <w:t>10</w:t>
            </w:r>
          </w:p>
        </w:tc>
        <w:tc>
          <w:tcPr>
            <w:tcW w:w="103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DFFFEC5" w14:textId="66E64F50" w:rsidR="004C2A42" w:rsidRPr="009A200D" w:rsidRDefault="004C2A42" w:rsidP="004C2A42">
            <w:pPr>
              <w:spacing w:before="0" w:after="0" w:line="240" w:lineRule="auto"/>
              <w:ind w:right="122"/>
              <w:jc w:val="right"/>
            </w:pPr>
            <w:r w:rsidRPr="009A200D">
              <w:t>90,09</w:t>
            </w:r>
          </w:p>
        </w:tc>
      </w:tr>
      <w:tr w:rsidR="00B566CA" w:rsidRPr="009A200D" w14:paraId="7084A0D1" w14:textId="77777777" w:rsidTr="0033388B">
        <w:trPr>
          <w:trHeight w:val="401"/>
          <w:jc w:val="center"/>
        </w:trPr>
        <w:tc>
          <w:tcPr>
            <w:tcW w:w="70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F33FA14" w14:textId="77777777" w:rsidR="004C2A42" w:rsidRPr="009A200D" w:rsidRDefault="004C2A42" w:rsidP="004C2A42">
            <w:pPr>
              <w:spacing w:before="0" w:after="0" w:line="240" w:lineRule="auto"/>
              <w:jc w:val="center"/>
            </w:pPr>
            <w:r w:rsidRPr="009A200D">
              <w:t>13</w:t>
            </w:r>
          </w:p>
        </w:tc>
        <w:tc>
          <w:tcPr>
            <w:tcW w:w="3176" w:type="dxa"/>
            <w:tcBorders>
              <w:top w:val="nil"/>
              <w:left w:val="nil"/>
              <w:bottom w:val="single" w:sz="4" w:space="0" w:color="auto"/>
              <w:right w:val="single" w:sz="4" w:space="0" w:color="auto"/>
            </w:tcBorders>
            <w:tcMar>
              <w:top w:w="15" w:type="dxa"/>
              <w:left w:w="15" w:type="dxa"/>
              <w:bottom w:w="0" w:type="dxa"/>
              <w:right w:w="15" w:type="dxa"/>
            </w:tcMar>
            <w:vAlign w:val="center"/>
          </w:tcPr>
          <w:p w14:paraId="680DA7F5" w14:textId="2C7D9059" w:rsidR="004C2A42" w:rsidRPr="009A200D" w:rsidRDefault="004C2A42" w:rsidP="004C2A42">
            <w:pPr>
              <w:spacing w:before="0" w:after="0" w:line="240" w:lineRule="auto"/>
              <w:ind w:left="145"/>
            </w:pPr>
            <w:r w:rsidRPr="009A200D">
              <w:t>Giầy BHLĐ</w:t>
            </w:r>
          </w:p>
        </w:tc>
        <w:tc>
          <w:tcPr>
            <w:tcW w:w="861" w:type="dxa"/>
            <w:tcBorders>
              <w:top w:val="nil"/>
              <w:left w:val="nil"/>
              <w:bottom w:val="single" w:sz="4" w:space="0" w:color="auto"/>
              <w:right w:val="single" w:sz="4" w:space="0" w:color="auto"/>
            </w:tcBorders>
            <w:tcMar>
              <w:top w:w="15" w:type="dxa"/>
              <w:left w:w="15" w:type="dxa"/>
              <w:bottom w:w="0" w:type="dxa"/>
              <w:right w:w="15" w:type="dxa"/>
            </w:tcMar>
            <w:vAlign w:val="center"/>
          </w:tcPr>
          <w:p w14:paraId="6EF141E9" w14:textId="68176977" w:rsidR="004C2A42" w:rsidRPr="009A200D" w:rsidRDefault="004C2A42" w:rsidP="004C2A42">
            <w:pPr>
              <w:spacing w:before="0" w:after="0" w:line="240" w:lineRule="auto"/>
              <w:jc w:val="center"/>
            </w:pPr>
            <w:r w:rsidRPr="009A200D">
              <w:t>đôi</w:t>
            </w:r>
          </w:p>
        </w:tc>
        <w:tc>
          <w:tcPr>
            <w:tcW w:w="205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87A74AA" w14:textId="6535F0D7" w:rsidR="004C2A42" w:rsidRPr="009A200D" w:rsidRDefault="004C2A42" w:rsidP="004C2A42">
            <w:pPr>
              <w:spacing w:before="0" w:after="0" w:line="240" w:lineRule="auto"/>
              <w:jc w:val="center"/>
            </w:pPr>
            <w:r w:rsidRPr="009A200D">
              <w:t>6</w:t>
            </w:r>
          </w:p>
        </w:tc>
        <w:tc>
          <w:tcPr>
            <w:tcW w:w="1147" w:type="dxa"/>
            <w:tcBorders>
              <w:top w:val="nil"/>
              <w:left w:val="nil"/>
              <w:bottom w:val="single" w:sz="4" w:space="0" w:color="auto"/>
              <w:right w:val="single" w:sz="4" w:space="0" w:color="auto"/>
            </w:tcBorders>
            <w:tcMar>
              <w:top w:w="15" w:type="dxa"/>
              <w:left w:w="15" w:type="dxa"/>
              <w:bottom w:w="0" w:type="dxa"/>
              <w:right w:w="15" w:type="dxa"/>
            </w:tcMar>
            <w:vAlign w:val="center"/>
          </w:tcPr>
          <w:p w14:paraId="4CDA82B0" w14:textId="6165568C" w:rsidR="004C2A42" w:rsidRPr="009A200D" w:rsidRDefault="004C2A42" w:rsidP="004C2A42">
            <w:pPr>
              <w:spacing w:before="0" w:after="0" w:line="240" w:lineRule="auto"/>
              <w:jc w:val="center"/>
            </w:pPr>
            <w:r w:rsidRPr="009A200D">
              <w:t>10</w:t>
            </w:r>
          </w:p>
        </w:tc>
        <w:tc>
          <w:tcPr>
            <w:tcW w:w="103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5D4671C" w14:textId="07B62F06" w:rsidR="004C2A42" w:rsidRPr="009A200D" w:rsidRDefault="004C2A42" w:rsidP="004C2A42">
            <w:pPr>
              <w:spacing w:before="0" w:after="0" w:line="240" w:lineRule="auto"/>
              <w:ind w:right="122"/>
              <w:jc w:val="right"/>
            </w:pPr>
            <w:r w:rsidRPr="009A200D">
              <w:t>90,09</w:t>
            </w:r>
          </w:p>
        </w:tc>
      </w:tr>
      <w:tr w:rsidR="00B566CA" w:rsidRPr="009A200D" w14:paraId="51ADCBCE" w14:textId="77777777" w:rsidTr="0033388B">
        <w:trPr>
          <w:trHeight w:val="401"/>
          <w:jc w:val="center"/>
        </w:trPr>
        <w:tc>
          <w:tcPr>
            <w:tcW w:w="70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B1A77AD" w14:textId="77777777" w:rsidR="004C2A42" w:rsidRPr="009A200D" w:rsidRDefault="004C2A42" w:rsidP="004C2A42">
            <w:pPr>
              <w:spacing w:before="0" w:after="0" w:line="240" w:lineRule="auto"/>
              <w:jc w:val="center"/>
            </w:pPr>
            <w:r w:rsidRPr="009A200D">
              <w:t>14</w:t>
            </w:r>
          </w:p>
        </w:tc>
        <w:tc>
          <w:tcPr>
            <w:tcW w:w="3176" w:type="dxa"/>
            <w:tcBorders>
              <w:top w:val="nil"/>
              <w:left w:val="nil"/>
              <w:bottom w:val="single" w:sz="4" w:space="0" w:color="auto"/>
              <w:right w:val="single" w:sz="4" w:space="0" w:color="auto"/>
            </w:tcBorders>
            <w:tcMar>
              <w:top w:w="15" w:type="dxa"/>
              <w:left w:w="15" w:type="dxa"/>
              <w:bottom w:w="0" w:type="dxa"/>
              <w:right w:w="15" w:type="dxa"/>
            </w:tcMar>
            <w:vAlign w:val="center"/>
          </w:tcPr>
          <w:p w14:paraId="316DE42B" w14:textId="7336BDD0" w:rsidR="004C2A42" w:rsidRPr="009A200D" w:rsidRDefault="004C2A42" w:rsidP="004C2A42">
            <w:pPr>
              <w:spacing w:before="0" w:after="0" w:line="240" w:lineRule="auto"/>
              <w:ind w:left="145"/>
            </w:pPr>
            <w:r w:rsidRPr="009A200D">
              <w:t>Găng tay BHLĐ</w:t>
            </w:r>
          </w:p>
        </w:tc>
        <w:tc>
          <w:tcPr>
            <w:tcW w:w="861" w:type="dxa"/>
            <w:tcBorders>
              <w:top w:val="nil"/>
              <w:left w:val="nil"/>
              <w:bottom w:val="single" w:sz="4" w:space="0" w:color="auto"/>
              <w:right w:val="single" w:sz="4" w:space="0" w:color="auto"/>
            </w:tcBorders>
            <w:tcMar>
              <w:top w:w="15" w:type="dxa"/>
              <w:left w:w="15" w:type="dxa"/>
              <w:bottom w:w="0" w:type="dxa"/>
              <w:right w:w="15" w:type="dxa"/>
            </w:tcMar>
            <w:vAlign w:val="center"/>
          </w:tcPr>
          <w:p w14:paraId="5FD70190" w14:textId="161CBD17" w:rsidR="004C2A42" w:rsidRPr="009A200D" w:rsidRDefault="004C2A42" w:rsidP="004C2A42">
            <w:pPr>
              <w:spacing w:before="0" w:after="0" w:line="240" w:lineRule="auto"/>
              <w:jc w:val="center"/>
            </w:pPr>
            <w:r w:rsidRPr="009A200D">
              <w:t>đôi</w:t>
            </w:r>
          </w:p>
        </w:tc>
        <w:tc>
          <w:tcPr>
            <w:tcW w:w="205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663D724" w14:textId="678EDDD1" w:rsidR="004C2A42" w:rsidRPr="009A200D" w:rsidRDefault="004C2A42" w:rsidP="004C2A42">
            <w:pPr>
              <w:spacing w:before="0" w:after="0" w:line="240" w:lineRule="auto"/>
              <w:jc w:val="center"/>
            </w:pPr>
            <w:r w:rsidRPr="009A200D">
              <w:t>6</w:t>
            </w:r>
          </w:p>
        </w:tc>
        <w:tc>
          <w:tcPr>
            <w:tcW w:w="1147" w:type="dxa"/>
            <w:tcBorders>
              <w:top w:val="nil"/>
              <w:left w:val="nil"/>
              <w:bottom w:val="single" w:sz="4" w:space="0" w:color="auto"/>
              <w:right w:val="single" w:sz="4" w:space="0" w:color="auto"/>
            </w:tcBorders>
            <w:tcMar>
              <w:top w:w="15" w:type="dxa"/>
              <w:left w:w="15" w:type="dxa"/>
              <w:bottom w:w="0" w:type="dxa"/>
              <w:right w:w="15" w:type="dxa"/>
            </w:tcMar>
            <w:vAlign w:val="center"/>
          </w:tcPr>
          <w:p w14:paraId="4F415426" w14:textId="6EE0792F" w:rsidR="004C2A42" w:rsidRPr="009A200D" w:rsidRDefault="004C2A42" w:rsidP="004C2A42">
            <w:pPr>
              <w:spacing w:before="0" w:after="0" w:line="240" w:lineRule="auto"/>
              <w:jc w:val="center"/>
            </w:pPr>
            <w:r w:rsidRPr="009A200D">
              <w:t>10</w:t>
            </w:r>
          </w:p>
        </w:tc>
        <w:tc>
          <w:tcPr>
            <w:tcW w:w="103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8460801" w14:textId="3495ED3F" w:rsidR="004C2A42" w:rsidRPr="009A200D" w:rsidRDefault="004C2A42" w:rsidP="004C2A42">
            <w:pPr>
              <w:spacing w:before="0" w:after="0" w:line="240" w:lineRule="auto"/>
              <w:ind w:right="122"/>
              <w:jc w:val="right"/>
            </w:pPr>
            <w:r w:rsidRPr="009A200D">
              <w:t>90,09</w:t>
            </w:r>
          </w:p>
        </w:tc>
      </w:tr>
      <w:tr w:rsidR="00B566CA" w:rsidRPr="009A200D" w14:paraId="05AA23B1" w14:textId="77777777" w:rsidTr="0033388B">
        <w:trPr>
          <w:trHeight w:val="401"/>
          <w:jc w:val="center"/>
        </w:trPr>
        <w:tc>
          <w:tcPr>
            <w:tcW w:w="70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3707594" w14:textId="77777777" w:rsidR="004C2A42" w:rsidRPr="009A200D" w:rsidRDefault="004C2A42" w:rsidP="004C2A42">
            <w:pPr>
              <w:spacing w:before="0" w:after="0" w:line="240" w:lineRule="auto"/>
              <w:jc w:val="center"/>
            </w:pPr>
            <w:r w:rsidRPr="009A200D">
              <w:t>15</w:t>
            </w:r>
          </w:p>
        </w:tc>
        <w:tc>
          <w:tcPr>
            <w:tcW w:w="3176" w:type="dxa"/>
            <w:tcBorders>
              <w:top w:val="nil"/>
              <w:left w:val="nil"/>
              <w:bottom w:val="single" w:sz="4" w:space="0" w:color="auto"/>
              <w:right w:val="single" w:sz="4" w:space="0" w:color="auto"/>
            </w:tcBorders>
            <w:tcMar>
              <w:top w:w="15" w:type="dxa"/>
              <w:left w:w="15" w:type="dxa"/>
              <w:bottom w:w="0" w:type="dxa"/>
              <w:right w:w="15" w:type="dxa"/>
            </w:tcMar>
            <w:vAlign w:val="center"/>
          </w:tcPr>
          <w:p w14:paraId="5C5B7D24" w14:textId="76BB5663" w:rsidR="004C2A42" w:rsidRPr="009A200D" w:rsidRDefault="004C2A42" w:rsidP="004C2A42">
            <w:pPr>
              <w:spacing w:before="0" w:after="0" w:line="240" w:lineRule="auto"/>
              <w:ind w:left="145"/>
            </w:pPr>
            <w:r w:rsidRPr="009A200D">
              <w:t>Kính BHLĐ</w:t>
            </w:r>
          </w:p>
        </w:tc>
        <w:tc>
          <w:tcPr>
            <w:tcW w:w="861" w:type="dxa"/>
            <w:tcBorders>
              <w:top w:val="nil"/>
              <w:left w:val="nil"/>
              <w:bottom w:val="single" w:sz="4" w:space="0" w:color="auto"/>
              <w:right w:val="single" w:sz="4" w:space="0" w:color="auto"/>
            </w:tcBorders>
            <w:tcMar>
              <w:top w:w="15" w:type="dxa"/>
              <w:left w:w="15" w:type="dxa"/>
              <w:bottom w:w="0" w:type="dxa"/>
              <w:right w:w="15" w:type="dxa"/>
            </w:tcMar>
            <w:vAlign w:val="center"/>
          </w:tcPr>
          <w:p w14:paraId="3CDCA7C5" w14:textId="0BEDFF44" w:rsidR="004C2A42" w:rsidRPr="009A200D" w:rsidRDefault="004C2A42" w:rsidP="004C2A42">
            <w:pPr>
              <w:spacing w:before="0" w:after="0" w:line="240" w:lineRule="auto"/>
              <w:jc w:val="center"/>
            </w:pPr>
            <w:r w:rsidRPr="009A200D">
              <w:t>cái</w:t>
            </w:r>
          </w:p>
        </w:tc>
        <w:tc>
          <w:tcPr>
            <w:tcW w:w="205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81CF44C" w14:textId="44668B60" w:rsidR="004C2A42" w:rsidRPr="009A200D" w:rsidRDefault="004C2A42" w:rsidP="004C2A42">
            <w:pPr>
              <w:spacing w:before="0" w:after="0" w:line="240" w:lineRule="auto"/>
              <w:jc w:val="center"/>
            </w:pPr>
            <w:r w:rsidRPr="009A200D">
              <w:t>12</w:t>
            </w:r>
          </w:p>
        </w:tc>
        <w:tc>
          <w:tcPr>
            <w:tcW w:w="1147" w:type="dxa"/>
            <w:tcBorders>
              <w:top w:val="nil"/>
              <w:left w:val="nil"/>
              <w:bottom w:val="single" w:sz="4" w:space="0" w:color="auto"/>
              <w:right w:val="single" w:sz="4" w:space="0" w:color="auto"/>
            </w:tcBorders>
            <w:tcMar>
              <w:top w:w="15" w:type="dxa"/>
              <w:left w:w="15" w:type="dxa"/>
              <w:bottom w:w="0" w:type="dxa"/>
              <w:right w:w="15" w:type="dxa"/>
            </w:tcMar>
            <w:vAlign w:val="center"/>
          </w:tcPr>
          <w:p w14:paraId="09D50F9C" w14:textId="2CFDBA24" w:rsidR="004C2A42" w:rsidRPr="009A200D" w:rsidRDefault="004C2A42" w:rsidP="004C2A42">
            <w:pPr>
              <w:spacing w:before="0" w:after="0" w:line="240" w:lineRule="auto"/>
              <w:jc w:val="center"/>
            </w:pPr>
            <w:r w:rsidRPr="009A200D">
              <w:t>10</w:t>
            </w:r>
          </w:p>
        </w:tc>
        <w:tc>
          <w:tcPr>
            <w:tcW w:w="103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DC47ADC" w14:textId="1CDACFDF" w:rsidR="004C2A42" w:rsidRPr="009A200D" w:rsidRDefault="004C2A42" w:rsidP="004C2A42">
            <w:pPr>
              <w:spacing w:before="0" w:after="0" w:line="240" w:lineRule="auto"/>
              <w:ind w:right="122"/>
              <w:jc w:val="right"/>
            </w:pPr>
            <w:r w:rsidRPr="009A200D">
              <w:t>90,09</w:t>
            </w:r>
          </w:p>
        </w:tc>
      </w:tr>
      <w:tr w:rsidR="00B566CA" w:rsidRPr="009A200D" w14:paraId="14F15693" w14:textId="77777777" w:rsidTr="0033388B">
        <w:trPr>
          <w:trHeight w:val="401"/>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B27E1A4" w14:textId="77777777" w:rsidR="004C2A42" w:rsidRPr="009A200D" w:rsidRDefault="004C2A42" w:rsidP="004C2A42">
            <w:pPr>
              <w:spacing w:before="0" w:after="0" w:line="240" w:lineRule="auto"/>
              <w:jc w:val="center"/>
            </w:pPr>
            <w:r w:rsidRPr="009A200D">
              <w:t>16</w:t>
            </w:r>
          </w:p>
        </w:tc>
        <w:tc>
          <w:tcPr>
            <w:tcW w:w="31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4082E16" w14:textId="11655ADB" w:rsidR="004C2A42" w:rsidRPr="009A200D" w:rsidRDefault="004C2A42" w:rsidP="004C2A42">
            <w:pPr>
              <w:spacing w:before="0" w:after="0" w:line="240" w:lineRule="auto"/>
              <w:ind w:left="145"/>
            </w:pPr>
            <w:r w:rsidRPr="009A200D">
              <w:t>Mũ BHLĐ</w:t>
            </w:r>
          </w:p>
        </w:tc>
        <w:tc>
          <w:tcPr>
            <w:tcW w:w="86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8DCF634" w14:textId="785B49EA" w:rsidR="004C2A42" w:rsidRPr="009A200D" w:rsidRDefault="004C2A42" w:rsidP="004C2A42">
            <w:pPr>
              <w:spacing w:before="0" w:after="0" w:line="240" w:lineRule="auto"/>
              <w:jc w:val="center"/>
            </w:pPr>
            <w:r w:rsidRPr="009A200D">
              <w:t>cái</w:t>
            </w:r>
          </w:p>
        </w:tc>
        <w:tc>
          <w:tcPr>
            <w:tcW w:w="20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FDE1E9A" w14:textId="612F8559" w:rsidR="004C2A42" w:rsidRPr="009A200D" w:rsidRDefault="004C2A42" w:rsidP="004C2A42">
            <w:pPr>
              <w:spacing w:before="0" w:after="0" w:line="240" w:lineRule="auto"/>
              <w:jc w:val="center"/>
            </w:pPr>
            <w:r w:rsidRPr="009A200D">
              <w:t>12</w:t>
            </w:r>
          </w:p>
        </w:tc>
        <w:tc>
          <w:tcPr>
            <w:tcW w:w="114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748E193" w14:textId="771BA489" w:rsidR="004C2A42" w:rsidRPr="009A200D" w:rsidRDefault="004C2A42" w:rsidP="004C2A42">
            <w:pPr>
              <w:spacing w:before="0" w:after="0" w:line="240" w:lineRule="auto"/>
              <w:jc w:val="center"/>
            </w:pPr>
            <w:r w:rsidRPr="009A200D">
              <w:t>10</w:t>
            </w:r>
          </w:p>
        </w:tc>
        <w:tc>
          <w:tcPr>
            <w:tcW w:w="103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2027FE5" w14:textId="7A84099C" w:rsidR="004C2A42" w:rsidRPr="009A200D" w:rsidRDefault="004C2A42" w:rsidP="004C2A42">
            <w:pPr>
              <w:spacing w:before="0" w:after="0" w:line="240" w:lineRule="auto"/>
              <w:ind w:right="122"/>
              <w:jc w:val="right"/>
            </w:pPr>
            <w:r w:rsidRPr="009A200D">
              <w:t>90,09</w:t>
            </w:r>
          </w:p>
        </w:tc>
      </w:tr>
    </w:tbl>
    <w:p w14:paraId="29163C9D" w14:textId="219FD60A" w:rsidR="00BB778D" w:rsidRPr="009A200D" w:rsidRDefault="00BB778D" w:rsidP="00BB778D">
      <w:pPr>
        <w:spacing w:line="240" w:lineRule="auto"/>
        <w:ind w:firstLine="709"/>
        <w:jc w:val="both"/>
      </w:pPr>
      <w:r w:rsidRPr="009A200D">
        <w:rPr>
          <w:rStyle w:val="StyleNomalHoiNghi14pt1CharCharChar"/>
          <w:rFonts w:cs="Times New Roman"/>
          <w:b/>
          <w:szCs w:val="28"/>
        </w:rPr>
        <w:t xml:space="preserve">4. Định mức </w:t>
      </w:r>
      <w:r w:rsidRPr="009A200D">
        <w:rPr>
          <w:b/>
        </w:rPr>
        <w:t xml:space="preserve">vật liệu: </w:t>
      </w:r>
      <w:r w:rsidRPr="009A200D">
        <w:rPr>
          <w:i/>
        </w:rPr>
        <w:t>tính cho 1 lần lắp đặt, tháo dỡ</w:t>
      </w:r>
    </w:p>
    <w:p w14:paraId="55202288" w14:textId="56BF7C18" w:rsidR="00BB778D" w:rsidRPr="009A200D" w:rsidRDefault="006C48CC" w:rsidP="00BB778D">
      <w:pPr>
        <w:spacing w:line="240" w:lineRule="auto"/>
        <w:ind w:firstLine="720"/>
        <w:jc w:val="both"/>
      </w:pPr>
      <w:r w:rsidRPr="009A200D">
        <w:t>Định mức tiêu hao vật liệu</w:t>
      </w:r>
      <w:r w:rsidR="00BB778D" w:rsidRPr="009A200D">
        <w:t xml:space="preserve"> công tác lắp đặt, tháo dỡ giàn và thiết bị khoan </w:t>
      </w:r>
      <w:r w:rsidR="00FA4FD5" w:rsidRPr="009A200D">
        <w:t xml:space="preserve">quy định tại </w:t>
      </w:r>
      <w:r w:rsidR="00B04EC3" w:rsidRPr="009A200D">
        <w:t>bảng sau:</w:t>
      </w:r>
    </w:p>
    <w:p w14:paraId="3A4DEF3D" w14:textId="01F7C7FA" w:rsidR="00A760BD" w:rsidRPr="009A200D" w:rsidRDefault="00A760BD" w:rsidP="00C0662F">
      <w:pPr>
        <w:ind w:firstLine="720"/>
        <w:jc w:val="right"/>
      </w:pPr>
      <w:bookmarkStart w:id="217" w:name="_Hlk200220689"/>
      <w:r w:rsidRPr="009A200D">
        <w:lastRenderedPageBreak/>
        <w:t xml:space="preserve">Bảng số </w:t>
      </w:r>
      <w:r w:rsidR="00F10BDA" w:rsidRPr="009A200D">
        <w:t>127</w:t>
      </w:r>
    </w:p>
    <w:tbl>
      <w:tblPr>
        <w:tblW w:w="9067" w:type="dxa"/>
        <w:jc w:val="center"/>
        <w:tblLook w:val="04A0" w:firstRow="1" w:lastRow="0" w:firstColumn="1" w:lastColumn="0" w:noHBand="0" w:noVBand="1"/>
      </w:tblPr>
      <w:tblGrid>
        <w:gridCol w:w="829"/>
        <w:gridCol w:w="4265"/>
        <w:gridCol w:w="2215"/>
        <w:gridCol w:w="1758"/>
      </w:tblGrid>
      <w:tr w:rsidR="00B566CA" w:rsidRPr="009A200D" w14:paraId="179DD4CF" w14:textId="77777777" w:rsidTr="0033388B">
        <w:trPr>
          <w:trHeight w:val="443"/>
          <w:tblHeader/>
          <w:jc w:val="center"/>
        </w:trPr>
        <w:tc>
          <w:tcPr>
            <w:tcW w:w="829" w:type="dxa"/>
            <w:tcBorders>
              <w:top w:val="single" w:sz="4" w:space="0" w:color="auto"/>
              <w:left w:val="single" w:sz="4" w:space="0" w:color="auto"/>
              <w:bottom w:val="single" w:sz="4" w:space="0" w:color="auto"/>
              <w:right w:val="single" w:sz="4" w:space="0" w:color="auto"/>
            </w:tcBorders>
            <w:vAlign w:val="center"/>
            <w:hideMark/>
          </w:tcPr>
          <w:bookmarkEnd w:id="217"/>
          <w:p w14:paraId="566413D6" w14:textId="77777777" w:rsidR="00BB778D" w:rsidRPr="009A200D" w:rsidRDefault="00BB778D" w:rsidP="005A14CC">
            <w:pPr>
              <w:spacing w:before="0" w:after="0" w:line="240" w:lineRule="auto"/>
              <w:jc w:val="center"/>
              <w:rPr>
                <w:b/>
                <w:bCs/>
              </w:rPr>
            </w:pPr>
            <w:r w:rsidRPr="009A200D">
              <w:rPr>
                <w:b/>
                <w:bCs/>
              </w:rPr>
              <w:t>TT</w:t>
            </w:r>
          </w:p>
        </w:tc>
        <w:tc>
          <w:tcPr>
            <w:tcW w:w="4265" w:type="dxa"/>
            <w:tcBorders>
              <w:top w:val="single" w:sz="4" w:space="0" w:color="auto"/>
              <w:left w:val="nil"/>
              <w:bottom w:val="single" w:sz="4" w:space="0" w:color="auto"/>
              <w:right w:val="single" w:sz="4" w:space="0" w:color="auto"/>
            </w:tcBorders>
            <w:vAlign w:val="center"/>
            <w:hideMark/>
          </w:tcPr>
          <w:p w14:paraId="5859DFFE" w14:textId="77777777" w:rsidR="00BB778D" w:rsidRPr="009A200D" w:rsidRDefault="00BB778D" w:rsidP="005A14CC">
            <w:pPr>
              <w:spacing w:before="0" w:after="0" w:line="240" w:lineRule="auto"/>
              <w:rPr>
                <w:b/>
                <w:bCs/>
              </w:rPr>
            </w:pPr>
            <w:r w:rsidRPr="009A200D">
              <w:rPr>
                <w:b/>
                <w:bCs/>
              </w:rPr>
              <w:t>Danh mục vật liệu</w:t>
            </w:r>
          </w:p>
        </w:tc>
        <w:tc>
          <w:tcPr>
            <w:tcW w:w="2215" w:type="dxa"/>
            <w:tcBorders>
              <w:top w:val="single" w:sz="4" w:space="0" w:color="auto"/>
              <w:left w:val="nil"/>
              <w:bottom w:val="single" w:sz="4" w:space="0" w:color="auto"/>
              <w:right w:val="single" w:sz="4" w:space="0" w:color="auto"/>
            </w:tcBorders>
            <w:vAlign w:val="center"/>
            <w:hideMark/>
          </w:tcPr>
          <w:p w14:paraId="0AF2F8A8" w14:textId="7F235217" w:rsidR="00BB778D" w:rsidRPr="009A200D" w:rsidRDefault="00C0662F" w:rsidP="005A14CC">
            <w:pPr>
              <w:spacing w:before="0" w:after="0" w:line="240" w:lineRule="auto"/>
              <w:jc w:val="center"/>
              <w:rPr>
                <w:b/>
                <w:bCs/>
              </w:rPr>
            </w:pPr>
            <w:r w:rsidRPr="009A200D">
              <w:rPr>
                <w:b/>
                <w:bCs/>
              </w:rPr>
              <w:t>Đơn vị tính</w:t>
            </w:r>
          </w:p>
        </w:tc>
        <w:tc>
          <w:tcPr>
            <w:tcW w:w="1758" w:type="dxa"/>
            <w:tcBorders>
              <w:top w:val="single" w:sz="4" w:space="0" w:color="auto"/>
              <w:left w:val="nil"/>
              <w:bottom w:val="single" w:sz="4" w:space="0" w:color="auto"/>
              <w:right w:val="single" w:sz="4" w:space="0" w:color="auto"/>
            </w:tcBorders>
            <w:vAlign w:val="center"/>
            <w:hideMark/>
          </w:tcPr>
          <w:p w14:paraId="2639EF4B" w14:textId="77777777" w:rsidR="00BB778D" w:rsidRPr="009A200D" w:rsidRDefault="00BB778D" w:rsidP="005A14CC">
            <w:pPr>
              <w:spacing w:before="0" w:after="0" w:line="240" w:lineRule="auto"/>
              <w:jc w:val="center"/>
              <w:rPr>
                <w:b/>
                <w:bCs/>
              </w:rPr>
            </w:pPr>
            <w:r w:rsidRPr="009A200D">
              <w:rPr>
                <w:b/>
                <w:bCs/>
              </w:rPr>
              <w:t>Mức</w:t>
            </w:r>
          </w:p>
        </w:tc>
      </w:tr>
      <w:tr w:rsidR="00B566CA" w:rsidRPr="009A200D" w14:paraId="11F79A05" w14:textId="77777777" w:rsidTr="0033388B">
        <w:trPr>
          <w:trHeight w:val="443"/>
          <w:jc w:val="center"/>
        </w:trPr>
        <w:tc>
          <w:tcPr>
            <w:tcW w:w="829" w:type="dxa"/>
            <w:tcBorders>
              <w:top w:val="nil"/>
              <w:left w:val="single" w:sz="4" w:space="0" w:color="auto"/>
              <w:bottom w:val="single" w:sz="4" w:space="0" w:color="auto"/>
              <w:right w:val="single" w:sz="4" w:space="0" w:color="auto"/>
            </w:tcBorders>
            <w:noWrap/>
            <w:vAlign w:val="center"/>
            <w:hideMark/>
          </w:tcPr>
          <w:p w14:paraId="1CF9C465" w14:textId="77777777" w:rsidR="00BB778D" w:rsidRPr="009A200D" w:rsidRDefault="00BB778D" w:rsidP="005A14CC">
            <w:pPr>
              <w:spacing w:before="0" w:after="0" w:line="240" w:lineRule="auto"/>
              <w:jc w:val="center"/>
            </w:pPr>
            <w:r w:rsidRPr="009A200D">
              <w:t>1</w:t>
            </w:r>
          </w:p>
        </w:tc>
        <w:tc>
          <w:tcPr>
            <w:tcW w:w="4265" w:type="dxa"/>
            <w:tcBorders>
              <w:top w:val="nil"/>
              <w:left w:val="nil"/>
              <w:bottom w:val="single" w:sz="4" w:space="0" w:color="auto"/>
              <w:right w:val="single" w:sz="4" w:space="0" w:color="auto"/>
            </w:tcBorders>
            <w:vAlign w:val="center"/>
            <w:hideMark/>
          </w:tcPr>
          <w:p w14:paraId="34F01D33" w14:textId="77777777" w:rsidR="00BB778D" w:rsidRPr="009A200D" w:rsidRDefault="00BB778D" w:rsidP="005A14CC">
            <w:pPr>
              <w:spacing w:before="0" w:after="0" w:line="240" w:lineRule="auto"/>
            </w:pPr>
            <w:r w:rsidRPr="009A200D">
              <w:t>Bạt che</w:t>
            </w:r>
          </w:p>
        </w:tc>
        <w:tc>
          <w:tcPr>
            <w:tcW w:w="2215" w:type="dxa"/>
            <w:tcBorders>
              <w:top w:val="nil"/>
              <w:left w:val="nil"/>
              <w:bottom w:val="single" w:sz="4" w:space="0" w:color="auto"/>
              <w:right w:val="single" w:sz="4" w:space="0" w:color="auto"/>
            </w:tcBorders>
            <w:noWrap/>
            <w:vAlign w:val="center"/>
            <w:hideMark/>
          </w:tcPr>
          <w:p w14:paraId="7A9D0471" w14:textId="77777777" w:rsidR="00BB778D" w:rsidRPr="009A200D" w:rsidRDefault="00BB778D" w:rsidP="005A14CC">
            <w:pPr>
              <w:spacing w:before="0" w:after="0" w:line="240" w:lineRule="auto"/>
              <w:jc w:val="center"/>
            </w:pPr>
            <w:r w:rsidRPr="009A200D">
              <w:t>m</w:t>
            </w:r>
            <w:r w:rsidRPr="009A200D">
              <w:rPr>
                <w:vertAlign w:val="superscript"/>
              </w:rPr>
              <w:t>2</w:t>
            </w:r>
          </w:p>
        </w:tc>
        <w:tc>
          <w:tcPr>
            <w:tcW w:w="1758" w:type="dxa"/>
            <w:tcBorders>
              <w:top w:val="nil"/>
              <w:left w:val="nil"/>
              <w:bottom w:val="single" w:sz="4" w:space="0" w:color="auto"/>
              <w:right w:val="single" w:sz="4" w:space="0" w:color="auto"/>
            </w:tcBorders>
            <w:noWrap/>
            <w:vAlign w:val="center"/>
            <w:hideMark/>
          </w:tcPr>
          <w:p w14:paraId="74C057DC" w14:textId="77777777" w:rsidR="00BB778D" w:rsidRPr="009A200D" w:rsidRDefault="00BB778D" w:rsidP="005A14CC">
            <w:pPr>
              <w:spacing w:before="0" w:after="0" w:line="240" w:lineRule="auto"/>
              <w:jc w:val="right"/>
            </w:pPr>
            <w:r w:rsidRPr="009A200D">
              <w:t>20,00</w:t>
            </w:r>
          </w:p>
        </w:tc>
      </w:tr>
      <w:tr w:rsidR="00B566CA" w:rsidRPr="009A200D" w14:paraId="7ABB8C63" w14:textId="77777777" w:rsidTr="0033388B">
        <w:trPr>
          <w:trHeight w:val="443"/>
          <w:jc w:val="center"/>
        </w:trPr>
        <w:tc>
          <w:tcPr>
            <w:tcW w:w="829" w:type="dxa"/>
            <w:tcBorders>
              <w:top w:val="nil"/>
              <w:left w:val="single" w:sz="4" w:space="0" w:color="auto"/>
              <w:bottom w:val="single" w:sz="4" w:space="0" w:color="auto"/>
              <w:right w:val="single" w:sz="4" w:space="0" w:color="auto"/>
            </w:tcBorders>
            <w:noWrap/>
            <w:vAlign w:val="center"/>
            <w:hideMark/>
          </w:tcPr>
          <w:p w14:paraId="62DC7879" w14:textId="77777777" w:rsidR="00BB778D" w:rsidRPr="009A200D" w:rsidRDefault="00BB778D" w:rsidP="005A14CC">
            <w:pPr>
              <w:spacing w:before="0" w:after="0" w:line="240" w:lineRule="auto"/>
              <w:jc w:val="center"/>
            </w:pPr>
            <w:r w:rsidRPr="009A200D">
              <w:t>2</w:t>
            </w:r>
          </w:p>
        </w:tc>
        <w:tc>
          <w:tcPr>
            <w:tcW w:w="4265" w:type="dxa"/>
            <w:tcBorders>
              <w:top w:val="nil"/>
              <w:left w:val="nil"/>
              <w:bottom w:val="single" w:sz="4" w:space="0" w:color="auto"/>
              <w:right w:val="single" w:sz="4" w:space="0" w:color="auto"/>
            </w:tcBorders>
            <w:vAlign w:val="center"/>
            <w:hideMark/>
          </w:tcPr>
          <w:p w14:paraId="3F069ED0" w14:textId="77777777" w:rsidR="00BB778D" w:rsidRPr="009A200D" w:rsidRDefault="00BB778D" w:rsidP="005A14CC">
            <w:pPr>
              <w:spacing w:before="0" w:after="0" w:line="240" w:lineRule="auto"/>
            </w:pPr>
            <w:r w:rsidRPr="009A200D">
              <w:t>Bu lông có ê cu và long đen</w:t>
            </w:r>
          </w:p>
        </w:tc>
        <w:tc>
          <w:tcPr>
            <w:tcW w:w="2215" w:type="dxa"/>
            <w:tcBorders>
              <w:top w:val="nil"/>
              <w:left w:val="nil"/>
              <w:bottom w:val="single" w:sz="4" w:space="0" w:color="auto"/>
              <w:right w:val="single" w:sz="4" w:space="0" w:color="auto"/>
            </w:tcBorders>
            <w:vAlign w:val="center"/>
            <w:hideMark/>
          </w:tcPr>
          <w:p w14:paraId="7C0757C4" w14:textId="77777777" w:rsidR="00BB778D" w:rsidRPr="009A200D" w:rsidRDefault="00BB778D" w:rsidP="005A14CC">
            <w:pPr>
              <w:spacing w:before="0" w:after="0" w:line="240" w:lineRule="auto"/>
              <w:jc w:val="center"/>
            </w:pPr>
            <w:r w:rsidRPr="009A200D">
              <w:t>kg</w:t>
            </w:r>
          </w:p>
        </w:tc>
        <w:tc>
          <w:tcPr>
            <w:tcW w:w="1758" w:type="dxa"/>
            <w:tcBorders>
              <w:top w:val="nil"/>
              <w:left w:val="nil"/>
              <w:bottom w:val="single" w:sz="4" w:space="0" w:color="auto"/>
              <w:right w:val="single" w:sz="4" w:space="0" w:color="auto"/>
            </w:tcBorders>
            <w:noWrap/>
            <w:vAlign w:val="center"/>
            <w:hideMark/>
          </w:tcPr>
          <w:p w14:paraId="40BF01F9" w14:textId="77777777" w:rsidR="00BB778D" w:rsidRPr="009A200D" w:rsidRDefault="00BB778D" w:rsidP="005A14CC">
            <w:pPr>
              <w:spacing w:before="0" w:after="0" w:line="240" w:lineRule="auto"/>
              <w:jc w:val="right"/>
            </w:pPr>
            <w:r w:rsidRPr="009A200D">
              <w:t>3,00</w:t>
            </w:r>
          </w:p>
        </w:tc>
      </w:tr>
      <w:tr w:rsidR="00B566CA" w:rsidRPr="009A200D" w14:paraId="37BE6C69" w14:textId="77777777" w:rsidTr="0033388B">
        <w:trPr>
          <w:trHeight w:val="443"/>
          <w:jc w:val="center"/>
        </w:trPr>
        <w:tc>
          <w:tcPr>
            <w:tcW w:w="829" w:type="dxa"/>
            <w:tcBorders>
              <w:top w:val="nil"/>
              <w:left w:val="single" w:sz="4" w:space="0" w:color="auto"/>
              <w:bottom w:val="single" w:sz="4" w:space="0" w:color="auto"/>
              <w:right w:val="single" w:sz="4" w:space="0" w:color="auto"/>
            </w:tcBorders>
            <w:noWrap/>
            <w:vAlign w:val="center"/>
            <w:hideMark/>
          </w:tcPr>
          <w:p w14:paraId="0805B77E" w14:textId="77777777" w:rsidR="00BB778D" w:rsidRPr="009A200D" w:rsidRDefault="00BB778D" w:rsidP="005A14CC">
            <w:pPr>
              <w:spacing w:before="0" w:after="0" w:line="240" w:lineRule="auto"/>
              <w:jc w:val="center"/>
            </w:pPr>
            <w:r w:rsidRPr="009A200D">
              <w:t>3</w:t>
            </w:r>
          </w:p>
        </w:tc>
        <w:tc>
          <w:tcPr>
            <w:tcW w:w="4265" w:type="dxa"/>
            <w:tcBorders>
              <w:top w:val="nil"/>
              <w:left w:val="nil"/>
              <w:bottom w:val="single" w:sz="4" w:space="0" w:color="auto"/>
              <w:right w:val="single" w:sz="4" w:space="0" w:color="auto"/>
            </w:tcBorders>
            <w:vAlign w:val="center"/>
            <w:hideMark/>
          </w:tcPr>
          <w:p w14:paraId="5E5D0442" w14:textId="77777777" w:rsidR="00BB778D" w:rsidRPr="009A200D" w:rsidRDefault="00BB778D" w:rsidP="005A14CC">
            <w:pPr>
              <w:spacing w:before="0" w:after="0" w:line="240" w:lineRule="auto"/>
            </w:pPr>
            <w:r w:rsidRPr="009A200D">
              <w:t>Cáp tời</w:t>
            </w:r>
          </w:p>
        </w:tc>
        <w:tc>
          <w:tcPr>
            <w:tcW w:w="2215" w:type="dxa"/>
            <w:tcBorders>
              <w:top w:val="nil"/>
              <w:left w:val="nil"/>
              <w:bottom w:val="single" w:sz="4" w:space="0" w:color="auto"/>
              <w:right w:val="single" w:sz="4" w:space="0" w:color="auto"/>
            </w:tcBorders>
            <w:vAlign w:val="center"/>
            <w:hideMark/>
          </w:tcPr>
          <w:p w14:paraId="31794D9D" w14:textId="77777777" w:rsidR="00BB778D" w:rsidRPr="009A200D" w:rsidRDefault="00BB778D" w:rsidP="005A14CC">
            <w:pPr>
              <w:spacing w:before="0" w:after="0" w:line="240" w:lineRule="auto"/>
              <w:jc w:val="center"/>
            </w:pPr>
            <w:r w:rsidRPr="009A200D">
              <w:t>m</w:t>
            </w:r>
          </w:p>
        </w:tc>
        <w:tc>
          <w:tcPr>
            <w:tcW w:w="1758" w:type="dxa"/>
            <w:tcBorders>
              <w:top w:val="nil"/>
              <w:left w:val="nil"/>
              <w:bottom w:val="single" w:sz="4" w:space="0" w:color="auto"/>
              <w:right w:val="single" w:sz="4" w:space="0" w:color="auto"/>
            </w:tcBorders>
            <w:noWrap/>
            <w:vAlign w:val="center"/>
            <w:hideMark/>
          </w:tcPr>
          <w:p w14:paraId="15A3609F" w14:textId="77777777" w:rsidR="00BB778D" w:rsidRPr="009A200D" w:rsidRDefault="00BB778D" w:rsidP="005A14CC">
            <w:pPr>
              <w:spacing w:before="0" w:after="0" w:line="240" w:lineRule="auto"/>
              <w:jc w:val="right"/>
            </w:pPr>
            <w:r w:rsidRPr="009A200D">
              <w:t>50,00</w:t>
            </w:r>
          </w:p>
        </w:tc>
      </w:tr>
      <w:tr w:rsidR="00B566CA" w:rsidRPr="009A200D" w14:paraId="78785D05" w14:textId="77777777" w:rsidTr="0033388B">
        <w:trPr>
          <w:trHeight w:val="443"/>
          <w:jc w:val="center"/>
        </w:trPr>
        <w:tc>
          <w:tcPr>
            <w:tcW w:w="829" w:type="dxa"/>
            <w:tcBorders>
              <w:top w:val="nil"/>
              <w:left w:val="single" w:sz="4" w:space="0" w:color="auto"/>
              <w:bottom w:val="single" w:sz="4" w:space="0" w:color="auto"/>
              <w:right w:val="single" w:sz="4" w:space="0" w:color="auto"/>
            </w:tcBorders>
            <w:noWrap/>
            <w:vAlign w:val="center"/>
            <w:hideMark/>
          </w:tcPr>
          <w:p w14:paraId="1F51B7E9" w14:textId="77777777" w:rsidR="00BB778D" w:rsidRPr="009A200D" w:rsidRDefault="00BB778D" w:rsidP="005A14CC">
            <w:pPr>
              <w:spacing w:before="0" w:after="0" w:line="240" w:lineRule="auto"/>
              <w:jc w:val="center"/>
            </w:pPr>
            <w:r w:rsidRPr="009A200D">
              <w:t>4</w:t>
            </w:r>
          </w:p>
        </w:tc>
        <w:tc>
          <w:tcPr>
            <w:tcW w:w="4265" w:type="dxa"/>
            <w:tcBorders>
              <w:top w:val="nil"/>
              <w:left w:val="nil"/>
              <w:bottom w:val="single" w:sz="4" w:space="0" w:color="auto"/>
              <w:right w:val="single" w:sz="4" w:space="0" w:color="auto"/>
            </w:tcBorders>
            <w:vAlign w:val="center"/>
            <w:hideMark/>
          </w:tcPr>
          <w:p w14:paraId="1D092F3A" w14:textId="3AE54F2C" w:rsidR="00BB778D" w:rsidRPr="009A200D" w:rsidRDefault="00BE3B85" w:rsidP="005A14CC">
            <w:pPr>
              <w:spacing w:before="0" w:after="0" w:line="240" w:lineRule="auto"/>
            </w:pPr>
            <w:r w:rsidRPr="009A200D">
              <w:t>Dây điện đôi</w:t>
            </w:r>
          </w:p>
        </w:tc>
        <w:tc>
          <w:tcPr>
            <w:tcW w:w="2215" w:type="dxa"/>
            <w:tcBorders>
              <w:top w:val="nil"/>
              <w:left w:val="nil"/>
              <w:bottom w:val="single" w:sz="4" w:space="0" w:color="auto"/>
              <w:right w:val="single" w:sz="4" w:space="0" w:color="auto"/>
            </w:tcBorders>
            <w:noWrap/>
            <w:vAlign w:val="center"/>
            <w:hideMark/>
          </w:tcPr>
          <w:p w14:paraId="046585C9" w14:textId="77777777" w:rsidR="00BB778D" w:rsidRPr="009A200D" w:rsidRDefault="00BB778D" w:rsidP="005A14CC">
            <w:pPr>
              <w:spacing w:before="0" w:after="0" w:line="240" w:lineRule="auto"/>
              <w:jc w:val="center"/>
            </w:pPr>
            <w:r w:rsidRPr="009A200D">
              <w:t>m</w:t>
            </w:r>
          </w:p>
        </w:tc>
        <w:tc>
          <w:tcPr>
            <w:tcW w:w="1758" w:type="dxa"/>
            <w:tcBorders>
              <w:top w:val="nil"/>
              <w:left w:val="nil"/>
              <w:bottom w:val="single" w:sz="4" w:space="0" w:color="auto"/>
              <w:right w:val="single" w:sz="4" w:space="0" w:color="auto"/>
            </w:tcBorders>
            <w:noWrap/>
            <w:vAlign w:val="center"/>
            <w:hideMark/>
          </w:tcPr>
          <w:p w14:paraId="45CA2EF6" w14:textId="77777777" w:rsidR="00BB778D" w:rsidRPr="009A200D" w:rsidRDefault="00BB778D" w:rsidP="005A14CC">
            <w:pPr>
              <w:spacing w:before="0" w:after="0" w:line="240" w:lineRule="auto"/>
              <w:jc w:val="right"/>
            </w:pPr>
            <w:r w:rsidRPr="009A200D">
              <w:t>50,00</w:t>
            </w:r>
          </w:p>
        </w:tc>
      </w:tr>
      <w:tr w:rsidR="00B566CA" w:rsidRPr="009A200D" w14:paraId="746227C2" w14:textId="77777777" w:rsidTr="0033388B">
        <w:trPr>
          <w:trHeight w:val="443"/>
          <w:jc w:val="center"/>
        </w:trPr>
        <w:tc>
          <w:tcPr>
            <w:tcW w:w="829" w:type="dxa"/>
            <w:tcBorders>
              <w:top w:val="nil"/>
              <w:left w:val="single" w:sz="4" w:space="0" w:color="auto"/>
              <w:bottom w:val="single" w:sz="4" w:space="0" w:color="auto"/>
              <w:right w:val="single" w:sz="4" w:space="0" w:color="auto"/>
            </w:tcBorders>
            <w:noWrap/>
            <w:vAlign w:val="center"/>
            <w:hideMark/>
          </w:tcPr>
          <w:p w14:paraId="3C9577DC" w14:textId="77777777" w:rsidR="00BB778D" w:rsidRPr="009A200D" w:rsidRDefault="00BB778D" w:rsidP="005A14CC">
            <w:pPr>
              <w:spacing w:before="0" w:after="0" w:line="240" w:lineRule="auto"/>
              <w:jc w:val="center"/>
            </w:pPr>
            <w:r w:rsidRPr="009A200D">
              <w:t>5</w:t>
            </w:r>
          </w:p>
        </w:tc>
        <w:tc>
          <w:tcPr>
            <w:tcW w:w="4265" w:type="dxa"/>
            <w:tcBorders>
              <w:top w:val="nil"/>
              <w:left w:val="nil"/>
              <w:bottom w:val="single" w:sz="4" w:space="0" w:color="auto"/>
              <w:right w:val="single" w:sz="4" w:space="0" w:color="auto"/>
            </w:tcBorders>
            <w:vAlign w:val="center"/>
            <w:hideMark/>
          </w:tcPr>
          <w:p w14:paraId="4D241441" w14:textId="77777777" w:rsidR="00BB778D" w:rsidRPr="009A200D" w:rsidRDefault="00BB778D" w:rsidP="005A14CC">
            <w:pPr>
              <w:spacing w:before="0" w:after="0" w:line="240" w:lineRule="auto"/>
            </w:pPr>
            <w:r w:rsidRPr="009A200D">
              <w:t>Dây thép</w:t>
            </w:r>
          </w:p>
        </w:tc>
        <w:tc>
          <w:tcPr>
            <w:tcW w:w="2215" w:type="dxa"/>
            <w:tcBorders>
              <w:top w:val="nil"/>
              <w:left w:val="nil"/>
              <w:bottom w:val="single" w:sz="4" w:space="0" w:color="auto"/>
              <w:right w:val="single" w:sz="4" w:space="0" w:color="auto"/>
            </w:tcBorders>
            <w:vAlign w:val="center"/>
            <w:hideMark/>
          </w:tcPr>
          <w:p w14:paraId="7C29D993" w14:textId="77777777" w:rsidR="00BB778D" w:rsidRPr="009A200D" w:rsidRDefault="00BB778D" w:rsidP="005A14CC">
            <w:pPr>
              <w:spacing w:before="0" w:after="0" w:line="240" w:lineRule="auto"/>
              <w:jc w:val="center"/>
            </w:pPr>
            <w:r w:rsidRPr="009A200D">
              <w:t>kg</w:t>
            </w:r>
          </w:p>
        </w:tc>
        <w:tc>
          <w:tcPr>
            <w:tcW w:w="1758" w:type="dxa"/>
            <w:tcBorders>
              <w:top w:val="nil"/>
              <w:left w:val="nil"/>
              <w:bottom w:val="single" w:sz="4" w:space="0" w:color="auto"/>
              <w:right w:val="single" w:sz="4" w:space="0" w:color="auto"/>
            </w:tcBorders>
            <w:noWrap/>
            <w:vAlign w:val="center"/>
            <w:hideMark/>
          </w:tcPr>
          <w:p w14:paraId="6C8CE60B" w14:textId="77777777" w:rsidR="00BB778D" w:rsidRPr="009A200D" w:rsidRDefault="00BB778D" w:rsidP="005A14CC">
            <w:pPr>
              <w:spacing w:before="0" w:after="0" w:line="240" w:lineRule="auto"/>
              <w:jc w:val="right"/>
            </w:pPr>
            <w:r w:rsidRPr="009A200D">
              <w:t>20,00</w:t>
            </w:r>
          </w:p>
        </w:tc>
      </w:tr>
      <w:tr w:rsidR="00B566CA" w:rsidRPr="009A200D" w14:paraId="2E29EB37" w14:textId="77777777" w:rsidTr="0033388B">
        <w:trPr>
          <w:trHeight w:val="443"/>
          <w:jc w:val="center"/>
        </w:trPr>
        <w:tc>
          <w:tcPr>
            <w:tcW w:w="829" w:type="dxa"/>
            <w:tcBorders>
              <w:top w:val="nil"/>
              <w:left w:val="single" w:sz="4" w:space="0" w:color="auto"/>
              <w:bottom w:val="single" w:sz="4" w:space="0" w:color="auto"/>
              <w:right w:val="single" w:sz="4" w:space="0" w:color="auto"/>
            </w:tcBorders>
            <w:noWrap/>
            <w:vAlign w:val="center"/>
            <w:hideMark/>
          </w:tcPr>
          <w:p w14:paraId="749C2FBD" w14:textId="77777777" w:rsidR="00BB778D" w:rsidRPr="009A200D" w:rsidRDefault="00BB778D" w:rsidP="005A14CC">
            <w:pPr>
              <w:spacing w:before="0" w:after="0" w:line="240" w:lineRule="auto"/>
              <w:jc w:val="center"/>
            </w:pPr>
            <w:r w:rsidRPr="009A200D">
              <w:t>6</w:t>
            </w:r>
          </w:p>
        </w:tc>
        <w:tc>
          <w:tcPr>
            <w:tcW w:w="4265" w:type="dxa"/>
            <w:tcBorders>
              <w:top w:val="nil"/>
              <w:left w:val="nil"/>
              <w:bottom w:val="single" w:sz="4" w:space="0" w:color="auto"/>
              <w:right w:val="single" w:sz="4" w:space="0" w:color="auto"/>
            </w:tcBorders>
            <w:vAlign w:val="center"/>
            <w:hideMark/>
          </w:tcPr>
          <w:p w14:paraId="26E06604" w14:textId="552FCBCA" w:rsidR="00BB778D" w:rsidRPr="009A200D" w:rsidRDefault="00BB778D" w:rsidP="005A14CC">
            <w:pPr>
              <w:spacing w:before="0" w:after="0" w:line="240" w:lineRule="auto"/>
            </w:pPr>
            <w:r w:rsidRPr="009A200D">
              <w:t xml:space="preserve">Đinh 5cm, </w:t>
            </w:r>
            <w:r w:rsidR="00C0662F" w:rsidRPr="009A200D">
              <w:t>10cm</w:t>
            </w:r>
          </w:p>
        </w:tc>
        <w:tc>
          <w:tcPr>
            <w:tcW w:w="2215" w:type="dxa"/>
            <w:tcBorders>
              <w:top w:val="nil"/>
              <w:left w:val="nil"/>
              <w:bottom w:val="single" w:sz="4" w:space="0" w:color="auto"/>
              <w:right w:val="single" w:sz="4" w:space="0" w:color="auto"/>
            </w:tcBorders>
            <w:vAlign w:val="center"/>
            <w:hideMark/>
          </w:tcPr>
          <w:p w14:paraId="09B660C7" w14:textId="77777777" w:rsidR="00BB778D" w:rsidRPr="009A200D" w:rsidRDefault="00BB778D" w:rsidP="005A14CC">
            <w:pPr>
              <w:spacing w:before="0" w:after="0" w:line="240" w:lineRule="auto"/>
              <w:jc w:val="center"/>
            </w:pPr>
            <w:r w:rsidRPr="009A200D">
              <w:t>kg</w:t>
            </w:r>
          </w:p>
        </w:tc>
        <w:tc>
          <w:tcPr>
            <w:tcW w:w="1758" w:type="dxa"/>
            <w:tcBorders>
              <w:top w:val="nil"/>
              <w:left w:val="nil"/>
              <w:bottom w:val="single" w:sz="4" w:space="0" w:color="auto"/>
              <w:right w:val="single" w:sz="4" w:space="0" w:color="auto"/>
            </w:tcBorders>
            <w:noWrap/>
            <w:vAlign w:val="center"/>
            <w:hideMark/>
          </w:tcPr>
          <w:p w14:paraId="34AB640C" w14:textId="77777777" w:rsidR="00BB778D" w:rsidRPr="009A200D" w:rsidRDefault="00BB778D" w:rsidP="005A14CC">
            <w:pPr>
              <w:spacing w:before="0" w:after="0" w:line="240" w:lineRule="auto"/>
              <w:jc w:val="right"/>
            </w:pPr>
            <w:r w:rsidRPr="009A200D">
              <w:t>4,00</w:t>
            </w:r>
          </w:p>
        </w:tc>
      </w:tr>
      <w:tr w:rsidR="00B566CA" w:rsidRPr="009A200D" w14:paraId="5FBBC4EE" w14:textId="77777777" w:rsidTr="0033388B">
        <w:trPr>
          <w:trHeight w:val="443"/>
          <w:jc w:val="center"/>
        </w:trPr>
        <w:tc>
          <w:tcPr>
            <w:tcW w:w="829" w:type="dxa"/>
            <w:tcBorders>
              <w:top w:val="nil"/>
              <w:left w:val="single" w:sz="4" w:space="0" w:color="auto"/>
              <w:bottom w:val="single" w:sz="4" w:space="0" w:color="auto"/>
              <w:right w:val="single" w:sz="4" w:space="0" w:color="auto"/>
            </w:tcBorders>
            <w:noWrap/>
            <w:vAlign w:val="center"/>
            <w:hideMark/>
          </w:tcPr>
          <w:p w14:paraId="19316211" w14:textId="77777777" w:rsidR="00BB778D" w:rsidRPr="009A200D" w:rsidRDefault="00BB778D" w:rsidP="005A14CC">
            <w:pPr>
              <w:spacing w:before="0" w:after="0" w:line="240" w:lineRule="auto"/>
              <w:jc w:val="center"/>
            </w:pPr>
            <w:r w:rsidRPr="009A200D">
              <w:t>7</w:t>
            </w:r>
          </w:p>
        </w:tc>
        <w:tc>
          <w:tcPr>
            <w:tcW w:w="4265" w:type="dxa"/>
            <w:tcBorders>
              <w:top w:val="nil"/>
              <w:left w:val="nil"/>
              <w:bottom w:val="single" w:sz="4" w:space="0" w:color="auto"/>
              <w:right w:val="single" w:sz="4" w:space="0" w:color="auto"/>
            </w:tcBorders>
            <w:vAlign w:val="center"/>
            <w:hideMark/>
          </w:tcPr>
          <w:p w14:paraId="168BEBC9" w14:textId="77777777" w:rsidR="00BB778D" w:rsidRPr="009A200D" w:rsidRDefault="00BB778D" w:rsidP="005A14CC">
            <w:pPr>
              <w:spacing w:before="0" w:after="0" w:line="240" w:lineRule="auto"/>
            </w:pPr>
            <w:r w:rsidRPr="009A200D">
              <w:t>Đinh đĩa</w:t>
            </w:r>
          </w:p>
        </w:tc>
        <w:tc>
          <w:tcPr>
            <w:tcW w:w="2215" w:type="dxa"/>
            <w:tcBorders>
              <w:top w:val="nil"/>
              <w:left w:val="nil"/>
              <w:bottom w:val="single" w:sz="4" w:space="0" w:color="auto"/>
              <w:right w:val="single" w:sz="4" w:space="0" w:color="auto"/>
            </w:tcBorders>
            <w:noWrap/>
            <w:vAlign w:val="center"/>
            <w:hideMark/>
          </w:tcPr>
          <w:p w14:paraId="10E14E0C" w14:textId="77777777" w:rsidR="00BB778D" w:rsidRPr="009A200D" w:rsidRDefault="00BB778D" w:rsidP="005A14CC">
            <w:pPr>
              <w:spacing w:before="0" w:after="0" w:line="240" w:lineRule="auto"/>
              <w:jc w:val="center"/>
            </w:pPr>
            <w:r w:rsidRPr="009A200D">
              <w:t>cái</w:t>
            </w:r>
          </w:p>
        </w:tc>
        <w:tc>
          <w:tcPr>
            <w:tcW w:w="1758" w:type="dxa"/>
            <w:tcBorders>
              <w:top w:val="nil"/>
              <w:left w:val="nil"/>
              <w:bottom w:val="single" w:sz="4" w:space="0" w:color="auto"/>
              <w:right w:val="single" w:sz="4" w:space="0" w:color="auto"/>
            </w:tcBorders>
            <w:noWrap/>
            <w:vAlign w:val="center"/>
            <w:hideMark/>
          </w:tcPr>
          <w:p w14:paraId="2E7BD589" w14:textId="77777777" w:rsidR="00BB778D" w:rsidRPr="009A200D" w:rsidRDefault="00BB778D" w:rsidP="005A14CC">
            <w:pPr>
              <w:spacing w:before="0" w:after="0" w:line="240" w:lineRule="auto"/>
              <w:jc w:val="right"/>
            </w:pPr>
            <w:r w:rsidRPr="009A200D">
              <w:t>50,00</w:t>
            </w:r>
          </w:p>
        </w:tc>
      </w:tr>
      <w:tr w:rsidR="00B566CA" w:rsidRPr="009A200D" w14:paraId="0783C988" w14:textId="77777777" w:rsidTr="0033388B">
        <w:trPr>
          <w:trHeight w:val="443"/>
          <w:jc w:val="center"/>
        </w:trPr>
        <w:tc>
          <w:tcPr>
            <w:tcW w:w="829" w:type="dxa"/>
            <w:tcBorders>
              <w:top w:val="nil"/>
              <w:left w:val="single" w:sz="4" w:space="0" w:color="auto"/>
              <w:bottom w:val="single" w:sz="4" w:space="0" w:color="auto"/>
              <w:right w:val="single" w:sz="4" w:space="0" w:color="auto"/>
            </w:tcBorders>
            <w:noWrap/>
            <w:vAlign w:val="center"/>
            <w:hideMark/>
          </w:tcPr>
          <w:p w14:paraId="417EC856" w14:textId="77777777" w:rsidR="00BB778D" w:rsidRPr="009A200D" w:rsidRDefault="00BB778D" w:rsidP="005A14CC">
            <w:pPr>
              <w:spacing w:before="0" w:after="0" w:line="240" w:lineRule="auto"/>
              <w:jc w:val="center"/>
            </w:pPr>
            <w:r w:rsidRPr="009A200D">
              <w:t>8</w:t>
            </w:r>
          </w:p>
        </w:tc>
        <w:tc>
          <w:tcPr>
            <w:tcW w:w="4265" w:type="dxa"/>
            <w:tcBorders>
              <w:top w:val="nil"/>
              <w:left w:val="nil"/>
              <w:bottom w:val="single" w:sz="4" w:space="0" w:color="auto"/>
              <w:right w:val="single" w:sz="4" w:space="0" w:color="auto"/>
            </w:tcBorders>
            <w:noWrap/>
            <w:vAlign w:val="center"/>
            <w:hideMark/>
          </w:tcPr>
          <w:p w14:paraId="37D857F8" w14:textId="77777777" w:rsidR="00BB778D" w:rsidRPr="009A200D" w:rsidRDefault="00BB778D" w:rsidP="005A14CC">
            <w:pPr>
              <w:spacing w:before="0" w:after="0" w:line="240" w:lineRule="auto"/>
            </w:pPr>
            <w:r w:rsidRPr="009A200D">
              <w:t>Gỗ cốt pha</w:t>
            </w:r>
          </w:p>
        </w:tc>
        <w:tc>
          <w:tcPr>
            <w:tcW w:w="2215" w:type="dxa"/>
            <w:tcBorders>
              <w:top w:val="nil"/>
              <w:left w:val="nil"/>
              <w:bottom w:val="single" w:sz="4" w:space="0" w:color="auto"/>
              <w:right w:val="single" w:sz="4" w:space="0" w:color="auto"/>
            </w:tcBorders>
            <w:noWrap/>
            <w:vAlign w:val="center"/>
            <w:hideMark/>
          </w:tcPr>
          <w:p w14:paraId="01B39EF0" w14:textId="77777777" w:rsidR="00BB778D" w:rsidRPr="009A200D" w:rsidRDefault="00BB778D" w:rsidP="005A14CC">
            <w:pPr>
              <w:spacing w:before="0" w:after="0" w:line="240" w:lineRule="auto"/>
              <w:jc w:val="center"/>
            </w:pPr>
            <w:r w:rsidRPr="009A200D">
              <w:t>m</w:t>
            </w:r>
            <w:r w:rsidRPr="009A200D">
              <w:rPr>
                <w:vertAlign w:val="superscript"/>
              </w:rPr>
              <w:t>2</w:t>
            </w:r>
          </w:p>
        </w:tc>
        <w:tc>
          <w:tcPr>
            <w:tcW w:w="1758" w:type="dxa"/>
            <w:tcBorders>
              <w:top w:val="nil"/>
              <w:left w:val="nil"/>
              <w:bottom w:val="single" w:sz="4" w:space="0" w:color="auto"/>
              <w:right w:val="single" w:sz="4" w:space="0" w:color="auto"/>
            </w:tcBorders>
            <w:noWrap/>
            <w:vAlign w:val="center"/>
            <w:hideMark/>
          </w:tcPr>
          <w:p w14:paraId="62E5087F" w14:textId="77777777" w:rsidR="00BB778D" w:rsidRPr="009A200D" w:rsidRDefault="00BB778D" w:rsidP="005A14CC">
            <w:pPr>
              <w:spacing w:before="0" w:after="0" w:line="240" w:lineRule="auto"/>
              <w:jc w:val="right"/>
            </w:pPr>
            <w:r w:rsidRPr="009A200D">
              <w:t>42,00</w:t>
            </w:r>
          </w:p>
        </w:tc>
      </w:tr>
      <w:tr w:rsidR="00B566CA" w:rsidRPr="009A200D" w14:paraId="1D1A3E4C" w14:textId="77777777" w:rsidTr="0033388B">
        <w:trPr>
          <w:trHeight w:val="443"/>
          <w:jc w:val="center"/>
        </w:trPr>
        <w:tc>
          <w:tcPr>
            <w:tcW w:w="829" w:type="dxa"/>
            <w:tcBorders>
              <w:top w:val="nil"/>
              <w:left w:val="single" w:sz="4" w:space="0" w:color="auto"/>
              <w:bottom w:val="single" w:sz="4" w:space="0" w:color="auto"/>
              <w:right w:val="single" w:sz="4" w:space="0" w:color="auto"/>
            </w:tcBorders>
            <w:noWrap/>
            <w:vAlign w:val="center"/>
            <w:hideMark/>
          </w:tcPr>
          <w:p w14:paraId="65D72545" w14:textId="77777777" w:rsidR="00BB778D" w:rsidRPr="009A200D" w:rsidRDefault="00BB778D" w:rsidP="005A14CC">
            <w:pPr>
              <w:spacing w:before="0" w:after="0" w:line="240" w:lineRule="auto"/>
              <w:jc w:val="center"/>
            </w:pPr>
            <w:r w:rsidRPr="009A200D">
              <w:t>9</w:t>
            </w:r>
          </w:p>
        </w:tc>
        <w:tc>
          <w:tcPr>
            <w:tcW w:w="4265" w:type="dxa"/>
            <w:tcBorders>
              <w:top w:val="nil"/>
              <w:left w:val="nil"/>
              <w:bottom w:val="single" w:sz="4" w:space="0" w:color="auto"/>
              <w:right w:val="single" w:sz="4" w:space="0" w:color="auto"/>
            </w:tcBorders>
            <w:noWrap/>
            <w:vAlign w:val="center"/>
            <w:hideMark/>
          </w:tcPr>
          <w:p w14:paraId="09BDB11F" w14:textId="77777777" w:rsidR="00BB778D" w:rsidRPr="009A200D" w:rsidRDefault="00BB778D" w:rsidP="005A14CC">
            <w:pPr>
              <w:spacing w:before="0" w:after="0" w:line="240" w:lineRule="auto"/>
            </w:pPr>
            <w:r w:rsidRPr="009A200D">
              <w:t>Thép tấm SS</w:t>
            </w:r>
          </w:p>
        </w:tc>
        <w:tc>
          <w:tcPr>
            <w:tcW w:w="2215" w:type="dxa"/>
            <w:tcBorders>
              <w:top w:val="nil"/>
              <w:left w:val="nil"/>
              <w:bottom w:val="single" w:sz="4" w:space="0" w:color="auto"/>
              <w:right w:val="single" w:sz="4" w:space="0" w:color="auto"/>
            </w:tcBorders>
            <w:noWrap/>
            <w:vAlign w:val="center"/>
            <w:hideMark/>
          </w:tcPr>
          <w:p w14:paraId="4D4098B3" w14:textId="77777777" w:rsidR="00BB778D" w:rsidRPr="009A200D" w:rsidRDefault="00BB778D" w:rsidP="005A14CC">
            <w:pPr>
              <w:spacing w:before="0" w:after="0" w:line="240" w:lineRule="auto"/>
              <w:jc w:val="center"/>
            </w:pPr>
            <w:r w:rsidRPr="009A200D">
              <w:t>kg</w:t>
            </w:r>
          </w:p>
        </w:tc>
        <w:tc>
          <w:tcPr>
            <w:tcW w:w="1758" w:type="dxa"/>
            <w:tcBorders>
              <w:top w:val="nil"/>
              <w:left w:val="nil"/>
              <w:bottom w:val="single" w:sz="4" w:space="0" w:color="auto"/>
              <w:right w:val="single" w:sz="4" w:space="0" w:color="auto"/>
            </w:tcBorders>
            <w:noWrap/>
            <w:vAlign w:val="center"/>
            <w:hideMark/>
          </w:tcPr>
          <w:p w14:paraId="422EEBD6" w14:textId="77777777" w:rsidR="00BB778D" w:rsidRPr="009A200D" w:rsidRDefault="00BB778D" w:rsidP="005A14CC">
            <w:pPr>
              <w:spacing w:before="0" w:after="0" w:line="240" w:lineRule="auto"/>
              <w:jc w:val="right"/>
            </w:pPr>
            <w:r w:rsidRPr="009A200D">
              <w:t>100,00</w:t>
            </w:r>
          </w:p>
        </w:tc>
      </w:tr>
      <w:tr w:rsidR="00B566CA" w:rsidRPr="009A200D" w14:paraId="423B9BC1" w14:textId="77777777" w:rsidTr="0033388B">
        <w:trPr>
          <w:trHeight w:val="443"/>
          <w:jc w:val="center"/>
        </w:trPr>
        <w:tc>
          <w:tcPr>
            <w:tcW w:w="829" w:type="dxa"/>
            <w:tcBorders>
              <w:top w:val="nil"/>
              <w:left w:val="single" w:sz="4" w:space="0" w:color="auto"/>
              <w:bottom w:val="single" w:sz="4" w:space="0" w:color="auto"/>
              <w:right w:val="single" w:sz="4" w:space="0" w:color="auto"/>
            </w:tcBorders>
            <w:noWrap/>
            <w:vAlign w:val="center"/>
            <w:hideMark/>
          </w:tcPr>
          <w:p w14:paraId="12D49D03" w14:textId="77777777" w:rsidR="00BB778D" w:rsidRPr="009A200D" w:rsidRDefault="00BB778D" w:rsidP="005A14CC">
            <w:pPr>
              <w:spacing w:before="0" w:after="0" w:line="240" w:lineRule="auto"/>
              <w:jc w:val="center"/>
            </w:pPr>
            <w:r w:rsidRPr="009A200D">
              <w:t>10</w:t>
            </w:r>
          </w:p>
        </w:tc>
        <w:tc>
          <w:tcPr>
            <w:tcW w:w="4265" w:type="dxa"/>
            <w:tcBorders>
              <w:top w:val="nil"/>
              <w:left w:val="nil"/>
              <w:bottom w:val="single" w:sz="4" w:space="0" w:color="auto"/>
              <w:right w:val="single" w:sz="4" w:space="0" w:color="auto"/>
            </w:tcBorders>
            <w:noWrap/>
            <w:vAlign w:val="center"/>
          </w:tcPr>
          <w:p w14:paraId="019846CC" w14:textId="77777777" w:rsidR="00BB778D" w:rsidRPr="009A200D" w:rsidRDefault="00BB778D" w:rsidP="005A14CC">
            <w:pPr>
              <w:spacing w:before="0" w:after="0" w:line="240" w:lineRule="auto"/>
            </w:pPr>
            <w:r w:rsidRPr="009A200D">
              <w:t>Sơn chống gỉ</w:t>
            </w:r>
          </w:p>
        </w:tc>
        <w:tc>
          <w:tcPr>
            <w:tcW w:w="2215" w:type="dxa"/>
            <w:tcBorders>
              <w:top w:val="nil"/>
              <w:left w:val="nil"/>
              <w:bottom w:val="single" w:sz="4" w:space="0" w:color="auto"/>
              <w:right w:val="single" w:sz="4" w:space="0" w:color="auto"/>
            </w:tcBorders>
            <w:noWrap/>
            <w:vAlign w:val="center"/>
          </w:tcPr>
          <w:p w14:paraId="49E0B742" w14:textId="77777777" w:rsidR="00BB778D" w:rsidRPr="009A200D" w:rsidRDefault="00BB778D" w:rsidP="005A14CC">
            <w:pPr>
              <w:spacing w:before="0" w:after="0" w:line="240" w:lineRule="auto"/>
              <w:jc w:val="center"/>
            </w:pPr>
            <w:r w:rsidRPr="009A200D">
              <w:t>kg</w:t>
            </w:r>
          </w:p>
        </w:tc>
        <w:tc>
          <w:tcPr>
            <w:tcW w:w="1758" w:type="dxa"/>
            <w:tcBorders>
              <w:top w:val="nil"/>
              <w:left w:val="nil"/>
              <w:bottom w:val="single" w:sz="4" w:space="0" w:color="auto"/>
              <w:right w:val="single" w:sz="4" w:space="0" w:color="auto"/>
            </w:tcBorders>
            <w:noWrap/>
            <w:vAlign w:val="center"/>
          </w:tcPr>
          <w:p w14:paraId="4CE32CD4" w14:textId="77777777" w:rsidR="00BB778D" w:rsidRPr="009A200D" w:rsidRDefault="00BB778D" w:rsidP="005A14CC">
            <w:pPr>
              <w:spacing w:before="0" w:after="0" w:line="240" w:lineRule="auto"/>
              <w:jc w:val="right"/>
            </w:pPr>
            <w:r w:rsidRPr="009A200D">
              <w:t>3,00</w:t>
            </w:r>
          </w:p>
        </w:tc>
      </w:tr>
      <w:tr w:rsidR="00B566CA" w:rsidRPr="009A200D" w14:paraId="34E848A1" w14:textId="77777777" w:rsidTr="0033388B">
        <w:trPr>
          <w:trHeight w:val="443"/>
          <w:jc w:val="center"/>
        </w:trPr>
        <w:tc>
          <w:tcPr>
            <w:tcW w:w="829" w:type="dxa"/>
            <w:tcBorders>
              <w:top w:val="nil"/>
              <w:left w:val="single" w:sz="4" w:space="0" w:color="auto"/>
              <w:bottom w:val="single" w:sz="4" w:space="0" w:color="auto"/>
              <w:right w:val="single" w:sz="4" w:space="0" w:color="auto"/>
            </w:tcBorders>
            <w:noWrap/>
            <w:vAlign w:val="center"/>
            <w:hideMark/>
          </w:tcPr>
          <w:p w14:paraId="03D313AF" w14:textId="77777777" w:rsidR="004C2A42" w:rsidRPr="009A200D" w:rsidRDefault="004C2A42" w:rsidP="004C2A42">
            <w:pPr>
              <w:spacing w:before="0" w:after="0" w:line="240" w:lineRule="auto"/>
              <w:jc w:val="center"/>
            </w:pPr>
            <w:r w:rsidRPr="009A200D">
              <w:t>11</w:t>
            </w:r>
          </w:p>
        </w:tc>
        <w:tc>
          <w:tcPr>
            <w:tcW w:w="4265" w:type="dxa"/>
            <w:tcBorders>
              <w:top w:val="nil"/>
              <w:left w:val="nil"/>
              <w:bottom w:val="single" w:sz="4" w:space="0" w:color="auto"/>
              <w:right w:val="single" w:sz="4" w:space="0" w:color="auto"/>
            </w:tcBorders>
            <w:noWrap/>
            <w:vAlign w:val="center"/>
          </w:tcPr>
          <w:p w14:paraId="53A6C883" w14:textId="5565138C" w:rsidR="004C2A42" w:rsidRPr="009A200D" w:rsidRDefault="004C2A42" w:rsidP="004C2A42">
            <w:pPr>
              <w:spacing w:before="0" w:after="0" w:line="240" w:lineRule="auto"/>
            </w:pPr>
            <w:r w:rsidRPr="009A200D">
              <w:t>Cáp vải 4 tấn</w:t>
            </w:r>
          </w:p>
        </w:tc>
        <w:tc>
          <w:tcPr>
            <w:tcW w:w="2215" w:type="dxa"/>
            <w:tcBorders>
              <w:top w:val="nil"/>
              <w:left w:val="nil"/>
              <w:bottom w:val="single" w:sz="4" w:space="0" w:color="auto"/>
              <w:right w:val="single" w:sz="4" w:space="0" w:color="auto"/>
            </w:tcBorders>
            <w:noWrap/>
            <w:vAlign w:val="center"/>
          </w:tcPr>
          <w:p w14:paraId="40671C50" w14:textId="54C54E44" w:rsidR="004C2A42" w:rsidRPr="009A200D" w:rsidRDefault="004C2A42" w:rsidP="004C2A42">
            <w:pPr>
              <w:spacing w:before="0" w:after="0" w:line="240" w:lineRule="auto"/>
              <w:jc w:val="center"/>
            </w:pPr>
            <w:r w:rsidRPr="009A200D">
              <w:t>sợi</w:t>
            </w:r>
          </w:p>
        </w:tc>
        <w:tc>
          <w:tcPr>
            <w:tcW w:w="1758" w:type="dxa"/>
            <w:tcBorders>
              <w:top w:val="nil"/>
              <w:left w:val="nil"/>
              <w:bottom w:val="single" w:sz="4" w:space="0" w:color="auto"/>
              <w:right w:val="single" w:sz="4" w:space="0" w:color="auto"/>
            </w:tcBorders>
            <w:noWrap/>
            <w:vAlign w:val="center"/>
          </w:tcPr>
          <w:p w14:paraId="4EB5F0EB" w14:textId="4C39E69D" w:rsidR="004C2A42" w:rsidRPr="009A200D" w:rsidRDefault="004C2A42" w:rsidP="004C2A42">
            <w:pPr>
              <w:spacing w:before="0" w:after="0" w:line="240" w:lineRule="auto"/>
              <w:jc w:val="right"/>
            </w:pPr>
            <w:r w:rsidRPr="009A200D">
              <w:t>1,00</w:t>
            </w:r>
          </w:p>
        </w:tc>
      </w:tr>
      <w:tr w:rsidR="00B566CA" w:rsidRPr="009A200D" w14:paraId="7083DBBB" w14:textId="77777777" w:rsidTr="0033388B">
        <w:trPr>
          <w:trHeight w:val="443"/>
          <w:jc w:val="center"/>
        </w:trPr>
        <w:tc>
          <w:tcPr>
            <w:tcW w:w="829" w:type="dxa"/>
            <w:tcBorders>
              <w:top w:val="nil"/>
              <w:left w:val="single" w:sz="4" w:space="0" w:color="auto"/>
              <w:bottom w:val="single" w:sz="4" w:space="0" w:color="auto"/>
              <w:right w:val="single" w:sz="4" w:space="0" w:color="auto"/>
            </w:tcBorders>
            <w:noWrap/>
            <w:vAlign w:val="center"/>
            <w:hideMark/>
          </w:tcPr>
          <w:p w14:paraId="4E37197C" w14:textId="77777777" w:rsidR="004C2A42" w:rsidRPr="009A200D" w:rsidRDefault="004C2A42" w:rsidP="004C2A42">
            <w:pPr>
              <w:spacing w:before="0" w:after="0" w:line="240" w:lineRule="auto"/>
              <w:jc w:val="center"/>
            </w:pPr>
            <w:r w:rsidRPr="009A200D">
              <w:t>12</w:t>
            </w:r>
          </w:p>
        </w:tc>
        <w:tc>
          <w:tcPr>
            <w:tcW w:w="4265" w:type="dxa"/>
            <w:tcBorders>
              <w:top w:val="nil"/>
              <w:left w:val="nil"/>
              <w:bottom w:val="single" w:sz="4" w:space="0" w:color="auto"/>
              <w:right w:val="single" w:sz="4" w:space="0" w:color="auto"/>
            </w:tcBorders>
            <w:noWrap/>
            <w:vAlign w:val="center"/>
          </w:tcPr>
          <w:p w14:paraId="32D99173" w14:textId="6450E655" w:rsidR="004C2A42" w:rsidRPr="009A200D" w:rsidRDefault="004C2A42" w:rsidP="004C2A42">
            <w:pPr>
              <w:spacing w:before="0" w:after="0" w:line="240" w:lineRule="auto"/>
            </w:pPr>
            <w:r w:rsidRPr="009A200D">
              <w:t>Cáp vải 2 tấn</w:t>
            </w:r>
          </w:p>
        </w:tc>
        <w:tc>
          <w:tcPr>
            <w:tcW w:w="2215" w:type="dxa"/>
            <w:tcBorders>
              <w:top w:val="nil"/>
              <w:left w:val="nil"/>
              <w:bottom w:val="single" w:sz="4" w:space="0" w:color="auto"/>
              <w:right w:val="single" w:sz="4" w:space="0" w:color="auto"/>
            </w:tcBorders>
            <w:noWrap/>
            <w:vAlign w:val="center"/>
          </w:tcPr>
          <w:p w14:paraId="5FADB5BA" w14:textId="0EA127CB" w:rsidR="004C2A42" w:rsidRPr="009A200D" w:rsidRDefault="004C2A42" w:rsidP="004C2A42">
            <w:pPr>
              <w:spacing w:before="0" w:after="0" w:line="240" w:lineRule="auto"/>
              <w:jc w:val="center"/>
            </w:pPr>
            <w:r w:rsidRPr="009A200D">
              <w:t>sợi</w:t>
            </w:r>
          </w:p>
        </w:tc>
        <w:tc>
          <w:tcPr>
            <w:tcW w:w="1758" w:type="dxa"/>
            <w:tcBorders>
              <w:top w:val="nil"/>
              <w:left w:val="nil"/>
              <w:bottom w:val="single" w:sz="4" w:space="0" w:color="auto"/>
              <w:right w:val="single" w:sz="4" w:space="0" w:color="auto"/>
            </w:tcBorders>
            <w:noWrap/>
            <w:vAlign w:val="center"/>
          </w:tcPr>
          <w:p w14:paraId="26218F51" w14:textId="57805336" w:rsidR="004C2A42" w:rsidRPr="009A200D" w:rsidRDefault="004C2A42" w:rsidP="004C2A42">
            <w:pPr>
              <w:spacing w:before="0" w:after="0" w:line="240" w:lineRule="auto"/>
              <w:jc w:val="right"/>
            </w:pPr>
            <w:r w:rsidRPr="009A200D">
              <w:t>1,00</w:t>
            </w:r>
          </w:p>
        </w:tc>
      </w:tr>
      <w:tr w:rsidR="00B566CA" w:rsidRPr="009A200D" w14:paraId="00B7B799" w14:textId="77777777" w:rsidTr="0033388B">
        <w:trPr>
          <w:trHeight w:val="443"/>
          <w:jc w:val="center"/>
        </w:trPr>
        <w:tc>
          <w:tcPr>
            <w:tcW w:w="829" w:type="dxa"/>
            <w:tcBorders>
              <w:top w:val="nil"/>
              <w:left w:val="single" w:sz="4" w:space="0" w:color="auto"/>
              <w:bottom w:val="single" w:sz="4" w:space="0" w:color="auto"/>
              <w:right w:val="single" w:sz="4" w:space="0" w:color="auto"/>
            </w:tcBorders>
            <w:noWrap/>
            <w:vAlign w:val="center"/>
            <w:hideMark/>
          </w:tcPr>
          <w:p w14:paraId="0D9195D0" w14:textId="77777777" w:rsidR="004C2A42" w:rsidRPr="009A200D" w:rsidRDefault="004C2A42" w:rsidP="004C2A42">
            <w:pPr>
              <w:spacing w:before="0" w:after="0" w:line="240" w:lineRule="auto"/>
              <w:jc w:val="center"/>
            </w:pPr>
            <w:r w:rsidRPr="009A200D">
              <w:t>13</w:t>
            </w:r>
          </w:p>
        </w:tc>
        <w:tc>
          <w:tcPr>
            <w:tcW w:w="4265" w:type="dxa"/>
            <w:tcBorders>
              <w:top w:val="nil"/>
              <w:left w:val="nil"/>
              <w:bottom w:val="single" w:sz="4" w:space="0" w:color="auto"/>
              <w:right w:val="single" w:sz="4" w:space="0" w:color="auto"/>
            </w:tcBorders>
            <w:noWrap/>
            <w:vAlign w:val="center"/>
          </w:tcPr>
          <w:p w14:paraId="252D103A" w14:textId="5D47494D" w:rsidR="004C2A42" w:rsidRPr="009A200D" w:rsidRDefault="004C2A42" w:rsidP="004C2A42">
            <w:pPr>
              <w:spacing w:before="0" w:after="0" w:line="240" w:lineRule="auto"/>
            </w:pPr>
            <w:r w:rsidRPr="009A200D">
              <w:t xml:space="preserve">Dây thừng Φ </w:t>
            </w:r>
            <w:r w:rsidR="00C0662F" w:rsidRPr="009A200D">
              <w:t>22mm</w:t>
            </w:r>
          </w:p>
        </w:tc>
        <w:tc>
          <w:tcPr>
            <w:tcW w:w="2215" w:type="dxa"/>
            <w:tcBorders>
              <w:top w:val="nil"/>
              <w:left w:val="nil"/>
              <w:bottom w:val="single" w:sz="4" w:space="0" w:color="auto"/>
              <w:right w:val="single" w:sz="4" w:space="0" w:color="auto"/>
            </w:tcBorders>
            <w:noWrap/>
            <w:vAlign w:val="center"/>
          </w:tcPr>
          <w:p w14:paraId="4CD4355F" w14:textId="6EE38B81" w:rsidR="004C2A42" w:rsidRPr="009A200D" w:rsidRDefault="004C2A42" w:rsidP="004C2A42">
            <w:pPr>
              <w:spacing w:before="0" w:after="0" w:line="240" w:lineRule="auto"/>
              <w:jc w:val="center"/>
            </w:pPr>
            <w:r w:rsidRPr="009A200D">
              <w:t>kg</w:t>
            </w:r>
          </w:p>
        </w:tc>
        <w:tc>
          <w:tcPr>
            <w:tcW w:w="1758" w:type="dxa"/>
            <w:tcBorders>
              <w:top w:val="nil"/>
              <w:left w:val="nil"/>
              <w:bottom w:val="single" w:sz="4" w:space="0" w:color="auto"/>
              <w:right w:val="single" w:sz="4" w:space="0" w:color="auto"/>
            </w:tcBorders>
            <w:noWrap/>
            <w:vAlign w:val="center"/>
          </w:tcPr>
          <w:p w14:paraId="04104F1D" w14:textId="2A6BCF1F" w:rsidR="004C2A42" w:rsidRPr="009A200D" w:rsidRDefault="004C2A42" w:rsidP="004C2A42">
            <w:pPr>
              <w:spacing w:before="0" w:after="0" w:line="240" w:lineRule="auto"/>
              <w:jc w:val="right"/>
            </w:pPr>
            <w:r w:rsidRPr="009A200D">
              <w:t>1,00</w:t>
            </w:r>
          </w:p>
        </w:tc>
      </w:tr>
      <w:tr w:rsidR="00B566CA" w:rsidRPr="009A200D" w14:paraId="2E78ED12" w14:textId="77777777" w:rsidTr="0033388B">
        <w:trPr>
          <w:trHeight w:val="443"/>
          <w:jc w:val="center"/>
        </w:trPr>
        <w:tc>
          <w:tcPr>
            <w:tcW w:w="829" w:type="dxa"/>
            <w:tcBorders>
              <w:top w:val="nil"/>
              <w:left w:val="single" w:sz="4" w:space="0" w:color="auto"/>
              <w:bottom w:val="single" w:sz="4" w:space="0" w:color="auto"/>
              <w:right w:val="single" w:sz="4" w:space="0" w:color="auto"/>
            </w:tcBorders>
            <w:noWrap/>
            <w:vAlign w:val="center"/>
            <w:hideMark/>
          </w:tcPr>
          <w:p w14:paraId="230B1491" w14:textId="77777777" w:rsidR="004C2A42" w:rsidRPr="009A200D" w:rsidRDefault="004C2A42" w:rsidP="004C2A42">
            <w:pPr>
              <w:spacing w:before="0" w:after="0" w:line="240" w:lineRule="auto"/>
              <w:jc w:val="center"/>
            </w:pPr>
            <w:r w:rsidRPr="009A200D">
              <w:t>14</w:t>
            </w:r>
          </w:p>
        </w:tc>
        <w:tc>
          <w:tcPr>
            <w:tcW w:w="4265" w:type="dxa"/>
            <w:tcBorders>
              <w:top w:val="nil"/>
              <w:left w:val="nil"/>
              <w:bottom w:val="single" w:sz="4" w:space="0" w:color="auto"/>
              <w:right w:val="single" w:sz="4" w:space="0" w:color="auto"/>
            </w:tcBorders>
            <w:noWrap/>
            <w:vAlign w:val="center"/>
          </w:tcPr>
          <w:p w14:paraId="7B20CA0D" w14:textId="5A933C40" w:rsidR="004C2A42" w:rsidRPr="009A200D" w:rsidRDefault="004C2A42" w:rsidP="004C2A42">
            <w:pPr>
              <w:spacing w:before="0" w:after="0" w:line="240" w:lineRule="auto"/>
            </w:pPr>
            <w:r w:rsidRPr="009A200D">
              <w:t xml:space="preserve">Dây thừng Φ </w:t>
            </w:r>
            <w:r w:rsidR="00C0662F" w:rsidRPr="009A200D">
              <w:t>52mm</w:t>
            </w:r>
          </w:p>
        </w:tc>
        <w:tc>
          <w:tcPr>
            <w:tcW w:w="2215" w:type="dxa"/>
            <w:tcBorders>
              <w:top w:val="nil"/>
              <w:left w:val="nil"/>
              <w:bottom w:val="single" w:sz="4" w:space="0" w:color="auto"/>
              <w:right w:val="single" w:sz="4" w:space="0" w:color="auto"/>
            </w:tcBorders>
            <w:noWrap/>
            <w:vAlign w:val="center"/>
          </w:tcPr>
          <w:p w14:paraId="33F45616" w14:textId="5F992E4F" w:rsidR="004C2A42" w:rsidRPr="009A200D" w:rsidRDefault="004C2A42" w:rsidP="004C2A42">
            <w:pPr>
              <w:spacing w:before="0" w:after="0" w:line="240" w:lineRule="auto"/>
              <w:jc w:val="center"/>
            </w:pPr>
            <w:r w:rsidRPr="009A200D">
              <w:t>kg</w:t>
            </w:r>
          </w:p>
        </w:tc>
        <w:tc>
          <w:tcPr>
            <w:tcW w:w="1758" w:type="dxa"/>
            <w:tcBorders>
              <w:top w:val="nil"/>
              <w:left w:val="nil"/>
              <w:bottom w:val="single" w:sz="4" w:space="0" w:color="auto"/>
              <w:right w:val="single" w:sz="4" w:space="0" w:color="auto"/>
            </w:tcBorders>
            <w:noWrap/>
            <w:vAlign w:val="center"/>
          </w:tcPr>
          <w:p w14:paraId="3F9767E1" w14:textId="12926471" w:rsidR="004C2A42" w:rsidRPr="009A200D" w:rsidRDefault="004C2A42" w:rsidP="004C2A42">
            <w:pPr>
              <w:spacing w:before="0" w:after="0" w:line="240" w:lineRule="auto"/>
              <w:jc w:val="right"/>
            </w:pPr>
            <w:r w:rsidRPr="009A200D">
              <w:t>1,00</w:t>
            </w:r>
          </w:p>
        </w:tc>
      </w:tr>
      <w:tr w:rsidR="00B566CA" w:rsidRPr="009A200D" w14:paraId="4F4F342B" w14:textId="77777777" w:rsidTr="0033388B">
        <w:trPr>
          <w:trHeight w:val="443"/>
          <w:jc w:val="center"/>
        </w:trPr>
        <w:tc>
          <w:tcPr>
            <w:tcW w:w="829" w:type="dxa"/>
            <w:tcBorders>
              <w:top w:val="nil"/>
              <w:left w:val="single" w:sz="4" w:space="0" w:color="auto"/>
              <w:bottom w:val="single" w:sz="4" w:space="0" w:color="auto"/>
              <w:right w:val="single" w:sz="4" w:space="0" w:color="auto"/>
            </w:tcBorders>
            <w:noWrap/>
            <w:vAlign w:val="center"/>
            <w:hideMark/>
          </w:tcPr>
          <w:p w14:paraId="702B8635" w14:textId="77777777" w:rsidR="004C2A42" w:rsidRPr="009A200D" w:rsidRDefault="004C2A42" w:rsidP="004C2A42">
            <w:pPr>
              <w:spacing w:before="0" w:after="0" w:line="240" w:lineRule="auto"/>
              <w:jc w:val="center"/>
            </w:pPr>
            <w:r w:rsidRPr="009A200D">
              <w:t>15</w:t>
            </w:r>
          </w:p>
        </w:tc>
        <w:tc>
          <w:tcPr>
            <w:tcW w:w="4265" w:type="dxa"/>
            <w:tcBorders>
              <w:top w:val="nil"/>
              <w:left w:val="nil"/>
              <w:bottom w:val="single" w:sz="4" w:space="0" w:color="auto"/>
              <w:right w:val="single" w:sz="4" w:space="0" w:color="auto"/>
            </w:tcBorders>
            <w:noWrap/>
            <w:vAlign w:val="center"/>
          </w:tcPr>
          <w:p w14:paraId="50C881B6" w14:textId="1524116E" w:rsidR="004C2A42" w:rsidRPr="009A200D" w:rsidRDefault="004C2A42" w:rsidP="004C2A42">
            <w:pPr>
              <w:spacing w:before="0" w:after="0" w:line="240" w:lineRule="auto"/>
            </w:pPr>
            <w:r w:rsidRPr="009A200D">
              <w:t>Mỡ chịu nước</w:t>
            </w:r>
          </w:p>
        </w:tc>
        <w:tc>
          <w:tcPr>
            <w:tcW w:w="2215" w:type="dxa"/>
            <w:tcBorders>
              <w:top w:val="nil"/>
              <w:left w:val="nil"/>
              <w:bottom w:val="single" w:sz="4" w:space="0" w:color="auto"/>
              <w:right w:val="single" w:sz="4" w:space="0" w:color="auto"/>
            </w:tcBorders>
            <w:noWrap/>
            <w:vAlign w:val="center"/>
          </w:tcPr>
          <w:p w14:paraId="3724F0AB" w14:textId="23BD5C4A" w:rsidR="004C2A42" w:rsidRPr="009A200D" w:rsidRDefault="004C2A42" w:rsidP="004C2A42">
            <w:pPr>
              <w:spacing w:before="0" w:after="0" w:line="240" w:lineRule="auto"/>
              <w:jc w:val="center"/>
            </w:pPr>
            <w:r w:rsidRPr="009A200D">
              <w:t>kg</w:t>
            </w:r>
          </w:p>
        </w:tc>
        <w:tc>
          <w:tcPr>
            <w:tcW w:w="1758" w:type="dxa"/>
            <w:tcBorders>
              <w:top w:val="nil"/>
              <w:left w:val="nil"/>
              <w:bottom w:val="single" w:sz="4" w:space="0" w:color="auto"/>
              <w:right w:val="single" w:sz="4" w:space="0" w:color="auto"/>
            </w:tcBorders>
            <w:noWrap/>
            <w:vAlign w:val="center"/>
          </w:tcPr>
          <w:p w14:paraId="1F31A9E3" w14:textId="328A469E" w:rsidR="004C2A42" w:rsidRPr="009A200D" w:rsidRDefault="004C2A42" w:rsidP="004C2A42">
            <w:pPr>
              <w:spacing w:before="0" w:after="0" w:line="240" w:lineRule="auto"/>
              <w:jc w:val="right"/>
            </w:pPr>
            <w:r w:rsidRPr="009A200D">
              <w:t>1,00</w:t>
            </w:r>
          </w:p>
        </w:tc>
      </w:tr>
      <w:tr w:rsidR="00B566CA" w:rsidRPr="009A200D" w14:paraId="6B7DC11D" w14:textId="77777777" w:rsidTr="0033388B">
        <w:trPr>
          <w:trHeight w:val="443"/>
          <w:jc w:val="center"/>
        </w:trPr>
        <w:tc>
          <w:tcPr>
            <w:tcW w:w="829" w:type="dxa"/>
            <w:tcBorders>
              <w:top w:val="nil"/>
              <w:left w:val="single" w:sz="4" w:space="0" w:color="auto"/>
              <w:bottom w:val="single" w:sz="4" w:space="0" w:color="auto"/>
              <w:right w:val="single" w:sz="4" w:space="0" w:color="auto"/>
            </w:tcBorders>
            <w:noWrap/>
            <w:vAlign w:val="center"/>
            <w:hideMark/>
          </w:tcPr>
          <w:p w14:paraId="2C913322" w14:textId="77777777" w:rsidR="004C2A42" w:rsidRPr="009A200D" w:rsidRDefault="004C2A42" w:rsidP="004C2A42">
            <w:pPr>
              <w:spacing w:before="0" w:after="0" w:line="240" w:lineRule="auto"/>
              <w:jc w:val="center"/>
            </w:pPr>
            <w:r w:rsidRPr="009A200D">
              <w:t>16</w:t>
            </w:r>
          </w:p>
        </w:tc>
        <w:tc>
          <w:tcPr>
            <w:tcW w:w="4265" w:type="dxa"/>
            <w:tcBorders>
              <w:top w:val="nil"/>
              <w:left w:val="nil"/>
              <w:bottom w:val="single" w:sz="4" w:space="0" w:color="auto"/>
              <w:right w:val="single" w:sz="4" w:space="0" w:color="auto"/>
            </w:tcBorders>
            <w:noWrap/>
            <w:vAlign w:val="center"/>
          </w:tcPr>
          <w:p w14:paraId="59636D33" w14:textId="0491D69F" w:rsidR="004C2A42" w:rsidRPr="009A200D" w:rsidRDefault="004C2A42" w:rsidP="004C2A42">
            <w:pPr>
              <w:spacing w:before="0" w:after="0" w:line="240" w:lineRule="auto"/>
            </w:pPr>
            <w:r w:rsidRPr="009A200D">
              <w:t>Ống thép chịu lực Φ</w:t>
            </w:r>
            <w:r w:rsidR="00C0662F" w:rsidRPr="009A200D">
              <w:t>273mm</w:t>
            </w:r>
          </w:p>
        </w:tc>
        <w:tc>
          <w:tcPr>
            <w:tcW w:w="2215" w:type="dxa"/>
            <w:tcBorders>
              <w:top w:val="nil"/>
              <w:left w:val="nil"/>
              <w:bottom w:val="single" w:sz="4" w:space="0" w:color="auto"/>
              <w:right w:val="single" w:sz="4" w:space="0" w:color="auto"/>
            </w:tcBorders>
            <w:noWrap/>
            <w:vAlign w:val="center"/>
          </w:tcPr>
          <w:p w14:paraId="5661332A" w14:textId="62CEE961" w:rsidR="004C2A42" w:rsidRPr="009A200D" w:rsidRDefault="004C2A42" w:rsidP="004C2A42">
            <w:pPr>
              <w:spacing w:before="0" w:after="0" w:line="240" w:lineRule="auto"/>
              <w:jc w:val="center"/>
            </w:pPr>
            <w:r w:rsidRPr="009A200D">
              <w:t>m</w:t>
            </w:r>
          </w:p>
        </w:tc>
        <w:tc>
          <w:tcPr>
            <w:tcW w:w="1758" w:type="dxa"/>
            <w:tcBorders>
              <w:top w:val="nil"/>
              <w:left w:val="nil"/>
              <w:bottom w:val="single" w:sz="4" w:space="0" w:color="auto"/>
              <w:right w:val="single" w:sz="4" w:space="0" w:color="auto"/>
            </w:tcBorders>
            <w:noWrap/>
            <w:vAlign w:val="center"/>
          </w:tcPr>
          <w:p w14:paraId="69F4B2D7" w14:textId="36DC278C" w:rsidR="004C2A42" w:rsidRPr="009A200D" w:rsidRDefault="004C2A42" w:rsidP="004C2A42">
            <w:pPr>
              <w:spacing w:before="0" w:after="0" w:line="240" w:lineRule="auto"/>
              <w:jc w:val="right"/>
            </w:pPr>
            <w:r w:rsidRPr="009A200D">
              <w:t>1,00</w:t>
            </w:r>
          </w:p>
        </w:tc>
      </w:tr>
      <w:tr w:rsidR="00B566CA" w:rsidRPr="009A200D" w14:paraId="6E2104CA" w14:textId="77777777" w:rsidTr="0033388B">
        <w:trPr>
          <w:trHeight w:val="443"/>
          <w:jc w:val="center"/>
        </w:trPr>
        <w:tc>
          <w:tcPr>
            <w:tcW w:w="829" w:type="dxa"/>
            <w:tcBorders>
              <w:top w:val="nil"/>
              <w:left w:val="single" w:sz="4" w:space="0" w:color="auto"/>
              <w:bottom w:val="single" w:sz="4" w:space="0" w:color="auto"/>
              <w:right w:val="single" w:sz="4" w:space="0" w:color="auto"/>
            </w:tcBorders>
            <w:noWrap/>
            <w:vAlign w:val="center"/>
            <w:hideMark/>
          </w:tcPr>
          <w:p w14:paraId="52665BA9" w14:textId="77777777" w:rsidR="004C2A42" w:rsidRPr="009A200D" w:rsidRDefault="004C2A42" w:rsidP="004C2A42">
            <w:pPr>
              <w:spacing w:before="0" w:after="0" w:line="240" w:lineRule="auto"/>
              <w:jc w:val="center"/>
            </w:pPr>
            <w:r w:rsidRPr="009A200D">
              <w:t>17</w:t>
            </w:r>
          </w:p>
        </w:tc>
        <w:tc>
          <w:tcPr>
            <w:tcW w:w="4265" w:type="dxa"/>
            <w:tcBorders>
              <w:top w:val="nil"/>
              <w:left w:val="nil"/>
              <w:bottom w:val="single" w:sz="4" w:space="0" w:color="auto"/>
              <w:right w:val="single" w:sz="4" w:space="0" w:color="auto"/>
            </w:tcBorders>
            <w:noWrap/>
            <w:vAlign w:val="center"/>
          </w:tcPr>
          <w:p w14:paraId="3BD7526A" w14:textId="36E6029F" w:rsidR="004C2A42" w:rsidRPr="009A200D" w:rsidRDefault="004C2A42" w:rsidP="004C2A42">
            <w:pPr>
              <w:spacing w:before="0" w:after="0" w:line="240" w:lineRule="auto"/>
            </w:pPr>
            <w:r w:rsidRPr="009A200D">
              <w:t>Ống thép mạ kẽm Φ60mm</w:t>
            </w:r>
          </w:p>
        </w:tc>
        <w:tc>
          <w:tcPr>
            <w:tcW w:w="2215" w:type="dxa"/>
            <w:tcBorders>
              <w:top w:val="nil"/>
              <w:left w:val="nil"/>
              <w:bottom w:val="single" w:sz="4" w:space="0" w:color="auto"/>
              <w:right w:val="single" w:sz="4" w:space="0" w:color="auto"/>
            </w:tcBorders>
            <w:noWrap/>
            <w:vAlign w:val="center"/>
          </w:tcPr>
          <w:p w14:paraId="4E817530" w14:textId="30FF62A8" w:rsidR="004C2A42" w:rsidRPr="009A200D" w:rsidRDefault="004C2A42" w:rsidP="004C2A42">
            <w:pPr>
              <w:spacing w:before="0" w:after="0" w:line="240" w:lineRule="auto"/>
              <w:jc w:val="center"/>
            </w:pPr>
            <w:r w:rsidRPr="009A200D">
              <w:t>m</w:t>
            </w:r>
          </w:p>
        </w:tc>
        <w:tc>
          <w:tcPr>
            <w:tcW w:w="1758" w:type="dxa"/>
            <w:tcBorders>
              <w:top w:val="nil"/>
              <w:left w:val="nil"/>
              <w:bottom w:val="single" w:sz="4" w:space="0" w:color="auto"/>
              <w:right w:val="single" w:sz="4" w:space="0" w:color="auto"/>
            </w:tcBorders>
            <w:noWrap/>
            <w:vAlign w:val="center"/>
          </w:tcPr>
          <w:p w14:paraId="5779939E" w14:textId="50789927" w:rsidR="004C2A42" w:rsidRPr="009A200D" w:rsidRDefault="004C2A42" w:rsidP="004C2A42">
            <w:pPr>
              <w:spacing w:before="0" w:after="0" w:line="240" w:lineRule="auto"/>
              <w:jc w:val="right"/>
            </w:pPr>
            <w:r w:rsidRPr="009A200D">
              <w:t>1,00</w:t>
            </w:r>
          </w:p>
        </w:tc>
      </w:tr>
      <w:tr w:rsidR="00B566CA" w:rsidRPr="009A200D" w14:paraId="0ECC4A86" w14:textId="77777777" w:rsidTr="0033388B">
        <w:trPr>
          <w:trHeight w:val="443"/>
          <w:jc w:val="center"/>
        </w:trPr>
        <w:tc>
          <w:tcPr>
            <w:tcW w:w="829" w:type="dxa"/>
            <w:tcBorders>
              <w:top w:val="nil"/>
              <w:left w:val="single" w:sz="4" w:space="0" w:color="auto"/>
              <w:bottom w:val="single" w:sz="4" w:space="0" w:color="auto"/>
              <w:right w:val="single" w:sz="4" w:space="0" w:color="auto"/>
            </w:tcBorders>
            <w:noWrap/>
            <w:vAlign w:val="center"/>
            <w:hideMark/>
          </w:tcPr>
          <w:p w14:paraId="03C1A4E9" w14:textId="77777777" w:rsidR="004C2A42" w:rsidRPr="009A200D" w:rsidRDefault="004C2A42" w:rsidP="004C2A42">
            <w:pPr>
              <w:spacing w:before="0" w:after="0" w:line="240" w:lineRule="auto"/>
              <w:jc w:val="center"/>
            </w:pPr>
            <w:r w:rsidRPr="009A200D">
              <w:t>18</w:t>
            </w:r>
          </w:p>
        </w:tc>
        <w:tc>
          <w:tcPr>
            <w:tcW w:w="4265" w:type="dxa"/>
            <w:tcBorders>
              <w:top w:val="nil"/>
              <w:left w:val="nil"/>
              <w:bottom w:val="single" w:sz="4" w:space="0" w:color="auto"/>
              <w:right w:val="single" w:sz="4" w:space="0" w:color="auto"/>
            </w:tcBorders>
            <w:noWrap/>
            <w:vAlign w:val="center"/>
          </w:tcPr>
          <w:p w14:paraId="36E024EF" w14:textId="3D984A01" w:rsidR="004C2A42" w:rsidRPr="009A200D" w:rsidRDefault="004C2A42" w:rsidP="004C2A42">
            <w:pPr>
              <w:spacing w:before="0" w:after="0" w:line="240" w:lineRule="auto"/>
            </w:pPr>
            <w:r w:rsidRPr="009A200D">
              <w:t>Xà phòng</w:t>
            </w:r>
          </w:p>
        </w:tc>
        <w:tc>
          <w:tcPr>
            <w:tcW w:w="2215" w:type="dxa"/>
            <w:tcBorders>
              <w:top w:val="nil"/>
              <w:left w:val="nil"/>
              <w:bottom w:val="single" w:sz="4" w:space="0" w:color="auto"/>
              <w:right w:val="single" w:sz="4" w:space="0" w:color="auto"/>
            </w:tcBorders>
            <w:noWrap/>
            <w:vAlign w:val="center"/>
          </w:tcPr>
          <w:p w14:paraId="4FF5B7B2" w14:textId="165BE43A" w:rsidR="004C2A42" w:rsidRPr="009A200D" w:rsidRDefault="004C2A42" w:rsidP="004C2A42">
            <w:pPr>
              <w:spacing w:before="0" w:after="0" w:line="240" w:lineRule="auto"/>
              <w:jc w:val="center"/>
            </w:pPr>
            <w:r w:rsidRPr="009A200D">
              <w:t>bánh</w:t>
            </w:r>
          </w:p>
        </w:tc>
        <w:tc>
          <w:tcPr>
            <w:tcW w:w="1758" w:type="dxa"/>
            <w:tcBorders>
              <w:top w:val="nil"/>
              <w:left w:val="nil"/>
              <w:bottom w:val="single" w:sz="4" w:space="0" w:color="auto"/>
              <w:right w:val="single" w:sz="4" w:space="0" w:color="auto"/>
            </w:tcBorders>
            <w:noWrap/>
            <w:vAlign w:val="center"/>
          </w:tcPr>
          <w:p w14:paraId="2094FD76" w14:textId="5E4F5312" w:rsidR="004C2A42" w:rsidRPr="009A200D" w:rsidRDefault="004C2A42" w:rsidP="004C2A42">
            <w:pPr>
              <w:spacing w:before="0" w:after="0" w:line="240" w:lineRule="auto"/>
              <w:jc w:val="right"/>
            </w:pPr>
            <w:r w:rsidRPr="009A200D">
              <w:t>0,20</w:t>
            </w:r>
          </w:p>
        </w:tc>
      </w:tr>
      <w:tr w:rsidR="00B566CA" w:rsidRPr="009A200D" w14:paraId="09405560" w14:textId="77777777" w:rsidTr="0033388B">
        <w:trPr>
          <w:trHeight w:val="443"/>
          <w:jc w:val="center"/>
        </w:trPr>
        <w:tc>
          <w:tcPr>
            <w:tcW w:w="829" w:type="dxa"/>
            <w:tcBorders>
              <w:top w:val="nil"/>
              <w:left w:val="single" w:sz="4" w:space="0" w:color="auto"/>
              <w:bottom w:val="single" w:sz="4" w:space="0" w:color="auto"/>
              <w:right w:val="single" w:sz="4" w:space="0" w:color="auto"/>
            </w:tcBorders>
            <w:noWrap/>
            <w:vAlign w:val="center"/>
            <w:hideMark/>
          </w:tcPr>
          <w:p w14:paraId="4E53A210" w14:textId="77777777" w:rsidR="004C2A42" w:rsidRPr="009A200D" w:rsidRDefault="004C2A42" w:rsidP="004C2A42">
            <w:pPr>
              <w:spacing w:before="0" w:after="0" w:line="240" w:lineRule="auto"/>
              <w:jc w:val="center"/>
            </w:pPr>
            <w:r w:rsidRPr="009A200D">
              <w:t>19</w:t>
            </w:r>
          </w:p>
        </w:tc>
        <w:tc>
          <w:tcPr>
            <w:tcW w:w="4265" w:type="dxa"/>
            <w:tcBorders>
              <w:top w:val="nil"/>
              <w:left w:val="nil"/>
              <w:bottom w:val="single" w:sz="4" w:space="0" w:color="auto"/>
              <w:right w:val="single" w:sz="4" w:space="0" w:color="auto"/>
            </w:tcBorders>
            <w:noWrap/>
            <w:vAlign w:val="center"/>
          </w:tcPr>
          <w:p w14:paraId="797D202B" w14:textId="2432B6C0" w:rsidR="004C2A42" w:rsidRPr="009A200D" w:rsidRDefault="004C2A42" w:rsidP="004C2A42">
            <w:pPr>
              <w:spacing w:before="0" w:after="0" w:line="240" w:lineRule="auto"/>
            </w:pPr>
            <w:r w:rsidRPr="009A200D">
              <w:t>Đai an toàn</w:t>
            </w:r>
          </w:p>
        </w:tc>
        <w:tc>
          <w:tcPr>
            <w:tcW w:w="2215" w:type="dxa"/>
            <w:tcBorders>
              <w:top w:val="nil"/>
              <w:left w:val="nil"/>
              <w:bottom w:val="single" w:sz="4" w:space="0" w:color="auto"/>
              <w:right w:val="single" w:sz="4" w:space="0" w:color="auto"/>
            </w:tcBorders>
            <w:noWrap/>
            <w:vAlign w:val="center"/>
          </w:tcPr>
          <w:p w14:paraId="50480216" w14:textId="4899BC17" w:rsidR="004C2A42" w:rsidRPr="009A200D" w:rsidRDefault="004C2A42" w:rsidP="004C2A42">
            <w:pPr>
              <w:spacing w:before="0" w:after="0" w:line="240" w:lineRule="auto"/>
              <w:jc w:val="center"/>
            </w:pPr>
            <w:r w:rsidRPr="009A200D">
              <w:t>cái</w:t>
            </w:r>
          </w:p>
        </w:tc>
        <w:tc>
          <w:tcPr>
            <w:tcW w:w="1758" w:type="dxa"/>
            <w:tcBorders>
              <w:top w:val="nil"/>
              <w:left w:val="nil"/>
              <w:bottom w:val="single" w:sz="4" w:space="0" w:color="auto"/>
              <w:right w:val="single" w:sz="4" w:space="0" w:color="auto"/>
            </w:tcBorders>
            <w:noWrap/>
            <w:vAlign w:val="center"/>
          </w:tcPr>
          <w:p w14:paraId="7584F88E" w14:textId="4CD19E1D" w:rsidR="004C2A42" w:rsidRPr="009A200D" w:rsidRDefault="004C2A42" w:rsidP="004C2A42">
            <w:pPr>
              <w:spacing w:before="0" w:after="0" w:line="240" w:lineRule="auto"/>
              <w:jc w:val="right"/>
            </w:pPr>
            <w:r w:rsidRPr="009A200D">
              <w:t>0,10</w:t>
            </w:r>
          </w:p>
        </w:tc>
      </w:tr>
    </w:tbl>
    <w:p w14:paraId="6399A83F" w14:textId="61219D9F" w:rsidR="00BB778D" w:rsidRPr="009A200D" w:rsidRDefault="003261A1" w:rsidP="00BB778D">
      <w:pPr>
        <w:spacing w:line="240" w:lineRule="auto"/>
        <w:ind w:firstLine="709"/>
        <w:jc w:val="both"/>
        <w:rPr>
          <w:b/>
        </w:rPr>
      </w:pPr>
      <w:r w:rsidRPr="009A200D">
        <w:rPr>
          <w:b/>
        </w:rPr>
        <w:t>5</w:t>
      </w:r>
      <w:r w:rsidR="00BB778D" w:rsidRPr="009A200D">
        <w:rPr>
          <w:b/>
        </w:rPr>
        <w:t xml:space="preserve">. </w:t>
      </w:r>
      <w:r w:rsidR="005846F8" w:rsidRPr="009A200D">
        <w:rPr>
          <w:b/>
        </w:rPr>
        <w:t xml:space="preserve">Định mức tiêu hao nhiên liệu: </w:t>
      </w:r>
      <w:r w:rsidR="00BB778D" w:rsidRPr="009A200D">
        <w:rPr>
          <w:i/>
        </w:rPr>
        <w:t>tính cho 1 lần lắp đặt, tháo dỡ</w:t>
      </w:r>
    </w:p>
    <w:p w14:paraId="18D861B7" w14:textId="0D48FAE6" w:rsidR="00BB778D" w:rsidRPr="009A200D" w:rsidRDefault="00F356BE" w:rsidP="00BB778D">
      <w:pPr>
        <w:spacing w:line="240" w:lineRule="auto"/>
        <w:ind w:firstLine="709"/>
        <w:jc w:val="both"/>
      </w:pPr>
      <w:r w:rsidRPr="009A200D">
        <w:t>Định mức tiêu hao vật liệu</w:t>
      </w:r>
      <w:r w:rsidR="00BB778D" w:rsidRPr="009A200D">
        <w:t xml:space="preserve"> </w:t>
      </w:r>
      <w:r w:rsidR="00705782" w:rsidRPr="009A200D">
        <w:t>công tác lắp đặt, tháo dỡ giàn và thiết bị khoan quy định tại bảng sau:</w:t>
      </w:r>
    </w:p>
    <w:p w14:paraId="5B86C3E8" w14:textId="74794A73" w:rsidR="00A760BD" w:rsidRPr="009A200D" w:rsidRDefault="00A760BD" w:rsidP="00C0662F">
      <w:pPr>
        <w:ind w:firstLine="709"/>
        <w:jc w:val="right"/>
      </w:pPr>
      <w:bookmarkStart w:id="218" w:name="_Hlk200220721"/>
      <w:r w:rsidRPr="009A200D">
        <w:t xml:space="preserve">Bảng số </w:t>
      </w:r>
      <w:r w:rsidR="00F10BDA" w:rsidRPr="009A200D">
        <w:t>128</w:t>
      </w:r>
    </w:p>
    <w:tbl>
      <w:tblPr>
        <w:tblW w:w="891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40"/>
        <w:gridCol w:w="5211"/>
        <w:gridCol w:w="1701"/>
        <w:gridCol w:w="1259"/>
      </w:tblGrid>
      <w:tr w:rsidR="00B566CA" w:rsidRPr="009A200D" w14:paraId="37025B4D" w14:textId="77777777" w:rsidTr="00356AB1">
        <w:trPr>
          <w:trHeight w:val="444"/>
          <w:tblHeader/>
          <w:jc w:val="center"/>
        </w:trPr>
        <w:tc>
          <w:tcPr>
            <w:tcW w:w="740" w:type="dxa"/>
            <w:vAlign w:val="center"/>
            <w:hideMark/>
          </w:tcPr>
          <w:bookmarkEnd w:id="218"/>
          <w:p w14:paraId="0E898D0D" w14:textId="77777777" w:rsidR="00BB778D" w:rsidRPr="009A200D" w:rsidRDefault="00BB778D" w:rsidP="005A14CC">
            <w:pPr>
              <w:spacing w:before="0" w:after="0" w:line="240" w:lineRule="auto"/>
              <w:jc w:val="center"/>
              <w:rPr>
                <w:b/>
                <w:bCs/>
              </w:rPr>
            </w:pPr>
            <w:r w:rsidRPr="009A200D">
              <w:rPr>
                <w:b/>
                <w:bCs/>
              </w:rPr>
              <w:t>TT</w:t>
            </w:r>
          </w:p>
        </w:tc>
        <w:tc>
          <w:tcPr>
            <w:tcW w:w="5211" w:type="dxa"/>
            <w:vAlign w:val="center"/>
            <w:hideMark/>
          </w:tcPr>
          <w:p w14:paraId="4DF4D1C9" w14:textId="77777777" w:rsidR="00BB778D" w:rsidRPr="009A200D" w:rsidRDefault="00BB778D" w:rsidP="005A14CC">
            <w:pPr>
              <w:spacing w:before="0" w:after="0" w:line="240" w:lineRule="auto"/>
              <w:jc w:val="center"/>
              <w:rPr>
                <w:b/>
                <w:bCs/>
              </w:rPr>
            </w:pPr>
            <w:r w:rsidRPr="009A200D">
              <w:rPr>
                <w:b/>
                <w:bCs/>
              </w:rPr>
              <w:t>Danh mục nhiên liệu</w:t>
            </w:r>
          </w:p>
        </w:tc>
        <w:tc>
          <w:tcPr>
            <w:tcW w:w="1701" w:type="dxa"/>
            <w:vAlign w:val="center"/>
            <w:hideMark/>
          </w:tcPr>
          <w:p w14:paraId="4420F059" w14:textId="2DA491D3" w:rsidR="00BB778D" w:rsidRPr="009A200D" w:rsidRDefault="00C0662F" w:rsidP="005A14CC">
            <w:pPr>
              <w:spacing w:before="0" w:after="0" w:line="240" w:lineRule="auto"/>
              <w:jc w:val="center"/>
              <w:rPr>
                <w:b/>
                <w:bCs/>
              </w:rPr>
            </w:pPr>
            <w:r w:rsidRPr="009A200D">
              <w:rPr>
                <w:b/>
                <w:bCs/>
              </w:rPr>
              <w:t>Đơn vị tính</w:t>
            </w:r>
          </w:p>
        </w:tc>
        <w:tc>
          <w:tcPr>
            <w:tcW w:w="1259" w:type="dxa"/>
            <w:vAlign w:val="center"/>
            <w:hideMark/>
          </w:tcPr>
          <w:p w14:paraId="3EB1687D" w14:textId="412D5630" w:rsidR="00BB778D" w:rsidRPr="009A200D" w:rsidRDefault="00666369" w:rsidP="005A14CC">
            <w:pPr>
              <w:spacing w:before="0" w:after="0" w:line="240" w:lineRule="auto"/>
              <w:jc w:val="center"/>
              <w:rPr>
                <w:b/>
                <w:bCs/>
              </w:rPr>
            </w:pPr>
            <w:r w:rsidRPr="009A200D">
              <w:rPr>
                <w:b/>
                <w:bCs/>
              </w:rPr>
              <w:t>Mức</w:t>
            </w:r>
          </w:p>
        </w:tc>
      </w:tr>
      <w:tr w:rsidR="00B566CA" w:rsidRPr="009A200D" w14:paraId="3C6AE794" w14:textId="77777777" w:rsidTr="00C0662F">
        <w:trPr>
          <w:trHeight w:val="444"/>
          <w:jc w:val="center"/>
        </w:trPr>
        <w:tc>
          <w:tcPr>
            <w:tcW w:w="740" w:type="dxa"/>
            <w:vAlign w:val="center"/>
            <w:hideMark/>
          </w:tcPr>
          <w:p w14:paraId="70757548" w14:textId="77777777" w:rsidR="00BB778D" w:rsidRPr="009A200D" w:rsidRDefault="00BB778D" w:rsidP="005A14CC">
            <w:pPr>
              <w:spacing w:before="0" w:after="0" w:line="240" w:lineRule="auto"/>
              <w:jc w:val="center"/>
            </w:pPr>
            <w:r w:rsidRPr="009A200D">
              <w:t>1</w:t>
            </w:r>
          </w:p>
        </w:tc>
        <w:tc>
          <w:tcPr>
            <w:tcW w:w="5211" w:type="dxa"/>
            <w:vAlign w:val="center"/>
            <w:hideMark/>
          </w:tcPr>
          <w:p w14:paraId="652142F7" w14:textId="77777777" w:rsidR="00BB778D" w:rsidRPr="009A200D" w:rsidRDefault="00BB778D" w:rsidP="005A14CC">
            <w:pPr>
              <w:spacing w:before="0" w:after="0" w:line="240" w:lineRule="auto"/>
              <w:jc w:val="both"/>
            </w:pPr>
            <w:r w:rsidRPr="009A200D">
              <w:t>Dầu diezen</w:t>
            </w:r>
          </w:p>
        </w:tc>
        <w:tc>
          <w:tcPr>
            <w:tcW w:w="1701" w:type="dxa"/>
            <w:vAlign w:val="center"/>
            <w:hideMark/>
          </w:tcPr>
          <w:p w14:paraId="4812E8A7" w14:textId="77777777" w:rsidR="00BB778D" w:rsidRPr="009A200D" w:rsidRDefault="00BB778D" w:rsidP="005A14CC">
            <w:pPr>
              <w:spacing w:before="0" w:after="0" w:line="240" w:lineRule="auto"/>
              <w:jc w:val="center"/>
            </w:pPr>
            <w:r w:rsidRPr="009A200D">
              <w:t>lít</w:t>
            </w:r>
          </w:p>
        </w:tc>
        <w:tc>
          <w:tcPr>
            <w:tcW w:w="1259" w:type="dxa"/>
            <w:noWrap/>
            <w:vAlign w:val="center"/>
            <w:hideMark/>
          </w:tcPr>
          <w:p w14:paraId="1874303A" w14:textId="77777777" w:rsidR="00BB778D" w:rsidRPr="009A200D" w:rsidRDefault="00BB778D" w:rsidP="005A14CC">
            <w:pPr>
              <w:spacing w:before="0" w:after="0" w:line="240" w:lineRule="auto"/>
              <w:jc w:val="right"/>
            </w:pPr>
            <w:r w:rsidRPr="009A200D">
              <w:t>35,0</w:t>
            </w:r>
          </w:p>
        </w:tc>
      </w:tr>
    </w:tbl>
    <w:p w14:paraId="6C42EFAE" w14:textId="43CDFDDB" w:rsidR="00BB778D" w:rsidRPr="009A200D" w:rsidRDefault="00A760BD" w:rsidP="00C0662F">
      <w:pPr>
        <w:spacing w:before="100" w:beforeAutospacing="1" w:line="240" w:lineRule="auto"/>
        <w:ind w:firstLine="709"/>
        <w:jc w:val="both"/>
        <w:rPr>
          <w:b/>
        </w:rPr>
      </w:pPr>
      <w:bookmarkStart w:id="219" w:name="_Hlk164431359"/>
      <w:bookmarkEnd w:id="216"/>
      <w:r w:rsidRPr="009A200D">
        <w:rPr>
          <w:b/>
        </w:rPr>
        <w:t>II</w:t>
      </w:r>
      <w:r w:rsidR="00793D28" w:rsidRPr="009A200D">
        <w:rPr>
          <w:b/>
        </w:rPr>
        <w:t xml:space="preserve">. </w:t>
      </w:r>
      <w:bookmarkStart w:id="220" w:name="_Hlk194661556"/>
      <w:r w:rsidR="00793D28" w:rsidRPr="009A200D">
        <w:rPr>
          <w:b/>
        </w:rPr>
        <w:t>DI CHUYỂN GIÀN KHOAN</w:t>
      </w:r>
      <w:bookmarkEnd w:id="220"/>
    </w:p>
    <w:bookmarkEnd w:id="219"/>
    <w:p w14:paraId="5EF1DB06" w14:textId="311844FE" w:rsidR="00BB778D" w:rsidRPr="009A200D" w:rsidRDefault="00BB778D" w:rsidP="00BB778D">
      <w:pPr>
        <w:spacing w:line="240" w:lineRule="auto"/>
        <w:ind w:firstLine="709"/>
        <w:jc w:val="both"/>
        <w:rPr>
          <w:b/>
        </w:rPr>
      </w:pPr>
      <w:r w:rsidRPr="009A200D">
        <w:rPr>
          <w:b/>
          <w:iCs/>
        </w:rPr>
        <w:t xml:space="preserve">1. </w:t>
      </w:r>
      <w:r w:rsidR="00B81ACC" w:rsidRPr="009A200D">
        <w:rPr>
          <w:b/>
        </w:rPr>
        <w:t>Định mức lao động</w:t>
      </w:r>
    </w:p>
    <w:p w14:paraId="7F6C55E9" w14:textId="3CD5987C" w:rsidR="00BB778D" w:rsidRPr="009A200D" w:rsidRDefault="00BB778D" w:rsidP="00BB778D">
      <w:pPr>
        <w:spacing w:line="240" w:lineRule="auto"/>
        <w:ind w:firstLine="709"/>
        <w:jc w:val="both"/>
        <w:rPr>
          <w:b/>
        </w:rPr>
      </w:pPr>
      <w:r w:rsidRPr="009A200D">
        <w:rPr>
          <w:b/>
        </w:rPr>
        <w:t>1.1. Nội dung công việc</w:t>
      </w:r>
    </w:p>
    <w:p w14:paraId="609D92C5" w14:textId="250686DF" w:rsidR="00513D56" w:rsidRPr="009A200D" w:rsidRDefault="00513D56" w:rsidP="00BB778D">
      <w:pPr>
        <w:spacing w:line="240" w:lineRule="auto"/>
        <w:ind w:firstLine="720"/>
        <w:jc w:val="both"/>
      </w:pPr>
      <w:r w:rsidRPr="009A200D">
        <w:lastRenderedPageBreak/>
        <w:t xml:space="preserve">Tiến hành </w:t>
      </w:r>
      <w:bookmarkStart w:id="221" w:name="_Hlk194661610"/>
      <w:r w:rsidRPr="009A200D">
        <w:t xml:space="preserve">di chuyển giàn khoan theo quy định tại khoản 2 Điều 18 </w:t>
      </w:r>
      <w:r w:rsidR="00B81ACC" w:rsidRPr="009A200D">
        <w:t>Thông tư</w:t>
      </w:r>
      <w:r w:rsidR="001E3482" w:rsidRPr="009A200D">
        <w:t xml:space="preserve"> số 49/2025/TT-BNNMT ngày 19 tháng 8 năm 2025 của Bộ trưởng Bộ Nông nghiệp và Môi </w:t>
      </w:r>
      <w:r w:rsidR="0065062F" w:rsidRPr="009A200D">
        <w:t>trường quy định kỹ thuật điều tra, đánh giá khoáng sản cát, sỏi lòng sông, lòng hồ</w:t>
      </w:r>
      <w:bookmarkEnd w:id="221"/>
      <w:r w:rsidRPr="009A200D">
        <w:t>; gồm các nội dung chính sau:</w:t>
      </w:r>
    </w:p>
    <w:p w14:paraId="7A28B896" w14:textId="069023BF" w:rsidR="00BB778D" w:rsidRPr="009A200D" w:rsidRDefault="004C2A42" w:rsidP="00BB778D">
      <w:pPr>
        <w:spacing w:line="240" w:lineRule="auto"/>
        <w:ind w:firstLine="720"/>
        <w:jc w:val="both"/>
      </w:pPr>
      <w:r w:rsidRPr="009A200D">
        <w:t>-</w:t>
      </w:r>
      <w:r w:rsidR="00513D56" w:rsidRPr="009A200D">
        <w:t xml:space="preserve"> </w:t>
      </w:r>
      <w:r w:rsidR="00BB778D" w:rsidRPr="009A200D">
        <w:t>Kiểm tra tình trạng giàn khoan, máy khoan, thiết bị phụ trợ, nhân lực thi công, công tác hậu cần, phục vụ đảm bảo hoạt động, ổn định;</w:t>
      </w:r>
    </w:p>
    <w:p w14:paraId="073E56E5" w14:textId="662879C7" w:rsidR="00BB778D" w:rsidRPr="009A200D" w:rsidRDefault="004C2A42" w:rsidP="00BB778D">
      <w:pPr>
        <w:spacing w:line="240" w:lineRule="auto"/>
        <w:ind w:firstLine="720"/>
        <w:jc w:val="both"/>
      </w:pPr>
      <w:r w:rsidRPr="009A200D">
        <w:t>-</w:t>
      </w:r>
      <w:r w:rsidR="00BB778D" w:rsidRPr="009A200D">
        <w:t xml:space="preserve"> Cho tàu kéo kéo giàn khoan bằng cáp hoặc dây thừng Φ &gt;50mm;</w:t>
      </w:r>
    </w:p>
    <w:p w14:paraId="7D98412A" w14:textId="18F36D45" w:rsidR="00BB778D" w:rsidRPr="009A200D" w:rsidRDefault="004C2A42" w:rsidP="00BB778D">
      <w:pPr>
        <w:spacing w:line="240" w:lineRule="auto"/>
        <w:ind w:firstLine="720"/>
        <w:jc w:val="both"/>
      </w:pPr>
      <w:r w:rsidRPr="009A200D">
        <w:t>-</w:t>
      </w:r>
      <w:r w:rsidR="00BB778D" w:rsidRPr="009A200D">
        <w:t xml:space="preserve"> Thường xuyên quan sát, theo dõi sự ổn định của giàn, từ đó điều chỉnh tốc độ, hướng di chuyển của tàu kéo cho phù hợp;</w:t>
      </w:r>
    </w:p>
    <w:p w14:paraId="5508EE61" w14:textId="01AF64FD" w:rsidR="00BB778D" w:rsidRPr="009A200D" w:rsidRDefault="004C2A42" w:rsidP="00BB778D">
      <w:pPr>
        <w:spacing w:line="240" w:lineRule="auto"/>
        <w:ind w:firstLine="720"/>
        <w:jc w:val="both"/>
      </w:pPr>
      <w:r w:rsidRPr="009A200D">
        <w:t>-</w:t>
      </w:r>
      <w:r w:rsidR="00BB778D" w:rsidRPr="009A200D">
        <w:t xml:space="preserve"> Làm thủ tục xuất/nhập bến với biên phòng, cảng vụ.</w:t>
      </w:r>
    </w:p>
    <w:p w14:paraId="52ADDE79" w14:textId="77777777" w:rsidR="00BB778D" w:rsidRPr="009A200D" w:rsidRDefault="00BB778D" w:rsidP="00BB778D">
      <w:pPr>
        <w:spacing w:line="240" w:lineRule="auto"/>
        <w:ind w:firstLine="720"/>
        <w:jc w:val="both"/>
        <w:rPr>
          <w:b/>
          <w:i/>
        </w:rPr>
      </w:pPr>
      <w:r w:rsidRPr="009A200D">
        <w:rPr>
          <w:b/>
          <w:i/>
        </w:rPr>
        <w:t>* Điều kiện thực hiện</w:t>
      </w:r>
    </w:p>
    <w:p w14:paraId="733C9CA0" w14:textId="77777777" w:rsidR="00BB778D" w:rsidRPr="009A200D" w:rsidRDefault="00BB778D" w:rsidP="00BB778D">
      <w:pPr>
        <w:spacing w:line="240" w:lineRule="auto"/>
        <w:ind w:firstLine="720"/>
        <w:jc w:val="both"/>
      </w:pPr>
      <w:r w:rsidRPr="009A200D">
        <w:t>- Gió cấp 4 trở xuống và vận tốc dòng chảy (dưới 0,5m/s) là thích hợp để thực hiện di chuyển;</w:t>
      </w:r>
    </w:p>
    <w:p w14:paraId="775189B4" w14:textId="77777777" w:rsidR="00BB778D" w:rsidRPr="009A200D" w:rsidRDefault="00BB778D" w:rsidP="00BB778D">
      <w:pPr>
        <w:spacing w:line="240" w:lineRule="auto"/>
        <w:ind w:firstLine="720"/>
        <w:jc w:val="both"/>
      </w:pPr>
      <w:r w:rsidRPr="009A200D">
        <w:t>- Tốc độ giàn khoan di chuyển từ 4 - 7 km/h; tàu kéo không được phép tăng tốc hoặc chuyển hướng đột ngột;</w:t>
      </w:r>
    </w:p>
    <w:p w14:paraId="0E1CA7AB" w14:textId="77777777" w:rsidR="00BB778D" w:rsidRPr="009A200D" w:rsidRDefault="00BB778D" w:rsidP="00BB778D">
      <w:pPr>
        <w:spacing w:line="240" w:lineRule="auto"/>
        <w:ind w:firstLine="720"/>
        <w:jc w:val="both"/>
      </w:pPr>
      <w:r w:rsidRPr="009A200D">
        <w:t>- Trường hợp có biểu hiện mất an toàn, phải cho dừng di chuyển để khắc phục đảm bảo an toàn mới di chuyển tiếp;</w:t>
      </w:r>
    </w:p>
    <w:p w14:paraId="7C590689" w14:textId="695C69AD" w:rsidR="00BB778D" w:rsidRPr="009A200D" w:rsidRDefault="00BB778D" w:rsidP="00BB778D">
      <w:pPr>
        <w:spacing w:line="240" w:lineRule="auto"/>
        <w:ind w:firstLine="720"/>
        <w:jc w:val="both"/>
      </w:pPr>
      <w:r w:rsidRPr="009A200D">
        <w:t xml:space="preserve">- Khi di chuyển, chân cột giàn khoan cách </w:t>
      </w:r>
      <w:r w:rsidR="00EE4F28" w:rsidRPr="009A200D">
        <w:t>đáy sông</w:t>
      </w:r>
      <w:r w:rsidRPr="009A200D">
        <w:t xml:space="preserve"> &gt;3m để tránh mắc cạn, kéo chân cột lên cao hơn khi vào cửa sông, cảng;</w:t>
      </w:r>
    </w:p>
    <w:p w14:paraId="7E5CB78B" w14:textId="54C7D631" w:rsidR="00BB778D" w:rsidRPr="009A200D" w:rsidRDefault="00BB778D" w:rsidP="00BB778D">
      <w:pPr>
        <w:spacing w:line="240" w:lineRule="auto"/>
        <w:ind w:firstLine="720"/>
        <w:jc w:val="both"/>
      </w:pPr>
      <w:r w:rsidRPr="009A200D">
        <w:t xml:space="preserve">- Di chuyển từ cầu cảng, nơi tập kết đến khu vực thi công và ngược lại; di chuyển tới các vị trí lỗ khoan; di chuyển từ vị trí lỗ khoan đến </w:t>
      </w:r>
      <w:r w:rsidR="004C2A42" w:rsidRPr="009A200D">
        <w:t xml:space="preserve">nơi </w:t>
      </w:r>
      <w:r w:rsidRPr="009A200D">
        <w:t xml:space="preserve">an toàn </w:t>
      </w:r>
      <w:r w:rsidR="004C2A42" w:rsidRPr="009A200D">
        <w:t xml:space="preserve">để </w:t>
      </w:r>
      <w:r w:rsidRPr="009A200D">
        <w:t xml:space="preserve">tránh gió, bão và </w:t>
      </w:r>
      <w:r w:rsidR="004C2A42" w:rsidRPr="009A200D">
        <w:t xml:space="preserve">di chuyển </w:t>
      </w:r>
      <w:r w:rsidRPr="009A200D">
        <w:t xml:space="preserve">ngược lại. </w:t>
      </w:r>
    </w:p>
    <w:p w14:paraId="45FA406A" w14:textId="77777777" w:rsidR="00BB778D" w:rsidRPr="009A200D" w:rsidRDefault="00BB778D" w:rsidP="00BB778D">
      <w:pPr>
        <w:spacing w:line="240" w:lineRule="auto"/>
        <w:ind w:firstLine="720"/>
        <w:jc w:val="both"/>
        <w:rPr>
          <w:b/>
          <w:bCs/>
          <w:i/>
        </w:rPr>
      </w:pPr>
      <w:r w:rsidRPr="009A200D">
        <w:rPr>
          <w:bCs/>
          <w:i/>
        </w:rPr>
        <w:t xml:space="preserve">* </w:t>
      </w:r>
      <w:r w:rsidRPr="009A200D">
        <w:rPr>
          <w:b/>
          <w:bCs/>
          <w:i/>
        </w:rPr>
        <w:t>Những công việc chưa có trong định mức</w:t>
      </w:r>
    </w:p>
    <w:p w14:paraId="2C85F228" w14:textId="77777777" w:rsidR="00BB778D" w:rsidRPr="009A200D" w:rsidRDefault="00BB778D" w:rsidP="00BB778D">
      <w:pPr>
        <w:spacing w:line="240" w:lineRule="auto"/>
        <w:ind w:firstLine="720"/>
        <w:jc w:val="both"/>
      </w:pPr>
      <w:r w:rsidRPr="009A200D">
        <w:t>- Chi phí thuê giàn khoan;</w:t>
      </w:r>
    </w:p>
    <w:p w14:paraId="29A7C598" w14:textId="77777777" w:rsidR="00BB778D" w:rsidRPr="009A200D" w:rsidRDefault="00BB778D" w:rsidP="00BB778D">
      <w:pPr>
        <w:spacing w:line="240" w:lineRule="auto"/>
        <w:ind w:firstLine="720"/>
        <w:jc w:val="both"/>
      </w:pPr>
      <w:r w:rsidRPr="009A200D">
        <w:t>- Thuê tàu kéo giàn khoan và tàu hậu cần, phục vụ;</w:t>
      </w:r>
    </w:p>
    <w:p w14:paraId="4AC115C3" w14:textId="77777777" w:rsidR="00BB778D" w:rsidRPr="009A200D" w:rsidRDefault="00BB778D" w:rsidP="00BB778D">
      <w:pPr>
        <w:spacing w:line="240" w:lineRule="auto"/>
        <w:ind w:firstLine="720"/>
        <w:jc w:val="both"/>
      </w:pPr>
      <w:r w:rsidRPr="009A200D">
        <w:t>- Chi phí mua nước ngọt phục vụ sinh hoạt.</w:t>
      </w:r>
    </w:p>
    <w:p w14:paraId="6C6CB82C" w14:textId="2F2D7065" w:rsidR="00BB778D" w:rsidRPr="009A200D" w:rsidRDefault="00BB778D" w:rsidP="00BB778D">
      <w:pPr>
        <w:spacing w:line="240" w:lineRule="auto"/>
        <w:ind w:firstLine="720"/>
        <w:jc w:val="both"/>
        <w:rPr>
          <w:iCs/>
        </w:rPr>
      </w:pPr>
      <w:r w:rsidRPr="009A200D">
        <w:rPr>
          <w:b/>
          <w:iCs/>
        </w:rPr>
        <w:t>1.2. Phân loại khó khăn</w:t>
      </w:r>
    </w:p>
    <w:p w14:paraId="21E26420" w14:textId="25E235D6" w:rsidR="00BB778D" w:rsidRPr="009A200D" w:rsidRDefault="00D9100D" w:rsidP="00BB778D">
      <w:pPr>
        <w:spacing w:line="240" w:lineRule="auto"/>
        <w:ind w:firstLine="720"/>
        <w:jc w:val="both"/>
        <w:rPr>
          <w:iCs/>
        </w:rPr>
      </w:pPr>
      <w:bookmarkStart w:id="222" w:name="_Hlk194661641"/>
      <w:r w:rsidRPr="009A200D">
        <w:rPr>
          <w:iCs/>
        </w:rPr>
        <w:t>Phân loại mức độ khó khăn về điều kiện thi công theo bảng số 03</w:t>
      </w:r>
      <w:r w:rsidR="00607ECC" w:rsidRPr="009A200D">
        <w:rPr>
          <w:iCs/>
        </w:rPr>
        <w:t>.</w:t>
      </w:r>
      <w:r w:rsidR="00BB778D" w:rsidRPr="009A200D">
        <w:rPr>
          <w:iCs/>
        </w:rPr>
        <w:t xml:space="preserve"> </w:t>
      </w:r>
    </w:p>
    <w:bookmarkEnd w:id="222"/>
    <w:p w14:paraId="0527E816" w14:textId="3D67C4C0" w:rsidR="00BB778D" w:rsidRPr="009A200D" w:rsidRDefault="00BB778D" w:rsidP="00BB778D">
      <w:pPr>
        <w:spacing w:line="240" w:lineRule="auto"/>
        <w:ind w:firstLine="720"/>
        <w:jc w:val="both"/>
        <w:rPr>
          <w:b/>
          <w:iCs/>
        </w:rPr>
      </w:pPr>
      <w:r w:rsidRPr="009A200D">
        <w:rPr>
          <w:b/>
          <w:iCs/>
        </w:rPr>
        <w:t>1.3. Định biên</w:t>
      </w:r>
    </w:p>
    <w:p w14:paraId="66FF39E7" w14:textId="7847530C" w:rsidR="00BB778D" w:rsidRPr="009A200D" w:rsidRDefault="00BB778D" w:rsidP="00BB778D">
      <w:pPr>
        <w:spacing w:line="240" w:lineRule="auto"/>
        <w:ind w:firstLine="720"/>
        <w:jc w:val="both"/>
        <w:rPr>
          <w:rStyle w:val="StyleNomalHoiNghi14pt1CharCharChar"/>
          <w:rFonts w:cs="Times New Roman"/>
          <w:szCs w:val="28"/>
        </w:rPr>
      </w:pPr>
      <w:r w:rsidRPr="009A200D">
        <w:t xml:space="preserve">Định biên lao động của công tác </w:t>
      </w:r>
      <w:r w:rsidRPr="009A200D">
        <w:rPr>
          <w:rStyle w:val="StyleNomalHoiNghi14pt1CharCharChar"/>
          <w:rFonts w:cs="Times New Roman"/>
          <w:szCs w:val="28"/>
        </w:rPr>
        <w:t xml:space="preserve">di chuyển giàn khoan được quy định </w:t>
      </w:r>
      <w:r w:rsidR="00F356BE" w:rsidRPr="009A200D">
        <w:rPr>
          <w:rStyle w:val="StyleNomalHoiNghi14pt1CharCharChar"/>
          <w:rFonts w:cs="Times New Roman"/>
          <w:szCs w:val="28"/>
        </w:rPr>
        <w:t xml:space="preserve">tại bảng </w:t>
      </w:r>
      <w:r w:rsidRPr="009A200D">
        <w:rPr>
          <w:rStyle w:val="StyleNomalHoiNghi14pt1CharCharChar"/>
          <w:rFonts w:cs="Times New Roman"/>
          <w:szCs w:val="28"/>
        </w:rPr>
        <w:t>sau.</w:t>
      </w:r>
    </w:p>
    <w:p w14:paraId="685D4FAC" w14:textId="5E90A55D" w:rsidR="00BB778D" w:rsidRPr="009A200D" w:rsidRDefault="00BB778D" w:rsidP="00D91EF9">
      <w:pPr>
        <w:spacing w:line="240" w:lineRule="auto"/>
        <w:ind w:firstLine="720"/>
        <w:jc w:val="right"/>
        <w:rPr>
          <w:b/>
          <w:iCs/>
        </w:rPr>
      </w:pPr>
      <w:bookmarkStart w:id="223" w:name="_Hlk200220877"/>
      <w:r w:rsidRPr="009A200D">
        <w:rPr>
          <w:rStyle w:val="StyleNomalHoiNghi14pt1CharCharChar"/>
          <w:rFonts w:cs="Times New Roman"/>
          <w:szCs w:val="28"/>
        </w:rPr>
        <w:t>Bảng số</w:t>
      </w:r>
      <w:r w:rsidR="00D15788" w:rsidRPr="009A200D">
        <w:rPr>
          <w:rStyle w:val="StyleNomalHoiNghi14pt1CharCharChar"/>
          <w:rFonts w:cs="Times New Roman"/>
          <w:szCs w:val="28"/>
        </w:rPr>
        <w:t xml:space="preserve"> </w:t>
      </w:r>
      <w:r w:rsidR="00F10BDA" w:rsidRPr="009A200D">
        <w:rPr>
          <w:rStyle w:val="StyleNomalHoiNghi14pt1CharCharChar"/>
          <w:rFonts w:cs="Times New Roman"/>
          <w:szCs w:val="28"/>
        </w:rPr>
        <w:t>129</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1306"/>
        <w:gridCol w:w="1418"/>
        <w:gridCol w:w="1417"/>
        <w:gridCol w:w="1276"/>
      </w:tblGrid>
      <w:tr w:rsidR="00E16ADB" w:rsidRPr="009A200D" w14:paraId="5266A2F3" w14:textId="77777777" w:rsidTr="0033388B">
        <w:trPr>
          <w:trHeight w:val="483"/>
          <w:tblHeader/>
          <w:jc w:val="center"/>
        </w:trPr>
        <w:tc>
          <w:tcPr>
            <w:tcW w:w="3539" w:type="dxa"/>
            <w:vAlign w:val="center"/>
          </w:tcPr>
          <w:bookmarkEnd w:id="223"/>
          <w:p w14:paraId="5EC663E2" w14:textId="77777777" w:rsidR="00BB778D" w:rsidRPr="009A200D" w:rsidRDefault="00BB778D" w:rsidP="004C2A42">
            <w:pPr>
              <w:spacing w:before="0" w:after="0" w:line="240" w:lineRule="auto"/>
              <w:ind w:left="-141" w:right="-78"/>
              <w:jc w:val="center"/>
              <w:rPr>
                <w:b/>
                <w:bCs/>
                <w:sz w:val="26"/>
                <w:szCs w:val="26"/>
              </w:rPr>
            </w:pPr>
            <w:r w:rsidRPr="009A200D">
              <w:rPr>
                <w:b/>
                <w:bCs/>
                <w:sz w:val="26"/>
                <w:szCs w:val="26"/>
              </w:rPr>
              <w:t>Nội dung công việc</w:t>
            </w:r>
          </w:p>
        </w:tc>
        <w:tc>
          <w:tcPr>
            <w:tcW w:w="1306" w:type="dxa"/>
            <w:vAlign w:val="center"/>
          </w:tcPr>
          <w:p w14:paraId="7BF2AC3D" w14:textId="33D79E7B" w:rsidR="00BB778D" w:rsidRPr="009A200D" w:rsidRDefault="0011784E" w:rsidP="00A760BD">
            <w:pPr>
              <w:spacing w:before="0" w:after="0" w:line="240" w:lineRule="auto"/>
              <w:ind w:left="-141" w:right="-78"/>
              <w:jc w:val="center"/>
              <w:rPr>
                <w:b/>
                <w:bCs/>
                <w:sz w:val="26"/>
                <w:szCs w:val="26"/>
              </w:rPr>
            </w:pPr>
            <w:r w:rsidRPr="009A200D">
              <w:rPr>
                <w:b/>
                <w:bCs/>
                <w:sz w:val="26"/>
                <w:szCs w:val="26"/>
              </w:rPr>
              <w:t>ĐTV.III</w:t>
            </w:r>
            <w:r w:rsidR="00A760BD" w:rsidRPr="009A200D">
              <w:rPr>
                <w:b/>
                <w:bCs/>
                <w:sz w:val="26"/>
                <w:szCs w:val="26"/>
              </w:rPr>
              <w:t xml:space="preserve"> </w:t>
            </w:r>
            <w:r w:rsidR="00BB778D" w:rsidRPr="009A200D">
              <w:rPr>
                <w:b/>
                <w:bCs/>
                <w:sz w:val="26"/>
                <w:szCs w:val="26"/>
              </w:rPr>
              <w:t>bậc 6/9</w:t>
            </w:r>
          </w:p>
        </w:tc>
        <w:tc>
          <w:tcPr>
            <w:tcW w:w="1418" w:type="dxa"/>
            <w:vAlign w:val="center"/>
          </w:tcPr>
          <w:p w14:paraId="27C6A9E1" w14:textId="67963A68" w:rsidR="00BB778D" w:rsidRPr="009A200D" w:rsidRDefault="00326AEE" w:rsidP="00A760BD">
            <w:pPr>
              <w:spacing w:before="0" w:after="0" w:line="240" w:lineRule="auto"/>
              <w:ind w:left="-141" w:right="-78"/>
              <w:jc w:val="center"/>
              <w:rPr>
                <w:b/>
                <w:bCs/>
                <w:sz w:val="26"/>
                <w:szCs w:val="26"/>
              </w:rPr>
            </w:pPr>
            <w:r w:rsidRPr="009A200D">
              <w:rPr>
                <w:b/>
                <w:bCs/>
                <w:sz w:val="26"/>
                <w:szCs w:val="26"/>
              </w:rPr>
              <w:t>CN6 (N3)</w:t>
            </w:r>
            <w:r w:rsidR="00A760BD" w:rsidRPr="009A200D">
              <w:rPr>
                <w:b/>
                <w:bCs/>
                <w:sz w:val="26"/>
                <w:szCs w:val="26"/>
              </w:rPr>
              <w:t xml:space="preserve"> </w:t>
            </w:r>
            <w:r w:rsidR="00BB778D" w:rsidRPr="009A200D">
              <w:rPr>
                <w:b/>
                <w:bCs/>
                <w:sz w:val="26"/>
                <w:szCs w:val="26"/>
              </w:rPr>
              <w:t>bậc 6/7</w:t>
            </w:r>
          </w:p>
        </w:tc>
        <w:tc>
          <w:tcPr>
            <w:tcW w:w="1417" w:type="dxa"/>
            <w:vAlign w:val="center"/>
          </w:tcPr>
          <w:p w14:paraId="0B6FF130" w14:textId="08B6AA45" w:rsidR="00BB778D" w:rsidRPr="009A200D" w:rsidRDefault="00326AEE" w:rsidP="00A760BD">
            <w:pPr>
              <w:spacing w:before="0" w:after="0" w:line="240" w:lineRule="auto"/>
              <w:ind w:left="-141" w:right="-78"/>
              <w:jc w:val="center"/>
              <w:rPr>
                <w:b/>
                <w:bCs/>
                <w:sz w:val="26"/>
                <w:szCs w:val="26"/>
              </w:rPr>
            </w:pPr>
            <w:r w:rsidRPr="009A200D">
              <w:rPr>
                <w:b/>
                <w:bCs/>
                <w:sz w:val="26"/>
                <w:szCs w:val="26"/>
              </w:rPr>
              <w:t>CN4 (N3)</w:t>
            </w:r>
            <w:r w:rsidR="00A760BD" w:rsidRPr="009A200D">
              <w:rPr>
                <w:b/>
                <w:bCs/>
                <w:sz w:val="26"/>
                <w:szCs w:val="26"/>
              </w:rPr>
              <w:t xml:space="preserve"> </w:t>
            </w:r>
            <w:r w:rsidR="00BB778D" w:rsidRPr="009A200D">
              <w:rPr>
                <w:b/>
                <w:bCs/>
                <w:sz w:val="26"/>
                <w:szCs w:val="26"/>
              </w:rPr>
              <w:t>bậc 4/7</w:t>
            </w:r>
          </w:p>
        </w:tc>
        <w:tc>
          <w:tcPr>
            <w:tcW w:w="1276" w:type="dxa"/>
            <w:vAlign w:val="center"/>
          </w:tcPr>
          <w:p w14:paraId="608466BF" w14:textId="77777777" w:rsidR="00BB778D" w:rsidRPr="009A200D" w:rsidRDefault="00BB778D" w:rsidP="004C2A42">
            <w:pPr>
              <w:spacing w:before="0" w:after="0" w:line="240" w:lineRule="auto"/>
              <w:ind w:left="-141" w:right="-78"/>
              <w:jc w:val="center"/>
              <w:rPr>
                <w:b/>
                <w:bCs/>
                <w:sz w:val="26"/>
                <w:szCs w:val="26"/>
              </w:rPr>
            </w:pPr>
            <w:r w:rsidRPr="009A200D">
              <w:rPr>
                <w:b/>
                <w:bCs/>
                <w:sz w:val="26"/>
                <w:szCs w:val="26"/>
              </w:rPr>
              <w:t>Nhóm</w:t>
            </w:r>
          </w:p>
        </w:tc>
      </w:tr>
      <w:tr w:rsidR="00E16ADB" w:rsidRPr="009A200D" w14:paraId="62D7F5ED" w14:textId="77777777" w:rsidTr="00D91EF9">
        <w:trPr>
          <w:cantSplit/>
          <w:trHeight w:val="483"/>
          <w:jc w:val="center"/>
        </w:trPr>
        <w:tc>
          <w:tcPr>
            <w:tcW w:w="3539" w:type="dxa"/>
            <w:vAlign w:val="center"/>
          </w:tcPr>
          <w:p w14:paraId="46861DE4" w14:textId="77777777" w:rsidR="00BB778D" w:rsidRPr="009A200D" w:rsidRDefault="00BB778D" w:rsidP="00F15784">
            <w:pPr>
              <w:spacing w:before="0" w:after="0" w:line="240" w:lineRule="auto"/>
            </w:pPr>
            <w:r w:rsidRPr="009A200D">
              <w:t>Di chuyển giàn khoan</w:t>
            </w:r>
          </w:p>
        </w:tc>
        <w:tc>
          <w:tcPr>
            <w:tcW w:w="1306" w:type="dxa"/>
            <w:vAlign w:val="center"/>
          </w:tcPr>
          <w:p w14:paraId="223596F6" w14:textId="77777777" w:rsidR="00BB778D" w:rsidRPr="009A200D" w:rsidRDefault="00BB778D" w:rsidP="00F15784">
            <w:pPr>
              <w:spacing w:before="0" w:after="0" w:line="240" w:lineRule="auto"/>
              <w:jc w:val="center"/>
            </w:pPr>
            <w:r w:rsidRPr="009A200D">
              <w:t>1</w:t>
            </w:r>
          </w:p>
        </w:tc>
        <w:tc>
          <w:tcPr>
            <w:tcW w:w="1418" w:type="dxa"/>
            <w:vAlign w:val="center"/>
          </w:tcPr>
          <w:p w14:paraId="7CED1AC1" w14:textId="77777777" w:rsidR="00BB778D" w:rsidRPr="009A200D" w:rsidRDefault="00BB778D" w:rsidP="00F15784">
            <w:pPr>
              <w:spacing w:before="0" w:after="0" w:line="240" w:lineRule="auto"/>
              <w:jc w:val="center"/>
            </w:pPr>
            <w:r w:rsidRPr="009A200D">
              <w:t>1</w:t>
            </w:r>
          </w:p>
        </w:tc>
        <w:tc>
          <w:tcPr>
            <w:tcW w:w="1417" w:type="dxa"/>
            <w:vAlign w:val="center"/>
          </w:tcPr>
          <w:p w14:paraId="2F285194" w14:textId="77777777" w:rsidR="00BB778D" w:rsidRPr="009A200D" w:rsidRDefault="00BB778D" w:rsidP="00F15784">
            <w:pPr>
              <w:spacing w:before="0" w:after="0" w:line="240" w:lineRule="auto"/>
              <w:jc w:val="center"/>
            </w:pPr>
            <w:r w:rsidRPr="009A200D">
              <w:t>8</w:t>
            </w:r>
          </w:p>
        </w:tc>
        <w:tc>
          <w:tcPr>
            <w:tcW w:w="1276" w:type="dxa"/>
            <w:vAlign w:val="center"/>
          </w:tcPr>
          <w:p w14:paraId="38CE7129" w14:textId="77777777" w:rsidR="00BB778D" w:rsidRPr="009A200D" w:rsidRDefault="00BB778D" w:rsidP="00F15784">
            <w:pPr>
              <w:spacing w:before="0" w:after="0" w:line="240" w:lineRule="auto"/>
              <w:jc w:val="center"/>
            </w:pPr>
            <w:r w:rsidRPr="009A200D">
              <w:t>10</w:t>
            </w:r>
          </w:p>
        </w:tc>
      </w:tr>
    </w:tbl>
    <w:p w14:paraId="1202829B" w14:textId="3290B5FB" w:rsidR="00BB778D" w:rsidRPr="009A200D" w:rsidRDefault="00BB778D" w:rsidP="00BB778D">
      <w:pPr>
        <w:spacing w:line="240" w:lineRule="auto"/>
        <w:ind w:firstLine="720"/>
        <w:jc w:val="both"/>
        <w:rPr>
          <w:b/>
        </w:rPr>
      </w:pPr>
      <w:bookmarkStart w:id="224" w:name="_Hlk194661736"/>
      <w:r w:rsidRPr="009A200D">
        <w:rPr>
          <w:rStyle w:val="StyleNomalHoiNghi14pt1CharCharChar"/>
          <w:rFonts w:cs="Times New Roman"/>
          <w:b/>
          <w:szCs w:val="28"/>
        </w:rPr>
        <w:lastRenderedPageBreak/>
        <w:t>1.4. Định mức</w:t>
      </w:r>
      <w:r w:rsidRPr="009A200D">
        <w:rPr>
          <w:b/>
        </w:rPr>
        <w:t xml:space="preserve">: </w:t>
      </w:r>
      <w:r w:rsidRPr="009A200D">
        <w:rPr>
          <w:rStyle w:val="StyleNomalHoiNghi14pt1CharCharChar"/>
          <w:rFonts w:cs="Times New Roman"/>
          <w:i/>
          <w:szCs w:val="28"/>
        </w:rPr>
        <w:t>công nhóm</w:t>
      </w:r>
      <w:r w:rsidRPr="009A200D">
        <w:rPr>
          <w:i/>
        </w:rPr>
        <w:t>/1km</w:t>
      </w:r>
    </w:p>
    <w:p w14:paraId="2A4FA81D" w14:textId="2910A9E8" w:rsidR="00876B1A" w:rsidRPr="009A200D" w:rsidRDefault="00826D4D" w:rsidP="00876B1A">
      <w:pPr>
        <w:spacing w:line="240" w:lineRule="auto"/>
        <w:ind w:firstLine="709"/>
        <w:jc w:val="both"/>
        <w:rPr>
          <w:bCs/>
        </w:rPr>
      </w:pPr>
      <w:r w:rsidRPr="009A200D">
        <w:t xml:space="preserve">Định mức thời gian </w:t>
      </w:r>
      <w:r w:rsidR="00BB778D" w:rsidRPr="009A200D">
        <w:t xml:space="preserve">để di chuyển giàn khoan </w:t>
      </w:r>
      <w:r w:rsidR="00BB778D" w:rsidRPr="009A200D">
        <w:rPr>
          <w:iCs/>
        </w:rPr>
        <w:t xml:space="preserve">ở mức độ khó khăn trung bình </w:t>
      </w:r>
      <w:r w:rsidR="00D91EF9" w:rsidRPr="009A200D">
        <w:rPr>
          <w:iCs/>
        </w:rPr>
        <w:t xml:space="preserve">được quy định tại bảng số </w:t>
      </w:r>
      <w:r w:rsidR="00A13801" w:rsidRPr="009A200D">
        <w:rPr>
          <w:iCs/>
        </w:rPr>
        <w:t>130</w:t>
      </w:r>
      <w:r w:rsidR="00BB778D" w:rsidRPr="009A200D">
        <w:rPr>
          <w:iCs/>
        </w:rPr>
        <w:t>.</w:t>
      </w:r>
    </w:p>
    <w:p w14:paraId="548BF173" w14:textId="34E210F1" w:rsidR="00D91EF9" w:rsidRPr="009A200D" w:rsidRDefault="00D91EF9" w:rsidP="00D91EF9">
      <w:pPr>
        <w:spacing w:line="240" w:lineRule="auto"/>
        <w:ind w:firstLine="720"/>
        <w:jc w:val="right"/>
      </w:pPr>
      <w:r w:rsidRPr="009A200D">
        <w:t xml:space="preserve">Bảng số </w:t>
      </w:r>
      <w:r w:rsidR="00A13801" w:rsidRPr="009A200D">
        <w:t>130</w:t>
      </w:r>
    </w:p>
    <w:tbl>
      <w:tblPr>
        <w:tblW w:w="500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8218"/>
        <w:gridCol w:w="861"/>
      </w:tblGrid>
      <w:tr w:rsidR="00B566CA" w:rsidRPr="009A200D" w14:paraId="63192CE2" w14:textId="77777777" w:rsidTr="001A6728">
        <w:trPr>
          <w:trHeight w:val="470"/>
          <w:tblHeader/>
          <w:jc w:val="center"/>
        </w:trPr>
        <w:tc>
          <w:tcPr>
            <w:tcW w:w="4526" w:type="pct"/>
            <w:vAlign w:val="center"/>
          </w:tcPr>
          <w:p w14:paraId="1EC03584" w14:textId="77777777" w:rsidR="00D91EF9" w:rsidRPr="009A200D" w:rsidRDefault="00D91EF9" w:rsidP="001A6728">
            <w:pPr>
              <w:spacing w:before="0" w:after="0" w:line="240" w:lineRule="auto"/>
              <w:jc w:val="center"/>
              <w:rPr>
                <w:b/>
                <w:bCs/>
                <w:lang w:val="nb-NO"/>
              </w:rPr>
            </w:pPr>
            <w:r w:rsidRPr="009A200D">
              <w:rPr>
                <w:b/>
                <w:bCs/>
                <w:lang w:val="nb-NO"/>
              </w:rPr>
              <w:t>Nội dung công việc</w:t>
            </w:r>
          </w:p>
        </w:tc>
        <w:tc>
          <w:tcPr>
            <w:tcW w:w="474" w:type="pct"/>
            <w:vAlign w:val="center"/>
          </w:tcPr>
          <w:p w14:paraId="4ED1D65A" w14:textId="77777777" w:rsidR="00D91EF9" w:rsidRPr="009A200D" w:rsidRDefault="00D91EF9" w:rsidP="001A6728">
            <w:pPr>
              <w:spacing w:before="0" w:after="0" w:line="240" w:lineRule="auto"/>
              <w:jc w:val="center"/>
              <w:rPr>
                <w:b/>
                <w:bCs/>
                <w:lang w:val="nb-NO"/>
              </w:rPr>
            </w:pPr>
            <w:r w:rsidRPr="009A200D">
              <w:rPr>
                <w:b/>
                <w:bCs/>
                <w:lang w:val="nb-NO"/>
              </w:rPr>
              <w:t>Mức</w:t>
            </w:r>
          </w:p>
        </w:tc>
      </w:tr>
      <w:tr w:rsidR="00B566CA" w:rsidRPr="009A200D" w14:paraId="66827C2C" w14:textId="77777777" w:rsidTr="0033388B">
        <w:trPr>
          <w:trHeight w:val="366"/>
          <w:jc w:val="center"/>
        </w:trPr>
        <w:tc>
          <w:tcPr>
            <w:tcW w:w="4526" w:type="pct"/>
            <w:vAlign w:val="center"/>
          </w:tcPr>
          <w:p w14:paraId="57DBD369" w14:textId="084962E5" w:rsidR="00D91EF9" w:rsidRPr="009A200D" w:rsidRDefault="00D91EF9" w:rsidP="001A6728">
            <w:pPr>
              <w:spacing w:before="0" w:after="0" w:line="240" w:lineRule="auto"/>
              <w:jc w:val="both"/>
              <w:rPr>
                <w:lang w:val="nb-NO"/>
              </w:rPr>
            </w:pPr>
            <w:r w:rsidRPr="009A200D">
              <w:rPr>
                <w:lang w:val="nb-NO"/>
              </w:rPr>
              <w:t>Di chuyển giàn khoan</w:t>
            </w:r>
          </w:p>
        </w:tc>
        <w:tc>
          <w:tcPr>
            <w:tcW w:w="474" w:type="pct"/>
            <w:vAlign w:val="center"/>
          </w:tcPr>
          <w:p w14:paraId="274A3FE8" w14:textId="12F8AE55" w:rsidR="00D91EF9" w:rsidRPr="009A200D" w:rsidRDefault="00D91EF9" w:rsidP="001A6728">
            <w:pPr>
              <w:spacing w:before="0" w:after="0" w:line="240" w:lineRule="auto"/>
              <w:jc w:val="center"/>
              <w:rPr>
                <w:lang w:val="nb-NO"/>
              </w:rPr>
            </w:pPr>
            <w:r w:rsidRPr="009A200D">
              <w:rPr>
                <w:lang w:val="nb-NO"/>
              </w:rPr>
              <w:t>0,20</w:t>
            </w:r>
          </w:p>
        </w:tc>
      </w:tr>
      <w:tr w:rsidR="00B566CA" w:rsidRPr="009A200D" w14:paraId="74DCF89B" w14:textId="77777777" w:rsidTr="0033388B">
        <w:trPr>
          <w:trHeight w:val="366"/>
          <w:jc w:val="center"/>
        </w:trPr>
        <w:tc>
          <w:tcPr>
            <w:tcW w:w="4526" w:type="pct"/>
            <w:vAlign w:val="center"/>
          </w:tcPr>
          <w:p w14:paraId="5D64C4B9" w14:textId="5A9AE733" w:rsidR="0027048E" w:rsidRPr="009A200D" w:rsidRDefault="0027048E" w:rsidP="0027048E">
            <w:pPr>
              <w:spacing w:before="0" w:after="0" w:line="240" w:lineRule="auto"/>
              <w:jc w:val="both"/>
              <w:rPr>
                <w:lang w:val="nb-NO"/>
              </w:rPr>
            </w:pPr>
            <w:r w:rsidRPr="009A200D">
              <w:rPr>
                <w:i/>
                <w:iCs/>
                <w:lang w:val="nb-NO"/>
              </w:rPr>
              <w:t>Hao phí thời gian lao động trực tiếp</w:t>
            </w:r>
          </w:p>
        </w:tc>
        <w:tc>
          <w:tcPr>
            <w:tcW w:w="474" w:type="pct"/>
            <w:vAlign w:val="center"/>
          </w:tcPr>
          <w:p w14:paraId="7DDBD08F" w14:textId="03A47ECD" w:rsidR="0027048E" w:rsidRPr="009A200D" w:rsidRDefault="0027048E" w:rsidP="0027048E">
            <w:pPr>
              <w:spacing w:before="0" w:after="0" w:line="240" w:lineRule="auto"/>
              <w:jc w:val="center"/>
              <w:rPr>
                <w:lang w:val="nb-NO"/>
              </w:rPr>
            </w:pPr>
            <w:r w:rsidRPr="009A200D">
              <w:rPr>
                <w:i/>
                <w:iCs/>
              </w:rPr>
              <w:t>0,18</w:t>
            </w:r>
          </w:p>
        </w:tc>
      </w:tr>
      <w:tr w:rsidR="00B566CA" w:rsidRPr="009A200D" w14:paraId="1A77B39C" w14:textId="77777777" w:rsidTr="0033388B">
        <w:trPr>
          <w:trHeight w:val="366"/>
          <w:jc w:val="center"/>
        </w:trPr>
        <w:tc>
          <w:tcPr>
            <w:tcW w:w="4526" w:type="pct"/>
            <w:vAlign w:val="center"/>
          </w:tcPr>
          <w:p w14:paraId="0D6BC51F" w14:textId="58A127D5" w:rsidR="0027048E" w:rsidRPr="009A200D" w:rsidRDefault="0027048E" w:rsidP="0027048E">
            <w:pPr>
              <w:spacing w:before="0" w:after="0" w:line="240" w:lineRule="auto"/>
              <w:jc w:val="both"/>
              <w:rPr>
                <w:lang w:val="nb-NO"/>
              </w:rPr>
            </w:pPr>
            <w:r w:rsidRPr="009A200D">
              <w:rPr>
                <w:i/>
                <w:iCs/>
                <w:lang w:val="nb-NO"/>
              </w:rPr>
              <w:t>Thời gian nghỉ được hưởng nguyên lương theo quy định của pháp luật</w:t>
            </w:r>
          </w:p>
        </w:tc>
        <w:tc>
          <w:tcPr>
            <w:tcW w:w="474" w:type="pct"/>
            <w:vAlign w:val="center"/>
          </w:tcPr>
          <w:p w14:paraId="7A75F652" w14:textId="3981FA69" w:rsidR="0027048E" w:rsidRPr="009A200D" w:rsidRDefault="0027048E" w:rsidP="0027048E">
            <w:pPr>
              <w:spacing w:before="0" w:after="0" w:line="240" w:lineRule="auto"/>
              <w:jc w:val="center"/>
              <w:rPr>
                <w:lang w:val="nb-NO"/>
              </w:rPr>
            </w:pPr>
            <w:r w:rsidRPr="009A200D">
              <w:rPr>
                <w:i/>
                <w:iCs/>
              </w:rPr>
              <w:t>0,02</w:t>
            </w:r>
          </w:p>
        </w:tc>
      </w:tr>
    </w:tbl>
    <w:p w14:paraId="6D124B4C" w14:textId="58EEAEE3" w:rsidR="00BB778D" w:rsidRPr="009A200D" w:rsidRDefault="00BB778D" w:rsidP="00BB778D">
      <w:pPr>
        <w:spacing w:line="240" w:lineRule="auto"/>
        <w:ind w:firstLine="709"/>
        <w:jc w:val="both"/>
        <w:rPr>
          <w:iCs/>
        </w:rPr>
      </w:pPr>
      <w:r w:rsidRPr="009A200D">
        <w:rPr>
          <w:rStyle w:val="StyleNomalHoiNghi14pt1CharCharChar"/>
          <w:b/>
          <w:szCs w:val="28"/>
        </w:rPr>
        <w:t xml:space="preserve">2. </w:t>
      </w:r>
      <w:r w:rsidR="00A33DE4" w:rsidRPr="009A200D">
        <w:rPr>
          <w:rStyle w:val="StyleNomalHoiNghi14pt1CharCharChar"/>
          <w:b/>
          <w:szCs w:val="28"/>
        </w:rPr>
        <w:t>Định mức dụng cụ lao động</w:t>
      </w:r>
      <w:r w:rsidR="005846F8" w:rsidRPr="009A200D">
        <w:rPr>
          <w:rStyle w:val="StyleNomalHoiNghi14pt1CharCharChar"/>
          <w:b/>
          <w:szCs w:val="28"/>
        </w:rPr>
        <w:t>:</w:t>
      </w:r>
      <w:r w:rsidRPr="009A200D">
        <w:rPr>
          <w:b/>
        </w:rPr>
        <w:t xml:space="preserve"> </w:t>
      </w:r>
      <w:r w:rsidRPr="009A200D">
        <w:rPr>
          <w:i/>
        </w:rPr>
        <w:t>ca/1 km</w:t>
      </w:r>
    </w:p>
    <w:p w14:paraId="71DF8DE7" w14:textId="2C4A6BFC" w:rsidR="00BB778D" w:rsidRPr="009A200D" w:rsidRDefault="00A33DE4" w:rsidP="00BB778D">
      <w:pPr>
        <w:spacing w:line="240" w:lineRule="auto"/>
        <w:ind w:firstLine="720"/>
        <w:jc w:val="both"/>
        <w:rPr>
          <w:bCs/>
        </w:rPr>
      </w:pPr>
      <w:bookmarkStart w:id="225" w:name="_Hlk166243406"/>
      <w:r w:rsidRPr="009A200D">
        <w:t>Định mức dụng cụ lao động công tác</w:t>
      </w:r>
      <w:r w:rsidR="00BB778D" w:rsidRPr="009A200D">
        <w:t xml:space="preserve"> </w:t>
      </w:r>
      <w:r w:rsidR="00FF1778" w:rsidRPr="009A200D">
        <w:t xml:space="preserve">di chuyển giàn khoan </w:t>
      </w:r>
      <w:r w:rsidR="00BB778D" w:rsidRPr="009A200D">
        <w:rPr>
          <w:bCs/>
        </w:rPr>
        <w:t xml:space="preserve">tính </w:t>
      </w:r>
      <w:r w:rsidR="00BB778D" w:rsidRPr="009A200D">
        <w:t xml:space="preserve">cho điều kiện </w:t>
      </w:r>
      <w:r w:rsidR="00BB778D" w:rsidRPr="009A200D">
        <w:rPr>
          <w:iCs/>
        </w:rPr>
        <w:t>khó khăn trung bình</w:t>
      </w:r>
      <w:r w:rsidR="00A217B7" w:rsidRPr="009A200D">
        <w:rPr>
          <w:iCs/>
        </w:rPr>
        <w:t xml:space="preserve"> được quy định </w:t>
      </w:r>
      <w:r w:rsidR="00F356BE" w:rsidRPr="009A200D">
        <w:rPr>
          <w:iCs/>
        </w:rPr>
        <w:t xml:space="preserve">tại bảng </w:t>
      </w:r>
      <w:r w:rsidR="00A217B7" w:rsidRPr="009A200D">
        <w:rPr>
          <w:iCs/>
        </w:rPr>
        <w:t xml:space="preserve">số </w:t>
      </w:r>
      <w:r w:rsidR="00A13801" w:rsidRPr="009A200D">
        <w:rPr>
          <w:iCs/>
        </w:rPr>
        <w:t>131.</w:t>
      </w:r>
    </w:p>
    <w:p w14:paraId="200560F7" w14:textId="750BD62D" w:rsidR="00BB778D" w:rsidRPr="009A200D" w:rsidRDefault="00BB778D" w:rsidP="0033388B">
      <w:pPr>
        <w:spacing w:line="240" w:lineRule="auto"/>
        <w:ind w:firstLine="720"/>
        <w:jc w:val="right"/>
      </w:pPr>
      <w:bookmarkStart w:id="226" w:name="_Hlk200220946"/>
      <w:bookmarkEnd w:id="225"/>
      <w:r w:rsidRPr="009A200D">
        <w:t xml:space="preserve">Bảng số </w:t>
      </w:r>
      <w:r w:rsidR="00A13801" w:rsidRPr="009A200D">
        <w:t>131</w:t>
      </w:r>
    </w:p>
    <w:tbl>
      <w:tblPr>
        <w:tblW w:w="8938" w:type="dxa"/>
        <w:jc w:val="center"/>
        <w:tblLayout w:type="fixed"/>
        <w:tblLook w:val="04A0" w:firstRow="1" w:lastRow="0" w:firstColumn="1" w:lastColumn="0" w:noHBand="0" w:noVBand="1"/>
      </w:tblPr>
      <w:tblGrid>
        <w:gridCol w:w="735"/>
        <w:gridCol w:w="3796"/>
        <w:gridCol w:w="858"/>
        <w:gridCol w:w="1565"/>
        <w:gridCol w:w="992"/>
        <w:gridCol w:w="992"/>
      </w:tblGrid>
      <w:tr w:rsidR="00E16ADB" w:rsidRPr="009A200D" w14:paraId="13CF673D" w14:textId="77777777" w:rsidTr="0027048E">
        <w:trPr>
          <w:trHeight w:val="664"/>
          <w:tblHeader/>
          <w:jc w:val="center"/>
        </w:trPr>
        <w:tc>
          <w:tcPr>
            <w:tcW w:w="735" w:type="dxa"/>
            <w:tcBorders>
              <w:top w:val="single" w:sz="4" w:space="0" w:color="auto"/>
              <w:left w:val="single" w:sz="4" w:space="0" w:color="auto"/>
              <w:bottom w:val="single" w:sz="4" w:space="0" w:color="auto"/>
              <w:right w:val="single" w:sz="4" w:space="0" w:color="auto"/>
            </w:tcBorders>
            <w:vAlign w:val="center"/>
            <w:hideMark/>
          </w:tcPr>
          <w:bookmarkEnd w:id="226"/>
          <w:p w14:paraId="09659C74" w14:textId="77777777" w:rsidR="00BB778D" w:rsidRPr="009A200D" w:rsidRDefault="00BB778D" w:rsidP="004C2A42">
            <w:pPr>
              <w:spacing w:before="0" w:after="0" w:line="240" w:lineRule="auto"/>
              <w:ind w:left="-141" w:right="-78"/>
              <w:jc w:val="center"/>
              <w:rPr>
                <w:b/>
                <w:bCs/>
              </w:rPr>
            </w:pPr>
            <w:r w:rsidRPr="009A200D">
              <w:rPr>
                <w:b/>
                <w:bCs/>
              </w:rPr>
              <w:t>TT</w:t>
            </w:r>
          </w:p>
        </w:tc>
        <w:tc>
          <w:tcPr>
            <w:tcW w:w="3796" w:type="dxa"/>
            <w:tcBorders>
              <w:top w:val="single" w:sz="4" w:space="0" w:color="auto"/>
              <w:left w:val="nil"/>
              <w:bottom w:val="single" w:sz="4" w:space="0" w:color="auto"/>
              <w:right w:val="single" w:sz="4" w:space="0" w:color="auto"/>
            </w:tcBorders>
            <w:vAlign w:val="center"/>
            <w:hideMark/>
          </w:tcPr>
          <w:p w14:paraId="1A2FD4E0" w14:textId="77777777" w:rsidR="00BB778D" w:rsidRPr="009A200D" w:rsidRDefault="00BB778D" w:rsidP="004C2A42">
            <w:pPr>
              <w:spacing w:before="0" w:after="0" w:line="240" w:lineRule="auto"/>
              <w:ind w:left="-141" w:right="-78"/>
              <w:jc w:val="center"/>
              <w:rPr>
                <w:b/>
                <w:bCs/>
              </w:rPr>
            </w:pPr>
            <w:r w:rsidRPr="009A200D">
              <w:rPr>
                <w:b/>
                <w:bCs/>
              </w:rPr>
              <w:t>Danh mục dụng cụ</w:t>
            </w:r>
          </w:p>
        </w:tc>
        <w:tc>
          <w:tcPr>
            <w:tcW w:w="858" w:type="dxa"/>
            <w:tcBorders>
              <w:top w:val="single" w:sz="4" w:space="0" w:color="auto"/>
              <w:left w:val="nil"/>
              <w:bottom w:val="single" w:sz="4" w:space="0" w:color="auto"/>
              <w:right w:val="single" w:sz="4" w:space="0" w:color="auto"/>
            </w:tcBorders>
            <w:vAlign w:val="center"/>
            <w:hideMark/>
          </w:tcPr>
          <w:p w14:paraId="38065AD6" w14:textId="77777777" w:rsidR="00BB778D" w:rsidRPr="009A200D" w:rsidRDefault="00BB778D" w:rsidP="004C2A42">
            <w:pPr>
              <w:spacing w:before="0" w:after="0" w:line="240" w:lineRule="auto"/>
              <w:ind w:left="-141" w:right="-78"/>
              <w:jc w:val="center"/>
              <w:rPr>
                <w:b/>
                <w:bCs/>
              </w:rPr>
            </w:pPr>
            <w:r w:rsidRPr="009A200D">
              <w:rPr>
                <w:b/>
                <w:bCs/>
              </w:rPr>
              <w:t>ĐVT</w:t>
            </w:r>
          </w:p>
        </w:tc>
        <w:tc>
          <w:tcPr>
            <w:tcW w:w="1565" w:type="dxa"/>
            <w:tcBorders>
              <w:top w:val="single" w:sz="4" w:space="0" w:color="auto"/>
              <w:left w:val="nil"/>
              <w:bottom w:val="single" w:sz="4" w:space="0" w:color="auto"/>
              <w:right w:val="single" w:sz="4" w:space="0" w:color="auto"/>
            </w:tcBorders>
            <w:vAlign w:val="center"/>
            <w:hideMark/>
          </w:tcPr>
          <w:p w14:paraId="66D785D4" w14:textId="5C594029" w:rsidR="00BB778D" w:rsidRPr="009A200D" w:rsidRDefault="004232EA" w:rsidP="004C2A42">
            <w:pPr>
              <w:spacing w:before="0" w:after="0" w:line="240" w:lineRule="auto"/>
              <w:ind w:left="-141" w:right="-78"/>
              <w:jc w:val="center"/>
              <w:rPr>
                <w:b/>
                <w:bCs/>
              </w:rPr>
            </w:pPr>
            <w:r w:rsidRPr="009A200D">
              <w:rPr>
                <w:b/>
                <w:bCs/>
              </w:rPr>
              <w:t>THSD</w:t>
            </w:r>
            <w:r w:rsidR="00F02993" w:rsidRPr="009A200D">
              <w:rPr>
                <w:b/>
                <w:bCs/>
              </w:rPr>
              <w:t xml:space="preserve"> </w:t>
            </w:r>
            <w:r w:rsidRPr="009A200D">
              <w:rPr>
                <w:b/>
                <w:bCs/>
              </w:rPr>
              <w:t>(tháng)</w:t>
            </w:r>
          </w:p>
        </w:tc>
        <w:tc>
          <w:tcPr>
            <w:tcW w:w="992" w:type="dxa"/>
            <w:tcBorders>
              <w:top w:val="single" w:sz="4" w:space="0" w:color="auto"/>
              <w:left w:val="nil"/>
              <w:bottom w:val="single" w:sz="4" w:space="0" w:color="auto"/>
              <w:right w:val="single" w:sz="4" w:space="0" w:color="auto"/>
            </w:tcBorders>
            <w:vAlign w:val="center"/>
            <w:hideMark/>
          </w:tcPr>
          <w:p w14:paraId="7535F7CB" w14:textId="77777777" w:rsidR="00BB778D" w:rsidRPr="009A200D" w:rsidRDefault="00BB778D" w:rsidP="004C2A42">
            <w:pPr>
              <w:spacing w:before="0" w:after="0" w:line="240" w:lineRule="auto"/>
              <w:ind w:left="-141" w:right="-78"/>
              <w:jc w:val="center"/>
              <w:rPr>
                <w:b/>
                <w:bCs/>
              </w:rPr>
            </w:pPr>
            <w:r w:rsidRPr="009A200D">
              <w:rPr>
                <w:b/>
                <w:bCs/>
              </w:rPr>
              <w:t>Số lượng</w:t>
            </w:r>
          </w:p>
        </w:tc>
        <w:tc>
          <w:tcPr>
            <w:tcW w:w="992" w:type="dxa"/>
            <w:tcBorders>
              <w:top w:val="single" w:sz="4" w:space="0" w:color="auto"/>
              <w:left w:val="nil"/>
              <w:bottom w:val="single" w:sz="4" w:space="0" w:color="auto"/>
              <w:right w:val="single" w:sz="4" w:space="0" w:color="auto"/>
            </w:tcBorders>
            <w:vAlign w:val="center"/>
            <w:hideMark/>
          </w:tcPr>
          <w:p w14:paraId="32702886" w14:textId="7F454173" w:rsidR="00BB778D" w:rsidRPr="009A200D" w:rsidRDefault="00BB778D" w:rsidP="004C2A42">
            <w:pPr>
              <w:spacing w:before="0" w:after="0" w:line="240" w:lineRule="auto"/>
              <w:ind w:left="-141" w:right="-78"/>
              <w:jc w:val="center"/>
              <w:rPr>
                <w:b/>
                <w:bCs/>
              </w:rPr>
            </w:pPr>
            <w:r w:rsidRPr="009A200D">
              <w:rPr>
                <w:b/>
                <w:bCs/>
              </w:rPr>
              <w:t>Mức</w:t>
            </w:r>
          </w:p>
        </w:tc>
      </w:tr>
      <w:tr w:rsidR="00E16ADB" w:rsidRPr="009A200D" w14:paraId="3E8A2501" w14:textId="77777777" w:rsidTr="0027048E">
        <w:trPr>
          <w:trHeight w:val="446"/>
          <w:jc w:val="center"/>
        </w:trPr>
        <w:tc>
          <w:tcPr>
            <w:tcW w:w="735" w:type="dxa"/>
            <w:tcBorders>
              <w:top w:val="nil"/>
              <w:left w:val="single" w:sz="4" w:space="0" w:color="auto"/>
              <w:bottom w:val="single" w:sz="4" w:space="0" w:color="auto"/>
              <w:right w:val="single" w:sz="4" w:space="0" w:color="auto"/>
            </w:tcBorders>
            <w:vAlign w:val="center"/>
          </w:tcPr>
          <w:p w14:paraId="16B83860" w14:textId="77777777" w:rsidR="004274D1" w:rsidRPr="009A200D" w:rsidRDefault="004274D1" w:rsidP="00FE2200">
            <w:pPr>
              <w:spacing w:before="0" w:after="0" w:line="240" w:lineRule="auto"/>
              <w:jc w:val="center"/>
            </w:pPr>
            <w:r w:rsidRPr="009A200D">
              <w:t>1</w:t>
            </w:r>
          </w:p>
        </w:tc>
        <w:tc>
          <w:tcPr>
            <w:tcW w:w="3796" w:type="dxa"/>
            <w:tcBorders>
              <w:top w:val="nil"/>
              <w:left w:val="nil"/>
              <w:bottom w:val="single" w:sz="4" w:space="0" w:color="auto"/>
              <w:right w:val="single" w:sz="4" w:space="0" w:color="auto"/>
            </w:tcBorders>
            <w:vAlign w:val="center"/>
          </w:tcPr>
          <w:p w14:paraId="34576A9B" w14:textId="77777777" w:rsidR="004274D1" w:rsidRPr="009A200D" w:rsidRDefault="004274D1" w:rsidP="00FE2200">
            <w:pPr>
              <w:spacing w:before="0" w:after="0" w:line="240" w:lineRule="auto"/>
            </w:pPr>
            <w:r w:rsidRPr="009A200D">
              <w:t>Bộ dụng cụ làm mộc</w:t>
            </w:r>
          </w:p>
        </w:tc>
        <w:tc>
          <w:tcPr>
            <w:tcW w:w="858" w:type="dxa"/>
            <w:tcBorders>
              <w:top w:val="nil"/>
              <w:left w:val="nil"/>
              <w:bottom w:val="single" w:sz="4" w:space="0" w:color="auto"/>
              <w:right w:val="single" w:sz="4" w:space="0" w:color="auto"/>
            </w:tcBorders>
            <w:vAlign w:val="center"/>
          </w:tcPr>
          <w:p w14:paraId="18A18AD6" w14:textId="77777777" w:rsidR="004274D1" w:rsidRPr="009A200D" w:rsidRDefault="004274D1" w:rsidP="00FE2200">
            <w:pPr>
              <w:spacing w:before="0" w:after="0" w:line="240" w:lineRule="auto"/>
              <w:jc w:val="center"/>
            </w:pPr>
            <w:r w:rsidRPr="009A200D">
              <w:t>bộ</w:t>
            </w:r>
          </w:p>
        </w:tc>
        <w:tc>
          <w:tcPr>
            <w:tcW w:w="1565" w:type="dxa"/>
            <w:tcBorders>
              <w:top w:val="nil"/>
              <w:left w:val="nil"/>
              <w:bottom w:val="single" w:sz="4" w:space="0" w:color="auto"/>
              <w:right w:val="single" w:sz="4" w:space="0" w:color="auto"/>
            </w:tcBorders>
            <w:noWrap/>
            <w:vAlign w:val="center"/>
          </w:tcPr>
          <w:p w14:paraId="0857F502" w14:textId="77777777" w:rsidR="004274D1" w:rsidRPr="009A200D" w:rsidRDefault="004274D1" w:rsidP="00FE2200">
            <w:pPr>
              <w:spacing w:before="0" w:after="0" w:line="240" w:lineRule="auto"/>
              <w:jc w:val="center"/>
            </w:pPr>
            <w:r w:rsidRPr="009A200D">
              <w:t>24</w:t>
            </w:r>
          </w:p>
        </w:tc>
        <w:tc>
          <w:tcPr>
            <w:tcW w:w="992" w:type="dxa"/>
            <w:tcBorders>
              <w:top w:val="nil"/>
              <w:left w:val="nil"/>
              <w:bottom w:val="single" w:sz="4" w:space="0" w:color="auto"/>
              <w:right w:val="single" w:sz="4" w:space="0" w:color="auto"/>
            </w:tcBorders>
            <w:vAlign w:val="center"/>
          </w:tcPr>
          <w:p w14:paraId="315F0939" w14:textId="77777777" w:rsidR="004274D1" w:rsidRPr="009A200D" w:rsidRDefault="004274D1" w:rsidP="00FE2200">
            <w:pPr>
              <w:spacing w:before="0" w:after="0" w:line="240" w:lineRule="auto"/>
              <w:jc w:val="center"/>
            </w:pPr>
            <w:r w:rsidRPr="009A200D">
              <w:t>1</w:t>
            </w:r>
          </w:p>
        </w:tc>
        <w:tc>
          <w:tcPr>
            <w:tcW w:w="992" w:type="dxa"/>
            <w:tcBorders>
              <w:top w:val="nil"/>
              <w:left w:val="nil"/>
              <w:bottom w:val="single" w:sz="4" w:space="0" w:color="auto"/>
              <w:right w:val="single" w:sz="4" w:space="0" w:color="auto"/>
            </w:tcBorders>
            <w:noWrap/>
            <w:vAlign w:val="center"/>
          </w:tcPr>
          <w:p w14:paraId="25F18BBA" w14:textId="37F8648C" w:rsidR="004274D1" w:rsidRPr="009A200D" w:rsidRDefault="004274D1" w:rsidP="00156FCB">
            <w:pPr>
              <w:spacing w:before="0" w:after="0" w:line="240" w:lineRule="auto"/>
              <w:jc w:val="right"/>
            </w:pPr>
            <w:r w:rsidRPr="009A200D">
              <w:t>0,18</w:t>
            </w:r>
          </w:p>
        </w:tc>
      </w:tr>
      <w:tr w:rsidR="00E16ADB" w:rsidRPr="009A200D" w14:paraId="375341F0" w14:textId="77777777" w:rsidTr="0027048E">
        <w:trPr>
          <w:trHeight w:val="446"/>
          <w:jc w:val="center"/>
        </w:trPr>
        <w:tc>
          <w:tcPr>
            <w:tcW w:w="735" w:type="dxa"/>
            <w:tcBorders>
              <w:top w:val="nil"/>
              <w:left w:val="single" w:sz="4" w:space="0" w:color="auto"/>
              <w:bottom w:val="single" w:sz="4" w:space="0" w:color="auto"/>
              <w:right w:val="single" w:sz="4" w:space="0" w:color="auto"/>
            </w:tcBorders>
            <w:vAlign w:val="center"/>
          </w:tcPr>
          <w:p w14:paraId="54BA6750" w14:textId="77777777" w:rsidR="004274D1" w:rsidRPr="009A200D" w:rsidRDefault="004274D1" w:rsidP="00FE2200">
            <w:pPr>
              <w:spacing w:before="0" w:after="0" w:line="240" w:lineRule="auto"/>
              <w:jc w:val="center"/>
            </w:pPr>
            <w:r w:rsidRPr="009A200D">
              <w:t>2</w:t>
            </w:r>
          </w:p>
        </w:tc>
        <w:tc>
          <w:tcPr>
            <w:tcW w:w="3796" w:type="dxa"/>
            <w:tcBorders>
              <w:top w:val="nil"/>
              <w:left w:val="nil"/>
              <w:bottom w:val="single" w:sz="4" w:space="0" w:color="auto"/>
              <w:right w:val="single" w:sz="4" w:space="0" w:color="auto"/>
            </w:tcBorders>
            <w:vAlign w:val="center"/>
          </w:tcPr>
          <w:p w14:paraId="0E1A3AA3" w14:textId="77777777" w:rsidR="004274D1" w:rsidRPr="009A200D" w:rsidRDefault="004274D1" w:rsidP="00FE2200">
            <w:pPr>
              <w:spacing w:before="0" w:after="0" w:line="240" w:lineRule="auto"/>
            </w:pPr>
            <w:r w:rsidRPr="009A200D">
              <w:t>Bộ dụng cụ sửa chữa cơ khí</w:t>
            </w:r>
          </w:p>
        </w:tc>
        <w:tc>
          <w:tcPr>
            <w:tcW w:w="858" w:type="dxa"/>
            <w:tcBorders>
              <w:top w:val="nil"/>
              <w:left w:val="nil"/>
              <w:bottom w:val="single" w:sz="4" w:space="0" w:color="auto"/>
              <w:right w:val="single" w:sz="4" w:space="0" w:color="auto"/>
            </w:tcBorders>
            <w:vAlign w:val="center"/>
          </w:tcPr>
          <w:p w14:paraId="1F483923" w14:textId="69E59E8F" w:rsidR="004274D1" w:rsidRPr="009A200D" w:rsidRDefault="004274D1" w:rsidP="00FE2200">
            <w:pPr>
              <w:spacing w:before="0" w:after="0" w:line="240" w:lineRule="auto"/>
              <w:jc w:val="center"/>
            </w:pPr>
            <w:r w:rsidRPr="009A200D">
              <w:t>bộ</w:t>
            </w:r>
          </w:p>
        </w:tc>
        <w:tc>
          <w:tcPr>
            <w:tcW w:w="1565" w:type="dxa"/>
            <w:tcBorders>
              <w:top w:val="nil"/>
              <w:left w:val="nil"/>
              <w:bottom w:val="single" w:sz="4" w:space="0" w:color="auto"/>
              <w:right w:val="single" w:sz="4" w:space="0" w:color="auto"/>
            </w:tcBorders>
            <w:noWrap/>
            <w:vAlign w:val="center"/>
          </w:tcPr>
          <w:p w14:paraId="30C4B6DA" w14:textId="77777777" w:rsidR="004274D1" w:rsidRPr="009A200D" w:rsidRDefault="004274D1" w:rsidP="00FE2200">
            <w:pPr>
              <w:spacing w:before="0" w:after="0" w:line="240" w:lineRule="auto"/>
              <w:jc w:val="center"/>
            </w:pPr>
            <w:r w:rsidRPr="009A200D">
              <w:t>24</w:t>
            </w:r>
          </w:p>
        </w:tc>
        <w:tc>
          <w:tcPr>
            <w:tcW w:w="992" w:type="dxa"/>
            <w:tcBorders>
              <w:top w:val="nil"/>
              <w:left w:val="nil"/>
              <w:bottom w:val="single" w:sz="4" w:space="0" w:color="auto"/>
              <w:right w:val="single" w:sz="4" w:space="0" w:color="auto"/>
            </w:tcBorders>
            <w:vAlign w:val="center"/>
          </w:tcPr>
          <w:p w14:paraId="05A79973" w14:textId="77777777" w:rsidR="004274D1" w:rsidRPr="009A200D" w:rsidRDefault="004274D1" w:rsidP="00FE2200">
            <w:pPr>
              <w:spacing w:before="0" w:after="0" w:line="240" w:lineRule="auto"/>
              <w:jc w:val="center"/>
            </w:pPr>
            <w:r w:rsidRPr="009A200D">
              <w:t>1</w:t>
            </w:r>
          </w:p>
        </w:tc>
        <w:tc>
          <w:tcPr>
            <w:tcW w:w="992" w:type="dxa"/>
            <w:tcBorders>
              <w:top w:val="nil"/>
              <w:left w:val="nil"/>
              <w:bottom w:val="single" w:sz="4" w:space="0" w:color="auto"/>
              <w:right w:val="single" w:sz="4" w:space="0" w:color="auto"/>
            </w:tcBorders>
            <w:noWrap/>
            <w:vAlign w:val="center"/>
          </w:tcPr>
          <w:p w14:paraId="09B67280" w14:textId="6865D37F" w:rsidR="004274D1" w:rsidRPr="009A200D" w:rsidRDefault="004274D1" w:rsidP="00156FCB">
            <w:pPr>
              <w:spacing w:before="0" w:after="0" w:line="240" w:lineRule="auto"/>
              <w:jc w:val="right"/>
            </w:pPr>
            <w:r w:rsidRPr="009A200D">
              <w:t>0,18</w:t>
            </w:r>
          </w:p>
        </w:tc>
      </w:tr>
      <w:tr w:rsidR="00E16ADB" w:rsidRPr="009A200D" w14:paraId="55030B4B" w14:textId="77777777" w:rsidTr="0027048E">
        <w:trPr>
          <w:trHeight w:val="446"/>
          <w:jc w:val="center"/>
        </w:trPr>
        <w:tc>
          <w:tcPr>
            <w:tcW w:w="735" w:type="dxa"/>
            <w:tcBorders>
              <w:top w:val="nil"/>
              <w:left w:val="single" w:sz="4" w:space="0" w:color="auto"/>
              <w:bottom w:val="single" w:sz="4" w:space="0" w:color="auto"/>
              <w:right w:val="single" w:sz="4" w:space="0" w:color="auto"/>
            </w:tcBorders>
            <w:vAlign w:val="center"/>
          </w:tcPr>
          <w:p w14:paraId="101558D3" w14:textId="77777777" w:rsidR="004274D1" w:rsidRPr="009A200D" w:rsidRDefault="004274D1" w:rsidP="00FE2200">
            <w:pPr>
              <w:spacing w:before="0" w:after="0" w:line="240" w:lineRule="auto"/>
              <w:jc w:val="center"/>
            </w:pPr>
            <w:r w:rsidRPr="009A200D">
              <w:t>3</w:t>
            </w:r>
          </w:p>
        </w:tc>
        <w:tc>
          <w:tcPr>
            <w:tcW w:w="3796" w:type="dxa"/>
            <w:tcBorders>
              <w:top w:val="nil"/>
              <w:left w:val="nil"/>
              <w:bottom w:val="single" w:sz="4" w:space="0" w:color="auto"/>
              <w:right w:val="single" w:sz="4" w:space="0" w:color="auto"/>
            </w:tcBorders>
            <w:vAlign w:val="center"/>
          </w:tcPr>
          <w:p w14:paraId="1DFD58D1" w14:textId="77777777" w:rsidR="004274D1" w:rsidRPr="009A200D" w:rsidRDefault="004274D1" w:rsidP="00FE2200">
            <w:pPr>
              <w:spacing w:before="0" w:after="0" w:line="240" w:lineRule="auto"/>
            </w:pPr>
            <w:r w:rsidRPr="009A200D">
              <w:t>Bình cứu hỏa</w:t>
            </w:r>
          </w:p>
        </w:tc>
        <w:tc>
          <w:tcPr>
            <w:tcW w:w="858" w:type="dxa"/>
            <w:tcBorders>
              <w:top w:val="nil"/>
              <w:left w:val="nil"/>
              <w:bottom w:val="single" w:sz="4" w:space="0" w:color="auto"/>
              <w:right w:val="single" w:sz="4" w:space="0" w:color="auto"/>
            </w:tcBorders>
            <w:vAlign w:val="center"/>
          </w:tcPr>
          <w:p w14:paraId="1B450C51" w14:textId="77777777" w:rsidR="004274D1" w:rsidRPr="009A200D" w:rsidRDefault="004274D1" w:rsidP="00FE2200">
            <w:pPr>
              <w:spacing w:before="0" w:after="0" w:line="240" w:lineRule="auto"/>
              <w:jc w:val="center"/>
            </w:pPr>
            <w:r w:rsidRPr="009A200D">
              <w:t>chiếc</w:t>
            </w:r>
          </w:p>
        </w:tc>
        <w:tc>
          <w:tcPr>
            <w:tcW w:w="1565" w:type="dxa"/>
            <w:tcBorders>
              <w:top w:val="nil"/>
              <w:left w:val="nil"/>
              <w:bottom w:val="single" w:sz="4" w:space="0" w:color="auto"/>
              <w:right w:val="single" w:sz="4" w:space="0" w:color="auto"/>
            </w:tcBorders>
            <w:noWrap/>
            <w:vAlign w:val="center"/>
          </w:tcPr>
          <w:p w14:paraId="42F6305B" w14:textId="77777777" w:rsidR="004274D1" w:rsidRPr="009A200D" w:rsidRDefault="004274D1" w:rsidP="00FE2200">
            <w:pPr>
              <w:spacing w:before="0" w:after="0" w:line="240" w:lineRule="auto"/>
              <w:jc w:val="center"/>
            </w:pPr>
            <w:r w:rsidRPr="009A200D">
              <w:t>36</w:t>
            </w:r>
          </w:p>
        </w:tc>
        <w:tc>
          <w:tcPr>
            <w:tcW w:w="992" w:type="dxa"/>
            <w:tcBorders>
              <w:top w:val="nil"/>
              <w:left w:val="nil"/>
              <w:bottom w:val="single" w:sz="4" w:space="0" w:color="auto"/>
              <w:right w:val="single" w:sz="4" w:space="0" w:color="auto"/>
            </w:tcBorders>
            <w:vAlign w:val="center"/>
          </w:tcPr>
          <w:p w14:paraId="79A9DDFC" w14:textId="77777777" w:rsidR="004274D1" w:rsidRPr="009A200D" w:rsidRDefault="004274D1" w:rsidP="00FE2200">
            <w:pPr>
              <w:spacing w:before="0" w:after="0" w:line="240" w:lineRule="auto"/>
              <w:jc w:val="center"/>
            </w:pPr>
            <w:r w:rsidRPr="009A200D">
              <w:t>1</w:t>
            </w:r>
          </w:p>
        </w:tc>
        <w:tc>
          <w:tcPr>
            <w:tcW w:w="992" w:type="dxa"/>
            <w:tcBorders>
              <w:top w:val="nil"/>
              <w:left w:val="nil"/>
              <w:bottom w:val="single" w:sz="4" w:space="0" w:color="auto"/>
              <w:right w:val="single" w:sz="4" w:space="0" w:color="auto"/>
            </w:tcBorders>
            <w:noWrap/>
            <w:vAlign w:val="center"/>
          </w:tcPr>
          <w:p w14:paraId="04B5FEF7" w14:textId="4422E244" w:rsidR="004274D1" w:rsidRPr="009A200D" w:rsidRDefault="004274D1" w:rsidP="00156FCB">
            <w:pPr>
              <w:spacing w:before="0" w:after="0" w:line="240" w:lineRule="auto"/>
              <w:jc w:val="right"/>
            </w:pPr>
            <w:r w:rsidRPr="009A200D">
              <w:t>0,18</w:t>
            </w:r>
          </w:p>
        </w:tc>
      </w:tr>
      <w:tr w:rsidR="00E16ADB" w:rsidRPr="009A200D" w14:paraId="7CF622D0" w14:textId="77777777" w:rsidTr="0027048E">
        <w:trPr>
          <w:trHeight w:val="446"/>
          <w:jc w:val="center"/>
        </w:trPr>
        <w:tc>
          <w:tcPr>
            <w:tcW w:w="735" w:type="dxa"/>
            <w:tcBorders>
              <w:top w:val="nil"/>
              <w:left w:val="single" w:sz="4" w:space="0" w:color="auto"/>
              <w:bottom w:val="single" w:sz="4" w:space="0" w:color="auto"/>
              <w:right w:val="single" w:sz="4" w:space="0" w:color="auto"/>
            </w:tcBorders>
            <w:vAlign w:val="center"/>
          </w:tcPr>
          <w:p w14:paraId="70D5139C" w14:textId="77777777" w:rsidR="004274D1" w:rsidRPr="009A200D" w:rsidRDefault="004274D1" w:rsidP="00FE2200">
            <w:pPr>
              <w:spacing w:before="0" w:after="0" w:line="240" w:lineRule="auto"/>
              <w:jc w:val="center"/>
            </w:pPr>
            <w:r w:rsidRPr="009A200D">
              <w:t>4</w:t>
            </w:r>
          </w:p>
        </w:tc>
        <w:tc>
          <w:tcPr>
            <w:tcW w:w="3796" w:type="dxa"/>
            <w:tcBorders>
              <w:top w:val="nil"/>
              <w:left w:val="nil"/>
              <w:bottom w:val="single" w:sz="4" w:space="0" w:color="auto"/>
              <w:right w:val="single" w:sz="4" w:space="0" w:color="auto"/>
            </w:tcBorders>
            <w:vAlign w:val="center"/>
            <w:hideMark/>
          </w:tcPr>
          <w:p w14:paraId="395E3FEF" w14:textId="77777777" w:rsidR="004274D1" w:rsidRPr="009A200D" w:rsidRDefault="004274D1" w:rsidP="00FE2200">
            <w:pPr>
              <w:spacing w:before="0" w:after="0" w:line="240" w:lineRule="auto"/>
            </w:pPr>
            <w:r w:rsidRPr="009A200D">
              <w:t>Đèn báo hiệu</w:t>
            </w:r>
          </w:p>
        </w:tc>
        <w:tc>
          <w:tcPr>
            <w:tcW w:w="858" w:type="dxa"/>
            <w:tcBorders>
              <w:top w:val="nil"/>
              <w:left w:val="nil"/>
              <w:bottom w:val="single" w:sz="4" w:space="0" w:color="auto"/>
              <w:right w:val="single" w:sz="4" w:space="0" w:color="auto"/>
            </w:tcBorders>
            <w:vAlign w:val="center"/>
            <w:hideMark/>
          </w:tcPr>
          <w:p w14:paraId="6FC77BD4" w14:textId="77777777" w:rsidR="004274D1" w:rsidRPr="009A200D" w:rsidRDefault="004274D1" w:rsidP="00FE2200">
            <w:pPr>
              <w:spacing w:before="0" w:after="0" w:line="240" w:lineRule="auto"/>
              <w:jc w:val="center"/>
            </w:pPr>
            <w:r w:rsidRPr="009A200D">
              <w:t>chiếc</w:t>
            </w:r>
          </w:p>
        </w:tc>
        <w:tc>
          <w:tcPr>
            <w:tcW w:w="1565" w:type="dxa"/>
            <w:tcBorders>
              <w:top w:val="nil"/>
              <w:left w:val="nil"/>
              <w:bottom w:val="single" w:sz="4" w:space="0" w:color="auto"/>
              <w:right w:val="single" w:sz="4" w:space="0" w:color="auto"/>
            </w:tcBorders>
            <w:noWrap/>
            <w:vAlign w:val="center"/>
            <w:hideMark/>
          </w:tcPr>
          <w:p w14:paraId="52E66335" w14:textId="77777777" w:rsidR="004274D1" w:rsidRPr="009A200D" w:rsidRDefault="004274D1" w:rsidP="00FE2200">
            <w:pPr>
              <w:spacing w:before="0" w:after="0" w:line="240" w:lineRule="auto"/>
              <w:jc w:val="center"/>
            </w:pPr>
            <w:r w:rsidRPr="009A200D">
              <w:t>12</w:t>
            </w:r>
          </w:p>
        </w:tc>
        <w:tc>
          <w:tcPr>
            <w:tcW w:w="992" w:type="dxa"/>
            <w:tcBorders>
              <w:top w:val="nil"/>
              <w:left w:val="nil"/>
              <w:bottom w:val="single" w:sz="4" w:space="0" w:color="auto"/>
              <w:right w:val="single" w:sz="4" w:space="0" w:color="auto"/>
            </w:tcBorders>
            <w:vAlign w:val="center"/>
            <w:hideMark/>
          </w:tcPr>
          <w:p w14:paraId="6B78D75F" w14:textId="77777777" w:rsidR="004274D1" w:rsidRPr="009A200D" w:rsidRDefault="004274D1" w:rsidP="00FE2200">
            <w:pPr>
              <w:spacing w:before="0" w:after="0" w:line="240" w:lineRule="auto"/>
              <w:jc w:val="center"/>
            </w:pPr>
            <w:r w:rsidRPr="009A200D">
              <w:t>4</w:t>
            </w:r>
          </w:p>
        </w:tc>
        <w:tc>
          <w:tcPr>
            <w:tcW w:w="992" w:type="dxa"/>
            <w:tcBorders>
              <w:top w:val="nil"/>
              <w:left w:val="nil"/>
              <w:bottom w:val="single" w:sz="4" w:space="0" w:color="auto"/>
              <w:right w:val="single" w:sz="4" w:space="0" w:color="auto"/>
            </w:tcBorders>
            <w:noWrap/>
            <w:vAlign w:val="center"/>
            <w:hideMark/>
          </w:tcPr>
          <w:p w14:paraId="15EB3FAA" w14:textId="3D36AECA" w:rsidR="004274D1" w:rsidRPr="009A200D" w:rsidRDefault="004274D1" w:rsidP="00156FCB">
            <w:pPr>
              <w:spacing w:before="0" w:after="0" w:line="240" w:lineRule="auto"/>
              <w:jc w:val="right"/>
            </w:pPr>
            <w:r w:rsidRPr="009A200D">
              <w:t>0,72</w:t>
            </w:r>
          </w:p>
        </w:tc>
      </w:tr>
      <w:tr w:rsidR="00E16ADB" w:rsidRPr="009A200D" w14:paraId="0B1E1113" w14:textId="77777777" w:rsidTr="0027048E">
        <w:trPr>
          <w:trHeight w:val="446"/>
          <w:jc w:val="center"/>
        </w:trPr>
        <w:tc>
          <w:tcPr>
            <w:tcW w:w="735" w:type="dxa"/>
            <w:tcBorders>
              <w:top w:val="nil"/>
              <w:left w:val="single" w:sz="4" w:space="0" w:color="auto"/>
              <w:bottom w:val="single" w:sz="4" w:space="0" w:color="auto"/>
              <w:right w:val="single" w:sz="4" w:space="0" w:color="auto"/>
            </w:tcBorders>
            <w:vAlign w:val="center"/>
          </w:tcPr>
          <w:p w14:paraId="09A27F66" w14:textId="77777777" w:rsidR="004274D1" w:rsidRPr="009A200D" w:rsidRDefault="004274D1" w:rsidP="00FE2200">
            <w:pPr>
              <w:spacing w:before="0" w:after="0" w:line="240" w:lineRule="auto"/>
              <w:jc w:val="center"/>
            </w:pPr>
            <w:r w:rsidRPr="009A200D">
              <w:t>5</w:t>
            </w:r>
          </w:p>
        </w:tc>
        <w:tc>
          <w:tcPr>
            <w:tcW w:w="3796" w:type="dxa"/>
            <w:tcBorders>
              <w:top w:val="nil"/>
              <w:left w:val="nil"/>
              <w:bottom w:val="single" w:sz="4" w:space="0" w:color="auto"/>
              <w:right w:val="single" w:sz="4" w:space="0" w:color="auto"/>
            </w:tcBorders>
            <w:vAlign w:val="center"/>
            <w:hideMark/>
          </w:tcPr>
          <w:p w14:paraId="39FE2D05" w14:textId="77777777" w:rsidR="004274D1" w:rsidRPr="009A200D" w:rsidRDefault="004274D1" w:rsidP="00FE2200">
            <w:pPr>
              <w:spacing w:before="0" w:after="0" w:line="240" w:lineRule="auto"/>
            </w:pPr>
            <w:r w:rsidRPr="009A200D">
              <w:t>Đệm cao su chống va đập</w:t>
            </w:r>
          </w:p>
        </w:tc>
        <w:tc>
          <w:tcPr>
            <w:tcW w:w="858" w:type="dxa"/>
            <w:tcBorders>
              <w:top w:val="nil"/>
              <w:left w:val="nil"/>
              <w:bottom w:val="single" w:sz="4" w:space="0" w:color="auto"/>
              <w:right w:val="single" w:sz="4" w:space="0" w:color="auto"/>
            </w:tcBorders>
            <w:vAlign w:val="center"/>
            <w:hideMark/>
          </w:tcPr>
          <w:p w14:paraId="6711DECC" w14:textId="77777777" w:rsidR="004274D1" w:rsidRPr="009A200D" w:rsidRDefault="004274D1" w:rsidP="00FE2200">
            <w:pPr>
              <w:spacing w:before="0" w:after="0" w:line="240" w:lineRule="auto"/>
              <w:jc w:val="center"/>
            </w:pPr>
            <w:r w:rsidRPr="009A200D">
              <w:t>kg</w:t>
            </w:r>
          </w:p>
        </w:tc>
        <w:tc>
          <w:tcPr>
            <w:tcW w:w="1565" w:type="dxa"/>
            <w:tcBorders>
              <w:top w:val="nil"/>
              <w:left w:val="nil"/>
              <w:bottom w:val="single" w:sz="4" w:space="0" w:color="auto"/>
              <w:right w:val="single" w:sz="4" w:space="0" w:color="auto"/>
            </w:tcBorders>
            <w:noWrap/>
            <w:vAlign w:val="center"/>
            <w:hideMark/>
          </w:tcPr>
          <w:p w14:paraId="339D2AFA" w14:textId="77777777" w:rsidR="004274D1" w:rsidRPr="009A200D" w:rsidRDefault="004274D1" w:rsidP="00FE2200">
            <w:pPr>
              <w:spacing w:before="0" w:after="0" w:line="240" w:lineRule="auto"/>
              <w:jc w:val="center"/>
            </w:pPr>
            <w:r w:rsidRPr="009A200D">
              <w:t>12</w:t>
            </w:r>
          </w:p>
        </w:tc>
        <w:tc>
          <w:tcPr>
            <w:tcW w:w="992" w:type="dxa"/>
            <w:tcBorders>
              <w:top w:val="nil"/>
              <w:left w:val="nil"/>
              <w:bottom w:val="single" w:sz="4" w:space="0" w:color="auto"/>
              <w:right w:val="single" w:sz="4" w:space="0" w:color="auto"/>
            </w:tcBorders>
            <w:vAlign w:val="center"/>
            <w:hideMark/>
          </w:tcPr>
          <w:p w14:paraId="2F867DC1" w14:textId="77777777" w:rsidR="004274D1" w:rsidRPr="009A200D" w:rsidRDefault="004274D1" w:rsidP="00FE2200">
            <w:pPr>
              <w:spacing w:before="0" w:after="0" w:line="240" w:lineRule="auto"/>
              <w:jc w:val="center"/>
            </w:pPr>
            <w:r w:rsidRPr="009A200D">
              <w:t>60</w:t>
            </w:r>
          </w:p>
        </w:tc>
        <w:tc>
          <w:tcPr>
            <w:tcW w:w="992" w:type="dxa"/>
            <w:tcBorders>
              <w:top w:val="nil"/>
              <w:left w:val="nil"/>
              <w:bottom w:val="single" w:sz="4" w:space="0" w:color="auto"/>
              <w:right w:val="single" w:sz="4" w:space="0" w:color="auto"/>
            </w:tcBorders>
            <w:noWrap/>
            <w:vAlign w:val="center"/>
            <w:hideMark/>
          </w:tcPr>
          <w:p w14:paraId="55933326" w14:textId="1E121C29" w:rsidR="004274D1" w:rsidRPr="009A200D" w:rsidRDefault="004274D1" w:rsidP="00156FCB">
            <w:pPr>
              <w:spacing w:before="0" w:after="0" w:line="240" w:lineRule="auto"/>
              <w:jc w:val="right"/>
            </w:pPr>
            <w:r w:rsidRPr="009A200D">
              <w:t>10,81</w:t>
            </w:r>
          </w:p>
        </w:tc>
      </w:tr>
      <w:tr w:rsidR="00E16ADB" w:rsidRPr="009A200D" w14:paraId="225F708F" w14:textId="77777777" w:rsidTr="0027048E">
        <w:trPr>
          <w:trHeight w:val="446"/>
          <w:jc w:val="center"/>
        </w:trPr>
        <w:tc>
          <w:tcPr>
            <w:tcW w:w="735" w:type="dxa"/>
            <w:tcBorders>
              <w:top w:val="nil"/>
              <w:left w:val="single" w:sz="4" w:space="0" w:color="auto"/>
              <w:bottom w:val="single" w:sz="4" w:space="0" w:color="auto"/>
              <w:right w:val="single" w:sz="4" w:space="0" w:color="auto"/>
            </w:tcBorders>
            <w:vAlign w:val="center"/>
          </w:tcPr>
          <w:p w14:paraId="1B81B855" w14:textId="77777777" w:rsidR="004274D1" w:rsidRPr="009A200D" w:rsidRDefault="004274D1" w:rsidP="00FE2200">
            <w:pPr>
              <w:spacing w:before="0" w:after="0" w:line="240" w:lineRule="auto"/>
              <w:jc w:val="center"/>
            </w:pPr>
            <w:r w:rsidRPr="009A200D">
              <w:t>6</w:t>
            </w:r>
          </w:p>
        </w:tc>
        <w:tc>
          <w:tcPr>
            <w:tcW w:w="3796" w:type="dxa"/>
            <w:tcBorders>
              <w:top w:val="nil"/>
              <w:left w:val="nil"/>
              <w:bottom w:val="single" w:sz="4" w:space="0" w:color="auto"/>
              <w:right w:val="single" w:sz="4" w:space="0" w:color="auto"/>
            </w:tcBorders>
            <w:vAlign w:val="center"/>
            <w:hideMark/>
          </w:tcPr>
          <w:p w14:paraId="5A8951B8" w14:textId="77777777" w:rsidR="004274D1" w:rsidRPr="009A200D" w:rsidRDefault="004274D1" w:rsidP="00FE2200">
            <w:pPr>
              <w:spacing w:before="0" w:after="0" w:line="240" w:lineRule="auto"/>
            </w:pPr>
            <w:r w:rsidRPr="009A200D">
              <w:t>Giầy BHLĐ</w:t>
            </w:r>
          </w:p>
        </w:tc>
        <w:tc>
          <w:tcPr>
            <w:tcW w:w="858" w:type="dxa"/>
            <w:tcBorders>
              <w:top w:val="nil"/>
              <w:left w:val="nil"/>
              <w:bottom w:val="single" w:sz="4" w:space="0" w:color="auto"/>
              <w:right w:val="single" w:sz="4" w:space="0" w:color="auto"/>
            </w:tcBorders>
            <w:vAlign w:val="center"/>
            <w:hideMark/>
          </w:tcPr>
          <w:p w14:paraId="6110EC90" w14:textId="77777777" w:rsidR="004274D1" w:rsidRPr="009A200D" w:rsidRDefault="004274D1" w:rsidP="00FE2200">
            <w:pPr>
              <w:spacing w:before="0" w:after="0" w:line="240" w:lineRule="auto"/>
              <w:jc w:val="center"/>
            </w:pPr>
            <w:r w:rsidRPr="009A200D">
              <w:t>đôi</w:t>
            </w:r>
          </w:p>
        </w:tc>
        <w:tc>
          <w:tcPr>
            <w:tcW w:w="1565" w:type="dxa"/>
            <w:tcBorders>
              <w:top w:val="nil"/>
              <w:left w:val="nil"/>
              <w:bottom w:val="single" w:sz="4" w:space="0" w:color="auto"/>
              <w:right w:val="single" w:sz="4" w:space="0" w:color="auto"/>
            </w:tcBorders>
            <w:noWrap/>
            <w:vAlign w:val="center"/>
            <w:hideMark/>
          </w:tcPr>
          <w:p w14:paraId="61503FA7" w14:textId="77777777" w:rsidR="004274D1" w:rsidRPr="009A200D" w:rsidRDefault="004274D1" w:rsidP="00FE2200">
            <w:pPr>
              <w:spacing w:before="0" w:after="0" w:line="240" w:lineRule="auto"/>
              <w:jc w:val="center"/>
            </w:pPr>
            <w:r w:rsidRPr="009A200D">
              <w:t>6</w:t>
            </w:r>
          </w:p>
        </w:tc>
        <w:tc>
          <w:tcPr>
            <w:tcW w:w="992" w:type="dxa"/>
            <w:tcBorders>
              <w:top w:val="nil"/>
              <w:left w:val="nil"/>
              <w:bottom w:val="single" w:sz="4" w:space="0" w:color="auto"/>
              <w:right w:val="single" w:sz="4" w:space="0" w:color="auto"/>
            </w:tcBorders>
            <w:vAlign w:val="center"/>
            <w:hideMark/>
          </w:tcPr>
          <w:p w14:paraId="5EA6E6B9" w14:textId="77777777" w:rsidR="004274D1" w:rsidRPr="009A200D" w:rsidRDefault="004274D1" w:rsidP="00FE2200">
            <w:pPr>
              <w:spacing w:before="0" w:after="0" w:line="240" w:lineRule="auto"/>
              <w:jc w:val="center"/>
            </w:pPr>
            <w:r w:rsidRPr="009A200D">
              <w:t>20</w:t>
            </w:r>
          </w:p>
        </w:tc>
        <w:tc>
          <w:tcPr>
            <w:tcW w:w="992" w:type="dxa"/>
            <w:tcBorders>
              <w:top w:val="nil"/>
              <w:left w:val="nil"/>
              <w:bottom w:val="single" w:sz="4" w:space="0" w:color="auto"/>
              <w:right w:val="single" w:sz="4" w:space="0" w:color="auto"/>
            </w:tcBorders>
            <w:noWrap/>
            <w:vAlign w:val="center"/>
            <w:hideMark/>
          </w:tcPr>
          <w:p w14:paraId="43EE271E" w14:textId="27F5497E" w:rsidR="004274D1" w:rsidRPr="009A200D" w:rsidRDefault="004274D1" w:rsidP="00156FCB">
            <w:pPr>
              <w:spacing w:before="0" w:after="0" w:line="240" w:lineRule="auto"/>
              <w:jc w:val="right"/>
            </w:pPr>
            <w:r w:rsidRPr="009A200D">
              <w:t>3,6</w:t>
            </w:r>
            <w:r w:rsidR="00156FCB" w:rsidRPr="009A200D">
              <w:t>0</w:t>
            </w:r>
          </w:p>
        </w:tc>
      </w:tr>
      <w:tr w:rsidR="00E16ADB" w:rsidRPr="009A200D" w14:paraId="394062AC" w14:textId="77777777" w:rsidTr="0027048E">
        <w:trPr>
          <w:trHeight w:val="446"/>
          <w:jc w:val="center"/>
        </w:trPr>
        <w:tc>
          <w:tcPr>
            <w:tcW w:w="735" w:type="dxa"/>
            <w:tcBorders>
              <w:top w:val="nil"/>
              <w:left w:val="single" w:sz="4" w:space="0" w:color="auto"/>
              <w:bottom w:val="single" w:sz="4" w:space="0" w:color="auto"/>
              <w:right w:val="single" w:sz="4" w:space="0" w:color="auto"/>
            </w:tcBorders>
            <w:vAlign w:val="center"/>
          </w:tcPr>
          <w:p w14:paraId="426DDC71" w14:textId="77777777" w:rsidR="004274D1" w:rsidRPr="009A200D" w:rsidRDefault="004274D1" w:rsidP="00FE2200">
            <w:pPr>
              <w:spacing w:before="0" w:after="0" w:line="240" w:lineRule="auto"/>
              <w:jc w:val="center"/>
            </w:pPr>
            <w:r w:rsidRPr="009A200D">
              <w:t>7</w:t>
            </w:r>
          </w:p>
        </w:tc>
        <w:tc>
          <w:tcPr>
            <w:tcW w:w="3796" w:type="dxa"/>
            <w:tcBorders>
              <w:top w:val="nil"/>
              <w:left w:val="nil"/>
              <w:bottom w:val="single" w:sz="4" w:space="0" w:color="auto"/>
              <w:right w:val="single" w:sz="4" w:space="0" w:color="auto"/>
            </w:tcBorders>
            <w:vAlign w:val="center"/>
            <w:hideMark/>
          </w:tcPr>
          <w:p w14:paraId="0BAEA143" w14:textId="77777777" w:rsidR="004274D1" w:rsidRPr="009A200D" w:rsidRDefault="004274D1" w:rsidP="00FE2200">
            <w:pPr>
              <w:spacing w:before="0" w:after="0" w:line="240" w:lineRule="auto"/>
            </w:pPr>
            <w:r w:rsidRPr="009A200D">
              <w:t>Găng tay BHLĐ</w:t>
            </w:r>
          </w:p>
        </w:tc>
        <w:tc>
          <w:tcPr>
            <w:tcW w:w="858" w:type="dxa"/>
            <w:tcBorders>
              <w:top w:val="nil"/>
              <w:left w:val="nil"/>
              <w:bottom w:val="single" w:sz="4" w:space="0" w:color="auto"/>
              <w:right w:val="single" w:sz="4" w:space="0" w:color="auto"/>
            </w:tcBorders>
            <w:vAlign w:val="center"/>
            <w:hideMark/>
          </w:tcPr>
          <w:p w14:paraId="456D4262" w14:textId="77777777" w:rsidR="004274D1" w:rsidRPr="009A200D" w:rsidRDefault="004274D1" w:rsidP="00FE2200">
            <w:pPr>
              <w:spacing w:before="0" w:after="0" w:line="240" w:lineRule="auto"/>
              <w:jc w:val="center"/>
            </w:pPr>
            <w:r w:rsidRPr="009A200D">
              <w:t>đôi</w:t>
            </w:r>
          </w:p>
        </w:tc>
        <w:tc>
          <w:tcPr>
            <w:tcW w:w="1565" w:type="dxa"/>
            <w:tcBorders>
              <w:top w:val="nil"/>
              <w:left w:val="nil"/>
              <w:bottom w:val="single" w:sz="4" w:space="0" w:color="auto"/>
              <w:right w:val="single" w:sz="4" w:space="0" w:color="auto"/>
            </w:tcBorders>
            <w:noWrap/>
            <w:vAlign w:val="center"/>
            <w:hideMark/>
          </w:tcPr>
          <w:p w14:paraId="0B98888A" w14:textId="77777777" w:rsidR="004274D1" w:rsidRPr="009A200D" w:rsidRDefault="004274D1" w:rsidP="00FE2200">
            <w:pPr>
              <w:spacing w:before="0" w:after="0" w:line="240" w:lineRule="auto"/>
              <w:jc w:val="center"/>
            </w:pPr>
            <w:r w:rsidRPr="009A200D">
              <w:t>6</w:t>
            </w:r>
          </w:p>
        </w:tc>
        <w:tc>
          <w:tcPr>
            <w:tcW w:w="992" w:type="dxa"/>
            <w:tcBorders>
              <w:top w:val="nil"/>
              <w:left w:val="nil"/>
              <w:bottom w:val="single" w:sz="4" w:space="0" w:color="auto"/>
              <w:right w:val="single" w:sz="4" w:space="0" w:color="auto"/>
            </w:tcBorders>
            <w:vAlign w:val="center"/>
            <w:hideMark/>
          </w:tcPr>
          <w:p w14:paraId="75BACEED" w14:textId="77777777" w:rsidR="004274D1" w:rsidRPr="009A200D" w:rsidRDefault="004274D1" w:rsidP="00FE2200">
            <w:pPr>
              <w:spacing w:before="0" w:after="0" w:line="240" w:lineRule="auto"/>
              <w:jc w:val="center"/>
            </w:pPr>
            <w:r w:rsidRPr="009A200D">
              <w:t>20</w:t>
            </w:r>
          </w:p>
        </w:tc>
        <w:tc>
          <w:tcPr>
            <w:tcW w:w="992" w:type="dxa"/>
            <w:tcBorders>
              <w:top w:val="nil"/>
              <w:left w:val="nil"/>
              <w:bottom w:val="single" w:sz="4" w:space="0" w:color="auto"/>
              <w:right w:val="single" w:sz="4" w:space="0" w:color="auto"/>
            </w:tcBorders>
            <w:noWrap/>
            <w:vAlign w:val="center"/>
            <w:hideMark/>
          </w:tcPr>
          <w:p w14:paraId="1AA14E2A" w14:textId="081129B0" w:rsidR="004274D1" w:rsidRPr="009A200D" w:rsidRDefault="004274D1" w:rsidP="00156FCB">
            <w:pPr>
              <w:spacing w:before="0" w:after="0" w:line="240" w:lineRule="auto"/>
              <w:jc w:val="right"/>
            </w:pPr>
            <w:r w:rsidRPr="009A200D">
              <w:t>3,6</w:t>
            </w:r>
            <w:r w:rsidR="00156FCB" w:rsidRPr="009A200D">
              <w:t>0</w:t>
            </w:r>
          </w:p>
        </w:tc>
      </w:tr>
      <w:tr w:rsidR="00E16ADB" w:rsidRPr="009A200D" w14:paraId="70619FE4" w14:textId="77777777" w:rsidTr="0027048E">
        <w:trPr>
          <w:trHeight w:val="446"/>
          <w:jc w:val="center"/>
        </w:trPr>
        <w:tc>
          <w:tcPr>
            <w:tcW w:w="735" w:type="dxa"/>
            <w:tcBorders>
              <w:top w:val="nil"/>
              <w:left w:val="single" w:sz="4" w:space="0" w:color="auto"/>
              <w:bottom w:val="single" w:sz="4" w:space="0" w:color="auto"/>
              <w:right w:val="single" w:sz="4" w:space="0" w:color="auto"/>
            </w:tcBorders>
            <w:vAlign w:val="center"/>
          </w:tcPr>
          <w:p w14:paraId="761629E9" w14:textId="77777777" w:rsidR="004274D1" w:rsidRPr="009A200D" w:rsidRDefault="004274D1" w:rsidP="00FE2200">
            <w:pPr>
              <w:spacing w:before="0" w:after="0" w:line="240" w:lineRule="auto"/>
              <w:jc w:val="center"/>
            </w:pPr>
            <w:r w:rsidRPr="009A200D">
              <w:t>8</w:t>
            </w:r>
          </w:p>
        </w:tc>
        <w:tc>
          <w:tcPr>
            <w:tcW w:w="3796" w:type="dxa"/>
            <w:tcBorders>
              <w:top w:val="nil"/>
              <w:left w:val="nil"/>
              <w:bottom w:val="single" w:sz="4" w:space="0" w:color="auto"/>
              <w:right w:val="single" w:sz="4" w:space="0" w:color="auto"/>
            </w:tcBorders>
            <w:vAlign w:val="center"/>
            <w:hideMark/>
          </w:tcPr>
          <w:p w14:paraId="4B52D025" w14:textId="77777777" w:rsidR="004274D1" w:rsidRPr="009A200D" w:rsidRDefault="004274D1" w:rsidP="00FE2200">
            <w:pPr>
              <w:spacing w:before="0" w:after="0" w:line="240" w:lineRule="auto"/>
            </w:pPr>
            <w:r w:rsidRPr="009A200D">
              <w:t>Kính BHLĐ</w:t>
            </w:r>
          </w:p>
        </w:tc>
        <w:tc>
          <w:tcPr>
            <w:tcW w:w="858" w:type="dxa"/>
            <w:tcBorders>
              <w:top w:val="nil"/>
              <w:left w:val="nil"/>
              <w:bottom w:val="single" w:sz="4" w:space="0" w:color="auto"/>
              <w:right w:val="single" w:sz="4" w:space="0" w:color="auto"/>
            </w:tcBorders>
            <w:vAlign w:val="center"/>
            <w:hideMark/>
          </w:tcPr>
          <w:p w14:paraId="43080910" w14:textId="77777777" w:rsidR="004274D1" w:rsidRPr="009A200D" w:rsidRDefault="004274D1" w:rsidP="00FE2200">
            <w:pPr>
              <w:spacing w:before="0" w:after="0" w:line="240" w:lineRule="auto"/>
              <w:jc w:val="center"/>
            </w:pPr>
            <w:r w:rsidRPr="009A200D">
              <w:t>cái</w:t>
            </w:r>
          </w:p>
        </w:tc>
        <w:tc>
          <w:tcPr>
            <w:tcW w:w="1565" w:type="dxa"/>
            <w:tcBorders>
              <w:top w:val="nil"/>
              <w:left w:val="nil"/>
              <w:bottom w:val="single" w:sz="4" w:space="0" w:color="auto"/>
              <w:right w:val="single" w:sz="4" w:space="0" w:color="auto"/>
            </w:tcBorders>
            <w:noWrap/>
            <w:vAlign w:val="center"/>
            <w:hideMark/>
          </w:tcPr>
          <w:p w14:paraId="26507AB0" w14:textId="77777777" w:rsidR="004274D1" w:rsidRPr="009A200D" w:rsidRDefault="004274D1" w:rsidP="00FE2200">
            <w:pPr>
              <w:spacing w:before="0" w:after="0" w:line="240" w:lineRule="auto"/>
              <w:jc w:val="center"/>
            </w:pPr>
            <w:r w:rsidRPr="009A200D">
              <w:t>12</w:t>
            </w:r>
          </w:p>
        </w:tc>
        <w:tc>
          <w:tcPr>
            <w:tcW w:w="992" w:type="dxa"/>
            <w:tcBorders>
              <w:top w:val="nil"/>
              <w:left w:val="nil"/>
              <w:bottom w:val="single" w:sz="4" w:space="0" w:color="auto"/>
              <w:right w:val="single" w:sz="4" w:space="0" w:color="auto"/>
            </w:tcBorders>
            <w:vAlign w:val="center"/>
            <w:hideMark/>
          </w:tcPr>
          <w:p w14:paraId="787F7D89" w14:textId="77777777" w:rsidR="004274D1" w:rsidRPr="009A200D" w:rsidRDefault="004274D1" w:rsidP="00FE2200">
            <w:pPr>
              <w:spacing w:before="0" w:after="0" w:line="240" w:lineRule="auto"/>
              <w:jc w:val="center"/>
            </w:pPr>
            <w:r w:rsidRPr="009A200D">
              <w:t>10</w:t>
            </w:r>
          </w:p>
        </w:tc>
        <w:tc>
          <w:tcPr>
            <w:tcW w:w="992" w:type="dxa"/>
            <w:tcBorders>
              <w:top w:val="nil"/>
              <w:left w:val="nil"/>
              <w:bottom w:val="single" w:sz="4" w:space="0" w:color="auto"/>
              <w:right w:val="single" w:sz="4" w:space="0" w:color="auto"/>
            </w:tcBorders>
            <w:noWrap/>
            <w:vAlign w:val="center"/>
            <w:hideMark/>
          </w:tcPr>
          <w:p w14:paraId="4DFFFB89" w14:textId="15790049" w:rsidR="004274D1" w:rsidRPr="009A200D" w:rsidRDefault="004274D1" w:rsidP="00156FCB">
            <w:pPr>
              <w:spacing w:before="0" w:after="0" w:line="240" w:lineRule="auto"/>
              <w:jc w:val="right"/>
            </w:pPr>
            <w:r w:rsidRPr="009A200D">
              <w:t>1,8</w:t>
            </w:r>
            <w:r w:rsidR="00156FCB" w:rsidRPr="009A200D">
              <w:t>0</w:t>
            </w:r>
          </w:p>
        </w:tc>
      </w:tr>
      <w:tr w:rsidR="00E16ADB" w:rsidRPr="009A200D" w14:paraId="5F7C57B2" w14:textId="77777777" w:rsidTr="0027048E">
        <w:trPr>
          <w:trHeight w:val="446"/>
          <w:jc w:val="center"/>
        </w:trPr>
        <w:tc>
          <w:tcPr>
            <w:tcW w:w="735" w:type="dxa"/>
            <w:tcBorders>
              <w:top w:val="nil"/>
              <w:left w:val="single" w:sz="4" w:space="0" w:color="auto"/>
              <w:bottom w:val="single" w:sz="4" w:space="0" w:color="auto"/>
              <w:right w:val="single" w:sz="4" w:space="0" w:color="auto"/>
            </w:tcBorders>
            <w:vAlign w:val="center"/>
          </w:tcPr>
          <w:p w14:paraId="6C3FE7F5" w14:textId="77777777" w:rsidR="004274D1" w:rsidRPr="009A200D" w:rsidRDefault="004274D1" w:rsidP="00FE2200">
            <w:pPr>
              <w:spacing w:before="0" w:after="0" w:line="240" w:lineRule="auto"/>
              <w:jc w:val="center"/>
            </w:pPr>
            <w:r w:rsidRPr="009A200D">
              <w:t>9</w:t>
            </w:r>
          </w:p>
        </w:tc>
        <w:tc>
          <w:tcPr>
            <w:tcW w:w="3796" w:type="dxa"/>
            <w:tcBorders>
              <w:top w:val="nil"/>
              <w:left w:val="nil"/>
              <w:bottom w:val="single" w:sz="4" w:space="0" w:color="auto"/>
              <w:right w:val="single" w:sz="4" w:space="0" w:color="auto"/>
            </w:tcBorders>
            <w:vAlign w:val="center"/>
            <w:hideMark/>
          </w:tcPr>
          <w:p w14:paraId="6AB2A533" w14:textId="77777777" w:rsidR="004274D1" w:rsidRPr="009A200D" w:rsidRDefault="004274D1" w:rsidP="00FE2200">
            <w:pPr>
              <w:spacing w:before="0" w:after="0" w:line="240" w:lineRule="auto"/>
            </w:pPr>
            <w:r w:rsidRPr="009A200D">
              <w:t>Mũ BHLĐ</w:t>
            </w:r>
          </w:p>
        </w:tc>
        <w:tc>
          <w:tcPr>
            <w:tcW w:w="858" w:type="dxa"/>
            <w:tcBorders>
              <w:top w:val="nil"/>
              <w:left w:val="nil"/>
              <w:bottom w:val="single" w:sz="4" w:space="0" w:color="auto"/>
              <w:right w:val="single" w:sz="4" w:space="0" w:color="auto"/>
            </w:tcBorders>
            <w:vAlign w:val="center"/>
            <w:hideMark/>
          </w:tcPr>
          <w:p w14:paraId="627897D3" w14:textId="77777777" w:rsidR="004274D1" w:rsidRPr="009A200D" w:rsidRDefault="004274D1" w:rsidP="00FE2200">
            <w:pPr>
              <w:spacing w:before="0" w:after="0" w:line="240" w:lineRule="auto"/>
              <w:jc w:val="center"/>
            </w:pPr>
            <w:r w:rsidRPr="009A200D">
              <w:t>cái</w:t>
            </w:r>
          </w:p>
        </w:tc>
        <w:tc>
          <w:tcPr>
            <w:tcW w:w="1565" w:type="dxa"/>
            <w:tcBorders>
              <w:top w:val="nil"/>
              <w:left w:val="nil"/>
              <w:bottom w:val="single" w:sz="4" w:space="0" w:color="auto"/>
              <w:right w:val="single" w:sz="4" w:space="0" w:color="auto"/>
            </w:tcBorders>
            <w:noWrap/>
            <w:vAlign w:val="center"/>
            <w:hideMark/>
          </w:tcPr>
          <w:p w14:paraId="476574FC" w14:textId="77777777" w:rsidR="004274D1" w:rsidRPr="009A200D" w:rsidRDefault="004274D1" w:rsidP="00FE2200">
            <w:pPr>
              <w:spacing w:before="0" w:after="0" w:line="240" w:lineRule="auto"/>
              <w:jc w:val="center"/>
            </w:pPr>
            <w:r w:rsidRPr="009A200D">
              <w:t>12</w:t>
            </w:r>
          </w:p>
        </w:tc>
        <w:tc>
          <w:tcPr>
            <w:tcW w:w="992" w:type="dxa"/>
            <w:tcBorders>
              <w:top w:val="nil"/>
              <w:left w:val="nil"/>
              <w:bottom w:val="single" w:sz="4" w:space="0" w:color="auto"/>
              <w:right w:val="single" w:sz="4" w:space="0" w:color="auto"/>
            </w:tcBorders>
            <w:vAlign w:val="center"/>
            <w:hideMark/>
          </w:tcPr>
          <w:p w14:paraId="1A45C0A4" w14:textId="77777777" w:rsidR="004274D1" w:rsidRPr="009A200D" w:rsidRDefault="004274D1" w:rsidP="00FE2200">
            <w:pPr>
              <w:spacing w:before="0" w:after="0" w:line="240" w:lineRule="auto"/>
              <w:jc w:val="center"/>
            </w:pPr>
            <w:r w:rsidRPr="009A200D">
              <w:t>10</w:t>
            </w:r>
          </w:p>
        </w:tc>
        <w:tc>
          <w:tcPr>
            <w:tcW w:w="992" w:type="dxa"/>
            <w:tcBorders>
              <w:top w:val="nil"/>
              <w:left w:val="nil"/>
              <w:bottom w:val="single" w:sz="4" w:space="0" w:color="auto"/>
              <w:right w:val="single" w:sz="4" w:space="0" w:color="auto"/>
            </w:tcBorders>
            <w:noWrap/>
            <w:vAlign w:val="center"/>
            <w:hideMark/>
          </w:tcPr>
          <w:p w14:paraId="00FC05EF" w14:textId="5E0C9E99" w:rsidR="004274D1" w:rsidRPr="009A200D" w:rsidRDefault="004274D1" w:rsidP="00156FCB">
            <w:pPr>
              <w:spacing w:before="0" w:after="0" w:line="240" w:lineRule="auto"/>
              <w:jc w:val="right"/>
            </w:pPr>
            <w:r w:rsidRPr="009A200D">
              <w:t>1,8</w:t>
            </w:r>
            <w:r w:rsidR="00156FCB" w:rsidRPr="009A200D">
              <w:t>0</w:t>
            </w:r>
          </w:p>
        </w:tc>
      </w:tr>
      <w:tr w:rsidR="00E16ADB" w:rsidRPr="009A200D" w14:paraId="300989F3" w14:textId="77777777" w:rsidTr="0027048E">
        <w:trPr>
          <w:trHeight w:val="446"/>
          <w:jc w:val="center"/>
        </w:trPr>
        <w:tc>
          <w:tcPr>
            <w:tcW w:w="735" w:type="dxa"/>
            <w:tcBorders>
              <w:top w:val="nil"/>
              <w:left w:val="single" w:sz="4" w:space="0" w:color="auto"/>
              <w:bottom w:val="single" w:sz="4" w:space="0" w:color="auto"/>
              <w:right w:val="single" w:sz="4" w:space="0" w:color="auto"/>
            </w:tcBorders>
            <w:vAlign w:val="center"/>
          </w:tcPr>
          <w:p w14:paraId="403D3882" w14:textId="77777777" w:rsidR="004274D1" w:rsidRPr="009A200D" w:rsidRDefault="004274D1" w:rsidP="00FE2200">
            <w:pPr>
              <w:spacing w:before="0" w:after="0" w:line="240" w:lineRule="auto"/>
              <w:jc w:val="center"/>
            </w:pPr>
            <w:r w:rsidRPr="009A200D">
              <w:t>10</w:t>
            </w:r>
          </w:p>
        </w:tc>
        <w:tc>
          <w:tcPr>
            <w:tcW w:w="3796" w:type="dxa"/>
            <w:tcBorders>
              <w:top w:val="nil"/>
              <w:left w:val="nil"/>
              <w:bottom w:val="single" w:sz="4" w:space="0" w:color="auto"/>
              <w:right w:val="single" w:sz="4" w:space="0" w:color="auto"/>
            </w:tcBorders>
            <w:vAlign w:val="center"/>
            <w:hideMark/>
          </w:tcPr>
          <w:p w14:paraId="07ADA74D" w14:textId="77777777" w:rsidR="004274D1" w:rsidRPr="009A200D" w:rsidRDefault="004274D1" w:rsidP="00FE2200">
            <w:pPr>
              <w:spacing w:before="0" w:after="0" w:line="240" w:lineRule="auto"/>
            </w:pPr>
            <w:r w:rsidRPr="009A200D">
              <w:t>Quần áo BHLĐ</w:t>
            </w:r>
          </w:p>
        </w:tc>
        <w:tc>
          <w:tcPr>
            <w:tcW w:w="858" w:type="dxa"/>
            <w:tcBorders>
              <w:top w:val="nil"/>
              <w:left w:val="nil"/>
              <w:bottom w:val="single" w:sz="4" w:space="0" w:color="auto"/>
              <w:right w:val="single" w:sz="4" w:space="0" w:color="auto"/>
            </w:tcBorders>
            <w:vAlign w:val="center"/>
            <w:hideMark/>
          </w:tcPr>
          <w:p w14:paraId="2BF7E0CF" w14:textId="77777777" w:rsidR="004274D1" w:rsidRPr="009A200D" w:rsidRDefault="004274D1" w:rsidP="00FE2200">
            <w:pPr>
              <w:spacing w:before="0" w:after="0" w:line="240" w:lineRule="auto"/>
              <w:jc w:val="center"/>
            </w:pPr>
            <w:r w:rsidRPr="009A200D">
              <w:t>bộ</w:t>
            </w:r>
          </w:p>
        </w:tc>
        <w:tc>
          <w:tcPr>
            <w:tcW w:w="1565" w:type="dxa"/>
            <w:tcBorders>
              <w:top w:val="nil"/>
              <w:left w:val="nil"/>
              <w:bottom w:val="single" w:sz="4" w:space="0" w:color="auto"/>
              <w:right w:val="single" w:sz="4" w:space="0" w:color="auto"/>
            </w:tcBorders>
            <w:noWrap/>
            <w:vAlign w:val="center"/>
            <w:hideMark/>
          </w:tcPr>
          <w:p w14:paraId="5F7822A4" w14:textId="77777777" w:rsidR="004274D1" w:rsidRPr="009A200D" w:rsidRDefault="004274D1" w:rsidP="00FE2200">
            <w:pPr>
              <w:spacing w:before="0" w:after="0" w:line="240" w:lineRule="auto"/>
              <w:jc w:val="center"/>
            </w:pPr>
            <w:r w:rsidRPr="009A200D">
              <w:t>12</w:t>
            </w:r>
          </w:p>
        </w:tc>
        <w:tc>
          <w:tcPr>
            <w:tcW w:w="992" w:type="dxa"/>
            <w:tcBorders>
              <w:top w:val="nil"/>
              <w:left w:val="nil"/>
              <w:bottom w:val="single" w:sz="4" w:space="0" w:color="auto"/>
              <w:right w:val="single" w:sz="4" w:space="0" w:color="auto"/>
            </w:tcBorders>
            <w:vAlign w:val="center"/>
            <w:hideMark/>
          </w:tcPr>
          <w:p w14:paraId="1ED5C552" w14:textId="77777777" w:rsidR="004274D1" w:rsidRPr="009A200D" w:rsidRDefault="004274D1" w:rsidP="00FE2200">
            <w:pPr>
              <w:spacing w:before="0" w:after="0" w:line="240" w:lineRule="auto"/>
              <w:jc w:val="center"/>
            </w:pPr>
            <w:r w:rsidRPr="009A200D">
              <w:t>20</w:t>
            </w:r>
          </w:p>
        </w:tc>
        <w:tc>
          <w:tcPr>
            <w:tcW w:w="992" w:type="dxa"/>
            <w:tcBorders>
              <w:top w:val="nil"/>
              <w:left w:val="nil"/>
              <w:bottom w:val="single" w:sz="4" w:space="0" w:color="auto"/>
              <w:right w:val="single" w:sz="4" w:space="0" w:color="auto"/>
            </w:tcBorders>
            <w:noWrap/>
            <w:vAlign w:val="center"/>
            <w:hideMark/>
          </w:tcPr>
          <w:p w14:paraId="09FFA92B" w14:textId="252D489F" w:rsidR="004274D1" w:rsidRPr="009A200D" w:rsidRDefault="004274D1" w:rsidP="00156FCB">
            <w:pPr>
              <w:spacing w:before="0" w:after="0" w:line="240" w:lineRule="auto"/>
              <w:jc w:val="right"/>
            </w:pPr>
            <w:r w:rsidRPr="009A200D">
              <w:t>3,6</w:t>
            </w:r>
            <w:r w:rsidR="00156FCB" w:rsidRPr="009A200D">
              <w:t>0</w:t>
            </w:r>
          </w:p>
        </w:tc>
      </w:tr>
      <w:tr w:rsidR="00E16ADB" w:rsidRPr="009A200D" w14:paraId="3A57B5FB" w14:textId="77777777" w:rsidTr="0027048E">
        <w:trPr>
          <w:trHeight w:val="446"/>
          <w:jc w:val="center"/>
        </w:trPr>
        <w:tc>
          <w:tcPr>
            <w:tcW w:w="735" w:type="dxa"/>
            <w:tcBorders>
              <w:top w:val="nil"/>
              <w:left w:val="single" w:sz="4" w:space="0" w:color="auto"/>
              <w:bottom w:val="single" w:sz="4" w:space="0" w:color="auto"/>
              <w:right w:val="single" w:sz="4" w:space="0" w:color="auto"/>
            </w:tcBorders>
            <w:vAlign w:val="center"/>
          </w:tcPr>
          <w:p w14:paraId="78FDF302" w14:textId="77777777" w:rsidR="004274D1" w:rsidRPr="009A200D" w:rsidRDefault="004274D1" w:rsidP="00FE2200">
            <w:pPr>
              <w:spacing w:before="0" w:after="0" w:line="240" w:lineRule="auto"/>
              <w:jc w:val="center"/>
            </w:pPr>
            <w:r w:rsidRPr="009A200D">
              <w:t>11</w:t>
            </w:r>
          </w:p>
        </w:tc>
        <w:tc>
          <w:tcPr>
            <w:tcW w:w="3796" w:type="dxa"/>
            <w:tcBorders>
              <w:top w:val="nil"/>
              <w:left w:val="nil"/>
              <w:bottom w:val="single" w:sz="4" w:space="0" w:color="auto"/>
              <w:right w:val="single" w:sz="4" w:space="0" w:color="auto"/>
            </w:tcBorders>
            <w:vAlign w:val="center"/>
            <w:hideMark/>
          </w:tcPr>
          <w:p w14:paraId="41609BB9" w14:textId="77777777" w:rsidR="004274D1" w:rsidRPr="009A200D" w:rsidRDefault="004274D1" w:rsidP="00FE2200">
            <w:pPr>
              <w:spacing w:before="0" w:after="0" w:line="240" w:lineRule="auto"/>
            </w:pPr>
            <w:r w:rsidRPr="009A200D">
              <w:t>Quần áo mưa BHLĐ</w:t>
            </w:r>
          </w:p>
        </w:tc>
        <w:tc>
          <w:tcPr>
            <w:tcW w:w="858" w:type="dxa"/>
            <w:tcBorders>
              <w:top w:val="nil"/>
              <w:left w:val="nil"/>
              <w:bottom w:val="single" w:sz="4" w:space="0" w:color="auto"/>
              <w:right w:val="single" w:sz="4" w:space="0" w:color="auto"/>
            </w:tcBorders>
            <w:vAlign w:val="center"/>
            <w:hideMark/>
          </w:tcPr>
          <w:p w14:paraId="3242D5C2" w14:textId="77777777" w:rsidR="004274D1" w:rsidRPr="009A200D" w:rsidRDefault="004274D1" w:rsidP="00FE2200">
            <w:pPr>
              <w:spacing w:before="0" w:after="0" w:line="240" w:lineRule="auto"/>
              <w:jc w:val="center"/>
            </w:pPr>
            <w:r w:rsidRPr="009A200D">
              <w:t>bộ</w:t>
            </w:r>
          </w:p>
        </w:tc>
        <w:tc>
          <w:tcPr>
            <w:tcW w:w="1565" w:type="dxa"/>
            <w:tcBorders>
              <w:top w:val="nil"/>
              <w:left w:val="nil"/>
              <w:bottom w:val="single" w:sz="4" w:space="0" w:color="auto"/>
              <w:right w:val="single" w:sz="4" w:space="0" w:color="auto"/>
            </w:tcBorders>
            <w:noWrap/>
            <w:vAlign w:val="center"/>
            <w:hideMark/>
          </w:tcPr>
          <w:p w14:paraId="490F4D3E" w14:textId="77777777" w:rsidR="004274D1" w:rsidRPr="009A200D" w:rsidRDefault="004274D1" w:rsidP="00FE2200">
            <w:pPr>
              <w:spacing w:before="0" w:after="0" w:line="240" w:lineRule="auto"/>
              <w:jc w:val="center"/>
            </w:pPr>
            <w:r w:rsidRPr="009A200D">
              <w:t>12</w:t>
            </w:r>
          </w:p>
        </w:tc>
        <w:tc>
          <w:tcPr>
            <w:tcW w:w="992" w:type="dxa"/>
            <w:tcBorders>
              <w:top w:val="nil"/>
              <w:left w:val="nil"/>
              <w:bottom w:val="single" w:sz="4" w:space="0" w:color="auto"/>
              <w:right w:val="single" w:sz="4" w:space="0" w:color="auto"/>
            </w:tcBorders>
            <w:vAlign w:val="center"/>
            <w:hideMark/>
          </w:tcPr>
          <w:p w14:paraId="6B130E3A" w14:textId="77777777" w:rsidR="004274D1" w:rsidRPr="009A200D" w:rsidRDefault="004274D1" w:rsidP="00FE2200">
            <w:pPr>
              <w:spacing w:before="0" w:after="0" w:line="240" w:lineRule="auto"/>
              <w:jc w:val="center"/>
            </w:pPr>
            <w:r w:rsidRPr="009A200D">
              <w:t>10</w:t>
            </w:r>
          </w:p>
        </w:tc>
        <w:tc>
          <w:tcPr>
            <w:tcW w:w="992" w:type="dxa"/>
            <w:tcBorders>
              <w:top w:val="nil"/>
              <w:left w:val="nil"/>
              <w:bottom w:val="single" w:sz="4" w:space="0" w:color="auto"/>
              <w:right w:val="single" w:sz="4" w:space="0" w:color="auto"/>
            </w:tcBorders>
            <w:noWrap/>
            <w:vAlign w:val="center"/>
            <w:hideMark/>
          </w:tcPr>
          <w:p w14:paraId="5515A494" w14:textId="5547CAF6" w:rsidR="004274D1" w:rsidRPr="009A200D" w:rsidRDefault="004274D1" w:rsidP="00156FCB">
            <w:pPr>
              <w:spacing w:before="0" w:after="0" w:line="240" w:lineRule="auto"/>
              <w:jc w:val="right"/>
            </w:pPr>
            <w:r w:rsidRPr="009A200D">
              <w:t>1,8</w:t>
            </w:r>
            <w:r w:rsidR="00156FCB" w:rsidRPr="009A200D">
              <w:t>0</w:t>
            </w:r>
          </w:p>
        </w:tc>
      </w:tr>
      <w:tr w:rsidR="00E16ADB" w:rsidRPr="009A200D" w14:paraId="7078F4F1" w14:textId="77777777" w:rsidTr="0027048E">
        <w:trPr>
          <w:trHeight w:val="446"/>
          <w:jc w:val="center"/>
        </w:trPr>
        <w:tc>
          <w:tcPr>
            <w:tcW w:w="735" w:type="dxa"/>
            <w:tcBorders>
              <w:top w:val="nil"/>
              <w:left w:val="single" w:sz="4" w:space="0" w:color="auto"/>
              <w:bottom w:val="single" w:sz="4" w:space="0" w:color="auto"/>
              <w:right w:val="single" w:sz="4" w:space="0" w:color="auto"/>
            </w:tcBorders>
            <w:vAlign w:val="center"/>
          </w:tcPr>
          <w:p w14:paraId="51ED2D75" w14:textId="77777777" w:rsidR="004274D1" w:rsidRPr="009A200D" w:rsidRDefault="004274D1" w:rsidP="00FE2200">
            <w:pPr>
              <w:spacing w:before="0" w:after="0" w:line="240" w:lineRule="auto"/>
              <w:jc w:val="center"/>
            </w:pPr>
            <w:r w:rsidRPr="009A200D">
              <w:t>12</w:t>
            </w:r>
          </w:p>
        </w:tc>
        <w:tc>
          <w:tcPr>
            <w:tcW w:w="3796" w:type="dxa"/>
            <w:tcBorders>
              <w:top w:val="nil"/>
              <w:left w:val="nil"/>
              <w:bottom w:val="single" w:sz="4" w:space="0" w:color="auto"/>
              <w:right w:val="single" w:sz="4" w:space="0" w:color="auto"/>
            </w:tcBorders>
            <w:vAlign w:val="center"/>
            <w:hideMark/>
          </w:tcPr>
          <w:p w14:paraId="12F5C217" w14:textId="77777777" w:rsidR="004274D1" w:rsidRPr="009A200D" w:rsidRDefault="004274D1" w:rsidP="00FE2200">
            <w:pPr>
              <w:spacing w:before="0" w:after="0" w:line="240" w:lineRule="auto"/>
            </w:pPr>
            <w:r w:rsidRPr="009A200D">
              <w:t>Phao tiêu</w:t>
            </w:r>
          </w:p>
        </w:tc>
        <w:tc>
          <w:tcPr>
            <w:tcW w:w="858" w:type="dxa"/>
            <w:tcBorders>
              <w:top w:val="nil"/>
              <w:left w:val="nil"/>
              <w:bottom w:val="single" w:sz="4" w:space="0" w:color="auto"/>
              <w:right w:val="single" w:sz="4" w:space="0" w:color="auto"/>
            </w:tcBorders>
            <w:vAlign w:val="center"/>
            <w:hideMark/>
          </w:tcPr>
          <w:p w14:paraId="7923A500" w14:textId="77777777" w:rsidR="004274D1" w:rsidRPr="009A200D" w:rsidRDefault="004274D1" w:rsidP="00FE2200">
            <w:pPr>
              <w:spacing w:before="0" w:after="0" w:line="240" w:lineRule="auto"/>
              <w:jc w:val="center"/>
            </w:pPr>
            <w:r w:rsidRPr="009A200D">
              <w:t>cái</w:t>
            </w:r>
          </w:p>
        </w:tc>
        <w:tc>
          <w:tcPr>
            <w:tcW w:w="1565" w:type="dxa"/>
            <w:tcBorders>
              <w:top w:val="nil"/>
              <w:left w:val="nil"/>
              <w:bottom w:val="single" w:sz="4" w:space="0" w:color="auto"/>
              <w:right w:val="single" w:sz="4" w:space="0" w:color="auto"/>
            </w:tcBorders>
            <w:noWrap/>
            <w:vAlign w:val="center"/>
            <w:hideMark/>
          </w:tcPr>
          <w:p w14:paraId="677DD720" w14:textId="77777777" w:rsidR="004274D1" w:rsidRPr="009A200D" w:rsidRDefault="004274D1" w:rsidP="00FE2200">
            <w:pPr>
              <w:spacing w:before="0" w:after="0" w:line="240" w:lineRule="auto"/>
              <w:jc w:val="center"/>
            </w:pPr>
            <w:r w:rsidRPr="009A200D">
              <w:t>12</w:t>
            </w:r>
          </w:p>
        </w:tc>
        <w:tc>
          <w:tcPr>
            <w:tcW w:w="992" w:type="dxa"/>
            <w:tcBorders>
              <w:top w:val="nil"/>
              <w:left w:val="nil"/>
              <w:bottom w:val="single" w:sz="4" w:space="0" w:color="auto"/>
              <w:right w:val="single" w:sz="4" w:space="0" w:color="auto"/>
            </w:tcBorders>
            <w:vAlign w:val="center"/>
            <w:hideMark/>
          </w:tcPr>
          <w:p w14:paraId="61B2D6A4" w14:textId="77777777" w:rsidR="004274D1" w:rsidRPr="009A200D" w:rsidRDefault="004274D1" w:rsidP="00FE2200">
            <w:pPr>
              <w:spacing w:before="0" w:after="0" w:line="240" w:lineRule="auto"/>
              <w:jc w:val="center"/>
            </w:pPr>
            <w:r w:rsidRPr="009A200D">
              <w:t>4</w:t>
            </w:r>
          </w:p>
        </w:tc>
        <w:tc>
          <w:tcPr>
            <w:tcW w:w="992" w:type="dxa"/>
            <w:tcBorders>
              <w:top w:val="nil"/>
              <w:left w:val="nil"/>
              <w:bottom w:val="single" w:sz="4" w:space="0" w:color="auto"/>
              <w:right w:val="single" w:sz="4" w:space="0" w:color="auto"/>
            </w:tcBorders>
            <w:noWrap/>
            <w:vAlign w:val="center"/>
            <w:hideMark/>
          </w:tcPr>
          <w:p w14:paraId="24E140A0" w14:textId="04D5696B" w:rsidR="004274D1" w:rsidRPr="009A200D" w:rsidRDefault="004274D1" w:rsidP="00156FCB">
            <w:pPr>
              <w:spacing w:before="0" w:after="0" w:line="240" w:lineRule="auto"/>
              <w:jc w:val="right"/>
            </w:pPr>
            <w:r w:rsidRPr="009A200D">
              <w:t>0,72</w:t>
            </w:r>
          </w:p>
        </w:tc>
      </w:tr>
      <w:tr w:rsidR="00E16ADB" w:rsidRPr="009A200D" w14:paraId="221B8B14" w14:textId="77777777" w:rsidTr="0027048E">
        <w:trPr>
          <w:trHeight w:val="446"/>
          <w:jc w:val="center"/>
        </w:trPr>
        <w:tc>
          <w:tcPr>
            <w:tcW w:w="735" w:type="dxa"/>
            <w:tcBorders>
              <w:top w:val="nil"/>
              <w:left w:val="single" w:sz="4" w:space="0" w:color="auto"/>
              <w:bottom w:val="single" w:sz="4" w:space="0" w:color="auto"/>
              <w:right w:val="single" w:sz="4" w:space="0" w:color="auto"/>
            </w:tcBorders>
            <w:vAlign w:val="center"/>
          </w:tcPr>
          <w:p w14:paraId="6B59B1F1" w14:textId="77777777" w:rsidR="004274D1" w:rsidRPr="009A200D" w:rsidRDefault="004274D1" w:rsidP="00FE2200">
            <w:pPr>
              <w:spacing w:before="0" w:after="0" w:line="240" w:lineRule="auto"/>
              <w:jc w:val="center"/>
            </w:pPr>
            <w:r w:rsidRPr="009A200D">
              <w:t>13</w:t>
            </w:r>
          </w:p>
        </w:tc>
        <w:tc>
          <w:tcPr>
            <w:tcW w:w="3796" w:type="dxa"/>
            <w:tcBorders>
              <w:top w:val="nil"/>
              <w:left w:val="nil"/>
              <w:bottom w:val="single" w:sz="4" w:space="0" w:color="auto"/>
              <w:right w:val="single" w:sz="4" w:space="0" w:color="auto"/>
            </w:tcBorders>
            <w:vAlign w:val="center"/>
            <w:hideMark/>
          </w:tcPr>
          <w:p w14:paraId="6B0C5612" w14:textId="77777777" w:rsidR="004274D1" w:rsidRPr="009A200D" w:rsidRDefault="004274D1" w:rsidP="00FE2200">
            <w:pPr>
              <w:spacing w:before="0" w:after="0" w:line="240" w:lineRule="auto"/>
            </w:pPr>
            <w:r w:rsidRPr="009A200D">
              <w:t>Phao cứu sinh</w:t>
            </w:r>
          </w:p>
        </w:tc>
        <w:tc>
          <w:tcPr>
            <w:tcW w:w="858" w:type="dxa"/>
            <w:tcBorders>
              <w:top w:val="nil"/>
              <w:left w:val="nil"/>
              <w:bottom w:val="single" w:sz="4" w:space="0" w:color="auto"/>
              <w:right w:val="single" w:sz="4" w:space="0" w:color="auto"/>
            </w:tcBorders>
            <w:vAlign w:val="center"/>
            <w:hideMark/>
          </w:tcPr>
          <w:p w14:paraId="534EE38E" w14:textId="77777777" w:rsidR="004274D1" w:rsidRPr="009A200D" w:rsidRDefault="004274D1" w:rsidP="00FE2200">
            <w:pPr>
              <w:spacing w:before="0" w:after="0" w:line="240" w:lineRule="auto"/>
              <w:jc w:val="center"/>
            </w:pPr>
            <w:r w:rsidRPr="009A200D">
              <w:t>cái</w:t>
            </w:r>
          </w:p>
        </w:tc>
        <w:tc>
          <w:tcPr>
            <w:tcW w:w="1565" w:type="dxa"/>
            <w:tcBorders>
              <w:top w:val="nil"/>
              <w:left w:val="nil"/>
              <w:bottom w:val="single" w:sz="4" w:space="0" w:color="auto"/>
              <w:right w:val="single" w:sz="4" w:space="0" w:color="auto"/>
            </w:tcBorders>
            <w:noWrap/>
            <w:vAlign w:val="center"/>
            <w:hideMark/>
          </w:tcPr>
          <w:p w14:paraId="147C9189" w14:textId="77777777" w:rsidR="004274D1" w:rsidRPr="009A200D" w:rsidRDefault="004274D1" w:rsidP="00FE2200">
            <w:pPr>
              <w:spacing w:before="0" w:after="0" w:line="240" w:lineRule="auto"/>
              <w:jc w:val="center"/>
            </w:pPr>
            <w:r w:rsidRPr="009A200D">
              <w:t>12</w:t>
            </w:r>
          </w:p>
        </w:tc>
        <w:tc>
          <w:tcPr>
            <w:tcW w:w="992" w:type="dxa"/>
            <w:tcBorders>
              <w:top w:val="nil"/>
              <w:left w:val="nil"/>
              <w:bottom w:val="single" w:sz="4" w:space="0" w:color="auto"/>
              <w:right w:val="single" w:sz="4" w:space="0" w:color="auto"/>
            </w:tcBorders>
            <w:vAlign w:val="center"/>
            <w:hideMark/>
          </w:tcPr>
          <w:p w14:paraId="09E7EB2C" w14:textId="77777777" w:rsidR="004274D1" w:rsidRPr="009A200D" w:rsidRDefault="004274D1" w:rsidP="00FE2200">
            <w:pPr>
              <w:spacing w:before="0" w:after="0" w:line="240" w:lineRule="auto"/>
              <w:jc w:val="center"/>
            </w:pPr>
            <w:r w:rsidRPr="009A200D">
              <w:t>10</w:t>
            </w:r>
          </w:p>
        </w:tc>
        <w:tc>
          <w:tcPr>
            <w:tcW w:w="992" w:type="dxa"/>
            <w:tcBorders>
              <w:top w:val="nil"/>
              <w:left w:val="nil"/>
              <w:bottom w:val="single" w:sz="4" w:space="0" w:color="auto"/>
              <w:right w:val="single" w:sz="4" w:space="0" w:color="auto"/>
            </w:tcBorders>
            <w:noWrap/>
            <w:vAlign w:val="center"/>
            <w:hideMark/>
          </w:tcPr>
          <w:p w14:paraId="2135A584" w14:textId="3E4218FB" w:rsidR="004274D1" w:rsidRPr="009A200D" w:rsidRDefault="004274D1" w:rsidP="00156FCB">
            <w:pPr>
              <w:spacing w:before="0" w:after="0" w:line="240" w:lineRule="auto"/>
              <w:jc w:val="right"/>
            </w:pPr>
            <w:r w:rsidRPr="009A200D">
              <w:t>1,8</w:t>
            </w:r>
            <w:r w:rsidR="00156FCB" w:rsidRPr="009A200D">
              <w:t>0</w:t>
            </w:r>
          </w:p>
        </w:tc>
      </w:tr>
      <w:tr w:rsidR="00E16ADB" w:rsidRPr="009A200D" w14:paraId="5DB149FA" w14:textId="77777777" w:rsidTr="0027048E">
        <w:trPr>
          <w:trHeight w:val="446"/>
          <w:jc w:val="center"/>
        </w:trPr>
        <w:tc>
          <w:tcPr>
            <w:tcW w:w="735" w:type="dxa"/>
            <w:tcBorders>
              <w:top w:val="nil"/>
              <w:left w:val="single" w:sz="4" w:space="0" w:color="auto"/>
              <w:bottom w:val="single" w:sz="4" w:space="0" w:color="auto"/>
              <w:right w:val="single" w:sz="4" w:space="0" w:color="auto"/>
            </w:tcBorders>
            <w:vAlign w:val="center"/>
          </w:tcPr>
          <w:p w14:paraId="15B334BE" w14:textId="77777777" w:rsidR="004274D1" w:rsidRPr="009A200D" w:rsidRDefault="004274D1" w:rsidP="00FE2200">
            <w:pPr>
              <w:spacing w:before="0" w:after="0" w:line="240" w:lineRule="auto"/>
              <w:jc w:val="center"/>
            </w:pPr>
            <w:r w:rsidRPr="009A200D">
              <w:t>14</w:t>
            </w:r>
          </w:p>
        </w:tc>
        <w:tc>
          <w:tcPr>
            <w:tcW w:w="3796" w:type="dxa"/>
            <w:tcBorders>
              <w:top w:val="nil"/>
              <w:left w:val="nil"/>
              <w:bottom w:val="single" w:sz="4" w:space="0" w:color="auto"/>
              <w:right w:val="single" w:sz="4" w:space="0" w:color="auto"/>
            </w:tcBorders>
            <w:vAlign w:val="center"/>
            <w:hideMark/>
          </w:tcPr>
          <w:p w14:paraId="16FB1286" w14:textId="77777777" w:rsidR="004274D1" w:rsidRPr="009A200D" w:rsidRDefault="004274D1" w:rsidP="00FE2200">
            <w:pPr>
              <w:spacing w:before="0" w:after="0" w:line="240" w:lineRule="auto"/>
            </w:pPr>
            <w:r w:rsidRPr="009A200D">
              <w:t>Hòm tôn đựng dụng cụ</w:t>
            </w:r>
          </w:p>
        </w:tc>
        <w:tc>
          <w:tcPr>
            <w:tcW w:w="858" w:type="dxa"/>
            <w:tcBorders>
              <w:top w:val="nil"/>
              <w:left w:val="nil"/>
              <w:bottom w:val="single" w:sz="4" w:space="0" w:color="auto"/>
              <w:right w:val="single" w:sz="4" w:space="0" w:color="auto"/>
            </w:tcBorders>
            <w:vAlign w:val="center"/>
            <w:hideMark/>
          </w:tcPr>
          <w:p w14:paraId="39026CAE" w14:textId="77777777" w:rsidR="004274D1" w:rsidRPr="009A200D" w:rsidRDefault="004274D1" w:rsidP="00FE2200">
            <w:pPr>
              <w:spacing w:before="0" w:after="0" w:line="240" w:lineRule="auto"/>
              <w:jc w:val="center"/>
            </w:pPr>
            <w:r w:rsidRPr="009A200D">
              <w:t>cái</w:t>
            </w:r>
          </w:p>
        </w:tc>
        <w:tc>
          <w:tcPr>
            <w:tcW w:w="1565" w:type="dxa"/>
            <w:tcBorders>
              <w:top w:val="nil"/>
              <w:left w:val="nil"/>
              <w:bottom w:val="single" w:sz="4" w:space="0" w:color="auto"/>
              <w:right w:val="single" w:sz="4" w:space="0" w:color="auto"/>
            </w:tcBorders>
            <w:noWrap/>
            <w:vAlign w:val="center"/>
            <w:hideMark/>
          </w:tcPr>
          <w:p w14:paraId="2D102C6C" w14:textId="77777777" w:rsidR="004274D1" w:rsidRPr="009A200D" w:rsidRDefault="004274D1" w:rsidP="00FE2200">
            <w:pPr>
              <w:spacing w:before="0" w:after="0" w:line="240" w:lineRule="auto"/>
              <w:jc w:val="center"/>
            </w:pPr>
            <w:r w:rsidRPr="009A200D">
              <w:t>24</w:t>
            </w:r>
          </w:p>
        </w:tc>
        <w:tc>
          <w:tcPr>
            <w:tcW w:w="992" w:type="dxa"/>
            <w:tcBorders>
              <w:top w:val="nil"/>
              <w:left w:val="nil"/>
              <w:bottom w:val="single" w:sz="4" w:space="0" w:color="auto"/>
              <w:right w:val="single" w:sz="4" w:space="0" w:color="auto"/>
            </w:tcBorders>
            <w:vAlign w:val="center"/>
            <w:hideMark/>
          </w:tcPr>
          <w:p w14:paraId="60850393" w14:textId="77777777" w:rsidR="004274D1" w:rsidRPr="009A200D" w:rsidRDefault="004274D1" w:rsidP="00FE2200">
            <w:pPr>
              <w:spacing w:before="0" w:after="0" w:line="240" w:lineRule="auto"/>
              <w:jc w:val="center"/>
            </w:pPr>
            <w:r w:rsidRPr="009A200D">
              <w:t>1</w:t>
            </w:r>
          </w:p>
        </w:tc>
        <w:tc>
          <w:tcPr>
            <w:tcW w:w="992" w:type="dxa"/>
            <w:tcBorders>
              <w:top w:val="nil"/>
              <w:left w:val="nil"/>
              <w:bottom w:val="single" w:sz="4" w:space="0" w:color="auto"/>
              <w:right w:val="single" w:sz="4" w:space="0" w:color="auto"/>
            </w:tcBorders>
            <w:noWrap/>
            <w:vAlign w:val="center"/>
            <w:hideMark/>
          </w:tcPr>
          <w:p w14:paraId="69E6FE29" w14:textId="3B752B2B" w:rsidR="004274D1" w:rsidRPr="009A200D" w:rsidRDefault="004274D1" w:rsidP="00156FCB">
            <w:pPr>
              <w:spacing w:before="0" w:after="0" w:line="240" w:lineRule="auto"/>
              <w:jc w:val="right"/>
            </w:pPr>
            <w:r w:rsidRPr="009A200D">
              <w:t>0,18</w:t>
            </w:r>
          </w:p>
        </w:tc>
      </w:tr>
      <w:tr w:rsidR="00E16ADB" w:rsidRPr="009A200D" w14:paraId="449AF4D0" w14:textId="77777777" w:rsidTr="0027048E">
        <w:trPr>
          <w:trHeight w:val="446"/>
          <w:jc w:val="center"/>
        </w:trPr>
        <w:tc>
          <w:tcPr>
            <w:tcW w:w="735" w:type="dxa"/>
            <w:tcBorders>
              <w:top w:val="nil"/>
              <w:left w:val="single" w:sz="4" w:space="0" w:color="auto"/>
              <w:bottom w:val="single" w:sz="4" w:space="0" w:color="auto"/>
              <w:right w:val="single" w:sz="4" w:space="0" w:color="auto"/>
            </w:tcBorders>
            <w:vAlign w:val="center"/>
          </w:tcPr>
          <w:p w14:paraId="756FE8EA" w14:textId="77777777" w:rsidR="004274D1" w:rsidRPr="009A200D" w:rsidRDefault="004274D1" w:rsidP="00FE2200">
            <w:pPr>
              <w:spacing w:before="0" w:after="0" w:line="240" w:lineRule="auto"/>
              <w:jc w:val="center"/>
            </w:pPr>
            <w:r w:rsidRPr="009A200D">
              <w:t>15</w:t>
            </w:r>
          </w:p>
        </w:tc>
        <w:tc>
          <w:tcPr>
            <w:tcW w:w="3796" w:type="dxa"/>
            <w:tcBorders>
              <w:top w:val="nil"/>
              <w:left w:val="nil"/>
              <w:bottom w:val="single" w:sz="4" w:space="0" w:color="auto"/>
              <w:right w:val="single" w:sz="4" w:space="0" w:color="auto"/>
            </w:tcBorders>
            <w:vAlign w:val="center"/>
          </w:tcPr>
          <w:p w14:paraId="614744D4" w14:textId="77777777" w:rsidR="004274D1" w:rsidRPr="009A200D" w:rsidRDefault="004274D1" w:rsidP="00FE2200">
            <w:pPr>
              <w:spacing w:before="0" w:after="0" w:line="240" w:lineRule="auto"/>
            </w:pPr>
            <w:r w:rsidRPr="009A200D">
              <w:t>Khóa hòm</w:t>
            </w:r>
          </w:p>
        </w:tc>
        <w:tc>
          <w:tcPr>
            <w:tcW w:w="858" w:type="dxa"/>
            <w:tcBorders>
              <w:top w:val="nil"/>
              <w:left w:val="nil"/>
              <w:bottom w:val="single" w:sz="4" w:space="0" w:color="auto"/>
              <w:right w:val="single" w:sz="4" w:space="0" w:color="auto"/>
            </w:tcBorders>
            <w:vAlign w:val="center"/>
          </w:tcPr>
          <w:p w14:paraId="0628618B" w14:textId="77777777" w:rsidR="004274D1" w:rsidRPr="009A200D" w:rsidRDefault="004274D1" w:rsidP="00FE2200">
            <w:pPr>
              <w:spacing w:before="0" w:after="0" w:line="240" w:lineRule="auto"/>
              <w:jc w:val="center"/>
            </w:pPr>
            <w:r w:rsidRPr="009A200D">
              <w:t>cái</w:t>
            </w:r>
          </w:p>
        </w:tc>
        <w:tc>
          <w:tcPr>
            <w:tcW w:w="1565" w:type="dxa"/>
            <w:tcBorders>
              <w:top w:val="nil"/>
              <w:left w:val="nil"/>
              <w:bottom w:val="single" w:sz="4" w:space="0" w:color="auto"/>
              <w:right w:val="single" w:sz="4" w:space="0" w:color="auto"/>
            </w:tcBorders>
            <w:noWrap/>
            <w:vAlign w:val="center"/>
          </w:tcPr>
          <w:p w14:paraId="5632D3E2" w14:textId="77777777" w:rsidR="004274D1" w:rsidRPr="009A200D" w:rsidRDefault="004274D1" w:rsidP="00FE2200">
            <w:pPr>
              <w:spacing w:before="0" w:after="0" w:line="240" w:lineRule="auto"/>
              <w:jc w:val="center"/>
            </w:pPr>
            <w:r w:rsidRPr="009A200D">
              <w:t>24</w:t>
            </w:r>
          </w:p>
        </w:tc>
        <w:tc>
          <w:tcPr>
            <w:tcW w:w="992" w:type="dxa"/>
            <w:tcBorders>
              <w:top w:val="nil"/>
              <w:left w:val="nil"/>
              <w:bottom w:val="single" w:sz="4" w:space="0" w:color="auto"/>
              <w:right w:val="single" w:sz="4" w:space="0" w:color="auto"/>
            </w:tcBorders>
            <w:vAlign w:val="center"/>
          </w:tcPr>
          <w:p w14:paraId="76F75C64" w14:textId="77777777" w:rsidR="004274D1" w:rsidRPr="009A200D" w:rsidRDefault="004274D1" w:rsidP="00FE2200">
            <w:pPr>
              <w:spacing w:before="0" w:after="0" w:line="240" w:lineRule="auto"/>
              <w:jc w:val="center"/>
            </w:pPr>
            <w:r w:rsidRPr="009A200D">
              <w:t>1</w:t>
            </w:r>
          </w:p>
        </w:tc>
        <w:tc>
          <w:tcPr>
            <w:tcW w:w="992" w:type="dxa"/>
            <w:tcBorders>
              <w:top w:val="nil"/>
              <w:left w:val="nil"/>
              <w:bottom w:val="single" w:sz="4" w:space="0" w:color="auto"/>
              <w:right w:val="single" w:sz="4" w:space="0" w:color="auto"/>
            </w:tcBorders>
            <w:noWrap/>
            <w:vAlign w:val="center"/>
          </w:tcPr>
          <w:p w14:paraId="0AA059A0" w14:textId="1314A1A3" w:rsidR="004274D1" w:rsidRPr="009A200D" w:rsidRDefault="004274D1" w:rsidP="00156FCB">
            <w:pPr>
              <w:spacing w:before="0" w:after="0" w:line="240" w:lineRule="auto"/>
              <w:jc w:val="right"/>
            </w:pPr>
            <w:r w:rsidRPr="009A200D">
              <w:t>0,18</w:t>
            </w:r>
          </w:p>
        </w:tc>
      </w:tr>
      <w:tr w:rsidR="00E16ADB" w:rsidRPr="009A200D" w14:paraId="5430A030" w14:textId="77777777" w:rsidTr="0027048E">
        <w:trPr>
          <w:trHeight w:val="446"/>
          <w:jc w:val="center"/>
        </w:trPr>
        <w:tc>
          <w:tcPr>
            <w:tcW w:w="735" w:type="dxa"/>
            <w:tcBorders>
              <w:top w:val="nil"/>
              <w:left w:val="single" w:sz="4" w:space="0" w:color="auto"/>
              <w:bottom w:val="single" w:sz="4" w:space="0" w:color="auto"/>
              <w:right w:val="single" w:sz="4" w:space="0" w:color="auto"/>
            </w:tcBorders>
            <w:vAlign w:val="center"/>
          </w:tcPr>
          <w:p w14:paraId="07AEB76B" w14:textId="77777777" w:rsidR="004274D1" w:rsidRPr="009A200D" w:rsidRDefault="004274D1" w:rsidP="00FE2200">
            <w:pPr>
              <w:spacing w:before="0" w:after="0" w:line="240" w:lineRule="auto"/>
              <w:jc w:val="center"/>
            </w:pPr>
            <w:r w:rsidRPr="009A200D">
              <w:t>16</w:t>
            </w:r>
          </w:p>
        </w:tc>
        <w:tc>
          <w:tcPr>
            <w:tcW w:w="3796" w:type="dxa"/>
            <w:tcBorders>
              <w:top w:val="nil"/>
              <w:left w:val="nil"/>
              <w:bottom w:val="single" w:sz="4" w:space="0" w:color="auto"/>
              <w:right w:val="single" w:sz="4" w:space="0" w:color="auto"/>
            </w:tcBorders>
            <w:vAlign w:val="center"/>
          </w:tcPr>
          <w:p w14:paraId="54BF2DE8" w14:textId="77777777" w:rsidR="004274D1" w:rsidRPr="009A200D" w:rsidRDefault="004274D1" w:rsidP="00FE2200">
            <w:pPr>
              <w:spacing w:before="0" w:after="0" w:line="240" w:lineRule="auto"/>
            </w:pPr>
            <w:r w:rsidRPr="009A200D">
              <w:t>Thước cuộn thép</w:t>
            </w:r>
          </w:p>
        </w:tc>
        <w:tc>
          <w:tcPr>
            <w:tcW w:w="858" w:type="dxa"/>
            <w:tcBorders>
              <w:top w:val="nil"/>
              <w:left w:val="nil"/>
              <w:bottom w:val="single" w:sz="4" w:space="0" w:color="auto"/>
              <w:right w:val="single" w:sz="4" w:space="0" w:color="auto"/>
            </w:tcBorders>
            <w:vAlign w:val="center"/>
          </w:tcPr>
          <w:p w14:paraId="4550F34D" w14:textId="77777777" w:rsidR="004274D1" w:rsidRPr="009A200D" w:rsidRDefault="004274D1" w:rsidP="00FE2200">
            <w:pPr>
              <w:spacing w:before="0" w:after="0" w:line="240" w:lineRule="auto"/>
              <w:jc w:val="center"/>
            </w:pPr>
            <w:r w:rsidRPr="009A200D">
              <w:t>cái</w:t>
            </w:r>
          </w:p>
        </w:tc>
        <w:tc>
          <w:tcPr>
            <w:tcW w:w="1565" w:type="dxa"/>
            <w:tcBorders>
              <w:top w:val="nil"/>
              <w:left w:val="nil"/>
              <w:bottom w:val="single" w:sz="4" w:space="0" w:color="auto"/>
              <w:right w:val="single" w:sz="4" w:space="0" w:color="auto"/>
            </w:tcBorders>
            <w:noWrap/>
            <w:vAlign w:val="center"/>
          </w:tcPr>
          <w:p w14:paraId="4D929887" w14:textId="77777777" w:rsidR="004274D1" w:rsidRPr="009A200D" w:rsidRDefault="004274D1" w:rsidP="00FE2200">
            <w:pPr>
              <w:spacing w:before="0" w:after="0" w:line="240" w:lineRule="auto"/>
              <w:jc w:val="center"/>
            </w:pPr>
            <w:r w:rsidRPr="009A200D">
              <w:t>24</w:t>
            </w:r>
          </w:p>
        </w:tc>
        <w:tc>
          <w:tcPr>
            <w:tcW w:w="992" w:type="dxa"/>
            <w:tcBorders>
              <w:top w:val="nil"/>
              <w:left w:val="nil"/>
              <w:bottom w:val="single" w:sz="4" w:space="0" w:color="auto"/>
              <w:right w:val="single" w:sz="4" w:space="0" w:color="auto"/>
            </w:tcBorders>
            <w:vAlign w:val="center"/>
          </w:tcPr>
          <w:p w14:paraId="0BF25ECB" w14:textId="77777777" w:rsidR="004274D1" w:rsidRPr="009A200D" w:rsidRDefault="004274D1" w:rsidP="00FE2200">
            <w:pPr>
              <w:spacing w:before="0" w:after="0" w:line="240" w:lineRule="auto"/>
              <w:jc w:val="center"/>
            </w:pPr>
            <w:r w:rsidRPr="009A200D">
              <w:t>1</w:t>
            </w:r>
          </w:p>
        </w:tc>
        <w:tc>
          <w:tcPr>
            <w:tcW w:w="992" w:type="dxa"/>
            <w:tcBorders>
              <w:top w:val="nil"/>
              <w:left w:val="nil"/>
              <w:bottom w:val="single" w:sz="4" w:space="0" w:color="auto"/>
              <w:right w:val="single" w:sz="4" w:space="0" w:color="auto"/>
            </w:tcBorders>
            <w:noWrap/>
            <w:vAlign w:val="center"/>
          </w:tcPr>
          <w:p w14:paraId="6C2B4CDD" w14:textId="50CF3153" w:rsidR="004274D1" w:rsidRPr="009A200D" w:rsidRDefault="004274D1" w:rsidP="00156FCB">
            <w:pPr>
              <w:spacing w:before="0" w:after="0" w:line="240" w:lineRule="auto"/>
              <w:jc w:val="right"/>
            </w:pPr>
            <w:r w:rsidRPr="009A200D">
              <w:t>0,18</w:t>
            </w:r>
          </w:p>
        </w:tc>
      </w:tr>
      <w:tr w:rsidR="00E16ADB" w:rsidRPr="009A200D" w14:paraId="247DF4A7" w14:textId="77777777" w:rsidTr="0027048E">
        <w:trPr>
          <w:trHeight w:val="446"/>
          <w:jc w:val="center"/>
        </w:trPr>
        <w:tc>
          <w:tcPr>
            <w:tcW w:w="735" w:type="dxa"/>
            <w:tcBorders>
              <w:top w:val="nil"/>
              <w:left w:val="single" w:sz="4" w:space="0" w:color="auto"/>
              <w:bottom w:val="single" w:sz="4" w:space="0" w:color="auto"/>
              <w:right w:val="single" w:sz="4" w:space="0" w:color="auto"/>
            </w:tcBorders>
            <w:vAlign w:val="center"/>
          </w:tcPr>
          <w:p w14:paraId="687E2C79" w14:textId="77777777" w:rsidR="000C587B" w:rsidRPr="009A200D" w:rsidRDefault="000C587B" w:rsidP="000C587B">
            <w:pPr>
              <w:spacing w:before="0" w:after="0" w:line="240" w:lineRule="auto"/>
              <w:jc w:val="center"/>
            </w:pPr>
            <w:r w:rsidRPr="009A200D">
              <w:t>17</w:t>
            </w:r>
          </w:p>
        </w:tc>
        <w:tc>
          <w:tcPr>
            <w:tcW w:w="3796" w:type="dxa"/>
            <w:tcBorders>
              <w:top w:val="nil"/>
              <w:left w:val="nil"/>
              <w:bottom w:val="single" w:sz="4" w:space="0" w:color="auto"/>
              <w:right w:val="single" w:sz="4" w:space="0" w:color="auto"/>
            </w:tcBorders>
            <w:vAlign w:val="center"/>
          </w:tcPr>
          <w:p w14:paraId="4B7D1265" w14:textId="094746DD" w:rsidR="000C587B" w:rsidRPr="009A200D" w:rsidRDefault="000C587B" w:rsidP="000C587B">
            <w:pPr>
              <w:spacing w:before="0" w:after="0" w:line="240" w:lineRule="auto"/>
            </w:pPr>
            <w:r w:rsidRPr="009A200D">
              <w:t>Xuồng cứu sinh</w:t>
            </w:r>
          </w:p>
        </w:tc>
        <w:tc>
          <w:tcPr>
            <w:tcW w:w="858" w:type="dxa"/>
            <w:tcBorders>
              <w:top w:val="nil"/>
              <w:left w:val="nil"/>
              <w:bottom w:val="single" w:sz="4" w:space="0" w:color="auto"/>
              <w:right w:val="single" w:sz="4" w:space="0" w:color="auto"/>
            </w:tcBorders>
            <w:vAlign w:val="center"/>
          </w:tcPr>
          <w:p w14:paraId="183790E0" w14:textId="69B26AEC" w:rsidR="000C587B" w:rsidRPr="009A200D" w:rsidRDefault="000C587B" w:rsidP="000C587B">
            <w:pPr>
              <w:spacing w:before="0" w:after="0" w:line="240" w:lineRule="auto"/>
              <w:jc w:val="center"/>
            </w:pPr>
            <w:r w:rsidRPr="009A200D">
              <w:t>cái</w:t>
            </w:r>
          </w:p>
        </w:tc>
        <w:tc>
          <w:tcPr>
            <w:tcW w:w="1565" w:type="dxa"/>
            <w:tcBorders>
              <w:top w:val="nil"/>
              <w:left w:val="nil"/>
              <w:bottom w:val="single" w:sz="4" w:space="0" w:color="auto"/>
              <w:right w:val="single" w:sz="4" w:space="0" w:color="auto"/>
            </w:tcBorders>
            <w:noWrap/>
            <w:vAlign w:val="center"/>
          </w:tcPr>
          <w:p w14:paraId="26BD8F3C" w14:textId="73FC1676" w:rsidR="000C587B" w:rsidRPr="009A200D" w:rsidRDefault="000C587B" w:rsidP="000C587B">
            <w:pPr>
              <w:spacing w:before="0" w:after="0" w:line="240" w:lineRule="auto"/>
              <w:jc w:val="center"/>
            </w:pPr>
            <w:r w:rsidRPr="009A200D">
              <w:t>36</w:t>
            </w:r>
          </w:p>
        </w:tc>
        <w:tc>
          <w:tcPr>
            <w:tcW w:w="992" w:type="dxa"/>
            <w:tcBorders>
              <w:top w:val="nil"/>
              <w:left w:val="nil"/>
              <w:bottom w:val="single" w:sz="4" w:space="0" w:color="auto"/>
              <w:right w:val="single" w:sz="4" w:space="0" w:color="auto"/>
            </w:tcBorders>
            <w:vAlign w:val="center"/>
          </w:tcPr>
          <w:p w14:paraId="512CAA91" w14:textId="192F6ABD" w:rsidR="000C587B" w:rsidRPr="009A200D" w:rsidRDefault="000C587B" w:rsidP="000C587B">
            <w:pPr>
              <w:spacing w:before="0" w:after="0" w:line="240" w:lineRule="auto"/>
              <w:jc w:val="center"/>
            </w:pPr>
            <w:r w:rsidRPr="009A200D">
              <w:t>1</w:t>
            </w:r>
          </w:p>
        </w:tc>
        <w:tc>
          <w:tcPr>
            <w:tcW w:w="992" w:type="dxa"/>
            <w:tcBorders>
              <w:top w:val="nil"/>
              <w:left w:val="nil"/>
              <w:bottom w:val="single" w:sz="4" w:space="0" w:color="auto"/>
              <w:right w:val="single" w:sz="4" w:space="0" w:color="auto"/>
            </w:tcBorders>
            <w:noWrap/>
            <w:vAlign w:val="center"/>
          </w:tcPr>
          <w:p w14:paraId="3998583D" w14:textId="6F5081C1" w:rsidR="000C587B" w:rsidRPr="009A200D" w:rsidRDefault="000C587B" w:rsidP="00156FCB">
            <w:pPr>
              <w:spacing w:before="0" w:after="0" w:line="240" w:lineRule="auto"/>
              <w:jc w:val="right"/>
            </w:pPr>
            <w:r w:rsidRPr="009A200D">
              <w:t>0,18</w:t>
            </w:r>
          </w:p>
        </w:tc>
      </w:tr>
    </w:tbl>
    <w:p w14:paraId="7B96A243" w14:textId="3E0CA7F3" w:rsidR="00BB778D" w:rsidRPr="009A200D" w:rsidRDefault="00BB778D" w:rsidP="00BB778D">
      <w:pPr>
        <w:spacing w:line="240" w:lineRule="auto"/>
        <w:ind w:firstLine="709"/>
        <w:jc w:val="both"/>
      </w:pPr>
      <w:r w:rsidRPr="009A200D">
        <w:rPr>
          <w:rStyle w:val="StyleNomalHoiNghi14pt1CharCharChar"/>
          <w:rFonts w:cs="Times New Roman"/>
          <w:b/>
          <w:szCs w:val="28"/>
        </w:rPr>
        <w:t xml:space="preserve">3. Định mức </w:t>
      </w:r>
      <w:r w:rsidRPr="009A200D">
        <w:rPr>
          <w:b/>
        </w:rPr>
        <w:t xml:space="preserve">vật liệu: </w:t>
      </w:r>
      <w:r w:rsidRPr="009A200D">
        <w:rPr>
          <w:i/>
        </w:rPr>
        <w:t xml:space="preserve">tính di chuyển cho 1 km </w:t>
      </w:r>
    </w:p>
    <w:p w14:paraId="5CDBE97C" w14:textId="17A6F69E" w:rsidR="00BB778D" w:rsidRPr="009A200D" w:rsidRDefault="006C48CC" w:rsidP="00BB778D">
      <w:pPr>
        <w:spacing w:line="240" w:lineRule="auto"/>
        <w:ind w:firstLine="720"/>
        <w:jc w:val="both"/>
      </w:pPr>
      <w:r w:rsidRPr="009A200D">
        <w:lastRenderedPageBreak/>
        <w:t>Định mức tiêu hao vật liệu</w:t>
      </w:r>
      <w:r w:rsidR="00BB778D" w:rsidRPr="009A200D">
        <w:t xml:space="preserve"> công tác di chuyển giàn khoan </w:t>
      </w:r>
      <w:r w:rsidR="00F356BE" w:rsidRPr="009A200D">
        <w:t xml:space="preserve">được </w:t>
      </w:r>
      <w:r w:rsidR="00FA4FD5" w:rsidRPr="009A200D">
        <w:t xml:space="preserve">quy định tại </w:t>
      </w:r>
      <w:r w:rsidR="00B04EC3" w:rsidRPr="009A200D">
        <w:t>bảng sau:</w:t>
      </w:r>
    </w:p>
    <w:p w14:paraId="7B9931B4" w14:textId="400F88C1" w:rsidR="00BB778D" w:rsidRPr="009A200D" w:rsidRDefault="00BB778D" w:rsidP="00FF1778">
      <w:pPr>
        <w:spacing w:line="240" w:lineRule="auto"/>
        <w:ind w:firstLine="709"/>
        <w:jc w:val="right"/>
      </w:pPr>
      <w:r w:rsidRPr="009A200D">
        <w:t xml:space="preserve">Bảng số </w:t>
      </w:r>
      <w:r w:rsidR="00A13801" w:rsidRPr="009A200D">
        <w:t>132</w:t>
      </w:r>
    </w:p>
    <w:tbl>
      <w:tblPr>
        <w:tblW w:w="8925" w:type="dxa"/>
        <w:tblLook w:val="04A0" w:firstRow="1" w:lastRow="0" w:firstColumn="1" w:lastColumn="0" w:noHBand="0" w:noVBand="1"/>
      </w:tblPr>
      <w:tblGrid>
        <w:gridCol w:w="740"/>
        <w:gridCol w:w="4925"/>
        <w:gridCol w:w="2268"/>
        <w:gridCol w:w="992"/>
      </w:tblGrid>
      <w:tr w:rsidR="00B566CA" w:rsidRPr="009A200D" w14:paraId="6AF416EB" w14:textId="77777777" w:rsidTr="004E0881">
        <w:trPr>
          <w:trHeight w:val="406"/>
          <w:tblHeader/>
        </w:trPr>
        <w:tc>
          <w:tcPr>
            <w:tcW w:w="740" w:type="dxa"/>
            <w:tcBorders>
              <w:top w:val="single" w:sz="4" w:space="0" w:color="auto"/>
              <w:left w:val="single" w:sz="4" w:space="0" w:color="auto"/>
              <w:bottom w:val="single" w:sz="4" w:space="0" w:color="auto"/>
              <w:right w:val="single" w:sz="4" w:space="0" w:color="auto"/>
            </w:tcBorders>
            <w:vAlign w:val="center"/>
            <w:hideMark/>
          </w:tcPr>
          <w:p w14:paraId="3F14C9AA" w14:textId="77777777" w:rsidR="00BB778D" w:rsidRPr="009A200D" w:rsidRDefault="00BB778D" w:rsidP="00FE2200">
            <w:pPr>
              <w:spacing w:before="0" w:after="0" w:line="240" w:lineRule="auto"/>
              <w:jc w:val="center"/>
              <w:rPr>
                <w:b/>
                <w:bCs/>
              </w:rPr>
            </w:pPr>
            <w:r w:rsidRPr="009A200D">
              <w:rPr>
                <w:b/>
                <w:bCs/>
              </w:rPr>
              <w:t>TT</w:t>
            </w:r>
          </w:p>
        </w:tc>
        <w:tc>
          <w:tcPr>
            <w:tcW w:w="4925" w:type="dxa"/>
            <w:tcBorders>
              <w:top w:val="single" w:sz="4" w:space="0" w:color="auto"/>
              <w:left w:val="nil"/>
              <w:bottom w:val="single" w:sz="4" w:space="0" w:color="auto"/>
              <w:right w:val="single" w:sz="4" w:space="0" w:color="auto"/>
            </w:tcBorders>
            <w:vAlign w:val="center"/>
            <w:hideMark/>
          </w:tcPr>
          <w:p w14:paraId="1B896197" w14:textId="77777777" w:rsidR="00BB778D" w:rsidRPr="009A200D" w:rsidRDefault="00BB778D" w:rsidP="00045920">
            <w:pPr>
              <w:spacing w:before="0" w:after="0" w:line="240" w:lineRule="auto"/>
              <w:jc w:val="center"/>
              <w:rPr>
                <w:b/>
                <w:bCs/>
              </w:rPr>
            </w:pPr>
            <w:r w:rsidRPr="009A200D">
              <w:rPr>
                <w:b/>
                <w:bCs/>
              </w:rPr>
              <w:t>Danh mục vật liệu</w:t>
            </w:r>
          </w:p>
        </w:tc>
        <w:tc>
          <w:tcPr>
            <w:tcW w:w="2268" w:type="dxa"/>
            <w:tcBorders>
              <w:top w:val="single" w:sz="4" w:space="0" w:color="auto"/>
              <w:left w:val="nil"/>
              <w:bottom w:val="single" w:sz="4" w:space="0" w:color="auto"/>
              <w:right w:val="single" w:sz="4" w:space="0" w:color="auto"/>
            </w:tcBorders>
            <w:vAlign w:val="center"/>
            <w:hideMark/>
          </w:tcPr>
          <w:p w14:paraId="0071A7BD" w14:textId="35B51B53" w:rsidR="00BB778D" w:rsidRPr="009A200D" w:rsidRDefault="00F02993" w:rsidP="00FE2200">
            <w:pPr>
              <w:spacing w:before="0" w:after="0" w:line="240" w:lineRule="auto"/>
              <w:jc w:val="center"/>
              <w:rPr>
                <w:b/>
                <w:bCs/>
              </w:rPr>
            </w:pPr>
            <w:r w:rsidRPr="009A200D">
              <w:rPr>
                <w:b/>
                <w:bCs/>
              </w:rPr>
              <w:t>Đơn vị tính</w:t>
            </w:r>
          </w:p>
        </w:tc>
        <w:tc>
          <w:tcPr>
            <w:tcW w:w="992" w:type="dxa"/>
            <w:tcBorders>
              <w:top w:val="single" w:sz="4" w:space="0" w:color="auto"/>
              <w:left w:val="nil"/>
              <w:bottom w:val="single" w:sz="4" w:space="0" w:color="auto"/>
              <w:right w:val="single" w:sz="4" w:space="0" w:color="auto"/>
            </w:tcBorders>
            <w:vAlign w:val="center"/>
            <w:hideMark/>
          </w:tcPr>
          <w:p w14:paraId="233CB4E2" w14:textId="77777777" w:rsidR="00BB778D" w:rsidRPr="009A200D" w:rsidRDefault="00BB778D" w:rsidP="00FE2200">
            <w:pPr>
              <w:spacing w:before="0" w:after="0" w:line="240" w:lineRule="auto"/>
              <w:jc w:val="center"/>
              <w:rPr>
                <w:b/>
                <w:bCs/>
              </w:rPr>
            </w:pPr>
            <w:r w:rsidRPr="009A200D">
              <w:rPr>
                <w:b/>
                <w:bCs/>
              </w:rPr>
              <w:t>Mức</w:t>
            </w:r>
          </w:p>
        </w:tc>
      </w:tr>
      <w:tr w:rsidR="00B566CA" w:rsidRPr="009A200D" w14:paraId="204CE7D5" w14:textId="77777777" w:rsidTr="004E0881">
        <w:trPr>
          <w:trHeight w:val="406"/>
        </w:trPr>
        <w:tc>
          <w:tcPr>
            <w:tcW w:w="740" w:type="dxa"/>
            <w:tcBorders>
              <w:top w:val="nil"/>
              <w:left w:val="single" w:sz="4" w:space="0" w:color="auto"/>
              <w:bottom w:val="single" w:sz="4" w:space="0" w:color="auto"/>
              <w:right w:val="single" w:sz="4" w:space="0" w:color="auto"/>
            </w:tcBorders>
            <w:noWrap/>
            <w:vAlign w:val="center"/>
            <w:hideMark/>
          </w:tcPr>
          <w:p w14:paraId="31203264" w14:textId="77777777" w:rsidR="00BB778D" w:rsidRPr="009A200D" w:rsidRDefault="00BB778D" w:rsidP="00FE2200">
            <w:pPr>
              <w:spacing w:before="0" w:after="0" w:line="240" w:lineRule="auto"/>
              <w:jc w:val="center"/>
            </w:pPr>
            <w:r w:rsidRPr="009A200D">
              <w:t>1</w:t>
            </w:r>
          </w:p>
        </w:tc>
        <w:tc>
          <w:tcPr>
            <w:tcW w:w="4925" w:type="dxa"/>
            <w:tcBorders>
              <w:top w:val="nil"/>
              <w:left w:val="nil"/>
              <w:bottom w:val="single" w:sz="4" w:space="0" w:color="auto"/>
              <w:right w:val="single" w:sz="4" w:space="0" w:color="auto"/>
            </w:tcBorders>
            <w:vAlign w:val="center"/>
            <w:hideMark/>
          </w:tcPr>
          <w:p w14:paraId="3B39EFAF" w14:textId="77777777" w:rsidR="00BB778D" w:rsidRPr="009A200D" w:rsidRDefault="00BB778D" w:rsidP="00045920">
            <w:pPr>
              <w:spacing w:before="0" w:after="0" w:line="240" w:lineRule="auto"/>
            </w:pPr>
            <w:r w:rsidRPr="009A200D">
              <w:t>Bạt che</w:t>
            </w:r>
          </w:p>
        </w:tc>
        <w:tc>
          <w:tcPr>
            <w:tcW w:w="2268" w:type="dxa"/>
            <w:tcBorders>
              <w:top w:val="nil"/>
              <w:left w:val="nil"/>
              <w:bottom w:val="single" w:sz="4" w:space="0" w:color="auto"/>
              <w:right w:val="single" w:sz="4" w:space="0" w:color="auto"/>
            </w:tcBorders>
            <w:noWrap/>
            <w:vAlign w:val="center"/>
            <w:hideMark/>
          </w:tcPr>
          <w:p w14:paraId="38ACDFBF" w14:textId="77777777" w:rsidR="00BB778D" w:rsidRPr="009A200D" w:rsidRDefault="00BB778D" w:rsidP="00FE2200">
            <w:pPr>
              <w:spacing w:before="0" w:after="0" w:line="240" w:lineRule="auto"/>
              <w:jc w:val="center"/>
            </w:pPr>
            <w:r w:rsidRPr="009A200D">
              <w:t>m</w:t>
            </w:r>
            <w:r w:rsidRPr="009A200D">
              <w:rPr>
                <w:vertAlign w:val="superscript"/>
              </w:rPr>
              <w:t>2</w:t>
            </w:r>
          </w:p>
        </w:tc>
        <w:tc>
          <w:tcPr>
            <w:tcW w:w="992" w:type="dxa"/>
            <w:tcBorders>
              <w:top w:val="nil"/>
              <w:left w:val="nil"/>
              <w:bottom w:val="single" w:sz="4" w:space="0" w:color="auto"/>
              <w:right w:val="single" w:sz="4" w:space="0" w:color="auto"/>
            </w:tcBorders>
            <w:noWrap/>
            <w:vAlign w:val="center"/>
            <w:hideMark/>
          </w:tcPr>
          <w:p w14:paraId="5B106DB0" w14:textId="77777777" w:rsidR="00BB778D" w:rsidRPr="009A200D" w:rsidRDefault="00BB778D" w:rsidP="00FE2200">
            <w:pPr>
              <w:spacing w:before="0" w:after="0" w:line="240" w:lineRule="auto"/>
              <w:jc w:val="center"/>
            </w:pPr>
            <w:r w:rsidRPr="009A200D">
              <w:t>0,20</w:t>
            </w:r>
          </w:p>
        </w:tc>
      </w:tr>
      <w:tr w:rsidR="00B566CA" w:rsidRPr="009A200D" w14:paraId="71C6ABF1" w14:textId="77777777" w:rsidTr="004E0881">
        <w:trPr>
          <w:trHeight w:val="406"/>
        </w:trPr>
        <w:tc>
          <w:tcPr>
            <w:tcW w:w="740" w:type="dxa"/>
            <w:tcBorders>
              <w:top w:val="nil"/>
              <w:left w:val="single" w:sz="4" w:space="0" w:color="auto"/>
              <w:bottom w:val="single" w:sz="4" w:space="0" w:color="auto"/>
              <w:right w:val="single" w:sz="4" w:space="0" w:color="auto"/>
            </w:tcBorders>
            <w:noWrap/>
            <w:vAlign w:val="center"/>
            <w:hideMark/>
          </w:tcPr>
          <w:p w14:paraId="4166A9A0" w14:textId="77777777" w:rsidR="00BB778D" w:rsidRPr="009A200D" w:rsidRDefault="00BB778D" w:rsidP="00FE2200">
            <w:pPr>
              <w:spacing w:before="0" w:after="0" w:line="240" w:lineRule="auto"/>
              <w:jc w:val="center"/>
            </w:pPr>
            <w:r w:rsidRPr="009A200D">
              <w:t>2</w:t>
            </w:r>
          </w:p>
        </w:tc>
        <w:tc>
          <w:tcPr>
            <w:tcW w:w="4925" w:type="dxa"/>
            <w:tcBorders>
              <w:top w:val="nil"/>
              <w:left w:val="nil"/>
              <w:bottom w:val="single" w:sz="4" w:space="0" w:color="auto"/>
              <w:right w:val="single" w:sz="4" w:space="0" w:color="auto"/>
            </w:tcBorders>
            <w:vAlign w:val="center"/>
            <w:hideMark/>
          </w:tcPr>
          <w:p w14:paraId="1A863166" w14:textId="77777777" w:rsidR="00BB778D" w:rsidRPr="009A200D" w:rsidRDefault="00BB778D" w:rsidP="00045920">
            <w:pPr>
              <w:spacing w:before="0" w:after="0" w:line="240" w:lineRule="auto"/>
            </w:pPr>
            <w:r w:rsidRPr="009A200D">
              <w:t>Bu lông có ê cu và long đen</w:t>
            </w:r>
          </w:p>
        </w:tc>
        <w:tc>
          <w:tcPr>
            <w:tcW w:w="2268" w:type="dxa"/>
            <w:tcBorders>
              <w:top w:val="nil"/>
              <w:left w:val="nil"/>
              <w:bottom w:val="single" w:sz="4" w:space="0" w:color="auto"/>
              <w:right w:val="single" w:sz="4" w:space="0" w:color="auto"/>
            </w:tcBorders>
            <w:vAlign w:val="center"/>
            <w:hideMark/>
          </w:tcPr>
          <w:p w14:paraId="2921DA77" w14:textId="77777777" w:rsidR="00BB778D" w:rsidRPr="009A200D" w:rsidRDefault="00BB778D" w:rsidP="00FE2200">
            <w:pPr>
              <w:spacing w:before="0" w:after="0" w:line="240" w:lineRule="auto"/>
              <w:jc w:val="center"/>
            </w:pPr>
            <w:r w:rsidRPr="009A200D">
              <w:t>kg</w:t>
            </w:r>
          </w:p>
        </w:tc>
        <w:tc>
          <w:tcPr>
            <w:tcW w:w="992" w:type="dxa"/>
            <w:tcBorders>
              <w:top w:val="nil"/>
              <w:left w:val="nil"/>
              <w:bottom w:val="single" w:sz="4" w:space="0" w:color="auto"/>
              <w:right w:val="single" w:sz="4" w:space="0" w:color="auto"/>
            </w:tcBorders>
            <w:noWrap/>
            <w:vAlign w:val="center"/>
            <w:hideMark/>
          </w:tcPr>
          <w:p w14:paraId="12C6DADB" w14:textId="77777777" w:rsidR="00BB778D" w:rsidRPr="009A200D" w:rsidRDefault="00BB778D" w:rsidP="00FE2200">
            <w:pPr>
              <w:spacing w:before="0" w:after="0" w:line="240" w:lineRule="auto"/>
              <w:jc w:val="center"/>
            </w:pPr>
            <w:r w:rsidRPr="009A200D">
              <w:t>0,20</w:t>
            </w:r>
          </w:p>
        </w:tc>
      </w:tr>
      <w:tr w:rsidR="00B566CA" w:rsidRPr="009A200D" w14:paraId="6B9C607A" w14:textId="77777777" w:rsidTr="004E0881">
        <w:trPr>
          <w:trHeight w:val="406"/>
        </w:trPr>
        <w:tc>
          <w:tcPr>
            <w:tcW w:w="740" w:type="dxa"/>
            <w:tcBorders>
              <w:top w:val="nil"/>
              <w:left w:val="single" w:sz="4" w:space="0" w:color="auto"/>
              <w:bottom w:val="single" w:sz="4" w:space="0" w:color="auto"/>
              <w:right w:val="single" w:sz="4" w:space="0" w:color="auto"/>
            </w:tcBorders>
            <w:noWrap/>
            <w:vAlign w:val="center"/>
            <w:hideMark/>
          </w:tcPr>
          <w:p w14:paraId="6DBF3914" w14:textId="77777777" w:rsidR="00BB778D" w:rsidRPr="009A200D" w:rsidRDefault="00BB778D" w:rsidP="00FE2200">
            <w:pPr>
              <w:spacing w:before="0" w:after="0" w:line="240" w:lineRule="auto"/>
              <w:jc w:val="center"/>
            </w:pPr>
            <w:r w:rsidRPr="009A200D">
              <w:t>3</w:t>
            </w:r>
          </w:p>
        </w:tc>
        <w:tc>
          <w:tcPr>
            <w:tcW w:w="4925" w:type="dxa"/>
            <w:tcBorders>
              <w:top w:val="nil"/>
              <w:left w:val="nil"/>
              <w:bottom w:val="single" w:sz="4" w:space="0" w:color="auto"/>
              <w:right w:val="single" w:sz="4" w:space="0" w:color="auto"/>
            </w:tcBorders>
            <w:vAlign w:val="center"/>
            <w:hideMark/>
          </w:tcPr>
          <w:p w14:paraId="5BFDB045" w14:textId="77777777" w:rsidR="00BB778D" w:rsidRPr="009A200D" w:rsidRDefault="00BB778D" w:rsidP="00045920">
            <w:pPr>
              <w:spacing w:before="0" w:after="0" w:line="240" w:lineRule="auto"/>
            </w:pPr>
            <w:r w:rsidRPr="009A200D">
              <w:t>Dây thép</w:t>
            </w:r>
          </w:p>
        </w:tc>
        <w:tc>
          <w:tcPr>
            <w:tcW w:w="2268" w:type="dxa"/>
            <w:tcBorders>
              <w:top w:val="nil"/>
              <w:left w:val="nil"/>
              <w:bottom w:val="single" w:sz="4" w:space="0" w:color="auto"/>
              <w:right w:val="single" w:sz="4" w:space="0" w:color="auto"/>
            </w:tcBorders>
            <w:vAlign w:val="center"/>
            <w:hideMark/>
          </w:tcPr>
          <w:p w14:paraId="2E603896" w14:textId="77777777" w:rsidR="00BB778D" w:rsidRPr="009A200D" w:rsidRDefault="00BB778D" w:rsidP="00FE2200">
            <w:pPr>
              <w:spacing w:before="0" w:after="0" w:line="240" w:lineRule="auto"/>
              <w:jc w:val="center"/>
            </w:pPr>
            <w:r w:rsidRPr="009A200D">
              <w:t>kg</w:t>
            </w:r>
          </w:p>
        </w:tc>
        <w:tc>
          <w:tcPr>
            <w:tcW w:w="992" w:type="dxa"/>
            <w:tcBorders>
              <w:top w:val="nil"/>
              <w:left w:val="nil"/>
              <w:bottom w:val="single" w:sz="4" w:space="0" w:color="auto"/>
              <w:right w:val="single" w:sz="4" w:space="0" w:color="auto"/>
            </w:tcBorders>
            <w:noWrap/>
            <w:vAlign w:val="center"/>
            <w:hideMark/>
          </w:tcPr>
          <w:p w14:paraId="3C678D16" w14:textId="77777777" w:rsidR="00BB778D" w:rsidRPr="009A200D" w:rsidRDefault="00BB778D" w:rsidP="00FE2200">
            <w:pPr>
              <w:spacing w:before="0" w:after="0" w:line="240" w:lineRule="auto"/>
              <w:jc w:val="center"/>
            </w:pPr>
            <w:r w:rsidRPr="009A200D">
              <w:t>2,00</w:t>
            </w:r>
          </w:p>
        </w:tc>
      </w:tr>
      <w:tr w:rsidR="00B566CA" w:rsidRPr="009A200D" w14:paraId="1553EC24" w14:textId="77777777" w:rsidTr="004E0881">
        <w:trPr>
          <w:trHeight w:val="406"/>
        </w:trPr>
        <w:tc>
          <w:tcPr>
            <w:tcW w:w="740" w:type="dxa"/>
            <w:tcBorders>
              <w:top w:val="nil"/>
              <w:left w:val="single" w:sz="4" w:space="0" w:color="auto"/>
              <w:bottom w:val="single" w:sz="4" w:space="0" w:color="auto"/>
              <w:right w:val="single" w:sz="4" w:space="0" w:color="auto"/>
            </w:tcBorders>
            <w:noWrap/>
            <w:vAlign w:val="center"/>
            <w:hideMark/>
          </w:tcPr>
          <w:p w14:paraId="692E2034" w14:textId="77777777" w:rsidR="00BB778D" w:rsidRPr="009A200D" w:rsidRDefault="00BB778D" w:rsidP="00FE2200">
            <w:pPr>
              <w:spacing w:before="0" w:after="0" w:line="240" w:lineRule="auto"/>
              <w:jc w:val="center"/>
            </w:pPr>
            <w:r w:rsidRPr="009A200D">
              <w:t>4</w:t>
            </w:r>
          </w:p>
        </w:tc>
        <w:tc>
          <w:tcPr>
            <w:tcW w:w="4925" w:type="dxa"/>
            <w:tcBorders>
              <w:top w:val="nil"/>
              <w:left w:val="nil"/>
              <w:bottom w:val="single" w:sz="4" w:space="0" w:color="auto"/>
              <w:right w:val="single" w:sz="4" w:space="0" w:color="auto"/>
            </w:tcBorders>
            <w:vAlign w:val="center"/>
            <w:hideMark/>
          </w:tcPr>
          <w:p w14:paraId="29965CB5" w14:textId="71FBB1B5" w:rsidR="00BB778D" w:rsidRPr="009A200D" w:rsidRDefault="00BB778D" w:rsidP="00045920">
            <w:pPr>
              <w:spacing w:before="0" w:after="0" w:line="240" w:lineRule="auto"/>
            </w:pPr>
            <w:r w:rsidRPr="009A200D">
              <w:t xml:space="preserve">Đinh 5cm, </w:t>
            </w:r>
            <w:r w:rsidR="00C0662F" w:rsidRPr="009A200D">
              <w:t>10cm</w:t>
            </w:r>
          </w:p>
        </w:tc>
        <w:tc>
          <w:tcPr>
            <w:tcW w:w="2268" w:type="dxa"/>
            <w:tcBorders>
              <w:top w:val="nil"/>
              <w:left w:val="nil"/>
              <w:bottom w:val="single" w:sz="4" w:space="0" w:color="auto"/>
              <w:right w:val="single" w:sz="4" w:space="0" w:color="auto"/>
            </w:tcBorders>
            <w:vAlign w:val="center"/>
            <w:hideMark/>
          </w:tcPr>
          <w:p w14:paraId="086F623A" w14:textId="77777777" w:rsidR="00BB778D" w:rsidRPr="009A200D" w:rsidRDefault="00BB778D" w:rsidP="00FE2200">
            <w:pPr>
              <w:spacing w:before="0" w:after="0" w:line="240" w:lineRule="auto"/>
              <w:jc w:val="center"/>
            </w:pPr>
            <w:r w:rsidRPr="009A200D">
              <w:t>kg</w:t>
            </w:r>
          </w:p>
        </w:tc>
        <w:tc>
          <w:tcPr>
            <w:tcW w:w="992" w:type="dxa"/>
            <w:tcBorders>
              <w:top w:val="nil"/>
              <w:left w:val="nil"/>
              <w:bottom w:val="single" w:sz="4" w:space="0" w:color="auto"/>
              <w:right w:val="single" w:sz="4" w:space="0" w:color="auto"/>
            </w:tcBorders>
            <w:noWrap/>
            <w:vAlign w:val="center"/>
            <w:hideMark/>
          </w:tcPr>
          <w:p w14:paraId="3417EFB6" w14:textId="77777777" w:rsidR="00BB778D" w:rsidRPr="009A200D" w:rsidRDefault="00BB778D" w:rsidP="00FE2200">
            <w:pPr>
              <w:spacing w:before="0" w:after="0" w:line="240" w:lineRule="auto"/>
              <w:jc w:val="center"/>
            </w:pPr>
            <w:r w:rsidRPr="009A200D">
              <w:t>0,20</w:t>
            </w:r>
          </w:p>
        </w:tc>
      </w:tr>
      <w:tr w:rsidR="00B566CA" w:rsidRPr="009A200D" w14:paraId="5DAC0555" w14:textId="77777777" w:rsidTr="004E0881">
        <w:trPr>
          <w:trHeight w:val="406"/>
        </w:trPr>
        <w:tc>
          <w:tcPr>
            <w:tcW w:w="740" w:type="dxa"/>
            <w:tcBorders>
              <w:top w:val="nil"/>
              <w:left w:val="single" w:sz="4" w:space="0" w:color="auto"/>
              <w:bottom w:val="single" w:sz="4" w:space="0" w:color="auto"/>
              <w:right w:val="single" w:sz="4" w:space="0" w:color="auto"/>
            </w:tcBorders>
            <w:noWrap/>
            <w:vAlign w:val="center"/>
            <w:hideMark/>
          </w:tcPr>
          <w:p w14:paraId="4F96DE72" w14:textId="77777777" w:rsidR="00BB778D" w:rsidRPr="009A200D" w:rsidRDefault="00BB778D" w:rsidP="00FE2200">
            <w:pPr>
              <w:spacing w:before="0" w:after="0" w:line="240" w:lineRule="auto"/>
              <w:jc w:val="center"/>
            </w:pPr>
            <w:r w:rsidRPr="009A200D">
              <w:t>5</w:t>
            </w:r>
          </w:p>
        </w:tc>
        <w:tc>
          <w:tcPr>
            <w:tcW w:w="4925" w:type="dxa"/>
            <w:tcBorders>
              <w:top w:val="nil"/>
              <w:left w:val="nil"/>
              <w:bottom w:val="single" w:sz="4" w:space="0" w:color="auto"/>
              <w:right w:val="single" w:sz="4" w:space="0" w:color="auto"/>
            </w:tcBorders>
            <w:vAlign w:val="center"/>
            <w:hideMark/>
          </w:tcPr>
          <w:p w14:paraId="69E08C2F" w14:textId="77777777" w:rsidR="00BB778D" w:rsidRPr="009A200D" w:rsidRDefault="00BB778D" w:rsidP="00045920">
            <w:pPr>
              <w:spacing w:before="0" w:after="0" w:line="240" w:lineRule="auto"/>
            </w:pPr>
            <w:r w:rsidRPr="009A200D">
              <w:t>Đinh đĩa</w:t>
            </w:r>
          </w:p>
        </w:tc>
        <w:tc>
          <w:tcPr>
            <w:tcW w:w="2268" w:type="dxa"/>
            <w:tcBorders>
              <w:top w:val="nil"/>
              <w:left w:val="nil"/>
              <w:bottom w:val="single" w:sz="4" w:space="0" w:color="auto"/>
              <w:right w:val="single" w:sz="4" w:space="0" w:color="auto"/>
            </w:tcBorders>
            <w:noWrap/>
            <w:vAlign w:val="center"/>
            <w:hideMark/>
          </w:tcPr>
          <w:p w14:paraId="666EDFEE" w14:textId="77777777" w:rsidR="00BB778D" w:rsidRPr="009A200D" w:rsidRDefault="00BB778D" w:rsidP="00FE2200">
            <w:pPr>
              <w:spacing w:before="0" w:after="0" w:line="240" w:lineRule="auto"/>
              <w:jc w:val="center"/>
            </w:pPr>
            <w:r w:rsidRPr="009A200D">
              <w:t>cái</w:t>
            </w:r>
          </w:p>
        </w:tc>
        <w:tc>
          <w:tcPr>
            <w:tcW w:w="992" w:type="dxa"/>
            <w:tcBorders>
              <w:top w:val="nil"/>
              <w:left w:val="nil"/>
              <w:bottom w:val="single" w:sz="4" w:space="0" w:color="auto"/>
              <w:right w:val="single" w:sz="4" w:space="0" w:color="auto"/>
            </w:tcBorders>
            <w:noWrap/>
            <w:vAlign w:val="center"/>
            <w:hideMark/>
          </w:tcPr>
          <w:p w14:paraId="4691AD23" w14:textId="77777777" w:rsidR="00BB778D" w:rsidRPr="009A200D" w:rsidRDefault="00BB778D" w:rsidP="00FE2200">
            <w:pPr>
              <w:spacing w:before="0" w:after="0" w:line="240" w:lineRule="auto"/>
              <w:jc w:val="center"/>
            </w:pPr>
            <w:r w:rsidRPr="009A200D">
              <w:t>0,20</w:t>
            </w:r>
          </w:p>
        </w:tc>
      </w:tr>
      <w:tr w:rsidR="00B566CA" w:rsidRPr="009A200D" w14:paraId="40E7DCC4" w14:textId="77777777" w:rsidTr="004E0881">
        <w:trPr>
          <w:trHeight w:val="406"/>
        </w:trPr>
        <w:tc>
          <w:tcPr>
            <w:tcW w:w="740" w:type="dxa"/>
            <w:tcBorders>
              <w:top w:val="nil"/>
              <w:left w:val="single" w:sz="4" w:space="0" w:color="auto"/>
              <w:bottom w:val="single" w:sz="4" w:space="0" w:color="auto"/>
              <w:right w:val="single" w:sz="4" w:space="0" w:color="auto"/>
            </w:tcBorders>
            <w:noWrap/>
            <w:vAlign w:val="center"/>
            <w:hideMark/>
          </w:tcPr>
          <w:p w14:paraId="2B55841E" w14:textId="77777777" w:rsidR="00BB778D" w:rsidRPr="009A200D" w:rsidRDefault="00BB778D" w:rsidP="00FE2200">
            <w:pPr>
              <w:spacing w:before="0" w:after="0" w:line="240" w:lineRule="auto"/>
              <w:jc w:val="center"/>
            </w:pPr>
            <w:r w:rsidRPr="009A200D">
              <w:t>6</w:t>
            </w:r>
          </w:p>
        </w:tc>
        <w:tc>
          <w:tcPr>
            <w:tcW w:w="4925" w:type="dxa"/>
            <w:tcBorders>
              <w:top w:val="nil"/>
              <w:left w:val="nil"/>
              <w:bottom w:val="single" w:sz="4" w:space="0" w:color="auto"/>
              <w:right w:val="single" w:sz="4" w:space="0" w:color="auto"/>
            </w:tcBorders>
            <w:noWrap/>
            <w:vAlign w:val="center"/>
            <w:hideMark/>
          </w:tcPr>
          <w:p w14:paraId="0ABA3E81" w14:textId="77777777" w:rsidR="00BB778D" w:rsidRPr="009A200D" w:rsidRDefault="00BB778D" w:rsidP="00045920">
            <w:pPr>
              <w:spacing w:before="0" w:after="0" w:line="240" w:lineRule="auto"/>
            </w:pPr>
            <w:r w:rsidRPr="009A200D">
              <w:t>Cáp vải 4 tấn</w:t>
            </w:r>
          </w:p>
        </w:tc>
        <w:tc>
          <w:tcPr>
            <w:tcW w:w="2268" w:type="dxa"/>
            <w:tcBorders>
              <w:top w:val="nil"/>
              <w:left w:val="nil"/>
              <w:bottom w:val="single" w:sz="4" w:space="0" w:color="auto"/>
              <w:right w:val="single" w:sz="4" w:space="0" w:color="auto"/>
            </w:tcBorders>
            <w:noWrap/>
            <w:vAlign w:val="center"/>
            <w:hideMark/>
          </w:tcPr>
          <w:p w14:paraId="25FC98E8" w14:textId="77777777" w:rsidR="00BB778D" w:rsidRPr="009A200D" w:rsidRDefault="00BB778D" w:rsidP="00FE2200">
            <w:pPr>
              <w:spacing w:before="0" w:after="0" w:line="240" w:lineRule="auto"/>
              <w:jc w:val="center"/>
            </w:pPr>
            <w:r w:rsidRPr="009A200D">
              <w:t>sợi</w:t>
            </w:r>
          </w:p>
        </w:tc>
        <w:tc>
          <w:tcPr>
            <w:tcW w:w="992" w:type="dxa"/>
            <w:tcBorders>
              <w:top w:val="nil"/>
              <w:left w:val="nil"/>
              <w:bottom w:val="single" w:sz="4" w:space="0" w:color="auto"/>
              <w:right w:val="single" w:sz="4" w:space="0" w:color="auto"/>
            </w:tcBorders>
            <w:noWrap/>
            <w:vAlign w:val="center"/>
            <w:hideMark/>
          </w:tcPr>
          <w:p w14:paraId="6682BF0A" w14:textId="77777777" w:rsidR="00BB778D" w:rsidRPr="009A200D" w:rsidRDefault="00BB778D" w:rsidP="00FE2200">
            <w:pPr>
              <w:spacing w:before="0" w:after="0" w:line="240" w:lineRule="auto"/>
              <w:jc w:val="center"/>
            </w:pPr>
            <w:r w:rsidRPr="009A200D">
              <w:t>0,20</w:t>
            </w:r>
          </w:p>
        </w:tc>
      </w:tr>
      <w:tr w:rsidR="00B566CA" w:rsidRPr="009A200D" w14:paraId="59B6F1B3" w14:textId="77777777" w:rsidTr="004E0881">
        <w:trPr>
          <w:trHeight w:val="406"/>
        </w:trPr>
        <w:tc>
          <w:tcPr>
            <w:tcW w:w="740" w:type="dxa"/>
            <w:tcBorders>
              <w:top w:val="nil"/>
              <w:left w:val="single" w:sz="4" w:space="0" w:color="auto"/>
              <w:bottom w:val="single" w:sz="4" w:space="0" w:color="auto"/>
              <w:right w:val="single" w:sz="4" w:space="0" w:color="auto"/>
            </w:tcBorders>
            <w:noWrap/>
            <w:vAlign w:val="center"/>
            <w:hideMark/>
          </w:tcPr>
          <w:p w14:paraId="1A0D27E4" w14:textId="77777777" w:rsidR="00BB778D" w:rsidRPr="009A200D" w:rsidRDefault="00BB778D" w:rsidP="00FE2200">
            <w:pPr>
              <w:spacing w:before="0" w:after="0" w:line="240" w:lineRule="auto"/>
              <w:jc w:val="center"/>
            </w:pPr>
            <w:r w:rsidRPr="009A200D">
              <w:t>7</w:t>
            </w:r>
          </w:p>
        </w:tc>
        <w:tc>
          <w:tcPr>
            <w:tcW w:w="4925" w:type="dxa"/>
            <w:tcBorders>
              <w:top w:val="nil"/>
              <w:left w:val="nil"/>
              <w:bottom w:val="single" w:sz="4" w:space="0" w:color="auto"/>
              <w:right w:val="single" w:sz="4" w:space="0" w:color="auto"/>
            </w:tcBorders>
            <w:noWrap/>
            <w:vAlign w:val="center"/>
            <w:hideMark/>
          </w:tcPr>
          <w:p w14:paraId="05C023C2" w14:textId="77777777" w:rsidR="00BB778D" w:rsidRPr="009A200D" w:rsidRDefault="00BB778D" w:rsidP="00045920">
            <w:pPr>
              <w:spacing w:before="0" w:after="0" w:line="240" w:lineRule="auto"/>
            </w:pPr>
            <w:r w:rsidRPr="009A200D">
              <w:t>Cáp vải 2 tấn</w:t>
            </w:r>
          </w:p>
        </w:tc>
        <w:tc>
          <w:tcPr>
            <w:tcW w:w="2268" w:type="dxa"/>
            <w:tcBorders>
              <w:top w:val="nil"/>
              <w:left w:val="nil"/>
              <w:bottom w:val="single" w:sz="4" w:space="0" w:color="auto"/>
              <w:right w:val="single" w:sz="4" w:space="0" w:color="auto"/>
            </w:tcBorders>
            <w:noWrap/>
            <w:vAlign w:val="center"/>
            <w:hideMark/>
          </w:tcPr>
          <w:p w14:paraId="3728795B" w14:textId="77777777" w:rsidR="00BB778D" w:rsidRPr="009A200D" w:rsidRDefault="00BB778D" w:rsidP="00FE2200">
            <w:pPr>
              <w:spacing w:before="0" w:after="0" w:line="240" w:lineRule="auto"/>
              <w:jc w:val="center"/>
            </w:pPr>
            <w:r w:rsidRPr="009A200D">
              <w:t>sợi</w:t>
            </w:r>
          </w:p>
        </w:tc>
        <w:tc>
          <w:tcPr>
            <w:tcW w:w="992" w:type="dxa"/>
            <w:tcBorders>
              <w:top w:val="nil"/>
              <w:left w:val="nil"/>
              <w:bottom w:val="single" w:sz="4" w:space="0" w:color="auto"/>
              <w:right w:val="single" w:sz="4" w:space="0" w:color="auto"/>
            </w:tcBorders>
            <w:noWrap/>
            <w:vAlign w:val="center"/>
            <w:hideMark/>
          </w:tcPr>
          <w:p w14:paraId="26C47486" w14:textId="77777777" w:rsidR="00BB778D" w:rsidRPr="009A200D" w:rsidRDefault="00BB778D" w:rsidP="00FE2200">
            <w:pPr>
              <w:spacing w:before="0" w:after="0" w:line="240" w:lineRule="auto"/>
              <w:jc w:val="center"/>
            </w:pPr>
            <w:r w:rsidRPr="009A200D">
              <w:t>0,20</w:t>
            </w:r>
          </w:p>
        </w:tc>
      </w:tr>
      <w:tr w:rsidR="00B566CA" w:rsidRPr="009A200D" w14:paraId="59E14D30" w14:textId="77777777" w:rsidTr="004E0881">
        <w:trPr>
          <w:trHeight w:val="406"/>
        </w:trPr>
        <w:tc>
          <w:tcPr>
            <w:tcW w:w="740" w:type="dxa"/>
            <w:tcBorders>
              <w:top w:val="nil"/>
              <w:left w:val="single" w:sz="4" w:space="0" w:color="auto"/>
              <w:bottom w:val="single" w:sz="4" w:space="0" w:color="auto"/>
              <w:right w:val="single" w:sz="4" w:space="0" w:color="auto"/>
            </w:tcBorders>
            <w:noWrap/>
            <w:vAlign w:val="center"/>
            <w:hideMark/>
          </w:tcPr>
          <w:p w14:paraId="5A6342A2" w14:textId="77777777" w:rsidR="00BB778D" w:rsidRPr="009A200D" w:rsidRDefault="00BB778D" w:rsidP="00FE2200">
            <w:pPr>
              <w:spacing w:before="0" w:after="0" w:line="240" w:lineRule="auto"/>
              <w:jc w:val="center"/>
            </w:pPr>
            <w:r w:rsidRPr="009A200D">
              <w:t>8</w:t>
            </w:r>
          </w:p>
        </w:tc>
        <w:tc>
          <w:tcPr>
            <w:tcW w:w="4925" w:type="dxa"/>
            <w:tcBorders>
              <w:top w:val="nil"/>
              <w:left w:val="nil"/>
              <w:bottom w:val="single" w:sz="4" w:space="0" w:color="auto"/>
              <w:right w:val="single" w:sz="4" w:space="0" w:color="auto"/>
            </w:tcBorders>
            <w:noWrap/>
            <w:vAlign w:val="center"/>
            <w:hideMark/>
          </w:tcPr>
          <w:p w14:paraId="2D001C31" w14:textId="104CB7C4" w:rsidR="00BB778D" w:rsidRPr="009A200D" w:rsidRDefault="00BB778D" w:rsidP="00045920">
            <w:pPr>
              <w:spacing w:before="0" w:after="0" w:line="240" w:lineRule="auto"/>
            </w:pPr>
            <w:r w:rsidRPr="009A200D">
              <w:t xml:space="preserve">Dây thừng Φ </w:t>
            </w:r>
            <w:r w:rsidR="00C0662F" w:rsidRPr="009A200D">
              <w:t>22mm</w:t>
            </w:r>
          </w:p>
        </w:tc>
        <w:tc>
          <w:tcPr>
            <w:tcW w:w="2268" w:type="dxa"/>
            <w:tcBorders>
              <w:top w:val="nil"/>
              <w:left w:val="nil"/>
              <w:bottom w:val="single" w:sz="4" w:space="0" w:color="auto"/>
              <w:right w:val="single" w:sz="4" w:space="0" w:color="auto"/>
            </w:tcBorders>
            <w:noWrap/>
            <w:vAlign w:val="center"/>
            <w:hideMark/>
          </w:tcPr>
          <w:p w14:paraId="78464762" w14:textId="1AE9C69E" w:rsidR="00BB778D" w:rsidRPr="009A200D" w:rsidRDefault="00BB778D" w:rsidP="00FE2200">
            <w:pPr>
              <w:spacing w:before="0" w:after="0" w:line="240" w:lineRule="auto"/>
              <w:jc w:val="center"/>
            </w:pPr>
            <w:r w:rsidRPr="009A200D">
              <w:t>kg</w:t>
            </w:r>
          </w:p>
        </w:tc>
        <w:tc>
          <w:tcPr>
            <w:tcW w:w="992" w:type="dxa"/>
            <w:tcBorders>
              <w:top w:val="nil"/>
              <w:left w:val="nil"/>
              <w:bottom w:val="single" w:sz="4" w:space="0" w:color="auto"/>
              <w:right w:val="single" w:sz="4" w:space="0" w:color="auto"/>
            </w:tcBorders>
            <w:noWrap/>
            <w:vAlign w:val="center"/>
            <w:hideMark/>
          </w:tcPr>
          <w:p w14:paraId="3B2D74A9" w14:textId="77777777" w:rsidR="00BB778D" w:rsidRPr="009A200D" w:rsidRDefault="00BB778D" w:rsidP="00FE2200">
            <w:pPr>
              <w:spacing w:before="0" w:after="0" w:line="240" w:lineRule="auto"/>
              <w:jc w:val="center"/>
            </w:pPr>
            <w:r w:rsidRPr="009A200D">
              <w:t>0,50</w:t>
            </w:r>
          </w:p>
        </w:tc>
      </w:tr>
      <w:tr w:rsidR="00B566CA" w:rsidRPr="009A200D" w14:paraId="37D21C9B" w14:textId="77777777" w:rsidTr="004E0881">
        <w:trPr>
          <w:trHeight w:val="406"/>
        </w:trPr>
        <w:tc>
          <w:tcPr>
            <w:tcW w:w="740" w:type="dxa"/>
            <w:tcBorders>
              <w:top w:val="nil"/>
              <w:left w:val="single" w:sz="4" w:space="0" w:color="auto"/>
              <w:bottom w:val="single" w:sz="4" w:space="0" w:color="auto"/>
              <w:right w:val="single" w:sz="4" w:space="0" w:color="auto"/>
            </w:tcBorders>
            <w:noWrap/>
            <w:vAlign w:val="center"/>
            <w:hideMark/>
          </w:tcPr>
          <w:p w14:paraId="335B0374" w14:textId="77777777" w:rsidR="00BB778D" w:rsidRPr="009A200D" w:rsidRDefault="00BB778D" w:rsidP="00FE2200">
            <w:pPr>
              <w:spacing w:before="0" w:after="0" w:line="240" w:lineRule="auto"/>
              <w:jc w:val="center"/>
            </w:pPr>
            <w:r w:rsidRPr="009A200D">
              <w:t>9</w:t>
            </w:r>
          </w:p>
        </w:tc>
        <w:tc>
          <w:tcPr>
            <w:tcW w:w="4925" w:type="dxa"/>
            <w:tcBorders>
              <w:top w:val="nil"/>
              <w:left w:val="nil"/>
              <w:bottom w:val="single" w:sz="4" w:space="0" w:color="auto"/>
              <w:right w:val="single" w:sz="4" w:space="0" w:color="auto"/>
            </w:tcBorders>
            <w:noWrap/>
            <w:vAlign w:val="center"/>
            <w:hideMark/>
          </w:tcPr>
          <w:p w14:paraId="45A04AE3" w14:textId="09EE78B1" w:rsidR="00BB778D" w:rsidRPr="009A200D" w:rsidRDefault="00BB778D" w:rsidP="00045920">
            <w:pPr>
              <w:spacing w:before="0" w:after="0" w:line="240" w:lineRule="auto"/>
            </w:pPr>
            <w:r w:rsidRPr="009A200D">
              <w:t xml:space="preserve">Dây thừng Φ </w:t>
            </w:r>
            <w:r w:rsidR="00C0662F" w:rsidRPr="009A200D">
              <w:t>52mm</w:t>
            </w:r>
          </w:p>
        </w:tc>
        <w:tc>
          <w:tcPr>
            <w:tcW w:w="2268" w:type="dxa"/>
            <w:tcBorders>
              <w:top w:val="nil"/>
              <w:left w:val="nil"/>
              <w:bottom w:val="single" w:sz="4" w:space="0" w:color="auto"/>
              <w:right w:val="single" w:sz="4" w:space="0" w:color="auto"/>
            </w:tcBorders>
            <w:noWrap/>
            <w:vAlign w:val="center"/>
            <w:hideMark/>
          </w:tcPr>
          <w:p w14:paraId="3165C6D3" w14:textId="1575547F" w:rsidR="00BB778D" w:rsidRPr="009A200D" w:rsidRDefault="00BB778D" w:rsidP="00FE2200">
            <w:pPr>
              <w:spacing w:before="0" w:after="0" w:line="240" w:lineRule="auto"/>
              <w:jc w:val="center"/>
            </w:pPr>
            <w:r w:rsidRPr="009A200D">
              <w:t>kg</w:t>
            </w:r>
          </w:p>
        </w:tc>
        <w:tc>
          <w:tcPr>
            <w:tcW w:w="992" w:type="dxa"/>
            <w:tcBorders>
              <w:top w:val="nil"/>
              <w:left w:val="nil"/>
              <w:bottom w:val="single" w:sz="4" w:space="0" w:color="auto"/>
              <w:right w:val="single" w:sz="4" w:space="0" w:color="auto"/>
            </w:tcBorders>
            <w:noWrap/>
            <w:vAlign w:val="center"/>
            <w:hideMark/>
          </w:tcPr>
          <w:p w14:paraId="288956C2" w14:textId="77777777" w:rsidR="00BB778D" w:rsidRPr="009A200D" w:rsidRDefault="00BB778D" w:rsidP="00FE2200">
            <w:pPr>
              <w:spacing w:before="0" w:after="0" w:line="240" w:lineRule="auto"/>
              <w:jc w:val="center"/>
            </w:pPr>
            <w:r w:rsidRPr="009A200D">
              <w:t>0,50</w:t>
            </w:r>
          </w:p>
        </w:tc>
      </w:tr>
      <w:tr w:rsidR="00B566CA" w:rsidRPr="009A200D" w14:paraId="74F4CA1D" w14:textId="77777777" w:rsidTr="004E0881">
        <w:trPr>
          <w:trHeight w:val="406"/>
        </w:trPr>
        <w:tc>
          <w:tcPr>
            <w:tcW w:w="740" w:type="dxa"/>
            <w:tcBorders>
              <w:top w:val="nil"/>
              <w:left w:val="single" w:sz="4" w:space="0" w:color="auto"/>
              <w:bottom w:val="single" w:sz="4" w:space="0" w:color="auto"/>
              <w:right w:val="single" w:sz="4" w:space="0" w:color="auto"/>
            </w:tcBorders>
            <w:noWrap/>
            <w:vAlign w:val="center"/>
            <w:hideMark/>
          </w:tcPr>
          <w:p w14:paraId="12A02EC4" w14:textId="77777777" w:rsidR="00BB778D" w:rsidRPr="009A200D" w:rsidRDefault="00BB778D" w:rsidP="00FE2200">
            <w:pPr>
              <w:spacing w:before="0" w:after="0" w:line="240" w:lineRule="auto"/>
              <w:jc w:val="center"/>
            </w:pPr>
            <w:r w:rsidRPr="009A200D">
              <w:t>10</w:t>
            </w:r>
          </w:p>
        </w:tc>
        <w:tc>
          <w:tcPr>
            <w:tcW w:w="4925" w:type="dxa"/>
            <w:tcBorders>
              <w:top w:val="nil"/>
              <w:left w:val="nil"/>
              <w:bottom w:val="single" w:sz="4" w:space="0" w:color="auto"/>
              <w:right w:val="single" w:sz="4" w:space="0" w:color="auto"/>
            </w:tcBorders>
            <w:noWrap/>
            <w:vAlign w:val="center"/>
            <w:hideMark/>
          </w:tcPr>
          <w:p w14:paraId="262EE17B" w14:textId="77777777" w:rsidR="00BB778D" w:rsidRPr="009A200D" w:rsidRDefault="00BB778D" w:rsidP="00045920">
            <w:pPr>
              <w:spacing w:before="0" w:after="0" w:line="240" w:lineRule="auto"/>
            </w:pPr>
            <w:r w:rsidRPr="009A200D">
              <w:t>Mỡ chịu nước</w:t>
            </w:r>
          </w:p>
        </w:tc>
        <w:tc>
          <w:tcPr>
            <w:tcW w:w="2268" w:type="dxa"/>
            <w:tcBorders>
              <w:top w:val="nil"/>
              <w:left w:val="nil"/>
              <w:bottom w:val="single" w:sz="4" w:space="0" w:color="auto"/>
              <w:right w:val="single" w:sz="4" w:space="0" w:color="auto"/>
            </w:tcBorders>
            <w:noWrap/>
            <w:vAlign w:val="center"/>
            <w:hideMark/>
          </w:tcPr>
          <w:p w14:paraId="6F8D0213" w14:textId="51374F59" w:rsidR="00BB778D" w:rsidRPr="009A200D" w:rsidRDefault="00BB778D" w:rsidP="00FE2200">
            <w:pPr>
              <w:spacing w:before="0" w:after="0" w:line="240" w:lineRule="auto"/>
              <w:jc w:val="center"/>
            </w:pPr>
            <w:r w:rsidRPr="009A200D">
              <w:t>kg</w:t>
            </w:r>
          </w:p>
        </w:tc>
        <w:tc>
          <w:tcPr>
            <w:tcW w:w="992" w:type="dxa"/>
            <w:tcBorders>
              <w:top w:val="nil"/>
              <w:left w:val="nil"/>
              <w:bottom w:val="single" w:sz="4" w:space="0" w:color="auto"/>
              <w:right w:val="single" w:sz="4" w:space="0" w:color="auto"/>
            </w:tcBorders>
            <w:noWrap/>
            <w:vAlign w:val="center"/>
            <w:hideMark/>
          </w:tcPr>
          <w:p w14:paraId="0F957D4E" w14:textId="77777777" w:rsidR="00BB778D" w:rsidRPr="009A200D" w:rsidRDefault="00BB778D" w:rsidP="00FE2200">
            <w:pPr>
              <w:spacing w:before="0" w:after="0" w:line="240" w:lineRule="auto"/>
              <w:jc w:val="center"/>
            </w:pPr>
            <w:r w:rsidRPr="009A200D">
              <w:t>0,50</w:t>
            </w:r>
          </w:p>
        </w:tc>
      </w:tr>
      <w:tr w:rsidR="00B566CA" w:rsidRPr="009A200D" w14:paraId="3643F362" w14:textId="77777777" w:rsidTr="004E0881">
        <w:trPr>
          <w:trHeight w:val="406"/>
        </w:trPr>
        <w:tc>
          <w:tcPr>
            <w:tcW w:w="740" w:type="dxa"/>
            <w:tcBorders>
              <w:top w:val="nil"/>
              <w:left w:val="single" w:sz="4" w:space="0" w:color="auto"/>
              <w:bottom w:val="single" w:sz="4" w:space="0" w:color="auto"/>
              <w:right w:val="single" w:sz="4" w:space="0" w:color="auto"/>
            </w:tcBorders>
            <w:noWrap/>
            <w:vAlign w:val="center"/>
            <w:hideMark/>
          </w:tcPr>
          <w:p w14:paraId="6DFA9DE3" w14:textId="77777777" w:rsidR="00BB778D" w:rsidRPr="009A200D" w:rsidRDefault="00BB778D" w:rsidP="00FE2200">
            <w:pPr>
              <w:spacing w:before="0" w:after="0" w:line="240" w:lineRule="auto"/>
              <w:jc w:val="center"/>
            </w:pPr>
            <w:r w:rsidRPr="009A200D">
              <w:t>11</w:t>
            </w:r>
          </w:p>
        </w:tc>
        <w:tc>
          <w:tcPr>
            <w:tcW w:w="4925" w:type="dxa"/>
            <w:tcBorders>
              <w:top w:val="nil"/>
              <w:left w:val="nil"/>
              <w:bottom w:val="single" w:sz="4" w:space="0" w:color="auto"/>
              <w:right w:val="single" w:sz="4" w:space="0" w:color="auto"/>
            </w:tcBorders>
            <w:noWrap/>
            <w:vAlign w:val="center"/>
            <w:hideMark/>
          </w:tcPr>
          <w:p w14:paraId="42880846" w14:textId="77777777" w:rsidR="00BB778D" w:rsidRPr="009A200D" w:rsidRDefault="00BB778D" w:rsidP="00045920">
            <w:pPr>
              <w:spacing w:before="0" w:after="0" w:line="240" w:lineRule="auto"/>
            </w:pPr>
            <w:r w:rsidRPr="009A200D">
              <w:t>Xà phòng</w:t>
            </w:r>
          </w:p>
        </w:tc>
        <w:tc>
          <w:tcPr>
            <w:tcW w:w="2268" w:type="dxa"/>
            <w:tcBorders>
              <w:top w:val="nil"/>
              <w:left w:val="nil"/>
              <w:bottom w:val="single" w:sz="4" w:space="0" w:color="auto"/>
              <w:right w:val="single" w:sz="4" w:space="0" w:color="auto"/>
            </w:tcBorders>
            <w:noWrap/>
            <w:vAlign w:val="center"/>
            <w:hideMark/>
          </w:tcPr>
          <w:p w14:paraId="77B2342D" w14:textId="77777777" w:rsidR="00BB778D" w:rsidRPr="009A200D" w:rsidRDefault="00BB778D" w:rsidP="00FE2200">
            <w:pPr>
              <w:spacing w:before="0" w:after="0" w:line="240" w:lineRule="auto"/>
              <w:jc w:val="center"/>
            </w:pPr>
            <w:r w:rsidRPr="009A200D">
              <w:t>bánh</w:t>
            </w:r>
          </w:p>
        </w:tc>
        <w:tc>
          <w:tcPr>
            <w:tcW w:w="992" w:type="dxa"/>
            <w:tcBorders>
              <w:top w:val="nil"/>
              <w:left w:val="nil"/>
              <w:bottom w:val="single" w:sz="4" w:space="0" w:color="auto"/>
              <w:right w:val="single" w:sz="4" w:space="0" w:color="auto"/>
            </w:tcBorders>
            <w:noWrap/>
            <w:vAlign w:val="center"/>
            <w:hideMark/>
          </w:tcPr>
          <w:p w14:paraId="0A889EE2" w14:textId="77777777" w:rsidR="00BB778D" w:rsidRPr="009A200D" w:rsidRDefault="00BB778D" w:rsidP="00FE2200">
            <w:pPr>
              <w:spacing w:before="0" w:after="0" w:line="240" w:lineRule="auto"/>
              <w:jc w:val="center"/>
            </w:pPr>
            <w:r w:rsidRPr="009A200D">
              <w:t>0,20</w:t>
            </w:r>
          </w:p>
        </w:tc>
      </w:tr>
      <w:tr w:rsidR="00B566CA" w:rsidRPr="009A200D" w14:paraId="08523643" w14:textId="77777777" w:rsidTr="004E0881">
        <w:trPr>
          <w:trHeight w:val="406"/>
        </w:trPr>
        <w:tc>
          <w:tcPr>
            <w:tcW w:w="740" w:type="dxa"/>
            <w:tcBorders>
              <w:top w:val="nil"/>
              <w:left w:val="single" w:sz="4" w:space="0" w:color="auto"/>
              <w:bottom w:val="single" w:sz="4" w:space="0" w:color="auto"/>
              <w:right w:val="single" w:sz="4" w:space="0" w:color="auto"/>
            </w:tcBorders>
            <w:noWrap/>
            <w:vAlign w:val="center"/>
            <w:hideMark/>
          </w:tcPr>
          <w:p w14:paraId="67DCC1AD" w14:textId="77777777" w:rsidR="00BB778D" w:rsidRPr="009A200D" w:rsidRDefault="00BB778D" w:rsidP="00FE2200">
            <w:pPr>
              <w:spacing w:before="0" w:after="0" w:line="240" w:lineRule="auto"/>
              <w:jc w:val="center"/>
            </w:pPr>
            <w:r w:rsidRPr="009A200D">
              <w:t>12</w:t>
            </w:r>
          </w:p>
        </w:tc>
        <w:tc>
          <w:tcPr>
            <w:tcW w:w="4925" w:type="dxa"/>
            <w:tcBorders>
              <w:top w:val="nil"/>
              <w:left w:val="nil"/>
              <w:bottom w:val="single" w:sz="4" w:space="0" w:color="auto"/>
              <w:right w:val="single" w:sz="4" w:space="0" w:color="auto"/>
            </w:tcBorders>
            <w:noWrap/>
            <w:vAlign w:val="center"/>
            <w:hideMark/>
          </w:tcPr>
          <w:p w14:paraId="1AFF0A34" w14:textId="77777777" w:rsidR="00BB778D" w:rsidRPr="009A200D" w:rsidRDefault="00BB778D" w:rsidP="00045920">
            <w:pPr>
              <w:spacing w:before="0" w:after="0" w:line="240" w:lineRule="auto"/>
            </w:pPr>
            <w:r w:rsidRPr="009A200D">
              <w:t>Đai an toàn</w:t>
            </w:r>
          </w:p>
        </w:tc>
        <w:tc>
          <w:tcPr>
            <w:tcW w:w="2268" w:type="dxa"/>
            <w:tcBorders>
              <w:top w:val="nil"/>
              <w:left w:val="nil"/>
              <w:bottom w:val="single" w:sz="4" w:space="0" w:color="auto"/>
              <w:right w:val="single" w:sz="4" w:space="0" w:color="auto"/>
            </w:tcBorders>
            <w:noWrap/>
            <w:vAlign w:val="center"/>
            <w:hideMark/>
          </w:tcPr>
          <w:p w14:paraId="45372623" w14:textId="77777777" w:rsidR="00BB778D" w:rsidRPr="009A200D" w:rsidRDefault="00BB778D" w:rsidP="00FE2200">
            <w:pPr>
              <w:spacing w:before="0" w:after="0" w:line="240" w:lineRule="auto"/>
              <w:jc w:val="center"/>
            </w:pPr>
            <w:r w:rsidRPr="009A200D">
              <w:t>cái</w:t>
            </w:r>
          </w:p>
        </w:tc>
        <w:tc>
          <w:tcPr>
            <w:tcW w:w="992" w:type="dxa"/>
            <w:tcBorders>
              <w:top w:val="nil"/>
              <w:left w:val="nil"/>
              <w:bottom w:val="single" w:sz="4" w:space="0" w:color="auto"/>
              <w:right w:val="single" w:sz="4" w:space="0" w:color="auto"/>
            </w:tcBorders>
            <w:noWrap/>
            <w:vAlign w:val="center"/>
            <w:hideMark/>
          </w:tcPr>
          <w:p w14:paraId="6FBEDDDC" w14:textId="77777777" w:rsidR="00BB778D" w:rsidRPr="009A200D" w:rsidRDefault="00BB778D" w:rsidP="00FE2200">
            <w:pPr>
              <w:spacing w:before="0" w:after="0" w:line="240" w:lineRule="auto"/>
              <w:jc w:val="center"/>
            </w:pPr>
            <w:r w:rsidRPr="009A200D">
              <w:t>0,10</w:t>
            </w:r>
          </w:p>
        </w:tc>
      </w:tr>
    </w:tbl>
    <w:p w14:paraId="54F86D33" w14:textId="0FB96AD1" w:rsidR="00BB778D" w:rsidRPr="009A200D" w:rsidRDefault="00A760BD" w:rsidP="00E76F63">
      <w:pPr>
        <w:spacing w:before="100" w:beforeAutospacing="1" w:line="240" w:lineRule="auto"/>
        <w:ind w:firstLine="709"/>
        <w:jc w:val="both"/>
        <w:rPr>
          <w:b/>
        </w:rPr>
      </w:pPr>
      <w:bookmarkStart w:id="227" w:name="_Hlk164431372"/>
      <w:bookmarkEnd w:id="224"/>
      <w:r w:rsidRPr="009A200D">
        <w:rPr>
          <w:b/>
        </w:rPr>
        <w:t>III</w:t>
      </w:r>
      <w:r w:rsidR="00BB778D" w:rsidRPr="009A200D">
        <w:rPr>
          <w:b/>
        </w:rPr>
        <w:t xml:space="preserve">. </w:t>
      </w:r>
      <w:bookmarkStart w:id="228" w:name="_Hlk194661782"/>
      <w:r w:rsidR="001849C0" w:rsidRPr="009A200D">
        <w:rPr>
          <w:b/>
        </w:rPr>
        <w:t>NÂNG HẠ GIÀN KHOAN</w:t>
      </w:r>
      <w:bookmarkEnd w:id="228"/>
    </w:p>
    <w:bookmarkEnd w:id="227"/>
    <w:p w14:paraId="59821498" w14:textId="0B086EF0" w:rsidR="00BB778D" w:rsidRPr="009A200D" w:rsidRDefault="00BB778D" w:rsidP="00BB778D">
      <w:pPr>
        <w:spacing w:line="240" w:lineRule="auto"/>
        <w:ind w:firstLine="709"/>
        <w:jc w:val="both"/>
        <w:rPr>
          <w:b/>
        </w:rPr>
      </w:pPr>
      <w:r w:rsidRPr="009A200D">
        <w:rPr>
          <w:b/>
          <w:iCs/>
        </w:rPr>
        <w:t xml:space="preserve">1. </w:t>
      </w:r>
      <w:r w:rsidR="00B81ACC" w:rsidRPr="009A200D">
        <w:rPr>
          <w:b/>
        </w:rPr>
        <w:t>Định mức lao động:</w:t>
      </w:r>
    </w:p>
    <w:p w14:paraId="6E5CE79A" w14:textId="28747BFC" w:rsidR="00BB778D" w:rsidRPr="009A200D" w:rsidRDefault="00BB778D" w:rsidP="00BB778D">
      <w:pPr>
        <w:spacing w:line="240" w:lineRule="auto"/>
        <w:ind w:firstLine="709"/>
        <w:jc w:val="both"/>
        <w:rPr>
          <w:b/>
        </w:rPr>
      </w:pPr>
      <w:r w:rsidRPr="009A200D">
        <w:rPr>
          <w:b/>
        </w:rPr>
        <w:t>1.1. Nội dung công việc</w:t>
      </w:r>
    </w:p>
    <w:p w14:paraId="007113DE" w14:textId="0FBEB9DA" w:rsidR="00BB778D" w:rsidRPr="009A200D" w:rsidRDefault="00F02993" w:rsidP="00BB778D">
      <w:pPr>
        <w:spacing w:line="240" w:lineRule="auto"/>
        <w:ind w:firstLine="720"/>
        <w:jc w:val="both"/>
      </w:pPr>
      <w:bookmarkStart w:id="229" w:name="_Hlk194661828"/>
      <w:r w:rsidRPr="009A200D">
        <w:t>Công tác nâng giàn khoan</w:t>
      </w:r>
      <w:r w:rsidR="00513D56" w:rsidRPr="009A200D">
        <w:t xml:space="preserve"> theo quy định tại khoản 2 Điều 18 </w:t>
      </w:r>
      <w:r w:rsidR="00B81ACC" w:rsidRPr="009A200D">
        <w:t>Thông tư</w:t>
      </w:r>
      <w:r w:rsidR="001E3482" w:rsidRPr="009A200D">
        <w:t xml:space="preserve"> số 49/2025/TT-BNNMT ngày 19 tháng 8 năm 2025 của Bộ trưởng Bộ Nông nghiệp và Môi </w:t>
      </w:r>
      <w:r w:rsidR="0065062F" w:rsidRPr="009A200D">
        <w:t>trường quy định kỹ thuật điều tra, đánh giá khoáng sản cát, sỏi lòng sông, lòng hồ</w:t>
      </w:r>
      <w:bookmarkEnd w:id="229"/>
      <w:r w:rsidRPr="009A200D">
        <w:t>, gồm các nội dung chính sau:</w:t>
      </w:r>
    </w:p>
    <w:p w14:paraId="2AAB1DF7" w14:textId="77777777" w:rsidR="00F02993" w:rsidRPr="009A200D" w:rsidRDefault="00F02993" w:rsidP="00F02993">
      <w:pPr>
        <w:spacing w:line="240" w:lineRule="auto"/>
        <w:ind w:firstLine="720"/>
        <w:jc w:val="both"/>
      </w:pPr>
      <w:r w:rsidRPr="009A200D">
        <w:t>- Đo độ sâu mực nước sông;</w:t>
      </w:r>
    </w:p>
    <w:p w14:paraId="2DA56CC7" w14:textId="77777777" w:rsidR="00F02993" w:rsidRPr="009A200D" w:rsidRDefault="00F02993" w:rsidP="00F02993">
      <w:pPr>
        <w:spacing w:line="240" w:lineRule="auto"/>
        <w:ind w:firstLine="720"/>
        <w:jc w:val="both"/>
      </w:pPr>
      <w:r w:rsidRPr="009A200D">
        <w:t>- Tàu kéo đưa giàn khoan vào khu vực thi công lỗ khoan;</w:t>
      </w:r>
    </w:p>
    <w:p w14:paraId="4CA0549A" w14:textId="34E4954E" w:rsidR="00BB778D" w:rsidRPr="009A200D" w:rsidRDefault="00BB778D" w:rsidP="00BB778D">
      <w:pPr>
        <w:spacing w:line="240" w:lineRule="auto"/>
        <w:ind w:firstLine="720"/>
        <w:jc w:val="both"/>
      </w:pPr>
      <w:r w:rsidRPr="009A200D">
        <w:t xml:space="preserve">- </w:t>
      </w:r>
      <w:bookmarkStart w:id="230" w:name="_Hlk194661915"/>
      <w:r w:rsidRPr="009A200D">
        <w:t>Nâng giàn khoan lên để thi công khoan</w:t>
      </w:r>
      <w:r w:rsidR="005A6115" w:rsidRPr="009A200D">
        <w:t xml:space="preserve"> theo quy định tại </w:t>
      </w:r>
      <w:r w:rsidR="00E76F63" w:rsidRPr="009A200D">
        <w:t xml:space="preserve">khoản 2 </w:t>
      </w:r>
      <w:r w:rsidR="005A6115" w:rsidRPr="009A200D">
        <w:t xml:space="preserve">Điều 18 </w:t>
      </w:r>
      <w:r w:rsidR="00B81ACC" w:rsidRPr="009A200D">
        <w:t>Thông tư</w:t>
      </w:r>
      <w:r w:rsidR="001E3482" w:rsidRPr="009A200D">
        <w:t xml:space="preserve"> số 49/2025/TT-BNNMT ngày 19 tháng 8 năm 2025 của Bộ trưởng Bộ Nông nghiệp và Môi </w:t>
      </w:r>
      <w:r w:rsidR="0065062F" w:rsidRPr="009A200D">
        <w:t>trường quy định kỹ thuật điều tra, đánh giá khoáng sản cát, sỏi lòng sông, lòng hồ</w:t>
      </w:r>
      <w:bookmarkEnd w:id="230"/>
      <w:r w:rsidR="005A6115" w:rsidRPr="009A200D">
        <w:t>;</w:t>
      </w:r>
    </w:p>
    <w:p w14:paraId="064997B9" w14:textId="5E9A4896" w:rsidR="005A6115" w:rsidRPr="009A200D" w:rsidRDefault="00F02993" w:rsidP="005A6115">
      <w:pPr>
        <w:spacing w:line="240" w:lineRule="auto"/>
        <w:ind w:firstLine="720"/>
        <w:jc w:val="both"/>
      </w:pPr>
      <w:r w:rsidRPr="009A200D">
        <w:t>-</w:t>
      </w:r>
      <w:r w:rsidR="005A6115" w:rsidRPr="009A200D">
        <w:t xml:space="preserve"> Đưa giàn khoan vào vị trí lỗ khoan và ghìm giữ cho giàn ổn định nhất. Kỹ thuật địa chất đo GPS đảm bảo lỗ khoan phù hợp vị trí thiết kế;</w:t>
      </w:r>
    </w:p>
    <w:p w14:paraId="3DDA77AB" w14:textId="1CAE8F2C" w:rsidR="00BB778D" w:rsidRPr="009A200D" w:rsidRDefault="00F02993" w:rsidP="00BB778D">
      <w:pPr>
        <w:spacing w:line="240" w:lineRule="auto"/>
        <w:ind w:firstLine="720"/>
        <w:jc w:val="both"/>
      </w:pPr>
      <w:r w:rsidRPr="009A200D">
        <w:t>-</w:t>
      </w:r>
      <w:r w:rsidR="00BB778D" w:rsidRPr="009A200D">
        <w:t xml:space="preserve"> Hạ đồng thời các chân chống giàn khoan bằng palăng xích, nối thêm các đoạn cột chống cho đến khi các đế chân giàn tiếp xúc với </w:t>
      </w:r>
      <w:r w:rsidR="00EE4F28" w:rsidRPr="009A200D">
        <w:t>đáy sông</w:t>
      </w:r>
      <w:r w:rsidR="00BB778D" w:rsidRPr="009A200D">
        <w:t>, các chân chống đảm bảo lớn hơn độ sâu nước &gt; 5m;</w:t>
      </w:r>
    </w:p>
    <w:p w14:paraId="012DA382" w14:textId="3845C324" w:rsidR="00BB778D" w:rsidRPr="009A200D" w:rsidRDefault="00F02993" w:rsidP="00BB778D">
      <w:pPr>
        <w:spacing w:line="240" w:lineRule="auto"/>
        <w:ind w:firstLine="720"/>
        <w:jc w:val="both"/>
      </w:pPr>
      <w:r w:rsidRPr="009A200D">
        <w:t>-</w:t>
      </w:r>
      <w:r w:rsidR="00BB778D" w:rsidRPr="009A200D">
        <w:t xml:space="preserve"> Lắp đặt phao hơi hỗ trợ nâng hạ giàn </w:t>
      </w:r>
      <w:r w:rsidR="00826D4D" w:rsidRPr="009A200D">
        <w:t>khoan;</w:t>
      </w:r>
    </w:p>
    <w:p w14:paraId="4EE6512C" w14:textId="387D7B77" w:rsidR="00BB778D" w:rsidRPr="009A200D" w:rsidRDefault="00F02993" w:rsidP="00BB778D">
      <w:pPr>
        <w:spacing w:line="240" w:lineRule="auto"/>
        <w:ind w:firstLine="720"/>
        <w:jc w:val="both"/>
      </w:pPr>
      <w:r w:rsidRPr="009A200D">
        <w:lastRenderedPageBreak/>
        <w:t>-</w:t>
      </w:r>
      <w:r w:rsidR="00BB778D" w:rsidRPr="009A200D">
        <w:t xml:space="preserve"> Sau quá trình tự lún kết thúc, tiến hành dằn lần lượt các chân giàn khoan xuống đến khi an toàn và ổn định;</w:t>
      </w:r>
    </w:p>
    <w:p w14:paraId="74C4DF7F" w14:textId="43870C9D" w:rsidR="00BB778D" w:rsidRPr="009A200D" w:rsidRDefault="00F02993" w:rsidP="00BB778D">
      <w:pPr>
        <w:spacing w:line="240" w:lineRule="auto"/>
        <w:ind w:firstLine="720"/>
        <w:jc w:val="both"/>
      </w:pPr>
      <w:r w:rsidRPr="009A200D">
        <w:t>-</w:t>
      </w:r>
      <w:r w:rsidR="00BB778D" w:rsidRPr="009A200D">
        <w:t xml:space="preserve"> Kéo hệ thống palăng xích kích nổi giàn khoan cùng với bơm phao hơi hỗ trợ nâng giàn đảm bảo đáy thân giàn khoan cách mức thủy triều lớn nhất là ≥ 2m;</w:t>
      </w:r>
    </w:p>
    <w:p w14:paraId="3FBF00A0" w14:textId="3B990C7F" w:rsidR="00BB778D" w:rsidRPr="009A200D" w:rsidRDefault="00BB778D" w:rsidP="00BB778D">
      <w:pPr>
        <w:spacing w:line="240" w:lineRule="auto"/>
        <w:ind w:firstLine="720"/>
        <w:jc w:val="both"/>
      </w:pPr>
      <w:r w:rsidRPr="009A200D">
        <w:t xml:space="preserve">- </w:t>
      </w:r>
      <w:bookmarkStart w:id="231" w:name="_Hlk194661888"/>
      <w:r w:rsidRPr="009A200D">
        <w:t>Hạ giàn khoan sau khi kết thúc khoan</w:t>
      </w:r>
      <w:r w:rsidR="005A6115" w:rsidRPr="009A200D">
        <w:t xml:space="preserve"> theo quy định tại khoản 2 Điều 18 </w:t>
      </w:r>
      <w:r w:rsidR="00B81ACC" w:rsidRPr="009A200D">
        <w:t>Thông tư</w:t>
      </w:r>
      <w:r w:rsidR="001E3482" w:rsidRPr="009A200D">
        <w:t xml:space="preserve"> số 49/2025/TT-BNNMT ngày 19 tháng 8 năm 2025 của Bộ trưởng Bộ Nông nghiệp và Môi </w:t>
      </w:r>
      <w:r w:rsidR="0065062F" w:rsidRPr="009A200D">
        <w:t>trường quy định kỹ thuật điều tra, đánh giá khoáng sản cát, sỏi lòng sông, lòng hồ</w:t>
      </w:r>
      <w:bookmarkEnd w:id="231"/>
      <w:r w:rsidR="005A6115" w:rsidRPr="009A200D">
        <w:t xml:space="preserve">; </w:t>
      </w:r>
    </w:p>
    <w:p w14:paraId="1D87CCC6" w14:textId="6170913D" w:rsidR="00BB778D" w:rsidRPr="009A200D" w:rsidRDefault="00F02993" w:rsidP="00BB778D">
      <w:pPr>
        <w:spacing w:line="240" w:lineRule="auto"/>
        <w:ind w:firstLine="720"/>
        <w:jc w:val="both"/>
      </w:pPr>
      <w:r w:rsidRPr="009A200D">
        <w:t>-</w:t>
      </w:r>
      <w:r w:rsidR="00BB778D" w:rsidRPr="009A200D">
        <w:t xml:space="preserve"> Thu dọn, sắp xếp gọn gàng, chằng buộc chắc chắn dụng cụ, thiết bị trên giàn khoan;</w:t>
      </w:r>
    </w:p>
    <w:p w14:paraId="7DC788D0" w14:textId="041B2EEC" w:rsidR="00BB778D" w:rsidRPr="009A200D" w:rsidRDefault="00F02993" w:rsidP="00BB778D">
      <w:pPr>
        <w:spacing w:line="240" w:lineRule="auto"/>
        <w:ind w:firstLine="720"/>
        <w:jc w:val="both"/>
      </w:pPr>
      <w:r w:rsidRPr="009A200D">
        <w:t>-</w:t>
      </w:r>
      <w:r w:rsidR="00BB778D" w:rsidRPr="009A200D">
        <w:t xml:space="preserve"> Hạ đồng thời các palăng xích để giàn nổi trên mặt nước, cùng với nới tời quay tay để thả lỏng cánh bản lề chân đế;</w:t>
      </w:r>
    </w:p>
    <w:p w14:paraId="6AD89F4D" w14:textId="3A165786" w:rsidR="00BB778D" w:rsidRPr="009A200D" w:rsidRDefault="00F02993" w:rsidP="00BB778D">
      <w:pPr>
        <w:spacing w:line="240" w:lineRule="auto"/>
        <w:ind w:firstLine="720"/>
        <w:jc w:val="both"/>
      </w:pPr>
      <w:r w:rsidRPr="009A200D">
        <w:t>-</w:t>
      </w:r>
      <w:r w:rsidR="00BB778D" w:rsidRPr="009A200D">
        <w:t xml:space="preserve"> Nhổ đồng thời các chân chống giàn khoan;</w:t>
      </w:r>
    </w:p>
    <w:p w14:paraId="13644409" w14:textId="5A507A96" w:rsidR="00BB778D" w:rsidRPr="009A200D" w:rsidRDefault="00F02993" w:rsidP="00BB778D">
      <w:pPr>
        <w:spacing w:line="240" w:lineRule="auto"/>
        <w:ind w:firstLine="720"/>
        <w:jc w:val="both"/>
      </w:pPr>
      <w:r w:rsidRPr="009A200D">
        <w:t>-</w:t>
      </w:r>
      <w:r w:rsidR="00BB778D" w:rsidRPr="009A200D">
        <w:t xml:space="preserve"> Kéo cột chống lên vị trí thích hợp và tháo rời các đoạn đảm bảo cột không nhô cao hơn tháp giàn khoan &gt;3m; cố định cột;</w:t>
      </w:r>
    </w:p>
    <w:p w14:paraId="0892D8E0" w14:textId="77777777" w:rsidR="00BB778D" w:rsidRPr="009A200D" w:rsidRDefault="00BB778D" w:rsidP="00BB778D">
      <w:pPr>
        <w:spacing w:line="240" w:lineRule="auto"/>
        <w:ind w:firstLine="720"/>
        <w:jc w:val="both"/>
      </w:pPr>
      <w:r w:rsidRPr="009A200D">
        <w:t>- Trong quá trình nâng giàn khoan, phải luôn chú ý kiểm soát độ ổn định tổng thể của giàn khoan</w:t>
      </w:r>
    </w:p>
    <w:p w14:paraId="0496C76B" w14:textId="77777777" w:rsidR="00BB778D" w:rsidRPr="009A200D" w:rsidRDefault="00BB778D" w:rsidP="00BB778D">
      <w:pPr>
        <w:spacing w:line="240" w:lineRule="auto"/>
        <w:ind w:firstLine="720"/>
        <w:jc w:val="both"/>
        <w:rPr>
          <w:b/>
          <w:i/>
        </w:rPr>
      </w:pPr>
      <w:r w:rsidRPr="009A200D">
        <w:rPr>
          <w:b/>
          <w:i/>
        </w:rPr>
        <w:t>* Điều kiện thực hiện</w:t>
      </w:r>
    </w:p>
    <w:p w14:paraId="276D16A2" w14:textId="77777777" w:rsidR="00BB778D" w:rsidRPr="009A200D" w:rsidRDefault="00BB778D" w:rsidP="00BB778D">
      <w:pPr>
        <w:spacing w:line="240" w:lineRule="auto"/>
        <w:ind w:firstLine="720"/>
        <w:jc w:val="both"/>
      </w:pPr>
      <w:r w:rsidRPr="009A200D">
        <w:t>Gió cấp 4 trở xuống và vận tốc dòng chảy (dưới 0,5m/s) là thích hợp để thực hiện công việc nâng hạ giàn khoan;</w:t>
      </w:r>
    </w:p>
    <w:p w14:paraId="1F0A18A0" w14:textId="77777777" w:rsidR="00BB778D" w:rsidRPr="009A200D" w:rsidRDefault="00BB778D" w:rsidP="00BB778D">
      <w:pPr>
        <w:spacing w:line="240" w:lineRule="auto"/>
        <w:ind w:firstLine="720"/>
        <w:jc w:val="both"/>
        <w:rPr>
          <w:b/>
          <w:bCs/>
          <w:i/>
        </w:rPr>
      </w:pPr>
      <w:r w:rsidRPr="009A200D">
        <w:rPr>
          <w:bCs/>
          <w:i/>
        </w:rPr>
        <w:t xml:space="preserve">* </w:t>
      </w:r>
      <w:r w:rsidRPr="009A200D">
        <w:rPr>
          <w:b/>
          <w:bCs/>
          <w:i/>
        </w:rPr>
        <w:t>Những công việc chưa có trong định mức</w:t>
      </w:r>
    </w:p>
    <w:p w14:paraId="615F6872" w14:textId="77777777" w:rsidR="00BB778D" w:rsidRPr="009A200D" w:rsidRDefault="00BB778D" w:rsidP="00BB778D">
      <w:pPr>
        <w:spacing w:line="240" w:lineRule="auto"/>
        <w:ind w:firstLine="720"/>
        <w:jc w:val="both"/>
      </w:pPr>
      <w:r w:rsidRPr="009A200D">
        <w:t>- Chi phí thuê giàn khoan;</w:t>
      </w:r>
    </w:p>
    <w:p w14:paraId="2436D1B4" w14:textId="77777777" w:rsidR="00BB778D" w:rsidRPr="009A200D" w:rsidRDefault="00BB778D" w:rsidP="00BB778D">
      <w:pPr>
        <w:spacing w:line="240" w:lineRule="auto"/>
        <w:ind w:firstLine="720"/>
        <w:jc w:val="both"/>
      </w:pPr>
      <w:r w:rsidRPr="009A200D">
        <w:t>- Thuê tàu kéo giàn khoan và tàu hậu cần, phục vụ;</w:t>
      </w:r>
    </w:p>
    <w:p w14:paraId="6617BCA2" w14:textId="77777777" w:rsidR="00BB778D" w:rsidRPr="009A200D" w:rsidRDefault="00BB778D" w:rsidP="00BB778D">
      <w:pPr>
        <w:spacing w:line="240" w:lineRule="auto"/>
        <w:ind w:firstLine="720"/>
        <w:jc w:val="both"/>
      </w:pPr>
      <w:r w:rsidRPr="009A200D">
        <w:t>- Chi phí ảnh hưởng do ô nhiễm tiếng ồn;</w:t>
      </w:r>
    </w:p>
    <w:p w14:paraId="37AC6F50" w14:textId="77777777" w:rsidR="00BB778D" w:rsidRPr="009A200D" w:rsidRDefault="00BB778D" w:rsidP="00BB778D">
      <w:pPr>
        <w:spacing w:line="240" w:lineRule="auto"/>
        <w:ind w:firstLine="720"/>
        <w:jc w:val="both"/>
      </w:pPr>
      <w:r w:rsidRPr="009A200D">
        <w:t>- Chi phí mua nước ngọt phục vụ sinh hoạt.</w:t>
      </w:r>
    </w:p>
    <w:p w14:paraId="6D372F72" w14:textId="0A6CC09D" w:rsidR="00BB778D" w:rsidRPr="009A200D" w:rsidRDefault="00BB778D" w:rsidP="00BB778D">
      <w:pPr>
        <w:spacing w:line="240" w:lineRule="auto"/>
        <w:ind w:firstLine="720"/>
        <w:jc w:val="both"/>
        <w:rPr>
          <w:iCs/>
        </w:rPr>
      </w:pPr>
      <w:r w:rsidRPr="009A200D">
        <w:rPr>
          <w:b/>
          <w:iCs/>
        </w:rPr>
        <w:t>1.2. Phân loại khó khăn</w:t>
      </w:r>
    </w:p>
    <w:p w14:paraId="5A823D05" w14:textId="328C30BB" w:rsidR="00A9441E" w:rsidRPr="009A200D" w:rsidRDefault="00D9100D" w:rsidP="00BB778D">
      <w:pPr>
        <w:spacing w:line="240" w:lineRule="auto"/>
        <w:ind w:firstLine="720"/>
        <w:jc w:val="both"/>
        <w:rPr>
          <w:iCs/>
        </w:rPr>
      </w:pPr>
      <w:r w:rsidRPr="009A200D">
        <w:rPr>
          <w:iCs/>
        </w:rPr>
        <w:t>Phân loại mức độ khó khăn về điều kiện thi công theo bảng số 03</w:t>
      </w:r>
      <w:r w:rsidR="00A9441E" w:rsidRPr="009A200D">
        <w:rPr>
          <w:iCs/>
        </w:rPr>
        <w:t>.</w:t>
      </w:r>
    </w:p>
    <w:p w14:paraId="76C79A27" w14:textId="0EB81FE8" w:rsidR="00BB778D" w:rsidRPr="009A200D" w:rsidRDefault="00BB778D" w:rsidP="00BB778D">
      <w:pPr>
        <w:spacing w:line="240" w:lineRule="auto"/>
        <w:ind w:firstLine="720"/>
        <w:jc w:val="both"/>
        <w:rPr>
          <w:b/>
          <w:iCs/>
        </w:rPr>
      </w:pPr>
      <w:r w:rsidRPr="009A200D">
        <w:rPr>
          <w:b/>
          <w:iCs/>
        </w:rPr>
        <w:t>1.3. Định biên</w:t>
      </w:r>
    </w:p>
    <w:p w14:paraId="6271B431" w14:textId="17CA121A" w:rsidR="00BB778D" w:rsidRPr="009A200D" w:rsidRDefault="00BB778D" w:rsidP="00BB778D">
      <w:pPr>
        <w:spacing w:line="240" w:lineRule="auto"/>
        <w:ind w:firstLine="720"/>
        <w:jc w:val="both"/>
        <w:rPr>
          <w:rStyle w:val="StyleNomalHoiNghi14pt1CharCharChar"/>
          <w:szCs w:val="28"/>
        </w:rPr>
      </w:pPr>
      <w:r w:rsidRPr="009A200D">
        <w:t xml:space="preserve">Định biên </w:t>
      </w:r>
      <w:r w:rsidR="00F356BE" w:rsidRPr="009A200D">
        <w:t xml:space="preserve">lao động công tác nâng hạ giàn khoan </w:t>
      </w:r>
      <w:r w:rsidRPr="009A200D">
        <w:rPr>
          <w:rStyle w:val="StyleNomalHoiNghi14pt1CharCharChar"/>
          <w:szCs w:val="28"/>
        </w:rPr>
        <w:t xml:space="preserve">quy định tại </w:t>
      </w:r>
      <w:r w:rsidR="00B04EC3" w:rsidRPr="009A200D">
        <w:rPr>
          <w:rStyle w:val="StyleNomalHoiNghi14pt1CharCharChar"/>
          <w:szCs w:val="28"/>
        </w:rPr>
        <w:t>bảng sau:</w:t>
      </w:r>
    </w:p>
    <w:p w14:paraId="3F1A968A" w14:textId="6FDD83FD" w:rsidR="00BB778D" w:rsidRPr="009A200D" w:rsidRDefault="00BB778D" w:rsidP="00E76F63">
      <w:pPr>
        <w:spacing w:line="240" w:lineRule="auto"/>
        <w:ind w:firstLine="720"/>
        <w:jc w:val="right"/>
        <w:rPr>
          <w:b/>
          <w:iCs/>
        </w:rPr>
      </w:pPr>
      <w:r w:rsidRPr="009A200D">
        <w:rPr>
          <w:rStyle w:val="StyleNomalHoiNghi14pt1CharCharChar"/>
          <w:szCs w:val="28"/>
        </w:rPr>
        <w:t xml:space="preserve">Bảng số </w:t>
      </w:r>
      <w:r w:rsidR="00A13801" w:rsidRPr="009A200D">
        <w:rPr>
          <w:rStyle w:val="StyleNomalHoiNghi14pt1CharCharChar"/>
          <w:szCs w:val="28"/>
        </w:rPr>
        <w:t>133</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2174"/>
        <w:gridCol w:w="2362"/>
        <w:gridCol w:w="1134"/>
      </w:tblGrid>
      <w:tr w:rsidR="00E16ADB" w:rsidRPr="009A200D" w14:paraId="257A3752" w14:textId="77777777" w:rsidTr="003562F9">
        <w:trPr>
          <w:trHeight w:val="598"/>
          <w:jc w:val="center"/>
        </w:trPr>
        <w:tc>
          <w:tcPr>
            <w:tcW w:w="3256" w:type="dxa"/>
            <w:vAlign w:val="center"/>
          </w:tcPr>
          <w:p w14:paraId="7A0E04B2" w14:textId="77777777" w:rsidR="0005690B" w:rsidRPr="009A200D" w:rsidRDefault="0005690B" w:rsidP="00F02993">
            <w:pPr>
              <w:spacing w:before="0" w:after="0" w:line="240" w:lineRule="auto"/>
              <w:ind w:left="-141" w:right="-78"/>
              <w:jc w:val="center"/>
              <w:rPr>
                <w:b/>
                <w:bCs/>
              </w:rPr>
            </w:pPr>
            <w:r w:rsidRPr="009A200D">
              <w:rPr>
                <w:b/>
                <w:bCs/>
              </w:rPr>
              <w:t>Nội dung công việc</w:t>
            </w:r>
          </w:p>
        </w:tc>
        <w:tc>
          <w:tcPr>
            <w:tcW w:w="2174" w:type="dxa"/>
            <w:vAlign w:val="center"/>
          </w:tcPr>
          <w:p w14:paraId="045A0A51" w14:textId="3265B53E" w:rsidR="0005690B" w:rsidRPr="009A200D" w:rsidRDefault="0005690B" w:rsidP="00F02993">
            <w:pPr>
              <w:spacing w:before="0" w:after="0" w:line="240" w:lineRule="auto"/>
              <w:ind w:left="-141" w:right="-78"/>
              <w:jc w:val="center"/>
              <w:rPr>
                <w:b/>
                <w:bCs/>
              </w:rPr>
            </w:pPr>
            <w:r w:rsidRPr="009A200D">
              <w:rPr>
                <w:b/>
                <w:bCs/>
              </w:rPr>
              <w:t>CN6 (N3)</w:t>
            </w:r>
            <w:r w:rsidR="00F02993" w:rsidRPr="009A200D">
              <w:rPr>
                <w:b/>
                <w:bCs/>
              </w:rPr>
              <w:t xml:space="preserve"> </w:t>
            </w:r>
            <w:r w:rsidRPr="009A200D">
              <w:rPr>
                <w:b/>
                <w:bCs/>
              </w:rPr>
              <w:t>bậc 6/7</w:t>
            </w:r>
          </w:p>
        </w:tc>
        <w:tc>
          <w:tcPr>
            <w:tcW w:w="2362" w:type="dxa"/>
            <w:vAlign w:val="center"/>
          </w:tcPr>
          <w:p w14:paraId="0D4A6DE4" w14:textId="6CB26CB5" w:rsidR="0005690B" w:rsidRPr="009A200D" w:rsidRDefault="0005690B" w:rsidP="00F02993">
            <w:pPr>
              <w:spacing w:before="0" w:after="0" w:line="240" w:lineRule="auto"/>
              <w:ind w:left="-141" w:right="-78"/>
              <w:jc w:val="center"/>
              <w:rPr>
                <w:b/>
                <w:bCs/>
              </w:rPr>
            </w:pPr>
            <w:r w:rsidRPr="009A200D">
              <w:rPr>
                <w:b/>
                <w:bCs/>
              </w:rPr>
              <w:t>CN5 (N3)</w:t>
            </w:r>
            <w:r w:rsidR="00F02993" w:rsidRPr="009A200D">
              <w:rPr>
                <w:b/>
                <w:bCs/>
              </w:rPr>
              <w:t xml:space="preserve"> </w:t>
            </w:r>
            <w:r w:rsidRPr="009A200D">
              <w:rPr>
                <w:b/>
                <w:bCs/>
              </w:rPr>
              <w:t>bậc 5/7</w:t>
            </w:r>
          </w:p>
        </w:tc>
        <w:tc>
          <w:tcPr>
            <w:tcW w:w="1134" w:type="dxa"/>
            <w:vAlign w:val="center"/>
          </w:tcPr>
          <w:p w14:paraId="7B667A99" w14:textId="77777777" w:rsidR="0005690B" w:rsidRPr="009A200D" w:rsidRDefault="0005690B" w:rsidP="00F02993">
            <w:pPr>
              <w:spacing w:before="0" w:after="0" w:line="240" w:lineRule="auto"/>
              <w:ind w:left="-141" w:right="-78"/>
              <w:jc w:val="center"/>
              <w:rPr>
                <w:b/>
                <w:bCs/>
              </w:rPr>
            </w:pPr>
            <w:r w:rsidRPr="009A200D">
              <w:rPr>
                <w:b/>
                <w:bCs/>
              </w:rPr>
              <w:t>Nhóm</w:t>
            </w:r>
          </w:p>
        </w:tc>
      </w:tr>
      <w:tr w:rsidR="00E16ADB" w:rsidRPr="009A200D" w14:paraId="34A7473C" w14:textId="77777777" w:rsidTr="003562F9">
        <w:trPr>
          <w:cantSplit/>
          <w:trHeight w:val="598"/>
          <w:jc w:val="center"/>
        </w:trPr>
        <w:tc>
          <w:tcPr>
            <w:tcW w:w="3256" w:type="dxa"/>
            <w:vAlign w:val="center"/>
          </w:tcPr>
          <w:p w14:paraId="5CA90274" w14:textId="77777777" w:rsidR="0005690B" w:rsidRPr="009A200D" w:rsidRDefault="0005690B" w:rsidP="005A14CC">
            <w:pPr>
              <w:spacing w:before="0" w:after="0" w:line="240" w:lineRule="auto"/>
              <w:jc w:val="center"/>
            </w:pPr>
            <w:r w:rsidRPr="009A200D">
              <w:t>Nâng hạ giàn khoan</w:t>
            </w:r>
          </w:p>
        </w:tc>
        <w:tc>
          <w:tcPr>
            <w:tcW w:w="2174" w:type="dxa"/>
            <w:vAlign w:val="center"/>
          </w:tcPr>
          <w:p w14:paraId="79EDEF64" w14:textId="29DDBD50" w:rsidR="0005690B" w:rsidRPr="009A200D" w:rsidRDefault="0005690B" w:rsidP="005A14CC">
            <w:pPr>
              <w:spacing w:before="0" w:after="0" w:line="240" w:lineRule="auto"/>
              <w:jc w:val="center"/>
            </w:pPr>
            <w:r w:rsidRPr="009A200D">
              <w:t>4</w:t>
            </w:r>
          </w:p>
        </w:tc>
        <w:tc>
          <w:tcPr>
            <w:tcW w:w="2362" w:type="dxa"/>
            <w:vAlign w:val="center"/>
          </w:tcPr>
          <w:p w14:paraId="3805D081" w14:textId="3E24A42C" w:rsidR="0005690B" w:rsidRPr="009A200D" w:rsidRDefault="0005690B" w:rsidP="005A14CC">
            <w:pPr>
              <w:spacing w:before="0" w:after="0" w:line="240" w:lineRule="auto"/>
              <w:jc w:val="center"/>
            </w:pPr>
            <w:r w:rsidRPr="009A200D">
              <w:t>10</w:t>
            </w:r>
          </w:p>
        </w:tc>
        <w:tc>
          <w:tcPr>
            <w:tcW w:w="1134" w:type="dxa"/>
            <w:vAlign w:val="center"/>
          </w:tcPr>
          <w:p w14:paraId="521CC465" w14:textId="1D9578C1" w:rsidR="0005690B" w:rsidRPr="009A200D" w:rsidRDefault="0005690B" w:rsidP="005A14CC">
            <w:pPr>
              <w:spacing w:before="0" w:after="0" w:line="240" w:lineRule="auto"/>
              <w:jc w:val="center"/>
            </w:pPr>
            <w:r w:rsidRPr="009A200D">
              <w:t>14</w:t>
            </w:r>
          </w:p>
        </w:tc>
      </w:tr>
    </w:tbl>
    <w:p w14:paraId="10649BE5" w14:textId="16B32E78" w:rsidR="00BB778D" w:rsidRPr="009A200D" w:rsidRDefault="00BB778D" w:rsidP="00BB778D">
      <w:pPr>
        <w:spacing w:line="240" w:lineRule="auto"/>
        <w:ind w:firstLine="720"/>
        <w:jc w:val="both"/>
        <w:rPr>
          <w:b/>
        </w:rPr>
      </w:pPr>
      <w:bookmarkStart w:id="232" w:name="_Hlk194662025"/>
      <w:r w:rsidRPr="009A200D">
        <w:rPr>
          <w:rStyle w:val="StyleNomalHoiNghi14pt1CharCharChar"/>
          <w:b/>
          <w:szCs w:val="28"/>
        </w:rPr>
        <w:t>1.4. Định mức</w:t>
      </w:r>
      <w:r w:rsidRPr="009A200D">
        <w:rPr>
          <w:b/>
        </w:rPr>
        <w:t xml:space="preserve">: </w:t>
      </w:r>
      <w:r w:rsidRPr="009A200D">
        <w:rPr>
          <w:rStyle w:val="StyleNomalHoiNghi14pt1CharCharChar"/>
          <w:i/>
          <w:szCs w:val="28"/>
        </w:rPr>
        <w:t>công nhóm</w:t>
      </w:r>
      <w:r w:rsidRPr="009A200D">
        <w:rPr>
          <w:i/>
        </w:rPr>
        <w:t>/1 lần nâng hạ</w:t>
      </w:r>
    </w:p>
    <w:p w14:paraId="7EBD6486" w14:textId="0296F128" w:rsidR="00BB778D" w:rsidRPr="009A200D" w:rsidRDefault="00826D4D" w:rsidP="00BB778D">
      <w:pPr>
        <w:spacing w:line="240" w:lineRule="auto"/>
        <w:ind w:firstLine="720"/>
        <w:jc w:val="both"/>
        <w:rPr>
          <w:iCs/>
        </w:rPr>
      </w:pPr>
      <w:r w:rsidRPr="009A200D">
        <w:lastRenderedPageBreak/>
        <w:t xml:space="preserve">Định mức thời gian </w:t>
      </w:r>
      <w:r w:rsidR="00E43AC3" w:rsidRPr="009A200D">
        <w:t>công tác</w:t>
      </w:r>
      <w:r w:rsidR="00262ACB" w:rsidRPr="009A200D">
        <w:t xml:space="preserve"> </w:t>
      </w:r>
      <w:r w:rsidR="00F356BE" w:rsidRPr="009A200D">
        <w:t xml:space="preserve">nâng hạ giàn </w:t>
      </w:r>
      <w:r w:rsidR="00E50337" w:rsidRPr="009A200D">
        <w:t>khoan</w:t>
      </w:r>
      <w:r w:rsidR="00F356BE" w:rsidRPr="009A200D">
        <w:t xml:space="preserve"> </w:t>
      </w:r>
      <w:r w:rsidR="00BB778D" w:rsidRPr="009A200D">
        <w:rPr>
          <w:iCs/>
        </w:rPr>
        <w:t xml:space="preserve">ở mức độ khó khăn trung bình là 1,26 công nhóm/1 lần nâng hạ. </w:t>
      </w:r>
      <w:r w:rsidR="00534921" w:rsidRPr="009A200D">
        <w:rPr>
          <w:iCs/>
        </w:rPr>
        <w:t xml:space="preserve">Đối với các điều kiện thi công khác, được quy định điều chỉnh </w:t>
      </w:r>
      <w:r w:rsidR="00BA7772" w:rsidRPr="009A200D">
        <w:rPr>
          <w:iCs/>
        </w:rPr>
        <w:t xml:space="preserve">tại bảng </w:t>
      </w:r>
      <w:r w:rsidR="009B13DE" w:rsidRPr="009A200D">
        <w:rPr>
          <w:iCs/>
        </w:rPr>
        <w:t>số 04</w:t>
      </w:r>
      <w:r w:rsidR="008F3F90" w:rsidRPr="009A200D">
        <w:rPr>
          <w:iCs/>
        </w:rPr>
        <w:t>.</w:t>
      </w:r>
    </w:p>
    <w:p w14:paraId="0CC32B75" w14:textId="340F0916" w:rsidR="00E76F63" w:rsidRPr="009A200D" w:rsidRDefault="00E76F63" w:rsidP="00E76F63">
      <w:pPr>
        <w:spacing w:line="240" w:lineRule="auto"/>
        <w:ind w:firstLine="720"/>
        <w:jc w:val="right"/>
      </w:pPr>
      <w:r w:rsidRPr="009A200D">
        <w:t xml:space="preserve">Bảng số </w:t>
      </w:r>
      <w:r w:rsidR="00A13801" w:rsidRPr="009A200D">
        <w:t>134</w:t>
      </w:r>
    </w:p>
    <w:tbl>
      <w:tblPr>
        <w:tblW w:w="500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8218"/>
        <w:gridCol w:w="861"/>
      </w:tblGrid>
      <w:tr w:rsidR="00B566CA" w:rsidRPr="009A200D" w14:paraId="09A55C6F" w14:textId="77777777" w:rsidTr="001A6728">
        <w:trPr>
          <w:trHeight w:val="470"/>
          <w:tblHeader/>
          <w:jc w:val="center"/>
        </w:trPr>
        <w:tc>
          <w:tcPr>
            <w:tcW w:w="4526" w:type="pct"/>
            <w:vAlign w:val="center"/>
          </w:tcPr>
          <w:p w14:paraId="3666D31D" w14:textId="77777777" w:rsidR="00E76F63" w:rsidRPr="009A200D" w:rsidRDefault="00E76F63" w:rsidP="001A6728">
            <w:pPr>
              <w:spacing w:before="0" w:after="0" w:line="240" w:lineRule="auto"/>
              <w:jc w:val="center"/>
              <w:rPr>
                <w:b/>
                <w:bCs/>
                <w:lang w:val="nb-NO"/>
              </w:rPr>
            </w:pPr>
            <w:r w:rsidRPr="009A200D">
              <w:rPr>
                <w:b/>
                <w:bCs/>
                <w:lang w:val="nb-NO"/>
              </w:rPr>
              <w:t>Nội dung công việc</w:t>
            </w:r>
          </w:p>
        </w:tc>
        <w:tc>
          <w:tcPr>
            <w:tcW w:w="474" w:type="pct"/>
            <w:vAlign w:val="center"/>
          </w:tcPr>
          <w:p w14:paraId="21BDCE70" w14:textId="77777777" w:rsidR="00E76F63" w:rsidRPr="009A200D" w:rsidRDefault="00E76F63" w:rsidP="001A6728">
            <w:pPr>
              <w:spacing w:before="0" w:after="0" w:line="240" w:lineRule="auto"/>
              <w:jc w:val="center"/>
              <w:rPr>
                <w:b/>
                <w:bCs/>
                <w:lang w:val="nb-NO"/>
              </w:rPr>
            </w:pPr>
            <w:r w:rsidRPr="009A200D">
              <w:rPr>
                <w:b/>
                <w:bCs/>
                <w:lang w:val="nb-NO"/>
              </w:rPr>
              <w:t>Mức</w:t>
            </w:r>
          </w:p>
        </w:tc>
      </w:tr>
      <w:tr w:rsidR="00B566CA" w:rsidRPr="009A200D" w14:paraId="230D9234" w14:textId="77777777" w:rsidTr="001A6728">
        <w:trPr>
          <w:trHeight w:val="366"/>
          <w:jc w:val="center"/>
        </w:trPr>
        <w:tc>
          <w:tcPr>
            <w:tcW w:w="4526" w:type="pct"/>
            <w:vAlign w:val="center"/>
          </w:tcPr>
          <w:p w14:paraId="27D7B537" w14:textId="42BC3657" w:rsidR="00E76F63" w:rsidRPr="009A200D" w:rsidRDefault="00E76F63" w:rsidP="001A6728">
            <w:pPr>
              <w:spacing w:before="0" w:after="0" w:line="240" w:lineRule="auto"/>
              <w:jc w:val="both"/>
              <w:rPr>
                <w:lang w:val="nb-NO"/>
              </w:rPr>
            </w:pPr>
            <w:r w:rsidRPr="009A200D">
              <w:rPr>
                <w:lang w:val="nb-NO"/>
              </w:rPr>
              <w:t xml:space="preserve">Nâng hạ giàn </w:t>
            </w:r>
            <w:r w:rsidR="00E50337" w:rsidRPr="009A200D">
              <w:rPr>
                <w:lang w:val="nb-NO"/>
              </w:rPr>
              <w:t>khoan</w:t>
            </w:r>
          </w:p>
        </w:tc>
        <w:tc>
          <w:tcPr>
            <w:tcW w:w="474" w:type="pct"/>
            <w:vAlign w:val="center"/>
          </w:tcPr>
          <w:p w14:paraId="194FBCE0" w14:textId="485D91F1" w:rsidR="00E76F63" w:rsidRPr="009A200D" w:rsidRDefault="00E76F63" w:rsidP="001A6728">
            <w:pPr>
              <w:spacing w:before="0" w:after="0" w:line="240" w:lineRule="auto"/>
              <w:jc w:val="center"/>
              <w:rPr>
                <w:lang w:val="nb-NO"/>
              </w:rPr>
            </w:pPr>
            <w:r w:rsidRPr="009A200D">
              <w:rPr>
                <w:lang w:val="nb-NO"/>
              </w:rPr>
              <w:t>1,26</w:t>
            </w:r>
          </w:p>
        </w:tc>
      </w:tr>
      <w:tr w:rsidR="00B566CA" w:rsidRPr="009A200D" w14:paraId="776AF2F5" w14:textId="77777777" w:rsidTr="001A6728">
        <w:trPr>
          <w:trHeight w:val="366"/>
          <w:jc w:val="center"/>
        </w:trPr>
        <w:tc>
          <w:tcPr>
            <w:tcW w:w="4526" w:type="pct"/>
            <w:vAlign w:val="center"/>
          </w:tcPr>
          <w:p w14:paraId="7A0B9703" w14:textId="0A7E9FC3" w:rsidR="0027048E" w:rsidRPr="009A200D" w:rsidRDefault="0027048E" w:rsidP="0027048E">
            <w:pPr>
              <w:spacing w:before="0" w:after="0" w:line="240" w:lineRule="auto"/>
              <w:jc w:val="both"/>
              <w:rPr>
                <w:lang w:val="nb-NO"/>
              </w:rPr>
            </w:pPr>
            <w:r w:rsidRPr="009A200D">
              <w:rPr>
                <w:i/>
                <w:iCs/>
                <w:lang w:val="nb-NO"/>
              </w:rPr>
              <w:t>Hao phí thời gian lao động trực tiếp</w:t>
            </w:r>
          </w:p>
        </w:tc>
        <w:tc>
          <w:tcPr>
            <w:tcW w:w="474" w:type="pct"/>
            <w:vAlign w:val="center"/>
          </w:tcPr>
          <w:p w14:paraId="29AD4634" w14:textId="36C3BD8E" w:rsidR="0027048E" w:rsidRPr="009A200D" w:rsidRDefault="0027048E" w:rsidP="0027048E">
            <w:pPr>
              <w:spacing w:before="0" w:after="0" w:line="240" w:lineRule="auto"/>
              <w:jc w:val="center"/>
              <w:rPr>
                <w:lang w:val="nb-NO"/>
              </w:rPr>
            </w:pPr>
            <w:r w:rsidRPr="009A200D">
              <w:rPr>
                <w:i/>
                <w:iCs/>
              </w:rPr>
              <w:t>1,14</w:t>
            </w:r>
          </w:p>
        </w:tc>
      </w:tr>
      <w:tr w:rsidR="00B566CA" w:rsidRPr="009A200D" w14:paraId="60917033" w14:textId="77777777" w:rsidTr="001A6728">
        <w:trPr>
          <w:trHeight w:val="366"/>
          <w:jc w:val="center"/>
        </w:trPr>
        <w:tc>
          <w:tcPr>
            <w:tcW w:w="4526" w:type="pct"/>
            <w:vAlign w:val="center"/>
          </w:tcPr>
          <w:p w14:paraId="0FA89B06" w14:textId="0E4BAF87" w:rsidR="0027048E" w:rsidRPr="009A200D" w:rsidRDefault="0027048E" w:rsidP="0027048E">
            <w:pPr>
              <w:spacing w:before="0" w:after="0" w:line="240" w:lineRule="auto"/>
              <w:jc w:val="both"/>
              <w:rPr>
                <w:lang w:val="nb-NO"/>
              </w:rPr>
            </w:pPr>
            <w:r w:rsidRPr="009A200D">
              <w:rPr>
                <w:i/>
                <w:iCs/>
                <w:lang w:val="nb-NO"/>
              </w:rPr>
              <w:t>Thời gian nghỉ được hưởng nguyên lương theo quy định của pháp luật</w:t>
            </w:r>
          </w:p>
        </w:tc>
        <w:tc>
          <w:tcPr>
            <w:tcW w:w="474" w:type="pct"/>
            <w:vAlign w:val="center"/>
          </w:tcPr>
          <w:p w14:paraId="524FF5B1" w14:textId="089997B4" w:rsidR="0027048E" w:rsidRPr="009A200D" w:rsidRDefault="0027048E" w:rsidP="0027048E">
            <w:pPr>
              <w:spacing w:before="0" w:after="0" w:line="240" w:lineRule="auto"/>
              <w:jc w:val="center"/>
              <w:rPr>
                <w:lang w:val="nb-NO"/>
              </w:rPr>
            </w:pPr>
            <w:r w:rsidRPr="009A200D">
              <w:rPr>
                <w:i/>
                <w:iCs/>
              </w:rPr>
              <w:t>0,12</w:t>
            </w:r>
          </w:p>
        </w:tc>
      </w:tr>
    </w:tbl>
    <w:p w14:paraId="401F2E6A" w14:textId="749FC97F" w:rsidR="00BB778D" w:rsidRPr="009A200D" w:rsidRDefault="00BB778D" w:rsidP="00BB778D">
      <w:pPr>
        <w:spacing w:line="240" w:lineRule="auto"/>
        <w:ind w:firstLine="720"/>
        <w:jc w:val="both"/>
        <w:rPr>
          <w:b/>
        </w:rPr>
      </w:pPr>
      <w:r w:rsidRPr="009A200D">
        <w:rPr>
          <w:rStyle w:val="StyleNomalHoiNghi14pt1CharCharChar"/>
          <w:b/>
          <w:szCs w:val="28"/>
        </w:rPr>
        <w:t>2.</w:t>
      </w:r>
      <w:r w:rsidRPr="009A200D">
        <w:rPr>
          <w:b/>
        </w:rPr>
        <w:t xml:space="preserve"> </w:t>
      </w:r>
      <w:r w:rsidR="003965F5" w:rsidRPr="009A200D">
        <w:rPr>
          <w:rStyle w:val="StyleNomalHoiNghi14pt1CharCharChar"/>
          <w:b/>
          <w:szCs w:val="28"/>
        </w:rPr>
        <w:t>Định mức sử dụng máy móc, thiết bị</w:t>
      </w:r>
      <w:r w:rsidRPr="009A200D">
        <w:rPr>
          <w:b/>
        </w:rPr>
        <w:t xml:space="preserve">: </w:t>
      </w:r>
      <w:r w:rsidRPr="009A200D">
        <w:rPr>
          <w:i/>
        </w:rPr>
        <w:t>ca/1 lần nâng hạ</w:t>
      </w:r>
    </w:p>
    <w:p w14:paraId="07446384" w14:textId="6DD34FFB" w:rsidR="00BB778D" w:rsidRPr="009A200D" w:rsidRDefault="003965F5" w:rsidP="00BB778D">
      <w:pPr>
        <w:spacing w:line="240" w:lineRule="auto"/>
        <w:ind w:firstLine="720"/>
        <w:jc w:val="both"/>
        <w:rPr>
          <w:bCs/>
        </w:rPr>
      </w:pPr>
      <w:r w:rsidRPr="009A200D">
        <w:t>Định mức sử dụng máy móc, thiết bị</w:t>
      </w:r>
      <w:r w:rsidR="00BB778D" w:rsidRPr="009A200D">
        <w:t xml:space="preserve"> </w:t>
      </w:r>
      <w:r w:rsidR="00F356BE" w:rsidRPr="009A200D">
        <w:t xml:space="preserve">công tác nâng hạ giàn </w:t>
      </w:r>
      <w:r w:rsidR="00E50337" w:rsidRPr="009A200D">
        <w:t>khoan</w:t>
      </w:r>
      <w:r w:rsidR="00F356BE" w:rsidRPr="009A200D">
        <w:t xml:space="preserve"> </w:t>
      </w:r>
      <w:r w:rsidR="00666369" w:rsidRPr="009A200D">
        <w:t xml:space="preserve">tính chung cho tất cả các điều kiện thi công được quy định tại </w:t>
      </w:r>
      <w:r w:rsidR="00B04EC3" w:rsidRPr="009A200D">
        <w:t>bảng sau:</w:t>
      </w:r>
      <w:r w:rsidR="00BB778D" w:rsidRPr="009A200D">
        <w:rPr>
          <w:bCs/>
        </w:rPr>
        <w:t xml:space="preserve"> </w:t>
      </w:r>
    </w:p>
    <w:p w14:paraId="65AA6B9C" w14:textId="1A9DA80E" w:rsidR="00BB778D" w:rsidRPr="009A200D" w:rsidRDefault="00BB778D" w:rsidP="00E76F63">
      <w:pPr>
        <w:spacing w:line="240" w:lineRule="auto"/>
        <w:ind w:firstLine="720"/>
        <w:jc w:val="right"/>
      </w:pPr>
      <w:r w:rsidRPr="009A200D">
        <w:t xml:space="preserve">Bảng số </w:t>
      </w:r>
      <w:r w:rsidR="00A13801" w:rsidRPr="009A200D">
        <w:t>135</w:t>
      </w:r>
    </w:p>
    <w:tbl>
      <w:tblPr>
        <w:tblW w:w="8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04"/>
        <w:gridCol w:w="1000"/>
        <w:gridCol w:w="1659"/>
        <w:gridCol w:w="1187"/>
        <w:gridCol w:w="706"/>
      </w:tblGrid>
      <w:tr w:rsidR="00B566CA" w:rsidRPr="009A200D" w14:paraId="70A90A6D" w14:textId="77777777" w:rsidTr="00666369">
        <w:trPr>
          <w:trHeight w:val="664"/>
          <w:tblHeader/>
          <w:jc w:val="center"/>
        </w:trPr>
        <w:tc>
          <w:tcPr>
            <w:tcW w:w="567" w:type="dxa"/>
            <w:vAlign w:val="center"/>
          </w:tcPr>
          <w:p w14:paraId="55EF2367" w14:textId="77777777" w:rsidR="00BB778D" w:rsidRPr="009A200D" w:rsidRDefault="00BB778D" w:rsidP="00666369">
            <w:pPr>
              <w:spacing w:before="0" w:after="0" w:line="240" w:lineRule="auto"/>
              <w:ind w:left="-141" w:right="-78"/>
              <w:jc w:val="center"/>
              <w:rPr>
                <w:b/>
                <w:bCs/>
                <w:sz w:val="26"/>
                <w:szCs w:val="26"/>
              </w:rPr>
            </w:pPr>
            <w:r w:rsidRPr="009A200D">
              <w:rPr>
                <w:b/>
                <w:bCs/>
                <w:sz w:val="26"/>
                <w:szCs w:val="26"/>
              </w:rPr>
              <w:t>TT</w:t>
            </w:r>
          </w:p>
        </w:tc>
        <w:tc>
          <w:tcPr>
            <w:tcW w:w="3804" w:type="dxa"/>
            <w:vAlign w:val="center"/>
          </w:tcPr>
          <w:p w14:paraId="522DF731" w14:textId="77777777" w:rsidR="00BB778D" w:rsidRPr="009A200D" w:rsidRDefault="00BB778D" w:rsidP="00666369">
            <w:pPr>
              <w:spacing w:before="0" w:after="0" w:line="240" w:lineRule="auto"/>
              <w:ind w:left="-141" w:right="-78"/>
              <w:jc w:val="center"/>
              <w:rPr>
                <w:b/>
                <w:bCs/>
                <w:sz w:val="26"/>
                <w:szCs w:val="26"/>
              </w:rPr>
            </w:pPr>
            <w:r w:rsidRPr="009A200D">
              <w:rPr>
                <w:b/>
                <w:bCs/>
                <w:sz w:val="26"/>
                <w:szCs w:val="26"/>
              </w:rPr>
              <w:t>Tên thiết bị</w:t>
            </w:r>
          </w:p>
        </w:tc>
        <w:tc>
          <w:tcPr>
            <w:tcW w:w="1000" w:type="dxa"/>
            <w:vAlign w:val="center"/>
          </w:tcPr>
          <w:p w14:paraId="4870E54C" w14:textId="77777777" w:rsidR="00BB778D" w:rsidRPr="009A200D" w:rsidRDefault="00BB778D" w:rsidP="00666369">
            <w:pPr>
              <w:spacing w:before="0" w:after="0" w:line="240" w:lineRule="auto"/>
              <w:ind w:left="-141" w:right="-78"/>
              <w:jc w:val="center"/>
              <w:rPr>
                <w:b/>
                <w:bCs/>
                <w:sz w:val="26"/>
                <w:szCs w:val="26"/>
              </w:rPr>
            </w:pPr>
            <w:r w:rsidRPr="009A200D">
              <w:rPr>
                <w:b/>
                <w:bCs/>
                <w:sz w:val="26"/>
                <w:szCs w:val="26"/>
              </w:rPr>
              <w:t>ĐVT</w:t>
            </w:r>
          </w:p>
        </w:tc>
        <w:tc>
          <w:tcPr>
            <w:tcW w:w="1659" w:type="dxa"/>
            <w:vAlign w:val="center"/>
          </w:tcPr>
          <w:p w14:paraId="2E196DED" w14:textId="78586569" w:rsidR="00BB778D" w:rsidRPr="009A200D" w:rsidRDefault="004232EA" w:rsidP="00666369">
            <w:pPr>
              <w:spacing w:before="0" w:after="0" w:line="240" w:lineRule="auto"/>
              <w:ind w:left="-141" w:right="-78"/>
              <w:jc w:val="center"/>
              <w:rPr>
                <w:b/>
                <w:bCs/>
                <w:sz w:val="26"/>
                <w:szCs w:val="26"/>
              </w:rPr>
            </w:pPr>
            <w:r w:rsidRPr="009A200D">
              <w:rPr>
                <w:b/>
                <w:bCs/>
                <w:sz w:val="26"/>
                <w:szCs w:val="26"/>
              </w:rPr>
              <w:t>THSD (năm)</w:t>
            </w:r>
          </w:p>
        </w:tc>
        <w:tc>
          <w:tcPr>
            <w:tcW w:w="1187" w:type="dxa"/>
            <w:vAlign w:val="center"/>
          </w:tcPr>
          <w:p w14:paraId="209AE45B" w14:textId="77777777" w:rsidR="00BB778D" w:rsidRPr="009A200D" w:rsidRDefault="00BB778D" w:rsidP="00666369">
            <w:pPr>
              <w:spacing w:before="0" w:after="0" w:line="240" w:lineRule="auto"/>
              <w:ind w:left="-141" w:right="-78"/>
              <w:jc w:val="center"/>
              <w:rPr>
                <w:b/>
                <w:bCs/>
                <w:sz w:val="26"/>
                <w:szCs w:val="26"/>
              </w:rPr>
            </w:pPr>
            <w:r w:rsidRPr="009A200D">
              <w:rPr>
                <w:b/>
                <w:bCs/>
                <w:sz w:val="26"/>
                <w:szCs w:val="26"/>
              </w:rPr>
              <w:t>Số lượng</w:t>
            </w:r>
          </w:p>
        </w:tc>
        <w:tc>
          <w:tcPr>
            <w:tcW w:w="706" w:type="dxa"/>
            <w:vAlign w:val="center"/>
          </w:tcPr>
          <w:p w14:paraId="713746EE" w14:textId="77777777" w:rsidR="00BB778D" w:rsidRPr="009A200D" w:rsidRDefault="00BB778D" w:rsidP="00666369">
            <w:pPr>
              <w:spacing w:before="0" w:after="0" w:line="240" w:lineRule="auto"/>
              <w:ind w:left="-141" w:right="-78"/>
              <w:jc w:val="center"/>
              <w:rPr>
                <w:b/>
                <w:bCs/>
                <w:sz w:val="26"/>
                <w:szCs w:val="26"/>
              </w:rPr>
            </w:pPr>
            <w:r w:rsidRPr="009A200D">
              <w:rPr>
                <w:b/>
                <w:bCs/>
                <w:sz w:val="26"/>
                <w:szCs w:val="26"/>
              </w:rPr>
              <w:t>Mức</w:t>
            </w:r>
          </w:p>
        </w:tc>
      </w:tr>
      <w:tr w:rsidR="00B566CA" w:rsidRPr="009A200D" w14:paraId="21B55175" w14:textId="77777777" w:rsidTr="00666369">
        <w:trPr>
          <w:trHeight w:val="524"/>
          <w:jc w:val="center"/>
        </w:trPr>
        <w:tc>
          <w:tcPr>
            <w:tcW w:w="567" w:type="dxa"/>
            <w:noWrap/>
            <w:vAlign w:val="center"/>
            <w:hideMark/>
          </w:tcPr>
          <w:p w14:paraId="2001DC14" w14:textId="77777777" w:rsidR="001D434D" w:rsidRPr="009A200D" w:rsidRDefault="001D434D" w:rsidP="001D434D">
            <w:pPr>
              <w:spacing w:before="0" w:after="0" w:line="240" w:lineRule="auto"/>
              <w:jc w:val="center"/>
            </w:pPr>
            <w:r w:rsidRPr="009A200D">
              <w:t>1</w:t>
            </w:r>
          </w:p>
        </w:tc>
        <w:tc>
          <w:tcPr>
            <w:tcW w:w="3804" w:type="dxa"/>
            <w:vAlign w:val="center"/>
            <w:hideMark/>
          </w:tcPr>
          <w:p w14:paraId="0264B513" w14:textId="77777777" w:rsidR="001D434D" w:rsidRPr="009A200D" w:rsidRDefault="001D434D" w:rsidP="001D434D">
            <w:pPr>
              <w:spacing w:before="0" w:after="0" w:line="240" w:lineRule="auto"/>
            </w:pPr>
            <w:r w:rsidRPr="009A200D">
              <w:t>Định vị vệ tinh (GPS) cầm tay</w:t>
            </w:r>
          </w:p>
        </w:tc>
        <w:tc>
          <w:tcPr>
            <w:tcW w:w="1000" w:type="dxa"/>
            <w:noWrap/>
            <w:vAlign w:val="center"/>
            <w:hideMark/>
          </w:tcPr>
          <w:p w14:paraId="6C834A27" w14:textId="77777777" w:rsidR="001D434D" w:rsidRPr="009A200D" w:rsidRDefault="001D434D" w:rsidP="001D434D">
            <w:pPr>
              <w:spacing w:before="0" w:after="0" w:line="240" w:lineRule="auto"/>
              <w:jc w:val="center"/>
            </w:pPr>
            <w:r w:rsidRPr="009A200D">
              <w:t>bộ</w:t>
            </w:r>
          </w:p>
        </w:tc>
        <w:tc>
          <w:tcPr>
            <w:tcW w:w="1659" w:type="dxa"/>
            <w:vAlign w:val="center"/>
          </w:tcPr>
          <w:p w14:paraId="03C0B97A" w14:textId="77777777" w:rsidR="001D434D" w:rsidRPr="009A200D" w:rsidRDefault="001D434D" w:rsidP="001D434D">
            <w:pPr>
              <w:spacing w:before="0" w:after="0" w:line="240" w:lineRule="auto"/>
              <w:jc w:val="center"/>
            </w:pPr>
            <w:r w:rsidRPr="009A200D">
              <w:t>05</w:t>
            </w:r>
          </w:p>
        </w:tc>
        <w:tc>
          <w:tcPr>
            <w:tcW w:w="1187" w:type="dxa"/>
            <w:noWrap/>
            <w:vAlign w:val="center"/>
            <w:hideMark/>
          </w:tcPr>
          <w:p w14:paraId="139838BE" w14:textId="77777777" w:rsidR="001D434D" w:rsidRPr="009A200D" w:rsidRDefault="001D434D" w:rsidP="001D434D">
            <w:pPr>
              <w:spacing w:before="0" w:after="0" w:line="240" w:lineRule="auto"/>
              <w:jc w:val="center"/>
            </w:pPr>
            <w:r w:rsidRPr="009A200D">
              <w:t>01</w:t>
            </w:r>
          </w:p>
        </w:tc>
        <w:tc>
          <w:tcPr>
            <w:tcW w:w="706" w:type="dxa"/>
            <w:noWrap/>
            <w:vAlign w:val="center"/>
            <w:hideMark/>
          </w:tcPr>
          <w:p w14:paraId="51C58612" w14:textId="4563F2D5" w:rsidR="001D434D" w:rsidRPr="009A200D" w:rsidRDefault="001D434D" w:rsidP="001D434D">
            <w:pPr>
              <w:spacing w:before="0" w:after="0" w:line="240" w:lineRule="auto"/>
              <w:jc w:val="right"/>
            </w:pPr>
            <w:r w:rsidRPr="009A200D">
              <w:t>1,</w:t>
            </w:r>
            <w:r w:rsidR="004876A5" w:rsidRPr="009A200D">
              <w:t>14</w:t>
            </w:r>
          </w:p>
        </w:tc>
      </w:tr>
      <w:tr w:rsidR="00B566CA" w:rsidRPr="009A200D" w14:paraId="132DF2AF" w14:textId="77777777" w:rsidTr="00666369">
        <w:trPr>
          <w:trHeight w:val="524"/>
          <w:jc w:val="center"/>
        </w:trPr>
        <w:tc>
          <w:tcPr>
            <w:tcW w:w="567" w:type="dxa"/>
            <w:noWrap/>
            <w:vAlign w:val="center"/>
          </w:tcPr>
          <w:p w14:paraId="4402C514" w14:textId="77777777" w:rsidR="001D434D" w:rsidRPr="009A200D" w:rsidRDefault="001D434D" w:rsidP="001D434D">
            <w:pPr>
              <w:spacing w:before="0" w:after="0" w:line="240" w:lineRule="auto"/>
              <w:jc w:val="center"/>
            </w:pPr>
            <w:r w:rsidRPr="009A200D">
              <w:t>2</w:t>
            </w:r>
          </w:p>
        </w:tc>
        <w:tc>
          <w:tcPr>
            <w:tcW w:w="3804" w:type="dxa"/>
            <w:vAlign w:val="center"/>
          </w:tcPr>
          <w:p w14:paraId="394F665C" w14:textId="2F03AA1C" w:rsidR="001D434D" w:rsidRPr="009A200D" w:rsidRDefault="009523E4" w:rsidP="001D434D">
            <w:pPr>
              <w:spacing w:before="0" w:after="0" w:line="240" w:lineRule="auto"/>
            </w:pPr>
            <w:r w:rsidRPr="009A200D">
              <w:t xml:space="preserve">Máy phát điện </w:t>
            </w:r>
            <w:r w:rsidR="001D434D" w:rsidRPr="009A200D">
              <w:t>- 5kVA</w:t>
            </w:r>
          </w:p>
        </w:tc>
        <w:tc>
          <w:tcPr>
            <w:tcW w:w="1000" w:type="dxa"/>
            <w:noWrap/>
            <w:vAlign w:val="center"/>
          </w:tcPr>
          <w:p w14:paraId="3616A5F3" w14:textId="77777777" w:rsidR="001D434D" w:rsidRPr="009A200D" w:rsidRDefault="001D434D" w:rsidP="001D434D">
            <w:pPr>
              <w:spacing w:before="0" w:after="0" w:line="240" w:lineRule="auto"/>
              <w:jc w:val="center"/>
            </w:pPr>
            <w:r w:rsidRPr="009A200D">
              <w:t>bộ</w:t>
            </w:r>
          </w:p>
        </w:tc>
        <w:tc>
          <w:tcPr>
            <w:tcW w:w="1659" w:type="dxa"/>
            <w:vAlign w:val="center"/>
          </w:tcPr>
          <w:p w14:paraId="1DE91C8B" w14:textId="77777777" w:rsidR="001D434D" w:rsidRPr="009A200D" w:rsidRDefault="001D434D" w:rsidP="001D434D">
            <w:pPr>
              <w:spacing w:before="0" w:after="0" w:line="240" w:lineRule="auto"/>
              <w:jc w:val="center"/>
            </w:pPr>
            <w:r w:rsidRPr="009A200D">
              <w:t>08</w:t>
            </w:r>
          </w:p>
        </w:tc>
        <w:tc>
          <w:tcPr>
            <w:tcW w:w="1187" w:type="dxa"/>
            <w:noWrap/>
            <w:vAlign w:val="center"/>
          </w:tcPr>
          <w:p w14:paraId="12F8BBFE" w14:textId="77777777" w:rsidR="001D434D" w:rsidRPr="009A200D" w:rsidRDefault="001D434D" w:rsidP="001D434D">
            <w:pPr>
              <w:spacing w:before="0" w:after="0" w:line="240" w:lineRule="auto"/>
              <w:jc w:val="center"/>
            </w:pPr>
            <w:r w:rsidRPr="009A200D">
              <w:t>01</w:t>
            </w:r>
          </w:p>
        </w:tc>
        <w:tc>
          <w:tcPr>
            <w:tcW w:w="706" w:type="dxa"/>
            <w:noWrap/>
            <w:vAlign w:val="center"/>
          </w:tcPr>
          <w:p w14:paraId="6B50BB4A" w14:textId="733B2331" w:rsidR="001D434D" w:rsidRPr="009A200D" w:rsidRDefault="001D434D" w:rsidP="001D434D">
            <w:pPr>
              <w:spacing w:before="0" w:after="0" w:line="240" w:lineRule="auto"/>
              <w:jc w:val="right"/>
            </w:pPr>
            <w:r w:rsidRPr="009A200D">
              <w:t>1,1</w:t>
            </w:r>
            <w:r w:rsidR="004876A5" w:rsidRPr="009A200D">
              <w:t>4</w:t>
            </w:r>
          </w:p>
        </w:tc>
      </w:tr>
    </w:tbl>
    <w:p w14:paraId="64C3CD28" w14:textId="757B2BD5" w:rsidR="00BB778D" w:rsidRPr="009A200D" w:rsidRDefault="009D57B5" w:rsidP="00BB778D">
      <w:pPr>
        <w:spacing w:line="240" w:lineRule="auto"/>
        <w:ind w:firstLine="709"/>
        <w:jc w:val="both"/>
        <w:rPr>
          <w:iCs/>
        </w:rPr>
      </w:pPr>
      <w:r w:rsidRPr="009A200D">
        <w:rPr>
          <w:b/>
          <w:iCs/>
        </w:rPr>
        <w:t>4.</w:t>
      </w:r>
      <w:r w:rsidR="00BB778D" w:rsidRPr="009A200D">
        <w:rPr>
          <w:rStyle w:val="StyleNomalHoiNghi14pt1CharCharChar"/>
          <w:b/>
          <w:szCs w:val="28"/>
        </w:rPr>
        <w:t xml:space="preserve">3. </w:t>
      </w:r>
      <w:r w:rsidR="00A33DE4" w:rsidRPr="009A200D">
        <w:rPr>
          <w:rStyle w:val="StyleNomalHoiNghi14pt1CharCharChar"/>
          <w:b/>
          <w:szCs w:val="28"/>
        </w:rPr>
        <w:t>Định mức dụng cụ lao động</w:t>
      </w:r>
      <w:r w:rsidR="005846F8" w:rsidRPr="009A200D">
        <w:rPr>
          <w:rStyle w:val="StyleNomalHoiNghi14pt1CharCharChar"/>
          <w:b/>
          <w:szCs w:val="28"/>
        </w:rPr>
        <w:t>:</w:t>
      </w:r>
      <w:r w:rsidR="00BB778D" w:rsidRPr="009A200D">
        <w:rPr>
          <w:b/>
        </w:rPr>
        <w:t xml:space="preserve"> </w:t>
      </w:r>
      <w:r w:rsidR="00BB778D" w:rsidRPr="009A200D">
        <w:rPr>
          <w:i/>
        </w:rPr>
        <w:t>ca/1 lần nâng hạ</w:t>
      </w:r>
    </w:p>
    <w:p w14:paraId="46A27077" w14:textId="2C4B0040" w:rsidR="00BB778D" w:rsidRPr="009A200D" w:rsidRDefault="00A33DE4" w:rsidP="00BB778D">
      <w:pPr>
        <w:spacing w:line="240" w:lineRule="auto"/>
        <w:ind w:firstLine="720"/>
        <w:jc w:val="both"/>
        <w:rPr>
          <w:bCs/>
        </w:rPr>
      </w:pPr>
      <w:bookmarkStart w:id="233" w:name="_Hlk166243632"/>
      <w:r w:rsidRPr="009A200D">
        <w:t>Định mức dụng cụ lao động công tác</w:t>
      </w:r>
      <w:r w:rsidR="00BB778D" w:rsidRPr="009A200D">
        <w:t xml:space="preserve"> </w:t>
      </w:r>
      <w:r w:rsidR="00F356BE" w:rsidRPr="009A200D">
        <w:t xml:space="preserve">nâng hạ giàn </w:t>
      </w:r>
      <w:r w:rsidR="00E50337" w:rsidRPr="009A200D">
        <w:t>khoan</w:t>
      </w:r>
      <w:r w:rsidR="00F356BE" w:rsidRPr="009A200D">
        <w:t xml:space="preserve"> </w:t>
      </w:r>
      <w:r w:rsidR="00666369" w:rsidRPr="009A200D">
        <w:rPr>
          <w:bCs/>
        </w:rPr>
        <w:t xml:space="preserve">tính chung cho tất cả các điều kiện thi công được quy định tại </w:t>
      </w:r>
      <w:r w:rsidR="00B04EC3" w:rsidRPr="009A200D">
        <w:rPr>
          <w:bCs/>
        </w:rPr>
        <w:t>bảng sau:</w:t>
      </w:r>
      <w:r w:rsidR="00BB778D" w:rsidRPr="009A200D">
        <w:rPr>
          <w:bCs/>
        </w:rPr>
        <w:t xml:space="preserve"> </w:t>
      </w:r>
    </w:p>
    <w:bookmarkEnd w:id="233"/>
    <w:p w14:paraId="60C16583" w14:textId="694AFB95" w:rsidR="00BB778D" w:rsidRPr="009A200D" w:rsidRDefault="00BB778D" w:rsidP="00E76F63">
      <w:pPr>
        <w:spacing w:line="240" w:lineRule="auto"/>
        <w:ind w:firstLine="720"/>
        <w:jc w:val="right"/>
      </w:pPr>
      <w:r w:rsidRPr="009A200D">
        <w:t xml:space="preserve">Bảng số </w:t>
      </w:r>
      <w:r w:rsidR="00A13801" w:rsidRPr="009A200D">
        <w:t>136</w:t>
      </w:r>
    </w:p>
    <w:tbl>
      <w:tblPr>
        <w:tblW w:w="8915" w:type="dxa"/>
        <w:jc w:val="center"/>
        <w:tblLook w:val="04A0" w:firstRow="1" w:lastRow="0" w:firstColumn="1" w:lastColumn="0" w:noHBand="0" w:noVBand="1"/>
      </w:tblPr>
      <w:tblGrid>
        <w:gridCol w:w="708"/>
        <w:gridCol w:w="4107"/>
        <w:gridCol w:w="1091"/>
        <w:gridCol w:w="1173"/>
        <w:gridCol w:w="850"/>
        <w:gridCol w:w="986"/>
      </w:tblGrid>
      <w:tr w:rsidR="00B566CA" w:rsidRPr="009A200D" w14:paraId="1F0876A4" w14:textId="77777777" w:rsidTr="0027048E">
        <w:trPr>
          <w:trHeight w:val="519"/>
          <w:tblHeade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6603C16" w14:textId="77777777" w:rsidR="00BB778D" w:rsidRPr="009A200D" w:rsidRDefault="00BB778D" w:rsidP="00666369">
            <w:pPr>
              <w:spacing w:before="0" w:after="0" w:line="240" w:lineRule="auto"/>
              <w:ind w:left="-141" w:right="-78"/>
              <w:jc w:val="center"/>
              <w:rPr>
                <w:b/>
                <w:bCs/>
              </w:rPr>
            </w:pPr>
            <w:r w:rsidRPr="009A200D">
              <w:rPr>
                <w:b/>
                <w:bCs/>
              </w:rPr>
              <w:t>TT</w:t>
            </w:r>
          </w:p>
        </w:tc>
        <w:tc>
          <w:tcPr>
            <w:tcW w:w="4107" w:type="dxa"/>
            <w:tcBorders>
              <w:top w:val="single" w:sz="4" w:space="0" w:color="auto"/>
              <w:left w:val="nil"/>
              <w:bottom w:val="single" w:sz="4" w:space="0" w:color="auto"/>
              <w:right w:val="single" w:sz="4" w:space="0" w:color="auto"/>
            </w:tcBorders>
            <w:vAlign w:val="center"/>
            <w:hideMark/>
          </w:tcPr>
          <w:p w14:paraId="64EE0E9A" w14:textId="77777777" w:rsidR="00BB778D" w:rsidRPr="009A200D" w:rsidRDefault="00BB778D" w:rsidP="00666369">
            <w:pPr>
              <w:spacing w:before="0" w:after="0" w:line="240" w:lineRule="auto"/>
              <w:ind w:left="-141" w:right="-78"/>
              <w:jc w:val="center"/>
              <w:rPr>
                <w:b/>
                <w:bCs/>
              </w:rPr>
            </w:pPr>
            <w:r w:rsidRPr="009A200D">
              <w:rPr>
                <w:b/>
                <w:bCs/>
              </w:rPr>
              <w:t>Danh mục dụng cụ</w:t>
            </w:r>
          </w:p>
        </w:tc>
        <w:tc>
          <w:tcPr>
            <w:tcW w:w="1091" w:type="dxa"/>
            <w:tcBorders>
              <w:top w:val="single" w:sz="4" w:space="0" w:color="auto"/>
              <w:left w:val="nil"/>
              <w:bottom w:val="single" w:sz="4" w:space="0" w:color="auto"/>
              <w:right w:val="single" w:sz="4" w:space="0" w:color="auto"/>
            </w:tcBorders>
            <w:vAlign w:val="center"/>
            <w:hideMark/>
          </w:tcPr>
          <w:p w14:paraId="1BB31878" w14:textId="75D09BD0" w:rsidR="00BB778D" w:rsidRPr="009A200D" w:rsidRDefault="0027048E" w:rsidP="00666369">
            <w:pPr>
              <w:spacing w:before="0" w:after="0" w:line="240" w:lineRule="auto"/>
              <w:ind w:left="-141" w:right="-78"/>
              <w:jc w:val="center"/>
              <w:rPr>
                <w:b/>
                <w:bCs/>
              </w:rPr>
            </w:pPr>
            <w:r w:rsidRPr="009A200D">
              <w:rPr>
                <w:b/>
                <w:bCs/>
              </w:rPr>
              <w:t>Đơn vị tính</w:t>
            </w:r>
          </w:p>
        </w:tc>
        <w:tc>
          <w:tcPr>
            <w:tcW w:w="1173" w:type="dxa"/>
            <w:tcBorders>
              <w:top w:val="single" w:sz="4" w:space="0" w:color="auto"/>
              <w:left w:val="nil"/>
              <w:bottom w:val="single" w:sz="4" w:space="0" w:color="auto"/>
              <w:right w:val="single" w:sz="4" w:space="0" w:color="auto"/>
            </w:tcBorders>
            <w:vAlign w:val="center"/>
            <w:hideMark/>
          </w:tcPr>
          <w:p w14:paraId="40BE63FF" w14:textId="7986224D" w:rsidR="00BB778D" w:rsidRPr="009A200D" w:rsidRDefault="004232EA" w:rsidP="00666369">
            <w:pPr>
              <w:spacing w:before="0" w:after="0" w:line="240" w:lineRule="auto"/>
              <w:ind w:left="-141" w:right="-78"/>
              <w:jc w:val="center"/>
              <w:rPr>
                <w:b/>
                <w:bCs/>
              </w:rPr>
            </w:pPr>
            <w:r w:rsidRPr="009A200D">
              <w:rPr>
                <w:b/>
                <w:bCs/>
              </w:rPr>
              <w:t>THSD (tháng)</w:t>
            </w:r>
          </w:p>
        </w:tc>
        <w:tc>
          <w:tcPr>
            <w:tcW w:w="850" w:type="dxa"/>
            <w:tcBorders>
              <w:top w:val="single" w:sz="4" w:space="0" w:color="auto"/>
              <w:left w:val="nil"/>
              <w:bottom w:val="single" w:sz="4" w:space="0" w:color="auto"/>
              <w:right w:val="single" w:sz="4" w:space="0" w:color="auto"/>
            </w:tcBorders>
            <w:vAlign w:val="center"/>
            <w:hideMark/>
          </w:tcPr>
          <w:p w14:paraId="630F1483" w14:textId="77777777" w:rsidR="00BB778D" w:rsidRPr="009A200D" w:rsidRDefault="00BB778D" w:rsidP="00666369">
            <w:pPr>
              <w:spacing w:before="0" w:after="0" w:line="240" w:lineRule="auto"/>
              <w:ind w:left="-141" w:right="-78"/>
              <w:jc w:val="center"/>
              <w:rPr>
                <w:b/>
                <w:bCs/>
              </w:rPr>
            </w:pPr>
            <w:r w:rsidRPr="009A200D">
              <w:rPr>
                <w:b/>
                <w:bCs/>
              </w:rPr>
              <w:t>Số lượng</w:t>
            </w:r>
          </w:p>
        </w:tc>
        <w:tc>
          <w:tcPr>
            <w:tcW w:w="986" w:type="dxa"/>
            <w:tcBorders>
              <w:top w:val="single" w:sz="4" w:space="0" w:color="auto"/>
              <w:left w:val="nil"/>
              <w:bottom w:val="single" w:sz="4" w:space="0" w:color="auto"/>
              <w:right w:val="single" w:sz="4" w:space="0" w:color="auto"/>
            </w:tcBorders>
            <w:vAlign w:val="center"/>
            <w:hideMark/>
          </w:tcPr>
          <w:p w14:paraId="5492CE7D" w14:textId="082ED710" w:rsidR="00BB778D" w:rsidRPr="009A200D" w:rsidRDefault="00666369" w:rsidP="00666369">
            <w:pPr>
              <w:spacing w:before="0" w:after="0" w:line="240" w:lineRule="auto"/>
              <w:ind w:left="-141" w:right="-78"/>
              <w:jc w:val="center"/>
              <w:rPr>
                <w:b/>
                <w:bCs/>
              </w:rPr>
            </w:pPr>
            <w:r w:rsidRPr="009A200D">
              <w:rPr>
                <w:b/>
                <w:bCs/>
              </w:rPr>
              <w:t>Mức</w:t>
            </w:r>
          </w:p>
        </w:tc>
      </w:tr>
      <w:tr w:rsidR="00B566CA" w:rsidRPr="009A200D" w14:paraId="700865F7" w14:textId="77777777" w:rsidTr="0027048E">
        <w:trPr>
          <w:trHeight w:val="472"/>
          <w:jc w:val="center"/>
        </w:trPr>
        <w:tc>
          <w:tcPr>
            <w:tcW w:w="708" w:type="dxa"/>
            <w:tcBorders>
              <w:top w:val="nil"/>
              <w:left w:val="single" w:sz="4" w:space="0" w:color="auto"/>
              <w:bottom w:val="single" w:sz="4" w:space="0" w:color="auto"/>
              <w:right w:val="single" w:sz="4" w:space="0" w:color="auto"/>
            </w:tcBorders>
            <w:vAlign w:val="center"/>
            <w:hideMark/>
          </w:tcPr>
          <w:p w14:paraId="22BC3444" w14:textId="77777777" w:rsidR="00D62916" w:rsidRPr="009A200D" w:rsidRDefault="00D62916" w:rsidP="00D62916">
            <w:pPr>
              <w:spacing w:before="0" w:after="0" w:line="240" w:lineRule="auto"/>
              <w:jc w:val="center"/>
            </w:pPr>
            <w:r w:rsidRPr="009A200D">
              <w:t>1</w:t>
            </w:r>
          </w:p>
        </w:tc>
        <w:tc>
          <w:tcPr>
            <w:tcW w:w="4107" w:type="dxa"/>
            <w:tcBorders>
              <w:top w:val="nil"/>
              <w:left w:val="nil"/>
              <w:bottom w:val="single" w:sz="4" w:space="0" w:color="auto"/>
              <w:right w:val="single" w:sz="4" w:space="0" w:color="auto"/>
            </w:tcBorders>
            <w:vAlign w:val="center"/>
            <w:hideMark/>
          </w:tcPr>
          <w:p w14:paraId="292DE182" w14:textId="77777777" w:rsidR="00D62916" w:rsidRPr="009A200D" w:rsidRDefault="00D62916" w:rsidP="00D62916">
            <w:pPr>
              <w:spacing w:before="0" w:after="0" w:line="240" w:lineRule="auto"/>
            </w:pPr>
            <w:r w:rsidRPr="009A200D">
              <w:t>Bình cứu hỏa</w:t>
            </w:r>
          </w:p>
        </w:tc>
        <w:tc>
          <w:tcPr>
            <w:tcW w:w="1091" w:type="dxa"/>
            <w:tcBorders>
              <w:top w:val="nil"/>
              <w:left w:val="nil"/>
              <w:bottom w:val="single" w:sz="4" w:space="0" w:color="auto"/>
              <w:right w:val="single" w:sz="4" w:space="0" w:color="auto"/>
            </w:tcBorders>
            <w:vAlign w:val="center"/>
            <w:hideMark/>
          </w:tcPr>
          <w:p w14:paraId="6030F2AB" w14:textId="77777777" w:rsidR="00D62916" w:rsidRPr="009A200D" w:rsidRDefault="00D62916" w:rsidP="00D62916">
            <w:pPr>
              <w:spacing w:before="0" w:after="0" w:line="240" w:lineRule="auto"/>
              <w:jc w:val="center"/>
            </w:pPr>
            <w:r w:rsidRPr="009A200D">
              <w:t>chiếc</w:t>
            </w:r>
          </w:p>
        </w:tc>
        <w:tc>
          <w:tcPr>
            <w:tcW w:w="1173" w:type="dxa"/>
            <w:tcBorders>
              <w:top w:val="nil"/>
              <w:left w:val="nil"/>
              <w:bottom w:val="single" w:sz="4" w:space="0" w:color="auto"/>
              <w:right w:val="single" w:sz="4" w:space="0" w:color="auto"/>
            </w:tcBorders>
            <w:noWrap/>
            <w:vAlign w:val="center"/>
            <w:hideMark/>
          </w:tcPr>
          <w:p w14:paraId="50DA7E09" w14:textId="77777777" w:rsidR="00D62916" w:rsidRPr="009A200D" w:rsidRDefault="00D62916" w:rsidP="00D62916">
            <w:pPr>
              <w:spacing w:before="0" w:after="0" w:line="240" w:lineRule="auto"/>
              <w:jc w:val="center"/>
            </w:pPr>
            <w:r w:rsidRPr="009A200D">
              <w:t>60</w:t>
            </w:r>
          </w:p>
        </w:tc>
        <w:tc>
          <w:tcPr>
            <w:tcW w:w="850" w:type="dxa"/>
            <w:tcBorders>
              <w:top w:val="nil"/>
              <w:left w:val="nil"/>
              <w:bottom w:val="single" w:sz="4" w:space="0" w:color="auto"/>
              <w:right w:val="single" w:sz="4" w:space="0" w:color="auto"/>
            </w:tcBorders>
            <w:vAlign w:val="center"/>
            <w:hideMark/>
          </w:tcPr>
          <w:p w14:paraId="6921F908" w14:textId="77777777" w:rsidR="00D62916" w:rsidRPr="009A200D" w:rsidRDefault="00D62916" w:rsidP="00D62916">
            <w:pPr>
              <w:spacing w:before="0" w:after="0" w:line="240" w:lineRule="auto"/>
              <w:jc w:val="center"/>
            </w:pPr>
            <w:r w:rsidRPr="009A200D">
              <w:t>01</w:t>
            </w:r>
          </w:p>
        </w:tc>
        <w:tc>
          <w:tcPr>
            <w:tcW w:w="986" w:type="dxa"/>
            <w:tcBorders>
              <w:top w:val="nil"/>
              <w:left w:val="nil"/>
              <w:bottom w:val="single" w:sz="4" w:space="0" w:color="auto"/>
              <w:right w:val="single" w:sz="4" w:space="0" w:color="auto"/>
            </w:tcBorders>
            <w:noWrap/>
            <w:vAlign w:val="center"/>
            <w:hideMark/>
          </w:tcPr>
          <w:p w14:paraId="575B98F9" w14:textId="27C526F3" w:rsidR="00D62916" w:rsidRPr="009A200D" w:rsidRDefault="00D62916" w:rsidP="00D62916">
            <w:pPr>
              <w:spacing w:before="0" w:after="0" w:line="240" w:lineRule="auto"/>
              <w:jc w:val="right"/>
            </w:pPr>
            <w:r w:rsidRPr="009A200D">
              <w:t>1,14</w:t>
            </w:r>
          </w:p>
        </w:tc>
      </w:tr>
      <w:tr w:rsidR="00B566CA" w:rsidRPr="009A200D" w14:paraId="1FF4AE30" w14:textId="77777777" w:rsidTr="0027048E">
        <w:trPr>
          <w:trHeight w:val="472"/>
          <w:jc w:val="center"/>
        </w:trPr>
        <w:tc>
          <w:tcPr>
            <w:tcW w:w="708" w:type="dxa"/>
            <w:tcBorders>
              <w:top w:val="nil"/>
              <w:left w:val="single" w:sz="4" w:space="0" w:color="auto"/>
              <w:bottom w:val="single" w:sz="4" w:space="0" w:color="auto"/>
              <w:right w:val="single" w:sz="4" w:space="0" w:color="auto"/>
            </w:tcBorders>
            <w:vAlign w:val="center"/>
            <w:hideMark/>
          </w:tcPr>
          <w:p w14:paraId="0D3CA8F3" w14:textId="77777777" w:rsidR="00D62916" w:rsidRPr="009A200D" w:rsidRDefault="00D62916" w:rsidP="00D62916">
            <w:pPr>
              <w:spacing w:before="0" w:after="0" w:line="240" w:lineRule="auto"/>
              <w:jc w:val="center"/>
            </w:pPr>
            <w:r w:rsidRPr="009A200D">
              <w:t>2</w:t>
            </w:r>
          </w:p>
        </w:tc>
        <w:tc>
          <w:tcPr>
            <w:tcW w:w="4107" w:type="dxa"/>
            <w:tcBorders>
              <w:top w:val="nil"/>
              <w:left w:val="nil"/>
              <w:bottom w:val="single" w:sz="4" w:space="0" w:color="auto"/>
              <w:right w:val="single" w:sz="4" w:space="0" w:color="auto"/>
            </w:tcBorders>
            <w:vAlign w:val="center"/>
            <w:hideMark/>
          </w:tcPr>
          <w:p w14:paraId="6B2A1B43" w14:textId="77777777" w:rsidR="00D62916" w:rsidRPr="009A200D" w:rsidRDefault="00D62916" w:rsidP="00D62916">
            <w:pPr>
              <w:spacing w:before="0" w:after="0" w:line="240" w:lineRule="auto"/>
            </w:pPr>
            <w:r w:rsidRPr="009A200D">
              <w:t>Cáp lụa</w:t>
            </w:r>
          </w:p>
        </w:tc>
        <w:tc>
          <w:tcPr>
            <w:tcW w:w="1091" w:type="dxa"/>
            <w:tcBorders>
              <w:top w:val="nil"/>
              <w:left w:val="nil"/>
              <w:bottom w:val="single" w:sz="4" w:space="0" w:color="auto"/>
              <w:right w:val="single" w:sz="4" w:space="0" w:color="auto"/>
            </w:tcBorders>
            <w:vAlign w:val="center"/>
            <w:hideMark/>
          </w:tcPr>
          <w:p w14:paraId="4964C0E4" w14:textId="77777777" w:rsidR="00D62916" w:rsidRPr="009A200D" w:rsidRDefault="00D62916" w:rsidP="00D62916">
            <w:pPr>
              <w:spacing w:before="0" w:after="0" w:line="240" w:lineRule="auto"/>
              <w:jc w:val="center"/>
            </w:pPr>
            <w:r w:rsidRPr="009A200D">
              <w:t>m</w:t>
            </w:r>
          </w:p>
        </w:tc>
        <w:tc>
          <w:tcPr>
            <w:tcW w:w="1173" w:type="dxa"/>
            <w:tcBorders>
              <w:top w:val="nil"/>
              <w:left w:val="nil"/>
              <w:bottom w:val="single" w:sz="4" w:space="0" w:color="auto"/>
              <w:right w:val="single" w:sz="4" w:space="0" w:color="auto"/>
            </w:tcBorders>
            <w:noWrap/>
            <w:vAlign w:val="center"/>
            <w:hideMark/>
          </w:tcPr>
          <w:p w14:paraId="3948C5DE" w14:textId="77777777" w:rsidR="00D62916" w:rsidRPr="009A200D" w:rsidRDefault="00D62916" w:rsidP="00D62916">
            <w:pPr>
              <w:spacing w:before="0" w:after="0" w:line="240" w:lineRule="auto"/>
              <w:jc w:val="center"/>
            </w:pPr>
            <w:r w:rsidRPr="009A200D">
              <w:t>12</w:t>
            </w:r>
          </w:p>
        </w:tc>
        <w:tc>
          <w:tcPr>
            <w:tcW w:w="850" w:type="dxa"/>
            <w:tcBorders>
              <w:top w:val="nil"/>
              <w:left w:val="nil"/>
              <w:bottom w:val="single" w:sz="4" w:space="0" w:color="auto"/>
              <w:right w:val="single" w:sz="4" w:space="0" w:color="auto"/>
            </w:tcBorders>
            <w:vAlign w:val="center"/>
            <w:hideMark/>
          </w:tcPr>
          <w:p w14:paraId="37DBA3B9" w14:textId="77777777" w:rsidR="00D62916" w:rsidRPr="009A200D" w:rsidRDefault="00D62916" w:rsidP="00D62916">
            <w:pPr>
              <w:spacing w:before="0" w:after="0" w:line="240" w:lineRule="auto"/>
              <w:jc w:val="center"/>
            </w:pPr>
            <w:r w:rsidRPr="009A200D">
              <w:t>100</w:t>
            </w:r>
          </w:p>
        </w:tc>
        <w:tc>
          <w:tcPr>
            <w:tcW w:w="986" w:type="dxa"/>
            <w:tcBorders>
              <w:top w:val="nil"/>
              <w:left w:val="nil"/>
              <w:bottom w:val="single" w:sz="4" w:space="0" w:color="auto"/>
              <w:right w:val="single" w:sz="4" w:space="0" w:color="auto"/>
            </w:tcBorders>
            <w:noWrap/>
            <w:vAlign w:val="center"/>
            <w:hideMark/>
          </w:tcPr>
          <w:p w14:paraId="0024D464" w14:textId="6A6C9726" w:rsidR="00D62916" w:rsidRPr="009A200D" w:rsidRDefault="00D62916" w:rsidP="00D62916">
            <w:pPr>
              <w:spacing w:before="0" w:after="0" w:line="240" w:lineRule="auto"/>
              <w:jc w:val="right"/>
            </w:pPr>
            <w:r w:rsidRPr="009A200D">
              <w:t>113,51</w:t>
            </w:r>
          </w:p>
        </w:tc>
      </w:tr>
      <w:tr w:rsidR="00B566CA" w:rsidRPr="009A200D" w14:paraId="33E65463" w14:textId="77777777" w:rsidTr="0027048E">
        <w:trPr>
          <w:trHeight w:val="472"/>
          <w:jc w:val="center"/>
        </w:trPr>
        <w:tc>
          <w:tcPr>
            <w:tcW w:w="708" w:type="dxa"/>
            <w:tcBorders>
              <w:top w:val="nil"/>
              <w:left w:val="single" w:sz="4" w:space="0" w:color="auto"/>
              <w:bottom w:val="single" w:sz="4" w:space="0" w:color="auto"/>
              <w:right w:val="single" w:sz="4" w:space="0" w:color="auto"/>
            </w:tcBorders>
            <w:vAlign w:val="center"/>
            <w:hideMark/>
          </w:tcPr>
          <w:p w14:paraId="08CB2136" w14:textId="77777777" w:rsidR="00D62916" w:rsidRPr="009A200D" w:rsidRDefault="00D62916" w:rsidP="00D62916">
            <w:pPr>
              <w:spacing w:before="0" w:after="0" w:line="240" w:lineRule="auto"/>
              <w:jc w:val="center"/>
            </w:pPr>
            <w:r w:rsidRPr="009A200D">
              <w:t>3</w:t>
            </w:r>
          </w:p>
        </w:tc>
        <w:tc>
          <w:tcPr>
            <w:tcW w:w="4107" w:type="dxa"/>
            <w:tcBorders>
              <w:top w:val="nil"/>
              <w:left w:val="nil"/>
              <w:bottom w:val="single" w:sz="4" w:space="0" w:color="auto"/>
              <w:right w:val="single" w:sz="4" w:space="0" w:color="auto"/>
            </w:tcBorders>
            <w:vAlign w:val="center"/>
            <w:hideMark/>
          </w:tcPr>
          <w:p w14:paraId="73C5D833" w14:textId="77777777" w:rsidR="00D62916" w:rsidRPr="009A200D" w:rsidRDefault="00D62916" w:rsidP="00D62916">
            <w:pPr>
              <w:spacing w:before="0" w:after="0" w:line="240" w:lineRule="auto"/>
            </w:pPr>
            <w:r w:rsidRPr="009A200D">
              <w:t>Dụng cụ sửa chữa cơ khí</w:t>
            </w:r>
          </w:p>
        </w:tc>
        <w:tc>
          <w:tcPr>
            <w:tcW w:w="1091" w:type="dxa"/>
            <w:tcBorders>
              <w:top w:val="nil"/>
              <w:left w:val="nil"/>
              <w:bottom w:val="single" w:sz="4" w:space="0" w:color="auto"/>
              <w:right w:val="single" w:sz="4" w:space="0" w:color="auto"/>
            </w:tcBorders>
            <w:vAlign w:val="center"/>
            <w:hideMark/>
          </w:tcPr>
          <w:p w14:paraId="08041697" w14:textId="77777777" w:rsidR="00D62916" w:rsidRPr="009A200D" w:rsidRDefault="00D62916" w:rsidP="00D62916">
            <w:pPr>
              <w:spacing w:before="0" w:after="0" w:line="240" w:lineRule="auto"/>
              <w:jc w:val="center"/>
            </w:pPr>
            <w:r w:rsidRPr="009A200D">
              <w:t>bộ</w:t>
            </w:r>
          </w:p>
        </w:tc>
        <w:tc>
          <w:tcPr>
            <w:tcW w:w="1173" w:type="dxa"/>
            <w:tcBorders>
              <w:top w:val="nil"/>
              <w:left w:val="nil"/>
              <w:bottom w:val="single" w:sz="4" w:space="0" w:color="auto"/>
              <w:right w:val="single" w:sz="4" w:space="0" w:color="auto"/>
            </w:tcBorders>
            <w:noWrap/>
            <w:vAlign w:val="center"/>
            <w:hideMark/>
          </w:tcPr>
          <w:p w14:paraId="1FE34E4A" w14:textId="77777777" w:rsidR="00D62916" w:rsidRPr="009A200D" w:rsidRDefault="00D62916" w:rsidP="00D62916">
            <w:pPr>
              <w:spacing w:before="0" w:after="0" w:line="240" w:lineRule="auto"/>
              <w:jc w:val="center"/>
            </w:pPr>
            <w:r w:rsidRPr="009A200D">
              <w:t>24</w:t>
            </w:r>
          </w:p>
        </w:tc>
        <w:tc>
          <w:tcPr>
            <w:tcW w:w="850" w:type="dxa"/>
            <w:tcBorders>
              <w:top w:val="nil"/>
              <w:left w:val="nil"/>
              <w:bottom w:val="single" w:sz="4" w:space="0" w:color="auto"/>
              <w:right w:val="single" w:sz="4" w:space="0" w:color="auto"/>
            </w:tcBorders>
            <w:vAlign w:val="center"/>
            <w:hideMark/>
          </w:tcPr>
          <w:p w14:paraId="6E3F1F88" w14:textId="77777777" w:rsidR="00D62916" w:rsidRPr="009A200D" w:rsidRDefault="00D62916" w:rsidP="00D62916">
            <w:pPr>
              <w:spacing w:before="0" w:after="0" w:line="240" w:lineRule="auto"/>
              <w:jc w:val="center"/>
            </w:pPr>
            <w:r w:rsidRPr="009A200D">
              <w:t>01</w:t>
            </w:r>
          </w:p>
        </w:tc>
        <w:tc>
          <w:tcPr>
            <w:tcW w:w="986" w:type="dxa"/>
            <w:tcBorders>
              <w:top w:val="nil"/>
              <w:left w:val="nil"/>
              <w:bottom w:val="single" w:sz="4" w:space="0" w:color="auto"/>
              <w:right w:val="single" w:sz="4" w:space="0" w:color="auto"/>
            </w:tcBorders>
            <w:noWrap/>
            <w:vAlign w:val="center"/>
            <w:hideMark/>
          </w:tcPr>
          <w:p w14:paraId="06A99C85" w14:textId="1971C961" w:rsidR="00D62916" w:rsidRPr="009A200D" w:rsidRDefault="00D62916" w:rsidP="00D62916">
            <w:pPr>
              <w:spacing w:before="0" w:after="0" w:line="240" w:lineRule="auto"/>
              <w:jc w:val="right"/>
            </w:pPr>
            <w:r w:rsidRPr="009A200D">
              <w:t>1,14</w:t>
            </w:r>
          </w:p>
        </w:tc>
      </w:tr>
      <w:tr w:rsidR="00B566CA" w:rsidRPr="009A200D" w14:paraId="63B9A54A" w14:textId="77777777" w:rsidTr="0027048E">
        <w:trPr>
          <w:trHeight w:val="472"/>
          <w:jc w:val="center"/>
        </w:trPr>
        <w:tc>
          <w:tcPr>
            <w:tcW w:w="708" w:type="dxa"/>
            <w:tcBorders>
              <w:top w:val="nil"/>
              <w:left w:val="single" w:sz="4" w:space="0" w:color="auto"/>
              <w:bottom w:val="single" w:sz="4" w:space="0" w:color="auto"/>
              <w:right w:val="single" w:sz="4" w:space="0" w:color="auto"/>
            </w:tcBorders>
            <w:vAlign w:val="center"/>
            <w:hideMark/>
          </w:tcPr>
          <w:p w14:paraId="26402B0A" w14:textId="77777777" w:rsidR="00D62916" w:rsidRPr="009A200D" w:rsidRDefault="00D62916" w:rsidP="00D62916">
            <w:pPr>
              <w:spacing w:before="0" w:after="0" w:line="240" w:lineRule="auto"/>
              <w:jc w:val="center"/>
            </w:pPr>
            <w:r w:rsidRPr="009A200D">
              <w:t>4</w:t>
            </w:r>
          </w:p>
        </w:tc>
        <w:tc>
          <w:tcPr>
            <w:tcW w:w="4107" w:type="dxa"/>
            <w:tcBorders>
              <w:top w:val="nil"/>
              <w:left w:val="nil"/>
              <w:bottom w:val="single" w:sz="4" w:space="0" w:color="auto"/>
              <w:right w:val="single" w:sz="4" w:space="0" w:color="auto"/>
            </w:tcBorders>
            <w:vAlign w:val="center"/>
            <w:hideMark/>
          </w:tcPr>
          <w:p w14:paraId="06BFE6A5" w14:textId="77777777" w:rsidR="00D62916" w:rsidRPr="009A200D" w:rsidRDefault="00D62916" w:rsidP="00D62916">
            <w:pPr>
              <w:spacing w:before="0" w:after="0" w:line="240" w:lineRule="auto"/>
            </w:pPr>
            <w:r w:rsidRPr="009A200D">
              <w:t>Đèn báo hiệu</w:t>
            </w:r>
          </w:p>
        </w:tc>
        <w:tc>
          <w:tcPr>
            <w:tcW w:w="1091" w:type="dxa"/>
            <w:tcBorders>
              <w:top w:val="nil"/>
              <w:left w:val="nil"/>
              <w:bottom w:val="single" w:sz="4" w:space="0" w:color="auto"/>
              <w:right w:val="single" w:sz="4" w:space="0" w:color="auto"/>
            </w:tcBorders>
            <w:vAlign w:val="center"/>
            <w:hideMark/>
          </w:tcPr>
          <w:p w14:paraId="0AFFEA69" w14:textId="77777777" w:rsidR="00D62916" w:rsidRPr="009A200D" w:rsidRDefault="00D62916" w:rsidP="00D62916">
            <w:pPr>
              <w:spacing w:before="0" w:after="0" w:line="240" w:lineRule="auto"/>
              <w:jc w:val="center"/>
            </w:pPr>
            <w:r w:rsidRPr="009A200D">
              <w:t>chiếc</w:t>
            </w:r>
          </w:p>
        </w:tc>
        <w:tc>
          <w:tcPr>
            <w:tcW w:w="1173" w:type="dxa"/>
            <w:tcBorders>
              <w:top w:val="nil"/>
              <w:left w:val="nil"/>
              <w:bottom w:val="single" w:sz="4" w:space="0" w:color="auto"/>
              <w:right w:val="single" w:sz="4" w:space="0" w:color="auto"/>
            </w:tcBorders>
            <w:noWrap/>
            <w:vAlign w:val="center"/>
            <w:hideMark/>
          </w:tcPr>
          <w:p w14:paraId="16D086E7" w14:textId="77777777" w:rsidR="00D62916" w:rsidRPr="009A200D" w:rsidRDefault="00D62916" w:rsidP="00D62916">
            <w:pPr>
              <w:spacing w:before="0" w:after="0" w:line="240" w:lineRule="auto"/>
              <w:jc w:val="center"/>
            </w:pPr>
            <w:r w:rsidRPr="009A200D">
              <w:t>12</w:t>
            </w:r>
          </w:p>
        </w:tc>
        <w:tc>
          <w:tcPr>
            <w:tcW w:w="850" w:type="dxa"/>
            <w:tcBorders>
              <w:top w:val="nil"/>
              <w:left w:val="nil"/>
              <w:bottom w:val="single" w:sz="4" w:space="0" w:color="auto"/>
              <w:right w:val="single" w:sz="4" w:space="0" w:color="auto"/>
            </w:tcBorders>
            <w:vAlign w:val="center"/>
            <w:hideMark/>
          </w:tcPr>
          <w:p w14:paraId="58D40DB4" w14:textId="77777777" w:rsidR="00D62916" w:rsidRPr="009A200D" w:rsidRDefault="00D62916" w:rsidP="00D62916">
            <w:pPr>
              <w:spacing w:before="0" w:after="0" w:line="240" w:lineRule="auto"/>
              <w:jc w:val="center"/>
            </w:pPr>
            <w:r w:rsidRPr="009A200D">
              <w:t>04</w:t>
            </w:r>
          </w:p>
        </w:tc>
        <w:tc>
          <w:tcPr>
            <w:tcW w:w="986" w:type="dxa"/>
            <w:tcBorders>
              <w:top w:val="nil"/>
              <w:left w:val="nil"/>
              <w:bottom w:val="single" w:sz="4" w:space="0" w:color="auto"/>
              <w:right w:val="single" w:sz="4" w:space="0" w:color="auto"/>
            </w:tcBorders>
            <w:noWrap/>
            <w:vAlign w:val="center"/>
            <w:hideMark/>
          </w:tcPr>
          <w:p w14:paraId="5A1E9EA9" w14:textId="713B0074" w:rsidR="00D62916" w:rsidRPr="009A200D" w:rsidRDefault="00D62916" w:rsidP="00D62916">
            <w:pPr>
              <w:spacing w:before="0" w:after="0" w:line="240" w:lineRule="auto"/>
              <w:jc w:val="right"/>
            </w:pPr>
            <w:r w:rsidRPr="009A200D">
              <w:t>4,54</w:t>
            </w:r>
          </w:p>
        </w:tc>
      </w:tr>
      <w:tr w:rsidR="00B566CA" w:rsidRPr="009A200D" w14:paraId="33A6E013" w14:textId="77777777" w:rsidTr="0027048E">
        <w:trPr>
          <w:trHeight w:val="472"/>
          <w:jc w:val="center"/>
        </w:trPr>
        <w:tc>
          <w:tcPr>
            <w:tcW w:w="708" w:type="dxa"/>
            <w:tcBorders>
              <w:top w:val="nil"/>
              <w:left w:val="single" w:sz="4" w:space="0" w:color="auto"/>
              <w:bottom w:val="single" w:sz="4" w:space="0" w:color="auto"/>
              <w:right w:val="single" w:sz="4" w:space="0" w:color="auto"/>
            </w:tcBorders>
            <w:vAlign w:val="center"/>
            <w:hideMark/>
          </w:tcPr>
          <w:p w14:paraId="6406F74D" w14:textId="77777777" w:rsidR="00D62916" w:rsidRPr="009A200D" w:rsidRDefault="00D62916" w:rsidP="00D62916">
            <w:pPr>
              <w:spacing w:before="0" w:after="0" w:line="240" w:lineRule="auto"/>
              <w:jc w:val="center"/>
            </w:pPr>
            <w:r w:rsidRPr="009A200D">
              <w:t>5</w:t>
            </w:r>
          </w:p>
        </w:tc>
        <w:tc>
          <w:tcPr>
            <w:tcW w:w="4107" w:type="dxa"/>
            <w:tcBorders>
              <w:top w:val="nil"/>
              <w:left w:val="nil"/>
              <w:bottom w:val="single" w:sz="4" w:space="0" w:color="auto"/>
              <w:right w:val="single" w:sz="4" w:space="0" w:color="auto"/>
            </w:tcBorders>
            <w:vAlign w:val="center"/>
            <w:hideMark/>
          </w:tcPr>
          <w:p w14:paraId="7A4A22A1" w14:textId="77777777" w:rsidR="00D62916" w:rsidRPr="009A200D" w:rsidRDefault="00D62916" w:rsidP="00D62916">
            <w:pPr>
              <w:spacing w:before="0" w:after="0" w:line="240" w:lineRule="auto"/>
            </w:pPr>
            <w:r w:rsidRPr="009A200D">
              <w:t>Đệm cao su chống va đập</w:t>
            </w:r>
          </w:p>
        </w:tc>
        <w:tc>
          <w:tcPr>
            <w:tcW w:w="1091" w:type="dxa"/>
            <w:tcBorders>
              <w:top w:val="nil"/>
              <w:left w:val="nil"/>
              <w:bottom w:val="single" w:sz="4" w:space="0" w:color="auto"/>
              <w:right w:val="single" w:sz="4" w:space="0" w:color="auto"/>
            </w:tcBorders>
            <w:vAlign w:val="center"/>
            <w:hideMark/>
          </w:tcPr>
          <w:p w14:paraId="091F7CA4" w14:textId="77777777" w:rsidR="00D62916" w:rsidRPr="009A200D" w:rsidRDefault="00D62916" w:rsidP="00D62916">
            <w:pPr>
              <w:spacing w:before="0" w:after="0" w:line="240" w:lineRule="auto"/>
              <w:jc w:val="center"/>
            </w:pPr>
            <w:r w:rsidRPr="009A200D">
              <w:t>kg</w:t>
            </w:r>
          </w:p>
        </w:tc>
        <w:tc>
          <w:tcPr>
            <w:tcW w:w="1173" w:type="dxa"/>
            <w:tcBorders>
              <w:top w:val="nil"/>
              <w:left w:val="nil"/>
              <w:bottom w:val="single" w:sz="4" w:space="0" w:color="auto"/>
              <w:right w:val="single" w:sz="4" w:space="0" w:color="auto"/>
            </w:tcBorders>
            <w:noWrap/>
            <w:vAlign w:val="center"/>
            <w:hideMark/>
          </w:tcPr>
          <w:p w14:paraId="17FD66B0" w14:textId="77777777" w:rsidR="00D62916" w:rsidRPr="009A200D" w:rsidRDefault="00D62916" w:rsidP="00D62916">
            <w:pPr>
              <w:spacing w:before="0" w:after="0" w:line="240" w:lineRule="auto"/>
              <w:jc w:val="center"/>
            </w:pPr>
            <w:r w:rsidRPr="009A200D">
              <w:t>12</w:t>
            </w:r>
          </w:p>
        </w:tc>
        <w:tc>
          <w:tcPr>
            <w:tcW w:w="850" w:type="dxa"/>
            <w:tcBorders>
              <w:top w:val="nil"/>
              <w:left w:val="nil"/>
              <w:bottom w:val="single" w:sz="4" w:space="0" w:color="auto"/>
              <w:right w:val="single" w:sz="4" w:space="0" w:color="auto"/>
            </w:tcBorders>
            <w:vAlign w:val="center"/>
            <w:hideMark/>
          </w:tcPr>
          <w:p w14:paraId="6F592FDF" w14:textId="77777777" w:rsidR="00D62916" w:rsidRPr="009A200D" w:rsidRDefault="00D62916" w:rsidP="00D62916">
            <w:pPr>
              <w:spacing w:before="0" w:after="0" w:line="240" w:lineRule="auto"/>
              <w:jc w:val="center"/>
            </w:pPr>
            <w:r w:rsidRPr="009A200D">
              <w:t>60</w:t>
            </w:r>
          </w:p>
        </w:tc>
        <w:tc>
          <w:tcPr>
            <w:tcW w:w="986" w:type="dxa"/>
            <w:tcBorders>
              <w:top w:val="nil"/>
              <w:left w:val="nil"/>
              <w:bottom w:val="single" w:sz="4" w:space="0" w:color="auto"/>
              <w:right w:val="single" w:sz="4" w:space="0" w:color="auto"/>
            </w:tcBorders>
            <w:noWrap/>
            <w:vAlign w:val="center"/>
            <w:hideMark/>
          </w:tcPr>
          <w:p w14:paraId="4B8E7838" w14:textId="6A84A3DC" w:rsidR="00D62916" w:rsidRPr="009A200D" w:rsidRDefault="00D62916" w:rsidP="00D62916">
            <w:pPr>
              <w:spacing w:before="0" w:after="0" w:line="240" w:lineRule="auto"/>
              <w:jc w:val="right"/>
            </w:pPr>
            <w:r w:rsidRPr="009A200D">
              <w:t>68,11</w:t>
            </w:r>
          </w:p>
        </w:tc>
      </w:tr>
      <w:tr w:rsidR="00B566CA" w:rsidRPr="009A200D" w14:paraId="654D6A1C" w14:textId="77777777" w:rsidTr="0027048E">
        <w:trPr>
          <w:trHeight w:val="472"/>
          <w:jc w:val="center"/>
        </w:trPr>
        <w:tc>
          <w:tcPr>
            <w:tcW w:w="708" w:type="dxa"/>
            <w:tcBorders>
              <w:top w:val="nil"/>
              <w:left w:val="single" w:sz="4" w:space="0" w:color="auto"/>
              <w:bottom w:val="single" w:sz="4" w:space="0" w:color="auto"/>
              <w:right w:val="single" w:sz="4" w:space="0" w:color="auto"/>
            </w:tcBorders>
            <w:vAlign w:val="center"/>
            <w:hideMark/>
          </w:tcPr>
          <w:p w14:paraId="23EF09AD" w14:textId="77777777" w:rsidR="00D62916" w:rsidRPr="009A200D" w:rsidRDefault="00D62916" w:rsidP="00D62916">
            <w:pPr>
              <w:spacing w:before="0" w:after="0" w:line="240" w:lineRule="auto"/>
              <w:jc w:val="center"/>
            </w:pPr>
            <w:r w:rsidRPr="009A200D">
              <w:t>6</w:t>
            </w:r>
          </w:p>
        </w:tc>
        <w:tc>
          <w:tcPr>
            <w:tcW w:w="4107" w:type="dxa"/>
            <w:tcBorders>
              <w:top w:val="nil"/>
              <w:left w:val="nil"/>
              <w:bottom w:val="single" w:sz="4" w:space="0" w:color="auto"/>
              <w:right w:val="single" w:sz="4" w:space="0" w:color="auto"/>
            </w:tcBorders>
            <w:vAlign w:val="center"/>
            <w:hideMark/>
          </w:tcPr>
          <w:p w14:paraId="24530459" w14:textId="77777777" w:rsidR="00D62916" w:rsidRPr="009A200D" w:rsidRDefault="00D62916" w:rsidP="00D62916">
            <w:pPr>
              <w:spacing w:before="0" w:after="0" w:line="240" w:lineRule="auto"/>
            </w:pPr>
            <w:r w:rsidRPr="009A200D">
              <w:t>Giầy BHLĐ</w:t>
            </w:r>
          </w:p>
        </w:tc>
        <w:tc>
          <w:tcPr>
            <w:tcW w:w="1091" w:type="dxa"/>
            <w:tcBorders>
              <w:top w:val="nil"/>
              <w:left w:val="nil"/>
              <w:bottom w:val="single" w:sz="4" w:space="0" w:color="auto"/>
              <w:right w:val="single" w:sz="4" w:space="0" w:color="auto"/>
            </w:tcBorders>
            <w:vAlign w:val="center"/>
            <w:hideMark/>
          </w:tcPr>
          <w:p w14:paraId="1FDA7D49" w14:textId="77777777" w:rsidR="00D62916" w:rsidRPr="009A200D" w:rsidRDefault="00D62916" w:rsidP="00D62916">
            <w:pPr>
              <w:spacing w:before="0" w:after="0" w:line="240" w:lineRule="auto"/>
              <w:jc w:val="center"/>
            </w:pPr>
            <w:r w:rsidRPr="009A200D">
              <w:t>đôi</w:t>
            </w:r>
          </w:p>
        </w:tc>
        <w:tc>
          <w:tcPr>
            <w:tcW w:w="1173" w:type="dxa"/>
            <w:tcBorders>
              <w:top w:val="nil"/>
              <w:left w:val="nil"/>
              <w:bottom w:val="single" w:sz="4" w:space="0" w:color="auto"/>
              <w:right w:val="single" w:sz="4" w:space="0" w:color="auto"/>
            </w:tcBorders>
            <w:noWrap/>
            <w:vAlign w:val="center"/>
            <w:hideMark/>
          </w:tcPr>
          <w:p w14:paraId="1C0520C7" w14:textId="77777777" w:rsidR="00D62916" w:rsidRPr="009A200D" w:rsidRDefault="00D62916" w:rsidP="00D62916">
            <w:pPr>
              <w:spacing w:before="0" w:after="0" w:line="240" w:lineRule="auto"/>
              <w:jc w:val="center"/>
            </w:pPr>
            <w:r w:rsidRPr="009A200D">
              <w:t>6</w:t>
            </w:r>
          </w:p>
        </w:tc>
        <w:tc>
          <w:tcPr>
            <w:tcW w:w="850" w:type="dxa"/>
            <w:tcBorders>
              <w:top w:val="nil"/>
              <w:left w:val="nil"/>
              <w:bottom w:val="single" w:sz="4" w:space="0" w:color="auto"/>
              <w:right w:val="single" w:sz="4" w:space="0" w:color="auto"/>
            </w:tcBorders>
            <w:vAlign w:val="center"/>
            <w:hideMark/>
          </w:tcPr>
          <w:p w14:paraId="0BC7422C" w14:textId="59089A60" w:rsidR="00D62916" w:rsidRPr="009A200D" w:rsidRDefault="00D62916" w:rsidP="00D62916">
            <w:pPr>
              <w:spacing w:before="0" w:after="0" w:line="240" w:lineRule="auto"/>
              <w:jc w:val="center"/>
            </w:pPr>
            <w:r w:rsidRPr="009A200D">
              <w:t>28</w:t>
            </w:r>
          </w:p>
        </w:tc>
        <w:tc>
          <w:tcPr>
            <w:tcW w:w="986" w:type="dxa"/>
            <w:tcBorders>
              <w:top w:val="nil"/>
              <w:left w:val="nil"/>
              <w:bottom w:val="single" w:sz="4" w:space="0" w:color="auto"/>
              <w:right w:val="single" w:sz="4" w:space="0" w:color="auto"/>
            </w:tcBorders>
            <w:noWrap/>
            <w:vAlign w:val="center"/>
            <w:hideMark/>
          </w:tcPr>
          <w:p w14:paraId="76423739" w14:textId="759A5820" w:rsidR="00D62916" w:rsidRPr="009A200D" w:rsidRDefault="00D62916" w:rsidP="00D62916">
            <w:pPr>
              <w:spacing w:before="0" w:after="0" w:line="240" w:lineRule="auto"/>
              <w:jc w:val="right"/>
            </w:pPr>
            <w:r w:rsidRPr="009A200D">
              <w:t>31,78</w:t>
            </w:r>
          </w:p>
        </w:tc>
      </w:tr>
      <w:tr w:rsidR="00B566CA" w:rsidRPr="009A200D" w14:paraId="136A55EC" w14:textId="77777777" w:rsidTr="0027048E">
        <w:trPr>
          <w:trHeight w:val="472"/>
          <w:jc w:val="center"/>
        </w:trPr>
        <w:tc>
          <w:tcPr>
            <w:tcW w:w="708" w:type="dxa"/>
            <w:tcBorders>
              <w:top w:val="nil"/>
              <w:left w:val="single" w:sz="4" w:space="0" w:color="auto"/>
              <w:bottom w:val="single" w:sz="4" w:space="0" w:color="auto"/>
              <w:right w:val="single" w:sz="4" w:space="0" w:color="auto"/>
            </w:tcBorders>
            <w:vAlign w:val="center"/>
            <w:hideMark/>
          </w:tcPr>
          <w:p w14:paraId="65EC9D4B" w14:textId="77777777" w:rsidR="00D62916" w:rsidRPr="009A200D" w:rsidRDefault="00D62916" w:rsidP="00D62916">
            <w:pPr>
              <w:spacing w:before="0" w:after="0" w:line="240" w:lineRule="auto"/>
              <w:jc w:val="center"/>
            </w:pPr>
            <w:r w:rsidRPr="009A200D">
              <w:t>7</w:t>
            </w:r>
          </w:p>
        </w:tc>
        <w:tc>
          <w:tcPr>
            <w:tcW w:w="4107" w:type="dxa"/>
            <w:tcBorders>
              <w:top w:val="nil"/>
              <w:left w:val="nil"/>
              <w:bottom w:val="single" w:sz="4" w:space="0" w:color="auto"/>
              <w:right w:val="single" w:sz="4" w:space="0" w:color="auto"/>
            </w:tcBorders>
            <w:vAlign w:val="center"/>
            <w:hideMark/>
          </w:tcPr>
          <w:p w14:paraId="415B4061" w14:textId="77777777" w:rsidR="00D62916" w:rsidRPr="009A200D" w:rsidRDefault="00D62916" w:rsidP="00D62916">
            <w:pPr>
              <w:spacing w:before="0" w:after="0" w:line="240" w:lineRule="auto"/>
            </w:pPr>
            <w:r w:rsidRPr="009A200D">
              <w:t>Găng tay BHLĐ</w:t>
            </w:r>
          </w:p>
        </w:tc>
        <w:tc>
          <w:tcPr>
            <w:tcW w:w="1091" w:type="dxa"/>
            <w:tcBorders>
              <w:top w:val="nil"/>
              <w:left w:val="nil"/>
              <w:bottom w:val="single" w:sz="4" w:space="0" w:color="auto"/>
              <w:right w:val="single" w:sz="4" w:space="0" w:color="auto"/>
            </w:tcBorders>
            <w:vAlign w:val="center"/>
            <w:hideMark/>
          </w:tcPr>
          <w:p w14:paraId="64C1A5EC" w14:textId="77777777" w:rsidR="00D62916" w:rsidRPr="009A200D" w:rsidRDefault="00D62916" w:rsidP="00D62916">
            <w:pPr>
              <w:spacing w:before="0" w:after="0" w:line="240" w:lineRule="auto"/>
              <w:jc w:val="center"/>
            </w:pPr>
            <w:r w:rsidRPr="009A200D">
              <w:t>đôi</w:t>
            </w:r>
          </w:p>
        </w:tc>
        <w:tc>
          <w:tcPr>
            <w:tcW w:w="1173" w:type="dxa"/>
            <w:tcBorders>
              <w:top w:val="nil"/>
              <w:left w:val="nil"/>
              <w:bottom w:val="single" w:sz="4" w:space="0" w:color="auto"/>
              <w:right w:val="single" w:sz="4" w:space="0" w:color="auto"/>
            </w:tcBorders>
            <w:noWrap/>
            <w:vAlign w:val="center"/>
            <w:hideMark/>
          </w:tcPr>
          <w:p w14:paraId="74074305" w14:textId="77777777" w:rsidR="00D62916" w:rsidRPr="009A200D" w:rsidRDefault="00D62916" w:rsidP="00D62916">
            <w:pPr>
              <w:spacing w:before="0" w:after="0" w:line="240" w:lineRule="auto"/>
              <w:jc w:val="center"/>
            </w:pPr>
            <w:r w:rsidRPr="009A200D">
              <w:t>6</w:t>
            </w:r>
          </w:p>
        </w:tc>
        <w:tc>
          <w:tcPr>
            <w:tcW w:w="850" w:type="dxa"/>
            <w:tcBorders>
              <w:top w:val="nil"/>
              <w:left w:val="nil"/>
              <w:bottom w:val="single" w:sz="4" w:space="0" w:color="auto"/>
              <w:right w:val="single" w:sz="4" w:space="0" w:color="auto"/>
            </w:tcBorders>
            <w:vAlign w:val="center"/>
            <w:hideMark/>
          </w:tcPr>
          <w:p w14:paraId="55A3136C" w14:textId="193DEB9C" w:rsidR="00D62916" w:rsidRPr="009A200D" w:rsidRDefault="00D62916" w:rsidP="00D62916">
            <w:pPr>
              <w:spacing w:before="0" w:after="0" w:line="240" w:lineRule="auto"/>
              <w:jc w:val="center"/>
            </w:pPr>
            <w:r w:rsidRPr="009A200D">
              <w:t>28</w:t>
            </w:r>
          </w:p>
        </w:tc>
        <w:tc>
          <w:tcPr>
            <w:tcW w:w="986" w:type="dxa"/>
            <w:tcBorders>
              <w:top w:val="nil"/>
              <w:left w:val="nil"/>
              <w:bottom w:val="single" w:sz="4" w:space="0" w:color="auto"/>
              <w:right w:val="single" w:sz="4" w:space="0" w:color="auto"/>
            </w:tcBorders>
            <w:noWrap/>
            <w:vAlign w:val="center"/>
            <w:hideMark/>
          </w:tcPr>
          <w:p w14:paraId="6C2CF2C5" w14:textId="065F6898" w:rsidR="00D62916" w:rsidRPr="009A200D" w:rsidRDefault="00D62916" w:rsidP="00D62916">
            <w:pPr>
              <w:spacing w:before="0" w:after="0" w:line="240" w:lineRule="auto"/>
              <w:jc w:val="right"/>
            </w:pPr>
            <w:r w:rsidRPr="009A200D">
              <w:t>31,78</w:t>
            </w:r>
          </w:p>
        </w:tc>
      </w:tr>
      <w:tr w:rsidR="00B566CA" w:rsidRPr="009A200D" w14:paraId="14F44825" w14:textId="77777777" w:rsidTr="0027048E">
        <w:trPr>
          <w:trHeight w:val="472"/>
          <w:jc w:val="center"/>
        </w:trPr>
        <w:tc>
          <w:tcPr>
            <w:tcW w:w="708" w:type="dxa"/>
            <w:tcBorders>
              <w:top w:val="nil"/>
              <w:left w:val="single" w:sz="4" w:space="0" w:color="auto"/>
              <w:bottom w:val="single" w:sz="4" w:space="0" w:color="auto"/>
              <w:right w:val="single" w:sz="4" w:space="0" w:color="auto"/>
            </w:tcBorders>
            <w:vAlign w:val="center"/>
            <w:hideMark/>
          </w:tcPr>
          <w:p w14:paraId="716EF701" w14:textId="77777777" w:rsidR="00D62916" w:rsidRPr="009A200D" w:rsidRDefault="00D62916" w:rsidP="00D62916">
            <w:pPr>
              <w:spacing w:before="0" w:after="0" w:line="240" w:lineRule="auto"/>
              <w:jc w:val="center"/>
            </w:pPr>
            <w:r w:rsidRPr="009A200D">
              <w:t>8</w:t>
            </w:r>
          </w:p>
        </w:tc>
        <w:tc>
          <w:tcPr>
            <w:tcW w:w="4107" w:type="dxa"/>
            <w:tcBorders>
              <w:top w:val="nil"/>
              <w:left w:val="nil"/>
              <w:bottom w:val="single" w:sz="4" w:space="0" w:color="auto"/>
              <w:right w:val="single" w:sz="4" w:space="0" w:color="auto"/>
            </w:tcBorders>
            <w:vAlign w:val="center"/>
            <w:hideMark/>
          </w:tcPr>
          <w:p w14:paraId="4906CB03" w14:textId="77777777" w:rsidR="00D62916" w:rsidRPr="009A200D" w:rsidRDefault="00D62916" w:rsidP="00D62916">
            <w:pPr>
              <w:spacing w:before="0" w:after="0" w:line="240" w:lineRule="auto"/>
            </w:pPr>
            <w:r w:rsidRPr="009A200D">
              <w:t>Kính BHLĐ</w:t>
            </w:r>
          </w:p>
        </w:tc>
        <w:tc>
          <w:tcPr>
            <w:tcW w:w="1091" w:type="dxa"/>
            <w:tcBorders>
              <w:top w:val="nil"/>
              <w:left w:val="nil"/>
              <w:bottom w:val="single" w:sz="4" w:space="0" w:color="auto"/>
              <w:right w:val="single" w:sz="4" w:space="0" w:color="auto"/>
            </w:tcBorders>
            <w:vAlign w:val="center"/>
            <w:hideMark/>
          </w:tcPr>
          <w:p w14:paraId="24A7106D" w14:textId="77777777" w:rsidR="00D62916" w:rsidRPr="009A200D" w:rsidRDefault="00D62916" w:rsidP="00D62916">
            <w:pPr>
              <w:spacing w:before="0" w:after="0" w:line="240" w:lineRule="auto"/>
              <w:jc w:val="center"/>
            </w:pPr>
            <w:r w:rsidRPr="009A200D">
              <w:t>cái</w:t>
            </w:r>
          </w:p>
        </w:tc>
        <w:tc>
          <w:tcPr>
            <w:tcW w:w="1173" w:type="dxa"/>
            <w:tcBorders>
              <w:top w:val="nil"/>
              <w:left w:val="nil"/>
              <w:bottom w:val="single" w:sz="4" w:space="0" w:color="auto"/>
              <w:right w:val="single" w:sz="4" w:space="0" w:color="auto"/>
            </w:tcBorders>
            <w:noWrap/>
            <w:vAlign w:val="center"/>
            <w:hideMark/>
          </w:tcPr>
          <w:p w14:paraId="382DF360" w14:textId="77777777" w:rsidR="00D62916" w:rsidRPr="009A200D" w:rsidRDefault="00D62916" w:rsidP="00D62916">
            <w:pPr>
              <w:spacing w:before="0" w:after="0" w:line="240" w:lineRule="auto"/>
              <w:jc w:val="center"/>
            </w:pPr>
            <w:r w:rsidRPr="009A200D">
              <w:t>12</w:t>
            </w:r>
          </w:p>
        </w:tc>
        <w:tc>
          <w:tcPr>
            <w:tcW w:w="850" w:type="dxa"/>
            <w:tcBorders>
              <w:top w:val="nil"/>
              <w:left w:val="nil"/>
              <w:bottom w:val="single" w:sz="4" w:space="0" w:color="auto"/>
              <w:right w:val="single" w:sz="4" w:space="0" w:color="auto"/>
            </w:tcBorders>
            <w:vAlign w:val="center"/>
            <w:hideMark/>
          </w:tcPr>
          <w:p w14:paraId="55DE722E" w14:textId="61121072" w:rsidR="00D62916" w:rsidRPr="009A200D" w:rsidRDefault="00D62916" w:rsidP="00D62916">
            <w:pPr>
              <w:spacing w:before="0" w:after="0" w:line="240" w:lineRule="auto"/>
              <w:jc w:val="center"/>
            </w:pPr>
            <w:r w:rsidRPr="009A200D">
              <w:t>14</w:t>
            </w:r>
          </w:p>
        </w:tc>
        <w:tc>
          <w:tcPr>
            <w:tcW w:w="986" w:type="dxa"/>
            <w:tcBorders>
              <w:top w:val="nil"/>
              <w:left w:val="nil"/>
              <w:bottom w:val="single" w:sz="4" w:space="0" w:color="auto"/>
              <w:right w:val="single" w:sz="4" w:space="0" w:color="auto"/>
            </w:tcBorders>
            <w:noWrap/>
            <w:vAlign w:val="center"/>
            <w:hideMark/>
          </w:tcPr>
          <w:p w14:paraId="51CF336A" w14:textId="431CA0BE" w:rsidR="00D62916" w:rsidRPr="009A200D" w:rsidRDefault="00D62916" w:rsidP="00D62916">
            <w:pPr>
              <w:spacing w:before="0" w:after="0" w:line="240" w:lineRule="auto"/>
              <w:jc w:val="right"/>
            </w:pPr>
            <w:r w:rsidRPr="009A200D">
              <w:t>15,89</w:t>
            </w:r>
          </w:p>
        </w:tc>
      </w:tr>
      <w:tr w:rsidR="00B566CA" w:rsidRPr="009A200D" w14:paraId="2ACE3D28" w14:textId="77777777" w:rsidTr="0027048E">
        <w:trPr>
          <w:trHeight w:val="472"/>
          <w:jc w:val="center"/>
        </w:trPr>
        <w:tc>
          <w:tcPr>
            <w:tcW w:w="708" w:type="dxa"/>
            <w:tcBorders>
              <w:top w:val="nil"/>
              <w:left w:val="single" w:sz="4" w:space="0" w:color="auto"/>
              <w:bottom w:val="single" w:sz="4" w:space="0" w:color="auto"/>
              <w:right w:val="single" w:sz="4" w:space="0" w:color="auto"/>
            </w:tcBorders>
            <w:vAlign w:val="center"/>
            <w:hideMark/>
          </w:tcPr>
          <w:p w14:paraId="7A8076B9" w14:textId="77777777" w:rsidR="00D62916" w:rsidRPr="009A200D" w:rsidRDefault="00D62916" w:rsidP="00D62916">
            <w:pPr>
              <w:spacing w:before="0" w:after="0" w:line="240" w:lineRule="auto"/>
              <w:jc w:val="center"/>
            </w:pPr>
            <w:r w:rsidRPr="009A200D">
              <w:t>9</w:t>
            </w:r>
          </w:p>
        </w:tc>
        <w:tc>
          <w:tcPr>
            <w:tcW w:w="4107" w:type="dxa"/>
            <w:tcBorders>
              <w:top w:val="nil"/>
              <w:left w:val="nil"/>
              <w:bottom w:val="single" w:sz="4" w:space="0" w:color="auto"/>
              <w:right w:val="single" w:sz="4" w:space="0" w:color="auto"/>
            </w:tcBorders>
            <w:vAlign w:val="center"/>
            <w:hideMark/>
          </w:tcPr>
          <w:p w14:paraId="2D579BC2" w14:textId="77777777" w:rsidR="00D62916" w:rsidRPr="009A200D" w:rsidRDefault="00D62916" w:rsidP="00D62916">
            <w:pPr>
              <w:spacing w:before="0" w:after="0" w:line="240" w:lineRule="auto"/>
            </w:pPr>
            <w:r w:rsidRPr="009A200D">
              <w:t>Mũ BHLĐ</w:t>
            </w:r>
          </w:p>
        </w:tc>
        <w:tc>
          <w:tcPr>
            <w:tcW w:w="1091" w:type="dxa"/>
            <w:tcBorders>
              <w:top w:val="nil"/>
              <w:left w:val="nil"/>
              <w:bottom w:val="single" w:sz="4" w:space="0" w:color="auto"/>
              <w:right w:val="single" w:sz="4" w:space="0" w:color="auto"/>
            </w:tcBorders>
            <w:vAlign w:val="center"/>
            <w:hideMark/>
          </w:tcPr>
          <w:p w14:paraId="14FF2165" w14:textId="77777777" w:rsidR="00D62916" w:rsidRPr="009A200D" w:rsidRDefault="00D62916" w:rsidP="00D62916">
            <w:pPr>
              <w:spacing w:before="0" w:after="0" w:line="240" w:lineRule="auto"/>
              <w:jc w:val="center"/>
            </w:pPr>
            <w:r w:rsidRPr="009A200D">
              <w:t>cái</w:t>
            </w:r>
          </w:p>
        </w:tc>
        <w:tc>
          <w:tcPr>
            <w:tcW w:w="1173" w:type="dxa"/>
            <w:tcBorders>
              <w:top w:val="nil"/>
              <w:left w:val="nil"/>
              <w:bottom w:val="single" w:sz="4" w:space="0" w:color="auto"/>
              <w:right w:val="single" w:sz="4" w:space="0" w:color="auto"/>
            </w:tcBorders>
            <w:noWrap/>
            <w:vAlign w:val="center"/>
            <w:hideMark/>
          </w:tcPr>
          <w:p w14:paraId="1AB0D0D9" w14:textId="77777777" w:rsidR="00D62916" w:rsidRPr="009A200D" w:rsidRDefault="00D62916" w:rsidP="00D62916">
            <w:pPr>
              <w:spacing w:before="0" w:after="0" w:line="240" w:lineRule="auto"/>
              <w:jc w:val="center"/>
            </w:pPr>
            <w:r w:rsidRPr="009A200D">
              <w:t>12</w:t>
            </w:r>
          </w:p>
        </w:tc>
        <w:tc>
          <w:tcPr>
            <w:tcW w:w="850" w:type="dxa"/>
            <w:tcBorders>
              <w:top w:val="nil"/>
              <w:left w:val="nil"/>
              <w:bottom w:val="single" w:sz="4" w:space="0" w:color="auto"/>
              <w:right w:val="single" w:sz="4" w:space="0" w:color="auto"/>
            </w:tcBorders>
            <w:vAlign w:val="center"/>
            <w:hideMark/>
          </w:tcPr>
          <w:p w14:paraId="0C48CE4E" w14:textId="1AACAF1F" w:rsidR="00D62916" w:rsidRPr="009A200D" w:rsidRDefault="00D62916" w:rsidP="00D62916">
            <w:pPr>
              <w:spacing w:before="0" w:after="0" w:line="240" w:lineRule="auto"/>
              <w:jc w:val="center"/>
            </w:pPr>
            <w:r w:rsidRPr="009A200D">
              <w:t>14</w:t>
            </w:r>
          </w:p>
        </w:tc>
        <w:tc>
          <w:tcPr>
            <w:tcW w:w="986" w:type="dxa"/>
            <w:tcBorders>
              <w:top w:val="nil"/>
              <w:left w:val="nil"/>
              <w:bottom w:val="single" w:sz="4" w:space="0" w:color="auto"/>
              <w:right w:val="single" w:sz="4" w:space="0" w:color="auto"/>
            </w:tcBorders>
            <w:noWrap/>
            <w:vAlign w:val="center"/>
            <w:hideMark/>
          </w:tcPr>
          <w:p w14:paraId="601F4606" w14:textId="4ECB3BE5" w:rsidR="00D62916" w:rsidRPr="009A200D" w:rsidRDefault="00D62916" w:rsidP="00D62916">
            <w:pPr>
              <w:spacing w:before="0" w:after="0" w:line="240" w:lineRule="auto"/>
              <w:jc w:val="right"/>
            </w:pPr>
            <w:r w:rsidRPr="009A200D">
              <w:t>15,89</w:t>
            </w:r>
          </w:p>
        </w:tc>
      </w:tr>
      <w:tr w:rsidR="00B566CA" w:rsidRPr="009A200D" w14:paraId="06EBF149" w14:textId="77777777" w:rsidTr="0027048E">
        <w:trPr>
          <w:trHeight w:val="472"/>
          <w:jc w:val="center"/>
        </w:trPr>
        <w:tc>
          <w:tcPr>
            <w:tcW w:w="708" w:type="dxa"/>
            <w:tcBorders>
              <w:top w:val="nil"/>
              <w:left w:val="single" w:sz="4" w:space="0" w:color="auto"/>
              <w:bottom w:val="single" w:sz="4" w:space="0" w:color="auto"/>
              <w:right w:val="single" w:sz="4" w:space="0" w:color="auto"/>
            </w:tcBorders>
            <w:vAlign w:val="center"/>
          </w:tcPr>
          <w:p w14:paraId="450CED5D" w14:textId="77777777" w:rsidR="00D62916" w:rsidRPr="009A200D" w:rsidRDefault="00D62916" w:rsidP="00D62916">
            <w:pPr>
              <w:spacing w:before="0" w:after="0" w:line="240" w:lineRule="auto"/>
              <w:jc w:val="center"/>
            </w:pPr>
            <w:r w:rsidRPr="009A200D">
              <w:t>10</w:t>
            </w:r>
          </w:p>
        </w:tc>
        <w:tc>
          <w:tcPr>
            <w:tcW w:w="4107" w:type="dxa"/>
            <w:tcBorders>
              <w:top w:val="nil"/>
              <w:left w:val="nil"/>
              <w:bottom w:val="single" w:sz="4" w:space="0" w:color="auto"/>
              <w:right w:val="single" w:sz="4" w:space="0" w:color="auto"/>
            </w:tcBorders>
            <w:vAlign w:val="center"/>
          </w:tcPr>
          <w:p w14:paraId="1BFAEDB7" w14:textId="77777777" w:rsidR="00D62916" w:rsidRPr="009A200D" w:rsidRDefault="00D62916" w:rsidP="00D62916">
            <w:pPr>
              <w:spacing w:before="0" w:after="0" w:line="240" w:lineRule="auto"/>
            </w:pPr>
            <w:r w:rsidRPr="009A200D">
              <w:t>Máy đo sâu cầm tay</w:t>
            </w:r>
          </w:p>
        </w:tc>
        <w:tc>
          <w:tcPr>
            <w:tcW w:w="1091" w:type="dxa"/>
            <w:tcBorders>
              <w:top w:val="nil"/>
              <w:left w:val="nil"/>
              <w:bottom w:val="single" w:sz="4" w:space="0" w:color="auto"/>
              <w:right w:val="single" w:sz="4" w:space="0" w:color="auto"/>
            </w:tcBorders>
            <w:vAlign w:val="center"/>
          </w:tcPr>
          <w:p w14:paraId="047E52A9" w14:textId="77777777" w:rsidR="00D62916" w:rsidRPr="009A200D" w:rsidRDefault="00D62916" w:rsidP="00D62916">
            <w:pPr>
              <w:spacing w:before="0" w:after="0" w:line="240" w:lineRule="auto"/>
              <w:jc w:val="center"/>
            </w:pPr>
            <w:r w:rsidRPr="009A200D">
              <w:t>cái</w:t>
            </w:r>
          </w:p>
        </w:tc>
        <w:tc>
          <w:tcPr>
            <w:tcW w:w="1173" w:type="dxa"/>
            <w:tcBorders>
              <w:top w:val="nil"/>
              <w:left w:val="nil"/>
              <w:bottom w:val="single" w:sz="4" w:space="0" w:color="auto"/>
              <w:right w:val="single" w:sz="4" w:space="0" w:color="auto"/>
            </w:tcBorders>
            <w:noWrap/>
            <w:vAlign w:val="center"/>
          </w:tcPr>
          <w:p w14:paraId="7D35D450" w14:textId="77777777" w:rsidR="00D62916" w:rsidRPr="009A200D" w:rsidRDefault="00D62916" w:rsidP="00D62916">
            <w:pPr>
              <w:spacing w:before="0" w:after="0" w:line="240" w:lineRule="auto"/>
              <w:jc w:val="center"/>
            </w:pPr>
            <w:r w:rsidRPr="009A200D">
              <w:t>60</w:t>
            </w:r>
          </w:p>
        </w:tc>
        <w:tc>
          <w:tcPr>
            <w:tcW w:w="850" w:type="dxa"/>
            <w:tcBorders>
              <w:top w:val="nil"/>
              <w:left w:val="nil"/>
              <w:bottom w:val="single" w:sz="4" w:space="0" w:color="auto"/>
              <w:right w:val="single" w:sz="4" w:space="0" w:color="auto"/>
            </w:tcBorders>
            <w:vAlign w:val="center"/>
          </w:tcPr>
          <w:p w14:paraId="151F06BD" w14:textId="77777777" w:rsidR="00D62916" w:rsidRPr="009A200D" w:rsidRDefault="00D62916" w:rsidP="00D62916">
            <w:pPr>
              <w:spacing w:before="0" w:after="0" w:line="240" w:lineRule="auto"/>
              <w:jc w:val="center"/>
            </w:pPr>
            <w:r w:rsidRPr="009A200D">
              <w:t>01</w:t>
            </w:r>
          </w:p>
        </w:tc>
        <w:tc>
          <w:tcPr>
            <w:tcW w:w="986" w:type="dxa"/>
            <w:tcBorders>
              <w:top w:val="nil"/>
              <w:left w:val="nil"/>
              <w:bottom w:val="single" w:sz="4" w:space="0" w:color="auto"/>
              <w:right w:val="single" w:sz="4" w:space="0" w:color="auto"/>
            </w:tcBorders>
            <w:noWrap/>
            <w:vAlign w:val="center"/>
          </w:tcPr>
          <w:p w14:paraId="625235EF" w14:textId="6C256EDF" w:rsidR="00D62916" w:rsidRPr="009A200D" w:rsidRDefault="00D62916" w:rsidP="00D62916">
            <w:pPr>
              <w:spacing w:before="0" w:after="0" w:line="240" w:lineRule="auto"/>
              <w:jc w:val="right"/>
            </w:pPr>
            <w:r w:rsidRPr="009A200D">
              <w:t>1,14</w:t>
            </w:r>
          </w:p>
        </w:tc>
      </w:tr>
      <w:tr w:rsidR="00B566CA" w:rsidRPr="009A200D" w14:paraId="2228755E" w14:textId="77777777" w:rsidTr="0027048E">
        <w:trPr>
          <w:trHeight w:val="472"/>
          <w:jc w:val="center"/>
        </w:trPr>
        <w:tc>
          <w:tcPr>
            <w:tcW w:w="708" w:type="dxa"/>
            <w:tcBorders>
              <w:top w:val="nil"/>
              <w:left w:val="single" w:sz="4" w:space="0" w:color="auto"/>
              <w:bottom w:val="single" w:sz="4" w:space="0" w:color="auto"/>
              <w:right w:val="single" w:sz="4" w:space="0" w:color="auto"/>
            </w:tcBorders>
            <w:vAlign w:val="center"/>
          </w:tcPr>
          <w:p w14:paraId="249440BB" w14:textId="77777777" w:rsidR="00D62916" w:rsidRPr="009A200D" w:rsidRDefault="00D62916" w:rsidP="00D62916">
            <w:pPr>
              <w:spacing w:before="0" w:after="0" w:line="240" w:lineRule="auto"/>
              <w:jc w:val="center"/>
            </w:pPr>
            <w:r w:rsidRPr="009A200D">
              <w:lastRenderedPageBreak/>
              <w:t>11</w:t>
            </w:r>
          </w:p>
        </w:tc>
        <w:tc>
          <w:tcPr>
            <w:tcW w:w="4107" w:type="dxa"/>
            <w:tcBorders>
              <w:top w:val="nil"/>
              <w:left w:val="nil"/>
              <w:bottom w:val="single" w:sz="4" w:space="0" w:color="auto"/>
              <w:right w:val="single" w:sz="4" w:space="0" w:color="auto"/>
            </w:tcBorders>
            <w:vAlign w:val="center"/>
            <w:hideMark/>
          </w:tcPr>
          <w:p w14:paraId="66841D26" w14:textId="77777777" w:rsidR="00D62916" w:rsidRPr="009A200D" w:rsidRDefault="00D62916" w:rsidP="00D62916">
            <w:pPr>
              <w:spacing w:before="0" w:after="0" w:line="240" w:lineRule="auto"/>
            </w:pPr>
            <w:r w:rsidRPr="009A200D">
              <w:t>Quần áo BHLĐ</w:t>
            </w:r>
          </w:p>
        </w:tc>
        <w:tc>
          <w:tcPr>
            <w:tcW w:w="1091" w:type="dxa"/>
            <w:tcBorders>
              <w:top w:val="nil"/>
              <w:left w:val="nil"/>
              <w:bottom w:val="single" w:sz="4" w:space="0" w:color="auto"/>
              <w:right w:val="single" w:sz="4" w:space="0" w:color="auto"/>
            </w:tcBorders>
            <w:vAlign w:val="center"/>
            <w:hideMark/>
          </w:tcPr>
          <w:p w14:paraId="755F2520" w14:textId="77777777" w:rsidR="00D62916" w:rsidRPr="009A200D" w:rsidRDefault="00D62916" w:rsidP="00D62916">
            <w:pPr>
              <w:spacing w:before="0" w:after="0" w:line="240" w:lineRule="auto"/>
              <w:jc w:val="center"/>
            </w:pPr>
            <w:r w:rsidRPr="009A200D">
              <w:t>bộ</w:t>
            </w:r>
          </w:p>
        </w:tc>
        <w:tc>
          <w:tcPr>
            <w:tcW w:w="1173" w:type="dxa"/>
            <w:tcBorders>
              <w:top w:val="nil"/>
              <w:left w:val="nil"/>
              <w:bottom w:val="single" w:sz="4" w:space="0" w:color="auto"/>
              <w:right w:val="single" w:sz="4" w:space="0" w:color="auto"/>
            </w:tcBorders>
            <w:noWrap/>
            <w:vAlign w:val="center"/>
            <w:hideMark/>
          </w:tcPr>
          <w:p w14:paraId="5E203329" w14:textId="77777777" w:rsidR="00D62916" w:rsidRPr="009A200D" w:rsidRDefault="00D62916" w:rsidP="00D62916">
            <w:pPr>
              <w:spacing w:before="0" w:after="0" w:line="240" w:lineRule="auto"/>
              <w:jc w:val="center"/>
            </w:pPr>
            <w:r w:rsidRPr="009A200D">
              <w:t>12</w:t>
            </w:r>
          </w:p>
        </w:tc>
        <w:tc>
          <w:tcPr>
            <w:tcW w:w="850" w:type="dxa"/>
            <w:tcBorders>
              <w:top w:val="nil"/>
              <w:left w:val="nil"/>
              <w:bottom w:val="single" w:sz="4" w:space="0" w:color="auto"/>
              <w:right w:val="single" w:sz="4" w:space="0" w:color="auto"/>
            </w:tcBorders>
            <w:vAlign w:val="center"/>
            <w:hideMark/>
          </w:tcPr>
          <w:p w14:paraId="14579386" w14:textId="75DEE702" w:rsidR="00D62916" w:rsidRPr="009A200D" w:rsidRDefault="00D62916" w:rsidP="00D62916">
            <w:pPr>
              <w:spacing w:before="0" w:after="0" w:line="240" w:lineRule="auto"/>
              <w:jc w:val="center"/>
            </w:pPr>
            <w:r w:rsidRPr="009A200D">
              <w:t>28</w:t>
            </w:r>
          </w:p>
        </w:tc>
        <w:tc>
          <w:tcPr>
            <w:tcW w:w="986" w:type="dxa"/>
            <w:tcBorders>
              <w:top w:val="nil"/>
              <w:left w:val="nil"/>
              <w:bottom w:val="single" w:sz="4" w:space="0" w:color="auto"/>
              <w:right w:val="single" w:sz="4" w:space="0" w:color="auto"/>
            </w:tcBorders>
            <w:noWrap/>
            <w:vAlign w:val="center"/>
            <w:hideMark/>
          </w:tcPr>
          <w:p w14:paraId="7EC3372B" w14:textId="7C7BAC01" w:rsidR="00D62916" w:rsidRPr="009A200D" w:rsidRDefault="00D62916" w:rsidP="00D62916">
            <w:pPr>
              <w:spacing w:before="0" w:after="0" w:line="240" w:lineRule="auto"/>
              <w:jc w:val="right"/>
            </w:pPr>
            <w:r w:rsidRPr="009A200D">
              <w:t>31,78</w:t>
            </w:r>
          </w:p>
        </w:tc>
      </w:tr>
      <w:tr w:rsidR="00B566CA" w:rsidRPr="009A200D" w14:paraId="40B24961" w14:textId="77777777" w:rsidTr="0027048E">
        <w:trPr>
          <w:trHeight w:val="472"/>
          <w:jc w:val="center"/>
        </w:trPr>
        <w:tc>
          <w:tcPr>
            <w:tcW w:w="708" w:type="dxa"/>
            <w:tcBorders>
              <w:top w:val="nil"/>
              <w:left w:val="single" w:sz="4" w:space="0" w:color="auto"/>
              <w:bottom w:val="single" w:sz="4" w:space="0" w:color="auto"/>
              <w:right w:val="single" w:sz="4" w:space="0" w:color="auto"/>
            </w:tcBorders>
            <w:vAlign w:val="center"/>
          </w:tcPr>
          <w:p w14:paraId="052B5DA9" w14:textId="77777777" w:rsidR="00D62916" w:rsidRPr="009A200D" w:rsidRDefault="00D62916" w:rsidP="00D62916">
            <w:pPr>
              <w:spacing w:before="0" w:after="0" w:line="240" w:lineRule="auto"/>
              <w:jc w:val="center"/>
            </w:pPr>
            <w:r w:rsidRPr="009A200D">
              <w:t>12</w:t>
            </w:r>
          </w:p>
        </w:tc>
        <w:tc>
          <w:tcPr>
            <w:tcW w:w="4107" w:type="dxa"/>
            <w:tcBorders>
              <w:top w:val="nil"/>
              <w:left w:val="nil"/>
              <w:bottom w:val="single" w:sz="4" w:space="0" w:color="auto"/>
              <w:right w:val="single" w:sz="4" w:space="0" w:color="auto"/>
            </w:tcBorders>
            <w:vAlign w:val="center"/>
            <w:hideMark/>
          </w:tcPr>
          <w:p w14:paraId="6BB4CCF2" w14:textId="77777777" w:rsidR="00D62916" w:rsidRPr="009A200D" w:rsidRDefault="00D62916" w:rsidP="00D62916">
            <w:pPr>
              <w:spacing w:before="0" w:after="0" w:line="240" w:lineRule="auto"/>
            </w:pPr>
            <w:r w:rsidRPr="009A200D">
              <w:t>Quần áo mưa BHLĐ</w:t>
            </w:r>
          </w:p>
        </w:tc>
        <w:tc>
          <w:tcPr>
            <w:tcW w:w="1091" w:type="dxa"/>
            <w:tcBorders>
              <w:top w:val="nil"/>
              <w:left w:val="nil"/>
              <w:bottom w:val="single" w:sz="4" w:space="0" w:color="auto"/>
              <w:right w:val="single" w:sz="4" w:space="0" w:color="auto"/>
            </w:tcBorders>
            <w:vAlign w:val="center"/>
            <w:hideMark/>
          </w:tcPr>
          <w:p w14:paraId="122754BB" w14:textId="77777777" w:rsidR="00D62916" w:rsidRPr="009A200D" w:rsidRDefault="00D62916" w:rsidP="00D62916">
            <w:pPr>
              <w:spacing w:before="0" w:after="0" w:line="240" w:lineRule="auto"/>
              <w:jc w:val="center"/>
            </w:pPr>
            <w:r w:rsidRPr="009A200D">
              <w:t>bộ</w:t>
            </w:r>
          </w:p>
        </w:tc>
        <w:tc>
          <w:tcPr>
            <w:tcW w:w="1173" w:type="dxa"/>
            <w:tcBorders>
              <w:top w:val="nil"/>
              <w:left w:val="nil"/>
              <w:bottom w:val="single" w:sz="4" w:space="0" w:color="auto"/>
              <w:right w:val="single" w:sz="4" w:space="0" w:color="auto"/>
            </w:tcBorders>
            <w:noWrap/>
            <w:vAlign w:val="center"/>
            <w:hideMark/>
          </w:tcPr>
          <w:p w14:paraId="09EA444E" w14:textId="77777777" w:rsidR="00D62916" w:rsidRPr="009A200D" w:rsidRDefault="00D62916" w:rsidP="00D62916">
            <w:pPr>
              <w:spacing w:before="0" w:after="0" w:line="240" w:lineRule="auto"/>
              <w:jc w:val="center"/>
            </w:pPr>
            <w:r w:rsidRPr="009A200D">
              <w:t>12</w:t>
            </w:r>
          </w:p>
        </w:tc>
        <w:tc>
          <w:tcPr>
            <w:tcW w:w="850" w:type="dxa"/>
            <w:tcBorders>
              <w:top w:val="nil"/>
              <w:left w:val="nil"/>
              <w:bottom w:val="single" w:sz="4" w:space="0" w:color="auto"/>
              <w:right w:val="single" w:sz="4" w:space="0" w:color="auto"/>
            </w:tcBorders>
            <w:vAlign w:val="center"/>
            <w:hideMark/>
          </w:tcPr>
          <w:p w14:paraId="7B4B2AEA" w14:textId="33D0F83E" w:rsidR="00D62916" w:rsidRPr="009A200D" w:rsidRDefault="00D62916" w:rsidP="00D62916">
            <w:pPr>
              <w:spacing w:before="0" w:after="0" w:line="240" w:lineRule="auto"/>
              <w:jc w:val="center"/>
            </w:pPr>
            <w:r w:rsidRPr="009A200D">
              <w:t>14</w:t>
            </w:r>
          </w:p>
        </w:tc>
        <w:tc>
          <w:tcPr>
            <w:tcW w:w="986" w:type="dxa"/>
            <w:tcBorders>
              <w:top w:val="nil"/>
              <w:left w:val="nil"/>
              <w:bottom w:val="single" w:sz="4" w:space="0" w:color="auto"/>
              <w:right w:val="single" w:sz="4" w:space="0" w:color="auto"/>
            </w:tcBorders>
            <w:noWrap/>
            <w:vAlign w:val="center"/>
            <w:hideMark/>
          </w:tcPr>
          <w:p w14:paraId="0DBA5742" w14:textId="3E7E8AA2" w:rsidR="00D62916" w:rsidRPr="009A200D" w:rsidRDefault="00D62916" w:rsidP="00D62916">
            <w:pPr>
              <w:spacing w:before="0" w:after="0" w:line="240" w:lineRule="auto"/>
              <w:jc w:val="right"/>
            </w:pPr>
            <w:r w:rsidRPr="009A200D">
              <w:t>15,89</w:t>
            </w:r>
          </w:p>
        </w:tc>
      </w:tr>
      <w:tr w:rsidR="00B566CA" w:rsidRPr="009A200D" w14:paraId="2CDCCF64" w14:textId="77777777" w:rsidTr="0027048E">
        <w:trPr>
          <w:trHeight w:val="472"/>
          <w:jc w:val="center"/>
        </w:trPr>
        <w:tc>
          <w:tcPr>
            <w:tcW w:w="708" w:type="dxa"/>
            <w:tcBorders>
              <w:top w:val="nil"/>
              <w:left w:val="single" w:sz="4" w:space="0" w:color="auto"/>
              <w:bottom w:val="single" w:sz="4" w:space="0" w:color="auto"/>
              <w:right w:val="single" w:sz="4" w:space="0" w:color="auto"/>
            </w:tcBorders>
            <w:vAlign w:val="center"/>
          </w:tcPr>
          <w:p w14:paraId="12B5F63E" w14:textId="77777777" w:rsidR="00D62916" w:rsidRPr="009A200D" w:rsidRDefault="00D62916" w:rsidP="00D62916">
            <w:pPr>
              <w:spacing w:before="0" w:after="0" w:line="240" w:lineRule="auto"/>
              <w:jc w:val="center"/>
            </w:pPr>
            <w:r w:rsidRPr="009A200D">
              <w:t>13</w:t>
            </w:r>
          </w:p>
        </w:tc>
        <w:tc>
          <w:tcPr>
            <w:tcW w:w="4107" w:type="dxa"/>
            <w:tcBorders>
              <w:top w:val="nil"/>
              <w:left w:val="nil"/>
              <w:bottom w:val="single" w:sz="4" w:space="0" w:color="auto"/>
              <w:right w:val="single" w:sz="4" w:space="0" w:color="auto"/>
            </w:tcBorders>
            <w:vAlign w:val="center"/>
            <w:hideMark/>
          </w:tcPr>
          <w:p w14:paraId="69B4607E" w14:textId="77777777" w:rsidR="00D62916" w:rsidRPr="009A200D" w:rsidRDefault="00D62916" w:rsidP="00D62916">
            <w:pPr>
              <w:spacing w:before="0" w:after="0" w:line="240" w:lineRule="auto"/>
            </w:pPr>
            <w:r w:rsidRPr="009A200D">
              <w:t>Palang xich</w:t>
            </w:r>
          </w:p>
        </w:tc>
        <w:tc>
          <w:tcPr>
            <w:tcW w:w="1091" w:type="dxa"/>
            <w:tcBorders>
              <w:top w:val="nil"/>
              <w:left w:val="nil"/>
              <w:bottom w:val="single" w:sz="4" w:space="0" w:color="auto"/>
              <w:right w:val="single" w:sz="4" w:space="0" w:color="auto"/>
            </w:tcBorders>
            <w:vAlign w:val="center"/>
            <w:hideMark/>
          </w:tcPr>
          <w:p w14:paraId="47E6B5EA" w14:textId="77777777" w:rsidR="00D62916" w:rsidRPr="009A200D" w:rsidRDefault="00D62916" w:rsidP="00D62916">
            <w:pPr>
              <w:spacing w:before="0" w:after="0" w:line="240" w:lineRule="auto"/>
              <w:jc w:val="center"/>
            </w:pPr>
            <w:r w:rsidRPr="009A200D">
              <w:t>bộ</w:t>
            </w:r>
          </w:p>
        </w:tc>
        <w:tc>
          <w:tcPr>
            <w:tcW w:w="1173" w:type="dxa"/>
            <w:tcBorders>
              <w:top w:val="nil"/>
              <w:left w:val="nil"/>
              <w:bottom w:val="single" w:sz="4" w:space="0" w:color="auto"/>
              <w:right w:val="single" w:sz="4" w:space="0" w:color="auto"/>
            </w:tcBorders>
            <w:noWrap/>
            <w:vAlign w:val="center"/>
            <w:hideMark/>
          </w:tcPr>
          <w:p w14:paraId="78DD9A4F" w14:textId="77777777" w:rsidR="00D62916" w:rsidRPr="009A200D" w:rsidRDefault="00D62916" w:rsidP="00D62916">
            <w:pPr>
              <w:spacing w:before="0" w:after="0" w:line="240" w:lineRule="auto"/>
              <w:jc w:val="center"/>
            </w:pPr>
            <w:r w:rsidRPr="009A200D">
              <w:t>24</w:t>
            </w:r>
          </w:p>
        </w:tc>
        <w:tc>
          <w:tcPr>
            <w:tcW w:w="850" w:type="dxa"/>
            <w:tcBorders>
              <w:top w:val="nil"/>
              <w:left w:val="nil"/>
              <w:bottom w:val="single" w:sz="4" w:space="0" w:color="auto"/>
              <w:right w:val="single" w:sz="4" w:space="0" w:color="auto"/>
            </w:tcBorders>
            <w:vAlign w:val="center"/>
            <w:hideMark/>
          </w:tcPr>
          <w:p w14:paraId="6875D3C4" w14:textId="77777777" w:rsidR="00D62916" w:rsidRPr="009A200D" w:rsidRDefault="00D62916" w:rsidP="00D62916">
            <w:pPr>
              <w:spacing w:before="0" w:after="0" w:line="240" w:lineRule="auto"/>
              <w:jc w:val="center"/>
            </w:pPr>
            <w:r w:rsidRPr="009A200D">
              <w:t>04</w:t>
            </w:r>
          </w:p>
        </w:tc>
        <w:tc>
          <w:tcPr>
            <w:tcW w:w="986" w:type="dxa"/>
            <w:tcBorders>
              <w:top w:val="nil"/>
              <w:left w:val="nil"/>
              <w:bottom w:val="single" w:sz="4" w:space="0" w:color="auto"/>
              <w:right w:val="single" w:sz="4" w:space="0" w:color="auto"/>
            </w:tcBorders>
            <w:noWrap/>
            <w:vAlign w:val="center"/>
            <w:hideMark/>
          </w:tcPr>
          <w:p w14:paraId="0B49E4D7" w14:textId="6F0D618C" w:rsidR="00D62916" w:rsidRPr="009A200D" w:rsidRDefault="00D62916" w:rsidP="00D62916">
            <w:pPr>
              <w:spacing w:before="0" w:after="0" w:line="240" w:lineRule="auto"/>
              <w:jc w:val="right"/>
            </w:pPr>
            <w:r w:rsidRPr="009A200D">
              <w:t>4,54</w:t>
            </w:r>
          </w:p>
        </w:tc>
      </w:tr>
      <w:tr w:rsidR="00B566CA" w:rsidRPr="009A200D" w14:paraId="2C966668" w14:textId="77777777" w:rsidTr="0027048E">
        <w:trPr>
          <w:trHeight w:val="472"/>
          <w:jc w:val="center"/>
        </w:trPr>
        <w:tc>
          <w:tcPr>
            <w:tcW w:w="708" w:type="dxa"/>
            <w:tcBorders>
              <w:top w:val="nil"/>
              <w:left w:val="single" w:sz="4" w:space="0" w:color="auto"/>
              <w:bottom w:val="single" w:sz="4" w:space="0" w:color="auto"/>
              <w:right w:val="single" w:sz="4" w:space="0" w:color="auto"/>
            </w:tcBorders>
            <w:vAlign w:val="center"/>
          </w:tcPr>
          <w:p w14:paraId="2E0D0D84" w14:textId="77777777" w:rsidR="00D62916" w:rsidRPr="009A200D" w:rsidRDefault="00D62916" w:rsidP="00D62916">
            <w:pPr>
              <w:spacing w:before="0" w:after="0" w:line="240" w:lineRule="auto"/>
              <w:jc w:val="center"/>
            </w:pPr>
            <w:r w:rsidRPr="009A200D">
              <w:t>14</w:t>
            </w:r>
          </w:p>
        </w:tc>
        <w:tc>
          <w:tcPr>
            <w:tcW w:w="4107" w:type="dxa"/>
            <w:tcBorders>
              <w:top w:val="nil"/>
              <w:left w:val="nil"/>
              <w:bottom w:val="single" w:sz="4" w:space="0" w:color="auto"/>
              <w:right w:val="single" w:sz="4" w:space="0" w:color="auto"/>
            </w:tcBorders>
            <w:vAlign w:val="center"/>
            <w:hideMark/>
          </w:tcPr>
          <w:p w14:paraId="45CC40CB" w14:textId="77777777" w:rsidR="00D62916" w:rsidRPr="009A200D" w:rsidRDefault="00D62916" w:rsidP="00D62916">
            <w:pPr>
              <w:spacing w:before="0" w:after="0" w:line="240" w:lineRule="auto"/>
            </w:pPr>
            <w:r w:rsidRPr="009A200D">
              <w:t>Phao tiêu</w:t>
            </w:r>
          </w:p>
        </w:tc>
        <w:tc>
          <w:tcPr>
            <w:tcW w:w="1091" w:type="dxa"/>
            <w:tcBorders>
              <w:top w:val="nil"/>
              <w:left w:val="nil"/>
              <w:bottom w:val="single" w:sz="4" w:space="0" w:color="auto"/>
              <w:right w:val="single" w:sz="4" w:space="0" w:color="auto"/>
            </w:tcBorders>
            <w:vAlign w:val="center"/>
            <w:hideMark/>
          </w:tcPr>
          <w:p w14:paraId="47DE7C4B" w14:textId="77777777" w:rsidR="00D62916" w:rsidRPr="009A200D" w:rsidRDefault="00D62916" w:rsidP="00D62916">
            <w:pPr>
              <w:spacing w:before="0" w:after="0" w:line="240" w:lineRule="auto"/>
              <w:jc w:val="center"/>
            </w:pPr>
            <w:r w:rsidRPr="009A200D">
              <w:t>cái</w:t>
            </w:r>
          </w:p>
        </w:tc>
        <w:tc>
          <w:tcPr>
            <w:tcW w:w="1173" w:type="dxa"/>
            <w:tcBorders>
              <w:top w:val="nil"/>
              <w:left w:val="nil"/>
              <w:bottom w:val="single" w:sz="4" w:space="0" w:color="auto"/>
              <w:right w:val="single" w:sz="4" w:space="0" w:color="auto"/>
            </w:tcBorders>
            <w:noWrap/>
            <w:vAlign w:val="center"/>
            <w:hideMark/>
          </w:tcPr>
          <w:p w14:paraId="3D532D33" w14:textId="77777777" w:rsidR="00D62916" w:rsidRPr="009A200D" w:rsidRDefault="00D62916" w:rsidP="00D62916">
            <w:pPr>
              <w:spacing w:before="0" w:after="0" w:line="240" w:lineRule="auto"/>
              <w:jc w:val="center"/>
            </w:pPr>
            <w:r w:rsidRPr="009A200D">
              <w:t>12</w:t>
            </w:r>
          </w:p>
        </w:tc>
        <w:tc>
          <w:tcPr>
            <w:tcW w:w="850" w:type="dxa"/>
            <w:tcBorders>
              <w:top w:val="nil"/>
              <w:left w:val="nil"/>
              <w:bottom w:val="single" w:sz="4" w:space="0" w:color="auto"/>
              <w:right w:val="single" w:sz="4" w:space="0" w:color="auto"/>
            </w:tcBorders>
            <w:vAlign w:val="center"/>
            <w:hideMark/>
          </w:tcPr>
          <w:p w14:paraId="3AF9E335" w14:textId="77777777" w:rsidR="00D62916" w:rsidRPr="009A200D" w:rsidRDefault="00D62916" w:rsidP="00D62916">
            <w:pPr>
              <w:spacing w:before="0" w:after="0" w:line="240" w:lineRule="auto"/>
              <w:jc w:val="center"/>
            </w:pPr>
            <w:r w:rsidRPr="009A200D">
              <w:t>04</w:t>
            </w:r>
          </w:p>
        </w:tc>
        <w:tc>
          <w:tcPr>
            <w:tcW w:w="986" w:type="dxa"/>
            <w:tcBorders>
              <w:top w:val="nil"/>
              <w:left w:val="nil"/>
              <w:bottom w:val="single" w:sz="4" w:space="0" w:color="auto"/>
              <w:right w:val="single" w:sz="4" w:space="0" w:color="auto"/>
            </w:tcBorders>
            <w:noWrap/>
            <w:vAlign w:val="center"/>
            <w:hideMark/>
          </w:tcPr>
          <w:p w14:paraId="1F8E2E64" w14:textId="6F049ACE" w:rsidR="00D62916" w:rsidRPr="009A200D" w:rsidRDefault="00D62916" w:rsidP="00D62916">
            <w:pPr>
              <w:spacing w:before="0" w:after="0" w:line="240" w:lineRule="auto"/>
              <w:jc w:val="right"/>
            </w:pPr>
            <w:r w:rsidRPr="009A200D">
              <w:t>4,54</w:t>
            </w:r>
          </w:p>
        </w:tc>
      </w:tr>
      <w:tr w:rsidR="00B566CA" w:rsidRPr="009A200D" w14:paraId="292E80B1" w14:textId="77777777" w:rsidTr="0027048E">
        <w:trPr>
          <w:trHeight w:val="472"/>
          <w:jc w:val="center"/>
        </w:trPr>
        <w:tc>
          <w:tcPr>
            <w:tcW w:w="708" w:type="dxa"/>
            <w:tcBorders>
              <w:top w:val="nil"/>
              <w:left w:val="single" w:sz="4" w:space="0" w:color="auto"/>
              <w:bottom w:val="single" w:sz="4" w:space="0" w:color="auto"/>
              <w:right w:val="single" w:sz="4" w:space="0" w:color="auto"/>
            </w:tcBorders>
            <w:vAlign w:val="center"/>
          </w:tcPr>
          <w:p w14:paraId="20E3607A" w14:textId="77777777" w:rsidR="00D62916" w:rsidRPr="009A200D" w:rsidRDefault="00D62916" w:rsidP="00D62916">
            <w:pPr>
              <w:spacing w:before="0" w:after="0" w:line="240" w:lineRule="auto"/>
              <w:jc w:val="center"/>
            </w:pPr>
            <w:r w:rsidRPr="009A200D">
              <w:t>15</w:t>
            </w:r>
          </w:p>
        </w:tc>
        <w:tc>
          <w:tcPr>
            <w:tcW w:w="4107" w:type="dxa"/>
            <w:tcBorders>
              <w:top w:val="nil"/>
              <w:left w:val="nil"/>
              <w:bottom w:val="single" w:sz="4" w:space="0" w:color="auto"/>
              <w:right w:val="single" w:sz="4" w:space="0" w:color="auto"/>
            </w:tcBorders>
            <w:vAlign w:val="center"/>
            <w:hideMark/>
          </w:tcPr>
          <w:p w14:paraId="4DF8E0BE" w14:textId="77777777" w:rsidR="00D62916" w:rsidRPr="009A200D" w:rsidRDefault="00D62916" w:rsidP="00D62916">
            <w:pPr>
              <w:spacing w:before="0" w:after="0" w:line="240" w:lineRule="auto"/>
            </w:pPr>
            <w:r w:rsidRPr="009A200D">
              <w:t>Phao cứu sinh</w:t>
            </w:r>
          </w:p>
        </w:tc>
        <w:tc>
          <w:tcPr>
            <w:tcW w:w="1091" w:type="dxa"/>
            <w:tcBorders>
              <w:top w:val="nil"/>
              <w:left w:val="nil"/>
              <w:bottom w:val="single" w:sz="4" w:space="0" w:color="auto"/>
              <w:right w:val="single" w:sz="4" w:space="0" w:color="auto"/>
            </w:tcBorders>
            <w:vAlign w:val="center"/>
            <w:hideMark/>
          </w:tcPr>
          <w:p w14:paraId="5FD2AA3E" w14:textId="77777777" w:rsidR="00D62916" w:rsidRPr="009A200D" w:rsidRDefault="00D62916" w:rsidP="00D62916">
            <w:pPr>
              <w:spacing w:before="0" w:after="0" w:line="240" w:lineRule="auto"/>
              <w:jc w:val="center"/>
            </w:pPr>
            <w:r w:rsidRPr="009A200D">
              <w:t>cái</w:t>
            </w:r>
          </w:p>
        </w:tc>
        <w:tc>
          <w:tcPr>
            <w:tcW w:w="1173" w:type="dxa"/>
            <w:tcBorders>
              <w:top w:val="nil"/>
              <w:left w:val="nil"/>
              <w:bottom w:val="single" w:sz="4" w:space="0" w:color="auto"/>
              <w:right w:val="single" w:sz="4" w:space="0" w:color="auto"/>
            </w:tcBorders>
            <w:noWrap/>
            <w:vAlign w:val="center"/>
            <w:hideMark/>
          </w:tcPr>
          <w:p w14:paraId="2FDA08D5" w14:textId="77777777" w:rsidR="00D62916" w:rsidRPr="009A200D" w:rsidRDefault="00D62916" w:rsidP="00D62916">
            <w:pPr>
              <w:spacing w:before="0" w:after="0" w:line="240" w:lineRule="auto"/>
              <w:jc w:val="center"/>
            </w:pPr>
            <w:r w:rsidRPr="009A200D">
              <w:t>12</w:t>
            </w:r>
          </w:p>
        </w:tc>
        <w:tc>
          <w:tcPr>
            <w:tcW w:w="850" w:type="dxa"/>
            <w:tcBorders>
              <w:top w:val="nil"/>
              <w:left w:val="nil"/>
              <w:bottom w:val="single" w:sz="4" w:space="0" w:color="auto"/>
              <w:right w:val="single" w:sz="4" w:space="0" w:color="auto"/>
            </w:tcBorders>
            <w:vAlign w:val="center"/>
            <w:hideMark/>
          </w:tcPr>
          <w:p w14:paraId="5A9193F7" w14:textId="70B19898" w:rsidR="00D62916" w:rsidRPr="009A200D" w:rsidRDefault="00D62916" w:rsidP="00D62916">
            <w:pPr>
              <w:spacing w:before="0" w:after="0" w:line="240" w:lineRule="auto"/>
              <w:jc w:val="center"/>
            </w:pPr>
            <w:r w:rsidRPr="009A200D">
              <w:t>14</w:t>
            </w:r>
          </w:p>
        </w:tc>
        <w:tc>
          <w:tcPr>
            <w:tcW w:w="986" w:type="dxa"/>
            <w:tcBorders>
              <w:top w:val="nil"/>
              <w:left w:val="nil"/>
              <w:bottom w:val="single" w:sz="4" w:space="0" w:color="auto"/>
              <w:right w:val="single" w:sz="4" w:space="0" w:color="auto"/>
            </w:tcBorders>
            <w:noWrap/>
            <w:vAlign w:val="center"/>
            <w:hideMark/>
          </w:tcPr>
          <w:p w14:paraId="1DE65A9A" w14:textId="7344BFEE" w:rsidR="00D62916" w:rsidRPr="009A200D" w:rsidRDefault="00D62916" w:rsidP="00D62916">
            <w:pPr>
              <w:spacing w:before="0" w:after="0" w:line="240" w:lineRule="auto"/>
              <w:jc w:val="right"/>
            </w:pPr>
            <w:r w:rsidRPr="009A200D">
              <w:t>15,89</w:t>
            </w:r>
          </w:p>
        </w:tc>
      </w:tr>
      <w:tr w:rsidR="00B566CA" w:rsidRPr="009A200D" w14:paraId="15BCBB7E" w14:textId="77777777" w:rsidTr="0027048E">
        <w:trPr>
          <w:trHeight w:val="472"/>
          <w:jc w:val="center"/>
        </w:trPr>
        <w:tc>
          <w:tcPr>
            <w:tcW w:w="708" w:type="dxa"/>
            <w:tcBorders>
              <w:top w:val="nil"/>
              <w:left w:val="single" w:sz="4" w:space="0" w:color="auto"/>
              <w:bottom w:val="single" w:sz="4" w:space="0" w:color="auto"/>
              <w:right w:val="single" w:sz="4" w:space="0" w:color="auto"/>
            </w:tcBorders>
            <w:vAlign w:val="center"/>
          </w:tcPr>
          <w:p w14:paraId="780BC95C" w14:textId="77777777" w:rsidR="00D62916" w:rsidRPr="009A200D" w:rsidRDefault="00D62916" w:rsidP="00D62916">
            <w:pPr>
              <w:spacing w:before="0" w:after="0" w:line="240" w:lineRule="auto"/>
              <w:jc w:val="center"/>
            </w:pPr>
            <w:r w:rsidRPr="009A200D">
              <w:t>16</w:t>
            </w:r>
          </w:p>
        </w:tc>
        <w:tc>
          <w:tcPr>
            <w:tcW w:w="4107" w:type="dxa"/>
            <w:tcBorders>
              <w:top w:val="nil"/>
              <w:left w:val="nil"/>
              <w:bottom w:val="single" w:sz="4" w:space="0" w:color="auto"/>
              <w:right w:val="single" w:sz="4" w:space="0" w:color="auto"/>
            </w:tcBorders>
            <w:vAlign w:val="center"/>
          </w:tcPr>
          <w:p w14:paraId="7738BE10" w14:textId="77777777" w:rsidR="00D62916" w:rsidRPr="009A200D" w:rsidRDefault="00D62916" w:rsidP="00F356BE">
            <w:pPr>
              <w:spacing w:before="0" w:after="0" w:line="240" w:lineRule="auto"/>
              <w:jc w:val="both"/>
            </w:pPr>
            <w:r w:rsidRPr="009A200D">
              <w:t>Ống thép mạ kẽm Φ60mm</w:t>
            </w:r>
          </w:p>
        </w:tc>
        <w:tc>
          <w:tcPr>
            <w:tcW w:w="1091" w:type="dxa"/>
            <w:tcBorders>
              <w:top w:val="nil"/>
              <w:left w:val="nil"/>
              <w:bottom w:val="single" w:sz="4" w:space="0" w:color="auto"/>
              <w:right w:val="single" w:sz="4" w:space="0" w:color="auto"/>
            </w:tcBorders>
            <w:vAlign w:val="center"/>
          </w:tcPr>
          <w:p w14:paraId="56E05E87" w14:textId="77777777" w:rsidR="00D62916" w:rsidRPr="009A200D" w:rsidRDefault="00D62916" w:rsidP="00D62916">
            <w:pPr>
              <w:spacing w:before="0" w:after="0" w:line="240" w:lineRule="auto"/>
              <w:jc w:val="center"/>
            </w:pPr>
            <w:r w:rsidRPr="009A200D">
              <w:t>Bộ</w:t>
            </w:r>
          </w:p>
        </w:tc>
        <w:tc>
          <w:tcPr>
            <w:tcW w:w="1173" w:type="dxa"/>
            <w:tcBorders>
              <w:top w:val="nil"/>
              <w:left w:val="nil"/>
              <w:bottom w:val="single" w:sz="4" w:space="0" w:color="auto"/>
              <w:right w:val="single" w:sz="4" w:space="0" w:color="auto"/>
            </w:tcBorders>
            <w:noWrap/>
            <w:vAlign w:val="center"/>
          </w:tcPr>
          <w:p w14:paraId="78973E7A" w14:textId="77777777" w:rsidR="00D62916" w:rsidRPr="009A200D" w:rsidRDefault="00D62916" w:rsidP="00D62916">
            <w:pPr>
              <w:spacing w:before="0" w:after="0" w:line="240" w:lineRule="auto"/>
              <w:jc w:val="center"/>
            </w:pPr>
            <w:r w:rsidRPr="009A200D">
              <w:t>40</w:t>
            </w:r>
          </w:p>
        </w:tc>
        <w:tc>
          <w:tcPr>
            <w:tcW w:w="850" w:type="dxa"/>
            <w:tcBorders>
              <w:top w:val="nil"/>
              <w:left w:val="nil"/>
              <w:bottom w:val="single" w:sz="4" w:space="0" w:color="auto"/>
              <w:right w:val="single" w:sz="4" w:space="0" w:color="auto"/>
            </w:tcBorders>
            <w:vAlign w:val="center"/>
          </w:tcPr>
          <w:p w14:paraId="5D44BB90" w14:textId="77777777" w:rsidR="00D62916" w:rsidRPr="009A200D" w:rsidRDefault="00D62916" w:rsidP="00D62916">
            <w:pPr>
              <w:spacing w:before="0" w:after="0" w:line="240" w:lineRule="auto"/>
              <w:jc w:val="center"/>
            </w:pPr>
            <w:r w:rsidRPr="009A200D">
              <w:t>01</w:t>
            </w:r>
          </w:p>
        </w:tc>
        <w:tc>
          <w:tcPr>
            <w:tcW w:w="986" w:type="dxa"/>
            <w:tcBorders>
              <w:top w:val="nil"/>
              <w:left w:val="nil"/>
              <w:bottom w:val="single" w:sz="4" w:space="0" w:color="auto"/>
              <w:right w:val="single" w:sz="4" w:space="0" w:color="auto"/>
            </w:tcBorders>
            <w:noWrap/>
            <w:vAlign w:val="center"/>
          </w:tcPr>
          <w:p w14:paraId="30DC7D39" w14:textId="74F0C866" w:rsidR="00D62916" w:rsidRPr="009A200D" w:rsidRDefault="00D62916" w:rsidP="00D62916">
            <w:pPr>
              <w:spacing w:before="0" w:after="0" w:line="240" w:lineRule="auto"/>
              <w:jc w:val="right"/>
            </w:pPr>
            <w:r w:rsidRPr="009A200D">
              <w:t>1,14</w:t>
            </w:r>
          </w:p>
        </w:tc>
      </w:tr>
      <w:tr w:rsidR="00B566CA" w:rsidRPr="009A200D" w14:paraId="6E19736B" w14:textId="77777777" w:rsidTr="0027048E">
        <w:trPr>
          <w:trHeight w:val="472"/>
          <w:jc w:val="center"/>
        </w:trPr>
        <w:tc>
          <w:tcPr>
            <w:tcW w:w="708" w:type="dxa"/>
            <w:tcBorders>
              <w:top w:val="nil"/>
              <w:left w:val="single" w:sz="4" w:space="0" w:color="auto"/>
              <w:bottom w:val="single" w:sz="4" w:space="0" w:color="auto"/>
              <w:right w:val="single" w:sz="4" w:space="0" w:color="auto"/>
            </w:tcBorders>
            <w:vAlign w:val="center"/>
          </w:tcPr>
          <w:p w14:paraId="047184B4" w14:textId="77777777" w:rsidR="00D62916" w:rsidRPr="009A200D" w:rsidRDefault="00D62916" w:rsidP="00D62916">
            <w:pPr>
              <w:spacing w:before="0" w:after="0" w:line="240" w:lineRule="auto"/>
              <w:jc w:val="center"/>
            </w:pPr>
            <w:r w:rsidRPr="009A200D">
              <w:t>17</w:t>
            </w:r>
          </w:p>
        </w:tc>
        <w:tc>
          <w:tcPr>
            <w:tcW w:w="4107" w:type="dxa"/>
            <w:tcBorders>
              <w:top w:val="nil"/>
              <w:left w:val="nil"/>
              <w:bottom w:val="single" w:sz="4" w:space="0" w:color="auto"/>
              <w:right w:val="single" w:sz="4" w:space="0" w:color="auto"/>
            </w:tcBorders>
            <w:vAlign w:val="center"/>
            <w:hideMark/>
          </w:tcPr>
          <w:p w14:paraId="11FC9C26" w14:textId="77777777" w:rsidR="00D62916" w:rsidRPr="009A200D" w:rsidRDefault="00D62916" w:rsidP="00D62916">
            <w:pPr>
              <w:spacing w:before="0" w:after="0" w:line="240" w:lineRule="auto"/>
            </w:pPr>
            <w:r w:rsidRPr="009A200D">
              <w:t>Hòm tôn đựng dụng cụ</w:t>
            </w:r>
          </w:p>
        </w:tc>
        <w:tc>
          <w:tcPr>
            <w:tcW w:w="1091" w:type="dxa"/>
            <w:tcBorders>
              <w:top w:val="nil"/>
              <w:left w:val="nil"/>
              <w:bottom w:val="single" w:sz="4" w:space="0" w:color="auto"/>
              <w:right w:val="single" w:sz="4" w:space="0" w:color="auto"/>
            </w:tcBorders>
            <w:vAlign w:val="center"/>
            <w:hideMark/>
          </w:tcPr>
          <w:p w14:paraId="22FF1E78" w14:textId="77777777" w:rsidR="00D62916" w:rsidRPr="009A200D" w:rsidRDefault="00D62916" w:rsidP="00D62916">
            <w:pPr>
              <w:spacing w:before="0" w:after="0" w:line="240" w:lineRule="auto"/>
              <w:jc w:val="center"/>
            </w:pPr>
            <w:r w:rsidRPr="009A200D">
              <w:t>cái</w:t>
            </w:r>
          </w:p>
        </w:tc>
        <w:tc>
          <w:tcPr>
            <w:tcW w:w="1173" w:type="dxa"/>
            <w:tcBorders>
              <w:top w:val="nil"/>
              <w:left w:val="nil"/>
              <w:bottom w:val="single" w:sz="4" w:space="0" w:color="auto"/>
              <w:right w:val="single" w:sz="4" w:space="0" w:color="auto"/>
            </w:tcBorders>
            <w:noWrap/>
            <w:vAlign w:val="center"/>
            <w:hideMark/>
          </w:tcPr>
          <w:p w14:paraId="3040B211" w14:textId="77777777" w:rsidR="00D62916" w:rsidRPr="009A200D" w:rsidRDefault="00D62916" w:rsidP="00D62916">
            <w:pPr>
              <w:spacing w:before="0" w:after="0" w:line="240" w:lineRule="auto"/>
              <w:jc w:val="center"/>
            </w:pPr>
            <w:r w:rsidRPr="009A200D">
              <w:t>24</w:t>
            </w:r>
          </w:p>
        </w:tc>
        <w:tc>
          <w:tcPr>
            <w:tcW w:w="850" w:type="dxa"/>
            <w:tcBorders>
              <w:top w:val="nil"/>
              <w:left w:val="nil"/>
              <w:bottom w:val="single" w:sz="4" w:space="0" w:color="auto"/>
              <w:right w:val="single" w:sz="4" w:space="0" w:color="auto"/>
            </w:tcBorders>
            <w:vAlign w:val="center"/>
            <w:hideMark/>
          </w:tcPr>
          <w:p w14:paraId="3CFC132A" w14:textId="77777777" w:rsidR="00D62916" w:rsidRPr="009A200D" w:rsidRDefault="00D62916" w:rsidP="00D62916">
            <w:pPr>
              <w:spacing w:before="0" w:after="0" w:line="240" w:lineRule="auto"/>
              <w:jc w:val="center"/>
            </w:pPr>
            <w:r w:rsidRPr="009A200D">
              <w:t>01</w:t>
            </w:r>
          </w:p>
        </w:tc>
        <w:tc>
          <w:tcPr>
            <w:tcW w:w="986" w:type="dxa"/>
            <w:tcBorders>
              <w:top w:val="nil"/>
              <w:left w:val="nil"/>
              <w:bottom w:val="single" w:sz="4" w:space="0" w:color="auto"/>
              <w:right w:val="single" w:sz="4" w:space="0" w:color="auto"/>
            </w:tcBorders>
            <w:noWrap/>
            <w:vAlign w:val="center"/>
            <w:hideMark/>
          </w:tcPr>
          <w:p w14:paraId="2D77F5B2" w14:textId="74865BAF" w:rsidR="00D62916" w:rsidRPr="009A200D" w:rsidRDefault="00D62916" w:rsidP="00D62916">
            <w:pPr>
              <w:spacing w:before="0" w:after="0" w:line="240" w:lineRule="auto"/>
              <w:jc w:val="right"/>
            </w:pPr>
            <w:r w:rsidRPr="009A200D">
              <w:t>1,14</w:t>
            </w:r>
          </w:p>
        </w:tc>
      </w:tr>
      <w:tr w:rsidR="00B566CA" w:rsidRPr="009A200D" w14:paraId="28BC9869" w14:textId="77777777" w:rsidTr="0027048E">
        <w:trPr>
          <w:trHeight w:val="472"/>
          <w:jc w:val="center"/>
        </w:trPr>
        <w:tc>
          <w:tcPr>
            <w:tcW w:w="708" w:type="dxa"/>
            <w:tcBorders>
              <w:top w:val="nil"/>
              <w:left w:val="single" w:sz="4" w:space="0" w:color="auto"/>
              <w:bottom w:val="single" w:sz="4" w:space="0" w:color="auto"/>
              <w:right w:val="single" w:sz="4" w:space="0" w:color="auto"/>
            </w:tcBorders>
            <w:vAlign w:val="center"/>
          </w:tcPr>
          <w:p w14:paraId="616DD431" w14:textId="77777777" w:rsidR="00D62916" w:rsidRPr="009A200D" w:rsidRDefault="00D62916" w:rsidP="00D62916">
            <w:pPr>
              <w:spacing w:before="0" w:after="0" w:line="240" w:lineRule="auto"/>
              <w:jc w:val="center"/>
            </w:pPr>
            <w:r w:rsidRPr="009A200D">
              <w:t>18</w:t>
            </w:r>
          </w:p>
        </w:tc>
        <w:tc>
          <w:tcPr>
            <w:tcW w:w="4107" w:type="dxa"/>
            <w:tcBorders>
              <w:top w:val="nil"/>
              <w:left w:val="nil"/>
              <w:bottom w:val="single" w:sz="4" w:space="0" w:color="auto"/>
              <w:right w:val="single" w:sz="4" w:space="0" w:color="auto"/>
            </w:tcBorders>
            <w:vAlign w:val="center"/>
            <w:hideMark/>
          </w:tcPr>
          <w:p w14:paraId="4D72539C" w14:textId="77777777" w:rsidR="00D62916" w:rsidRPr="009A200D" w:rsidRDefault="00D62916" w:rsidP="00D62916">
            <w:pPr>
              <w:spacing w:before="0" w:after="0" w:line="240" w:lineRule="auto"/>
            </w:pPr>
            <w:r w:rsidRPr="009A200D">
              <w:t>Kích thủy lực</w:t>
            </w:r>
          </w:p>
        </w:tc>
        <w:tc>
          <w:tcPr>
            <w:tcW w:w="1091" w:type="dxa"/>
            <w:tcBorders>
              <w:top w:val="nil"/>
              <w:left w:val="nil"/>
              <w:bottom w:val="single" w:sz="4" w:space="0" w:color="auto"/>
              <w:right w:val="single" w:sz="4" w:space="0" w:color="auto"/>
            </w:tcBorders>
            <w:vAlign w:val="center"/>
            <w:hideMark/>
          </w:tcPr>
          <w:p w14:paraId="35FE7285" w14:textId="77777777" w:rsidR="00D62916" w:rsidRPr="009A200D" w:rsidRDefault="00D62916" w:rsidP="00D62916">
            <w:pPr>
              <w:spacing w:before="0" w:after="0" w:line="240" w:lineRule="auto"/>
              <w:jc w:val="center"/>
            </w:pPr>
            <w:r w:rsidRPr="009A200D">
              <w:t>bộ</w:t>
            </w:r>
          </w:p>
        </w:tc>
        <w:tc>
          <w:tcPr>
            <w:tcW w:w="1173" w:type="dxa"/>
            <w:tcBorders>
              <w:top w:val="nil"/>
              <w:left w:val="nil"/>
              <w:bottom w:val="single" w:sz="4" w:space="0" w:color="auto"/>
              <w:right w:val="single" w:sz="4" w:space="0" w:color="auto"/>
            </w:tcBorders>
            <w:noWrap/>
            <w:vAlign w:val="center"/>
            <w:hideMark/>
          </w:tcPr>
          <w:p w14:paraId="7D7C32E7" w14:textId="77777777" w:rsidR="00D62916" w:rsidRPr="009A200D" w:rsidRDefault="00D62916" w:rsidP="00D62916">
            <w:pPr>
              <w:spacing w:before="0" w:after="0" w:line="240" w:lineRule="auto"/>
              <w:jc w:val="center"/>
            </w:pPr>
            <w:r w:rsidRPr="009A200D">
              <w:t>60</w:t>
            </w:r>
          </w:p>
        </w:tc>
        <w:tc>
          <w:tcPr>
            <w:tcW w:w="850" w:type="dxa"/>
            <w:tcBorders>
              <w:top w:val="nil"/>
              <w:left w:val="nil"/>
              <w:bottom w:val="single" w:sz="4" w:space="0" w:color="auto"/>
              <w:right w:val="single" w:sz="4" w:space="0" w:color="auto"/>
            </w:tcBorders>
            <w:vAlign w:val="center"/>
            <w:hideMark/>
          </w:tcPr>
          <w:p w14:paraId="20B9B8E9" w14:textId="77777777" w:rsidR="00D62916" w:rsidRPr="009A200D" w:rsidRDefault="00D62916" w:rsidP="00D62916">
            <w:pPr>
              <w:spacing w:before="0" w:after="0" w:line="240" w:lineRule="auto"/>
              <w:jc w:val="center"/>
            </w:pPr>
            <w:r w:rsidRPr="009A200D">
              <w:t>04</w:t>
            </w:r>
          </w:p>
        </w:tc>
        <w:tc>
          <w:tcPr>
            <w:tcW w:w="986" w:type="dxa"/>
            <w:tcBorders>
              <w:top w:val="nil"/>
              <w:left w:val="nil"/>
              <w:bottom w:val="single" w:sz="4" w:space="0" w:color="auto"/>
              <w:right w:val="single" w:sz="4" w:space="0" w:color="auto"/>
            </w:tcBorders>
            <w:noWrap/>
            <w:vAlign w:val="center"/>
            <w:hideMark/>
          </w:tcPr>
          <w:p w14:paraId="0FF79931" w14:textId="5B5990F9" w:rsidR="00D62916" w:rsidRPr="009A200D" w:rsidRDefault="00D62916" w:rsidP="00D62916">
            <w:pPr>
              <w:spacing w:before="0" w:after="0" w:line="240" w:lineRule="auto"/>
              <w:jc w:val="right"/>
            </w:pPr>
            <w:r w:rsidRPr="009A200D">
              <w:t>4,54</w:t>
            </w:r>
          </w:p>
        </w:tc>
      </w:tr>
      <w:tr w:rsidR="00B566CA" w:rsidRPr="009A200D" w14:paraId="1FF14F4E" w14:textId="77777777" w:rsidTr="0027048E">
        <w:trPr>
          <w:trHeight w:val="472"/>
          <w:jc w:val="center"/>
        </w:trPr>
        <w:tc>
          <w:tcPr>
            <w:tcW w:w="708" w:type="dxa"/>
            <w:tcBorders>
              <w:top w:val="nil"/>
              <w:left w:val="single" w:sz="4" w:space="0" w:color="auto"/>
              <w:bottom w:val="single" w:sz="4" w:space="0" w:color="auto"/>
              <w:right w:val="single" w:sz="4" w:space="0" w:color="auto"/>
            </w:tcBorders>
            <w:vAlign w:val="center"/>
          </w:tcPr>
          <w:p w14:paraId="662FC30B" w14:textId="77777777" w:rsidR="00D62916" w:rsidRPr="009A200D" w:rsidRDefault="00D62916" w:rsidP="00D62916">
            <w:pPr>
              <w:spacing w:before="0" w:after="0" w:line="240" w:lineRule="auto"/>
              <w:jc w:val="center"/>
            </w:pPr>
            <w:r w:rsidRPr="009A200D">
              <w:t>19</w:t>
            </w:r>
          </w:p>
        </w:tc>
        <w:tc>
          <w:tcPr>
            <w:tcW w:w="4107" w:type="dxa"/>
            <w:tcBorders>
              <w:top w:val="nil"/>
              <w:left w:val="nil"/>
              <w:bottom w:val="single" w:sz="4" w:space="0" w:color="auto"/>
              <w:right w:val="single" w:sz="4" w:space="0" w:color="auto"/>
            </w:tcBorders>
            <w:vAlign w:val="center"/>
            <w:hideMark/>
          </w:tcPr>
          <w:p w14:paraId="515A6119" w14:textId="77777777" w:rsidR="00D62916" w:rsidRPr="009A200D" w:rsidRDefault="00D62916" w:rsidP="00D62916">
            <w:pPr>
              <w:spacing w:before="0" w:after="0" w:line="240" w:lineRule="auto"/>
            </w:pPr>
            <w:r w:rsidRPr="009A200D">
              <w:t>Khóa hòm</w:t>
            </w:r>
          </w:p>
        </w:tc>
        <w:tc>
          <w:tcPr>
            <w:tcW w:w="1091" w:type="dxa"/>
            <w:tcBorders>
              <w:top w:val="nil"/>
              <w:left w:val="nil"/>
              <w:bottom w:val="single" w:sz="4" w:space="0" w:color="auto"/>
              <w:right w:val="single" w:sz="4" w:space="0" w:color="auto"/>
            </w:tcBorders>
            <w:vAlign w:val="center"/>
            <w:hideMark/>
          </w:tcPr>
          <w:p w14:paraId="134BEFB3" w14:textId="77777777" w:rsidR="00D62916" w:rsidRPr="009A200D" w:rsidRDefault="00D62916" w:rsidP="00D62916">
            <w:pPr>
              <w:spacing w:before="0" w:after="0" w:line="240" w:lineRule="auto"/>
              <w:jc w:val="center"/>
            </w:pPr>
            <w:r w:rsidRPr="009A200D">
              <w:t>cái</w:t>
            </w:r>
          </w:p>
        </w:tc>
        <w:tc>
          <w:tcPr>
            <w:tcW w:w="1173" w:type="dxa"/>
            <w:tcBorders>
              <w:top w:val="nil"/>
              <w:left w:val="nil"/>
              <w:bottom w:val="single" w:sz="4" w:space="0" w:color="auto"/>
              <w:right w:val="single" w:sz="4" w:space="0" w:color="auto"/>
            </w:tcBorders>
            <w:noWrap/>
            <w:vAlign w:val="center"/>
            <w:hideMark/>
          </w:tcPr>
          <w:p w14:paraId="633763EB" w14:textId="77777777" w:rsidR="00D62916" w:rsidRPr="009A200D" w:rsidRDefault="00D62916" w:rsidP="00D62916">
            <w:pPr>
              <w:spacing w:before="0" w:after="0" w:line="240" w:lineRule="auto"/>
              <w:jc w:val="center"/>
            </w:pPr>
            <w:r w:rsidRPr="009A200D">
              <w:t>24</w:t>
            </w:r>
          </w:p>
        </w:tc>
        <w:tc>
          <w:tcPr>
            <w:tcW w:w="850" w:type="dxa"/>
            <w:tcBorders>
              <w:top w:val="nil"/>
              <w:left w:val="nil"/>
              <w:bottom w:val="single" w:sz="4" w:space="0" w:color="auto"/>
              <w:right w:val="single" w:sz="4" w:space="0" w:color="auto"/>
            </w:tcBorders>
            <w:vAlign w:val="center"/>
            <w:hideMark/>
          </w:tcPr>
          <w:p w14:paraId="5F01098F" w14:textId="77777777" w:rsidR="00D62916" w:rsidRPr="009A200D" w:rsidRDefault="00D62916" w:rsidP="00D62916">
            <w:pPr>
              <w:spacing w:before="0" w:after="0" w:line="240" w:lineRule="auto"/>
              <w:jc w:val="center"/>
            </w:pPr>
            <w:r w:rsidRPr="009A200D">
              <w:t>01</w:t>
            </w:r>
          </w:p>
        </w:tc>
        <w:tc>
          <w:tcPr>
            <w:tcW w:w="986" w:type="dxa"/>
            <w:tcBorders>
              <w:top w:val="nil"/>
              <w:left w:val="nil"/>
              <w:bottom w:val="single" w:sz="4" w:space="0" w:color="auto"/>
              <w:right w:val="single" w:sz="4" w:space="0" w:color="auto"/>
            </w:tcBorders>
            <w:noWrap/>
            <w:vAlign w:val="center"/>
            <w:hideMark/>
          </w:tcPr>
          <w:p w14:paraId="45D88EF6" w14:textId="36FEA97B" w:rsidR="00D62916" w:rsidRPr="009A200D" w:rsidRDefault="00D62916" w:rsidP="00D62916">
            <w:pPr>
              <w:spacing w:before="0" w:after="0" w:line="240" w:lineRule="auto"/>
              <w:jc w:val="right"/>
            </w:pPr>
            <w:r w:rsidRPr="009A200D">
              <w:t>1,14</w:t>
            </w:r>
          </w:p>
        </w:tc>
      </w:tr>
      <w:tr w:rsidR="00B566CA" w:rsidRPr="009A200D" w14:paraId="2B0C31A4" w14:textId="77777777" w:rsidTr="0027048E">
        <w:trPr>
          <w:trHeight w:val="472"/>
          <w:jc w:val="center"/>
        </w:trPr>
        <w:tc>
          <w:tcPr>
            <w:tcW w:w="708" w:type="dxa"/>
            <w:tcBorders>
              <w:top w:val="nil"/>
              <w:left w:val="single" w:sz="4" w:space="0" w:color="auto"/>
              <w:bottom w:val="single" w:sz="4" w:space="0" w:color="auto"/>
              <w:right w:val="single" w:sz="4" w:space="0" w:color="auto"/>
            </w:tcBorders>
            <w:vAlign w:val="center"/>
          </w:tcPr>
          <w:p w14:paraId="077C384F" w14:textId="77777777" w:rsidR="00D62916" w:rsidRPr="009A200D" w:rsidRDefault="00D62916" w:rsidP="00D62916">
            <w:pPr>
              <w:spacing w:before="0" w:after="0" w:line="240" w:lineRule="auto"/>
              <w:jc w:val="center"/>
            </w:pPr>
            <w:r w:rsidRPr="009A200D">
              <w:t>20</w:t>
            </w:r>
          </w:p>
        </w:tc>
        <w:tc>
          <w:tcPr>
            <w:tcW w:w="4107" w:type="dxa"/>
            <w:tcBorders>
              <w:top w:val="nil"/>
              <w:left w:val="nil"/>
              <w:bottom w:val="single" w:sz="4" w:space="0" w:color="auto"/>
              <w:right w:val="single" w:sz="4" w:space="0" w:color="auto"/>
            </w:tcBorders>
            <w:vAlign w:val="center"/>
            <w:hideMark/>
          </w:tcPr>
          <w:p w14:paraId="4388E16D" w14:textId="77777777" w:rsidR="00D62916" w:rsidRPr="009A200D" w:rsidRDefault="00D62916" w:rsidP="00D62916">
            <w:pPr>
              <w:spacing w:before="0" w:after="0" w:line="240" w:lineRule="auto"/>
            </w:pPr>
            <w:r w:rsidRPr="009A200D">
              <w:t>Khóa mở xích</w:t>
            </w:r>
          </w:p>
        </w:tc>
        <w:tc>
          <w:tcPr>
            <w:tcW w:w="1091" w:type="dxa"/>
            <w:tcBorders>
              <w:top w:val="nil"/>
              <w:left w:val="nil"/>
              <w:bottom w:val="single" w:sz="4" w:space="0" w:color="auto"/>
              <w:right w:val="single" w:sz="4" w:space="0" w:color="auto"/>
            </w:tcBorders>
            <w:vAlign w:val="center"/>
            <w:hideMark/>
          </w:tcPr>
          <w:p w14:paraId="753CEB4F" w14:textId="77777777" w:rsidR="00D62916" w:rsidRPr="009A200D" w:rsidRDefault="00D62916" w:rsidP="00D62916">
            <w:pPr>
              <w:spacing w:before="0" w:after="0" w:line="240" w:lineRule="auto"/>
              <w:jc w:val="center"/>
            </w:pPr>
            <w:r w:rsidRPr="009A200D">
              <w:t>cái</w:t>
            </w:r>
          </w:p>
        </w:tc>
        <w:tc>
          <w:tcPr>
            <w:tcW w:w="1173" w:type="dxa"/>
            <w:tcBorders>
              <w:top w:val="nil"/>
              <w:left w:val="nil"/>
              <w:bottom w:val="single" w:sz="4" w:space="0" w:color="auto"/>
              <w:right w:val="single" w:sz="4" w:space="0" w:color="auto"/>
            </w:tcBorders>
            <w:noWrap/>
            <w:vAlign w:val="center"/>
            <w:hideMark/>
          </w:tcPr>
          <w:p w14:paraId="3D1C384D" w14:textId="77777777" w:rsidR="00D62916" w:rsidRPr="009A200D" w:rsidRDefault="00D62916" w:rsidP="00D62916">
            <w:pPr>
              <w:spacing w:before="0" w:after="0" w:line="240" w:lineRule="auto"/>
              <w:jc w:val="center"/>
            </w:pPr>
            <w:r w:rsidRPr="009A200D">
              <w:t>24</w:t>
            </w:r>
          </w:p>
        </w:tc>
        <w:tc>
          <w:tcPr>
            <w:tcW w:w="850" w:type="dxa"/>
            <w:tcBorders>
              <w:top w:val="nil"/>
              <w:left w:val="nil"/>
              <w:bottom w:val="single" w:sz="4" w:space="0" w:color="auto"/>
              <w:right w:val="single" w:sz="4" w:space="0" w:color="auto"/>
            </w:tcBorders>
            <w:vAlign w:val="center"/>
            <w:hideMark/>
          </w:tcPr>
          <w:p w14:paraId="7EA8AC86" w14:textId="77777777" w:rsidR="00D62916" w:rsidRPr="009A200D" w:rsidRDefault="00D62916" w:rsidP="00D62916">
            <w:pPr>
              <w:spacing w:before="0" w:after="0" w:line="240" w:lineRule="auto"/>
              <w:jc w:val="center"/>
            </w:pPr>
            <w:r w:rsidRPr="009A200D">
              <w:t>04</w:t>
            </w:r>
          </w:p>
        </w:tc>
        <w:tc>
          <w:tcPr>
            <w:tcW w:w="986" w:type="dxa"/>
            <w:tcBorders>
              <w:top w:val="nil"/>
              <w:left w:val="nil"/>
              <w:bottom w:val="single" w:sz="4" w:space="0" w:color="auto"/>
              <w:right w:val="single" w:sz="4" w:space="0" w:color="auto"/>
            </w:tcBorders>
            <w:noWrap/>
            <w:vAlign w:val="center"/>
            <w:hideMark/>
          </w:tcPr>
          <w:p w14:paraId="27EF869E" w14:textId="60D4ABA3" w:rsidR="00D62916" w:rsidRPr="009A200D" w:rsidRDefault="00D62916" w:rsidP="00D62916">
            <w:pPr>
              <w:spacing w:before="0" w:after="0" w:line="240" w:lineRule="auto"/>
              <w:jc w:val="right"/>
            </w:pPr>
            <w:r w:rsidRPr="009A200D">
              <w:t>4,54</w:t>
            </w:r>
          </w:p>
        </w:tc>
      </w:tr>
      <w:tr w:rsidR="00B566CA" w:rsidRPr="009A200D" w14:paraId="76F3B1D7" w14:textId="77777777" w:rsidTr="0027048E">
        <w:trPr>
          <w:trHeight w:val="472"/>
          <w:jc w:val="center"/>
        </w:trPr>
        <w:tc>
          <w:tcPr>
            <w:tcW w:w="708" w:type="dxa"/>
            <w:tcBorders>
              <w:top w:val="nil"/>
              <w:left w:val="single" w:sz="4" w:space="0" w:color="auto"/>
              <w:bottom w:val="single" w:sz="4" w:space="0" w:color="auto"/>
              <w:right w:val="single" w:sz="4" w:space="0" w:color="auto"/>
            </w:tcBorders>
            <w:vAlign w:val="center"/>
          </w:tcPr>
          <w:p w14:paraId="0DD93D0B" w14:textId="77777777" w:rsidR="00D62916" w:rsidRPr="009A200D" w:rsidRDefault="00D62916" w:rsidP="00D62916">
            <w:pPr>
              <w:spacing w:before="0" w:after="0" w:line="240" w:lineRule="auto"/>
              <w:jc w:val="center"/>
            </w:pPr>
            <w:r w:rsidRPr="009A200D">
              <w:t>21</w:t>
            </w:r>
          </w:p>
        </w:tc>
        <w:tc>
          <w:tcPr>
            <w:tcW w:w="4107" w:type="dxa"/>
            <w:tcBorders>
              <w:top w:val="nil"/>
              <w:left w:val="nil"/>
              <w:bottom w:val="single" w:sz="4" w:space="0" w:color="auto"/>
              <w:right w:val="single" w:sz="4" w:space="0" w:color="auto"/>
            </w:tcBorders>
            <w:vAlign w:val="center"/>
            <w:hideMark/>
          </w:tcPr>
          <w:p w14:paraId="62078804" w14:textId="77777777" w:rsidR="00D62916" w:rsidRPr="009A200D" w:rsidRDefault="00D62916" w:rsidP="00D62916">
            <w:pPr>
              <w:spacing w:before="0" w:after="0" w:line="240" w:lineRule="auto"/>
            </w:pPr>
            <w:r w:rsidRPr="009A200D">
              <w:t>Khóa xích</w:t>
            </w:r>
          </w:p>
        </w:tc>
        <w:tc>
          <w:tcPr>
            <w:tcW w:w="1091" w:type="dxa"/>
            <w:tcBorders>
              <w:top w:val="nil"/>
              <w:left w:val="nil"/>
              <w:bottom w:val="single" w:sz="4" w:space="0" w:color="auto"/>
              <w:right w:val="single" w:sz="4" w:space="0" w:color="auto"/>
            </w:tcBorders>
            <w:vAlign w:val="center"/>
            <w:hideMark/>
          </w:tcPr>
          <w:p w14:paraId="55F9E40F" w14:textId="77777777" w:rsidR="00D62916" w:rsidRPr="009A200D" w:rsidRDefault="00D62916" w:rsidP="00D62916">
            <w:pPr>
              <w:spacing w:before="0" w:after="0" w:line="240" w:lineRule="auto"/>
              <w:jc w:val="center"/>
            </w:pPr>
            <w:r w:rsidRPr="009A200D">
              <w:t>cái</w:t>
            </w:r>
          </w:p>
        </w:tc>
        <w:tc>
          <w:tcPr>
            <w:tcW w:w="1173" w:type="dxa"/>
            <w:tcBorders>
              <w:top w:val="nil"/>
              <w:left w:val="nil"/>
              <w:bottom w:val="single" w:sz="4" w:space="0" w:color="auto"/>
              <w:right w:val="single" w:sz="4" w:space="0" w:color="auto"/>
            </w:tcBorders>
            <w:noWrap/>
            <w:vAlign w:val="center"/>
            <w:hideMark/>
          </w:tcPr>
          <w:p w14:paraId="6EAEEEC9" w14:textId="77777777" w:rsidR="00D62916" w:rsidRPr="009A200D" w:rsidRDefault="00D62916" w:rsidP="00D62916">
            <w:pPr>
              <w:spacing w:before="0" w:after="0" w:line="240" w:lineRule="auto"/>
              <w:jc w:val="center"/>
            </w:pPr>
            <w:r w:rsidRPr="009A200D">
              <w:t>24</w:t>
            </w:r>
          </w:p>
        </w:tc>
        <w:tc>
          <w:tcPr>
            <w:tcW w:w="850" w:type="dxa"/>
            <w:tcBorders>
              <w:top w:val="nil"/>
              <w:left w:val="nil"/>
              <w:bottom w:val="single" w:sz="4" w:space="0" w:color="auto"/>
              <w:right w:val="single" w:sz="4" w:space="0" w:color="auto"/>
            </w:tcBorders>
            <w:vAlign w:val="center"/>
            <w:hideMark/>
          </w:tcPr>
          <w:p w14:paraId="480B7EF8" w14:textId="77777777" w:rsidR="00D62916" w:rsidRPr="009A200D" w:rsidRDefault="00D62916" w:rsidP="00D62916">
            <w:pPr>
              <w:spacing w:before="0" w:after="0" w:line="240" w:lineRule="auto"/>
              <w:jc w:val="center"/>
            </w:pPr>
            <w:r w:rsidRPr="009A200D">
              <w:t>04</w:t>
            </w:r>
          </w:p>
        </w:tc>
        <w:tc>
          <w:tcPr>
            <w:tcW w:w="986" w:type="dxa"/>
            <w:tcBorders>
              <w:top w:val="nil"/>
              <w:left w:val="nil"/>
              <w:bottom w:val="single" w:sz="4" w:space="0" w:color="auto"/>
              <w:right w:val="single" w:sz="4" w:space="0" w:color="auto"/>
            </w:tcBorders>
            <w:noWrap/>
            <w:vAlign w:val="center"/>
            <w:hideMark/>
          </w:tcPr>
          <w:p w14:paraId="7C12C3EF" w14:textId="1F798BF5" w:rsidR="00D62916" w:rsidRPr="009A200D" w:rsidRDefault="00D62916" w:rsidP="00D62916">
            <w:pPr>
              <w:spacing w:before="0" w:after="0" w:line="240" w:lineRule="auto"/>
              <w:jc w:val="right"/>
            </w:pPr>
            <w:r w:rsidRPr="009A200D">
              <w:t>4,54</w:t>
            </w:r>
          </w:p>
        </w:tc>
      </w:tr>
      <w:tr w:rsidR="00B566CA" w:rsidRPr="009A200D" w14:paraId="1D7D367E" w14:textId="77777777" w:rsidTr="0027048E">
        <w:trPr>
          <w:trHeight w:val="472"/>
          <w:jc w:val="center"/>
        </w:trPr>
        <w:tc>
          <w:tcPr>
            <w:tcW w:w="708" w:type="dxa"/>
            <w:tcBorders>
              <w:top w:val="nil"/>
              <w:left w:val="single" w:sz="4" w:space="0" w:color="auto"/>
              <w:bottom w:val="single" w:sz="4" w:space="0" w:color="auto"/>
              <w:right w:val="single" w:sz="4" w:space="0" w:color="auto"/>
            </w:tcBorders>
            <w:vAlign w:val="center"/>
          </w:tcPr>
          <w:p w14:paraId="7DFA756B" w14:textId="77777777" w:rsidR="00D62916" w:rsidRPr="009A200D" w:rsidRDefault="00D62916" w:rsidP="00D62916">
            <w:pPr>
              <w:spacing w:before="0" w:after="0" w:line="240" w:lineRule="auto"/>
              <w:jc w:val="center"/>
            </w:pPr>
            <w:r w:rsidRPr="009A200D">
              <w:t>22</w:t>
            </w:r>
          </w:p>
        </w:tc>
        <w:tc>
          <w:tcPr>
            <w:tcW w:w="4107" w:type="dxa"/>
            <w:tcBorders>
              <w:top w:val="nil"/>
              <w:left w:val="nil"/>
              <w:bottom w:val="single" w:sz="4" w:space="0" w:color="auto"/>
              <w:right w:val="single" w:sz="4" w:space="0" w:color="auto"/>
            </w:tcBorders>
            <w:vAlign w:val="center"/>
            <w:hideMark/>
          </w:tcPr>
          <w:p w14:paraId="0C7794DE" w14:textId="77777777" w:rsidR="00D62916" w:rsidRPr="009A200D" w:rsidRDefault="00D62916" w:rsidP="00D62916">
            <w:pPr>
              <w:spacing w:before="0" w:after="0" w:line="240" w:lineRule="auto"/>
            </w:pPr>
            <w:r w:rsidRPr="009A200D">
              <w:t>Thước cuộn thép</w:t>
            </w:r>
          </w:p>
        </w:tc>
        <w:tc>
          <w:tcPr>
            <w:tcW w:w="1091" w:type="dxa"/>
            <w:tcBorders>
              <w:top w:val="nil"/>
              <w:left w:val="nil"/>
              <w:bottom w:val="single" w:sz="4" w:space="0" w:color="auto"/>
              <w:right w:val="single" w:sz="4" w:space="0" w:color="auto"/>
            </w:tcBorders>
            <w:vAlign w:val="center"/>
            <w:hideMark/>
          </w:tcPr>
          <w:p w14:paraId="6296BA06" w14:textId="77777777" w:rsidR="00D62916" w:rsidRPr="009A200D" w:rsidRDefault="00D62916" w:rsidP="00D62916">
            <w:pPr>
              <w:spacing w:before="0" w:after="0" w:line="240" w:lineRule="auto"/>
              <w:jc w:val="center"/>
            </w:pPr>
            <w:r w:rsidRPr="009A200D">
              <w:t>cái</w:t>
            </w:r>
          </w:p>
        </w:tc>
        <w:tc>
          <w:tcPr>
            <w:tcW w:w="1173" w:type="dxa"/>
            <w:tcBorders>
              <w:top w:val="nil"/>
              <w:left w:val="nil"/>
              <w:bottom w:val="single" w:sz="4" w:space="0" w:color="auto"/>
              <w:right w:val="single" w:sz="4" w:space="0" w:color="auto"/>
            </w:tcBorders>
            <w:noWrap/>
            <w:vAlign w:val="center"/>
            <w:hideMark/>
          </w:tcPr>
          <w:p w14:paraId="4B6B6CEB" w14:textId="77777777" w:rsidR="00D62916" w:rsidRPr="009A200D" w:rsidRDefault="00D62916" w:rsidP="00D62916">
            <w:pPr>
              <w:spacing w:before="0" w:after="0" w:line="240" w:lineRule="auto"/>
              <w:jc w:val="center"/>
            </w:pPr>
            <w:r w:rsidRPr="009A200D">
              <w:t>24</w:t>
            </w:r>
          </w:p>
        </w:tc>
        <w:tc>
          <w:tcPr>
            <w:tcW w:w="850" w:type="dxa"/>
            <w:tcBorders>
              <w:top w:val="nil"/>
              <w:left w:val="nil"/>
              <w:bottom w:val="single" w:sz="4" w:space="0" w:color="auto"/>
              <w:right w:val="single" w:sz="4" w:space="0" w:color="auto"/>
            </w:tcBorders>
            <w:vAlign w:val="center"/>
            <w:hideMark/>
          </w:tcPr>
          <w:p w14:paraId="733E4D0F" w14:textId="77777777" w:rsidR="00D62916" w:rsidRPr="009A200D" w:rsidRDefault="00D62916" w:rsidP="00D62916">
            <w:pPr>
              <w:spacing w:before="0" w:after="0" w:line="240" w:lineRule="auto"/>
              <w:jc w:val="center"/>
            </w:pPr>
            <w:r w:rsidRPr="009A200D">
              <w:t>01</w:t>
            </w:r>
          </w:p>
        </w:tc>
        <w:tc>
          <w:tcPr>
            <w:tcW w:w="986" w:type="dxa"/>
            <w:tcBorders>
              <w:top w:val="nil"/>
              <w:left w:val="nil"/>
              <w:bottom w:val="single" w:sz="4" w:space="0" w:color="auto"/>
              <w:right w:val="single" w:sz="4" w:space="0" w:color="auto"/>
            </w:tcBorders>
            <w:noWrap/>
            <w:vAlign w:val="center"/>
            <w:hideMark/>
          </w:tcPr>
          <w:p w14:paraId="381F228C" w14:textId="7AE42DF2" w:rsidR="00D62916" w:rsidRPr="009A200D" w:rsidRDefault="00D62916" w:rsidP="00D62916">
            <w:pPr>
              <w:spacing w:before="0" w:after="0" w:line="240" w:lineRule="auto"/>
              <w:jc w:val="right"/>
            </w:pPr>
            <w:r w:rsidRPr="009A200D">
              <w:t>1,14</w:t>
            </w:r>
          </w:p>
        </w:tc>
      </w:tr>
      <w:tr w:rsidR="00B566CA" w:rsidRPr="009A200D" w14:paraId="57C2E8FB" w14:textId="77777777" w:rsidTr="0027048E">
        <w:trPr>
          <w:trHeight w:val="472"/>
          <w:jc w:val="center"/>
        </w:trPr>
        <w:tc>
          <w:tcPr>
            <w:tcW w:w="708" w:type="dxa"/>
            <w:tcBorders>
              <w:top w:val="nil"/>
              <w:left w:val="single" w:sz="4" w:space="0" w:color="auto"/>
              <w:bottom w:val="single" w:sz="4" w:space="0" w:color="auto"/>
              <w:right w:val="single" w:sz="4" w:space="0" w:color="auto"/>
            </w:tcBorders>
            <w:vAlign w:val="center"/>
          </w:tcPr>
          <w:p w14:paraId="67A04D3F" w14:textId="77777777" w:rsidR="00D62916" w:rsidRPr="009A200D" w:rsidRDefault="00D62916" w:rsidP="00D62916">
            <w:pPr>
              <w:spacing w:before="0" w:after="0" w:line="240" w:lineRule="auto"/>
              <w:jc w:val="center"/>
            </w:pPr>
            <w:r w:rsidRPr="009A200D">
              <w:t>23</w:t>
            </w:r>
          </w:p>
        </w:tc>
        <w:tc>
          <w:tcPr>
            <w:tcW w:w="4107" w:type="dxa"/>
            <w:tcBorders>
              <w:top w:val="nil"/>
              <w:left w:val="nil"/>
              <w:bottom w:val="single" w:sz="4" w:space="0" w:color="auto"/>
              <w:right w:val="single" w:sz="4" w:space="0" w:color="auto"/>
            </w:tcBorders>
            <w:vAlign w:val="center"/>
            <w:hideMark/>
          </w:tcPr>
          <w:p w14:paraId="0BC0630D" w14:textId="77777777" w:rsidR="00D62916" w:rsidRPr="009A200D" w:rsidRDefault="00D62916" w:rsidP="00D62916">
            <w:pPr>
              <w:spacing w:before="0" w:after="0" w:line="240" w:lineRule="auto"/>
            </w:pPr>
            <w:r w:rsidRPr="009A200D">
              <w:t>Thước dây cuộn</w:t>
            </w:r>
          </w:p>
        </w:tc>
        <w:tc>
          <w:tcPr>
            <w:tcW w:w="1091" w:type="dxa"/>
            <w:tcBorders>
              <w:top w:val="nil"/>
              <w:left w:val="nil"/>
              <w:bottom w:val="single" w:sz="4" w:space="0" w:color="auto"/>
              <w:right w:val="single" w:sz="4" w:space="0" w:color="auto"/>
            </w:tcBorders>
            <w:vAlign w:val="center"/>
            <w:hideMark/>
          </w:tcPr>
          <w:p w14:paraId="6EA4922E" w14:textId="77777777" w:rsidR="00D62916" w:rsidRPr="009A200D" w:rsidRDefault="00D62916" w:rsidP="00D62916">
            <w:pPr>
              <w:spacing w:before="0" w:after="0" w:line="240" w:lineRule="auto"/>
              <w:jc w:val="center"/>
            </w:pPr>
            <w:r w:rsidRPr="009A200D">
              <w:t>cái</w:t>
            </w:r>
          </w:p>
        </w:tc>
        <w:tc>
          <w:tcPr>
            <w:tcW w:w="1173" w:type="dxa"/>
            <w:tcBorders>
              <w:top w:val="nil"/>
              <w:left w:val="nil"/>
              <w:bottom w:val="single" w:sz="4" w:space="0" w:color="auto"/>
              <w:right w:val="single" w:sz="4" w:space="0" w:color="auto"/>
            </w:tcBorders>
            <w:noWrap/>
            <w:vAlign w:val="center"/>
            <w:hideMark/>
          </w:tcPr>
          <w:p w14:paraId="3A88F236" w14:textId="77777777" w:rsidR="00D62916" w:rsidRPr="009A200D" w:rsidRDefault="00D62916" w:rsidP="00D62916">
            <w:pPr>
              <w:spacing w:before="0" w:after="0" w:line="240" w:lineRule="auto"/>
              <w:jc w:val="center"/>
            </w:pPr>
            <w:r w:rsidRPr="009A200D">
              <w:t>24</w:t>
            </w:r>
          </w:p>
        </w:tc>
        <w:tc>
          <w:tcPr>
            <w:tcW w:w="850" w:type="dxa"/>
            <w:tcBorders>
              <w:top w:val="nil"/>
              <w:left w:val="nil"/>
              <w:bottom w:val="single" w:sz="4" w:space="0" w:color="auto"/>
              <w:right w:val="single" w:sz="4" w:space="0" w:color="auto"/>
            </w:tcBorders>
            <w:vAlign w:val="center"/>
            <w:hideMark/>
          </w:tcPr>
          <w:p w14:paraId="32C0D311" w14:textId="77777777" w:rsidR="00D62916" w:rsidRPr="009A200D" w:rsidRDefault="00D62916" w:rsidP="00D62916">
            <w:pPr>
              <w:spacing w:before="0" w:after="0" w:line="240" w:lineRule="auto"/>
              <w:jc w:val="center"/>
            </w:pPr>
            <w:r w:rsidRPr="009A200D">
              <w:t>01</w:t>
            </w:r>
          </w:p>
        </w:tc>
        <w:tc>
          <w:tcPr>
            <w:tcW w:w="986" w:type="dxa"/>
            <w:tcBorders>
              <w:top w:val="nil"/>
              <w:left w:val="nil"/>
              <w:bottom w:val="single" w:sz="4" w:space="0" w:color="auto"/>
              <w:right w:val="single" w:sz="4" w:space="0" w:color="auto"/>
            </w:tcBorders>
            <w:noWrap/>
            <w:vAlign w:val="center"/>
            <w:hideMark/>
          </w:tcPr>
          <w:p w14:paraId="2A6DF7A9" w14:textId="4ED197DA" w:rsidR="00D62916" w:rsidRPr="009A200D" w:rsidRDefault="00D62916" w:rsidP="00D62916">
            <w:pPr>
              <w:spacing w:before="0" w:after="0" w:line="240" w:lineRule="auto"/>
              <w:jc w:val="right"/>
            </w:pPr>
            <w:r w:rsidRPr="009A200D">
              <w:t>1,14</w:t>
            </w:r>
          </w:p>
        </w:tc>
      </w:tr>
      <w:tr w:rsidR="00B566CA" w:rsidRPr="009A200D" w14:paraId="61D556ED" w14:textId="77777777" w:rsidTr="0027048E">
        <w:trPr>
          <w:trHeight w:val="472"/>
          <w:jc w:val="center"/>
        </w:trPr>
        <w:tc>
          <w:tcPr>
            <w:tcW w:w="708" w:type="dxa"/>
            <w:tcBorders>
              <w:top w:val="nil"/>
              <w:left w:val="single" w:sz="4" w:space="0" w:color="auto"/>
              <w:bottom w:val="single" w:sz="4" w:space="0" w:color="auto"/>
              <w:right w:val="single" w:sz="4" w:space="0" w:color="auto"/>
            </w:tcBorders>
            <w:vAlign w:val="center"/>
          </w:tcPr>
          <w:p w14:paraId="6B70D62C" w14:textId="77777777" w:rsidR="00D62916" w:rsidRPr="009A200D" w:rsidRDefault="00D62916" w:rsidP="00D62916">
            <w:pPr>
              <w:spacing w:before="0" w:after="0" w:line="240" w:lineRule="auto"/>
              <w:jc w:val="center"/>
            </w:pPr>
            <w:r w:rsidRPr="009A200D">
              <w:t>24</w:t>
            </w:r>
          </w:p>
        </w:tc>
        <w:tc>
          <w:tcPr>
            <w:tcW w:w="4107" w:type="dxa"/>
            <w:tcBorders>
              <w:top w:val="nil"/>
              <w:left w:val="nil"/>
              <w:bottom w:val="single" w:sz="4" w:space="0" w:color="auto"/>
              <w:right w:val="single" w:sz="4" w:space="0" w:color="auto"/>
            </w:tcBorders>
            <w:vAlign w:val="center"/>
          </w:tcPr>
          <w:p w14:paraId="62D552E3" w14:textId="77777777" w:rsidR="00D62916" w:rsidRPr="009A200D" w:rsidRDefault="00D62916" w:rsidP="00D62916">
            <w:pPr>
              <w:spacing w:before="0" w:after="0" w:line="240" w:lineRule="auto"/>
            </w:pPr>
            <w:r w:rsidRPr="009A200D">
              <w:t>Xô nhựa</w:t>
            </w:r>
          </w:p>
        </w:tc>
        <w:tc>
          <w:tcPr>
            <w:tcW w:w="1091" w:type="dxa"/>
            <w:tcBorders>
              <w:top w:val="nil"/>
              <w:left w:val="nil"/>
              <w:bottom w:val="single" w:sz="4" w:space="0" w:color="auto"/>
              <w:right w:val="single" w:sz="4" w:space="0" w:color="auto"/>
            </w:tcBorders>
            <w:vAlign w:val="center"/>
          </w:tcPr>
          <w:p w14:paraId="2CD9C6E0" w14:textId="77777777" w:rsidR="00D62916" w:rsidRPr="009A200D" w:rsidRDefault="00D62916" w:rsidP="00D62916">
            <w:pPr>
              <w:spacing w:before="0" w:after="0" w:line="240" w:lineRule="auto"/>
              <w:jc w:val="center"/>
            </w:pPr>
            <w:r w:rsidRPr="009A200D">
              <w:t>cái</w:t>
            </w:r>
          </w:p>
        </w:tc>
        <w:tc>
          <w:tcPr>
            <w:tcW w:w="1173" w:type="dxa"/>
            <w:tcBorders>
              <w:top w:val="nil"/>
              <w:left w:val="nil"/>
              <w:bottom w:val="single" w:sz="4" w:space="0" w:color="auto"/>
              <w:right w:val="single" w:sz="4" w:space="0" w:color="auto"/>
            </w:tcBorders>
            <w:noWrap/>
            <w:vAlign w:val="center"/>
          </w:tcPr>
          <w:p w14:paraId="39AF553E" w14:textId="77777777" w:rsidR="00D62916" w:rsidRPr="009A200D" w:rsidRDefault="00D62916" w:rsidP="00D62916">
            <w:pPr>
              <w:spacing w:before="0" w:after="0" w:line="240" w:lineRule="auto"/>
              <w:jc w:val="center"/>
            </w:pPr>
            <w:r w:rsidRPr="009A200D">
              <w:t>12</w:t>
            </w:r>
          </w:p>
        </w:tc>
        <w:tc>
          <w:tcPr>
            <w:tcW w:w="850" w:type="dxa"/>
            <w:tcBorders>
              <w:top w:val="nil"/>
              <w:left w:val="nil"/>
              <w:bottom w:val="single" w:sz="4" w:space="0" w:color="auto"/>
              <w:right w:val="single" w:sz="4" w:space="0" w:color="auto"/>
            </w:tcBorders>
            <w:vAlign w:val="center"/>
          </w:tcPr>
          <w:p w14:paraId="16660B82" w14:textId="77777777" w:rsidR="00D62916" w:rsidRPr="009A200D" w:rsidRDefault="00D62916" w:rsidP="00D62916">
            <w:pPr>
              <w:spacing w:before="0" w:after="0" w:line="240" w:lineRule="auto"/>
              <w:jc w:val="center"/>
            </w:pPr>
            <w:r w:rsidRPr="009A200D">
              <w:t>04</w:t>
            </w:r>
          </w:p>
        </w:tc>
        <w:tc>
          <w:tcPr>
            <w:tcW w:w="986" w:type="dxa"/>
            <w:tcBorders>
              <w:top w:val="nil"/>
              <w:left w:val="nil"/>
              <w:bottom w:val="single" w:sz="4" w:space="0" w:color="auto"/>
              <w:right w:val="single" w:sz="4" w:space="0" w:color="auto"/>
            </w:tcBorders>
            <w:noWrap/>
            <w:vAlign w:val="center"/>
          </w:tcPr>
          <w:p w14:paraId="63D447DA" w14:textId="069091BA" w:rsidR="00D62916" w:rsidRPr="009A200D" w:rsidRDefault="00D62916" w:rsidP="00D62916">
            <w:pPr>
              <w:spacing w:before="0" w:after="0" w:line="240" w:lineRule="auto"/>
              <w:jc w:val="right"/>
            </w:pPr>
            <w:r w:rsidRPr="009A200D">
              <w:t>4,54</w:t>
            </w:r>
          </w:p>
        </w:tc>
      </w:tr>
      <w:tr w:rsidR="00B566CA" w:rsidRPr="009A200D" w14:paraId="118B13F7" w14:textId="77777777" w:rsidTr="0027048E">
        <w:trPr>
          <w:trHeight w:val="472"/>
          <w:jc w:val="center"/>
        </w:trPr>
        <w:tc>
          <w:tcPr>
            <w:tcW w:w="708" w:type="dxa"/>
            <w:tcBorders>
              <w:top w:val="nil"/>
              <w:left w:val="single" w:sz="4" w:space="0" w:color="auto"/>
              <w:bottom w:val="single" w:sz="4" w:space="0" w:color="auto"/>
              <w:right w:val="single" w:sz="4" w:space="0" w:color="auto"/>
            </w:tcBorders>
            <w:vAlign w:val="center"/>
          </w:tcPr>
          <w:p w14:paraId="5074AF0B" w14:textId="77777777" w:rsidR="00D62916" w:rsidRPr="009A200D" w:rsidRDefault="00D62916" w:rsidP="00D62916">
            <w:pPr>
              <w:spacing w:before="0" w:after="0" w:line="240" w:lineRule="auto"/>
              <w:jc w:val="center"/>
            </w:pPr>
            <w:r w:rsidRPr="009A200D">
              <w:t>25</w:t>
            </w:r>
          </w:p>
        </w:tc>
        <w:tc>
          <w:tcPr>
            <w:tcW w:w="4107" w:type="dxa"/>
            <w:tcBorders>
              <w:top w:val="nil"/>
              <w:left w:val="nil"/>
              <w:bottom w:val="single" w:sz="4" w:space="0" w:color="auto"/>
              <w:right w:val="single" w:sz="4" w:space="0" w:color="auto"/>
            </w:tcBorders>
            <w:vAlign w:val="center"/>
          </w:tcPr>
          <w:p w14:paraId="276C16E2" w14:textId="77777777" w:rsidR="00D62916" w:rsidRPr="009A200D" w:rsidRDefault="00D62916" w:rsidP="00D62916">
            <w:pPr>
              <w:spacing w:before="0" w:after="0" w:line="240" w:lineRule="auto"/>
            </w:pPr>
            <w:r w:rsidRPr="009A200D">
              <w:t>Xuồng cứu sinh</w:t>
            </w:r>
          </w:p>
        </w:tc>
        <w:tc>
          <w:tcPr>
            <w:tcW w:w="1091" w:type="dxa"/>
            <w:tcBorders>
              <w:top w:val="nil"/>
              <w:left w:val="nil"/>
              <w:bottom w:val="single" w:sz="4" w:space="0" w:color="auto"/>
              <w:right w:val="single" w:sz="4" w:space="0" w:color="auto"/>
            </w:tcBorders>
            <w:vAlign w:val="center"/>
          </w:tcPr>
          <w:p w14:paraId="78B6A66D" w14:textId="77777777" w:rsidR="00D62916" w:rsidRPr="009A200D" w:rsidRDefault="00D62916" w:rsidP="00D62916">
            <w:pPr>
              <w:spacing w:before="0" w:after="0" w:line="240" w:lineRule="auto"/>
              <w:jc w:val="center"/>
            </w:pPr>
            <w:r w:rsidRPr="009A200D">
              <w:t>cái</w:t>
            </w:r>
          </w:p>
        </w:tc>
        <w:tc>
          <w:tcPr>
            <w:tcW w:w="1173" w:type="dxa"/>
            <w:tcBorders>
              <w:top w:val="nil"/>
              <w:left w:val="nil"/>
              <w:bottom w:val="single" w:sz="4" w:space="0" w:color="auto"/>
              <w:right w:val="single" w:sz="4" w:space="0" w:color="auto"/>
            </w:tcBorders>
            <w:noWrap/>
            <w:vAlign w:val="center"/>
          </w:tcPr>
          <w:p w14:paraId="121BAAFF" w14:textId="77777777" w:rsidR="00D62916" w:rsidRPr="009A200D" w:rsidRDefault="00D62916" w:rsidP="00D62916">
            <w:pPr>
              <w:spacing w:before="0" w:after="0" w:line="240" w:lineRule="auto"/>
              <w:jc w:val="center"/>
            </w:pPr>
            <w:r w:rsidRPr="009A200D">
              <w:t>36</w:t>
            </w:r>
          </w:p>
        </w:tc>
        <w:tc>
          <w:tcPr>
            <w:tcW w:w="850" w:type="dxa"/>
            <w:tcBorders>
              <w:top w:val="nil"/>
              <w:left w:val="nil"/>
              <w:bottom w:val="single" w:sz="4" w:space="0" w:color="auto"/>
              <w:right w:val="single" w:sz="4" w:space="0" w:color="auto"/>
            </w:tcBorders>
            <w:vAlign w:val="center"/>
          </w:tcPr>
          <w:p w14:paraId="4A7BB4CE" w14:textId="77777777" w:rsidR="00D62916" w:rsidRPr="009A200D" w:rsidRDefault="00D62916" w:rsidP="00D62916">
            <w:pPr>
              <w:spacing w:before="0" w:after="0" w:line="240" w:lineRule="auto"/>
              <w:jc w:val="center"/>
            </w:pPr>
            <w:r w:rsidRPr="009A200D">
              <w:t>01</w:t>
            </w:r>
          </w:p>
        </w:tc>
        <w:tc>
          <w:tcPr>
            <w:tcW w:w="986" w:type="dxa"/>
            <w:tcBorders>
              <w:top w:val="nil"/>
              <w:left w:val="nil"/>
              <w:bottom w:val="single" w:sz="4" w:space="0" w:color="auto"/>
              <w:right w:val="single" w:sz="4" w:space="0" w:color="auto"/>
            </w:tcBorders>
            <w:noWrap/>
            <w:vAlign w:val="center"/>
          </w:tcPr>
          <w:p w14:paraId="06D41736" w14:textId="10693B52" w:rsidR="00D62916" w:rsidRPr="009A200D" w:rsidRDefault="00D62916" w:rsidP="00D62916">
            <w:pPr>
              <w:spacing w:before="0" w:after="0" w:line="240" w:lineRule="auto"/>
              <w:jc w:val="right"/>
            </w:pPr>
            <w:r w:rsidRPr="009A200D">
              <w:t>1,14</w:t>
            </w:r>
          </w:p>
        </w:tc>
      </w:tr>
    </w:tbl>
    <w:p w14:paraId="1F8997B1" w14:textId="5F44D831" w:rsidR="00BB778D" w:rsidRPr="009A200D" w:rsidRDefault="00FA128F" w:rsidP="00BB778D">
      <w:pPr>
        <w:spacing w:line="240" w:lineRule="auto"/>
        <w:ind w:firstLine="709"/>
        <w:jc w:val="both"/>
        <w:rPr>
          <w:i/>
        </w:rPr>
      </w:pPr>
      <w:r w:rsidRPr="009A200D">
        <w:rPr>
          <w:b/>
          <w:iCs/>
        </w:rPr>
        <w:t>3</w:t>
      </w:r>
      <w:r w:rsidR="009D57B5" w:rsidRPr="009A200D">
        <w:rPr>
          <w:b/>
          <w:iCs/>
        </w:rPr>
        <w:t>.</w:t>
      </w:r>
      <w:r w:rsidR="00BB778D" w:rsidRPr="009A200D">
        <w:rPr>
          <w:b/>
        </w:rPr>
        <w:t xml:space="preserve">4. </w:t>
      </w:r>
      <w:r w:rsidR="005846F8" w:rsidRPr="009A200D">
        <w:rPr>
          <w:b/>
        </w:rPr>
        <w:t>Định mức tiêu hao vật liệu:</w:t>
      </w:r>
      <w:r w:rsidR="00BB778D" w:rsidRPr="009A200D">
        <w:rPr>
          <w:b/>
        </w:rPr>
        <w:t xml:space="preserve"> </w:t>
      </w:r>
      <w:r w:rsidR="00BB778D" w:rsidRPr="009A200D">
        <w:rPr>
          <w:i/>
        </w:rPr>
        <w:t>tính 1 lần nâng hạ</w:t>
      </w:r>
    </w:p>
    <w:p w14:paraId="7C8D142C" w14:textId="60D70AA0" w:rsidR="00BB778D" w:rsidRPr="009A200D" w:rsidRDefault="006C48CC" w:rsidP="00BB778D">
      <w:pPr>
        <w:spacing w:line="240" w:lineRule="auto"/>
        <w:ind w:firstLine="709"/>
        <w:jc w:val="both"/>
      </w:pPr>
      <w:bookmarkStart w:id="234" w:name="_Hlk166243733"/>
      <w:r w:rsidRPr="009A200D">
        <w:t>Định mức tiêu hao vật liệu</w:t>
      </w:r>
      <w:r w:rsidR="00BB778D" w:rsidRPr="009A200D">
        <w:t xml:space="preserve"> </w:t>
      </w:r>
      <w:r w:rsidR="00E76F63" w:rsidRPr="009A200D">
        <w:t xml:space="preserve">nâng hạ giàn </w:t>
      </w:r>
      <w:r w:rsidR="00E50337" w:rsidRPr="009A200D">
        <w:t>khoan</w:t>
      </w:r>
      <w:r w:rsidR="00E76F63" w:rsidRPr="009A200D">
        <w:t xml:space="preserve"> </w:t>
      </w:r>
      <w:r w:rsidR="00BB778D" w:rsidRPr="009A200D">
        <w:t>tính chung cho tất cả các điều kiện thi công</w:t>
      </w:r>
      <w:r w:rsidR="00A729EE" w:rsidRPr="009A200D">
        <w:t xml:space="preserve"> </w:t>
      </w:r>
      <w:r w:rsidR="00B20A8A" w:rsidRPr="009A200D">
        <w:t xml:space="preserve">được quy định tại </w:t>
      </w:r>
      <w:r w:rsidR="00B04EC3" w:rsidRPr="009A200D">
        <w:t>bảng sau:</w:t>
      </w:r>
    </w:p>
    <w:bookmarkEnd w:id="234"/>
    <w:p w14:paraId="4B4BE900" w14:textId="3C153031" w:rsidR="00BB778D" w:rsidRPr="009A200D" w:rsidRDefault="009B51A9" w:rsidP="00E76F63">
      <w:pPr>
        <w:spacing w:line="240" w:lineRule="auto"/>
        <w:ind w:firstLine="709"/>
        <w:jc w:val="right"/>
      </w:pPr>
      <w:r w:rsidRPr="009A200D">
        <w:t xml:space="preserve">Bảng số </w:t>
      </w:r>
      <w:r w:rsidR="00A13801" w:rsidRPr="009A200D">
        <w:t>137</w:t>
      </w:r>
    </w:p>
    <w:tbl>
      <w:tblPr>
        <w:tblW w:w="9065" w:type="dxa"/>
        <w:tblLook w:val="04A0" w:firstRow="1" w:lastRow="0" w:firstColumn="1" w:lastColumn="0" w:noHBand="0" w:noVBand="1"/>
      </w:tblPr>
      <w:tblGrid>
        <w:gridCol w:w="894"/>
        <w:gridCol w:w="3779"/>
        <w:gridCol w:w="2120"/>
        <w:gridCol w:w="2272"/>
      </w:tblGrid>
      <w:tr w:rsidR="00B566CA" w:rsidRPr="009A200D" w14:paraId="0A7A6D2F" w14:textId="77777777" w:rsidTr="00F356BE">
        <w:trPr>
          <w:trHeight w:val="410"/>
          <w:tblHeader/>
        </w:trPr>
        <w:tc>
          <w:tcPr>
            <w:tcW w:w="894" w:type="dxa"/>
            <w:tcBorders>
              <w:top w:val="single" w:sz="4" w:space="0" w:color="auto"/>
              <w:left w:val="single" w:sz="4" w:space="0" w:color="auto"/>
              <w:bottom w:val="single" w:sz="4" w:space="0" w:color="auto"/>
              <w:right w:val="single" w:sz="4" w:space="0" w:color="auto"/>
            </w:tcBorders>
            <w:noWrap/>
            <w:vAlign w:val="center"/>
            <w:hideMark/>
          </w:tcPr>
          <w:p w14:paraId="3A367925" w14:textId="77777777" w:rsidR="00BB778D" w:rsidRPr="009A200D" w:rsidRDefault="00BB778D" w:rsidP="005A14CC">
            <w:pPr>
              <w:spacing w:before="0" w:after="0" w:line="240" w:lineRule="auto"/>
              <w:jc w:val="center"/>
              <w:rPr>
                <w:rFonts w:asciiTheme="majorHAnsi" w:hAnsiTheme="majorHAnsi" w:cstheme="majorHAnsi"/>
                <w:b/>
                <w:bCs/>
              </w:rPr>
            </w:pPr>
            <w:r w:rsidRPr="009A200D">
              <w:rPr>
                <w:rFonts w:asciiTheme="majorHAnsi" w:hAnsiTheme="majorHAnsi" w:cstheme="majorHAnsi"/>
                <w:b/>
                <w:bCs/>
              </w:rPr>
              <w:t>TT</w:t>
            </w:r>
          </w:p>
        </w:tc>
        <w:tc>
          <w:tcPr>
            <w:tcW w:w="3779" w:type="dxa"/>
            <w:tcBorders>
              <w:top w:val="single" w:sz="4" w:space="0" w:color="auto"/>
              <w:left w:val="nil"/>
              <w:bottom w:val="single" w:sz="4" w:space="0" w:color="auto"/>
              <w:right w:val="single" w:sz="4" w:space="0" w:color="auto"/>
            </w:tcBorders>
            <w:vAlign w:val="center"/>
            <w:hideMark/>
          </w:tcPr>
          <w:p w14:paraId="56D2599B" w14:textId="77777777" w:rsidR="00BB778D" w:rsidRPr="009A200D" w:rsidRDefault="00BB778D" w:rsidP="005A14CC">
            <w:pPr>
              <w:spacing w:before="0" w:after="0" w:line="240" w:lineRule="auto"/>
              <w:jc w:val="center"/>
              <w:rPr>
                <w:rFonts w:asciiTheme="majorHAnsi" w:hAnsiTheme="majorHAnsi" w:cstheme="majorHAnsi"/>
                <w:b/>
                <w:bCs/>
              </w:rPr>
            </w:pPr>
            <w:r w:rsidRPr="009A200D">
              <w:rPr>
                <w:rFonts w:asciiTheme="majorHAnsi" w:hAnsiTheme="majorHAnsi" w:cstheme="majorHAnsi"/>
                <w:b/>
                <w:bCs/>
              </w:rPr>
              <w:t>Tên vật liệu</w:t>
            </w:r>
          </w:p>
        </w:tc>
        <w:tc>
          <w:tcPr>
            <w:tcW w:w="2120" w:type="dxa"/>
            <w:tcBorders>
              <w:top w:val="single" w:sz="4" w:space="0" w:color="auto"/>
              <w:left w:val="nil"/>
              <w:bottom w:val="single" w:sz="4" w:space="0" w:color="auto"/>
              <w:right w:val="single" w:sz="4" w:space="0" w:color="auto"/>
            </w:tcBorders>
            <w:vAlign w:val="center"/>
            <w:hideMark/>
          </w:tcPr>
          <w:p w14:paraId="5EC46EFE" w14:textId="19170C43" w:rsidR="00BB778D" w:rsidRPr="009A200D" w:rsidRDefault="00F356BE" w:rsidP="005A14CC">
            <w:pPr>
              <w:spacing w:before="0" w:after="0" w:line="240" w:lineRule="auto"/>
              <w:jc w:val="center"/>
              <w:rPr>
                <w:rFonts w:asciiTheme="majorHAnsi" w:hAnsiTheme="majorHAnsi" w:cstheme="majorHAnsi"/>
                <w:b/>
                <w:bCs/>
              </w:rPr>
            </w:pPr>
            <w:r w:rsidRPr="009A200D">
              <w:rPr>
                <w:rFonts w:asciiTheme="majorHAnsi" w:hAnsiTheme="majorHAnsi" w:cstheme="majorHAnsi"/>
                <w:b/>
                <w:bCs/>
              </w:rPr>
              <w:t>Đơn vị tính</w:t>
            </w:r>
          </w:p>
        </w:tc>
        <w:tc>
          <w:tcPr>
            <w:tcW w:w="2272" w:type="dxa"/>
            <w:tcBorders>
              <w:top w:val="single" w:sz="4" w:space="0" w:color="auto"/>
              <w:left w:val="nil"/>
              <w:bottom w:val="single" w:sz="4" w:space="0" w:color="auto"/>
              <w:right w:val="single" w:sz="4" w:space="0" w:color="auto"/>
            </w:tcBorders>
            <w:vAlign w:val="center"/>
            <w:hideMark/>
          </w:tcPr>
          <w:p w14:paraId="30E2DE64" w14:textId="77777777" w:rsidR="00BB778D" w:rsidRPr="009A200D" w:rsidRDefault="00BB778D" w:rsidP="005A14CC">
            <w:pPr>
              <w:spacing w:before="0" w:after="0" w:line="240" w:lineRule="auto"/>
              <w:jc w:val="center"/>
              <w:rPr>
                <w:rFonts w:asciiTheme="majorHAnsi" w:hAnsiTheme="majorHAnsi" w:cstheme="majorHAnsi"/>
                <w:b/>
                <w:bCs/>
              </w:rPr>
            </w:pPr>
            <w:r w:rsidRPr="009A200D">
              <w:rPr>
                <w:rFonts w:asciiTheme="majorHAnsi" w:hAnsiTheme="majorHAnsi" w:cstheme="majorHAnsi"/>
                <w:b/>
                <w:bCs/>
              </w:rPr>
              <w:t>Mức</w:t>
            </w:r>
          </w:p>
        </w:tc>
      </w:tr>
      <w:tr w:rsidR="00B566CA" w:rsidRPr="009A200D" w14:paraId="44463786" w14:textId="77777777" w:rsidTr="00F356BE">
        <w:trPr>
          <w:trHeight w:val="410"/>
        </w:trPr>
        <w:tc>
          <w:tcPr>
            <w:tcW w:w="894" w:type="dxa"/>
            <w:tcBorders>
              <w:top w:val="nil"/>
              <w:left w:val="single" w:sz="4" w:space="0" w:color="auto"/>
              <w:bottom w:val="single" w:sz="4" w:space="0" w:color="auto"/>
              <w:right w:val="single" w:sz="4" w:space="0" w:color="auto"/>
            </w:tcBorders>
            <w:noWrap/>
            <w:vAlign w:val="center"/>
            <w:hideMark/>
          </w:tcPr>
          <w:p w14:paraId="15BB6929" w14:textId="77777777" w:rsidR="00BB778D" w:rsidRPr="009A200D" w:rsidRDefault="00BB778D" w:rsidP="005A14CC">
            <w:pPr>
              <w:spacing w:before="0" w:after="0" w:line="240" w:lineRule="auto"/>
              <w:jc w:val="center"/>
              <w:rPr>
                <w:rFonts w:asciiTheme="majorHAnsi" w:hAnsiTheme="majorHAnsi" w:cstheme="majorHAnsi"/>
              </w:rPr>
            </w:pPr>
            <w:r w:rsidRPr="009A200D">
              <w:rPr>
                <w:rFonts w:asciiTheme="majorHAnsi" w:hAnsiTheme="majorHAnsi" w:cstheme="majorHAnsi"/>
              </w:rPr>
              <w:t>1</w:t>
            </w:r>
          </w:p>
        </w:tc>
        <w:tc>
          <w:tcPr>
            <w:tcW w:w="3779" w:type="dxa"/>
            <w:tcBorders>
              <w:top w:val="nil"/>
              <w:left w:val="nil"/>
              <w:bottom w:val="single" w:sz="4" w:space="0" w:color="auto"/>
              <w:right w:val="single" w:sz="4" w:space="0" w:color="auto"/>
            </w:tcBorders>
            <w:vAlign w:val="center"/>
            <w:hideMark/>
          </w:tcPr>
          <w:p w14:paraId="51BE0F81" w14:textId="77777777" w:rsidR="00BB778D" w:rsidRPr="009A200D" w:rsidRDefault="00BB778D" w:rsidP="005A14CC">
            <w:pPr>
              <w:spacing w:before="0" w:after="0" w:line="240" w:lineRule="auto"/>
              <w:rPr>
                <w:rFonts w:asciiTheme="majorHAnsi" w:hAnsiTheme="majorHAnsi" w:cstheme="majorHAnsi"/>
              </w:rPr>
            </w:pPr>
            <w:r w:rsidRPr="009A200D">
              <w:rPr>
                <w:rFonts w:asciiTheme="majorHAnsi" w:hAnsiTheme="majorHAnsi" w:cstheme="majorHAnsi"/>
              </w:rPr>
              <w:t>Bạt che</w:t>
            </w:r>
          </w:p>
        </w:tc>
        <w:tc>
          <w:tcPr>
            <w:tcW w:w="2120" w:type="dxa"/>
            <w:tcBorders>
              <w:top w:val="nil"/>
              <w:left w:val="nil"/>
              <w:bottom w:val="single" w:sz="4" w:space="0" w:color="auto"/>
              <w:right w:val="single" w:sz="4" w:space="0" w:color="auto"/>
            </w:tcBorders>
            <w:noWrap/>
            <w:vAlign w:val="center"/>
            <w:hideMark/>
          </w:tcPr>
          <w:p w14:paraId="036597E4" w14:textId="77777777" w:rsidR="00BB778D" w:rsidRPr="009A200D" w:rsidRDefault="00BB778D" w:rsidP="005A14CC">
            <w:pPr>
              <w:spacing w:before="0" w:after="0" w:line="240" w:lineRule="auto"/>
              <w:jc w:val="center"/>
              <w:rPr>
                <w:rFonts w:asciiTheme="majorHAnsi" w:hAnsiTheme="majorHAnsi" w:cstheme="majorHAnsi"/>
              </w:rPr>
            </w:pPr>
            <w:r w:rsidRPr="009A200D">
              <w:rPr>
                <w:rFonts w:asciiTheme="majorHAnsi" w:hAnsiTheme="majorHAnsi" w:cstheme="majorHAnsi"/>
              </w:rPr>
              <w:t>m</w:t>
            </w:r>
            <w:r w:rsidRPr="009A200D">
              <w:rPr>
                <w:rFonts w:asciiTheme="majorHAnsi" w:hAnsiTheme="majorHAnsi" w:cstheme="majorHAnsi"/>
                <w:vertAlign w:val="superscript"/>
              </w:rPr>
              <w:t>2</w:t>
            </w:r>
          </w:p>
        </w:tc>
        <w:tc>
          <w:tcPr>
            <w:tcW w:w="2272" w:type="dxa"/>
            <w:tcBorders>
              <w:top w:val="nil"/>
              <w:left w:val="nil"/>
              <w:bottom w:val="single" w:sz="4" w:space="0" w:color="auto"/>
              <w:right w:val="single" w:sz="4" w:space="0" w:color="auto"/>
            </w:tcBorders>
            <w:noWrap/>
            <w:vAlign w:val="center"/>
            <w:hideMark/>
          </w:tcPr>
          <w:p w14:paraId="6B80B900" w14:textId="77777777" w:rsidR="00BB778D" w:rsidRPr="009A200D" w:rsidRDefault="00BB778D" w:rsidP="005A14CC">
            <w:pPr>
              <w:spacing w:before="0" w:after="0" w:line="240" w:lineRule="auto"/>
              <w:jc w:val="center"/>
              <w:rPr>
                <w:rFonts w:asciiTheme="majorHAnsi" w:hAnsiTheme="majorHAnsi" w:cstheme="majorHAnsi"/>
              </w:rPr>
            </w:pPr>
            <w:r w:rsidRPr="009A200D">
              <w:rPr>
                <w:rFonts w:asciiTheme="majorHAnsi" w:hAnsiTheme="majorHAnsi" w:cstheme="majorHAnsi"/>
              </w:rPr>
              <w:t>0,20</w:t>
            </w:r>
          </w:p>
        </w:tc>
      </w:tr>
      <w:tr w:rsidR="00B566CA" w:rsidRPr="009A200D" w14:paraId="50692EFB" w14:textId="77777777" w:rsidTr="00F356BE">
        <w:trPr>
          <w:trHeight w:val="410"/>
        </w:trPr>
        <w:tc>
          <w:tcPr>
            <w:tcW w:w="894" w:type="dxa"/>
            <w:tcBorders>
              <w:top w:val="nil"/>
              <w:left w:val="single" w:sz="4" w:space="0" w:color="auto"/>
              <w:bottom w:val="single" w:sz="4" w:space="0" w:color="auto"/>
              <w:right w:val="single" w:sz="4" w:space="0" w:color="auto"/>
            </w:tcBorders>
            <w:noWrap/>
            <w:vAlign w:val="center"/>
            <w:hideMark/>
          </w:tcPr>
          <w:p w14:paraId="54CCF9B4" w14:textId="77777777" w:rsidR="00BB778D" w:rsidRPr="009A200D" w:rsidRDefault="00BB778D" w:rsidP="005A14CC">
            <w:pPr>
              <w:spacing w:before="0" w:after="0" w:line="240" w:lineRule="auto"/>
              <w:jc w:val="center"/>
              <w:rPr>
                <w:rFonts w:asciiTheme="majorHAnsi" w:hAnsiTheme="majorHAnsi" w:cstheme="majorHAnsi"/>
              </w:rPr>
            </w:pPr>
            <w:r w:rsidRPr="009A200D">
              <w:rPr>
                <w:rFonts w:asciiTheme="majorHAnsi" w:hAnsiTheme="majorHAnsi" w:cstheme="majorHAnsi"/>
              </w:rPr>
              <w:t>2</w:t>
            </w:r>
          </w:p>
        </w:tc>
        <w:tc>
          <w:tcPr>
            <w:tcW w:w="3779" w:type="dxa"/>
            <w:tcBorders>
              <w:top w:val="nil"/>
              <w:left w:val="nil"/>
              <w:bottom w:val="single" w:sz="4" w:space="0" w:color="auto"/>
              <w:right w:val="single" w:sz="4" w:space="0" w:color="auto"/>
            </w:tcBorders>
            <w:vAlign w:val="center"/>
            <w:hideMark/>
          </w:tcPr>
          <w:p w14:paraId="5694490E" w14:textId="77777777" w:rsidR="00BB778D" w:rsidRPr="009A200D" w:rsidRDefault="00BB778D" w:rsidP="005A14CC">
            <w:pPr>
              <w:spacing w:before="0" w:after="0" w:line="240" w:lineRule="auto"/>
              <w:rPr>
                <w:rFonts w:asciiTheme="majorHAnsi" w:hAnsiTheme="majorHAnsi" w:cstheme="majorHAnsi"/>
              </w:rPr>
            </w:pPr>
            <w:r w:rsidRPr="009A200D">
              <w:rPr>
                <w:rFonts w:asciiTheme="majorHAnsi" w:hAnsiTheme="majorHAnsi" w:cstheme="majorHAnsi"/>
              </w:rPr>
              <w:t>Bu lông có ê cu và long đen</w:t>
            </w:r>
          </w:p>
        </w:tc>
        <w:tc>
          <w:tcPr>
            <w:tcW w:w="2120" w:type="dxa"/>
            <w:tcBorders>
              <w:top w:val="nil"/>
              <w:left w:val="nil"/>
              <w:bottom w:val="single" w:sz="4" w:space="0" w:color="auto"/>
              <w:right w:val="single" w:sz="4" w:space="0" w:color="auto"/>
            </w:tcBorders>
            <w:vAlign w:val="center"/>
            <w:hideMark/>
          </w:tcPr>
          <w:p w14:paraId="11C36FB0" w14:textId="77777777" w:rsidR="00BB778D" w:rsidRPr="009A200D" w:rsidRDefault="00BB778D" w:rsidP="005A14CC">
            <w:pPr>
              <w:spacing w:before="0" w:after="0" w:line="240" w:lineRule="auto"/>
              <w:jc w:val="center"/>
              <w:rPr>
                <w:rFonts w:asciiTheme="majorHAnsi" w:hAnsiTheme="majorHAnsi" w:cstheme="majorHAnsi"/>
              </w:rPr>
            </w:pPr>
            <w:r w:rsidRPr="009A200D">
              <w:rPr>
                <w:rFonts w:asciiTheme="majorHAnsi" w:hAnsiTheme="majorHAnsi" w:cstheme="majorHAnsi"/>
              </w:rPr>
              <w:t>kg</w:t>
            </w:r>
          </w:p>
        </w:tc>
        <w:tc>
          <w:tcPr>
            <w:tcW w:w="2272" w:type="dxa"/>
            <w:tcBorders>
              <w:top w:val="nil"/>
              <w:left w:val="nil"/>
              <w:bottom w:val="single" w:sz="4" w:space="0" w:color="auto"/>
              <w:right w:val="single" w:sz="4" w:space="0" w:color="auto"/>
            </w:tcBorders>
            <w:noWrap/>
            <w:vAlign w:val="center"/>
            <w:hideMark/>
          </w:tcPr>
          <w:p w14:paraId="11A05F00" w14:textId="77777777" w:rsidR="00BB778D" w:rsidRPr="009A200D" w:rsidRDefault="00BB778D" w:rsidP="005A14CC">
            <w:pPr>
              <w:spacing w:before="0" w:after="0" w:line="240" w:lineRule="auto"/>
              <w:jc w:val="center"/>
              <w:rPr>
                <w:rFonts w:asciiTheme="majorHAnsi" w:hAnsiTheme="majorHAnsi" w:cstheme="majorHAnsi"/>
              </w:rPr>
            </w:pPr>
            <w:r w:rsidRPr="009A200D">
              <w:rPr>
                <w:rFonts w:asciiTheme="majorHAnsi" w:hAnsiTheme="majorHAnsi" w:cstheme="majorHAnsi"/>
              </w:rPr>
              <w:t>0,20</w:t>
            </w:r>
          </w:p>
        </w:tc>
      </w:tr>
      <w:tr w:rsidR="00B566CA" w:rsidRPr="009A200D" w14:paraId="3A054332" w14:textId="77777777" w:rsidTr="00F356BE">
        <w:trPr>
          <w:trHeight w:val="410"/>
        </w:trPr>
        <w:tc>
          <w:tcPr>
            <w:tcW w:w="894" w:type="dxa"/>
            <w:tcBorders>
              <w:top w:val="nil"/>
              <w:left w:val="single" w:sz="4" w:space="0" w:color="auto"/>
              <w:bottom w:val="single" w:sz="4" w:space="0" w:color="auto"/>
              <w:right w:val="single" w:sz="4" w:space="0" w:color="auto"/>
            </w:tcBorders>
            <w:noWrap/>
            <w:vAlign w:val="center"/>
          </w:tcPr>
          <w:p w14:paraId="6E3C44EC" w14:textId="77777777" w:rsidR="00BB778D" w:rsidRPr="009A200D" w:rsidRDefault="00BB778D" w:rsidP="005A14CC">
            <w:pPr>
              <w:spacing w:before="0" w:after="0" w:line="240" w:lineRule="auto"/>
              <w:jc w:val="center"/>
              <w:rPr>
                <w:rFonts w:asciiTheme="majorHAnsi" w:hAnsiTheme="majorHAnsi" w:cstheme="majorHAnsi"/>
              </w:rPr>
            </w:pPr>
            <w:r w:rsidRPr="009A200D">
              <w:rPr>
                <w:rFonts w:asciiTheme="majorHAnsi" w:hAnsiTheme="majorHAnsi" w:cstheme="majorHAnsi"/>
              </w:rPr>
              <w:t>3</w:t>
            </w:r>
          </w:p>
        </w:tc>
        <w:tc>
          <w:tcPr>
            <w:tcW w:w="3779" w:type="dxa"/>
            <w:tcBorders>
              <w:top w:val="nil"/>
              <w:left w:val="nil"/>
              <w:bottom w:val="single" w:sz="4" w:space="0" w:color="auto"/>
              <w:right w:val="single" w:sz="4" w:space="0" w:color="auto"/>
            </w:tcBorders>
            <w:vAlign w:val="center"/>
          </w:tcPr>
          <w:p w14:paraId="192D0799" w14:textId="77777777" w:rsidR="00BB778D" w:rsidRPr="009A200D" w:rsidRDefault="00BB778D" w:rsidP="005A14CC">
            <w:pPr>
              <w:spacing w:before="0" w:after="0" w:line="240" w:lineRule="auto"/>
              <w:rPr>
                <w:rFonts w:asciiTheme="majorHAnsi" w:hAnsiTheme="majorHAnsi" w:cstheme="majorHAnsi"/>
              </w:rPr>
            </w:pPr>
            <w:r w:rsidRPr="009A200D">
              <w:rPr>
                <w:rFonts w:asciiTheme="majorHAnsi" w:hAnsiTheme="majorHAnsi" w:cstheme="majorHAnsi"/>
              </w:rPr>
              <w:t>Cáp tời</w:t>
            </w:r>
          </w:p>
        </w:tc>
        <w:tc>
          <w:tcPr>
            <w:tcW w:w="2120" w:type="dxa"/>
            <w:tcBorders>
              <w:top w:val="nil"/>
              <w:left w:val="nil"/>
              <w:bottom w:val="single" w:sz="4" w:space="0" w:color="auto"/>
              <w:right w:val="single" w:sz="4" w:space="0" w:color="auto"/>
            </w:tcBorders>
            <w:vAlign w:val="center"/>
          </w:tcPr>
          <w:p w14:paraId="6F8947C7" w14:textId="77777777" w:rsidR="00BB778D" w:rsidRPr="009A200D" w:rsidRDefault="00BB778D" w:rsidP="005A14CC">
            <w:pPr>
              <w:spacing w:before="0" w:after="0" w:line="240" w:lineRule="auto"/>
              <w:jc w:val="center"/>
              <w:rPr>
                <w:rFonts w:asciiTheme="majorHAnsi" w:hAnsiTheme="majorHAnsi" w:cstheme="majorHAnsi"/>
              </w:rPr>
            </w:pPr>
            <w:r w:rsidRPr="009A200D">
              <w:rPr>
                <w:rFonts w:asciiTheme="majorHAnsi" w:hAnsiTheme="majorHAnsi" w:cstheme="majorHAnsi"/>
              </w:rPr>
              <w:t>m</w:t>
            </w:r>
          </w:p>
        </w:tc>
        <w:tc>
          <w:tcPr>
            <w:tcW w:w="2272" w:type="dxa"/>
            <w:tcBorders>
              <w:top w:val="nil"/>
              <w:left w:val="nil"/>
              <w:bottom w:val="single" w:sz="4" w:space="0" w:color="auto"/>
              <w:right w:val="single" w:sz="4" w:space="0" w:color="auto"/>
            </w:tcBorders>
            <w:noWrap/>
            <w:vAlign w:val="center"/>
          </w:tcPr>
          <w:p w14:paraId="00939D46" w14:textId="77777777" w:rsidR="00BB778D" w:rsidRPr="009A200D" w:rsidRDefault="00BB778D" w:rsidP="005A14CC">
            <w:pPr>
              <w:spacing w:before="0" w:after="0" w:line="240" w:lineRule="auto"/>
              <w:jc w:val="center"/>
              <w:rPr>
                <w:rFonts w:asciiTheme="majorHAnsi" w:hAnsiTheme="majorHAnsi" w:cstheme="majorHAnsi"/>
              </w:rPr>
            </w:pPr>
            <w:r w:rsidRPr="009A200D">
              <w:rPr>
                <w:rFonts w:asciiTheme="majorHAnsi" w:hAnsiTheme="majorHAnsi" w:cstheme="majorHAnsi"/>
              </w:rPr>
              <w:t>2,0</w:t>
            </w:r>
          </w:p>
        </w:tc>
      </w:tr>
      <w:tr w:rsidR="00B566CA" w:rsidRPr="009A200D" w14:paraId="151A1BFE" w14:textId="77777777" w:rsidTr="00F356BE">
        <w:trPr>
          <w:trHeight w:val="410"/>
        </w:trPr>
        <w:tc>
          <w:tcPr>
            <w:tcW w:w="894" w:type="dxa"/>
            <w:tcBorders>
              <w:top w:val="nil"/>
              <w:left w:val="single" w:sz="4" w:space="0" w:color="auto"/>
              <w:bottom w:val="single" w:sz="4" w:space="0" w:color="auto"/>
              <w:right w:val="single" w:sz="4" w:space="0" w:color="auto"/>
            </w:tcBorders>
            <w:noWrap/>
            <w:vAlign w:val="center"/>
          </w:tcPr>
          <w:p w14:paraId="76EFBAEA" w14:textId="77777777" w:rsidR="00BB778D" w:rsidRPr="009A200D" w:rsidRDefault="00BB778D" w:rsidP="005A14CC">
            <w:pPr>
              <w:spacing w:before="0" w:after="0" w:line="240" w:lineRule="auto"/>
              <w:jc w:val="center"/>
              <w:rPr>
                <w:rFonts w:asciiTheme="majorHAnsi" w:hAnsiTheme="majorHAnsi" w:cstheme="majorHAnsi"/>
              </w:rPr>
            </w:pPr>
            <w:r w:rsidRPr="009A200D">
              <w:rPr>
                <w:rFonts w:asciiTheme="majorHAnsi" w:hAnsiTheme="majorHAnsi" w:cstheme="majorHAnsi"/>
              </w:rPr>
              <w:t>4</w:t>
            </w:r>
          </w:p>
        </w:tc>
        <w:tc>
          <w:tcPr>
            <w:tcW w:w="3779" w:type="dxa"/>
            <w:tcBorders>
              <w:top w:val="nil"/>
              <w:left w:val="nil"/>
              <w:bottom w:val="single" w:sz="4" w:space="0" w:color="auto"/>
              <w:right w:val="single" w:sz="4" w:space="0" w:color="auto"/>
            </w:tcBorders>
            <w:vAlign w:val="center"/>
            <w:hideMark/>
          </w:tcPr>
          <w:p w14:paraId="65E2A1EF" w14:textId="77777777" w:rsidR="00BB778D" w:rsidRPr="009A200D" w:rsidRDefault="00BB778D" w:rsidP="005A14CC">
            <w:pPr>
              <w:spacing w:before="0" w:after="0" w:line="240" w:lineRule="auto"/>
              <w:rPr>
                <w:rFonts w:asciiTheme="majorHAnsi" w:hAnsiTheme="majorHAnsi" w:cstheme="majorHAnsi"/>
              </w:rPr>
            </w:pPr>
            <w:r w:rsidRPr="009A200D">
              <w:rPr>
                <w:rFonts w:asciiTheme="majorHAnsi" w:hAnsiTheme="majorHAnsi" w:cstheme="majorHAnsi"/>
              </w:rPr>
              <w:t>Dây thép</w:t>
            </w:r>
          </w:p>
        </w:tc>
        <w:tc>
          <w:tcPr>
            <w:tcW w:w="2120" w:type="dxa"/>
            <w:tcBorders>
              <w:top w:val="nil"/>
              <w:left w:val="nil"/>
              <w:bottom w:val="single" w:sz="4" w:space="0" w:color="auto"/>
              <w:right w:val="single" w:sz="4" w:space="0" w:color="auto"/>
            </w:tcBorders>
            <w:vAlign w:val="center"/>
            <w:hideMark/>
          </w:tcPr>
          <w:p w14:paraId="426B42A3" w14:textId="77777777" w:rsidR="00BB778D" w:rsidRPr="009A200D" w:rsidRDefault="00BB778D" w:rsidP="005A14CC">
            <w:pPr>
              <w:spacing w:before="0" w:after="0" w:line="240" w:lineRule="auto"/>
              <w:jc w:val="center"/>
              <w:rPr>
                <w:rFonts w:asciiTheme="majorHAnsi" w:hAnsiTheme="majorHAnsi" w:cstheme="majorHAnsi"/>
              </w:rPr>
            </w:pPr>
            <w:r w:rsidRPr="009A200D">
              <w:rPr>
                <w:rFonts w:asciiTheme="majorHAnsi" w:hAnsiTheme="majorHAnsi" w:cstheme="majorHAnsi"/>
              </w:rPr>
              <w:t>kg</w:t>
            </w:r>
          </w:p>
        </w:tc>
        <w:tc>
          <w:tcPr>
            <w:tcW w:w="2272" w:type="dxa"/>
            <w:tcBorders>
              <w:top w:val="nil"/>
              <w:left w:val="nil"/>
              <w:bottom w:val="single" w:sz="4" w:space="0" w:color="auto"/>
              <w:right w:val="single" w:sz="4" w:space="0" w:color="auto"/>
            </w:tcBorders>
            <w:noWrap/>
            <w:vAlign w:val="center"/>
            <w:hideMark/>
          </w:tcPr>
          <w:p w14:paraId="27E847E0" w14:textId="77777777" w:rsidR="00BB778D" w:rsidRPr="009A200D" w:rsidRDefault="00BB778D" w:rsidP="005A14CC">
            <w:pPr>
              <w:spacing w:before="0" w:after="0" w:line="240" w:lineRule="auto"/>
              <w:jc w:val="center"/>
              <w:rPr>
                <w:rFonts w:asciiTheme="majorHAnsi" w:hAnsiTheme="majorHAnsi" w:cstheme="majorHAnsi"/>
              </w:rPr>
            </w:pPr>
            <w:r w:rsidRPr="009A200D">
              <w:rPr>
                <w:rFonts w:asciiTheme="majorHAnsi" w:hAnsiTheme="majorHAnsi" w:cstheme="majorHAnsi"/>
              </w:rPr>
              <w:t>2,00</w:t>
            </w:r>
          </w:p>
        </w:tc>
      </w:tr>
      <w:tr w:rsidR="00B566CA" w:rsidRPr="009A200D" w14:paraId="7B0327AB" w14:textId="77777777" w:rsidTr="00F356BE">
        <w:trPr>
          <w:trHeight w:val="410"/>
        </w:trPr>
        <w:tc>
          <w:tcPr>
            <w:tcW w:w="894" w:type="dxa"/>
            <w:tcBorders>
              <w:top w:val="nil"/>
              <w:left w:val="single" w:sz="4" w:space="0" w:color="auto"/>
              <w:bottom w:val="single" w:sz="4" w:space="0" w:color="auto"/>
              <w:right w:val="single" w:sz="4" w:space="0" w:color="auto"/>
            </w:tcBorders>
            <w:noWrap/>
            <w:vAlign w:val="center"/>
          </w:tcPr>
          <w:p w14:paraId="25B09AEB" w14:textId="77777777" w:rsidR="00BB778D" w:rsidRPr="009A200D" w:rsidRDefault="00BB778D" w:rsidP="005A14CC">
            <w:pPr>
              <w:spacing w:before="0" w:after="0" w:line="240" w:lineRule="auto"/>
              <w:jc w:val="center"/>
              <w:rPr>
                <w:rFonts w:asciiTheme="majorHAnsi" w:hAnsiTheme="majorHAnsi" w:cstheme="majorHAnsi"/>
              </w:rPr>
            </w:pPr>
            <w:r w:rsidRPr="009A200D">
              <w:rPr>
                <w:rFonts w:asciiTheme="majorHAnsi" w:hAnsiTheme="majorHAnsi" w:cstheme="majorHAnsi"/>
              </w:rPr>
              <w:t>5</w:t>
            </w:r>
          </w:p>
        </w:tc>
        <w:tc>
          <w:tcPr>
            <w:tcW w:w="3779" w:type="dxa"/>
            <w:tcBorders>
              <w:top w:val="nil"/>
              <w:left w:val="nil"/>
              <w:bottom w:val="single" w:sz="4" w:space="0" w:color="auto"/>
              <w:right w:val="single" w:sz="4" w:space="0" w:color="auto"/>
            </w:tcBorders>
            <w:vAlign w:val="center"/>
            <w:hideMark/>
          </w:tcPr>
          <w:p w14:paraId="0333F354" w14:textId="77777777" w:rsidR="00BB778D" w:rsidRPr="009A200D" w:rsidRDefault="00BB778D" w:rsidP="005A14CC">
            <w:pPr>
              <w:spacing w:before="0" w:after="0" w:line="240" w:lineRule="auto"/>
              <w:rPr>
                <w:rFonts w:asciiTheme="majorHAnsi" w:hAnsiTheme="majorHAnsi" w:cstheme="majorHAnsi"/>
              </w:rPr>
            </w:pPr>
            <w:r w:rsidRPr="009A200D">
              <w:rPr>
                <w:rFonts w:asciiTheme="majorHAnsi" w:hAnsiTheme="majorHAnsi" w:cstheme="majorHAnsi"/>
              </w:rPr>
              <w:t>Dầu bôi trơn</w:t>
            </w:r>
          </w:p>
        </w:tc>
        <w:tc>
          <w:tcPr>
            <w:tcW w:w="2120" w:type="dxa"/>
            <w:tcBorders>
              <w:top w:val="nil"/>
              <w:left w:val="nil"/>
              <w:bottom w:val="single" w:sz="4" w:space="0" w:color="auto"/>
              <w:right w:val="single" w:sz="4" w:space="0" w:color="auto"/>
            </w:tcBorders>
            <w:vAlign w:val="center"/>
            <w:hideMark/>
          </w:tcPr>
          <w:p w14:paraId="7B0A9BB4" w14:textId="77777777" w:rsidR="00BB778D" w:rsidRPr="009A200D" w:rsidRDefault="00BB778D" w:rsidP="005A14CC">
            <w:pPr>
              <w:spacing w:before="0" w:after="0" w:line="240" w:lineRule="auto"/>
              <w:jc w:val="center"/>
              <w:rPr>
                <w:rFonts w:asciiTheme="majorHAnsi" w:hAnsiTheme="majorHAnsi" w:cstheme="majorHAnsi"/>
              </w:rPr>
            </w:pPr>
            <w:r w:rsidRPr="009A200D">
              <w:rPr>
                <w:rFonts w:asciiTheme="majorHAnsi" w:hAnsiTheme="majorHAnsi" w:cstheme="majorHAnsi"/>
              </w:rPr>
              <w:t>lít</w:t>
            </w:r>
          </w:p>
        </w:tc>
        <w:tc>
          <w:tcPr>
            <w:tcW w:w="2272" w:type="dxa"/>
            <w:tcBorders>
              <w:top w:val="nil"/>
              <w:left w:val="nil"/>
              <w:bottom w:val="single" w:sz="4" w:space="0" w:color="auto"/>
              <w:right w:val="single" w:sz="4" w:space="0" w:color="auto"/>
            </w:tcBorders>
            <w:vAlign w:val="center"/>
            <w:hideMark/>
          </w:tcPr>
          <w:p w14:paraId="61043F74" w14:textId="77777777" w:rsidR="00BB778D" w:rsidRPr="009A200D" w:rsidRDefault="00BB778D" w:rsidP="005A14CC">
            <w:pPr>
              <w:spacing w:before="0" w:after="0" w:line="240" w:lineRule="auto"/>
              <w:jc w:val="center"/>
              <w:rPr>
                <w:rFonts w:asciiTheme="majorHAnsi" w:hAnsiTheme="majorHAnsi" w:cstheme="majorHAnsi"/>
              </w:rPr>
            </w:pPr>
            <w:r w:rsidRPr="009A200D">
              <w:rPr>
                <w:rFonts w:asciiTheme="majorHAnsi" w:hAnsiTheme="majorHAnsi" w:cstheme="majorHAnsi"/>
              </w:rPr>
              <w:t>0,50</w:t>
            </w:r>
          </w:p>
        </w:tc>
      </w:tr>
      <w:tr w:rsidR="00B566CA" w:rsidRPr="009A200D" w14:paraId="2888E901" w14:textId="77777777" w:rsidTr="00F356BE">
        <w:trPr>
          <w:trHeight w:val="410"/>
        </w:trPr>
        <w:tc>
          <w:tcPr>
            <w:tcW w:w="894" w:type="dxa"/>
            <w:tcBorders>
              <w:top w:val="nil"/>
              <w:left w:val="single" w:sz="4" w:space="0" w:color="auto"/>
              <w:bottom w:val="single" w:sz="4" w:space="0" w:color="auto"/>
              <w:right w:val="single" w:sz="4" w:space="0" w:color="auto"/>
            </w:tcBorders>
            <w:noWrap/>
            <w:vAlign w:val="center"/>
          </w:tcPr>
          <w:p w14:paraId="4315C5DB" w14:textId="77777777" w:rsidR="00BB778D" w:rsidRPr="009A200D" w:rsidRDefault="00BB778D" w:rsidP="005A14CC">
            <w:pPr>
              <w:spacing w:before="0" w:after="0" w:line="240" w:lineRule="auto"/>
              <w:jc w:val="center"/>
              <w:rPr>
                <w:rFonts w:asciiTheme="majorHAnsi" w:hAnsiTheme="majorHAnsi" w:cstheme="majorHAnsi"/>
              </w:rPr>
            </w:pPr>
            <w:r w:rsidRPr="009A200D">
              <w:rPr>
                <w:rFonts w:asciiTheme="majorHAnsi" w:hAnsiTheme="majorHAnsi" w:cstheme="majorHAnsi"/>
              </w:rPr>
              <w:t>6</w:t>
            </w:r>
          </w:p>
        </w:tc>
        <w:tc>
          <w:tcPr>
            <w:tcW w:w="3779" w:type="dxa"/>
            <w:tcBorders>
              <w:top w:val="nil"/>
              <w:left w:val="nil"/>
              <w:bottom w:val="single" w:sz="4" w:space="0" w:color="auto"/>
              <w:right w:val="single" w:sz="4" w:space="0" w:color="auto"/>
            </w:tcBorders>
            <w:vAlign w:val="center"/>
            <w:hideMark/>
          </w:tcPr>
          <w:p w14:paraId="35542A6A" w14:textId="4B3B78A2" w:rsidR="00BB778D" w:rsidRPr="009A200D" w:rsidRDefault="00BB778D" w:rsidP="005A14CC">
            <w:pPr>
              <w:spacing w:before="0" w:after="0" w:line="240" w:lineRule="auto"/>
              <w:rPr>
                <w:rFonts w:asciiTheme="majorHAnsi" w:hAnsiTheme="majorHAnsi" w:cstheme="majorHAnsi"/>
              </w:rPr>
            </w:pPr>
            <w:r w:rsidRPr="009A200D">
              <w:rPr>
                <w:rFonts w:asciiTheme="majorHAnsi" w:hAnsiTheme="majorHAnsi" w:cstheme="majorHAnsi"/>
              </w:rPr>
              <w:t xml:space="preserve">Đinh 5cm, </w:t>
            </w:r>
            <w:r w:rsidR="00C0662F" w:rsidRPr="009A200D">
              <w:rPr>
                <w:rFonts w:asciiTheme="majorHAnsi" w:hAnsiTheme="majorHAnsi" w:cstheme="majorHAnsi"/>
              </w:rPr>
              <w:t>10cm</w:t>
            </w:r>
          </w:p>
        </w:tc>
        <w:tc>
          <w:tcPr>
            <w:tcW w:w="2120" w:type="dxa"/>
            <w:tcBorders>
              <w:top w:val="nil"/>
              <w:left w:val="nil"/>
              <w:bottom w:val="single" w:sz="4" w:space="0" w:color="auto"/>
              <w:right w:val="single" w:sz="4" w:space="0" w:color="auto"/>
            </w:tcBorders>
            <w:vAlign w:val="center"/>
            <w:hideMark/>
          </w:tcPr>
          <w:p w14:paraId="78EC05C3" w14:textId="77777777" w:rsidR="00BB778D" w:rsidRPr="009A200D" w:rsidRDefault="00BB778D" w:rsidP="005A14CC">
            <w:pPr>
              <w:spacing w:before="0" w:after="0" w:line="240" w:lineRule="auto"/>
              <w:jc w:val="center"/>
              <w:rPr>
                <w:rFonts w:asciiTheme="majorHAnsi" w:hAnsiTheme="majorHAnsi" w:cstheme="majorHAnsi"/>
              </w:rPr>
            </w:pPr>
            <w:r w:rsidRPr="009A200D">
              <w:rPr>
                <w:rFonts w:asciiTheme="majorHAnsi" w:hAnsiTheme="majorHAnsi" w:cstheme="majorHAnsi"/>
              </w:rPr>
              <w:t>kg</w:t>
            </w:r>
          </w:p>
        </w:tc>
        <w:tc>
          <w:tcPr>
            <w:tcW w:w="2272" w:type="dxa"/>
            <w:tcBorders>
              <w:top w:val="nil"/>
              <w:left w:val="nil"/>
              <w:bottom w:val="single" w:sz="4" w:space="0" w:color="auto"/>
              <w:right w:val="single" w:sz="4" w:space="0" w:color="auto"/>
            </w:tcBorders>
            <w:noWrap/>
            <w:vAlign w:val="center"/>
            <w:hideMark/>
          </w:tcPr>
          <w:p w14:paraId="11A60134" w14:textId="77777777" w:rsidR="00BB778D" w:rsidRPr="009A200D" w:rsidRDefault="00BB778D" w:rsidP="005A14CC">
            <w:pPr>
              <w:spacing w:before="0" w:after="0" w:line="240" w:lineRule="auto"/>
              <w:jc w:val="center"/>
              <w:rPr>
                <w:rFonts w:asciiTheme="majorHAnsi" w:hAnsiTheme="majorHAnsi" w:cstheme="majorHAnsi"/>
              </w:rPr>
            </w:pPr>
            <w:r w:rsidRPr="009A200D">
              <w:rPr>
                <w:rFonts w:asciiTheme="majorHAnsi" w:hAnsiTheme="majorHAnsi" w:cstheme="majorHAnsi"/>
              </w:rPr>
              <w:t>0,20</w:t>
            </w:r>
          </w:p>
        </w:tc>
      </w:tr>
      <w:tr w:rsidR="00B566CA" w:rsidRPr="009A200D" w14:paraId="55BFA400" w14:textId="77777777" w:rsidTr="00F356BE">
        <w:trPr>
          <w:trHeight w:val="410"/>
        </w:trPr>
        <w:tc>
          <w:tcPr>
            <w:tcW w:w="894" w:type="dxa"/>
            <w:tcBorders>
              <w:top w:val="nil"/>
              <w:left w:val="single" w:sz="4" w:space="0" w:color="auto"/>
              <w:bottom w:val="single" w:sz="4" w:space="0" w:color="auto"/>
              <w:right w:val="single" w:sz="4" w:space="0" w:color="auto"/>
            </w:tcBorders>
            <w:noWrap/>
            <w:vAlign w:val="center"/>
          </w:tcPr>
          <w:p w14:paraId="275F9F49" w14:textId="77777777" w:rsidR="00BB778D" w:rsidRPr="009A200D" w:rsidRDefault="00BB778D" w:rsidP="005A14CC">
            <w:pPr>
              <w:spacing w:before="0" w:after="0" w:line="240" w:lineRule="auto"/>
              <w:jc w:val="center"/>
              <w:rPr>
                <w:rFonts w:asciiTheme="majorHAnsi" w:hAnsiTheme="majorHAnsi" w:cstheme="majorHAnsi"/>
              </w:rPr>
            </w:pPr>
            <w:r w:rsidRPr="009A200D">
              <w:rPr>
                <w:rFonts w:asciiTheme="majorHAnsi" w:hAnsiTheme="majorHAnsi" w:cstheme="majorHAnsi"/>
              </w:rPr>
              <w:t>7</w:t>
            </w:r>
          </w:p>
        </w:tc>
        <w:tc>
          <w:tcPr>
            <w:tcW w:w="3779" w:type="dxa"/>
            <w:tcBorders>
              <w:top w:val="nil"/>
              <w:left w:val="nil"/>
              <w:bottom w:val="single" w:sz="4" w:space="0" w:color="auto"/>
              <w:right w:val="single" w:sz="4" w:space="0" w:color="auto"/>
            </w:tcBorders>
            <w:vAlign w:val="center"/>
            <w:hideMark/>
          </w:tcPr>
          <w:p w14:paraId="1A6E77C8" w14:textId="77777777" w:rsidR="00BB778D" w:rsidRPr="009A200D" w:rsidRDefault="00BB778D" w:rsidP="005A14CC">
            <w:pPr>
              <w:spacing w:before="0" w:after="0" w:line="240" w:lineRule="auto"/>
              <w:rPr>
                <w:rFonts w:asciiTheme="majorHAnsi" w:hAnsiTheme="majorHAnsi" w:cstheme="majorHAnsi"/>
              </w:rPr>
            </w:pPr>
            <w:r w:rsidRPr="009A200D">
              <w:rPr>
                <w:rFonts w:asciiTheme="majorHAnsi" w:hAnsiTheme="majorHAnsi" w:cstheme="majorHAnsi"/>
              </w:rPr>
              <w:t>Đinh đĩa</w:t>
            </w:r>
          </w:p>
        </w:tc>
        <w:tc>
          <w:tcPr>
            <w:tcW w:w="2120" w:type="dxa"/>
            <w:tcBorders>
              <w:top w:val="nil"/>
              <w:left w:val="nil"/>
              <w:bottom w:val="single" w:sz="4" w:space="0" w:color="auto"/>
              <w:right w:val="single" w:sz="4" w:space="0" w:color="auto"/>
            </w:tcBorders>
            <w:noWrap/>
            <w:vAlign w:val="center"/>
            <w:hideMark/>
          </w:tcPr>
          <w:p w14:paraId="1AF5F958" w14:textId="77777777" w:rsidR="00BB778D" w:rsidRPr="009A200D" w:rsidRDefault="00BB778D" w:rsidP="005A14CC">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2272" w:type="dxa"/>
            <w:tcBorders>
              <w:top w:val="nil"/>
              <w:left w:val="nil"/>
              <w:bottom w:val="single" w:sz="4" w:space="0" w:color="auto"/>
              <w:right w:val="single" w:sz="4" w:space="0" w:color="auto"/>
            </w:tcBorders>
            <w:noWrap/>
            <w:vAlign w:val="center"/>
            <w:hideMark/>
          </w:tcPr>
          <w:p w14:paraId="696B5598" w14:textId="77777777" w:rsidR="00BB778D" w:rsidRPr="009A200D" w:rsidRDefault="00BB778D" w:rsidP="005A14CC">
            <w:pPr>
              <w:spacing w:before="0" w:after="0" w:line="240" w:lineRule="auto"/>
              <w:jc w:val="center"/>
              <w:rPr>
                <w:rFonts w:asciiTheme="majorHAnsi" w:hAnsiTheme="majorHAnsi" w:cstheme="majorHAnsi"/>
              </w:rPr>
            </w:pPr>
            <w:r w:rsidRPr="009A200D">
              <w:rPr>
                <w:rFonts w:asciiTheme="majorHAnsi" w:hAnsiTheme="majorHAnsi" w:cstheme="majorHAnsi"/>
              </w:rPr>
              <w:t>0,20</w:t>
            </w:r>
          </w:p>
        </w:tc>
      </w:tr>
      <w:tr w:rsidR="00B566CA" w:rsidRPr="009A200D" w14:paraId="3550DC83" w14:textId="77777777" w:rsidTr="00F356BE">
        <w:trPr>
          <w:trHeight w:val="410"/>
        </w:trPr>
        <w:tc>
          <w:tcPr>
            <w:tcW w:w="894" w:type="dxa"/>
            <w:tcBorders>
              <w:top w:val="nil"/>
              <w:left w:val="single" w:sz="4" w:space="0" w:color="auto"/>
              <w:bottom w:val="single" w:sz="4" w:space="0" w:color="auto"/>
              <w:right w:val="single" w:sz="4" w:space="0" w:color="auto"/>
            </w:tcBorders>
            <w:noWrap/>
            <w:vAlign w:val="center"/>
          </w:tcPr>
          <w:p w14:paraId="3403708A" w14:textId="77777777" w:rsidR="00BB778D" w:rsidRPr="009A200D" w:rsidRDefault="00BB778D" w:rsidP="005A14CC">
            <w:pPr>
              <w:spacing w:before="0" w:after="0" w:line="240" w:lineRule="auto"/>
              <w:jc w:val="center"/>
              <w:rPr>
                <w:rFonts w:asciiTheme="majorHAnsi" w:hAnsiTheme="majorHAnsi" w:cstheme="majorHAnsi"/>
              </w:rPr>
            </w:pPr>
            <w:r w:rsidRPr="009A200D">
              <w:rPr>
                <w:rFonts w:asciiTheme="majorHAnsi" w:hAnsiTheme="majorHAnsi" w:cstheme="majorHAnsi"/>
              </w:rPr>
              <w:t>8</w:t>
            </w:r>
          </w:p>
        </w:tc>
        <w:tc>
          <w:tcPr>
            <w:tcW w:w="3779" w:type="dxa"/>
            <w:tcBorders>
              <w:top w:val="nil"/>
              <w:left w:val="nil"/>
              <w:bottom w:val="single" w:sz="4" w:space="0" w:color="auto"/>
              <w:right w:val="single" w:sz="4" w:space="0" w:color="auto"/>
            </w:tcBorders>
            <w:noWrap/>
            <w:vAlign w:val="center"/>
            <w:hideMark/>
          </w:tcPr>
          <w:p w14:paraId="03011E20" w14:textId="77777777" w:rsidR="00BB778D" w:rsidRPr="009A200D" w:rsidRDefault="00BB778D" w:rsidP="005A14CC">
            <w:pPr>
              <w:spacing w:before="0" w:after="0" w:line="240" w:lineRule="auto"/>
              <w:rPr>
                <w:rFonts w:asciiTheme="majorHAnsi" w:hAnsiTheme="majorHAnsi" w:cstheme="majorHAnsi"/>
              </w:rPr>
            </w:pPr>
            <w:r w:rsidRPr="009A200D">
              <w:rPr>
                <w:rFonts w:asciiTheme="majorHAnsi" w:hAnsiTheme="majorHAnsi" w:cstheme="majorHAnsi"/>
              </w:rPr>
              <w:t>Cáp vải 4 tấn</w:t>
            </w:r>
          </w:p>
        </w:tc>
        <w:tc>
          <w:tcPr>
            <w:tcW w:w="2120" w:type="dxa"/>
            <w:tcBorders>
              <w:top w:val="nil"/>
              <w:left w:val="nil"/>
              <w:bottom w:val="single" w:sz="4" w:space="0" w:color="auto"/>
              <w:right w:val="single" w:sz="4" w:space="0" w:color="auto"/>
            </w:tcBorders>
            <w:noWrap/>
            <w:vAlign w:val="center"/>
            <w:hideMark/>
          </w:tcPr>
          <w:p w14:paraId="5CED69BF" w14:textId="77777777" w:rsidR="00BB778D" w:rsidRPr="009A200D" w:rsidRDefault="00BB778D" w:rsidP="005A14CC">
            <w:pPr>
              <w:spacing w:before="0" w:after="0" w:line="240" w:lineRule="auto"/>
              <w:jc w:val="center"/>
              <w:rPr>
                <w:rFonts w:asciiTheme="majorHAnsi" w:hAnsiTheme="majorHAnsi" w:cstheme="majorHAnsi"/>
              </w:rPr>
            </w:pPr>
            <w:r w:rsidRPr="009A200D">
              <w:rPr>
                <w:rFonts w:asciiTheme="majorHAnsi" w:hAnsiTheme="majorHAnsi" w:cstheme="majorHAnsi"/>
              </w:rPr>
              <w:t>sợi</w:t>
            </w:r>
          </w:p>
        </w:tc>
        <w:tc>
          <w:tcPr>
            <w:tcW w:w="2272" w:type="dxa"/>
            <w:tcBorders>
              <w:top w:val="nil"/>
              <w:left w:val="nil"/>
              <w:bottom w:val="single" w:sz="4" w:space="0" w:color="auto"/>
              <w:right w:val="single" w:sz="4" w:space="0" w:color="auto"/>
            </w:tcBorders>
            <w:noWrap/>
            <w:vAlign w:val="center"/>
            <w:hideMark/>
          </w:tcPr>
          <w:p w14:paraId="1AFEA01B" w14:textId="77777777" w:rsidR="00BB778D" w:rsidRPr="009A200D" w:rsidRDefault="00BB778D" w:rsidP="005A14CC">
            <w:pPr>
              <w:spacing w:before="0" w:after="0" w:line="240" w:lineRule="auto"/>
              <w:jc w:val="center"/>
              <w:rPr>
                <w:rFonts w:asciiTheme="majorHAnsi" w:hAnsiTheme="majorHAnsi" w:cstheme="majorHAnsi"/>
              </w:rPr>
            </w:pPr>
            <w:r w:rsidRPr="009A200D">
              <w:rPr>
                <w:rFonts w:asciiTheme="majorHAnsi" w:hAnsiTheme="majorHAnsi" w:cstheme="majorHAnsi"/>
              </w:rPr>
              <w:t>0,20</w:t>
            </w:r>
          </w:p>
        </w:tc>
      </w:tr>
      <w:tr w:rsidR="00B566CA" w:rsidRPr="009A200D" w14:paraId="730D7BEB" w14:textId="77777777" w:rsidTr="00F356BE">
        <w:trPr>
          <w:trHeight w:val="410"/>
        </w:trPr>
        <w:tc>
          <w:tcPr>
            <w:tcW w:w="894" w:type="dxa"/>
            <w:tcBorders>
              <w:top w:val="nil"/>
              <w:left w:val="single" w:sz="4" w:space="0" w:color="auto"/>
              <w:bottom w:val="single" w:sz="4" w:space="0" w:color="auto"/>
              <w:right w:val="single" w:sz="4" w:space="0" w:color="auto"/>
            </w:tcBorders>
            <w:noWrap/>
            <w:vAlign w:val="center"/>
          </w:tcPr>
          <w:p w14:paraId="7A2869F9" w14:textId="77777777" w:rsidR="00BB778D" w:rsidRPr="009A200D" w:rsidRDefault="00BB778D" w:rsidP="005A14CC">
            <w:pPr>
              <w:spacing w:before="0" w:after="0" w:line="240" w:lineRule="auto"/>
              <w:jc w:val="center"/>
              <w:rPr>
                <w:rFonts w:asciiTheme="majorHAnsi" w:hAnsiTheme="majorHAnsi" w:cstheme="majorHAnsi"/>
              </w:rPr>
            </w:pPr>
            <w:r w:rsidRPr="009A200D">
              <w:rPr>
                <w:rFonts w:asciiTheme="majorHAnsi" w:hAnsiTheme="majorHAnsi" w:cstheme="majorHAnsi"/>
              </w:rPr>
              <w:t>9</w:t>
            </w:r>
          </w:p>
        </w:tc>
        <w:tc>
          <w:tcPr>
            <w:tcW w:w="3779" w:type="dxa"/>
            <w:tcBorders>
              <w:top w:val="nil"/>
              <w:left w:val="nil"/>
              <w:bottom w:val="single" w:sz="4" w:space="0" w:color="auto"/>
              <w:right w:val="single" w:sz="4" w:space="0" w:color="auto"/>
            </w:tcBorders>
            <w:noWrap/>
            <w:vAlign w:val="center"/>
            <w:hideMark/>
          </w:tcPr>
          <w:p w14:paraId="7B76743B" w14:textId="77777777" w:rsidR="00BB778D" w:rsidRPr="009A200D" w:rsidRDefault="00BB778D" w:rsidP="005A14CC">
            <w:pPr>
              <w:spacing w:before="0" w:after="0" w:line="240" w:lineRule="auto"/>
              <w:rPr>
                <w:rFonts w:asciiTheme="majorHAnsi" w:hAnsiTheme="majorHAnsi" w:cstheme="majorHAnsi"/>
              </w:rPr>
            </w:pPr>
            <w:r w:rsidRPr="009A200D">
              <w:rPr>
                <w:rFonts w:asciiTheme="majorHAnsi" w:hAnsiTheme="majorHAnsi" w:cstheme="majorHAnsi"/>
              </w:rPr>
              <w:t>Cáp vải 2 tấn</w:t>
            </w:r>
          </w:p>
        </w:tc>
        <w:tc>
          <w:tcPr>
            <w:tcW w:w="2120" w:type="dxa"/>
            <w:tcBorders>
              <w:top w:val="nil"/>
              <w:left w:val="nil"/>
              <w:bottom w:val="single" w:sz="4" w:space="0" w:color="auto"/>
              <w:right w:val="single" w:sz="4" w:space="0" w:color="auto"/>
            </w:tcBorders>
            <w:noWrap/>
            <w:vAlign w:val="center"/>
            <w:hideMark/>
          </w:tcPr>
          <w:p w14:paraId="0A560887" w14:textId="77777777" w:rsidR="00BB778D" w:rsidRPr="009A200D" w:rsidRDefault="00BB778D" w:rsidP="005A14CC">
            <w:pPr>
              <w:spacing w:before="0" w:after="0" w:line="240" w:lineRule="auto"/>
              <w:jc w:val="center"/>
              <w:rPr>
                <w:rFonts w:asciiTheme="majorHAnsi" w:hAnsiTheme="majorHAnsi" w:cstheme="majorHAnsi"/>
              </w:rPr>
            </w:pPr>
            <w:r w:rsidRPr="009A200D">
              <w:rPr>
                <w:rFonts w:asciiTheme="majorHAnsi" w:hAnsiTheme="majorHAnsi" w:cstheme="majorHAnsi"/>
              </w:rPr>
              <w:t>sợi</w:t>
            </w:r>
          </w:p>
        </w:tc>
        <w:tc>
          <w:tcPr>
            <w:tcW w:w="2272" w:type="dxa"/>
            <w:tcBorders>
              <w:top w:val="nil"/>
              <w:left w:val="nil"/>
              <w:bottom w:val="single" w:sz="4" w:space="0" w:color="auto"/>
              <w:right w:val="single" w:sz="4" w:space="0" w:color="auto"/>
            </w:tcBorders>
            <w:noWrap/>
            <w:vAlign w:val="center"/>
            <w:hideMark/>
          </w:tcPr>
          <w:p w14:paraId="2191D7B8" w14:textId="77777777" w:rsidR="00BB778D" w:rsidRPr="009A200D" w:rsidRDefault="00BB778D" w:rsidP="005A14CC">
            <w:pPr>
              <w:spacing w:before="0" w:after="0" w:line="240" w:lineRule="auto"/>
              <w:jc w:val="center"/>
              <w:rPr>
                <w:rFonts w:asciiTheme="majorHAnsi" w:hAnsiTheme="majorHAnsi" w:cstheme="majorHAnsi"/>
              </w:rPr>
            </w:pPr>
            <w:r w:rsidRPr="009A200D">
              <w:rPr>
                <w:rFonts w:asciiTheme="majorHAnsi" w:hAnsiTheme="majorHAnsi" w:cstheme="majorHAnsi"/>
              </w:rPr>
              <w:t>0,20</w:t>
            </w:r>
          </w:p>
        </w:tc>
      </w:tr>
      <w:tr w:rsidR="00B566CA" w:rsidRPr="009A200D" w14:paraId="150E5DE9" w14:textId="77777777" w:rsidTr="00F356BE">
        <w:trPr>
          <w:trHeight w:val="410"/>
        </w:trPr>
        <w:tc>
          <w:tcPr>
            <w:tcW w:w="894" w:type="dxa"/>
            <w:tcBorders>
              <w:top w:val="nil"/>
              <w:left w:val="single" w:sz="4" w:space="0" w:color="auto"/>
              <w:bottom w:val="single" w:sz="4" w:space="0" w:color="auto"/>
              <w:right w:val="single" w:sz="4" w:space="0" w:color="auto"/>
            </w:tcBorders>
            <w:noWrap/>
            <w:vAlign w:val="center"/>
          </w:tcPr>
          <w:p w14:paraId="6757CA8C" w14:textId="77777777" w:rsidR="00BB778D" w:rsidRPr="009A200D" w:rsidRDefault="00BB778D" w:rsidP="005A14CC">
            <w:pPr>
              <w:spacing w:before="0" w:after="0" w:line="240" w:lineRule="auto"/>
              <w:jc w:val="center"/>
              <w:rPr>
                <w:rFonts w:asciiTheme="majorHAnsi" w:hAnsiTheme="majorHAnsi" w:cstheme="majorHAnsi"/>
              </w:rPr>
            </w:pPr>
            <w:r w:rsidRPr="009A200D">
              <w:rPr>
                <w:rFonts w:asciiTheme="majorHAnsi" w:hAnsiTheme="majorHAnsi" w:cstheme="majorHAnsi"/>
              </w:rPr>
              <w:lastRenderedPageBreak/>
              <w:t>10</w:t>
            </w:r>
          </w:p>
        </w:tc>
        <w:tc>
          <w:tcPr>
            <w:tcW w:w="3779" w:type="dxa"/>
            <w:tcBorders>
              <w:top w:val="nil"/>
              <w:left w:val="nil"/>
              <w:bottom w:val="single" w:sz="4" w:space="0" w:color="auto"/>
              <w:right w:val="single" w:sz="4" w:space="0" w:color="auto"/>
            </w:tcBorders>
            <w:noWrap/>
            <w:vAlign w:val="center"/>
            <w:hideMark/>
          </w:tcPr>
          <w:p w14:paraId="2E025785" w14:textId="5F491928" w:rsidR="00BB778D" w:rsidRPr="009A200D" w:rsidRDefault="00BB778D" w:rsidP="005A14CC">
            <w:pPr>
              <w:spacing w:before="0" w:after="0" w:line="240" w:lineRule="auto"/>
              <w:rPr>
                <w:rFonts w:asciiTheme="majorHAnsi" w:hAnsiTheme="majorHAnsi" w:cstheme="majorHAnsi"/>
              </w:rPr>
            </w:pPr>
            <w:r w:rsidRPr="009A200D">
              <w:rPr>
                <w:rFonts w:asciiTheme="majorHAnsi" w:hAnsiTheme="majorHAnsi" w:cstheme="majorHAnsi"/>
              </w:rPr>
              <w:t xml:space="preserve">Dây thừng Φ </w:t>
            </w:r>
            <w:r w:rsidR="00C0662F" w:rsidRPr="009A200D">
              <w:rPr>
                <w:rFonts w:asciiTheme="majorHAnsi" w:hAnsiTheme="majorHAnsi" w:cstheme="majorHAnsi"/>
              </w:rPr>
              <w:t>22mm</w:t>
            </w:r>
          </w:p>
        </w:tc>
        <w:tc>
          <w:tcPr>
            <w:tcW w:w="2120" w:type="dxa"/>
            <w:tcBorders>
              <w:top w:val="nil"/>
              <w:left w:val="nil"/>
              <w:bottom w:val="single" w:sz="4" w:space="0" w:color="auto"/>
              <w:right w:val="single" w:sz="4" w:space="0" w:color="auto"/>
            </w:tcBorders>
            <w:noWrap/>
            <w:vAlign w:val="center"/>
            <w:hideMark/>
          </w:tcPr>
          <w:p w14:paraId="2AE44A0E" w14:textId="77777777" w:rsidR="00BB778D" w:rsidRPr="009A200D" w:rsidRDefault="00BB778D" w:rsidP="005A14CC">
            <w:pPr>
              <w:spacing w:before="0" w:after="0" w:line="240" w:lineRule="auto"/>
              <w:jc w:val="center"/>
              <w:rPr>
                <w:rFonts w:asciiTheme="majorHAnsi" w:hAnsiTheme="majorHAnsi" w:cstheme="majorHAnsi"/>
              </w:rPr>
            </w:pPr>
            <w:r w:rsidRPr="009A200D">
              <w:rPr>
                <w:rFonts w:asciiTheme="majorHAnsi" w:hAnsiTheme="majorHAnsi" w:cstheme="majorHAnsi"/>
              </w:rPr>
              <w:t>kg</w:t>
            </w:r>
          </w:p>
        </w:tc>
        <w:tc>
          <w:tcPr>
            <w:tcW w:w="2272" w:type="dxa"/>
            <w:tcBorders>
              <w:top w:val="nil"/>
              <w:left w:val="nil"/>
              <w:bottom w:val="single" w:sz="4" w:space="0" w:color="auto"/>
              <w:right w:val="single" w:sz="4" w:space="0" w:color="auto"/>
            </w:tcBorders>
            <w:noWrap/>
            <w:vAlign w:val="center"/>
            <w:hideMark/>
          </w:tcPr>
          <w:p w14:paraId="12F9D288" w14:textId="77777777" w:rsidR="00BB778D" w:rsidRPr="009A200D" w:rsidRDefault="00BB778D" w:rsidP="005A14CC">
            <w:pPr>
              <w:spacing w:before="0" w:after="0" w:line="240" w:lineRule="auto"/>
              <w:jc w:val="center"/>
              <w:rPr>
                <w:rFonts w:asciiTheme="majorHAnsi" w:hAnsiTheme="majorHAnsi" w:cstheme="majorHAnsi"/>
              </w:rPr>
            </w:pPr>
            <w:r w:rsidRPr="009A200D">
              <w:rPr>
                <w:rFonts w:asciiTheme="majorHAnsi" w:hAnsiTheme="majorHAnsi" w:cstheme="majorHAnsi"/>
              </w:rPr>
              <w:t>0,50</w:t>
            </w:r>
          </w:p>
        </w:tc>
      </w:tr>
      <w:tr w:rsidR="00B566CA" w:rsidRPr="009A200D" w14:paraId="1BC25E73" w14:textId="77777777" w:rsidTr="00F356BE">
        <w:trPr>
          <w:trHeight w:val="410"/>
        </w:trPr>
        <w:tc>
          <w:tcPr>
            <w:tcW w:w="894" w:type="dxa"/>
            <w:tcBorders>
              <w:top w:val="nil"/>
              <w:left w:val="single" w:sz="4" w:space="0" w:color="auto"/>
              <w:bottom w:val="single" w:sz="4" w:space="0" w:color="auto"/>
              <w:right w:val="single" w:sz="4" w:space="0" w:color="auto"/>
            </w:tcBorders>
            <w:noWrap/>
            <w:vAlign w:val="center"/>
          </w:tcPr>
          <w:p w14:paraId="63357774" w14:textId="77777777" w:rsidR="00BB778D" w:rsidRPr="009A200D" w:rsidRDefault="00BB778D" w:rsidP="005A14CC">
            <w:pPr>
              <w:spacing w:before="0" w:after="0" w:line="240" w:lineRule="auto"/>
              <w:jc w:val="center"/>
              <w:rPr>
                <w:rFonts w:asciiTheme="majorHAnsi" w:hAnsiTheme="majorHAnsi" w:cstheme="majorHAnsi"/>
              </w:rPr>
            </w:pPr>
            <w:r w:rsidRPr="009A200D">
              <w:rPr>
                <w:rFonts w:asciiTheme="majorHAnsi" w:hAnsiTheme="majorHAnsi" w:cstheme="majorHAnsi"/>
              </w:rPr>
              <w:t>11</w:t>
            </w:r>
          </w:p>
        </w:tc>
        <w:tc>
          <w:tcPr>
            <w:tcW w:w="3779" w:type="dxa"/>
            <w:tcBorders>
              <w:top w:val="nil"/>
              <w:left w:val="nil"/>
              <w:bottom w:val="single" w:sz="4" w:space="0" w:color="auto"/>
              <w:right w:val="single" w:sz="4" w:space="0" w:color="auto"/>
            </w:tcBorders>
            <w:noWrap/>
            <w:vAlign w:val="center"/>
            <w:hideMark/>
          </w:tcPr>
          <w:p w14:paraId="153485BE" w14:textId="5CA21098" w:rsidR="00BB778D" w:rsidRPr="009A200D" w:rsidRDefault="00BB778D" w:rsidP="005A14CC">
            <w:pPr>
              <w:spacing w:before="0" w:after="0" w:line="240" w:lineRule="auto"/>
              <w:rPr>
                <w:rFonts w:asciiTheme="majorHAnsi" w:hAnsiTheme="majorHAnsi" w:cstheme="majorHAnsi"/>
              </w:rPr>
            </w:pPr>
            <w:r w:rsidRPr="009A200D">
              <w:rPr>
                <w:rFonts w:asciiTheme="majorHAnsi" w:hAnsiTheme="majorHAnsi" w:cstheme="majorHAnsi"/>
              </w:rPr>
              <w:t xml:space="preserve">Dây thừng Φ </w:t>
            </w:r>
            <w:r w:rsidR="00C0662F" w:rsidRPr="009A200D">
              <w:rPr>
                <w:rFonts w:asciiTheme="majorHAnsi" w:hAnsiTheme="majorHAnsi" w:cstheme="majorHAnsi"/>
              </w:rPr>
              <w:t>52mm</w:t>
            </w:r>
          </w:p>
        </w:tc>
        <w:tc>
          <w:tcPr>
            <w:tcW w:w="2120" w:type="dxa"/>
            <w:tcBorders>
              <w:top w:val="nil"/>
              <w:left w:val="nil"/>
              <w:bottom w:val="single" w:sz="4" w:space="0" w:color="auto"/>
              <w:right w:val="single" w:sz="4" w:space="0" w:color="auto"/>
            </w:tcBorders>
            <w:noWrap/>
            <w:vAlign w:val="center"/>
            <w:hideMark/>
          </w:tcPr>
          <w:p w14:paraId="1AFB9361" w14:textId="77777777" w:rsidR="00BB778D" w:rsidRPr="009A200D" w:rsidRDefault="00BB778D" w:rsidP="005A14CC">
            <w:pPr>
              <w:spacing w:before="0" w:after="0" w:line="240" w:lineRule="auto"/>
              <w:jc w:val="center"/>
              <w:rPr>
                <w:rFonts w:asciiTheme="majorHAnsi" w:hAnsiTheme="majorHAnsi" w:cstheme="majorHAnsi"/>
              </w:rPr>
            </w:pPr>
            <w:r w:rsidRPr="009A200D">
              <w:rPr>
                <w:rFonts w:asciiTheme="majorHAnsi" w:hAnsiTheme="majorHAnsi" w:cstheme="majorHAnsi"/>
              </w:rPr>
              <w:t>kg</w:t>
            </w:r>
          </w:p>
        </w:tc>
        <w:tc>
          <w:tcPr>
            <w:tcW w:w="2272" w:type="dxa"/>
            <w:tcBorders>
              <w:top w:val="nil"/>
              <w:left w:val="nil"/>
              <w:bottom w:val="single" w:sz="4" w:space="0" w:color="auto"/>
              <w:right w:val="single" w:sz="4" w:space="0" w:color="auto"/>
            </w:tcBorders>
            <w:noWrap/>
            <w:vAlign w:val="center"/>
            <w:hideMark/>
          </w:tcPr>
          <w:p w14:paraId="4051C369" w14:textId="77777777" w:rsidR="00BB778D" w:rsidRPr="009A200D" w:rsidRDefault="00BB778D" w:rsidP="005A14CC">
            <w:pPr>
              <w:spacing w:before="0" w:after="0" w:line="240" w:lineRule="auto"/>
              <w:jc w:val="center"/>
              <w:rPr>
                <w:rFonts w:asciiTheme="majorHAnsi" w:hAnsiTheme="majorHAnsi" w:cstheme="majorHAnsi"/>
              </w:rPr>
            </w:pPr>
            <w:r w:rsidRPr="009A200D">
              <w:rPr>
                <w:rFonts w:asciiTheme="majorHAnsi" w:hAnsiTheme="majorHAnsi" w:cstheme="majorHAnsi"/>
              </w:rPr>
              <w:t>0,50</w:t>
            </w:r>
          </w:p>
        </w:tc>
      </w:tr>
      <w:tr w:rsidR="00B566CA" w:rsidRPr="009A200D" w14:paraId="0A2D3675" w14:textId="77777777" w:rsidTr="00F356BE">
        <w:trPr>
          <w:trHeight w:val="410"/>
        </w:trPr>
        <w:tc>
          <w:tcPr>
            <w:tcW w:w="894" w:type="dxa"/>
            <w:tcBorders>
              <w:top w:val="nil"/>
              <w:left w:val="single" w:sz="4" w:space="0" w:color="auto"/>
              <w:bottom w:val="single" w:sz="4" w:space="0" w:color="auto"/>
              <w:right w:val="single" w:sz="4" w:space="0" w:color="auto"/>
            </w:tcBorders>
            <w:noWrap/>
            <w:vAlign w:val="center"/>
          </w:tcPr>
          <w:p w14:paraId="0AAE2A50" w14:textId="77777777" w:rsidR="00BB778D" w:rsidRPr="009A200D" w:rsidRDefault="00BB778D" w:rsidP="005A14CC">
            <w:pPr>
              <w:spacing w:before="0" w:after="0" w:line="240" w:lineRule="auto"/>
              <w:jc w:val="center"/>
              <w:rPr>
                <w:rFonts w:asciiTheme="majorHAnsi" w:hAnsiTheme="majorHAnsi" w:cstheme="majorHAnsi"/>
              </w:rPr>
            </w:pPr>
            <w:r w:rsidRPr="009A200D">
              <w:rPr>
                <w:rFonts w:asciiTheme="majorHAnsi" w:hAnsiTheme="majorHAnsi" w:cstheme="majorHAnsi"/>
              </w:rPr>
              <w:t>12</w:t>
            </w:r>
          </w:p>
        </w:tc>
        <w:tc>
          <w:tcPr>
            <w:tcW w:w="3779" w:type="dxa"/>
            <w:tcBorders>
              <w:top w:val="nil"/>
              <w:left w:val="nil"/>
              <w:bottom w:val="single" w:sz="4" w:space="0" w:color="auto"/>
              <w:right w:val="single" w:sz="4" w:space="0" w:color="auto"/>
            </w:tcBorders>
            <w:noWrap/>
            <w:vAlign w:val="center"/>
            <w:hideMark/>
          </w:tcPr>
          <w:p w14:paraId="5699EBF2" w14:textId="77777777" w:rsidR="00BB778D" w:rsidRPr="009A200D" w:rsidRDefault="00BB778D" w:rsidP="005A14CC">
            <w:pPr>
              <w:spacing w:before="0" w:after="0" w:line="240" w:lineRule="auto"/>
              <w:rPr>
                <w:rFonts w:asciiTheme="majorHAnsi" w:hAnsiTheme="majorHAnsi" w:cstheme="majorHAnsi"/>
              </w:rPr>
            </w:pPr>
            <w:r w:rsidRPr="009A200D">
              <w:rPr>
                <w:rFonts w:asciiTheme="majorHAnsi" w:hAnsiTheme="majorHAnsi" w:cstheme="majorHAnsi"/>
              </w:rPr>
              <w:t>Mỡ chịu nước</w:t>
            </w:r>
          </w:p>
        </w:tc>
        <w:tc>
          <w:tcPr>
            <w:tcW w:w="2120" w:type="dxa"/>
            <w:tcBorders>
              <w:top w:val="nil"/>
              <w:left w:val="nil"/>
              <w:bottom w:val="single" w:sz="4" w:space="0" w:color="auto"/>
              <w:right w:val="single" w:sz="4" w:space="0" w:color="auto"/>
            </w:tcBorders>
            <w:noWrap/>
            <w:vAlign w:val="center"/>
            <w:hideMark/>
          </w:tcPr>
          <w:p w14:paraId="69FD752F" w14:textId="77777777" w:rsidR="00BB778D" w:rsidRPr="009A200D" w:rsidRDefault="00BB778D" w:rsidP="005A14CC">
            <w:pPr>
              <w:spacing w:before="0" w:after="0" w:line="240" w:lineRule="auto"/>
              <w:jc w:val="center"/>
              <w:rPr>
                <w:rFonts w:asciiTheme="majorHAnsi" w:hAnsiTheme="majorHAnsi" w:cstheme="majorHAnsi"/>
              </w:rPr>
            </w:pPr>
            <w:r w:rsidRPr="009A200D">
              <w:rPr>
                <w:rFonts w:asciiTheme="majorHAnsi" w:hAnsiTheme="majorHAnsi" w:cstheme="majorHAnsi"/>
              </w:rPr>
              <w:t>kg</w:t>
            </w:r>
          </w:p>
        </w:tc>
        <w:tc>
          <w:tcPr>
            <w:tcW w:w="2272" w:type="dxa"/>
            <w:tcBorders>
              <w:top w:val="nil"/>
              <w:left w:val="nil"/>
              <w:bottom w:val="single" w:sz="4" w:space="0" w:color="auto"/>
              <w:right w:val="single" w:sz="4" w:space="0" w:color="auto"/>
            </w:tcBorders>
            <w:noWrap/>
            <w:vAlign w:val="center"/>
            <w:hideMark/>
          </w:tcPr>
          <w:p w14:paraId="3B8576D9" w14:textId="77777777" w:rsidR="00BB778D" w:rsidRPr="009A200D" w:rsidRDefault="00BB778D" w:rsidP="005A14CC">
            <w:pPr>
              <w:spacing w:before="0" w:after="0" w:line="240" w:lineRule="auto"/>
              <w:jc w:val="center"/>
              <w:rPr>
                <w:rFonts w:asciiTheme="majorHAnsi" w:hAnsiTheme="majorHAnsi" w:cstheme="majorHAnsi"/>
              </w:rPr>
            </w:pPr>
            <w:r w:rsidRPr="009A200D">
              <w:rPr>
                <w:rFonts w:asciiTheme="majorHAnsi" w:hAnsiTheme="majorHAnsi" w:cstheme="majorHAnsi"/>
              </w:rPr>
              <w:t>0,50</w:t>
            </w:r>
          </w:p>
        </w:tc>
      </w:tr>
      <w:tr w:rsidR="00B566CA" w:rsidRPr="009A200D" w14:paraId="718BBF00" w14:textId="77777777" w:rsidTr="00F356BE">
        <w:trPr>
          <w:trHeight w:val="410"/>
        </w:trPr>
        <w:tc>
          <w:tcPr>
            <w:tcW w:w="894" w:type="dxa"/>
            <w:tcBorders>
              <w:top w:val="nil"/>
              <w:left w:val="single" w:sz="4" w:space="0" w:color="auto"/>
              <w:bottom w:val="single" w:sz="4" w:space="0" w:color="auto"/>
              <w:right w:val="single" w:sz="4" w:space="0" w:color="auto"/>
            </w:tcBorders>
            <w:noWrap/>
            <w:vAlign w:val="center"/>
          </w:tcPr>
          <w:p w14:paraId="038ECEE5" w14:textId="77777777" w:rsidR="00BB778D" w:rsidRPr="009A200D" w:rsidRDefault="00BB778D" w:rsidP="005A14CC">
            <w:pPr>
              <w:spacing w:before="0" w:after="0" w:line="240" w:lineRule="auto"/>
              <w:jc w:val="center"/>
              <w:rPr>
                <w:rFonts w:asciiTheme="majorHAnsi" w:hAnsiTheme="majorHAnsi" w:cstheme="majorHAnsi"/>
              </w:rPr>
            </w:pPr>
            <w:r w:rsidRPr="009A200D">
              <w:rPr>
                <w:rFonts w:asciiTheme="majorHAnsi" w:hAnsiTheme="majorHAnsi" w:cstheme="majorHAnsi"/>
              </w:rPr>
              <w:t>13</w:t>
            </w:r>
          </w:p>
        </w:tc>
        <w:tc>
          <w:tcPr>
            <w:tcW w:w="3779" w:type="dxa"/>
            <w:tcBorders>
              <w:top w:val="nil"/>
              <w:left w:val="nil"/>
              <w:bottom w:val="single" w:sz="4" w:space="0" w:color="auto"/>
              <w:right w:val="single" w:sz="4" w:space="0" w:color="auto"/>
            </w:tcBorders>
            <w:vAlign w:val="center"/>
            <w:hideMark/>
          </w:tcPr>
          <w:p w14:paraId="18A3D700" w14:textId="77777777" w:rsidR="00BB778D" w:rsidRPr="009A200D" w:rsidRDefault="00BB778D" w:rsidP="005A14CC">
            <w:pPr>
              <w:spacing w:before="0" w:after="0" w:line="240" w:lineRule="auto"/>
              <w:rPr>
                <w:rFonts w:asciiTheme="majorHAnsi" w:hAnsiTheme="majorHAnsi" w:cstheme="majorHAnsi"/>
              </w:rPr>
            </w:pPr>
            <w:r w:rsidRPr="009A200D">
              <w:rPr>
                <w:rFonts w:asciiTheme="majorHAnsi" w:hAnsiTheme="majorHAnsi" w:cstheme="majorHAnsi"/>
              </w:rPr>
              <w:t>Mỡ bôi trơn</w:t>
            </w:r>
          </w:p>
        </w:tc>
        <w:tc>
          <w:tcPr>
            <w:tcW w:w="2120" w:type="dxa"/>
            <w:tcBorders>
              <w:top w:val="nil"/>
              <w:left w:val="nil"/>
              <w:bottom w:val="single" w:sz="4" w:space="0" w:color="auto"/>
              <w:right w:val="single" w:sz="4" w:space="0" w:color="auto"/>
            </w:tcBorders>
            <w:vAlign w:val="center"/>
            <w:hideMark/>
          </w:tcPr>
          <w:p w14:paraId="607BCA21" w14:textId="77777777" w:rsidR="00BB778D" w:rsidRPr="009A200D" w:rsidRDefault="00BB778D" w:rsidP="005A14CC">
            <w:pPr>
              <w:spacing w:before="0" w:after="0" w:line="240" w:lineRule="auto"/>
              <w:jc w:val="center"/>
              <w:rPr>
                <w:rFonts w:asciiTheme="majorHAnsi" w:hAnsiTheme="majorHAnsi" w:cstheme="majorHAnsi"/>
              </w:rPr>
            </w:pPr>
            <w:r w:rsidRPr="009A200D">
              <w:rPr>
                <w:rFonts w:asciiTheme="majorHAnsi" w:hAnsiTheme="majorHAnsi" w:cstheme="majorHAnsi"/>
              </w:rPr>
              <w:t>kg</w:t>
            </w:r>
          </w:p>
        </w:tc>
        <w:tc>
          <w:tcPr>
            <w:tcW w:w="2272" w:type="dxa"/>
            <w:tcBorders>
              <w:top w:val="nil"/>
              <w:left w:val="nil"/>
              <w:bottom w:val="single" w:sz="4" w:space="0" w:color="auto"/>
              <w:right w:val="single" w:sz="4" w:space="0" w:color="auto"/>
            </w:tcBorders>
            <w:vAlign w:val="center"/>
            <w:hideMark/>
          </w:tcPr>
          <w:p w14:paraId="0806377F" w14:textId="77777777" w:rsidR="00BB778D" w:rsidRPr="009A200D" w:rsidRDefault="00BB778D" w:rsidP="005A14CC">
            <w:pPr>
              <w:spacing w:before="0" w:after="0" w:line="240" w:lineRule="auto"/>
              <w:jc w:val="center"/>
              <w:rPr>
                <w:rFonts w:asciiTheme="majorHAnsi" w:hAnsiTheme="majorHAnsi" w:cstheme="majorHAnsi"/>
              </w:rPr>
            </w:pPr>
            <w:r w:rsidRPr="009A200D">
              <w:rPr>
                <w:rFonts w:asciiTheme="majorHAnsi" w:hAnsiTheme="majorHAnsi" w:cstheme="majorHAnsi"/>
              </w:rPr>
              <w:t>0,50</w:t>
            </w:r>
          </w:p>
        </w:tc>
      </w:tr>
      <w:tr w:rsidR="00B566CA" w:rsidRPr="009A200D" w14:paraId="44DB3647" w14:textId="77777777" w:rsidTr="00F356BE">
        <w:trPr>
          <w:trHeight w:val="410"/>
        </w:trPr>
        <w:tc>
          <w:tcPr>
            <w:tcW w:w="894" w:type="dxa"/>
            <w:tcBorders>
              <w:top w:val="nil"/>
              <w:left w:val="single" w:sz="4" w:space="0" w:color="auto"/>
              <w:bottom w:val="single" w:sz="4" w:space="0" w:color="auto"/>
              <w:right w:val="single" w:sz="4" w:space="0" w:color="auto"/>
            </w:tcBorders>
            <w:noWrap/>
            <w:vAlign w:val="center"/>
          </w:tcPr>
          <w:p w14:paraId="192B683A" w14:textId="77777777" w:rsidR="00BB778D" w:rsidRPr="009A200D" w:rsidRDefault="00BB778D" w:rsidP="005A14CC">
            <w:pPr>
              <w:spacing w:before="0" w:after="0" w:line="240" w:lineRule="auto"/>
              <w:jc w:val="center"/>
              <w:rPr>
                <w:rFonts w:asciiTheme="majorHAnsi" w:hAnsiTheme="majorHAnsi" w:cstheme="majorHAnsi"/>
              </w:rPr>
            </w:pPr>
            <w:r w:rsidRPr="009A200D">
              <w:rPr>
                <w:rFonts w:asciiTheme="majorHAnsi" w:hAnsiTheme="majorHAnsi" w:cstheme="majorHAnsi"/>
              </w:rPr>
              <w:t>14</w:t>
            </w:r>
          </w:p>
        </w:tc>
        <w:tc>
          <w:tcPr>
            <w:tcW w:w="3779" w:type="dxa"/>
            <w:tcBorders>
              <w:top w:val="nil"/>
              <w:left w:val="nil"/>
              <w:bottom w:val="single" w:sz="4" w:space="0" w:color="auto"/>
              <w:right w:val="single" w:sz="4" w:space="0" w:color="auto"/>
            </w:tcBorders>
            <w:noWrap/>
            <w:vAlign w:val="center"/>
            <w:hideMark/>
          </w:tcPr>
          <w:p w14:paraId="314A2B0C" w14:textId="77777777" w:rsidR="00BB778D" w:rsidRPr="009A200D" w:rsidRDefault="00BB778D" w:rsidP="005A14CC">
            <w:pPr>
              <w:spacing w:before="0" w:after="0" w:line="240" w:lineRule="auto"/>
              <w:rPr>
                <w:rFonts w:asciiTheme="majorHAnsi" w:hAnsiTheme="majorHAnsi" w:cstheme="majorHAnsi"/>
              </w:rPr>
            </w:pPr>
            <w:r w:rsidRPr="009A200D">
              <w:rPr>
                <w:rFonts w:asciiTheme="majorHAnsi" w:hAnsiTheme="majorHAnsi" w:cstheme="majorHAnsi"/>
              </w:rPr>
              <w:t>Xà phòng</w:t>
            </w:r>
          </w:p>
        </w:tc>
        <w:tc>
          <w:tcPr>
            <w:tcW w:w="2120" w:type="dxa"/>
            <w:tcBorders>
              <w:top w:val="nil"/>
              <w:left w:val="nil"/>
              <w:bottom w:val="single" w:sz="4" w:space="0" w:color="auto"/>
              <w:right w:val="single" w:sz="4" w:space="0" w:color="auto"/>
            </w:tcBorders>
            <w:noWrap/>
            <w:vAlign w:val="center"/>
            <w:hideMark/>
          </w:tcPr>
          <w:p w14:paraId="05624B1F" w14:textId="77777777" w:rsidR="00BB778D" w:rsidRPr="009A200D" w:rsidRDefault="00BB778D" w:rsidP="005A14CC">
            <w:pPr>
              <w:spacing w:before="0" w:after="0" w:line="240" w:lineRule="auto"/>
              <w:jc w:val="center"/>
              <w:rPr>
                <w:rFonts w:asciiTheme="majorHAnsi" w:hAnsiTheme="majorHAnsi" w:cstheme="majorHAnsi"/>
              </w:rPr>
            </w:pPr>
            <w:r w:rsidRPr="009A200D">
              <w:rPr>
                <w:rFonts w:asciiTheme="majorHAnsi" w:hAnsiTheme="majorHAnsi" w:cstheme="majorHAnsi"/>
              </w:rPr>
              <w:t>bánh</w:t>
            </w:r>
          </w:p>
        </w:tc>
        <w:tc>
          <w:tcPr>
            <w:tcW w:w="2272" w:type="dxa"/>
            <w:tcBorders>
              <w:top w:val="nil"/>
              <w:left w:val="nil"/>
              <w:bottom w:val="single" w:sz="4" w:space="0" w:color="auto"/>
              <w:right w:val="single" w:sz="4" w:space="0" w:color="auto"/>
            </w:tcBorders>
            <w:noWrap/>
            <w:vAlign w:val="center"/>
            <w:hideMark/>
          </w:tcPr>
          <w:p w14:paraId="26E89CFC" w14:textId="77777777" w:rsidR="00BB778D" w:rsidRPr="009A200D" w:rsidRDefault="00BB778D" w:rsidP="005A14CC">
            <w:pPr>
              <w:spacing w:before="0" w:after="0" w:line="240" w:lineRule="auto"/>
              <w:jc w:val="center"/>
              <w:rPr>
                <w:rFonts w:asciiTheme="majorHAnsi" w:hAnsiTheme="majorHAnsi" w:cstheme="majorHAnsi"/>
              </w:rPr>
            </w:pPr>
            <w:r w:rsidRPr="009A200D">
              <w:rPr>
                <w:rFonts w:asciiTheme="majorHAnsi" w:hAnsiTheme="majorHAnsi" w:cstheme="majorHAnsi"/>
              </w:rPr>
              <w:t>0,20</w:t>
            </w:r>
          </w:p>
        </w:tc>
      </w:tr>
      <w:tr w:rsidR="00B566CA" w:rsidRPr="009A200D" w14:paraId="0CB0F485" w14:textId="77777777" w:rsidTr="00F356BE">
        <w:trPr>
          <w:trHeight w:val="410"/>
        </w:trPr>
        <w:tc>
          <w:tcPr>
            <w:tcW w:w="894" w:type="dxa"/>
            <w:tcBorders>
              <w:top w:val="nil"/>
              <w:left w:val="single" w:sz="4" w:space="0" w:color="auto"/>
              <w:bottom w:val="single" w:sz="4" w:space="0" w:color="auto"/>
              <w:right w:val="single" w:sz="4" w:space="0" w:color="auto"/>
            </w:tcBorders>
            <w:noWrap/>
            <w:vAlign w:val="center"/>
          </w:tcPr>
          <w:p w14:paraId="28BE2D9E" w14:textId="77777777" w:rsidR="00BB778D" w:rsidRPr="009A200D" w:rsidRDefault="00BB778D" w:rsidP="005A14CC">
            <w:pPr>
              <w:spacing w:before="0" w:after="0" w:line="240" w:lineRule="auto"/>
              <w:jc w:val="center"/>
              <w:rPr>
                <w:rFonts w:asciiTheme="majorHAnsi" w:hAnsiTheme="majorHAnsi" w:cstheme="majorHAnsi"/>
              </w:rPr>
            </w:pPr>
            <w:r w:rsidRPr="009A200D">
              <w:rPr>
                <w:rFonts w:asciiTheme="majorHAnsi" w:hAnsiTheme="majorHAnsi" w:cstheme="majorHAnsi"/>
              </w:rPr>
              <w:t>15</w:t>
            </w:r>
          </w:p>
        </w:tc>
        <w:tc>
          <w:tcPr>
            <w:tcW w:w="3779" w:type="dxa"/>
            <w:tcBorders>
              <w:top w:val="nil"/>
              <w:left w:val="nil"/>
              <w:bottom w:val="single" w:sz="4" w:space="0" w:color="auto"/>
              <w:right w:val="single" w:sz="4" w:space="0" w:color="auto"/>
            </w:tcBorders>
            <w:noWrap/>
            <w:vAlign w:val="center"/>
            <w:hideMark/>
          </w:tcPr>
          <w:p w14:paraId="22E8C87D" w14:textId="77777777" w:rsidR="00BB778D" w:rsidRPr="009A200D" w:rsidRDefault="00BB778D" w:rsidP="005A14CC">
            <w:pPr>
              <w:spacing w:before="0" w:after="0" w:line="240" w:lineRule="auto"/>
              <w:rPr>
                <w:rFonts w:asciiTheme="majorHAnsi" w:hAnsiTheme="majorHAnsi" w:cstheme="majorHAnsi"/>
              </w:rPr>
            </w:pPr>
            <w:r w:rsidRPr="009A200D">
              <w:rPr>
                <w:rFonts w:asciiTheme="majorHAnsi" w:hAnsiTheme="majorHAnsi" w:cstheme="majorHAnsi"/>
              </w:rPr>
              <w:t>Đai an toàn</w:t>
            </w:r>
          </w:p>
        </w:tc>
        <w:tc>
          <w:tcPr>
            <w:tcW w:w="2120" w:type="dxa"/>
            <w:tcBorders>
              <w:top w:val="nil"/>
              <w:left w:val="nil"/>
              <w:bottom w:val="single" w:sz="4" w:space="0" w:color="auto"/>
              <w:right w:val="single" w:sz="4" w:space="0" w:color="auto"/>
            </w:tcBorders>
            <w:noWrap/>
            <w:vAlign w:val="center"/>
            <w:hideMark/>
          </w:tcPr>
          <w:p w14:paraId="57601ED4" w14:textId="77777777" w:rsidR="00BB778D" w:rsidRPr="009A200D" w:rsidRDefault="00BB778D" w:rsidP="005A14CC">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2272" w:type="dxa"/>
            <w:tcBorders>
              <w:top w:val="nil"/>
              <w:left w:val="nil"/>
              <w:bottom w:val="single" w:sz="4" w:space="0" w:color="auto"/>
              <w:right w:val="single" w:sz="4" w:space="0" w:color="auto"/>
            </w:tcBorders>
            <w:noWrap/>
            <w:vAlign w:val="center"/>
            <w:hideMark/>
          </w:tcPr>
          <w:p w14:paraId="1D8B866E" w14:textId="77777777" w:rsidR="00BB778D" w:rsidRPr="009A200D" w:rsidRDefault="00BB778D" w:rsidP="005A14CC">
            <w:pPr>
              <w:spacing w:before="0" w:after="0" w:line="240" w:lineRule="auto"/>
              <w:jc w:val="center"/>
              <w:rPr>
                <w:rFonts w:asciiTheme="majorHAnsi" w:hAnsiTheme="majorHAnsi" w:cstheme="majorHAnsi"/>
              </w:rPr>
            </w:pPr>
            <w:r w:rsidRPr="009A200D">
              <w:rPr>
                <w:rFonts w:asciiTheme="majorHAnsi" w:hAnsiTheme="majorHAnsi" w:cstheme="majorHAnsi"/>
              </w:rPr>
              <w:t>0,10</w:t>
            </w:r>
          </w:p>
        </w:tc>
      </w:tr>
    </w:tbl>
    <w:p w14:paraId="7BA13B86" w14:textId="20358D71" w:rsidR="00BB778D" w:rsidRPr="009A200D" w:rsidRDefault="00FA128F" w:rsidP="00BB778D">
      <w:pPr>
        <w:spacing w:line="240" w:lineRule="auto"/>
        <w:ind w:firstLine="709"/>
        <w:jc w:val="both"/>
        <w:rPr>
          <w:b/>
        </w:rPr>
      </w:pPr>
      <w:r w:rsidRPr="009A200D">
        <w:rPr>
          <w:b/>
          <w:iCs/>
        </w:rPr>
        <w:t>3</w:t>
      </w:r>
      <w:r w:rsidR="009D57B5" w:rsidRPr="009A200D">
        <w:rPr>
          <w:b/>
          <w:iCs/>
        </w:rPr>
        <w:t>.</w:t>
      </w:r>
      <w:r w:rsidR="00BB778D" w:rsidRPr="009A200D">
        <w:rPr>
          <w:b/>
        </w:rPr>
        <w:t xml:space="preserve">5. </w:t>
      </w:r>
      <w:r w:rsidR="005846F8" w:rsidRPr="009A200D">
        <w:rPr>
          <w:b/>
        </w:rPr>
        <w:t xml:space="preserve">Định mức tiêu hao nhiên liệu: </w:t>
      </w:r>
      <w:r w:rsidR="00BB778D" w:rsidRPr="009A200D">
        <w:rPr>
          <w:i/>
        </w:rPr>
        <w:t>tính cho 1 lần nâng hạ</w:t>
      </w:r>
    </w:p>
    <w:p w14:paraId="73758022" w14:textId="4CD17CBA" w:rsidR="00BB778D" w:rsidRPr="009A200D" w:rsidRDefault="00F356BE" w:rsidP="00BB778D">
      <w:pPr>
        <w:spacing w:line="240" w:lineRule="auto"/>
        <w:ind w:firstLine="709"/>
        <w:jc w:val="both"/>
      </w:pPr>
      <w:r w:rsidRPr="009A200D">
        <w:t>Định mức tiêu hao vật liệu</w:t>
      </w:r>
      <w:r w:rsidR="00BB778D" w:rsidRPr="009A200D">
        <w:t xml:space="preserve"> </w:t>
      </w:r>
      <w:r w:rsidR="00E76F63" w:rsidRPr="009A200D">
        <w:t xml:space="preserve">nâng hạ giàn </w:t>
      </w:r>
      <w:r w:rsidR="00E50337" w:rsidRPr="009A200D">
        <w:t>khoan</w:t>
      </w:r>
      <w:r w:rsidR="00E76F63" w:rsidRPr="009A200D">
        <w:t xml:space="preserve"> </w:t>
      </w:r>
      <w:r w:rsidR="006D4FA9" w:rsidRPr="009A200D">
        <w:t xml:space="preserve">được </w:t>
      </w:r>
      <w:r w:rsidR="00BB778D" w:rsidRPr="009A200D">
        <w:t>tính chung cho tất cả các điều kiện thi công</w:t>
      </w:r>
      <w:r w:rsidRPr="009A200D">
        <w:t xml:space="preserve"> cụ thể như sau</w:t>
      </w:r>
      <w:r w:rsidR="00BB778D" w:rsidRPr="009A200D">
        <w:t>.</w:t>
      </w:r>
    </w:p>
    <w:p w14:paraId="7DC18D50" w14:textId="04C2A206" w:rsidR="00BB778D" w:rsidRPr="009A200D" w:rsidRDefault="009B51A9" w:rsidP="00E76F63">
      <w:pPr>
        <w:spacing w:line="240" w:lineRule="auto"/>
        <w:ind w:firstLine="709"/>
        <w:jc w:val="right"/>
      </w:pPr>
      <w:r w:rsidRPr="009A200D">
        <w:t xml:space="preserve">Bảng số </w:t>
      </w:r>
      <w:r w:rsidR="00A13801" w:rsidRPr="009A200D">
        <w:t>138</w:t>
      </w:r>
    </w:p>
    <w:tbl>
      <w:tblPr>
        <w:tblW w:w="9051" w:type="dxa"/>
        <w:jc w:val="center"/>
        <w:tblLook w:val="04A0" w:firstRow="1" w:lastRow="0" w:firstColumn="1" w:lastColumn="0" w:noHBand="0" w:noVBand="1"/>
      </w:tblPr>
      <w:tblGrid>
        <w:gridCol w:w="740"/>
        <w:gridCol w:w="4642"/>
        <w:gridCol w:w="1789"/>
        <w:gridCol w:w="1880"/>
      </w:tblGrid>
      <w:tr w:rsidR="00B566CA" w:rsidRPr="009A200D" w14:paraId="52246C25" w14:textId="77777777" w:rsidTr="00EA1219">
        <w:trPr>
          <w:trHeight w:val="444"/>
          <w:tblHeader/>
          <w:jc w:val="center"/>
        </w:trPr>
        <w:tc>
          <w:tcPr>
            <w:tcW w:w="740" w:type="dxa"/>
            <w:tcBorders>
              <w:top w:val="single" w:sz="4" w:space="0" w:color="auto"/>
              <w:left w:val="single" w:sz="4" w:space="0" w:color="auto"/>
              <w:bottom w:val="single" w:sz="4" w:space="0" w:color="auto"/>
              <w:right w:val="single" w:sz="4" w:space="0" w:color="auto"/>
            </w:tcBorders>
            <w:vAlign w:val="center"/>
            <w:hideMark/>
          </w:tcPr>
          <w:p w14:paraId="055724BC" w14:textId="77777777" w:rsidR="00BB778D" w:rsidRPr="009A200D" w:rsidRDefault="00BB778D" w:rsidP="005A14CC">
            <w:pPr>
              <w:spacing w:before="0" w:after="0" w:line="240" w:lineRule="auto"/>
              <w:jc w:val="center"/>
              <w:rPr>
                <w:b/>
                <w:bCs/>
              </w:rPr>
            </w:pPr>
            <w:r w:rsidRPr="009A200D">
              <w:rPr>
                <w:b/>
                <w:bCs/>
              </w:rPr>
              <w:t>TT</w:t>
            </w:r>
          </w:p>
        </w:tc>
        <w:tc>
          <w:tcPr>
            <w:tcW w:w="4642" w:type="dxa"/>
            <w:tcBorders>
              <w:top w:val="single" w:sz="4" w:space="0" w:color="auto"/>
              <w:left w:val="nil"/>
              <w:bottom w:val="single" w:sz="4" w:space="0" w:color="auto"/>
              <w:right w:val="single" w:sz="4" w:space="0" w:color="auto"/>
            </w:tcBorders>
            <w:vAlign w:val="center"/>
            <w:hideMark/>
          </w:tcPr>
          <w:p w14:paraId="7B28FEB5" w14:textId="77777777" w:rsidR="00BB778D" w:rsidRPr="009A200D" w:rsidRDefault="00BB778D" w:rsidP="005A14CC">
            <w:pPr>
              <w:spacing w:before="0" w:after="0" w:line="240" w:lineRule="auto"/>
              <w:jc w:val="center"/>
              <w:rPr>
                <w:b/>
                <w:bCs/>
              </w:rPr>
            </w:pPr>
            <w:r w:rsidRPr="009A200D">
              <w:rPr>
                <w:b/>
                <w:bCs/>
              </w:rPr>
              <w:t>Danh mục nhiên liệu</w:t>
            </w:r>
          </w:p>
        </w:tc>
        <w:tc>
          <w:tcPr>
            <w:tcW w:w="1789" w:type="dxa"/>
            <w:tcBorders>
              <w:top w:val="single" w:sz="4" w:space="0" w:color="auto"/>
              <w:left w:val="nil"/>
              <w:bottom w:val="single" w:sz="4" w:space="0" w:color="auto"/>
              <w:right w:val="single" w:sz="4" w:space="0" w:color="auto"/>
            </w:tcBorders>
            <w:vAlign w:val="center"/>
            <w:hideMark/>
          </w:tcPr>
          <w:p w14:paraId="6EC071B8" w14:textId="136A8079" w:rsidR="00BB778D" w:rsidRPr="009A200D" w:rsidRDefault="00EA1219" w:rsidP="005A14CC">
            <w:pPr>
              <w:spacing w:before="0" w:after="0" w:line="240" w:lineRule="auto"/>
              <w:jc w:val="center"/>
              <w:rPr>
                <w:b/>
                <w:bCs/>
              </w:rPr>
            </w:pPr>
            <w:r w:rsidRPr="009A200D">
              <w:rPr>
                <w:b/>
                <w:bCs/>
              </w:rPr>
              <w:t>Đơn vị tính</w:t>
            </w:r>
          </w:p>
        </w:tc>
        <w:tc>
          <w:tcPr>
            <w:tcW w:w="1880" w:type="dxa"/>
            <w:tcBorders>
              <w:top w:val="single" w:sz="4" w:space="0" w:color="auto"/>
              <w:left w:val="nil"/>
              <w:bottom w:val="single" w:sz="4" w:space="0" w:color="auto"/>
              <w:right w:val="single" w:sz="4" w:space="0" w:color="auto"/>
            </w:tcBorders>
            <w:vAlign w:val="center"/>
            <w:hideMark/>
          </w:tcPr>
          <w:p w14:paraId="67D7855F" w14:textId="1883C448" w:rsidR="00BB778D" w:rsidRPr="009A200D" w:rsidRDefault="00666369" w:rsidP="005A14CC">
            <w:pPr>
              <w:spacing w:before="0" w:after="0" w:line="240" w:lineRule="auto"/>
              <w:jc w:val="center"/>
              <w:rPr>
                <w:b/>
                <w:bCs/>
              </w:rPr>
            </w:pPr>
            <w:r w:rsidRPr="009A200D">
              <w:rPr>
                <w:b/>
                <w:bCs/>
              </w:rPr>
              <w:t>Mức</w:t>
            </w:r>
          </w:p>
        </w:tc>
      </w:tr>
      <w:tr w:rsidR="00B566CA" w:rsidRPr="009A200D" w14:paraId="57B27556" w14:textId="77777777" w:rsidTr="00EA1219">
        <w:trPr>
          <w:trHeight w:val="444"/>
          <w:jc w:val="center"/>
        </w:trPr>
        <w:tc>
          <w:tcPr>
            <w:tcW w:w="740" w:type="dxa"/>
            <w:tcBorders>
              <w:top w:val="nil"/>
              <w:left w:val="single" w:sz="4" w:space="0" w:color="auto"/>
              <w:bottom w:val="single" w:sz="4" w:space="0" w:color="auto"/>
              <w:right w:val="single" w:sz="4" w:space="0" w:color="auto"/>
            </w:tcBorders>
            <w:vAlign w:val="center"/>
            <w:hideMark/>
          </w:tcPr>
          <w:p w14:paraId="5A55B117" w14:textId="77777777" w:rsidR="00BB778D" w:rsidRPr="009A200D" w:rsidRDefault="00BB778D" w:rsidP="005A14CC">
            <w:pPr>
              <w:spacing w:before="0" w:after="0" w:line="240" w:lineRule="auto"/>
              <w:jc w:val="center"/>
            </w:pPr>
            <w:r w:rsidRPr="009A200D">
              <w:t>1</w:t>
            </w:r>
          </w:p>
        </w:tc>
        <w:tc>
          <w:tcPr>
            <w:tcW w:w="4642" w:type="dxa"/>
            <w:tcBorders>
              <w:top w:val="nil"/>
              <w:left w:val="nil"/>
              <w:bottom w:val="single" w:sz="4" w:space="0" w:color="auto"/>
              <w:right w:val="single" w:sz="4" w:space="0" w:color="auto"/>
            </w:tcBorders>
            <w:vAlign w:val="center"/>
            <w:hideMark/>
          </w:tcPr>
          <w:p w14:paraId="24779D8B" w14:textId="77777777" w:rsidR="00BB778D" w:rsidRPr="009A200D" w:rsidRDefault="00BB778D" w:rsidP="005A14CC">
            <w:pPr>
              <w:spacing w:before="0" w:after="0" w:line="240" w:lineRule="auto"/>
              <w:jc w:val="both"/>
            </w:pPr>
            <w:r w:rsidRPr="009A200D">
              <w:t>Dầu diezen</w:t>
            </w:r>
          </w:p>
        </w:tc>
        <w:tc>
          <w:tcPr>
            <w:tcW w:w="1789" w:type="dxa"/>
            <w:tcBorders>
              <w:top w:val="nil"/>
              <w:left w:val="nil"/>
              <w:bottom w:val="single" w:sz="4" w:space="0" w:color="auto"/>
              <w:right w:val="single" w:sz="4" w:space="0" w:color="auto"/>
            </w:tcBorders>
            <w:vAlign w:val="center"/>
            <w:hideMark/>
          </w:tcPr>
          <w:p w14:paraId="1BE39D56" w14:textId="77777777" w:rsidR="00BB778D" w:rsidRPr="009A200D" w:rsidRDefault="00BB778D" w:rsidP="005A14CC">
            <w:pPr>
              <w:spacing w:before="0" w:after="0" w:line="240" w:lineRule="auto"/>
              <w:jc w:val="center"/>
            </w:pPr>
            <w:r w:rsidRPr="009A200D">
              <w:t>lít</w:t>
            </w:r>
          </w:p>
        </w:tc>
        <w:tc>
          <w:tcPr>
            <w:tcW w:w="1880" w:type="dxa"/>
            <w:tcBorders>
              <w:top w:val="nil"/>
              <w:left w:val="nil"/>
              <w:bottom w:val="single" w:sz="4" w:space="0" w:color="auto"/>
              <w:right w:val="single" w:sz="4" w:space="0" w:color="auto"/>
            </w:tcBorders>
            <w:noWrap/>
            <w:vAlign w:val="center"/>
            <w:hideMark/>
          </w:tcPr>
          <w:p w14:paraId="0617BCCB" w14:textId="77777777" w:rsidR="00BB778D" w:rsidRPr="009A200D" w:rsidRDefault="00BB778D" w:rsidP="005A14CC">
            <w:pPr>
              <w:spacing w:before="0" w:after="0" w:line="240" w:lineRule="auto"/>
              <w:jc w:val="right"/>
            </w:pPr>
            <w:r w:rsidRPr="009A200D">
              <w:t>10,0</w:t>
            </w:r>
          </w:p>
        </w:tc>
      </w:tr>
    </w:tbl>
    <w:p w14:paraId="744C49EB" w14:textId="3073C223" w:rsidR="00BB778D" w:rsidRPr="009A200D" w:rsidRDefault="00BB778D" w:rsidP="00E76F63">
      <w:pPr>
        <w:spacing w:before="100" w:beforeAutospacing="1" w:line="240" w:lineRule="auto"/>
        <w:ind w:firstLine="709"/>
        <w:jc w:val="both"/>
        <w:rPr>
          <w:b/>
        </w:rPr>
      </w:pPr>
      <w:bookmarkStart w:id="235" w:name="_Hlk164432564"/>
      <w:bookmarkEnd w:id="232"/>
      <w:r w:rsidRPr="009A200D">
        <w:rPr>
          <w:b/>
        </w:rPr>
        <w:tab/>
      </w:r>
      <w:r w:rsidR="00FA128F" w:rsidRPr="009A200D">
        <w:rPr>
          <w:b/>
        </w:rPr>
        <w:t>IV</w:t>
      </w:r>
      <w:r w:rsidRPr="009A200D">
        <w:rPr>
          <w:b/>
        </w:rPr>
        <w:t xml:space="preserve">. </w:t>
      </w:r>
      <w:bookmarkStart w:id="236" w:name="_Hlk194662043"/>
      <w:r w:rsidR="00793D28" w:rsidRPr="009A200D">
        <w:rPr>
          <w:b/>
        </w:rPr>
        <w:t>KHOAN MÁY TRÊN SÔNG</w:t>
      </w:r>
      <w:bookmarkEnd w:id="236"/>
    </w:p>
    <w:bookmarkEnd w:id="235"/>
    <w:p w14:paraId="2DBCA8DE" w14:textId="01CECC54" w:rsidR="00BB778D" w:rsidRPr="009A200D" w:rsidRDefault="00BB778D" w:rsidP="00BB778D">
      <w:pPr>
        <w:spacing w:line="240" w:lineRule="auto"/>
        <w:ind w:firstLine="709"/>
        <w:jc w:val="both"/>
        <w:rPr>
          <w:b/>
        </w:rPr>
      </w:pPr>
      <w:r w:rsidRPr="009A200D">
        <w:rPr>
          <w:b/>
          <w:iCs/>
        </w:rPr>
        <w:t xml:space="preserve">1. </w:t>
      </w:r>
      <w:r w:rsidR="00B81ACC" w:rsidRPr="009A200D">
        <w:rPr>
          <w:b/>
        </w:rPr>
        <w:t>Định mức lao động:</w:t>
      </w:r>
    </w:p>
    <w:p w14:paraId="39A72716" w14:textId="7FCB179A" w:rsidR="00BB778D" w:rsidRPr="009A200D" w:rsidRDefault="00BB778D" w:rsidP="00BB778D">
      <w:pPr>
        <w:spacing w:line="240" w:lineRule="auto"/>
        <w:ind w:firstLine="709"/>
        <w:jc w:val="both"/>
        <w:rPr>
          <w:b/>
        </w:rPr>
      </w:pPr>
      <w:r w:rsidRPr="009A200D">
        <w:rPr>
          <w:b/>
        </w:rPr>
        <w:t>1.1. Nội dung công việc</w:t>
      </w:r>
    </w:p>
    <w:p w14:paraId="2F35286C" w14:textId="31A7584D" w:rsidR="00FA3DAC" w:rsidRPr="009A200D" w:rsidRDefault="00FA3DAC" w:rsidP="00FA3DAC">
      <w:pPr>
        <w:spacing w:line="240" w:lineRule="auto"/>
        <w:ind w:firstLine="720"/>
        <w:jc w:val="both"/>
        <w:rPr>
          <w:rFonts w:cs="Arial"/>
        </w:rPr>
      </w:pPr>
      <w:r w:rsidRPr="009A200D">
        <w:rPr>
          <w:rFonts w:cs="Arial"/>
        </w:rPr>
        <w:t xml:space="preserve">a) Thực hiện thi công thực địa theo mạng lưới theo quy định tại Phụ lục I </w:t>
      </w:r>
      <w:r w:rsidR="00FC426B" w:rsidRPr="009A200D">
        <w:rPr>
          <w:rFonts w:cs="Arial"/>
          <w:lang w:val="en-US"/>
        </w:rPr>
        <w:t xml:space="preserve">ban hành </w:t>
      </w:r>
      <w:r w:rsidRPr="009A200D">
        <w:rPr>
          <w:rFonts w:cs="Arial"/>
        </w:rPr>
        <w:t xml:space="preserve">kèm theo </w:t>
      </w:r>
      <w:r w:rsidR="001E3482" w:rsidRPr="009A200D">
        <w:rPr>
          <w:rFonts w:cs="Arial"/>
        </w:rPr>
        <w:t xml:space="preserve">Thông tư số 49/2025/TT-BNNMT ngày 19 tháng 8 năm 2025 của Bộ trưởng Bộ Nông nghiệp và Môi </w:t>
      </w:r>
      <w:r w:rsidR="0065062F" w:rsidRPr="009A200D">
        <w:rPr>
          <w:rFonts w:cs="Arial"/>
        </w:rPr>
        <w:t>trường quy định kỹ thuật điều tra, đánh giá khoáng sản cát, sỏi lòng sông, lòng hồ</w:t>
      </w:r>
      <w:r w:rsidRPr="009A200D">
        <w:rPr>
          <w:rFonts w:cs="Arial"/>
        </w:rPr>
        <w:t>;</w:t>
      </w:r>
    </w:p>
    <w:p w14:paraId="10F54D69" w14:textId="75CB4307" w:rsidR="00532960" w:rsidRPr="009A200D" w:rsidRDefault="00FA3DAC" w:rsidP="00BB778D">
      <w:pPr>
        <w:spacing w:line="240" w:lineRule="auto"/>
        <w:ind w:firstLine="720"/>
        <w:jc w:val="both"/>
      </w:pPr>
      <w:r w:rsidRPr="009A200D">
        <w:t xml:space="preserve">b) </w:t>
      </w:r>
      <w:r w:rsidR="00F27705" w:rsidRPr="009A200D">
        <w:t>Thi công</w:t>
      </w:r>
      <w:r w:rsidR="00793D28" w:rsidRPr="009A200D">
        <w:t xml:space="preserve"> khoan máy trên sông </w:t>
      </w:r>
      <w:r w:rsidR="00532960" w:rsidRPr="009A200D">
        <w:t xml:space="preserve">theo quy định tại Điều </w:t>
      </w:r>
      <w:r w:rsidR="00247EE3" w:rsidRPr="009A200D">
        <w:t>18</w:t>
      </w:r>
      <w:r w:rsidR="00532960" w:rsidRPr="009A200D">
        <w:t xml:space="preserve"> </w:t>
      </w:r>
      <w:r w:rsidR="00B81ACC" w:rsidRPr="009A200D">
        <w:t>Thông tư</w:t>
      </w:r>
      <w:r w:rsidR="001E3482" w:rsidRPr="009A200D">
        <w:t xml:space="preserve"> số 49/2025/TT-BNNMT ngày 19 tháng 8 năm 2025 của Bộ trưởng Bộ Nông nghiệp và Môi </w:t>
      </w:r>
      <w:r w:rsidR="0065062F" w:rsidRPr="009A200D">
        <w:t>trường quy định kỹ thuật điều tra, đánh giá khoáng sản cát, sỏi lòng sông, lòng hồ</w:t>
      </w:r>
      <w:r w:rsidR="00532960" w:rsidRPr="009A200D">
        <w:t>; gồm các nội dung chính sau:</w:t>
      </w:r>
    </w:p>
    <w:p w14:paraId="4DEA40BD" w14:textId="77777777" w:rsidR="00826D4D" w:rsidRPr="009A200D" w:rsidRDefault="00826D4D" w:rsidP="00826D4D">
      <w:pPr>
        <w:spacing w:line="240" w:lineRule="auto"/>
        <w:ind w:firstLine="720"/>
        <w:jc w:val="both"/>
      </w:pPr>
      <w:r w:rsidRPr="009A200D">
        <w:t>- Nhận nhiệm vụ (Quyết định thi công lỗ khoan), chuẩn bị thiết bị, dụng cụ và vật liệu;</w:t>
      </w:r>
    </w:p>
    <w:p w14:paraId="1BF25D25" w14:textId="43527D71" w:rsidR="00BB778D" w:rsidRPr="009A200D" w:rsidRDefault="00A60349" w:rsidP="00BB778D">
      <w:pPr>
        <w:spacing w:line="240" w:lineRule="auto"/>
        <w:ind w:firstLine="720"/>
        <w:jc w:val="both"/>
      </w:pPr>
      <w:r w:rsidRPr="009A200D">
        <w:t>+</w:t>
      </w:r>
      <w:r w:rsidR="00BB778D" w:rsidRPr="009A200D">
        <w:t xml:space="preserve"> Chuẩn bị dung dịch khoan, chạy thử máy;</w:t>
      </w:r>
    </w:p>
    <w:p w14:paraId="3BEC25AA" w14:textId="0EF2C135" w:rsidR="00BB778D" w:rsidRPr="009A200D" w:rsidRDefault="00A60349" w:rsidP="00BB778D">
      <w:pPr>
        <w:spacing w:line="240" w:lineRule="auto"/>
        <w:ind w:firstLine="720"/>
        <w:jc w:val="both"/>
      </w:pPr>
      <w:r w:rsidRPr="009A200D">
        <w:t>+</w:t>
      </w:r>
      <w:r w:rsidR="00BB778D" w:rsidRPr="009A200D">
        <w:t xml:space="preserve"> Chống ống chống ngăn cách </w:t>
      </w:r>
      <w:r w:rsidRPr="009A200D">
        <w:t>nước sông</w:t>
      </w:r>
      <w:r w:rsidR="00BB778D" w:rsidRPr="009A200D">
        <w:t xml:space="preserve"> trước khi tiến hành khoan;</w:t>
      </w:r>
    </w:p>
    <w:p w14:paraId="6D6DC0B3" w14:textId="7784042E" w:rsidR="00BB778D" w:rsidRPr="009A200D" w:rsidRDefault="00A60349" w:rsidP="00BB778D">
      <w:pPr>
        <w:spacing w:line="240" w:lineRule="auto"/>
        <w:ind w:firstLine="720"/>
        <w:jc w:val="both"/>
      </w:pPr>
      <w:r w:rsidRPr="009A200D">
        <w:t>+</w:t>
      </w:r>
      <w:r w:rsidR="00BB778D" w:rsidRPr="009A200D">
        <w:t xml:space="preserve"> Khoan lấy mẫu theo đúng quy trình kỹ thuật khoan máy địa chất;</w:t>
      </w:r>
    </w:p>
    <w:p w14:paraId="458A0FC9" w14:textId="23865BC3" w:rsidR="00BB778D" w:rsidRPr="009A200D" w:rsidRDefault="00826D4D" w:rsidP="00BB778D">
      <w:pPr>
        <w:spacing w:line="240" w:lineRule="auto"/>
        <w:ind w:firstLine="720"/>
        <w:jc w:val="both"/>
      </w:pPr>
      <w:r w:rsidRPr="009A200D">
        <w:t>-</w:t>
      </w:r>
      <w:r w:rsidR="00BB778D" w:rsidRPr="009A200D">
        <w:t xml:space="preserve"> Chụp ảnh mẫu lõi khoan theo từng khay, từng mét;</w:t>
      </w:r>
    </w:p>
    <w:p w14:paraId="5C8C7333" w14:textId="30667D4D" w:rsidR="00BB778D" w:rsidRPr="009A200D" w:rsidRDefault="00826D4D" w:rsidP="00BB778D">
      <w:pPr>
        <w:spacing w:line="240" w:lineRule="auto"/>
        <w:ind w:firstLine="720"/>
        <w:jc w:val="both"/>
      </w:pPr>
      <w:r w:rsidRPr="009A200D">
        <w:t>-</w:t>
      </w:r>
      <w:r w:rsidR="00BB778D" w:rsidRPr="009A200D">
        <w:t xml:space="preserve"> Quay phim công đoạn lấy mẫu lõi khoan;</w:t>
      </w:r>
    </w:p>
    <w:p w14:paraId="132C5BEC" w14:textId="7E2228C0" w:rsidR="00BB778D" w:rsidRPr="009A200D" w:rsidRDefault="00826D4D" w:rsidP="00BB778D">
      <w:pPr>
        <w:spacing w:line="240" w:lineRule="auto"/>
        <w:ind w:firstLine="720"/>
        <w:jc w:val="both"/>
      </w:pPr>
      <w:r w:rsidRPr="009A200D">
        <w:t>-</w:t>
      </w:r>
      <w:r w:rsidR="00BB778D" w:rsidRPr="009A200D">
        <w:t xml:space="preserve"> Kết thúc khoan khi đạt yêu cầu địa chất; </w:t>
      </w:r>
    </w:p>
    <w:p w14:paraId="27CF31E5" w14:textId="44432368" w:rsidR="00BB778D" w:rsidRPr="009A200D" w:rsidRDefault="00826D4D" w:rsidP="00BB778D">
      <w:pPr>
        <w:spacing w:line="240" w:lineRule="auto"/>
        <w:ind w:firstLine="720"/>
        <w:jc w:val="both"/>
      </w:pPr>
      <w:r w:rsidRPr="009A200D">
        <w:t>-</w:t>
      </w:r>
      <w:r w:rsidR="00BB778D" w:rsidRPr="009A200D">
        <w:t xml:space="preserve"> Nhổ ống chống;</w:t>
      </w:r>
    </w:p>
    <w:p w14:paraId="25DE0B05" w14:textId="0C50E4EE" w:rsidR="00FA3DAC" w:rsidRPr="009A200D" w:rsidRDefault="00FA3DAC" w:rsidP="00FA3DAC">
      <w:pPr>
        <w:spacing w:line="240" w:lineRule="auto"/>
        <w:ind w:firstLine="720"/>
        <w:jc w:val="both"/>
      </w:pPr>
      <w:r w:rsidRPr="009A200D">
        <w:lastRenderedPageBreak/>
        <w:t xml:space="preserve">c) Thu thập các tài liệu địa chất và các loại mẫu theo thiết kế quy định tại Điều 18 </w:t>
      </w:r>
      <w:r w:rsidR="00B81ACC" w:rsidRPr="009A200D">
        <w:t>Thông tư</w:t>
      </w:r>
      <w:r w:rsidR="001E3482" w:rsidRPr="009A200D">
        <w:t xml:space="preserve"> số 49/2025/TT-BNNMT ngày 19 tháng 8 năm 2025 của Bộ trưởng Bộ Nông nghiệp và Môi </w:t>
      </w:r>
      <w:r w:rsidR="0065062F" w:rsidRPr="009A200D">
        <w:t>trường quy định kỹ thuật điều tra, đánh giá khoáng sản cát, sỏi lòng sông, lòng hồ</w:t>
      </w:r>
      <w:r w:rsidRPr="009A200D">
        <w:t>;</w:t>
      </w:r>
    </w:p>
    <w:p w14:paraId="2CBE1CEB" w14:textId="3F51A31C" w:rsidR="00BB778D" w:rsidRPr="009A200D" w:rsidRDefault="00826D4D" w:rsidP="00BB778D">
      <w:pPr>
        <w:spacing w:line="240" w:lineRule="auto"/>
        <w:ind w:firstLine="720"/>
        <w:jc w:val="both"/>
      </w:pPr>
      <w:r w:rsidRPr="009A200D">
        <w:t>-</w:t>
      </w:r>
      <w:r w:rsidR="00A60349" w:rsidRPr="009A200D">
        <w:t xml:space="preserve"> Lập </w:t>
      </w:r>
      <w:r w:rsidR="00BB778D" w:rsidRPr="009A200D">
        <w:t xml:space="preserve">sổ mô tả công trình khoan, sổ mẫu, </w:t>
      </w:r>
      <w:r w:rsidR="00C204FC" w:rsidRPr="009A200D">
        <w:rPr>
          <w:lang w:val="en-US"/>
        </w:rPr>
        <w:t>s</w:t>
      </w:r>
      <w:r w:rsidR="00A979F0" w:rsidRPr="009A200D">
        <w:t>ổ nhật ký</w:t>
      </w:r>
      <w:r w:rsidR="00BB778D" w:rsidRPr="009A200D">
        <w:t xml:space="preserve"> khoan, phân loại và lập phiếu gửi phân tích các loại mẫu. </w:t>
      </w:r>
    </w:p>
    <w:p w14:paraId="146831F9" w14:textId="0B3E4359" w:rsidR="00BB778D" w:rsidRPr="009A200D" w:rsidRDefault="00826D4D" w:rsidP="00BB778D">
      <w:pPr>
        <w:spacing w:line="240" w:lineRule="auto"/>
        <w:ind w:firstLine="720"/>
        <w:jc w:val="both"/>
      </w:pPr>
      <w:r w:rsidRPr="009A200D">
        <w:t>-</w:t>
      </w:r>
      <w:r w:rsidR="00BB778D" w:rsidRPr="009A200D">
        <w:t xml:space="preserve"> Lập thiết đồ lỗ khoan; thành lập mặt cắt theo từng tuyến khoan;</w:t>
      </w:r>
    </w:p>
    <w:p w14:paraId="151EDCAF" w14:textId="17A46A25" w:rsidR="00A60349" w:rsidRPr="009A200D" w:rsidRDefault="00826D4D" w:rsidP="00A60349">
      <w:pPr>
        <w:spacing w:line="240" w:lineRule="auto"/>
        <w:ind w:firstLine="720"/>
        <w:jc w:val="both"/>
      </w:pPr>
      <w:r w:rsidRPr="009A200D">
        <w:t>-</w:t>
      </w:r>
      <w:r w:rsidR="00A60349" w:rsidRPr="009A200D">
        <w:t xml:space="preserve"> Lập Biên bản kết thúc và tổ chức nghiệm thu lỗ khoan;</w:t>
      </w:r>
    </w:p>
    <w:p w14:paraId="39557C90" w14:textId="77777777" w:rsidR="00A60349" w:rsidRPr="009A200D" w:rsidRDefault="00A60349" w:rsidP="00A60349">
      <w:pPr>
        <w:spacing w:line="240" w:lineRule="auto"/>
        <w:ind w:firstLine="720"/>
        <w:jc w:val="both"/>
      </w:pPr>
      <w:r w:rsidRPr="009A200D">
        <w:t>- Lau chùi bão dưỡng máy khi kết thúc khoan và nghiệm thu, hoàn thiện tài liệu khoan, bàn giao công trình;</w:t>
      </w:r>
    </w:p>
    <w:p w14:paraId="35568EA3" w14:textId="77777777" w:rsidR="00A60349" w:rsidRPr="009A200D" w:rsidRDefault="00A60349" w:rsidP="00A60349">
      <w:pPr>
        <w:spacing w:line="240" w:lineRule="auto"/>
        <w:ind w:firstLine="720"/>
        <w:jc w:val="both"/>
      </w:pPr>
      <w:r w:rsidRPr="009A200D">
        <w:t>- Thu dọn máy móc, thiết bị, chuẩn bị di chuyển sang lỗ khoan tiếp theo;</w:t>
      </w:r>
    </w:p>
    <w:p w14:paraId="54AADF87" w14:textId="77777777" w:rsidR="00A60349" w:rsidRPr="009A200D" w:rsidRDefault="00A60349" w:rsidP="00A60349">
      <w:pPr>
        <w:spacing w:line="240" w:lineRule="auto"/>
        <w:ind w:firstLine="720"/>
        <w:jc w:val="both"/>
      </w:pPr>
      <w:r w:rsidRPr="009A200D">
        <w:t>- Vận chuyển mẫu lõi khoan từ giàn khoan sang tàu hậu cần và vận chuyển vào bờ về nơi tập kết;</w:t>
      </w:r>
    </w:p>
    <w:p w14:paraId="7C51E5AF" w14:textId="58D4FDCE" w:rsidR="00BB778D" w:rsidRPr="009A200D" w:rsidRDefault="00BB778D" w:rsidP="00BB778D">
      <w:pPr>
        <w:spacing w:line="240" w:lineRule="auto"/>
        <w:ind w:firstLine="720"/>
        <w:jc w:val="both"/>
      </w:pPr>
      <w:r w:rsidRPr="009A200D">
        <w:t xml:space="preserve">- Kết thúc đợt thi công khoan: cập nhật kết quả phân tích </w:t>
      </w:r>
      <w:r w:rsidR="00826D4D" w:rsidRPr="009A200D">
        <w:t>mẫu;</w:t>
      </w:r>
    </w:p>
    <w:p w14:paraId="7793F191" w14:textId="2890B3C1" w:rsidR="00A60349" w:rsidRPr="009A200D" w:rsidRDefault="00A60349" w:rsidP="00BB778D">
      <w:pPr>
        <w:spacing w:line="240" w:lineRule="auto"/>
        <w:ind w:firstLine="720"/>
        <w:jc w:val="both"/>
      </w:pPr>
      <w:r w:rsidRPr="009A200D">
        <w:t xml:space="preserve">- Bảo quản vật tư, dụng </w:t>
      </w:r>
      <w:r w:rsidR="00826D4D" w:rsidRPr="009A200D">
        <w:t>cụ.</w:t>
      </w:r>
    </w:p>
    <w:p w14:paraId="38D39F51" w14:textId="77777777" w:rsidR="00BB778D" w:rsidRPr="009A200D" w:rsidRDefault="00BB778D" w:rsidP="00BB778D">
      <w:pPr>
        <w:spacing w:line="240" w:lineRule="auto"/>
        <w:ind w:firstLine="720"/>
        <w:jc w:val="both"/>
        <w:rPr>
          <w:b/>
          <w:i/>
        </w:rPr>
      </w:pPr>
      <w:r w:rsidRPr="009A200D">
        <w:rPr>
          <w:b/>
          <w:i/>
        </w:rPr>
        <w:t>* Điều kiện thực hiện</w:t>
      </w:r>
    </w:p>
    <w:p w14:paraId="2993B062" w14:textId="77777777" w:rsidR="00BB778D" w:rsidRPr="009A200D" w:rsidRDefault="00BB778D" w:rsidP="00BB778D">
      <w:pPr>
        <w:spacing w:line="240" w:lineRule="auto"/>
        <w:ind w:firstLine="720"/>
        <w:jc w:val="both"/>
      </w:pPr>
      <w:r w:rsidRPr="009A200D">
        <w:t>- Lỗ khoan thẳng đứng;</w:t>
      </w:r>
    </w:p>
    <w:p w14:paraId="21E25DCB" w14:textId="0E905BAE" w:rsidR="00BB778D" w:rsidRPr="009A200D" w:rsidRDefault="00BB778D" w:rsidP="00BB778D">
      <w:pPr>
        <w:spacing w:line="240" w:lineRule="auto"/>
        <w:ind w:firstLine="720"/>
        <w:jc w:val="both"/>
      </w:pPr>
      <w:r w:rsidRPr="009A200D">
        <w:t xml:space="preserve">- Gió cấp 4 trở xuống và vận tốc dòng chảy (dưới 0,5m/s) là thích hợp để thực hiện công việc thi công công trình </w:t>
      </w:r>
      <w:r w:rsidR="00C204FC" w:rsidRPr="009A200D">
        <w:rPr>
          <w:lang w:val="en-US"/>
        </w:rPr>
        <w:t>k</w:t>
      </w:r>
      <w:r w:rsidR="00793D28" w:rsidRPr="009A200D">
        <w:t xml:space="preserve">hoan máy </w:t>
      </w:r>
      <w:r w:rsidR="00D44BF4" w:rsidRPr="009A200D">
        <w:t>trên sông;</w:t>
      </w:r>
    </w:p>
    <w:p w14:paraId="04350573" w14:textId="3E01B953" w:rsidR="00BB778D" w:rsidRPr="009A200D" w:rsidRDefault="00BB778D" w:rsidP="00BB778D">
      <w:pPr>
        <w:spacing w:line="240" w:lineRule="auto"/>
        <w:ind w:firstLine="720"/>
        <w:jc w:val="both"/>
      </w:pPr>
      <w:r w:rsidRPr="009A200D">
        <w:t xml:space="preserve">- Bộ máy khoan được sử dụng trên giàn khoan là loại XY-1A hoặc tương đương, đảm bảo khả năng khoan đến </w:t>
      </w:r>
      <w:r w:rsidR="006F5C57" w:rsidRPr="009A200D">
        <w:t>5</w:t>
      </w:r>
      <w:r w:rsidRPr="009A200D">
        <w:t>0m;</w:t>
      </w:r>
    </w:p>
    <w:p w14:paraId="011EB1F2" w14:textId="77777777" w:rsidR="00BB778D" w:rsidRPr="009A200D" w:rsidRDefault="00BB778D" w:rsidP="00BB778D">
      <w:pPr>
        <w:spacing w:before="60" w:after="60" w:line="360" w:lineRule="exact"/>
        <w:ind w:firstLine="720"/>
        <w:jc w:val="both"/>
      </w:pPr>
      <w:r w:rsidRPr="009A200D">
        <w:t>- Dụng cụ phá đất đá bằng lưỡi khoan hợp kim có đường kính 93mm;</w:t>
      </w:r>
    </w:p>
    <w:p w14:paraId="119D47FD" w14:textId="7764ACB8" w:rsidR="00BB778D" w:rsidRPr="009A200D" w:rsidRDefault="00BB778D" w:rsidP="00BB778D">
      <w:pPr>
        <w:spacing w:before="60" w:after="60" w:line="360" w:lineRule="exact"/>
        <w:ind w:firstLine="720"/>
        <w:jc w:val="both"/>
      </w:pPr>
      <w:r w:rsidRPr="009A200D">
        <w:t>- Dung dịch sử dụng cho khoan có tỷ trọng đến 1,15g/cm</w:t>
      </w:r>
      <w:r w:rsidRPr="009A200D">
        <w:rPr>
          <w:vertAlign w:val="superscript"/>
        </w:rPr>
        <w:t>3</w:t>
      </w:r>
      <w:r w:rsidRPr="009A200D">
        <w:t xml:space="preserve">, được sản xuất bằn bột bentonit thích hợp với </w:t>
      </w:r>
      <w:r w:rsidR="00793D28" w:rsidRPr="009A200D">
        <w:t xml:space="preserve">Khoan máy trên sông </w:t>
      </w:r>
      <w:r w:rsidRPr="009A200D">
        <w:t xml:space="preserve"> kết hợp với phụ gia tăng tỷ trọng và độ nhớt;</w:t>
      </w:r>
    </w:p>
    <w:p w14:paraId="59DF7BCB" w14:textId="7C2CC665" w:rsidR="00BB778D" w:rsidRPr="009A200D" w:rsidRDefault="00BB778D" w:rsidP="00BB778D">
      <w:pPr>
        <w:spacing w:line="240" w:lineRule="auto"/>
        <w:ind w:firstLine="720"/>
        <w:jc w:val="both"/>
      </w:pPr>
      <w:r w:rsidRPr="009A200D">
        <w:t xml:space="preserve">- Chống ống từ mặt sàn khoan đến hết độ sâu </w:t>
      </w:r>
      <w:r w:rsidR="00A66F34" w:rsidRPr="009A200D">
        <w:t xml:space="preserve">lỗ </w:t>
      </w:r>
      <w:r w:rsidRPr="009A200D">
        <w:t>khoan.</w:t>
      </w:r>
    </w:p>
    <w:p w14:paraId="6D9CF9A4" w14:textId="77777777" w:rsidR="00BB778D" w:rsidRPr="009A200D" w:rsidRDefault="00BB778D" w:rsidP="00BB778D">
      <w:pPr>
        <w:spacing w:line="240" w:lineRule="auto"/>
        <w:ind w:firstLine="720"/>
        <w:jc w:val="both"/>
        <w:rPr>
          <w:b/>
          <w:bCs/>
          <w:i/>
        </w:rPr>
      </w:pPr>
      <w:r w:rsidRPr="009A200D">
        <w:rPr>
          <w:bCs/>
          <w:i/>
        </w:rPr>
        <w:t xml:space="preserve">* </w:t>
      </w:r>
      <w:r w:rsidRPr="009A200D">
        <w:rPr>
          <w:b/>
          <w:bCs/>
          <w:i/>
        </w:rPr>
        <w:t>Những công việc chưa có trong định mức</w:t>
      </w:r>
    </w:p>
    <w:p w14:paraId="3A21F779" w14:textId="77777777" w:rsidR="00BB778D" w:rsidRPr="009A200D" w:rsidRDefault="00BB778D" w:rsidP="00BB778D">
      <w:pPr>
        <w:spacing w:line="240" w:lineRule="auto"/>
        <w:ind w:firstLine="720"/>
        <w:jc w:val="both"/>
      </w:pPr>
      <w:r w:rsidRPr="009A200D">
        <w:t>- Chi phí thuê giàn khoan;</w:t>
      </w:r>
    </w:p>
    <w:p w14:paraId="441FB034" w14:textId="77777777" w:rsidR="00BB778D" w:rsidRPr="009A200D" w:rsidRDefault="00BB778D" w:rsidP="00BB778D">
      <w:pPr>
        <w:spacing w:line="240" w:lineRule="auto"/>
        <w:ind w:firstLine="720"/>
        <w:jc w:val="both"/>
      </w:pPr>
      <w:r w:rsidRPr="009A200D">
        <w:t>- Thuê tàu phục vụ kéo giàn khoan và tàu hậu cần, phục vụ;</w:t>
      </w:r>
    </w:p>
    <w:p w14:paraId="0EB78D2A" w14:textId="3C7FD2B7" w:rsidR="00BB778D" w:rsidRPr="009A200D" w:rsidRDefault="00BB778D" w:rsidP="00BB778D">
      <w:pPr>
        <w:spacing w:line="240" w:lineRule="auto"/>
        <w:ind w:firstLine="720"/>
        <w:jc w:val="both"/>
      </w:pPr>
      <w:r w:rsidRPr="009A200D">
        <w:t xml:space="preserve">- Chi phí ảnh hưởng do ô nhiễm tiếng </w:t>
      </w:r>
      <w:r w:rsidR="00826D4D" w:rsidRPr="009A200D">
        <w:t>ồn.</w:t>
      </w:r>
    </w:p>
    <w:p w14:paraId="09839BBF" w14:textId="3E76BA81" w:rsidR="00BB778D" w:rsidRPr="009A200D" w:rsidRDefault="00BB778D" w:rsidP="00BB778D">
      <w:pPr>
        <w:spacing w:line="240" w:lineRule="auto"/>
        <w:ind w:firstLine="720"/>
        <w:jc w:val="both"/>
        <w:rPr>
          <w:iCs/>
        </w:rPr>
      </w:pPr>
      <w:r w:rsidRPr="009A200D">
        <w:rPr>
          <w:b/>
          <w:iCs/>
        </w:rPr>
        <w:t>1.2. Phân loại khó khăn</w:t>
      </w:r>
    </w:p>
    <w:p w14:paraId="1D6DADA4" w14:textId="21D37DD1" w:rsidR="00A66F34" w:rsidRPr="009A200D" w:rsidRDefault="00A66F34" w:rsidP="00A66F34">
      <w:pPr>
        <w:spacing w:line="240" w:lineRule="auto"/>
        <w:ind w:firstLine="720"/>
        <w:jc w:val="both"/>
        <w:rPr>
          <w:iCs/>
          <w:spacing w:val="2"/>
        </w:rPr>
      </w:pPr>
      <w:r w:rsidRPr="009A200D">
        <w:rPr>
          <w:iCs/>
          <w:spacing w:val="2"/>
        </w:rPr>
        <w:t xml:space="preserve">Phân loại mức độ phức tạp cấu trúc địa chất theo bảng </w:t>
      </w:r>
      <w:r w:rsidR="009B13DE" w:rsidRPr="009A200D">
        <w:rPr>
          <w:iCs/>
          <w:spacing w:val="2"/>
        </w:rPr>
        <w:t>số 02</w:t>
      </w:r>
      <w:r w:rsidR="00E76F63" w:rsidRPr="009A200D">
        <w:rPr>
          <w:iCs/>
          <w:spacing w:val="2"/>
        </w:rPr>
        <w:t xml:space="preserve">. </w:t>
      </w:r>
      <w:r w:rsidR="00D9100D" w:rsidRPr="009A200D">
        <w:rPr>
          <w:iCs/>
          <w:spacing w:val="2"/>
        </w:rPr>
        <w:t>Phân loại mức độ khó khăn về điều kiện thi công theo bảng số 03</w:t>
      </w:r>
      <w:r w:rsidRPr="009A200D">
        <w:rPr>
          <w:iCs/>
          <w:spacing w:val="2"/>
        </w:rPr>
        <w:t>.</w:t>
      </w:r>
    </w:p>
    <w:p w14:paraId="60770018" w14:textId="356768DD" w:rsidR="00BB778D" w:rsidRPr="009A200D" w:rsidRDefault="00BB778D" w:rsidP="00A66F34">
      <w:pPr>
        <w:spacing w:line="240" w:lineRule="auto"/>
        <w:ind w:firstLine="720"/>
        <w:jc w:val="both"/>
        <w:rPr>
          <w:b/>
          <w:iCs/>
        </w:rPr>
      </w:pPr>
      <w:r w:rsidRPr="009A200D">
        <w:rPr>
          <w:b/>
          <w:iCs/>
        </w:rPr>
        <w:t>1.3. Định biên</w:t>
      </w:r>
    </w:p>
    <w:p w14:paraId="504B9493" w14:textId="4A26F8FA" w:rsidR="00BB778D" w:rsidRPr="009A200D" w:rsidRDefault="00BB778D" w:rsidP="00BB778D">
      <w:pPr>
        <w:spacing w:line="240" w:lineRule="auto"/>
        <w:ind w:firstLine="720"/>
        <w:jc w:val="both"/>
        <w:rPr>
          <w:rStyle w:val="StyleNomalHoiNghi14pt1CharCharChar"/>
          <w:spacing w:val="6"/>
          <w:szCs w:val="28"/>
        </w:rPr>
      </w:pPr>
      <w:r w:rsidRPr="009A200D">
        <w:rPr>
          <w:spacing w:val="6"/>
        </w:rPr>
        <w:lastRenderedPageBreak/>
        <w:t xml:space="preserve">Định biên </w:t>
      </w:r>
      <w:r w:rsidR="00F356BE" w:rsidRPr="009A200D">
        <w:rPr>
          <w:spacing w:val="6"/>
        </w:rPr>
        <w:t xml:space="preserve">lao động công tác </w:t>
      </w:r>
      <w:r w:rsidR="00793D28" w:rsidRPr="009A200D">
        <w:rPr>
          <w:spacing w:val="6"/>
        </w:rPr>
        <w:t xml:space="preserve">khoan máy trên sông </w:t>
      </w:r>
      <w:r w:rsidRPr="009A200D">
        <w:rPr>
          <w:rStyle w:val="StyleNomalHoiNghi14pt1CharCharChar"/>
          <w:spacing w:val="6"/>
          <w:szCs w:val="28"/>
        </w:rPr>
        <w:t xml:space="preserve">được quy định tại </w:t>
      </w:r>
      <w:r w:rsidR="00B04EC3" w:rsidRPr="009A200D">
        <w:rPr>
          <w:rStyle w:val="StyleNomalHoiNghi14pt1CharCharChar"/>
          <w:spacing w:val="6"/>
          <w:szCs w:val="28"/>
        </w:rPr>
        <w:t>bảng sau:</w:t>
      </w:r>
    </w:p>
    <w:p w14:paraId="7E8FAEE7" w14:textId="4DA4E22E" w:rsidR="00BB778D" w:rsidRPr="009A200D" w:rsidRDefault="00BB778D" w:rsidP="00C52AC9">
      <w:pPr>
        <w:spacing w:line="240" w:lineRule="auto"/>
        <w:ind w:firstLine="720"/>
        <w:jc w:val="right"/>
        <w:rPr>
          <w:rStyle w:val="StyleNomalHoiNghi14pt1CharCharChar"/>
          <w:szCs w:val="28"/>
        </w:rPr>
      </w:pPr>
      <w:r w:rsidRPr="009A200D">
        <w:rPr>
          <w:rStyle w:val="StyleNomalHoiNghi14pt1CharCharChar"/>
          <w:szCs w:val="28"/>
        </w:rPr>
        <w:t>Bảng số</w:t>
      </w:r>
      <w:r w:rsidR="009B51A9" w:rsidRPr="009A200D">
        <w:rPr>
          <w:rStyle w:val="StyleNomalHoiNghi14pt1CharCharChar"/>
          <w:szCs w:val="28"/>
        </w:rPr>
        <w:t xml:space="preserve"> </w:t>
      </w:r>
      <w:r w:rsidR="00A13801" w:rsidRPr="009A200D">
        <w:rPr>
          <w:rStyle w:val="StyleNomalHoiNghi14pt1CharCharChar"/>
          <w:szCs w:val="28"/>
        </w:rPr>
        <w:t>139</w:t>
      </w:r>
    </w:p>
    <w:tbl>
      <w:tblPr>
        <w:tblW w:w="8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1134"/>
        <w:gridCol w:w="1134"/>
        <w:gridCol w:w="1276"/>
        <w:gridCol w:w="1275"/>
        <w:gridCol w:w="993"/>
      </w:tblGrid>
      <w:tr w:rsidR="00E16ADB" w:rsidRPr="009A200D" w14:paraId="472BF99A" w14:textId="77777777" w:rsidTr="00A13801">
        <w:trPr>
          <w:trHeight w:val="742"/>
          <w:tblHeader/>
          <w:jc w:val="center"/>
        </w:trPr>
        <w:tc>
          <w:tcPr>
            <w:tcW w:w="2689" w:type="dxa"/>
            <w:vAlign w:val="center"/>
          </w:tcPr>
          <w:p w14:paraId="455DF63D" w14:textId="77777777" w:rsidR="007B7013" w:rsidRPr="009A200D" w:rsidRDefault="007B7013" w:rsidP="008F4BF7">
            <w:pPr>
              <w:spacing w:before="0" w:after="0" w:line="240" w:lineRule="auto"/>
              <w:jc w:val="center"/>
              <w:rPr>
                <w:b/>
              </w:rPr>
            </w:pPr>
            <w:r w:rsidRPr="009A200D">
              <w:rPr>
                <w:b/>
              </w:rPr>
              <w:t>Nội dung công việc</w:t>
            </w:r>
          </w:p>
        </w:tc>
        <w:tc>
          <w:tcPr>
            <w:tcW w:w="1134" w:type="dxa"/>
            <w:vAlign w:val="center"/>
          </w:tcPr>
          <w:p w14:paraId="40BC67D7" w14:textId="3B23EEEF" w:rsidR="007B7013" w:rsidRPr="009A200D" w:rsidRDefault="00F47AB8" w:rsidP="008F4BF7">
            <w:pPr>
              <w:spacing w:before="0" w:after="0" w:line="240" w:lineRule="auto"/>
              <w:ind w:left="-109" w:right="-106"/>
              <w:jc w:val="center"/>
              <w:rPr>
                <w:b/>
              </w:rPr>
            </w:pPr>
            <w:r w:rsidRPr="009A200D">
              <w:rPr>
                <w:b/>
              </w:rPr>
              <w:t>ĐTV.III</w:t>
            </w:r>
          </w:p>
          <w:p w14:paraId="16E8693E" w14:textId="77777777" w:rsidR="007B7013" w:rsidRPr="009A200D" w:rsidRDefault="007B7013" w:rsidP="008F4BF7">
            <w:pPr>
              <w:spacing w:before="0" w:after="0" w:line="240" w:lineRule="auto"/>
              <w:ind w:left="-109" w:right="-106"/>
              <w:jc w:val="center"/>
              <w:rPr>
                <w:b/>
              </w:rPr>
            </w:pPr>
            <w:r w:rsidRPr="009A200D">
              <w:rPr>
                <w:b/>
              </w:rPr>
              <w:t>bậc 8/9</w:t>
            </w:r>
          </w:p>
        </w:tc>
        <w:tc>
          <w:tcPr>
            <w:tcW w:w="1134" w:type="dxa"/>
            <w:vAlign w:val="center"/>
          </w:tcPr>
          <w:p w14:paraId="6D1A2399" w14:textId="3DD381BB" w:rsidR="007B7013" w:rsidRPr="009A200D" w:rsidRDefault="00F47AB8" w:rsidP="008F4BF7">
            <w:pPr>
              <w:spacing w:before="0" w:after="0" w:line="240" w:lineRule="auto"/>
              <w:ind w:left="-109" w:right="-106"/>
              <w:jc w:val="center"/>
              <w:rPr>
                <w:b/>
              </w:rPr>
            </w:pPr>
            <w:r w:rsidRPr="009A200D">
              <w:rPr>
                <w:b/>
              </w:rPr>
              <w:t>ĐTV.III</w:t>
            </w:r>
          </w:p>
          <w:p w14:paraId="1ED487A4" w14:textId="77777777" w:rsidR="007B7013" w:rsidRPr="009A200D" w:rsidRDefault="007B7013" w:rsidP="008F4BF7">
            <w:pPr>
              <w:spacing w:before="0" w:after="0" w:line="240" w:lineRule="auto"/>
              <w:ind w:left="-109" w:right="-106"/>
              <w:jc w:val="center"/>
              <w:rPr>
                <w:b/>
              </w:rPr>
            </w:pPr>
            <w:r w:rsidRPr="009A200D">
              <w:rPr>
                <w:b/>
              </w:rPr>
              <w:t>bậc 6/9</w:t>
            </w:r>
          </w:p>
        </w:tc>
        <w:tc>
          <w:tcPr>
            <w:tcW w:w="1276" w:type="dxa"/>
            <w:vAlign w:val="center"/>
          </w:tcPr>
          <w:p w14:paraId="5A645726" w14:textId="77777777" w:rsidR="007B7013" w:rsidRPr="009A200D" w:rsidRDefault="007B7013" w:rsidP="008F4BF7">
            <w:pPr>
              <w:spacing w:before="0" w:after="0" w:line="240" w:lineRule="auto"/>
              <w:ind w:left="-109" w:right="-106"/>
              <w:jc w:val="center"/>
              <w:rPr>
                <w:b/>
              </w:rPr>
            </w:pPr>
            <w:r w:rsidRPr="009A200D">
              <w:rPr>
                <w:b/>
              </w:rPr>
              <w:t>CN6 (N3)</w:t>
            </w:r>
          </w:p>
          <w:p w14:paraId="56702BF6" w14:textId="77777777" w:rsidR="007B7013" w:rsidRPr="009A200D" w:rsidRDefault="007B7013" w:rsidP="008F4BF7">
            <w:pPr>
              <w:spacing w:before="0" w:after="0" w:line="240" w:lineRule="auto"/>
              <w:ind w:left="-109" w:right="-106"/>
              <w:jc w:val="center"/>
              <w:rPr>
                <w:b/>
              </w:rPr>
            </w:pPr>
            <w:r w:rsidRPr="009A200D">
              <w:rPr>
                <w:b/>
              </w:rPr>
              <w:t>bậc 6/7</w:t>
            </w:r>
          </w:p>
        </w:tc>
        <w:tc>
          <w:tcPr>
            <w:tcW w:w="1275" w:type="dxa"/>
            <w:vAlign w:val="center"/>
          </w:tcPr>
          <w:p w14:paraId="2853706F" w14:textId="77777777" w:rsidR="007B7013" w:rsidRPr="009A200D" w:rsidRDefault="007B7013" w:rsidP="008F4BF7">
            <w:pPr>
              <w:spacing w:before="0" w:after="0" w:line="240" w:lineRule="auto"/>
              <w:ind w:left="-109" w:right="-106"/>
              <w:jc w:val="center"/>
              <w:rPr>
                <w:b/>
              </w:rPr>
            </w:pPr>
            <w:r w:rsidRPr="009A200D">
              <w:rPr>
                <w:b/>
              </w:rPr>
              <w:t>CN4 (N3)</w:t>
            </w:r>
          </w:p>
          <w:p w14:paraId="240D13AA" w14:textId="77777777" w:rsidR="007B7013" w:rsidRPr="009A200D" w:rsidRDefault="007B7013" w:rsidP="008F4BF7">
            <w:pPr>
              <w:spacing w:before="0" w:after="0" w:line="240" w:lineRule="auto"/>
              <w:ind w:left="-109" w:right="-106"/>
              <w:jc w:val="center"/>
              <w:rPr>
                <w:b/>
              </w:rPr>
            </w:pPr>
            <w:r w:rsidRPr="009A200D">
              <w:rPr>
                <w:b/>
              </w:rPr>
              <w:t>bậc 4/7</w:t>
            </w:r>
          </w:p>
        </w:tc>
        <w:tc>
          <w:tcPr>
            <w:tcW w:w="993" w:type="dxa"/>
            <w:vAlign w:val="center"/>
          </w:tcPr>
          <w:p w14:paraId="24B82339" w14:textId="77777777" w:rsidR="007B7013" w:rsidRPr="009A200D" w:rsidRDefault="007B7013" w:rsidP="008F4BF7">
            <w:pPr>
              <w:spacing w:before="0" w:after="0" w:line="240" w:lineRule="auto"/>
              <w:ind w:left="-109" w:right="-106"/>
              <w:jc w:val="center"/>
              <w:rPr>
                <w:b/>
              </w:rPr>
            </w:pPr>
            <w:r w:rsidRPr="009A200D">
              <w:rPr>
                <w:b/>
              </w:rPr>
              <w:t>Nhóm</w:t>
            </w:r>
          </w:p>
        </w:tc>
      </w:tr>
      <w:tr w:rsidR="00E16ADB" w:rsidRPr="009A200D" w14:paraId="2F9DF5EE" w14:textId="77777777" w:rsidTr="00A13801">
        <w:trPr>
          <w:trHeight w:val="780"/>
          <w:jc w:val="center"/>
        </w:trPr>
        <w:tc>
          <w:tcPr>
            <w:tcW w:w="2689" w:type="dxa"/>
            <w:vAlign w:val="center"/>
          </w:tcPr>
          <w:p w14:paraId="7D13761D" w14:textId="3B1223A6" w:rsidR="007B7013" w:rsidRPr="009A200D" w:rsidRDefault="00705782" w:rsidP="008F4BF7">
            <w:pPr>
              <w:spacing w:before="0" w:after="0" w:line="240" w:lineRule="auto"/>
              <w:jc w:val="both"/>
            </w:pPr>
            <w:r w:rsidRPr="009A200D">
              <w:t>K</w:t>
            </w:r>
            <w:r w:rsidR="008F4BF7" w:rsidRPr="009A200D">
              <w:t>hoan máy trên sông</w:t>
            </w:r>
          </w:p>
        </w:tc>
        <w:tc>
          <w:tcPr>
            <w:tcW w:w="1134" w:type="dxa"/>
            <w:vAlign w:val="center"/>
          </w:tcPr>
          <w:p w14:paraId="6EA72953" w14:textId="77777777" w:rsidR="007B7013" w:rsidRPr="009A200D" w:rsidRDefault="007B7013" w:rsidP="008F4BF7">
            <w:pPr>
              <w:spacing w:before="0" w:after="0" w:line="240" w:lineRule="auto"/>
              <w:jc w:val="center"/>
            </w:pPr>
            <w:r w:rsidRPr="009A200D">
              <w:t>1</w:t>
            </w:r>
          </w:p>
        </w:tc>
        <w:tc>
          <w:tcPr>
            <w:tcW w:w="1134" w:type="dxa"/>
            <w:vAlign w:val="center"/>
          </w:tcPr>
          <w:p w14:paraId="1DE9397C" w14:textId="77777777" w:rsidR="007B7013" w:rsidRPr="009A200D" w:rsidRDefault="007B7013" w:rsidP="008F4BF7">
            <w:pPr>
              <w:spacing w:before="0" w:after="0" w:line="240" w:lineRule="auto"/>
              <w:jc w:val="center"/>
            </w:pPr>
            <w:r w:rsidRPr="009A200D">
              <w:t>1</w:t>
            </w:r>
          </w:p>
        </w:tc>
        <w:tc>
          <w:tcPr>
            <w:tcW w:w="1276" w:type="dxa"/>
            <w:vAlign w:val="center"/>
          </w:tcPr>
          <w:p w14:paraId="174F05EB" w14:textId="77777777" w:rsidR="007B7013" w:rsidRPr="009A200D" w:rsidRDefault="007B7013" w:rsidP="008F4BF7">
            <w:pPr>
              <w:spacing w:before="0" w:after="0" w:line="240" w:lineRule="auto"/>
              <w:jc w:val="center"/>
            </w:pPr>
            <w:r w:rsidRPr="009A200D">
              <w:t>2</w:t>
            </w:r>
          </w:p>
        </w:tc>
        <w:tc>
          <w:tcPr>
            <w:tcW w:w="1275" w:type="dxa"/>
            <w:vAlign w:val="center"/>
          </w:tcPr>
          <w:p w14:paraId="4DA2C0DE" w14:textId="77777777" w:rsidR="007B7013" w:rsidRPr="009A200D" w:rsidRDefault="007B7013" w:rsidP="008F4BF7">
            <w:pPr>
              <w:spacing w:before="0" w:after="0" w:line="240" w:lineRule="auto"/>
              <w:jc w:val="center"/>
            </w:pPr>
            <w:r w:rsidRPr="009A200D">
              <w:t>4</w:t>
            </w:r>
          </w:p>
        </w:tc>
        <w:tc>
          <w:tcPr>
            <w:tcW w:w="993" w:type="dxa"/>
            <w:vAlign w:val="center"/>
          </w:tcPr>
          <w:p w14:paraId="77CDDCD6" w14:textId="77777777" w:rsidR="007B7013" w:rsidRPr="009A200D" w:rsidRDefault="007B7013" w:rsidP="008F4BF7">
            <w:pPr>
              <w:spacing w:before="0" w:after="0" w:line="240" w:lineRule="auto"/>
              <w:jc w:val="center"/>
            </w:pPr>
            <w:r w:rsidRPr="009A200D">
              <w:t>8</w:t>
            </w:r>
          </w:p>
        </w:tc>
      </w:tr>
    </w:tbl>
    <w:p w14:paraId="316CFC90" w14:textId="0B14B36A" w:rsidR="00BB778D" w:rsidRPr="009A200D" w:rsidRDefault="00BB778D" w:rsidP="00C204FC">
      <w:pPr>
        <w:spacing w:line="340" w:lineRule="exact"/>
        <w:ind w:firstLine="720"/>
        <w:jc w:val="both"/>
        <w:rPr>
          <w:b/>
        </w:rPr>
      </w:pPr>
      <w:r w:rsidRPr="009A200D">
        <w:rPr>
          <w:rStyle w:val="StyleNomalHoiNghi14pt1CharCharChar"/>
          <w:b/>
          <w:szCs w:val="28"/>
        </w:rPr>
        <w:t>1.4. Định mức</w:t>
      </w:r>
      <w:r w:rsidRPr="009A200D">
        <w:rPr>
          <w:b/>
        </w:rPr>
        <w:t xml:space="preserve">: </w:t>
      </w:r>
      <w:r w:rsidRPr="009A200D">
        <w:rPr>
          <w:rStyle w:val="StyleNomalHoiNghi14pt1CharCharChar"/>
          <w:i/>
          <w:szCs w:val="28"/>
        </w:rPr>
        <w:t>công nhóm</w:t>
      </w:r>
      <w:r w:rsidRPr="009A200D">
        <w:rPr>
          <w:i/>
        </w:rPr>
        <w:t>/100m</w:t>
      </w:r>
    </w:p>
    <w:p w14:paraId="3D21E4CC" w14:textId="22E5178C" w:rsidR="00BB778D" w:rsidRPr="009A200D" w:rsidRDefault="00826D4D" w:rsidP="00C204FC">
      <w:pPr>
        <w:spacing w:line="340" w:lineRule="exact"/>
        <w:ind w:firstLine="720"/>
        <w:jc w:val="both"/>
      </w:pPr>
      <w:r w:rsidRPr="009A200D">
        <w:t xml:space="preserve">Định mức thời gian </w:t>
      </w:r>
      <w:r w:rsidR="00E43AC3" w:rsidRPr="009A200D">
        <w:t>công tác</w:t>
      </w:r>
      <w:r w:rsidR="00262ACB" w:rsidRPr="009A200D">
        <w:t xml:space="preserve"> </w:t>
      </w:r>
      <w:r w:rsidR="00793D28" w:rsidRPr="009A200D">
        <w:t xml:space="preserve">khoan máy trên sông </w:t>
      </w:r>
      <w:r w:rsidR="00F21692" w:rsidRPr="009A200D">
        <w:t>theo</w:t>
      </w:r>
      <w:r w:rsidR="00E26497" w:rsidRPr="009A200D">
        <w:t xml:space="preserve"> </w:t>
      </w:r>
      <w:r w:rsidR="00BB778D" w:rsidRPr="009A200D">
        <w:t xml:space="preserve">điều kiện </w:t>
      </w:r>
      <w:r w:rsidR="00BB778D" w:rsidRPr="009A200D">
        <w:rPr>
          <w:iCs/>
        </w:rPr>
        <w:t xml:space="preserve">thi công </w:t>
      </w:r>
      <w:r w:rsidR="00F21692" w:rsidRPr="009A200D">
        <w:rPr>
          <w:iCs/>
        </w:rPr>
        <w:t>và</w:t>
      </w:r>
      <w:r w:rsidR="00BB778D" w:rsidRPr="009A200D">
        <w:rPr>
          <w:iCs/>
        </w:rPr>
        <w:t xml:space="preserve"> mức độ khó khăn </w:t>
      </w:r>
      <w:r w:rsidR="00F21692" w:rsidRPr="009A200D">
        <w:rPr>
          <w:iCs/>
        </w:rPr>
        <w:t xml:space="preserve">về điều kiện cấp sông được quy định </w:t>
      </w:r>
      <w:r w:rsidR="00BA7772" w:rsidRPr="009A200D">
        <w:rPr>
          <w:iCs/>
        </w:rPr>
        <w:t xml:space="preserve">tại bảng số </w:t>
      </w:r>
      <w:r w:rsidR="00A13801" w:rsidRPr="009A200D">
        <w:rPr>
          <w:iCs/>
        </w:rPr>
        <w:t>140</w:t>
      </w:r>
      <w:r w:rsidR="00BB778D" w:rsidRPr="009A200D">
        <w:rPr>
          <w:iCs/>
        </w:rPr>
        <w:t xml:space="preserve">. </w:t>
      </w:r>
      <w:r w:rsidR="008C18F9" w:rsidRPr="009A200D">
        <w:rPr>
          <w:iCs/>
        </w:rPr>
        <w:t xml:space="preserve">Khi khoan với các điều kiện khác, định mức thời gian được nhân với các hệ số </w:t>
      </w:r>
      <w:r w:rsidR="00BA7772" w:rsidRPr="009A200D">
        <w:rPr>
          <w:iCs/>
        </w:rPr>
        <w:t xml:space="preserve">tại bảng </w:t>
      </w:r>
      <w:r w:rsidR="009B13DE" w:rsidRPr="009A200D">
        <w:rPr>
          <w:iCs/>
        </w:rPr>
        <w:t>số 04</w:t>
      </w:r>
      <w:r w:rsidR="008F3F90" w:rsidRPr="009A200D">
        <w:rPr>
          <w:iCs/>
        </w:rPr>
        <w:t>.</w:t>
      </w:r>
    </w:p>
    <w:p w14:paraId="585340B2" w14:textId="560B0D12" w:rsidR="00BB778D" w:rsidRPr="009A200D" w:rsidRDefault="00BB778D" w:rsidP="00C204FC">
      <w:pPr>
        <w:spacing w:line="340" w:lineRule="exact"/>
        <w:ind w:firstLine="720"/>
        <w:jc w:val="right"/>
      </w:pPr>
      <w:r w:rsidRPr="009A200D">
        <w:t xml:space="preserve"> </w:t>
      </w:r>
      <w:r w:rsidR="009B51A9" w:rsidRPr="009A200D">
        <w:t xml:space="preserve">Bảng số </w:t>
      </w:r>
      <w:r w:rsidR="00A13801" w:rsidRPr="009A200D">
        <w:t>140</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5387"/>
        <w:gridCol w:w="1276"/>
        <w:gridCol w:w="1134"/>
      </w:tblGrid>
      <w:tr w:rsidR="00B566CA" w:rsidRPr="009A200D" w14:paraId="1245AAEC" w14:textId="77777777" w:rsidTr="001A6728">
        <w:trPr>
          <w:trHeight w:val="419"/>
          <w:tblHeader/>
          <w:jc w:val="center"/>
        </w:trPr>
        <w:tc>
          <w:tcPr>
            <w:tcW w:w="1271" w:type="dxa"/>
            <w:vMerge w:val="restart"/>
            <w:vAlign w:val="center"/>
          </w:tcPr>
          <w:p w14:paraId="596376E1" w14:textId="77777777" w:rsidR="00EA335C" w:rsidRPr="009A200D" w:rsidRDefault="00EA335C" w:rsidP="001A6728">
            <w:pPr>
              <w:spacing w:before="0" w:after="0" w:line="240" w:lineRule="auto"/>
              <w:ind w:left="-113" w:right="-106"/>
              <w:jc w:val="center"/>
              <w:rPr>
                <w:b/>
                <w:bCs/>
                <w:kern w:val="32"/>
              </w:rPr>
            </w:pPr>
            <w:r w:rsidRPr="009A200D">
              <w:rPr>
                <w:b/>
                <w:bCs/>
                <w:kern w:val="32"/>
              </w:rPr>
              <w:t>Nội dung công việc</w:t>
            </w:r>
          </w:p>
        </w:tc>
        <w:tc>
          <w:tcPr>
            <w:tcW w:w="5387" w:type="dxa"/>
            <w:vMerge w:val="restart"/>
            <w:shd w:val="clear" w:color="auto" w:fill="auto"/>
            <w:vAlign w:val="center"/>
            <w:hideMark/>
          </w:tcPr>
          <w:p w14:paraId="57D46DA1" w14:textId="77777777" w:rsidR="00EA335C" w:rsidRPr="009A200D" w:rsidRDefault="00EA335C" w:rsidP="001A6728">
            <w:pPr>
              <w:spacing w:before="0" w:after="0" w:line="240" w:lineRule="auto"/>
              <w:ind w:left="-113" w:right="-6"/>
              <w:jc w:val="center"/>
              <w:rPr>
                <w:b/>
                <w:bCs/>
              </w:rPr>
            </w:pPr>
            <w:r w:rsidRPr="009A200D">
              <w:rPr>
                <w:b/>
                <w:bCs/>
                <w:kern w:val="32"/>
              </w:rPr>
              <w:t>Mức độ khó khăn về điều kiện cấp sông</w:t>
            </w:r>
          </w:p>
        </w:tc>
        <w:tc>
          <w:tcPr>
            <w:tcW w:w="2410" w:type="dxa"/>
            <w:gridSpan w:val="2"/>
            <w:vAlign w:val="center"/>
          </w:tcPr>
          <w:p w14:paraId="0B7E95CE" w14:textId="77777777" w:rsidR="00EA335C" w:rsidRPr="009A200D" w:rsidRDefault="00EA335C" w:rsidP="001A6728">
            <w:pPr>
              <w:spacing w:before="0" w:after="0" w:line="240" w:lineRule="auto"/>
              <w:jc w:val="center"/>
              <w:rPr>
                <w:b/>
                <w:bCs/>
              </w:rPr>
            </w:pPr>
            <w:r w:rsidRPr="009A200D">
              <w:rPr>
                <w:b/>
                <w:bCs/>
                <w:kern w:val="32"/>
              </w:rPr>
              <w:t>Mức</w:t>
            </w:r>
          </w:p>
        </w:tc>
      </w:tr>
      <w:tr w:rsidR="00B566CA" w:rsidRPr="009A200D" w14:paraId="7B34708B" w14:textId="77777777" w:rsidTr="001A6728">
        <w:trPr>
          <w:trHeight w:val="419"/>
          <w:tblHeader/>
          <w:jc w:val="center"/>
        </w:trPr>
        <w:tc>
          <w:tcPr>
            <w:tcW w:w="1271" w:type="dxa"/>
            <w:vMerge/>
            <w:vAlign w:val="center"/>
          </w:tcPr>
          <w:p w14:paraId="15BAE439" w14:textId="77777777" w:rsidR="00EA335C" w:rsidRPr="009A200D" w:rsidRDefault="00EA335C" w:rsidP="001A6728">
            <w:pPr>
              <w:spacing w:before="0" w:after="0" w:line="240" w:lineRule="auto"/>
              <w:jc w:val="center"/>
              <w:rPr>
                <w:b/>
                <w:bCs/>
                <w:kern w:val="32"/>
              </w:rPr>
            </w:pPr>
          </w:p>
        </w:tc>
        <w:tc>
          <w:tcPr>
            <w:tcW w:w="5387" w:type="dxa"/>
            <w:vMerge/>
            <w:shd w:val="clear" w:color="auto" w:fill="auto"/>
            <w:vAlign w:val="center"/>
          </w:tcPr>
          <w:p w14:paraId="3DD212EF" w14:textId="77777777" w:rsidR="00EA335C" w:rsidRPr="009A200D" w:rsidRDefault="00EA335C" w:rsidP="001A6728">
            <w:pPr>
              <w:spacing w:before="0" w:after="0" w:line="240" w:lineRule="auto"/>
              <w:jc w:val="center"/>
              <w:rPr>
                <w:b/>
                <w:bCs/>
                <w:kern w:val="32"/>
              </w:rPr>
            </w:pPr>
          </w:p>
        </w:tc>
        <w:tc>
          <w:tcPr>
            <w:tcW w:w="1276" w:type="dxa"/>
            <w:vAlign w:val="center"/>
          </w:tcPr>
          <w:p w14:paraId="3F2D2574" w14:textId="77777777" w:rsidR="00EA335C" w:rsidRPr="009A200D" w:rsidRDefault="00EA335C" w:rsidP="001A6728">
            <w:pPr>
              <w:spacing w:before="0" w:after="0" w:line="240" w:lineRule="auto"/>
              <w:jc w:val="center"/>
              <w:rPr>
                <w:b/>
                <w:bCs/>
                <w:kern w:val="32"/>
              </w:rPr>
            </w:pPr>
            <w:r w:rsidRPr="009A200D">
              <w:rPr>
                <w:b/>
                <w:bCs/>
                <w:sz w:val="26"/>
                <w:szCs w:val="26"/>
              </w:rPr>
              <w:t>Đất đá cấp I-III</w:t>
            </w:r>
          </w:p>
        </w:tc>
        <w:tc>
          <w:tcPr>
            <w:tcW w:w="1134" w:type="dxa"/>
            <w:shd w:val="clear" w:color="auto" w:fill="auto"/>
            <w:noWrap/>
            <w:vAlign w:val="center"/>
          </w:tcPr>
          <w:p w14:paraId="4202A9AF" w14:textId="77777777" w:rsidR="00EA335C" w:rsidRPr="009A200D" w:rsidRDefault="00EA335C" w:rsidP="001A6728">
            <w:pPr>
              <w:spacing w:before="0" w:after="0" w:line="240" w:lineRule="auto"/>
              <w:jc w:val="center"/>
              <w:rPr>
                <w:b/>
                <w:bCs/>
                <w:kern w:val="32"/>
              </w:rPr>
            </w:pPr>
            <w:r w:rsidRPr="009A200D">
              <w:rPr>
                <w:b/>
                <w:bCs/>
                <w:sz w:val="26"/>
                <w:szCs w:val="26"/>
              </w:rPr>
              <w:t>Đất đá cấp IV</w:t>
            </w:r>
          </w:p>
        </w:tc>
      </w:tr>
      <w:tr w:rsidR="00B566CA" w:rsidRPr="009A200D" w14:paraId="08C4262B" w14:textId="77777777" w:rsidTr="001A6728">
        <w:trPr>
          <w:cantSplit/>
          <w:trHeight w:val="419"/>
          <w:jc w:val="center"/>
        </w:trPr>
        <w:tc>
          <w:tcPr>
            <w:tcW w:w="1271" w:type="dxa"/>
            <w:vMerge w:val="restart"/>
            <w:vAlign w:val="center"/>
          </w:tcPr>
          <w:p w14:paraId="25CE79C3" w14:textId="15CDCC33" w:rsidR="00EA335C" w:rsidRPr="009A200D" w:rsidRDefault="00705782" w:rsidP="001A6728">
            <w:pPr>
              <w:spacing w:before="0" w:after="0" w:line="240" w:lineRule="auto"/>
              <w:jc w:val="both"/>
            </w:pPr>
            <w:r w:rsidRPr="009A200D">
              <w:t>K</w:t>
            </w:r>
            <w:r w:rsidR="00EA335C" w:rsidRPr="009A200D">
              <w:t>hoan máy trên sông</w:t>
            </w:r>
          </w:p>
        </w:tc>
        <w:tc>
          <w:tcPr>
            <w:tcW w:w="5387" w:type="dxa"/>
            <w:shd w:val="clear" w:color="auto" w:fill="auto"/>
            <w:noWrap/>
            <w:vAlign w:val="center"/>
            <w:hideMark/>
          </w:tcPr>
          <w:p w14:paraId="7D21EBA7" w14:textId="77777777" w:rsidR="00EA335C" w:rsidRPr="009A200D" w:rsidRDefault="00EA335C" w:rsidP="00C204FC">
            <w:pPr>
              <w:spacing w:before="0" w:after="0" w:line="240" w:lineRule="auto"/>
              <w:jc w:val="both"/>
              <w:rPr>
                <w:b/>
                <w:bCs/>
              </w:rPr>
            </w:pPr>
            <w:r w:rsidRPr="009A200D">
              <w:rPr>
                <w:b/>
                <w:bCs/>
              </w:rPr>
              <w:t>Cấp I</w:t>
            </w:r>
            <w:r w:rsidRPr="009A200D">
              <w:rPr>
                <w:b/>
                <w:bCs/>
              </w:rPr>
              <w:tab/>
            </w:r>
          </w:p>
        </w:tc>
        <w:tc>
          <w:tcPr>
            <w:tcW w:w="1276" w:type="dxa"/>
            <w:vAlign w:val="center"/>
          </w:tcPr>
          <w:p w14:paraId="195A6041" w14:textId="77777777" w:rsidR="00EA335C" w:rsidRPr="009A200D" w:rsidRDefault="00EA335C" w:rsidP="001A6728">
            <w:pPr>
              <w:spacing w:before="0" w:after="0" w:line="240" w:lineRule="auto"/>
              <w:jc w:val="right"/>
            </w:pPr>
            <w:r w:rsidRPr="009A200D">
              <w:t>32,39</w:t>
            </w:r>
          </w:p>
        </w:tc>
        <w:tc>
          <w:tcPr>
            <w:tcW w:w="1134" w:type="dxa"/>
            <w:shd w:val="clear" w:color="auto" w:fill="auto"/>
            <w:noWrap/>
            <w:vAlign w:val="center"/>
            <w:hideMark/>
          </w:tcPr>
          <w:p w14:paraId="3B2B5762" w14:textId="77777777" w:rsidR="00EA335C" w:rsidRPr="009A200D" w:rsidRDefault="00EA335C" w:rsidP="001A6728">
            <w:pPr>
              <w:spacing w:before="0" w:after="0" w:line="240" w:lineRule="auto"/>
              <w:jc w:val="right"/>
            </w:pPr>
            <w:r w:rsidRPr="009A200D">
              <w:t>39,51</w:t>
            </w:r>
          </w:p>
        </w:tc>
      </w:tr>
      <w:tr w:rsidR="00B566CA" w:rsidRPr="009A200D" w14:paraId="7CB2B076" w14:textId="77777777" w:rsidTr="00EA335C">
        <w:trPr>
          <w:cantSplit/>
          <w:trHeight w:val="609"/>
          <w:jc w:val="center"/>
        </w:trPr>
        <w:tc>
          <w:tcPr>
            <w:tcW w:w="1271" w:type="dxa"/>
            <w:vMerge/>
            <w:vAlign w:val="center"/>
          </w:tcPr>
          <w:p w14:paraId="67F8F1BF" w14:textId="77777777" w:rsidR="00EA335C" w:rsidRPr="009A200D" w:rsidRDefault="00EA335C" w:rsidP="001A6728">
            <w:pPr>
              <w:spacing w:before="0" w:after="0" w:line="240" w:lineRule="auto"/>
              <w:jc w:val="both"/>
            </w:pPr>
          </w:p>
        </w:tc>
        <w:tc>
          <w:tcPr>
            <w:tcW w:w="5387" w:type="dxa"/>
            <w:shd w:val="clear" w:color="auto" w:fill="auto"/>
            <w:noWrap/>
            <w:vAlign w:val="center"/>
          </w:tcPr>
          <w:p w14:paraId="545F1A15" w14:textId="77777777" w:rsidR="00EA335C" w:rsidRPr="009A200D" w:rsidRDefault="00EA335C" w:rsidP="00C204FC">
            <w:pPr>
              <w:spacing w:before="0" w:after="0" w:line="240" w:lineRule="auto"/>
              <w:jc w:val="both"/>
            </w:pPr>
            <w:r w:rsidRPr="009A200D">
              <w:rPr>
                <w:i/>
                <w:iCs/>
                <w:lang w:val="nb-NO"/>
              </w:rPr>
              <w:t>Hao phí thời gian lao động trực tiếp</w:t>
            </w:r>
          </w:p>
        </w:tc>
        <w:tc>
          <w:tcPr>
            <w:tcW w:w="1276" w:type="dxa"/>
            <w:vAlign w:val="center"/>
          </w:tcPr>
          <w:p w14:paraId="5F786E78" w14:textId="77777777" w:rsidR="00EA335C" w:rsidRPr="009A200D" w:rsidRDefault="00EA335C" w:rsidP="001A6728">
            <w:pPr>
              <w:spacing w:before="0" w:after="0" w:line="240" w:lineRule="auto"/>
              <w:jc w:val="right"/>
              <w:rPr>
                <w:i/>
                <w:iCs/>
              </w:rPr>
            </w:pPr>
            <w:r w:rsidRPr="009A200D">
              <w:rPr>
                <w:i/>
                <w:iCs/>
              </w:rPr>
              <w:t>29,18</w:t>
            </w:r>
          </w:p>
        </w:tc>
        <w:tc>
          <w:tcPr>
            <w:tcW w:w="1134" w:type="dxa"/>
            <w:shd w:val="clear" w:color="auto" w:fill="auto"/>
            <w:noWrap/>
            <w:vAlign w:val="center"/>
          </w:tcPr>
          <w:p w14:paraId="2A32DF71" w14:textId="77777777" w:rsidR="00EA335C" w:rsidRPr="009A200D" w:rsidRDefault="00EA335C" w:rsidP="001A6728">
            <w:pPr>
              <w:spacing w:before="0" w:after="0" w:line="240" w:lineRule="auto"/>
              <w:jc w:val="right"/>
              <w:rPr>
                <w:i/>
                <w:iCs/>
              </w:rPr>
            </w:pPr>
            <w:r w:rsidRPr="009A200D">
              <w:rPr>
                <w:i/>
                <w:iCs/>
              </w:rPr>
              <w:t>35,59</w:t>
            </w:r>
          </w:p>
        </w:tc>
      </w:tr>
      <w:tr w:rsidR="00B566CA" w:rsidRPr="009A200D" w14:paraId="01A8E95F" w14:textId="77777777" w:rsidTr="001A6728">
        <w:trPr>
          <w:cantSplit/>
          <w:trHeight w:val="419"/>
          <w:jc w:val="center"/>
        </w:trPr>
        <w:tc>
          <w:tcPr>
            <w:tcW w:w="1271" w:type="dxa"/>
            <w:vMerge/>
            <w:vAlign w:val="center"/>
          </w:tcPr>
          <w:p w14:paraId="6E28AAD5" w14:textId="77777777" w:rsidR="00EA335C" w:rsidRPr="009A200D" w:rsidRDefault="00EA335C" w:rsidP="001A6728">
            <w:pPr>
              <w:spacing w:before="0" w:after="0" w:line="240" w:lineRule="auto"/>
              <w:jc w:val="both"/>
            </w:pPr>
          </w:p>
        </w:tc>
        <w:tc>
          <w:tcPr>
            <w:tcW w:w="5387" w:type="dxa"/>
            <w:shd w:val="clear" w:color="auto" w:fill="auto"/>
            <w:noWrap/>
            <w:vAlign w:val="center"/>
          </w:tcPr>
          <w:p w14:paraId="292E92E9" w14:textId="77777777" w:rsidR="00EA335C" w:rsidRPr="009A200D" w:rsidRDefault="00EA335C" w:rsidP="00C204FC">
            <w:pPr>
              <w:spacing w:before="0" w:after="0" w:line="240" w:lineRule="auto"/>
              <w:jc w:val="both"/>
            </w:pPr>
            <w:r w:rsidRPr="009A200D">
              <w:rPr>
                <w:i/>
                <w:iCs/>
                <w:lang w:val="nb-NO"/>
              </w:rPr>
              <w:t>Thời gian nghỉ được hưởng nguyên lương theo quy định của pháp luật</w:t>
            </w:r>
          </w:p>
        </w:tc>
        <w:tc>
          <w:tcPr>
            <w:tcW w:w="1276" w:type="dxa"/>
            <w:vAlign w:val="center"/>
          </w:tcPr>
          <w:p w14:paraId="7AC6ACEA" w14:textId="77777777" w:rsidR="00EA335C" w:rsidRPr="009A200D" w:rsidRDefault="00EA335C" w:rsidP="001A6728">
            <w:pPr>
              <w:spacing w:before="0" w:after="0" w:line="240" w:lineRule="auto"/>
              <w:jc w:val="right"/>
              <w:rPr>
                <w:i/>
                <w:iCs/>
              </w:rPr>
            </w:pPr>
            <w:r w:rsidRPr="009A200D">
              <w:rPr>
                <w:i/>
                <w:iCs/>
              </w:rPr>
              <w:t>3,21</w:t>
            </w:r>
          </w:p>
        </w:tc>
        <w:tc>
          <w:tcPr>
            <w:tcW w:w="1134" w:type="dxa"/>
            <w:shd w:val="clear" w:color="auto" w:fill="auto"/>
            <w:noWrap/>
            <w:vAlign w:val="center"/>
          </w:tcPr>
          <w:p w14:paraId="32E476A8" w14:textId="77777777" w:rsidR="00EA335C" w:rsidRPr="009A200D" w:rsidRDefault="00EA335C" w:rsidP="001A6728">
            <w:pPr>
              <w:spacing w:before="0" w:after="0" w:line="240" w:lineRule="auto"/>
              <w:jc w:val="right"/>
              <w:rPr>
                <w:i/>
                <w:iCs/>
              </w:rPr>
            </w:pPr>
            <w:r w:rsidRPr="009A200D">
              <w:rPr>
                <w:i/>
                <w:iCs/>
              </w:rPr>
              <w:t>3,92</w:t>
            </w:r>
          </w:p>
        </w:tc>
      </w:tr>
      <w:tr w:rsidR="00B566CA" w:rsidRPr="009A200D" w14:paraId="7D6A931C" w14:textId="77777777" w:rsidTr="001A6728">
        <w:trPr>
          <w:trHeight w:val="419"/>
          <w:jc w:val="center"/>
        </w:trPr>
        <w:tc>
          <w:tcPr>
            <w:tcW w:w="1271" w:type="dxa"/>
            <w:vMerge/>
            <w:vAlign w:val="center"/>
          </w:tcPr>
          <w:p w14:paraId="480D88ED" w14:textId="77777777" w:rsidR="00EA335C" w:rsidRPr="009A200D" w:rsidRDefault="00EA335C" w:rsidP="001A6728">
            <w:pPr>
              <w:spacing w:before="0" w:after="0" w:line="240" w:lineRule="auto"/>
              <w:jc w:val="center"/>
            </w:pPr>
          </w:p>
        </w:tc>
        <w:tc>
          <w:tcPr>
            <w:tcW w:w="5387" w:type="dxa"/>
            <w:shd w:val="clear" w:color="auto" w:fill="auto"/>
            <w:noWrap/>
            <w:vAlign w:val="center"/>
            <w:hideMark/>
          </w:tcPr>
          <w:p w14:paraId="4A4AB468" w14:textId="6DD05D1F" w:rsidR="00EA335C" w:rsidRPr="009A200D" w:rsidRDefault="00EA335C" w:rsidP="00C204FC">
            <w:pPr>
              <w:spacing w:before="0" w:after="0" w:line="240" w:lineRule="auto"/>
              <w:jc w:val="both"/>
              <w:rPr>
                <w:b/>
                <w:bCs/>
              </w:rPr>
            </w:pPr>
            <w:r w:rsidRPr="009A200D">
              <w:rPr>
                <w:b/>
                <w:bCs/>
              </w:rPr>
              <w:t>Cấp II</w:t>
            </w:r>
            <w:r w:rsidRPr="009A200D">
              <w:rPr>
                <w:b/>
                <w:bCs/>
              </w:rPr>
              <w:tab/>
            </w:r>
          </w:p>
        </w:tc>
        <w:tc>
          <w:tcPr>
            <w:tcW w:w="1276" w:type="dxa"/>
            <w:vAlign w:val="center"/>
          </w:tcPr>
          <w:p w14:paraId="2EF7C396" w14:textId="77777777" w:rsidR="00EA335C" w:rsidRPr="009A200D" w:rsidRDefault="00EA335C" w:rsidP="001A6728">
            <w:pPr>
              <w:spacing w:before="0" w:after="0" w:line="240" w:lineRule="auto"/>
              <w:jc w:val="right"/>
            </w:pPr>
            <w:r w:rsidRPr="009A200D">
              <w:t>34,83</w:t>
            </w:r>
          </w:p>
        </w:tc>
        <w:tc>
          <w:tcPr>
            <w:tcW w:w="1134" w:type="dxa"/>
            <w:shd w:val="clear" w:color="auto" w:fill="auto"/>
            <w:noWrap/>
            <w:vAlign w:val="center"/>
            <w:hideMark/>
          </w:tcPr>
          <w:p w14:paraId="7217281B" w14:textId="77777777" w:rsidR="00EA335C" w:rsidRPr="009A200D" w:rsidRDefault="00EA335C" w:rsidP="001A6728">
            <w:pPr>
              <w:spacing w:before="0" w:after="0" w:line="240" w:lineRule="auto"/>
              <w:jc w:val="right"/>
            </w:pPr>
            <w:r w:rsidRPr="009A200D">
              <w:t>42,49</w:t>
            </w:r>
          </w:p>
        </w:tc>
      </w:tr>
      <w:tr w:rsidR="00B566CA" w:rsidRPr="009A200D" w14:paraId="2E2B9E85" w14:textId="77777777" w:rsidTr="001A6728">
        <w:trPr>
          <w:trHeight w:val="419"/>
          <w:jc w:val="center"/>
        </w:trPr>
        <w:tc>
          <w:tcPr>
            <w:tcW w:w="1271" w:type="dxa"/>
            <w:vMerge/>
            <w:vAlign w:val="center"/>
          </w:tcPr>
          <w:p w14:paraId="7C9A8A63" w14:textId="77777777" w:rsidR="00EA335C" w:rsidRPr="009A200D" w:rsidRDefault="00EA335C" w:rsidP="001A6728">
            <w:pPr>
              <w:spacing w:before="0" w:after="0" w:line="240" w:lineRule="auto"/>
              <w:jc w:val="center"/>
            </w:pPr>
          </w:p>
        </w:tc>
        <w:tc>
          <w:tcPr>
            <w:tcW w:w="5387" w:type="dxa"/>
            <w:shd w:val="clear" w:color="auto" w:fill="auto"/>
            <w:noWrap/>
            <w:vAlign w:val="center"/>
          </w:tcPr>
          <w:p w14:paraId="4FBBE37C" w14:textId="77777777" w:rsidR="00EA335C" w:rsidRPr="009A200D" w:rsidRDefault="00EA335C" w:rsidP="00C204FC">
            <w:pPr>
              <w:spacing w:before="0" w:after="0" w:line="240" w:lineRule="auto"/>
              <w:jc w:val="both"/>
              <w:rPr>
                <w:i/>
                <w:iCs/>
                <w:lang w:val="nb-NO"/>
              </w:rPr>
            </w:pPr>
            <w:r w:rsidRPr="009A200D">
              <w:rPr>
                <w:i/>
                <w:iCs/>
                <w:lang w:val="nb-NO"/>
              </w:rPr>
              <w:t>Hao phí thời gian lao động trực tiếp</w:t>
            </w:r>
          </w:p>
        </w:tc>
        <w:tc>
          <w:tcPr>
            <w:tcW w:w="1276" w:type="dxa"/>
            <w:vAlign w:val="center"/>
          </w:tcPr>
          <w:p w14:paraId="7612FF0F" w14:textId="77777777" w:rsidR="00EA335C" w:rsidRPr="009A200D" w:rsidRDefault="00EA335C" w:rsidP="001A6728">
            <w:pPr>
              <w:spacing w:before="0" w:after="0" w:line="240" w:lineRule="auto"/>
              <w:jc w:val="right"/>
              <w:rPr>
                <w:i/>
                <w:iCs/>
              </w:rPr>
            </w:pPr>
            <w:r w:rsidRPr="009A200D">
              <w:rPr>
                <w:i/>
                <w:iCs/>
              </w:rPr>
              <w:t>31,38</w:t>
            </w:r>
          </w:p>
        </w:tc>
        <w:tc>
          <w:tcPr>
            <w:tcW w:w="1134" w:type="dxa"/>
            <w:shd w:val="clear" w:color="auto" w:fill="auto"/>
            <w:noWrap/>
            <w:vAlign w:val="center"/>
          </w:tcPr>
          <w:p w14:paraId="51CFDBAF" w14:textId="77777777" w:rsidR="00EA335C" w:rsidRPr="009A200D" w:rsidRDefault="00EA335C" w:rsidP="001A6728">
            <w:pPr>
              <w:spacing w:before="0" w:after="0" w:line="240" w:lineRule="auto"/>
              <w:jc w:val="right"/>
              <w:rPr>
                <w:i/>
                <w:iCs/>
              </w:rPr>
            </w:pPr>
            <w:r w:rsidRPr="009A200D">
              <w:rPr>
                <w:i/>
                <w:iCs/>
              </w:rPr>
              <w:t>38,28</w:t>
            </w:r>
          </w:p>
        </w:tc>
      </w:tr>
      <w:tr w:rsidR="00B566CA" w:rsidRPr="009A200D" w14:paraId="404D9214" w14:textId="77777777" w:rsidTr="001A6728">
        <w:trPr>
          <w:trHeight w:val="419"/>
          <w:jc w:val="center"/>
        </w:trPr>
        <w:tc>
          <w:tcPr>
            <w:tcW w:w="1271" w:type="dxa"/>
            <w:vMerge/>
            <w:vAlign w:val="center"/>
          </w:tcPr>
          <w:p w14:paraId="5A6D14E7" w14:textId="77777777" w:rsidR="00EA335C" w:rsidRPr="009A200D" w:rsidRDefault="00EA335C" w:rsidP="001A6728">
            <w:pPr>
              <w:spacing w:before="0" w:after="0" w:line="240" w:lineRule="auto"/>
              <w:jc w:val="center"/>
            </w:pPr>
          </w:p>
        </w:tc>
        <w:tc>
          <w:tcPr>
            <w:tcW w:w="5387" w:type="dxa"/>
            <w:shd w:val="clear" w:color="auto" w:fill="auto"/>
            <w:noWrap/>
            <w:vAlign w:val="center"/>
          </w:tcPr>
          <w:p w14:paraId="25C7D1CA" w14:textId="77777777" w:rsidR="00EA335C" w:rsidRPr="009A200D" w:rsidRDefault="00EA335C" w:rsidP="00C204FC">
            <w:pPr>
              <w:spacing w:before="0" w:after="0" w:line="240" w:lineRule="auto"/>
              <w:jc w:val="both"/>
              <w:rPr>
                <w:i/>
                <w:iCs/>
                <w:lang w:val="nb-NO"/>
              </w:rPr>
            </w:pPr>
            <w:r w:rsidRPr="009A200D">
              <w:rPr>
                <w:i/>
                <w:iCs/>
                <w:lang w:val="nb-NO"/>
              </w:rPr>
              <w:t>Thời gian nghỉ được hưởng nguyên lương theo quy định của pháp luật</w:t>
            </w:r>
          </w:p>
        </w:tc>
        <w:tc>
          <w:tcPr>
            <w:tcW w:w="1276" w:type="dxa"/>
            <w:vAlign w:val="center"/>
          </w:tcPr>
          <w:p w14:paraId="7DC7ED20" w14:textId="77777777" w:rsidR="00EA335C" w:rsidRPr="009A200D" w:rsidRDefault="00EA335C" w:rsidP="001A6728">
            <w:pPr>
              <w:spacing w:before="0" w:after="0" w:line="240" w:lineRule="auto"/>
              <w:jc w:val="right"/>
              <w:rPr>
                <w:i/>
                <w:iCs/>
              </w:rPr>
            </w:pPr>
            <w:r w:rsidRPr="009A200D">
              <w:rPr>
                <w:i/>
                <w:iCs/>
              </w:rPr>
              <w:t>3,45</w:t>
            </w:r>
          </w:p>
        </w:tc>
        <w:tc>
          <w:tcPr>
            <w:tcW w:w="1134" w:type="dxa"/>
            <w:shd w:val="clear" w:color="auto" w:fill="auto"/>
            <w:noWrap/>
            <w:vAlign w:val="center"/>
          </w:tcPr>
          <w:p w14:paraId="79E0CE0C" w14:textId="77777777" w:rsidR="00EA335C" w:rsidRPr="009A200D" w:rsidRDefault="00EA335C" w:rsidP="001A6728">
            <w:pPr>
              <w:spacing w:before="0" w:after="0" w:line="240" w:lineRule="auto"/>
              <w:jc w:val="right"/>
              <w:rPr>
                <w:i/>
                <w:iCs/>
              </w:rPr>
            </w:pPr>
            <w:r w:rsidRPr="009A200D">
              <w:rPr>
                <w:i/>
                <w:iCs/>
              </w:rPr>
              <w:t>4,21</w:t>
            </w:r>
          </w:p>
        </w:tc>
      </w:tr>
      <w:tr w:rsidR="00B566CA" w:rsidRPr="009A200D" w14:paraId="21CC3FEC" w14:textId="77777777" w:rsidTr="001A6728">
        <w:trPr>
          <w:trHeight w:val="419"/>
          <w:jc w:val="center"/>
        </w:trPr>
        <w:tc>
          <w:tcPr>
            <w:tcW w:w="1271" w:type="dxa"/>
            <w:vMerge/>
            <w:vAlign w:val="center"/>
          </w:tcPr>
          <w:p w14:paraId="7AE9DC82" w14:textId="77777777" w:rsidR="00EA335C" w:rsidRPr="009A200D" w:rsidRDefault="00EA335C" w:rsidP="001A6728">
            <w:pPr>
              <w:spacing w:before="0" w:after="0" w:line="240" w:lineRule="auto"/>
              <w:jc w:val="center"/>
            </w:pPr>
          </w:p>
        </w:tc>
        <w:tc>
          <w:tcPr>
            <w:tcW w:w="5387" w:type="dxa"/>
            <w:shd w:val="clear" w:color="auto" w:fill="auto"/>
            <w:noWrap/>
            <w:vAlign w:val="center"/>
            <w:hideMark/>
          </w:tcPr>
          <w:p w14:paraId="78BD5FDC" w14:textId="77777777" w:rsidR="00EA335C" w:rsidRPr="009A200D" w:rsidRDefault="00EA335C" w:rsidP="00C204FC">
            <w:pPr>
              <w:spacing w:before="0" w:after="0" w:line="240" w:lineRule="auto"/>
              <w:jc w:val="both"/>
              <w:rPr>
                <w:b/>
                <w:bCs/>
              </w:rPr>
            </w:pPr>
            <w:r w:rsidRPr="009A200D">
              <w:rPr>
                <w:b/>
                <w:bCs/>
              </w:rPr>
              <w:t>Cấp III</w:t>
            </w:r>
          </w:p>
        </w:tc>
        <w:tc>
          <w:tcPr>
            <w:tcW w:w="1276" w:type="dxa"/>
            <w:vAlign w:val="center"/>
          </w:tcPr>
          <w:p w14:paraId="141365D9" w14:textId="77777777" w:rsidR="00EA335C" w:rsidRPr="009A200D" w:rsidRDefault="00EA335C" w:rsidP="001A6728">
            <w:pPr>
              <w:spacing w:before="0" w:after="0" w:line="240" w:lineRule="auto"/>
              <w:jc w:val="right"/>
            </w:pPr>
            <w:r w:rsidRPr="009A200D">
              <w:t>38,66</w:t>
            </w:r>
          </w:p>
        </w:tc>
        <w:tc>
          <w:tcPr>
            <w:tcW w:w="1134" w:type="dxa"/>
            <w:shd w:val="clear" w:color="auto" w:fill="auto"/>
            <w:noWrap/>
            <w:vAlign w:val="center"/>
            <w:hideMark/>
          </w:tcPr>
          <w:p w14:paraId="4736F11A" w14:textId="77777777" w:rsidR="00EA335C" w:rsidRPr="009A200D" w:rsidRDefault="00EA335C" w:rsidP="001A6728">
            <w:pPr>
              <w:spacing w:before="0" w:after="0" w:line="240" w:lineRule="auto"/>
              <w:jc w:val="right"/>
            </w:pPr>
            <w:r w:rsidRPr="009A200D">
              <w:t>47,16</w:t>
            </w:r>
          </w:p>
        </w:tc>
      </w:tr>
      <w:tr w:rsidR="00B566CA" w:rsidRPr="009A200D" w14:paraId="683BF0E4" w14:textId="77777777" w:rsidTr="001A6728">
        <w:trPr>
          <w:trHeight w:val="419"/>
          <w:jc w:val="center"/>
        </w:trPr>
        <w:tc>
          <w:tcPr>
            <w:tcW w:w="1271" w:type="dxa"/>
            <w:vMerge/>
            <w:vAlign w:val="center"/>
          </w:tcPr>
          <w:p w14:paraId="33BD1388" w14:textId="77777777" w:rsidR="00EA335C" w:rsidRPr="009A200D" w:rsidRDefault="00EA335C" w:rsidP="001A6728">
            <w:pPr>
              <w:spacing w:before="0" w:after="0" w:line="240" w:lineRule="auto"/>
              <w:jc w:val="center"/>
            </w:pPr>
          </w:p>
        </w:tc>
        <w:tc>
          <w:tcPr>
            <w:tcW w:w="5387" w:type="dxa"/>
            <w:shd w:val="clear" w:color="auto" w:fill="auto"/>
            <w:noWrap/>
            <w:vAlign w:val="center"/>
          </w:tcPr>
          <w:p w14:paraId="77A3173A" w14:textId="77777777" w:rsidR="00EA335C" w:rsidRPr="009A200D" w:rsidRDefault="00EA335C" w:rsidP="001A6728">
            <w:pPr>
              <w:spacing w:before="0" w:after="0" w:line="240" w:lineRule="auto"/>
              <w:jc w:val="both"/>
              <w:rPr>
                <w:i/>
                <w:iCs/>
                <w:lang w:val="nb-NO"/>
              </w:rPr>
            </w:pPr>
            <w:r w:rsidRPr="009A200D">
              <w:rPr>
                <w:i/>
                <w:iCs/>
                <w:lang w:val="nb-NO"/>
              </w:rPr>
              <w:t>Hao phí thời gian lao động trực tiếp</w:t>
            </w:r>
          </w:p>
        </w:tc>
        <w:tc>
          <w:tcPr>
            <w:tcW w:w="1276" w:type="dxa"/>
            <w:vAlign w:val="center"/>
          </w:tcPr>
          <w:p w14:paraId="46BF0F92" w14:textId="77777777" w:rsidR="00EA335C" w:rsidRPr="009A200D" w:rsidRDefault="00EA335C" w:rsidP="001A6728">
            <w:pPr>
              <w:spacing w:before="0" w:after="0" w:line="240" w:lineRule="auto"/>
              <w:jc w:val="right"/>
              <w:rPr>
                <w:i/>
                <w:iCs/>
              </w:rPr>
            </w:pPr>
            <w:r w:rsidRPr="009A200D">
              <w:rPr>
                <w:i/>
                <w:iCs/>
              </w:rPr>
              <w:t>34,83</w:t>
            </w:r>
          </w:p>
        </w:tc>
        <w:tc>
          <w:tcPr>
            <w:tcW w:w="1134" w:type="dxa"/>
            <w:shd w:val="clear" w:color="auto" w:fill="auto"/>
            <w:noWrap/>
            <w:vAlign w:val="center"/>
          </w:tcPr>
          <w:p w14:paraId="2AC5257D" w14:textId="77777777" w:rsidR="00EA335C" w:rsidRPr="009A200D" w:rsidRDefault="00EA335C" w:rsidP="001A6728">
            <w:pPr>
              <w:spacing w:before="0" w:after="0" w:line="240" w:lineRule="auto"/>
              <w:jc w:val="right"/>
              <w:rPr>
                <w:i/>
                <w:iCs/>
              </w:rPr>
            </w:pPr>
            <w:r w:rsidRPr="009A200D">
              <w:rPr>
                <w:i/>
                <w:iCs/>
              </w:rPr>
              <w:t>42,49</w:t>
            </w:r>
          </w:p>
        </w:tc>
      </w:tr>
      <w:tr w:rsidR="00B566CA" w:rsidRPr="009A200D" w14:paraId="572C41EB" w14:textId="77777777" w:rsidTr="001A6728">
        <w:trPr>
          <w:trHeight w:val="419"/>
          <w:jc w:val="center"/>
        </w:trPr>
        <w:tc>
          <w:tcPr>
            <w:tcW w:w="1271" w:type="dxa"/>
            <w:vMerge/>
            <w:vAlign w:val="center"/>
          </w:tcPr>
          <w:p w14:paraId="5E955BC7" w14:textId="77777777" w:rsidR="00EA335C" w:rsidRPr="009A200D" w:rsidRDefault="00EA335C" w:rsidP="001A6728">
            <w:pPr>
              <w:spacing w:before="0" w:after="0" w:line="240" w:lineRule="auto"/>
              <w:jc w:val="center"/>
            </w:pPr>
          </w:p>
        </w:tc>
        <w:tc>
          <w:tcPr>
            <w:tcW w:w="5387" w:type="dxa"/>
            <w:shd w:val="clear" w:color="auto" w:fill="auto"/>
            <w:noWrap/>
            <w:vAlign w:val="center"/>
          </w:tcPr>
          <w:p w14:paraId="22EED249" w14:textId="77777777" w:rsidR="00EA335C" w:rsidRPr="009A200D" w:rsidRDefault="00EA335C" w:rsidP="001A6728">
            <w:pPr>
              <w:spacing w:before="0" w:after="0" w:line="240" w:lineRule="auto"/>
              <w:jc w:val="both"/>
              <w:rPr>
                <w:i/>
                <w:iCs/>
                <w:lang w:val="nb-NO"/>
              </w:rPr>
            </w:pPr>
            <w:r w:rsidRPr="009A200D">
              <w:rPr>
                <w:i/>
                <w:iCs/>
                <w:lang w:val="nb-NO"/>
              </w:rPr>
              <w:t>Thời gian nghỉ được hưởng nguyên lương theo quy định của pháp luật</w:t>
            </w:r>
          </w:p>
        </w:tc>
        <w:tc>
          <w:tcPr>
            <w:tcW w:w="1276" w:type="dxa"/>
            <w:vAlign w:val="center"/>
          </w:tcPr>
          <w:p w14:paraId="3F061110" w14:textId="77777777" w:rsidR="00EA335C" w:rsidRPr="009A200D" w:rsidRDefault="00EA335C" w:rsidP="001A6728">
            <w:pPr>
              <w:spacing w:before="0" w:after="0" w:line="240" w:lineRule="auto"/>
              <w:jc w:val="right"/>
              <w:rPr>
                <w:i/>
                <w:iCs/>
              </w:rPr>
            </w:pPr>
            <w:r w:rsidRPr="009A200D">
              <w:rPr>
                <w:i/>
                <w:iCs/>
              </w:rPr>
              <w:t>3,83</w:t>
            </w:r>
          </w:p>
        </w:tc>
        <w:tc>
          <w:tcPr>
            <w:tcW w:w="1134" w:type="dxa"/>
            <w:shd w:val="clear" w:color="auto" w:fill="auto"/>
            <w:noWrap/>
            <w:vAlign w:val="center"/>
          </w:tcPr>
          <w:p w14:paraId="66C964C8" w14:textId="77777777" w:rsidR="00EA335C" w:rsidRPr="009A200D" w:rsidRDefault="00EA335C" w:rsidP="001A6728">
            <w:pPr>
              <w:spacing w:before="0" w:after="0" w:line="240" w:lineRule="auto"/>
              <w:jc w:val="right"/>
              <w:rPr>
                <w:i/>
                <w:iCs/>
              </w:rPr>
            </w:pPr>
            <w:r w:rsidRPr="009A200D">
              <w:rPr>
                <w:i/>
                <w:iCs/>
              </w:rPr>
              <w:t>4,67</w:t>
            </w:r>
          </w:p>
        </w:tc>
      </w:tr>
    </w:tbl>
    <w:p w14:paraId="03D92064" w14:textId="06B67754" w:rsidR="00BB778D" w:rsidRPr="009A200D" w:rsidRDefault="00BB778D" w:rsidP="00C204FC">
      <w:pPr>
        <w:spacing w:line="340" w:lineRule="exact"/>
        <w:ind w:firstLine="720"/>
        <w:jc w:val="both"/>
        <w:rPr>
          <w:b/>
        </w:rPr>
      </w:pPr>
      <w:r w:rsidRPr="009A200D">
        <w:rPr>
          <w:rStyle w:val="StyleNomalHoiNghi14pt1CharCharChar"/>
          <w:b/>
          <w:szCs w:val="28"/>
        </w:rPr>
        <w:t>2.</w:t>
      </w:r>
      <w:r w:rsidRPr="009A200D">
        <w:rPr>
          <w:b/>
        </w:rPr>
        <w:t xml:space="preserve"> </w:t>
      </w:r>
      <w:r w:rsidR="003965F5" w:rsidRPr="009A200D">
        <w:rPr>
          <w:rStyle w:val="StyleNomalHoiNghi14pt1CharCharChar"/>
          <w:b/>
          <w:szCs w:val="28"/>
        </w:rPr>
        <w:t>Định mức sử dụng máy móc, thiết bị</w:t>
      </w:r>
      <w:r w:rsidRPr="009A200D">
        <w:rPr>
          <w:b/>
        </w:rPr>
        <w:t xml:space="preserve">: </w:t>
      </w:r>
      <w:r w:rsidRPr="009A200D">
        <w:rPr>
          <w:i/>
        </w:rPr>
        <w:t>ca/100m</w:t>
      </w:r>
    </w:p>
    <w:p w14:paraId="3BBC3CEC" w14:textId="7CAAC697" w:rsidR="00BB778D" w:rsidRPr="009A200D" w:rsidRDefault="003965F5" w:rsidP="00C204FC">
      <w:pPr>
        <w:spacing w:line="340" w:lineRule="exact"/>
        <w:ind w:firstLine="720"/>
        <w:jc w:val="both"/>
        <w:rPr>
          <w:bCs/>
        </w:rPr>
      </w:pPr>
      <w:bookmarkStart w:id="237" w:name="_Hlk166244057"/>
      <w:r w:rsidRPr="009A200D">
        <w:t xml:space="preserve">Định mức sử dụng máy móc, </w:t>
      </w:r>
      <w:r w:rsidR="00262ACB" w:rsidRPr="009A200D">
        <w:t xml:space="preserve">thiết bị công tác </w:t>
      </w:r>
      <w:r w:rsidR="00793D28" w:rsidRPr="009A200D">
        <w:t xml:space="preserve">khoan máy trên sông </w:t>
      </w:r>
      <w:r w:rsidR="00A66F34" w:rsidRPr="009A200D">
        <w:t xml:space="preserve">trong </w:t>
      </w:r>
      <w:r w:rsidR="00C61C6A" w:rsidRPr="009A200D">
        <w:t xml:space="preserve">điều kiện </w:t>
      </w:r>
      <w:r w:rsidR="00F21692" w:rsidRPr="009A200D">
        <w:t xml:space="preserve">mức độ khó khăn về điều kiện cấp sông </w:t>
      </w:r>
      <w:r w:rsidR="00C52AC9" w:rsidRPr="009A200D">
        <w:t>c</w:t>
      </w:r>
      <w:r w:rsidR="00F21692" w:rsidRPr="009A200D">
        <w:t>ấp II</w:t>
      </w:r>
      <w:r w:rsidR="00C52AC9" w:rsidRPr="009A200D">
        <w:t xml:space="preserve"> được quy định tại bảng </w:t>
      </w:r>
      <w:r w:rsidR="00A13801" w:rsidRPr="009A200D">
        <w:t>141</w:t>
      </w:r>
      <w:r w:rsidR="00BB778D" w:rsidRPr="009A200D">
        <w:rPr>
          <w:iCs/>
        </w:rPr>
        <w:t xml:space="preserve">. </w:t>
      </w:r>
      <w:r w:rsidR="00DA3215" w:rsidRPr="009A200D">
        <w:rPr>
          <w:iCs/>
        </w:rPr>
        <w:t xml:space="preserve">Đối với các điều kiện thi công khác, được điều chỉnh theo hệ số quy định </w:t>
      </w:r>
      <w:r w:rsidR="00BA7772" w:rsidRPr="009A200D">
        <w:rPr>
          <w:iCs/>
        </w:rPr>
        <w:t xml:space="preserve">tại bảng </w:t>
      </w:r>
      <w:r w:rsidR="009B13DE" w:rsidRPr="009A200D">
        <w:rPr>
          <w:iCs/>
        </w:rPr>
        <w:t>số 04</w:t>
      </w:r>
      <w:r w:rsidR="00BB778D" w:rsidRPr="009A200D">
        <w:rPr>
          <w:bCs/>
        </w:rPr>
        <w:t xml:space="preserve">. </w:t>
      </w:r>
    </w:p>
    <w:p w14:paraId="325C3B4D" w14:textId="77777777" w:rsidR="00C204FC" w:rsidRPr="009A200D" w:rsidRDefault="00C204FC" w:rsidP="00C52AC9">
      <w:pPr>
        <w:spacing w:line="240" w:lineRule="auto"/>
        <w:ind w:firstLine="720"/>
        <w:jc w:val="right"/>
      </w:pPr>
      <w:bookmarkStart w:id="238" w:name="_Hlk200221613"/>
      <w:bookmarkEnd w:id="237"/>
    </w:p>
    <w:p w14:paraId="0691D9B8" w14:textId="77777777" w:rsidR="00C204FC" w:rsidRPr="009A200D" w:rsidRDefault="00C204FC" w:rsidP="00C52AC9">
      <w:pPr>
        <w:spacing w:line="240" w:lineRule="auto"/>
        <w:ind w:firstLine="720"/>
        <w:jc w:val="right"/>
      </w:pPr>
    </w:p>
    <w:p w14:paraId="3F7A0419" w14:textId="4D09A87E" w:rsidR="00BB778D" w:rsidRPr="009A200D" w:rsidRDefault="00BB778D" w:rsidP="00C52AC9">
      <w:pPr>
        <w:spacing w:line="240" w:lineRule="auto"/>
        <w:ind w:firstLine="720"/>
        <w:jc w:val="right"/>
      </w:pPr>
      <w:r w:rsidRPr="009A200D">
        <w:lastRenderedPageBreak/>
        <w:t xml:space="preserve">Bảng số </w:t>
      </w:r>
      <w:r w:rsidR="00A13801" w:rsidRPr="009A200D">
        <w:t>141</w:t>
      </w:r>
    </w:p>
    <w:tbl>
      <w:tblPr>
        <w:tblW w:w="9212" w:type="dxa"/>
        <w:jc w:val="center"/>
        <w:tblLook w:val="04A0" w:firstRow="1" w:lastRow="0" w:firstColumn="1" w:lastColumn="0" w:noHBand="0" w:noVBand="1"/>
      </w:tblPr>
      <w:tblGrid>
        <w:gridCol w:w="563"/>
        <w:gridCol w:w="3827"/>
        <w:gridCol w:w="765"/>
        <w:gridCol w:w="925"/>
        <w:gridCol w:w="910"/>
        <w:gridCol w:w="1228"/>
        <w:gridCol w:w="994"/>
      </w:tblGrid>
      <w:tr w:rsidR="00B566CA" w:rsidRPr="009A200D" w14:paraId="17FA8FEE" w14:textId="77777777" w:rsidTr="00C52AC9">
        <w:trPr>
          <w:trHeight w:val="161"/>
          <w:tblHeader/>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bookmarkEnd w:id="238"/>
          <w:p w14:paraId="46FC0F2B" w14:textId="77777777" w:rsidR="00BB778D" w:rsidRPr="009A200D" w:rsidRDefault="00BB778D" w:rsidP="004B6832">
            <w:pPr>
              <w:spacing w:before="0" w:after="0" w:line="240" w:lineRule="auto"/>
              <w:jc w:val="center"/>
              <w:rPr>
                <w:rFonts w:asciiTheme="majorHAnsi" w:hAnsiTheme="majorHAnsi" w:cstheme="majorHAnsi"/>
                <w:b/>
                <w:bCs/>
                <w:sz w:val="26"/>
                <w:szCs w:val="26"/>
              </w:rPr>
            </w:pPr>
            <w:r w:rsidRPr="009A200D">
              <w:rPr>
                <w:rFonts w:asciiTheme="majorHAnsi" w:hAnsiTheme="majorHAnsi" w:cstheme="majorHAnsi"/>
                <w:b/>
                <w:bCs/>
                <w:sz w:val="26"/>
                <w:szCs w:val="26"/>
              </w:rPr>
              <w:t>TT</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4EDEC787" w14:textId="77777777" w:rsidR="00BB778D" w:rsidRPr="009A200D" w:rsidRDefault="00BB778D" w:rsidP="00FF2228">
            <w:pPr>
              <w:spacing w:before="0" w:after="0" w:line="240" w:lineRule="auto"/>
              <w:jc w:val="center"/>
              <w:rPr>
                <w:rFonts w:asciiTheme="majorHAnsi" w:hAnsiTheme="majorHAnsi" w:cstheme="majorHAnsi"/>
                <w:b/>
                <w:bCs/>
                <w:sz w:val="26"/>
                <w:szCs w:val="26"/>
              </w:rPr>
            </w:pPr>
            <w:r w:rsidRPr="009A200D">
              <w:rPr>
                <w:rFonts w:asciiTheme="majorHAnsi" w:hAnsiTheme="majorHAnsi" w:cstheme="majorHAnsi"/>
                <w:b/>
                <w:bCs/>
                <w:sz w:val="26"/>
                <w:szCs w:val="26"/>
              </w:rPr>
              <w:t>Tên thiết bị</w:t>
            </w:r>
          </w:p>
        </w:tc>
        <w:tc>
          <w:tcPr>
            <w:tcW w:w="765" w:type="dxa"/>
            <w:vMerge w:val="restart"/>
            <w:tcBorders>
              <w:top w:val="single" w:sz="4" w:space="0" w:color="auto"/>
              <w:left w:val="single" w:sz="4" w:space="0" w:color="auto"/>
              <w:bottom w:val="single" w:sz="4" w:space="0" w:color="auto"/>
              <w:right w:val="single" w:sz="4" w:space="0" w:color="auto"/>
            </w:tcBorders>
            <w:vAlign w:val="center"/>
            <w:hideMark/>
          </w:tcPr>
          <w:p w14:paraId="539956E4" w14:textId="77777777" w:rsidR="00BB778D" w:rsidRPr="009A200D" w:rsidRDefault="00BB778D" w:rsidP="004B6832">
            <w:pPr>
              <w:spacing w:before="0" w:after="0" w:line="240" w:lineRule="auto"/>
              <w:jc w:val="center"/>
              <w:rPr>
                <w:rFonts w:asciiTheme="majorHAnsi" w:hAnsiTheme="majorHAnsi" w:cstheme="majorHAnsi"/>
                <w:b/>
                <w:bCs/>
                <w:sz w:val="26"/>
                <w:szCs w:val="26"/>
              </w:rPr>
            </w:pPr>
            <w:r w:rsidRPr="009A200D">
              <w:rPr>
                <w:rFonts w:asciiTheme="majorHAnsi" w:hAnsiTheme="majorHAnsi" w:cstheme="majorHAnsi"/>
                <w:b/>
                <w:bCs/>
                <w:sz w:val="26"/>
                <w:szCs w:val="26"/>
              </w:rPr>
              <w:t>ĐVT</w:t>
            </w:r>
          </w:p>
        </w:tc>
        <w:tc>
          <w:tcPr>
            <w:tcW w:w="925" w:type="dxa"/>
            <w:vMerge w:val="restart"/>
            <w:tcBorders>
              <w:top w:val="single" w:sz="4" w:space="0" w:color="auto"/>
              <w:left w:val="single" w:sz="4" w:space="0" w:color="auto"/>
              <w:bottom w:val="single" w:sz="4" w:space="0" w:color="auto"/>
              <w:right w:val="single" w:sz="4" w:space="0" w:color="auto"/>
            </w:tcBorders>
            <w:vAlign w:val="center"/>
            <w:hideMark/>
          </w:tcPr>
          <w:p w14:paraId="3CA7424B" w14:textId="50151E7E" w:rsidR="00BB778D" w:rsidRPr="009A200D" w:rsidRDefault="004232EA" w:rsidP="004B6832">
            <w:pPr>
              <w:spacing w:before="0" w:after="0" w:line="240" w:lineRule="auto"/>
              <w:jc w:val="center"/>
              <w:rPr>
                <w:rFonts w:asciiTheme="majorHAnsi" w:hAnsiTheme="majorHAnsi" w:cstheme="majorHAnsi"/>
                <w:b/>
                <w:bCs/>
                <w:sz w:val="26"/>
                <w:szCs w:val="26"/>
              </w:rPr>
            </w:pPr>
            <w:r w:rsidRPr="009A200D">
              <w:rPr>
                <w:rFonts w:asciiTheme="majorHAnsi" w:hAnsiTheme="majorHAnsi" w:cstheme="majorHAnsi"/>
                <w:b/>
                <w:bCs/>
                <w:sz w:val="26"/>
                <w:szCs w:val="26"/>
              </w:rPr>
              <w:t>THSD (năm)</w:t>
            </w:r>
          </w:p>
        </w:tc>
        <w:tc>
          <w:tcPr>
            <w:tcW w:w="910" w:type="dxa"/>
            <w:vMerge w:val="restart"/>
            <w:tcBorders>
              <w:top w:val="single" w:sz="4" w:space="0" w:color="auto"/>
              <w:left w:val="single" w:sz="4" w:space="0" w:color="auto"/>
              <w:bottom w:val="single" w:sz="4" w:space="0" w:color="auto"/>
              <w:right w:val="single" w:sz="4" w:space="0" w:color="auto"/>
            </w:tcBorders>
            <w:vAlign w:val="center"/>
            <w:hideMark/>
          </w:tcPr>
          <w:p w14:paraId="77A70C70" w14:textId="77777777" w:rsidR="00BB778D" w:rsidRPr="009A200D" w:rsidRDefault="00BB778D" w:rsidP="004B6832">
            <w:pPr>
              <w:spacing w:before="0" w:after="0" w:line="240" w:lineRule="auto"/>
              <w:jc w:val="center"/>
              <w:rPr>
                <w:rFonts w:asciiTheme="majorHAnsi" w:hAnsiTheme="majorHAnsi" w:cstheme="majorHAnsi"/>
                <w:b/>
                <w:bCs/>
                <w:sz w:val="26"/>
                <w:szCs w:val="26"/>
              </w:rPr>
            </w:pPr>
            <w:r w:rsidRPr="009A200D">
              <w:rPr>
                <w:rFonts w:asciiTheme="majorHAnsi" w:hAnsiTheme="majorHAnsi" w:cstheme="majorHAnsi"/>
                <w:b/>
                <w:bCs/>
                <w:sz w:val="26"/>
                <w:szCs w:val="26"/>
              </w:rPr>
              <w:t>Số lượng</w:t>
            </w:r>
          </w:p>
        </w:tc>
        <w:tc>
          <w:tcPr>
            <w:tcW w:w="2222" w:type="dxa"/>
            <w:gridSpan w:val="2"/>
            <w:tcBorders>
              <w:top w:val="single" w:sz="4" w:space="0" w:color="auto"/>
              <w:left w:val="nil"/>
              <w:bottom w:val="single" w:sz="4" w:space="0" w:color="auto"/>
              <w:right w:val="single" w:sz="4" w:space="0" w:color="auto"/>
            </w:tcBorders>
            <w:vAlign w:val="center"/>
            <w:hideMark/>
          </w:tcPr>
          <w:p w14:paraId="5E9512AE" w14:textId="77777777" w:rsidR="00BB778D" w:rsidRPr="009A200D" w:rsidRDefault="00BB778D" w:rsidP="004B6832">
            <w:pPr>
              <w:spacing w:before="0" w:after="0" w:line="240" w:lineRule="auto"/>
              <w:jc w:val="center"/>
              <w:rPr>
                <w:rFonts w:asciiTheme="majorHAnsi" w:hAnsiTheme="majorHAnsi" w:cstheme="majorHAnsi"/>
                <w:b/>
                <w:bCs/>
                <w:sz w:val="26"/>
                <w:szCs w:val="26"/>
              </w:rPr>
            </w:pPr>
            <w:r w:rsidRPr="009A200D">
              <w:rPr>
                <w:rFonts w:asciiTheme="majorHAnsi" w:hAnsiTheme="majorHAnsi" w:cstheme="majorHAnsi"/>
                <w:b/>
                <w:bCs/>
                <w:sz w:val="26"/>
                <w:szCs w:val="26"/>
              </w:rPr>
              <w:t>Mức</w:t>
            </w:r>
          </w:p>
        </w:tc>
      </w:tr>
      <w:tr w:rsidR="00B566CA" w:rsidRPr="009A200D" w14:paraId="5F7C872A" w14:textId="77777777" w:rsidTr="00C52AC9">
        <w:trPr>
          <w:trHeight w:val="407"/>
          <w:tblHeader/>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02705476" w14:textId="77777777" w:rsidR="00BB778D" w:rsidRPr="009A200D" w:rsidRDefault="00BB778D" w:rsidP="004B6832">
            <w:pPr>
              <w:spacing w:before="0" w:after="0" w:line="240" w:lineRule="auto"/>
              <w:jc w:val="center"/>
              <w:rPr>
                <w:rFonts w:asciiTheme="majorHAnsi" w:hAnsiTheme="majorHAnsi" w:cstheme="majorHAnsi"/>
                <w:b/>
                <w:bCs/>
                <w:sz w:val="26"/>
                <w:szCs w:val="26"/>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2A64F2C8" w14:textId="77777777" w:rsidR="00BB778D" w:rsidRPr="009A200D" w:rsidRDefault="00BB778D" w:rsidP="00FF2228">
            <w:pPr>
              <w:spacing w:before="0" w:after="0" w:line="240" w:lineRule="auto"/>
              <w:rPr>
                <w:rFonts w:asciiTheme="majorHAnsi" w:hAnsiTheme="majorHAnsi" w:cstheme="majorHAnsi"/>
                <w:b/>
                <w:bCs/>
                <w:sz w:val="26"/>
                <w:szCs w:val="26"/>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7DC2BA2C" w14:textId="77777777" w:rsidR="00BB778D" w:rsidRPr="009A200D" w:rsidRDefault="00BB778D" w:rsidP="004B6832">
            <w:pPr>
              <w:spacing w:before="0" w:after="0" w:line="240" w:lineRule="auto"/>
              <w:jc w:val="center"/>
              <w:rPr>
                <w:rFonts w:asciiTheme="majorHAnsi" w:hAnsiTheme="majorHAnsi" w:cstheme="majorHAnsi"/>
                <w:b/>
                <w:bCs/>
                <w:sz w:val="26"/>
                <w:szCs w:val="26"/>
              </w:rPr>
            </w:pPr>
          </w:p>
        </w:tc>
        <w:tc>
          <w:tcPr>
            <w:tcW w:w="925" w:type="dxa"/>
            <w:vMerge/>
            <w:tcBorders>
              <w:top w:val="single" w:sz="4" w:space="0" w:color="auto"/>
              <w:left w:val="single" w:sz="4" w:space="0" w:color="auto"/>
              <w:bottom w:val="single" w:sz="4" w:space="0" w:color="auto"/>
              <w:right w:val="single" w:sz="4" w:space="0" w:color="auto"/>
            </w:tcBorders>
            <w:vAlign w:val="center"/>
            <w:hideMark/>
          </w:tcPr>
          <w:p w14:paraId="326D20D2" w14:textId="77777777" w:rsidR="00BB778D" w:rsidRPr="009A200D" w:rsidRDefault="00BB778D" w:rsidP="004B6832">
            <w:pPr>
              <w:spacing w:before="0" w:after="0" w:line="240" w:lineRule="auto"/>
              <w:jc w:val="center"/>
              <w:rPr>
                <w:rFonts w:asciiTheme="majorHAnsi" w:hAnsiTheme="majorHAnsi" w:cstheme="majorHAnsi"/>
                <w:b/>
                <w:bCs/>
                <w:sz w:val="26"/>
                <w:szCs w:val="26"/>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14:paraId="1F90F56D" w14:textId="77777777" w:rsidR="00BB778D" w:rsidRPr="009A200D" w:rsidRDefault="00BB778D" w:rsidP="004B6832">
            <w:pPr>
              <w:spacing w:before="0" w:after="0" w:line="240" w:lineRule="auto"/>
              <w:jc w:val="center"/>
              <w:rPr>
                <w:rFonts w:asciiTheme="majorHAnsi" w:hAnsiTheme="majorHAnsi" w:cstheme="majorHAnsi"/>
                <w:b/>
                <w:bCs/>
                <w:sz w:val="26"/>
                <w:szCs w:val="26"/>
              </w:rPr>
            </w:pPr>
          </w:p>
        </w:tc>
        <w:tc>
          <w:tcPr>
            <w:tcW w:w="1228" w:type="dxa"/>
            <w:tcBorders>
              <w:top w:val="nil"/>
              <w:left w:val="nil"/>
              <w:bottom w:val="single" w:sz="4" w:space="0" w:color="auto"/>
              <w:right w:val="single" w:sz="4" w:space="0" w:color="auto"/>
            </w:tcBorders>
            <w:vAlign w:val="center"/>
            <w:hideMark/>
          </w:tcPr>
          <w:p w14:paraId="172427F9" w14:textId="77777777" w:rsidR="00BB778D" w:rsidRPr="009A200D" w:rsidRDefault="00BB778D" w:rsidP="004B6832">
            <w:pPr>
              <w:spacing w:before="0" w:after="0" w:line="240" w:lineRule="auto"/>
              <w:jc w:val="center"/>
              <w:rPr>
                <w:rFonts w:asciiTheme="majorHAnsi" w:hAnsiTheme="majorHAnsi" w:cstheme="majorHAnsi"/>
                <w:b/>
                <w:bCs/>
                <w:sz w:val="26"/>
                <w:szCs w:val="26"/>
              </w:rPr>
            </w:pPr>
            <w:r w:rsidRPr="009A200D">
              <w:rPr>
                <w:rFonts w:asciiTheme="majorHAnsi" w:hAnsiTheme="majorHAnsi" w:cstheme="majorHAnsi"/>
                <w:b/>
                <w:bCs/>
                <w:sz w:val="26"/>
                <w:szCs w:val="26"/>
              </w:rPr>
              <w:t>Đất đá cấp I -III</w:t>
            </w:r>
          </w:p>
        </w:tc>
        <w:tc>
          <w:tcPr>
            <w:tcW w:w="994" w:type="dxa"/>
            <w:tcBorders>
              <w:top w:val="nil"/>
              <w:left w:val="nil"/>
              <w:bottom w:val="single" w:sz="4" w:space="0" w:color="auto"/>
              <w:right w:val="single" w:sz="4" w:space="0" w:color="auto"/>
            </w:tcBorders>
            <w:vAlign w:val="center"/>
            <w:hideMark/>
          </w:tcPr>
          <w:p w14:paraId="611E38F9" w14:textId="77777777" w:rsidR="00BB778D" w:rsidRPr="009A200D" w:rsidRDefault="00BB778D" w:rsidP="004B6832">
            <w:pPr>
              <w:spacing w:before="0" w:after="0" w:line="240" w:lineRule="auto"/>
              <w:jc w:val="center"/>
              <w:rPr>
                <w:rFonts w:asciiTheme="majorHAnsi" w:hAnsiTheme="majorHAnsi" w:cstheme="majorHAnsi"/>
                <w:b/>
                <w:bCs/>
                <w:sz w:val="26"/>
                <w:szCs w:val="26"/>
              </w:rPr>
            </w:pPr>
            <w:r w:rsidRPr="009A200D">
              <w:rPr>
                <w:rFonts w:asciiTheme="majorHAnsi" w:hAnsiTheme="majorHAnsi" w:cstheme="majorHAnsi"/>
                <w:b/>
                <w:bCs/>
                <w:sz w:val="26"/>
                <w:szCs w:val="26"/>
              </w:rPr>
              <w:t>Đất đá cấp IV</w:t>
            </w:r>
          </w:p>
        </w:tc>
      </w:tr>
      <w:tr w:rsidR="00B566CA" w:rsidRPr="009A200D" w14:paraId="3FEEE652" w14:textId="77777777" w:rsidTr="00C52AC9">
        <w:trPr>
          <w:trHeight w:val="414"/>
          <w:jc w:val="center"/>
        </w:trPr>
        <w:tc>
          <w:tcPr>
            <w:tcW w:w="563" w:type="dxa"/>
            <w:tcBorders>
              <w:top w:val="nil"/>
              <w:left w:val="single" w:sz="4" w:space="0" w:color="auto"/>
              <w:bottom w:val="single" w:sz="4" w:space="0" w:color="auto"/>
              <w:right w:val="single" w:sz="4" w:space="0" w:color="auto"/>
            </w:tcBorders>
            <w:noWrap/>
            <w:vAlign w:val="center"/>
            <w:hideMark/>
          </w:tcPr>
          <w:p w14:paraId="475A46E0" w14:textId="77777777" w:rsidR="0051589A" w:rsidRPr="009A200D" w:rsidRDefault="0051589A" w:rsidP="004B6832">
            <w:pPr>
              <w:spacing w:before="0" w:after="0" w:line="240" w:lineRule="auto"/>
              <w:jc w:val="center"/>
            </w:pPr>
            <w:r w:rsidRPr="009A200D">
              <w:t>1</w:t>
            </w:r>
          </w:p>
        </w:tc>
        <w:tc>
          <w:tcPr>
            <w:tcW w:w="3827" w:type="dxa"/>
            <w:tcBorders>
              <w:top w:val="nil"/>
              <w:left w:val="nil"/>
              <w:bottom w:val="single" w:sz="4" w:space="0" w:color="auto"/>
              <w:right w:val="single" w:sz="4" w:space="0" w:color="auto"/>
            </w:tcBorders>
            <w:noWrap/>
            <w:vAlign w:val="center"/>
          </w:tcPr>
          <w:p w14:paraId="6D5DD970" w14:textId="12047CE9" w:rsidR="0051589A" w:rsidRPr="009A200D" w:rsidRDefault="00985FE6" w:rsidP="00070719">
            <w:pPr>
              <w:spacing w:before="0" w:after="0" w:line="240" w:lineRule="auto"/>
              <w:jc w:val="both"/>
            </w:pPr>
            <w:r w:rsidRPr="009A200D">
              <w:t>Điều hòa 12.000 BTU</w:t>
            </w:r>
          </w:p>
        </w:tc>
        <w:tc>
          <w:tcPr>
            <w:tcW w:w="765" w:type="dxa"/>
            <w:tcBorders>
              <w:top w:val="nil"/>
              <w:left w:val="nil"/>
              <w:bottom w:val="single" w:sz="4" w:space="0" w:color="auto"/>
              <w:right w:val="single" w:sz="4" w:space="0" w:color="auto"/>
            </w:tcBorders>
            <w:noWrap/>
            <w:vAlign w:val="center"/>
          </w:tcPr>
          <w:p w14:paraId="446B8444" w14:textId="4D49BBA8" w:rsidR="0051589A" w:rsidRPr="009A200D" w:rsidRDefault="0051589A" w:rsidP="004B6832">
            <w:pPr>
              <w:spacing w:before="0" w:after="0" w:line="240" w:lineRule="auto"/>
              <w:jc w:val="center"/>
            </w:pPr>
            <w:r w:rsidRPr="009A200D">
              <w:t>cái</w:t>
            </w:r>
          </w:p>
        </w:tc>
        <w:tc>
          <w:tcPr>
            <w:tcW w:w="925" w:type="dxa"/>
            <w:tcBorders>
              <w:top w:val="nil"/>
              <w:left w:val="nil"/>
              <w:bottom w:val="single" w:sz="4" w:space="0" w:color="auto"/>
              <w:right w:val="single" w:sz="4" w:space="0" w:color="auto"/>
            </w:tcBorders>
            <w:noWrap/>
            <w:vAlign w:val="center"/>
          </w:tcPr>
          <w:p w14:paraId="6BBDF1CD" w14:textId="7531473B" w:rsidR="0051589A" w:rsidRPr="009A200D" w:rsidRDefault="0051589A" w:rsidP="004B6832">
            <w:pPr>
              <w:spacing w:before="0" w:after="0" w:line="240" w:lineRule="auto"/>
              <w:jc w:val="center"/>
            </w:pPr>
            <w:r w:rsidRPr="009A200D">
              <w:t>5</w:t>
            </w:r>
          </w:p>
        </w:tc>
        <w:tc>
          <w:tcPr>
            <w:tcW w:w="910" w:type="dxa"/>
            <w:tcBorders>
              <w:top w:val="nil"/>
              <w:left w:val="nil"/>
              <w:bottom w:val="single" w:sz="4" w:space="0" w:color="auto"/>
              <w:right w:val="single" w:sz="4" w:space="0" w:color="auto"/>
            </w:tcBorders>
            <w:noWrap/>
            <w:vAlign w:val="center"/>
          </w:tcPr>
          <w:p w14:paraId="70F24227" w14:textId="6F3FD14F" w:rsidR="0051589A" w:rsidRPr="009A200D" w:rsidRDefault="0051589A" w:rsidP="004B6832">
            <w:pPr>
              <w:spacing w:before="0" w:after="0" w:line="240" w:lineRule="auto"/>
              <w:jc w:val="center"/>
            </w:pPr>
            <w:r w:rsidRPr="009A200D">
              <w:t>5</w:t>
            </w:r>
          </w:p>
        </w:tc>
        <w:tc>
          <w:tcPr>
            <w:tcW w:w="1228" w:type="dxa"/>
            <w:tcBorders>
              <w:top w:val="nil"/>
              <w:left w:val="nil"/>
              <w:bottom w:val="single" w:sz="4" w:space="0" w:color="auto"/>
              <w:right w:val="single" w:sz="4" w:space="0" w:color="auto"/>
            </w:tcBorders>
            <w:noWrap/>
            <w:vAlign w:val="center"/>
          </w:tcPr>
          <w:p w14:paraId="18E0B59A" w14:textId="7F16C785" w:rsidR="0051589A" w:rsidRPr="009A200D" w:rsidRDefault="0051589A" w:rsidP="004B6832">
            <w:pPr>
              <w:spacing w:before="0" w:after="0" w:line="240" w:lineRule="auto"/>
              <w:jc w:val="center"/>
            </w:pPr>
            <w:r w:rsidRPr="009A200D">
              <w:t>6,276</w:t>
            </w:r>
          </w:p>
        </w:tc>
        <w:tc>
          <w:tcPr>
            <w:tcW w:w="994" w:type="dxa"/>
            <w:tcBorders>
              <w:top w:val="nil"/>
              <w:left w:val="nil"/>
              <w:bottom w:val="single" w:sz="4" w:space="0" w:color="auto"/>
              <w:right w:val="single" w:sz="4" w:space="0" w:color="auto"/>
            </w:tcBorders>
            <w:noWrap/>
            <w:vAlign w:val="center"/>
          </w:tcPr>
          <w:p w14:paraId="7FA389EB" w14:textId="5676896C" w:rsidR="0051589A" w:rsidRPr="009A200D" w:rsidRDefault="0051589A" w:rsidP="004B6832">
            <w:pPr>
              <w:spacing w:before="0" w:after="0" w:line="240" w:lineRule="auto"/>
              <w:jc w:val="center"/>
            </w:pPr>
            <w:r w:rsidRPr="009A200D">
              <w:t>7,66</w:t>
            </w:r>
          </w:p>
        </w:tc>
      </w:tr>
      <w:tr w:rsidR="00B566CA" w:rsidRPr="009A200D" w14:paraId="542AC85C" w14:textId="77777777" w:rsidTr="00C52AC9">
        <w:trPr>
          <w:trHeight w:val="414"/>
          <w:jc w:val="center"/>
        </w:trPr>
        <w:tc>
          <w:tcPr>
            <w:tcW w:w="563" w:type="dxa"/>
            <w:tcBorders>
              <w:top w:val="nil"/>
              <w:left w:val="single" w:sz="4" w:space="0" w:color="auto"/>
              <w:bottom w:val="single" w:sz="4" w:space="0" w:color="auto"/>
              <w:right w:val="single" w:sz="4" w:space="0" w:color="auto"/>
            </w:tcBorders>
            <w:noWrap/>
            <w:vAlign w:val="center"/>
          </w:tcPr>
          <w:p w14:paraId="5DBF623C" w14:textId="525422C6" w:rsidR="0051589A" w:rsidRPr="009A200D" w:rsidRDefault="0051589A" w:rsidP="004B6832">
            <w:pPr>
              <w:spacing w:before="0" w:after="0" w:line="240" w:lineRule="auto"/>
              <w:jc w:val="center"/>
            </w:pPr>
            <w:r w:rsidRPr="009A200D">
              <w:t>2</w:t>
            </w:r>
          </w:p>
        </w:tc>
        <w:tc>
          <w:tcPr>
            <w:tcW w:w="3827" w:type="dxa"/>
            <w:tcBorders>
              <w:top w:val="nil"/>
              <w:left w:val="nil"/>
              <w:bottom w:val="single" w:sz="4" w:space="0" w:color="auto"/>
              <w:right w:val="single" w:sz="4" w:space="0" w:color="auto"/>
            </w:tcBorders>
            <w:noWrap/>
            <w:vAlign w:val="center"/>
          </w:tcPr>
          <w:p w14:paraId="12286D5E" w14:textId="0CAF26DB" w:rsidR="0051589A" w:rsidRPr="009A200D" w:rsidRDefault="0051589A" w:rsidP="00070719">
            <w:pPr>
              <w:spacing w:before="0" w:after="0" w:line="240" w:lineRule="auto"/>
              <w:jc w:val="both"/>
            </w:pPr>
            <w:r w:rsidRPr="009A200D">
              <w:t>Máy khoan XY-1A hoặc tương đương</w:t>
            </w:r>
          </w:p>
        </w:tc>
        <w:tc>
          <w:tcPr>
            <w:tcW w:w="765" w:type="dxa"/>
            <w:tcBorders>
              <w:top w:val="nil"/>
              <w:left w:val="nil"/>
              <w:bottom w:val="single" w:sz="4" w:space="0" w:color="auto"/>
              <w:right w:val="single" w:sz="4" w:space="0" w:color="auto"/>
            </w:tcBorders>
            <w:noWrap/>
            <w:vAlign w:val="center"/>
          </w:tcPr>
          <w:p w14:paraId="33F87342" w14:textId="36724C5E" w:rsidR="0051589A" w:rsidRPr="009A200D" w:rsidRDefault="0051589A" w:rsidP="004B6832">
            <w:pPr>
              <w:spacing w:before="0" w:after="0" w:line="240" w:lineRule="auto"/>
              <w:jc w:val="center"/>
            </w:pPr>
            <w:r w:rsidRPr="009A200D">
              <w:t>bộ</w:t>
            </w:r>
          </w:p>
        </w:tc>
        <w:tc>
          <w:tcPr>
            <w:tcW w:w="925" w:type="dxa"/>
            <w:tcBorders>
              <w:top w:val="nil"/>
              <w:left w:val="nil"/>
              <w:bottom w:val="single" w:sz="4" w:space="0" w:color="auto"/>
              <w:right w:val="single" w:sz="4" w:space="0" w:color="auto"/>
            </w:tcBorders>
            <w:noWrap/>
            <w:vAlign w:val="center"/>
          </w:tcPr>
          <w:p w14:paraId="5D6A8916" w14:textId="59E87D73" w:rsidR="0051589A" w:rsidRPr="009A200D" w:rsidRDefault="0051589A" w:rsidP="004B6832">
            <w:pPr>
              <w:spacing w:before="0" w:after="0" w:line="240" w:lineRule="auto"/>
              <w:jc w:val="center"/>
            </w:pPr>
            <w:r w:rsidRPr="009A200D">
              <w:t>5</w:t>
            </w:r>
          </w:p>
        </w:tc>
        <w:tc>
          <w:tcPr>
            <w:tcW w:w="910" w:type="dxa"/>
            <w:tcBorders>
              <w:top w:val="nil"/>
              <w:left w:val="nil"/>
              <w:bottom w:val="single" w:sz="4" w:space="0" w:color="auto"/>
              <w:right w:val="single" w:sz="4" w:space="0" w:color="auto"/>
            </w:tcBorders>
            <w:noWrap/>
            <w:vAlign w:val="center"/>
          </w:tcPr>
          <w:p w14:paraId="5B19F03A" w14:textId="472193AC" w:rsidR="0051589A" w:rsidRPr="009A200D" w:rsidRDefault="0051589A" w:rsidP="004B6832">
            <w:pPr>
              <w:spacing w:before="0" w:after="0" w:line="240" w:lineRule="auto"/>
              <w:jc w:val="center"/>
            </w:pPr>
            <w:r w:rsidRPr="009A200D">
              <w:t>01</w:t>
            </w:r>
          </w:p>
        </w:tc>
        <w:tc>
          <w:tcPr>
            <w:tcW w:w="1228" w:type="dxa"/>
            <w:tcBorders>
              <w:top w:val="nil"/>
              <w:left w:val="nil"/>
              <w:bottom w:val="single" w:sz="4" w:space="0" w:color="auto"/>
              <w:right w:val="single" w:sz="4" w:space="0" w:color="auto"/>
            </w:tcBorders>
            <w:noWrap/>
            <w:vAlign w:val="center"/>
          </w:tcPr>
          <w:p w14:paraId="0D21B5BE" w14:textId="0416DD1C" w:rsidR="0051589A" w:rsidRPr="009A200D" w:rsidRDefault="0051589A" w:rsidP="004B6832">
            <w:pPr>
              <w:spacing w:before="0" w:after="0" w:line="240" w:lineRule="auto"/>
              <w:jc w:val="center"/>
            </w:pPr>
            <w:r w:rsidRPr="009A200D">
              <w:t>31,38</w:t>
            </w:r>
          </w:p>
        </w:tc>
        <w:tc>
          <w:tcPr>
            <w:tcW w:w="994" w:type="dxa"/>
            <w:tcBorders>
              <w:top w:val="nil"/>
              <w:left w:val="nil"/>
              <w:bottom w:val="single" w:sz="4" w:space="0" w:color="auto"/>
              <w:right w:val="single" w:sz="4" w:space="0" w:color="auto"/>
            </w:tcBorders>
            <w:noWrap/>
            <w:vAlign w:val="center"/>
          </w:tcPr>
          <w:p w14:paraId="6145F73D" w14:textId="19EDE846" w:rsidR="0051589A" w:rsidRPr="009A200D" w:rsidRDefault="0051589A" w:rsidP="004B6832">
            <w:pPr>
              <w:spacing w:before="0" w:after="0" w:line="240" w:lineRule="auto"/>
              <w:jc w:val="center"/>
            </w:pPr>
            <w:r w:rsidRPr="009A200D">
              <w:t>38,28</w:t>
            </w:r>
          </w:p>
        </w:tc>
      </w:tr>
      <w:tr w:rsidR="00B566CA" w:rsidRPr="009A200D" w14:paraId="252DCEA8" w14:textId="77777777" w:rsidTr="00C52AC9">
        <w:trPr>
          <w:trHeight w:val="414"/>
          <w:jc w:val="center"/>
        </w:trPr>
        <w:tc>
          <w:tcPr>
            <w:tcW w:w="563" w:type="dxa"/>
            <w:tcBorders>
              <w:top w:val="nil"/>
              <w:left w:val="single" w:sz="4" w:space="0" w:color="auto"/>
              <w:bottom w:val="single" w:sz="4" w:space="0" w:color="auto"/>
              <w:right w:val="single" w:sz="4" w:space="0" w:color="auto"/>
            </w:tcBorders>
            <w:noWrap/>
            <w:vAlign w:val="center"/>
            <w:hideMark/>
          </w:tcPr>
          <w:p w14:paraId="4B06ABA2" w14:textId="6794C4F8" w:rsidR="0051589A" w:rsidRPr="009A200D" w:rsidRDefault="0051589A" w:rsidP="004B6832">
            <w:pPr>
              <w:spacing w:before="0" w:after="0" w:line="240" w:lineRule="auto"/>
              <w:jc w:val="center"/>
            </w:pPr>
            <w:r w:rsidRPr="009A200D">
              <w:t>3</w:t>
            </w:r>
          </w:p>
        </w:tc>
        <w:tc>
          <w:tcPr>
            <w:tcW w:w="3827" w:type="dxa"/>
            <w:tcBorders>
              <w:top w:val="nil"/>
              <w:left w:val="nil"/>
              <w:bottom w:val="single" w:sz="4" w:space="0" w:color="auto"/>
              <w:right w:val="single" w:sz="4" w:space="0" w:color="auto"/>
            </w:tcBorders>
            <w:vAlign w:val="center"/>
            <w:hideMark/>
          </w:tcPr>
          <w:p w14:paraId="59F34981" w14:textId="77777777" w:rsidR="0051589A" w:rsidRPr="009A200D" w:rsidRDefault="0051589A" w:rsidP="00070719">
            <w:pPr>
              <w:spacing w:before="0" w:after="0" w:line="240" w:lineRule="auto"/>
              <w:jc w:val="both"/>
            </w:pPr>
            <w:r w:rsidRPr="009A200D">
              <w:t>Máy bơm nước</w:t>
            </w:r>
          </w:p>
        </w:tc>
        <w:tc>
          <w:tcPr>
            <w:tcW w:w="765" w:type="dxa"/>
            <w:tcBorders>
              <w:top w:val="nil"/>
              <w:left w:val="nil"/>
              <w:bottom w:val="single" w:sz="4" w:space="0" w:color="auto"/>
              <w:right w:val="single" w:sz="4" w:space="0" w:color="auto"/>
            </w:tcBorders>
            <w:noWrap/>
            <w:vAlign w:val="center"/>
            <w:hideMark/>
          </w:tcPr>
          <w:p w14:paraId="6557CA07" w14:textId="77777777" w:rsidR="0051589A" w:rsidRPr="009A200D" w:rsidRDefault="0051589A" w:rsidP="004B6832">
            <w:pPr>
              <w:spacing w:before="0" w:after="0" w:line="240" w:lineRule="auto"/>
              <w:jc w:val="center"/>
            </w:pPr>
            <w:r w:rsidRPr="009A200D">
              <w:t>bộ</w:t>
            </w:r>
          </w:p>
        </w:tc>
        <w:tc>
          <w:tcPr>
            <w:tcW w:w="925" w:type="dxa"/>
            <w:tcBorders>
              <w:top w:val="nil"/>
              <w:left w:val="nil"/>
              <w:bottom w:val="single" w:sz="4" w:space="0" w:color="auto"/>
              <w:right w:val="single" w:sz="4" w:space="0" w:color="auto"/>
            </w:tcBorders>
            <w:noWrap/>
            <w:vAlign w:val="center"/>
            <w:hideMark/>
          </w:tcPr>
          <w:p w14:paraId="73EE6B85" w14:textId="77777777" w:rsidR="0051589A" w:rsidRPr="009A200D" w:rsidRDefault="0051589A" w:rsidP="004B6832">
            <w:pPr>
              <w:spacing w:before="0" w:after="0" w:line="240" w:lineRule="auto"/>
              <w:jc w:val="center"/>
            </w:pPr>
            <w:r w:rsidRPr="009A200D">
              <w:t>5</w:t>
            </w:r>
          </w:p>
        </w:tc>
        <w:tc>
          <w:tcPr>
            <w:tcW w:w="910" w:type="dxa"/>
            <w:tcBorders>
              <w:top w:val="nil"/>
              <w:left w:val="nil"/>
              <w:bottom w:val="single" w:sz="4" w:space="0" w:color="auto"/>
              <w:right w:val="single" w:sz="4" w:space="0" w:color="auto"/>
            </w:tcBorders>
            <w:noWrap/>
            <w:vAlign w:val="center"/>
            <w:hideMark/>
          </w:tcPr>
          <w:p w14:paraId="1C9FCC9F" w14:textId="77777777" w:rsidR="0051589A" w:rsidRPr="009A200D" w:rsidRDefault="0051589A" w:rsidP="004B6832">
            <w:pPr>
              <w:spacing w:before="0" w:after="0" w:line="240" w:lineRule="auto"/>
              <w:jc w:val="center"/>
            </w:pPr>
            <w:r w:rsidRPr="009A200D">
              <w:t>01</w:t>
            </w:r>
          </w:p>
        </w:tc>
        <w:tc>
          <w:tcPr>
            <w:tcW w:w="1228" w:type="dxa"/>
            <w:tcBorders>
              <w:top w:val="nil"/>
              <w:left w:val="nil"/>
              <w:bottom w:val="single" w:sz="4" w:space="0" w:color="auto"/>
              <w:right w:val="single" w:sz="4" w:space="0" w:color="auto"/>
            </w:tcBorders>
            <w:noWrap/>
            <w:vAlign w:val="center"/>
            <w:hideMark/>
          </w:tcPr>
          <w:p w14:paraId="3979BA9E" w14:textId="6CB1047B" w:rsidR="0051589A" w:rsidRPr="009A200D" w:rsidRDefault="0051589A" w:rsidP="004B6832">
            <w:pPr>
              <w:spacing w:before="0" w:after="0" w:line="240" w:lineRule="auto"/>
              <w:jc w:val="center"/>
            </w:pPr>
            <w:r w:rsidRPr="009A200D">
              <w:t>31,38</w:t>
            </w:r>
          </w:p>
        </w:tc>
        <w:tc>
          <w:tcPr>
            <w:tcW w:w="994" w:type="dxa"/>
            <w:tcBorders>
              <w:top w:val="nil"/>
              <w:left w:val="nil"/>
              <w:bottom w:val="single" w:sz="4" w:space="0" w:color="auto"/>
              <w:right w:val="single" w:sz="4" w:space="0" w:color="auto"/>
            </w:tcBorders>
            <w:noWrap/>
            <w:vAlign w:val="center"/>
            <w:hideMark/>
          </w:tcPr>
          <w:p w14:paraId="0DF9047C" w14:textId="7E5E9077" w:rsidR="0051589A" w:rsidRPr="009A200D" w:rsidRDefault="0051589A" w:rsidP="004B6832">
            <w:pPr>
              <w:spacing w:before="0" w:after="0" w:line="240" w:lineRule="auto"/>
              <w:jc w:val="center"/>
            </w:pPr>
            <w:r w:rsidRPr="009A200D">
              <w:t>38,28</w:t>
            </w:r>
          </w:p>
        </w:tc>
      </w:tr>
      <w:tr w:rsidR="00B566CA" w:rsidRPr="009A200D" w14:paraId="33497FA5" w14:textId="77777777" w:rsidTr="00C52AC9">
        <w:trPr>
          <w:trHeight w:val="414"/>
          <w:jc w:val="center"/>
        </w:trPr>
        <w:tc>
          <w:tcPr>
            <w:tcW w:w="563" w:type="dxa"/>
            <w:tcBorders>
              <w:top w:val="nil"/>
              <w:left w:val="single" w:sz="4" w:space="0" w:color="auto"/>
              <w:bottom w:val="single" w:sz="4" w:space="0" w:color="auto"/>
              <w:right w:val="single" w:sz="4" w:space="0" w:color="auto"/>
            </w:tcBorders>
            <w:noWrap/>
            <w:vAlign w:val="center"/>
            <w:hideMark/>
          </w:tcPr>
          <w:p w14:paraId="695DD30D" w14:textId="52828D15" w:rsidR="0051589A" w:rsidRPr="009A200D" w:rsidRDefault="0051589A" w:rsidP="004B6832">
            <w:pPr>
              <w:spacing w:before="0" w:after="0" w:line="240" w:lineRule="auto"/>
              <w:jc w:val="center"/>
            </w:pPr>
            <w:r w:rsidRPr="009A200D">
              <w:t>4</w:t>
            </w:r>
          </w:p>
        </w:tc>
        <w:tc>
          <w:tcPr>
            <w:tcW w:w="3827" w:type="dxa"/>
            <w:tcBorders>
              <w:top w:val="nil"/>
              <w:left w:val="nil"/>
              <w:bottom w:val="single" w:sz="4" w:space="0" w:color="auto"/>
              <w:right w:val="single" w:sz="4" w:space="0" w:color="auto"/>
            </w:tcBorders>
            <w:vAlign w:val="center"/>
          </w:tcPr>
          <w:p w14:paraId="4F7699A0" w14:textId="77777777" w:rsidR="0051589A" w:rsidRPr="009A200D" w:rsidRDefault="0051589A" w:rsidP="00070719">
            <w:pPr>
              <w:spacing w:before="0" w:after="0" w:line="240" w:lineRule="auto"/>
              <w:jc w:val="both"/>
            </w:pPr>
            <w:r w:rsidRPr="009A200D">
              <w:t>Máy nén khí công suất 20-50 HP</w:t>
            </w:r>
          </w:p>
        </w:tc>
        <w:tc>
          <w:tcPr>
            <w:tcW w:w="765" w:type="dxa"/>
            <w:tcBorders>
              <w:top w:val="nil"/>
              <w:left w:val="nil"/>
              <w:bottom w:val="single" w:sz="4" w:space="0" w:color="auto"/>
              <w:right w:val="single" w:sz="4" w:space="0" w:color="auto"/>
            </w:tcBorders>
            <w:noWrap/>
            <w:vAlign w:val="center"/>
          </w:tcPr>
          <w:p w14:paraId="13F06B4A" w14:textId="77777777" w:rsidR="0051589A" w:rsidRPr="009A200D" w:rsidRDefault="0051589A" w:rsidP="004B6832">
            <w:pPr>
              <w:spacing w:before="0" w:after="0" w:line="240" w:lineRule="auto"/>
              <w:jc w:val="center"/>
            </w:pPr>
            <w:r w:rsidRPr="009A200D">
              <w:t>bộ</w:t>
            </w:r>
          </w:p>
        </w:tc>
        <w:tc>
          <w:tcPr>
            <w:tcW w:w="925" w:type="dxa"/>
            <w:tcBorders>
              <w:top w:val="nil"/>
              <w:left w:val="nil"/>
              <w:bottom w:val="single" w:sz="4" w:space="0" w:color="auto"/>
              <w:right w:val="single" w:sz="4" w:space="0" w:color="auto"/>
            </w:tcBorders>
            <w:noWrap/>
            <w:vAlign w:val="center"/>
          </w:tcPr>
          <w:p w14:paraId="0950B966" w14:textId="77777777" w:rsidR="0051589A" w:rsidRPr="009A200D" w:rsidRDefault="0051589A" w:rsidP="004B6832">
            <w:pPr>
              <w:spacing w:before="0" w:after="0" w:line="240" w:lineRule="auto"/>
              <w:jc w:val="center"/>
            </w:pPr>
            <w:r w:rsidRPr="009A200D">
              <w:t>5</w:t>
            </w:r>
          </w:p>
        </w:tc>
        <w:tc>
          <w:tcPr>
            <w:tcW w:w="910" w:type="dxa"/>
            <w:tcBorders>
              <w:top w:val="nil"/>
              <w:left w:val="nil"/>
              <w:bottom w:val="single" w:sz="4" w:space="0" w:color="auto"/>
              <w:right w:val="single" w:sz="4" w:space="0" w:color="auto"/>
            </w:tcBorders>
            <w:noWrap/>
            <w:vAlign w:val="center"/>
          </w:tcPr>
          <w:p w14:paraId="78E5246A" w14:textId="77777777" w:rsidR="0051589A" w:rsidRPr="009A200D" w:rsidRDefault="0051589A" w:rsidP="004B6832">
            <w:pPr>
              <w:spacing w:before="0" w:after="0" w:line="240" w:lineRule="auto"/>
              <w:jc w:val="center"/>
            </w:pPr>
            <w:r w:rsidRPr="009A200D">
              <w:t>01</w:t>
            </w:r>
          </w:p>
        </w:tc>
        <w:tc>
          <w:tcPr>
            <w:tcW w:w="1228" w:type="dxa"/>
            <w:tcBorders>
              <w:top w:val="nil"/>
              <w:left w:val="nil"/>
              <w:bottom w:val="single" w:sz="4" w:space="0" w:color="auto"/>
              <w:right w:val="single" w:sz="4" w:space="0" w:color="auto"/>
            </w:tcBorders>
            <w:noWrap/>
            <w:vAlign w:val="center"/>
          </w:tcPr>
          <w:p w14:paraId="09B2F6B7" w14:textId="23622A44" w:rsidR="0051589A" w:rsidRPr="009A200D" w:rsidRDefault="0051589A" w:rsidP="004B6832">
            <w:pPr>
              <w:spacing w:before="0" w:after="0" w:line="240" w:lineRule="auto"/>
              <w:jc w:val="center"/>
            </w:pPr>
            <w:r w:rsidRPr="009A200D">
              <w:t>31,38</w:t>
            </w:r>
          </w:p>
        </w:tc>
        <w:tc>
          <w:tcPr>
            <w:tcW w:w="994" w:type="dxa"/>
            <w:tcBorders>
              <w:top w:val="nil"/>
              <w:left w:val="nil"/>
              <w:bottom w:val="single" w:sz="4" w:space="0" w:color="auto"/>
              <w:right w:val="single" w:sz="4" w:space="0" w:color="auto"/>
            </w:tcBorders>
            <w:noWrap/>
            <w:vAlign w:val="center"/>
          </w:tcPr>
          <w:p w14:paraId="31AF75DD" w14:textId="7E98466F" w:rsidR="0051589A" w:rsidRPr="009A200D" w:rsidRDefault="0051589A" w:rsidP="004B6832">
            <w:pPr>
              <w:spacing w:before="0" w:after="0" w:line="240" w:lineRule="auto"/>
              <w:jc w:val="center"/>
            </w:pPr>
            <w:r w:rsidRPr="009A200D">
              <w:t>38,28</w:t>
            </w:r>
          </w:p>
        </w:tc>
      </w:tr>
      <w:tr w:rsidR="00B566CA" w:rsidRPr="009A200D" w14:paraId="712509F5" w14:textId="77777777" w:rsidTr="00C52AC9">
        <w:trPr>
          <w:trHeight w:val="414"/>
          <w:jc w:val="center"/>
        </w:trPr>
        <w:tc>
          <w:tcPr>
            <w:tcW w:w="563" w:type="dxa"/>
            <w:tcBorders>
              <w:top w:val="nil"/>
              <w:left w:val="single" w:sz="4" w:space="0" w:color="auto"/>
              <w:bottom w:val="single" w:sz="4" w:space="0" w:color="auto"/>
              <w:right w:val="single" w:sz="4" w:space="0" w:color="auto"/>
            </w:tcBorders>
            <w:noWrap/>
            <w:vAlign w:val="center"/>
            <w:hideMark/>
          </w:tcPr>
          <w:p w14:paraId="25B2A70C" w14:textId="2DA1626C" w:rsidR="0051589A" w:rsidRPr="009A200D" w:rsidRDefault="0051589A" w:rsidP="004B6832">
            <w:pPr>
              <w:spacing w:before="0" w:after="0" w:line="240" w:lineRule="auto"/>
              <w:jc w:val="center"/>
            </w:pPr>
            <w:r w:rsidRPr="009A200D">
              <w:t>5</w:t>
            </w:r>
          </w:p>
        </w:tc>
        <w:tc>
          <w:tcPr>
            <w:tcW w:w="3827" w:type="dxa"/>
            <w:tcBorders>
              <w:top w:val="nil"/>
              <w:left w:val="nil"/>
              <w:bottom w:val="single" w:sz="4" w:space="0" w:color="auto"/>
              <w:right w:val="single" w:sz="4" w:space="0" w:color="auto"/>
            </w:tcBorders>
            <w:vAlign w:val="center"/>
          </w:tcPr>
          <w:p w14:paraId="51BF437C" w14:textId="77777777" w:rsidR="0051589A" w:rsidRPr="009A200D" w:rsidRDefault="0051589A" w:rsidP="00070719">
            <w:pPr>
              <w:spacing w:before="0" w:after="0" w:line="240" w:lineRule="auto"/>
              <w:jc w:val="both"/>
            </w:pPr>
            <w:r w:rsidRPr="009A200D">
              <w:t>Máy trộn dung dịch</w:t>
            </w:r>
          </w:p>
        </w:tc>
        <w:tc>
          <w:tcPr>
            <w:tcW w:w="765" w:type="dxa"/>
            <w:tcBorders>
              <w:top w:val="nil"/>
              <w:left w:val="nil"/>
              <w:bottom w:val="single" w:sz="4" w:space="0" w:color="auto"/>
              <w:right w:val="single" w:sz="4" w:space="0" w:color="auto"/>
            </w:tcBorders>
            <w:noWrap/>
            <w:vAlign w:val="center"/>
          </w:tcPr>
          <w:p w14:paraId="318CDADE" w14:textId="77777777" w:rsidR="0051589A" w:rsidRPr="009A200D" w:rsidRDefault="0051589A" w:rsidP="004B6832">
            <w:pPr>
              <w:spacing w:before="0" w:after="0" w:line="240" w:lineRule="auto"/>
              <w:jc w:val="center"/>
            </w:pPr>
            <w:r w:rsidRPr="009A200D">
              <w:t>bộ</w:t>
            </w:r>
          </w:p>
        </w:tc>
        <w:tc>
          <w:tcPr>
            <w:tcW w:w="925" w:type="dxa"/>
            <w:tcBorders>
              <w:top w:val="nil"/>
              <w:left w:val="nil"/>
              <w:bottom w:val="single" w:sz="4" w:space="0" w:color="auto"/>
              <w:right w:val="single" w:sz="4" w:space="0" w:color="auto"/>
            </w:tcBorders>
            <w:noWrap/>
            <w:vAlign w:val="center"/>
          </w:tcPr>
          <w:p w14:paraId="03B542EE" w14:textId="77777777" w:rsidR="0051589A" w:rsidRPr="009A200D" w:rsidRDefault="0051589A" w:rsidP="004B6832">
            <w:pPr>
              <w:spacing w:before="0" w:after="0" w:line="240" w:lineRule="auto"/>
              <w:jc w:val="center"/>
            </w:pPr>
            <w:r w:rsidRPr="009A200D">
              <w:t>5</w:t>
            </w:r>
          </w:p>
        </w:tc>
        <w:tc>
          <w:tcPr>
            <w:tcW w:w="910" w:type="dxa"/>
            <w:tcBorders>
              <w:top w:val="nil"/>
              <w:left w:val="nil"/>
              <w:bottom w:val="single" w:sz="4" w:space="0" w:color="auto"/>
              <w:right w:val="single" w:sz="4" w:space="0" w:color="auto"/>
            </w:tcBorders>
            <w:noWrap/>
            <w:vAlign w:val="center"/>
          </w:tcPr>
          <w:p w14:paraId="5BD5547D" w14:textId="77777777" w:rsidR="0051589A" w:rsidRPr="009A200D" w:rsidRDefault="0051589A" w:rsidP="004B6832">
            <w:pPr>
              <w:spacing w:before="0" w:after="0" w:line="240" w:lineRule="auto"/>
              <w:jc w:val="center"/>
            </w:pPr>
            <w:r w:rsidRPr="009A200D">
              <w:t>01</w:t>
            </w:r>
          </w:p>
        </w:tc>
        <w:tc>
          <w:tcPr>
            <w:tcW w:w="1228" w:type="dxa"/>
            <w:tcBorders>
              <w:top w:val="nil"/>
              <w:left w:val="nil"/>
              <w:bottom w:val="single" w:sz="4" w:space="0" w:color="auto"/>
              <w:right w:val="single" w:sz="4" w:space="0" w:color="auto"/>
            </w:tcBorders>
            <w:noWrap/>
            <w:vAlign w:val="center"/>
          </w:tcPr>
          <w:p w14:paraId="221729CF" w14:textId="70A1D540" w:rsidR="0051589A" w:rsidRPr="009A200D" w:rsidRDefault="0051589A" w:rsidP="004B6832">
            <w:pPr>
              <w:spacing w:before="0" w:after="0" w:line="240" w:lineRule="auto"/>
              <w:jc w:val="center"/>
            </w:pPr>
            <w:r w:rsidRPr="009A200D">
              <w:t>31,38</w:t>
            </w:r>
          </w:p>
        </w:tc>
        <w:tc>
          <w:tcPr>
            <w:tcW w:w="994" w:type="dxa"/>
            <w:tcBorders>
              <w:top w:val="nil"/>
              <w:left w:val="nil"/>
              <w:bottom w:val="single" w:sz="4" w:space="0" w:color="auto"/>
              <w:right w:val="single" w:sz="4" w:space="0" w:color="auto"/>
            </w:tcBorders>
            <w:noWrap/>
            <w:vAlign w:val="center"/>
          </w:tcPr>
          <w:p w14:paraId="6DABC157" w14:textId="65844458" w:rsidR="0051589A" w:rsidRPr="009A200D" w:rsidRDefault="0051589A" w:rsidP="004B6832">
            <w:pPr>
              <w:spacing w:before="0" w:after="0" w:line="240" w:lineRule="auto"/>
              <w:jc w:val="center"/>
            </w:pPr>
            <w:r w:rsidRPr="009A200D">
              <w:t>38,28</w:t>
            </w:r>
          </w:p>
        </w:tc>
      </w:tr>
      <w:tr w:rsidR="00B566CA" w:rsidRPr="009A200D" w14:paraId="6B9C5672" w14:textId="77777777" w:rsidTr="00C52AC9">
        <w:trPr>
          <w:trHeight w:val="414"/>
          <w:jc w:val="center"/>
        </w:trPr>
        <w:tc>
          <w:tcPr>
            <w:tcW w:w="563" w:type="dxa"/>
            <w:tcBorders>
              <w:top w:val="nil"/>
              <w:left w:val="single" w:sz="4" w:space="0" w:color="auto"/>
              <w:bottom w:val="single" w:sz="4" w:space="0" w:color="auto"/>
              <w:right w:val="single" w:sz="4" w:space="0" w:color="auto"/>
            </w:tcBorders>
            <w:noWrap/>
            <w:vAlign w:val="center"/>
            <w:hideMark/>
          </w:tcPr>
          <w:p w14:paraId="34FBF6D0" w14:textId="58D9FA67" w:rsidR="0051589A" w:rsidRPr="009A200D" w:rsidRDefault="0051589A" w:rsidP="004B6832">
            <w:pPr>
              <w:spacing w:before="0" w:after="0" w:line="240" w:lineRule="auto"/>
              <w:jc w:val="center"/>
            </w:pPr>
            <w:r w:rsidRPr="009A200D">
              <w:t>6</w:t>
            </w:r>
          </w:p>
        </w:tc>
        <w:tc>
          <w:tcPr>
            <w:tcW w:w="3827" w:type="dxa"/>
            <w:tcBorders>
              <w:top w:val="nil"/>
              <w:left w:val="nil"/>
              <w:bottom w:val="single" w:sz="4" w:space="0" w:color="auto"/>
              <w:right w:val="single" w:sz="4" w:space="0" w:color="auto"/>
            </w:tcBorders>
            <w:noWrap/>
            <w:vAlign w:val="center"/>
          </w:tcPr>
          <w:p w14:paraId="41385850" w14:textId="7ADF5347" w:rsidR="0051589A" w:rsidRPr="009A200D" w:rsidRDefault="009523E4" w:rsidP="00070719">
            <w:pPr>
              <w:spacing w:before="0" w:after="0" w:line="240" w:lineRule="auto"/>
              <w:jc w:val="both"/>
            </w:pPr>
            <w:r w:rsidRPr="009A200D">
              <w:t xml:space="preserve">Máy phát điện </w:t>
            </w:r>
            <w:r w:rsidR="0051589A" w:rsidRPr="009A200D">
              <w:t>- 4,5KVA</w:t>
            </w:r>
          </w:p>
        </w:tc>
        <w:tc>
          <w:tcPr>
            <w:tcW w:w="765" w:type="dxa"/>
            <w:tcBorders>
              <w:top w:val="nil"/>
              <w:left w:val="nil"/>
              <w:bottom w:val="single" w:sz="4" w:space="0" w:color="auto"/>
              <w:right w:val="single" w:sz="4" w:space="0" w:color="auto"/>
            </w:tcBorders>
            <w:noWrap/>
            <w:vAlign w:val="center"/>
          </w:tcPr>
          <w:p w14:paraId="29A0CB3B" w14:textId="77777777" w:rsidR="0051589A" w:rsidRPr="009A200D" w:rsidRDefault="0051589A" w:rsidP="004B6832">
            <w:pPr>
              <w:spacing w:before="0" w:after="0" w:line="240" w:lineRule="auto"/>
              <w:jc w:val="center"/>
            </w:pPr>
            <w:r w:rsidRPr="009A200D">
              <w:t>bộ</w:t>
            </w:r>
          </w:p>
        </w:tc>
        <w:tc>
          <w:tcPr>
            <w:tcW w:w="925" w:type="dxa"/>
            <w:tcBorders>
              <w:top w:val="nil"/>
              <w:left w:val="nil"/>
              <w:bottom w:val="single" w:sz="4" w:space="0" w:color="auto"/>
              <w:right w:val="single" w:sz="4" w:space="0" w:color="auto"/>
            </w:tcBorders>
            <w:noWrap/>
            <w:vAlign w:val="center"/>
          </w:tcPr>
          <w:p w14:paraId="18A16BEE" w14:textId="77777777" w:rsidR="0051589A" w:rsidRPr="009A200D" w:rsidRDefault="0051589A" w:rsidP="004B6832">
            <w:pPr>
              <w:spacing w:before="0" w:after="0" w:line="240" w:lineRule="auto"/>
              <w:jc w:val="center"/>
            </w:pPr>
            <w:r w:rsidRPr="009A200D">
              <w:t>5</w:t>
            </w:r>
          </w:p>
        </w:tc>
        <w:tc>
          <w:tcPr>
            <w:tcW w:w="910" w:type="dxa"/>
            <w:tcBorders>
              <w:top w:val="nil"/>
              <w:left w:val="nil"/>
              <w:bottom w:val="single" w:sz="4" w:space="0" w:color="auto"/>
              <w:right w:val="single" w:sz="4" w:space="0" w:color="auto"/>
            </w:tcBorders>
            <w:noWrap/>
            <w:vAlign w:val="center"/>
          </w:tcPr>
          <w:p w14:paraId="03B6469B" w14:textId="77777777" w:rsidR="0051589A" w:rsidRPr="009A200D" w:rsidRDefault="0051589A" w:rsidP="004B6832">
            <w:pPr>
              <w:spacing w:before="0" w:after="0" w:line="240" w:lineRule="auto"/>
              <w:jc w:val="center"/>
            </w:pPr>
            <w:r w:rsidRPr="009A200D">
              <w:t>01</w:t>
            </w:r>
          </w:p>
        </w:tc>
        <w:tc>
          <w:tcPr>
            <w:tcW w:w="1228" w:type="dxa"/>
            <w:tcBorders>
              <w:top w:val="nil"/>
              <w:left w:val="nil"/>
              <w:bottom w:val="single" w:sz="4" w:space="0" w:color="auto"/>
              <w:right w:val="single" w:sz="4" w:space="0" w:color="auto"/>
            </w:tcBorders>
            <w:noWrap/>
            <w:vAlign w:val="center"/>
          </w:tcPr>
          <w:p w14:paraId="02BF642E" w14:textId="1DB89260" w:rsidR="0051589A" w:rsidRPr="009A200D" w:rsidRDefault="0051589A" w:rsidP="004B6832">
            <w:pPr>
              <w:spacing w:before="0" w:after="0" w:line="240" w:lineRule="auto"/>
              <w:jc w:val="center"/>
            </w:pPr>
            <w:r w:rsidRPr="009A200D">
              <w:t>31,38</w:t>
            </w:r>
          </w:p>
        </w:tc>
        <w:tc>
          <w:tcPr>
            <w:tcW w:w="994" w:type="dxa"/>
            <w:tcBorders>
              <w:top w:val="nil"/>
              <w:left w:val="nil"/>
              <w:bottom w:val="single" w:sz="4" w:space="0" w:color="auto"/>
              <w:right w:val="single" w:sz="4" w:space="0" w:color="auto"/>
            </w:tcBorders>
            <w:noWrap/>
            <w:vAlign w:val="center"/>
          </w:tcPr>
          <w:p w14:paraId="0372F136" w14:textId="69E48A45" w:rsidR="0051589A" w:rsidRPr="009A200D" w:rsidRDefault="0051589A" w:rsidP="004B6832">
            <w:pPr>
              <w:spacing w:before="0" w:after="0" w:line="240" w:lineRule="auto"/>
              <w:jc w:val="center"/>
            </w:pPr>
            <w:r w:rsidRPr="009A200D">
              <w:t>38,28</w:t>
            </w:r>
          </w:p>
        </w:tc>
      </w:tr>
      <w:tr w:rsidR="00B566CA" w:rsidRPr="009A200D" w14:paraId="1AA7BC95" w14:textId="77777777" w:rsidTr="00C52AC9">
        <w:trPr>
          <w:trHeight w:val="414"/>
          <w:jc w:val="center"/>
        </w:trPr>
        <w:tc>
          <w:tcPr>
            <w:tcW w:w="563" w:type="dxa"/>
            <w:tcBorders>
              <w:top w:val="nil"/>
              <w:left w:val="single" w:sz="4" w:space="0" w:color="auto"/>
              <w:bottom w:val="single" w:sz="4" w:space="0" w:color="auto"/>
              <w:right w:val="single" w:sz="4" w:space="0" w:color="auto"/>
            </w:tcBorders>
            <w:noWrap/>
            <w:vAlign w:val="center"/>
            <w:hideMark/>
          </w:tcPr>
          <w:p w14:paraId="67AD3C3A" w14:textId="61711C0A" w:rsidR="0051589A" w:rsidRPr="009A200D" w:rsidRDefault="0051589A" w:rsidP="004B6832">
            <w:pPr>
              <w:spacing w:before="0" w:after="0" w:line="240" w:lineRule="auto"/>
              <w:jc w:val="center"/>
            </w:pPr>
            <w:r w:rsidRPr="009A200D">
              <w:t>7</w:t>
            </w:r>
          </w:p>
        </w:tc>
        <w:tc>
          <w:tcPr>
            <w:tcW w:w="3827" w:type="dxa"/>
            <w:tcBorders>
              <w:top w:val="nil"/>
              <w:left w:val="nil"/>
              <w:bottom w:val="single" w:sz="4" w:space="0" w:color="auto"/>
              <w:right w:val="single" w:sz="4" w:space="0" w:color="auto"/>
            </w:tcBorders>
            <w:noWrap/>
            <w:vAlign w:val="center"/>
          </w:tcPr>
          <w:p w14:paraId="7BEC727B" w14:textId="3A5B670D" w:rsidR="0051589A" w:rsidRPr="009A200D" w:rsidRDefault="009523E4" w:rsidP="00070719">
            <w:pPr>
              <w:spacing w:before="0" w:after="0" w:line="240" w:lineRule="auto"/>
              <w:jc w:val="both"/>
            </w:pPr>
            <w:r w:rsidRPr="009A200D">
              <w:t xml:space="preserve">Máy phát điện </w:t>
            </w:r>
            <w:r w:rsidR="0051589A" w:rsidRPr="009A200D">
              <w:t>công suất từ 5-10KVA</w:t>
            </w:r>
          </w:p>
        </w:tc>
        <w:tc>
          <w:tcPr>
            <w:tcW w:w="765" w:type="dxa"/>
            <w:tcBorders>
              <w:top w:val="nil"/>
              <w:left w:val="nil"/>
              <w:bottom w:val="single" w:sz="4" w:space="0" w:color="auto"/>
              <w:right w:val="single" w:sz="4" w:space="0" w:color="auto"/>
            </w:tcBorders>
            <w:noWrap/>
            <w:vAlign w:val="center"/>
          </w:tcPr>
          <w:p w14:paraId="38F0CABA" w14:textId="77777777" w:rsidR="0051589A" w:rsidRPr="009A200D" w:rsidRDefault="0051589A" w:rsidP="004B6832">
            <w:pPr>
              <w:spacing w:before="0" w:after="0" w:line="240" w:lineRule="auto"/>
              <w:jc w:val="center"/>
            </w:pPr>
            <w:r w:rsidRPr="009A200D">
              <w:t>cái</w:t>
            </w:r>
          </w:p>
        </w:tc>
        <w:tc>
          <w:tcPr>
            <w:tcW w:w="925" w:type="dxa"/>
            <w:tcBorders>
              <w:top w:val="nil"/>
              <w:left w:val="nil"/>
              <w:bottom w:val="single" w:sz="4" w:space="0" w:color="auto"/>
              <w:right w:val="single" w:sz="4" w:space="0" w:color="auto"/>
            </w:tcBorders>
            <w:noWrap/>
            <w:vAlign w:val="center"/>
          </w:tcPr>
          <w:p w14:paraId="089E06BC" w14:textId="77777777" w:rsidR="0051589A" w:rsidRPr="009A200D" w:rsidRDefault="0051589A" w:rsidP="004B6832">
            <w:pPr>
              <w:spacing w:before="0" w:after="0" w:line="240" w:lineRule="auto"/>
              <w:jc w:val="center"/>
            </w:pPr>
            <w:r w:rsidRPr="009A200D">
              <w:t>5</w:t>
            </w:r>
          </w:p>
        </w:tc>
        <w:tc>
          <w:tcPr>
            <w:tcW w:w="910" w:type="dxa"/>
            <w:tcBorders>
              <w:top w:val="nil"/>
              <w:left w:val="nil"/>
              <w:bottom w:val="single" w:sz="4" w:space="0" w:color="auto"/>
              <w:right w:val="single" w:sz="4" w:space="0" w:color="auto"/>
            </w:tcBorders>
            <w:noWrap/>
            <w:vAlign w:val="center"/>
          </w:tcPr>
          <w:p w14:paraId="31750083" w14:textId="77777777" w:rsidR="0051589A" w:rsidRPr="009A200D" w:rsidRDefault="0051589A" w:rsidP="004B6832">
            <w:pPr>
              <w:spacing w:before="0" w:after="0" w:line="240" w:lineRule="auto"/>
              <w:jc w:val="center"/>
            </w:pPr>
            <w:r w:rsidRPr="009A200D">
              <w:t>01</w:t>
            </w:r>
          </w:p>
        </w:tc>
        <w:tc>
          <w:tcPr>
            <w:tcW w:w="1228" w:type="dxa"/>
            <w:tcBorders>
              <w:top w:val="nil"/>
              <w:left w:val="nil"/>
              <w:bottom w:val="single" w:sz="4" w:space="0" w:color="auto"/>
              <w:right w:val="single" w:sz="4" w:space="0" w:color="auto"/>
            </w:tcBorders>
            <w:noWrap/>
            <w:vAlign w:val="center"/>
          </w:tcPr>
          <w:p w14:paraId="70A16D7D" w14:textId="02627D6E" w:rsidR="0051589A" w:rsidRPr="009A200D" w:rsidRDefault="0051589A" w:rsidP="004B6832">
            <w:pPr>
              <w:spacing w:before="0" w:after="0" w:line="240" w:lineRule="auto"/>
              <w:jc w:val="center"/>
            </w:pPr>
            <w:r w:rsidRPr="009A200D">
              <w:t>31,38</w:t>
            </w:r>
          </w:p>
        </w:tc>
        <w:tc>
          <w:tcPr>
            <w:tcW w:w="994" w:type="dxa"/>
            <w:tcBorders>
              <w:top w:val="nil"/>
              <w:left w:val="nil"/>
              <w:bottom w:val="single" w:sz="4" w:space="0" w:color="auto"/>
              <w:right w:val="single" w:sz="4" w:space="0" w:color="auto"/>
            </w:tcBorders>
            <w:noWrap/>
            <w:vAlign w:val="center"/>
          </w:tcPr>
          <w:p w14:paraId="7BF254AF" w14:textId="3E15FA81" w:rsidR="0051589A" w:rsidRPr="009A200D" w:rsidRDefault="0051589A" w:rsidP="004B6832">
            <w:pPr>
              <w:spacing w:before="0" w:after="0" w:line="240" w:lineRule="auto"/>
              <w:jc w:val="center"/>
            </w:pPr>
            <w:r w:rsidRPr="009A200D">
              <w:t>38,28</w:t>
            </w:r>
          </w:p>
        </w:tc>
      </w:tr>
      <w:tr w:rsidR="00B566CA" w:rsidRPr="009A200D" w14:paraId="121956BD" w14:textId="77777777" w:rsidTr="00C52AC9">
        <w:trPr>
          <w:trHeight w:val="414"/>
          <w:jc w:val="center"/>
        </w:trPr>
        <w:tc>
          <w:tcPr>
            <w:tcW w:w="563" w:type="dxa"/>
            <w:tcBorders>
              <w:top w:val="nil"/>
              <w:left w:val="single" w:sz="4" w:space="0" w:color="auto"/>
              <w:bottom w:val="single" w:sz="4" w:space="0" w:color="auto"/>
              <w:right w:val="single" w:sz="4" w:space="0" w:color="auto"/>
            </w:tcBorders>
            <w:noWrap/>
            <w:vAlign w:val="center"/>
            <w:hideMark/>
          </w:tcPr>
          <w:p w14:paraId="2FFA4F1C" w14:textId="7981B38E" w:rsidR="0051589A" w:rsidRPr="009A200D" w:rsidRDefault="0051589A" w:rsidP="004B6832">
            <w:pPr>
              <w:spacing w:before="0" w:after="0" w:line="240" w:lineRule="auto"/>
              <w:jc w:val="center"/>
            </w:pPr>
            <w:r w:rsidRPr="009A200D">
              <w:t>8</w:t>
            </w:r>
          </w:p>
        </w:tc>
        <w:tc>
          <w:tcPr>
            <w:tcW w:w="3827" w:type="dxa"/>
            <w:tcBorders>
              <w:top w:val="nil"/>
              <w:left w:val="nil"/>
              <w:bottom w:val="single" w:sz="4" w:space="0" w:color="auto"/>
              <w:right w:val="single" w:sz="4" w:space="0" w:color="auto"/>
            </w:tcBorders>
            <w:vAlign w:val="center"/>
          </w:tcPr>
          <w:p w14:paraId="30B9BABE" w14:textId="3327C02F" w:rsidR="0051589A" w:rsidRPr="009A200D" w:rsidRDefault="00C71B0C" w:rsidP="00070719">
            <w:pPr>
              <w:spacing w:before="0" w:after="0" w:line="240" w:lineRule="auto"/>
              <w:jc w:val="both"/>
            </w:pPr>
            <w:r w:rsidRPr="009A200D">
              <w:t>Máy tính xách tay</w:t>
            </w:r>
          </w:p>
        </w:tc>
        <w:tc>
          <w:tcPr>
            <w:tcW w:w="765" w:type="dxa"/>
            <w:tcBorders>
              <w:top w:val="nil"/>
              <w:left w:val="nil"/>
              <w:bottom w:val="single" w:sz="4" w:space="0" w:color="auto"/>
              <w:right w:val="single" w:sz="4" w:space="0" w:color="auto"/>
            </w:tcBorders>
            <w:noWrap/>
            <w:vAlign w:val="center"/>
          </w:tcPr>
          <w:p w14:paraId="603DCF22" w14:textId="77777777" w:rsidR="0051589A" w:rsidRPr="009A200D" w:rsidRDefault="0051589A" w:rsidP="004B6832">
            <w:pPr>
              <w:spacing w:before="0" w:after="0" w:line="240" w:lineRule="auto"/>
              <w:jc w:val="center"/>
            </w:pPr>
            <w:r w:rsidRPr="009A200D">
              <w:t>cái</w:t>
            </w:r>
          </w:p>
        </w:tc>
        <w:tc>
          <w:tcPr>
            <w:tcW w:w="925" w:type="dxa"/>
            <w:tcBorders>
              <w:top w:val="nil"/>
              <w:left w:val="nil"/>
              <w:bottom w:val="single" w:sz="4" w:space="0" w:color="auto"/>
              <w:right w:val="single" w:sz="4" w:space="0" w:color="auto"/>
            </w:tcBorders>
            <w:noWrap/>
            <w:vAlign w:val="center"/>
          </w:tcPr>
          <w:p w14:paraId="3E402976" w14:textId="77777777" w:rsidR="0051589A" w:rsidRPr="009A200D" w:rsidRDefault="0051589A" w:rsidP="004B6832">
            <w:pPr>
              <w:spacing w:before="0" w:after="0" w:line="240" w:lineRule="auto"/>
              <w:jc w:val="center"/>
            </w:pPr>
            <w:r w:rsidRPr="009A200D">
              <w:t>5</w:t>
            </w:r>
          </w:p>
        </w:tc>
        <w:tc>
          <w:tcPr>
            <w:tcW w:w="910" w:type="dxa"/>
            <w:tcBorders>
              <w:top w:val="nil"/>
              <w:left w:val="nil"/>
              <w:bottom w:val="single" w:sz="4" w:space="0" w:color="auto"/>
              <w:right w:val="single" w:sz="4" w:space="0" w:color="auto"/>
            </w:tcBorders>
            <w:noWrap/>
            <w:vAlign w:val="center"/>
          </w:tcPr>
          <w:p w14:paraId="3E83731A" w14:textId="77777777" w:rsidR="0051589A" w:rsidRPr="009A200D" w:rsidRDefault="0051589A" w:rsidP="004B6832">
            <w:pPr>
              <w:spacing w:before="0" w:after="0" w:line="240" w:lineRule="auto"/>
              <w:jc w:val="center"/>
            </w:pPr>
            <w:r w:rsidRPr="009A200D">
              <w:t>02</w:t>
            </w:r>
          </w:p>
        </w:tc>
        <w:tc>
          <w:tcPr>
            <w:tcW w:w="1228" w:type="dxa"/>
            <w:tcBorders>
              <w:top w:val="nil"/>
              <w:left w:val="nil"/>
              <w:bottom w:val="single" w:sz="4" w:space="0" w:color="auto"/>
              <w:right w:val="single" w:sz="4" w:space="0" w:color="auto"/>
            </w:tcBorders>
            <w:noWrap/>
            <w:vAlign w:val="center"/>
          </w:tcPr>
          <w:p w14:paraId="53E3811D" w14:textId="58D30816" w:rsidR="0051589A" w:rsidRPr="009A200D" w:rsidRDefault="0051589A" w:rsidP="004B6832">
            <w:pPr>
              <w:spacing w:before="0" w:after="0" w:line="240" w:lineRule="auto"/>
              <w:jc w:val="center"/>
            </w:pPr>
            <w:r w:rsidRPr="009A200D">
              <w:t>12,55</w:t>
            </w:r>
          </w:p>
        </w:tc>
        <w:tc>
          <w:tcPr>
            <w:tcW w:w="994" w:type="dxa"/>
            <w:tcBorders>
              <w:top w:val="nil"/>
              <w:left w:val="nil"/>
              <w:bottom w:val="single" w:sz="4" w:space="0" w:color="auto"/>
              <w:right w:val="single" w:sz="4" w:space="0" w:color="auto"/>
            </w:tcBorders>
            <w:noWrap/>
            <w:vAlign w:val="center"/>
          </w:tcPr>
          <w:p w14:paraId="59DD191D" w14:textId="293A8FD4" w:rsidR="0051589A" w:rsidRPr="009A200D" w:rsidRDefault="0051589A" w:rsidP="004B6832">
            <w:pPr>
              <w:spacing w:before="0" w:after="0" w:line="240" w:lineRule="auto"/>
              <w:jc w:val="center"/>
            </w:pPr>
            <w:r w:rsidRPr="009A200D">
              <w:t>15,31</w:t>
            </w:r>
          </w:p>
        </w:tc>
      </w:tr>
      <w:tr w:rsidR="00B566CA" w:rsidRPr="009A200D" w14:paraId="16009C10" w14:textId="77777777" w:rsidTr="00C52AC9">
        <w:trPr>
          <w:trHeight w:val="414"/>
          <w:jc w:val="center"/>
        </w:trPr>
        <w:tc>
          <w:tcPr>
            <w:tcW w:w="563" w:type="dxa"/>
            <w:tcBorders>
              <w:top w:val="nil"/>
              <w:left w:val="single" w:sz="4" w:space="0" w:color="auto"/>
              <w:bottom w:val="single" w:sz="4" w:space="0" w:color="auto"/>
              <w:right w:val="single" w:sz="4" w:space="0" w:color="auto"/>
            </w:tcBorders>
            <w:noWrap/>
            <w:vAlign w:val="center"/>
            <w:hideMark/>
          </w:tcPr>
          <w:p w14:paraId="71214508" w14:textId="6DE190FC" w:rsidR="0051589A" w:rsidRPr="009A200D" w:rsidRDefault="0051589A" w:rsidP="004B6832">
            <w:pPr>
              <w:spacing w:before="0" w:after="0" w:line="240" w:lineRule="auto"/>
              <w:jc w:val="center"/>
            </w:pPr>
            <w:r w:rsidRPr="009A200D">
              <w:t>9</w:t>
            </w:r>
          </w:p>
        </w:tc>
        <w:tc>
          <w:tcPr>
            <w:tcW w:w="3827" w:type="dxa"/>
            <w:tcBorders>
              <w:top w:val="nil"/>
              <w:left w:val="nil"/>
              <w:bottom w:val="single" w:sz="4" w:space="0" w:color="auto"/>
              <w:right w:val="single" w:sz="4" w:space="0" w:color="auto"/>
            </w:tcBorders>
            <w:noWrap/>
            <w:vAlign w:val="center"/>
          </w:tcPr>
          <w:p w14:paraId="246242D6" w14:textId="77777777" w:rsidR="0051589A" w:rsidRPr="009A200D" w:rsidRDefault="0051589A" w:rsidP="00070719">
            <w:pPr>
              <w:spacing w:before="0" w:after="0" w:line="240" w:lineRule="auto"/>
              <w:jc w:val="both"/>
            </w:pPr>
            <w:r w:rsidRPr="009A200D">
              <w:t>Tháp khoan H - 9</w:t>
            </w:r>
          </w:p>
        </w:tc>
        <w:tc>
          <w:tcPr>
            <w:tcW w:w="765" w:type="dxa"/>
            <w:tcBorders>
              <w:top w:val="nil"/>
              <w:left w:val="nil"/>
              <w:bottom w:val="single" w:sz="4" w:space="0" w:color="auto"/>
              <w:right w:val="single" w:sz="4" w:space="0" w:color="auto"/>
            </w:tcBorders>
            <w:noWrap/>
            <w:vAlign w:val="center"/>
          </w:tcPr>
          <w:p w14:paraId="68AADA31" w14:textId="77777777" w:rsidR="0051589A" w:rsidRPr="009A200D" w:rsidRDefault="0051589A" w:rsidP="004B6832">
            <w:pPr>
              <w:spacing w:before="0" w:after="0" w:line="240" w:lineRule="auto"/>
              <w:jc w:val="center"/>
            </w:pPr>
            <w:r w:rsidRPr="009A200D">
              <w:t>bộ</w:t>
            </w:r>
          </w:p>
        </w:tc>
        <w:tc>
          <w:tcPr>
            <w:tcW w:w="925" w:type="dxa"/>
            <w:tcBorders>
              <w:top w:val="nil"/>
              <w:left w:val="nil"/>
              <w:bottom w:val="single" w:sz="4" w:space="0" w:color="auto"/>
              <w:right w:val="single" w:sz="4" w:space="0" w:color="auto"/>
            </w:tcBorders>
            <w:vAlign w:val="center"/>
          </w:tcPr>
          <w:p w14:paraId="7D816A74" w14:textId="77777777" w:rsidR="0051589A" w:rsidRPr="009A200D" w:rsidRDefault="0051589A" w:rsidP="004B6832">
            <w:pPr>
              <w:spacing w:before="0" w:after="0" w:line="240" w:lineRule="auto"/>
              <w:jc w:val="center"/>
            </w:pPr>
            <w:r w:rsidRPr="009A200D">
              <w:t>8</w:t>
            </w:r>
          </w:p>
        </w:tc>
        <w:tc>
          <w:tcPr>
            <w:tcW w:w="910" w:type="dxa"/>
            <w:tcBorders>
              <w:top w:val="nil"/>
              <w:left w:val="nil"/>
              <w:bottom w:val="single" w:sz="4" w:space="0" w:color="auto"/>
              <w:right w:val="single" w:sz="4" w:space="0" w:color="auto"/>
            </w:tcBorders>
            <w:vAlign w:val="center"/>
          </w:tcPr>
          <w:p w14:paraId="68DDF07B" w14:textId="77777777" w:rsidR="0051589A" w:rsidRPr="009A200D" w:rsidRDefault="0051589A" w:rsidP="004B6832">
            <w:pPr>
              <w:spacing w:before="0" w:after="0" w:line="240" w:lineRule="auto"/>
              <w:jc w:val="center"/>
            </w:pPr>
            <w:r w:rsidRPr="009A200D">
              <w:t>01</w:t>
            </w:r>
          </w:p>
        </w:tc>
        <w:tc>
          <w:tcPr>
            <w:tcW w:w="1228" w:type="dxa"/>
            <w:tcBorders>
              <w:top w:val="nil"/>
              <w:left w:val="nil"/>
              <w:bottom w:val="single" w:sz="4" w:space="0" w:color="auto"/>
              <w:right w:val="single" w:sz="4" w:space="0" w:color="auto"/>
            </w:tcBorders>
            <w:noWrap/>
            <w:vAlign w:val="center"/>
          </w:tcPr>
          <w:p w14:paraId="255F80C4" w14:textId="2C72B55E" w:rsidR="0051589A" w:rsidRPr="009A200D" w:rsidRDefault="0051589A" w:rsidP="004B6832">
            <w:pPr>
              <w:spacing w:before="0" w:after="0" w:line="240" w:lineRule="auto"/>
              <w:jc w:val="center"/>
            </w:pPr>
            <w:r w:rsidRPr="009A200D">
              <w:t>31,38</w:t>
            </w:r>
          </w:p>
        </w:tc>
        <w:tc>
          <w:tcPr>
            <w:tcW w:w="994" w:type="dxa"/>
            <w:tcBorders>
              <w:top w:val="nil"/>
              <w:left w:val="nil"/>
              <w:bottom w:val="single" w:sz="4" w:space="0" w:color="auto"/>
              <w:right w:val="single" w:sz="4" w:space="0" w:color="auto"/>
            </w:tcBorders>
            <w:noWrap/>
            <w:vAlign w:val="center"/>
          </w:tcPr>
          <w:p w14:paraId="5BDBB020" w14:textId="3AB47E7D" w:rsidR="0051589A" w:rsidRPr="009A200D" w:rsidRDefault="0051589A" w:rsidP="004B6832">
            <w:pPr>
              <w:spacing w:before="0" w:after="0" w:line="240" w:lineRule="auto"/>
              <w:jc w:val="center"/>
            </w:pPr>
            <w:r w:rsidRPr="009A200D">
              <w:t>38,28</w:t>
            </w:r>
          </w:p>
        </w:tc>
      </w:tr>
    </w:tbl>
    <w:p w14:paraId="306FBC86" w14:textId="6908EAD5" w:rsidR="00BB778D" w:rsidRPr="009A200D" w:rsidRDefault="00BB778D" w:rsidP="00BB778D">
      <w:pPr>
        <w:spacing w:line="240" w:lineRule="auto"/>
        <w:ind w:firstLine="709"/>
        <w:jc w:val="both"/>
        <w:rPr>
          <w:iCs/>
        </w:rPr>
      </w:pPr>
      <w:r w:rsidRPr="009A200D">
        <w:rPr>
          <w:rStyle w:val="StyleNomalHoiNghi14pt1CharCharChar"/>
          <w:b/>
          <w:szCs w:val="28"/>
        </w:rPr>
        <w:t xml:space="preserve">3. </w:t>
      </w:r>
      <w:r w:rsidR="00A33DE4" w:rsidRPr="009A200D">
        <w:rPr>
          <w:rStyle w:val="StyleNomalHoiNghi14pt1CharCharChar"/>
          <w:b/>
          <w:szCs w:val="28"/>
        </w:rPr>
        <w:t>Định mức dụng cụ lao động</w:t>
      </w:r>
      <w:r w:rsidR="005846F8" w:rsidRPr="009A200D">
        <w:rPr>
          <w:rStyle w:val="StyleNomalHoiNghi14pt1CharCharChar"/>
          <w:b/>
          <w:szCs w:val="28"/>
        </w:rPr>
        <w:t>:</w:t>
      </w:r>
      <w:r w:rsidRPr="009A200D">
        <w:rPr>
          <w:b/>
        </w:rPr>
        <w:t xml:space="preserve"> </w:t>
      </w:r>
      <w:r w:rsidRPr="009A200D">
        <w:rPr>
          <w:i/>
        </w:rPr>
        <w:t>ca/100m</w:t>
      </w:r>
    </w:p>
    <w:p w14:paraId="13C521F4" w14:textId="0A281224" w:rsidR="00B7657C" w:rsidRPr="009A200D" w:rsidRDefault="00A33DE4" w:rsidP="00B7657C">
      <w:pPr>
        <w:ind w:firstLine="720"/>
        <w:jc w:val="both"/>
        <w:rPr>
          <w:bCs/>
          <w:spacing w:val="4"/>
        </w:rPr>
      </w:pPr>
      <w:r w:rsidRPr="009A200D">
        <w:rPr>
          <w:spacing w:val="4"/>
        </w:rPr>
        <w:t>Định mức dụng cụ lao động</w:t>
      </w:r>
      <w:r w:rsidR="002B33B6" w:rsidRPr="009A200D">
        <w:rPr>
          <w:spacing w:val="4"/>
        </w:rPr>
        <w:t xml:space="preserve"> </w:t>
      </w:r>
      <w:r w:rsidR="00262ACB" w:rsidRPr="009A200D">
        <w:rPr>
          <w:spacing w:val="4"/>
        </w:rPr>
        <w:t xml:space="preserve">công tác </w:t>
      </w:r>
      <w:r w:rsidR="00793D28" w:rsidRPr="009A200D">
        <w:rPr>
          <w:spacing w:val="4"/>
        </w:rPr>
        <w:t xml:space="preserve">khoan máy trên sông </w:t>
      </w:r>
      <w:r w:rsidR="00F21692" w:rsidRPr="009A200D">
        <w:rPr>
          <w:spacing w:val="4"/>
        </w:rPr>
        <w:t xml:space="preserve">trong điều kiện mức độ khó khăn về điều kiện cấp sông </w:t>
      </w:r>
      <w:r w:rsidR="00C52AC9" w:rsidRPr="009A200D">
        <w:rPr>
          <w:spacing w:val="4"/>
        </w:rPr>
        <w:t>c</w:t>
      </w:r>
      <w:r w:rsidR="00F21692" w:rsidRPr="009A200D">
        <w:rPr>
          <w:spacing w:val="4"/>
        </w:rPr>
        <w:t>ấp II</w:t>
      </w:r>
      <w:r w:rsidR="00C52AC9" w:rsidRPr="009A200D">
        <w:rPr>
          <w:spacing w:val="4"/>
        </w:rPr>
        <w:t xml:space="preserve"> được quy định tại bảng </w:t>
      </w:r>
      <w:r w:rsidR="00A13801" w:rsidRPr="009A200D">
        <w:rPr>
          <w:spacing w:val="4"/>
        </w:rPr>
        <w:t>142</w:t>
      </w:r>
      <w:r w:rsidR="00F21692" w:rsidRPr="009A200D">
        <w:rPr>
          <w:spacing w:val="4"/>
        </w:rPr>
        <w:t xml:space="preserve">. Đối với các điều kiện thi công khác, được điều chỉnh theo hệ số quy định </w:t>
      </w:r>
      <w:r w:rsidR="00BA7772" w:rsidRPr="009A200D">
        <w:rPr>
          <w:spacing w:val="4"/>
        </w:rPr>
        <w:t xml:space="preserve">tại bảng </w:t>
      </w:r>
      <w:r w:rsidR="009B13DE" w:rsidRPr="009A200D">
        <w:rPr>
          <w:spacing w:val="4"/>
        </w:rPr>
        <w:t>số 04</w:t>
      </w:r>
      <w:r w:rsidR="00B7657C" w:rsidRPr="009A200D">
        <w:rPr>
          <w:bCs/>
          <w:spacing w:val="4"/>
        </w:rPr>
        <w:t xml:space="preserve">. </w:t>
      </w:r>
    </w:p>
    <w:p w14:paraId="2045B0C5" w14:textId="630B093B" w:rsidR="00BB778D" w:rsidRPr="009A200D" w:rsidRDefault="00BB778D" w:rsidP="00C52AC9">
      <w:pPr>
        <w:spacing w:line="240" w:lineRule="auto"/>
        <w:ind w:firstLine="720"/>
        <w:jc w:val="right"/>
      </w:pPr>
      <w:r w:rsidRPr="009A200D">
        <w:t xml:space="preserve">Bảng số </w:t>
      </w:r>
      <w:r w:rsidR="00A13801" w:rsidRPr="009A200D">
        <w:t>142</w:t>
      </w:r>
    </w:p>
    <w:tbl>
      <w:tblPr>
        <w:tblW w:w="9165" w:type="dxa"/>
        <w:jc w:val="center"/>
        <w:tblLook w:val="04A0" w:firstRow="1" w:lastRow="0" w:firstColumn="1" w:lastColumn="0" w:noHBand="0" w:noVBand="1"/>
      </w:tblPr>
      <w:tblGrid>
        <w:gridCol w:w="681"/>
        <w:gridCol w:w="3283"/>
        <w:gridCol w:w="905"/>
        <w:gridCol w:w="1133"/>
        <w:gridCol w:w="868"/>
        <w:gridCol w:w="1234"/>
        <w:gridCol w:w="1061"/>
      </w:tblGrid>
      <w:tr w:rsidR="00B566CA" w:rsidRPr="009A200D" w14:paraId="3946AF30" w14:textId="77777777" w:rsidTr="00D77309">
        <w:trPr>
          <w:trHeight w:val="393"/>
          <w:tblHeader/>
          <w:jc w:val="center"/>
        </w:trPr>
        <w:tc>
          <w:tcPr>
            <w:tcW w:w="681" w:type="dxa"/>
            <w:vMerge w:val="restart"/>
            <w:tcBorders>
              <w:top w:val="single" w:sz="4" w:space="0" w:color="auto"/>
              <w:left w:val="single" w:sz="4" w:space="0" w:color="auto"/>
              <w:bottom w:val="single" w:sz="4" w:space="0" w:color="auto"/>
              <w:right w:val="single" w:sz="4" w:space="0" w:color="auto"/>
            </w:tcBorders>
            <w:vAlign w:val="center"/>
            <w:hideMark/>
          </w:tcPr>
          <w:p w14:paraId="114A0482" w14:textId="77777777" w:rsidR="00131541" w:rsidRPr="009A200D" w:rsidRDefault="00131541" w:rsidP="00C32E44">
            <w:pPr>
              <w:spacing w:before="0" w:after="0" w:line="240" w:lineRule="auto"/>
              <w:jc w:val="center"/>
              <w:rPr>
                <w:b/>
                <w:bCs/>
                <w:sz w:val="26"/>
                <w:szCs w:val="26"/>
              </w:rPr>
            </w:pPr>
            <w:r w:rsidRPr="009A200D">
              <w:rPr>
                <w:b/>
                <w:bCs/>
                <w:sz w:val="26"/>
                <w:szCs w:val="26"/>
              </w:rPr>
              <w:t>TT</w:t>
            </w:r>
          </w:p>
        </w:tc>
        <w:tc>
          <w:tcPr>
            <w:tcW w:w="3283" w:type="dxa"/>
            <w:vMerge w:val="restart"/>
            <w:tcBorders>
              <w:top w:val="single" w:sz="4" w:space="0" w:color="auto"/>
              <w:left w:val="single" w:sz="4" w:space="0" w:color="auto"/>
              <w:bottom w:val="single" w:sz="4" w:space="0" w:color="auto"/>
              <w:right w:val="single" w:sz="4" w:space="0" w:color="auto"/>
            </w:tcBorders>
            <w:vAlign w:val="center"/>
            <w:hideMark/>
          </w:tcPr>
          <w:p w14:paraId="5F9BAC97" w14:textId="77777777" w:rsidR="00131541" w:rsidRPr="009A200D" w:rsidRDefault="00131541" w:rsidP="00C32E44">
            <w:pPr>
              <w:spacing w:before="0" w:after="0" w:line="240" w:lineRule="auto"/>
              <w:jc w:val="center"/>
              <w:rPr>
                <w:b/>
                <w:bCs/>
                <w:sz w:val="26"/>
                <w:szCs w:val="26"/>
              </w:rPr>
            </w:pPr>
            <w:r w:rsidRPr="009A200D">
              <w:rPr>
                <w:b/>
                <w:bCs/>
                <w:sz w:val="26"/>
                <w:szCs w:val="26"/>
              </w:rPr>
              <w:t>Tên dụng cụ</w:t>
            </w:r>
          </w:p>
        </w:tc>
        <w:tc>
          <w:tcPr>
            <w:tcW w:w="905" w:type="dxa"/>
            <w:vMerge w:val="restart"/>
            <w:tcBorders>
              <w:top w:val="single" w:sz="4" w:space="0" w:color="auto"/>
              <w:left w:val="single" w:sz="4" w:space="0" w:color="auto"/>
              <w:bottom w:val="single" w:sz="4" w:space="0" w:color="auto"/>
              <w:right w:val="single" w:sz="4" w:space="0" w:color="auto"/>
            </w:tcBorders>
            <w:vAlign w:val="center"/>
            <w:hideMark/>
          </w:tcPr>
          <w:p w14:paraId="723913FD" w14:textId="77777777" w:rsidR="00131541" w:rsidRPr="009A200D" w:rsidRDefault="00131541" w:rsidP="00C32E44">
            <w:pPr>
              <w:spacing w:before="0" w:after="0" w:line="240" w:lineRule="auto"/>
              <w:jc w:val="center"/>
              <w:rPr>
                <w:b/>
                <w:bCs/>
                <w:sz w:val="26"/>
                <w:szCs w:val="26"/>
              </w:rPr>
            </w:pPr>
            <w:r w:rsidRPr="009A200D">
              <w:rPr>
                <w:b/>
                <w:bCs/>
                <w:sz w:val="26"/>
                <w:szCs w:val="26"/>
              </w:rPr>
              <w:t>ĐVT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12C0C9C6" w14:textId="5824ED45" w:rsidR="00131541" w:rsidRPr="009A200D" w:rsidRDefault="00131541" w:rsidP="00C32E44">
            <w:pPr>
              <w:spacing w:before="0" w:after="0" w:line="240" w:lineRule="auto"/>
              <w:jc w:val="center"/>
              <w:rPr>
                <w:b/>
                <w:bCs/>
                <w:sz w:val="26"/>
                <w:szCs w:val="26"/>
              </w:rPr>
            </w:pPr>
            <w:r w:rsidRPr="009A200D">
              <w:rPr>
                <w:b/>
                <w:bCs/>
                <w:sz w:val="26"/>
                <w:szCs w:val="26"/>
              </w:rPr>
              <w:t>THSD (tháng)</w:t>
            </w:r>
          </w:p>
        </w:tc>
        <w:tc>
          <w:tcPr>
            <w:tcW w:w="868" w:type="dxa"/>
            <w:vMerge w:val="restart"/>
            <w:tcBorders>
              <w:top w:val="single" w:sz="4" w:space="0" w:color="auto"/>
              <w:left w:val="single" w:sz="4" w:space="0" w:color="auto"/>
              <w:bottom w:val="single" w:sz="4" w:space="0" w:color="auto"/>
              <w:right w:val="single" w:sz="4" w:space="0" w:color="auto"/>
            </w:tcBorders>
            <w:vAlign w:val="center"/>
            <w:hideMark/>
          </w:tcPr>
          <w:p w14:paraId="090963F6" w14:textId="77777777" w:rsidR="00131541" w:rsidRPr="009A200D" w:rsidRDefault="00131541" w:rsidP="00C32E44">
            <w:pPr>
              <w:spacing w:before="0" w:after="0" w:line="240" w:lineRule="auto"/>
              <w:jc w:val="center"/>
              <w:rPr>
                <w:b/>
                <w:bCs/>
                <w:sz w:val="26"/>
                <w:szCs w:val="26"/>
              </w:rPr>
            </w:pPr>
            <w:r w:rsidRPr="009A200D">
              <w:rPr>
                <w:b/>
                <w:bCs/>
                <w:sz w:val="26"/>
                <w:szCs w:val="26"/>
              </w:rPr>
              <w:t>Số lượng</w:t>
            </w:r>
          </w:p>
        </w:tc>
        <w:tc>
          <w:tcPr>
            <w:tcW w:w="2295" w:type="dxa"/>
            <w:gridSpan w:val="2"/>
            <w:tcBorders>
              <w:top w:val="single" w:sz="4" w:space="0" w:color="auto"/>
              <w:left w:val="nil"/>
              <w:bottom w:val="single" w:sz="4" w:space="0" w:color="auto"/>
              <w:right w:val="single" w:sz="4" w:space="0" w:color="auto"/>
            </w:tcBorders>
            <w:vAlign w:val="center"/>
            <w:hideMark/>
          </w:tcPr>
          <w:p w14:paraId="484C7C3B" w14:textId="330B1E06" w:rsidR="00131541" w:rsidRPr="009A200D" w:rsidRDefault="00131541" w:rsidP="00C32E44">
            <w:pPr>
              <w:spacing w:before="0" w:after="0" w:line="240" w:lineRule="auto"/>
              <w:jc w:val="center"/>
              <w:rPr>
                <w:b/>
                <w:bCs/>
                <w:sz w:val="26"/>
                <w:szCs w:val="26"/>
              </w:rPr>
            </w:pPr>
            <w:r w:rsidRPr="009A200D">
              <w:rPr>
                <w:b/>
                <w:bCs/>
                <w:sz w:val="26"/>
                <w:szCs w:val="26"/>
              </w:rPr>
              <w:t>Mức</w:t>
            </w:r>
          </w:p>
        </w:tc>
      </w:tr>
      <w:tr w:rsidR="00B566CA" w:rsidRPr="009A200D" w14:paraId="06581B76" w14:textId="77777777" w:rsidTr="00D77309">
        <w:trPr>
          <w:trHeight w:val="715"/>
          <w:tblHeader/>
          <w:jc w:val="center"/>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67BB906A" w14:textId="77777777" w:rsidR="00131541" w:rsidRPr="009A200D" w:rsidRDefault="00131541" w:rsidP="00C32E44">
            <w:pPr>
              <w:spacing w:before="0" w:after="0" w:line="240" w:lineRule="auto"/>
              <w:rPr>
                <w:b/>
                <w:bCs/>
                <w:sz w:val="26"/>
                <w:szCs w:val="26"/>
              </w:rPr>
            </w:pPr>
          </w:p>
        </w:tc>
        <w:tc>
          <w:tcPr>
            <w:tcW w:w="3283" w:type="dxa"/>
            <w:vMerge/>
            <w:tcBorders>
              <w:top w:val="single" w:sz="4" w:space="0" w:color="auto"/>
              <w:left w:val="single" w:sz="4" w:space="0" w:color="auto"/>
              <w:bottom w:val="single" w:sz="4" w:space="0" w:color="auto"/>
              <w:right w:val="single" w:sz="4" w:space="0" w:color="auto"/>
            </w:tcBorders>
            <w:vAlign w:val="center"/>
            <w:hideMark/>
          </w:tcPr>
          <w:p w14:paraId="21A01364" w14:textId="77777777" w:rsidR="00131541" w:rsidRPr="009A200D" w:rsidRDefault="00131541" w:rsidP="00C32E44">
            <w:pPr>
              <w:spacing w:before="0" w:after="0" w:line="240" w:lineRule="auto"/>
              <w:rPr>
                <w:b/>
                <w:bCs/>
                <w:sz w:val="26"/>
                <w:szCs w:val="26"/>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1514B7DA" w14:textId="77777777" w:rsidR="00131541" w:rsidRPr="009A200D" w:rsidRDefault="00131541" w:rsidP="00C32E44">
            <w:pPr>
              <w:spacing w:before="0" w:after="0" w:line="240" w:lineRule="auto"/>
              <w:rPr>
                <w:b/>
                <w:bCs/>
                <w:sz w:val="26"/>
                <w:szCs w:val="2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6DDD579" w14:textId="77777777" w:rsidR="00131541" w:rsidRPr="009A200D" w:rsidRDefault="00131541" w:rsidP="00C32E44">
            <w:pPr>
              <w:spacing w:before="0" w:after="0" w:line="240" w:lineRule="auto"/>
              <w:rPr>
                <w:b/>
                <w:bCs/>
                <w:sz w:val="26"/>
                <w:szCs w:val="26"/>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17537467" w14:textId="77777777" w:rsidR="00131541" w:rsidRPr="009A200D" w:rsidRDefault="00131541" w:rsidP="00C32E44">
            <w:pPr>
              <w:spacing w:before="0" w:after="0" w:line="240" w:lineRule="auto"/>
              <w:rPr>
                <w:b/>
                <w:bCs/>
                <w:sz w:val="26"/>
                <w:szCs w:val="26"/>
              </w:rPr>
            </w:pPr>
          </w:p>
        </w:tc>
        <w:tc>
          <w:tcPr>
            <w:tcW w:w="1234" w:type="dxa"/>
            <w:tcBorders>
              <w:top w:val="nil"/>
              <w:left w:val="nil"/>
              <w:bottom w:val="single" w:sz="4" w:space="0" w:color="auto"/>
              <w:right w:val="single" w:sz="4" w:space="0" w:color="auto"/>
            </w:tcBorders>
            <w:vAlign w:val="center"/>
            <w:hideMark/>
          </w:tcPr>
          <w:p w14:paraId="77A5470A" w14:textId="77777777" w:rsidR="00131541" w:rsidRPr="009A200D" w:rsidRDefault="00131541" w:rsidP="00C32E44">
            <w:pPr>
              <w:spacing w:before="0" w:after="0" w:line="240" w:lineRule="auto"/>
              <w:jc w:val="center"/>
              <w:rPr>
                <w:b/>
                <w:bCs/>
                <w:sz w:val="26"/>
                <w:szCs w:val="26"/>
              </w:rPr>
            </w:pPr>
            <w:r w:rsidRPr="009A200D">
              <w:rPr>
                <w:b/>
                <w:bCs/>
                <w:sz w:val="26"/>
                <w:szCs w:val="26"/>
              </w:rPr>
              <w:t>Đất đá</w:t>
            </w:r>
            <w:r w:rsidRPr="009A200D">
              <w:rPr>
                <w:b/>
                <w:bCs/>
                <w:sz w:val="26"/>
                <w:szCs w:val="26"/>
              </w:rPr>
              <w:br/>
              <w:t>cấp I-III</w:t>
            </w:r>
          </w:p>
        </w:tc>
        <w:tc>
          <w:tcPr>
            <w:tcW w:w="1061" w:type="dxa"/>
            <w:tcBorders>
              <w:top w:val="nil"/>
              <w:left w:val="nil"/>
              <w:bottom w:val="single" w:sz="4" w:space="0" w:color="auto"/>
              <w:right w:val="single" w:sz="4" w:space="0" w:color="auto"/>
            </w:tcBorders>
            <w:vAlign w:val="center"/>
            <w:hideMark/>
          </w:tcPr>
          <w:p w14:paraId="1AA3509B" w14:textId="77777777" w:rsidR="00131541" w:rsidRPr="009A200D" w:rsidRDefault="00131541" w:rsidP="00C32E44">
            <w:pPr>
              <w:spacing w:before="0" w:after="0" w:line="240" w:lineRule="auto"/>
              <w:jc w:val="center"/>
              <w:rPr>
                <w:b/>
                <w:bCs/>
                <w:sz w:val="26"/>
                <w:szCs w:val="26"/>
              </w:rPr>
            </w:pPr>
            <w:r w:rsidRPr="009A200D">
              <w:rPr>
                <w:b/>
                <w:bCs/>
                <w:sz w:val="26"/>
                <w:szCs w:val="26"/>
              </w:rPr>
              <w:t>Đất đá</w:t>
            </w:r>
            <w:r w:rsidRPr="009A200D">
              <w:rPr>
                <w:b/>
                <w:bCs/>
                <w:sz w:val="26"/>
                <w:szCs w:val="26"/>
              </w:rPr>
              <w:br/>
              <w:t>cấp IV</w:t>
            </w:r>
          </w:p>
        </w:tc>
      </w:tr>
      <w:tr w:rsidR="00B566CA" w:rsidRPr="009A200D" w14:paraId="21C41C93"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7D22267A" w14:textId="77777777" w:rsidR="00131541" w:rsidRPr="009A200D" w:rsidRDefault="00131541" w:rsidP="00C32E44">
            <w:pPr>
              <w:spacing w:before="0" w:after="0" w:line="240" w:lineRule="auto"/>
              <w:jc w:val="center"/>
              <w:rPr>
                <w:sz w:val="26"/>
                <w:szCs w:val="26"/>
              </w:rPr>
            </w:pPr>
            <w:r w:rsidRPr="009A200D">
              <w:rPr>
                <w:sz w:val="26"/>
                <w:szCs w:val="26"/>
              </w:rPr>
              <w:t>1</w:t>
            </w:r>
          </w:p>
        </w:tc>
        <w:tc>
          <w:tcPr>
            <w:tcW w:w="3283" w:type="dxa"/>
            <w:tcBorders>
              <w:top w:val="nil"/>
              <w:left w:val="nil"/>
              <w:bottom w:val="single" w:sz="4" w:space="0" w:color="auto"/>
              <w:right w:val="single" w:sz="4" w:space="0" w:color="auto"/>
            </w:tcBorders>
            <w:vAlign w:val="center"/>
            <w:hideMark/>
          </w:tcPr>
          <w:p w14:paraId="222B0165" w14:textId="77777777" w:rsidR="00131541" w:rsidRPr="009A200D" w:rsidRDefault="00131541" w:rsidP="00C32E44">
            <w:pPr>
              <w:spacing w:before="0" w:after="0" w:line="240" w:lineRule="auto"/>
              <w:rPr>
                <w:sz w:val="26"/>
                <w:szCs w:val="26"/>
              </w:rPr>
            </w:pPr>
            <w:r w:rsidRPr="009A200D">
              <w:rPr>
                <w:sz w:val="26"/>
                <w:szCs w:val="26"/>
              </w:rPr>
              <w:t>Ba lô</w:t>
            </w:r>
          </w:p>
        </w:tc>
        <w:tc>
          <w:tcPr>
            <w:tcW w:w="905" w:type="dxa"/>
            <w:tcBorders>
              <w:top w:val="nil"/>
              <w:left w:val="nil"/>
              <w:bottom w:val="single" w:sz="4" w:space="0" w:color="auto"/>
              <w:right w:val="single" w:sz="4" w:space="0" w:color="auto"/>
            </w:tcBorders>
            <w:vAlign w:val="center"/>
            <w:hideMark/>
          </w:tcPr>
          <w:p w14:paraId="66E148E5" w14:textId="77777777" w:rsidR="00131541" w:rsidRPr="009A200D" w:rsidRDefault="00131541" w:rsidP="00C32E44">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hideMark/>
          </w:tcPr>
          <w:p w14:paraId="6BB664C9" w14:textId="77777777" w:rsidR="00131541" w:rsidRPr="009A200D" w:rsidRDefault="00131541" w:rsidP="00C32E44">
            <w:pPr>
              <w:spacing w:before="0" w:after="0" w:line="240" w:lineRule="auto"/>
              <w:jc w:val="center"/>
              <w:rPr>
                <w:sz w:val="26"/>
                <w:szCs w:val="26"/>
              </w:rPr>
            </w:pPr>
            <w:r w:rsidRPr="009A200D">
              <w:rPr>
                <w:sz w:val="26"/>
                <w:szCs w:val="26"/>
              </w:rPr>
              <w:t>18</w:t>
            </w:r>
          </w:p>
        </w:tc>
        <w:tc>
          <w:tcPr>
            <w:tcW w:w="868" w:type="dxa"/>
            <w:tcBorders>
              <w:top w:val="nil"/>
              <w:left w:val="nil"/>
              <w:bottom w:val="single" w:sz="4" w:space="0" w:color="auto"/>
              <w:right w:val="single" w:sz="4" w:space="0" w:color="auto"/>
            </w:tcBorders>
            <w:vAlign w:val="center"/>
            <w:hideMark/>
          </w:tcPr>
          <w:p w14:paraId="4F456CED" w14:textId="77777777" w:rsidR="00131541" w:rsidRPr="009A200D" w:rsidRDefault="00131541" w:rsidP="00C32E44">
            <w:pPr>
              <w:spacing w:before="0" w:after="0" w:line="240" w:lineRule="auto"/>
              <w:jc w:val="center"/>
              <w:rPr>
                <w:sz w:val="26"/>
                <w:szCs w:val="26"/>
              </w:rPr>
            </w:pPr>
            <w:r w:rsidRPr="009A200D">
              <w:rPr>
                <w:sz w:val="26"/>
                <w:szCs w:val="26"/>
              </w:rPr>
              <w:t>8</w:t>
            </w:r>
          </w:p>
        </w:tc>
        <w:tc>
          <w:tcPr>
            <w:tcW w:w="1234" w:type="dxa"/>
            <w:tcBorders>
              <w:top w:val="nil"/>
              <w:left w:val="nil"/>
              <w:bottom w:val="single" w:sz="4" w:space="0" w:color="auto"/>
              <w:right w:val="single" w:sz="4" w:space="0" w:color="auto"/>
            </w:tcBorders>
            <w:vAlign w:val="center"/>
            <w:hideMark/>
          </w:tcPr>
          <w:p w14:paraId="3570AE51" w14:textId="77777777" w:rsidR="00131541" w:rsidRPr="009A200D" w:rsidRDefault="00131541" w:rsidP="00C32E44">
            <w:pPr>
              <w:spacing w:before="0" w:after="0" w:line="240" w:lineRule="auto"/>
              <w:jc w:val="right"/>
              <w:rPr>
                <w:sz w:val="26"/>
                <w:szCs w:val="26"/>
              </w:rPr>
            </w:pPr>
            <w:r w:rsidRPr="009A200D">
              <w:rPr>
                <w:sz w:val="26"/>
                <w:szCs w:val="26"/>
              </w:rPr>
              <w:t>251,03</w:t>
            </w:r>
          </w:p>
        </w:tc>
        <w:tc>
          <w:tcPr>
            <w:tcW w:w="1061" w:type="dxa"/>
            <w:tcBorders>
              <w:top w:val="nil"/>
              <w:left w:val="nil"/>
              <w:bottom w:val="single" w:sz="4" w:space="0" w:color="auto"/>
              <w:right w:val="single" w:sz="4" w:space="0" w:color="auto"/>
            </w:tcBorders>
            <w:noWrap/>
            <w:vAlign w:val="center"/>
            <w:hideMark/>
          </w:tcPr>
          <w:p w14:paraId="3EDC3AAF" w14:textId="77777777" w:rsidR="00131541" w:rsidRPr="009A200D" w:rsidRDefault="00131541" w:rsidP="00C32E44">
            <w:pPr>
              <w:spacing w:before="0" w:after="0" w:line="240" w:lineRule="auto"/>
              <w:jc w:val="right"/>
              <w:rPr>
                <w:sz w:val="26"/>
                <w:szCs w:val="26"/>
              </w:rPr>
            </w:pPr>
            <w:r w:rsidRPr="009A200D">
              <w:rPr>
                <w:sz w:val="26"/>
                <w:szCs w:val="26"/>
              </w:rPr>
              <w:t>306,21</w:t>
            </w:r>
          </w:p>
        </w:tc>
      </w:tr>
      <w:tr w:rsidR="00B566CA" w:rsidRPr="009A200D" w14:paraId="0F6612DB"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7B88F470" w14:textId="77777777" w:rsidR="00131541" w:rsidRPr="009A200D" w:rsidRDefault="00131541" w:rsidP="00C32E44">
            <w:pPr>
              <w:spacing w:before="0" w:after="0" w:line="240" w:lineRule="auto"/>
              <w:jc w:val="center"/>
              <w:rPr>
                <w:sz w:val="26"/>
                <w:szCs w:val="26"/>
              </w:rPr>
            </w:pPr>
            <w:r w:rsidRPr="009A200D">
              <w:rPr>
                <w:sz w:val="26"/>
                <w:szCs w:val="26"/>
              </w:rPr>
              <w:t>2</w:t>
            </w:r>
          </w:p>
        </w:tc>
        <w:tc>
          <w:tcPr>
            <w:tcW w:w="3283" w:type="dxa"/>
            <w:tcBorders>
              <w:top w:val="nil"/>
              <w:left w:val="nil"/>
              <w:bottom w:val="single" w:sz="4" w:space="0" w:color="auto"/>
              <w:right w:val="single" w:sz="4" w:space="0" w:color="auto"/>
            </w:tcBorders>
            <w:vAlign w:val="center"/>
            <w:hideMark/>
          </w:tcPr>
          <w:p w14:paraId="50166000" w14:textId="77777777" w:rsidR="00131541" w:rsidRPr="009A200D" w:rsidRDefault="00131541" w:rsidP="00C32E44">
            <w:pPr>
              <w:spacing w:before="0" w:after="0" w:line="240" w:lineRule="auto"/>
              <w:rPr>
                <w:sz w:val="26"/>
                <w:szCs w:val="26"/>
              </w:rPr>
            </w:pPr>
            <w:r w:rsidRPr="009A200D">
              <w:rPr>
                <w:sz w:val="26"/>
                <w:szCs w:val="26"/>
              </w:rPr>
              <w:t>Bàn làm việc</w:t>
            </w:r>
          </w:p>
        </w:tc>
        <w:tc>
          <w:tcPr>
            <w:tcW w:w="905" w:type="dxa"/>
            <w:tcBorders>
              <w:top w:val="nil"/>
              <w:left w:val="nil"/>
              <w:bottom w:val="single" w:sz="4" w:space="0" w:color="auto"/>
              <w:right w:val="single" w:sz="4" w:space="0" w:color="auto"/>
            </w:tcBorders>
            <w:vAlign w:val="center"/>
            <w:hideMark/>
          </w:tcPr>
          <w:p w14:paraId="056DCED3" w14:textId="77777777" w:rsidR="00131541" w:rsidRPr="009A200D" w:rsidRDefault="00131541" w:rsidP="00C32E44">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hideMark/>
          </w:tcPr>
          <w:p w14:paraId="60A41A90" w14:textId="77777777" w:rsidR="00131541" w:rsidRPr="009A200D" w:rsidRDefault="00131541" w:rsidP="00C32E44">
            <w:pPr>
              <w:spacing w:before="0" w:after="0" w:line="240" w:lineRule="auto"/>
              <w:jc w:val="center"/>
              <w:rPr>
                <w:sz w:val="26"/>
                <w:szCs w:val="26"/>
              </w:rPr>
            </w:pPr>
            <w:r w:rsidRPr="009A200D">
              <w:rPr>
                <w:sz w:val="26"/>
                <w:szCs w:val="26"/>
              </w:rPr>
              <w:t>60</w:t>
            </w:r>
          </w:p>
        </w:tc>
        <w:tc>
          <w:tcPr>
            <w:tcW w:w="868" w:type="dxa"/>
            <w:tcBorders>
              <w:top w:val="nil"/>
              <w:left w:val="nil"/>
              <w:bottom w:val="single" w:sz="4" w:space="0" w:color="auto"/>
              <w:right w:val="single" w:sz="4" w:space="0" w:color="auto"/>
            </w:tcBorders>
            <w:vAlign w:val="center"/>
            <w:hideMark/>
          </w:tcPr>
          <w:p w14:paraId="129C0312" w14:textId="77777777" w:rsidR="00131541" w:rsidRPr="009A200D" w:rsidRDefault="00131541" w:rsidP="00C32E44">
            <w:pPr>
              <w:spacing w:before="0" w:after="0" w:line="240" w:lineRule="auto"/>
              <w:jc w:val="center"/>
              <w:rPr>
                <w:sz w:val="26"/>
                <w:szCs w:val="26"/>
              </w:rPr>
            </w:pPr>
            <w:r w:rsidRPr="009A200D">
              <w:rPr>
                <w:sz w:val="26"/>
                <w:szCs w:val="26"/>
              </w:rPr>
              <w:t>1</w:t>
            </w:r>
          </w:p>
        </w:tc>
        <w:tc>
          <w:tcPr>
            <w:tcW w:w="1234" w:type="dxa"/>
            <w:tcBorders>
              <w:top w:val="nil"/>
              <w:left w:val="nil"/>
              <w:bottom w:val="single" w:sz="4" w:space="0" w:color="auto"/>
              <w:right w:val="single" w:sz="4" w:space="0" w:color="auto"/>
            </w:tcBorders>
            <w:vAlign w:val="center"/>
            <w:hideMark/>
          </w:tcPr>
          <w:p w14:paraId="062E8D94" w14:textId="77777777" w:rsidR="00131541" w:rsidRPr="009A200D" w:rsidRDefault="00131541" w:rsidP="00C32E44">
            <w:pPr>
              <w:spacing w:before="0" w:after="0" w:line="240" w:lineRule="auto"/>
              <w:jc w:val="right"/>
              <w:rPr>
                <w:sz w:val="26"/>
                <w:szCs w:val="26"/>
              </w:rPr>
            </w:pPr>
            <w:r w:rsidRPr="009A200D">
              <w:rPr>
                <w:sz w:val="26"/>
                <w:szCs w:val="26"/>
              </w:rPr>
              <w:t>6,28</w:t>
            </w:r>
          </w:p>
        </w:tc>
        <w:tc>
          <w:tcPr>
            <w:tcW w:w="1061" w:type="dxa"/>
            <w:tcBorders>
              <w:top w:val="nil"/>
              <w:left w:val="nil"/>
              <w:bottom w:val="single" w:sz="4" w:space="0" w:color="auto"/>
              <w:right w:val="single" w:sz="4" w:space="0" w:color="auto"/>
            </w:tcBorders>
            <w:noWrap/>
            <w:vAlign w:val="center"/>
            <w:hideMark/>
          </w:tcPr>
          <w:p w14:paraId="42FA178B" w14:textId="77777777" w:rsidR="00131541" w:rsidRPr="009A200D" w:rsidRDefault="00131541" w:rsidP="00C32E44">
            <w:pPr>
              <w:spacing w:before="0" w:after="0" w:line="240" w:lineRule="auto"/>
              <w:jc w:val="right"/>
              <w:rPr>
                <w:sz w:val="26"/>
                <w:szCs w:val="26"/>
              </w:rPr>
            </w:pPr>
            <w:r w:rsidRPr="009A200D">
              <w:rPr>
                <w:sz w:val="26"/>
                <w:szCs w:val="26"/>
              </w:rPr>
              <w:t>7,66</w:t>
            </w:r>
          </w:p>
        </w:tc>
      </w:tr>
      <w:tr w:rsidR="00B566CA" w:rsidRPr="009A200D" w14:paraId="62599DB9"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59EE097D" w14:textId="77777777" w:rsidR="00131541" w:rsidRPr="009A200D" w:rsidRDefault="00131541" w:rsidP="0073499A">
            <w:pPr>
              <w:spacing w:before="0" w:after="0" w:line="240" w:lineRule="auto"/>
              <w:jc w:val="center"/>
              <w:rPr>
                <w:sz w:val="26"/>
                <w:szCs w:val="26"/>
              </w:rPr>
            </w:pPr>
            <w:r w:rsidRPr="009A200D">
              <w:rPr>
                <w:sz w:val="26"/>
                <w:szCs w:val="26"/>
              </w:rPr>
              <w:t>3</w:t>
            </w:r>
          </w:p>
        </w:tc>
        <w:tc>
          <w:tcPr>
            <w:tcW w:w="3283" w:type="dxa"/>
            <w:tcBorders>
              <w:top w:val="nil"/>
              <w:left w:val="nil"/>
              <w:bottom w:val="single" w:sz="4" w:space="0" w:color="auto"/>
              <w:right w:val="single" w:sz="4" w:space="0" w:color="auto"/>
            </w:tcBorders>
            <w:vAlign w:val="center"/>
          </w:tcPr>
          <w:p w14:paraId="1BEEE784" w14:textId="32C3A8DD" w:rsidR="00131541" w:rsidRPr="009A200D" w:rsidRDefault="00131541" w:rsidP="0073499A">
            <w:pPr>
              <w:spacing w:before="0" w:after="0" w:line="240" w:lineRule="auto"/>
              <w:rPr>
                <w:sz w:val="26"/>
                <w:szCs w:val="26"/>
              </w:rPr>
            </w:pPr>
            <w:r w:rsidRPr="009A200D">
              <w:rPr>
                <w:sz w:val="26"/>
                <w:szCs w:val="26"/>
              </w:rPr>
              <w:t>Bơm mỡ</w:t>
            </w:r>
          </w:p>
        </w:tc>
        <w:tc>
          <w:tcPr>
            <w:tcW w:w="905" w:type="dxa"/>
            <w:tcBorders>
              <w:top w:val="nil"/>
              <w:left w:val="nil"/>
              <w:bottom w:val="single" w:sz="4" w:space="0" w:color="auto"/>
              <w:right w:val="single" w:sz="4" w:space="0" w:color="auto"/>
            </w:tcBorders>
            <w:vAlign w:val="center"/>
          </w:tcPr>
          <w:p w14:paraId="37346408" w14:textId="1731EFB8" w:rsidR="00131541" w:rsidRPr="009A200D" w:rsidRDefault="00131541" w:rsidP="0073499A">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tcPr>
          <w:p w14:paraId="6FEE5FC5" w14:textId="71C6199E" w:rsidR="00131541" w:rsidRPr="009A200D" w:rsidRDefault="00131541" w:rsidP="0073499A">
            <w:pPr>
              <w:spacing w:before="0" w:after="0" w:line="240" w:lineRule="auto"/>
              <w:jc w:val="center"/>
              <w:rPr>
                <w:sz w:val="26"/>
                <w:szCs w:val="26"/>
              </w:rPr>
            </w:pPr>
            <w:r w:rsidRPr="009A200D">
              <w:rPr>
                <w:sz w:val="26"/>
                <w:szCs w:val="26"/>
              </w:rPr>
              <w:t>24</w:t>
            </w:r>
          </w:p>
        </w:tc>
        <w:tc>
          <w:tcPr>
            <w:tcW w:w="868" w:type="dxa"/>
            <w:tcBorders>
              <w:top w:val="nil"/>
              <w:left w:val="nil"/>
              <w:bottom w:val="single" w:sz="4" w:space="0" w:color="auto"/>
              <w:right w:val="single" w:sz="4" w:space="0" w:color="auto"/>
            </w:tcBorders>
            <w:vAlign w:val="center"/>
          </w:tcPr>
          <w:p w14:paraId="26DCF2BE" w14:textId="57D1AFF1" w:rsidR="00131541" w:rsidRPr="009A200D" w:rsidRDefault="00131541" w:rsidP="0073499A">
            <w:pPr>
              <w:spacing w:before="0" w:after="0" w:line="240" w:lineRule="auto"/>
              <w:jc w:val="center"/>
              <w:rPr>
                <w:sz w:val="26"/>
                <w:szCs w:val="26"/>
              </w:rPr>
            </w:pPr>
            <w:r w:rsidRPr="009A200D">
              <w:rPr>
                <w:sz w:val="26"/>
                <w:szCs w:val="26"/>
              </w:rPr>
              <w:t>1</w:t>
            </w:r>
          </w:p>
        </w:tc>
        <w:tc>
          <w:tcPr>
            <w:tcW w:w="1234" w:type="dxa"/>
            <w:tcBorders>
              <w:top w:val="nil"/>
              <w:left w:val="nil"/>
              <w:bottom w:val="single" w:sz="4" w:space="0" w:color="auto"/>
              <w:right w:val="single" w:sz="4" w:space="0" w:color="auto"/>
            </w:tcBorders>
            <w:vAlign w:val="center"/>
          </w:tcPr>
          <w:p w14:paraId="05592557" w14:textId="22579FF9" w:rsidR="00131541" w:rsidRPr="009A200D" w:rsidRDefault="00131541" w:rsidP="0073499A">
            <w:pPr>
              <w:spacing w:before="0" w:after="0" w:line="240" w:lineRule="auto"/>
              <w:jc w:val="right"/>
              <w:rPr>
                <w:sz w:val="26"/>
                <w:szCs w:val="26"/>
              </w:rPr>
            </w:pPr>
            <w:r w:rsidRPr="009A200D">
              <w:rPr>
                <w:sz w:val="26"/>
                <w:szCs w:val="26"/>
              </w:rPr>
              <w:t>31,38</w:t>
            </w:r>
          </w:p>
        </w:tc>
        <w:tc>
          <w:tcPr>
            <w:tcW w:w="1061" w:type="dxa"/>
            <w:tcBorders>
              <w:top w:val="nil"/>
              <w:left w:val="nil"/>
              <w:bottom w:val="single" w:sz="4" w:space="0" w:color="auto"/>
              <w:right w:val="single" w:sz="4" w:space="0" w:color="auto"/>
            </w:tcBorders>
            <w:noWrap/>
            <w:vAlign w:val="center"/>
          </w:tcPr>
          <w:p w14:paraId="47FA2491" w14:textId="16A0CAC2" w:rsidR="00131541" w:rsidRPr="009A200D" w:rsidRDefault="00131541" w:rsidP="0073499A">
            <w:pPr>
              <w:spacing w:before="0" w:after="0" w:line="240" w:lineRule="auto"/>
              <w:jc w:val="right"/>
              <w:rPr>
                <w:sz w:val="26"/>
                <w:szCs w:val="26"/>
              </w:rPr>
            </w:pPr>
            <w:r w:rsidRPr="009A200D">
              <w:rPr>
                <w:sz w:val="26"/>
                <w:szCs w:val="26"/>
              </w:rPr>
              <w:t>38,28</w:t>
            </w:r>
          </w:p>
        </w:tc>
      </w:tr>
      <w:tr w:rsidR="00B566CA" w:rsidRPr="009A200D" w14:paraId="28CCB056"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2304B440" w14:textId="77777777" w:rsidR="00131541" w:rsidRPr="009A200D" w:rsidRDefault="00131541" w:rsidP="0073499A">
            <w:pPr>
              <w:spacing w:before="0" w:after="0" w:line="240" w:lineRule="auto"/>
              <w:jc w:val="center"/>
              <w:rPr>
                <w:sz w:val="26"/>
                <w:szCs w:val="26"/>
              </w:rPr>
            </w:pPr>
            <w:r w:rsidRPr="009A200D">
              <w:rPr>
                <w:sz w:val="26"/>
                <w:szCs w:val="26"/>
              </w:rPr>
              <w:t>4</w:t>
            </w:r>
          </w:p>
        </w:tc>
        <w:tc>
          <w:tcPr>
            <w:tcW w:w="3283" w:type="dxa"/>
            <w:tcBorders>
              <w:top w:val="nil"/>
              <w:left w:val="nil"/>
              <w:bottom w:val="single" w:sz="4" w:space="0" w:color="auto"/>
              <w:right w:val="single" w:sz="4" w:space="0" w:color="auto"/>
            </w:tcBorders>
            <w:vAlign w:val="center"/>
          </w:tcPr>
          <w:p w14:paraId="0683C043" w14:textId="318F29E7" w:rsidR="00131541" w:rsidRPr="009A200D" w:rsidRDefault="00131541" w:rsidP="0073499A">
            <w:pPr>
              <w:spacing w:before="0" w:after="0" w:line="240" w:lineRule="auto"/>
              <w:rPr>
                <w:sz w:val="26"/>
                <w:szCs w:val="26"/>
              </w:rPr>
            </w:pPr>
            <w:r w:rsidRPr="009A200D">
              <w:rPr>
                <w:sz w:val="26"/>
                <w:szCs w:val="26"/>
              </w:rPr>
              <w:t>Bình cứu hỏa</w:t>
            </w:r>
          </w:p>
        </w:tc>
        <w:tc>
          <w:tcPr>
            <w:tcW w:w="905" w:type="dxa"/>
            <w:tcBorders>
              <w:top w:val="nil"/>
              <w:left w:val="nil"/>
              <w:bottom w:val="single" w:sz="4" w:space="0" w:color="auto"/>
              <w:right w:val="single" w:sz="4" w:space="0" w:color="auto"/>
            </w:tcBorders>
            <w:vAlign w:val="center"/>
          </w:tcPr>
          <w:p w14:paraId="077388FC" w14:textId="5C4749F3" w:rsidR="00131541" w:rsidRPr="009A200D" w:rsidRDefault="00131541" w:rsidP="0073499A">
            <w:pPr>
              <w:spacing w:before="0" w:after="0" w:line="240" w:lineRule="auto"/>
              <w:jc w:val="center"/>
              <w:rPr>
                <w:sz w:val="26"/>
                <w:szCs w:val="26"/>
              </w:rPr>
            </w:pPr>
            <w:r w:rsidRPr="009A200D">
              <w:rPr>
                <w:sz w:val="26"/>
                <w:szCs w:val="26"/>
              </w:rPr>
              <w:t>chiếc</w:t>
            </w:r>
          </w:p>
        </w:tc>
        <w:tc>
          <w:tcPr>
            <w:tcW w:w="1133" w:type="dxa"/>
            <w:tcBorders>
              <w:top w:val="nil"/>
              <w:left w:val="nil"/>
              <w:bottom w:val="single" w:sz="4" w:space="0" w:color="auto"/>
              <w:right w:val="single" w:sz="4" w:space="0" w:color="auto"/>
            </w:tcBorders>
            <w:vAlign w:val="center"/>
          </w:tcPr>
          <w:p w14:paraId="765AD953" w14:textId="35ECD09C" w:rsidR="00131541" w:rsidRPr="009A200D" w:rsidRDefault="00131541" w:rsidP="0073499A">
            <w:pPr>
              <w:spacing w:before="0" w:after="0" w:line="240" w:lineRule="auto"/>
              <w:jc w:val="center"/>
              <w:rPr>
                <w:sz w:val="26"/>
                <w:szCs w:val="26"/>
              </w:rPr>
            </w:pPr>
            <w:r w:rsidRPr="009A200D">
              <w:rPr>
                <w:sz w:val="26"/>
                <w:szCs w:val="26"/>
              </w:rPr>
              <w:t>60</w:t>
            </w:r>
          </w:p>
        </w:tc>
        <w:tc>
          <w:tcPr>
            <w:tcW w:w="868" w:type="dxa"/>
            <w:tcBorders>
              <w:top w:val="nil"/>
              <w:left w:val="nil"/>
              <w:bottom w:val="single" w:sz="4" w:space="0" w:color="auto"/>
              <w:right w:val="single" w:sz="4" w:space="0" w:color="auto"/>
            </w:tcBorders>
            <w:vAlign w:val="center"/>
          </w:tcPr>
          <w:p w14:paraId="165044AF" w14:textId="590BC8A3" w:rsidR="00131541" w:rsidRPr="009A200D" w:rsidRDefault="00131541" w:rsidP="0073499A">
            <w:pPr>
              <w:spacing w:before="0" w:after="0" w:line="240" w:lineRule="auto"/>
              <w:jc w:val="center"/>
              <w:rPr>
                <w:sz w:val="26"/>
                <w:szCs w:val="26"/>
              </w:rPr>
            </w:pPr>
            <w:r w:rsidRPr="009A200D">
              <w:rPr>
                <w:sz w:val="26"/>
                <w:szCs w:val="26"/>
              </w:rPr>
              <w:t>1</w:t>
            </w:r>
          </w:p>
        </w:tc>
        <w:tc>
          <w:tcPr>
            <w:tcW w:w="1234" w:type="dxa"/>
            <w:tcBorders>
              <w:top w:val="nil"/>
              <w:left w:val="nil"/>
              <w:bottom w:val="single" w:sz="4" w:space="0" w:color="auto"/>
              <w:right w:val="single" w:sz="4" w:space="0" w:color="auto"/>
            </w:tcBorders>
            <w:vAlign w:val="center"/>
          </w:tcPr>
          <w:p w14:paraId="2067A70C" w14:textId="341CF87F" w:rsidR="00131541" w:rsidRPr="009A200D" w:rsidRDefault="00131541" w:rsidP="0073499A">
            <w:pPr>
              <w:spacing w:before="0" w:after="0" w:line="240" w:lineRule="auto"/>
              <w:jc w:val="right"/>
              <w:rPr>
                <w:sz w:val="26"/>
                <w:szCs w:val="26"/>
              </w:rPr>
            </w:pPr>
            <w:r w:rsidRPr="009A200D">
              <w:rPr>
                <w:sz w:val="26"/>
                <w:szCs w:val="26"/>
              </w:rPr>
              <w:t>31,38</w:t>
            </w:r>
          </w:p>
        </w:tc>
        <w:tc>
          <w:tcPr>
            <w:tcW w:w="1061" w:type="dxa"/>
            <w:tcBorders>
              <w:top w:val="nil"/>
              <w:left w:val="nil"/>
              <w:bottom w:val="single" w:sz="4" w:space="0" w:color="auto"/>
              <w:right w:val="single" w:sz="4" w:space="0" w:color="auto"/>
            </w:tcBorders>
            <w:noWrap/>
            <w:vAlign w:val="center"/>
          </w:tcPr>
          <w:p w14:paraId="4380370C" w14:textId="5675ED76" w:rsidR="00131541" w:rsidRPr="009A200D" w:rsidRDefault="00131541" w:rsidP="0073499A">
            <w:pPr>
              <w:spacing w:before="0" w:after="0" w:line="240" w:lineRule="auto"/>
              <w:jc w:val="right"/>
              <w:rPr>
                <w:sz w:val="26"/>
                <w:szCs w:val="26"/>
              </w:rPr>
            </w:pPr>
            <w:r w:rsidRPr="009A200D">
              <w:rPr>
                <w:sz w:val="26"/>
                <w:szCs w:val="26"/>
              </w:rPr>
              <w:t>38,28</w:t>
            </w:r>
          </w:p>
        </w:tc>
      </w:tr>
      <w:tr w:rsidR="00B566CA" w:rsidRPr="009A200D" w14:paraId="2FC780D0"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4F959913" w14:textId="77777777" w:rsidR="00131541" w:rsidRPr="009A200D" w:rsidRDefault="00131541" w:rsidP="0073499A">
            <w:pPr>
              <w:spacing w:before="0" w:after="0" w:line="240" w:lineRule="auto"/>
              <w:jc w:val="center"/>
              <w:rPr>
                <w:sz w:val="26"/>
                <w:szCs w:val="26"/>
              </w:rPr>
            </w:pPr>
            <w:r w:rsidRPr="009A200D">
              <w:rPr>
                <w:sz w:val="26"/>
                <w:szCs w:val="26"/>
              </w:rPr>
              <w:t>5</w:t>
            </w:r>
          </w:p>
        </w:tc>
        <w:tc>
          <w:tcPr>
            <w:tcW w:w="3283" w:type="dxa"/>
            <w:tcBorders>
              <w:top w:val="nil"/>
              <w:left w:val="nil"/>
              <w:bottom w:val="single" w:sz="4" w:space="0" w:color="auto"/>
              <w:right w:val="single" w:sz="4" w:space="0" w:color="auto"/>
            </w:tcBorders>
            <w:vAlign w:val="center"/>
          </w:tcPr>
          <w:p w14:paraId="391E52D5" w14:textId="0523B318" w:rsidR="00131541" w:rsidRPr="009A200D" w:rsidRDefault="00131541" w:rsidP="0073499A">
            <w:pPr>
              <w:spacing w:before="0" w:after="0" w:line="240" w:lineRule="auto"/>
              <w:rPr>
                <w:sz w:val="26"/>
                <w:szCs w:val="26"/>
              </w:rPr>
            </w:pPr>
            <w:r w:rsidRPr="009A200D">
              <w:rPr>
                <w:sz w:val="26"/>
                <w:szCs w:val="26"/>
              </w:rPr>
              <w:t>Búa tạ</w:t>
            </w:r>
          </w:p>
        </w:tc>
        <w:tc>
          <w:tcPr>
            <w:tcW w:w="905" w:type="dxa"/>
            <w:tcBorders>
              <w:top w:val="nil"/>
              <w:left w:val="nil"/>
              <w:bottom w:val="single" w:sz="4" w:space="0" w:color="auto"/>
              <w:right w:val="single" w:sz="4" w:space="0" w:color="auto"/>
            </w:tcBorders>
            <w:vAlign w:val="center"/>
          </w:tcPr>
          <w:p w14:paraId="5B5C828E" w14:textId="459A506C" w:rsidR="00131541" w:rsidRPr="009A200D" w:rsidRDefault="00131541" w:rsidP="0073499A">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noWrap/>
            <w:vAlign w:val="center"/>
          </w:tcPr>
          <w:p w14:paraId="07095EE0" w14:textId="4C0C1B9F" w:rsidR="00131541" w:rsidRPr="009A200D" w:rsidRDefault="00131541" w:rsidP="0073499A">
            <w:pPr>
              <w:spacing w:before="0" w:after="0" w:line="240" w:lineRule="auto"/>
              <w:jc w:val="center"/>
              <w:rPr>
                <w:sz w:val="26"/>
                <w:szCs w:val="26"/>
              </w:rPr>
            </w:pPr>
            <w:r w:rsidRPr="009A200D">
              <w:rPr>
                <w:sz w:val="26"/>
                <w:szCs w:val="26"/>
              </w:rPr>
              <w:t>36</w:t>
            </w:r>
          </w:p>
        </w:tc>
        <w:tc>
          <w:tcPr>
            <w:tcW w:w="868" w:type="dxa"/>
            <w:tcBorders>
              <w:top w:val="nil"/>
              <w:left w:val="nil"/>
              <w:bottom w:val="single" w:sz="4" w:space="0" w:color="auto"/>
              <w:right w:val="single" w:sz="4" w:space="0" w:color="auto"/>
            </w:tcBorders>
            <w:vAlign w:val="center"/>
          </w:tcPr>
          <w:p w14:paraId="0D897053" w14:textId="078C7B2E" w:rsidR="00131541" w:rsidRPr="009A200D" w:rsidRDefault="00131541" w:rsidP="0073499A">
            <w:pPr>
              <w:spacing w:before="0" w:after="0" w:line="240" w:lineRule="auto"/>
              <w:jc w:val="center"/>
              <w:rPr>
                <w:sz w:val="26"/>
                <w:szCs w:val="26"/>
              </w:rPr>
            </w:pPr>
            <w:r w:rsidRPr="009A200D">
              <w:rPr>
                <w:sz w:val="26"/>
                <w:szCs w:val="26"/>
              </w:rPr>
              <w:t>1</w:t>
            </w:r>
          </w:p>
        </w:tc>
        <w:tc>
          <w:tcPr>
            <w:tcW w:w="1234" w:type="dxa"/>
            <w:tcBorders>
              <w:top w:val="nil"/>
              <w:left w:val="nil"/>
              <w:bottom w:val="single" w:sz="4" w:space="0" w:color="auto"/>
              <w:right w:val="single" w:sz="4" w:space="0" w:color="auto"/>
            </w:tcBorders>
            <w:vAlign w:val="center"/>
          </w:tcPr>
          <w:p w14:paraId="6CA6D56D" w14:textId="335E5413" w:rsidR="00131541" w:rsidRPr="009A200D" w:rsidRDefault="00131541" w:rsidP="0073499A">
            <w:pPr>
              <w:spacing w:before="0" w:after="0" w:line="240" w:lineRule="auto"/>
              <w:jc w:val="right"/>
              <w:rPr>
                <w:sz w:val="26"/>
                <w:szCs w:val="26"/>
              </w:rPr>
            </w:pPr>
            <w:r w:rsidRPr="009A200D">
              <w:rPr>
                <w:sz w:val="26"/>
                <w:szCs w:val="26"/>
              </w:rPr>
              <w:t>31,38</w:t>
            </w:r>
          </w:p>
        </w:tc>
        <w:tc>
          <w:tcPr>
            <w:tcW w:w="1061" w:type="dxa"/>
            <w:tcBorders>
              <w:top w:val="nil"/>
              <w:left w:val="nil"/>
              <w:bottom w:val="single" w:sz="4" w:space="0" w:color="auto"/>
              <w:right w:val="single" w:sz="4" w:space="0" w:color="auto"/>
            </w:tcBorders>
            <w:noWrap/>
            <w:vAlign w:val="center"/>
          </w:tcPr>
          <w:p w14:paraId="5756960E" w14:textId="44CC37DE" w:rsidR="00131541" w:rsidRPr="009A200D" w:rsidRDefault="00131541" w:rsidP="0073499A">
            <w:pPr>
              <w:spacing w:before="0" w:after="0" w:line="240" w:lineRule="auto"/>
              <w:jc w:val="right"/>
              <w:rPr>
                <w:sz w:val="26"/>
                <w:szCs w:val="26"/>
              </w:rPr>
            </w:pPr>
            <w:r w:rsidRPr="009A200D">
              <w:rPr>
                <w:sz w:val="26"/>
                <w:szCs w:val="26"/>
              </w:rPr>
              <w:t>38,28</w:t>
            </w:r>
          </w:p>
        </w:tc>
      </w:tr>
      <w:tr w:rsidR="00B566CA" w:rsidRPr="009A200D" w14:paraId="67661E8F"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13A56A5B" w14:textId="77777777" w:rsidR="00131541" w:rsidRPr="009A200D" w:rsidRDefault="00131541" w:rsidP="0073499A">
            <w:pPr>
              <w:spacing w:before="0" w:after="0" w:line="240" w:lineRule="auto"/>
              <w:jc w:val="center"/>
              <w:rPr>
                <w:sz w:val="26"/>
                <w:szCs w:val="26"/>
              </w:rPr>
            </w:pPr>
            <w:r w:rsidRPr="009A200D">
              <w:rPr>
                <w:sz w:val="26"/>
                <w:szCs w:val="26"/>
              </w:rPr>
              <w:t>6</w:t>
            </w:r>
          </w:p>
        </w:tc>
        <w:tc>
          <w:tcPr>
            <w:tcW w:w="3283" w:type="dxa"/>
            <w:tcBorders>
              <w:top w:val="nil"/>
              <w:left w:val="nil"/>
              <w:bottom w:val="single" w:sz="4" w:space="0" w:color="auto"/>
              <w:right w:val="single" w:sz="4" w:space="0" w:color="auto"/>
            </w:tcBorders>
            <w:vAlign w:val="center"/>
          </w:tcPr>
          <w:p w14:paraId="4BEDE0C7" w14:textId="698806C1" w:rsidR="00131541" w:rsidRPr="009A200D" w:rsidRDefault="00131541" w:rsidP="0073499A">
            <w:pPr>
              <w:spacing w:before="0" w:after="0" w:line="240" w:lineRule="auto"/>
              <w:rPr>
                <w:sz w:val="26"/>
                <w:szCs w:val="26"/>
              </w:rPr>
            </w:pPr>
            <w:r w:rsidRPr="009A200D">
              <w:rPr>
                <w:sz w:val="26"/>
                <w:szCs w:val="26"/>
              </w:rPr>
              <w:t>Búa thợ nguội</w:t>
            </w:r>
          </w:p>
        </w:tc>
        <w:tc>
          <w:tcPr>
            <w:tcW w:w="905" w:type="dxa"/>
            <w:tcBorders>
              <w:top w:val="nil"/>
              <w:left w:val="nil"/>
              <w:bottom w:val="single" w:sz="4" w:space="0" w:color="auto"/>
              <w:right w:val="single" w:sz="4" w:space="0" w:color="auto"/>
            </w:tcBorders>
            <w:vAlign w:val="center"/>
          </w:tcPr>
          <w:p w14:paraId="7FD50336" w14:textId="2278026A" w:rsidR="00131541" w:rsidRPr="009A200D" w:rsidRDefault="00131541" w:rsidP="0073499A">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tcPr>
          <w:p w14:paraId="29E9356A" w14:textId="7101705A" w:rsidR="00131541" w:rsidRPr="009A200D" w:rsidRDefault="00131541" w:rsidP="0073499A">
            <w:pPr>
              <w:spacing w:before="0" w:after="0" w:line="240" w:lineRule="auto"/>
              <w:jc w:val="center"/>
              <w:rPr>
                <w:sz w:val="26"/>
                <w:szCs w:val="26"/>
              </w:rPr>
            </w:pPr>
            <w:r w:rsidRPr="009A200D">
              <w:rPr>
                <w:sz w:val="26"/>
                <w:szCs w:val="26"/>
              </w:rPr>
              <w:t>24</w:t>
            </w:r>
          </w:p>
        </w:tc>
        <w:tc>
          <w:tcPr>
            <w:tcW w:w="868" w:type="dxa"/>
            <w:tcBorders>
              <w:top w:val="nil"/>
              <w:left w:val="nil"/>
              <w:bottom w:val="single" w:sz="4" w:space="0" w:color="auto"/>
              <w:right w:val="single" w:sz="4" w:space="0" w:color="auto"/>
            </w:tcBorders>
            <w:vAlign w:val="center"/>
          </w:tcPr>
          <w:p w14:paraId="72B2F4A7" w14:textId="5F401059" w:rsidR="00131541" w:rsidRPr="009A200D" w:rsidRDefault="00131541" w:rsidP="0073499A">
            <w:pPr>
              <w:spacing w:before="0" w:after="0" w:line="240" w:lineRule="auto"/>
              <w:jc w:val="center"/>
              <w:rPr>
                <w:sz w:val="26"/>
                <w:szCs w:val="26"/>
              </w:rPr>
            </w:pPr>
            <w:r w:rsidRPr="009A200D">
              <w:rPr>
                <w:sz w:val="26"/>
                <w:szCs w:val="26"/>
              </w:rPr>
              <w:t>1</w:t>
            </w:r>
          </w:p>
        </w:tc>
        <w:tc>
          <w:tcPr>
            <w:tcW w:w="1234" w:type="dxa"/>
            <w:tcBorders>
              <w:top w:val="nil"/>
              <w:left w:val="nil"/>
              <w:bottom w:val="single" w:sz="4" w:space="0" w:color="auto"/>
              <w:right w:val="single" w:sz="4" w:space="0" w:color="auto"/>
            </w:tcBorders>
            <w:vAlign w:val="center"/>
          </w:tcPr>
          <w:p w14:paraId="5660A001" w14:textId="37C016A6" w:rsidR="00131541" w:rsidRPr="009A200D" w:rsidRDefault="00131541" w:rsidP="0073499A">
            <w:pPr>
              <w:spacing w:before="0" w:after="0" w:line="240" w:lineRule="auto"/>
              <w:jc w:val="right"/>
              <w:rPr>
                <w:sz w:val="26"/>
                <w:szCs w:val="26"/>
              </w:rPr>
            </w:pPr>
            <w:r w:rsidRPr="009A200D">
              <w:rPr>
                <w:sz w:val="26"/>
                <w:szCs w:val="26"/>
              </w:rPr>
              <w:t>31,38</w:t>
            </w:r>
          </w:p>
        </w:tc>
        <w:tc>
          <w:tcPr>
            <w:tcW w:w="1061" w:type="dxa"/>
            <w:tcBorders>
              <w:top w:val="nil"/>
              <w:left w:val="nil"/>
              <w:bottom w:val="single" w:sz="4" w:space="0" w:color="auto"/>
              <w:right w:val="single" w:sz="4" w:space="0" w:color="auto"/>
            </w:tcBorders>
            <w:noWrap/>
            <w:vAlign w:val="center"/>
          </w:tcPr>
          <w:p w14:paraId="53E73196" w14:textId="5F31C2DB" w:rsidR="00131541" w:rsidRPr="009A200D" w:rsidRDefault="00131541" w:rsidP="0073499A">
            <w:pPr>
              <w:spacing w:before="0" w:after="0" w:line="240" w:lineRule="auto"/>
              <w:jc w:val="right"/>
              <w:rPr>
                <w:sz w:val="26"/>
                <w:szCs w:val="26"/>
              </w:rPr>
            </w:pPr>
            <w:r w:rsidRPr="009A200D">
              <w:rPr>
                <w:sz w:val="26"/>
                <w:szCs w:val="26"/>
              </w:rPr>
              <w:t>38,28</w:t>
            </w:r>
          </w:p>
        </w:tc>
      </w:tr>
      <w:tr w:rsidR="00B566CA" w:rsidRPr="009A200D" w14:paraId="72096A9C"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53AF3056" w14:textId="77777777" w:rsidR="00131541" w:rsidRPr="009A200D" w:rsidRDefault="00131541" w:rsidP="0073499A">
            <w:pPr>
              <w:spacing w:before="0" w:after="0" w:line="240" w:lineRule="auto"/>
              <w:jc w:val="center"/>
              <w:rPr>
                <w:sz w:val="26"/>
                <w:szCs w:val="26"/>
              </w:rPr>
            </w:pPr>
            <w:r w:rsidRPr="009A200D">
              <w:rPr>
                <w:sz w:val="26"/>
                <w:szCs w:val="26"/>
              </w:rPr>
              <w:t>7</w:t>
            </w:r>
          </w:p>
        </w:tc>
        <w:tc>
          <w:tcPr>
            <w:tcW w:w="3283" w:type="dxa"/>
            <w:tcBorders>
              <w:top w:val="nil"/>
              <w:left w:val="nil"/>
              <w:bottom w:val="single" w:sz="4" w:space="0" w:color="auto"/>
              <w:right w:val="single" w:sz="4" w:space="0" w:color="auto"/>
            </w:tcBorders>
            <w:vAlign w:val="center"/>
          </w:tcPr>
          <w:p w14:paraId="02DE2BA9" w14:textId="130D429F" w:rsidR="00131541" w:rsidRPr="009A200D" w:rsidRDefault="00131541" w:rsidP="0073499A">
            <w:pPr>
              <w:spacing w:before="0" w:after="0" w:line="240" w:lineRule="auto"/>
              <w:rPr>
                <w:sz w:val="26"/>
                <w:szCs w:val="26"/>
              </w:rPr>
            </w:pPr>
            <w:r w:rsidRPr="009A200D">
              <w:rPr>
                <w:sz w:val="26"/>
                <w:szCs w:val="26"/>
              </w:rPr>
              <w:t>Bút chì kim</w:t>
            </w:r>
          </w:p>
        </w:tc>
        <w:tc>
          <w:tcPr>
            <w:tcW w:w="905" w:type="dxa"/>
            <w:tcBorders>
              <w:top w:val="nil"/>
              <w:left w:val="nil"/>
              <w:bottom w:val="single" w:sz="4" w:space="0" w:color="auto"/>
              <w:right w:val="single" w:sz="4" w:space="0" w:color="auto"/>
            </w:tcBorders>
            <w:vAlign w:val="center"/>
          </w:tcPr>
          <w:p w14:paraId="203DB2C3" w14:textId="7EC19949" w:rsidR="00131541" w:rsidRPr="009A200D" w:rsidRDefault="00131541" w:rsidP="0073499A">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tcPr>
          <w:p w14:paraId="79FF9770" w14:textId="64228951" w:rsidR="00131541" w:rsidRPr="009A200D" w:rsidRDefault="00131541" w:rsidP="0073499A">
            <w:pPr>
              <w:spacing w:before="0" w:after="0" w:line="240" w:lineRule="auto"/>
              <w:jc w:val="center"/>
              <w:rPr>
                <w:sz w:val="26"/>
                <w:szCs w:val="26"/>
              </w:rPr>
            </w:pPr>
            <w:r w:rsidRPr="009A200D">
              <w:rPr>
                <w:sz w:val="26"/>
                <w:szCs w:val="26"/>
              </w:rPr>
              <w:t>12</w:t>
            </w:r>
          </w:p>
        </w:tc>
        <w:tc>
          <w:tcPr>
            <w:tcW w:w="868" w:type="dxa"/>
            <w:tcBorders>
              <w:top w:val="nil"/>
              <w:left w:val="nil"/>
              <w:bottom w:val="single" w:sz="4" w:space="0" w:color="auto"/>
              <w:right w:val="single" w:sz="4" w:space="0" w:color="auto"/>
            </w:tcBorders>
            <w:vAlign w:val="center"/>
          </w:tcPr>
          <w:p w14:paraId="5D61A829" w14:textId="1BFAD5C0" w:rsidR="00131541" w:rsidRPr="009A200D" w:rsidRDefault="00131541" w:rsidP="0073499A">
            <w:pPr>
              <w:spacing w:before="0" w:after="0" w:line="240" w:lineRule="auto"/>
              <w:jc w:val="center"/>
              <w:rPr>
                <w:sz w:val="26"/>
                <w:szCs w:val="26"/>
              </w:rPr>
            </w:pPr>
            <w:r w:rsidRPr="009A200D">
              <w:rPr>
                <w:sz w:val="26"/>
                <w:szCs w:val="26"/>
              </w:rPr>
              <w:t>2</w:t>
            </w:r>
          </w:p>
        </w:tc>
        <w:tc>
          <w:tcPr>
            <w:tcW w:w="1234" w:type="dxa"/>
            <w:tcBorders>
              <w:top w:val="nil"/>
              <w:left w:val="nil"/>
              <w:bottom w:val="single" w:sz="4" w:space="0" w:color="auto"/>
              <w:right w:val="single" w:sz="4" w:space="0" w:color="auto"/>
            </w:tcBorders>
            <w:vAlign w:val="center"/>
          </w:tcPr>
          <w:p w14:paraId="067D0C22" w14:textId="00E6DAC1" w:rsidR="00131541" w:rsidRPr="009A200D" w:rsidRDefault="00131541" w:rsidP="0073499A">
            <w:pPr>
              <w:spacing w:before="0" w:after="0" w:line="240" w:lineRule="auto"/>
              <w:jc w:val="right"/>
              <w:rPr>
                <w:sz w:val="26"/>
                <w:szCs w:val="26"/>
              </w:rPr>
            </w:pPr>
            <w:r w:rsidRPr="009A200D">
              <w:rPr>
                <w:sz w:val="26"/>
                <w:szCs w:val="26"/>
              </w:rPr>
              <w:t>62,76</w:t>
            </w:r>
          </w:p>
        </w:tc>
        <w:tc>
          <w:tcPr>
            <w:tcW w:w="1061" w:type="dxa"/>
            <w:tcBorders>
              <w:top w:val="nil"/>
              <w:left w:val="nil"/>
              <w:bottom w:val="single" w:sz="4" w:space="0" w:color="auto"/>
              <w:right w:val="single" w:sz="4" w:space="0" w:color="auto"/>
            </w:tcBorders>
            <w:noWrap/>
            <w:vAlign w:val="center"/>
          </w:tcPr>
          <w:p w14:paraId="064722A9" w14:textId="3362D3D7" w:rsidR="00131541" w:rsidRPr="009A200D" w:rsidRDefault="00131541" w:rsidP="0073499A">
            <w:pPr>
              <w:spacing w:before="0" w:after="0" w:line="240" w:lineRule="auto"/>
              <w:jc w:val="right"/>
              <w:rPr>
                <w:sz w:val="26"/>
                <w:szCs w:val="26"/>
              </w:rPr>
            </w:pPr>
            <w:r w:rsidRPr="009A200D">
              <w:rPr>
                <w:sz w:val="26"/>
                <w:szCs w:val="26"/>
              </w:rPr>
              <w:t>76,55</w:t>
            </w:r>
          </w:p>
        </w:tc>
      </w:tr>
      <w:tr w:rsidR="00B566CA" w:rsidRPr="009A200D" w14:paraId="6C6A8488"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6E4BCBDE" w14:textId="77777777" w:rsidR="00131541" w:rsidRPr="009A200D" w:rsidRDefault="00131541" w:rsidP="0073499A">
            <w:pPr>
              <w:spacing w:before="0" w:after="0" w:line="240" w:lineRule="auto"/>
              <w:jc w:val="center"/>
              <w:rPr>
                <w:sz w:val="26"/>
                <w:szCs w:val="26"/>
              </w:rPr>
            </w:pPr>
            <w:r w:rsidRPr="009A200D">
              <w:rPr>
                <w:sz w:val="26"/>
                <w:szCs w:val="26"/>
              </w:rPr>
              <w:t>8</w:t>
            </w:r>
          </w:p>
        </w:tc>
        <w:tc>
          <w:tcPr>
            <w:tcW w:w="3283" w:type="dxa"/>
            <w:tcBorders>
              <w:top w:val="nil"/>
              <w:left w:val="nil"/>
              <w:bottom w:val="single" w:sz="4" w:space="0" w:color="auto"/>
              <w:right w:val="single" w:sz="4" w:space="0" w:color="auto"/>
            </w:tcBorders>
            <w:vAlign w:val="center"/>
          </w:tcPr>
          <w:p w14:paraId="6CD904BF" w14:textId="71659BA5" w:rsidR="00131541" w:rsidRPr="009A200D" w:rsidRDefault="00131541" w:rsidP="0073499A">
            <w:pPr>
              <w:spacing w:before="0" w:after="0" w:line="240" w:lineRule="auto"/>
              <w:rPr>
                <w:sz w:val="26"/>
                <w:szCs w:val="26"/>
              </w:rPr>
            </w:pPr>
            <w:r w:rsidRPr="009A200D">
              <w:rPr>
                <w:sz w:val="26"/>
                <w:szCs w:val="26"/>
              </w:rPr>
              <w:t>Bộ dụng cụ làm mộc</w:t>
            </w:r>
          </w:p>
        </w:tc>
        <w:tc>
          <w:tcPr>
            <w:tcW w:w="905" w:type="dxa"/>
            <w:tcBorders>
              <w:top w:val="nil"/>
              <w:left w:val="nil"/>
              <w:bottom w:val="single" w:sz="4" w:space="0" w:color="auto"/>
              <w:right w:val="single" w:sz="4" w:space="0" w:color="auto"/>
            </w:tcBorders>
            <w:vAlign w:val="center"/>
          </w:tcPr>
          <w:p w14:paraId="5C981264" w14:textId="62110BA7" w:rsidR="00131541" w:rsidRPr="009A200D" w:rsidRDefault="00131541" w:rsidP="0073499A">
            <w:pPr>
              <w:spacing w:before="0" w:after="0" w:line="240" w:lineRule="auto"/>
              <w:jc w:val="center"/>
              <w:rPr>
                <w:sz w:val="26"/>
                <w:szCs w:val="26"/>
              </w:rPr>
            </w:pPr>
            <w:r w:rsidRPr="009A200D">
              <w:rPr>
                <w:sz w:val="26"/>
                <w:szCs w:val="26"/>
              </w:rPr>
              <w:t>bộ</w:t>
            </w:r>
          </w:p>
        </w:tc>
        <w:tc>
          <w:tcPr>
            <w:tcW w:w="1133" w:type="dxa"/>
            <w:tcBorders>
              <w:top w:val="nil"/>
              <w:left w:val="nil"/>
              <w:bottom w:val="single" w:sz="4" w:space="0" w:color="auto"/>
              <w:right w:val="single" w:sz="4" w:space="0" w:color="auto"/>
            </w:tcBorders>
            <w:vAlign w:val="center"/>
          </w:tcPr>
          <w:p w14:paraId="51065BAC" w14:textId="42F8EDE5" w:rsidR="00131541" w:rsidRPr="009A200D" w:rsidRDefault="00131541" w:rsidP="0073499A">
            <w:pPr>
              <w:spacing w:before="0" w:after="0" w:line="240" w:lineRule="auto"/>
              <w:jc w:val="center"/>
              <w:rPr>
                <w:sz w:val="26"/>
                <w:szCs w:val="26"/>
              </w:rPr>
            </w:pPr>
            <w:r w:rsidRPr="009A200D">
              <w:rPr>
                <w:sz w:val="26"/>
                <w:szCs w:val="26"/>
              </w:rPr>
              <w:t>24</w:t>
            </w:r>
          </w:p>
        </w:tc>
        <w:tc>
          <w:tcPr>
            <w:tcW w:w="868" w:type="dxa"/>
            <w:tcBorders>
              <w:top w:val="nil"/>
              <w:left w:val="nil"/>
              <w:bottom w:val="single" w:sz="4" w:space="0" w:color="auto"/>
              <w:right w:val="single" w:sz="4" w:space="0" w:color="auto"/>
            </w:tcBorders>
            <w:vAlign w:val="center"/>
          </w:tcPr>
          <w:p w14:paraId="7BF7AB0D" w14:textId="62CB3711" w:rsidR="00131541" w:rsidRPr="009A200D" w:rsidRDefault="00131541" w:rsidP="0073499A">
            <w:pPr>
              <w:spacing w:before="0" w:after="0" w:line="240" w:lineRule="auto"/>
              <w:jc w:val="center"/>
              <w:rPr>
                <w:sz w:val="26"/>
                <w:szCs w:val="26"/>
              </w:rPr>
            </w:pPr>
            <w:r w:rsidRPr="009A200D">
              <w:rPr>
                <w:sz w:val="26"/>
                <w:szCs w:val="26"/>
              </w:rPr>
              <w:t>2</w:t>
            </w:r>
          </w:p>
        </w:tc>
        <w:tc>
          <w:tcPr>
            <w:tcW w:w="1234" w:type="dxa"/>
            <w:tcBorders>
              <w:top w:val="nil"/>
              <w:left w:val="nil"/>
              <w:bottom w:val="single" w:sz="4" w:space="0" w:color="auto"/>
              <w:right w:val="single" w:sz="4" w:space="0" w:color="auto"/>
            </w:tcBorders>
            <w:vAlign w:val="center"/>
          </w:tcPr>
          <w:p w14:paraId="6769FC32" w14:textId="290C6EF4" w:rsidR="00131541" w:rsidRPr="009A200D" w:rsidRDefault="00131541" w:rsidP="0073499A">
            <w:pPr>
              <w:spacing w:before="0" w:after="0" w:line="240" w:lineRule="auto"/>
              <w:jc w:val="right"/>
              <w:rPr>
                <w:sz w:val="26"/>
                <w:szCs w:val="26"/>
              </w:rPr>
            </w:pPr>
            <w:r w:rsidRPr="009A200D">
              <w:rPr>
                <w:sz w:val="26"/>
                <w:szCs w:val="26"/>
              </w:rPr>
              <w:t>62,76</w:t>
            </w:r>
          </w:p>
        </w:tc>
        <w:tc>
          <w:tcPr>
            <w:tcW w:w="1061" w:type="dxa"/>
            <w:tcBorders>
              <w:top w:val="nil"/>
              <w:left w:val="nil"/>
              <w:bottom w:val="single" w:sz="4" w:space="0" w:color="auto"/>
              <w:right w:val="single" w:sz="4" w:space="0" w:color="auto"/>
            </w:tcBorders>
            <w:noWrap/>
            <w:vAlign w:val="center"/>
          </w:tcPr>
          <w:p w14:paraId="67FCE859" w14:textId="5D095012" w:rsidR="00131541" w:rsidRPr="009A200D" w:rsidRDefault="00131541" w:rsidP="0073499A">
            <w:pPr>
              <w:spacing w:before="0" w:after="0" w:line="240" w:lineRule="auto"/>
              <w:jc w:val="right"/>
              <w:rPr>
                <w:sz w:val="26"/>
                <w:szCs w:val="26"/>
              </w:rPr>
            </w:pPr>
            <w:r w:rsidRPr="009A200D">
              <w:rPr>
                <w:sz w:val="26"/>
                <w:szCs w:val="26"/>
              </w:rPr>
              <w:t>76,55</w:t>
            </w:r>
          </w:p>
        </w:tc>
      </w:tr>
      <w:tr w:rsidR="00B566CA" w:rsidRPr="009A200D" w14:paraId="3CA934C3"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4D6B4C51" w14:textId="77777777" w:rsidR="00131541" w:rsidRPr="009A200D" w:rsidRDefault="00131541" w:rsidP="0073499A">
            <w:pPr>
              <w:spacing w:before="0" w:after="0" w:line="240" w:lineRule="auto"/>
              <w:jc w:val="center"/>
              <w:rPr>
                <w:sz w:val="26"/>
                <w:szCs w:val="26"/>
              </w:rPr>
            </w:pPr>
            <w:r w:rsidRPr="009A200D">
              <w:rPr>
                <w:sz w:val="26"/>
                <w:szCs w:val="26"/>
              </w:rPr>
              <w:t>9</w:t>
            </w:r>
          </w:p>
        </w:tc>
        <w:tc>
          <w:tcPr>
            <w:tcW w:w="3283" w:type="dxa"/>
            <w:tcBorders>
              <w:top w:val="nil"/>
              <w:left w:val="nil"/>
              <w:bottom w:val="single" w:sz="4" w:space="0" w:color="auto"/>
              <w:right w:val="single" w:sz="4" w:space="0" w:color="auto"/>
            </w:tcBorders>
            <w:vAlign w:val="center"/>
          </w:tcPr>
          <w:p w14:paraId="285BA375" w14:textId="49519CAD" w:rsidR="00131541" w:rsidRPr="009A200D" w:rsidRDefault="00131541" w:rsidP="0073499A">
            <w:pPr>
              <w:spacing w:before="0" w:after="0" w:line="240" w:lineRule="auto"/>
              <w:rPr>
                <w:sz w:val="26"/>
                <w:szCs w:val="26"/>
              </w:rPr>
            </w:pPr>
            <w:r w:rsidRPr="009A200D">
              <w:rPr>
                <w:sz w:val="26"/>
                <w:szCs w:val="26"/>
              </w:rPr>
              <w:t>Cáp lụa</w:t>
            </w:r>
          </w:p>
        </w:tc>
        <w:tc>
          <w:tcPr>
            <w:tcW w:w="905" w:type="dxa"/>
            <w:tcBorders>
              <w:top w:val="nil"/>
              <w:left w:val="nil"/>
              <w:bottom w:val="single" w:sz="4" w:space="0" w:color="auto"/>
              <w:right w:val="single" w:sz="4" w:space="0" w:color="auto"/>
            </w:tcBorders>
            <w:vAlign w:val="center"/>
          </w:tcPr>
          <w:p w14:paraId="5E9A85C9" w14:textId="5AF48664" w:rsidR="00131541" w:rsidRPr="009A200D" w:rsidRDefault="00131541" w:rsidP="0073499A">
            <w:pPr>
              <w:spacing w:before="0" w:after="0" w:line="240" w:lineRule="auto"/>
              <w:jc w:val="center"/>
              <w:rPr>
                <w:sz w:val="26"/>
                <w:szCs w:val="26"/>
              </w:rPr>
            </w:pPr>
            <w:r w:rsidRPr="009A200D">
              <w:rPr>
                <w:sz w:val="26"/>
                <w:szCs w:val="26"/>
              </w:rPr>
              <w:t>m</w:t>
            </w:r>
          </w:p>
        </w:tc>
        <w:tc>
          <w:tcPr>
            <w:tcW w:w="1133" w:type="dxa"/>
            <w:tcBorders>
              <w:top w:val="nil"/>
              <w:left w:val="nil"/>
              <w:bottom w:val="single" w:sz="4" w:space="0" w:color="auto"/>
              <w:right w:val="single" w:sz="4" w:space="0" w:color="auto"/>
            </w:tcBorders>
            <w:noWrap/>
            <w:vAlign w:val="center"/>
          </w:tcPr>
          <w:p w14:paraId="690B5864" w14:textId="71D49998" w:rsidR="00131541" w:rsidRPr="009A200D" w:rsidRDefault="00131541" w:rsidP="0073499A">
            <w:pPr>
              <w:spacing w:before="0" w:after="0" w:line="240" w:lineRule="auto"/>
              <w:jc w:val="center"/>
              <w:rPr>
                <w:sz w:val="26"/>
                <w:szCs w:val="26"/>
              </w:rPr>
            </w:pPr>
            <w:r w:rsidRPr="009A200D">
              <w:rPr>
                <w:sz w:val="26"/>
                <w:szCs w:val="26"/>
              </w:rPr>
              <w:t>12</w:t>
            </w:r>
          </w:p>
        </w:tc>
        <w:tc>
          <w:tcPr>
            <w:tcW w:w="868" w:type="dxa"/>
            <w:tcBorders>
              <w:top w:val="nil"/>
              <w:left w:val="nil"/>
              <w:bottom w:val="single" w:sz="4" w:space="0" w:color="auto"/>
              <w:right w:val="single" w:sz="4" w:space="0" w:color="auto"/>
            </w:tcBorders>
            <w:vAlign w:val="center"/>
          </w:tcPr>
          <w:p w14:paraId="734AF580" w14:textId="0415524F" w:rsidR="00131541" w:rsidRPr="009A200D" w:rsidRDefault="00131541" w:rsidP="0073499A">
            <w:pPr>
              <w:spacing w:before="0" w:after="0" w:line="240" w:lineRule="auto"/>
              <w:jc w:val="center"/>
              <w:rPr>
                <w:sz w:val="26"/>
                <w:szCs w:val="26"/>
              </w:rPr>
            </w:pPr>
            <w:r w:rsidRPr="009A200D">
              <w:rPr>
                <w:sz w:val="26"/>
                <w:szCs w:val="26"/>
              </w:rPr>
              <w:t>100</w:t>
            </w:r>
          </w:p>
        </w:tc>
        <w:tc>
          <w:tcPr>
            <w:tcW w:w="1234" w:type="dxa"/>
            <w:tcBorders>
              <w:top w:val="nil"/>
              <w:left w:val="nil"/>
              <w:bottom w:val="single" w:sz="4" w:space="0" w:color="auto"/>
              <w:right w:val="single" w:sz="4" w:space="0" w:color="auto"/>
            </w:tcBorders>
            <w:vAlign w:val="center"/>
          </w:tcPr>
          <w:p w14:paraId="1DB93566" w14:textId="41035E5E" w:rsidR="00131541" w:rsidRPr="009A200D" w:rsidRDefault="00131541" w:rsidP="0073499A">
            <w:pPr>
              <w:spacing w:before="0" w:after="0" w:line="240" w:lineRule="auto"/>
              <w:jc w:val="right"/>
              <w:rPr>
                <w:sz w:val="26"/>
                <w:szCs w:val="26"/>
              </w:rPr>
            </w:pPr>
            <w:r w:rsidRPr="009A200D">
              <w:rPr>
                <w:sz w:val="26"/>
                <w:szCs w:val="26"/>
              </w:rPr>
              <w:t>3137,84</w:t>
            </w:r>
          </w:p>
        </w:tc>
        <w:tc>
          <w:tcPr>
            <w:tcW w:w="1061" w:type="dxa"/>
            <w:tcBorders>
              <w:top w:val="nil"/>
              <w:left w:val="nil"/>
              <w:bottom w:val="single" w:sz="4" w:space="0" w:color="auto"/>
              <w:right w:val="single" w:sz="4" w:space="0" w:color="auto"/>
            </w:tcBorders>
            <w:noWrap/>
            <w:vAlign w:val="center"/>
          </w:tcPr>
          <w:p w14:paraId="6542544F" w14:textId="3948026F" w:rsidR="00131541" w:rsidRPr="009A200D" w:rsidRDefault="00131541" w:rsidP="0073499A">
            <w:pPr>
              <w:spacing w:before="0" w:after="0" w:line="240" w:lineRule="auto"/>
              <w:jc w:val="right"/>
              <w:rPr>
                <w:sz w:val="26"/>
                <w:szCs w:val="26"/>
              </w:rPr>
            </w:pPr>
            <w:r w:rsidRPr="009A200D">
              <w:rPr>
                <w:sz w:val="26"/>
                <w:szCs w:val="26"/>
              </w:rPr>
              <w:t>3827,62</w:t>
            </w:r>
          </w:p>
        </w:tc>
      </w:tr>
      <w:tr w:rsidR="00B566CA" w:rsidRPr="009A200D" w14:paraId="1BD9F09C"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425A036B" w14:textId="77777777" w:rsidR="00131541" w:rsidRPr="009A200D" w:rsidRDefault="00131541" w:rsidP="0073499A">
            <w:pPr>
              <w:spacing w:before="0" w:after="0" w:line="240" w:lineRule="auto"/>
              <w:jc w:val="center"/>
              <w:rPr>
                <w:sz w:val="26"/>
                <w:szCs w:val="26"/>
              </w:rPr>
            </w:pPr>
            <w:r w:rsidRPr="009A200D">
              <w:rPr>
                <w:sz w:val="26"/>
                <w:szCs w:val="26"/>
              </w:rPr>
              <w:t>10</w:t>
            </w:r>
          </w:p>
        </w:tc>
        <w:tc>
          <w:tcPr>
            <w:tcW w:w="3283" w:type="dxa"/>
            <w:tcBorders>
              <w:top w:val="nil"/>
              <w:left w:val="nil"/>
              <w:bottom w:val="single" w:sz="4" w:space="0" w:color="auto"/>
              <w:right w:val="single" w:sz="4" w:space="0" w:color="auto"/>
            </w:tcBorders>
            <w:vAlign w:val="center"/>
          </w:tcPr>
          <w:p w14:paraId="1241ECE7" w14:textId="1A921E57" w:rsidR="00131541" w:rsidRPr="009A200D" w:rsidRDefault="00131541" w:rsidP="0073499A">
            <w:pPr>
              <w:spacing w:before="0" w:after="0" w:line="240" w:lineRule="auto"/>
              <w:rPr>
                <w:sz w:val="26"/>
                <w:szCs w:val="26"/>
              </w:rPr>
            </w:pPr>
            <w:r w:rsidRPr="009A200D">
              <w:rPr>
                <w:sz w:val="26"/>
                <w:szCs w:val="26"/>
              </w:rPr>
              <w:t>Calê tẩu</w:t>
            </w:r>
          </w:p>
        </w:tc>
        <w:tc>
          <w:tcPr>
            <w:tcW w:w="905" w:type="dxa"/>
            <w:tcBorders>
              <w:top w:val="nil"/>
              <w:left w:val="nil"/>
              <w:bottom w:val="single" w:sz="4" w:space="0" w:color="auto"/>
              <w:right w:val="single" w:sz="4" w:space="0" w:color="auto"/>
            </w:tcBorders>
            <w:vAlign w:val="center"/>
          </w:tcPr>
          <w:p w14:paraId="062A02E8" w14:textId="72A2A40D" w:rsidR="00131541" w:rsidRPr="009A200D" w:rsidRDefault="00131541" w:rsidP="0073499A">
            <w:pPr>
              <w:spacing w:before="0" w:after="0" w:line="240" w:lineRule="auto"/>
              <w:jc w:val="center"/>
              <w:rPr>
                <w:sz w:val="26"/>
                <w:szCs w:val="26"/>
              </w:rPr>
            </w:pPr>
            <w:r w:rsidRPr="009A200D">
              <w:rPr>
                <w:sz w:val="26"/>
                <w:szCs w:val="26"/>
              </w:rPr>
              <w:t>bộ</w:t>
            </w:r>
          </w:p>
        </w:tc>
        <w:tc>
          <w:tcPr>
            <w:tcW w:w="1133" w:type="dxa"/>
            <w:tcBorders>
              <w:top w:val="nil"/>
              <w:left w:val="nil"/>
              <w:bottom w:val="single" w:sz="4" w:space="0" w:color="auto"/>
              <w:right w:val="single" w:sz="4" w:space="0" w:color="auto"/>
            </w:tcBorders>
            <w:noWrap/>
            <w:vAlign w:val="center"/>
          </w:tcPr>
          <w:p w14:paraId="14BE3F79" w14:textId="647C8C9E" w:rsidR="00131541" w:rsidRPr="009A200D" w:rsidRDefault="00131541" w:rsidP="0073499A">
            <w:pPr>
              <w:spacing w:before="0" w:after="0" w:line="240" w:lineRule="auto"/>
              <w:jc w:val="center"/>
              <w:rPr>
                <w:sz w:val="26"/>
                <w:szCs w:val="26"/>
              </w:rPr>
            </w:pPr>
            <w:r w:rsidRPr="009A200D">
              <w:rPr>
                <w:sz w:val="26"/>
                <w:szCs w:val="26"/>
              </w:rPr>
              <w:t>36</w:t>
            </w:r>
          </w:p>
        </w:tc>
        <w:tc>
          <w:tcPr>
            <w:tcW w:w="868" w:type="dxa"/>
            <w:tcBorders>
              <w:top w:val="nil"/>
              <w:left w:val="nil"/>
              <w:bottom w:val="single" w:sz="4" w:space="0" w:color="auto"/>
              <w:right w:val="single" w:sz="4" w:space="0" w:color="auto"/>
            </w:tcBorders>
            <w:vAlign w:val="center"/>
          </w:tcPr>
          <w:p w14:paraId="6195B97B" w14:textId="192B7A05" w:rsidR="00131541" w:rsidRPr="009A200D" w:rsidRDefault="00131541" w:rsidP="0073499A">
            <w:pPr>
              <w:spacing w:before="0" w:after="0" w:line="240" w:lineRule="auto"/>
              <w:jc w:val="center"/>
              <w:rPr>
                <w:sz w:val="26"/>
                <w:szCs w:val="26"/>
              </w:rPr>
            </w:pPr>
            <w:r w:rsidRPr="009A200D">
              <w:rPr>
                <w:sz w:val="26"/>
                <w:szCs w:val="26"/>
              </w:rPr>
              <w:t>1</w:t>
            </w:r>
          </w:p>
        </w:tc>
        <w:tc>
          <w:tcPr>
            <w:tcW w:w="1234" w:type="dxa"/>
            <w:tcBorders>
              <w:top w:val="nil"/>
              <w:left w:val="nil"/>
              <w:bottom w:val="single" w:sz="4" w:space="0" w:color="auto"/>
              <w:right w:val="single" w:sz="4" w:space="0" w:color="auto"/>
            </w:tcBorders>
            <w:vAlign w:val="center"/>
          </w:tcPr>
          <w:p w14:paraId="47F98A2F" w14:textId="33F4C585" w:rsidR="00131541" w:rsidRPr="009A200D" w:rsidRDefault="00131541" w:rsidP="0073499A">
            <w:pPr>
              <w:spacing w:before="0" w:after="0" w:line="240" w:lineRule="auto"/>
              <w:jc w:val="right"/>
              <w:rPr>
                <w:sz w:val="26"/>
                <w:szCs w:val="26"/>
              </w:rPr>
            </w:pPr>
            <w:r w:rsidRPr="009A200D">
              <w:rPr>
                <w:sz w:val="26"/>
                <w:szCs w:val="26"/>
              </w:rPr>
              <w:t>31,38</w:t>
            </w:r>
          </w:p>
        </w:tc>
        <w:tc>
          <w:tcPr>
            <w:tcW w:w="1061" w:type="dxa"/>
            <w:tcBorders>
              <w:top w:val="nil"/>
              <w:left w:val="nil"/>
              <w:bottom w:val="single" w:sz="4" w:space="0" w:color="auto"/>
              <w:right w:val="single" w:sz="4" w:space="0" w:color="auto"/>
            </w:tcBorders>
            <w:noWrap/>
            <w:vAlign w:val="center"/>
          </w:tcPr>
          <w:p w14:paraId="4B37197F" w14:textId="504A3F87" w:rsidR="00131541" w:rsidRPr="009A200D" w:rsidRDefault="00131541" w:rsidP="0073499A">
            <w:pPr>
              <w:spacing w:before="0" w:after="0" w:line="240" w:lineRule="auto"/>
              <w:jc w:val="right"/>
              <w:rPr>
                <w:sz w:val="26"/>
                <w:szCs w:val="26"/>
              </w:rPr>
            </w:pPr>
            <w:r w:rsidRPr="009A200D">
              <w:rPr>
                <w:sz w:val="26"/>
                <w:szCs w:val="26"/>
              </w:rPr>
              <w:t>38,28</w:t>
            </w:r>
          </w:p>
        </w:tc>
      </w:tr>
      <w:tr w:rsidR="00B566CA" w:rsidRPr="009A200D" w14:paraId="6693BAD5"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12F0517D" w14:textId="77777777" w:rsidR="00131541" w:rsidRPr="009A200D" w:rsidRDefault="00131541" w:rsidP="0073499A">
            <w:pPr>
              <w:spacing w:before="0" w:after="0" w:line="240" w:lineRule="auto"/>
              <w:jc w:val="center"/>
              <w:rPr>
                <w:sz w:val="26"/>
                <w:szCs w:val="26"/>
              </w:rPr>
            </w:pPr>
            <w:r w:rsidRPr="009A200D">
              <w:rPr>
                <w:sz w:val="26"/>
                <w:szCs w:val="26"/>
              </w:rPr>
              <w:t>11</w:t>
            </w:r>
          </w:p>
        </w:tc>
        <w:tc>
          <w:tcPr>
            <w:tcW w:w="3283" w:type="dxa"/>
            <w:tcBorders>
              <w:top w:val="nil"/>
              <w:left w:val="nil"/>
              <w:bottom w:val="single" w:sz="4" w:space="0" w:color="auto"/>
              <w:right w:val="single" w:sz="4" w:space="0" w:color="auto"/>
            </w:tcBorders>
            <w:vAlign w:val="center"/>
          </w:tcPr>
          <w:p w14:paraId="2872E075" w14:textId="4B74116F" w:rsidR="00131541" w:rsidRPr="009A200D" w:rsidRDefault="00131541" w:rsidP="0073499A">
            <w:pPr>
              <w:spacing w:before="0" w:after="0" w:line="240" w:lineRule="auto"/>
              <w:rPr>
                <w:sz w:val="26"/>
                <w:szCs w:val="26"/>
              </w:rPr>
            </w:pPr>
            <w:r w:rsidRPr="009A200D">
              <w:rPr>
                <w:sz w:val="26"/>
                <w:szCs w:val="26"/>
              </w:rPr>
              <w:t>Can sắt 20 lít</w:t>
            </w:r>
          </w:p>
        </w:tc>
        <w:tc>
          <w:tcPr>
            <w:tcW w:w="905" w:type="dxa"/>
            <w:tcBorders>
              <w:top w:val="nil"/>
              <w:left w:val="nil"/>
              <w:bottom w:val="single" w:sz="4" w:space="0" w:color="auto"/>
              <w:right w:val="single" w:sz="4" w:space="0" w:color="auto"/>
            </w:tcBorders>
            <w:vAlign w:val="center"/>
          </w:tcPr>
          <w:p w14:paraId="5A19BD3F" w14:textId="3ECD9EAC" w:rsidR="00131541" w:rsidRPr="009A200D" w:rsidRDefault="00131541" w:rsidP="0073499A">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tcPr>
          <w:p w14:paraId="287E0470" w14:textId="714D1408" w:rsidR="00131541" w:rsidRPr="009A200D" w:rsidRDefault="00131541" w:rsidP="0073499A">
            <w:pPr>
              <w:spacing w:before="0" w:after="0" w:line="240" w:lineRule="auto"/>
              <w:jc w:val="center"/>
              <w:rPr>
                <w:sz w:val="26"/>
                <w:szCs w:val="26"/>
              </w:rPr>
            </w:pPr>
            <w:r w:rsidRPr="009A200D">
              <w:rPr>
                <w:sz w:val="26"/>
                <w:szCs w:val="26"/>
              </w:rPr>
              <w:t>12</w:t>
            </w:r>
          </w:p>
        </w:tc>
        <w:tc>
          <w:tcPr>
            <w:tcW w:w="868" w:type="dxa"/>
            <w:tcBorders>
              <w:top w:val="nil"/>
              <w:left w:val="nil"/>
              <w:bottom w:val="single" w:sz="4" w:space="0" w:color="auto"/>
              <w:right w:val="single" w:sz="4" w:space="0" w:color="auto"/>
            </w:tcBorders>
            <w:vAlign w:val="center"/>
          </w:tcPr>
          <w:p w14:paraId="057CFB68" w14:textId="35067829" w:rsidR="00131541" w:rsidRPr="009A200D" w:rsidRDefault="00131541" w:rsidP="0073499A">
            <w:pPr>
              <w:spacing w:before="0" w:after="0" w:line="240" w:lineRule="auto"/>
              <w:jc w:val="center"/>
              <w:rPr>
                <w:sz w:val="26"/>
                <w:szCs w:val="26"/>
              </w:rPr>
            </w:pPr>
            <w:r w:rsidRPr="009A200D">
              <w:rPr>
                <w:sz w:val="26"/>
                <w:szCs w:val="26"/>
              </w:rPr>
              <w:t>1</w:t>
            </w:r>
          </w:p>
        </w:tc>
        <w:tc>
          <w:tcPr>
            <w:tcW w:w="1234" w:type="dxa"/>
            <w:tcBorders>
              <w:top w:val="nil"/>
              <w:left w:val="nil"/>
              <w:bottom w:val="single" w:sz="4" w:space="0" w:color="auto"/>
              <w:right w:val="single" w:sz="4" w:space="0" w:color="auto"/>
            </w:tcBorders>
            <w:vAlign w:val="center"/>
          </w:tcPr>
          <w:p w14:paraId="26C57988" w14:textId="543C7D1B" w:rsidR="00131541" w:rsidRPr="009A200D" w:rsidRDefault="00131541" w:rsidP="0073499A">
            <w:pPr>
              <w:spacing w:before="0" w:after="0" w:line="240" w:lineRule="auto"/>
              <w:jc w:val="right"/>
              <w:rPr>
                <w:sz w:val="26"/>
                <w:szCs w:val="26"/>
              </w:rPr>
            </w:pPr>
            <w:r w:rsidRPr="009A200D">
              <w:rPr>
                <w:sz w:val="26"/>
                <w:szCs w:val="26"/>
              </w:rPr>
              <w:t>31,38</w:t>
            </w:r>
          </w:p>
        </w:tc>
        <w:tc>
          <w:tcPr>
            <w:tcW w:w="1061" w:type="dxa"/>
            <w:tcBorders>
              <w:top w:val="nil"/>
              <w:left w:val="nil"/>
              <w:bottom w:val="single" w:sz="4" w:space="0" w:color="auto"/>
              <w:right w:val="single" w:sz="4" w:space="0" w:color="auto"/>
            </w:tcBorders>
            <w:noWrap/>
            <w:vAlign w:val="center"/>
          </w:tcPr>
          <w:p w14:paraId="00D42B74" w14:textId="2F986833" w:rsidR="00131541" w:rsidRPr="009A200D" w:rsidRDefault="00131541" w:rsidP="0073499A">
            <w:pPr>
              <w:spacing w:before="0" w:after="0" w:line="240" w:lineRule="auto"/>
              <w:jc w:val="right"/>
              <w:rPr>
                <w:sz w:val="26"/>
                <w:szCs w:val="26"/>
              </w:rPr>
            </w:pPr>
            <w:r w:rsidRPr="009A200D">
              <w:rPr>
                <w:sz w:val="26"/>
                <w:szCs w:val="26"/>
              </w:rPr>
              <w:t>38,28</w:t>
            </w:r>
          </w:p>
        </w:tc>
      </w:tr>
      <w:tr w:rsidR="00B566CA" w:rsidRPr="009A200D" w14:paraId="73C804A4"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4C737856" w14:textId="77777777" w:rsidR="00131541" w:rsidRPr="009A200D" w:rsidRDefault="00131541" w:rsidP="0073499A">
            <w:pPr>
              <w:spacing w:before="0" w:after="0" w:line="240" w:lineRule="auto"/>
              <w:jc w:val="center"/>
              <w:rPr>
                <w:sz w:val="26"/>
                <w:szCs w:val="26"/>
              </w:rPr>
            </w:pPr>
            <w:r w:rsidRPr="009A200D">
              <w:rPr>
                <w:sz w:val="26"/>
                <w:szCs w:val="26"/>
              </w:rPr>
              <w:t>12</w:t>
            </w:r>
          </w:p>
        </w:tc>
        <w:tc>
          <w:tcPr>
            <w:tcW w:w="3283" w:type="dxa"/>
            <w:tcBorders>
              <w:top w:val="nil"/>
              <w:left w:val="nil"/>
              <w:bottom w:val="single" w:sz="4" w:space="0" w:color="auto"/>
              <w:right w:val="single" w:sz="4" w:space="0" w:color="auto"/>
            </w:tcBorders>
            <w:vAlign w:val="center"/>
          </w:tcPr>
          <w:p w14:paraId="04DC6352" w14:textId="3CC1E289" w:rsidR="00131541" w:rsidRPr="009A200D" w:rsidRDefault="00131541" w:rsidP="0073499A">
            <w:pPr>
              <w:spacing w:before="0" w:after="0" w:line="240" w:lineRule="auto"/>
              <w:rPr>
                <w:sz w:val="26"/>
                <w:szCs w:val="26"/>
              </w:rPr>
            </w:pPr>
            <w:r w:rsidRPr="009A200D">
              <w:rPr>
                <w:sz w:val="26"/>
                <w:szCs w:val="26"/>
              </w:rPr>
              <w:t xml:space="preserve">Cầu dao </w:t>
            </w:r>
            <w:r w:rsidR="008B56EB" w:rsidRPr="009A200D">
              <w:rPr>
                <w:sz w:val="26"/>
                <w:szCs w:val="26"/>
              </w:rPr>
              <w:t>Điện năng</w:t>
            </w:r>
          </w:p>
        </w:tc>
        <w:tc>
          <w:tcPr>
            <w:tcW w:w="905" w:type="dxa"/>
            <w:tcBorders>
              <w:top w:val="nil"/>
              <w:left w:val="nil"/>
              <w:bottom w:val="single" w:sz="4" w:space="0" w:color="auto"/>
              <w:right w:val="single" w:sz="4" w:space="0" w:color="auto"/>
            </w:tcBorders>
            <w:vAlign w:val="center"/>
          </w:tcPr>
          <w:p w14:paraId="15DAFFBB" w14:textId="761FE7EC" w:rsidR="00131541" w:rsidRPr="009A200D" w:rsidRDefault="00131541" w:rsidP="0073499A">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tcPr>
          <w:p w14:paraId="0D917297" w14:textId="411149FC" w:rsidR="00131541" w:rsidRPr="009A200D" w:rsidRDefault="00131541" w:rsidP="0073499A">
            <w:pPr>
              <w:spacing w:before="0" w:after="0" w:line="240" w:lineRule="auto"/>
              <w:jc w:val="center"/>
              <w:rPr>
                <w:sz w:val="26"/>
                <w:szCs w:val="26"/>
              </w:rPr>
            </w:pPr>
            <w:r w:rsidRPr="009A200D">
              <w:rPr>
                <w:sz w:val="26"/>
                <w:szCs w:val="26"/>
              </w:rPr>
              <w:t>24</w:t>
            </w:r>
          </w:p>
        </w:tc>
        <w:tc>
          <w:tcPr>
            <w:tcW w:w="868" w:type="dxa"/>
            <w:tcBorders>
              <w:top w:val="nil"/>
              <w:left w:val="nil"/>
              <w:bottom w:val="single" w:sz="4" w:space="0" w:color="auto"/>
              <w:right w:val="single" w:sz="4" w:space="0" w:color="auto"/>
            </w:tcBorders>
            <w:vAlign w:val="center"/>
          </w:tcPr>
          <w:p w14:paraId="1FE5D38A" w14:textId="4F502F20" w:rsidR="00131541" w:rsidRPr="009A200D" w:rsidRDefault="00131541" w:rsidP="0073499A">
            <w:pPr>
              <w:spacing w:before="0" w:after="0" w:line="240" w:lineRule="auto"/>
              <w:jc w:val="center"/>
              <w:rPr>
                <w:sz w:val="26"/>
                <w:szCs w:val="26"/>
              </w:rPr>
            </w:pPr>
            <w:r w:rsidRPr="009A200D">
              <w:rPr>
                <w:sz w:val="26"/>
                <w:szCs w:val="26"/>
              </w:rPr>
              <w:t>2</w:t>
            </w:r>
          </w:p>
        </w:tc>
        <w:tc>
          <w:tcPr>
            <w:tcW w:w="1234" w:type="dxa"/>
            <w:tcBorders>
              <w:top w:val="nil"/>
              <w:left w:val="nil"/>
              <w:bottom w:val="single" w:sz="4" w:space="0" w:color="auto"/>
              <w:right w:val="single" w:sz="4" w:space="0" w:color="auto"/>
            </w:tcBorders>
            <w:vAlign w:val="center"/>
          </w:tcPr>
          <w:p w14:paraId="4EF10FF3" w14:textId="522CABA7" w:rsidR="00131541" w:rsidRPr="009A200D" w:rsidRDefault="00131541" w:rsidP="0073499A">
            <w:pPr>
              <w:spacing w:before="0" w:after="0" w:line="240" w:lineRule="auto"/>
              <w:jc w:val="right"/>
              <w:rPr>
                <w:sz w:val="26"/>
                <w:szCs w:val="26"/>
              </w:rPr>
            </w:pPr>
            <w:r w:rsidRPr="009A200D">
              <w:rPr>
                <w:sz w:val="26"/>
                <w:szCs w:val="26"/>
              </w:rPr>
              <w:t>62,76</w:t>
            </w:r>
          </w:p>
        </w:tc>
        <w:tc>
          <w:tcPr>
            <w:tcW w:w="1061" w:type="dxa"/>
            <w:tcBorders>
              <w:top w:val="nil"/>
              <w:left w:val="nil"/>
              <w:bottom w:val="single" w:sz="4" w:space="0" w:color="auto"/>
              <w:right w:val="single" w:sz="4" w:space="0" w:color="auto"/>
            </w:tcBorders>
            <w:noWrap/>
            <w:vAlign w:val="center"/>
          </w:tcPr>
          <w:p w14:paraId="10FDCDAC" w14:textId="16C1F505" w:rsidR="00131541" w:rsidRPr="009A200D" w:rsidRDefault="00131541" w:rsidP="0073499A">
            <w:pPr>
              <w:spacing w:before="0" w:after="0" w:line="240" w:lineRule="auto"/>
              <w:jc w:val="right"/>
              <w:rPr>
                <w:sz w:val="26"/>
                <w:szCs w:val="26"/>
              </w:rPr>
            </w:pPr>
            <w:r w:rsidRPr="009A200D">
              <w:rPr>
                <w:sz w:val="26"/>
                <w:szCs w:val="26"/>
              </w:rPr>
              <w:t>76,55</w:t>
            </w:r>
          </w:p>
        </w:tc>
      </w:tr>
      <w:tr w:rsidR="00B566CA" w:rsidRPr="009A200D" w14:paraId="211D79BC"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5B66FA84" w14:textId="77777777" w:rsidR="00131541" w:rsidRPr="009A200D" w:rsidRDefault="00131541" w:rsidP="0073499A">
            <w:pPr>
              <w:spacing w:before="0" w:after="0" w:line="240" w:lineRule="auto"/>
              <w:jc w:val="center"/>
              <w:rPr>
                <w:sz w:val="26"/>
                <w:szCs w:val="26"/>
              </w:rPr>
            </w:pPr>
            <w:r w:rsidRPr="009A200D">
              <w:rPr>
                <w:sz w:val="26"/>
                <w:szCs w:val="26"/>
              </w:rPr>
              <w:lastRenderedPageBreak/>
              <w:t>13</w:t>
            </w:r>
          </w:p>
        </w:tc>
        <w:tc>
          <w:tcPr>
            <w:tcW w:w="3283" w:type="dxa"/>
            <w:tcBorders>
              <w:top w:val="nil"/>
              <w:left w:val="nil"/>
              <w:bottom w:val="single" w:sz="4" w:space="0" w:color="auto"/>
              <w:right w:val="single" w:sz="4" w:space="0" w:color="auto"/>
            </w:tcBorders>
            <w:vAlign w:val="center"/>
          </w:tcPr>
          <w:p w14:paraId="18A58C5F" w14:textId="29E18201" w:rsidR="00131541" w:rsidRPr="009A200D" w:rsidRDefault="00131541" w:rsidP="0073499A">
            <w:pPr>
              <w:spacing w:before="0" w:after="0" w:line="240" w:lineRule="auto"/>
              <w:rPr>
                <w:sz w:val="26"/>
                <w:szCs w:val="26"/>
              </w:rPr>
            </w:pPr>
            <w:r w:rsidRPr="009A200D">
              <w:rPr>
                <w:sz w:val="26"/>
                <w:szCs w:val="26"/>
              </w:rPr>
              <w:t>Côlô con Φ 42mm</w:t>
            </w:r>
          </w:p>
        </w:tc>
        <w:tc>
          <w:tcPr>
            <w:tcW w:w="905" w:type="dxa"/>
            <w:tcBorders>
              <w:top w:val="nil"/>
              <w:left w:val="nil"/>
              <w:bottom w:val="single" w:sz="4" w:space="0" w:color="auto"/>
              <w:right w:val="single" w:sz="4" w:space="0" w:color="auto"/>
            </w:tcBorders>
            <w:vAlign w:val="center"/>
          </w:tcPr>
          <w:p w14:paraId="2206DA00" w14:textId="4B453B40" w:rsidR="00131541" w:rsidRPr="009A200D" w:rsidRDefault="00131541" w:rsidP="0073499A">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tcPr>
          <w:p w14:paraId="7BE60265" w14:textId="39FEECC1" w:rsidR="00131541" w:rsidRPr="009A200D" w:rsidRDefault="00131541" w:rsidP="0073499A">
            <w:pPr>
              <w:spacing w:before="0" w:after="0" w:line="240" w:lineRule="auto"/>
              <w:jc w:val="center"/>
              <w:rPr>
                <w:sz w:val="26"/>
                <w:szCs w:val="26"/>
              </w:rPr>
            </w:pPr>
            <w:r w:rsidRPr="009A200D">
              <w:rPr>
                <w:sz w:val="26"/>
                <w:szCs w:val="26"/>
              </w:rPr>
              <w:t>36</w:t>
            </w:r>
          </w:p>
        </w:tc>
        <w:tc>
          <w:tcPr>
            <w:tcW w:w="868" w:type="dxa"/>
            <w:tcBorders>
              <w:top w:val="nil"/>
              <w:left w:val="nil"/>
              <w:bottom w:val="single" w:sz="4" w:space="0" w:color="auto"/>
              <w:right w:val="single" w:sz="4" w:space="0" w:color="auto"/>
            </w:tcBorders>
            <w:vAlign w:val="center"/>
          </w:tcPr>
          <w:p w14:paraId="41F6D913" w14:textId="03CD6E2D" w:rsidR="00131541" w:rsidRPr="009A200D" w:rsidRDefault="00131541" w:rsidP="0073499A">
            <w:pPr>
              <w:spacing w:before="0" w:after="0" w:line="240" w:lineRule="auto"/>
              <w:jc w:val="center"/>
              <w:rPr>
                <w:sz w:val="26"/>
                <w:szCs w:val="26"/>
              </w:rPr>
            </w:pPr>
            <w:r w:rsidRPr="009A200D">
              <w:rPr>
                <w:sz w:val="26"/>
                <w:szCs w:val="26"/>
              </w:rPr>
              <w:t>1</w:t>
            </w:r>
          </w:p>
        </w:tc>
        <w:tc>
          <w:tcPr>
            <w:tcW w:w="1234" w:type="dxa"/>
            <w:tcBorders>
              <w:top w:val="nil"/>
              <w:left w:val="nil"/>
              <w:bottom w:val="single" w:sz="4" w:space="0" w:color="auto"/>
              <w:right w:val="single" w:sz="4" w:space="0" w:color="auto"/>
            </w:tcBorders>
            <w:vAlign w:val="center"/>
          </w:tcPr>
          <w:p w14:paraId="35F27576" w14:textId="7B086174" w:rsidR="00131541" w:rsidRPr="009A200D" w:rsidRDefault="00131541" w:rsidP="0073499A">
            <w:pPr>
              <w:spacing w:before="0" w:after="0" w:line="240" w:lineRule="auto"/>
              <w:jc w:val="right"/>
              <w:rPr>
                <w:sz w:val="26"/>
                <w:szCs w:val="26"/>
              </w:rPr>
            </w:pPr>
            <w:r w:rsidRPr="009A200D">
              <w:rPr>
                <w:sz w:val="26"/>
                <w:szCs w:val="26"/>
              </w:rPr>
              <w:t>31,38</w:t>
            </w:r>
          </w:p>
        </w:tc>
        <w:tc>
          <w:tcPr>
            <w:tcW w:w="1061" w:type="dxa"/>
            <w:tcBorders>
              <w:top w:val="nil"/>
              <w:left w:val="nil"/>
              <w:bottom w:val="single" w:sz="4" w:space="0" w:color="auto"/>
              <w:right w:val="single" w:sz="4" w:space="0" w:color="auto"/>
            </w:tcBorders>
            <w:noWrap/>
            <w:vAlign w:val="center"/>
          </w:tcPr>
          <w:p w14:paraId="3190F541" w14:textId="0B8F8652" w:rsidR="00131541" w:rsidRPr="009A200D" w:rsidRDefault="00131541" w:rsidP="0073499A">
            <w:pPr>
              <w:spacing w:before="0" w:after="0" w:line="240" w:lineRule="auto"/>
              <w:jc w:val="right"/>
              <w:rPr>
                <w:sz w:val="26"/>
                <w:szCs w:val="26"/>
              </w:rPr>
            </w:pPr>
            <w:r w:rsidRPr="009A200D">
              <w:rPr>
                <w:sz w:val="26"/>
                <w:szCs w:val="26"/>
              </w:rPr>
              <w:t>38,28</w:t>
            </w:r>
          </w:p>
        </w:tc>
      </w:tr>
      <w:tr w:rsidR="00B566CA" w:rsidRPr="009A200D" w14:paraId="34B7C28D"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02D3E0D7" w14:textId="77777777" w:rsidR="00131541" w:rsidRPr="009A200D" w:rsidRDefault="00131541" w:rsidP="0073499A">
            <w:pPr>
              <w:spacing w:before="0" w:after="0" w:line="240" w:lineRule="auto"/>
              <w:jc w:val="center"/>
              <w:rPr>
                <w:sz w:val="26"/>
                <w:szCs w:val="26"/>
              </w:rPr>
            </w:pPr>
            <w:r w:rsidRPr="009A200D">
              <w:rPr>
                <w:sz w:val="26"/>
                <w:szCs w:val="26"/>
              </w:rPr>
              <w:t>14</w:t>
            </w:r>
          </w:p>
        </w:tc>
        <w:tc>
          <w:tcPr>
            <w:tcW w:w="3283" w:type="dxa"/>
            <w:tcBorders>
              <w:top w:val="nil"/>
              <w:left w:val="nil"/>
              <w:bottom w:val="single" w:sz="4" w:space="0" w:color="auto"/>
              <w:right w:val="single" w:sz="4" w:space="0" w:color="auto"/>
            </w:tcBorders>
            <w:vAlign w:val="center"/>
          </w:tcPr>
          <w:p w14:paraId="15654CC8" w14:textId="1C20AFEA" w:rsidR="00131541" w:rsidRPr="009A200D" w:rsidRDefault="00131541" w:rsidP="0073499A">
            <w:pPr>
              <w:spacing w:before="0" w:after="0" w:line="240" w:lineRule="auto"/>
              <w:rPr>
                <w:sz w:val="26"/>
                <w:szCs w:val="26"/>
              </w:rPr>
            </w:pPr>
            <w:r w:rsidRPr="009A200D">
              <w:rPr>
                <w:sz w:val="26"/>
                <w:szCs w:val="26"/>
              </w:rPr>
              <w:t>Culiê bắt cáp Φ 15,5mm</w:t>
            </w:r>
          </w:p>
        </w:tc>
        <w:tc>
          <w:tcPr>
            <w:tcW w:w="905" w:type="dxa"/>
            <w:tcBorders>
              <w:top w:val="nil"/>
              <w:left w:val="nil"/>
              <w:bottom w:val="single" w:sz="4" w:space="0" w:color="auto"/>
              <w:right w:val="single" w:sz="4" w:space="0" w:color="auto"/>
            </w:tcBorders>
            <w:vAlign w:val="center"/>
          </w:tcPr>
          <w:p w14:paraId="6A3F62BB" w14:textId="2D09595C" w:rsidR="00131541" w:rsidRPr="009A200D" w:rsidRDefault="00131541" w:rsidP="0073499A">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tcPr>
          <w:p w14:paraId="1CBB9B1E" w14:textId="5AB5DE7C" w:rsidR="00131541" w:rsidRPr="009A200D" w:rsidRDefault="00131541" w:rsidP="0073499A">
            <w:pPr>
              <w:spacing w:before="0" w:after="0" w:line="240" w:lineRule="auto"/>
              <w:jc w:val="center"/>
              <w:rPr>
                <w:sz w:val="26"/>
                <w:szCs w:val="26"/>
              </w:rPr>
            </w:pPr>
            <w:r w:rsidRPr="009A200D">
              <w:rPr>
                <w:sz w:val="26"/>
                <w:szCs w:val="26"/>
              </w:rPr>
              <w:t>36</w:t>
            </w:r>
          </w:p>
        </w:tc>
        <w:tc>
          <w:tcPr>
            <w:tcW w:w="868" w:type="dxa"/>
            <w:tcBorders>
              <w:top w:val="nil"/>
              <w:left w:val="nil"/>
              <w:bottom w:val="single" w:sz="4" w:space="0" w:color="auto"/>
              <w:right w:val="single" w:sz="4" w:space="0" w:color="auto"/>
            </w:tcBorders>
            <w:vAlign w:val="center"/>
          </w:tcPr>
          <w:p w14:paraId="643A990D" w14:textId="0E252081" w:rsidR="00131541" w:rsidRPr="009A200D" w:rsidRDefault="00131541" w:rsidP="0073499A">
            <w:pPr>
              <w:spacing w:before="0" w:after="0" w:line="240" w:lineRule="auto"/>
              <w:jc w:val="center"/>
              <w:rPr>
                <w:sz w:val="26"/>
                <w:szCs w:val="26"/>
              </w:rPr>
            </w:pPr>
            <w:r w:rsidRPr="009A200D">
              <w:rPr>
                <w:sz w:val="26"/>
                <w:szCs w:val="26"/>
              </w:rPr>
              <w:t>1</w:t>
            </w:r>
          </w:p>
        </w:tc>
        <w:tc>
          <w:tcPr>
            <w:tcW w:w="1234" w:type="dxa"/>
            <w:tcBorders>
              <w:top w:val="nil"/>
              <w:left w:val="nil"/>
              <w:bottom w:val="single" w:sz="4" w:space="0" w:color="auto"/>
              <w:right w:val="single" w:sz="4" w:space="0" w:color="auto"/>
            </w:tcBorders>
            <w:vAlign w:val="center"/>
          </w:tcPr>
          <w:p w14:paraId="370E68AE" w14:textId="415CA617" w:rsidR="00131541" w:rsidRPr="009A200D" w:rsidRDefault="00131541" w:rsidP="0073499A">
            <w:pPr>
              <w:spacing w:before="0" w:after="0" w:line="240" w:lineRule="auto"/>
              <w:jc w:val="right"/>
              <w:rPr>
                <w:sz w:val="26"/>
                <w:szCs w:val="26"/>
              </w:rPr>
            </w:pPr>
            <w:r w:rsidRPr="009A200D">
              <w:rPr>
                <w:sz w:val="26"/>
                <w:szCs w:val="26"/>
              </w:rPr>
              <w:t>31,38</w:t>
            </w:r>
          </w:p>
        </w:tc>
        <w:tc>
          <w:tcPr>
            <w:tcW w:w="1061" w:type="dxa"/>
            <w:tcBorders>
              <w:top w:val="nil"/>
              <w:left w:val="nil"/>
              <w:bottom w:val="single" w:sz="4" w:space="0" w:color="auto"/>
              <w:right w:val="single" w:sz="4" w:space="0" w:color="auto"/>
            </w:tcBorders>
            <w:noWrap/>
            <w:vAlign w:val="center"/>
          </w:tcPr>
          <w:p w14:paraId="3ED2B6B3" w14:textId="1A5CA729" w:rsidR="00131541" w:rsidRPr="009A200D" w:rsidRDefault="00131541" w:rsidP="0073499A">
            <w:pPr>
              <w:spacing w:before="0" w:after="0" w:line="240" w:lineRule="auto"/>
              <w:jc w:val="right"/>
              <w:rPr>
                <w:sz w:val="26"/>
                <w:szCs w:val="26"/>
              </w:rPr>
            </w:pPr>
            <w:r w:rsidRPr="009A200D">
              <w:rPr>
                <w:sz w:val="26"/>
                <w:szCs w:val="26"/>
              </w:rPr>
              <w:t>38,28</w:t>
            </w:r>
          </w:p>
        </w:tc>
      </w:tr>
      <w:tr w:rsidR="00B566CA" w:rsidRPr="009A200D" w14:paraId="01B311FD"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08AF66AE" w14:textId="77777777" w:rsidR="00131541" w:rsidRPr="009A200D" w:rsidRDefault="00131541" w:rsidP="0073499A">
            <w:pPr>
              <w:spacing w:before="0" w:after="0" w:line="240" w:lineRule="auto"/>
              <w:jc w:val="center"/>
              <w:rPr>
                <w:sz w:val="26"/>
                <w:szCs w:val="26"/>
              </w:rPr>
            </w:pPr>
            <w:r w:rsidRPr="009A200D">
              <w:rPr>
                <w:sz w:val="26"/>
                <w:szCs w:val="26"/>
              </w:rPr>
              <w:t>15</w:t>
            </w:r>
          </w:p>
        </w:tc>
        <w:tc>
          <w:tcPr>
            <w:tcW w:w="3283" w:type="dxa"/>
            <w:tcBorders>
              <w:top w:val="nil"/>
              <w:left w:val="nil"/>
              <w:bottom w:val="single" w:sz="4" w:space="0" w:color="auto"/>
              <w:right w:val="single" w:sz="4" w:space="0" w:color="auto"/>
            </w:tcBorders>
            <w:vAlign w:val="center"/>
          </w:tcPr>
          <w:p w14:paraId="4C02D151" w14:textId="6F858B76" w:rsidR="00131541" w:rsidRPr="009A200D" w:rsidRDefault="00131541" w:rsidP="0073499A">
            <w:pPr>
              <w:spacing w:before="0" w:after="0" w:line="240" w:lineRule="auto"/>
              <w:rPr>
                <w:sz w:val="26"/>
                <w:szCs w:val="26"/>
              </w:rPr>
            </w:pPr>
            <w:r w:rsidRPr="009A200D">
              <w:rPr>
                <w:sz w:val="26"/>
                <w:szCs w:val="26"/>
              </w:rPr>
              <w:t>Culiê bắt tuyô Φ 42mm</w:t>
            </w:r>
          </w:p>
        </w:tc>
        <w:tc>
          <w:tcPr>
            <w:tcW w:w="905" w:type="dxa"/>
            <w:tcBorders>
              <w:top w:val="nil"/>
              <w:left w:val="nil"/>
              <w:bottom w:val="single" w:sz="4" w:space="0" w:color="auto"/>
              <w:right w:val="single" w:sz="4" w:space="0" w:color="auto"/>
            </w:tcBorders>
            <w:vAlign w:val="center"/>
          </w:tcPr>
          <w:p w14:paraId="2324DB6E" w14:textId="71441737" w:rsidR="00131541" w:rsidRPr="009A200D" w:rsidRDefault="00131541" w:rsidP="0073499A">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tcPr>
          <w:p w14:paraId="5802DDFB" w14:textId="5C3B81CE" w:rsidR="00131541" w:rsidRPr="009A200D" w:rsidRDefault="00131541" w:rsidP="0073499A">
            <w:pPr>
              <w:spacing w:before="0" w:after="0" w:line="240" w:lineRule="auto"/>
              <w:jc w:val="center"/>
              <w:rPr>
                <w:sz w:val="26"/>
                <w:szCs w:val="26"/>
              </w:rPr>
            </w:pPr>
            <w:r w:rsidRPr="009A200D">
              <w:rPr>
                <w:sz w:val="26"/>
                <w:szCs w:val="26"/>
              </w:rPr>
              <w:t>36</w:t>
            </w:r>
          </w:p>
        </w:tc>
        <w:tc>
          <w:tcPr>
            <w:tcW w:w="868" w:type="dxa"/>
            <w:tcBorders>
              <w:top w:val="nil"/>
              <w:left w:val="nil"/>
              <w:bottom w:val="single" w:sz="4" w:space="0" w:color="auto"/>
              <w:right w:val="single" w:sz="4" w:space="0" w:color="auto"/>
            </w:tcBorders>
            <w:vAlign w:val="center"/>
          </w:tcPr>
          <w:p w14:paraId="010AC9EB" w14:textId="71EF9A2B" w:rsidR="00131541" w:rsidRPr="009A200D" w:rsidRDefault="00131541" w:rsidP="0073499A">
            <w:pPr>
              <w:spacing w:before="0" w:after="0" w:line="240" w:lineRule="auto"/>
              <w:jc w:val="center"/>
              <w:rPr>
                <w:sz w:val="26"/>
                <w:szCs w:val="26"/>
              </w:rPr>
            </w:pPr>
            <w:r w:rsidRPr="009A200D">
              <w:rPr>
                <w:sz w:val="26"/>
                <w:szCs w:val="26"/>
              </w:rPr>
              <w:t>1</w:t>
            </w:r>
          </w:p>
        </w:tc>
        <w:tc>
          <w:tcPr>
            <w:tcW w:w="1234" w:type="dxa"/>
            <w:tcBorders>
              <w:top w:val="nil"/>
              <w:left w:val="nil"/>
              <w:bottom w:val="single" w:sz="4" w:space="0" w:color="auto"/>
              <w:right w:val="single" w:sz="4" w:space="0" w:color="auto"/>
            </w:tcBorders>
            <w:vAlign w:val="center"/>
          </w:tcPr>
          <w:p w14:paraId="15F0E6C9" w14:textId="0FFA57C3" w:rsidR="00131541" w:rsidRPr="009A200D" w:rsidRDefault="00131541" w:rsidP="0073499A">
            <w:pPr>
              <w:spacing w:before="0" w:after="0" w:line="240" w:lineRule="auto"/>
              <w:jc w:val="right"/>
              <w:rPr>
                <w:sz w:val="26"/>
                <w:szCs w:val="26"/>
              </w:rPr>
            </w:pPr>
            <w:r w:rsidRPr="009A200D">
              <w:rPr>
                <w:sz w:val="26"/>
                <w:szCs w:val="26"/>
              </w:rPr>
              <w:t>31,38</w:t>
            </w:r>
          </w:p>
        </w:tc>
        <w:tc>
          <w:tcPr>
            <w:tcW w:w="1061" w:type="dxa"/>
            <w:tcBorders>
              <w:top w:val="nil"/>
              <w:left w:val="nil"/>
              <w:bottom w:val="single" w:sz="4" w:space="0" w:color="auto"/>
              <w:right w:val="single" w:sz="4" w:space="0" w:color="auto"/>
            </w:tcBorders>
            <w:noWrap/>
            <w:vAlign w:val="center"/>
          </w:tcPr>
          <w:p w14:paraId="55D25927" w14:textId="12059C4C" w:rsidR="00131541" w:rsidRPr="009A200D" w:rsidRDefault="00131541" w:rsidP="0073499A">
            <w:pPr>
              <w:spacing w:before="0" w:after="0" w:line="240" w:lineRule="auto"/>
              <w:jc w:val="right"/>
              <w:rPr>
                <w:sz w:val="26"/>
                <w:szCs w:val="26"/>
              </w:rPr>
            </w:pPr>
            <w:r w:rsidRPr="009A200D">
              <w:rPr>
                <w:sz w:val="26"/>
                <w:szCs w:val="26"/>
              </w:rPr>
              <w:t>38,28</w:t>
            </w:r>
          </w:p>
        </w:tc>
      </w:tr>
      <w:tr w:rsidR="00B566CA" w:rsidRPr="009A200D" w14:paraId="1981C3E2"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4DC5C66A" w14:textId="77777777" w:rsidR="00131541" w:rsidRPr="009A200D" w:rsidRDefault="00131541" w:rsidP="0022015E">
            <w:pPr>
              <w:spacing w:before="0" w:after="0" w:line="240" w:lineRule="auto"/>
              <w:jc w:val="center"/>
              <w:rPr>
                <w:sz w:val="26"/>
                <w:szCs w:val="26"/>
              </w:rPr>
            </w:pPr>
            <w:r w:rsidRPr="009A200D">
              <w:rPr>
                <w:sz w:val="26"/>
                <w:szCs w:val="26"/>
              </w:rPr>
              <w:t>16</w:t>
            </w:r>
          </w:p>
        </w:tc>
        <w:tc>
          <w:tcPr>
            <w:tcW w:w="3283" w:type="dxa"/>
            <w:tcBorders>
              <w:top w:val="nil"/>
              <w:left w:val="nil"/>
              <w:bottom w:val="single" w:sz="4" w:space="0" w:color="auto"/>
              <w:right w:val="single" w:sz="4" w:space="0" w:color="auto"/>
            </w:tcBorders>
            <w:vAlign w:val="center"/>
          </w:tcPr>
          <w:p w14:paraId="3759B07F" w14:textId="75B88C1C" w:rsidR="00131541" w:rsidRPr="009A200D" w:rsidRDefault="00131541" w:rsidP="0022015E">
            <w:pPr>
              <w:spacing w:before="0" w:after="0" w:line="240" w:lineRule="auto"/>
              <w:rPr>
                <w:sz w:val="26"/>
                <w:szCs w:val="26"/>
              </w:rPr>
            </w:pPr>
            <w:r w:rsidRPr="009A200D">
              <w:rPr>
                <w:sz w:val="26"/>
                <w:szCs w:val="26"/>
              </w:rPr>
              <w:t>Dụng cụ sửa chữa cơ khí</w:t>
            </w:r>
          </w:p>
        </w:tc>
        <w:tc>
          <w:tcPr>
            <w:tcW w:w="905" w:type="dxa"/>
            <w:tcBorders>
              <w:top w:val="nil"/>
              <w:left w:val="nil"/>
              <w:bottom w:val="single" w:sz="4" w:space="0" w:color="auto"/>
              <w:right w:val="single" w:sz="4" w:space="0" w:color="auto"/>
            </w:tcBorders>
            <w:vAlign w:val="center"/>
          </w:tcPr>
          <w:p w14:paraId="06D4B668" w14:textId="1D6A5D3F" w:rsidR="00131541" w:rsidRPr="009A200D" w:rsidRDefault="00131541" w:rsidP="0022015E">
            <w:pPr>
              <w:spacing w:before="0" w:after="0" w:line="240" w:lineRule="auto"/>
              <w:jc w:val="center"/>
              <w:rPr>
                <w:sz w:val="26"/>
                <w:szCs w:val="26"/>
              </w:rPr>
            </w:pPr>
            <w:r w:rsidRPr="009A200D">
              <w:rPr>
                <w:sz w:val="26"/>
                <w:szCs w:val="26"/>
              </w:rPr>
              <w:t>bộ</w:t>
            </w:r>
          </w:p>
        </w:tc>
        <w:tc>
          <w:tcPr>
            <w:tcW w:w="1133" w:type="dxa"/>
            <w:tcBorders>
              <w:top w:val="nil"/>
              <w:left w:val="nil"/>
              <w:bottom w:val="single" w:sz="4" w:space="0" w:color="auto"/>
              <w:right w:val="single" w:sz="4" w:space="0" w:color="auto"/>
            </w:tcBorders>
            <w:vAlign w:val="center"/>
          </w:tcPr>
          <w:p w14:paraId="29666516" w14:textId="4155D02B" w:rsidR="00131541" w:rsidRPr="009A200D" w:rsidRDefault="00131541" w:rsidP="0022015E">
            <w:pPr>
              <w:spacing w:before="0" w:after="0" w:line="240" w:lineRule="auto"/>
              <w:jc w:val="center"/>
              <w:rPr>
                <w:sz w:val="26"/>
                <w:szCs w:val="26"/>
              </w:rPr>
            </w:pPr>
            <w:r w:rsidRPr="009A200D">
              <w:rPr>
                <w:sz w:val="26"/>
                <w:szCs w:val="26"/>
              </w:rPr>
              <w:t>24</w:t>
            </w:r>
          </w:p>
        </w:tc>
        <w:tc>
          <w:tcPr>
            <w:tcW w:w="868" w:type="dxa"/>
            <w:tcBorders>
              <w:top w:val="nil"/>
              <w:left w:val="nil"/>
              <w:bottom w:val="single" w:sz="4" w:space="0" w:color="auto"/>
              <w:right w:val="single" w:sz="4" w:space="0" w:color="auto"/>
            </w:tcBorders>
            <w:vAlign w:val="center"/>
          </w:tcPr>
          <w:p w14:paraId="5840C466" w14:textId="2466F8B9" w:rsidR="00131541" w:rsidRPr="009A200D" w:rsidRDefault="00131541" w:rsidP="0022015E">
            <w:pPr>
              <w:spacing w:before="0" w:after="0" w:line="240" w:lineRule="auto"/>
              <w:jc w:val="center"/>
              <w:rPr>
                <w:sz w:val="26"/>
                <w:szCs w:val="26"/>
              </w:rPr>
            </w:pPr>
            <w:r w:rsidRPr="009A200D">
              <w:rPr>
                <w:sz w:val="26"/>
                <w:szCs w:val="26"/>
              </w:rPr>
              <w:t>2</w:t>
            </w:r>
          </w:p>
        </w:tc>
        <w:tc>
          <w:tcPr>
            <w:tcW w:w="1234" w:type="dxa"/>
            <w:tcBorders>
              <w:top w:val="nil"/>
              <w:left w:val="nil"/>
              <w:bottom w:val="single" w:sz="4" w:space="0" w:color="auto"/>
              <w:right w:val="single" w:sz="4" w:space="0" w:color="auto"/>
            </w:tcBorders>
            <w:vAlign w:val="center"/>
          </w:tcPr>
          <w:p w14:paraId="47BB5ADD" w14:textId="1E587683" w:rsidR="00131541" w:rsidRPr="009A200D" w:rsidRDefault="00131541" w:rsidP="0022015E">
            <w:pPr>
              <w:spacing w:before="0" w:after="0" w:line="240" w:lineRule="auto"/>
              <w:jc w:val="right"/>
              <w:rPr>
                <w:sz w:val="26"/>
                <w:szCs w:val="26"/>
              </w:rPr>
            </w:pPr>
            <w:r w:rsidRPr="009A200D">
              <w:rPr>
                <w:sz w:val="26"/>
                <w:szCs w:val="26"/>
              </w:rPr>
              <w:t>62,76</w:t>
            </w:r>
          </w:p>
        </w:tc>
        <w:tc>
          <w:tcPr>
            <w:tcW w:w="1061" w:type="dxa"/>
            <w:tcBorders>
              <w:top w:val="nil"/>
              <w:left w:val="nil"/>
              <w:bottom w:val="single" w:sz="4" w:space="0" w:color="auto"/>
              <w:right w:val="single" w:sz="4" w:space="0" w:color="auto"/>
            </w:tcBorders>
            <w:noWrap/>
            <w:vAlign w:val="center"/>
          </w:tcPr>
          <w:p w14:paraId="7999BA01" w14:textId="6FDC3AE3" w:rsidR="00131541" w:rsidRPr="009A200D" w:rsidRDefault="00131541" w:rsidP="0022015E">
            <w:pPr>
              <w:spacing w:before="0" w:after="0" w:line="240" w:lineRule="auto"/>
              <w:jc w:val="right"/>
              <w:rPr>
                <w:sz w:val="26"/>
                <w:szCs w:val="26"/>
              </w:rPr>
            </w:pPr>
            <w:r w:rsidRPr="009A200D">
              <w:rPr>
                <w:sz w:val="26"/>
                <w:szCs w:val="26"/>
              </w:rPr>
              <w:t>76,55</w:t>
            </w:r>
          </w:p>
        </w:tc>
      </w:tr>
      <w:tr w:rsidR="00B566CA" w:rsidRPr="009A200D" w14:paraId="1AAE14F0"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224470F9" w14:textId="77777777" w:rsidR="00131541" w:rsidRPr="009A200D" w:rsidRDefault="00131541" w:rsidP="0022015E">
            <w:pPr>
              <w:spacing w:before="0" w:after="0" w:line="240" w:lineRule="auto"/>
              <w:jc w:val="center"/>
              <w:rPr>
                <w:sz w:val="26"/>
                <w:szCs w:val="26"/>
              </w:rPr>
            </w:pPr>
            <w:r w:rsidRPr="009A200D">
              <w:rPr>
                <w:sz w:val="26"/>
                <w:szCs w:val="26"/>
              </w:rPr>
              <w:t>17</w:t>
            </w:r>
          </w:p>
        </w:tc>
        <w:tc>
          <w:tcPr>
            <w:tcW w:w="3283" w:type="dxa"/>
            <w:tcBorders>
              <w:top w:val="nil"/>
              <w:left w:val="nil"/>
              <w:bottom w:val="single" w:sz="4" w:space="0" w:color="auto"/>
              <w:right w:val="single" w:sz="4" w:space="0" w:color="auto"/>
            </w:tcBorders>
            <w:vAlign w:val="center"/>
          </w:tcPr>
          <w:p w14:paraId="36AEB8F4" w14:textId="6ECC0BCD" w:rsidR="00131541" w:rsidRPr="009A200D" w:rsidRDefault="00131541" w:rsidP="0022015E">
            <w:pPr>
              <w:spacing w:before="0" w:after="0" w:line="240" w:lineRule="auto"/>
              <w:rPr>
                <w:sz w:val="26"/>
                <w:szCs w:val="26"/>
              </w:rPr>
            </w:pPr>
            <w:r w:rsidRPr="009A200D">
              <w:rPr>
                <w:sz w:val="26"/>
                <w:szCs w:val="26"/>
              </w:rPr>
              <w:t>Đèn led 1,2m</w:t>
            </w:r>
          </w:p>
        </w:tc>
        <w:tc>
          <w:tcPr>
            <w:tcW w:w="905" w:type="dxa"/>
            <w:tcBorders>
              <w:top w:val="nil"/>
              <w:left w:val="nil"/>
              <w:bottom w:val="single" w:sz="4" w:space="0" w:color="auto"/>
              <w:right w:val="single" w:sz="4" w:space="0" w:color="auto"/>
            </w:tcBorders>
            <w:vAlign w:val="center"/>
          </w:tcPr>
          <w:p w14:paraId="67FA40D4" w14:textId="24EDA2B2" w:rsidR="00131541" w:rsidRPr="009A200D" w:rsidRDefault="00131541" w:rsidP="0022015E">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tcPr>
          <w:p w14:paraId="0695FD34" w14:textId="4B875DCE" w:rsidR="00131541" w:rsidRPr="009A200D" w:rsidRDefault="00131541" w:rsidP="0022015E">
            <w:pPr>
              <w:spacing w:before="0" w:after="0" w:line="240" w:lineRule="auto"/>
              <w:jc w:val="center"/>
              <w:rPr>
                <w:sz w:val="26"/>
                <w:szCs w:val="26"/>
              </w:rPr>
            </w:pPr>
            <w:r w:rsidRPr="009A200D">
              <w:rPr>
                <w:sz w:val="26"/>
                <w:szCs w:val="26"/>
              </w:rPr>
              <w:t>24</w:t>
            </w:r>
          </w:p>
        </w:tc>
        <w:tc>
          <w:tcPr>
            <w:tcW w:w="868" w:type="dxa"/>
            <w:tcBorders>
              <w:top w:val="nil"/>
              <w:left w:val="nil"/>
              <w:bottom w:val="single" w:sz="4" w:space="0" w:color="auto"/>
              <w:right w:val="single" w:sz="4" w:space="0" w:color="auto"/>
            </w:tcBorders>
            <w:vAlign w:val="center"/>
          </w:tcPr>
          <w:p w14:paraId="431F74DB" w14:textId="23268B31" w:rsidR="00131541" w:rsidRPr="009A200D" w:rsidRDefault="00131541" w:rsidP="0022015E">
            <w:pPr>
              <w:spacing w:before="0" w:after="0" w:line="240" w:lineRule="auto"/>
              <w:jc w:val="center"/>
              <w:rPr>
                <w:sz w:val="26"/>
                <w:szCs w:val="26"/>
              </w:rPr>
            </w:pPr>
            <w:r w:rsidRPr="009A200D">
              <w:rPr>
                <w:sz w:val="26"/>
                <w:szCs w:val="26"/>
              </w:rPr>
              <w:t>4</w:t>
            </w:r>
          </w:p>
        </w:tc>
        <w:tc>
          <w:tcPr>
            <w:tcW w:w="1234" w:type="dxa"/>
            <w:tcBorders>
              <w:top w:val="nil"/>
              <w:left w:val="nil"/>
              <w:bottom w:val="single" w:sz="4" w:space="0" w:color="auto"/>
              <w:right w:val="single" w:sz="4" w:space="0" w:color="auto"/>
            </w:tcBorders>
            <w:vAlign w:val="center"/>
          </w:tcPr>
          <w:p w14:paraId="28D2BB8B" w14:textId="18B6AB19" w:rsidR="00131541" w:rsidRPr="009A200D" w:rsidRDefault="00131541" w:rsidP="0022015E">
            <w:pPr>
              <w:spacing w:before="0" w:after="0" w:line="240" w:lineRule="auto"/>
              <w:jc w:val="right"/>
              <w:rPr>
                <w:sz w:val="26"/>
                <w:szCs w:val="26"/>
              </w:rPr>
            </w:pPr>
            <w:r w:rsidRPr="009A200D">
              <w:rPr>
                <w:sz w:val="26"/>
                <w:szCs w:val="26"/>
              </w:rPr>
              <w:t>25,10</w:t>
            </w:r>
          </w:p>
        </w:tc>
        <w:tc>
          <w:tcPr>
            <w:tcW w:w="1061" w:type="dxa"/>
            <w:tcBorders>
              <w:top w:val="nil"/>
              <w:left w:val="nil"/>
              <w:bottom w:val="single" w:sz="4" w:space="0" w:color="auto"/>
              <w:right w:val="single" w:sz="4" w:space="0" w:color="auto"/>
            </w:tcBorders>
            <w:noWrap/>
            <w:vAlign w:val="center"/>
          </w:tcPr>
          <w:p w14:paraId="37719000" w14:textId="32CE9ED2" w:rsidR="00131541" w:rsidRPr="009A200D" w:rsidRDefault="00131541" w:rsidP="0022015E">
            <w:pPr>
              <w:spacing w:before="0" w:after="0" w:line="240" w:lineRule="auto"/>
              <w:jc w:val="right"/>
              <w:rPr>
                <w:sz w:val="26"/>
                <w:szCs w:val="26"/>
              </w:rPr>
            </w:pPr>
            <w:r w:rsidRPr="009A200D">
              <w:rPr>
                <w:sz w:val="26"/>
                <w:szCs w:val="26"/>
              </w:rPr>
              <w:t>30,62</w:t>
            </w:r>
          </w:p>
        </w:tc>
      </w:tr>
      <w:tr w:rsidR="00B566CA" w:rsidRPr="009A200D" w14:paraId="30610B0C"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2365F2DC" w14:textId="77777777" w:rsidR="00131541" w:rsidRPr="009A200D" w:rsidRDefault="00131541" w:rsidP="0022015E">
            <w:pPr>
              <w:spacing w:before="0" w:after="0" w:line="240" w:lineRule="auto"/>
              <w:jc w:val="center"/>
              <w:rPr>
                <w:sz w:val="26"/>
                <w:szCs w:val="26"/>
              </w:rPr>
            </w:pPr>
            <w:r w:rsidRPr="009A200D">
              <w:rPr>
                <w:sz w:val="26"/>
                <w:szCs w:val="26"/>
              </w:rPr>
              <w:t>18</w:t>
            </w:r>
          </w:p>
        </w:tc>
        <w:tc>
          <w:tcPr>
            <w:tcW w:w="3283" w:type="dxa"/>
            <w:tcBorders>
              <w:top w:val="nil"/>
              <w:left w:val="nil"/>
              <w:bottom w:val="single" w:sz="4" w:space="0" w:color="auto"/>
              <w:right w:val="single" w:sz="4" w:space="0" w:color="auto"/>
            </w:tcBorders>
            <w:vAlign w:val="center"/>
          </w:tcPr>
          <w:p w14:paraId="1922BA31" w14:textId="3BAFB5BB" w:rsidR="00131541" w:rsidRPr="009A200D" w:rsidRDefault="00131541" w:rsidP="0022015E">
            <w:pPr>
              <w:spacing w:before="0" w:after="0" w:line="240" w:lineRule="auto"/>
              <w:rPr>
                <w:sz w:val="26"/>
                <w:szCs w:val="26"/>
              </w:rPr>
            </w:pPr>
            <w:r w:rsidRPr="009A200D">
              <w:rPr>
                <w:sz w:val="26"/>
                <w:szCs w:val="26"/>
              </w:rPr>
              <w:t>Đèn pha</w:t>
            </w:r>
          </w:p>
        </w:tc>
        <w:tc>
          <w:tcPr>
            <w:tcW w:w="905" w:type="dxa"/>
            <w:tcBorders>
              <w:top w:val="nil"/>
              <w:left w:val="nil"/>
              <w:bottom w:val="single" w:sz="4" w:space="0" w:color="auto"/>
              <w:right w:val="single" w:sz="4" w:space="0" w:color="auto"/>
            </w:tcBorders>
            <w:vAlign w:val="center"/>
          </w:tcPr>
          <w:p w14:paraId="644D9C3A" w14:textId="5EDB9FCC" w:rsidR="00131541" w:rsidRPr="009A200D" w:rsidRDefault="00131541" w:rsidP="0022015E">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noWrap/>
            <w:vAlign w:val="center"/>
          </w:tcPr>
          <w:p w14:paraId="106F4047" w14:textId="2A8E3F49" w:rsidR="00131541" w:rsidRPr="009A200D" w:rsidRDefault="00131541" w:rsidP="0022015E">
            <w:pPr>
              <w:spacing w:before="0" w:after="0" w:line="240" w:lineRule="auto"/>
              <w:jc w:val="center"/>
              <w:rPr>
                <w:sz w:val="26"/>
                <w:szCs w:val="26"/>
              </w:rPr>
            </w:pPr>
            <w:r w:rsidRPr="009A200D">
              <w:rPr>
                <w:sz w:val="26"/>
                <w:szCs w:val="26"/>
              </w:rPr>
              <w:t>12</w:t>
            </w:r>
          </w:p>
        </w:tc>
        <w:tc>
          <w:tcPr>
            <w:tcW w:w="868" w:type="dxa"/>
            <w:tcBorders>
              <w:top w:val="nil"/>
              <w:left w:val="nil"/>
              <w:bottom w:val="single" w:sz="4" w:space="0" w:color="auto"/>
              <w:right w:val="single" w:sz="4" w:space="0" w:color="auto"/>
            </w:tcBorders>
            <w:vAlign w:val="center"/>
          </w:tcPr>
          <w:p w14:paraId="1701AA27" w14:textId="2E1E95C2" w:rsidR="00131541" w:rsidRPr="009A200D" w:rsidRDefault="00131541" w:rsidP="0022015E">
            <w:pPr>
              <w:spacing w:before="0" w:after="0" w:line="240" w:lineRule="auto"/>
              <w:jc w:val="center"/>
              <w:rPr>
                <w:sz w:val="26"/>
                <w:szCs w:val="26"/>
              </w:rPr>
            </w:pPr>
            <w:r w:rsidRPr="009A200D">
              <w:rPr>
                <w:sz w:val="26"/>
                <w:szCs w:val="26"/>
              </w:rPr>
              <w:t>4</w:t>
            </w:r>
          </w:p>
        </w:tc>
        <w:tc>
          <w:tcPr>
            <w:tcW w:w="1234" w:type="dxa"/>
            <w:tcBorders>
              <w:top w:val="nil"/>
              <w:left w:val="nil"/>
              <w:bottom w:val="single" w:sz="4" w:space="0" w:color="auto"/>
              <w:right w:val="single" w:sz="4" w:space="0" w:color="auto"/>
            </w:tcBorders>
            <w:vAlign w:val="center"/>
          </w:tcPr>
          <w:p w14:paraId="35E96326" w14:textId="6663FCD4" w:rsidR="00131541" w:rsidRPr="009A200D" w:rsidRDefault="00131541" w:rsidP="0022015E">
            <w:pPr>
              <w:spacing w:before="0" w:after="0" w:line="240" w:lineRule="auto"/>
              <w:jc w:val="right"/>
              <w:rPr>
                <w:sz w:val="26"/>
                <w:szCs w:val="26"/>
              </w:rPr>
            </w:pPr>
            <w:r w:rsidRPr="009A200D">
              <w:rPr>
                <w:sz w:val="26"/>
                <w:szCs w:val="26"/>
              </w:rPr>
              <w:t>125,51</w:t>
            </w:r>
          </w:p>
        </w:tc>
        <w:tc>
          <w:tcPr>
            <w:tcW w:w="1061" w:type="dxa"/>
            <w:tcBorders>
              <w:top w:val="nil"/>
              <w:left w:val="nil"/>
              <w:bottom w:val="single" w:sz="4" w:space="0" w:color="auto"/>
              <w:right w:val="single" w:sz="4" w:space="0" w:color="auto"/>
            </w:tcBorders>
            <w:noWrap/>
            <w:vAlign w:val="center"/>
          </w:tcPr>
          <w:p w14:paraId="558D7F7F" w14:textId="24E74A8D" w:rsidR="00131541" w:rsidRPr="009A200D" w:rsidRDefault="00131541" w:rsidP="0022015E">
            <w:pPr>
              <w:spacing w:before="0" w:after="0" w:line="240" w:lineRule="auto"/>
              <w:jc w:val="right"/>
              <w:rPr>
                <w:sz w:val="26"/>
                <w:szCs w:val="26"/>
              </w:rPr>
            </w:pPr>
            <w:r w:rsidRPr="009A200D">
              <w:rPr>
                <w:sz w:val="26"/>
                <w:szCs w:val="26"/>
              </w:rPr>
              <w:t>153,10</w:t>
            </w:r>
          </w:p>
        </w:tc>
      </w:tr>
      <w:tr w:rsidR="00B566CA" w:rsidRPr="009A200D" w14:paraId="777DB2D8" w14:textId="77777777" w:rsidTr="00D77309">
        <w:trPr>
          <w:trHeight w:val="367"/>
          <w:jc w:val="center"/>
        </w:trPr>
        <w:tc>
          <w:tcPr>
            <w:tcW w:w="681" w:type="dxa"/>
            <w:tcBorders>
              <w:top w:val="nil"/>
              <w:left w:val="single" w:sz="4" w:space="0" w:color="auto"/>
              <w:bottom w:val="single" w:sz="4" w:space="0" w:color="auto"/>
              <w:right w:val="single" w:sz="4" w:space="0" w:color="auto"/>
            </w:tcBorders>
            <w:vAlign w:val="center"/>
            <w:hideMark/>
          </w:tcPr>
          <w:p w14:paraId="15F19205" w14:textId="77777777" w:rsidR="00131541" w:rsidRPr="009A200D" w:rsidRDefault="00131541" w:rsidP="0022015E">
            <w:pPr>
              <w:spacing w:before="0" w:after="0" w:line="240" w:lineRule="auto"/>
              <w:jc w:val="center"/>
              <w:rPr>
                <w:sz w:val="26"/>
                <w:szCs w:val="26"/>
              </w:rPr>
            </w:pPr>
            <w:r w:rsidRPr="009A200D">
              <w:rPr>
                <w:sz w:val="26"/>
                <w:szCs w:val="26"/>
              </w:rPr>
              <w:t>19</w:t>
            </w:r>
          </w:p>
        </w:tc>
        <w:tc>
          <w:tcPr>
            <w:tcW w:w="3283" w:type="dxa"/>
            <w:tcBorders>
              <w:top w:val="nil"/>
              <w:left w:val="nil"/>
              <w:bottom w:val="single" w:sz="4" w:space="0" w:color="auto"/>
              <w:right w:val="single" w:sz="4" w:space="0" w:color="auto"/>
            </w:tcBorders>
            <w:vAlign w:val="center"/>
          </w:tcPr>
          <w:p w14:paraId="6F7B884E" w14:textId="5823CE86" w:rsidR="00131541" w:rsidRPr="009A200D" w:rsidRDefault="00131541" w:rsidP="0022015E">
            <w:pPr>
              <w:spacing w:before="0" w:after="0" w:line="240" w:lineRule="auto"/>
              <w:rPr>
                <w:sz w:val="26"/>
                <w:szCs w:val="26"/>
              </w:rPr>
            </w:pPr>
            <w:r w:rsidRPr="009A200D">
              <w:rPr>
                <w:sz w:val="26"/>
                <w:szCs w:val="26"/>
              </w:rPr>
              <w:t>Đèn báo hiệu</w:t>
            </w:r>
          </w:p>
        </w:tc>
        <w:tc>
          <w:tcPr>
            <w:tcW w:w="905" w:type="dxa"/>
            <w:tcBorders>
              <w:top w:val="nil"/>
              <w:left w:val="nil"/>
              <w:bottom w:val="single" w:sz="4" w:space="0" w:color="auto"/>
              <w:right w:val="single" w:sz="4" w:space="0" w:color="auto"/>
            </w:tcBorders>
            <w:vAlign w:val="center"/>
          </w:tcPr>
          <w:p w14:paraId="712904E8" w14:textId="70B6D992" w:rsidR="00131541" w:rsidRPr="009A200D" w:rsidRDefault="00131541" w:rsidP="0022015E">
            <w:pPr>
              <w:spacing w:before="0" w:after="0" w:line="240" w:lineRule="auto"/>
              <w:jc w:val="center"/>
              <w:rPr>
                <w:sz w:val="26"/>
                <w:szCs w:val="26"/>
              </w:rPr>
            </w:pPr>
            <w:r w:rsidRPr="009A200D">
              <w:rPr>
                <w:sz w:val="26"/>
                <w:szCs w:val="26"/>
              </w:rPr>
              <w:t>chiếc</w:t>
            </w:r>
          </w:p>
        </w:tc>
        <w:tc>
          <w:tcPr>
            <w:tcW w:w="1133" w:type="dxa"/>
            <w:tcBorders>
              <w:top w:val="nil"/>
              <w:left w:val="nil"/>
              <w:bottom w:val="single" w:sz="4" w:space="0" w:color="auto"/>
              <w:right w:val="single" w:sz="4" w:space="0" w:color="auto"/>
            </w:tcBorders>
            <w:vAlign w:val="center"/>
          </w:tcPr>
          <w:p w14:paraId="4DAE19C3" w14:textId="31C5AFA6" w:rsidR="00131541" w:rsidRPr="009A200D" w:rsidRDefault="00131541" w:rsidP="0022015E">
            <w:pPr>
              <w:spacing w:before="0" w:after="0" w:line="240" w:lineRule="auto"/>
              <w:jc w:val="center"/>
              <w:rPr>
                <w:sz w:val="26"/>
                <w:szCs w:val="26"/>
              </w:rPr>
            </w:pPr>
            <w:r w:rsidRPr="009A200D">
              <w:rPr>
                <w:sz w:val="26"/>
                <w:szCs w:val="26"/>
              </w:rPr>
              <w:t>12</w:t>
            </w:r>
          </w:p>
        </w:tc>
        <w:tc>
          <w:tcPr>
            <w:tcW w:w="868" w:type="dxa"/>
            <w:tcBorders>
              <w:top w:val="nil"/>
              <w:left w:val="nil"/>
              <w:bottom w:val="single" w:sz="4" w:space="0" w:color="auto"/>
              <w:right w:val="single" w:sz="4" w:space="0" w:color="auto"/>
            </w:tcBorders>
            <w:vAlign w:val="center"/>
          </w:tcPr>
          <w:p w14:paraId="2B1F33D2" w14:textId="07F045A8" w:rsidR="00131541" w:rsidRPr="009A200D" w:rsidRDefault="00131541" w:rsidP="0022015E">
            <w:pPr>
              <w:spacing w:before="0" w:after="0" w:line="240" w:lineRule="auto"/>
              <w:jc w:val="center"/>
              <w:rPr>
                <w:sz w:val="26"/>
                <w:szCs w:val="26"/>
              </w:rPr>
            </w:pPr>
            <w:r w:rsidRPr="009A200D">
              <w:rPr>
                <w:sz w:val="26"/>
                <w:szCs w:val="26"/>
              </w:rPr>
              <w:t>4</w:t>
            </w:r>
          </w:p>
        </w:tc>
        <w:tc>
          <w:tcPr>
            <w:tcW w:w="1234" w:type="dxa"/>
            <w:tcBorders>
              <w:top w:val="nil"/>
              <w:left w:val="nil"/>
              <w:bottom w:val="single" w:sz="4" w:space="0" w:color="auto"/>
              <w:right w:val="single" w:sz="4" w:space="0" w:color="auto"/>
            </w:tcBorders>
            <w:vAlign w:val="center"/>
          </w:tcPr>
          <w:p w14:paraId="6713BAEE" w14:textId="27ACE30C" w:rsidR="00131541" w:rsidRPr="009A200D" w:rsidRDefault="00131541" w:rsidP="0022015E">
            <w:pPr>
              <w:spacing w:before="0" w:after="0" w:line="240" w:lineRule="auto"/>
              <w:jc w:val="right"/>
              <w:rPr>
                <w:sz w:val="26"/>
                <w:szCs w:val="26"/>
              </w:rPr>
            </w:pPr>
            <w:r w:rsidRPr="009A200D">
              <w:rPr>
                <w:sz w:val="26"/>
                <w:szCs w:val="26"/>
              </w:rPr>
              <w:t>125,51</w:t>
            </w:r>
          </w:p>
        </w:tc>
        <w:tc>
          <w:tcPr>
            <w:tcW w:w="1061" w:type="dxa"/>
            <w:tcBorders>
              <w:top w:val="nil"/>
              <w:left w:val="nil"/>
              <w:bottom w:val="single" w:sz="4" w:space="0" w:color="auto"/>
              <w:right w:val="single" w:sz="4" w:space="0" w:color="auto"/>
            </w:tcBorders>
            <w:noWrap/>
            <w:vAlign w:val="center"/>
          </w:tcPr>
          <w:p w14:paraId="7AF72CC6" w14:textId="2E8F12DC" w:rsidR="00131541" w:rsidRPr="009A200D" w:rsidRDefault="00131541" w:rsidP="0022015E">
            <w:pPr>
              <w:spacing w:before="0" w:after="0" w:line="240" w:lineRule="auto"/>
              <w:jc w:val="right"/>
              <w:rPr>
                <w:sz w:val="26"/>
                <w:szCs w:val="26"/>
              </w:rPr>
            </w:pPr>
            <w:r w:rsidRPr="009A200D">
              <w:rPr>
                <w:sz w:val="26"/>
                <w:szCs w:val="26"/>
              </w:rPr>
              <w:t>153,10</w:t>
            </w:r>
          </w:p>
        </w:tc>
      </w:tr>
      <w:tr w:rsidR="00B566CA" w:rsidRPr="009A200D" w14:paraId="58D8A8E5"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2C42FFAE" w14:textId="77777777" w:rsidR="00131541" w:rsidRPr="009A200D" w:rsidRDefault="00131541" w:rsidP="0022015E">
            <w:pPr>
              <w:spacing w:before="0" w:after="0" w:line="240" w:lineRule="auto"/>
              <w:jc w:val="center"/>
              <w:rPr>
                <w:sz w:val="26"/>
                <w:szCs w:val="26"/>
              </w:rPr>
            </w:pPr>
            <w:r w:rsidRPr="009A200D">
              <w:rPr>
                <w:sz w:val="26"/>
                <w:szCs w:val="26"/>
              </w:rPr>
              <w:t>20</w:t>
            </w:r>
          </w:p>
        </w:tc>
        <w:tc>
          <w:tcPr>
            <w:tcW w:w="3283" w:type="dxa"/>
            <w:tcBorders>
              <w:top w:val="nil"/>
              <w:left w:val="nil"/>
              <w:bottom w:val="single" w:sz="4" w:space="0" w:color="auto"/>
              <w:right w:val="single" w:sz="4" w:space="0" w:color="auto"/>
            </w:tcBorders>
            <w:vAlign w:val="center"/>
          </w:tcPr>
          <w:p w14:paraId="21578FC1" w14:textId="11CF4EC1" w:rsidR="00131541" w:rsidRPr="009A200D" w:rsidRDefault="00C52AC9" w:rsidP="0022015E">
            <w:pPr>
              <w:spacing w:before="0" w:after="0" w:line="240" w:lineRule="auto"/>
              <w:rPr>
                <w:sz w:val="26"/>
                <w:szCs w:val="26"/>
              </w:rPr>
            </w:pPr>
            <w:r w:rsidRPr="009A200D">
              <w:rPr>
                <w:sz w:val="26"/>
                <w:szCs w:val="26"/>
              </w:rPr>
              <w:t>Đèn xạc điện</w:t>
            </w:r>
          </w:p>
        </w:tc>
        <w:tc>
          <w:tcPr>
            <w:tcW w:w="905" w:type="dxa"/>
            <w:tcBorders>
              <w:top w:val="nil"/>
              <w:left w:val="nil"/>
              <w:bottom w:val="single" w:sz="4" w:space="0" w:color="auto"/>
              <w:right w:val="single" w:sz="4" w:space="0" w:color="auto"/>
            </w:tcBorders>
            <w:vAlign w:val="center"/>
          </w:tcPr>
          <w:p w14:paraId="373294EA" w14:textId="62D90C01" w:rsidR="00131541" w:rsidRPr="009A200D" w:rsidRDefault="00131541" w:rsidP="0022015E">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noWrap/>
            <w:vAlign w:val="center"/>
          </w:tcPr>
          <w:p w14:paraId="2A879885" w14:textId="3BAE699D" w:rsidR="00131541" w:rsidRPr="009A200D" w:rsidRDefault="00131541" w:rsidP="0022015E">
            <w:pPr>
              <w:spacing w:before="0" w:after="0" w:line="240" w:lineRule="auto"/>
              <w:jc w:val="center"/>
              <w:rPr>
                <w:sz w:val="26"/>
                <w:szCs w:val="26"/>
              </w:rPr>
            </w:pPr>
            <w:r w:rsidRPr="009A200D">
              <w:rPr>
                <w:sz w:val="26"/>
                <w:szCs w:val="26"/>
              </w:rPr>
              <w:t>12</w:t>
            </w:r>
          </w:p>
        </w:tc>
        <w:tc>
          <w:tcPr>
            <w:tcW w:w="868" w:type="dxa"/>
            <w:tcBorders>
              <w:top w:val="nil"/>
              <w:left w:val="nil"/>
              <w:bottom w:val="single" w:sz="4" w:space="0" w:color="auto"/>
              <w:right w:val="single" w:sz="4" w:space="0" w:color="auto"/>
            </w:tcBorders>
            <w:vAlign w:val="center"/>
          </w:tcPr>
          <w:p w14:paraId="2EF2F30B" w14:textId="2D16916A" w:rsidR="00131541" w:rsidRPr="009A200D" w:rsidRDefault="00131541" w:rsidP="0022015E">
            <w:pPr>
              <w:spacing w:before="0" w:after="0" w:line="240" w:lineRule="auto"/>
              <w:jc w:val="center"/>
              <w:rPr>
                <w:sz w:val="26"/>
                <w:szCs w:val="26"/>
              </w:rPr>
            </w:pPr>
            <w:r w:rsidRPr="009A200D">
              <w:rPr>
                <w:sz w:val="26"/>
                <w:szCs w:val="26"/>
              </w:rPr>
              <w:t>4</w:t>
            </w:r>
          </w:p>
        </w:tc>
        <w:tc>
          <w:tcPr>
            <w:tcW w:w="1234" w:type="dxa"/>
            <w:tcBorders>
              <w:top w:val="nil"/>
              <w:left w:val="nil"/>
              <w:bottom w:val="single" w:sz="4" w:space="0" w:color="auto"/>
              <w:right w:val="single" w:sz="4" w:space="0" w:color="auto"/>
            </w:tcBorders>
            <w:vAlign w:val="center"/>
          </w:tcPr>
          <w:p w14:paraId="3962C6D6" w14:textId="55D56021" w:rsidR="00131541" w:rsidRPr="009A200D" w:rsidRDefault="00131541" w:rsidP="0022015E">
            <w:pPr>
              <w:spacing w:before="0" w:after="0" w:line="240" w:lineRule="auto"/>
              <w:jc w:val="right"/>
              <w:rPr>
                <w:sz w:val="26"/>
                <w:szCs w:val="26"/>
              </w:rPr>
            </w:pPr>
            <w:r w:rsidRPr="009A200D">
              <w:rPr>
                <w:sz w:val="26"/>
                <w:szCs w:val="26"/>
              </w:rPr>
              <w:t>125,51</w:t>
            </w:r>
          </w:p>
        </w:tc>
        <w:tc>
          <w:tcPr>
            <w:tcW w:w="1061" w:type="dxa"/>
            <w:tcBorders>
              <w:top w:val="nil"/>
              <w:left w:val="nil"/>
              <w:bottom w:val="single" w:sz="4" w:space="0" w:color="auto"/>
              <w:right w:val="single" w:sz="4" w:space="0" w:color="auto"/>
            </w:tcBorders>
            <w:noWrap/>
            <w:vAlign w:val="center"/>
          </w:tcPr>
          <w:p w14:paraId="1D72D16B" w14:textId="75D5BCE8" w:rsidR="00131541" w:rsidRPr="009A200D" w:rsidRDefault="00131541" w:rsidP="0022015E">
            <w:pPr>
              <w:spacing w:before="0" w:after="0" w:line="240" w:lineRule="auto"/>
              <w:jc w:val="right"/>
              <w:rPr>
                <w:sz w:val="26"/>
                <w:szCs w:val="26"/>
              </w:rPr>
            </w:pPr>
            <w:r w:rsidRPr="009A200D">
              <w:rPr>
                <w:sz w:val="26"/>
                <w:szCs w:val="26"/>
              </w:rPr>
              <w:t>153,10</w:t>
            </w:r>
          </w:p>
        </w:tc>
      </w:tr>
      <w:tr w:rsidR="00B566CA" w:rsidRPr="009A200D" w14:paraId="7064F70A"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0AD44DC9" w14:textId="77777777" w:rsidR="00131541" w:rsidRPr="009A200D" w:rsidRDefault="00131541" w:rsidP="0022015E">
            <w:pPr>
              <w:spacing w:before="0" w:after="0" w:line="240" w:lineRule="auto"/>
              <w:jc w:val="center"/>
              <w:rPr>
                <w:sz w:val="26"/>
                <w:szCs w:val="26"/>
              </w:rPr>
            </w:pPr>
            <w:r w:rsidRPr="009A200D">
              <w:rPr>
                <w:sz w:val="26"/>
                <w:szCs w:val="26"/>
              </w:rPr>
              <w:t>21</w:t>
            </w:r>
          </w:p>
        </w:tc>
        <w:tc>
          <w:tcPr>
            <w:tcW w:w="3283" w:type="dxa"/>
            <w:tcBorders>
              <w:top w:val="nil"/>
              <w:left w:val="nil"/>
              <w:bottom w:val="single" w:sz="4" w:space="0" w:color="auto"/>
              <w:right w:val="single" w:sz="4" w:space="0" w:color="auto"/>
            </w:tcBorders>
            <w:vAlign w:val="center"/>
          </w:tcPr>
          <w:p w14:paraId="0DB8BD6A" w14:textId="23BD1834" w:rsidR="00131541" w:rsidRPr="009A200D" w:rsidRDefault="00131541" w:rsidP="0022015E">
            <w:pPr>
              <w:spacing w:before="0" w:after="0" w:line="240" w:lineRule="auto"/>
              <w:rPr>
                <w:sz w:val="26"/>
                <w:szCs w:val="26"/>
              </w:rPr>
            </w:pPr>
            <w:r w:rsidRPr="009A200D">
              <w:rPr>
                <w:sz w:val="26"/>
                <w:szCs w:val="26"/>
              </w:rPr>
              <w:t>Đệm cao su chống va đập</w:t>
            </w:r>
          </w:p>
        </w:tc>
        <w:tc>
          <w:tcPr>
            <w:tcW w:w="905" w:type="dxa"/>
            <w:tcBorders>
              <w:top w:val="nil"/>
              <w:left w:val="nil"/>
              <w:bottom w:val="single" w:sz="4" w:space="0" w:color="auto"/>
              <w:right w:val="single" w:sz="4" w:space="0" w:color="auto"/>
            </w:tcBorders>
            <w:vAlign w:val="center"/>
          </w:tcPr>
          <w:p w14:paraId="03473120" w14:textId="2856498D" w:rsidR="00131541" w:rsidRPr="009A200D" w:rsidRDefault="00131541" w:rsidP="0022015E">
            <w:pPr>
              <w:spacing w:before="0" w:after="0" w:line="240" w:lineRule="auto"/>
              <w:jc w:val="center"/>
              <w:rPr>
                <w:sz w:val="26"/>
                <w:szCs w:val="26"/>
              </w:rPr>
            </w:pPr>
            <w:r w:rsidRPr="009A200D">
              <w:rPr>
                <w:sz w:val="26"/>
                <w:szCs w:val="26"/>
              </w:rPr>
              <w:t>kg</w:t>
            </w:r>
          </w:p>
        </w:tc>
        <w:tc>
          <w:tcPr>
            <w:tcW w:w="1133" w:type="dxa"/>
            <w:tcBorders>
              <w:top w:val="nil"/>
              <w:left w:val="nil"/>
              <w:bottom w:val="single" w:sz="4" w:space="0" w:color="auto"/>
              <w:right w:val="single" w:sz="4" w:space="0" w:color="auto"/>
            </w:tcBorders>
            <w:noWrap/>
            <w:vAlign w:val="center"/>
          </w:tcPr>
          <w:p w14:paraId="5D345324" w14:textId="115064B7" w:rsidR="00131541" w:rsidRPr="009A200D" w:rsidRDefault="00131541" w:rsidP="0022015E">
            <w:pPr>
              <w:spacing w:before="0" w:after="0" w:line="240" w:lineRule="auto"/>
              <w:jc w:val="center"/>
              <w:rPr>
                <w:sz w:val="26"/>
                <w:szCs w:val="26"/>
              </w:rPr>
            </w:pPr>
            <w:r w:rsidRPr="009A200D">
              <w:rPr>
                <w:sz w:val="26"/>
                <w:szCs w:val="26"/>
              </w:rPr>
              <w:t>12</w:t>
            </w:r>
          </w:p>
        </w:tc>
        <w:tc>
          <w:tcPr>
            <w:tcW w:w="868" w:type="dxa"/>
            <w:tcBorders>
              <w:top w:val="nil"/>
              <w:left w:val="nil"/>
              <w:bottom w:val="single" w:sz="4" w:space="0" w:color="auto"/>
              <w:right w:val="single" w:sz="4" w:space="0" w:color="auto"/>
            </w:tcBorders>
            <w:vAlign w:val="center"/>
          </w:tcPr>
          <w:p w14:paraId="3B6686F7" w14:textId="543486B0" w:rsidR="00131541" w:rsidRPr="009A200D" w:rsidRDefault="00131541" w:rsidP="0022015E">
            <w:pPr>
              <w:spacing w:before="0" w:after="0" w:line="240" w:lineRule="auto"/>
              <w:jc w:val="center"/>
              <w:rPr>
                <w:sz w:val="26"/>
                <w:szCs w:val="26"/>
              </w:rPr>
            </w:pPr>
            <w:r w:rsidRPr="009A200D">
              <w:rPr>
                <w:sz w:val="26"/>
                <w:szCs w:val="26"/>
              </w:rPr>
              <w:t>60</w:t>
            </w:r>
          </w:p>
        </w:tc>
        <w:tc>
          <w:tcPr>
            <w:tcW w:w="1234" w:type="dxa"/>
            <w:tcBorders>
              <w:top w:val="nil"/>
              <w:left w:val="nil"/>
              <w:bottom w:val="single" w:sz="4" w:space="0" w:color="auto"/>
              <w:right w:val="single" w:sz="4" w:space="0" w:color="auto"/>
            </w:tcBorders>
            <w:vAlign w:val="center"/>
          </w:tcPr>
          <w:p w14:paraId="67547803" w14:textId="7E1FEF57" w:rsidR="00131541" w:rsidRPr="009A200D" w:rsidRDefault="00131541" w:rsidP="0022015E">
            <w:pPr>
              <w:spacing w:before="0" w:after="0" w:line="240" w:lineRule="auto"/>
              <w:jc w:val="right"/>
              <w:rPr>
                <w:sz w:val="26"/>
                <w:szCs w:val="26"/>
              </w:rPr>
            </w:pPr>
            <w:r w:rsidRPr="009A200D">
              <w:rPr>
                <w:sz w:val="26"/>
                <w:szCs w:val="26"/>
              </w:rPr>
              <w:t>1882,70</w:t>
            </w:r>
          </w:p>
        </w:tc>
        <w:tc>
          <w:tcPr>
            <w:tcW w:w="1061" w:type="dxa"/>
            <w:tcBorders>
              <w:top w:val="nil"/>
              <w:left w:val="nil"/>
              <w:bottom w:val="single" w:sz="4" w:space="0" w:color="auto"/>
              <w:right w:val="single" w:sz="4" w:space="0" w:color="auto"/>
            </w:tcBorders>
            <w:noWrap/>
            <w:vAlign w:val="center"/>
          </w:tcPr>
          <w:p w14:paraId="2E8CF377" w14:textId="2A2DE1E8" w:rsidR="00131541" w:rsidRPr="009A200D" w:rsidRDefault="00131541" w:rsidP="0022015E">
            <w:pPr>
              <w:spacing w:before="0" w:after="0" w:line="240" w:lineRule="auto"/>
              <w:jc w:val="right"/>
              <w:rPr>
                <w:sz w:val="26"/>
                <w:szCs w:val="26"/>
              </w:rPr>
            </w:pPr>
            <w:r w:rsidRPr="009A200D">
              <w:rPr>
                <w:sz w:val="26"/>
                <w:szCs w:val="26"/>
              </w:rPr>
              <w:t>2296,57</w:t>
            </w:r>
          </w:p>
        </w:tc>
      </w:tr>
      <w:tr w:rsidR="00B566CA" w:rsidRPr="009A200D" w14:paraId="079D6FAF"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6C664087" w14:textId="77777777" w:rsidR="00131541" w:rsidRPr="009A200D" w:rsidRDefault="00131541" w:rsidP="0022015E">
            <w:pPr>
              <w:spacing w:before="0" w:after="0" w:line="240" w:lineRule="auto"/>
              <w:jc w:val="center"/>
              <w:rPr>
                <w:sz w:val="26"/>
                <w:szCs w:val="26"/>
              </w:rPr>
            </w:pPr>
            <w:r w:rsidRPr="009A200D">
              <w:rPr>
                <w:sz w:val="26"/>
                <w:szCs w:val="26"/>
              </w:rPr>
              <w:t>22</w:t>
            </w:r>
          </w:p>
        </w:tc>
        <w:tc>
          <w:tcPr>
            <w:tcW w:w="3283" w:type="dxa"/>
            <w:tcBorders>
              <w:top w:val="nil"/>
              <w:left w:val="nil"/>
              <w:bottom w:val="single" w:sz="4" w:space="0" w:color="auto"/>
              <w:right w:val="single" w:sz="4" w:space="0" w:color="auto"/>
            </w:tcBorders>
            <w:vAlign w:val="center"/>
          </w:tcPr>
          <w:p w14:paraId="29C66BA9" w14:textId="3D403A27" w:rsidR="00131541" w:rsidRPr="009A200D" w:rsidRDefault="00131541" w:rsidP="0022015E">
            <w:pPr>
              <w:spacing w:before="0" w:after="0" w:line="240" w:lineRule="auto"/>
              <w:rPr>
                <w:sz w:val="26"/>
                <w:szCs w:val="26"/>
              </w:rPr>
            </w:pPr>
            <w:r w:rsidRPr="009A200D">
              <w:rPr>
                <w:sz w:val="26"/>
                <w:szCs w:val="26"/>
              </w:rPr>
              <w:t>Elevato Φ 42mm</w:t>
            </w:r>
          </w:p>
        </w:tc>
        <w:tc>
          <w:tcPr>
            <w:tcW w:w="905" w:type="dxa"/>
            <w:tcBorders>
              <w:top w:val="nil"/>
              <w:left w:val="nil"/>
              <w:bottom w:val="single" w:sz="4" w:space="0" w:color="auto"/>
              <w:right w:val="single" w:sz="4" w:space="0" w:color="auto"/>
            </w:tcBorders>
            <w:vAlign w:val="center"/>
          </w:tcPr>
          <w:p w14:paraId="3C1D0C89" w14:textId="6403BED6" w:rsidR="00131541" w:rsidRPr="009A200D" w:rsidRDefault="00131541" w:rsidP="0022015E">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tcPr>
          <w:p w14:paraId="4176AAF4" w14:textId="7EBCFB52" w:rsidR="00131541" w:rsidRPr="009A200D" w:rsidRDefault="00131541" w:rsidP="0022015E">
            <w:pPr>
              <w:spacing w:before="0" w:after="0" w:line="240" w:lineRule="auto"/>
              <w:jc w:val="center"/>
              <w:rPr>
                <w:sz w:val="26"/>
                <w:szCs w:val="26"/>
              </w:rPr>
            </w:pPr>
            <w:r w:rsidRPr="009A200D">
              <w:rPr>
                <w:sz w:val="26"/>
                <w:szCs w:val="26"/>
              </w:rPr>
              <w:t>36</w:t>
            </w:r>
          </w:p>
        </w:tc>
        <w:tc>
          <w:tcPr>
            <w:tcW w:w="868" w:type="dxa"/>
            <w:tcBorders>
              <w:top w:val="nil"/>
              <w:left w:val="nil"/>
              <w:bottom w:val="single" w:sz="4" w:space="0" w:color="auto"/>
              <w:right w:val="single" w:sz="4" w:space="0" w:color="auto"/>
            </w:tcBorders>
            <w:vAlign w:val="center"/>
          </w:tcPr>
          <w:p w14:paraId="00891B8D" w14:textId="330261FD" w:rsidR="00131541" w:rsidRPr="009A200D" w:rsidRDefault="00131541" w:rsidP="0022015E">
            <w:pPr>
              <w:spacing w:before="0" w:after="0" w:line="240" w:lineRule="auto"/>
              <w:jc w:val="center"/>
              <w:rPr>
                <w:sz w:val="26"/>
                <w:szCs w:val="26"/>
              </w:rPr>
            </w:pPr>
            <w:r w:rsidRPr="009A200D">
              <w:rPr>
                <w:sz w:val="26"/>
                <w:szCs w:val="26"/>
              </w:rPr>
              <w:t>1</w:t>
            </w:r>
          </w:p>
        </w:tc>
        <w:tc>
          <w:tcPr>
            <w:tcW w:w="1234" w:type="dxa"/>
            <w:tcBorders>
              <w:top w:val="nil"/>
              <w:left w:val="nil"/>
              <w:bottom w:val="single" w:sz="4" w:space="0" w:color="auto"/>
              <w:right w:val="single" w:sz="4" w:space="0" w:color="auto"/>
            </w:tcBorders>
            <w:vAlign w:val="center"/>
          </w:tcPr>
          <w:p w14:paraId="26F29996" w14:textId="7D7601A5" w:rsidR="00131541" w:rsidRPr="009A200D" w:rsidRDefault="00131541" w:rsidP="0022015E">
            <w:pPr>
              <w:spacing w:before="0" w:after="0" w:line="240" w:lineRule="auto"/>
              <w:jc w:val="right"/>
              <w:rPr>
                <w:sz w:val="26"/>
                <w:szCs w:val="26"/>
              </w:rPr>
            </w:pPr>
            <w:r w:rsidRPr="009A200D">
              <w:rPr>
                <w:sz w:val="26"/>
                <w:szCs w:val="26"/>
              </w:rPr>
              <w:t>31,38</w:t>
            </w:r>
          </w:p>
        </w:tc>
        <w:tc>
          <w:tcPr>
            <w:tcW w:w="1061" w:type="dxa"/>
            <w:tcBorders>
              <w:top w:val="nil"/>
              <w:left w:val="nil"/>
              <w:bottom w:val="single" w:sz="4" w:space="0" w:color="auto"/>
              <w:right w:val="single" w:sz="4" w:space="0" w:color="auto"/>
            </w:tcBorders>
            <w:noWrap/>
            <w:vAlign w:val="center"/>
          </w:tcPr>
          <w:p w14:paraId="43FACD29" w14:textId="332A15DF" w:rsidR="00131541" w:rsidRPr="009A200D" w:rsidRDefault="00131541" w:rsidP="0022015E">
            <w:pPr>
              <w:spacing w:before="0" w:after="0" w:line="240" w:lineRule="auto"/>
              <w:jc w:val="right"/>
              <w:rPr>
                <w:sz w:val="26"/>
                <w:szCs w:val="26"/>
              </w:rPr>
            </w:pPr>
            <w:r w:rsidRPr="009A200D">
              <w:rPr>
                <w:sz w:val="26"/>
                <w:szCs w:val="26"/>
              </w:rPr>
              <w:t>38,28</w:t>
            </w:r>
          </w:p>
        </w:tc>
      </w:tr>
      <w:tr w:rsidR="00B566CA" w:rsidRPr="009A200D" w14:paraId="58EB5BEE"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3DD236D6" w14:textId="77777777" w:rsidR="00131541" w:rsidRPr="009A200D" w:rsidRDefault="00131541" w:rsidP="0022015E">
            <w:pPr>
              <w:spacing w:before="0" w:after="0" w:line="240" w:lineRule="auto"/>
              <w:jc w:val="center"/>
              <w:rPr>
                <w:sz w:val="26"/>
                <w:szCs w:val="26"/>
              </w:rPr>
            </w:pPr>
            <w:r w:rsidRPr="009A200D">
              <w:rPr>
                <w:sz w:val="26"/>
                <w:szCs w:val="26"/>
              </w:rPr>
              <w:t>23</w:t>
            </w:r>
          </w:p>
        </w:tc>
        <w:tc>
          <w:tcPr>
            <w:tcW w:w="3283" w:type="dxa"/>
            <w:tcBorders>
              <w:top w:val="nil"/>
              <w:left w:val="nil"/>
              <w:bottom w:val="single" w:sz="4" w:space="0" w:color="auto"/>
              <w:right w:val="single" w:sz="4" w:space="0" w:color="auto"/>
            </w:tcBorders>
            <w:vAlign w:val="center"/>
          </w:tcPr>
          <w:p w14:paraId="448E744D" w14:textId="7095DA76" w:rsidR="00131541" w:rsidRPr="009A200D" w:rsidRDefault="00131541" w:rsidP="0022015E">
            <w:pPr>
              <w:spacing w:before="0" w:after="0" w:line="240" w:lineRule="auto"/>
              <w:rPr>
                <w:sz w:val="26"/>
                <w:szCs w:val="26"/>
              </w:rPr>
            </w:pPr>
            <w:r w:rsidRPr="009A200D">
              <w:rPr>
                <w:sz w:val="26"/>
                <w:szCs w:val="26"/>
              </w:rPr>
              <w:t>Găng tay BHLĐ</w:t>
            </w:r>
          </w:p>
        </w:tc>
        <w:tc>
          <w:tcPr>
            <w:tcW w:w="905" w:type="dxa"/>
            <w:tcBorders>
              <w:top w:val="nil"/>
              <w:left w:val="nil"/>
              <w:bottom w:val="single" w:sz="4" w:space="0" w:color="auto"/>
              <w:right w:val="single" w:sz="4" w:space="0" w:color="auto"/>
            </w:tcBorders>
            <w:vAlign w:val="center"/>
          </w:tcPr>
          <w:p w14:paraId="28108F88" w14:textId="3FEAC186" w:rsidR="00131541" w:rsidRPr="009A200D" w:rsidRDefault="00131541" w:rsidP="0022015E">
            <w:pPr>
              <w:spacing w:before="0" w:after="0" w:line="240" w:lineRule="auto"/>
              <w:jc w:val="center"/>
              <w:rPr>
                <w:sz w:val="26"/>
                <w:szCs w:val="26"/>
              </w:rPr>
            </w:pPr>
            <w:r w:rsidRPr="009A200D">
              <w:rPr>
                <w:sz w:val="26"/>
                <w:szCs w:val="26"/>
              </w:rPr>
              <w:t>đôi</w:t>
            </w:r>
          </w:p>
        </w:tc>
        <w:tc>
          <w:tcPr>
            <w:tcW w:w="1133" w:type="dxa"/>
            <w:tcBorders>
              <w:top w:val="nil"/>
              <w:left w:val="nil"/>
              <w:bottom w:val="single" w:sz="4" w:space="0" w:color="auto"/>
              <w:right w:val="single" w:sz="4" w:space="0" w:color="auto"/>
            </w:tcBorders>
            <w:noWrap/>
            <w:vAlign w:val="center"/>
          </w:tcPr>
          <w:p w14:paraId="1E5F1AEB" w14:textId="2C0F17CF" w:rsidR="00131541" w:rsidRPr="009A200D" w:rsidRDefault="00131541" w:rsidP="0022015E">
            <w:pPr>
              <w:spacing w:before="0" w:after="0" w:line="240" w:lineRule="auto"/>
              <w:jc w:val="center"/>
              <w:rPr>
                <w:sz w:val="26"/>
                <w:szCs w:val="26"/>
              </w:rPr>
            </w:pPr>
            <w:r w:rsidRPr="009A200D">
              <w:rPr>
                <w:sz w:val="26"/>
                <w:szCs w:val="26"/>
              </w:rPr>
              <w:t>6</w:t>
            </w:r>
          </w:p>
        </w:tc>
        <w:tc>
          <w:tcPr>
            <w:tcW w:w="868" w:type="dxa"/>
            <w:tcBorders>
              <w:top w:val="nil"/>
              <w:left w:val="nil"/>
              <w:bottom w:val="single" w:sz="4" w:space="0" w:color="auto"/>
              <w:right w:val="single" w:sz="4" w:space="0" w:color="auto"/>
            </w:tcBorders>
            <w:vAlign w:val="center"/>
          </w:tcPr>
          <w:p w14:paraId="419859ED" w14:textId="5A1129C7" w:rsidR="00131541" w:rsidRPr="009A200D" w:rsidRDefault="00131541" w:rsidP="0022015E">
            <w:pPr>
              <w:spacing w:before="0" w:after="0" w:line="240" w:lineRule="auto"/>
              <w:jc w:val="center"/>
              <w:rPr>
                <w:sz w:val="26"/>
                <w:szCs w:val="26"/>
              </w:rPr>
            </w:pPr>
            <w:r w:rsidRPr="009A200D">
              <w:rPr>
                <w:sz w:val="26"/>
                <w:szCs w:val="26"/>
              </w:rPr>
              <w:t>16</w:t>
            </w:r>
          </w:p>
        </w:tc>
        <w:tc>
          <w:tcPr>
            <w:tcW w:w="1234" w:type="dxa"/>
            <w:tcBorders>
              <w:top w:val="nil"/>
              <w:left w:val="nil"/>
              <w:bottom w:val="single" w:sz="4" w:space="0" w:color="auto"/>
              <w:right w:val="single" w:sz="4" w:space="0" w:color="auto"/>
            </w:tcBorders>
            <w:vAlign w:val="center"/>
          </w:tcPr>
          <w:p w14:paraId="0CBEA78D" w14:textId="5F7C9F5E" w:rsidR="00131541" w:rsidRPr="009A200D" w:rsidRDefault="00131541" w:rsidP="0022015E">
            <w:pPr>
              <w:spacing w:before="0" w:after="0" w:line="240" w:lineRule="auto"/>
              <w:jc w:val="right"/>
              <w:rPr>
                <w:sz w:val="26"/>
                <w:szCs w:val="26"/>
              </w:rPr>
            </w:pPr>
            <w:r w:rsidRPr="009A200D">
              <w:rPr>
                <w:sz w:val="26"/>
                <w:szCs w:val="26"/>
              </w:rPr>
              <w:t>502,05</w:t>
            </w:r>
          </w:p>
        </w:tc>
        <w:tc>
          <w:tcPr>
            <w:tcW w:w="1061" w:type="dxa"/>
            <w:tcBorders>
              <w:top w:val="nil"/>
              <w:left w:val="nil"/>
              <w:bottom w:val="single" w:sz="4" w:space="0" w:color="auto"/>
              <w:right w:val="single" w:sz="4" w:space="0" w:color="auto"/>
            </w:tcBorders>
            <w:noWrap/>
            <w:vAlign w:val="center"/>
          </w:tcPr>
          <w:p w14:paraId="092E8685" w14:textId="4AFABE73" w:rsidR="00131541" w:rsidRPr="009A200D" w:rsidRDefault="00131541" w:rsidP="0022015E">
            <w:pPr>
              <w:spacing w:before="0" w:after="0" w:line="240" w:lineRule="auto"/>
              <w:jc w:val="right"/>
              <w:rPr>
                <w:sz w:val="26"/>
                <w:szCs w:val="26"/>
              </w:rPr>
            </w:pPr>
            <w:r w:rsidRPr="009A200D">
              <w:rPr>
                <w:sz w:val="26"/>
                <w:szCs w:val="26"/>
              </w:rPr>
              <w:t>612,42</w:t>
            </w:r>
          </w:p>
        </w:tc>
      </w:tr>
      <w:tr w:rsidR="00B566CA" w:rsidRPr="009A200D" w14:paraId="22B7A658"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58329B77" w14:textId="77777777" w:rsidR="00131541" w:rsidRPr="009A200D" w:rsidRDefault="00131541" w:rsidP="0022015E">
            <w:pPr>
              <w:spacing w:before="0" w:after="0" w:line="240" w:lineRule="auto"/>
              <w:jc w:val="center"/>
              <w:rPr>
                <w:sz w:val="26"/>
                <w:szCs w:val="26"/>
              </w:rPr>
            </w:pPr>
            <w:r w:rsidRPr="009A200D">
              <w:rPr>
                <w:sz w:val="26"/>
                <w:szCs w:val="26"/>
              </w:rPr>
              <w:t>24</w:t>
            </w:r>
          </w:p>
        </w:tc>
        <w:tc>
          <w:tcPr>
            <w:tcW w:w="3283" w:type="dxa"/>
            <w:tcBorders>
              <w:top w:val="nil"/>
              <w:left w:val="nil"/>
              <w:bottom w:val="single" w:sz="4" w:space="0" w:color="auto"/>
              <w:right w:val="single" w:sz="4" w:space="0" w:color="auto"/>
            </w:tcBorders>
            <w:vAlign w:val="center"/>
          </w:tcPr>
          <w:p w14:paraId="2883148D" w14:textId="106931CC" w:rsidR="00131541" w:rsidRPr="009A200D" w:rsidRDefault="00131541" w:rsidP="0022015E">
            <w:pPr>
              <w:spacing w:before="0" w:after="0" w:line="240" w:lineRule="auto"/>
              <w:rPr>
                <w:sz w:val="26"/>
                <w:szCs w:val="26"/>
              </w:rPr>
            </w:pPr>
            <w:r w:rsidRPr="009A200D">
              <w:rPr>
                <w:sz w:val="26"/>
                <w:szCs w:val="26"/>
              </w:rPr>
              <w:t>Giầy BHLĐ</w:t>
            </w:r>
          </w:p>
        </w:tc>
        <w:tc>
          <w:tcPr>
            <w:tcW w:w="905" w:type="dxa"/>
            <w:tcBorders>
              <w:top w:val="nil"/>
              <w:left w:val="nil"/>
              <w:bottom w:val="single" w:sz="4" w:space="0" w:color="auto"/>
              <w:right w:val="single" w:sz="4" w:space="0" w:color="auto"/>
            </w:tcBorders>
            <w:vAlign w:val="center"/>
          </w:tcPr>
          <w:p w14:paraId="47B8236A" w14:textId="2EA827CB" w:rsidR="00131541" w:rsidRPr="009A200D" w:rsidRDefault="00131541" w:rsidP="0022015E">
            <w:pPr>
              <w:spacing w:before="0" w:after="0" w:line="240" w:lineRule="auto"/>
              <w:jc w:val="center"/>
              <w:rPr>
                <w:sz w:val="26"/>
                <w:szCs w:val="26"/>
              </w:rPr>
            </w:pPr>
            <w:r w:rsidRPr="009A200D">
              <w:rPr>
                <w:sz w:val="26"/>
                <w:szCs w:val="26"/>
              </w:rPr>
              <w:t>đôi</w:t>
            </w:r>
          </w:p>
        </w:tc>
        <w:tc>
          <w:tcPr>
            <w:tcW w:w="1133" w:type="dxa"/>
            <w:tcBorders>
              <w:top w:val="nil"/>
              <w:left w:val="nil"/>
              <w:bottom w:val="single" w:sz="4" w:space="0" w:color="auto"/>
              <w:right w:val="single" w:sz="4" w:space="0" w:color="auto"/>
            </w:tcBorders>
            <w:vAlign w:val="center"/>
          </w:tcPr>
          <w:p w14:paraId="7E336A34" w14:textId="040B5192" w:rsidR="00131541" w:rsidRPr="009A200D" w:rsidRDefault="00131541" w:rsidP="0022015E">
            <w:pPr>
              <w:spacing w:before="0" w:after="0" w:line="240" w:lineRule="auto"/>
              <w:jc w:val="center"/>
              <w:rPr>
                <w:sz w:val="26"/>
                <w:szCs w:val="26"/>
              </w:rPr>
            </w:pPr>
            <w:r w:rsidRPr="009A200D">
              <w:rPr>
                <w:sz w:val="26"/>
                <w:szCs w:val="26"/>
              </w:rPr>
              <w:t>6</w:t>
            </w:r>
          </w:p>
        </w:tc>
        <w:tc>
          <w:tcPr>
            <w:tcW w:w="868" w:type="dxa"/>
            <w:tcBorders>
              <w:top w:val="nil"/>
              <w:left w:val="nil"/>
              <w:bottom w:val="single" w:sz="4" w:space="0" w:color="auto"/>
              <w:right w:val="single" w:sz="4" w:space="0" w:color="auto"/>
            </w:tcBorders>
            <w:vAlign w:val="center"/>
          </w:tcPr>
          <w:p w14:paraId="157E3EC9" w14:textId="4144F1B5" w:rsidR="00131541" w:rsidRPr="009A200D" w:rsidRDefault="00131541" w:rsidP="0022015E">
            <w:pPr>
              <w:spacing w:before="0" w:after="0" w:line="240" w:lineRule="auto"/>
              <w:jc w:val="center"/>
              <w:rPr>
                <w:sz w:val="26"/>
                <w:szCs w:val="26"/>
              </w:rPr>
            </w:pPr>
            <w:r w:rsidRPr="009A200D">
              <w:rPr>
                <w:sz w:val="26"/>
                <w:szCs w:val="26"/>
              </w:rPr>
              <w:t>16</w:t>
            </w:r>
          </w:p>
        </w:tc>
        <w:tc>
          <w:tcPr>
            <w:tcW w:w="1234" w:type="dxa"/>
            <w:tcBorders>
              <w:top w:val="nil"/>
              <w:left w:val="nil"/>
              <w:bottom w:val="single" w:sz="4" w:space="0" w:color="auto"/>
              <w:right w:val="single" w:sz="4" w:space="0" w:color="auto"/>
            </w:tcBorders>
            <w:vAlign w:val="center"/>
          </w:tcPr>
          <w:p w14:paraId="273B5C18" w14:textId="0CF971EB" w:rsidR="00131541" w:rsidRPr="009A200D" w:rsidRDefault="00131541" w:rsidP="0022015E">
            <w:pPr>
              <w:spacing w:before="0" w:after="0" w:line="240" w:lineRule="auto"/>
              <w:jc w:val="right"/>
              <w:rPr>
                <w:sz w:val="26"/>
                <w:szCs w:val="26"/>
              </w:rPr>
            </w:pPr>
            <w:r w:rsidRPr="009A200D">
              <w:rPr>
                <w:sz w:val="26"/>
                <w:szCs w:val="26"/>
              </w:rPr>
              <w:t>502,05</w:t>
            </w:r>
          </w:p>
        </w:tc>
        <w:tc>
          <w:tcPr>
            <w:tcW w:w="1061" w:type="dxa"/>
            <w:tcBorders>
              <w:top w:val="nil"/>
              <w:left w:val="nil"/>
              <w:bottom w:val="single" w:sz="4" w:space="0" w:color="auto"/>
              <w:right w:val="single" w:sz="4" w:space="0" w:color="auto"/>
            </w:tcBorders>
            <w:noWrap/>
            <w:vAlign w:val="center"/>
          </w:tcPr>
          <w:p w14:paraId="2B48CB9A" w14:textId="5893EA95" w:rsidR="00131541" w:rsidRPr="009A200D" w:rsidRDefault="00131541" w:rsidP="0022015E">
            <w:pPr>
              <w:spacing w:before="0" w:after="0" w:line="240" w:lineRule="auto"/>
              <w:jc w:val="right"/>
              <w:rPr>
                <w:sz w:val="26"/>
                <w:szCs w:val="26"/>
              </w:rPr>
            </w:pPr>
            <w:r w:rsidRPr="009A200D">
              <w:rPr>
                <w:sz w:val="26"/>
                <w:szCs w:val="26"/>
              </w:rPr>
              <w:t>612,42</w:t>
            </w:r>
          </w:p>
        </w:tc>
      </w:tr>
      <w:tr w:rsidR="00B566CA" w:rsidRPr="009A200D" w14:paraId="229AA227"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7A7537CF" w14:textId="77777777" w:rsidR="00131541" w:rsidRPr="009A200D" w:rsidRDefault="00131541" w:rsidP="0022015E">
            <w:pPr>
              <w:spacing w:before="0" w:after="0" w:line="240" w:lineRule="auto"/>
              <w:jc w:val="center"/>
              <w:rPr>
                <w:sz w:val="26"/>
                <w:szCs w:val="26"/>
              </w:rPr>
            </w:pPr>
            <w:r w:rsidRPr="009A200D">
              <w:rPr>
                <w:sz w:val="26"/>
                <w:szCs w:val="26"/>
              </w:rPr>
              <w:t>25</w:t>
            </w:r>
          </w:p>
        </w:tc>
        <w:tc>
          <w:tcPr>
            <w:tcW w:w="3283" w:type="dxa"/>
            <w:tcBorders>
              <w:top w:val="nil"/>
              <w:left w:val="nil"/>
              <w:bottom w:val="single" w:sz="4" w:space="0" w:color="auto"/>
              <w:right w:val="single" w:sz="4" w:space="0" w:color="auto"/>
            </w:tcBorders>
            <w:vAlign w:val="center"/>
          </w:tcPr>
          <w:p w14:paraId="7DEB0917" w14:textId="3D9B4865" w:rsidR="00131541" w:rsidRPr="009A200D" w:rsidRDefault="00131541" w:rsidP="0022015E">
            <w:pPr>
              <w:spacing w:before="0" w:after="0" w:line="240" w:lineRule="auto"/>
              <w:rPr>
                <w:sz w:val="26"/>
                <w:szCs w:val="26"/>
              </w:rPr>
            </w:pPr>
            <w:r w:rsidRPr="009A200D">
              <w:rPr>
                <w:sz w:val="26"/>
                <w:szCs w:val="26"/>
              </w:rPr>
              <w:t>Ghế làm việc</w:t>
            </w:r>
          </w:p>
        </w:tc>
        <w:tc>
          <w:tcPr>
            <w:tcW w:w="905" w:type="dxa"/>
            <w:tcBorders>
              <w:top w:val="nil"/>
              <w:left w:val="nil"/>
              <w:bottom w:val="single" w:sz="4" w:space="0" w:color="auto"/>
              <w:right w:val="single" w:sz="4" w:space="0" w:color="auto"/>
            </w:tcBorders>
            <w:vAlign w:val="center"/>
          </w:tcPr>
          <w:p w14:paraId="3CC8B22A" w14:textId="0935249C" w:rsidR="00131541" w:rsidRPr="009A200D" w:rsidRDefault="00131541" w:rsidP="0022015E">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tcPr>
          <w:p w14:paraId="7A67C401" w14:textId="56CA26F3" w:rsidR="00131541" w:rsidRPr="009A200D" w:rsidRDefault="00131541" w:rsidP="0022015E">
            <w:pPr>
              <w:spacing w:before="0" w:after="0" w:line="240" w:lineRule="auto"/>
              <w:jc w:val="center"/>
              <w:rPr>
                <w:sz w:val="26"/>
                <w:szCs w:val="26"/>
              </w:rPr>
            </w:pPr>
            <w:r w:rsidRPr="009A200D">
              <w:rPr>
                <w:sz w:val="26"/>
                <w:szCs w:val="26"/>
              </w:rPr>
              <w:t>60</w:t>
            </w:r>
          </w:p>
        </w:tc>
        <w:tc>
          <w:tcPr>
            <w:tcW w:w="868" w:type="dxa"/>
            <w:tcBorders>
              <w:top w:val="nil"/>
              <w:left w:val="nil"/>
              <w:bottom w:val="single" w:sz="4" w:space="0" w:color="auto"/>
              <w:right w:val="single" w:sz="4" w:space="0" w:color="auto"/>
            </w:tcBorders>
            <w:vAlign w:val="center"/>
          </w:tcPr>
          <w:p w14:paraId="79D756E4" w14:textId="24450D8C" w:rsidR="00131541" w:rsidRPr="009A200D" w:rsidRDefault="00131541" w:rsidP="0022015E">
            <w:pPr>
              <w:spacing w:before="0" w:after="0" w:line="240" w:lineRule="auto"/>
              <w:jc w:val="center"/>
              <w:rPr>
                <w:sz w:val="26"/>
                <w:szCs w:val="26"/>
              </w:rPr>
            </w:pPr>
            <w:r w:rsidRPr="009A200D">
              <w:rPr>
                <w:sz w:val="26"/>
                <w:szCs w:val="26"/>
              </w:rPr>
              <w:t>2</w:t>
            </w:r>
          </w:p>
        </w:tc>
        <w:tc>
          <w:tcPr>
            <w:tcW w:w="1234" w:type="dxa"/>
            <w:tcBorders>
              <w:top w:val="nil"/>
              <w:left w:val="nil"/>
              <w:bottom w:val="single" w:sz="4" w:space="0" w:color="auto"/>
              <w:right w:val="single" w:sz="4" w:space="0" w:color="auto"/>
            </w:tcBorders>
            <w:vAlign w:val="center"/>
          </w:tcPr>
          <w:p w14:paraId="552D64D5" w14:textId="08258276" w:rsidR="00131541" w:rsidRPr="009A200D" w:rsidRDefault="00131541" w:rsidP="0022015E">
            <w:pPr>
              <w:spacing w:before="0" w:after="0" w:line="240" w:lineRule="auto"/>
              <w:jc w:val="right"/>
              <w:rPr>
                <w:sz w:val="26"/>
                <w:szCs w:val="26"/>
              </w:rPr>
            </w:pPr>
            <w:r w:rsidRPr="009A200D">
              <w:rPr>
                <w:sz w:val="26"/>
                <w:szCs w:val="26"/>
              </w:rPr>
              <w:t>12,55</w:t>
            </w:r>
          </w:p>
        </w:tc>
        <w:tc>
          <w:tcPr>
            <w:tcW w:w="1061" w:type="dxa"/>
            <w:tcBorders>
              <w:top w:val="nil"/>
              <w:left w:val="nil"/>
              <w:bottom w:val="single" w:sz="4" w:space="0" w:color="auto"/>
              <w:right w:val="single" w:sz="4" w:space="0" w:color="auto"/>
            </w:tcBorders>
            <w:noWrap/>
            <w:vAlign w:val="center"/>
          </w:tcPr>
          <w:p w14:paraId="498230E5" w14:textId="220AB11A" w:rsidR="00131541" w:rsidRPr="009A200D" w:rsidRDefault="00131541" w:rsidP="0022015E">
            <w:pPr>
              <w:spacing w:before="0" w:after="0" w:line="240" w:lineRule="auto"/>
              <w:jc w:val="right"/>
              <w:rPr>
                <w:sz w:val="26"/>
                <w:szCs w:val="26"/>
              </w:rPr>
            </w:pPr>
            <w:r w:rsidRPr="009A200D">
              <w:rPr>
                <w:sz w:val="26"/>
                <w:szCs w:val="26"/>
              </w:rPr>
              <w:t>15,31</w:t>
            </w:r>
          </w:p>
        </w:tc>
      </w:tr>
      <w:tr w:rsidR="00B566CA" w:rsidRPr="009A200D" w14:paraId="0C564B41"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214B674B" w14:textId="77777777" w:rsidR="00131541" w:rsidRPr="009A200D" w:rsidRDefault="00131541" w:rsidP="0022015E">
            <w:pPr>
              <w:spacing w:before="0" w:after="0" w:line="240" w:lineRule="auto"/>
              <w:jc w:val="center"/>
              <w:rPr>
                <w:sz w:val="26"/>
                <w:szCs w:val="26"/>
              </w:rPr>
            </w:pPr>
            <w:r w:rsidRPr="009A200D">
              <w:rPr>
                <w:sz w:val="26"/>
                <w:szCs w:val="26"/>
              </w:rPr>
              <w:t>26</w:t>
            </w:r>
          </w:p>
        </w:tc>
        <w:tc>
          <w:tcPr>
            <w:tcW w:w="3283" w:type="dxa"/>
            <w:tcBorders>
              <w:top w:val="nil"/>
              <w:left w:val="nil"/>
              <w:bottom w:val="single" w:sz="4" w:space="0" w:color="auto"/>
              <w:right w:val="single" w:sz="4" w:space="0" w:color="auto"/>
            </w:tcBorders>
            <w:vAlign w:val="center"/>
          </w:tcPr>
          <w:p w14:paraId="64C679C4" w14:textId="0F38E9D2" w:rsidR="00131541" w:rsidRPr="009A200D" w:rsidRDefault="00131541" w:rsidP="0022015E">
            <w:pPr>
              <w:spacing w:before="0" w:after="0" w:line="240" w:lineRule="auto"/>
              <w:rPr>
                <w:sz w:val="26"/>
                <w:szCs w:val="26"/>
              </w:rPr>
            </w:pPr>
            <w:r w:rsidRPr="009A200D">
              <w:rPr>
                <w:sz w:val="26"/>
                <w:szCs w:val="26"/>
              </w:rPr>
              <w:t>Hòm tôn đựng dụng cụ</w:t>
            </w:r>
          </w:p>
        </w:tc>
        <w:tc>
          <w:tcPr>
            <w:tcW w:w="905" w:type="dxa"/>
            <w:tcBorders>
              <w:top w:val="nil"/>
              <w:left w:val="nil"/>
              <w:bottom w:val="single" w:sz="4" w:space="0" w:color="auto"/>
              <w:right w:val="single" w:sz="4" w:space="0" w:color="auto"/>
            </w:tcBorders>
            <w:vAlign w:val="center"/>
          </w:tcPr>
          <w:p w14:paraId="2D3A4605" w14:textId="156ED9AF" w:rsidR="00131541" w:rsidRPr="009A200D" w:rsidRDefault="00131541" w:rsidP="0022015E">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tcPr>
          <w:p w14:paraId="2F9D0449" w14:textId="58A1D17C" w:rsidR="00131541" w:rsidRPr="009A200D" w:rsidRDefault="00131541" w:rsidP="0022015E">
            <w:pPr>
              <w:spacing w:before="0" w:after="0" w:line="240" w:lineRule="auto"/>
              <w:jc w:val="center"/>
              <w:rPr>
                <w:sz w:val="26"/>
                <w:szCs w:val="26"/>
              </w:rPr>
            </w:pPr>
            <w:r w:rsidRPr="009A200D">
              <w:rPr>
                <w:sz w:val="26"/>
                <w:szCs w:val="26"/>
              </w:rPr>
              <w:t>24</w:t>
            </w:r>
          </w:p>
        </w:tc>
        <w:tc>
          <w:tcPr>
            <w:tcW w:w="868" w:type="dxa"/>
            <w:tcBorders>
              <w:top w:val="nil"/>
              <w:left w:val="nil"/>
              <w:bottom w:val="single" w:sz="4" w:space="0" w:color="auto"/>
              <w:right w:val="single" w:sz="4" w:space="0" w:color="auto"/>
            </w:tcBorders>
            <w:vAlign w:val="center"/>
          </w:tcPr>
          <w:p w14:paraId="35BA2F86" w14:textId="52EE63C1" w:rsidR="00131541" w:rsidRPr="009A200D" w:rsidRDefault="00131541" w:rsidP="0022015E">
            <w:pPr>
              <w:spacing w:before="0" w:after="0" w:line="240" w:lineRule="auto"/>
              <w:jc w:val="center"/>
              <w:rPr>
                <w:sz w:val="26"/>
                <w:szCs w:val="26"/>
              </w:rPr>
            </w:pPr>
            <w:r w:rsidRPr="009A200D">
              <w:rPr>
                <w:sz w:val="26"/>
                <w:szCs w:val="26"/>
              </w:rPr>
              <w:t>1</w:t>
            </w:r>
          </w:p>
        </w:tc>
        <w:tc>
          <w:tcPr>
            <w:tcW w:w="1234" w:type="dxa"/>
            <w:tcBorders>
              <w:top w:val="nil"/>
              <w:left w:val="nil"/>
              <w:bottom w:val="single" w:sz="4" w:space="0" w:color="auto"/>
              <w:right w:val="single" w:sz="4" w:space="0" w:color="auto"/>
            </w:tcBorders>
            <w:vAlign w:val="center"/>
          </w:tcPr>
          <w:p w14:paraId="42BDFAB3" w14:textId="1E75B78F" w:rsidR="00131541" w:rsidRPr="009A200D" w:rsidRDefault="00131541" w:rsidP="0022015E">
            <w:pPr>
              <w:spacing w:before="0" w:after="0" w:line="240" w:lineRule="auto"/>
              <w:jc w:val="right"/>
              <w:rPr>
                <w:sz w:val="26"/>
                <w:szCs w:val="26"/>
              </w:rPr>
            </w:pPr>
            <w:r w:rsidRPr="009A200D">
              <w:rPr>
                <w:sz w:val="26"/>
                <w:szCs w:val="26"/>
              </w:rPr>
              <w:t>31,38</w:t>
            </w:r>
          </w:p>
        </w:tc>
        <w:tc>
          <w:tcPr>
            <w:tcW w:w="1061" w:type="dxa"/>
            <w:tcBorders>
              <w:top w:val="nil"/>
              <w:left w:val="nil"/>
              <w:bottom w:val="single" w:sz="4" w:space="0" w:color="auto"/>
              <w:right w:val="single" w:sz="4" w:space="0" w:color="auto"/>
            </w:tcBorders>
            <w:noWrap/>
            <w:vAlign w:val="center"/>
          </w:tcPr>
          <w:p w14:paraId="0D4788C3" w14:textId="250FB7A0" w:rsidR="00131541" w:rsidRPr="009A200D" w:rsidRDefault="00131541" w:rsidP="0022015E">
            <w:pPr>
              <w:spacing w:before="0" w:after="0" w:line="240" w:lineRule="auto"/>
              <w:jc w:val="right"/>
              <w:rPr>
                <w:sz w:val="26"/>
                <w:szCs w:val="26"/>
              </w:rPr>
            </w:pPr>
            <w:r w:rsidRPr="009A200D">
              <w:rPr>
                <w:sz w:val="26"/>
                <w:szCs w:val="26"/>
              </w:rPr>
              <w:t>38,28</w:t>
            </w:r>
          </w:p>
        </w:tc>
      </w:tr>
      <w:tr w:rsidR="00B566CA" w:rsidRPr="009A200D" w14:paraId="22BA85D5"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6591A8BE" w14:textId="77777777" w:rsidR="00131541" w:rsidRPr="009A200D" w:rsidRDefault="00131541" w:rsidP="0022015E">
            <w:pPr>
              <w:spacing w:before="0" w:after="0" w:line="240" w:lineRule="auto"/>
              <w:jc w:val="center"/>
              <w:rPr>
                <w:sz w:val="26"/>
                <w:szCs w:val="26"/>
              </w:rPr>
            </w:pPr>
            <w:r w:rsidRPr="009A200D">
              <w:rPr>
                <w:sz w:val="26"/>
                <w:szCs w:val="26"/>
              </w:rPr>
              <w:t>27</w:t>
            </w:r>
          </w:p>
        </w:tc>
        <w:tc>
          <w:tcPr>
            <w:tcW w:w="3283" w:type="dxa"/>
            <w:tcBorders>
              <w:top w:val="nil"/>
              <w:left w:val="nil"/>
              <w:bottom w:val="single" w:sz="4" w:space="0" w:color="auto"/>
              <w:right w:val="single" w:sz="4" w:space="0" w:color="auto"/>
            </w:tcBorders>
            <w:vAlign w:val="center"/>
          </w:tcPr>
          <w:p w14:paraId="200380B4" w14:textId="7FEA388D" w:rsidR="00131541" w:rsidRPr="009A200D" w:rsidRDefault="00131541" w:rsidP="0022015E">
            <w:pPr>
              <w:spacing w:before="0" w:after="0" w:line="240" w:lineRule="auto"/>
              <w:rPr>
                <w:sz w:val="26"/>
                <w:szCs w:val="26"/>
              </w:rPr>
            </w:pPr>
            <w:r w:rsidRPr="009A200D">
              <w:rPr>
                <w:sz w:val="26"/>
                <w:szCs w:val="26"/>
              </w:rPr>
              <w:t>Hòm tôn đựng tài liệu</w:t>
            </w:r>
          </w:p>
        </w:tc>
        <w:tc>
          <w:tcPr>
            <w:tcW w:w="905" w:type="dxa"/>
            <w:tcBorders>
              <w:top w:val="nil"/>
              <w:left w:val="nil"/>
              <w:bottom w:val="single" w:sz="4" w:space="0" w:color="auto"/>
              <w:right w:val="single" w:sz="4" w:space="0" w:color="auto"/>
            </w:tcBorders>
            <w:vAlign w:val="center"/>
          </w:tcPr>
          <w:p w14:paraId="416D40A6" w14:textId="29BDFDC5" w:rsidR="00131541" w:rsidRPr="009A200D" w:rsidRDefault="00131541" w:rsidP="0022015E">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tcPr>
          <w:p w14:paraId="1755F02E" w14:textId="78BD2B55" w:rsidR="00131541" w:rsidRPr="009A200D" w:rsidRDefault="00131541" w:rsidP="0022015E">
            <w:pPr>
              <w:spacing w:before="0" w:after="0" w:line="240" w:lineRule="auto"/>
              <w:jc w:val="center"/>
              <w:rPr>
                <w:sz w:val="26"/>
                <w:szCs w:val="26"/>
              </w:rPr>
            </w:pPr>
            <w:r w:rsidRPr="009A200D">
              <w:rPr>
                <w:sz w:val="26"/>
                <w:szCs w:val="26"/>
              </w:rPr>
              <w:t>24</w:t>
            </w:r>
          </w:p>
        </w:tc>
        <w:tc>
          <w:tcPr>
            <w:tcW w:w="868" w:type="dxa"/>
            <w:tcBorders>
              <w:top w:val="nil"/>
              <w:left w:val="nil"/>
              <w:bottom w:val="single" w:sz="4" w:space="0" w:color="auto"/>
              <w:right w:val="single" w:sz="4" w:space="0" w:color="auto"/>
            </w:tcBorders>
            <w:vAlign w:val="center"/>
          </w:tcPr>
          <w:p w14:paraId="56EBE050" w14:textId="0C3441A3" w:rsidR="00131541" w:rsidRPr="009A200D" w:rsidRDefault="00131541" w:rsidP="0022015E">
            <w:pPr>
              <w:spacing w:before="0" w:after="0" w:line="240" w:lineRule="auto"/>
              <w:jc w:val="center"/>
              <w:rPr>
                <w:sz w:val="26"/>
                <w:szCs w:val="26"/>
              </w:rPr>
            </w:pPr>
            <w:r w:rsidRPr="009A200D">
              <w:rPr>
                <w:sz w:val="26"/>
                <w:szCs w:val="26"/>
              </w:rPr>
              <w:t>1</w:t>
            </w:r>
          </w:p>
        </w:tc>
        <w:tc>
          <w:tcPr>
            <w:tcW w:w="1234" w:type="dxa"/>
            <w:tcBorders>
              <w:top w:val="nil"/>
              <w:left w:val="nil"/>
              <w:bottom w:val="single" w:sz="4" w:space="0" w:color="auto"/>
              <w:right w:val="single" w:sz="4" w:space="0" w:color="auto"/>
            </w:tcBorders>
            <w:vAlign w:val="center"/>
          </w:tcPr>
          <w:p w14:paraId="32094178" w14:textId="4BC6B11A" w:rsidR="00131541" w:rsidRPr="009A200D" w:rsidRDefault="00131541" w:rsidP="0022015E">
            <w:pPr>
              <w:spacing w:before="0" w:after="0" w:line="240" w:lineRule="auto"/>
              <w:jc w:val="right"/>
              <w:rPr>
                <w:sz w:val="26"/>
                <w:szCs w:val="26"/>
              </w:rPr>
            </w:pPr>
            <w:r w:rsidRPr="009A200D">
              <w:rPr>
                <w:sz w:val="26"/>
                <w:szCs w:val="26"/>
              </w:rPr>
              <w:t>31,38</w:t>
            </w:r>
          </w:p>
        </w:tc>
        <w:tc>
          <w:tcPr>
            <w:tcW w:w="1061" w:type="dxa"/>
            <w:tcBorders>
              <w:top w:val="nil"/>
              <w:left w:val="nil"/>
              <w:bottom w:val="single" w:sz="4" w:space="0" w:color="auto"/>
              <w:right w:val="single" w:sz="4" w:space="0" w:color="auto"/>
            </w:tcBorders>
            <w:noWrap/>
            <w:vAlign w:val="center"/>
          </w:tcPr>
          <w:p w14:paraId="28215B5B" w14:textId="208516B4" w:rsidR="00131541" w:rsidRPr="009A200D" w:rsidRDefault="00131541" w:rsidP="0022015E">
            <w:pPr>
              <w:spacing w:before="0" w:after="0" w:line="240" w:lineRule="auto"/>
              <w:jc w:val="right"/>
              <w:rPr>
                <w:sz w:val="26"/>
                <w:szCs w:val="26"/>
              </w:rPr>
            </w:pPr>
            <w:r w:rsidRPr="009A200D">
              <w:rPr>
                <w:sz w:val="26"/>
                <w:szCs w:val="26"/>
              </w:rPr>
              <w:t>38,28</w:t>
            </w:r>
          </w:p>
        </w:tc>
      </w:tr>
      <w:tr w:rsidR="00B566CA" w:rsidRPr="009A200D" w14:paraId="613E8456" w14:textId="77777777" w:rsidTr="00D77309">
        <w:trPr>
          <w:trHeight w:val="367"/>
          <w:jc w:val="center"/>
        </w:trPr>
        <w:tc>
          <w:tcPr>
            <w:tcW w:w="681" w:type="dxa"/>
            <w:tcBorders>
              <w:top w:val="nil"/>
              <w:left w:val="single" w:sz="4" w:space="0" w:color="auto"/>
              <w:bottom w:val="single" w:sz="4" w:space="0" w:color="auto"/>
              <w:right w:val="single" w:sz="4" w:space="0" w:color="auto"/>
            </w:tcBorders>
            <w:vAlign w:val="center"/>
            <w:hideMark/>
          </w:tcPr>
          <w:p w14:paraId="68ACF2B3" w14:textId="77777777" w:rsidR="00131541" w:rsidRPr="009A200D" w:rsidRDefault="00131541" w:rsidP="0022015E">
            <w:pPr>
              <w:spacing w:before="0" w:after="0" w:line="240" w:lineRule="auto"/>
              <w:jc w:val="center"/>
              <w:rPr>
                <w:sz w:val="26"/>
                <w:szCs w:val="26"/>
              </w:rPr>
            </w:pPr>
            <w:r w:rsidRPr="009A200D">
              <w:rPr>
                <w:sz w:val="26"/>
                <w:szCs w:val="26"/>
              </w:rPr>
              <w:t>28</w:t>
            </w:r>
          </w:p>
        </w:tc>
        <w:tc>
          <w:tcPr>
            <w:tcW w:w="3283" w:type="dxa"/>
            <w:tcBorders>
              <w:top w:val="nil"/>
              <w:left w:val="nil"/>
              <w:bottom w:val="single" w:sz="4" w:space="0" w:color="auto"/>
              <w:right w:val="single" w:sz="4" w:space="0" w:color="auto"/>
            </w:tcBorders>
            <w:vAlign w:val="center"/>
          </w:tcPr>
          <w:p w14:paraId="4DE7B151" w14:textId="2CC4AC37" w:rsidR="00131541" w:rsidRPr="009A200D" w:rsidRDefault="00131541" w:rsidP="0022015E">
            <w:pPr>
              <w:spacing w:before="0" w:after="0" w:line="240" w:lineRule="auto"/>
              <w:rPr>
                <w:sz w:val="26"/>
                <w:szCs w:val="26"/>
              </w:rPr>
            </w:pPr>
            <w:r w:rsidRPr="009A200D">
              <w:rPr>
                <w:sz w:val="26"/>
                <w:szCs w:val="26"/>
              </w:rPr>
              <w:t>Khóa hòm</w:t>
            </w:r>
          </w:p>
        </w:tc>
        <w:tc>
          <w:tcPr>
            <w:tcW w:w="905" w:type="dxa"/>
            <w:tcBorders>
              <w:top w:val="nil"/>
              <w:left w:val="nil"/>
              <w:bottom w:val="single" w:sz="4" w:space="0" w:color="auto"/>
              <w:right w:val="single" w:sz="4" w:space="0" w:color="auto"/>
            </w:tcBorders>
            <w:vAlign w:val="center"/>
          </w:tcPr>
          <w:p w14:paraId="4C8A46AB" w14:textId="100F95FF" w:rsidR="00131541" w:rsidRPr="009A200D" w:rsidRDefault="00131541" w:rsidP="0022015E">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tcPr>
          <w:p w14:paraId="6FC5EA94" w14:textId="40FA0D36" w:rsidR="00131541" w:rsidRPr="009A200D" w:rsidRDefault="00131541" w:rsidP="0022015E">
            <w:pPr>
              <w:spacing w:before="0" w:after="0" w:line="240" w:lineRule="auto"/>
              <w:jc w:val="center"/>
              <w:rPr>
                <w:sz w:val="26"/>
                <w:szCs w:val="26"/>
              </w:rPr>
            </w:pPr>
            <w:r w:rsidRPr="009A200D">
              <w:rPr>
                <w:sz w:val="26"/>
                <w:szCs w:val="26"/>
              </w:rPr>
              <w:t>24</w:t>
            </w:r>
          </w:p>
        </w:tc>
        <w:tc>
          <w:tcPr>
            <w:tcW w:w="868" w:type="dxa"/>
            <w:tcBorders>
              <w:top w:val="nil"/>
              <w:left w:val="nil"/>
              <w:bottom w:val="single" w:sz="4" w:space="0" w:color="auto"/>
              <w:right w:val="single" w:sz="4" w:space="0" w:color="auto"/>
            </w:tcBorders>
            <w:vAlign w:val="center"/>
          </w:tcPr>
          <w:p w14:paraId="16C53584" w14:textId="53D9A596" w:rsidR="00131541" w:rsidRPr="009A200D" w:rsidRDefault="00131541" w:rsidP="0022015E">
            <w:pPr>
              <w:spacing w:before="0" w:after="0" w:line="240" w:lineRule="auto"/>
              <w:jc w:val="center"/>
              <w:rPr>
                <w:sz w:val="26"/>
                <w:szCs w:val="26"/>
              </w:rPr>
            </w:pPr>
            <w:r w:rsidRPr="009A200D">
              <w:rPr>
                <w:sz w:val="26"/>
                <w:szCs w:val="26"/>
              </w:rPr>
              <w:t>2</w:t>
            </w:r>
          </w:p>
        </w:tc>
        <w:tc>
          <w:tcPr>
            <w:tcW w:w="1234" w:type="dxa"/>
            <w:tcBorders>
              <w:top w:val="nil"/>
              <w:left w:val="nil"/>
              <w:bottom w:val="single" w:sz="4" w:space="0" w:color="auto"/>
              <w:right w:val="single" w:sz="4" w:space="0" w:color="auto"/>
            </w:tcBorders>
            <w:vAlign w:val="center"/>
          </w:tcPr>
          <w:p w14:paraId="26A2C546" w14:textId="5FB24495" w:rsidR="00131541" w:rsidRPr="009A200D" w:rsidRDefault="00131541" w:rsidP="0022015E">
            <w:pPr>
              <w:spacing w:before="0" w:after="0" w:line="240" w:lineRule="auto"/>
              <w:jc w:val="right"/>
              <w:rPr>
                <w:sz w:val="26"/>
                <w:szCs w:val="26"/>
              </w:rPr>
            </w:pPr>
            <w:r w:rsidRPr="009A200D">
              <w:rPr>
                <w:sz w:val="26"/>
                <w:szCs w:val="26"/>
              </w:rPr>
              <w:t>62,76</w:t>
            </w:r>
          </w:p>
        </w:tc>
        <w:tc>
          <w:tcPr>
            <w:tcW w:w="1061" w:type="dxa"/>
            <w:tcBorders>
              <w:top w:val="nil"/>
              <w:left w:val="nil"/>
              <w:bottom w:val="single" w:sz="4" w:space="0" w:color="auto"/>
              <w:right w:val="single" w:sz="4" w:space="0" w:color="auto"/>
            </w:tcBorders>
            <w:noWrap/>
            <w:vAlign w:val="center"/>
          </w:tcPr>
          <w:p w14:paraId="4D76CA5F" w14:textId="54FDE0D8" w:rsidR="00131541" w:rsidRPr="009A200D" w:rsidRDefault="00131541" w:rsidP="0022015E">
            <w:pPr>
              <w:spacing w:before="0" w:after="0" w:line="240" w:lineRule="auto"/>
              <w:jc w:val="right"/>
              <w:rPr>
                <w:sz w:val="26"/>
                <w:szCs w:val="26"/>
              </w:rPr>
            </w:pPr>
            <w:r w:rsidRPr="009A200D">
              <w:rPr>
                <w:sz w:val="26"/>
                <w:szCs w:val="26"/>
              </w:rPr>
              <w:t>76,55</w:t>
            </w:r>
          </w:p>
        </w:tc>
      </w:tr>
      <w:tr w:rsidR="00B566CA" w:rsidRPr="009A200D" w14:paraId="1FC6D876"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3667D1AD" w14:textId="77777777" w:rsidR="00131541" w:rsidRPr="009A200D" w:rsidRDefault="00131541" w:rsidP="0022015E">
            <w:pPr>
              <w:spacing w:before="0" w:after="0" w:line="240" w:lineRule="auto"/>
              <w:jc w:val="center"/>
              <w:rPr>
                <w:sz w:val="26"/>
                <w:szCs w:val="26"/>
              </w:rPr>
            </w:pPr>
            <w:r w:rsidRPr="009A200D">
              <w:rPr>
                <w:sz w:val="26"/>
                <w:szCs w:val="26"/>
              </w:rPr>
              <w:t>29</w:t>
            </w:r>
          </w:p>
        </w:tc>
        <w:tc>
          <w:tcPr>
            <w:tcW w:w="3283" w:type="dxa"/>
            <w:tcBorders>
              <w:top w:val="nil"/>
              <w:left w:val="nil"/>
              <w:bottom w:val="single" w:sz="4" w:space="0" w:color="auto"/>
              <w:right w:val="single" w:sz="4" w:space="0" w:color="auto"/>
            </w:tcBorders>
            <w:vAlign w:val="center"/>
          </w:tcPr>
          <w:p w14:paraId="47E3AC0B" w14:textId="2AA79AB5" w:rsidR="00131541" w:rsidRPr="009A200D" w:rsidRDefault="00131541" w:rsidP="0022015E">
            <w:pPr>
              <w:spacing w:before="0" w:after="0" w:line="240" w:lineRule="auto"/>
              <w:rPr>
                <w:sz w:val="26"/>
                <w:szCs w:val="26"/>
              </w:rPr>
            </w:pPr>
            <w:r w:rsidRPr="009A200D">
              <w:rPr>
                <w:sz w:val="26"/>
                <w:szCs w:val="26"/>
              </w:rPr>
              <w:t>Khamút kẹp cần Φ 42mm</w:t>
            </w:r>
          </w:p>
        </w:tc>
        <w:tc>
          <w:tcPr>
            <w:tcW w:w="905" w:type="dxa"/>
            <w:tcBorders>
              <w:top w:val="nil"/>
              <w:left w:val="nil"/>
              <w:bottom w:val="single" w:sz="4" w:space="0" w:color="auto"/>
              <w:right w:val="single" w:sz="4" w:space="0" w:color="auto"/>
            </w:tcBorders>
            <w:vAlign w:val="center"/>
          </w:tcPr>
          <w:p w14:paraId="044C05CE" w14:textId="7AE6DC3B" w:rsidR="00131541" w:rsidRPr="009A200D" w:rsidRDefault="00131541" w:rsidP="0022015E">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noWrap/>
            <w:vAlign w:val="center"/>
          </w:tcPr>
          <w:p w14:paraId="73876136" w14:textId="059BB268" w:rsidR="00131541" w:rsidRPr="009A200D" w:rsidRDefault="00131541" w:rsidP="0022015E">
            <w:pPr>
              <w:spacing w:before="0" w:after="0" w:line="240" w:lineRule="auto"/>
              <w:jc w:val="center"/>
              <w:rPr>
                <w:sz w:val="26"/>
                <w:szCs w:val="26"/>
              </w:rPr>
            </w:pPr>
            <w:r w:rsidRPr="009A200D">
              <w:rPr>
                <w:sz w:val="26"/>
                <w:szCs w:val="26"/>
              </w:rPr>
              <w:t>48</w:t>
            </w:r>
          </w:p>
        </w:tc>
        <w:tc>
          <w:tcPr>
            <w:tcW w:w="868" w:type="dxa"/>
            <w:tcBorders>
              <w:top w:val="nil"/>
              <w:left w:val="nil"/>
              <w:bottom w:val="single" w:sz="4" w:space="0" w:color="auto"/>
              <w:right w:val="single" w:sz="4" w:space="0" w:color="auto"/>
            </w:tcBorders>
            <w:vAlign w:val="center"/>
          </w:tcPr>
          <w:p w14:paraId="2BA9495B" w14:textId="4117F3B5" w:rsidR="00131541" w:rsidRPr="009A200D" w:rsidRDefault="00131541" w:rsidP="0022015E">
            <w:pPr>
              <w:spacing w:before="0" w:after="0" w:line="240" w:lineRule="auto"/>
              <w:jc w:val="center"/>
              <w:rPr>
                <w:sz w:val="26"/>
                <w:szCs w:val="26"/>
              </w:rPr>
            </w:pPr>
            <w:r w:rsidRPr="009A200D">
              <w:rPr>
                <w:sz w:val="26"/>
                <w:szCs w:val="26"/>
              </w:rPr>
              <w:t>1</w:t>
            </w:r>
          </w:p>
        </w:tc>
        <w:tc>
          <w:tcPr>
            <w:tcW w:w="1234" w:type="dxa"/>
            <w:tcBorders>
              <w:top w:val="nil"/>
              <w:left w:val="nil"/>
              <w:bottom w:val="single" w:sz="4" w:space="0" w:color="auto"/>
              <w:right w:val="single" w:sz="4" w:space="0" w:color="auto"/>
            </w:tcBorders>
            <w:vAlign w:val="center"/>
          </w:tcPr>
          <w:p w14:paraId="187001E6" w14:textId="4EED3BDF" w:rsidR="00131541" w:rsidRPr="009A200D" w:rsidRDefault="00131541" w:rsidP="0022015E">
            <w:pPr>
              <w:spacing w:before="0" w:after="0" w:line="240" w:lineRule="auto"/>
              <w:jc w:val="right"/>
              <w:rPr>
                <w:sz w:val="26"/>
                <w:szCs w:val="26"/>
              </w:rPr>
            </w:pPr>
            <w:r w:rsidRPr="009A200D">
              <w:rPr>
                <w:sz w:val="26"/>
                <w:szCs w:val="26"/>
              </w:rPr>
              <w:t>31,38</w:t>
            </w:r>
          </w:p>
        </w:tc>
        <w:tc>
          <w:tcPr>
            <w:tcW w:w="1061" w:type="dxa"/>
            <w:tcBorders>
              <w:top w:val="nil"/>
              <w:left w:val="nil"/>
              <w:bottom w:val="single" w:sz="4" w:space="0" w:color="auto"/>
              <w:right w:val="single" w:sz="4" w:space="0" w:color="auto"/>
            </w:tcBorders>
            <w:noWrap/>
            <w:vAlign w:val="center"/>
          </w:tcPr>
          <w:p w14:paraId="1C05A63B" w14:textId="7E1EC109" w:rsidR="00131541" w:rsidRPr="009A200D" w:rsidRDefault="00131541" w:rsidP="0022015E">
            <w:pPr>
              <w:spacing w:before="0" w:after="0" w:line="240" w:lineRule="auto"/>
              <w:jc w:val="right"/>
              <w:rPr>
                <w:sz w:val="26"/>
                <w:szCs w:val="26"/>
              </w:rPr>
            </w:pPr>
            <w:r w:rsidRPr="009A200D">
              <w:rPr>
                <w:sz w:val="26"/>
                <w:szCs w:val="26"/>
              </w:rPr>
              <w:t>38,28</w:t>
            </w:r>
          </w:p>
        </w:tc>
      </w:tr>
      <w:tr w:rsidR="00B566CA" w:rsidRPr="009A200D" w14:paraId="423DB460"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2A6AF518" w14:textId="77777777" w:rsidR="00131541" w:rsidRPr="009A200D" w:rsidRDefault="00131541" w:rsidP="0022015E">
            <w:pPr>
              <w:spacing w:before="0" w:after="0" w:line="240" w:lineRule="auto"/>
              <w:jc w:val="center"/>
              <w:rPr>
                <w:sz w:val="26"/>
                <w:szCs w:val="26"/>
              </w:rPr>
            </w:pPr>
            <w:r w:rsidRPr="009A200D">
              <w:rPr>
                <w:sz w:val="26"/>
                <w:szCs w:val="26"/>
              </w:rPr>
              <w:t>30</w:t>
            </w:r>
          </w:p>
        </w:tc>
        <w:tc>
          <w:tcPr>
            <w:tcW w:w="3283" w:type="dxa"/>
            <w:tcBorders>
              <w:top w:val="nil"/>
              <w:left w:val="nil"/>
              <w:bottom w:val="single" w:sz="4" w:space="0" w:color="auto"/>
              <w:right w:val="single" w:sz="4" w:space="0" w:color="auto"/>
            </w:tcBorders>
            <w:vAlign w:val="center"/>
          </w:tcPr>
          <w:p w14:paraId="64496578" w14:textId="7CE06D1A" w:rsidR="00131541" w:rsidRPr="009A200D" w:rsidRDefault="00131541" w:rsidP="0022015E">
            <w:pPr>
              <w:spacing w:before="0" w:after="0" w:line="240" w:lineRule="auto"/>
              <w:rPr>
                <w:sz w:val="26"/>
                <w:szCs w:val="26"/>
              </w:rPr>
            </w:pPr>
            <w:r w:rsidRPr="009A200D">
              <w:rPr>
                <w:sz w:val="26"/>
                <w:szCs w:val="26"/>
              </w:rPr>
              <w:t>Khamut kẹp ống Φ 146mm</w:t>
            </w:r>
          </w:p>
        </w:tc>
        <w:tc>
          <w:tcPr>
            <w:tcW w:w="905" w:type="dxa"/>
            <w:tcBorders>
              <w:top w:val="nil"/>
              <w:left w:val="nil"/>
              <w:bottom w:val="single" w:sz="4" w:space="0" w:color="auto"/>
              <w:right w:val="single" w:sz="4" w:space="0" w:color="auto"/>
            </w:tcBorders>
            <w:vAlign w:val="center"/>
          </w:tcPr>
          <w:p w14:paraId="6EC69EEF" w14:textId="48C681F2" w:rsidR="00131541" w:rsidRPr="009A200D" w:rsidRDefault="00131541" w:rsidP="0022015E">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noWrap/>
            <w:vAlign w:val="center"/>
          </w:tcPr>
          <w:p w14:paraId="54CC17B5" w14:textId="0273F25D" w:rsidR="00131541" w:rsidRPr="009A200D" w:rsidRDefault="00131541" w:rsidP="0022015E">
            <w:pPr>
              <w:spacing w:before="0" w:after="0" w:line="240" w:lineRule="auto"/>
              <w:jc w:val="center"/>
              <w:rPr>
                <w:sz w:val="26"/>
                <w:szCs w:val="26"/>
              </w:rPr>
            </w:pPr>
            <w:r w:rsidRPr="009A200D">
              <w:rPr>
                <w:sz w:val="26"/>
                <w:szCs w:val="26"/>
              </w:rPr>
              <w:t>36</w:t>
            </w:r>
          </w:p>
        </w:tc>
        <w:tc>
          <w:tcPr>
            <w:tcW w:w="868" w:type="dxa"/>
            <w:tcBorders>
              <w:top w:val="nil"/>
              <w:left w:val="nil"/>
              <w:bottom w:val="single" w:sz="4" w:space="0" w:color="auto"/>
              <w:right w:val="single" w:sz="4" w:space="0" w:color="auto"/>
            </w:tcBorders>
            <w:vAlign w:val="center"/>
          </w:tcPr>
          <w:p w14:paraId="34B64F59" w14:textId="35259E45" w:rsidR="00131541" w:rsidRPr="009A200D" w:rsidRDefault="00131541" w:rsidP="0022015E">
            <w:pPr>
              <w:spacing w:before="0" w:after="0" w:line="240" w:lineRule="auto"/>
              <w:jc w:val="center"/>
              <w:rPr>
                <w:sz w:val="26"/>
                <w:szCs w:val="26"/>
              </w:rPr>
            </w:pPr>
            <w:r w:rsidRPr="009A200D">
              <w:rPr>
                <w:sz w:val="26"/>
                <w:szCs w:val="26"/>
              </w:rPr>
              <w:t>1</w:t>
            </w:r>
          </w:p>
        </w:tc>
        <w:tc>
          <w:tcPr>
            <w:tcW w:w="1234" w:type="dxa"/>
            <w:tcBorders>
              <w:top w:val="nil"/>
              <w:left w:val="nil"/>
              <w:bottom w:val="single" w:sz="4" w:space="0" w:color="auto"/>
              <w:right w:val="single" w:sz="4" w:space="0" w:color="auto"/>
            </w:tcBorders>
            <w:vAlign w:val="center"/>
          </w:tcPr>
          <w:p w14:paraId="510EE5F1" w14:textId="7F3597A7" w:rsidR="00131541" w:rsidRPr="009A200D" w:rsidRDefault="00131541" w:rsidP="0022015E">
            <w:pPr>
              <w:spacing w:before="0" w:after="0" w:line="240" w:lineRule="auto"/>
              <w:jc w:val="right"/>
              <w:rPr>
                <w:sz w:val="26"/>
                <w:szCs w:val="26"/>
              </w:rPr>
            </w:pPr>
            <w:r w:rsidRPr="009A200D">
              <w:rPr>
                <w:sz w:val="26"/>
                <w:szCs w:val="26"/>
              </w:rPr>
              <w:t>31,38</w:t>
            </w:r>
          </w:p>
        </w:tc>
        <w:tc>
          <w:tcPr>
            <w:tcW w:w="1061" w:type="dxa"/>
            <w:tcBorders>
              <w:top w:val="nil"/>
              <w:left w:val="nil"/>
              <w:bottom w:val="single" w:sz="4" w:space="0" w:color="auto"/>
              <w:right w:val="single" w:sz="4" w:space="0" w:color="auto"/>
            </w:tcBorders>
            <w:noWrap/>
            <w:vAlign w:val="center"/>
          </w:tcPr>
          <w:p w14:paraId="43983BDF" w14:textId="4607E9AA" w:rsidR="00131541" w:rsidRPr="009A200D" w:rsidRDefault="00131541" w:rsidP="0022015E">
            <w:pPr>
              <w:spacing w:before="0" w:after="0" w:line="240" w:lineRule="auto"/>
              <w:jc w:val="right"/>
              <w:rPr>
                <w:sz w:val="26"/>
                <w:szCs w:val="26"/>
              </w:rPr>
            </w:pPr>
            <w:r w:rsidRPr="009A200D">
              <w:rPr>
                <w:sz w:val="26"/>
                <w:szCs w:val="26"/>
              </w:rPr>
              <w:t>38,28</w:t>
            </w:r>
          </w:p>
        </w:tc>
      </w:tr>
      <w:tr w:rsidR="00B566CA" w:rsidRPr="009A200D" w14:paraId="3DED191C"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543DA2F6" w14:textId="77777777" w:rsidR="00131541" w:rsidRPr="009A200D" w:rsidRDefault="00131541" w:rsidP="0022015E">
            <w:pPr>
              <w:spacing w:before="0" w:after="0" w:line="240" w:lineRule="auto"/>
              <w:jc w:val="center"/>
              <w:rPr>
                <w:sz w:val="26"/>
                <w:szCs w:val="26"/>
              </w:rPr>
            </w:pPr>
            <w:r w:rsidRPr="009A200D">
              <w:rPr>
                <w:sz w:val="26"/>
                <w:szCs w:val="26"/>
              </w:rPr>
              <w:t>31</w:t>
            </w:r>
          </w:p>
        </w:tc>
        <w:tc>
          <w:tcPr>
            <w:tcW w:w="3283" w:type="dxa"/>
            <w:tcBorders>
              <w:top w:val="nil"/>
              <w:left w:val="nil"/>
              <w:bottom w:val="single" w:sz="4" w:space="0" w:color="auto"/>
              <w:right w:val="single" w:sz="4" w:space="0" w:color="auto"/>
            </w:tcBorders>
            <w:vAlign w:val="center"/>
          </w:tcPr>
          <w:p w14:paraId="5BA19A45" w14:textId="389BEC4F" w:rsidR="00131541" w:rsidRPr="009A200D" w:rsidRDefault="00131541" w:rsidP="0022015E">
            <w:pPr>
              <w:spacing w:before="0" w:after="0" w:line="240" w:lineRule="auto"/>
              <w:rPr>
                <w:sz w:val="26"/>
                <w:szCs w:val="26"/>
              </w:rPr>
            </w:pPr>
            <w:r w:rsidRPr="009A200D">
              <w:rPr>
                <w:sz w:val="26"/>
                <w:szCs w:val="26"/>
              </w:rPr>
              <w:t>Khoá goongô Φ 42mm</w:t>
            </w:r>
          </w:p>
        </w:tc>
        <w:tc>
          <w:tcPr>
            <w:tcW w:w="905" w:type="dxa"/>
            <w:tcBorders>
              <w:top w:val="nil"/>
              <w:left w:val="nil"/>
              <w:bottom w:val="single" w:sz="4" w:space="0" w:color="auto"/>
              <w:right w:val="single" w:sz="4" w:space="0" w:color="auto"/>
            </w:tcBorders>
            <w:vAlign w:val="center"/>
          </w:tcPr>
          <w:p w14:paraId="61A84047" w14:textId="50C56C76" w:rsidR="00131541" w:rsidRPr="009A200D" w:rsidRDefault="00131541" w:rsidP="0022015E">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noWrap/>
            <w:vAlign w:val="center"/>
          </w:tcPr>
          <w:p w14:paraId="0EB6BD43" w14:textId="40DEDBEF" w:rsidR="00131541" w:rsidRPr="009A200D" w:rsidRDefault="00131541" w:rsidP="0022015E">
            <w:pPr>
              <w:spacing w:before="0" w:after="0" w:line="240" w:lineRule="auto"/>
              <w:jc w:val="center"/>
              <w:rPr>
                <w:sz w:val="26"/>
                <w:szCs w:val="26"/>
              </w:rPr>
            </w:pPr>
            <w:r w:rsidRPr="009A200D">
              <w:rPr>
                <w:sz w:val="26"/>
                <w:szCs w:val="26"/>
              </w:rPr>
              <w:t>48</w:t>
            </w:r>
          </w:p>
        </w:tc>
        <w:tc>
          <w:tcPr>
            <w:tcW w:w="868" w:type="dxa"/>
            <w:tcBorders>
              <w:top w:val="nil"/>
              <w:left w:val="nil"/>
              <w:bottom w:val="single" w:sz="4" w:space="0" w:color="auto"/>
              <w:right w:val="single" w:sz="4" w:space="0" w:color="auto"/>
            </w:tcBorders>
            <w:vAlign w:val="center"/>
          </w:tcPr>
          <w:p w14:paraId="1387622C" w14:textId="40A83D56" w:rsidR="00131541" w:rsidRPr="009A200D" w:rsidRDefault="00131541" w:rsidP="0022015E">
            <w:pPr>
              <w:spacing w:before="0" w:after="0" w:line="240" w:lineRule="auto"/>
              <w:jc w:val="center"/>
              <w:rPr>
                <w:sz w:val="26"/>
                <w:szCs w:val="26"/>
              </w:rPr>
            </w:pPr>
            <w:r w:rsidRPr="009A200D">
              <w:rPr>
                <w:sz w:val="26"/>
                <w:szCs w:val="26"/>
              </w:rPr>
              <w:t>1</w:t>
            </w:r>
          </w:p>
        </w:tc>
        <w:tc>
          <w:tcPr>
            <w:tcW w:w="1234" w:type="dxa"/>
            <w:tcBorders>
              <w:top w:val="nil"/>
              <w:left w:val="nil"/>
              <w:bottom w:val="single" w:sz="4" w:space="0" w:color="auto"/>
              <w:right w:val="single" w:sz="4" w:space="0" w:color="auto"/>
            </w:tcBorders>
            <w:vAlign w:val="center"/>
          </w:tcPr>
          <w:p w14:paraId="4BCDF99E" w14:textId="1145DA19" w:rsidR="00131541" w:rsidRPr="009A200D" w:rsidRDefault="00131541" w:rsidP="0022015E">
            <w:pPr>
              <w:spacing w:before="0" w:after="0" w:line="240" w:lineRule="auto"/>
              <w:jc w:val="right"/>
              <w:rPr>
                <w:sz w:val="26"/>
                <w:szCs w:val="26"/>
              </w:rPr>
            </w:pPr>
            <w:r w:rsidRPr="009A200D">
              <w:rPr>
                <w:sz w:val="26"/>
                <w:szCs w:val="26"/>
              </w:rPr>
              <w:t>31,38</w:t>
            </w:r>
          </w:p>
        </w:tc>
        <w:tc>
          <w:tcPr>
            <w:tcW w:w="1061" w:type="dxa"/>
            <w:tcBorders>
              <w:top w:val="nil"/>
              <w:left w:val="nil"/>
              <w:bottom w:val="single" w:sz="4" w:space="0" w:color="auto"/>
              <w:right w:val="single" w:sz="4" w:space="0" w:color="auto"/>
            </w:tcBorders>
            <w:noWrap/>
            <w:vAlign w:val="center"/>
          </w:tcPr>
          <w:p w14:paraId="37EDEEC0" w14:textId="3FCC99FE" w:rsidR="00131541" w:rsidRPr="009A200D" w:rsidRDefault="00131541" w:rsidP="0022015E">
            <w:pPr>
              <w:spacing w:before="0" w:after="0" w:line="240" w:lineRule="auto"/>
              <w:jc w:val="right"/>
              <w:rPr>
                <w:sz w:val="26"/>
                <w:szCs w:val="26"/>
              </w:rPr>
            </w:pPr>
            <w:r w:rsidRPr="009A200D">
              <w:rPr>
                <w:sz w:val="26"/>
                <w:szCs w:val="26"/>
              </w:rPr>
              <w:t>38,28</w:t>
            </w:r>
          </w:p>
        </w:tc>
      </w:tr>
      <w:tr w:rsidR="00B566CA" w:rsidRPr="009A200D" w14:paraId="1C305AC8"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4BE92D73" w14:textId="77777777" w:rsidR="00131541" w:rsidRPr="009A200D" w:rsidRDefault="00131541" w:rsidP="0022015E">
            <w:pPr>
              <w:spacing w:before="0" w:after="0" w:line="240" w:lineRule="auto"/>
              <w:jc w:val="center"/>
              <w:rPr>
                <w:sz w:val="26"/>
                <w:szCs w:val="26"/>
              </w:rPr>
            </w:pPr>
            <w:r w:rsidRPr="009A200D">
              <w:rPr>
                <w:sz w:val="26"/>
                <w:szCs w:val="26"/>
              </w:rPr>
              <w:t>32</w:t>
            </w:r>
          </w:p>
        </w:tc>
        <w:tc>
          <w:tcPr>
            <w:tcW w:w="3283" w:type="dxa"/>
            <w:tcBorders>
              <w:top w:val="nil"/>
              <w:left w:val="nil"/>
              <w:bottom w:val="single" w:sz="4" w:space="0" w:color="auto"/>
              <w:right w:val="single" w:sz="4" w:space="0" w:color="auto"/>
            </w:tcBorders>
            <w:vAlign w:val="center"/>
          </w:tcPr>
          <w:p w14:paraId="4B816C4B" w14:textId="273C85DC" w:rsidR="00131541" w:rsidRPr="009A200D" w:rsidRDefault="00131541" w:rsidP="0022015E">
            <w:pPr>
              <w:spacing w:before="0" w:after="0" w:line="240" w:lineRule="auto"/>
              <w:rPr>
                <w:sz w:val="26"/>
                <w:szCs w:val="26"/>
              </w:rPr>
            </w:pPr>
            <w:r w:rsidRPr="009A200D">
              <w:rPr>
                <w:sz w:val="26"/>
                <w:szCs w:val="26"/>
              </w:rPr>
              <w:t>Khoá tháo lắp cần Φ 42mm</w:t>
            </w:r>
          </w:p>
        </w:tc>
        <w:tc>
          <w:tcPr>
            <w:tcW w:w="905" w:type="dxa"/>
            <w:tcBorders>
              <w:top w:val="nil"/>
              <w:left w:val="nil"/>
              <w:bottom w:val="single" w:sz="4" w:space="0" w:color="auto"/>
              <w:right w:val="single" w:sz="4" w:space="0" w:color="auto"/>
            </w:tcBorders>
            <w:vAlign w:val="center"/>
          </w:tcPr>
          <w:p w14:paraId="3F245914" w14:textId="57E80191" w:rsidR="00131541" w:rsidRPr="009A200D" w:rsidRDefault="00131541" w:rsidP="0022015E">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tcPr>
          <w:p w14:paraId="707A3A51" w14:textId="7A90FDCD" w:rsidR="00131541" w:rsidRPr="009A200D" w:rsidRDefault="00131541" w:rsidP="0022015E">
            <w:pPr>
              <w:spacing w:before="0" w:after="0" w:line="240" w:lineRule="auto"/>
              <w:jc w:val="center"/>
              <w:rPr>
                <w:sz w:val="26"/>
                <w:szCs w:val="26"/>
              </w:rPr>
            </w:pPr>
            <w:r w:rsidRPr="009A200D">
              <w:rPr>
                <w:sz w:val="26"/>
                <w:szCs w:val="26"/>
              </w:rPr>
              <w:t>24</w:t>
            </w:r>
          </w:p>
        </w:tc>
        <w:tc>
          <w:tcPr>
            <w:tcW w:w="868" w:type="dxa"/>
            <w:tcBorders>
              <w:top w:val="nil"/>
              <w:left w:val="nil"/>
              <w:bottom w:val="single" w:sz="4" w:space="0" w:color="auto"/>
              <w:right w:val="single" w:sz="4" w:space="0" w:color="auto"/>
            </w:tcBorders>
            <w:vAlign w:val="center"/>
          </w:tcPr>
          <w:p w14:paraId="1C1C1E67" w14:textId="2765916B" w:rsidR="00131541" w:rsidRPr="009A200D" w:rsidRDefault="00131541" w:rsidP="0022015E">
            <w:pPr>
              <w:spacing w:before="0" w:after="0" w:line="240" w:lineRule="auto"/>
              <w:jc w:val="center"/>
              <w:rPr>
                <w:sz w:val="26"/>
                <w:szCs w:val="26"/>
              </w:rPr>
            </w:pPr>
            <w:r w:rsidRPr="009A200D">
              <w:rPr>
                <w:sz w:val="26"/>
                <w:szCs w:val="26"/>
              </w:rPr>
              <w:t>1</w:t>
            </w:r>
          </w:p>
        </w:tc>
        <w:tc>
          <w:tcPr>
            <w:tcW w:w="1234" w:type="dxa"/>
            <w:tcBorders>
              <w:top w:val="nil"/>
              <w:left w:val="nil"/>
              <w:bottom w:val="single" w:sz="4" w:space="0" w:color="auto"/>
              <w:right w:val="single" w:sz="4" w:space="0" w:color="auto"/>
            </w:tcBorders>
            <w:vAlign w:val="center"/>
          </w:tcPr>
          <w:p w14:paraId="7DC71B53" w14:textId="7E8877BB" w:rsidR="00131541" w:rsidRPr="009A200D" w:rsidRDefault="00131541" w:rsidP="0022015E">
            <w:pPr>
              <w:spacing w:before="0" w:after="0" w:line="240" w:lineRule="auto"/>
              <w:jc w:val="right"/>
              <w:rPr>
                <w:sz w:val="26"/>
                <w:szCs w:val="26"/>
              </w:rPr>
            </w:pPr>
            <w:r w:rsidRPr="009A200D">
              <w:rPr>
                <w:sz w:val="26"/>
                <w:szCs w:val="26"/>
              </w:rPr>
              <w:t>31,38</w:t>
            </w:r>
          </w:p>
        </w:tc>
        <w:tc>
          <w:tcPr>
            <w:tcW w:w="1061" w:type="dxa"/>
            <w:tcBorders>
              <w:top w:val="nil"/>
              <w:left w:val="nil"/>
              <w:bottom w:val="single" w:sz="4" w:space="0" w:color="auto"/>
              <w:right w:val="single" w:sz="4" w:space="0" w:color="auto"/>
            </w:tcBorders>
            <w:noWrap/>
            <w:vAlign w:val="center"/>
          </w:tcPr>
          <w:p w14:paraId="5A702B0C" w14:textId="5466342C" w:rsidR="00131541" w:rsidRPr="009A200D" w:rsidRDefault="00131541" w:rsidP="0022015E">
            <w:pPr>
              <w:spacing w:before="0" w:after="0" w:line="240" w:lineRule="auto"/>
              <w:jc w:val="right"/>
              <w:rPr>
                <w:sz w:val="26"/>
                <w:szCs w:val="26"/>
              </w:rPr>
            </w:pPr>
            <w:r w:rsidRPr="009A200D">
              <w:rPr>
                <w:sz w:val="26"/>
                <w:szCs w:val="26"/>
              </w:rPr>
              <w:t>38,28</w:t>
            </w:r>
          </w:p>
        </w:tc>
      </w:tr>
      <w:tr w:rsidR="00B566CA" w:rsidRPr="009A200D" w14:paraId="0706D747"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061761F5" w14:textId="77777777" w:rsidR="00131541" w:rsidRPr="009A200D" w:rsidRDefault="00131541" w:rsidP="0022015E">
            <w:pPr>
              <w:spacing w:before="0" w:after="0" w:line="240" w:lineRule="auto"/>
              <w:jc w:val="center"/>
              <w:rPr>
                <w:sz w:val="26"/>
                <w:szCs w:val="26"/>
              </w:rPr>
            </w:pPr>
            <w:r w:rsidRPr="009A200D">
              <w:rPr>
                <w:sz w:val="26"/>
                <w:szCs w:val="26"/>
              </w:rPr>
              <w:t>33</w:t>
            </w:r>
          </w:p>
        </w:tc>
        <w:tc>
          <w:tcPr>
            <w:tcW w:w="3283" w:type="dxa"/>
            <w:tcBorders>
              <w:top w:val="nil"/>
              <w:left w:val="nil"/>
              <w:bottom w:val="single" w:sz="4" w:space="0" w:color="auto"/>
              <w:right w:val="single" w:sz="4" w:space="0" w:color="auto"/>
            </w:tcBorders>
            <w:vAlign w:val="center"/>
          </w:tcPr>
          <w:p w14:paraId="4A15A96D" w14:textId="6FEC63E8" w:rsidR="00131541" w:rsidRPr="009A200D" w:rsidRDefault="00131541" w:rsidP="0022015E">
            <w:pPr>
              <w:spacing w:before="0" w:after="0" w:line="240" w:lineRule="auto"/>
              <w:rPr>
                <w:sz w:val="26"/>
                <w:szCs w:val="26"/>
              </w:rPr>
            </w:pPr>
            <w:r w:rsidRPr="009A200D">
              <w:rPr>
                <w:sz w:val="26"/>
                <w:szCs w:val="26"/>
              </w:rPr>
              <w:t>Khoá tháo lắp ống Φ 89mm</w:t>
            </w:r>
          </w:p>
        </w:tc>
        <w:tc>
          <w:tcPr>
            <w:tcW w:w="905" w:type="dxa"/>
            <w:tcBorders>
              <w:top w:val="nil"/>
              <w:left w:val="nil"/>
              <w:bottom w:val="single" w:sz="4" w:space="0" w:color="auto"/>
              <w:right w:val="single" w:sz="4" w:space="0" w:color="auto"/>
            </w:tcBorders>
            <w:vAlign w:val="center"/>
          </w:tcPr>
          <w:p w14:paraId="3C11A7FE" w14:textId="5AC1B902" w:rsidR="00131541" w:rsidRPr="009A200D" w:rsidRDefault="00131541" w:rsidP="0022015E">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tcPr>
          <w:p w14:paraId="0C669C9C" w14:textId="54E37A23" w:rsidR="00131541" w:rsidRPr="009A200D" w:rsidRDefault="00131541" w:rsidP="0022015E">
            <w:pPr>
              <w:spacing w:before="0" w:after="0" w:line="240" w:lineRule="auto"/>
              <w:jc w:val="center"/>
              <w:rPr>
                <w:sz w:val="26"/>
                <w:szCs w:val="26"/>
              </w:rPr>
            </w:pPr>
            <w:r w:rsidRPr="009A200D">
              <w:rPr>
                <w:sz w:val="26"/>
                <w:szCs w:val="26"/>
              </w:rPr>
              <w:t>24</w:t>
            </w:r>
          </w:p>
        </w:tc>
        <w:tc>
          <w:tcPr>
            <w:tcW w:w="868" w:type="dxa"/>
            <w:tcBorders>
              <w:top w:val="nil"/>
              <w:left w:val="nil"/>
              <w:bottom w:val="single" w:sz="4" w:space="0" w:color="auto"/>
              <w:right w:val="single" w:sz="4" w:space="0" w:color="auto"/>
            </w:tcBorders>
            <w:vAlign w:val="center"/>
          </w:tcPr>
          <w:p w14:paraId="5792BE46" w14:textId="35D16695" w:rsidR="00131541" w:rsidRPr="009A200D" w:rsidRDefault="00131541" w:rsidP="0022015E">
            <w:pPr>
              <w:spacing w:before="0" w:after="0" w:line="240" w:lineRule="auto"/>
              <w:jc w:val="center"/>
              <w:rPr>
                <w:sz w:val="26"/>
                <w:szCs w:val="26"/>
              </w:rPr>
            </w:pPr>
            <w:r w:rsidRPr="009A200D">
              <w:rPr>
                <w:sz w:val="26"/>
                <w:szCs w:val="26"/>
              </w:rPr>
              <w:t>1</w:t>
            </w:r>
          </w:p>
        </w:tc>
        <w:tc>
          <w:tcPr>
            <w:tcW w:w="1234" w:type="dxa"/>
            <w:tcBorders>
              <w:top w:val="nil"/>
              <w:left w:val="nil"/>
              <w:bottom w:val="single" w:sz="4" w:space="0" w:color="auto"/>
              <w:right w:val="single" w:sz="4" w:space="0" w:color="auto"/>
            </w:tcBorders>
            <w:vAlign w:val="center"/>
          </w:tcPr>
          <w:p w14:paraId="339A66B6" w14:textId="3D59421D" w:rsidR="00131541" w:rsidRPr="009A200D" w:rsidRDefault="00131541" w:rsidP="0022015E">
            <w:pPr>
              <w:spacing w:before="0" w:after="0" w:line="240" w:lineRule="auto"/>
              <w:jc w:val="right"/>
              <w:rPr>
                <w:sz w:val="26"/>
                <w:szCs w:val="26"/>
              </w:rPr>
            </w:pPr>
            <w:r w:rsidRPr="009A200D">
              <w:rPr>
                <w:sz w:val="26"/>
                <w:szCs w:val="26"/>
              </w:rPr>
              <w:t>31,38</w:t>
            </w:r>
          </w:p>
        </w:tc>
        <w:tc>
          <w:tcPr>
            <w:tcW w:w="1061" w:type="dxa"/>
            <w:tcBorders>
              <w:top w:val="nil"/>
              <w:left w:val="nil"/>
              <w:bottom w:val="single" w:sz="4" w:space="0" w:color="auto"/>
              <w:right w:val="single" w:sz="4" w:space="0" w:color="auto"/>
            </w:tcBorders>
            <w:noWrap/>
            <w:vAlign w:val="center"/>
          </w:tcPr>
          <w:p w14:paraId="45632171" w14:textId="244A202A" w:rsidR="00131541" w:rsidRPr="009A200D" w:rsidRDefault="00131541" w:rsidP="0022015E">
            <w:pPr>
              <w:spacing w:before="0" w:after="0" w:line="240" w:lineRule="auto"/>
              <w:jc w:val="right"/>
              <w:rPr>
                <w:sz w:val="26"/>
                <w:szCs w:val="26"/>
              </w:rPr>
            </w:pPr>
            <w:r w:rsidRPr="009A200D">
              <w:rPr>
                <w:sz w:val="26"/>
                <w:szCs w:val="26"/>
              </w:rPr>
              <w:t>38,28</w:t>
            </w:r>
          </w:p>
        </w:tc>
      </w:tr>
      <w:tr w:rsidR="00B566CA" w:rsidRPr="009A200D" w14:paraId="0CB9D9EA"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2C7D6F7F" w14:textId="77777777" w:rsidR="00131541" w:rsidRPr="009A200D" w:rsidRDefault="00131541" w:rsidP="0022015E">
            <w:pPr>
              <w:spacing w:before="0" w:after="0" w:line="240" w:lineRule="auto"/>
              <w:jc w:val="center"/>
              <w:rPr>
                <w:sz w:val="26"/>
                <w:szCs w:val="26"/>
              </w:rPr>
            </w:pPr>
            <w:r w:rsidRPr="009A200D">
              <w:rPr>
                <w:sz w:val="26"/>
                <w:szCs w:val="26"/>
              </w:rPr>
              <w:t>34</w:t>
            </w:r>
          </w:p>
        </w:tc>
        <w:tc>
          <w:tcPr>
            <w:tcW w:w="3283" w:type="dxa"/>
            <w:tcBorders>
              <w:top w:val="nil"/>
              <w:left w:val="nil"/>
              <w:bottom w:val="single" w:sz="4" w:space="0" w:color="auto"/>
              <w:right w:val="single" w:sz="4" w:space="0" w:color="auto"/>
            </w:tcBorders>
            <w:vAlign w:val="center"/>
          </w:tcPr>
          <w:p w14:paraId="632B3785" w14:textId="4AC0A5A0" w:rsidR="00131541" w:rsidRPr="009A200D" w:rsidRDefault="00131541" w:rsidP="0022015E">
            <w:pPr>
              <w:spacing w:before="0" w:after="0" w:line="240" w:lineRule="auto"/>
              <w:rPr>
                <w:sz w:val="26"/>
                <w:szCs w:val="26"/>
              </w:rPr>
            </w:pPr>
            <w:r w:rsidRPr="009A200D">
              <w:rPr>
                <w:sz w:val="26"/>
                <w:szCs w:val="26"/>
              </w:rPr>
              <w:t>Khóa mở xích</w:t>
            </w:r>
          </w:p>
        </w:tc>
        <w:tc>
          <w:tcPr>
            <w:tcW w:w="905" w:type="dxa"/>
            <w:tcBorders>
              <w:top w:val="nil"/>
              <w:left w:val="nil"/>
              <w:bottom w:val="single" w:sz="4" w:space="0" w:color="auto"/>
              <w:right w:val="single" w:sz="4" w:space="0" w:color="auto"/>
            </w:tcBorders>
            <w:vAlign w:val="center"/>
          </w:tcPr>
          <w:p w14:paraId="0BFDE819" w14:textId="5B9ED812" w:rsidR="00131541" w:rsidRPr="009A200D" w:rsidRDefault="00131541" w:rsidP="0022015E">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tcPr>
          <w:p w14:paraId="26BDC773" w14:textId="77D4086C" w:rsidR="00131541" w:rsidRPr="009A200D" w:rsidRDefault="00131541" w:rsidP="0022015E">
            <w:pPr>
              <w:spacing w:before="0" w:after="0" w:line="240" w:lineRule="auto"/>
              <w:jc w:val="center"/>
              <w:rPr>
                <w:sz w:val="26"/>
                <w:szCs w:val="26"/>
              </w:rPr>
            </w:pPr>
            <w:r w:rsidRPr="009A200D">
              <w:rPr>
                <w:sz w:val="26"/>
                <w:szCs w:val="26"/>
              </w:rPr>
              <w:t>24</w:t>
            </w:r>
          </w:p>
        </w:tc>
        <w:tc>
          <w:tcPr>
            <w:tcW w:w="868" w:type="dxa"/>
            <w:tcBorders>
              <w:top w:val="nil"/>
              <w:left w:val="nil"/>
              <w:bottom w:val="single" w:sz="4" w:space="0" w:color="auto"/>
              <w:right w:val="single" w:sz="4" w:space="0" w:color="auto"/>
            </w:tcBorders>
            <w:vAlign w:val="center"/>
          </w:tcPr>
          <w:p w14:paraId="59993B60" w14:textId="1C5407EE" w:rsidR="00131541" w:rsidRPr="009A200D" w:rsidRDefault="00131541" w:rsidP="0022015E">
            <w:pPr>
              <w:spacing w:before="0" w:after="0" w:line="240" w:lineRule="auto"/>
              <w:jc w:val="center"/>
              <w:rPr>
                <w:sz w:val="26"/>
                <w:szCs w:val="26"/>
              </w:rPr>
            </w:pPr>
            <w:r w:rsidRPr="009A200D">
              <w:rPr>
                <w:sz w:val="26"/>
                <w:szCs w:val="26"/>
              </w:rPr>
              <w:t>1</w:t>
            </w:r>
          </w:p>
        </w:tc>
        <w:tc>
          <w:tcPr>
            <w:tcW w:w="1234" w:type="dxa"/>
            <w:tcBorders>
              <w:top w:val="nil"/>
              <w:left w:val="nil"/>
              <w:bottom w:val="single" w:sz="4" w:space="0" w:color="auto"/>
              <w:right w:val="single" w:sz="4" w:space="0" w:color="auto"/>
            </w:tcBorders>
            <w:vAlign w:val="center"/>
          </w:tcPr>
          <w:p w14:paraId="6687BF58" w14:textId="5EC0F021" w:rsidR="00131541" w:rsidRPr="009A200D" w:rsidRDefault="00131541" w:rsidP="0022015E">
            <w:pPr>
              <w:spacing w:before="0" w:after="0" w:line="240" w:lineRule="auto"/>
              <w:jc w:val="right"/>
              <w:rPr>
                <w:sz w:val="26"/>
                <w:szCs w:val="26"/>
              </w:rPr>
            </w:pPr>
            <w:r w:rsidRPr="009A200D">
              <w:rPr>
                <w:sz w:val="26"/>
                <w:szCs w:val="26"/>
              </w:rPr>
              <w:t>31,38</w:t>
            </w:r>
          </w:p>
        </w:tc>
        <w:tc>
          <w:tcPr>
            <w:tcW w:w="1061" w:type="dxa"/>
            <w:tcBorders>
              <w:top w:val="nil"/>
              <w:left w:val="nil"/>
              <w:bottom w:val="single" w:sz="4" w:space="0" w:color="auto"/>
              <w:right w:val="single" w:sz="4" w:space="0" w:color="auto"/>
            </w:tcBorders>
            <w:noWrap/>
            <w:vAlign w:val="center"/>
          </w:tcPr>
          <w:p w14:paraId="00C47B46" w14:textId="2AC90472" w:rsidR="00131541" w:rsidRPr="009A200D" w:rsidRDefault="00131541" w:rsidP="0022015E">
            <w:pPr>
              <w:spacing w:before="0" w:after="0" w:line="240" w:lineRule="auto"/>
              <w:jc w:val="right"/>
              <w:rPr>
                <w:sz w:val="26"/>
                <w:szCs w:val="26"/>
              </w:rPr>
            </w:pPr>
            <w:r w:rsidRPr="009A200D">
              <w:rPr>
                <w:sz w:val="26"/>
                <w:szCs w:val="26"/>
              </w:rPr>
              <w:t>38,28</w:t>
            </w:r>
          </w:p>
        </w:tc>
      </w:tr>
      <w:tr w:rsidR="00B566CA" w:rsidRPr="009A200D" w14:paraId="07A0DEAC"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50E9A34D" w14:textId="77777777" w:rsidR="00131541" w:rsidRPr="009A200D" w:rsidRDefault="00131541" w:rsidP="0022015E">
            <w:pPr>
              <w:spacing w:before="0" w:after="0" w:line="240" w:lineRule="auto"/>
              <w:jc w:val="center"/>
              <w:rPr>
                <w:sz w:val="26"/>
                <w:szCs w:val="26"/>
              </w:rPr>
            </w:pPr>
            <w:r w:rsidRPr="009A200D">
              <w:rPr>
                <w:sz w:val="26"/>
                <w:szCs w:val="26"/>
              </w:rPr>
              <w:t>35</w:t>
            </w:r>
          </w:p>
        </w:tc>
        <w:tc>
          <w:tcPr>
            <w:tcW w:w="3283" w:type="dxa"/>
            <w:tcBorders>
              <w:top w:val="nil"/>
              <w:left w:val="nil"/>
              <w:bottom w:val="single" w:sz="4" w:space="0" w:color="auto"/>
              <w:right w:val="single" w:sz="4" w:space="0" w:color="auto"/>
            </w:tcBorders>
            <w:vAlign w:val="center"/>
          </w:tcPr>
          <w:p w14:paraId="2E2A9648" w14:textId="7CBC56D0" w:rsidR="00131541" w:rsidRPr="009A200D" w:rsidRDefault="00131541" w:rsidP="0022015E">
            <w:pPr>
              <w:spacing w:before="0" w:after="0" w:line="240" w:lineRule="auto"/>
              <w:rPr>
                <w:sz w:val="26"/>
                <w:szCs w:val="26"/>
              </w:rPr>
            </w:pPr>
            <w:r w:rsidRPr="009A200D">
              <w:rPr>
                <w:sz w:val="26"/>
                <w:szCs w:val="26"/>
              </w:rPr>
              <w:t>Khoá xích Φ 219mm</w:t>
            </w:r>
          </w:p>
        </w:tc>
        <w:tc>
          <w:tcPr>
            <w:tcW w:w="905" w:type="dxa"/>
            <w:tcBorders>
              <w:top w:val="nil"/>
              <w:left w:val="nil"/>
              <w:bottom w:val="single" w:sz="4" w:space="0" w:color="auto"/>
              <w:right w:val="single" w:sz="4" w:space="0" w:color="auto"/>
            </w:tcBorders>
            <w:vAlign w:val="center"/>
          </w:tcPr>
          <w:p w14:paraId="32D40719" w14:textId="605B5BC0" w:rsidR="00131541" w:rsidRPr="009A200D" w:rsidRDefault="00131541" w:rsidP="0022015E">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tcPr>
          <w:p w14:paraId="0B2113BD" w14:textId="2BDBCE0F" w:rsidR="00131541" w:rsidRPr="009A200D" w:rsidRDefault="00131541" w:rsidP="0022015E">
            <w:pPr>
              <w:spacing w:before="0" w:after="0" w:line="240" w:lineRule="auto"/>
              <w:jc w:val="center"/>
              <w:rPr>
                <w:sz w:val="26"/>
                <w:szCs w:val="26"/>
              </w:rPr>
            </w:pPr>
            <w:r w:rsidRPr="009A200D">
              <w:rPr>
                <w:sz w:val="26"/>
                <w:szCs w:val="26"/>
              </w:rPr>
              <w:t>24</w:t>
            </w:r>
          </w:p>
        </w:tc>
        <w:tc>
          <w:tcPr>
            <w:tcW w:w="868" w:type="dxa"/>
            <w:tcBorders>
              <w:top w:val="nil"/>
              <w:left w:val="nil"/>
              <w:bottom w:val="single" w:sz="4" w:space="0" w:color="auto"/>
              <w:right w:val="single" w:sz="4" w:space="0" w:color="auto"/>
            </w:tcBorders>
            <w:vAlign w:val="center"/>
          </w:tcPr>
          <w:p w14:paraId="0EFF0258" w14:textId="2A7CF236" w:rsidR="00131541" w:rsidRPr="009A200D" w:rsidRDefault="00131541" w:rsidP="0022015E">
            <w:pPr>
              <w:spacing w:before="0" w:after="0" w:line="240" w:lineRule="auto"/>
              <w:jc w:val="center"/>
              <w:rPr>
                <w:sz w:val="26"/>
                <w:szCs w:val="26"/>
              </w:rPr>
            </w:pPr>
            <w:r w:rsidRPr="009A200D">
              <w:rPr>
                <w:sz w:val="26"/>
                <w:szCs w:val="26"/>
              </w:rPr>
              <w:t>1</w:t>
            </w:r>
          </w:p>
        </w:tc>
        <w:tc>
          <w:tcPr>
            <w:tcW w:w="1234" w:type="dxa"/>
            <w:tcBorders>
              <w:top w:val="nil"/>
              <w:left w:val="nil"/>
              <w:bottom w:val="single" w:sz="4" w:space="0" w:color="auto"/>
              <w:right w:val="single" w:sz="4" w:space="0" w:color="auto"/>
            </w:tcBorders>
            <w:vAlign w:val="center"/>
          </w:tcPr>
          <w:p w14:paraId="6809A4C9" w14:textId="1664D684" w:rsidR="00131541" w:rsidRPr="009A200D" w:rsidRDefault="00131541" w:rsidP="0022015E">
            <w:pPr>
              <w:spacing w:before="0" w:after="0" w:line="240" w:lineRule="auto"/>
              <w:jc w:val="right"/>
              <w:rPr>
                <w:sz w:val="26"/>
                <w:szCs w:val="26"/>
              </w:rPr>
            </w:pPr>
            <w:r w:rsidRPr="009A200D">
              <w:rPr>
                <w:sz w:val="26"/>
                <w:szCs w:val="26"/>
              </w:rPr>
              <w:t>31,38</w:t>
            </w:r>
          </w:p>
        </w:tc>
        <w:tc>
          <w:tcPr>
            <w:tcW w:w="1061" w:type="dxa"/>
            <w:tcBorders>
              <w:top w:val="nil"/>
              <w:left w:val="nil"/>
              <w:bottom w:val="single" w:sz="4" w:space="0" w:color="auto"/>
              <w:right w:val="single" w:sz="4" w:space="0" w:color="auto"/>
            </w:tcBorders>
            <w:noWrap/>
            <w:vAlign w:val="center"/>
          </w:tcPr>
          <w:p w14:paraId="5503A369" w14:textId="358631B6" w:rsidR="00131541" w:rsidRPr="009A200D" w:rsidRDefault="00131541" w:rsidP="0022015E">
            <w:pPr>
              <w:spacing w:before="0" w:after="0" w:line="240" w:lineRule="auto"/>
              <w:jc w:val="right"/>
              <w:rPr>
                <w:sz w:val="26"/>
                <w:szCs w:val="26"/>
              </w:rPr>
            </w:pPr>
            <w:r w:rsidRPr="009A200D">
              <w:rPr>
                <w:sz w:val="26"/>
                <w:szCs w:val="26"/>
              </w:rPr>
              <w:t>38,28</w:t>
            </w:r>
          </w:p>
        </w:tc>
      </w:tr>
      <w:tr w:rsidR="00B566CA" w:rsidRPr="009A200D" w14:paraId="24602733"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418B12B3" w14:textId="77777777" w:rsidR="00131541" w:rsidRPr="009A200D" w:rsidRDefault="00131541" w:rsidP="0022015E">
            <w:pPr>
              <w:spacing w:before="0" w:after="0" w:line="240" w:lineRule="auto"/>
              <w:jc w:val="center"/>
              <w:rPr>
                <w:sz w:val="26"/>
                <w:szCs w:val="26"/>
              </w:rPr>
            </w:pPr>
            <w:r w:rsidRPr="009A200D">
              <w:rPr>
                <w:sz w:val="26"/>
                <w:szCs w:val="26"/>
              </w:rPr>
              <w:t>36</w:t>
            </w:r>
          </w:p>
        </w:tc>
        <w:tc>
          <w:tcPr>
            <w:tcW w:w="3283" w:type="dxa"/>
            <w:tcBorders>
              <w:top w:val="nil"/>
              <w:left w:val="nil"/>
              <w:bottom w:val="single" w:sz="4" w:space="0" w:color="auto"/>
              <w:right w:val="single" w:sz="4" w:space="0" w:color="auto"/>
            </w:tcBorders>
            <w:vAlign w:val="center"/>
          </w:tcPr>
          <w:p w14:paraId="0F5928EF" w14:textId="782DEFF3" w:rsidR="00131541" w:rsidRPr="009A200D" w:rsidRDefault="00131541" w:rsidP="0022015E">
            <w:pPr>
              <w:spacing w:before="0" w:after="0" w:line="240" w:lineRule="auto"/>
              <w:rPr>
                <w:sz w:val="26"/>
                <w:szCs w:val="26"/>
              </w:rPr>
            </w:pPr>
            <w:r w:rsidRPr="009A200D">
              <w:rPr>
                <w:sz w:val="26"/>
                <w:szCs w:val="26"/>
              </w:rPr>
              <w:t>Khoan tay gỗ Ф18mm</w:t>
            </w:r>
          </w:p>
        </w:tc>
        <w:tc>
          <w:tcPr>
            <w:tcW w:w="905" w:type="dxa"/>
            <w:tcBorders>
              <w:top w:val="nil"/>
              <w:left w:val="nil"/>
              <w:bottom w:val="single" w:sz="4" w:space="0" w:color="auto"/>
              <w:right w:val="single" w:sz="4" w:space="0" w:color="auto"/>
            </w:tcBorders>
            <w:vAlign w:val="center"/>
          </w:tcPr>
          <w:p w14:paraId="6A840C5F" w14:textId="155B3F81" w:rsidR="00131541" w:rsidRPr="009A200D" w:rsidRDefault="00131541" w:rsidP="0022015E">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tcPr>
          <w:p w14:paraId="66DB9783" w14:textId="68A00603" w:rsidR="00131541" w:rsidRPr="009A200D" w:rsidRDefault="00131541" w:rsidP="0022015E">
            <w:pPr>
              <w:spacing w:before="0" w:after="0" w:line="240" w:lineRule="auto"/>
              <w:jc w:val="center"/>
              <w:rPr>
                <w:sz w:val="26"/>
                <w:szCs w:val="26"/>
              </w:rPr>
            </w:pPr>
            <w:r w:rsidRPr="009A200D">
              <w:rPr>
                <w:sz w:val="26"/>
                <w:szCs w:val="26"/>
              </w:rPr>
              <w:t>24</w:t>
            </w:r>
          </w:p>
        </w:tc>
        <w:tc>
          <w:tcPr>
            <w:tcW w:w="868" w:type="dxa"/>
            <w:tcBorders>
              <w:top w:val="nil"/>
              <w:left w:val="nil"/>
              <w:bottom w:val="single" w:sz="4" w:space="0" w:color="auto"/>
              <w:right w:val="single" w:sz="4" w:space="0" w:color="auto"/>
            </w:tcBorders>
            <w:vAlign w:val="center"/>
          </w:tcPr>
          <w:p w14:paraId="1150783A" w14:textId="5E138C3C" w:rsidR="00131541" w:rsidRPr="009A200D" w:rsidRDefault="00131541" w:rsidP="0022015E">
            <w:pPr>
              <w:spacing w:before="0" w:after="0" w:line="240" w:lineRule="auto"/>
              <w:jc w:val="center"/>
              <w:rPr>
                <w:sz w:val="26"/>
                <w:szCs w:val="26"/>
              </w:rPr>
            </w:pPr>
            <w:r w:rsidRPr="009A200D">
              <w:rPr>
                <w:sz w:val="26"/>
                <w:szCs w:val="26"/>
              </w:rPr>
              <w:t>1</w:t>
            </w:r>
          </w:p>
        </w:tc>
        <w:tc>
          <w:tcPr>
            <w:tcW w:w="1234" w:type="dxa"/>
            <w:tcBorders>
              <w:top w:val="nil"/>
              <w:left w:val="nil"/>
              <w:bottom w:val="single" w:sz="4" w:space="0" w:color="auto"/>
              <w:right w:val="single" w:sz="4" w:space="0" w:color="auto"/>
            </w:tcBorders>
            <w:vAlign w:val="center"/>
          </w:tcPr>
          <w:p w14:paraId="5720F14E" w14:textId="2EF7D043" w:rsidR="00131541" w:rsidRPr="009A200D" w:rsidRDefault="00131541" w:rsidP="0022015E">
            <w:pPr>
              <w:spacing w:before="0" w:after="0" w:line="240" w:lineRule="auto"/>
              <w:jc w:val="right"/>
              <w:rPr>
                <w:sz w:val="26"/>
                <w:szCs w:val="26"/>
              </w:rPr>
            </w:pPr>
            <w:r w:rsidRPr="009A200D">
              <w:rPr>
                <w:sz w:val="26"/>
                <w:szCs w:val="26"/>
              </w:rPr>
              <w:t>31,38</w:t>
            </w:r>
          </w:p>
        </w:tc>
        <w:tc>
          <w:tcPr>
            <w:tcW w:w="1061" w:type="dxa"/>
            <w:tcBorders>
              <w:top w:val="nil"/>
              <w:left w:val="nil"/>
              <w:bottom w:val="single" w:sz="4" w:space="0" w:color="auto"/>
              <w:right w:val="single" w:sz="4" w:space="0" w:color="auto"/>
            </w:tcBorders>
            <w:noWrap/>
            <w:vAlign w:val="center"/>
          </w:tcPr>
          <w:p w14:paraId="25D62BEF" w14:textId="73FD547B" w:rsidR="00131541" w:rsidRPr="009A200D" w:rsidRDefault="00131541" w:rsidP="0022015E">
            <w:pPr>
              <w:spacing w:before="0" w:after="0" w:line="240" w:lineRule="auto"/>
              <w:jc w:val="right"/>
              <w:rPr>
                <w:sz w:val="26"/>
                <w:szCs w:val="26"/>
              </w:rPr>
            </w:pPr>
            <w:r w:rsidRPr="009A200D">
              <w:rPr>
                <w:sz w:val="26"/>
                <w:szCs w:val="26"/>
              </w:rPr>
              <w:t>38,28</w:t>
            </w:r>
          </w:p>
        </w:tc>
      </w:tr>
      <w:tr w:rsidR="00B566CA" w:rsidRPr="009A200D" w14:paraId="77ED9D56"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17CC8BEC" w14:textId="77777777" w:rsidR="00131541" w:rsidRPr="009A200D" w:rsidRDefault="00131541" w:rsidP="0022015E">
            <w:pPr>
              <w:spacing w:before="0" w:after="0" w:line="240" w:lineRule="auto"/>
              <w:jc w:val="center"/>
              <w:rPr>
                <w:sz w:val="26"/>
                <w:szCs w:val="26"/>
              </w:rPr>
            </w:pPr>
            <w:r w:rsidRPr="009A200D">
              <w:rPr>
                <w:sz w:val="26"/>
                <w:szCs w:val="26"/>
              </w:rPr>
              <w:t>37</w:t>
            </w:r>
          </w:p>
        </w:tc>
        <w:tc>
          <w:tcPr>
            <w:tcW w:w="3283" w:type="dxa"/>
            <w:tcBorders>
              <w:top w:val="nil"/>
              <w:left w:val="nil"/>
              <w:bottom w:val="single" w:sz="4" w:space="0" w:color="auto"/>
              <w:right w:val="single" w:sz="4" w:space="0" w:color="auto"/>
            </w:tcBorders>
            <w:vAlign w:val="center"/>
          </w:tcPr>
          <w:p w14:paraId="1D209FA6" w14:textId="589EF116" w:rsidR="00131541" w:rsidRPr="009A200D" w:rsidRDefault="00131541" w:rsidP="0022015E">
            <w:pPr>
              <w:spacing w:before="0" w:after="0" w:line="240" w:lineRule="auto"/>
              <w:rPr>
                <w:sz w:val="26"/>
                <w:szCs w:val="26"/>
              </w:rPr>
            </w:pPr>
            <w:r w:rsidRPr="009A200D">
              <w:rPr>
                <w:sz w:val="26"/>
                <w:szCs w:val="26"/>
              </w:rPr>
              <w:t>Khoan tay sắt</w:t>
            </w:r>
          </w:p>
        </w:tc>
        <w:tc>
          <w:tcPr>
            <w:tcW w:w="905" w:type="dxa"/>
            <w:tcBorders>
              <w:top w:val="nil"/>
              <w:left w:val="nil"/>
              <w:bottom w:val="single" w:sz="4" w:space="0" w:color="auto"/>
              <w:right w:val="single" w:sz="4" w:space="0" w:color="auto"/>
            </w:tcBorders>
            <w:vAlign w:val="center"/>
          </w:tcPr>
          <w:p w14:paraId="07995EA7" w14:textId="6493C350" w:rsidR="00131541" w:rsidRPr="009A200D" w:rsidRDefault="00131541" w:rsidP="0022015E">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noWrap/>
            <w:vAlign w:val="center"/>
          </w:tcPr>
          <w:p w14:paraId="21D0DAC0" w14:textId="13B8CA9A" w:rsidR="00131541" w:rsidRPr="009A200D" w:rsidRDefault="00131541" w:rsidP="0022015E">
            <w:pPr>
              <w:spacing w:before="0" w:after="0" w:line="240" w:lineRule="auto"/>
              <w:jc w:val="center"/>
              <w:rPr>
                <w:sz w:val="26"/>
                <w:szCs w:val="26"/>
              </w:rPr>
            </w:pPr>
            <w:r w:rsidRPr="009A200D">
              <w:rPr>
                <w:sz w:val="26"/>
                <w:szCs w:val="26"/>
              </w:rPr>
              <w:t>24</w:t>
            </w:r>
          </w:p>
        </w:tc>
        <w:tc>
          <w:tcPr>
            <w:tcW w:w="868" w:type="dxa"/>
            <w:tcBorders>
              <w:top w:val="nil"/>
              <w:left w:val="nil"/>
              <w:bottom w:val="single" w:sz="4" w:space="0" w:color="auto"/>
              <w:right w:val="single" w:sz="4" w:space="0" w:color="auto"/>
            </w:tcBorders>
            <w:vAlign w:val="center"/>
          </w:tcPr>
          <w:p w14:paraId="6464C66C" w14:textId="3341370F" w:rsidR="00131541" w:rsidRPr="009A200D" w:rsidRDefault="00131541" w:rsidP="0022015E">
            <w:pPr>
              <w:spacing w:before="0" w:after="0" w:line="240" w:lineRule="auto"/>
              <w:jc w:val="center"/>
              <w:rPr>
                <w:sz w:val="26"/>
                <w:szCs w:val="26"/>
              </w:rPr>
            </w:pPr>
            <w:r w:rsidRPr="009A200D">
              <w:rPr>
                <w:sz w:val="26"/>
                <w:szCs w:val="26"/>
              </w:rPr>
              <w:t>1</w:t>
            </w:r>
          </w:p>
        </w:tc>
        <w:tc>
          <w:tcPr>
            <w:tcW w:w="1234" w:type="dxa"/>
            <w:tcBorders>
              <w:top w:val="nil"/>
              <w:left w:val="nil"/>
              <w:bottom w:val="single" w:sz="4" w:space="0" w:color="auto"/>
              <w:right w:val="single" w:sz="4" w:space="0" w:color="auto"/>
            </w:tcBorders>
            <w:vAlign w:val="center"/>
          </w:tcPr>
          <w:p w14:paraId="091D12CD" w14:textId="67EA0E5E" w:rsidR="00131541" w:rsidRPr="009A200D" w:rsidRDefault="00131541" w:rsidP="0022015E">
            <w:pPr>
              <w:spacing w:before="0" w:after="0" w:line="240" w:lineRule="auto"/>
              <w:jc w:val="right"/>
              <w:rPr>
                <w:sz w:val="26"/>
                <w:szCs w:val="26"/>
              </w:rPr>
            </w:pPr>
            <w:r w:rsidRPr="009A200D">
              <w:rPr>
                <w:sz w:val="26"/>
                <w:szCs w:val="26"/>
              </w:rPr>
              <w:t>31,38</w:t>
            </w:r>
          </w:p>
        </w:tc>
        <w:tc>
          <w:tcPr>
            <w:tcW w:w="1061" w:type="dxa"/>
            <w:tcBorders>
              <w:top w:val="nil"/>
              <w:left w:val="nil"/>
              <w:bottom w:val="single" w:sz="4" w:space="0" w:color="auto"/>
              <w:right w:val="single" w:sz="4" w:space="0" w:color="auto"/>
            </w:tcBorders>
            <w:noWrap/>
            <w:vAlign w:val="center"/>
          </w:tcPr>
          <w:p w14:paraId="3B66F5B9" w14:textId="193616C6" w:rsidR="00131541" w:rsidRPr="009A200D" w:rsidRDefault="00131541" w:rsidP="0022015E">
            <w:pPr>
              <w:spacing w:before="0" w:after="0" w:line="240" w:lineRule="auto"/>
              <w:jc w:val="right"/>
              <w:rPr>
                <w:sz w:val="26"/>
                <w:szCs w:val="26"/>
              </w:rPr>
            </w:pPr>
            <w:r w:rsidRPr="009A200D">
              <w:rPr>
                <w:sz w:val="26"/>
                <w:szCs w:val="26"/>
              </w:rPr>
              <w:t>38,28</w:t>
            </w:r>
          </w:p>
        </w:tc>
      </w:tr>
      <w:tr w:rsidR="00B566CA" w:rsidRPr="009A200D" w14:paraId="43025158"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71B9D1FE" w14:textId="77777777" w:rsidR="00131541" w:rsidRPr="009A200D" w:rsidRDefault="00131541" w:rsidP="0022015E">
            <w:pPr>
              <w:spacing w:before="0" w:after="0" w:line="240" w:lineRule="auto"/>
              <w:jc w:val="center"/>
              <w:rPr>
                <w:sz w:val="26"/>
                <w:szCs w:val="26"/>
              </w:rPr>
            </w:pPr>
            <w:r w:rsidRPr="009A200D">
              <w:rPr>
                <w:sz w:val="26"/>
                <w:szCs w:val="26"/>
              </w:rPr>
              <w:t>38</w:t>
            </w:r>
          </w:p>
        </w:tc>
        <w:tc>
          <w:tcPr>
            <w:tcW w:w="3283" w:type="dxa"/>
            <w:tcBorders>
              <w:top w:val="nil"/>
              <w:left w:val="nil"/>
              <w:bottom w:val="single" w:sz="4" w:space="0" w:color="auto"/>
              <w:right w:val="single" w:sz="4" w:space="0" w:color="auto"/>
            </w:tcBorders>
            <w:vAlign w:val="bottom"/>
          </w:tcPr>
          <w:p w14:paraId="00B9F0E4" w14:textId="4B146F9D" w:rsidR="00131541" w:rsidRPr="009A200D" w:rsidRDefault="00131541" w:rsidP="0022015E">
            <w:pPr>
              <w:spacing w:before="0" w:after="0" w:line="240" w:lineRule="auto"/>
              <w:rPr>
                <w:sz w:val="26"/>
                <w:szCs w:val="26"/>
              </w:rPr>
            </w:pPr>
            <w:r w:rsidRPr="009A200D">
              <w:rPr>
                <w:sz w:val="26"/>
                <w:szCs w:val="26"/>
              </w:rPr>
              <w:t>Kich ren 40 tấn</w:t>
            </w:r>
          </w:p>
        </w:tc>
        <w:tc>
          <w:tcPr>
            <w:tcW w:w="905" w:type="dxa"/>
            <w:tcBorders>
              <w:top w:val="nil"/>
              <w:left w:val="nil"/>
              <w:bottom w:val="single" w:sz="4" w:space="0" w:color="auto"/>
              <w:right w:val="single" w:sz="4" w:space="0" w:color="auto"/>
            </w:tcBorders>
            <w:vAlign w:val="center"/>
          </w:tcPr>
          <w:p w14:paraId="785B18CA" w14:textId="6A0AB106" w:rsidR="00131541" w:rsidRPr="009A200D" w:rsidRDefault="00131541" w:rsidP="0022015E">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tcPr>
          <w:p w14:paraId="59D305E7" w14:textId="37362EF6" w:rsidR="00131541" w:rsidRPr="009A200D" w:rsidRDefault="00131541" w:rsidP="0022015E">
            <w:pPr>
              <w:spacing w:before="0" w:after="0" w:line="240" w:lineRule="auto"/>
              <w:jc w:val="center"/>
              <w:rPr>
                <w:sz w:val="26"/>
                <w:szCs w:val="26"/>
              </w:rPr>
            </w:pPr>
            <w:r w:rsidRPr="009A200D">
              <w:rPr>
                <w:sz w:val="26"/>
                <w:szCs w:val="26"/>
              </w:rPr>
              <w:t>48</w:t>
            </w:r>
          </w:p>
        </w:tc>
        <w:tc>
          <w:tcPr>
            <w:tcW w:w="868" w:type="dxa"/>
            <w:tcBorders>
              <w:top w:val="nil"/>
              <w:left w:val="nil"/>
              <w:bottom w:val="single" w:sz="4" w:space="0" w:color="auto"/>
              <w:right w:val="single" w:sz="4" w:space="0" w:color="auto"/>
            </w:tcBorders>
            <w:vAlign w:val="center"/>
          </w:tcPr>
          <w:p w14:paraId="0F96525A" w14:textId="34B46FE8" w:rsidR="00131541" w:rsidRPr="009A200D" w:rsidRDefault="00131541" w:rsidP="0022015E">
            <w:pPr>
              <w:spacing w:before="0" w:after="0" w:line="240" w:lineRule="auto"/>
              <w:jc w:val="center"/>
              <w:rPr>
                <w:sz w:val="26"/>
                <w:szCs w:val="26"/>
              </w:rPr>
            </w:pPr>
            <w:r w:rsidRPr="009A200D">
              <w:rPr>
                <w:sz w:val="26"/>
                <w:szCs w:val="26"/>
              </w:rPr>
              <w:t>1</w:t>
            </w:r>
          </w:p>
        </w:tc>
        <w:tc>
          <w:tcPr>
            <w:tcW w:w="1234" w:type="dxa"/>
            <w:tcBorders>
              <w:top w:val="nil"/>
              <w:left w:val="nil"/>
              <w:bottom w:val="single" w:sz="4" w:space="0" w:color="auto"/>
              <w:right w:val="single" w:sz="4" w:space="0" w:color="auto"/>
            </w:tcBorders>
            <w:vAlign w:val="center"/>
          </w:tcPr>
          <w:p w14:paraId="14E1FB99" w14:textId="0935D746" w:rsidR="00131541" w:rsidRPr="009A200D" w:rsidRDefault="00131541" w:rsidP="0022015E">
            <w:pPr>
              <w:spacing w:before="0" w:after="0" w:line="240" w:lineRule="auto"/>
              <w:jc w:val="right"/>
              <w:rPr>
                <w:sz w:val="26"/>
                <w:szCs w:val="26"/>
              </w:rPr>
            </w:pPr>
            <w:r w:rsidRPr="009A200D">
              <w:rPr>
                <w:sz w:val="26"/>
                <w:szCs w:val="26"/>
              </w:rPr>
              <w:t>31,38</w:t>
            </w:r>
          </w:p>
        </w:tc>
        <w:tc>
          <w:tcPr>
            <w:tcW w:w="1061" w:type="dxa"/>
            <w:tcBorders>
              <w:top w:val="nil"/>
              <w:left w:val="nil"/>
              <w:bottom w:val="single" w:sz="4" w:space="0" w:color="auto"/>
              <w:right w:val="single" w:sz="4" w:space="0" w:color="auto"/>
            </w:tcBorders>
            <w:noWrap/>
            <w:vAlign w:val="center"/>
          </w:tcPr>
          <w:p w14:paraId="3C7DD933" w14:textId="7190508C" w:rsidR="00131541" w:rsidRPr="009A200D" w:rsidRDefault="00131541" w:rsidP="0022015E">
            <w:pPr>
              <w:spacing w:before="0" w:after="0" w:line="240" w:lineRule="auto"/>
              <w:jc w:val="right"/>
              <w:rPr>
                <w:sz w:val="26"/>
                <w:szCs w:val="26"/>
              </w:rPr>
            </w:pPr>
            <w:r w:rsidRPr="009A200D">
              <w:rPr>
                <w:sz w:val="26"/>
                <w:szCs w:val="26"/>
              </w:rPr>
              <w:t>38,28</w:t>
            </w:r>
          </w:p>
        </w:tc>
      </w:tr>
      <w:tr w:rsidR="00B566CA" w:rsidRPr="009A200D" w14:paraId="4300BB5B"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4AF77250" w14:textId="77777777" w:rsidR="00131541" w:rsidRPr="009A200D" w:rsidRDefault="00131541" w:rsidP="0022015E">
            <w:pPr>
              <w:spacing w:before="0" w:after="0" w:line="240" w:lineRule="auto"/>
              <w:jc w:val="center"/>
              <w:rPr>
                <w:sz w:val="26"/>
                <w:szCs w:val="26"/>
              </w:rPr>
            </w:pPr>
            <w:r w:rsidRPr="009A200D">
              <w:rPr>
                <w:sz w:val="26"/>
                <w:szCs w:val="26"/>
              </w:rPr>
              <w:t>39</w:t>
            </w:r>
          </w:p>
        </w:tc>
        <w:tc>
          <w:tcPr>
            <w:tcW w:w="3283" w:type="dxa"/>
            <w:tcBorders>
              <w:top w:val="nil"/>
              <w:left w:val="nil"/>
              <w:bottom w:val="single" w:sz="4" w:space="0" w:color="auto"/>
              <w:right w:val="single" w:sz="4" w:space="0" w:color="auto"/>
            </w:tcBorders>
            <w:vAlign w:val="center"/>
          </w:tcPr>
          <w:p w14:paraId="11E93CA2" w14:textId="486F0CEF" w:rsidR="00131541" w:rsidRPr="009A200D" w:rsidRDefault="00131541" w:rsidP="0022015E">
            <w:pPr>
              <w:spacing w:before="0" w:after="0" w:line="240" w:lineRule="auto"/>
              <w:rPr>
                <w:sz w:val="26"/>
                <w:szCs w:val="26"/>
              </w:rPr>
            </w:pPr>
            <w:r w:rsidRPr="009A200D">
              <w:rPr>
                <w:sz w:val="26"/>
                <w:szCs w:val="26"/>
              </w:rPr>
              <w:t>Kìm nguội</w:t>
            </w:r>
          </w:p>
        </w:tc>
        <w:tc>
          <w:tcPr>
            <w:tcW w:w="905" w:type="dxa"/>
            <w:tcBorders>
              <w:top w:val="nil"/>
              <w:left w:val="nil"/>
              <w:bottom w:val="single" w:sz="4" w:space="0" w:color="auto"/>
              <w:right w:val="single" w:sz="4" w:space="0" w:color="auto"/>
            </w:tcBorders>
            <w:vAlign w:val="center"/>
          </w:tcPr>
          <w:p w14:paraId="3BC7D6F6" w14:textId="67501340" w:rsidR="00131541" w:rsidRPr="009A200D" w:rsidRDefault="00131541" w:rsidP="0022015E">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tcPr>
          <w:p w14:paraId="7C8E7979" w14:textId="05FF63B5" w:rsidR="00131541" w:rsidRPr="009A200D" w:rsidRDefault="00131541" w:rsidP="0022015E">
            <w:pPr>
              <w:spacing w:before="0" w:after="0" w:line="240" w:lineRule="auto"/>
              <w:jc w:val="center"/>
              <w:rPr>
                <w:sz w:val="26"/>
                <w:szCs w:val="26"/>
              </w:rPr>
            </w:pPr>
            <w:r w:rsidRPr="009A200D">
              <w:rPr>
                <w:sz w:val="26"/>
                <w:szCs w:val="26"/>
              </w:rPr>
              <w:t>24</w:t>
            </w:r>
          </w:p>
        </w:tc>
        <w:tc>
          <w:tcPr>
            <w:tcW w:w="868" w:type="dxa"/>
            <w:tcBorders>
              <w:top w:val="nil"/>
              <w:left w:val="nil"/>
              <w:bottom w:val="single" w:sz="4" w:space="0" w:color="auto"/>
              <w:right w:val="single" w:sz="4" w:space="0" w:color="auto"/>
            </w:tcBorders>
            <w:vAlign w:val="center"/>
          </w:tcPr>
          <w:p w14:paraId="00D71C8F" w14:textId="31A0C7FC" w:rsidR="00131541" w:rsidRPr="009A200D" w:rsidRDefault="00131541" w:rsidP="0022015E">
            <w:pPr>
              <w:spacing w:before="0" w:after="0" w:line="240" w:lineRule="auto"/>
              <w:jc w:val="center"/>
              <w:rPr>
                <w:sz w:val="26"/>
                <w:szCs w:val="26"/>
              </w:rPr>
            </w:pPr>
            <w:r w:rsidRPr="009A200D">
              <w:rPr>
                <w:sz w:val="26"/>
                <w:szCs w:val="26"/>
              </w:rPr>
              <w:t>1</w:t>
            </w:r>
          </w:p>
        </w:tc>
        <w:tc>
          <w:tcPr>
            <w:tcW w:w="1234" w:type="dxa"/>
            <w:tcBorders>
              <w:top w:val="nil"/>
              <w:left w:val="nil"/>
              <w:bottom w:val="single" w:sz="4" w:space="0" w:color="auto"/>
              <w:right w:val="single" w:sz="4" w:space="0" w:color="auto"/>
            </w:tcBorders>
            <w:vAlign w:val="center"/>
          </w:tcPr>
          <w:p w14:paraId="576F4854" w14:textId="0024CEFD" w:rsidR="00131541" w:rsidRPr="009A200D" w:rsidRDefault="00131541" w:rsidP="0022015E">
            <w:pPr>
              <w:spacing w:before="0" w:after="0" w:line="240" w:lineRule="auto"/>
              <w:jc w:val="right"/>
              <w:rPr>
                <w:sz w:val="26"/>
                <w:szCs w:val="26"/>
              </w:rPr>
            </w:pPr>
            <w:r w:rsidRPr="009A200D">
              <w:rPr>
                <w:sz w:val="26"/>
                <w:szCs w:val="26"/>
              </w:rPr>
              <w:t>31,38</w:t>
            </w:r>
          </w:p>
        </w:tc>
        <w:tc>
          <w:tcPr>
            <w:tcW w:w="1061" w:type="dxa"/>
            <w:tcBorders>
              <w:top w:val="nil"/>
              <w:left w:val="nil"/>
              <w:bottom w:val="single" w:sz="4" w:space="0" w:color="auto"/>
              <w:right w:val="single" w:sz="4" w:space="0" w:color="auto"/>
            </w:tcBorders>
            <w:noWrap/>
            <w:vAlign w:val="center"/>
          </w:tcPr>
          <w:p w14:paraId="6336A910" w14:textId="1F257B7B" w:rsidR="00131541" w:rsidRPr="009A200D" w:rsidRDefault="00131541" w:rsidP="0022015E">
            <w:pPr>
              <w:spacing w:before="0" w:after="0" w:line="240" w:lineRule="auto"/>
              <w:jc w:val="right"/>
              <w:rPr>
                <w:sz w:val="26"/>
                <w:szCs w:val="26"/>
              </w:rPr>
            </w:pPr>
            <w:r w:rsidRPr="009A200D">
              <w:rPr>
                <w:sz w:val="26"/>
                <w:szCs w:val="26"/>
              </w:rPr>
              <w:t>38,28</w:t>
            </w:r>
          </w:p>
        </w:tc>
      </w:tr>
      <w:tr w:rsidR="00B566CA" w:rsidRPr="009A200D" w14:paraId="57A8A015" w14:textId="77777777" w:rsidTr="00C52AC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0E206528" w14:textId="77777777" w:rsidR="00131541" w:rsidRPr="009A200D" w:rsidRDefault="00131541" w:rsidP="0022015E">
            <w:pPr>
              <w:spacing w:before="0" w:after="0" w:line="240" w:lineRule="auto"/>
              <w:jc w:val="center"/>
              <w:rPr>
                <w:sz w:val="26"/>
                <w:szCs w:val="26"/>
              </w:rPr>
            </w:pPr>
            <w:r w:rsidRPr="009A200D">
              <w:rPr>
                <w:sz w:val="26"/>
                <w:szCs w:val="26"/>
              </w:rPr>
              <w:t>40</w:t>
            </w:r>
          </w:p>
        </w:tc>
        <w:tc>
          <w:tcPr>
            <w:tcW w:w="3283" w:type="dxa"/>
            <w:tcBorders>
              <w:top w:val="nil"/>
              <w:left w:val="nil"/>
              <w:bottom w:val="single" w:sz="4" w:space="0" w:color="auto"/>
              <w:right w:val="single" w:sz="4" w:space="0" w:color="auto"/>
            </w:tcBorders>
            <w:vAlign w:val="center"/>
          </w:tcPr>
          <w:p w14:paraId="0BD573DF" w14:textId="7BFEE0AB" w:rsidR="00131541" w:rsidRPr="009A200D" w:rsidRDefault="00131541" w:rsidP="0022015E">
            <w:pPr>
              <w:spacing w:before="0" w:after="0" w:line="240" w:lineRule="auto"/>
              <w:rPr>
                <w:sz w:val="26"/>
                <w:szCs w:val="26"/>
              </w:rPr>
            </w:pPr>
            <w:r w:rsidRPr="009A200D">
              <w:rPr>
                <w:sz w:val="26"/>
                <w:szCs w:val="26"/>
              </w:rPr>
              <w:t>Kính BHLĐ</w:t>
            </w:r>
          </w:p>
        </w:tc>
        <w:tc>
          <w:tcPr>
            <w:tcW w:w="905" w:type="dxa"/>
            <w:tcBorders>
              <w:top w:val="nil"/>
              <w:left w:val="nil"/>
              <w:bottom w:val="single" w:sz="4" w:space="0" w:color="auto"/>
              <w:right w:val="single" w:sz="4" w:space="0" w:color="auto"/>
            </w:tcBorders>
            <w:vAlign w:val="center"/>
          </w:tcPr>
          <w:p w14:paraId="16CAD84E" w14:textId="7BFDF72E" w:rsidR="00131541" w:rsidRPr="009A200D" w:rsidRDefault="00131541" w:rsidP="0022015E">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tcPr>
          <w:p w14:paraId="7ED8D4D7" w14:textId="590091AD" w:rsidR="00131541" w:rsidRPr="009A200D" w:rsidRDefault="00131541" w:rsidP="0022015E">
            <w:pPr>
              <w:spacing w:before="0" w:after="0" w:line="240" w:lineRule="auto"/>
              <w:jc w:val="center"/>
              <w:rPr>
                <w:sz w:val="26"/>
                <w:szCs w:val="26"/>
              </w:rPr>
            </w:pPr>
            <w:r w:rsidRPr="009A200D">
              <w:rPr>
                <w:sz w:val="26"/>
                <w:szCs w:val="26"/>
              </w:rPr>
              <w:t>12</w:t>
            </w:r>
          </w:p>
        </w:tc>
        <w:tc>
          <w:tcPr>
            <w:tcW w:w="868" w:type="dxa"/>
            <w:tcBorders>
              <w:top w:val="nil"/>
              <w:left w:val="nil"/>
              <w:bottom w:val="single" w:sz="4" w:space="0" w:color="auto"/>
              <w:right w:val="single" w:sz="4" w:space="0" w:color="auto"/>
            </w:tcBorders>
            <w:vAlign w:val="center"/>
          </w:tcPr>
          <w:p w14:paraId="5F6A3843" w14:textId="05E17E55" w:rsidR="00131541" w:rsidRPr="009A200D" w:rsidRDefault="00131541" w:rsidP="0022015E">
            <w:pPr>
              <w:spacing w:before="0" w:after="0" w:line="240" w:lineRule="auto"/>
              <w:jc w:val="center"/>
              <w:rPr>
                <w:sz w:val="26"/>
                <w:szCs w:val="26"/>
              </w:rPr>
            </w:pPr>
            <w:r w:rsidRPr="009A200D">
              <w:rPr>
                <w:sz w:val="26"/>
                <w:szCs w:val="26"/>
              </w:rPr>
              <w:t>8</w:t>
            </w:r>
          </w:p>
        </w:tc>
        <w:tc>
          <w:tcPr>
            <w:tcW w:w="1234" w:type="dxa"/>
            <w:tcBorders>
              <w:top w:val="nil"/>
              <w:left w:val="nil"/>
              <w:bottom w:val="single" w:sz="4" w:space="0" w:color="auto"/>
              <w:right w:val="single" w:sz="4" w:space="0" w:color="auto"/>
            </w:tcBorders>
            <w:vAlign w:val="center"/>
          </w:tcPr>
          <w:p w14:paraId="08FD3B6F" w14:textId="36B8263F" w:rsidR="00131541" w:rsidRPr="009A200D" w:rsidRDefault="00131541" w:rsidP="0022015E">
            <w:pPr>
              <w:spacing w:before="0" w:after="0" w:line="240" w:lineRule="auto"/>
              <w:jc w:val="right"/>
              <w:rPr>
                <w:sz w:val="26"/>
                <w:szCs w:val="26"/>
              </w:rPr>
            </w:pPr>
            <w:r w:rsidRPr="009A200D">
              <w:rPr>
                <w:sz w:val="26"/>
                <w:szCs w:val="26"/>
              </w:rPr>
              <w:t>251,03</w:t>
            </w:r>
          </w:p>
        </w:tc>
        <w:tc>
          <w:tcPr>
            <w:tcW w:w="1061" w:type="dxa"/>
            <w:tcBorders>
              <w:top w:val="nil"/>
              <w:left w:val="nil"/>
              <w:bottom w:val="single" w:sz="4" w:space="0" w:color="auto"/>
              <w:right w:val="single" w:sz="4" w:space="0" w:color="auto"/>
            </w:tcBorders>
            <w:noWrap/>
            <w:vAlign w:val="center"/>
          </w:tcPr>
          <w:p w14:paraId="75DDC3AC" w14:textId="51A00E89" w:rsidR="00131541" w:rsidRPr="009A200D" w:rsidRDefault="00131541" w:rsidP="0022015E">
            <w:pPr>
              <w:spacing w:before="0" w:after="0" w:line="240" w:lineRule="auto"/>
              <w:jc w:val="right"/>
              <w:rPr>
                <w:sz w:val="26"/>
                <w:szCs w:val="26"/>
              </w:rPr>
            </w:pPr>
            <w:r w:rsidRPr="009A200D">
              <w:rPr>
                <w:sz w:val="26"/>
                <w:szCs w:val="26"/>
              </w:rPr>
              <w:t>306,21</w:t>
            </w:r>
          </w:p>
        </w:tc>
      </w:tr>
      <w:tr w:rsidR="00B566CA" w:rsidRPr="009A200D" w14:paraId="4C11C645" w14:textId="77777777" w:rsidTr="00C52AC9">
        <w:trPr>
          <w:trHeight w:val="393"/>
          <w:jc w:val="center"/>
        </w:trPr>
        <w:tc>
          <w:tcPr>
            <w:tcW w:w="681" w:type="dxa"/>
            <w:tcBorders>
              <w:top w:val="single" w:sz="4" w:space="0" w:color="auto"/>
              <w:left w:val="single" w:sz="4" w:space="0" w:color="auto"/>
              <w:bottom w:val="single" w:sz="4" w:space="0" w:color="auto"/>
              <w:right w:val="single" w:sz="4" w:space="0" w:color="auto"/>
            </w:tcBorders>
            <w:vAlign w:val="center"/>
            <w:hideMark/>
          </w:tcPr>
          <w:p w14:paraId="7B12368B" w14:textId="77777777" w:rsidR="00131541" w:rsidRPr="009A200D" w:rsidRDefault="00131541" w:rsidP="0022015E">
            <w:pPr>
              <w:spacing w:before="0" w:after="0" w:line="240" w:lineRule="auto"/>
              <w:jc w:val="center"/>
              <w:rPr>
                <w:sz w:val="26"/>
                <w:szCs w:val="26"/>
              </w:rPr>
            </w:pPr>
            <w:r w:rsidRPr="009A200D">
              <w:rPr>
                <w:sz w:val="26"/>
                <w:szCs w:val="26"/>
              </w:rPr>
              <w:t>41</w:t>
            </w:r>
          </w:p>
        </w:tc>
        <w:tc>
          <w:tcPr>
            <w:tcW w:w="3283" w:type="dxa"/>
            <w:tcBorders>
              <w:top w:val="single" w:sz="4" w:space="0" w:color="auto"/>
              <w:left w:val="nil"/>
              <w:bottom w:val="single" w:sz="4" w:space="0" w:color="auto"/>
              <w:right w:val="nil"/>
            </w:tcBorders>
            <w:noWrap/>
            <w:vAlign w:val="center"/>
          </w:tcPr>
          <w:p w14:paraId="04C36870" w14:textId="045A7AD6" w:rsidR="00131541" w:rsidRPr="009A200D" w:rsidRDefault="00131541" w:rsidP="0022015E">
            <w:pPr>
              <w:spacing w:before="0" w:after="0" w:line="240" w:lineRule="auto"/>
              <w:rPr>
                <w:sz w:val="26"/>
                <w:szCs w:val="26"/>
              </w:rPr>
            </w:pPr>
            <w:r w:rsidRPr="009A200D">
              <w:rPr>
                <w:sz w:val="26"/>
                <w:szCs w:val="26"/>
              </w:rPr>
              <w:t>Máy ảnh kỹ thuật số</w:t>
            </w:r>
          </w:p>
        </w:tc>
        <w:tc>
          <w:tcPr>
            <w:tcW w:w="905" w:type="dxa"/>
            <w:tcBorders>
              <w:top w:val="single" w:sz="4" w:space="0" w:color="auto"/>
              <w:left w:val="single" w:sz="4" w:space="0" w:color="auto"/>
              <w:bottom w:val="single" w:sz="4" w:space="0" w:color="auto"/>
              <w:right w:val="single" w:sz="4" w:space="0" w:color="auto"/>
            </w:tcBorders>
            <w:vAlign w:val="center"/>
          </w:tcPr>
          <w:p w14:paraId="578A4091" w14:textId="1E2707C9" w:rsidR="00131541" w:rsidRPr="009A200D" w:rsidRDefault="00131541" w:rsidP="0022015E">
            <w:pPr>
              <w:spacing w:before="0" w:after="0" w:line="240" w:lineRule="auto"/>
              <w:jc w:val="center"/>
              <w:rPr>
                <w:sz w:val="26"/>
                <w:szCs w:val="26"/>
              </w:rPr>
            </w:pPr>
            <w:r w:rsidRPr="009A200D">
              <w:rPr>
                <w:sz w:val="26"/>
                <w:szCs w:val="26"/>
              </w:rPr>
              <w:t>cái</w:t>
            </w:r>
          </w:p>
        </w:tc>
        <w:tc>
          <w:tcPr>
            <w:tcW w:w="1133" w:type="dxa"/>
            <w:tcBorders>
              <w:top w:val="single" w:sz="4" w:space="0" w:color="auto"/>
              <w:left w:val="nil"/>
              <w:bottom w:val="single" w:sz="4" w:space="0" w:color="auto"/>
              <w:right w:val="single" w:sz="4" w:space="0" w:color="auto"/>
            </w:tcBorders>
            <w:vAlign w:val="center"/>
          </w:tcPr>
          <w:p w14:paraId="6DDBD723" w14:textId="5A626BA8" w:rsidR="00131541" w:rsidRPr="009A200D" w:rsidRDefault="00131541" w:rsidP="0022015E">
            <w:pPr>
              <w:spacing w:before="0" w:after="0" w:line="240" w:lineRule="auto"/>
              <w:jc w:val="center"/>
              <w:rPr>
                <w:sz w:val="26"/>
                <w:szCs w:val="26"/>
              </w:rPr>
            </w:pPr>
            <w:r w:rsidRPr="009A200D">
              <w:rPr>
                <w:sz w:val="26"/>
                <w:szCs w:val="26"/>
              </w:rPr>
              <w:t>48</w:t>
            </w:r>
          </w:p>
        </w:tc>
        <w:tc>
          <w:tcPr>
            <w:tcW w:w="868" w:type="dxa"/>
            <w:tcBorders>
              <w:top w:val="single" w:sz="4" w:space="0" w:color="auto"/>
              <w:left w:val="nil"/>
              <w:bottom w:val="single" w:sz="4" w:space="0" w:color="auto"/>
              <w:right w:val="single" w:sz="4" w:space="0" w:color="auto"/>
            </w:tcBorders>
            <w:vAlign w:val="center"/>
          </w:tcPr>
          <w:p w14:paraId="25D9391A" w14:textId="0CC8EA5F" w:rsidR="00131541" w:rsidRPr="009A200D" w:rsidRDefault="00131541" w:rsidP="0022015E">
            <w:pPr>
              <w:spacing w:before="0" w:after="0" w:line="240" w:lineRule="auto"/>
              <w:jc w:val="center"/>
              <w:rPr>
                <w:sz w:val="26"/>
                <w:szCs w:val="26"/>
              </w:rPr>
            </w:pPr>
            <w:r w:rsidRPr="009A200D">
              <w:rPr>
                <w:sz w:val="26"/>
                <w:szCs w:val="26"/>
              </w:rPr>
              <w:t>1</w:t>
            </w:r>
          </w:p>
        </w:tc>
        <w:tc>
          <w:tcPr>
            <w:tcW w:w="1234" w:type="dxa"/>
            <w:tcBorders>
              <w:top w:val="single" w:sz="4" w:space="0" w:color="auto"/>
              <w:left w:val="nil"/>
              <w:bottom w:val="single" w:sz="4" w:space="0" w:color="auto"/>
              <w:right w:val="single" w:sz="4" w:space="0" w:color="auto"/>
            </w:tcBorders>
            <w:vAlign w:val="center"/>
          </w:tcPr>
          <w:p w14:paraId="197056C4" w14:textId="12D3E5ED" w:rsidR="00131541" w:rsidRPr="009A200D" w:rsidRDefault="00131541" w:rsidP="0022015E">
            <w:pPr>
              <w:spacing w:before="0" w:after="0" w:line="240" w:lineRule="auto"/>
              <w:jc w:val="right"/>
              <w:rPr>
                <w:sz w:val="26"/>
                <w:szCs w:val="26"/>
              </w:rPr>
            </w:pPr>
            <w:r w:rsidRPr="009A200D">
              <w:rPr>
                <w:sz w:val="26"/>
                <w:szCs w:val="26"/>
              </w:rPr>
              <w:t>31,38</w:t>
            </w:r>
          </w:p>
        </w:tc>
        <w:tc>
          <w:tcPr>
            <w:tcW w:w="1061" w:type="dxa"/>
            <w:tcBorders>
              <w:top w:val="single" w:sz="4" w:space="0" w:color="auto"/>
              <w:left w:val="nil"/>
              <w:bottom w:val="single" w:sz="4" w:space="0" w:color="auto"/>
              <w:right w:val="single" w:sz="4" w:space="0" w:color="auto"/>
            </w:tcBorders>
            <w:noWrap/>
            <w:vAlign w:val="center"/>
          </w:tcPr>
          <w:p w14:paraId="05BD5926" w14:textId="66287D67" w:rsidR="00131541" w:rsidRPr="009A200D" w:rsidRDefault="00131541" w:rsidP="0022015E">
            <w:pPr>
              <w:spacing w:before="0" w:after="0" w:line="240" w:lineRule="auto"/>
              <w:jc w:val="right"/>
              <w:rPr>
                <w:sz w:val="26"/>
                <w:szCs w:val="26"/>
              </w:rPr>
            </w:pPr>
            <w:r w:rsidRPr="009A200D">
              <w:rPr>
                <w:sz w:val="26"/>
                <w:szCs w:val="26"/>
              </w:rPr>
              <w:t>38,28</w:t>
            </w:r>
          </w:p>
        </w:tc>
      </w:tr>
      <w:tr w:rsidR="00B566CA" w:rsidRPr="009A200D" w14:paraId="6F782B3A" w14:textId="77777777" w:rsidTr="00C52AC9">
        <w:trPr>
          <w:trHeight w:val="393"/>
          <w:jc w:val="center"/>
        </w:trPr>
        <w:tc>
          <w:tcPr>
            <w:tcW w:w="681" w:type="dxa"/>
            <w:tcBorders>
              <w:top w:val="single" w:sz="4" w:space="0" w:color="auto"/>
              <w:left w:val="single" w:sz="4" w:space="0" w:color="auto"/>
              <w:bottom w:val="single" w:sz="4" w:space="0" w:color="auto"/>
              <w:right w:val="single" w:sz="4" w:space="0" w:color="auto"/>
            </w:tcBorders>
            <w:vAlign w:val="center"/>
            <w:hideMark/>
          </w:tcPr>
          <w:p w14:paraId="60F01922" w14:textId="77777777" w:rsidR="00131541" w:rsidRPr="009A200D" w:rsidRDefault="00131541" w:rsidP="0022015E">
            <w:pPr>
              <w:spacing w:before="0" w:after="0" w:line="240" w:lineRule="auto"/>
              <w:jc w:val="center"/>
              <w:rPr>
                <w:sz w:val="26"/>
                <w:szCs w:val="26"/>
              </w:rPr>
            </w:pPr>
            <w:r w:rsidRPr="009A200D">
              <w:rPr>
                <w:sz w:val="26"/>
                <w:szCs w:val="26"/>
              </w:rPr>
              <w:t>42</w:t>
            </w:r>
          </w:p>
        </w:tc>
        <w:tc>
          <w:tcPr>
            <w:tcW w:w="3283" w:type="dxa"/>
            <w:tcBorders>
              <w:top w:val="single" w:sz="4" w:space="0" w:color="auto"/>
              <w:left w:val="nil"/>
              <w:bottom w:val="single" w:sz="4" w:space="0" w:color="auto"/>
              <w:right w:val="single" w:sz="4" w:space="0" w:color="auto"/>
            </w:tcBorders>
            <w:vAlign w:val="center"/>
          </w:tcPr>
          <w:p w14:paraId="760125E9" w14:textId="3A5FBD1F" w:rsidR="00131541" w:rsidRPr="009A200D" w:rsidRDefault="00131541" w:rsidP="0022015E">
            <w:pPr>
              <w:spacing w:before="0" w:after="0" w:line="240" w:lineRule="auto"/>
              <w:rPr>
                <w:sz w:val="26"/>
                <w:szCs w:val="26"/>
              </w:rPr>
            </w:pPr>
            <w:r w:rsidRPr="009A200D">
              <w:rPr>
                <w:sz w:val="26"/>
                <w:szCs w:val="26"/>
              </w:rPr>
              <w:t>Máy đo sâu cầm tay</w:t>
            </w:r>
          </w:p>
        </w:tc>
        <w:tc>
          <w:tcPr>
            <w:tcW w:w="905" w:type="dxa"/>
            <w:tcBorders>
              <w:top w:val="single" w:sz="4" w:space="0" w:color="auto"/>
              <w:left w:val="nil"/>
              <w:bottom w:val="single" w:sz="4" w:space="0" w:color="auto"/>
              <w:right w:val="single" w:sz="4" w:space="0" w:color="auto"/>
            </w:tcBorders>
            <w:vAlign w:val="center"/>
          </w:tcPr>
          <w:p w14:paraId="25183F73" w14:textId="05E72CE6" w:rsidR="00131541" w:rsidRPr="009A200D" w:rsidRDefault="00131541" w:rsidP="0022015E">
            <w:pPr>
              <w:spacing w:before="0" w:after="0" w:line="240" w:lineRule="auto"/>
              <w:jc w:val="center"/>
              <w:rPr>
                <w:sz w:val="26"/>
                <w:szCs w:val="26"/>
              </w:rPr>
            </w:pPr>
            <w:r w:rsidRPr="009A200D">
              <w:rPr>
                <w:sz w:val="26"/>
                <w:szCs w:val="26"/>
              </w:rPr>
              <w:t>cái</w:t>
            </w:r>
          </w:p>
        </w:tc>
        <w:tc>
          <w:tcPr>
            <w:tcW w:w="1133" w:type="dxa"/>
            <w:tcBorders>
              <w:top w:val="single" w:sz="4" w:space="0" w:color="auto"/>
              <w:left w:val="nil"/>
              <w:bottom w:val="single" w:sz="4" w:space="0" w:color="auto"/>
              <w:right w:val="single" w:sz="4" w:space="0" w:color="auto"/>
            </w:tcBorders>
            <w:vAlign w:val="center"/>
          </w:tcPr>
          <w:p w14:paraId="2E46F685" w14:textId="10B236D8" w:rsidR="00131541" w:rsidRPr="009A200D" w:rsidRDefault="00131541" w:rsidP="0022015E">
            <w:pPr>
              <w:spacing w:before="0" w:after="0" w:line="240" w:lineRule="auto"/>
              <w:jc w:val="center"/>
              <w:rPr>
                <w:sz w:val="26"/>
                <w:szCs w:val="26"/>
              </w:rPr>
            </w:pPr>
            <w:r w:rsidRPr="009A200D">
              <w:rPr>
                <w:sz w:val="26"/>
                <w:szCs w:val="26"/>
              </w:rPr>
              <w:t>60</w:t>
            </w:r>
          </w:p>
        </w:tc>
        <w:tc>
          <w:tcPr>
            <w:tcW w:w="868" w:type="dxa"/>
            <w:tcBorders>
              <w:top w:val="single" w:sz="4" w:space="0" w:color="auto"/>
              <w:left w:val="nil"/>
              <w:bottom w:val="single" w:sz="4" w:space="0" w:color="auto"/>
              <w:right w:val="single" w:sz="4" w:space="0" w:color="auto"/>
            </w:tcBorders>
            <w:vAlign w:val="center"/>
          </w:tcPr>
          <w:p w14:paraId="736C1AB0" w14:textId="1FEEB44B" w:rsidR="00131541" w:rsidRPr="009A200D" w:rsidRDefault="00131541" w:rsidP="0022015E">
            <w:pPr>
              <w:spacing w:before="0" w:after="0" w:line="240" w:lineRule="auto"/>
              <w:jc w:val="center"/>
              <w:rPr>
                <w:sz w:val="26"/>
                <w:szCs w:val="26"/>
              </w:rPr>
            </w:pPr>
            <w:r w:rsidRPr="009A200D">
              <w:rPr>
                <w:sz w:val="26"/>
                <w:szCs w:val="26"/>
              </w:rPr>
              <w:t>1</w:t>
            </w:r>
          </w:p>
        </w:tc>
        <w:tc>
          <w:tcPr>
            <w:tcW w:w="1234" w:type="dxa"/>
            <w:tcBorders>
              <w:top w:val="single" w:sz="4" w:space="0" w:color="auto"/>
              <w:left w:val="nil"/>
              <w:bottom w:val="single" w:sz="4" w:space="0" w:color="auto"/>
              <w:right w:val="single" w:sz="4" w:space="0" w:color="auto"/>
            </w:tcBorders>
            <w:vAlign w:val="center"/>
          </w:tcPr>
          <w:p w14:paraId="1548D1FE" w14:textId="23876116" w:rsidR="00131541" w:rsidRPr="009A200D" w:rsidRDefault="00131541" w:rsidP="0022015E">
            <w:pPr>
              <w:spacing w:before="0" w:after="0" w:line="240" w:lineRule="auto"/>
              <w:jc w:val="right"/>
              <w:rPr>
                <w:sz w:val="26"/>
                <w:szCs w:val="26"/>
              </w:rPr>
            </w:pPr>
            <w:r w:rsidRPr="009A200D">
              <w:rPr>
                <w:sz w:val="26"/>
                <w:szCs w:val="26"/>
              </w:rPr>
              <w:t>31,38</w:t>
            </w:r>
          </w:p>
        </w:tc>
        <w:tc>
          <w:tcPr>
            <w:tcW w:w="1061" w:type="dxa"/>
            <w:tcBorders>
              <w:top w:val="single" w:sz="4" w:space="0" w:color="auto"/>
              <w:left w:val="nil"/>
              <w:bottom w:val="single" w:sz="4" w:space="0" w:color="auto"/>
              <w:right w:val="single" w:sz="4" w:space="0" w:color="auto"/>
            </w:tcBorders>
            <w:noWrap/>
            <w:vAlign w:val="center"/>
          </w:tcPr>
          <w:p w14:paraId="25ACC116" w14:textId="1BA4598B" w:rsidR="00131541" w:rsidRPr="009A200D" w:rsidRDefault="00131541" w:rsidP="0022015E">
            <w:pPr>
              <w:spacing w:before="0" w:after="0" w:line="240" w:lineRule="auto"/>
              <w:jc w:val="right"/>
              <w:rPr>
                <w:sz w:val="26"/>
                <w:szCs w:val="26"/>
              </w:rPr>
            </w:pPr>
            <w:r w:rsidRPr="009A200D">
              <w:rPr>
                <w:sz w:val="26"/>
                <w:szCs w:val="26"/>
              </w:rPr>
              <w:t>38,28</w:t>
            </w:r>
          </w:p>
        </w:tc>
      </w:tr>
      <w:tr w:rsidR="00B566CA" w:rsidRPr="009A200D" w14:paraId="2714718A"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208F0DF1" w14:textId="7BE7A6ED" w:rsidR="00133724" w:rsidRPr="009A200D" w:rsidRDefault="00133724" w:rsidP="00133724">
            <w:pPr>
              <w:spacing w:before="0" w:after="0" w:line="240" w:lineRule="auto"/>
              <w:jc w:val="center"/>
              <w:rPr>
                <w:sz w:val="26"/>
                <w:szCs w:val="26"/>
              </w:rPr>
            </w:pPr>
            <w:r w:rsidRPr="009A200D">
              <w:rPr>
                <w:sz w:val="26"/>
                <w:szCs w:val="26"/>
              </w:rPr>
              <w:t>43</w:t>
            </w:r>
          </w:p>
        </w:tc>
        <w:tc>
          <w:tcPr>
            <w:tcW w:w="3283" w:type="dxa"/>
            <w:tcBorders>
              <w:top w:val="nil"/>
              <w:left w:val="nil"/>
              <w:bottom w:val="single" w:sz="4" w:space="0" w:color="auto"/>
              <w:right w:val="single" w:sz="4" w:space="0" w:color="auto"/>
            </w:tcBorders>
            <w:vAlign w:val="center"/>
          </w:tcPr>
          <w:p w14:paraId="2B16895B" w14:textId="2C8A7144" w:rsidR="00133724" w:rsidRPr="009A200D" w:rsidRDefault="00133724" w:rsidP="00133724">
            <w:pPr>
              <w:spacing w:before="0" w:after="0" w:line="240" w:lineRule="auto"/>
              <w:rPr>
                <w:sz w:val="26"/>
                <w:szCs w:val="26"/>
              </w:rPr>
            </w:pPr>
            <w:r w:rsidRPr="009A200D">
              <w:rPr>
                <w:sz w:val="26"/>
                <w:szCs w:val="26"/>
              </w:rPr>
              <w:t>Mectrich Φ 42mm</w:t>
            </w:r>
          </w:p>
        </w:tc>
        <w:tc>
          <w:tcPr>
            <w:tcW w:w="905" w:type="dxa"/>
            <w:tcBorders>
              <w:top w:val="nil"/>
              <w:left w:val="nil"/>
              <w:bottom w:val="single" w:sz="4" w:space="0" w:color="auto"/>
              <w:right w:val="single" w:sz="4" w:space="0" w:color="auto"/>
            </w:tcBorders>
            <w:vAlign w:val="center"/>
          </w:tcPr>
          <w:p w14:paraId="1AA02162" w14:textId="562809E7" w:rsidR="00133724" w:rsidRPr="009A200D" w:rsidRDefault="00133724" w:rsidP="00133724">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tcPr>
          <w:p w14:paraId="0C2D5E5C" w14:textId="5910D8B4" w:rsidR="00133724" w:rsidRPr="009A200D" w:rsidRDefault="00133724" w:rsidP="00133724">
            <w:pPr>
              <w:spacing w:before="0" w:after="0" w:line="240" w:lineRule="auto"/>
              <w:jc w:val="center"/>
              <w:rPr>
                <w:sz w:val="26"/>
                <w:szCs w:val="26"/>
              </w:rPr>
            </w:pPr>
            <w:r w:rsidRPr="009A200D">
              <w:rPr>
                <w:sz w:val="26"/>
                <w:szCs w:val="26"/>
              </w:rPr>
              <w:t>36</w:t>
            </w:r>
          </w:p>
        </w:tc>
        <w:tc>
          <w:tcPr>
            <w:tcW w:w="868" w:type="dxa"/>
            <w:tcBorders>
              <w:top w:val="nil"/>
              <w:left w:val="nil"/>
              <w:bottom w:val="single" w:sz="4" w:space="0" w:color="auto"/>
              <w:right w:val="single" w:sz="4" w:space="0" w:color="auto"/>
            </w:tcBorders>
            <w:vAlign w:val="center"/>
          </w:tcPr>
          <w:p w14:paraId="438993E9" w14:textId="76565FE8" w:rsidR="00133724" w:rsidRPr="009A200D" w:rsidRDefault="00133724" w:rsidP="00133724">
            <w:pPr>
              <w:spacing w:before="0" w:after="0" w:line="240" w:lineRule="auto"/>
              <w:jc w:val="center"/>
              <w:rPr>
                <w:sz w:val="26"/>
                <w:szCs w:val="26"/>
              </w:rPr>
            </w:pPr>
            <w:r w:rsidRPr="009A200D">
              <w:rPr>
                <w:sz w:val="26"/>
                <w:szCs w:val="26"/>
              </w:rPr>
              <w:t>1</w:t>
            </w:r>
          </w:p>
        </w:tc>
        <w:tc>
          <w:tcPr>
            <w:tcW w:w="1234" w:type="dxa"/>
            <w:tcBorders>
              <w:top w:val="nil"/>
              <w:left w:val="nil"/>
              <w:bottom w:val="single" w:sz="4" w:space="0" w:color="auto"/>
              <w:right w:val="single" w:sz="4" w:space="0" w:color="auto"/>
            </w:tcBorders>
            <w:vAlign w:val="center"/>
          </w:tcPr>
          <w:p w14:paraId="0FFC3D18" w14:textId="6AAA4469" w:rsidR="00133724" w:rsidRPr="009A200D" w:rsidRDefault="00133724" w:rsidP="00133724">
            <w:pPr>
              <w:spacing w:before="0" w:after="0" w:line="240" w:lineRule="auto"/>
              <w:jc w:val="right"/>
              <w:rPr>
                <w:sz w:val="26"/>
                <w:szCs w:val="26"/>
              </w:rPr>
            </w:pPr>
            <w:r w:rsidRPr="009A200D">
              <w:rPr>
                <w:sz w:val="26"/>
                <w:szCs w:val="26"/>
              </w:rPr>
              <w:t>31,38</w:t>
            </w:r>
          </w:p>
        </w:tc>
        <w:tc>
          <w:tcPr>
            <w:tcW w:w="1061" w:type="dxa"/>
            <w:tcBorders>
              <w:top w:val="nil"/>
              <w:left w:val="nil"/>
              <w:bottom w:val="single" w:sz="4" w:space="0" w:color="auto"/>
              <w:right w:val="single" w:sz="4" w:space="0" w:color="auto"/>
            </w:tcBorders>
            <w:noWrap/>
            <w:vAlign w:val="center"/>
          </w:tcPr>
          <w:p w14:paraId="5AC08753" w14:textId="210F572C" w:rsidR="00133724" w:rsidRPr="009A200D" w:rsidRDefault="00133724" w:rsidP="00133724">
            <w:pPr>
              <w:spacing w:before="0" w:after="0" w:line="240" w:lineRule="auto"/>
              <w:jc w:val="right"/>
              <w:rPr>
                <w:sz w:val="26"/>
                <w:szCs w:val="26"/>
              </w:rPr>
            </w:pPr>
            <w:r w:rsidRPr="009A200D">
              <w:rPr>
                <w:sz w:val="26"/>
                <w:szCs w:val="26"/>
              </w:rPr>
              <w:t>38,28</w:t>
            </w:r>
          </w:p>
        </w:tc>
      </w:tr>
      <w:tr w:rsidR="00B566CA" w:rsidRPr="009A200D" w14:paraId="3D8FE14F"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565494AC" w14:textId="54F9A596" w:rsidR="00133724" w:rsidRPr="009A200D" w:rsidRDefault="00133724" w:rsidP="00133724">
            <w:pPr>
              <w:spacing w:before="0" w:after="0" w:line="240" w:lineRule="auto"/>
              <w:jc w:val="center"/>
              <w:rPr>
                <w:sz w:val="26"/>
                <w:szCs w:val="26"/>
              </w:rPr>
            </w:pPr>
            <w:r w:rsidRPr="009A200D">
              <w:rPr>
                <w:sz w:val="26"/>
                <w:szCs w:val="26"/>
              </w:rPr>
              <w:t>44</w:t>
            </w:r>
          </w:p>
        </w:tc>
        <w:tc>
          <w:tcPr>
            <w:tcW w:w="3283" w:type="dxa"/>
            <w:tcBorders>
              <w:top w:val="nil"/>
              <w:left w:val="nil"/>
              <w:bottom w:val="single" w:sz="4" w:space="0" w:color="auto"/>
              <w:right w:val="single" w:sz="4" w:space="0" w:color="auto"/>
            </w:tcBorders>
            <w:vAlign w:val="center"/>
          </w:tcPr>
          <w:p w14:paraId="05D866A6" w14:textId="64900375" w:rsidR="00133724" w:rsidRPr="009A200D" w:rsidRDefault="00133724" w:rsidP="00133724">
            <w:pPr>
              <w:spacing w:before="0" w:after="0" w:line="240" w:lineRule="auto"/>
              <w:rPr>
                <w:sz w:val="26"/>
                <w:szCs w:val="26"/>
              </w:rPr>
            </w:pPr>
            <w:r w:rsidRPr="009A200D">
              <w:rPr>
                <w:sz w:val="26"/>
                <w:szCs w:val="26"/>
              </w:rPr>
              <w:t>Mũ BHLĐ</w:t>
            </w:r>
          </w:p>
        </w:tc>
        <w:tc>
          <w:tcPr>
            <w:tcW w:w="905" w:type="dxa"/>
            <w:tcBorders>
              <w:top w:val="nil"/>
              <w:left w:val="nil"/>
              <w:bottom w:val="single" w:sz="4" w:space="0" w:color="auto"/>
              <w:right w:val="single" w:sz="4" w:space="0" w:color="auto"/>
            </w:tcBorders>
            <w:vAlign w:val="center"/>
          </w:tcPr>
          <w:p w14:paraId="59E6B1D0" w14:textId="03E17C7E" w:rsidR="00133724" w:rsidRPr="009A200D" w:rsidRDefault="00133724" w:rsidP="00133724">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tcPr>
          <w:p w14:paraId="02406BA8" w14:textId="7C71B135" w:rsidR="00133724" w:rsidRPr="009A200D" w:rsidRDefault="00133724" w:rsidP="00133724">
            <w:pPr>
              <w:spacing w:before="0" w:after="0" w:line="240" w:lineRule="auto"/>
              <w:jc w:val="center"/>
              <w:rPr>
                <w:sz w:val="26"/>
                <w:szCs w:val="26"/>
              </w:rPr>
            </w:pPr>
            <w:r w:rsidRPr="009A200D">
              <w:rPr>
                <w:sz w:val="26"/>
                <w:szCs w:val="26"/>
              </w:rPr>
              <w:t>12</w:t>
            </w:r>
          </w:p>
        </w:tc>
        <w:tc>
          <w:tcPr>
            <w:tcW w:w="868" w:type="dxa"/>
            <w:tcBorders>
              <w:top w:val="nil"/>
              <w:left w:val="nil"/>
              <w:bottom w:val="single" w:sz="4" w:space="0" w:color="auto"/>
              <w:right w:val="single" w:sz="4" w:space="0" w:color="auto"/>
            </w:tcBorders>
            <w:vAlign w:val="center"/>
          </w:tcPr>
          <w:p w14:paraId="7C6EBF81" w14:textId="30A82A60" w:rsidR="00133724" w:rsidRPr="009A200D" w:rsidRDefault="00133724" w:rsidP="00133724">
            <w:pPr>
              <w:spacing w:before="0" w:after="0" w:line="240" w:lineRule="auto"/>
              <w:jc w:val="center"/>
              <w:rPr>
                <w:sz w:val="26"/>
                <w:szCs w:val="26"/>
              </w:rPr>
            </w:pPr>
            <w:r w:rsidRPr="009A200D">
              <w:rPr>
                <w:sz w:val="26"/>
                <w:szCs w:val="26"/>
              </w:rPr>
              <w:t>8</w:t>
            </w:r>
          </w:p>
        </w:tc>
        <w:tc>
          <w:tcPr>
            <w:tcW w:w="1234" w:type="dxa"/>
            <w:tcBorders>
              <w:top w:val="nil"/>
              <w:left w:val="nil"/>
              <w:bottom w:val="single" w:sz="4" w:space="0" w:color="auto"/>
              <w:right w:val="single" w:sz="4" w:space="0" w:color="auto"/>
            </w:tcBorders>
            <w:vAlign w:val="center"/>
          </w:tcPr>
          <w:p w14:paraId="3FB5AFE7" w14:textId="3E6E82E9" w:rsidR="00133724" w:rsidRPr="009A200D" w:rsidRDefault="00133724" w:rsidP="00133724">
            <w:pPr>
              <w:spacing w:before="0" w:after="0" w:line="240" w:lineRule="auto"/>
              <w:jc w:val="right"/>
              <w:rPr>
                <w:sz w:val="26"/>
                <w:szCs w:val="26"/>
              </w:rPr>
            </w:pPr>
            <w:r w:rsidRPr="009A200D">
              <w:rPr>
                <w:sz w:val="26"/>
                <w:szCs w:val="26"/>
              </w:rPr>
              <w:t>251,03</w:t>
            </w:r>
          </w:p>
        </w:tc>
        <w:tc>
          <w:tcPr>
            <w:tcW w:w="1061" w:type="dxa"/>
            <w:tcBorders>
              <w:top w:val="nil"/>
              <w:left w:val="nil"/>
              <w:bottom w:val="single" w:sz="4" w:space="0" w:color="auto"/>
              <w:right w:val="single" w:sz="4" w:space="0" w:color="auto"/>
            </w:tcBorders>
            <w:noWrap/>
            <w:vAlign w:val="center"/>
          </w:tcPr>
          <w:p w14:paraId="3829FB06" w14:textId="30A0FCE9" w:rsidR="00133724" w:rsidRPr="009A200D" w:rsidRDefault="00133724" w:rsidP="00133724">
            <w:pPr>
              <w:spacing w:before="0" w:after="0" w:line="240" w:lineRule="auto"/>
              <w:jc w:val="right"/>
              <w:rPr>
                <w:sz w:val="26"/>
                <w:szCs w:val="26"/>
              </w:rPr>
            </w:pPr>
            <w:r w:rsidRPr="009A200D">
              <w:rPr>
                <w:sz w:val="26"/>
                <w:szCs w:val="26"/>
              </w:rPr>
              <w:t>306,21</w:t>
            </w:r>
          </w:p>
        </w:tc>
      </w:tr>
      <w:tr w:rsidR="00B566CA" w:rsidRPr="009A200D" w14:paraId="60910991"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53C35C27" w14:textId="5A3A287C" w:rsidR="00133724" w:rsidRPr="009A200D" w:rsidRDefault="00133724" w:rsidP="00133724">
            <w:pPr>
              <w:spacing w:before="0" w:after="0" w:line="240" w:lineRule="auto"/>
              <w:jc w:val="center"/>
              <w:rPr>
                <w:sz w:val="26"/>
                <w:szCs w:val="26"/>
              </w:rPr>
            </w:pPr>
            <w:r w:rsidRPr="009A200D">
              <w:rPr>
                <w:sz w:val="26"/>
                <w:szCs w:val="26"/>
              </w:rPr>
              <w:lastRenderedPageBreak/>
              <w:t>45</w:t>
            </w:r>
          </w:p>
        </w:tc>
        <w:tc>
          <w:tcPr>
            <w:tcW w:w="3283" w:type="dxa"/>
            <w:tcBorders>
              <w:top w:val="nil"/>
              <w:left w:val="nil"/>
              <w:bottom w:val="single" w:sz="4" w:space="0" w:color="auto"/>
              <w:right w:val="single" w:sz="4" w:space="0" w:color="auto"/>
            </w:tcBorders>
            <w:vAlign w:val="center"/>
          </w:tcPr>
          <w:p w14:paraId="08B336D0" w14:textId="2B134F70" w:rsidR="00133724" w:rsidRPr="009A200D" w:rsidRDefault="00133724" w:rsidP="00133724">
            <w:pPr>
              <w:spacing w:before="0" w:after="0" w:line="240" w:lineRule="auto"/>
              <w:rPr>
                <w:sz w:val="26"/>
                <w:szCs w:val="26"/>
              </w:rPr>
            </w:pPr>
            <w:r w:rsidRPr="009A200D">
              <w:rPr>
                <w:sz w:val="26"/>
                <w:szCs w:val="26"/>
              </w:rPr>
              <w:t>Mũi khoan kim loại</w:t>
            </w:r>
          </w:p>
        </w:tc>
        <w:tc>
          <w:tcPr>
            <w:tcW w:w="905" w:type="dxa"/>
            <w:tcBorders>
              <w:top w:val="nil"/>
              <w:left w:val="nil"/>
              <w:bottom w:val="single" w:sz="4" w:space="0" w:color="auto"/>
              <w:right w:val="single" w:sz="4" w:space="0" w:color="auto"/>
            </w:tcBorders>
            <w:vAlign w:val="center"/>
          </w:tcPr>
          <w:p w14:paraId="5E4A7997" w14:textId="1EDB3888" w:rsidR="00133724" w:rsidRPr="009A200D" w:rsidRDefault="00133724" w:rsidP="00133724">
            <w:pPr>
              <w:spacing w:before="0" w:after="0" w:line="240" w:lineRule="auto"/>
              <w:jc w:val="center"/>
              <w:rPr>
                <w:sz w:val="26"/>
                <w:szCs w:val="26"/>
              </w:rPr>
            </w:pPr>
            <w:r w:rsidRPr="009A200D">
              <w:rPr>
                <w:sz w:val="26"/>
                <w:szCs w:val="26"/>
              </w:rPr>
              <w:t>bộ</w:t>
            </w:r>
          </w:p>
        </w:tc>
        <w:tc>
          <w:tcPr>
            <w:tcW w:w="1133" w:type="dxa"/>
            <w:tcBorders>
              <w:top w:val="nil"/>
              <w:left w:val="nil"/>
              <w:bottom w:val="single" w:sz="4" w:space="0" w:color="auto"/>
              <w:right w:val="single" w:sz="4" w:space="0" w:color="auto"/>
            </w:tcBorders>
            <w:vAlign w:val="center"/>
          </w:tcPr>
          <w:p w14:paraId="6A278040" w14:textId="5B147FC3" w:rsidR="00133724" w:rsidRPr="009A200D" w:rsidRDefault="00133724" w:rsidP="00133724">
            <w:pPr>
              <w:spacing w:before="0" w:after="0" w:line="240" w:lineRule="auto"/>
              <w:jc w:val="center"/>
              <w:rPr>
                <w:sz w:val="26"/>
                <w:szCs w:val="26"/>
              </w:rPr>
            </w:pPr>
            <w:r w:rsidRPr="009A200D">
              <w:rPr>
                <w:sz w:val="26"/>
                <w:szCs w:val="26"/>
              </w:rPr>
              <w:t>24</w:t>
            </w:r>
          </w:p>
        </w:tc>
        <w:tc>
          <w:tcPr>
            <w:tcW w:w="868" w:type="dxa"/>
            <w:tcBorders>
              <w:top w:val="nil"/>
              <w:left w:val="nil"/>
              <w:bottom w:val="single" w:sz="4" w:space="0" w:color="auto"/>
              <w:right w:val="single" w:sz="4" w:space="0" w:color="auto"/>
            </w:tcBorders>
            <w:vAlign w:val="center"/>
          </w:tcPr>
          <w:p w14:paraId="087014C2" w14:textId="3C764B2F" w:rsidR="00133724" w:rsidRPr="009A200D" w:rsidRDefault="00133724" w:rsidP="00133724">
            <w:pPr>
              <w:spacing w:before="0" w:after="0" w:line="240" w:lineRule="auto"/>
              <w:jc w:val="center"/>
              <w:rPr>
                <w:sz w:val="26"/>
                <w:szCs w:val="26"/>
              </w:rPr>
            </w:pPr>
            <w:r w:rsidRPr="009A200D">
              <w:rPr>
                <w:sz w:val="26"/>
                <w:szCs w:val="26"/>
              </w:rPr>
              <w:t>1</w:t>
            </w:r>
          </w:p>
        </w:tc>
        <w:tc>
          <w:tcPr>
            <w:tcW w:w="1234" w:type="dxa"/>
            <w:tcBorders>
              <w:top w:val="nil"/>
              <w:left w:val="nil"/>
              <w:bottom w:val="single" w:sz="4" w:space="0" w:color="auto"/>
              <w:right w:val="single" w:sz="4" w:space="0" w:color="auto"/>
            </w:tcBorders>
            <w:vAlign w:val="center"/>
          </w:tcPr>
          <w:p w14:paraId="4ED91378" w14:textId="212F20C5" w:rsidR="00133724" w:rsidRPr="009A200D" w:rsidRDefault="00133724" w:rsidP="00133724">
            <w:pPr>
              <w:spacing w:before="0" w:after="0" w:line="240" w:lineRule="auto"/>
              <w:jc w:val="right"/>
              <w:rPr>
                <w:sz w:val="26"/>
                <w:szCs w:val="26"/>
              </w:rPr>
            </w:pPr>
            <w:r w:rsidRPr="009A200D">
              <w:rPr>
                <w:sz w:val="26"/>
                <w:szCs w:val="26"/>
              </w:rPr>
              <w:t>31,38</w:t>
            </w:r>
          </w:p>
        </w:tc>
        <w:tc>
          <w:tcPr>
            <w:tcW w:w="1061" w:type="dxa"/>
            <w:tcBorders>
              <w:top w:val="nil"/>
              <w:left w:val="nil"/>
              <w:bottom w:val="single" w:sz="4" w:space="0" w:color="auto"/>
              <w:right w:val="single" w:sz="4" w:space="0" w:color="auto"/>
            </w:tcBorders>
            <w:noWrap/>
            <w:vAlign w:val="center"/>
          </w:tcPr>
          <w:p w14:paraId="78CCB6E3" w14:textId="2808DF1D" w:rsidR="00133724" w:rsidRPr="009A200D" w:rsidRDefault="00133724" w:rsidP="00133724">
            <w:pPr>
              <w:spacing w:before="0" w:after="0" w:line="240" w:lineRule="auto"/>
              <w:jc w:val="right"/>
              <w:rPr>
                <w:sz w:val="26"/>
                <w:szCs w:val="26"/>
              </w:rPr>
            </w:pPr>
            <w:r w:rsidRPr="009A200D">
              <w:rPr>
                <w:sz w:val="26"/>
                <w:szCs w:val="26"/>
              </w:rPr>
              <w:t>38,28</w:t>
            </w:r>
          </w:p>
        </w:tc>
      </w:tr>
      <w:tr w:rsidR="00B566CA" w:rsidRPr="009A200D" w14:paraId="7F7423B1"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3728D71E" w14:textId="3FAEEDAC" w:rsidR="00133724" w:rsidRPr="009A200D" w:rsidRDefault="00133724" w:rsidP="00133724">
            <w:pPr>
              <w:spacing w:before="0" w:after="0" w:line="240" w:lineRule="auto"/>
              <w:jc w:val="center"/>
              <w:rPr>
                <w:sz w:val="26"/>
                <w:szCs w:val="26"/>
              </w:rPr>
            </w:pPr>
            <w:r w:rsidRPr="009A200D">
              <w:rPr>
                <w:sz w:val="26"/>
                <w:szCs w:val="26"/>
              </w:rPr>
              <w:t>46</w:t>
            </w:r>
          </w:p>
        </w:tc>
        <w:tc>
          <w:tcPr>
            <w:tcW w:w="3283" w:type="dxa"/>
            <w:tcBorders>
              <w:top w:val="nil"/>
              <w:left w:val="nil"/>
              <w:bottom w:val="single" w:sz="4" w:space="0" w:color="auto"/>
              <w:right w:val="single" w:sz="4" w:space="0" w:color="auto"/>
            </w:tcBorders>
            <w:vAlign w:val="center"/>
          </w:tcPr>
          <w:p w14:paraId="34D172C4" w14:textId="77642231" w:rsidR="00133724" w:rsidRPr="009A200D" w:rsidRDefault="00133724" w:rsidP="00133724">
            <w:pPr>
              <w:spacing w:before="0" w:after="0" w:line="240" w:lineRule="auto"/>
              <w:rPr>
                <w:sz w:val="26"/>
                <w:szCs w:val="26"/>
              </w:rPr>
            </w:pPr>
            <w:r w:rsidRPr="009A200D">
              <w:rPr>
                <w:sz w:val="26"/>
                <w:szCs w:val="26"/>
              </w:rPr>
              <w:t>Palang xich</w:t>
            </w:r>
          </w:p>
        </w:tc>
        <w:tc>
          <w:tcPr>
            <w:tcW w:w="905" w:type="dxa"/>
            <w:tcBorders>
              <w:top w:val="nil"/>
              <w:left w:val="nil"/>
              <w:bottom w:val="single" w:sz="4" w:space="0" w:color="auto"/>
              <w:right w:val="single" w:sz="4" w:space="0" w:color="auto"/>
            </w:tcBorders>
            <w:vAlign w:val="center"/>
          </w:tcPr>
          <w:p w14:paraId="622C8D03" w14:textId="578096A7" w:rsidR="00133724" w:rsidRPr="009A200D" w:rsidRDefault="00133724" w:rsidP="00133724">
            <w:pPr>
              <w:spacing w:before="0" w:after="0" w:line="240" w:lineRule="auto"/>
              <w:jc w:val="center"/>
              <w:rPr>
                <w:sz w:val="26"/>
                <w:szCs w:val="26"/>
              </w:rPr>
            </w:pPr>
            <w:r w:rsidRPr="009A200D">
              <w:rPr>
                <w:sz w:val="26"/>
                <w:szCs w:val="26"/>
              </w:rPr>
              <w:t>bộ</w:t>
            </w:r>
          </w:p>
        </w:tc>
        <w:tc>
          <w:tcPr>
            <w:tcW w:w="1133" w:type="dxa"/>
            <w:tcBorders>
              <w:top w:val="nil"/>
              <w:left w:val="nil"/>
              <w:bottom w:val="single" w:sz="4" w:space="0" w:color="auto"/>
              <w:right w:val="single" w:sz="4" w:space="0" w:color="auto"/>
            </w:tcBorders>
            <w:vAlign w:val="center"/>
          </w:tcPr>
          <w:p w14:paraId="622A94B0" w14:textId="7B207163" w:rsidR="00133724" w:rsidRPr="009A200D" w:rsidRDefault="00133724" w:rsidP="00133724">
            <w:pPr>
              <w:spacing w:before="0" w:after="0" w:line="240" w:lineRule="auto"/>
              <w:jc w:val="center"/>
              <w:rPr>
                <w:sz w:val="26"/>
                <w:szCs w:val="26"/>
              </w:rPr>
            </w:pPr>
            <w:r w:rsidRPr="009A200D">
              <w:rPr>
                <w:sz w:val="26"/>
                <w:szCs w:val="26"/>
              </w:rPr>
              <w:t>24</w:t>
            </w:r>
          </w:p>
        </w:tc>
        <w:tc>
          <w:tcPr>
            <w:tcW w:w="868" w:type="dxa"/>
            <w:tcBorders>
              <w:top w:val="nil"/>
              <w:left w:val="nil"/>
              <w:bottom w:val="single" w:sz="4" w:space="0" w:color="auto"/>
              <w:right w:val="single" w:sz="4" w:space="0" w:color="auto"/>
            </w:tcBorders>
            <w:vAlign w:val="center"/>
          </w:tcPr>
          <w:p w14:paraId="169713A9" w14:textId="26AAD24F" w:rsidR="00133724" w:rsidRPr="009A200D" w:rsidRDefault="00133724" w:rsidP="00133724">
            <w:pPr>
              <w:spacing w:before="0" w:after="0" w:line="240" w:lineRule="auto"/>
              <w:jc w:val="center"/>
              <w:rPr>
                <w:sz w:val="26"/>
                <w:szCs w:val="26"/>
              </w:rPr>
            </w:pPr>
            <w:r w:rsidRPr="009A200D">
              <w:rPr>
                <w:sz w:val="26"/>
                <w:szCs w:val="26"/>
              </w:rPr>
              <w:t>1</w:t>
            </w:r>
          </w:p>
        </w:tc>
        <w:tc>
          <w:tcPr>
            <w:tcW w:w="1234" w:type="dxa"/>
            <w:tcBorders>
              <w:top w:val="nil"/>
              <w:left w:val="nil"/>
              <w:bottom w:val="single" w:sz="4" w:space="0" w:color="auto"/>
              <w:right w:val="single" w:sz="4" w:space="0" w:color="auto"/>
            </w:tcBorders>
            <w:vAlign w:val="center"/>
          </w:tcPr>
          <w:p w14:paraId="3CD9E734" w14:textId="0252F78C" w:rsidR="00133724" w:rsidRPr="009A200D" w:rsidRDefault="00133724" w:rsidP="00133724">
            <w:pPr>
              <w:spacing w:before="0" w:after="0" w:line="240" w:lineRule="auto"/>
              <w:jc w:val="right"/>
              <w:rPr>
                <w:sz w:val="26"/>
                <w:szCs w:val="26"/>
              </w:rPr>
            </w:pPr>
            <w:r w:rsidRPr="009A200D">
              <w:rPr>
                <w:sz w:val="26"/>
                <w:szCs w:val="26"/>
              </w:rPr>
              <w:t>31,38</w:t>
            </w:r>
          </w:p>
        </w:tc>
        <w:tc>
          <w:tcPr>
            <w:tcW w:w="1061" w:type="dxa"/>
            <w:tcBorders>
              <w:top w:val="nil"/>
              <w:left w:val="nil"/>
              <w:bottom w:val="single" w:sz="4" w:space="0" w:color="auto"/>
              <w:right w:val="single" w:sz="4" w:space="0" w:color="auto"/>
            </w:tcBorders>
            <w:noWrap/>
            <w:vAlign w:val="center"/>
          </w:tcPr>
          <w:p w14:paraId="0E878132" w14:textId="43EF56FA" w:rsidR="00133724" w:rsidRPr="009A200D" w:rsidRDefault="00133724" w:rsidP="00133724">
            <w:pPr>
              <w:spacing w:before="0" w:after="0" w:line="240" w:lineRule="auto"/>
              <w:jc w:val="right"/>
              <w:rPr>
                <w:sz w:val="26"/>
                <w:szCs w:val="26"/>
              </w:rPr>
            </w:pPr>
            <w:r w:rsidRPr="009A200D">
              <w:rPr>
                <w:sz w:val="26"/>
                <w:szCs w:val="26"/>
              </w:rPr>
              <w:t>38,28</w:t>
            </w:r>
          </w:p>
        </w:tc>
      </w:tr>
      <w:tr w:rsidR="00B566CA" w:rsidRPr="009A200D" w14:paraId="2E7356E9"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258A36E9" w14:textId="29FF102C" w:rsidR="00133724" w:rsidRPr="009A200D" w:rsidRDefault="00133724" w:rsidP="00133724">
            <w:pPr>
              <w:spacing w:before="0" w:after="0" w:line="240" w:lineRule="auto"/>
              <w:jc w:val="center"/>
              <w:rPr>
                <w:sz w:val="26"/>
                <w:szCs w:val="26"/>
              </w:rPr>
            </w:pPr>
            <w:r w:rsidRPr="009A200D">
              <w:rPr>
                <w:sz w:val="26"/>
                <w:szCs w:val="26"/>
              </w:rPr>
              <w:t>47</w:t>
            </w:r>
          </w:p>
        </w:tc>
        <w:tc>
          <w:tcPr>
            <w:tcW w:w="3283" w:type="dxa"/>
            <w:tcBorders>
              <w:top w:val="nil"/>
              <w:left w:val="nil"/>
              <w:bottom w:val="single" w:sz="4" w:space="0" w:color="auto"/>
              <w:right w:val="single" w:sz="4" w:space="0" w:color="auto"/>
            </w:tcBorders>
            <w:vAlign w:val="center"/>
          </w:tcPr>
          <w:p w14:paraId="42695AFE" w14:textId="5CF80AE8" w:rsidR="00133724" w:rsidRPr="009A200D" w:rsidRDefault="00133724" w:rsidP="00133724">
            <w:pPr>
              <w:spacing w:before="0" w:after="0" w:line="240" w:lineRule="auto"/>
              <w:rPr>
                <w:sz w:val="26"/>
                <w:szCs w:val="26"/>
              </w:rPr>
            </w:pPr>
            <w:r w:rsidRPr="009A200D">
              <w:rPr>
                <w:sz w:val="26"/>
                <w:szCs w:val="26"/>
              </w:rPr>
              <w:t>Perekhot các loại Φ89mm</w:t>
            </w:r>
          </w:p>
        </w:tc>
        <w:tc>
          <w:tcPr>
            <w:tcW w:w="905" w:type="dxa"/>
            <w:tcBorders>
              <w:top w:val="nil"/>
              <w:left w:val="nil"/>
              <w:bottom w:val="single" w:sz="4" w:space="0" w:color="auto"/>
              <w:right w:val="single" w:sz="4" w:space="0" w:color="auto"/>
            </w:tcBorders>
            <w:vAlign w:val="center"/>
          </w:tcPr>
          <w:p w14:paraId="5ED48DA6" w14:textId="29597F31" w:rsidR="00133724" w:rsidRPr="009A200D" w:rsidRDefault="00133724" w:rsidP="00133724">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tcPr>
          <w:p w14:paraId="1B4B0F2B" w14:textId="697130E6" w:rsidR="00133724" w:rsidRPr="009A200D" w:rsidRDefault="00133724" w:rsidP="00133724">
            <w:pPr>
              <w:spacing w:before="0" w:after="0" w:line="240" w:lineRule="auto"/>
              <w:jc w:val="center"/>
              <w:rPr>
                <w:sz w:val="26"/>
                <w:szCs w:val="26"/>
              </w:rPr>
            </w:pPr>
            <w:r w:rsidRPr="009A200D">
              <w:rPr>
                <w:sz w:val="26"/>
                <w:szCs w:val="26"/>
              </w:rPr>
              <w:t>48</w:t>
            </w:r>
          </w:p>
        </w:tc>
        <w:tc>
          <w:tcPr>
            <w:tcW w:w="868" w:type="dxa"/>
            <w:tcBorders>
              <w:top w:val="nil"/>
              <w:left w:val="nil"/>
              <w:bottom w:val="single" w:sz="4" w:space="0" w:color="auto"/>
              <w:right w:val="single" w:sz="4" w:space="0" w:color="auto"/>
            </w:tcBorders>
            <w:vAlign w:val="center"/>
          </w:tcPr>
          <w:p w14:paraId="2991B3BF" w14:textId="366DC6F0" w:rsidR="00133724" w:rsidRPr="009A200D" w:rsidRDefault="00133724" w:rsidP="00133724">
            <w:pPr>
              <w:spacing w:before="0" w:after="0" w:line="240" w:lineRule="auto"/>
              <w:jc w:val="center"/>
              <w:rPr>
                <w:sz w:val="26"/>
                <w:szCs w:val="26"/>
              </w:rPr>
            </w:pPr>
            <w:r w:rsidRPr="009A200D">
              <w:rPr>
                <w:sz w:val="26"/>
                <w:szCs w:val="26"/>
              </w:rPr>
              <w:t>1</w:t>
            </w:r>
          </w:p>
        </w:tc>
        <w:tc>
          <w:tcPr>
            <w:tcW w:w="1234" w:type="dxa"/>
            <w:tcBorders>
              <w:top w:val="nil"/>
              <w:left w:val="nil"/>
              <w:bottom w:val="single" w:sz="4" w:space="0" w:color="auto"/>
              <w:right w:val="single" w:sz="4" w:space="0" w:color="auto"/>
            </w:tcBorders>
            <w:vAlign w:val="center"/>
          </w:tcPr>
          <w:p w14:paraId="55A97908" w14:textId="2C75C7CB" w:rsidR="00133724" w:rsidRPr="009A200D" w:rsidRDefault="00133724" w:rsidP="00133724">
            <w:pPr>
              <w:spacing w:before="0" w:after="0" w:line="240" w:lineRule="auto"/>
              <w:jc w:val="right"/>
              <w:rPr>
                <w:sz w:val="26"/>
                <w:szCs w:val="26"/>
              </w:rPr>
            </w:pPr>
            <w:r w:rsidRPr="009A200D">
              <w:rPr>
                <w:sz w:val="26"/>
                <w:szCs w:val="26"/>
              </w:rPr>
              <w:t>31,38</w:t>
            </w:r>
          </w:p>
        </w:tc>
        <w:tc>
          <w:tcPr>
            <w:tcW w:w="1061" w:type="dxa"/>
            <w:tcBorders>
              <w:top w:val="nil"/>
              <w:left w:val="nil"/>
              <w:bottom w:val="single" w:sz="4" w:space="0" w:color="auto"/>
              <w:right w:val="single" w:sz="4" w:space="0" w:color="auto"/>
            </w:tcBorders>
            <w:noWrap/>
            <w:vAlign w:val="center"/>
          </w:tcPr>
          <w:p w14:paraId="61950F28" w14:textId="3D7E9216" w:rsidR="00133724" w:rsidRPr="009A200D" w:rsidRDefault="00133724" w:rsidP="00133724">
            <w:pPr>
              <w:spacing w:before="0" w:after="0" w:line="240" w:lineRule="auto"/>
              <w:jc w:val="right"/>
              <w:rPr>
                <w:sz w:val="26"/>
                <w:szCs w:val="26"/>
              </w:rPr>
            </w:pPr>
            <w:r w:rsidRPr="009A200D">
              <w:rPr>
                <w:sz w:val="26"/>
                <w:szCs w:val="26"/>
              </w:rPr>
              <w:t>38,28</w:t>
            </w:r>
          </w:p>
        </w:tc>
      </w:tr>
      <w:tr w:rsidR="00B566CA" w:rsidRPr="009A200D" w14:paraId="49116FE8"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19D9F945" w14:textId="0C554A7C" w:rsidR="00133724" w:rsidRPr="009A200D" w:rsidRDefault="00133724" w:rsidP="00133724">
            <w:pPr>
              <w:spacing w:before="0" w:after="0" w:line="240" w:lineRule="auto"/>
              <w:jc w:val="center"/>
              <w:rPr>
                <w:sz w:val="26"/>
                <w:szCs w:val="26"/>
              </w:rPr>
            </w:pPr>
            <w:r w:rsidRPr="009A200D">
              <w:rPr>
                <w:sz w:val="26"/>
                <w:szCs w:val="26"/>
              </w:rPr>
              <w:t>48</w:t>
            </w:r>
          </w:p>
        </w:tc>
        <w:tc>
          <w:tcPr>
            <w:tcW w:w="3283" w:type="dxa"/>
            <w:tcBorders>
              <w:top w:val="nil"/>
              <w:left w:val="nil"/>
              <w:bottom w:val="single" w:sz="4" w:space="0" w:color="auto"/>
              <w:right w:val="single" w:sz="4" w:space="0" w:color="auto"/>
            </w:tcBorders>
            <w:vAlign w:val="center"/>
          </w:tcPr>
          <w:p w14:paraId="5A3C90A0" w14:textId="3BB71994" w:rsidR="00133724" w:rsidRPr="009A200D" w:rsidRDefault="00133724" w:rsidP="00133724">
            <w:pPr>
              <w:spacing w:before="0" w:after="0" w:line="240" w:lineRule="auto"/>
              <w:rPr>
                <w:sz w:val="26"/>
                <w:szCs w:val="26"/>
              </w:rPr>
            </w:pPr>
            <w:r w:rsidRPr="009A200D">
              <w:rPr>
                <w:sz w:val="26"/>
                <w:szCs w:val="26"/>
              </w:rPr>
              <w:t>Phao tiêu</w:t>
            </w:r>
          </w:p>
        </w:tc>
        <w:tc>
          <w:tcPr>
            <w:tcW w:w="905" w:type="dxa"/>
            <w:tcBorders>
              <w:top w:val="nil"/>
              <w:left w:val="nil"/>
              <w:bottom w:val="single" w:sz="4" w:space="0" w:color="auto"/>
              <w:right w:val="single" w:sz="4" w:space="0" w:color="auto"/>
            </w:tcBorders>
            <w:vAlign w:val="center"/>
          </w:tcPr>
          <w:p w14:paraId="60852BAE" w14:textId="7A5D1675" w:rsidR="00133724" w:rsidRPr="009A200D" w:rsidRDefault="00133724" w:rsidP="00133724">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tcPr>
          <w:p w14:paraId="6FE99F14" w14:textId="60338295" w:rsidR="00133724" w:rsidRPr="009A200D" w:rsidRDefault="00133724" w:rsidP="00133724">
            <w:pPr>
              <w:spacing w:before="0" w:after="0" w:line="240" w:lineRule="auto"/>
              <w:jc w:val="center"/>
              <w:rPr>
                <w:sz w:val="26"/>
                <w:szCs w:val="26"/>
              </w:rPr>
            </w:pPr>
            <w:r w:rsidRPr="009A200D">
              <w:rPr>
                <w:sz w:val="26"/>
                <w:szCs w:val="26"/>
              </w:rPr>
              <w:t>12</w:t>
            </w:r>
          </w:p>
        </w:tc>
        <w:tc>
          <w:tcPr>
            <w:tcW w:w="868" w:type="dxa"/>
            <w:tcBorders>
              <w:top w:val="nil"/>
              <w:left w:val="nil"/>
              <w:bottom w:val="single" w:sz="4" w:space="0" w:color="auto"/>
              <w:right w:val="single" w:sz="4" w:space="0" w:color="auto"/>
            </w:tcBorders>
            <w:vAlign w:val="center"/>
          </w:tcPr>
          <w:p w14:paraId="7088BF8B" w14:textId="3325868A" w:rsidR="00133724" w:rsidRPr="009A200D" w:rsidRDefault="00133724" w:rsidP="00133724">
            <w:pPr>
              <w:spacing w:before="0" w:after="0" w:line="240" w:lineRule="auto"/>
              <w:jc w:val="center"/>
              <w:rPr>
                <w:sz w:val="26"/>
                <w:szCs w:val="26"/>
              </w:rPr>
            </w:pPr>
            <w:r w:rsidRPr="009A200D">
              <w:rPr>
                <w:sz w:val="26"/>
                <w:szCs w:val="26"/>
              </w:rPr>
              <w:t>4</w:t>
            </w:r>
          </w:p>
        </w:tc>
        <w:tc>
          <w:tcPr>
            <w:tcW w:w="1234" w:type="dxa"/>
            <w:tcBorders>
              <w:top w:val="nil"/>
              <w:left w:val="nil"/>
              <w:bottom w:val="single" w:sz="4" w:space="0" w:color="auto"/>
              <w:right w:val="single" w:sz="4" w:space="0" w:color="auto"/>
            </w:tcBorders>
            <w:vAlign w:val="center"/>
          </w:tcPr>
          <w:p w14:paraId="49292C4F" w14:textId="41A73200" w:rsidR="00133724" w:rsidRPr="009A200D" w:rsidRDefault="00133724" w:rsidP="00133724">
            <w:pPr>
              <w:spacing w:before="0" w:after="0" w:line="240" w:lineRule="auto"/>
              <w:jc w:val="right"/>
              <w:rPr>
                <w:sz w:val="26"/>
                <w:szCs w:val="26"/>
              </w:rPr>
            </w:pPr>
            <w:r w:rsidRPr="009A200D">
              <w:rPr>
                <w:sz w:val="26"/>
                <w:szCs w:val="26"/>
              </w:rPr>
              <w:t>125,51</w:t>
            </w:r>
          </w:p>
        </w:tc>
        <w:tc>
          <w:tcPr>
            <w:tcW w:w="1061" w:type="dxa"/>
            <w:tcBorders>
              <w:top w:val="nil"/>
              <w:left w:val="nil"/>
              <w:bottom w:val="single" w:sz="4" w:space="0" w:color="auto"/>
              <w:right w:val="single" w:sz="4" w:space="0" w:color="auto"/>
            </w:tcBorders>
            <w:noWrap/>
            <w:vAlign w:val="center"/>
          </w:tcPr>
          <w:p w14:paraId="4B95B36E" w14:textId="463609FC" w:rsidR="00133724" w:rsidRPr="009A200D" w:rsidRDefault="00133724" w:rsidP="00133724">
            <w:pPr>
              <w:spacing w:before="0" w:after="0" w:line="240" w:lineRule="auto"/>
              <w:jc w:val="right"/>
              <w:rPr>
                <w:sz w:val="26"/>
                <w:szCs w:val="26"/>
              </w:rPr>
            </w:pPr>
            <w:r w:rsidRPr="009A200D">
              <w:rPr>
                <w:sz w:val="26"/>
                <w:szCs w:val="26"/>
              </w:rPr>
              <w:t>153,10</w:t>
            </w:r>
          </w:p>
        </w:tc>
      </w:tr>
      <w:tr w:rsidR="00B566CA" w:rsidRPr="009A200D" w14:paraId="63110B4C"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3CFEF52B" w14:textId="749F412E" w:rsidR="00133724" w:rsidRPr="009A200D" w:rsidRDefault="00133724" w:rsidP="00133724">
            <w:pPr>
              <w:spacing w:before="0" w:after="0" w:line="240" w:lineRule="auto"/>
              <w:jc w:val="center"/>
              <w:rPr>
                <w:sz w:val="26"/>
                <w:szCs w:val="26"/>
              </w:rPr>
            </w:pPr>
            <w:r w:rsidRPr="009A200D">
              <w:rPr>
                <w:sz w:val="26"/>
                <w:szCs w:val="26"/>
              </w:rPr>
              <w:t>49</w:t>
            </w:r>
          </w:p>
        </w:tc>
        <w:tc>
          <w:tcPr>
            <w:tcW w:w="3283" w:type="dxa"/>
            <w:tcBorders>
              <w:top w:val="nil"/>
              <w:left w:val="nil"/>
              <w:bottom w:val="single" w:sz="4" w:space="0" w:color="auto"/>
              <w:right w:val="single" w:sz="4" w:space="0" w:color="auto"/>
            </w:tcBorders>
            <w:vAlign w:val="center"/>
          </w:tcPr>
          <w:p w14:paraId="1C103CF4" w14:textId="2229D62D" w:rsidR="00133724" w:rsidRPr="009A200D" w:rsidRDefault="00133724" w:rsidP="00133724">
            <w:pPr>
              <w:spacing w:before="0" w:after="0" w:line="240" w:lineRule="auto"/>
              <w:rPr>
                <w:sz w:val="26"/>
                <w:szCs w:val="26"/>
              </w:rPr>
            </w:pPr>
            <w:r w:rsidRPr="009A200D">
              <w:rPr>
                <w:sz w:val="26"/>
                <w:szCs w:val="26"/>
              </w:rPr>
              <w:t>Phao cứu sinh</w:t>
            </w:r>
          </w:p>
        </w:tc>
        <w:tc>
          <w:tcPr>
            <w:tcW w:w="905" w:type="dxa"/>
            <w:tcBorders>
              <w:top w:val="nil"/>
              <w:left w:val="nil"/>
              <w:bottom w:val="single" w:sz="4" w:space="0" w:color="auto"/>
              <w:right w:val="single" w:sz="4" w:space="0" w:color="auto"/>
            </w:tcBorders>
            <w:vAlign w:val="center"/>
          </w:tcPr>
          <w:p w14:paraId="35FF174F" w14:textId="3A0A36B8" w:rsidR="00133724" w:rsidRPr="009A200D" w:rsidRDefault="00133724" w:rsidP="00133724">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noWrap/>
            <w:vAlign w:val="center"/>
          </w:tcPr>
          <w:p w14:paraId="162E1428" w14:textId="34E1F76D" w:rsidR="00133724" w:rsidRPr="009A200D" w:rsidRDefault="00133724" w:rsidP="00133724">
            <w:pPr>
              <w:spacing w:before="0" w:after="0" w:line="240" w:lineRule="auto"/>
              <w:jc w:val="center"/>
              <w:rPr>
                <w:sz w:val="26"/>
                <w:szCs w:val="26"/>
              </w:rPr>
            </w:pPr>
            <w:r w:rsidRPr="009A200D">
              <w:rPr>
                <w:sz w:val="26"/>
                <w:szCs w:val="26"/>
              </w:rPr>
              <w:t>12</w:t>
            </w:r>
          </w:p>
        </w:tc>
        <w:tc>
          <w:tcPr>
            <w:tcW w:w="868" w:type="dxa"/>
            <w:tcBorders>
              <w:top w:val="nil"/>
              <w:left w:val="nil"/>
              <w:bottom w:val="single" w:sz="4" w:space="0" w:color="auto"/>
              <w:right w:val="single" w:sz="4" w:space="0" w:color="auto"/>
            </w:tcBorders>
            <w:vAlign w:val="center"/>
          </w:tcPr>
          <w:p w14:paraId="00C80FF0" w14:textId="5BDDEE7B" w:rsidR="00133724" w:rsidRPr="009A200D" w:rsidRDefault="00133724" w:rsidP="00133724">
            <w:pPr>
              <w:spacing w:before="0" w:after="0" w:line="240" w:lineRule="auto"/>
              <w:jc w:val="center"/>
              <w:rPr>
                <w:sz w:val="26"/>
                <w:szCs w:val="26"/>
              </w:rPr>
            </w:pPr>
            <w:r w:rsidRPr="009A200D">
              <w:rPr>
                <w:sz w:val="26"/>
                <w:szCs w:val="26"/>
              </w:rPr>
              <w:t>8</w:t>
            </w:r>
          </w:p>
        </w:tc>
        <w:tc>
          <w:tcPr>
            <w:tcW w:w="1234" w:type="dxa"/>
            <w:tcBorders>
              <w:top w:val="nil"/>
              <w:left w:val="nil"/>
              <w:bottom w:val="single" w:sz="4" w:space="0" w:color="auto"/>
              <w:right w:val="single" w:sz="4" w:space="0" w:color="auto"/>
            </w:tcBorders>
            <w:vAlign w:val="center"/>
          </w:tcPr>
          <w:p w14:paraId="16180FA8" w14:textId="6C12D560" w:rsidR="00133724" w:rsidRPr="009A200D" w:rsidRDefault="00133724" w:rsidP="00133724">
            <w:pPr>
              <w:spacing w:before="0" w:after="0" w:line="240" w:lineRule="auto"/>
              <w:jc w:val="right"/>
              <w:rPr>
                <w:sz w:val="26"/>
                <w:szCs w:val="26"/>
              </w:rPr>
            </w:pPr>
            <w:r w:rsidRPr="009A200D">
              <w:rPr>
                <w:sz w:val="26"/>
                <w:szCs w:val="26"/>
              </w:rPr>
              <w:t>251,03</w:t>
            </w:r>
          </w:p>
        </w:tc>
        <w:tc>
          <w:tcPr>
            <w:tcW w:w="1061" w:type="dxa"/>
            <w:tcBorders>
              <w:top w:val="nil"/>
              <w:left w:val="nil"/>
              <w:bottom w:val="single" w:sz="4" w:space="0" w:color="auto"/>
              <w:right w:val="single" w:sz="4" w:space="0" w:color="auto"/>
            </w:tcBorders>
            <w:noWrap/>
            <w:vAlign w:val="center"/>
          </w:tcPr>
          <w:p w14:paraId="341D4C9E" w14:textId="2990A4E9" w:rsidR="00133724" w:rsidRPr="009A200D" w:rsidRDefault="00133724" w:rsidP="00133724">
            <w:pPr>
              <w:spacing w:before="0" w:after="0" w:line="240" w:lineRule="auto"/>
              <w:jc w:val="right"/>
              <w:rPr>
                <w:sz w:val="26"/>
                <w:szCs w:val="26"/>
              </w:rPr>
            </w:pPr>
            <w:r w:rsidRPr="009A200D">
              <w:rPr>
                <w:sz w:val="26"/>
                <w:szCs w:val="26"/>
              </w:rPr>
              <w:t>306,21</w:t>
            </w:r>
          </w:p>
        </w:tc>
      </w:tr>
      <w:tr w:rsidR="00B566CA" w:rsidRPr="009A200D" w14:paraId="2A5C04F6"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1FEB4627" w14:textId="060F995D" w:rsidR="00133724" w:rsidRPr="009A200D" w:rsidRDefault="00133724" w:rsidP="00133724">
            <w:pPr>
              <w:spacing w:before="0" w:after="0" w:line="240" w:lineRule="auto"/>
              <w:jc w:val="center"/>
              <w:rPr>
                <w:sz w:val="26"/>
                <w:szCs w:val="26"/>
              </w:rPr>
            </w:pPr>
            <w:r w:rsidRPr="009A200D">
              <w:rPr>
                <w:sz w:val="26"/>
                <w:szCs w:val="26"/>
              </w:rPr>
              <w:t>50</w:t>
            </w:r>
          </w:p>
        </w:tc>
        <w:tc>
          <w:tcPr>
            <w:tcW w:w="3283" w:type="dxa"/>
            <w:tcBorders>
              <w:top w:val="nil"/>
              <w:left w:val="nil"/>
              <w:bottom w:val="single" w:sz="4" w:space="0" w:color="auto"/>
              <w:right w:val="single" w:sz="4" w:space="0" w:color="auto"/>
            </w:tcBorders>
            <w:vAlign w:val="center"/>
          </w:tcPr>
          <w:p w14:paraId="1FEF18BE" w14:textId="163A582A" w:rsidR="00133724" w:rsidRPr="009A200D" w:rsidRDefault="00133724" w:rsidP="00133724">
            <w:pPr>
              <w:spacing w:before="0" w:after="0" w:line="240" w:lineRule="auto"/>
              <w:rPr>
                <w:sz w:val="26"/>
                <w:szCs w:val="26"/>
              </w:rPr>
            </w:pPr>
            <w:r w:rsidRPr="009A200D">
              <w:rPr>
                <w:sz w:val="26"/>
                <w:szCs w:val="26"/>
              </w:rPr>
              <w:t>Ổ cắm điện kéo dài 5m</w:t>
            </w:r>
          </w:p>
        </w:tc>
        <w:tc>
          <w:tcPr>
            <w:tcW w:w="905" w:type="dxa"/>
            <w:tcBorders>
              <w:top w:val="nil"/>
              <w:left w:val="nil"/>
              <w:bottom w:val="single" w:sz="4" w:space="0" w:color="auto"/>
              <w:right w:val="single" w:sz="4" w:space="0" w:color="auto"/>
            </w:tcBorders>
            <w:vAlign w:val="center"/>
          </w:tcPr>
          <w:p w14:paraId="3294EAF2" w14:textId="55C411EE" w:rsidR="00133724" w:rsidRPr="009A200D" w:rsidRDefault="00133724" w:rsidP="00133724">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tcPr>
          <w:p w14:paraId="1606090D" w14:textId="5DF0C587" w:rsidR="00133724" w:rsidRPr="009A200D" w:rsidRDefault="00133724" w:rsidP="00133724">
            <w:pPr>
              <w:spacing w:before="0" w:after="0" w:line="240" w:lineRule="auto"/>
              <w:jc w:val="center"/>
              <w:rPr>
                <w:sz w:val="26"/>
                <w:szCs w:val="26"/>
              </w:rPr>
            </w:pPr>
            <w:r w:rsidRPr="009A200D">
              <w:rPr>
                <w:sz w:val="26"/>
                <w:szCs w:val="26"/>
              </w:rPr>
              <w:t>12</w:t>
            </w:r>
          </w:p>
        </w:tc>
        <w:tc>
          <w:tcPr>
            <w:tcW w:w="868" w:type="dxa"/>
            <w:tcBorders>
              <w:top w:val="nil"/>
              <w:left w:val="nil"/>
              <w:bottom w:val="single" w:sz="4" w:space="0" w:color="auto"/>
              <w:right w:val="single" w:sz="4" w:space="0" w:color="auto"/>
            </w:tcBorders>
            <w:vAlign w:val="center"/>
          </w:tcPr>
          <w:p w14:paraId="009607FA" w14:textId="78D6C5B9" w:rsidR="00133724" w:rsidRPr="009A200D" w:rsidRDefault="00133724" w:rsidP="00133724">
            <w:pPr>
              <w:spacing w:before="0" w:after="0" w:line="240" w:lineRule="auto"/>
              <w:jc w:val="center"/>
              <w:rPr>
                <w:sz w:val="26"/>
                <w:szCs w:val="26"/>
              </w:rPr>
            </w:pPr>
            <w:r w:rsidRPr="009A200D">
              <w:rPr>
                <w:sz w:val="26"/>
                <w:szCs w:val="26"/>
              </w:rPr>
              <w:t>2</w:t>
            </w:r>
          </w:p>
        </w:tc>
        <w:tc>
          <w:tcPr>
            <w:tcW w:w="1234" w:type="dxa"/>
            <w:tcBorders>
              <w:top w:val="nil"/>
              <w:left w:val="nil"/>
              <w:bottom w:val="single" w:sz="4" w:space="0" w:color="auto"/>
              <w:right w:val="single" w:sz="4" w:space="0" w:color="auto"/>
            </w:tcBorders>
            <w:vAlign w:val="center"/>
          </w:tcPr>
          <w:p w14:paraId="16BCA38A" w14:textId="626C49CF" w:rsidR="00133724" w:rsidRPr="009A200D" w:rsidRDefault="00133724" w:rsidP="00133724">
            <w:pPr>
              <w:spacing w:before="0" w:after="0" w:line="240" w:lineRule="auto"/>
              <w:jc w:val="right"/>
              <w:rPr>
                <w:sz w:val="26"/>
                <w:szCs w:val="26"/>
              </w:rPr>
            </w:pPr>
            <w:r w:rsidRPr="009A200D">
              <w:rPr>
                <w:sz w:val="26"/>
                <w:szCs w:val="26"/>
              </w:rPr>
              <w:t>12,55</w:t>
            </w:r>
          </w:p>
        </w:tc>
        <w:tc>
          <w:tcPr>
            <w:tcW w:w="1061" w:type="dxa"/>
            <w:tcBorders>
              <w:top w:val="nil"/>
              <w:left w:val="nil"/>
              <w:bottom w:val="single" w:sz="4" w:space="0" w:color="auto"/>
              <w:right w:val="single" w:sz="4" w:space="0" w:color="auto"/>
            </w:tcBorders>
            <w:noWrap/>
            <w:vAlign w:val="center"/>
          </w:tcPr>
          <w:p w14:paraId="5DDAB4EE" w14:textId="6F5870EC" w:rsidR="00133724" w:rsidRPr="009A200D" w:rsidRDefault="00133724" w:rsidP="00133724">
            <w:pPr>
              <w:spacing w:before="0" w:after="0" w:line="240" w:lineRule="auto"/>
              <w:jc w:val="right"/>
              <w:rPr>
                <w:sz w:val="26"/>
                <w:szCs w:val="26"/>
              </w:rPr>
            </w:pPr>
            <w:r w:rsidRPr="009A200D">
              <w:rPr>
                <w:sz w:val="26"/>
                <w:szCs w:val="26"/>
              </w:rPr>
              <w:t>15,31</w:t>
            </w:r>
          </w:p>
        </w:tc>
      </w:tr>
      <w:tr w:rsidR="00B566CA" w:rsidRPr="009A200D" w14:paraId="1CF8A155"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27372224" w14:textId="57B0F6EA" w:rsidR="00133724" w:rsidRPr="009A200D" w:rsidRDefault="00133724" w:rsidP="00133724">
            <w:pPr>
              <w:spacing w:before="0" w:after="0" w:line="240" w:lineRule="auto"/>
              <w:jc w:val="center"/>
              <w:rPr>
                <w:sz w:val="26"/>
                <w:szCs w:val="26"/>
              </w:rPr>
            </w:pPr>
            <w:r w:rsidRPr="009A200D">
              <w:rPr>
                <w:sz w:val="26"/>
                <w:szCs w:val="26"/>
              </w:rPr>
              <w:t>51</w:t>
            </w:r>
          </w:p>
        </w:tc>
        <w:tc>
          <w:tcPr>
            <w:tcW w:w="3283" w:type="dxa"/>
            <w:tcBorders>
              <w:top w:val="nil"/>
              <w:left w:val="nil"/>
              <w:bottom w:val="single" w:sz="4" w:space="0" w:color="auto"/>
              <w:right w:val="single" w:sz="4" w:space="0" w:color="auto"/>
            </w:tcBorders>
            <w:vAlign w:val="center"/>
          </w:tcPr>
          <w:p w14:paraId="09259194" w14:textId="0E9FE87D" w:rsidR="00133724" w:rsidRPr="009A200D" w:rsidRDefault="00133724" w:rsidP="00133724">
            <w:pPr>
              <w:spacing w:before="0" w:after="0" w:line="240" w:lineRule="auto"/>
              <w:rPr>
                <w:sz w:val="26"/>
                <w:szCs w:val="26"/>
              </w:rPr>
            </w:pPr>
            <w:r w:rsidRPr="009A200D">
              <w:rPr>
                <w:sz w:val="26"/>
                <w:szCs w:val="26"/>
              </w:rPr>
              <w:t>Ổ cứng di đông 1T</w:t>
            </w:r>
          </w:p>
        </w:tc>
        <w:tc>
          <w:tcPr>
            <w:tcW w:w="905" w:type="dxa"/>
            <w:tcBorders>
              <w:top w:val="nil"/>
              <w:left w:val="nil"/>
              <w:bottom w:val="single" w:sz="4" w:space="0" w:color="auto"/>
              <w:right w:val="single" w:sz="4" w:space="0" w:color="auto"/>
            </w:tcBorders>
            <w:vAlign w:val="center"/>
          </w:tcPr>
          <w:p w14:paraId="014E8DB9" w14:textId="70DBA011" w:rsidR="00133724" w:rsidRPr="009A200D" w:rsidRDefault="00133724" w:rsidP="00133724">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noWrap/>
            <w:vAlign w:val="center"/>
          </w:tcPr>
          <w:p w14:paraId="3D9F931A" w14:textId="3498A26A" w:rsidR="00133724" w:rsidRPr="009A200D" w:rsidRDefault="00133724" w:rsidP="00133724">
            <w:pPr>
              <w:spacing w:before="0" w:after="0" w:line="240" w:lineRule="auto"/>
              <w:jc w:val="center"/>
              <w:rPr>
                <w:sz w:val="26"/>
                <w:szCs w:val="26"/>
              </w:rPr>
            </w:pPr>
            <w:r w:rsidRPr="009A200D">
              <w:rPr>
                <w:sz w:val="26"/>
                <w:szCs w:val="26"/>
              </w:rPr>
              <w:t>24</w:t>
            </w:r>
          </w:p>
        </w:tc>
        <w:tc>
          <w:tcPr>
            <w:tcW w:w="868" w:type="dxa"/>
            <w:tcBorders>
              <w:top w:val="nil"/>
              <w:left w:val="nil"/>
              <w:bottom w:val="single" w:sz="4" w:space="0" w:color="auto"/>
              <w:right w:val="single" w:sz="4" w:space="0" w:color="auto"/>
            </w:tcBorders>
            <w:vAlign w:val="center"/>
          </w:tcPr>
          <w:p w14:paraId="2DDB1C52" w14:textId="5E9B8842" w:rsidR="00133724" w:rsidRPr="009A200D" w:rsidRDefault="00133724" w:rsidP="00133724">
            <w:pPr>
              <w:spacing w:before="0" w:after="0" w:line="240" w:lineRule="auto"/>
              <w:jc w:val="center"/>
              <w:rPr>
                <w:sz w:val="26"/>
                <w:szCs w:val="26"/>
              </w:rPr>
            </w:pPr>
            <w:r w:rsidRPr="009A200D">
              <w:rPr>
                <w:sz w:val="26"/>
                <w:szCs w:val="26"/>
              </w:rPr>
              <w:t>2</w:t>
            </w:r>
          </w:p>
        </w:tc>
        <w:tc>
          <w:tcPr>
            <w:tcW w:w="1234" w:type="dxa"/>
            <w:tcBorders>
              <w:top w:val="nil"/>
              <w:left w:val="nil"/>
              <w:bottom w:val="single" w:sz="4" w:space="0" w:color="auto"/>
              <w:right w:val="single" w:sz="4" w:space="0" w:color="auto"/>
            </w:tcBorders>
            <w:vAlign w:val="center"/>
          </w:tcPr>
          <w:p w14:paraId="49DA4CDB" w14:textId="0FC73E52" w:rsidR="00133724" w:rsidRPr="009A200D" w:rsidRDefault="00133724" w:rsidP="00133724">
            <w:pPr>
              <w:spacing w:before="0" w:after="0" w:line="240" w:lineRule="auto"/>
              <w:jc w:val="right"/>
              <w:rPr>
                <w:sz w:val="26"/>
                <w:szCs w:val="26"/>
              </w:rPr>
            </w:pPr>
            <w:r w:rsidRPr="009A200D">
              <w:rPr>
                <w:sz w:val="26"/>
                <w:szCs w:val="26"/>
              </w:rPr>
              <w:t>12,55</w:t>
            </w:r>
          </w:p>
        </w:tc>
        <w:tc>
          <w:tcPr>
            <w:tcW w:w="1061" w:type="dxa"/>
            <w:tcBorders>
              <w:top w:val="nil"/>
              <w:left w:val="nil"/>
              <w:bottom w:val="single" w:sz="4" w:space="0" w:color="auto"/>
              <w:right w:val="single" w:sz="4" w:space="0" w:color="auto"/>
            </w:tcBorders>
            <w:noWrap/>
            <w:vAlign w:val="center"/>
          </w:tcPr>
          <w:p w14:paraId="56C349F2" w14:textId="69AE8A4E" w:rsidR="00133724" w:rsidRPr="009A200D" w:rsidRDefault="00133724" w:rsidP="00133724">
            <w:pPr>
              <w:spacing w:before="0" w:after="0" w:line="240" w:lineRule="auto"/>
              <w:jc w:val="right"/>
              <w:rPr>
                <w:sz w:val="26"/>
                <w:szCs w:val="26"/>
              </w:rPr>
            </w:pPr>
            <w:r w:rsidRPr="009A200D">
              <w:rPr>
                <w:sz w:val="26"/>
                <w:szCs w:val="26"/>
              </w:rPr>
              <w:t>15,31</w:t>
            </w:r>
          </w:p>
        </w:tc>
      </w:tr>
      <w:tr w:rsidR="00B566CA" w:rsidRPr="009A200D" w14:paraId="14EFE9A6"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0951FA3F" w14:textId="20D52A89" w:rsidR="00133724" w:rsidRPr="009A200D" w:rsidRDefault="00133724" w:rsidP="00133724">
            <w:pPr>
              <w:spacing w:before="0" w:after="0" w:line="240" w:lineRule="auto"/>
              <w:jc w:val="center"/>
              <w:rPr>
                <w:sz w:val="26"/>
                <w:szCs w:val="26"/>
              </w:rPr>
            </w:pPr>
            <w:r w:rsidRPr="009A200D">
              <w:rPr>
                <w:sz w:val="26"/>
                <w:szCs w:val="26"/>
              </w:rPr>
              <w:t>52</w:t>
            </w:r>
          </w:p>
        </w:tc>
        <w:tc>
          <w:tcPr>
            <w:tcW w:w="3283" w:type="dxa"/>
            <w:tcBorders>
              <w:top w:val="nil"/>
              <w:left w:val="nil"/>
              <w:bottom w:val="single" w:sz="4" w:space="0" w:color="auto"/>
              <w:right w:val="single" w:sz="4" w:space="0" w:color="auto"/>
            </w:tcBorders>
            <w:vAlign w:val="center"/>
          </w:tcPr>
          <w:p w14:paraId="28F9F77D" w14:textId="67FCCD37" w:rsidR="00133724" w:rsidRPr="009A200D" w:rsidRDefault="00133724" w:rsidP="00133724">
            <w:pPr>
              <w:spacing w:before="0" w:after="0" w:line="240" w:lineRule="auto"/>
              <w:rPr>
                <w:sz w:val="26"/>
                <w:szCs w:val="26"/>
              </w:rPr>
            </w:pPr>
            <w:r w:rsidRPr="009A200D">
              <w:rPr>
                <w:sz w:val="26"/>
                <w:szCs w:val="26"/>
              </w:rPr>
              <w:t>Ống đựng bản vẽ</w:t>
            </w:r>
          </w:p>
        </w:tc>
        <w:tc>
          <w:tcPr>
            <w:tcW w:w="905" w:type="dxa"/>
            <w:tcBorders>
              <w:top w:val="nil"/>
              <w:left w:val="nil"/>
              <w:bottom w:val="single" w:sz="4" w:space="0" w:color="auto"/>
              <w:right w:val="single" w:sz="4" w:space="0" w:color="auto"/>
            </w:tcBorders>
            <w:vAlign w:val="center"/>
          </w:tcPr>
          <w:p w14:paraId="18983D85" w14:textId="6859B2FC" w:rsidR="00133724" w:rsidRPr="009A200D" w:rsidRDefault="00133724" w:rsidP="00133724">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noWrap/>
            <w:vAlign w:val="center"/>
          </w:tcPr>
          <w:p w14:paraId="237CD941" w14:textId="54345EFD" w:rsidR="00133724" w:rsidRPr="009A200D" w:rsidRDefault="00133724" w:rsidP="00133724">
            <w:pPr>
              <w:spacing w:before="0" w:after="0" w:line="240" w:lineRule="auto"/>
              <w:jc w:val="center"/>
              <w:rPr>
                <w:sz w:val="26"/>
                <w:szCs w:val="26"/>
              </w:rPr>
            </w:pPr>
            <w:r w:rsidRPr="009A200D">
              <w:rPr>
                <w:sz w:val="26"/>
                <w:szCs w:val="26"/>
              </w:rPr>
              <w:t>24</w:t>
            </w:r>
          </w:p>
        </w:tc>
        <w:tc>
          <w:tcPr>
            <w:tcW w:w="868" w:type="dxa"/>
            <w:tcBorders>
              <w:top w:val="nil"/>
              <w:left w:val="nil"/>
              <w:bottom w:val="single" w:sz="4" w:space="0" w:color="auto"/>
              <w:right w:val="single" w:sz="4" w:space="0" w:color="auto"/>
            </w:tcBorders>
            <w:vAlign w:val="center"/>
          </w:tcPr>
          <w:p w14:paraId="07A76676" w14:textId="782CE9E5" w:rsidR="00133724" w:rsidRPr="009A200D" w:rsidRDefault="00133724" w:rsidP="00133724">
            <w:pPr>
              <w:spacing w:before="0" w:after="0" w:line="240" w:lineRule="auto"/>
              <w:jc w:val="center"/>
              <w:rPr>
                <w:sz w:val="26"/>
                <w:szCs w:val="26"/>
              </w:rPr>
            </w:pPr>
            <w:r w:rsidRPr="009A200D">
              <w:rPr>
                <w:sz w:val="26"/>
                <w:szCs w:val="26"/>
              </w:rPr>
              <w:t>1</w:t>
            </w:r>
          </w:p>
        </w:tc>
        <w:tc>
          <w:tcPr>
            <w:tcW w:w="1234" w:type="dxa"/>
            <w:tcBorders>
              <w:top w:val="nil"/>
              <w:left w:val="nil"/>
              <w:bottom w:val="single" w:sz="4" w:space="0" w:color="auto"/>
              <w:right w:val="single" w:sz="4" w:space="0" w:color="auto"/>
            </w:tcBorders>
            <w:vAlign w:val="center"/>
          </w:tcPr>
          <w:p w14:paraId="3C127A29" w14:textId="6E15FC29" w:rsidR="00133724" w:rsidRPr="009A200D" w:rsidRDefault="00133724" w:rsidP="00133724">
            <w:pPr>
              <w:spacing w:before="0" w:after="0" w:line="240" w:lineRule="auto"/>
              <w:jc w:val="right"/>
              <w:rPr>
                <w:sz w:val="26"/>
                <w:szCs w:val="26"/>
              </w:rPr>
            </w:pPr>
            <w:r w:rsidRPr="009A200D">
              <w:rPr>
                <w:sz w:val="26"/>
                <w:szCs w:val="26"/>
              </w:rPr>
              <w:t>31,38</w:t>
            </w:r>
          </w:p>
        </w:tc>
        <w:tc>
          <w:tcPr>
            <w:tcW w:w="1061" w:type="dxa"/>
            <w:tcBorders>
              <w:top w:val="nil"/>
              <w:left w:val="nil"/>
              <w:bottom w:val="single" w:sz="4" w:space="0" w:color="auto"/>
              <w:right w:val="single" w:sz="4" w:space="0" w:color="auto"/>
            </w:tcBorders>
            <w:noWrap/>
            <w:vAlign w:val="center"/>
          </w:tcPr>
          <w:p w14:paraId="2BE540B3" w14:textId="5C77A867" w:rsidR="00133724" w:rsidRPr="009A200D" w:rsidRDefault="00133724" w:rsidP="00133724">
            <w:pPr>
              <w:spacing w:before="0" w:after="0" w:line="240" w:lineRule="auto"/>
              <w:jc w:val="right"/>
              <w:rPr>
                <w:sz w:val="26"/>
                <w:szCs w:val="26"/>
              </w:rPr>
            </w:pPr>
            <w:r w:rsidRPr="009A200D">
              <w:rPr>
                <w:sz w:val="26"/>
                <w:szCs w:val="26"/>
              </w:rPr>
              <w:t>38,28</w:t>
            </w:r>
          </w:p>
        </w:tc>
      </w:tr>
      <w:tr w:rsidR="00B566CA" w:rsidRPr="009A200D" w14:paraId="32FE4A1B"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52E337E1" w14:textId="622B0CFB" w:rsidR="00133724" w:rsidRPr="009A200D" w:rsidRDefault="00133724" w:rsidP="00133724">
            <w:pPr>
              <w:spacing w:before="0" w:after="0" w:line="240" w:lineRule="auto"/>
              <w:jc w:val="center"/>
              <w:rPr>
                <w:sz w:val="26"/>
                <w:szCs w:val="26"/>
              </w:rPr>
            </w:pPr>
            <w:r w:rsidRPr="009A200D">
              <w:rPr>
                <w:sz w:val="26"/>
                <w:szCs w:val="26"/>
              </w:rPr>
              <w:t>53</w:t>
            </w:r>
          </w:p>
        </w:tc>
        <w:tc>
          <w:tcPr>
            <w:tcW w:w="3283" w:type="dxa"/>
            <w:tcBorders>
              <w:top w:val="nil"/>
              <w:left w:val="nil"/>
              <w:bottom w:val="single" w:sz="4" w:space="0" w:color="auto"/>
              <w:right w:val="single" w:sz="4" w:space="0" w:color="auto"/>
            </w:tcBorders>
            <w:vAlign w:val="center"/>
          </w:tcPr>
          <w:p w14:paraId="71E3A3E1" w14:textId="75846CD4" w:rsidR="00133724" w:rsidRPr="009A200D" w:rsidRDefault="00133724" w:rsidP="00133724">
            <w:pPr>
              <w:spacing w:before="0" w:after="0" w:line="240" w:lineRule="auto"/>
              <w:rPr>
                <w:sz w:val="26"/>
                <w:szCs w:val="26"/>
              </w:rPr>
            </w:pPr>
            <w:r w:rsidRPr="009A200D">
              <w:rPr>
                <w:sz w:val="26"/>
                <w:szCs w:val="26"/>
              </w:rPr>
              <w:t>Ống nhòm</w:t>
            </w:r>
          </w:p>
        </w:tc>
        <w:tc>
          <w:tcPr>
            <w:tcW w:w="905" w:type="dxa"/>
            <w:tcBorders>
              <w:top w:val="nil"/>
              <w:left w:val="nil"/>
              <w:bottom w:val="single" w:sz="4" w:space="0" w:color="auto"/>
              <w:right w:val="single" w:sz="4" w:space="0" w:color="auto"/>
            </w:tcBorders>
            <w:vAlign w:val="center"/>
          </w:tcPr>
          <w:p w14:paraId="4512D338" w14:textId="744FF30E" w:rsidR="00133724" w:rsidRPr="009A200D" w:rsidRDefault="00133724" w:rsidP="00133724">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tcPr>
          <w:p w14:paraId="7E3DD525" w14:textId="3A2C4B9C" w:rsidR="00133724" w:rsidRPr="009A200D" w:rsidRDefault="00133724" w:rsidP="00133724">
            <w:pPr>
              <w:spacing w:before="0" w:after="0" w:line="240" w:lineRule="auto"/>
              <w:jc w:val="center"/>
              <w:rPr>
                <w:sz w:val="26"/>
                <w:szCs w:val="26"/>
              </w:rPr>
            </w:pPr>
            <w:r w:rsidRPr="009A200D">
              <w:rPr>
                <w:sz w:val="26"/>
                <w:szCs w:val="26"/>
              </w:rPr>
              <w:t>60</w:t>
            </w:r>
          </w:p>
        </w:tc>
        <w:tc>
          <w:tcPr>
            <w:tcW w:w="868" w:type="dxa"/>
            <w:tcBorders>
              <w:top w:val="nil"/>
              <w:left w:val="nil"/>
              <w:bottom w:val="single" w:sz="4" w:space="0" w:color="auto"/>
              <w:right w:val="single" w:sz="4" w:space="0" w:color="auto"/>
            </w:tcBorders>
            <w:vAlign w:val="center"/>
          </w:tcPr>
          <w:p w14:paraId="2526E96C" w14:textId="505D6C53" w:rsidR="00133724" w:rsidRPr="009A200D" w:rsidRDefault="00133724" w:rsidP="00133724">
            <w:pPr>
              <w:spacing w:before="0" w:after="0" w:line="240" w:lineRule="auto"/>
              <w:jc w:val="center"/>
              <w:rPr>
                <w:sz w:val="26"/>
                <w:szCs w:val="26"/>
              </w:rPr>
            </w:pPr>
            <w:r w:rsidRPr="009A200D">
              <w:rPr>
                <w:sz w:val="26"/>
                <w:szCs w:val="26"/>
              </w:rPr>
              <w:t>1</w:t>
            </w:r>
          </w:p>
        </w:tc>
        <w:tc>
          <w:tcPr>
            <w:tcW w:w="1234" w:type="dxa"/>
            <w:tcBorders>
              <w:top w:val="nil"/>
              <w:left w:val="nil"/>
              <w:bottom w:val="single" w:sz="4" w:space="0" w:color="auto"/>
              <w:right w:val="single" w:sz="4" w:space="0" w:color="auto"/>
            </w:tcBorders>
            <w:vAlign w:val="center"/>
          </w:tcPr>
          <w:p w14:paraId="60D5AD2C" w14:textId="2B117F06" w:rsidR="00133724" w:rsidRPr="009A200D" w:rsidRDefault="00133724" w:rsidP="00133724">
            <w:pPr>
              <w:spacing w:before="0" w:after="0" w:line="240" w:lineRule="auto"/>
              <w:jc w:val="right"/>
              <w:rPr>
                <w:sz w:val="26"/>
                <w:szCs w:val="26"/>
              </w:rPr>
            </w:pPr>
            <w:r w:rsidRPr="009A200D">
              <w:rPr>
                <w:sz w:val="26"/>
                <w:szCs w:val="26"/>
              </w:rPr>
              <w:t>31,38</w:t>
            </w:r>
          </w:p>
        </w:tc>
        <w:tc>
          <w:tcPr>
            <w:tcW w:w="1061" w:type="dxa"/>
            <w:tcBorders>
              <w:top w:val="nil"/>
              <w:left w:val="nil"/>
              <w:bottom w:val="single" w:sz="4" w:space="0" w:color="auto"/>
              <w:right w:val="single" w:sz="4" w:space="0" w:color="auto"/>
            </w:tcBorders>
            <w:noWrap/>
            <w:vAlign w:val="center"/>
          </w:tcPr>
          <w:p w14:paraId="00616221" w14:textId="5942DEF9" w:rsidR="00133724" w:rsidRPr="009A200D" w:rsidRDefault="00133724" w:rsidP="00133724">
            <w:pPr>
              <w:spacing w:before="0" w:after="0" w:line="240" w:lineRule="auto"/>
              <w:jc w:val="right"/>
              <w:rPr>
                <w:sz w:val="26"/>
                <w:szCs w:val="26"/>
              </w:rPr>
            </w:pPr>
            <w:r w:rsidRPr="009A200D">
              <w:rPr>
                <w:sz w:val="26"/>
                <w:szCs w:val="26"/>
              </w:rPr>
              <w:t>38,28</w:t>
            </w:r>
          </w:p>
        </w:tc>
      </w:tr>
      <w:tr w:rsidR="00B566CA" w:rsidRPr="009A200D" w14:paraId="5F3559F3"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606DB78A" w14:textId="4AAF739A" w:rsidR="00133724" w:rsidRPr="009A200D" w:rsidRDefault="00133724" w:rsidP="00133724">
            <w:pPr>
              <w:spacing w:before="0" w:after="0" w:line="240" w:lineRule="auto"/>
              <w:jc w:val="center"/>
              <w:rPr>
                <w:sz w:val="26"/>
                <w:szCs w:val="26"/>
              </w:rPr>
            </w:pPr>
            <w:r w:rsidRPr="009A200D">
              <w:rPr>
                <w:sz w:val="26"/>
                <w:szCs w:val="26"/>
              </w:rPr>
              <w:t>54</w:t>
            </w:r>
          </w:p>
        </w:tc>
        <w:tc>
          <w:tcPr>
            <w:tcW w:w="3283" w:type="dxa"/>
            <w:tcBorders>
              <w:top w:val="nil"/>
              <w:left w:val="nil"/>
              <w:bottom w:val="single" w:sz="4" w:space="0" w:color="auto"/>
              <w:right w:val="single" w:sz="4" w:space="0" w:color="auto"/>
            </w:tcBorders>
            <w:vAlign w:val="center"/>
          </w:tcPr>
          <w:p w14:paraId="6C27072A" w14:textId="7570CF78" w:rsidR="00133724" w:rsidRPr="009A200D" w:rsidRDefault="00133724" w:rsidP="00133724">
            <w:pPr>
              <w:spacing w:before="0" w:after="0" w:line="240" w:lineRule="auto"/>
              <w:rPr>
                <w:sz w:val="26"/>
                <w:szCs w:val="26"/>
              </w:rPr>
            </w:pPr>
            <w:r w:rsidRPr="009A200D">
              <w:rPr>
                <w:sz w:val="26"/>
                <w:szCs w:val="26"/>
              </w:rPr>
              <w:t>Quần áo BHLĐ</w:t>
            </w:r>
          </w:p>
        </w:tc>
        <w:tc>
          <w:tcPr>
            <w:tcW w:w="905" w:type="dxa"/>
            <w:tcBorders>
              <w:top w:val="nil"/>
              <w:left w:val="nil"/>
              <w:bottom w:val="single" w:sz="4" w:space="0" w:color="auto"/>
              <w:right w:val="single" w:sz="4" w:space="0" w:color="auto"/>
            </w:tcBorders>
            <w:vAlign w:val="center"/>
          </w:tcPr>
          <w:p w14:paraId="304AD4E3" w14:textId="03D426B5" w:rsidR="00133724" w:rsidRPr="009A200D" w:rsidRDefault="00133724" w:rsidP="00133724">
            <w:pPr>
              <w:spacing w:before="0" w:after="0" w:line="240" w:lineRule="auto"/>
              <w:jc w:val="center"/>
              <w:rPr>
                <w:sz w:val="26"/>
                <w:szCs w:val="26"/>
              </w:rPr>
            </w:pPr>
            <w:r w:rsidRPr="009A200D">
              <w:rPr>
                <w:sz w:val="26"/>
                <w:szCs w:val="26"/>
              </w:rPr>
              <w:t>bộ</w:t>
            </w:r>
          </w:p>
        </w:tc>
        <w:tc>
          <w:tcPr>
            <w:tcW w:w="1133" w:type="dxa"/>
            <w:tcBorders>
              <w:top w:val="nil"/>
              <w:left w:val="nil"/>
              <w:bottom w:val="single" w:sz="4" w:space="0" w:color="auto"/>
              <w:right w:val="single" w:sz="4" w:space="0" w:color="auto"/>
            </w:tcBorders>
            <w:vAlign w:val="center"/>
          </w:tcPr>
          <w:p w14:paraId="41D5E168" w14:textId="7CDDA7D2" w:rsidR="00133724" w:rsidRPr="009A200D" w:rsidRDefault="00133724" w:rsidP="00133724">
            <w:pPr>
              <w:spacing w:before="0" w:after="0" w:line="240" w:lineRule="auto"/>
              <w:jc w:val="center"/>
              <w:rPr>
                <w:sz w:val="26"/>
                <w:szCs w:val="26"/>
              </w:rPr>
            </w:pPr>
            <w:r w:rsidRPr="009A200D">
              <w:rPr>
                <w:sz w:val="26"/>
                <w:szCs w:val="26"/>
              </w:rPr>
              <w:t>12</w:t>
            </w:r>
          </w:p>
        </w:tc>
        <w:tc>
          <w:tcPr>
            <w:tcW w:w="868" w:type="dxa"/>
            <w:tcBorders>
              <w:top w:val="nil"/>
              <w:left w:val="nil"/>
              <w:bottom w:val="single" w:sz="4" w:space="0" w:color="auto"/>
              <w:right w:val="single" w:sz="4" w:space="0" w:color="auto"/>
            </w:tcBorders>
            <w:noWrap/>
            <w:vAlign w:val="center"/>
          </w:tcPr>
          <w:p w14:paraId="45351D8F" w14:textId="5E7C1AB9" w:rsidR="00133724" w:rsidRPr="009A200D" w:rsidRDefault="00133724" w:rsidP="00133724">
            <w:pPr>
              <w:spacing w:before="0" w:after="0" w:line="240" w:lineRule="auto"/>
              <w:jc w:val="center"/>
              <w:rPr>
                <w:sz w:val="26"/>
                <w:szCs w:val="26"/>
              </w:rPr>
            </w:pPr>
            <w:r w:rsidRPr="009A200D">
              <w:rPr>
                <w:sz w:val="26"/>
                <w:szCs w:val="26"/>
              </w:rPr>
              <w:t>16</w:t>
            </w:r>
          </w:p>
        </w:tc>
        <w:tc>
          <w:tcPr>
            <w:tcW w:w="1234" w:type="dxa"/>
            <w:tcBorders>
              <w:top w:val="nil"/>
              <w:left w:val="nil"/>
              <w:bottom w:val="single" w:sz="4" w:space="0" w:color="auto"/>
              <w:right w:val="single" w:sz="4" w:space="0" w:color="auto"/>
            </w:tcBorders>
            <w:vAlign w:val="center"/>
          </w:tcPr>
          <w:p w14:paraId="21BBDB6E" w14:textId="5A1A19BA" w:rsidR="00133724" w:rsidRPr="009A200D" w:rsidRDefault="00133724" w:rsidP="00133724">
            <w:pPr>
              <w:spacing w:before="0" w:after="0" w:line="240" w:lineRule="auto"/>
              <w:jc w:val="right"/>
              <w:rPr>
                <w:sz w:val="26"/>
                <w:szCs w:val="26"/>
              </w:rPr>
            </w:pPr>
            <w:r w:rsidRPr="009A200D">
              <w:rPr>
                <w:sz w:val="26"/>
                <w:szCs w:val="26"/>
              </w:rPr>
              <w:t>502,05</w:t>
            </w:r>
          </w:p>
        </w:tc>
        <w:tc>
          <w:tcPr>
            <w:tcW w:w="1061" w:type="dxa"/>
            <w:tcBorders>
              <w:top w:val="nil"/>
              <w:left w:val="nil"/>
              <w:bottom w:val="single" w:sz="4" w:space="0" w:color="auto"/>
              <w:right w:val="single" w:sz="4" w:space="0" w:color="auto"/>
            </w:tcBorders>
            <w:noWrap/>
            <w:vAlign w:val="center"/>
          </w:tcPr>
          <w:p w14:paraId="3EDDD4B1" w14:textId="3659CB57" w:rsidR="00133724" w:rsidRPr="009A200D" w:rsidRDefault="00133724" w:rsidP="00133724">
            <w:pPr>
              <w:spacing w:before="0" w:after="0" w:line="240" w:lineRule="auto"/>
              <w:jc w:val="right"/>
              <w:rPr>
                <w:sz w:val="26"/>
                <w:szCs w:val="26"/>
              </w:rPr>
            </w:pPr>
            <w:r w:rsidRPr="009A200D">
              <w:rPr>
                <w:sz w:val="26"/>
                <w:szCs w:val="26"/>
              </w:rPr>
              <w:t>612,42</w:t>
            </w:r>
          </w:p>
        </w:tc>
      </w:tr>
      <w:tr w:rsidR="00B566CA" w:rsidRPr="009A200D" w14:paraId="1649EA6F"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1CC89C57" w14:textId="43004C5C" w:rsidR="00133724" w:rsidRPr="009A200D" w:rsidRDefault="00133724" w:rsidP="00133724">
            <w:pPr>
              <w:spacing w:before="0" w:after="0" w:line="240" w:lineRule="auto"/>
              <w:jc w:val="center"/>
              <w:rPr>
                <w:sz w:val="26"/>
                <w:szCs w:val="26"/>
              </w:rPr>
            </w:pPr>
            <w:r w:rsidRPr="009A200D">
              <w:rPr>
                <w:sz w:val="26"/>
                <w:szCs w:val="26"/>
              </w:rPr>
              <w:t>55</w:t>
            </w:r>
          </w:p>
        </w:tc>
        <w:tc>
          <w:tcPr>
            <w:tcW w:w="3283" w:type="dxa"/>
            <w:tcBorders>
              <w:top w:val="nil"/>
              <w:left w:val="nil"/>
              <w:bottom w:val="single" w:sz="4" w:space="0" w:color="auto"/>
              <w:right w:val="single" w:sz="4" w:space="0" w:color="auto"/>
            </w:tcBorders>
            <w:vAlign w:val="center"/>
          </w:tcPr>
          <w:p w14:paraId="57228002" w14:textId="2DDA891F" w:rsidR="00133724" w:rsidRPr="009A200D" w:rsidRDefault="00133724" w:rsidP="00133724">
            <w:pPr>
              <w:spacing w:before="0" w:after="0" w:line="240" w:lineRule="auto"/>
              <w:rPr>
                <w:sz w:val="26"/>
                <w:szCs w:val="26"/>
              </w:rPr>
            </w:pPr>
            <w:r w:rsidRPr="009A200D">
              <w:rPr>
                <w:sz w:val="26"/>
                <w:szCs w:val="26"/>
              </w:rPr>
              <w:t>Quần áo mưa BHLĐ</w:t>
            </w:r>
          </w:p>
        </w:tc>
        <w:tc>
          <w:tcPr>
            <w:tcW w:w="905" w:type="dxa"/>
            <w:tcBorders>
              <w:top w:val="nil"/>
              <w:left w:val="nil"/>
              <w:bottom w:val="single" w:sz="4" w:space="0" w:color="auto"/>
              <w:right w:val="single" w:sz="4" w:space="0" w:color="auto"/>
            </w:tcBorders>
            <w:vAlign w:val="center"/>
          </w:tcPr>
          <w:p w14:paraId="6195B4BA" w14:textId="33CB2CCD" w:rsidR="00133724" w:rsidRPr="009A200D" w:rsidRDefault="00133724" w:rsidP="00133724">
            <w:pPr>
              <w:spacing w:before="0" w:after="0" w:line="240" w:lineRule="auto"/>
              <w:jc w:val="center"/>
              <w:rPr>
                <w:sz w:val="26"/>
                <w:szCs w:val="26"/>
              </w:rPr>
            </w:pPr>
            <w:r w:rsidRPr="009A200D">
              <w:rPr>
                <w:sz w:val="26"/>
                <w:szCs w:val="26"/>
              </w:rPr>
              <w:t>bộ</w:t>
            </w:r>
          </w:p>
        </w:tc>
        <w:tc>
          <w:tcPr>
            <w:tcW w:w="1133" w:type="dxa"/>
            <w:tcBorders>
              <w:top w:val="nil"/>
              <w:left w:val="nil"/>
              <w:bottom w:val="single" w:sz="4" w:space="0" w:color="auto"/>
              <w:right w:val="single" w:sz="4" w:space="0" w:color="auto"/>
            </w:tcBorders>
            <w:vAlign w:val="center"/>
          </w:tcPr>
          <w:p w14:paraId="474321E8" w14:textId="14827357" w:rsidR="00133724" w:rsidRPr="009A200D" w:rsidRDefault="00133724" w:rsidP="00133724">
            <w:pPr>
              <w:spacing w:before="0" w:after="0" w:line="240" w:lineRule="auto"/>
              <w:jc w:val="center"/>
              <w:rPr>
                <w:sz w:val="26"/>
                <w:szCs w:val="26"/>
              </w:rPr>
            </w:pPr>
            <w:r w:rsidRPr="009A200D">
              <w:rPr>
                <w:sz w:val="26"/>
                <w:szCs w:val="26"/>
              </w:rPr>
              <w:t>18</w:t>
            </w:r>
          </w:p>
        </w:tc>
        <w:tc>
          <w:tcPr>
            <w:tcW w:w="868" w:type="dxa"/>
            <w:tcBorders>
              <w:top w:val="nil"/>
              <w:left w:val="nil"/>
              <w:bottom w:val="single" w:sz="4" w:space="0" w:color="auto"/>
              <w:right w:val="single" w:sz="4" w:space="0" w:color="auto"/>
            </w:tcBorders>
            <w:vAlign w:val="center"/>
          </w:tcPr>
          <w:p w14:paraId="75788F0E" w14:textId="6B8F934A" w:rsidR="00133724" w:rsidRPr="009A200D" w:rsidRDefault="00133724" w:rsidP="00133724">
            <w:pPr>
              <w:spacing w:before="0" w:after="0" w:line="240" w:lineRule="auto"/>
              <w:jc w:val="center"/>
              <w:rPr>
                <w:sz w:val="26"/>
                <w:szCs w:val="26"/>
              </w:rPr>
            </w:pPr>
            <w:r w:rsidRPr="009A200D">
              <w:rPr>
                <w:sz w:val="26"/>
                <w:szCs w:val="26"/>
              </w:rPr>
              <w:t>8</w:t>
            </w:r>
          </w:p>
        </w:tc>
        <w:tc>
          <w:tcPr>
            <w:tcW w:w="1234" w:type="dxa"/>
            <w:tcBorders>
              <w:top w:val="nil"/>
              <w:left w:val="nil"/>
              <w:bottom w:val="single" w:sz="4" w:space="0" w:color="auto"/>
              <w:right w:val="single" w:sz="4" w:space="0" w:color="auto"/>
            </w:tcBorders>
            <w:vAlign w:val="center"/>
          </w:tcPr>
          <w:p w14:paraId="2D14FAC2" w14:textId="7E12710B" w:rsidR="00133724" w:rsidRPr="009A200D" w:rsidRDefault="00133724" w:rsidP="00133724">
            <w:pPr>
              <w:spacing w:before="0" w:after="0" w:line="240" w:lineRule="auto"/>
              <w:jc w:val="right"/>
              <w:rPr>
                <w:sz w:val="26"/>
                <w:szCs w:val="26"/>
              </w:rPr>
            </w:pPr>
            <w:r w:rsidRPr="009A200D">
              <w:rPr>
                <w:sz w:val="26"/>
                <w:szCs w:val="26"/>
              </w:rPr>
              <w:t>251,03</w:t>
            </w:r>
          </w:p>
        </w:tc>
        <w:tc>
          <w:tcPr>
            <w:tcW w:w="1061" w:type="dxa"/>
            <w:tcBorders>
              <w:top w:val="nil"/>
              <w:left w:val="nil"/>
              <w:bottom w:val="single" w:sz="4" w:space="0" w:color="auto"/>
              <w:right w:val="single" w:sz="4" w:space="0" w:color="auto"/>
            </w:tcBorders>
            <w:noWrap/>
            <w:vAlign w:val="center"/>
          </w:tcPr>
          <w:p w14:paraId="18E4A2E5" w14:textId="2487BA3E" w:rsidR="00133724" w:rsidRPr="009A200D" w:rsidRDefault="00133724" w:rsidP="00133724">
            <w:pPr>
              <w:spacing w:before="0" w:after="0" w:line="240" w:lineRule="auto"/>
              <w:jc w:val="right"/>
              <w:rPr>
                <w:sz w:val="26"/>
                <w:szCs w:val="26"/>
              </w:rPr>
            </w:pPr>
            <w:r w:rsidRPr="009A200D">
              <w:rPr>
                <w:sz w:val="26"/>
                <w:szCs w:val="26"/>
              </w:rPr>
              <w:t>306,21</w:t>
            </w:r>
          </w:p>
        </w:tc>
      </w:tr>
      <w:tr w:rsidR="00B566CA" w:rsidRPr="009A200D" w14:paraId="5C6CDB98"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2CB3637E" w14:textId="6D45766B" w:rsidR="00133724" w:rsidRPr="009A200D" w:rsidRDefault="00133724" w:rsidP="00133724">
            <w:pPr>
              <w:spacing w:before="0" w:after="0" w:line="240" w:lineRule="auto"/>
              <w:jc w:val="center"/>
              <w:rPr>
                <w:sz w:val="26"/>
                <w:szCs w:val="26"/>
              </w:rPr>
            </w:pPr>
            <w:r w:rsidRPr="009A200D">
              <w:rPr>
                <w:sz w:val="26"/>
                <w:szCs w:val="26"/>
              </w:rPr>
              <w:t>56</w:t>
            </w:r>
          </w:p>
        </w:tc>
        <w:tc>
          <w:tcPr>
            <w:tcW w:w="3283" w:type="dxa"/>
            <w:tcBorders>
              <w:top w:val="nil"/>
              <w:left w:val="nil"/>
              <w:bottom w:val="single" w:sz="4" w:space="0" w:color="auto"/>
              <w:right w:val="single" w:sz="4" w:space="0" w:color="auto"/>
            </w:tcBorders>
            <w:vAlign w:val="center"/>
          </w:tcPr>
          <w:p w14:paraId="78FC90F7" w14:textId="0600B11F" w:rsidR="00133724" w:rsidRPr="009A200D" w:rsidRDefault="00133724" w:rsidP="00133724">
            <w:pPr>
              <w:spacing w:before="0" w:after="0" w:line="240" w:lineRule="auto"/>
              <w:rPr>
                <w:sz w:val="26"/>
                <w:szCs w:val="26"/>
              </w:rPr>
            </w:pPr>
            <w:r w:rsidRPr="009A200D">
              <w:rPr>
                <w:sz w:val="26"/>
                <w:szCs w:val="26"/>
              </w:rPr>
              <w:t>Quang treo Φ 42mm</w:t>
            </w:r>
          </w:p>
        </w:tc>
        <w:tc>
          <w:tcPr>
            <w:tcW w:w="905" w:type="dxa"/>
            <w:tcBorders>
              <w:top w:val="nil"/>
              <w:left w:val="nil"/>
              <w:bottom w:val="single" w:sz="4" w:space="0" w:color="auto"/>
              <w:right w:val="single" w:sz="4" w:space="0" w:color="auto"/>
            </w:tcBorders>
            <w:vAlign w:val="center"/>
          </w:tcPr>
          <w:p w14:paraId="0C525CC7" w14:textId="6397A882" w:rsidR="00133724" w:rsidRPr="009A200D" w:rsidRDefault="00133724" w:rsidP="00133724">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tcPr>
          <w:p w14:paraId="4EBDFA4F" w14:textId="4C28708C" w:rsidR="00133724" w:rsidRPr="009A200D" w:rsidRDefault="00133724" w:rsidP="00133724">
            <w:pPr>
              <w:spacing w:before="0" w:after="0" w:line="240" w:lineRule="auto"/>
              <w:jc w:val="center"/>
              <w:rPr>
                <w:sz w:val="26"/>
                <w:szCs w:val="26"/>
              </w:rPr>
            </w:pPr>
            <w:r w:rsidRPr="009A200D">
              <w:rPr>
                <w:sz w:val="26"/>
                <w:szCs w:val="26"/>
              </w:rPr>
              <w:t>36</w:t>
            </w:r>
          </w:p>
        </w:tc>
        <w:tc>
          <w:tcPr>
            <w:tcW w:w="868" w:type="dxa"/>
            <w:tcBorders>
              <w:top w:val="nil"/>
              <w:left w:val="nil"/>
              <w:bottom w:val="single" w:sz="4" w:space="0" w:color="auto"/>
              <w:right w:val="single" w:sz="4" w:space="0" w:color="auto"/>
            </w:tcBorders>
            <w:vAlign w:val="center"/>
          </w:tcPr>
          <w:p w14:paraId="6938957E" w14:textId="46728539" w:rsidR="00133724" w:rsidRPr="009A200D" w:rsidRDefault="00133724" w:rsidP="00133724">
            <w:pPr>
              <w:spacing w:before="0" w:after="0" w:line="240" w:lineRule="auto"/>
              <w:jc w:val="center"/>
              <w:rPr>
                <w:sz w:val="26"/>
                <w:szCs w:val="26"/>
              </w:rPr>
            </w:pPr>
            <w:r w:rsidRPr="009A200D">
              <w:rPr>
                <w:sz w:val="26"/>
                <w:szCs w:val="26"/>
              </w:rPr>
              <w:t>1</w:t>
            </w:r>
          </w:p>
        </w:tc>
        <w:tc>
          <w:tcPr>
            <w:tcW w:w="1234" w:type="dxa"/>
            <w:tcBorders>
              <w:top w:val="nil"/>
              <w:left w:val="nil"/>
              <w:bottom w:val="single" w:sz="4" w:space="0" w:color="auto"/>
              <w:right w:val="single" w:sz="4" w:space="0" w:color="auto"/>
            </w:tcBorders>
            <w:vAlign w:val="center"/>
          </w:tcPr>
          <w:p w14:paraId="3ACBF916" w14:textId="326DB7CC" w:rsidR="00133724" w:rsidRPr="009A200D" w:rsidRDefault="00133724" w:rsidP="00133724">
            <w:pPr>
              <w:spacing w:before="0" w:after="0" w:line="240" w:lineRule="auto"/>
              <w:jc w:val="right"/>
              <w:rPr>
                <w:sz w:val="26"/>
                <w:szCs w:val="26"/>
              </w:rPr>
            </w:pPr>
            <w:r w:rsidRPr="009A200D">
              <w:rPr>
                <w:sz w:val="26"/>
                <w:szCs w:val="26"/>
              </w:rPr>
              <w:t>31,38</w:t>
            </w:r>
          </w:p>
        </w:tc>
        <w:tc>
          <w:tcPr>
            <w:tcW w:w="1061" w:type="dxa"/>
            <w:tcBorders>
              <w:top w:val="nil"/>
              <w:left w:val="nil"/>
              <w:bottom w:val="single" w:sz="4" w:space="0" w:color="auto"/>
              <w:right w:val="single" w:sz="4" w:space="0" w:color="auto"/>
            </w:tcBorders>
            <w:noWrap/>
            <w:vAlign w:val="center"/>
          </w:tcPr>
          <w:p w14:paraId="3E1F9390" w14:textId="3630C9A7" w:rsidR="00133724" w:rsidRPr="009A200D" w:rsidRDefault="00133724" w:rsidP="00133724">
            <w:pPr>
              <w:spacing w:before="0" w:after="0" w:line="240" w:lineRule="auto"/>
              <w:jc w:val="right"/>
              <w:rPr>
                <w:sz w:val="26"/>
                <w:szCs w:val="26"/>
              </w:rPr>
            </w:pPr>
            <w:r w:rsidRPr="009A200D">
              <w:rPr>
                <w:sz w:val="26"/>
                <w:szCs w:val="26"/>
              </w:rPr>
              <w:t>38,28</w:t>
            </w:r>
          </w:p>
        </w:tc>
      </w:tr>
      <w:tr w:rsidR="00B566CA" w:rsidRPr="009A200D" w14:paraId="651CCC6F"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57313FB7" w14:textId="5E57FB27" w:rsidR="00133724" w:rsidRPr="009A200D" w:rsidRDefault="00133724" w:rsidP="00133724">
            <w:pPr>
              <w:spacing w:before="0" w:after="0" w:line="240" w:lineRule="auto"/>
              <w:jc w:val="center"/>
              <w:rPr>
                <w:sz w:val="26"/>
                <w:szCs w:val="26"/>
              </w:rPr>
            </w:pPr>
            <w:r w:rsidRPr="009A200D">
              <w:rPr>
                <w:sz w:val="26"/>
                <w:szCs w:val="26"/>
              </w:rPr>
              <w:t>57</w:t>
            </w:r>
          </w:p>
        </w:tc>
        <w:tc>
          <w:tcPr>
            <w:tcW w:w="3283" w:type="dxa"/>
            <w:tcBorders>
              <w:top w:val="nil"/>
              <w:left w:val="nil"/>
              <w:bottom w:val="single" w:sz="4" w:space="0" w:color="auto"/>
              <w:right w:val="single" w:sz="4" w:space="0" w:color="auto"/>
            </w:tcBorders>
            <w:vAlign w:val="center"/>
          </w:tcPr>
          <w:p w14:paraId="17664618" w14:textId="08B4DC85" w:rsidR="00133724" w:rsidRPr="009A200D" w:rsidRDefault="00133724" w:rsidP="00133724">
            <w:pPr>
              <w:spacing w:before="0" w:after="0" w:line="240" w:lineRule="auto"/>
              <w:rPr>
                <w:sz w:val="26"/>
                <w:szCs w:val="26"/>
              </w:rPr>
            </w:pPr>
            <w:r w:rsidRPr="009A200D">
              <w:rPr>
                <w:sz w:val="26"/>
                <w:szCs w:val="26"/>
              </w:rPr>
              <w:t>Phần mềm Office</w:t>
            </w:r>
          </w:p>
        </w:tc>
        <w:tc>
          <w:tcPr>
            <w:tcW w:w="905" w:type="dxa"/>
            <w:tcBorders>
              <w:top w:val="nil"/>
              <w:left w:val="nil"/>
              <w:bottom w:val="single" w:sz="4" w:space="0" w:color="auto"/>
              <w:right w:val="single" w:sz="4" w:space="0" w:color="auto"/>
            </w:tcBorders>
            <w:vAlign w:val="center"/>
          </w:tcPr>
          <w:p w14:paraId="499BCECD" w14:textId="1D7C8D6C" w:rsidR="00133724" w:rsidRPr="009A200D" w:rsidRDefault="00133724" w:rsidP="00133724">
            <w:pPr>
              <w:spacing w:before="0" w:after="0" w:line="240" w:lineRule="auto"/>
              <w:jc w:val="center"/>
              <w:rPr>
                <w:sz w:val="26"/>
                <w:szCs w:val="26"/>
              </w:rPr>
            </w:pPr>
            <w:r w:rsidRPr="009A200D">
              <w:rPr>
                <w:sz w:val="26"/>
                <w:szCs w:val="26"/>
              </w:rPr>
              <w:t>bản quyền</w:t>
            </w:r>
          </w:p>
        </w:tc>
        <w:tc>
          <w:tcPr>
            <w:tcW w:w="1133" w:type="dxa"/>
            <w:tcBorders>
              <w:top w:val="nil"/>
              <w:left w:val="nil"/>
              <w:bottom w:val="single" w:sz="4" w:space="0" w:color="auto"/>
              <w:right w:val="single" w:sz="4" w:space="0" w:color="auto"/>
            </w:tcBorders>
            <w:vAlign w:val="center"/>
          </w:tcPr>
          <w:p w14:paraId="79595E45" w14:textId="4E4A1710" w:rsidR="00133724" w:rsidRPr="009A200D" w:rsidRDefault="00133724" w:rsidP="00133724">
            <w:pPr>
              <w:spacing w:before="0" w:after="0" w:line="240" w:lineRule="auto"/>
              <w:jc w:val="center"/>
              <w:rPr>
                <w:sz w:val="26"/>
                <w:szCs w:val="26"/>
              </w:rPr>
            </w:pPr>
            <w:r w:rsidRPr="009A200D">
              <w:rPr>
                <w:sz w:val="26"/>
                <w:szCs w:val="26"/>
              </w:rPr>
              <w:t>60</w:t>
            </w:r>
          </w:p>
        </w:tc>
        <w:tc>
          <w:tcPr>
            <w:tcW w:w="868" w:type="dxa"/>
            <w:tcBorders>
              <w:top w:val="nil"/>
              <w:left w:val="nil"/>
              <w:bottom w:val="single" w:sz="4" w:space="0" w:color="auto"/>
              <w:right w:val="single" w:sz="4" w:space="0" w:color="auto"/>
            </w:tcBorders>
            <w:vAlign w:val="center"/>
          </w:tcPr>
          <w:p w14:paraId="74826810" w14:textId="0B63AED0" w:rsidR="00133724" w:rsidRPr="009A200D" w:rsidRDefault="00133724" w:rsidP="00133724">
            <w:pPr>
              <w:spacing w:before="0" w:after="0" w:line="240" w:lineRule="auto"/>
              <w:jc w:val="center"/>
              <w:rPr>
                <w:sz w:val="26"/>
                <w:szCs w:val="26"/>
              </w:rPr>
            </w:pPr>
            <w:r w:rsidRPr="009A200D">
              <w:rPr>
                <w:sz w:val="26"/>
                <w:szCs w:val="26"/>
              </w:rPr>
              <w:t>2</w:t>
            </w:r>
          </w:p>
        </w:tc>
        <w:tc>
          <w:tcPr>
            <w:tcW w:w="1234" w:type="dxa"/>
            <w:tcBorders>
              <w:top w:val="nil"/>
              <w:left w:val="nil"/>
              <w:bottom w:val="single" w:sz="4" w:space="0" w:color="auto"/>
              <w:right w:val="single" w:sz="4" w:space="0" w:color="auto"/>
            </w:tcBorders>
            <w:vAlign w:val="center"/>
          </w:tcPr>
          <w:p w14:paraId="49DF1656" w14:textId="0A36078E" w:rsidR="00133724" w:rsidRPr="009A200D" w:rsidRDefault="00133724" w:rsidP="00133724">
            <w:pPr>
              <w:spacing w:before="0" w:after="0" w:line="240" w:lineRule="auto"/>
              <w:jc w:val="right"/>
              <w:rPr>
                <w:sz w:val="26"/>
                <w:szCs w:val="26"/>
              </w:rPr>
            </w:pPr>
            <w:r w:rsidRPr="009A200D">
              <w:rPr>
                <w:sz w:val="26"/>
                <w:szCs w:val="26"/>
              </w:rPr>
              <w:t>12,55</w:t>
            </w:r>
          </w:p>
        </w:tc>
        <w:tc>
          <w:tcPr>
            <w:tcW w:w="1061" w:type="dxa"/>
            <w:tcBorders>
              <w:top w:val="nil"/>
              <w:left w:val="nil"/>
              <w:bottom w:val="single" w:sz="4" w:space="0" w:color="auto"/>
              <w:right w:val="single" w:sz="4" w:space="0" w:color="auto"/>
            </w:tcBorders>
            <w:noWrap/>
            <w:vAlign w:val="center"/>
          </w:tcPr>
          <w:p w14:paraId="0E68CA12" w14:textId="55CC8995" w:rsidR="00133724" w:rsidRPr="009A200D" w:rsidRDefault="00133724" w:rsidP="00133724">
            <w:pPr>
              <w:spacing w:before="0" w:after="0" w:line="240" w:lineRule="auto"/>
              <w:jc w:val="right"/>
              <w:rPr>
                <w:sz w:val="26"/>
                <w:szCs w:val="26"/>
              </w:rPr>
            </w:pPr>
            <w:r w:rsidRPr="009A200D">
              <w:rPr>
                <w:sz w:val="26"/>
                <w:szCs w:val="26"/>
              </w:rPr>
              <w:t>15,31</w:t>
            </w:r>
          </w:p>
        </w:tc>
      </w:tr>
      <w:tr w:rsidR="00B566CA" w:rsidRPr="009A200D" w14:paraId="70B4E502"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1CDBAB7F" w14:textId="05812610" w:rsidR="00133724" w:rsidRPr="009A200D" w:rsidRDefault="00133724" w:rsidP="00133724">
            <w:pPr>
              <w:spacing w:before="0" w:after="0" w:line="240" w:lineRule="auto"/>
              <w:jc w:val="center"/>
              <w:rPr>
                <w:sz w:val="26"/>
                <w:szCs w:val="26"/>
              </w:rPr>
            </w:pPr>
            <w:r w:rsidRPr="009A200D">
              <w:rPr>
                <w:sz w:val="26"/>
                <w:szCs w:val="26"/>
              </w:rPr>
              <w:t>58</w:t>
            </w:r>
          </w:p>
        </w:tc>
        <w:tc>
          <w:tcPr>
            <w:tcW w:w="3283" w:type="dxa"/>
            <w:tcBorders>
              <w:top w:val="nil"/>
              <w:left w:val="nil"/>
              <w:bottom w:val="single" w:sz="4" w:space="0" w:color="auto"/>
              <w:right w:val="single" w:sz="4" w:space="0" w:color="auto"/>
            </w:tcBorders>
            <w:vAlign w:val="center"/>
          </w:tcPr>
          <w:p w14:paraId="324EF391" w14:textId="22C6FF68" w:rsidR="00133724" w:rsidRPr="009A200D" w:rsidRDefault="00133724" w:rsidP="00133724">
            <w:pPr>
              <w:spacing w:before="0" w:after="0" w:line="240" w:lineRule="auto"/>
              <w:rPr>
                <w:sz w:val="26"/>
                <w:szCs w:val="26"/>
              </w:rPr>
            </w:pPr>
            <w:r w:rsidRPr="009A200D">
              <w:rPr>
                <w:sz w:val="26"/>
                <w:szCs w:val="26"/>
              </w:rPr>
              <w:t>Quạt thông gió</w:t>
            </w:r>
          </w:p>
        </w:tc>
        <w:tc>
          <w:tcPr>
            <w:tcW w:w="905" w:type="dxa"/>
            <w:tcBorders>
              <w:top w:val="nil"/>
              <w:left w:val="nil"/>
              <w:bottom w:val="single" w:sz="4" w:space="0" w:color="auto"/>
              <w:right w:val="single" w:sz="4" w:space="0" w:color="auto"/>
            </w:tcBorders>
            <w:vAlign w:val="center"/>
          </w:tcPr>
          <w:p w14:paraId="19E2BFA5" w14:textId="4741104C" w:rsidR="00133724" w:rsidRPr="009A200D" w:rsidRDefault="00133724" w:rsidP="00133724">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tcPr>
          <w:p w14:paraId="2ADED8BC" w14:textId="261B1372" w:rsidR="00133724" w:rsidRPr="009A200D" w:rsidRDefault="00133724" w:rsidP="00133724">
            <w:pPr>
              <w:spacing w:before="0" w:after="0" w:line="240" w:lineRule="auto"/>
              <w:jc w:val="center"/>
              <w:rPr>
                <w:sz w:val="26"/>
                <w:szCs w:val="26"/>
              </w:rPr>
            </w:pPr>
            <w:r w:rsidRPr="009A200D">
              <w:rPr>
                <w:sz w:val="26"/>
                <w:szCs w:val="26"/>
              </w:rPr>
              <w:t>24</w:t>
            </w:r>
          </w:p>
        </w:tc>
        <w:tc>
          <w:tcPr>
            <w:tcW w:w="868" w:type="dxa"/>
            <w:tcBorders>
              <w:top w:val="nil"/>
              <w:left w:val="nil"/>
              <w:bottom w:val="single" w:sz="4" w:space="0" w:color="auto"/>
              <w:right w:val="single" w:sz="4" w:space="0" w:color="auto"/>
            </w:tcBorders>
            <w:vAlign w:val="center"/>
          </w:tcPr>
          <w:p w14:paraId="422D7C30" w14:textId="77C5BC1A" w:rsidR="00133724" w:rsidRPr="009A200D" w:rsidRDefault="00133724" w:rsidP="00133724">
            <w:pPr>
              <w:spacing w:before="0" w:after="0" w:line="240" w:lineRule="auto"/>
              <w:jc w:val="center"/>
              <w:rPr>
                <w:sz w:val="26"/>
                <w:szCs w:val="26"/>
              </w:rPr>
            </w:pPr>
            <w:r w:rsidRPr="009A200D">
              <w:rPr>
                <w:sz w:val="26"/>
                <w:szCs w:val="26"/>
              </w:rPr>
              <w:t>2</w:t>
            </w:r>
          </w:p>
        </w:tc>
        <w:tc>
          <w:tcPr>
            <w:tcW w:w="1234" w:type="dxa"/>
            <w:tcBorders>
              <w:top w:val="nil"/>
              <w:left w:val="nil"/>
              <w:bottom w:val="single" w:sz="4" w:space="0" w:color="auto"/>
              <w:right w:val="single" w:sz="4" w:space="0" w:color="auto"/>
            </w:tcBorders>
            <w:vAlign w:val="center"/>
          </w:tcPr>
          <w:p w14:paraId="660219BF" w14:textId="77CE1A6B" w:rsidR="00133724" w:rsidRPr="009A200D" w:rsidRDefault="00133724" w:rsidP="00133724">
            <w:pPr>
              <w:spacing w:before="0" w:after="0" w:line="240" w:lineRule="auto"/>
              <w:jc w:val="right"/>
              <w:rPr>
                <w:sz w:val="26"/>
                <w:szCs w:val="26"/>
              </w:rPr>
            </w:pPr>
            <w:r w:rsidRPr="009A200D">
              <w:rPr>
                <w:sz w:val="26"/>
                <w:szCs w:val="26"/>
              </w:rPr>
              <w:t>12,55</w:t>
            </w:r>
          </w:p>
        </w:tc>
        <w:tc>
          <w:tcPr>
            <w:tcW w:w="1061" w:type="dxa"/>
            <w:tcBorders>
              <w:top w:val="nil"/>
              <w:left w:val="nil"/>
              <w:bottom w:val="single" w:sz="4" w:space="0" w:color="auto"/>
              <w:right w:val="single" w:sz="4" w:space="0" w:color="auto"/>
            </w:tcBorders>
            <w:noWrap/>
            <w:vAlign w:val="center"/>
          </w:tcPr>
          <w:p w14:paraId="79A2AC32" w14:textId="38D86725" w:rsidR="00133724" w:rsidRPr="009A200D" w:rsidRDefault="00133724" w:rsidP="00133724">
            <w:pPr>
              <w:spacing w:before="0" w:after="0" w:line="240" w:lineRule="auto"/>
              <w:jc w:val="right"/>
              <w:rPr>
                <w:sz w:val="26"/>
                <w:szCs w:val="26"/>
              </w:rPr>
            </w:pPr>
            <w:r w:rsidRPr="009A200D">
              <w:rPr>
                <w:sz w:val="26"/>
                <w:szCs w:val="26"/>
              </w:rPr>
              <w:t>15,31</w:t>
            </w:r>
          </w:p>
        </w:tc>
      </w:tr>
      <w:tr w:rsidR="00B566CA" w:rsidRPr="009A200D" w14:paraId="6191CF29"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66C27ED3" w14:textId="3445C1F8" w:rsidR="00133724" w:rsidRPr="009A200D" w:rsidRDefault="00133724" w:rsidP="00133724">
            <w:pPr>
              <w:spacing w:before="0" w:after="0" w:line="240" w:lineRule="auto"/>
              <w:jc w:val="center"/>
              <w:rPr>
                <w:sz w:val="26"/>
                <w:szCs w:val="26"/>
              </w:rPr>
            </w:pPr>
            <w:r w:rsidRPr="009A200D">
              <w:rPr>
                <w:sz w:val="26"/>
                <w:szCs w:val="26"/>
              </w:rPr>
              <w:t>59</w:t>
            </w:r>
          </w:p>
        </w:tc>
        <w:tc>
          <w:tcPr>
            <w:tcW w:w="3283" w:type="dxa"/>
            <w:tcBorders>
              <w:top w:val="nil"/>
              <w:left w:val="nil"/>
              <w:bottom w:val="single" w:sz="4" w:space="0" w:color="auto"/>
              <w:right w:val="single" w:sz="4" w:space="0" w:color="auto"/>
            </w:tcBorders>
            <w:vAlign w:val="center"/>
          </w:tcPr>
          <w:p w14:paraId="4E8863A8" w14:textId="7D389560" w:rsidR="00133724" w:rsidRPr="009A200D" w:rsidRDefault="00133724" w:rsidP="00133724">
            <w:pPr>
              <w:spacing w:before="0" w:after="0" w:line="240" w:lineRule="auto"/>
              <w:rPr>
                <w:sz w:val="26"/>
                <w:szCs w:val="26"/>
              </w:rPr>
            </w:pPr>
            <w:r w:rsidRPr="009A200D">
              <w:rPr>
                <w:sz w:val="26"/>
                <w:szCs w:val="26"/>
              </w:rPr>
              <w:t>Thước cặp</w:t>
            </w:r>
          </w:p>
        </w:tc>
        <w:tc>
          <w:tcPr>
            <w:tcW w:w="905" w:type="dxa"/>
            <w:tcBorders>
              <w:top w:val="nil"/>
              <w:left w:val="nil"/>
              <w:bottom w:val="single" w:sz="4" w:space="0" w:color="auto"/>
              <w:right w:val="single" w:sz="4" w:space="0" w:color="auto"/>
            </w:tcBorders>
            <w:vAlign w:val="center"/>
          </w:tcPr>
          <w:p w14:paraId="6163F94C" w14:textId="7EC78679" w:rsidR="00133724" w:rsidRPr="009A200D" w:rsidRDefault="00133724" w:rsidP="00133724">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tcPr>
          <w:p w14:paraId="535FCD92" w14:textId="477EC0E0" w:rsidR="00133724" w:rsidRPr="009A200D" w:rsidRDefault="00133724" w:rsidP="00133724">
            <w:pPr>
              <w:spacing w:before="0" w:after="0" w:line="240" w:lineRule="auto"/>
              <w:jc w:val="center"/>
              <w:rPr>
                <w:sz w:val="26"/>
                <w:szCs w:val="26"/>
              </w:rPr>
            </w:pPr>
            <w:r w:rsidRPr="009A200D">
              <w:rPr>
                <w:sz w:val="26"/>
                <w:szCs w:val="26"/>
              </w:rPr>
              <w:t>24</w:t>
            </w:r>
          </w:p>
        </w:tc>
        <w:tc>
          <w:tcPr>
            <w:tcW w:w="868" w:type="dxa"/>
            <w:tcBorders>
              <w:top w:val="nil"/>
              <w:left w:val="nil"/>
              <w:bottom w:val="single" w:sz="4" w:space="0" w:color="auto"/>
              <w:right w:val="single" w:sz="4" w:space="0" w:color="auto"/>
            </w:tcBorders>
            <w:vAlign w:val="center"/>
          </w:tcPr>
          <w:p w14:paraId="1D5E48A3" w14:textId="64BA2106" w:rsidR="00133724" w:rsidRPr="009A200D" w:rsidRDefault="00133724" w:rsidP="00133724">
            <w:pPr>
              <w:spacing w:before="0" w:after="0" w:line="240" w:lineRule="auto"/>
              <w:jc w:val="center"/>
              <w:rPr>
                <w:sz w:val="26"/>
                <w:szCs w:val="26"/>
              </w:rPr>
            </w:pPr>
            <w:r w:rsidRPr="009A200D">
              <w:rPr>
                <w:sz w:val="26"/>
                <w:szCs w:val="26"/>
              </w:rPr>
              <w:t>2</w:t>
            </w:r>
          </w:p>
        </w:tc>
        <w:tc>
          <w:tcPr>
            <w:tcW w:w="1234" w:type="dxa"/>
            <w:tcBorders>
              <w:top w:val="nil"/>
              <w:left w:val="nil"/>
              <w:bottom w:val="single" w:sz="4" w:space="0" w:color="auto"/>
              <w:right w:val="single" w:sz="4" w:space="0" w:color="auto"/>
            </w:tcBorders>
            <w:vAlign w:val="center"/>
          </w:tcPr>
          <w:p w14:paraId="45154C96" w14:textId="5391C03D" w:rsidR="00133724" w:rsidRPr="009A200D" w:rsidRDefault="00133724" w:rsidP="00133724">
            <w:pPr>
              <w:spacing w:before="0" w:after="0" w:line="240" w:lineRule="auto"/>
              <w:jc w:val="right"/>
              <w:rPr>
                <w:sz w:val="26"/>
                <w:szCs w:val="26"/>
              </w:rPr>
            </w:pPr>
            <w:r w:rsidRPr="009A200D">
              <w:rPr>
                <w:sz w:val="26"/>
                <w:szCs w:val="26"/>
              </w:rPr>
              <w:t>12,55</w:t>
            </w:r>
          </w:p>
        </w:tc>
        <w:tc>
          <w:tcPr>
            <w:tcW w:w="1061" w:type="dxa"/>
            <w:tcBorders>
              <w:top w:val="nil"/>
              <w:left w:val="nil"/>
              <w:bottom w:val="single" w:sz="4" w:space="0" w:color="auto"/>
              <w:right w:val="single" w:sz="4" w:space="0" w:color="auto"/>
            </w:tcBorders>
            <w:noWrap/>
            <w:vAlign w:val="center"/>
          </w:tcPr>
          <w:p w14:paraId="5D27F93F" w14:textId="1988D4EE" w:rsidR="00133724" w:rsidRPr="009A200D" w:rsidRDefault="00133724" w:rsidP="00133724">
            <w:pPr>
              <w:spacing w:before="0" w:after="0" w:line="240" w:lineRule="auto"/>
              <w:jc w:val="right"/>
              <w:rPr>
                <w:sz w:val="26"/>
                <w:szCs w:val="26"/>
              </w:rPr>
            </w:pPr>
            <w:r w:rsidRPr="009A200D">
              <w:rPr>
                <w:sz w:val="26"/>
                <w:szCs w:val="26"/>
              </w:rPr>
              <w:t>15,31</w:t>
            </w:r>
          </w:p>
        </w:tc>
      </w:tr>
      <w:tr w:rsidR="00B566CA" w:rsidRPr="009A200D" w14:paraId="327A271A"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31C5399A" w14:textId="6E7D2B9F" w:rsidR="00133724" w:rsidRPr="009A200D" w:rsidRDefault="00133724" w:rsidP="00133724">
            <w:pPr>
              <w:spacing w:before="0" w:after="0" w:line="240" w:lineRule="auto"/>
              <w:jc w:val="center"/>
              <w:rPr>
                <w:sz w:val="26"/>
                <w:szCs w:val="26"/>
              </w:rPr>
            </w:pPr>
            <w:r w:rsidRPr="009A200D">
              <w:rPr>
                <w:sz w:val="26"/>
                <w:szCs w:val="26"/>
              </w:rPr>
              <w:t>60</w:t>
            </w:r>
          </w:p>
        </w:tc>
        <w:tc>
          <w:tcPr>
            <w:tcW w:w="3283" w:type="dxa"/>
            <w:tcBorders>
              <w:top w:val="nil"/>
              <w:left w:val="nil"/>
              <w:bottom w:val="single" w:sz="4" w:space="0" w:color="auto"/>
              <w:right w:val="single" w:sz="4" w:space="0" w:color="auto"/>
            </w:tcBorders>
            <w:vAlign w:val="center"/>
          </w:tcPr>
          <w:p w14:paraId="763F9D63" w14:textId="315D7019" w:rsidR="00133724" w:rsidRPr="009A200D" w:rsidRDefault="00133724" w:rsidP="00133724">
            <w:pPr>
              <w:spacing w:before="0" w:after="0" w:line="240" w:lineRule="auto"/>
              <w:rPr>
                <w:sz w:val="26"/>
                <w:szCs w:val="26"/>
              </w:rPr>
            </w:pPr>
            <w:r w:rsidRPr="009A200D">
              <w:rPr>
                <w:sz w:val="26"/>
                <w:szCs w:val="26"/>
              </w:rPr>
              <w:t>Thước nhựa 0,5m</w:t>
            </w:r>
          </w:p>
        </w:tc>
        <w:tc>
          <w:tcPr>
            <w:tcW w:w="905" w:type="dxa"/>
            <w:tcBorders>
              <w:top w:val="nil"/>
              <w:left w:val="nil"/>
              <w:bottom w:val="single" w:sz="4" w:space="0" w:color="auto"/>
              <w:right w:val="single" w:sz="4" w:space="0" w:color="auto"/>
            </w:tcBorders>
            <w:vAlign w:val="center"/>
          </w:tcPr>
          <w:p w14:paraId="0185D402" w14:textId="3580CFA6" w:rsidR="00133724" w:rsidRPr="009A200D" w:rsidRDefault="00133724" w:rsidP="00133724">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tcPr>
          <w:p w14:paraId="0622F9B7" w14:textId="1AB7D461" w:rsidR="00133724" w:rsidRPr="009A200D" w:rsidRDefault="00133724" w:rsidP="00133724">
            <w:pPr>
              <w:spacing w:before="0" w:after="0" w:line="240" w:lineRule="auto"/>
              <w:jc w:val="center"/>
              <w:rPr>
                <w:sz w:val="26"/>
                <w:szCs w:val="26"/>
              </w:rPr>
            </w:pPr>
            <w:r w:rsidRPr="009A200D">
              <w:rPr>
                <w:sz w:val="26"/>
                <w:szCs w:val="26"/>
              </w:rPr>
              <w:t>24</w:t>
            </w:r>
          </w:p>
        </w:tc>
        <w:tc>
          <w:tcPr>
            <w:tcW w:w="868" w:type="dxa"/>
            <w:tcBorders>
              <w:top w:val="nil"/>
              <w:left w:val="nil"/>
              <w:bottom w:val="single" w:sz="4" w:space="0" w:color="auto"/>
              <w:right w:val="single" w:sz="4" w:space="0" w:color="auto"/>
            </w:tcBorders>
            <w:vAlign w:val="center"/>
          </w:tcPr>
          <w:p w14:paraId="06D2A2AC" w14:textId="5D8675E0" w:rsidR="00133724" w:rsidRPr="009A200D" w:rsidRDefault="00133724" w:rsidP="00133724">
            <w:pPr>
              <w:spacing w:before="0" w:after="0" w:line="240" w:lineRule="auto"/>
              <w:jc w:val="center"/>
              <w:rPr>
                <w:sz w:val="26"/>
                <w:szCs w:val="26"/>
              </w:rPr>
            </w:pPr>
            <w:r w:rsidRPr="009A200D">
              <w:rPr>
                <w:sz w:val="26"/>
                <w:szCs w:val="26"/>
              </w:rPr>
              <w:t>2</w:t>
            </w:r>
          </w:p>
        </w:tc>
        <w:tc>
          <w:tcPr>
            <w:tcW w:w="1234" w:type="dxa"/>
            <w:tcBorders>
              <w:top w:val="nil"/>
              <w:left w:val="nil"/>
              <w:bottom w:val="single" w:sz="4" w:space="0" w:color="auto"/>
              <w:right w:val="single" w:sz="4" w:space="0" w:color="auto"/>
            </w:tcBorders>
            <w:vAlign w:val="center"/>
          </w:tcPr>
          <w:p w14:paraId="59B76081" w14:textId="5D6D8426" w:rsidR="00133724" w:rsidRPr="009A200D" w:rsidRDefault="00133724" w:rsidP="00133724">
            <w:pPr>
              <w:spacing w:before="0" w:after="0" w:line="240" w:lineRule="auto"/>
              <w:jc w:val="right"/>
              <w:rPr>
                <w:sz w:val="26"/>
                <w:szCs w:val="26"/>
              </w:rPr>
            </w:pPr>
            <w:r w:rsidRPr="009A200D">
              <w:rPr>
                <w:sz w:val="26"/>
                <w:szCs w:val="26"/>
              </w:rPr>
              <w:t>12,55</w:t>
            </w:r>
          </w:p>
        </w:tc>
        <w:tc>
          <w:tcPr>
            <w:tcW w:w="1061" w:type="dxa"/>
            <w:tcBorders>
              <w:top w:val="nil"/>
              <w:left w:val="nil"/>
              <w:bottom w:val="single" w:sz="4" w:space="0" w:color="auto"/>
              <w:right w:val="single" w:sz="4" w:space="0" w:color="auto"/>
            </w:tcBorders>
            <w:noWrap/>
            <w:vAlign w:val="center"/>
          </w:tcPr>
          <w:p w14:paraId="6AFE2263" w14:textId="674FFC6F" w:rsidR="00133724" w:rsidRPr="009A200D" w:rsidRDefault="00133724" w:rsidP="00133724">
            <w:pPr>
              <w:spacing w:before="0" w:after="0" w:line="240" w:lineRule="auto"/>
              <w:jc w:val="right"/>
              <w:rPr>
                <w:sz w:val="26"/>
                <w:szCs w:val="26"/>
              </w:rPr>
            </w:pPr>
            <w:r w:rsidRPr="009A200D">
              <w:rPr>
                <w:sz w:val="26"/>
                <w:szCs w:val="26"/>
              </w:rPr>
              <w:t>15,31</w:t>
            </w:r>
          </w:p>
        </w:tc>
      </w:tr>
      <w:tr w:rsidR="00B566CA" w:rsidRPr="009A200D" w14:paraId="4BB113C7"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133AE318" w14:textId="2804F7DD" w:rsidR="00133724" w:rsidRPr="009A200D" w:rsidRDefault="00133724" w:rsidP="00133724">
            <w:pPr>
              <w:spacing w:before="0" w:after="0" w:line="240" w:lineRule="auto"/>
              <w:jc w:val="center"/>
              <w:rPr>
                <w:sz w:val="26"/>
                <w:szCs w:val="26"/>
              </w:rPr>
            </w:pPr>
            <w:r w:rsidRPr="009A200D">
              <w:rPr>
                <w:sz w:val="26"/>
                <w:szCs w:val="26"/>
              </w:rPr>
              <w:t>61</w:t>
            </w:r>
          </w:p>
        </w:tc>
        <w:tc>
          <w:tcPr>
            <w:tcW w:w="3283" w:type="dxa"/>
            <w:tcBorders>
              <w:top w:val="nil"/>
              <w:left w:val="nil"/>
              <w:bottom w:val="single" w:sz="4" w:space="0" w:color="auto"/>
              <w:right w:val="single" w:sz="4" w:space="0" w:color="auto"/>
            </w:tcBorders>
            <w:vAlign w:val="center"/>
          </w:tcPr>
          <w:p w14:paraId="5526D09B" w14:textId="02941402" w:rsidR="00133724" w:rsidRPr="009A200D" w:rsidRDefault="00133724" w:rsidP="00133724">
            <w:pPr>
              <w:spacing w:before="0" w:after="0" w:line="240" w:lineRule="auto"/>
              <w:rPr>
                <w:sz w:val="26"/>
                <w:szCs w:val="26"/>
              </w:rPr>
            </w:pPr>
            <w:r w:rsidRPr="009A200D">
              <w:rPr>
                <w:sz w:val="26"/>
                <w:szCs w:val="26"/>
              </w:rPr>
              <w:t>Thước nhựa 1m</w:t>
            </w:r>
          </w:p>
        </w:tc>
        <w:tc>
          <w:tcPr>
            <w:tcW w:w="905" w:type="dxa"/>
            <w:tcBorders>
              <w:top w:val="nil"/>
              <w:left w:val="nil"/>
              <w:bottom w:val="single" w:sz="4" w:space="0" w:color="auto"/>
              <w:right w:val="single" w:sz="4" w:space="0" w:color="auto"/>
            </w:tcBorders>
            <w:vAlign w:val="center"/>
          </w:tcPr>
          <w:p w14:paraId="4D1DAFB0" w14:textId="05D03080" w:rsidR="00133724" w:rsidRPr="009A200D" w:rsidRDefault="00133724" w:rsidP="00133724">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tcPr>
          <w:p w14:paraId="06E9C390" w14:textId="1EE15294" w:rsidR="00133724" w:rsidRPr="009A200D" w:rsidRDefault="00133724" w:rsidP="00133724">
            <w:pPr>
              <w:spacing w:before="0" w:after="0" w:line="240" w:lineRule="auto"/>
              <w:jc w:val="center"/>
              <w:rPr>
                <w:sz w:val="26"/>
                <w:szCs w:val="26"/>
              </w:rPr>
            </w:pPr>
            <w:r w:rsidRPr="009A200D">
              <w:rPr>
                <w:sz w:val="26"/>
                <w:szCs w:val="26"/>
              </w:rPr>
              <w:t>24</w:t>
            </w:r>
          </w:p>
        </w:tc>
        <w:tc>
          <w:tcPr>
            <w:tcW w:w="868" w:type="dxa"/>
            <w:tcBorders>
              <w:top w:val="nil"/>
              <w:left w:val="nil"/>
              <w:bottom w:val="single" w:sz="4" w:space="0" w:color="auto"/>
              <w:right w:val="single" w:sz="4" w:space="0" w:color="auto"/>
            </w:tcBorders>
            <w:vAlign w:val="center"/>
          </w:tcPr>
          <w:p w14:paraId="51002FDF" w14:textId="4529CB74" w:rsidR="00133724" w:rsidRPr="009A200D" w:rsidRDefault="00133724" w:rsidP="00133724">
            <w:pPr>
              <w:spacing w:before="0" w:after="0" w:line="240" w:lineRule="auto"/>
              <w:jc w:val="center"/>
              <w:rPr>
                <w:sz w:val="26"/>
                <w:szCs w:val="26"/>
              </w:rPr>
            </w:pPr>
            <w:r w:rsidRPr="009A200D">
              <w:rPr>
                <w:sz w:val="26"/>
                <w:szCs w:val="26"/>
              </w:rPr>
              <w:t>1</w:t>
            </w:r>
          </w:p>
        </w:tc>
        <w:tc>
          <w:tcPr>
            <w:tcW w:w="1234" w:type="dxa"/>
            <w:tcBorders>
              <w:top w:val="nil"/>
              <w:left w:val="nil"/>
              <w:bottom w:val="single" w:sz="4" w:space="0" w:color="auto"/>
              <w:right w:val="single" w:sz="4" w:space="0" w:color="auto"/>
            </w:tcBorders>
            <w:vAlign w:val="center"/>
          </w:tcPr>
          <w:p w14:paraId="0F395F92" w14:textId="6F6EE79C" w:rsidR="00133724" w:rsidRPr="009A200D" w:rsidRDefault="00133724" w:rsidP="00133724">
            <w:pPr>
              <w:spacing w:before="0" w:after="0" w:line="240" w:lineRule="auto"/>
              <w:jc w:val="right"/>
              <w:rPr>
                <w:sz w:val="26"/>
                <w:szCs w:val="26"/>
              </w:rPr>
            </w:pPr>
            <w:r w:rsidRPr="009A200D">
              <w:rPr>
                <w:sz w:val="26"/>
                <w:szCs w:val="26"/>
              </w:rPr>
              <w:t>6,28</w:t>
            </w:r>
          </w:p>
        </w:tc>
        <w:tc>
          <w:tcPr>
            <w:tcW w:w="1061" w:type="dxa"/>
            <w:tcBorders>
              <w:top w:val="nil"/>
              <w:left w:val="nil"/>
              <w:bottom w:val="single" w:sz="4" w:space="0" w:color="auto"/>
              <w:right w:val="single" w:sz="4" w:space="0" w:color="auto"/>
            </w:tcBorders>
            <w:noWrap/>
            <w:vAlign w:val="center"/>
          </w:tcPr>
          <w:p w14:paraId="27142A8C" w14:textId="0CB83254" w:rsidR="00133724" w:rsidRPr="009A200D" w:rsidRDefault="00133724" w:rsidP="00133724">
            <w:pPr>
              <w:spacing w:before="0" w:after="0" w:line="240" w:lineRule="auto"/>
              <w:jc w:val="right"/>
              <w:rPr>
                <w:sz w:val="26"/>
                <w:szCs w:val="26"/>
              </w:rPr>
            </w:pPr>
            <w:r w:rsidRPr="009A200D">
              <w:rPr>
                <w:sz w:val="26"/>
                <w:szCs w:val="26"/>
              </w:rPr>
              <w:t>7,66</w:t>
            </w:r>
          </w:p>
        </w:tc>
      </w:tr>
      <w:tr w:rsidR="00B566CA" w:rsidRPr="009A200D" w14:paraId="4EA510E2"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635087BE" w14:textId="2CDE43E9" w:rsidR="00133724" w:rsidRPr="009A200D" w:rsidRDefault="00133724" w:rsidP="00133724">
            <w:pPr>
              <w:spacing w:before="0" w:after="0" w:line="240" w:lineRule="auto"/>
              <w:jc w:val="center"/>
              <w:rPr>
                <w:sz w:val="26"/>
                <w:szCs w:val="26"/>
              </w:rPr>
            </w:pPr>
            <w:r w:rsidRPr="009A200D">
              <w:rPr>
                <w:sz w:val="26"/>
                <w:szCs w:val="26"/>
              </w:rPr>
              <w:t>62</w:t>
            </w:r>
          </w:p>
        </w:tc>
        <w:tc>
          <w:tcPr>
            <w:tcW w:w="3283" w:type="dxa"/>
            <w:tcBorders>
              <w:top w:val="nil"/>
              <w:left w:val="nil"/>
              <w:bottom w:val="single" w:sz="4" w:space="0" w:color="auto"/>
              <w:right w:val="single" w:sz="4" w:space="0" w:color="auto"/>
            </w:tcBorders>
            <w:vAlign w:val="center"/>
          </w:tcPr>
          <w:p w14:paraId="237464AF" w14:textId="116F6E4D" w:rsidR="00133724" w:rsidRPr="009A200D" w:rsidRDefault="00133724" w:rsidP="00133724">
            <w:pPr>
              <w:spacing w:before="0" w:after="0" w:line="240" w:lineRule="auto"/>
              <w:rPr>
                <w:sz w:val="26"/>
                <w:szCs w:val="26"/>
              </w:rPr>
            </w:pPr>
            <w:r w:rsidRPr="009A200D">
              <w:rPr>
                <w:sz w:val="26"/>
                <w:szCs w:val="26"/>
              </w:rPr>
              <w:t>Taro của ống 108/146mm</w:t>
            </w:r>
          </w:p>
        </w:tc>
        <w:tc>
          <w:tcPr>
            <w:tcW w:w="905" w:type="dxa"/>
            <w:tcBorders>
              <w:top w:val="nil"/>
              <w:left w:val="nil"/>
              <w:bottom w:val="single" w:sz="4" w:space="0" w:color="auto"/>
              <w:right w:val="single" w:sz="4" w:space="0" w:color="auto"/>
            </w:tcBorders>
            <w:vAlign w:val="center"/>
          </w:tcPr>
          <w:p w14:paraId="43474D30" w14:textId="7AE732C5" w:rsidR="00133724" w:rsidRPr="009A200D" w:rsidRDefault="00133724" w:rsidP="00133724">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tcPr>
          <w:p w14:paraId="21690C72" w14:textId="1293B59E" w:rsidR="00133724" w:rsidRPr="009A200D" w:rsidRDefault="00133724" w:rsidP="00133724">
            <w:pPr>
              <w:spacing w:before="0" w:after="0" w:line="240" w:lineRule="auto"/>
              <w:jc w:val="center"/>
              <w:rPr>
                <w:sz w:val="26"/>
                <w:szCs w:val="26"/>
              </w:rPr>
            </w:pPr>
            <w:r w:rsidRPr="009A200D">
              <w:rPr>
                <w:sz w:val="26"/>
                <w:szCs w:val="26"/>
              </w:rPr>
              <w:t>36</w:t>
            </w:r>
          </w:p>
        </w:tc>
        <w:tc>
          <w:tcPr>
            <w:tcW w:w="868" w:type="dxa"/>
            <w:tcBorders>
              <w:top w:val="nil"/>
              <w:left w:val="nil"/>
              <w:bottom w:val="single" w:sz="4" w:space="0" w:color="auto"/>
              <w:right w:val="single" w:sz="4" w:space="0" w:color="auto"/>
            </w:tcBorders>
            <w:vAlign w:val="center"/>
          </w:tcPr>
          <w:p w14:paraId="560F3B5E" w14:textId="47AB203A" w:rsidR="00133724" w:rsidRPr="009A200D" w:rsidRDefault="00133724" w:rsidP="00133724">
            <w:pPr>
              <w:spacing w:before="0" w:after="0" w:line="240" w:lineRule="auto"/>
              <w:jc w:val="center"/>
              <w:rPr>
                <w:sz w:val="26"/>
                <w:szCs w:val="26"/>
              </w:rPr>
            </w:pPr>
            <w:r w:rsidRPr="009A200D">
              <w:rPr>
                <w:sz w:val="26"/>
                <w:szCs w:val="26"/>
              </w:rPr>
              <w:t>1</w:t>
            </w:r>
          </w:p>
        </w:tc>
        <w:tc>
          <w:tcPr>
            <w:tcW w:w="1234" w:type="dxa"/>
            <w:tcBorders>
              <w:top w:val="nil"/>
              <w:left w:val="nil"/>
              <w:bottom w:val="single" w:sz="4" w:space="0" w:color="auto"/>
              <w:right w:val="single" w:sz="4" w:space="0" w:color="auto"/>
            </w:tcBorders>
            <w:vAlign w:val="center"/>
          </w:tcPr>
          <w:p w14:paraId="216569B4" w14:textId="0B0022E5" w:rsidR="00133724" w:rsidRPr="009A200D" w:rsidRDefault="00133724" w:rsidP="00133724">
            <w:pPr>
              <w:spacing w:before="0" w:after="0" w:line="240" w:lineRule="auto"/>
              <w:jc w:val="right"/>
              <w:rPr>
                <w:sz w:val="26"/>
                <w:szCs w:val="26"/>
              </w:rPr>
            </w:pPr>
            <w:r w:rsidRPr="009A200D">
              <w:rPr>
                <w:sz w:val="26"/>
                <w:szCs w:val="26"/>
              </w:rPr>
              <w:t>31,38</w:t>
            </w:r>
          </w:p>
        </w:tc>
        <w:tc>
          <w:tcPr>
            <w:tcW w:w="1061" w:type="dxa"/>
            <w:tcBorders>
              <w:top w:val="nil"/>
              <w:left w:val="nil"/>
              <w:bottom w:val="single" w:sz="4" w:space="0" w:color="auto"/>
              <w:right w:val="single" w:sz="4" w:space="0" w:color="auto"/>
            </w:tcBorders>
            <w:noWrap/>
            <w:vAlign w:val="center"/>
          </w:tcPr>
          <w:p w14:paraId="4A94EF17" w14:textId="1F476C28" w:rsidR="00133724" w:rsidRPr="009A200D" w:rsidRDefault="00133724" w:rsidP="00133724">
            <w:pPr>
              <w:spacing w:before="0" w:after="0" w:line="240" w:lineRule="auto"/>
              <w:jc w:val="right"/>
              <w:rPr>
                <w:sz w:val="26"/>
                <w:szCs w:val="26"/>
              </w:rPr>
            </w:pPr>
            <w:r w:rsidRPr="009A200D">
              <w:rPr>
                <w:sz w:val="26"/>
                <w:szCs w:val="26"/>
              </w:rPr>
              <w:t>38,28</w:t>
            </w:r>
          </w:p>
        </w:tc>
      </w:tr>
      <w:tr w:rsidR="00B566CA" w:rsidRPr="009A200D" w14:paraId="7CA7BF5A"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2D858B8A" w14:textId="5F9FABD5" w:rsidR="00133724" w:rsidRPr="009A200D" w:rsidRDefault="00133724" w:rsidP="00133724">
            <w:pPr>
              <w:spacing w:before="0" w:after="0" w:line="240" w:lineRule="auto"/>
              <w:jc w:val="center"/>
              <w:rPr>
                <w:sz w:val="26"/>
                <w:szCs w:val="26"/>
              </w:rPr>
            </w:pPr>
            <w:r w:rsidRPr="009A200D">
              <w:rPr>
                <w:sz w:val="26"/>
                <w:szCs w:val="26"/>
              </w:rPr>
              <w:t>63</w:t>
            </w:r>
          </w:p>
        </w:tc>
        <w:tc>
          <w:tcPr>
            <w:tcW w:w="3283" w:type="dxa"/>
            <w:tcBorders>
              <w:top w:val="nil"/>
              <w:left w:val="nil"/>
              <w:bottom w:val="single" w:sz="4" w:space="0" w:color="auto"/>
              <w:right w:val="single" w:sz="4" w:space="0" w:color="auto"/>
            </w:tcBorders>
            <w:vAlign w:val="center"/>
          </w:tcPr>
          <w:p w14:paraId="7746F403" w14:textId="120D0084" w:rsidR="00133724" w:rsidRPr="009A200D" w:rsidRDefault="00133724" w:rsidP="00133724">
            <w:pPr>
              <w:spacing w:before="0" w:after="0" w:line="240" w:lineRule="auto"/>
              <w:jc w:val="both"/>
              <w:rPr>
                <w:sz w:val="26"/>
                <w:szCs w:val="26"/>
              </w:rPr>
            </w:pPr>
            <w:r w:rsidRPr="009A200D">
              <w:rPr>
                <w:sz w:val="26"/>
                <w:szCs w:val="26"/>
              </w:rPr>
              <w:t>Thùng gánh nước</w:t>
            </w:r>
          </w:p>
        </w:tc>
        <w:tc>
          <w:tcPr>
            <w:tcW w:w="905" w:type="dxa"/>
            <w:tcBorders>
              <w:top w:val="nil"/>
              <w:left w:val="nil"/>
              <w:bottom w:val="single" w:sz="4" w:space="0" w:color="auto"/>
              <w:right w:val="single" w:sz="4" w:space="0" w:color="auto"/>
            </w:tcBorders>
            <w:vAlign w:val="center"/>
          </w:tcPr>
          <w:p w14:paraId="780C10D8" w14:textId="17D99475" w:rsidR="00133724" w:rsidRPr="009A200D" w:rsidRDefault="00133724" w:rsidP="00133724">
            <w:pPr>
              <w:spacing w:before="0" w:after="0" w:line="240" w:lineRule="auto"/>
              <w:jc w:val="center"/>
              <w:rPr>
                <w:sz w:val="26"/>
                <w:szCs w:val="26"/>
              </w:rPr>
            </w:pPr>
            <w:r w:rsidRPr="009A200D">
              <w:rPr>
                <w:sz w:val="26"/>
                <w:szCs w:val="26"/>
              </w:rPr>
              <w:t>đôi</w:t>
            </w:r>
          </w:p>
        </w:tc>
        <w:tc>
          <w:tcPr>
            <w:tcW w:w="1133" w:type="dxa"/>
            <w:tcBorders>
              <w:top w:val="nil"/>
              <w:left w:val="nil"/>
              <w:bottom w:val="single" w:sz="4" w:space="0" w:color="auto"/>
              <w:right w:val="single" w:sz="4" w:space="0" w:color="auto"/>
            </w:tcBorders>
            <w:vAlign w:val="center"/>
          </w:tcPr>
          <w:p w14:paraId="01EF351E" w14:textId="11211171" w:rsidR="00133724" w:rsidRPr="009A200D" w:rsidRDefault="00133724" w:rsidP="00133724">
            <w:pPr>
              <w:spacing w:before="0" w:after="0" w:line="240" w:lineRule="auto"/>
              <w:jc w:val="center"/>
              <w:rPr>
                <w:sz w:val="26"/>
                <w:szCs w:val="26"/>
              </w:rPr>
            </w:pPr>
            <w:r w:rsidRPr="009A200D">
              <w:rPr>
                <w:sz w:val="26"/>
                <w:szCs w:val="26"/>
              </w:rPr>
              <w:t>24</w:t>
            </w:r>
          </w:p>
        </w:tc>
        <w:tc>
          <w:tcPr>
            <w:tcW w:w="868" w:type="dxa"/>
            <w:tcBorders>
              <w:top w:val="nil"/>
              <w:left w:val="nil"/>
              <w:bottom w:val="single" w:sz="4" w:space="0" w:color="auto"/>
              <w:right w:val="single" w:sz="4" w:space="0" w:color="auto"/>
            </w:tcBorders>
            <w:vAlign w:val="center"/>
          </w:tcPr>
          <w:p w14:paraId="50D5831C" w14:textId="3CA6D3B9" w:rsidR="00133724" w:rsidRPr="009A200D" w:rsidRDefault="00133724" w:rsidP="00133724">
            <w:pPr>
              <w:spacing w:before="0" w:after="0" w:line="240" w:lineRule="auto"/>
              <w:jc w:val="center"/>
              <w:rPr>
                <w:sz w:val="26"/>
                <w:szCs w:val="26"/>
              </w:rPr>
            </w:pPr>
            <w:r w:rsidRPr="009A200D">
              <w:rPr>
                <w:sz w:val="26"/>
                <w:szCs w:val="26"/>
              </w:rPr>
              <w:t>1</w:t>
            </w:r>
          </w:p>
        </w:tc>
        <w:tc>
          <w:tcPr>
            <w:tcW w:w="1234" w:type="dxa"/>
            <w:tcBorders>
              <w:top w:val="nil"/>
              <w:left w:val="nil"/>
              <w:bottom w:val="single" w:sz="4" w:space="0" w:color="auto"/>
              <w:right w:val="single" w:sz="4" w:space="0" w:color="auto"/>
            </w:tcBorders>
            <w:vAlign w:val="center"/>
          </w:tcPr>
          <w:p w14:paraId="2A13A064" w14:textId="67153878" w:rsidR="00133724" w:rsidRPr="009A200D" w:rsidRDefault="00133724" w:rsidP="00133724">
            <w:pPr>
              <w:spacing w:before="0" w:after="0" w:line="240" w:lineRule="auto"/>
              <w:jc w:val="right"/>
              <w:rPr>
                <w:sz w:val="26"/>
                <w:szCs w:val="26"/>
              </w:rPr>
            </w:pPr>
            <w:r w:rsidRPr="009A200D">
              <w:rPr>
                <w:sz w:val="26"/>
                <w:szCs w:val="26"/>
              </w:rPr>
              <w:t>31,38</w:t>
            </w:r>
          </w:p>
        </w:tc>
        <w:tc>
          <w:tcPr>
            <w:tcW w:w="1061" w:type="dxa"/>
            <w:tcBorders>
              <w:top w:val="nil"/>
              <w:left w:val="nil"/>
              <w:bottom w:val="single" w:sz="4" w:space="0" w:color="auto"/>
              <w:right w:val="single" w:sz="4" w:space="0" w:color="auto"/>
            </w:tcBorders>
            <w:noWrap/>
            <w:vAlign w:val="center"/>
          </w:tcPr>
          <w:p w14:paraId="4DFCF74A" w14:textId="342452C0" w:rsidR="00133724" w:rsidRPr="009A200D" w:rsidRDefault="00133724" w:rsidP="00133724">
            <w:pPr>
              <w:spacing w:before="0" w:after="0" w:line="240" w:lineRule="auto"/>
              <w:jc w:val="right"/>
              <w:rPr>
                <w:sz w:val="26"/>
                <w:szCs w:val="26"/>
              </w:rPr>
            </w:pPr>
            <w:r w:rsidRPr="009A200D">
              <w:rPr>
                <w:sz w:val="26"/>
                <w:szCs w:val="26"/>
              </w:rPr>
              <w:t>38,28</w:t>
            </w:r>
          </w:p>
        </w:tc>
      </w:tr>
      <w:tr w:rsidR="00B566CA" w:rsidRPr="009A200D" w14:paraId="55C60ACD" w14:textId="77777777" w:rsidTr="00D77309">
        <w:trPr>
          <w:trHeight w:val="367"/>
          <w:jc w:val="center"/>
        </w:trPr>
        <w:tc>
          <w:tcPr>
            <w:tcW w:w="681" w:type="dxa"/>
            <w:tcBorders>
              <w:top w:val="nil"/>
              <w:left w:val="single" w:sz="4" w:space="0" w:color="auto"/>
              <w:bottom w:val="single" w:sz="4" w:space="0" w:color="auto"/>
              <w:right w:val="single" w:sz="4" w:space="0" w:color="auto"/>
            </w:tcBorders>
            <w:vAlign w:val="center"/>
            <w:hideMark/>
          </w:tcPr>
          <w:p w14:paraId="4A64C7FF" w14:textId="2C41125A" w:rsidR="00133724" w:rsidRPr="009A200D" w:rsidRDefault="00133724" w:rsidP="00133724">
            <w:pPr>
              <w:spacing w:before="0" w:after="0" w:line="240" w:lineRule="auto"/>
              <w:jc w:val="center"/>
              <w:rPr>
                <w:sz w:val="26"/>
                <w:szCs w:val="26"/>
              </w:rPr>
            </w:pPr>
            <w:r w:rsidRPr="009A200D">
              <w:rPr>
                <w:sz w:val="26"/>
                <w:szCs w:val="26"/>
              </w:rPr>
              <w:t>64</w:t>
            </w:r>
          </w:p>
        </w:tc>
        <w:tc>
          <w:tcPr>
            <w:tcW w:w="3283" w:type="dxa"/>
            <w:tcBorders>
              <w:top w:val="nil"/>
              <w:left w:val="nil"/>
              <w:bottom w:val="single" w:sz="4" w:space="0" w:color="auto"/>
              <w:right w:val="single" w:sz="4" w:space="0" w:color="auto"/>
            </w:tcBorders>
            <w:vAlign w:val="center"/>
          </w:tcPr>
          <w:p w14:paraId="1759557C" w14:textId="4EADAA17" w:rsidR="00133724" w:rsidRPr="009A200D" w:rsidRDefault="00133724" w:rsidP="00133724">
            <w:pPr>
              <w:spacing w:before="0" w:after="0" w:line="240" w:lineRule="auto"/>
              <w:rPr>
                <w:sz w:val="26"/>
                <w:szCs w:val="26"/>
              </w:rPr>
            </w:pPr>
            <w:r w:rsidRPr="009A200D">
              <w:rPr>
                <w:sz w:val="26"/>
                <w:szCs w:val="26"/>
              </w:rPr>
              <w:t>Thùng phuy 200 lít</w:t>
            </w:r>
          </w:p>
        </w:tc>
        <w:tc>
          <w:tcPr>
            <w:tcW w:w="905" w:type="dxa"/>
            <w:tcBorders>
              <w:top w:val="nil"/>
              <w:left w:val="nil"/>
              <w:bottom w:val="single" w:sz="4" w:space="0" w:color="auto"/>
              <w:right w:val="single" w:sz="4" w:space="0" w:color="auto"/>
            </w:tcBorders>
            <w:vAlign w:val="center"/>
          </w:tcPr>
          <w:p w14:paraId="59313356" w14:textId="11922994" w:rsidR="00133724" w:rsidRPr="009A200D" w:rsidRDefault="00133724" w:rsidP="00133724">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tcPr>
          <w:p w14:paraId="4F8B5A69" w14:textId="2F51DBD2" w:rsidR="00133724" w:rsidRPr="009A200D" w:rsidRDefault="00133724" w:rsidP="00133724">
            <w:pPr>
              <w:spacing w:before="0" w:after="0" w:line="240" w:lineRule="auto"/>
              <w:jc w:val="center"/>
              <w:rPr>
                <w:sz w:val="26"/>
                <w:szCs w:val="26"/>
              </w:rPr>
            </w:pPr>
            <w:r w:rsidRPr="009A200D">
              <w:rPr>
                <w:sz w:val="26"/>
                <w:szCs w:val="26"/>
              </w:rPr>
              <w:t>24</w:t>
            </w:r>
          </w:p>
        </w:tc>
        <w:tc>
          <w:tcPr>
            <w:tcW w:w="868" w:type="dxa"/>
            <w:tcBorders>
              <w:top w:val="nil"/>
              <w:left w:val="nil"/>
              <w:bottom w:val="single" w:sz="4" w:space="0" w:color="auto"/>
              <w:right w:val="single" w:sz="4" w:space="0" w:color="auto"/>
            </w:tcBorders>
            <w:vAlign w:val="center"/>
          </w:tcPr>
          <w:p w14:paraId="301844C3" w14:textId="726AE4F2" w:rsidR="00133724" w:rsidRPr="009A200D" w:rsidRDefault="00133724" w:rsidP="00133724">
            <w:pPr>
              <w:spacing w:before="0" w:after="0" w:line="240" w:lineRule="auto"/>
              <w:jc w:val="center"/>
              <w:rPr>
                <w:sz w:val="26"/>
                <w:szCs w:val="26"/>
              </w:rPr>
            </w:pPr>
            <w:r w:rsidRPr="009A200D">
              <w:rPr>
                <w:sz w:val="26"/>
                <w:szCs w:val="26"/>
              </w:rPr>
              <w:t>2</w:t>
            </w:r>
          </w:p>
        </w:tc>
        <w:tc>
          <w:tcPr>
            <w:tcW w:w="1234" w:type="dxa"/>
            <w:tcBorders>
              <w:top w:val="nil"/>
              <w:left w:val="nil"/>
              <w:bottom w:val="single" w:sz="4" w:space="0" w:color="auto"/>
              <w:right w:val="single" w:sz="4" w:space="0" w:color="auto"/>
            </w:tcBorders>
            <w:vAlign w:val="center"/>
          </w:tcPr>
          <w:p w14:paraId="2E12C5C8" w14:textId="09DE1A11" w:rsidR="00133724" w:rsidRPr="009A200D" w:rsidRDefault="00133724" w:rsidP="00133724">
            <w:pPr>
              <w:spacing w:before="0" w:after="0" w:line="240" w:lineRule="auto"/>
              <w:jc w:val="right"/>
              <w:rPr>
                <w:sz w:val="26"/>
                <w:szCs w:val="26"/>
              </w:rPr>
            </w:pPr>
            <w:r w:rsidRPr="009A200D">
              <w:rPr>
                <w:sz w:val="26"/>
                <w:szCs w:val="26"/>
              </w:rPr>
              <w:t>62,76</w:t>
            </w:r>
          </w:p>
        </w:tc>
        <w:tc>
          <w:tcPr>
            <w:tcW w:w="1061" w:type="dxa"/>
            <w:tcBorders>
              <w:top w:val="nil"/>
              <w:left w:val="nil"/>
              <w:bottom w:val="single" w:sz="4" w:space="0" w:color="auto"/>
              <w:right w:val="single" w:sz="4" w:space="0" w:color="auto"/>
            </w:tcBorders>
            <w:noWrap/>
            <w:vAlign w:val="center"/>
          </w:tcPr>
          <w:p w14:paraId="213A5470" w14:textId="289AC549" w:rsidR="00133724" w:rsidRPr="009A200D" w:rsidRDefault="00133724" w:rsidP="00133724">
            <w:pPr>
              <w:spacing w:before="0" w:after="0" w:line="240" w:lineRule="auto"/>
              <w:jc w:val="right"/>
              <w:rPr>
                <w:sz w:val="26"/>
                <w:szCs w:val="26"/>
              </w:rPr>
            </w:pPr>
            <w:r w:rsidRPr="009A200D">
              <w:rPr>
                <w:sz w:val="26"/>
                <w:szCs w:val="26"/>
              </w:rPr>
              <w:t>76,55</w:t>
            </w:r>
          </w:p>
        </w:tc>
      </w:tr>
      <w:tr w:rsidR="00B566CA" w:rsidRPr="009A200D" w14:paraId="251774DF"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29994A91" w14:textId="0FFDC5CE" w:rsidR="00133724" w:rsidRPr="009A200D" w:rsidRDefault="00133724" w:rsidP="00133724">
            <w:pPr>
              <w:spacing w:before="0" w:after="0" w:line="240" w:lineRule="auto"/>
              <w:jc w:val="center"/>
              <w:rPr>
                <w:sz w:val="26"/>
                <w:szCs w:val="26"/>
              </w:rPr>
            </w:pPr>
            <w:r w:rsidRPr="009A200D">
              <w:rPr>
                <w:sz w:val="26"/>
                <w:szCs w:val="26"/>
              </w:rPr>
              <w:t>65</w:t>
            </w:r>
          </w:p>
        </w:tc>
        <w:tc>
          <w:tcPr>
            <w:tcW w:w="3283" w:type="dxa"/>
            <w:tcBorders>
              <w:top w:val="nil"/>
              <w:left w:val="nil"/>
              <w:bottom w:val="single" w:sz="4" w:space="0" w:color="auto"/>
              <w:right w:val="single" w:sz="4" w:space="0" w:color="auto"/>
            </w:tcBorders>
            <w:vAlign w:val="center"/>
          </w:tcPr>
          <w:p w14:paraId="78CE6C52" w14:textId="548F4375" w:rsidR="00133724" w:rsidRPr="009A200D" w:rsidRDefault="00133724" w:rsidP="00133724">
            <w:pPr>
              <w:spacing w:before="0" w:after="0" w:line="240" w:lineRule="auto"/>
              <w:rPr>
                <w:sz w:val="26"/>
                <w:szCs w:val="26"/>
              </w:rPr>
            </w:pPr>
            <w:r w:rsidRPr="009A200D">
              <w:rPr>
                <w:sz w:val="26"/>
                <w:szCs w:val="26"/>
              </w:rPr>
              <w:t>Thước cặp</w:t>
            </w:r>
          </w:p>
        </w:tc>
        <w:tc>
          <w:tcPr>
            <w:tcW w:w="905" w:type="dxa"/>
            <w:tcBorders>
              <w:top w:val="nil"/>
              <w:left w:val="nil"/>
              <w:bottom w:val="single" w:sz="4" w:space="0" w:color="auto"/>
              <w:right w:val="single" w:sz="4" w:space="0" w:color="auto"/>
            </w:tcBorders>
            <w:vAlign w:val="center"/>
          </w:tcPr>
          <w:p w14:paraId="221E8937" w14:textId="171BB35A" w:rsidR="00133724" w:rsidRPr="009A200D" w:rsidRDefault="00133724" w:rsidP="00133724">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tcPr>
          <w:p w14:paraId="0882CD8A" w14:textId="1CBC40FD" w:rsidR="00133724" w:rsidRPr="009A200D" w:rsidRDefault="00133724" w:rsidP="00133724">
            <w:pPr>
              <w:spacing w:before="0" w:after="0" w:line="240" w:lineRule="auto"/>
              <w:jc w:val="center"/>
              <w:rPr>
                <w:sz w:val="26"/>
                <w:szCs w:val="26"/>
              </w:rPr>
            </w:pPr>
            <w:r w:rsidRPr="009A200D">
              <w:rPr>
                <w:sz w:val="26"/>
                <w:szCs w:val="26"/>
              </w:rPr>
              <w:t>24</w:t>
            </w:r>
          </w:p>
        </w:tc>
        <w:tc>
          <w:tcPr>
            <w:tcW w:w="868" w:type="dxa"/>
            <w:tcBorders>
              <w:top w:val="nil"/>
              <w:left w:val="nil"/>
              <w:bottom w:val="single" w:sz="4" w:space="0" w:color="auto"/>
              <w:right w:val="single" w:sz="4" w:space="0" w:color="auto"/>
            </w:tcBorders>
            <w:vAlign w:val="center"/>
          </w:tcPr>
          <w:p w14:paraId="1D13D059" w14:textId="7D15F3B6" w:rsidR="00133724" w:rsidRPr="009A200D" w:rsidRDefault="00133724" w:rsidP="00133724">
            <w:pPr>
              <w:spacing w:before="0" w:after="0" w:line="240" w:lineRule="auto"/>
              <w:jc w:val="center"/>
              <w:rPr>
                <w:sz w:val="26"/>
                <w:szCs w:val="26"/>
              </w:rPr>
            </w:pPr>
            <w:r w:rsidRPr="009A200D">
              <w:rPr>
                <w:sz w:val="26"/>
                <w:szCs w:val="26"/>
              </w:rPr>
              <w:t>1</w:t>
            </w:r>
          </w:p>
        </w:tc>
        <w:tc>
          <w:tcPr>
            <w:tcW w:w="1234" w:type="dxa"/>
            <w:tcBorders>
              <w:top w:val="nil"/>
              <w:left w:val="nil"/>
              <w:bottom w:val="single" w:sz="4" w:space="0" w:color="auto"/>
              <w:right w:val="single" w:sz="4" w:space="0" w:color="auto"/>
            </w:tcBorders>
            <w:vAlign w:val="center"/>
          </w:tcPr>
          <w:p w14:paraId="1C2C9610" w14:textId="4E338A19" w:rsidR="00133724" w:rsidRPr="009A200D" w:rsidRDefault="00133724" w:rsidP="00133724">
            <w:pPr>
              <w:spacing w:before="0" w:after="0" w:line="240" w:lineRule="auto"/>
              <w:jc w:val="right"/>
              <w:rPr>
                <w:sz w:val="26"/>
                <w:szCs w:val="26"/>
              </w:rPr>
            </w:pPr>
            <w:r w:rsidRPr="009A200D">
              <w:rPr>
                <w:sz w:val="26"/>
                <w:szCs w:val="26"/>
              </w:rPr>
              <w:t>31,38</w:t>
            </w:r>
          </w:p>
        </w:tc>
        <w:tc>
          <w:tcPr>
            <w:tcW w:w="1061" w:type="dxa"/>
            <w:tcBorders>
              <w:top w:val="nil"/>
              <w:left w:val="nil"/>
              <w:bottom w:val="single" w:sz="4" w:space="0" w:color="auto"/>
              <w:right w:val="single" w:sz="4" w:space="0" w:color="auto"/>
            </w:tcBorders>
            <w:noWrap/>
            <w:vAlign w:val="center"/>
          </w:tcPr>
          <w:p w14:paraId="7585B256" w14:textId="2A45BA06" w:rsidR="00133724" w:rsidRPr="009A200D" w:rsidRDefault="00133724" w:rsidP="00133724">
            <w:pPr>
              <w:spacing w:before="0" w:after="0" w:line="240" w:lineRule="auto"/>
              <w:jc w:val="right"/>
              <w:rPr>
                <w:sz w:val="26"/>
                <w:szCs w:val="26"/>
              </w:rPr>
            </w:pPr>
            <w:r w:rsidRPr="009A200D">
              <w:rPr>
                <w:sz w:val="26"/>
                <w:szCs w:val="26"/>
              </w:rPr>
              <w:t>38,28</w:t>
            </w:r>
          </w:p>
        </w:tc>
      </w:tr>
      <w:tr w:rsidR="00B566CA" w:rsidRPr="009A200D" w14:paraId="1E24923F"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0FEB4A95" w14:textId="545530BA" w:rsidR="00133724" w:rsidRPr="009A200D" w:rsidRDefault="00133724" w:rsidP="00133724">
            <w:pPr>
              <w:spacing w:before="0" w:after="0" w:line="240" w:lineRule="auto"/>
              <w:jc w:val="center"/>
              <w:rPr>
                <w:sz w:val="26"/>
                <w:szCs w:val="26"/>
              </w:rPr>
            </w:pPr>
            <w:r w:rsidRPr="009A200D">
              <w:rPr>
                <w:sz w:val="26"/>
                <w:szCs w:val="26"/>
              </w:rPr>
              <w:t>66</w:t>
            </w:r>
          </w:p>
        </w:tc>
        <w:tc>
          <w:tcPr>
            <w:tcW w:w="3283" w:type="dxa"/>
            <w:tcBorders>
              <w:top w:val="nil"/>
              <w:left w:val="nil"/>
              <w:bottom w:val="single" w:sz="4" w:space="0" w:color="auto"/>
              <w:right w:val="single" w:sz="4" w:space="0" w:color="auto"/>
            </w:tcBorders>
            <w:vAlign w:val="center"/>
          </w:tcPr>
          <w:p w14:paraId="5098F91D" w14:textId="32471E20" w:rsidR="00133724" w:rsidRPr="009A200D" w:rsidRDefault="00133724" w:rsidP="00133724">
            <w:pPr>
              <w:spacing w:before="0" w:after="0" w:line="240" w:lineRule="auto"/>
              <w:rPr>
                <w:sz w:val="26"/>
                <w:szCs w:val="26"/>
              </w:rPr>
            </w:pPr>
            <w:r w:rsidRPr="009A200D">
              <w:rPr>
                <w:sz w:val="26"/>
                <w:szCs w:val="26"/>
              </w:rPr>
              <w:t>Thước niro</w:t>
            </w:r>
          </w:p>
        </w:tc>
        <w:tc>
          <w:tcPr>
            <w:tcW w:w="905" w:type="dxa"/>
            <w:tcBorders>
              <w:top w:val="nil"/>
              <w:left w:val="nil"/>
              <w:bottom w:val="single" w:sz="4" w:space="0" w:color="auto"/>
              <w:right w:val="single" w:sz="4" w:space="0" w:color="auto"/>
            </w:tcBorders>
            <w:vAlign w:val="center"/>
          </w:tcPr>
          <w:p w14:paraId="1799B636" w14:textId="6D5B8637" w:rsidR="00133724" w:rsidRPr="009A200D" w:rsidRDefault="00133724" w:rsidP="00133724">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tcPr>
          <w:p w14:paraId="7EF005F0" w14:textId="6B38EEF4" w:rsidR="00133724" w:rsidRPr="009A200D" w:rsidRDefault="00133724" w:rsidP="00133724">
            <w:pPr>
              <w:spacing w:before="0" w:after="0" w:line="240" w:lineRule="auto"/>
              <w:jc w:val="center"/>
              <w:rPr>
                <w:sz w:val="26"/>
                <w:szCs w:val="26"/>
              </w:rPr>
            </w:pPr>
            <w:r w:rsidRPr="009A200D">
              <w:rPr>
                <w:sz w:val="26"/>
                <w:szCs w:val="26"/>
              </w:rPr>
              <w:t>24</w:t>
            </w:r>
          </w:p>
        </w:tc>
        <w:tc>
          <w:tcPr>
            <w:tcW w:w="868" w:type="dxa"/>
            <w:tcBorders>
              <w:top w:val="nil"/>
              <w:left w:val="nil"/>
              <w:bottom w:val="single" w:sz="4" w:space="0" w:color="auto"/>
              <w:right w:val="single" w:sz="4" w:space="0" w:color="auto"/>
            </w:tcBorders>
            <w:vAlign w:val="center"/>
          </w:tcPr>
          <w:p w14:paraId="5920BD99" w14:textId="0233F3F7" w:rsidR="00133724" w:rsidRPr="009A200D" w:rsidRDefault="00133724" w:rsidP="00133724">
            <w:pPr>
              <w:spacing w:before="0" w:after="0" w:line="240" w:lineRule="auto"/>
              <w:jc w:val="center"/>
              <w:rPr>
                <w:sz w:val="26"/>
                <w:szCs w:val="26"/>
              </w:rPr>
            </w:pPr>
            <w:r w:rsidRPr="009A200D">
              <w:rPr>
                <w:sz w:val="26"/>
                <w:szCs w:val="26"/>
              </w:rPr>
              <w:t>1</w:t>
            </w:r>
          </w:p>
        </w:tc>
        <w:tc>
          <w:tcPr>
            <w:tcW w:w="1234" w:type="dxa"/>
            <w:tcBorders>
              <w:top w:val="nil"/>
              <w:left w:val="nil"/>
              <w:bottom w:val="single" w:sz="4" w:space="0" w:color="auto"/>
              <w:right w:val="single" w:sz="4" w:space="0" w:color="auto"/>
            </w:tcBorders>
            <w:vAlign w:val="center"/>
          </w:tcPr>
          <w:p w14:paraId="581688B2" w14:textId="1E22FECF" w:rsidR="00133724" w:rsidRPr="009A200D" w:rsidRDefault="00133724" w:rsidP="00133724">
            <w:pPr>
              <w:spacing w:before="0" w:after="0" w:line="240" w:lineRule="auto"/>
              <w:jc w:val="right"/>
              <w:rPr>
                <w:sz w:val="26"/>
                <w:szCs w:val="26"/>
              </w:rPr>
            </w:pPr>
            <w:r w:rsidRPr="009A200D">
              <w:rPr>
                <w:sz w:val="26"/>
                <w:szCs w:val="26"/>
              </w:rPr>
              <w:t>31,38</w:t>
            </w:r>
          </w:p>
        </w:tc>
        <w:tc>
          <w:tcPr>
            <w:tcW w:w="1061" w:type="dxa"/>
            <w:tcBorders>
              <w:top w:val="nil"/>
              <w:left w:val="nil"/>
              <w:bottom w:val="single" w:sz="4" w:space="0" w:color="auto"/>
              <w:right w:val="single" w:sz="4" w:space="0" w:color="auto"/>
            </w:tcBorders>
            <w:noWrap/>
            <w:vAlign w:val="center"/>
          </w:tcPr>
          <w:p w14:paraId="73870700" w14:textId="3F9607E5" w:rsidR="00133724" w:rsidRPr="009A200D" w:rsidRDefault="00133724" w:rsidP="00133724">
            <w:pPr>
              <w:spacing w:before="0" w:after="0" w:line="240" w:lineRule="auto"/>
              <w:jc w:val="right"/>
              <w:rPr>
                <w:sz w:val="26"/>
                <w:szCs w:val="26"/>
              </w:rPr>
            </w:pPr>
            <w:r w:rsidRPr="009A200D">
              <w:rPr>
                <w:sz w:val="26"/>
                <w:szCs w:val="26"/>
              </w:rPr>
              <w:t>38,28</w:t>
            </w:r>
          </w:p>
        </w:tc>
      </w:tr>
      <w:tr w:rsidR="00B566CA" w:rsidRPr="009A200D" w14:paraId="26BA3E0C"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7C0B4F7A" w14:textId="705FCAED" w:rsidR="00133724" w:rsidRPr="009A200D" w:rsidRDefault="00133724" w:rsidP="00133724">
            <w:pPr>
              <w:spacing w:before="0" w:after="0" w:line="240" w:lineRule="auto"/>
              <w:jc w:val="center"/>
              <w:rPr>
                <w:sz w:val="26"/>
                <w:szCs w:val="26"/>
              </w:rPr>
            </w:pPr>
            <w:r w:rsidRPr="009A200D">
              <w:rPr>
                <w:sz w:val="26"/>
                <w:szCs w:val="26"/>
              </w:rPr>
              <w:t>67</w:t>
            </w:r>
          </w:p>
        </w:tc>
        <w:tc>
          <w:tcPr>
            <w:tcW w:w="3283" w:type="dxa"/>
            <w:tcBorders>
              <w:top w:val="nil"/>
              <w:left w:val="nil"/>
              <w:bottom w:val="single" w:sz="4" w:space="0" w:color="auto"/>
              <w:right w:val="single" w:sz="4" w:space="0" w:color="auto"/>
            </w:tcBorders>
            <w:vAlign w:val="center"/>
          </w:tcPr>
          <w:p w14:paraId="58F4FE4B" w14:textId="79B9AB9D" w:rsidR="00133724" w:rsidRPr="009A200D" w:rsidRDefault="00133724" w:rsidP="00133724">
            <w:pPr>
              <w:spacing w:before="0" w:after="0" w:line="240" w:lineRule="auto"/>
              <w:rPr>
                <w:sz w:val="26"/>
                <w:szCs w:val="26"/>
              </w:rPr>
            </w:pPr>
            <w:r w:rsidRPr="009A200D">
              <w:rPr>
                <w:sz w:val="26"/>
                <w:szCs w:val="26"/>
              </w:rPr>
              <w:t>Thước thép gấp</w:t>
            </w:r>
          </w:p>
        </w:tc>
        <w:tc>
          <w:tcPr>
            <w:tcW w:w="905" w:type="dxa"/>
            <w:tcBorders>
              <w:top w:val="nil"/>
              <w:left w:val="nil"/>
              <w:bottom w:val="single" w:sz="4" w:space="0" w:color="auto"/>
              <w:right w:val="single" w:sz="4" w:space="0" w:color="auto"/>
            </w:tcBorders>
            <w:vAlign w:val="center"/>
          </w:tcPr>
          <w:p w14:paraId="49CC7091" w14:textId="62F9948D" w:rsidR="00133724" w:rsidRPr="009A200D" w:rsidRDefault="00133724" w:rsidP="00133724">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tcPr>
          <w:p w14:paraId="4307450A" w14:textId="1BC4E26E" w:rsidR="00133724" w:rsidRPr="009A200D" w:rsidRDefault="00133724" w:rsidP="00133724">
            <w:pPr>
              <w:spacing w:before="0" w:after="0" w:line="240" w:lineRule="auto"/>
              <w:jc w:val="center"/>
              <w:rPr>
                <w:sz w:val="26"/>
                <w:szCs w:val="26"/>
              </w:rPr>
            </w:pPr>
            <w:r w:rsidRPr="009A200D">
              <w:rPr>
                <w:sz w:val="26"/>
                <w:szCs w:val="26"/>
              </w:rPr>
              <w:t>24</w:t>
            </w:r>
          </w:p>
        </w:tc>
        <w:tc>
          <w:tcPr>
            <w:tcW w:w="868" w:type="dxa"/>
            <w:tcBorders>
              <w:top w:val="nil"/>
              <w:left w:val="nil"/>
              <w:bottom w:val="single" w:sz="4" w:space="0" w:color="auto"/>
              <w:right w:val="single" w:sz="4" w:space="0" w:color="auto"/>
            </w:tcBorders>
            <w:vAlign w:val="center"/>
          </w:tcPr>
          <w:p w14:paraId="08F06CB9" w14:textId="6B2F5D71" w:rsidR="00133724" w:rsidRPr="009A200D" w:rsidRDefault="00133724" w:rsidP="00133724">
            <w:pPr>
              <w:spacing w:before="0" w:after="0" w:line="240" w:lineRule="auto"/>
              <w:jc w:val="center"/>
              <w:rPr>
                <w:sz w:val="26"/>
                <w:szCs w:val="26"/>
              </w:rPr>
            </w:pPr>
            <w:r w:rsidRPr="009A200D">
              <w:rPr>
                <w:sz w:val="26"/>
                <w:szCs w:val="26"/>
              </w:rPr>
              <w:t>1</w:t>
            </w:r>
          </w:p>
        </w:tc>
        <w:tc>
          <w:tcPr>
            <w:tcW w:w="1234" w:type="dxa"/>
            <w:tcBorders>
              <w:top w:val="nil"/>
              <w:left w:val="nil"/>
              <w:bottom w:val="single" w:sz="4" w:space="0" w:color="auto"/>
              <w:right w:val="single" w:sz="4" w:space="0" w:color="auto"/>
            </w:tcBorders>
            <w:vAlign w:val="center"/>
          </w:tcPr>
          <w:p w14:paraId="0A87B1C1" w14:textId="13209CD5" w:rsidR="00133724" w:rsidRPr="009A200D" w:rsidRDefault="00133724" w:rsidP="00133724">
            <w:pPr>
              <w:spacing w:before="0" w:after="0" w:line="240" w:lineRule="auto"/>
              <w:jc w:val="right"/>
              <w:rPr>
                <w:sz w:val="26"/>
                <w:szCs w:val="26"/>
              </w:rPr>
            </w:pPr>
            <w:r w:rsidRPr="009A200D">
              <w:rPr>
                <w:sz w:val="26"/>
                <w:szCs w:val="26"/>
              </w:rPr>
              <w:t>31,38</w:t>
            </w:r>
          </w:p>
        </w:tc>
        <w:tc>
          <w:tcPr>
            <w:tcW w:w="1061" w:type="dxa"/>
            <w:tcBorders>
              <w:top w:val="nil"/>
              <w:left w:val="nil"/>
              <w:bottom w:val="single" w:sz="4" w:space="0" w:color="auto"/>
              <w:right w:val="single" w:sz="4" w:space="0" w:color="auto"/>
            </w:tcBorders>
            <w:noWrap/>
            <w:vAlign w:val="center"/>
          </w:tcPr>
          <w:p w14:paraId="12BAE39A" w14:textId="652D56B1" w:rsidR="00133724" w:rsidRPr="009A200D" w:rsidRDefault="00133724" w:rsidP="00133724">
            <w:pPr>
              <w:spacing w:before="0" w:after="0" w:line="240" w:lineRule="auto"/>
              <w:jc w:val="right"/>
              <w:rPr>
                <w:sz w:val="26"/>
                <w:szCs w:val="26"/>
              </w:rPr>
            </w:pPr>
            <w:r w:rsidRPr="009A200D">
              <w:rPr>
                <w:sz w:val="26"/>
                <w:szCs w:val="26"/>
              </w:rPr>
              <w:t>38,28</w:t>
            </w:r>
          </w:p>
        </w:tc>
      </w:tr>
      <w:tr w:rsidR="00B566CA" w:rsidRPr="009A200D" w14:paraId="3B92A95C"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51EB278D" w14:textId="55692F2B" w:rsidR="00133724" w:rsidRPr="009A200D" w:rsidRDefault="00133724" w:rsidP="00133724">
            <w:pPr>
              <w:spacing w:before="0" w:after="0" w:line="240" w:lineRule="auto"/>
              <w:jc w:val="center"/>
              <w:rPr>
                <w:sz w:val="26"/>
                <w:szCs w:val="26"/>
              </w:rPr>
            </w:pPr>
            <w:r w:rsidRPr="009A200D">
              <w:rPr>
                <w:sz w:val="26"/>
                <w:szCs w:val="26"/>
              </w:rPr>
              <w:t>68</w:t>
            </w:r>
          </w:p>
        </w:tc>
        <w:tc>
          <w:tcPr>
            <w:tcW w:w="3283" w:type="dxa"/>
            <w:tcBorders>
              <w:top w:val="nil"/>
              <w:left w:val="nil"/>
              <w:bottom w:val="single" w:sz="4" w:space="0" w:color="auto"/>
              <w:right w:val="single" w:sz="4" w:space="0" w:color="auto"/>
            </w:tcBorders>
            <w:vAlign w:val="center"/>
          </w:tcPr>
          <w:p w14:paraId="45593A38" w14:textId="1763B0CD" w:rsidR="00133724" w:rsidRPr="009A200D" w:rsidRDefault="00133724" w:rsidP="00133724">
            <w:pPr>
              <w:spacing w:before="0" w:after="0" w:line="240" w:lineRule="auto"/>
              <w:rPr>
                <w:sz w:val="26"/>
                <w:szCs w:val="26"/>
              </w:rPr>
            </w:pPr>
            <w:r w:rsidRPr="009A200D">
              <w:rPr>
                <w:sz w:val="26"/>
                <w:szCs w:val="26"/>
              </w:rPr>
              <w:t>Vinca Φ 42mm</w:t>
            </w:r>
          </w:p>
        </w:tc>
        <w:tc>
          <w:tcPr>
            <w:tcW w:w="905" w:type="dxa"/>
            <w:tcBorders>
              <w:top w:val="nil"/>
              <w:left w:val="nil"/>
              <w:bottom w:val="single" w:sz="4" w:space="0" w:color="auto"/>
              <w:right w:val="single" w:sz="4" w:space="0" w:color="auto"/>
            </w:tcBorders>
            <w:vAlign w:val="center"/>
          </w:tcPr>
          <w:p w14:paraId="0B1B42B3" w14:textId="322549EA" w:rsidR="00133724" w:rsidRPr="009A200D" w:rsidRDefault="00133724" w:rsidP="00133724">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tcPr>
          <w:p w14:paraId="2FDA8407" w14:textId="763A60F7" w:rsidR="00133724" w:rsidRPr="009A200D" w:rsidRDefault="00133724" w:rsidP="00133724">
            <w:pPr>
              <w:spacing w:before="0" w:after="0" w:line="240" w:lineRule="auto"/>
              <w:jc w:val="center"/>
              <w:rPr>
                <w:sz w:val="26"/>
                <w:szCs w:val="26"/>
              </w:rPr>
            </w:pPr>
            <w:r w:rsidRPr="009A200D">
              <w:rPr>
                <w:sz w:val="26"/>
                <w:szCs w:val="26"/>
              </w:rPr>
              <w:t>48</w:t>
            </w:r>
          </w:p>
        </w:tc>
        <w:tc>
          <w:tcPr>
            <w:tcW w:w="868" w:type="dxa"/>
            <w:tcBorders>
              <w:top w:val="nil"/>
              <w:left w:val="nil"/>
              <w:bottom w:val="single" w:sz="4" w:space="0" w:color="auto"/>
              <w:right w:val="single" w:sz="4" w:space="0" w:color="auto"/>
            </w:tcBorders>
            <w:vAlign w:val="center"/>
          </w:tcPr>
          <w:p w14:paraId="6D07C074" w14:textId="74EDA04B" w:rsidR="00133724" w:rsidRPr="009A200D" w:rsidRDefault="00133724" w:rsidP="00133724">
            <w:pPr>
              <w:spacing w:before="0" w:after="0" w:line="240" w:lineRule="auto"/>
              <w:jc w:val="center"/>
              <w:rPr>
                <w:sz w:val="26"/>
                <w:szCs w:val="26"/>
              </w:rPr>
            </w:pPr>
            <w:r w:rsidRPr="009A200D">
              <w:rPr>
                <w:sz w:val="26"/>
                <w:szCs w:val="26"/>
              </w:rPr>
              <w:t>1</w:t>
            </w:r>
          </w:p>
        </w:tc>
        <w:tc>
          <w:tcPr>
            <w:tcW w:w="1234" w:type="dxa"/>
            <w:tcBorders>
              <w:top w:val="nil"/>
              <w:left w:val="nil"/>
              <w:bottom w:val="single" w:sz="4" w:space="0" w:color="auto"/>
              <w:right w:val="single" w:sz="4" w:space="0" w:color="auto"/>
            </w:tcBorders>
            <w:vAlign w:val="center"/>
          </w:tcPr>
          <w:p w14:paraId="5D6F2005" w14:textId="284586C4" w:rsidR="00133724" w:rsidRPr="009A200D" w:rsidRDefault="00133724" w:rsidP="00133724">
            <w:pPr>
              <w:spacing w:before="0" w:after="0" w:line="240" w:lineRule="auto"/>
              <w:jc w:val="right"/>
              <w:rPr>
                <w:sz w:val="26"/>
                <w:szCs w:val="26"/>
              </w:rPr>
            </w:pPr>
            <w:r w:rsidRPr="009A200D">
              <w:rPr>
                <w:sz w:val="26"/>
                <w:szCs w:val="26"/>
              </w:rPr>
              <w:t>31,38</w:t>
            </w:r>
          </w:p>
        </w:tc>
        <w:tc>
          <w:tcPr>
            <w:tcW w:w="1061" w:type="dxa"/>
            <w:tcBorders>
              <w:top w:val="nil"/>
              <w:left w:val="nil"/>
              <w:bottom w:val="single" w:sz="4" w:space="0" w:color="auto"/>
              <w:right w:val="single" w:sz="4" w:space="0" w:color="auto"/>
            </w:tcBorders>
            <w:noWrap/>
            <w:vAlign w:val="center"/>
          </w:tcPr>
          <w:p w14:paraId="0B2C3FA7" w14:textId="291A9149" w:rsidR="00133724" w:rsidRPr="009A200D" w:rsidRDefault="00133724" w:rsidP="00133724">
            <w:pPr>
              <w:spacing w:before="0" w:after="0" w:line="240" w:lineRule="auto"/>
              <w:jc w:val="right"/>
              <w:rPr>
                <w:sz w:val="26"/>
                <w:szCs w:val="26"/>
              </w:rPr>
            </w:pPr>
            <w:r w:rsidRPr="009A200D">
              <w:rPr>
                <w:sz w:val="26"/>
                <w:szCs w:val="26"/>
              </w:rPr>
              <w:t>38,28</w:t>
            </w:r>
          </w:p>
        </w:tc>
      </w:tr>
      <w:tr w:rsidR="00B566CA" w:rsidRPr="009A200D" w14:paraId="39DA21BE"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0477F109" w14:textId="18D32C4A" w:rsidR="00133724" w:rsidRPr="009A200D" w:rsidRDefault="00133724" w:rsidP="00133724">
            <w:pPr>
              <w:spacing w:before="0" w:after="0" w:line="240" w:lineRule="auto"/>
              <w:jc w:val="center"/>
              <w:rPr>
                <w:sz w:val="26"/>
                <w:szCs w:val="26"/>
              </w:rPr>
            </w:pPr>
            <w:r w:rsidRPr="009A200D">
              <w:rPr>
                <w:sz w:val="26"/>
                <w:szCs w:val="26"/>
              </w:rPr>
              <w:t>69</w:t>
            </w:r>
          </w:p>
        </w:tc>
        <w:tc>
          <w:tcPr>
            <w:tcW w:w="3283" w:type="dxa"/>
            <w:tcBorders>
              <w:top w:val="nil"/>
              <w:left w:val="nil"/>
              <w:bottom w:val="single" w:sz="4" w:space="0" w:color="auto"/>
              <w:right w:val="single" w:sz="4" w:space="0" w:color="auto"/>
            </w:tcBorders>
            <w:vAlign w:val="center"/>
          </w:tcPr>
          <w:p w14:paraId="0866AC1B" w14:textId="7B4455DD" w:rsidR="00133724" w:rsidRPr="009A200D" w:rsidRDefault="00133724" w:rsidP="00133724">
            <w:pPr>
              <w:spacing w:before="0" w:after="0" w:line="240" w:lineRule="auto"/>
              <w:rPr>
                <w:sz w:val="26"/>
                <w:szCs w:val="26"/>
              </w:rPr>
            </w:pPr>
            <w:r w:rsidRPr="009A200D">
              <w:rPr>
                <w:sz w:val="26"/>
                <w:szCs w:val="26"/>
              </w:rPr>
              <w:t>Vịt dầu</w:t>
            </w:r>
          </w:p>
        </w:tc>
        <w:tc>
          <w:tcPr>
            <w:tcW w:w="905" w:type="dxa"/>
            <w:tcBorders>
              <w:top w:val="nil"/>
              <w:left w:val="nil"/>
              <w:bottom w:val="single" w:sz="4" w:space="0" w:color="auto"/>
              <w:right w:val="single" w:sz="4" w:space="0" w:color="auto"/>
            </w:tcBorders>
            <w:vAlign w:val="center"/>
          </w:tcPr>
          <w:p w14:paraId="65E5465F" w14:textId="079EEFE8" w:rsidR="00133724" w:rsidRPr="009A200D" w:rsidRDefault="00133724" w:rsidP="00133724">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tcPr>
          <w:p w14:paraId="27C99E0E" w14:textId="77664B0E" w:rsidR="00133724" w:rsidRPr="009A200D" w:rsidRDefault="00133724" w:rsidP="00133724">
            <w:pPr>
              <w:spacing w:before="0" w:after="0" w:line="240" w:lineRule="auto"/>
              <w:jc w:val="center"/>
              <w:rPr>
                <w:sz w:val="26"/>
                <w:szCs w:val="26"/>
              </w:rPr>
            </w:pPr>
            <w:r w:rsidRPr="009A200D">
              <w:rPr>
                <w:sz w:val="26"/>
                <w:szCs w:val="26"/>
              </w:rPr>
              <w:t>24</w:t>
            </w:r>
          </w:p>
        </w:tc>
        <w:tc>
          <w:tcPr>
            <w:tcW w:w="868" w:type="dxa"/>
            <w:tcBorders>
              <w:top w:val="nil"/>
              <w:left w:val="nil"/>
              <w:bottom w:val="single" w:sz="4" w:space="0" w:color="auto"/>
              <w:right w:val="single" w:sz="4" w:space="0" w:color="auto"/>
            </w:tcBorders>
            <w:vAlign w:val="center"/>
          </w:tcPr>
          <w:p w14:paraId="7CC13601" w14:textId="2A5A45A2" w:rsidR="00133724" w:rsidRPr="009A200D" w:rsidRDefault="00133724" w:rsidP="00133724">
            <w:pPr>
              <w:spacing w:before="0" w:after="0" w:line="240" w:lineRule="auto"/>
              <w:jc w:val="center"/>
              <w:rPr>
                <w:sz w:val="26"/>
                <w:szCs w:val="26"/>
              </w:rPr>
            </w:pPr>
            <w:r w:rsidRPr="009A200D">
              <w:rPr>
                <w:sz w:val="26"/>
                <w:szCs w:val="26"/>
              </w:rPr>
              <w:t>1</w:t>
            </w:r>
          </w:p>
        </w:tc>
        <w:tc>
          <w:tcPr>
            <w:tcW w:w="1234" w:type="dxa"/>
            <w:tcBorders>
              <w:top w:val="nil"/>
              <w:left w:val="nil"/>
              <w:bottom w:val="single" w:sz="4" w:space="0" w:color="auto"/>
              <w:right w:val="single" w:sz="4" w:space="0" w:color="auto"/>
            </w:tcBorders>
            <w:vAlign w:val="center"/>
          </w:tcPr>
          <w:p w14:paraId="1B41CA0A" w14:textId="642E20E8" w:rsidR="00133724" w:rsidRPr="009A200D" w:rsidRDefault="00133724" w:rsidP="00133724">
            <w:pPr>
              <w:spacing w:before="0" w:after="0" w:line="240" w:lineRule="auto"/>
              <w:jc w:val="right"/>
              <w:rPr>
                <w:sz w:val="26"/>
                <w:szCs w:val="26"/>
              </w:rPr>
            </w:pPr>
            <w:r w:rsidRPr="009A200D">
              <w:rPr>
                <w:sz w:val="26"/>
                <w:szCs w:val="26"/>
              </w:rPr>
              <w:t>31,38</w:t>
            </w:r>
          </w:p>
        </w:tc>
        <w:tc>
          <w:tcPr>
            <w:tcW w:w="1061" w:type="dxa"/>
            <w:tcBorders>
              <w:top w:val="nil"/>
              <w:left w:val="nil"/>
              <w:bottom w:val="single" w:sz="4" w:space="0" w:color="auto"/>
              <w:right w:val="single" w:sz="4" w:space="0" w:color="auto"/>
            </w:tcBorders>
            <w:noWrap/>
            <w:vAlign w:val="center"/>
          </w:tcPr>
          <w:p w14:paraId="45F096E8" w14:textId="58B141F1" w:rsidR="00133724" w:rsidRPr="009A200D" w:rsidRDefault="00133724" w:rsidP="00133724">
            <w:pPr>
              <w:spacing w:before="0" w:after="0" w:line="240" w:lineRule="auto"/>
              <w:jc w:val="right"/>
              <w:rPr>
                <w:sz w:val="26"/>
                <w:szCs w:val="26"/>
              </w:rPr>
            </w:pPr>
            <w:r w:rsidRPr="009A200D">
              <w:rPr>
                <w:sz w:val="26"/>
                <w:szCs w:val="26"/>
              </w:rPr>
              <w:t>38,28</w:t>
            </w:r>
          </w:p>
        </w:tc>
      </w:tr>
      <w:tr w:rsidR="00B566CA" w:rsidRPr="009A200D" w14:paraId="02291604"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004D393D" w14:textId="350FDD11" w:rsidR="00133724" w:rsidRPr="009A200D" w:rsidRDefault="00133724" w:rsidP="00133724">
            <w:pPr>
              <w:spacing w:before="0" w:after="0" w:line="240" w:lineRule="auto"/>
              <w:jc w:val="center"/>
              <w:rPr>
                <w:sz w:val="26"/>
                <w:szCs w:val="26"/>
              </w:rPr>
            </w:pPr>
            <w:r w:rsidRPr="009A200D">
              <w:rPr>
                <w:sz w:val="26"/>
                <w:szCs w:val="26"/>
              </w:rPr>
              <w:t>70</w:t>
            </w:r>
          </w:p>
        </w:tc>
        <w:tc>
          <w:tcPr>
            <w:tcW w:w="3283" w:type="dxa"/>
            <w:tcBorders>
              <w:top w:val="nil"/>
              <w:left w:val="nil"/>
              <w:bottom w:val="single" w:sz="4" w:space="0" w:color="auto"/>
              <w:right w:val="single" w:sz="4" w:space="0" w:color="auto"/>
            </w:tcBorders>
            <w:vAlign w:val="center"/>
          </w:tcPr>
          <w:p w14:paraId="2D998A04" w14:textId="233B9657" w:rsidR="00133724" w:rsidRPr="009A200D" w:rsidRDefault="00133724" w:rsidP="00133724">
            <w:pPr>
              <w:spacing w:before="0" w:after="0" w:line="240" w:lineRule="auto"/>
              <w:ind w:right="-106"/>
              <w:rPr>
                <w:sz w:val="26"/>
                <w:szCs w:val="26"/>
              </w:rPr>
            </w:pPr>
            <w:r w:rsidRPr="009A200D">
              <w:rPr>
                <w:sz w:val="26"/>
                <w:szCs w:val="26"/>
              </w:rPr>
              <w:t>Vòng đệm bắt cáp Φ15,5mm</w:t>
            </w:r>
          </w:p>
        </w:tc>
        <w:tc>
          <w:tcPr>
            <w:tcW w:w="905" w:type="dxa"/>
            <w:tcBorders>
              <w:top w:val="nil"/>
              <w:left w:val="nil"/>
              <w:bottom w:val="single" w:sz="4" w:space="0" w:color="auto"/>
              <w:right w:val="single" w:sz="4" w:space="0" w:color="auto"/>
            </w:tcBorders>
            <w:vAlign w:val="center"/>
          </w:tcPr>
          <w:p w14:paraId="76507F69" w14:textId="40034EA3" w:rsidR="00133724" w:rsidRPr="009A200D" w:rsidRDefault="00133724" w:rsidP="00133724">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tcPr>
          <w:p w14:paraId="0934E412" w14:textId="59ECA48C" w:rsidR="00133724" w:rsidRPr="009A200D" w:rsidRDefault="00133724" w:rsidP="00133724">
            <w:pPr>
              <w:spacing w:before="0" w:after="0" w:line="240" w:lineRule="auto"/>
              <w:jc w:val="center"/>
              <w:rPr>
                <w:sz w:val="26"/>
                <w:szCs w:val="26"/>
              </w:rPr>
            </w:pPr>
            <w:r w:rsidRPr="009A200D">
              <w:rPr>
                <w:sz w:val="26"/>
                <w:szCs w:val="26"/>
              </w:rPr>
              <w:t>36</w:t>
            </w:r>
          </w:p>
        </w:tc>
        <w:tc>
          <w:tcPr>
            <w:tcW w:w="868" w:type="dxa"/>
            <w:tcBorders>
              <w:top w:val="nil"/>
              <w:left w:val="nil"/>
              <w:bottom w:val="single" w:sz="4" w:space="0" w:color="auto"/>
              <w:right w:val="single" w:sz="4" w:space="0" w:color="auto"/>
            </w:tcBorders>
            <w:vAlign w:val="center"/>
          </w:tcPr>
          <w:p w14:paraId="4D1E4301" w14:textId="667166D3" w:rsidR="00133724" w:rsidRPr="009A200D" w:rsidRDefault="00133724" w:rsidP="00133724">
            <w:pPr>
              <w:spacing w:before="0" w:after="0" w:line="240" w:lineRule="auto"/>
              <w:jc w:val="center"/>
              <w:rPr>
                <w:sz w:val="26"/>
                <w:szCs w:val="26"/>
              </w:rPr>
            </w:pPr>
            <w:r w:rsidRPr="009A200D">
              <w:rPr>
                <w:sz w:val="26"/>
                <w:szCs w:val="26"/>
              </w:rPr>
              <w:t>1</w:t>
            </w:r>
          </w:p>
        </w:tc>
        <w:tc>
          <w:tcPr>
            <w:tcW w:w="1234" w:type="dxa"/>
            <w:tcBorders>
              <w:top w:val="nil"/>
              <w:left w:val="nil"/>
              <w:bottom w:val="single" w:sz="4" w:space="0" w:color="auto"/>
              <w:right w:val="single" w:sz="4" w:space="0" w:color="auto"/>
            </w:tcBorders>
            <w:vAlign w:val="center"/>
          </w:tcPr>
          <w:p w14:paraId="1CFD6D9C" w14:textId="27828FEF" w:rsidR="00133724" w:rsidRPr="009A200D" w:rsidRDefault="00133724" w:rsidP="00133724">
            <w:pPr>
              <w:spacing w:before="0" w:after="0" w:line="240" w:lineRule="auto"/>
              <w:jc w:val="right"/>
              <w:rPr>
                <w:sz w:val="26"/>
                <w:szCs w:val="26"/>
              </w:rPr>
            </w:pPr>
            <w:r w:rsidRPr="009A200D">
              <w:rPr>
                <w:sz w:val="26"/>
                <w:szCs w:val="26"/>
              </w:rPr>
              <w:t>31,38</w:t>
            </w:r>
          </w:p>
        </w:tc>
        <w:tc>
          <w:tcPr>
            <w:tcW w:w="1061" w:type="dxa"/>
            <w:tcBorders>
              <w:top w:val="nil"/>
              <w:left w:val="nil"/>
              <w:bottom w:val="single" w:sz="4" w:space="0" w:color="auto"/>
              <w:right w:val="single" w:sz="4" w:space="0" w:color="auto"/>
            </w:tcBorders>
            <w:noWrap/>
            <w:vAlign w:val="center"/>
          </w:tcPr>
          <w:p w14:paraId="4162B0E5" w14:textId="56D89126" w:rsidR="00133724" w:rsidRPr="009A200D" w:rsidRDefault="00133724" w:rsidP="00133724">
            <w:pPr>
              <w:spacing w:before="0" w:after="0" w:line="240" w:lineRule="auto"/>
              <w:jc w:val="right"/>
              <w:rPr>
                <w:sz w:val="26"/>
                <w:szCs w:val="26"/>
              </w:rPr>
            </w:pPr>
            <w:r w:rsidRPr="009A200D">
              <w:rPr>
                <w:sz w:val="26"/>
                <w:szCs w:val="26"/>
              </w:rPr>
              <w:t>38,28</w:t>
            </w:r>
          </w:p>
        </w:tc>
      </w:tr>
      <w:tr w:rsidR="00B566CA" w:rsidRPr="009A200D" w14:paraId="1133DF43"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7D3E3C3D" w14:textId="7B66FE1F" w:rsidR="00133724" w:rsidRPr="009A200D" w:rsidRDefault="00133724" w:rsidP="00133724">
            <w:pPr>
              <w:spacing w:before="0" w:after="0" w:line="240" w:lineRule="auto"/>
              <w:jc w:val="center"/>
              <w:rPr>
                <w:sz w:val="26"/>
                <w:szCs w:val="26"/>
              </w:rPr>
            </w:pPr>
            <w:r w:rsidRPr="009A200D">
              <w:rPr>
                <w:sz w:val="26"/>
                <w:szCs w:val="26"/>
              </w:rPr>
              <w:t>71</w:t>
            </w:r>
          </w:p>
        </w:tc>
        <w:tc>
          <w:tcPr>
            <w:tcW w:w="3283" w:type="dxa"/>
            <w:tcBorders>
              <w:top w:val="nil"/>
              <w:left w:val="nil"/>
              <w:bottom w:val="single" w:sz="4" w:space="0" w:color="auto"/>
              <w:right w:val="single" w:sz="4" w:space="0" w:color="auto"/>
            </w:tcBorders>
            <w:vAlign w:val="center"/>
          </w:tcPr>
          <w:p w14:paraId="5799F77B" w14:textId="4D454A07" w:rsidR="00133724" w:rsidRPr="009A200D" w:rsidRDefault="00133724" w:rsidP="00133724">
            <w:pPr>
              <w:spacing w:before="0" w:after="0" w:line="240" w:lineRule="auto"/>
              <w:rPr>
                <w:sz w:val="26"/>
                <w:szCs w:val="26"/>
              </w:rPr>
            </w:pPr>
            <w:r w:rsidRPr="009A200D">
              <w:rPr>
                <w:sz w:val="26"/>
                <w:szCs w:val="26"/>
              </w:rPr>
              <w:t>Xà beng</w:t>
            </w:r>
          </w:p>
        </w:tc>
        <w:tc>
          <w:tcPr>
            <w:tcW w:w="905" w:type="dxa"/>
            <w:tcBorders>
              <w:top w:val="nil"/>
              <w:left w:val="nil"/>
              <w:bottom w:val="single" w:sz="4" w:space="0" w:color="auto"/>
              <w:right w:val="single" w:sz="4" w:space="0" w:color="auto"/>
            </w:tcBorders>
            <w:vAlign w:val="center"/>
          </w:tcPr>
          <w:p w14:paraId="48B81C40" w14:textId="7635C59B" w:rsidR="00133724" w:rsidRPr="009A200D" w:rsidRDefault="00133724" w:rsidP="00133724">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tcPr>
          <w:p w14:paraId="5A2092AC" w14:textId="07EACE10" w:rsidR="00133724" w:rsidRPr="009A200D" w:rsidRDefault="00133724" w:rsidP="00133724">
            <w:pPr>
              <w:spacing w:before="0" w:after="0" w:line="240" w:lineRule="auto"/>
              <w:jc w:val="center"/>
              <w:rPr>
                <w:sz w:val="26"/>
                <w:szCs w:val="26"/>
              </w:rPr>
            </w:pPr>
            <w:r w:rsidRPr="009A200D">
              <w:rPr>
                <w:sz w:val="26"/>
                <w:szCs w:val="26"/>
              </w:rPr>
              <w:t>24</w:t>
            </w:r>
          </w:p>
        </w:tc>
        <w:tc>
          <w:tcPr>
            <w:tcW w:w="868" w:type="dxa"/>
            <w:tcBorders>
              <w:top w:val="nil"/>
              <w:left w:val="nil"/>
              <w:bottom w:val="single" w:sz="4" w:space="0" w:color="auto"/>
              <w:right w:val="single" w:sz="4" w:space="0" w:color="auto"/>
            </w:tcBorders>
            <w:vAlign w:val="center"/>
          </w:tcPr>
          <w:p w14:paraId="2EA7BF01" w14:textId="55EFEDF0" w:rsidR="00133724" w:rsidRPr="009A200D" w:rsidRDefault="00133724" w:rsidP="00133724">
            <w:pPr>
              <w:spacing w:before="0" w:after="0" w:line="240" w:lineRule="auto"/>
              <w:jc w:val="center"/>
              <w:rPr>
                <w:sz w:val="26"/>
                <w:szCs w:val="26"/>
              </w:rPr>
            </w:pPr>
            <w:r w:rsidRPr="009A200D">
              <w:rPr>
                <w:sz w:val="26"/>
                <w:szCs w:val="26"/>
              </w:rPr>
              <w:t>1</w:t>
            </w:r>
          </w:p>
        </w:tc>
        <w:tc>
          <w:tcPr>
            <w:tcW w:w="1234" w:type="dxa"/>
            <w:tcBorders>
              <w:top w:val="nil"/>
              <w:left w:val="nil"/>
              <w:bottom w:val="single" w:sz="4" w:space="0" w:color="auto"/>
              <w:right w:val="single" w:sz="4" w:space="0" w:color="auto"/>
            </w:tcBorders>
            <w:vAlign w:val="center"/>
          </w:tcPr>
          <w:p w14:paraId="74576021" w14:textId="7087FDE1" w:rsidR="00133724" w:rsidRPr="009A200D" w:rsidRDefault="00133724" w:rsidP="00133724">
            <w:pPr>
              <w:spacing w:before="0" w:after="0" w:line="240" w:lineRule="auto"/>
              <w:jc w:val="right"/>
              <w:rPr>
                <w:sz w:val="26"/>
                <w:szCs w:val="26"/>
              </w:rPr>
            </w:pPr>
            <w:r w:rsidRPr="009A200D">
              <w:rPr>
                <w:sz w:val="26"/>
                <w:szCs w:val="26"/>
              </w:rPr>
              <w:t>31,38</w:t>
            </w:r>
          </w:p>
        </w:tc>
        <w:tc>
          <w:tcPr>
            <w:tcW w:w="1061" w:type="dxa"/>
            <w:tcBorders>
              <w:top w:val="nil"/>
              <w:left w:val="nil"/>
              <w:bottom w:val="single" w:sz="4" w:space="0" w:color="auto"/>
              <w:right w:val="single" w:sz="4" w:space="0" w:color="auto"/>
            </w:tcBorders>
            <w:noWrap/>
            <w:vAlign w:val="center"/>
          </w:tcPr>
          <w:p w14:paraId="570FB8DD" w14:textId="2C239DF2" w:rsidR="00133724" w:rsidRPr="009A200D" w:rsidRDefault="00133724" w:rsidP="00133724">
            <w:pPr>
              <w:spacing w:before="0" w:after="0" w:line="240" w:lineRule="auto"/>
              <w:jc w:val="right"/>
              <w:rPr>
                <w:sz w:val="26"/>
                <w:szCs w:val="26"/>
              </w:rPr>
            </w:pPr>
            <w:r w:rsidRPr="009A200D">
              <w:rPr>
                <w:sz w:val="26"/>
                <w:szCs w:val="26"/>
              </w:rPr>
              <w:t>38,28</w:t>
            </w:r>
          </w:p>
        </w:tc>
      </w:tr>
      <w:tr w:rsidR="00B566CA" w:rsidRPr="009A200D" w14:paraId="6BA8FBB5"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0E08D32D" w14:textId="7E57C6C0" w:rsidR="00133724" w:rsidRPr="009A200D" w:rsidRDefault="00133724" w:rsidP="00133724">
            <w:pPr>
              <w:spacing w:before="0" w:after="0" w:line="240" w:lineRule="auto"/>
              <w:jc w:val="center"/>
              <w:rPr>
                <w:sz w:val="26"/>
                <w:szCs w:val="26"/>
              </w:rPr>
            </w:pPr>
            <w:r w:rsidRPr="009A200D">
              <w:rPr>
                <w:sz w:val="26"/>
                <w:szCs w:val="26"/>
              </w:rPr>
              <w:t>72</w:t>
            </w:r>
          </w:p>
        </w:tc>
        <w:tc>
          <w:tcPr>
            <w:tcW w:w="3283" w:type="dxa"/>
            <w:tcBorders>
              <w:top w:val="nil"/>
              <w:left w:val="nil"/>
              <w:bottom w:val="single" w:sz="4" w:space="0" w:color="auto"/>
              <w:right w:val="single" w:sz="4" w:space="0" w:color="auto"/>
            </w:tcBorders>
            <w:vAlign w:val="center"/>
          </w:tcPr>
          <w:p w14:paraId="039A23EB" w14:textId="6D6F1478" w:rsidR="00133724" w:rsidRPr="009A200D" w:rsidRDefault="00133724" w:rsidP="00133724">
            <w:pPr>
              <w:spacing w:before="0" w:after="0" w:line="240" w:lineRule="auto"/>
              <w:rPr>
                <w:sz w:val="26"/>
                <w:szCs w:val="26"/>
              </w:rPr>
            </w:pPr>
            <w:r w:rsidRPr="009A200D">
              <w:rPr>
                <w:sz w:val="26"/>
                <w:szCs w:val="26"/>
              </w:rPr>
              <w:t>Xắt cốt đựng tài liệu</w:t>
            </w:r>
          </w:p>
        </w:tc>
        <w:tc>
          <w:tcPr>
            <w:tcW w:w="905" w:type="dxa"/>
            <w:tcBorders>
              <w:top w:val="nil"/>
              <w:left w:val="nil"/>
              <w:bottom w:val="single" w:sz="4" w:space="0" w:color="auto"/>
              <w:right w:val="single" w:sz="4" w:space="0" w:color="auto"/>
            </w:tcBorders>
            <w:vAlign w:val="center"/>
          </w:tcPr>
          <w:p w14:paraId="4B60952F" w14:textId="59712B57" w:rsidR="00133724" w:rsidRPr="009A200D" w:rsidRDefault="00133724" w:rsidP="00133724">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tcPr>
          <w:p w14:paraId="5348095C" w14:textId="65988A3C" w:rsidR="00133724" w:rsidRPr="009A200D" w:rsidRDefault="00133724" w:rsidP="00133724">
            <w:pPr>
              <w:spacing w:before="0" w:after="0" w:line="240" w:lineRule="auto"/>
              <w:jc w:val="center"/>
              <w:rPr>
                <w:sz w:val="26"/>
                <w:szCs w:val="26"/>
              </w:rPr>
            </w:pPr>
            <w:r w:rsidRPr="009A200D">
              <w:rPr>
                <w:sz w:val="26"/>
                <w:szCs w:val="26"/>
              </w:rPr>
              <w:t>24</w:t>
            </w:r>
          </w:p>
        </w:tc>
        <w:tc>
          <w:tcPr>
            <w:tcW w:w="868" w:type="dxa"/>
            <w:tcBorders>
              <w:top w:val="nil"/>
              <w:left w:val="nil"/>
              <w:bottom w:val="single" w:sz="4" w:space="0" w:color="auto"/>
              <w:right w:val="single" w:sz="4" w:space="0" w:color="auto"/>
            </w:tcBorders>
            <w:vAlign w:val="center"/>
          </w:tcPr>
          <w:p w14:paraId="0D9BEDBC" w14:textId="27FC13A3" w:rsidR="00133724" w:rsidRPr="009A200D" w:rsidRDefault="00133724" w:rsidP="00133724">
            <w:pPr>
              <w:spacing w:before="0" w:after="0" w:line="240" w:lineRule="auto"/>
              <w:jc w:val="center"/>
              <w:rPr>
                <w:sz w:val="26"/>
                <w:szCs w:val="26"/>
              </w:rPr>
            </w:pPr>
            <w:r w:rsidRPr="009A200D">
              <w:rPr>
                <w:sz w:val="26"/>
                <w:szCs w:val="26"/>
              </w:rPr>
              <w:t>1</w:t>
            </w:r>
          </w:p>
        </w:tc>
        <w:tc>
          <w:tcPr>
            <w:tcW w:w="1234" w:type="dxa"/>
            <w:tcBorders>
              <w:top w:val="nil"/>
              <w:left w:val="nil"/>
              <w:bottom w:val="single" w:sz="4" w:space="0" w:color="auto"/>
              <w:right w:val="single" w:sz="4" w:space="0" w:color="auto"/>
            </w:tcBorders>
            <w:vAlign w:val="center"/>
          </w:tcPr>
          <w:p w14:paraId="31FBFA92" w14:textId="0C8A2704" w:rsidR="00133724" w:rsidRPr="009A200D" w:rsidRDefault="00133724" w:rsidP="00133724">
            <w:pPr>
              <w:spacing w:before="0" w:after="0" w:line="240" w:lineRule="auto"/>
              <w:jc w:val="right"/>
              <w:rPr>
                <w:sz w:val="26"/>
                <w:szCs w:val="26"/>
              </w:rPr>
            </w:pPr>
            <w:r w:rsidRPr="009A200D">
              <w:rPr>
                <w:sz w:val="26"/>
                <w:szCs w:val="26"/>
              </w:rPr>
              <w:t>31,38</w:t>
            </w:r>
          </w:p>
        </w:tc>
        <w:tc>
          <w:tcPr>
            <w:tcW w:w="1061" w:type="dxa"/>
            <w:tcBorders>
              <w:top w:val="nil"/>
              <w:left w:val="nil"/>
              <w:bottom w:val="single" w:sz="4" w:space="0" w:color="auto"/>
              <w:right w:val="single" w:sz="4" w:space="0" w:color="auto"/>
            </w:tcBorders>
            <w:noWrap/>
            <w:vAlign w:val="center"/>
          </w:tcPr>
          <w:p w14:paraId="2AC89280" w14:textId="2B076CEA" w:rsidR="00133724" w:rsidRPr="009A200D" w:rsidRDefault="00133724" w:rsidP="00133724">
            <w:pPr>
              <w:spacing w:before="0" w:after="0" w:line="240" w:lineRule="auto"/>
              <w:jc w:val="right"/>
              <w:rPr>
                <w:sz w:val="26"/>
                <w:szCs w:val="26"/>
              </w:rPr>
            </w:pPr>
            <w:r w:rsidRPr="009A200D">
              <w:rPr>
                <w:sz w:val="26"/>
                <w:szCs w:val="26"/>
              </w:rPr>
              <w:t>38,28</w:t>
            </w:r>
          </w:p>
        </w:tc>
      </w:tr>
      <w:tr w:rsidR="00B566CA" w:rsidRPr="009A200D" w14:paraId="03C24CF0"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4CCD4C55" w14:textId="65A35599" w:rsidR="00133724" w:rsidRPr="009A200D" w:rsidRDefault="00133724" w:rsidP="00133724">
            <w:pPr>
              <w:spacing w:before="0" w:after="0" w:line="240" w:lineRule="auto"/>
              <w:jc w:val="center"/>
              <w:rPr>
                <w:sz w:val="26"/>
                <w:szCs w:val="26"/>
              </w:rPr>
            </w:pPr>
            <w:r w:rsidRPr="009A200D">
              <w:rPr>
                <w:sz w:val="26"/>
                <w:szCs w:val="26"/>
              </w:rPr>
              <w:t>73</w:t>
            </w:r>
          </w:p>
        </w:tc>
        <w:tc>
          <w:tcPr>
            <w:tcW w:w="3283" w:type="dxa"/>
            <w:tcBorders>
              <w:top w:val="nil"/>
              <w:left w:val="nil"/>
              <w:bottom w:val="single" w:sz="4" w:space="0" w:color="auto"/>
              <w:right w:val="single" w:sz="4" w:space="0" w:color="auto"/>
            </w:tcBorders>
            <w:vAlign w:val="center"/>
          </w:tcPr>
          <w:p w14:paraId="7AF64333" w14:textId="56EA2A25" w:rsidR="00133724" w:rsidRPr="009A200D" w:rsidRDefault="00133724" w:rsidP="00133724">
            <w:pPr>
              <w:spacing w:before="0" w:after="0" w:line="240" w:lineRule="auto"/>
              <w:rPr>
                <w:sz w:val="26"/>
                <w:szCs w:val="26"/>
              </w:rPr>
            </w:pPr>
            <w:r w:rsidRPr="009A200D">
              <w:rPr>
                <w:sz w:val="26"/>
                <w:szCs w:val="26"/>
              </w:rPr>
              <w:t>Xẻng</w:t>
            </w:r>
          </w:p>
        </w:tc>
        <w:tc>
          <w:tcPr>
            <w:tcW w:w="905" w:type="dxa"/>
            <w:tcBorders>
              <w:top w:val="nil"/>
              <w:left w:val="nil"/>
              <w:bottom w:val="single" w:sz="4" w:space="0" w:color="auto"/>
              <w:right w:val="single" w:sz="4" w:space="0" w:color="auto"/>
            </w:tcBorders>
            <w:vAlign w:val="center"/>
          </w:tcPr>
          <w:p w14:paraId="547CF210" w14:textId="705F9ED0" w:rsidR="00133724" w:rsidRPr="009A200D" w:rsidRDefault="00133724" w:rsidP="00133724">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tcPr>
          <w:p w14:paraId="585F3770" w14:textId="1F5C7572" w:rsidR="00133724" w:rsidRPr="009A200D" w:rsidRDefault="00133724" w:rsidP="00133724">
            <w:pPr>
              <w:spacing w:before="0" w:after="0" w:line="240" w:lineRule="auto"/>
              <w:jc w:val="center"/>
              <w:rPr>
                <w:sz w:val="26"/>
                <w:szCs w:val="26"/>
              </w:rPr>
            </w:pPr>
            <w:r w:rsidRPr="009A200D">
              <w:rPr>
                <w:sz w:val="26"/>
                <w:szCs w:val="26"/>
              </w:rPr>
              <w:t>12</w:t>
            </w:r>
          </w:p>
        </w:tc>
        <w:tc>
          <w:tcPr>
            <w:tcW w:w="868" w:type="dxa"/>
            <w:tcBorders>
              <w:top w:val="nil"/>
              <w:left w:val="nil"/>
              <w:bottom w:val="single" w:sz="4" w:space="0" w:color="auto"/>
              <w:right w:val="single" w:sz="4" w:space="0" w:color="auto"/>
            </w:tcBorders>
            <w:vAlign w:val="center"/>
          </w:tcPr>
          <w:p w14:paraId="57DEA58B" w14:textId="39124ED6" w:rsidR="00133724" w:rsidRPr="009A200D" w:rsidRDefault="00133724" w:rsidP="00133724">
            <w:pPr>
              <w:spacing w:before="0" w:after="0" w:line="240" w:lineRule="auto"/>
              <w:jc w:val="center"/>
              <w:rPr>
                <w:sz w:val="26"/>
                <w:szCs w:val="26"/>
              </w:rPr>
            </w:pPr>
            <w:r w:rsidRPr="009A200D">
              <w:rPr>
                <w:sz w:val="26"/>
                <w:szCs w:val="26"/>
              </w:rPr>
              <w:t>1</w:t>
            </w:r>
          </w:p>
        </w:tc>
        <w:tc>
          <w:tcPr>
            <w:tcW w:w="1234" w:type="dxa"/>
            <w:tcBorders>
              <w:top w:val="nil"/>
              <w:left w:val="nil"/>
              <w:bottom w:val="single" w:sz="4" w:space="0" w:color="auto"/>
              <w:right w:val="single" w:sz="4" w:space="0" w:color="auto"/>
            </w:tcBorders>
            <w:vAlign w:val="center"/>
          </w:tcPr>
          <w:p w14:paraId="1381A7E1" w14:textId="0E6738F8" w:rsidR="00133724" w:rsidRPr="009A200D" w:rsidRDefault="00133724" w:rsidP="00133724">
            <w:pPr>
              <w:spacing w:before="0" w:after="0" w:line="240" w:lineRule="auto"/>
              <w:jc w:val="right"/>
              <w:rPr>
                <w:sz w:val="26"/>
                <w:szCs w:val="26"/>
              </w:rPr>
            </w:pPr>
            <w:r w:rsidRPr="009A200D">
              <w:rPr>
                <w:sz w:val="26"/>
                <w:szCs w:val="26"/>
              </w:rPr>
              <w:t>31,38</w:t>
            </w:r>
          </w:p>
        </w:tc>
        <w:tc>
          <w:tcPr>
            <w:tcW w:w="1061" w:type="dxa"/>
            <w:tcBorders>
              <w:top w:val="nil"/>
              <w:left w:val="nil"/>
              <w:bottom w:val="single" w:sz="4" w:space="0" w:color="auto"/>
              <w:right w:val="single" w:sz="4" w:space="0" w:color="auto"/>
            </w:tcBorders>
            <w:noWrap/>
            <w:vAlign w:val="center"/>
          </w:tcPr>
          <w:p w14:paraId="7012292B" w14:textId="290131AD" w:rsidR="00133724" w:rsidRPr="009A200D" w:rsidRDefault="00133724" w:rsidP="00133724">
            <w:pPr>
              <w:spacing w:before="0" w:after="0" w:line="240" w:lineRule="auto"/>
              <w:jc w:val="right"/>
              <w:rPr>
                <w:sz w:val="26"/>
                <w:szCs w:val="26"/>
              </w:rPr>
            </w:pPr>
            <w:r w:rsidRPr="009A200D">
              <w:rPr>
                <w:sz w:val="26"/>
                <w:szCs w:val="26"/>
              </w:rPr>
              <w:t>38,28</w:t>
            </w:r>
          </w:p>
        </w:tc>
      </w:tr>
      <w:tr w:rsidR="00B566CA" w:rsidRPr="009A200D" w14:paraId="3C0996BC"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500E3F78" w14:textId="15C19C1B" w:rsidR="00133724" w:rsidRPr="009A200D" w:rsidRDefault="00133724" w:rsidP="00133724">
            <w:pPr>
              <w:spacing w:before="0" w:after="0" w:line="240" w:lineRule="auto"/>
              <w:jc w:val="center"/>
              <w:rPr>
                <w:sz w:val="26"/>
                <w:szCs w:val="26"/>
              </w:rPr>
            </w:pPr>
            <w:r w:rsidRPr="009A200D">
              <w:rPr>
                <w:sz w:val="26"/>
                <w:szCs w:val="26"/>
              </w:rPr>
              <w:t>74</w:t>
            </w:r>
          </w:p>
        </w:tc>
        <w:tc>
          <w:tcPr>
            <w:tcW w:w="3283" w:type="dxa"/>
            <w:tcBorders>
              <w:top w:val="nil"/>
              <w:left w:val="nil"/>
              <w:bottom w:val="single" w:sz="4" w:space="0" w:color="auto"/>
              <w:right w:val="single" w:sz="4" w:space="0" w:color="auto"/>
            </w:tcBorders>
            <w:vAlign w:val="center"/>
          </w:tcPr>
          <w:p w14:paraId="4DA5C5D8" w14:textId="2DDB7A70" w:rsidR="00133724" w:rsidRPr="009A200D" w:rsidRDefault="00133724" w:rsidP="00133724">
            <w:pPr>
              <w:spacing w:before="0" w:after="0" w:line="240" w:lineRule="auto"/>
              <w:rPr>
                <w:sz w:val="26"/>
                <w:szCs w:val="26"/>
              </w:rPr>
            </w:pPr>
            <w:r w:rsidRPr="009A200D">
              <w:rPr>
                <w:sz w:val="26"/>
                <w:szCs w:val="26"/>
              </w:rPr>
              <w:t>Xeniga Φ 42mm</w:t>
            </w:r>
          </w:p>
        </w:tc>
        <w:tc>
          <w:tcPr>
            <w:tcW w:w="905" w:type="dxa"/>
            <w:tcBorders>
              <w:top w:val="nil"/>
              <w:left w:val="nil"/>
              <w:bottom w:val="single" w:sz="4" w:space="0" w:color="auto"/>
              <w:right w:val="single" w:sz="4" w:space="0" w:color="auto"/>
            </w:tcBorders>
            <w:vAlign w:val="center"/>
          </w:tcPr>
          <w:p w14:paraId="6BA3D4D8" w14:textId="57F4E431" w:rsidR="00133724" w:rsidRPr="009A200D" w:rsidRDefault="00133724" w:rsidP="00133724">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tcPr>
          <w:p w14:paraId="07295975" w14:textId="68E30CE8" w:rsidR="00133724" w:rsidRPr="009A200D" w:rsidRDefault="00133724" w:rsidP="00133724">
            <w:pPr>
              <w:spacing w:before="0" w:after="0" w:line="240" w:lineRule="auto"/>
              <w:jc w:val="center"/>
              <w:rPr>
                <w:sz w:val="26"/>
                <w:szCs w:val="26"/>
              </w:rPr>
            </w:pPr>
            <w:r w:rsidRPr="009A200D">
              <w:rPr>
                <w:sz w:val="26"/>
                <w:szCs w:val="26"/>
              </w:rPr>
              <w:t>36</w:t>
            </w:r>
          </w:p>
        </w:tc>
        <w:tc>
          <w:tcPr>
            <w:tcW w:w="868" w:type="dxa"/>
            <w:tcBorders>
              <w:top w:val="nil"/>
              <w:left w:val="nil"/>
              <w:bottom w:val="single" w:sz="4" w:space="0" w:color="auto"/>
              <w:right w:val="single" w:sz="4" w:space="0" w:color="auto"/>
            </w:tcBorders>
            <w:vAlign w:val="center"/>
          </w:tcPr>
          <w:p w14:paraId="5859A210" w14:textId="697309B4" w:rsidR="00133724" w:rsidRPr="009A200D" w:rsidRDefault="00133724" w:rsidP="00133724">
            <w:pPr>
              <w:spacing w:before="0" w:after="0" w:line="240" w:lineRule="auto"/>
              <w:jc w:val="center"/>
              <w:rPr>
                <w:sz w:val="26"/>
                <w:szCs w:val="26"/>
              </w:rPr>
            </w:pPr>
            <w:r w:rsidRPr="009A200D">
              <w:rPr>
                <w:sz w:val="26"/>
                <w:szCs w:val="26"/>
              </w:rPr>
              <w:t>1</w:t>
            </w:r>
          </w:p>
        </w:tc>
        <w:tc>
          <w:tcPr>
            <w:tcW w:w="1234" w:type="dxa"/>
            <w:tcBorders>
              <w:top w:val="nil"/>
              <w:left w:val="nil"/>
              <w:bottom w:val="single" w:sz="4" w:space="0" w:color="auto"/>
              <w:right w:val="single" w:sz="4" w:space="0" w:color="auto"/>
            </w:tcBorders>
            <w:vAlign w:val="center"/>
          </w:tcPr>
          <w:p w14:paraId="01AB2160" w14:textId="7D482E08" w:rsidR="00133724" w:rsidRPr="009A200D" w:rsidRDefault="00133724" w:rsidP="00133724">
            <w:pPr>
              <w:spacing w:before="0" w:after="0" w:line="240" w:lineRule="auto"/>
              <w:jc w:val="right"/>
              <w:rPr>
                <w:sz w:val="26"/>
                <w:szCs w:val="26"/>
              </w:rPr>
            </w:pPr>
            <w:r w:rsidRPr="009A200D">
              <w:rPr>
                <w:sz w:val="26"/>
                <w:szCs w:val="26"/>
              </w:rPr>
              <w:t>31,38</w:t>
            </w:r>
          </w:p>
        </w:tc>
        <w:tc>
          <w:tcPr>
            <w:tcW w:w="1061" w:type="dxa"/>
            <w:tcBorders>
              <w:top w:val="nil"/>
              <w:left w:val="nil"/>
              <w:bottom w:val="single" w:sz="4" w:space="0" w:color="auto"/>
              <w:right w:val="single" w:sz="4" w:space="0" w:color="auto"/>
            </w:tcBorders>
            <w:noWrap/>
            <w:vAlign w:val="center"/>
          </w:tcPr>
          <w:p w14:paraId="1D2C0006" w14:textId="551ADB78" w:rsidR="00133724" w:rsidRPr="009A200D" w:rsidRDefault="00133724" w:rsidP="00133724">
            <w:pPr>
              <w:spacing w:before="0" w:after="0" w:line="240" w:lineRule="auto"/>
              <w:jc w:val="right"/>
              <w:rPr>
                <w:sz w:val="26"/>
                <w:szCs w:val="26"/>
              </w:rPr>
            </w:pPr>
            <w:r w:rsidRPr="009A200D">
              <w:rPr>
                <w:sz w:val="26"/>
                <w:szCs w:val="26"/>
              </w:rPr>
              <w:t>38,28</w:t>
            </w:r>
          </w:p>
        </w:tc>
      </w:tr>
      <w:tr w:rsidR="00B566CA" w:rsidRPr="009A200D" w14:paraId="5AC79B5C" w14:textId="77777777" w:rsidTr="00D77309">
        <w:trPr>
          <w:trHeight w:val="393"/>
          <w:jc w:val="center"/>
        </w:trPr>
        <w:tc>
          <w:tcPr>
            <w:tcW w:w="681" w:type="dxa"/>
            <w:tcBorders>
              <w:top w:val="nil"/>
              <w:left w:val="single" w:sz="4" w:space="0" w:color="auto"/>
              <w:bottom w:val="single" w:sz="4" w:space="0" w:color="auto"/>
              <w:right w:val="single" w:sz="4" w:space="0" w:color="auto"/>
            </w:tcBorders>
            <w:vAlign w:val="center"/>
            <w:hideMark/>
          </w:tcPr>
          <w:p w14:paraId="56E88FC0" w14:textId="57BEE9C8" w:rsidR="00133724" w:rsidRPr="009A200D" w:rsidRDefault="00133724" w:rsidP="00133724">
            <w:pPr>
              <w:spacing w:before="0" w:after="0" w:line="240" w:lineRule="auto"/>
              <w:jc w:val="center"/>
              <w:rPr>
                <w:sz w:val="26"/>
                <w:szCs w:val="26"/>
              </w:rPr>
            </w:pPr>
            <w:r w:rsidRPr="009A200D">
              <w:rPr>
                <w:sz w:val="26"/>
                <w:szCs w:val="26"/>
              </w:rPr>
              <w:t>75</w:t>
            </w:r>
          </w:p>
        </w:tc>
        <w:tc>
          <w:tcPr>
            <w:tcW w:w="3283" w:type="dxa"/>
            <w:tcBorders>
              <w:top w:val="nil"/>
              <w:left w:val="nil"/>
              <w:bottom w:val="single" w:sz="4" w:space="0" w:color="auto"/>
              <w:right w:val="single" w:sz="4" w:space="0" w:color="auto"/>
            </w:tcBorders>
            <w:vAlign w:val="center"/>
          </w:tcPr>
          <w:p w14:paraId="32DF9058" w14:textId="02628076" w:rsidR="00133724" w:rsidRPr="009A200D" w:rsidRDefault="00133724" w:rsidP="00133724">
            <w:pPr>
              <w:spacing w:before="0" w:after="0" w:line="240" w:lineRule="auto"/>
              <w:rPr>
                <w:sz w:val="26"/>
                <w:szCs w:val="26"/>
              </w:rPr>
            </w:pPr>
            <w:r w:rsidRPr="009A200D">
              <w:rPr>
                <w:sz w:val="26"/>
                <w:szCs w:val="26"/>
              </w:rPr>
              <w:t>Xitec kim loại</w:t>
            </w:r>
          </w:p>
        </w:tc>
        <w:tc>
          <w:tcPr>
            <w:tcW w:w="905" w:type="dxa"/>
            <w:tcBorders>
              <w:top w:val="nil"/>
              <w:left w:val="nil"/>
              <w:bottom w:val="single" w:sz="4" w:space="0" w:color="auto"/>
              <w:right w:val="single" w:sz="4" w:space="0" w:color="auto"/>
            </w:tcBorders>
            <w:vAlign w:val="center"/>
          </w:tcPr>
          <w:p w14:paraId="45B14068" w14:textId="17E6D7A2" w:rsidR="00133724" w:rsidRPr="009A200D" w:rsidRDefault="00133724" w:rsidP="00133724">
            <w:pPr>
              <w:spacing w:before="0" w:after="0" w:line="240" w:lineRule="auto"/>
              <w:jc w:val="center"/>
              <w:rPr>
                <w:sz w:val="26"/>
                <w:szCs w:val="26"/>
              </w:rPr>
            </w:pPr>
            <w:r w:rsidRPr="009A200D">
              <w:rPr>
                <w:sz w:val="26"/>
                <w:szCs w:val="26"/>
              </w:rPr>
              <w:t>cái</w:t>
            </w:r>
          </w:p>
        </w:tc>
        <w:tc>
          <w:tcPr>
            <w:tcW w:w="1133" w:type="dxa"/>
            <w:tcBorders>
              <w:top w:val="nil"/>
              <w:left w:val="nil"/>
              <w:bottom w:val="single" w:sz="4" w:space="0" w:color="auto"/>
              <w:right w:val="single" w:sz="4" w:space="0" w:color="auto"/>
            </w:tcBorders>
            <w:vAlign w:val="center"/>
          </w:tcPr>
          <w:p w14:paraId="3C00B7B7" w14:textId="0DEB0E24" w:rsidR="00133724" w:rsidRPr="009A200D" w:rsidRDefault="00133724" w:rsidP="00133724">
            <w:pPr>
              <w:spacing w:before="0" w:after="0" w:line="240" w:lineRule="auto"/>
              <w:jc w:val="center"/>
              <w:rPr>
                <w:sz w:val="26"/>
                <w:szCs w:val="26"/>
              </w:rPr>
            </w:pPr>
            <w:r w:rsidRPr="009A200D">
              <w:rPr>
                <w:sz w:val="26"/>
                <w:szCs w:val="26"/>
              </w:rPr>
              <w:t>48</w:t>
            </w:r>
          </w:p>
        </w:tc>
        <w:tc>
          <w:tcPr>
            <w:tcW w:w="868" w:type="dxa"/>
            <w:tcBorders>
              <w:top w:val="nil"/>
              <w:left w:val="nil"/>
              <w:bottom w:val="single" w:sz="4" w:space="0" w:color="auto"/>
              <w:right w:val="single" w:sz="4" w:space="0" w:color="auto"/>
            </w:tcBorders>
            <w:vAlign w:val="center"/>
          </w:tcPr>
          <w:p w14:paraId="0294AA78" w14:textId="0D8A2C9C" w:rsidR="00133724" w:rsidRPr="009A200D" w:rsidRDefault="00133724" w:rsidP="00133724">
            <w:pPr>
              <w:spacing w:before="0" w:after="0" w:line="240" w:lineRule="auto"/>
              <w:jc w:val="center"/>
              <w:rPr>
                <w:sz w:val="26"/>
                <w:szCs w:val="26"/>
              </w:rPr>
            </w:pPr>
            <w:r w:rsidRPr="009A200D">
              <w:rPr>
                <w:sz w:val="26"/>
                <w:szCs w:val="26"/>
              </w:rPr>
              <w:t>1</w:t>
            </w:r>
          </w:p>
        </w:tc>
        <w:tc>
          <w:tcPr>
            <w:tcW w:w="1234" w:type="dxa"/>
            <w:tcBorders>
              <w:top w:val="nil"/>
              <w:left w:val="nil"/>
              <w:bottom w:val="single" w:sz="4" w:space="0" w:color="auto"/>
              <w:right w:val="single" w:sz="4" w:space="0" w:color="auto"/>
            </w:tcBorders>
            <w:vAlign w:val="center"/>
          </w:tcPr>
          <w:p w14:paraId="1C5C7FE8" w14:textId="08DE12A0" w:rsidR="00133724" w:rsidRPr="009A200D" w:rsidRDefault="00133724" w:rsidP="00133724">
            <w:pPr>
              <w:spacing w:before="0" w:after="0" w:line="240" w:lineRule="auto"/>
              <w:jc w:val="right"/>
              <w:rPr>
                <w:sz w:val="26"/>
                <w:szCs w:val="26"/>
              </w:rPr>
            </w:pPr>
            <w:r w:rsidRPr="009A200D">
              <w:rPr>
                <w:sz w:val="26"/>
                <w:szCs w:val="26"/>
              </w:rPr>
              <w:t>31,38</w:t>
            </w:r>
          </w:p>
        </w:tc>
        <w:tc>
          <w:tcPr>
            <w:tcW w:w="1061" w:type="dxa"/>
            <w:tcBorders>
              <w:top w:val="nil"/>
              <w:left w:val="nil"/>
              <w:bottom w:val="single" w:sz="4" w:space="0" w:color="auto"/>
              <w:right w:val="single" w:sz="4" w:space="0" w:color="auto"/>
            </w:tcBorders>
            <w:noWrap/>
            <w:vAlign w:val="center"/>
          </w:tcPr>
          <w:p w14:paraId="23A3B79C" w14:textId="4A7D2F35" w:rsidR="00133724" w:rsidRPr="009A200D" w:rsidRDefault="00133724" w:rsidP="00133724">
            <w:pPr>
              <w:spacing w:before="0" w:after="0" w:line="240" w:lineRule="auto"/>
              <w:jc w:val="right"/>
              <w:rPr>
                <w:sz w:val="26"/>
                <w:szCs w:val="26"/>
              </w:rPr>
            </w:pPr>
            <w:r w:rsidRPr="009A200D">
              <w:rPr>
                <w:sz w:val="26"/>
                <w:szCs w:val="26"/>
              </w:rPr>
              <w:t>38,28</w:t>
            </w:r>
          </w:p>
        </w:tc>
      </w:tr>
    </w:tbl>
    <w:p w14:paraId="16A98663" w14:textId="0D2AE5FA" w:rsidR="00BB778D" w:rsidRPr="009A200D" w:rsidRDefault="00BB778D" w:rsidP="00BB778D">
      <w:pPr>
        <w:spacing w:line="240" w:lineRule="auto"/>
        <w:ind w:firstLine="709"/>
        <w:jc w:val="both"/>
        <w:rPr>
          <w:i/>
        </w:rPr>
      </w:pPr>
      <w:r w:rsidRPr="009A200D">
        <w:rPr>
          <w:b/>
        </w:rPr>
        <w:lastRenderedPageBreak/>
        <w:t xml:space="preserve">4. </w:t>
      </w:r>
      <w:r w:rsidR="005846F8" w:rsidRPr="009A200D">
        <w:rPr>
          <w:b/>
        </w:rPr>
        <w:t>Định mức tiêu hao vật liệu:</w:t>
      </w:r>
      <w:r w:rsidRPr="009A200D">
        <w:rPr>
          <w:b/>
        </w:rPr>
        <w:t xml:space="preserve"> </w:t>
      </w:r>
      <w:r w:rsidRPr="009A200D">
        <w:rPr>
          <w:i/>
        </w:rPr>
        <w:t>tính cho 100 m</w:t>
      </w:r>
    </w:p>
    <w:p w14:paraId="00953725" w14:textId="465330A2" w:rsidR="00BB778D" w:rsidRPr="009A200D" w:rsidRDefault="006C48CC" w:rsidP="00BB778D">
      <w:pPr>
        <w:spacing w:line="240" w:lineRule="auto"/>
        <w:ind w:firstLine="709"/>
        <w:jc w:val="both"/>
      </w:pPr>
      <w:bookmarkStart w:id="239" w:name="_Hlk166244261"/>
      <w:r w:rsidRPr="009A200D">
        <w:t>Định mức tiêu hao vật liệu</w:t>
      </w:r>
      <w:r w:rsidR="00BB778D" w:rsidRPr="009A200D">
        <w:t xml:space="preserve"> </w:t>
      </w:r>
      <w:r w:rsidR="00C52AC9" w:rsidRPr="009A200D">
        <w:t xml:space="preserve">công tác khoan máy trên sông </w:t>
      </w:r>
      <w:r w:rsidR="00BB778D" w:rsidRPr="009A200D">
        <w:t>tính chung cho các điều kiện thi công</w:t>
      </w:r>
      <w:r w:rsidR="001B76E2" w:rsidRPr="009A200D">
        <w:t xml:space="preserve"> </w:t>
      </w:r>
      <w:r w:rsidR="00B20A8A" w:rsidRPr="009A200D">
        <w:t xml:space="preserve">được quy định tại </w:t>
      </w:r>
      <w:r w:rsidR="00B04EC3" w:rsidRPr="009A200D">
        <w:t>bảng sau:</w:t>
      </w:r>
    </w:p>
    <w:p w14:paraId="77713C3D" w14:textId="655BDEB0" w:rsidR="00BB778D" w:rsidRPr="009A200D" w:rsidRDefault="00BB778D" w:rsidP="00C52AC9">
      <w:pPr>
        <w:spacing w:line="240" w:lineRule="auto"/>
        <w:ind w:firstLine="709"/>
        <w:jc w:val="right"/>
      </w:pPr>
      <w:bookmarkStart w:id="240" w:name="_Hlk200222073"/>
      <w:bookmarkEnd w:id="239"/>
      <w:r w:rsidRPr="009A200D">
        <w:t xml:space="preserve">Bảng số </w:t>
      </w:r>
      <w:r w:rsidR="00A13801" w:rsidRPr="009A200D">
        <w:t>143</w:t>
      </w:r>
    </w:p>
    <w:tbl>
      <w:tblPr>
        <w:tblW w:w="9067" w:type="dxa"/>
        <w:jc w:val="center"/>
        <w:tblLook w:val="04A0" w:firstRow="1" w:lastRow="0" w:firstColumn="1" w:lastColumn="0" w:noHBand="0" w:noVBand="1"/>
      </w:tblPr>
      <w:tblGrid>
        <w:gridCol w:w="865"/>
        <w:gridCol w:w="4659"/>
        <w:gridCol w:w="2033"/>
        <w:gridCol w:w="1510"/>
      </w:tblGrid>
      <w:tr w:rsidR="00B566CA" w:rsidRPr="009A200D" w14:paraId="6407D117" w14:textId="77777777" w:rsidTr="00A13801">
        <w:trPr>
          <w:trHeight w:val="406"/>
          <w:tblHeader/>
          <w:jc w:val="center"/>
        </w:trPr>
        <w:tc>
          <w:tcPr>
            <w:tcW w:w="865" w:type="dxa"/>
            <w:tcBorders>
              <w:top w:val="single" w:sz="4" w:space="0" w:color="auto"/>
              <w:left w:val="single" w:sz="4" w:space="0" w:color="auto"/>
              <w:bottom w:val="single" w:sz="4" w:space="0" w:color="auto"/>
              <w:right w:val="single" w:sz="4" w:space="0" w:color="auto"/>
            </w:tcBorders>
            <w:vAlign w:val="center"/>
            <w:hideMark/>
          </w:tcPr>
          <w:bookmarkEnd w:id="240"/>
          <w:p w14:paraId="4E20DA09" w14:textId="77777777" w:rsidR="00BB778D" w:rsidRPr="009A200D" w:rsidRDefault="00BB778D" w:rsidP="005A14CC">
            <w:pPr>
              <w:spacing w:before="0" w:after="0" w:line="240" w:lineRule="auto"/>
              <w:jc w:val="center"/>
              <w:rPr>
                <w:b/>
                <w:bCs/>
                <w:sz w:val="26"/>
                <w:szCs w:val="26"/>
              </w:rPr>
            </w:pPr>
            <w:r w:rsidRPr="009A200D">
              <w:rPr>
                <w:b/>
                <w:bCs/>
                <w:sz w:val="26"/>
                <w:szCs w:val="26"/>
              </w:rPr>
              <w:t>TT</w:t>
            </w:r>
          </w:p>
        </w:tc>
        <w:tc>
          <w:tcPr>
            <w:tcW w:w="4659" w:type="dxa"/>
            <w:tcBorders>
              <w:top w:val="single" w:sz="4" w:space="0" w:color="auto"/>
              <w:left w:val="nil"/>
              <w:bottom w:val="single" w:sz="4" w:space="0" w:color="auto"/>
              <w:right w:val="single" w:sz="4" w:space="0" w:color="auto"/>
            </w:tcBorders>
            <w:vAlign w:val="center"/>
            <w:hideMark/>
          </w:tcPr>
          <w:p w14:paraId="5D59639C" w14:textId="77777777" w:rsidR="00BB778D" w:rsidRPr="009A200D" w:rsidRDefault="00BB778D" w:rsidP="005A14CC">
            <w:pPr>
              <w:spacing w:before="0" w:after="0" w:line="240" w:lineRule="auto"/>
              <w:jc w:val="center"/>
              <w:rPr>
                <w:b/>
                <w:bCs/>
                <w:sz w:val="26"/>
                <w:szCs w:val="26"/>
              </w:rPr>
            </w:pPr>
            <w:r w:rsidRPr="009A200D">
              <w:rPr>
                <w:b/>
                <w:bCs/>
                <w:sz w:val="26"/>
                <w:szCs w:val="26"/>
              </w:rPr>
              <w:t>Danh mục vật liệu</w:t>
            </w:r>
          </w:p>
        </w:tc>
        <w:tc>
          <w:tcPr>
            <w:tcW w:w="2033" w:type="dxa"/>
            <w:tcBorders>
              <w:top w:val="single" w:sz="4" w:space="0" w:color="auto"/>
              <w:left w:val="nil"/>
              <w:bottom w:val="single" w:sz="4" w:space="0" w:color="auto"/>
              <w:right w:val="single" w:sz="4" w:space="0" w:color="auto"/>
            </w:tcBorders>
            <w:vAlign w:val="center"/>
            <w:hideMark/>
          </w:tcPr>
          <w:p w14:paraId="494F376E" w14:textId="4F036B4F" w:rsidR="00BB778D" w:rsidRPr="009A200D" w:rsidRDefault="00EA1219" w:rsidP="005A14CC">
            <w:pPr>
              <w:spacing w:before="0" w:after="0" w:line="240" w:lineRule="auto"/>
              <w:jc w:val="center"/>
              <w:rPr>
                <w:b/>
                <w:bCs/>
                <w:sz w:val="26"/>
                <w:szCs w:val="26"/>
              </w:rPr>
            </w:pPr>
            <w:r w:rsidRPr="009A200D">
              <w:rPr>
                <w:b/>
                <w:bCs/>
                <w:sz w:val="26"/>
                <w:szCs w:val="26"/>
              </w:rPr>
              <w:t>Đơn vị tính</w:t>
            </w:r>
          </w:p>
        </w:tc>
        <w:tc>
          <w:tcPr>
            <w:tcW w:w="1510" w:type="dxa"/>
            <w:tcBorders>
              <w:top w:val="single" w:sz="4" w:space="0" w:color="auto"/>
              <w:left w:val="nil"/>
              <w:bottom w:val="single" w:sz="4" w:space="0" w:color="auto"/>
              <w:right w:val="single" w:sz="4" w:space="0" w:color="auto"/>
            </w:tcBorders>
            <w:vAlign w:val="center"/>
            <w:hideMark/>
          </w:tcPr>
          <w:p w14:paraId="7F0E560B" w14:textId="23086F87" w:rsidR="00BB778D" w:rsidRPr="009A200D" w:rsidRDefault="00666369" w:rsidP="005A14CC">
            <w:pPr>
              <w:spacing w:before="0" w:after="0" w:line="240" w:lineRule="auto"/>
              <w:jc w:val="center"/>
              <w:rPr>
                <w:b/>
                <w:bCs/>
                <w:sz w:val="26"/>
                <w:szCs w:val="26"/>
              </w:rPr>
            </w:pPr>
            <w:r w:rsidRPr="009A200D">
              <w:rPr>
                <w:b/>
                <w:bCs/>
                <w:sz w:val="26"/>
                <w:szCs w:val="26"/>
              </w:rPr>
              <w:t>Mức</w:t>
            </w:r>
          </w:p>
        </w:tc>
      </w:tr>
      <w:tr w:rsidR="00B566CA" w:rsidRPr="009A200D" w14:paraId="340D0714" w14:textId="77777777" w:rsidTr="00A13801">
        <w:trPr>
          <w:trHeight w:val="406"/>
          <w:jc w:val="center"/>
        </w:trPr>
        <w:tc>
          <w:tcPr>
            <w:tcW w:w="865" w:type="dxa"/>
            <w:tcBorders>
              <w:top w:val="nil"/>
              <w:left w:val="single" w:sz="4" w:space="0" w:color="auto"/>
              <w:bottom w:val="single" w:sz="4" w:space="0" w:color="auto"/>
              <w:right w:val="single" w:sz="4" w:space="0" w:color="auto"/>
            </w:tcBorders>
            <w:vAlign w:val="center"/>
            <w:hideMark/>
          </w:tcPr>
          <w:p w14:paraId="1AED4B2E" w14:textId="77777777" w:rsidR="00BB778D" w:rsidRPr="009A200D" w:rsidRDefault="00BB778D" w:rsidP="005A14CC">
            <w:pPr>
              <w:spacing w:before="0" w:after="0" w:line="240" w:lineRule="auto"/>
              <w:jc w:val="center"/>
              <w:rPr>
                <w:sz w:val="26"/>
                <w:szCs w:val="26"/>
              </w:rPr>
            </w:pPr>
            <w:r w:rsidRPr="009A200D">
              <w:rPr>
                <w:sz w:val="26"/>
                <w:szCs w:val="26"/>
              </w:rPr>
              <w:t>1</w:t>
            </w:r>
          </w:p>
        </w:tc>
        <w:tc>
          <w:tcPr>
            <w:tcW w:w="4659" w:type="dxa"/>
            <w:tcBorders>
              <w:top w:val="nil"/>
              <w:left w:val="nil"/>
              <w:bottom w:val="single" w:sz="4" w:space="0" w:color="auto"/>
              <w:right w:val="single" w:sz="4" w:space="0" w:color="auto"/>
            </w:tcBorders>
            <w:vAlign w:val="center"/>
            <w:hideMark/>
          </w:tcPr>
          <w:p w14:paraId="1C69E5CD" w14:textId="77777777" w:rsidR="00BB778D" w:rsidRPr="009A200D" w:rsidRDefault="00BB778D" w:rsidP="005A14CC">
            <w:pPr>
              <w:spacing w:before="0" w:after="0" w:line="240" w:lineRule="auto"/>
              <w:rPr>
                <w:sz w:val="26"/>
                <w:szCs w:val="26"/>
              </w:rPr>
            </w:pPr>
            <w:r w:rsidRPr="009A200D">
              <w:rPr>
                <w:sz w:val="26"/>
                <w:szCs w:val="26"/>
              </w:rPr>
              <w:t>Băng dính to</w:t>
            </w:r>
          </w:p>
        </w:tc>
        <w:tc>
          <w:tcPr>
            <w:tcW w:w="2033" w:type="dxa"/>
            <w:tcBorders>
              <w:top w:val="nil"/>
              <w:left w:val="nil"/>
              <w:bottom w:val="single" w:sz="4" w:space="0" w:color="auto"/>
              <w:right w:val="single" w:sz="4" w:space="0" w:color="auto"/>
            </w:tcBorders>
            <w:vAlign w:val="center"/>
            <w:hideMark/>
          </w:tcPr>
          <w:p w14:paraId="25A1A4E5" w14:textId="77777777" w:rsidR="00BB778D" w:rsidRPr="009A200D" w:rsidRDefault="00BB778D" w:rsidP="005A14CC">
            <w:pPr>
              <w:spacing w:before="0" w:after="0" w:line="240" w:lineRule="auto"/>
              <w:jc w:val="center"/>
              <w:rPr>
                <w:sz w:val="26"/>
                <w:szCs w:val="26"/>
              </w:rPr>
            </w:pPr>
            <w:r w:rsidRPr="009A200D">
              <w:rPr>
                <w:sz w:val="26"/>
                <w:szCs w:val="26"/>
              </w:rPr>
              <w:t>cuộn</w:t>
            </w:r>
          </w:p>
        </w:tc>
        <w:tc>
          <w:tcPr>
            <w:tcW w:w="1510" w:type="dxa"/>
            <w:tcBorders>
              <w:top w:val="nil"/>
              <w:left w:val="nil"/>
              <w:bottom w:val="single" w:sz="4" w:space="0" w:color="auto"/>
              <w:right w:val="single" w:sz="4" w:space="0" w:color="auto"/>
            </w:tcBorders>
            <w:noWrap/>
            <w:vAlign w:val="center"/>
            <w:hideMark/>
          </w:tcPr>
          <w:p w14:paraId="453F9A3E" w14:textId="77777777" w:rsidR="00BB778D" w:rsidRPr="009A200D" w:rsidRDefault="00BB778D" w:rsidP="005A14CC">
            <w:pPr>
              <w:spacing w:before="0" w:after="0" w:line="240" w:lineRule="auto"/>
              <w:jc w:val="right"/>
              <w:rPr>
                <w:sz w:val="26"/>
                <w:szCs w:val="26"/>
              </w:rPr>
            </w:pPr>
            <w:r w:rsidRPr="009A200D">
              <w:rPr>
                <w:sz w:val="26"/>
                <w:szCs w:val="26"/>
              </w:rPr>
              <w:t>1,00</w:t>
            </w:r>
          </w:p>
        </w:tc>
      </w:tr>
      <w:tr w:rsidR="00B566CA" w:rsidRPr="009A200D" w14:paraId="36E7EDF3" w14:textId="77777777" w:rsidTr="00A13801">
        <w:trPr>
          <w:trHeight w:val="406"/>
          <w:jc w:val="center"/>
        </w:trPr>
        <w:tc>
          <w:tcPr>
            <w:tcW w:w="865" w:type="dxa"/>
            <w:tcBorders>
              <w:top w:val="nil"/>
              <w:left w:val="single" w:sz="4" w:space="0" w:color="auto"/>
              <w:bottom w:val="single" w:sz="4" w:space="0" w:color="auto"/>
              <w:right w:val="single" w:sz="4" w:space="0" w:color="auto"/>
            </w:tcBorders>
            <w:vAlign w:val="center"/>
            <w:hideMark/>
          </w:tcPr>
          <w:p w14:paraId="72D559D6" w14:textId="77777777" w:rsidR="00BB778D" w:rsidRPr="009A200D" w:rsidRDefault="00BB778D" w:rsidP="005A14CC">
            <w:pPr>
              <w:spacing w:before="0" w:after="0" w:line="240" w:lineRule="auto"/>
              <w:jc w:val="center"/>
              <w:rPr>
                <w:sz w:val="26"/>
                <w:szCs w:val="26"/>
              </w:rPr>
            </w:pPr>
            <w:r w:rsidRPr="009A200D">
              <w:rPr>
                <w:sz w:val="26"/>
                <w:szCs w:val="26"/>
              </w:rPr>
              <w:t>2</w:t>
            </w:r>
          </w:p>
        </w:tc>
        <w:tc>
          <w:tcPr>
            <w:tcW w:w="4659" w:type="dxa"/>
            <w:tcBorders>
              <w:top w:val="nil"/>
              <w:left w:val="nil"/>
              <w:bottom w:val="single" w:sz="4" w:space="0" w:color="auto"/>
              <w:right w:val="single" w:sz="4" w:space="0" w:color="auto"/>
            </w:tcBorders>
            <w:vAlign w:val="center"/>
            <w:hideMark/>
          </w:tcPr>
          <w:p w14:paraId="7DE46332" w14:textId="77777777" w:rsidR="00BB778D" w:rsidRPr="009A200D" w:rsidRDefault="00BB778D" w:rsidP="005A14CC">
            <w:pPr>
              <w:spacing w:before="0" w:after="0" w:line="240" w:lineRule="auto"/>
              <w:rPr>
                <w:sz w:val="26"/>
                <w:szCs w:val="26"/>
              </w:rPr>
            </w:pPr>
            <w:r w:rsidRPr="009A200D">
              <w:rPr>
                <w:sz w:val="26"/>
                <w:szCs w:val="26"/>
                <w:lang w:val="fr-FR"/>
              </w:rPr>
              <w:t>Bentonit</w:t>
            </w:r>
          </w:p>
        </w:tc>
        <w:tc>
          <w:tcPr>
            <w:tcW w:w="2033" w:type="dxa"/>
            <w:tcBorders>
              <w:top w:val="nil"/>
              <w:left w:val="nil"/>
              <w:bottom w:val="single" w:sz="4" w:space="0" w:color="auto"/>
              <w:right w:val="single" w:sz="4" w:space="0" w:color="auto"/>
            </w:tcBorders>
            <w:vAlign w:val="center"/>
            <w:hideMark/>
          </w:tcPr>
          <w:p w14:paraId="3DBE6A21" w14:textId="77777777" w:rsidR="00BB778D" w:rsidRPr="009A200D" w:rsidRDefault="00BB778D" w:rsidP="005A14CC">
            <w:pPr>
              <w:spacing w:before="0" w:after="0" w:line="240" w:lineRule="auto"/>
              <w:jc w:val="center"/>
              <w:rPr>
                <w:sz w:val="26"/>
                <w:szCs w:val="26"/>
              </w:rPr>
            </w:pPr>
            <w:r w:rsidRPr="009A200D">
              <w:rPr>
                <w:sz w:val="26"/>
                <w:szCs w:val="26"/>
              </w:rPr>
              <w:t>kg</w:t>
            </w:r>
          </w:p>
        </w:tc>
        <w:tc>
          <w:tcPr>
            <w:tcW w:w="1510" w:type="dxa"/>
            <w:tcBorders>
              <w:top w:val="nil"/>
              <w:left w:val="nil"/>
              <w:bottom w:val="single" w:sz="4" w:space="0" w:color="auto"/>
              <w:right w:val="single" w:sz="4" w:space="0" w:color="auto"/>
            </w:tcBorders>
            <w:noWrap/>
            <w:vAlign w:val="center"/>
            <w:hideMark/>
          </w:tcPr>
          <w:p w14:paraId="4CFA3C4B" w14:textId="77777777" w:rsidR="00BB778D" w:rsidRPr="009A200D" w:rsidRDefault="00BB778D" w:rsidP="005A14CC">
            <w:pPr>
              <w:spacing w:before="0" w:after="0" w:line="240" w:lineRule="auto"/>
              <w:jc w:val="right"/>
              <w:rPr>
                <w:iCs/>
                <w:sz w:val="26"/>
                <w:szCs w:val="26"/>
              </w:rPr>
            </w:pPr>
            <w:r w:rsidRPr="009A200D">
              <w:rPr>
                <w:iCs/>
                <w:sz w:val="26"/>
                <w:szCs w:val="26"/>
              </w:rPr>
              <w:t>1.506</w:t>
            </w:r>
          </w:p>
        </w:tc>
      </w:tr>
      <w:tr w:rsidR="00B566CA" w:rsidRPr="009A200D" w14:paraId="4A3CF175" w14:textId="77777777" w:rsidTr="00A13801">
        <w:trPr>
          <w:trHeight w:val="406"/>
          <w:jc w:val="center"/>
        </w:trPr>
        <w:tc>
          <w:tcPr>
            <w:tcW w:w="865" w:type="dxa"/>
            <w:tcBorders>
              <w:top w:val="nil"/>
              <w:left w:val="single" w:sz="4" w:space="0" w:color="auto"/>
              <w:bottom w:val="single" w:sz="4" w:space="0" w:color="auto"/>
              <w:right w:val="single" w:sz="4" w:space="0" w:color="auto"/>
            </w:tcBorders>
            <w:vAlign w:val="center"/>
            <w:hideMark/>
          </w:tcPr>
          <w:p w14:paraId="7AA061E9" w14:textId="77777777" w:rsidR="00BB778D" w:rsidRPr="009A200D" w:rsidRDefault="00BB778D" w:rsidP="005A14CC">
            <w:pPr>
              <w:spacing w:before="0" w:after="0" w:line="240" w:lineRule="auto"/>
              <w:jc w:val="center"/>
              <w:rPr>
                <w:sz w:val="26"/>
                <w:szCs w:val="26"/>
              </w:rPr>
            </w:pPr>
            <w:r w:rsidRPr="009A200D">
              <w:rPr>
                <w:sz w:val="26"/>
                <w:szCs w:val="26"/>
              </w:rPr>
              <w:t>3</w:t>
            </w:r>
          </w:p>
        </w:tc>
        <w:tc>
          <w:tcPr>
            <w:tcW w:w="4659" w:type="dxa"/>
            <w:tcBorders>
              <w:top w:val="nil"/>
              <w:left w:val="nil"/>
              <w:bottom w:val="single" w:sz="4" w:space="0" w:color="auto"/>
              <w:right w:val="single" w:sz="4" w:space="0" w:color="auto"/>
            </w:tcBorders>
            <w:vAlign w:val="center"/>
            <w:hideMark/>
          </w:tcPr>
          <w:p w14:paraId="75D9114A" w14:textId="77777777" w:rsidR="00BB778D" w:rsidRPr="009A200D" w:rsidRDefault="00BB778D" w:rsidP="005A14CC">
            <w:pPr>
              <w:spacing w:before="0" w:after="0" w:line="240" w:lineRule="auto"/>
              <w:rPr>
                <w:sz w:val="26"/>
                <w:szCs w:val="26"/>
              </w:rPr>
            </w:pPr>
            <w:r w:rsidRPr="009A200D">
              <w:rPr>
                <w:sz w:val="26"/>
                <w:szCs w:val="26"/>
              </w:rPr>
              <w:t>Bìa đóng sổ</w:t>
            </w:r>
          </w:p>
        </w:tc>
        <w:tc>
          <w:tcPr>
            <w:tcW w:w="2033" w:type="dxa"/>
            <w:tcBorders>
              <w:top w:val="nil"/>
              <w:left w:val="nil"/>
              <w:bottom w:val="single" w:sz="4" w:space="0" w:color="auto"/>
              <w:right w:val="single" w:sz="4" w:space="0" w:color="auto"/>
            </w:tcBorders>
            <w:vAlign w:val="center"/>
            <w:hideMark/>
          </w:tcPr>
          <w:p w14:paraId="23794895" w14:textId="77777777" w:rsidR="00BB778D" w:rsidRPr="009A200D" w:rsidRDefault="00BB778D" w:rsidP="005A14CC">
            <w:pPr>
              <w:spacing w:before="0" w:after="0" w:line="240" w:lineRule="auto"/>
              <w:jc w:val="center"/>
              <w:rPr>
                <w:sz w:val="26"/>
                <w:szCs w:val="26"/>
              </w:rPr>
            </w:pPr>
            <w:r w:rsidRPr="009A200D">
              <w:rPr>
                <w:sz w:val="26"/>
                <w:szCs w:val="26"/>
              </w:rPr>
              <w:t>tờ</w:t>
            </w:r>
          </w:p>
        </w:tc>
        <w:tc>
          <w:tcPr>
            <w:tcW w:w="1510" w:type="dxa"/>
            <w:tcBorders>
              <w:top w:val="nil"/>
              <w:left w:val="nil"/>
              <w:bottom w:val="single" w:sz="4" w:space="0" w:color="auto"/>
              <w:right w:val="single" w:sz="4" w:space="0" w:color="auto"/>
            </w:tcBorders>
            <w:noWrap/>
            <w:vAlign w:val="center"/>
            <w:hideMark/>
          </w:tcPr>
          <w:p w14:paraId="7EE249FA" w14:textId="77777777" w:rsidR="00BB778D" w:rsidRPr="009A200D" w:rsidRDefault="00BB778D" w:rsidP="005A14CC">
            <w:pPr>
              <w:spacing w:before="0" w:after="0" w:line="240" w:lineRule="auto"/>
              <w:jc w:val="right"/>
              <w:rPr>
                <w:sz w:val="26"/>
                <w:szCs w:val="26"/>
              </w:rPr>
            </w:pPr>
            <w:r w:rsidRPr="009A200D">
              <w:rPr>
                <w:sz w:val="26"/>
                <w:szCs w:val="26"/>
              </w:rPr>
              <w:t>20,00</w:t>
            </w:r>
          </w:p>
        </w:tc>
      </w:tr>
      <w:tr w:rsidR="00B566CA" w:rsidRPr="009A200D" w14:paraId="5FE8837D" w14:textId="77777777" w:rsidTr="00A13801">
        <w:trPr>
          <w:trHeight w:val="406"/>
          <w:jc w:val="center"/>
        </w:trPr>
        <w:tc>
          <w:tcPr>
            <w:tcW w:w="865" w:type="dxa"/>
            <w:tcBorders>
              <w:top w:val="nil"/>
              <w:left w:val="single" w:sz="4" w:space="0" w:color="auto"/>
              <w:bottom w:val="single" w:sz="4" w:space="0" w:color="auto"/>
              <w:right w:val="single" w:sz="4" w:space="0" w:color="auto"/>
            </w:tcBorders>
            <w:vAlign w:val="center"/>
            <w:hideMark/>
          </w:tcPr>
          <w:p w14:paraId="1F07F63D" w14:textId="77777777" w:rsidR="00BB778D" w:rsidRPr="009A200D" w:rsidRDefault="00BB778D" w:rsidP="005A14CC">
            <w:pPr>
              <w:spacing w:before="0" w:after="0" w:line="240" w:lineRule="auto"/>
              <w:jc w:val="center"/>
              <w:rPr>
                <w:sz w:val="26"/>
                <w:szCs w:val="26"/>
              </w:rPr>
            </w:pPr>
            <w:r w:rsidRPr="009A200D">
              <w:rPr>
                <w:sz w:val="26"/>
                <w:szCs w:val="26"/>
              </w:rPr>
              <w:t>4</w:t>
            </w:r>
          </w:p>
        </w:tc>
        <w:tc>
          <w:tcPr>
            <w:tcW w:w="4659" w:type="dxa"/>
            <w:tcBorders>
              <w:top w:val="nil"/>
              <w:left w:val="nil"/>
              <w:bottom w:val="single" w:sz="4" w:space="0" w:color="auto"/>
              <w:right w:val="single" w:sz="4" w:space="0" w:color="auto"/>
            </w:tcBorders>
            <w:vAlign w:val="center"/>
            <w:hideMark/>
          </w:tcPr>
          <w:p w14:paraId="0F7E48BF" w14:textId="77777777" w:rsidR="00BB778D" w:rsidRPr="009A200D" w:rsidRDefault="00BB778D" w:rsidP="005A14CC">
            <w:pPr>
              <w:spacing w:before="0" w:after="0" w:line="240" w:lineRule="auto"/>
              <w:rPr>
                <w:sz w:val="26"/>
                <w:szCs w:val="26"/>
              </w:rPr>
            </w:pPr>
            <w:r w:rsidRPr="009A200D">
              <w:rPr>
                <w:sz w:val="26"/>
                <w:szCs w:val="26"/>
              </w:rPr>
              <w:t>Bút bi</w:t>
            </w:r>
          </w:p>
        </w:tc>
        <w:tc>
          <w:tcPr>
            <w:tcW w:w="2033" w:type="dxa"/>
            <w:tcBorders>
              <w:top w:val="nil"/>
              <w:left w:val="nil"/>
              <w:bottom w:val="single" w:sz="4" w:space="0" w:color="auto"/>
              <w:right w:val="single" w:sz="4" w:space="0" w:color="auto"/>
            </w:tcBorders>
            <w:vAlign w:val="center"/>
            <w:hideMark/>
          </w:tcPr>
          <w:p w14:paraId="7AB97EE8" w14:textId="77777777" w:rsidR="00BB778D" w:rsidRPr="009A200D" w:rsidRDefault="00BB778D" w:rsidP="005A14CC">
            <w:pPr>
              <w:spacing w:before="0" w:after="0" w:line="240" w:lineRule="auto"/>
              <w:jc w:val="center"/>
              <w:rPr>
                <w:sz w:val="26"/>
                <w:szCs w:val="26"/>
              </w:rPr>
            </w:pPr>
            <w:r w:rsidRPr="009A200D">
              <w:rPr>
                <w:sz w:val="26"/>
                <w:szCs w:val="26"/>
              </w:rPr>
              <w:t>cái</w:t>
            </w:r>
          </w:p>
        </w:tc>
        <w:tc>
          <w:tcPr>
            <w:tcW w:w="1510" w:type="dxa"/>
            <w:tcBorders>
              <w:top w:val="nil"/>
              <w:left w:val="nil"/>
              <w:bottom w:val="single" w:sz="4" w:space="0" w:color="auto"/>
              <w:right w:val="single" w:sz="4" w:space="0" w:color="auto"/>
            </w:tcBorders>
            <w:noWrap/>
            <w:vAlign w:val="center"/>
            <w:hideMark/>
          </w:tcPr>
          <w:p w14:paraId="39467AF9" w14:textId="77777777" w:rsidR="00BB778D" w:rsidRPr="009A200D" w:rsidRDefault="00BB778D" w:rsidP="005A14CC">
            <w:pPr>
              <w:spacing w:before="0" w:after="0" w:line="240" w:lineRule="auto"/>
              <w:jc w:val="right"/>
              <w:rPr>
                <w:sz w:val="26"/>
                <w:szCs w:val="26"/>
              </w:rPr>
            </w:pPr>
            <w:r w:rsidRPr="009A200D">
              <w:rPr>
                <w:sz w:val="26"/>
                <w:szCs w:val="26"/>
              </w:rPr>
              <w:t>1,00</w:t>
            </w:r>
          </w:p>
        </w:tc>
      </w:tr>
      <w:tr w:rsidR="00B566CA" w:rsidRPr="009A200D" w14:paraId="3F265846" w14:textId="77777777" w:rsidTr="00A13801">
        <w:trPr>
          <w:trHeight w:val="406"/>
          <w:jc w:val="center"/>
        </w:trPr>
        <w:tc>
          <w:tcPr>
            <w:tcW w:w="865" w:type="dxa"/>
            <w:tcBorders>
              <w:top w:val="nil"/>
              <w:left w:val="single" w:sz="4" w:space="0" w:color="auto"/>
              <w:bottom w:val="single" w:sz="4" w:space="0" w:color="auto"/>
              <w:right w:val="single" w:sz="4" w:space="0" w:color="auto"/>
            </w:tcBorders>
            <w:vAlign w:val="center"/>
            <w:hideMark/>
          </w:tcPr>
          <w:p w14:paraId="760934DD" w14:textId="77777777" w:rsidR="00BB778D" w:rsidRPr="009A200D" w:rsidRDefault="00BB778D" w:rsidP="005A14CC">
            <w:pPr>
              <w:spacing w:before="0" w:after="0" w:line="240" w:lineRule="auto"/>
              <w:jc w:val="center"/>
              <w:rPr>
                <w:sz w:val="26"/>
                <w:szCs w:val="26"/>
              </w:rPr>
            </w:pPr>
            <w:r w:rsidRPr="009A200D">
              <w:rPr>
                <w:sz w:val="26"/>
                <w:szCs w:val="26"/>
              </w:rPr>
              <w:t>5</w:t>
            </w:r>
          </w:p>
        </w:tc>
        <w:tc>
          <w:tcPr>
            <w:tcW w:w="4659" w:type="dxa"/>
            <w:tcBorders>
              <w:top w:val="nil"/>
              <w:left w:val="nil"/>
              <w:bottom w:val="single" w:sz="4" w:space="0" w:color="auto"/>
              <w:right w:val="single" w:sz="4" w:space="0" w:color="auto"/>
            </w:tcBorders>
            <w:vAlign w:val="center"/>
            <w:hideMark/>
          </w:tcPr>
          <w:p w14:paraId="5A3DF60C" w14:textId="6C9D87E0" w:rsidR="00BB778D" w:rsidRPr="009A200D" w:rsidRDefault="00BB778D" w:rsidP="005A14CC">
            <w:pPr>
              <w:spacing w:before="0" w:after="0" w:line="240" w:lineRule="auto"/>
              <w:rPr>
                <w:sz w:val="26"/>
                <w:szCs w:val="26"/>
              </w:rPr>
            </w:pPr>
            <w:r w:rsidRPr="009A200D">
              <w:rPr>
                <w:sz w:val="26"/>
                <w:szCs w:val="26"/>
              </w:rPr>
              <w:t xml:space="preserve">Cần </w:t>
            </w:r>
            <w:r w:rsidR="00D77309" w:rsidRPr="009A200D">
              <w:rPr>
                <w:sz w:val="26"/>
                <w:szCs w:val="26"/>
              </w:rPr>
              <w:t>khoan Φ 42mm</w:t>
            </w:r>
          </w:p>
        </w:tc>
        <w:tc>
          <w:tcPr>
            <w:tcW w:w="2033" w:type="dxa"/>
            <w:tcBorders>
              <w:top w:val="nil"/>
              <w:left w:val="nil"/>
              <w:bottom w:val="single" w:sz="4" w:space="0" w:color="auto"/>
              <w:right w:val="single" w:sz="4" w:space="0" w:color="auto"/>
            </w:tcBorders>
            <w:vAlign w:val="center"/>
            <w:hideMark/>
          </w:tcPr>
          <w:p w14:paraId="16151CA1" w14:textId="77777777" w:rsidR="00BB778D" w:rsidRPr="009A200D" w:rsidRDefault="00BB778D" w:rsidP="005A14CC">
            <w:pPr>
              <w:spacing w:before="0" w:after="0" w:line="240" w:lineRule="auto"/>
              <w:jc w:val="center"/>
              <w:rPr>
                <w:sz w:val="26"/>
                <w:szCs w:val="26"/>
              </w:rPr>
            </w:pPr>
            <w:r w:rsidRPr="009A200D">
              <w:rPr>
                <w:sz w:val="26"/>
                <w:szCs w:val="26"/>
              </w:rPr>
              <w:t>m</w:t>
            </w:r>
          </w:p>
        </w:tc>
        <w:tc>
          <w:tcPr>
            <w:tcW w:w="1510" w:type="dxa"/>
            <w:tcBorders>
              <w:top w:val="nil"/>
              <w:left w:val="nil"/>
              <w:bottom w:val="single" w:sz="4" w:space="0" w:color="auto"/>
              <w:right w:val="single" w:sz="4" w:space="0" w:color="auto"/>
            </w:tcBorders>
            <w:noWrap/>
            <w:vAlign w:val="center"/>
            <w:hideMark/>
          </w:tcPr>
          <w:p w14:paraId="42F8000A" w14:textId="77777777" w:rsidR="00BB778D" w:rsidRPr="009A200D" w:rsidRDefault="00BB778D" w:rsidP="005A14CC">
            <w:pPr>
              <w:spacing w:before="0" w:after="0" w:line="240" w:lineRule="auto"/>
              <w:jc w:val="right"/>
              <w:rPr>
                <w:sz w:val="26"/>
                <w:szCs w:val="26"/>
              </w:rPr>
            </w:pPr>
            <w:r w:rsidRPr="009A200D">
              <w:rPr>
                <w:sz w:val="26"/>
                <w:szCs w:val="26"/>
              </w:rPr>
              <w:t>6,00</w:t>
            </w:r>
          </w:p>
        </w:tc>
      </w:tr>
      <w:tr w:rsidR="00B566CA" w:rsidRPr="009A200D" w14:paraId="006B7786" w14:textId="77777777" w:rsidTr="00A13801">
        <w:trPr>
          <w:trHeight w:val="406"/>
          <w:jc w:val="center"/>
        </w:trPr>
        <w:tc>
          <w:tcPr>
            <w:tcW w:w="865" w:type="dxa"/>
            <w:tcBorders>
              <w:top w:val="nil"/>
              <w:left w:val="single" w:sz="4" w:space="0" w:color="auto"/>
              <w:bottom w:val="single" w:sz="4" w:space="0" w:color="auto"/>
              <w:right w:val="single" w:sz="4" w:space="0" w:color="auto"/>
            </w:tcBorders>
            <w:vAlign w:val="center"/>
            <w:hideMark/>
          </w:tcPr>
          <w:p w14:paraId="3D154AB3" w14:textId="77777777" w:rsidR="00BB778D" w:rsidRPr="009A200D" w:rsidRDefault="00BB778D" w:rsidP="005A14CC">
            <w:pPr>
              <w:spacing w:before="0" w:after="0" w:line="240" w:lineRule="auto"/>
              <w:jc w:val="center"/>
              <w:rPr>
                <w:sz w:val="26"/>
                <w:szCs w:val="26"/>
              </w:rPr>
            </w:pPr>
            <w:r w:rsidRPr="009A200D">
              <w:rPr>
                <w:sz w:val="26"/>
                <w:szCs w:val="26"/>
              </w:rPr>
              <w:t>6</w:t>
            </w:r>
          </w:p>
        </w:tc>
        <w:tc>
          <w:tcPr>
            <w:tcW w:w="4659" w:type="dxa"/>
            <w:tcBorders>
              <w:top w:val="nil"/>
              <w:left w:val="nil"/>
              <w:bottom w:val="single" w:sz="4" w:space="0" w:color="auto"/>
              <w:right w:val="single" w:sz="4" w:space="0" w:color="auto"/>
            </w:tcBorders>
            <w:vAlign w:val="center"/>
            <w:hideMark/>
          </w:tcPr>
          <w:p w14:paraId="74DF83A0" w14:textId="1FF9F6F6" w:rsidR="00BB778D" w:rsidRPr="009A200D" w:rsidRDefault="00BB778D" w:rsidP="005A14CC">
            <w:pPr>
              <w:spacing w:before="0" w:after="0" w:line="240" w:lineRule="auto"/>
              <w:rPr>
                <w:sz w:val="26"/>
                <w:szCs w:val="26"/>
              </w:rPr>
            </w:pPr>
            <w:r w:rsidRPr="009A200D">
              <w:rPr>
                <w:sz w:val="26"/>
                <w:szCs w:val="26"/>
              </w:rPr>
              <w:t xml:space="preserve">Da mốc nối </w:t>
            </w:r>
            <w:r w:rsidR="00D77309" w:rsidRPr="009A200D">
              <w:rPr>
                <w:sz w:val="26"/>
                <w:szCs w:val="26"/>
              </w:rPr>
              <w:t>cần Φ 42mm</w:t>
            </w:r>
          </w:p>
        </w:tc>
        <w:tc>
          <w:tcPr>
            <w:tcW w:w="2033" w:type="dxa"/>
            <w:tcBorders>
              <w:top w:val="nil"/>
              <w:left w:val="nil"/>
              <w:bottom w:val="single" w:sz="4" w:space="0" w:color="auto"/>
              <w:right w:val="single" w:sz="4" w:space="0" w:color="auto"/>
            </w:tcBorders>
            <w:vAlign w:val="center"/>
            <w:hideMark/>
          </w:tcPr>
          <w:p w14:paraId="3DC97FB8" w14:textId="77777777" w:rsidR="00BB778D" w:rsidRPr="009A200D" w:rsidRDefault="00BB778D" w:rsidP="005A14CC">
            <w:pPr>
              <w:spacing w:before="0" w:after="0" w:line="240" w:lineRule="auto"/>
              <w:jc w:val="center"/>
              <w:rPr>
                <w:sz w:val="26"/>
                <w:szCs w:val="26"/>
              </w:rPr>
            </w:pPr>
            <w:r w:rsidRPr="009A200D">
              <w:rPr>
                <w:sz w:val="26"/>
                <w:szCs w:val="26"/>
              </w:rPr>
              <w:t>bộ</w:t>
            </w:r>
          </w:p>
        </w:tc>
        <w:tc>
          <w:tcPr>
            <w:tcW w:w="1510" w:type="dxa"/>
            <w:tcBorders>
              <w:top w:val="nil"/>
              <w:left w:val="nil"/>
              <w:bottom w:val="single" w:sz="4" w:space="0" w:color="auto"/>
              <w:right w:val="single" w:sz="4" w:space="0" w:color="auto"/>
            </w:tcBorders>
            <w:noWrap/>
            <w:vAlign w:val="center"/>
            <w:hideMark/>
          </w:tcPr>
          <w:p w14:paraId="76359393" w14:textId="77777777" w:rsidR="00BB778D" w:rsidRPr="009A200D" w:rsidRDefault="00BB778D" w:rsidP="005A14CC">
            <w:pPr>
              <w:spacing w:before="0" w:after="0" w:line="240" w:lineRule="auto"/>
              <w:jc w:val="right"/>
              <w:rPr>
                <w:sz w:val="26"/>
                <w:szCs w:val="26"/>
              </w:rPr>
            </w:pPr>
            <w:r w:rsidRPr="009A200D">
              <w:rPr>
                <w:sz w:val="26"/>
                <w:szCs w:val="26"/>
              </w:rPr>
              <w:t>1,04</w:t>
            </w:r>
          </w:p>
        </w:tc>
      </w:tr>
      <w:tr w:rsidR="00B566CA" w:rsidRPr="009A200D" w14:paraId="4B454060" w14:textId="77777777" w:rsidTr="00A13801">
        <w:trPr>
          <w:trHeight w:val="406"/>
          <w:jc w:val="center"/>
        </w:trPr>
        <w:tc>
          <w:tcPr>
            <w:tcW w:w="865" w:type="dxa"/>
            <w:tcBorders>
              <w:top w:val="nil"/>
              <w:left w:val="single" w:sz="4" w:space="0" w:color="auto"/>
              <w:bottom w:val="single" w:sz="4" w:space="0" w:color="auto"/>
              <w:right w:val="single" w:sz="4" w:space="0" w:color="auto"/>
            </w:tcBorders>
            <w:vAlign w:val="center"/>
            <w:hideMark/>
          </w:tcPr>
          <w:p w14:paraId="35D512BE" w14:textId="77777777" w:rsidR="00BB778D" w:rsidRPr="009A200D" w:rsidRDefault="00BB778D" w:rsidP="005A14CC">
            <w:pPr>
              <w:spacing w:before="0" w:after="0" w:line="240" w:lineRule="auto"/>
              <w:jc w:val="center"/>
              <w:rPr>
                <w:sz w:val="26"/>
                <w:szCs w:val="26"/>
              </w:rPr>
            </w:pPr>
            <w:r w:rsidRPr="009A200D">
              <w:rPr>
                <w:sz w:val="26"/>
                <w:szCs w:val="26"/>
              </w:rPr>
              <w:t>7</w:t>
            </w:r>
          </w:p>
        </w:tc>
        <w:tc>
          <w:tcPr>
            <w:tcW w:w="4659" w:type="dxa"/>
            <w:tcBorders>
              <w:top w:val="nil"/>
              <w:left w:val="nil"/>
              <w:bottom w:val="single" w:sz="4" w:space="0" w:color="auto"/>
              <w:right w:val="single" w:sz="4" w:space="0" w:color="auto"/>
            </w:tcBorders>
            <w:vAlign w:val="center"/>
            <w:hideMark/>
          </w:tcPr>
          <w:p w14:paraId="4A3CCC4E" w14:textId="77777777" w:rsidR="00BB778D" w:rsidRPr="009A200D" w:rsidRDefault="00BB778D" w:rsidP="005A14CC">
            <w:pPr>
              <w:spacing w:before="0" w:after="0" w:line="240" w:lineRule="auto"/>
              <w:rPr>
                <w:sz w:val="26"/>
                <w:szCs w:val="26"/>
              </w:rPr>
            </w:pPr>
            <w:r w:rsidRPr="009A200D">
              <w:rPr>
                <w:sz w:val="26"/>
                <w:szCs w:val="26"/>
              </w:rPr>
              <w:t>Dầu áp lực</w:t>
            </w:r>
          </w:p>
        </w:tc>
        <w:tc>
          <w:tcPr>
            <w:tcW w:w="2033" w:type="dxa"/>
            <w:tcBorders>
              <w:top w:val="nil"/>
              <w:left w:val="nil"/>
              <w:bottom w:val="single" w:sz="4" w:space="0" w:color="auto"/>
              <w:right w:val="single" w:sz="4" w:space="0" w:color="auto"/>
            </w:tcBorders>
            <w:vAlign w:val="center"/>
            <w:hideMark/>
          </w:tcPr>
          <w:p w14:paraId="1976A401" w14:textId="77777777" w:rsidR="00BB778D" w:rsidRPr="009A200D" w:rsidRDefault="00BB778D" w:rsidP="005A14CC">
            <w:pPr>
              <w:spacing w:before="0" w:after="0" w:line="240" w:lineRule="auto"/>
              <w:jc w:val="center"/>
              <w:rPr>
                <w:sz w:val="26"/>
                <w:szCs w:val="26"/>
              </w:rPr>
            </w:pPr>
            <w:r w:rsidRPr="009A200D">
              <w:rPr>
                <w:sz w:val="26"/>
                <w:szCs w:val="26"/>
              </w:rPr>
              <w:t>kg</w:t>
            </w:r>
          </w:p>
        </w:tc>
        <w:tc>
          <w:tcPr>
            <w:tcW w:w="1510" w:type="dxa"/>
            <w:tcBorders>
              <w:top w:val="nil"/>
              <w:left w:val="nil"/>
              <w:bottom w:val="single" w:sz="4" w:space="0" w:color="auto"/>
              <w:right w:val="single" w:sz="4" w:space="0" w:color="auto"/>
            </w:tcBorders>
            <w:noWrap/>
            <w:vAlign w:val="center"/>
            <w:hideMark/>
          </w:tcPr>
          <w:p w14:paraId="777E81C4" w14:textId="77777777" w:rsidR="00BB778D" w:rsidRPr="009A200D" w:rsidRDefault="00BB778D" w:rsidP="005A14CC">
            <w:pPr>
              <w:spacing w:before="0" w:after="0" w:line="240" w:lineRule="auto"/>
              <w:jc w:val="right"/>
              <w:rPr>
                <w:sz w:val="26"/>
                <w:szCs w:val="26"/>
              </w:rPr>
            </w:pPr>
            <w:r w:rsidRPr="009A200D">
              <w:rPr>
                <w:sz w:val="26"/>
                <w:szCs w:val="26"/>
              </w:rPr>
              <w:t>6,06</w:t>
            </w:r>
          </w:p>
        </w:tc>
      </w:tr>
      <w:tr w:rsidR="00B566CA" w:rsidRPr="009A200D" w14:paraId="58AFFB32" w14:textId="77777777" w:rsidTr="00A13801">
        <w:trPr>
          <w:trHeight w:val="406"/>
          <w:jc w:val="center"/>
        </w:trPr>
        <w:tc>
          <w:tcPr>
            <w:tcW w:w="865" w:type="dxa"/>
            <w:tcBorders>
              <w:top w:val="nil"/>
              <w:left w:val="single" w:sz="4" w:space="0" w:color="auto"/>
              <w:bottom w:val="single" w:sz="4" w:space="0" w:color="auto"/>
              <w:right w:val="single" w:sz="4" w:space="0" w:color="auto"/>
            </w:tcBorders>
            <w:vAlign w:val="center"/>
            <w:hideMark/>
          </w:tcPr>
          <w:p w14:paraId="3AC38C99" w14:textId="77777777" w:rsidR="00BB778D" w:rsidRPr="009A200D" w:rsidRDefault="00BB778D" w:rsidP="005A14CC">
            <w:pPr>
              <w:spacing w:before="0" w:after="0" w:line="240" w:lineRule="auto"/>
              <w:jc w:val="center"/>
              <w:rPr>
                <w:sz w:val="26"/>
                <w:szCs w:val="26"/>
              </w:rPr>
            </w:pPr>
            <w:r w:rsidRPr="009A200D">
              <w:rPr>
                <w:sz w:val="26"/>
                <w:szCs w:val="26"/>
              </w:rPr>
              <w:t>8</w:t>
            </w:r>
          </w:p>
        </w:tc>
        <w:tc>
          <w:tcPr>
            <w:tcW w:w="4659" w:type="dxa"/>
            <w:tcBorders>
              <w:top w:val="nil"/>
              <w:left w:val="nil"/>
              <w:bottom w:val="single" w:sz="4" w:space="0" w:color="auto"/>
              <w:right w:val="single" w:sz="4" w:space="0" w:color="auto"/>
            </w:tcBorders>
            <w:vAlign w:val="center"/>
            <w:hideMark/>
          </w:tcPr>
          <w:p w14:paraId="7AF5AEBB" w14:textId="77777777" w:rsidR="00BB778D" w:rsidRPr="009A200D" w:rsidRDefault="00BB778D" w:rsidP="005A14CC">
            <w:pPr>
              <w:spacing w:before="0" w:after="0" w:line="240" w:lineRule="auto"/>
              <w:rPr>
                <w:sz w:val="26"/>
                <w:szCs w:val="26"/>
              </w:rPr>
            </w:pPr>
            <w:r w:rsidRPr="009A200D">
              <w:rPr>
                <w:sz w:val="26"/>
                <w:szCs w:val="26"/>
              </w:rPr>
              <w:t>Dầu bôi trơn</w:t>
            </w:r>
          </w:p>
        </w:tc>
        <w:tc>
          <w:tcPr>
            <w:tcW w:w="2033" w:type="dxa"/>
            <w:tcBorders>
              <w:top w:val="nil"/>
              <w:left w:val="nil"/>
              <w:bottom w:val="single" w:sz="4" w:space="0" w:color="auto"/>
              <w:right w:val="single" w:sz="4" w:space="0" w:color="auto"/>
            </w:tcBorders>
            <w:vAlign w:val="center"/>
            <w:hideMark/>
          </w:tcPr>
          <w:p w14:paraId="3E3D4461" w14:textId="77777777" w:rsidR="00BB778D" w:rsidRPr="009A200D" w:rsidRDefault="00BB778D" w:rsidP="005A14CC">
            <w:pPr>
              <w:spacing w:before="0" w:after="0" w:line="240" w:lineRule="auto"/>
              <w:jc w:val="center"/>
              <w:rPr>
                <w:sz w:val="26"/>
                <w:szCs w:val="26"/>
              </w:rPr>
            </w:pPr>
            <w:r w:rsidRPr="009A200D">
              <w:rPr>
                <w:sz w:val="26"/>
                <w:szCs w:val="26"/>
              </w:rPr>
              <w:t>lít</w:t>
            </w:r>
          </w:p>
        </w:tc>
        <w:tc>
          <w:tcPr>
            <w:tcW w:w="1510" w:type="dxa"/>
            <w:tcBorders>
              <w:top w:val="nil"/>
              <w:left w:val="nil"/>
              <w:bottom w:val="single" w:sz="4" w:space="0" w:color="auto"/>
              <w:right w:val="single" w:sz="4" w:space="0" w:color="auto"/>
            </w:tcBorders>
            <w:noWrap/>
            <w:vAlign w:val="center"/>
            <w:hideMark/>
          </w:tcPr>
          <w:p w14:paraId="4F750E3C" w14:textId="77777777" w:rsidR="00BB778D" w:rsidRPr="009A200D" w:rsidRDefault="00BB778D" w:rsidP="005A14CC">
            <w:pPr>
              <w:spacing w:before="0" w:after="0" w:line="240" w:lineRule="auto"/>
              <w:jc w:val="right"/>
              <w:rPr>
                <w:sz w:val="26"/>
                <w:szCs w:val="26"/>
              </w:rPr>
            </w:pPr>
            <w:r w:rsidRPr="009A200D">
              <w:rPr>
                <w:sz w:val="26"/>
                <w:szCs w:val="26"/>
              </w:rPr>
              <w:t>6,06</w:t>
            </w:r>
          </w:p>
        </w:tc>
      </w:tr>
      <w:tr w:rsidR="00B566CA" w:rsidRPr="009A200D" w14:paraId="1F62CAC2" w14:textId="77777777" w:rsidTr="00A13801">
        <w:trPr>
          <w:trHeight w:val="406"/>
          <w:jc w:val="center"/>
        </w:trPr>
        <w:tc>
          <w:tcPr>
            <w:tcW w:w="865" w:type="dxa"/>
            <w:tcBorders>
              <w:top w:val="nil"/>
              <w:left w:val="single" w:sz="4" w:space="0" w:color="auto"/>
              <w:bottom w:val="single" w:sz="4" w:space="0" w:color="auto"/>
              <w:right w:val="single" w:sz="4" w:space="0" w:color="auto"/>
            </w:tcBorders>
            <w:vAlign w:val="center"/>
            <w:hideMark/>
          </w:tcPr>
          <w:p w14:paraId="7244A07A" w14:textId="77777777" w:rsidR="00BB778D" w:rsidRPr="009A200D" w:rsidRDefault="00BB778D" w:rsidP="005A14CC">
            <w:pPr>
              <w:spacing w:before="0" w:after="0" w:line="240" w:lineRule="auto"/>
              <w:jc w:val="center"/>
              <w:rPr>
                <w:sz w:val="26"/>
                <w:szCs w:val="26"/>
              </w:rPr>
            </w:pPr>
            <w:r w:rsidRPr="009A200D">
              <w:rPr>
                <w:sz w:val="26"/>
                <w:szCs w:val="26"/>
              </w:rPr>
              <w:t>9</w:t>
            </w:r>
          </w:p>
        </w:tc>
        <w:tc>
          <w:tcPr>
            <w:tcW w:w="4659" w:type="dxa"/>
            <w:tcBorders>
              <w:top w:val="nil"/>
              <w:left w:val="nil"/>
              <w:bottom w:val="single" w:sz="4" w:space="0" w:color="auto"/>
              <w:right w:val="single" w:sz="4" w:space="0" w:color="auto"/>
            </w:tcBorders>
            <w:vAlign w:val="center"/>
            <w:hideMark/>
          </w:tcPr>
          <w:p w14:paraId="4DCD5710" w14:textId="77777777" w:rsidR="00BB778D" w:rsidRPr="009A200D" w:rsidRDefault="00BB778D" w:rsidP="005A14CC">
            <w:pPr>
              <w:spacing w:before="0" w:after="0" w:line="240" w:lineRule="auto"/>
              <w:rPr>
                <w:sz w:val="26"/>
                <w:szCs w:val="26"/>
              </w:rPr>
            </w:pPr>
            <w:r w:rsidRPr="009A200D">
              <w:rPr>
                <w:sz w:val="26"/>
                <w:szCs w:val="26"/>
              </w:rPr>
              <w:t>Giấy A4</w:t>
            </w:r>
          </w:p>
        </w:tc>
        <w:tc>
          <w:tcPr>
            <w:tcW w:w="2033" w:type="dxa"/>
            <w:tcBorders>
              <w:top w:val="nil"/>
              <w:left w:val="nil"/>
              <w:bottom w:val="single" w:sz="4" w:space="0" w:color="auto"/>
              <w:right w:val="single" w:sz="4" w:space="0" w:color="auto"/>
            </w:tcBorders>
            <w:vAlign w:val="center"/>
            <w:hideMark/>
          </w:tcPr>
          <w:p w14:paraId="5991ECA2" w14:textId="77777777" w:rsidR="00BB778D" w:rsidRPr="009A200D" w:rsidRDefault="00BB778D" w:rsidP="005A14CC">
            <w:pPr>
              <w:spacing w:before="0" w:after="0" w:line="240" w:lineRule="auto"/>
              <w:jc w:val="center"/>
              <w:rPr>
                <w:sz w:val="26"/>
                <w:szCs w:val="26"/>
              </w:rPr>
            </w:pPr>
            <w:r w:rsidRPr="009A200D">
              <w:rPr>
                <w:sz w:val="26"/>
                <w:szCs w:val="26"/>
              </w:rPr>
              <w:t>ram</w:t>
            </w:r>
          </w:p>
        </w:tc>
        <w:tc>
          <w:tcPr>
            <w:tcW w:w="1510" w:type="dxa"/>
            <w:tcBorders>
              <w:top w:val="nil"/>
              <w:left w:val="nil"/>
              <w:bottom w:val="single" w:sz="4" w:space="0" w:color="auto"/>
              <w:right w:val="single" w:sz="4" w:space="0" w:color="auto"/>
            </w:tcBorders>
            <w:noWrap/>
            <w:vAlign w:val="center"/>
            <w:hideMark/>
          </w:tcPr>
          <w:p w14:paraId="4E2FEB4D" w14:textId="77777777" w:rsidR="00BB778D" w:rsidRPr="009A200D" w:rsidRDefault="00BB778D" w:rsidP="005A14CC">
            <w:pPr>
              <w:spacing w:before="0" w:after="0" w:line="240" w:lineRule="auto"/>
              <w:jc w:val="right"/>
              <w:rPr>
                <w:sz w:val="26"/>
                <w:szCs w:val="26"/>
              </w:rPr>
            </w:pPr>
            <w:r w:rsidRPr="009A200D">
              <w:rPr>
                <w:sz w:val="26"/>
                <w:szCs w:val="26"/>
              </w:rPr>
              <w:t>0,01</w:t>
            </w:r>
          </w:p>
        </w:tc>
      </w:tr>
      <w:tr w:rsidR="00B566CA" w:rsidRPr="009A200D" w14:paraId="26988365" w14:textId="77777777" w:rsidTr="00A13801">
        <w:trPr>
          <w:trHeight w:val="406"/>
          <w:jc w:val="center"/>
        </w:trPr>
        <w:tc>
          <w:tcPr>
            <w:tcW w:w="865" w:type="dxa"/>
            <w:tcBorders>
              <w:top w:val="nil"/>
              <w:left w:val="single" w:sz="4" w:space="0" w:color="auto"/>
              <w:bottom w:val="single" w:sz="4" w:space="0" w:color="auto"/>
              <w:right w:val="single" w:sz="4" w:space="0" w:color="auto"/>
            </w:tcBorders>
            <w:vAlign w:val="center"/>
            <w:hideMark/>
          </w:tcPr>
          <w:p w14:paraId="2C092987" w14:textId="77777777" w:rsidR="00BB778D" w:rsidRPr="009A200D" w:rsidRDefault="00BB778D" w:rsidP="005A14CC">
            <w:pPr>
              <w:spacing w:before="0" w:after="0" w:line="240" w:lineRule="auto"/>
              <w:jc w:val="center"/>
              <w:rPr>
                <w:sz w:val="26"/>
                <w:szCs w:val="26"/>
              </w:rPr>
            </w:pPr>
            <w:r w:rsidRPr="009A200D">
              <w:rPr>
                <w:sz w:val="26"/>
                <w:szCs w:val="26"/>
              </w:rPr>
              <w:t>10</w:t>
            </w:r>
          </w:p>
        </w:tc>
        <w:tc>
          <w:tcPr>
            <w:tcW w:w="4659" w:type="dxa"/>
            <w:tcBorders>
              <w:top w:val="nil"/>
              <w:left w:val="nil"/>
              <w:bottom w:val="single" w:sz="4" w:space="0" w:color="auto"/>
              <w:right w:val="single" w:sz="4" w:space="0" w:color="auto"/>
            </w:tcBorders>
            <w:vAlign w:val="center"/>
            <w:hideMark/>
          </w:tcPr>
          <w:p w14:paraId="768AEA98" w14:textId="77777777" w:rsidR="00BB778D" w:rsidRPr="009A200D" w:rsidRDefault="00BB778D" w:rsidP="005A14CC">
            <w:pPr>
              <w:spacing w:before="0" w:after="0" w:line="240" w:lineRule="auto"/>
              <w:rPr>
                <w:sz w:val="26"/>
                <w:szCs w:val="26"/>
              </w:rPr>
            </w:pPr>
            <w:r w:rsidRPr="009A200D">
              <w:rPr>
                <w:sz w:val="26"/>
                <w:szCs w:val="26"/>
              </w:rPr>
              <w:t>Lưỡi khoan HK Φ 112mm</w:t>
            </w:r>
          </w:p>
        </w:tc>
        <w:tc>
          <w:tcPr>
            <w:tcW w:w="2033" w:type="dxa"/>
            <w:tcBorders>
              <w:top w:val="nil"/>
              <w:left w:val="nil"/>
              <w:bottom w:val="single" w:sz="4" w:space="0" w:color="auto"/>
              <w:right w:val="single" w:sz="4" w:space="0" w:color="auto"/>
            </w:tcBorders>
            <w:vAlign w:val="center"/>
            <w:hideMark/>
          </w:tcPr>
          <w:p w14:paraId="4A56BF28" w14:textId="77777777" w:rsidR="00BB778D" w:rsidRPr="009A200D" w:rsidRDefault="00BB778D" w:rsidP="005A14CC">
            <w:pPr>
              <w:spacing w:before="0" w:after="0" w:line="240" w:lineRule="auto"/>
              <w:jc w:val="center"/>
              <w:rPr>
                <w:sz w:val="26"/>
                <w:szCs w:val="26"/>
              </w:rPr>
            </w:pPr>
            <w:r w:rsidRPr="009A200D">
              <w:rPr>
                <w:sz w:val="26"/>
                <w:szCs w:val="26"/>
              </w:rPr>
              <w:t>cái</w:t>
            </w:r>
          </w:p>
        </w:tc>
        <w:tc>
          <w:tcPr>
            <w:tcW w:w="1510" w:type="dxa"/>
            <w:tcBorders>
              <w:top w:val="nil"/>
              <w:left w:val="nil"/>
              <w:bottom w:val="single" w:sz="4" w:space="0" w:color="auto"/>
              <w:right w:val="single" w:sz="4" w:space="0" w:color="auto"/>
            </w:tcBorders>
            <w:noWrap/>
            <w:vAlign w:val="center"/>
            <w:hideMark/>
          </w:tcPr>
          <w:p w14:paraId="7CF037C5" w14:textId="77777777" w:rsidR="00BB778D" w:rsidRPr="009A200D" w:rsidRDefault="00BB778D" w:rsidP="005A14CC">
            <w:pPr>
              <w:spacing w:before="0" w:after="0" w:line="240" w:lineRule="auto"/>
              <w:jc w:val="right"/>
              <w:rPr>
                <w:sz w:val="26"/>
                <w:szCs w:val="26"/>
              </w:rPr>
            </w:pPr>
            <w:r w:rsidRPr="009A200D">
              <w:rPr>
                <w:sz w:val="26"/>
                <w:szCs w:val="26"/>
              </w:rPr>
              <w:t>20,08</w:t>
            </w:r>
          </w:p>
        </w:tc>
      </w:tr>
      <w:tr w:rsidR="00B566CA" w:rsidRPr="009A200D" w14:paraId="153EABDA" w14:textId="77777777" w:rsidTr="00A13801">
        <w:trPr>
          <w:trHeight w:val="406"/>
          <w:jc w:val="center"/>
        </w:trPr>
        <w:tc>
          <w:tcPr>
            <w:tcW w:w="865" w:type="dxa"/>
            <w:tcBorders>
              <w:top w:val="nil"/>
              <w:left w:val="single" w:sz="4" w:space="0" w:color="auto"/>
              <w:bottom w:val="single" w:sz="4" w:space="0" w:color="auto"/>
              <w:right w:val="single" w:sz="4" w:space="0" w:color="auto"/>
            </w:tcBorders>
            <w:vAlign w:val="center"/>
            <w:hideMark/>
          </w:tcPr>
          <w:p w14:paraId="43F572DD" w14:textId="77777777" w:rsidR="00BB778D" w:rsidRPr="009A200D" w:rsidRDefault="00BB778D" w:rsidP="005A14CC">
            <w:pPr>
              <w:spacing w:before="0" w:after="0" w:line="240" w:lineRule="auto"/>
              <w:jc w:val="center"/>
              <w:rPr>
                <w:sz w:val="26"/>
                <w:szCs w:val="26"/>
              </w:rPr>
            </w:pPr>
            <w:r w:rsidRPr="009A200D">
              <w:rPr>
                <w:sz w:val="26"/>
                <w:szCs w:val="26"/>
              </w:rPr>
              <w:t>11</w:t>
            </w:r>
          </w:p>
        </w:tc>
        <w:tc>
          <w:tcPr>
            <w:tcW w:w="4659" w:type="dxa"/>
            <w:tcBorders>
              <w:top w:val="nil"/>
              <w:left w:val="nil"/>
              <w:bottom w:val="single" w:sz="4" w:space="0" w:color="auto"/>
              <w:right w:val="single" w:sz="4" w:space="0" w:color="auto"/>
            </w:tcBorders>
            <w:vAlign w:val="center"/>
            <w:hideMark/>
          </w:tcPr>
          <w:p w14:paraId="3A445277" w14:textId="77777777" w:rsidR="00BB778D" w:rsidRPr="009A200D" w:rsidRDefault="00BB778D" w:rsidP="005A14CC">
            <w:pPr>
              <w:spacing w:before="0" w:after="0" w:line="240" w:lineRule="auto"/>
              <w:rPr>
                <w:sz w:val="26"/>
                <w:szCs w:val="26"/>
              </w:rPr>
            </w:pPr>
            <w:r w:rsidRPr="009A200D">
              <w:rPr>
                <w:sz w:val="26"/>
                <w:szCs w:val="26"/>
              </w:rPr>
              <w:t>Mỡ bôi trơn</w:t>
            </w:r>
          </w:p>
        </w:tc>
        <w:tc>
          <w:tcPr>
            <w:tcW w:w="2033" w:type="dxa"/>
            <w:tcBorders>
              <w:top w:val="nil"/>
              <w:left w:val="nil"/>
              <w:bottom w:val="single" w:sz="4" w:space="0" w:color="auto"/>
              <w:right w:val="single" w:sz="4" w:space="0" w:color="auto"/>
            </w:tcBorders>
            <w:vAlign w:val="center"/>
            <w:hideMark/>
          </w:tcPr>
          <w:p w14:paraId="6A1C7253" w14:textId="77777777" w:rsidR="00BB778D" w:rsidRPr="009A200D" w:rsidRDefault="00BB778D" w:rsidP="005A14CC">
            <w:pPr>
              <w:spacing w:before="0" w:after="0" w:line="240" w:lineRule="auto"/>
              <w:jc w:val="center"/>
              <w:rPr>
                <w:sz w:val="26"/>
                <w:szCs w:val="26"/>
              </w:rPr>
            </w:pPr>
            <w:r w:rsidRPr="009A200D">
              <w:rPr>
                <w:sz w:val="26"/>
                <w:szCs w:val="26"/>
              </w:rPr>
              <w:t>kg</w:t>
            </w:r>
          </w:p>
        </w:tc>
        <w:tc>
          <w:tcPr>
            <w:tcW w:w="1510" w:type="dxa"/>
            <w:tcBorders>
              <w:top w:val="nil"/>
              <w:left w:val="nil"/>
              <w:bottom w:val="single" w:sz="4" w:space="0" w:color="auto"/>
              <w:right w:val="single" w:sz="4" w:space="0" w:color="auto"/>
            </w:tcBorders>
            <w:noWrap/>
            <w:vAlign w:val="center"/>
            <w:hideMark/>
          </w:tcPr>
          <w:p w14:paraId="605AC4D9" w14:textId="77777777" w:rsidR="00BB778D" w:rsidRPr="009A200D" w:rsidRDefault="00BB778D" w:rsidP="005A14CC">
            <w:pPr>
              <w:spacing w:before="0" w:after="0" w:line="240" w:lineRule="auto"/>
              <w:jc w:val="right"/>
              <w:rPr>
                <w:sz w:val="26"/>
                <w:szCs w:val="26"/>
              </w:rPr>
            </w:pPr>
            <w:r w:rsidRPr="009A200D">
              <w:rPr>
                <w:sz w:val="26"/>
                <w:szCs w:val="26"/>
              </w:rPr>
              <w:t>0,08</w:t>
            </w:r>
          </w:p>
        </w:tc>
      </w:tr>
      <w:tr w:rsidR="00B566CA" w:rsidRPr="009A200D" w14:paraId="5F1FDEE0" w14:textId="77777777" w:rsidTr="00A13801">
        <w:trPr>
          <w:trHeight w:val="406"/>
          <w:jc w:val="center"/>
        </w:trPr>
        <w:tc>
          <w:tcPr>
            <w:tcW w:w="865" w:type="dxa"/>
            <w:tcBorders>
              <w:top w:val="nil"/>
              <w:left w:val="single" w:sz="4" w:space="0" w:color="auto"/>
              <w:bottom w:val="single" w:sz="4" w:space="0" w:color="auto"/>
              <w:right w:val="single" w:sz="4" w:space="0" w:color="auto"/>
            </w:tcBorders>
            <w:vAlign w:val="center"/>
            <w:hideMark/>
          </w:tcPr>
          <w:p w14:paraId="205376B4" w14:textId="77777777" w:rsidR="00BB778D" w:rsidRPr="009A200D" w:rsidRDefault="00BB778D" w:rsidP="005A14CC">
            <w:pPr>
              <w:spacing w:before="0" w:after="0" w:line="240" w:lineRule="auto"/>
              <w:jc w:val="center"/>
              <w:rPr>
                <w:sz w:val="26"/>
                <w:szCs w:val="26"/>
              </w:rPr>
            </w:pPr>
            <w:r w:rsidRPr="009A200D">
              <w:rPr>
                <w:sz w:val="26"/>
                <w:szCs w:val="26"/>
              </w:rPr>
              <w:t>12</w:t>
            </w:r>
          </w:p>
        </w:tc>
        <w:tc>
          <w:tcPr>
            <w:tcW w:w="4659" w:type="dxa"/>
            <w:tcBorders>
              <w:top w:val="nil"/>
              <w:left w:val="nil"/>
              <w:bottom w:val="single" w:sz="4" w:space="0" w:color="auto"/>
              <w:right w:val="single" w:sz="4" w:space="0" w:color="auto"/>
            </w:tcBorders>
            <w:vAlign w:val="center"/>
            <w:hideMark/>
          </w:tcPr>
          <w:p w14:paraId="3CFDAD2F" w14:textId="77777777" w:rsidR="00BB778D" w:rsidRPr="009A200D" w:rsidRDefault="00BB778D" w:rsidP="005A14CC">
            <w:pPr>
              <w:spacing w:before="0" w:after="0" w:line="240" w:lineRule="auto"/>
              <w:rPr>
                <w:sz w:val="26"/>
                <w:szCs w:val="26"/>
              </w:rPr>
            </w:pPr>
            <w:r w:rsidRPr="009A200D">
              <w:rPr>
                <w:sz w:val="26"/>
                <w:szCs w:val="26"/>
              </w:rPr>
              <w:t>Nhíp pen Φ 146mm</w:t>
            </w:r>
          </w:p>
        </w:tc>
        <w:tc>
          <w:tcPr>
            <w:tcW w:w="2033" w:type="dxa"/>
            <w:tcBorders>
              <w:top w:val="nil"/>
              <w:left w:val="nil"/>
              <w:bottom w:val="single" w:sz="4" w:space="0" w:color="auto"/>
              <w:right w:val="single" w:sz="4" w:space="0" w:color="auto"/>
            </w:tcBorders>
            <w:vAlign w:val="center"/>
            <w:hideMark/>
          </w:tcPr>
          <w:p w14:paraId="6AE9BD16" w14:textId="77777777" w:rsidR="00BB778D" w:rsidRPr="009A200D" w:rsidRDefault="00BB778D" w:rsidP="005A14CC">
            <w:pPr>
              <w:spacing w:before="0" w:after="0" w:line="240" w:lineRule="auto"/>
              <w:jc w:val="center"/>
              <w:rPr>
                <w:sz w:val="26"/>
                <w:szCs w:val="26"/>
              </w:rPr>
            </w:pPr>
            <w:r w:rsidRPr="009A200D">
              <w:rPr>
                <w:sz w:val="26"/>
                <w:szCs w:val="26"/>
              </w:rPr>
              <w:t>cái</w:t>
            </w:r>
          </w:p>
        </w:tc>
        <w:tc>
          <w:tcPr>
            <w:tcW w:w="1510" w:type="dxa"/>
            <w:tcBorders>
              <w:top w:val="nil"/>
              <w:left w:val="nil"/>
              <w:bottom w:val="single" w:sz="4" w:space="0" w:color="auto"/>
              <w:right w:val="single" w:sz="4" w:space="0" w:color="auto"/>
            </w:tcBorders>
            <w:noWrap/>
            <w:vAlign w:val="center"/>
            <w:hideMark/>
          </w:tcPr>
          <w:p w14:paraId="2407ED1B" w14:textId="77777777" w:rsidR="00BB778D" w:rsidRPr="009A200D" w:rsidRDefault="00BB778D" w:rsidP="005A14CC">
            <w:pPr>
              <w:spacing w:before="0" w:after="0" w:line="240" w:lineRule="auto"/>
              <w:jc w:val="right"/>
              <w:rPr>
                <w:sz w:val="26"/>
                <w:szCs w:val="26"/>
              </w:rPr>
            </w:pPr>
            <w:r w:rsidRPr="009A200D">
              <w:rPr>
                <w:sz w:val="26"/>
                <w:szCs w:val="26"/>
              </w:rPr>
              <w:t>0,02</w:t>
            </w:r>
          </w:p>
        </w:tc>
      </w:tr>
      <w:tr w:rsidR="00B566CA" w:rsidRPr="009A200D" w14:paraId="3E71CC5B" w14:textId="77777777" w:rsidTr="00A13801">
        <w:trPr>
          <w:trHeight w:val="406"/>
          <w:jc w:val="center"/>
        </w:trPr>
        <w:tc>
          <w:tcPr>
            <w:tcW w:w="865" w:type="dxa"/>
            <w:tcBorders>
              <w:top w:val="nil"/>
              <w:left w:val="single" w:sz="4" w:space="0" w:color="auto"/>
              <w:bottom w:val="single" w:sz="4" w:space="0" w:color="auto"/>
              <w:right w:val="single" w:sz="4" w:space="0" w:color="auto"/>
            </w:tcBorders>
            <w:vAlign w:val="center"/>
            <w:hideMark/>
          </w:tcPr>
          <w:p w14:paraId="64B62ECF" w14:textId="77777777" w:rsidR="00BB778D" w:rsidRPr="009A200D" w:rsidRDefault="00BB778D" w:rsidP="005A14CC">
            <w:pPr>
              <w:spacing w:before="0" w:after="0" w:line="240" w:lineRule="auto"/>
              <w:jc w:val="center"/>
              <w:rPr>
                <w:sz w:val="26"/>
                <w:szCs w:val="26"/>
              </w:rPr>
            </w:pPr>
            <w:r w:rsidRPr="009A200D">
              <w:rPr>
                <w:sz w:val="26"/>
                <w:szCs w:val="26"/>
              </w:rPr>
              <w:t>13</w:t>
            </w:r>
          </w:p>
        </w:tc>
        <w:tc>
          <w:tcPr>
            <w:tcW w:w="4659" w:type="dxa"/>
            <w:tcBorders>
              <w:top w:val="nil"/>
              <w:left w:val="nil"/>
              <w:bottom w:val="single" w:sz="4" w:space="0" w:color="auto"/>
              <w:right w:val="single" w:sz="4" w:space="0" w:color="auto"/>
            </w:tcBorders>
            <w:vAlign w:val="center"/>
            <w:hideMark/>
          </w:tcPr>
          <w:p w14:paraId="3C2EA992" w14:textId="77777777" w:rsidR="00BB778D" w:rsidRPr="009A200D" w:rsidRDefault="00BB778D" w:rsidP="005A14CC">
            <w:pPr>
              <w:spacing w:before="0" w:after="0" w:line="240" w:lineRule="auto"/>
              <w:rPr>
                <w:sz w:val="26"/>
                <w:szCs w:val="26"/>
              </w:rPr>
            </w:pPr>
            <w:r w:rsidRPr="009A200D">
              <w:rPr>
                <w:sz w:val="26"/>
                <w:szCs w:val="26"/>
              </w:rPr>
              <w:t>Nhíp pen Φ 108mm</w:t>
            </w:r>
          </w:p>
        </w:tc>
        <w:tc>
          <w:tcPr>
            <w:tcW w:w="2033" w:type="dxa"/>
            <w:tcBorders>
              <w:top w:val="nil"/>
              <w:left w:val="nil"/>
              <w:bottom w:val="single" w:sz="4" w:space="0" w:color="auto"/>
              <w:right w:val="single" w:sz="4" w:space="0" w:color="auto"/>
            </w:tcBorders>
            <w:vAlign w:val="center"/>
            <w:hideMark/>
          </w:tcPr>
          <w:p w14:paraId="652C0EDE" w14:textId="77777777" w:rsidR="00BB778D" w:rsidRPr="009A200D" w:rsidRDefault="00BB778D" w:rsidP="005A14CC">
            <w:pPr>
              <w:spacing w:before="0" w:after="0" w:line="240" w:lineRule="auto"/>
              <w:jc w:val="center"/>
              <w:rPr>
                <w:sz w:val="26"/>
                <w:szCs w:val="26"/>
              </w:rPr>
            </w:pPr>
            <w:r w:rsidRPr="009A200D">
              <w:rPr>
                <w:sz w:val="26"/>
                <w:szCs w:val="26"/>
              </w:rPr>
              <w:t>cái</w:t>
            </w:r>
          </w:p>
        </w:tc>
        <w:tc>
          <w:tcPr>
            <w:tcW w:w="1510" w:type="dxa"/>
            <w:tcBorders>
              <w:top w:val="nil"/>
              <w:left w:val="nil"/>
              <w:bottom w:val="single" w:sz="4" w:space="0" w:color="auto"/>
              <w:right w:val="single" w:sz="4" w:space="0" w:color="auto"/>
            </w:tcBorders>
            <w:noWrap/>
            <w:vAlign w:val="center"/>
            <w:hideMark/>
          </w:tcPr>
          <w:p w14:paraId="664349C4" w14:textId="77777777" w:rsidR="00BB778D" w:rsidRPr="009A200D" w:rsidRDefault="00BB778D" w:rsidP="005A14CC">
            <w:pPr>
              <w:spacing w:before="0" w:after="0" w:line="240" w:lineRule="auto"/>
              <w:jc w:val="right"/>
              <w:rPr>
                <w:sz w:val="26"/>
                <w:szCs w:val="26"/>
              </w:rPr>
            </w:pPr>
            <w:r w:rsidRPr="009A200D">
              <w:rPr>
                <w:sz w:val="26"/>
                <w:szCs w:val="26"/>
              </w:rPr>
              <w:t>2,30</w:t>
            </w:r>
          </w:p>
        </w:tc>
      </w:tr>
      <w:tr w:rsidR="00B566CA" w:rsidRPr="009A200D" w14:paraId="2EFEE452" w14:textId="77777777" w:rsidTr="00A13801">
        <w:trPr>
          <w:trHeight w:val="406"/>
          <w:jc w:val="center"/>
        </w:trPr>
        <w:tc>
          <w:tcPr>
            <w:tcW w:w="865" w:type="dxa"/>
            <w:tcBorders>
              <w:top w:val="nil"/>
              <w:left w:val="single" w:sz="4" w:space="0" w:color="auto"/>
              <w:bottom w:val="single" w:sz="4" w:space="0" w:color="auto"/>
              <w:right w:val="single" w:sz="4" w:space="0" w:color="auto"/>
            </w:tcBorders>
            <w:vAlign w:val="center"/>
            <w:hideMark/>
          </w:tcPr>
          <w:p w14:paraId="2EB984F8" w14:textId="77777777" w:rsidR="00BB778D" w:rsidRPr="009A200D" w:rsidRDefault="00BB778D" w:rsidP="005A14CC">
            <w:pPr>
              <w:spacing w:before="0" w:after="0" w:line="240" w:lineRule="auto"/>
              <w:jc w:val="center"/>
              <w:rPr>
                <w:sz w:val="26"/>
                <w:szCs w:val="26"/>
              </w:rPr>
            </w:pPr>
            <w:r w:rsidRPr="009A200D">
              <w:rPr>
                <w:sz w:val="26"/>
                <w:szCs w:val="26"/>
              </w:rPr>
              <w:t>14</w:t>
            </w:r>
          </w:p>
        </w:tc>
        <w:tc>
          <w:tcPr>
            <w:tcW w:w="4659" w:type="dxa"/>
            <w:tcBorders>
              <w:top w:val="nil"/>
              <w:left w:val="nil"/>
              <w:bottom w:val="single" w:sz="4" w:space="0" w:color="auto"/>
              <w:right w:val="single" w:sz="4" w:space="0" w:color="auto"/>
            </w:tcBorders>
            <w:vAlign w:val="center"/>
            <w:hideMark/>
          </w:tcPr>
          <w:p w14:paraId="1E2EE3A1" w14:textId="77777777" w:rsidR="00BB778D" w:rsidRPr="009A200D" w:rsidRDefault="00BB778D" w:rsidP="005A14CC">
            <w:pPr>
              <w:spacing w:before="0" w:after="0" w:line="240" w:lineRule="auto"/>
              <w:rPr>
                <w:sz w:val="26"/>
                <w:szCs w:val="26"/>
              </w:rPr>
            </w:pPr>
            <w:r w:rsidRPr="009A200D">
              <w:rPr>
                <w:sz w:val="26"/>
                <w:szCs w:val="26"/>
              </w:rPr>
              <w:t>Ruột chì</w:t>
            </w:r>
          </w:p>
        </w:tc>
        <w:tc>
          <w:tcPr>
            <w:tcW w:w="2033" w:type="dxa"/>
            <w:tcBorders>
              <w:top w:val="nil"/>
              <w:left w:val="nil"/>
              <w:bottom w:val="single" w:sz="4" w:space="0" w:color="auto"/>
              <w:right w:val="single" w:sz="4" w:space="0" w:color="auto"/>
            </w:tcBorders>
            <w:vAlign w:val="center"/>
            <w:hideMark/>
          </w:tcPr>
          <w:p w14:paraId="07DF608C" w14:textId="77777777" w:rsidR="00BB778D" w:rsidRPr="009A200D" w:rsidRDefault="00BB778D" w:rsidP="005A14CC">
            <w:pPr>
              <w:spacing w:before="0" w:after="0" w:line="240" w:lineRule="auto"/>
              <w:jc w:val="center"/>
              <w:rPr>
                <w:sz w:val="26"/>
                <w:szCs w:val="26"/>
              </w:rPr>
            </w:pPr>
            <w:r w:rsidRPr="009A200D">
              <w:rPr>
                <w:sz w:val="26"/>
                <w:szCs w:val="26"/>
              </w:rPr>
              <w:t>hộp</w:t>
            </w:r>
          </w:p>
        </w:tc>
        <w:tc>
          <w:tcPr>
            <w:tcW w:w="1510" w:type="dxa"/>
            <w:tcBorders>
              <w:top w:val="nil"/>
              <w:left w:val="nil"/>
              <w:bottom w:val="single" w:sz="4" w:space="0" w:color="auto"/>
              <w:right w:val="single" w:sz="4" w:space="0" w:color="auto"/>
            </w:tcBorders>
            <w:noWrap/>
            <w:vAlign w:val="center"/>
            <w:hideMark/>
          </w:tcPr>
          <w:p w14:paraId="1F879229" w14:textId="77777777" w:rsidR="00BB778D" w:rsidRPr="009A200D" w:rsidRDefault="00BB778D" w:rsidP="005A14CC">
            <w:pPr>
              <w:spacing w:before="0" w:after="0" w:line="240" w:lineRule="auto"/>
              <w:jc w:val="right"/>
              <w:rPr>
                <w:sz w:val="26"/>
                <w:szCs w:val="26"/>
              </w:rPr>
            </w:pPr>
            <w:r w:rsidRPr="009A200D">
              <w:rPr>
                <w:sz w:val="26"/>
                <w:szCs w:val="26"/>
              </w:rPr>
              <w:t>0,50</w:t>
            </w:r>
          </w:p>
        </w:tc>
      </w:tr>
      <w:tr w:rsidR="00B566CA" w:rsidRPr="009A200D" w14:paraId="63861685" w14:textId="77777777" w:rsidTr="00A13801">
        <w:trPr>
          <w:trHeight w:val="406"/>
          <w:jc w:val="center"/>
        </w:trPr>
        <w:tc>
          <w:tcPr>
            <w:tcW w:w="865" w:type="dxa"/>
            <w:tcBorders>
              <w:top w:val="nil"/>
              <w:left w:val="single" w:sz="4" w:space="0" w:color="auto"/>
              <w:bottom w:val="single" w:sz="4" w:space="0" w:color="auto"/>
              <w:right w:val="single" w:sz="4" w:space="0" w:color="auto"/>
            </w:tcBorders>
            <w:vAlign w:val="center"/>
            <w:hideMark/>
          </w:tcPr>
          <w:p w14:paraId="0389E4D3" w14:textId="77777777" w:rsidR="00BB778D" w:rsidRPr="009A200D" w:rsidRDefault="00BB778D" w:rsidP="005A14CC">
            <w:pPr>
              <w:spacing w:before="0" w:after="0" w:line="240" w:lineRule="auto"/>
              <w:jc w:val="center"/>
              <w:rPr>
                <w:sz w:val="26"/>
                <w:szCs w:val="26"/>
              </w:rPr>
            </w:pPr>
            <w:r w:rsidRPr="009A200D">
              <w:rPr>
                <w:sz w:val="26"/>
                <w:szCs w:val="26"/>
              </w:rPr>
              <w:t>15</w:t>
            </w:r>
          </w:p>
        </w:tc>
        <w:tc>
          <w:tcPr>
            <w:tcW w:w="4659" w:type="dxa"/>
            <w:tcBorders>
              <w:top w:val="nil"/>
              <w:left w:val="nil"/>
              <w:bottom w:val="single" w:sz="4" w:space="0" w:color="auto"/>
              <w:right w:val="single" w:sz="4" w:space="0" w:color="auto"/>
            </w:tcBorders>
            <w:vAlign w:val="center"/>
            <w:hideMark/>
          </w:tcPr>
          <w:p w14:paraId="5C1C2D9F" w14:textId="77777777" w:rsidR="00BB778D" w:rsidRPr="009A200D" w:rsidRDefault="00BB778D" w:rsidP="005A14CC">
            <w:pPr>
              <w:spacing w:before="0" w:after="0" w:line="240" w:lineRule="auto"/>
              <w:rPr>
                <w:sz w:val="26"/>
                <w:szCs w:val="26"/>
              </w:rPr>
            </w:pPr>
            <w:r w:rsidRPr="009A200D">
              <w:rPr>
                <w:sz w:val="26"/>
                <w:szCs w:val="26"/>
              </w:rPr>
              <w:t>Ống chống Φ 146mm</w:t>
            </w:r>
          </w:p>
        </w:tc>
        <w:tc>
          <w:tcPr>
            <w:tcW w:w="2033" w:type="dxa"/>
            <w:tcBorders>
              <w:top w:val="nil"/>
              <w:left w:val="nil"/>
              <w:bottom w:val="single" w:sz="4" w:space="0" w:color="auto"/>
              <w:right w:val="single" w:sz="4" w:space="0" w:color="auto"/>
            </w:tcBorders>
            <w:vAlign w:val="center"/>
            <w:hideMark/>
          </w:tcPr>
          <w:p w14:paraId="400F04BA" w14:textId="77777777" w:rsidR="00BB778D" w:rsidRPr="009A200D" w:rsidRDefault="00BB778D" w:rsidP="005A14CC">
            <w:pPr>
              <w:spacing w:before="0" w:after="0" w:line="240" w:lineRule="auto"/>
              <w:jc w:val="center"/>
              <w:rPr>
                <w:sz w:val="26"/>
                <w:szCs w:val="26"/>
              </w:rPr>
            </w:pPr>
            <w:r w:rsidRPr="009A200D">
              <w:rPr>
                <w:sz w:val="26"/>
                <w:szCs w:val="26"/>
              </w:rPr>
              <w:t>m</w:t>
            </w:r>
          </w:p>
        </w:tc>
        <w:tc>
          <w:tcPr>
            <w:tcW w:w="1510" w:type="dxa"/>
            <w:tcBorders>
              <w:top w:val="nil"/>
              <w:left w:val="nil"/>
              <w:bottom w:val="single" w:sz="4" w:space="0" w:color="auto"/>
              <w:right w:val="single" w:sz="4" w:space="0" w:color="auto"/>
            </w:tcBorders>
            <w:noWrap/>
            <w:vAlign w:val="center"/>
            <w:hideMark/>
          </w:tcPr>
          <w:p w14:paraId="1B3536DA" w14:textId="77777777" w:rsidR="00BB778D" w:rsidRPr="009A200D" w:rsidRDefault="00BB778D" w:rsidP="005A14CC">
            <w:pPr>
              <w:spacing w:before="0" w:after="0" w:line="240" w:lineRule="auto"/>
              <w:jc w:val="right"/>
              <w:rPr>
                <w:sz w:val="26"/>
                <w:szCs w:val="26"/>
              </w:rPr>
            </w:pPr>
            <w:r w:rsidRPr="009A200D">
              <w:rPr>
                <w:sz w:val="26"/>
                <w:szCs w:val="26"/>
              </w:rPr>
              <w:t>7,80</w:t>
            </w:r>
          </w:p>
        </w:tc>
      </w:tr>
      <w:tr w:rsidR="00B566CA" w:rsidRPr="009A200D" w14:paraId="60AD5AF6" w14:textId="77777777" w:rsidTr="00A13801">
        <w:trPr>
          <w:trHeight w:val="406"/>
          <w:jc w:val="center"/>
        </w:trPr>
        <w:tc>
          <w:tcPr>
            <w:tcW w:w="865" w:type="dxa"/>
            <w:tcBorders>
              <w:top w:val="nil"/>
              <w:left w:val="single" w:sz="4" w:space="0" w:color="auto"/>
              <w:bottom w:val="single" w:sz="4" w:space="0" w:color="auto"/>
              <w:right w:val="single" w:sz="4" w:space="0" w:color="auto"/>
            </w:tcBorders>
            <w:vAlign w:val="center"/>
            <w:hideMark/>
          </w:tcPr>
          <w:p w14:paraId="2A1AD78A" w14:textId="77777777" w:rsidR="00BB778D" w:rsidRPr="009A200D" w:rsidRDefault="00BB778D" w:rsidP="005A14CC">
            <w:pPr>
              <w:spacing w:before="0" w:after="0" w:line="240" w:lineRule="auto"/>
              <w:jc w:val="center"/>
              <w:rPr>
                <w:sz w:val="26"/>
                <w:szCs w:val="26"/>
              </w:rPr>
            </w:pPr>
            <w:r w:rsidRPr="009A200D">
              <w:rPr>
                <w:sz w:val="26"/>
                <w:szCs w:val="26"/>
              </w:rPr>
              <w:t>16</w:t>
            </w:r>
          </w:p>
        </w:tc>
        <w:tc>
          <w:tcPr>
            <w:tcW w:w="4659" w:type="dxa"/>
            <w:tcBorders>
              <w:top w:val="nil"/>
              <w:left w:val="nil"/>
              <w:bottom w:val="single" w:sz="4" w:space="0" w:color="auto"/>
              <w:right w:val="single" w:sz="4" w:space="0" w:color="auto"/>
            </w:tcBorders>
            <w:vAlign w:val="center"/>
            <w:hideMark/>
          </w:tcPr>
          <w:p w14:paraId="62CBA033" w14:textId="77777777" w:rsidR="00BB778D" w:rsidRPr="009A200D" w:rsidRDefault="00BB778D" w:rsidP="005A14CC">
            <w:pPr>
              <w:spacing w:before="0" w:after="0" w:line="240" w:lineRule="auto"/>
              <w:rPr>
                <w:sz w:val="26"/>
                <w:szCs w:val="26"/>
              </w:rPr>
            </w:pPr>
            <w:r w:rsidRPr="009A200D">
              <w:rPr>
                <w:sz w:val="26"/>
                <w:szCs w:val="26"/>
              </w:rPr>
              <w:t>Ống mẫu Φ 108mm</w:t>
            </w:r>
          </w:p>
        </w:tc>
        <w:tc>
          <w:tcPr>
            <w:tcW w:w="2033" w:type="dxa"/>
            <w:tcBorders>
              <w:top w:val="nil"/>
              <w:left w:val="nil"/>
              <w:bottom w:val="single" w:sz="4" w:space="0" w:color="auto"/>
              <w:right w:val="single" w:sz="4" w:space="0" w:color="auto"/>
            </w:tcBorders>
            <w:vAlign w:val="center"/>
            <w:hideMark/>
          </w:tcPr>
          <w:p w14:paraId="38CDA0EA" w14:textId="77777777" w:rsidR="00BB778D" w:rsidRPr="009A200D" w:rsidRDefault="00BB778D" w:rsidP="005A14CC">
            <w:pPr>
              <w:spacing w:before="0" w:after="0" w:line="240" w:lineRule="auto"/>
              <w:jc w:val="center"/>
              <w:rPr>
                <w:sz w:val="26"/>
                <w:szCs w:val="26"/>
              </w:rPr>
            </w:pPr>
            <w:r w:rsidRPr="009A200D">
              <w:rPr>
                <w:sz w:val="26"/>
                <w:szCs w:val="26"/>
              </w:rPr>
              <w:t>bộ</w:t>
            </w:r>
          </w:p>
        </w:tc>
        <w:tc>
          <w:tcPr>
            <w:tcW w:w="1510" w:type="dxa"/>
            <w:tcBorders>
              <w:top w:val="nil"/>
              <w:left w:val="nil"/>
              <w:bottom w:val="single" w:sz="4" w:space="0" w:color="auto"/>
              <w:right w:val="single" w:sz="4" w:space="0" w:color="auto"/>
            </w:tcBorders>
            <w:noWrap/>
            <w:vAlign w:val="center"/>
            <w:hideMark/>
          </w:tcPr>
          <w:p w14:paraId="43A3096C" w14:textId="77777777" w:rsidR="00BB778D" w:rsidRPr="009A200D" w:rsidRDefault="00BB778D" w:rsidP="005A14CC">
            <w:pPr>
              <w:spacing w:before="0" w:after="0" w:line="240" w:lineRule="auto"/>
              <w:jc w:val="right"/>
              <w:rPr>
                <w:sz w:val="26"/>
                <w:szCs w:val="26"/>
              </w:rPr>
            </w:pPr>
            <w:r w:rsidRPr="009A200D">
              <w:rPr>
                <w:sz w:val="26"/>
                <w:szCs w:val="26"/>
              </w:rPr>
              <w:t>8,50</w:t>
            </w:r>
          </w:p>
        </w:tc>
      </w:tr>
      <w:tr w:rsidR="00B566CA" w:rsidRPr="009A200D" w14:paraId="1A088E65" w14:textId="77777777" w:rsidTr="00A13801">
        <w:trPr>
          <w:trHeight w:val="406"/>
          <w:jc w:val="center"/>
        </w:trPr>
        <w:tc>
          <w:tcPr>
            <w:tcW w:w="865" w:type="dxa"/>
            <w:tcBorders>
              <w:top w:val="nil"/>
              <w:left w:val="single" w:sz="4" w:space="0" w:color="auto"/>
              <w:bottom w:val="single" w:sz="4" w:space="0" w:color="auto"/>
              <w:right w:val="single" w:sz="4" w:space="0" w:color="auto"/>
            </w:tcBorders>
            <w:vAlign w:val="center"/>
            <w:hideMark/>
          </w:tcPr>
          <w:p w14:paraId="75876A54" w14:textId="77777777" w:rsidR="00BB778D" w:rsidRPr="009A200D" w:rsidRDefault="00BB778D" w:rsidP="005A14CC">
            <w:pPr>
              <w:spacing w:before="0" w:after="0" w:line="240" w:lineRule="auto"/>
              <w:jc w:val="center"/>
              <w:rPr>
                <w:sz w:val="26"/>
                <w:szCs w:val="26"/>
              </w:rPr>
            </w:pPr>
            <w:r w:rsidRPr="009A200D">
              <w:rPr>
                <w:sz w:val="26"/>
                <w:szCs w:val="26"/>
              </w:rPr>
              <w:t>17</w:t>
            </w:r>
          </w:p>
        </w:tc>
        <w:tc>
          <w:tcPr>
            <w:tcW w:w="4659" w:type="dxa"/>
            <w:tcBorders>
              <w:top w:val="nil"/>
              <w:left w:val="nil"/>
              <w:bottom w:val="single" w:sz="4" w:space="0" w:color="auto"/>
              <w:right w:val="single" w:sz="4" w:space="0" w:color="auto"/>
            </w:tcBorders>
            <w:vAlign w:val="center"/>
            <w:hideMark/>
          </w:tcPr>
          <w:p w14:paraId="670705FC" w14:textId="77777777" w:rsidR="00BB778D" w:rsidRPr="009A200D" w:rsidRDefault="00BB778D" w:rsidP="005A14CC">
            <w:pPr>
              <w:spacing w:before="0" w:after="0" w:line="240" w:lineRule="auto"/>
              <w:rPr>
                <w:sz w:val="26"/>
                <w:szCs w:val="26"/>
              </w:rPr>
            </w:pPr>
            <w:r w:rsidRPr="009A200D">
              <w:rPr>
                <w:sz w:val="26"/>
                <w:szCs w:val="26"/>
              </w:rPr>
              <w:t>Ống Slam Φ 108mm</w:t>
            </w:r>
          </w:p>
        </w:tc>
        <w:tc>
          <w:tcPr>
            <w:tcW w:w="2033" w:type="dxa"/>
            <w:tcBorders>
              <w:top w:val="nil"/>
              <w:left w:val="nil"/>
              <w:bottom w:val="single" w:sz="4" w:space="0" w:color="auto"/>
              <w:right w:val="single" w:sz="4" w:space="0" w:color="auto"/>
            </w:tcBorders>
            <w:vAlign w:val="center"/>
            <w:hideMark/>
          </w:tcPr>
          <w:p w14:paraId="137D7CED" w14:textId="77777777" w:rsidR="00BB778D" w:rsidRPr="009A200D" w:rsidRDefault="00BB778D" w:rsidP="005A14CC">
            <w:pPr>
              <w:spacing w:before="0" w:after="0" w:line="240" w:lineRule="auto"/>
              <w:jc w:val="center"/>
              <w:rPr>
                <w:sz w:val="26"/>
                <w:szCs w:val="26"/>
              </w:rPr>
            </w:pPr>
            <w:r w:rsidRPr="009A200D">
              <w:rPr>
                <w:sz w:val="26"/>
                <w:szCs w:val="26"/>
              </w:rPr>
              <w:t>ống</w:t>
            </w:r>
          </w:p>
        </w:tc>
        <w:tc>
          <w:tcPr>
            <w:tcW w:w="1510" w:type="dxa"/>
            <w:tcBorders>
              <w:top w:val="nil"/>
              <w:left w:val="nil"/>
              <w:bottom w:val="single" w:sz="4" w:space="0" w:color="auto"/>
              <w:right w:val="single" w:sz="4" w:space="0" w:color="auto"/>
            </w:tcBorders>
            <w:noWrap/>
            <w:vAlign w:val="center"/>
            <w:hideMark/>
          </w:tcPr>
          <w:p w14:paraId="502E448C" w14:textId="77777777" w:rsidR="00BB778D" w:rsidRPr="009A200D" w:rsidRDefault="00BB778D" w:rsidP="005A14CC">
            <w:pPr>
              <w:spacing w:before="0" w:after="0" w:line="240" w:lineRule="auto"/>
              <w:jc w:val="right"/>
              <w:rPr>
                <w:sz w:val="26"/>
                <w:szCs w:val="26"/>
              </w:rPr>
            </w:pPr>
            <w:r w:rsidRPr="009A200D">
              <w:rPr>
                <w:sz w:val="26"/>
                <w:szCs w:val="26"/>
              </w:rPr>
              <w:t>0,80</w:t>
            </w:r>
          </w:p>
        </w:tc>
      </w:tr>
      <w:tr w:rsidR="00B566CA" w:rsidRPr="009A200D" w14:paraId="16ABD39D" w14:textId="77777777" w:rsidTr="00A13801">
        <w:trPr>
          <w:trHeight w:val="406"/>
          <w:jc w:val="center"/>
        </w:trPr>
        <w:tc>
          <w:tcPr>
            <w:tcW w:w="865" w:type="dxa"/>
            <w:tcBorders>
              <w:top w:val="nil"/>
              <w:left w:val="single" w:sz="4" w:space="0" w:color="auto"/>
              <w:bottom w:val="single" w:sz="4" w:space="0" w:color="auto"/>
              <w:right w:val="single" w:sz="4" w:space="0" w:color="auto"/>
            </w:tcBorders>
            <w:vAlign w:val="center"/>
            <w:hideMark/>
          </w:tcPr>
          <w:p w14:paraId="554B82DF" w14:textId="77777777" w:rsidR="00BB778D" w:rsidRPr="009A200D" w:rsidRDefault="00BB778D" w:rsidP="005A14CC">
            <w:pPr>
              <w:spacing w:before="0" w:after="0" w:line="240" w:lineRule="auto"/>
              <w:jc w:val="center"/>
              <w:rPr>
                <w:sz w:val="26"/>
                <w:szCs w:val="26"/>
              </w:rPr>
            </w:pPr>
            <w:r w:rsidRPr="009A200D">
              <w:rPr>
                <w:sz w:val="26"/>
                <w:szCs w:val="26"/>
              </w:rPr>
              <w:t>18</w:t>
            </w:r>
          </w:p>
        </w:tc>
        <w:tc>
          <w:tcPr>
            <w:tcW w:w="4659" w:type="dxa"/>
            <w:tcBorders>
              <w:top w:val="nil"/>
              <w:left w:val="nil"/>
              <w:bottom w:val="single" w:sz="4" w:space="0" w:color="auto"/>
              <w:right w:val="single" w:sz="4" w:space="0" w:color="auto"/>
            </w:tcBorders>
            <w:vAlign w:val="center"/>
            <w:hideMark/>
          </w:tcPr>
          <w:p w14:paraId="4CE8781B" w14:textId="77777777" w:rsidR="00BB778D" w:rsidRPr="009A200D" w:rsidRDefault="00BB778D" w:rsidP="005A14CC">
            <w:pPr>
              <w:spacing w:before="0" w:after="0" w:line="240" w:lineRule="auto"/>
              <w:rPr>
                <w:sz w:val="26"/>
                <w:szCs w:val="26"/>
              </w:rPr>
            </w:pPr>
            <w:r w:rsidRPr="009A200D">
              <w:rPr>
                <w:sz w:val="26"/>
                <w:szCs w:val="26"/>
              </w:rPr>
              <w:t>Ống nhựa PVC 90</w:t>
            </w:r>
          </w:p>
        </w:tc>
        <w:tc>
          <w:tcPr>
            <w:tcW w:w="2033" w:type="dxa"/>
            <w:tcBorders>
              <w:top w:val="nil"/>
              <w:left w:val="nil"/>
              <w:bottom w:val="single" w:sz="4" w:space="0" w:color="auto"/>
              <w:right w:val="single" w:sz="4" w:space="0" w:color="auto"/>
            </w:tcBorders>
            <w:vAlign w:val="center"/>
            <w:hideMark/>
          </w:tcPr>
          <w:p w14:paraId="0D548E83" w14:textId="77777777" w:rsidR="00BB778D" w:rsidRPr="009A200D" w:rsidRDefault="00BB778D" w:rsidP="005A14CC">
            <w:pPr>
              <w:spacing w:before="0" w:after="0" w:line="240" w:lineRule="auto"/>
              <w:jc w:val="center"/>
              <w:rPr>
                <w:sz w:val="26"/>
                <w:szCs w:val="26"/>
              </w:rPr>
            </w:pPr>
            <w:r w:rsidRPr="009A200D">
              <w:rPr>
                <w:sz w:val="26"/>
                <w:szCs w:val="26"/>
              </w:rPr>
              <w:t>m</w:t>
            </w:r>
          </w:p>
        </w:tc>
        <w:tc>
          <w:tcPr>
            <w:tcW w:w="1510" w:type="dxa"/>
            <w:tcBorders>
              <w:top w:val="nil"/>
              <w:left w:val="nil"/>
              <w:bottom w:val="single" w:sz="4" w:space="0" w:color="auto"/>
              <w:right w:val="single" w:sz="4" w:space="0" w:color="auto"/>
            </w:tcBorders>
            <w:noWrap/>
            <w:vAlign w:val="center"/>
            <w:hideMark/>
          </w:tcPr>
          <w:p w14:paraId="7FEBDDE0" w14:textId="77777777" w:rsidR="00BB778D" w:rsidRPr="009A200D" w:rsidRDefault="00BB778D" w:rsidP="005A14CC">
            <w:pPr>
              <w:spacing w:before="0" w:after="0" w:line="240" w:lineRule="auto"/>
              <w:jc w:val="right"/>
              <w:rPr>
                <w:sz w:val="26"/>
                <w:szCs w:val="26"/>
              </w:rPr>
            </w:pPr>
            <w:r w:rsidRPr="009A200D">
              <w:rPr>
                <w:sz w:val="26"/>
                <w:szCs w:val="26"/>
              </w:rPr>
              <w:t>100,00</w:t>
            </w:r>
          </w:p>
        </w:tc>
      </w:tr>
      <w:tr w:rsidR="00B566CA" w:rsidRPr="009A200D" w14:paraId="73B04054" w14:textId="77777777" w:rsidTr="00A13801">
        <w:trPr>
          <w:trHeight w:val="406"/>
          <w:jc w:val="center"/>
        </w:trPr>
        <w:tc>
          <w:tcPr>
            <w:tcW w:w="865" w:type="dxa"/>
            <w:tcBorders>
              <w:top w:val="nil"/>
              <w:left w:val="single" w:sz="4" w:space="0" w:color="auto"/>
              <w:bottom w:val="single" w:sz="4" w:space="0" w:color="auto"/>
              <w:right w:val="single" w:sz="4" w:space="0" w:color="auto"/>
            </w:tcBorders>
            <w:vAlign w:val="center"/>
            <w:hideMark/>
          </w:tcPr>
          <w:p w14:paraId="58E1DD9D" w14:textId="77777777" w:rsidR="00BB778D" w:rsidRPr="009A200D" w:rsidRDefault="00BB778D" w:rsidP="005A14CC">
            <w:pPr>
              <w:spacing w:before="0" w:after="0" w:line="240" w:lineRule="auto"/>
              <w:jc w:val="center"/>
              <w:rPr>
                <w:sz w:val="26"/>
                <w:szCs w:val="26"/>
              </w:rPr>
            </w:pPr>
            <w:r w:rsidRPr="009A200D">
              <w:rPr>
                <w:sz w:val="26"/>
                <w:szCs w:val="26"/>
              </w:rPr>
              <w:t>19</w:t>
            </w:r>
          </w:p>
        </w:tc>
        <w:tc>
          <w:tcPr>
            <w:tcW w:w="4659" w:type="dxa"/>
            <w:tcBorders>
              <w:top w:val="nil"/>
              <w:left w:val="nil"/>
              <w:bottom w:val="single" w:sz="4" w:space="0" w:color="auto"/>
              <w:right w:val="single" w:sz="4" w:space="0" w:color="auto"/>
            </w:tcBorders>
            <w:vAlign w:val="center"/>
            <w:hideMark/>
          </w:tcPr>
          <w:p w14:paraId="6BFFB6FC" w14:textId="77777777" w:rsidR="00BB778D" w:rsidRPr="009A200D" w:rsidRDefault="00BB778D" w:rsidP="005A14CC">
            <w:pPr>
              <w:spacing w:before="0" w:after="0" w:line="240" w:lineRule="auto"/>
              <w:rPr>
                <w:sz w:val="26"/>
                <w:szCs w:val="26"/>
              </w:rPr>
            </w:pPr>
            <w:r w:rsidRPr="009A200D">
              <w:rPr>
                <w:sz w:val="26"/>
                <w:szCs w:val="26"/>
              </w:rPr>
              <w:t>Khay nhựa đựng mẫu</w:t>
            </w:r>
          </w:p>
        </w:tc>
        <w:tc>
          <w:tcPr>
            <w:tcW w:w="2033" w:type="dxa"/>
            <w:tcBorders>
              <w:top w:val="nil"/>
              <w:left w:val="nil"/>
              <w:bottom w:val="single" w:sz="4" w:space="0" w:color="auto"/>
              <w:right w:val="single" w:sz="4" w:space="0" w:color="auto"/>
            </w:tcBorders>
            <w:vAlign w:val="center"/>
            <w:hideMark/>
          </w:tcPr>
          <w:p w14:paraId="4C1BD16A" w14:textId="77777777" w:rsidR="00BB778D" w:rsidRPr="009A200D" w:rsidRDefault="00BB778D" w:rsidP="005A14CC">
            <w:pPr>
              <w:spacing w:before="0" w:after="0" w:line="240" w:lineRule="auto"/>
              <w:jc w:val="center"/>
              <w:rPr>
                <w:sz w:val="26"/>
                <w:szCs w:val="26"/>
              </w:rPr>
            </w:pPr>
            <w:r w:rsidRPr="009A200D">
              <w:rPr>
                <w:sz w:val="26"/>
                <w:szCs w:val="26"/>
              </w:rPr>
              <w:t>khay</w:t>
            </w:r>
          </w:p>
        </w:tc>
        <w:tc>
          <w:tcPr>
            <w:tcW w:w="1510" w:type="dxa"/>
            <w:tcBorders>
              <w:top w:val="nil"/>
              <w:left w:val="nil"/>
              <w:bottom w:val="single" w:sz="4" w:space="0" w:color="auto"/>
              <w:right w:val="single" w:sz="4" w:space="0" w:color="auto"/>
            </w:tcBorders>
            <w:noWrap/>
            <w:vAlign w:val="center"/>
            <w:hideMark/>
          </w:tcPr>
          <w:p w14:paraId="623DB0B0" w14:textId="77777777" w:rsidR="00BB778D" w:rsidRPr="009A200D" w:rsidRDefault="00BB778D" w:rsidP="005A14CC">
            <w:pPr>
              <w:spacing w:before="0" w:after="0" w:line="240" w:lineRule="auto"/>
              <w:jc w:val="right"/>
              <w:rPr>
                <w:sz w:val="26"/>
                <w:szCs w:val="26"/>
              </w:rPr>
            </w:pPr>
            <w:r w:rsidRPr="009A200D">
              <w:rPr>
                <w:sz w:val="26"/>
                <w:szCs w:val="26"/>
              </w:rPr>
              <w:t>20,00</w:t>
            </w:r>
          </w:p>
        </w:tc>
      </w:tr>
      <w:tr w:rsidR="00B566CA" w:rsidRPr="009A200D" w14:paraId="65F18104" w14:textId="77777777" w:rsidTr="00A13801">
        <w:trPr>
          <w:trHeight w:val="406"/>
          <w:jc w:val="center"/>
        </w:trPr>
        <w:tc>
          <w:tcPr>
            <w:tcW w:w="865" w:type="dxa"/>
            <w:tcBorders>
              <w:top w:val="nil"/>
              <w:left w:val="single" w:sz="4" w:space="0" w:color="auto"/>
              <w:bottom w:val="single" w:sz="4" w:space="0" w:color="auto"/>
              <w:right w:val="single" w:sz="4" w:space="0" w:color="auto"/>
            </w:tcBorders>
            <w:vAlign w:val="center"/>
            <w:hideMark/>
          </w:tcPr>
          <w:p w14:paraId="4BA0C20A" w14:textId="77777777" w:rsidR="0022015E" w:rsidRPr="009A200D" w:rsidRDefault="0022015E" w:rsidP="0022015E">
            <w:pPr>
              <w:spacing w:before="0" w:after="0" w:line="240" w:lineRule="auto"/>
              <w:jc w:val="center"/>
              <w:rPr>
                <w:sz w:val="26"/>
                <w:szCs w:val="26"/>
              </w:rPr>
            </w:pPr>
            <w:r w:rsidRPr="009A200D">
              <w:rPr>
                <w:sz w:val="26"/>
                <w:szCs w:val="26"/>
              </w:rPr>
              <w:t>20</w:t>
            </w:r>
          </w:p>
        </w:tc>
        <w:tc>
          <w:tcPr>
            <w:tcW w:w="4659" w:type="dxa"/>
            <w:tcBorders>
              <w:top w:val="nil"/>
              <w:left w:val="nil"/>
              <w:bottom w:val="single" w:sz="4" w:space="0" w:color="auto"/>
              <w:right w:val="single" w:sz="4" w:space="0" w:color="auto"/>
            </w:tcBorders>
            <w:noWrap/>
            <w:vAlign w:val="center"/>
            <w:hideMark/>
          </w:tcPr>
          <w:p w14:paraId="7140C648" w14:textId="2581715D" w:rsidR="0022015E" w:rsidRPr="009A200D" w:rsidRDefault="00BD7339" w:rsidP="0022015E">
            <w:pPr>
              <w:spacing w:before="0" w:after="0" w:line="240" w:lineRule="auto"/>
              <w:rPr>
                <w:sz w:val="26"/>
                <w:szCs w:val="26"/>
              </w:rPr>
            </w:pPr>
            <w:r w:rsidRPr="009A200D">
              <w:rPr>
                <w:sz w:val="26"/>
                <w:szCs w:val="26"/>
              </w:rPr>
              <w:t>Túi nhựa đựng tài liệu</w:t>
            </w:r>
          </w:p>
        </w:tc>
        <w:tc>
          <w:tcPr>
            <w:tcW w:w="2033" w:type="dxa"/>
            <w:tcBorders>
              <w:top w:val="nil"/>
              <w:left w:val="nil"/>
              <w:bottom w:val="single" w:sz="4" w:space="0" w:color="auto"/>
              <w:right w:val="single" w:sz="4" w:space="0" w:color="auto"/>
            </w:tcBorders>
            <w:noWrap/>
            <w:vAlign w:val="center"/>
            <w:hideMark/>
          </w:tcPr>
          <w:p w14:paraId="5D03B164" w14:textId="1CF1BA0F" w:rsidR="0022015E" w:rsidRPr="009A200D" w:rsidRDefault="0022015E" w:rsidP="0022015E">
            <w:pPr>
              <w:spacing w:before="0" w:after="0" w:line="240" w:lineRule="auto"/>
              <w:jc w:val="center"/>
              <w:rPr>
                <w:sz w:val="26"/>
                <w:szCs w:val="26"/>
              </w:rPr>
            </w:pPr>
            <w:r w:rsidRPr="009A200D">
              <w:rPr>
                <w:sz w:val="26"/>
                <w:szCs w:val="26"/>
              </w:rPr>
              <w:t>cái</w:t>
            </w:r>
          </w:p>
        </w:tc>
        <w:tc>
          <w:tcPr>
            <w:tcW w:w="1510" w:type="dxa"/>
            <w:tcBorders>
              <w:top w:val="nil"/>
              <w:left w:val="nil"/>
              <w:bottom w:val="single" w:sz="4" w:space="0" w:color="auto"/>
              <w:right w:val="single" w:sz="4" w:space="0" w:color="auto"/>
            </w:tcBorders>
            <w:noWrap/>
            <w:vAlign w:val="center"/>
            <w:hideMark/>
          </w:tcPr>
          <w:p w14:paraId="71B91F45" w14:textId="21BABAD4" w:rsidR="0022015E" w:rsidRPr="009A200D" w:rsidRDefault="0022015E" w:rsidP="0022015E">
            <w:pPr>
              <w:spacing w:before="0" w:after="0" w:line="240" w:lineRule="auto"/>
              <w:jc w:val="right"/>
              <w:rPr>
                <w:sz w:val="26"/>
                <w:szCs w:val="26"/>
              </w:rPr>
            </w:pPr>
            <w:r w:rsidRPr="009A200D">
              <w:rPr>
                <w:sz w:val="26"/>
                <w:szCs w:val="26"/>
              </w:rPr>
              <w:t>10,00</w:t>
            </w:r>
          </w:p>
        </w:tc>
      </w:tr>
    </w:tbl>
    <w:p w14:paraId="20B61AE5" w14:textId="68878FE4" w:rsidR="00BB778D" w:rsidRPr="009A200D" w:rsidRDefault="00BB778D" w:rsidP="00806451">
      <w:pPr>
        <w:spacing w:line="240" w:lineRule="auto"/>
        <w:ind w:firstLine="720"/>
        <w:rPr>
          <w:b/>
          <w:lang w:val="nb-NO"/>
        </w:rPr>
      </w:pPr>
      <w:r w:rsidRPr="009A200D">
        <w:rPr>
          <w:b/>
          <w:lang w:val="nb-NO"/>
        </w:rPr>
        <w:t xml:space="preserve">5. </w:t>
      </w:r>
      <w:r w:rsidR="005846F8" w:rsidRPr="009A200D">
        <w:rPr>
          <w:b/>
          <w:lang w:val="nb-NO"/>
        </w:rPr>
        <w:t xml:space="preserve">Định mức tiêu hao nhiên liệu: </w:t>
      </w:r>
      <w:r w:rsidRPr="009A200D">
        <w:rPr>
          <w:i/>
          <w:lang w:val="nb-NO"/>
        </w:rPr>
        <w:t>tính cho 100m</w:t>
      </w:r>
    </w:p>
    <w:p w14:paraId="05327FD0" w14:textId="3A920F72" w:rsidR="00BB778D" w:rsidRPr="009A200D" w:rsidRDefault="00F356BE" w:rsidP="00806451">
      <w:pPr>
        <w:spacing w:line="240" w:lineRule="auto"/>
        <w:ind w:firstLine="720"/>
        <w:jc w:val="both"/>
      </w:pPr>
      <w:r w:rsidRPr="009A200D">
        <w:t>Định mức tiêu hao vật liệu</w:t>
      </w:r>
      <w:r w:rsidR="00BB778D" w:rsidRPr="009A200D">
        <w:t xml:space="preserve"> </w:t>
      </w:r>
      <w:r w:rsidR="00C52AC9" w:rsidRPr="009A200D">
        <w:t xml:space="preserve">công tác khoan máy trên sông </w:t>
      </w:r>
      <w:r w:rsidR="00C9353B" w:rsidRPr="009A200D">
        <w:t xml:space="preserve">tính chung cho các điều kiện thi công </w:t>
      </w:r>
      <w:r w:rsidR="00B20A8A" w:rsidRPr="009A200D">
        <w:t xml:space="preserve">được quy định tại </w:t>
      </w:r>
      <w:r w:rsidR="00B04EC3" w:rsidRPr="009A200D">
        <w:t>bảng sau:</w:t>
      </w:r>
    </w:p>
    <w:p w14:paraId="7D5E0003" w14:textId="55B96BAA" w:rsidR="00BB778D" w:rsidRPr="009A200D" w:rsidRDefault="00BB778D" w:rsidP="00C52AC9">
      <w:pPr>
        <w:spacing w:line="240" w:lineRule="auto"/>
        <w:ind w:firstLine="720"/>
        <w:jc w:val="right"/>
      </w:pPr>
      <w:r w:rsidRPr="009A200D">
        <w:t xml:space="preserve">Bảng số </w:t>
      </w:r>
      <w:r w:rsidR="00A13801" w:rsidRPr="009A200D">
        <w:t>144</w:t>
      </w:r>
    </w:p>
    <w:tbl>
      <w:tblPr>
        <w:tblW w:w="8959" w:type="dxa"/>
        <w:tblInd w:w="108" w:type="dxa"/>
        <w:tblLook w:val="04A0" w:firstRow="1" w:lastRow="0" w:firstColumn="1" w:lastColumn="0" w:noHBand="0" w:noVBand="1"/>
      </w:tblPr>
      <w:tblGrid>
        <w:gridCol w:w="740"/>
        <w:gridCol w:w="4930"/>
        <w:gridCol w:w="1560"/>
        <w:gridCol w:w="1729"/>
      </w:tblGrid>
      <w:tr w:rsidR="00B566CA" w:rsidRPr="009A200D" w14:paraId="443271FE" w14:textId="77777777" w:rsidTr="005A14CC">
        <w:trPr>
          <w:trHeight w:val="336"/>
          <w:tblHeader/>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1A336ECD" w14:textId="77777777" w:rsidR="00BB778D" w:rsidRPr="009A200D" w:rsidRDefault="00BB778D" w:rsidP="005A14CC">
            <w:pPr>
              <w:spacing w:before="0" w:after="0" w:line="240" w:lineRule="auto"/>
              <w:jc w:val="center"/>
              <w:rPr>
                <w:b/>
                <w:bCs/>
                <w:sz w:val="26"/>
                <w:szCs w:val="26"/>
              </w:rPr>
            </w:pPr>
            <w:r w:rsidRPr="009A200D">
              <w:rPr>
                <w:b/>
                <w:bCs/>
                <w:sz w:val="26"/>
                <w:szCs w:val="26"/>
              </w:rPr>
              <w:t>TT</w:t>
            </w:r>
          </w:p>
        </w:tc>
        <w:tc>
          <w:tcPr>
            <w:tcW w:w="4930" w:type="dxa"/>
            <w:tcBorders>
              <w:top w:val="single" w:sz="4" w:space="0" w:color="auto"/>
              <w:left w:val="nil"/>
              <w:bottom w:val="single" w:sz="4" w:space="0" w:color="auto"/>
              <w:right w:val="single" w:sz="4" w:space="0" w:color="auto"/>
            </w:tcBorders>
            <w:noWrap/>
            <w:vAlign w:val="center"/>
            <w:hideMark/>
          </w:tcPr>
          <w:p w14:paraId="422E5DC1" w14:textId="77777777" w:rsidR="00BB778D" w:rsidRPr="009A200D" w:rsidRDefault="00BB778D" w:rsidP="005A14CC">
            <w:pPr>
              <w:spacing w:before="0" w:after="0" w:line="240" w:lineRule="auto"/>
              <w:jc w:val="center"/>
              <w:rPr>
                <w:b/>
                <w:bCs/>
                <w:sz w:val="26"/>
                <w:szCs w:val="26"/>
              </w:rPr>
            </w:pPr>
            <w:r w:rsidRPr="009A200D">
              <w:rPr>
                <w:b/>
                <w:bCs/>
                <w:sz w:val="26"/>
                <w:szCs w:val="26"/>
              </w:rPr>
              <w:t>Tên nhiên liệu</w:t>
            </w:r>
          </w:p>
        </w:tc>
        <w:tc>
          <w:tcPr>
            <w:tcW w:w="1560" w:type="dxa"/>
            <w:tcBorders>
              <w:top w:val="single" w:sz="4" w:space="0" w:color="auto"/>
              <w:left w:val="nil"/>
              <w:bottom w:val="single" w:sz="4" w:space="0" w:color="auto"/>
              <w:right w:val="single" w:sz="4" w:space="0" w:color="auto"/>
            </w:tcBorders>
            <w:noWrap/>
            <w:vAlign w:val="center"/>
            <w:hideMark/>
          </w:tcPr>
          <w:p w14:paraId="07CF8032" w14:textId="77777777" w:rsidR="00BB778D" w:rsidRPr="009A200D" w:rsidRDefault="00BB778D" w:rsidP="005A14CC">
            <w:pPr>
              <w:spacing w:before="0" w:after="0" w:line="240" w:lineRule="auto"/>
              <w:jc w:val="center"/>
              <w:rPr>
                <w:b/>
                <w:bCs/>
                <w:sz w:val="26"/>
                <w:szCs w:val="26"/>
              </w:rPr>
            </w:pPr>
            <w:r w:rsidRPr="009A200D">
              <w:rPr>
                <w:b/>
                <w:bCs/>
                <w:sz w:val="26"/>
                <w:szCs w:val="26"/>
              </w:rPr>
              <w:t>ĐVT</w:t>
            </w:r>
          </w:p>
        </w:tc>
        <w:tc>
          <w:tcPr>
            <w:tcW w:w="1729" w:type="dxa"/>
            <w:tcBorders>
              <w:top w:val="single" w:sz="4" w:space="0" w:color="auto"/>
              <w:left w:val="nil"/>
              <w:bottom w:val="single" w:sz="4" w:space="0" w:color="auto"/>
              <w:right w:val="single" w:sz="4" w:space="0" w:color="auto"/>
            </w:tcBorders>
            <w:noWrap/>
            <w:vAlign w:val="center"/>
            <w:hideMark/>
          </w:tcPr>
          <w:p w14:paraId="3E75B1CA" w14:textId="77777777" w:rsidR="00BB778D" w:rsidRPr="009A200D" w:rsidRDefault="00BB778D" w:rsidP="005A14CC">
            <w:pPr>
              <w:spacing w:before="0" w:after="0" w:line="240" w:lineRule="auto"/>
              <w:jc w:val="center"/>
              <w:rPr>
                <w:b/>
                <w:bCs/>
                <w:sz w:val="26"/>
                <w:szCs w:val="26"/>
              </w:rPr>
            </w:pPr>
            <w:r w:rsidRPr="009A200D">
              <w:rPr>
                <w:b/>
                <w:bCs/>
                <w:sz w:val="26"/>
                <w:szCs w:val="26"/>
              </w:rPr>
              <w:t>Mức</w:t>
            </w:r>
          </w:p>
        </w:tc>
      </w:tr>
      <w:tr w:rsidR="00B566CA" w:rsidRPr="009A200D" w14:paraId="6B9BF894" w14:textId="77777777" w:rsidTr="005A14CC">
        <w:trPr>
          <w:trHeight w:val="360"/>
        </w:trPr>
        <w:tc>
          <w:tcPr>
            <w:tcW w:w="740" w:type="dxa"/>
            <w:tcBorders>
              <w:top w:val="nil"/>
              <w:left w:val="single" w:sz="4" w:space="0" w:color="auto"/>
              <w:bottom w:val="single" w:sz="4" w:space="0" w:color="auto"/>
              <w:right w:val="single" w:sz="4" w:space="0" w:color="auto"/>
            </w:tcBorders>
            <w:noWrap/>
            <w:vAlign w:val="center"/>
            <w:hideMark/>
          </w:tcPr>
          <w:p w14:paraId="7788B5B4" w14:textId="4CF72EB6" w:rsidR="00BB778D" w:rsidRPr="009A200D" w:rsidRDefault="00C32E44" w:rsidP="005A14CC">
            <w:pPr>
              <w:spacing w:before="0" w:after="0" w:line="240" w:lineRule="auto"/>
              <w:jc w:val="center"/>
              <w:rPr>
                <w:sz w:val="26"/>
                <w:szCs w:val="26"/>
              </w:rPr>
            </w:pPr>
            <w:r w:rsidRPr="009A200D">
              <w:rPr>
                <w:sz w:val="26"/>
                <w:szCs w:val="26"/>
              </w:rPr>
              <w:t>1</w:t>
            </w:r>
          </w:p>
        </w:tc>
        <w:tc>
          <w:tcPr>
            <w:tcW w:w="4930" w:type="dxa"/>
            <w:tcBorders>
              <w:top w:val="nil"/>
              <w:left w:val="nil"/>
              <w:bottom w:val="single" w:sz="4" w:space="0" w:color="auto"/>
              <w:right w:val="single" w:sz="4" w:space="0" w:color="auto"/>
            </w:tcBorders>
            <w:vAlign w:val="center"/>
            <w:hideMark/>
          </w:tcPr>
          <w:p w14:paraId="52AFA829" w14:textId="77777777" w:rsidR="00BB778D" w:rsidRPr="009A200D" w:rsidRDefault="00BB778D" w:rsidP="005A14CC">
            <w:pPr>
              <w:spacing w:before="0" w:after="0" w:line="240" w:lineRule="auto"/>
              <w:jc w:val="center"/>
              <w:rPr>
                <w:sz w:val="26"/>
                <w:szCs w:val="26"/>
              </w:rPr>
            </w:pPr>
            <w:r w:rsidRPr="009A200D">
              <w:rPr>
                <w:sz w:val="26"/>
                <w:szCs w:val="26"/>
              </w:rPr>
              <w:t>Dầu diezen</w:t>
            </w:r>
          </w:p>
        </w:tc>
        <w:tc>
          <w:tcPr>
            <w:tcW w:w="1560" w:type="dxa"/>
            <w:tcBorders>
              <w:top w:val="nil"/>
              <w:left w:val="nil"/>
              <w:bottom w:val="single" w:sz="4" w:space="0" w:color="auto"/>
              <w:right w:val="single" w:sz="4" w:space="0" w:color="auto"/>
            </w:tcBorders>
            <w:noWrap/>
            <w:vAlign w:val="center"/>
            <w:hideMark/>
          </w:tcPr>
          <w:p w14:paraId="37D30AC8" w14:textId="77777777" w:rsidR="00BB778D" w:rsidRPr="009A200D" w:rsidRDefault="00BB778D" w:rsidP="005A14CC">
            <w:pPr>
              <w:spacing w:before="0" w:after="0" w:line="240" w:lineRule="auto"/>
              <w:jc w:val="center"/>
              <w:rPr>
                <w:sz w:val="26"/>
                <w:szCs w:val="26"/>
              </w:rPr>
            </w:pPr>
            <w:r w:rsidRPr="009A200D">
              <w:rPr>
                <w:sz w:val="26"/>
                <w:szCs w:val="26"/>
              </w:rPr>
              <w:t>lít</w:t>
            </w:r>
          </w:p>
        </w:tc>
        <w:tc>
          <w:tcPr>
            <w:tcW w:w="1729" w:type="dxa"/>
            <w:tcBorders>
              <w:top w:val="nil"/>
              <w:left w:val="nil"/>
              <w:bottom w:val="single" w:sz="4" w:space="0" w:color="auto"/>
              <w:right w:val="single" w:sz="4" w:space="0" w:color="auto"/>
            </w:tcBorders>
            <w:noWrap/>
            <w:vAlign w:val="center"/>
            <w:hideMark/>
          </w:tcPr>
          <w:p w14:paraId="365164FC" w14:textId="354DF84F" w:rsidR="00BB778D" w:rsidRPr="009A200D" w:rsidRDefault="00161EE5" w:rsidP="005A14CC">
            <w:pPr>
              <w:spacing w:before="0" w:after="0" w:line="240" w:lineRule="auto"/>
              <w:jc w:val="center"/>
              <w:rPr>
                <w:sz w:val="26"/>
                <w:szCs w:val="26"/>
              </w:rPr>
            </w:pPr>
            <w:r w:rsidRPr="009A200D">
              <w:rPr>
                <w:sz w:val="26"/>
                <w:szCs w:val="26"/>
              </w:rPr>
              <w:t>30</w:t>
            </w:r>
            <w:r w:rsidR="00BB778D" w:rsidRPr="009A200D">
              <w:rPr>
                <w:sz w:val="26"/>
                <w:szCs w:val="26"/>
              </w:rPr>
              <w:t>0,0</w:t>
            </w:r>
            <w:r w:rsidR="004F44D4" w:rsidRPr="009A200D">
              <w:rPr>
                <w:sz w:val="26"/>
                <w:szCs w:val="26"/>
              </w:rPr>
              <w:t>0</w:t>
            </w:r>
          </w:p>
        </w:tc>
      </w:tr>
    </w:tbl>
    <w:p w14:paraId="4BF0CA0A" w14:textId="68E0ACE7" w:rsidR="00025C9B" w:rsidRPr="009A200D" w:rsidRDefault="00025C9B" w:rsidP="00025C9B">
      <w:pPr>
        <w:ind w:firstLine="720"/>
        <w:rPr>
          <w:b/>
          <w:lang w:val="nb-NO"/>
        </w:rPr>
      </w:pPr>
      <w:r w:rsidRPr="009A200D">
        <w:rPr>
          <w:b/>
          <w:lang w:val="nb-NO"/>
        </w:rPr>
        <w:t xml:space="preserve">6. </w:t>
      </w:r>
      <w:r w:rsidR="000E6886" w:rsidRPr="009A200D">
        <w:rPr>
          <w:b/>
          <w:lang w:val="nb-NO"/>
        </w:rPr>
        <w:t>Định mức tiêu hao năng lượng</w:t>
      </w:r>
      <w:r w:rsidRPr="009A200D">
        <w:rPr>
          <w:b/>
          <w:lang w:val="nb-NO"/>
        </w:rPr>
        <w:t xml:space="preserve">: </w:t>
      </w:r>
      <w:r w:rsidRPr="009A200D">
        <w:rPr>
          <w:i/>
          <w:lang w:val="nb-NO"/>
        </w:rPr>
        <w:t>tính cho 100m</w:t>
      </w:r>
    </w:p>
    <w:p w14:paraId="6F83BBC5" w14:textId="11FC9F2E" w:rsidR="00025C9B" w:rsidRPr="009A200D" w:rsidRDefault="000E6886" w:rsidP="00025C9B">
      <w:pPr>
        <w:ind w:firstLine="720"/>
        <w:jc w:val="both"/>
      </w:pPr>
      <w:r w:rsidRPr="009A200D">
        <w:t>Định mức tiêu hao năng lượng</w:t>
      </w:r>
      <w:r w:rsidR="009C2652" w:rsidRPr="009A200D">
        <w:t xml:space="preserve"> </w:t>
      </w:r>
      <w:r w:rsidR="00B16623" w:rsidRPr="009A200D">
        <w:t xml:space="preserve">tính chung cho các điều kiện thi công </w:t>
      </w:r>
      <w:r w:rsidR="00B20A8A" w:rsidRPr="009A200D">
        <w:t xml:space="preserve">được quy định tại </w:t>
      </w:r>
      <w:r w:rsidR="00B04EC3" w:rsidRPr="009A200D">
        <w:t>bảng sau:</w:t>
      </w:r>
    </w:p>
    <w:p w14:paraId="2BC7621D" w14:textId="44D3CE42" w:rsidR="00025C9B" w:rsidRPr="009A200D" w:rsidRDefault="00025C9B" w:rsidP="00C52AC9">
      <w:pPr>
        <w:ind w:firstLine="720"/>
        <w:jc w:val="right"/>
      </w:pPr>
      <w:r w:rsidRPr="009A200D">
        <w:lastRenderedPageBreak/>
        <w:t xml:space="preserve">Bảng số </w:t>
      </w:r>
      <w:r w:rsidR="00A13801" w:rsidRPr="009A200D">
        <w:t>145</w:t>
      </w:r>
    </w:p>
    <w:tbl>
      <w:tblPr>
        <w:tblW w:w="8976" w:type="dxa"/>
        <w:tblInd w:w="108" w:type="dxa"/>
        <w:tblLook w:val="04A0" w:firstRow="1" w:lastRow="0" w:firstColumn="1" w:lastColumn="0" w:noHBand="0" w:noVBand="1"/>
      </w:tblPr>
      <w:tblGrid>
        <w:gridCol w:w="735"/>
        <w:gridCol w:w="4539"/>
        <w:gridCol w:w="1984"/>
        <w:gridCol w:w="1718"/>
      </w:tblGrid>
      <w:tr w:rsidR="00B566CA" w:rsidRPr="009A200D" w14:paraId="6374566A" w14:textId="77777777" w:rsidTr="00780542">
        <w:trPr>
          <w:trHeight w:val="366"/>
          <w:tblHeader/>
        </w:trPr>
        <w:tc>
          <w:tcPr>
            <w:tcW w:w="735" w:type="dxa"/>
            <w:tcBorders>
              <w:top w:val="single" w:sz="4" w:space="0" w:color="auto"/>
              <w:left w:val="single" w:sz="4" w:space="0" w:color="auto"/>
              <w:bottom w:val="single" w:sz="4" w:space="0" w:color="auto"/>
              <w:right w:val="single" w:sz="4" w:space="0" w:color="auto"/>
            </w:tcBorders>
            <w:noWrap/>
            <w:vAlign w:val="center"/>
            <w:hideMark/>
          </w:tcPr>
          <w:p w14:paraId="1B0BBB98" w14:textId="77777777" w:rsidR="00025C9B" w:rsidRPr="009A200D" w:rsidRDefault="00025C9B" w:rsidP="005A7DCA">
            <w:pPr>
              <w:spacing w:before="0" w:after="0"/>
              <w:jc w:val="center"/>
              <w:rPr>
                <w:b/>
                <w:bCs/>
              </w:rPr>
            </w:pPr>
            <w:r w:rsidRPr="009A200D">
              <w:rPr>
                <w:b/>
                <w:bCs/>
              </w:rPr>
              <w:t>TT</w:t>
            </w:r>
          </w:p>
        </w:tc>
        <w:tc>
          <w:tcPr>
            <w:tcW w:w="4539" w:type="dxa"/>
            <w:tcBorders>
              <w:top w:val="single" w:sz="4" w:space="0" w:color="auto"/>
              <w:left w:val="nil"/>
              <w:bottom w:val="single" w:sz="4" w:space="0" w:color="auto"/>
              <w:right w:val="single" w:sz="4" w:space="0" w:color="auto"/>
            </w:tcBorders>
            <w:noWrap/>
            <w:vAlign w:val="center"/>
            <w:hideMark/>
          </w:tcPr>
          <w:p w14:paraId="2C286D84" w14:textId="77777777" w:rsidR="00025C9B" w:rsidRPr="009A200D" w:rsidRDefault="00025C9B" w:rsidP="005A7DCA">
            <w:pPr>
              <w:spacing w:before="0" w:after="0"/>
              <w:jc w:val="center"/>
              <w:rPr>
                <w:b/>
                <w:bCs/>
              </w:rPr>
            </w:pPr>
            <w:r w:rsidRPr="009A200D">
              <w:rPr>
                <w:b/>
                <w:bCs/>
              </w:rPr>
              <w:t>Tên năng lượng</w:t>
            </w:r>
          </w:p>
        </w:tc>
        <w:tc>
          <w:tcPr>
            <w:tcW w:w="1984" w:type="dxa"/>
            <w:tcBorders>
              <w:top w:val="single" w:sz="4" w:space="0" w:color="auto"/>
              <w:left w:val="nil"/>
              <w:bottom w:val="single" w:sz="4" w:space="0" w:color="auto"/>
              <w:right w:val="single" w:sz="4" w:space="0" w:color="auto"/>
            </w:tcBorders>
            <w:noWrap/>
            <w:vAlign w:val="center"/>
            <w:hideMark/>
          </w:tcPr>
          <w:p w14:paraId="25FE3CBE" w14:textId="66C87CA3" w:rsidR="00025C9B" w:rsidRPr="009A200D" w:rsidRDefault="00780542" w:rsidP="005A7DCA">
            <w:pPr>
              <w:spacing w:before="0" w:after="0"/>
              <w:jc w:val="center"/>
              <w:rPr>
                <w:b/>
                <w:bCs/>
              </w:rPr>
            </w:pPr>
            <w:r w:rsidRPr="009A200D">
              <w:rPr>
                <w:b/>
                <w:bCs/>
              </w:rPr>
              <w:t>Đơn vị tính</w:t>
            </w:r>
          </w:p>
        </w:tc>
        <w:tc>
          <w:tcPr>
            <w:tcW w:w="1718" w:type="dxa"/>
            <w:tcBorders>
              <w:top w:val="single" w:sz="4" w:space="0" w:color="auto"/>
              <w:left w:val="nil"/>
              <w:bottom w:val="single" w:sz="4" w:space="0" w:color="auto"/>
              <w:right w:val="single" w:sz="4" w:space="0" w:color="auto"/>
            </w:tcBorders>
            <w:noWrap/>
            <w:vAlign w:val="center"/>
            <w:hideMark/>
          </w:tcPr>
          <w:p w14:paraId="256D0C0F" w14:textId="77777777" w:rsidR="00025C9B" w:rsidRPr="009A200D" w:rsidRDefault="00025C9B" w:rsidP="005A7DCA">
            <w:pPr>
              <w:spacing w:before="0" w:after="0"/>
              <w:jc w:val="center"/>
              <w:rPr>
                <w:b/>
                <w:bCs/>
              </w:rPr>
            </w:pPr>
            <w:r w:rsidRPr="009A200D">
              <w:rPr>
                <w:b/>
                <w:bCs/>
              </w:rPr>
              <w:t>Mức</w:t>
            </w:r>
          </w:p>
        </w:tc>
      </w:tr>
      <w:tr w:rsidR="00B566CA" w:rsidRPr="009A200D" w14:paraId="75BF0145" w14:textId="77777777" w:rsidTr="00780542">
        <w:trPr>
          <w:trHeight w:val="366"/>
        </w:trPr>
        <w:tc>
          <w:tcPr>
            <w:tcW w:w="735" w:type="dxa"/>
            <w:tcBorders>
              <w:top w:val="nil"/>
              <w:left w:val="single" w:sz="4" w:space="0" w:color="auto"/>
              <w:bottom w:val="single" w:sz="4" w:space="0" w:color="auto"/>
              <w:right w:val="single" w:sz="4" w:space="0" w:color="auto"/>
            </w:tcBorders>
            <w:noWrap/>
            <w:vAlign w:val="center"/>
            <w:hideMark/>
          </w:tcPr>
          <w:p w14:paraId="01241ED7" w14:textId="77777777" w:rsidR="00025C9B" w:rsidRPr="009A200D" w:rsidRDefault="00025C9B" w:rsidP="005A7DCA">
            <w:pPr>
              <w:spacing w:before="0" w:after="0"/>
              <w:jc w:val="center"/>
            </w:pPr>
            <w:r w:rsidRPr="009A200D">
              <w:t>1</w:t>
            </w:r>
          </w:p>
        </w:tc>
        <w:tc>
          <w:tcPr>
            <w:tcW w:w="4539" w:type="dxa"/>
            <w:tcBorders>
              <w:top w:val="nil"/>
              <w:left w:val="nil"/>
              <w:bottom w:val="single" w:sz="4" w:space="0" w:color="auto"/>
              <w:right w:val="single" w:sz="4" w:space="0" w:color="auto"/>
            </w:tcBorders>
            <w:noWrap/>
            <w:vAlign w:val="center"/>
            <w:hideMark/>
          </w:tcPr>
          <w:p w14:paraId="61BFDB05" w14:textId="729454B8" w:rsidR="00025C9B" w:rsidRPr="009A200D" w:rsidRDefault="008B56EB" w:rsidP="005A7DCA">
            <w:pPr>
              <w:spacing w:before="0" w:after="0"/>
            </w:pPr>
            <w:r w:rsidRPr="009A200D">
              <w:t>Điện năng</w:t>
            </w:r>
          </w:p>
        </w:tc>
        <w:tc>
          <w:tcPr>
            <w:tcW w:w="1984" w:type="dxa"/>
            <w:tcBorders>
              <w:top w:val="nil"/>
              <w:left w:val="nil"/>
              <w:bottom w:val="single" w:sz="4" w:space="0" w:color="auto"/>
              <w:right w:val="single" w:sz="4" w:space="0" w:color="auto"/>
            </w:tcBorders>
            <w:noWrap/>
            <w:vAlign w:val="center"/>
            <w:hideMark/>
          </w:tcPr>
          <w:p w14:paraId="18424282" w14:textId="1A764B19" w:rsidR="00025C9B" w:rsidRPr="009A200D" w:rsidRDefault="00780542" w:rsidP="005A7DCA">
            <w:pPr>
              <w:spacing w:before="0" w:after="0"/>
              <w:jc w:val="center"/>
            </w:pPr>
            <w:r w:rsidRPr="009A200D">
              <w:t>k</w:t>
            </w:r>
            <w:r w:rsidR="00990A75" w:rsidRPr="009A200D">
              <w:t>w/h</w:t>
            </w:r>
          </w:p>
        </w:tc>
        <w:tc>
          <w:tcPr>
            <w:tcW w:w="1718" w:type="dxa"/>
            <w:tcBorders>
              <w:top w:val="nil"/>
              <w:left w:val="nil"/>
              <w:bottom w:val="single" w:sz="4" w:space="0" w:color="auto"/>
              <w:right w:val="single" w:sz="4" w:space="0" w:color="auto"/>
            </w:tcBorders>
            <w:noWrap/>
            <w:vAlign w:val="center"/>
            <w:hideMark/>
          </w:tcPr>
          <w:p w14:paraId="40FE458D" w14:textId="77777777" w:rsidR="00025C9B" w:rsidRPr="009A200D" w:rsidRDefault="00025C9B" w:rsidP="005A7DCA">
            <w:pPr>
              <w:spacing w:before="0" w:after="0"/>
              <w:jc w:val="center"/>
            </w:pPr>
            <w:r w:rsidRPr="009A200D">
              <w:t>105,81</w:t>
            </w:r>
          </w:p>
        </w:tc>
      </w:tr>
    </w:tbl>
    <w:p w14:paraId="07D47A77" w14:textId="5FDF2E44" w:rsidR="00780542" w:rsidRPr="009A200D" w:rsidRDefault="00780542" w:rsidP="00C204FC">
      <w:pPr>
        <w:spacing w:before="80" w:after="80" w:line="240" w:lineRule="auto"/>
        <w:ind w:firstLine="709"/>
        <w:jc w:val="both"/>
        <w:rPr>
          <w:b/>
          <w:lang w:val="fr-FR"/>
        </w:rPr>
      </w:pPr>
      <w:r w:rsidRPr="009A200D">
        <w:rPr>
          <w:b/>
          <w:lang w:val="fr-FR"/>
        </w:rPr>
        <w:t>V. VĂN</w:t>
      </w:r>
      <w:r w:rsidRPr="009A200D">
        <w:rPr>
          <w:b/>
        </w:rPr>
        <w:t xml:space="preserve"> PHÒNG </w:t>
      </w:r>
      <w:r w:rsidRPr="009A200D">
        <w:rPr>
          <w:b/>
          <w:lang w:val="fr-FR"/>
        </w:rPr>
        <w:t xml:space="preserve">THỰC </w:t>
      </w:r>
      <w:r w:rsidR="00EC5458" w:rsidRPr="009A200D">
        <w:rPr>
          <w:b/>
          <w:lang w:val="fr-FR"/>
        </w:rPr>
        <w:t>Đ</w:t>
      </w:r>
      <w:r w:rsidRPr="009A200D">
        <w:rPr>
          <w:b/>
          <w:lang w:val="fr-FR"/>
        </w:rPr>
        <w:t>ỊA</w:t>
      </w:r>
    </w:p>
    <w:p w14:paraId="7D6AD336" w14:textId="77777777" w:rsidR="00780542" w:rsidRPr="009A200D" w:rsidRDefault="00780542" w:rsidP="00C204FC">
      <w:pPr>
        <w:spacing w:before="80" w:after="80" w:line="240" w:lineRule="auto"/>
        <w:ind w:firstLine="709"/>
        <w:jc w:val="both"/>
        <w:rPr>
          <w:b/>
          <w:bCs/>
        </w:rPr>
      </w:pPr>
      <w:r w:rsidRPr="009A200D">
        <w:rPr>
          <w:b/>
          <w:lang w:val="nb-NO"/>
        </w:rPr>
        <w:t>1. Định mức lao động</w:t>
      </w:r>
    </w:p>
    <w:p w14:paraId="0635B05D" w14:textId="77777777" w:rsidR="00780542" w:rsidRPr="009A200D" w:rsidRDefault="00780542" w:rsidP="00C204FC">
      <w:pPr>
        <w:spacing w:before="80" w:after="80" w:line="240" w:lineRule="auto"/>
        <w:ind w:firstLine="709"/>
        <w:jc w:val="both"/>
        <w:rPr>
          <w:b/>
          <w:lang w:val="nb-NO"/>
        </w:rPr>
      </w:pPr>
      <w:r w:rsidRPr="009A200D">
        <w:rPr>
          <w:b/>
          <w:iCs/>
          <w:lang w:val="nb-NO"/>
        </w:rPr>
        <w:t xml:space="preserve">1.1. </w:t>
      </w:r>
      <w:r w:rsidRPr="009A200D">
        <w:rPr>
          <w:b/>
          <w:lang w:val="nb-NO"/>
        </w:rPr>
        <w:t>Nội dung công việc</w:t>
      </w:r>
    </w:p>
    <w:p w14:paraId="54BB8912" w14:textId="20D1C36F" w:rsidR="00780542" w:rsidRPr="009A200D" w:rsidRDefault="00780542" w:rsidP="00C204FC">
      <w:pPr>
        <w:spacing w:line="240" w:lineRule="auto"/>
        <w:ind w:firstLine="709"/>
        <w:jc w:val="both"/>
      </w:pPr>
      <w:r w:rsidRPr="009A200D">
        <w:t xml:space="preserve">a) Công tác văn </w:t>
      </w:r>
      <w:r w:rsidR="00BD3F78" w:rsidRPr="009A200D">
        <w:t xml:space="preserve">phòng thực địa </w:t>
      </w:r>
      <w:r w:rsidRPr="009A200D">
        <w:t>khoan máy trên sông thực hiện theo quy định tại khoản 7 Điều 18 Thông tư số 49/2025/TT-BNNMT ngày 19 tháng 8 năm 2025 của Bộ trưởng Bộ Nông nghiệp và Môi trường quy định kỹ thuật điều tra, đánh giá khoáng sản cát, sỏi lòng sông, lòng hồ; gồm các nội dung chính sau:</w:t>
      </w:r>
    </w:p>
    <w:p w14:paraId="3986549A" w14:textId="77777777" w:rsidR="00780542" w:rsidRPr="009A200D" w:rsidRDefault="00780542" w:rsidP="00C204FC">
      <w:pPr>
        <w:spacing w:line="240" w:lineRule="auto"/>
        <w:ind w:firstLine="709"/>
        <w:jc w:val="both"/>
      </w:pPr>
      <w:r w:rsidRPr="009A200D">
        <w:t>- Định kỳ thực hiện liên lạc, báo cáo tình hình khảo sát của tàu với cơ quan chủ quản. Khắc phục các sự cố thiết bị trong đợt khảo sát trên sông (nếu có). Nắm bắt tình hình thời tiết để có kế hoạch cho đợt khảo sát tiếp theo.</w:t>
      </w:r>
    </w:p>
    <w:p w14:paraId="71686259" w14:textId="06A5C397" w:rsidR="00780542" w:rsidRPr="009A200D" w:rsidRDefault="00780542" w:rsidP="00C204FC">
      <w:pPr>
        <w:spacing w:line="240" w:lineRule="auto"/>
        <w:ind w:firstLine="700"/>
        <w:jc w:val="both"/>
      </w:pPr>
      <w:r w:rsidRPr="009A200D">
        <w:t>- Chỉnh lý lại sổ nhật ký khoan, hoàn thiện mô tả, các hình vẽ trong sổ nhật ký theo dõi khoan máy trên sông;</w:t>
      </w:r>
    </w:p>
    <w:p w14:paraId="4C91D855" w14:textId="6E00BE4F" w:rsidR="00780542" w:rsidRPr="009A200D" w:rsidRDefault="00780542" w:rsidP="00C204FC">
      <w:pPr>
        <w:spacing w:line="240" w:lineRule="auto"/>
        <w:ind w:firstLine="709"/>
        <w:jc w:val="both"/>
      </w:pPr>
      <w:r w:rsidRPr="009A200D">
        <w:t xml:space="preserve">b) Công tác văn </w:t>
      </w:r>
      <w:r w:rsidR="00BD3F78" w:rsidRPr="009A200D">
        <w:t xml:space="preserve">phòng thực địa </w:t>
      </w:r>
      <w:r w:rsidRPr="009A200D">
        <w:t>khoan máy trên sông theo quy định tại khoản 8 Điều 18 Thông tư số 49/2025/TT-BNNMT ngày 19 tháng 8 năm 2025 của Bộ trưởng Bộ Nông nghiệp và Môi trường quy định kỹ thuật điều tra, đánh giá khoáng sản cát, sỏi lòng sông, lòng hồ; gồm các nội dung chính sau:</w:t>
      </w:r>
    </w:p>
    <w:p w14:paraId="12251337" w14:textId="77777777" w:rsidR="00780542" w:rsidRPr="009A200D" w:rsidRDefault="00780542" w:rsidP="00C204FC">
      <w:pPr>
        <w:spacing w:line="240" w:lineRule="auto"/>
        <w:ind w:firstLine="700"/>
        <w:jc w:val="both"/>
      </w:pPr>
      <w:r w:rsidRPr="009A200D">
        <w:t>- Kiểm tra hiện trạng mẫu: kiểm tra nhãn mẫu các loại;</w:t>
      </w:r>
    </w:p>
    <w:p w14:paraId="335EF2C2" w14:textId="10C4B068" w:rsidR="00780542" w:rsidRPr="009A200D" w:rsidRDefault="00780542" w:rsidP="00C204FC">
      <w:pPr>
        <w:spacing w:line="240" w:lineRule="auto"/>
        <w:ind w:firstLine="700"/>
        <w:jc w:val="both"/>
      </w:pPr>
      <w:r w:rsidRPr="009A200D">
        <w:t>- Sắp xếp mẫu theo thứ tự, lập cột địa tầng tổng hợp khoan máy trên sông;</w:t>
      </w:r>
    </w:p>
    <w:p w14:paraId="5C93C4C8" w14:textId="5B238185" w:rsidR="00780542" w:rsidRPr="009A200D" w:rsidRDefault="00780542" w:rsidP="00C204FC">
      <w:pPr>
        <w:spacing w:line="240" w:lineRule="auto"/>
        <w:ind w:firstLine="700"/>
        <w:jc w:val="both"/>
      </w:pPr>
      <w:r w:rsidRPr="009A200D">
        <w:t xml:space="preserve">- Sơ bộ đánh giá kết quả lấy mẫu; lựa chọn lấy các loại mẫu để đãi và gửi các loại mẫu phân tích theo thiết kế của đề án. </w:t>
      </w:r>
    </w:p>
    <w:p w14:paraId="5A33D50E" w14:textId="77777777" w:rsidR="00780542" w:rsidRPr="009A200D" w:rsidRDefault="00780542" w:rsidP="00C204FC">
      <w:pPr>
        <w:spacing w:line="240" w:lineRule="auto"/>
        <w:ind w:firstLine="700"/>
        <w:jc w:val="both"/>
      </w:pPr>
      <w:r w:rsidRPr="009A200D">
        <w:t>c) Lựa chọn mẫu để lấy gửi gia công và gửi phân tích mẫu theo quy định tại các điểm a khoản 1, điểm a khoản 2, điểm a khoản 3 Điều 19 Thông tư số 49/2025/TT-BNNMT ngày 19 tháng 8 năm 2025 của Bộ trưởng Bộ Nông nghiệp và Môi trường quy định kỹ thuật điều tra, đánh giá khoáng sản cát, sỏi lòng sông, lòng hồ với số lượng của các loại mẫu theo thiết kế cụ thể của đề án;</w:t>
      </w:r>
    </w:p>
    <w:p w14:paraId="118163BD" w14:textId="77777777" w:rsidR="00780542" w:rsidRPr="009A200D" w:rsidRDefault="00780542" w:rsidP="00C204FC">
      <w:pPr>
        <w:spacing w:line="240" w:lineRule="auto"/>
        <w:ind w:firstLine="700"/>
        <w:jc w:val="both"/>
      </w:pPr>
      <w:r w:rsidRPr="009A200D">
        <w:t>d) Lựa chọn mẫu để tiến hành đãi mẫu trước khi gửi gia công và gửi phân tích mẫu theo quy định tại các điểm a khoản 4, điểm a khoản 5, điểm a khoản 6, điểm a khoản 7, điểm a khoản 8, điểm a khoản 9, điểm a khoản 10, điểm a khoản 11, điểm a khoản 12, điểm a khoản 13 Điều 19 Thông tư số 49/2025/TT-BNNMT ngày 19 tháng 8 năm 2025 của Bộ trưởng Bộ Nông nghiệp và Môi trường quy định kỹ thuật điều tra, đánh giá khoáng sản cát, sỏi lòng sông, lòng hồ với số lượng của các loại mẫu theo thiết kế cụ thể của đề án.</w:t>
      </w:r>
    </w:p>
    <w:p w14:paraId="2BDC017C" w14:textId="77777777" w:rsidR="00780542" w:rsidRPr="009A200D" w:rsidRDefault="00780542" w:rsidP="00780542">
      <w:pPr>
        <w:spacing w:line="240" w:lineRule="auto"/>
        <w:ind w:firstLine="720"/>
        <w:jc w:val="both"/>
        <w:rPr>
          <w:b/>
          <w:iCs/>
        </w:rPr>
      </w:pPr>
      <w:r w:rsidRPr="009A200D">
        <w:rPr>
          <w:b/>
          <w:iCs/>
        </w:rPr>
        <w:t>1.2. Định biên</w:t>
      </w:r>
    </w:p>
    <w:p w14:paraId="3231B1E3" w14:textId="4E366E4A" w:rsidR="00780542" w:rsidRPr="009A200D" w:rsidRDefault="00780542" w:rsidP="00780542">
      <w:pPr>
        <w:spacing w:line="240" w:lineRule="auto"/>
        <w:ind w:firstLine="720"/>
        <w:jc w:val="both"/>
        <w:rPr>
          <w:rStyle w:val="StyleNomalHoiNghi14pt1CharCharChar"/>
          <w:rFonts w:cs="Times New Roman"/>
          <w:szCs w:val="28"/>
        </w:rPr>
      </w:pPr>
      <w:r w:rsidRPr="009A200D">
        <w:t xml:space="preserve">Định biên lao động công tác văn </w:t>
      </w:r>
      <w:r w:rsidR="00BD3F78" w:rsidRPr="009A200D">
        <w:t xml:space="preserve">phòng thực địa </w:t>
      </w:r>
      <w:r w:rsidRPr="009A200D">
        <w:t>khoan máy trên sông</w:t>
      </w:r>
      <w:r w:rsidRPr="009A200D">
        <w:rPr>
          <w:bCs/>
        </w:rPr>
        <w:t xml:space="preserve"> </w:t>
      </w:r>
      <w:r w:rsidRPr="009A200D">
        <w:rPr>
          <w:rStyle w:val="StyleNomalHoiNghi14pt1CharCharChar"/>
          <w:rFonts w:cs="Times New Roman"/>
          <w:szCs w:val="28"/>
        </w:rPr>
        <w:t>được quy định tại bảng sau:</w:t>
      </w:r>
    </w:p>
    <w:p w14:paraId="37822203" w14:textId="5CDC9A4F" w:rsidR="00780542" w:rsidRPr="009A200D" w:rsidRDefault="00780542" w:rsidP="00780542">
      <w:pPr>
        <w:spacing w:line="240" w:lineRule="auto"/>
        <w:ind w:firstLine="720"/>
        <w:jc w:val="right"/>
        <w:rPr>
          <w:b/>
          <w:iCs/>
        </w:rPr>
      </w:pPr>
      <w:r w:rsidRPr="009A200D">
        <w:rPr>
          <w:rStyle w:val="StyleNomalHoiNghi14pt1CharCharChar"/>
          <w:rFonts w:cs="Times New Roman"/>
          <w:szCs w:val="28"/>
        </w:rPr>
        <w:lastRenderedPageBreak/>
        <w:t xml:space="preserve">Bảng số </w:t>
      </w:r>
      <w:r w:rsidR="00A13801" w:rsidRPr="009A200D">
        <w:rPr>
          <w:rStyle w:val="StyleNomalHoiNghi14pt1CharCharChar"/>
          <w:rFonts w:cs="Times New Roman"/>
          <w:szCs w:val="28"/>
        </w:rPr>
        <w:t>146</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2126"/>
        <w:gridCol w:w="1985"/>
        <w:gridCol w:w="850"/>
      </w:tblGrid>
      <w:tr w:rsidR="00780542" w:rsidRPr="009A200D" w14:paraId="0426EBD2" w14:textId="77777777" w:rsidTr="001A6728">
        <w:trPr>
          <w:cantSplit/>
          <w:trHeight w:val="581"/>
          <w:jc w:val="center"/>
        </w:trPr>
        <w:tc>
          <w:tcPr>
            <w:tcW w:w="3964" w:type="dxa"/>
            <w:vAlign w:val="center"/>
          </w:tcPr>
          <w:p w14:paraId="165FB10C" w14:textId="77777777" w:rsidR="00780542" w:rsidRPr="009A200D" w:rsidRDefault="00780542" w:rsidP="001A6728">
            <w:pPr>
              <w:spacing w:before="0" w:after="0" w:line="240" w:lineRule="auto"/>
              <w:ind w:left="-105" w:right="-38"/>
              <w:jc w:val="center"/>
              <w:rPr>
                <w:b/>
              </w:rPr>
            </w:pPr>
            <w:r w:rsidRPr="009A200D">
              <w:rPr>
                <w:b/>
              </w:rPr>
              <w:t>Nội dung công việc</w:t>
            </w:r>
          </w:p>
        </w:tc>
        <w:tc>
          <w:tcPr>
            <w:tcW w:w="2126" w:type="dxa"/>
            <w:vAlign w:val="center"/>
          </w:tcPr>
          <w:p w14:paraId="7017D8AC" w14:textId="77777777" w:rsidR="00780542" w:rsidRPr="009A200D" w:rsidRDefault="00780542" w:rsidP="001A6728">
            <w:pPr>
              <w:spacing w:before="0" w:after="0" w:line="240" w:lineRule="auto"/>
              <w:ind w:left="-109" w:right="-106"/>
              <w:jc w:val="center"/>
              <w:rPr>
                <w:b/>
              </w:rPr>
            </w:pPr>
            <w:r w:rsidRPr="009A200D">
              <w:rPr>
                <w:b/>
              </w:rPr>
              <w:t>ĐTV.III bậc 6/9</w:t>
            </w:r>
          </w:p>
        </w:tc>
        <w:tc>
          <w:tcPr>
            <w:tcW w:w="1985" w:type="dxa"/>
            <w:vAlign w:val="center"/>
          </w:tcPr>
          <w:p w14:paraId="5DE02AFB" w14:textId="77777777" w:rsidR="00780542" w:rsidRPr="009A200D" w:rsidRDefault="00780542" w:rsidP="001A6728">
            <w:pPr>
              <w:spacing w:before="0" w:after="0" w:line="240" w:lineRule="auto"/>
              <w:ind w:left="-109" w:right="-106"/>
              <w:jc w:val="center"/>
              <w:rPr>
                <w:b/>
              </w:rPr>
            </w:pPr>
            <w:r w:rsidRPr="009A200D">
              <w:rPr>
                <w:b/>
              </w:rPr>
              <w:t>ĐTV.IV bậc 3/9</w:t>
            </w:r>
          </w:p>
        </w:tc>
        <w:tc>
          <w:tcPr>
            <w:tcW w:w="850" w:type="dxa"/>
            <w:vAlign w:val="center"/>
          </w:tcPr>
          <w:p w14:paraId="7BDDB99E" w14:textId="77777777" w:rsidR="00780542" w:rsidRPr="009A200D" w:rsidRDefault="00780542" w:rsidP="001A6728">
            <w:pPr>
              <w:spacing w:before="0" w:after="0" w:line="240" w:lineRule="auto"/>
              <w:ind w:left="-109" w:right="-106"/>
              <w:jc w:val="center"/>
              <w:rPr>
                <w:b/>
              </w:rPr>
            </w:pPr>
            <w:r w:rsidRPr="009A200D">
              <w:rPr>
                <w:b/>
              </w:rPr>
              <w:t>Nhóm</w:t>
            </w:r>
          </w:p>
        </w:tc>
      </w:tr>
      <w:tr w:rsidR="00780542" w:rsidRPr="009A200D" w14:paraId="38D4A9CE" w14:textId="77777777" w:rsidTr="001A6728">
        <w:trPr>
          <w:cantSplit/>
          <w:trHeight w:val="413"/>
          <w:jc w:val="center"/>
        </w:trPr>
        <w:tc>
          <w:tcPr>
            <w:tcW w:w="3964" w:type="dxa"/>
            <w:vAlign w:val="center"/>
          </w:tcPr>
          <w:p w14:paraId="64318FDC" w14:textId="4B7E613E" w:rsidR="00780542" w:rsidRPr="009A200D" w:rsidRDefault="00780542" w:rsidP="001A6728">
            <w:pPr>
              <w:spacing w:before="0" w:after="0" w:line="240" w:lineRule="auto"/>
              <w:jc w:val="both"/>
            </w:pPr>
            <w:r w:rsidRPr="009A200D">
              <w:rPr>
                <w:bCs/>
              </w:rPr>
              <w:t xml:space="preserve">Văn </w:t>
            </w:r>
            <w:r w:rsidR="00BD3F78" w:rsidRPr="009A200D">
              <w:rPr>
                <w:bCs/>
              </w:rPr>
              <w:t>phòng thực địa</w:t>
            </w:r>
          </w:p>
        </w:tc>
        <w:tc>
          <w:tcPr>
            <w:tcW w:w="2126" w:type="dxa"/>
            <w:vAlign w:val="center"/>
          </w:tcPr>
          <w:p w14:paraId="5C68CA14" w14:textId="77777777" w:rsidR="00780542" w:rsidRPr="009A200D" w:rsidRDefault="00780542" w:rsidP="001A6728">
            <w:pPr>
              <w:spacing w:before="0" w:after="0" w:line="240" w:lineRule="auto"/>
              <w:jc w:val="center"/>
            </w:pPr>
            <w:r w:rsidRPr="009A200D">
              <w:t>1</w:t>
            </w:r>
          </w:p>
        </w:tc>
        <w:tc>
          <w:tcPr>
            <w:tcW w:w="1985" w:type="dxa"/>
            <w:vAlign w:val="center"/>
          </w:tcPr>
          <w:p w14:paraId="3B1D5555" w14:textId="77777777" w:rsidR="00780542" w:rsidRPr="009A200D" w:rsidRDefault="00780542" w:rsidP="001A6728">
            <w:pPr>
              <w:spacing w:before="0" w:after="0" w:line="240" w:lineRule="auto"/>
              <w:jc w:val="center"/>
            </w:pPr>
            <w:r w:rsidRPr="009A200D">
              <w:t>1</w:t>
            </w:r>
          </w:p>
        </w:tc>
        <w:tc>
          <w:tcPr>
            <w:tcW w:w="850" w:type="dxa"/>
            <w:vAlign w:val="center"/>
          </w:tcPr>
          <w:p w14:paraId="6F5F5F37" w14:textId="77777777" w:rsidR="00780542" w:rsidRPr="009A200D" w:rsidRDefault="00780542" w:rsidP="001A6728">
            <w:pPr>
              <w:spacing w:before="0" w:after="0" w:line="240" w:lineRule="auto"/>
              <w:jc w:val="center"/>
            </w:pPr>
            <w:r w:rsidRPr="009A200D">
              <w:t>2</w:t>
            </w:r>
          </w:p>
        </w:tc>
      </w:tr>
    </w:tbl>
    <w:p w14:paraId="5183222B" w14:textId="77777777" w:rsidR="00780542" w:rsidRPr="009A200D" w:rsidRDefault="00780542" w:rsidP="00C204FC">
      <w:pPr>
        <w:spacing w:before="60" w:after="60" w:line="240" w:lineRule="auto"/>
        <w:ind w:firstLine="720"/>
        <w:jc w:val="both"/>
        <w:rPr>
          <w:b/>
        </w:rPr>
      </w:pPr>
      <w:r w:rsidRPr="009A200D">
        <w:rPr>
          <w:rStyle w:val="StyleNomalHoiNghi14pt1CharCharChar"/>
          <w:rFonts w:cs="Times New Roman"/>
          <w:b/>
          <w:szCs w:val="28"/>
        </w:rPr>
        <w:t>1.3. Định mức</w:t>
      </w:r>
      <w:r w:rsidRPr="009A200D">
        <w:rPr>
          <w:b/>
        </w:rPr>
        <w:t xml:space="preserve">: </w:t>
      </w:r>
      <w:r w:rsidRPr="009A200D">
        <w:rPr>
          <w:rStyle w:val="StyleNomalHoiNghi14pt1CharCharChar"/>
          <w:rFonts w:cs="Times New Roman"/>
          <w:i/>
          <w:szCs w:val="28"/>
        </w:rPr>
        <w:t>công nhóm</w:t>
      </w:r>
      <w:r w:rsidRPr="009A200D">
        <w:rPr>
          <w:i/>
        </w:rPr>
        <w:t>/100m</w:t>
      </w:r>
    </w:p>
    <w:p w14:paraId="2EC2BFC3" w14:textId="0A48DEEF" w:rsidR="00780542" w:rsidRPr="009A200D" w:rsidRDefault="00780542" w:rsidP="00C204FC">
      <w:pPr>
        <w:spacing w:before="60" w:after="60" w:line="240" w:lineRule="auto"/>
        <w:ind w:firstLine="720"/>
        <w:jc w:val="both"/>
      </w:pPr>
      <w:r w:rsidRPr="009A200D">
        <w:t xml:space="preserve">Định mức thời gian công tác văn </w:t>
      </w:r>
      <w:r w:rsidR="00BD3F78" w:rsidRPr="009A200D">
        <w:t xml:space="preserve">phòng thực địa </w:t>
      </w:r>
      <w:r w:rsidR="00EA335C" w:rsidRPr="009A200D">
        <w:t xml:space="preserve">khoan máy trên sông </w:t>
      </w:r>
      <w:r w:rsidRPr="009A200D">
        <w:t xml:space="preserve">được </w:t>
      </w:r>
      <w:r w:rsidRPr="009A200D">
        <w:rPr>
          <w:iCs/>
        </w:rPr>
        <w:t>quy định tại bảng sau:</w:t>
      </w:r>
    </w:p>
    <w:p w14:paraId="00436426" w14:textId="4C769DCC" w:rsidR="00780542" w:rsidRPr="009A200D" w:rsidRDefault="00780542" w:rsidP="00780542">
      <w:pPr>
        <w:spacing w:line="240" w:lineRule="auto"/>
        <w:ind w:firstLine="720"/>
        <w:jc w:val="right"/>
        <w:rPr>
          <w:b/>
          <w:iCs/>
        </w:rPr>
      </w:pPr>
      <w:r w:rsidRPr="009A200D">
        <w:rPr>
          <w:rStyle w:val="StyleNomalHoiNghi14pt1CharCharChar"/>
          <w:rFonts w:cs="Times New Roman"/>
          <w:szCs w:val="28"/>
        </w:rPr>
        <w:t xml:space="preserve">Bảng số </w:t>
      </w:r>
      <w:r w:rsidR="00A13801" w:rsidRPr="009A200D">
        <w:rPr>
          <w:rStyle w:val="StyleNomalHoiNghi14pt1CharCharChar"/>
          <w:szCs w:val="28"/>
        </w:rPr>
        <w:t>147</w:t>
      </w:r>
    </w:p>
    <w:tbl>
      <w:tblPr>
        <w:tblW w:w="906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075"/>
        <w:gridCol w:w="992"/>
      </w:tblGrid>
      <w:tr w:rsidR="00780542" w:rsidRPr="009A200D" w14:paraId="2E1736F0" w14:textId="77777777" w:rsidTr="00C34BAA">
        <w:trPr>
          <w:trHeight w:val="419"/>
          <w:tblHeader/>
          <w:jc w:val="center"/>
        </w:trPr>
        <w:tc>
          <w:tcPr>
            <w:tcW w:w="8075" w:type="dxa"/>
            <w:vAlign w:val="center"/>
          </w:tcPr>
          <w:p w14:paraId="3465C425" w14:textId="77777777" w:rsidR="00780542" w:rsidRPr="009A200D" w:rsidRDefault="00780542" w:rsidP="001A6728">
            <w:pPr>
              <w:spacing w:before="0" w:after="0" w:line="240" w:lineRule="auto"/>
              <w:jc w:val="center"/>
              <w:rPr>
                <w:b/>
                <w:bCs/>
                <w:kern w:val="32"/>
              </w:rPr>
            </w:pPr>
            <w:r w:rsidRPr="009A200D">
              <w:rPr>
                <w:b/>
                <w:bCs/>
                <w:kern w:val="32"/>
              </w:rPr>
              <w:t>Nội dung công việc</w:t>
            </w:r>
          </w:p>
        </w:tc>
        <w:tc>
          <w:tcPr>
            <w:tcW w:w="992" w:type="dxa"/>
            <w:vAlign w:val="center"/>
          </w:tcPr>
          <w:p w14:paraId="3F229E14" w14:textId="77777777" w:rsidR="00780542" w:rsidRPr="009A200D" w:rsidRDefault="00780542" w:rsidP="001A6728">
            <w:pPr>
              <w:spacing w:before="0" w:after="0" w:line="240" w:lineRule="auto"/>
              <w:jc w:val="center"/>
              <w:rPr>
                <w:b/>
                <w:bCs/>
              </w:rPr>
            </w:pPr>
            <w:r w:rsidRPr="009A200D">
              <w:rPr>
                <w:b/>
                <w:bCs/>
                <w:kern w:val="32"/>
              </w:rPr>
              <w:t>Mức</w:t>
            </w:r>
          </w:p>
        </w:tc>
      </w:tr>
      <w:tr w:rsidR="00780542" w:rsidRPr="009A200D" w14:paraId="45B16907" w14:textId="77777777" w:rsidTr="00C34BAA">
        <w:trPr>
          <w:trHeight w:val="437"/>
          <w:jc w:val="center"/>
        </w:trPr>
        <w:tc>
          <w:tcPr>
            <w:tcW w:w="8075" w:type="dxa"/>
            <w:vAlign w:val="center"/>
          </w:tcPr>
          <w:p w14:paraId="4BA36E94" w14:textId="3188399A" w:rsidR="00780542" w:rsidRPr="009A200D" w:rsidRDefault="00780542" w:rsidP="001A6728">
            <w:pPr>
              <w:spacing w:before="0" w:after="0" w:line="240" w:lineRule="auto"/>
              <w:jc w:val="both"/>
            </w:pPr>
            <w:r w:rsidRPr="009A200D">
              <w:t xml:space="preserve">Văn </w:t>
            </w:r>
            <w:r w:rsidR="00BD3F78" w:rsidRPr="009A200D">
              <w:t>phòng thực địa</w:t>
            </w:r>
          </w:p>
        </w:tc>
        <w:tc>
          <w:tcPr>
            <w:tcW w:w="992" w:type="dxa"/>
            <w:vAlign w:val="center"/>
          </w:tcPr>
          <w:p w14:paraId="57D5F1FD" w14:textId="77777777" w:rsidR="00780542" w:rsidRPr="009A200D" w:rsidRDefault="00780542" w:rsidP="001A6728">
            <w:pPr>
              <w:spacing w:before="0" w:after="0" w:line="240" w:lineRule="auto"/>
              <w:jc w:val="center"/>
            </w:pPr>
            <w:r w:rsidRPr="009A200D">
              <w:t>4,07</w:t>
            </w:r>
          </w:p>
        </w:tc>
      </w:tr>
      <w:tr w:rsidR="00EA335C" w:rsidRPr="009A200D" w14:paraId="6E91C603" w14:textId="77777777" w:rsidTr="00C34BAA">
        <w:trPr>
          <w:trHeight w:val="437"/>
          <w:jc w:val="center"/>
        </w:trPr>
        <w:tc>
          <w:tcPr>
            <w:tcW w:w="8075" w:type="dxa"/>
            <w:vAlign w:val="center"/>
          </w:tcPr>
          <w:p w14:paraId="10C508F5" w14:textId="7B42AB03" w:rsidR="00EA335C" w:rsidRPr="009A200D" w:rsidRDefault="00EA335C" w:rsidP="00EA335C">
            <w:pPr>
              <w:spacing w:before="0" w:after="0" w:line="240" w:lineRule="auto"/>
              <w:jc w:val="both"/>
              <w:rPr>
                <w:i/>
                <w:iCs/>
              </w:rPr>
            </w:pPr>
            <w:r w:rsidRPr="009A200D">
              <w:rPr>
                <w:i/>
                <w:iCs/>
              </w:rPr>
              <w:t>Hao phí thời gian lao động trực tiếp</w:t>
            </w:r>
          </w:p>
        </w:tc>
        <w:tc>
          <w:tcPr>
            <w:tcW w:w="992" w:type="dxa"/>
            <w:vAlign w:val="center"/>
          </w:tcPr>
          <w:p w14:paraId="71F56788" w14:textId="75070E34" w:rsidR="00EA335C" w:rsidRPr="009A200D" w:rsidRDefault="00EA335C" w:rsidP="00EA335C">
            <w:pPr>
              <w:spacing w:before="0" w:after="0" w:line="240" w:lineRule="auto"/>
              <w:jc w:val="center"/>
              <w:rPr>
                <w:i/>
                <w:iCs/>
              </w:rPr>
            </w:pPr>
            <w:r w:rsidRPr="009A200D">
              <w:rPr>
                <w:i/>
                <w:iCs/>
              </w:rPr>
              <w:t>3,67</w:t>
            </w:r>
          </w:p>
        </w:tc>
      </w:tr>
      <w:tr w:rsidR="00EA335C" w:rsidRPr="009A200D" w14:paraId="2167193C" w14:textId="77777777" w:rsidTr="00C34BAA">
        <w:trPr>
          <w:trHeight w:val="437"/>
          <w:jc w:val="center"/>
        </w:trPr>
        <w:tc>
          <w:tcPr>
            <w:tcW w:w="8075" w:type="dxa"/>
            <w:vAlign w:val="center"/>
          </w:tcPr>
          <w:p w14:paraId="2781D291" w14:textId="47A7791E" w:rsidR="00EA335C" w:rsidRPr="009A200D" w:rsidRDefault="00EA335C" w:rsidP="00EA335C">
            <w:pPr>
              <w:spacing w:before="0" w:after="0" w:line="240" w:lineRule="auto"/>
              <w:jc w:val="both"/>
              <w:rPr>
                <w:i/>
                <w:iCs/>
              </w:rPr>
            </w:pPr>
            <w:r w:rsidRPr="009A200D">
              <w:rPr>
                <w:i/>
                <w:iCs/>
              </w:rPr>
              <w:t>Thời gian nghỉ được hưởng nguyên lương theo quy định của pháp luật</w:t>
            </w:r>
          </w:p>
        </w:tc>
        <w:tc>
          <w:tcPr>
            <w:tcW w:w="992" w:type="dxa"/>
            <w:vAlign w:val="center"/>
          </w:tcPr>
          <w:p w14:paraId="3A77CFAE" w14:textId="6CC7E414" w:rsidR="00EA335C" w:rsidRPr="009A200D" w:rsidRDefault="00EA335C" w:rsidP="00EA335C">
            <w:pPr>
              <w:spacing w:before="0" w:after="0" w:line="240" w:lineRule="auto"/>
              <w:jc w:val="center"/>
              <w:rPr>
                <w:i/>
                <w:iCs/>
              </w:rPr>
            </w:pPr>
            <w:r w:rsidRPr="009A200D">
              <w:rPr>
                <w:i/>
                <w:iCs/>
              </w:rPr>
              <w:t>0,40</w:t>
            </w:r>
          </w:p>
        </w:tc>
      </w:tr>
    </w:tbl>
    <w:p w14:paraId="4216FD85" w14:textId="77777777" w:rsidR="00780542" w:rsidRPr="009A200D" w:rsidRDefault="00780542" w:rsidP="00C204FC">
      <w:pPr>
        <w:spacing w:before="60" w:after="60" w:line="240" w:lineRule="auto"/>
        <w:ind w:firstLine="720"/>
        <w:jc w:val="both"/>
        <w:rPr>
          <w:b/>
        </w:rPr>
      </w:pPr>
      <w:r w:rsidRPr="009A200D">
        <w:rPr>
          <w:rStyle w:val="StyleNomalHoiNghi14pt1CharCharChar"/>
          <w:rFonts w:cs="Times New Roman"/>
          <w:b/>
          <w:szCs w:val="28"/>
        </w:rPr>
        <w:t>2.</w:t>
      </w:r>
      <w:r w:rsidRPr="009A200D">
        <w:rPr>
          <w:b/>
        </w:rPr>
        <w:t xml:space="preserve"> </w:t>
      </w:r>
      <w:r w:rsidRPr="009A200D">
        <w:rPr>
          <w:rStyle w:val="StyleNomalHoiNghi14pt1CharCharChar"/>
          <w:rFonts w:cs="Times New Roman"/>
          <w:b/>
          <w:szCs w:val="28"/>
        </w:rPr>
        <w:t>Định mức sử dụng máy móc, thiết bị</w:t>
      </w:r>
      <w:r w:rsidRPr="009A200D">
        <w:rPr>
          <w:b/>
        </w:rPr>
        <w:t xml:space="preserve">: </w:t>
      </w:r>
      <w:r w:rsidRPr="009A200D">
        <w:rPr>
          <w:i/>
        </w:rPr>
        <w:t>ca/100m</w:t>
      </w:r>
    </w:p>
    <w:p w14:paraId="0708B834" w14:textId="10673AD0" w:rsidR="00780542" w:rsidRPr="009A200D" w:rsidRDefault="00780542" w:rsidP="00C204FC">
      <w:pPr>
        <w:spacing w:before="60" w:after="60"/>
        <w:ind w:firstLine="720"/>
        <w:jc w:val="both"/>
      </w:pPr>
      <w:r w:rsidRPr="009A200D">
        <w:t xml:space="preserve">Định mức sử dụng máy móc, thiết bị công tác văn </w:t>
      </w:r>
      <w:r w:rsidR="00BD3F78" w:rsidRPr="009A200D">
        <w:t xml:space="preserve">phòng thực địa </w:t>
      </w:r>
      <w:r w:rsidRPr="009A200D">
        <w:t>khoan máy trên sông được quy định tại bảng sau</w:t>
      </w:r>
      <w:r w:rsidRPr="009A200D">
        <w:rPr>
          <w:iCs/>
        </w:rPr>
        <w:t>:</w:t>
      </w:r>
    </w:p>
    <w:p w14:paraId="748F510B" w14:textId="76C1ED3F" w:rsidR="00780542" w:rsidRPr="009A200D" w:rsidRDefault="00780542" w:rsidP="00C204FC">
      <w:pPr>
        <w:spacing w:before="60" w:after="60" w:line="240" w:lineRule="auto"/>
        <w:ind w:firstLine="720"/>
        <w:jc w:val="right"/>
        <w:rPr>
          <w:b/>
          <w:iCs/>
        </w:rPr>
      </w:pPr>
      <w:r w:rsidRPr="009A200D">
        <w:rPr>
          <w:rStyle w:val="StyleNomalHoiNghi14pt1CharCharChar"/>
          <w:rFonts w:cs="Times New Roman"/>
          <w:szCs w:val="28"/>
        </w:rPr>
        <w:t xml:space="preserve">Bảng số </w:t>
      </w:r>
      <w:r w:rsidR="00A13801" w:rsidRPr="009A200D">
        <w:rPr>
          <w:rStyle w:val="StyleNomalHoiNghi14pt1CharCharChar"/>
          <w:szCs w:val="28"/>
        </w:rPr>
        <w:t>148</w:t>
      </w:r>
    </w:p>
    <w:tbl>
      <w:tblPr>
        <w:tblW w:w="8980" w:type="dxa"/>
        <w:jc w:val="center"/>
        <w:tblLook w:val="04A0" w:firstRow="1" w:lastRow="0" w:firstColumn="1" w:lastColumn="0" w:noHBand="0" w:noVBand="1"/>
      </w:tblPr>
      <w:tblGrid>
        <w:gridCol w:w="563"/>
        <w:gridCol w:w="4677"/>
        <w:gridCol w:w="993"/>
        <w:gridCol w:w="1073"/>
        <w:gridCol w:w="851"/>
        <w:gridCol w:w="823"/>
      </w:tblGrid>
      <w:tr w:rsidR="00B566CA" w:rsidRPr="009A200D" w14:paraId="5966927B" w14:textId="77777777" w:rsidTr="00EA335C">
        <w:trPr>
          <w:trHeight w:val="399"/>
          <w:tblHeader/>
          <w:jc w:val="center"/>
        </w:trPr>
        <w:tc>
          <w:tcPr>
            <w:tcW w:w="563" w:type="dxa"/>
            <w:tcBorders>
              <w:top w:val="single" w:sz="4" w:space="0" w:color="auto"/>
              <w:left w:val="single" w:sz="4" w:space="0" w:color="auto"/>
              <w:bottom w:val="single" w:sz="4" w:space="0" w:color="auto"/>
              <w:right w:val="single" w:sz="4" w:space="0" w:color="auto"/>
            </w:tcBorders>
            <w:noWrap/>
            <w:vAlign w:val="center"/>
            <w:hideMark/>
          </w:tcPr>
          <w:p w14:paraId="39250F01" w14:textId="77777777" w:rsidR="00780542" w:rsidRPr="009A200D" w:rsidRDefault="00780542" w:rsidP="001A6728">
            <w:pPr>
              <w:spacing w:before="0" w:after="0" w:line="240" w:lineRule="auto"/>
              <w:ind w:left="-106" w:right="-105"/>
              <w:jc w:val="center"/>
              <w:rPr>
                <w:b/>
                <w:bCs/>
              </w:rPr>
            </w:pPr>
            <w:r w:rsidRPr="009A200D">
              <w:rPr>
                <w:b/>
                <w:bCs/>
              </w:rPr>
              <w:t>TT</w:t>
            </w:r>
          </w:p>
        </w:tc>
        <w:tc>
          <w:tcPr>
            <w:tcW w:w="4677" w:type="dxa"/>
            <w:tcBorders>
              <w:top w:val="single" w:sz="4" w:space="0" w:color="auto"/>
              <w:left w:val="nil"/>
              <w:bottom w:val="single" w:sz="4" w:space="0" w:color="auto"/>
              <w:right w:val="single" w:sz="4" w:space="0" w:color="auto"/>
            </w:tcBorders>
            <w:vAlign w:val="center"/>
            <w:hideMark/>
          </w:tcPr>
          <w:p w14:paraId="5DBD6484" w14:textId="77777777" w:rsidR="00780542" w:rsidRPr="009A200D" w:rsidRDefault="00780542" w:rsidP="001A6728">
            <w:pPr>
              <w:spacing w:before="0" w:after="0" w:line="240" w:lineRule="auto"/>
              <w:ind w:left="-106" w:right="-105"/>
              <w:jc w:val="center"/>
              <w:rPr>
                <w:b/>
                <w:bCs/>
              </w:rPr>
            </w:pPr>
            <w:r w:rsidRPr="009A200D">
              <w:rPr>
                <w:b/>
                <w:bCs/>
              </w:rPr>
              <w:t>Tên thiết bị</w:t>
            </w:r>
          </w:p>
        </w:tc>
        <w:tc>
          <w:tcPr>
            <w:tcW w:w="993" w:type="dxa"/>
            <w:tcBorders>
              <w:top w:val="single" w:sz="4" w:space="0" w:color="auto"/>
              <w:left w:val="nil"/>
              <w:bottom w:val="single" w:sz="4" w:space="0" w:color="auto"/>
              <w:right w:val="single" w:sz="4" w:space="0" w:color="auto"/>
            </w:tcBorders>
            <w:vAlign w:val="center"/>
            <w:hideMark/>
          </w:tcPr>
          <w:p w14:paraId="45C5FCE9" w14:textId="2C6E205C" w:rsidR="00780542" w:rsidRPr="009A200D" w:rsidRDefault="00EA335C" w:rsidP="001A6728">
            <w:pPr>
              <w:spacing w:before="0" w:after="0" w:line="240" w:lineRule="auto"/>
              <w:ind w:left="-106" w:right="-105"/>
              <w:jc w:val="center"/>
              <w:rPr>
                <w:b/>
                <w:bCs/>
              </w:rPr>
            </w:pPr>
            <w:r w:rsidRPr="009A200D">
              <w:rPr>
                <w:b/>
                <w:bCs/>
              </w:rPr>
              <w:t>Đơn vị tính</w:t>
            </w:r>
          </w:p>
        </w:tc>
        <w:tc>
          <w:tcPr>
            <w:tcW w:w="1073" w:type="dxa"/>
            <w:tcBorders>
              <w:top w:val="single" w:sz="4" w:space="0" w:color="auto"/>
              <w:left w:val="nil"/>
              <w:bottom w:val="single" w:sz="4" w:space="0" w:color="auto"/>
              <w:right w:val="single" w:sz="4" w:space="0" w:color="auto"/>
            </w:tcBorders>
            <w:vAlign w:val="center"/>
            <w:hideMark/>
          </w:tcPr>
          <w:p w14:paraId="57845222" w14:textId="77777777" w:rsidR="00780542" w:rsidRPr="009A200D" w:rsidRDefault="00780542" w:rsidP="001A6728">
            <w:pPr>
              <w:spacing w:before="0" w:after="0" w:line="240" w:lineRule="auto"/>
              <w:ind w:left="-106" w:right="-105"/>
              <w:jc w:val="center"/>
              <w:rPr>
                <w:b/>
                <w:bCs/>
              </w:rPr>
            </w:pPr>
            <w:r w:rsidRPr="009A200D">
              <w:rPr>
                <w:b/>
                <w:bCs/>
              </w:rPr>
              <w:t>THSD (năm)</w:t>
            </w:r>
          </w:p>
        </w:tc>
        <w:tc>
          <w:tcPr>
            <w:tcW w:w="851" w:type="dxa"/>
            <w:tcBorders>
              <w:top w:val="single" w:sz="4" w:space="0" w:color="auto"/>
              <w:left w:val="nil"/>
              <w:bottom w:val="single" w:sz="4" w:space="0" w:color="auto"/>
              <w:right w:val="single" w:sz="4" w:space="0" w:color="auto"/>
            </w:tcBorders>
            <w:vAlign w:val="center"/>
            <w:hideMark/>
          </w:tcPr>
          <w:p w14:paraId="0A4FB3E1" w14:textId="77777777" w:rsidR="00780542" w:rsidRPr="009A200D" w:rsidRDefault="00780542" w:rsidP="001A6728">
            <w:pPr>
              <w:spacing w:before="0" w:after="0" w:line="240" w:lineRule="auto"/>
              <w:ind w:left="-106" w:right="-105"/>
              <w:jc w:val="center"/>
              <w:rPr>
                <w:b/>
                <w:bCs/>
              </w:rPr>
            </w:pPr>
            <w:r w:rsidRPr="009A200D">
              <w:rPr>
                <w:b/>
                <w:bCs/>
              </w:rPr>
              <w:t>Số lượng</w:t>
            </w:r>
          </w:p>
        </w:tc>
        <w:tc>
          <w:tcPr>
            <w:tcW w:w="823" w:type="dxa"/>
            <w:tcBorders>
              <w:top w:val="single" w:sz="4" w:space="0" w:color="auto"/>
              <w:left w:val="nil"/>
              <w:bottom w:val="single" w:sz="4" w:space="0" w:color="auto"/>
              <w:right w:val="single" w:sz="4" w:space="0" w:color="auto"/>
            </w:tcBorders>
            <w:vAlign w:val="center"/>
            <w:hideMark/>
          </w:tcPr>
          <w:p w14:paraId="2EB463D4" w14:textId="77777777" w:rsidR="00780542" w:rsidRPr="009A200D" w:rsidRDefault="00780542" w:rsidP="001A6728">
            <w:pPr>
              <w:spacing w:before="0" w:after="0" w:line="240" w:lineRule="auto"/>
              <w:ind w:left="-106" w:right="-105"/>
              <w:jc w:val="center"/>
              <w:rPr>
                <w:b/>
                <w:bCs/>
              </w:rPr>
            </w:pPr>
            <w:r w:rsidRPr="009A200D">
              <w:rPr>
                <w:b/>
                <w:bCs/>
              </w:rPr>
              <w:t>Mức</w:t>
            </w:r>
          </w:p>
        </w:tc>
      </w:tr>
      <w:tr w:rsidR="00B566CA" w:rsidRPr="009A200D" w14:paraId="17EA61ED" w14:textId="77777777" w:rsidTr="007E2B4A">
        <w:trPr>
          <w:trHeight w:val="505"/>
          <w:jc w:val="center"/>
        </w:trPr>
        <w:tc>
          <w:tcPr>
            <w:tcW w:w="563" w:type="dxa"/>
            <w:tcBorders>
              <w:top w:val="nil"/>
              <w:left w:val="single" w:sz="4" w:space="0" w:color="auto"/>
              <w:bottom w:val="single" w:sz="4" w:space="0" w:color="auto"/>
              <w:right w:val="single" w:sz="4" w:space="0" w:color="auto"/>
            </w:tcBorders>
            <w:noWrap/>
            <w:vAlign w:val="center"/>
            <w:hideMark/>
          </w:tcPr>
          <w:p w14:paraId="4F0E6A0D" w14:textId="77777777" w:rsidR="00780542" w:rsidRPr="009A200D" w:rsidRDefault="00780542" w:rsidP="001A6728">
            <w:pPr>
              <w:spacing w:before="0" w:after="0" w:line="240" w:lineRule="auto"/>
              <w:jc w:val="center"/>
            </w:pPr>
            <w:r w:rsidRPr="009A200D">
              <w:t>1</w:t>
            </w:r>
          </w:p>
        </w:tc>
        <w:tc>
          <w:tcPr>
            <w:tcW w:w="4677" w:type="dxa"/>
            <w:tcBorders>
              <w:top w:val="nil"/>
              <w:left w:val="nil"/>
              <w:bottom w:val="single" w:sz="4" w:space="0" w:color="auto"/>
              <w:right w:val="single" w:sz="4" w:space="0" w:color="auto"/>
            </w:tcBorders>
            <w:noWrap/>
            <w:vAlign w:val="center"/>
          </w:tcPr>
          <w:p w14:paraId="770747BD" w14:textId="77777777" w:rsidR="00780542" w:rsidRPr="009A200D" w:rsidRDefault="00780542" w:rsidP="001A6728">
            <w:pPr>
              <w:spacing w:before="0" w:after="0" w:line="240" w:lineRule="auto"/>
            </w:pPr>
            <w:r w:rsidRPr="009A200D">
              <w:t>Điều hòa 12.000 BTU</w:t>
            </w:r>
          </w:p>
        </w:tc>
        <w:tc>
          <w:tcPr>
            <w:tcW w:w="993" w:type="dxa"/>
            <w:tcBorders>
              <w:top w:val="nil"/>
              <w:left w:val="nil"/>
              <w:bottom w:val="single" w:sz="4" w:space="0" w:color="auto"/>
              <w:right w:val="single" w:sz="4" w:space="0" w:color="auto"/>
            </w:tcBorders>
            <w:noWrap/>
            <w:vAlign w:val="center"/>
          </w:tcPr>
          <w:p w14:paraId="6D5827C0" w14:textId="77777777" w:rsidR="00780542" w:rsidRPr="009A200D" w:rsidRDefault="00780542" w:rsidP="001A6728">
            <w:pPr>
              <w:spacing w:before="0" w:after="0" w:line="240" w:lineRule="auto"/>
              <w:jc w:val="center"/>
            </w:pPr>
            <w:r w:rsidRPr="009A200D">
              <w:t>cái</w:t>
            </w:r>
          </w:p>
        </w:tc>
        <w:tc>
          <w:tcPr>
            <w:tcW w:w="1073" w:type="dxa"/>
            <w:tcBorders>
              <w:top w:val="nil"/>
              <w:left w:val="nil"/>
              <w:bottom w:val="single" w:sz="4" w:space="0" w:color="auto"/>
              <w:right w:val="single" w:sz="4" w:space="0" w:color="auto"/>
            </w:tcBorders>
            <w:noWrap/>
            <w:vAlign w:val="center"/>
          </w:tcPr>
          <w:p w14:paraId="69F9E7F5" w14:textId="77777777" w:rsidR="00780542" w:rsidRPr="009A200D" w:rsidRDefault="00780542" w:rsidP="001A6728">
            <w:pPr>
              <w:spacing w:before="0" w:after="0" w:line="240" w:lineRule="auto"/>
              <w:jc w:val="center"/>
            </w:pPr>
            <w:r w:rsidRPr="009A200D">
              <w:t>5</w:t>
            </w:r>
          </w:p>
        </w:tc>
        <w:tc>
          <w:tcPr>
            <w:tcW w:w="851" w:type="dxa"/>
            <w:tcBorders>
              <w:top w:val="nil"/>
              <w:left w:val="nil"/>
              <w:bottom w:val="single" w:sz="4" w:space="0" w:color="auto"/>
              <w:right w:val="single" w:sz="4" w:space="0" w:color="auto"/>
            </w:tcBorders>
            <w:noWrap/>
            <w:vAlign w:val="center"/>
          </w:tcPr>
          <w:p w14:paraId="3344A1E8" w14:textId="77777777" w:rsidR="00780542" w:rsidRPr="009A200D" w:rsidRDefault="00780542" w:rsidP="001A6728">
            <w:pPr>
              <w:spacing w:before="0" w:after="0" w:line="240" w:lineRule="auto"/>
              <w:jc w:val="center"/>
            </w:pPr>
            <w:r w:rsidRPr="009A200D">
              <w:t>1</w:t>
            </w:r>
          </w:p>
        </w:tc>
        <w:tc>
          <w:tcPr>
            <w:tcW w:w="823" w:type="dxa"/>
            <w:tcBorders>
              <w:top w:val="nil"/>
              <w:left w:val="nil"/>
              <w:bottom w:val="single" w:sz="4" w:space="0" w:color="auto"/>
              <w:right w:val="single" w:sz="4" w:space="0" w:color="auto"/>
            </w:tcBorders>
            <w:noWrap/>
            <w:vAlign w:val="center"/>
          </w:tcPr>
          <w:p w14:paraId="6B041D71" w14:textId="77777777" w:rsidR="00780542" w:rsidRPr="009A200D" w:rsidRDefault="00780542" w:rsidP="001A6728">
            <w:pPr>
              <w:spacing w:before="0" w:after="0" w:line="240" w:lineRule="auto"/>
              <w:jc w:val="center"/>
            </w:pPr>
            <w:r w:rsidRPr="009A200D">
              <w:t>4,07</w:t>
            </w:r>
          </w:p>
        </w:tc>
      </w:tr>
      <w:tr w:rsidR="00B566CA" w:rsidRPr="009A200D" w14:paraId="4F9D8ECF" w14:textId="77777777" w:rsidTr="007E2B4A">
        <w:trPr>
          <w:trHeight w:val="525"/>
          <w:jc w:val="center"/>
        </w:trPr>
        <w:tc>
          <w:tcPr>
            <w:tcW w:w="563" w:type="dxa"/>
            <w:tcBorders>
              <w:top w:val="nil"/>
              <w:left w:val="single" w:sz="4" w:space="0" w:color="auto"/>
              <w:bottom w:val="single" w:sz="4" w:space="0" w:color="auto"/>
              <w:right w:val="single" w:sz="4" w:space="0" w:color="auto"/>
            </w:tcBorders>
            <w:noWrap/>
            <w:vAlign w:val="center"/>
          </w:tcPr>
          <w:p w14:paraId="15BB8DE7" w14:textId="77777777" w:rsidR="00780542" w:rsidRPr="009A200D" w:rsidRDefault="00780542" w:rsidP="001A6728">
            <w:pPr>
              <w:spacing w:before="0" w:after="0" w:line="240" w:lineRule="auto"/>
              <w:jc w:val="center"/>
            </w:pPr>
            <w:r w:rsidRPr="009A200D">
              <w:t>2</w:t>
            </w:r>
          </w:p>
        </w:tc>
        <w:tc>
          <w:tcPr>
            <w:tcW w:w="4677" w:type="dxa"/>
            <w:tcBorders>
              <w:top w:val="nil"/>
              <w:left w:val="nil"/>
              <w:bottom w:val="single" w:sz="4" w:space="0" w:color="auto"/>
              <w:right w:val="single" w:sz="4" w:space="0" w:color="auto"/>
            </w:tcBorders>
            <w:noWrap/>
            <w:vAlign w:val="center"/>
          </w:tcPr>
          <w:p w14:paraId="573F915C" w14:textId="77777777" w:rsidR="00780542" w:rsidRPr="009A200D" w:rsidRDefault="00780542" w:rsidP="001A6728">
            <w:pPr>
              <w:spacing w:before="0" w:after="0" w:line="240" w:lineRule="auto"/>
            </w:pPr>
            <w:r w:rsidRPr="009A200D">
              <w:t>Máy phát điện</w:t>
            </w:r>
          </w:p>
        </w:tc>
        <w:tc>
          <w:tcPr>
            <w:tcW w:w="993" w:type="dxa"/>
            <w:tcBorders>
              <w:top w:val="nil"/>
              <w:left w:val="nil"/>
              <w:bottom w:val="single" w:sz="4" w:space="0" w:color="auto"/>
              <w:right w:val="single" w:sz="4" w:space="0" w:color="auto"/>
            </w:tcBorders>
            <w:noWrap/>
            <w:vAlign w:val="center"/>
          </w:tcPr>
          <w:p w14:paraId="3CB86A56" w14:textId="77777777" w:rsidR="00780542" w:rsidRPr="009A200D" w:rsidRDefault="00780542" w:rsidP="001A6728">
            <w:pPr>
              <w:spacing w:before="0" w:after="0" w:line="240" w:lineRule="auto"/>
              <w:jc w:val="center"/>
            </w:pPr>
            <w:r w:rsidRPr="009A200D">
              <w:t>cái</w:t>
            </w:r>
          </w:p>
        </w:tc>
        <w:tc>
          <w:tcPr>
            <w:tcW w:w="1073" w:type="dxa"/>
            <w:tcBorders>
              <w:top w:val="nil"/>
              <w:left w:val="nil"/>
              <w:bottom w:val="single" w:sz="4" w:space="0" w:color="auto"/>
              <w:right w:val="single" w:sz="4" w:space="0" w:color="auto"/>
            </w:tcBorders>
            <w:noWrap/>
            <w:vAlign w:val="center"/>
          </w:tcPr>
          <w:p w14:paraId="09D43F03" w14:textId="77777777" w:rsidR="00780542" w:rsidRPr="009A200D" w:rsidRDefault="00780542" w:rsidP="001A6728">
            <w:pPr>
              <w:spacing w:before="0" w:after="0" w:line="240" w:lineRule="auto"/>
              <w:jc w:val="center"/>
            </w:pPr>
            <w:r w:rsidRPr="009A200D">
              <w:t>5</w:t>
            </w:r>
          </w:p>
        </w:tc>
        <w:tc>
          <w:tcPr>
            <w:tcW w:w="851" w:type="dxa"/>
            <w:tcBorders>
              <w:top w:val="nil"/>
              <w:left w:val="nil"/>
              <w:bottom w:val="single" w:sz="4" w:space="0" w:color="auto"/>
              <w:right w:val="single" w:sz="4" w:space="0" w:color="auto"/>
            </w:tcBorders>
            <w:noWrap/>
            <w:vAlign w:val="center"/>
          </w:tcPr>
          <w:p w14:paraId="2E81FA6E" w14:textId="77777777" w:rsidR="00780542" w:rsidRPr="009A200D" w:rsidRDefault="00780542" w:rsidP="001A6728">
            <w:pPr>
              <w:spacing w:before="0" w:after="0" w:line="240" w:lineRule="auto"/>
              <w:jc w:val="center"/>
            </w:pPr>
            <w:r w:rsidRPr="009A200D">
              <w:t>1</w:t>
            </w:r>
          </w:p>
        </w:tc>
        <w:tc>
          <w:tcPr>
            <w:tcW w:w="823" w:type="dxa"/>
            <w:tcBorders>
              <w:top w:val="nil"/>
              <w:left w:val="nil"/>
              <w:bottom w:val="single" w:sz="4" w:space="0" w:color="auto"/>
              <w:right w:val="single" w:sz="4" w:space="0" w:color="auto"/>
            </w:tcBorders>
            <w:noWrap/>
            <w:vAlign w:val="center"/>
          </w:tcPr>
          <w:p w14:paraId="4B712B79" w14:textId="77777777" w:rsidR="00780542" w:rsidRPr="009A200D" w:rsidRDefault="00780542" w:rsidP="001A6728">
            <w:pPr>
              <w:spacing w:before="0" w:after="0" w:line="240" w:lineRule="auto"/>
              <w:jc w:val="center"/>
            </w:pPr>
            <w:r w:rsidRPr="009A200D">
              <w:t>4,07</w:t>
            </w:r>
          </w:p>
        </w:tc>
      </w:tr>
      <w:tr w:rsidR="00B566CA" w:rsidRPr="009A200D" w14:paraId="2CD6C072" w14:textId="77777777" w:rsidTr="007E2B4A">
        <w:trPr>
          <w:trHeight w:val="449"/>
          <w:jc w:val="center"/>
        </w:trPr>
        <w:tc>
          <w:tcPr>
            <w:tcW w:w="563" w:type="dxa"/>
            <w:tcBorders>
              <w:top w:val="nil"/>
              <w:left w:val="single" w:sz="4" w:space="0" w:color="auto"/>
              <w:bottom w:val="single" w:sz="4" w:space="0" w:color="auto"/>
              <w:right w:val="single" w:sz="4" w:space="0" w:color="auto"/>
            </w:tcBorders>
            <w:noWrap/>
            <w:vAlign w:val="center"/>
            <w:hideMark/>
          </w:tcPr>
          <w:p w14:paraId="6A7C6A79" w14:textId="77777777" w:rsidR="00780542" w:rsidRPr="009A200D" w:rsidRDefault="00780542" w:rsidP="001A6728">
            <w:pPr>
              <w:spacing w:before="0" w:after="0" w:line="240" w:lineRule="auto"/>
              <w:jc w:val="center"/>
            </w:pPr>
            <w:r w:rsidRPr="009A200D">
              <w:t>3</w:t>
            </w:r>
          </w:p>
        </w:tc>
        <w:tc>
          <w:tcPr>
            <w:tcW w:w="4677" w:type="dxa"/>
            <w:tcBorders>
              <w:top w:val="nil"/>
              <w:left w:val="nil"/>
              <w:bottom w:val="single" w:sz="4" w:space="0" w:color="auto"/>
              <w:right w:val="single" w:sz="4" w:space="0" w:color="auto"/>
            </w:tcBorders>
            <w:noWrap/>
            <w:vAlign w:val="center"/>
            <w:hideMark/>
          </w:tcPr>
          <w:p w14:paraId="420D848A" w14:textId="77777777" w:rsidR="00780542" w:rsidRPr="009A200D" w:rsidRDefault="00780542" w:rsidP="001A6728">
            <w:pPr>
              <w:spacing w:before="0" w:after="0" w:line="240" w:lineRule="auto"/>
            </w:pPr>
            <w:r w:rsidRPr="009A200D">
              <w:t>Máy tính xách tay</w:t>
            </w:r>
          </w:p>
        </w:tc>
        <w:tc>
          <w:tcPr>
            <w:tcW w:w="993" w:type="dxa"/>
            <w:tcBorders>
              <w:top w:val="nil"/>
              <w:left w:val="nil"/>
              <w:bottom w:val="single" w:sz="4" w:space="0" w:color="auto"/>
              <w:right w:val="single" w:sz="4" w:space="0" w:color="auto"/>
            </w:tcBorders>
            <w:noWrap/>
            <w:vAlign w:val="center"/>
            <w:hideMark/>
          </w:tcPr>
          <w:p w14:paraId="1BA28125" w14:textId="77777777" w:rsidR="00780542" w:rsidRPr="009A200D" w:rsidRDefault="00780542" w:rsidP="001A6728">
            <w:pPr>
              <w:spacing w:before="0" w:after="0" w:line="240" w:lineRule="auto"/>
              <w:jc w:val="center"/>
            </w:pPr>
            <w:r w:rsidRPr="009A200D">
              <w:t>cái</w:t>
            </w:r>
          </w:p>
        </w:tc>
        <w:tc>
          <w:tcPr>
            <w:tcW w:w="1073" w:type="dxa"/>
            <w:tcBorders>
              <w:top w:val="nil"/>
              <w:left w:val="nil"/>
              <w:bottom w:val="single" w:sz="4" w:space="0" w:color="auto"/>
              <w:right w:val="single" w:sz="4" w:space="0" w:color="auto"/>
            </w:tcBorders>
            <w:noWrap/>
            <w:vAlign w:val="center"/>
            <w:hideMark/>
          </w:tcPr>
          <w:p w14:paraId="44412835" w14:textId="77777777" w:rsidR="00780542" w:rsidRPr="009A200D" w:rsidRDefault="00780542" w:rsidP="001A6728">
            <w:pPr>
              <w:spacing w:before="0" w:after="0" w:line="240" w:lineRule="auto"/>
              <w:jc w:val="center"/>
            </w:pPr>
            <w:r w:rsidRPr="009A200D">
              <w:t>5</w:t>
            </w:r>
          </w:p>
        </w:tc>
        <w:tc>
          <w:tcPr>
            <w:tcW w:w="851" w:type="dxa"/>
            <w:tcBorders>
              <w:top w:val="nil"/>
              <w:left w:val="nil"/>
              <w:bottom w:val="single" w:sz="4" w:space="0" w:color="auto"/>
              <w:right w:val="single" w:sz="4" w:space="0" w:color="auto"/>
            </w:tcBorders>
            <w:noWrap/>
            <w:vAlign w:val="center"/>
            <w:hideMark/>
          </w:tcPr>
          <w:p w14:paraId="12B042D6" w14:textId="77777777" w:rsidR="00780542" w:rsidRPr="009A200D" w:rsidRDefault="00780542" w:rsidP="001A6728">
            <w:pPr>
              <w:spacing w:before="0" w:after="0" w:line="240" w:lineRule="auto"/>
              <w:jc w:val="center"/>
            </w:pPr>
            <w:r w:rsidRPr="009A200D">
              <w:t>1</w:t>
            </w:r>
          </w:p>
        </w:tc>
        <w:tc>
          <w:tcPr>
            <w:tcW w:w="823" w:type="dxa"/>
            <w:tcBorders>
              <w:top w:val="nil"/>
              <w:left w:val="nil"/>
              <w:bottom w:val="single" w:sz="4" w:space="0" w:color="auto"/>
              <w:right w:val="single" w:sz="4" w:space="0" w:color="auto"/>
            </w:tcBorders>
            <w:noWrap/>
            <w:vAlign w:val="center"/>
            <w:hideMark/>
          </w:tcPr>
          <w:p w14:paraId="0F00CD75" w14:textId="77777777" w:rsidR="00780542" w:rsidRPr="009A200D" w:rsidRDefault="00780542" w:rsidP="001A6728">
            <w:pPr>
              <w:spacing w:before="0" w:after="0" w:line="240" w:lineRule="auto"/>
              <w:jc w:val="center"/>
            </w:pPr>
            <w:r w:rsidRPr="009A200D">
              <w:t>4,07</w:t>
            </w:r>
          </w:p>
        </w:tc>
      </w:tr>
    </w:tbl>
    <w:p w14:paraId="45A19F12" w14:textId="77777777" w:rsidR="00780542" w:rsidRPr="009A200D" w:rsidRDefault="00780542" w:rsidP="00C204FC">
      <w:pPr>
        <w:spacing w:before="60" w:after="60" w:line="240" w:lineRule="auto"/>
        <w:ind w:firstLine="709"/>
        <w:jc w:val="both"/>
        <w:rPr>
          <w:iCs/>
        </w:rPr>
      </w:pPr>
      <w:r w:rsidRPr="009A200D">
        <w:rPr>
          <w:rStyle w:val="StyleNomalHoiNghi14pt1CharCharChar"/>
          <w:rFonts w:cs="Times New Roman"/>
          <w:b/>
          <w:szCs w:val="28"/>
        </w:rPr>
        <w:t>3. Định mức dụng cụ lao động:</w:t>
      </w:r>
      <w:r w:rsidRPr="009A200D">
        <w:rPr>
          <w:b/>
        </w:rPr>
        <w:t xml:space="preserve"> </w:t>
      </w:r>
      <w:r w:rsidRPr="009A200D">
        <w:rPr>
          <w:i/>
        </w:rPr>
        <w:t>ca/100m</w:t>
      </w:r>
    </w:p>
    <w:p w14:paraId="64603E38" w14:textId="5856110E" w:rsidR="00780542" w:rsidRPr="009A200D" w:rsidRDefault="00780542" w:rsidP="00C204FC">
      <w:pPr>
        <w:spacing w:before="60" w:after="60" w:line="240" w:lineRule="auto"/>
        <w:ind w:firstLine="720"/>
        <w:jc w:val="both"/>
        <w:rPr>
          <w:bCs/>
        </w:rPr>
      </w:pPr>
      <w:r w:rsidRPr="009A200D">
        <w:t xml:space="preserve">Định mức dụng cụ lao động công tác văn </w:t>
      </w:r>
      <w:r w:rsidR="00BD3F78" w:rsidRPr="009A200D">
        <w:t xml:space="preserve">phòng thực địa </w:t>
      </w:r>
      <w:r w:rsidRPr="009A200D">
        <w:t>khoan máy trên sông được quy định tại bảng sau</w:t>
      </w:r>
      <w:r w:rsidRPr="009A200D">
        <w:rPr>
          <w:iCs/>
        </w:rPr>
        <w:t>:</w:t>
      </w:r>
    </w:p>
    <w:p w14:paraId="5B3FCB86" w14:textId="7D1A6DCE" w:rsidR="00780542" w:rsidRPr="009A200D" w:rsidRDefault="00780542" w:rsidP="00780542">
      <w:pPr>
        <w:spacing w:line="240" w:lineRule="auto"/>
        <w:ind w:firstLine="720"/>
        <w:jc w:val="right"/>
        <w:rPr>
          <w:b/>
          <w:iCs/>
        </w:rPr>
      </w:pPr>
      <w:r w:rsidRPr="009A200D">
        <w:rPr>
          <w:rStyle w:val="StyleNomalHoiNghi14pt1CharCharChar"/>
          <w:rFonts w:cs="Times New Roman"/>
          <w:szCs w:val="28"/>
        </w:rPr>
        <w:t xml:space="preserve">Bảng số </w:t>
      </w:r>
      <w:r w:rsidR="00A13801" w:rsidRPr="009A200D">
        <w:rPr>
          <w:rStyle w:val="StyleNomalHoiNghi14pt1CharCharChar"/>
          <w:szCs w:val="28"/>
        </w:rPr>
        <w:t>149</w:t>
      </w:r>
    </w:p>
    <w:tbl>
      <w:tblPr>
        <w:tblW w:w="8955" w:type="dxa"/>
        <w:jc w:val="center"/>
        <w:tblLook w:val="04A0" w:firstRow="1" w:lastRow="0" w:firstColumn="1" w:lastColumn="0" w:noHBand="0" w:noVBand="1"/>
      </w:tblPr>
      <w:tblGrid>
        <w:gridCol w:w="704"/>
        <w:gridCol w:w="3260"/>
        <w:gridCol w:w="851"/>
        <w:gridCol w:w="1843"/>
        <w:gridCol w:w="1417"/>
        <w:gridCol w:w="880"/>
      </w:tblGrid>
      <w:tr w:rsidR="00B566CA" w:rsidRPr="009A200D" w14:paraId="5E35F8B9" w14:textId="77777777" w:rsidTr="001A6728">
        <w:trPr>
          <w:trHeight w:val="444"/>
          <w:tblHeade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96FC413" w14:textId="77777777" w:rsidR="00780542" w:rsidRPr="009A200D" w:rsidRDefault="00780542" w:rsidP="001A6728">
            <w:pPr>
              <w:spacing w:before="0" w:after="0" w:line="240" w:lineRule="auto"/>
              <w:jc w:val="center"/>
              <w:rPr>
                <w:b/>
                <w:bCs/>
              </w:rPr>
            </w:pPr>
            <w:r w:rsidRPr="009A200D">
              <w:rPr>
                <w:b/>
                <w:bCs/>
              </w:rPr>
              <w:t>TT</w:t>
            </w:r>
          </w:p>
        </w:tc>
        <w:tc>
          <w:tcPr>
            <w:tcW w:w="3260" w:type="dxa"/>
            <w:tcBorders>
              <w:top w:val="single" w:sz="4" w:space="0" w:color="auto"/>
              <w:left w:val="nil"/>
              <w:bottom w:val="single" w:sz="4" w:space="0" w:color="auto"/>
              <w:right w:val="single" w:sz="4" w:space="0" w:color="auto"/>
            </w:tcBorders>
            <w:vAlign w:val="center"/>
            <w:hideMark/>
          </w:tcPr>
          <w:p w14:paraId="0FC1D210" w14:textId="77777777" w:rsidR="00780542" w:rsidRPr="009A200D" w:rsidRDefault="00780542" w:rsidP="001A6728">
            <w:pPr>
              <w:spacing w:before="0" w:after="0" w:line="240" w:lineRule="auto"/>
              <w:jc w:val="center"/>
              <w:rPr>
                <w:b/>
                <w:bCs/>
              </w:rPr>
            </w:pPr>
            <w:r w:rsidRPr="009A200D">
              <w:rPr>
                <w:b/>
                <w:bCs/>
              </w:rPr>
              <w:t>Tên dụng cụ</w:t>
            </w:r>
          </w:p>
        </w:tc>
        <w:tc>
          <w:tcPr>
            <w:tcW w:w="851" w:type="dxa"/>
            <w:tcBorders>
              <w:top w:val="single" w:sz="4" w:space="0" w:color="auto"/>
              <w:left w:val="nil"/>
              <w:bottom w:val="single" w:sz="4" w:space="0" w:color="auto"/>
              <w:right w:val="single" w:sz="4" w:space="0" w:color="auto"/>
            </w:tcBorders>
            <w:vAlign w:val="center"/>
            <w:hideMark/>
          </w:tcPr>
          <w:p w14:paraId="19A47C64" w14:textId="77777777" w:rsidR="00780542" w:rsidRPr="009A200D" w:rsidRDefault="00780542" w:rsidP="001A6728">
            <w:pPr>
              <w:spacing w:before="0" w:after="0" w:line="240" w:lineRule="auto"/>
              <w:jc w:val="center"/>
              <w:rPr>
                <w:b/>
                <w:bCs/>
              </w:rPr>
            </w:pPr>
            <w:r w:rsidRPr="009A200D">
              <w:rPr>
                <w:b/>
                <w:bCs/>
              </w:rPr>
              <w:t>ĐVT</w:t>
            </w:r>
          </w:p>
        </w:tc>
        <w:tc>
          <w:tcPr>
            <w:tcW w:w="1843" w:type="dxa"/>
            <w:tcBorders>
              <w:top w:val="single" w:sz="4" w:space="0" w:color="auto"/>
              <w:left w:val="nil"/>
              <w:bottom w:val="single" w:sz="4" w:space="0" w:color="auto"/>
              <w:right w:val="single" w:sz="4" w:space="0" w:color="auto"/>
            </w:tcBorders>
            <w:vAlign w:val="center"/>
            <w:hideMark/>
          </w:tcPr>
          <w:p w14:paraId="5644D43B" w14:textId="77777777" w:rsidR="00780542" w:rsidRPr="009A200D" w:rsidRDefault="00780542" w:rsidP="001A6728">
            <w:pPr>
              <w:spacing w:before="0" w:after="0" w:line="240" w:lineRule="auto"/>
              <w:ind w:left="-112" w:right="-102"/>
              <w:jc w:val="center"/>
              <w:rPr>
                <w:b/>
                <w:bCs/>
              </w:rPr>
            </w:pPr>
            <w:r w:rsidRPr="009A200D">
              <w:rPr>
                <w:b/>
                <w:bCs/>
              </w:rPr>
              <w:t>THSD (tháng)</w:t>
            </w:r>
          </w:p>
        </w:tc>
        <w:tc>
          <w:tcPr>
            <w:tcW w:w="1417" w:type="dxa"/>
            <w:tcBorders>
              <w:top w:val="single" w:sz="4" w:space="0" w:color="auto"/>
              <w:left w:val="nil"/>
              <w:bottom w:val="single" w:sz="4" w:space="0" w:color="auto"/>
              <w:right w:val="single" w:sz="4" w:space="0" w:color="auto"/>
            </w:tcBorders>
            <w:vAlign w:val="center"/>
            <w:hideMark/>
          </w:tcPr>
          <w:p w14:paraId="298EB559" w14:textId="77777777" w:rsidR="00780542" w:rsidRPr="009A200D" w:rsidRDefault="00780542" w:rsidP="001A6728">
            <w:pPr>
              <w:spacing w:before="0" w:after="0" w:line="240" w:lineRule="auto"/>
              <w:jc w:val="center"/>
              <w:rPr>
                <w:b/>
                <w:bCs/>
              </w:rPr>
            </w:pPr>
            <w:r w:rsidRPr="009A200D">
              <w:rPr>
                <w:b/>
                <w:bCs/>
              </w:rPr>
              <w:t>Số lượng</w:t>
            </w:r>
          </w:p>
        </w:tc>
        <w:tc>
          <w:tcPr>
            <w:tcW w:w="880" w:type="dxa"/>
            <w:tcBorders>
              <w:top w:val="single" w:sz="4" w:space="0" w:color="auto"/>
              <w:left w:val="nil"/>
              <w:bottom w:val="single" w:sz="4" w:space="0" w:color="auto"/>
              <w:right w:val="single" w:sz="4" w:space="0" w:color="auto"/>
            </w:tcBorders>
            <w:vAlign w:val="center"/>
            <w:hideMark/>
          </w:tcPr>
          <w:p w14:paraId="62CFEFF8" w14:textId="77777777" w:rsidR="00780542" w:rsidRPr="009A200D" w:rsidRDefault="00780542" w:rsidP="001A6728">
            <w:pPr>
              <w:spacing w:before="0" w:after="0" w:line="240" w:lineRule="auto"/>
              <w:jc w:val="center"/>
              <w:rPr>
                <w:b/>
                <w:bCs/>
              </w:rPr>
            </w:pPr>
            <w:r w:rsidRPr="009A200D">
              <w:rPr>
                <w:b/>
                <w:bCs/>
              </w:rPr>
              <w:t>Mức</w:t>
            </w:r>
          </w:p>
        </w:tc>
      </w:tr>
      <w:tr w:rsidR="00B566CA" w:rsidRPr="009A200D" w14:paraId="2CCC3455" w14:textId="77777777" w:rsidTr="001A6728">
        <w:trPr>
          <w:trHeight w:val="444"/>
          <w:jc w:val="center"/>
        </w:trPr>
        <w:tc>
          <w:tcPr>
            <w:tcW w:w="704" w:type="dxa"/>
            <w:tcBorders>
              <w:top w:val="nil"/>
              <w:left w:val="single" w:sz="4" w:space="0" w:color="auto"/>
              <w:bottom w:val="single" w:sz="4" w:space="0" w:color="auto"/>
              <w:right w:val="single" w:sz="4" w:space="0" w:color="auto"/>
            </w:tcBorders>
            <w:vAlign w:val="center"/>
            <w:hideMark/>
          </w:tcPr>
          <w:p w14:paraId="5793C62B" w14:textId="77777777" w:rsidR="00780542" w:rsidRPr="009A200D" w:rsidRDefault="00780542" w:rsidP="001A6728">
            <w:pPr>
              <w:spacing w:before="0" w:after="0" w:line="240" w:lineRule="auto"/>
              <w:jc w:val="center"/>
            </w:pPr>
            <w:r w:rsidRPr="009A200D">
              <w:t>1</w:t>
            </w:r>
          </w:p>
        </w:tc>
        <w:tc>
          <w:tcPr>
            <w:tcW w:w="3260" w:type="dxa"/>
            <w:tcBorders>
              <w:top w:val="nil"/>
              <w:left w:val="nil"/>
              <w:bottom w:val="single" w:sz="4" w:space="0" w:color="auto"/>
              <w:right w:val="single" w:sz="4" w:space="0" w:color="auto"/>
            </w:tcBorders>
            <w:vAlign w:val="center"/>
            <w:hideMark/>
          </w:tcPr>
          <w:p w14:paraId="5B264E37" w14:textId="77777777" w:rsidR="00780542" w:rsidRPr="009A200D" w:rsidRDefault="00780542" w:rsidP="001A6728">
            <w:pPr>
              <w:spacing w:before="0" w:after="0" w:line="240" w:lineRule="auto"/>
            </w:pPr>
            <w:r w:rsidRPr="009A200D">
              <w:t>Bàn dập ghim loại nhỏ</w:t>
            </w:r>
          </w:p>
        </w:tc>
        <w:tc>
          <w:tcPr>
            <w:tcW w:w="851" w:type="dxa"/>
            <w:tcBorders>
              <w:top w:val="nil"/>
              <w:left w:val="nil"/>
              <w:bottom w:val="single" w:sz="4" w:space="0" w:color="auto"/>
              <w:right w:val="single" w:sz="4" w:space="0" w:color="auto"/>
            </w:tcBorders>
            <w:vAlign w:val="center"/>
            <w:hideMark/>
          </w:tcPr>
          <w:p w14:paraId="679371B7" w14:textId="77777777" w:rsidR="00780542" w:rsidRPr="009A200D" w:rsidRDefault="00780542" w:rsidP="001A6728">
            <w:pPr>
              <w:spacing w:before="0" w:after="0" w:line="240" w:lineRule="auto"/>
              <w:jc w:val="center"/>
            </w:pPr>
            <w:r w:rsidRPr="009A200D">
              <w:t>cái</w:t>
            </w:r>
          </w:p>
        </w:tc>
        <w:tc>
          <w:tcPr>
            <w:tcW w:w="1843" w:type="dxa"/>
            <w:tcBorders>
              <w:top w:val="nil"/>
              <w:left w:val="nil"/>
              <w:bottom w:val="single" w:sz="4" w:space="0" w:color="auto"/>
              <w:right w:val="single" w:sz="4" w:space="0" w:color="auto"/>
            </w:tcBorders>
            <w:vAlign w:val="center"/>
            <w:hideMark/>
          </w:tcPr>
          <w:p w14:paraId="1E7E5C3D" w14:textId="77777777" w:rsidR="00780542" w:rsidRPr="009A200D" w:rsidRDefault="00780542" w:rsidP="001A6728">
            <w:pPr>
              <w:spacing w:before="0" w:after="0" w:line="240" w:lineRule="auto"/>
              <w:jc w:val="center"/>
            </w:pPr>
            <w:r w:rsidRPr="009A200D">
              <w:t>24</w:t>
            </w:r>
          </w:p>
        </w:tc>
        <w:tc>
          <w:tcPr>
            <w:tcW w:w="1417" w:type="dxa"/>
            <w:tcBorders>
              <w:top w:val="nil"/>
              <w:left w:val="nil"/>
              <w:bottom w:val="single" w:sz="4" w:space="0" w:color="auto"/>
              <w:right w:val="single" w:sz="4" w:space="0" w:color="auto"/>
            </w:tcBorders>
            <w:vAlign w:val="center"/>
            <w:hideMark/>
          </w:tcPr>
          <w:p w14:paraId="70A55312" w14:textId="77777777" w:rsidR="00780542" w:rsidRPr="009A200D" w:rsidRDefault="00780542" w:rsidP="001A6728">
            <w:pPr>
              <w:spacing w:before="0" w:after="0" w:line="240" w:lineRule="auto"/>
              <w:jc w:val="center"/>
            </w:pPr>
            <w:r w:rsidRPr="009A200D">
              <w:t>01</w:t>
            </w:r>
          </w:p>
        </w:tc>
        <w:tc>
          <w:tcPr>
            <w:tcW w:w="880" w:type="dxa"/>
            <w:tcBorders>
              <w:top w:val="nil"/>
              <w:left w:val="nil"/>
              <w:bottom w:val="single" w:sz="4" w:space="0" w:color="auto"/>
              <w:right w:val="single" w:sz="4" w:space="0" w:color="auto"/>
            </w:tcBorders>
            <w:vAlign w:val="center"/>
            <w:hideMark/>
          </w:tcPr>
          <w:p w14:paraId="1170BB40" w14:textId="77777777" w:rsidR="00780542" w:rsidRPr="009A200D" w:rsidRDefault="00780542" w:rsidP="001A6728">
            <w:pPr>
              <w:spacing w:before="0" w:after="0" w:line="240" w:lineRule="auto"/>
              <w:jc w:val="center"/>
            </w:pPr>
            <w:r w:rsidRPr="009A200D">
              <w:t>3,67</w:t>
            </w:r>
          </w:p>
        </w:tc>
      </w:tr>
      <w:tr w:rsidR="00B566CA" w:rsidRPr="009A200D" w14:paraId="1718AD34" w14:textId="77777777" w:rsidTr="001A6728">
        <w:trPr>
          <w:trHeight w:val="444"/>
          <w:jc w:val="center"/>
        </w:trPr>
        <w:tc>
          <w:tcPr>
            <w:tcW w:w="704" w:type="dxa"/>
            <w:tcBorders>
              <w:top w:val="nil"/>
              <w:left w:val="single" w:sz="4" w:space="0" w:color="auto"/>
              <w:bottom w:val="single" w:sz="4" w:space="0" w:color="auto"/>
              <w:right w:val="single" w:sz="4" w:space="0" w:color="auto"/>
            </w:tcBorders>
            <w:vAlign w:val="center"/>
            <w:hideMark/>
          </w:tcPr>
          <w:p w14:paraId="31006F8E" w14:textId="77777777" w:rsidR="00780542" w:rsidRPr="009A200D" w:rsidRDefault="00780542" w:rsidP="001A6728">
            <w:pPr>
              <w:spacing w:before="0" w:after="0" w:line="240" w:lineRule="auto"/>
              <w:jc w:val="center"/>
            </w:pPr>
            <w:r w:rsidRPr="009A200D">
              <w:t>2</w:t>
            </w:r>
          </w:p>
        </w:tc>
        <w:tc>
          <w:tcPr>
            <w:tcW w:w="3260" w:type="dxa"/>
            <w:tcBorders>
              <w:top w:val="nil"/>
              <w:left w:val="nil"/>
              <w:bottom w:val="single" w:sz="4" w:space="0" w:color="auto"/>
              <w:right w:val="single" w:sz="4" w:space="0" w:color="auto"/>
            </w:tcBorders>
            <w:vAlign w:val="center"/>
            <w:hideMark/>
          </w:tcPr>
          <w:p w14:paraId="78C469C8" w14:textId="77777777" w:rsidR="00780542" w:rsidRPr="009A200D" w:rsidRDefault="00780542" w:rsidP="001A6728">
            <w:pPr>
              <w:spacing w:before="0" w:after="0" w:line="240" w:lineRule="auto"/>
            </w:pPr>
            <w:r w:rsidRPr="009A200D">
              <w:t>Bàn dập ghim loại lớn</w:t>
            </w:r>
          </w:p>
        </w:tc>
        <w:tc>
          <w:tcPr>
            <w:tcW w:w="851" w:type="dxa"/>
            <w:tcBorders>
              <w:top w:val="nil"/>
              <w:left w:val="nil"/>
              <w:bottom w:val="single" w:sz="4" w:space="0" w:color="auto"/>
              <w:right w:val="single" w:sz="4" w:space="0" w:color="auto"/>
            </w:tcBorders>
            <w:vAlign w:val="center"/>
            <w:hideMark/>
          </w:tcPr>
          <w:p w14:paraId="221B1DA3" w14:textId="77777777" w:rsidR="00780542" w:rsidRPr="009A200D" w:rsidRDefault="00780542" w:rsidP="001A6728">
            <w:pPr>
              <w:spacing w:before="0" w:after="0" w:line="240" w:lineRule="auto"/>
              <w:jc w:val="center"/>
            </w:pPr>
            <w:r w:rsidRPr="009A200D">
              <w:t>cái</w:t>
            </w:r>
          </w:p>
        </w:tc>
        <w:tc>
          <w:tcPr>
            <w:tcW w:w="1843" w:type="dxa"/>
            <w:tcBorders>
              <w:top w:val="nil"/>
              <w:left w:val="nil"/>
              <w:bottom w:val="single" w:sz="4" w:space="0" w:color="auto"/>
              <w:right w:val="single" w:sz="4" w:space="0" w:color="auto"/>
            </w:tcBorders>
            <w:vAlign w:val="center"/>
            <w:hideMark/>
          </w:tcPr>
          <w:p w14:paraId="054CB2FC" w14:textId="77777777" w:rsidR="00780542" w:rsidRPr="009A200D" w:rsidRDefault="00780542" w:rsidP="001A6728">
            <w:pPr>
              <w:spacing w:before="0" w:after="0" w:line="240" w:lineRule="auto"/>
              <w:jc w:val="center"/>
            </w:pPr>
            <w:r w:rsidRPr="009A200D">
              <w:t>24</w:t>
            </w:r>
          </w:p>
        </w:tc>
        <w:tc>
          <w:tcPr>
            <w:tcW w:w="1417" w:type="dxa"/>
            <w:tcBorders>
              <w:top w:val="nil"/>
              <w:left w:val="nil"/>
              <w:bottom w:val="single" w:sz="4" w:space="0" w:color="auto"/>
              <w:right w:val="single" w:sz="4" w:space="0" w:color="auto"/>
            </w:tcBorders>
            <w:vAlign w:val="center"/>
            <w:hideMark/>
          </w:tcPr>
          <w:p w14:paraId="6A7B2CEF" w14:textId="77777777" w:rsidR="00780542" w:rsidRPr="009A200D" w:rsidRDefault="00780542" w:rsidP="001A6728">
            <w:pPr>
              <w:spacing w:before="0" w:after="0" w:line="240" w:lineRule="auto"/>
              <w:jc w:val="center"/>
            </w:pPr>
            <w:r w:rsidRPr="009A200D">
              <w:t>01</w:t>
            </w:r>
          </w:p>
        </w:tc>
        <w:tc>
          <w:tcPr>
            <w:tcW w:w="880" w:type="dxa"/>
            <w:tcBorders>
              <w:top w:val="nil"/>
              <w:left w:val="nil"/>
              <w:bottom w:val="single" w:sz="4" w:space="0" w:color="auto"/>
              <w:right w:val="single" w:sz="4" w:space="0" w:color="auto"/>
            </w:tcBorders>
            <w:vAlign w:val="center"/>
            <w:hideMark/>
          </w:tcPr>
          <w:p w14:paraId="1277C04B" w14:textId="77777777" w:rsidR="00780542" w:rsidRPr="009A200D" w:rsidRDefault="00780542" w:rsidP="001A6728">
            <w:pPr>
              <w:spacing w:before="0" w:after="0" w:line="240" w:lineRule="auto"/>
              <w:jc w:val="center"/>
            </w:pPr>
            <w:r w:rsidRPr="009A200D">
              <w:t>3,67</w:t>
            </w:r>
          </w:p>
        </w:tc>
      </w:tr>
      <w:tr w:rsidR="00B566CA" w:rsidRPr="009A200D" w14:paraId="166B5467" w14:textId="77777777" w:rsidTr="001A6728">
        <w:trPr>
          <w:trHeight w:val="444"/>
          <w:jc w:val="center"/>
        </w:trPr>
        <w:tc>
          <w:tcPr>
            <w:tcW w:w="704" w:type="dxa"/>
            <w:tcBorders>
              <w:top w:val="nil"/>
              <w:left w:val="single" w:sz="4" w:space="0" w:color="auto"/>
              <w:bottom w:val="single" w:sz="4" w:space="0" w:color="auto"/>
              <w:right w:val="single" w:sz="4" w:space="0" w:color="auto"/>
            </w:tcBorders>
            <w:vAlign w:val="center"/>
            <w:hideMark/>
          </w:tcPr>
          <w:p w14:paraId="28B960F5" w14:textId="77777777" w:rsidR="00780542" w:rsidRPr="009A200D" w:rsidRDefault="00780542" w:rsidP="001A6728">
            <w:pPr>
              <w:spacing w:before="0" w:after="0" w:line="240" w:lineRule="auto"/>
              <w:jc w:val="center"/>
            </w:pPr>
            <w:r w:rsidRPr="009A200D">
              <w:t>3</w:t>
            </w:r>
          </w:p>
        </w:tc>
        <w:tc>
          <w:tcPr>
            <w:tcW w:w="3260" w:type="dxa"/>
            <w:tcBorders>
              <w:top w:val="nil"/>
              <w:left w:val="nil"/>
              <w:bottom w:val="single" w:sz="4" w:space="0" w:color="auto"/>
              <w:right w:val="single" w:sz="4" w:space="0" w:color="auto"/>
            </w:tcBorders>
            <w:vAlign w:val="center"/>
            <w:hideMark/>
          </w:tcPr>
          <w:p w14:paraId="6AC97244" w14:textId="77777777" w:rsidR="00780542" w:rsidRPr="009A200D" w:rsidRDefault="00780542" w:rsidP="001A6728">
            <w:pPr>
              <w:spacing w:before="0" w:after="0" w:line="240" w:lineRule="auto"/>
            </w:pPr>
            <w:r w:rsidRPr="009A200D">
              <w:t>Bàn làm việc</w:t>
            </w:r>
          </w:p>
        </w:tc>
        <w:tc>
          <w:tcPr>
            <w:tcW w:w="851" w:type="dxa"/>
            <w:tcBorders>
              <w:top w:val="nil"/>
              <w:left w:val="nil"/>
              <w:bottom w:val="single" w:sz="4" w:space="0" w:color="auto"/>
              <w:right w:val="single" w:sz="4" w:space="0" w:color="auto"/>
            </w:tcBorders>
            <w:vAlign w:val="center"/>
            <w:hideMark/>
          </w:tcPr>
          <w:p w14:paraId="4D317DAF" w14:textId="77777777" w:rsidR="00780542" w:rsidRPr="009A200D" w:rsidRDefault="00780542" w:rsidP="001A6728">
            <w:pPr>
              <w:spacing w:before="0" w:after="0" w:line="240" w:lineRule="auto"/>
              <w:jc w:val="center"/>
            </w:pPr>
            <w:r w:rsidRPr="009A200D">
              <w:t>cái</w:t>
            </w:r>
          </w:p>
        </w:tc>
        <w:tc>
          <w:tcPr>
            <w:tcW w:w="1843" w:type="dxa"/>
            <w:tcBorders>
              <w:top w:val="nil"/>
              <w:left w:val="nil"/>
              <w:bottom w:val="single" w:sz="4" w:space="0" w:color="auto"/>
              <w:right w:val="single" w:sz="4" w:space="0" w:color="auto"/>
            </w:tcBorders>
            <w:vAlign w:val="center"/>
            <w:hideMark/>
          </w:tcPr>
          <w:p w14:paraId="7EAF7A76" w14:textId="77777777" w:rsidR="00780542" w:rsidRPr="009A200D" w:rsidRDefault="00780542" w:rsidP="001A6728">
            <w:pPr>
              <w:spacing w:before="0" w:after="0" w:line="240" w:lineRule="auto"/>
              <w:jc w:val="center"/>
            </w:pPr>
            <w:r w:rsidRPr="009A200D">
              <w:t>60</w:t>
            </w:r>
          </w:p>
        </w:tc>
        <w:tc>
          <w:tcPr>
            <w:tcW w:w="1417" w:type="dxa"/>
            <w:tcBorders>
              <w:top w:val="nil"/>
              <w:left w:val="nil"/>
              <w:bottom w:val="single" w:sz="4" w:space="0" w:color="auto"/>
              <w:right w:val="single" w:sz="4" w:space="0" w:color="auto"/>
            </w:tcBorders>
            <w:vAlign w:val="center"/>
            <w:hideMark/>
          </w:tcPr>
          <w:p w14:paraId="2CFA038B" w14:textId="77777777" w:rsidR="00780542" w:rsidRPr="009A200D" w:rsidRDefault="00780542" w:rsidP="001A6728">
            <w:pPr>
              <w:spacing w:before="0" w:after="0" w:line="240" w:lineRule="auto"/>
              <w:jc w:val="center"/>
            </w:pPr>
            <w:r w:rsidRPr="009A200D">
              <w:t>02</w:t>
            </w:r>
          </w:p>
        </w:tc>
        <w:tc>
          <w:tcPr>
            <w:tcW w:w="880" w:type="dxa"/>
            <w:tcBorders>
              <w:top w:val="nil"/>
              <w:left w:val="nil"/>
              <w:bottom w:val="single" w:sz="4" w:space="0" w:color="auto"/>
              <w:right w:val="single" w:sz="4" w:space="0" w:color="auto"/>
            </w:tcBorders>
            <w:vAlign w:val="center"/>
            <w:hideMark/>
          </w:tcPr>
          <w:p w14:paraId="0E66BCF2" w14:textId="77777777" w:rsidR="00780542" w:rsidRPr="009A200D" w:rsidRDefault="00780542" w:rsidP="001A6728">
            <w:pPr>
              <w:spacing w:before="0" w:after="0" w:line="240" w:lineRule="auto"/>
              <w:jc w:val="center"/>
            </w:pPr>
            <w:r w:rsidRPr="009A200D">
              <w:t>7,33</w:t>
            </w:r>
          </w:p>
        </w:tc>
      </w:tr>
      <w:tr w:rsidR="00B566CA" w:rsidRPr="009A200D" w14:paraId="0F71C607" w14:textId="77777777" w:rsidTr="001A6728">
        <w:trPr>
          <w:trHeight w:val="444"/>
          <w:jc w:val="center"/>
        </w:trPr>
        <w:tc>
          <w:tcPr>
            <w:tcW w:w="704" w:type="dxa"/>
            <w:tcBorders>
              <w:top w:val="nil"/>
              <w:left w:val="single" w:sz="4" w:space="0" w:color="auto"/>
              <w:bottom w:val="single" w:sz="4" w:space="0" w:color="auto"/>
              <w:right w:val="single" w:sz="4" w:space="0" w:color="auto"/>
            </w:tcBorders>
            <w:vAlign w:val="center"/>
            <w:hideMark/>
          </w:tcPr>
          <w:p w14:paraId="2E91A7A5" w14:textId="77777777" w:rsidR="00780542" w:rsidRPr="009A200D" w:rsidRDefault="00780542" w:rsidP="001A6728">
            <w:pPr>
              <w:spacing w:before="0" w:after="0" w:line="240" w:lineRule="auto"/>
              <w:jc w:val="center"/>
            </w:pPr>
            <w:r w:rsidRPr="009A200D">
              <w:t>4</w:t>
            </w:r>
          </w:p>
        </w:tc>
        <w:tc>
          <w:tcPr>
            <w:tcW w:w="3260" w:type="dxa"/>
            <w:tcBorders>
              <w:top w:val="nil"/>
              <w:left w:val="nil"/>
              <w:bottom w:val="single" w:sz="4" w:space="0" w:color="auto"/>
              <w:right w:val="single" w:sz="4" w:space="0" w:color="auto"/>
            </w:tcBorders>
            <w:vAlign w:val="center"/>
            <w:hideMark/>
          </w:tcPr>
          <w:p w14:paraId="24D92F92" w14:textId="77777777" w:rsidR="00780542" w:rsidRPr="009A200D" w:rsidRDefault="00780542" w:rsidP="001A6728">
            <w:pPr>
              <w:spacing w:before="0" w:after="0" w:line="240" w:lineRule="auto"/>
            </w:pPr>
            <w:r w:rsidRPr="009A200D">
              <w:t>Bút chì kim</w:t>
            </w:r>
          </w:p>
        </w:tc>
        <w:tc>
          <w:tcPr>
            <w:tcW w:w="851" w:type="dxa"/>
            <w:tcBorders>
              <w:top w:val="nil"/>
              <w:left w:val="nil"/>
              <w:bottom w:val="single" w:sz="4" w:space="0" w:color="auto"/>
              <w:right w:val="single" w:sz="4" w:space="0" w:color="auto"/>
            </w:tcBorders>
            <w:vAlign w:val="center"/>
            <w:hideMark/>
          </w:tcPr>
          <w:p w14:paraId="3B02CA95" w14:textId="77777777" w:rsidR="00780542" w:rsidRPr="009A200D" w:rsidRDefault="00780542" w:rsidP="001A6728">
            <w:pPr>
              <w:spacing w:before="0" w:after="0" w:line="240" w:lineRule="auto"/>
              <w:jc w:val="center"/>
            </w:pPr>
            <w:r w:rsidRPr="009A200D">
              <w:t>cái</w:t>
            </w:r>
          </w:p>
        </w:tc>
        <w:tc>
          <w:tcPr>
            <w:tcW w:w="1843" w:type="dxa"/>
            <w:tcBorders>
              <w:top w:val="nil"/>
              <w:left w:val="nil"/>
              <w:bottom w:val="single" w:sz="4" w:space="0" w:color="auto"/>
              <w:right w:val="single" w:sz="4" w:space="0" w:color="auto"/>
            </w:tcBorders>
            <w:vAlign w:val="center"/>
            <w:hideMark/>
          </w:tcPr>
          <w:p w14:paraId="75228819" w14:textId="77777777" w:rsidR="00780542" w:rsidRPr="009A200D" w:rsidRDefault="00780542" w:rsidP="001A6728">
            <w:pPr>
              <w:spacing w:before="0" w:after="0" w:line="240" w:lineRule="auto"/>
              <w:jc w:val="center"/>
            </w:pPr>
            <w:r w:rsidRPr="009A200D">
              <w:t>12</w:t>
            </w:r>
          </w:p>
        </w:tc>
        <w:tc>
          <w:tcPr>
            <w:tcW w:w="1417" w:type="dxa"/>
            <w:tcBorders>
              <w:top w:val="nil"/>
              <w:left w:val="nil"/>
              <w:bottom w:val="single" w:sz="4" w:space="0" w:color="auto"/>
              <w:right w:val="single" w:sz="4" w:space="0" w:color="auto"/>
            </w:tcBorders>
            <w:vAlign w:val="center"/>
            <w:hideMark/>
          </w:tcPr>
          <w:p w14:paraId="48CC1C58" w14:textId="77777777" w:rsidR="00780542" w:rsidRPr="009A200D" w:rsidRDefault="00780542" w:rsidP="001A6728">
            <w:pPr>
              <w:spacing w:before="0" w:after="0" w:line="240" w:lineRule="auto"/>
              <w:jc w:val="center"/>
            </w:pPr>
            <w:r w:rsidRPr="009A200D">
              <w:t>01</w:t>
            </w:r>
          </w:p>
        </w:tc>
        <w:tc>
          <w:tcPr>
            <w:tcW w:w="880" w:type="dxa"/>
            <w:tcBorders>
              <w:top w:val="nil"/>
              <w:left w:val="nil"/>
              <w:bottom w:val="single" w:sz="4" w:space="0" w:color="auto"/>
              <w:right w:val="single" w:sz="4" w:space="0" w:color="auto"/>
            </w:tcBorders>
            <w:vAlign w:val="center"/>
            <w:hideMark/>
          </w:tcPr>
          <w:p w14:paraId="59684026" w14:textId="77777777" w:rsidR="00780542" w:rsidRPr="009A200D" w:rsidRDefault="00780542" w:rsidP="001A6728">
            <w:pPr>
              <w:spacing w:before="0" w:after="0" w:line="240" w:lineRule="auto"/>
              <w:jc w:val="center"/>
            </w:pPr>
            <w:r w:rsidRPr="009A200D">
              <w:t>3,67</w:t>
            </w:r>
          </w:p>
        </w:tc>
      </w:tr>
      <w:tr w:rsidR="00B566CA" w:rsidRPr="009A200D" w14:paraId="7E0623B4" w14:textId="77777777" w:rsidTr="001A6728">
        <w:trPr>
          <w:trHeight w:val="444"/>
          <w:jc w:val="center"/>
        </w:trPr>
        <w:tc>
          <w:tcPr>
            <w:tcW w:w="704" w:type="dxa"/>
            <w:tcBorders>
              <w:top w:val="nil"/>
              <w:left w:val="single" w:sz="4" w:space="0" w:color="auto"/>
              <w:bottom w:val="single" w:sz="4" w:space="0" w:color="auto"/>
              <w:right w:val="single" w:sz="4" w:space="0" w:color="auto"/>
            </w:tcBorders>
            <w:vAlign w:val="center"/>
            <w:hideMark/>
          </w:tcPr>
          <w:p w14:paraId="1AC6B451" w14:textId="77777777" w:rsidR="00780542" w:rsidRPr="009A200D" w:rsidRDefault="00780542" w:rsidP="001A6728">
            <w:pPr>
              <w:spacing w:before="0" w:after="0" w:line="240" w:lineRule="auto"/>
              <w:jc w:val="center"/>
            </w:pPr>
            <w:r w:rsidRPr="009A200D">
              <w:t>5</w:t>
            </w:r>
          </w:p>
        </w:tc>
        <w:tc>
          <w:tcPr>
            <w:tcW w:w="3260" w:type="dxa"/>
            <w:tcBorders>
              <w:top w:val="nil"/>
              <w:left w:val="nil"/>
              <w:bottom w:val="single" w:sz="4" w:space="0" w:color="auto"/>
              <w:right w:val="single" w:sz="4" w:space="0" w:color="auto"/>
            </w:tcBorders>
            <w:vAlign w:val="center"/>
            <w:hideMark/>
          </w:tcPr>
          <w:p w14:paraId="54003CA0" w14:textId="77777777" w:rsidR="00780542" w:rsidRPr="009A200D" w:rsidRDefault="00780542" w:rsidP="001A6728">
            <w:pPr>
              <w:spacing w:before="0" w:after="0" w:line="240" w:lineRule="auto"/>
            </w:pPr>
            <w:r w:rsidRPr="009A200D">
              <w:t>Cặp đựng tài liệu</w:t>
            </w:r>
          </w:p>
        </w:tc>
        <w:tc>
          <w:tcPr>
            <w:tcW w:w="851" w:type="dxa"/>
            <w:tcBorders>
              <w:top w:val="nil"/>
              <w:left w:val="nil"/>
              <w:bottom w:val="single" w:sz="4" w:space="0" w:color="auto"/>
              <w:right w:val="single" w:sz="4" w:space="0" w:color="auto"/>
            </w:tcBorders>
            <w:vAlign w:val="center"/>
            <w:hideMark/>
          </w:tcPr>
          <w:p w14:paraId="28229E9E" w14:textId="77777777" w:rsidR="00780542" w:rsidRPr="009A200D" w:rsidRDefault="00780542" w:rsidP="001A6728">
            <w:pPr>
              <w:spacing w:before="0" w:after="0" w:line="240" w:lineRule="auto"/>
              <w:jc w:val="center"/>
            </w:pPr>
            <w:r w:rsidRPr="009A200D">
              <w:t>cái</w:t>
            </w:r>
          </w:p>
        </w:tc>
        <w:tc>
          <w:tcPr>
            <w:tcW w:w="1843" w:type="dxa"/>
            <w:tcBorders>
              <w:top w:val="nil"/>
              <w:left w:val="nil"/>
              <w:bottom w:val="single" w:sz="4" w:space="0" w:color="auto"/>
              <w:right w:val="single" w:sz="4" w:space="0" w:color="auto"/>
            </w:tcBorders>
            <w:vAlign w:val="center"/>
            <w:hideMark/>
          </w:tcPr>
          <w:p w14:paraId="532BDABB" w14:textId="77777777" w:rsidR="00780542" w:rsidRPr="009A200D" w:rsidRDefault="00780542" w:rsidP="001A6728">
            <w:pPr>
              <w:spacing w:before="0" w:after="0" w:line="240" w:lineRule="auto"/>
              <w:jc w:val="center"/>
            </w:pPr>
            <w:r w:rsidRPr="009A200D">
              <w:t>12</w:t>
            </w:r>
          </w:p>
        </w:tc>
        <w:tc>
          <w:tcPr>
            <w:tcW w:w="1417" w:type="dxa"/>
            <w:tcBorders>
              <w:top w:val="nil"/>
              <w:left w:val="nil"/>
              <w:bottom w:val="single" w:sz="4" w:space="0" w:color="auto"/>
              <w:right w:val="single" w:sz="4" w:space="0" w:color="auto"/>
            </w:tcBorders>
            <w:vAlign w:val="center"/>
            <w:hideMark/>
          </w:tcPr>
          <w:p w14:paraId="54730EC6" w14:textId="77777777" w:rsidR="00780542" w:rsidRPr="009A200D" w:rsidRDefault="00780542" w:rsidP="001A6728">
            <w:pPr>
              <w:spacing w:before="0" w:after="0" w:line="240" w:lineRule="auto"/>
              <w:jc w:val="center"/>
            </w:pPr>
            <w:r w:rsidRPr="009A200D">
              <w:t>01</w:t>
            </w:r>
          </w:p>
        </w:tc>
        <w:tc>
          <w:tcPr>
            <w:tcW w:w="880" w:type="dxa"/>
            <w:tcBorders>
              <w:top w:val="nil"/>
              <w:left w:val="nil"/>
              <w:bottom w:val="single" w:sz="4" w:space="0" w:color="auto"/>
              <w:right w:val="single" w:sz="4" w:space="0" w:color="auto"/>
            </w:tcBorders>
            <w:vAlign w:val="center"/>
            <w:hideMark/>
          </w:tcPr>
          <w:p w14:paraId="5D0AAFC6" w14:textId="77777777" w:rsidR="00780542" w:rsidRPr="009A200D" w:rsidRDefault="00780542" w:rsidP="001A6728">
            <w:pPr>
              <w:spacing w:before="0" w:after="0" w:line="240" w:lineRule="auto"/>
              <w:jc w:val="center"/>
            </w:pPr>
            <w:r w:rsidRPr="009A200D">
              <w:t>3,67</w:t>
            </w:r>
          </w:p>
        </w:tc>
      </w:tr>
      <w:tr w:rsidR="00B566CA" w:rsidRPr="009A200D" w14:paraId="6FBE1D8E" w14:textId="77777777" w:rsidTr="001A6728">
        <w:trPr>
          <w:trHeight w:val="444"/>
          <w:jc w:val="center"/>
        </w:trPr>
        <w:tc>
          <w:tcPr>
            <w:tcW w:w="704" w:type="dxa"/>
            <w:tcBorders>
              <w:top w:val="nil"/>
              <w:left w:val="single" w:sz="4" w:space="0" w:color="auto"/>
              <w:bottom w:val="single" w:sz="4" w:space="0" w:color="auto"/>
              <w:right w:val="single" w:sz="4" w:space="0" w:color="auto"/>
            </w:tcBorders>
            <w:vAlign w:val="center"/>
            <w:hideMark/>
          </w:tcPr>
          <w:p w14:paraId="4C94BC5B" w14:textId="77777777" w:rsidR="00780542" w:rsidRPr="009A200D" w:rsidRDefault="00780542" w:rsidP="001A6728">
            <w:pPr>
              <w:spacing w:before="0" w:after="0" w:line="240" w:lineRule="auto"/>
              <w:jc w:val="center"/>
            </w:pPr>
            <w:r w:rsidRPr="009A200D">
              <w:t>6</w:t>
            </w:r>
          </w:p>
        </w:tc>
        <w:tc>
          <w:tcPr>
            <w:tcW w:w="3260" w:type="dxa"/>
            <w:tcBorders>
              <w:top w:val="nil"/>
              <w:left w:val="nil"/>
              <w:bottom w:val="single" w:sz="4" w:space="0" w:color="auto"/>
              <w:right w:val="single" w:sz="4" w:space="0" w:color="auto"/>
            </w:tcBorders>
            <w:vAlign w:val="center"/>
            <w:hideMark/>
          </w:tcPr>
          <w:p w14:paraId="010AD497" w14:textId="77777777" w:rsidR="00780542" w:rsidRPr="009A200D" w:rsidRDefault="00780542" w:rsidP="001A6728">
            <w:pPr>
              <w:spacing w:before="0" w:after="0" w:line="240" w:lineRule="auto"/>
            </w:pPr>
            <w:r w:rsidRPr="009A200D">
              <w:t>Ghế làm việc</w:t>
            </w:r>
          </w:p>
        </w:tc>
        <w:tc>
          <w:tcPr>
            <w:tcW w:w="851" w:type="dxa"/>
            <w:tcBorders>
              <w:top w:val="nil"/>
              <w:left w:val="nil"/>
              <w:bottom w:val="single" w:sz="4" w:space="0" w:color="auto"/>
              <w:right w:val="single" w:sz="4" w:space="0" w:color="auto"/>
            </w:tcBorders>
            <w:vAlign w:val="center"/>
            <w:hideMark/>
          </w:tcPr>
          <w:p w14:paraId="178A5D0E" w14:textId="77777777" w:rsidR="00780542" w:rsidRPr="009A200D" w:rsidRDefault="00780542" w:rsidP="001A6728">
            <w:pPr>
              <w:spacing w:before="0" w:after="0" w:line="240" w:lineRule="auto"/>
              <w:jc w:val="center"/>
            </w:pPr>
            <w:r w:rsidRPr="009A200D">
              <w:t>cái</w:t>
            </w:r>
          </w:p>
        </w:tc>
        <w:tc>
          <w:tcPr>
            <w:tcW w:w="1843" w:type="dxa"/>
            <w:tcBorders>
              <w:top w:val="nil"/>
              <w:left w:val="nil"/>
              <w:bottom w:val="single" w:sz="4" w:space="0" w:color="auto"/>
              <w:right w:val="single" w:sz="4" w:space="0" w:color="auto"/>
            </w:tcBorders>
            <w:vAlign w:val="center"/>
            <w:hideMark/>
          </w:tcPr>
          <w:p w14:paraId="32209E68" w14:textId="77777777" w:rsidR="00780542" w:rsidRPr="009A200D" w:rsidRDefault="00780542" w:rsidP="001A6728">
            <w:pPr>
              <w:spacing w:before="0" w:after="0" w:line="240" w:lineRule="auto"/>
              <w:jc w:val="center"/>
            </w:pPr>
            <w:r w:rsidRPr="009A200D">
              <w:t>60</w:t>
            </w:r>
          </w:p>
        </w:tc>
        <w:tc>
          <w:tcPr>
            <w:tcW w:w="1417" w:type="dxa"/>
            <w:tcBorders>
              <w:top w:val="nil"/>
              <w:left w:val="nil"/>
              <w:bottom w:val="single" w:sz="4" w:space="0" w:color="auto"/>
              <w:right w:val="single" w:sz="4" w:space="0" w:color="auto"/>
            </w:tcBorders>
            <w:vAlign w:val="center"/>
            <w:hideMark/>
          </w:tcPr>
          <w:p w14:paraId="2869C33A" w14:textId="77777777" w:rsidR="00780542" w:rsidRPr="009A200D" w:rsidRDefault="00780542" w:rsidP="001A6728">
            <w:pPr>
              <w:spacing w:before="0" w:after="0" w:line="240" w:lineRule="auto"/>
              <w:jc w:val="center"/>
            </w:pPr>
            <w:r w:rsidRPr="009A200D">
              <w:t>02</w:t>
            </w:r>
          </w:p>
        </w:tc>
        <w:tc>
          <w:tcPr>
            <w:tcW w:w="880" w:type="dxa"/>
            <w:tcBorders>
              <w:top w:val="nil"/>
              <w:left w:val="nil"/>
              <w:bottom w:val="single" w:sz="4" w:space="0" w:color="auto"/>
              <w:right w:val="single" w:sz="4" w:space="0" w:color="auto"/>
            </w:tcBorders>
            <w:vAlign w:val="center"/>
            <w:hideMark/>
          </w:tcPr>
          <w:p w14:paraId="7C73562E" w14:textId="77777777" w:rsidR="00780542" w:rsidRPr="009A200D" w:rsidRDefault="00780542" w:rsidP="001A6728">
            <w:pPr>
              <w:spacing w:before="0" w:after="0" w:line="240" w:lineRule="auto"/>
              <w:jc w:val="center"/>
            </w:pPr>
            <w:r w:rsidRPr="009A200D">
              <w:t>7,33</w:t>
            </w:r>
          </w:p>
        </w:tc>
      </w:tr>
      <w:tr w:rsidR="00B566CA" w:rsidRPr="009A200D" w14:paraId="7602CED2" w14:textId="77777777" w:rsidTr="001A6728">
        <w:trPr>
          <w:trHeight w:val="444"/>
          <w:jc w:val="center"/>
        </w:trPr>
        <w:tc>
          <w:tcPr>
            <w:tcW w:w="704" w:type="dxa"/>
            <w:tcBorders>
              <w:top w:val="nil"/>
              <w:left w:val="single" w:sz="4" w:space="0" w:color="auto"/>
              <w:bottom w:val="single" w:sz="4" w:space="0" w:color="auto"/>
              <w:right w:val="single" w:sz="4" w:space="0" w:color="auto"/>
            </w:tcBorders>
            <w:vAlign w:val="center"/>
            <w:hideMark/>
          </w:tcPr>
          <w:p w14:paraId="6B80B5F6" w14:textId="77777777" w:rsidR="00780542" w:rsidRPr="009A200D" w:rsidRDefault="00780542" w:rsidP="001A6728">
            <w:pPr>
              <w:spacing w:before="0" w:after="0" w:line="240" w:lineRule="auto"/>
              <w:jc w:val="center"/>
            </w:pPr>
            <w:r w:rsidRPr="009A200D">
              <w:t>7</w:t>
            </w:r>
          </w:p>
        </w:tc>
        <w:tc>
          <w:tcPr>
            <w:tcW w:w="3260" w:type="dxa"/>
            <w:tcBorders>
              <w:top w:val="nil"/>
              <w:left w:val="nil"/>
              <w:bottom w:val="single" w:sz="4" w:space="0" w:color="auto"/>
              <w:right w:val="single" w:sz="4" w:space="0" w:color="auto"/>
            </w:tcBorders>
            <w:vAlign w:val="center"/>
          </w:tcPr>
          <w:p w14:paraId="43D1956E" w14:textId="77777777" w:rsidR="00780542" w:rsidRPr="009A200D" w:rsidRDefault="00780542" w:rsidP="001A6728">
            <w:pPr>
              <w:spacing w:before="0" w:after="0" w:line="240" w:lineRule="auto"/>
            </w:pPr>
            <w:r w:rsidRPr="009A200D">
              <w:t>Giá sắt kho 4 sàn (kệ mẫu)</w:t>
            </w:r>
          </w:p>
        </w:tc>
        <w:tc>
          <w:tcPr>
            <w:tcW w:w="851" w:type="dxa"/>
            <w:tcBorders>
              <w:top w:val="nil"/>
              <w:left w:val="nil"/>
              <w:bottom w:val="single" w:sz="4" w:space="0" w:color="auto"/>
              <w:right w:val="single" w:sz="4" w:space="0" w:color="auto"/>
            </w:tcBorders>
            <w:vAlign w:val="center"/>
          </w:tcPr>
          <w:p w14:paraId="5A5E6890" w14:textId="77777777" w:rsidR="00780542" w:rsidRPr="009A200D" w:rsidRDefault="00780542" w:rsidP="001A6728">
            <w:pPr>
              <w:spacing w:before="0" w:after="0" w:line="240" w:lineRule="auto"/>
              <w:jc w:val="center"/>
            </w:pPr>
            <w:r w:rsidRPr="009A200D">
              <w:t>cái</w:t>
            </w:r>
          </w:p>
        </w:tc>
        <w:tc>
          <w:tcPr>
            <w:tcW w:w="1843" w:type="dxa"/>
            <w:tcBorders>
              <w:top w:val="nil"/>
              <w:left w:val="nil"/>
              <w:bottom w:val="single" w:sz="4" w:space="0" w:color="auto"/>
              <w:right w:val="single" w:sz="4" w:space="0" w:color="auto"/>
            </w:tcBorders>
            <w:vAlign w:val="center"/>
          </w:tcPr>
          <w:p w14:paraId="72DE40B7" w14:textId="77777777" w:rsidR="00780542" w:rsidRPr="009A200D" w:rsidRDefault="00780542" w:rsidP="001A6728">
            <w:pPr>
              <w:spacing w:before="0" w:after="0" w:line="240" w:lineRule="auto"/>
              <w:jc w:val="center"/>
            </w:pPr>
            <w:r w:rsidRPr="009A200D">
              <w:t>24</w:t>
            </w:r>
          </w:p>
        </w:tc>
        <w:tc>
          <w:tcPr>
            <w:tcW w:w="1417" w:type="dxa"/>
            <w:tcBorders>
              <w:top w:val="nil"/>
              <w:left w:val="nil"/>
              <w:bottom w:val="single" w:sz="4" w:space="0" w:color="auto"/>
              <w:right w:val="single" w:sz="4" w:space="0" w:color="auto"/>
            </w:tcBorders>
            <w:vAlign w:val="center"/>
          </w:tcPr>
          <w:p w14:paraId="5365959B" w14:textId="77777777" w:rsidR="00780542" w:rsidRPr="009A200D" w:rsidRDefault="00780542" w:rsidP="001A6728">
            <w:pPr>
              <w:spacing w:before="0" w:after="0" w:line="240" w:lineRule="auto"/>
              <w:jc w:val="center"/>
            </w:pPr>
            <w:r w:rsidRPr="009A200D">
              <w:t>02</w:t>
            </w:r>
          </w:p>
        </w:tc>
        <w:tc>
          <w:tcPr>
            <w:tcW w:w="880" w:type="dxa"/>
            <w:tcBorders>
              <w:top w:val="nil"/>
              <w:left w:val="nil"/>
              <w:bottom w:val="single" w:sz="4" w:space="0" w:color="auto"/>
              <w:right w:val="single" w:sz="4" w:space="0" w:color="auto"/>
            </w:tcBorders>
            <w:vAlign w:val="center"/>
          </w:tcPr>
          <w:p w14:paraId="7B292F26" w14:textId="77777777" w:rsidR="00780542" w:rsidRPr="009A200D" w:rsidRDefault="00780542" w:rsidP="001A6728">
            <w:pPr>
              <w:spacing w:before="0" w:after="0" w:line="240" w:lineRule="auto"/>
              <w:jc w:val="center"/>
            </w:pPr>
            <w:r w:rsidRPr="009A200D">
              <w:t>7,33</w:t>
            </w:r>
          </w:p>
        </w:tc>
      </w:tr>
      <w:tr w:rsidR="00B566CA" w:rsidRPr="009A200D" w14:paraId="6423D51E" w14:textId="77777777" w:rsidTr="001A6728">
        <w:trPr>
          <w:trHeight w:val="458"/>
          <w:jc w:val="center"/>
        </w:trPr>
        <w:tc>
          <w:tcPr>
            <w:tcW w:w="704" w:type="dxa"/>
            <w:tcBorders>
              <w:top w:val="nil"/>
              <w:left w:val="single" w:sz="4" w:space="0" w:color="auto"/>
              <w:bottom w:val="single" w:sz="4" w:space="0" w:color="auto"/>
              <w:right w:val="single" w:sz="4" w:space="0" w:color="auto"/>
            </w:tcBorders>
            <w:vAlign w:val="center"/>
            <w:hideMark/>
          </w:tcPr>
          <w:p w14:paraId="64C53E9B" w14:textId="77777777" w:rsidR="00780542" w:rsidRPr="009A200D" w:rsidRDefault="00780542" w:rsidP="001A6728">
            <w:pPr>
              <w:spacing w:before="0" w:after="0" w:line="240" w:lineRule="auto"/>
              <w:jc w:val="center"/>
            </w:pPr>
            <w:r w:rsidRPr="009A200D">
              <w:lastRenderedPageBreak/>
              <w:t>8</w:t>
            </w:r>
          </w:p>
        </w:tc>
        <w:tc>
          <w:tcPr>
            <w:tcW w:w="3260" w:type="dxa"/>
            <w:tcBorders>
              <w:top w:val="nil"/>
              <w:left w:val="nil"/>
              <w:bottom w:val="single" w:sz="4" w:space="0" w:color="auto"/>
              <w:right w:val="single" w:sz="4" w:space="0" w:color="auto"/>
            </w:tcBorders>
            <w:vAlign w:val="center"/>
          </w:tcPr>
          <w:p w14:paraId="7DFFA4EF" w14:textId="77777777" w:rsidR="00780542" w:rsidRPr="009A200D" w:rsidRDefault="00780542" w:rsidP="001A6728">
            <w:pPr>
              <w:spacing w:before="0" w:after="0" w:line="240" w:lineRule="auto"/>
            </w:pPr>
            <w:r w:rsidRPr="009A200D">
              <w:t>Kéo cắt giấy</w:t>
            </w:r>
          </w:p>
        </w:tc>
        <w:tc>
          <w:tcPr>
            <w:tcW w:w="851" w:type="dxa"/>
            <w:tcBorders>
              <w:top w:val="nil"/>
              <w:left w:val="nil"/>
              <w:bottom w:val="single" w:sz="4" w:space="0" w:color="auto"/>
              <w:right w:val="single" w:sz="4" w:space="0" w:color="auto"/>
            </w:tcBorders>
            <w:vAlign w:val="center"/>
          </w:tcPr>
          <w:p w14:paraId="536762DA" w14:textId="77777777" w:rsidR="00780542" w:rsidRPr="009A200D" w:rsidRDefault="00780542" w:rsidP="001A6728">
            <w:pPr>
              <w:spacing w:before="0" w:after="0" w:line="240" w:lineRule="auto"/>
              <w:jc w:val="center"/>
            </w:pPr>
            <w:r w:rsidRPr="009A200D">
              <w:t>cái</w:t>
            </w:r>
          </w:p>
        </w:tc>
        <w:tc>
          <w:tcPr>
            <w:tcW w:w="1843" w:type="dxa"/>
            <w:tcBorders>
              <w:top w:val="nil"/>
              <w:left w:val="nil"/>
              <w:bottom w:val="single" w:sz="4" w:space="0" w:color="auto"/>
              <w:right w:val="single" w:sz="4" w:space="0" w:color="auto"/>
            </w:tcBorders>
            <w:noWrap/>
            <w:vAlign w:val="center"/>
          </w:tcPr>
          <w:p w14:paraId="4048331E" w14:textId="77777777" w:rsidR="00780542" w:rsidRPr="009A200D" w:rsidRDefault="00780542" w:rsidP="001A6728">
            <w:pPr>
              <w:spacing w:before="0" w:after="0" w:line="240" w:lineRule="auto"/>
              <w:jc w:val="center"/>
            </w:pPr>
            <w:r w:rsidRPr="009A200D">
              <w:t>12</w:t>
            </w:r>
          </w:p>
        </w:tc>
        <w:tc>
          <w:tcPr>
            <w:tcW w:w="1417" w:type="dxa"/>
            <w:tcBorders>
              <w:top w:val="nil"/>
              <w:left w:val="nil"/>
              <w:bottom w:val="single" w:sz="4" w:space="0" w:color="auto"/>
              <w:right w:val="single" w:sz="4" w:space="0" w:color="auto"/>
            </w:tcBorders>
            <w:vAlign w:val="center"/>
          </w:tcPr>
          <w:p w14:paraId="2CDDCB49" w14:textId="77777777" w:rsidR="00780542" w:rsidRPr="009A200D" w:rsidRDefault="00780542" w:rsidP="001A6728">
            <w:pPr>
              <w:spacing w:before="0" w:after="0" w:line="240" w:lineRule="auto"/>
              <w:jc w:val="center"/>
            </w:pPr>
            <w:r w:rsidRPr="009A200D">
              <w:t>01</w:t>
            </w:r>
          </w:p>
        </w:tc>
        <w:tc>
          <w:tcPr>
            <w:tcW w:w="880" w:type="dxa"/>
            <w:tcBorders>
              <w:top w:val="nil"/>
              <w:left w:val="nil"/>
              <w:bottom w:val="single" w:sz="4" w:space="0" w:color="auto"/>
              <w:right w:val="single" w:sz="4" w:space="0" w:color="auto"/>
            </w:tcBorders>
            <w:vAlign w:val="center"/>
          </w:tcPr>
          <w:p w14:paraId="53CC6AA3" w14:textId="77777777" w:rsidR="00780542" w:rsidRPr="009A200D" w:rsidRDefault="00780542" w:rsidP="001A6728">
            <w:pPr>
              <w:spacing w:before="0" w:after="0" w:line="240" w:lineRule="auto"/>
              <w:jc w:val="center"/>
            </w:pPr>
            <w:r w:rsidRPr="009A200D">
              <w:t>3,67</w:t>
            </w:r>
          </w:p>
        </w:tc>
      </w:tr>
      <w:tr w:rsidR="00B566CA" w:rsidRPr="009A200D" w14:paraId="543D7A59" w14:textId="77777777" w:rsidTr="001A6728">
        <w:trPr>
          <w:trHeight w:val="458"/>
          <w:jc w:val="center"/>
        </w:trPr>
        <w:tc>
          <w:tcPr>
            <w:tcW w:w="704" w:type="dxa"/>
            <w:tcBorders>
              <w:top w:val="nil"/>
              <w:left w:val="single" w:sz="4" w:space="0" w:color="auto"/>
              <w:bottom w:val="single" w:sz="4" w:space="0" w:color="auto"/>
              <w:right w:val="single" w:sz="4" w:space="0" w:color="auto"/>
            </w:tcBorders>
            <w:vAlign w:val="center"/>
            <w:hideMark/>
          </w:tcPr>
          <w:p w14:paraId="4DB3BAF0" w14:textId="77777777" w:rsidR="00780542" w:rsidRPr="009A200D" w:rsidRDefault="00780542" w:rsidP="001A6728">
            <w:pPr>
              <w:spacing w:before="0" w:after="0" w:line="240" w:lineRule="auto"/>
              <w:jc w:val="center"/>
            </w:pPr>
            <w:r w:rsidRPr="009A200D">
              <w:t>9</w:t>
            </w:r>
          </w:p>
        </w:tc>
        <w:tc>
          <w:tcPr>
            <w:tcW w:w="3260" w:type="dxa"/>
            <w:tcBorders>
              <w:top w:val="nil"/>
              <w:left w:val="nil"/>
              <w:bottom w:val="single" w:sz="4" w:space="0" w:color="auto"/>
              <w:right w:val="single" w:sz="4" w:space="0" w:color="auto"/>
            </w:tcBorders>
            <w:vAlign w:val="center"/>
          </w:tcPr>
          <w:p w14:paraId="03175744" w14:textId="2DF1578D" w:rsidR="00780542" w:rsidRPr="009A200D" w:rsidRDefault="003562F9" w:rsidP="001A6728">
            <w:pPr>
              <w:spacing w:before="0" w:after="0" w:line="240" w:lineRule="auto"/>
            </w:pPr>
            <w:r w:rsidRPr="009A200D">
              <w:t>Máy in đen trắng A4</w:t>
            </w:r>
          </w:p>
        </w:tc>
        <w:tc>
          <w:tcPr>
            <w:tcW w:w="851" w:type="dxa"/>
            <w:tcBorders>
              <w:top w:val="nil"/>
              <w:left w:val="nil"/>
              <w:bottom w:val="single" w:sz="4" w:space="0" w:color="auto"/>
              <w:right w:val="single" w:sz="4" w:space="0" w:color="auto"/>
            </w:tcBorders>
            <w:vAlign w:val="center"/>
          </w:tcPr>
          <w:p w14:paraId="317B8985" w14:textId="77777777" w:rsidR="00780542" w:rsidRPr="009A200D" w:rsidRDefault="00780542" w:rsidP="001A6728">
            <w:pPr>
              <w:spacing w:before="0" w:after="0" w:line="240" w:lineRule="auto"/>
              <w:jc w:val="center"/>
            </w:pPr>
            <w:r w:rsidRPr="009A200D">
              <w:t>cái</w:t>
            </w:r>
          </w:p>
        </w:tc>
        <w:tc>
          <w:tcPr>
            <w:tcW w:w="1843" w:type="dxa"/>
            <w:tcBorders>
              <w:top w:val="nil"/>
              <w:left w:val="nil"/>
              <w:bottom w:val="single" w:sz="4" w:space="0" w:color="auto"/>
              <w:right w:val="single" w:sz="4" w:space="0" w:color="auto"/>
            </w:tcBorders>
            <w:vAlign w:val="center"/>
          </w:tcPr>
          <w:p w14:paraId="6B578789" w14:textId="77777777" w:rsidR="00780542" w:rsidRPr="009A200D" w:rsidRDefault="00780542" w:rsidP="001A6728">
            <w:pPr>
              <w:spacing w:before="0" w:after="0" w:line="240" w:lineRule="auto"/>
              <w:jc w:val="center"/>
            </w:pPr>
            <w:r w:rsidRPr="009A200D">
              <w:t>60</w:t>
            </w:r>
          </w:p>
        </w:tc>
        <w:tc>
          <w:tcPr>
            <w:tcW w:w="1417" w:type="dxa"/>
            <w:tcBorders>
              <w:top w:val="nil"/>
              <w:left w:val="nil"/>
              <w:bottom w:val="single" w:sz="4" w:space="0" w:color="auto"/>
              <w:right w:val="single" w:sz="4" w:space="0" w:color="auto"/>
            </w:tcBorders>
            <w:vAlign w:val="center"/>
          </w:tcPr>
          <w:p w14:paraId="17F789E9" w14:textId="77777777" w:rsidR="00780542" w:rsidRPr="009A200D" w:rsidRDefault="00780542" w:rsidP="001A6728">
            <w:pPr>
              <w:spacing w:before="0" w:after="0" w:line="240" w:lineRule="auto"/>
              <w:jc w:val="center"/>
            </w:pPr>
            <w:r w:rsidRPr="009A200D">
              <w:t>01</w:t>
            </w:r>
          </w:p>
        </w:tc>
        <w:tc>
          <w:tcPr>
            <w:tcW w:w="880" w:type="dxa"/>
            <w:tcBorders>
              <w:top w:val="nil"/>
              <w:left w:val="nil"/>
              <w:bottom w:val="single" w:sz="4" w:space="0" w:color="auto"/>
              <w:right w:val="single" w:sz="4" w:space="0" w:color="auto"/>
            </w:tcBorders>
            <w:vAlign w:val="center"/>
          </w:tcPr>
          <w:p w14:paraId="0E725BEE" w14:textId="77777777" w:rsidR="00780542" w:rsidRPr="009A200D" w:rsidRDefault="00780542" w:rsidP="001A6728">
            <w:pPr>
              <w:spacing w:before="0" w:after="0" w:line="240" w:lineRule="auto"/>
              <w:jc w:val="center"/>
            </w:pPr>
            <w:r w:rsidRPr="009A200D">
              <w:t>3,67</w:t>
            </w:r>
          </w:p>
        </w:tc>
      </w:tr>
      <w:tr w:rsidR="00B566CA" w:rsidRPr="009A200D" w14:paraId="1B8E1655" w14:textId="77777777" w:rsidTr="001A6728">
        <w:trPr>
          <w:trHeight w:val="458"/>
          <w:jc w:val="center"/>
        </w:trPr>
        <w:tc>
          <w:tcPr>
            <w:tcW w:w="704" w:type="dxa"/>
            <w:tcBorders>
              <w:top w:val="nil"/>
              <w:left w:val="single" w:sz="4" w:space="0" w:color="auto"/>
              <w:bottom w:val="single" w:sz="4" w:space="0" w:color="auto"/>
              <w:right w:val="single" w:sz="4" w:space="0" w:color="auto"/>
            </w:tcBorders>
            <w:vAlign w:val="center"/>
            <w:hideMark/>
          </w:tcPr>
          <w:p w14:paraId="558B8DB6" w14:textId="77777777" w:rsidR="00780542" w:rsidRPr="009A200D" w:rsidRDefault="00780542" w:rsidP="001A6728">
            <w:pPr>
              <w:spacing w:before="0" w:after="0" w:line="240" w:lineRule="auto"/>
              <w:jc w:val="center"/>
            </w:pPr>
            <w:r w:rsidRPr="009A200D">
              <w:t>10</w:t>
            </w:r>
          </w:p>
        </w:tc>
        <w:tc>
          <w:tcPr>
            <w:tcW w:w="3260" w:type="dxa"/>
            <w:tcBorders>
              <w:top w:val="nil"/>
              <w:left w:val="nil"/>
              <w:bottom w:val="single" w:sz="4" w:space="0" w:color="auto"/>
              <w:right w:val="single" w:sz="4" w:space="0" w:color="auto"/>
            </w:tcBorders>
            <w:vAlign w:val="center"/>
          </w:tcPr>
          <w:p w14:paraId="65C84FBD" w14:textId="77777777" w:rsidR="00780542" w:rsidRPr="009A200D" w:rsidRDefault="00780542" w:rsidP="001A6728">
            <w:pPr>
              <w:spacing w:before="0" w:after="0" w:line="240" w:lineRule="auto"/>
            </w:pPr>
            <w:r w:rsidRPr="009A200D">
              <w:t>Hộp đựng tài liệu</w:t>
            </w:r>
          </w:p>
        </w:tc>
        <w:tc>
          <w:tcPr>
            <w:tcW w:w="851" w:type="dxa"/>
            <w:tcBorders>
              <w:top w:val="nil"/>
              <w:left w:val="nil"/>
              <w:bottom w:val="single" w:sz="4" w:space="0" w:color="auto"/>
              <w:right w:val="single" w:sz="4" w:space="0" w:color="auto"/>
            </w:tcBorders>
            <w:vAlign w:val="center"/>
          </w:tcPr>
          <w:p w14:paraId="50A7F095" w14:textId="77777777" w:rsidR="00780542" w:rsidRPr="009A200D" w:rsidRDefault="00780542" w:rsidP="001A6728">
            <w:pPr>
              <w:spacing w:before="0" w:after="0" w:line="240" w:lineRule="auto"/>
              <w:jc w:val="center"/>
            </w:pPr>
            <w:r w:rsidRPr="009A200D">
              <w:t>cái</w:t>
            </w:r>
          </w:p>
        </w:tc>
        <w:tc>
          <w:tcPr>
            <w:tcW w:w="1843" w:type="dxa"/>
            <w:tcBorders>
              <w:top w:val="nil"/>
              <w:left w:val="nil"/>
              <w:bottom w:val="single" w:sz="4" w:space="0" w:color="auto"/>
              <w:right w:val="single" w:sz="4" w:space="0" w:color="auto"/>
            </w:tcBorders>
            <w:vAlign w:val="center"/>
          </w:tcPr>
          <w:p w14:paraId="55C565AF" w14:textId="77777777" w:rsidR="00780542" w:rsidRPr="009A200D" w:rsidRDefault="00780542" w:rsidP="001A6728">
            <w:pPr>
              <w:spacing w:before="0" w:after="0" w:line="240" w:lineRule="auto"/>
              <w:jc w:val="center"/>
            </w:pPr>
            <w:r w:rsidRPr="009A200D">
              <w:t>24</w:t>
            </w:r>
          </w:p>
        </w:tc>
        <w:tc>
          <w:tcPr>
            <w:tcW w:w="1417" w:type="dxa"/>
            <w:tcBorders>
              <w:top w:val="nil"/>
              <w:left w:val="nil"/>
              <w:bottom w:val="single" w:sz="4" w:space="0" w:color="auto"/>
              <w:right w:val="single" w:sz="4" w:space="0" w:color="auto"/>
            </w:tcBorders>
            <w:vAlign w:val="center"/>
          </w:tcPr>
          <w:p w14:paraId="10DAD773" w14:textId="77777777" w:rsidR="00780542" w:rsidRPr="009A200D" w:rsidRDefault="00780542" w:rsidP="001A6728">
            <w:pPr>
              <w:spacing w:before="0" w:after="0" w:line="240" w:lineRule="auto"/>
              <w:jc w:val="center"/>
            </w:pPr>
            <w:r w:rsidRPr="009A200D">
              <w:t>03</w:t>
            </w:r>
          </w:p>
        </w:tc>
        <w:tc>
          <w:tcPr>
            <w:tcW w:w="880" w:type="dxa"/>
            <w:tcBorders>
              <w:top w:val="nil"/>
              <w:left w:val="nil"/>
              <w:bottom w:val="single" w:sz="4" w:space="0" w:color="auto"/>
              <w:right w:val="single" w:sz="4" w:space="0" w:color="auto"/>
            </w:tcBorders>
            <w:vAlign w:val="center"/>
          </w:tcPr>
          <w:p w14:paraId="36880755" w14:textId="77777777" w:rsidR="00780542" w:rsidRPr="009A200D" w:rsidRDefault="00780542" w:rsidP="001A6728">
            <w:pPr>
              <w:spacing w:before="0" w:after="0" w:line="240" w:lineRule="auto"/>
              <w:jc w:val="center"/>
            </w:pPr>
            <w:r w:rsidRPr="009A200D">
              <w:t>11,00</w:t>
            </w:r>
          </w:p>
        </w:tc>
      </w:tr>
      <w:tr w:rsidR="00B566CA" w:rsidRPr="009A200D" w14:paraId="3BB20D30" w14:textId="77777777" w:rsidTr="001A6728">
        <w:trPr>
          <w:trHeight w:val="458"/>
          <w:jc w:val="center"/>
        </w:trPr>
        <w:tc>
          <w:tcPr>
            <w:tcW w:w="704" w:type="dxa"/>
            <w:tcBorders>
              <w:top w:val="nil"/>
              <w:left w:val="single" w:sz="4" w:space="0" w:color="auto"/>
              <w:bottom w:val="single" w:sz="4" w:space="0" w:color="auto"/>
              <w:right w:val="single" w:sz="4" w:space="0" w:color="auto"/>
            </w:tcBorders>
            <w:vAlign w:val="center"/>
            <w:hideMark/>
          </w:tcPr>
          <w:p w14:paraId="34FB752D" w14:textId="77777777" w:rsidR="00780542" w:rsidRPr="009A200D" w:rsidRDefault="00780542" w:rsidP="001A6728">
            <w:pPr>
              <w:spacing w:before="0" w:after="0" w:line="240" w:lineRule="auto"/>
              <w:jc w:val="center"/>
            </w:pPr>
            <w:r w:rsidRPr="009A200D">
              <w:t>11</w:t>
            </w:r>
          </w:p>
        </w:tc>
        <w:tc>
          <w:tcPr>
            <w:tcW w:w="3260" w:type="dxa"/>
            <w:tcBorders>
              <w:top w:val="nil"/>
              <w:left w:val="nil"/>
              <w:bottom w:val="single" w:sz="4" w:space="0" w:color="auto"/>
              <w:right w:val="single" w:sz="4" w:space="0" w:color="auto"/>
            </w:tcBorders>
            <w:vAlign w:val="center"/>
          </w:tcPr>
          <w:p w14:paraId="2DCAFEF7" w14:textId="77777777" w:rsidR="00780542" w:rsidRPr="009A200D" w:rsidRDefault="00780542" w:rsidP="001A6728">
            <w:pPr>
              <w:spacing w:before="0" w:after="0" w:line="240" w:lineRule="auto"/>
            </w:pPr>
            <w:r w:rsidRPr="009A200D">
              <w:t>Ổ cắm điện kéo dài 5m</w:t>
            </w:r>
          </w:p>
        </w:tc>
        <w:tc>
          <w:tcPr>
            <w:tcW w:w="851" w:type="dxa"/>
            <w:tcBorders>
              <w:top w:val="nil"/>
              <w:left w:val="nil"/>
              <w:bottom w:val="single" w:sz="4" w:space="0" w:color="auto"/>
              <w:right w:val="single" w:sz="4" w:space="0" w:color="auto"/>
            </w:tcBorders>
            <w:vAlign w:val="center"/>
          </w:tcPr>
          <w:p w14:paraId="5FA4055F" w14:textId="77777777" w:rsidR="00780542" w:rsidRPr="009A200D" w:rsidRDefault="00780542" w:rsidP="001A6728">
            <w:pPr>
              <w:spacing w:before="0" w:after="0" w:line="240" w:lineRule="auto"/>
              <w:jc w:val="center"/>
            </w:pPr>
            <w:r w:rsidRPr="009A200D">
              <w:t>cái</w:t>
            </w:r>
          </w:p>
        </w:tc>
        <w:tc>
          <w:tcPr>
            <w:tcW w:w="1843" w:type="dxa"/>
            <w:tcBorders>
              <w:top w:val="nil"/>
              <w:left w:val="nil"/>
              <w:bottom w:val="single" w:sz="4" w:space="0" w:color="auto"/>
              <w:right w:val="single" w:sz="4" w:space="0" w:color="auto"/>
            </w:tcBorders>
            <w:noWrap/>
            <w:vAlign w:val="center"/>
          </w:tcPr>
          <w:p w14:paraId="326EFDD5" w14:textId="77777777" w:rsidR="00780542" w:rsidRPr="009A200D" w:rsidRDefault="00780542" w:rsidP="001A6728">
            <w:pPr>
              <w:spacing w:before="0" w:after="0" w:line="240" w:lineRule="auto"/>
              <w:jc w:val="center"/>
            </w:pPr>
            <w:r w:rsidRPr="009A200D">
              <w:t>12</w:t>
            </w:r>
          </w:p>
        </w:tc>
        <w:tc>
          <w:tcPr>
            <w:tcW w:w="1417" w:type="dxa"/>
            <w:tcBorders>
              <w:top w:val="nil"/>
              <w:left w:val="nil"/>
              <w:bottom w:val="single" w:sz="4" w:space="0" w:color="auto"/>
              <w:right w:val="single" w:sz="4" w:space="0" w:color="auto"/>
            </w:tcBorders>
            <w:vAlign w:val="center"/>
          </w:tcPr>
          <w:p w14:paraId="670C9291" w14:textId="77777777" w:rsidR="00780542" w:rsidRPr="009A200D" w:rsidRDefault="00780542" w:rsidP="001A6728">
            <w:pPr>
              <w:spacing w:before="0" w:after="0" w:line="240" w:lineRule="auto"/>
              <w:jc w:val="center"/>
            </w:pPr>
            <w:r w:rsidRPr="009A200D">
              <w:t>02</w:t>
            </w:r>
          </w:p>
        </w:tc>
        <w:tc>
          <w:tcPr>
            <w:tcW w:w="880" w:type="dxa"/>
            <w:tcBorders>
              <w:top w:val="nil"/>
              <w:left w:val="nil"/>
              <w:bottom w:val="single" w:sz="4" w:space="0" w:color="auto"/>
              <w:right w:val="single" w:sz="4" w:space="0" w:color="auto"/>
            </w:tcBorders>
            <w:vAlign w:val="center"/>
          </w:tcPr>
          <w:p w14:paraId="685FBBBC" w14:textId="77777777" w:rsidR="00780542" w:rsidRPr="009A200D" w:rsidRDefault="00780542" w:rsidP="001A6728">
            <w:pPr>
              <w:spacing w:before="0" w:after="0" w:line="240" w:lineRule="auto"/>
              <w:jc w:val="center"/>
            </w:pPr>
            <w:r w:rsidRPr="009A200D">
              <w:t>7,33</w:t>
            </w:r>
          </w:p>
        </w:tc>
      </w:tr>
      <w:tr w:rsidR="00B566CA" w:rsidRPr="009A200D" w14:paraId="78A33ACB" w14:textId="77777777" w:rsidTr="001A6728">
        <w:trPr>
          <w:trHeight w:val="458"/>
          <w:jc w:val="center"/>
        </w:trPr>
        <w:tc>
          <w:tcPr>
            <w:tcW w:w="704" w:type="dxa"/>
            <w:tcBorders>
              <w:top w:val="nil"/>
              <w:left w:val="single" w:sz="4" w:space="0" w:color="auto"/>
              <w:bottom w:val="single" w:sz="4" w:space="0" w:color="auto"/>
              <w:right w:val="single" w:sz="4" w:space="0" w:color="auto"/>
            </w:tcBorders>
            <w:vAlign w:val="center"/>
            <w:hideMark/>
          </w:tcPr>
          <w:p w14:paraId="38B0C7E0" w14:textId="77777777" w:rsidR="00780542" w:rsidRPr="009A200D" w:rsidRDefault="00780542" w:rsidP="001A6728">
            <w:pPr>
              <w:spacing w:before="0" w:after="0" w:line="240" w:lineRule="auto"/>
              <w:jc w:val="center"/>
            </w:pPr>
            <w:r w:rsidRPr="009A200D">
              <w:t>12</w:t>
            </w:r>
          </w:p>
        </w:tc>
        <w:tc>
          <w:tcPr>
            <w:tcW w:w="3260" w:type="dxa"/>
            <w:tcBorders>
              <w:top w:val="nil"/>
              <w:left w:val="nil"/>
              <w:bottom w:val="single" w:sz="4" w:space="0" w:color="auto"/>
              <w:right w:val="single" w:sz="4" w:space="0" w:color="auto"/>
            </w:tcBorders>
            <w:vAlign w:val="center"/>
          </w:tcPr>
          <w:p w14:paraId="70F0A341" w14:textId="77777777" w:rsidR="00780542" w:rsidRPr="009A200D" w:rsidRDefault="00780542" w:rsidP="001A6728">
            <w:pPr>
              <w:spacing w:before="0" w:after="0" w:line="240" w:lineRule="auto"/>
            </w:pPr>
            <w:r w:rsidRPr="009A200D">
              <w:t>Ổ cứng di đông 1T</w:t>
            </w:r>
          </w:p>
        </w:tc>
        <w:tc>
          <w:tcPr>
            <w:tcW w:w="851" w:type="dxa"/>
            <w:tcBorders>
              <w:top w:val="nil"/>
              <w:left w:val="nil"/>
              <w:bottom w:val="single" w:sz="4" w:space="0" w:color="auto"/>
              <w:right w:val="single" w:sz="4" w:space="0" w:color="auto"/>
            </w:tcBorders>
            <w:vAlign w:val="center"/>
          </w:tcPr>
          <w:p w14:paraId="5AB3EE5F" w14:textId="77777777" w:rsidR="00780542" w:rsidRPr="009A200D" w:rsidRDefault="00780542" w:rsidP="001A6728">
            <w:pPr>
              <w:spacing w:before="0" w:after="0" w:line="240" w:lineRule="auto"/>
              <w:jc w:val="center"/>
            </w:pPr>
            <w:r w:rsidRPr="009A200D">
              <w:t>cái</w:t>
            </w:r>
          </w:p>
        </w:tc>
        <w:tc>
          <w:tcPr>
            <w:tcW w:w="1843" w:type="dxa"/>
            <w:tcBorders>
              <w:top w:val="nil"/>
              <w:left w:val="nil"/>
              <w:bottom w:val="single" w:sz="4" w:space="0" w:color="auto"/>
              <w:right w:val="single" w:sz="4" w:space="0" w:color="auto"/>
            </w:tcBorders>
            <w:vAlign w:val="center"/>
          </w:tcPr>
          <w:p w14:paraId="43CC92CB" w14:textId="77777777" w:rsidR="00780542" w:rsidRPr="009A200D" w:rsidRDefault="00780542" w:rsidP="001A6728">
            <w:pPr>
              <w:spacing w:before="0" w:after="0" w:line="240" w:lineRule="auto"/>
              <w:jc w:val="center"/>
            </w:pPr>
            <w:r w:rsidRPr="009A200D">
              <w:t>24</w:t>
            </w:r>
          </w:p>
        </w:tc>
        <w:tc>
          <w:tcPr>
            <w:tcW w:w="1417" w:type="dxa"/>
            <w:tcBorders>
              <w:top w:val="nil"/>
              <w:left w:val="nil"/>
              <w:bottom w:val="single" w:sz="4" w:space="0" w:color="auto"/>
              <w:right w:val="single" w:sz="4" w:space="0" w:color="auto"/>
            </w:tcBorders>
            <w:vAlign w:val="center"/>
          </w:tcPr>
          <w:p w14:paraId="1A285F3F" w14:textId="77777777" w:rsidR="00780542" w:rsidRPr="009A200D" w:rsidRDefault="00780542" w:rsidP="001A6728">
            <w:pPr>
              <w:spacing w:before="0" w:after="0" w:line="240" w:lineRule="auto"/>
              <w:jc w:val="center"/>
            </w:pPr>
            <w:r w:rsidRPr="009A200D">
              <w:t>01</w:t>
            </w:r>
          </w:p>
        </w:tc>
        <w:tc>
          <w:tcPr>
            <w:tcW w:w="880" w:type="dxa"/>
            <w:tcBorders>
              <w:top w:val="nil"/>
              <w:left w:val="nil"/>
              <w:bottom w:val="single" w:sz="4" w:space="0" w:color="auto"/>
              <w:right w:val="single" w:sz="4" w:space="0" w:color="auto"/>
            </w:tcBorders>
            <w:vAlign w:val="center"/>
          </w:tcPr>
          <w:p w14:paraId="19DAC423" w14:textId="77777777" w:rsidR="00780542" w:rsidRPr="009A200D" w:rsidRDefault="00780542" w:rsidP="001A6728">
            <w:pPr>
              <w:spacing w:before="0" w:after="0" w:line="240" w:lineRule="auto"/>
              <w:jc w:val="center"/>
            </w:pPr>
            <w:r w:rsidRPr="009A200D">
              <w:t>3,67</w:t>
            </w:r>
          </w:p>
        </w:tc>
      </w:tr>
      <w:tr w:rsidR="00B566CA" w:rsidRPr="009A200D" w14:paraId="621EDD13" w14:textId="77777777" w:rsidTr="001A6728">
        <w:trPr>
          <w:trHeight w:val="458"/>
          <w:jc w:val="center"/>
        </w:trPr>
        <w:tc>
          <w:tcPr>
            <w:tcW w:w="704" w:type="dxa"/>
            <w:tcBorders>
              <w:top w:val="nil"/>
              <w:left w:val="single" w:sz="4" w:space="0" w:color="auto"/>
              <w:bottom w:val="single" w:sz="4" w:space="0" w:color="auto"/>
              <w:right w:val="single" w:sz="4" w:space="0" w:color="auto"/>
            </w:tcBorders>
            <w:vAlign w:val="center"/>
            <w:hideMark/>
          </w:tcPr>
          <w:p w14:paraId="291373E9" w14:textId="77777777" w:rsidR="00780542" w:rsidRPr="009A200D" w:rsidRDefault="00780542" w:rsidP="001A6728">
            <w:pPr>
              <w:spacing w:before="0" w:after="0" w:line="240" w:lineRule="auto"/>
              <w:jc w:val="center"/>
            </w:pPr>
            <w:r w:rsidRPr="009A200D">
              <w:t>13</w:t>
            </w:r>
          </w:p>
        </w:tc>
        <w:tc>
          <w:tcPr>
            <w:tcW w:w="3260" w:type="dxa"/>
            <w:tcBorders>
              <w:top w:val="nil"/>
              <w:left w:val="nil"/>
              <w:bottom w:val="single" w:sz="4" w:space="0" w:color="auto"/>
              <w:right w:val="single" w:sz="4" w:space="0" w:color="auto"/>
            </w:tcBorders>
            <w:vAlign w:val="center"/>
          </w:tcPr>
          <w:p w14:paraId="6A52765A" w14:textId="77777777" w:rsidR="00780542" w:rsidRPr="009A200D" w:rsidRDefault="00780542" w:rsidP="001A6728">
            <w:pPr>
              <w:spacing w:before="0" w:after="0" w:line="240" w:lineRule="auto"/>
            </w:pPr>
            <w:r w:rsidRPr="009A200D">
              <w:t>Ống đựng bản vẽ</w:t>
            </w:r>
          </w:p>
        </w:tc>
        <w:tc>
          <w:tcPr>
            <w:tcW w:w="851" w:type="dxa"/>
            <w:tcBorders>
              <w:top w:val="nil"/>
              <w:left w:val="nil"/>
              <w:bottom w:val="single" w:sz="4" w:space="0" w:color="auto"/>
              <w:right w:val="single" w:sz="4" w:space="0" w:color="auto"/>
            </w:tcBorders>
            <w:vAlign w:val="center"/>
          </w:tcPr>
          <w:p w14:paraId="78934A2F" w14:textId="77777777" w:rsidR="00780542" w:rsidRPr="009A200D" w:rsidRDefault="00780542" w:rsidP="001A6728">
            <w:pPr>
              <w:spacing w:before="0" w:after="0" w:line="240" w:lineRule="auto"/>
              <w:jc w:val="center"/>
            </w:pPr>
            <w:r w:rsidRPr="009A200D">
              <w:t>cái</w:t>
            </w:r>
          </w:p>
        </w:tc>
        <w:tc>
          <w:tcPr>
            <w:tcW w:w="1843" w:type="dxa"/>
            <w:tcBorders>
              <w:top w:val="nil"/>
              <w:left w:val="nil"/>
              <w:bottom w:val="single" w:sz="4" w:space="0" w:color="auto"/>
              <w:right w:val="single" w:sz="4" w:space="0" w:color="auto"/>
            </w:tcBorders>
            <w:vAlign w:val="center"/>
          </w:tcPr>
          <w:p w14:paraId="4591F811" w14:textId="77777777" w:rsidR="00780542" w:rsidRPr="009A200D" w:rsidRDefault="00780542" w:rsidP="001A6728">
            <w:pPr>
              <w:spacing w:before="0" w:after="0" w:line="240" w:lineRule="auto"/>
              <w:jc w:val="center"/>
            </w:pPr>
            <w:r w:rsidRPr="009A200D">
              <w:t>24</w:t>
            </w:r>
          </w:p>
        </w:tc>
        <w:tc>
          <w:tcPr>
            <w:tcW w:w="1417" w:type="dxa"/>
            <w:tcBorders>
              <w:top w:val="nil"/>
              <w:left w:val="nil"/>
              <w:bottom w:val="single" w:sz="4" w:space="0" w:color="auto"/>
              <w:right w:val="single" w:sz="4" w:space="0" w:color="auto"/>
            </w:tcBorders>
            <w:noWrap/>
            <w:vAlign w:val="center"/>
          </w:tcPr>
          <w:p w14:paraId="0BE67BEC" w14:textId="77777777" w:rsidR="00780542" w:rsidRPr="009A200D" w:rsidRDefault="00780542" w:rsidP="001A6728">
            <w:pPr>
              <w:spacing w:before="0" w:after="0" w:line="240" w:lineRule="auto"/>
              <w:jc w:val="center"/>
            </w:pPr>
            <w:r w:rsidRPr="009A200D">
              <w:t>01</w:t>
            </w:r>
          </w:p>
        </w:tc>
        <w:tc>
          <w:tcPr>
            <w:tcW w:w="880" w:type="dxa"/>
            <w:tcBorders>
              <w:top w:val="nil"/>
              <w:left w:val="nil"/>
              <w:bottom w:val="single" w:sz="4" w:space="0" w:color="auto"/>
              <w:right w:val="single" w:sz="4" w:space="0" w:color="auto"/>
            </w:tcBorders>
            <w:vAlign w:val="center"/>
          </w:tcPr>
          <w:p w14:paraId="242CB4C0" w14:textId="77777777" w:rsidR="00780542" w:rsidRPr="009A200D" w:rsidRDefault="00780542" w:rsidP="001A6728">
            <w:pPr>
              <w:spacing w:before="0" w:after="0" w:line="240" w:lineRule="auto"/>
              <w:jc w:val="center"/>
            </w:pPr>
            <w:r w:rsidRPr="009A200D">
              <w:t>3,67</w:t>
            </w:r>
          </w:p>
        </w:tc>
      </w:tr>
      <w:tr w:rsidR="00B566CA" w:rsidRPr="009A200D" w14:paraId="44367FB9" w14:textId="77777777" w:rsidTr="001A6728">
        <w:trPr>
          <w:trHeight w:val="458"/>
          <w:jc w:val="center"/>
        </w:trPr>
        <w:tc>
          <w:tcPr>
            <w:tcW w:w="704" w:type="dxa"/>
            <w:tcBorders>
              <w:top w:val="nil"/>
              <w:left w:val="single" w:sz="4" w:space="0" w:color="auto"/>
              <w:bottom w:val="single" w:sz="4" w:space="0" w:color="auto"/>
              <w:right w:val="single" w:sz="4" w:space="0" w:color="auto"/>
            </w:tcBorders>
            <w:vAlign w:val="center"/>
            <w:hideMark/>
          </w:tcPr>
          <w:p w14:paraId="55140C00" w14:textId="77777777" w:rsidR="00780542" w:rsidRPr="009A200D" w:rsidRDefault="00780542" w:rsidP="001A6728">
            <w:pPr>
              <w:spacing w:before="0" w:after="0" w:line="240" w:lineRule="auto"/>
              <w:jc w:val="center"/>
            </w:pPr>
            <w:r w:rsidRPr="009A200D">
              <w:t>14</w:t>
            </w:r>
          </w:p>
        </w:tc>
        <w:tc>
          <w:tcPr>
            <w:tcW w:w="3260" w:type="dxa"/>
            <w:tcBorders>
              <w:top w:val="nil"/>
              <w:left w:val="nil"/>
              <w:bottom w:val="single" w:sz="4" w:space="0" w:color="auto"/>
              <w:right w:val="single" w:sz="4" w:space="0" w:color="auto"/>
            </w:tcBorders>
            <w:vAlign w:val="center"/>
          </w:tcPr>
          <w:p w14:paraId="7D1D3DA1" w14:textId="77777777" w:rsidR="00780542" w:rsidRPr="009A200D" w:rsidRDefault="00780542" w:rsidP="001A6728">
            <w:pPr>
              <w:spacing w:before="0" w:after="0" w:line="240" w:lineRule="auto"/>
            </w:pPr>
            <w:r w:rsidRPr="009A200D">
              <w:t>Thước cặp</w:t>
            </w:r>
          </w:p>
        </w:tc>
        <w:tc>
          <w:tcPr>
            <w:tcW w:w="851" w:type="dxa"/>
            <w:tcBorders>
              <w:top w:val="nil"/>
              <w:left w:val="nil"/>
              <w:bottom w:val="single" w:sz="4" w:space="0" w:color="auto"/>
              <w:right w:val="single" w:sz="4" w:space="0" w:color="auto"/>
            </w:tcBorders>
            <w:vAlign w:val="center"/>
          </w:tcPr>
          <w:p w14:paraId="65D23D53" w14:textId="77777777" w:rsidR="00780542" w:rsidRPr="009A200D" w:rsidRDefault="00780542" w:rsidP="001A6728">
            <w:pPr>
              <w:spacing w:before="0" w:after="0" w:line="240" w:lineRule="auto"/>
              <w:jc w:val="center"/>
            </w:pPr>
            <w:r w:rsidRPr="009A200D">
              <w:t>cái</w:t>
            </w:r>
          </w:p>
        </w:tc>
        <w:tc>
          <w:tcPr>
            <w:tcW w:w="1843" w:type="dxa"/>
            <w:tcBorders>
              <w:top w:val="nil"/>
              <w:left w:val="nil"/>
              <w:bottom w:val="single" w:sz="4" w:space="0" w:color="auto"/>
              <w:right w:val="single" w:sz="4" w:space="0" w:color="auto"/>
            </w:tcBorders>
            <w:vAlign w:val="center"/>
          </w:tcPr>
          <w:p w14:paraId="4D879276" w14:textId="77777777" w:rsidR="00780542" w:rsidRPr="009A200D" w:rsidRDefault="00780542" w:rsidP="001A6728">
            <w:pPr>
              <w:spacing w:before="0" w:after="0" w:line="240" w:lineRule="auto"/>
              <w:jc w:val="center"/>
            </w:pPr>
            <w:r w:rsidRPr="009A200D">
              <w:t>24</w:t>
            </w:r>
          </w:p>
        </w:tc>
        <w:tc>
          <w:tcPr>
            <w:tcW w:w="1417" w:type="dxa"/>
            <w:tcBorders>
              <w:top w:val="nil"/>
              <w:left w:val="nil"/>
              <w:bottom w:val="single" w:sz="4" w:space="0" w:color="auto"/>
              <w:right w:val="single" w:sz="4" w:space="0" w:color="auto"/>
            </w:tcBorders>
            <w:vAlign w:val="center"/>
          </w:tcPr>
          <w:p w14:paraId="650A95A0" w14:textId="77777777" w:rsidR="00780542" w:rsidRPr="009A200D" w:rsidRDefault="00780542" w:rsidP="001A6728">
            <w:pPr>
              <w:spacing w:before="0" w:after="0" w:line="240" w:lineRule="auto"/>
              <w:jc w:val="center"/>
            </w:pPr>
            <w:r w:rsidRPr="009A200D">
              <w:t>01</w:t>
            </w:r>
          </w:p>
        </w:tc>
        <w:tc>
          <w:tcPr>
            <w:tcW w:w="880" w:type="dxa"/>
            <w:tcBorders>
              <w:top w:val="nil"/>
              <w:left w:val="nil"/>
              <w:bottom w:val="single" w:sz="4" w:space="0" w:color="auto"/>
              <w:right w:val="single" w:sz="4" w:space="0" w:color="auto"/>
            </w:tcBorders>
            <w:vAlign w:val="center"/>
          </w:tcPr>
          <w:p w14:paraId="621B1661" w14:textId="77777777" w:rsidR="00780542" w:rsidRPr="009A200D" w:rsidRDefault="00780542" w:rsidP="001A6728">
            <w:pPr>
              <w:spacing w:before="0" w:after="0" w:line="240" w:lineRule="auto"/>
              <w:jc w:val="center"/>
            </w:pPr>
            <w:r w:rsidRPr="009A200D">
              <w:t>3,67</w:t>
            </w:r>
          </w:p>
        </w:tc>
      </w:tr>
      <w:tr w:rsidR="00B566CA" w:rsidRPr="009A200D" w14:paraId="71A84455" w14:textId="77777777" w:rsidTr="001A6728">
        <w:trPr>
          <w:trHeight w:val="458"/>
          <w:jc w:val="center"/>
        </w:trPr>
        <w:tc>
          <w:tcPr>
            <w:tcW w:w="704" w:type="dxa"/>
            <w:tcBorders>
              <w:top w:val="nil"/>
              <w:left w:val="single" w:sz="4" w:space="0" w:color="auto"/>
              <w:bottom w:val="single" w:sz="4" w:space="0" w:color="auto"/>
              <w:right w:val="single" w:sz="4" w:space="0" w:color="auto"/>
            </w:tcBorders>
            <w:vAlign w:val="center"/>
            <w:hideMark/>
          </w:tcPr>
          <w:p w14:paraId="79CEB90A" w14:textId="77777777" w:rsidR="00780542" w:rsidRPr="009A200D" w:rsidRDefault="00780542" w:rsidP="001A6728">
            <w:pPr>
              <w:spacing w:before="0" w:after="0" w:line="240" w:lineRule="auto"/>
              <w:jc w:val="center"/>
            </w:pPr>
            <w:r w:rsidRPr="009A200D">
              <w:t>15</w:t>
            </w:r>
          </w:p>
        </w:tc>
        <w:tc>
          <w:tcPr>
            <w:tcW w:w="3260" w:type="dxa"/>
            <w:tcBorders>
              <w:top w:val="nil"/>
              <w:left w:val="nil"/>
              <w:bottom w:val="single" w:sz="4" w:space="0" w:color="auto"/>
              <w:right w:val="single" w:sz="4" w:space="0" w:color="auto"/>
            </w:tcBorders>
            <w:vAlign w:val="center"/>
          </w:tcPr>
          <w:p w14:paraId="0A9DB6DD" w14:textId="77777777" w:rsidR="00780542" w:rsidRPr="009A200D" w:rsidRDefault="00780542" w:rsidP="001A6728">
            <w:pPr>
              <w:spacing w:before="0" w:after="0" w:line="240" w:lineRule="auto"/>
            </w:pPr>
            <w:r w:rsidRPr="009A200D">
              <w:t>Thước nhựa 0,5m</w:t>
            </w:r>
          </w:p>
        </w:tc>
        <w:tc>
          <w:tcPr>
            <w:tcW w:w="851" w:type="dxa"/>
            <w:tcBorders>
              <w:top w:val="nil"/>
              <w:left w:val="nil"/>
              <w:bottom w:val="single" w:sz="4" w:space="0" w:color="auto"/>
              <w:right w:val="single" w:sz="4" w:space="0" w:color="auto"/>
            </w:tcBorders>
            <w:vAlign w:val="center"/>
          </w:tcPr>
          <w:p w14:paraId="5F7CE412" w14:textId="77777777" w:rsidR="00780542" w:rsidRPr="009A200D" w:rsidRDefault="00780542" w:rsidP="001A6728">
            <w:pPr>
              <w:spacing w:before="0" w:after="0" w:line="240" w:lineRule="auto"/>
              <w:jc w:val="center"/>
            </w:pPr>
            <w:r w:rsidRPr="009A200D">
              <w:t>cái</w:t>
            </w:r>
          </w:p>
        </w:tc>
        <w:tc>
          <w:tcPr>
            <w:tcW w:w="1843" w:type="dxa"/>
            <w:tcBorders>
              <w:top w:val="nil"/>
              <w:left w:val="nil"/>
              <w:bottom w:val="single" w:sz="4" w:space="0" w:color="auto"/>
              <w:right w:val="single" w:sz="4" w:space="0" w:color="auto"/>
            </w:tcBorders>
            <w:vAlign w:val="center"/>
          </w:tcPr>
          <w:p w14:paraId="554671AF" w14:textId="77777777" w:rsidR="00780542" w:rsidRPr="009A200D" w:rsidRDefault="00780542" w:rsidP="001A6728">
            <w:pPr>
              <w:spacing w:before="0" w:after="0" w:line="240" w:lineRule="auto"/>
              <w:jc w:val="center"/>
            </w:pPr>
            <w:r w:rsidRPr="009A200D">
              <w:t>24</w:t>
            </w:r>
          </w:p>
        </w:tc>
        <w:tc>
          <w:tcPr>
            <w:tcW w:w="1417" w:type="dxa"/>
            <w:tcBorders>
              <w:top w:val="nil"/>
              <w:left w:val="nil"/>
              <w:bottom w:val="single" w:sz="4" w:space="0" w:color="auto"/>
              <w:right w:val="single" w:sz="4" w:space="0" w:color="auto"/>
            </w:tcBorders>
            <w:vAlign w:val="center"/>
          </w:tcPr>
          <w:p w14:paraId="0A843D0A" w14:textId="77777777" w:rsidR="00780542" w:rsidRPr="009A200D" w:rsidRDefault="00780542" w:rsidP="001A6728">
            <w:pPr>
              <w:spacing w:before="0" w:after="0" w:line="240" w:lineRule="auto"/>
              <w:jc w:val="center"/>
            </w:pPr>
            <w:r w:rsidRPr="009A200D">
              <w:t>01</w:t>
            </w:r>
          </w:p>
        </w:tc>
        <w:tc>
          <w:tcPr>
            <w:tcW w:w="880" w:type="dxa"/>
            <w:tcBorders>
              <w:top w:val="nil"/>
              <w:left w:val="nil"/>
              <w:bottom w:val="single" w:sz="4" w:space="0" w:color="auto"/>
              <w:right w:val="single" w:sz="4" w:space="0" w:color="auto"/>
            </w:tcBorders>
            <w:vAlign w:val="center"/>
          </w:tcPr>
          <w:p w14:paraId="0E2662C8" w14:textId="77777777" w:rsidR="00780542" w:rsidRPr="009A200D" w:rsidRDefault="00780542" w:rsidP="001A6728">
            <w:pPr>
              <w:spacing w:before="0" w:after="0" w:line="240" w:lineRule="auto"/>
              <w:jc w:val="center"/>
            </w:pPr>
            <w:r w:rsidRPr="009A200D">
              <w:t>3,67</w:t>
            </w:r>
          </w:p>
        </w:tc>
      </w:tr>
      <w:tr w:rsidR="00B566CA" w:rsidRPr="009A200D" w14:paraId="2B4F5C43" w14:textId="77777777" w:rsidTr="001A6728">
        <w:trPr>
          <w:trHeight w:val="458"/>
          <w:jc w:val="center"/>
        </w:trPr>
        <w:tc>
          <w:tcPr>
            <w:tcW w:w="704" w:type="dxa"/>
            <w:tcBorders>
              <w:top w:val="nil"/>
              <w:left w:val="single" w:sz="4" w:space="0" w:color="auto"/>
              <w:bottom w:val="single" w:sz="4" w:space="0" w:color="auto"/>
              <w:right w:val="single" w:sz="4" w:space="0" w:color="auto"/>
            </w:tcBorders>
            <w:vAlign w:val="center"/>
            <w:hideMark/>
          </w:tcPr>
          <w:p w14:paraId="5F525B20" w14:textId="77777777" w:rsidR="00780542" w:rsidRPr="009A200D" w:rsidRDefault="00780542" w:rsidP="001A6728">
            <w:pPr>
              <w:spacing w:before="0" w:after="0" w:line="240" w:lineRule="auto"/>
              <w:jc w:val="center"/>
            </w:pPr>
            <w:r w:rsidRPr="009A200D">
              <w:t>16</w:t>
            </w:r>
          </w:p>
        </w:tc>
        <w:tc>
          <w:tcPr>
            <w:tcW w:w="3260" w:type="dxa"/>
            <w:tcBorders>
              <w:top w:val="nil"/>
              <w:left w:val="nil"/>
              <w:bottom w:val="single" w:sz="4" w:space="0" w:color="auto"/>
              <w:right w:val="single" w:sz="4" w:space="0" w:color="auto"/>
            </w:tcBorders>
            <w:vAlign w:val="center"/>
          </w:tcPr>
          <w:p w14:paraId="757ECA57" w14:textId="77777777" w:rsidR="00780542" w:rsidRPr="009A200D" w:rsidRDefault="00780542" w:rsidP="001A6728">
            <w:pPr>
              <w:spacing w:before="0" w:after="0" w:line="240" w:lineRule="auto"/>
            </w:pPr>
            <w:r w:rsidRPr="009A200D">
              <w:t>Thước nhựa 1m</w:t>
            </w:r>
          </w:p>
        </w:tc>
        <w:tc>
          <w:tcPr>
            <w:tcW w:w="851" w:type="dxa"/>
            <w:tcBorders>
              <w:top w:val="nil"/>
              <w:left w:val="nil"/>
              <w:bottom w:val="single" w:sz="4" w:space="0" w:color="auto"/>
              <w:right w:val="single" w:sz="4" w:space="0" w:color="auto"/>
            </w:tcBorders>
            <w:vAlign w:val="center"/>
          </w:tcPr>
          <w:p w14:paraId="1C256524" w14:textId="77777777" w:rsidR="00780542" w:rsidRPr="009A200D" w:rsidRDefault="00780542" w:rsidP="001A6728">
            <w:pPr>
              <w:spacing w:before="0" w:after="0" w:line="240" w:lineRule="auto"/>
              <w:jc w:val="center"/>
            </w:pPr>
            <w:r w:rsidRPr="009A200D">
              <w:t>cái</w:t>
            </w:r>
          </w:p>
        </w:tc>
        <w:tc>
          <w:tcPr>
            <w:tcW w:w="1843" w:type="dxa"/>
            <w:tcBorders>
              <w:top w:val="nil"/>
              <w:left w:val="nil"/>
              <w:bottom w:val="single" w:sz="4" w:space="0" w:color="auto"/>
              <w:right w:val="single" w:sz="4" w:space="0" w:color="auto"/>
            </w:tcBorders>
            <w:vAlign w:val="center"/>
          </w:tcPr>
          <w:p w14:paraId="61A5E187" w14:textId="77777777" w:rsidR="00780542" w:rsidRPr="009A200D" w:rsidRDefault="00780542" w:rsidP="001A6728">
            <w:pPr>
              <w:spacing w:before="0" w:after="0" w:line="240" w:lineRule="auto"/>
              <w:jc w:val="center"/>
            </w:pPr>
            <w:r w:rsidRPr="009A200D">
              <w:t>24</w:t>
            </w:r>
          </w:p>
        </w:tc>
        <w:tc>
          <w:tcPr>
            <w:tcW w:w="1417" w:type="dxa"/>
            <w:tcBorders>
              <w:top w:val="nil"/>
              <w:left w:val="nil"/>
              <w:bottom w:val="single" w:sz="4" w:space="0" w:color="auto"/>
              <w:right w:val="single" w:sz="4" w:space="0" w:color="auto"/>
            </w:tcBorders>
            <w:vAlign w:val="center"/>
          </w:tcPr>
          <w:p w14:paraId="33C9F4E0" w14:textId="77777777" w:rsidR="00780542" w:rsidRPr="009A200D" w:rsidRDefault="00780542" w:rsidP="001A6728">
            <w:pPr>
              <w:spacing w:before="0" w:after="0" w:line="240" w:lineRule="auto"/>
              <w:jc w:val="center"/>
            </w:pPr>
            <w:r w:rsidRPr="009A200D">
              <w:t>01</w:t>
            </w:r>
          </w:p>
        </w:tc>
        <w:tc>
          <w:tcPr>
            <w:tcW w:w="880" w:type="dxa"/>
            <w:tcBorders>
              <w:top w:val="nil"/>
              <w:left w:val="nil"/>
              <w:bottom w:val="single" w:sz="4" w:space="0" w:color="auto"/>
              <w:right w:val="single" w:sz="4" w:space="0" w:color="auto"/>
            </w:tcBorders>
            <w:vAlign w:val="center"/>
          </w:tcPr>
          <w:p w14:paraId="65C40060" w14:textId="77777777" w:rsidR="00780542" w:rsidRPr="009A200D" w:rsidRDefault="00780542" w:rsidP="001A6728">
            <w:pPr>
              <w:spacing w:before="0" w:after="0" w:line="240" w:lineRule="auto"/>
              <w:jc w:val="center"/>
            </w:pPr>
            <w:r w:rsidRPr="009A200D">
              <w:t>3,67</w:t>
            </w:r>
          </w:p>
        </w:tc>
      </w:tr>
      <w:tr w:rsidR="00B566CA" w:rsidRPr="009A200D" w14:paraId="76740231" w14:textId="77777777" w:rsidTr="001A6728">
        <w:trPr>
          <w:trHeight w:val="458"/>
          <w:jc w:val="center"/>
        </w:trPr>
        <w:tc>
          <w:tcPr>
            <w:tcW w:w="704" w:type="dxa"/>
            <w:tcBorders>
              <w:top w:val="nil"/>
              <w:left w:val="single" w:sz="4" w:space="0" w:color="auto"/>
              <w:bottom w:val="single" w:sz="4" w:space="0" w:color="auto"/>
              <w:right w:val="single" w:sz="4" w:space="0" w:color="auto"/>
            </w:tcBorders>
            <w:vAlign w:val="center"/>
            <w:hideMark/>
          </w:tcPr>
          <w:p w14:paraId="1E9333B5" w14:textId="77777777" w:rsidR="00780542" w:rsidRPr="009A200D" w:rsidRDefault="00780542" w:rsidP="001A6728">
            <w:pPr>
              <w:spacing w:before="0" w:after="0" w:line="240" w:lineRule="auto"/>
              <w:jc w:val="center"/>
            </w:pPr>
            <w:r w:rsidRPr="009A200D">
              <w:t>17</w:t>
            </w:r>
          </w:p>
        </w:tc>
        <w:tc>
          <w:tcPr>
            <w:tcW w:w="3260" w:type="dxa"/>
            <w:tcBorders>
              <w:top w:val="nil"/>
              <w:left w:val="nil"/>
              <w:bottom w:val="single" w:sz="4" w:space="0" w:color="auto"/>
              <w:right w:val="single" w:sz="4" w:space="0" w:color="auto"/>
            </w:tcBorders>
            <w:vAlign w:val="center"/>
          </w:tcPr>
          <w:p w14:paraId="10337788" w14:textId="77777777" w:rsidR="00780542" w:rsidRPr="009A200D" w:rsidRDefault="00780542" w:rsidP="001A6728">
            <w:pPr>
              <w:spacing w:before="0" w:after="0" w:line="240" w:lineRule="auto"/>
            </w:pPr>
            <w:r w:rsidRPr="009A200D">
              <w:t>Xắt cốt đựng tài liệu</w:t>
            </w:r>
          </w:p>
        </w:tc>
        <w:tc>
          <w:tcPr>
            <w:tcW w:w="851" w:type="dxa"/>
            <w:tcBorders>
              <w:top w:val="nil"/>
              <w:left w:val="nil"/>
              <w:bottom w:val="single" w:sz="4" w:space="0" w:color="auto"/>
              <w:right w:val="single" w:sz="4" w:space="0" w:color="auto"/>
            </w:tcBorders>
            <w:vAlign w:val="center"/>
          </w:tcPr>
          <w:p w14:paraId="217D488B" w14:textId="77777777" w:rsidR="00780542" w:rsidRPr="009A200D" w:rsidRDefault="00780542" w:rsidP="001A6728">
            <w:pPr>
              <w:spacing w:before="0" w:after="0" w:line="240" w:lineRule="auto"/>
              <w:jc w:val="center"/>
            </w:pPr>
            <w:r w:rsidRPr="009A200D">
              <w:t>cái</w:t>
            </w:r>
          </w:p>
        </w:tc>
        <w:tc>
          <w:tcPr>
            <w:tcW w:w="1843" w:type="dxa"/>
            <w:tcBorders>
              <w:top w:val="nil"/>
              <w:left w:val="nil"/>
              <w:bottom w:val="single" w:sz="4" w:space="0" w:color="auto"/>
              <w:right w:val="single" w:sz="4" w:space="0" w:color="auto"/>
            </w:tcBorders>
            <w:vAlign w:val="center"/>
          </w:tcPr>
          <w:p w14:paraId="5E54AF72" w14:textId="77777777" w:rsidR="00780542" w:rsidRPr="009A200D" w:rsidRDefault="00780542" w:rsidP="001A6728">
            <w:pPr>
              <w:spacing w:before="0" w:after="0" w:line="240" w:lineRule="auto"/>
              <w:jc w:val="center"/>
            </w:pPr>
            <w:r w:rsidRPr="009A200D">
              <w:t>24</w:t>
            </w:r>
          </w:p>
        </w:tc>
        <w:tc>
          <w:tcPr>
            <w:tcW w:w="1417" w:type="dxa"/>
            <w:tcBorders>
              <w:top w:val="nil"/>
              <w:left w:val="nil"/>
              <w:bottom w:val="single" w:sz="4" w:space="0" w:color="auto"/>
              <w:right w:val="single" w:sz="4" w:space="0" w:color="auto"/>
            </w:tcBorders>
            <w:vAlign w:val="center"/>
          </w:tcPr>
          <w:p w14:paraId="71DB9608" w14:textId="77777777" w:rsidR="00780542" w:rsidRPr="009A200D" w:rsidRDefault="00780542" w:rsidP="001A6728">
            <w:pPr>
              <w:spacing w:before="0" w:after="0" w:line="240" w:lineRule="auto"/>
              <w:jc w:val="center"/>
            </w:pPr>
            <w:r w:rsidRPr="009A200D">
              <w:t>01</w:t>
            </w:r>
          </w:p>
        </w:tc>
        <w:tc>
          <w:tcPr>
            <w:tcW w:w="880" w:type="dxa"/>
            <w:tcBorders>
              <w:top w:val="nil"/>
              <w:left w:val="nil"/>
              <w:bottom w:val="single" w:sz="4" w:space="0" w:color="auto"/>
              <w:right w:val="single" w:sz="4" w:space="0" w:color="auto"/>
            </w:tcBorders>
            <w:vAlign w:val="center"/>
          </w:tcPr>
          <w:p w14:paraId="1017A725" w14:textId="77777777" w:rsidR="00780542" w:rsidRPr="009A200D" w:rsidRDefault="00780542" w:rsidP="001A6728">
            <w:pPr>
              <w:spacing w:before="0" w:after="0" w:line="240" w:lineRule="auto"/>
              <w:jc w:val="center"/>
            </w:pPr>
            <w:r w:rsidRPr="009A200D">
              <w:t>3,67</w:t>
            </w:r>
          </w:p>
        </w:tc>
      </w:tr>
    </w:tbl>
    <w:p w14:paraId="5B850424" w14:textId="77777777" w:rsidR="00780542" w:rsidRPr="009A200D" w:rsidRDefault="00780542" w:rsidP="00C204FC">
      <w:pPr>
        <w:spacing w:before="60" w:after="60" w:line="240" w:lineRule="auto"/>
        <w:ind w:firstLine="709"/>
        <w:jc w:val="both"/>
        <w:rPr>
          <w:i/>
        </w:rPr>
      </w:pPr>
      <w:r w:rsidRPr="009A200D">
        <w:rPr>
          <w:b/>
        </w:rPr>
        <w:t xml:space="preserve">4. Định mức vật liệu: </w:t>
      </w:r>
      <w:r w:rsidRPr="009A200D">
        <w:rPr>
          <w:i/>
        </w:rPr>
        <w:t>tính cho 100 m</w:t>
      </w:r>
    </w:p>
    <w:p w14:paraId="18FCBA1D" w14:textId="3FE95365" w:rsidR="00780542" w:rsidRPr="009A200D" w:rsidRDefault="00780542" w:rsidP="00C204FC">
      <w:pPr>
        <w:spacing w:before="60" w:after="60" w:line="240" w:lineRule="auto"/>
        <w:ind w:firstLine="709"/>
        <w:jc w:val="both"/>
      </w:pPr>
      <w:r w:rsidRPr="009A200D">
        <w:t xml:space="preserve">Định mức tiêu hao vật liệu công tác văn </w:t>
      </w:r>
      <w:r w:rsidR="00BD3F78" w:rsidRPr="009A200D">
        <w:t xml:space="preserve">phòng thực địa </w:t>
      </w:r>
      <w:r w:rsidRPr="009A200D">
        <w:t>khoan máy trên sông được quy định tại bảng sau:</w:t>
      </w:r>
    </w:p>
    <w:p w14:paraId="327CA6A1" w14:textId="7A591FC5" w:rsidR="00780542" w:rsidRPr="009A200D" w:rsidRDefault="00780542" w:rsidP="00C204FC">
      <w:pPr>
        <w:spacing w:before="60" w:after="60" w:line="240" w:lineRule="auto"/>
        <w:ind w:firstLine="720"/>
        <w:jc w:val="right"/>
        <w:rPr>
          <w:b/>
          <w:iCs/>
        </w:rPr>
      </w:pPr>
      <w:r w:rsidRPr="009A200D">
        <w:rPr>
          <w:rStyle w:val="StyleNomalHoiNghi14pt1CharCharChar"/>
          <w:rFonts w:cs="Times New Roman"/>
          <w:szCs w:val="28"/>
        </w:rPr>
        <w:t xml:space="preserve">Bảng số </w:t>
      </w:r>
      <w:r w:rsidR="00E2223B" w:rsidRPr="009A200D">
        <w:rPr>
          <w:rStyle w:val="StyleNomalHoiNghi14pt1CharCharChar"/>
          <w:szCs w:val="28"/>
        </w:rPr>
        <w:t>150</w:t>
      </w:r>
    </w:p>
    <w:tbl>
      <w:tblPr>
        <w:tblW w:w="9067" w:type="dxa"/>
        <w:jc w:val="center"/>
        <w:tblLook w:val="04A0" w:firstRow="1" w:lastRow="0" w:firstColumn="1" w:lastColumn="0" w:noHBand="0" w:noVBand="1"/>
      </w:tblPr>
      <w:tblGrid>
        <w:gridCol w:w="704"/>
        <w:gridCol w:w="3069"/>
        <w:gridCol w:w="2833"/>
        <w:gridCol w:w="2461"/>
      </w:tblGrid>
      <w:tr w:rsidR="00B566CA" w:rsidRPr="009A200D" w14:paraId="4DC15FE5" w14:textId="77777777" w:rsidTr="007E2B4A">
        <w:trPr>
          <w:trHeight w:val="430"/>
          <w:tblHeade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3113BE3" w14:textId="77777777" w:rsidR="00780542" w:rsidRPr="009A200D" w:rsidRDefault="00780542" w:rsidP="001A6728">
            <w:pPr>
              <w:spacing w:before="0" w:after="0" w:line="240" w:lineRule="auto"/>
              <w:jc w:val="center"/>
              <w:rPr>
                <w:b/>
                <w:bCs/>
              </w:rPr>
            </w:pPr>
            <w:r w:rsidRPr="009A200D">
              <w:rPr>
                <w:b/>
                <w:bCs/>
              </w:rPr>
              <w:t>TT</w:t>
            </w:r>
          </w:p>
        </w:tc>
        <w:tc>
          <w:tcPr>
            <w:tcW w:w="3069" w:type="dxa"/>
            <w:tcBorders>
              <w:top w:val="single" w:sz="4" w:space="0" w:color="auto"/>
              <w:left w:val="nil"/>
              <w:bottom w:val="single" w:sz="4" w:space="0" w:color="auto"/>
              <w:right w:val="single" w:sz="4" w:space="0" w:color="auto"/>
            </w:tcBorders>
            <w:vAlign w:val="center"/>
            <w:hideMark/>
          </w:tcPr>
          <w:p w14:paraId="773365A7" w14:textId="77777777" w:rsidR="00780542" w:rsidRPr="009A200D" w:rsidRDefault="00780542" w:rsidP="001A6728">
            <w:pPr>
              <w:spacing w:before="0" w:after="0" w:line="240" w:lineRule="auto"/>
              <w:jc w:val="center"/>
              <w:rPr>
                <w:b/>
                <w:bCs/>
              </w:rPr>
            </w:pPr>
            <w:r w:rsidRPr="009A200D">
              <w:rPr>
                <w:b/>
                <w:bCs/>
              </w:rPr>
              <w:t>Danh mục vật liệu</w:t>
            </w:r>
          </w:p>
        </w:tc>
        <w:tc>
          <w:tcPr>
            <w:tcW w:w="2833" w:type="dxa"/>
            <w:tcBorders>
              <w:top w:val="single" w:sz="4" w:space="0" w:color="auto"/>
              <w:left w:val="nil"/>
              <w:bottom w:val="single" w:sz="4" w:space="0" w:color="auto"/>
              <w:right w:val="single" w:sz="4" w:space="0" w:color="auto"/>
            </w:tcBorders>
            <w:vAlign w:val="center"/>
            <w:hideMark/>
          </w:tcPr>
          <w:p w14:paraId="09CFB0FB" w14:textId="77777777" w:rsidR="00780542" w:rsidRPr="009A200D" w:rsidRDefault="00780542" w:rsidP="001A6728">
            <w:pPr>
              <w:spacing w:before="0" w:after="0" w:line="240" w:lineRule="auto"/>
              <w:jc w:val="center"/>
              <w:rPr>
                <w:b/>
                <w:bCs/>
              </w:rPr>
            </w:pPr>
            <w:r w:rsidRPr="009A200D">
              <w:rPr>
                <w:b/>
                <w:bCs/>
              </w:rPr>
              <w:t>Đơn vị tính</w:t>
            </w:r>
          </w:p>
        </w:tc>
        <w:tc>
          <w:tcPr>
            <w:tcW w:w="2461" w:type="dxa"/>
            <w:tcBorders>
              <w:top w:val="single" w:sz="4" w:space="0" w:color="auto"/>
              <w:left w:val="nil"/>
              <w:bottom w:val="single" w:sz="4" w:space="0" w:color="auto"/>
              <w:right w:val="single" w:sz="4" w:space="0" w:color="auto"/>
            </w:tcBorders>
            <w:vAlign w:val="center"/>
            <w:hideMark/>
          </w:tcPr>
          <w:p w14:paraId="7FC543A7" w14:textId="77777777" w:rsidR="00780542" w:rsidRPr="009A200D" w:rsidRDefault="00780542" w:rsidP="001A6728">
            <w:pPr>
              <w:spacing w:before="0" w:after="0" w:line="240" w:lineRule="auto"/>
              <w:jc w:val="center"/>
              <w:rPr>
                <w:b/>
                <w:bCs/>
              </w:rPr>
            </w:pPr>
            <w:r w:rsidRPr="009A200D">
              <w:rPr>
                <w:b/>
                <w:bCs/>
              </w:rPr>
              <w:t>Mức</w:t>
            </w:r>
          </w:p>
        </w:tc>
      </w:tr>
      <w:tr w:rsidR="00B566CA" w:rsidRPr="009A200D" w14:paraId="76EC5DAA" w14:textId="77777777" w:rsidTr="007E2B4A">
        <w:trPr>
          <w:trHeight w:val="430"/>
          <w:jc w:val="center"/>
        </w:trPr>
        <w:tc>
          <w:tcPr>
            <w:tcW w:w="704" w:type="dxa"/>
            <w:tcBorders>
              <w:top w:val="nil"/>
              <w:left w:val="single" w:sz="4" w:space="0" w:color="auto"/>
              <w:bottom w:val="single" w:sz="4" w:space="0" w:color="auto"/>
              <w:right w:val="single" w:sz="4" w:space="0" w:color="auto"/>
            </w:tcBorders>
            <w:noWrap/>
            <w:vAlign w:val="center"/>
            <w:hideMark/>
          </w:tcPr>
          <w:p w14:paraId="0E88A258" w14:textId="77777777" w:rsidR="00780542" w:rsidRPr="009A200D" w:rsidRDefault="00780542" w:rsidP="001A6728">
            <w:pPr>
              <w:spacing w:before="0" w:after="0" w:line="240" w:lineRule="auto"/>
              <w:jc w:val="center"/>
            </w:pPr>
            <w:r w:rsidRPr="009A200D">
              <w:t>1</w:t>
            </w:r>
          </w:p>
        </w:tc>
        <w:tc>
          <w:tcPr>
            <w:tcW w:w="3069" w:type="dxa"/>
            <w:tcBorders>
              <w:top w:val="nil"/>
              <w:left w:val="nil"/>
              <w:bottom w:val="single" w:sz="4" w:space="0" w:color="auto"/>
              <w:right w:val="single" w:sz="4" w:space="0" w:color="auto"/>
            </w:tcBorders>
            <w:vAlign w:val="center"/>
            <w:hideMark/>
          </w:tcPr>
          <w:p w14:paraId="2AC8CEC1" w14:textId="77777777" w:rsidR="00780542" w:rsidRPr="009A200D" w:rsidRDefault="00780542" w:rsidP="001A6728">
            <w:pPr>
              <w:spacing w:before="0" w:after="0" w:line="240" w:lineRule="auto"/>
            </w:pPr>
            <w:r w:rsidRPr="009A200D">
              <w:t>Bìa đóng sổ</w:t>
            </w:r>
          </w:p>
        </w:tc>
        <w:tc>
          <w:tcPr>
            <w:tcW w:w="2833" w:type="dxa"/>
            <w:tcBorders>
              <w:top w:val="nil"/>
              <w:left w:val="nil"/>
              <w:bottom w:val="single" w:sz="4" w:space="0" w:color="auto"/>
              <w:right w:val="single" w:sz="4" w:space="0" w:color="auto"/>
            </w:tcBorders>
            <w:vAlign w:val="center"/>
            <w:hideMark/>
          </w:tcPr>
          <w:p w14:paraId="74B09235" w14:textId="77777777" w:rsidR="00780542" w:rsidRPr="009A200D" w:rsidRDefault="00780542" w:rsidP="001A6728">
            <w:pPr>
              <w:spacing w:before="0" w:after="0" w:line="240" w:lineRule="auto"/>
              <w:jc w:val="center"/>
            </w:pPr>
            <w:r w:rsidRPr="009A200D">
              <w:t>tờ</w:t>
            </w:r>
          </w:p>
        </w:tc>
        <w:tc>
          <w:tcPr>
            <w:tcW w:w="2461" w:type="dxa"/>
            <w:tcBorders>
              <w:top w:val="nil"/>
              <w:left w:val="nil"/>
              <w:bottom w:val="single" w:sz="4" w:space="0" w:color="auto"/>
              <w:right w:val="single" w:sz="4" w:space="0" w:color="auto"/>
            </w:tcBorders>
            <w:noWrap/>
            <w:vAlign w:val="center"/>
            <w:hideMark/>
          </w:tcPr>
          <w:p w14:paraId="34E60220" w14:textId="77777777" w:rsidR="00780542" w:rsidRPr="009A200D" w:rsidRDefault="00780542" w:rsidP="001A6728">
            <w:pPr>
              <w:spacing w:before="0" w:after="0" w:line="240" w:lineRule="auto"/>
              <w:jc w:val="center"/>
            </w:pPr>
            <w:r w:rsidRPr="009A200D">
              <w:t>10,00</w:t>
            </w:r>
          </w:p>
        </w:tc>
      </w:tr>
      <w:tr w:rsidR="00B566CA" w:rsidRPr="009A200D" w14:paraId="6335D490" w14:textId="77777777" w:rsidTr="007E2B4A">
        <w:trPr>
          <w:trHeight w:val="430"/>
          <w:jc w:val="center"/>
        </w:trPr>
        <w:tc>
          <w:tcPr>
            <w:tcW w:w="704" w:type="dxa"/>
            <w:tcBorders>
              <w:top w:val="nil"/>
              <w:left w:val="single" w:sz="4" w:space="0" w:color="auto"/>
              <w:bottom w:val="single" w:sz="4" w:space="0" w:color="auto"/>
              <w:right w:val="single" w:sz="4" w:space="0" w:color="auto"/>
            </w:tcBorders>
            <w:noWrap/>
            <w:vAlign w:val="center"/>
            <w:hideMark/>
          </w:tcPr>
          <w:p w14:paraId="64D22D01" w14:textId="77777777" w:rsidR="00780542" w:rsidRPr="009A200D" w:rsidRDefault="00780542" w:rsidP="001A6728">
            <w:pPr>
              <w:spacing w:before="0" w:after="0" w:line="240" w:lineRule="auto"/>
              <w:jc w:val="center"/>
            </w:pPr>
            <w:r w:rsidRPr="009A200D">
              <w:t>2</w:t>
            </w:r>
          </w:p>
        </w:tc>
        <w:tc>
          <w:tcPr>
            <w:tcW w:w="3069" w:type="dxa"/>
            <w:tcBorders>
              <w:top w:val="nil"/>
              <w:left w:val="nil"/>
              <w:bottom w:val="single" w:sz="4" w:space="0" w:color="auto"/>
              <w:right w:val="single" w:sz="4" w:space="0" w:color="auto"/>
            </w:tcBorders>
            <w:vAlign w:val="center"/>
            <w:hideMark/>
          </w:tcPr>
          <w:p w14:paraId="6E156F14" w14:textId="77777777" w:rsidR="00780542" w:rsidRPr="009A200D" w:rsidRDefault="00780542" w:rsidP="001A6728">
            <w:pPr>
              <w:spacing w:before="0" w:after="0" w:line="240" w:lineRule="auto"/>
            </w:pPr>
            <w:r w:rsidRPr="009A200D">
              <w:t>Bút bi</w:t>
            </w:r>
          </w:p>
        </w:tc>
        <w:tc>
          <w:tcPr>
            <w:tcW w:w="2833" w:type="dxa"/>
            <w:tcBorders>
              <w:top w:val="nil"/>
              <w:left w:val="nil"/>
              <w:bottom w:val="single" w:sz="4" w:space="0" w:color="auto"/>
              <w:right w:val="single" w:sz="4" w:space="0" w:color="auto"/>
            </w:tcBorders>
            <w:vAlign w:val="center"/>
            <w:hideMark/>
          </w:tcPr>
          <w:p w14:paraId="47534BCD" w14:textId="77777777" w:rsidR="00780542" w:rsidRPr="009A200D" w:rsidRDefault="00780542" w:rsidP="001A6728">
            <w:pPr>
              <w:spacing w:before="0" w:after="0" w:line="240" w:lineRule="auto"/>
              <w:jc w:val="center"/>
            </w:pPr>
            <w:r w:rsidRPr="009A200D">
              <w:t>cái</w:t>
            </w:r>
          </w:p>
        </w:tc>
        <w:tc>
          <w:tcPr>
            <w:tcW w:w="2461" w:type="dxa"/>
            <w:tcBorders>
              <w:top w:val="nil"/>
              <w:left w:val="nil"/>
              <w:bottom w:val="single" w:sz="4" w:space="0" w:color="auto"/>
              <w:right w:val="single" w:sz="4" w:space="0" w:color="auto"/>
            </w:tcBorders>
            <w:noWrap/>
            <w:vAlign w:val="center"/>
            <w:hideMark/>
          </w:tcPr>
          <w:p w14:paraId="618FC2EC" w14:textId="77777777" w:rsidR="00780542" w:rsidRPr="009A200D" w:rsidRDefault="00780542" w:rsidP="001A6728">
            <w:pPr>
              <w:spacing w:before="0" w:after="0" w:line="240" w:lineRule="auto"/>
              <w:jc w:val="center"/>
            </w:pPr>
            <w:r w:rsidRPr="009A200D">
              <w:t>0,50</w:t>
            </w:r>
          </w:p>
        </w:tc>
      </w:tr>
      <w:tr w:rsidR="00B566CA" w:rsidRPr="009A200D" w14:paraId="3BEF5B8D" w14:textId="77777777" w:rsidTr="007E2B4A">
        <w:trPr>
          <w:trHeight w:val="430"/>
          <w:jc w:val="center"/>
        </w:trPr>
        <w:tc>
          <w:tcPr>
            <w:tcW w:w="704" w:type="dxa"/>
            <w:tcBorders>
              <w:top w:val="nil"/>
              <w:left w:val="single" w:sz="4" w:space="0" w:color="auto"/>
              <w:bottom w:val="single" w:sz="4" w:space="0" w:color="auto"/>
              <w:right w:val="single" w:sz="4" w:space="0" w:color="auto"/>
            </w:tcBorders>
            <w:noWrap/>
            <w:vAlign w:val="center"/>
            <w:hideMark/>
          </w:tcPr>
          <w:p w14:paraId="232889AE" w14:textId="77777777" w:rsidR="00780542" w:rsidRPr="009A200D" w:rsidRDefault="00780542" w:rsidP="001A6728">
            <w:pPr>
              <w:spacing w:before="0" w:after="0" w:line="240" w:lineRule="auto"/>
              <w:jc w:val="center"/>
            </w:pPr>
            <w:r w:rsidRPr="009A200D">
              <w:t>3</w:t>
            </w:r>
          </w:p>
        </w:tc>
        <w:tc>
          <w:tcPr>
            <w:tcW w:w="3069" w:type="dxa"/>
            <w:tcBorders>
              <w:top w:val="nil"/>
              <w:left w:val="nil"/>
              <w:bottom w:val="single" w:sz="4" w:space="0" w:color="auto"/>
              <w:right w:val="single" w:sz="4" w:space="0" w:color="auto"/>
            </w:tcBorders>
            <w:vAlign w:val="center"/>
            <w:hideMark/>
          </w:tcPr>
          <w:p w14:paraId="6536AB3B" w14:textId="77777777" w:rsidR="00780542" w:rsidRPr="009A200D" w:rsidRDefault="00780542" w:rsidP="001A6728">
            <w:pPr>
              <w:spacing w:before="0" w:after="0" w:line="240" w:lineRule="auto"/>
            </w:pPr>
            <w:r w:rsidRPr="009A200D">
              <w:t>Bút xóa</w:t>
            </w:r>
          </w:p>
        </w:tc>
        <w:tc>
          <w:tcPr>
            <w:tcW w:w="2833" w:type="dxa"/>
            <w:tcBorders>
              <w:top w:val="nil"/>
              <w:left w:val="nil"/>
              <w:bottom w:val="single" w:sz="4" w:space="0" w:color="auto"/>
              <w:right w:val="single" w:sz="4" w:space="0" w:color="auto"/>
            </w:tcBorders>
            <w:vAlign w:val="center"/>
            <w:hideMark/>
          </w:tcPr>
          <w:p w14:paraId="7D53DA29" w14:textId="77777777" w:rsidR="00780542" w:rsidRPr="009A200D" w:rsidRDefault="00780542" w:rsidP="001A6728">
            <w:pPr>
              <w:spacing w:before="0" w:after="0" w:line="240" w:lineRule="auto"/>
              <w:jc w:val="center"/>
            </w:pPr>
            <w:r w:rsidRPr="009A200D">
              <w:t>cái</w:t>
            </w:r>
          </w:p>
        </w:tc>
        <w:tc>
          <w:tcPr>
            <w:tcW w:w="2461" w:type="dxa"/>
            <w:tcBorders>
              <w:top w:val="nil"/>
              <w:left w:val="nil"/>
              <w:bottom w:val="single" w:sz="4" w:space="0" w:color="auto"/>
              <w:right w:val="single" w:sz="4" w:space="0" w:color="auto"/>
            </w:tcBorders>
            <w:noWrap/>
            <w:vAlign w:val="center"/>
            <w:hideMark/>
          </w:tcPr>
          <w:p w14:paraId="14E54E09" w14:textId="77777777" w:rsidR="00780542" w:rsidRPr="009A200D" w:rsidRDefault="00780542" w:rsidP="001A6728">
            <w:pPr>
              <w:spacing w:before="0" w:after="0" w:line="240" w:lineRule="auto"/>
              <w:jc w:val="center"/>
            </w:pPr>
            <w:r w:rsidRPr="009A200D">
              <w:t>0,50</w:t>
            </w:r>
          </w:p>
        </w:tc>
      </w:tr>
      <w:tr w:rsidR="00B566CA" w:rsidRPr="009A200D" w14:paraId="1CF78CD0" w14:textId="77777777" w:rsidTr="007E2B4A">
        <w:trPr>
          <w:trHeight w:val="430"/>
          <w:jc w:val="center"/>
        </w:trPr>
        <w:tc>
          <w:tcPr>
            <w:tcW w:w="704" w:type="dxa"/>
            <w:tcBorders>
              <w:top w:val="nil"/>
              <w:left w:val="single" w:sz="4" w:space="0" w:color="auto"/>
              <w:bottom w:val="single" w:sz="4" w:space="0" w:color="auto"/>
              <w:right w:val="single" w:sz="4" w:space="0" w:color="auto"/>
            </w:tcBorders>
            <w:noWrap/>
            <w:vAlign w:val="center"/>
            <w:hideMark/>
          </w:tcPr>
          <w:p w14:paraId="68981779" w14:textId="77777777" w:rsidR="00780542" w:rsidRPr="009A200D" w:rsidRDefault="00780542" w:rsidP="001A6728">
            <w:pPr>
              <w:spacing w:before="0" w:after="0" w:line="240" w:lineRule="auto"/>
              <w:jc w:val="center"/>
            </w:pPr>
            <w:r w:rsidRPr="009A200D">
              <w:t>4</w:t>
            </w:r>
          </w:p>
        </w:tc>
        <w:tc>
          <w:tcPr>
            <w:tcW w:w="3069" w:type="dxa"/>
            <w:tcBorders>
              <w:top w:val="nil"/>
              <w:left w:val="nil"/>
              <w:bottom w:val="single" w:sz="4" w:space="0" w:color="auto"/>
              <w:right w:val="single" w:sz="4" w:space="0" w:color="auto"/>
            </w:tcBorders>
            <w:vAlign w:val="center"/>
            <w:hideMark/>
          </w:tcPr>
          <w:p w14:paraId="2DC96256" w14:textId="77777777" w:rsidR="00780542" w:rsidRPr="009A200D" w:rsidRDefault="00780542" w:rsidP="001A6728">
            <w:pPr>
              <w:spacing w:before="0" w:after="0" w:line="240" w:lineRule="auto"/>
            </w:pPr>
            <w:r w:rsidRPr="009A200D">
              <w:t>Giấy A3</w:t>
            </w:r>
          </w:p>
        </w:tc>
        <w:tc>
          <w:tcPr>
            <w:tcW w:w="2833" w:type="dxa"/>
            <w:tcBorders>
              <w:top w:val="nil"/>
              <w:left w:val="nil"/>
              <w:bottom w:val="single" w:sz="4" w:space="0" w:color="auto"/>
              <w:right w:val="single" w:sz="4" w:space="0" w:color="auto"/>
            </w:tcBorders>
            <w:vAlign w:val="center"/>
            <w:hideMark/>
          </w:tcPr>
          <w:p w14:paraId="21CE4DDE" w14:textId="77777777" w:rsidR="00780542" w:rsidRPr="009A200D" w:rsidRDefault="00780542" w:rsidP="001A6728">
            <w:pPr>
              <w:spacing w:before="0" w:after="0" w:line="240" w:lineRule="auto"/>
              <w:jc w:val="center"/>
            </w:pPr>
            <w:r w:rsidRPr="009A200D">
              <w:t>ram</w:t>
            </w:r>
          </w:p>
        </w:tc>
        <w:tc>
          <w:tcPr>
            <w:tcW w:w="2461" w:type="dxa"/>
            <w:tcBorders>
              <w:top w:val="nil"/>
              <w:left w:val="nil"/>
              <w:bottom w:val="single" w:sz="4" w:space="0" w:color="auto"/>
              <w:right w:val="single" w:sz="4" w:space="0" w:color="auto"/>
            </w:tcBorders>
            <w:noWrap/>
            <w:vAlign w:val="center"/>
            <w:hideMark/>
          </w:tcPr>
          <w:p w14:paraId="028E0236" w14:textId="77777777" w:rsidR="00780542" w:rsidRPr="009A200D" w:rsidRDefault="00780542" w:rsidP="001A6728">
            <w:pPr>
              <w:spacing w:before="0" w:after="0" w:line="240" w:lineRule="auto"/>
              <w:jc w:val="center"/>
            </w:pPr>
            <w:r w:rsidRPr="009A200D">
              <w:t>0,20</w:t>
            </w:r>
          </w:p>
        </w:tc>
      </w:tr>
      <w:tr w:rsidR="00B566CA" w:rsidRPr="009A200D" w14:paraId="183EA5A8" w14:textId="77777777" w:rsidTr="007E2B4A">
        <w:trPr>
          <w:trHeight w:val="430"/>
          <w:jc w:val="center"/>
        </w:trPr>
        <w:tc>
          <w:tcPr>
            <w:tcW w:w="704" w:type="dxa"/>
            <w:tcBorders>
              <w:top w:val="nil"/>
              <w:left w:val="single" w:sz="4" w:space="0" w:color="auto"/>
              <w:bottom w:val="single" w:sz="4" w:space="0" w:color="auto"/>
              <w:right w:val="single" w:sz="4" w:space="0" w:color="auto"/>
            </w:tcBorders>
            <w:noWrap/>
            <w:vAlign w:val="center"/>
            <w:hideMark/>
          </w:tcPr>
          <w:p w14:paraId="5FE1CE12" w14:textId="77777777" w:rsidR="00780542" w:rsidRPr="009A200D" w:rsidRDefault="00780542" w:rsidP="001A6728">
            <w:pPr>
              <w:spacing w:before="0" w:after="0" w:line="240" w:lineRule="auto"/>
              <w:jc w:val="center"/>
            </w:pPr>
            <w:r w:rsidRPr="009A200D">
              <w:t>5</w:t>
            </w:r>
          </w:p>
        </w:tc>
        <w:tc>
          <w:tcPr>
            <w:tcW w:w="3069" w:type="dxa"/>
            <w:tcBorders>
              <w:top w:val="nil"/>
              <w:left w:val="nil"/>
              <w:bottom w:val="single" w:sz="4" w:space="0" w:color="auto"/>
              <w:right w:val="single" w:sz="4" w:space="0" w:color="auto"/>
            </w:tcBorders>
            <w:vAlign w:val="center"/>
            <w:hideMark/>
          </w:tcPr>
          <w:p w14:paraId="74AB7675" w14:textId="77777777" w:rsidR="00780542" w:rsidRPr="009A200D" w:rsidRDefault="00780542" w:rsidP="001A6728">
            <w:pPr>
              <w:spacing w:before="0" w:after="0" w:line="240" w:lineRule="auto"/>
            </w:pPr>
            <w:r w:rsidRPr="009A200D">
              <w:t>Giấy A4</w:t>
            </w:r>
          </w:p>
        </w:tc>
        <w:tc>
          <w:tcPr>
            <w:tcW w:w="2833" w:type="dxa"/>
            <w:tcBorders>
              <w:top w:val="nil"/>
              <w:left w:val="nil"/>
              <w:bottom w:val="single" w:sz="4" w:space="0" w:color="auto"/>
              <w:right w:val="single" w:sz="4" w:space="0" w:color="auto"/>
            </w:tcBorders>
            <w:vAlign w:val="center"/>
            <w:hideMark/>
          </w:tcPr>
          <w:p w14:paraId="70EC5240" w14:textId="77777777" w:rsidR="00780542" w:rsidRPr="009A200D" w:rsidRDefault="00780542" w:rsidP="001A6728">
            <w:pPr>
              <w:spacing w:before="0" w:after="0" w:line="240" w:lineRule="auto"/>
              <w:jc w:val="center"/>
            </w:pPr>
            <w:r w:rsidRPr="009A200D">
              <w:t>ram</w:t>
            </w:r>
          </w:p>
        </w:tc>
        <w:tc>
          <w:tcPr>
            <w:tcW w:w="2461" w:type="dxa"/>
            <w:tcBorders>
              <w:top w:val="nil"/>
              <w:left w:val="nil"/>
              <w:bottom w:val="single" w:sz="4" w:space="0" w:color="auto"/>
              <w:right w:val="single" w:sz="4" w:space="0" w:color="auto"/>
            </w:tcBorders>
            <w:noWrap/>
            <w:vAlign w:val="center"/>
            <w:hideMark/>
          </w:tcPr>
          <w:p w14:paraId="351C42E2" w14:textId="77777777" w:rsidR="00780542" w:rsidRPr="009A200D" w:rsidRDefault="00780542" w:rsidP="001A6728">
            <w:pPr>
              <w:spacing w:before="0" w:after="0" w:line="240" w:lineRule="auto"/>
              <w:jc w:val="center"/>
            </w:pPr>
            <w:r w:rsidRPr="009A200D">
              <w:t>0,30</w:t>
            </w:r>
          </w:p>
        </w:tc>
      </w:tr>
      <w:tr w:rsidR="00B566CA" w:rsidRPr="009A200D" w14:paraId="1B5ED077" w14:textId="77777777" w:rsidTr="007E2B4A">
        <w:trPr>
          <w:trHeight w:val="430"/>
          <w:jc w:val="center"/>
        </w:trPr>
        <w:tc>
          <w:tcPr>
            <w:tcW w:w="704" w:type="dxa"/>
            <w:tcBorders>
              <w:top w:val="nil"/>
              <w:left w:val="single" w:sz="4" w:space="0" w:color="auto"/>
              <w:bottom w:val="single" w:sz="4" w:space="0" w:color="auto"/>
              <w:right w:val="single" w:sz="4" w:space="0" w:color="auto"/>
            </w:tcBorders>
            <w:noWrap/>
            <w:vAlign w:val="center"/>
            <w:hideMark/>
          </w:tcPr>
          <w:p w14:paraId="3665D16F" w14:textId="77777777" w:rsidR="00780542" w:rsidRPr="009A200D" w:rsidRDefault="00780542" w:rsidP="001A6728">
            <w:pPr>
              <w:spacing w:before="0" w:after="0" w:line="240" w:lineRule="auto"/>
              <w:jc w:val="center"/>
            </w:pPr>
            <w:r w:rsidRPr="009A200D">
              <w:t>6</w:t>
            </w:r>
          </w:p>
        </w:tc>
        <w:tc>
          <w:tcPr>
            <w:tcW w:w="3069" w:type="dxa"/>
            <w:tcBorders>
              <w:top w:val="nil"/>
              <w:left w:val="nil"/>
              <w:bottom w:val="single" w:sz="4" w:space="0" w:color="auto"/>
              <w:right w:val="single" w:sz="4" w:space="0" w:color="auto"/>
            </w:tcBorders>
            <w:vAlign w:val="center"/>
            <w:hideMark/>
          </w:tcPr>
          <w:p w14:paraId="7B205A06" w14:textId="77777777" w:rsidR="00780542" w:rsidRPr="009A200D" w:rsidRDefault="00780542" w:rsidP="001A6728">
            <w:pPr>
              <w:spacing w:before="0" w:after="0" w:line="240" w:lineRule="auto"/>
            </w:pPr>
            <w:r w:rsidRPr="009A200D">
              <w:t>Mực in laser</w:t>
            </w:r>
          </w:p>
        </w:tc>
        <w:tc>
          <w:tcPr>
            <w:tcW w:w="2833" w:type="dxa"/>
            <w:tcBorders>
              <w:top w:val="nil"/>
              <w:left w:val="nil"/>
              <w:bottom w:val="single" w:sz="4" w:space="0" w:color="auto"/>
              <w:right w:val="single" w:sz="4" w:space="0" w:color="auto"/>
            </w:tcBorders>
            <w:vAlign w:val="center"/>
            <w:hideMark/>
          </w:tcPr>
          <w:p w14:paraId="232A9C0E" w14:textId="77777777" w:rsidR="00780542" w:rsidRPr="009A200D" w:rsidRDefault="00780542" w:rsidP="001A6728">
            <w:pPr>
              <w:spacing w:before="0" w:after="0" w:line="240" w:lineRule="auto"/>
              <w:jc w:val="center"/>
            </w:pPr>
            <w:r w:rsidRPr="009A200D">
              <w:t>hộp</w:t>
            </w:r>
          </w:p>
        </w:tc>
        <w:tc>
          <w:tcPr>
            <w:tcW w:w="2461" w:type="dxa"/>
            <w:tcBorders>
              <w:top w:val="nil"/>
              <w:left w:val="nil"/>
              <w:bottom w:val="single" w:sz="4" w:space="0" w:color="auto"/>
              <w:right w:val="single" w:sz="4" w:space="0" w:color="auto"/>
            </w:tcBorders>
            <w:noWrap/>
            <w:vAlign w:val="center"/>
            <w:hideMark/>
          </w:tcPr>
          <w:p w14:paraId="34B192F0" w14:textId="77777777" w:rsidR="00780542" w:rsidRPr="009A200D" w:rsidRDefault="00780542" w:rsidP="001A6728">
            <w:pPr>
              <w:spacing w:before="0" w:after="0" w:line="240" w:lineRule="auto"/>
              <w:jc w:val="center"/>
            </w:pPr>
            <w:r w:rsidRPr="009A200D">
              <w:t>0,01</w:t>
            </w:r>
          </w:p>
        </w:tc>
      </w:tr>
      <w:tr w:rsidR="00B566CA" w:rsidRPr="009A200D" w14:paraId="227504AE" w14:textId="77777777" w:rsidTr="007E2B4A">
        <w:trPr>
          <w:trHeight w:val="430"/>
          <w:jc w:val="center"/>
        </w:trPr>
        <w:tc>
          <w:tcPr>
            <w:tcW w:w="704" w:type="dxa"/>
            <w:tcBorders>
              <w:top w:val="nil"/>
              <w:left w:val="single" w:sz="4" w:space="0" w:color="auto"/>
              <w:bottom w:val="single" w:sz="4" w:space="0" w:color="auto"/>
              <w:right w:val="single" w:sz="4" w:space="0" w:color="auto"/>
            </w:tcBorders>
            <w:noWrap/>
            <w:vAlign w:val="center"/>
          </w:tcPr>
          <w:p w14:paraId="1F701F74" w14:textId="77777777" w:rsidR="00780542" w:rsidRPr="009A200D" w:rsidRDefault="00780542" w:rsidP="001A6728">
            <w:pPr>
              <w:spacing w:before="0" w:after="0" w:line="240" w:lineRule="auto"/>
              <w:jc w:val="center"/>
            </w:pPr>
            <w:r w:rsidRPr="009A200D">
              <w:t>7</w:t>
            </w:r>
          </w:p>
        </w:tc>
        <w:tc>
          <w:tcPr>
            <w:tcW w:w="3069" w:type="dxa"/>
            <w:tcBorders>
              <w:top w:val="nil"/>
              <w:left w:val="nil"/>
              <w:bottom w:val="single" w:sz="4" w:space="0" w:color="auto"/>
              <w:right w:val="single" w:sz="4" w:space="0" w:color="auto"/>
            </w:tcBorders>
            <w:vAlign w:val="center"/>
          </w:tcPr>
          <w:p w14:paraId="2B735DCA" w14:textId="77777777" w:rsidR="00780542" w:rsidRPr="009A200D" w:rsidRDefault="00780542" w:rsidP="001A6728">
            <w:pPr>
              <w:spacing w:before="0" w:after="0" w:line="240" w:lineRule="auto"/>
            </w:pPr>
            <w:r w:rsidRPr="009A200D">
              <w:t>Mực in màu</w:t>
            </w:r>
          </w:p>
        </w:tc>
        <w:tc>
          <w:tcPr>
            <w:tcW w:w="2833" w:type="dxa"/>
            <w:tcBorders>
              <w:top w:val="nil"/>
              <w:left w:val="nil"/>
              <w:bottom w:val="single" w:sz="4" w:space="0" w:color="auto"/>
              <w:right w:val="single" w:sz="4" w:space="0" w:color="auto"/>
            </w:tcBorders>
            <w:vAlign w:val="center"/>
          </w:tcPr>
          <w:p w14:paraId="03E1CE27" w14:textId="77777777" w:rsidR="00780542" w:rsidRPr="009A200D" w:rsidRDefault="00780542" w:rsidP="001A6728">
            <w:pPr>
              <w:spacing w:before="0" w:after="0" w:line="240" w:lineRule="auto"/>
              <w:jc w:val="center"/>
            </w:pPr>
            <w:r w:rsidRPr="009A200D">
              <w:t>hộp</w:t>
            </w:r>
          </w:p>
        </w:tc>
        <w:tc>
          <w:tcPr>
            <w:tcW w:w="2461" w:type="dxa"/>
            <w:tcBorders>
              <w:top w:val="nil"/>
              <w:left w:val="nil"/>
              <w:bottom w:val="single" w:sz="4" w:space="0" w:color="auto"/>
              <w:right w:val="single" w:sz="4" w:space="0" w:color="auto"/>
            </w:tcBorders>
            <w:noWrap/>
            <w:vAlign w:val="center"/>
          </w:tcPr>
          <w:p w14:paraId="08AE5163" w14:textId="77777777" w:rsidR="00780542" w:rsidRPr="009A200D" w:rsidRDefault="00780542" w:rsidP="001A6728">
            <w:pPr>
              <w:spacing w:before="0" w:after="0" w:line="240" w:lineRule="auto"/>
              <w:jc w:val="center"/>
            </w:pPr>
            <w:r w:rsidRPr="009A200D">
              <w:t>0,01</w:t>
            </w:r>
          </w:p>
        </w:tc>
      </w:tr>
      <w:tr w:rsidR="00B566CA" w:rsidRPr="009A200D" w14:paraId="049929BC" w14:textId="77777777" w:rsidTr="007E2B4A">
        <w:trPr>
          <w:trHeight w:val="430"/>
          <w:jc w:val="center"/>
        </w:trPr>
        <w:tc>
          <w:tcPr>
            <w:tcW w:w="704" w:type="dxa"/>
            <w:tcBorders>
              <w:top w:val="nil"/>
              <w:left w:val="single" w:sz="4" w:space="0" w:color="auto"/>
              <w:bottom w:val="single" w:sz="4" w:space="0" w:color="auto"/>
              <w:right w:val="single" w:sz="4" w:space="0" w:color="auto"/>
            </w:tcBorders>
            <w:noWrap/>
            <w:vAlign w:val="center"/>
          </w:tcPr>
          <w:p w14:paraId="7E414626" w14:textId="77777777" w:rsidR="00780542" w:rsidRPr="009A200D" w:rsidRDefault="00780542" w:rsidP="001A6728">
            <w:pPr>
              <w:spacing w:before="0" w:after="0" w:line="240" w:lineRule="auto"/>
              <w:jc w:val="center"/>
            </w:pPr>
            <w:r w:rsidRPr="009A200D">
              <w:t>8</w:t>
            </w:r>
          </w:p>
        </w:tc>
        <w:tc>
          <w:tcPr>
            <w:tcW w:w="3069" w:type="dxa"/>
            <w:tcBorders>
              <w:top w:val="nil"/>
              <w:left w:val="nil"/>
              <w:bottom w:val="single" w:sz="4" w:space="0" w:color="auto"/>
              <w:right w:val="single" w:sz="4" w:space="0" w:color="auto"/>
            </w:tcBorders>
            <w:vAlign w:val="center"/>
            <w:hideMark/>
          </w:tcPr>
          <w:p w14:paraId="292D0FD3" w14:textId="77777777" w:rsidR="00780542" w:rsidRPr="009A200D" w:rsidRDefault="00780542" w:rsidP="001A6728">
            <w:pPr>
              <w:spacing w:before="0" w:after="0" w:line="240" w:lineRule="auto"/>
            </w:pPr>
            <w:r w:rsidRPr="009A200D">
              <w:t>Ruột chì kim</w:t>
            </w:r>
          </w:p>
        </w:tc>
        <w:tc>
          <w:tcPr>
            <w:tcW w:w="2833" w:type="dxa"/>
            <w:tcBorders>
              <w:top w:val="nil"/>
              <w:left w:val="nil"/>
              <w:bottom w:val="single" w:sz="4" w:space="0" w:color="auto"/>
              <w:right w:val="single" w:sz="4" w:space="0" w:color="auto"/>
            </w:tcBorders>
            <w:vAlign w:val="center"/>
            <w:hideMark/>
          </w:tcPr>
          <w:p w14:paraId="40C4DA68" w14:textId="77777777" w:rsidR="00780542" w:rsidRPr="009A200D" w:rsidRDefault="00780542" w:rsidP="001A6728">
            <w:pPr>
              <w:spacing w:before="0" w:after="0" w:line="240" w:lineRule="auto"/>
              <w:jc w:val="center"/>
            </w:pPr>
            <w:r w:rsidRPr="009A200D">
              <w:t>hộp</w:t>
            </w:r>
          </w:p>
        </w:tc>
        <w:tc>
          <w:tcPr>
            <w:tcW w:w="2461" w:type="dxa"/>
            <w:tcBorders>
              <w:top w:val="nil"/>
              <w:left w:val="nil"/>
              <w:bottom w:val="single" w:sz="4" w:space="0" w:color="auto"/>
              <w:right w:val="single" w:sz="4" w:space="0" w:color="auto"/>
            </w:tcBorders>
            <w:noWrap/>
            <w:vAlign w:val="center"/>
            <w:hideMark/>
          </w:tcPr>
          <w:p w14:paraId="5AFBAFEE" w14:textId="77777777" w:rsidR="00780542" w:rsidRPr="009A200D" w:rsidRDefault="00780542" w:rsidP="001A6728">
            <w:pPr>
              <w:spacing w:before="0" w:after="0" w:line="240" w:lineRule="auto"/>
              <w:jc w:val="center"/>
            </w:pPr>
            <w:r w:rsidRPr="009A200D">
              <w:t>0,50</w:t>
            </w:r>
          </w:p>
        </w:tc>
      </w:tr>
      <w:tr w:rsidR="00B566CA" w:rsidRPr="009A200D" w14:paraId="053FD694" w14:textId="77777777" w:rsidTr="007E2B4A">
        <w:trPr>
          <w:trHeight w:val="430"/>
          <w:jc w:val="center"/>
        </w:trPr>
        <w:tc>
          <w:tcPr>
            <w:tcW w:w="704" w:type="dxa"/>
            <w:tcBorders>
              <w:top w:val="nil"/>
              <w:left w:val="single" w:sz="4" w:space="0" w:color="auto"/>
              <w:bottom w:val="single" w:sz="4" w:space="0" w:color="auto"/>
              <w:right w:val="single" w:sz="4" w:space="0" w:color="auto"/>
            </w:tcBorders>
            <w:noWrap/>
            <w:vAlign w:val="center"/>
          </w:tcPr>
          <w:p w14:paraId="02E2D6D6" w14:textId="77777777" w:rsidR="00780542" w:rsidRPr="009A200D" w:rsidRDefault="00780542" w:rsidP="001A6728">
            <w:pPr>
              <w:spacing w:before="0" w:after="0" w:line="240" w:lineRule="auto"/>
              <w:jc w:val="center"/>
            </w:pPr>
            <w:r w:rsidRPr="009A200D">
              <w:t>9</w:t>
            </w:r>
          </w:p>
        </w:tc>
        <w:tc>
          <w:tcPr>
            <w:tcW w:w="3069" w:type="dxa"/>
            <w:tcBorders>
              <w:top w:val="nil"/>
              <w:left w:val="nil"/>
              <w:bottom w:val="single" w:sz="4" w:space="0" w:color="auto"/>
              <w:right w:val="single" w:sz="4" w:space="0" w:color="auto"/>
            </w:tcBorders>
            <w:noWrap/>
            <w:vAlign w:val="center"/>
            <w:hideMark/>
          </w:tcPr>
          <w:p w14:paraId="5358726F" w14:textId="77777777" w:rsidR="00780542" w:rsidRPr="009A200D" w:rsidRDefault="00780542" w:rsidP="001A6728">
            <w:pPr>
              <w:spacing w:before="0" w:after="0" w:line="240" w:lineRule="auto"/>
            </w:pPr>
            <w:r w:rsidRPr="009A200D">
              <w:t>Túi nhựa đựng tài liệu</w:t>
            </w:r>
          </w:p>
        </w:tc>
        <w:tc>
          <w:tcPr>
            <w:tcW w:w="2833" w:type="dxa"/>
            <w:tcBorders>
              <w:top w:val="nil"/>
              <w:left w:val="nil"/>
              <w:bottom w:val="single" w:sz="4" w:space="0" w:color="auto"/>
              <w:right w:val="single" w:sz="4" w:space="0" w:color="auto"/>
            </w:tcBorders>
            <w:vAlign w:val="center"/>
            <w:hideMark/>
          </w:tcPr>
          <w:p w14:paraId="032AE9FE" w14:textId="77777777" w:rsidR="00780542" w:rsidRPr="009A200D" w:rsidRDefault="00780542" w:rsidP="001A6728">
            <w:pPr>
              <w:spacing w:before="0" w:after="0" w:line="240" w:lineRule="auto"/>
              <w:jc w:val="center"/>
            </w:pPr>
            <w:r w:rsidRPr="009A200D">
              <w:t>cái</w:t>
            </w:r>
          </w:p>
        </w:tc>
        <w:tc>
          <w:tcPr>
            <w:tcW w:w="2461" w:type="dxa"/>
            <w:tcBorders>
              <w:top w:val="nil"/>
              <w:left w:val="nil"/>
              <w:bottom w:val="single" w:sz="4" w:space="0" w:color="auto"/>
              <w:right w:val="single" w:sz="4" w:space="0" w:color="auto"/>
            </w:tcBorders>
            <w:noWrap/>
            <w:vAlign w:val="center"/>
            <w:hideMark/>
          </w:tcPr>
          <w:p w14:paraId="205F5B57" w14:textId="77777777" w:rsidR="00780542" w:rsidRPr="009A200D" w:rsidRDefault="00780542" w:rsidP="001A6728">
            <w:pPr>
              <w:spacing w:before="0" w:after="0" w:line="240" w:lineRule="auto"/>
              <w:jc w:val="center"/>
            </w:pPr>
            <w:r w:rsidRPr="009A200D">
              <w:t>10,00</w:t>
            </w:r>
          </w:p>
        </w:tc>
      </w:tr>
      <w:tr w:rsidR="00B566CA" w:rsidRPr="009A200D" w14:paraId="29602DA2" w14:textId="77777777" w:rsidTr="007E2B4A">
        <w:trPr>
          <w:trHeight w:val="430"/>
          <w:jc w:val="center"/>
        </w:trPr>
        <w:tc>
          <w:tcPr>
            <w:tcW w:w="704" w:type="dxa"/>
            <w:tcBorders>
              <w:top w:val="nil"/>
              <w:left w:val="single" w:sz="4" w:space="0" w:color="auto"/>
              <w:bottom w:val="single" w:sz="4" w:space="0" w:color="auto"/>
              <w:right w:val="single" w:sz="4" w:space="0" w:color="auto"/>
            </w:tcBorders>
            <w:noWrap/>
            <w:vAlign w:val="center"/>
          </w:tcPr>
          <w:p w14:paraId="7D179832" w14:textId="77777777" w:rsidR="00780542" w:rsidRPr="009A200D" w:rsidRDefault="00780542" w:rsidP="001A6728">
            <w:pPr>
              <w:spacing w:before="0" w:after="0" w:line="240" w:lineRule="auto"/>
              <w:jc w:val="center"/>
            </w:pPr>
            <w:r w:rsidRPr="009A200D">
              <w:t>11</w:t>
            </w:r>
          </w:p>
        </w:tc>
        <w:tc>
          <w:tcPr>
            <w:tcW w:w="3069" w:type="dxa"/>
            <w:tcBorders>
              <w:top w:val="nil"/>
              <w:left w:val="nil"/>
              <w:bottom w:val="single" w:sz="4" w:space="0" w:color="auto"/>
              <w:right w:val="single" w:sz="4" w:space="0" w:color="auto"/>
            </w:tcBorders>
            <w:noWrap/>
            <w:vAlign w:val="center"/>
            <w:hideMark/>
          </w:tcPr>
          <w:p w14:paraId="0D36AB5B" w14:textId="77777777" w:rsidR="00780542" w:rsidRPr="009A200D" w:rsidRDefault="00780542" w:rsidP="001A6728">
            <w:pPr>
              <w:spacing w:before="0" w:after="0" w:line="240" w:lineRule="auto"/>
            </w:pPr>
            <w:r w:rsidRPr="009A200D">
              <w:t>Sổ công tác 15 × 20 cm</w:t>
            </w:r>
          </w:p>
        </w:tc>
        <w:tc>
          <w:tcPr>
            <w:tcW w:w="2833" w:type="dxa"/>
            <w:tcBorders>
              <w:top w:val="nil"/>
              <w:left w:val="nil"/>
              <w:bottom w:val="single" w:sz="4" w:space="0" w:color="auto"/>
              <w:right w:val="single" w:sz="4" w:space="0" w:color="auto"/>
            </w:tcBorders>
            <w:noWrap/>
            <w:vAlign w:val="center"/>
            <w:hideMark/>
          </w:tcPr>
          <w:p w14:paraId="055878D6" w14:textId="77777777" w:rsidR="00780542" w:rsidRPr="009A200D" w:rsidRDefault="00780542" w:rsidP="001A6728">
            <w:pPr>
              <w:spacing w:before="0" w:after="0" w:line="240" w:lineRule="auto"/>
              <w:jc w:val="center"/>
            </w:pPr>
            <w:r w:rsidRPr="009A200D">
              <w:t>quyển</w:t>
            </w:r>
          </w:p>
        </w:tc>
        <w:tc>
          <w:tcPr>
            <w:tcW w:w="2461" w:type="dxa"/>
            <w:tcBorders>
              <w:top w:val="nil"/>
              <w:left w:val="nil"/>
              <w:bottom w:val="single" w:sz="4" w:space="0" w:color="auto"/>
              <w:right w:val="single" w:sz="4" w:space="0" w:color="auto"/>
            </w:tcBorders>
            <w:noWrap/>
            <w:vAlign w:val="center"/>
            <w:hideMark/>
          </w:tcPr>
          <w:p w14:paraId="2E2054C1" w14:textId="77777777" w:rsidR="00780542" w:rsidRPr="009A200D" w:rsidRDefault="00780542" w:rsidP="001A6728">
            <w:pPr>
              <w:spacing w:before="0" w:after="0" w:line="240" w:lineRule="auto"/>
              <w:jc w:val="center"/>
            </w:pPr>
            <w:r w:rsidRPr="009A200D">
              <w:t>0,30</w:t>
            </w:r>
          </w:p>
        </w:tc>
      </w:tr>
    </w:tbl>
    <w:p w14:paraId="69C35832" w14:textId="77777777" w:rsidR="00780542" w:rsidRPr="009A200D" w:rsidRDefault="00780542" w:rsidP="00C204FC">
      <w:pPr>
        <w:spacing w:before="60" w:after="60" w:line="240" w:lineRule="auto"/>
        <w:ind w:firstLine="720"/>
        <w:rPr>
          <w:b/>
          <w:lang w:val="nb-NO"/>
        </w:rPr>
      </w:pPr>
      <w:r w:rsidRPr="009A200D">
        <w:rPr>
          <w:b/>
          <w:lang w:val="nb-NO"/>
        </w:rPr>
        <w:t xml:space="preserve">5. Định mức tiêu hao năng lượng: </w:t>
      </w:r>
      <w:r w:rsidRPr="009A200D">
        <w:rPr>
          <w:i/>
          <w:lang w:val="nb-NO"/>
        </w:rPr>
        <w:t>tính cho 100m</w:t>
      </w:r>
    </w:p>
    <w:p w14:paraId="5A683F17" w14:textId="1982509B" w:rsidR="00C204FC" w:rsidRPr="009A200D" w:rsidRDefault="00780542" w:rsidP="00C204FC">
      <w:pPr>
        <w:spacing w:before="60" w:after="60" w:line="240" w:lineRule="auto"/>
        <w:ind w:firstLine="720"/>
        <w:jc w:val="both"/>
        <w:rPr>
          <w:rStyle w:val="StyleNomalHoiNghi14pt1CharCharChar"/>
          <w:rFonts w:cs="Times New Roman"/>
          <w:szCs w:val="28"/>
        </w:rPr>
      </w:pPr>
      <w:r w:rsidRPr="009A200D">
        <w:t xml:space="preserve">Định mức tiêu hao năng lượng công tác văn </w:t>
      </w:r>
      <w:r w:rsidR="00BD3F78" w:rsidRPr="009A200D">
        <w:t xml:space="preserve">phòng thực địa </w:t>
      </w:r>
      <w:r w:rsidRPr="009A200D">
        <w:t>khoan máy trên sông được quy định tại bảng sau:</w:t>
      </w:r>
    </w:p>
    <w:p w14:paraId="6442E0B8" w14:textId="45AB5EFF" w:rsidR="00780542" w:rsidRPr="009A200D" w:rsidRDefault="00780542" w:rsidP="00780542">
      <w:pPr>
        <w:spacing w:line="240" w:lineRule="auto"/>
        <w:ind w:firstLine="720"/>
        <w:jc w:val="right"/>
        <w:rPr>
          <w:b/>
          <w:iCs/>
        </w:rPr>
      </w:pPr>
      <w:r w:rsidRPr="009A200D">
        <w:rPr>
          <w:rStyle w:val="StyleNomalHoiNghi14pt1CharCharChar"/>
          <w:rFonts w:cs="Times New Roman"/>
          <w:szCs w:val="28"/>
        </w:rPr>
        <w:t xml:space="preserve">Bảng số </w:t>
      </w:r>
      <w:r w:rsidR="00E2223B" w:rsidRPr="009A200D">
        <w:rPr>
          <w:rStyle w:val="StyleNomalHoiNghi14pt1CharCharChar"/>
          <w:szCs w:val="28"/>
        </w:rPr>
        <w:t>151</w:t>
      </w:r>
    </w:p>
    <w:tbl>
      <w:tblPr>
        <w:tblW w:w="8959" w:type="dxa"/>
        <w:tblInd w:w="108" w:type="dxa"/>
        <w:tblLook w:val="04A0" w:firstRow="1" w:lastRow="0" w:firstColumn="1" w:lastColumn="0" w:noHBand="0" w:noVBand="1"/>
      </w:tblPr>
      <w:tblGrid>
        <w:gridCol w:w="740"/>
        <w:gridCol w:w="3400"/>
        <w:gridCol w:w="3090"/>
        <w:gridCol w:w="1729"/>
      </w:tblGrid>
      <w:tr w:rsidR="00B566CA" w:rsidRPr="009A200D" w14:paraId="7AA7D74B" w14:textId="77777777" w:rsidTr="001A6728">
        <w:trPr>
          <w:trHeight w:val="417"/>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74B3D96B" w14:textId="77777777" w:rsidR="00780542" w:rsidRPr="009A200D" w:rsidRDefault="00780542" w:rsidP="001A6728">
            <w:pPr>
              <w:spacing w:before="0" w:after="0" w:line="240" w:lineRule="auto"/>
              <w:ind w:left="-105" w:right="-38"/>
              <w:jc w:val="center"/>
              <w:rPr>
                <w:b/>
              </w:rPr>
            </w:pPr>
            <w:r w:rsidRPr="009A200D">
              <w:rPr>
                <w:b/>
              </w:rPr>
              <w:t>TT</w:t>
            </w:r>
          </w:p>
        </w:tc>
        <w:tc>
          <w:tcPr>
            <w:tcW w:w="3400" w:type="dxa"/>
            <w:tcBorders>
              <w:top w:val="single" w:sz="4" w:space="0" w:color="auto"/>
              <w:left w:val="nil"/>
              <w:bottom w:val="single" w:sz="4" w:space="0" w:color="auto"/>
              <w:right w:val="single" w:sz="4" w:space="0" w:color="auto"/>
            </w:tcBorders>
            <w:noWrap/>
            <w:vAlign w:val="center"/>
            <w:hideMark/>
          </w:tcPr>
          <w:p w14:paraId="32A8D143" w14:textId="77777777" w:rsidR="00780542" w:rsidRPr="009A200D" w:rsidRDefault="00780542" w:rsidP="001A6728">
            <w:pPr>
              <w:spacing w:before="0" w:after="0" w:line="240" w:lineRule="auto"/>
              <w:ind w:left="-105" w:right="-38"/>
              <w:jc w:val="center"/>
              <w:rPr>
                <w:b/>
              </w:rPr>
            </w:pPr>
            <w:r w:rsidRPr="009A200D">
              <w:rPr>
                <w:b/>
              </w:rPr>
              <w:t>Tên năng lượng</w:t>
            </w:r>
          </w:p>
        </w:tc>
        <w:tc>
          <w:tcPr>
            <w:tcW w:w="3090" w:type="dxa"/>
            <w:tcBorders>
              <w:top w:val="single" w:sz="4" w:space="0" w:color="auto"/>
              <w:left w:val="nil"/>
              <w:bottom w:val="single" w:sz="4" w:space="0" w:color="auto"/>
              <w:right w:val="single" w:sz="4" w:space="0" w:color="auto"/>
            </w:tcBorders>
            <w:noWrap/>
            <w:vAlign w:val="center"/>
            <w:hideMark/>
          </w:tcPr>
          <w:p w14:paraId="1170C6B1" w14:textId="77777777" w:rsidR="00780542" w:rsidRPr="009A200D" w:rsidRDefault="00780542" w:rsidP="001A6728">
            <w:pPr>
              <w:spacing w:before="0" w:after="0" w:line="240" w:lineRule="auto"/>
              <w:ind w:left="-105" w:right="-38"/>
              <w:jc w:val="center"/>
              <w:rPr>
                <w:b/>
              </w:rPr>
            </w:pPr>
            <w:r w:rsidRPr="009A200D">
              <w:rPr>
                <w:b/>
              </w:rPr>
              <w:t>Đơn vị tính</w:t>
            </w:r>
          </w:p>
        </w:tc>
        <w:tc>
          <w:tcPr>
            <w:tcW w:w="1729" w:type="dxa"/>
            <w:tcBorders>
              <w:top w:val="single" w:sz="4" w:space="0" w:color="auto"/>
              <w:left w:val="nil"/>
              <w:bottom w:val="single" w:sz="4" w:space="0" w:color="auto"/>
              <w:right w:val="single" w:sz="4" w:space="0" w:color="auto"/>
            </w:tcBorders>
            <w:noWrap/>
            <w:vAlign w:val="center"/>
            <w:hideMark/>
          </w:tcPr>
          <w:p w14:paraId="2E83357D" w14:textId="77777777" w:rsidR="00780542" w:rsidRPr="009A200D" w:rsidRDefault="00780542" w:rsidP="001A6728">
            <w:pPr>
              <w:spacing w:before="0" w:after="0" w:line="240" w:lineRule="auto"/>
              <w:ind w:left="-105" w:right="-38"/>
              <w:jc w:val="center"/>
              <w:rPr>
                <w:b/>
              </w:rPr>
            </w:pPr>
            <w:r w:rsidRPr="009A200D">
              <w:rPr>
                <w:b/>
              </w:rPr>
              <w:t>Mức</w:t>
            </w:r>
          </w:p>
        </w:tc>
      </w:tr>
      <w:tr w:rsidR="00780542" w:rsidRPr="009A200D" w14:paraId="012BF6F3" w14:textId="77777777" w:rsidTr="001A6728">
        <w:trPr>
          <w:trHeight w:val="417"/>
        </w:trPr>
        <w:tc>
          <w:tcPr>
            <w:tcW w:w="740" w:type="dxa"/>
            <w:tcBorders>
              <w:top w:val="nil"/>
              <w:left w:val="single" w:sz="4" w:space="0" w:color="auto"/>
              <w:bottom w:val="single" w:sz="4" w:space="0" w:color="auto"/>
              <w:right w:val="single" w:sz="4" w:space="0" w:color="auto"/>
            </w:tcBorders>
            <w:noWrap/>
            <w:vAlign w:val="center"/>
            <w:hideMark/>
          </w:tcPr>
          <w:p w14:paraId="13FB651D" w14:textId="77777777" w:rsidR="00780542" w:rsidRPr="009A200D" w:rsidRDefault="00780542" w:rsidP="001A6728">
            <w:pPr>
              <w:spacing w:before="0" w:after="0" w:line="240" w:lineRule="auto"/>
              <w:jc w:val="center"/>
            </w:pPr>
            <w:r w:rsidRPr="009A200D">
              <w:t>1</w:t>
            </w:r>
          </w:p>
        </w:tc>
        <w:tc>
          <w:tcPr>
            <w:tcW w:w="3400" w:type="dxa"/>
            <w:tcBorders>
              <w:top w:val="nil"/>
              <w:left w:val="nil"/>
              <w:bottom w:val="single" w:sz="4" w:space="0" w:color="auto"/>
              <w:right w:val="single" w:sz="4" w:space="0" w:color="auto"/>
            </w:tcBorders>
            <w:noWrap/>
            <w:vAlign w:val="center"/>
            <w:hideMark/>
          </w:tcPr>
          <w:p w14:paraId="2E62CF98" w14:textId="77777777" w:rsidR="00780542" w:rsidRPr="009A200D" w:rsidRDefault="00780542" w:rsidP="00C204FC">
            <w:pPr>
              <w:spacing w:before="0" w:after="0" w:line="240" w:lineRule="auto"/>
              <w:jc w:val="both"/>
            </w:pPr>
            <w:r w:rsidRPr="009A200D">
              <w:t>Điện năng</w:t>
            </w:r>
          </w:p>
        </w:tc>
        <w:tc>
          <w:tcPr>
            <w:tcW w:w="3090" w:type="dxa"/>
            <w:tcBorders>
              <w:top w:val="nil"/>
              <w:left w:val="nil"/>
              <w:bottom w:val="single" w:sz="4" w:space="0" w:color="auto"/>
              <w:right w:val="single" w:sz="4" w:space="0" w:color="auto"/>
            </w:tcBorders>
            <w:noWrap/>
            <w:vAlign w:val="center"/>
            <w:hideMark/>
          </w:tcPr>
          <w:p w14:paraId="1FC2CDB1" w14:textId="77777777" w:rsidR="00780542" w:rsidRPr="009A200D" w:rsidRDefault="00780542" w:rsidP="001A6728">
            <w:pPr>
              <w:spacing w:before="0" w:after="0" w:line="240" w:lineRule="auto"/>
              <w:jc w:val="center"/>
            </w:pPr>
            <w:r w:rsidRPr="009A200D">
              <w:t>kw/h</w:t>
            </w:r>
          </w:p>
        </w:tc>
        <w:tc>
          <w:tcPr>
            <w:tcW w:w="1729" w:type="dxa"/>
            <w:tcBorders>
              <w:top w:val="nil"/>
              <w:left w:val="nil"/>
              <w:bottom w:val="single" w:sz="4" w:space="0" w:color="auto"/>
              <w:right w:val="single" w:sz="4" w:space="0" w:color="auto"/>
            </w:tcBorders>
            <w:noWrap/>
            <w:vAlign w:val="center"/>
            <w:hideMark/>
          </w:tcPr>
          <w:p w14:paraId="0F59C01E" w14:textId="77777777" w:rsidR="00780542" w:rsidRPr="009A200D" w:rsidRDefault="00780542" w:rsidP="001A6728">
            <w:pPr>
              <w:spacing w:before="0" w:after="0" w:line="240" w:lineRule="auto"/>
              <w:jc w:val="center"/>
            </w:pPr>
            <w:r w:rsidRPr="009A200D">
              <w:t>290,11</w:t>
            </w:r>
          </w:p>
        </w:tc>
      </w:tr>
    </w:tbl>
    <w:p w14:paraId="522AD563" w14:textId="4B73DB2A" w:rsidR="00BB778D" w:rsidRPr="009A200D" w:rsidRDefault="00BB778D" w:rsidP="00BB778D">
      <w:pPr>
        <w:pStyle w:val="ch"/>
        <w:widowControl w:val="0"/>
        <w:spacing w:after="60" w:line="240" w:lineRule="auto"/>
        <w:rPr>
          <w:rFonts w:ascii="Times New Roman" w:hAnsi="Times New Roman" w:cs="Times New Roman"/>
          <w:lang w:val="nb-NO"/>
        </w:rPr>
      </w:pPr>
      <w:r w:rsidRPr="009A200D">
        <w:rPr>
          <w:rFonts w:ascii="Times New Roman" w:hAnsi="Times New Roman" w:cs="Times New Roman"/>
          <w:lang w:val="nb-NO"/>
        </w:rPr>
        <w:lastRenderedPageBreak/>
        <w:t>Chương VI</w:t>
      </w:r>
      <w:r w:rsidR="006D7FF2" w:rsidRPr="009A200D">
        <w:rPr>
          <w:rFonts w:ascii="Times New Roman" w:hAnsi="Times New Roman" w:cs="Times New Roman"/>
          <w:lang w:val="nb-NO"/>
        </w:rPr>
        <w:t>I</w:t>
      </w:r>
    </w:p>
    <w:p w14:paraId="50491BBE" w14:textId="1842679B" w:rsidR="00BB778D" w:rsidRPr="009A200D" w:rsidRDefault="006D7FF2" w:rsidP="00BB778D">
      <w:pPr>
        <w:spacing w:after="100" w:afterAutospacing="1"/>
        <w:jc w:val="center"/>
        <w:rPr>
          <w:b/>
          <w:bCs/>
        </w:rPr>
      </w:pPr>
      <w:r w:rsidRPr="009A200D">
        <w:rPr>
          <w:b/>
          <w:bCs/>
        </w:rPr>
        <w:t>ĐỊNH MỨC KINH TẾ - KỸ THUẬT</w:t>
      </w:r>
      <w:r w:rsidR="00BB778D" w:rsidRPr="009A200D">
        <w:rPr>
          <w:b/>
          <w:bCs/>
        </w:rPr>
        <w:t xml:space="preserve"> </w:t>
      </w:r>
      <w:r w:rsidR="00A32943" w:rsidRPr="009A200D">
        <w:rPr>
          <w:b/>
          <w:bCs/>
        </w:rPr>
        <w:t xml:space="preserve">THI CÔNG </w:t>
      </w:r>
      <w:r w:rsidR="00BB778D" w:rsidRPr="009A200D">
        <w:rPr>
          <w:b/>
          <w:bCs/>
        </w:rPr>
        <w:t>ỐNG PHÓNG RUNG</w:t>
      </w:r>
    </w:p>
    <w:p w14:paraId="0D660EEF" w14:textId="7AC4D49E" w:rsidR="00161498" w:rsidRPr="009A200D" w:rsidRDefault="00161498" w:rsidP="00BB778D">
      <w:pPr>
        <w:spacing w:line="240" w:lineRule="auto"/>
        <w:ind w:firstLine="709"/>
        <w:jc w:val="both"/>
        <w:rPr>
          <w:b/>
        </w:rPr>
      </w:pPr>
      <w:r w:rsidRPr="009A200D">
        <w:rPr>
          <w:b/>
          <w:lang w:val="nb-NO"/>
        </w:rPr>
        <w:t xml:space="preserve">I. LẮP ĐẶT VÀ THÁO DỠ THIẾT BỊ </w:t>
      </w:r>
      <w:r w:rsidR="00CF3C1E" w:rsidRPr="009A200D">
        <w:rPr>
          <w:b/>
          <w:lang w:val="nb-NO"/>
        </w:rPr>
        <w:t>ỐNG PHÓNG RUNG</w:t>
      </w:r>
    </w:p>
    <w:p w14:paraId="447538A7" w14:textId="1B8D50B8" w:rsidR="00BB778D" w:rsidRPr="009A200D" w:rsidRDefault="00BB778D" w:rsidP="00BB778D">
      <w:pPr>
        <w:spacing w:line="240" w:lineRule="auto"/>
        <w:ind w:firstLine="709"/>
        <w:jc w:val="both"/>
        <w:rPr>
          <w:b/>
          <w:bCs/>
          <w:lang w:val="nb-NO"/>
        </w:rPr>
      </w:pPr>
      <w:r w:rsidRPr="009A200D">
        <w:rPr>
          <w:b/>
          <w:lang w:val="nb-NO"/>
        </w:rPr>
        <w:t xml:space="preserve">1. </w:t>
      </w:r>
      <w:r w:rsidR="00B81ACC" w:rsidRPr="009A200D">
        <w:rPr>
          <w:b/>
          <w:lang w:val="nb-NO"/>
        </w:rPr>
        <w:t>Định mức lao động:</w:t>
      </w:r>
    </w:p>
    <w:p w14:paraId="600B3D3A" w14:textId="1C58747A" w:rsidR="00BB778D" w:rsidRPr="009A200D" w:rsidRDefault="00BB778D" w:rsidP="00BB778D">
      <w:pPr>
        <w:spacing w:line="240" w:lineRule="auto"/>
        <w:ind w:firstLine="709"/>
        <w:jc w:val="both"/>
        <w:rPr>
          <w:b/>
          <w:lang w:val="nb-NO"/>
        </w:rPr>
      </w:pPr>
      <w:r w:rsidRPr="009A200D">
        <w:rPr>
          <w:b/>
          <w:iCs/>
          <w:lang w:val="nb-NO"/>
        </w:rPr>
        <w:t xml:space="preserve">1.1. </w:t>
      </w:r>
      <w:r w:rsidRPr="009A200D">
        <w:rPr>
          <w:b/>
          <w:lang w:val="nb-NO"/>
        </w:rPr>
        <w:t>Nội dung công việc</w:t>
      </w:r>
    </w:p>
    <w:p w14:paraId="090085D8" w14:textId="550572EB" w:rsidR="00651E7E" w:rsidRPr="009A200D" w:rsidRDefault="00651E7E" w:rsidP="00651E7E">
      <w:pPr>
        <w:spacing w:line="240" w:lineRule="auto"/>
        <w:ind w:firstLine="709"/>
        <w:jc w:val="both"/>
      </w:pPr>
      <w:r w:rsidRPr="009A200D">
        <w:t>a) Lắp đặt ống phóng rung để lấy mẫu theo quy định tại khoản 2</w:t>
      </w:r>
      <w:r w:rsidR="00133724" w:rsidRPr="009A200D">
        <w:t xml:space="preserve"> và khoản 4</w:t>
      </w:r>
      <w:r w:rsidRPr="009A200D">
        <w:t xml:space="preserve"> Điều 18 </w:t>
      </w:r>
      <w:r w:rsidR="00B81ACC" w:rsidRPr="009A200D">
        <w:t>Thông tư</w:t>
      </w:r>
      <w:r w:rsidR="001E3482" w:rsidRPr="009A200D">
        <w:t xml:space="preserve"> số 49/2025/TT-BNNMT ngày 19 tháng 8 năm 2025 của Bộ trưởng Bộ Nông nghiệp và Môi </w:t>
      </w:r>
      <w:r w:rsidR="0065062F" w:rsidRPr="009A200D">
        <w:t>trường quy định kỹ thuật điều tra, đánh giá khoáng sản cát, sỏi lòng sông, lòng hồ</w:t>
      </w:r>
      <w:r w:rsidRPr="009A200D">
        <w:t>; gồm các nội dung chính sau:</w:t>
      </w:r>
    </w:p>
    <w:p w14:paraId="2A38BCC1" w14:textId="77777777" w:rsidR="00BB778D" w:rsidRPr="009A200D" w:rsidRDefault="00BB778D" w:rsidP="00BB778D">
      <w:pPr>
        <w:spacing w:line="240" w:lineRule="auto"/>
        <w:ind w:firstLine="700"/>
        <w:jc w:val="both"/>
      </w:pPr>
      <w:r w:rsidRPr="009A200D">
        <w:t>- Tiến hành chuyển thiết bị vào vị trí cần cẩu trên boong tàu;</w:t>
      </w:r>
    </w:p>
    <w:p w14:paraId="5DADF40E" w14:textId="77777777" w:rsidR="00BB778D" w:rsidRPr="009A200D" w:rsidRDefault="00BB778D" w:rsidP="00BB778D">
      <w:pPr>
        <w:spacing w:line="240" w:lineRule="auto"/>
        <w:ind w:firstLine="700"/>
        <w:jc w:val="both"/>
      </w:pPr>
      <w:r w:rsidRPr="009A200D">
        <w:t>- Lắp đặt bộ phóng rung trên sàn tàu;</w:t>
      </w:r>
    </w:p>
    <w:p w14:paraId="7578A2E9" w14:textId="77777777" w:rsidR="00BB778D" w:rsidRPr="009A200D" w:rsidRDefault="00BB778D" w:rsidP="00BB778D">
      <w:pPr>
        <w:spacing w:line="240" w:lineRule="auto"/>
        <w:ind w:firstLine="700"/>
        <w:jc w:val="both"/>
      </w:pPr>
      <w:r w:rsidRPr="009A200D">
        <w:t>- Lắp đặt các bộ phận của bộ ống phóng rung và di chuyển ra vị trí thi công (boong tàu);</w:t>
      </w:r>
    </w:p>
    <w:p w14:paraId="300EBF14" w14:textId="327A6E0A" w:rsidR="00BB778D" w:rsidRPr="009A200D" w:rsidRDefault="00BB778D" w:rsidP="00BB778D">
      <w:pPr>
        <w:spacing w:line="240" w:lineRule="auto"/>
        <w:ind w:firstLine="700"/>
        <w:jc w:val="both"/>
      </w:pPr>
      <w:r w:rsidRPr="009A200D">
        <w:t xml:space="preserve">- Lắp đặt máy </w:t>
      </w:r>
      <w:r w:rsidR="00893FBD" w:rsidRPr="009A200D">
        <w:t>phát điện</w:t>
      </w:r>
      <w:r w:rsidRPr="009A200D">
        <w:t>;</w:t>
      </w:r>
    </w:p>
    <w:p w14:paraId="40C5349D" w14:textId="77777777" w:rsidR="00BB778D" w:rsidRPr="009A200D" w:rsidRDefault="00BB778D" w:rsidP="00BB778D">
      <w:pPr>
        <w:spacing w:line="240" w:lineRule="auto"/>
        <w:ind w:firstLine="700"/>
        <w:jc w:val="both"/>
      </w:pPr>
      <w:r w:rsidRPr="009A200D">
        <w:t>- Khởi động máy phát và đấu nối với hệ thống rung của thiết bị;</w:t>
      </w:r>
    </w:p>
    <w:p w14:paraId="68803669" w14:textId="77777777" w:rsidR="00BB778D" w:rsidRPr="009A200D" w:rsidRDefault="00BB778D" w:rsidP="00BB778D">
      <w:pPr>
        <w:spacing w:line="240" w:lineRule="auto"/>
        <w:ind w:firstLine="700"/>
        <w:jc w:val="both"/>
      </w:pPr>
      <w:r w:rsidRPr="009A200D">
        <w:t>- Nối thiết bị ống phóng rung với hệ thống dây cáp và được nâng bằng cẩu thủy lực;</w:t>
      </w:r>
    </w:p>
    <w:p w14:paraId="19B45002" w14:textId="77777777" w:rsidR="00BB778D" w:rsidRPr="009A200D" w:rsidRDefault="00BB778D" w:rsidP="00C204FC">
      <w:pPr>
        <w:spacing w:line="340" w:lineRule="exact"/>
        <w:ind w:firstLine="700"/>
        <w:jc w:val="both"/>
      </w:pPr>
      <w:r w:rsidRPr="009A200D">
        <w:t>- Tiến hành kiểm tra kỹ thuật và vận hành thử các thiết bị;</w:t>
      </w:r>
    </w:p>
    <w:p w14:paraId="356E2BDA" w14:textId="77777777" w:rsidR="00BB778D" w:rsidRPr="009A200D" w:rsidRDefault="00BB778D" w:rsidP="00C204FC">
      <w:pPr>
        <w:spacing w:line="340" w:lineRule="exact"/>
        <w:ind w:firstLine="700"/>
        <w:jc w:val="both"/>
      </w:pPr>
      <w:r w:rsidRPr="009A200D">
        <w:t>- Lắp đặt các thiết bị đồng bộ và kiểm tra độ an toàn trong quá trình vận hành; tiến hành hoạt động thử trước khi thi công.</w:t>
      </w:r>
    </w:p>
    <w:p w14:paraId="5E951CD7" w14:textId="03512F9D" w:rsidR="00BB778D" w:rsidRPr="009A200D" w:rsidRDefault="00651E7E" w:rsidP="00C204FC">
      <w:pPr>
        <w:spacing w:line="340" w:lineRule="exact"/>
        <w:ind w:firstLine="720"/>
        <w:jc w:val="both"/>
        <w:rPr>
          <w:lang w:val="pt-BR"/>
        </w:rPr>
      </w:pPr>
      <w:r w:rsidRPr="009A200D">
        <w:t>b) Tháo dỡ ống phóng rung sau khi hoàn thành việc lấy mẫu theo quy định tại khoản 2</w:t>
      </w:r>
      <w:r w:rsidR="00133724" w:rsidRPr="009A200D">
        <w:t xml:space="preserve"> và khoản 4</w:t>
      </w:r>
      <w:r w:rsidRPr="009A200D">
        <w:t xml:space="preserve"> Điều 18 </w:t>
      </w:r>
      <w:r w:rsidR="00B81ACC" w:rsidRPr="009A200D">
        <w:t>Thông tư</w:t>
      </w:r>
      <w:r w:rsidR="001E3482" w:rsidRPr="009A200D">
        <w:t xml:space="preserve"> số 49/2025/TT-BNNMT ngày 19 tháng 8 năm 2025 của Bộ trưởng Bộ Nông nghiệp và Môi </w:t>
      </w:r>
      <w:r w:rsidR="0065062F" w:rsidRPr="009A200D">
        <w:t>trường quy định kỹ thuật điều tra, đánh giá khoáng sản cát, sỏi lòng sông, lòng hồ</w:t>
      </w:r>
      <w:r w:rsidRPr="009A200D">
        <w:t xml:space="preserve">. </w:t>
      </w:r>
      <w:r w:rsidR="00BB778D" w:rsidRPr="009A200D">
        <w:rPr>
          <w:lang w:val="pt-BR"/>
        </w:rPr>
        <w:t>Công tác tháo dỡ thiết bị ống phóng rung thực hiện ngược lại quy trình lắp đặt, thiết bị trên cao tháo trước, thiết bị lắp sau cùng được tháo đầu tiên.</w:t>
      </w:r>
    </w:p>
    <w:p w14:paraId="19804B5C" w14:textId="77777777" w:rsidR="00BB778D" w:rsidRPr="009A200D" w:rsidRDefault="00BB778D" w:rsidP="00C204FC">
      <w:pPr>
        <w:spacing w:line="340" w:lineRule="exact"/>
        <w:ind w:firstLine="720"/>
        <w:jc w:val="both"/>
        <w:rPr>
          <w:b/>
          <w:i/>
        </w:rPr>
      </w:pPr>
      <w:r w:rsidRPr="009A200D">
        <w:rPr>
          <w:b/>
          <w:i/>
        </w:rPr>
        <w:t>* Điều kiện thực hiện</w:t>
      </w:r>
    </w:p>
    <w:p w14:paraId="69D7C76F" w14:textId="77777777" w:rsidR="00BB778D" w:rsidRPr="009A200D" w:rsidRDefault="00BB778D" w:rsidP="00C204FC">
      <w:pPr>
        <w:pStyle w:val="oancuaDanhsach"/>
        <w:spacing w:after="120" w:line="340" w:lineRule="exact"/>
        <w:ind w:left="0" w:firstLine="720"/>
        <w:jc w:val="both"/>
        <w:rPr>
          <w:bCs/>
          <w:szCs w:val="28"/>
        </w:rPr>
      </w:pPr>
      <w:r w:rsidRPr="009A200D">
        <w:rPr>
          <w:bCs/>
          <w:szCs w:val="28"/>
        </w:rPr>
        <w:t>- Gió cấp 4 trở xuống (độ cao sóng dưới 0,5m), vận tốc dòng chảy (dưới 0,5m/s).</w:t>
      </w:r>
    </w:p>
    <w:p w14:paraId="160AE450" w14:textId="77777777" w:rsidR="00BB778D" w:rsidRPr="009A200D" w:rsidRDefault="00BB778D" w:rsidP="00C204FC">
      <w:pPr>
        <w:pStyle w:val="oancuaDanhsach"/>
        <w:spacing w:after="120" w:line="340" w:lineRule="exact"/>
        <w:ind w:left="0" w:firstLine="720"/>
        <w:jc w:val="both"/>
        <w:rPr>
          <w:bCs/>
          <w:szCs w:val="28"/>
        </w:rPr>
      </w:pPr>
      <w:r w:rsidRPr="009A200D">
        <w:rPr>
          <w:bCs/>
          <w:szCs w:val="28"/>
        </w:rPr>
        <w:t>- Công tác lắp đặt, tháo dỡ thiết bị ống phóng rung được thực hiện tại một vùng thi công hoặc một mùa khảo sát;</w:t>
      </w:r>
    </w:p>
    <w:p w14:paraId="3AE5959F" w14:textId="77777777" w:rsidR="00BB778D" w:rsidRPr="009A200D" w:rsidRDefault="00BB778D" w:rsidP="00C204FC">
      <w:pPr>
        <w:spacing w:line="340" w:lineRule="exact"/>
        <w:ind w:firstLine="720"/>
        <w:jc w:val="both"/>
        <w:rPr>
          <w:b/>
          <w:bCs/>
          <w:i/>
        </w:rPr>
      </w:pPr>
      <w:r w:rsidRPr="009A200D">
        <w:rPr>
          <w:bCs/>
          <w:i/>
        </w:rPr>
        <w:t xml:space="preserve">* </w:t>
      </w:r>
      <w:r w:rsidRPr="009A200D">
        <w:rPr>
          <w:b/>
          <w:bCs/>
          <w:i/>
        </w:rPr>
        <w:t>Những công việc chưa có trong định mức</w:t>
      </w:r>
    </w:p>
    <w:p w14:paraId="14A9D652" w14:textId="40CBD654" w:rsidR="00BB778D" w:rsidRPr="009A200D" w:rsidRDefault="00BB778D" w:rsidP="00C204FC">
      <w:pPr>
        <w:spacing w:line="340" w:lineRule="exact"/>
        <w:ind w:firstLine="720"/>
        <w:jc w:val="both"/>
      </w:pPr>
      <w:r w:rsidRPr="009A200D">
        <w:t xml:space="preserve">- Chi phí vận chuyển thiết bị ống phóng rung đến vị trí cầu cảng </w:t>
      </w:r>
      <w:r w:rsidR="00651E7E" w:rsidRPr="009A200D">
        <w:t xml:space="preserve">sông </w:t>
      </w:r>
      <w:r w:rsidRPr="009A200D">
        <w:t>để tiến hành lắp đặt và từ cầu cảng sau khi tháo dỡ về vị trí tập kết;</w:t>
      </w:r>
    </w:p>
    <w:p w14:paraId="528FCE4C" w14:textId="77777777" w:rsidR="00BB778D" w:rsidRPr="009A200D" w:rsidRDefault="00BB778D" w:rsidP="00C204FC">
      <w:pPr>
        <w:spacing w:line="340" w:lineRule="exact"/>
        <w:ind w:firstLine="720"/>
        <w:jc w:val="both"/>
      </w:pPr>
      <w:r w:rsidRPr="009A200D">
        <w:t xml:space="preserve">- Chi phí thuê máy cẩu để phục vụ công tác lắp đặt, </w:t>
      </w:r>
      <w:r w:rsidRPr="009A200D">
        <w:rPr>
          <w:bCs/>
        </w:rPr>
        <w:t>tháo dỡ;</w:t>
      </w:r>
    </w:p>
    <w:p w14:paraId="71EA1086" w14:textId="77777777" w:rsidR="00BB778D" w:rsidRPr="009A200D" w:rsidRDefault="00BB778D" w:rsidP="00C204FC">
      <w:pPr>
        <w:spacing w:line="340" w:lineRule="exact"/>
        <w:ind w:firstLine="720"/>
        <w:jc w:val="both"/>
      </w:pPr>
      <w:r w:rsidRPr="009A200D">
        <w:lastRenderedPageBreak/>
        <w:t xml:space="preserve">- Thuê xe vận chuyển người từ địa điểm tập kết tạm thời đến vị trí cầu cảng và ngược lại để tiến hành công tác </w:t>
      </w:r>
      <w:r w:rsidRPr="009A200D">
        <w:rPr>
          <w:bCs/>
        </w:rPr>
        <w:t>lắp đặt, tháo dỡ giàn thiết bị ống phóng rung</w:t>
      </w:r>
      <w:r w:rsidRPr="009A200D">
        <w:t>;</w:t>
      </w:r>
    </w:p>
    <w:p w14:paraId="3B88D97E" w14:textId="77777777" w:rsidR="00BB778D" w:rsidRPr="009A200D" w:rsidRDefault="00BB778D" w:rsidP="00C204FC">
      <w:pPr>
        <w:spacing w:line="340" w:lineRule="exact"/>
        <w:ind w:firstLine="700"/>
        <w:jc w:val="both"/>
      </w:pPr>
      <w:r w:rsidRPr="009A200D">
        <w:t>- Chi phí lắp đặt thiết bị nâng (cẩu chữ A, cẩu thuỷ lực) trên tàu;</w:t>
      </w:r>
    </w:p>
    <w:p w14:paraId="0C0C9782" w14:textId="77777777" w:rsidR="00BB778D" w:rsidRPr="009A200D" w:rsidRDefault="00BB778D" w:rsidP="00C204FC">
      <w:pPr>
        <w:spacing w:line="340" w:lineRule="exact"/>
        <w:ind w:firstLine="700"/>
        <w:jc w:val="both"/>
      </w:pPr>
      <w:r w:rsidRPr="009A200D">
        <w:t>- Chi phí thuê cẩu chữ A, cẩu thủy lực;</w:t>
      </w:r>
    </w:p>
    <w:p w14:paraId="5A1D1CCF" w14:textId="6746DDB4" w:rsidR="00BB778D" w:rsidRPr="009A200D" w:rsidRDefault="00BB778D" w:rsidP="00C204FC">
      <w:pPr>
        <w:spacing w:line="340" w:lineRule="exact"/>
        <w:ind w:firstLine="709"/>
        <w:jc w:val="both"/>
      </w:pPr>
      <w:r w:rsidRPr="009A200D">
        <w:t xml:space="preserve">- Lắp đặt hệ thống an toàn: lan can an toàn, phao cứu sinh, bè cứu sinh, hệ thống chiếu sáng và đèn cảnh bảo </w:t>
      </w:r>
      <w:r w:rsidR="000475C1" w:rsidRPr="009A200D">
        <w:t>trên sông</w:t>
      </w:r>
      <w:r w:rsidRPr="009A200D">
        <w:t>;</w:t>
      </w:r>
    </w:p>
    <w:p w14:paraId="29E70F16" w14:textId="77777777" w:rsidR="00BB778D" w:rsidRPr="009A200D" w:rsidRDefault="00BB778D" w:rsidP="00C204FC">
      <w:pPr>
        <w:spacing w:line="340" w:lineRule="exact"/>
        <w:ind w:firstLine="720"/>
        <w:jc w:val="both"/>
      </w:pPr>
      <w:r w:rsidRPr="009A200D">
        <w:t>- Chi phí thuê cầu cảng neo đậu tàu để lắp đặt thiết bị;</w:t>
      </w:r>
    </w:p>
    <w:p w14:paraId="203A8953" w14:textId="77777777" w:rsidR="00BB778D" w:rsidRPr="009A200D" w:rsidRDefault="00BB778D" w:rsidP="00C204FC">
      <w:pPr>
        <w:spacing w:line="340" w:lineRule="exact"/>
        <w:ind w:firstLine="720"/>
        <w:jc w:val="both"/>
      </w:pPr>
      <w:r w:rsidRPr="009A200D">
        <w:t>- Chi phí ảnh hưởng do ô nhiễm tiếng ồn;</w:t>
      </w:r>
    </w:p>
    <w:p w14:paraId="00B2EFD3" w14:textId="08848D69" w:rsidR="00BB778D" w:rsidRPr="009A200D" w:rsidRDefault="00BB778D" w:rsidP="00C204FC">
      <w:pPr>
        <w:spacing w:line="340" w:lineRule="exact"/>
        <w:ind w:firstLine="720"/>
        <w:jc w:val="both"/>
      </w:pPr>
      <w:r w:rsidRPr="009A200D">
        <w:t xml:space="preserve">- </w:t>
      </w:r>
      <w:r w:rsidR="00E43AC3" w:rsidRPr="009A200D">
        <w:t xml:space="preserve">Chi phí </w:t>
      </w:r>
      <w:r w:rsidR="006B04A8" w:rsidRPr="009A200D">
        <w:t>mua bảo hiểm cho người lao động thi công trên sông; Chi phí mua bảo hiểm cho máy móc thiết bị thi công trên sông</w:t>
      </w:r>
      <w:r w:rsidRPr="009A200D">
        <w:t>.</w:t>
      </w:r>
    </w:p>
    <w:p w14:paraId="6BA72DBE" w14:textId="5133754D" w:rsidR="00BB778D" w:rsidRPr="009A200D" w:rsidRDefault="00BB778D" w:rsidP="00C204FC">
      <w:pPr>
        <w:spacing w:line="340" w:lineRule="exact"/>
        <w:ind w:firstLine="720"/>
        <w:jc w:val="both"/>
        <w:rPr>
          <w:b/>
          <w:iCs/>
        </w:rPr>
      </w:pPr>
      <w:r w:rsidRPr="009A200D">
        <w:rPr>
          <w:b/>
          <w:iCs/>
        </w:rPr>
        <w:t>1.2. Định biên</w:t>
      </w:r>
    </w:p>
    <w:p w14:paraId="0792C5CB" w14:textId="1DE25691" w:rsidR="00BB778D" w:rsidRPr="009A200D" w:rsidRDefault="00BB778D" w:rsidP="00C204FC">
      <w:pPr>
        <w:spacing w:line="340" w:lineRule="exact"/>
        <w:ind w:firstLine="720"/>
        <w:jc w:val="both"/>
        <w:rPr>
          <w:rStyle w:val="StyleNomalHoiNghi14pt1CharCharChar"/>
          <w:rFonts w:cs="Times New Roman"/>
          <w:szCs w:val="28"/>
        </w:rPr>
      </w:pPr>
      <w:r w:rsidRPr="009A200D">
        <w:t xml:space="preserve">Định biên </w:t>
      </w:r>
      <w:r w:rsidR="00F356BE" w:rsidRPr="009A200D">
        <w:t xml:space="preserve">lao động công tác </w:t>
      </w:r>
      <w:r w:rsidRPr="009A200D">
        <w:rPr>
          <w:bCs/>
        </w:rPr>
        <w:t xml:space="preserve">lắp đặt, tháo dỡ thiết bị </w:t>
      </w:r>
      <w:r w:rsidRPr="009A200D">
        <w:rPr>
          <w:rStyle w:val="StyleNomalHoiNghi14pt1CharCharChar"/>
          <w:rFonts w:cs="Times New Roman"/>
          <w:szCs w:val="28"/>
        </w:rPr>
        <w:t xml:space="preserve">tính cho một lần tháo lắp được quy định tại </w:t>
      </w:r>
      <w:r w:rsidR="00B04EC3" w:rsidRPr="009A200D">
        <w:rPr>
          <w:rStyle w:val="StyleNomalHoiNghi14pt1CharCharChar"/>
          <w:rFonts w:cs="Times New Roman"/>
          <w:szCs w:val="28"/>
        </w:rPr>
        <w:t>bảng sau:</w:t>
      </w:r>
    </w:p>
    <w:p w14:paraId="24BAADD3" w14:textId="36159F79" w:rsidR="00BB778D" w:rsidRPr="009A200D" w:rsidRDefault="00BB778D" w:rsidP="00133724">
      <w:pPr>
        <w:spacing w:line="240" w:lineRule="auto"/>
        <w:ind w:firstLine="720"/>
        <w:jc w:val="right"/>
        <w:rPr>
          <w:b/>
          <w:iCs/>
        </w:rPr>
      </w:pPr>
      <w:r w:rsidRPr="009A200D">
        <w:rPr>
          <w:rStyle w:val="StyleNomalHoiNghi14pt1CharCharChar"/>
          <w:rFonts w:cs="Times New Roman"/>
          <w:szCs w:val="28"/>
        </w:rPr>
        <w:t>Bảng số</w:t>
      </w:r>
      <w:r w:rsidR="001A332E" w:rsidRPr="009A200D">
        <w:rPr>
          <w:rStyle w:val="StyleNomalHoiNghi14pt1CharCharChar"/>
          <w:rFonts w:cs="Times New Roman"/>
          <w:szCs w:val="28"/>
        </w:rPr>
        <w:t xml:space="preserve"> </w:t>
      </w:r>
      <w:r w:rsidR="00E2223B" w:rsidRPr="009A200D">
        <w:rPr>
          <w:rStyle w:val="StyleNomalHoiNghi14pt1CharCharChar"/>
          <w:rFonts w:cs="Times New Roman"/>
          <w:szCs w:val="28"/>
        </w:rPr>
        <w:t>152</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1275"/>
        <w:gridCol w:w="1276"/>
        <w:gridCol w:w="1134"/>
        <w:gridCol w:w="1134"/>
        <w:gridCol w:w="992"/>
      </w:tblGrid>
      <w:tr w:rsidR="00E16ADB" w:rsidRPr="009A200D" w14:paraId="0445471D" w14:textId="77777777" w:rsidTr="00A94A81">
        <w:trPr>
          <w:cantSplit/>
          <w:trHeight w:val="284"/>
          <w:jc w:val="center"/>
        </w:trPr>
        <w:tc>
          <w:tcPr>
            <w:tcW w:w="3256" w:type="dxa"/>
            <w:vAlign w:val="center"/>
          </w:tcPr>
          <w:p w14:paraId="68C9A005" w14:textId="77777777" w:rsidR="00F03E33" w:rsidRPr="009A200D" w:rsidRDefault="00F03E33" w:rsidP="00651E7E">
            <w:pPr>
              <w:spacing w:before="0" w:after="0" w:line="240" w:lineRule="auto"/>
              <w:jc w:val="both"/>
              <w:rPr>
                <w:b/>
              </w:rPr>
            </w:pPr>
            <w:r w:rsidRPr="009A200D">
              <w:rPr>
                <w:b/>
              </w:rPr>
              <w:t>Nội dung công việc</w:t>
            </w:r>
          </w:p>
        </w:tc>
        <w:tc>
          <w:tcPr>
            <w:tcW w:w="1275" w:type="dxa"/>
            <w:vAlign w:val="center"/>
          </w:tcPr>
          <w:p w14:paraId="2E896330" w14:textId="77777777" w:rsidR="00F03E33" w:rsidRPr="009A200D" w:rsidRDefault="00F03E33" w:rsidP="00651E7E">
            <w:pPr>
              <w:spacing w:before="0" w:after="0" w:line="240" w:lineRule="auto"/>
              <w:ind w:left="-109" w:right="-106"/>
              <w:jc w:val="center"/>
              <w:rPr>
                <w:b/>
              </w:rPr>
            </w:pPr>
            <w:r w:rsidRPr="009A200D">
              <w:rPr>
                <w:b/>
              </w:rPr>
              <w:t>ĐTV.III</w:t>
            </w:r>
          </w:p>
          <w:p w14:paraId="7A9935E2" w14:textId="67AEE19B" w:rsidR="00F03E33" w:rsidRPr="009A200D" w:rsidRDefault="00F03E33" w:rsidP="00651E7E">
            <w:pPr>
              <w:spacing w:before="0" w:after="0" w:line="240" w:lineRule="auto"/>
              <w:ind w:left="-109" w:right="-106"/>
              <w:jc w:val="center"/>
              <w:rPr>
                <w:b/>
              </w:rPr>
            </w:pPr>
            <w:r w:rsidRPr="009A200D">
              <w:rPr>
                <w:b/>
              </w:rPr>
              <w:t>bậc 8/9</w:t>
            </w:r>
          </w:p>
        </w:tc>
        <w:tc>
          <w:tcPr>
            <w:tcW w:w="1276" w:type="dxa"/>
            <w:vAlign w:val="center"/>
          </w:tcPr>
          <w:p w14:paraId="38F8694B" w14:textId="77777777" w:rsidR="00F03E33" w:rsidRPr="009A200D" w:rsidRDefault="00F03E33" w:rsidP="00651E7E">
            <w:pPr>
              <w:spacing w:before="0" w:after="0" w:line="240" w:lineRule="auto"/>
              <w:ind w:left="-109" w:right="-106"/>
              <w:jc w:val="center"/>
              <w:rPr>
                <w:b/>
              </w:rPr>
            </w:pPr>
            <w:r w:rsidRPr="009A200D">
              <w:rPr>
                <w:b/>
              </w:rPr>
              <w:t>ĐTV.III</w:t>
            </w:r>
          </w:p>
          <w:p w14:paraId="576DDCE1" w14:textId="2CEC2695" w:rsidR="00F03E33" w:rsidRPr="009A200D" w:rsidRDefault="00F03E33" w:rsidP="00651E7E">
            <w:pPr>
              <w:spacing w:before="0" w:after="0" w:line="240" w:lineRule="auto"/>
              <w:ind w:left="-109" w:right="-106"/>
              <w:jc w:val="center"/>
              <w:rPr>
                <w:b/>
              </w:rPr>
            </w:pPr>
            <w:r w:rsidRPr="009A200D">
              <w:rPr>
                <w:b/>
              </w:rPr>
              <w:t>bậc 6/9</w:t>
            </w:r>
          </w:p>
        </w:tc>
        <w:tc>
          <w:tcPr>
            <w:tcW w:w="1134" w:type="dxa"/>
            <w:vAlign w:val="center"/>
          </w:tcPr>
          <w:p w14:paraId="25254187" w14:textId="77777777" w:rsidR="00F03E33" w:rsidRPr="009A200D" w:rsidRDefault="00F03E33" w:rsidP="00651E7E">
            <w:pPr>
              <w:spacing w:before="0" w:after="0" w:line="240" w:lineRule="auto"/>
              <w:ind w:left="-109" w:right="-106"/>
              <w:jc w:val="center"/>
              <w:rPr>
                <w:b/>
              </w:rPr>
            </w:pPr>
            <w:r w:rsidRPr="009A200D">
              <w:rPr>
                <w:b/>
              </w:rPr>
              <w:t>CN6(N3)</w:t>
            </w:r>
          </w:p>
          <w:p w14:paraId="48E28CB4" w14:textId="214FADFD" w:rsidR="00F03E33" w:rsidRPr="009A200D" w:rsidRDefault="00F03E33" w:rsidP="00651E7E">
            <w:pPr>
              <w:spacing w:before="0" w:after="0" w:line="240" w:lineRule="auto"/>
              <w:ind w:left="-109" w:right="-106"/>
              <w:jc w:val="center"/>
              <w:rPr>
                <w:b/>
              </w:rPr>
            </w:pPr>
            <w:r w:rsidRPr="009A200D">
              <w:rPr>
                <w:b/>
              </w:rPr>
              <w:t>bậc 6/7</w:t>
            </w:r>
          </w:p>
        </w:tc>
        <w:tc>
          <w:tcPr>
            <w:tcW w:w="1134" w:type="dxa"/>
            <w:vAlign w:val="center"/>
          </w:tcPr>
          <w:p w14:paraId="0F0B8F02" w14:textId="77777777" w:rsidR="00F03E33" w:rsidRPr="009A200D" w:rsidRDefault="00F03E33" w:rsidP="00651E7E">
            <w:pPr>
              <w:spacing w:before="0" w:after="0" w:line="240" w:lineRule="auto"/>
              <w:ind w:left="-109" w:right="-106"/>
              <w:jc w:val="center"/>
              <w:rPr>
                <w:b/>
              </w:rPr>
            </w:pPr>
            <w:r w:rsidRPr="009A200D">
              <w:rPr>
                <w:b/>
              </w:rPr>
              <w:t>CN4(N3)</w:t>
            </w:r>
          </w:p>
          <w:p w14:paraId="542BF8CC" w14:textId="4979FA78" w:rsidR="00F03E33" w:rsidRPr="009A200D" w:rsidRDefault="00F03E33" w:rsidP="00651E7E">
            <w:pPr>
              <w:spacing w:before="0" w:after="0" w:line="240" w:lineRule="auto"/>
              <w:ind w:left="-109" w:right="-106"/>
              <w:jc w:val="center"/>
              <w:rPr>
                <w:b/>
              </w:rPr>
            </w:pPr>
            <w:r w:rsidRPr="009A200D">
              <w:rPr>
                <w:b/>
              </w:rPr>
              <w:t>bậc 4/7</w:t>
            </w:r>
          </w:p>
        </w:tc>
        <w:tc>
          <w:tcPr>
            <w:tcW w:w="992" w:type="dxa"/>
            <w:vAlign w:val="center"/>
          </w:tcPr>
          <w:p w14:paraId="35F49D5A" w14:textId="77777777" w:rsidR="00F03E33" w:rsidRPr="009A200D" w:rsidRDefault="00F03E33" w:rsidP="00651E7E">
            <w:pPr>
              <w:spacing w:before="0" w:after="0" w:line="240" w:lineRule="auto"/>
              <w:ind w:left="-109" w:right="-106"/>
              <w:jc w:val="center"/>
              <w:rPr>
                <w:b/>
              </w:rPr>
            </w:pPr>
            <w:r w:rsidRPr="009A200D">
              <w:rPr>
                <w:b/>
              </w:rPr>
              <w:t>Nhóm</w:t>
            </w:r>
          </w:p>
        </w:tc>
      </w:tr>
      <w:tr w:rsidR="00E16ADB" w:rsidRPr="009A200D" w14:paraId="45933D49" w14:textId="77777777" w:rsidTr="00A94A81">
        <w:trPr>
          <w:cantSplit/>
          <w:trHeight w:val="413"/>
          <w:jc w:val="center"/>
        </w:trPr>
        <w:tc>
          <w:tcPr>
            <w:tcW w:w="3256" w:type="dxa"/>
            <w:vAlign w:val="center"/>
          </w:tcPr>
          <w:p w14:paraId="70C5C699" w14:textId="77777777" w:rsidR="005F16C4" w:rsidRPr="009A200D" w:rsidRDefault="005F16C4" w:rsidP="00651E7E">
            <w:pPr>
              <w:spacing w:before="0" w:after="0" w:line="240" w:lineRule="auto"/>
              <w:jc w:val="both"/>
            </w:pPr>
            <w:r w:rsidRPr="009A200D">
              <w:t xml:space="preserve"> </w:t>
            </w:r>
            <w:r w:rsidRPr="009A200D">
              <w:rPr>
                <w:bCs/>
              </w:rPr>
              <w:t>Lắp đặt, tháo dỡ thiết bị ống phóng rung</w:t>
            </w:r>
          </w:p>
        </w:tc>
        <w:tc>
          <w:tcPr>
            <w:tcW w:w="1275" w:type="dxa"/>
            <w:vAlign w:val="center"/>
          </w:tcPr>
          <w:p w14:paraId="6E60DC15" w14:textId="77777777" w:rsidR="005F16C4" w:rsidRPr="009A200D" w:rsidRDefault="005F16C4" w:rsidP="00651E7E">
            <w:pPr>
              <w:spacing w:before="0" w:after="0" w:line="240" w:lineRule="auto"/>
              <w:jc w:val="center"/>
            </w:pPr>
            <w:r w:rsidRPr="009A200D">
              <w:t>1</w:t>
            </w:r>
          </w:p>
        </w:tc>
        <w:tc>
          <w:tcPr>
            <w:tcW w:w="1276" w:type="dxa"/>
            <w:vAlign w:val="center"/>
          </w:tcPr>
          <w:p w14:paraId="14E7FF41" w14:textId="77777777" w:rsidR="005F16C4" w:rsidRPr="009A200D" w:rsidRDefault="005F16C4" w:rsidP="00651E7E">
            <w:pPr>
              <w:spacing w:before="0" w:after="0" w:line="240" w:lineRule="auto"/>
              <w:jc w:val="center"/>
            </w:pPr>
            <w:r w:rsidRPr="009A200D">
              <w:t>1</w:t>
            </w:r>
          </w:p>
        </w:tc>
        <w:tc>
          <w:tcPr>
            <w:tcW w:w="1134" w:type="dxa"/>
            <w:vAlign w:val="center"/>
          </w:tcPr>
          <w:p w14:paraId="23380A33" w14:textId="77777777" w:rsidR="005F16C4" w:rsidRPr="009A200D" w:rsidRDefault="005F16C4" w:rsidP="00651E7E">
            <w:pPr>
              <w:spacing w:before="0" w:after="0" w:line="240" w:lineRule="auto"/>
              <w:jc w:val="center"/>
            </w:pPr>
            <w:r w:rsidRPr="009A200D">
              <w:t>4</w:t>
            </w:r>
          </w:p>
        </w:tc>
        <w:tc>
          <w:tcPr>
            <w:tcW w:w="1134" w:type="dxa"/>
            <w:vAlign w:val="center"/>
          </w:tcPr>
          <w:p w14:paraId="37EC1919" w14:textId="77777777" w:rsidR="005F16C4" w:rsidRPr="009A200D" w:rsidRDefault="005F16C4" w:rsidP="00651E7E">
            <w:pPr>
              <w:spacing w:before="0" w:after="0" w:line="240" w:lineRule="auto"/>
              <w:jc w:val="center"/>
            </w:pPr>
            <w:r w:rsidRPr="009A200D">
              <w:t>4</w:t>
            </w:r>
          </w:p>
        </w:tc>
        <w:tc>
          <w:tcPr>
            <w:tcW w:w="992" w:type="dxa"/>
            <w:vAlign w:val="center"/>
          </w:tcPr>
          <w:p w14:paraId="778BB45D" w14:textId="77777777" w:rsidR="005F16C4" w:rsidRPr="009A200D" w:rsidRDefault="005F16C4" w:rsidP="00651E7E">
            <w:pPr>
              <w:spacing w:before="0" w:after="0" w:line="240" w:lineRule="auto"/>
              <w:jc w:val="center"/>
            </w:pPr>
            <w:r w:rsidRPr="009A200D">
              <w:t>10</w:t>
            </w:r>
          </w:p>
        </w:tc>
      </w:tr>
    </w:tbl>
    <w:p w14:paraId="48CC7EDC" w14:textId="7D43C740" w:rsidR="00BB778D" w:rsidRPr="009A200D" w:rsidRDefault="00BB778D" w:rsidP="00C204FC">
      <w:pPr>
        <w:spacing w:line="340" w:lineRule="exact"/>
        <w:ind w:firstLine="709"/>
        <w:jc w:val="both"/>
        <w:rPr>
          <w:i/>
        </w:rPr>
      </w:pPr>
      <w:r w:rsidRPr="009A200D">
        <w:rPr>
          <w:rStyle w:val="StyleNomalHoiNghi14pt1CharCharChar"/>
          <w:rFonts w:cs="Times New Roman"/>
          <w:b/>
          <w:szCs w:val="28"/>
        </w:rPr>
        <w:t>1.3. Định mức</w:t>
      </w:r>
      <w:r w:rsidRPr="009A200D">
        <w:rPr>
          <w:b/>
        </w:rPr>
        <w:t xml:space="preserve">: </w:t>
      </w:r>
      <w:r w:rsidRPr="009A200D">
        <w:rPr>
          <w:i/>
        </w:rPr>
        <w:t>10</w:t>
      </w:r>
      <w:r w:rsidR="00DD78A9" w:rsidRPr="009A200D">
        <w:rPr>
          <w:i/>
        </w:rPr>
        <w:t>,00</w:t>
      </w:r>
      <w:r w:rsidRPr="009A200D">
        <w:rPr>
          <w:i/>
        </w:rPr>
        <w:t xml:space="preserve"> </w:t>
      </w:r>
      <w:r w:rsidRPr="009A200D">
        <w:rPr>
          <w:rStyle w:val="StyleNomalHoiNghi14pt1CharCharChar"/>
          <w:rFonts w:cs="Times New Roman"/>
          <w:i/>
          <w:szCs w:val="28"/>
        </w:rPr>
        <w:t>công nhóm</w:t>
      </w:r>
      <w:r w:rsidRPr="009A200D">
        <w:rPr>
          <w:i/>
        </w:rPr>
        <w:t>/1 lần lắp đặt, tháo dỡ</w:t>
      </w:r>
    </w:p>
    <w:p w14:paraId="2C947476" w14:textId="33D1C848" w:rsidR="00121994" w:rsidRPr="009A200D" w:rsidRDefault="00121994" w:rsidP="00C204FC">
      <w:pPr>
        <w:spacing w:line="340" w:lineRule="exact"/>
        <w:ind w:firstLine="709"/>
        <w:jc w:val="both"/>
        <w:rPr>
          <w:iCs/>
        </w:rPr>
      </w:pPr>
      <w:r w:rsidRPr="009A200D">
        <w:rPr>
          <w:iCs/>
        </w:rPr>
        <w:t xml:space="preserve">Định mức thời gian </w:t>
      </w:r>
      <w:bookmarkStart w:id="241" w:name="_Hlk212984595"/>
      <w:r w:rsidR="00133724" w:rsidRPr="009A200D">
        <w:rPr>
          <w:iCs/>
        </w:rPr>
        <w:t>l</w:t>
      </w:r>
      <w:r w:rsidRPr="009A200D">
        <w:rPr>
          <w:iCs/>
        </w:rPr>
        <w:t xml:space="preserve">ắp đặt, tháo dỡ thiết bị ống phóng rung </w:t>
      </w:r>
      <w:bookmarkEnd w:id="241"/>
      <w:r w:rsidRPr="009A200D">
        <w:rPr>
          <w:iCs/>
        </w:rPr>
        <w:t>là 10,00 công nhóm/1 lần lắp đặt hoặc tháo dỡ</w:t>
      </w:r>
      <w:r w:rsidR="00133724" w:rsidRPr="009A200D">
        <w:rPr>
          <w:iCs/>
        </w:rPr>
        <w:t xml:space="preserve"> được quy định tại bảng </w:t>
      </w:r>
      <w:r w:rsidR="00E2223B" w:rsidRPr="009A200D">
        <w:rPr>
          <w:iCs/>
        </w:rPr>
        <w:t>153</w:t>
      </w:r>
      <w:r w:rsidRPr="009A200D">
        <w:rPr>
          <w:iCs/>
        </w:rPr>
        <w:t>.</w:t>
      </w:r>
    </w:p>
    <w:p w14:paraId="0DA1E3D5" w14:textId="740A7718" w:rsidR="00133724" w:rsidRPr="009A200D" w:rsidRDefault="00133724" w:rsidP="00133724">
      <w:pPr>
        <w:spacing w:line="240" w:lineRule="auto"/>
        <w:ind w:firstLine="720"/>
        <w:jc w:val="right"/>
      </w:pPr>
      <w:r w:rsidRPr="009A200D">
        <w:t xml:space="preserve">Bảng số </w:t>
      </w:r>
      <w:r w:rsidR="00E2223B" w:rsidRPr="009A200D">
        <w:t>153</w:t>
      </w:r>
    </w:p>
    <w:tbl>
      <w:tblPr>
        <w:tblW w:w="500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8218"/>
        <w:gridCol w:w="861"/>
      </w:tblGrid>
      <w:tr w:rsidR="00B566CA" w:rsidRPr="009A200D" w14:paraId="51A5DDD3" w14:textId="77777777" w:rsidTr="00C83A21">
        <w:trPr>
          <w:trHeight w:val="538"/>
          <w:tblHeader/>
          <w:jc w:val="center"/>
        </w:trPr>
        <w:tc>
          <w:tcPr>
            <w:tcW w:w="4526" w:type="pct"/>
            <w:vAlign w:val="center"/>
          </w:tcPr>
          <w:p w14:paraId="16AE1AA7" w14:textId="77777777" w:rsidR="00133724" w:rsidRPr="009A200D" w:rsidRDefault="00133724" w:rsidP="001A6728">
            <w:pPr>
              <w:spacing w:before="0" w:after="0" w:line="240" w:lineRule="auto"/>
              <w:jc w:val="center"/>
              <w:rPr>
                <w:b/>
                <w:bCs/>
                <w:lang w:val="nb-NO"/>
              </w:rPr>
            </w:pPr>
            <w:r w:rsidRPr="009A200D">
              <w:rPr>
                <w:b/>
                <w:bCs/>
                <w:lang w:val="nb-NO"/>
              </w:rPr>
              <w:t>Nội dung công việc</w:t>
            </w:r>
          </w:p>
        </w:tc>
        <w:tc>
          <w:tcPr>
            <w:tcW w:w="474" w:type="pct"/>
            <w:vAlign w:val="center"/>
          </w:tcPr>
          <w:p w14:paraId="30413BF4" w14:textId="77777777" w:rsidR="00133724" w:rsidRPr="009A200D" w:rsidRDefault="00133724" w:rsidP="001A6728">
            <w:pPr>
              <w:spacing w:before="0" w:after="0" w:line="240" w:lineRule="auto"/>
              <w:jc w:val="center"/>
              <w:rPr>
                <w:b/>
                <w:bCs/>
                <w:lang w:val="nb-NO"/>
              </w:rPr>
            </w:pPr>
            <w:r w:rsidRPr="009A200D">
              <w:rPr>
                <w:b/>
                <w:bCs/>
                <w:lang w:val="nb-NO"/>
              </w:rPr>
              <w:t>Mức</w:t>
            </w:r>
          </w:p>
        </w:tc>
      </w:tr>
      <w:tr w:rsidR="00B566CA" w:rsidRPr="009A200D" w14:paraId="43FDBEC3" w14:textId="77777777" w:rsidTr="00C83A21">
        <w:trPr>
          <w:trHeight w:val="538"/>
          <w:jc w:val="center"/>
        </w:trPr>
        <w:tc>
          <w:tcPr>
            <w:tcW w:w="4526" w:type="pct"/>
            <w:vAlign w:val="center"/>
          </w:tcPr>
          <w:p w14:paraId="633BCDDA" w14:textId="46ECF1F7" w:rsidR="00133724" w:rsidRPr="009A200D" w:rsidRDefault="00133724" w:rsidP="001A6728">
            <w:pPr>
              <w:spacing w:before="0" w:after="0" w:line="240" w:lineRule="auto"/>
              <w:jc w:val="both"/>
              <w:rPr>
                <w:lang w:val="nb-NO"/>
              </w:rPr>
            </w:pPr>
            <w:r w:rsidRPr="009A200D">
              <w:rPr>
                <w:lang w:val="nb-NO"/>
              </w:rPr>
              <w:t>Lắp đặt, tháo dỡ thiết bị ống phóng rung</w:t>
            </w:r>
          </w:p>
        </w:tc>
        <w:tc>
          <w:tcPr>
            <w:tcW w:w="474" w:type="pct"/>
            <w:vAlign w:val="center"/>
          </w:tcPr>
          <w:p w14:paraId="08551B1C" w14:textId="0DC2494B" w:rsidR="00133724" w:rsidRPr="009A200D" w:rsidRDefault="00133724" w:rsidP="001A6728">
            <w:pPr>
              <w:spacing w:before="0" w:after="0" w:line="240" w:lineRule="auto"/>
              <w:jc w:val="center"/>
              <w:rPr>
                <w:lang w:val="nb-NO"/>
              </w:rPr>
            </w:pPr>
            <w:r w:rsidRPr="009A200D">
              <w:rPr>
                <w:lang w:val="nb-NO"/>
              </w:rPr>
              <w:t>10,00</w:t>
            </w:r>
          </w:p>
        </w:tc>
      </w:tr>
      <w:tr w:rsidR="00B566CA" w:rsidRPr="009A200D" w14:paraId="4BB03146" w14:textId="77777777" w:rsidTr="00C83A21">
        <w:trPr>
          <w:trHeight w:val="538"/>
          <w:jc w:val="center"/>
        </w:trPr>
        <w:tc>
          <w:tcPr>
            <w:tcW w:w="4526" w:type="pct"/>
            <w:vAlign w:val="center"/>
          </w:tcPr>
          <w:p w14:paraId="773B7A81" w14:textId="68C533EE" w:rsidR="00C83A21" w:rsidRPr="009A200D" w:rsidRDefault="00C83A21" w:rsidP="00C83A21">
            <w:pPr>
              <w:spacing w:before="0" w:after="0" w:line="240" w:lineRule="auto"/>
              <w:jc w:val="both"/>
              <w:rPr>
                <w:lang w:val="nb-NO"/>
              </w:rPr>
            </w:pPr>
            <w:r w:rsidRPr="009A200D">
              <w:rPr>
                <w:i/>
                <w:iCs/>
                <w:lang w:val="nb-NO"/>
              </w:rPr>
              <w:t>Hao phí thời gian lao động trực tiếp</w:t>
            </w:r>
          </w:p>
        </w:tc>
        <w:tc>
          <w:tcPr>
            <w:tcW w:w="474" w:type="pct"/>
            <w:vAlign w:val="center"/>
          </w:tcPr>
          <w:p w14:paraId="3FD78FB0" w14:textId="70662140" w:rsidR="00C83A21" w:rsidRPr="009A200D" w:rsidRDefault="00C83A21" w:rsidP="00C83A21">
            <w:pPr>
              <w:spacing w:before="0" w:after="0" w:line="240" w:lineRule="auto"/>
              <w:jc w:val="center"/>
              <w:rPr>
                <w:lang w:val="nb-NO"/>
              </w:rPr>
            </w:pPr>
            <w:r w:rsidRPr="009A200D">
              <w:rPr>
                <w:i/>
                <w:iCs/>
              </w:rPr>
              <w:t>9,01</w:t>
            </w:r>
          </w:p>
        </w:tc>
      </w:tr>
      <w:tr w:rsidR="00B566CA" w:rsidRPr="009A200D" w14:paraId="3E913BB2" w14:textId="77777777" w:rsidTr="00C83A21">
        <w:trPr>
          <w:trHeight w:val="538"/>
          <w:jc w:val="center"/>
        </w:trPr>
        <w:tc>
          <w:tcPr>
            <w:tcW w:w="4526" w:type="pct"/>
            <w:vAlign w:val="center"/>
          </w:tcPr>
          <w:p w14:paraId="75815FA6" w14:textId="191694C1" w:rsidR="00C83A21" w:rsidRPr="009A200D" w:rsidRDefault="00C83A21" w:rsidP="00C83A21">
            <w:pPr>
              <w:spacing w:before="0" w:after="0" w:line="240" w:lineRule="auto"/>
              <w:jc w:val="both"/>
              <w:rPr>
                <w:lang w:val="nb-NO"/>
              </w:rPr>
            </w:pPr>
            <w:r w:rsidRPr="009A200D">
              <w:rPr>
                <w:i/>
                <w:iCs/>
                <w:lang w:val="nb-NO"/>
              </w:rPr>
              <w:t>Thời gian nghỉ được hưởng nguyên lương theo quy định của pháp luật</w:t>
            </w:r>
          </w:p>
        </w:tc>
        <w:tc>
          <w:tcPr>
            <w:tcW w:w="474" w:type="pct"/>
            <w:vAlign w:val="center"/>
          </w:tcPr>
          <w:p w14:paraId="7F3F684D" w14:textId="12557760" w:rsidR="00C83A21" w:rsidRPr="009A200D" w:rsidRDefault="00C83A21" w:rsidP="00C83A21">
            <w:pPr>
              <w:spacing w:before="0" w:after="0" w:line="240" w:lineRule="auto"/>
              <w:jc w:val="center"/>
              <w:rPr>
                <w:lang w:val="nb-NO"/>
              </w:rPr>
            </w:pPr>
            <w:r w:rsidRPr="009A200D">
              <w:rPr>
                <w:i/>
                <w:iCs/>
              </w:rPr>
              <w:t>0,99</w:t>
            </w:r>
          </w:p>
        </w:tc>
      </w:tr>
    </w:tbl>
    <w:p w14:paraId="5897BE7B" w14:textId="2A20E69F" w:rsidR="002524AD" w:rsidRPr="009A200D" w:rsidRDefault="002524AD" w:rsidP="00BB778D">
      <w:pPr>
        <w:spacing w:line="240" w:lineRule="auto"/>
        <w:ind w:firstLine="709"/>
        <w:jc w:val="both"/>
        <w:rPr>
          <w:iCs/>
        </w:rPr>
      </w:pPr>
      <w:r w:rsidRPr="009A200D">
        <w:rPr>
          <w:iCs/>
        </w:rPr>
        <w:t xml:space="preserve">Trường hợp công việc phải ngừng nghỉ do ảnh hưởng của thời tiết vùng miền, định mức được điều chỉnh theo các hệ số quy định </w:t>
      </w:r>
      <w:r w:rsidR="00BA7772" w:rsidRPr="009A200D">
        <w:rPr>
          <w:iCs/>
        </w:rPr>
        <w:t xml:space="preserve">tại bảng số </w:t>
      </w:r>
      <w:r w:rsidRPr="009A200D">
        <w:rPr>
          <w:iCs/>
        </w:rPr>
        <w:t>03</w:t>
      </w:r>
    </w:p>
    <w:p w14:paraId="682BA53F" w14:textId="2A3869F4" w:rsidR="00BB778D" w:rsidRPr="009A200D" w:rsidRDefault="00BB778D" w:rsidP="00BB778D">
      <w:pPr>
        <w:spacing w:line="240" w:lineRule="auto"/>
        <w:ind w:firstLine="720"/>
        <w:jc w:val="both"/>
        <w:rPr>
          <w:b/>
        </w:rPr>
      </w:pPr>
      <w:r w:rsidRPr="009A200D">
        <w:rPr>
          <w:rStyle w:val="StyleNomalHoiNghi14pt1CharCharChar"/>
          <w:b/>
          <w:szCs w:val="28"/>
        </w:rPr>
        <w:t>2.</w:t>
      </w:r>
      <w:r w:rsidRPr="009A200D">
        <w:rPr>
          <w:b/>
        </w:rPr>
        <w:t xml:space="preserve"> </w:t>
      </w:r>
      <w:r w:rsidR="003965F5" w:rsidRPr="009A200D">
        <w:rPr>
          <w:rStyle w:val="StyleNomalHoiNghi14pt1CharCharChar"/>
          <w:b/>
          <w:szCs w:val="28"/>
        </w:rPr>
        <w:t>Định mức sử dụng máy móc, thiết bị</w:t>
      </w:r>
      <w:r w:rsidRPr="009A200D">
        <w:rPr>
          <w:b/>
        </w:rPr>
        <w:t xml:space="preserve">: </w:t>
      </w:r>
      <w:r w:rsidRPr="009A200D">
        <w:rPr>
          <w:i/>
        </w:rPr>
        <w:t>ca/100m</w:t>
      </w:r>
    </w:p>
    <w:p w14:paraId="6D6F4E3B" w14:textId="41C8325A" w:rsidR="00BB778D" w:rsidRPr="009A200D" w:rsidRDefault="003965F5" w:rsidP="00BB778D">
      <w:pPr>
        <w:spacing w:line="240" w:lineRule="auto"/>
        <w:ind w:firstLine="720"/>
        <w:jc w:val="both"/>
        <w:rPr>
          <w:bCs/>
        </w:rPr>
      </w:pPr>
      <w:bookmarkStart w:id="242" w:name="_Hlk166245143"/>
      <w:r w:rsidRPr="009A200D">
        <w:t>Định mức sử dụng máy móc, thiết bị</w:t>
      </w:r>
      <w:r w:rsidR="00BB778D" w:rsidRPr="009A200D">
        <w:t xml:space="preserve"> </w:t>
      </w:r>
      <w:r w:rsidR="001F04C6" w:rsidRPr="009A200D">
        <w:t xml:space="preserve">lắp đặt, tháo dỡ thiết bị ống phóng rung </w:t>
      </w:r>
      <w:r w:rsidR="00D82B25" w:rsidRPr="009A200D">
        <w:t xml:space="preserve">tính chung cho các điều kiện thi công </w:t>
      </w:r>
      <w:r w:rsidR="00B20A8A" w:rsidRPr="009A200D">
        <w:t xml:space="preserve">được quy định tại </w:t>
      </w:r>
      <w:r w:rsidR="00B04EC3" w:rsidRPr="009A200D">
        <w:t>bảng sau:</w:t>
      </w:r>
    </w:p>
    <w:bookmarkEnd w:id="242"/>
    <w:p w14:paraId="6BEFDD34" w14:textId="77777777" w:rsidR="00C204FC" w:rsidRPr="009A200D" w:rsidRDefault="00C204FC" w:rsidP="00133724">
      <w:pPr>
        <w:spacing w:line="240" w:lineRule="auto"/>
        <w:ind w:firstLine="720"/>
        <w:jc w:val="right"/>
        <w:rPr>
          <w:bCs/>
        </w:rPr>
      </w:pPr>
    </w:p>
    <w:p w14:paraId="34EEB760" w14:textId="77777777" w:rsidR="00C204FC" w:rsidRPr="009A200D" w:rsidRDefault="00C204FC" w:rsidP="00133724">
      <w:pPr>
        <w:spacing w:line="240" w:lineRule="auto"/>
        <w:ind w:firstLine="720"/>
        <w:jc w:val="right"/>
        <w:rPr>
          <w:bCs/>
        </w:rPr>
      </w:pPr>
    </w:p>
    <w:p w14:paraId="6219204C" w14:textId="68DE584F" w:rsidR="00BB778D" w:rsidRPr="009A200D" w:rsidRDefault="00D72897" w:rsidP="00133724">
      <w:pPr>
        <w:spacing w:line="240" w:lineRule="auto"/>
        <w:ind w:firstLine="720"/>
        <w:jc w:val="right"/>
        <w:rPr>
          <w:bCs/>
        </w:rPr>
      </w:pPr>
      <w:r w:rsidRPr="009A200D">
        <w:rPr>
          <w:bCs/>
        </w:rPr>
        <w:lastRenderedPageBreak/>
        <w:t xml:space="preserve">Bảng số </w:t>
      </w:r>
      <w:r w:rsidR="00E2223B" w:rsidRPr="009A200D">
        <w:rPr>
          <w:bCs/>
        </w:rPr>
        <w:t>154</w:t>
      </w:r>
    </w:p>
    <w:tbl>
      <w:tblPr>
        <w:tblW w:w="9072" w:type="dxa"/>
        <w:tblInd w:w="-5" w:type="dxa"/>
        <w:tblLook w:val="04A0" w:firstRow="1" w:lastRow="0" w:firstColumn="1" w:lastColumn="0" w:noHBand="0" w:noVBand="1"/>
      </w:tblPr>
      <w:tblGrid>
        <w:gridCol w:w="563"/>
        <w:gridCol w:w="4737"/>
        <w:gridCol w:w="1082"/>
        <w:gridCol w:w="925"/>
        <w:gridCol w:w="863"/>
        <w:gridCol w:w="902"/>
      </w:tblGrid>
      <w:tr w:rsidR="00B566CA" w:rsidRPr="009A200D" w14:paraId="49DA05E4" w14:textId="77777777" w:rsidTr="00133724">
        <w:trPr>
          <w:trHeight w:val="670"/>
          <w:tblHeader/>
        </w:trPr>
        <w:tc>
          <w:tcPr>
            <w:tcW w:w="563" w:type="dxa"/>
            <w:tcBorders>
              <w:top w:val="single" w:sz="4" w:space="0" w:color="auto"/>
              <w:left w:val="single" w:sz="4" w:space="0" w:color="auto"/>
              <w:bottom w:val="single" w:sz="4" w:space="0" w:color="auto"/>
              <w:right w:val="single" w:sz="4" w:space="0" w:color="auto"/>
            </w:tcBorders>
            <w:noWrap/>
            <w:vAlign w:val="center"/>
            <w:hideMark/>
          </w:tcPr>
          <w:p w14:paraId="78F8EEFA" w14:textId="77777777" w:rsidR="00BB778D" w:rsidRPr="009A200D" w:rsidRDefault="00BB778D" w:rsidP="005A14CC">
            <w:pPr>
              <w:spacing w:before="0" w:after="0" w:line="240" w:lineRule="auto"/>
              <w:jc w:val="center"/>
              <w:rPr>
                <w:b/>
                <w:bCs/>
                <w:sz w:val="26"/>
                <w:szCs w:val="26"/>
              </w:rPr>
            </w:pPr>
            <w:r w:rsidRPr="009A200D">
              <w:rPr>
                <w:b/>
                <w:bCs/>
                <w:sz w:val="26"/>
                <w:szCs w:val="26"/>
              </w:rPr>
              <w:t>TT</w:t>
            </w:r>
          </w:p>
        </w:tc>
        <w:tc>
          <w:tcPr>
            <w:tcW w:w="4737" w:type="dxa"/>
            <w:tcBorders>
              <w:top w:val="single" w:sz="4" w:space="0" w:color="auto"/>
              <w:left w:val="nil"/>
              <w:bottom w:val="single" w:sz="4" w:space="0" w:color="auto"/>
              <w:right w:val="single" w:sz="4" w:space="0" w:color="auto"/>
            </w:tcBorders>
            <w:vAlign w:val="center"/>
            <w:hideMark/>
          </w:tcPr>
          <w:p w14:paraId="00F4F831" w14:textId="77777777" w:rsidR="00BB778D" w:rsidRPr="009A200D" w:rsidRDefault="00BB778D" w:rsidP="005A14CC">
            <w:pPr>
              <w:spacing w:before="0" w:after="0" w:line="240" w:lineRule="auto"/>
              <w:jc w:val="center"/>
              <w:rPr>
                <w:b/>
                <w:bCs/>
                <w:sz w:val="26"/>
                <w:szCs w:val="26"/>
              </w:rPr>
            </w:pPr>
            <w:r w:rsidRPr="009A200D">
              <w:rPr>
                <w:b/>
                <w:bCs/>
                <w:sz w:val="26"/>
                <w:szCs w:val="26"/>
              </w:rPr>
              <w:t>Tên thiết bị</w:t>
            </w:r>
          </w:p>
        </w:tc>
        <w:tc>
          <w:tcPr>
            <w:tcW w:w="1082" w:type="dxa"/>
            <w:tcBorders>
              <w:top w:val="single" w:sz="4" w:space="0" w:color="auto"/>
              <w:left w:val="nil"/>
              <w:bottom w:val="single" w:sz="4" w:space="0" w:color="auto"/>
              <w:right w:val="single" w:sz="4" w:space="0" w:color="auto"/>
            </w:tcBorders>
            <w:vAlign w:val="center"/>
            <w:hideMark/>
          </w:tcPr>
          <w:p w14:paraId="50E21D95" w14:textId="2ABB3CD2" w:rsidR="00BB778D" w:rsidRPr="009A200D" w:rsidRDefault="00133724" w:rsidP="005A14CC">
            <w:pPr>
              <w:spacing w:before="0" w:after="0" w:line="240" w:lineRule="auto"/>
              <w:jc w:val="center"/>
              <w:rPr>
                <w:b/>
                <w:bCs/>
                <w:sz w:val="26"/>
                <w:szCs w:val="26"/>
              </w:rPr>
            </w:pPr>
            <w:bookmarkStart w:id="243" w:name="_Hlk212984571"/>
            <w:r w:rsidRPr="009A200D">
              <w:rPr>
                <w:b/>
                <w:bCs/>
                <w:sz w:val="26"/>
                <w:szCs w:val="26"/>
              </w:rPr>
              <w:t>Đơn vị tính</w:t>
            </w:r>
            <w:bookmarkEnd w:id="243"/>
          </w:p>
        </w:tc>
        <w:tc>
          <w:tcPr>
            <w:tcW w:w="925" w:type="dxa"/>
            <w:tcBorders>
              <w:top w:val="single" w:sz="4" w:space="0" w:color="auto"/>
              <w:left w:val="nil"/>
              <w:bottom w:val="single" w:sz="4" w:space="0" w:color="auto"/>
              <w:right w:val="single" w:sz="4" w:space="0" w:color="auto"/>
            </w:tcBorders>
            <w:vAlign w:val="center"/>
            <w:hideMark/>
          </w:tcPr>
          <w:p w14:paraId="0D95B64C" w14:textId="043C2051" w:rsidR="00BB778D" w:rsidRPr="009A200D" w:rsidRDefault="004232EA" w:rsidP="005A14CC">
            <w:pPr>
              <w:spacing w:before="0" w:after="0" w:line="240" w:lineRule="auto"/>
              <w:jc w:val="center"/>
              <w:rPr>
                <w:b/>
                <w:bCs/>
                <w:sz w:val="26"/>
                <w:szCs w:val="26"/>
              </w:rPr>
            </w:pPr>
            <w:r w:rsidRPr="009A200D">
              <w:rPr>
                <w:b/>
                <w:bCs/>
                <w:sz w:val="26"/>
                <w:szCs w:val="26"/>
              </w:rPr>
              <w:t>THSD (năm)</w:t>
            </w:r>
          </w:p>
        </w:tc>
        <w:tc>
          <w:tcPr>
            <w:tcW w:w="863" w:type="dxa"/>
            <w:tcBorders>
              <w:top w:val="single" w:sz="4" w:space="0" w:color="auto"/>
              <w:left w:val="nil"/>
              <w:bottom w:val="single" w:sz="4" w:space="0" w:color="auto"/>
              <w:right w:val="single" w:sz="4" w:space="0" w:color="auto"/>
            </w:tcBorders>
            <w:vAlign w:val="center"/>
            <w:hideMark/>
          </w:tcPr>
          <w:p w14:paraId="437F4665" w14:textId="77777777" w:rsidR="00BB778D" w:rsidRPr="009A200D" w:rsidRDefault="00BB778D" w:rsidP="005A14CC">
            <w:pPr>
              <w:spacing w:before="0" w:after="0" w:line="240" w:lineRule="auto"/>
              <w:jc w:val="center"/>
              <w:rPr>
                <w:b/>
                <w:bCs/>
                <w:sz w:val="26"/>
                <w:szCs w:val="26"/>
              </w:rPr>
            </w:pPr>
            <w:r w:rsidRPr="009A200D">
              <w:rPr>
                <w:b/>
                <w:bCs/>
                <w:sz w:val="26"/>
                <w:szCs w:val="26"/>
              </w:rPr>
              <w:t>Số lượng</w:t>
            </w:r>
          </w:p>
        </w:tc>
        <w:tc>
          <w:tcPr>
            <w:tcW w:w="902" w:type="dxa"/>
            <w:tcBorders>
              <w:top w:val="single" w:sz="4" w:space="0" w:color="auto"/>
              <w:left w:val="nil"/>
              <w:bottom w:val="single" w:sz="4" w:space="0" w:color="auto"/>
              <w:right w:val="single" w:sz="4" w:space="0" w:color="auto"/>
            </w:tcBorders>
            <w:vAlign w:val="center"/>
            <w:hideMark/>
          </w:tcPr>
          <w:p w14:paraId="04BC60CB" w14:textId="77777777" w:rsidR="00BB778D" w:rsidRPr="009A200D" w:rsidRDefault="00BB778D" w:rsidP="00A460D4">
            <w:pPr>
              <w:spacing w:before="0" w:after="0" w:line="240" w:lineRule="auto"/>
              <w:jc w:val="center"/>
              <w:rPr>
                <w:b/>
                <w:bCs/>
                <w:sz w:val="26"/>
                <w:szCs w:val="26"/>
              </w:rPr>
            </w:pPr>
            <w:r w:rsidRPr="009A200D">
              <w:rPr>
                <w:b/>
                <w:bCs/>
                <w:sz w:val="26"/>
                <w:szCs w:val="26"/>
              </w:rPr>
              <w:t>Mức</w:t>
            </w:r>
          </w:p>
        </w:tc>
      </w:tr>
      <w:tr w:rsidR="00B566CA" w:rsidRPr="009A200D" w14:paraId="0487D264" w14:textId="77777777" w:rsidTr="00133724">
        <w:trPr>
          <w:trHeight w:val="372"/>
        </w:trPr>
        <w:tc>
          <w:tcPr>
            <w:tcW w:w="563" w:type="dxa"/>
            <w:tcBorders>
              <w:top w:val="nil"/>
              <w:left w:val="single" w:sz="4" w:space="0" w:color="auto"/>
              <w:bottom w:val="single" w:sz="4" w:space="0" w:color="auto"/>
              <w:right w:val="single" w:sz="4" w:space="0" w:color="auto"/>
            </w:tcBorders>
            <w:noWrap/>
            <w:vAlign w:val="center"/>
            <w:hideMark/>
          </w:tcPr>
          <w:p w14:paraId="4C20D3DE" w14:textId="77777777" w:rsidR="00BB778D" w:rsidRPr="009A200D" w:rsidRDefault="00BB778D" w:rsidP="005A14CC">
            <w:pPr>
              <w:spacing w:before="0" w:after="0" w:line="240" w:lineRule="auto"/>
              <w:jc w:val="center"/>
            </w:pPr>
            <w:r w:rsidRPr="009A200D">
              <w:t>1</w:t>
            </w:r>
          </w:p>
        </w:tc>
        <w:tc>
          <w:tcPr>
            <w:tcW w:w="4737" w:type="dxa"/>
            <w:tcBorders>
              <w:top w:val="nil"/>
              <w:left w:val="nil"/>
              <w:bottom w:val="single" w:sz="4" w:space="0" w:color="auto"/>
              <w:right w:val="single" w:sz="4" w:space="0" w:color="auto"/>
            </w:tcBorders>
            <w:vAlign w:val="center"/>
            <w:hideMark/>
          </w:tcPr>
          <w:p w14:paraId="226CD5E6" w14:textId="77777777" w:rsidR="00BB778D" w:rsidRPr="009A200D" w:rsidRDefault="00BB778D" w:rsidP="005A14CC">
            <w:pPr>
              <w:spacing w:before="0" w:after="0" w:line="240" w:lineRule="auto"/>
            </w:pPr>
            <w:r w:rsidRPr="009A200D">
              <w:t>Hệ thống ống phóng rung</w:t>
            </w:r>
          </w:p>
        </w:tc>
        <w:tc>
          <w:tcPr>
            <w:tcW w:w="1082" w:type="dxa"/>
            <w:tcBorders>
              <w:top w:val="nil"/>
              <w:left w:val="nil"/>
              <w:bottom w:val="single" w:sz="4" w:space="0" w:color="auto"/>
              <w:right w:val="single" w:sz="4" w:space="0" w:color="auto"/>
            </w:tcBorders>
            <w:noWrap/>
            <w:vAlign w:val="center"/>
            <w:hideMark/>
          </w:tcPr>
          <w:p w14:paraId="4456A1C2" w14:textId="07D86F2D" w:rsidR="00BB778D" w:rsidRPr="009A200D" w:rsidRDefault="004677B9" w:rsidP="005A14CC">
            <w:pPr>
              <w:spacing w:before="0" w:after="0" w:line="240" w:lineRule="auto"/>
              <w:jc w:val="center"/>
            </w:pPr>
            <w:r w:rsidRPr="009A200D">
              <w:t>b</w:t>
            </w:r>
            <w:r w:rsidR="00BB778D" w:rsidRPr="009A200D">
              <w:t>ộ</w:t>
            </w:r>
          </w:p>
        </w:tc>
        <w:tc>
          <w:tcPr>
            <w:tcW w:w="925" w:type="dxa"/>
            <w:tcBorders>
              <w:top w:val="nil"/>
              <w:left w:val="nil"/>
              <w:bottom w:val="single" w:sz="4" w:space="0" w:color="auto"/>
              <w:right w:val="single" w:sz="4" w:space="0" w:color="auto"/>
            </w:tcBorders>
            <w:noWrap/>
            <w:vAlign w:val="center"/>
            <w:hideMark/>
          </w:tcPr>
          <w:p w14:paraId="4A887B13" w14:textId="77777777" w:rsidR="00BB778D" w:rsidRPr="009A200D" w:rsidRDefault="00BB778D" w:rsidP="005A14CC">
            <w:pPr>
              <w:spacing w:before="0" w:after="0" w:line="240" w:lineRule="auto"/>
              <w:jc w:val="center"/>
            </w:pPr>
            <w:r w:rsidRPr="009A200D">
              <w:t>10</w:t>
            </w:r>
          </w:p>
        </w:tc>
        <w:tc>
          <w:tcPr>
            <w:tcW w:w="863" w:type="dxa"/>
            <w:tcBorders>
              <w:top w:val="nil"/>
              <w:left w:val="nil"/>
              <w:bottom w:val="single" w:sz="4" w:space="0" w:color="auto"/>
              <w:right w:val="single" w:sz="4" w:space="0" w:color="auto"/>
            </w:tcBorders>
            <w:noWrap/>
            <w:vAlign w:val="center"/>
            <w:hideMark/>
          </w:tcPr>
          <w:p w14:paraId="70E65B72" w14:textId="77777777" w:rsidR="00BB778D" w:rsidRPr="009A200D" w:rsidRDefault="00BB778D" w:rsidP="005A14CC">
            <w:pPr>
              <w:spacing w:before="0" w:after="0" w:line="240" w:lineRule="auto"/>
              <w:jc w:val="center"/>
            </w:pPr>
            <w:r w:rsidRPr="009A200D">
              <w:t>01</w:t>
            </w:r>
          </w:p>
        </w:tc>
        <w:tc>
          <w:tcPr>
            <w:tcW w:w="902" w:type="dxa"/>
            <w:tcBorders>
              <w:top w:val="nil"/>
              <w:left w:val="nil"/>
              <w:bottom w:val="single" w:sz="4" w:space="0" w:color="auto"/>
              <w:right w:val="single" w:sz="4" w:space="0" w:color="auto"/>
            </w:tcBorders>
            <w:noWrap/>
            <w:vAlign w:val="center"/>
            <w:hideMark/>
          </w:tcPr>
          <w:p w14:paraId="504F128F" w14:textId="75877AF4" w:rsidR="00BB778D" w:rsidRPr="009A200D" w:rsidRDefault="00D72897" w:rsidP="00A460D4">
            <w:pPr>
              <w:spacing w:before="0" w:after="0" w:line="240" w:lineRule="auto"/>
              <w:jc w:val="center"/>
            </w:pPr>
            <w:r w:rsidRPr="009A200D">
              <w:t>7,21</w:t>
            </w:r>
          </w:p>
        </w:tc>
      </w:tr>
      <w:tr w:rsidR="00B566CA" w:rsidRPr="009A200D" w14:paraId="3A4F2070" w14:textId="77777777" w:rsidTr="00133724">
        <w:trPr>
          <w:trHeight w:val="372"/>
        </w:trPr>
        <w:tc>
          <w:tcPr>
            <w:tcW w:w="563" w:type="dxa"/>
            <w:tcBorders>
              <w:top w:val="nil"/>
              <w:left w:val="single" w:sz="4" w:space="0" w:color="auto"/>
              <w:bottom w:val="single" w:sz="4" w:space="0" w:color="auto"/>
              <w:right w:val="single" w:sz="4" w:space="0" w:color="auto"/>
            </w:tcBorders>
            <w:noWrap/>
            <w:vAlign w:val="center"/>
            <w:hideMark/>
          </w:tcPr>
          <w:p w14:paraId="699F0305" w14:textId="77777777" w:rsidR="00D72897" w:rsidRPr="009A200D" w:rsidRDefault="00D72897" w:rsidP="00D72897">
            <w:pPr>
              <w:spacing w:before="0" w:after="0" w:line="240" w:lineRule="auto"/>
              <w:jc w:val="center"/>
            </w:pPr>
            <w:r w:rsidRPr="009A200D">
              <w:t>2</w:t>
            </w:r>
          </w:p>
        </w:tc>
        <w:tc>
          <w:tcPr>
            <w:tcW w:w="4737" w:type="dxa"/>
            <w:tcBorders>
              <w:top w:val="nil"/>
              <w:left w:val="nil"/>
              <w:bottom w:val="single" w:sz="4" w:space="0" w:color="auto"/>
              <w:right w:val="single" w:sz="4" w:space="0" w:color="auto"/>
            </w:tcBorders>
            <w:noWrap/>
            <w:vAlign w:val="center"/>
            <w:hideMark/>
          </w:tcPr>
          <w:p w14:paraId="1443B59B" w14:textId="46600F15" w:rsidR="00D72897" w:rsidRPr="009A200D" w:rsidRDefault="009523E4" w:rsidP="00D72897">
            <w:pPr>
              <w:spacing w:before="0" w:after="0" w:line="240" w:lineRule="auto"/>
            </w:pPr>
            <w:r w:rsidRPr="009A200D">
              <w:t xml:space="preserve">Máy phát điện </w:t>
            </w:r>
            <w:r w:rsidR="00D72897" w:rsidRPr="009A200D">
              <w:t>3 pha</w:t>
            </w:r>
            <w:r w:rsidR="00760C8E" w:rsidRPr="009A200D">
              <w:t xml:space="preserve">, </w:t>
            </w:r>
            <w:r w:rsidR="00D72897" w:rsidRPr="009A200D">
              <w:t>từ 15 ÷ 20 KVA</w:t>
            </w:r>
          </w:p>
        </w:tc>
        <w:tc>
          <w:tcPr>
            <w:tcW w:w="1082" w:type="dxa"/>
            <w:tcBorders>
              <w:top w:val="nil"/>
              <w:left w:val="nil"/>
              <w:bottom w:val="single" w:sz="4" w:space="0" w:color="auto"/>
              <w:right w:val="single" w:sz="4" w:space="0" w:color="auto"/>
            </w:tcBorders>
            <w:noWrap/>
            <w:vAlign w:val="center"/>
            <w:hideMark/>
          </w:tcPr>
          <w:p w14:paraId="049AA62C" w14:textId="77777777" w:rsidR="00D72897" w:rsidRPr="009A200D" w:rsidRDefault="00D72897" w:rsidP="00D72897">
            <w:pPr>
              <w:spacing w:before="0" w:after="0" w:line="240" w:lineRule="auto"/>
              <w:jc w:val="center"/>
            </w:pPr>
            <w:r w:rsidRPr="009A200D">
              <w:t>cái</w:t>
            </w:r>
          </w:p>
        </w:tc>
        <w:tc>
          <w:tcPr>
            <w:tcW w:w="925" w:type="dxa"/>
            <w:tcBorders>
              <w:top w:val="nil"/>
              <w:left w:val="nil"/>
              <w:bottom w:val="single" w:sz="4" w:space="0" w:color="auto"/>
              <w:right w:val="single" w:sz="4" w:space="0" w:color="auto"/>
            </w:tcBorders>
            <w:noWrap/>
            <w:vAlign w:val="center"/>
            <w:hideMark/>
          </w:tcPr>
          <w:p w14:paraId="3BE59590" w14:textId="77777777" w:rsidR="00D72897" w:rsidRPr="009A200D" w:rsidRDefault="00D72897" w:rsidP="00D72897">
            <w:pPr>
              <w:spacing w:before="0" w:after="0" w:line="240" w:lineRule="auto"/>
              <w:jc w:val="center"/>
            </w:pPr>
            <w:r w:rsidRPr="009A200D">
              <w:t>5</w:t>
            </w:r>
          </w:p>
        </w:tc>
        <w:tc>
          <w:tcPr>
            <w:tcW w:w="863" w:type="dxa"/>
            <w:tcBorders>
              <w:top w:val="nil"/>
              <w:left w:val="nil"/>
              <w:bottom w:val="single" w:sz="4" w:space="0" w:color="auto"/>
              <w:right w:val="single" w:sz="4" w:space="0" w:color="auto"/>
            </w:tcBorders>
            <w:noWrap/>
            <w:vAlign w:val="center"/>
            <w:hideMark/>
          </w:tcPr>
          <w:p w14:paraId="71A79C43" w14:textId="77777777" w:rsidR="00D72897" w:rsidRPr="009A200D" w:rsidRDefault="00D72897" w:rsidP="00D72897">
            <w:pPr>
              <w:spacing w:before="0" w:after="0" w:line="240" w:lineRule="auto"/>
              <w:jc w:val="center"/>
            </w:pPr>
            <w:r w:rsidRPr="009A200D">
              <w:t>01</w:t>
            </w:r>
          </w:p>
        </w:tc>
        <w:tc>
          <w:tcPr>
            <w:tcW w:w="902" w:type="dxa"/>
            <w:tcBorders>
              <w:top w:val="nil"/>
              <w:left w:val="nil"/>
              <w:bottom w:val="single" w:sz="4" w:space="0" w:color="auto"/>
              <w:right w:val="single" w:sz="4" w:space="0" w:color="auto"/>
            </w:tcBorders>
            <w:noWrap/>
            <w:vAlign w:val="center"/>
            <w:hideMark/>
          </w:tcPr>
          <w:p w14:paraId="4622A635" w14:textId="2C4A9085" w:rsidR="00D72897" w:rsidRPr="009A200D" w:rsidRDefault="00D72897" w:rsidP="00A460D4">
            <w:pPr>
              <w:spacing w:before="0" w:after="0" w:line="240" w:lineRule="auto"/>
              <w:jc w:val="center"/>
            </w:pPr>
            <w:r w:rsidRPr="009A200D">
              <w:t>7,21</w:t>
            </w:r>
          </w:p>
        </w:tc>
      </w:tr>
      <w:tr w:rsidR="00B566CA" w:rsidRPr="009A200D" w14:paraId="31C4773F" w14:textId="77777777" w:rsidTr="00133724">
        <w:trPr>
          <w:trHeight w:val="372"/>
        </w:trPr>
        <w:tc>
          <w:tcPr>
            <w:tcW w:w="563" w:type="dxa"/>
            <w:tcBorders>
              <w:top w:val="nil"/>
              <w:left w:val="single" w:sz="4" w:space="0" w:color="auto"/>
              <w:bottom w:val="single" w:sz="4" w:space="0" w:color="auto"/>
              <w:right w:val="single" w:sz="4" w:space="0" w:color="auto"/>
            </w:tcBorders>
            <w:noWrap/>
            <w:vAlign w:val="center"/>
            <w:hideMark/>
          </w:tcPr>
          <w:p w14:paraId="089C32B8" w14:textId="77777777" w:rsidR="00D72897" w:rsidRPr="009A200D" w:rsidRDefault="00D72897" w:rsidP="00D72897">
            <w:pPr>
              <w:spacing w:before="0" w:after="0" w:line="240" w:lineRule="auto"/>
              <w:jc w:val="center"/>
            </w:pPr>
            <w:r w:rsidRPr="009A200D">
              <w:t>3</w:t>
            </w:r>
          </w:p>
        </w:tc>
        <w:tc>
          <w:tcPr>
            <w:tcW w:w="4737" w:type="dxa"/>
            <w:tcBorders>
              <w:top w:val="nil"/>
              <w:left w:val="nil"/>
              <w:bottom w:val="single" w:sz="4" w:space="0" w:color="auto"/>
              <w:right w:val="single" w:sz="4" w:space="0" w:color="auto"/>
            </w:tcBorders>
            <w:noWrap/>
            <w:vAlign w:val="center"/>
            <w:hideMark/>
          </w:tcPr>
          <w:p w14:paraId="6B528200" w14:textId="2B89AB50" w:rsidR="00D72897" w:rsidRPr="009A200D" w:rsidRDefault="009523E4" w:rsidP="00D72897">
            <w:pPr>
              <w:spacing w:before="0" w:after="0" w:line="240" w:lineRule="auto"/>
            </w:pPr>
            <w:r w:rsidRPr="009A200D">
              <w:t xml:space="preserve">Máy phát điện </w:t>
            </w:r>
            <w:r w:rsidR="00D72897" w:rsidRPr="009A200D">
              <w:t>3 pha</w:t>
            </w:r>
            <w:r w:rsidR="00760C8E" w:rsidRPr="009A200D">
              <w:t xml:space="preserve">, </w:t>
            </w:r>
            <w:r w:rsidR="00D72897" w:rsidRPr="009A200D">
              <w:t>từ 45 ÷ 50KVA</w:t>
            </w:r>
          </w:p>
        </w:tc>
        <w:tc>
          <w:tcPr>
            <w:tcW w:w="1082" w:type="dxa"/>
            <w:tcBorders>
              <w:top w:val="nil"/>
              <w:left w:val="nil"/>
              <w:bottom w:val="single" w:sz="4" w:space="0" w:color="auto"/>
              <w:right w:val="single" w:sz="4" w:space="0" w:color="auto"/>
            </w:tcBorders>
            <w:noWrap/>
            <w:vAlign w:val="center"/>
            <w:hideMark/>
          </w:tcPr>
          <w:p w14:paraId="57522CF0" w14:textId="77777777" w:rsidR="00D72897" w:rsidRPr="009A200D" w:rsidRDefault="00D72897" w:rsidP="00D72897">
            <w:pPr>
              <w:spacing w:before="0" w:after="0" w:line="240" w:lineRule="auto"/>
              <w:jc w:val="center"/>
            </w:pPr>
            <w:r w:rsidRPr="009A200D">
              <w:t>cái</w:t>
            </w:r>
          </w:p>
        </w:tc>
        <w:tc>
          <w:tcPr>
            <w:tcW w:w="925" w:type="dxa"/>
            <w:tcBorders>
              <w:top w:val="nil"/>
              <w:left w:val="nil"/>
              <w:bottom w:val="single" w:sz="4" w:space="0" w:color="auto"/>
              <w:right w:val="single" w:sz="4" w:space="0" w:color="auto"/>
            </w:tcBorders>
            <w:noWrap/>
            <w:vAlign w:val="center"/>
            <w:hideMark/>
          </w:tcPr>
          <w:p w14:paraId="0692E59B" w14:textId="77777777" w:rsidR="00D72897" w:rsidRPr="009A200D" w:rsidRDefault="00D72897" w:rsidP="00D72897">
            <w:pPr>
              <w:spacing w:before="0" w:after="0" w:line="240" w:lineRule="auto"/>
              <w:jc w:val="center"/>
            </w:pPr>
            <w:r w:rsidRPr="009A200D">
              <w:t>5</w:t>
            </w:r>
          </w:p>
        </w:tc>
        <w:tc>
          <w:tcPr>
            <w:tcW w:w="863" w:type="dxa"/>
            <w:tcBorders>
              <w:top w:val="nil"/>
              <w:left w:val="nil"/>
              <w:bottom w:val="single" w:sz="4" w:space="0" w:color="auto"/>
              <w:right w:val="single" w:sz="4" w:space="0" w:color="auto"/>
            </w:tcBorders>
            <w:noWrap/>
            <w:vAlign w:val="center"/>
            <w:hideMark/>
          </w:tcPr>
          <w:p w14:paraId="4C7F2CCC" w14:textId="77777777" w:rsidR="00D72897" w:rsidRPr="009A200D" w:rsidRDefault="00D72897" w:rsidP="00D72897">
            <w:pPr>
              <w:spacing w:before="0" w:after="0" w:line="240" w:lineRule="auto"/>
              <w:jc w:val="center"/>
            </w:pPr>
            <w:r w:rsidRPr="009A200D">
              <w:t>01</w:t>
            </w:r>
          </w:p>
        </w:tc>
        <w:tc>
          <w:tcPr>
            <w:tcW w:w="902" w:type="dxa"/>
            <w:tcBorders>
              <w:top w:val="nil"/>
              <w:left w:val="nil"/>
              <w:bottom w:val="single" w:sz="4" w:space="0" w:color="auto"/>
              <w:right w:val="single" w:sz="4" w:space="0" w:color="auto"/>
            </w:tcBorders>
            <w:noWrap/>
            <w:vAlign w:val="center"/>
            <w:hideMark/>
          </w:tcPr>
          <w:p w14:paraId="45E65E82" w14:textId="11C0DF2B" w:rsidR="00D72897" w:rsidRPr="009A200D" w:rsidRDefault="00D72897" w:rsidP="00A460D4">
            <w:pPr>
              <w:spacing w:before="0" w:after="0" w:line="240" w:lineRule="auto"/>
              <w:jc w:val="center"/>
            </w:pPr>
            <w:r w:rsidRPr="009A200D">
              <w:t>7,21</w:t>
            </w:r>
          </w:p>
        </w:tc>
      </w:tr>
      <w:tr w:rsidR="00B566CA" w:rsidRPr="009A200D" w14:paraId="5E6BF197" w14:textId="77777777" w:rsidTr="00133724">
        <w:trPr>
          <w:trHeight w:val="372"/>
        </w:trPr>
        <w:tc>
          <w:tcPr>
            <w:tcW w:w="563" w:type="dxa"/>
            <w:tcBorders>
              <w:top w:val="nil"/>
              <w:left w:val="single" w:sz="4" w:space="0" w:color="auto"/>
              <w:bottom w:val="single" w:sz="4" w:space="0" w:color="auto"/>
              <w:right w:val="single" w:sz="4" w:space="0" w:color="auto"/>
            </w:tcBorders>
            <w:noWrap/>
            <w:vAlign w:val="center"/>
            <w:hideMark/>
          </w:tcPr>
          <w:p w14:paraId="591F7371" w14:textId="77777777" w:rsidR="00D72897" w:rsidRPr="009A200D" w:rsidRDefault="00D72897" w:rsidP="00D72897">
            <w:pPr>
              <w:spacing w:before="0" w:after="0" w:line="240" w:lineRule="auto"/>
              <w:jc w:val="center"/>
            </w:pPr>
            <w:r w:rsidRPr="009A200D">
              <w:t>4</w:t>
            </w:r>
          </w:p>
        </w:tc>
        <w:tc>
          <w:tcPr>
            <w:tcW w:w="4737" w:type="dxa"/>
            <w:tcBorders>
              <w:top w:val="nil"/>
              <w:left w:val="nil"/>
              <w:bottom w:val="single" w:sz="4" w:space="0" w:color="auto"/>
              <w:right w:val="single" w:sz="4" w:space="0" w:color="auto"/>
            </w:tcBorders>
            <w:noWrap/>
            <w:vAlign w:val="center"/>
            <w:hideMark/>
          </w:tcPr>
          <w:p w14:paraId="269CA1CD" w14:textId="2518C6B4" w:rsidR="00D72897" w:rsidRPr="009A200D" w:rsidRDefault="00D72897" w:rsidP="00D72897">
            <w:pPr>
              <w:spacing w:before="0" w:after="0" w:line="240" w:lineRule="auto"/>
            </w:pPr>
            <w:r w:rsidRPr="009A200D">
              <w:t xml:space="preserve">Máy </w:t>
            </w:r>
            <w:r w:rsidR="00893FBD" w:rsidRPr="009A200D">
              <w:t>phát điện</w:t>
            </w:r>
          </w:p>
        </w:tc>
        <w:tc>
          <w:tcPr>
            <w:tcW w:w="1082" w:type="dxa"/>
            <w:tcBorders>
              <w:top w:val="nil"/>
              <w:left w:val="nil"/>
              <w:bottom w:val="single" w:sz="4" w:space="0" w:color="auto"/>
              <w:right w:val="single" w:sz="4" w:space="0" w:color="auto"/>
            </w:tcBorders>
            <w:noWrap/>
            <w:vAlign w:val="center"/>
            <w:hideMark/>
          </w:tcPr>
          <w:p w14:paraId="61F7F097" w14:textId="77777777" w:rsidR="00D72897" w:rsidRPr="009A200D" w:rsidRDefault="00D72897" w:rsidP="00D72897">
            <w:pPr>
              <w:spacing w:before="0" w:after="0" w:line="240" w:lineRule="auto"/>
              <w:jc w:val="center"/>
            </w:pPr>
            <w:r w:rsidRPr="009A200D">
              <w:t>cái</w:t>
            </w:r>
          </w:p>
        </w:tc>
        <w:tc>
          <w:tcPr>
            <w:tcW w:w="925" w:type="dxa"/>
            <w:tcBorders>
              <w:top w:val="nil"/>
              <w:left w:val="nil"/>
              <w:bottom w:val="single" w:sz="4" w:space="0" w:color="auto"/>
              <w:right w:val="single" w:sz="4" w:space="0" w:color="auto"/>
            </w:tcBorders>
            <w:noWrap/>
            <w:vAlign w:val="center"/>
            <w:hideMark/>
          </w:tcPr>
          <w:p w14:paraId="7FD5B6C1" w14:textId="77777777" w:rsidR="00D72897" w:rsidRPr="009A200D" w:rsidRDefault="00D72897" w:rsidP="00D72897">
            <w:pPr>
              <w:spacing w:before="0" w:after="0" w:line="240" w:lineRule="auto"/>
              <w:jc w:val="center"/>
            </w:pPr>
            <w:r w:rsidRPr="009A200D">
              <w:t>5</w:t>
            </w:r>
          </w:p>
        </w:tc>
        <w:tc>
          <w:tcPr>
            <w:tcW w:w="863" w:type="dxa"/>
            <w:tcBorders>
              <w:top w:val="nil"/>
              <w:left w:val="nil"/>
              <w:bottom w:val="single" w:sz="4" w:space="0" w:color="auto"/>
              <w:right w:val="single" w:sz="4" w:space="0" w:color="auto"/>
            </w:tcBorders>
            <w:noWrap/>
            <w:vAlign w:val="center"/>
            <w:hideMark/>
          </w:tcPr>
          <w:p w14:paraId="44D10B84" w14:textId="77777777" w:rsidR="00D72897" w:rsidRPr="009A200D" w:rsidRDefault="00D72897" w:rsidP="00D72897">
            <w:pPr>
              <w:spacing w:before="0" w:after="0" w:line="240" w:lineRule="auto"/>
              <w:jc w:val="center"/>
            </w:pPr>
            <w:r w:rsidRPr="009A200D">
              <w:t>01</w:t>
            </w:r>
          </w:p>
        </w:tc>
        <w:tc>
          <w:tcPr>
            <w:tcW w:w="902" w:type="dxa"/>
            <w:tcBorders>
              <w:top w:val="nil"/>
              <w:left w:val="nil"/>
              <w:bottom w:val="single" w:sz="4" w:space="0" w:color="auto"/>
              <w:right w:val="single" w:sz="4" w:space="0" w:color="auto"/>
            </w:tcBorders>
            <w:noWrap/>
            <w:vAlign w:val="center"/>
            <w:hideMark/>
          </w:tcPr>
          <w:p w14:paraId="22B3951B" w14:textId="0246CE36" w:rsidR="00D72897" w:rsidRPr="009A200D" w:rsidRDefault="00D72897" w:rsidP="00A460D4">
            <w:pPr>
              <w:spacing w:before="0" w:after="0" w:line="240" w:lineRule="auto"/>
              <w:jc w:val="center"/>
            </w:pPr>
            <w:r w:rsidRPr="009A200D">
              <w:t>7,21</w:t>
            </w:r>
          </w:p>
        </w:tc>
      </w:tr>
      <w:tr w:rsidR="00B566CA" w:rsidRPr="009A200D" w14:paraId="73A523A1" w14:textId="77777777" w:rsidTr="00133724">
        <w:trPr>
          <w:trHeight w:val="372"/>
        </w:trPr>
        <w:tc>
          <w:tcPr>
            <w:tcW w:w="563" w:type="dxa"/>
            <w:tcBorders>
              <w:top w:val="nil"/>
              <w:left w:val="single" w:sz="4" w:space="0" w:color="auto"/>
              <w:bottom w:val="single" w:sz="4" w:space="0" w:color="auto"/>
              <w:right w:val="single" w:sz="4" w:space="0" w:color="auto"/>
            </w:tcBorders>
            <w:noWrap/>
            <w:vAlign w:val="center"/>
            <w:hideMark/>
          </w:tcPr>
          <w:p w14:paraId="6E202451" w14:textId="77777777" w:rsidR="00D72897" w:rsidRPr="009A200D" w:rsidRDefault="00D72897" w:rsidP="00D72897">
            <w:pPr>
              <w:spacing w:before="0" w:after="0" w:line="240" w:lineRule="auto"/>
              <w:jc w:val="center"/>
            </w:pPr>
            <w:r w:rsidRPr="009A200D">
              <w:t>5</w:t>
            </w:r>
          </w:p>
        </w:tc>
        <w:tc>
          <w:tcPr>
            <w:tcW w:w="4737" w:type="dxa"/>
            <w:tcBorders>
              <w:top w:val="nil"/>
              <w:left w:val="nil"/>
              <w:bottom w:val="single" w:sz="4" w:space="0" w:color="auto"/>
              <w:right w:val="single" w:sz="4" w:space="0" w:color="auto"/>
            </w:tcBorders>
            <w:noWrap/>
            <w:vAlign w:val="center"/>
            <w:hideMark/>
          </w:tcPr>
          <w:p w14:paraId="621E17EF" w14:textId="77777777" w:rsidR="00D72897" w:rsidRPr="009A200D" w:rsidRDefault="00D72897" w:rsidP="00D72897">
            <w:pPr>
              <w:spacing w:before="0" w:after="0" w:line="240" w:lineRule="auto"/>
            </w:pPr>
            <w:r w:rsidRPr="009A200D">
              <w:t>Máy tính xách tay</w:t>
            </w:r>
          </w:p>
        </w:tc>
        <w:tc>
          <w:tcPr>
            <w:tcW w:w="1082" w:type="dxa"/>
            <w:tcBorders>
              <w:top w:val="nil"/>
              <w:left w:val="nil"/>
              <w:bottom w:val="single" w:sz="4" w:space="0" w:color="auto"/>
              <w:right w:val="single" w:sz="4" w:space="0" w:color="auto"/>
            </w:tcBorders>
            <w:noWrap/>
            <w:vAlign w:val="center"/>
            <w:hideMark/>
          </w:tcPr>
          <w:p w14:paraId="378903DE" w14:textId="1ADC3839" w:rsidR="00D72897" w:rsidRPr="009A200D" w:rsidRDefault="004677B9" w:rsidP="00D72897">
            <w:pPr>
              <w:spacing w:before="0" w:after="0" w:line="240" w:lineRule="auto"/>
              <w:jc w:val="center"/>
            </w:pPr>
            <w:r w:rsidRPr="009A200D">
              <w:t>cái</w:t>
            </w:r>
          </w:p>
        </w:tc>
        <w:tc>
          <w:tcPr>
            <w:tcW w:w="925" w:type="dxa"/>
            <w:tcBorders>
              <w:top w:val="nil"/>
              <w:left w:val="nil"/>
              <w:bottom w:val="single" w:sz="4" w:space="0" w:color="auto"/>
              <w:right w:val="single" w:sz="4" w:space="0" w:color="auto"/>
            </w:tcBorders>
            <w:noWrap/>
            <w:vAlign w:val="center"/>
            <w:hideMark/>
          </w:tcPr>
          <w:p w14:paraId="1E661F89" w14:textId="77777777" w:rsidR="00D72897" w:rsidRPr="009A200D" w:rsidRDefault="00D72897" w:rsidP="00D72897">
            <w:pPr>
              <w:spacing w:before="0" w:after="0" w:line="240" w:lineRule="auto"/>
              <w:jc w:val="center"/>
            </w:pPr>
            <w:r w:rsidRPr="009A200D">
              <w:t>5</w:t>
            </w:r>
          </w:p>
        </w:tc>
        <w:tc>
          <w:tcPr>
            <w:tcW w:w="863" w:type="dxa"/>
            <w:tcBorders>
              <w:top w:val="nil"/>
              <w:left w:val="nil"/>
              <w:bottom w:val="single" w:sz="4" w:space="0" w:color="auto"/>
              <w:right w:val="single" w:sz="4" w:space="0" w:color="auto"/>
            </w:tcBorders>
            <w:noWrap/>
            <w:vAlign w:val="center"/>
            <w:hideMark/>
          </w:tcPr>
          <w:p w14:paraId="4ED493F9" w14:textId="77777777" w:rsidR="00D72897" w:rsidRPr="009A200D" w:rsidRDefault="00D72897" w:rsidP="00D72897">
            <w:pPr>
              <w:spacing w:before="0" w:after="0" w:line="240" w:lineRule="auto"/>
              <w:jc w:val="center"/>
            </w:pPr>
            <w:r w:rsidRPr="009A200D">
              <w:t>01</w:t>
            </w:r>
          </w:p>
        </w:tc>
        <w:tc>
          <w:tcPr>
            <w:tcW w:w="902" w:type="dxa"/>
            <w:tcBorders>
              <w:top w:val="nil"/>
              <w:left w:val="nil"/>
              <w:bottom w:val="single" w:sz="4" w:space="0" w:color="auto"/>
              <w:right w:val="single" w:sz="4" w:space="0" w:color="auto"/>
            </w:tcBorders>
            <w:noWrap/>
            <w:vAlign w:val="center"/>
            <w:hideMark/>
          </w:tcPr>
          <w:p w14:paraId="4C3DA30E" w14:textId="47659ECD" w:rsidR="00D72897" w:rsidRPr="009A200D" w:rsidRDefault="00D72897" w:rsidP="00A460D4">
            <w:pPr>
              <w:spacing w:before="0" w:after="0" w:line="240" w:lineRule="auto"/>
              <w:jc w:val="center"/>
            </w:pPr>
            <w:r w:rsidRPr="009A200D">
              <w:t>7,21</w:t>
            </w:r>
          </w:p>
        </w:tc>
      </w:tr>
    </w:tbl>
    <w:p w14:paraId="2154C5A3" w14:textId="597E1120" w:rsidR="00BB778D" w:rsidRPr="009A200D" w:rsidRDefault="00BB778D" w:rsidP="00BB778D">
      <w:pPr>
        <w:spacing w:line="240" w:lineRule="auto"/>
        <w:ind w:firstLine="709"/>
        <w:jc w:val="both"/>
        <w:rPr>
          <w:iCs/>
        </w:rPr>
      </w:pPr>
      <w:r w:rsidRPr="009A200D">
        <w:rPr>
          <w:rStyle w:val="StyleNomalHoiNghi14pt1CharCharChar"/>
          <w:rFonts w:cs="Times New Roman"/>
          <w:b/>
          <w:szCs w:val="28"/>
        </w:rPr>
        <w:t xml:space="preserve">3. </w:t>
      </w:r>
      <w:r w:rsidR="00A33DE4" w:rsidRPr="009A200D">
        <w:rPr>
          <w:rStyle w:val="StyleNomalHoiNghi14pt1CharCharChar"/>
          <w:rFonts w:cs="Times New Roman"/>
          <w:b/>
          <w:szCs w:val="28"/>
        </w:rPr>
        <w:t>Định mức dụng cụ lao động</w:t>
      </w:r>
      <w:r w:rsidR="005846F8" w:rsidRPr="009A200D">
        <w:rPr>
          <w:rStyle w:val="StyleNomalHoiNghi14pt1CharCharChar"/>
          <w:rFonts w:cs="Times New Roman"/>
          <w:b/>
          <w:szCs w:val="28"/>
        </w:rPr>
        <w:t>:</w:t>
      </w:r>
      <w:r w:rsidRPr="009A200D">
        <w:rPr>
          <w:b/>
        </w:rPr>
        <w:t xml:space="preserve"> </w:t>
      </w:r>
      <w:r w:rsidRPr="009A200D">
        <w:rPr>
          <w:i/>
        </w:rPr>
        <w:t>ca/1 lần lắp đặt, tháo dỡ</w:t>
      </w:r>
    </w:p>
    <w:p w14:paraId="4C2EB24A" w14:textId="6A0F5ABB" w:rsidR="00BB778D" w:rsidRPr="009A200D" w:rsidRDefault="00A33DE4" w:rsidP="00BB778D">
      <w:pPr>
        <w:spacing w:line="240" w:lineRule="auto"/>
        <w:ind w:firstLine="720"/>
        <w:jc w:val="both"/>
      </w:pPr>
      <w:bookmarkStart w:id="244" w:name="_Hlk166245160"/>
      <w:r w:rsidRPr="009A200D">
        <w:t xml:space="preserve">Định mức dụng cụ lao động </w:t>
      </w:r>
      <w:r w:rsidR="001F04C6" w:rsidRPr="009A200D">
        <w:t>lắp đặt, tháo dỡ thiết bị ống phóng rung tính chung cho các điều kiện thi công được quy định tại bảng sau</w:t>
      </w:r>
      <w:r w:rsidR="00B04EC3" w:rsidRPr="009A200D">
        <w:t>:</w:t>
      </w:r>
    </w:p>
    <w:p w14:paraId="367AA3F0" w14:textId="12CC63B2" w:rsidR="00BB778D" w:rsidRPr="009A200D" w:rsidRDefault="00D72897" w:rsidP="001F04C6">
      <w:pPr>
        <w:spacing w:line="240" w:lineRule="auto"/>
        <w:ind w:firstLine="720"/>
        <w:jc w:val="right"/>
      </w:pPr>
      <w:r w:rsidRPr="009A200D">
        <w:t xml:space="preserve">Bảng số </w:t>
      </w:r>
      <w:r w:rsidR="00E2223B" w:rsidRPr="009A200D">
        <w:t>155</w:t>
      </w:r>
    </w:p>
    <w:tbl>
      <w:tblPr>
        <w:tblW w:w="9011" w:type="dxa"/>
        <w:jc w:val="center"/>
        <w:tblLook w:val="04A0" w:firstRow="1" w:lastRow="0" w:firstColumn="1" w:lastColumn="0" w:noHBand="0" w:noVBand="1"/>
      </w:tblPr>
      <w:tblGrid>
        <w:gridCol w:w="582"/>
        <w:gridCol w:w="3808"/>
        <w:gridCol w:w="1134"/>
        <w:gridCol w:w="1134"/>
        <w:gridCol w:w="1275"/>
        <w:gridCol w:w="1078"/>
      </w:tblGrid>
      <w:tr w:rsidR="00B566CA" w:rsidRPr="009A200D" w14:paraId="1252DEE8" w14:textId="77777777" w:rsidTr="001F04C6">
        <w:trPr>
          <w:trHeight w:val="552"/>
          <w:tblHeader/>
          <w:jc w:val="center"/>
        </w:trPr>
        <w:tc>
          <w:tcPr>
            <w:tcW w:w="582" w:type="dxa"/>
            <w:tcBorders>
              <w:top w:val="single" w:sz="4" w:space="0" w:color="auto"/>
              <w:left w:val="single" w:sz="4" w:space="0" w:color="auto"/>
              <w:bottom w:val="single" w:sz="4" w:space="0" w:color="auto"/>
              <w:right w:val="single" w:sz="4" w:space="0" w:color="auto"/>
            </w:tcBorders>
            <w:vAlign w:val="center"/>
            <w:hideMark/>
          </w:tcPr>
          <w:bookmarkEnd w:id="244"/>
          <w:p w14:paraId="19F00CF9" w14:textId="77777777" w:rsidR="00BB778D" w:rsidRPr="009A200D" w:rsidRDefault="00BB778D" w:rsidP="00F73F26">
            <w:pPr>
              <w:spacing w:before="0" w:after="0" w:line="240" w:lineRule="auto"/>
              <w:ind w:left="-159" w:right="-71"/>
              <w:jc w:val="center"/>
              <w:rPr>
                <w:b/>
                <w:bCs/>
              </w:rPr>
            </w:pPr>
            <w:r w:rsidRPr="009A200D">
              <w:rPr>
                <w:b/>
                <w:bCs/>
              </w:rPr>
              <w:t>TT</w:t>
            </w:r>
          </w:p>
        </w:tc>
        <w:tc>
          <w:tcPr>
            <w:tcW w:w="3808" w:type="dxa"/>
            <w:tcBorders>
              <w:top w:val="single" w:sz="4" w:space="0" w:color="auto"/>
              <w:left w:val="nil"/>
              <w:bottom w:val="single" w:sz="4" w:space="0" w:color="auto"/>
              <w:right w:val="single" w:sz="4" w:space="0" w:color="auto"/>
            </w:tcBorders>
            <w:vAlign w:val="center"/>
            <w:hideMark/>
          </w:tcPr>
          <w:p w14:paraId="292E7DAE" w14:textId="77777777" w:rsidR="00BB778D" w:rsidRPr="009A200D" w:rsidRDefault="00BB778D" w:rsidP="00F73F26">
            <w:pPr>
              <w:spacing w:before="0" w:after="0" w:line="240" w:lineRule="auto"/>
              <w:ind w:left="-159" w:right="-71"/>
              <w:jc w:val="center"/>
              <w:rPr>
                <w:b/>
                <w:bCs/>
              </w:rPr>
            </w:pPr>
            <w:r w:rsidRPr="009A200D">
              <w:rPr>
                <w:b/>
                <w:bCs/>
              </w:rPr>
              <w:t>Danh mục dụng cụ</w:t>
            </w:r>
          </w:p>
        </w:tc>
        <w:tc>
          <w:tcPr>
            <w:tcW w:w="1134" w:type="dxa"/>
            <w:tcBorders>
              <w:top w:val="single" w:sz="4" w:space="0" w:color="auto"/>
              <w:left w:val="nil"/>
              <w:bottom w:val="single" w:sz="4" w:space="0" w:color="auto"/>
              <w:right w:val="single" w:sz="4" w:space="0" w:color="auto"/>
            </w:tcBorders>
            <w:vAlign w:val="center"/>
            <w:hideMark/>
          </w:tcPr>
          <w:p w14:paraId="77985227" w14:textId="2A6210DB" w:rsidR="00BB778D" w:rsidRPr="009A200D" w:rsidRDefault="001F04C6" w:rsidP="00F73F26">
            <w:pPr>
              <w:spacing w:before="0" w:after="0" w:line="240" w:lineRule="auto"/>
              <w:ind w:left="-159" w:right="-71"/>
              <w:jc w:val="center"/>
              <w:rPr>
                <w:b/>
                <w:bCs/>
              </w:rPr>
            </w:pPr>
            <w:r w:rsidRPr="009A200D">
              <w:rPr>
                <w:b/>
                <w:bCs/>
              </w:rPr>
              <w:t>Đơn vị tính</w:t>
            </w:r>
          </w:p>
        </w:tc>
        <w:tc>
          <w:tcPr>
            <w:tcW w:w="1134" w:type="dxa"/>
            <w:tcBorders>
              <w:top w:val="single" w:sz="4" w:space="0" w:color="auto"/>
              <w:left w:val="nil"/>
              <w:bottom w:val="single" w:sz="4" w:space="0" w:color="auto"/>
              <w:right w:val="single" w:sz="4" w:space="0" w:color="auto"/>
            </w:tcBorders>
            <w:vAlign w:val="center"/>
            <w:hideMark/>
          </w:tcPr>
          <w:p w14:paraId="2994891F" w14:textId="0DC23EAD" w:rsidR="00BB778D" w:rsidRPr="009A200D" w:rsidRDefault="004232EA" w:rsidP="00F73F26">
            <w:pPr>
              <w:spacing w:before="0" w:after="0" w:line="240" w:lineRule="auto"/>
              <w:ind w:left="-159" w:right="-71"/>
              <w:jc w:val="center"/>
              <w:rPr>
                <w:b/>
                <w:bCs/>
              </w:rPr>
            </w:pPr>
            <w:r w:rsidRPr="009A200D">
              <w:rPr>
                <w:b/>
                <w:bCs/>
              </w:rPr>
              <w:t>THSD tháng)</w:t>
            </w:r>
          </w:p>
        </w:tc>
        <w:tc>
          <w:tcPr>
            <w:tcW w:w="1275" w:type="dxa"/>
            <w:tcBorders>
              <w:top w:val="single" w:sz="4" w:space="0" w:color="auto"/>
              <w:left w:val="nil"/>
              <w:bottom w:val="single" w:sz="4" w:space="0" w:color="auto"/>
              <w:right w:val="single" w:sz="4" w:space="0" w:color="auto"/>
            </w:tcBorders>
            <w:vAlign w:val="center"/>
            <w:hideMark/>
          </w:tcPr>
          <w:p w14:paraId="425D33EB" w14:textId="29C59FDD" w:rsidR="00BB778D" w:rsidRPr="009A200D" w:rsidRDefault="00BB778D" w:rsidP="00F73F26">
            <w:pPr>
              <w:spacing w:before="0" w:after="0" w:line="240" w:lineRule="auto"/>
              <w:ind w:left="-159" w:right="-71"/>
              <w:jc w:val="center"/>
              <w:rPr>
                <w:b/>
                <w:bCs/>
              </w:rPr>
            </w:pPr>
            <w:r w:rsidRPr="009A200D">
              <w:rPr>
                <w:b/>
                <w:bCs/>
              </w:rPr>
              <w:t>Số</w:t>
            </w:r>
            <w:r w:rsidR="00F73F26" w:rsidRPr="009A200D">
              <w:rPr>
                <w:b/>
                <w:bCs/>
              </w:rPr>
              <w:t xml:space="preserve"> </w:t>
            </w:r>
            <w:r w:rsidRPr="009A200D">
              <w:rPr>
                <w:b/>
                <w:bCs/>
              </w:rPr>
              <w:t>lượng</w:t>
            </w:r>
          </w:p>
        </w:tc>
        <w:tc>
          <w:tcPr>
            <w:tcW w:w="1078" w:type="dxa"/>
            <w:tcBorders>
              <w:top w:val="single" w:sz="4" w:space="0" w:color="auto"/>
              <w:left w:val="nil"/>
              <w:bottom w:val="single" w:sz="4" w:space="0" w:color="auto"/>
              <w:right w:val="single" w:sz="4" w:space="0" w:color="auto"/>
            </w:tcBorders>
            <w:vAlign w:val="center"/>
            <w:hideMark/>
          </w:tcPr>
          <w:p w14:paraId="0C9D870E" w14:textId="67C3888D" w:rsidR="00BB778D" w:rsidRPr="009A200D" w:rsidRDefault="00666369" w:rsidP="00F73F26">
            <w:pPr>
              <w:spacing w:before="0" w:after="0" w:line="240" w:lineRule="auto"/>
              <w:ind w:left="-159" w:right="-71"/>
              <w:jc w:val="center"/>
              <w:rPr>
                <w:b/>
                <w:bCs/>
              </w:rPr>
            </w:pPr>
            <w:r w:rsidRPr="009A200D">
              <w:rPr>
                <w:b/>
                <w:bCs/>
              </w:rPr>
              <w:t>Mức</w:t>
            </w:r>
          </w:p>
        </w:tc>
      </w:tr>
      <w:tr w:rsidR="00B566CA" w:rsidRPr="009A200D" w14:paraId="7F417EC1" w14:textId="77777777" w:rsidTr="001F04C6">
        <w:trPr>
          <w:trHeight w:val="445"/>
          <w:jc w:val="center"/>
        </w:trPr>
        <w:tc>
          <w:tcPr>
            <w:tcW w:w="582" w:type="dxa"/>
            <w:tcBorders>
              <w:top w:val="nil"/>
              <w:left w:val="single" w:sz="4" w:space="0" w:color="auto"/>
              <w:bottom w:val="single" w:sz="4" w:space="0" w:color="auto"/>
              <w:right w:val="single" w:sz="4" w:space="0" w:color="auto"/>
            </w:tcBorders>
            <w:vAlign w:val="center"/>
            <w:hideMark/>
          </w:tcPr>
          <w:p w14:paraId="103E3450" w14:textId="77777777" w:rsidR="000774E6" w:rsidRPr="009A200D" w:rsidRDefault="000774E6" w:rsidP="000774E6">
            <w:pPr>
              <w:spacing w:before="0" w:after="0" w:line="240" w:lineRule="auto"/>
              <w:jc w:val="center"/>
            </w:pPr>
            <w:r w:rsidRPr="009A200D">
              <w:t>1</w:t>
            </w:r>
          </w:p>
        </w:tc>
        <w:tc>
          <w:tcPr>
            <w:tcW w:w="3808" w:type="dxa"/>
            <w:tcBorders>
              <w:top w:val="nil"/>
              <w:left w:val="nil"/>
              <w:bottom w:val="single" w:sz="4" w:space="0" w:color="auto"/>
              <w:right w:val="single" w:sz="4" w:space="0" w:color="auto"/>
            </w:tcBorders>
            <w:vAlign w:val="center"/>
            <w:hideMark/>
          </w:tcPr>
          <w:p w14:paraId="3D69A639" w14:textId="77777777" w:rsidR="000774E6" w:rsidRPr="009A200D" w:rsidRDefault="000774E6" w:rsidP="000774E6">
            <w:pPr>
              <w:spacing w:before="0" w:after="0" w:line="240" w:lineRule="auto"/>
            </w:pPr>
            <w:r w:rsidRPr="009A200D">
              <w:t>Búa tạ</w:t>
            </w:r>
          </w:p>
        </w:tc>
        <w:tc>
          <w:tcPr>
            <w:tcW w:w="1134" w:type="dxa"/>
            <w:tcBorders>
              <w:top w:val="nil"/>
              <w:left w:val="nil"/>
              <w:bottom w:val="single" w:sz="4" w:space="0" w:color="auto"/>
              <w:right w:val="single" w:sz="4" w:space="0" w:color="auto"/>
            </w:tcBorders>
            <w:vAlign w:val="center"/>
            <w:hideMark/>
          </w:tcPr>
          <w:p w14:paraId="191AA549" w14:textId="77777777" w:rsidR="000774E6" w:rsidRPr="009A200D" w:rsidRDefault="000774E6" w:rsidP="000774E6">
            <w:pPr>
              <w:spacing w:before="0" w:after="0" w:line="240" w:lineRule="auto"/>
              <w:jc w:val="center"/>
            </w:pPr>
            <w:r w:rsidRPr="009A200D">
              <w:t>cái</w:t>
            </w:r>
          </w:p>
        </w:tc>
        <w:tc>
          <w:tcPr>
            <w:tcW w:w="1134" w:type="dxa"/>
            <w:tcBorders>
              <w:top w:val="nil"/>
              <w:left w:val="nil"/>
              <w:bottom w:val="single" w:sz="4" w:space="0" w:color="auto"/>
              <w:right w:val="single" w:sz="4" w:space="0" w:color="auto"/>
            </w:tcBorders>
            <w:vAlign w:val="center"/>
            <w:hideMark/>
          </w:tcPr>
          <w:p w14:paraId="2E43AD6C" w14:textId="77777777" w:rsidR="000774E6" w:rsidRPr="009A200D" w:rsidRDefault="000774E6" w:rsidP="000774E6">
            <w:pPr>
              <w:spacing w:before="0" w:after="0" w:line="240" w:lineRule="auto"/>
              <w:jc w:val="center"/>
            </w:pPr>
            <w:r w:rsidRPr="009A200D">
              <w:t>48</w:t>
            </w:r>
          </w:p>
        </w:tc>
        <w:tc>
          <w:tcPr>
            <w:tcW w:w="1275" w:type="dxa"/>
            <w:tcBorders>
              <w:top w:val="nil"/>
              <w:left w:val="nil"/>
              <w:bottom w:val="single" w:sz="4" w:space="0" w:color="auto"/>
              <w:right w:val="single" w:sz="4" w:space="0" w:color="auto"/>
            </w:tcBorders>
            <w:vAlign w:val="center"/>
            <w:hideMark/>
          </w:tcPr>
          <w:p w14:paraId="7560E225" w14:textId="77777777" w:rsidR="000774E6" w:rsidRPr="009A200D" w:rsidRDefault="000774E6" w:rsidP="000774E6">
            <w:pPr>
              <w:spacing w:before="0" w:after="0" w:line="240" w:lineRule="auto"/>
              <w:jc w:val="center"/>
            </w:pPr>
            <w:r w:rsidRPr="009A200D">
              <w:t>01</w:t>
            </w:r>
          </w:p>
        </w:tc>
        <w:tc>
          <w:tcPr>
            <w:tcW w:w="1078" w:type="dxa"/>
            <w:tcBorders>
              <w:top w:val="nil"/>
              <w:left w:val="nil"/>
              <w:bottom w:val="single" w:sz="4" w:space="0" w:color="auto"/>
              <w:right w:val="single" w:sz="4" w:space="0" w:color="auto"/>
            </w:tcBorders>
            <w:noWrap/>
            <w:vAlign w:val="center"/>
            <w:hideMark/>
          </w:tcPr>
          <w:p w14:paraId="20D0A472" w14:textId="2F0413CB" w:rsidR="000774E6" w:rsidRPr="009A200D" w:rsidRDefault="000774E6" w:rsidP="00C768A8">
            <w:pPr>
              <w:spacing w:before="0" w:after="0" w:line="240" w:lineRule="auto"/>
              <w:jc w:val="right"/>
            </w:pPr>
            <w:r w:rsidRPr="009A200D">
              <w:t>7,21</w:t>
            </w:r>
          </w:p>
        </w:tc>
      </w:tr>
      <w:tr w:rsidR="00B566CA" w:rsidRPr="009A200D" w14:paraId="79500975" w14:textId="77777777" w:rsidTr="001F04C6">
        <w:trPr>
          <w:trHeight w:val="445"/>
          <w:jc w:val="center"/>
        </w:trPr>
        <w:tc>
          <w:tcPr>
            <w:tcW w:w="582" w:type="dxa"/>
            <w:tcBorders>
              <w:top w:val="nil"/>
              <w:left w:val="single" w:sz="4" w:space="0" w:color="auto"/>
              <w:bottom w:val="single" w:sz="4" w:space="0" w:color="auto"/>
              <w:right w:val="single" w:sz="4" w:space="0" w:color="auto"/>
            </w:tcBorders>
            <w:vAlign w:val="center"/>
            <w:hideMark/>
          </w:tcPr>
          <w:p w14:paraId="0EA8AE0C" w14:textId="77777777" w:rsidR="000774E6" w:rsidRPr="009A200D" w:rsidRDefault="000774E6" w:rsidP="000774E6">
            <w:pPr>
              <w:spacing w:before="0" w:after="0" w:line="240" w:lineRule="auto"/>
              <w:jc w:val="center"/>
            </w:pPr>
            <w:r w:rsidRPr="009A200D">
              <w:t>2</w:t>
            </w:r>
          </w:p>
        </w:tc>
        <w:tc>
          <w:tcPr>
            <w:tcW w:w="3808" w:type="dxa"/>
            <w:tcBorders>
              <w:top w:val="nil"/>
              <w:left w:val="nil"/>
              <w:bottom w:val="single" w:sz="4" w:space="0" w:color="auto"/>
              <w:right w:val="single" w:sz="4" w:space="0" w:color="auto"/>
            </w:tcBorders>
            <w:vAlign w:val="center"/>
            <w:hideMark/>
          </w:tcPr>
          <w:p w14:paraId="7829C69E" w14:textId="77777777" w:rsidR="000774E6" w:rsidRPr="009A200D" w:rsidRDefault="000774E6" w:rsidP="000774E6">
            <w:pPr>
              <w:spacing w:before="0" w:after="0" w:line="240" w:lineRule="auto"/>
            </w:pPr>
            <w:r w:rsidRPr="009A200D">
              <w:t>Bơm mỡ</w:t>
            </w:r>
          </w:p>
        </w:tc>
        <w:tc>
          <w:tcPr>
            <w:tcW w:w="1134" w:type="dxa"/>
            <w:tcBorders>
              <w:top w:val="nil"/>
              <w:left w:val="nil"/>
              <w:bottom w:val="single" w:sz="4" w:space="0" w:color="auto"/>
              <w:right w:val="single" w:sz="4" w:space="0" w:color="auto"/>
            </w:tcBorders>
            <w:vAlign w:val="center"/>
            <w:hideMark/>
          </w:tcPr>
          <w:p w14:paraId="75B58771" w14:textId="77777777" w:rsidR="000774E6" w:rsidRPr="009A200D" w:rsidRDefault="000774E6" w:rsidP="000774E6">
            <w:pPr>
              <w:spacing w:before="0" w:after="0" w:line="240" w:lineRule="auto"/>
              <w:jc w:val="center"/>
            </w:pPr>
            <w:r w:rsidRPr="009A200D">
              <w:t>cái</w:t>
            </w:r>
          </w:p>
        </w:tc>
        <w:tc>
          <w:tcPr>
            <w:tcW w:w="1134" w:type="dxa"/>
            <w:tcBorders>
              <w:top w:val="nil"/>
              <w:left w:val="nil"/>
              <w:bottom w:val="single" w:sz="4" w:space="0" w:color="auto"/>
              <w:right w:val="single" w:sz="4" w:space="0" w:color="auto"/>
            </w:tcBorders>
            <w:vAlign w:val="center"/>
            <w:hideMark/>
          </w:tcPr>
          <w:p w14:paraId="5019F78E" w14:textId="77777777" w:rsidR="000774E6" w:rsidRPr="009A200D" w:rsidRDefault="000774E6" w:rsidP="000774E6">
            <w:pPr>
              <w:spacing w:before="0" w:after="0" w:line="240" w:lineRule="auto"/>
              <w:jc w:val="center"/>
            </w:pPr>
            <w:r w:rsidRPr="009A200D">
              <w:t>24</w:t>
            </w:r>
          </w:p>
        </w:tc>
        <w:tc>
          <w:tcPr>
            <w:tcW w:w="1275" w:type="dxa"/>
            <w:tcBorders>
              <w:top w:val="nil"/>
              <w:left w:val="nil"/>
              <w:bottom w:val="single" w:sz="4" w:space="0" w:color="auto"/>
              <w:right w:val="single" w:sz="4" w:space="0" w:color="auto"/>
            </w:tcBorders>
            <w:vAlign w:val="center"/>
            <w:hideMark/>
          </w:tcPr>
          <w:p w14:paraId="0F3AE605" w14:textId="77777777" w:rsidR="000774E6" w:rsidRPr="009A200D" w:rsidRDefault="000774E6" w:rsidP="000774E6">
            <w:pPr>
              <w:spacing w:before="0" w:after="0" w:line="240" w:lineRule="auto"/>
              <w:jc w:val="center"/>
            </w:pPr>
            <w:r w:rsidRPr="009A200D">
              <w:t>01</w:t>
            </w:r>
          </w:p>
        </w:tc>
        <w:tc>
          <w:tcPr>
            <w:tcW w:w="1078" w:type="dxa"/>
            <w:tcBorders>
              <w:top w:val="nil"/>
              <w:left w:val="nil"/>
              <w:bottom w:val="single" w:sz="4" w:space="0" w:color="auto"/>
              <w:right w:val="single" w:sz="4" w:space="0" w:color="auto"/>
            </w:tcBorders>
            <w:noWrap/>
            <w:vAlign w:val="center"/>
            <w:hideMark/>
          </w:tcPr>
          <w:p w14:paraId="619702B7" w14:textId="7A821FA4" w:rsidR="000774E6" w:rsidRPr="009A200D" w:rsidRDefault="000774E6" w:rsidP="00C768A8">
            <w:pPr>
              <w:spacing w:before="0" w:after="0" w:line="240" w:lineRule="auto"/>
              <w:jc w:val="right"/>
            </w:pPr>
            <w:r w:rsidRPr="009A200D">
              <w:t>7,21</w:t>
            </w:r>
          </w:p>
        </w:tc>
      </w:tr>
      <w:tr w:rsidR="00B566CA" w:rsidRPr="009A200D" w14:paraId="6DFAE170" w14:textId="77777777" w:rsidTr="001F04C6">
        <w:trPr>
          <w:trHeight w:val="445"/>
          <w:jc w:val="center"/>
        </w:trPr>
        <w:tc>
          <w:tcPr>
            <w:tcW w:w="582" w:type="dxa"/>
            <w:tcBorders>
              <w:top w:val="nil"/>
              <w:left w:val="single" w:sz="4" w:space="0" w:color="auto"/>
              <w:bottom w:val="single" w:sz="4" w:space="0" w:color="auto"/>
              <w:right w:val="single" w:sz="4" w:space="0" w:color="auto"/>
            </w:tcBorders>
            <w:vAlign w:val="center"/>
          </w:tcPr>
          <w:p w14:paraId="5006D74D" w14:textId="541937F1" w:rsidR="000774E6" w:rsidRPr="009A200D" w:rsidRDefault="000774E6" w:rsidP="000774E6">
            <w:pPr>
              <w:spacing w:before="0" w:after="0" w:line="240" w:lineRule="auto"/>
              <w:jc w:val="center"/>
            </w:pPr>
            <w:r w:rsidRPr="009A200D">
              <w:t>3</w:t>
            </w:r>
          </w:p>
        </w:tc>
        <w:tc>
          <w:tcPr>
            <w:tcW w:w="3808" w:type="dxa"/>
            <w:tcBorders>
              <w:top w:val="nil"/>
              <w:left w:val="nil"/>
              <w:bottom w:val="single" w:sz="4" w:space="0" w:color="auto"/>
              <w:right w:val="single" w:sz="4" w:space="0" w:color="auto"/>
            </w:tcBorders>
            <w:vAlign w:val="center"/>
          </w:tcPr>
          <w:p w14:paraId="317E7D50" w14:textId="46336B9E" w:rsidR="000774E6" w:rsidRPr="009A200D" w:rsidRDefault="000774E6" w:rsidP="000774E6">
            <w:pPr>
              <w:spacing w:before="0" w:after="0" w:line="240" w:lineRule="auto"/>
            </w:pPr>
            <w:r w:rsidRPr="009A200D">
              <w:t>Cáp kết nối ống phóng rung</w:t>
            </w:r>
          </w:p>
        </w:tc>
        <w:tc>
          <w:tcPr>
            <w:tcW w:w="1134" w:type="dxa"/>
            <w:tcBorders>
              <w:top w:val="nil"/>
              <w:left w:val="nil"/>
              <w:bottom w:val="single" w:sz="4" w:space="0" w:color="auto"/>
              <w:right w:val="single" w:sz="4" w:space="0" w:color="auto"/>
            </w:tcBorders>
            <w:vAlign w:val="center"/>
          </w:tcPr>
          <w:p w14:paraId="5C9A45D2" w14:textId="68127A27" w:rsidR="000774E6" w:rsidRPr="009A200D" w:rsidRDefault="000774E6" w:rsidP="000774E6">
            <w:pPr>
              <w:spacing w:before="0" w:after="0" w:line="240" w:lineRule="auto"/>
              <w:jc w:val="center"/>
            </w:pPr>
            <w:r w:rsidRPr="009A200D">
              <w:t>bộ</w:t>
            </w:r>
          </w:p>
        </w:tc>
        <w:tc>
          <w:tcPr>
            <w:tcW w:w="1134" w:type="dxa"/>
            <w:tcBorders>
              <w:top w:val="nil"/>
              <w:left w:val="nil"/>
              <w:bottom w:val="single" w:sz="4" w:space="0" w:color="auto"/>
              <w:right w:val="single" w:sz="4" w:space="0" w:color="auto"/>
            </w:tcBorders>
            <w:vAlign w:val="center"/>
          </w:tcPr>
          <w:p w14:paraId="25756860" w14:textId="5F72990E" w:rsidR="000774E6" w:rsidRPr="009A200D" w:rsidRDefault="000774E6" w:rsidP="000774E6">
            <w:pPr>
              <w:spacing w:before="0" w:after="0" w:line="240" w:lineRule="auto"/>
              <w:jc w:val="center"/>
            </w:pPr>
            <w:r w:rsidRPr="009A200D">
              <w:t>24</w:t>
            </w:r>
          </w:p>
        </w:tc>
        <w:tc>
          <w:tcPr>
            <w:tcW w:w="1275" w:type="dxa"/>
            <w:tcBorders>
              <w:top w:val="nil"/>
              <w:left w:val="nil"/>
              <w:bottom w:val="single" w:sz="4" w:space="0" w:color="auto"/>
              <w:right w:val="single" w:sz="4" w:space="0" w:color="auto"/>
            </w:tcBorders>
            <w:vAlign w:val="center"/>
          </w:tcPr>
          <w:p w14:paraId="2431F19C" w14:textId="67962A49" w:rsidR="000774E6" w:rsidRPr="009A200D" w:rsidRDefault="000774E6" w:rsidP="000774E6">
            <w:pPr>
              <w:spacing w:before="0" w:after="0" w:line="240" w:lineRule="auto"/>
              <w:jc w:val="center"/>
            </w:pPr>
            <w:r w:rsidRPr="009A200D">
              <w:t>01</w:t>
            </w:r>
          </w:p>
        </w:tc>
        <w:tc>
          <w:tcPr>
            <w:tcW w:w="1078" w:type="dxa"/>
            <w:tcBorders>
              <w:top w:val="nil"/>
              <w:left w:val="nil"/>
              <w:bottom w:val="single" w:sz="4" w:space="0" w:color="auto"/>
              <w:right w:val="single" w:sz="4" w:space="0" w:color="auto"/>
            </w:tcBorders>
            <w:noWrap/>
            <w:vAlign w:val="center"/>
          </w:tcPr>
          <w:p w14:paraId="2B0EB322" w14:textId="6335FB5C" w:rsidR="000774E6" w:rsidRPr="009A200D" w:rsidRDefault="000774E6" w:rsidP="00C768A8">
            <w:pPr>
              <w:spacing w:before="0" w:after="0" w:line="240" w:lineRule="auto"/>
              <w:jc w:val="right"/>
            </w:pPr>
            <w:r w:rsidRPr="009A200D">
              <w:t>7,21</w:t>
            </w:r>
          </w:p>
        </w:tc>
      </w:tr>
      <w:tr w:rsidR="00B566CA" w:rsidRPr="009A200D" w14:paraId="0E11EAD4" w14:textId="77777777" w:rsidTr="001F04C6">
        <w:trPr>
          <w:trHeight w:val="445"/>
          <w:jc w:val="center"/>
        </w:trPr>
        <w:tc>
          <w:tcPr>
            <w:tcW w:w="582" w:type="dxa"/>
            <w:tcBorders>
              <w:top w:val="nil"/>
              <w:left w:val="single" w:sz="4" w:space="0" w:color="auto"/>
              <w:bottom w:val="single" w:sz="4" w:space="0" w:color="auto"/>
              <w:right w:val="single" w:sz="4" w:space="0" w:color="auto"/>
            </w:tcBorders>
            <w:vAlign w:val="center"/>
          </w:tcPr>
          <w:p w14:paraId="0E87CBB0" w14:textId="6683FBC1" w:rsidR="000774E6" w:rsidRPr="009A200D" w:rsidRDefault="000774E6" w:rsidP="000774E6">
            <w:pPr>
              <w:spacing w:before="0" w:after="0" w:line="240" w:lineRule="auto"/>
              <w:jc w:val="center"/>
            </w:pPr>
            <w:r w:rsidRPr="009A200D">
              <w:t>4</w:t>
            </w:r>
          </w:p>
        </w:tc>
        <w:tc>
          <w:tcPr>
            <w:tcW w:w="3808" w:type="dxa"/>
            <w:tcBorders>
              <w:top w:val="nil"/>
              <w:left w:val="nil"/>
              <w:bottom w:val="single" w:sz="4" w:space="0" w:color="auto"/>
              <w:right w:val="single" w:sz="4" w:space="0" w:color="auto"/>
            </w:tcBorders>
            <w:vAlign w:val="center"/>
            <w:hideMark/>
          </w:tcPr>
          <w:p w14:paraId="0A9DCDEC" w14:textId="77777777" w:rsidR="000774E6" w:rsidRPr="009A200D" w:rsidRDefault="000774E6" w:rsidP="000774E6">
            <w:pPr>
              <w:spacing w:before="0" w:after="0" w:line="240" w:lineRule="auto"/>
            </w:pPr>
            <w:r w:rsidRPr="009A200D">
              <w:t>Cà lê dẹt</w:t>
            </w:r>
          </w:p>
        </w:tc>
        <w:tc>
          <w:tcPr>
            <w:tcW w:w="1134" w:type="dxa"/>
            <w:tcBorders>
              <w:top w:val="nil"/>
              <w:left w:val="nil"/>
              <w:bottom w:val="single" w:sz="4" w:space="0" w:color="auto"/>
              <w:right w:val="single" w:sz="4" w:space="0" w:color="auto"/>
            </w:tcBorders>
            <w:vAlign w:val="center"/>
            <w:hideMark/>
          </w:tcPr>
          <w:p w14:paraId="62F185F0" w14:textId="77777777" w:rsidR="000774E6" w:rsidRPr="009A200D" w:rsidRDefault="000774E6" w:rsidP="000774E6">
            <w:pPr>
              <w:spacing w:before="0" w:after="0" w:line="240" w:lineRule="auto"/>
              <w:jc w:val="center"/>
            </w:pPr>
            <w:r w:rsidRPr="009A200D">
              <w:t>bộ</w:t>
            </w:r>
          </w:p>
        </w:tc>
        <w:tc>
          <w:tcPr>
            <w:tcW w:w="1134" w:type="dxa"/>
            <w:tcBorders>
              <w:top w:val="nil"/>
              <w:left w:val="nil"/>
              <w:bottom w:val="single" w:sz="4" w:space="0" w:color="auto"/>
              <w:right w:val="single" w:sz="4" w:space="0" w:color="auto"/>
            </w:tcBorders>
            <w:vAlign w:val="center"/>
            <w:hideMark/>
          </w:tcPr>
          <w:p w14:paraId="66AC32A9" w14:textId="77777777" w:rsidR="000774E6" w:rsidRPr="009A200D" w:rsidRDefault="000774E6" w:rsidP="000774E6">
            <w:pPr>
              <w:spacing w:before="0" w:after="0" w:line="240" w:lineRule="auto"/>
              <w:jc w:val="center"/>
            </w:pPr>
            <w:r w:rsidRPr="009A200D">
              <w:t>36</w:t>
            </w:r>
          </w:p>
        </w:tc>
        <w:tc>
          <w:tcPr>
            <w:tcW w:w="1275" w:type="dxa"/>
            <w:tcBorders>
              <w:top w:val="nil"/>
              <w:left w:val="nil"/>
              <w:bottom w:val="single" w:sz="4" w:space="0" w:color="auto"/>
              <w:right w:val="single" w:sz="4" w:space="0" w:color="auto"/>
            </w:tcBorders>
            <w:vAlign w:val="center"/>
            <w:hideMark/>
          </w:tcPr>
          <w:p w14:paraId="77205B80" w14:textId="77777777" w:rsidR="000774E6" w:rsidRPr="009A200D" w:rsidRDefault="000774E6" w:rsidP="000774E6">
            <w:pPr>
              <w:spacing w:before="0" w:after="0" w:line="240" w:lineRule="auto"/>
              <w:jc w:val="center"/>
            </w:pPr>
            <w:r w:rsidRPr="009A200D">
              <w:t>01</w:t>
            </w:r>
          </w:p>
        </w:tc>
        <w:tc>
          <w:tcPr>
            <w:tcW w:w="1078" w:type="dxa"/>
            <w:tcBorders>
              <w:top w:val="nil"/>
              <w:left w:val="nil"/>
              <w:bottom w:val="single" w:sz="4" w:space="0" w:color="auto"/>
              <w:right w:val="single" w:sz="4" w:space="0" w:color="auto"/>
            </w:tcBorders>
            <w:noWrap/>
            <w:vAlign w:val="center"/>
            <w:hideMark/>
          </w:tcPr>
          <w:p w14:paraId="2F634319" w14:textId="1FF424F5" w:rsidR="000774E6" w:rsidRPr="009A200D" w:rsidRDefault="000774E6" w:rsidP="00C768A8">
            <w:pPr>
              <w:spacing w:before="0" w:after="0" w:line="240" w:lineRule="auto"/>
              <w:jc w:val="right"/>
            </w:pPr>
            <w:r w:rsidRPr="009A200D">
              <w:t>7,21</w:t>
            </w:r>
          </w:p>
        </w:tc>
      </w:tr>
      <w:tr w:rsidR="00B566CA" w:rsidRPr="009A200D" w14:paraId="5C48C0FE" w14:textId="77777777" w:rsidTr="001F04C6">
        <w:trPr>
          <w:trHeight w:val="445"/>
          <w:jc w:val="center"/>
        </w:trPr>
        <w:tc>
          <w:tcPr>
            <w:tcW w:w="582" w:type="dxa"/>
            <w:tcBorders>
              <w:top w:val="nil"/>
              <w:left w:val="single" w:sz="4" w:space="0" w:color="auto"/>
              <w:bottom w:val="single" w:sz="4" w:space="0" w:color="auto"/>
              <w:right w:val="single" w:sz="4" w:space="0" w:color="auto"/>
            </w:tcBorders>
            <w:vAlign w:val="center"/>
          </w:tcPr>
          <w:p w14:paraId="606A8B33" w14:textId="705E07D5" w:rsidR="000774E6" w:rsidRPr="009A200D" w:rsidRDefault="000774E6" w:rsidP="000774E6">
            <w:pPr>
              <w:spacing w:before="0" w:after="0" w:line="240" w:lineRule="auto"/>
              <w:jc w:val="center"/>
            </w:pPr>
            <w:r w:rsidRPr="009A200D">
              <w:t>5</w:t>
            </w:r>
          </w:p>
        </w:tc>
        <w:tc>
          <w:tcPr>
            <w:tcW w:w="3808" w:type="dxa"/>
            <w:tcBorders>
              <w:top w:val="nil"/>
              <w:left w:val="nil"/>
              <w:bottom w:val="single" w:sz="4" w:space="0" w:color="auto"/>
              <w:right w:val="single" w:sz="4" w:space="0" w:color="auto"/>
            </w:tcBorders>
            <w:vAlign w:val="center"/>
            <w:hideMark/>
          </w:tcPr>
          <w:p w14:paraId="726B089A" w14:textId="77777777" w:rsidR="000774E6" w:rsidRPr="009A200D" w:rsidRDefault="000774E6" w:rsidP="000774E6">
            <w:pPr>
              <w:spacing w:before="0" w:after="0" w:line="240" w:lineRule="auto"/>
            </w:pPr>
            <w:r w:rsidRPr="009A200D">
              <w:t>Calê tẩu</w:t>
            </w:r>
          </w:p>
        </w:tc>
        <w:tc>
          <w:tcPr>
            <w:tcW w:w="1134" w:type="dxa"/>
            <w:tcBorders>
              <w:top w:val="nil"/>
              <w:left w:val="nil"/>
              <w:bottom w:val="single" w:sz="4" w:space="0" w:color="auto"/>
              <w:right w:val="single" w:sz="4" w:space="0" w:color="auto"/>
            </w:tcBorders>
            <w:vAlign w:val="center"/>
            <w:hideMark/>
          </w:tcPr>
          <w:p w14:paraId="0F35FD6D" w14:textId="77777777" w:rsidR="000774E6" w:rsidRPr="009A200D" w:rsidRDefault="000774E6" w:rsidP="000774E6">
            <w:pPr>
              <w:spacing w:before="0" w:after="0" w:line="240" w:lineRule="auto"/>
              <w:jc w:val="center"/>
            </w:pPr>
            <w:r w:rsidRPr="009A200D">
              <w:t>bộ</w:t>
            </w:r>
          </w:p>
        </w:tc>
        <w:tc>
          <w:tcPr>
            <w:tcW w:w="1134" w:type="dxa"/>
            <w:tcBorders>
              <w:top w:val="nil"/>
              <w:left w:val="nil"/>
              <w:bottom w:val="single" w:sz="4" w:space="0" w:color="auto"/>
              <w:right w:val="single" w:sz="4" w:space="0" w:color="auto"/>
            </w:tcBorders>
            <w:vAlign w:val="center"/>
            <w:hideMark/>
          </w:tcPr>
          <w:p w14:paraId="2547ED48" w14:textId="77777777" w:rsidR="000774E6" w:rsidRPr="009A200D" w:rsidRDefault="000774E6" w:rsidP="000774E6">
            <w:pPr>
              <w:spacing w:before="0" w:after="0" w:line="240" w:lineRule="auto"/>
              <w:jc w:val="center"/>
            </w:pPr>
            <w:r w:rsidRPr="009A200D">
              <w:t>36</w:t>
            </w:r>
          </w:p>
        </w:tc>
        <w:tc>
          <w:tcPr>
            <w:tcW w:w="1275" w:type="dxa"/>
            <w:tcBorders>
              <w:top w:val="nil"/>
              <w:left w:val="nil"/>
              <w:bottom w:val="single" w:sz="4" w:space="0" w:color="auto"/>
              <w:right w:val="single" w:sz="4" w:space="0" w:color="auto"/>
            </w:tcBorders>
            <w:vAlign w:val="center"/>
            <w:hideMark/>
          </w:tcPr>
          <w:p w14:paraId="53669CDA" w14:textId="77777777" w:rsidR="000774E6" w:rsidRPr="009A200D" w:rsidRDefault="000774E6" w:rsidP="000774E6">
            <w:pPr>
              <w:spacing w:before="0" w:after="0" w:line="240" w:lineRule="auto"/>
              <w:jc w:val="center"/>
            </w:pPr>
            <w:r w:rsidRPr="009A200D">
              <w:t>01</w:t>
            </w:r>
          </w:p>
        </w:tc>
        <w:tc>
          <w:tcPr>
            <w:tcW w:w="1078" w:type="dxa"/>
            <w:tcBorders>
              <w:top w:val="nil"/>
              <w:left w:val="nil"/>
              <w:bottom w:val="single" w:sz="4" w:space="0" w:color="auto"/>
              <w:right w:val="single" w:sz="4" w:space="0" w:color="auto"/>
            </w:tcBorders>
            <w:noWrap/>
            <w:vAlign w:val="center"/>
            <w:hideMark/>
          </w:tcPr>
          <w:p w14:paraId="229C2BCB" w14:textId="04DC11CC" w:rsidR="000774E6" w:rsidRPr="009A200D" w:rsidRDefault="000774E6" w:rsidP="00C768A8">
            <w:pPr>
              <w:spacing w:before="0" w:after="0" w:line="240" w:lineRule="auto"/>
              <w:jc w:val="right"/>
            </w:pPr>
            <w:r w:rsidRPr="009A200D">
              <w:t>7,21</w:t>
            </w:r>
          </w:p>
        </w:tc>
      </w:tr>
      <w:tr w:rsidR="00B566CA" w:rsidRPr="009A200D" w14:paraId="05F31BEC" w14:textId="77777777" w:rsidTr="001F04C6">
        <w:trPr>
          <w:trHeight w:val="445"/>
          <w:jc w:val="center"/>
        </w:trPr>
        <w:tc>
          <w:tcPr>
            <w:tcW w:w="582" w:type="dxa"/>
            <w:tcBorders>
              <w:top w:val="nil"/>
              <w:left w:val="single" w:sz="4" w:space="0" w:color="auto"/>
              <w:bottom w:val="single" w:sz="4" w:space="0" w:color="auto"/>
              <w:right w:val="single" w:sz="4" w:space="0" w:color="auto"/>
            </w:tcBorders>
            <w:vAlign w:val="center"/>
          </w:tcPr>
          <w:p w14:paraId="6E20BD97" w14:textId="625F65B8" w:rsidR="000774E6" w:rsidRPr="009A200D" w:rsidRDefault="000774E6" w:rsidP="000774E6">
            <w:pPr>
              <w:spacing w:before="0" w:after="0" w:line="240" w:lineRule="auto"/>
              <w:jc w:val="center"/>
            </w:pPr>
            <w:r w:rsidRPr="009A200D">
              <w:t>6</w:t>
            </w:r>
          </w:p>
        </w:tc>
        <w:tc>
          <w:tcPr>
            <w:tcW w:w="3808" w:type="dxa"/>
            <w:tcBorders>
              <w:top w:val="nil"/>
              <w:left w:val="nil"/>
              <w:bottom w:val="single" w:sz="4" w:space="0" w:color="auto"/>
              <w:right w:val="single" w:sz="4" w:space="0" w:color="auto"/>
            </w:tcBorders>
            <w:vAlign w:val="center"/>
            <w:hideMark/>
          </w:tcPr>
          <w:p w14:paraId="79164A94" w14:textId="77777777" w:rsidR="000774E6" w:rsidRPr="009A200D" w:rsidRDefault="000774E6" w:rsidP="000774E6">
            <w:pPr>
              <w:spacing w:before="0" w:after="0" w:line="240" w:lineRule="auto"/>
            </w:pPr>
            <w:r w:rsidRPr="009A200D">
              <w:t>Dây thừng</w:t>
            </w:r>
          </w:p>
        </w:tc>
        <w:tc>
          <w:tcPr>
            <w:tcW w:w="1134" w:type="dxa"/>
            <w:tcBorders>
              <w:top w:val="nil"/>
              <w:left w:val="nil"/>
              <w:bottom w:val="single" w:sz="4" w:space="0" w:color="auto"/>
              <w:right w:val="single" w:sz="4" w:space="0" w:color="auto"/>
            </w:tcBorders>
            <w:vAlign w:val="center"/>
            <w:hideMark/>
          </w:tcPr>
          <w:p w14:paraId="6738125D" w14:textId="77777777" w:rsidR="000774E6" w:rsidRPr="009A200D" w:rsidRDefault="000774E6" w:rsidP="000774E6">
            <w:pPr>
              <w:spacing w:before="0" w:after="0" w:line="240" w:lineRule="auto"/>
              <w:jc w:val="center"/>
            </w:pPr>
            <w:r w:rsidRPr="009A200D">
              <w:t>m</w:t>
            </w:r>
          </w:p>
        </w:tc>
        <w:tc>
          <w:tcPr>
            <w:tcW w:w="1134" w:type="dxa"/>
            <w:tcBorders>
              <w:top w:val="nil"/>
              <w:left w:val="nil"/>
              <w:bottom w:val="single" w:sz="4" w:space="0" w:color="auto"/>
              <w:right w:val="single" w:sz="4" w:space="0" w:color="auto"/>
            </w:tcBorders>
            <w:vAlign w:val="center"/>
            <w:hideMark/>
          </w:tcPr>
          <w:p w14:paraId="6D256AB3" w14:textId="77777777" w:rsidR="000774E6" w:rsidRPr="009A200D" w:rsidRDefault="000774E6" w:rsidP="000774E6">
            <w:pPr>
              <w:spacing w:before="0" w:after="0" w:line="240" w:lineRule="auto"/>
              <w:jc w:val="center"/>
            </w:pPr>
            <w:r w:rsidRPr="009A200D">
              <w:t>6</w:t>
            </w:r>
          </w:p>
        </w:tc>
        <w:tc>
          <w:tcPr>
            <w:tcW w:w="1275" w:type="dxa"/>
            <w:tcBorders>
              <w:top w:val="nil"/>
              <w:left w:val="nil"/>
              <w:bottom w:val="single" w:sz="4" w:space="0" w:color="auto"/>
              <w:right w:val="single" w:sz="4" w:space="0" w:color="auto"/>
            </w:tcBorders>
            <w:vAlign w:val="center"/>
            <w:hideMark/>
          </w:tcPr>
          <w:p w14:paraId="4F7B4AF7" w14:textId="77777777" w:rsidR="000774E6" w:rsidRPr="009A200D" w:rsidRDefault="000774E6" w:rsidP="000774E6">
            <w:pPr>
              <w:spacing w:before="0" w:after="0" w:line="240" w:lineRule="auto"/>
              <w:jc w:val="center"/>
            </w:pPr>
            <w:r w:rsidRPr="009A200D">
              <w:t>100</w:t>
            </w:r>
          </w:p>
        </w:tc>
        <w:tc>
          <w:tcPr>
            <w:tcW w:w="1078" w:type="dxa"/>
            <w:tcBorders>
              <w:top w:val="nil"/>
              <w:left w:val="nil"/>
              <w:bottom w:val="single" w:sz="4" w:space="0" w:color="auto"/>
              <w:right w:val="single" w:sz="4" w:space="0" w:color="auto"/>
            </w:tcBorders>
            <w:noWrap/>
            <w:vAlign w:val="center"/>
            <w:hideMark/>
          </w:tcPr>
          <w:p w14:paraId="47F7BBF9" w14:textId="5DEB7C1D" w:rsidR="000774E6" w:rsidRPr="009A200D" w:rsidRDefault="000774E6" w:rsidP="00C768A8">
            <w:pPr>
              <w:spacing w:before="0" w:after="0" w:line="240" w:lineRule="auto"/>
              <w:jc w:val="right"/>
            </w:pPr>
            <w:r w:rsidRPr="009A200D">
              <w:t>720,72</w:t>
            </w:r>
          </w:p>
        </w:tc>
      </w:tr>
      <w:tr w:rsidR="00B566CA" w:rsidRPr="009A200D" w14:paraId="70D458F2" w14:textId="77777777" w:rsidTr="001F04C6">
        <w:trPr>
          <w:trHeight w:val="445"/>
          <w:jc w:val="center"/>
        </w:trPr>
        <w:tc>
          <w:tcPr>
            <w:tcW w:w="582" w:type="dxa"/>
            <w:tcBorders>
              <w:top w:val="nil"/>
              <w:left w:val="single" w:sz="4" w:space="0" w:color="auto"/>
              <w:bottom w:val="single" w:sz="4" w:space="0" w:color="auto"/>
              <w:right w:val="single" w:sz="4" w:space="0" w:color="auto"/>
            </w:tcBorders>
            <w:vAlign w:val="center"/>
          </w:tcPr>
          <w:p w14:paraId="5A82E5C1" w14:textId="00CE410E" w:rsidR="000774E6" w:rsidRPr="009A200D" w:rsidRDefault="000774E6" w:rsidP="000774E6">
            <w:pPr>
              <w:spacing w:before="0" w:after="0" w:line="240" w:lineRule="auto"/>
              <w:jc w:val="center"/>
            </w:pPr>
            <w:r w:rsidRPr="009A200D">
              <w:t>7</w:t>
            </w:r>
          </w:p>
        </w:tc>
        <w:tc>
          <w:tcPr>
            <w:tcW w:w="3808" w:type="dxa"/>
            <w:tcBorders>
              <w:top w:val="nil"/>
              <w:left w:val="nil"/>
              <w:bottom w:val="single" w:sz="4" w:space="0" w:color="auto"/>
              <w:right w:val="single" w:sz="4" w:space="0" w:color="auto"/>
            </w:tcBorders>
            <w:vAlign w:val="center"/>
            <w:hideMark/>
          </w:tcPr>
          <w:p w14:paraId="6AB4FFB7" w14:textId="77777777" w:rsidR="000774E6" w:rsidRPr="009A200D" w:rsidRDefault="000774E6" w:rsidP="000774E6">
            <w:pPr>
              <w:spacing w:before="0" w:after="0" w:line="240" w:lineRule="auto"/>
            </w:pPr>
            <w:r w:rsidRPr="009A200D">
              <w:t>Dụng cụ sửa chữa cơ khí</w:t>
            </w:r>
          </w:p>
        </w:tc>
        <w:tc>
          <w:tcPr>
            <w:tcW w:w="1134" w:type="dxa"/>
            <w:tcBorders>
              <w:top w:val="nil"/>
              <w:left w:val="nil"/>
              <w:bottom w:val="single" w:sz="4" w:space="0" w:color="auto"/>
              <w:right w:val="single" w:sz="4" w:space="0" w:color="auto"/>
            </w:tcBorders>
            <w:vAlign w:val="center"/>
            <w:hideMark/>
          </w:tcPr>
          <w:p w14:paraId="3CC3112F" w14:textId="77777777" w:rsidR="000774E6" w:rsidRPr="009A200D" w:rsidRDefault="000774E6" w:rsidP="000774E6">
            <w:pPr>
              <w:spacing w:before="0" w:after="0" w:line="240" w:lineRule="auto"/>
              <w:jc w:val="center"/>
            </w:pPr>
            <w:r w:rsidRPr="009A200D">
              <w:t>bộ</w:t>
            </w:r>
          </w:p>
        </w:tc>
        <w:tc>
          <w:tcPr>
            <w:tcW w:w="1134" w:type="dxa"/>
            <w:tcBorders>
              <w:top w:val="nil"/>
              <w:left w:val="nil"/>
              <w:bottom w:val="single" w:sz="4" w:space="0" w:color="auto"/>
              <w:right w:val="single" w:sz="4" w:space="0" w:color="auto"/>
            </w:tcBorders>
            <w:noWrap/>
            <w:vAlign w:val="center"/>
            <w:hideMark/>
          </w:tcPr>
          <w:p w14:paraId="2276FBA9" w14:textId="77777777" w:rsidR="000774E6" w:rsidRPr="009A200D" w:rsidRDefault="000774E6" w:rsidP="000774E6">
            <w:pPr>
              <w:spacing w:before="0" w:after="0" w:line="240" w:lineRule="auto"/>
              <w:jc w:val="center"/>
            </w:pPr>
            <w:r w:rsidRPr="009A200D">
              <w:t>24</w:t>
            </w:r>
          </w:p>
        </w:tc>
        <w:tc>
          <w:tcPr>
            <w:tcW w:w="1275" w:type="dxa"/>
            <w:tcBorders>
              <w:top w:val="nil"/>
              <w:left w:val="nil"/>
              <w:bottom w:val="single" w:sz="4" w:space="0" w:color="auto"/>
              <w:right w:val="single" w:sz="4" w:space="0" w:color="auto"/>
            </w:tcBorders>
            <w:vAlign w:val="center"/>
            <w:hideMark/>
          </w:tcPr>
          <w:p w14:paraId="49A15617" w14:textId="77777777" w:rsidR="000774E6" w:rsidRPr="009A200D" w:rsidRDefault="000774E6" w:rsidP="000774E6">
            <w:pPr>
              <w:spacing w:before="0" w:after="0" w:line="240" w:lineRule="auto"/>
              <w:jc w:val="center"/>
            </w:pPr>
            <w:r w:rsidRPr="009A200D">
              <w:t>01</w:t>
            </w:r>
          </w:p>
        </w:tc>
        <w:tc>
          <w:tcPr>
            <w:tcW w:w="1078" w:type="dxa"/>
            <w:tcBorders>
              <w:top w:val="nil"/>
              <w:left w:val="nil"/>
              <w:bottom w:val="single" w:sz="4" w:space="0" w:color="auto"/>
              <w:right w:val="single" w:sz="4" w:space="0" w:color="auto"/>
            </w:tcBorders>
            <w:noWrap/>
            <w:vAlign w:val="center"/>
            <w:hideMark/>
          </w:tcPr>
          <w:p w14:paraId="4D708613" w14:textId="19CF3F35" w:rsidR="000774E6" w:rsidRPr="009A200D" w:rsidRDefault="000774E6" w:rsidP="00C768A8">
            <w:pPr>
              <w:spacing w:before="0" w:after="0" w:line="240" w:lineRule="auto"/>
              <w:jc w:val="right"/>
            </w:pPr>
            <w:r w:rsidRPr="009A200D">
              <w:t>7,21</w:t>
            </w:r>
          </w:p>
        </w:tc>
      </w:tr>
      <w:tr w:rsidR="00B566CA" w:rsidRPr="009A200D" w14:paraId="04A504CE" w14:textId="77777777" w:rsidTr="001F04C6">
        <w:trPr>
          <w:trHeight w:val="445"/>
          <w:jc w:val="center"/>
        </w:trPr>
        <w:tc>
          <w:tcPr>
            <w:tcW w:w="582" w:type="dxa"/>
            <w:tcBorders>
              <w:top w:val="nil"/>
              <w:left w:val="single" w:sz="4" w:space="0" w:color="auto"/>
              <w:bottom w:val="single" w:sz="4" w:space="0" w:color="auto"/>
              <w:right w:val="single" w:sz="4" w:space="0" w:color="auto"/>
            </w:tcBorders>
            <w:vAlign w:val="center"/>
          </w:tcPr>
          <w:p w14:paraId="1D653826" w14:textId="03A25735" w:rsidR="000774E6" w:rsidRPr="009A200D" w:rsidRDefault="000774E6" w:rsidP="000774E6">
            <w:pPr>
              <w:spacing w:before="0" w:after="0" w:line="240" w:lineRule="auto"/>
              <w:jc w:val="center"/>
            </w:pPr>
            <w:r w:rsidRPr="009A200D">
              <w:t>8</w:t>
            </w:r>
          </w:p>
        </w:tc>
        <w:tc>
          <w:tcPr>
            <w:tcW w:w="3808" w:type="dxa"/>
            <w:tcBorders>
              <w:top w:val="nil"/>
              <w:left w:val="nil"/>
              <w:bottom w:val="single" w:sz="4" w:space="0" w:color="auto"/>
              <w:right w:val="single" w:sz="4" w:space="0" w:color="auto"/>
            </w:tcBorders>
            <w:vAlign w:val="center"/>
            <w:hideMark/>
          </w:tcPr>
          <w:p w14:paraId="4F27C393" w14:textId="77777777" w:rsidR="000774E6" w:rsidRPr="009A200D" w:rsidRDefault="000774E6" w:rsidP="000774E6">
            <w:pPr>
              <w:spacing w:before="0" w:after="0" w:line="240" w:lineRule="auto"/>
            </w:pPr>
            <w:r w:rsidRPr="009A200D">
              <w:t>Dũa</w:t>
            </w:r>
          </w:p>
        </w:tc>
        <w:tc>
          <w:tcPr>
            <w:tcW w:w="1134" w:type="dxa"/>
            <w:tcBorders>
              <w:top w:val="nil"/>
              <w:left w:val="nil"/>
              <w:bottom w:val="single" w:sz="4" w:space="0" w:color="auto"/>
              <w:right w:val="single" w:sz="4" w:space="0" w:color="auto"/>
            </w:tcBorders>
            <w:vAlign w:val="center"/>
            <w:hideMark/>
          </w:tcPr>
          <w:p w14:paraId="4386B9F7" w14:textId="77777777" w:rsidR="000774E6" w:rsidRPr="009A200D" w:rsidRDefault="000774E6" w:rsidP="000774E6">
            <w:pPr>
              <w:spacing w:before="0" w:after="0" w:line="240" w:lineRule="auto"/>
              <w:jc w:val="center"/>
            </w:pPr>
            <w:r w:rsidRPr="009A200D">
              <w:t>bộ</w:t>
            </w:r>
          </w:p>
        </w:tc>
        <w:tc>
          <w:tcPr>
            <w:tcW w:w="1134" w:type="dxa"/>
            <w:tcBorders>
              <w:top w:val="nil"/>
              <w:left w:val="nil"/>
              <w:bottom w:val="single" w:sz="4" w:space="0" w:color="auto"/>
              <w:right w:val="single" w:sz="4" w:space="0" w:color="auto"/>
            </w:tcBorders>
            <w:vAlign w:val="center"/>
            <w:hideMark/>
          </w:tcPr>
          <w:p w14:paraId="22991139" w14:textId="77777777" w:rsidR="000774E6" w:rsidRPr="009A200D" w:rsidRDefault="000774E6" w:rsidP="000774E6">
            <w:pPr>
              <w:spacing w:before="0" w:after="0" w:line="240" w:lineRule="auto"/>
              <w:jc w:val="center"/>
            </w:pPr>
            <w:r w:rsidRPr="009A200D">
              <w:t>12</w:t>
            </w:r>
          </w:p>
        </w:tc>
        <w:tc>
          <w:tcPr>
            <w:tcW w:w="1275" w:type="dxa"/>
            <w:tcBorders>
              <w:top w:val="nil"/>
              <w:left w:val="nil"/>
              <w:bottom w:val="single" w:sz="4" w:space="0" w:color="auto"/>
              <w:right w:val="single" w:sz="4" w:space="0" w:color="auto"/>
            </w:tcBorders>
            <w:vAlign w:val="center"/>
            <w:hideMark/>
          </w:tcPr>
          <w:p w14:paraId="65367F09" w14:textId="77777777" w:rsidR="000774E6" w:rsidRPr="009A200D" w:rsidRDefault="000774E6" w:rsidP="000774E6">
            <w:pPr>
              <w:spacing w:before="0" w:after="0" w:line="240" w:lineRule="auto"/>
              <w:jc w:val="center"/>
            </w:pPr>
            <w:r w:rsidRPr="009A200D">
              <w:t>01</w:t>
            </w:r>
          </w:p>
        </w:tc>
        <w:tc>
          <w:tcPr>
            <w:tcW w:w="1078" w:type="dxa"/>
            <w:tcBorders>
              <w:top w:val="nil"/>
              <w:left w:val="nil"/>
              <w:bottom w:val="single" w:sz="4" w:space="0" w:color="auto"/>
              <w:right w:val="single" w:sz="4" w:space="0" w:color="auto"/>
            </w:tcBorders>
            <w:noWrap/>
            <w:vAlign w:val="center"/>
            <w:hideMark/>
          </w:tcPr>
          <w:p w14:paraId="76B47979" w14:textId="47672C2D" w:rsidR="000774E6" w:rsidRPr="009A200D" w:rsidRDefault="000774E6" w:rsidP="00C768A8">
            <w:pPr>
              <w:spacing w:before="0" w:after="0" w:line="240" w:lineRule="auto"/>
              <w:jc w:val="right"/>
            </w:pPr>
            <w:r w:rsidRPr="009A200D">
              <w:t>7,21</w:t>
            </w:r>
          </w:p>
        </w:tc>
      </w:tr>
      <w:tr w:rsidR="00B566CA" w:rsidRPr="009A200D" w14:paraId="7349BCEA" w14:textId="77777777" w:rsidTr="001F04C6">
        <w:trPr>
          <w:trHeight w:val="445"/>
          <w:jc w:val="center"/>
        </w:trPr>
        <w:tc>
          <w:tcPr>
            <w:tcW w:w="582" w:type="dxa"/>
            <w:tcBorders>
              <w:top w:val="nil"/>
              <w:left w:val="single" w:sz="4" w:space="0" w:color="auto"/>
              <w:bottom w:val="single" w:sz="4" w:space="0" w:color="auto"/>
              <w:right w:val="single" w:sz="4" w:space="0" w:color="auto"/>
            </w:tcBorders>
            <w:vAlign w:val="center"/>
          </w:tcPr>
          <w:p w14:paraId="49B61167" w14:textId="05F84AAD" w:rsidR="000774E6" w:rsidRPr="009A200D" w:rsidRDefault="000774E6" w:rsidP="000774E6">
            <w:pPr>
              <w:spacing w:before="0" w:after="0" w:line="240" w:lineRule="auto"/>
              <w:jc w:val="center"/>
            </w:pPr>
            <w:r w:rsidRPr="009A200D">
              <w:t>9</w:t>
            </w:r>
          </w:p>
        </w:tc>
        <w:tc>
          <w:tcPr>
            <w:tcW w:w="3808" w:type="dxa"/>
            <w:tcBorders>
              <w:top w:val="nil"/>
              <w:left w:val="nil"/>
              <w:bottom w:val="single" w:sz="4" w:space="0" w:color="auto"/>
              <w:right w:val="single" w:sz="4" w:space="0" w:color="auto"/>
            </w:tcBorders>
            <w:vAlign w:val="center"/>
            <w:hideMark/>
          </w:tcPr>
          <w:p w14:paraId="68C66998" w14:textId="77777777" w:rsidR="000774E6" w:rsidRPr="009A200D" w:rsidRDefault="000774E6" w:rsidP="000774E6">
            <w:pPr>
              <w:spacing w:before="0" w:after="0" w:line="240" w:lineRule="auto"/>
            </w:pPr>
            <w:r w:rsidRPr="009A200D">
              <w:t>Giầy BHLĐ</w:t>
            </w:r>
          </w:p>
        </w:tc>
        <w:tc>
          <w:tcPr>
            <w:tcW w:w="1134" w:type="dxa"/>
            <w:tcBorders>
              <w:top w:val="nil"/>
              <w:left w:val="nil"/>
              <w:bottom w:val="single" w:sz="4" w:space="0" w:color="auto"/>
              <w:right w:val="single" w:sz="4" w:space="0" w:color="auto"/>
            </w:tcBorders>
            <w:vAlign w:val="center"/>
            <w:hideMark/>
          </w:tcPr>
          <w:p w14:paraId="1ECDC982" w14:textId="77777777" w:rsidR="000774E6" w:rsidRPr="009A200D" w:rsidRDefault="000774E6" w:rsidP="000774E6">
            <w:pPr>
              <w:spacing w:before="0" w:after="0" w:line="240" w:lineRule="auto"/>
              <w:jc w:val="center"/>
            </w:pPr>
            <w:r w:rsidRPr="009A200D">
              <w:t>đôi</w:t>
            </w:r>
          </w:p>
        </w:tc>
        <w:tc>
          <w:tcPr>
            <w:tcW w:w="1134" w:type="dxa"/>
            <w:tcBorders>
              <w:top w:val="nil"/>
              <w:left w:val="nil"/>
              <w:bottom w:val="single" w:sz="4" w:space="0" w:color="auto"/>
              <w:right w:val="single" w:sz="4" w:space="0" w:color="auto"/>
            </w:tcBorders>
            <w:noWrap/>
            <w:vAlign w:val="center"/>
            <w:hideMark/>
          </w:tcPr>
          <w:p w14:paraId="57B8392C" w14:textId="77777777" w:rsidR="000774E6" w:rsidRPr="009A200D" w:rsidRDefault="000774E6" w:rsidP="000774E6">
            <w:pPr>
              <w:spacing w:before="0" w:after="0" w:line="240" w:lineRule="auto"/>
              <w:jc w:val="center"/>
            </w:pPr>
            <w:r w:rsidRPr="009A200D">
              <w:t>6</w:t>
            </w:r>
          </w:p>
        </w:tc>
        <w:tc>
          <w:tcPr>
            <w:tcW w:w="1275" w:type="dxa"/>
            <w:tcBorders>
              <w:top w:val="nil"/>
              <w:left w:val="nil"/>
              <w:bottom w:val="single" w:sz="4" w:space="0" w:color="auto"/>
              <w:right w:val="single" w:sz="4" w:space="0" w:color="auto"/>
            </w:tcBorders>
            <w:vAlign w:val="center"/>
            <w:hideMark/>
          </w:tcPr>
          <w:p w14:paraId="5176289F" w14:textId="77777777" w:rsidR="000774E6" w:rsidRPr="009A200D" w:rsidRDefault="000774E6" w:rsidP="000774E6">
            <w:pPr>
              <w:spacing w:before="0" w:after="0" w:line="240" w:lineRule="auto"/>
              <w:jc w:val="center"/>
            </w:pPr>
            <w:r w:rsidRPr="009A200D">
              <w:t>10</w:t>
            </w:r>
          </w:p>
        </w:tc>
        <w:tc>
          <w:tcPr>
            <w:tcW w:w="1078" w:type="dxa"/>
            <w:tcBorders>
              <w:top w:val="nil"/>
              <w:left w:val="nil"/>
              <w:bottom w:val="single" w:sz="4" w:space="0" w:color="auto"/>
              <w:right w:val="single" w:sz="4" w:space="0" w:color="auto"/>
            </w:tcBorders>
            <w:noWrap/>
            <w:vAlign w:val="center"/>
            <w:hideMark/>
          </w:tcPr>
          <w:p w14:paraId="3D013B39" w14:textId="68E3CB3F" w:rsidR="000774E6" w:rsidRPr="009A200D" w:rsidRDefault="000774E6" w:rsidP="00C768A8">
            <w:pPr>
              <w:spacing w:before="0" w:after="0" w:line="240" w:lineRule="auto"/>
              <w:jc w:val="right"/>
            </w:pPr>
            <w:r w:rsidRPr="009A200D">
              <w:t>72,07</w:t>
            </w:r>
          </w:p>
        </w:tc>
      </w:tr>
      <w:tr w:rsidR="00B566CA" w:rsidRPr="009A200D" w14:paraId="436C745A" w14:textId="77777777" w:rsidTr="001F04C6">
        <w:trPr>
          <w:trHeight w:val="445"/>
          <w:jc w:val="center"/>
        </w:trPr>
        <w:tc>
          <w:tcPr>
            <w:tcW w:w="582" w:type="dxa"/>
            <w:tcBorders>
              <w:top w:val="nil"/>
              <w:left w:val="single" w:sz="4" w:space="0" w:color="auto"/>
              <w:bottom w:val="single" w:sz="4" w:space="0" w:color="auto"/>
              <w:right w:val="single" w:sz="4" w:space="0" w:color="auto"/>
            </w:tcBorders>
            <w:vAlign w:val="center"/>
          </w:tcPr>
          <w:p w14:paraId="6EE15A96" w14:textId="21557339" w:rsidR="000774E6" w:rsidRPr="009A200D" w:rsidRDefault="000774E6" w:rsidP="000774E6">
            <w:pPr>
              <w:spacing w:before="0" w:after="0" w:line="240" w:lineRule="auto"/>
              <w:jc w:val="center"/>
            </w:pPr>
            <w:r w:rsidRPr="009A200D">
              <w:t>10</w:t>
            </w:r>
          </w:p>
        </w:tc>
        <w:tc>
          <w:tcPr>
            <w:tcW w:w="3808" w:type="dxa"/>
            <w:tcBorders>
              <w:top w:val="nil"/>
              <w:left w:val="nil"/>
              <w:bottom w:val="single" w:sz="4" w:space="0" w:color="auto"/>
              <w:right w:val="single" w:sz="4" w:space="0" w:color="auto"/>
            </w:tcBorders>
            <w:vAlign w:val="center"/>
            <w:hideMark/>
          </w:tcPr>
          <w:p w14:paraId="565D16D0" w14:textId="77777777" w:rsidR="000774E6" w:rsidRPr="009A200D" w:rsidRDefault="000774E6" w:rsidP="000774E6">
            <w:pPr>
              <w:spacing w:before="0" w:after="0" w:line="240" w:lineRule="auto"/>
            </w:pPr>
            <w:r w:rsidRPr="009A200D">
              <w:t>Găng tay BHLĐ</w:t>
            </w:r>
          </w:p>
        </w:tc>
        <w:tc>
          <w:tcPr>
            <w:tcW w:w="1134" w:type="dxa"/>
            <w:tcBorders>
              <w:top w:val="nil"/>
              <w:left w:val="nil"/>
              <w:bottom w:val="single" w:sz="4" w:space="0" w:color="auto"/>
              <w:right w:val="single" w:sz="4" w:space="0" w:color="auto"/>
            </w:tcBorders>
            <w:vAlign w:val="center"/>
            <w:hideMark/>
          </w:tcPr>
          <w:p w14:paraId="4C41202C" w14:textId="77777777" w:rsidR="000774E6" w:rsidRPr="009A200D" w:rsidRDefault="000774E6" w:rsidP="000774E6">
            <w:pPr>
              <w:spacing w:before="0" w:after="0" w:line="240" w:lineRule="auto"/>
              <w:jc w:val="center"/>
            </w:pPr>
            <w:r w:rsidRPr="009A200D">
              <w:t>đôi</w:t>
            </w:r>
          </w:p>
        </w:tc>
        <w:tc>
          <w:tcPr>
            <w:tcW w:w="1134" w:type="dxa"/>
            <w:tcBorders>
              <w:top w:val="nil"/>
              <w:left w:val="nil"/>
              <w:bottom w:val="single" w:sz="4" w:space="0" w:color="auto"/>
              <w:right w:val="single" w:sz="4" w:space="0" w:color="auto"/>
            </w:tcBorders>
            <w:noWrap/>
            <w:vAlign w:val="center"/>
            <w:hideMark/>
          </w:tcPr>
          <w:p w14:paraId="797C266D" w14:textId="77777777" w:rsidR="000774E6" w:rsidRPr="009A200D" w:rsidRDefault="000774E6" w:rsidP="000774E6">
            <w:pPr>
              <w:spacing w:before="0" w:after="0" w:line="240" w:lineRule="auto"/>
              <w:jc w:val="center"/>
            </w:pPr>
            <w:r w:rsidRPr="009A200D">
              <w:t>6</w:t>
            </w:r>
          </w:p>
        </w:tc>
        <w:tc>
          <w:tcPr>
            <w:tcW w:w="1275" w:type="dxa"/>
            <w:tcBorders>
              <w:top w:val="nil"/>
              <w:left w:val="nil"/>
              <w:bottom w:val="single" w:sz="4" w:space="0" w:color="auto"/>
              <w:right w:val="single" w:sz="4" w:space="0" w:color="auto"/>
            </w:tcBorders>
            <w:vAlign w:val="center"/>
            <w:hideMark/>
          </w:tcPr>
          <w:p w14:paraId="2ADB19C3" w14:textId="77777777" w:rsidR="000774E6" w:rsidRPr="009A200D" w:rsidRDefault="000774E6" w:rsidP="000774E6">
            <w:pPr>
              <w:spacing w:before="0" w:after="0" w:line="240" w:lineRule="auto"/>
              <w:jc w:val="center"/>
            </w:pPr>
            <w:r w:rsidRPr="009A200D">
              <w:t>10</w:t>
            </w:r>
          </w:p>
        </w:tc>
        <w:tc>
          <w:tcPr>
            <w:tcW w:w="1078" w:type="dxa"/>
            <w:tcBorders>
              <w:top w:val="nil"/>
              <w:left w:val="nil"/>
              <w:bottom w:val="single" w:sz="4" w:space="0" w:color="auto"/>
              <w:right w:val="single" w:sz="4" w:space="0" w:color="auto"/>
            </w:tcBorders>
            <w:noWrap/>
            <w:vAlign w:val="center"/>
            <w:hideMark/>
          </w:tcPr>
          <w:p w14:paraId="3278128D" w14:textId="40699A0D" w:rsidR="000774E6" w:rsidRPr="009A200D" w:rsidRDefault="000774E6" w:rsidP="00C768A8">
            <w:pPr>
              <w:spacing w:before="0" w:after="0" w:line="240" w:lineRule="auto"/>
              <w:jc w:val="right"/>
            </w:pPr>
            <w:r w:rsidRPr="009A200D">
              <w:t>72,07</w:t>
            </w:r>
          </w:p>
        </w:tc>
      </w:tr>
      <w:tr w:rsidR="00B566CA" w:rsidRPr="009A200D" w14:paraId="05D21FF7" w14:textId="77777777" w:rsidTr="001F04C6">
        <w:trPr>
          <w:trHeight w:val="445"/>
          <w:jc w:val="center"/>
        </w:trPr>
        <w:tc>
          <w:tcPr>
            <w:tcW w:w="582" w:type="dxa"/>
            <w:tcBorders>
              <w:top w:val="nil"/>
              <w:left w:val="single" w:sz="4" w:space="0" w:color="auto"/>
              <w:bottom w:val="single" w:sz="4" w:space="0" w:color="auto"/>
              <w:right w:val="single" w:sz="4" w:space="0" w:color="auto"/>
            </w:tcBorders>
            <w:vAlign w:val="center"/>
          </w:tcPr>
          <w:p w14:paraId="32B88553" w14:textId="663217E4" w:rsidR="000774E6" w:rsidRPr="009A200D" w:rsidRDefault="000774E6" w:rsidP="000774E6">
            <w:pPr>
              <w:spacing w:before="0" w:after="0" w:line="240" w:lineRule="auto"/>
              <w:jc w:val="center"/>
            </w:pPr>
            <w:r w:rsidRPr="009A200D">
              <w:t>11</w:t>
            </w:r>
          </w:p>
        </w:tc>
        <w:tc>
          <w:tcPr>
            <w:tcW w:w="3808" w:type="dxa"/>
            <w:tcBorders>
              <w:top w:val="nil"/>
              <w:left w:val="nil"/>
              <w:bottom w:val="single" w:sz="4" w:space="0" w:color="auto"/>
              <w:right w:val="single" w:sz="4" w:space="0" w:color="auto"/>
            </w:tcBorders>
            <w:vAlign w:val="center"/>
            <w:hideMark/>
          </w:tcPr>
          <w:p w14:paraId="6BDF98D1" w14:textId="77777777" w:rsidR="000774E6" w:rsidRPr="009A200D" w:rsidRDefault="000774E6" w:rsidP="000774E6">
            <w:pPr>
              <w:spacing w:before="0" w:after="0" w:line="240" w:lineRule="auto"/>
            </w:pPr>
            <w:r w:rsidRPr="009A200D">
              <w:t>Hòm tôn đựng dụng cụ</w:t>
            </w:r>
          </w:p>
        </w:tc>
        <w:tc>
          <w:tcPr>
            <w:tcW w:w="1134" w:type="dxa"/>
            <w:tcBorders>
              <w:top w:val="nil"/>
              <w:left w:val="nil"/>
              <w:bottom w:val="single" w:sz="4" w:space="0" w:color="auto"/>
              <w:right w:val="single" w:sz="4" w:space="0" w:color="auto"/>
            </w:tcBorders>
            <w:vAlign w:val="center"/>
            <w:hideMark/>
          </w:tcPr>
          <w:p w14:paraId="7BF677B1" w14:textId="77777777" w:rsidR="000774E6" w:rsidRPr="009A200D" w:rsidRDefault="000774E6" w:rsidP="000774E6">
            <w:pPr>
              <w:spacing w:before="0" w:after="0" w:line="240" w:lineRule="auto"/>
              <w:jc w:val="center"/>
            </w:pPr>
            <w:r w:rsidRPr="009A200D">
              <w:t>cái</w:t>
            </w:r>
          </w:p>
        </w:tc>
        <w:tc>
          <w:tcPr>
            <w:tcW w:w="1134" w:type="dxa"/>
            <w:tcBorders>
              <w:top w:val="nil"/>
              <w:left w:val="nil"/>
              <w:bottom w:val="single" w:sz="4" w:space="0" w:color="auto"/>
              <w:right w:val="single" w:sz="4" w:space="0" w:color="auto"/>
            </w:tcBorders>
            <w:noWrap/>
            <w:vAlign w:val="center"/>
            <w:hideMark/>
          </w:tcPr>
          <w:p w14:paraId="395AC58D" w14:textId="77777777" w:rsidR="000774E6" w:rsidRPr="009A200D" w:rsidRDefault="000774E6" w:rsidP="000774E6">
            <w:pPr>
              <w:spacing w:before="0" w:after="0" w:line="240" w:lineRule="auto"/>
              <w:jc w:val="center"/>
            </w:pPr>
            <w:r w:rsidRPr="009A200D">
              <w:t>24</w:t>
            </w:r>
          </w:p>
        </w:tc>
        <w:tc>
          <w:tcPr>
            <w:tcW w:w="1275" w:type="dxa"/>
            <w:tcBorders>
              <w:top w:val="nil"/>
              <w:left w:val="nil"/>
              <w:bottom w:val="single" w:sz="4" w:space="0" w:color="auto"/>
              <w:right w:val="single" w:sz="4" w:space="0" w:color="auto"/>
            </w:tcBorders>
            <w:vAlign w:val="center"/>
            <w:hideMark/>
          </w:tcPr>
          <w:p w14:paraId="6A597CA0" w14:textId="77777777" w:rsidR="000774E6" w:rsidRPr="009A200D" w:rsidRDefault="000774E6" w:rsidP="000774E6">
            <w:pPr>
              <w:spacing w:before="0" w:after="0" w:line="240" w:lineRule="auto"/>
              <w:jc w:val="center"/>
            </w:pPr>
            <w:r w:rsidRPr="009A200D">
              <w:t>01</w:t>
            </w:r>
          </w:p>
        </w:tc>
        <w:tc>
          <w:tcPr>
            <w:tcW w:w="1078" w:type="dxa"/>
            <w:tcBorders>
              <w:top w:val="nil"/>
              <w:left w:val="nil"/>
              <w:bottom w:val="single" w:sz="4" w:space="0" w:color="auto"/>
              <w:right w:val="single" w:sz="4" w:space="0" w:color="auto"/>
            </w:tcBorders>
            <w:noWrap/>
            <w:vAlign w:val="center"/>
            <w:hideMark/>
          </w:tcPr>
          <w:p w14:paraId="060EEE21" w14:textId="0EEE0870" w:rsidR="000774E6" w:rsidRPr="009A200D" w:rsidRDefault="000774E6" w:rsidP="00C768A8">
            <w:pPr>
              <w:spacing w:before="0" w:after="0" w:line="240" w:lineRule="auto"/>
              <w:jc w:val="right"/>
            </w:pPr>
            <w:r w:rsidRPr="009A200D">
              <w:t>7,21</w:t>
            </w:r>
          </w:p>
        </w:tc>
      </w:tr>
      <w:tr w:rsidR="00B566CA" w:rsidRPr="009A200D" w14:paraId="0CD2AE8F" w14:textId="77777777" w:rsidTr="001F04C6">
        <w:trPr>
          <w:trHeight w:val="445"/>
          <w:jc w:val="center"/>
        </w:trPr>
        <w:tc>
          <w:tcPr>
            <w:tcW w:w="582" w:type="dxa"/>
            <w:tcBorders>
              <w:top w:val="nil"/>
              <w:left w:val="single" w:sz="4" w:space="0" w:color="auto"/>
              <w:bottom w:val="single" w:sz="4" w:space="0" w:color="auto"/>
              <w:right w:val="single" w:sz="4" w:space="0" w:color="auto"/>
            </w:tcBorders>
            <w:vAlign w:val="center"/>
          </w:tcPr>
          <w:p w14:paraId="6920EE24" w14:textId="2ACB6776" w:rsidR="000774E6" w:rsidRPr="009A200D" w:rsidRDefault="000774E6" w:rsidP="000774E6">
            <w:pPr>
              <w:spacing w:before="0" w:after="0" w:line="240" w:lineRule="auto"/>
              <w:jc w:val="center"/>
            </w:pPr>
            <w:r w:rsidRPr="009A200D">
              <w:t>12</w:t>
            </w:r>
          </w:p>
        </w:tc>
        <w:tc>
          <w:tcPr>
            <w:tcW w:w="3808" w:type="dxa"/>
            <w:tcBorders>
              <w:top w:val="nil"/>
              <w:left w:val="nil"/>
              <w:bottom w:val="single" w:sz="4" w:space="0" w:color="auto"/>
              <w:right w:val="single" w:sz="4" w:space="0" w:color="auto"/>
            </w:tcBorders>
            <w:vAlign w:val="center"/>
            <w:hideMark/>
          </w:tcPr>
          <w:p w14:paraId="2F5CC9C0" w14:textId="77777777" w:rsidR="000774E6" w:rsidRPr="009A200D" w:rsidRDefault="000774E6" w:rsidP="000774E6">
            <w:pPr>
              <w:spacing w:before="0" w:after="0" w:line="240" w:lineRule="auto"/>
            </w:pPr>
            <w:r w:rsidRPr="009A200D">
              <w:t>Khóa hòm</w:t>
            </w:r>
          </w:p>
        </w:tc>
        <w:tc>
          <w:tcPr>
            <w:tcW w:w="1134" w:type="dxa"/>
            <w:tcBorders>
              <w:top w:val="nil"/>
              <w:left w:val="nil"/>
              <w:bottom w:val="single" w:sz="4" w:space="0" w:color="auto"/>
              <w:right w:val="single" w:sz="4" w:space="0" w:color="auto"/>
            </w:tcBorders>
            <w:vAlign w:val="center"/>
            <w:hideMark/>
          </w:tcPr>
          <w:p w14:paraId="15B48918" w14:textId="77777777" w:rsidR="000774E6" w:rsidRPr="009A200D" w:rsidRDefault="000774E6" w:rsidP="000774E6">
            <w:pPr>
              <w:spacing w:before="0" w:after="0" w:line="240" w:lineRule="auto"/>
              <w:jc w:val="center"/>
            </w:pPr>
            <w:r w:rsidRPr="009A200D">
              <w:t>cái</w:t>
            </w:r>
          </w:p>
        </w:tc>
        <w:tc>
          <w:tcPr>
            <w:tcW w:w="1134" w:type="dxa"/>
            <w:tcBorders>
              <w:top w:val="nil"/>
              <w:left w:val="nil"/>
              <w:bottom w:val="single" w:sz="4" w:space="0" w:color="auto"/>
              <w:right w:val="single" w:sz="4" w:space="0" w:color="auto"/>
            </w:tcBorders>
            <w:noWrap/>
            <w:vAlign w:val="center"/>
            <w:hideMark/>
          </w:tcPr>
          <w:p w14:paraId="49FC15FD" w14:textId="77777777" w:rsidR="000774E6" w:rsidRPr="009A200D" w:rsidRDefault="000774E6" w:rsidP="000774E6">
            <w:pPr>
              <w:spacing w:before="0" w:after="0" w:line="240" w:lineRule="auto"/>
              <w:jc w:val="center"/>
            </w:pPr>
            <w:r w:rsidRPr="009A200D">
              <w:t>24</w:t>
            </w:r>
          </w:p>
        </w:tc>
        <w:tc>
          <w:tcPr>
            <w:tcW w:w="1275" w:type="dxa"/>
            <w:tcBorders>
              <w:top w:val="nil"/>
              <w:left w:val="nil"/>
              <w:bottom w:val="single" w:sz="4" w:space="0" w:color="auto"/>
              <w:right w:val="single" w:sz="4" w:space="0" w:color="auto"/>
            </w:tcBorders>
            <w:vAlign w:val="center"/>
            <w:hideMark/>
          </w:tcPr>
          <w:p w14:paraId="66E4748F" w14:textId="77777777" w:rsidR="000774E6" w:rsidRPr="009A200D" w:rsidRDefault="000774E6" w:rsidP="000774E6">
            <w:pPr>
              <w:spacing w:before="0" w:after="0" w:line="240" w:lineRule="auto"/>
              <w:jc w:val="center"/>
            </w:pPr>
            <w:r w:rsidRPr="009A200D">
              <w:t>01</w:t>
            </w:r>
          </w:p>
        </w:tc>
        <w:tc>
          <w:tcPr>
            <w:tcW w:w="1078" w:type="dxa"/>
            <w:tcBorders>
              <w:top w:val="nil"/>
              <w:left w:val="nil"/>
              <w:bottom w:val="single" w:sz="4" w:space="0" w:color="auto"/>
              <w:right w:val="single" w:sz="4" w:space="0" w:color="auto"/>
            </w:tcBorders>
            <w:noWrap/>
            <w:vAlign w:val="center"/>
            <w:hideMark/>
          </w:tcPr>
          <w:p w14:paraId="65587022" w14:textId="458F87CE" w:rsidR="000774E6" w:rsidRPr="009A200D" w:rsidRDefault="000774E6" w:rsidP="00C768A8">
            <w:pPr>
              <w:spacing w:before="0" w:after="0" w:line="240" w:lineRule="auto"/>
              <w:jc w:val="right"/>
            </w:pPr>
            <w:r w:rsidRPr="009A200D">
              <w:t>7,21</w:t>
            </w:r>
          </w:p>
        </w:tc>
      </w:tr>
      <w:tr w:rsidR="00B566CA" w:rsidRPr="009A200D" w14:paraId="3D2B5EF1" w14:textId="77777777" w:rsidTr="001F04C6">
        <w:trPr>
          <w:trHeight w:val="445"/>
          <w:jc w:val="center"/>
        </w:trPr>
        <w:tc>
          <w:tcPr>
            <w:tcW w:w="582" w:type="dxa"/>
            <w:tcBorders>
              <w:top w:val="nil"/>
              <w:left w:val="single" w:sz="4" w:space="0" w:color="auto"/>
              <w:bottom w:val="single" w:sz="4" w:space="0" w:color="auto"/>
              <w:right w:val="single" w:sz="4" w:space="0" w:color="auto"/>
            </w:tcBorders>
            <w:vAlign w:val="center"/>
          </w:tcPr>
          <w:p w14:paraId="097F4E23" w14:textId="584CE758" w:rsidR="000774E6" w:rsidRPr="009A200D" w:rsidRDefault="000774E6" w:rsidP="000774E6">
            <w:pPr>
              <w:spacing w:before="0" w:after="0" w:line="240" w:lineRule="auto"/>
              <w:jc w:val="center"/>
            </w:pPr>
            <w:r w:rsidRPr="009A200D">
              <w:t>13</w:t>
            </w:r>
          </w:p>
        </w:tc>
        <w:tc>
          <w:tcPr>
            <w:tcW w:w="3808" w:type="dxa"/>
            <w:tcBorders>
              <w:top w:val="nil"/>
              <w:left w:val="nil"/>
              <w:bottom w:val="single" w:sz="4" w:space="0" w:color="auto"/>
              <w:right w:val="single" w:sz="4" w:space="0" w:color="auto"/>
            </w:tcBorders>
            <w:vAlign w:val="center"/>
            <w:hideMark/>
          </w:tcPr>
          <w:p w14:paraId="73E5524E" w14:textId="77777777" w:rsidR="000774E6" w:rsidRPr="009A200D" w:rsidRDefault="000774E6" w:rsidP="000774E6">
            <w:pPr>
              <w:spacing w:before="0" w:after="0" w:line="240" w:lineRule="auto"/>
            </w:pPr>
            <w:r w:rsidRPr="009A200D">
              <w:t>Kính BHLĐ</w:t>
            </w:r>
          </w:p>
        </w:tc>
        <w:tc>
          <w:tcPr>
            <w:tcW w:w="1134" w:type="dxa"/>
            <w:tcBorders>
              <w:top w:val="nil"/>
              <w:left w:val="nil"/>
              <w:bottom w:val="single" w:sz="4" w:space="0" w:color="auto"/>
              <w:right w:val="single" w:sz="4" w:space="0" w:color="auto"/>
            </w:tcBorders>
            <w:vAlign w:val="center"/>
            <w:hideMark/>
          </w:tcPr>
          <w:p w14:paraId="3F936004" w14:textId="77777777" w:rsidR="000774E6" w:rsidRPr="009A200D" w:rsidRDefault="000774E6" w:rsidP="000774E6">
            <w:pPr>
              <w:spacing w:before="0" w:after="0" w:line="240" w:lineRule="auto"/>
              <w:jc w:val="center"/>
            </w:pPr>
            <w:r w:rsidRPr="009A200D">
              <w:t>cái</w:t>
            </w:r>
          </w:p>
        </w:tc>
        <w:tc>
          <w:tcPr>
            <w:tcW w:w="1134" w:type="dxa"/>
            <w:tcBorders>
              <w:top w:val="nil"/>
              <w:left w:val="nil"/>
              <w:bottom w:val="single" w:sz="4" w:space="0" w:color="auto"/>
              <w:right w:val="single" w:sz="4" w:space="0" w:color="auto"/>
            </w:tcBorders>
            <w:noWrap/>
            <w:vAlign w:val="center"/>
            <w:hideMark/>
          </w:tcPr>
          <w:p w14:paraId="13D73FAA" w14:textId="77777777" w:rsidR="000774E6" w:rsidRPr="009A200D" w:rsidRDefault="000774E6" w:rsidP="000774E6">
            <w:pPr>
              <w:spacing w:before="0" w:after="0" w:line="240" w:lineRule="auto"/>
              <w:jc w:val="center"/>
            </w:pPr>
            <w:r w:rsidRPr="009A200D">
              <w:t>12</w:t>
            </w:r>
          </w:p>
        </w:tc>
        <w:tc>
          <w:tcPr>
            <w:tcW w:w="1275" w:type="dxa"/>
            <w:tcBorders>
              <w:top w:val="nil"/>
              <w:left w:val="nil"/>
              <w:bottom w:val="single" w:sz="4" w:space="0" w:color="auto"/>
              <w:right w:val="single" w:sz="4" w:space="0" w:color="auto"/>
            </w:tcBorders>
            <w:vAlign w:val="center"/>
            <w:hideMark/>
          </w:tcPr>
          <w:p w14:paraId="43B217CD" w14:textId="77777777" w:rsidR="000774E6" w:rsidRPr="009A200D" w:rsidRDefault="000774E6" w:rsidP="000774E6">
            <w:pPr>
              <w:spacing w:before="0" w:after="0" w:line="240" w:lineRule="auto"/>
              <w:jc w:val="center"/>
            </w:pPr>
            <w:r w:rsidRPr="009A200D">
              <w:t>10</w:t>
            </w:r>
          </w:p>
        </w:tc>
        <w:tc>
          <w:tcPr>
            <w:tcW w:w="1078" w:type="dxa"/>
            <w:tcBorders>
              <w:top w:val="nil"/>
              <w:left w:val="nil"/>
              <w:bottom w:val="single" w:sz="4" w:space="0" w:color="auto"/>
              <w:right w:val="single" w:sz="4" w:space="0" w:color="auto"/>
            </w:tcBorders>
            <w:noWrap/>
            <w:vAlign w:val="center"/>
            <w:hideMark/>
          </w:tcPr>
          <w:p w14:paraId="2247F269" w14:textId="43B7A0E6" w:rsidR="000774E6" w:rsidRPr="009A200D" w:rsidRDefault="000774E6" w:rsidP="00C768A8">
            <w:pPr>
              <w:spacing w:before="0" w:after="0" w:line="240" w:lineRule="auto"/>
              <w:jc w:val="right"/>
            </w:pPr>
            <w:r w:rsidRPr="009A200D">
              <w:t>72,07</w:t>
            </w:r>
          </w:p>
        </w:tc>
      </w:tr>
      <w:tr w:rsidR="00B566CA" w:rsidRPr="009A200D" w14:paraId="5A4BDE31" w14:textId="77777777" w:rsidTr="001F04C6">
        <w:trPr>
          <w:trHeight w:val="445"/>
          <w:jc w:val="center"/>
        </w:trPr>
        <w:tc>
          <w:tcPr>
            <w:tcW w:w="582" w:type="dxa"/>
            <w:tcBorders>
              <w:top w:val="nil"/>
              <w:left w:val="single" w:sz="4" w:space="0" w:color="auto"/>
              <w:bottom w:val="single" w:sz="4" w:space="0" w:color="auto"/>
              <w:right w:val="single" w:sz="4" w:space="0" w:color="auto"/>
            </w:tcBorders>
            <w:vAlign w:val="center"/>
          </w:tcPr>
          <w:p w14:paraId="43E61140" w14:textId="1953EDC4" w:rsidR="000774E6" w:rsidRPr="009A200D" w:rsidRDefault="000774E6" w:rsidP="000774E6">
            <w:pPr>
              <w:spacing w:before="0" w:after="0" w:line="240" w:lineRule="auto"/>
              <w:jc w:val="center"/>
            </w:pPr>
            <w:r w:rsidRPr="009A200D">
              <w:t>14</w:t>
            </w:r>
          </w:p>
        </w:tc>
        <w:tc>
          <w:tcPr>
            <w:tcW w:w="3808" w:type="dxa"/>
            <w:tcBorders>
              <w:top w:val="nil"/>
              <w:left w:val="nil"/>
              <w:bottom w:val="single" w:sz="4" w:space="0" w:color="auto"/>
              <w:right w:val="single" w:sz="4" w:space="0" w:color="auto"/>
            </w:tcBorders>
            <w:shd w:val="clear" w:color="000000" w:fill="FFFFFF"/>
            <w:noWrap/>
            <w:vAlign w:val="center"/>
            <w:hideMark/>
          </w:tcPr>
          <w:p w14:paraId="6C30ABF3" w14:textId="77777777" w:rsidR="000774E6" w:rsidRPr="009A200D" w:rsidRDefault="000774E6" w:rsidP="000774E6">
            <w:pPr>
              <w:spacing w:before="0" w:after="0" w:line="240" w:lineRule="auto"/>
            </w:pPr>
            <w:r w:rsidRPr="009A200D">
              <w:t>Kìm bấm</w:t>
            </w:r>
          </w:p>
        </w:tc>
        <w:tc>
          <w:tcPr>
            <w:tcW w:w="1134" w:type="dxa"/>
            <w:tcBorders>
              <w:top w:val="nil"/>
              <w:left w:val="nil"/>
              <w:bottom w:val="single" w:sz="4" w:space="0" w:color="auto"/>
              <w:right w:val="single" w:sz="4" w:space="0" w:color="auto"/>
            </w:tcBorders>
            <w:vAlign w:val="center"/>
            <w:hideMark/>
          </w:tcPr>
          <w:p w14:paraId="2241721B" w14:textId="77777777" w:rsidR="000774E6" w:rsidRPr="009A200D" w:rsidRDefault="000774E6" w:rsidP="000774E6">
            <w:pPr>
              <w:spacing w:before="0" w:after="0" w:line="240" w:lineRule="auto"/>
              <w:jc w:val="center"/>
            </w:pPr>
            <w:r w:rsidRPr="009A200D">
              <w:t>cái</w:t>
            </w:r>
          </w:p>
        </w:tc>
        <w:tc>
          <w:tcPr>
            <w:tcW w:w="1134" w:type="dxa"/>
            <w:tcBorders>
              <w:top w:val="nil"/>
              <w:left w:val="nil"/>
              <w:bottom w:val="single" w:sz="4" w:space="0" w:color="auto"/>
              <w:right w:val="single" w:sz="4" w:space="0" w:color="auto"/>
            </w:tcBorders>
            <w:noWrap/>
            <w:vAlign w:val="center"/>
            <w:hideMark/>
          </w:tcPr>
          <w:p w14:paraId="43C32DC8" w14:textId="77777777" w:rsidR="000774E6" w:rsidRPr="009A200D" w:rsidRDefault="000774E6" w:rsidP="000774E6">
            <w:pPr>
              <w:spacing w:before="0" w:after="0" w:line="240" w:lineRule="auto"/>
              <w:jc w:val="center"/>
            </w:pPr>
            <w:r w:rsidRPr="009A200D">
              <w:t>12</w:t>
            </w:r>
          </w:p>
        </w:tc>
        <w:tc>
          <w:tcPr>
            <w:tcW w:w="1275" w:type="dxa"/>
            <w:tcBorders>
              <w:top w:val="nil"/>
              <w:left w:val="nil"/>
              <w:bottom w:val="single" w:sz="4" w:space="0" w:color="auto"/>
              <w:right w:val="single" w:sz="4" w:space="0" w:color="auto"/>
            </w:tcBorders>
            <w:vAlign w:val="center"/>
            <w:hideMark/>
          </w:tcPr>
          <w:p w14:paraId="31C01F6F" w14:textId="77777777" w:rsidR="000774E6" w:rsidRPr="009A200D" w:rsidRDefault="000774E6" w:rsidP="000774E6">
            <w:pPr>
              <w:spacing w:before="0" w:after="0" w:line="240" w:lineRule="auto"/>
              <w:jc w:val="center"/>
            </w:pPr>
            <w:r w:rsidRPr="009A200D">
              <w:t>01</w:t>
            </w:r>
          </w:p>
        </w:tc>
        <w:tc>
          <w:tcPr>
            <w:tcW w:w="1078" w:type="dxa"/>
            <w:tcBorders>
              <w:top w:val="nil"/>
              <w:left w:val="nil"/>
              <w:bottom w:val="single" w:sz="4" w:space="0" w:color="auto"/>
              <w:right w:val="single" w:sz="4" w:space="0" w:color="auto"/>
            </w:tcBorders>
            <w:noWrap/>
            <w:vAlign w:val="center"/>
            <w:hideMark/>
          </w:tcPr>
          <w:p w14:paraId="3282ADA2" w14:textId="2028A423" w:rsidR="000774E6" w:rsidRPr="009A200D" w:rsidRDefault="000774E6" w:rsidP="00C768A8">
            <w:pPr>
              <w:spacing w:before="0" w:after="0" w:line="240" w:lineRule="auto"/>
              <w:jc w:val="right"/>
            </w:pPr>
            <w:r w:rsidRPr="009A200D">
              <w:t>7,21</w:t>
            </w:r>
          </w:p>
        </w:tc>
      </w:tr>
      <w:tr w:rsidR="00B566CA" w:rsidRPr="009A200D" w14:paraId="4D8CB159" w14:textId="77777777" w:rsidTr="001F04C6">
        <w:trPr>
          <w:trHeight w:val="445"/>
          <w:jc w:val="center"/>
        </w:trPr>
        <w:tc>
          <w:tcPr>
            <w:tcW w:w="582" w:type="dxa"/>
            <w:tcBorders>
              <w:top w:val="nil"/>
              <w:left w:val="single" w:sz="4" w:space="0" w:color="auto"/>
              <w:bottom w:val="single" w:sz="4" w:space="0" w:color="auto"/>
              <w:right w:val="single" w:sz="4" w:space="0" w:color="auto"/>
            </w:tcBorders>
            <w:vAlign w:val="center"/>
          </w:tcPr>
          <w:p w14:paraId="2B97DC70" w14:textId="43D54707" w:rsidR="000774E6" w:rsidRPr="009A200D" w:rsidRDefault="000774E6" w:rsidP="000774E6">
            <w:pPr>
              <w:spacing w:before="0" w:after="0" w:line="240" w:lineRule="auto"/>
              <w:jc w:val="center"/>
            </w:pPr>
            <w:r w:rsidRPr="009A200D">
              <w:t>15</w:t>
            </w:r>
          </w:p>
        </w:tc>
        <w:tc>
          <w:tcPr>
            <w:tcW w:w="3808" w:type="dxa"/>
            <w:tcBorders>
              <w:top w:val="nil"/>
              <w:left w:val="nil"/>
              <w:bottom w:val="single" w:sz="4" w:space="0" w:color="auto"/>
              <w:right w:val="single" w:sz="4" w:space="0" w:color="auto"/>
            </w:tcBorders>
            <w:vAlign w:val="center"/>
            <w:hideMark/>
          </w:tcPr>
          <w:p w14:paraId="7BF077F8" w14:textId="77777777" w:rsidR="000774E6" w:rsidRPr="009A200D" w:rsidRDefault="000774E6" w:rsidP="000774E6">
            <w:pPr>
              <w:spacing w:before="0" w:after="0" w:line="240" w:lineRule="auto"/>
            </w:pPr>
            <w:r w:rsidRPr="009A200D">
              <w:t>Kìm nguội</w:t>
            </w:r>
          </w:p>
        </w:tc>
        <w:tc>
          <w:tcPr>
            <w:tcW w:w="1134" w:type="dxa"/>
            <w:tcBorders>
              <w:top w:val="nil"/>
              <w:left w:val="nil"/>
              <w:bottom w:val="single" w:sz="4" w:space="0" w:color="auto"/>
              <w:right w:val="single" w:sz="4" w:space="0" w:color="auto"/>
            </w:tcBorders>
            <w:vAlign w:val="center"/>
            <w:hideMark/>
          </w:tcPr>
          <w:p w14:paraId="533769A4" w14:textId="77777777" w:rsidR="000774E6" w:rsidRPr="009A200D" w:rsidRDefault="000774E6" w:rsidP="000774E6">
            <w:pPr>
              <w:spacing w:before="0" w:after="0" w:line="240" w:lineRule="auto"/>
              <w:jc w:val="center"/>
            </w:pPr>
            <w:r w:rsidRPr="009A200D">
              <w:t>cái</w:t>
            </w:r>
          </w:p>
        </w:tc>
        <w:tc>
          <w:tcPr>
            <w:tcW w:w="1134" w:type="dxa"/>
            <w:tcBorders>
              <w:top w:val="nil"/>
              <w:left w:val="nil"/>
              <w:bottom w:val="single" w:sz="4" w:space="0" w:color="auto"/>
              <w:right w:val="single" w:sz="4" w:space="0" w:color="auto"/>
            </w:tcBorders>
            <w:vAlign w:val="center"/>
            <w:hideMark/>
          </w:tcPr>
          <w:p w14:paraId="0FDC9EDC" w14:textId="77777777" w:rsidR="000774E6" w:rsidRPr="009A200D" w:rsidRDefault="000774E6" w:rsidP="000774E6">
            <w:pPr>
              <w:spacing w:before="0" w:after="0" w:line="240" w:lineRule="auto"/>
              <w:jc w:val="center"/>
            </w:pPr>
            <w:r w:rsidRPr="009A200D">
              <w:t>24</w:t>
            </w:r>
          </w:p>
        </w:tc>
        <w:tc>
          <w:tcPr>
            <w:tcW w:w="1275" w:type="dxa"/>
            <w:tcBorders>
              <w:top w:val="nil"/>
              <w:left w:val="nil"/>
              <w:bottom w:val="single" w:sz="4" w:space="0" w:color="auto"/>
              <w:right w:val="single" w:sz="4" w:space="0" w:color="auto"/>
            </w:tcBorders>
            <w:vAlign w:val="center"/>
            <w:hideMark/>
          </w:tcPr>
          <w:p w14:paraId="1DC70F14" w14:textId="77777777" w:rsidR="000774E6" w:rsidRPr="009A200D" w:rsidRDefault="000774E6" w:rsidP="000774E6">
            <w:pPr>
              <w:spacing w:before="0" w:after="0" w:line="240" w:lineRule="auto"/>
              <w:jc w:val="center"/>
            </w:pPr>
            <w:r w:rsidRPr="009A200D">
              <w:t>01</w:t>
            </w:r>
          </w:p>
        </w:tc>
        <w:tc>
          <w:tcPr>
            <w:tcW w:w="1078" w:type="dxa"/>
            <w:tcBorders>
              <w:top w:val="nil"/>
              <w:left w:val="nil"/>
              <w:bottom w:val="single" w:sz="4" w:space="0" w:color="auto"/>
              <w:right w:val="single" w:sz="4" w:space="0" w:color="auto"/>
            </w:tcBorders>
            <w:noWrap/>
            <w:vAlign w:val="center"/>
            <w:hideMark/>
          </w:tcPr>
          <w:p w14:paraId="789A2BBC" w14:textId="3B982866" w:rsidR="000774E6" w:rsidRPr="009A200D" w:rsidRDefault="000774E6" w:rsidP="00C768A8">
            <w:pPr>
              <w:spacing w:before="0" w:after="0" w:line="240" w:lineRule="auto"/>
              <w:jc w:val="right"/>
            </w:pPr>
            <w:r w:rsidRPr="009A200D">
              <w:t>7,21</w:t>
            </w:r>
          </w:p>
        </w:tc>
      </w:tr>
      <w:tr w:rsidR="00B566CA" w:rsidRPr="009A200D" w14:paraId="0B14210E" w14:textId="77777777" w:rsidTr="001F04C6">
        <w:trPr>
          <w:trHeight w:val="445"/>
          <w:jc w:val="center"/>
        </w:trPr>
        <w:tc>
          <w:tcPr>
            <w:tcW w:w="582" w:type="dxa"/>
            <w:tcBorders>
              <w:top w:val="nil"/>
              <w:left w:val="single" w:sz="4" w:space="0" w:color="auto"/>
              <w:bottom w:val="single" w:sz="4" w:space="0" w:color="auto"/>
              <w:right w:val="single" w:sz="4" w:space="0" w:color="auto"/>
            </w:tcBorders>
            <w:vAlign w:val="center"/>
          </w:tcPr>
          <w:p w14:paraId="297C8C75" w14:textId="6812B4AD" w:rsidR="000774E6" w:rsidRPr="009A200D" w:rsidRDefault="000774E6" w:rsidP="000774E6">
            <w:pPr>
              <w:spacing w:before="0" w:after="0" w:line="240" w:lineRule="auto"/>
              <w:jc w:val="center"/>
            </w:pPr>
            <w:r w:rsidRPr="009A200D">
              <w:t>16</w:t>
            </w:r>
          </w:p>
        </w:tc>
        <w:tc>
          <w:tcPr>
            <w:tcW w:w="3808" w:type="dxa"/>
            <w:tcBorders>
              <w:top w:val="nil"/>
              <w:left w:val="nil"/>
              <w:bottom w:val="single" w:sz="4" w:space="0" w:color="auto"/>
              <w:right w:val="single" w:sz="4" w:space="0" w:color="auto"/>
            </w:tcBorders>
            <w:vAlign w:val="center"/>
            <w:hideMark/>
          </w:tcPr>
          <w:p w14:paraId="2A253847" w14:textId="77777777" w:rsidR="000774E6" w:rsidRPr="009A200D" w:rsidRDefault="000774E6" w:rsidP="000774E6">
            <w:pPr>
              <w:spacing w:before="0" w:after="0" w:line="240" w:lineRule="auto"/>
            </w:pPr>
            <w:r w:rsidRPr="009A200D">
              <w:t>Mũ BHLĐ</w:t>
            </w:r>
          </w:p>
        </w:tc>
        <w:tc>
          <w:tcPr>
            <w:tcW w:w="1134" w:type="dxa"/>
            <w:tcBorders>
              <w:top w:val="nil"/>
              <w:left w:val="nil"/>
              <w:bottom w:val="single" w:sz="4" w:space="0" w:color="auto"/>
              <w:right w:val="single" w:sz="4" w:space="0" w:color="auto"/>
            </w:tcBorders>
            <w:vAlign w:val="center"/>
            <w:hideMark/>
          </w:tcPr>
          <w:p w14:paraId="70ECB21D" w14:textId="77777777" w:rsidR="000774E6" w:rsidRPr="009A200D" w:rsidRDefault="000774E6" w:rsidP="000774E6">
            <w:pPr>
              <w:spacing w:before="0" w:after="0" w:line="240" w:lineRule="auto"/>
              <w:jc w:val="center"/>
            </w:pPr>
            <w:r w:rsidRPr="009A200D">
              <w:t>cái</w:t>
            </w:r>
          </w:p>
        </w:tc>
        <w:tc>
          <w:tcPr>
            <w:tcW w:w="1134" w:type="dxa"/>
            <w:tcBorders>
              <w:top w:val="nil"/>
              <w:left w:val="nil"/>
              <w:bottom w:val="single" w:sz="4" w:space="0" w:color="auto"/>
              <w:right w:val="single" w:sz="4" w:space="0" w:color="auto"/>
            </w:tcBorders>
            <w:noWrap/>
            <w:vAlign w:val="center"/>
            <w:hideMark/>
          </w:tcPr>
          <w:p w14:paraId="4379F6D3" w14:textId="77777777" w:rsidR="000774E6" w:rsidRPr="009A200D" w:rsidRDefault="000774E6" w:rsidP="000774E6">
            <w:pPr>
              <w:spacing w:before="0" w:after="0" w:line="240" w:lineRule="auto"/>
              <w:jc w:val="center"/>
            </w:pPr>
            <w:r w:rsidRPr="009A200D">
              <w:t>12</w:t>
            </w:r>
          </w:p>
        </w:tc>
        <w:tc>
          <w:tcPr>
            <w:tcW w:w="1275" w:type="dxa"/>
            <w:tcBorders>
              <w:top w:val="nil"/>
              <w:left w:val="nil"/>
              <w:bottom w:val="single" w:sz="4" w:space="0" w:color="auto"/>
              <w:right w:val="single" w:sz="4" w:space="0" w:color="auto"/>
            </w:tcBorders>
            <w:vAlign w:val="center"/>
            <w:hideMark/>
          </w:tcPr>
          <w:p w14:paraId="38FED2E5" w14:textId="77777777" w:rsidR="000774E6" w:rsidRPr="009A200D" w:rsidRDefault="000774E6" w:rsidP="000774E6">
            <w:pPr>
              <w:spacing w:before="0" w:after="0" w:line="240" w:lineRule="auto"/>
              <w:jc w:val="center"/>
            </w:pPr>
            <w:r w:rsidRPr="009A200D">
              <w:t>10</w:t>
            </w:r>
          </w:p>
        </w:tc>
        <w:tc>
          <w:tcPr>
            <w:tcW w:w="1078" w:type="dxa"/>
            <w:tcBorders>
              <w:top w:val="nil"/>
              <w:left w:val="nil"/>
              <w:bottom w:val="single" w:sz="4" w:space="0" w:color="auto"/>
              <w:right w:val="single" w:sz="4" w:space="0" w:color="auto"/>
            </w:tcBorders>
            <w:noWrap/>
            <w:vAlign w:val="center"/>
            <w:hideMark/>
          </w:tcPr>
          <w:p w14:paraId="22ED77A8" w14:textId="18CC2C5E" w:rsidR="000774E6" w:rsidRPr="009A200D" w:rsidRDefault="000774E6" w:rsidP="00C768A8">
            <w:pPr>
              <w:spacing w:before="0" w:after="0" w:line="240" w:lineRule="auto"/>
              <w:jc w:val="right"/>
            </w:pPr>
            <w:r w:rsidRPr="009A200D">
              <w:t>72,07</w:t>
            </w:r>
          </w:p>
        </w:tc>
      </w:tr>
      <w:tr w:rsidR="00B566CA" w:rsidRPr="009A200D" w14:paraId="2AE1F346" w14:textId="77777777" w:rsidTr="001F04C6">
        <w:trPr>
          <w:trHeight w:val="445"/>
          <w:jc w:val="center"/>
        </w:trPr>
        <w:tc>
          <w:tcPr>
            <w:tcW w:w="582" w:type="dxa"/>
            <w:tcBorders>
              <w:top w:val="nil"/>
              <w:left w:val="single" w:sz="4" w:space="0" w:color="auto"/>
              <w:bottom w:val="single" w:sz="4" w:space="0" w:color="auto"/>
              <w:right w:val="single" w:sz="4" w:space="0" w:color="auto"/>
            </w:tcBorders>
            <w:vAlign w:val="center"/>
          </w:tcPr>
          <w:p w14:paraId="1E44D255" w14:textId="30AA4896" w:rsidR="000774E6" w:rsidRPr="009A200D" w:rsidRDefault="000774E6" w:rsidP="000774E6">
            <w:pPr>
              <w:spacing w:before="0" w:after="0" w:line="240" w:lineRule="auto"/>
              <w:jc w:val="center"/>
            </w:pPr>
            <w:r w:rsidRPr="009A200D">
              <w:t>17</w:t>
            </w:r>
          </w:p>
        </w:tc>
        <w:tc>
          <w:tcPr>
            <w:tcW w:w="3808" w:type="dxa"/>
            <w:tcBorders>
              <w:top w:val="nil"/>
              <w:left w:val="nil"/>
              <w:bottom w:val="single" w:sz="4" w:space="0" w:color="auto"/>
              <w:right w:val="single" w:sz="4" w:space="0" w:color="auto"/>
            </w:tcBorders>
            <w:vAlign w:val="center"/>
          </w:tcPr>
          <w:p w14:paraId="5145BBDA" w14:textId="77777777" w:rsidR="000774E6" w:rsidRPr="009A200D" w:rsidRDefault="000774E6" w:rsidP="000774E6">
            <w:pPr>
              <w:spacing w:before="0" w:after="0" w:line="240" w:lineRule="auto"/>
            </w:pPr>
            <w:r w:rsidRPr="009A200D">
              <w:t>Quần áo BHLĐ</w:t>
            </w:r>
          </w:p>
        </w:tc>
        <w:tc>
          <w:tcPr>
            <w:tcW w:w="1134" w:type="dxa"/>
            <w:tcBorders>
              <w:top w:val="nil"/>
              <w:left w:val="nil"/>
              <w:bottom w:val="single" w:sz="4" w:space="0" w:color="auto"/>
              <w:right w:val="single" w:sz="4" w:space="0" w:color="auto"/>
            </w:tcBorders>
            <w:vAlign w:val="center"/>
          </w:tcPr>
          <w:p w14:paraId="7B448424" w14:textId="77777777" w:rsidR="000774E6" w:rsidRPr="009A200D" w:rsidRDefault="000774E6" w:rsidP="000774E6">
            <w:pPr>
              <w:spacing w:before="0" w:after="0" w:line="240" w:lineRule="auto"/>
              <w:jc w:val="center"/>
            </w:pPr>
            <w:r w:rsidRPr="009A200D">
              <w:t>bộ</w:t>
            </w:r>
          </w:p>
        </w:tc>
        <w:tc>
          <w:tcPr>
            <w:tcW w:w="1134" w:type="dxa"/>
            <w:tcBorders>
              <w:top w:val="nil"/>
              <w:left w:val="nil"/>
              <w:bottom w:val="single" w:sz="4" w:space="0" w:color="auto"/>
              <w:right w:val="single" w:sz="4" w:space="0" w:color="auto"/>
            </w:tcBorders>
            <w:noWrap/>
            <w:vAlign w:val="center"/>
          </w:tcPr>
          <w:p w14:paraId="0E8E5324" w14:textId="77777777" w:rsidR="000774E6" w:rsidRPr="009A200D" w:rsidRDefault="000774E6" w:rsidP="000774E6">
            <w:pPr>
              <w:spacing w:before="0" w:after="0" w:line="240" w:lineRule="auto"/>
              <w:jc w:val="center"/>
            </w:pPr>
            <w:r w:rsidRPr="009A200D">
              <w:t>12</w:t>
            </w:r>
          </w:p>
        </w:tc>
        <w:tc>
          <w:tcPr>
            <w:tcW w:w="1275" w:type="dxa"/>
            <w:tcBorders>
              <w:top w:val="nil"/>
              <w:left w:val="nil"/>
              <w:bottom w:val="single" w:sz="4" w:space="0" w:color="auto"/>
              <w:right w:val="single" w:sz="4" w:space="0" w:color="auto"/>
            </w:tcBorders>
            <w:vAlign w:val="center"/>
          </w:tcPr>
          <w:p w14:paraId="05183B83" w14:textId="77777777" w:rsidR="000774E6" w:rsidRPr="009A200D" w:rsidRDefault="000774E6" w:rsidP="000774E6">
            <w:pPr>
              <w:spacing w:before="0" w:after="0" w:line="240" w:lineRule="auto"/>
              <w:jc w:val="center"/>
            </w:pPr>
            <w:r w:rsidRPr="009A200D">
              <w:t>10</w:t>
            </w:r>
          </w:p>
        </w:tc>
        <w:tc>
          <w:tcPr>
            <w:tcW w:w="1078" w:type="dxa"/>
            <w:tcBorders>
              <w:top w:val="nil"/>
              <w:left w:val="nil"/>
              <w:bottom w:val="single" w:sz="4" w:space="0" w:color="auto"/>
              <w:right w:val="single" w:sz="4" w:space="0" w:color="auto"/>
            </w:tcBorders>
            <w:noWrap/>
            <w:vAlign w:val="center"/>
          </w:tcPr>
          <w:p w14:paraId="0DAFC33F" w14:textId="77C24E4F" w:rsidR="000774E6" w:rsidRPr="009A200D" w:rsidRDefault="000774E6" w:rsidP="00C768A8">
            <w:pPr>
              <w:spacing w:before="0" w:after="0" w:line="240" w:lineRule="auto"/>
              <w:jc w:val="right"/>
            </w:pPr>
            <w:r w:rsidRPr="009A200D">
              <w:t>72,07</w:t>
            </w:r>
          </w:p>
        </w:tc>
      </w:tr>
      <w:tr w:rsidR="00B566CA" w:rsidRPr="009A200D" w14:paraId="03EE8B6B" w14:textId="77777777" w:rsidTr="001F04C6">
        <w:trPr>
          <w:trHeight w:val="445"/>
          <w:jc w:val="center"/>
        </w:trPr>
        <w:tc>
          <w:tcPr>
            <w:tcW w:w="582" w:type="dxa"/>
            <w:tcBorders>
              <w:top w:val="nil"/>
              <w:left w:val="single" w:sz="4" w:space="0" w:color="auto"/>
              <w:bottom w:val="single" w:sz="4" w:space="0" w:color="auto"/>
              <w:right w:val="single" w:sz="4" w:space="0" w:color="auto"/>
            </w:tcBorders>
            <w:vAlign w:val="center"/>
          </w:tcPr>
          <w:p w14:paraId="393E7E6D" w14:textId="0FAF6003" w:rsidR="000774E6" w:rsidRPr="009A200D" w:rsidRDefault="000774E6" w:rsidP="000774E6">
            <w:pPr>
              <w:spacing w:before="0" w:after="0" w:line="240" w:lineRule="auto"/>
              <w:jc w:val="center"/>
            </w:pPr>
            <w:r w:rsidRPr="009A200D">
              <w:t>18</w:t>
            </w:r>
          </w:p>
        </w:tc>
        <w:tc>
          <w:tcPr>
            <w:tcW w:w="3808" w:type="dxa"/>
            <w:tcBorders>
              <w:top w:val="nil"/>
              <w:left w:val="nil"/>
              <w:bottom w:val="single" w:sz="4" w:space="0" w:color="auto"/>
              <w:right w:val="single" w:sz="4" w:space="0" w:color="auto"/>
            </w:tcBorders>
            <w:vAlign w:val="center"/>
          </w:tcPr>
          <w:p w14:paraId="2D84E5B4" w14:textId="77777777" w:rsidR="000774E6" w:rsidRPr="009A200D" w:rsidRDefault="000774E6" w:rsidP="000774E6">
            <w:pPr>
              <w:spacing w:before="0" w:after="0" w:line="240" w:lineRule="auto"/>
            </w:pPr>
            <w:r w:rsidRPr="009A200D">
              <w:t>Quần áo mưa BHLĐ</w:t>
            </w:r>
          </w:p>
        </w:tc>
        <w:tc>
          <w:tcPr>
            <w:tcW w:w="1134" w:type="dxa"/>
            <w:tcBorders>
              <w:top w:val="nil"/>
              <w:left w:val="nil"/>
              <w:bottom w:val="single" w:sz="4" w:space="0" w:color="auto"/>
              <w:right w:val="single" w:sz="4" w:space="0" w:color="auto"/>
            </w:tcBorders>
            <w:vAlign w:val="center"/>
          </w:tcPr>
          <w:p w14:paraId="5E6CF684" w14:textId="77777777" w:rsidR="000774E6" w:rsidRPr="009A200D" w:rsidRDefault="000774E6" w:rsidP="000774E6">
            <w:pPr>
              <w:spacing w:before="0" w:after="0" w:line="240" w:lineRule="auto"/>
              <w:jc w:val="center"/>
            </w:pPr>
            <w:r w:rsidRPr="009A200D">
              <w:t>bộ</w:t>
            </w:r>
          </w:p>
        </w:tc>
        <w:tc>
          <w:tcPr>
            <w:tcW w:w="1134" w:type="dxa"/>
            <w:tcBorders>
              <w:top w:val="nil"/>
              <w:left w:val="nil"/>
              <w:bottom w:val="single" w:sz="4" w:space="0" w:color="auto"/>
              <w:right w:val="single" w:sz="4" w:space="0" w:color="auto"/>
            </w:tcBorders>
            <w:noWrap/>
            <w:vAlign w:val="center"/>
          </w:tcPr>
          <w:p w14:paraId="153A14C6" w14:textId="77777777" w:rsidR="000774E6" w:rsidRPr="009A200D" w:rsidRDefault="000774E6" w:rsidP="000774E6">
            <w:pPr>
              <w:spacing w:before="0" w:after="0" w:line="240" w:lineRule="auto"/>
              <w:jc w:val="center"/>
            </w:pPr>
            <w:r w:rsidRPr="009A200D">
              <w:t>12</w:t>
            </w:r>
          </w:p>
        </w:tc>
        <w:tc>
          <w:tcPr>
            <w:tcW w:w="1275" w:type="dxa"/>
            <w:tcBorders>
              <w:top w:val="nil"/>
              <w:left w:val="nil"/>
              <w:bottom w:val="single" w:sz="4" w:space="0" w:color="auto"/>
              <w:right w:val="single" w:sz="4" w:space="0" w:color="auto"/>
            </w:tcBorders>
            <w:vAlign w:val="center"/>
          </w:tcPr>
          <w:p w14:paraId="703BBC34" w14:textId="77777777" w:rsidR="000774E6" w:rsidRPr="009A200D" w:rsidRDefault="000774E6" w:rsidP="000774E6">
            <w:pPr>
              <w:spacing w:before="0" w:after="0" w:line="240" w:lineRule="auto"/>
              <w:jc w:val="center"/>
            </w:pPr>
            <w:r w:rsidRPr="009A200D">
              <w:t>10</w:t>
            </w:r>
          </w:p>
        </w:tc>
        <w:tc>
          <w:tcPr>
            <w:tcW w:w="1078" w:type="dxa"/>
            <w:tcBorders>
              <w:top w:val="nil"/>
              <w:left w:val="nil"/>
              <w:bottom w:val="single" w:sz="4" w:space="0" w:color="auto"/>
              <w:right w:val="single" w:sz="4" w:space="0" w:color="auto"/>
            </w:tcBorders>
            <w:noWrap/>
            <w:vAlign w:val="center"/>
          </w:tcPr>
          <w:p w14:paraId="3EB013A6" w14:textId="4FE4EE40" w:rsidR="000774E6" w:rsidRPr="009A200D" w:rsidRDefault="000774E6" w:rsidP="00C768A8">
            <w:pPr>
              <w:spacing w:before="0" w:after="0" w:line="240" w:lineRule="auto"/>
              <w:jc w:val="right"/>
            </w:pPr>
            <w:r w:rsidRPr="009A200D">
              <w:t>72,07</w:t>
            </w:r>
          </w:p>
        </w:tc>
      </w:tr>
      <w:tr w:rsidR="00B566CA" w:rsidRPr="009A200D" w14:paraId="4E9CC41C" w14:textId="77777777" w:rsidTr="001F04C6">
        <w:trPr>
          <w:trHeight w:val="445"/>
          <w:jc w:val="center"/>
        </w:trPr>
        <w:tc>
          <w:tcPr>
            <w:tcW w:w="582" w:type="dxa"/>
            <w:tcBorders>
              <w:top w:val="nil"/>
              <w:left w:val="single" w:sz="4" w:space="0" w:color="auto"/>
              <w:bottom w:val="single" w:sz="4" w:space="0" w:color="auto"/>
              <w:right w:val="single" w:sz="4" w:space="0" w:color="auto"/>
            </w:tcBorders>
            <w:vAlign w:val="center"/>
          </w:tcPr>
          <w:p w14:paraId="71673F9D" w14:textId="56030B6F" w:rsidR="000774E6" w:rsidRPr="009A200D" w:rsidRDefault="000774E6" w:rsidP="000774E6">
            <w:pPr>
              <w:spacing w:before="0" w:after="0" w:line="240" w:lineRule="auto"/>
              <w:jc w:val="center"/>
            </w:pPr>
            <w:r w:rsidRPr="009A200D">
              <w:t>19</w:t>
            </w:r>
          </w:p>
        </w:tc>
        <w:tc>
          <w:tcPr>
            <w:tcW w:w="3808" w:type="dxa"/>
            <w:tcBorders>
              <w:top w:val="nil"/>
              <w:left w:val="nil"/>
              <w:bottom w:val="single" w:sz="4" w:space="0" w:color="auto"/>
              <w:right w:val="single" w:sz="4" w:space="0" w:color="auto"/>
            </w:tcBorders>
            <w:vAlign w:val="center"/>
          </w:tcPr>
          <w:p w14:paraId="21006FA2" w14:textId="77777777" w:rsidR="000774E6" w:rsidRPr="009A200D" w:rsidRDefault="000774E6" w:rsidP="000774E6">
            <w:pPr>
              <w:spacing w:before="0" w:after="0" w:line="240" w:lineRule="auto"/>
            </w:pPr>
            <w:r w:rsidRPr="009A200D">
              <w:t>Phễu đổ dầu</w:t>
            </w:r>
          </w:p>
        </w:tc>
        <w:tc>
          <w:tcPr>
            <w:tcW w:w="1134" w:type="dxa"/>
            <w:tcBorders>
              <w:top w:val="nil"/>
              <w:left w:val="nil"/>
              <w:bottom w:val="single" w:sz="4" w:space="0" w:color="auto"/>
              <w:right w:val="single" w:sz="4" w:space="0" w:color="auto"/>
            </w:tcBorders>
            <w:vAlign w:val="center"/>
          </w:tcPr>
          <w:p w14:paraId="28C76E99" w14:textId="77777777" w:rsidR="000774E6" w:rsidRPr="009A200D" w:rsidRDefault="000774E6" w:rsidP="000774E6">
            <w:pPr>
              <w:spacing w:before="0" w:after="0" w:line="240" w:lineRule="auto"/>
              <w:jc w:val="center"/>
            </w:pPr>
            <w:r w:rsidRPr="009A200D">
              <w:t>cái</w:t>
            </w:r>
          </w:p>
        </w:tc>
        <w:tc>
          <w:tcPr>
            <w:tcW w:w="1134" w:type="dxa"/>
            <w:tcBorders>
              <w:top w:val="nil"/>
              <w:left w:val="nil"/>
              <w:bottom w:val="single" w:sz="4" w:space="0" w:color="auto"/>
              <w:right w:val="single" w:sz="4" w:space="0" w:color="auto"/>
            </w:tcBorders>
            <w:noWrap/>
            <w:vAlign w:val="center"/>
          </w:tcPr>
          <w:p w14:paraId="05EAA7C5" w14:textId="77777777" w:rsidR="000774E6" w:rsidRPr="009A200D" w:rsidRDefault="000774E6" w:rsidP="000774E6">
            <w:pPr>
              <w:spacing w:before="0" w:after="0" w:line="240" w:lineRule="auto"/>
              <w:jc w:val="center"/>
            </w:pPr>
            <w:r w:rsidRPr="009A200D">
              <w:t>12</w:t>
            </w:r>
          </w:p>
        </w:tc>
        <w:tc>
          <w:tcPr>
            <w:tcW w:w="1275" w:type="dxa"/>
            <w:tcBorders>
              <w:top w:val="nil"/>
              <w:left w:val="nil"/>
              <w:bottom w:val="single" w:sz="4" w:space="0" w:color="auto"/>
              <w:right w:val="single" w:sz="4" w:space="0" w:color="auto"/>
            </w:tcBorders>
            <w:vAlign w:val="center"/>
          </w:tcPr>
          <w:p w14:paraId="1632EF49" w14:textId="77777777" w:rsidR="000774E6" w:rsidRPr="009A200D" w:rsidRDefault="000774E6" w:rsidP="000774E6">
            <w:pPr>
              <w:spacing w:before="0" w:after="0" w:line="240" w:lineRule="auto"/>
              <w:jc w:val="center"/>
            </w:pPr>
            <w:r w:rsidRPr="009A200D">
              <w:t>01</w:t>
            </w:r>
          </w:p>
        </w:tc>
        <w:tc>
          <w:tcPr>
            <w:tcW w:w="1078" w:type="dxa"/>
            <w:tcBorders>
              <w:top w:val="nil"/>
              <w:left w:val="nil"/>
              <w:bottom w:val="single" w:sz="4" w:space="0" w:color="auto"/>
              <w:right w:val="single" w:sz="4" w:space="0" w:color="auto"/>
            </w:tcBorders>
            <w:noWrap/>
            <w:vAlign w:val="center"/>
          </w:tcPr>
          <w:p w14:paraId="3B127845" w14:textId="194999D2" w:rsidR="000774E6" w:rsidRPr="009A200D" w:rsidRDefault="000774E6" w:rsidP="00C768A8">
            <w:pPr>
              <w:spacing w:before="0" w:after="0" w:line="240" w:lineRule="auto"/>
              <w:jc w:val="right"/>
            </w:pPr>
            <w:r w:rsidRPr="009A200D">
              <w:t>7,21</w:t>
            </w:r>
          </w:p>
        </w:tc>
      </w:tr>
      <w:tr w:rsidR="00B566CA" w:rsidRPr="009A200D" w14:paraId="0FA967ED" w14:textId="77777777" w:rsidTr="001F04C6">
        <w:trPr>
          <w:trHeight w:val="445"/>
          <w:jc w:val="center"/>
        </w:trPr>
        <w:tc>
          <w:tcPr>
            <w:tcW w:w="582" w:type="dxa"/>
            <w:tcBorders>
              <w:top w:val="nil"/>
              <w:left w:val="single" w:sz="4" w:space="0" w:color="auto"/>
              <w:bottom w:val="single" w:sz="4" w:space="0" w:color="auto"/>
              <w:right w:val="single" w:sz="4" w:space="0" w:color="auto"/>
            </w:tcBorders>
            <w:vAlign w:val="center"/>
          </w:tcPr>
          <w:p w14:paraId="6F1C463A" w14:textId="4DDA91F1" w:rsidR="000774E6" w:rsidRPr="009A200D" w:rsidRDefault="000774E6" w:rsidP="000774E6">
            <w:pPr>
              <w:spacing w:before="0" w:after="0" w:line="240" w:lineRule="auto"/>
              <w:jc w:val="center"/>
            </w:pPr>
            <w:r w:rsidRPr="009A200D">
              <w:lastRenderedPageBreak/>
              <w:t>20</w:t>
            </w:r>
          </w:p>
        </w:tc>
        <w:tc>
          <w:tcPr>
            <w:tcW w:w="3808" w:type="dxa"/>
            <w:tcBorders>
              <w:top w:val="nil"/>
              <w:left w:val="nil"/>
              <w:bottom w:val="single" w:sz="4" w:space="0" w:color="auto"/>
              <w:right w:val="single" w:sz="4" w:space="0" w:color="auto"/>
            </w:tcBorders>
            <w:vAlign w:val="center"/>
          </w:tcPr>
          <w:p w14:paraId="2ABF1A07" w14:textId="77777777" w:rsidR="000774E6" w:rsidRPr="009A200D" w:rsidRDefault="000774E6" w:rsidP="000774E6">
            <w:pPr>
              <w:spacing w:before="0" w:after="0" w:line="240" w:lineRule="auto"/>
            </w:pPr>
            <w:r w:rsidRPr="009A200D">
              <w:t>Thước cặp</w:t>
            </w:r>
          </w:p>
        </w:tc>
        <w:tc>
          <w:tcPr>
            <w:tcW w:w="1134" w:type="dxa"/>
            <w:tcBorders>
              <w:top w:val="nil"/>
              <w:left w:val="nil"/>
              <w:bottom w:val="single" w:sz="4" w:space="0" w:color="auto"/>
              <w:right w:val="single" w:sz="4" w:space="0" w:color="auto"/>
            </w:tcBorders>
            <w:vAlign w:val="center"/>
          </w:tcPr>
          <w:p w14:paraId="00565B3C" w14:textId="77777777" w:rsidR="000774E6" w:rsidRPr="009A200D" w:rsidRDefault="000774E6" w:rsidP="000774E6">
            <w:pPr>
              <w:spacing w:before="0" w:after="0" w:line="240" w:lineRule="auto"/>
              <w:jc w:val="center"/>
            </w:pPr>
            <w:r w:rsidRPr="009A200D">
              <w:t>cái</w:t>
            </w:r>
          </w:p>
        </w:tc>
        <w:tc>
          <w:tcPr>
            <w:tcW w:w="1134" w:type="dxa"/>
            <w:tcBorders>
              <w:top w:val="nil"/>
              <w:left w:val="nil"/>
              <w:bottom w:val="single" w:sz="4" w:space="0" w:color="auto"/>
              <w:right w:val="single" w:sz="4" w:space="0" w:color="auto"/>
            </w:tcBorders>
            <w:vAlign w:val="center"/>
          </w:tcPr>
          <w:p w14:paraId="0BF6B45D" w14:textId="77777777" w:rsidR="000774E6" w:rsidRPr="009A200D" w:rsidRDefault="000774E6" w:rsidP="000774E6">
            <w:pPr>
              <w:spacing w:before="0" w:after="0" w:line="240" w:lineRule="auto"/>
              <w:jc w:val="center"/>
            </w:pPr>
            <w:r w:rsidRPr="009A200D">
              <w:t>24</w:t>
            </w:r>
          </w:p>
        </w:tc>
        <w:tc>
          <w:tcPr>
            <w:tcW w:w="1275" w:type="dxa"/>
            <w:tcBorders>
              <w:top w:val="nil"/>
              <w:left w:val="nil"/>
              <w:bottom w:val="single" w:sz="4" w:space="0" w:color="auto"/>
              <w:right w:val="single" w:sz="4" w:space="0" w:color="auto"/>
            </w:tcBorders>
            <w:vAlign w:val="center"/>
          </w:tcPr>
          <w:p w14:paraId="127203AB" w14:textId="77777777" w:rsidR="000774E6" w:rsidRPr="009A200D" w:rsidRDefault="000774E6" w:rsidP="000774E6">
            <w:pPr>
              <w:spacing w:before="0" w:after="0" w:line="240" w:lineRule="auto"/>
              <w:jc w:val="center"/>
            </w:pPr>
            <w:r w:rsidRPr="009A200D">
              <w:t>01</w:t>
            </w:r>
          </w:p>
        </w:tc>
        <w:tc>
          <w:tcPr>
            <w:tcW w:w="1078" w:type="dxa"/>
            <w:tcBorders>
              <w:top w:val="nil"/>
              <w:left w:val="nil"/>
              <w:bottom w:val="single" w:sz="4" w:space="0" w:color="auto"/>
              <w:right w:val="single" w:sz="4" w:space="0" w:color="auto"/>
            </w:tcBorders>
            <w:noWrap/>
            <w:vAlign w:val="center"/>
          </w:tcPr>
          <w:p w14:paraId="3B037B99" w14:textId="6278184D" w:rsidR="000774E6" w:rsidRPr="009A200D" w:rsidRDefault="000774E6" w:rsidP="00C768A8">
            <w:pPr>
              <w:spacing w:before="0" w:after="0" w:line="240" w:lineRule="auto"/>
              <w:jc w:val="right"/>
            </w:pPr>
            <w:r w:rsidRPr="009A200D">
              <w:t>7,21</w:t>
            </w:r>
          </w:p>
        </w:tc>
      </w:tr>
      <w:tr w:rsidR="00B566CA" w:rsidRPr="009A200D" w14:paraId="3D225AE2" w14:textId="77777777" w:rsidTr="001F04C6">
        <w:trPr>
          <w:trHeight w:val="445"/>
          <w:jc w:val="center"/>
        </w:trPr>
        <w:tc>
          <w:tcPr>
            <w:tcW w:w="582" w:type="dxa"/>
            <w:tcBorders>
              <w:top w:val="nil"/>
              <w:left w:val="single" w:sz="4" w:space="0" w:color="auto"/>
              <w:bottom w:val="single" w:sz="4" w:space="0" w:color="auto"/>
              <w:right w:val="single" w:sz="4" w:space="0" w:color="auto"/>
            </w:tcBorders>
            <w:vAlign w:val="center"/>
          </w:tcPr>
          <w:p w14:paraId="7104A7E4" w14:textId="551DA49D" w:rsidR="004677B9" w:rsidRPr="009A200D" w:rsidRDefault="004677B9" w:rsidP="004677B9">
            <w:pPr>
              <w:spacing w:before="0" w:after="0" w:line="240" w:lineRule="auto"/>
              <w:jc w:val="center"/>
            </w:pPr>
            <w:r w:rsidRPr="009A200D">
              <w:t>21</w:t>
            </w:r>
          </w:p>
        </w:tc>
        <w:tc>
          <w:tcPr>
            <w:tcW w:w="3808" w:type="dxa"/>
            <w:tcBorders>
              <w:top w:val="nil"/>
              <w:left w:val="nil"/>
              <w:bottom w:val="single" w:sz="4" w:space="0" w:color="auto"/>
              <w:right w:val="single" w:sz="4" w:space="0" w:color="auto"/>
            </w:tcBorders>
            <w:vAlign w:val="center"/>
          </w:tcPr>
          <w:p w14:paraId="5AA9C9E4" w14:textId="02A0E792" w:rsidR="004677B9" w:rsidRPr="009A200D" w:rsidRDefault="004677B9" w:rsidP="004677B9">
            <w:pPr>
              <w:spacing w:before="0" w:after="0" w:line="240" w:lineRule="auto"/>
            </w:pPr>
            <w:r w:rsidRPr="009A200D">
              <w:t>Thước cuộn thép</w:t>
            </w:r>
          </w:p>
        </w:tc>
        <w:tc>
          <w:tcPr>
            <w:tcW w:w="1134" w:type="dxa"/>
            <w:tcBorders>
              <w:top w:val="nil"/>
              <w:left w:val="nil"/>
              <w:bottom w:val="single" w:sz="4" w:space="0" w:color="auto"/>
              <w:right w:val="single" w:sz="4" w:space="0" w:color="auto"/>
            </w:tcBorders>
            <w:vAlign w:val="center"/>
          </w:tcPr>
          <w:p w14:paraId="3EB3179B" w14:textId="4D1E35E7" w:rsidR="004677B9" w:rsidRPr="009A200D" w:rsidRDefault="004677B9" w:rsidP="004677B9">
            <w:pPr>
              <w:spacing w:before="0" w:after="0" w:line="240" w:lineRule="auto"/>
              <w:jc w:val="center"/>
            </w:pPr>
            <w:r w:rsidRPr="009A200D">
              <w:t>cái</w:t>
            </w:r>
          </w:p>
        </w:tc>
        <w:tc>
          <w:tcPr>
            <w:tcW w:w="1134" w:type="dxa"/>
            <w:tcBorders>
              <w:top w:val="nil"/>
              <w:left w:val="nil"/>
              <w:bottom w:val="single" w:sz="4" w:space="0" w:color="auto"/>
              <w:right w:val="single" w:sz="4" w:space="0" w:color="auto"/>
            </w:tcBorders>
            <w:vAlign w:val="center"/>
          </w:tcPr>
          <w:p w14:paraId="779D5EBC" w14:textId="6BF07BE3" w:rsidR="004677B9" w:rsidRPr="009A200D" w:rsidRDefault="004677B9" w:rsidP="004677B9">
            <w:pPr>
              <w:spacing w:before="0" w:after="0" w:line="240" w:lineRule="auto"/>
              <w:jc w:val="center"/>
            </w:pPr>
            <w:r w:rsidRPr="009A200D">
              <w:t>24</w:t>
            </w:r>
          </w:p>
        </w:tc>
        <w:tc>
          <w:tcPr>
            <w:tcW w:w="1275" w:type="dxa"/>
            <w:tcBorders>
              <w:top w:val="nil"/>
              <w:left w:val="nil"/>
              <w:bottom w:val="single" w:sz="4" w:space="0" w:color="auto"/>
              <w:right w:val="single" w:sz="4" w:space="0" w:color="auto"/>
            </w:tcBorders>
            <w:vAlign w:val="center"/>
          </w:tcPr>
          <w:p w14:paraId="6B4852CC" w14:textId="042507E0" w:rsidR="004677B9" w:rsidRPr="009A200D" w:rsidRDefault="004677B9" w:rsidP="004677B9">
            <w:pPr>
              <w:spacing w:before="0" w:after="0" w:line="240" w:lineRule="auto"/>
              <w:jc w:val="center"/>
            </w:pPr>
            <w:r w:rsidRPr="009A200D">
              <w:t>01</w:t>
            </w:r>
          </w:p>
        </w:tc>
        <w:tc>
          <w:tcPr>
            <w:tcW w:w="1078" w:type="dxa"/>
            <w:tcBorders>
              <w:top w:val="nil"/>
              <w:left w:val="nil"/>
              <w:bottom w:val="single" w:sz="4" w:space="0" w:color="auto"/>
              <w:right w:val="single" w:sz="4" w:space="0" w:color="auto"/>
            </w:tcBorders>
            <w:noWrap/>
            <w:vAlign w:val="center"/>
          </w:tcPr>
          <w:p w14:paraId="509D49BB" w14:textId="27326850" w:rsidR="004677B9" w:rsidRPr="009A200D" w:rsidRDefault="004677B9" w:rsidP="004677B9">
            <w:pPr>
              <w:spacing w:before="0" w:after="0" w:line="240" w:lineRule="auto"/>
              <w:jc w:val="right"/>
            </w:pPr>
            <w:r w:rsidRPr="009A200D">
              <w:t>7,21</w:t>
            </w:r>
          </w:p>
        </w:tc>
      </w:tr>
      <w:tr w:rsidR="00B566CA" w:rsidRPr="009A200D" w14:paraId="5FC66D4C" w14:textId="77777777" w:rsidTr="001F04C6">
        <w:trPr>
          <w:trHeight w:val="445"/>
          <w:jc w:val="center"/>
        </w:trPr>
        <w:tc>
          <w:tcPr>
            <w:tcW w:w="582" w:type="dxa"/>
            <w:tcBorders>
              <w:top w:val="nil"/>
              <w:left w:val="single" w:sz="4" w:space="0" w:color="auto"/>
              <w:bottom w:val="single" w:sz="4" w:space="0" w:color="auto"/>
              <w:right w:val="single" w:sz="4" w:space="0" w:color="auto"/>
            </w:tcBorders>
            <w:vAlign w:val="center"/>
          </w:tcPr>
          <w:p w14:paraId="6A0562AC" w14:textId="6D41019C" w:rsidR="004677B9" w:rsidRPr="009A200D" w:rsidRDefault="004677B9" w:rsidP="004677B9">
            <w:pPr>
              <w:spacing w:before="0" w:after="0" w:line="240" w:lineRule="auto"/>
              <w:jc w:val="center"/>
            </w:pPr>
            <w:r w:rsidRPr="009A200D">
              <w:t>22</w:t>
            </w:r>
          </w:p>
        </w:tc>
        <w:tc>
          <w:tcPr>
            <w:tcW w:w="3808" w:type="dxa"/>
            <w:tcBorders>
              <w:top w:val="nil"/>
              <w:left w:val="nil"/>
              <w:bottom w:val="single" w:sz="4" w:space="0" w:color="auto"/>
              <w:right w:val="single" w:sz="4" w:space="0" w:color="auto"/>
            </w:tcBorders>
            <w:vAlign w:val="center"/>
          </w:tcPr>
          <w:p w14:paraId="6BA740C4" w14:textId="71F1D74F" w:rsidR="004677B9" w:rsidRPr="009A200D" w:rsidRDefault="006A3659" w:rsidP="004677B9">
            <w:pPr>
              <w:spacing w:before="0" w:after="0" w:line="240" w:lineRule="auto"/>
            </w:pPr>
            <w:r w:rsidRPr="009A200D">
              <w:t>Ổ cắm điện kéo dài 5m</w:t>
            </w:r>
          </w:p>
        </w:tc>
        <w:tc>
          <w:tcPr>
            <w:tcW w:w="1134" w:type="dxa"/>
            <w:tcBorders>
              <w:top w:val="nil"/>
              <w:left w:val="nil"/>
              <w:bottom w:val="single" w:sz="4" w:space="0" w:color="auto"/>
              <w:right w:val="single" w:sz="4" w:space="0" w:color="auto"/>
            </w:tcBorders>
            <w:vAlign w:val="center"/>
          </w:tcPr>
          <w:p w14:paraId="0A6C88B5" w14:textId="34416489" w:rsidR="004677B9" w:rsidRPr="009A200D" w:rsidRDefault="004677B9" w:rsidP="004677B9">
            <w:pPr>
              <w:spacing w:before="0" w:after="0" w:line="240" w:lineRule="auto"/>
              <w:jc w:val="center"/>
            </w:pPr>
            <w:r w:rsidRPr="009A200D">
              <w:t>cái</w:t>
            </w:r>
          </w:p>
        </w:tc>
        <w:tc>
          <w:tcPr>
            <w:tcW w:w="1134" w:type="dxa"/>
            <w:tcBorders>
              <w:top w:val="nil"/>
              <w:left w:val="nil"/>
              <w:bottom w:val="single" w:sz="4" w:space="0" w:color="auto"/>
              <w:right w:val="single" w:sz="4" w:space="0" w:color="auto"/>
            </w:tcBorders>
            <w:noWrap/>
            <w:vAlign w:val="center"/>
          </w:tcPr>
          <w:p w14:paraId="00C531A5" w14:textId="4BBAB4EF" w:rsidR="004677B9" w:rsidRPr="009A200D" w:rsidRDefault="004677B9" w:rsidP="004677B9">
            <w:pPr>
              <w:spacing w:before="0" w:after="0" w:line="240" w:lineRule="auto"/>
              <w:jc w:val="center"/>
            </w:pPr>
            <w:r w:rsidRPr="009A200D">
              <w:t>12</w:t>
            </w:r>
          </w:p>
        </w:tc>
        <w:tc>
          <w:tcPr>
            <w:tcW w:w="1275" w:type="dxa"/>
            <w:tcBorders>
              <w:top w:val="nil"/>
              <w:left w:val="nil"/>
              <w:bottom w:val="single" w:sz="4" w:space="0" w:color="auto"/>
              <w:right w:val="single" w:sz="4" w:space="0" w:color="auto"/>
            </w:tcBorders>
            <w:vAlign w:val="center"/>
          </w:tcPr>
          <w:p w14:paraId="280E28A9" w14:textId="54BC1482" w:rsidR="004677B9" w:rsidRPr="009A200D" w:rsidRDefault="004677B9" w:rsidP="004677B9">
            <w:pPr>
              <w:spacing w:before="0" w:after="0" w:line="240" w:lineRule="auto"/>
              <w:jc w:val="center"/>
            </w:pPr>
            <w:r w:rsidRPr="009A200D">
              <w:t>04</w:t>
            </w:r>
          </w:p>
        </w:tc>
        <w:tc>
          <w:tcPr>
            <w:tcW w:w="1078" w:type="dxa"/>
            <w:tcBorders>
              <w:top w:val="nil"/>
              <w:left w:val="nil"/>
              <w:bottom w:val="single" w:sz="4" w:space="0" w:color="auto"/>
              <w:right w:val="single" w:sz="4" w:space="0" w:color="auto"/>
            </w:tcBorders>
            <w:noWrap/>
            <w:vAlign w:val="center"/>
          </w:tcPr>
          <w:p w14:paraId="423AAB32" w14:textId="4E6B9757" w:rsidR="004677B9" w:rsidRPr="009A200D" w:rsidRDefault="004677B9" w:rsidP="004677B9">
            <w:pPr>
              <w:spacing w:before="0" w:after="0" w:line="240" w:lineRule="auto"/>
              <w:jc w:val="right"/>
            </w:pPr>
            <w:r w:rsidRPr="009A200D">
              <w:t>28,83</w:t>
            </w:r>
          </w:p>
        </w:tc>
      </w:tr>
      <w:tr w:rsidR="00B566CA" w:rsidRPr="009A200D" w14:paraId="2778E5DF" w14:textId="77777777" w:rsidTr="001F04C6">
        <w:trPr>
          <w:trHeight w:val="445"/>
          <w:jc w:val="center"/>
        </w:trPr>
        <w:tc>
          <w:tcPr>
            <w:tcW w:w="582" w:type="dxa"/>
            <w:tcBorders>
              <w:top w:val="nil"/>
              <w:left w:val="single" w:sz="4" w:space="0" w:color="auto"/>
              <w:bottom w:val="single" w:sz="4" w:space="0" w:color="auto"/>
              <w:right w:val="single" w:sz="4" w:space="0" w:color="auto"/>
            </w:tcBorders>
            <w:vAlign w:val="center"/>
          </w:tcPr>
          <w:p w14:paraId="5A5BF3BE" w14:textId="71E7B10F" w:rsidR="004677B9" w:rsidRPr="009A200D" w:rsidRDefault="004677B9" w:rsidP="004677B9">
            <w:pPr>
              <w:spacing w:before="0" w:after="0" w:line="240" w:lineRule="auto"/>
              <w:jc w:val="center"/>
            </w:pPr>
            <w:r w:rsidRPr="009A200D">
              <w:t>23</w:t>
            </w:r>
          </w:p>
        </w:tc>
        <w:tc>
          <w:tcPr>
            <w:tcW w:w="3808" w:type="dxa"/>
            <w:tcBorders>
              <w:top w:val="nil"/>
              <w:left w:val="nil"/>
              <w:bottom w:val="single" w:sz="4" w:space="0" w:color="auto"/>
              <w:right w:val="single" w:sz="4" w:space="0" w:color="auto"/>
            </w:tcBorders>
            <w:vAlign w:val="center"/>
          </w:tcPr>
          <w:p w14:paraId="14A2B8E3" w14:textId="1099D5D3" w:rsidR="004677B9" w:rsidRPr="009A200D" w:rsidRDefault="004677B9" w:rsidP="004677B9">
            <w:pPr>
              <w:spacing w:before="0" w:after="0" w:line="240" w:lineRule="auto"/>
            </w:pPr>
            <w:r w:rsidRPr="009A200D">
              <w:t>Xe đẩy 4 bánh</w:t>
            </w:r>
          </w:p>
        </w:tc>
        <w:tc>
          <w:tcPr>
            <w:tcW w:w="1134" w:type="dxa"/>
            <w:tcBorders>
              <w:top w:val="nil"/>
              <w:left w:val="nil"/>
              <w:bottom w:val="single" w:sz="4" w:space="0" w:color="auto"/>
              <w:right w:val="single" w:sz="4" w:space="0" w:color="auto"/>
            </w:tcBorders>
            <w:vAlign w:val="center"/>
          </w:tcPr>
          <w:p w14:paraId="419B8F6B" w14:textId="78ACC4BC" w:rsidR="004677B9" w:rsidRPr="009A200D" w:rsidRDefault="004677B9" w:rsidP="004677B9">
            <w:pPr>
              <w:spacing w:before="0" w:after="0" w:line="240" w:lineRule="auto"/>
              <w:jc w:val="center"/>
            </w:pPr>
            <w:r w:rsidRPr="009A200D">
              <w:t>cái</w:t>
            </w:r>
          </w:p>
        </w:tc>
        <w:tc>
          <w:tcPr>
            <w:tcW w:w="1134" w:type="dxa"/>
            <w:tcBorders>
              <w:top w:val="nil"/>
              <w:left w:val="nil"/>
              <w:bottom w:val="single" w:sz="4" w:space="0" w:color="auto"/>
              <w:right w:val="single" w:sz="4" w:space="0" w:color="auto"/>
            </w:tcBorders>
            <w:noWrap/>
            <w:vAlign w:val="center"/>
          </w:tcPr>
          <w:p w14:paraId="07D9C322" w14:textId="17044C45" w:rsidR="004677B9" w:rsidRPr="009A200D" w:rsidRDefault="004677B9" w:rsidP="004677B9">
            <w:pPr>
              <w:spacing w:before="0" w:after="0" w:line="240" w:lineRule="auto"/>
              <w:jc w:val="center"/>
            </w:pPr>
            <w:r w:rsidRPr="009A200D">
              <w:t>24</w:t>
            </w:r>
          </w:p>
        </w:tc>
        <w:tc>
          <w:tcPr>
            <w:tcW w:w="1275" w:type="dxa"/>
            <w:tcBorders>
              <w:top w:val="nil"/>
              <w:left w:val="nil"/>
              <w:bottom w:val="single" w:sz="4" w:space="0" w:color="auto"/>
              <w:right w:val="single" w:sz="4" w:space="0" w:color="auto"/>
            </w:tcBorders>
            <w:vAlign w:val="center"/>
          </w:tcPr>
          <w:p w14:paraId="481F98DD" w14:textId="1AEEC32B" w:rsidR="004677B9" w:rsidRPr="009A200D" w:rsidRDefault="004677B9" w:rsidP="004677B9">
            <w:pPr>
              <w:spacing w:before="0" w:after="0" w:line="240" w:lineRule="auto"/>
              <w:jc w:val="center"/>
            </w:pPr>
            <w:r w:rsidRPr="009A200D">
              <w:t>01</w:t>
            </w:r>
          </w:p>
        </w:tc>
        <w:tc>
          <w:tcPr>
            <w:tcW w:w="1078" w:type="dxa"/>
            <w:tcBorders>
              <w:top w:val="nil"/>
              <w:left w:val="nil"/>
              <w:bottom w:val="single" w:sz="4" w:space="0" w:color="auto"/>
              <w:right w:val="single" w:sz="4" w:space="0" w:color="auto"/>
            </w:tcBorders>
            <w:noWrap/>
            <w:vAlign w:val="center"/>
          </w:tcPr>
          <w:p w14:paraId="7F3821E2" w14:textId="54C202C4" w:rsidR="004677B9" w:rsidRPr="009A200D" w:rsidRDefault="004677B9" w:rsidP="004677B9">
            <w:pPr>
              <w:spacing w:before="0" w:after="0" w:line="240" w:lineRule="auto"/>
              <w:jc w:val="right"/>
            </w:pPr>
            <w:r w:rsidRPr="009A200D">
              <w:t>7,21</w:t>
            </w:r>
          </w:p>
        </w:tc>
      </w:tr>
      <w:tr w:rsidR="00B566CA" w:rsidRPr="009A200D" w14:paraId="6275D6A0" w14:textId="77777777" w:rsidTr="001F04C6">
        <w:trPr>
          <w:trHeight w:val="445"/>
          <w:jc w:val="center"/>
        </w:trPr>
        <w:tc>
          <w:tcPr>
            <w:tcW w:w="582" w:type="dxa"/>
            <w:tcBorders>
              <w:top w:val="nil"/>
              <w:left w:val="single" w:sz="4" w:space="0" w:color="auto"/>
              <w:bottom w:val="single" w:sz="4" w:space="0" w:color="auto"/>
              <w:right w:val="single" w:sz="4" w:space="0" w:color="auto"/>
            </w:tcBorders>
            <w:vAlign w:val="center"/>
          </w:tcPr>
          <w:p w14:paraId="64175EC5" w14:textId="60808229" w:rsidR="004677B9" w:rsidRPr="009A200D" w:rsidRDefault="004677B9" w:rsidP="004677B9">
            <w:pPr>
              <w:spacing w:before="0" w:after="0" w:line="240" w:lineRule="auto"/>
              <w:jc w:val="center"/>
            </w:pPr>
            <w:r w:rsidRPr="009A200D">
              <w:t>24</w:t>
            </w:r>
          </w:p>
        </w:tc>
        <w:tc>
          <w:tcPr>
            <w:tcW w:w="3808" w:type="dxa"/>
            <w:tcBorders>
              <w:top w:val="nil"/>
              <w:left w:val="nil"/>
              <w:bottom w:val="single" w:sz="4" w:space="0" w:color="auto"/>
              <w:right w:val="single" w:sz="4" w:space="0" w:color="auto"/>
            </w:tcBorders>
            <w:noWrap/>
            <w:vAlign w:val="center"/>
          </w:tcPr>
          <w:p w14:paraId="6F9BA5B2" w14:textId="31F0F13F" w:rsidR="004677B9" w:rsidRPr="009A200D" w:rsidRDefault="004677B9" w:rsidP="004677B9">
            <w:pPr>
              <w:spacing w:before="0" w:after="0" w:line="240" w:lineRule="auto"/>
            </w:pPr>
            <w:r w:rsidRPr="009A200D">
              <w:t>Xe nâng tay</w:t>
            </w:r>
          </w:p>
        </w:tc>
        <w:tc>
          <w:tcPr>
            <w:tcW w:w="1134" w:type="dxa"/>
            <w:tcBorders>
              <w:top w:val="nil"/>
              <w:left w:val="nil"/>
              <w:bottom w:val="single" w:sz="4" w:space="0" w:color="auto"/>
              <w:right w:val="single" w:sz="4" w:space="0" w:color="auto"/>
            </w:tcBorders>
            <w:noWrap/>
            <w:vAlign w:val="center"/>
          </w:tcPr>
          <w:p w14:paraId="4130A0B7" w14:textId="0363C1C7" w:rsidR="004677B9" w:rsidRPr="009A200D" w:rsidRDefault="004677B9" w:rsidP="004677B9">
            <w:pPr>
              <w:spacing w:before="0" w:after="0" w:line="240" w:lineRule="auto"/>
              <w:jc w:val="center"/>
            </w:pPr>
            <w:r w:rsidRPr="009A200D">
              <w:t>cái</w:t>
            </w:r>
          </w:p>
        </w:tc>
        <w:tc>
          <w:tcPr>
            <w:tcW w:w="1134" w:type="dxa"/>
            <w:tcBorders>
              <w:top w:val="nil"/>
              <w:left w:val="nil"/>
              <w:bottom w:val="single" w:sz="4" w:space="0" w:color="auto"/>
              <w:right w:val="single" w:sz="4" w:space="0" w:color="auto"/>
            </w:tcBorders>
            <w:noWrap/>
            <w:vAlign w:val="center"/>
          </w:tcPr>
          <w:p w14:paraId="01925A7C" w14:textId="250D9223" w:rsidR="004677B9" w:rsidRPr="009A200D" w:rsidRDefault="004677B9" w:rsidP="004677B9">
            <w:pPr>
              <w:spacing w:before="0" w:after="0" w:line="240" w:lineRule="auto"/>
              <w:jc w:val="center"/>
            </w:pPr>
            <w:r w:rsidRPr="009A200D">
              <w:t>24</w:t>
            </w:r>
          </w:p>
        </w:tc>
        <w:tc>
          <w:tcPr>
            <w:tcW w:w="1275" w:type="dxa"/>
            <w:tcBorders>
              <w:top w:val="nil"/>
              <w:left w:val="nil"/>
              <w:bottom w:val="single" w:sz="4" w:space="0" w:color="auto"/>
              <w:right w:val="single" w:sz="4" w:space="0" w:color="auto"/>
            </w:tcBorders>
            <w:noWrap/>
            <w:vAlign w:val="center"/>
          </w:tcPr>
          <w:p w14:paraId="66A5FDE4" w14:textId="14AC0DF4" w:rsidR="004677B9" w:rsidRPr="009A200D" w:rsidRDefault="004677B9" w:rsidP="004677B9">
            <w:pPr>
              <w:spacing w:before="0" w:after="0" w:line="240" w:lineRule="auto"/>
              <w:jc w:val="center"/>
            </w:pPr>
            <w:r w:rsidRPr="009A200D">
              <w:t>01</w:t>
            </w:r>
          </w:p>
        </w:tc>
        <w:tc>
          <w:tcPr>
            <w:tcW w:w="1078" w:type="dxa"/>
            <w:tcBorders>
              <w:top w:val="nil"/>
              <w:left w:val="nil"/>
              <w:bottom w:val="single" w:sz="4" w:space="0" w:color="auto"/>
              <w:right w:val="single" w:sz="4" w:space="0" w:color="auto"/>
            </w:tcBorders>
            <w:noWrap/>
            <w:vAlign w:val="center"/>
          </w:tcPr>
          <w:p w14:paraId="090A1289" w14:textId="279FF6D3" w:rsidR="004677B9" w:rsidRPr="009A200D" w:rsidRDefault="004677B9" w:rsidP="004677B9">
            <w:pPr>
              <w:spacing w:before="0" w:after="0" w:line="240" w:lineRule="auto"/>
              <w:jc w:val="right"/>
            </w:pPr>
            <w:r w:rsidRPr="009A200D">
              <w:t>7,21</w:t>
            </w:r>
          </w:p>
        </w:tc>
      </w:tr>
    </w:tbl>
    <w:p w14:paraId="00A03A25" w14:textId="3CA5BAC3" w:rsidR="00BB778D" w:rsidRPr="009A200D" w:rsidRDefault="00BB778D" w:rsidP="00BB778D">
      <w:pPr>
        <w:spacing w:line="240" w:lineRule="auto"/>
        <w:ind w:firstLine="709"/>
        <w:jc w:val="both"/>
      </w:pPr>
      <w:r w:rsidRPr="009A200D">
        <w:rPr>
          <w:rStyle w:val="StyleNomalHoiNghi14pt1CharCharChar"/>
          <w:rFonts w:cs="Times New Roman"/>
          <w:b/>
          <w:szCs w:val="28"/>
        </w:rPr>
        <w:t xml:space="preserve">4. </w:t>
      </w:r>
      <w:r w:rsidR="00563D4C" w:rsidRPr="009A200D">
        <w:rPr>
          <w:rStyle w:val="StyleNomalHoiNghi14pt1CharCharChar"/>
          <w:rFonts w:cs="Times New Roman"/>
          <w:b/>
          <w:szCs w:val="28"/>
        </w:rPr>
        <w:t>Định mức vật liệu:</w:t>
      </w:r>
      <w:r w:rsidRPr="009A200D">
        <w:rPr>
          <w:b/>
        </w:rPr>
        <w:t xml:space="preserve"> </w:t>
      </w:r>
      <w:r w:rsidRPr="009A200D">
        <w:rPr>
          <w:i/>
        </w:rPr>
        <w:t>tính cho 1 lần lắp đặt, tháo dỡ</w:t>
      </w:r>
    </w:p>
    <w:p w14:paraId="2DC35716" w14:textId="195802EF" w:rsidR="00F87C5A" w:rsidRPr="009A200D" w:rsidRDefault="006C48CC" w:rsidP="00F87C5A">
      <w:pPr>
        <w:spacing w:line="240" w:lineRule="auto"/>
        <w:ind w:firstLine="720"/>
        <w:jc w:val="both"/>
      </w:pPr>
      <w:bookmarkStart w:id="245" w:name="_Hlk166245184"/>
      <w:r w:rsidRPr="009A200D">
        <w:t>Định mức tiêu hao vật liệu</w:t>
      </w:r>
      <w:r w:rsidR="00BB778D" w:rsidRPr="009A200D">
        <w:t xml:space="preserve"> </w:t>
      </w:r>
      <w:r w:rsidR="001F04C6" w:rsidRPr="009A200D">
        <w:t>lắp đặt, tháo dỡ thiết bị ống phóng rung tính chung cho các điều kiện thi công được quy định tại bảng sau</w:t>
      </w:r>
      <w:r w:rsidR="00B04EC3" w:rsidRPr="009A200D">
        <w:t>:</w:t>
      </w:r>
    </w:p>
    <w:p w14:paraId="361CBF19" w14:textId="5F9CFF8B" w:rsidR="00BB778D" w:rsidRPr="009A200D" w:rsidRDefault="00CF404D" w:rsidP="001F04C6">
      <w:pPr>
        <w:spacing w:line="240" w:lineRule="auto"/>
        <w:ind w:firstLine="720"/>
        <w:jc w:val="right"/>
      </w:pPr>
      <w:r w:rsidRPr="009A200D">
        <w:t xml:space="preserve">Bảng số </w:t>
      </w:r>
      <w:r w:rsidR="00E2223B" w:rsidRPr="009A200D">
        <w:t>156</w:t>
      </w:r>
    </w:p>
    <w:tbl>
      <w:tblPr>
        <w:tblW w:w="9132" w:type="dxa"/>
        <w:jc w:val="center"/>
        <w:tblLook w:val="04A0" w:firstRow="1" w:lastRow="0" w:firstColumn="1" w:lastColumn="0" w:noHBand="0" w:noVBand="1"/>
      </w:tblPr>
      <w:tblGrid>
        <w:gridCol w:w="710"/>
        <w:gridCol w:w="5806"/>
        <w:gridCol w:w="1417"/>
        <w:gridCol w:w="1199"/>
      </w:tblGrid>
      <w:tr w:rsidR="00B566CA" w:rsidRPr="009A200D" w14:paraId="444097E7" w14:textId="77777777" w:rsidTr="00DC3137">
        <w:trPr>
          <w:trHeight w:val="459"/>
          <w:tblHeader/>
          <w:jc w:val="center"/>
        </w:trPr>
        <w:tc>
          <w:tcPr>
            <w:tcW w:w="710" w:type="dxa"/>
            <w:tcBorders>
              <w:top w:val="single" w:sz="4" w:space="0" w:color="auto"/>
              <w:left w:val="single" w:sz="4" w:space="0" w:color="auto"/>
              <w:bottom w:val="single" w:sz="4" w:space="0" w:color="auto"/>
              <w:right w:val="single" w:sz="4" w:space="0" w:color="auto"/>
            </w:tcBorders>
            <w:vAlign w:val="center"/>
            <w:hideMark/>
          </w:tcPr>
          <w:bookmarkEnd w:id="245"/>
          <w:p w14:paraId="07DC02DB" w14:textId="77777777" w:rsidR="00BB778D" w:rsidRPr="009A200D" w:rsidRDefault="00BB778D" w:rsidP="005A14CC">
            <w:pPr>
              <w:spacing w:before="0" w:after="0" w:line="240" w:lineRule="auto"/>
              <w:jc w:val="center"/>
              <w:rPr>
                <w:b/>
                <w:bCs/>
              </w:rPr>
            </w:pPr>
            <w:r w:rsidRPr="009A200D">
              <w:rPr>
                <w:b/>
                <w:bCs/>
              </w:rPr>
              <w:t>TT</w:t>
            </w:r>
          </w:p>
        </w:tc>
        <w:tc>
          <w:tcPr>
            <w:tcW w:w="5806" w:type="dxa"/>
            <w:tcBorders>
              <w:top w:val="single" w:sz="4" w:space="0" w:color="auto"/>
              <w:left w:val="nil"/>
              <w:bottom w:val="single" w:sz="4" w:space="0" w:color="auto"/>
              <w:right w:val="single" w:sz="4" w:space="0" w:color="auto"/>
            </w:tcBorders>
            <w:vAlign w:val="center"/>
            <w:hideMark/>
          </w:tcPr>
          <w:p w14:paraId="1E664269" w14:textId="77777777" w:rsidR="00BB778D" w:rsidRPr="009A200D" w:rsidRDefault="00BB778D" w:rsidP="005A14CC">
            <w:pPr>
              <w:spacing w:before="0" w:after="0" w:line="240" w:lineRule="auto"/>
              <w:jc w:val="center"/>
              <w:rPr>
                <w:b/>
                <w:bCs/>
              </w:rPr>
            </w:pPr>
            <w:r w:rsidRPr="009A200D">
              <w:rPr>
                <w:b/>
                <w:bCs/>
              </w:rPr>
              <w:t>Danh mục vật liệu</w:t>
            </w:r>
          </w:p>
        </w:tc>
        <w:tc>
          <w:tcPr>
            <w:tcW w:w="1417" w:type="dxa"/>
            <w:tcBorders>
              <w:top w:val="single" w:sz="4" w:space="0" w:color="auto"/>
              <w:left w:val="nil"/>
              <w:bottom w:val="single" w:sz="4" w:space="0" w:color="auto"/>
              <w:right w:val="single" w:sz="4" w:space="0" w:color="auto"/>
            </w:tcBorders>
            <w:vAlign w:val="center"/>
            <w:hideMark/>
          </w:tcPr>
          <w:p w14:paraId="540E681F" w14:textId="7B8764BD" w:rsidR="00BB778D" w:rsidRPr="009A200D" w:rsidRDefault="00DC3137" w:rsidP="00DC3137">
            <w:pPr>
              <w:spacing w:before="0" w:after="0" w:line="240" w:lineRule="auto"/>
              <w:ind w:left="-109" w:right="-112"/>
              <w:jc w:val="center"/>
              <w:rPr>
                <w:b/>
                <w:bCs/>
              </w:rPr>
            </w:pPr>
            <w:r w:rsidRPr="009A200D">
              <w:rPr>
                <w:b/>
                <w:bCs/>
              </w:rPr>
              <w:t>Đơn vị tính</w:t>
            </w:r>
          </w:p>
        </w:tc>
        <w:tc>
          <w:tcPr>
            <w:tcW w:w="1199" w:type="dxa"/>
            <w:tcBorders>
              <w:top w:val="single" w:sz="4" w:space="0" w:color="auto"/>
              <w:left w:val="nil"/>
              <w:bottom w:val="single" w:sz="4" w:space="0" w:color="auto"/>
              <w:right w:val="single" w:sz="4" w:space="0" w:color="auto"/>
            </w:tcBorders>
            <w:vAlign w:val="center"/>
            <w:hideMark/>
          </w:tcPr>
          <w:p w14:paraId="47BD4D05" w14:textId="77777777" w:rsidR="00BB778D" w:rsidRPr="009A200D" w:rsidRDefault="00BB778D" w:rsidP="005A14CC">
            <w:pPr>
              <w:spacing w:before="0" w:after="0" w:line="240" w:lineRule="auto"/>
              <w:jc w:val="center"/>
              <w:rPr>
                <w:b/>
                <w:bCs/>
              </w:rPr>
            </w:pPr>
            <w:r w:rsidRPr="009A200D">
              <w:rPr>
                <w:b/>
                <w:bCs/>
              </w:rPr>
              <w:t>Mức</w:t>
            </w:r>
          </w:p>
        </w:tc>
      </w:tr>
      <w:tr w:rsidR="00B566CA" w:rsidRPr="009A200D" w14:paraId="0946AFC0" w14:textId="77777777" w:rsidTr="00DC3137">
        <w:trPr>
          <w:trHeight w:val="459"/>
          <w:jc w:val="center"/>
        </w:trPr>
        <w:tc>
          <w:tcPr>
            <w:tcW w:w="710" w:type="dxa"/>
            <w:tcBorders>
              <w:top w:val="nil"/>
              <w:left w:val="single" w:sz="4" w:space="0" w:color="auto"/>
              <w:bottom w:val="single" w:sz="4" w:space="0" w:color="auto"/>
              <w:right w:val="single" w:sz="4" w:space="0" w:color="auto"/>
            </w:tcBorders>
            <w:noWrap/>
            <w:vAlign w:val="center"/>
            <w:hideMark/>
          </w:tcPr>
          <w:p w14:paraId="7D103FA6" w14:textId="77777777" w:rsidR="00BB778D" w:rsidRPr="009A200D" w:rsidRDefault="00BB778D" w:rsidP="005A14CC">
            <w:pPr>
              <w:spacing w:before="0" w:after="0" w:line="240" w:lineRule="auto"/>
              <w:jc w:val="center"/>
            </w:pPr>
            <w:r w:rsidRPr="009A200D">
              <w:t>1</w:t>
            </w:r>
          </w:p>
        </w:tc>
        <w:tc>
          <w:tcPr>
            <w:tcW w:w="5806" w:type="dxa"/>
            <w:tcBorders>
              <w:top w:val="nil"/>
              <w:left w:val="nil"/>
              <w:bottom w:val="single" w:sz="4" w:space="0" w:color="auto"/>
              <w:right w:val="single" w:sz="4" w:space="0" w:color="auto"/>
            </w:tcBorders>
            <w:vAlign w:val="center"/>
            <w:hideMark/>
          </w:tcPr>
          <w:p w14:paraId="7366AF20" w14:textId="77777777" w:rsidR="00BB778D" w:rsidRPr="009A200D" w:rsidRDefault="00BB778D" w:rsidP="005A14CC">
            <w:pPr>
              <w:spacing w:before="0" w:after="0" w:line="240" w:lineRule="auto"/>
            </w:pPr>
            <w:r w:rsidRPr="009A200D">
              <w:t>Bạt che</w:t>
            </w:r>
          </w:p>
        </w:tc>
        <w:tc>
          <w:tcPr>
            <w:tcW w:w="1417" w:type="dxa"/>
            <w:tcBorders>
              <w:top w:val="nil"/>
              <w:left w:val="nil"/>
              <w:bottom w:val="single" w:sz="4" w:space="0" w:color="auto"/>
              <w:right w:val="single" w:sz="4" w:space="0" w:color="auto"/>
            </w:tcBorders>
            <w:noWrap/>
            <w:vAlign w:val="center"/>
            <w:hideMark/>
          </w:tcPr>
          <w:p w14:paraId="45594726" w14:textId="77777777" w:rsidR="00BB778D" w:rsidRPr="009A200D" w:rsidRDefault="00BB778D" w:rsidP="005A14CC">
            <w:pPr>
              <w:spacing w:before="0" w:after="0" w:line="240" w:lineRule="auto"/>
              <w:jc w:val="center"/>
            </w:pPr>
            <w:r w:rsidRPr="009A200D">
              <w:t>m</w:t>
            </w:r>
            <w:r w:rsidRPr="009A200D">
              <w:rPr>
                <w:vertAlign w:val="superscript"/>
              </w:rPr>
              <w:t>2</w:t>
            </w:r>
          </w:p>
        </w:tc>
        <w:tc>
          <w:tcPr>
            <w:tcW w:w="1199" w:type="dxa"/>
            <w:tcBorders>
              <w:top w:val="nil"/>
              <w:left w:val="nil"/>
              <w:bottom w:val="single" w:sz="4" w:space="0" w:color="auto"/>
              <w:right w:val="single" w:sz="4" w:space="0" w:color="auto"/>
            </w:tcBorders>
            <w:noWrap/>
            <w:vAlign w:val="center"/>
            <w:hideMark/>
          </w:tcPr>
          <w:p w14:paraId="0D0B65A2" w14:textId="77777777" w:rsidR="00BB778D" w:rsidRPr="009A200D" w:rsidRDefault="00BB778D" w:rsidP="005A14CC">
            <w:pPr>
              <w:spacing w:before="0" w:after="0" w:line="240" w:lineRule="auto"/>
              <w:jc w:val="center"/>
            </w:pPr>
            <w:r w:rsidRPr="009A200D">
              <w:t>50</w:t>
            </w:r>
          </w:p>
        </w:tc>
      </w:tr>
      <w:tr w:rsidR="00B566CA" w:rsidRPr="009A200D" w14:paraId="5043AD40" w14:textId="77777777" w:rsidTr="00DC3137">
        <w:trPr>
          <w:trHeight w:val="459"/>
          <w:jc w:val="center"/>
        </w:trPr>
        <w:tc>
          <w:tcPr>
            <w:tcW w:w="710" w:type="dxa"/>
            <w:tcBorders>
              <w:top w:val="nil"/>
              <w:left w:val="single" w:sz="4" w:space="0" w:color="auto"/>
              <w:bottom w:val="single" w:sz="4" w:space="0" w:color="auto"/>
              <w:right w:val="single" w:sz="4" w:space="0" w:color="auto"/>
            </w:tcBorders>
            <w:noWrap/>
            <w:vAlign w:val="center"/>
            <w:hideMark/>
          </w:tcPr>
          <w:p w14:paraId="77D11F8E" w14:textId="77777777" w:rsidR="00BB778D" w:rsidRPr="009A200D" w:rsidRDefault="00BB778D" w:rsidP="005A14CC">
            <w:pPr>
              <w:spacing w:before="0" w:after="0" w:line="240" w:lineRule="auto"/>
              <w:jc w:val="center"/>
            </w:pPr>
            <w:r w:rsidRPr="009A200D">
              <w:t>2</w:t>
            </w:r>
          </w:p>
        </w:tc>
        <w:tc>
          <w:tcPr>
            <w:tcW w:w="5806" w:type="dxa"/>
            <w:tcBorders>
              <w:top w:val="nil"/>
              <w:left w:val="nil"/>
              <w:bottom w:val="single" w:sz="4" w:space="0" w:color="auto"/>
              <w:right w:val="single" w:sz="4" w:space="0" w:color="auto"/>
            </w:tcBorders>
            <w:vAlign w:val="center"/>
            <w:hideMark/>
          </w:tcPr>
          <w:p w14:paraId="2CB47D61" w14:textId="77777777" w:rsidR="00BB778D" w:rsidRPr="009A200D" w:rsidRDefault="00BB778D" w:rsidP="005A14CC">
            <w:pPr>
              <w:spacing w:before="0" w:after="0" w:line="240" w:lineRule="auto"/>
            </w:pPr>
            <w:r w:rsidRPr="009A200D">
              <w:t>Bu lông có ê cu và long đen</w:t>
            </w:r>
          </w:p>
        </w:tc>
        <w:tc>
          <w:tcPr>
            <w:tcW w:w="1417" w:type="dxa"/>
            <w:tcBorders>
              <w:top w:val="nil"/>
              <w:left w:val="nil"/>
              <w:bottom w:val="single" w:sz="4" w:space="0" w:color="auto"/>
              <w:right w:val="single" w:sz="4" w:space="0" w:color="auto"/>
            </w:tcBorders>
            <w:vAlign w:val="center"/>
            <w:hideMark/>
          </w:tcPr>
          <w:p w14:paraId="233AB035" w14:textId="77777777" w:rsidR="00BB778D" w:rsidRPr="009A200D" w:rsidRDefault="00BB778D" w:rsidP="005A14CC">
            <w:pPr>
              <w:spacing w:before="0" w:after="0" w:line="240" w:lineRule="auto"/>
              <w:jc w:val="center"/>
            </w:pPr>
            <w:r w:rsidRPr="009A200D">
              <w:t>kg</w:t>
            </w:r>
          </w:p>
        </w:tc>
        <w:tc>
          <w:tcPr>
            <w:tcW w:w="1199" w:type="dxa"/>
            <w:tcBorders>
              <w:top w:val="nil"/>
              <w:left w:val="nil"/>
              <w:bottom w:val="single" w:sz="4" w:space="0" w:color="auto"/>
              <w:right w:val="single" w:sz="4" w:space="0" w:color="auto"/>
            </w:tcBorders>
            <w:noWrap/>
            <w:vAlign w:val="center"/>
            <w:hideMark/>
          </w:tcPr>
          <w:p w14:paraId="1D869D0D" w14:textId="77777777" w:rsidR="00BB778D" w:rsidRPr="009A200D" w:rsidRDefault="00BB778D" w:rsidP="005A14CC">
            <w:pPr>
              <w:spacing w:before="0" w:after="0" w:line="240" w:lineRule="auto"/>
              <w:jc w:val="center"/>
            </w:pPr>
            <w:r w:rsidRPr="009A200D">
              <w:t>03</w:t>
            </w:r>
          </w:p>
        </w:tc>
      </w:tr>
      <w:tr w:rsidR="00B566CA" w:rsidRPr="009A200D" w14:paraId="0DF5CFA8" w14:textId="77777777" w:rsidTr="00DC3137">
        <w:trPr>
          <w:trHeight w:val="459"/>
          <w:jc w:val="center"/>
        </w:trPr>
        <w:tc>
          <w:tcPr>
            <w:tcW w:w="710" w:type="dxa"/>
            <w:tcBorders>
              <w:top w:val="nil"/>
              <w:left w:val="single" w:sz="4" w:space="0" w:color="auto"/>
              <w:bottom w:val="single" w:sz="4" w:space="0" w:color="auto"/>
              <w:right w:val="single" w:sz="4" w:space="0" w:color="auto"/>
            </w:tcBorders>
            <w:noWrap/>
            <w:vAlign w:val="center"/>
            <w:hideMark/>
          </w:tcPr>
          <w:p w14:paraId="4F5A4C90" w14:textId="77777777" w:rsidR="00BB778D" w:rsidRPr="009A200D" w:rsidRDefault="00BB778D" w:rsidP="005A14CC">
            <w:pPr>
              <w:spacing w:before="0" w:after="0" w:line="240" w:lineRule="auto"/>
              <w:jc w:val="center"/>
            </w:pPr>
            <w:r w:rsidRPr="009A200D">
              <w:t>3</w:t>
            </w:r>
          </w:p>
        </w:tc>
        <w:tc>
          <w:tcPr>
            <w:tcW w:w="5806" w:type="dxa"/>
            <w:tcBorders>
              <w:top w:val="nil"/>
              <w:left w:val="nil"/>
              <w:bottom w:val="single" w:sz="4" w:space="0" w:color="auto"/>
              <w:right w:val="single" w:sz="4" w:space="0" w:color="auto"/>
            </w:tcBorders>
            <w:vAlign w:val="center"/>
            <w:hideMark/>
          </w:tcPr>
          <w:p w14:paraId="563801C2" w14:textId="622972B0" w:rsidR="00BB778D" w:rsidRPr="009A200D" w:rsidRDefault="00E815CC" w:rsidP="005A14CC">
            <w:pPr>
              <w:spacing w:before="0" w:after="0" w:line="240" w:lineRule="auto"/>
            </w:pPr>
            <w:r w:rsidRPr="009A200D">
              <w:t>Băng dính điện</w:t>
            </w:r>
          </w:p>
        </w:tc>
        <w:tc>
          <w:tcPr>
            <w:tcW w:w="1417" w:type="dxa"/>
            <w:tcBorders>
              <w:top w:val="nil"/>
              <w:left w:val="nil"/>
              <w:bottom w:val="single" w:sz="4" w:space="0" w:color="auto"/>
              <w:right w:val="single" w:sz="4" w:space="0" w:color="auto"/>
            </w:tcBorders>
            <w:vAlign w:val="center"/>
            <w:hideMark/>
          </w:tcPr>
          <w:p w14:paraId="3DA85A53" w14:textId="77777777" w:rsidR="00BB778D" w:rsidRPr="009A200D" w:rsidRDefault="00BB778D" w:rsidP="005A14CC">
            <w:pPr>
              <w:spacing w:before="0" w:after="0" w:line="240" w:lineRule="auto"/>
              <w:jc w:val="center"/>
            </w:pPr>
            <w:r w:rsidRPr="009A200D">
              <w:t>cuộn</w:t>
            </w:r>
          </w:p>
        </w:tc>
        <w:tc>
          <w:tcPr>
            <w:tcW w:w="1199" w:type="dxa"/>
            <w:tcBorders>
              <w:top w:val="nil"/>
              <w:left w:val="nil"/>
              <w:bottom w:val="single" w:sz="4" w:space="0" w:color="auto"/>
              <w:right w:val="single" w:sz="4" w:space="0" w:color="auto"/>
            </w:tcBorders>
            <w:noWrap/>
            <w:vAlign w:val="center"/>
            <w:hideMark/>
          </w:tcPr>
          <w:p w14:paraId="7E9DFCBD" w14:textId="77777777" w:rsidR="00BB778D" w:rsidRPr="009A200D" w:rsidRDefault="00BB778D" w:rsidP="005A14CC">
            <w:pPr>
              <w:spacing w:before="0" w:after="0" w:line="240" w:lineRule="auto"/>
              <w:jc w:val="center"/>
            </w:pPr>
            <w:r w:rsidRPr="009A200D">
              <w:t>04</w:t>
            </w:r>
          </w:p>
        </w:tc>
      </w:tr>
      <w:tr w:rsidR="00B566CA" w:rsidRPr="009A200D" w14:paraId="07C76578" w14:textId="77777777" w:rsidTr="00DC3137">
        <w:trPr>
          <w:trHeight w:val="459"/>
          <w:jc w:val="center"/>
        </w:trPr>
        <w:tc>
          <w:tcPr>
            <w:tcW w:w="710" w:type="dxa"/>
            <w:tcBorders>
              <w:top w:val="nil"/>
              <w:left w:val="single" w:sz="4" w:space="0" w:color="auto"/>
              <w:bottom w:val="single" w:sz="4" w:space="0" w:color="auto"/>
              <w:right w:val="single" w:sz="4" w:space="0" w:color="auto"/>
            </w:tcBorders>
            <w:noWrap/>
            <w:vAlign w:val="center"/>
            <w:hideMark/>
          </w:tcPr>
          <w:p w14:paraId="2A2C1036" w14:textId="77777777" w:rsidR="00BB778D" w:rsidRPr="009A200D" w:rsidRDefault="00BB778D" w:rsidP="005A14CC">
            <w:pPr>
              <w:spacing w:before="0" w:after="0" w:line="240" w:lineRule="auto"/>
              <w:jc w:val="center"/>
            </w:pPr>
            <w:r w:rsidRPr="009A200D">
              <w:t>4</w:t>
            </w:r>
          </w:p>
        </w:tc>
        <w:tc>
          <w:tcPr>
            <w:tcW w:w="5806" w:type="dxa"/>
            <w:tcBorders>
              <w:top w:val="nil"/>
              <w:left w:val="nil"/>
              <w:bottom w:val="single" w:sz="4" w:space="0" w:color="auto"/>
              <w:right w:val="single" w:sz="4" w:space="0" w:color="auto"/>
            </w:tcBorders>
            <w:vAlign w:val="center"/>
          </w:tcPr>
          <w:p w14:paraId="7776B996" w14:textId="77777777" w:rsidR="00BB778D" w:rsidRPr="009A200D" w:rsidRDefault="00BB778D" w:rsidP="005A14CC">
            <w:pPr>
              <w:spacing w:before="0" w:after="0" w:line="240" w:lineRule="auto"/>
            </w:pPr>
            <w:r w:rsidRPr="009A200D">
              <w:t>Dầu áp lực</w:t>
            </w:r>
          </w:p>
        </w:tc>
        <w:tc>
          <w:tcPr>
            <w:tcW w:w="1417" w:type="dxa"/>
            <w:tcBorders>
              <w:top w:val="nil"/>
              <w:left w:val="nil"/>
              <w:bottom w:val="single" w:sz="4" w:space="0" w:color="auto"/>
              <w:right w:val="single" w:sz="4" w:space="0" w:color="auto"/>
            </w:tcBorders>
            <w:vAlign w:val="center"/>
          </w:tcPr>
          <w:p w14:paraId="20BAA4C2" w14:textId="77777777" w:rsidR="00BB778D" w:rsidRPr="009A200D" w:rsidRDefault="00BB778D" w:rsidP="005A14CC">
            <w:pPr>
              <w:spacing w:before="0" w:after="0" w:line="240" w:lineRule="auto"/>
              <w:jc w:val="center"/>
            </w:pPr>
            <w:r w:rsidRPr="009A200D">
              <w:t>kg</w:t>
            </w:r>
          </w:p>
        </w:tc>
        <w:tc>
          <w:tcPr>
            <w:tcW w:w="1199" w:type="dxa"/>
            <w:tcBorders>
              <w:top w:val="nil"/>
              <w:left w:val="nil"/>
              <w:bottom w:val="single" w:sz="4" w:space="0" w:color="auto"/>
              <w:right w:val="single" w:sz="4" w:space="0" w:color="auto"/>
            </w:tcBorders>
            <w:noWrap/>
            <w:vAlign w:val="center"/>
          </w:tcPr>
          <w:p w14:paraId="334F644B" w14:textId="77777777" w:rsidR="00BB778D" w:rsidRPr="009A200D" w:rsidRDefault="00BB778D" w:rsidP="005A14CC">
            <w:pPr>
              <w:spacing w:before="0" w:after="0" w:line="240" w:lineRule="auto"/>
              <w:jc w:val="center"/>
            </w:pPr>
            <w:r w:rsidRPr="009A200D">
              <w:t>01</w:t>
            </w:r>
          </w:p>
        </w:tc>
      </w:tr>
      <w:tr w:rsidR="00B566CA" w:rsidRPr="009A200D" w14:paraId="2C9CA664" w14:textId="77777777" w:rsidTr="00DC3137">
        <w:trPr>
          <w:trHeight w:val="459"/>
          <w:jc w:val="center"/>
        </w:trPr>
        <w:tc>
          <w:tcPr>
            <w:tcW w:w="710" w:type="dxa"/>
            <w:tcBorders>
              <w:top w:val="nil"/>
              <w:left w:val="single" w:sz="4" w:space="0" w:color="auto"/>
              <w:bottom w:val="single" w:sz="4" w:space="0" w:color="auto"/>
              <w:right w:val="single" w:sz="4" w:space="0" w:color="auto"/>
            </w:tcBorders>
            <w:noWrap/>
            <w:vAlign w:val="center"/>
            <w:hideMark/>
          </w:tcPr>
          <w:p w14:paraId="078C665E" w14:textId="77777777" w:rsidR="00BB778D" w:rsidRPr="009A200D" w:rsidRDefault="00BB778D" w:rsidP="005A14CC">
            <w:pPr>
              <w:spacing w:before="0" w:after="0" w:line="240" w:lineRule="auto"/>
              <w:jc w:val="center"/>
            </w:pPr>
            <w:r w:rsidRPr="009A200D">
              <w:t>5</w:t>
            </w:r>
          </w:p>
        </w:tc>
        <w:tc>
          <w:tcPr>
            <w:tcW w:w="5806" w:type="dxa"/>
            <w:tcBorders>
              <w:top w:val="nil"/>
              <w:left w:val="nil"/>
              <w:bottom w:val="single" w:sz="4" w:space="0" w:color="auto"/>
              <w:right w:val="single" w:sz="4" w:space="0" w:color="auto"/>
            </w:tcBorders>
            <w:vAlign w:val="center"/>
          </w:tcPr>
          <w:p w14:paraId="303FD959" w14:textId="77777777" w:rsidR="00BB778D" w:rsidRPr="009A200D" w:rsidRDefault="00BB778D" w:rsidP="005A14CC">
            <w:pPr>
              <w:spacing w:before="0" w:after="0" w:line="240" w:lineRule="auto"/>
            </w:pPr>
            <w:r w:rsidRPr="009A200D">
              <w:t>Dầu bôi trơn</w:t>
            </w:r>
          </w:p>
        </w:tc>
        <w:tc>
          <w:tcPr>
            <w:tcW w:w="1417" w:type="dxa"/>
            <w:tcBorders>
              <w:top w:val="nil"/>
              <w:left w:val="nil"/>
              <w:bottom w:val="single" w:sz="4" w:space="0" w:color="auto"/>
              <w:right w:val="single" w:sz="4" w:space="0" w:color="auto"/>
            </w:tcBorders>
            <w:vAlign w:val="center"/>
          </w:tcPr>
          <w:p w14:paraId="1C8203D3" w14:textId="77777777" w:rsidR="00BB778D" w:rsidRPr="009A200D" w:rsidRDefault="00BB778D" w:rsidP="005A14CC">
            <w:pPr>
              <w:spacing w:before="0" w:after="0" w:line="240" w:lineRule="auto"/>
              <w:jc w:val="center"/>
            </w:pPr>
            <w:r w:rsidRPr="009A200D">
              <w:t>kg</w:t>
            </w:r>
          </w:p>
        </w:tc>
        <w:tc>
          <w:tcPr>
            <w:tcW w:w="1199" w:type="dxa"/>
            <w:tcBorders>
              <w:top w:val="nil"/>
              <w:left w:val="nil"/>
              <w:bottom w:val="single" w:sz="4" w:space="0" w:color="auto"/>
              <w:right w:val="single" w:sz="4" w:space="0" w:color="auto"/>
            </w:tcBorders>
            <w:noWrap/>
            <w:vAlign w:val="center"/>
          </w:tcPr>
          <w:p w14:paraId="42D97CFC" w14:textId="77777777" w:rsidR="00BB778D" w:rsidRPr="009A200D" w:rsidRDefault="00BB778D" w:rsidP="005A14CC">
            <w:pPr>
              <w:spacing w:before="0" w:after="0" w:line="240" w:lineRule="auto"/>
              <w:jc w:val="center"/>
            </w:pPr>
            <w:r w:rsidRPr="009A200D">
              <w:t>01</w:t>
            </w:r>
          </w:p>
        </w:tc>
      </w:tr>
      <w:tr w:rsidR="00B566CA" w:rsidRPr="009A200D" w14:paraId="2B190567" w14:textId="77777777" w:rsidTr="00DC3137">
        <w:trPr>
          <w:trHeight w:val="459"/>
          <w:jc w:val="center"/>
        </w:trPr>
        <w:tc>
          <w:tcPr>
            <w:tcW w:w="710" w:type="dxa"/>
            <w:tcBorders>
              <w:top w:val="nil"/>
              <w:left w:val="single" w:sz="4" w:space="0" w:color="auto"/>
              <w:bottom w:val="single" w:sz="4" w:space="0" w:color="auto"/>
              <w:right w:val="single" w:sz="4" w:space="0" w:color="auto"/>
            </w:tcBorders>
            <w:noWrap/>
            <w:vAlign w:val="center"/>
            <w:hideMark/>
          </w:tcPr>
          <w:p w14:paraId="10A811D0" w14:textId="77777777" w:rsidR="00BB778D" w:rsidRPr="009A200D" w:rsidRDefault="00BB778D" w:rsidP="005A14CC">
            <w:pPr>
              <w:spacing w:before="0" w:after="0" w:line="240" w:lineRule="auto"/>
              <w:jc w:val="center"/>
            </w:pPr>
            <w:r w:rsidRPr="009A200D">
              <w:t>6</w:t>
            </w:r>
          </w:p>
        </w:tc>
        <w:tc>
          <w:tcPr>
            <w:tcW w:w="5806" w:type="dxa"/>
            <w:tcBorders>
              <w:top w:val="nil"/>
              <w:left w:val="nil"/>
              <w:bottom w:val="single" w:sz="4" w:space="0" w:color="auto"/>
              <w:right w:val="single" w:sz="4" w:space="0" w:color="auto"/>
            </w:tcBorders>
            <w:vAlign w:val="center"/>
          </w:tcPr>
          <w:p w14:paraId="1AC016FB" w14:textId="77777777" w:rsidR="00BB778D" w:rsidRPr="009A200D" w:rsidRDefault="00BB778D" w:rsidP="005A14CC">
            <w:pPr>
              <w:spacing w:before="0" w:after="0" w:line="240" w:lineRule="auto"/>
            </w:pPr>
            <w:r w:rsidRPr="009A200D">
              <w:t>Dầu lau chùi máy</w:t>
            </w:r>
          </w:p>
        </w:tc>
        <w:tc>
          <w:tcPr>
            <w:tcW w:w="1417" w:type="dxa"/>
            <w:tcBorders>
              <w:top w:val="nil"/>
              <w:left w:val="nil"/>
              <w:bottom w:val="single" w:sz="4" w:space="0" w:color="auto"/>
              <w:right w:val="single" w:sz="4" w:space="0" w:color="auto"/>
            </w:tcBorders>
            <w:vAlign w:val="center"/>
          </w:tcPr>
          <w:p w14:paraId="563E5A6C" w14:textId="77777777" w:rsidR="00BB778D" w:rsidRPr="009A200D" w:rsidRDefault="00BB778D" w:rsidP="005A14CC">
            <w:pPr>
              <w:spacing w:before="0" w:after="0" w:line="240" w:lineRule="auto"/>
              <w:jc w:val="center"/>
            </w:pPr>
            <w:r w:rsidRPr="009A200D">
              <w:t>lit</w:t>
            </w:r>
          </w:p>
        </w:tc>
        <w:tc>
          <w:tcPr>
            <w:tcW w:w="1199" w:type="dxa"/>
            <w:tcBorders>
              <w:top w:val="nil"/>
              <w:left w:val="nil"/>
              <w:bottom w:val="single" w:sz="4" w:space="0" w:color="auto"/>
              <w:right w:val="single" w:sz="4" w:space="0" w:color="auto"/>
            </w:tcBorders>
            <w:noWrap/>
            <w:vAlign w:val="center"/>
          </w:tcPr>
          <w:p w14:paraId="311FC6C3" w14:textId="77777777" w:rsidR="00BB778D" w:rsidRPr="009A200D" w:rsidRDefault="00BB778D" w:rsidP="005A14CC">
            <w:pPr>
              <w:spacing w:before="0" w:after="0" w:line="240" w:lineRule="auto"/>
              <w:jc w:val="center"/>
            </w:pPr>
            <w:r w:rsidRPr="009A200D">
              <w:t>02</w:t>
            </w:r>
          </w:p>
        </w:tc>
      </w:tr>
      <w:tr w:rsidR="00B566CA" w:rsidRPr="009A200D" w14:paraId="156FD533" w14:textId="77777777" w:rsidTr="00DC3137">
        <w:trPr>
          <w:trHeight w:val="459"/>
          <w:jc w:val="center"/>
        </w:trPr>
        <w:tc>
          <w:tcPr>
            <w:tcW w:w="710" w:type="dxa"/>
            <w:tcBorders>
              <w:top w:val="nil"/>
              <w:left w:val="single" w:sz="4" w:space="0" w:color="auto"/>
              <w:bottom w:val="single" w:sz="4" w:space="0" w:color="auto"/>
              <w:right w:val="single" w:sz="4" w:space="0" w:color="auto"/>
            </w:tcBorders>
            <w:noWrap/>
            <w:vAlign w:val="center"/>
            <w:hideMark/>
          </w:tcPr>
          <w:p w14:paraId="79F0FCBB" w14:textId="77777777" w:rsidR="00BB778D" w:rsidRPr="009A200D" w:rsidRDefault="00BB778D" w:rsidP="005A14CC">
            <w:pPr>
              <w:spacing w:before="0" w:after="0" w:line="240" w:lineRule="auto"/>
              <w:jc w:val="center"/>
            </w:pPr>
            <w:r w:rsidRPr="009A200D">
              <w:t>7</w:t>
            </w:r>
          </w:p>
        </w:tc>
        <w:tc>
          <w:tcPr>
            <w:tcW w:w="5806" w:type="dxa"/>
            <w:tcBorders>
              <w:top w:val="nil"/>
              <w:left w:val="nil"/>
              <w:bottom w:val="single" w:sz="4" w:space="0" w:color="auto"/>
              <w:right w:val="single" w:sz="4" w:space="0" w:color="auto"/>
            </w:tcBorders>
            <w:vAlign w:val="center"/>
          </w:tcPr>
          <w:p w14:paraId="2D1C9A9B" w14:textId="21B59315" w:rsidR="00BB778D" w:rsidRPr="009A200D" w:rsidRDefault="00FE7D4B" w:rsidP="005A14CC">
            <w:pPr>
              <w:spacing w:before="0" w:after="0" w:line="240" w:lineRule="auto"/>
            </w:pPr>
            <w:r w:rsidRPr="009A200D">
              <w:t>Dây điện đơn</w:t>
            </w:r>
          </w:p>
        </w:tc>
        <w:tc>
          <w:tcPr>
            <w:tcW w:w="1417" w:type="dxa"/>
            <w:tcBorders>
              <w:top w:val="nil"/>
              <w:left w:val="nil"/>
              <w:bottom w:val="single" w:sz="4" w:space="0" w:color="auto"/>
              <w:right w:val="single" w:sz="4" w:space="0" w:color="auto"/>
            </w:tcBorders>
            <w:vAlign w:val="center"/>
          </w:tcPr>
          <w:p w14:paraId="3D63EBC6" w14:textId="77777777" w:rsidR="00BB778D" w:rsidRPr="009A200D" w:rsidRDefault="00BB778D" w:rsidP="005A14CC">
            <w:pPr>
              <w:spacing w:before="0" w:after="0" w:line="240" w:lineRule="auto"/>
              <w:jc w:val="center"/>
            </w:pPr>
            <w:r w:rsidRPr="009A200D">
              <w:t>m</w:t>
            </w:r>
          </w:p>
        </w:tc>
        <w:tc>
          <w:tcPr>
            <w:tcW w:w="1199" w:type="dxa"/>
            <w:tcBorders>
              <w:top w:val="nil"/>
              <w:left w:val="nil"/>
              <w:bottom w:val="single" w:sz="4" w:space="0" w:color="auto"/>
              <w:right w:val="single" w:sz="4" w:space="0" w:color="auto"/>
            </w:tcBorders>
            <w:noWrap/>
            <w:vAlign w:val="center"/>
          </w:tcPr>
          <w:p w14:paraId="3D58DF00" w14:textId="77777777" w:rsidR="00BB778D" w:rsidRPr="009A200D" w:rsidRDefault="00BB778D" w:rsidP="005A14CC">
            <w:pPr>
              <w:spacing w:before="0" w:after="0" w:line="240" w:lineRule="auto"/>
              <w:jc w:val="center"/>
            </w:pPr>
            <w:r w:rsidRPr="009A200D">
              <w:t>50</w:t>
            </w:r>
          </w:p>
        </w:tc>
      </w:tr>
      <w:tr w:rsidR="00B566CA" w:rsidRPr="009A200D" w14:paraId="22C30DA2" w14:textId="77777777" w:rsidTr="00DC3137">
        <w:trPr>
          <w:trHeight w:val="459"/>
          <w:jc w:val="center"/>
        </w:trPr>
        <w:tc>
          <w:tcPr>
            <w:tcW w:w="710" w:type="dxa"/>
            <w:tcBorders>
              <w:top w:val="nil"/>
              <w:left w:val="single" w:sz="4" w:space="0" w:color="auto"/>
              <w:bottom w:val="single" w:sz="4" w:space="0" w:color="auto"/>
              <w:right w:val="single" w:sz="4" w:space="0" w:color="auto"/>
            </w:tcBorders>
            <w:noWrap/>
            <w:vAlign w:val="center"/>
            <w:hideMark/>
          </w:tcPr>
          <w:p w14:paraId="7E52C2F7" w14:textId="77777777" w:rsidR="00BB778D" w:rsidRPr="009A200D" w:rsidRDefault="00BB778D" w:rsidP="005A14CC">
            <w:pPr>
              <w:spacing w:before="0" w:after="0" w:line="240" w:lineRule="auto"/>
              <w:jc w:val="center"/>
            </w:pPr>
            <w:r w:rsidRPr="009A200D">
              <w:t>8</w:t>
            </w:r>
          </w:p>
        </w:tc>
        <w:tc>
          <w:tcPr>
            <w:tcW w:w="5806" w:type="dxa"/>
            <w:tcBorders>
              <w:top w:val="nil"/>
              <w:left w:val="nil"/>
              <w:bottom w:val="single" w:sz="4" w:space="0" w:color="auto"/>
              <w:right w:val="single" w:sz="4" w:space="0" w:color="auto"/>
            </w:tcBorders>
            <w:vAlign w:val="center"/>
            <w:hideMark/>
          </w:tcPr>
          <w:p w14:paraId="480E7BD6" w14:textId="7BE7B8E0" w:rsidR="00BB778D" w:rsidRPr="009A200D" w:rsidRDefault="00BE3B85" w:rsidP="005A14CC">
            <w:pPr>
              <w:spacing w:before="0" w:after="0" w:line="240" w:lineRule="auto"/>
            </w:pPr>
            <w:r w:rsidRPr="009A200D">
              <w:t>Dây điện đôi</w:t>
            </w:r>
          </w:p>
        </w:tc>
        <w:tc>
          <w:tcPr>
            <w:tcW w:w="1417" w:type="dxa"/>
            <w:tcBorders>
              <w:top w:val="nil"/>
              <w:left w:val="nil"/>
              <w:bottom w:val="single" w:sz="4" w:space="0" w:color="auto"/>
              <w:right w:val="single" w:sz="4" w:space="0" w:color="auto"/>
            </w:tcBorders>
            <w:noWrap/>
            <w:vAlign w:val="center"/>
            <w:hideMark/>
          </w:tcPr>
          <w:p w14:paraId="6EB18F31" w14:textId="77777777" w:rsidR="00BB778D" w:rsidRPr="009A200D" w:rsidRDefault="00BB778D" w:rsidP="005A14CC">
            <w:pPr>
              <w:spacing w:before="0" w:after="0" w:line="240" w:lineRule="auto"/>
              <w:jc w:val="center"/>
            </w:pPr>
            <w:r w:rsidRPr="009A200D">
              <w:t>m</w:t>
            </w:r>
          </w:p>
        </w:tc>
        <w:tc>
          <w:tcPr>
            <w:tcW w:w="1199" w:type="dxa"/>
            <w:tcBorders>
              <w:top w:val="nil"/>
              <w:left w:val="nil"/>
              <w:bottom w:val="single" w:sz="4" w:space="0" w:color="auto"/>
              <w:right w:val="single" w:sz="4" w:space="0" w:color="auto"/>
            </w:tcBorders>
            <w:noWrap/>
            <w:vAlign w:val="center"/>
            <w:hideMark/>
          </w:tcPr>
          <w:p w14:paraId="2CCF2B76" w14:textId="77777777" w:rsidR="00BB778D" w:rsidRPr="009A200D" w:rsidRDefault="00BB778D" w:rsidP="005A14CC">
            <w:pPr>
              <w:spacing w:before="0" w:after="0" w:line="240" w:lineRule="auto"/>
              <w:jc w:val="center"/>
            </w:pPr>
            <w:r w:rsidRPr="009A200D">
              <w:t>50</w:t>
            </w:r>
          </w:p>
        </w:tc>
      </w:tr>
      <w:tr w:rsidR="00B566CA" w:rsidRPr="009A200D" w14:paraId="6433B021" w14:textId="77777777" w:rsidTr="00DC3137">
        <w:trPr>
          <w:trHeight w:val="459"/>
          <w:jc w:val="center"/>
        </w:trPr>
        <w:tc>
          <w:tcPr>
            <w:tcW w:w="710" w:type="dxa"/>
            <w:tcBorders>
              <w:top w:val="nil"/>
              <w:left w:val="single" w:sz="4" w:space="0" w:color="auto"/>
              <w:bottom w:val="single" w:sz="4" w:space="0" w:color="auto"/>
              <w:right w:val="single" w:sz="4" w:space="0" w:color="auto"/>
            </w:tcBorders>
            <w:noWrap/>
            <w:vAlign w:val="center"/>
            <w:hideMark/>
          </w:tcPr>
          <w:p w14:paraId="2FEEC96F" w14:textId="77777777" w:rsidR="00BB778D" w:rsidRPr="009A200D" w:rsidRDefault="00BB778D" w:rsidP="005A14CC">
            <w:pPr>
              <w:spacing w:before="0" w:after="0" w:line="240" w:lineRule="auto"/>
              <w:jc w:val="center"/>
            </w:pPr>
            <w:r w:rsidRPr="009A200D">
              <w:t>9</w:t>
            </w:r>
          </w:p>
        </w:tc>
        <w:tc>
          <w:tcPr>
            <w:tcW w:w="5806" w:type="dxa"/>
            <w:tcBorders>
              <w:top w:val="nil"/>
              <w:left w:val="nil"/>
              <w:bottom w:val="single" w:sz="4" w:space="0" w:color="auto"/>
              <w:right w:val="single" w:sz="4" w:space="0" w:color="auto"/>
            </w:tcBorders>
            <w:vAlign w:val="center"/>
            <w:hideMark/>
          </w:tcPr>
          <w:p w14:paraId="76B26909" w14:textId="77777777" w:rsidR="00BB778D" w:rsidRPr="009A200D" w:rsidRDefault="00BB778D" w:rsidP="005A14CC">
            <w:pPr>
              <w:spacing w:before="0" w:after="0" w:line="240" w:lineRule="auto"/>
            </w:pPr>
            <w:r w:rsidRPr="009A200D">
              <w:t>Dây thép</w:t>
            </w:r>
          </w:p>
        </w:tc>
        <w:tc>
          <w:tcPr>
            <w:tcW w:w="1417" w:type="dxa"/>
            <w:tcBorders>
              <w:top w:val="nil"/>
              <w:left w:val="nil"/>
              <w:bottom w:val="single" w:sz="4" w:space="0" w:color="auto"/>
              <w:right w:val="single" w:sz="4" w:space="0" w:color="auto"/>
            </w:tcBorders>
            <w:vAlign w:val="center"/>
            <w:hideMark/>
          </w:tcPr>
          <w:p w14:paraId="35746393" w14:textId="77777777" w:rsidR="00BB778D" w:rsidRPr="009A200D" w:rsidRDefault="00BB778D" w:rsidP="005A14CC">
            <w:pPr>
              <w:spacing w:before="0" w:after="0" w:line="240" w:lineRule="auto"/>
              <w:jc w:val="center"/>
            </w:pPr>
            <w:r w:rsidRPr="009A200D">
              <w:t>kg</w:t>
            </w:r>
          </w:p>
        </w:tc>
        <w:tc>
          <w:tcPr>
            <w:tcW w:w="1199" w:type="dxa"/>
            <w:tcBorders>
              <w:top w:val="nil"/>
              <w:left w:val="nil"/>
              <w:bottom w:val="single" w:sz="4" w:space="0" w:color="auto"/>
              <w:right w:val="single" w:sz="4" w:space="0" w:color="auto"/>
            </w:tcBorders>
            <w:noWrap/>
            <w:vAlign w:val="center"/>
            <w:hideMark/>
          </w:tcPr>
          <w:p w14:paraId="4D1CC80E" w14:textId="77777777" w:rsidR="00BB778D" w:rsidRPr="009A200D" w:rsidRDefault="00BB778D" w:rsidP="005A14CC">
            <w:pPr>
              <w:spacing w:before="0" w:after="0" w:line="240" w:lineRule="auto"/>
              <w:jc w:val="center"/>
            </w:pPr>
            <w:r w:rsidRPr="009A200D">
              <w:t>20</w:t>
            </w:r>
          </w:p>
        </w:tc>
      </w:tr>
      <w:tr w:rsidR="00B566CA" w:rsidRPr="009A200D" w14:paraId="0A0A64F1" w14:textId="77777777" w:rsidTr="00DC3137">
        <w:trPr>
          <w:trHeight w:val="459"/>
          <w:jc w:val="center"/>
        </w:trPr>
        <w:tc>
          <w:tcPr>
            <w:tcW w:w="710" w:type="dxa"/>
            <w:tcBorders>
              <w:top w:val="nil"/>
              <w:left w:val="single" w:sz="4" w:space="0" w:color="auto"/>
              <w:bottom w:val="single" w:sz="4" w:space="0" w:color="auto"/>
              <w:right w:val="single" w:sz="4" w:space="0" w:color="auto"/>
            </w:tcBorders>
            <w:noWrap/>
            <w:vAlign w:val="center"/>
            <w:hideMark/>
          </w:tcPr>
          <w:p w14:paraId="2DF8C32C" w14:textId="77777777" w:rsidR="00BB778D" w:rsidRPr="009A200D" w:rsidRDefault="00BB778D" w:rsidP="005A14CC">
            <w:pPr>
              <w:spacing w:before="0" w:after="0" w:line="240" w:lineRule="auto"/>
              <w:jc w:val="center"/>
            </w:pPr>
            <w:r w:rsidRPr="009A200D">
              <w:t>10</w:t>
            </w:r>
          </w:p>
        </w:tc>
        <w:tc>
          <w:tcPr>
            <w:tcW w:w="5806" w:type="dxa"/>
            <w:tcBorders>
              <w:top w:val="nil"/>
              <w:left w:val="nil"/>
              <w:bottom w:val="single" w:sz="4" w:space="0" w:color="auto"/>
              <w:right w:val="single" w:sz="4" w:space="0" w:color="auto"/>
            </w:tcBorders>
            <w:vAlign w:val="center"/>
            <w:hideMark/>
          </w:tcPr>
          <w:p w14:paraId="3B643904" w14:textId="77777777" w:rsidR="00BB778D" w:rsidRPr="009A200D" w:rsidRDefault="00BB778D" w:rsidP="005A14CC">
            <w:pPr>
              <w:spacing w:before="0" w:after="0" w:line="240" w:lineRule="auto"/>
            </w:pPr>
            <w:r w:rsidRPr="009A200D">
              <w:t>Dây thít nhựa</w:t>
            </w:r>
          </w:p>
        </w:tc>
        <w:tc>
          <w:tcPr>
            <w:tcW w:w="1417" w:type="dxa"/>
            <w:tcBorders>
              <w:top w:val="nil"/>
              <w:left w:val="nil"/>
              <w:bottom w:val="single" w:sz="4" w:space="0" w:color="auto"/>
              <w:right w:val="single" w:sz="4" w:space="0" w:color="auto"/>
            </w:tcBorders>
            <w:vAlign w:val="center"/>
            <w:hideMark/>
          </w:tcPr>
          <w:p w14:paraId="0EEC139E" w14:textId="77777777" w:rsidR="00BB778D" w:rsidRPr="009A200D" w:rsidRDefault="00BB778D" w:rsidP="005A14CC">
            <w:pPr>
              <w:spacing w:before="0" w:after="0" w:line="240" w:lineRule="auto"/>
              <w:jc w:val="center"/>
            </w:pPr>
            <w:r w:rsidRPr="009A200D">
              <w:t>túi</w:t>
            </w:r>
          </w:p>
        </w:tc>
        <w:tc>
          <w:tcPr>
            <w:tcW w:w="1199" w:type="dxa"/>
            <w:tcBorders>
              <w:top w:val="nil"/>
              <w:left w:val="nil"/>
              <w:bottom w:val="single" w:sz="4" w:space="0" w:color="auto"/>
              <w:right w:val="single" w:sz="4" w:space="0" w:color="auto"/>
            </w:tcBorders>
            <w:noWrap/>
            <w:vAlign w:val="center"/>
            <w:hideMark/>
          </w:tcPr>
          <w:p w14:paraId="11B93A9D" w14:textId="77777777" w:rsidR="00BB778D" w:rsidRPr="009A200D" w:rsidRDefault="00BB778D" w:rsidP="005A14CC">
            <w:pPr>
              <w:spacing w:before="0" w:after="0" w:line="240" w:lineRule="auto"/>
              <w:jc w:val="center"/>
            </w:pPr>
            <w:r w:rsidRPr="009A200D">
              <w:t>05</w:t>
            </w:r>
          </w:p>
        </w:tc>
      </w:tr>
      <w:tr w:rsidR="00B566CA" w:rsidRPr="009A200D" w14:paraId="2F5831DC" w14:textId="77777777" w:rsidTr="00DC3137">
        <w:trPr>
          <w:trHeight w:val="459"/>
          <w:jc w:val="center"/>
        </w:trPr>
        <w:tc>
          <w:tcPr>
            <w:tcW w:w="710" w:type="dxa"/>
            <w:tcBorders>
              <w:top w:val="nil"/>
              <w:left w:val="single" w:sz="4" w:space="0" w:color="auto"/>
              <w:bottom w:val="single" w:sz="4" w:space="0" w:color="auto"/>
              <w:right w:val="single" w:sz="4" w:space="0" w:color="auto"/>
            </w:tcBorders>
            <w:noWrap/>
            <w:vAlign w:val="center"/>
            <w:hideMark/>
          </w:tcPr>
          <w:p w14:paraId="4BCF251A" w14:textId="77777777" w:rsidR="00BB778D" w:rsidRPr="009A200D" w:rsidRDefault="00BB778D" w:rsidP="005A14CC">
            <w:pPr>
              <w:spacing w:before="0" w:after="0" w:line="240" w:lineRule="auto"/>
              <w:jc w:val="center"/>
            </w:pPr>
            <w:r w:rsidRPr="009A200D">
              <w:t>11</w:t>
            </w:r>
          </w:p>
        </w:tc>
        <w:tc>
          <w:tcPr>
            <w:tcW w:w="5806" w:type="dxa"/>
            <w:tcBorders>
              <w:top w:val="nil"/>
              <w:left w:val="nil"/>
              <w:bottom w:val="single" w:sz="4" w:space="0" w:color="auto"/>
              <w:right w:val="single" w:sz="4" w:space="0" w:color="auto"/>
            </w:tcBorders>
            <w:vAlign w:val="center"/>
            <w:hideMark/>
          </w:tcPr>
          <w:p w14:paraId="64CF2F15" w14:textId="7E159308" w:rsidR="00BB778D" w:rsidRPr="009A200D" w:rsidRDefault="00BB778D" w:rsidP="005A14CC">
            <w:pPr>
              <w:spacing w:before="0" w:after="0" w:line="240" w:lineRule="auto"/>
            </w:pPr>
            <w:r w:rsidRPr="009A200D">
              <w:t xml:space="preserve">Đinh 5cm, </w:t>
            </w:r>
            <w:r w:rsidR="00C0662F" w:rsidRPr="009A200D">
              <w:t>10cm</w:t>
            </w:r>
          </w:p>
        </w:tc>
        <w:tc>
          <w:tcPr>
            <w:tcW w:w="1417" w:type="dxa"/>
            <w:tcBorders>
              <w:top w:val="nil"/>
              <w:left w:val="nil"/>
              <w:bottom w:val="single" w:sz="4" w:space="0" w:color="auto"/>
              <w:right w:val="single" w:sz="4" w:space="0" w:color="auto"/>
            </w:tcBorders>
            <w:vAlign w:val="center"/>
            <w:hideMark/>
          </w:tcPr>
          <w:p w14:paraId="7B4E3442" w14:textId="77777777" w:rsidR="00BB778D" w:rsidRPr="009A200D" w:rsidRDefault="00BB778D" w:rsidP="005A14CC">
            <w:pPr>
              <w:spacing w:before="0" w:after="0" w:line="240" w:lineRule="auto"/>
              <w:jc w:val="center"/>
            </w:pPr>
            <w:r w:rsidRPr="009A200D">
              <w:t>kg</w:t>
            </w:r>
          </w:p>
        </w:tc>
        <w:tc>
          <w:tcPr>
            <w:tcW w:w="1199" w:type="dxa"/>
            <w:tcBorders>
              <w:top w:val="nil"/>
              <w:left w:val="nil"/>
              <w:bottom w:val="single" w:sz="4" w:space="0" w:color="auto"/>
              <w:right w:val="single" w:sz="4" w:space="0" w:color="auto"/>
            </w:tcBorders>
            <w:noWrap/>
            <w:vAlign w:val="center"/>
            <w:hideMark/>
          </w:tcPr>
          <w:p w14:paraId="0237BCF2" w14:textId="77777777" w:rsidR="00BB778D" w:rsidRPr="009A200D" w:rsidRDefault="00BB778D" w:rsidP="005A14CC">
            <w:pPr>
              <w:spacing w:before="0" w:after="0" w:line="240" w:lineRule="auto"/>
              <w:jc w:val="center"/>
            </w:pPr>
            <w:r w:rsidRPr="009A200D">
              <w:t>04</w:t>
            </w:r>
          </w:p>
        </w:tc>
      </w:tr>
      <w:tr w:rsidR="00B566CA" w:rsidRPr="009A200D" w14:paraId="7C92CEB9" w14:textId="77777777" w:rsidTr="00DC3137">
        <w:trPr>
          <w:trHeight w:val="459"/>
          <w:jc w:val="center"/>
        </w:trPr>
        <w:tc>
          <w:tcPr>
            <w:tcW w:w="710" w:type="dxa"/>
            <w:tcBorders>
              <w:top w:val="nil"/>
              <w:left w:val="single" w:sz="4" w:space="0" w:color="auto"/>
              <w:bottom w:val="single" w:sz="4" w:space="0" w:color="auto"/>
              <w:right w:val="single" w:sz="4" w:space="0" w:color="auto"/>
            </w:tcBorders>
            <w:noWrap/>
            <w:vAlign w:val="center"/>
            <w:hideMark/>
          </w:tcPr>
          <w:p w14:paraId="657D8343" w14:textId="77777777" w:rsidR="00BB778D" w:rsidRPr="009A200D" w:rsidRDefault="00BB778D" w:rsidP="005A14CC">
            <w:pPr>
              <w:spacing w:before="0" w:after="0" w:line="240" w:lineRule="auto"/>
              <w:jc w:val="center"/>
            </w:pPr>
            <w:r w:rsidRPr="009A200D">
              <w:t>12</w:t>
            </w:r>
          </w:p>
        </w:tc>
        <w:tc>
          <w:tcPr>
            <w:tcW w:w="5806" w:type="dxa"/>
            <w:tcBorders>
              <w:top w:val="nil"/>
              <w:left w:val="nil"/>
              <w:bottom w:val="single" w:sz="4" w:space="0" w:color="auto"/>
              <w:right w:val="single" w:sz="4" w:space="0" w:color="auto"/>
            </w:tcBorders>
            <w:vAlign w:val="center"/>
            <w:hideMark/>
          </w:tcPr>
          <w:p w14:paraId="1B2196FB" w14:textId="77777777" w:rsidR="00BB778D" w:rsidRPr="009A200D" w:rsidRDefault="00BB778D" w:rsidP="005A14CC">
            <w:pPr>
              <w:spacing w:before="0" w:after="0" w:line="240" w:lineRule="auto"/>
            </w:pPr>
            <w:r w:rsidRPr="009A200D">
              <w:t>Đinh đĩa</w:t>
            </w:r>
          </w:p>
        </w:tc>
        <w:tc>
          <w:tcPr>
            <w:tcW w:w="1417" w:type="dxa"/>
            <w:tcBorders>
              <w:top w:val="nil"/>
              <w:left w:val="nil"/>
              <w:bottom w:val="single" w:sz="4" w:space="0" w:color="auto"/>
              <w:right w:val="single" w:sz="4" w:space="0" w:color="auto"/>
            </w:tcBorders>
            <w:noWrap/>
            <w:vAlign w:val="center"/>
            <w:hideMark/>
          </w:tcPr>
          <w:p w14:paraId="72A9D566" w14:textId="77777777" w:rsidR="00BB778D" w:rsidRPr="009A200D" w:rsidRDefault="00BB778D" w:rsidP="005A14CC">
            <w:pPr>
              <w:spacing w:before="0" w:after="0" w:line="240" w:lineRule="auto"/>
              <w:jc w:val="center"/>
            </w:pPr>
            <w:r w:rsidRPr="009A200D">
              <w:t>cái</w:t>
            </w:r>
          </w:p>
        </w:tc>
        <w:tc>
          <w:tcPr>
            <w:tcW w:w="1199" w:type="dxa"/>
            <w:tcBorders>
              <w:top w:val="nil"/>
              <w:left w:val="nil"/>
              <w:bottom w:val="single" w:sz="4" w:space="0" w:color="auto"/>
              <w:right w:val="single" w:sz="4" w:space="0" w:color="auto"/>
            </w:tcBorders>
            <w:noWrap/>
            <w:vAlign w:val="center"/>
            <w:hideMark/>
          </w:tcPr>
          <w:p w14:paraId="786CAF6D" w14:textId="77777777" w:rsidR="00BB778D" w:rsidRPr="009A200D" w:rsidRDefault="00BB778D" w:rsidP="005A14CC">
            <w:pPr>
              <w:spacing w:before="0" w:after="0" w:line="240" w:lineRule="auto"/>
              <w:jc w:val="center"/>
            </w:pPr>
            <w:r w:rsidRPr="009A200D">
              <w:t>50</w:t>
            </w:r>
          </w:p>
        </w:tc>
      </w:tr>
      <w:tr w:rsidR="00B566CA" w:rsidRPr="009A200D" w14:paraId="7B943AFE" w14:textId="77777777" w:rsidTr="00DC3137">
        <w:trPr>
          <w:trHeight w:val="459"/>
          <w:jc w:val="center"/>
        </w:trPr>
        <w:tc>
          <w:tcPr>
            <w:tcW w:w="710" w:type="dxa"/>
            <w:tcBorders>
              <w:top w:val="nil"/>
              <w:left w:val="single" w:sz="4" w:space="0" w:color="auto"/>
              <w:bottom w:val="single" w:sz="4" w:space="0" w:color="auto"/>
              <w:right w:val="single" w:sz="4" w:space="0" w:color="auto"/>
            </w:tcBorders>
            <w:noWrap/>
            <w:vAlign w:val="center"/>
            <w:hideMark/>
          </w:tcPr>
          <w:p w14:paraId="27117F3A" w14:textId="77777777" w:rsidR="00BB778D" w:rsidRPr="009A200D" w:rsidRDefault="00BB778D" w:rsidP="005A14CC">
            <w:pPr>
              <w:spacing w:before="0" w:after="0" w:line="240" w:lineRule="auto"/>
              <w:jc w:val="center"/>
            </w:pPr>
            <w:r w:rsidRPr="009A200D">
              <w:t>13</w:t>
            </w:r>
          </w:p>
        </w:tc>
        <w:tc>
          <w:tcPr>
            <w:tcW w:w="5806" w:type="dxa"/>
            <w:tcBorders>
              <w:top w:val="nil"/>
              <w:left w:val="nil"/>
              <w:bottom w:val="single" w:sz="4" w:space="0" w:color="auto"/>
              <w:right w:val="single" w:sz="4" w:space="0" w:color="auto"/>
            </w:tcBorders>
            <w:vAlign w:val="center"/>
            <w:hideMark/>
          </w:tcPr>
          <w:p w14:paraId="654A9CD3" w14:textId="77777777" w:rsidR="00BB778D" w:rsidRPr="009A200D" w:rsidRDefault="00BB778D" w:rsidP="005A14CC">
            <w:pPr>
              <w:spacing w:before="0" w:after="0" w:line="240" w:lineRule="auto"/>
            </w:pPr>
            <w:r w:rsidRPr="009A200D">
              <w:t>Mỡ bôi trơn</w:t>
            </w:r>
          </w:p>
        </w:tc>
        <w:tc>
          <w:tcPr>
            <w:tcW w:w="1417" w:type="dxa"/>
            <w:tcBorders>
              <w:top w:val="nil"/>
              <w:left w:val="nil"/>
              <w:bottom w:val="single" w:sz="4" w:space="0" w:color="auto"/>
              <w:right w:val="single" w:sz="4" w:space="0" w:color="auto"/>
            </w:tcBorders>
            <w:vAlign w:val="center"/>
            <w:hideMark/>
          </w:tcPr>
          <w:p w14:paraId="7A6F32CD" w14:textId="77777777" w:rsidR="00BB778D" w:rsidRPr="009A200D" w:rsidRDefault="00BB778D" w:rsidP="005A14CC">
            <w:pPr>
              <w:spacing w:before="0" w:after="0" w:line="240" w:lineRule="auto"/>
              <w:jc w:val="center"/>
            </w:pPr>
            <w:r w:rsidRPr="009A200D">
              <w:t>kg</w:t>
            </w:r>
          </w:p>
        </w:tc>
        <w:tc>
          <w:tcPr>
            <w:tcW w:w="1199" w:type="dxa"/>
            <w:tcBorders>
              <w:top w:val="nil"/>
              <w:left w:val="nil"/>
              <w:bottom w:val="single" w:sz="4" w:space="0" w:color="auto"/>
              <w:right w:val="single" w:sz="4" w:space="0" w:color="auto"/>
            </w:tcBorders>
            <w:noWrap/>
            <w:vAlign w:val="center"/>
            <w:hideMark/>
          </w:tcPr>
          <w:p w14:paraId="16FCCEBF" w14:textId="77777777" w:rsidR="00BB778D" w:rsidRPr="009A200D" w:rsidRDefault="00BB778D" w:rsidP="005A14CC">
            <w:pPr>
              <w:spacing w:before="0" w:after="0" w:line="240" w:lineRule="auto"/>
              <w:jc w:val="center"/>
            </w:pPr>
            <w:r w:rsidRPr="009A200D">
              <w:t>01</w:t>
            </w:r>
          </w:p>
        </w:tc>
      </w:tr>
      <w:tr w:rsidR="00B566CA" w:rsidRPr="009A200D" w14:paraId="6921212C" w14:textId="77777777" w:rsidTr="00DC3137">
        <w:trPr>
          <w:trHeight w:val="459"/>
          <w:jc w:val="center"/>
        </w:trPr>
        <w:tc>
          <w:tcPr>
            <w:tcW w:w="710" w:type="dxa"/>
            <w:tcBorders>
              <w:top w:val="nil"/>
              <w:left w:val="single" w:sz="4" w:space="0" w:color="auto"/>
              <w:bottom w:val="single" w:sz="4" w:space="0" w:color="auto"/>
              <w:right w:val="single" w:sz="4" w:space="0" w:color="auto"/>
            </w:tcBorders>
            <w:noWrap/>
            <w:vAlign w:val="center"/>
            <w:hideMark/>
          </w:tcPr>
          <w:p w14:paraId="00A818AA" w14:textId="77777777" w:rsidR="00BB778D" w:rsidRPr="009A200D" w:rsidRDefault="00BB778D" w:rsidP="005A14CC">
            <w:pPr>
              <w:spacing w:before="0" w:after="0" w:line="240" w:lineRule="auto"/>
              <w:jc w:val="center"/>
            </w:pPr>
            <w:r w:rsidRPr="009A200D">
              <w:t>14</w:t>
            </w:r>
          </w:p>
        </w:tc>
        <w:tc>
          <w:tcPr>
            <w:tcW w:w="5806" w:type="dxa"/>
            <w:tcBorders>
              <w:top w:val="nil"/>
              <w:left w:val="nil"/>
              <w:bottom w:val="single" w:sz="4" w:space="0" w:color="auto"/>
              <w:right w:val="single" w:sz="4" w:space="0" w:color="auto"/>
            </w:tcBorders>
            <w:vAlign w:val="center"/>
            <w:hideMark/>
          </w:tcPr>
          <w:p w14:paraId="4BC6E4EF" w14:textId="49038ED8" w:rsidR="00BB778D" w:rsidRPr="009A200D" w:rsidRDefault="00BB778D" w:rsidP="005A14CC">
            <w:pPr>
              <w:spacing w:before="0" w:after="0" w:line="240" w:lineRule="auto"/>
            </w:pPr>
            <w:r w:rsidRPr="009A200D">
              <w:t xml:space="preserve">Tấm thép kích thước </w:t>
            </w:r>
            <w:r w:rsidR="005C2501" w:rsidRPr="009A200D">
              <w:t>3mm × 1230mm × 2500mm</w:t>
            </w:r>
          </w:p>
        </w:tc>
        <w:tc>
          <w:tcPr>
            <w:tcW w:w="1417" w:type="dxa"/>
            <w:tcBorders>
              <w:top w:val="nil"/>
              <w:left w:val="nil"/>
              <w:bottom w:val="single" w:sz="4" w:space="0" w:color="auto"/>
              <w:right w:val="single" w:sz="4" w:space="0" w:color="auto"/>
            </w:tcBorders>
            <w:vAlign w:val="center"/>
            <w:hideMark/>
          </w:tcPr>
          <w:p w14:paraId="284980FD" w14:textId="77777777" w:rsidR="00BB778D" w:rsidRPr="009A200D" w:rsidRDefault="00BB778D" w:rsidP="005A14CC">
            <w:pPr>
              <w:spacing w:before="0" w:after="0" w:line="240" w:lineRule="auto"/>
              <w:jc w:val="center"/>
            </w:pPr>
            <w:r w:rsidRPr="009A200D">
              <w:t>tấm</w:t>
            </w:r>
          </w:p>
        </w:tc>
        <w:tc>
          <w:tcPr>
            <w:tcW w:w="1199" w:type="dxa"/>
            <w:tcBorders>
              <w:top w:val="nil"/>
              <w:left w:val="nil"/>
              <w:bottom w:val="single" w:sz="4" w:space="0" w:color="auto"/>
              <w:right w:val="single" w:sz="4" w:space="0" w:color="auto"/>
            </w:tcBorders>
            <w:noWrap/>
            <w:vAlign w:val="center"/>
            <w:hideMark/>
          </w:tcPr>
          <w:p w14:paraId="26E638E3" w14:textId="77777777" w:rsidR="00BB778D" w:rsidRPr="009A200D" w:rsidRDefault="00BB778D" w:rsidP="005A14CC">
            <w:pPr>
              <w:spacing w:before="0" w:after="0" w:line="240" w:lineRule="auto"/>
              <w:jc w:val="center"/>
            </w:pPr>
            <w:r w:rsidRPr="009A200D">
              <w:t>04</w:t>
            </w:r>
          </w:p>
        </w:tc>
      </w:tr>
      <w:tr w:rsidR="00B566CA" w:rsidRPr="009A200D" w14:paraId="0B608F58" w14:textId="77777777" w:rsidTr="00DC3137">
        <w:trPr>
          <w:trHeight w:val="459"/>
          <w:jc w:val="center"/>
        </w:trPr>
        <w:tc>
          <w:tcPr>
            <w:tcW w:w="710" w:type="dxa"/>
            <w:tcBorders>
              <w:top w:val="nil"/>
              <w:left w:val="single" w:sz="4" w:space="0" w:color="auto"/>
              <w:bottom w:val="single" w:sz="4" w:space="0" w:color="auto"/>
              <w:right w:val="single" w:sz="4" w:space="0" w:color="auto"/>
            </w:tcBorders>
            <w:noWrap/>
            <w:vAlign w:val="center"/>
            <w:hideMark/>
          </w:tcPr>
          <w:p w14:paraId="3702847B" w14:textId="77777777" w:rsidR="00BB778D" w:rsidRPr="009A200D" w:rsidRDefault="00BB778D" w:rsidP="005A14CC">
            <w:pPr>
              <w:spacing w:before="0" w:after="0" w:line="240" w:lineRule="auto"/>
              <w:jc w:val="center"/>
            </w:pPr>
            <w:r w:rsidRPr="009A200D">
              <w:t>15</w:t>
            </w:r>
          </w:p>
        </w:tc>
        <w:tc>
          <w:tcPr>
            <w:tcW w:w="5806" w:type="dxa"/>
            <w:tcBorders>
              <w:top w:val="nil"/>
              <w:left w:val="nil"/>
              <w:bottom w:val="single" w:sz="4" w:space="0" w:color="auto"/>
              <w:right w:val="single" w:sz="4" w:space="0" w:color="auto"/>
            </w:tcBorders>
            <w:vAlign w:val="center"/>
            <w:hideMark/>
          </w:tcPr>
          <w:p w14:paraId="76A120F2" w14:textId="3BCC9BA2" w:rsidR="00BB778D" w:rsidRPr="009A200D" w:rsidRDefault="00BB778D" w:rsidP="005A14CC">
            <w:pPr>
              <w:spacing w:before="0" w:after="0" w:line="240" w:lineRule="auto"/>
            </w:pPr>
            <w:r w:rsidRPr="009A200D">
              <w:t xml:space="preserve">Thép </w:t>
            </w:r>
            <w:r w:rsidR="005C2501" w:rsidRPr="009A200D">
              <w:t>ống đen 88,3 × 5,0 × 6m</w:t>
            </w:r>
          </w:p>
        </w:tc>
        <w:tc>
          <w:tcPr>
            <w:tcW w:w="1417" w:type="dxa"/>
            <w:tcBorders>
              <w:top w:val="nil"/>
              <w:left w:val="nil"/>
              <w:bottom w:val="single" w:sz="4" w:space="0" w:color="auto"/>
              <w:right w:val="single" w:sz="4" w:space="0" w:color="auto"/>
            </w:tcBorders>
            <w:vAlign w:val="center"/>
            <w:hideMark/>
          </w:tcPr>
          <w:p w14:paraId="1E79E1F2" w14:textId="77777777" w:rsidR="00BB778D" w:rsidRPr="009A200D" w:rsidRDefault="00BB778D" w:rsidP="005A14CC">
            <w:pPr>
              <w:spacing w:before="0" w:after="0" w:line="240" w:lineRule="auto"/>
              <w:jc w:val="center"/>
            </w:pPr>
            <w:r w:rsidRPr="009A200D">
              <w:t>cây</w:t>
            </w:r>
          </w:p>
        </w:tc>
        <w:tc>
          <w:tcPr>
            <w:tcW w:w="1199" w:type="dxa"/>
            <w:tcBorders>
              <w:top w:val="nil"/>
              <w:left w:val="nil"/>
              <w:bottom w:val="single" w:sz="4" w:space="0" w:color="auto"/>
              <w:right w:val="single" w:sz="4" w:space="0" w:color="auto"/>
            </w:tcBorders>
            <w:noWrap/>
            <w:vAlign w:val="center"/>
            <w:hideMark/>
          </w:tcPr>
          <w:p w14:paraId="44DDC878" w14:textId="77777777" w:rsidR="00BB778D" w:rsidRPr="009A200D" w:rsidRDefault="00BB778D" w:rsidP="005A14CC">
            <w:pPr>
              <w:spacing w:before="0" w:after="0" w:line="240" w:lineRule="auto"/>
              <w:jc w:val="center"/>
            </w:pPr>
            <w:r w:rsidRPr="009A200D">
              <w:t>05</w:t>
            </w:r>
          </w:p>
        </w:tc>
      </w:tr>
    </w:tbl>
    <w:p w14:paraId="1267DE17" w14:textId="4AEDBEC1" w:rsidR="00BB778D" w:rsidRPr="009A200D" w:rsidRDefault="00BB778D" w:rsidP="00BB778D">
      <w:pPr>
        <w:spacing w:line="240" w:lineRule="auto"/>
        <w:ind w:firstLine="709"/>
        <w:jc w:val="both"/>
        <w:rPr>
          <w:b/>
        </w:rPr>
      </w:pPr>
      <w:r w:rsidRPr="009A200D">
        <w:rPr>
          <w:b/>
        </w:rPr>
        <w:t xml:space="preserve">5. </w:t>
      </w:r>
      <w:r w:rsidR="005846F8" w:rsidRPr="009A200D">
        <w:rPr>
          <w:b/>
        </w:rPr>
        <w:t xml:space="preserve">Định mức tiêu hao nhiên liệu: </w:t>
      </w:r>
      <w:r w:rsidRPr="009A200D">
        <w:rPr>
          <w:i/>
        </w:rPr>
        <w:t xml:space="preserve">tính cho 1 lần </w:t>
      </w:r>
      <w:r w:rsidR="001F04C6" w:rsidRPr="009A200D">
        <w:rPr>
          <w:i/>
        </w:rPr>
        <w:t>lắp đặt, tháo dỡ</w:t>
      </w:r>
    </w:p>
    <w:p w14:paraId="35BFD7E5" w14:textId="402DB954" w:rsidR="00BB778D" w:rsidRPr="009A200D" w:rsidRDefault="00F356BE" w:rsidP="00BB778D">
      <w:pPr>
        <w:spacing w:line="240" w:lineRule="auto"/>
        <w:ind w:firstLine="709"/>
        <w:jc w:val="both"/>
      </w:pPr>
      <w:bookmarkStart w:id="246" w:name="_Hlk166245215"/>
      <w:r w:rsidRPr="009A200D">
        <w:t xml:space="preserve">Định mức tiêu hao </w:t>
      </w:r>
      <w:r w:rsidR="001F04C6" w:rsidRPr="009A200D">
        <w:t>nhiên liệu lắp đặt, tháo dỡ thiết bị ống phóng rung tính chung cho các điều kiện thi công được quy định tại bảng sau</w:t>
      </w:r>
      <w:r w:rsidR="00B04EC3" w:rsidRPr="009A200D">
        <w:t>:</w:t>
      </w:r>
    </w:p>
    <w:p w14:paraId="6B6F19AD" w14:textId="77777777" w:rsidR="00C204FC" w:rsidRPr="009A200D" w:rsidRDefault="00C204FC" w:rsidP="001F04C6">
      <w:pPr>
        <w:spacing w:line="240" w:lineRule="auto"/>
        <w:ind w:firstLine="709"/>
        <w:jc w:val="right"/>
      </w:pPr>
    </w:p>
    <w:p w14:paraId="1BCA473B" w14:textId="673EB33D" w:rsidR="00BB778D" w:rsidRPr="009A200D" w:rsidRDefault="006E2F2C" w:rsidP="001F04C6">
      <w:pPr>
        <w:spacing w:line="240" w:lineRule="auto"/>
        <w:ind w:firstLine="709"/>
        <w:jc w:val="right"/>
      </w:pPr>
      <w:r w:rsidRPr="009A200D">
        <w:lastRenderedPageBreak/>
        <w:t xml:space="preserve">Bảng số </w:t>
      </w:r>
      <w:r w:rsidR="00E2223B" w:rsidRPr="009A200D">
        <w:t>157</w:t>
      </w:r>
    </w:p>
    <w:tbl>
      <w:tblPr>
        <w:tblW w:w="8994" w:type="dxa"/>
        <w:jc w:val="center"/>
        <w:tblLook w:val="04A0" w:firstRow="1" w:lastRow="0" w:firstColumn="1" w:lastColumn="0" w:noHBand="0" w:noVBand="1"/>
      </w:tblPr>
      <w:tblGrid>
        <w:gridCol w:w="761"/>
        <w:gridCol w:w="3770"/>
        <w:gridCol w:w="2529"/>
        <w:gridCol w:w="1934"/>
      </w:tblGrid>
      <w:tr w:rsidR="00B566CA" w:rsidRPr="009A200D" w14:paraId="4AE0D8EA" w14:textId="77777777" w:rsidTr="00F45DC1">
        <w:trPr>
          <w:trHeight w:val="473"/>
          <w:jc w:val="center"/>
        </w:trPr>
        <w:tc>
          <w:tcPr>
            <w:tcW w:w="761" w:type="dxa"/>
            <w:tcBorders>
              <w:top w:val="single" w:sz="4" w:space="0" w:color="auto"/>
              <w:left w:val="single" w:sz="4" w:space="0" w:color="auto"/>
              <w:bottom w:val="single" w:sz="4" w:space="0" w:color="auto"/>
              <w:right w:val="single" w:sz="4" w:space="0" w:color="auto"/>
            </w:tcBorders>
            <w:vAlign w:val="center"/>
            <w:hideMark/>
          </w:tcPr>
          <w:bookmarkEnd w:id="246"/>
          <w:p w14:paraId="3A1B7082" w14:textId="77777777" w:rsidR="00BB778D" w:rsidRPr="009A200D" w:rsidRDefault="00BB778D" w:rsidP="005A14CC">
            <w:pPr>
              <w:spacing w:before="0" w:after="0" w:line="240" w:lineRule="auto"/>
              <w:jc w:val="center"/>
              <w:rPr>
                <w:b/>
                <w:bCs/>
              </w:rPr>
            </w:pPr>
            <w:r w:rsidRPr="009A200D">
              <w:rPr>
                <w:b/>
                <w:bCs/>
              </w:rPr>
              <w:t>TT</w:t>
            </w:r>
          </w:p>
        </w:tc>
        <w:tc>
          <w:tcPr>
            <w:tcW w:w="3770" w:type="dxa"/>
            <w:tcBorders>
              <w:top w:val="single" w:sz="4" w:space="0" w:color="auto"/>
              <w:left w:val="nil"/>
              <w:bottom w:val="single" w:sz="4" w:space="0" w:color="auto"/>
              <w:right w:val="single" w:sz="4" w:space="0" w:color="auto"/>
            </w:tcBorders>
            <w:vAlign w:val="center"/>
            <w:hideMark/>
          </w:tcPr>
          <w:p w14:paraId="49B80F68" w14:textId="77777777" w:rsidR="00BB778D" w:rsidRPr="009A200D" w:rsidRDefault="00BB778D" w:rsidP="005A14CC">
            <w:pPr>
              <w:spacing w:before="0" w:after="0" w:line="240" w:lineRule="auto"/>
              <w:jc w:val="center"/>
              <w:rPr>
                <w:b/>
                <w:bCs/>
              </w:rPr>
            </w:pPr>
            <w:r w:rsidRPr="009A200D">
              <w:rPr>
                <w:b/>
                <w:bCs/>
              </w:rPr>
              <w:t>Danh mục nhiên liệu</w:t>
            </w:r>
          </w:p>
        </w:tc>
        <w:tc>
          <w:tcPr>
            <w:tcW w:w="2529" w:type="dxa"/>
            <w:tcBorders>
              <w:top w:val="single" w:sz="4" w:space="0" w:color="auto"/>
              <w:left w:val="nil"/>
              <w:bottom w:val="single" w:sz="4" w:space="0" w:color="auto"/>
              <w:right w:val="single" w:sz="4" w:space="0" w:color="auto"/>
            </w:tcBorders>
            <w:vAlign w:val="center"/>
            <w:hideMark/>
          </w:tcPr>
          <w:p w14:paraId="3533DD00" w14:textId="1CCF0190" w:rsidR="00BB778D" w:rsidRPr="009A200D" w:rsidRDefault="00F45DC1" w:rsidP="005A14CC">
            <w:pPr>
              <w:spacing w:before="0" w:after="0" w:line="240" w:lineRule="auto"/>
              <w:jc w:val="center"/>
              <w:rPr>
                <w:b/>
                <w:bCs/>
              </w:rPr>
            </w:pPr>
            <w:r w:rsidRPr="009A200D">
              <w:rPr>
                <w:b/>
                <w:bCs/>
              </w:rPr>
              <w:t>Đơn vị tính</w:t>
            </w:r>
          </w:p>
        </w:tc>
        <w:tc>
          <w:tcPr>
            <w:tcW w:w="1934" w:type="dxa"/>
            <w:tcBorders>
              <w:top w:val="single" w:sz="4" w:space="0" w:color="auto"/>
              <w:left w:val="nil"/>
              <w:bottom w:val="single" w:sz="4" w:space="0" w:color="auto"/>
              <w:right w:val="single" w:sz="4" w:space="0" w:color="auto"/>
            </w:tcBorders>
            <w:vAlign w:val="center"/>
            <w:hideMark/>
          </w:tcPr>
          <w:p w14:paraId="21B22923" w14:textId="536DEB3C" w:rsidR="00BB778D" w:rsidRPr="009A200D" w:rsidRDefault="00666369" w:rsidP="005A14CC">
            <w:pPr>
              <w:spacing w:before="0" w:after="0" w:line="240" w:lineRule="auto"/>
              <w:jc w:val="center"/>
              <w:rPr>
                <w:b/>
                <w:bCs/>
              </w:rPr>
            </w:pPr>
            <w:r w:rsidRPr="009A200D">
              <w:rPr>
                <w:b/>
                <w:bCs/>
              </w:rPr>
              <w:t>Mức</w:t>
            </w:r>
          </w:p>
        </w:tc>
      </w:tr>
      <w:tr w:rsidR="00B566CA" w:rsidRPr="009A200D" w14:paraId="03092C38" w14:textId="77777777" w:rsidTr="00F45DC1">
        <w:trPr>
          <w:trHeight w:val="473"/>
          <w:jc w:val="center"/>
        </w:trPr>
        <w:tc>
          <w:tcPr>
            <w:tcW w:w="761" w:type="dxa"/>
            <w:tcBorders>
              <w:top w:val="nil"/>
              <w:left w:val="single" w:sz="4" w:space="0" w:color="auto"/>
              <w:bottom w:val="single" w:sz="4" w:space="0" w:color="auto"/>
              <w:right w:val="single" w:sz="4" w:space="0" w:color="auto"/>
            </w:tcBorders>
            <w:vAlign w:val="center"/>
            <w:hideMark/>
          </w:tcPr>
          <w:p w14:paraId="2EEE6180" w14:textId="77777777" w:rsidR="00BB778D" w:rsidRPr="009A200D" w:rsidRDefault="00BB778D" w:rsidP="005A14CC">
            <w:pPr>
              <w:spacing w:before="0" w:after="0" w:line="240" w:lineRule="auto"/>
              <w:jc w:val="center"/>
            </w:pPr>
            <w:r w:rsidRPr="009A200D">
              <w:t>1</w:t>
            </w:r>
          </w:p>
        </w:tc>
        <w:tc>
          <w:tcPr>
            <w:tcW w:w="3770" w:type="dxa"/>
            <w:tcBorders>
              <w:top w:val="nil"/>
              <w:left w:val="nil"/>
              <w:bottom w:val="single" w:sz="4" w:space="0" w:color="auto"/>
              <w:right w:val="single" w:sz="4" w:space="0" w:color="auto"/>
            </w:tcBorders>
            <w:vAlign w:val="center"/>
            <w:hideMark/>
          </w:tcPr>
          <w:p w14:paraId="0A1F32D6" w14:textId="77777777" w:rsidR="00BB778D" w:rsidRPr="009A200D" w:rsidRDefault="00BB778D" w:rsidP="005A14CC">
            <w:pPr>
              <w:spacing w:before="0" w:after="0" w:line="240" w:lineRule="auto"/>
              <w:jc w:val="both"/>
            </w:pPr>
            <w:r w:rsidRPr="009A200D">
              <w:t>Dầu diezen</w:t>
            </w:r>
          </w:p>
        </w:tc>
        <w:tc>
          <w:tcPr>
            <w:tcW w:w="2529" w:type="dxa"/>
            <w:tcBorders>
              <w:top w:val="nil"/>
              <w:left w:val="nil"/>
              <w:bottom w:val="single" w:sz="4" w:space="0" w:color="auto"/>
              <w:right w:val="single" w:sz="4" w:space="0" w:color="auto"/>
            </w:tcBorders>
            <w:vAlign w:val="center"/>
            <w:hideMark/>
          </w:tcPr>
          <w:p w14:paraId="69EDEC38" w14:textId="77777777" w:rsidR="00BB778D" w:rsidRPr="009A200D" w:rsidRDefault="00BB778D" w:rsidP="005A14CC">
            <w:pPr>
              <w:spacing w:before="0" w:after="0" w:line="240" w:lineRule="auto"/>
              <w:jc w:val="center"/>
            </w:pPr>
            <w:r w:rsidRPr="009A200D">
              <w:t>lít</w:t>
            </w:r>
          </w:p>
        </w:tc>
        <w:tc>
          <w:tcPr>
            <w:tcW w:w="1934" w:type="dxa"/>
            <w:tcBorders>
              <w:top w:val="nil"/>
              <w:left w:val="nil"/>
              <w:bottom w:val="single" w:sz="4" w:space="0" w:color="auto"/>
              <w:right w:val="single" w:sz="4" w:space="0" w:color="auto"/>
            </w:tcBorders>
            <w:noWrap/>
            <w:vAlign w:val="center"/>
            <w:hideMark/>
          </w:tcPr>
          <w:p w14:paraId="678C0E30" w14:textId="0CBC4C28" w:rsidR="00BB778D" w:rsidRPr="009A200D" w:rsidRDefault="00BB778D" w:rsidP="005A14CC">
            <w:pPr>
              <w:spacing w:before="0" w:after="0" w:line="240" w:lineRule="auto"/>
              <w:jc w:val="right"/>
            </w:pPr>
            <w:r w:rsidRPr="009A200D">
              <w:t>168</w:t>
            </w:r>
            <w:r w:rsidR="004677B9" w:rsidRPr="009A200D">
              <w:t>,00</w:t>
            </w:r>
          </w:p>
        </w:tc>
      </w:tr>
    </w:tbl>
    <w:p w14:paraId="11F21F96" w14:textId="0F3D0F56" w:rsidR="00BB778D" w:rsidRPr="009A200D" w:rsidRDefault="005C2501" w:rsidP="001F04C6">
      <w:pPr>
        <w:spacing w:before="100" w:beforeAutospacing="1" w:line="240" w:lineRule="auto"/>
        <w:ind w:firstLine="709"/>
        <w:jc w:val="both"/>
        <w:rPr>
          <w:b/>
          <w:lang w:val="fr-FR"/>
        </w:rPr>
      </w:pPr>
      <w:bookmarkStart w:id="247" w:name="_Hlk164519873"/>
      <w:r w:rsidRPr="009A200D">
        <w:rPr>
          <w:b/>
          <w:lang w:val="fr-FR"/>
        </w:rPr>
        <w:t>II</w:t>
      </w:r>
      <w:r w:rsidR="00BB778D" w:rsidRPr="009A200D">
        <w:rPr>
          <w:b/>
          <w:lang w:val="fr-FR"/>
        </w:rPr>
        <w:t xml:space="preserve">. </w:t>
      </w:r>
      <w:r w:rsidR="00161498" w:rsidRPr="009A200D">
        <w:rPr>
          <w:b/>
          <w:lang w:val="fr-FR"/>
        </w:rPr>
        <w:t>LẤY MẪU BẰNG ỐNG PHÓNG RUNG</w:t>
      </w:r>
    </w:p>
    <w:bookmarkEnd w:id="247"/>
    <w:p w14:paraId="10B27CAA" w14:textId="342B2674" w:rsidR="00BB778D" w:rsidRPr="009A200D" w:rsidRDefault="00BB778D" w:rsidP="00BB778D">
      <w:pPr>
        <w:spacing w:line="240" w:lineRule="auto"/>
        <w:ind w:firstLine="709"/>
        <w:jc w:val="both"/>
        <w:rPr>
          <w:b/>
          <w:bCs/>
        </w:rPr>
      </w:pPr>
      <w:r w:rsidRPr="009A200D">
        <w:rPr>
          <w:b/>
          <w:lang w:val="nb-NO"/>
        </w:rPr>
        <w:t xml:space="preserve">1. </w:t>
      </w:r>
      <w:r w:rsidR="00B81ACC" w:rsidRPr="009A200D">
        <w:rPr>
          <w:b/>
          <w:lang w:val="nb-NO"/>
        </w:rPr>
        <w:t>Định mức lao động</w:t>
      </w:r>
    </w:p>
    <w:p w14:paraId="2A652E98" w14:textId="05CC4C17" w:rsidR="00BB778D" w:rsidRPr="009A200D" w:rsidRDefault="00BB778D" w:rsidP="00BB778D">
      <w:pPr>
        <w:spacing w:line="240" w:lineRule="auto"/>
        <w:ind w:firstLine="709"/>
        <w:jc w:val="both"/>
        <w:rPr>
          <w:b/>
          <w:lang w:val="nb-NO"/>
        </w:rPr>
      </w:pPr>
      <w:r w:rsidRPr="009A200D">
        <w:rPr>
          <w:b/>
          <w:iCs/>
          <w:lang w:val="nb-NO"/>
        </w:rPr>
        <w:t xml:space="preserve">1.1. </w:t>
      </w:r>
      <w:r w:rsidRPr="009A200D">
        <w:rPr>
          <w:b/>
          <w:lang w:val="nb-NO"/>
        </w:rPr>
        <w:t>Nội dung công việc</w:t>
      </w:r>
    </w:p>
    <w:p w14:paraId="394281FF" w14:textId="08138F83" w:rsidR="00FA3DAC" w:rsidRPr="009A200D" w:rsidRDefault="00F73F26" w:rsidP="00FA3DAC">
      <w:pPr>
        <w:spacing w:line="240" w:lineRule="auto"/>
        <w:ind w:firstLine="720"/>
        <w:jc w:val="both"/>
        <w:rPr>
          <w:rFonts w:cs="Arial"/>
        </w:rPr>
      </w:pPr>
      <w:r w:rsidRPr="009A200D">
        <w:t xml:space="preserve">a) </w:t>
      </w:r>
      <w:bookmarkStart w:id="248" w:name="_Hlk213014464"/>
      <w:bookmarkStart w:id="249" w:name="_Hlk194665985"/>
      <w:r w:rsidR="001F04C6" w:rsidRPr="009A200D">
        <w:t>C</w:t>
      </w:r>
      <w:r w:rsidR="001F04C6" w:rsidRPr="009A200D">
        <w:rPr>
          <w:rFonts w:cs="Arial"/>
        </w:rPr>
        <w:t xml:space="preserve">ông tác lấy mẫu bằng ống phóng rung </w:t>
      </w:r>
      <w:bookmarkEnd w:id="248"/>
      <w:r w:rsidR="001F04C6" w:rsidRPr="009A200D">
        <w:rPr>
          <w:rFonts w:cs="Arial"/>
        </w:rPr>
        <w:t xml:space="preserve">thi công </w:t>
      </w:r>
      <w:r w:rsidR="00FA3DAC" w:rsidRPr="009A200D">
        <w:rPr>
          <w:rFonts w:cs="Arial"/>
        </w:rPr>
        <w:t xml:space="preserve">theo mạng lưới theo quy định tại Phụ lục I </w:t>
      </w:r>
      <w:r w:rsidR="00584B4F" w:rsidRPr="009A200D">
        <w:rPr>
          <w:rFonts w:cs="Arial"/>
          <w:lang w:val="en-US"/>
        </w:rPr>
        <w:t xml:space="preserve">ban hành </w:t>
      </w:r>
      <w:r w:rsidR="00FA3DAC" w:rsidRPr="009A200D">
        <w:rPr>
          <w:rFonts w:cs="Arial"/>
        </w:rPr>
        <w:t xml:space="preserve">kèm theo </w:t>
      </w:r>
      <w:r w:rsidR="001E3482" w:rsidRPr="009A200D">
        <w:rPr>
          <w:rFonts w:cs="Arial"/>
        </w:rPr>
        <w:t xml:space="preserve">Thông tư số 49/2025/TT-BNNMT ngày 19 tháng 8 năm 2025 của Bộ trưởng Bộ Nông nghiệp và Môi </w:t>
      </w:r>
      <w:r w:rsidR="0065062F" w:rsidRPr="009A200D">
        <w:rPr>
          <w:rFonts w:cs="Arial"/>
        </w:rPr>
        <w:t>trường quy định kỹ thuật điều tra, đánh giá khoáng sản cát, sỏi lòng sông, lòng hồ</w:t>
      </w:r>
      <w:r w:rsidR="00FA3DAC" w:rsidRPr="009A200D">
        <w:rPr>
          <w:rFonts w:cs="Arial"/>
        </w:rPr>
        <w:t>;</w:t>
      </w:r>
    </w:p>
    <w:p w14:paraId="6BDE9F9A" w14:textId="0C92D10B" w:rsidR="00F73F26" w:rsidRPr="009A200D" w:rsidRDefault="00FA3DAC" w:rsidP="00F73F26">
      <w:pPr>
        <w:spacing w:line="240" w:lineRule="auto"/>
        <w:ind w:firstLine="709"/>
        <w:jc w:val="both"/>
      </w:pPr>
      <w:r w:rsidRPr="009A200D">
        <w:t xml:space="preserve">b) </w:t>
      </w:r>
      <w:r w:rsidR="00E43AC3" w:rsidRPr="009A200D">
        <w:t>C</w:t>
      </w:r>
      <w:r w:rsidR="001F04C6" w:rsidRPr="009A200D">
        <w:t xml:space="preserve">ông tác lấy mẫu bằng ống phóng rung thực hiện </w:t>
      </w:r>
      <w:r w:rsidR="00F73F26" w:rsidRPr="009A200D">
        <w:t xml:space="preserve">theo quy định tại khoản 2 </w:t>
      </w:r>
      <w:r w:rsidR="001F04C6" w:rsidRPr="009A200D">
        <w:t xml:space="preserve">và </w:t>
      </w:r>
      <w:r w:rsidR="00E43AC3" w:rsidRPr="009A200D">
        <w:t>khoản</w:t>
      </w:r>
      <w:r w:rsidR="001F04C6" w:rsidRPr="009A200D">
        <w:t xml:space="preserve"> 4 </w:t>
      </w:r>
      <w:r w:rsidR="00F73F26" w:rsidRPr="009A200D">
        <w:t xml:space="preserve">Điều 18 </w:t>
      </w:r>
      <w:r w:rsidR="00B81ACC" w:rsidRPr="009A200D">
        <w:t>Thông tư</w:t>
      </w:r>
      <w:r w:rsidR="001E3482" w:rsidRPr="009A200D">
        <w:t xml:space="preserve"> số 49/2025/TT-BNNMT ngày 19 tháng 8 năm 2025 của Bộ trưởng Bộ Nông nghiệp và Môi </w:t>
      </w:r>
      <w:r w:rsidR="0065062F" w:rsidRPr="009A200D">
        <w:t>trường quy định kỹ thuật điều tra, đánh giá khoáng sản cát, sỏi lòng sông, lòng hồ</w:t>
      </w:r>
      <w:bookmarkEnd w:id="249"/>
      <w:r w:rsidR="00F73F26" w:rsidRPr="009A200D">
        <w:t>; gồm các nội dung chính sau:</w:t>
      </w:r>
    </w:p>
    <w:p w14:paraId="06B956D6" w14:textId="722D1478" w:rsidR="00BB778D" w:rsidRPr="009A200D" w:rsidRDefault="00BB778D" w:rsidP="00BB778D">
      <w:pPr>
        <w:spacing w:line="240" w:lineRule="auto"/>
        <w:ind w:firstLine="709"/>
        <w:jc w:val="both"/>
      </w:pPr>
      <w:r w:rsidRPr="009A200D">
        <w:t xml:space="preserve">- Hệ thống cẩu nâng thiết bị lên khỏi mặt sàn thi công, di chuyển ra ngoài boong tàu, thả thiết bị di chuyển xuống </w:t>
      </w:r>
      <w:r w:rsidR="00EE4F28" w:rsidRPr="009A200D">
        <w:t>đáy sông</w:t>
      </w:r>
      <w:r w:rsidRPr="009A200D">
        <w:t>;</w:t>
      </w:r>
    </w:p>
    <w:p w14:paraId="0F450C83" w14:textId="659B4084" w:rsidR="00BB778D" w:rsidRPr="009A200D" w:rsidRDefault="00BB778D" w:rsidP="00BB778D">
      <w:pPr>
        <w:spacing w:line="240" w:lineRule="auto"/>
        <w:ind w:firstLine="709"/>
        <w:jc w:val="both"/>
      </w:pPr>
      <w:r w:rsidRPr="009A200D">
        <w:t xml:space="preserve">- Trong quá trình rung lấy mẫu, trầm tích được lấy liên tục, đúng vị trí mẫu của nền </w:t>
      </w:r>
      <w:r w:rsidR="00EE4F28" w:rsidRPr="009A200D">
        <w:t>đáy sông</w:t>
      </w:r>
      <w:r w:rsidRPr="009A200D">
        <w:t>;</w:t>
      </w:r>
    </w:p>
    <w:p w14:paraId="66FDBCFA" w14:textId="77777777" w:rsidR="00BB778D" w:rsidRPr="009A200D" w:rsidRDefault="00BB778D" w:rsidP="00BB778D">
      <w:pPr>
        <w:spacing w:line="240" w:lineRule="auto"/>
        <w:ind w:firstLine="709"/>
        <w:jc w:val="both"/>
      </w:pPr>
      <w:r w:rsidRPr="009A200D">
        <w:t>- Khi đã lấy được mẫu, kéo toàn bộ thiết bị lên di chuyển vào sàn tàu;</w:t>
      </w:r>
    </w:p>
    <w:p w14:paraId="2F47B649" w14:textId="77777777" w:rsidR="00BB778D" w:rsidRPr="009A200D" w:rsidRDefault="00BB778D" w:rsidP="00BB778D">
      <w:pPr>
        <w:spacing w:line="240" w:lineRule="auto"/>
        <w:ind w:firstLine="709"/>
        <w:jc w:val="both"/>
      </w:pPr>
      <w:r w:rsidRPr="009A200D">
        <w:t>- Lấy ống mẫu ra, ghi số hiệu, mô tả và chụp ảnh; thu thập các tài liệu địa chất và các loại mẫu theo thiết kế;</w:t>
      </w:r>
    </w:p>
    <w:p w14:paraId="6D28E4D6" w14:textId="77777777" w:rsidR="00BB778D" w:rsidRPr="009A200D" w:rsidRDefault="00BB778D" w:rsidP="00BB778D">
      <w:pPr>
        <w:spacing w:line="240" w:lineRule="auto"/>
        <w:ind w:firstLine="709"/>
        <w:jc w:val="both"/>
      </w:pPr>
      <w:r w:rsidRPr="009A200D">
        <w:t>- Mẫu lõi được giữ lại trong ống mẫu nhôm sử dụng một lần, có thể cắt thành những đoạn ngắn để vận chuyển hay cắt theo chiều dọc để phân tích tại chỗ. Những lõi mẫu chẻ đôi được bảo quản bằng cách bọc kín và cho vào ống nhựa;</w:t>
      </w:r>
    </w:p>
    <w:p w14:paraId="6A21959C" w14:textId="7E69D38E" w:rsidR="00F73F26" w:rsidRPr="009A200D" w:rsidRDefault="00FA3DAC" w:rsidP="00BB778D">
      <w:pPr>
        <w:spacing w:line="240" w:lineRule="auto"/>
        <w:ind w:firstLine="700"/>
        <w:jc w:val="both"/>
      </w:pPr>
      <w:r w:rsidRPr="009A200D">
        <w:t>c</w:t>
      </w:r>
      <w:r w:rsidR="00F73F26" w:rsidRPr="009A200D">
        <w:t xml:space="preserve">) Công tác </w:t>
      </w:r>
      <w:bookmarkStart w:id="250" w:name="_Hlk194666016"/>
      <w:r w:rsidR="00F73F26" w:rsidRPr="009A200D">
        <w:t xml:space="preserve">thu thập, thành lập tài liệu nguyên thuỷ theo quy định tại khoản </w:t>
      </w:r>
      <w:r w:rsidR="00E43AC3" w:rsidRPr="009A200D">
        <w:t>7</w:t>
      </w:r>
      <w:r w:rsidR="00F73F26" w:rsidRPr="009A200D">
        <w:t xml:space="preserve"> Điều 18 </w:t>
      </w:r>
      <w:r w:rsidR="00B81ACC" w:rsidRPr="009A200D">
        <w:t>Thông tư</w:t>
      </w:r>
      <w:r w:rsidR="001E3482" w:rsidRPr="009A200D">
        <w:t xml:space="preserve"> số 49/2025/TT-BNNMT ngày 19 tháng 8 năm 2025 của Bộ trưởng Bộ Nông nghiệp và Môi </w:t>
      </w:r>
      <w:r w:rsidR="0065062F" w:rsidRPr="009A200D">
        <w:t>trường quy định kỹ thuật điều tra, đánh giá khoáng sản cát, sỏi lòng sông, lòng hồ</w:t>
      </w:r>
      <w:bookmarkEnd w:id="250"/>
      <w:r w:rsidR="00F73F26" w:rsidRPr="009A200D">
        <w:t>; gồm các nội dung chính sau:</w:t>
      </w:r>
    </w:p>
    <w:p w14:paraId="54DFC92C" w14:textId="46F3F45C" w:rsidR="00BB778D" w:rsidRPr="009A200D" w:rsidRDefault="00BB778D" w:rsidP="00BB778D">
      <w:pPr>
        <w:spacing w:line="240" w:lineRule="auto"/>
        <w:ind w:firstLine="700"/>
        <w:jc w:val="both"/>
      </w:pPr>
      <w:r w:rsidRPr="009A200D">
        <w:t xml:space="preserve">- </w:t>
      </w:r>
      <w:r w:rsidR="00F73F26" w:rsidRPr="009A200D">
        <w:t>Ghi chép thu thập số liệu vào sổ</w:t>
      </w:r>
      <w:r w:rsidRPr="009A200D">
        <w:t xml:space="preserve"> </w:t>
      </w:r>
      <w:r w:rsidR="00A979F0" w:rsidRPr="009A200D">
        <w:t>nhật ký</w:t>
      </w:r>
      <w:r w:rsidRPr="009A200D">
        <w:t>, mô tả</w:t>
      </w:r>
      <w:r w:rsidR="00F73F26" w:rsidRPr="009A200D">
        <w:t xml:space="preserve"> đất đá</w:t>
      </w:r>
      <w:r w:rsidRPr="009A200D">
        <w:t xml:space="preserve">, </w:t>
      </w:r>
      <w:r w:rsidR="00F73F26" w:rsidRPr="009A200D">
        <w:t>thành lập thiết đồ theo quy định</w:t>
      </w:r>
      <w:r w:rsidRPr="009A200D">
        <w:t>;</w:t>
      </w:r>
    </w:p>
    <w:p w14:paraId="28357853" w14:textId="77777777" w:rsidR="00BB778D" w:rsidRPr="009A200D" w:rsidRDefault="00BB778D" w:rsidP="00BB778D">
      <w:pPr>
        <w:spacing w:line="240" w:lineRule="auto"/>
        <w:ind w:firstLine="700"/>
        <w:jc w:val="both"/>
      </w:pPr>
      <w:r w:rsidRPr="009A200D">
        <w:t>- Kiểm tra hiện trạng mẫu: kiểm tra nhãn mẫu các loại;</w:t>
      </w:r>
    </w:p>
    <w:p w14:paraId="53E2E169" w14:textId="3748A99B" w:rsidR="001A3B08" w:rsidRPr="009A200D" w:rsidRDefault="001A3B08" w:rsidP="00BB778D">
      <w:pPr>
        <w:spacing w:line="240" w:lineRule="auto"/>
        <w:ind w:firstLine="720"/>
        <w:jc w:val="both"/>
      </w:pPr>
      <w:r w:rsidRPr="009A200D">
        <w:t>- Chụp ảnh công trình, mẫu các loại;</w:t>
      </w:r>
    </w:p>
    <w:p w14:paraId="2655CBBD" w14:textId="2F00FC7C" w:rsidR="00BB778D" w:rsidRPr="009A200D" w:rsidRDefault="00BB778D" w:rsidP="00BB778D">
      <w:pPr>
        <w:spacing w:line="240" w:lineRule="auto"/>
        <w:ind w:firstLine="720"/>
        <w:jc w:val="both"/>
      </w:pPr>
      <w:r w:rsidRPr="009A200D">
        <w:t>- Lập Biên bản kết thúc và tổ chức nghiệm thu công tác lấy mẫu bằng ống phóng rung;</w:t>
      </w:r>
    </w:p>
    <w:p w14:paraId="4475E55B" w14:textId="77777777" w:rsidR="00BB778D" w:rsidRPr="009A200D" w:rsidRDefault="00BB778D" w:rsidP="00BB778D">
      <w:pPr>
        <w:spacing w:line="240" w:lineRule="auto"/>
        <w:ind w:firstLine="720"/>
        <w:jc w:val="both"/>
      </w:pPr>
      <w:r w:rsidRPr="009A200D">
        <w:t>- Lau chùi bão dưỡng máy khi kết thúc và nghiệm thu, hoàn thiện tài liệu, bàn giao công trình;</w:t>
      </w:r>
    </w:p>
    <w:p w14:paraId="79ECA9C6" w14:textId="77777777" w:rsidR="00BB778D" w:rsidRPr="009A200D" w:rsidRDefault="00BB778D" w:rsidP="00BB778D">
      <w:pPr>
        <w:spacing w:line="240" w:lineRule="auto"/>
        <w:ind w:firstLine="720"/>
        <w:jc w:val="both"/>
      </w:pPr>
      <w:r w:rsidRPr="009A200D">
        <w:lastRenderedPageBreak/>
        <w:t>- Bảo quản vật tư, dụng cụ tại vùng đề án.</w:t>
      </w:r>
    </w:p>
    <w:p w14:paraId="073A0958" w14:textId="77777777" w:rsidR="00BB778D" w:rsidRPr="009A200D" w:rsidRDefault="00BB778D" w:rsidP="00BB778D">
      <w:pPr>
        <w:spacing w:line="240" w:lineRule="auto"/>
        <w:ind w:firstLine="720"/>
        <w:jc w:val="both"/>
        <w:rPr>
          <w:b/>
          <w:i/>
        </w:rPr>
      </w:pPr>
      <w:r w:rsidRPr="009A200D">
        <w:rPr>
          <w:b/>
          <w:i/>
        </w:rPr>
        <w:t>* Điều kiện thực hiện</w:t>
      </w:r>
    </w:p>
    <w:p w14:paraId="5885248C" w14:textId="77777777" w:rsidR="00BB778D" w:rsidRPr="009A200D" w:rsidRDefault="00BB778D" w:rsidP="00BB778D">
      <w:pPr>
        <w:pStyle w:val="oancuaDanhsach"/>
        <w:spacing w:after="120" w:line="240" w:lineRule="auto"/>
        <w:ind w:left="0" w:firstLine="720"/>
        <w:jc w:val="both"/>
        <w:rPr>
          <w:bCs/>
          <w:szCs w:val="28"/>
        </w:rPr>
      </w:pPr>
      <w:r w:rsidRPr="009A200D">
        <w:rPr>
          <w:bCs/>
          <w:szCs w:val="28"/>
        </w:rPr>
        <w:t>- Gió cấp 4 trở xuống (độ cao sóng dưới 0,5m), vận tốc dòng chảy (dưới 0,5m/s).</w:t>
      </w:r>
    </w:p>
    <w:p w14:paraId="06D7F5D1" w14:textId="77777777" w:rsidR="00BB778D" w:rsidRPr="009A200D" w:rsidRDefault="00BB778D" w:rsidP="00BB778D">
      <w:pPr>
        <w:spacing w:line="240" w:lineRule="auto"/>
        <w:ind w:firstLine="720"/>
        <w:jc w:val="both"/>
        <w:rPr>
          <w:b/>
          <w:bCs/>
          <w:i/>
        </w:rPr>
      </w:pPr>
      <w:r w:rsidRPr="009A200D">
        <w:rPr>
          <w:bCs/>
          <w:i/>
        </w:rPr>
        <w:t xml:space="preserve">* </w:t>
      </w:r>
      <w:r w:rsidRPr="009A200D">
        <w:rPr>
          <w:b/>
          <w:bCs/>
          <w:i/>
        </w:rPr>
        <w:t>Những công việc chưa có trong định mức</w:t>
      </w:r>
    </w:p>
    <w:p w14:paraId="25FDF612" w14:textId="152E472C" w:rsidR="00BB778D" w:rsidRPr="009A200D" w:rsidRDefault="00BB778D" w:rsidP="00BB778D">
      <w:pPr>
        <w:spacing w:line="240" w:lineRule="auto"/>
        <w:ind w:firstLine="720"/>
        <w:jc w:val="both"/>
      </w:pPr>
      <w:r w:rsidRPr="009A200D">
        <w:t xml:space="preserve">- Chi phí thuê tàu </w:t>
      </w:r>
      <w:r w:rsidR="00E43AC3" w:rsidRPr="009A200D">
        <w:t>t</w:t>
      </w:r>
      <w:r w:rsidR="00CA6A97" w:rsidRPr="009A200D">
        <w:t>hi công thực địa công tác</w:t>
      </w:r>
      <w:r w:rsidRPr="009A200D">
        <w:t xml:space="preserve"> lấy mẫu bằng ống phóng rung, chi phí thuê tàu hậu cần, phục vụ;</w:t>
      </w:r>
    </w:p>
    <w:p w14:paraId="1AD5CB49" w14:textId="77777777" w:rsidR="00BB778D" w:rsidRPr="009A200D" w:rsidRDefault="00BB778D" w:rsidP="00BB778D">
      <w:pPr>
        <w:spacing w:line="240" w:lineRule="auto"/>
        <w:ind w:firstLine="700"/>
        <w:jc w:val="both"/>
      </w:pPr>
      <w:r w:rsidRPr="009A200D">
        <w:t>- Chi phí thuê cẩu chữ A, cẩu thủy lực;</w:t>
      </w:r>
    </w:p>
    <w:p w14:paraId="550C8768" w14:textId="05B679AF" w:rsidR="00BB778D" w:rsidRPr="009A200D" w:rsidRDefault="00BB778D" w:rsidP="00BB778D">
      <w:pPr>
        <w:spacing w:line="240" w:lineRule="auto"/>
        <w:ind w:firstLine="720"/>
        <w:jc w:val="both"/>
      </w:pPr>
      <w:r w:rsidRPr="009A200D">
        <w:t xml:space="preserve">- </w:t>
      </w:r>
      <w:r w:rsidR="00E43AC3" w:rsidRPr="009A200D">
        <w:t xml:space="preserve">Chi phí </w:t>
      </w:r>
      <w:r w:rsidR="006B04A8" w:rsidRPr="009A200D">
        <w:t xml:space="preserve">mua bảo hiểm cho người lao động thi công trên sông; </w:t>
      </w:r>
      <w:r w:rsidR="00584B4F" w:rsidRPr="009A200D">
        <w:rPr>
          <w:lang w:val="en-US"/>
        </w:rPr>
        <w:t>c</w:t>
      </w:r>
      <w:r w:rsidR="006B04A8" w:rsidRPr="009A200D">
        <w:t>hi phí mua bảo hiểm cho máy móc thiết bị thi công trên sông</w:t>
      </w:r>
      <w:r w:rsidRPr="009A200D">
        <w:t>.</w:t>
      </w:r>
    </w:p>
    <w:p w14:paraId="5CB39358" w14:textId="5A9C5D6C" w:rsidR="00BB778D" w:rsidRPr="009A200D" w:rsidRDefault="00BB778D" w:rsidP="00BB778D">
      <w:pPr>
        <w:spacing w:line="240" w:lineRule="auto"/>
        <w:ind w:firstLine="720"/>
        <w:jc w:val="both"/>
        <w:rPr>
          <w:iCs/>
        </w:rPr>
      </w:pPr>
      <w:r w:rsidRPr="009A200D">
        <w:rPr>
          <w:b/>
          <w:iCs/>
        </w:rPr>
        <w:t>1.2. Phân loại khó khăn</w:t>
      </w:r>
    </w:p>
    <w:p w14:paraId="0F40AF91" w14:textId="6286812E" w:rsidR="001A3B08" w:rsidRPr="009A200D" w:rsidRDefault="00534921" w:rsidP="001A3B08">
      <w:pPr>
        <w:spacing w:line="240" w:lineRule="auto"/>
        <w:ind w:firstLine="720"/>
        <w:jc w:val="both"/>
        <w:rPr>
          <w:iCs/>
          <w:spacing w:val="2"/>
        </w:rPr>
      </w:pPr>
      <w:bookmarkStart w:id="251" w:name="_Hlk194666038"/>
      <w:r w:rsidRPr="009A200D">
        <w:rPr>
          <w:iCs/>
          <w:spacing w:val="2"/>
        </w:rPr>
        <w:t xml:space="preserve">Phân loại mức độ phức tạp cấu trúc địa chất theo bảng </w:t>
      </w:r>
      <w:r w:rsidR="009B13DE" w:rsidRPr="009A200D">
        <w:rPr>
          <w:iCs/>
          <w:spacing w:val="2"/>
        </w:rPr>
        <w:t>số 02</w:t>
      </w:r>
      <w:r w:rsidRPr="009A200D">
        <w:rPr>
          <w:iCs/>
          <w:spacing w:val="2"/>
        </w:rPr>
        <w:t>;</w:t>
      </w:r>
      <w:r w:rsidR="00E43AC3" w:rsidRPr="009A200D">
        <w:rPr>
          <w:iCs/>
          <w:spacing w:val="2"/>
        </w:rPr>
        <w:t xml:space="preserve"> </w:t>
      </w:r>
      <w:r w:rsidR="00584B4F" w:rsidRPr="009A200D">
        <w:rPr>
          <w:iCs/>
          <w:spacing w:val="2"/>
          <w:lang w:val="en-US"/>
        </w:rPr>
        <w:t>p</w:t>
      </w:r>
      <w:r w:rsidR="00D9100D" w:rsidRPr="009A200D">
        <w:rPr>
          <w:iCs/>
          <w:spacing w:val="2"/>
        </w:rPr>
        <w:t>hân loại mức độ khó khăn về điều kiện thi công theo bảng số 03</w:t>
      </w:r>
      <w:r w:rsidR="001A3B08" w:rsidRPr="009A200D">
        <w:rPr>
          <w:iCs/>
          <w:spacing w:val="2"/>
        </w:rPr>
        <w:t>.</w:t>
      </w:r>
    </w:p>
    <w:bookmarkEnd w:id="251"/>
    <w:p w14:paraId="5EACB6A2" w14:textId="6FAD8C53" w:rsidR="00BB778D" w:rsidRPr="009A200D" w:rsidRDefault="00BB778D" w:rsidP="001A3B08">
      <w:pPr>
        <w:spacing w:line="240" w:lineRule="auto"/>
        <w:ind w:firstLine="720"/>
        <w:jc w:val="both"/>
        <w:rPr>
          <w:b/>
          <w:iCs/>
        </w:rPr>
      </w:pPr>
      <w:r w:rsidRPr="009A200D">
        <w:rPr>
          <w:b/>
          <w:iCs/>
        </w:rPr>
        <w:t>1.3. Định biên</w:t>
      </w:r>
    </w:p>
    <w:p w14:paraId="22E73BB2" w14:textId="64FC687D" w:rsidR="00BB778D" w:rsidRPr="009A200D" w:rsidRDefault="00BB778D" w:rsidP="00BB778D">
      <w:pPr>
        <w:spacing w:line="240" w:lineRule="auto"/>
        <w:ind w:firstLine="720"/>
        <w:jc w:val="both"/>
        <w:rPr>
          <w:rStyle w:val="StyleNomalHoiNghi14pt1CharCharChar"/>
          <w:rFonts w:cs="Times New Roman"/>
          <w:szCs w:val="28"/>
        </w:rPr>
      </w:pPr>
      <w:r w:rsidRPr="009A200D">
        <w:t xml:space="preserve">Định biên </w:t>
      </w:r>
      <w:r w:rsidR="00F356BE" w:rsidRPr="009A200D">
        <w:t xml:space="preserve">lao động công tác </w:t>
      </w:r>
      <w:r w:rsidRPr="009A200D">
        <w:rPr>
          <w:bCs/>
        </w:rPr>
        <w:t xml:space="preserve">lấy mẫu bằng ống phóng rung </w:t>
      </w:r>
      <w:r w:rsidRPr="009A200D">
        <w:rPr>
          <w:rStyle w:val="StyleNomalHoiNghi14pt1CharCharChar"/>
          <w:rFonts w:cs="Times New Roman"/>
          <w:szCs w:val="28"/>
        </w:rPr>
        <w:t xml:space="preserve">được quy định tại </w:t>
      </w:r>
      <w:r w:rsidR="00B04EC3" w:rsidRPr="009A200D">
        <w:rPr>
          <w:rStyle w:val="StyleNomalHoiNghi14pt1CharCharChar"/>
          <w:rFonts w:cs="Times New Roman"/>
          <w:szCs w:val="28"/>
        </w:rPr>
        <w:t>bảng sau:</w:t>
      </w:r>
    </w:p>
    <w:p w14:paraId="1BE9E326" w14:textId="5F0F4AE7" w:rsidR="00BB778D" w:rsidRPr="009A200D" w:rsidRDefault="00BB778D" w:rsidP="00E43AC3">
      <w:pPr>
        <w:spacing w:before="240" w:line="240" w:lineRule="auto"/>
        <w:ind w:firstLine="720"/>
        <w:jc w:val="right"/>
        <w:rPr>
          <w:b/>
          <w:iCs/>
        </w:rPr>
      </w:pPr>
      <w:bookmarkStart w:id="252" w:name="_Hlk200222632"/>
      <w:r w:rsidRPr="009A200D">
        <w:rPr>
          <w:rStyle w:val="StyleNomalHoiNghi14pt1CharCharChar"/>
          <w:rFonts w:cs="Times New Roman"/>
          <w:szCs w:val="28"/>
        </w:rPr>
        <w:t xml:space="preserve">Bảng số </w:t>
      </w:r>
      <w:r w:rsidR="00E2223B" w:rsidRPr="009A200D">
        <w:rPr>
          <w:rStyle w:val="StyleNomalHoiNghi14pt1CharCharChar"/>
          <w:rFonts w:cs="Times New Roman"/>
          <w:szCs w:val="28"/>
        </w:rPr>
        <w:t>158</w:t>
      </w: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1134"/>
        <w:gridCol w:w="1134"/>
        <w:gridCol w:w="1155"/>
        <w:gridCol w:w="1134"/>
        <w:gridCol w:w="992"/>
      </w:tblGrid>
      <w:tr w:rsidR="00E16ADB" w:rsidRPr="009A200D" w14:paraId="0AAA68AB" w14:textId="77777777" w:rsidTr="005C2501">
        <w:trPr>
          <w:cantSplit/>
          <w:trHeight w:val="581"/>
          <w:jc w:val="center"/>
        </w:trPr>
        <w:tc>
          <w:tcPr>
            <w:tcW w:w="3681" w:type="dxa"/>
            <w:vAlign w:val="center"/>
          </w:tcPr>
          <w:p w14:paraId="357B0F96" w14:textId="77777777" w:rsidR="00F03E33" w:rsidRPr="009A200D" w:rsidRDefault="00F03E33" w:rsidP="00856354">
            <w:pPr>
              <w:spacing w:before="0" w:after="0" w:line="240" w:lineRule="auto"/>
              <w:ind w:left="-105" w:right="-38"/>
              <w:jc w:val="center"/>
              <w:rPr>
                <w:b/>
              </w:rPr>
            </w:pPr>
            <w:bookmarkStart w:id="253" w:name="_Hlk200222686"/>
            <w:bookmarkEnd w:id="252"/>
            <w:r w:rsidRPr="009A200D">
              <w:rPr>
                <w:b/>
              </w:rPr>
              <w:t>Nội dung công việc</w:t>
            </w:r>
          </w:p>
        </w:tc>
        <w:tc>
          <w:tcPr>
            <w:tcW w:w="1134" w:type="dxa"/>
            <w:vAlign w:val="center"/>
          </w:tcPr>
          <w:p w14:paraId="5807E8CF" w14:textId="77777777" w:rsidR="00F03E33" w:rsidRPr="009A200D" w:rsidRDefault="00F03E33" w:rsidP="00856354">
            <w:pPr>
              <w:spacing w:before="0" w:after="0" w:line="240" w:lineRule="auto"/>
              <w:ind w:left="-109" w:right="-106"/>
              <w:jc w:val="center"/>
              <w:rPr>
                <w:b/>
              </w:rPr>
            </w:pPr>
            <w:r w:rsidRPr="009A200D">
              <w:rPr>
                <w:b/>
              </w:rPr>
              <w:t>ĐTV.III</w:t>
            </w:r>
          </w:p>
          <w:p w14:paraId="3BA07601" w14:textId="427B3C78" w:rsidR="00F03E33" w:rsidRPr="009A200D" w:rsidRDefault="00F03E33" w:rsidP="00856354">
            <w:pPr>
              <w:spacing w:before="0" w:after="0" w:line="240" w:lineRule="auto"/>
              <w:ind w:left="-109" w:right="-106"/>
              <w:jc w:val="center"/>
              <w:rPr>
                <w:b/>
              </w:rPr>
            </w:pPr>
            <w:r w:rsidRPr="009A200D">
              <w:rPr>
                <w:b/>
              </w:rPr>
              <w:t>bậc 8/9</w:t>
            </w:r>
          </w:p>
        </w:tc>
        <w:tc>
          <w:tcPr>
            <w:tcW w:w="1134" w:type="dxa"/>
            <w:vAlign w:val="center"/>
          </w:tcPr>
          <w:p w14:paraId="7978E274" w14:textId="77777777" w:rsidR="00F03E33" w:rsidRPr="009A200D" w:rsidRDefault="00F03E33" w:rsidP="00856354">
            <w:pPr>
              <w:spacing w:before="0" w:after="0" w:line="240" w:lineRule="auto"/>
              <w:ind w:left="-109" w:right="-106"/>
              <w:jc w:val="center"/>
              <w:rPr>
                <w:b/>
              </w:rPr>
            </w:pPr>
            <w:r w:rsidRPr="009A200D">
              <w:rPr>
                <w:b/>
              </w:rPr>
              <w:t>ĐTV.III</w:t>
            </w:r>
          </w:p>
          <w:p w14:paraId="2CBA9BA7" w14:textId="2D9468CA" w:rsidR="00F03E33" w:rsidRPr="009A200D" w:rsidRDefault="00F03E33" w:rsidP="00856354">
            <w:pPr>
              <w:spacing w:before="0" w:after="0" w:line="240" w:lineRule="auto"/>
              <w:ind w:left="-109" w:right="-106"/>
              <w:jc w:val="center"/>
              <w:rPr>
                <w:b/>
              </w:rPr>
            </w:pPr>
            <w:r w:rsidRPr="009A200D">
              <w:rPr>
                <w:b/>
              </w:rPr>
              <w:t>bậc 6/9</w:t>
            </w:r>
          </w:p>
        </w:tc>
        <w:tc>
          <w:tcPr>
            <w:tcW w:w="1155" w:type="dxa"/>
            <w:vAlign w:val="center"/>
          </w:tcPr>
          <w:p w14:paraId="4F1AF03F" w14:textId="780BE137" w:rsidR="00F03E33" w:rsidRPr="009A200D" w:rsidRDefault="00F03E33" w:rsidP="00856354">
            <w:pPr>
              <w:spacing w:before="0" w:after="0" w:line="240" w:lineRule="auto"/>
              <w:ind w:left="-109" w:right="-106"/>
              <w:jc w:val="center"/>
              <w:rPr>
                <w:b/>
              </w:rPr>
            </w:pPr>
            <w:r w:rsidRPr="009A200D">
              <w:rPr>
                <w:b/>
              </w:rPr>
              <w:t>CN6</w:t>
            </w:r>
            <w:r w:rsidR="00856354" w:rsidRPr="009A200D">
              <w:rPr>
                <w:b/>
              </w:rPr>
              <w:t xml:space="preserve"> </w:t>
            </w:r>
            <w:r w:rsidRPr="009A200D">
              <w:rPr>
                <w:b/>
              </w:rPr>
              <w:t>(N3)</w:t>
            </w:r>
          </w:p>
          <w:p w14:paraId="1E186B48" w14:textId="577F782D" w:rsidR="00F03E33" w:rsidRPr="009A200D" w:rsidRDefault="00F03E33" w:rsidP="00856354">
            <w:pPr>
              <w:spacing w:before="0" w:after="0" w:line="240" w:lineRule="auto"/>
              <w:ind w:left="-109" w:right="-106"/>
              <w:jc w:val="center"/>
              <w:rPr>
                <w:b/>
              </w:rPr>
            </w:pPr>
            <w:r w:rsidRPr="009A200D">
              <w:rPr>
                <w:b/>
              </w:rPr>
              <w:t>bậc 6/7</w:t>
            </w:r>
          </w:p>
        </w:tc>
        <w:tc>
          <w:tcPr>
            <w:tcW w:w="1134" w:type="dxa"/>
            <w:vAlign w:val="center"/>
          </w:tcPr>
          <w:p w14:paraId="33F32AA2" w14:textId="77777777" w:rsidR="00F03E33" w:rsidRPr="009A200D" w:rsidRDefault="00F03E33" w:rsidP="00856354">
            <w:pPr>
              <w:spacing w:before="0" w:after="0" w:line="240" w:lineRule="auto"/>
              <w:ind w:left="-109" w:right="-106"/>
              <w:jc w:val="center"/>
              <w:rPr>
                <w:b/>
              </w:rPr>
            </w:pPr>
            <w:r w:rsidRPr="009A200D">
              <w:rPr>
                <w:b/>
              </w:rPr>
              <w:t>CN4(N3)</w:t>
            </w:r>
          </w:p>
          <w:p w14:paraId="6EF0274B" w14:textId="12B74A58" w:rsidR="00F03E33" w:rsidRPr="009A200D" w:rsidRDefault="00F03E33" w:rsidP="00856354">
            <w:pPr>
              <w:spacing w:before="0" w:after="0" w:line="240" w:lineRule="auto"/>
              <w:ind w:left="-109" w:right="-106"/>
              <w:jc w:val="center"/>
              <w:rPr>
                <w:b/>
              </w:rPr>
            </w:pPr>
            <w:r w:rsidRPr="009A200D">
              <w:rPr>
                <w:b/>
              </w:rPr>
              <w:t>bậc 4/7</w:t>
            </w:r>
          </w:p>
        </w:tc>
        <w:tc>
          <w:tcPr>
            <w:tcW w:w="992" w:type="dxa"/>
            <w:vAlign w:val="center"/>
          </w:tcPr>
          <w:p w14:paraId="0E205D5D" w14:textId="77777777" w:rsidR="00F03E33" w:rsidRPr="009A200D" w:rsidRDefault="00F03E33" w:rsidP="00856354">
            <w:pPr>
              <w:spacing w:before="0" w:after="0" w:line="240" w:lineRule="auto"/>
              <w:ind w:left="-109" w:right="-106"/>
              <w:jc w:val="center"/>
              <w:rPr>
                <w:b/>
              </w:rPr>
            </w:pPr>
            <w:r w:rsidRPr="009A200D">
              <w:rPr>
                <w:b/>
              </w:rPr>
              <w:t>Nhóm</w:t>
            </w:r>
          </w:p>
        </w:tc>
      </w:tr>
      <w:tr w:rsidR="00E16ADB" w:rsidRPr="009A200D" w14:paraId="0929B97D" w14:textId="77777777" w:rsidTr="00F3277A">
        <w:trPr>
          <w:cantSplit/>
          <w:trHeight w:val="535"/>
          <w:jc w:val="center"/>
        </w:trPr>
        <w:tc>
          <w:tcPr>
            <w:tcW w:w="3681" w:type="dxa"/>
            <w:vAlign w:val="center"/>
          </w:tcPr>
          <w:p w14:paraId="467E1E38" w14:textId="77777777" w:rsidR="003D2665" w:rsidRPr="009A200D" w:rsidRDefault="003D2665" w:rsidP="00856354">
            <w:pPr>
              <w:spacing w:before="0" w:after="0" w:line="240" w:lineRule="auto"/>
              <w:jc w:val="center"/>
            </w:pPr>
            <w:r w:rsidRPr="009A200D">
              <w:rPr>
                <w:bCs/>
              </w:rPr>
              <w:t>Lấy mẫu bằng ống phóng rung</w:t>
            </w:r>
          </w:p>
        </w:tc>
        <w:tc>
          <w:tcPr>
            <w:tcW w:w="1134" w:type="dxa"/>
            <w:vAlign w:val="center"/>
          </w:tcPr>
          <w:p w14:paraId="6F5A29BA" w14:textId="77777777" w:rsidR="003D2665" w:rsidRPr="009A200D" w:rsidRDefault="003D2665" w:rsidP="00856354">
            <w:pPr>
              <w:spacing w:before="0" w:after="0" w:line="240" w:lineRule="auto"/>
              <w:jc w:val="center"/>
            </w:pPr>
            <w:r w:rsidRPr="009A200D">
              <w:t>1</w:t>
            </w:r>
          </w:p>
        </w:tc>
        <w:tc>
          <w:tcPr>
            <w:tcW w:w="1134" w:type="dxa"/>
            <w:vAlign w:val="center"/>
          </w:tcPr>
          <w:p w14:paraId="70FFA72C" w14:textId="77777777" w:rsidR="003D2665" w:rsidRPr="009A200D" w:rsidRDefault="003D2665" w:rsidP="00856354">
            <w:pPr>
              <w:spacing w:before="0" w:after="0" w:line="240" w:lineRule="auto"/>
              <w:jc w:val="center"/>
            </w:pPr>
            <w:r w:rsidRPr="009A200D">
              <w:t>1</w:t>
            </w:r>
          </w:p>
        </w:tc>
        <w:tc>
          <w:tcPr>
            <w:tcW w:w="1155" w:type="dxa"/>
            <w:vAlign w:val="center"/>
          </w:tcPr>
          <w:p w14:paraId="1ABD44B0" w14:textId="77777777" w:rsidR="003D2665" w:rsidRPr="009A200D" w:rsidRDefault="003D2665" w:rsidP="00856354">
            <w:pPr>
              <w:spacing w:before="0" w:after="0" w:line="240" w:lineRule="auto"/>
              <w:jc w:val="center"/>
            </w:pPr>
            <w:r w:rsidRPr="009A200D">
              <w:t>4</w:t>
            </w:r>
          </w:p>
        </w:tc>
        <w:tc>
          <w:tcPr>
            <w:tcW w:w="1134" w:type="dxa"/>
            <w:vAlign w:val="center"/>
          </w:tcPr>
          <w:p w14:paraId="6A00D798" w14:textId="77777777" w:rsidR="003D2665" w:rsidRPr="009A200D" w:rsidRDefault="003D2665" w:rsidP="00856354">
            <w:pPr>
              <w:spacing w:before="0" w:after="0" w:line="240" w:lineRule="auto"/>
              <w:jc w:val="center"/>
            </w:pPr>
            <w:r w:rsidRPr="009A200D">
              <w:t>4</w:t>
            </w:r>
          </w:p>
        </w:tc>
        <w:tc>
          <w:tcPr>
            <w:tcW w:w="992" w:type="dxa"/>
            <w:vAlign w:val="center"/>
          </w:tcPr>
          <w:p w14:paraId="3D5BE33F" w14:textId="77777777" w:rsidR="003D2665" w:rsidRPr="009A200D" w:rsidRDefault="003D2665" w:rsidP="00856354">
            <w:pPr>
              <w:spacing w:before="0" w:after="0" w:line="240" w:lineRule="auto"/>
              <w:jc w:val="center"/>
            </w:pPr>
            <w:r w:rsidRPr="009A200D">
              <w:t>10</w:t>
            </w:r>
          </w:p>
        </w:tc>
      </w:tr>
    </w:tbl>
    <w:p w14:paraId="147135E3" w14:textId="4AF6A55D" w:rsidR="00BB778D" w:rsidRPr="009A200D" w:rsidRDefault="00BA2648" w:rsidP="00BB778D">
      <w:pPr>
        <w:spacing w:line="240" w:lineRule="auto"/>
        <w:ind w:firstLine="720"/>
        <w:jc w:val="both"/>
        <w:rPr>
          <w:b/>
        </w:rPr>
      </w:pPr>
      <w:bookmarkStart w:id="254" w:name="_Hlk194666070"/>
      <w:bookmarkEnd w:id="253"/>
      <w:r w:rsidRPr="009A200D">
        <w:rPr>
          <w:b/>
          <w:lang w:val="nb-NO"/>
        </w:rPr>
        <w:t>2.</w:t>
      </w:r>
      <w:r w:rsidR="00BB778D" w:rsidRPr="009A200D">
        <w:rPr>
          <w:rStyle w:val="StyleNomalHoiNghi14pt1CharCharChar"/>
          <w:rFonts w:cs="Times New Roman"/>
          <w:b/>
          <w:szCs w:val="28"/>
        </w:rPr>
        <w:t>1.4. Định mức</w:t>
      </w:r>
      <w:r w:rsidR="00BB778D" w:rsidRPr="009A200D">
        <w:rPr>
          <w:b/>
        </w:rPr>
        <w:t xml:space="preserve">: </w:t>
      </w:r>
      <w:r w:rsidR="00BB778D" w:rsidRPr="009A200D">
        <w:rPr>
          <w:rStyle w:val="StyleNomalHoiNghi14pt1CharCharChar"/>
          <w:rFonts w:cs="Times New Roman"/>
          <w:i/>
          <w:szCs w:val="28"/>
        </w:rPr>
        <w:t>công nhóm</w:t>
      </w:r>
      <w:r w:rsidR="00BB778D" w:rsidRPr="009A200D">
        <w:rPr>
          <w:i/>
        </w:rPr>
        <w:t>/100m</w:t>
      </w:r>
    </w:p>
    <w:p w14:paraId="562CF3B2" w14:textId="3AABFD1C" w:rsidR="00BB778D" w:rsidRPr="009A200D" w:rsidRDefault="00826D4D" w:rsidP="00BB778D">
      <w:pPr>
        <w:spacing w:line="240" w:lineRule="auto"/>
        <w:ind w:firstLine="720"/>
        <w:jc w:val="both"/>
        <w:rPr>
          <w:iCs/>
        </w:rPr>
      </w:pPr>
      <w:r w:rsidRPr="009A200D">
        <w:t xml:space="preserve">Định mức thời gian </w:t>
      </w:r>
      <w:r w:rsidR="00E43AC3" w:rsidRPr="009A200D">
        <w:t>công tác</w:t>
      </w:r>
      <w:r w:rsidR="00262ACB" w:rsidRPr="009A200D">
        <w:t xml:space="preserve"> </w:t>
      </w:r>
      <w:r w:rsidR="00BB778D" w:rsidRPr="009A200D">
        <w:t xml:space="preserve">lấy mẫu bằng ống phóng rung </w:t>
      </w:r>
      <w:r w:rsidR="008F4BF7" w:rsidRPr="009A200D">
        <w:t xml:space="preserve">theo điều kiện thi công và mức độ khó khăn về điều kiện cấp sông được quy định </w:t>
      </w:r>
      <w:r w:rsidR="00BA7772" w:rsidRPr="009A200D">
        <w:t xml:space="preserve">tại bảng số </w:t>
      </w:r>
      <w:r w:rsidR="00E2223B" w:rsidRPr="009A200D">
        <w:t>159</w:t>
      </w:r>
      <w:r w:rsidR="008F4BF7" w:rsidRPr="009A200D">
        <w:t xml:space="preserve">, đơn vị tính là </w:t>
      </w:r>
      <w:r w:rsidR="00BB778D" w:rsidRPr="009A200D">
        <w:t>công nhóm</w:t>
      </w:r>
      <w:r w:rsidR="00BB778D" w:rsidRPr="009A200D">
        <w:rPr>
          <w:iCs/>
        </w:rPr>
        <w:t>/100m.</w:t>
      </w:r>
    </w:p>
    <w:p w14:paraId="7405DB5C" w14:textId="1B41A48F" w:rsidR="002524AD" w:rsidRPr="009A200D" w:rsidRDefault="002524AD" w:rsidP="00BB778D">
      <w:pPr>
        <w:spacing w:line="240" w:lineRule="auto"/>
        <w:ind w:firstLine="720"/>
        <w:jc w:val="both"/>
      </w:pPr>
      <w:r w:rsidRPr="009A200D">
        <w:t xml:space="preserve">Trường hợp công việc phải ngừng nghỉ do ảnh hưởng của thời tiết vùng miền, định mức được điều chỉnh theo các hệ số quy định </w:t>
      </w:r>
      <w:r w:rsidR="00BA7772" w:rsidRPr="009A200D">
        <w:t xml:space="preserve">tại bảng số </w:t>
      </w:r>
      <w:r w:rsidRPr="009A200D">
        <w:t>03</w:t>
      </w:r>
    </w:p>
    <w:p w14:paraId="434474FC" w14:textId="10818685" w:rsidR="00482683" w:rsidRPr="009A200D" w:rsidRDefault="00482683" w:rsidP="00E43AC3">
      <w:pPr>
        <w:ind w:firstLine="720"/>
        <w:jc w:val="right"/>
      </w:pPr>
      <w:bookmarkStart w:id="255" w:name="_Hlk166245316"/>
      <w:r w:rsidRPr="009A200D">
        <w:t xml:space="preserve">Bảng số </w:t>
      </w:r>
      <w:r w:rsidR="00E2223B" w:rsidRPr="009A200D">
        <w:t>159</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6662"/>
        <w:gridCol w:w="992"/>
      </w:tblGrid>
      <w:tr w:rsidR="00C83A21" w:rsidRPr="009A200D" w14:paraId="7062C311" w14:textId="77777777" w:rsidTr="001A6728">
        <w:trPr>
          <w:trHeight w:val="367"/>
          <w:tblHeader/>
          <w:jc w:val="center"/>
        </w:trPr>
        <w:tc>
          <w:tcPr>
            <w:tcW w:w="1413" w:type="dxa"/>
            <w:vAlign w:val="center"/>
          </w:tcPr>
          <w:bookmarkEnd w:id="255"/>
          <w:p w14:paraId="3D219C11" w14:textId="77777777" w:rsidR="00C83A21" w:rsidRPr="009A200D" w:rsidRDefault="00C83A21" w:rsidP="001A6728">
            <w:pPr>
              <w:spacing w:before="0" w:after="0" w:line="240" w:lineRule="auto"/>
              <w:jc w:val="center"/>
              <w:rPr>
                <w:b/>
                <w:bCs/>
                <w:kern w:val="32"/>
              </w:rPr>
            </w:pPr>
            <w:r w:rsidRPr="009A200D">
              <w:rPr>
                <w:b/>
                <w:bCs/>
                <w:kern w:val="32"/>
              </w:rPr>
              <w:t>Nội dung công việc</w:t>
            </w:r>
          </w:p>
        </w:tc>
        <w:tc>
          <w:tcPr>
            <w:tcW w:w="6662" w:type="dxa"/>
            <w:vAlign w:val="center"/>
          </w:tcPr>
          <w:p w14:paraId="4D6D1DA1" w14:textId="77777777" w:rsidR="00C83A21" w:rsidRPr="009A200D" w:rsidRDefault="00C83A21" w:rsidP="001A6728">
            <w:pPr>
              <w:spacing w:before="0" w:after="0" w:line="240" w:lineRule="auto"/>
              <w:jc w:val="center"/>
              <w:rPr>
                <w:b/>
                <w:bCs/>
                <w:kern w:val="32"/>
              </w:rPr>
            </w:pPr>
            <w:r w:rsidRPr="009A200D">
              <w:rPr>
                <w:b/>
                <w:bCs/>
                <w:kern w:val="32"/>
              </w:rPr>
              <w:t>Mức độ khó khăn về điều kiện cấp sông</w:t>
            </w:r>
          </w:p>
        </w:tc>
        <w:tc>
          <w:tcPr>
            <w:tcW w:w="992" w:type="dxa"/>
            <w:vAlign w:val="center"/>
          </w:tcPr>
          <w:p w14:paraId="6E168114" w14:textId="77777777" w:rsidR="00C83A21" w:rsidRPr="009A200D" w:rsidRDefault="00C83A21" w:rsidP="001A6728">
            <w:pPr>
              <w:spacing w:before="0" w:after="0" w:line="240" w:lineRule="auto"/>
              <w:jc w:val="center"/>
              <w:rPr>
                <w:b/>
                <w:bCs/>
              </w:rPr>
            </w:pPr>
            <w:r w:rsidRPr="009A200D">
              <w:rPr>
                <w:b/>
                <w:bCs/>
                <w:kern w:val="32"/>
              </w:rPr>
              <w:t>Mức</w:t>
            </w:r>
          </w:p>
        </w:tc>
      </w:tr>
      <w:tr w:rsidR="00C83A21" w:rsidRPr="009A200D" w14:paraId="5A07CC77" w14:textId="77777777" w:rsidTr="00C83A21">
        <w:trPr>
          <w:cantSplit/>
          <w:trHeight w:val="495"/>
          <w:jc w:val="center"/>
        </w:trPr>
        <w:tc>
          <w:tcPr>
            <w:tcW w:w="1413" w:type="dxa"/>
            <w:vMerge w:val="restart"/>
            <w:vAlign w:val="center"/>
          </w:tcPr>
          <w:p w14:paraId="17E2451C" w14:textId="77777777" w:rsidR="00C83A21" w:rsidRPr="009A200D" w:rsidRDefault="00C83A21" w:rsidP="001A6728">
            <w:pPr>
              <w:spacing w:before="0" w:after="0" w:line="240" w:lineRule="auto"/>
              <w:jc w:val="both"/>
            </w:pPr>
            <w:r w:rsidRPr="009A200D">
              <w:t>Lấy mẫu bằng ống phóng rung</w:t>
            </w:r>
          </w:p>
        </w:tc>
        <w:tc>
          <w:tcPr>
            <w:tcW w:w="6662" w:type="dxa"/>
            <w:vAlign w:val="center"/>
          </w:tcPr>
          <w:p w14:paraId="5E82063B" w14:textId="77777777" w:rsidR="00C83A21" w:rsidRPr="009A200D" w:rsidRDefault="00C83A21" w:rsidP="00584B4F">
            <w:pPr>
              <w:spacing w:before="0" w:after="0" w:line="240" w:lineRule="auto"/>
              <w:jc w:val="both"/>
              <w:rPr>
                <w:b/>
                <w:bCs/>
              </w:rPr>
            </w:pPr>
            <w:r w:rsidRPr="009A200D">
              <w:rPr>
                <w:b/>
                <w:bCs/>
              </w:rPr>
              <w:t>Cấp I</w:t>
            </w:r>
            <w:r w:rsidRPr="009A200D">
              <w:rPr>
                <w:b/>
                <w:bCs/>
              </w:rPr>
              <w:tab/>
            </w:r>
          </w:p>
        </w:tc>
        <w:tc>
          <w:tcPr>
            <w:tcW w:w="992" w:type="dxa"/>
            <w:vAlign w:val="center"/>
          </w:tcPr>
          <w:p w14:paraId="3D35F514" w14:textId="77777777" w:rsidR="00C83A21" w:rsidRPr="009A200D" w:rsidRDefault="00C83A21" w:rsidP="001A6728">
            <w:pPr>
              <w:spacing w:before="0" w:after="0" w:line="240" w:lineRule="auto"/>
              <w:jc w:val="right"/>
            </w:pPr>
            <w:r w:rsidRPr="009A200D">
              <w:t>13,41</w:t>
            </w:r>
          </w:p>
        </w:tc>
      </w:tr>
      <w:tr w:rsidR="00C83A21" w:rsidRPr="009A200D" w14:paraId="6C07FE74" w14:textId="77777777" w:rsidTr="00C83A21">
        <w:trPr>
          <w:cantSplit/>
          <w:trHeight w:val="544"/>
          <w:jc w:val="center"/>
        </w:trPr>
        <w:tc>
          <w:tcPr>
            <w:tcW w:w="1413" w:type="dxa"/>
            <w:vMerge/>
            <w:vAlign w:val="center"/>
          </w:tcPr>
          <w:p w14:paraId="783BE704" w14:textId="77777777" w:rsidR="00C83A21" w:rsidRPr="009A200D" w:rsidRDefault="00C83A21" w:rsidP="001A6728">
            <w:pPr>
              <w:spacing w:before="0" w:after="0" w:line="240" w:lineRule="auto"/>
              <w:jc w:val="both"/>
            </w:pPr>
          </w:p>
        </w:tc>
        <w:tc>
          <w:tcPr>
            <w:tcW w:w="6662" w:type="dxa"/>
            <w:vAlign w:val="center"/>
          </w:tcPr>
          <w:p w14:paraId="2D1A72F9" w14:textId="77777777" w:rsidR="00C83A21" w:rsidRPr="009A200D" w:rsidRDefault="00C83A21" w:rsidP="00584B4F">
            <w:pPr>
              <w:spacing w:before="0" w:after="0" w:line="240" w:lineRule="auto"/>
              <w:jc w:val="both"/>
              <w:rPr>
                <w:i/>
                <w:iCs/>
              </w:rPr>
            </w:pPr>
            <w:r w:rsidRPr="009A200D">
              <w:rPr>
                <w:i/>
                <w:iCs/>
              </w:rPr>
              <w:t>Hao phí thời gian lao động trực tiếp</w:t>
            </w:r>
          </w:p>
        </w:tc>
        <w:tc>
          <w:tcPr>
            <w:tcW w:w="992" w:type="dxa"/>
            <w:vAlign w:val="center"/>
          </w:tcPr>
          <w:p w14:paraId="6AB9914C" w14:textId="77777777" w:rsidR="00C83A21" w:rsidRPr="009A200D" w:rsidRDefault="00C83A21" w:rsidP="001A6728">
            <w:pPr>
              <w:spacing w:before="0" w:after="0" w:line="240" w:lineRule="auto"/>
              <w:jc w:val="right"/>
              <w:rPr>
                <w:i/>
                <w:iCs/>
              </w:rPr>
            </w:pPr>
            <w:r w:rsidRPr="009A200D">
              <w:rPr>
                <w:i/>
                <w:iCs/>
              </w:rPr>
              <w:t>12,08</w:t>
            </w:r>
          </w:p>
        </w:tc>
      </w:tr>
      <w:tr w:rsidR="00C83A21" w:rsidRPr="009A200D" w14:paraId="2A060500" w14:textId="77777777" w:rsidTr="001A6728">
        <w:trPr>
          <w:cantSplit/>
          <w:trHeight w:val="367"/>
          <w:jc w:val="center"/>
        </w:trPr>
        <w:tc>
          <w:tcPr>
            <w:tcW w:w="1413" w:type="dxa"/>
            <w:vMerge/>
            <w:vAlign w:val="center"/>
          </w:tcPr>
          <w:p w14:paraId="09B98CEC" w14:textId="77777777" w:rsidR="00C83A21" w:rsidRPr="009A200D" w:rsidRDefault="00C83A21" w:rsidP="001A6728">
            <w:pPr>
              <w:spacing w:before="0" w:after="0" w:line="240" w:lineRule="auto"/>
              <w:jc w:val="both"/>
            </w:pPr>
          </w:p>
        </w:tc>
        <w:tc>
          <w:tcPr>
            <w:tcW w:w="6662" w:type="dxa"/>
            <w:vAlign w:val="center"/>
          </w:tcPr>
          <w:p w14:paraId="2E5FF90D" w14:textId="77777777" w:rsidR="00C83A21" w:rsidRPr="009A200D" w:rsidRDefault="00C83A21" w:rsidP="00584B4F">
            <w:pPr>
              <w:spacing w:before="0" w:after="0" w:line="240" w:lineRule="auto"/>
              <w:jc w:val="both"/>
              <w:rPr>
                <w:i/>
                <w:iCs/>
              </w:rPr>
            </w:pPr>
            <w:r w:rsidRPr="009A200D">
              <w:rPr>
                <w:i/>
                <w:iCs/>
              </w:rPr>
              <w:t>Thời gian nghỉ được hưởng nguyên lương theo quy định của pháp luật</w:t>
            </w:r>
          </w:p>
        </w:tc>
        <w:tc>
          <w:tcPr>
            <w:tcW w:w="992" w:type="dxa"/>
            <w:vAlign w:val="center"/>
          </w:tcPr>
          <w:p w14:paraId="32E22DDB" w14:textId="77777777" w:rsidR="00C83A21" w:rsidRPr="009A200D" w:rsidRDefault="00C83A21" w:rsidP="001A6728">
            <w:pPr>
              <w:spacing w:before="0" w:after="0" w:line="240" w:lineRule="auto"/>
              <w:jc w:val="right"/>
              <w:rPr>
                <w:i/>
                <w:iCs/>
              </w:rPr>
            </w:pPr>
            <w:r w:rsidRPr="009A200D">
              <w:rPr>
                <w:i/>
                <w:iCs/>
              </w:rPr>
              <w:t>1,33</w:t>
            </w:r>
          </w:p>
        </w:tc>
      </w:tr>
      <w:tr w:rsidR="00C83A21" w:rsidRPr="009A200D" w14:paraId="5FC9AAEC" w14:textId="77777777" w:rsidTr="001A6728">
        <w:trPr>
          <w:trHeight w:val="367"/>
          <w:jc w:val="center"/>
        </w:trPr>
        <w:tc>
          <w:tcPr>
            <w:tcW w:w="1413" w:type="dxa"/>
            <w:vMerge/>
            <w:vAlign w:val="center"/>
          </w:tcPr>
          <w:p w14:paraId="43FA8DB1" w14:textId="77777777" w:rsidR="00C83A21" w:rsidRPr="009A200D" w:rsidRDefault="00C83A21" w:rsidP="001A6728">
            <w:pPr>
              <w:spacing w:before="0" w:after="0" w:line="240" w:lineRule="auto"/>
              <w:jc w:val="center"/>
            </w:pPr>
          </w:p>
        </w:tc>
        <w:tc>
          <w:tcPr>
            <w:tcW w:w="6662" w:type="dxa"/>
            <w:vAlign w:val="center"/>
          </w:tcPr>
          <w:p w14:paraId="7E1A9E15" w14:textId="77777777" w:rsidR="00C83A21" w:rsidRPr="009A200D" w:rsidRDefault="00C83A21" w:rsidP="00584B4F">
            <w:pPr>
              <w:spacing w:before="0" w:after="0" w:line="240" w:lineRule="auto"/>
              <w:jc w:val="both"/>
              <w:rPr>
                <w:b/>
                <w:bCs/>
              </w:rPr>
            </w:pPr>
            <w:r w:rsidRPr="009A200D">
              <w:rPr>
                <w:b/>
                <w:bCs/>
              </w:rPr>
              <w:t>Cấp II</w:t>
            </w:r>
          </w:p>
        </w:tc>
        <w:tc>
          <w:tcPr>
            <w:tcW w:w="992" w:type="dxa"/>
            <w:vAlign w:val="center"/>
          </w:tcPr>
          <w:p w14:paraId="5E2F8337" w14:textId="77777777" w:rsidR="00C83A21" w:rsidRPr="009A200D" w:rsidRDefault="00C83A21" w:rsidP="001A6728">
            <w:pPr>
              <w:spacing w:before="0" w:after="0" w:line="240" w:lineRule="auto"/>
              <w:jc w:val="right"/>
            </w:pPr>
            <w:r w:rsidRPr="009A200D">
              <w:t>14,45</w:t>
            </w:r>
          </w:p>
        </w:tc>
      </w:tr>
      <w:tr w:rsidR="00C83A21" w:rsidRPr="009A200D" w14:paraId="13E6C6F5" w14:textId="77777777" w:rsidTr="00C83A21">
        <w:trPr>
          <w:trHeight w:val="493"/>
          <w:jc w:val="center"/>
        </w:trPr>
        <w:tc>
          <w:tcPr>
            <w:tcW w:w="1413" w:type="dxa"/>
            <w:vMerge/>
            <w:vAlign w:val="center"/>
          </w:tcPr>
          <w:p w14:paraId="56AF06AF" w14:textId="77777777" w:rsidR="00C83A21" w:rsidRPr="009A200D" w:rsidRDefault="00C83A21" w:rsidP="001A6728">
            <w:pPr>
              <w:spacing w:before="0" w:after="0" w:line="240" w:lineRule="auto"/>
              <w:jc w:val="center"/>
            </w:pPr>
          </w:p>
        </w:tc>
        <w:tc>
          <w:tcPr>
            <w:tcW w:w="6662" w:type="dxa"/>
            <w:vAlign w:val="center"/>
          </w:tcPr>
          <w:p w14:paraId="13A05772" w14:textId="77777777" w:rsidR="00C83A21" w:rsidRPr="009A200D" w:rsidRDefault="00C83A21" w:rsidP="00C83A21">
            <w:pPr>
              <w:spacing w:before="0" w:after="0" w:line="240" w:lineRule="auto"/>
              <w:rPr>
                <w:i/>
                <w:iCs/>
              </w:rPr>
            </w:pPr>
            <w:r w:rsidRPr="009A200D">
              <w:rPr>
                <w:i/>
                <w:iCs/>
              </w:rPr>
              <w:t>Hao phí thời gian lao động trực tiếp</w:t>
            </w:r>
          </w:p>
        </w:tc>
        <w:tc>
          <w:tcPr>
            <w:tcW w:w="992" w:type="dxa"/>
            <w:vAlign w:val="center"/>
          </w:tcPr>
          <w:p w14:paraId="09476B29" w14:textId="77777777" w:rsidR="00C83A21" w:rsidRPr="009A200D" w:rsidRDefault="00C83A21" w:rsidP="001A6728">
            <w:pPr>
              <w:spacing w:before="0" w:after="0" w:line="240" w:lineRule="auto"/>
              <w:jc w:val="right"/>
              <w:rPr>
                <w:i/>
                <w:iCs/>
              </w:rPr>
            </w:pPr>
            <w:r w:rsidRPr="009A200D">
              <w:rPr>
                <w:i/>
                <w:iCs/>
              </w:rPr>
              <w:t>13,02</w:t>
            </w:r>
          </w:p>
        </w:tc>
      </w:tr>
      <w:tr w:rsidR="00C83A21" w:rsidRPr="009A200D" w14:paraId="19863903" w14:textId="77777777" w:rsidTr="001A6728">
        <w:trPr>
          <w:trHeight w:val="367"/>
          <w:jc w:val="center"/>
        </w:trPr>
        <w:tc>
          <w:tcPr>
            <w:tcW w:w="1413" w:type="dxa"/>
            <w:vMerge/>
            <w:vAlign w:val="center"/>
          </w:tcPr>
          <w:p w14:paraId="176B6E49" w14:textId="77777777" w:rsidR="00C83A21" w:rsidRPr="009A200D" w:rsidRDefault="00C83A21" w:rsidP="001A6728">
            <w:pPr>
              <w:spacing w:before="0" w:after="0" w:line="240" w:lineRule="auto"/>
              <w:jc w:val="center"/>
            </w:pPr>
          </w:p>
        </w:tc>
        <w:tc>
          <w:tcPr>
            <w:tcW w:w="6662" w:type="dxa"/>
          </w:tcPr>
          <w:p w14:paraId="0F72B2BA" w14:textId="77777777" w:rsidR="00C83A21" w:rsidRPr="009A200D" w:rsidRDefault="00C83A21" w:rsidP="001A6728">
            <w:pPr>
              <w:spacing w:before="0" w:after="0" w:line="240" w:lineRule="auto"/>
              <w:jc w:val="both"/>
              <w:rPr>
                <w:i/>
                <w:iCs/>
              </w:rPr>
            </w:pPr>
            <w:r w:rsidRPr="009A200D">
              <w:rPr>
                <w:i/>
                <w:iCs/>
              </w:rPr>
              <w:t>Thời gian nghỉ được hưởng nguyên lương theo quy định của pháp luật</w:t>
            </w:r>
          </w:p>
        </w:tc>
        <w:tc>
          <w:tcPr>
            <w:tcW w:w="992" w:type="dxa"/>
            <w:vAlign w:val="center"/>
          </w:tcPr>
          <w:p w14:paraId="3E3F32A2" w14:textId="77777777" w:rsidR="00C83A21" w:rsidRPr="009A200D" w:rsidRDefault="00C83A21" w:rsidP="001A6728">
            <w:pPr>
              <w:spacing w:before="0" w:after="0" w:line="240" w:lineRule="auto"/>
              <w:jc w:val="right"/>
              <w:rPr>
                <w:i/>
                <w:iCs/>
              </w:rPr>
            </w:pPr>
            <w:r w:rsidRPr="009A200D">
              <w:rPr>
                <w:i/>
                <w:iCs/>
              </w:rPr>
              <w:t>1,43</w:t>
            </w:r>
          </w:p>
        </w:tc>
      </w:tr>
      <w:tr w:rsidR="00C83A21" w:rsidRPr="009A200D" w14:paraId="295DF51F" w14:textId="77777777" w:rsidTr="001A6728">
        <w:trPr>
          <w:trHeight w:val="367"/>
          <w:jc w:val="center"/>
        </w:trPr>
        <w:tc>
          <w:tcPr>
            <w:tcW w:w="1413" w:type="dxa"/>
            <w:vMerge/>
            <w:vAlign w:val="center"/>
          </w:tcPr>
          <w:p w14:paraId="4D45D87E" w14:textId="77777777" w:rsidR="00C83A21" w:rsidRPr="009A200D" w:rsidRDefault="00C83A21" w:rsidP="001A6728">
            <w:pPr>
              <w:spacing w:before="0" w:after="0" w:line="240" w:lineRule="auto"/>
              <w:jc w:val="center"/>
            </w:pPr>
          </w:p>
        </w:tc>
        <w:tc>
          <w:tcPr>
            <w:tcW w:w="6662" w:type="dxa"/>
            <w:vAlign w:val="center"/>
          </w:tcPr>
          <w:p w14:paraId="0B8F40A7" w14:textId="77777777" w:rsidR="00C83A21" w:rsidRPr="009A200D" w:rsidRDefault="00C83A21" w:rsidP="00584B4F">
            <w:pPr>
              <w:spacing w:before="0" w:after="0" w:line="240" w:lineRule="auto"/>
              <w:jc w:val="both"/>
              <w:rPr>
                <w:b/>
                <w:bCs/>
              </w:rPr>
            </w:pPr>
            <w:r w:rsidRPr="009A200D">
              <w:rPr>
                <w:b/>
                <w:bCs/>
              </w:rPr>
              <w:t>Cấp III</w:t>
            </w:r>
          </w:p>
        </w:tc>
        <w:tc>
          <w:tcPr>
            <w:tcW w:w="992" w:type="dxa"/>
            <w:vAlign w:val="center"/>
          </w:tcPr>
          <w:p w14:paraId="11B00935" w14:textId="77777777" w:rsidR="00C83A21" w:rsidRPr="009A200D" w:rsidRDefault="00C83A21" w:rsidP="001A6728">
            <w:pPr>
              <w:spacing w:before="0" w:after="0" w:line="240" w:lineRule="auto"/>
              <w:jc w:val="right"/>
            </w:pPr>
            <w:r w:rsidRPr="009A200D">
              <w:t>16,05</w:t>
            </w:r>
          </w:p>
        </w:tc>
      </w:tr>
      <w:tr w:rsidR="00C83A21" w:rsidRPr="009A200D" w14:paraId="3B6A3D74" w14:textId="77777777" w:rsidTr="00C83A21">
        <w:trPr>
          <w:trHeight w:val="515"/>
          <w:jc w:val="center"/>
        </w:trPr>
        <w:tc>
          <w:tcPr>
            <w:tcW w:w="1413" w:type="dxa"/>
            <w:vMerge/>
            <w:vAlign w:val="center"/>
          </w:tcPr>
          <w:p w14:paraId="149168F3" w14:textId="77777777" w:rsidR="00C83A21" w:rsidRPr="009A200D" w:rsidRDefault="00C83A21" w:rsidP="001A6728">
            <w:pPr>
              <w:spacing w:before="0" w:after="0" w:line="240" w:lineRule="auto"/>
              <w:jc w:val="center"/>
            </w:pPr>
          </w:p>
        </w:tc>
        <w:tc>
          <w:tcPr>
            <w:tcW w:w="6662" w:type="dxa"/>
            <w:vAlign w:val="center"/>
          </w:tcPr>
          <w:p w14:paraId="2973FF15" w14:textId="77777777" w:rsidR="00C83A21" w:rsidRPr="009A200D" w:rsidRDefault="00C83A21" w:rsidP="00C83A21">
            <w:pPr>
              <w:spacing w:before="0" w:after="0" w:line="240" w:lineRule="auto"/>
              <w:rPr>
                <w:i/>
                <w:iCs/>
              </w:rPr>
            </w:pPr>
            <w:r w:rsidRPr="009A200D">
              <w:rPr>
                <w:i/>
                <w:iCs/>
              </w:rPr>
              <w:t>Hao phí thời gian lao động trực tiếp</w:t>
            </w:r>
          </w:p>
        </w:tc>
        <w:tc>
          <w:tcPr>
            <w:tcW w:w="992" w:type="dxa"/>
            <w:vAlign w:val="center"/>
          </w:tcPr>
          <w:p w14:paraId="620D8312" w14:textId="77777777" w:rsidR="00C83A21" w:rsidRPr="009A200D" w:rsidRDefault="00C83A21" w:rsidP="001A6728">
            <w:pPr>
              <w:spacing w:before="0" w:after="0" w:line="240" w:lineRule="auto"/>
              <w:jc w:val="right"/>
              <w:rPr>
                <w:i/>
                <w:iCs/>
              </w:rPr>
            </w:pPr>
            <w:r w:rsidRPr="009A200D">
              <w:rPr>
                <w:i/>
                <w:iCs/>
              </w:rPr>
              <w:t>14,46</w:t>
            </w:r>
          </w:p>
        </w:tc>
      </w:tr>
      <w:tr w:rsidR="00C83A21" w:rsidRPr="009A200D" w14:paraId="0D7EDC2C" w14:textId="77777777" w:rsidTr="001A6728">
        <w:trPr>
          <w:trHeight w:val="367"/>
          <w:jc w:val="center"/>
        </w:trPr>
        <w:tc>
          <w:tcPr>
            <w:tcW w:w="1413" w:type="dxa"/>
            <w:vMerge/>
            <w:vAlign w:val="center"/>
          </w:tcPr>
          <w:p w14:paraId="75C464E7" w14:textId="77777777" w:rsidR="00C83A21" w:rsidRPr="009A200D" w:rsidRDefault="00C83A21" w:rsidP="001A6728">
            <w:pPr>
              <w:spacing w:before="0" w:after="0" w:line="240" w:lineRule="auto"/>
              <w:jc w:val="center"/>
            </w:pPr>
          </w:p>
        </w:tc>
        <w:tc>
          <w:tcPr>
            <w:tcW w:w="6662" w:type="dxa"/>
          </w:tcPr>
          <w:p w14:paraId="0A5FE2FD" w14:textId="77777777" w:rsidR="00C83A21" w:rsidRPr="009A200D" w:rsidRDefault="00C83A21" w:rsidP="001A6728">
            <w:pPr>
              <w:spacing w:before="0" w:after="0" w:line="240" w:lineRule="auto"/>
              <w:jc w:val="both"/>
              <w:rPr>
                <w:i/>
                <w:iCs/>
              </w:rPr>
            </w:pPr>
            <w:r w:rsidRPr="009A200D">
              <w:rPr>
                <w:i/>
                <w:iCs/>
              </w:rPr>
              <w:t>Thời gian nghỉ được hưởng nguyên lương theo quy định của pháp luật</w:t>
            </w:r>
          </w:p>
        </w:tc>
        <w:tc>
          <w:tcPr>
            <w:tcW w:w="992" w:type="dxa"/>
            <w:vAlign w:val="center"/>
          </w:tcPr>
          <w:p w14:paraId="1B93BB23" w14:textId="77777777" w:rsidR="00C83A21" w:rsidRPr="009A200D" w:rsidRDefault="00C83A21" w:rsidP="001A6728">
            <w:pPr>
              <w:spacing w:before="0" w:after="0" w:line="240" w:lineRule="auto"/>
              <w:jc w:val="right"/>
              <w:rPr>
                <w:i/>
                <w:iCs/>
              </w:rPr>
            </w:pPr>
            <w:r w:rsidRPr="009A200D">
              <w:rPr>
                <w:i/>
                <w:iCs/>
              </w:rPr>
              <w:t>1,59</w:t>
            </w:r>
          </w:p>
        </w:tc>
      </w:tr>
    </w:tbl>
    <w:p w14:paraId="5130F977" w14:textId="54AFF536" w:rsidR="00BB778D" w:rsidRPr="009A200D" w:rsidRDefault="00BB778D" w:rsidP="00BB778D">
      <w:pPr>
        <w:spacing w:line="240" w:lineRule="auto"/>
        <w:ind w:firstLine="720"/>
        <w:jc w:val="both"/>
        <w:rPr>
          <w:b/>
        </w:rPr>
      </w:pPr>
      <w:r w:rsidRPr="009A200D">
        <w:rPr>
          <w:rStyle w:val="StyleNomalHoiNghi14pt1CharCharChar"/>
          <w:rFonts w:cs="Times New Roman"/>
          <w:b/>
          <w:szCs w:val="28"/>
        </w:rPr>
        <w:t>2.</w:t>
      </w:r>
      <w:r w:rsidRPr="009A200D">
        <w:rPr>
          <w:b/>
        </w:rPr>
        <w:t xml:space="preserve"> </w:t>
      </w:r>
      <w:r w:rsidR="003965F5" w:rsidRPr="009A200D">
        <w:rPr>
          <w:rStyle w:val="StyleNomalHoiNghi14pt1CharCharChar"/>
          <w:rFonts w:cs="Times New Roman"/>
          <w:b/>
          <w:szCs w:val="28"/>
        </w:rPr>
        <w:t>Định mức sử dụng máy móc, thiết bị</w:t>
      </w:r>
      <w:r w:rsidRPr="009A200D">
        <w:rPr>
          <w:b/>
        </w:rPr>
        <w:t xml:space="preserve">: </w:t>
      </w:r>
      <w:r w:rsidRPr="009A200D">
        <w:rPr>
          <w:i/>
        </w:rPr>
        <w:t>ca/100m</w:t>
      </w:r>
    </w:p>
    <w:p w14:paraId="5EDF2B7C" w14:textId="397D5693" w:rsidR="00BB778D" w:rsidRPr="009A200D" w:rsidRDefault="003965F5" w:rsidP="00BB778D">
      <w:pPr>
        <w:spacing w:line="240" w:lineRule="auto"/>
        <w:ind w:firstLine="720"/>
        <w:jc w:val="both"/>
        <w:rPr>
          <w:bCs/>
        </w:rPr>
      </w:pPr>
      <w:bookmarkStart w:id="256" w:name="_Hlk166245341"/>
      <w:r w:rsidRPr="009A200D">
        <w:t>Định mức sử dụng máy móc, thiết bị</w:t>
      </w:r>
      <w:r w:rsidR="00BB778D" w:rsidRPr="009A200D">
        <w:t xml:space="preserve"> </w:t>
      </w:r>
      <w:r w:rsidR="00E43AC3" w:rsidRPr="009A200D">
        <w:t>công tác</w:t>
      </w:r>
      <w:r w:rsidR="00262ACB" w:rsidRPr="009A200D">
        <w:t xml:space="preserve"> </w:t>
      </w:r>
      <w:r w:rsidR="00340903" w:rsidRPr="009A200D">
        <w:t xml:space="preserve">lấy mẫu bằng ống phóng rung </w:t>
      </w:r>
      <w:r w:rsidR="001A3B08" w:rsidRPr="009A200D">
        <w:t>trong điều kiện thi công trên sông ở mức độ khó khăn về điều kiện cấp sông cấp II</w:t>
      </w:r>
      <w:r w:rsidR="00E815CC" w:rsidRPr="009A200D">
        <w:t xml:space="preserve"> được quy định tại bảng số </w:t>
      </w:r>
      <w:r w:rsidR="00E2223B" w:rsidRPr="009A200D">
        <w:t>160</w:t>
      </w:r>
      <w:r w:rsidR="00BB778D" w:rsidRPr="009A200D">
        <w:rPr>
          <w:iCs/>
        </w:rPr>
        <w:t xml:space="preserve">. </w:t>
      </w:r>
      <w:r w:rsidR="00DA3215" w:rsidRPr="009A200D">
        <w:rPr>
          <w:iCs/>
        </w:rPr>
        <w:t xml:space="preserve">Đối với các điều kiện thi công khác, được điều chỉnh theo hệ số quy định </w:t>
      </w:r>
      <w:r w:rsidR="00BA7772" w:rsidRPr="009A200D">
        <w:rPr>
          <w:iCs/>
        </w:rPr>
        <w:t xml:space="preserve">tại bảng số </w:t>
      </w:r>
      <w:r w:rsidR="003B2209" w:rsidRPr="009A200D">
        <w:rPr>
          <w:iCs/>
        </w:rPr>
        <w:t>13</w:t>
      </w:r>
      <w:r w:rsidR="00BB778D" w:rsidRPr="009A200D">
        <w:rPr>
          <w:bCs/>
        </w:rPr>
        <w:t xml:space="preserve">. </w:t>
      </w:r>
    </w:p>
    <w:p w14:paraId="316ABC34" w14:textId="64A5E8B9" w:rsidR="00482683" w:rsidRPr="009A200D" w:rsidRDefault="00482683" w:rsidP="00E43AC3">
      <w:pPr>
        <w:ind w:firstLine="720"/>
        <w:jc w:val="right"/>
      </w:pPr>
      <w:bookmarkStart w:id="257" w:name="_Hlk200222805"/>
      <w:r w:rsidRPr="009A200D">
        <w:t xml:space="preserve">Bảng số </w:t>
      </w:r>
      <w:r w:rsidR="00E2223B" w:rsidRPr="009A200D">
        <w:t>160</w:t>
      </w:r>
    </w:p>
    <w:tbl>
      <w:tblPr>
        <w:tblW w:w="9217" w:type="dxa"/>
        <w:jc w:val="center"/>
        <w:tblLook w:val="04A0" w:firstRow="1" w:lastRow="0" w:firstColumn="1" w:lastColumn="0" w:noHBand="0" w:noVBand="1"/>
      </w:tblPr>
      <w:tblGrid>
        <w:gridCol w:w="590"/>
        <w:gridCol w:w="5102"/>
        <w:gridCol w:w="851"/>
        <w:gridCol w:w="992"/>
        <w:gridCol w:w="913"/>
        <w:gridCol w:w="846"/>
      </w:tblGrid>
      <w:tr w:rsidR="00B566CA" w:rsidRPr="009A200D" w14:paraId="099F591A" w14:textId="77777777" w:rsidTr="00782166">
        <w:trPr>
          <w:trHeight w:val="648"/>
          <w:tblHeader/>
          <w:jc w:val="center"/>
        </w:trPr>
        <w:tc>
          <w:tcPr>
            <w:tcW w:w="563" w:type="dxa"/>
            <w:tcBorders>
              <w:top w:val="single" w:sz="4" w:space="0" w:color="auto"/>
              <w:left w:val="single" w:sz="4" w:space="0" w:color="auto"/>
              <w:bottom w:val="single" w:sz="4" w:space="0" w:color="auto"/>
              <w:right w:val="single" w:sz="4" w:space="0" w:color="auto"/>
            </w:tcBorders>
            <w:noWrap/>
            <w:vAlign w:val="center"/>
            <w:hideMark/>
          </w:tcPr>
          <w:bookmarkEnd w:id="256"/>
          <w:bookmarkEnd w:id="257"/>
          <w:p w14:paraId="79521C2E" w14:textId="77777777" w:rsidR="00BB778D" w:rsidRPr="009A200D" w:rsidRDefault="00BB778D" w:rsidP="005A14CC">
            <w:pPr>
              <w:spacing w:before="0" w:after="0" w:line="240" w:lineRule="auto"/>
              <w:jc w:val="center"/>
              <w:rPr>
                <w:b/>
                <w:bCs/>
              </w:rPr>
            </w:pPr>
            <w:r w:rsidRPr="009A200D">
              <w:rPr>
                <w:b/>
                <w:bCs/>
              </w:rPr>
              <w:t>TT</w:t>
            </w:r>
          </w:p>
        </w:tc>
        <w:tc>
          <w:tcPr>
            <w:tcW w:w="5102" w:type="dxa"/>
            <w:tcBorders>
              <w:top w:val="single" w:sz="4" w:space="0" w:color="auto"/>
              <w:left w:val="nil"/>
              <w:bottom w:val="single" w:sz="4" w:space="0" w:color="auto"/>
              <w:right w:val="single" w:sz="4" w:space="0" w:color="auto"/>
            </w:tcBorders>
            <w:vAlign w:val="center"/>
            <w:hideMark/>
          </w:tcPr>
          <w:p w14:paraId="5E100406" w14:textId="77777777" w:rsidR="00BB778D" w:rsidRPr="009A200D" w:rsidRDefault="00BB778D" w:rsidP="005A14CC">
            <w:pPr>
              <w:spacing w:before="0" w:after="0" w:line="240" w:lineRule="auto"/>
              <w:jc w:val="center"/>
              <w:rPr>
                <w:b/>
                <w:bCs/>
              </w:rPr>
            </w:pPr>
            <w:r w:rsidRPr="009A200D">
              <w:rPr>
                <w:b/>
                <w:bCs/>
              </w:rPr>
              <w:t>Tên thiết bị</w:t>
            </w:r>
          </w:p>
        </w:tc>
        <w:tc>
          <w:tcPr>
            <w:tcW w:w="851" w:type="dxa"/>
            <w:tcBorders>
              <w:top w:val="single" w:sz="4" w:space="0" w:color="auto"/>
              <w:left w:val="nil"/>
              <w:bottom w:val="single" w:sz="4" w:space="0" w:color="auto"/>
              <w:right w:val="single" w:sz="4" w:space="0" w:color="auto"/>
            </w:tcBorders>
            <w:vAlign w:val="center"/>
            <w:hideMark/>
          </w:tcPr>
          <w:p w14:paraId="27774900" w14:textId="77777777" w:rsidR="00BB778D" w:rsidRPr="009A200D" w:rsidRDefault="00BB778D" w:rsidP="005A14CC">
            <w:pPr>
              <w:spacing w:before="0" w:after="0" w:line="240" w:lineRule="auto"/>
              <w:jc w:val="center"/>
              <w:rPr>
                <w:b/>
                <w:bCs/>
              </w:rPr>
            </w:pPr>
            <w:r w:rsidRPr="009A200D">
              <w:rPr>
                <w:b/>
                <w:bCs/>
              </w:rPr>
              <w:t>ĐVT</w:t>
            </w:r>
          </w:p>
        </w:tc>
        <w:tc>
          <w:tcPr>
            <w:tcW w:w="992" w:type="dxa"/>
            <w:tcBorders>
              <w:top w:val="single" w:sz="4" w:space="0" w:color="auto"/>
              <w:left w:val="nil"/>
              <w:bottom w:val="single" w:sz="4" w:space="0" w:color="auto"/>
              <w:right w:val="single" w:sz="4" w:space="0" w:color="auto"/>
            </w:tcBorders>
            <w:vAlign w:val="center"/>
            <w:hideMark/>
          </w:tcPr>
          <w:p w14:paraId="26385147" w14:textId="38A35B0A" w:rsidR="00BB778D" w:rsidRPr="009A200D" w:rsidRDefault="004232EA" w:rsidP="005A14CC">
            <w:pPr>
              <w:spacing w:before="0" w:after="0" w:line="240" w:lineRule="auto"/>
              <w:jc w:val="center"/>
              <w:rPr>
                <w:b/>
                <w:bCs/>
              </w:rPr>
            </w:pPr>
            <w:r w:rsidRPr="009A200D">
              <w:rPr>
                <w:b/>
                <w:bCs/>
              </w:rPr>
              <w:t>THSD (năm)</w:t>
            </w:r>
          </w:p>
        </w:tc>
        <w:tc>
          <w:tcPr>
            <w:tcW w:w="863" w:type="dxa"/>
            <w:tcBorders>
              <w:top w:val="single" w:sz="4" w:space="0" w:color="auto"/>
              <w:left w:val="nil"/>
              <w:bottom w:val="single" w:sz="4" w:space="0" w:color="auto"/>
              <w:right w:val="single" w:sz="4" w:space="0" w:color="auto"/>
            </w:tcBorders>
            <w:vAlign w:val="center"/>
            <w:hideMark/>
          </w:tcPr>
          <w:p w14:paraId="5992E72F" w14:textId="77777777" w:rsidR="00BB778D" w:rsidRPr="009A200D" w:rsidRDefault="00BB778D" w:rsidP="005A14CC">
            <w:pPr>
              <w:spacing w:before="0" w:after="0" w:line="240" w:lineRule="auto"/>
              <w:jc w:val="center"/>
              <w:rPr>
                <w:b/>
                <w:bCs/>
              </w:rPr>
            </w:pPr>
            <w:r w:rsidRPr="009A200D">
              <w:rPr>
                <w:b/>
                <w:bCs/>
              </w:rPr>
              <w:t>Số lượng</w:t>
            </w:r>
          </w:p>
        </w:tc>
        <w:tc>
          <w:tcPr>
            <w:tcW w:w="846" w:type="dxa"/>
            <w:tcBorders>
              <w:top w:val="single" w:sz="4" w:space="0" w:color="auto"/>
              <w:left w:val="nil"/>
              <w:bottom w:val="single" w:sz="4" w:space="0" w:color="auto"/>
              <w:right w:val="single" w:sz="4" w:space="0" w:color="auto"/>
            </w:tcBorders>
            <w:vAlign w:val="center"/>
            <w:hideMark/>
          </w:tcPr>
          <w:p w14:paraId="73BBE078" w14:textId="77777777" w:rsidR="00BB778D" w:rsidRPr="009A200D" w:rsidRDefault="00BB778D" w:rsidP="005A14CC">
            <w:pPr>
              <w:spacing w:before="0" w:after="0" w:line="240" w:lineRule="auto"/>
              <w:jc w:val="center"/>
              <w:rPr>
                <w:b/>
                <w:bCs/>
              </w:rPr>
            </w:pPr>
            <w:r w:rsidRPr="009A200D">
              <w:rPr>
                <w:b/>
                <w:bCs/>
              </w:rPr>
              <w:t>Mức</w:t>
            </w:r>
          </w:p>
        </w:tc>
      </w:tr>
      <w:tr w:rsidR="00B566CA" w:rsidRPr="009A200D" w14:paraId="0EA81480" w14:textId="77777777" w:rsidTr="00782166">
        <w:trPr>
          <w:trHeight w:val="360"/>
          <w:jc w:val="center"/>
        </w:trPr>
        <w:tc>
          <w:tcPr>
            <w:tcW w:w="563" w:type="dxa"/>
            <w:tcBorders>
              <w:top w:val="nil"/>
              <w:left w:val="single" w:sz="4" w:space="0" w:color="auto"/>
              <w:bottom w:val="single" w:sz="4" w:space="0" w:color="auto"/>
              <w:right w:val="single" w:sz="4" w:space="0" w:color="auto"/>
            </w:tcBorders>
            <w:noWrap/>
            <w:vAlign w:val="center"/>
            <w:hideMark/>
          </w:tcPr>
          <w:p w14:paraId="4129F783" w14:textId="77777777" w:rsidR="006661D3" w:rsidRPr="009A200D" w:rsidRDefault="006661D3" w:rsidP="006661D3">
            <w:pPr>
              <w:spacing w:before="0" w:after="0" w:line="240" w:lineRule="auto"/>
              <w:jc w:val="center"/>
            </w:pPr>
            <w:r w:rsidRPr="009A200D">
              <w:t>1</w:t>
            </w:r>
          </w:p>
        </w:tc>
        <w:tc>
          <w:tcPr>
            <w:tcW w:w="5102" w:type="dxa"/>
            <w:tcBorders>
              <w:top w:val="nil"/>
              <w:left w:val="nil"/>
              <w:bottom w:val="single" w:sz="4" w:space="0" w:color="auto"/>
              <w:right w:val="single" w:sz="4" w:space="0" w:color="auto"/>
            </w:tcBorders>
            <w:vAlign w:val="center"/>
            <w:hideMark/>
          </w:tcPr>
          <w:p w14:paraId="020937DB" w14:textId="77777777" w:rsidR="006661D3" w:rsidRPr="009A200D" w:rsidRDefault="006661D3" w:rsidP="0029428F">
            <w:pPr>
              <w:spacing w:before="0" w:after="0" w:line="240" w:lineRule="auto"/>
            </w:pPr>
            <w:r w:rsidRPr="009A200D">
              <w:t>Hệ thống ống phóng rung</w:t>
            </w:r>
          </w:p>
        </w:tc>
        <w:tc>
          <w:tcPr>
            <w:tcW w:w="851" w:type="dxa"/>
            <w:tcBorders>
              <w:top w:val="nil"/>
              <w:left w:val="nil"/>
              <w:bottom w:val="single" w:sz="4" w:space="0" w:color="auto"/>
              <w:right w:val="single" w:sz="4" w:space="0" w:color="auto"/>
            </w:tcBorders>
            <w:noWrap/>
            <w:vAlign w:val="center"/>
            <w:hideMark/>
          </w:tcPr>
          <w:p w14:paraId="36B0892D" w14:textId="77777777" w:rsidR="006661D3" w:rsidRPr="009A200D" w:rsidRDefault="006661D3" w:rsidP="006661D3">
            <w:pPr>
              <w:spacing w:before="0" w:after="0" w:line="240" w:lineRule="auto"/>
              <w:jc w:val="center"/>
            </w:pPr>
            <w:r w:rsidRPr="009A200D">
              <w:t>Bộ</w:t>
            </w:r>
          </w:p>
        </w:tc>
        <w:tc>
          <w:tcPr>
            <w:tcW w:w="992" w:type="dxa"/>
            <w:tcBorders>
              <w:top w:val="nil"/>
              <w:left w:val="nil"/>
              <w:bottom w:val="single" w:sz="4" w:space="0" w:color="auto"/>
              <w:right w:val="single" w:sz="4" w:space="0" w:color="auto"/>
            </w:tcBorders>
            <w:noWrap/>
            <w:vAlign w:val="center"/>
            <w:hideMark/>
          </w:tcPr>
          <w:p w14:paraId="2D8B5B2B" w14:textId="77777777" w:rsidR="006661D3" w:rsidRPr="009A200D" w:rsidRDefault="006661D3" w:rsidP="006661D3">
            <w:pPr>
              <w:spacing w:before="0" w:after="0" w:line="240" w:lineRule="auto"/>
              <w:jc w:val="center"/>
            </w:pPr>
            <w:r w:rsidRPr="009A200D">
              <w:t>10</w:t>
            </w:r>
          </w:p>
        </w:tc>
        <w:tc>
          <w:tcPr>
            <w:tcW w:w="863" w:type="dxa"/>
            <w:tcBorders>
              <w:top w:val="nil"/>
              <w:left w:val="nil"/>
              <w:bottom w:val="single" w:sz="4" w:space="0" w:color="auto"/>
              <w:right w:val="single" w:sz="4" w:space="0" w:color="auto"/>
            </w:tcBorders>
            <w:noWrap/>
            <w:vAlign w:val="center"/>
            <w:hideMark/>
          </w:tcPr>
          <w:p w14:paraId="5635469A" w14:textId="77777777" w:rsidR="006661D3" w:rsidRPr="009A200D" w:rsidRDefault="006661D3" w:rsidP="006661D3">
            <w:pPr>
              <w:spacing w:before="0" w:after="0" w:line="240" w:lineRule="auto"/>
              <w:jc w:val="center"/>
            </w:pPr>
            <w:r w:rsidRPr="009A200D">
              <w:t>01</w:t>
            </w:r>
          </w:p>
        </w:tc>
        <w:tc>
          <w:tcPr>
            <w:tcW w:w="846" w:type="dxa"/>
            <w:tcBorders>
              <w:top w:val="nil"/>
              <w:left w:val="nil"/>
              <w:bottom w:val="single" w:sz="4" w:space="0" w:color="auto"/>
              <w:right w:val="single" w:sz="4" w:space="0" w:color="auto"/>
            </w:tcBorders>
            <w:noWrap/>
            <w:vAlign w:val="center"/>
            <w:hideMark/>
          </w:tcPr>
          <w:p w14:paraId="54E274CF" w14:textId="1F07725A" w:rsidR="006661D3" w:rsidRPr="009A200D" w:rsidRDefault="006661D3" w:rsidP="0029428F">
            <w:pPr>
              <w:spacing w:before="0" w:after="0" w:line="240" w:lineRule="auto"/>
              <w:jc w:val="right"/>
            </w:pPr>
            <w:r w:rsidRPr="009A200D">
              <w:t>13,02</w:t>
            </w:r>
          </w:p>
        </w:tc>
      </w:tr>
      <w:tr w:rsidR="00B566CA" w:rsidRPr="009A200D" w14:paraId="56ECE64F" w14:textId="77777777" w:rsidTr="00782166">
        <w:trPr>
          <w:trHeight w:val="360"/>
          <w:jc w:val="center"/>
        </w:trPr>
        <w:tc>
          <w:tcPr>
            <w:tcW w:w="563" w:type="dxa"/>
            <w:tcBorders>
              <w:top w:val="nil"/>
              <w:left w:val="single" w:sz="4" w:space="0" w:color="auto"/>
              <w:bottom w:val="single" w:sz="4" w:space="0" w:color="auto"/>
              <w:right w:val="single" w:sz="4" w:space="0" w:color="auto"/>
            </w:tcBorders>
            <w:noWrap/>
            <w:vAlign w:val="center"/>
            <w:hideMark/>
          </w:tcPr>
          <w:p w14:paraId="61272A2C" w14:textId="77777777" w:rsidR="006661D3" w:rsidRPr="009A200D" w:rsidRDefault="006661D3" w:rsidP="006661D3">
            <w:pPr>
              <w:spacing w:before="0" w:after="0" w:line="240" w:lineRule="auto"/>
              <w:jc w:val="center"/>
            </w:pPr>
            <w:r w:rsidRPr="009A200D">
              <w:t>2</w:t>
            </w:r>
          </w:p>
        </w:tc>
        <w:tc>
          <w:tcPr>
            <w:tcW w:w="5102" w:type="dxa"/>
            <w:tcBorders>
              <w:top w:val="nil"/>
              <w:left w:val="nil"/>
              <w:bottom w:val="single" w:sz="4" w:space="0" w:color="auto"/>
              <w:right w:val="single" w:sz="4" w:space="0" w:color="auto"/>
            </w:tcBorders>
            <w:noWrap/>
            <w:vAlign w:val="center"/>
            <w:hideMark/>
          </w:tcPr>
          <w:p w14:paraId="3689B240" w14:textId="083E8864" w:rsidR="006661D3" w:rsidRPr="009A200D" w:rsidRDefault="009523E4" w:rsidP="0029428F">
            <w:pPr>
              <w:spacing w:before="0" w:after="0" w:line="240" w:lineRule="auto"/>
            </w:pPr>
            <w:r w:rsidRPr="009A200D">
              <w:t xml:space="preserve">Máy phát điện </w:t>
            </w:r>
            <w:r w:rsidR="006661D3" w:rsidRPr="009A200D">
              <w:t>3 pha công suất 15÷20KVA</w:t>
            </w:r>
          </w:p>
        </w:tc>
        <w:tc>
          <w:tcPr>
            <w:tcW w:w="851" w:type="dxa"/>
            <w:tcBorders>
              <w:top w:val="nil"/>
              <w:left w:val="nil"/>
              <w:bottom w:val="single" w:sz="4" w:space="0" w:color="auto"/>
              <w:right w:val="single" w:sz="4" w:space="0" w:color="auto"/>
            </w:tcBorders>
            <w:noWrap/>
            <w:vAlign w:val="center"/>
            <w:hideMark/>
          </w:tcPr>
          <w:p w14:paraId="5B881A0A" w14:textId="77777777" w:rsidR="006661D3" w:rsidRPr="009A200D" w:rsidRDefault="006661D3" w:rsidP="006661D3">
            <w:pPr>
              <w:spacing w:before="0" w:after="0" w:line="240" w:lineRule="auto"/>
              <w:jc w:val="center"/>
            </w:pPr>
            <w:r w:rsidRPr="009A200D">
              <w:t>cái</w:t>
            </w:r>
          </w:p>
        </w:tc>
        <w:tc>
          <w:tcPr>
            <w:tcW w:w="992" w:type="dxa"/>
            <w:tcBorders>
              <w:top w:val="nil"/>
              <w:left w:val="nil"/>
              <w:bottom w:val="single" w:sz="4" w:space="0" w:color="auto"/>
              <w:right w:val="single" w:sz="4" w:space="0" w:color="auto"/>
            </w:tcBorders>
            <w:noWrap/>
            <w:vAlign w:val="center"/>
            <w:hideMark/>
          </w:tcPr>
          <w:p w14:paraId="0F5BD4D7" w14:textId="77777777" w:rsidR="006661D3" w:rsidRPr="009A200D" w:rsidRDefault="006661D3" w:rsidP="006661D3">
            <w:pPr>
              <w:spacing w:before="0" w:after="0" w:line="240" w:lineRule="auto"/>
              <w:jc w:val="center"/>
            </w:pPr>
            <w:r w:rsidRPr="009A200D">
              <w:t>5</w:t>
            </w:r>
          </w:p>
        </w:tc>
        <w:tc>
          <w:tcPr>
            <w:tcW w:w="863" w:type="dxa"/>
            <w:tcBorders>
              <w:top w:val="nil"/>
              <w:left w:val="nil"/>
              <w:bottom w:val="single" w:sz="4" w:space="0" w:color="auto"/>
              <w:right w:val="single" w:sz="4" w:space="0" w:color="auto"/>
            </w:tcBorders>
            <w:noWrap/>
            <w:vAlign w:val="center"/>
            <w:hideMark/>
          </w:tcPr>
          <w:p w14:paraId="51010276" w14:textId="77777777" w:rsidR="006661D3" w:rsidRPr="009A200D" w:rsidRDefault="006661D3" w:rsidP="006661D3">
            <w:pPr>
              <w:spacing w:before="0" w:after="0" w:line="240" w:lineRule="auto"/>
              <w:jc w:val="center"/>
            </w:pPr>
            <w:r w:rsidRPr="009A200D">
              <w:t>01</w:t>
            </w:r>
          </w:p>
        </w:tc>
        <w:tc>
          <w:tcPr>
            <w:tcW w:w="846" w:type="dxa"/>
            <w:tcBorders>
              <w:top w:val="nil"/>
              <w:left w:val="nil"/>
              <w:bottom w:val="single" w:sz="4" w:space="0" w:color="auto"/>
              <w:right w:val="single" w:sz="4" w:space="0" w:color="auto"/>
            </w:tcBorders>
            <w:noWrap/>
            <w:vAlign w:val="center"/>
            <w:hideMark/>
          </w:tcPr>
          <w:p w14:paraId="2EC85836" w14:textId="4556C681" w:rsidR="006661D3" w:rsidRPr="009A200D" w:rsidRDefault="006661D3" w:rsidP="0029428F">
            <w:pPr>
              <w:spacing w:before="0" w:after="0" w:line="240" w:lineRule="auto"/>
              <w:jc w:val="right"/>
            </w:pPr>
            <w:r w:rsidRPr="009A200D">
              <w:t>13,02</w:t>
            </w:r>
          </w:p>
        </w:tc>
      </w:tr>
      <w:tr w:rsidR="00B566CA" w:rsidRPr="009A200D" w14:paraId="2C9E7A20" w14:textId="77777777" w:rsidTr="00782166">
        <w:trPr>
          <w:trHeight w:val="360"/>
          <w:jc w:val="center"/>
        </w:trPr>
        <w:tc>
          <w:tcPr>
            <w:tcW w:w="563" w:type="dxa"/>
            <w:tcBorders>
              <w:top w:val="nil"/>
              <w:left w:val="single" w:sz="4" w:space="0" w:color="auto"/>
              <w:bottom w:val="single" w:sz="4" w:space="0" w:color="auto"/>
              <w:right w:val="single" w:sz="4" w:space="0" w:color="auto"/>
            </w:tcBorders>
            <w:noWrap/>
            <w:vAlign w:val="center"/>
            <w:hideMark/>
          </w:tcPr>
          <w:p w14:paraId="594C449B" w14:textId="77777777" w:rsidR="006661D3" w:rsidRPr="009A200D" w:rsidRDefault="006661D3" w:rsidP="006661D3">
            <w:pPr>
              <w:spacing w:before="0" w:after="0" w:line="240" w:lineRule="auto"/>
              <w:jc w:val="center"/>
            </w:pPr>
            <w:r w:rsidRPr="009A200D">
              <w:t>3</w:t>
            </w:r>
          </w:p>
        </w:tc>
        <w:tc>
          <w:tcPr>
            <w:tcW w:w="5102" w:type="dxa"/>
            <w:tcBorders>
              <w:top w:val="nil"/>
              <w:left w:val="nil"/>
              <w:bottom w:val="single" w:sz="4" w:space="0" w:color="auto"/>
              <w:right w:val="single" w:sz="4" w:space="0" w:color="auto"/>
            </w:tcBorders>
            <w:noWrap/>
            <w:vAlign w:val="center"/>
            <w:hideMark/>
          </w:tcPr>
          <w:p w14:paraId="5DF0DB54" w14:textId="2A4ADBCE" w:rsidR="006661D3" w:rsidRPr="009A200D" w:rsidRDefault="009523E4" w:rsidP="00F3277A">
            <w:pPr>
              <w:spacing w:before="0" w:after="0" w:line="240" w:lineRule="auto"/>
              <w:jc w:val="both"/>
            </w:pPr>
            <w:r w:rsidRPr="009A200D">
              <w:t xml:space="preserve">Máy phát điện </w:t>
            </w:r>
            <w:r w:rsidR="006661D3" w:rsidRPr="009A200D">
              <w:t>3 pha công suất từ 45÷50KVA</w:t>
            </w:r>
          </w:p>
        </w:tc>
        <w:tc>
          <w:tcPr>
            <w:tcW w:w="851" w:type="dxa"/>
            <w:tcBorders>
              <w:top w:val="nil"/>
              <w:left w:val="nil"/>
              <w:bottom w:val="single" w:sz="4" w:space="0" w:color="auto"/>
              <w:right w:val="single" w:sz="4" w:space="0" w:color="auto"/>
            </w:tcBorders>
            <w:noWrap/>
            <w:vAlign w:val="center"/>
            <w:hideMark/>
          </w:tcPr>
          <w:p w14:paraId="7C1B0A5E" w14:textId="77777777" w:rsidR="006661D3" w:rsidRPr="009A200D" w:rsidRDefault="006661D3" w:rsidP="006661D3">
            <w:pPr>
              <w:spacing w:before="0" w:after="0" w:line="240" w:lineRule="auto"/>
              <w:jc w:val="center"/>
            </w:pPr>
            <w:r w:rsidRPr="009A200D">
              <w:t>cái</w:t>
            </w:r>
          </w:p>
        </w:tc>
        <w:tc>
          <w:tcPr>
            <w:tcW w:w="992" w:type="dxa"/>
            <w:tcBorders>
              <w:top w:val="nil"/>
              <w:left w:val="nil"/>
              <w:bottom w:val="single" w:sz="4" w:space="0" w:color="auto"/>
              <w:right w:val="single" w:sz="4" w:space="0" w:color="auto"/>
            </w:tcBorders>
            <w:noWrap/>
            <w:vAlign w:val="center"/>
            <w:hideMark/>
          </w:tcPr>
          <w:p w14:paraId="3469A4B8" w14:textId="77777777" w:rsidR="006661D3" w:rsidRPr="009A200D" w:rsidRDefault="006661D3" w:rsidP="006661D3">
            <w:pPr>
              <w:spacing w:before="0" w:after="0" w:line="240" w:lineRule="auto"/>
              <w:jc w:val="center"/>
            </w:pPr>
            <w:r w:rsidRPr="009A200D">
              <w:t>5</w:t>
            </w:r>
          </w:p>
        </w:tc>
        <w:tc>
          <w:tcPr>
            <w:tcW w:w="863" w:type="dxa"/>
            <w:tcBorders>
              <w:top w:val="nil"/>
              <w:left w:val="nil"/>
              <w:bottom w:val="single" w:sz="4" w:space="0" w:color="auto"/>
              <w:right w:val="single" w:sz="4" w:space="0" w:color="auto"/>
            </w:tcBorders>
            <w:noWrap/>
            <w:vAlign w:val="center"/>
            <w:hideMark/>
          </w:tcPr>
          <w:p w14:paraId="53E10853" w14:textId="77777777" w:rsidR="006661D3" w:rsidRPr="009A200D" w:rsidRDefault="006661D3" w:rsidP="006661D3">
            <w:pPr>
              <w:spacing w:before="0" w:after="0" w:line="240" w:lineRule="auto"/>
              <w:jc w:val="center"/>
            </w:pPr>
            <w:r w:rsidRPr="009A200D">
              <w:t>01</w:t>
            </w:r>
          </w:p>
        </w:tc>
        <w:tc>
          <w:tcPr>
            <w:tcW w:w="846" w:type="dxa"/>
            <w:tcBorders>
              <w:top w:val="nil"/>
              <w:left w:val="nil"/>
              <w:bottom w:val="single" w:sz="4" w:space="0" w:color="auto"/>
              <w:right w:val="single" w:sz="4" w:space="0" w:color="auto"/>
            </w:tcBorders>
            <w:noWrap/>
            <w:vAlign w:val="center"/>
            <w:hideMark/>
          </w:tcPr>
          <w:p w14:paraId="7B093E0D" w14:textId="771041AA" w:rsidR="006661D3" w:rsidRPr="009A200D" w:rsidRDefault="006661D3" w:rsidP="0029428F">
            <w:pPr>
              <w:spacing w:before="0" w:after="0" w:line="240" w:lineRule="auto"/>
              <w:jc w:val="right"/>
            </w:pPr>
            <w:r w:rsidRPr="009A200D">
              <w:t>13,02</w:t>
            </w:r>
          </w:p>
        </w:tc>
      </w:tr>
      <w:tr w:rsidR="00B566CA" w:rsidRPr="009A200D" w14:paraId="01D0CAED" w14:textId="77777777" w:rsidTr="00782166">
        <w:trPr>
          <w:trHeight w:val="369"/>
          <w:jc w:val="center"/>
        </w:trPr>
        <w:tc>
          <w:tcPr>
            <w:tcW w:w="563" w:type="dxa"/>
            <w:tcBorders>
              <w:top w:val="nil"/>
              <w:left w:val="single" w:sz="4" w:space="0" w:color="auto"/>
              <w:bottom w:val="single" w:sz="4" w:space="0" w:color="auto"/>
              <w:right w:val="single" w:sz="4" w:space="0" w:color="auto"/>
            </w:tcBorders>
            <w:noWrap/>
            <w:vAlign w:val="center"/>
            <w:hideMark/>
          </w:tcPr>
          <w:p w14:paraId="56BFEBC6" w14:textId="77777777" w:rsidR="006661D3" w:rsidRPr="009A200D" w:rsidRDefault="006661D3" w:rsidP="006661D3">
            <w:pPr>
              <w:spacing w:before="0" w:after="0" w:line="240" w:lineRule="auto"/>
              <w:jc w:val="center"/>
            </w:pPr>
            <w:r w:rsidRPr="009A200D">
              <w:t>4</w:t>
            </w:r>
          </w:p>
        </w:tc>
        <w:tc>
          <w:tcPr>
            <w:tcW w:w="5102" w:type="dxa"/>
            <w:tcBorders>
              <w:top w:val="nil"/>
              <w:left w:val="nil"/>
              <w:bottom w:val="single" w:sz="4" w:space="0" w:color="auto"/>
              <w:right w:val="single" w:sz="4" w:space="0" w:color="auto"/>
            </w:tcBorders>
            <w:noWrap/>
            <w:vAlign w:val="center"/>
            <w:hideMark/>
          </w:tcPr>
          <w:p w14:paraId="1BC4F614" w14:textId="52102913" w:rsidR="006661D3" w:rsidRPr="009A200D" w:rsidRDefault="009523E4" w:rsidP="0029428F">
            <w:pPr>
              <w:spacing w:before="0" w:after="0" w:line="240" w:lineRule="auto"/>
            </w:pPr>
            <w:r w:rsidRPr="009A200D">
              <w:t xml:space="preserve">Máy phát điện </w:t>
            </w:r>
            <w:r w:rsidR="006661D3" w:rsidRPr="009A200D">
              <w:t>1 pha</w:t>
            </w:r>
          </w:p>
        </w:tc>
        <w:tc>
          <w:tcPr>
            <w:tcW w:w="851" w:type="dxa"/>
            <w:tcBorders>
              <w:top w:val="nil"/>
              <w:left w:val="nil"/>
              <w:bottom w:val="single" w:sz="4" w:space="0" w:color="auto"/>
              <w:right w:val="single" w:sz="4" w:space="0" w:color="auto"/>
            </w:tcBorders>
            <w:noWrap/>
            <w:vAlign w:val="center"/>
            <w:hideMark/>
          </w:tcPr>
          <w:p w14:paraId="6E212D5D" w14:textId="77777777" w:rsidR="006661D3" w:rsidRPr="009A200D" w:rsidRDefault="006661D3" w:rsidP="006661D3">
            <w:pPr>
              <w:spacing w:before="0" w:after="0" w:line="240" w:lineRule="auto"/>
              <w:jc w:val="center"/>
            </w:pPr>
            <w:r w:rsidRPr="009A200D">
              <w:t>cái</w:t>
            </w:r>
          </w:p>
        </w:tc>
        <w:tc>
          <w:tcPr>
            <w:tcW w:w="992" w:type="dxa"/>
            <w:tcBorders>
              <w:top w:val="nil"/>
              <w:left w:val="nil"/>
              <w:bottom w:val="single" w:sz="4" w:space="0" w:color="auto"/>
              <w:right w:val="single" w:sz="4" w:space="0" w:color="auto"/>
            </w:tcBorders>
            <w:noWrap/>
            <w:vAlign w:val="center"/>
            <w:hideMark/>
          </w:tcPr>
          <w:p w14:paraId="09D6294C" w14:textId="77777777" w:rsidR="006661D3" w:rsidRPr="009A200D" w:rsidRDefault="006661D3" w:rsidP="006661D3">
            <w:pPr>
              <w:spacing w:before="0" w:after="0" w:line="240" w:lineRule="auto"/>
              <w:jc w:val="center"/>
            </w:pPr>
            <w:r w:rsidRPr="009A200D">
              <w:t>5</w:t>
            </w:r>
          </w:p>
        </w:tc>
        <w:tc>
          <w:tcPr>
            <w:tcW w:w="863" w:type="dxa"/>
            <w:tcBorders>
              <w:top w:val="nil"/>
              <w:left w:val="nil"/>
              <w:bottom w:val="single" w:sz="4" w:space="0" w:color="auto"/>
              <w:right w:val="single" w:sz="4" w:space="0" w:color="auto"/>
            </w:tcBorders>
            <w:noWrap/>
            <w:vAlign w:val="center"/>
            <w:hideMark/>
          </w:tcPr>
          <w:p w14:paraId="77FAFA49" w14:textId="77777777" w:rsidR="006661D3" w:rsidRPr="009A200D" w:rsidRDefault="006661D3" w:rsidP="006661D3">
            <w:pPr>
              <w:spacing w:before="0" w:after="0" w:line="240" w:lineRule="auto"/>
              <w:jc w:val="center"/>
            </w:pPr>
            <w:r w:rsidRPr="009A200D">
              <w:t>01</w:t>
            </w:r>
          </w:p>
        </w:tc>
        <w:tc>
          <w:tcPr>
            <w:tcW w:w="846" w:type="dxa"/>
            <w:tcBorders>
              <w:top w:val="nil"/>
              <w:left w:val="nil"/>
              <w:bottom w:val="single" w:sz="4" w:space="0" w:color="auto"/>
              <w:right w:val="single" w:sz="4" w:space="0" w:color="auto"/>
            </w:tcBorders>
            <w:noWrap/>
            <w:vAlign w:val="center"/>
            <w:hideMark/>
          </w:tcPr>
          <w:p w14:paraId="7260ACC4" w14:textId="27B6BA91" w:rsidR="006661D3" w:rsidRPr="009A200D" w:rsidRDefault="006661D3" w:rsidP="0029428F">
            <w:pPr>
              <w:spacing w:before="0" w:after="0" w:line="240" w:lineRule="auto"/>
              <w:jc w:val="right"/>
            </w:pPr>
            <w:r w:rsidRPr="009A200D">
              <w:t>13,02</w:t>
            </w:r>
          </w:p>
        </w:tc>
      </w:tr>
      <w:tr w:rsidR="00B566CA" w:rsidRPr="009A200D" w14:paraId="3C45B04B" w14:textId="77777777" w:rsidTr="00782166">
        <w:trPr>
          <w:trHeight w:val="369"/>
          <w:jc w:val="center"/>
        </w:trPr>
        <w:tc>
          <w:tcPr>
            <w:tcW w:w="563" w:type="dxa"/>
            <w:tcBorders>
              <w:top w:val="nil"/>
              <w:left w:val="single" w:sz="4" w:space="0" w:color="auto"/>
              <w:bottom w:val="single" w:sz="4" w:space="0" w:color="auto"/>
              <w:right w:val="single" w:sz="4" w:space="0" w:color="auto"/>
            </w:tcBorders>
            <w:noWrap/>
            <w:vAlign w:val="center"/>
            <w:hideMark/>
          </w:tcPr>
          <w:p w14:paraId="420592FB" w14:textId="77777777" w:rsidR="006661D3" w:rsidRPr="009A200D" w:rsidRDefault="006661D3" w:rsidP="006661D3">
            <w:pPr>
              <w:spacing w:before="0" w:after="0" w:line="240" w:lineRule="auto"/>
              <w:jc w:val="center"/>
            </w:pPr>
            <w:r w:rsidRPr="009A200D">
              <w:t>5</w:t>
            </w:r>
          </w:p>
        </w:tc>
        <w:tc>
          <w:tcPr>
            <w:tcW w:w="5102" w:type="dxa"/>
            <w:tcBorders>
              <w:top w:val="nil"/>
              <w:left w:val="nil"/>
              <w:bottom w:val="single" w:sz="4" w:space="0" w:color="auto"/>
              <w:right w:val="single" w:sz="4" w:space="0" w:color="auto"/>
            </w:tcBorders>
            <w:noWrap/>
            <w:vAlign w:val="center"/>
            <w:hideMark/>
          </w:tcPr>
          <w:p w14:paraId="6AE47974" w14:textId="77777777" w:rsidR="006661D3" w:rsidRPr="009A200D" w:rsidRDefault="006661D3" w:rsidP="0029428F">
            <w:pPr>
              <w:spacing w:before="0" w:after="0" w:line="240" w:lineRule="auto"/>
            </w:pPr>
            <w:r w:rsidRPr="009A200D">
              <w:t>Máy tính xách tay</w:t>
            </w:r>
          </w:p>
        </w:tc>
        <w:tc>
          <w:tcPr>
            <w:tcW w:w="851" w:type="dxa"/>
            <w:tcBorders>
              <w:top w:val="nil"/>
              <w:left w:val="nil"/>
              <w:bottom w:val="single" w:sz="4" w:space="0" w:color="auto"/>
              <w:right w:val="single" w:sz="4" w:space="0" w:color="auto"/>
            </w:tcBorders>
            <w:noWrap/>
            <w:vAlign w:val="center"/>
            <w:hideMark/>
          </w:tcPr>
          <w:p w14:paraId="5A1458EA" w14:textId="77777777" w:rsidR="006661D3" w:rsidRPr="009A200D" w:rsidRDefault="006661D3" w:rsidP="006661D3">
            <w:pPr>
              <w:spacing w:before="0" w:after="0" w:line="240" w:lineRule="auto"/>
              <w:jc w:val="center"/>
            </w:pPr>
            <w:r w:rsidRPr="009A200D">
              <w:t>cái</w:t>
            </w:r>
          </w:p>
        </w:tc>
        <w:tc>
          <w:tcPr>
            <w:tcW w:w="992" w:type="dxa"/>
            <w:tcBorders>
              <w:top w:val="nil"/>
              <w:left w:val="nil"/>
              <w:bottom w:val="single" w:sz="4" w:space="0" w:color="auto"/>
              <w:right w:val="single" w:sz="4" w:space="0" w:color="auto"/>
            </w:tcBorders>
            <w:noWrap/>
            <w:vAlign w:val="center"/>
            <w:hideMark/>
          </w:tcPr>
          <w:p w14:paraId="59A3F9EC" w14:textId="77777777" w:rsidR="006661D3" w:rsidRPr="009A200D" w:rsidRDefault="006661D3" w:rsidP="006661D3">
            <w:pPr>
              <w:spacing w:before="0" w:after="0" w:line="240" w:lineRule="auto"/>
              <w:jc w:val="center"/>
            </w:pPr>
            <w:r w:rsidRPr="009A200D">
              <w:t>5</w:t>
            </w:r>
          </w:p>
        </w:tc>
        <w:tc>
          <w:tcPr>
            <w:tcW w:w="863" w:type="dxa"/>
            <w:tcBorders>
              <w:top w:val="nil"/>
              <w:left w:val="nil"/>
              <w:bottom w:val="single" w:sz="4" w:space="0" w:color="auto"/>
              <w:right w:val="single" w:sz="4" w:space="0" w:color="auto"/>
            </w:tcBorders>
            <w:noWrap/>
            <w:vAlign w:val="center"/>
            <w:hideMark/>
          </w:tcPr>
          <w:p w14:paraId="02B7C8AD" w14:textId="77777777" w:rsidR="006661D3" w:rsidRPr="009A200D" w:rsidRDefault="006661D3" w:rsidP="006661D3">
            <w:pPr>
              <w:spacing w:before="0" w:after="0" w:line="240" w:lineRule="auto"/>
              <w:jc w:val="center"/>
            </w:pPr>
            <w:r w:rsidRPr="009A200D">
              <w:t>01</w:t>
            </w:r>
          </w:p>
        </w:tc>
        <w:tc>
          <w:tcPr>
            <w:tcW w:w="846" w:type="dxa"/>
            <w:tcBorders>
              <w:top w:val="nil"/>
              <w:left w:val="nil"/>
              <w:bottom w:val="single" w:sz="4" w:space="0" w:color="auto"/>
              <w:right w:val="single" w:sz="4" w:space="0" w:color="auto"/>
            </w:tcBorders>
            <w:noWrap/>
            <w:vAlign w:val="center"/>
            <w:hideMark/>
          </w:tcPr>
          <w:p w14:paraId="5F9A4493" w14:textId="70A9B335" w:rsidR="006661D3" w:rsidRPr="009A200D" w:rsidRDefault="006661D3" w:rsidP="0029428F">
            <w:pPr>
              <w:spacing w:before="0" w:after="0" w:line="240" w:lineRule="auto"/>
              <w:jc w:val="right"/>
            </w:pPr>
            <w:r w:rsidRPr="009A200D">
              <w:t>13,02</w:t>
            </w:r>
          </w:p>
        </w:tc>
      </w:tr>
      <w:tr w:rsidR="00B566CA" w:rsidRPr="009A200D" w14:paraId="44B0D63A" w14:textId="77777777" w:rsidTr="00782166">
        <w:trPr>
          <w:trHeight w:val="369"/>
          <w:jc w:val="center"/>
        </w:trPr>
        <w:tc>
          <w:tcPr>
            <w:tcW w:w="563" w:type="dxa"/>
            <w:tcBorders>
              <w:top w:val="nil"/>
              <w:left w:val="single" w:sz="4" w:space="0" w:color="auto"/>
              <w:bottom w:val="single" w:sz="4" w:space="0" w:color="auto"/>
              <w:right w:val="single" w:sz="4" w:space="0" w:color="auto"/>
            </w:tcBorders>
            <w:noWrap/>
            <w:vAlign w:val="center"/>
            <w:hideMark/>
          </w:tcPr>
          <w:p w14:paraId="58890583" w14:textId="77777777" w:rsidR="006661D3" w:rsidRPr="009A200D" w:rsidRDefault="006661D3" w:rsidP="006661D3">
            <w:pPr>
              <w:spacing w:before="0" w:after="0" w:line="240" w:lineRule="auto"/>
              <w:jc w:val="center"/>
            </w:pPr>
            <w:r w:rsidRPr="009A200D">
              <w:t>6</w:t>
            </w:r>
          </w:p>
        </w:tc>
        <w:tc>
          <w:tcPr>
            <w:tcW w:w="5102" w:type="dxa"/>
            <w:tcBorders>
              <w:top w:val="nil"/>
              <w:left w:val="nil"/>
              <w:bottom w:val="single" w:sz="4" w:space="0" w:color="auto"/>
              <w:right w:val="single" w:sz="4" w:space="0" w:color="auto"/>
            </w:tcBorders>
            <w:noWrap/>
            <w:vAlign w:val="center"/>
            <w:hideMark/>
          </w:tcPr>
          <w:p w14:paraId="1BA54B62" w14:textId="77777777" w:rsidR="006661D3" w:rsidRPr="009A200D" w:rsidRDefault="006661D3" w:rsidP="0029428F">
            <w:pPr>
              <w:spacing w:before="0" w:after="0" w:line="240" w:lineRule="auto"/>
            </w:pPr>
            <w:r w:rsidRPr="009A200D">
              <w:t>Container 6m</w:t>
            </w:r>
          </w:p>
        </w:tc>
        <w:tc>
          <w:tcPr>
            <w:tcW w:w="851" w:type="dxa"/>
            <w:tcBorders>
              <w:top w:val="nil"/>
              <w:left w:val="nil"/>
              <w:bottom w:val="single" w:sz="4" w:space="0" w:color="auto"/>
              <w:right w:val="single" w:sz="4" w:space="0" w:color="auto"/>
            </w:tcBorders>
            <w:noWrap/>
            <w:vAlign w:val="center"/>
            <w:hideMark/>
          </w:tcPr>
          <w:p w14:paraId="2F49AB72" w14:textId="77777777" w:rsidR="006661D3" w:rsidRPr="009A200D" w:rsidRDefault="006661D3" w:rsidP="006661D3">
            <w:pPr>
              <w:spacing w:before="0" w:after="0" w:line="240" w:lineRule="auto"/>
              <w:jc w:val="center"/>
            </w:pPr>
            <w:r w:rsidRPr="009A200D">
              <w:t>cái</w:t>
            </w:r>
          </w:p>
        </w:tc>
        <w:tc>
          <w:tcPr>
            <w:tcW w:w="992" w:type="dxa"/>
            <w:tcBorders>
              <w:top w:val="nil"/>
              <w:left w:val="nil"/>
              <w:bottom w:val="single" w:sz="4" w:space="0" w:color="auto"/>
              <w:right w:val="single" w:sz="4" w:space="0" w:color="auto"/>
            </w:tcBorders>
            <w:noWrap/>
            <w:vAlign w:val="center"/>
            <w:hideMark/>
          </w:tcPr>
          <w:p w14:paraId="3842FAC6" w14:textId="77777777" w:rsidR="006661D3" w:rsidRPr="009A200D" w:rsidRDefault="006661D3" w:rsidP="006661D3">
            <w:pPr>
              <w:spacing w:before="0" w:after="0" w:line="240" w:lineRule="auto"/>
              <w:jc w:val="center"/>
            </w:pPr>
            <w:r w:rsidRPr="009A200D">
              <w:t>5</w:t>
            </w:r>
          </w:p>
        </w:tc>
        <w:tc>
          <w:tcPr>
            <w:tcW w:w="863" w:type="dxa"/>
            <w:tcBorders>
              <w:top w:val="nil"/>
              <w:left w:val="nil"/>
              <w:bottom w:val="single" w:sz="4" w:space="0" w:color="auto"/>
              <w:right w:val="single" w:sz="4" w:space="0" w:color="auto"/>
            </w:tcBorders>
            <w:noWrap/>
            <w:vAlign w:val="center"/>
            <w:hideMark/>
          </w:tcPr>
          <w:p w14:paraId="7C9B46E8" w14:textId="77777777" w:rsidR="006661D3" w:rsidRPr="009A200D" w:rsidRDefault="006661D3" w:rsidP="006661D3">
            <w:pPr>
              <w:spacing w:before="0" w:after="0" w:line="240" w:lineRule="auto"/>
              <w:jc w:val="center"/>
            </w:pPr>
            <w:r w:rsidRPr="009A200D">
              <w:t>01</w:t>
            </w:r>
          </w:p>
        </w:tc>
        <w:tc>
          <w:tcPr>
            <w:tcW w:w="846" w:type="dxa"/>
            <w:tcBorders>
              <w:top w:val="nil"/>
              <w:left w:val="nil"/>
              <w:bottom w:val="single" w:sz="4" w:space="0" w:color="auto"/>
              <w:right w:val="single" w:sz="4" w:space="0" w:color="auto"/>
            </w:tcBorders>
            <w:noWrap/>
            <w:vAlign w:val="center"/>
            <w:hideMark/>
          </w:tcPr>
          <w:p w14:paraId="6BFC2F56" w14:textId="543B87D8" w:rsidR="006661D3" w:rsidRPr="009A200D" w:rsidRDefault="006661D3" w:rsidP="0029428F">
            <w:pPr>
              <w:spacing w:before="0" w:after="0" w:line="240" w:lineRule="auto"/>
              <w:jc w:val="right"/>
            </w:pPr>
            <w:r w:rsidRPr="009A200D">
              <w:t>13,02</w:t>
            </w:r>
          </w:p>
        </w:tc>
      </w:tr>
    </w:tbl>
    <w:p w14:paraId="4F173CC5" w14:textId="7289916C" w:rsidR="00BB778D" w:rsidRPr="009A200D" w:rsidRDefault="00BB778D" w:rsidP="00BB778D">
      <w:pPr>
        <w:spacing w:line="240" w:lineRule="auto"/>
        <w:ind w:firstLine="709"/>
        <w:jc w:val="both"/>
        <w:rPr>
          <w:iCs/>
        </w:rPr>
      </w:pPr>
      <w:r w:rsidRPr="009A200D">
        <w:rPr>
          <w:rStyle w:val="StyleNomalHoiNghi14pt1CharCharChar"/>
          <w:rFonts w:cs="Times New Roman"/>
          <w:b/>
          <w:szCs w:val="28"/>
        </w:rPr>
        <w:t xml:space="preserve">3. </w:t>
      </w:r>
      <w:r w:rsidR="00A33DE4" w:rsidRPr="009A200D">
        <w:rPr>
          <w:rStyle w:val="StyleNomalHoiNghi14pt1CharCharChar"/>
          <w:rFonts w:cs="Times New Roman"/>
          <w:b/>
          <w:szCs w:val="28"/>
        </w:rPr>
        <w:t>Định mức dụng cụ lao động</w:t>
      </w:r>
      <w:r w:rsidR="005846F8" w:rsidRPr="009A200D">
        <w:rPr>
          <w:rStyle w:val="StyleNomalHoiNghi14pt1CharCharChar"/>
          <w:rFonts w:cs="Times New Roman"/>
          <w:b/>
          <w:szCs w:val="28"/>
        </w:rPr>
        <w:t>:</w:t>
      </w:r>
      <w:r w:rsidRPr="009A200D">
        <w:rPr>
          <w:b/>
        </w:rPr>
        <w:t xml:space="preserve"> </w:t>
      </w:r>
      <w:r w:rsidRPr="009A200D">
        <w:rPr>
          <w:i/>
        </w:rPr>
        <w:t>ca/100m</w:t>
      </w:r>
    </w:p>
    <w:p w14:paraId="49833944" w14:textId="21776BFB" w:rsidR="00BB778D" w:rsidRPr="009A200D" w:rsidRDefault="00A33DE4" w:rsidP="00BB778D">
      <w:pPr>
        <w:spacing w:line="240" w:lineRule="auto"/>
        <w:ind w:firstLine="720"/>
        <w:jc w:val="both"/>
        <w:rPr>
          <w:bCs/>
        </w:rPr>
      </w:pPr>
      <w:bookmarkStart w:id="258" w:name="_Hlk166245381"/>
      <w:r w:rsidRPr="009A200D">
        <w:t xml:space="preserve">Định mức dụng cụ lao động </w:t>
      </w:r>
      <w:r w:rsidR="00E815CC" w:rsidRPr="009A200D">
        <w:t xml:space="preserve">công tác lấy </w:t>
      </w:r>
      <w:r w:rsidR="00340903" w:rsidRPr="009A200D">
        <w:t xml:space="preserve">mẫu bằng ống </w:t>
      </w:r>
      <w:r w:rsidR="00E815CC" w:rsidRPr="009A200D">
        <w:t>phóng rung trên sông</w:t>
      </w:r>
      <w:r w:rsidR="001A3B08" w:rsidRPr="009A200D">
        <w:t xml:space="preserve"> ở mức độ khó khăn về điều kiện cấp sông cấp II</w:t>
      </w:r>
      <w:r w:rsidR="00E815CC" w:rsidRPr="009A200D">
        <w:t xml:space="preserve"> được quy định tại bảng số </w:t>
      </w:r>
      <w:r w:rsidR="00E2223B" w:rsidRPr="009A200D">
        <w:t>161</w:t>
      </w:r>
      <w:r w:rsidR="00BB778D" w:rsidRPr="009A200D">
        <w:rPr>
          <w:iCs/>
        </w:rPr>
        <w:t xml:space="preserve">. </w:t>
      </w:r>
      <w:r w:rsidR="00DA3215" w:rsidRPr="009A200D">
        <w:rPr>
          <w:iCs/>
        </w:rPr>
        <w:t xml:space="preserve">Đối với các điều kiện thi công khác, được điều chỉnh theo hệ số quy định </w:t>
      </w:r>
      <w:r w:rsidR="00BA7772" w:rsidRPr="009A200D">
        <w:rPr>
          <w:iCs/>
        </w:rPr>
        <w:t xml:space="preserve">tại bảng số </w:t>
      </w:r>
      <w:r w:rsidR="002524AD" w:rsidRPr="009A200D">
        <w:rPr>
          <w:iCs/>
        </w:rPr>
        <w:t>13</w:t>
      </w:r>
      <w:r w:rsidR="00BB778D" w:rsidRPr="009A200D">
        <w:rPr>
          <w:bCs/>
        </w:rPr>
        <w:t xml:space="preserve">. </w:t>
      </w:r>
    </w:p>
    <w:p w14:paraId="0E2F1796" w14:textId="5EC3F4A6" w:rsidR="00482683" w:rsidRPr="009A200D" w:rsidRDefault="00482683" w:rsidP="00C7629D">
      <w:pPr>
        <w:ind w:firstLine="720"/>
        <w:jc w:val="right"/>
      </w:pPr>
      <w:bookmarkStart w:id="259" w:name="_Hlk200222839"/>
      <w:r w:rsidRPr="009A200D">
        <w:t xml:space="preserve">Bảng số </w:t>
      </w:r>
      <w:r w:rsidR="00E2223B" w:rsidRPr="009A200D">
        <w:t>161</w:t>
      </w:r>
    </w:p>
    <w:tbl>
      <w:tblPr>
        <w:tblW w:w="9060" w:type="dxa"/>
        <w:jc w:val="center"/>
        <w:tblLook w:val="04A0" w:firstRow="1" w:lastRow="0" w:firstColumn="1" w:lastColumn="0" w:noHBand="0" w:noVBand="1"/>
      </w:tblPr>
      <w:tblGrid>
        <w:gridCol w:w="727"/>
        <w:gridCol w:w="3402"/>
        <w:gridCol w:w="1395"/>
        <w:gridCol w:w="1280"/>
        <w:gridCol w:w="1060"/>
        <w:gridCol w:w="1196"/>
      </w:tblGrid>
      <w:tr w:rsidR="00B566CA" w:rsidRPr="009A200D" w14:paraId="19B4C81B" w14:textId="77777777" w:rsidTr="00E815CC">
        <w:trPr>
          <w:trHeight w:val="515"/>
          <w:tblHeader/>
          <w:jc w:val="center"/>
        </w:trPr>
        <w:tc>
          <w:tcPr>
            <w:tcW w:w="727" w:type="dxa"/>
            <w:tcBorders>
              <w:top w:val="single" w:sz="4" w:space="0" w:color="auto"/>
              <w:left w:val="single" w:sz="4" w:space="0" w:color="auto"/>
              <w:bottom w:val="single" w:sz="4" w:space="0" w:color="auto"/>
              <w:right w:val="single" w:sz="4" w:space="0" w:color="auto"/>
            </w:tcBorders>
            <w:vAlign w:val="center"/>
            <w:hideMark/>
          </w:tcPr>
          <w:bookmarkEnd w:id="258"/>
          <w:bookmarkEnd w:id="259"/>
          <w:p w14:paraId="0057EF4F" w14:textId="77777777" w:rsidR="00BB778D" w:rsidRPr="009A200D" w:rsidRDefault="00BB778D" w:rsidP="00F3277A">
            <w:pPr>
              <w:spacing w:before="0" w:after="0" w:line="240" w:lineRule="auto"/>
              <w:ind w:left="-61" w:right="-156"/>
              <w:jc w:val="center"/>
              <w:rPr>
                <w:b/>
                <w:bCs/>
              </w:rPr>
            </w:pPr>
            <w:r w:rsidRPr="009A200D">
              <w:rPr>
                <w:b/>
                <w:bCs/>
              </w:rPr>
              <w:t>TT</w:t>
            </w:r>
          </w:p>
        </w:tc>
        <w:tc>
          <w:tcPr>
            <w:tcW w:w="3402" w:type="dxa"/>
            <w:tcBorders>
              <w:top w:val="single" w:sz="4" w:space="0" w:color="auto"/>
              <w:left w:val="nil"/>
              <w:bottom w:val="single" w:sz="4" w:space="0" w:color="auto"/>
              <w:right w:val="single" w:sz="4" w:space="0" w:color="auto"/>
            </w:tcBorders>
            <w:vAlign w:val="center"/>
            <w:hideMark/>
          </w:tcPr>
          <w:p w14:paraId="48844A25" w14:textId="77777777" w:rsidR="00BB778D" w:rsidRPr="009A200D" w:rsidRDefault="00BB778D" w:rsidP="00F3277A">
            <w:pPr>
              <w:spacing w:before="0" w:after="0" w:line="240" w:lineRule="auto"/>
              <w:ind w:left="-61" w:right="-156"/>
              <w:jc w:val="center"/>
              <w:rPr>
                <w:b/>
                <w:bCs/>
              </w:rPr>
            </w:pPr>
            <w:r w:rsidRPr="009A200D">
              <w:rPr>
                <w:b/>
                <w:bCs/>
              </w:rPr>
              <w:t>Danh mục dụng cụ</w:t>
            </w:r>
          </w:p>
        </w:tc>
        <w:tc>
          <w:tcPr>
            <w:tcW w:w="1395" w:type="dxa"/>
            <w:tcBorders>
              <w:top w:val="single" w:sz="4" w:space="0" w:color="auto"/>
              <w:left w:val="nil"/>
              <w:bottom w:val="single" w:sz="4" w:space="0" w:color="auto"/>
              <w:right w:val="single" w:sz="4" w:space="0" w:color="auto"/>
            </w:tcBorders>
            <w:vAlign w:val="center"/>
            <w:hideMark/>
          </w:tcPr>
          <w:p w14:paraId="161D39DF" w14:textId="55F84D61" w:rsidR="00BB778D" w:rsidRPr="009A200D" w:rsidRDefault="00E815CC" w:rsidP="00E815CC">
            <w:pPr>
              <w:spacing w:before="0" w:after="0" w:line="240" w:lineRule="auto"/>
              <w:ind w:left="-61" w:right="-107"/>
              <w:jc w:val="center"/>
              <w:rPr>
                <w:b/>
                <w:bCs/>
              </w:rPr>
            </w:pPr>
            <w:r w:rsidRPr="009A200D">
              <w:rPr>
                <w:b/>
                <w:bCs/>
              </w:rPr>
              <w:t>Đơn vị tính</w:t>
            </w:r>
          </w:p>
        </w:tc>
        <w:tc>
          <w:tcPr>
            <w:tcW w:w="1280" w:type="dxa"/>
            <w:tcBorders>
              <w:top w:val="single" w:sz="4" w:space="0" w:color="auto"/>
              <w:left w:val="nil"/>
              <w:bottom w:val="single" w:sz="4" w:space="0" w:color="auto"/>
              <w:right w:val="single" w:sz="4" w:space="0" w:color="auto"/>
            </w:tcBorders>
            <w:vAlign w:val="center"/>
            <w:hideMark/>
          </w:tcPr>
          <w:p w14:paraId="7A41EC5C" w14:textId="6914CA7A" w:rsidR="00BB778D" w:rsidRPr="009A200D" w:rsidRDefault="004232EA" w:rsidP="00F3277A">
            <w:pPr>
              <w:spacing w:before="0" w:after="0" w:line="240" w:lineRule="auto"/>
              <w:ind w:left="-61" w:right="-156"/>
              <w:jc w:val="center"/>
              <w:rPr>
                <w:b/>
                <w:bCs/>
              </w:rPr>
            </w:pPr>
            <w:r w:rsidRPr="009A200D">
              <w:rPr>
                <w:b/>
                <w:bCs/>
              </w:rPr>
              <w:t>THSD (tháng)</w:t>
            </w:r>
          </w:p>
        </w:tc>
        <w:tc>
          <w:tcPr>
            <w:tcW w:w="1060" w:type="dxa"/>
            <w:tcBorders>
              <w:top w:val="single" w:sz="4" w:space="0" w:color="auto"/>
              <w:left w:val="nil"/>
              <w:bottom w:val="single" w:sz="4" w:space="0" w:color="auto"/>
              <w:right w:val="single" w:sz="4" w:space="0" w:color="auto"/>
            </w:tcBorders>
            <w:vAlign w:val="center"/>
            <w:hideMark/>
          </w:tcPr>
          <w:p w14:paraId="4E158925" w14:textId="77777777" w:rsidR="00BB778D" w:rsidRPr="009A200D" w:rsidRDefault="00BB778D" w:rsidP="00F3277A">
            <w:pPr>
              <w:spacing w:before="0" w:after="0" w:line="240" w:lineRule="auto"/>
              <w:ind w:left="-115" w:right="-22"/>
              <w:jc w:val="center"/>
              <w:rPr>
                <w:b/>
                <w:bCs/>
              </w:rPr>
            </w:pPr>
            <w:r w:rsidRPr="009A200D">
              <w:rPr>
                <w:b/>
                <w:bCs/>
              </w:rPr>
              <w:t>Số lượng</w:t>
            </w:r>
          </w:p>
        </w:tc>
        <w:tc>
          <w:tcPr>
            <w:tcW w:w="1196" w:type="dxa"/>
            <w:tcBorders>
              <w:top w:val="single" w:sz="4" w:space="0" w:color="auto"/>
              <w:left w:val="nil"/>
              <w:bottom w:val="single" w:sz="4" w:space="0" w:color="auto"/>
              <w:right w:val="single" w:sz="4" w:space="0" w:color="auto"/>
            </w:tcBorders>
            <w:vAlign w:val="center"/>
            <w:hideMark/>
          </w:tcPr>
          <w:p w14:paraId="2B3B36DF" w14:textId="3D34DD43" w:rsidR="00BB778D" w:rsidRPr="009A200D" w:rsidRDefault="003B58EA" w:rsidP="00F3277A">
            <w:pPr>
              <w:spacing w:before="0" w:after="0" w:line="240" w:lineRule="auto"/>
              <w:ind w:left="-61" w:right="-156"/>
              <w:jc w:val="center"/>
              <w:rPr>
                <w:b/>
                <w:bCs/>
              </w:rPr>
            </w:pPr>
            <w:r w:rsidRPr="009A200D">
              <w:rPr>
                <w:b/>
                <w:bCs/>
              </w:rPr>
              <w:t>Mức</w:t>
            </w:r>
          </w:p>
        </w:tc>
      </w:tr>
      <w:tr w:rsidR="00B566CA" w:rsidRPr="009A200D" w14:paraId="71EBE9BD"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hideMark/>
          </w:tcPr>
          <w:p w14:paraId="476D6509" w14:textId="77777777" w:rsidR="00545360" w:rsidRPr="009A200D" w:rsidRDefault="00545360" w:rsidP="00545360">
            <w:pPr>
              <w:spacing w:before="0" w:after="0" w:line="240" w:lineRule="auto"/>
              <w:jc w:val="center"/>
            </w:pPr>
            <w:r w:rsidRPr="009A200D">
              <w:t>1</w:t>
            </w:r>
          </w:p>
        </w:tc>
        <w:tc>
          <w:tcPr>
            <w:tcW w:w="3402" w:type="dxa"/>
            <w:tcBorders>
              <w:top w:val="nil"/>
              <w:left w:val="nil"/>
              <w:bottom w:val="single" w:sz="4" w:space="0" w:color="auto"/>
              <w:right w:val="single" w:sz="4" w:space="0" w:color="auto"/>
            </w:tcBorders>
            <w:vAlign w:val="center"/>
            <w:hideMark/>
          </w:tcPr>
          <w:p w14:paraId="4AC9F112" w14:textId="77777777" w:rsidR="00545360" w:rsidRPr="009A200D" w:rsidRDefault="00545360" w:rsidP="00545360">
            <w:pPr>
              <w:spacing w:before="0" w:after="0" w:line="240" w:lineRule="auto"/>
            </w:pPr>
            <w:r w:rsidRPr="009A200D">
              <w:t>Ba lô</w:t>
            </w:r>
          </w:p>
        </w:tc>
        <w:tc>
          <w:tcPr>
            <w:tcW w:w="1395" w:type="dxa"/>
            <w:tcBorders>
              <w:top w:val="nil"/>
              <w:left w:val="nil"/>
              <w:bottom w:val="single" w:sz="4" w:space="0" w:color="auto"/>
              <w:right w:val="single" w:sz="4" w:space="0" w:color="auto"/>
            </w:tcBorders>
            <w:vAlign w:val="center"/>
            <w:hideMark/>
          </w:tcPr>
          <w:p w14:paraId="40322178" w14:textId="77777777" w:rsidR="00545360" w:rsidRPr="009A200D" w:rsidRDefault="00545360" w:rsidP="00545360">
            <w:pPr>
              <w:spacing w:before="0" w:after="0" w:line="240" w:lineRule="auto"/>
              <w:jc w:val="center"/>
            </w:pPr>
            <w:r w:rsidRPr="009A200D">
              <w:t>cái</w:t>
            </w:r>
          </w:p>
        </w:tc>
        <w:tc>
          <w:tcPr>
            <w:tcW w:w="1280" w:type="dxa"/>
            <w:tcBorders>
              <w:top w:val="nil"/>
              <w:left w:val="nil"/>
              <w:bottom w:val="single" w:sz="4" w:space="0" w:color="auto"/>
              <w:right w:val="single" w:sz="4" w:space="0" w:color="auto"/>
            </w:tcBorders>
            <w:vAlign w:val="center"/>
            <w:hideMark/>
          </w:tcPr>
          <w:p w14:paraId="5E3AE1F1" w14:textId="77777777" w:rsidR="00545360" w:rsidRPr="009A200D" w:rsidRDefault="00545360" w:rsidP="00545360">
            <w:pPr>
              <w:spacing w:before="0" w:after="0" w:line="240" w:lineRule="auto"/>
              <w:jc w:val="center"/>
            </w:pPr>
            <w:r w:rsidRPr="009A200D">
              <w:t>18</w:t>
            </w:r>
          </w:p>
        </w:tc>
        <w:tc>
          <w:tcPr>
            <w:tcW w:w="1060" w:type="dxa"/>
            <w:tcBorders>
              <w:top w:val="nil"/>
              <w:left w:val="nil"/>
              <w:bottom w:val="single" w:sz="4" w:space="0" w:color="auto"/>
              <w:right w:val="single" w:sz="4" w:space="0" w:color="auto"/>
            </w:tcBorders>
            <w:vAlign w:val="center"/>
            <w:hideMark/>
          </w:tcPr>
          <w:p w14:paraId="13FAC33B" w14:textId="77777777" w:rsidR="00545360" w:rsidRPr="009A200D" w:rsidRDefault="00545360" w:rsidP="00545360">
            <w:pPr>
              <w:spacing w:before="0" w:after="0" w:line="240" w:lineRule="auto"/>
              <w:jc w:val="center"/>
            </w:pPr>
            <w:r w:rsidRPr="009A200D">
              <w:t>8</w:t>
            </w:r>
          </w:p>
        </w:tc>
        <w:tc>
          <w:tcPr>
            <w:tcW w:w="1196" w:type="dxa"/>
            <w:tcBorders>
              <w:top w:val="nil"/>
              <w:left w:val="nil"/>
              <w:bottom w:val="single" w:sz="4" w:space="0" w:color="auto"/>
              <w:right w:val="single" w:sz="4" w:space="0" w:color="auto"/>
            </w:tcBorders>
            <w:noWrap/>
            <w:vAlign w:val="center"/>
            <w:hideMark/>
          </w:tcPr>
          <w:p w14:paraId="16205865" w14:textId="14590F05" w:rsidR="00545360" w:rsidRPr="009A200D" w:rsidRDefault="00545360" w:rsidP="008039B1">
            <w:pPr>
              <w:spacing w:before="0" w:after="0" w:line="240" w:lineRule="auto"/>
              <w:jc w:val="right"/>
            </w:pPr>
            <w:r w:rsidRPr="009A200D">
              <w:t>104,14</w:t>
            </w:r>
          </w:p>
        </w:tc>
      </w:tr>
      <w:tr w:rsidR="00B566CA" w:rsidRPr="009A200D" w14:paraId="5B40A3B2"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hideMark/>
          </w:tcPr>
          <w:p w14:paraId="0272E9B5" w14:textId="77777777" w:rsidR="00545360" w:rsidRPr="009A200D" w:rsidRDefault="00545360" w:rsidP="00545360">
            <w:pPr>
              <w:spacing w:before="0" w:after="0" w:line="240" w:lineRule="auto"/>
              <w:jc w:val="center"/>
            </w:pPr>
            <w:r w:rsidRPr="009A200D">
              <w:t>2</w:t>
            </w:r>
          </w:p>
        </w:tc>
        <w:tc>
          <w:tcPr>
            <w:tcW w:w="3402" w:type="dxa"/>
            <w:tcBorders>
              <w:top w:val="nil"/>
              <w:left w:val="nil"/>
              <w:bottom w:val="single" w:sz="4" w:space="0" w:color="auto"/>
              <w:right w:val="single" w:sz="4" w:space="0" w:color="auto"/>
            </w:tcBorders>
            <w:vAlign w:val="center"/>
            <w:hideMark/>
          </w:tcPr>
          <w:p w14:paraId="0D7C638E" w14:textId="77777777" w:rsidR="00545360" w:rsidRPr="009A200D" w:rsidRDefault="00545360" w:rsidP="00545360">
            <w:pPr>
              <w:spacing w:before="0" w:after="0" w:line="240" w:lineRule="auto"/>
            </w:pPr>
            <w:r w:rsidRPr="009A200D">
              <w:t>Bàn làm việc</w:t>
            </w:r>
          </w:p>
        </w:tc>
        <w:tc>
          <w:tcPr>
            <w:tcW w:w="1395" w:type="dxa"/>
            <w:tcBorders>
              <w:top w:val="nil"/>
              <w:left w:val="nil"/>
              <w:bottom w:val="single" w:sz="4" w:space="0" w:color="auto"/>
              <w:right w:val="single" w:sz="4" w:space="0" w:color="auto"/>
            </w:tcBorders>
            <w:vAlign w:val="center"/>
            <w:hideMark/>
          </w:tcPr>
          <w:p w14:paraId="7803E4CC" w14:textId="77777777" w:rsidR="00545360" w:rsidRPr="009A200D" w:rsidRDefault="00545360" w:rsidP="00545360">
            <w:pPr>
              <w:spacing w:before="0" w:after="0" w:line="240" w:lineRule="auto"/>
              <w:jc w:val="center"/>
            </w:pPr>
            <w:r w:rsidRPr="009A200D">
              <w:t>cái</w:t>
            </w:r>
          </w:p>
        </w:tc>
        <w:tc>
          <w:tcPr>
            <w:tcW w:w="1280" w:type="dxa"/>
            <w:tcBorders>
              <w:top w:val="nil"/>
              <w:left w:val="nil"/>
              <w:bottom w:val="single" w:sz="4" w:space="0" w:color="auto"/>
              <w:right w:val="single" w:sz="4" w:space="0" w:color="auto"/>
            </w:tcBorders>
            <w:vAlign w:val="center"/>
            <w:hideMark/>
          </w:tcPr>
          <w:p w14:paraId="486D6F61" w14:textId="77777777" w:rsidR="00545360" w:rsidRPr="009A200D" w:rsidRDefault="00545360" w:rsidP="00545360">
            <w:pPr>
              <w:spacing w:before="0" w:after="0" w:line="240" w:lineRule="auto"/>
              <w:jc w:val="center"/>
            </w:pPr>
            <w:r w:rsidRPr="009A200D">
              <w:t>60</w:t>
            </w:r>
          </w:p>
        </w:tc>
        <w:tc>
          <w:tcPr>
            <w:tcW w:w="1060" w:type="dxa"/>
            <w:tcBorders>
              <w:top w:val="nil"/>
              <w:left w:val="nil"/>
              <w:bottom w:val="single" w:sz="4" w:space="0" w:color="auto"/>
              <w:right w:val="single" w:sz="4" w:space="0" w:color="auto"/>
            </w:tcBorders>
            <w:vAlign w:val="center"/>
            <w:hideMark/>
          </w:tcPr>
          <w:p w14:paraId="2956AD16" w14:textId="77777777" w:rsidR="00545360" w:rsidRPr="009A200D" w:rsidRDefault="00545360" w:rsidP="00545360">
            <w:pPr>
              <w:spacing w:before="0" w:after="0" w:line="240" w:lineRule="auto"/>
              <w:jc w:val="center"/>
            </w:pPr>
            <w:r w:rsidRPr="009A200D">
              <w:t>3</w:t>
            </w:r>
          </w:p>
        </w:tc>
        <w:tc>
          <w:tcPr>
            <w:tcW w:w="1196" w:type="dxa"/>
            <w:tcBorders>
              <w:top w:val="nil"/>
              <w:left w:val="nil"/>
              <w:bottom w:val="single" w:sz="4" w:space="0" w:color="auto"/>
              <w:right w:val="single" w:sz="4" w:space="0" w:color="auto"/>
            </w:tcBorders>
            <w:noWrap/>
            <w:vAlign w:val="center"/>
            <w:hideMark/>
          </w:tcPr>
          <w:p w14:paraId="7D3AFE74" w14:textId="58D31F81" w:rsidR="00545360" w:rsidRPr="009A200D" w:rsidRDefault="00545360" w:rsidP="008039B1">
            <w:pPr>
              <w:spacing w:before="0" w:after="0" w:line="240" w:lineRule="auto"/>
              <w:jc w:val="right"/>
            </w:pPr>
            <w:r w:rsidRPr="009A200D">
              <w:t>39,05</w:t>
            </w:r>
          </w:p>
        </w:tc>
      </w:tr>
      <w:tr w:rsidR="00B566CA" w:rsidRPr="009A200D" w14:paraId="5B7A1A8C"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hideMark/>
          </w:tcPr>
          <w:p w14:paraId="59D4D1BC" w14:textId="77777777" w:rsidR="00545360" w:rsidRPr="009A200D" w:rsidRDefault="00545360" w:rsidP="00545360">
            <w:pPr>
              <w:spacing w:before="0" w:after="0" w:line="240" w:lineRule="auto"/>
              <w:jc w:val="center"/>
            </w:pPr>
            <w:r w:rsidRPr="009A200D">
              <w:t>3</w:t>
            </w:r>
          </w:p>
        </w:tc>
        <w:tc>
          <w:tcPr>
            <w:tcW w:w="3402" w:type="dxa"/>
            <w:tcBorders>
              <w:top w:val="nil"/>
              <w:left w:val="nil"/>
              <w:bottom w:val="single" w:sz="4" w:space="0" w:color="auto"/>
              <w:right w:val="single" w:sz="4" w:space="0" w:color="auto"/>
            </w:tcBorders>
            <w:vAlign w:val="center"/>
            <w:hideMark/>
          </w:tcPr>
          <w:p w14:paraId="547EEC9E" w14:textId="77777777" w:rsidR="00545360" w:rsidRPr="009A200D" w:rsidRDefault="00545360" w:rsidP="00545360">
            <w:pPr>
              <w:spacing w:before="0" w:after="0" w:line="240" w:lineRule="auto"/>
            </w:pPr>
            <w:r w:rsidRPr="009A200D">
              <w:t>Bộ dây nối (cáp nối)</w:t>
            </w:r>
          </w:p>
        </w:tc>
        <w:tc>
          <w:tcPr>
            <w:tcW w:w="1395" w:type="dxa"/>
            <w:tcBorders>
              <w:top w:val="nil"/>
              <w:left w:val="nil"/>
              <w:bottom w:val="single" w:sz="4" w:space="0" w:color="auto"/>
              <w:right w:val="single" w:sz="4" w:space="0" w:color="auto"/>
            </w:tcBorders>
            <w:vAlign w:val="center"/>
            <w:hideMark/>
          </w:tcPr>
          <w:p w14:paraId="244842A4" w14:textId="77777777" w:rsidR="00545360" w:rsidRPr="009A200D" w:rsidRDefault="00545360" w:rsidP="00545360">
            <w:pPr>
              <w:spacing w:before="0" w:after="0" w:line="240" w:lineRule="auto"/>
              <w:jc w:val="center"/>
            </w:pPr>
            <w:r w:rsidRPr="009A200D">
              <w:t>bộ</w:t>
            </w:r>
          </w:p>
        </w:tc>
        <w:tc>
          <w:tcPr>
            <w:tcW w:w="1280" w:type="dxa"/>
            <w:tcBorders>
              <w:top w:val="nil"/>
              <w:left w:val="nil"/>
              <w:bottom w:val="single" w:sz="4" w:space="0" w:color="auto"/>
              <w:right w:val="single" w:sz="4" w:space="0" w:color="auto"/>
            </w:tcBorders>
            <w:vAlign w:val="center"/>
            <w:hideMark/>
          </w:tcPr>
          <w:p w14:paraId="03314DDF" w14:textId="77777777" w:rsidR="00545360" w:rsidRPr="009A200D" w:rsidRDefault="00545360" w:rsidP="00545360">
            <w:pPr>
              <w:spacing w:before="0" w:after="0" w:line="240" w:lineRule="auto"/>
              <w:jc w:val="center"/>
            </w:pPr>
            <w:r w:rsidRPr="009A200D">
              <w:t>12</w:t>
            </w:r>
          </w:p>
        </w:tc>
        <w:tc>
          <w:tcPr>
            <w:tcW w:w="1060" w:type="dxa"/>
            <w:tcBorders>
              <w:top w:val="nil"/>
              <w:left w:val="nil"/>
              <w:bottom w:val="single" w:sz="4" w:space="0" w:color="auto"/>
              <w:right w:val="single" w:sz="4" w:space="0" w:color="auto"/>
            </w:tcBorders>
            <w:vAlign w:val="center"/>
            <w:hideMark/>
          </w:tcPr>
          <w:p w14:paraId="158511A5" w14:textId="77777777" w:rsidR="00545360" w:rsidRPr="009A200D" w:rsidRDefault="00545360" w:rsidP="00545360">
            <w:pPr>
              <w:spacing w:before="0" w:after="0" w:line="240" w:lineRule="auto"/>
              <w:jc w:val="center"/>
            </w:pPr>
            <w:r w:rsidRPr="009A200D">
              <w:t>1</w:t>
            </w:r>
          </w:p>
        </w:tc>
        <w:tc>
          <w:tcPr>
            <w:tcW w:w="1196" w:type="dxa"/>
            <w:tcBorders>
              <w:top w:val="nil"/>
              <w:left w:val="nil"/>
              <w:bottom w:val="single" w:sz="4" w:space="0" w:color="auto"/>
              <w:right w:val="single" w:sz="4" w:space="0" w:color="auto"/>
            </w:tcBorders>
            <w:noWrap/>
            <w:vAlign w:val="center"/>
            <w:hideMark/>
          </w:tcPr>
          <w:p w14:paraId="2D02B22C" w14:textId="7A1C0F02" w:rsidR="00545360" w:rsidRPr="009A200D" w:rsidRDefault="00545360" w:rsidP="008039B1">
            <w:pPr>
              <w:spacing w:before="0" w:after="0" w:line="240" w:lineRule="auto"/>
              <w:jc w:val="right"/>
            </w:pPr>
            <w:r w:rsidRPr="009A200D">
              <w:t>13,02</w:t>
            </w:r>
          </w:p>
        </w:tc>
      </w:tr>
      <w:tr w:rsidR="00B566CA" w:rsidRPr="009A200D" w14:paraId="42001706"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tcPr>
          <w:p w14:paraId="76596185" w14:textId="77777777" w:rsidR="00545360" w:rsidRPr="009A200D" w:rsidRDefault="00545360" w:rsidP="00545360">
            <w:pPr>
              <w:spacing w:before="0" w:after="0" w:line="240" w:lineRule="auto"/>
              <w:jc w:val="center"/>
            </w:pPr>
            <w:r w:rsidRPr="009A200D">
              <w:t>4</w:t>
            </w:r>
          </w:p>
        </w:tc>
        <w:tc>
          <w:tcPr>
            <w:tcW w:w="3402" w:type="dxa"/>
            <w:tcBorders>
              <w:top w:val="nil"/>
              <w:left w:val="nil"/>
              <w:bottom w:val="single" w:sz="4" w:space="0" w:color="auto"/>
              <w:right w:val="single" w:sz="4" w:space="0" w:color="auto"/>
            </w:tcBorders>
            <w:vAlign w:val="center"/>
            <w:hideMark/>
          </w:tcPr>
          <w:p w14:paraId="5DFF2466" w14:textId="77777777" w:rsidR="00545360" w:rsidRPr="009A200D" w:rsidRDefault="00545360" w:rsidP="00545360">
            <w:pPr>
              <w:spacing w:before="0" w:after="0" w:line="240" w:lineRule="auto"/>
            </w:pPr>
            <w:r w:rsidRPr="009A200D">
              <w:t>Búa tạ</w:t>
            </w:r>
          </w:p>
        </w:tc>
        <w:tc>
          <w:tcPr>
            <w:tcW w:w="1395" w:type="dxa"/>
            <w:tcBorders>
              <w:top w:val="nil"/>
              <w:left w:val="nil"/>
              <w:bottom w:val="single" w:sz="4" w:space="0" w:color="auto"/>
              <w:right w:val="single" w:sz="4" w:space="0" w:color="auto"/>
            </w:tcBorders>
            <w:vAlign w:val="center"/>
            <w:hideMark/>
          </w:tcPr>
          <w:p w14:paraId="20244B47" w14:textId="77777777" w:rsidR="00545360" w:rsidRPr="009A200D" w:rsidRDefault="00545360" w:rsidP="00545360">
            <w:pPr>
              <w:spacing w:before="0" w:after="0" w:line="240" w:lineRule="auto"/>
              <w:jc w:val="center"/>
            </w:pPr>
            <w:r w:rsidRPr="009A200D">
              <w:t>cái</w:t>
            </w:r>
          </w:p>
        </w:tc>
        <w:tc>
          <w:tcPr>
            <w:tcW w:w="1280" w:type="dxa"/>
            <w:tcBorders>
              <w:top w:val="nil"/>
              <w:left w:val="nil"/>
              <w:bottom w:val="single" w:sz="4" w:space="0" w:color="auto"/>
              <w:right w:val="single" w:sz="4" w:space="0" w:color="auto"/>
            </w:tcBorders>
            <w:vAlign w:val="center"/>
            <w:hideMark/>
          </w:tcPr>
          <w:p w14:paraId="2B689DB0" w14:textId="77777777" w:rsidR="00545360" w:rsidRPr="009A200D" w:rsidRDefault="00545360" w:rsidP="00545360">
            <w:pPr>
              <w:spacing w:before="0" w:after="0" w:line="240" w:lineRule="auto"/>
              <w:jc w:val="center"/>
            </w:pPr>
            <w:r w:rsidRPr="009A200D">
              <w:t>48</w:t>
            </w:r>
          </w:p>
        </w:tc>
        <w:tc>
          <w:tcPr>
            <w:tcW w:w="1060" w:type="dxa"/>
            <w:tcBorders>
              <w:top w:val="nil"/>
              <w:left w:val="nil"/>
              <w:bottom w:val="single" w:sz="4" w:space="0" w:color="auto"/>
              <w:right w:val="single" w:sz="4" w:space="0" w:color="auto"/>
            </w:tcBorders>
            <w:vAlign w:val="center"/>
            <w:hideMark/>
          </w:tcPr>
          <w:p w14:paraId="677639EF" w14:textId="77777777" w:rsidR="00545360" w:rsidRPr="009A200D" w:rsidRDefault="00545360" w:rsidP="00545360">
            <w:pPr>
              <w:spacing w:before="0" w:after="0" w:line="240" w:lineRule="auto"/>
              <w:jc w:val="center"/>
            </w:pPr>
            <w:r w:rsidRPr="009A200D">
              <w:t>1</w:t>
            </w:r>
          </w:p>
        </w:tc>
        <w:tc>
          <w:tcPr>
            <w:tcW w:w="1196" w:type="dxa"/>
            <w:tcBorders>
              <w:top w:val="nil"/>
              <w:left w:val="nil"/>
              <w:bottom w:val="single" w:sz="4" w:space="0" w:color="auto"/>
              <w:right w:val="single" w:sz="4" w:space="0" w:color="auto"/>
            </w:tcBorders>
            <w:noWrap/>
            <w:vAlign w:val="center"/>
            <w:hideMark/>
          </w:tcPr>
          <w:p w14:paraId="3D996D3A" w14:textId="2D5A0263" w:rsidR="00545360" w:rsidRPr="009A200D" w:rsidRDefault="00545360" w:rsidP="008039B1">
            <w:pPr>
              <w:spacing w:before="0" w:after="0" w:line="240" w:lineRule="auto"/>
              <w:jc w:val="right"/>
            </w:pPr>
            <w:r w:rsidRPr="009A200D">
              <w:t>13,02</w:t>
            </w:r>
          </w:p>
        </w:tc>
      </w:tr>
      <w:tr w:rsidR="00B566CA" w:rsidRPr="009A200D" w14:paraId="56A6F2FD"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tcPr>
          <w:p w14:paraId="18800990" w14:textId="77777777" w:rsidR="00545360" w:rsidRPr="009A200D" w:rsidRDefault="00545360" w:rsidP="00545360">
            <w:pPr>
              <w:spacing w:before="0" w:after="0" w:line="240" w:lineRule="auto"/>
              <w:jc w:val="center"/>
            </w:pPr>
            <w:r w:rsidRPr="009A200D">
              <w:t>5</w:t>
            </w:r>
          </w:p>
        </w:tc>
        <w:tc>
          <w:tcPr>
            <w:tcW w:w="3402" w:type="dxa"/>
            <w:tcBorders>
              <w:top w:val="nil"/>
              <w:left w:val="nil"/>
              <w:bottom w:val="single" w:sz="4" w:space="0" w:color="auto"/>
              <w:right w:val="single" w:sz="4" w:space="0" w:color="auto"/>
            </w:tcBorders>
            <w:vAlign w:val="center"/>
            <w:hideMark/>
          </w:tcPr>
          <w:p w14:paraId="02FB9EA0" w14:textId="77777777" w:rsidR="00545360" w:rsidRPr="009A200D" w:rsidRDefault="00545360" w:rsidP="00545360">
            <w:pPr>
              <w:spacing w:before="0" w:after="0" w:line="240" w:lineRule="auto"/>
            </w:pPr>
            <w:r w:rsidRPr="009A200D">
              <w:t>Bơm mỡ</w:t>
            </w:r>
          </w:p>
        </w:tc>
        <w:tc>
          <w:tcPr>
            <w:tcW w:w="1395" w:type="dxa"/>
            <w:tcBorders>
              <w:top w:val="nil"/>
              <w:left w:val="nil"/>
              <w:bottom w:val="single" w:sz="4" w:space="0" w:color="auto"/>
              <w:right w:val="single" w:sz="4" w:space="0" w:color="auto"/>
            </w:tcBorders>
            <w:vAlign w:val="center"/>
            <w:hideMark/>
          </w:tcPr>
          <w:p w14:paraId="0A011447" w14:textId="77777777" w:rsidR="00545360" w:rsidRPr="009A200D" w:rsidRDefault="00545360" w:rsidP="00545360">
            <w:pPr>
              <w:spacing w:before="0" w:after="0" w:line="240" w:lineRule="auto"/>
              <w:jc w:val="center"/>
            </w:pPr>
            <w:r w:rsidRPr="009A200D">
              <w:t>cái</w:t>
            </w:r>
          </w:p>
        </w:tc>
        <w:tc>
          <w:tcPr>
            <w:tcW w:w="1280" w:type="dxa"/>
            <w:tcBorders>
              <w:top w:val="nil"/>
              <w:left w:val="nil"/>
              <w:bottom w:val="single" w:sz="4" w:space="0" w:color="auto"/>
              <w:right w:val="single" w:sz="4" w:space="0" w:color="auto"/>
            </w:tcBorders>
            <w:vAlign w:val="center"/>
            <w:hideMark/>
          </w:tcPr>
          <w:p w14:paraId="6673AB74" w14:textId="77777777" w:rsidR="00545360" w:rsidRPr="009A200D" w:rsidRDefault="00545360" w:rsidP="00545360">
            <w:pPr>
              <w:spacing w:before="0" w:after="0" w:line="240" w:lineRule="auto"/>
              <w:jc w:val="center"/>
            </w:pPr>
            <w:r w:rsidRPr="009A200D">
              <w:t>24</w:t>
            </w:r>
          </w:p>
        </w:tc>
        <w:tc>
          <w:tcPr>
            <w:tcW w:w="1060" w:type="dxa"/>
            <w:tcBorders>
              <w:top w:val="nil"/>
              <w:left w:val="nil"/>
              <w:bottom w:val="single" w:sz="4" w:space="0" w:color="auto"/>
              <w:right w:val="single" w:sz="4" w:space="0" w:color="auto"/>
            </w:tcBorders>
            <w:vAlign w:val="center"/>
            <w:hideMark/>
          </w:tcPr>
          <w:p w14:paraId="7E8572CB" w14:textId="77777777" w:rsidR="00545360" w:rsidRPr="009A200D" w:rsidRDefault="00545360" w:rsidP="00545360">
            <w:pPr>
              <w:spacing w:before="0" w:after="0" w:line="240" w:lineRule="auto"/>
              <w:jc w:val="center"/>
            </w:pPr>
            <w:r w:rsidRPr="009A200D">
              <w:t>1</w:t>
            </w:r>
          </w:p>
        </w:tc>
        <w:tc>
          <w:tcPr>
            <w:tcW w:w="1196" w:type="dxa"/>
            <w:tcBorders>
              <w:top w:val="nil"/>
              <w:left w:val="nil"/>
              <w:bottom w:val="single" w:sz="4" w:space="0" w:color="auto"/>
              <w:right w:val="single" w:sz="4" w:space="0" w:color="auto"/>
            </w:tcBorders>
            <w:noWrap/>
            <w:vAlign w:val="center"/>
            <w:hideMark/>
          </w:tcPr>
          <w:p w14:paraId="6091DBB7" w14:textId="19D61DFD" w:rsidR="00545360" w:rsidRPr="009A200D" w:rsidRDefault="00545360" w:rsidP="008039B1">
            <w:pPr>
              <w:spacing w:before="0" w:after="0" w:line="240" w:lineRule="auto"/>
              <w:jc w:val="right"/>
            </w:pPr>
            <w:r w:rsidRPr="009A200D">
              <w:t>13,02</w:t>
            </w:r>
          </w:p>
        </w:tc>
      </w:tr>
      <w:tr w:rsidR="00B566CA" w:rsidRPr="009A200D" w14:paraId="58B378AE"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tcPr>
          <w:p w14:paraId="5DC4C93F" w14:textId="77777777" w:rsidR="00545360" w:rsidRPr="009A200D" w:rsidRDefault="00545360" w:rsidP="00545360">
            <w:pPr>
              <w:spacing w:before="0" w:after="0" w:line="240" w:lineRule="auto"/>
              <w:jc w:val="center"/>
            </w:pPr>
            <w:r w:rsidRPr="009A200D">
              <w:lastRenderedPageBreak/>
              <w:t>6</w:t>
            </w:r>
          </w:p>
        </w:tc>
        <w:tc>
          <w:tcPr>
            <w:tcW w:w="3402" w:type="dxa"/>
            <w:tcBorders>
              <w:top w:val="nil"/>
              <w:left w:val="nil"/>
              <w:bottom w:val="single" w:sz="4" w:space="0" w:color="auto"/>
              <w:right w:val="single" w:sz="4" w:space="0" w:color="auto"/>
            </w:tcBorders>
            <w:vAlign w:val="center"/>
            <w:hideMark/>
          </w:tcPr>
          <w:p w14:paraId="616960F5" w14:textId="77777777" w:rsidR="00545360" w:rsidRPr="009A200D" w:rsidRDefault="00545360" w:rsidP="00545360">
            <w:pPr>
              <w:spacing w:before="0" w:after="0" w:line="240" w:lineRule="auto"/>
            </w:pPr>
            <w:r w:rsidRPr="009A200D">
              <w:t>Bình cứu hỏa</w:t>
            </w:r>
          </w:p>
        </w:tc>
        <w:tc>
          <w:tcPr>
            <w:tcW w:w="1395" w:type="dxa"/>
            <w:tcBorders>
              <w:top w:val="nil"/>
              <w:left w:val="nil"/>
              <w:bottom w:val="single" w:sz="4" w:space="0" w:color="auto"/>
              <w:right w:val="single" w:sz="4" w:space="0" w:color="auto"/>
            </w:tcBorders>
            <w:vAlign w:val="center"/>
            <w:hideMark/>
          </w:tcPr>
          <w:p w14:paraId="22B98680" w14:textId="77777777" w:rsidR="00545360" w:rsidRPr="009A200D" w:rsidRDefault="00545360" w:rsidP="00545360">
            <w:pPr>
              <w:spacing w:before="0" w:after="0" w:line="240" w:lineRule="auto"/>
              <w:jc w:val="center"/>
            </w:pPr>
            <w:r w:rsidRPr="009A200D">
              <w:t>chiếc</w:t>
            </w:r>
          </w:p>
        </w:tc>
        <w:tc>
          <w:tcPr>
            <w:tcW w:w="1280" w:type="dxa"/>
            <w:tcBorders>
              <w:top w:val="nil"/>
              <w:left w:val="nil"/>
              <w:bottom w:val="single" w:sz="4" w:space="0" w:color="auto"/>
              <w:right w:val="single" w:sz="4" w:space="0" w:color="auto"/>
            </w:tcBorders>
            <w:noWrap/>
            <w:vAlign w:val="center"/>
            <w:hideMark/>
          </w:tcPr>
          <w:p w14:paraId="42699AC4" w14:textId="77777777" w:rsidR="00545360" w:rsidRPr="009A200D" w:rsidRDefault="00545360" w:rsidP="00545360">
            <w:pPr>
              <w:spacing w:before="0" w:after="0" w:line="240" w:lineRule="auto"/>
              <w:jc w:val="center"/>
            </w:pPr>
            <w:r w:rsidRPr="009A200D">
              <w:t>60</w:t>
            </w:r>
          </w:p>
        </w:tc>
        <w:tc>
          <w:tcPr>
            <w:tcW w:w="1060" w:type="dxa"/>
            <w:tcBorders>
              <w:top w:val="nil"/>
              <w:left w:val="nil"/>
              <w:bottom w:val="single" w:sz="4" w:space="0" w:color="auto"/>
              <w:right w:val="single" w:sz="4" w:space="0" w:color="auto"/>
            </w:tcBorders>
            <w:vAlign w:val="center"/>
            <w:hideMark/>
          </w:tcPr>
          <w:p w14:paraId="686328DE" w14:textId="77777777" w:rsidR="00545360" w:rsidRPr="009A200D" w:rsidRDefault="00545360" w:rsidP="00545360">
            <w:pPr>
              <w:spacing w:before="0" w:after="0" w:line="240" w:lineRule="auto"/>
              <w:jc w:val="center"/>
            </w:pPr>
            <w:r w:rsidRPr="009A200D">
              <w:t>1</w:t>
            </w:r>
          </w:p>
        </w:tc>
        <w:tc>
          <w:tcPr>
            <w:tcW w:w="1196" w:type="dxa"/>
            <w:tcBorders>
              <w:top w:val="nil"/>
              <w:left w:val="nil"/>
              <w:bottom w:val="single" w:sz="4" w:space="0" w:color="auto"/>
              <w:right w:val="single" w:sz="4" w:space="0" w:color="auto"/>
            </w:tcBorders>
            <w:noWrap/>
            <w:vAlign w:val="center"/>
            <w:hideMark/>
          </w:tcPr>
          <w:p w14:paraId="3F23BA6B" w14:textId="02D90D08" w:rsidR="00545360" w:rsidRPr="009A200D" w:rsidRDefault="00545360" w:rsidP="008039B1">
            <w:pPr>
              <w:spacing w:before="0" w:after="0" w:line="240" w:lineRule="auto"/>
              <w:jc w:val="right"/>
            </w:pPr>
            <w:r w:rsidRPr="009A200D">
              <w:t>13,02</w:t>
            </w:r>
          </w:p>
        </w:tc>
      </w:tr>
      <w:tr w:rsidR="00B566CA" w:rsidRPr="009A200D" w14:paraId="1D79B634"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tcPr>
          <w:p w14:paraId="782994EF" w14:textId="77777777" w:rsidR="00545360" w:rsidRPr="009A200D" w:rsidRDefault="00545360" w:rsidP="00545360">
            <w:pPr>
              <w:spacing w:before="0" w:after="0" w:line="240" w:lineRule="auto"/>
              <w:jc w:val="center"/>
            </w:pPr>
            <w:r w:rsidRPr="009A200D">
              <w:t>7</w:t>
            </w:r>
          </w:p>
        </w:tc>
        <w:tc>
          <w:tcPr>
            <w:tcW w:w="3402" w:type="dxa"/>
            <w:tcBorders>
              <w:top w:val="nil"/>
              <w:left w:val="nil"/>
              <w:bottom w:val="single" w:sz="4" w:space="0" w:color="auto"/>
              <w:right w:val="single" w:sz="4" w:space="0" w:color="auto"/>
            </w:tcBorders>
            <w:vAlign w:val="center"/>
            <w:hideMark/>
          </w:tcPr>
          <w:p w14:paraId="6E4379FA" w14:textId="77777777" w:rsidR="00545360" w:rsidRPr="009A200D" w:rsidRDefault="00545360" w:rsidP="00545360">
            <w:pPr>
              <w:spacing w:before="0" w:after="0" w:line="240" w:lineRule="auto"/>
            </w:pPr>
            <w:r w:rsidRPr="009A200D">
              <w:t>Búa thợ nguội</w:t>
            </w:r>
          </w:p>
        </w:tc>
        <w:tc>
          <w:tcPr>
            <w:tcW w:w="1395" w:type="dxa"/>
            <w:tcBorders>
              <w:top w:val="nil"/>
              <w:left w:val="nil"/>
              <w:bottom w:val="single" w:sz="4" w:space="0" w:color="auto"/>
              <w:right w:val="single" w:sz="4" w:space="0" w:color="auto"/>
            </w:tcBorders>
            <w:vAlign w:val="center"/>
            <w:hideMark/>
          </w:tcPr>
          <w:p w14:paraId="2DAB4E0E" w14:textId="77777777" w:rsidR="00545360" w:rsidRPr="009A200D" w:rsidRDefault="00545360" w:rsidP="00545360">
            <w:pPr>
              <w:spacing w:before="0" w:after="0" w:line="240" w:lineRule="auto"/>
              <w:jc w:val="center"/>
            </w:pPr>
            <w:r w:rsidRPr="009A200D">
              <w:t>cái</w:t>
            </w:r>
          </w:p>
        </w:tc>
        <w:tc>
          <w:tcPr>
            <w:tcW w:w="1280" w:type="dxa"/>
            <w:tcBorders>
              <w:top w:val="nil"/>
              <w:left w:val="nil"/>
              <w:bottom w:val="single" w:sz="4" w:space="0" w:color="auto"/>
              <w:right w:val="single" w:sz="4" w:space="0" w:color="auto"/>
            </w:tcBorders>
            <w:vAlign w:val="center"/>
            <w:hideMark/>
          </w:tcPr>
          <w:p w14:paraId="1FDE27A9" w14:textId="77777777" w:rsidR="00545360" w:rsidRPr="009A200D" w:rsidRDefault="00545360" w:rsidP="00545360">
            <w:pPr>
              <w:spacing w:before="0" w:after="0" w:line="240" w:lineRule="auto"/>
              <w:jc w:val="center"/>
            </w:pPr>
            <w:r w:rsidRPr="009A200D">
              <w:t>24</w:t>
            </w:r>
          </w:p>
        </w:tc>
        <w:tc>
          <w:tcPr>
            <w:tcW w:w="1060" w:type="dxa"/>
            <w:tcBorders>
              <w:top w:val="nil"/>
              <w:left w:val="nil"/>
              <w:bottom w:val="single" w:sz="4" w:space="0" w:color="auto"/>
              <w:right w:val="single" w:sz="4" w:space="0" w:color="auto"/>
            </w:tcBorders>
            <w:vAlign w:val="center"/>
            <w:hideMark/>
          </w:tcPr>
          <w:p w14:paraId="28A43731" w14:textId="77777777" w:rsidR="00545360" w:rsidRPr="009A200D" w:rsidRDefault="00545360" w:rsidP="00545360">
            <w:pPr>
              <w:spacing w:before="0" w:after="0" w:line="240" w:lineRule="auto"/>
              <w:jc w:val="center"/>
            </w:pPr>
            <w:r w:rsidRPr="009A200D">
              <w:t>1</w:t>
            </w:r>
          </w:p>
        </w:tc>
        <w:tc>
          <w:tcPr>
            <w:tcW w:w="1196" w:type="dxa"/>
            <w:tcBorders>
              <w:top w:val="nil"/>
              <w:left w:val="nil"/>
              <w:bottom w:val="single" w:sz="4" w:space="0" w:color="auto"/>
              <w:right w:val="single" w:sz="4" w:space="0" w:color="auto"/>
            </w:tcBorders>
            <w:noWrap/>
            <w:vAlign w:val="center"/>
            <w:hideMark/>
          </w:tcPr>
          <w:p w14:paraId="3EE62080" w14:textId="2ECBB335" w:rsidR="00545360" w:rsidRPr="009A200D" w:rsidRDefault="00545360" w:rsidP="008039B1">
            <w:pPr>
              <w:spacing w:before="0" w:after="0" w:line="240" w:lineRule="auto"/>
              <w:jc w:val="right"/>
            </w:pPr>
            <w:r w:rsidRPr="009A200D">
              <w:t>13,02</w:t>
            </w:r>
          </w:p>
        </w:tc>
      </w:tr>
      <w:tr w:rsidR="00B566CA" w:rsidRPr="009A200D" w14:paraId="28B1CC52"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tcPr>
          <w:p w14:paraId="614FAB5A" w14:textId="77777777" w:rsidR="00545360" w:rsidRPr="009A200D" w:rsidRDefault="00545360" w:rsidP="00545360">
            <w:pPr>
              <w:spacing w:before="0" w:after="0" w:line="240" w:lineRule="auto"/>
              <w:jc w:val="center"/>
            </w:pPr>
            <w:r w:rsidRPr="009A200D">
              <w:t>8</w:t>
            </w:r>
          </w:p>
        </w:tc>
        <w:tc>
          <w:tcPr>
            <w:tcW w:w="3402" w:type="dxa"/>
            <w:tcBorders>
              <w:top w:val="nil"/>
              <w:left w:val="nil"/>
              <w:bottom w:val="single" w:sz="4" w:space="0" w:color="auto"/>
              <w:right w:val="single" w:sz="4" w:space="0" w:color="auto"/>
            </w:tcBorders>
            <w:vAlign w:val="center"/>
            <w:hideMark/>
          </w:tcPr>
          <w:p w14:paraId="486D79F4" w14:textId="77777777" w:rsidR="00545360" w:rsidRPr="009A200D" w:rsidRDefault="00545360" w:rsidP="00545360">
            <w:pPr>
              <w:spacing w:before="0" w:after="0" w:line="240" w:lineRule="auto"/>
            </w:pPr>
            <w:r w:rsidRPr="009A200D">
              <w:t>Bút chì kim</w:t>
            </w:r>
          </w:p>
        </w:tc>
        <w:tc>
          <w:tcPr>
            <w:tcW w:w="1395" w:type="dxa"/>
            <w:tcBorders>
              <w:top w:val="nil"/>
              <w:left w:val="nil"/>
              <w:bottom w:val="single" w:sz="4" w:space="0" w:color="auto"/>
              <w:right w:val="single" w:sz="4" w:space="0" w:color="auto"/>
            </w:tcBorders>
            <w:vAlign w:val="center"/>
            <w:hideMark/>
          </w:tcPr>
          <w:p w14:paraId="2AEC72D0" w14:textId="77777777" w:rsidR="00545360" w:rsidRPr="009A200D" w:rsidRDefault="00545360" w:rsidP="00545360">
            <w:pPr>
              <w:spacing w:before="0" w:after="0" w:line="240" w:lineRule="auto"/>
              <w:jc w:val="center"/>
            </w:pPr>
            <w:r w:rsidRPr="009A200D">
              <w:t>cái</w:t>
            </w:r>
          </w:p>
        </w:tc>
        <w:tc>
          <w:tcPr>
            <w:tcW w:w="1280" w:type="dxa"/>
            <w:tcBorders>
              <w:top w:val="nil"/>
              <w:left w:val="nil"/>
              <w:bottom w:val="single" w:sz="4" w:space="0" w:color="auto"/>
              <w:right w:val="single" w:sz="4" w:space="0" w:color="auto"/>
            </w:tcBorders>
            <w:vAlign w:val="center"/>
            <w:hideMark/>
          </w:tcPr>
          <w:p w14:paraId="4BFD61FD" w14:textId="77777777" w:rsidR="00545360" w:rsidRPr="009A200D" w:rsidRDefault="00545360" w:rsidP="00545360">
            <w:pPr>
              <w:spacing w:before="0" w:after="0" w:line="240" w:lineRule="auto"/>
              <w:jc w:val="center"/>
            </w:pPr>
            <w:r w:rsidRPr="009A200D">
              <w:t>12</w:t>
            </w:r>
          </w:p>
        </w:tc>
        <w:tc>
          <w:tcPr>
            <w:tcW w:w="1060" w:type="dxa"/>
            <w:tcBorders>
              <w:top w:val="nil"/>
              <w:left w:val="nil"/>
              <w:bottom w:val="single" w:sz="4" w:space="0" w:color="auto"/>
              <w:right w:val="single" w:sz="4" w:space="0" w:color="auto"/>
            </w:tcBorders>
            <w:vAlign w:val="center"/>
            <w:hideMark/>
          </w:tcPr>
          <w:p w14:paraId="52A50B3D" w14:textId="77777777" w:rsidR="00545360" w:rsidRPr="009A200D" w:rsidRDefault="00545360" w:rsidP="00545360">
            <w:pPr>
              <w:spacing w:before="0" w:after="0" w:line="240" w:lineRule="auto"/>
              <w:jc w:val="center"/>
            </w:pPr>
            <w:r w:rsidRPr="009A200D">
              <w:t>2</w:t>
            </w:r>
          </w:p>
        </w:tc>
        <w:tc>
          <w:tcPr>
            <w:tcW w:w="1196" w:type="dxa"/>
            <w:tcBorders>
              <w:top w:val="nil"/>
              <w:left w:val="nil"/>
              <w:bottom w:val="single" w:sz="4" w:space="0" w:color="auto"/>
              <w:right w:val="single" w:sz="4" w:space="0" w:color="auto"/>
            </w:tcBorders>
            <w:noWrap/>
            <w:vAlign w:val="center"/>
            <w:hideMark/>
          </w:tcPr>
          <w:p w14:paraId="20AD0552" w14:textId="326FBB94" w:rsidR="00545360" w:rsidRPr="009A200D" w:rsidRDefault="00545360" w:rsidP="008039B1">
            <w:pPr>
              <w:spacing w:before="0" w:after="0" w:line="240" w:lineRule="auto"/>
              <w:jc w:val="right"/>
            </w:pPr>
            <w:r w:rsidRPr="009A200D">
              <w:t>26,04</w:t>
            </w:r>
          </w:p>
        </w:tc>
      </w:tr>
      <w:tr w:rsidR="00B566CA" w:rsidRPr="009A200D" w14:paraId="635AEA6E"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tcPr>
          <w:p w14:paraId="58AF9625" w14:textId="621E9464" w:rsidR="00545360" w:rsidRPr="009A200D" w:rsidRDefault="00545360" w:rsidP="00545360">
            <w:pPr>
              <w:spacing w:before="0" w:after="0" w:line="240" w:lineRule="auto"/>
              <w:jc w:val="center"/>
            </w:pPr>
            <w:r w:rsidRPr="009A200D">
              <w:t>9</w:t>
            </w:r>
          </w:p>
        </w:tc>
        <w:tc>
          <w:tcPr>
            <w:tcW w:w="3402" w:type="dxa"/>
            <w:tcBorders>
              <w:top w:val="nil"/>
              <w:left w:val="nil"/>
              <w:bottom w:val="single" w:sz="4" w:space="0" w:color="auto"/>
              <w:right w:val="single" w:sz="4" w:space="0" w:color="auto"/>
            </w:tcBorders>
            <w:vAlign w:val="center"/>
          </w:tcPr>
          <w:p w14:paraId="631FDF75" w14:textId="54F4A320" w:rsidR="00545360" w:rsidRPr="009A200D" w:rsidRDefault="00545360" w:rsidP="00545360">
            <w:pPr>
              <w:spacing w:before="0" w:after="0" w:line="240" w:lineRule="auto"/>
            </w:pPr>
            <w:r w:rsidRPr="009A200D">
              <w:t>Cáp kết nối ống phóng rung</w:t>
            </w:r>
          </w:p>
        </w:tc>
        <w:tc>
          <w:tcPr>
            <w:tcW w:w="1395" w:type="dxa"/>
            <w:tcBorders>
              <w:top w:val="nil"/>
              <w:left w:val="nil"/>
              <w:bottom w:val="single" w:sz="4" w:space="0" w:color="auto"/>
              <w:right w:val="single" w:sz="4" w:space="0" w:color="auto"/>
            </w:tcBorders>
            <w:vAlign w:val="center"/>
          </w:tcPr>
          <w:p w14:paraId="58CC796C" w14:textId="0ABC9614" w:rsidR="00545360" w:rsidRPr="009A200D" w:rsidRDefault="00545360" w:rsidP="00545360">
            <w:pPr>
              <w:spacing w:before="0" w:after="0" w:line="240" w:lineRule="auto"/>
              <w:jc w:val="center"/>
            </w:pPr>
            <w:r w:rsidRPr="009A200D">
              <w:t>bộ</w:t>
            </w:r>
          </w:p>
        </w:tc>
        <w:tc>
          <w:tcPr>
            <w:tcW w:w="1280" w:type="dxa"/>
            <w:tcBorders>
              <w:top w:val="nil"/>
              <w:left w:val="nil"/>
              <w:bottom w:val="single" w:sz="4" w:space="0" w:color="auto"/>
              <w:right w:val="single" w:sz="4" w:space="0" w:color="auto"/>
            </w:tcBorders>
            <w:vAlign w:val="center"/>
          </w:tcPr>
          <w:p w14:paraId="375B0FFB" w14:textId="5CC2EFA0" w:rsidR="00545360" w:rsidRPr="009A200D" w:rsidRDefault="00545360" w:rsidP="00545360">
            <w:pPr>
              <w:spacing w:before="0" w:after="0" w:line="240" w:lineRule="auto"/>
              <w:jc w:val="center"/>
            </w:pPr>
            <w:r w:rsidRPr="009A200D">
              <w:t>24</w:t>
            </w:r>
          </w:p>
        </w:tc>
        <w:tc>
          <w:tcPr>
            <w:tcW w:w="1060" w:type="dxa"/>
            <w:tcBorders>
              <w:top w:val="nil"/>
              <w:left w:val="nil"/>
              <w:bottom w:val="single" w:sz="4" w:space="0" w:color="auto"/>
              <w:right w:val="single" w:sz="4" w:space="0" w:color="auto"/>
            </w:tcBorders>
            <w:vAlign w:val="center"/>
          </w:tcPr>
          <w:p w14:paraId="3B80F1AA" w14:textId="573FDABA" w:rsidR="00545360" w:rsidRPr="009A200D" w:rsidRDefault="00545360" w:rsidP="00545360">
            <w:pPr>
              <w:spacing w:before="0" w:after="0" w:line="240" w:lineRule="auto"/>
              <w:jc w:val="center"/>
            </w:pPr>
            <w:r w:rsidRPr="009A200D">
              <w:t>1</w:t>
            </w:r>
          </w:p>
        </w:tc>
        <w:tc>
          <w:tcPr>
            <w:tcW w:w="1196" w:type="dxa"/>
            <w:tcBorders>
              <w:top w:val="nil"/>
              <w:left w:val="nil"/>
              <w:bottom w:val="single" w:sz="4" w:space="0" w:color="auto"/>
              <w:right w:val="single" w:sz="4" w:space="0" w:color="auto"/>
            </w:tcBorders>
            <w:noWrap/>
            <w:vAlign w:val="center"/>
          </w:tcPr>
          <w:p w14:paraId="5CC3ECA9" w14:textId="430728A1" w:rsidR="00545360" w:rsidRPr="009A200D" w:rsidRDefault="00545360" w:rsidP="008039B1">
            <w:pPr>
              <w:spacing w:before="0" w:after="0" w:line="240" w:lineRule="auto"/>
              <w:jc w:val="right"/>
            </w:pPr>
            <w:r w:rsidRPr="009A200D">
              <w:t>13,02</w:t>
            </w:r>
          </w:p>
        </w:tc>
      </w:tr>
      <w:tr w:rsidR="00B566CA" w:rsidRPr="009A200D" w14:paraId="75959072"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tcPr>
          <w:p w14:paraId="47F81BBD" w14:textId="4A2F98AB" w:rsidR="00545360" w:rsidRPr="009A200D" w:rsidRDefault="00545360" w:rsidP="00545360">
            <w:pPr>
              <w:spacing w:before="0" w:after="0" w:line="240" w:lineRule="auto"/>
              <w:jc w:val="center"/>
            </w:pPr>
            <w:r w:rsidRPr="009A200D">
              <w:t>10</w:t>
            </w:r>
          </w:p>
        </w:tc>
        <w:tc>
          <w:tcPr>
            <w:tcW w:w="3402" w:type="dxa"/>
            <w:tcBorders>
              <w:top w:val="nil"/>
              <w:left w:val="nil"/>
              <w:bottom w:val="single" w:sz="4" w:space="0" w:color="auto"/>
              <w:right w:val="single" w:sz="4" w:space="0" w:color="auto"/>
            </w:tcBorders>
            <w:vAlign w:val="center"/>
            <w:hideMark/>
          </w:tcPr>
          <w:p w14:paraId="144CF31C" w14:textId="77777777" w:rsidR="00545360" w:rsidRPr="009A200D" w:rsidRDefault="00545360" w:rsidP="00545360">
            <w:pPr>
              <w:spacing w:before="0" w:after="0" w:line="240" w:lineRule="auto"/>
            </w:pPr>
            <w:r w:rsidRPr="009A200D">
              <w:t>Cà lê dẹt</w:t>
            </w:r>
          </w:p>
        </w:tc>
        <w:tc>
          <w:tcPr>
            <w:tcW w:w="1395" w:type="dxa"/>
            <w:tcBorders>
              <w:top w:val="nil"/>
              <w:left w:val="nil"/>
              <w:bottom w:val="single" w:sz="4" w:space="0" w:color="auto"/>
              <w:right w:val="single" w:sz="4" w:space="0" w:color="auto"/>
            </w:tcBorders>
            <w:vAlign w:val="center"/>
            <w:hideMark/>
          </w:tcPr>
          <w:p w14:paraId="67173DA7" w14:textId="77777777" w:rsidR="00545360" w:rsidRPr="009A200D" w:rsidRDefault="00545360" w:rsidP="00545360">
            <w:pPr>
              <w:spacing w:before="0" w:after="0" w:line="240" w:lineRule="auto"/>
              <w:jc w:val="center"/>
            </w:pPr>
            <w:r w:rsidRPr="009A200D">
              <w:t>bộ</w:t>
            </w:r>
          </w:p>
        </w:tc>
        <w:tc>
          <w:tcPr>
            <w:tcW w:w="1280" w:type="dxa"/>
            <w:tcBorders>
              <w:top w:val="nil"/>
              <w:left w:val="nil"/>
              <w:bottom w:val="single" w:sz="4" w:space="0" w:color="auto"/>
              <w:right w:val="single" w:sz="4" w:space="0" w:color="auto"/>
            </w:tcBorders>
            <w:vAlign w:val="center"/>
            <w:hideMark/>
          </w:tcPr>
          <w:p w14:paraId="01A530A0" w14:textId="77777777" w:rsidR="00545360" w:rsidRPr="009A200D" w:rsidRDefault="00545360" w:rsidP="00545360">
            <w:pPr>
              <w:spacing w:before="0" w:after="0" w:line="240" w:lineRule="auto"/>
              <w:jc w:val="center"/>
            </w:pPr>
            <w:r w:rsidRPr="009A200D">
              <w:t>36</w:t>
            </w:r>
          </w:p>
        </w:tc>
        <w:tc>
          <w:tcPr>
            <w:tcW w:w="1060" w:type="dxa"/>
            <w:tcBorders>
              <w:top w:val="nil"/>
              <w:left w:val="nil"/>
              <w:bottom w:val="single" w:sz="4" w:space="0" w:color="auto"/>
              <w:right w:val="single" w:sz="4" w:space="0" w:color="auto"/>
            </w:tcBorders>
            <w:vAlign w:val="center"/>
            <w:hideMark/>
          </w:tcPr>
          <w:p w14:paraId="39470E64" w14:textId="77777777" w:rsidR="00545360" w:rsidRPr="009A200D" w:rsidRDefault="00545360" w:rsidP="00545360">
            <w:pPr>
              <w:spacing w:before="0" w:after="0" w:line="240" w:lineRule="auto"/>
              <w:jc w:val="center"/>
            </w:pPr>
            <w:r w:rsidRPr="009A200D">
              <w:t>1</w:t>
            </w:r>
          </w:p>
        </w:tc>
        <w:tc>
          <w:tcPr>
            <w:tcW w:w="1196" w:type="dxa"/>
            <w:tcBorders>
              <w:top w:val="nil"/>
              <w:left w:val="nil"/>
              <w:bottom w:val="single" w:sz="4" w:space="0" w:color="auto"/>
              <w:right w:val="single" w:sz="4" w:space="0" w:color="auto"/>
            </w:tcBorders>
            <w:noWrap/>
            <w:vAlign w:val="center"/>
            <w:hideMark/>
          </w:tcPr>
          <w:p w14:paraId="75FFE8DE" w14:textId="385CE493" w:rsidR="00545360" w:rsidRPr="009A200D" w:rsidRDefault="00545360" w:rsidP="008039B1">
            <w:pPr>
              <w:spacing w:before="0" w:after="0" w:line="240" w:lineRule="auto"/>
              <w:jc w:val="right"/>
            </w:pPr>
            <w:r w:rsidRPr="009A200D">
              <w:t>13,02</w:t>
            </w:r>
          </w:p>
        </w:tc>
      </w:tr>
      <w:tr w:rsidR="00B566CA" w:rsidRPr="009A200D" w14:paraId="531770A8"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tcPr>
          <w:p w14:paraId="05D352BD" w14:textId="1F00B7E2" w:rsidR="00545360" w:rsidRPr="009A200D" w:rsidRDefault="00545360" w:rsidP="00545360">
            <w:pPr>
              <w:spacing w:before="0" w:after="0" w:line="240" w:lineRule="auto"/>
              <w:jc w:val="center"/>
            </w:pPr>
            <w:r w:rsidRPr="009A200D">
              <w:t>11</w:t>
            </w:r>
          </w:p>
        </w:tc>
        <w:tc>
          <w:tcPr>
            <w:tcW w:w="3402" w:type="dxa"/>
            <w:tcBorders>
              <w:top w:val="nil"/>
              <w:left w:val="nil"/>
              <w:bottom w:val="single" w:sz="4" w:space="0" w:color="auto"/>
              <w:right w:val="single" w:sz="4" w:space="0" w:color="auto"/>
            </w:tcBorders>
            <w:vAlign w:val="center"/>
            <w:hideMark/>
          </w:tcPr>
          <w:p w14:paraId="1719D0BD" w14:textId="77777777" w:rsidR="00545360" w:rsidRPr="009A200D" w:rsidRDefault="00545360" w:rsidP="00545360">
            <w:pPr>
              <w:spacing w:before="0" w:after="0" w:line="240" w:lineRule="auto"/>
            </w:pPr>
            <w:r w:rsidRPr="009A200D">
              <w:t>Calê tẩu</w:t>
            </w:r>
          </w:p>
        </w:tc>
        <w:tc>
          <w:tcPr>
            <w:tcW w:w="1395" w:type="dxa"/>
            <w:tcBorders>
              <w:top w:val="nil"/>
              <w:left w:val="nil"/>
              <w:bottom w:val="single" w:sz="4" w:space="0" w:color="auto"/>
              <w:right w:val="single" w:sz="4" w:space="0" w:color="auto"/>
            </w:tcBorders>
            <w:vAlign w:val="center"/>
            <w:hideMark/>
          </w:tcPr>
          <w:p w14:paraId="54699F5A" w14:textId="77777777" w:rsidR="00545360" w:rsidRPr="009A200D" w:rsidRDefault="00545360" w:rsidP="00545360">
            <w:pPr>
              <w:spacing w:before="0" w:after="0" w:line="240" w:lineRule="auto"/>
              <w:jc w:val="center"/>
            </w:pPr>
            <w:r w:rsidRPr="009A200D">
              <w:t>bộ</w:t>
            </w:r>
          </w:p>
        </w:tc>
        <w:tc>
          <w:tcPr>
            <w:tcW w:w="1280" w:type="dxa"/>
            <w:tcBorders>
              <w:top w:val="nil"/>
              <w:left w:val="nil"/>
              <w:bottom w:val="single" w:sz="4" w:space="0" w:color="auto"/>
              <w:right w:val="single" w:sz="4" w:space="0" w:color="auto"/>
            </w:tcBorders>
            <w:vAlign w:val="center"/>
            <w:hideMark/>
          </w:tcPr>
          <w:p w14:paraId="73131E7A" w14:textId="77777777" w:rsidR="00545360" w:rsidRPr="009A200D" w:rsidRDefault="00545360" w:rsidP="00545360">
            <w:pPr>
              <w:spacing w:before="0" w:after="0" w:line="240" w:lineRule="auto"/>
              <w:jc w:val="center"/>
            </w:pPr>
            <w:r w:rsidRPr="009A200D">
              <w:t>36</w:t>
            </w:r>
          </w:p>
        </w:tc>
        <w:tc>
          <w:tcPr>
            <w:tcW w:w="1060" w:type="dxa"/>
            <w:tcBorders>
              <w:top w:val="nil"/>
              <w:left w:val="nil"/>
              <w:bottom w:val="single" w:sz="4" w:space="0" w:color="auto"/>
              <w:right w:val="single" w:sz="4" w:space="0" w:color="auto"/>
            </w:tcBorders>
            <w:vAlign w:val="center"/>
            <w:hideMark/>
          </w:tcPr>
          <w:p w14:paraId="3F8525E8" w14:textId="77777777" w:rsidR="00545360" w:rsidRPr="009A200D" w:rsidRDefault="00545360" w:rsidP="00545360">
            <w:pPr>
              <w:spacing w:before="0" w:after="0" w:line="240" w:lineRule="auto"/>
              <w:jc w:val="center"/>
            </w:pPr>
            <w:r w:rsidRPr="009A200D">
              <w:t>1</w:t>
            </w:r>
          </w:p>
        </w:tc>
        <w:tc>
          <w:tcPr>
            <w:tcW w:w="1196" w:type="dxa"/>
            <w:tcBorders>
              <w:top w:val="nil"/>
              <w:left w:val="nil"/>
              <w:bottom w:val="single" w:sz="4" w:space="0" w:color="auto"/>
              <w:right w:val="single" w:sz="4" w:space="0" w:color="auto"/>
            </w:tcBorders>
            <w:noWrap/>
            <w:vAlign w:val="center"/>
            <w:hideMark/>
          </w:tcPr>
          <w:p w14:paraId="720C0B39" w14:textId="11E725AD" w:rsidR="00545360" w:rsidRPr="009A200D" w:rsidRDefault="00545360" w:rsidP="008039B1">
            <w:pPr>
              <w:spacing w:before="0" w:after="0" w:line="240" w:lineRule="auto"/>
              <w:jc w:val="right"/>
            </w:pPr>
            <w:r w:rsidRPr="009A200D">
              <w:t>13,02</w:t>
            </w:r>
          </w:p>
        </w:tc>
      </w:tr>
      <w:tr w:rsidR="00B566CA" w:rsidRPr="009A200D" w14:paraId="5A7441BE"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tcPr>
          <w:p w14:paraId="4549CD0D" w14:textId="799B11D2" w:rsidR="00545360" w:rsidRPr="009A200D" w:rsidRDefault="00545360" w:rsidP="00545360">
            <w:pPr>
              <w:spacing w:before="0" w:after="0" w:line="240" w:lineRule="auto"/>
              <w:jc w:val="center"/>
            </w:pPr>
            <w:r w:rsidRPr="009A200D">
              <w:t>12</w:t>
            </w:r>
          </w:p>
        </w:tc>
        <w:tc>
          <w:tcPr>
            <w:tcW w:w="3402" w:type="dxa"/>
            <w:tcBorders>
              <w:top w:val="nil"/>
              <w:left w:val="nil"/>
              <w:bottom w:val="single" w:sz="4" w:space="0" w:color="auto"/>
              <w:right w:val="single" w:sz="4" w:space="0" w:color="auto"/>
            </w:tcBorders>
            <w:vAlign w:val="center"/>
            <w:hideMark/>
          </w:tcPr>
          <w:p w14:paraId="3B4C3467" w14:textId="77777777" w:rsidR="00545360" w:rsidRPr="009A200D" w:rsidRDefault="00545360" w:rsidP="00545360">
            <w:pPr>
              <w:spacing w:before="0" w:after="0" w:line="240" w:lineRule="auto"/>
            </w:pPr>
            <w:r w:rsidRPr="009A200D">
              <w:t>Can sắt 20 lít</w:t>
            </w:r>
          </w:p>
        </w:tc>
        <w:tc>
          <w:tcPr>
            <w:tcW w:w="1395" w:type="dxa"/>
            <w:tcBorders>
              <w:top w:val="nil"/>
              <w:left w:val="nil"/>
              <w:bottom w:val="single" w:sz="4" w:space="0" w:color="auto"/>
              <w:right w:val="single" w:sz="4" w:space="0" w:color="auto"/>
            </w:tcBorders>
            <w:vAlign w:val="center"/>
            <w:hideMark/>
          </w:tcPr>
          <w:p w14:paraId="75833499" w14:textId="77777777" w:rsidR="00545360" w:rsidRPr="009A200D" w:rsidRDefault="00545360" w:rsidP="00545360">
            <w:pPr>
              <w:spacing w:before="0" w:after="0" w:line="240" w:lineRule="auto"/>
              <w:jc w:val="center"/>
            </w:pPr>
            <w:r w:rsidRPr="009A200D">
              <w:t>cái</w:t>
            </w:r>
          </w:p>
        </w:tc>
        <w:tc>
          <w:tcPr>
            <w:tcW w:w="1280" w:type="dxa"/>
            <w:tcBorders>
              <w:top w:val="nil"/>
              <w:left w:val="nil"/>
              <w:bottom w:val="single" w:sz="4" w:space="0" w:color="auto"/>
              <w:right w:val="single" w:sz="4" w:space="0" w:color="auto"/>
            </w:tcBorders>
            <w:vAlign w:val="center"/>
            <w:hideMark/>
          </w:tcPr>
          <w:p w14:paraId="4585C1F9" w14:textId="77777777" w:rsidR="00545360" w:rsidRPr="009A200D" w:rsidRDefault="00545360" w:rsidP="00545360">
            <w:pPr>
              <w:spacing w:before="0" w:after="0" w:line="240" w:lineRule="auto"/>
              <w:jc w:val="center"/>
            </w:pPr>
            <w:r w:rsidRPr="009A200D">
              <w:t>12</w:t>
            </w:r>
          </w:p>
        </w:tc>
        <w:tc>
          <w:tcPr>
            <w:tcW w:w="1060" w:type="dxa"/>
            <w:tcBorders>
              <w:top w:val="nil"/>
              <w:left w:val="nil"/>
              <w:bottom w:val="single" w:sz="4" w:space="0" w:color="auto"/>
              <w:right w:val="single" w:sz="4" w:space="0" w:color="auto"/>
            </w:tcBorders>
            <w:vAlign w:val="center"/>
            <w:hideMark/>
          </w:tcPr>
          <w:p w14:paraId="376F58FB" w14:textId="77777777" w:rsidR="00545360" w:rsidRPr="009A200D" w:rsidRDefault="00545360" w:rsidP="00545360">
            <w:pPr>
              <w:spacing w:before="0" w:after="0" w:line="240" w:lineRule="auto"/>
              <w:jc w:val="center"/>
            </w:pPr>
            <w:r w:rsidRPr="009A200D">
              <w:t>3</w:t>
            </w:r>
          </w:p>
        </w:tc>
        <w:tc>
          <w:tcPr>
            <w:tcW w:w="1196" w:type="dxa"/>
            <w:tcBorders>
              <w:top w:val="nil"/>
              <w:left w:val="nil"/>
              <w:bottom w:val="single" w:sz="4" w:space="0" w:color="auto"/>
              <w:right w:val="single" w:sz="4" w:space="0" w:color="auto"/>
            </w:tcBorders>
            <w:noWrap/>
            <w:vAlign w:val="center"/>
            <w:hideMark/>
          </w:tcPr>
          <w:p w14:paraId="45B561C3" w14:textId="07322659" w:rsidR="00545360" w:rsidRPr="009A200D" w:rsidRDefault="00545360" w:rsidP="008039B1">
            <w:pPr>
              <w:spacing w:before="0" w:after="0" w:line="240" w:lineRule="auto"/>
              <w:jc w:val="right"/>
            </w:pPr>
            <w:r w:rsidRPr="009A200D">
              <w:t>39,05</w:t>
            </w:r>
          </w:p>
        </w:tc>
      </w:tr>
      <w:tr w:rsidR="00B566CA" w:rsidRPr="009A200D" w14:paraId="5C466563"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tcPr>
          <w:p w14:paraId="390AEFF0" w14:textId="4D079262" w:rsidR="0084134C" w:rsidRPr="009A200D" w:rsidRDefault="0084134C" w:rsidP="0084134C">
            <w:pPr>
              <w:spacing w:before="0" w:after="0" w:line="240" w:lineRule="auto"/>
              <w:jc w:val="center"/>
            </w:pPr>
            <w:r w:rsidRPr="009A200D">
              <w:t>13</w:t>
            </w:r>
          </w:p>
        </w:tc>
        <w:tc>
          <w:tcPr>
            <w:tcW w:w="3402" w:type="dxa"/>
            <w:tcBorders>
              <w:top w:val="nil"/>
              <w:left w:val="nil"/>
              <w:bottom w:val="single" w:sz="4" w:space="0" w:color="auto"/>
              <w:right w:val="single" w:sz="4" w:space="0" w:color="auto"/>
            </w:tcBorders>
            <w:vAlign w:val="center"/>
            <w:hideMark/>
          </w:tcPr>
          <w:p w14:paraId="73A3A2D3" w14:textId="3D19009E" w:rsidR="0084134C" w:rsidRPr="009A200D" w:rsidRDefault="0084134C" w:rsidP="0084134C">
            <w:pPr>
              <w:spacing w:before="0" w:after="0" w:line="240" w:lineRule="auto"/>
            </w:pPr>
            <w:r w:rsidRPr="009A200D">
              <w:t>Dây thừng</w:t>
            </w:r>
          </w:p>
        </w:tc>
        <w:tc>
          <w:tcPr>
            <w:tcW w:w="1395" w:type="dxa"/>
            <w:tcBorders>
              <w:top w:val="nil"/>
              <w:left w:val="nil"/>
              <w:bottom w:val="single" w:sz="4" w:space="0" w:color="auto"/>
              <w:right w:val="single" w:sz="4" w:space="0" w:color="auto"/>
            </w:tcBorders>
            <w:vAlign w:val="center"/>
            <w:hideMark/>
          </w:tcPr>
          <w:p w14:paraId="67AA7448" w14:textId="504B293D" w:rsidR="0084134C" w:rsidRPr="009A200D" w:rsidRDefault="0084134C" w:rsidP="0084134C">
            <w:pPr>
              <w:spacing w:before="0" w:after="0" w:line="240" w:lineRule="auto"/>
              <w:jc w:val="center"/>
            </w:pPr>
            <w:r w:rsidRPr="009A200D">
              <w:t>m</w:t>
            </w:r>
          </w:p>
        </w:tc>
        <w:tc>
          <w:tcPr>
            <w:tcW w:w="1280" w:type="dxa"/>
            <w:tcBorders>
              <w:top w:val="nil"/>
              <w:left w:val="nil"/>
              <w:bottom w:val="single" w:sz="4" w:space="0" w:color="auto"/>
              <w:right w:val="single" w:sz="4" w:space="0" w:color="auto"/>
            </w:tcBorders>
            <w:vAlign w:val="center"/>
            <w:hideMark/>
          </w:tcPr>
          <w:p w14:paraId="113BE346" w14:textId="54DB419D" w:rsidR="0084134C" w:rsidRPr="009A200D" w:rsidRDefault="0084134C" w:rsidP="0084134C">
            <w:pPr>
              <w:spacing w:before="0" w:after="0" w:line="240" w:lineRule="auto"/>
              <w:jc w:val="center"/>
            </w:pPr>
            <w:r w:rsidRPr="009A200D">
              <w:t>6</w:t>
            </w:r>
          </w:p>
        </w:tc>
        <w:tc>
          <w:tcPr>
            <w:tcW w:w="1060" w:type="dxa"/>
            <w:tcBorders>
              <w:top w:val="nil"/>
              <w:left w:val="nil"/>
              <w:bottom w:val="single" w:sz="4" w:space="0" w:color="auto"/>
              <w:right w:val="single" w:sz="4" w:space="0" w:color="auto"/>
            </w:tcBorders>
            <w:vAlign w:val="center"/>
            <w:hideMark/>
          </w:tcPr>
          <w:p w14:paraId="418AA43C" w14:textId="5DE4B3BB" w:rsidR="0084134C" w:rsidRPr="009A200D" w:rsidRDefault="0084134C" w:rsidP="0084134C">
            <w:pPr>
              <w:spacing w:before="0" w:after="0" w:line="240" w:lineRule="auto"/>
              <w:jc w:val="center"/>
            </w:pPr>
            <w:r w:rsidRPr="009A200D">
              <w:t>100</w:t>
            </w:r>
          </w:p>
        </w:tc>
        <w:tc>
          <w:tcPr>
            <w:tcW w:w="1196" w:type="dxa"/>
            <w:tcBorders>
              <w:top w:val="nil"/>
              <w:left w:val="nil"/>
              <w:bottom w:val="single" w:sz="4" w:space="0" w:color="auto"/>
              <w:right w:val="single" w:sz="4" w:space="0" w:color="auto"/>
            </w:tcBorders>
            <w:noWrap/>
            <w:vAlign w:val="center"/>
            <w:hideMark/>
          </w:tcPr>
          <w:p w14:paraId="7ECB6749" w14:textId="2C69D6D7" w:rsidR="0084134C" w:rsidRPr="009A200D" w:rsidRDefault="0084134C" w:rsidP="0084134C">
            <w:pPr>
              <w:spacing w:before="0" w:after="0" w:line="240" w:lineRule="auto"/>
              <w:jc w:val="right"/>
            </w:pPr>
            <w:r w:rsidRPr="009A200D">
              <w:t>1.301,80</w:t>
            </w:r>
          </w:p>
        </w:tc>
      </w:tr>
      <w:tr w:rsidR="00B566CA" w:rsidRPr="009A200D" w14:paraId="7269EDA9"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tcPr>
          <w:p w14:paraId="13AC6933" w14:textId="3687A56D" w:rsidR="0084134C" w:rsidRPr="009A200D" w:rsidRDefault="0084134C" w:rsidP="0084134C">
            <w:pPr>
              <w:spacing w:before="0" w:after="0" w:line="240" w:lineRule="auto"/>
              <w:jc w:val="center"/>
            </w:pPr>
            <w:r w:rsidRPr="009A200D">
              <w:t>14</w:t>
            </w:r>
          </w:p>
        </w:tc>
        <w:tc>
          <w:tcPr>
            <w:tcW w:w="3402" w:type="dxa"/>
            <w:tcBorders>
              <w:top w:val="nil"/>
              <w:left w:val="nil"/>
              <w:bottom w:val="single" w:sz="4" w:space="0" w:color="auto"/>
              <w:right w:val="single" w:sz="4" w:space="0" w:color="auto"/>
            </w:tcBorders>
            <w:vAlign w:val="center"/>
          </w:tcPr>
          <w:p w14:paraId="584C8206" w14:textId="7363AFB9" w:rsidR="0084134C" w:rsidRPr="009A200D" w:rsidRDefault="0084134C" w:rsidP="0084134C">
            <w:pPr>
              <w:spacing w:before="0" w:after="0" w:line="240" w:lineRule="auto"/>
            </w:pPr>
            <w:r w:rsidRPr="009A200D">
              <w:t>Dụng cụ sửa chữa cơ khí</w:t>
            </w:r>
          </w:p>
        </w:tc>
        <w:tc>
          <w:tcPr>
            <w:tcW w:w="1395" w:type="dxa"/>
            <w:tcBorders>
              <w:top w:val="nil"/>
              <w:left w:val="nil"/>
              <w:bottom w:val="single" w:sz="4" w:space="0" w:color="auto"/>
              <w:right w:val="single" w:sz="4" w:space="0" w:color="auto"/>
            </w:tcBorders>
            <w:vAlign w:val="center"/>
          </w:tcPr>
          <w:p w14:paraId="0A24F860" w14:textId="52594032" w:rsidR="0084134C" w:rsidRPr="009A200D" w:rsidRDefault="0084134C" w:rsidP="0084134C">
            <w:pPr>
              <w:spacing w:before="0" w:after="0" w:line="240" w:lineRule="auto"/>
              <w:jc w:val="center"/>
            </w:pPr>
            <w:r w:rsidRPr="009A200D">
              <w:t>bộ</w:t>
            </w:r>
          </w:p>
        </w:tc>
        <w:tc>
          <w:tcPr>
            <w:tcW w:w="1280" w:type="dxa"/>
            <w:tcBorders>
              <w:top w:val="nil"/>
              <w:left w:val="nil"/>
              <w:bottom w:val="single" w:sz="4" w:space="0" w:color="auto"/>
              <w:right w:val="single" w:sz="4" w:space="0" w:color="auto"/>
            </w:tcBorders>
            <w:vAlign w:val="center"/>
          </w:tcPr>
          <w:p w14:paraId="47592655" w14:textId="45009EE6" w:rsidR="0084134C" w:rsidRPr="009A200D" w:rsidRDefault="0084134C" w:rsidP="0084134C">
            <w:pPr>
              <w:spacing w:before="0" w:after="0" w:line="240" w:lineRule="auto"/>
              <w:jc w:val="center"/>
            </w:pPr>
            <w:r w:rsidRPr="009A200D">
              <w:t>24</w:t>
            </w:r>
          </w:p>
        </w:tc>
        <w:tc>
          <w:tcPr>
            <w:tcW w:w="1060" w:type="dxa"/>
            <w:tcBorders>
              <w:top w:val="nil"/>
              <w:left w:val="nil"/>
              <w:bottom w:val="single" w:sz="4" w:space="0" w:color="auto"/>
              <w:right w:val="single" w:sz="4" w:space="0" w:color="auto"/>
            </w:tcBorders>
            <w:vAlign w:val="center"/>
          </w:tcPr>
          <w:p w14:paraId="42207235" w14:textId="43DCA423" w:rsidR="0084134C" w:rsidRPr="009A200D" w:rsidRDefault="0084134C" w:rsidP="0084134C">
            <w:pPr>
              <w:spacing w:before="0" w:after="0" w:line="240" w:lineRule="auto"/>
              <w:jc w:val="center"/>
            </w:pPr>
            <w:r w:rsidRPr="009A200D">
              <w:t>1</w:t>
            </w:r>
          </w:p>
        </w:tc>
        <w:tc>
          <w:tcPr>
            <w:tcW w:w="1196" w:type="dxa"/>
            <w:tcBorders>
              <w:top w:val="nil"/>
              <w:left w:val="nil"/>
              <w:bottom w:val="single" w:sz="4" w:space="0" w:color="auto"/>
              <w:right w:val="single" w:sz="4" w:space="0" w:color="auto"/>
            </w:tcBorders>
            <w:noWrap/>
            <w:vAlign w:val="center"/>
          </w:tcPr>
          <w:p w14:paraId="71CA213C" w14:textId="0291B09B" w:rsidR="0084134C" w:rsidRPr="009A200D" w:rsidRDefault="0084134C" w:rsidP="0084134C">
            <w:pPr>
              <w:spacing w:before="0" w:after="0" w:line="240" w:lineRule="auto"/>
              <w:jc w:val="right"/>
            </w:pPr>
            <w:r w:rsidRPr="009A200D">
              <w:t>13,02</w:t>
            </w:r>
          </w:p>
        </w:tc>
      </w:tr>
      <w:tr w:rsidR="00B566CA" w:rsidRPr="009A200D" w14:paraId="6BC0D46C"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tcPr>
          <w:p w14:paraId="64CF57C4" w14:textId="0CE208B0" w:rsidR="0084134C" w:rsidRPr="009A200D" w:rsidRDefault="0084134C" w:rsidP="0084134C">
            <w:pPr>
              <w:spacing w:before="0" w:after="0" w:line="240" w:lineRule="auto"/>
              <w:jc w:val="center"/>
            </w:pPr>
            <w:r w:rsidRPr="009A200D">
              <w:t>15</w:t>
            </w:r>
          </w:p>
        </w:tc>
        <w:tc>
          <w:tcPr>
            <w:tcW w:w="3402" w:type="dxa"/>
            <w:tcBorders>
              <w:top w:val="nil"/>
              <w:left w:val="nil"/>
              <w:bottom w:val="single" w:sz="4" w:space="0" w:color="auto"/>
              <w:right w:val="single" w:sz="4" w:space="0" w:color="auto"/>
            </w:tcBorders>
            <w:vAlign w:val="center"/>
          </w:tcPr>
          <w:p w14:paraId="0166DF49" w14:textId="2A30CE47" w:rsidR="0084134C" w:rsidRPr="009A200D" w:rsidRDefault="0084134C" w:rsidP="0084134C">
            <w:pPr>
              <w:spacing w:before="0" w:after="0" w:line="240" w:lineRule="auto"/>
            </w:pPr>
            <w:r w:rsidRPr="009A200D">
              <w:t>Dụng cụ sửa, chữa máy tính</w:t>
            </w:r>
          </w:p>
        </w:tc>
        <w:tc>
          <w:tcPr>
            <w:tcW w:w="1395" w:type="dxa"/>
            <w:tcBorders>
              <w:top w:val="nil"/>
              <w:left w:val="nil"/>
              <w:bottom w:val="single" w:sz="4" w:space="0" w:color="auto"/>
              <w:right w:val="single" w:sz="4" w:space="0" w:color="auto"/>
            </w:tcBorders>
            <w:vAlign w:val="center"/>
          </w:tcPr>
          <w:p w14:paraId="6290A844" w14:textId="2D663477" w:rsidR="0084134C" w:rsidRPr="009A200D" w:rsidRDefault="0084134C" w:rsidP="0084134C">
            <w:pPr>
              <w:spacing w:before="0" w:after="0" w:line="240" w:lineRule="auto"/>
              <w:jc w:val="center"/>
            </w:pPr>
            <w:r w:rsidRPr="009A200D">
              <w:t>bộ</w:t>
            </w:r>
          </w:p>
        </w:tc>
        <w:tc>
          <w:tcPr>
            <w:tcW w:w="1280" w:type="dxa"/>
            <w:tcBorders>
              <w:top w:val="nil"/>
              <w:left w:val="nil"/>
              <w:bottom w:val="single" w:sz="4" w:space="0" w:color="auto"/>
              <w:right w:val="single" w:sz="4" w:space="0" w:color="auto"/>
            </w:tcBorders>
            <w:noWrap/>
            <w:vAlign w:val="center"/>
          </w:tcPr>
          <w:p w14:paraId="6294341C" w14:textId="44F78C53" w:rsidR="0084134C" w:rsidRPr="009A200D" w:rsidRDefault="0084134C" w:rsidP="0084134C">
            <w:pPr>
              <w:spacing w:before="0" w:after="0" w:line="240" w:lineRule="auto"/>
              <w:jc w:val="center"/>
            </w:pPr>
            <w:r w:rsidRPr="009A200D">
              <w:t>24</w:t>
            </w:r>
          </w:p>
        </w:tc>
        <w:tc>
          <w:tcPr>
            <w:tcW w:w="1060" w:type="dxa"/>
            <w:tcBorders>
              <w:top w:val="nil"/>
              <w:left w:val="nil"/>
              <w:bottom w:val="single" w:sz="4" w:space="0" w:color="auto"/>
              <w:right w:val="single" w:sz="4" w:space="0" w:color="auto"/>
            </w:tcBorders>
            <w:vAlign w:val="center"/>
          </w:tcPr>
          <w:p w14:paraId="6AA001B1" w14:textId="67CF36D9" w:rsidR="0084134C" w:rsidRPr="009A200D" w:rsidRDefault="0084134C" w:rsidP="0084134C">
            <w:pPr>
              <w:spacing w:before="0" w:after="0" w:line="240" w:lineRule="auto"/>
              <w:jc w:val="center"/>
            </w:pPr>
            <w:r w:rsidRPr="009A200D">
              <w:t>1</w:t>
            </w:r>
          </w:p>
        </w:tc>
        <w:tc>
          <w:tcPr>
            <w:tcW w:w="1196" w:type="dxa"/>
            <w:tcBorders>
              <w:top w:val="nil"/>
              <w:left w:val="nil"/>
              <w:bottom w:val="single" w:sz="4" w:space="0" w:color="auto"/>
              <w:right w:val="single" w:sz="4" w:space="0" w:color="auto"/>
            </w:tcBorders>
            <w:noWrap/>
            <w:vAlign w:val="center"/>
          </w:tcPr>
          <w:p w14:paraId="176DD63E" w14:textId="137815DA" w:rsidR="0084134C" w:rsidRPr="009A200D" w:rsidRDefault="0084134C" w:rsidP="0084134C">
            <w:pPr>
              <w:spacing w:before="0" w:after="0" w:line="240" w:lineRule="auto"/>
              <w:jc w:val="right"/>
            </w:pPr>
            <w:r w:rsidRPr="009A200D">
              <w:t>13,02</w:t>
            </w:r>
          </w:p>
        </w:tc>
      </w:tr>
      <w:tr w:rsidR="00B566CA" w:rsidRPr="009A200D" w14:paraId="47526EBE"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tcPr>
          <w:p w14:paraId="5FA23383" w14:textId="5674035B" w:rsidR="0084134C" w:rsidRPr="009A200D" w:rsidRDefault="0084134C" w:rsidP="0084134C">
            <w:pPr>
              <w:spacing w:before="0" w:after="0" w:line="240" w:lineRule="auto"/>
              <w:jc w:val="center"/>
            </w:pPr>
            <w:r w:rsidRPr="009A200D">
              <w:t>16</w:t>
            </w:r>
          </w:p>
        </w:tc>
        <w:tc>
          <w:tcPr>
            <w:tcW w:w="3402" w:type="dxa"/>
            <w:tcBorders>
              <w:top w:val="nil"/>
              <w:left w:val="nil"/>
              <w:bottom w:val="single" w:sz="4" w:space="0" w:color="auto"/>
              <w:right w:val="single" w:sz="4" w:space="0" w:color="auto"/>
            </w:tcBorders>
            <w:vAlign w:val="center"/>
          </w:tcPr>
          <w:p w14:paraId="6C9F013A" w14:textId="00EAF8B5" w:rsidR="0084134C" w:rsidRPr="009A200D" w:rsidRDefault="0084134C" w:rsidP="0084134C">
            <w:pPr>
              <w:spacing w:before="0" w:after="0" w:line="240" w:lineRule="auto"/>
            </w:pPr>
            <w:r w:rsidRPr="009A200D">
              <w:t>Dũa</w:t>
            </w:r>
          </w:p>
        </w:tc>
        <w:tc>
          <w:tcPr>
            <w:tcW w:w="1395" w:type="dxa"/>
            <w:tcBorders>
              <w:top w:val="nil"/>
              <w:left w:val="nil"/>
              <w:bottom w:val="single" w:sz="4" w:space="0" w:color="auto"/>
              <w:right w:val="single" w:sz="4" w:space="0" w:color="auto"/>
            </w:tcBorders>
            <w:vAlign w:val="center"/>
          </w:tcPr>
          <w:p w14:paraId="2AFF09B4" w14:textId="5153E72F" w:rsidR="0084134C" w:rsidRPr="009A200D" w:rsidRDefault="0084134C" w:rsidP="0084134C">
            <w:pPr>
              <w:spacing w:before="0" w:after="0" w:line="240" w:lineRule="auto"/>
              <w:jc w:val="center"/>
            </w:pPr>
            <w:r w:rsidRPr="009A200D">
              <w:t>bộ</w:t>
            </w:r>
          </w:p>
        </w:tc>
        <w:tc>
          <w:tcPr>
            <w:tcW w:w="1280" w:type="dxa"/>
            <w:tcBorders>
              <w:top w:val="nil"/>
              <w:left w:val="nil"/>
              <w:bottom w:val="single" w:sz="4" w:space="0" w:color="auto"/>
              <w:right w:val="single" w:sz="4" w:space="0" w:color="auto"/>
            </w:tcBorders>
            <w:noWrap/>
            <w:vAlign w:val="center"/>
          </w:tcPr>
          <w:p w14:paraId="15240D25" w14:textId="1AD8CF18" w:rsidR="0084134C" w:rsidRPr="009A200D" w:rsidRDefault="0084134C" w:rsidP="0084134C">
            <w:pPr>
              <w:spacing w:before="0" w:after="0" w:line="240" w:lineRule="auto"/>
              <w:jc w:val="center"/>
            </w:pPr>
            <w:r w:rsidRPr="009A200D">
              <w:t>12</w:t>
            </w:r>
          </w:p>
        </w:tc>
        <w:tc>
          <w:tcPr>
            <w:tcW w:w="1060" w:type="dxa"/>
            <w:tcBorders>
              <w:top w:val="nil"/>
              <w:left w:val="nil"/>
              <w:bottom w:val="single" w:sz="4" w:space="0" w:color="auto"/>
              <w:right w:val="single" w:sz="4" w:space="0" w:color="auto"/>
            </w:tcBorders>
            <w:vAlign w:val="center"/>
          </w:tcPr>
          <w:p w14:paraId="2318F43F" w14:textId="0A8D8292" w:rsidR="0084134C" w:rsidRPr="009A200D" w:rsidRDefault="0084134C" w:rsidP="0084134C">
            <w:pPr>
              <w:spacing w:before="0" w:after="0" w:line="240" w:lineRule="auto"/>
              <w:jc w:val="center"/>
            </w:pPr>
            <w:r w:rsidRPr="009A200D">
              <w:t>1</w:t>
            </w:r>
          </w:p>
        </w:tc>
        <w:tc>
          <w:tcPr>
            <w:tcW w:w="1196" w:type="dxa"/>
            <w:tcBorders>
              <w:top w:val="nil"/>
              <w:left w:val="nil"/>
              <w:bottom w:val="single" w:sz="4" w:space="0" w:color="auto"/>
              <w:right w:val="single" w:sz="4" w:space="0" w:color="auto"/>
            </w:tcBorders>
            <w:noWrap/>
            <w:vAlign w:val="center"/>
          </w:tcPr>
          <w:p w14:paraId="0F5EEA62" w14:textId="71D6CD03" w:rsidR="0084134C" w:rsidRPr="009A200D" w:rsidRDefault="0084134C" w:rsidP="0084134C">
            <w:pPr>
              <w:spacing w:before="0" w:after="0" w:line="240" w:lineRule="auto"/>
              <w:jc w:val="right"/>
            </w:pPr>
            <w:r w:rsidRPr="009A200D">
              <w:t>13,02</w:t>
            </w:r>
          </w:p>
        </w:tc>
      </w:tr>
      <w:tr w:rsidR="00B566CA" w:rsidRPr="009A200D" w14:paraId="353C3F6D"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tcPr>
          <w:p w14:paraId="406F5141" w14:textId="3BB19579" w:rsidR="0084134C" w:rsidRPr="009A200D" w:rsidRDefault="0084134C" w:rsidP="0084134C">
            <w:pPr>
              <w:spacing w:before="0" w:after="0" w:line="240" w:lineRule="auto"/>
              <w:jc w:val="center"/>
            </w:pPr>
            <w:r w:rsidRPr="009A200D">
              <w:t>17</w:t>
            </w:r>
          </w:p>
        </w:tc>
        <w:tc>
          <w:tcPr>
            <w:tcW w:w="3402" w:type="dxa"/>
            <w:tcBorders>
              <w:top w:val="nil"/>
              <w:left w:val="nil"/>
              <w:bottom w:val="single" w:sz="4" w:space="0" w:color="auto"/>
              <w:right w:val="single" w:sz="4" w:space="0" w:color="auto"/>
            </w:tcBorders>
            <w:vAlign w:val="center"/>
          </w:tcPr>
          <w:p w14:paraId="098D097A" w14:textId="5883F236" w:rsidR="0084134C" w:rsidRPr="009A200D" w:rsidRDefault="0084134C" w:rsidP="00F3277A">
            <w:pPr>
              <w:spacing w:before="0" w:after="0" w:line="240" w:lineRule="auto"/>
              <w:jc w:val="both"/>
            </w:pPr>
            <w:r w:rsidRPr="009A200D">
              <w:t>Đẩy lõi mạ kẽm nhúng nóng</w:t>
            </w:r>
          </w:p>
        </w:tc>
        <w:tc>
          <w:tcPr>
            <w:tcW w:w="1395" w:type="dxa"/>
            <w:tcBorders>
              <w:top w:val="nil"/>
              <w:left w:val="nil"/>
              <w:bottom w:val="single" w:sz="4" w:space="0" w:color="auto"/>
              <w:right w:val="single" w:sz="4" w:space="0" w:color="auto"/>
            </w:tcBorders>
            <w:vAlign w:val="center"/>
          </w:tcPr>
          <w:p w14:paraId="02B13F27" w14:textId="58EFE0DA" w:rsidR="0084134C" w:rsidRPr="009A200D" w:rsidRDefault="0084134C" w:rsidP="0084134C">
            <w:pPr>
              <w:spacing w:before="0" w:after="0" w:line="240" w:lineRule="auto"/>
              <w:jc w:val="center"/>
            </w:pPr>
            <w:r w:rsidRPr="009A200D">
              <w:t>cái</w:t>
            </w:r>
          </w:p>
        </w:tc>
        <w:tc>
          <w:tcPr>
            <w:tcW w:w="1280" w:type="dxa"/>
            <w:tcBorders>
              <w:top w:val="nil"/>
              <w:left w:val="nil"/>
              <w:bottom w:val="single" w:sz="4" w:space="0" w:color="auto"/>
              <w:right w:val="single" w:sz="4" w:space="0" w:color="auto"/>
            </w:tcBorders>
            <w:vAlign w:val="center"/>
          </w:tcPr>
          <w:p w14:paraId="64D066A0" w14:textId="0591DFDE" w:rsidR="0084134C" w:rsidRPr="009A200D" w:rsidRDefault="0084134C" w:rsidP="0084134C">
            <w:pPr>
              <w:spacing w:before="0" w:after="0" w:line="240" w:lineRule="auto"/>
              <w:jc w:val="center"/>
            </w:pPr>
            <w:r w:rsidRPr="009A200D">
              <w:t>60</w:t>
            </w:r>
          </w:p>
        </w:tc>
        <w:tc>
          <w:tcPr>
            <w:tcW w:w="1060" w:type="dxa"/>
            <w:tcBorders>
              <w:top w:val="nil"/>
              <w:left w:val="nil"/>
              <w:bottom w:val="single" w:sz="4" w:space="0" w:color="auto"/>
              <w:right w:val="single" w:sz="4" w:space="0" w:color="auto"/>
            </w:tcBorders>
            <w:vAlign w:val="center"/>
          </w:tcPr>
          <w:p w14:paraId="29FDEF75" w14:textId="484604DD" w:rsidR="0084134C" w:rsidRPr="009A200D" w:rsidRDefault="0084134C" w:rsidP="0084134C">
            <w:pPr>
              <w:spacing w:before="0" w:after="0" w:line="240" w:lineRule="auto"/>
              <w:jc w:val="center"/>
            </w:pPr>
            <w:r w:rsidRPr="009A200D">
              <w:t>1</w:t>
            </w:r>
          </w:p>
        </w:tc>
        <w:tc>
          <w:tcPr>
            <w:tcW w:w="1196" w:type="dxa"/>
            <w:tcBorders>
              <w:top w:val="nil"/>
              <w:left w:val="nil"/>
              <w:bottom w:val="single" w:sz="4" w:space="0" w:color="auto"/>
              <w:right w:val="single" w:sz="4" w:space="0" w:color="auto"/>
            </w:tcBorders>
            <w:noWrap/>
            <w:vAlign w:val="center"/>
          </w:tcPr>
          <w:p w14:paraId="0DD81221" w14:textId="41357B7C" w:rsidR="0084134C" w:rsidRPr="009A200D" w:rsidRDefault="0084134C" w:rsidP="0084134C">
            <w:pPr>
              <w:spacing w:before="0" w:after="0" w:line="240" w:lineRule="auto"/>
              <w:jc w:val="right"/>
            </w:pPr>
            <w:r w:rsidRPr="009A200D">
              <w:t>13,02</w:t>
            </w:r>
          </w:p>
        </w:tc>
      </w:tr>
      <w:tr w:rsidR="00B566CA" w:rsidRPr="009A200D" w14:paraId="0910ABCB"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tcPr>
          <w:p w14:paraId="6359FE5B" w14:textId="26C00D83" w:rsidR="0084134C" w:rsidRPr="009A200D" w:rsidRDefault="0084134C" w:rsidP="0084134C">
            <w:pPr>
              <w:spacing w:before="0" w:after="0" w:line="240" w:lineRule="auto"/>
              <w:jc w:val="center"/>
            </w:pPr>
            <w:r w:rsidRPr="009A200D">
              <w:t>18</w:t>
            </w:r>
          </w:p>
        </w:tc>
        <w:tc>
          <w:tcPr>
            <w:tcW w:w="3402" w:type="dxa"/>
            <w:tcBorders>
              <w:top w:val="nil"/>
              <w:left w:val="nil"/>
              <w:bottom w:val="single" w:sz="4" w:space="0" w:color="auto"/>
              <w:right w:val="single" w:sz="4" w:space="0" w:color="auto"/>
            </w:tcBorders>
            <w:vAlign w:val="center"/>
          </w:tcPr>
          <w:p w14:paraId="0E7FC706" w14:textId="3BCF1EC9" w:rsidR="0084134C" w:rsidRPr="009A200D" w:rsidRDefault="0084134C" w:rsidP="0084134C">
            <w:pPr>
              <w:spacing w:before="0" w:after="0" w:line="240" w:lineRule="auto"/>
            </w:pPr>
            <w:r w:rsidRPr="009A200D">
              <w:t>Giầy BHLĐ</w:t>
            </w:r>
          </w:p>
        </w:tc>
        <w:tc>
          <w:tcPr>
            <w:tcW w:w="1395" w:type="dxa"/>
            <w:tcBorders>
              <w:top w:val="nil"/>
              <w:left w:val="nil"/>
              <w:bottom w:val="single" w:sz="4" w:space="0" w:color="auto"/>
              <w:right w:val="single" w:sz="4" w:space="0" w:color="auto"/>
            </w:tcBorders>
            <w:vAlign w:val="center"/>
          </w:tcPr>
          <w:p w14:paraId="5702DC1D" w14:textId="13DCDD96" w:rsidR="0084134C" w:rsidRPr="009A200D" w:rsidRDefault="0084134C" w:rsidP="0084134C">
            <w:pPr>
              <w:spacing w:before="0" w:after="0" w:line="240" w:lineRule="auto"/>
              <w:jc w:val="center"/>
            </w:pPr>
            <w:r w:rsidRPr="009A200D">
              <w:t>đôi</w:t>
            </w:r>
          </w:p>
        </w:tc>
        <w:tc>
          <w:tcPr>
            <w:tcW w:w="1280" w:type="dxa"/>
            <w:tcBorders>
              <w:top w:val="nil"/>
              <w:left w:val="nil"/>
              <w:bottom w:val="single" w:sz="4" w:space="0" w:color="auto"/>
              <w:right w:val="single" w:sz="4" w:space="0" w:color="auto"/>
            </w:tcBorders>
            <w:vAlign w:val="center"/>
          </w:tcPr>
          <w:p w14:paraId="23C32173" w14:textId="1B2D91CB" w:rsidR="0084134C" w:rsidRPr="009A200D" w:rsidRDefault="0084134C" w:rsidP="0084134C">
            <w:pPr>
              <w:spacing w:before="0" w:after="0" w:line="240" w:lineRule="auto"/>
              <w:jc w:val="center"/>
            </w:pPr>
            <w:r w:rsidRPr="009A200D">
              <w:t>6</w:t>
            </w:r>
          </w:p>
        </w:tc>
        <w:tc>
          <w:tcPr>
            <w:tcW w:w="1060" w:type="dxa"/>
            <w:tcBorders>
              <w:top w:val="nil"/>
              <w:left w:val="nil"/>
              <w:bottom w:val="single" w:sz="4" w:space="0" w:color="auto"/>
              <w:right w:val="single" w:sz="4" w:space="0" w:color="auto"/>
            </w:tcBorders>
            <w:vAlign w:val="center"/>
          </w:tcPr>
          <w:p w14:paraId="0FE6F53F" w14:textId="3E3EEB78" w:rsidR="0084134C" w:rsidRPr="009A200D" w:rsidRDefault="0084134C" w:rsidP="0084134C">
            <w:pPr>
              <w:spacing w:before="0" w:after="0" w:line="240" w:lineRule="auto"/>
              <w:jc w:val="center"/>
            </w:pPr>
            <w:r w:rsidRPr="009A200D">
              <w:t>11</w:t>
            </w:r>
          </w:p>
        </w:tc>
        <w:tc>
          <w:tcPr>
            <w:tcW w:w="1196" w:type="dxa"/>
            <w:tcBorders>
              <w:top w:val="nil"/>
              <w:left w:val="nil"/>
              <w:bottom w:val="single" w:sz="4" w:space="0" w:color="auto"/>
              <w:right w:val="single" w:sz="4" w:space="0" w:color="auto"/>
            </w:tcBorders>
            <w:noWrap/>
            <w:vAlign w:val="center"/>
          </w:tcPr>
          <w:p w14:paraId="2A5B3BC5" w14:textId="0EDC2274" w:rsidR="0084134C" w:rsidRPr="009A200D" w:rsidRDefault="0084134C" w:rsidP="0084134C">
            <w:pPr>
              <w:spacing w:before="0" w:after="0" w:line="240" w:lineRule="auto"/>
              <w:jc w:val="right"/>
            </w:pPr>
            <w:r w:rsidRPr="009A200D">
              <w:t>143,20</w:t>
            </w:r>
          </w:p>
        </w:tc>
      </w:tr>
      <w:tr w:rsidR="00B566CA" w:rsidRPr="009A200D" w14:paraId="2DB92177"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tcPr>
          <w:p w14:paraId="5F9B3933" w14:textId="30D32A2A" w:rsidR="0084134C" w:rsidRPr="009A200D" w:rsidRDefault="0084134C" w:rsidP="0084134C">
            <w:pPr>
              <w:spacing w:before="0" w:after="0" w:line="240" w:lineRule="auto"/>
              <w:jc w:val="center"/>
            </w:pPr>
            <w:r w:rsidRPr="009A200D">
              <w:t>19</w:t>
            </w:r>
          </w:p>
        </w:tc>
        <w:tc>
          <w:tcPr>
            <w:tcW w:w="3402" w:type="dxa"/>
            <w:tcBorders>
              <w:top w:val="nil"/>
              <w:left w:val="nil"/>
              <w:bottom w:val="single" w:sz="4" w:space="0" w:color="auto"/>
              <w:right w:val="single" w:sz="4" w:space="0" w:color="auto"/>
            </w:tcBorders>
            <w:vAlign w:val="center"/>
          </w:tcPr>
          <w:p w14:paraId="60EE4B0B" w14:textId="2E227709" w:rsidR="0084134C" w:rsidRPr="009A200D" w:rsidRDefault="0084134C" w:rsidP="0084134C">
            <w:pPr>
              <w:spacing w:before="0" w:after="0" w:line="240" w:lineRule="auto"/>
            </w:pPr>
            <w:r w:rsidRPr="009A200D">
              <w:t>Găng tay BHLĐ</w:t>
            </w:r>
          </w:p>
        </w:tc>
        <w:tc>
          <w:tcPr>
            <w:tcW w:w="1395" w:type="dxa"/>
            <w:tcBorders>
              <w:top w:val="nil"/>
              <w:left w:val="nil"/>
              <w:bottom w:val="single" w:sz="4" w:space="0" w:color="auto"/>
              <w:right w:val="single" w:sz="4" w:space="0" w:color="auto"/>
            </w:tcBorders>
            <w:vAlign w:val="center"/>
          </w:tcPr>
          <w:p w14:paraId="30C1C5F4" w14:textId="7B3D6544" w:rsidR="0084134C" w:rsidRPr="009A200D" w:rsidRDefault="0084134C" w:rsidP="0084134C">
            <w:pPr>
              <w:spacing w:before="0" w:after="0" w:line="240" w:lineRule="auto"/>
              <w:jc w:val="center"/>
            </w:pPr>
            <w:r w:rsidRPr="009A200D">
              <w:t>đôi</w:t>
            </w:r>
          </w:p>
        </w:tc>
        <w:tc>
          <w:tcPr>
            <w:tcW w:w="1280" w:type="dxa"/>
            <w:tcBorders>
              <w:top w:val="nil"/>
              <w:left w:val="nil"/>
              <w:bottom w:val="single" w:sz="4" w:space="0" w:color="auto"/>
              <w:right w:val="single" w:sz="4" w:space="0" w:color="auto"/>
            </w:tcBorders>
            <w:noWrap/>
            <w:vAlign w:val="center"/>
          </w:tcPr>
          <w:p w14:paraId="14D3FD22" w14:textId="7D62C91A" w:rsidR="0084134C" w:rsidRPr="009A200D" w:rsidRDefault="0084134C" w:rsidP="0084134C">
            <w:pPr>
              <w:spacing w:before="0" w:after="0" w:line="240" w:lineRule="auto"/>
              <w:jc w:val="center"/>
            </w:pPr>
            <w:r w:rsidRPr="009A200D">
              <w:t>6</w:t>
            </w:r>
          </w:p>
        </w:tc>
        <w:tc>
          <w:tcPr>
            <w:tcW w:w="1060" w:type="dxa"/>
            <w:tcBorders>
              <w:top w:val="nil"/>
              <w:left w:val="nil"/>
              <w:bottom w:val="single" w:sz="4" w:space="0" w:color="auto"/>
              <w:right w:val="single" w:sz="4" w:space="0" w:color="auto"/>
            </w:tcBorders>
            <w:vAlign w:val="center"/>
          </w:tcPr>
          <w:p w14:paraId="23A2AC83" w14:textId="51C9DDC2" w:rsidR="0084134C" w:rsidRPr="009A200D" w:rsidRDefault="0084134C" w:rsidP="0084134C">
            <w:pPr>
              <w:spacing w:before="0" w:after="0" w:line="240" w:lineRule="auto"/>
              <w:jc w:val="center"/>
            </w:pPr>
            <w:r w:rsidRPr="009A200D">
              <w:t>11</w:t>
            </w:r>
          </w:p>
        </w:tc>
        <w:tc>
          <w:tcPr>
            <w:tcW w:w="1196" w:type="dxa"/>
            <w:tcBorders>
              <w:top w:val="nil"/>
              <w:left w:val="nil"/>
              <w:bottom w:val="single" w:sz="4" w:space="0" w:color="auto"/>
              <w:right w:val="single" w:sz="4" w:space="0" w:color="auto"/>
            </w:tcBorders>
            <w:noWrap/>
            <w:vAlign w:val="center"/>
          </w:tcPr>
          <w:p w14:paraId="32C0E90B" w14:textId="484D4A4C" w:rsidR="0084134C" w:rsidRPr="009A200D" w:rsidRDefault="0084134C" w:rsidP="0084134C">
            <w:pPr>
              <w:spacing w:before="0" w:after="0" w:line="240" w:lineRule="auto"/>
              <w:jc w:val="right"/>
            </w:pPr>
            <w:r w:rsidRPr="009A200D">
              <w:t>143,20</w:t>
            </w:r>
          </w:p>
        </w:tc>
      </w:tr>
      <w:tr w:rsidR="00B566CA" w:rsidRPr="009A200D" w14:paraId="3BBCD76C"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tcPr>
          <w:p w14:paraId="32459D3C" w14:textId="3005635A" w:rsidR="0084134C" w:rsidRPr="009A200D" w:rsidRDefault="0084134C" w:rsidP="0084134C">
            <w:pPr>
              <w:spacing w:before="0" w:after="0" w:line="240" w:lineRule="auto"/>
              <w:jc w:val="center"/>
            </w:pPr>
            <w:r w:rsidRPr="009A200D">
              <w:t>20</w:t>
            </w:r>
          </w:p>
        </w:tc>
        <w:tc>
          <w:tcPr>
            <w:tcW w:w="3402" w:type="dxa"/>
            <w:tcBorders>
              <w:top w:val="nil"/>
              <w:left w:val="nil"/>
              <w:bottom w:val="single" w:sz="4" w:space="0" w:color="auto"/>
              <w:right w:val="single" w:sz="4" w:space="0" w:color="auto"/>
            </w:tcBorders>
            <w:vAlign w:val="center"/>
          </w:tcPr>
          <w:p w14:paraId="33ADD9D2" w14:textId="582811E3" w:rsidR="0084134C" w:rsidRPr="009A200D" w:rsidRDefault="0084134C" w:rsidP="0084134C">
            <w:pPr>
              <w:spacing w:before="0" w:after="0" w:line="240" w:lineRule="auto"/>
            </w:pPr>
            <w:r w:rsidRPr="009A200D">
              <w:t>Giá sắt kho 4 sàn (kệ mẫu)</w:t>
            </w:r>
          </w:p>
        </w:tc>
        <w:tc>
          <w:tcPr>
            <w:tcW w:w="1395" w:type="dxa"/>
            <w:tcBorders>
              <w:top w:val="nil"/>
              <w:left w:val="nil"/>
              <w:bottom w:val="single" w:sz="4" w:space="0" w:color="auto"/>
              <w:right w:val="single" w:sz="4" w:space="0" w:color="auto"/>
            </w:tcBorders>
            <w:vAlign w:val="center"/>
          </w:tcPr>
          <w:p w14:paraId="2F8A0AA8" w14:textId="144307DC" w:rsidR="0084134C" w:rsidRPr="009A200D" w:rsidRDefault="0084134C" w:rsidP="0084134C">
            <w:pPr>
              <w:spacing w:before="0" w:after="0" w:line="240" w:lineRule="auto"/>
              <w:jc w:val="center"/>
            </w:pPr>
            <w:r w:rsidRPr="009A200D">
              <w:t>cái</w:t>
            </w:r>
          </w:p>
        </w:tc>
        <w:tc>
          <w:tcPr>
            <w:tcW w:w="1280" w:type="dxa"/>
            <w:tcBorders>
              <w:top w:val="nil"/>
              <w:left w:val="nil"/>
              <w:bottom w:val="single" w:sz="4" w:space="0" w:color="auto"/>
              <w:right w:val="single" w:sz="4" w:space="0" w:color="auto"/>
            </w:tcBorders>
            <w:noWrap/>
            <w:vAlign w:val="center"/>
          </w:tcPr>
          <w:p w14:paraId="5DC79FCD" w14:textId="6A9146F4" w:rsidR="0084134C" w:rsidRPr="009A200D" w:rsidRDefault="0084134C" w:rsidP="0084134C">
            <w:pPr>
              <w:spacing w:before="0" w:after="0" w:line="240" w:lineRule="auto"/>
              <w:jc w:val="center"/>
            </w:pPr>
            <w:r w:rsidRPr="009A200D">
              <w:t>24</w:t>
            </w:r>
          </w:p>
        </w:tc>
        <w:tc>
          <w:tcPr>
            <w:tcW w:w="1060" w:type="dxa"/>
            <w:tcBorders>
              <w:top w:val="nil"/>
              <w:left w:val="nil"/>
              <w:bottom w:val="single" w:sz="4" w:space="0" w:color="auto"/>
              <w:right w:val="single" w:sz="4" w:space="0" w:color="auto"/>
            </w:tcBorders>
            <w:vAlign w:val="center"/>
          </w:tcPr>
          <w:p w14:paraId="4E4A7455" w14:textId="625BFC25" w:rsidR="0084134C" w:rsidRPr="009A200D" w:rsidRDefault="0084134C" w:rsidP="0084134C">
            <w:pPr>
              <w:spacing w:before="0" w:after="0" w:line="240" w:lineRule="auto"/>
              <w:jc w:val="center"/>
            </w:pPr>
            <w:r w:rsidRPr="009A200D">
              <w:t>2</w:t>
            </w:r>
          </w:p>
        </w:tc>
        <w:tc>
          <w:tcPr>
            <w:tcW w:w="1196" w:type="dxa"/>
            <w:tcBorders>
              <w:top w:val="nil"/>
              <w:left w:val="nil"/>
              <w:bottom w:val="single" w:sz="4" w:space="0" w:color="auto"/>
              <w:right w:val="single" w:sz="4" w:space="0" w:color="auto"/>
            </w:tcBorders>
            <w:noWrap/>
            <w:vAlign w:val="center"/>
          </w:tcPr>
          <w:p w14:paraId="195DBA32" w14:textId="7DE4FACB" w:rsidR="0084134C" w:rsidRPr="009A200D" w:rsidRDefault="0084134C" w:rsidP="0084134C">
            <w:pPr>
              <w:spacing w:before="0" w:after="0" w:line="240" w:lineRule="auto"/>
              <w:jc w:val="right"/>
            </w:pPr>
            <w:r w:rsidRPr="009A200D">
              <w:t>26,04</w:t>
            </w:r>
          </w:p>
        </w:tc>
      </w:tr>
      <w:tr w:rsidR="00B566CA" w:rsidRPr="009A200D" w14:paraId="7EF6298E"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tcPr>
          <w:p w14:paraId="56A11A1B" w14:textId="59C14238" w:rsidR="0084134C" w:rsidRPr="009A200D" w:rsidRDefault="0084134C" w:rsidP="0084134C">
            <w:pPr>
              <w:spacing w:before="0" w:after="0" w:line="240" w:lineRule="auto"/>
              <w:jc w:val="center"/>
            </w:pPr>
            <w:r w:rsidRPr="009A200D">
              <w:t>21</w:t>
            </w:r>
          </w:p>
        </w:tc>
        <w:tc>
          <w:tcPr>
            <w:tcW w:w="3402" w:type="dxa"/>
            <w:tcBorders>
              <w:top w:val="nil"/>
              <w:left w:val="nil"/>
              <w:bottom w:val="single" w:sz="4" w:space="0" w:color="auto"/>
              <w:right w:val="single" w:sz="4" w:space="0" w:color="auto"/>
            </w:tcBorders>
            <w:vAlign w:val="center"/>
          </w:tcPr>
          <w:p w14:paraId="7D736FC5" w14:textId="54763867" w:rsidR="0084134C" w:rsidRPr="009A200D" w:rsidRDefault="0084134C" w:rsidP="0084134C">
            <w:pPr>
              <w:spacing w:before="0" w:after="0" w:line="240" w:lineRule="auto"/>
            </w:pPr>
            <w:r w:rsidRPr="009A200D">
              <w:t>Hòm tôn đựng dụng cụ</w:t>
            </w:r>
          </w:p>
        </w:tc>
        <w:tc>
          <w:tcPr>
            <w:tcW w:w="1395" w:type="dxa"/>
            <w:tcBorders>
              <w:top w:val="nil"/>
              <w:left w:val="nil"/>
              <w:bottom w:val="single" w:sz="4" w:space="0" w:color="auto"/>
              <w:right w:val="single" w:sz="4" w:space="0" w:color="auto"/>
            </w:tcBorders>
            <w:vAlign w:val="center"/>
          </w:tcPr>
          <w:p w14:paraId="5093E355" w14:textId="565EAE98" w:rsidR="0084134C" w:rsidRPr="009A200D" w:rsidRDefault="0084134C" w:rsidP="0084134C">
            <w:pPr>
              <w:spacing w:before="0" w:after="0" w:line="240" w:lineRule="auto"/>
              <w:jc w:val="center"/>
            </w:pPr>
            <w:r w:rsidRPr="009A200D">
              <w:t>cái</w:t>
            </w:r>
          </w:p>
        </w:tc>
        <w:tc>
          <w:tcPr>
            <w:tcW w:w="1280" w:type="dxa"/>
            <w:tcBorders>
              <w:top w:val="nil"/>
              <w:left w:val="nil"/>
              <w:bottom w:val="single" w:sz="4" w:space="0" w:color="auto"/>
              <w:right w:val="single" w:sz="4" w:space="0" w:color="auto"/>
            </w:tcBorders>
            <w:noWrap/>
            <w:vAlign w:val="center"/>
          </w:tcPr>
          <w:p w14:paraId="54851D01" w14:textId="095CDBA2" w:rsidR="0084134C" w:rsidRPr="009A200D" w:rsidRDefault="0084134C" w:rsidP="0084134C">
            <w:pPr>
              <w:spacing w:before="0" w:after="0" w:line="240" w:lineRule="auto"/>
              <w:jc w:val="center"/>
            </w:pPr>
            <w:r w:rsidRPr="009A200D">
              <w:t>24</w:t>
            </w:r>
          </w:p>
        </w:tc>
        <w:tc>
          <w:tcPr>
            <w:tcW w:w="1060" w:type="dxa"/>
            <w:tcBorders>
              <w:top w:val="nil"/>
              <w:left w:val="nil"/>
              <w:bottom w:val="single" w:sz="4" w:space="0" w:color="auto"/>
              <w:right w:val="single" w:sz="4" w:space="0" w:color="auto"/>
            </w:tcBorders>
            <w:vAlign w:val="center"/>
          </w:tcPr>
          <w:p w14:paraId="11B68323" w14:textId="4A62843B" w:rsidR="0084134C" w:rsidRPr="009A200D" w:rsidRDefault="0084134C" w:rsidP="0084134C">
            <w:pPr>
              <w:spacing w:before="0" w:after="0" w:line="240" w:lineRule="auto"/>
              <w:jc w:val="center"/>
            </w:pPr>
            <w:r w:rsidRPr="009A200D">
              <w:t>1</w:t>
            </w:r>
          </w:p>
        </w:tc>
        <w:tc>
          <w:tcPr>
            <w:tcW w:w="1196" w:type="dxa"/>
            <w:tcBorders>
              <w:top w:val="nil"/>
              <w:left w:val="nil"/>
              <w:bottom w:val="single" w:sz="4" w:space="0" w:color="auto"/>
              <w:right w:val="single" w:sz="4" w:space="0" w:color="auto"/>
            </w:tcBorders>
            <w:noWrap/>
            <w:vAlign w:val="center"/>
          </w:tcPr>
          <w:p w14:paraId="21D18C0A" w14:textId="4077B5FB" w:rsidR="0084134C" w:rsidRPr="009A200D" w:rsidRDefault="0084134C" w:rsidP="0084134C">
            <w:pPr>
              <w:spacing w:before="0" w:after="0" w:line="240" w:lineRule="auto"/>
              <w:jc w:val="right"/>
            </w:pPr>
            <w:r w:rsidRPr="009A200D">
              <w:t>13,02</w:t>
            </w:r>
          </w:p>
        </w:tc>
      </w:tr>
      <w:tr w:rsidR="00B566CA" w:rsidRPr="009A200D" w14:paraId="05CCC378"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tcPr>
          <w:p w14:paraId="44A52931" w14:textId="661645F8" w:rsidR="0084134C" w:rsidRPr="009A200D" w:rsidRDefault="0084134C" w:rsidP="0084134C">
            <w:pPr>
              <w:spacing w:before="0" w:after="0" w:line="240" w:lineRule="auto"/>
              <w:jc w:val="center"/>
            </w:pPr>
            <w:r w:rsidRPr="009A200D">
              <w:t>22</w:t>
            </w:r>
          </w:p>
        </w:tc>
        <w:tc>
          <w:tcPr>
            <w:tcW w:w="3402" w:type="dxa"/>
            <w:tcBorders>
              <w:top w:val="nil"/>
              <w:left w:val="nil"/>
              <w:bottom w:val="single" w:sz="4" w:space="0" w:color="auto"/>
              <w:right w:val="single" w:sz="4" w:space="0" w:color="auto"/>
            </w:tcBorders>
            <w:vAlign w:val="center"/>
          </w:tcPr>
          <w:p w14:paraId="0F2A1957" w14:textId="28178E3F" w:rsidR="0084134C" w:rsidRPr="009A200D" w:rsidRDefault="0084134C" w:rsidP="0084134C">
            <w:pPr>
              <w:spacing w:before="0" w:after="0" w:line="240" w:lineRule="auto"/>
            </w:pPr>
            <w:r w:rsidRPr="009A200D">
              <w:t xml:space="preserve">Hòm tôn đựng </w:t>
            </w:r>
            <w:r w:rsidR="00D65163" w:rsidRPr="009A200D">
              <w:t>tài liệu</w:t>
            </w:r>
          </w:p>
        </w:tc>
        <w:tc>
          <w:tcPr>
            <w:tcW w:w="1395" w:type="dxa"/>
            <w:tcBorders>
              <w:top w:val="nil"/>
              <w:left w:val="nil"/>
              <w:bottom w:val="single" w:sz="4" w:space="0" w:color="auto"/>
              <w:right w:val="single" w:sz="4" w:space="0" w:color="auto"/>
            </w:tcBorders>
            <w:vAlign w:val="center"/>
          </w:tcPr>
          <w:p w14:paraId="5D1ADE98" w14:textId="055A3C75" w:rsidR="0084134C" w:rsidRPr="009A200D" w:rsidRDefault="0084134C" w:rsidP="0084134C">
            <w:pPr>
              <w:spacing w:before="0" w:after="0" w:line="240" w:lineRule="auto"/>
              <w:jc w:val="center"/>
            </w:pPr>
            <w:r w:rsidRPr="009A200D">
              <w:t>cái</w:t>
            </w:r>
          </w:p>
        </w:tc>
        <w:tc>
          <w:tcPr>
            <w:tcW w:w="1280" w:type="dxa"/>
            <w:tcBorders>
              <w:top w:val="nil"/>
              <w:left w:val="nil"/>
              <w:bottom w:val="single" w:sz="4" w:space="0" w:color="auto"/>
              <w:right w:val="single" w:sz="4" w:space="0" w:color="auto"/>
            </w:tcBorders>
            <w:noWrap/>
            <w:vAlign w:val="center"/>
          </w:tcPr>
          <w:p w14:paraId="6ADA4BB3" w14:textId="71CE032E" w:rsidR="0084134C" w:rsidRPr="009A200D" w:rsidRDefault="0084134C" w:rsidP="0084134C">
            <w:pPr>
              <w:spacing w:before="0" w:after="0" w:line="240" w:lineRule="auto"/>
              <w:jc w:val="center"/>
            </w:pPr>
            <w:r w:rsidRPr="009A200D">
              <w:t>24</w:t>
            </w:r>
          </w:p>
        </w:tc>
        <w:tc>
          <w:tcPr>
            <w:tcW w:w="1060" w:type="dxa"/>
            <w:tcBorders>
              <w:top w:val="nil"/>
              <w:left w:val="nil"/>
              <w:bottom w:val="single" w:sz="4" w:space="0" w:color="auto"/>
              <w:right w:val="single" w:sz="4" w:space="0" w:color="auto"/>
            </w:tcBorders>
            <w:vAlign w:val="center"/>
          </w:tcPr>
          <w:p w14:paraId="5397141A" w14:textId="075D0223" w:rsidR="0084134C" w:rsidRPr="009A200D" w:rsidRDefault="0084134C" w:rsidP="0084134C">
            <w:pPr>
              <w:spacing w:before="0" w:after="0" w:line="240" w:lineRule="auto"/>
              <w:jc w:val="center"/>
            </w:pPr>
            <w:r w:rsidRPr="009A200D">
              <w:t>1</w:t>
            </w:r>
          </w:p>
        </w:tc>
        <w:tc>
          <w:tcPr>
            <w:tcW w:w="1196" w:type="dxa"/>
            <w:tcBorders>
              <w:top w:val="nil"/>
              <w:left w:val="nil"/>
              <w:bottom w:val="single" w:sz="4" w:space="0" w:color="auto"/>
              <w:right w:val="single" w:sz="4" w:space="0" w:color="auto"/>
            </w:tcBorders>
            <w:noWrap/>
            <w:vAlign w:val="center"/>
          </w:tcPr>
          <w:p w14:paraId="65EB0FDF" w14:textId="1627A719" w:rsidR="0084134C" w:rsidRPr="009A200D" w:rsidRDefault="0084134C" w:rsidP="0084134C">
            <w:pPr>
              <w:spacing w:before="0" w:after="0" w:line="240" w:lineRule="auto"/>
              <w:jc w:val="right"/>
            </w:pPr>
            <w:r w:rsidRPr="009A200D">
              <w:t>13,02</w:t>
            </w:r>
          </w:p>
        </w:tc>
      </w:tr>
      <w:tr w:rsidR="00B566CA" w:rsidRPr="009A200D" w14:paraId="49F53B5F"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tcPr>
          <w:p w14:paraId="1B7383D3" w14:textId="7F871CF2" w:rsidR="0084134C" w:rsidRPr="009A200D" w:rsidRDefault="0084134C" w:rsidP="0084134C">
            <w:pPr>
              <w:spacing w:before="0" w:after="0" w:line="240" w:lineRule="auto"/>
              <w:jc w:val="center"/>
            </w:pPr>
            <w:r w:rsidRPr="009A200D">
              <w:t>23</w:t>
            </w:r>
          </w:p>
        </w:tc>
        <w:tc>
          <w:tcPr>
            <w:tcW w:w="3402" w:type="dxa"/>
            <w:tcBorders>
              <w:top w:val="nil"/>
              <w:left w:val="nil"/>
              <w:bottom w:val="single" w:sz="4" w:space="0" w:color="auto"/>
              <w:right w:val="single" w:sz="4" w:space="0" w:color="auto"/>
            </w:tcBorders>
            <w:vAlign w:val="center"/>
          </w:tcPr>
          <w:p w14:paraId="3994F617" w14:textId="0A422E45" w:rsidR="0084134C" w:rsidRPr="009A200D" w:rsidRDefault="0084134C" w:rsidP="0084134C">
            <w:pPr>
              <w:spacing w:before="0" w:after="0" w:line="240" w:lineRule="auto"/>
            </w:pPr>
            <w:r w:rsidRPr="009A200D">
              <w:t>Khóa hòm</w:t>
            </w:r>
          </w:p>
        </w:tc>
        <w:tc>
          <w:tcPr>
            <w:tcW w:w="1395" w:type="dxa"/>
            <w:tcBorders>
              <w:top w:val="nil"/>
              <w:left w:val="nil"/>
              <w:bottom w:val="single" w:sz="4" w:space="0" w:color="auto"/>
              <w:right w:val="single" w:sz="4" w:space="0" w:color="auto"/>
            </w:tcBorders>
            <w:vAlign w:val="center"/>
          </w:tcPr>
          <w:p w14:paraId="22B1B24A" w14:textId="27F5CBC8" w:rsidR="0084134C" w:rsidRPr="009A200D" w:rsidRDefault="0084134C" w:rsidP="0084134C">
            <w:pPr>
              <w:spacing w:before="0" w:after="0" w:line="240" w:lineRule="auto"/>
              <w:jc w:val="center"/>
            </w:pPr>
            <w:r w:rsidRPr="009A200D">
              <w:t>cái</w:t>
            </w:r>
          </w:p>
        </w:tc>
        <w:tc>
          <w:tcPr>
            <w:tcW w:w="1280" w:type="dxa"/>
            <w:tcBorders>
              <w:top w:val="nil"/>
              <w:left w:val="nil"/>
              <w:bottom w:val="single" w:sz="4" w:space="0" w:color="auto"/>
              <w:right w:val="single" w:sz="4" w:space="0" w:color="auto"/>
            </w:tcBorders>
            <w:noWrap/>
            <w:vAlign w:val="center"/>
          </w:tcPr>
          <w:p w14:paraId="161183DF" w14:textId="1B9792C6" w:rsidR="0084134C" w:rsidRPr="009A200D" w:rsidRDefault="0084134C" w:rsidP="0084134C">
            <w:pPr>
              <w:spacing w:before="0" w:after="0" w:line="240" w:lineRule="auto"/>
              <w:jc w:val="center"/>
            </w:pPr>
            <w:r w:rsidRPr="009A200D">
              <w:t>24</w:t>
            </w:r>
          </w:p>
        </w:tc>
        <w:tc>
          <w:tcPr>
            <w:tcW w:w="1060" w:type="dxa"/>
            <w:tcBorders>
              <w:top w:val="nil"/>
              <w:left w:val="nil"/>
              <w:bottom w:val="single" w:sz="4" w:space="0" w:color="auto"/>
              <w:right w:val="single" w:sz="4" w:space="0" w:color="auto"/>
            </w:tcBorders>
            <w:vAlign w:val="center"/>
          </w:tcPr>
          <w:p w14:paraId="38FCC453" w14:textId="20E6649D" w:rsidR="0084134C" w:rsidRPr="009A200D" w:rsidRDefault="0084134C" w:rsidP="0084134C">
            <w:pPr>
              <w:spacing w:before="0" w:after="0" w:line="240" w:lineRule="auto"/>
              <w:jc w:val="center"/>
            </w:pPr>
            <w:r w:rsidRPr="009A200D">
              <w:t>1</w:t>
            </w:r>
          </w:p>
        </w:tc>
        <w:tc>
          <w:tcPr>
            <w:tcW w:w="1196" w:type="dxa"/>
            <w:tcBorders>
              <w:top w:val="nil"/>
              <w:left w:val="nil"/>
              <w:bottom w:val="single" w:sz="4" w:space="0" w:color="auto"/>
              <w:right w:val="single" w:sz="4" w:space="0" w:color="auto"/>
            </w:tcBorders>
            <w:noWrap/>
            <w:vAlign w:val="center"/>
          </w:tcPr>
          <w:p w14:paraId="54047479" w14:textId="41AE94BB" w:rsidR="0084134C" w:rsidRPr="009A200D" w:rsidRDefault="0084134C" w:rsidP="0084134C">
            <w:pPr>
              <w:spacing w:before="0" w:after="0" w:line="240" w:lineRule="auto"/>
              <w:jc w:val="right"/>
            </w:pPr>
            <w:r w:rsidRPr="009A200D">
              <w:t>13,02</w:t>
            </w:r>
          </w:p>
        </w:tc>
      </w:tr>
      <w:tr w:rsidR="00B566CA" w:rsidRPr="009A200D" w14:paraId="086450D9"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tcPr>
          <w:p w14:paraId="5FF37730" w14:textId="7D6E78A8" w:rsidR="0084134C" w:rsidRPr="009A200D" w:rsidRDefault="0084134C" w:rsidP="0084134C">
            <w:pPr>
              <w:spacing w:before="0" w:after="0" w:line="240" w:lineRule="auto"/>
              <w:jc w:val="center"/>
            </w:pPr>
            <w:r w:rsidRPr="009A200D">
              <w:t>24</w:t>
            </w:r>
          </w:p>
        </w:tc>
        <w:tc>
          <w:tcPr>
            <w:tcW w:w="3402" w:type="dxa"/>
            <w:tcBorders>
              <w:top w:val="nil"/>
              <w:left w:val="nil"/>
              <w:bottom w:val="single" w:sz="4" w:space="0" w:color="auto"/>
              <w:right w:val="single" w:sz="4" w:space="0" w:color="auto"/>
            </w:tcBorders>
            <w:vAlign w:val="center"/>
          </w:tcPr>
          <w:p w14:paraId="1A3057D0" w14:textId="618C9E87" w:rsidR="0084134C" w:rsidRPr="009A200D" w:rsidRDefault="0084134C" w:rsidP="0084134C">
            <w:pPr>
              <w:spacing w:before="0" w:after="0" w:line="240" w:lineRule="auto"/>
            </w:pPr>
            <w:r w:rsidRPr="009A200D">
              <w:t>Kính BHLĐ</w:t>
            </w:r>
          </w:p>
        </w:tc>
        <w:tc>
          <w:tcPr>
            <w:tcW w:w="1395" w:type="dxa"/>
            <w:tcBorders>
              <w:top w:val="nil"/>
              <w:left w:val="nil"/>
              <w:bottom w:val="single" w:sz="4" w:space="0" w:color="auto"/>
              <w:right w:val="single" w:sz="4" w:space="0" w:color="auto"/>
            </w:tcBorders>
            <w:vAlign w:val="center"/>
          </w:tcPr>
          <w:p w14:paraId="4BA58534" w14:textId="6AAA7DA7" w:rsidR="0084134C" w:rsidRPr="009A200D" w:rsidRDefault="0084134C" w:rsidP="0084134C">
            <w:pPr>
              <w:spacing w:before="0" w:after="0" w:line="240" w:lineRule="auto"/>
              <w:jc w:val="center"/>
            </w:pPr>
            <w:r w:rsidRPr="009A200D">
              <w:t>cái</w:t>
            </w:r>
          </w:p>
        </w:tc>
        <w:tc>
          <w:tcPr>
            <w:tcW w:w="1280" w:type="dxa"/>
            <w:tcBorders>
              <w:top w:val="nil"/>
              <w:left w:val="nil"/>
              <w:bottom w:val="single" w:sz="4" w:space="0" w:color="auto"/>
              <w:right w:val="single" w:sz="4" w:space="0" w:color="auto"/>
            </w:tcBorders>
            <w:noWrap/>
            <w:vAlign w:val="center"/>
          </w:tcPr>
          <w:p w14:paraId="27F3F009" w14:textId="29A35CFD" w:rsidR="0084134C" w:rsidRPr="009A200D" w:rsidRDefault="0084134C" w:rsidP="0084134C">
            <w:pPr>
              <w:spacing w:before="0" w:after="0" w:line="240" w:lineRule="auto"/>
              <w:jc w:val="center"/>
            </w:pPr>
            <w:r w:rsidRPr="009A200D">
              <w:t>12</w:t>
            </w:r>
          </w:p>
        </w:tc>
        <w:tc>
          <w:tcPr>
            <w:tcW w:w="1060" w:type="dxa"/>
            <w:tcBorders>
              <w:top w:val="nil"/>
              <w:left w:val="nil"/>
              <w:bottom w:val="single" w:sz="4" w:space="0" w:color="auto"/>
              <w:right w:val="single" w:sz="4" w:space="0" w:color="auto"/>
            </w:tcBorders>
            <w:vAlign w:val="center"/>
          </w:tcPr>
          <w:p w14:paraId="544C626F" w14:textId="7B333045" w:rsidR="0084134C" w:rsidRPr="009A200D" w:rsidRDefault="0084134C" w:rsidP="0084134C">
            <w:pPr>
              <w:spacing w:before="0" w:after="0" w:line="240" w:lineRule="auto"/>
              <w:jc w:val="center"/>
            </w:pPr>
            <w:r w:rsidRPr="009A200D">
              <w:t>11</w:t>
            </w:r>
          </w:p>
        </w:tc>
        <w:tc>
          <w:tcPr>
            <w:tcW w:w="1196" w:type="dxa"/>
            <w:tcBorders>
              <w:top w:val="nil"/>
              <w:left w:val="nil"/>
              <w:bottom w:val="single" w:sz="4" w:space="0" w:color="auto"/>
              <w:right w:val="single" w:sz="4" w:space="0" w:color="auto"/>
            </w:tcBorders>
            <w:noWrap/>
            <w:vAlign w:val="center"/>
          </w:tcPr>
          <w:p w14:paraId="11691C03" w14:textId="75CFC983" w:rsidR="0084134C" w:rsidRPr="009A200D" w:rsidRDefault="0084134C" w:rsidP="0084134C">
            <w:pPr>
              <w:spacing w:before="0" w:after="0" w:line="240" w:lineRule="auto"/>
              <w:jc w:val="right"/>
            </w:pPr>
            <w:r w:rsidRPr="009A200D">
              <w:t>143,20</w:t>
            </w:r>
          </w:p>
        </w:tc>
      </w:tr>
      <w:tr w:rsidR="00B566CA" w:rsidRPr="009A200D" w14:paraId="42C008F1"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tcPr>
          <w:p w14:paraId="0B7E3953" w14:textId="1217B1E8" w:rsidR="0084134C" w:rsidRPr="009A200D" w:rsidRDefault="0084134C" w:rsidP="0084134C">
            <w:pPr>
              <w:spacing w:before="0" w:after="0" w:line="240" w:lineRule="auto"/>
              <w:jc w:val="center"/>
            </w:pPr>
            <w:r w:rsidRPr="009A200D">
              <w:t>25</w:t>
            </w:r>
          </w:p>
        </w:tc>
        <w:tc>
          <w:tcPr>
            <w:tcW w:w="3402" w:type="dxa"/>
            <w:tcBorders>
              <w:top w:val="nil"/>
              <w:left w:val="nil"/>
              <w:bottom w:val="single" w:sz="4" w:space="0" w:color="auto"/>
              <w:right w:val="single" w:sz="4" w:space="0" w:color="auto"/>
            </w:tcBorders>
            <w:vAlign w:val="center"/>
          </w:tcPr>
          <w:p w14:paraId="0469EA3D" w14:textId="3F72AFEF" w:rsidR="0084134C" w:rsidRPr="009A200D" w:rsidRDefault="0084134C" w:rsidP="0084134C">
            <w:pPr>
              <w:spacing w:before="0" w:after="0" w:line="240" w:lineRule="auto"/>
            </w:pPr>
            <w:r w:rsidRPr="009A200D">
              <w:t>Kìm bấm</w:t>
            </w:r>
          </w:p>
        </w:tc>
        <w:tc>
          <w:tcPr>
            <w:tcW w:w="1395" w:type="dxa"/>
            <w:tcBorders>
              <w:top w:val="nil"/>
              <w:left w:val="nil"/>
              <w:bottom w:val="single" w:sz="4" w:space="0" w:color="auto"/>
              <w:right w:val="single" w:sz="4" w:space="0" w:color="auto"/>
            </w:tcBorders>
            <w:vAlign w:val="center"/>
          </w:tcPr>
          <w:p w14:paraId="6E4BEBC4" w14:textId="2DD43BB7" w:rsidR="0084134C" w:rsidRPr="009A200D" w:rsidRDefault="0084134C" w:rsidP="0084134C">
            <w:pPr>
              <w:spacing w:before="0" w:after="0" w:line="240" w:lineRule="auto"/>
              <w:jc w:val="center"/>
            </w:pPr>
            <w:r w:rsidRPr="009A200D">
              <w:t>cái</w:t>
            </w:r>
          </w:p>
        </w:tc>
        <w:tc>
          <w:tcPr>
            <w:tcW w:w="1280" w:type="dxa"/>
            <w:tcBorders>
              <w:top w:val="nil"/>
              <w:left w:val="nil"/>
              <w:bottom w:val="single" w:sz="4" w:space="0" w:color="auto"/>
              <w:right w:val="single" w:sz="4" w:space="0" w:color="auto"/>
            </w:tcBorders>
            <w:noWrap/>
            <w:vAlign w:val="center"/>
          </w:tcPr>
          <w:p w14:paraId="71A0B496" w14:textId="4203B7CB" w:rsidR="0084134C" w:rsidRPr="009A200D" w:rsidRDefault="0084134C" w:rsidP="0084134C">
            <w:pPr>
              <w:spacing w:before="0" w:after="0" w:line="240" w:lineRule="auto"/>
              <w:jc w:val="center"/>
            </w:pPr>
            <w:r w:rsidRPr="009A200D">
              <w:t>12</w:t>
            </w:r>
          </w:p>
        </w:tc>
        <w:tc>
          <w:tcPr>
            <w:tcW w:w="1060" w:type="dxa"/>
            <w:tcBorders>
              <w:top w:val="nil"/>
              <w:left w:val="nil"/>
              <w:bottom w:val="single" w:sz="4" w:space="0" w:color="auto"/>
              <w:right w:val="single" w:sz="4" w:space="0" w:color="auto"/>
            </w:tcBorders>
            <w:vAlign w:val="center"/>
          </w:tcPr>
          <w:p w14:paraId="3D3CDE65" w14:textId="23AEB832" w:rsidR="0084134C" w:rsidRPr="009A200D" w:rsidRDefault="0084134C" w:rsidP="0084134C">
            <w:pPr>
              <w:spacing w:before="0" w:after="0" w:line="240" w:lineRule="auto"/>
              <w:jc w:val="center"/>
            </w:pPr>
            <w:r w:rsidRPr="009A200D">
              <w:t>1</w:t>
            </w:r>
          </w:p>
        </w:tc>
        <w:tc>
          <w:tcPr>
            <w:tcW w:w="1196" w:type="dxa"/>
            <w:tcBorders>
              <w:top w:val="nil"/>
              <w:left w:val="nil"/>
              <w:bottom w:val="single" w:sz="4" w:space="0" w:color="auto"/>
              <w:right w:val="single" w:sz="4" w:space="0" w:color="auto"/>
            </w:tcBorders>
            <w:noWrap/>
            <w:vAlign w:val="center"/>
          </w:tcPr>
          <w:p w14:paraId="632CA4ED" w14:textId="00DD1AA7" w:rsidR="0084134C" w:rsidRPr="009A200D" w:rsidRDefault="0084134C" w:rsidP="0084134C">
            <w:pPr>
              <w:spacing w:before="0" w:after="0" w:line="240" w:lineRule="auto"/>
              <w:jc w:val="right"/>
            </w:pPr>
            <w:r w:rsidRPr="009A200D">
              <w:t>13,02</w:t>
            </w:r>
          </w:p>
        </w:tc>
      </w:tr>
      <w:tr w:rsidR="00B566CA" w:rsidRPr="009A200D" w14:paraId="7B248C7C"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tcPr>
          <w:p w14:paraId="5C23CE28" w14:textId="3210C1E9" w:rsidR="0084134C" w:rsidRPr="009A200D" w:rsidRDefault="0084134C" w:rsidP="0084134C">
            <w:pPr>
              <w:spacing w:before="0" w:after="0" w:line="240" w:lineRule="auto"/>
              <w:jc w:val="center"/>
            </w:pPr>
            <w:r w:rsidRPr="009A200D">
              <w:t>26</w:t>
            </w:r>
          </w:p>
        </w:tc>
        <w:tc>
          <w:tcPr>
            <w:tcW w:w="3402" w:type="dxa"/>
            <w:tcBorders>
              <w:top w:val="nil"/>
              <w:left w:val="nil"/>
              <w:bottom w:val="single" w:sz="4" w:space="0" w:color="auto"/>
              <w:right w:val="single" w:sz="4" w:space="0" w:color="auto"/>
            </w:tcBorders>
            <w:shd w:val="clear" w:color="000000" w:fill="FFFFFF"/>
            <w:noWrap/>
            <w:vAlign w:val="center"/>
          </w:tcPr>
          <w:p w14:paraId="64A8AEBE" w14:textId="3D542CE5" w:rsidR="0084134C" w:rsidRPr="009A200D" w:rsidRDefault="0084134C" w:rsidP="0084134C">
            <w:pPr>
              <w:spacing w:before="0" w:after="0" w:line="240" w:lineRule="auto"/>
            </w:pPr>
            <w:r w:rsidRPr="009A200D">
              <w:t>Kìm nguội</w:t>
            </w:r>
          </w:p>
        </w:tc>
        <w:tc>
          <w:tcPr>
            <w:tcW w:w="1395" w:type="dxa"/>
            <w:tcBorders>
              <w:top w:val="nil"/>
              <w:left w:val="nil"/>
              <w:bottom w:val="single" w:sz="4" w:space="0" w:color="auto"/>
              <w:right w:val="single" w:sz="4" w:space="0" w:color="auto"/>
            </w:tcBorders>
            <w:vAlign w:val="center"/>
          </w:tcPr>
          <w:p w14:paraId="3644A38A" w14:textId="614B17D2" w:rsidR="0084134C" w:rsidRPr="009A200D" w:rsidRDefault="0084134C" w:rsidP="0084134C">
            <w:pPr>
              <w:spacing w:before="0" w:after="0" w:line="240" w:lineRule="auto"/>
              <w:jc w:val="center"/>
            </w:pPr>
            <w:r w:rsidRPr="009A200D">
              <w:t>cái</w:t>
            </w:r>
          </w:p>
        </w:tc>
        <w:tc>
          <w:tcPr>
            <w:tcW w:w="1280" w:type="dxa"/>
            <w:tcBorders>
              <w:top w:val="nil"/>
              <w:left w:val="nil"/>
              <w:bottom w:val="single" w:sz="4" w:space="0" w:color="auto"/>
              <w:right w:val="single" w:sz="4" w:space="0" w:color="auto"/>
            </w:tcBorders>
            <w:noWrap/>
            <w:vAlign w:val="center"/>
          </w:tcPr>
          <w:p w14:paraId="0242A9EC" w14:textId="18DDB54C" w:rsidR="0084134C" w:rsidRPr="009A200D" w:rsidRDefault="0084134C" w:rsidP="0084134C">
            <w:pPr>
              <w:spacing w:before="0" w:after="0" w:line="240" w:lineRule="auto"/>
              <w:jc w:val="center"/>
            </w:pPr>
            <w:r w:rsidRPr="009A200D">
              <w:t>24</w:t>
            </w:r>
          </w:p>
        </w:tc>
        <w:tc>
          <w:tcPr>
            <w:tcW w:w="1060" w:type="dxa"/>
            <w:tcBorders>
              <w:top w:val="nil"/>
              <w:left w:val="nil"/>
              <w:bottom w:val="single" w:sz="4" w:space="0" w:color="auto"/>
              <w:right w:val="single" w:sz="4" w:space="0" w:color="auto"/>
            </w:tcBorders>
            <w:vAlign w:val="center"/>
          </w:tcPr>
          <w:p w14:paraId="527D6C78" w14:textId="0C80EE91" w:rsidR="0084134C" w:rsidRPr="009A200D" w:rsidRDefault="0084134C" w:rsidP="0084134C">
            <w:pPr>
              <w:spacing w:before="0" w:after="0" w:line="240" w:lineRule="auto"/>
              <w:jc w:val="center"/>
            </w:pPr>
            <w:r w:rsidRPr="009A200D">
              <w:t>1</w:t>
            </w:r>
          </w:p>
        </w:tc>
        <w:tc>
          <w:tcPr>
            <w:tcW w:w="1196" w:type="dxa"/>
            <w:tcBorders>
              <w:top w:val="nil"/>
              <w:left w:val="nil"/>
              <w:bottom w:val="single" w:sz="4" w:space="0" w:color="auto"/>
              <w:right w:val="single" w:sz="4" w:space="0" w:color="auto"/>
            </w:tcBorders>
            <w:noWrap/>
            <w:vAlign w:val="center"/>
          </w:tcPr>
          <w:p w14:paraId="30B7181B" w14:textId="494CEEDE" w:rsidR="0084134C" w:rsidRPr="009A200D" w:rsidRDefault="0084134C" w:rsidP="0084134C">
            <w:pPr>
              <w:spacing w:before="0" w:after="0" w:line="240" w:lineRule="auto"/>
              <w:jc w:val="right"/>
            </w:pPr>
            <w:r w:rsidRPr="009A200D">
              <w:t>13,02</w:t>
            </w:r>
          </w:p>
        </w:tc>
      </w:tr>
      <w:tr w:rsidR="00B566CA" w:rsidRPr="009A200D" w14:paraId="4CFDA948"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tcPr>
          <w:p w14:paraId="442E7898" w14:textId="47EBDD10" w:rsidR="0084134C" w:rsidRPr="009A200D" w:rsidRDefault="0084134C" w:rsidP="0084134C">
            <w:pPr>
              <w:spacing w:before="0" w:after="0" w:line="240" w:lineRule="auto"/>
              <w:jc w:val="center"/>
            </w:pPr>
            <w:r w:rsidRPr="009A200D">
              <w:t>27</w:t>
            </w:r>
          </w:p>
        </w:tc>
        <w:tc>
          <w:tcPr>
            <w:tcW w:w="3402" w:type="dxa"/>
            <w:tcBorders>
              <w:top w:val="nil"/>
              <w:left w:val="nil"/>
              <w:bottom w:val="single" w:sz="4" w:space="0" w:color="auto"/>
              <w:right w:val="single" w:sz="4" w:space="0" w:color="auto"/>
            </w:tcBorders>
            <w:vAlign w:val="center"/>
          </w:tcPr>
          <w:p w14:paraId="45D52953" w14:textId="27748B59" w:rsidR="0084134C" w:rsidRPr="009A200D" w:rsidRDefault="0084134C" w:rsidP="0084134C">
            <w:pPr>
              <w:spacing w:before="0" w:after="0" w:line="240" w:lineRule="auto"/>
            </w:pPr>
            <w:r w:rsidRPr="009A200D">
              <w:t>Ghế làm việc</w:t>
            </w:r>
          </w:p>
        </w:tc>
        <w:tc>
          <w:tcPr>
            <w:tcW w:w="1395" w:type="dxa"/>
            <w:tcBorders>
              <w:top w:val="nil"/>
              <w:left w:val="nil"/>
              <w:bottom w:val="single" w:sz="4" w:space="0" w:color="auto"/>
              <w:right w:val="single" w:sz="4" w:space="0" w:color="auto"/>
            </w:tcBorders>
            <w:vAlign w:val="center"/>
          </w:tcPr>
          <w:p w14:paraId="1D9F2148" w14:textId="3D12A0DC" w:rsidR="0084134C" w:rsidRPr="009A200D" w:rsidRDefault="0084134C" w:rsidP="0084134C">
            <w:pPr>
              <w:spacing w:before="0" w:after="0" w:line="240" w:lineRule="auto"/>
              <w:jc w:val="center"/>
            </w:pPr>
            <w:r w:rsidRPr="009A200D">
              <w:t>cái</w:t>
            </w:r>
          </w:p>
        </w:tc>
        <w:tc>
          <w:tcPr>
            <w:tcW w:w="1280" w:type="dxa"/>
            <w:tcBorders>
              <w:top w:val="nil"/>
              <w:left w:val="nil"/>
              <w:bottom w:val="single" w:sz="4" w:space="0" w:color="auto"/>
              <w:right w:val="single" w:sz="4" w:space="0" w:color="auto"/>
            </w:tcBorders>
            <w:vAlign w:val="center"/>
          </w:tcPr>
          <w:p w14:paraId="7CCC8F9C" w14:textId="0EB1F55C" w:rsidR="0084134C" w:rsidRPr="009A200D" w:rsidRDefault="0084134C" w:rsidP="0084134C">
            <w:pPr>
              <w:spacing w:before="0" w:after="0" w:line="240" w:lineRule="auto"/>
              <w:jc w:val="center"/>
            </w:pPr>
            <w:r w:rsidRPr="009A200D">
              <w:t>60</w:t>
            </w:r>
          </w:p>
        </w:tc>
        <w:tc>
          <w:tcPr>
            <w:tcW w:w="1060" w:type="dxa"/>
            <w:tcBorders>
              <w:top w:val="nil"/>
              <w:left w:val="nil"/>
              <w:bottom w:val="single" w:sz="4" w:space="0" w:color="auto"/>
              <w:right w:val="single" w:sz="4" w:space="0" w:color="auto"/>
            </w:tcBorders>
            <w:vAlign w:val="center"/>
          </w:tcPr>
          <w:p w14:paraId="4EAE4650" w14:textId="5C1E914D" w:rsidR="0084134C" w:rsidRPr="009A200D" w:rsidRDefault="0084134C" w:rsidP="0084134C">
            <w:pPr>
              <w:spacing w:before="0" w:after="0" w:line="240" w:lineRule="auto"/>
              <w:jc w:val="center"/>
            </w:pPr>
            <w:r w:rsidRPr="009A200D">
              <w:t>3</w:t>
            </w:r>
          </w:p>
        </w:tc>
        <w:tc>
          <w:tcPr>
            <w:tcW w:w="1196" w:type="dxa"/>
            <w:tcBorders>
              <w:top w:val="nil"/>
              <w:left w:val="nil"/>
              <w:bottom w:val="single" w:sz="4" w:space="0" w:color="auto"/>
              <w:right w:val="single" w:sz="4" w:space="0" w:color="auto"/>
            </w:tcBorders>
            <w:noWrap/>
            <w:vAlign w:val="center"/>
          </w:tcPr>
          <w:p w14:paraId="0ECC419C" w14:textId="1BB930BC" w:rsidR="0084134C" w:rsidRPr="009A200D" w:rsidRDefault="0084134C" w:rsidP="0084134C">
            <w:pPr>
              <w:spacing w:before="0" w:after="0" w:line="240" w:lineRule="auto"/>
              <w:jc w:val="right"/>
            </w:pPr>
            <w:r w:rsidRPr="009A200D">
              <w:t>39,05</w:t>
            </w:r>
          </w:p>
        </w:tc>
      </w:tr>
      <w:tr w:rsidR="00B566CA" w:rsidRPr="009A200D" w14:paraId="30895661"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tcPr>
          <w:p w14:paraId="3A53FE0E" w14:textId="3E8C8B59" w:rsidR="0084134C" w:rsidRPr="009A200D" w:rsidRDefault="0084134C" w:rsidP="0084134C">
            <w:pPr>
              <w:spacing w:before="0" w:after="0" w:line="240" w:lineRule="auto"/>
              <w:jc w:val="center"/>
            </w:pPr>
            <w:r w:rsidRPr="009A200D">
              <w:t>28</w:t>
            </w:r>
          </w:p>
        </w:tc>
        <w:tc>
          <w:tcPr>
            <w:tcW w:w="3402" w:type="dxa"/>
            <w:tcBorders>
              <w:top w:val="nil"/>
              <w:left w:val="nil"/>
              <w:bottom w:val="single" w:sz="4" w:space="0" w:color="auto"/>
              <w:right w:val="single" w:sz="4" w:space="0" w:color="auto"/>
            </w:tcBorders>
            <w:vAlign w:val="center"/>
          </w:tcPr>
          <w:p w14:paraId="43464331" w14:textId="2A8F5625" w:rsidR="0084134C" w:rsidRPr="009A200D" w:rsidRDefault="0084134C" w:rsidP="0084134C">
            <w:pPr>
              <w:spacing w:before="0" w:after="0" w:line="240" w:lineRule="auto"/>
            </w:pPr>
            <w:r w:rsidRPr="009A200D">
              <w:t>Mũ BHLĐ</w:t>
            </w:r>
          </w:p>
        </w:tc>
        <w:tc>
          <w:tcPr>
            <w:tcW w:w="1395" w:type="dxa"/>
            <w:tcBorders>
              <w:top w:val="nil"/>
              <w:left w:val="nil"/>
              <w:bottom w:val="single" w:sz="4" w:space="0" w:color="auto"/>
              <w:right w:val="single" w:sz="4" w:space="0" w:color="auto"/>
            </w:tcBorders>
            <w:vAlign w:val="center"/>
          </w:tcPr>
          <w:p w14:paraId="798C7C0C" w14:textId="57E8859C" w:rsidR="0084134C" w:rsidRPr="009A200D" w:rsidRDefault="0084134C" w:rsidP="0084134C">
            <w:pPr>
              <w:spacing w:before="0" w:after="0" w:line="240" w:lineRule="auto"/>
              <w:jc w:val="center"/>
            </w:pPr>
            <w:r w:rsidRPr="009A200D">
              <w:t>cái</w:t>
            </w:r>
          </w:p>
        </w:tc>
        <w:tc>
          <w:tcPr>
            <w:tcW w:w="1280" w:type="dxa"/>
            <w:tcBorders>
              <w:top w:val="nil"/>
              <w:left w:val="nil"/>
              <w:bottom w:val="single" w:sz="4" w:space="0" w:color="auto"/>
              <w:right w:val="single" w:sz="4" w:space="0" w:color="auto"/>
            </w:tcBorders>
            <w:vAlign w:val="center"/>
          </w:tcPr>
          <w:p w14:paraId="1D7FE2FB" w14:textId="0E5A860B" w:rsidR="0084134C" w:rsidRPr="009A200D" w:rsidRDefault="0084134C" w:rsidP="0084134C">
            <w:pPr>
              <w:spacing w:before="0" w:after="0" w:line="240" w:lineRule="auto"/>
              <w:jc w:val="center"/>
            </w:pPr>
            <w:r w:rsidRPr="009A200D">
              <w:t>12</w:t>
            </w:r>
          </w:p>
        </w:tc>
        <w:tc>
          <w:tcPr>
            <w:tcW w:w="1060" w:type="dxa"/>
            <w:tcBorders>
              <w:top w:val="nil"/>
              <w:left w:val="nil"/>
              <w:bottom w:val="single" w:sz="4" w:space="0" w:color="auto"/>
              <w:right w:val="single" w:sz="4" w:space="0" w:color="auto"/>
            </w:tcBorders>
            <w:vAlign w:val="center"/>
          </w:tcPr>
          <w:p w14:paraId="4E336C28" w14:textId="41D51BB4" w:rsidR="0084134C" w:rsidRPr="009A200D" w:rsidRDefault="0084134C" w:rsidP="0084134C">
            <w:pPr>
              <w:spacing w:before="0" w:after="0" w:line="240" w:lineRule="auto"/>
              <w:jc w:val="center"/>
            </w:pPr>
            <w:r w:rsidRPr="009A200D">
              <w:t>11</w:t>
            </w:r>
          </w:p>
        </w:tc>
        <w:tc>
          <w:tcPr>
            <w:tcW w:w="1196" w:type="dxa"/>
            <w:tcBorders>
              <w:top w:val="nil"/>
              <w:left w:val="nil"/>
              <w:bottom w:val="single" w:sz="4" w:space="0" w:color="auto"/>
              <w:right w:val="single" w:sz="4" w:space="0" w:color="auto"/>
            </w:tcBorders>
            <w:noWrap/>
            <w:vAlign w:val="center"/>
          </w:tcPr>
          <w:p w14:paraId="25C9247B" w14:textId="27949BB6" w:rsidR="0084134C" w:rsidRPr="009A200D" w:rsidRDefault="0084134C" w:rsidP="0084134C">
            <w:pPr>
              <w:spacing w:before="0" w:after="0" w:line="240" w:lineRule="auto"/>
              <w:jc w:val="right"/>
            </w:pPr>
            <w:r w:rsidRPr="009A200D">
              <w:t>143,20</w:t>
            </w:r>
          </w:p>
        </w:tc>
      </w:tr>
      <w:tr w:rsidR="00B566CA" w:rsidRPr="009A200D" w14:paraId="66BCBAB4"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tcPr>
          <w:p w14:paraId="1FC39CF5" w14:textId="30CABBAF" w:rsidR="0084134C" w:rsidRPr="009A200D" w:rsidRDefault="0084134C" w:rsidP="0084134C">
            <w:pPr>
              <w:spacing w:before="0" w:after="0" w:line="240" w:lineRule="auto"/>
              <w:jc w:val="center"/>
            </w:pPr>
            <w:r w:rsidRPr="009A200D">
              <w:t>29</w:t>
            </w:r>
          </w:p>
        </w:tc>
        <w:tc>
          <w:tcPr>
            <w:tcW w:w="3402" w:type="dxa"/>
            <w:tcBorders>
              <w:top w:val="nil"/>
              <w:left w:val="nil"/>
              <w:bottom w:val="single" w:sz="4" w:space="0" w:color="auto"/>
              <w:right w:val="single" w:sz="4" w:space="0" w:color="auto"/>
            </w:tcBorders>
            <w:vAlign w:val="center"/>
          </w:tcPr>
          <w:p w14:paraId="2E69350D" w14:textId="0B266E5C" w:rsidR="0084134C" w:rsidRPr="009A200D" w:rsidRDefault="0084134C" w:rsidP="0084134C">
            <w:pPr>
              <w:spacing w:before="0" w:after="0" w:line="240" w:lineRule="auto"/>
            </w:pPr>
            <w:r w:rsidRPr="009A200D">
              <w:t>Máy ảnh kỹ thuật số</w:t>
            </w:r>
          </w:p>
        </w:tc>
        <w:tc>
          <w:tcPr>
            <w:tcW w:w="1395" w:type="dxa"/>
            <w:tcBorders>
              <w:top w:val="nil"/>
              <w:left w:val="nil"/>
              <w:bottom w:val="single" w:sz="4" w:space="0" w:color="auto"/>
              <w:right w:val="single" w:sz="4" w:space="0" w:color="auto"/>
            </w:tcBorders>
            <w:vAlign w:val="center"/>
          </w:tcPr>
          <w:p w14:paraId="15250998" w14:textId="5C647FB5" w:rsidR="0084134C" w:rsidRPr="009A200D" w:rsidRDefault="0084134C" w:rsidP="0084134C">
            <w:pPr>
              <w:spacing w:before="0" w:after="0" w:line="240" w:lineRule="auto"/>
              <w:jc w:val="center"/>
            </w:pPr>
            <w:r w:rsidRPr="009A200D">
              <w:t>cái</w:t>
            </w:r>
          </w:p>
        </w:tc>
        <w:tc>
          <w:tcPr>
            <w:tcW w:w="1280" w:type="dxa"/>
            <w:tcBorders>
              <w:top w:val="nil"/>
              <w:left w:val="nil"/>
              <w:bottom w:val="single" w:sz="4" w:space="0" w:color="auto"/>
              <w:right w:val="single" w:sz="4" w:space="0" w:color="auto"/>
            </w:tcBorders>
            <w:noWrap/>
            <w:vAlign w:val="center"/>
          </w:tcPr>
          <w:p w14:paraId="48EDC5D7" w14:textId="16843D1D" w:rsidR="0084134C" w:rsidRPr="009A200D" w:rsidRDefault="0084134C" w:rsidP="0084134C">
            <w:pPr>
              <w:spacing w:before="0" w:after="0" w:line="240" w:lineRule="auto"/>
              <w:jc w:val="center"/>
            </w:pPr>
            <w:r w:rsidRPr="009A200D">
              <w:t>48</w:t>
            </w:r>
          </w:p>
        </w:tc>
        <w:tc>
          <w:tcPr>
            <w:tcW w:w="1060" w:type="dxa"/>
            <w:tcBorders>
              <w:top w:val="nil"/>
              <w:left w:val="nil"/>
              <w:bottom w:val="single" w:sz="4" w:space="0" w:color="auto"/>
              <w:right w:val="single" w:sz="4" w:space="0" w:color="auto"/>
            </w:tcBorders>
            <w:vAlign w:val="center"/>
          </w:tcPr>
          <w:p w14:paraId="64CB96BB" w14:textId="6A294CC3" w:rsidR="0084134C" w:rsidRPr="009A200D" w:rsidRDefault="0084134C" w:rsidP="0084134C">
            <w:pPr>
              <w:spacing w:before="0" w:after="0" w:line="240" w:lineRule="auto"/>
              <w:jc w:val="center"/>
            </w:pPr>
            <w:r w:rsidRPr="009A200D">
              <w:t>1</w:t>
            </w:r>
          </w:p>
        </w:tc>
        <w:tc>
          <w:tcPr>
            <w:tcW w:w="1196" w:type="dxa"/>
            <w:tcBorders>
              <w:top w:val="nil"/>
              <w:left w:val="nil"/>
              <w:bottom w:val="single" w:sz="4" w:space="0" w:color="auto"/>
              <w:right w:val="single" w:sz="4" w:space="0" w:color="auto"/>
            </w:tcBorders>
            <w:noWrap/>
            <w:vAlign w:val="center"/>
          </w:tcPr>
          <w:p w14:paraId="716264AA" w14:textId="4D72BCC4" w:rsidR="0084134C" w:rsidRPr="009A200D" w:rsidRDefault="0084134C" w:rsidP="0084134C">
            <w:pPr>
              <w:spacing w:before="0" w:after="0" w:line="240" w:lineRule="auto"/>
              <w:jc w:val="right"/>
            </w:pPr>
            <w:r w:rsidRPr="009A200D">
              <w:t>13,02</w:t>
            </w:r>
          </w:p>
        </w:tc>
      </w:tr>
      <w:tr w:rsidR="00B566CA" w:rsidRPr="009A200D" w14:paraId="14AA9266"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tcPr>
          <w:p w14:paraId="7153696C" w14:textId="6C8F070E" w:rsidR="0084134C" w:rsidRPr="009A200D" w:rsidRDefault="0084134C" w:rsidP="0084134C">
            <w:pPr>
              <w:spacing w:before="0" w:after="0" w:line="240" w:lineRule="auto"/>
              <w:jc w:val="center"/>
            </w:pPr>
            <w:r w:rsidRPr="009A200D">
              <w:t>30</w:t>
            </w:r>
          </w:p>
        </w:tc>
        <w:tc>
          <w:tcPr>
            <w:tcW w:w="3402" w:type="dxa"/>
            <w:tcBorders>
              <w:top w:val="nil"/>
              <w:left w:val="nil"/>
              <w:bottom w:val="single" w:sz="4" w:space="0" w:color="auto"/>
              <w:right w:val="single" w:sz="4" w:space="0" w:color="auto"/>
            </w:tcBorders>
            <w:vAlign w:val="center"/>
          </w:tcPr>
          <w:p w14:paraId="280052DD" w14:textId="1A2DD433" w:rsidR="0084134C" w:rsidRPr="009A200D" w:rsidRDefault="00C7629D" w:rsidP="0084134C">
            <w:pPr>
              <w:spacing w:before="0" w:after="0" w:line="240" w:lineRule="auto"/>
            </w:pPr>
            <w:r w:rsidRPr="009A200D">
              <w:t>Máy cắt điện cầm tay</w:t>
            </w:r>
          </w:p>
        </w:tc>
        <w:tc>
          <w:tcPr>
            <w:tcW w:w="1395" w:type="dxa"/>
            <w:tcBorders>
              <w:top w:val="nil"/>
              <w:left w:val="nil"/>
              <w:bottom w:val="single" w:sz="4" w:space="0" w:color="auto"/>
              <w:right w:val="single" w:sz="4" w:space="0" w:color="auto"/>
            </w:tcBorders>
            <w:vAlign w:val="center"/>
          </w:tcPr>
          <w:p w14:paraId="2F77C13A" w14:textId="055DECF1" w:rsidR="0084134C" w:rsidRPr="009A200D" w:rsidRDefault="0084134C" w:rsidP="0084134C">
            <w:pPr>
              <w:spacing w:before="0" w:after="0" w:line="240" w:lineRule="auto"/>
              <w:jc w:val="center"/>
            </w:pPr>
            <w:r w:rsidRPr="009A200D">
              <w:t>cái</w:t>
            </w:r>
          </w:p>
        </w:tc>
        <w:tc>
          <w:tcPr>
            <w:tcW w:w="1280" w:type="dxa"/>
            <w:tcBorders>
              <w:top w:val="nil"/>
              <w:left w:val="nil"/>
              <w:bottom w:val="single" w:sz="4" w:space="0" w:color="auto"/>
              <w:right w:val="single" w:sz="4" w:space="0" w:color="auto"/>
            </w:tcBorders>
            <w:vAlign w:val="center"/>
          </w:tcPr>
          <w:p w14:paraId="203C98DA" w14:textId="7F577B1D" w:rsidR="0084134C" w:rsidRPr="009A200D" w:rsidRDefault="0084134C" w:rsidP="0084134C">
            <w:pPr>
              <w:spacing w:before="0" w:after="0" w:line="240" w:lineRule="auto"/>
              <w:jc w:val="center"/>
            </w:pPr>
            <w:r w:rsidRPr="009A200D">
              <w:t>60</w:t>
            </w:r>
          </w:p>
        </w:tc>
        <w:tc>
          <w:tcPr>
            <w:tcW w:w="1060" w:type="dxa"/>
            <w:tcBorders>
              <w:top w:val="nil"/>
              <w:left w:val="nil"/>
              <w:bottom w:val="single" w:sz="4" w:space="0" w:color="auto"/>
              <w:right w:val="single" w:sz="4" w:space="0" w:color="auto"/>
            </w:tcBorders>
            <w:vAlign w:val="center"/>
          </w:tcPr>
          <w:p w14:paraId="4FC0A14F" w14:textId="5A1B161F" w:rsidR="0084134C" w:rsidRPr="009A200D" w:rsidRDefault="0084134C" w:rsidP="0084134C">
            <w:pPr>
              <w:spacing w:before="0" w:after="0" w:line="240" w:lineRule="auto"/>
              <w:jc w:val="center"/>
            </w:pPr>
            <w:r w:rsidRPr="009A200D">
              <w:t>1</w:t>
            </w:r>
          </w:p>
        </w:tc>
        <w:tc>
          <w:tcPr>
            <w:tcW w:w="1196" w:type="dxa"/>
            <w:tcBorders>
              <w:top w:val="nil"/>
              <w:left w:val="nil"/>
              <w:bottom w:val="single" w:sz="4" w:space="0" w:color="auto"/>
              <w:right w:val="single" w:sz="4" w:space="0" w:color="auto"/>
            </w:tcBorders>
            <w:noWrap/>
            <w:vAlign w:val="center"/>
          </w:tcPr>
          <w:p w14:paraId="2BF943CB" w14:textId="5C2C9693" w:rsidR="0084134C" w:rsidRPr="009A200D" w:rsidRDefault="0084134C" w:rsidP="0084134C">
            <w:pPr>
              <w:spacing w:before="0" w:after="0" w:line="240" w:lineRule="auto"/>
              <w:jc w:val="right"/>
            </w:pPr>
            <w:r w:rsidRPr="009A200D">
              <w:t>13,02</w:t>
            </w:r>
          </w:p>
        </w:tc>
      </w:tr>
      <w:tr w:rsidR="00B566CA" w:rsidRPr="009A200D" w14:paraId="298E498A"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tcPr>
          <w:p w14:paraId="6EBF09C0" w14:textId="460EA629" w:rsidR="0084134C" w:rsidRPr="009A200D" w:rsidRDefault="0084134C" w:rsidP="0084134C">
            <w:pPr>
              <w:spacing w:before="0" w:after="0" w:line="240" w:lineRule="auto"/>
              <w:jc w:val="center"/>
            </w:pPr>
            <w:r w:rsidRPr="009A200D">
              <w:t>31</w:t>
            </w:r>
          </w:p>
        </w:tc>
        <w:tc>
          <w:tcPr>
            <w:tcW w:w="3402" w:type="dxa"/>
            <w:tcBorders>
              <w:top w:val="nil"/>
              <w:left w:val="nil"/>
              <w:bottom w:val="single" w:sz="4" w:space="0" w:color="auto"/>
              <w:right w:val="single" w:sz="4" w:space="0" w:color="auto"/>
            </w:tcBorders>
            <w:vAlign w:val="center"/>
          </w:tcPr>
          <w:p w14:paraId="31E5FB85" w14:textId="35997426" w:rsidR="0084134C" w:rsidRPr="009A200D" w:rsidRDefault="0084134C" w:rsidP="0084134C">
            <w:pPr>
              <w:spacing w:before="0" w:after="0" w:line="240" w:lineRule="auto"/>
            </w:pPr>
            <w:r w:rsidRPr="009A200D">
              <w:t>Máy bộ đàm</w:t>
            </w:r>
          </w:p>
        </w:tc>
        <w:tc>
          <w:tcPr>
            <w:tcW w:w="1395" w:type="dxa"/>
            <w:tcBorders>
              <w:top w:val="nil"/>
              <w:left w:val="nil"/>
              <w:bottom w:val="single" w:sz="4" w:space="0" w:color="auto"/>
              <w:right w:val="single" w:sz="4" w:space="0" w:color="auto"/>
            </w:tcBorders>
            <w:vAlign w:val="center"/>
          </w:tcPr>
          <w:p w14:paraId="5EEEDF07" w14:textId="5B099B1D" w:rsidR="0084134C" w:rsidRPr="009A200D" w:rsidRDefault="0084134C" w:rsidP="0084134C">
            <w:pPr>
              <w:spacing w:before="0" w:after="0" w:line="240" w:lineRule="auto"/>
              <w:jc w:val="center"/>
            </w:pPr>
            <w:r w:rsidRPr="009A200D">
              <w:t>bộ</w:t>
            </w:r>
          </w:p>
        </w:tc>
        <w:tc>
          <w:tcPr>
            <w:tcW w:w="1280" w:type="dxa"/>
            <w:tcBorders>
              <w:top w:val="nil"/>
              <w:left w:val="nil"/>
              <w:bottom w:val="single" w:sz="4" w:space="0" w:color="auto"/>
              <w:right w:val="single" w:sz="4" w:space="0" w:color="auto"/>
            </w:tcBorders>
            <w:noWrap/>
            <w:vAlign w:val="center"/>
          </w:tcPr>
          <w:p w14:paraId="0CEEF4D9" w14:textId="1A90820D" w:rsidR="0084134C" w:rsidRPr="009A200D" w:rsidRDefault="0084134C" w:rsidP="0084134C">
            <w:pPr>
              <w:spacing w:before="0" w:after="0" w:line="240" w:lineRule="auto"/>
              <w:jc w:val="center"/>
            </w:pPr>
            <w:r w:rsidRPr="009A200D">
              <w:t>60</w:t>
            </w:r>
          </w:p>
        </w:tc>
        <w:tc>
          <w:tcPr>
            <w:tcW w:w="1060" w:type="dxa"/>
            <w:tcBorders>
              <w:top w:val="nil"/>
              <w:left w:val="nil"/>
              <w:bottom w:val="single" w:sz="4" w:space="0" w:color="auto"/>
              <w:right w:val="single" w:sz="4" w:space="0" w:color="auto"/>
            </w:tcBorders>
            <w:vAlign w:val="center"/>
          </w:tcPr>
          <w:p w14:paraId="4633F27D" w14:textId="34D9F062" w:rsidR="0084134C" w:rsidRPr="009A200D" w:rsidRDefault="0084134C" w:rsidP="0084134C">
            <w:pPr>
              <w:spacing w:before="0" w:after="0" w:line="240" w:lineRule="auto"/>
              <w:jc w:val="center"/>
            </w:pPr>
            <w:r w:rsidRPr="009A200D">
              <w:t>4</w:t>
            </w:r>
          </w:p>
        </w:tc>
        <w:tc>
          <w:tcPr>
            <w:tcW w:w="1196" w:type="dxa"/>
            <w:tcBorders>
              <w:top w:val="nil"/>
              <w:left w:val="nil"/>
              <w:bottom w:val="single" w:sz="4" w:space="0" w:color="auto"/>
              <w:right w:val="single" w:sz="4" w:space="0" w:color="auto"/>
            </w:tcBorders>
            <w:noWrap/>
            <w:vAlign w:val="center"/>
          </w:tcPr>
          <w:p w14:paraId="51EA6E17" w14:textId="27E7BA44" w:rsidR="0084134C" w:rsidRPr="009A200D" w:rsidRDefault="0084134C" w:rsidP="0084134C">
            <w:pPr>
              <w:spacing w:before="0" w:after="0" w:line="240" w:lineRule="auto"/>
              <w:jc w:val="right"/>
            </w:pPr>
            <w:r w:rsidRPr="009A200D">
              <w:t>52,07</w:t>
            </w:r>
          </w:p>
        </w:tc>
      </w:tr>
      <w:tr w:rsidR="00B566CA" w:rsidRPr="009A200D" w14:paraId="6E4FA5DC"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tcPr>
          <w:p w14:paraId="52A7FD29" w14:textId="3B095952" w:rsidR="0084134C" w:rsidRPr="009A200D" w:rsidRDefault="0084134C" w:rsidP="0084134C">
            <w:pPr>
              <w:spacing w:before="0" w:after="0" w:line="240" w:lineRule="auto"/>
              <w:jc w:val="center"/>
            </w:pPr>
            <w:r w:rsidRPr="009A200D">
              <w:t>32</w:t>
            </w:r>
          </w:p>
        </w:tc>
        <w:tc>
          <w:tcPr>
            <w:tcW w:w="3402" w:type="dxa"/>
            <w:tcBorders>
              <w:top w:val="nil"/>
              <w:left w:val="nil"/>
              <w:bottom w:val="single" w:sz="4" w:space="0" w:color="auto"/>
              <w:right w:val="single" w:sz="4" w:space="0" w:color="auto"/>
            </w:tcBorders>
            <w:vAlign w:val="center"/>
          </w:tcPr>
          <w:p w14:paraId="11A7F96B" w14:textId="36F782FE" w:rsidR="0084134C" w:rsidRPr="009A200D" w:rsidRDefault="0084134C" w:rsidP="0084134C">
            <w:pPr>
              <w:spacing w:before="0" w:after="0" w:line="240" w:lineRule="auto"/>
            </w:pPr>
            <w:r w:rsidRPr="009A200D">
              <w:t>Máy hàn - 0,04</w:t>
            </w:r>
            <w:r w:rsidR="000B3A0D" w:rsidRPr="009A200D">
              <w:t>kw</w:t>
            </w:r>
          </w:p>
        </w:tc>
        <w:tc>
          <w:tcPr>
            <w:tcW w:w="1395" w:type="dxa"/>
            <w:tcBorders>
              <w:top w:val="nil"/>
              <w:left w:val="nil"/>
              <w:bottom w:val="single" w:sz="4" w:space="0" w:color="auto"/>
              <w:right w:val="single" w:sz="4" w:space="0" w:color="auto"/>
            </w:tcBorders>
            <w:vAlign w:val="center"/>
          </w:tcPr>
          <w:p w14:paraId="74184A72" w14:textId="0C032066" w:rsidR="0084134C" w:rsidRPr="009A200D" w:rsidRDefault="0084134C" w:rsidP="0084134C">
            <w:pPr>
              <w:spacing w:before="0" w:after="0" w:line="240" w:lineRule="auto"/>
              <w:jc w:val="center"/>
            </w:pPr>
            <w:r w:rsidRPr="009A200D">
              <w:t>bộ</w:t>
            </w:r>
          </w:p>
        </w:tc>
        <w:tc>
          <w:tcPr>
            <w:tcW w:w="1280" w:type="dxa"/>
            <w:tcBorders>
              <w:top w:val="nil"/>
              <w:left w:val="nil"/>
              <w:bottom w:val="single" w:sz="4" w:space="0" w:color="auto"/>
              <w:right w:val="single" w:sz="4" w:space="0" w:color="auto"/>
            </w:tcBorders>
            <w:vAlign w:val="center"/>
          </w:tcPr>
          <w:p w14:paraId="62ECE9AE" w14:textId="6EFE9509" w:rsidR="0084134C" w:rsidRPr="009A200D" w:rsidRDefault="0084134C" w:rsidP="0084134C">
            <w:pPr>
              <w:spacing w:before="0" w:after="0" w:line="240" w:lineRule="auto"/>
              <w:jc w:val="center"/>
            </w:pPr>
            <w:r w:rsidRPr="009A200D">
              <w:t>60</w:t>
            </w:r>
          </w:p>
        </w:tc>
        <w:tc>
          <w:tcPr>
            <w:tcW w:w="1060" w:type="dxa"/>
            <w:tcBorders>
              <w:top w:val="nil"/>
              <w:left w:val="nil"/>
              <w:bottom w:val="single" w:sz="4" w:space="0" w:color="auto"/>
              <w:right w:val="single" w:sz="4" w:space="0" w:color="auto"/>
            </w:tcBorders>
            <w:vAlign w:val="center"/>
          </w:tcPr>
          <w:p w14:paraId="35CD9233" w14:textId="37A86C03" w:rsidR="0084134C" w:rsidRPr="009A200D" w:rsidRDefault="0084134C" w:rsidP="0084134C">
            <w:pPr>
              <w:spacing w:before="0" w:after="0" w:line="240" w:lineRule="auto"/>
              <w:jc w:val="center"/>
            </w:pPr>
            <w:r w:rsidRPr="009A200D">
              <w:t>1</w:t>
            </w:r>
          </w:p>
        </w:tc>
        <w:tc>
          <w:tcPr>
            <w:tcW w:w="1196" w:type="dxa"/>
            <w:tcBorders>
              <w:top w:val="nil"/>
              <w:left w:val="nil"/>
              <w:bottom w:val="single" w:sz="4" w:space="0" w:color="auto"/>
              <w:right w:val="single" w:sz="4" w:space="0" w:color="auto"/>
            </w:tcBorders>
            <w:noWrap/>
            <w:vAlign w:val="center"/>
          </w:tcPr>
          <w:p w14:paraId="2A6E8E23" w14:textId="53447EBD" w:rsidR="0084134C" w:rsidRPr="009A200D" w:rsidRDefault="0084134C" w:rsidP="0084134C">
            <w:pPr>
              <w:spacing w:before="0" w:after="0" w:line="240" w:lineRule="auto"/>
              <w:jc w:val="right"/>
            </w:pPr>
            <w:r w:rsidRPr="009A200D">
              <w:t>13,02</w:t>
            </w:r>
          </w:p>
        </w:tc>
      </w:tr>
      <w:tr w:rsidR="00B566CA" w:rsidRPr="009A200D" w14:paraId="08A581E4"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tcPr>
          <w:p w14:paraId="009ADE44" w14:textId="70B4843D" w:rsidR="0084134C" w:rsidRPr="009A200D" w:rsidRDefault="0084134C" w:rsidP="0084134C">
            <w:pPr>
              <w:spacing w:before="0" w:after="0" w:line="240" w:lineRule="auto"/>
              <w:jc w:val="center"/>
            </w:pPr>
            <w:r w:rsidRPr="009A200D">
              <w:t>33</w:t>
            </w:r>
          </w:p>
        </w:tc>
        <w:tc>
          <w:tcPr>
            <w:tcW w:w="3402" w:type="dxa"/>
            <w:tcBorders>
              <w:top w:val="nil"/>
              <w:left w:val="nil"/>
              <w:bottom w:val="single" w:sz="4" w:space="0" w:color="auto"/>
              <w:right w:val="single" w:sz="4" w:space="0" w:color="auto"/>
            </w:tcBorders>
            <w:vAlign w:val="center"/>
          </w:tcPr>
          <w:p w14:paraId="504D7533" w14:textId="05BEF5BA" w:rsidR="0084134C" w:rsidRPr="009A200D" w:rsidRDefault="0084134C" w:rsidP="0084134C">
            <w:pPr>
              <w:spacing w:before="0" w:after="0" w:line="240" w:lineRule="auto"/>
            </w:pPr>
            <w:r w:rsidRPr="009A200D">
              <w:t>Máy gió cầm tay</w:t>
            </w:r>
          </w:p>
        </w:tc>
        <w:tc>
          <w:tcPr>
            <w:tcW w:w="1395" w:type="dxa"/>
            <w:tcBorders>
              <w:top w:val="nil"/>
              <w:left w:val="nil"/>
              <w:bottom w:val="single" w:sz="4" w:space="0" w:color="auto"/>
              <w:right w:val="single" w:sz="4" w:space="0" w:color="auto"/>
            </w:tcBorders>
            <w:vAlign w:val="center"/>
          </w:tcPr>
          <w:p w14:paraId="4695FC98" w14:textId="09E5849D" w:rsidR="0084134C" w:rsidRPr="009A200D" w:rsidRDefault="0084134C" w:rsidP="0084134C">
            <w:pPr>
              <w:spacing w:before="0" w:after="0" w:line="240" w:lineRule="auto"/>
              <w:jc w:val="center"/>
            </w:pPr>
            <w:r w:rsidRPr="009A200D">
              <w:t>cái</w:t>
            </w:r>
          </w:p>
        </w:tc>
        <w:tc>
          <w:tcPr>
            <w:tcW w:w="1280" w:type="dxa"/>
            <w:tcBorders>
              <w:top w:val="nil"/>
              <w:left w:val="nil"/>
              <w:bottom w:val="single" w:sz="4" w:space="0" w:color="auto"/>
              <w:right w:val="single" w:sz="4" w:space="0" w:color="auto"/>
            </w:tcBorders>
            <w:noWrap/>
            <w:vAlign w:val="center"/>
          </w:tcPr>
          <w:p w14:paraId="03083B13" w14:textId="451D3CAC" w:rsidR="0084134C" w:rsidRPr="009A200D" w:rsidRDefault="0084134C" w:rsidP="0084134C">
            <w:pPr>
              <w:spacing w:before="0" w:after="0" w:line="240" w:lineRule="auto"/>
              <w:jc w:val="center"/>
            </w:pPr>
            <w:r w:rsidRPr="009A200D">
              <w:t>60</w:t>
            </w:r>
          </w:p>
        </w:tc>
        <w:tc>
          <w:tcPr>
            <w:tcW w:w="1060" w:type="dxa"/>
            <w:tcBorders>
              <w:top w:val="nil"/>
              <w:left w:val="nil"/>
              <w:bottom w:val="single" w:sz="4" w:space="0" w:color="auto"/>
              <w:right w:val="single" w:sz="4" w:space="0" w:color="auto"/>
            </w:tcBorders>
            <w:vAlign w:val="center"/>
          </w:tcPr>
          <w:p w14:paraId="6DCEF1EF" w14:textId="0DAD70D3" w:rsidR="0084134C" w:rsidRPr="009A200D" w:rsidRDefault="0084134C" w:rsidP="0084134C">
            <w:pPr>
              <w:spacing w:before="0" w:after="0" w:line="240" w:lineRule="auto"/>
              <w:jc w:val="center"/>
            </w:pPr>
            <w:r w:rsidRPr="009A200D">
              <w:t>1</w:t>
            </w:r>
          </w:p>
        </w:tc>
        <w:tc>
          <w:tcPr>
            <w:tcW w:w="1196" w:type="dxa"/>
            <w:tcBorders>
              <w:top w:val="nil"/>
              <w:left w:val="nil"/>
              <w:bottom w:val="single" w:sz="4" w:space="0" w:color="auto"/>
              <w:right w:val="single" w:sz="4" w:space="0" w:color="auto"/>
            </w:tcBorders>
            <w:noWrap/>
            <w:vAlign w:val="center"/>
          </w:tcPr>
          <w:p w14:paraId="37245A35" w14:textId="51CDF610" w:rsidR="0084134C" w:rsidRPr="009A200D" w:rsidRDefault="0084134C" w:rsidP="0084134C">
            <w:pPr>
              <w:spacing w:before="0" w:after="0" w:line="240" w:lineRule="auto"/>
              <w:jc w:val="right"/>
            </w:pPr>
            <w:r w:rsidRPr="009A200D">
              <w:t>13,02</w:t>
            </w:r>
          </w:p>
        </w:tc>
      </w:tr>
      <w:tr w:rsidR="00B566CA" w:rsidRPr="009A200D" w14:paraId="49091374"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tcPr>
          <w:p w14:paraId="5074CB1D" w14:textId="5842161D" w:rsidR="0084134C" w:rsidRPr="009A200D" w:rsidRDefault="0084134C" w:rsidP="0084134C">
            <w:pPr>
              <w:spacing w:before="0" w:after="0" w:line="240" w:lineRule="auto"/>
              <w:jc w:val="center"/>
            </w:pPr>
            <w:r w:rsidRPr="009A200D">
              <w:t>34</w:t>
            </w:r>
          </w:p>
        </w:tc>
        <w:tc>
          <w:tcPr>
            <w:tcW w:w="3402" w:type="dxa"/>
            <w:tcBorders>
              <w:top w:val="nil"/>
              <w:left w:val="nil"/>
              <w:bottom w:val="single" w:sz="4" w:space="0" w:color="auto"/>
              <w:right w:val="single" w:sz="4" w:space="0" w:color="auto"/>
            </w:tcBorders>
            <w:vAlign w:val="center"/>
          </w:tcPr>
          <w:p w14:paraId="2BA0F5B9" w14:textId="582D29DE" w:rsidR="0084134C" w:rsidRPr="009A200D" w:rsidRDefault="00C7629D" w:rsidP="0084134C">
            <w:pPr>
              <w:spacing w:before="0" w:after="0" w:line="240" w:lineRule="auto"/>
            </w:pPr>
            <w:r w:rsidRPr="009A200D">
              <w:t>Máy mài điện cầm tay</w:t>
            </w:r>
          </w:p>
        </w:tc>
        <w:tc>
          <w:tcPr>
            <w:tcW w:w="1395" w:type="dxa"/>
            <w:tcBorders>
              <w:top w:val="nil"/>
              <w:left w:val="nil"/>
              <w:bottom w:val="single" w:sz="4" w:space="0" w:color="auto"/>
              <w:right w:val="single" w:sz="4" w:space="0" w:color="auto"/>
            </w:tcBorders>
            <w:vAlign w:val="center"/>
          </w:tcPr>
          <w:p w14:paraId="58FF7A0B" w14:textId="097CFD64" w:rsidR="0084134C" w:rsidRPr="009A200D" w:rsidRDefault="0084134C" w:rsidP="0084134C">
            <w:pPr>
              <w:spacing w:before="0" w:after="0" w:line="240" w:lineRule="auto"/>
              <w:jc w:val="center"/>
            </w:pPr>
            <w:r w:rsidRPr="009A200D">
              <w:t>cái</w:t>
            </w:r>
          </w:p>
        </w:tc>
        <w:tc>
          <w:tcPr>
            <w:tcW w:w="1280" w:type="dxa"/>
            <w:tcBorders>
              <w:top w:val="nil"/>
              <w:left w:val="nil"/>
              <w:bottom w:val="single" w:sz="4" w:space="0" w:color="auto"/>
              <w:right w:val="single" w:sz="4" w:space="0" w:color="auto"/>
            </w:tcBorders>
            <w:noWrap/>
            <w:vAlign w:val="center"/>
          </w:tcPr>
          <w:p w14:paraId="5BF9EEE8" w14:textId="1B119D9A" w:rsidR="0084134C" w:rsidRPr="009A200D" w:rsidRDefault="0084134C" w:rsidP="0084134C">
            <w:pPr>
              <w:spacing w:before="0" w:after="0" w:line="240" w:lineRule="auto"/>
              <w:jc w:val="center"/>
            </w:pPr>
            <w:r w:rsidRPr="009A200D">
              <w:t>60</w:t>
            </w:r>
          </w:p>
        </w:tc>
        <w:tc>
          <w:tcPr>
            <w:tcW w:w="1060" w:type="dxa"/>
            <w:tcBorders>
              <w:top w:val="nil"/>
              <w:left w:val="nil"/>
              <w:bottom w:val="single" w:sz="4" w:space="0" w:color="auto"/>
              <w:right w:val="single" w:sz="4" w:space="0" w:color="auto"/>
            </w:tcBorders>
            <w:vAlign w:val="center"/>
          </w:tcPr>
          <w:p w14:paraId="1E4F1E3D" w14:textId="0DD7E03C" w:rsidR="0084134C" w:rsidRPr="009A200D" w:rsidRDefault="0084134C" w:rsidP="0084134C">
            <w:pPr>
              <w:spacing w:before="0" w:after="0" w:line="240" w:lineRule="auto"/>
              <w:jc w:val="center"/>
            </w:pPr>
            <w:r w:rsidRPr="009A200D">
              <w:t>1</w:t>
            </w:r>
          </w:p>
        </w:tc>
        <w:tc>
          <w:tcPr>
            <w:tcW w:w="1196" w:type="dxa"/>
            <w:tcBorders>
              <w:top w:val="nil"/>
              <w:left w:val="nil"/>
              <w:bottom w:val="single" w:sz="4" w:space="0" w:color="auto"/>
              <w:right w:val="single" w:sz="4" w:space="0" w:color="auto"/>
            </w:tcBorders>
            <w:noWrap/>
            <w:vAlign w:val="center"/>
          </w:tcPr>
          <w:p w14:paraId="5C47C979" w14:textId="2DC2159F" w:rsidR="0084134C" w:rsidRPr="009A200D" w:rsidRDefault="0084134C" w:rsidP="0084134C">
            <w:pPr>
              <w:spacing w:before="0" w:after="0" w:line="240" w:lineRule="auto"/>
              <w:jc w:val="right"/>
            </w:pPr>
            <w:r w:rsidRPr="009A200D">
              <w:t>13,02</w:t>
            </w:r>
          </w:p>
        </w:tc>
      </w:tr>
      <w:tr w:rsidR="00B566CA" w:rsidRPr="009A200D" w14:paraId="406FF29A"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tcPr>
          <w:p w14:paraId="7C3C2393" w14:textId="7A573D69" w:rsidR="0084134C" w:rsidRPr="009A200D" w:rsidRDefault="0084134C" w:rsidP="0084134C">
            <w:pPr>
              <w:spacing w:before="0" w:after="0" w:line="240" w:lineRule="auto"/>
              <w:jc w:val="center"/>
            </w:pPr>
            <w:r w:rsidRPr="009A200D">
              <w:t>35</w:t>
            </w:r>
          </w:p>
        </w:tc>
        <w:tc>
          <w:tcPr>
            <w:tcW w:w="3402" w:type="dxa"/>
            <w:tcBorders>
              <w:top w:val="nil"/>
              <w:left w:val="nil"/>
              <w:bottom w:val="single" w:sz="4" w:space="0" w:color="auto"/>
              <w:right w:val="single" w:sz="4" w:space="0" w:color="auto"/>
            </w:tcBorders>
            <w:vAlign w:val="center"/>
          </w:tcPr>
          <w:p w14:paraId="2A2DC7D3" w14:textId="09C4349B" w:rsidR="0084134C" w:rsidRPr="009A200D" w:rsidRDefault="0084134C" w:rsidP="0084134C">
            <w:pPr>
              <w:spacing w:before="0" w:after="0" w:line="240" w:lineRule="auto"/>
            </w:pPr>
            <w:r w:rsidRPr="009A200D">
              <w:t>Quần áo BHLĐ</w:t>
            </w:r>
          </w:p>
        </w:tc>
        <w:tc>
          <w:tcPr>
            <w:tcW w:w="1395" w:type="dxa"/>
            <w:tcBorders>
              <w:top w:val="nil"/>
              <w:left w:val="nil"/>
              <w:bottom w:val="single" w:sz="4" w:space="0" w:color="auto"/>
              <w:right w:val="single" w:sz="4" w:space="0" w:color="auto"/>
            </w:tcBorders>
            <w:vAlign w:val="center"/>
          </w:tcPr>
          <w:p w14:paraId="3957A239" w14:textId="4722C87E" w:rsidR="0084134C" w:rsidRPr="009A200D" w:rsidRDefault="0084134C" w:rsidP="0084134C">
            <w:pPr>
              <w:spacing w:before="0" w:after="0" w:line="240" w:lineRule="auto"/>
              <w:jc w:val="center"/>
            </w:pPr>
            <w:r w:rsidRPr="009A200D">
              <w:t>bộ</w:t>
            </w:r>
          </w:p>
        </w:tc>
        <w:tc>
          <w:tcPr>
            <w:tcW w:w="1280" w:type="dxa"/>
            <w:tcBorders>
              <w:top w:val="nil"/>
              <w:left w:val="nil"/>
              <w:bottom w:val="single" w:sz="4" w:space="0" w:color="auto"/>
              <w:right w:val="single" w:sz="4" w:space="0" w:color="auto"/>
            </w:tcBorders>
            <w:noWrap/>
            <w:vAlign w:val="center"/>
          </w:tcPr>
          <w:p w14:paraId="71F743DD" w14:textId="1C726DBB" w:rsidR="0084134C" w:rsidRPr="009A200D" w:rsidRDefault="0084134C" w:rsidP="0084134C">
            <w:pPr>
              <w:spacing w:before="0" w:after="0" w:line="240" w:lineRule="auto"/>
              <w:jc w:val="center"/>
            </w:pPr>
            <w:r w:rsidRPr="009A200D">
              <w:t>12</w:t>
            </w:r>
          </w:p>
        </w:tc>
        <w:tc>
          <w:tcPr>
            <w:tcW w:w="1060" w:type="dxa"/>
            <w:tcBorders>
              <w:top w:val="nil"/>
              <w:left w:val="nil"/>
              <w:bottom w:val="single" w:sz="4" w:space="0" w:color="auto"/>
              <w:right w:val="single" w:sz="4" w:space="0" w:color="auto"/>
            </w:tcBorders>
            <w:vAlign w:val="center"/>
          </w:tcPr>
          <w:p w14:paraId="35F3695A" w14:textId="6CE85E3F" w:rsidR="0084134C" w:rsidRPr="009A200D" w:rsidRDefault="0084134C" w:rsidP="0084134C">
            <w:pPr>
              <w:spacing w:before="0" w:after="0" w:line="240" w:lineRule="auto"/>
              <w:jc w:val="center"/>
            </w:pPr>
            <w:r w:rsidRPr="009A200D">
              <w:t>11</w:t>
            </w:r>
          </w:p>
        </w:tc>
        <w:tc>
          <w:tcPr>
            <w:tcW w:w="1196" w:type="dxa"/>
            <w:tcBorders>
              <w:top w:val="nil"/>
              <w:left w:val="nil"/>
              <w:bottom w:val="single" w:sz="4" w:space="0" w:color="auto"/>
              <w:right w:val="single" w:sz="4" w:space="0" w:color="auto"/>
            </w:tcBorders>
            <w:noWrap/>
            <w:vAlign w:val="center"/>
          </w:tcPr>
          <w:p w14:paraId="561D631B" w14:textId="29748362" w:rsidR="0084134C" w:rsidRPr="009A200D" w:rsidRDefault="0084134C" w:rsidP="0084134C">
            <w:pPr>
              <w:spacing w:before="0" w:after="0" w:line="240" w:lineRule="auto"/>
              <w:jc w:val="right"/>
            </w:pPr>
            <w:r w:rsidRPr="009A200D">
              <w:t>143,20</w:t>
            </w:r>
          </w:p>
        </w:tc>
      </w:tr>
      <w:tr w:rsidR="00B566CA" w:rsidRPr="009A200D" w14:paraId="7A256B7D"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tcPr>
          <w:p w14:paraId="21BAD816" w14:textId="7FDBCE0A" w:rsidR="0084134C" w:rsidRPr="009A200D" w:rsidRDefault="0084134C" w:rsidP="0084134C">
            <w:pPr>
              <w:spacing w:before="0" w:after="0" w:line="240" w:lineRule="auto"/>
              <w:jc w:val="center"/>
            </w:pPr>
            <w:r w:rsidRPr="009A200D">
              <w:t>36</w:t>
            </w:r>
          </w:p>
        </w:tc>
        <w:tc>
          <w:tcPr>
            <w:tcW w:w="3402" w:type="dxa"/>
            <w:tcBorders>
              <w:top w:val="nil"/>
              <w:left w:val="nil"/>
              <w:bottom w:val="single" w:sz="4" w:space="0" w:color="auto"/>
              <w:right w:val="single" w:sz="4" w:space="0" w:color="auto"/>
            </w:tcBorders>
            <w:vAlign w:val="center"/>
          </w:tcPr>
          <w:p w14:paraId="18008B2D" w14:textId="75E12109" w:rsidR="0084134C" w:rsidRPr="009A200D" w:rsidRDefault="0084134C" w:rsidP="0084134C">
            <w:pPr>
              <w:spacing w:before="0" w:after="0" w:line="240" w:lineRule="auto"/>
            </w:pPr>
            <w:r w:rsidRPr="009A200D">
              <w:t>Quần áo mưa BHLĐ</w:t>
            </w:r>
          </w:p>
        </w:tc>
        <w:tc>
          <w:tcPr>
            <w:tcW w:w="1395" w:type="dxa"/>
            <w:tcBorders>
              <w:top w:val="nil"/>
              <w:left w:val="nil"/>
              <w:bottom w:val="single" w:sz="4" w:space="0" w:color="auto"/>
              <w:right w:val="single" w:sz="4" w:space="0" w:color="auto"/>
            </w:tcBorders>
            <w:vAlign w:val="center"/>
          </w:tcPr>
          <w:p w14:paraId="67E80640" w14:textId="58BD5FB0" w:rsidR="0084134C" w:rsidRPr="009A200D" w:rsidRDefault="0084134C" w:rsidP="0084134C">
            <w:pPr>
              <w:spacing w:before="0" w:after="0" w:line="240" w:lineRule="auto"/>
              <w:jc w:val="center"/>
            </w:pPr>
            <w:r w:rsidRPr="009A200D">
              <w:t>bộ</w:t>
            </w:r>
          </w:p>
        </w:tc>
        <w:tc>
          <w:tcPr>
            <w:tcW w:w="1280" w:type="dxa"/>
            <w:tcBorders>
              <w:top w:val="nil"/>
              <w:left w:val="nil"/>
              <w:bottom w:val="single" w:sz="4" w:space="0" w:color="auto"/>
              <w:right w:val="single" w:sz="4" w:space="0" w:color="auto"/>
            </w:tcBorders>
            <w:noWrap/>
            <w:vAlign w:val="center"/>
          </w:tcPr>
          <w:p w14:paraId="4B44BB56" w14:textId="740CC1DE" w:rsidR="0084134C" w:rsidRPr="009A200D" w:rsidRDefault="0084134C" w:rsidP="0084134C">
            <w:pPr>
              <w:spacing w:before="0" w:after="0" w:line="240" w:lineRule="auto"/>
              <w:jc w:val="center"/>
            </w:pPr>
            <w:r w:rsidRPr="009A200D">
              <w:t>12</w:t>
            </w:r>
          </w:p>
        </w:tc>
        <w:tc>
          <w:tcPr>
            <w:tcW w:w="1060" w:type="dxa"/>
            <w:tcBorders>
              <w:top w:val="nil"/>
              <w:left w:val="nil"/>
              <w:bottom w:val="single" w:sz="4" w:space="0" w:color="auto"/>
              <w:right w:val="single" w:sz="4" w:space="0" w:color="auto"/>
            </w:tcBorders>
            <w:vAlign w:val="center"/>
          </w:tcPr>
          <w:p w14:paraId="26D3B646" w14:textId="2876672C" w:rsidR="0084134C" w:rsidRPr="009A200D" w:rsidRDefault="0084134C" w:rsidP="0084134C">
            <w:pPr>
              <w:spacing w:before="0" w:after="0" w:line="240" w:lineRule="auto"/>
              <w:jc w:val="center"/>
            </w:pPr>
            <w:r w:rsidRPr="009A200D">
              <w:t>11</w:t>
            </w:r>
          </w:p>
        </w:tc>
        <w:tc>
          <w:tcPr>
            <w:tcW w:w="1196" w:type="dxa"/>
            <w:tcBorders>
              <w:top w:val="nil"/>
              <w:left w:val="nil"/>
              <w:bottom w:val="single" w:sz="4" w:space="0" w:color="auto"/>
              <w:right w:val="single" w:sz="4" w:space="0" w:color="auto"/>
            </w:tcBorders>
            <w:noWrap/>
            <w:vAlign w:val="center"/>
          </w:tcPr>
          <w:p w14:paraId="230461B7" w14:textId="6160D0D5" w:rsidR="0084134C" w:rsidRPr="009A200D" w:rsidRDefault="0084134C" w:rsidP="0084134C">
            <w:pPr>
              <w:spacing w:before="0" w:after="0" w:line="240" w:lineRule="auto"/>
              <w:jc w:val="right"/>
            </w:pPr>
            <w:r w:rsidRPr="009A200D">
              <w:t>143,20</w:t>
            </w:r>
          </w:p>
        </w:tc>
      </w:tr>
      <w:tr w:rsidR="00B566CA" w:rsidRPr="009A200D" w14:paraId="0386CBC2"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tcPr>
          <w:p w14:paraId="08999B97" w14:textId="2E7C613A" w:rsidR="0084134C" w:rsidRPr="009A200D" w:rsidRDefault="0084134C" w:rsidP="0084134C">
            <w:pPr>
              <w:spacing w:before="0" w:after="0" w:line="240" w:lineRule="auto"/>
              <w:jc w:val="center"/>
            </w:pPr>
            <w:r w:rsidRPr="009A200D">
              <w:t>37</w:t>
            </w:r>
          </w:p>
        </w:tc>
        <w:tc>
          <w:tcPr>
            <w:tcW w:w="3402" w:type="dxa"/>
            <w:tcBorders>
              <w:top w:val="nil"/>
              <w:left w:val="nil"/>
              <w:bottom w:val="single" w:sz="4" w:space="0" w:color="auto"/>
              <w:right w:val="single" w:sz="4" w:space="0" w:color="auto"/>
            </w:tcBorders>
            <w:vAlign w:val="center"/>
          </w:tcPr>
          <w:p w14:paraId="07F2A908" w14:textId="5A387104" w:rsidR="0084134C" w:rsidRPr="009A200D" w:rsidRDefault="0084134C" w:rsidP="0084134C">
            <w:pPr>
              <w:spacing w:before="0" w:after="0" w:line="240" w:lineRule="auto"/>
            </w:pPr>
            <w:r w:rsidRPr="009A200D">
              <w:t>Phễu đổ dầu</w:t>
            </w:r>
          </w:p>
        </w:tc>
        <w:tc>
          <w:tcPr>
            <w:tcW w:w="1395" w:type="dxa"/>
            <w:tcBorders>
              <w:top w:val="nil"/>
              <w:left w:val="nil"/>
              <w:bottom w:val="single" w:sz="4" w:space="0" w:color="auto"/>
              <w:right w:val="single" w:sz="4" w:space="0" w:color="auto"/>
            </w:tcBorders>
            <w:vAlign w:val="center"/>
          </w:tcPr>
          <w:p w14:paraId="034B3BBA" w14:textId="42548709" w:rsidR="0084134C" w:rsidRPr="009A200D" w:rsidRDefault="0084134C" w:rsidP="0084134C">
            <w:pPr>
              <w:spacing w:before="0" w:after="0" w:line="240" w:lineRule="auto"/>
              <w:jc w:val="center"/>
            </w:pPr>
            <w:r w:rsidRPr="009A200D">
              <w:t>cái</w:t>
            </w:r>
          </w:p>
        </w:tc>
        <w:tc>
          <w:tcPr>
            <w:tcW w:w="1280" w:type="dxa"/>
            <w:tcBorders>
              <w:top w:val="nil"/>
              <w:left w:val="nil"/>
              <w:bottom w:val="single" w:sz="4" w:space="0" w:color="auto"/>
              <w:right w:val="single" w:sz="4" w:space="0" w:color="auto"/>
            </w:tcBorders>
            <w:noWrap/>
            <w:vAlign w:val="center"/>
          </w:tcPr>
          <w:p w14:paraId="783EFB4D" w14:textId="3FCD4347" w:rsidR="0084134C" w:rsidRPr="009A200D" w:rsidRDefault="0084134C" w:rsidP="0084134C">
            <w:pPr>
              <w:spacing w:before="0" w:after="0" w:line="240" w:lineRule="auto"/>
              <w:jc w:val="center"/>
            </w:pPr>
            <w:r w:rsidRPr="009A200D">
              <w:t>12</w:t>
            </w:r>
          </w:p>
        </w:tc>
        <w:tc>
          <w:tcPr>
            <w:tcW w:w="1060" w:type="dxa"/>
            <w:tcBorders>
              <w:top w:val="nil"/>
              <w:left w:val="nil"/>
              <w:bottom w:val="single" w:sz="4" w:space="0" w:color="auto"/>
              <w:right w:val="single" w:sz="4" w:space="0" w:color="auto"/>
            </w:tcBorders>
            <w:vAlign w:val="center"/>
          </w:tcPr>
          <w:p w14:paraId="233BA3AD" w14:textId="409AE0EC" w:rsidR="0084134C" w:rsidRPr="009A200D" w:rsidRDefault="0084134C" w:rsidP="0084134C">
            <w:pPr>
              <w:spacing w:before="0" w:after="0" w:line="240" w:lineRule="auto"/>
              <w:jc w:val="center"/>
            </w:pPr>
            <w:r w:rsidRPr="009A200D">
              <w:t>1</w:t>
            </w:r>
          </w:p>
        </w:tc>
        <w:tc>
          <w:tcPr>
            <w:tcW w:w="1196" w:type="dxa"/>
            <w:tcBorders>
              <w:top w:val="nil"/>
              <w:left w:val="nil"/>
              <w:bottom w:val="single" w:sz="4" w:space="0" w:color="auto"/>
              <w:right w:val="single" w:sz="4" w:space="0" w:color="auto"/>
            </w:tcBorders>
            <w:noWrap/>
            <w:vAlign w:val="center"/>
          </w:tcPr>
          <w:p w14:paraId="4202E137" w14:textId="10B38751" w:rsidR="0084134C" w:rsidRPr="009A200D" w:rsidRDefault="0084134C" w:rsidP="0084134C">
            <w:pPr>
              <w:spacing w:before="0" w:after="0" w:line="240" w:lineRule="auto"/>
              <w:jc w:val="right"/>
            </w:pPr>
            <w:r w:rsidRPr="009A200D">
              <w:t>13,02</w:t>
            </w:r>
          </w:p>
        </w:tc>
      </w:tr>
      <w:tr w:rsidR="00B566CA" w:rsidRPr="009A200D" w14:paraId="2CD088B8"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tcPr>
          <w:p w14:paraId="65437D9B" w14:textId="74AAB0D4" w:rsidR="0084134C" w:rsidRPr="009A200D" w:rsidRDefault="0084134C" w:rsidP="0084134C">
            <w:pPr>
              <w:spacing w:before="0" w:after="0" w:line="240" w:lineRule="auto"/>
              <w:jc w:val="center"/>
            </w:pPr>
            <w:r w:rsidRPr="009A200D">
              <w:t>38</w:t>
            </w:r>
          </w:p>
        </w:tc>
        <w:tc>
          <w:tcPr>
            <w:tcW w:w="3402" w:type="dxa"/>
            <w:tcBorders>
              <w:top w:val="nil"/>
              <w:left w:val="nil"/>
              <w:bottom w:val="single" w:sz="4" w:space="0" w:color="auto"/>
              <w:right w:val="single" w:sz="4" w:space="0" w:color="auto"/>
            </w:tcBorders>
            <w:vAlign w:val="center"/>
          </w:tcPr>
          <w:p w14:paraId="6936A2FC" w14:textId="525AF023" w:rsidR="0084134C" w:rsidRPr="009A200D" w:rsidRDefault="0084134C" w:rsidP="0084134C">
            <w:pPr>
              <w:spacing w:before="0" w:after="0" w:line="240" w:lineRule="auto"/>
            </w:pPr>
            <w:r w:rsidRPr="009A200D">
              <w:t>Phao tiêu</w:t>
            </w:r>
          </w:p>
        </w:tc>
        <w:tc>
          <w:tcPr>
            <w:tcW w:w="1395" w:type="dxa"/>
            <w:tcBorders>
              <w:top w:val="nil"/>
              <w:left w:val="nil"/>
              <w:bottom w:val="single" w:sz="4" w:space="0" w:color="auto"/>
              <w:right w:val="single" w:sz="4" w:space="0" w:color="auto"/>
            </w:tcBorders>
            <w:vAlign w:val="center"/>
          </w:tcPr>
          <w:p w14:paraId="70178B2A" w14:textId="05BB5406" w:rsidR="0084134C" w:rsidRPr="009A200D" w:rsidRDefault="0084134C" w:rsidP="0084134C">
            <w:pPr>
              <w:spacing w:before="0" w:after="0" w:line="240" w:lineRule="auto"/>
              <w:jc w:val="center"/>
            </w:pPr>
            <w:r w:rsidRPr="009A200D">
              <w:t>cái</w:t>
            </w:r>
          </w:p>
        </w:tc>
        <w:tc>
          <w:tcPr>
            <w:tcW w:w="1280" w:type="dxa"/>
            <w:tcBorders>
              <w:top w:val="nil"/>
              <w:left w:val="nil"/>
              <w:bottom w:val="single" w:sz="4" w:space="0" w:color="auto"/>
              <w:right w:val="single" w:sz="4" w:space="0" w:color="auto"/>
            </w:tcBorders>
            <w:vAlign w:val="center"/>
          </w:tcPr>
          <w:p w14:paraId="5242C07E" w14:textId="7E930D78" w:rsidR="0084134C" w:rsidRPr="009A200D" w:rsidRDefault="0084134C" w:rsidP="0084134C">
            <w:pPr>
              <w:spacing w:before="0" w:after="0" w:line="240" w:lineRule="auto"/>
              <w:jc w:val="center"/>
            </w:pPr>
            <w:r w:rsidRPr="009A200D">
              <w:t>12</w:t>
            </w:r>
          </w:p>
        </w:tc>
        <w:tc>
          <w:tcPr>
            <w:tcW w:w="1060" w:type="dxa"/>
            <w:tcBorders>
              <w:top w:val="nil"/>
              <w:left w:val="nil"/>
              <w:bottom w:val="single" w:sz="4" w:space="0" w:color="auto"/>
              <w:right w:val="single" w:sz="4" w:space="0" w:color="auto"/>
            </w:tcBorders>
            <w:vAlign w:val="center"/>
          </w:tcPr>
          <w:p w14:paraId="65DF93E3" w14:textId="6A78A3A3" w:rsidR="0084134C" w:rsidRPr="009A200D" w:rsidRDefault="0084134C" w:rsidP="0084134C">
            <w:pPr>
              <w:spacing w:before="0" w:after="0" w:line="240" w:lineRule="auto"/>
              <w:jc w:val="center"/>
            </w:pPr>
            <w:r w:rsidRPr="009A200D">
              <w:t>4</w:t>
            </w:r>
          </w:p>
        </w:tc>
        <w:tc>
          <w:tcPr>
            <w:tcW w:w="1196" w:type="dxa"/>
            <w:tcBorders>
              <w:top w:val="nil"/>
              <w:left w:val="nil"/>
              <w:bottom w:val="single" w:sz="4" w:space="0" w:color="auto"/>
              <w:right w:val="single" w:sz="4" w:space="0" w:color="auto"/>
            </w:tcBorders>
            <w:noWrap/>
            <w:vAlign w:val="center"/>
          </w:tcPr>
          <w:p w14:paraId="4D395DCE" w14:textId="312A858C" w:rsidR="0084134C" w:rsidRPr="009A200D" w:rsidRDefault="0084134C" w:rsidP="0084134C">
            <w:pPr>
              <w:spacing w:before="0" w:after="0" w:line="240" w:lineRule="auto"/>
              <w:jc w:val="right"/>
            </w:pPr>
            <w:r w:rsidRPr="009A200D">
              <w:t>52,07</w:t>
            </w:r>
          </w:p>
        </w:tc>
      </w:tr>
      <w:tr w:rsidR="00B566CA" w:rsidRPr="009A200D" w14:paraId="7A50B25E"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tcPr>
          <w:p w14:paraId="5719CF5D" w14:textId="534EAF26" w:rsidR="0084134C" w:rsidRPr="009A200D" w:rsidRDefault="0084134C" w:rsidP="0084134C">
            <w:pPr>
              <w:spacing w:before="0" w:after="0" w:line="240" w:lineRule="auto"/>
              <w:jc w:val="center"/>
            </w:pPr>
            <w:r w:rsidRPr="009A200D">
              <w:lastRenderedPageBreak/>
              <w:t>39</w:t>
            </w:r>
          </w:p>
        </w:tc>
        <w:tc>
          <w:tcPr>
            <w:tcW w:w="3402" w:type="dxa"/>
            <w:tcBorders>
              <w:top w:val="nil"/>
              <w:left w:val="nil"/>
              <w:bottom w:val="single" w:sz="4" w:space="0" w:color="auto"/>
              <w:right w:val="single" w:sz="4" w:space="0" w:color="auto"/>
            </w:tcBorders>
            <w:vAlign w:val="center"/>
          </w:tcPr>
          <w:p w14:paraId="1434F86E" w14:textId="475223D3" w:rsidR="0084134C" w:rsidRPr="009A200D" w:rsidRDefault="0084134C" w:rsidP="0084134C">
            <w:pPr>
              <w:spacing w:before="0" w:after="0" w:line="240" w:lineRule="auto"/>
            </w:pPr>
            <w:r w:rsidRPr="009A200D">
              <w:t>Phao cứu sinh</w:t>
            </w:r>
          </w:p>
        </w:tc>
        <w:tc>
          <w:tcPr>
            <w:tcW w:w="1395" w:type="dxa"/>
            <w:tcBorders>
              <w:top w:val="nil"/>
              <w:left w:val="nil"/>
              <w:bottom w:val="single" w:sz="4" w:space="0" w:color="auto"/>
              <w:right w:val="single" w:sz="4" w:space="0" w:color="auto"/>
            </w:tcBorders>
            <w:vAlign w:val="center"/>
          </w:tcPr>
          <w:p w14:paraId="4F2B5F0A" w14:textId="353538EF" w:rsidR="0084134C" w:rsidRPr="009A200D" w:rsidRDefault="0084134C" w:rsidP="0084134C">
            <w:pPr>
              <w:spacing w:before="0" w:after="0" w:line="240" w:lineRule="auto"/>
              <w:jc w:val="center"/>
            </w:pPr>
            <w:r w:rsidRPr="009A200D">
              <w:t>cái</w:t>
            </w:r>
          </w:p>
        </w:tc>
        <w:tc>
          <w:tcPr>
            <w:tcW w:w="1280" w:type="dxa"/>
            <w:tcBorders>
              <w:top w:val="nil"/>
              <w:left w:val="nil"/>
              <w:bottom w:val="single" w:sz="4" w:space="0" w:color="auto"/>
              <w:right w:val="single" w:sz="4" w:space="0" w:color="auto"/>
            </w:tcBorders>
            <w:noWrap/>
            <w:vAlign w:val="center"/>
          </w:tcPr>
          <w:p w14:paraId="4DE9DC9F" w14:textId="55D5F626" w:rsidR="0084134C" w:rsidRPr="009A200D" w:rsidRDefault="0084134C" w:rsidP="0084134C">
            <w:pPr>
              <w:spacing w:before="0" w:after="0" w:line="240" w:lineRule="auto"/>
              <w:jc w:val="center"/>
            </w:pPr>
            <w:r w:rsidRPr="009A200D">
              <w:t>12</w:t>
            </w:r>
          </w:p>
        </w:tc>
        <w:tc>
          <w:tcPr>
            <w:tcW w:w="1060" w:type="dxa"/>
            <w:tcBorders>
              <w:top w:val="nil"/>
              <w:left w:val="nil"/>
              <w:bottom w:val="single" w:sz="4" w:space="0" w:color="auto"/>
              <w:right w:val="single" w:sz="4" w:space="0" w:color="auto"/>
            </w:tcBorders>
            <w:vAlign w:val="center"/>
          </w:tcPr>
          <w:p w14:paraId="1FC19F5F" w14:textId="0C50FB08" w:rsidR="0084134C" w:rsidRPr="009A200D" w:rsidRDefault="0084134C" w:rsidP="0084134C">
            <w:pPr>
              <w:spacing w:before="0" w:after="0" w:line="240" w:lineRule="auto"/>
              <w:jc w:val="center"/>
            </w:pPr>
            <w:r w:rsidRPr="009A200D">
              <w:t>8</w:t>
            </w:r>
          </w:p>
        </w:tc>
        <w:tc>
          <w:tcPr>
            <w:tcW w:w="1196" w:type="dxa"/>
            <w:tcBorders>
              <w:top w:val="nil"/>
              <w:left w:val="nil"/>
              <w:bottom w:val="single" w:sz="4" w:space="0" w:color="auto"/>
              <w:right w:val="single" w:sz="4" w:space="0" w:color="auto"/>
            </w:tcBorders>
            <w:noWrap/>
            <w:vAlign w:val="center"/>
          </w:tcPr>
          <w:p w14:paraId="620BD0A8" w14:textId="19BB129D" w:rsidR="0084134C" w:rsidRPr="009A200D" w:rsidRDefault="0084134C" w:rsidP="0084134C">
            <w:pPr>
              <w:spacing w:before="0" w:after="0" w:line="240" w:lineRule="auto"/>
              <w:jc w:val="right"/>
            </w:pPr>
            <w:r w:rsidRPr="009A200D">
              <w:t>143,20</w:t>
            </w:r>
          </w:p>
        </w:tc>
      </w:tr>
      <w:tr w:rsidR="00B566CA" w:rsidRPr="009A200D" w14:paraId="4B7A8862"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tcPr>
          <w:p w14:paraId="04D7AB3A" w14:textId="0CA221A5" w:rsidR="0084134C" w:rsidRPr="009A200D" w:rsidRDefault="0084134C" w:rsidP="0084134C">
            <w:pPr>
              <w:spacing w:before="0" w:after="0" w:line="240" w:lineRule="auto"/>
              <w:jc w:val="center"/>
            </w:pPr>
            <w:r w:rsidRPr="009A200D">
              <w:t>40</w:t>
            </w:r>
          </w:p>
        </w:tc>
        <w:tc>
          <w:tcPr>
            <w:tcW w:w="3402" w:type="dxa"/>
            <w:tcBorders>
              <w:top w:val="nil"/>
              <w:left w:val="nil"/>
              <w:bottom w:val="single" w:sz="4" w:space="0" w:color="auto"/>
              <w:right w:val="single" w:sz="4" w:space="0" w:color="auto"/>
            </w:tcBorders>
            <w:vAlign w:val="center"/>
          </w:tcPr>
          <w:p w14:paraId="60D072E9" w14:textId="0F4834A6" w:rsidR="0084134C" w:rsidRPr="009A200D" w:rsidRDefault="006A3659" w:rsidP="0084134C">
            <w:pPr>
              <w:spacing w:before="0" w:after="0" w:line="240" w:lineRule="auto"/>
            </w:pPr>
            <w:r w:rsidRPr="009A200D">
              <w:t>Ổ cắm điện kéo dài 5m</w:t>
            </w:r>
          </w:p>
        </w:tc>
        <w:tc>
          <w:tcPr>
            <w:tcW w:w="1395" w:type="dxa"/>
            <w:tcBorders>
              <w:top w:val="nil"/>
              <w:left w:val="nil"/>
              <w:bottom w:val="single" w:sz="4" w:space="0" w:color="auto"/>
              <w:right w:val="single" w:sz="4" w:space="0" w:color="auto"/>
            </w:tcBorders>
            <w:vAlign w:val="center"/>
          </w:tcPr>
          <w:p w14:paraId="37D5403E" w14:textId="167262DE" w:rsidR="0084134C" w:rsidRPr="009A200D" w:rsidRDefault="0084134C" w:rsidP="0084134C">
            <w:pPr>
              <w:spacing w:before="0" w:after="0" w:line="240" w:lineRule="auto"/>
              <w:jc w:val="center"/>
            </w:pPr>
            <w:r w:rsidRPr="009A200D">
              <w:t>cái</w:t>
            </w:r>
          </w:p>
        </w:tc>
        <w:tc>
          <w:tcPr>
            <w:tcW w:w="1280" w:type="dxa"/>
            <w:tcBorders>
              <w:top w:val="nil"/>
              <w:left w:val="nil"/>
              <w:bottom w:val="single" w:sz="4" w:space="0" w:color="auto"/>
              <w:right w:val="single" w:sz="4" w:space="0" w:color="auto"/>
            </w:tcBorders>
            <w:noWrap/>
            <w:vAlign w:val="center"/>
          </w:tcPr>
          <w:p w14:paraId="0B0E5E12" w14:textId="3D479F03" w:rsidR="0084134C" w:rsidRPr="009A200D" w:rsidRDefault="0084134C" w:rsidP="0084134C">
            <w:pPr>
              <w:spacing w:before="0" w:after="0" w:line="240" w:lineRule="auto"/>
              <w:jc w:val="center"/>
            </w:pPr>
            <w:r w:rsidRPr="009A200D">
              <w:t>12</w:t>
            </w:r>
          </w:p>
        </w:tc>
        <w:tc>
          <w:tcPr>
            <w:tcW w:w="1060" w:type="dxa"/>
            <w:tcBorders>
              <w:top w:val="nil"/>
              <w:left w:val="nil"/>
              <w:bottom w:val="single" w:sz="4" w:space="0" w:color="auto"/>
              <w:right w:val="single" w:sz="4" w:space="0" w:color="auto"/>
            </w:tcBorders>
            <w:vAlign w:val="center"/>
          </w:tcPr>
          <w:p w14:paraId="413BA052" w14:textId="7FAC110D" w:rsidR="0084134C" w:rsidRPr="009A200D" w:rsidRDefault="0084134C" w:rsidP="0084134C">
            <w:pPr>
              <w:spacing w:before="0" w:after="0" w:line="240" w:lineRule="auto"/>
              <w:jc w:val="center"/>
            </w:pPr>
            <w:r w:rsidRPr="009A200D">
              <w:t>2</w:t>
            </w:r>
          </w:p>
        </w:tc>
        <w:tc>
          <w:tcPr>
            <w:tcW w:w="1196" w:type="dxa"/>
            <w:tcBorders>
              <w:top w:val="nil"/>
              <w:left w:val="nil"/>
              <w:bottom w:val="single" w:sz="4" w:space="0" w:color="auto"/>
              <w:right w:val="single" w:sz="4" w:space="0" w:color="auto"/>
            </w:tcBorders>
            <w:noWrap/>
            <w:vAlign w:val="center"/>
          </w:tcPr>
          <w:p w14:paraId="27824414" w14:textId="07170D32" w:rsidR="0084134C" w:rsidRPr="009A200D" w:rsidRDefault="0084134C" w:rsidP="0084134C">
            <w:pPr>
              <w:spacing w:before="0" w:after="0" w:line="240" w:lineRule="auto"/>
              <w:jc w:val="right"/>
            </w:pPr>
            <w:r w:rsidRPr="009A200D">
              <w:t>26,04</w:t>
            </w:r>
          </w:p>
        </w:tc>
      </w:tr>
      <w:tr w:rsidR="00B566CA" w:rsidRPr="009A200D" w14:paraId="442D8777"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tcPr>
          <w:p w14:paraId="36CEFEA1" w14:textId="42F16C71" w:rsidR="0084134C" w:rsidRPr="009A200D" w:rsidRDefault="0084134C" w:rsidP="0084134C">
            <w:pPr>
              <w:spacing w:before="0" w:after="0" w:line="240" w:lineRule="auto"/>
              <w:jc w:val="center"/>
            </w:pPr>
            <w:r w:rsidRPr="009A200D">
              <w:t>41</w:t>
            </w:r>
          </w:p>
        </w:tc>
        <w:tc>
          <w:tcPr>
            <w:tcW w:w="3402" w:type="dxa"/>
            <w:tcBorders>
              <w:top w:val="nil"/>
              <w:left w:val="nil"/>
              <w:bottom w:val="single" w:sz="4" w:space="0" w:color="auto"/>
              <w:right w:val="single" w:sz="4" w:space="0" w:color="auto"/>
            </w:tcBorders>
            <w:vAlign w:val="center"/>
          </w:tcPr>
          <w:p w14:paraId="3E0B36F6" w14:textId="454F4B45" w:rsidR="0084134C" w:rsidRPr="009A200D" w:rsidRDefault="004723B7" w:rsidP="0084134C">
            <w:pPr>
              <w:spacing w:before="0" w:after="0" w:line="240" w:lineRule="auto"/>
            </w:pPr>
            <w:r w:rsidRPr="009A200D">
              <w:t>Ổ cứng di đông 1T</w:t>
            </w:r>
          </w:p>
        </w:tc>
        <w:tc>
          <w:tcPr>
            <w:tcW w:w="1395" w:type="dxa"/>
            <w:tcBorders>
              <w:top w:val="nil"/>
              <w:left w:val="nil"/>
              <w:bottom w:val="single" w:sz="4" w:space="0" w:color="auto"/>
              <w:right w:val="single" w:sz="4" w:space="0" w:color="auto"/>
            </w:tcBorders>
            <w:vAlign w:val="center"/>
          </w:tcPr>
          <w:p w14:paraId="4F48585A" w14:textId="3BA10E29" w:rsidR="0084134C" w:rsidRPr="009A200D" w:rsidRDefault="0084134C" w:rsidP="0084134C">
            <w:pPr>
              <w:spacing w:before="0" w:after="0" w:line="240" w:lineRule="auto"/>
              <w:jc w:val="center"/>
            </w:pPr>
            <w:r w:rsidRPr="009A200D">
              <w:t>cái</w:t>
            </w:r>
          </w:p>
        </w:tc>
        <w:tc>
          <w:tcPr>
            <w:tcW w:w="1280" w:type="dxa"/>
            <w:tcBorders>
              <w:top w:val="nil"/>
              <w:left w:val="nil"/>
              <w:bottom w:val="single" w:sz="4" w:space="0" w:color="auto"/>
              <w:right w:val="single" w:sz="4" w:space="0" w:color="auto"/>
            </w:tcBorders>
            <w:vAlign w:val="center"/>
          </w:tcPr>
          <w:p w14:paraId="25725E7F" w14:textId="2CA91A6E" w:rsidR="0084134C" w:rsidRPr="009A200D" w:rsidRDefault="0084134C" w:rsidP="0084134C">
            <w:pPr>
              <w:spacing w:before="0" w:after="0" w:line="240" w:lineRule="auto"/>
              <w:jc w:val="center"/>
            </w:pPr>
            <w:r w:rsidRPr="009A200D">
              <w:t>24</w:t>
            </w:r>
          </w:p>
        </w:tc>
        <w:tc>
          <w:tcPr>
            <w:tcW w:w="1060" w:type="dxa"/>
            <w:tcBorders>
              <w:top w:val="nil"/>
              <w:left w:val="nil"/>
              <w:bottom w:val="single" w:sz="4" w:space="0" w:color="auto"/>
              <w:right w:val="single" w:sz="4" w:space="0" w:color="auto"/>
            </w:tcBorders>
            <w:vAlign w:val="center"/>
          </w:tcPr>
          <w:p w14:paraId="2F9FF3E5" w14:textId="6E67B823" w:rsidR="0084134C" w:rsidRPr="009A200D" w:rsidRDefault="0084134C" w:rsidP="0084134C">
            <w:pPr>
              <w:spacing w:before="0" w:after="0" w:line="240" w:lineRule="auto"/>
              <w:jc w:val="center"/>
            </w:pPr>
            <w:r w:rsidRPr="009A200D">
              <w:t>2</w:t>
            </w:r>
          </w:p>
        </w:tc>
        <w:tc>
          <w:tcPr>
            <w:tcW w:w="1196" w:type="dxa"/>
            <w:tcBorders>
              <w:top w:val="nil"/>
              <w:left w:val="nil"/>
              <w:bottom w:val="single" w:sz="4" w:space="0" w:color="auto"/>
              <w:right w:val="single" w:sz="4" w:space="0" w:color="auto"/>
            </w:tcBorders>
            <w:noWrap/>
            <w:vAlign w:val="center"/>
          </w:tcPr>
          <w:p w14:paraId="265C7627" w14:textId="1C10102D" w:rsidR="0084134C" w:rsidRPr="009A200D" w:rsidRDefault="0084134C" w:rsidP="0084134C">
            <w:pPr>
              <w:spacing w:before="0" w:after="0" w:line="240" w:lineRule="auto"/>
              <w:jc w:val="right"/>
            </w:pPr>
            <w:r w:rsidRPr="009A200D">
              <w:t>26,04</w:t>
            </w:r>
          </w:p>
        </w:tc>
      </w:tr>
      <w:tr w:rsidR="00B566CA" w:rsidRPr="009A200D" w14:paraId="67229A56"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tcPr>
          <w:p w14:paraId="21B2BD25" w14:textId="42D9F90D" w:rsidR="0084134C" w:rsidRPr="009A200D" w:rsidRDefault="0084134C" w:rsidP="0084134C">
            <w:pPr>
              <w:spacing w:before="0" w:after="0" w:line="240" w:lineRule="auto"/>
              <w:jc w:val="center"/>
            </w:pPr>
            <w:r w:rsidRPr="009A200D">
              <w:t>42</w:t>
            </w:r>
          </w:p>
        </w:tc>
        <w:tc>
          <w:tcPr>
            <w:tcW w:w="3402" w:type="dxa"/>
            <w:tcBorders>
              <w:top w:val="nil"/>
              <w:left w:val="nil"/>
              <w:bottom w:val="single" w:sz="4" w:space="0" w:color="auto"/>
              <w:right w:val="single" w:sz="4" w:space="0" w:color="auto"/>
            </w:tcBorders>
            <w:vAlign w:val="center"/>
          </w:tcPr>
          <w:p w14:paraId="610EF0E8" w14:textId="2F4952C2" w:rsidR="0084134C" w:rsidRPr="009A200D" w:rsidRDefault="0084134C" w:rsidP="0084134C">
            <w:pPr>
              <w:spacing w:before="0" w:after="0" w:line="240" w:lineRule="auto"/>
            </w:pPr>
            <w:r w:rsidRPr="009A200D">
              <w:t>Ống đựng bản vẽ</w:t>
            </w:r>
          </w:p>
        </w:tc>
        <w:tc>
          <w:tcPr>
            <w:tcW w:w="1395" w:type="dxa"/>
            <w:tcBorders>
              <w:top w:val="nil"/>
              <w:left w:val="nil"/>
              <w:bottom w:val="single" w:sz="4" w:space="0" w:color="auto"/>
              <w:right w:val="single" w:sz="4" w:space="0" w:color="auto"/>
            </w:tcBorders>
            <w:vAlign w:val="center"/>
          </w:tcPr>
          <w:p w14:paraId="153CE487" w14:textId="2AF8B019" w:rsidR="0084134C" w:rsidRPr="009A200D" w:rsidRDefault="0084134C" w:rsidP="0084134C">
            <w:pPr>
              <w:spacing w:before="0" w:after="0" w:line="240" w:lineRule="auto"/>
              <w:jc w:val="center"/>
            </w:pPr>
            <w:r w:rsidRPr="009A200D">
              <w:t>cái</w:t>
            </w:r>
          </w:p>
        </w:tc>
        <w:tc>
          <w:tcPr>
            <w:tcW w:w="1280" w:type="dxa"/>
            <w:tcBorders>
              <w:top w:val="nil"/>
              <w:left w:val="nil"/>
              <w:bottom w:val="single" w:sz="4" w:space="0" w:color="auto"/>
              <w:right w:val="single" w:sz="4" w:space="0" w:color="auto"/>
            </w:tcBorders>
            <w:vAlign w:val="center"/>
          </w:tcPr>
          <w:p w14:paraId="5C17C644" w14:textId="21887DD5" w:rsidR="0084134C" w:rsidRPr="009A200D" w:rsidRDefault="0084134C" w:rsidP="0084134C">
            <w:pPr>
              <w:spacing w:before="0" w:after="0" w:line="240" w:lineRule="auto"/>
              <w:jc w:val="center"/>
            </w:pPr>
            <w:r w:rsidRPr="009A200D">
              <w:t>24</w:t>
            </w:r>
          </w:p>
        </w:tc>
        <w:tc>
          <w:tcPr>
            <w:tcW w:w="1060" w:type="dxa"/>
            <w:tcBorders>
              <w:top w:val="nil"/>
              <w:left w:val="nil"/>
              <w:bottom w:val="single" w:sz="4" w:space="0" w:color="auto"/>
              <w:right w:val="single" w:sz="4" w:space="0" w:color="auto"/>
            </w:tcBorders>
            <w:noWrap/>
            <w:vAlign w:val="center"/>
          </w:tcPr>
          <w:p w14:paraId="171DF386" w14:textId="0C502A8D" w:rsidR="0084134C" w:rsidRPr="009A200D" w:rsidRDefault="0084134C" w:rsidP="0084134C">
            <w:pPr>
              <w:spacing w:before="0" w:after="0" w:line="240" w:lineRule="auto"/>
              <w:jc w:val="center"/>
            </w:pPr>
            <w:r w:rsidRPr="009A200D">
              <w:t>1</w:t>
            </w:r>
          </w:p>
        </w:tc>
        <w:tc>
          <w:tcPr>
            <w:tcW w:w="1196" w:type="dxa"/>
            <w:tcBorders>
              <w:top w:val="nil"/>
              <w:left w:val="nil"/>
              <w:bottom w:val="single" w:sz="4" w:space="0" w:color="auto"/>
              <w:right w:val="single" w:sz="4" w:space="0" w:color="auto"/>
            </w:tcBorders>
            <w:noWrap/>
            <w:vAlign w:val="center"/>
          </w:tcPr>
          <w:p w14:paraId="731426D4" w14:textId="7A7D1259" w:rsidR="0084134C" w:rsidRPr="009A200D" w:rsidRDefault="0084134C" w:rsidP="0084134C">
            <w:pPr>
              <w:spacing w:before="0" w:after="0" w:line="240" w:lineRule="auto"/>
              <w:jc w:val="right"/>
            </w:pPr>
            <w:r w:rsidRPr="009A200D">
              <w:t>13,02</w:t>
            </w:r>
          </w:p>
        </w:tc>
      </w:tr>
      <w:tr w:rsidR="00B566CA" w:rsidRPr="009A200D" w14:paraId="603214F3"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tcPr>
          <w:p w14:paraId="3587B0E1" w14:textId="3F3444EF" w:rsidR="0084134C" w:rsidRPr="009A200D" w:rsidRDefault="0084134C" w:rsidP="0084134C">
            <w:pPr>
              <w:spacing w:before="0" w:after="0" w:line="240" w:lineRule="auto"/>
              <w:jc w:val="center"/>
            </w:pPr>
            <w:r w:rsidRPr="009A200D">
              <w:t>43</w:t>
            </w:r>
          </w:p>
        </w:tc>
        <w:tc>
          <w:tcPr>
            <w:tcW w:w="3402" w:type="dxa"/>
            <w:tcBorders>
              <w:top w:val="nil"/>
              <w:left w:val="nil"/>
              <w:bottom w:val="single" w:sz="4" w:space="0" w:color="auto"/>
              <w:right w:val="single" w:sz="4" w:space="0" w:color="auto"/>
            </w:tcBorders>
            <w:vAlign w:val="center"/>
          </w:tcPr>
          <w:p w14:paraId="31998733" w14:textId="2B35EA34" w:rsidR="0084134C" w:rsidRPr="009A200D" w:rsidRDefault="0084134C" w:rsidP="0084134C">
            <w:pPr>
              <w:spacing w:before="0" w:after="0" w:line="240" w:lineRule="auto"/>
            </w:pPr>
            <w:r w:rsidRPr="009A200D">
              <w:t>Ống nhòm</w:t>
            </w:r>
          </w:p>
        </w:tc>
        <w:tc>
          <w:tcPr>
            <w:tcW w:w="1395" w:type="dxa"/>
            <w:tcBorders>
              <w:top w:val="nil"/>
              <w:left w:val="nil"/>
              <w:bottom w:val="single" w:sz="4" w:space="0" w:color="auto"/>
              <w:right w:val="single" w:sz="4" w:space="0" w:color="auto"/>
            </w:tcBorders>
            <w:vAlign w:val="center"/>
          </w:tcPr>
          <w:p w14:paraId="69E472BC" w14:textId="4E6688C2" w:rsidR="0084134C" w:rsidRPr="009A200D" w:rsidRDefault="0084134C" w:rsidP="0084134C">
            <w:pPr>
              <w:spacing w:before="0" w:after="0" w:line="240" w:lineRule="auto"/>
              <w:jc w:val="center"/>
            </w:pPr>
            <w:r w:rsidRPr="009A200D">
              <w:t>cái</w:t>
            </w:r>
          </w:p>
        </w:tc>
        <w:tc>
          <w:tcPr>
            <w:tcW w:w="1280" w:type="dxa"/>
            <w:tcBorders>
              <w:top w:val="nil"/>
              <w:left w:val="nil"/>
              <w:bottom w:val="single" w:sz="4" w:space="0" w:color="auto"/>
              <w:right w:val="single" w:sz="4" w:space="0" w:color="auto"/>
            </w:tcBorders>
            <w:vAlign w:val="center"/>
          </w:tcPr>
          <w:p w14:paraId="7C1293E0" w14:textId="4E995956" w:rsidR="0084134C" w:rsidRPr="009A200D" w:rsidRDefault="0084134C" w:rsidP="0084134C">
            <w:pPr>
              <w:spacing w:before="0" w:after="0" w:line="240" w:lineRule="auto"/>
              <w:jc w:val="center"/>
            </w:pPr>
            <w:r w:rsidRPr="009A200D">
              <w:t>60</w:t>
            </w:r>
          </w:p>
        </w:tc>
        <w:tc>
          <w:tcPr>
            <w:tcW w:w="1060" w:type="dxa"/>
            <w:tcBorders>
              <w:top w:val="nil"/>
              <w:left w:val="nil"/>
              <w:bottom w:val="single" w:sz="4" w:space="0" w:color="auto"/>
              <w:right w:val="single" w:sz="4" w:space="0" w:color="auto"/>
            </w:tcBorders>
            <w:vAlign w:val="center"/>
          </w:tcPr>
          <w:p w14:paraId="6FBFE2B2" w14:textId="6C05106E" w:rsidR="0084134C" w:rsidRPr="009A200D" w:rsidRDefault="0084134C" w:rsidP="0084134C">
            <w:pPr>
              <w:spacing w:before="0" w:after="0" w:line="240" w:lineRule="auto"/>
              <w:jc w:val="center"/>
            </w:pPr>
            <w:r w:rsidRPr="009A200D">
              <w:t>1</w:t>
            </w:r>
          </w:p>
        </w:tc>
        <w:tc>
          <w:tcPr>
            <w:tcW w:w="1196" w:type="dxa"/>
            <w:tcBorders>
              <w:top w:val="nil"/>
              <w:left w:val="nil"/>
              <w:bottom w:val="single" w:sz="4" w:space="0" w:color="auto"/>
              <w:right w:val="single" w:sz="4" w:space="0" w:color="auto"/>
            </w:tcBorders>
            <w:noWrap/>
            <w:vAlign w:val="center"/>
          </w:tcPr>
          <w:p w14:paraId="2F68BD47" w14:textId="19544426" w:rsidR="0084134C" w:rsidRPr="009A200D" w:rsidRDefault="0084134C" w:rsidP="0084134C">
            <w:pPr>
              <w:spacing w:before="0" w:after="0" w:line="240" w:lineRule="auto"/>
              <w:jc w:val="right"/>
            </w:pPr>
            <w:r w:rsidRPr="009A200D">
              <w:t>13,02</w:t>
            </w:r>
          </w:p>
        </w:tc>
      </w:tr>
      <w:tr w:rsidR="00B566CA" w:rsidRPr="009A200D" w14:paraId="4F26C436"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tcPr>
          <w:p w14:paraId="7C5A850A" w14:textId="53455D2A" w:rsidR="0084134C" w:rsidRPr="009A200D" w:rsidRDefault="0084134C" w:rsidP="0084134C">
            <w:pPr>
              <w:spacing w:before="0" w:after="0" w:line="240" w:lineRule="auto"/>
              <w:jc w:val="center"/>
            </w:pPr>
            <w:r w:rsidRPr="009A200D">
              <w:t>44</w:t>
            </w:r>
          </w:p>
        </w:tc>
        <w:tc>
          <w:tcPr>
            <w:tcW w:w="3402" w:type="dxa"/>
            <w:tcBorders>
              <w:top w:val="nil"/>
              <w:left w:val="nil"/>
              <w:bottom w:val="single" w:sz="4" w:space="0" w:color="auto"/>
              <w:right w:val="single" w:sz="4" w:space="0" w:color="auto"/>
            </w:tcBorders>
            <w:vAlign w:val="center"/>
          </w:tcPr>
          <w:p w14:paraId="37AEDDE0" w14:textId="50C726C4" w:rsidR="0084134C" w:rsidRPr="009A200D" w:rsidRDefault="0084134C" w:rsidP="0084134C">
            <w:pPr>
              <w:spacing w:before="0" w:after="0" w:line="240" w:lineRule="auto"/>
            </w:pPr>
            <w:r w:rsidRPr="009A200D">
              <w:t>Thước cặp</w:t>
            </w:r>
          </w:p>
        </w:tc>
        <w:tc>
          <w:tcPr>
            <w:tcW w:w="1395" w:type="dxa"/>
            <w:tcBorders>
              <w:top w:val="nil"/>
              <w:left w:val="nil"/>
              <w:bottom w:val="single" w:sz="4" w:space="0" w:color="auto"/>
              <w:right w:val="single" w:sz="4" w:space="0" w:color="auto"/>
            </w:tcBorders>
            <w:vAlign w:val="center"/>
          </w:tcPr>
          <w:p w14:paraId="4A829CFC" w14:textId="0327198E" w:rsidR="0084134C" w:rsidRPr="009A200D" w:rsidRDefault="0084134C" w:rsidP="0084134C">
            <w:pPr>
              <w:spacing w:before="0" w:after="0" w:line="240" w:lineRule="auto"/>
              <w:jc w:val="center"/>
            </w:pPr>
            <w:r w:rsidRPr="009A200D">
              <w:t>cái</w:t>
            </w:r>
          </w:p>
        </w:tc>
        <w:tc>
          <w:tcPr>
            <w:tcW w:w="1280" w:type="dxa"/>
            <w:tcBorders>
              <w:top w:val="nil"/>
              <w:left w:val="nil"/>
              <w:bottom w:val="single" w:sz="4" w:space="0" w:color="auto"/>
              <w:right w:val="single" w:sz="4" w:space="0" w:color="auto"/>
            </w:tcBorders>
            <w:vAlign w:val="center"/>
          </w:tcPr>
          <w:p w14:paraId="0FCD5BBF" w14:textId="0E0C02BA" w:rsidR="0084134C" w:rsidRPr="009A200D" w:rsidRDefault="0084134C" w:rsidP="0084134C">
            <w:pPr>
              <w:spacing w:before="0" w:after="0" w:line="240" w:lineRule="auto"/>
              <w:jc w:val="center"/>
            </w:pPr>
            <w:r w:rsidRPr="009A200D">
              <w:t>24</w:t>
            </w:r>
          </w:p>
        </w:tc>
        <w:tc>
          <w:tcPr>
            <w:tcW w:w="1060" w:type="dxa"/>
            <w:tcBorders>
              <w:top w:val="nil"/>
              <w:left w:val="nil"/>
              <w:bottom w:val="single" w:sz="4" w:space="0" w:color="auto"/>
              <w:right w:val="single" w:sz="4" w:space="0" w:color="auto"/>
            </w:tcBorders>
            <w:vAlign w:val="center"/>
          </w:tcPr>
          <w:p w14:paraId="54456CF3" w14:textId="7DD15E81" w:rsidR="0084134C" w:rsidRPr="009A200D" w:rsidRDefault="0084134C" w:rsidP="0084134C">
            <w:pPr>
              <w:spacing w:before="0" w:after="0" w:line="240" w:lineRule="auto"/>
              <w:jc w:val="center"/>
            </w:pPr>
            <w:r w:rsidRPr="009A200D">
              <w:t>1</w:t>
            </w:r>
          </w:p>
        </w:tc>
        <w:tc>
          <w:tcPr>
            <w:tcW w:w="1196" w:type="dxa"/>
            <w:tcBorders>
              <w:top w:val="nil"/>
              <w:left w:val="nil"/>
              <w:bottom w:val="single" w:sz="4" w:space="0" w:color="auto"/>
              <w:right w:val="single" w:sz="4" w:space="0" w:color="auto"/>
            </w:tcBorders>
            <w:noWrap/>
            <w:vAlign w:val="center"/>
          </w:tcPr>
          <w:p w14:paraId="067199D2" w14:textId="64236FE6" w:rsidR="0084134C" w:rsidRPr="009A200D" w:rsidRDefault="0084134C" w:rsidP="0084134C">
            <w:pPr>
              <w:spacing w:before="0" w:after="0" w:line="240" w:lineRule="auto"/>
              <w:jc w:val="right"/>
            </w:pPr>
            <w:r w:rsidRPr="009A200D">
              <w:t>13,02</w:t>
            </w:r>
          </w:p>
        </w:tc>
      </w:tr>
      <w:tr w:rsidR="00B566CA" w:rsidRPr="009A200D" w14:paraId="106B8BF3"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tcPr>
          <w:p w14:paraId="1D422AEE" w14:textId="2713F405" w:rsidR="0084134C" w:rsidRPr="009A200D" w:rsidRDefault="0084134C" w:rsidP="0084134C">
            <w:pPr>
              <w:spacing w:before="0" w:after="0" w:line="240" w:lineRule="auto"/>
              <w:jc w:val="center"/>
            </w:pPr>
            <w:r w:rsidRPr="009A200D">
              <w:t>45</w:t>
            </w:r>
          </w:p>
        </w:tc>
        <w:tc>
          <w:tcPr>
            <w:tcW w:w="3402" w:type="dxa"/>
            <w:tcBorders>
              <w:top w:val="nil"/>
              <w:left w:val="nil"/>
              <w:bottom w:val="single" w:sz="4" w:space="0" w:color="auto"/>
              <w:right w:val="single" w:sz="4" w:space="0" w:color="auto"/>
            </w:tcBorders>
            <w:vAlign w:val="center"/>
          </w:tcPr>
          <w:p w14:paraId="0E75A1BD" w14:textId="16649C35" w:rsidR="0084134C" w:rsidRPr="009A200D" w:rsidRDefault="0084134C" w:rsidP="0084134C">
            <w:pPr>
              <w:spacing w:before="0" w:after="0" w:line="240" w:lineRule="auto"/>
            </w:pPr>
            <w:r w:rsidRPr="009A200D">
              <w:t>Thước cuộn thép</w:t>
            </w:r>
          </w:p>
        </w:tc>
        <w:tc>
          <w:tcPr>
            <w:tcW w:w="1395" w:type="dxa"/>
            <w:tcBorders>
              <w:top w:val="nil"/>
              <w:left w:val="nil"/>
              <w:bottom w:val="single" w:sz="4" w:space="0" w:color="auto"/>
              <w:right w:val="single" w:sz="4" w:space="0" w:color="auto"/>
            </w:tcBorders>
            <w:vAlign w:val="center"/>
          </w:tcPr>
          <w:p w14:paraId="51CA88C1" w14:textId="2CC96BC8" w:rsidR="0084134C" w:rsidRPr="009A200D" w:rsidRDefault="0084134C" w:rsidP="0084134C">
            <w:pPr>
              <w:spacing w:before="0" w:after="0" w:line="240" w:lineRule="auto"/>
              <w:jc w:val="center"/>
            </w:pPr>
            <w:r w:rsidRPr="009A200D">
              <w:t>cái</w:t>
            </w:r>
          </w:p>
        </w:tc>
        <w:tc>
          <w:tcPr>
            <w:tcW w:w="1280" w:type="dxa"/>
            <w:tcBorders>
              <w:top w:val="nil"/>
              <w:left w:val="nil"/>
              <w:bottom w:val="single" w:sz="4" w:space="0" w:color="auto"/>
              <w:right w:val="single" w:sz="4" w:space="0" w:color="auto"/>
            </w:tcBorders>
            <w:vAlign w:val="center"/>
          </w:tcPr>
          <w:p w14:paraId="61ED3DAF" w14:textId="463898EB" w:rsidR="0084134C" w:rsidRPr="009A200D" w:rsidRDefault="0084134C" w:rsidP="0084134C">
            <w:pPr>
              <w:spacing w:before="0" w:after="0" w:line="240" w:lineRule="auto"/>
              <w:jc w:val="center"/>
            </w:pPr>
            <w:r w:rsidRPr="009A200D">
              <w:t>24</w:t>
            </w:r>
          </w:p>
        </w:tc>
        <w:tc>
          <w:tcPr>
            <w:tcW w:w="1060" w:type="dxa"/>
            <w:tcBorders>
              <w:top w:val="nil"/>
              <w:left w:val="nil"/>
              <w:bottom w:val="single" w:sz="4" w:space="0" w:color="auto"/>
              <w:right w:val="single" w:sz="4" w:space="0" w:color="auto"/>
            </w:tcBorders>
            <w:vAlign w:val="center"/>
          </w:tcPr>
          <w:p w14:paraId="65646027" w14:textId="044F513B" w:rsidR="0084134C" w:rsidRPr="009A200D" w:rsidRDefault="0084134C" w:rsidP="0084134C">
            <w:pPr>
              <w:spacing w:before="0" w:after="0" w:line="240" w:lineRule="auto"/>
              <w:jc w:val="center"/>
            </w:pPr>
            <w:r w:rsidRPr="009A200D">
              <w:t>1</w:t>
            </w:r>
          </w:p>
        </w:tc>
        <w:tc>
          <w:tcPr>
            <w:tcW w:w="1196" w:type="dxa"/>
            <w:tcBorders>
              <w:top w:val="nil"/>
              <w:left w:val="nil"/>
              <w:bottom w:val="single" w:sz="4" w:space="0" w:color="auto"/>
              <w:right w:val="single" w:sz="4" w:space="0" w:color="auto"/>
            </w:tcBorders>
            <w:noWrap/>
            <w:vAlign w:val="center"/>
          </w:tcPr>
          <w:p w14:paraId="56C9A27D" w14:textId="71EC0073" w:rsidR="0084134C" w:rsidRPr="009A200D" w:rsidRDefault="0084134C" w:rsidP="0084134C">
            <w:pPr>
              <w:spacing w:before="0" w:after="0" w:line="240" w:lineRule="auto"/>
              <w:jc w:val="right"/>
            </w:pPr>
            <w:r w:rsidRPr="009A200D">
              <w:t>13,02</w:t>
            </w:r>
          </w:p>
        </w:tc>
      </w:tr>
      <w:tr w:rsidR="00B566CA" w:rsidRPr="009A200D" w14:paraId="0688C335"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tcPr>
          <w:p w14:paraId="08E4AA65" w14:textId="43851C8A" w:rsidR="0084134C" w:rsidRPr="009A200D" w:rsidRDefault="0084134C" w:rsidP="0084134C">
            <w:pPr>
              <w:spacing w:before="0" w:after="0" w:line="240" w:lineRule="auto"/>
              <w:jc w:val="center"/>
            </w:pPr>
            <w:r w:rsidRPr="009A200D">
              <w:t>46</w:t>
            </w:r>
          </w:p>
        </w:tc>
        <w:tc>
          <w:tcPr>
            <w:tcW w:w="3402" w:type="dxa"/>
            <w:tcBorders>
              <w:top w:val="nil"/>
              <w:left w:val="nil"/>
              <w:bottom w:val="single" w:sz="4" w:space="0" w:color="auto"/>
              <w:right w:val="single" w:sz="4" w:space="0" w:color="auto"/>
            </w:tcBorders>
            <w:vAlign w:val="center"/>
            <w:hideMark/>
          </w:tcPr>
          <w:p w14:paraId="4769923F" w14:textId="05DA2894" w:rsidR="0084134C" w:rsidRPr="009A200D" w:rsidRDefault="0084134C" w:rsidP="0084134C">
            <w:pPr>
              <w:spacing w:before="0" w:after="0" w:line="240" w:lineRule="auto"/>
            </w:pPr>
            <w:r w:rsidRPr="009A200D">
              <w:t>Xắt cốt đựng tài liệu</w:t>
            </w:r>
          </w:p>
        </w:tc>
        <w:tc>
          <w:tcPr>
            <w:tcW w:w="1395" w:type="dxa"/>
            <w:tcBorders>
              <w:top w:val="nil"/>
              <w:left w:val="nil"/>
              <w:bottom w:val="single" w:sz="4" w:space="0" w:color="auto"/>
              <w:right w:val="single" w:sz="4" w:space="0" w:color="auto"/>
            </w:tcBorders>
            <w:vAlign w:val="center"/>
            <w:hideMark/>
          </w:tcPr>
          <w:p w14:paraId="381C6583" w14:textId="227DD245" w:rsidR="0084134C" w:rsidRPr="009A200D" w:rsidRDefault="0084134C" w:rsidP="0084134C">
            <w:pPr>
              <w:spacing w:before="0" w:after="0" w:line="240" w:lineRule="auto"/>
              <w:jc w:val="center"/>
            </w:pPr>
            <w:r w:rsidRPr="009A200D">
              <w:t>cái</w:t>
            </w:r>
          </w:p>
        </w:tc>
        <w:tc>
          <w:tcPr>
            <w:tcW w:w="1280" w:type="dxa"/>
            <w:tcBorders>
              <w:top w:val="nil"/>
              <w:left w:val="nil"/>
              <w:bottom w:val="single" w:sz="4" w:space="0" w:color="auto"/>
              <w:right w:val="single" w:sz="4" w:space="0" w:color="auto"/>
            </w:tcBorders>
            <w:noWrap/>
            <w:vAlign w:val="center"/>
            <w:hideMark/>
          </w:tcPr>
          <w:p w14:paraId="346F1846" w14:textId="05C75F0D" w:rsidR="0084134C" w:rsidRPr="009A200D" w:rsidRDefault="0084134C" w:rsidP="0084134C">
            <w:pPr>
              <w:spacing w:before="0" w:after="0" w:line="240" w:lineRule="auto"/>
              <w:jc w:val="center"/>
            </w:pPr>
            <w:r w:rsidRPr="009A200D">
              <w:t>24</w:t>
            </w:r>
          </w:p>
        </w:tc>
        <w:tc>
          <w:tcPr>
            <w:tcW w:w="1060" w:type="dxa"/>
            <w:tcBorders>
              <w:top w:val="nil"/>
              <w:left w:val="nil"/>
              <w:bottom w:val="single" w:sz="4" w:space="0" w:color="auto"/>
              <w:right w:val="single" w:sz="4" w:space="0" w:color="auto"/>
            </w:tcBorders>
            <w:vAlign w:val="center"/>
            <w:hideMark/>
          </w:tcPr>
          <w:p w14:paraId="25030C6C" w14:textId="36476BC1" w:rsidR="0084134C" w:rsidRPr="009A200D" w:rsidRDefault="0084134C" w:rsidP="0084134C">
            <w:pPr>
              <w:spacing w:before="0" w:after="0" w:line="240" w:lineRule="auto"/>
              <w:jc w:val="center"/>
            </w:pPr>
            <w:r w:rsidRPr="009A200D">
              <w:t>1</w:t>
            </w:r>
          </w:p>
        </w:tc>
        <w:tc>
          <w:tcPr>
            <w:tcW w:w="1196" w:type="dxa"/>
            <w:tcBorders>
              <w:top w:val="nil"/>
              <w:left w:val="nil"/>
              <w:bottom w:val="single" w:sz="4" w:space="0" w:color="auto"/>
              <w:right w:val="single" w:sz="4" w:space="0" w:color="auto"/>
            </w:tcBorders>
            <w:noWrap/>
            <w:vAlign w:val="center"/>
            <w:hideMark/>
          </w:tcPr>
          <w:p w14:paraId="010060A8" w14:textId="582CC7A4" w:rsidR="0084134C" w:rsidRPr="009A200D" w:rsidRDefault="0084134C" w:rsidP="0084134C">
            <w:pPr>
              <w:spacing w:before="0" w:after="0" w:line="240" w:lineRule="auto"/>
              <w:jc w:val="right"/>
            </w:pPr>
            <w:r w:rsidRPr="009A200D">
              <w:t>13,02</w:t>
            </w:r>
          </w:p>
        </w:tc>
      </w:tr>
      <w:tr w:rsidR="00B566CA" w:rsidRPr="009A200D" w14:paraId="3EA16490"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tcPr>
          <w:p w14:paraId="47B5883E" w14:textId="64A4A0DD" w:rsidR="0084134C" w:rsidRPr="009A200D" w:rsidRDefault="0084134C" w:rsidP="0084134C">
            <w:pPr>
              <w:spacing w:before="0" w:after="0" w:line="240" w:lineRule="auto"/>
              <w:jc w:val="center"/>
            </w:pPr>
            <w:r w:rsidRPr="009A200D">
              <w:t>47</w:t>
            </w:r>
          </w:p>
        </w:tc>
        <w:tc>
          <w:tcPr>
            <w:tcW w:w="3402" w:type="dxa"/>
            <w:tcBorders>
              <w:top w:val="nil"/>
              <w:left w:val="nil"/>
              <w:bottom w:val="single" w:sz="4" w:space="0" w:color="auto"/>
              <w:right w:val="single" w:sz="4" w:space="0" w:color="auto"/>
            </w:tcBorders>
            <w:vAlign w:val="center"/>
          </w:tcPr>
          <w:p w14:paraId="1A389C82" w14:textId="48F3C71A" w:rsidR="0084134C" w:rsidRPr="009A200D" w:rsidRDefault="0084134C" w:rsidP="0084134C">
            <w:pPr>
              <w:spacing w:before="0" w:after="0" w:line="240" w:lineRule="auto"/>
            </w:pPr>
            <w:r w:rsidRPr="009A200D">
              <w:t>Xe đẩy 4 bánh</w:t>
            </w:r>
          </w:p>
        </w:tc>
        <w:tc>
          <w:tcPr>
            <w:tcW w:w="1395" w:type="dxa"/>
            <w:tcBorders>
              <w:top w:val="nil"/>
              <w:left w:val="nil"/>
              <w:bottom w:val="single" w:sz="4" w:space="0" w:color="auto"/>
              <w:right w:val="single" w:sz="4" w:space="0" w:color="auto"/>
            </w:tcBorders>
            <w:vAlign w:val="center"/>
          </w:tcPr>
          <w:p w14:paraId="08D8E39F" w14:textId="4B2A1932" w:rsidR="0084134C" w:rsidRPr="009A200D" w:rsidRDefault="0084134C" w:rsidP="0084134C">
            <w:pPr>
              <w:spacing w:before="0" w:after="0" w:line="240" w:lineRule="auto"/>
              <w:jc w:val="center"/>
            </w:pPr>
            <w:r w:rsidRPr="009A200D">
              <w:t>cái</w:t>
            </w:r>
          </w:p>
        </w:tc>
        <w:tc>
          <w:tcPr>
            <w:tcW w:w="1280" w:type="dxa"/>
            <w:tcBorders>
              <w:top w:val="nil"/>
              <w:left w:val="nil"/>
              <w:bottom w:val="single" w:sz="4" w:space="0" w:color="auto"/>
              <w:right w:val="single" w:sz="4" w:space="0" w:color="auto"/>
            </w:tcBorders>
            <w:noWrap/>
            <w:vAlign w:val="center"/>
          </w:tcPr>
          <w:p w14:paraId="03A10DAD" w14:textId="29156A75" w:rsidR="0084134C" w:rsidRPr="009A200D" w:rsidRDefault="0084134C" w:rsidP="0084134C">
            <w:pPr>
              <w:spacing w:before="0" w:after="0" w:line="240" w:lineRule="auto"/>
              <w:jc w:val="center"/>
            </w:pPr>
            <w:r w:rsidRPr="009A200D">
              <w:t>24</w:t>
            </w:r>
          </w:p>
        </w:tc>
        <w:tc>
          <w:tcPr>
            <w:tcW w:w="1060" w:type="dxa"/>
            <w:tcBorders>
              <w:top w:val="nil"/>
              <w:left w:val="nil"/>
              <w:bottom w:val="single" w:sz="4" w:space="0" w:color="auto"/>
              <w:right w:val="single" w:sz="4" w:space="0" w:color="auto"/>
            </w:tcBorders>
            <w:vAlign w:val="center"/>
          </w:tcPr>
          <w:p w14:paraId="54966131" w14:textId="35A1D56F" w:rsidR="0084134C" w:rsidRPr="009A200D" w:rsidRDefault="0084134C" w:rsidP="0084134C">
            <w:pPr>
              <w:spacing w:before="0" w:after="0" w:line="240" w:lineRule="auto"/>
              <w:jc w:val="center"/>
            </w:pPr>
            <w:r w:rsidRPr="009A200D">
              <w:t>1</w:t>
            </w:r>
          </w:p>
        </w:tc>
        <w:tc>
          <w:tcPr>
            <w:tcW w:w="1196" w:type="dxa"/>
            <w:tcBorders>
              <w:top w:val="nil"/>
              <w:left w:val="nil"/>
              <w:bottom w:val="single" w:sz="4" w:space="0" w:color="auto"/>
              <w:right w:val="single" w:sz="4" w:space="0" w:color="auto"/>
            </w:tcBorders>
            <w:noWrap/>
            <w:vAlign w:val="center"/>
          </w:tcPr>
          <w:p w14:paraId="281B693F" w14:textId="1C85CF61" w:rsidR="0084134C" w:rsidRPr="009A200D" w:rsidRDefault="0084134C" w:rsidP="0084134C">
            <w:pPr>
              <w:spacing w:before="0" w:after="0" w:line="240" w:lineRule="auto"/>
              <w:jc w:val="right"/>
            </w:pPr>
            <w:r w:rsidRPr="009A200D">
              <w:t>13,02</w:t>
            </w:r>
          </w:p>
        </w:tc>
      </w:tr>
      <w:tr w:rsidR="00B566CA" w:rsidRPr="009A200D" w14:paraId="64C19660" w14:textId="77777777" w:rsidTr="00E815CC">
        <w:trPr>
          <w:trHeight w:val="391"/>
          <w:jc w:val="center"/>
        </w:trPr>
        <w:tc>
          <w:tcPr>
            <w:tcW w:w="727" w:type="dxa"/>
            <w:tcBorders>
              <w:top w:val="nil"/>
              <w:left w:val="single" w:sz="4" w:space="0" w:color="auto"/>
              <w:bottom w:val="single" w:sz="4" w:space="0" w:color="auto"/>
              <w:right w:val="single" w:sz="4" w:space="0" w:color="auto"/>
            </w:tcBorders>
            <w:vAlign w:val="center"/>
          </w:tcPr>
          <w:p w14:paraId="509BB783" w14:textId="1ABC2A1C" w:rsidR="0084134C" w:rsidRPr="009A200D" w:rsidRDefault="0084134C" w:rsidP="0084134C">
            <w:pPr>
              <w:spacing w:before="0" w:after="0" w:line="240" w:lineRule="auto"/>
              <w:jc w:val="center"/>
            </w:pPr>
            <w:r w:rsidRPr="009A200D">
              <w:t>48</w:t>
            </w:r>
          </w:p>
        </w:tc>
        <w:tc>
          <w:tcPr>
            <w:tcW w:w="3402" w:type="dxa"/>
            <w:tcBorders>
              <w:top w:val="nil"/>
              <w:left w:val="nil"/>
              <w:bottom w:val="single" w:sz="4" w:space="0" w:color="auto"/>
              <w:right w:val="single" w:sz="4" w:space="0" w:color="auto"/>
            </w:tcBorders>
            <w:vAlign w:val="center"/>
          </w:tcPr>
          <w:p w14:paraId="00DBF635" w14:textId="54717DBA" w:rsidR="0084134C" w:rsidRPr="009A200D" w:rsidRDefault="0084134C" w:rsidP="0084134C">
            <w:pPr>
              <w:spacing w:before="0" w:after="0" w:line="240" w:lineRule="auto"/>
            </w:pPr>
            <w:r w:rsidRPr="009A200D">
              <w:t>Xe nâng tay</w:t>
            </w:r>
          </w:p>
        </w:tc>
        <w:tc>
          <w:tcPr>
            <w:tcW w:w="1395" w:type="dxa"/>
            <w:tcBorders>
              <w:top w:val="nil"/>
              <w:left w:val="nil"/>
              <w:bottom w:val="single" w:sz="4" w:space="0" w:color="auto"/>
              <w:right w:val="single" w:sz="4" w:space="0" w:color="auto"/>
            </w:tcBorders>
            <w:vAlign w:val="center"/>
          </w:tcPr>
          <w:p w14:paraId="11810C06" w14:textId="20F118F8" w:rsidR="0084134C" w:rsidRPr="009A200D" w:rsidRDefault="0084134C" w:rsidP="0084134C">
            <w:pPr>
              <w:spacing w:before="0" w:after="0" w:line="240" w:lineRule="auto"/>
              <w:jc w:val="center"/>
            </w:pPr>
            <w:r w:rsidRPr="009A200D">
              <w:t>cái</w:t>
            </w:r>
          </w:p>
        </w:tc>
        <w:tc>
          <w:tcPr>
            <w:tcW w:w="1280" w:type="dxa"/>
            <w:tcBorders>
              <w:top w:val="nil"/>
              <w:left w:val="nil"/>
              <w:bottom w:val="single" w:sz="4" w:space="0" w:color="auto"/>
              <w:right w:val="single" w:sz="4" w:space="0" w:color="auto"/>
            </w:tcBorders>
            <w:vAlign w:val="center"/>
          </w:tcPr>
          <w:p w14:paraId="1EB70193" w14:textId="5C57B81C" w:rsidR="0084134C" w:rsidRPr="009A200D" w:rsidRDefault="0084134C" w:rsidP="0084134C">
            <w:pPr>
              <w:spacing w:before="0" w:after="0" w:line="240" w:lineRule="auto"/>
              <w:jc w:val="center"/>
            </w:pPr>
            <w:r w:rsidRPr="009A200D">
              <w:t>24</w:t>
            </w:r>
          </w:p>
        </w:tc>
        <w:tc>
          <w:tcPr>
            <w:tcW w:w="1060" w:type="dxa"/>
            <w:tcBorders>
              <w:top w:val="nil"/>
              <w:left w:val="nil"/>
              <w:bottom w:val="single" w:sz="4" w:space="0" w:color="auto"/>
              <w:right w:val="single" w:sz="4" w:space="0" w:color="auto"/>
            </w:tcBorders>
            <w:vAlign w:val="center"/>
          </w:tcPr>
          <w:p w14:paraId="6DC416A4" w14:textId="2C3EF818" w:rsidR="0084134C" w:rsidRPr="009A200D" w:rsidRDefault="0084134C" w:rsidP="0084134C">
            <w:pPr>
              <w:spacing w:before="0" w:after="0" w:line="240" w:lineRule="auto"/>
              <w:jc w:val="center"/>
            </w:pPr>
            <w:r w:rsidRPr="009A200D">
              <w:t>1</w:t>
            </w:r>
          </w:p>
        </w:tc>
        <w:tc>
          <w:tcPr>
            <w:tcW w:w="1196" w:type="dxa"/>
            <w:tcBorders>
              <w:top w:val="nil"/>
              <w:left w:val="nil"/>
              <w:bottom w:val="single" w:sz="4" w:space="0" w:color="auto"/>
              <w:right w:val="single" w:sz="4" w:space="0" w:color="auto"/>
            </w:tcBorders>
            <w:noWrap/>
            <w:vAlign w:val="center"/>
          </w:tcPr>
          <w:p w14:paraId="16A5768C" w14:textId="06C0761B" w:rsidR="0084134C" w:rsidRPr="009A200D" w:rsidRDefault="0084134C" w:rsidP="0084134C">
            <w:pPr>
              <w:spacing w:before="0" w:after="0" w:line="240" w:lineRule="auto"/>
              <w:jc w:val="right"/>
            </w:pPr>
            <w:r w:rsidRPr="009A200D">
              <w:t>13,02</w:t>
            </w:r>
          </w:p>
        </w:tc>
      </w:tr>
    </w:tbl>
    <w:p w14:paraId="78DA2AB4" w14:textId="64430FEC" w:rsidR="00BB778D" w:rsidRPr="009A200D" w:rsidRDefault="00BA2648" w:rsidP="00BB778D">
      <w:pPr>
        <w:spacing w:line="240" w:lineRule="auto"/>
        <w:ind w:firstLine="709"/>
        <w:jc w:val="both"/>
        <w:rPr>
          <w:i/>
        </w:rPr>
      </w:pPr>
      <w:r w:rsidRPr="009A200D">
        <w:rPr>
          <w:b/>
          <w:lang w:val="nb-NO"/>
        </w:rPr>
        <w:t>2.</w:t>
      </w:r>
      <w:r w:rsidR="00BB778D" w:rsidRPr="009A200D">
        <w:rPr>
          <w:b/>
        </w:rPr>
        <w:t xml:space="preserve">4. </w:t>
      </w:r>
      <w:r w:rsidR="00866DAE" w:rsidRPr="009A200D">
        <w:rPr>
          <w:b/>
        </w:rPr>
        <w:t>Định mức vật liệu:</w:t>
      </w:r>
      <w:r w:rsidR="00BB778D" w:rsidRPr="009A200D">
        <w:rPr>
          <w:b/>
        </w:rPr>
        <w:t xml:space="preserve"> </w:t>
      </w:r>
      <w:r w:rsidR="00BB778D" w:rsidRPr="009A200D">
        <w:rPr>
          <w:i/>
        </w:rPr>
        <w:t>tính cho 100 m</w:t>
      </w:r>
    </w:p>
    <w:p w14:paraId="64A521BE" w14:textId="0D58BCC7" w:rsidR="00BB778D" w:rsidRPr="009A200D" w:rsidRDefault="006C48CC" w:rsidP="00BB778D">
      <w:pPr>
        <w:spacing w:line="240" w:lineRule="auto"/>
        <w:ind w:firstLine="709"/>
        <w:jc w:val="both"/>
      </w:pPr>
      <w:bookmarkStart w:id="260" w:name="_Hlk166245411"/>
      <w:r w:rsidRPr="009A200D">
        <w:t>Định mức tiêu hao vật liệu</w:t>
      </w:r>
      <w:r w:rsidR="00BB778D" w:rsidRPr="009A200D">
        <w:t xml:space="preserve"> </w:t>
      </w:r>
      <w:r w:rsidR="002524AD" w:rsidRPr="009A200D">
        <w:t xml:space="preserve">công tác lấy mẫu bằng ống phóng rung </w:t>
      </w:r>
      <w:r w:rsidR="00BB778D" w:rsidRPr="009A200D">
        <w:t>tính chung cho tất các điều kiện thi công</w:t>
      </w:r>
      <w:r w:rsidR="004D3150" w:rsidRPr="009A200D">
        <w:t xml:space="preserve"> </w:t>
      </w:r>
      <w:r w:rsidR="00B20A8A" w:rsidRPr="009A200D">
        <w:t xml:space="preserve">được quy định tại </w:t>
      </w:r>
      <w:r w:rsidR="00B04EC3" w:rsidRPr="009A200D">
        <w:t>bảng sau:</w:t>
      </w:r>
    </w:p>
    <w:p w14:paraId="2AA3B245" w14:textId="282FF6E3" w:rsidR="00482683" w:rsidRPr="009A200D" w:rsidRDefault="00482683" w:rsidP="00E815CC">
      <w:pPr>
        <w:ind w:firstLine="720"/>
        <w:jc w:val="right"/>
      </w:pPr>
      <w:bookmarkStart w:id="261" w:name="_Hlk200222864"/>
      <w:r w:rsidRPr="009A200D">
        <w:t xml:space="preserve">Bảng số </w:t>
      </w:r>
      <w:r w:rsidR="00E2223B" w:rsidRPr="009A200D">
        <w:t>162</w:t>
      </w:r>
    </w:p>
    <w:tbl>
      <w:tblPr>
        <w:tblW w:w="9130" w:type="dxa"/>
        <w:jc w:val="center"/>
        <w:tblLook w:val="04A0" w:firstRow="1" w:lastRow="0" w:firstColumn="1" w:lastColumn="0" w:noHBand="0" w:noVBand="1"/>
      </w:tblPr>
      <w:tblGrid>
        <w:gridCol w:w="834"/>
        <w:gridCol w:w="4285"/>
        <w:gridCol w:w="2247"/>
        <w:gridCol w:w="1764"/>
      </w:tblGrid>
      <w:tr w:rsidR="00B566CA" w:rsidRPr="009A200D" w14:paraId="082EEA9E" w14:textId="77777777" w:rsidTr="00C34BAA">
        <w:trPr>
          <w:trHeight w:val="420"/>
          <w:tblHeader/>
          <w:jc w:val="center"/>
        </w:trPr>
        <w:tc>
          <w:tcPr>
            <w:tcW w:w="834" w:type="dxa"/>
            <w:tcBorders>
              <w:top w:val="single" w:sz="4" w:space="0" w:color="auto"/>
              <w:left w:val="single" w:sz="4" w:space="0" w:color="auto"/>
              <w:bottom w:val="single" w:sz="4" w:space="0" w:color="auto"/>
              <w:right w:val="single" w:sz="4" w:space="0" w:color="auto"/>
            </w:tcBorders>
            <w:vAlign w:val="center"/>
            <w:hideMark/>
          </w:tcPr>
          <w:bookmarkEnd w:id="260"/>
          <w:bookmarkEnd w:id="261"/>
          <w:p w14:paraId="2A189AAF" w14:textId="77777777" w:rsidR="00BB778D" w:rsidRPr="009A200D" w:rsidRDefault="00BB778D" w:rsidP="005A14CC">
            <w:pPr>
              <w:spacing w:before="0" w:after="0" w:line="240" w:lineRule="auto"/>
              <w:jc w:val="center"/>
              <w:rPr>
                <w:b/>
                <w:bCs/>
              </w:rPr>
            </w:pPr>
            <w:r w:rsidRPr="009A200D">
              <w:rPr>
                <w:b/>
                <w:bCs/>
              </w:rPr>
              <w:t>TT</w:t>
            </w:r>
          </w:p>
        </w:tc>
        <w:tc>
          <w:tcPr>
            <w:tcW w:w="4285" w:type="dxa"/>
            <w:tcBorders>
              <w:top w:val="single" w:sz="4" w:space="0" w:color="auto"/>
              <w:left w:val="nil"/>
              <w:bottom w:val="single" w:sz="4" w:space="0" w:color="auto"/>
              <w:right w:val="single" w:sz="4" w:space="0" w:color="auto"/>
            </w:tcBorders>
            <w:vAlign w:val="center"/>
            <w:hideMark/>
          </w:tcPr>
          <w:p w14:paraId="0CF2E366" w14:textId="77777777" w:rsidR="00BB778D" w:rsidRPr="009A200D" w:rsidRDefault="00BB778D" w:rsidP="005A14CC">
            <w:pPr>
              <w:spacing w:before="0" w:after="0" w:line="240" w:lineRule="auto"/>
              <w:jc w:val="center"/>
              <w:rPr>
                <w:b/>
                <w:bCs/>
              </w:rPr>
            </w:pPr>
            <w:r w:rsidRPr="009A200D">
              <w:rPr>
                <w:b/>
                <w:bCs/>
              </w:rPr>
              <w:t>Danh mục vật liệu</w:t>
            </w:r>
          </w:p>
        </w:tc>
        <w:tc>
          <w:tcPr>
            <w:tcW w:w="2247" w:type="dxa"/>
            <w:tcBorders>
              <w:top w:val="single" w:sz="4" w:space="0" w:color="auto"/>
              <w:left w:val="nil"/>
              <w:bottom w:val="single" w:sz="4" w:space="0" w:color="auto"/>
              <w:right w:val="single" w:sz="4" w:space="0" w:color="auto"/>
            </w:tcBorders>
            <w:vAlign w:val="center"/>
            <w:hideMark/>
          </w:tcPr>
          <w:p w14:paraId="5D0A7FE4" w14:textId="240CF6D2" w:rsidR="00BB778D" w:rsidRPr="009A200D" w:rsidRDefault="00E815CC" w:rsidP="009C6161">
            <w:pPr>
              <w:spacing w:before="0" w:after="0" w:line="240" w:lineRule="auto"/>
              <w:jc w:val="center"/>
              <w:rPr>
                <w:b/>
                <w:bCs/>
              </w:rPr>
            </w:pPr>
            <w:r w:rsidRPr="009A200D">
              <w:rPr>
                <w:b/>
                <w:bCs/>
              </w:rPr>
              <w:t>Đơn vị tính</w:t>
            </w:r>
          </w:p>
        </w:tc>
        <w:tc>
          <w:tcPr>
            <w:tcW w:w="1764" w:type="dxa"/>
            <w:tcBorders>
              <w:top w:val="single" w:sz="4" w:space="0" w:color="auto"/>
              <w:left w:val="nil"/>
              <w:bottom w:val="single" w:sz="4" w:space="0" w:color="auto"/>
              <w:right w:val="single" w:sz="4" w:space="0" w:color="auto"/>
            </w:tcBorders>
            <w:vAlign w:val="center"/>
            <w:hideMark/>
          </w:tcPr>
          <w:p w14:paraId="76D944BC" w14:textId="77777777" w:rsidR="00BB778D" w:rsidRPr="009A200D" w:rsidRDefault="00BB778D" w:rsidP="009C6161">
            <w:pPr>
              <w:spacing w:before="0" w:after="0" w:line="240" w:lineRule="auto"/>
              <w:jc w:val="center"/>
              <w:rPr>
                <w:b/>
                <w:bCs/>
              </w:rPr>
            </w:pPr>
            <w:r w:rsidRPr="009A200D">
              <w:rPr>
                <w:b/>
                <w:bCs/>
              </w:rPr>
              <w:t>Mức</w:t>
            </w:r>
          </w:p>
        </w:tc>
      </w:tr>
      <w:tr w:rsidR="00B566CA" w:rsidRPr="009A200D" w14:paraId="2FCEC29D" w14:textId="77777777" w:rsidTr="00C34BAA">
        <w:trPr>
          <w:trHeight w:val="420"/>
          <w:jc w:val="center"/>
        </w:trPr>
        <w:tc>
          <w:tcPr>
            <w:tcW w:w="834" w:type="dxa"/>
            <w:tcBorders>
              <w:top w:val="nil"/>
              <w:left w:val="single" w:sz="4" w:space="0" w:color="auto"/>
              <w:bottom w:val="single" w:sz="4" w:space="0" w:color="auto"/>
              <w:right w:val="single" w:sz="4" w:space="0" w:color="auto"/>
            </w:tcBorders>
            <w:noWrap/>
            <w:vAlign w:val="center"/>
            <w:hideMark/>
          </w:tcPr>
          <w:p w14:paraId="0AEB6EDE" w14:textId="77777777" w:rsidR="00BB778D" w:rsidRPr="009A200D" w:rsidRDefault="00BB778D" w:rsidP="005A14CC">
            <w:pPr>
              <w:spacing w:before="0" w:after="0" w:line="240" w:lineRule="auto"/>
              <w:jc w:val="center"/>
            </w:pPr>
            <w:r w:rsidRPr="009A200D">
              <w:t>1</w:t>
            </w:r>
          </w:p>
        </w:tc>
        <w:tc>
          <w:tcPr>
            <w:tcW w:w="4285" w:type="dxa"/>
            <w:tcBorders>
              <w:top w:val="nil"/>
              <w:left w:val="nil"/>
              <w:bottom w:val="single" w:sz="4" w:space="0" w:color="auto"/>
              <w:right w:val="single" w:sz="4" w:space="0" w:color="auto"/>
            </w:tcBorders>
            <w:vAlign w:val="center"/>
            <w:hideMark/>
          </w:tcPr>
          <w:p w14:paraId="0508E85C" w14:textId="1D605D8A" w:rsidR="00BB778D" w:rsidRPr="009A200D" w:rsidRDefault="00E815CC" w:rsidP="005A14CC">
            <w:pPr>
              <w:spacing w:before="0" w:after="0" w:line="240" w:lineRule="auto"/>
            </w:pPr>
            <w:r w:rsidRPr="009A200D">
              <w:t>Băng dính điện</w:t>
            </w:r>
          </w:p>
        </w:tc>
        <w:tc>
          <w:tcPr>
            <w:tcW w:w="2247" w:type="dxa"/>
            <w:tcBorders>
              <w:top w:val="nil"/>
              <w:left w:val="nil"/>
              <w:bottom w:val="single" w:sz="4" w:space="0" w:color="auto"/>
              <w:right w:val="single" w:sz="4" w:space="0" w:color="auto"/>
            </w:tcBorders>
            <w:vAlign w:val="center"/>
            <w:hideMark/>
          </w:tcPr>
          <w:p w14:paraId="41C6BD41" w14:textId="77777777" w:rsidR="00BB778D" w:rsidRPr="009A200D" w:rsidRDefault="00BB778D" w:rsidP="009C6161">
            <w:pPr>
              <w:spacing w:before="0" w:after="0" w:line="240" w:lineRule="auto"/>
              <w:jc w:val="center"/>
            </w:pPr>
            <w:r w:rsidRPr="009A200D">
              <w:t>cuộn</w:t>
            </w:r>
          </w:p>
        </w:tc>
        <w:tc>
          <w:tcPr>
            <w:tcW w:w="1764" w:type="dxa"/>
            <w:tcBorders>
              <w:top w:val="nil"/>
              <w:left w:val="nil"/>
              <w:bottom w:val="single" w:sz="4" w:space="0" w:color="auto"/>
              <w:right w:val="single" w:sz="4" w:space="0" w:color="auto"/>
            </w:tcBorders>
            <w:noWrap/>
            <w:vAlign w:val="center"/>
            <w:hideMark/>
          </w:tcPr>
          <w:p w14:paraId="00574A6C" w14:textId="219E92EE" w:rsidR="00BB778D" w:rsidRPr="009A200D" w:rsidRDefault="00BB778D" w:rsidP="009C6161">
            <w:pPr>
              <w:spacing w:before="0" w:after="0" w:line="240" w:lineRule="auto"/>
              <w:jc w:val="right"/>
            </w:pPr>
            <w:r w:rsidRPr="009A200D">
              <w:t>4,00</w:t>
            </w:r>
          </w:p>
        </w:tc>
      </w:tr>
      <w:tr w:rsidR="00B566CA" w:rsidRPr="009A200D" w14:paraId="6FFE8F0C" w14:textId="77777777" w:rsidTr="00C34BAA">
        <w:trPr>
          <w:trHeight w:val="420"/>
          <w:jc w:val="center"/>
        </w:trPr>
        <w:tc>
          <w:tcPr>
            <w:tcW w:w="834" w:type="dxa"/>
            <w:tcBorders>
              <w:top w:val="nil"/>
              <w:left w:val="single" w:sz="4" w:space="0" w:color="auto"/>
              <w:bottom w:val="single" w:sz="4" w:space="0" w:color="auto"/>
              <w:right w:val="single" w:sz="4" w:space="0" w:color="auto"/>
            </w:tcBorders>
            <w:noWrap/>
            <w:vAlign w:val="center"/>
            <w:hideMark/>
          </w:tcPr>
          <w:p w14:paraId="2A0CCF6A" w14:textId="77777777" w:rsidR="00BB778D" w:rsidRPr="009A200D" w:rsidRDefault="00BB778D" w:rsidP="005A14CC">
            <w:pPr>
              <w:spacing w:before="0" w:after="0" w:line="240" w:lineRule="auto"/>
              <w:jc w:val="center"/>
            </w:pPr>
            <w:r w:rsidRPr="009A200D">
              <w:t>2</w:t>
            </w:r>
          </w:p>
        </w:tc>
        <w:tc>
          <w:tcPr>
            <w:tcW w:w="4285" w:type="dxa"/>
            <w:tcBorders>
              <w:top w:val="nil"/>
              <w:left w:val="nil"/>
              <w:bottom w:val="single" w:sz="4" w:space="0" w:color="auto"/>
              <w:right w:val="single" w:sz="4" w:space="0" w:color="auto"/>
            </w:tcBorders>
            <w:vAlign w:val="center"/>
            <w:hideMark/>
          </w:tcPr>
          <w:p w14:paraId="487DD738" w14:textId="77777777" w:rsidR="00BB778D" w:rsidRPr="009A200D" w:rsidRDefault="00BB778D" w:rsidP="005A14CC">
            <w:pPr>
              <w:spacing w:before="0" w:after="0" w:line="240" w:lineRule="auto"/>
            </w:pPr>
            <w:r w:rsidRPr="009A200D">
              <w:t>Bạt che</w:t>
            </w:r>
          </w:p>
        </w:tc>
        <w:tc>
          <w:tcPr>
            <w:tcW w:w="2247" w:type="dxa"/>
            <w:tcBorders>
              <w:top w:val="nil"/>
              <w:left w:val="nil"/>
              <w:bottom w:val="single" w:sz="4" w:space="0" w:color="auto"/>
              <w:right w:val="single" w:sz="4" w:space="0" w:color="auto"/>
            </w:tcBorders>
            <w:noWrap/>
            <w:vAlign w:val="center"/>
            <w:hideMark/>
          </w:tcPr>
          <w:p w14:paraId="1EB664A6" w14:textId="77777777" w:rsidR="00BB778D" w:rsidRPr="009A200D" w:rsidRDefault="00BB778D" w:rsidP="009C6161">
            <w:pPr>
              <w:spacing w:before="0" w:after="0" w:line="240" w:lineRule="auto"/>
              <w:jc w:val="center"/>
            </w:pPr>
            <w:r w:rsidRPr="009A200D">
              <w:t>m</w:t>
            </w:r>
            <w:r w:rsidRPr="009A200D">
              <w:rPr>
                <w:vertAlign w:val="superscript"/>
              </w:rPr>
              <w:t>2</w:t>
            </w:r>
          </w:p>
        </w:tc>
        <w:tc>
          <w:tcPr>
            <w:tcW w:w="1764" w:type="dxa"/>
            <w:tcBorders>
              <w:top w:val="nil"/>
              <w:left w:val="nil"/>
              <w:bottom w:val="single" w:sz="4" w:space="0" w:color="auto"/>
              <w:right w:val="single" w:sz="4" w:space="0" w:color="auto"/>
            </w:tcBorders>
            <w:noWrap/>
            <w:vAlign w:val="center"/>
            <w:hideMark/>
          </w:tcPr>
          <w:p w14:paraId="563FFDF5" w14:textId="5B776FA8" w:rsidR="00BB778D" w:rsidRPr="009A200D" w:rsidRDefault="00BB778D" w:rsidP="009C6161">
            <w:pPr>
              <w:spacing w:before="0" w:after="0" w:line="240" w:lineRule="auto"/>
              <w:jc w:val="right"/>
            </w:pPr>
            <w:r w:rsidRPr="009A200D">
              <w:t>50,00</w:t>
            </w:r>
          </w:p>
        </w:tc>
      </w:tr>
      <w:tr w:rsidR="00B566CA" w:rsidRPr="009A200D" w14:paraId="2295A8B3" w14:textId="77777777" w:rsidTr="00C34BAA">
        <w:trPr>
          <w:trHeight w:val="420"/>
          <w:jc w:val="center"/>
        </w:trPr>
        <w:tc>
          <w:tcPr>
            <w:tcW w:w="834" w:type="dxa"/>
            <w:tcBorders>
              <w:top w:val="nil"/>
              <w:left w:val="single" w:sz="4" w:space="0" w:color="auto"/>
              <w:bottom w:val="single" w:sz="4" w:space="0" w:color="auto"/>
              <w:right w:val="single" w:sz="4" w:space="0" w:color="auto"/>
            </w:tcBorders>
            <w:noWrap/>
            <w:vAlign w:val="center"/>
            <w:hideMark/>
          </w:tcPr>
          <w:p w14:paraId="13C2A08B" w14:textId="77777777" w:rsidR="00BB778D" w:rsidRPr="009A200D" w:rsidRDefault="00BB778D" w:rsidP="005A14CC">
            <w:pPr>
              <w:spacing w:before="0" w:after="0" w:line="240" w:lineRule="auto"/>
              <w:jc w:val="center"/>
            </w:pPr>
            <w:r w:rsidRPr="009A200D">
              <w:t>3</w:t>
            </w:r>
          </w:p>
        </w:tc>
        <w:tc>
          <w:tcPr>
            <w:tcW w:w="4285" w:type="dxa"/>
            <w:tcBorders>
              <w:top w:val="nil"/>
              <w:left w:val="nil"/>
              <w:bottom w:val="single" w:sz="4" w:space="0" w:color="auto"/>
              <w:right w:val="single" w:sz="4" w:space="0" w:color="auto"/>
            </w:tcBorders>
            <w:vAlign w:val="center"/>
            <w:hideMark/>
          </w:tcPr>
          <w:p w14:paraId="2C95BE9A" w14:textId="77777777" w:rsidR="00BB778D" w:rsidRPr="009A200D" w:rsidRDefault="00BB778D" w:rsidP="005A14CC">
            <w:pPr>
              <w:spacing w:before="0" w:after="0" w:line="240" w:lineRule="auto"/>
              <w:jc w:val="both"/>
            </w:pPr>
            <w:r w:rsidRPr="009A200D">
              <w:t>Bìa đóng sổ</w:t>
            </w:r>
          </w:p>
        </w:tc>
        <w:tc>
          <w:tcPr>
            <w:tcW w:w="2247" w:type="dxa"/>
            <w:tcBorders>
              <w:top w:val="nil"/>
              <w:left w:val="nil"/>
              <w:bottom w:val="single" w:sz="4" w:space="0" w:color="auto"/>
              <w:right w:val="single" w:sz="4" w:space="0" w:color="auto"/>
            </w:tcBorders>
            <w:vAlign w:val="center"/>
            <w:hideMark/>
          </w:tcPr>
          <w:p w14:paraId="07BDE614" w14:textId="77777777" w:rsidR="00BB778D" w:rsidRPr="009A200D" w:rsidRDefault="00BB778D" w:rsidP="009C6161">
            <w:pPr>
              <w:spacing w:before="0" w:after="0" w:line="240" w:lineRule="auto"/>
              <w:jc w:val="center"/>
            </w:pPr>
            <w:r w:rsidRPr="009A200D">
              <w:t>tờ</w:t>
            </w:r>
          </w:p>
        </w:tc>
        <w:tc>
          <w:tcPr>
            <w:tcW w:w="1764" w:type="dxa"/>
            <w:tcBorders>
              <w:top w:val="nil"/>
              <w:left w:val="nil"/>
              <w:bottom w:val="single" w:sz="4" w:space="0" w:color="auto"/>
              <w:right w:val="single" w:sz="4" w:space="0" w:color="auto"/>
            </w:tcBorders>
            <w:noWrap/>
            <w:vAlign w:val="center"/>
            <w:hideMark/>
          </w:tcPr>
          <w:p w14:paraId="1B302F5C" w14:textId="10035D8C" w:rsidR="00BB778D" w:rsidRPr="009A200D" w:rsidRDefault="00BB778D" w:rsidP="009C6161">
            <w:pPr>
              <w:spacing w:before="0" w:after="0" w:line="240" w:lineRule="auto"/>
              <w:jc w:val="right"/>
            </w:pPr>
            <w:r w:rsidRPr="009A200D">
              <w:t>38,00</w:t>
            </w:r>
          </w:p>
        </w:tc>
      </w:tr>
      <w:tr w:rsidR="00B566CA" w:rsidRPr="009A200D" w14:paraId="080B96F9" w14:textId="77777777" w:rsidTr="00C34BAA">
        <w:trPr>
          <w:trHeight w:val="420"/>
          <w:jc w:val="center"/>
        </w:trPr>
        <w:tc>
          <w:tcPr>
            <w:tcW w:w="834" w:type="dxa"/>
            <w:tcBorders>
              <w:top w:val="nil"/>
              <w:left w:val="single" w:sz="4" w:space="0" w:color="auto"/>
              <w:bottom w:val="single" w:sz="4" w:space="0" w:color="auto"/>
              <w:right w:val="single" w:sz="4" w:space="0" w:color="auto"/>
            </w:tcBorders>
            <w:noWrap/>
            <w:vAlign w:val="center"/>
            <w:hideMark/>
          </w:tcPr>
          <w:p w14:paraId="6275B16B" w14:textId="77777777" w:rsidR="00BB778D" w:rsidRPr="009A200D" w:rsidRDefault="00BB778D" w:rsidP="005A14CC">
            <w:pPr>
              <w:spacing w:before="0" w:after="0" w:line="240" w:lineRule="auto"/>
              <w:jc w:val="center"/>
            </w:pPr>
            <w:r w:rsidRPr="009A200D">
              <w:t>4</w:t>
            </w:r>
          </w:p>
        </w:tc>
        <w:tc>
          <w:tcPr>
            <w:tcW w:w="4285" w:type="dxa"/>
            <w:tcBorders>
              <w:top w:val="nil"/>
              <w:left w:val="nil"/>
              <w:bottom w:val="single" w:sz="4" w:space="0" w:color="auto"/>
              <w:right w:val="single" w:sz="4" w:space="0" w:color="auto"/>
            </w:tcBorders>
            <w:vAlign w:val="center"/>
            <w:hideMark/>
          </w:tcPr>
          <w:p w14:paraId="58244045" w14:textId="77777777" w:rsidR="00BB778D" w:rsidRPr="009A200D" w:rsidRDefault="00BB778D" w:rsidP="005A14CC">
            <w:pPr>
              <w:spacing w:before="0" w:after="0" w:line="240" w:lineRule="auto"/>
            </w:pPr>
            <w:r w:rsidRPr="009A200D">
              <w:t>Bu lông có ê cu và long đen</w:t>
            </w:r>
          </w:p>
        </w:tc>
        <w:tc>
          <w:tcPr>
            <w:tcW w:w="2247" w:type="dxa"/>
            <w:tcBorders>
              <w:top w:val="nil"/>
              <w:left w:val="nil"/>
              <w:bottom w:val="single" w:sz="4" w:space="0" w:color="auto"/>
              <w:right w:val="single" w:sz="4" w:space="0" w:color="auto"/>
            </w:tcBorders>
            <w:vAlign w:val="center"/>
            <w:hideMark/>
          </w:tcPr>
          <w:p w14:paraId="01C26E36" w14:textId="77777777" w:rsidR="00BB778D" w:rsidRPr="009A200D" w:rsidRDefault="00BB778D" w:rsidP="009C6161">
            <w:pPr>
              <w:spacing w:before="0" w:after="0" w:line="240" w:lineRule="auto"/>
              <w:jc w:val="center"/>
            </w:pPr>
            <w:r w:rsidRPr="009A200D">
              <w:t>kg</w:t>
            </w:r>
          </w:p>
        </w:tc>
        <w:tc>
          <w:tcPr>
            <w:tcW w:w="1764" w:type="dxa"/>
            <w:tcBorders>
              <w:top w:val="nil"/>
              <w:left w:val="nil"/>
              <w:bottom w:val="single" w:sz="4" w:space="0" w:color="auto"/>
              <w:right w:val="single" w:sz="4" w:space="0" w:color="auto"/>
            </w:tcBorders>
            <w:noWrap/>
            <w:vAlign w:val="center"/>
            <w:hideMark/>
          </w:tcPr>
          <w:p w14:paraId="1B0ACA9D" w14:textId="6C286B58" w:rsidR="00BB778D" w:rsidRPr="009A200D" w:rsidRDefault="00BB778D" w:rsidP="009C6161">
            <w:pPr>
              <w:spacing w:before="0" w:after="0" w:line="240" w:lineRule="auto"/>
              <w:jc w:val="right"/>
            </w:pPr>
            <w:r w:rsidRPr="009A200D">
              <w:t>3,00</w:t>
            </w:r>
          </w:p>
        </w:tc>
      </w:tr>
      <w:tr w:rsidR="00B566CA" w:rsidRPr="009A200D" w14:paraId="0068FD7E" w14:textId="77777777" w:rsidTr="00C34BAA">
        <w:trPr>
          <w:trHeight w:val="420"/>
          <w:jc w:val="center"/>
        </w:trPr>
        <w:tc>
          <w:tcPr>
            <w:tcW w:w="834" w:type="dxa"/>
            <w:tcBorders>
              <w:top w:val="nil"/>
              <w:left w:val="single" w:sz="4" w:space="0" w:color="auto"/>
              <w:bottom w:val="single" w:sz="4" w:space="0" w:color="auto"/>
              <w:right w:val="single" w:sz="4" w:space="0" w:color="auto"/>
            </w:tcBorders>
            <w:noWrap/>
            <w:vAlign w:val="center"/>
            <w:hideMark/>
          </w:tcPr>
          <w:p w14:paraId="3FAB7FD6" w14:textId="77777777" w:rsidR="00BB778D" w:rsidRPr="009A200D" w:rsidRDefault="00BB778D" w:rsidP="005A14CC">
            <w:pPr>
              <w:spacing w:before="0" w:after="0" w:line="240" w:lineRule="auto"/>
              <w:jc w:val="center"/>
            </w:pPr>
            <w:r w:rsidRPr="009A200D">
              <w:t>5</w:t>
            </w:r>
          </w:p>
        </w:tc>
        <w:tc>
          <w:tcPr>
            <w:tcW w:w="4285" w:type="dxa"/>
            <w:tcBorders>
              <w:top w:val="nil"/>
              <w:left w:val="nil"/>
              <w:bottom w:val="single" w:sz="4" w:space="0" w:color="auto"/>
              <w:right w:val="single" w:sz="4" w:space="0" w:color="auto"/>
            </w:tcBorders>
            <w:vAlign w:val="center"/>
            <w:hideMark/>
          </w:tcPr>
          <w:p w14:paraId="3154031E" w14:textId="77777777" w:rsidR="00BB778D" w:rsidRPr="009A200D" w:rsidRDefault="00BB778D" w:rsidP="005A14CC">
            <w:pPr>
              <w:spacing w:before="0" w:after="0" w:line="240" w:lineRule="auto"/>
              <w:jc w:val="both"/>
            </w:pPr>
            <w:r w:rsidRPr="009A200D">
              <w:t>Bút bi</w:t>
            </w:r>
          </w:p>
        </w:tc>
        <w:tc>
          <w:tcPr>
            <w:tcW w:w="2247" w:type="dxa"/>
            <w:tcBorders>
              <w:top w:val="nil"/>
              <w:left w:val="nil"/>
              <w:bottom w:val="single" w:sz="4" w:space="0" w:color="auto"/>
              <w:right w:val="single" w:sz="4" w:space="0" w:color="auto"/>
            </w:tcBorders>
            <w:vAlign w:val="center"/>
            <w:hideMark/>
          </w:tcPr>
          <w:p w14:paraId="7F086F96" w14:textId="77777777" w:rsidR="00BB778D" w:rsidRPr="009A200D" w:rsidRDefault="00BB778D" w:rsidP="009C6161">
            <w:pPr>
              <w:spacing w:before="0" w:after="0" w:line="240" w:lineRule="auto"/>
              <w:jc w:val="center"/>
            </w:pPr>
            <w:r w:rsidRPr="009A200D">
              <w:t>cái</w:t>
            </w:r>
          </w:p>
        </w:tc>
        <w:tc>
          <w:tcPr>
            <w:tcW w:w="1764" w:type="dxa"/>
            <w:tcBorders>
              <w:top w:val="nil"/>
              <w:left w:val="nil"/>
              <w:bottom w:val="single" w:sz="4" w:space="0" w:color="auto"/>
              <w:right w:val="single" w:sz="4" w:space="0" w:color="auto"/>
            </w:tcBorders>
            <w:noWrap/>
            <w:vAlign w:val="center"/>
            <w:hideMark/>
          </w:tcPr>
          <w:p w14:paraId="01ADB798" w14:textId="65AB049B" w:rsidR="00BB778D" w:rsidRPr="009A200D" w:rsidRDefault="00BB778D" w:rsidP="009C6161">
            <w:pPr>
              <w:spacing w:before="0" w:after="0" w:line="240" w:lineRule="auto"/>
              <w:jc w:val="right"/>
            </w:pPr>
            <w:r w:rsidRPr="009A200D">
              <w:t>1,00</w:t>
            </w:r>
          </w:p>
        </w:tc>
      </w:tr>
      <w:tr w:rsidR="00B566CA" w:rsidRPr="009A200D" w14:paraId="5B7DF505" w14:textId="77777777" w:rsidTr="00C34BAA">
        <w:trPr>
          <w:trHeight w:val="420"/>
          <w:jc w:val="center"/>
        </w:trPr>
        <w:tc>
          <w:tcPr>
            <w:tcW w:w="834" w:type="dxa"/>
            <w:tcBorders>
              <w:top w:val="nil"/>
              <w:left w:val="single" w:sz="4" w:space="0" w:color="auto"/>
              <w:bottom w:val="single" w:sz="4" w:space="0" w:color="auto"/>
              <w:right w:val="single" w:sz="4" w:space="0" w:color="auto"/>
            </w:tcBorders>
            <w:noWrap/>
            <w:vAlign w:val="center"/>
            <w:hideMark/>
          </w:tcPr>
          <w:p w14:paraId="56D171E3" w14:textId="77777777" w:rsidR="00BB778D" w:rsidRPr="009A200D" w:rsidRDefault="00BB778D" w:rsidP="005A14CC">
            <w:pPr>
              <w:spacing w:before="0" w:after="0" w:line="240" w:lineRule="auto"/>
              <w:jc w:val="center"/>
            </w:pPr>
            <w:r w:rsidRPr="009A200D">
              <w:t>6</w:t>
            </w:r>
          </w:p>
        </w:tc>
        <w:tc>
          <w:tcPr>
            <w:tcW w:w="4285" w:type="dxa"/>
            <w:tcBorders>
              <w:top w:val="nil"/>
              <w:left w:val="nil"/>
              <w:bottom w:val="single" w:sz="4" w:space="0" w:color="auto"/>
              <w:right w:val="single" w:sz="4" w:space="0" w:color="auto"/>
            </w:tcBorders>
            <w:vAlign w:val="center"/>
            <w:hideMark/>
          </w:tcPr>
          <w:p w14:paraId="3C0AFB42" w14:textId="77777777" w:rsidR="00BB778D" w:rsidRPr="009A200D" w:rsidRDefault="00BB778D" w:rsidP="005A14CC">
            <w:pPr>
              <w:spacing w:before="0" w:after="0" w:line="240" w:lineRule="auto"/>
            </w:pPr>
            <w:r w:rsidRPr="009A200D">
              <w:t>Cắt lõi (lô 10 cái)</w:t>
            </w:r>
          </w:p>
        </w:tc>
        <w:tc>
          <w:tcPr>
            <w:tcW w:w="2247" w:type="dxa"/>
            <w:tcBorders>
              <w:top w:val="nil"/>
              <w:left w:val="nil"/>
              <w:bottom w:val="single" w:sz="4" w:space="0" w:color="auto"/>
              <w:right w:val="single" w:sz="4" w:space="0" w:color="auto"/>
            </w:tcBorders>
            <w:vAlign w:val="center"/>
            <w:hideMark/>
          </w:tcPr>
          <w:p w14:paraId="0C55EED8" w14:textId="77777777" w:rsidR="00BB778D" w:rsidRPr="009A200D" w:rsidRDefault="00BB778D" w:rsidP="009C6161">
            <w:pPr>
              <w:spacing w:before="0" w:after="0" w:line="240" w:lineRule="auto"/>
              <w:jc w:val="center"/>
            </w:pPr>
            <w:r w:rsidRPr="009A200D">
              <w:t>lô</w:t>
            </w:r>
          </w:p>
        </w:tc>
        <w:tc>
          <w:tcPr>
            <w:tcW w:w="1764" w:type="dxa"/>
            <w:tcBorders>
              <w:top w:val="nil"/>
              <w:left w:val="nil"/>
              <w:bottom w:val="single" w:sz="4" w:space="0" w:color="auto"/>
              <w:right w:val="single" w:sz="4" w:space="0" w:color="auto"/>
            </w:tcBorders>
            <w:noWrap/>
            <w:vAlign w:val="center"/>
            <w:hideMark/>
          </w:tcPr>
          <w:p w14:paraId="57B87C1B" w14:textId="6CDC8F0A" w:rsidR="00BB778D" w:rsidRPr="009A200D" w:rsidRDefault="00BB778D" w:rsidP="009C6161">
            <w:pPr>
              <w:spacing w:before="0" w:after="0" w:line="240" w:lineRule="auto"/>
              <w:jc w:val="right"/>
            </w:pPr>
            <w:r w:rsidRPr="009A200D">
              <w:t>0,45</w:t>
            </w:r>
          </w:p>
        </w:tc>
      </w:tr>
      <w:tr w:rsidR="00B566CA" w:rsidRPr="009A200D" w14:paraId="2D38567A" w14:textId="77777777" w:rsidTr="00C34BAA">
        <w:trPr>
          <w:trHeight w:val="420"/>
          <w:jc w:val="center"/>
        </w:trPr>
        <w:tc>
          <w:tcPr>
            <w:tcW w:w="834" w:type="dxa"/>
            <w:tcBorders>
              <w:top w:val="nil"/>
              <w:left w:val="single" w:sz="4" w:space="0" w:color="auto"/>
              <w:bottom w:val="single" w:sz="4" w:space="0" w:color="auto"/>
              <w:right w:val="single" w:sz="4" w:space="0" w:color="auto"/>
            </w:tcBorders>
            <w:noWrap/>
            <w:vAlign w:val="center"/>
            <w:hideMark/>
          </w:tcPr>
          <w:p w14:paraId="0A2D9929" w14:textId="77777777" w:rsidR="00BB778D" w:rsidRPr="009A200D" w:rsidRDefault="00BB778D" w:rsidP="005A14CC">
            <w:pPr>
              <w:spacing w:before="0" w:after="0" w:line="240" w:lineRule="auto"/>
              <w:jc w:val="center"/>
            </w:pPr>
            <w:r w:rsidRPr="009A200D">
              <w:t>7</w:t>
            </w:r>
          </w:p>
        </w:tc>
        <w:tc>
          <w:tcPr>
            <w:tcW w:w="4285" w:type="dxa"/>
            <w:tcBorders>
              <w:top w:val="nil"/>
              <w:left w:val="nil"/>
              <w:bottom w:val="single" w:sz="4" w:space="0" w:color="auto"/>
              <w:right w:val="single" w:sz="4" w:space="0" w:color="auto"/>
            </w:tcBorders>
            <w:vAlign w:val="center"/>
            <w:hideMark/>
          </w:tcPr>
          <w:p w14:paraId="1259734B" w14:textId="77777777" w:rsidR="00BB778D" w:rsidRPr="009A200D" w:rsidRDefault="00BB778D" w:rsidP="005A14CC">
            <w:pPr>
              <w:spacing w:before="0" w:after="0" w:line="240" w:lineRule="auto"/>
            </w:pPr>
            <w:r w:rsidRPr="009A200D">
              <w:t>Chì hàn</w:t>
            </w:r>
          </w:p>
        </w:tc>
        <w:tc>
          <w:tcPr>
            <w:tcW w:w="2247" w:type="dxa"/>
            <w:tcBorders>
              <w:top w:val="nil"/>
              <w:left w:val="nil"/>
              <w:bottom w:val="single" w:sz="4" w:space="0" w:color="auto"/>
              <w:right w:val="single" w:sz="4" w:space="0" w:color="auto"/>
            </w:tcBorders>
            <w:vAlign w:val="center"/>
            <w:hideMark/>
          </w:tcPr>
          <w:p w14:paraId="0CA8BCF8" w14:textId="77777777" w:rsidR="00BB778D" w:rsidRPr="009A200D" w:rsidRDefault="00BB778D" w:rsidP="009C6161">
            <w:pPr>
              <w:spacing w:before="0" w:after="0" w:line="240" w:lineRule="auto"/>
              <w:jc w:val="center"/>
            </w:pPr>
            <w:r w:rsidRPr="009A200D">
              <w:t>kg</w:t>
            </w:r>
          </w:p>
        </w:tc>
        <w:tc>
          <w:tcPr>
            <w:tcW w:w="1764" w:type="dxa"/>
            <w:tcBorders>
              <w:top w:val="nil"/>
              <w:left w:val="nil"/>
              <w:bottom w:val="single" w:sz="4" w:space="0" w:color="auto"/>
              <w:right w:val="single" w:sz="4" w:space="0" w:color="auto"/>
            </w:tcBorders>
            <w:noWrap/>
            <w:vAlign w:val="center"/>
            <w:hideMark/>
          </w:tcPr>
          <w:p w14:paraId="40663CD4" w14:textId="342C31EE" w:rsidR="00BB778D" w:rsidRPr="009A200D" w:rsidRDefault="00BB778D" w:rsidP="009C6161">
            <w:pPr>
              <w:spacing w:before="0" w:after="0" w:line="240" w:lineRule="auto"/>
              <w:jc w:val="right"/>
            </w:pPr>
            <w:r w:rsidRPr="009A200D">
              <w:t>2,0</w:t>
            </w:r>
          </w:p>
        </w:tc>
      </w:tr>
      <w:tr w:rsidR="00B566CA" w:rsidRPr="009A200D" w14:paraId="78429F32" w14:textId="77777777" w:rsidTr="00C34BAA">
        <w:trPr>
          <w:trHeight w:val="420"/>
          <w:jc w:val="center"/>
        </w:trPr>
        <w:tc>
          <w:tcPr>
            <w:tcW w:w="834" w:type="dxa"/>
            <w:tcBorders>
              <w:top w:val="nil"/>
              <w:left w:val="single" w:sz="4" w:space="0" w:color="auto"/>
              <w:bottom w:val="single" w:sz="4" w:space="0" w:color="auto"/>
              <w:right w:val="single" w:sz="4" w:space="0" w:color="auto"/>
            </w:tcBorders>
            <w:noWrap/>
            <w:vAlign w:val="center"/>
            <w:hideMark/>
          </w:tcPr>
          <w:p w14:paraId="655A4868" w14:textId="77777777" w:rsidR="00BB778D" w:rsidRPr="009A200D" w:rsidRDefault="00BB778D" w:rsidP="005A14CC">
            <w:pPr>
              <w:spacing w:before="0" w:after="0" w:line="240" w:lineRule="auto"/>
              <w:jc w:val="center"/>
            </w:pPr>
            <w:r w:rsidRPr="009A200D">
              <w:t>8</w:t>
            </w:r>
          </w:p>
        </w:tc>
        <w:tc>
          <w:tcPr>
            <w:tcW w:w="4285" w:type="dxa"/>
            <w:tcBorders>
              <w:top w:val="nil"/>
              <w:left w:val="nil"/>
              <w:bottom w:val="single" w:sz="4" w:space="0" w:color="auto"/>
              <w:right w:val="single" w:sz="4" w:space="0" w:color="auto"/>
            </w:tcBorders>
            <w:vAlign w:val="center"/>
            <w:hideMark/>
          </w:tcPr>
          <w:p w14:paraId="53989F90" w14:textId="77777777" w:rsidR="00BB778D" w:rsidRPr="009A200D" w:rsidRDefault="00BB778D" w:rsidP="005A14CC">
            <w:pPr>
              <w:spacing w:before="0" w:after="0" w:line="240" w:lineRule="auto"/>
              <w:jc w:val="both"/>
            </w:pPr>
            <w:r w:rsidRPr="009A200D">
              <w:t>Dầu áp lực</w:t>
            </w:r>
          </w:p>
        </w:tc>
        <w:tc>
          <w:tcPr>
            <w:tcW w:w="2247" w:type="dxa"/>
            <w:tcBorders>
              <w:top w:val="nil"/>
              <w:left w:val="nil"/>
              <w:bottom w:val="single" w:sz="4" w:space="0" w:color="auto"/>
              <w:right w:val="single" w:sz="4" w:space="0" w:color="auto"/>
            </w:tcBorders>
            <w:vAlign w:val="center"/>
            <w:hideMark/>
          </w:tcPr>
          <w:p w14:paraId="212E32BA" w14:textId="77777777" w:rsidR="00BB778D" w:rsidRPr="009A200D" w:rsidRDefault="00BB778D" w:rsidP="009C6161">
            <w:pPr>
              <w:spacing w:before="0" w:after="0" w:line="240" w:lineRule="auto"/>
              <w:jc w:val="center"/>
            </w:pPr>
            <w:r w:rsidRPr="009A200D">
              <w:t>kg</w:t>
            </w:r>
          </w:p>
        </w:tc>
        <w:tc>
          <w:tcPr>
            <w:tcW w:w="1764" w:type="dxa"/>
            <w:tcBorders>
              <w:top w:val="nil"/>
              <w:left w:val="nil"/>
              <w:bottom w:val="single" w:sz="4" w:space="0" w:color="auto"/>
              <w:right w:val="single" w:sz="4" w:space="0" w:color="auto"/>
            </w:tcBorders>
            <w:noWrap/>
            <w:vAlign w:val="center"/>
            <w:hideMark/>
          </w:tcPr>
          <w:p w14:paraId="045CD421" w14:textId="09D6F11E" w:rsidR="00BB778D" w:rsidRPr="009A200D" w:rsidRDefault="00BB778D" w:rsidP="009C6161">
            <w:pPr>
              <w:spacing w:before="0" w:after="0" w:line="240" w:lineRule="auto"/>
              <w:jc w:val="right"/>
            </w:pPr>
            <w:r w:rsidRPr="009A200D">
              <w:t>3,06</w:t>
            </w:r>
          </w:p>
        </w:tc>
      </w:tr>
      <w:tr w:rsidR="00B566CA" w:rsidRPr="009A200D" w14:paraId="51FABE31" w14:textId="77777777" w:rsidTr="00C34BAA">
        <w:trPr>
          <w:trHeight w:val="420"/>
          <w:jc w:val="center"/>
        </w:trPr>
        <w:tc>
          <w:tcPr>
            <w:tcW w:w="834" w:type="dxa"/>
            <w:tcBorders>
              <w:top w:val="nil"/>
              <w:left w:val="single" w:sz="4" w:space="0" w:color="auto"/>
              <w:bottom w:val="single" w:sz="4" w:space="0" w:color="auto"/>
              <w:right w:val="single" w:sz="4" w:space="0" w:color="auto"/>
            </w:tcBorders>
            <w:noWrap/>
            <w:vAlign w:val="center"/>
            <w:hideMark/>
          </w:tcPr>
          <w:p w14:paraId="2EE23D9F" w14:textId="77777777" w:rsidR="00BB778D" w:rsidRPr="009A200D" w:rsidRDefault="00BB778D" w:rsidP="005A14CC">
            <w:pPr>
              <w:spacing w:before="0" w:after="0" w:line="240" w:lineRule="auto"/>
              <w:jc w:val="center"/>
            </w:pPr>
            <w:r w:rsidRPr="009A200D">
              <w:t>9</w:t>
            </w:r>
          </w:p>
        </w:tc>
        <w:tc>
          <w:tcPr>
            <w:tcW w:w="4285" w:type="dxa"/>
            <w:tcBorders>
              <w:top w:val="nil"/>
              <w:left w:val="nil"/>
              <w:bottom w:val="single" w:sz="4" w:space="0" w:color="auto"/>
              <w:right w:val="single" w:sz="4" w:space="0" w:color="auto"/>
            </w:tcBorders>
            <w:vAlign w:val="center"/>
            <w:hideMark/>
          </w:tcPr>
          <w:p w14:paraId="3862CB5D" w14:textId="77777777" w:rsidR="00BB778D" w:rsidRPr="009A200D" w:rsidRDefault="00BB778D" w:rsidP="005A14CC">
            <w:pPr>
              <w:spacing w:before="0" w:after="0" w:line="240" w:lineRule="auto"/>
              <w:jc w:val="both"/>
            </w:pPr>
            <w:r w:rsidRPr="009A200D">
              <w:t>Dầu bôi trơn</w:t>
            </w:r>
          </w:p>
        </w:tc>
        <w:tc>
          <w:tcPr>
            <w:tcW w:w="2247" w:type="dxa"/>
            <w:tcBorders>
              <w:top w:val="nil"/>
              <w:left w:val="nil"/>
              <w:bottom w:val="single" w:sz="4" w:space="0" w:color="auto"/>
              <w:right w:val="single" w:sz="4" w:space="0" w:color="auto"/>
            </w:tcBorders>
            <w:vAlign w:val="center"/>
            <w:hideMark/>
          </w:tcPr>
          <w:p w14:paraId="41207704" w14:textId="77777777" w:rsidR="00BB778D" w:rsidRPr="009A200D" w:rsidRDefault="00BB778D" w:rsidP="009C6161">
            <w:pPr>
              <w:spacing w:before="0" w:after="0" w:line="240" w:lineRule="auto"/>
              <w:jc w:val="center"/>
            </w:pPr>
            <w:r w:rsidRPr="009A200D">
              <w:t>kg</w:t>
            </w:r>
          </w:p>
        </w:tc>
        <w:tc>
          <w:tcPr>
            <w:tcW w:w="1764" w:type="dxa"/>
            <w:tcBorders>
              <w:top w:val="nil"/>
              <w:left w:val="nil"/>
              <w:bottom w:val="single" w:sz="4" w:space="0" w:color="auto"/>
              <w:right w:val="single" w:sz="4" w:space="0" w:color="auto"/>
            </w:tcBorders>
            <w:noWrap/>
            <w:vAlign w:val="center"/>
            <w:hideMark/>
          </w:tcPr>
          <w:p w14:paraId="1582B231" w14:textId="17754B50" w:rsidR="00BB778D" w:rsidRPr="009A200D" w:rsidRDefault="00BB778D" w:rsidP="009C6161">
            <w:pPr>
              <w:spacing w:before="0" w:after="0" w:line="240" w:lineRule="auto"/>
              <w:jc w:val="right"/>
            </w:pPr>
            <w:r w:rsidRPr="009A200D">
              <w:t>3,06</w:t>
            </w:r>
          </w:p>
        </w:tc>
      </w:tr>
      <w:tr w:rsidR="00B566CA" w:rsidRPr="009A200D" w14:paraId="4461059A" w14:textId="77777777" w:rsidTr="00C34BAA">
        <w:trPr>
          <w:trHeight w:val="420"/>
          <w:jc w:val="center"/>
        </w:trPr>
        <w:tc>
          <w:tcPr>
            <w:tcW w:w="834" w:type="dxa"/>
            <w:tcBorders>
              <w:top w:val="nil"/>
              <w:left w:val="single" w:sz="4" w:space="0" w:color="auto"/>
              <w:bottom w:val="single" w:sz="4" w:space="0" w:color="auto"/>
              <w:right w:val="single" w:sz="4" w:space="0" w:color="auto"/>
            </w:tcBorders>
            <w:noWrap/>
            <w:vAlign w:val="center"/>
            <w:hideMark/>
          </w:tcPr>
          <w:p w14:paraId="1B5F4714" w14:textId="77777777" w:rsidR="00BB778D" w:rsidRPr="009A200D" w:rsidRDefault="00BB778D" w:rsidP="005A14CC">
            <w:pPr>
              <w:spacing w:before="0" w:after="0" w:line="240" w:lineRule="auto"/>
              <w:jc w:val="center"/>
            </w:pPr>
            <w:r w:rsidRPr="009A200D">
              <w:t>10</w:t>
            </w:r>
          </w:p>
        </w:tc>
        <w:tc>
          <w:tcPr>
            <w:tcW w:w="4285" w:type="dxa"/>
            <w:tcBorders>
              <w:top w:val="nil"/>
              <w:left w:val="nil"/>
              <w:bottom w:val="single" w:sz="4" w:space="0" w:color="auto"/>
              <w:right w:val="single" w:sz="4" w:space="0" w:color="auto"/>
            </w:tcBorders>
            <w:vAlign w:val="center"/>
            <w:hideMark/>
          </w:tcPr>
          <w:p w14:paraId="3136859C" w14:textId="77777777" w:rsidR="00BB778D" w:rsidRPr="009A200D" w:rsidRDefault="00BB778D" w:rsidP="005A14CC">
            <w:pPr>
              <w:spacing w:before="0" w:after="0" w:line="240" w:lineRule="auto"/>
            </w:pPr>
            <w:r w:rsidRPr="009A200D">
              <w:t>Dầu lau chùi máy</w:t>
            </w:r>
          </w:p>
        </w:tc>
        <w:tc>
          <w:tcPr>
            <w:tcW w:w="2247" w:type="dxa"/>
            <w:tcBorders>
              <w:top w:val="nil"/>
              <w:left w:val="nil"/>
              <w:bottom w:val="single" w:sz="4" w:space="0" w:color="auto"/>
              <w:right w:val="single" w:sz="4" w:space="0" w:color="auto"/>
            </w:tcBorders>
            <w:vAlign w:val="center"/>
            <w:hideMark/>
          </w:tcPr>
          <w:p w14:paraId="13B0861E" w14:textId="77777777" w:rsidR="00BB778D" w:rsidRPr="009A200D" w:rsidRDefault="00BB778D" w:rsidP="009C6161">
            <w:pPr>
              <w:spacing w:before="0" w:after="0" w:line="240" w:lineRule="auto"/>
              <w:jc w:val="center"/>
            </w:pPr>
            <w:r w:rsidRPr="009A200D">
              <w:t>lit</w:t>
            </w:r>
          </w:p>
        </w:tc>
        <w:tc>
          <w:tcPr>
            <w:tcW w:w="1764" w:type="dxa"/>
            <w:tcBorders>
              <w:top w:val="nil"/>
              <w:left w:val="nil"/>
              <w:bottom w:val="single" w:sz="4" w:space="0" w:color="auto"/>
              <w:right w:val="single" w:sz="4" w:space="0" w:color="auto"/>
            </w:tcBorders>
            <w:noWrap/>
            <w:vAlign w:val="center"/>
            <w:hideMark/>
          </w:tcPr>
          <w:p w14:paraId="7615FB92" w14:textId="37AD8933" w:rsidR="00BB778D" w:rsidRPr="009A200D" w:rsidRDefault="00BB778D" w:rsidP="009C6161">
            <w:pPr>
              <w:spacing w:before="0" w:after="0" w:line="240" w:lineRule="auto"/>
              <w:jc w:val="right"/>
            </w:pPr>
            <w:r w:rsidRPr="009A200D">
              <w:t>3,06</w:t>
            </w:r>
          </w:p>
        </w:tc>
      </w:tr>
      <w:tr w:rsidR="00B566CA" w:rsidRPr="009A200D" w14:paraId="1931410F" w14:textId="77777777" w:rsidTr="00C34BAA">
        <w:trPr>
          <w:trHeight w:val="420"/>
          <w:jc w:val="center"/>
        </w:trPr>
        <w:tc>
          <w:tcPr>
            <w:tcW w:w="834" w:type="dxa"/>
            <w:tcBorders>
              <w:top w:val="nil"/>
              <w:left w:val="single" w:sz="4" w:space="0" w:color="auto"/>
              <w:bottom w:val="single" w:sz="4" w:space="0" w:color="auto"/>
              <w:right w:val="single" w:sz="4" w:space="0" w:color="auto"/>
            </w:tcBorders>
            <w:noWrap/>
            <w:vAlign w:val="center"/>
            <w:hideMark/>
          </w:tcPr>
          <w:p w14:paraId="5920BEA2" w14:textId="77777777" w:rsidR="00BB778D" w:rsidRPr="009A200D" w:rsidRDefault="00BB778D" w:rsidP="005A14CC">
            <w:pPr>
              <w:spacing w:before="0" w:after="0" w:line="240" w:lineRule="auto"/>
              <w:jc w:val="center"/>
            </w:pPr>
            <w:r w:rsidRPr="009A200D">
              <w:t>11</w:t>
            </w:r>
          </w:p>
        </w:tc>
        <w:tc>
          <w:tcPr>
            <w:tcW w:w="4285" w:type="dxa"/>
            <w:tcBorders>
              <w:top w:val="nil"/>
              <w:left w:val="nil"/>
              <w:bottom w:val="single" w:sz="4" w:space="0" w:color="auto"/>
              <w:right w:val="single" w:sz="4" w:space="0" w:color="auto"/>
            </w:tcBorders>
            <w:vAlign w:val="center"/>
            <w:hideMark/>
          </w:tcPr>
          <w:p w14:paraId="583E36F3" w14:textId="04E5CC59" w:rsidR="00BB778D" w:rsidRPr="009A200D" w:rsidRDefault="00BE3B85" w:rsidP="005A14CC">
            <w:pPr>
              <w:spacing w:before="0" w:after="0" w:line="240" w:lineRule="auto"/>
            </w:pPr>
            <w:r w:rsidRPr="009A200D">
              <w:t>Dây điện đôi</w:t>
            </w:r>
          </w:p>
        </w:tc>
        <w:tc>
          <w:tcPr>
            <w:tcW w:w="2247" w:type="dxa"/>
            <w:tcBorders>
              <w:top w:val="nil"/>
              <w:left w:val="nil"/>
              <w:bottom w:val="single" w:sz="4" w:space="0" w:color="auto"/>
              <w:right w:val="single" w:sz="4" w:space="0" w:color="auto"/>
            </w:tcBorders>
            <w:noWrap/>
            <w:vAlign w:val="center"/>
            <w:hideMark/>
          </w:tcPr>
          <w:p w14:paraId="65CEE9E8" w14:textId="77777777" w:rsidR="00BB778D" w:rsidRPr="009A200D" w:rsidRDefault="00BB778D" w:rsidP="009C6161">
            <w:pPr>
              <w:spacing w:before="0" w:after="0" w:line="240" w:lineRule="auto"/>
              <w:jc w:val="center"/>
            </w:pPr>
            <w:r w:rsidRPr="009A200D">
              <w:t>m</w:t>
            </w:r>
          </w:p>
        </w:tc>
        <w:tc>
          <w:tcPr>
            <w:tcW w:w="1764" w:type="dxa"/>
            <w:tcBorders>
              <w:top w:val="nil"/>
              <w:left w:val="nil"/>
              <w:bottom w:val="single" w:sz="4" w:space="0" w:color="auto"/>
              <w:right w:val="single" w:sz="4" w:space="0" w:color="auto"/>
            </w:tcBorders>
            <w:noWrap/>
            <w:vAlign w:val="center"/>
            <w:hideMark/>
          </w:tcPr>
          <w:p w14:paraId="4DF05D1F" w14:textId="193F97C1" w:rsidR="00BB778D" w:rsidRPr="009A200D" w:rsidRDefault="00BB778D" w:rsidP="009C6161">
            <w:pPr>
              <w:spacing w:before="0" w:after="0" w:line="240" w:lineRule="auto"/>
              <w:jc w:val="right"/>
            </w:pPr>
            <w:r w:rsidRPr="009A200D">
              <w:t>50,00</w:t>
            </w:r>
          </w:p>
        </w:tc>
      </w:tr>
      <w:tr w:rsidR="00B566CA" w:rsidRPr="009A200D" w14:paraId="670E3BDE" w14:textId="77777777" w:rsidTr="00C34BAA">
        <w:trPr>
          <w:trHeight w:val="420"/>
          <w:jc w:val="center"/>
        </w:trPr>
        <w:tc>
          <w:tcPr>
            <w:tcW w:w="834" w:type="dxa"/>
            <w:tcBorders>
              <w:top w:val="nil"/>
              <w:left w:val="single" w:sz="4" w:space="0" w:color="auto"/>
              <w:bottom w:val="single" w:sz="4" w:space="0" w:color="auto"/>
              <w:right w:val="single" w:sz="4" w:space="0" w:color="auto"/>
            </w:tcBorders>
            <w:noWrap/>
            <w:vAlign w:val="center"/>
            <w:hideMark/>
          </w:tcPr>
          <w:p w14:paraId="1199AB47" w14:textId="77777777" w:rsidR="00BB778D" w:rsidRPr="009A200D" w:rsidRDefault="00BB778D" w:rsidP="005A14CC">
            <w:pPr>
              <w:spacing w:before="0" w:after="0" w:line="240" w:lineRule="auto"/>
              <w:jc w:val="center"/>
            </w:pPr>
            <w:r w:rsidRPr="009A200D">
              <w:t>12</w:t>
            </w:r>
          </w:p>
        </w:tc>
        <w:tc>
          <w:tcPr>
            <w:tcW w:w="4285" w:type="dxa"/>
            <w:tcBorders>
              <w:top w:val="nil"/>
              <w:left w:val="nil"/>
              <w:bottom w:val="single" w:sz="4" w:space="0" w:color="auto"/>
              <w:right w:val="single" w:sz="4" w:space="0" w:color="auto"/>
            </w:tcBorders>
            <w:vAlign w:val="center"/>
            <w:hideMark/>
          </w:tcPr>
          <w:p w14:paraId="4F4C7991" w14:textId="77777777" w:rsidR="00BB778D" w:rsidRPr="009A200D" w:rsidRDefault="00BB778D" w:rsidP="005A14CC">
            <w:pPr>
              <w:spacing w:before="0" w:after="0" w:line="240" w:lineRule="auto"/>
              <w:jc w:val="both"/>
            </w:pPr>
            <w:r w:rsidRPr="009A200D">
              <w:t>Dây thít nhựa</w:t>
            </w:r>
          </w:p>
        </w:tc>
        <w:tc>
          <w:tcPr>
            <w:tcW w:w="2247" w:type="dxa"/>
            <w:tcBorders>
              <w:top w:val="nil"/>
              <w:left w:val="nil"/>
              <w:bottom w:val="single" w:sz="4" w:space="0" w:color="auto"/>
              <w:right w:val="single" w:sz="4" w:space="0" w:color="auto"/>
            </w:tcBorders>
            <w:vAlign w:val="center"/>
            <w:hideMark/>
          </w:tcPr>
          <w:p w14:paraId="43E0810C" w14:textId="77777777" w:rsidR="00BB778D" w:rsidRPr="009A200D" w:rsidRDefault="00BB778D" w:rsidP="009C6161">
            <w:pPr>
              <w:spacing w:before="0" w:after="0" w:line="240" w:lineRule="auto"/>
              <w:jc w:val="center"/>
            </w:pPr>
            <w:r w:rsidRPr="009A200D">
              <w:t>túi</w:t>
            </w:r>
          </w:p>
        </w:tc>
        <w:tc>
          <w:tcPr>
            <w:tcW w:w="1764" w:type="dxa"/>
            <w:tcBorders>
              <w:top w:val="nil"/>
              <w:left w:val="nil"/>
              <w:bottom w:val="single" w:sz="4" w:space="0" w:color="auto"/>
              <w:right w:val="single" w:sz="4" w:space="0" w:color="auto"/>
            </w:tcBorders>
            <w:noWrap/>
            <w:vAlign w:val="center"/>
            <w:hideMark/>
          </w:tcPr>
          <w:p w14:paraId="16C38D3E" w14:textId="4B1900C6" w:rsidR="00BB778D" w:rsidRPr="009A200D" w:rsidRDefault="00BB778D" w:rsidP="009C6161">
            <w:pPr>
              <w:spacing w:before="0" w:after="0" w:line="240" w:lineRule="auto"/>
              <w:jc w:val="right"/>
            </w:pPr>
            <w:r w:rsidRPr="009A200D">
              <w:t>5,00</w:t>
            </w:r>
          </w:p>
        </w:tc>
      </w:tr>
      <w:tr w:rsidR="00B566CA" w:rsidRPr="009A200D" w14:paraId="79DFDCEC" w14:textId="77777777" w:rsidTr="00C34BAA">
        <w:trPr>
          <w:trHeight w:val="420"/>
          <w:jc w:val="center"/>
        </w:trPr>
        <w:tc>
          <w:tcPr>
            <w:tcW w:w="834" w:type="dxa"/>
            <w:tcBorders>
              <w:top w:val="nil"/>
              <w:left w:val="single" w:sz="4" w:space="0" w:color="auto"/>
              <w:bottom w:val="single" w:sz="4" w:space="0" w:color="auto"/>
              <w:right w:val="single" w:sz="4" w:space="0" w:color="auto"/>
            </w:tcBorders>
            <w:noWrap/>
            <w:vAlign w:val="center"/>
            <w:hideMark/>
          </w:tcPr>
          <w:p w14:paraId="281BA444" w14:textId="77777777" w:rsidR="00BB778D" w:rsidRPr="009A200D" w:rsidRDefault="00BB778D" w:rsidP="005A14CC">
            <w:pPr>
              <w:spacing w:before="0" w:after="0" w:line="240" w:lineRule="auto"/>
              <w:jc w:val="center"/>
            </w:pPr>
            <w:r w:rsidRPr="009A200D">
              <w:t>13</w:t>
            </w:r>
          </w:p>
        </w:tc>
        <w:tc>
          <w:tcPr>
            <w:tcW w:w="4285" w:type="dxa"/>
            <w:tcBorders>
              <w:top w:val="nil"/>
              <w:left w:val="nil"/>
              <w:bottom w:val="single" w:sz="4" w:space="0" w:color="auto"/>
              <w:right w:val="single" w:sz="4" w:space="0" w:color="auto"/>
            </w:tcBorders>
            <w:vAlign w:val="center"/>
            <w:hideMark/>
          </w:tcPr>
          <w:p w14:paraId="47799EC4" w14:textId="77777777" w:rsidR="00BB778D" w:rsidRPr="009A200D" w:rsidRDefault="00BB778D" w:rsidP="005A14CC">
            <w:pPr>
              <w:spacing w:before="0" w:after="0" w:line="240" w:lineRule="auto"/>
              <w:jc w:val="both"/>
            </w:pPr>
            <w:r w:rsidRPr="009A200D">
              <w:t>Đế cắt mẫu độ cứng cao</w:t>
            </w:r>
          </w:p>
        </w:tc>
        <w:tc>
          <w:tcPr>
            <w:tcW w:w="2247" w:type="dxa"/>
            <w:tcBorders>
              <w:top w:val="nil"/>
              <w:left w:val="nil"/>
              <w:bottom w:val="single" w:sz="4" w:space="0" w:color="auto"/>
              <w:right w:val="single" w:sz="4" w:space="0" w:color="auto"/>
            </w:tcBorders>
            <w:vAlign w:val="center"/>
            <w:hideMark/>
          </w:tcPr>
          <w:p w14:paraId="1FCCABC8" w14:textId="77777777" w:rsidR="00BB778D" w:rsidRPr="009A200D" w:rsidRDefault="00BB778D" w:rsidP="009C6161">
            <w:pPr>
              <w:spacing w:before="0" w:after="0" w:line="240" w:lineRule="auto"/>
              <w:jc w:val="center"/>
            </w:pPr>
            <w:r w:rsidRPr="009A200D">
              <w:t>cái</w:t>
            </w:r>
          </w:p>
        </w:tc>
        <w:tc>
          <w:tcPr>
            <w:tcW w:w="1764" w:type="dxa"/>
            <w:tcBorders>
              <w:top w:val="nil"/>
              <w:left w:val="nil"/>
              <w:bottom w:val="single" w:sz="4" w:space="0" w:color="auto"/>
              <w:right w:val="single" w:sz="4" w:space="0" w:color="auto"/>
            </w:tcBorders>
            <w:noWrap/>
            <w:vAlign w:val="center"/>
            <w:hideMark/>
          </w:tcPr>
          <w:p w14:paraId="09E6E4B0" w14:textId="187DDBD5" w:rsidR="00BB778D" w:rsidRPr="009A200D" w:rsidRDefault="00BB778D" w:rsidP="009C6161">
            <w:pPr>
              <w:spacing w:before="0" w:after="0" w:line="240" w:lineRule="auto"/>
              <w:jc w:val="right"/>
            </w:pPr>
            <w:r w:rsidRPr="009A200D">
              <w:t>1,25</w:t>
            </w:r>
          </w:p>
        </w:tc>
      </w:tr>
      <w:tr w:rsidR="00B566CA" w:rsidRPr="009A200D" w14:paraId="424F13A4" w14:textId="77777777" w:rsidTr="00C34BAA">
        <w:trPr>
          <w:trHeight w:val="420"/>
          <w:jc w:val="center"/>
        </w:trPr>
        <w:tc>
          <w:tcPr>
            <w:tcW w:w="834" w:type="dxa"/>
            <w:tcBorders>
              <w:top w:val="nil"/>
              <w:left w:val="single" w:sz="4" w:space="0" w:color="auto"/>
              <w:bottom w:val="single" w:sz="4" w:space="0" w:color="auto"/>
              <w:right w:val="single" w:sz="4" w:space="0" w:color="auto"/>
            </w:tcBorders>
            <w:noWrap/>
            <w:vAlign w:val="center"/>
            <w:hideMark/>
          </w:tcPr>
          <w:p w14:paraId="1C2B314A" w14:textId="77777777" w:rsidR="00BB778D" w:rsidRPr="009A200D" w:rsidRDefault="00BB778D" w:rsidP="005A14CC">
            <w:pPr>
              <w:spacing w:before="0" w:after="0" w:line="240" w:lineRule="auto"/>
              <w:jc w:val="center"/>
            </w:pPr>
            <w:r w:rsidRPr="009A200D">
              <w:t>14</w:t>
            </w:r>
          </w:p>
        </w:tc>
        <w:tc>
          <w:tcPr>
            <w:tcW w:w="4285" w:type="dxa"/>
            <w:tcBorders>
              <w:top w:val="nil"/>
              <w:left w:val="nil"/>
              <w:bottom w:val="single" w:sz="4" w:space="0" w:color="auto"/>
              <w:right w:val="single" w:sz="4" w:space="0" w:color="auto"/>
            </w:tcBorders>
            <w:vAlign w:val="center"/>
            <w:hideMark/>
          </w:tcPr>
          <w:p w14:paraId="400E988F" w14:textId="77777777" w:rsidR="00BB778D" w:rsidRPr="009A200D" w:rsidRDefault="00BB778D" w:rsidP="005A14CC">
            <w:pPr>
              <w:spacing w:before="0" w:after="0" w:line="240" w:lineRule="auto"/>
              <w:jc w:val="both"/>
            </w:pPr>
            <w:r w:rsidRPr="009A200D">
              <w:t>Giấy A4</w:t>
            </w:r>
          </w:p>
        </w:tc>
        <w:tc>
          <w:tcPr>
            <w:tcW w:w="2247" w:type="dxa"/>
            <w:tcBorders>
              <w:top w:val="nil"/>
              <w:left w:val="nil"/>
              <w:bottom w:val="single" w:sz="4" w:space="0" w:color="auto"/>
              <w:right w:val="single" w:sz="4" w:space="0" w:color="auto"/>
            </w:tcBorders>
            <w:vAlign w:val="center"/>
            <w:hideMark/>
          </w:tcPr>
          <w:p w14:paraId="0AFF7407" w14:textId="77777777" w:rsidR="00BB778D" w:rsidRPr="009A200D" w:rsidRDefault="00BB778D" w:rsidP="009C6161">
            <w:pPr>
              <w:spacing w:before="0" w:after="0" w:line="240" w:lineRule="auto"/>
              <w:jc w:val="center"/>
            </w:pPr>
            <w:r w:rsidRPr="009A200D">
              <w:t>ram</w:t>
            </w:r>
          </w:p>
        </w:tc>
        <w:tc>
          <w:tcPr>
            <w:tcW w:w="1764" w:type="dxa"/>
            <w:tcBorders>
              <w:top w:val="nil"/>
              <w:left w:val="nil"/>
              <w:bottom w:val="single" w:sz="4" w:space="0" w:color="auto"/>
              <w:right w:val="single" w:sz="4" w:space="0" w:color="auto"/>
            </w:tcBorders>
            <w:noWrap/>
            <w:vAlign w:val="center"/>
            <w:hideMark/>
          </w:tcPr>
          <w:p w14:paraId="0512EE5D" w14:textId="1E7A0B87" w:rsidR="00BB778D" w:rsidRPr="009A200D" w:rsidRDefault="00BB778D" w:rsidP="009C6161">
            <w:pPr>
              <w:spacing w:before="0" w:after="0" w:line="240" w:lineRule="auto"/>
              <w:jc w:val="right"/>
            </w:pPr>
            <w:r w:rsidRPr="009A200D">
              <w:t>0,10</w:t>
            </w:r>
          </w:p>
        </w:tc>
      </w:tr>
      <w:tr w:rsidR="00B566CA" w:rsidRPr="009A200D" w14:paraId="2C44C5FB" w14:textId="77777777" w:rsidTr="00C34BAA">
        <w:trPr>
          <w:trHeight w:val="420"/>
          <w:jc w:val="center"/>
        </w:trPr>
        <w:tc>
          <w:tcPr>
            <w:tcW w:w="834" w:type="dxa"/>
            <w:tcBorders>
              <w:top w:val="nil"/>
              <w:left w:val="single" w:sz="4" w:space="0" w:color="auto"/>
              <w:bottom w:val="single" w:sz="4" w:space="0" w:color="auto"/>
              <w:right w:val="single" w:sz="4" w:space="0" w:color="auto"/>
            </w:tcBorders>
            <w:noWrap/>
            <w:vAlign w:val="center"/>
            <w:hideMark/>
          </w:tcPr>
          <w:p w14:paraId="6EB15AB5" w14:textId="77777777" w:rsidR="00BB778D" w:rsidRPr="009A200D" w:rsidRDefault="00BB778D" w:rsidP="005A14CC">
            <w:pPr>
              <w:spacing w:before="0" w:after="0" w:line="240" w:lineRule="auto"/>
              <w:jc w:val="center"/>
            </w:pPr>
            <w:r w:rsidRPr="009A200D">
              <w:t>15</w:t>
            </w:r>
          </w:p>
        </w:tc>
        <w:tc>
          <w:tcPr>
            <w:tcW w:w="4285" w:type="dxa"/>
            <w:tcBorders>
              <w:top w:val="nil"/>
              <w:left w:val="nil"/>
              <w:bottom w:val="single" w:sz="4" w:space="0" w:color="auto"/>
              <w:right w:val="single" w:sz="4" w:space="0" w:color="auto"/>
            </w:tcBorders>
            <w:vAlign w:val="center"/>
            <w:hideMark/>
          </w:tcPr>
          <w:p w14:paraId="24F1D3AE" w14:textId="77777777" w:rsidR="00BB778D" w:rsidRPr="009A200D" w:rsidRDefault="00BB778D" w:rsidP="005A14CC">
            <w:pPr>
              <w:spacing w:before="0" w:after="0" w:line="240" w:lineRule="auto"/>
              <w:jc w:val="both"/>
            </w:pPr>
            <w:r w:rsidRPr="009A200D">
              <w:t>Khay mẫu nhựa</w:t>
            </w:r>
          </w:p>
        </w:tc>
        <w:tc>
          <w:tcPr>
            <w:tcW w:w="2247" w:type="dxa"/>
            <w:tcBorders>
              <w:top w:val="nil"/>
              <w:left w:val="nil"/>
              <w:bottom w:val="single" w:sz="4" w:space="0" w:color="auto"/>
              <w:right w:val="single" w:sz="4" w:space="0" w:color="auto"/>
            </w:tcBorders>
            <w:noWrap/>
            <w:vAlign w:val="center"/>
            <w:hideMark/>
          </w:tcPr>
          <w:p w14:paraId="6C5292D9" w14:textId="77777777" w:rsidR="00BB778D" w:rsidRPr="009A200D" w:rsidRDefault="00BB778D" w:rsidP="009C6161">
            <w:pPr>
              <w:spacing w:before="0" w:after="0" w:line="240" w:lineRule="auto"/>
              <w:jc w:val="center"/>
            </w:pPr>
            <w:r w:rsidRPr="009A200D">
              <w:t>khay</w:t>
            </w:r>
          </w:p>
        </w:tc>
        <w:tc>
          <w:tcPr>
            <w:tcW w:w="1764" w:type="dxa"/>
            <w:tcBorders>
              <w:top w:val="nil"/>
              <w:left w:val="nil"/>
              <w:bottom w:val="single" w:sz="4" w:space="0" w:color="auto"/>
              <w:right w:val="single" w:sz="4" w:space="0" w:color="auto"/>
            </w:tcBorders>
            <w:noWrap/>
            <w:vAlign w:val="center"/>
            <w:hideMark/>
          </w:tcPr>
          <w:p w14:paraId="36D88A77" w14:textId="392A1525" w:rsidR="00BB778D" w:rsidRPr="009A200D" w:rsidRDefault="00BB778D" w:rsidP="009C6161">
            <w:pPr>
              <w:spacing w:before="0" w:after="0" w:line="240" w:lineRule="auto"/>
              <w:jc w:val="right"/>
            </w:pPr>
            <w:r w:rsidRPr="009A200D">
              <w:t>20,00</w:t>
            </w:r>
          </w:p>
        </w:tc>
      </w:tr>
      <w:tr w:rsidR="00B566CA" w:rsidRPr="009A200D" w14:paraId="33B80C84" w14:textId="77777777" w:rsidTr="00C34BAA">
        <w:trPr>
          <w:trHeight w:val="420"/>
          <w:jc w:val="center"/>
        </w:trPr>
        <w:tc>
          <w:tcPr>
            <w:tcW w:w="834" w:type="dxa"/>
            <w:tcBorders>
              <w:top w:val="nil"/>
              <w:left w:val="single" w:sz="4" w:space="0" w:color="auto"/>
              <w:bottom w:val="single" w:sz="4" w:space="0" w:color="auto"/>
              <w:right w:val="single" w:sz="4" w:space="0" w:color="auto"/>
            </w:tcBorders>
            <w:noWrap/>
            <w:vAlign w:val="center"/>
            <w:hideMark/>
          </w:tcPr>
          <w:p w14:paraId="656C0459" w14:textId="77777777" w:rsidR="00BB778D" w:rsidRPr="009A200D" w:rsidRDefault="00BB778D" w:rsidP="005A14CC">
            <w:pPr>
              <w:spacing w:before="0" w:after="0" w:line="240" w:lineRule="auto"/>
              <w:jc w:val="center"/>
            </w:pPr>
            <w:r w:rsidRPr="009A200D">
              <w:t>16</w:t>
            </w:r>
          </w:p>
        </w:tc>
        <w:tc>
          <w:tcPr>
            <w:tcW w:w="4285" w:type="dxa"/>
            <w:tcBorders>
              <w:top w:val="nil"/>
              <w:left w:val="nil"/>
              <w:bottom w:val="single" w:sz="4" w:space="0" w:color="auto"/>
              <w:right w:val="single" w:sz="4" w:space="0" w:color="auto"/>
            </w:tcBorders>
            <w:vAlign w:val="center"/>
            <w:hideMark/>
          </w:tcPr>
          <w:p w14:paraId="7BEFC62F" w14:textId="5BC57B0F" w:rsidR="00BB778D" w:rsidRPr="009A200D" w:rsidRDefault="00E815CC" w:rsidP="005A14CC">
            <w:pPr>
              <w:spacing w:before="0" w:after="0" w:line="240" w:lineRule="auto"/>
            </w:pPr>
            <w:r w:rsidRPr="009A200D">
              <w:t>Kẹp khóa ống lõi</w:t>
            </w:r>
          </w:p>
        </w:tc>
        <w:tc>
          <w:tcPr>
            <w:tcW w:w="2247" w:type="dxa"/>
            <w:tcBorders>
              <w:top w:val="nil"/>
              <w:left w:val="nil"/>
              <w:bottom w:val="single" w:sz="4" w:space="0" w:color="auto"/>
              <w:right w:val="single" w:sz="4" w:space="0" w:color="auto"/>
            </w:tcBorders>
            <w:vAlign w:val="center"/>
            <w:hideMark/>
          </w:tcPr>
          <w:p w14:paraId="389302F1" w14:textId="77777777" w:rsidR="00BB778D" w:rsidRPr="009A200D" w:rsidRDefault="00BB778D" w:rsidP="009C6161">
            <w:pPr>
              <w:spacing w:before="0" w:after="0" w:line="240" w:lineRule="auto"/>
              <w:jc w:val="center"/>
            </w:pPr>
            <w:r w:rsidRPr="009A200D">
              <w:t>cái</w:t>
            </w:r>
          </w:p>
        </w:tc>
        <w:tc>
          <w:tcPr>
            <w:tcW w:w="1764" w:type="dxa"/>
            <w:tcBorders>
              <w:top w:val="nil"/>
              <w:left w:val="nil"/>
              <w:bottom w:val="single" w:sz="4" w:space="0" w:color="auto"/>
              <w:right w:val="single" w:sz="4" w:space="0" w:color="auto"/>
            </w:tcBorders>
            <w:noWrap/>
            <w:vAlign w:val="center"/>
            <w:hideMark/>
          </w:tcPr>
          <w:p w14:paraId="7AE4B9C7" w14:textId="0251D5A5" w:rsidR="00BB778D" w:rsidRPr="009A200D" w:rsidRDefault="00BB778D" w:rsidP="009C6161">
            <w:pPr>
              <w:spacing w:before="0" w:after="0" w:line="240" w:lineRule="auto"/>
              <w:jc w:val="right"/>
            </w:pPr>
            <w:r w:rsidRPr="009A200D">
              <w:t>0,</w:t>
            </w:r>
            <w:r w:rsidR="00482683" w:rsidRPr="009A200D">
              <w:t>50</w:t>
            </w:r>
          </w:p>
        </w:tc>
      </w:tr>
      <w:tr w:rsidR="00B566CA" w:rsidRPr="009A200D" w14:paraId="3B935B0D" w14:textId="77777777" w:rsidTr="00C34BAA">
        <w:trPr>
          <w:trHeight w:val="420"/>
          <w:jc w:val="center"/>
        </w:trPr>
        <w:tc>
          <w:tcPr>
            <w:tcW w:w="834" w:type="dxa"/>
            <w:tcBorders>
              <w:top w:val="nil"/>
              <w:left w:val="single" w:sz="4" w:space="0" w:color="auto"/>
              <w:bottom w:val="single" w:sz="4" w:space="0" w:color="auto"/>
              <w:right w:val="single" w:sz="4" w:space="0" w:color="auto"/>
            </w:tcBorders>
            <w:noWrap/>
            <w:vAlign w:val="center"/>
            <w:hideMark/>
          </w:tcPr>
          <w:p w14:paraId="36C4FC4B" w14:textId="77777777" w:rsidR="00BB778D" w:rsidRPr="009A200D" w:rsidRDefault="00BB778D" w:rsidP="005A14CC">
            <w:pPr>
              <w:spacing w:before="0" w:after="0" w:line="240" w:lineRule="auto"/>
              <w:jc w:val="center"/>
            </w:pPr>
            <w:r w:rsidRPr="009A200D">
              <w:lastRenderedPageBreak/>
              <w:t>17</w:t>
            </w:r>
          </w:p>
        </w:tc>
        <w:tc>
          <w:tcPr>
            <w:tcW w:w="4285" w:type="dxa"/>
            <w:tcBorders>
              <w:top w:val="nil"/>
              <w:left w:val="nil"/>
              <w:bottom w:val="single" w:sz="4" w:space="0" w:color="auto"/>
              <w:right w:val="single" w:sz="4" w:space="0" w:color="auto"/>
            </w:tcBorders>
            <w:vAlign w:val="center"/>
            <w:hideMark/>
          </w:tcPr>
          <w:p w14:paraId="3E0FA901" w14:textId="77777777" w:rsidR="00BB778D" w:rsidRPr="009A200D" w:rsidRDefault="00BB778D" w:rsidP="005A14CC">
            <w:pPr>
              <w:spacing w:before="0" w:after="0" w:line="240" w:lineRule="auto"/>
            </w:pPr>
            <w:r w:rsidRPr="009A200D">
              <w:t>Mỡ bôi trơn</w:t>
            </w:r>
          </w:p>
        </w:tc>
        <w:tc>
          <w:tcPr>
            <w:tcW w:w="2247" w:type="dxa"/>
            <w:tcBorders>
              <w:top w:val="nil"/>
              <w:left w:val="nil"/>
              <w:bottom w:val="single" w:sz="4" w:space="0" w:color="auto"/>
              <w:right w:val="single" w:sz="4" w:space="0" w:color="auto"/>
            </w:tcBorders>
            <w:vAlign w:val="center"/>
            <w:hideMark/>
          </w:tcPr>
          <w:p w14:paraId="79D36A72" w14:textId="77777777" w:rsidR="00BB778D" w:rsidRPr="009A200D" w:rsidRDefault="00BB778D" w:rsidP="009C6161">
            <w:pPr>
              <w:spacing w:before="0" w:after="0" w:line="240" w:lineRule="auto"/>
              <w:jc w:val="center"/>
            </w:pPr>
            <w:r w:rsidRPr="009A200D">
              <w:t>kg</w:t>
            </w:r>
          </w:p>
        </w:tc>
        <w:tc>
          <w:tcPr>
            <w:tcW w:w="1764" w:type="dxa"/>
            <w:tcBorders>
              <w:top w:val="nil"/>
              <w:left w:val="nil"/>
              <w:bottom w:val="single" w:sz="4" w:space="0" w:color="auto"/>
              <w:right w:val="single" w:sz="4" w:space="0" w:color="auto"/>
            </w:tcBorders>
            <w:noWrap/>
            <w:vAlign w:val="center"/>
            <w:hideMark/>
          </w:tcPr>
          <w:p w14:paraId="3EA78483" w14:textId="6AE39DD0" w:rsidR="00BB778D" w:rsidRPr="009A200D" w:rsidRDefault="00BB778D" w:rsidP="009C6161">
            <w:pPr>
              <w:spacing w:before="0" w:after="0" w:line="240" w:lineRule="auto"/>
              <w:jc w:val="right"/>
            </w:pPr>
            <w:r w:rsidRPr="009A200D">
              <w:t>3,06</w:t>
            </w:r>
          </w:p>
        </w:tc>
      </w:tr>
      <w:tr w:rsidR="00B566CA" w:rsidRPr="009A200D" w14:paraId="08CBCF4B" w14:textId="77777777" w:rsidTr="00C34BAA">
        <w:trPr>
          <w:trHeight w:val="420"/>
          <w:jc w:val="center"/>
        </w:trPr>
        <w:tc>
          <w:tcPr>
            <w:tcW w:w="834" w:type="dxa"/>
            <w:tcBorders>
              <w:top w:val="nil"/>
              <w:left w:val="single" w:sz="4" w:space="0" w:color="auto"/>
              <w:bottom w:val="single" w:sz="4" w:space="0" w:color="auto"/>
              <w:right w:val="single" w:sz="4" w:space="0" w:color="auto"/>
            </w:tcBorders>
            <w:noWrap/>
            <w:vAlign w:val="center"/>
            <w:hideMark/>
          </w:tcPr>
          <w:p w14:paraId="1F18C3D0" w14:textId="77777777" w:rsidR="00BB778D" w:rsidRPr="009A200D" w:rsidRDefault="00BB778D" w:rsidP="005A14CC">
            <w:pPr>
              <w:spacing w:before="0" w:after="0" w:line="240" w:lineRule="auto"/>
              <w:jc w:val="center"/>
            </w:pPr>
            <w:r w:rsidRPr="009A200D">
              <w:t>18</w:t>
            </w:r>
          </w:p>
        </w:tc>
        <w:tc>
          <w:tcPr>
            <w:tcW w:w="4285" w:type="dxa"/>
            <w:tcBorders>
              <w:top w:val="nil"/>
              <w:left w:val="nil"/>
              <w:bottom w:val="single" w:sz="4" w:space="0" w:color="auto"/>
              <w:right w:val="single" w:sz="4" w:space="0" w:color="auto"/>
            </w:tcBorders>
            <w:vAlign w:val="center"/>
            <w:hideMark/>
          </w:tcPr>
          <w:p w14:paraId="141CBDFC" w14:textId="77777777" w:rsidR="00BB778D" w:rsidRPr="009A200D" w:rsidRDefault="00BB778D" w:rsidP="005A14CC">
            <w:pPr>
              <w:spacing w:before="0" w:after="0" w:line="240" w:lineRule="auto"/>
            </w:pPr>
            <w:r w:rsidRPr="009A200D">
              <w:t>Nắp ống mẫu</w:t>
            </w:r>
          </w:p>
        </w:tc>
        <w:tc>
          <w:tcPr>
            <w:tcW w:w="2247" w:type="dxa"/>
            <w:tcBorders>
              <w:top w:val="nil"/>
              <w:left w:val="nil"/>
              <w:bottom w:val="single" w:sz="4" w:space="0" w:color="auto"/>
              <w:right w:val="single" w:sz="4" w:space="0" w:color="auto"/>
            </w:tcBorders>
            <w:vAlign w:val="center"/>
            <w:hideMark/>
          </w:tcPr>
          <w:p w14:paraId="2DB12199" w14:textId="77777777" w:rsidR="00BB778D" w:rsidRPr="009A200D" w:rsidRDefault="00BB778D" w:rsidP="009C6161">
            <w:pPr>
              <w:spacing w:before="0" w:after="0" w:line="240" w:lineRule="auto"/>
              <w:jc w:val="center"/>
            </w:pPr>
            <w:r w:rsidRPr="009A200D">
              <w:t>cái</w:t>
            </w:r>
          </w:p>
        </w:tc>
        <w:tc>
          <w:tcPr>
            <w:tcW w:w="1764" w:type="dxa"/>
            <w:tcBorders>
              <w:top w:val="nil"/>
              <w:left w:val="nil"/>
              <w:bottom w:val="single" w:sz="4" w:space="0" w:color="auto"/>
              <w:right w:val="single" w:sz="4" w:space="0" w:color="auto"/>
            </w:tcBorders>
            <w:noWrap/>
            <w:vAlign w:val="center"/>
            <w:hideMark/>
          </w:tcPr>
          <w:p w14:paraId="7F62B522" w14:textId="7B00DB22" w:rsidR="00BB778D" w:rsidRPr="009A200D" w:rsidRDefault="00BB778D" w:rsidP="009C6161">
            <w:pPr>
              <w:spacing w:before="0" w:after="0" w:line="240" w:lineRule="auto"/>
              <w:jc w:val="right"/>
            </w:pPr>
            <w:r w:rsidRPr="009A200D">
              <w:t>208,00</w:t>
            </w:r>
          </w:p>
        </w:tc>
      </w:tr>
      <w:tr w:rsidR="00B566CA" w:rsidRPr="009A200D" w14:paraId="70E48605" w14:textId="77777777" w:rsidTr="00C34BAA">
        <w:trPr>
          <w:trHeight w:val="420"/>
          <w:jc w:val="center"/>
        </w:trPr>
        <w:tc>
          <w:tcPr>
            <w:tcW w:w="834" w:type="dxa"/>
            <w:tcBorders>
              <w:top w:val="nil"/>
              <w:left w:val="single" w:sz="4" w:space="0" w:color="auto"/>
              <w:bottom w:val="single" w:sz="4" w:space="0" w:color="auto"/>
              <w:right w:val="single" w:sz="4" w:space="0" w:color="auto"/>
            </w:tcBorders>
            <w:noWrap/>
            <w:vAlign w:val="center"/>
            <w:hideMark/>
          </w:tcPr>
          <w:p w14:paraId="0DDC2021" w14:textId="77777777" w:rsidR="00BB778D" w:rsidRPr="009A200D" w:rsidRDefault="00BB778D" w:rsidP="005A14CC">
            <w:pPr>
              <w:spacing w:before="0" w:after="0" w:line="240" w:lineRule="auto"/>
              <w:jc w:val="center"/>
            </w:pPr>
            <w:r w:rsidRPr="009A200D">
              <w:t>19</w:t>
            </w:r>
          </w:p>
        </w:tc>
        <w:tc>
          <w:tcPr>
            <w:tcW w:w="4285" w:type="dxa"/>
            <w:tcBorders>
              <w:top w:val="nil"/>
              <w:left w:val="nil"/>
              <w:bottom w:val="single" w:sz="4" w:space="0" w:color="auto"/>
              <w:right w:val="single" w:sz="4" w:space="0" w:color="auto"/>
            </w:tcBorders>
            <w:vAlign w:val="center"/>
            <w:hideMark/>
          </w:tcPr>
          <w:p w14:paraId="50C94816" w14:textId="77777777" w:rsidR="00BB778D" w:rsidRPr="009A200D" w:rsidRDefault="00BB778D" w:rsidP="005A14CC">
            <w:pPr>
              <w:spacing w:before="0" w:after="0" w:line="240" w:lineRule="auto"/>
            </w:pPr>
            <w:r w:rsidRPr="009A200D">
              <w:t>Van một chiều</w:t>
            </w:r>
          </w:p>
        </w:tc>
        <w:tc>
          <w:tcPr>
            <w:tcW w:w="2247" w:type="dxa"/>
            <w:tcBorders>
              <w:top w:val="nil"/>
              <w:left w:val="nil"/>
              <w:bottom w:val="single" w:sz="4" w:space="0" w:color="auto"/>
              <w:right w:val="single" w:sz="4" w:space="0" w:color="auto"/>
            </w:tcBorders>
            <w:vAlign w:val="center"/>
            <w:hideMark/>
          </w:tcPr>
          <w:p w14:paraId="54DF5360" w14:textId="77777777" w:rsidR="00BB778D" w:rsidRPr="009A200D" w:rsidRDefault="00BB778D" w:rsidP="009C6161">
            <w:pPr>
              <w:spacing w:before="0" w:after="0" w:line="240" w:lineRule="auto"/>
              <w:jc w:val="center"/>
            </w:pPr>
            <w:r w:rsidRPr="009A200D">
              <w:t>cái</w:t>
            </w:r>
          </w:p>
        </w:tc>
        <w:tc>
          <w:tcPr>
            <w:tcW w:w="1764" w:type="dxa"/>
            <w:tcBorders>
              <w:top w:val="nil"/>
              <w:left w:val="nil"/>
              <w:bottom w:val="single" w:sz="4" w:space="0" w:color="auto"/>
              <w:right w:val="single" w:sz="4" w:space="0" w:color="auto"/>
            </w:tcBorders>
            <w:noWrap/>
            <w:vAlign w:val="center"/>
            <w:hideMark/>
          </w:tcPr>
          <w:p w14:paraId="168E6C7C" w14:textId="5CB7694D" w:rsidR="00BB778D" w:rsidRPr="009A200D" w:rsidRDefault="00BB778D" w:rsidP="009C6161">
            <w:pPr>
              <w:spacing w:before="0" w:after="0" w:line="240" w:lineRule="auto"/>
              <w:jc w:val="right"/>
            </w:pPr>
            <w:r w:rsidRPr="009A200D">
              <w:t>0,</w:t>
            </w:r>
            <w:r w:rsidR="00482683" w:rsidRPr="009A200D">
              <w:t>50</w:t>
            </w:r>
          </w:p>
        </w:tc>
      </w:tr>
      <w:tr w:rsidR="00B566CA" w:rsidRPr="009A200D" w14:paraId="79E6E797" w14:textId="77777777" w:rsidTr="00C34BAA">
        <w:trPr>
          <w:trHeight w:val="420"/>
          <w:jc w:val="center"/>
        </w:trPr>
        <w:tc>
          <w:tcPr>
            <w:tcW w:w="834" w:type="dxa"/>
            <w:tcBorders>
              <w:top w:val="nil"/>
              <w:left w:val="single" w:sz="4" w:space="0" w:color="auto"/>
              <w:bottom w:val="single" w:sz="4" w:space="0" w:color="auto"/>
              <w:right w:val="single" w:sz="4" w:space="0" w:color="auto"/>
            </w:tcBorders>
            <w:noWrap/>
            <w:vAlign w:val="center"/>
          </w:tcPr>
          <w:p w14:paraId="09F657C5" w14:textId="77777777" w:rsidR="00BB778D" w:rsidRPr="009A200D" w:rsidRDefault="00BB778D" w:rsidP="005A14CC">
            <w:pPr>
              <w:spacing w:before="0" w:after="0" w:line="240" w:lineRule="auto"/>
              <w:jc w:val="center"/>
            </w:pPr>
            <w:r w:rsidRPr="009A200D">
              <w:t>20</w:t>
            </w:r>
          </w:p>
        </w:tc>
        <w:tc>
          <w:tcPr>
            <w:tcW w:w="4285" w:type="dxa"/>
            <w:tcBorders>
              <w:top w:val="nil"/>
              <w:left w:val="nil"/>
              <w:bottom w:val="single" w:sz="4" w:space="0" w:color="auto"/>
              <w:right w:val="single" w:sz="4" w:space="0" w:color="auto"/>
            </w:tcBorders>
            <w:vAlign w:val="center"/>
          </w:tcPr>
          <w:p w14:paraId="4A91CE0C" w14:textId="77777777" w:rsidR="00BB778D" w:rsidRPr="009A200D" w:rsidRDefault="00BB778D" w:rsidP="005A14CC">
            <w:pPr>
              <w:spacing w:before="0" w:after="0" w:line="240" w:lineRule="auto"/>
            </w:pPr>
            <w:r w:rsidRPr="009A200D">
              <w:t>Ống lõi (ống phóng)</w:t>
            </w:r>
          </w:p>
        </w:tc>
        <w:tc>
          <w:tcPr>
            <w:tcW w:w="2247" w:type="dxa"/>
            <w:tcBorders>
              <w:top w:val="nil"/>
              <w:left w:val="nil"/>
              <w:bottom w:val="single" w:sz="4" w:space="0" w:color="auto"/>
              <w:right w:val="single" w:sz="4" w:space="0" w:color="auto"/>
            </w:tcBorders>
            <w:vAlign w:val="center"/>
          </w:tcPr>
          <w:p w14:paraId="569A8603" w14:textId="77777777" w:rsidR="00BB778D" w:rsidRPr="009A200D" w:rsidRDefault="00BB778D" w:rsidP="009C6161">
            <w:pPr>
              <w:spacing w:before="0" w:after="0" w:line="240" w:lineRule="auto"/>
              <w:jc w:val="center"/>
            </w:pPr>
            <w:r w:rsidRPr="009A200D">
              <w:t>cái</w:t>
            </w:r>
          </w:p>
        </w:tc>
        <w:tc>
          <w:tcPr>
            <w:tcW w:w="1764" w:type="dxa"/>
            <w:tcBorders>
              <w:top w:val="nil"/>
              <w:left w:val="nil"/>
              <w:bottom w:val="single" w:sz="4" w:space="0" w:color="auto"/>
              <w:right w:val="single" w:sz="4" w:space="0" w:color="auto"/>
            </w:tcBorders>
            <w:noWrap/>
            <w:vAlign w:val="center"/>
          </w:tcPr>
          <w:p w14:paraId="01141143" w14:textId="034FA5F6" w:rsidR="00BB778D" w:rsidRPr="009A200D" w:rsidRDefault="00BB778D" w:rsidP="009C6161">
            <w:pPr>
              <w:spacing w:before="0" w:after="0" w:line="240" w:lineRule="auto"/>
              <w:jc w:val="right"/>
            </w:pPr>
            <w:r w:rsidRPr="009A200D">
              <w:t>1,25</w:t>
            </w:r>
          </w:p>
        </w:tc>
      </w:tr>
      <w:tr w:rsidR="00B566CA" w:rsidRPr="009A200D" w14:paraId="4DAA26F2" w14:textId="77777777" w:rsidTr="00C34BAA">
        <w:trPr>
          <w:trHeight w:val="420"/>
          <w:jc w:val="center"/>
        </w:trPr>
        <w:tc>
          <w:tcPr>
            <w:tcW w:w="834" w:type="dxa"/>
            <w:tcBorders>
              <w:top w:val="nil"/>
              <w:left w:val="single" w:sz="4" w:space="0" w:color="auto"/>
              <w:bottom w:val="single" w:sz="4" w:space="0" w:color="auto"/>
              <w:right w:val="single" w:sz="4" w:space="0" w:color="auto"/>
            </w:tcBorders>
            <w:noWrap/>
            <w:vAlign w:val="center"/>
          </w:tcPr>
          <w:p w14:paraId="2A4F8B29" w14:textId="77777777" w:rsidR="00BB778D" w:rsidRPr="009A200D" w:rsidRDefault="00BB778D" w:rsidP="005A14CC">
            <w:pPr>
              <w:spacing w:before="0" w:after="0" w:line="240" w:lineRule="auto"/>
              <w:jc w:val="center"/>
            </w:pPr>
            <w:r w:rsidRPr="009A200D">
              <w:t>21</w:t>
            </w:r>
          </w:p>
        </w:tc>
        <w:tc>
          <w:tcPr>
            <w:tcW w:w="4285" w:type="dxa"/>
            <w:tcBorders>
              <w:top w:val="nil"/>
              <w:left w:val="nil"/>
              <w:bottom w:val="single" w:sz="4" w:space="0" w:color="auto"/>
              <w:right w:val="single" w:sz="4" w:space="0" w:color="auto"/>
            </w:tcBorders>
            <w:vAlign w:val="center"/>
          </w:tcPr>
          <w:p w14:paraId="489A7A49" w14:textId="77777777" w:rsidR="00BB778D" w:rsidRPr="009A200D" w:rsidRDefault="00BB778D" w:rsidP="005A14CC">
            <w:pPr>
              <w:spacing w:before="0" w:after="0" w:line="240" w:lineRule="auto"/>
            </w:pPr>
            <w:r w:rsidRPr="009A200D">
              <w:t>Ống nhựa PVC trắng</w:t>
            </w:r>
          </w:p>
        </w:tc>
        <w:tc>
          <w:tcPr>
            <w:tcW w:w="2247" w:type="dxa"/>
            <w:tcBorders>
              <w:top w:val="nil"/>
              <w:left w:val="nil"/>
              <w:bottom w:val="single" w:sz="4" w:space="0" w:color="auto"/>
              <w:right w:val="single" w:sz="4" w:space="0" w:color="auto"/>
            </w:tcBorders>
            <w:vAlign w:val="center"/>
          </w:tcPr>
          <w:p w14:paraId="69522CEA" w14:textId="77777777" w:rsidR="00BB778D" w:rsidRPr="009A200D" w:rsidRDefault="00BB778D" w:rsidP="009C6161">
            <w:pPr>
              <w:spacing w:before="0" w:after="0" w:line="240" w:lineRule="auto"/>
              <w:jc w:val="center"/>
            </w:pPr>
            <w:r w:rsidRPr="009A200D">
              <w:t>m</w:t>
            </w:r>
          </w:p>
        </w:tc>
        <w:tc>
          <w:tcPr>
            <w:tcW w:w="1764" w:type="dxa"/>
            <w:tcBorders>
              <w:top w:val="nil"/>
              <w:left w:val="nil"/>
              <w:bottom w:val="single" w:sz="4" w:space="0" w:color="auto"/>
              <w:right w:val="single" w:sz="4" w:space="0" w:color="auto"/>
            </w:tcBorders>
            <w:noWrap/>
            <w:vAlign w:val="center"/>
          </w:tcPr>
          <w:p w14:paraId="10920A84" w14:textId="5EFF1621" w:rsidR="00BB778D" w:rsidRPr="009A200D" w:rsidRDefault="00BB778D" w:rsidP="009C6161">
            <w:pPr>
              <w:spacing w:before="0" w:after="0" w:line="240" w:lineRule="auto"/>
              <w:jc w:val="right"/>
            </w:pPr>
            <w:r w:rsidRPr="009A200D">
              <w:t>134,00</w:t>
            </w:r>
          </w:p>
        </w:tc>
      </w:tr>
      <w:tr w:rsidR="00B566CA" w:rsidRPr="009A200D" w14:paraId="0AF52CF6" w14:textId="77777777" w:rsidTr="00C34BAA">
        <w:trPr>
          <w:trHeight w:val="420"/>
          <w:jc w:val="center"/>
        </w:trPr>
        <w:tc>
          <w:tcPr>
            <w:tcW w:w="834" w:type="dxa"/>
            <w:tcBorders>
              <w:top w:val="nil"/>
              <w:left w:val="single" w:sz="4" w:space="0" w:color="auto"/>
              <w:bottom w:val="single" w:sz="4" w:space="0" w:color="auto"/>
              <w:right w:val="single" w:sz="4" w:space="0" w:color="auto"/>
            </w:tcBorders>
            <w:noWrap/>
            <w:vAlign w:val="center"/>
            <w:hideMark/>
          </w:tcPr>
          <w:p w14:paraId="13A4E636" w14:textId="77777777" w:rsidR="0084134C" w:rsidRPr="009A200D" w:rsidRDefault="0084134C" w:rsidP="0084134C">
            <w:pPr>
              <w:spacing w:before="0" w:after="0" w:line="240" w:lineRule="auto"/>
              <w:jc w:val="center"/>
            </w:pPr>
            <w:r w:rsidRPr="009A200D">
              <w:t>22</w:t>
            </w:r>
          </w:p>
        </w:tc>
        <w:tc>
          <w:tcPr>
            <w:tcW w:w="4285" w:type="dxa"/>
            <w:tcBorders>
              <w:top w:val="single" w:sz="4" w:space="0" w:color="auto"/>
              <w:left w:val="nil"/>
              <w:bottom w:val="single" w:sz="4" w:space="0" w:color="auto"/>
              <w:right w:val="single" w:sz="4" w:space="0" w:color="auto"/>
            </w:tcBorders>
            <w:noWrap/>
            <w:vAlign w:val="center"/>
            <w:hideMark/>
          </w:tcPr>
          <w:p w14:paraId="3820665B" w14:textId="3E321BE7" w:rsidR="0084134C" w:rsidRPr="009A200D" w:rsidRDefault="00BD7339" w:rsidP="0084134C">
            <w:pPr>
              <w:spacing w:before="0" w:after="0" w:line="240" w:lineRule="auto"/>
            </w:pPr>
            <w:r w:rsidRPr="009A200D">
              <w:t>Túi nhựa đựng tài liệu</w:t>
            </w:r>
          </w:p>
        </w:tc>
        <w:tc>
          <w:tcPr>
            <w:tcW w:w="2247" w:type="dxa"/>
            <w:tcBorders>
              <w:top w:val="nil"/>
              <w:left w:val="nil"/>
              <w:bottom w:val="single" w:sz="4" w:space="0" w:color="auto"/>
              <w:right w:val="single" w:sz="4" w:space="0" w:color="auto"/>
            </w:tcBorders>
            <w:noWrap/>
            <w:vAlign w:val="center"/>
            <w:hideMark/>
          </w:tcPr>
          <w:p w14:paraId="4E038880" w14:textId="7C5F40D2" w:rsidR="0084134C" w:rsidRPr="009A200D" w:rsidRDefault="0084134C" w:rsidP="0084134C">
            <w:pPr>
              <w:spacing w:before="0" w:after="0" w:line="240" w:lineRule="auto"/>
              <w:jc w:val="center"/>
            </w:pPr>
            <w:r w:rsidRPr="009A200D">
              <w:t>cái</w:t>
            </w:r>
          </w:p>
        </w:tc>
        <w:tc>
          <w:tcPr>
            <w:tcW w:w="1764" w:type="dxa"/>
            <w:tcBorders>
              <w:top w:val="nil"/>
              <w:left w:val="nil"/>
              <w:bottom w:val="single" w:sz="4" w:space="0" w:color="auto"/>
              <w:right w:val="single" w:sz="4" w:space="0" w:color="auto"/>
            </w:tcBorders>
            <w:noWrap/>
            <w:vAlign w:val="center"/>
            <w:hideMark/>
          </w:tcPr>
          <w:p w14:paraId="78986F5D" w14:textId="539D9236" w:rsidR="0084134C" w:rsidRPr="009A200D" w:rsidRDefault="0084134C" w:rsidP="0084134C">
            <w:pPr>
              <w:spacing w:before="0" w:after="0" w:line="240" w:lineRule="auto"/>
              <w:jc w:val="right"/>
            </w:pPr>
            <w:r w:rsidRPr="009A200D">
              <w:t>10,00</w:t>
            </w:r>
          </w:p>
        </w:tc>
      </w:tr>
    </w:tbl>
    <w:p w14:paraId="5C36B872" w14:textId="1F62CC8A" w:rsidR="00BB778D" w:rsidRPr="009A200D" w:rsidRDefault="00BA2648" w:rsidP="00BB778D">
      <w:pPr>
        <w:spacing w:line="240" w:lineRule="auto"/>
        <w:ind w:firstLine="720"/>
        <w:rPr>
          <w:b/>
          <w:lang w:val="nb-NO"/>
        </w:rPr>
      </w:pPr>
      <w:r w:rsidRPr="009A200D">
        <w:rPr>
          <w:b/>
          <w:lang w:val="nb-NO"/>
        </w:rPr>
        <w:t>2.</w:t>
      </w:r>
      <w:r w:rsidR="00BB778D" w:rsidRPr="009A200D">
        <w:rPr>
          <w:b/>
          <w:lang w:val="nb-NO"/>
        </w:rPr>
        <w:t xml:space="preserve">5. </w:t>
      </w:r>
      <w:r w:rsidR="005846F8" w:rsidRPr="009A200D">
        <w:rPr>
          <w:b/>
          <w:lang w:val="nb-NO"/>
        </w:rPr>
        <w:t xml:space="preserve">Định mức tiêu hao nhiên liệu: </w:t>
      </w:r>
      <w:r w:rsidR="00BB778D" w:rsidRPr="009A200D">
        <w:rPr>
          <w:i/>
          <w:lang w:val="nb-NO"/>
        </w:rPr>
        <w:t>tính cho 10</w:t>
      </w:r>
      <w:r w:rsidRPr="009A200D">
        <w:rPr>
          <w:i/>
          <w:lang w:val="nb-NO"/>
        </w:rPr>
        <w:t>0</w:t>
      </w:r>
      <w:r w:rsidR="00BB778D" w:rsidRPr="009A200D">
        <w:rPr>
          <w:i/>
          <w:lang w:val="nb-NO"/>
        </w:rPr>
        <w:t>m</w:t>
      </w:r>
    </w:p>
    <w:p w14:paraId="3A4EE7EC" w14:textId="49E589EA" w:rsidR="00BB778D" w:rsidRPr="009A200D" w:rsidRDefault="00F356BE" w:rsidP="00BB778D">
      <w:pPr>
        <w:spacing w:line="240" w:lineRule="auto"/>
        <w:ind w:firstLine="720"/>
        <w:jc w:val="both"/>
      </w:pPr>
      <w:bookmarkStart w:id="262" w:name="_Hlk166245439"/>
      <w:r w:rsidRPr="009A200D">
        <w:t xml:space="preserve">Định mức tiêu hao </w:t>
      </w:r>
      <w:r w:rsidR="00E815CC" w:rsidRPr="009A200D">
        <w:t>nhiên liệu công tác lấy mẫu bằng ống phóng rung tính chung cho tất các điều kiện thi công được quy định tại bảng sau</w:t>
      </w:r>
      <w:r w:rsidR="00B04EC3" w:rsidRPr="009A200D">
        <w:t>:</w:t>
      </w:r>
    </w:p>
    <w:p w14:paraId="3D2024C8" w14:textId="61360C6D" w:rsidR="00482683" w:rsidRPr="009A200D" w:rsidRDefault="00482683" w:rsidP="00E815CC">
      <w:pPr>
        <w:ind w:firstLine="720"/>
        <w:jc w:val="right"/>
      </w:pPr>
      <w:bookmarkStart w:id="263" w:name="_Hlk200223049"/>
      <w:r w:rsidRPr="009A200D">
        <w:t xml:space="preserve">Bảng số </w:t>
      </w:r>
      <w:r w:rsidR="00E2223B" w:rsidRPr="009A200D">
        <w:t>163</w:t>
      </w:r>
    </w:p>
    <w:tbl>
      <w:tblPr>
        <w:tblW w:w="8845" w:type="dxa"/>
        <w:tblInd w:w="108" w:type="dxa"/>
        <w:tblLook w:val="04A0" w:firstRow="1" w:lastRow="0" w:firstColumn="1" w:lastColumn="0" w:noHBand="0" w:noVBand="1"/>
      </w:tblPr>
      <w:tblGrid>
        <w:gridCol w:w="746"/>
        <w:gridCol w:w="3110"/>
        <w:gridCol w:w="3132"/>
        <w:gridCol w:w="1857"/>
      </w:tblGrid>
      <w:tr w:rsidR="00B566CA" w:rsidRPr="009A200D" w14:paraId="6FA90A08" w14:textId="77777777" w:rsidTr="00DA21C3">
        <w:trPr>
          <w:trHeight w:val="546"/>
        </w:trPr>
        <w:tc>
          <w:tcPr>
            <w:tcW w:w="746" w:type="dxa"/>
            <w:tcBorders>
              <w:top w:val="single" w:sz="4" w:space="0" w:color="auto"/>
              <w:left w:val="single" w:sz="4" w:space="0" w:color="auto"/>
              <w:bottom w:val="single" w:sz="4" w:space="0" w:color="auto"/>
              <w:right w:val="single" w:sz="4" w:space="0" w:color="auto"/>
            </w:tcBorders>
            <w:noWrap/>
            <w:vAlign w:val="center"/>
            <w:hideMark/>
          </w:tcPr>
          <w:bookmarkEnd w:id="262"/>
          <w:bookmarkEnd w:id="263"/>
          <w:p w14:paraId="0535543E" w14:textId="77777777" w:rsidR="00BB778D" w:rsidRPr="009A200D" w:rsidRDefault="00BB778D" w:rsidP="005A14CC">
            <w:pPr>
              <w:spacing w:before="0" w:after="0" w:line="240" w:lineRule="auto"/>
              <w:ind w:left="-105" w:right="-38"/>
              <w:jc w:val="center"/>
              <w:rPr>
                <w:b/>
                <w:sz w:val="26"/>
                <w:szCs w:val="26"/>
              </w:rPr>
            </w:pPr>
            <w:r w:rsidRPr="009A200D">
              <w:rPr>
                <w:b/>
                <w:sz w:val="26"/>
                <w:szCs w:val="26"/>
              </w:rPr>
              <w:t>TT</w:t>
            </w:r>
          </w:p>
        </w:tc>
        <w:tc>
          <w:tcPr>
            <w:tcW w:w="3110" w:type="dxa"/>
            <w:tcBorders>
              <w:top w:val="single" w:sz="4" w:space="0" w:color="auto"/>
              <w:left w:val="nil"/>
              <w:bottom w:val="single" w:sz="4" w:space="0" w:color="auto"/>
              <w:right w:val="single" w:sz="4" w:space="0" w:color="auto"/>
            </w:tcBorders>
            <w:noWrap/>
            <w:vAlign w:val="center"/>
            <w:hideMark/>
          </w:tcPr>
          <w:p w14:paraId="69ED8046" w14:textId="77777777" w:rsidR="00BB778D" w:rsidRPr="009A200D" w:rsidRDefault="00BB778D" w:rsidP="005A14CC">
            <w:pPr>
              <w:spacing w:before="0" w:after="0" w:line="240" w:lineRule="auto"/>
              <w:ind w:left="-105" w:right="-38"/>
              <w:jc w:val="center"/>
              <w:rPr>
                <w:b/>
                <w:sz w:val="26"/>
                <w:szCs w:val="26"/>
              </w:rPr>
            </w:pPr>
            <w:r w:rsidRPr="009A200D">
              <w:rPr>
                <w:b/>
                <w:sz w:val="26"/>
                <w:szCs w:val="26"/>
              </w:rPr>
              <w:t>Tên nhiên liệu</w:t>
            </w:r>
          </w:p>
        </w:tc>
        <w:tc>
          <w:tcPr>
            <w:tcW w:w="3132" w:type="dxa"/>
            <w:tcBorders>
              <w:top w:val="single" w:sz="4" w:space="0" w:color="auto"/>
              <w:left w:val="nil"/>
              <w:bottom w:val="single" w:sz="4" w:space="0" w:color="auto"/>
              <w:right w:val="single" w:sz="4" w:space="0" w:color="auto"/>
            </w:tcBorders>
            <w:noWrap/>
            <w:vAlign w:val="center"/>
            <w:hideMark/>
          </w:tcPr>
          <w:p w14:paraId="575EFD04" w14:textId="32B7F6EA" w:rsidR="00BB778D" w:rsidRPr="009A200D" w:rsidRDefault="006C5541" w:rsidP="005A14CC">
            <w:pPr>
              <w:spacing w:before="0" w:after="0" w:line="240" w:lineRule="auto"/>
              <w:ind w:left="-105" w:right="-38"/>
              <w:jc w:val="center"/>
              <w:rPr>
                <w:b/>
                <w:sz w:val="26"/>
                <w:szCs w:val="26"/>
              </w:rPr>
            </w:pPr>
            <w:r w:rsidRPr="009A200D">
              <w:rPr>
                <w:b/>
                <w:sz w:val="26"/>
                <w:szCs w:val="26"/>
              </w:rPr>
              <w:t>Đơn vị tính</w:t>
            </w:r>
          </w:p>
        </w:tc>
        <w:tc>
          <w:tcPr>
            <w:tcW w:w="1857" w:type="dxa"/>
            <w:tcBorders>
              <w:top w:val="single" w:sz="4" w:space="0" w:color="auto"/>
              <w:left w:val="nil"/>
              <w:bottom w:val="single" w:sz="4" w:space="0" w:color="auto"/>
              <w:right w:val="single" w:sz="4" w:space="0" w:color="auto"/>
            </w:tcBorders>
            <w:noWrap/>
            <w:vAlign w:val="center"/>
            <w:hideMark/>
          </w:tcPr>
          <w:p w14:paraId="721D789D" w14:textId="77777777" w:rsidR="00BB778D" w:rsidRPr="009A200D" w:rsidRDefault="00BB778D" w:rsidP="005A14CC">
            <w:pPr>
              <w:spacing w:before="0" w:after="0" w:line="240" w:lineRule="auto"/>
              <w:ind w:left="-105" w:right="-38"/>
              <w:jc w:val="center"/>
              <w:rPr>
                <w:b/>
                <w:sz w:val="26"/>
                <w:szCs w:val="26"/>
              </w:rPr>
            </w:pPr>
            <w:r w:rsidRPr="009A200D">
              <w:rPr>
                <w:b/>
                <w:sz w:val="26"/>
                <w:szCs w:val="26"/>
              </w:rPr>
              <w:t>Mức</w:t>
            </w:r>
          </w:p>
        </w:tc>
      </w:tr>
      <w:tr w:rsidR="00B566CA" w:rsidRPr="009A200D" w14:paraId="229AC5E7" w14:textId="77777777" w:rsidTr="006C5541">
        <w:trPr>
          <w:trHeight w:val="404"/>
        </w:trPr>
        <w:tc>
          <w:tcPr>
            <w:tcW w:w="746" w:type="dxa"/>
            <w:tcBorders>
              <w:top w:val="nil"/>
              <w:left w:val="single" w:sz="4" w:space="0" w:color="auto"/>
              <w:bottom w:val="single" w:sz="4" w:space="0" w:color="auto"/>
              <w:right w:val="single" w:sz="4" w:space="0" w:color="auto"/>
            </w:tcBorders>
            <w:noWrap/>
            <w:vAlign w:val="center"/>
            <w:hideMark/>
          </w:tcPr>
          <w:p w14:paraId="42F2BD6E" w14:textId="77777777" w:rsidR="00BB778D" w:rsidRPr="009A200D" w:rsidRDefault="00BB778D" w:rsidP="005A14CC">
            <w:pPr>
              <w:spacing w:before="0" w:after="0" w:line="240" w:lineRule="auto"/>
              <w:jc w:val="center"/>
            </w:pPr>
            <w:r w:rsidRPr="009A200D">
              <w:t>1</w:t>
            </w:r>
          </w:p>
        </w:tc>
        <w:tc>
          <w:tcPr>
            <w:tcW w:w="3110" w:type="dxa"/>
            <w:tcBorders>
              <w:top w:val="nil"/>
              <w:left w:val="nil"/>
              <w:bottom w:val="single" w:sz="4" w:space="0" w:color="auto"/>
              <w:right w:val="single" w:sz="4" w:space="0" w:color="auto"/>
            </w:tcBorders>
            <w:noWrap/>
            <w:vAlign w:val="center"/>
            <w:hideMark/>
          </w:tcPr>
          <w:p w14:paraId="755A0DC8" w14:textId="77777777" w:rsidR="00BB778D" w:rsidRPr="009A200D" w:rsidRDefault="00BB778D" w:rsidP="00584B4F">
            <w:pPr>
              <w:spacing w:before="0" w:after="0" w:line="240" w:lineRule="auto"/>
              <w:jc w:val="both"/>
            </w:pPr>
            <w:r w:rsidRPr="009A200D">
              <w:t>Dầu diezen</w:t>
            </w:r>
          </w:p>
        </w:tc>
        <w:tc>
          <w:tcPr>
            <w:tcW w:w="3132" w:type="dxa"/>
            <w:tcBorders>
              <w:top w:val="nil"/>
              <w:left w:val="nil"/>
              <w:bottom w:val="single" w:sz="4" w:space="0" w:color="auto"/>
              <w:right w:val="single" w:sz="4" w:space="0" w:color="auto"/>
            </w:tcBorders>
            <w:noWrap/>
            <w:vAlign w:val="center"/>
            <w:hideMark/>
          </w:tcPr>
          <w:p w14:paraId="1ACFB648" w14:textId="77777777" w:rsidR="00BB778D" w:rsidRPr="009A200D" w:rsidRDefault="00BB778D" w:rsidP="005A14CC">
            <w:pPr>
              <w:spacing w:before="0" w:after="0" w:line="240" w:lineRule="auto"/>
              <w:jc w:val="center"/>
            </w:pPr>
            <w:r w:rsidRPr="009A200D">
              <w:t>lít</w:t>
            </w:r>
          </w:p>
        </w:tc>
        <w:tc>
          <w:tcPr>
            <w:tcW w:w="1857" w:type="dxa"/>
            <w:tcBorders>
              <w:top w:val="nil"/>
              <w:left w:val="nil"/>
              <w:bottom w:val="single" w:sz="4" w:space="0" w:color="auto"/>
              <w:right w:val="single" w:sz="4" w:space="0" w:color="auto"/>
            </w:tcBorders>
            <w:noWrap/>
            <w:vAlign w:val="center"/>
            <w:hideMark/>
          </w:tcPr>
          <w:p w14:paraId="2D90AF1D" w14:textId="77777777" w:rsidR="00BB778D" w:rsidRPr="009A200D" w:rsidRDefault="00BB778D" w:rsidP="005A14CC">
            <w:pPr>
              <w:spacing w:before="0" w:after="0" w:line="240" w:lineRule="auto"/>
              <w:jc w:val="center"/>
            </w:pPr>
            <w:r w:rsidRPr="009A200D">
              <w:t>1.447,89</w:t>
            </w:r>
          </w:p>
        </w:tc>
      </w:tr>
    </w:tbl>
    <w:p w14:paraId="26A6E4A5" w14:textId="32E60D17" w:rsidR="00BB778D" w:rsidRPr="009A200D" w:rsidRDefault="00482683" w:rsidP="00E815CC">
      <w:pPr>
        <w:spacing w:before="100" w:beforeAutospacing="1" w:line="240" w:lineRule="auto"/>
        <w:ind w:firstLine="709"/>
        <w:jc w:val="both"/>
        <w:rPr>
          <w:b/>
          <w:spacing w:val="20"/>
          <w:lang w:val="fr-FR"/>
        </w:rPr>
      </w:pPr>
      <w:bookmarkStart w:id="264" w:name="_Hlk164520226"/>
      <w:bookmarkEnd w:id="254"/>
      <w:r w:rsidRPr="009A200D">
        <w:rPr>
          <w:b/>
          <w:spacing w:val="20"/>
          <w:lang w:val="fr-FR"/>
        </w:rPr>
        <w:t>III</w:t>
      </w:r>
      <w:r w:rsidR="00D95DC2" w:rsidRPr="009A200D">
        <w:rPr>
          <w:b/>
          <w:spacing w:val="20"/>
          <w:lang w:val="fr-FR"/>
        </w:rPr>
        <w:t xml:space="preserve">. </w:t>
      </w:r>
      <w:bookmarkStart w:id="265" w:name="_Hlk194666135"/>
      <w:r w:rsidR="00E815CC" w:rsidRPr="009A200D">
        <w:rPr>
          <w:b/>
          <w:spacing w:val="20"/>
          <w:lang w:val="fr-FR"/>
        </w:rPr>
        <w:t>VĂN</w:t>
      </w:r>
      <w:r w:rsidR="00E815CC" w:rsidRPr="009A200D">
        <w:rPr>
          <w:b/>
          <w:spacing w:val="20"/>
        </w:rPr>
        <w:t xml:space="preserve"> PHÒNG </w:t>
      </w:r>
      <w:r w:rsidR="00E815CC" w:rsidRPr="009A200D">
        <w:rPr>
          <w:b/>
          <w:spacing w:val="20"/>
          <w:lang w:val="fr-FR"/>
        </w:rPr>
        <w:t xml:space="preserve">THỰC </w:t>
      </w:r>
      <w:r w:rsidR="00C34BAA" w:rsidRPr="009A200D">
        <w:rPr>
          <w:b/>
          <w:spacing w:val="20"/>
          <w:lang w:val="fr-FR"/>
        </w:rPr>
        <w:t>Đ</w:t>
      </w:r>
      <w:r w:rsidR="00E815CC" w:rsidRPr="009A200D">
        <w:rPr>
          <w:b/>
          <w:spacing w:val="20"/>
          <w:lang w:val="fr-FR"/>
        </w:rPr>
        <w:t>ỊA</w:t>
      </w:r>
      <w:bookmarkEnd w:id="265"/>
      <w:r w:rsidR="00C34BAA" w:rsidRPr="009A200D">
        <w:rPr>
          <w:spacing w:val="20"/>
        </w:rPr>
        <w:t xml:space="preserve"> </w:t>
      </w:r>
      <w:r w:rsidR="00C34BAA" w:rsidRPr="009A200D">
        <w:rPr>
          <w:b/>
          <w:spacing w:val="20"/>
          <w:lang w:val="fr-FR"/>
        </w:rPr>
        <w:t>LẤY MẪU BẰNG ỐNG PHÓNG RUNG</w:t>
      </w:r>
    </w:p>
    <w:bookmarkEnd w:id="264"/>
    <w:p w14:paraId="6B9E4A7B" w14:textId="66A5CE9F" w:rsidR="00BB778D" w:rsidRPr="009A200D" w:rsidRDefault="00BB778D" w:rsidP="00482683">
      <w:pPr>
        <w:spacing w:line="240" w:lineRule="auto"/>
        <w:ind w:firstLine="709"/>
        <w:jc w:val="both"/>
        <w:rPr>
          <w:b/>
          <w:bCs/>
        </w:rPr>
      </w:pPr>
      <w:r w:rsidRPr="009A200D">
        <w:rPr>
          <w:b/>
          <w:lang w:val="nb-NO"/>
        </w:rPr>
        <w:t xml:space="preserve">1. </w:t>
      </w:r>
      <w:r w:rsidR="00B81ACC" w:rsidRPr="009A200D">
        <w:rPr>
          <w:b/>
          <w:lang w:val="nb-NO"/>
        </w:rPr>
        <w:t>Định mức lao động</w:t>
      </w:r>
    </w:p>
    <w:p w14:paraId="329C47E5" w14:textId="2054AF7C" w:rsidR="00BB778D" w:rsidRPr="009A200D" w:rsidRDefault="00BB778D" w:rsidP="00482683">
      <w:pPr>
        <w:spacing w:line="240" w:lineRule="auto"/>
        <w:ind w:firstLine="709"/>
        <w:jc w:val="both"/>
        <w:rPr>
          <w:b/>
          <w:lang w:val="nb-NO"/>
        </w:rPr>
      </w:pPr>
      <w:r w:rsidRPr="009A200D">
        <w:rPr>
          <w:b/>
          <w:iCs/>
          <w:lang w:val="nb-NO"/>
        </w:rPr>
        <w:t xml:space="preserve">1.1. </w:t>
      </w:r>
      <w:r w:rsidRPr="009A200D">
        <w:rPr>
          <w:b/>
          <w:lang w:val="nb-NO"/>
        </w:rPr>
        <w:t>Nội dung công việc</w:t>
      </w:r>
    </w:p>
    <w:p w14:paraId="327A6ECC" w14:textId="50AA2765" w:rsidR="005F14A8" w:rsidRPr="009A200D" w:rsidRDefault="00320B15" w:rsidP="00482683">
      <w:pPr>
        <w:spacing w:line="240" w:lineRule="auto"/>
        <w:ind w:firstLine="709"/>
        <w:jc w:val="both"/>
      </w:pPr>
      <w:r w:rsidRPr="009A200D">
        <w:t xml:space="preserve">a) </w:t>
      </w:r>
      <w:r w:rsidR="005B0995" w:rsidRPr="009A200D">
        <w:t xml:space="preserve">Công tác </w:t>
      </w:r>
      <w:bookmarkStart w:id="266" w:name="_Hlk212986034"/>
      <w:bookmarkStart w:id="267" w:name="_Hlk194666212"/>
      <w:r w:rsidR="00E815CC" w:rsidRPr="009A200D">
        <w:t xml:space="preserve">văn </w:t>
      </w:r>
      <w:r w:rsidR="00BD3F78" w:rsidRPr="009A200D">
        <w:t xml:space="preserve">phòng thực địa </w:t>
      </w:r>
      <w:r w:rsidR="00E508A9" w:rsidRPr="009A200D">
        <w:t xml:space="preserve">lấy mẫu bằng ống phóng rung </w:t>
      </w:r>
      <w:bookmarkEnd w:id="266"/>
      <w:r w:rsidR="00E815CC" w:rsidRPr="009A200D">
        <w:t xml:space="preserve">thực hiện </w:t>
      </w:r>
      <w:r w:rsidR="005F14A8" w:rsidRPr="009A200D">
        <w:t xml:space="preserve">theo quy định tại khoản </w:t>
      </w:r>
      <w:r w:rsidR="00E815CC" w:rsidRPr="009A200D">
        <w:t>7</w:t>
      </w:r>
      <w:r w:rsidR="005F14A8" w:rsidRPr="009A200D">
        <w:t xml:space="preserve"> Điều 18 </w:t>
      </w:r>
      <w:r w:rsidR="00B81ACC" w:rsidRPr="009A200D">
        <w:t>Thông tư</w:t>
      </w:r>
      <w:r w:rsidR="001E3482" w:rsidRPr="009A200D">
        <w:t xml:space="preserve"> số 49/2025/TT-BNNMT ngày 19 tháng 8 năm 2025 của Bộ trưởng Bộ Nông nghiệp và Môi </w:t>
      </w:r>
      <w:r w:rsidR="0065062F" w:rsidRPr="009A200D">
        <w:t>trường quy định kỹ thuật điều tra, đánh giá khoáng sản cát, sỏi lòng sông, lòng hồ</w:t>
      </w:r>
      <w:bookmarkEnd w:id="267"/>
      <w:r w:rsidR="005F14A8" w:rsidRPr="009A200D">
        <w:t>; gồm các nội dung chính sau:</w:t>
      </w:r>
    </w:p>
    <w:p w14:paraId="307EF5BB" w14:textId="7F0939A7" w:rsidR="00BB778D" w:rsidRPr="009A200D" w:rsidRDefault="00782166" w:rsidP="00482683">
      <w:pPr>
        <w:spacing w:line="240" w:lineRule="auto"/>
        <w:ind w:firstLine="709"/>
        <w:jc w:val="both"/>
      </w:pPr>
      <w:r w:rsidRPr="009A200D">
        <w:t>-</w:t>
      </w:r>
      <w:r w:rsidR="00BB778D" w:rsidRPr="009A200D">
        <w:t xml:space="preserve"> Định kỳ thực hiện liên lạc, báo cáo tình hình khảo sát của tàu với cơ quan chủ quản. Khắc phục các sự cố thiết bị trong đợt khảo sát </w:t>
      </w:r>
      <w:r w:rsidR="000475C1" w:rsidRPr="009A200D">
        <w:t>trên sông</w:t>
      </w:r>
      <w:r w:rsidR="00BB778D" w:rsidRPr="009A200D">
        <w:t xml:space="preserve"> (nếu có). Nắm bắt tình hình thời tiết để có kế hoạch cho đợt khảo sát tiếp theo.</w:t>
      </w:r>
    </w:p>
    <w:p w14:paraId="11A5E319" w14:textId="4DB57F4D" w:rsidR="00BB778D" w:rsidRPr="009A200D" w:rsidRDefault="00782166" w:rsidP="00482683">
      <w:pPr>
        <w:spacing w:line="240" w:lineRule="auto"/>
        <w:ind w:firstLine="700"/>
        <w:jc w:val="both"/>
      </w:pPr>
      <w:r w:rsidRPr="009A200D">
        <w:t>-</w:t>
      </w:r>
      <w:r w:rsidR="00BB778D" w:rsidRPr="009A200D">
        <w:t xml:space="preserve"> Chỉnh lý lại </w:t>
      </w:r>
      <w:r w:rsidR="00E815CC" w:rsidRPr="009A200D">
        <w:t>s</w:t>
      </w:r>
      <w:r w:rsidR="00A979F0" w:rsidRPr="009A200D">
        <w:t>ổ nhật ký</w:t>
      </w:r>
      <w:r w:rsidR="00E508A9" w:rsidRPr="009A200D">
        <w:t xml:space="preserve"> </w:t>
      </w:r>
      <w:r w:rsidR="00780542" w:rsidRPr="009A200D">
        <w:t xml:space="preserve">thi </w:t>
      </w:r>
      <w:r w:rsidR="00342745" w:rsidRPr="009A200D">
        <w:t>công</w:t>
      </w:r>
      <w:r w:rsidR="00BB778D" w:rsidRPr="009A200D">
        <w:t xml:space="preserve">, hoàn thiện mô tả, các hình vẽ trong </w:t>
      </w:r>
      <w:r w:rsidR="00E508A9" w:rsidRPr="009A200D">
        <w:t>s</w:t>
      </w:r>
      <w:r w:rsidR="00A979F0" w:rsidRPr="009A200D">
        <w:t>ổ nhật ký</w:t>
      </w:r>
      <w:r w:rsidR="00E508A9" w:rsidRPr="009A200D">
        <w:t xml:space="preserve"> theo dõi lấy mẫu bằng ống phóng rung</w:t>
      </w:r>
      <w:r w:rsidR="00BB778D" w:rsidRPr="009A200D">
        <w:t>;</w:t>
      </w:r>
    </w:p>
    <w:p w14:paraId="2D18234A" w14:textId="7E9B7DE7" w:rsidR="00C029FD" w:rsidRPr="009A200D" w:rsidRDefault="00320B15" w:rsidP="00482683">
      <w:pPr>
        <w:spacing w:line="240" w:lineRule="auto"/>
        <w:ind w:firstLine="709"/>
        <w:jc w:val="both"/>
      </w:pPr>
      <w:bookmarkStart w:id="268" w:name="_Hlk194666256"/>
      <w:r w:rsidRPr="009A200D">
        <w:t xml:space="preserve">b) </w:t>
      </w:r>
      <w:r w:rsidR="005B0995" w:rsidRPr="009A200D">
        <w:t xml:space="preserve">Công tác </w:t>
      </w:r>
      <w:r w:rsidR="00E508A9" w:rsidRPr="009A200D">
        <w:t xml:space="preserve">văn </w:t>
      </w:r>
      <w:r w:rsidR="00BD3F78" w:rsidRPr="009A200D">
        <w:t xml:space="preserve">phòng thực địa </w:t>
      </w:r>
      <w:r w:rsidR="00E508A9" w:rsidRPr="009A200D">
        <w:t xml:space="preserve">lấy mẫu bằng ống phóng rung </w:t>
      </w:r>
      <w:r w:rsidR="00C029FD" w:rsidRPr="009A200D">
        <w:t xml:space="preserve">theo quy định tại khoản </w:t>
      </w:r>
      <w:r w:rsidR="00E508A9" w:rsidRPr="009A200D">
        <w:t>8</w:t>
      </w:r>
      <w:r w:rsidR="00C029FD" w:rsidRPr="009A200D">
        <w:t xml:space="preserve"> Điều </w:t>
      </w:r>
      <w:r w:rsidR="00E508A9" w:rsidRPr="009A200D">
        <w:t>18</w:t>
      </w:r>
      <w:r w:rsidR="00C029FD" w:rsidRPr="009A200D">
        <w:t xml:space="preserve"> </w:t>
      </w:r>
      <w:r w:rsidR="00B81ACC" w:rsidRPr="009A200D">
        <w:t>Thông tư</w:t>
      </w:r>
      <w:r w:rsidR="001E3482" w:rsidRPr="009A200D">
        <w:t xml:space="preserve"> số 49/2025/TT-BNNMT ngày 19 tháng 8 năm 2025 của Bộ trưởng Bộ Nông nghiệp và Môi </w:t>
      </w:r>
      <w:r w:rsidR="0065062F" w:rsidRPr="009A200D">
        <w:t>trường quy định kỹ thuật điều tra, đánh giá khoáng sản cát, sỏi lòng sông, lòng hồ</w:t>
      </w:r>
      <w:bookmarkEnd w:id="268"/>
      <w:r w:rsidR="00C029FD" w:rsidRPr="009A200D">
        <w:t>; gồm các nội dung chính sau:</w:t>
      </w:r>
    </w:p>
    <w:p w14:paraId="2405F998" w14:textId="54F68B5B" w:rsidR="00BB778D" w:rsidRPr="009A200D" w:rsidRDefault="00782166" w:rsidP="00482683">
      <w:pPr>
        <w:spacing w:line="240" w:lineRule="auto"/>
        <w:ind w:firstLine="700"/>
        <w:jc w:val="both"/>
      </w:pPr>
      <w:r w:rsidRPr="009A200D">
        <w:t>-</w:t>
      </w:r>
      <w:r w:rsidR="00BB778D" w:rsidRPr="009A200D">
        <w:t xml:space="preserve"> Kiểm tra hiện trạng mẫu: kiểm tra nhãn mẫu các loại;</w:t>
      </w:r>
    </w:p>
    <w:p w14:paraId="144508F3" w14:textId="3D1FD50F" w:rsidR="00BB778D" w:rsidRPr="009A200D" w:rsidRDefault="00782166" w:rsidP="00482683">
      <w:pPr>
        <w:spacing w:line="240" w:lineRule="auto"/>
        <w:ind w:firstLine="700"/>
        <w:jc w:val="both"/>
      </w:pPr>
      <w:r w:rsidRPr="009A200D">
        <w:t>-</w:t>
      </w:r>
      <w:r w:rsidR="00BB778D" w:rsidRPr="009A200D">
        <w:t xml:space="preserve"> Sắp xếp mẫu theo thứ tự, lập cột địa tầng tổng hợp </w:t>
      </w:r>
      <w:r w:rsidR="00E508A9" w:rsidRPr="009A200D">
        <w:t xml:space="preserve">lấy mẫu bằng </w:t>
      </w:r>
      <w:r w:rsidR="00BB778D" w:rsidRPr="009A200D">
        <w:t>ống phóng rung;</w:t>
      </w:r>
    </w:p>
    <w:p w14:paraId="377505C1" w14:textId="2A7AAA6C" w:rsidR="00BB778D" w:rsidRPr="009A200D" w:rsidRDefault="00782166" w:rsidP="00482683">
      <w:pPr>
        <w:spacing w:line="240" w:lineRule="auto"/>
        <w:ind w:firstLine="700"/>
        <w:jc w:val="both"/>
      </w:pPr>
      <w:r w:rsidRPr="009A200D">
        <w:lastRenderedPageBreak/>
        <w:t>-</w:t>
      </w:r>
      <w:r w:rsidR="00BB778D" w:rsidRPr="009A200D">
        <w:t xml:space="preserve"> Sơ bộ đánh giá kết quả lấy </w:t>
      </w:r>
      <w:r w:rsidR="00C029FD" w:rsidRPr="009A200D">
        <w:t xml:space="preserve">mẫu; lựa chọn </w:t>
      </w:r>
      <w:r w:rsidR="00E508A9" w:rsidRPr="009A200D">
        <w:t xml:space="preserve">lấy các loại </w:t>
      </w:r>
      <w:r w:rsidR="00C029FD" w:rsidRPr="009A200D">
        <w:t xml:space="preserve">mẫu </w:t>
      </w:r>
      <w:r w:rsidR="00E508A9" w:rsidRPr="009A200D">
        <w:t xml:space="preserve">để đãi và </w:t>
      </w:r>
      <w:r w:rsidR="00C029FD" w:rsidRPr="009A200D">
        <w:t xml:space="preserve">gửi </w:t>
      </w:r>
      <w:r w:rsidR="00E508A9" w:rsidRPr="009A200D">
        <w:t xml:space="preserve">các loại mẫu </w:t>
      </w:r>
      <w:r w:rsidR="00C029FD" w:rsidRPr="009A200D">
        <w:t>phân tích</w:t>
      </w:r>
      <w:r w:rsidR="00E508A9" w:rsidRPr="009A200D">
        <w:t xml:space="preserve"> theo thiết kế của đề án</w:t>
      </w:r>
      <w:r w:rsidR="00BB778D" w:rsidRPr="009A200D">
        <w:t xml:space="preserve">; </w:t>
      </w:r>
    </w:p>
    <w:p w14:paraId="1F6A8ECA" w14:textId="1C0C782D" w:rsidR="00BB778D" w:rsidRPr="009A200D" w:rsidRDefault="00782166" w:rsidP="00482683">
      <w:pPr>
        <w:spacing w:line="240" w:lineRule="auto"/>
        <w:ind w:firstLine="700"/>
        <w:jc w:val="both"/>
      </w:pPr>
      <w:r w:rsidRPr="009A200D">
        <w:t>-</w:t>
      </w:r>
      <w:r w:rsidR="00BB778D" w:rsidRPr="009A200D">
        <w:t xml:space="preserve"> Trao đổi, rút kinh nghiệm cho quá trình tổ chức thi công; kiểm tra máy móc, thiết bị.</w:t>
      </w:r>
    </w:p>
    <w:p w14:paraId="741FAAEE" w14:textId="056CD397" w:rsidR="00780542" w:rsidRPr="009A200D" w:rsidRDefault="00780542" w:rsidP="00780542">
      <w:pPr>
        <w:spacing w:line="240" w:lineRule="auto"/>
        <w:ind w:firstLine="700"/>
        <w:jc w:val="both"/>
      </w:pPr>
      <w:r w:rsidRPr="009A200D">
        <w:t>c) Lựa chọn mẫu để lấy gửi gia công và gửi phân tích mẫu theo quy định tại các điểm a khoản 1, điểm a khoản 2, điểm a khoản 3 Điều 19 Thông tư số 49/2025/TT-BNNMT ngày 19 tháng 8 năm 2025 của Bộ trưởng Bộ Nông nghiệp và Môi trường quy định kỹ thuật điều tra, đánh giá khoáng sản cát, sỏi lòng sông, lòng hồ với số lượng của các loại mẫu theo thiết kế cụ thể của đề án;</w:t>
      </w:r>
    </w:p>
    <w:p w14:paraId="5A3B2D8A" w14:textId="1F8AFCE8" w:rsidR="00780542" w:rsidRPr="009A200D" w:rsidRDefault="00780542" w:rsidP="00780542">
      <w:pPr>
        <w:spacing w:line="240" w:lineRule="auto"/>
        <w:ind w:firstLine="700"/>
        <w:jc w:val="both"/>
      </w:pPr>
      <w:r w:rsidRPr="009A200D">
        <w:t>d) Lựa chọn mẫu để tiến hành đãi mẫu trước khi gửi gia công và gửi phân tích mẫu theo quy định tại các điểm a khoản 4, điểm a khoản 5, điểm a khoản 6, điểm a khoản 7, điểm a khoản 8, điểm a khoản 9, điểm a khoản 10, điểm a khoản 11, điểm a khoản 12, điểm a khoản 13 Điều 19 Thông tư số 49/2025/TT-BNNMT ngày 19 tháng 8 năm 2025 của Bộ trưởng Bộ Nông nghiệp và Môi trường quy định kỹ thuật điều tra, đánh giá khoáng sản cát, sỏi lòng sông, lòng hồ với số lượng của các loại mẫu theo thiết kế cụ thể của đề án.</w:t>
      </w:r>
    </w:p>
    <w:p w14:paraId="46B7BBEA" w14:textId="0389EC2A" w:rsidR="00BB778D" w:rsidRPr="009A200D" w:rsidRDefault="00BB778D" w:rsidP="00482683">
      <w:pPr>
        <w:spacing w:line="240" w:lineRule="auto"/>
        <w:ind w:firstLine="720"/>
        <w:jc w:val="both"/>
        <w:rPr>
          <w:b/>
          <w:iCs/>
        </w:rPr>
      </w:pPr>
      <w:r w:rsidRPr="009A200D">
        <w:rPr>
          <w:b/>
          <w:iCs/>
        </w:rPr>
        <w:t>1.</w:t>
      </w:r>
      <w:r w:rsidR="00C86D60" w:rsidRPr="009A200D">
        <w:rPr>
          <w:b/>
          <w:iCs/>
        </w:rPr>
        <w:t>2</w:t>
      </w:r>
      <w:r w:rsidRPr="009A200D">
        <w:rPr>
          <w:b/>
          <w:iCs/>
        </w:rPr>
        <w:t>. Định biên</w:t>
      </w:r>
    </w:p>
    <w:p w14:paraId="11B0DA00" w14:textId="5011C2C1" w:rsidR="00BB778D" w:rsidRPr="009A200D" w:rsidRDefault="00BB778D" w:rsidP="00482683">
      <w:pPr>
        <w:spacing w:line="240" w:lineRule="auto"/>
        <w:ind w:firstLine="720"/>
        <w:jc w:val="both"/>
        <w:rPr>
          <w:rStyle w:val="StyleNomalHoiNghi14pt1CharCharChar"/>
          <w:rFonts w:cs="Times New Roman"/>
          <w:szCs w:val="28"/>
        </w:rPr>
      </w:pPr>
      <w:r w:rsidRPr="009A200D">
        <w:t xml:space="preserve">Định biên </w:t>
      </w:r>
      <w:r w:rsidR="00F356BE" w:rsidRPr="009A200D">
        <w:t xml:space="preserve">lao động công tác </w:t>
      </w:r>
      <w:r w:rsidR="00320B15" w:rsidRPr="009A200D">
        <w:t xml:space="preserve">văn </w:t>
      </w:r>
      <w:r w:rsidR="00BD3F78" w:rsidRPr="009A200D">
        <w:t xml:space="preserve">phòng thực địa </w:t>
      </w:r>
      <w:r w:rsidR="00320B15" w:rsidRPr="009A200D">
        <w:t>lấy mẫu bằng ống phóng rung</w:t>
      </w:r>
      <w:r w:rsidRPr="009A200D">
        <w:rPr>
          <w:bCs/>
        </w:rPr>
        <w:t xml:space="preserve"> </w:t>
      </w:r>
      <w:r w:rsidRPr="009A200D">
        <w:rPr>
          <w:rStyle w:val="StyleNomalHoiNghi14pt1CharCharChar"/>
          <w:rFonts w:cs="Times New Roman"/>
          <w:szCs w:val="28"/>
        </w:rPr>
        <w:t xml:space="preserve">được quy định tại </w:t>
      </w:r>
      <w:r w:rsidR="00B04EC3" w:rsidRPr="009A200D">
        <w:rPr>
          <w:rStyle w:val="StyleNomalHoiNghi14pt1CharCharChar"/>
          <w:rFonts w:cs="Times New Roman"/>
          <w:szCs w:val="28"/>
        </w:rPr>
        <w:t>bảng sau:</w:t>
      </w:r>
    </w:p>
    <w:p w14:paraId="48A7EB3F" w14:textId="085C0425" w:rsidR="00BB778D" w:rsidRPr="009A200D" w:rsidRDefault="00BB778D" w:rsidP="00E508A9">
      <w:pPr>
        <w:spacing w:line="240" w:lineRule="auto"/>
        <w:ind w:firstLine="720"/>
        <w:jc w:val="right"/>
        <w:rPr>
          <w:b/>
          <w:iCs/>
        </w:rPr>
      </w:pPr>
      <w:bookmarkStart w:id="269" w:name="_Hlk200223091"/>
      <w:r w:rsidRPr="009A200D">
        <w:rPr>
          <w:rStyle w:val="StyleNomalHoiNghi14pt1CharCharChar"/>
          <w:rFonts w:cs="Times New Roman"/>
          <w:szCs w:val="28"/>
        </w:rPr>
        <w:t xml:space="preserve">Bảng số </w:t>
      </w:r>
      <w:r w:rsidR="00E2223B" w:rsidRPr="009A200D">
        <w:rPr>
          <w:rStyle w:val="StyleNomalHoiNghi14pt1CharCharChar"/>
          <w:rFonts w:cs="Times New Roman"/>
          <w:szCs w:val="28"/>
        </w:rPr>
        <w:t>164</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2126"/>
        <w:gridCol w:w="1985"/>
        <w:gridCol w:w="850"/>
      </w:tblGrid>
      <w:tr w:rsidR="008E1569" w:rsidRPr="009A200D" w14:paraId="2AE3FD76" w14:textId="77777777" w:rsidTr="008E1569">
        <w:trPr>
          <w:cantSplit/>
          <w:trHeight w:val="581"/>
          <w:jc w:val="center"/>
        </w:trPr>
        <w:tc>
          <w:tcPr>
            <w:tcW w:w="3964" w:type="dxa"/>
            <w:vAlign w:val="center"/>
          </w:tcPr>
          <w:bookmarkEnd w:id="269"/>
          <w:p w14:paraId="6CF8A108" w14:textId="77777777" w:rsidR="008E1569" w:rsidRPr="009A200D" w:rsidRDefault="008E1569" w:rsidP="003B58EA">
            <w:pPr>
              <w:spacing w:before="0" w:after="0" w:line="240" w:lineRule="auto"/>
              <w:ind w:left="-105" w:right="-38"/>
              <w:jc w:val="center"/>
              <w:rPr>
                <w:b/>
              </w:rPr>
            </w:pPr>
            <w:r w:rsidRPr="009A200D">
              <w:rPr>
                <w:b/>
              </w:rPr>
              <w:t>Nội dung công việc</w:t>
            </w:r>
          </w:p>
        </w:tc>
        <w:tc>
          <w:tcPr>
            <w:tcW w:w="2126" w:type="dxa"/>
            <w:vAlign w:val="center"/>
          </w:tcPr>
          <w:p w14:paraId="463E26BF" w14:textId="38B24044" w:rsidR="008E1569" w:rsidRPr="009A200D" w:rsidRDefault="008E1569" w:rsidP="003B58EA">
            <w:pPr>
              <w:spacing w:before="0" w:after="0" w:line="240" w:lineRule="auto"/>
              <w:ind w:left="-109" w:right="-106"/>
              <w:jc w:val="center"/>
              <w:rPr>
                <w:b/>
              </w:rPr>
            </w:pPr>
            <w:r w:rsidRPr="009A200D">
              <w:rPr>
                <w:b/>
              </w:rPr>
              <w:t>ĐTV.III bậc 6/9</w:t>
            </w:r>
          </w:p>
        </w:tc>
        <w:tc>
          <w:tcPr>
            <w:tcW w:w="1985" w:type="dxa"/>
            <w:vAlign w:val="center"/>
          </w:tcPr>
          <w:p w14:paraId="59614474" w14:textId="4863C586" w:rsidR="008E1569" w:rsidRPr="009A200D" w:rsidRDefault="008E1569" w:rsidP="003B58EA">
            <w:pPr>
              <w:spacing w:before="0" w:after="0" w:line="240" w:lineRule="auto"/>
              <w:ind w:left="-109" w:right="-106"/>
              <w:jc w:val="center"/>
              <w:rPr>
                <w:b/>
              </w:rPr>
            </w:pPr>
            <w:r w:rsidRPr="009A200D">
              <w:rPr>
                <w:b/>
              </w:rPr>
              <w:t>ĐTV.IV bậc 3/9</w:t>
            </w:r>
          </w:p>
        </w:tc>
        <w:tc>
          <w:tcPr>
            <w:tcW w:w="850" w:type="dxa"/>
            <w:vAlign w:val="center"/>
          </w:tcPr>
          <w:p w14:paraId="038BF288" w14:textId="77777777" w:rsidR="008E1569" w:rsidRPr="009A200D" w:rsidRDefault="008E1569" w:rsidP="003B58EA">
            <w:pPr>
              <w:spacing w:before="0" w:after="0" w:line="240" w:lineRule="auto"/>
              <w:ind w:left="-109" w:right="-106"/>
              <w:jc w:val="center"/>
              <w:rPr>
                <w:b/>
              </w:rPr>
            </w:pPr>
            <w:r w:rsidRPr="009A200D">
              <w:rPr>
                <w:b/>
              </w:rPr>
              <w:t>Nhóm</w:t>
            </w:r>
          </w:p>
        </w:tc>
      </w:tr>
      <w:tr w:rsidR="008E1569" w:rsidRPr="009A200D" w14:paraId="7C0E4961" w14:textId="77777777" w:rsidTr="008E1569">
        <w:trPr>
          <w:cantSplit/>
          <w:trHeight w:val="413"/>
          <w:jc w:val="center"/>
        </w:trPr>
        <w:tc>
          <w:tcPr>
            <w:tcW w:w="3964" w:type="dxa"/>
            <w:vAlign w:val="center"/>
          </w:tcPr>
          <w:p w14:paraId="077F583C" w14:textId="65FDB758" w:rsidR="008E1569" w:rsidRPr="009A200D" w:rsidRDefault="008E1569" w:rsidP="003010DD">
            <w:pPr>
              <w:spacing w:before="0" w:after="0" w:line="240" w:lineRule="auto"/>
              <w:jc w:val="both"/>
            </w:pPr>
            <w:r w:rsidRPr="009A200D">
              <w:rPr>
                <w:bCs/>
              </w:rPr>
              <w:t xml:space="preserve">Văn </w:t>
            </w:r>
            <w:r w:rsidR="00BD3F78" w:rsidRPr="009A200D">
              <w:rPr>
                <w:bCs/>
              </w:rPr>
              <w:t xml:space="preserve">phòng thực địa </w:t>
            </w:r>
            <w:r w:rsidRPr="009A200D">
              <w:rPr>
                <w:bCs/>
              </w:rPr>
              <w:t>lấy mẫu bằng ống phóng rung</w:t>
            </w:r>
          </w:p>
        </w:tc>
        <w:tc>
          <w:tcPr>
            <w:tcW w:w="2126" w:type="dxa"/>
            <w:vAlign w:val="center"/>
          </w:tcPr>
          <w:p w14:paraId="395DD22A" w14:textId="77777777" w:rsidR="008E1569" w:rsidRPr="009A200D" w:rsidRDefault="008E1569" w:rsidP="003B58EA">
            <w:pPr>
              <w:spacing w:before="0" w:after="0" w:line="240" w:lineRule="auto"/>
              <w:jc w:val="center"/>
            </w:pPr>
            <w:r w:rsidRPr="009A200D">
              <w:t>1</w:t>
            </w:r>
          </w:p>
        </w:tc>
        <w:tc>
          <w:tcPr>
            <w:tcW w:w="1985" w:type="dxa"/>
            <w:vAlign w:val="center"/>
          </w:tcPr>
          <w:p w14:paraId="5F545731" w14:textId="77777777" w:rsidR="008E1569" w:rsidRPr="009A200D" w:rsidRDefault="008E1569" w:rsidP="003B58EA">
            <w:pPr>
              <w:spacing w:before="0" w:after="0" w:line="240" w:lineRule="auto"/>
              <w:jc w:val="center"/>
            </w:pPr>
            <w:r w:rsidRPr="009A200D">
              <w:t>1</w:t>
            </w:r>
          </w:p>
        </w:tc>
        <w:tc>
          <w:tcPr>
            <w:tcW w:w="850" w:type="dxa"/>
            <w:vAlign w:val="center"/>
          </w:tcPr>
          <w:p w14:paraId="41A1ED02" w14:textId="11DBDBFC" w:rsidR="008E1569" w:rsidRPr="009A200D" w:rsidRDefault="008E1569" w:rsidP="003B58EA">
            <w:pPr>
              <w:spacing w:before="0" w:after="0" w:line="240" w:lineRule="auto"/>
              <w:jc w:val="center"/>
            </w:pPr>
            <w:r w:rsidRPr="009A200D">
              <w:t>2</w:t>
            </w:r>
          </w:p>
        </w:tc>
      </w:tr>
    </w:tbl>
    <w:p w14:paraId="4B21FE68" w14:textId="6E9676C1" w:rsidR="00BB778D" w:rsidRPr="009A200D" w:rsidRDefault="00BB778D" w:rsidP="00BB778D">
      <w:pPr>
        <w:spacing w:line="240" w:lineRule="auto"/>
        <w:ind w:firstLine="720"/>
        <w:jc w:val="both"/>
        <w:rPr>
          <w:b/>
        </w:rPr>
      </w:pPr>
      <w:bookmarkStart w:id="270" w:name="_Hlk194666377"/>
      <w:r w:rsidRPr="009A200D">
        <w:rPr>
          <w:rStyle w:val="StyleNomalHoiNghi14pt1CharCharChar"/>
          <w:rFonts w:cs="Times New Roman"/>
          <w:b/>
          <w:szCs w:val="28"/>
        </w:rPr>
        <w:t>1.</w:t>
      </w:r>
      <w:r w:rsidR="00C86D60" w:rsidRPr="009A200D">
        <w:rPr>
          <w:rStyle w:val="StyleNomalHoiNghi14pt1CharCharChar"/>
          <w:rFonts w:cs="Times New Roman"/>
          <w:b/>
          <w:szCs w:val="28"/>
        </w:rPr>
        <w:t>3</w:t>
      </w:r>
      <w:r w:rsidRPr="009A200D">
        <w:rPr>
          <w:rStyle w:val="StyleNomalHoiNghi14pt1CharCharChar"/>
          <w:rFonts w:cs="Times New Roman"/>
          <w:b/>
          <w:szCs w:val="28"/>
        </w:rPr>
        <w:t>. Định mức</w:t>
      </w:r>
      <w:r w:rsidRPr="009A200D">
        <w:rPr>
          <w:b/>
        </w:rPr>
        <w:t xml:space="preserve">: </w:t>
      </w:r>
      <w:r w:rsidRPr="009A200D">
        <w:rPr>
          <w:rStyle w:val="StyleNomalHoiNghi14pt1CharCharChar"/>
          <w:rFonts w:cs="Times New Roman"/>
          <w:i/>
          <w:szCs w:val="28"/>
        </w:rPr>
        <w:t>công nhóm</w:t>
      </w:r>
      <w:r w:rsidRPr="009A200D">
        <w:rPr>
          <w:i/>
        </w:rPr>
        <w:t>/100m</w:t>
      </w:r>
    </w:p>
    <w:p w14:paraId="7229B278" w14:textId="407FF144" w:rsidR="00BB778D" w:rsidRPr="009A200D" w:rsidRDefault="00826D4D" w:rsidP="00BB778D">
      <w:pPr>
        <w:spacing w:line="240" w:lineRule="auto"/>
        <w:ind w:firstLine="720"/>
        <w:jc w:val="both"/>
      </w:pPr>
      <w:r w:rsidRPr="009A200D">
        <w:t xml:space="preserve">Định mức thời gian </w:t>
      </w:r>
      <w:bookmarkStart w:id="271" w:name="_Hlk212986766"/>
      <w:r w:rsidR="00E43AC3" w:rsidRPr="009A200D">
        <w:t>công tác</w:t>
      </w:r>
      <w:r w:rsidR="00262ACB" w:rsidRPr="009A200D">
        <w:t xml:space="preserve"> </w:t>
      </w:r>
      <w:r w:rsidR="00320B15" w:rsidRPr="009A200D">
        <w:t xml:space="preserve">văn </w:t>
      </w:r>
      <w:r w:rsidR="00BD3F78" w:rsidRPr="009A200D">
        <w:t xml:space="preserve">phòng thực địa </w:t>
      </w:r>
      <w:r w:rsidR="00320B15" w:rsidRPr="009A200D">
        <w:t xml:space="preserve">lấy mẫu bằng ống phóng rung được </w:t>
      </w:r>
      <w:r w:rsidR="00FA4FD5" w:rsidRPr="009A200D">
        <w:rPr>
          <w:iCs/>
        </w:rPr>
        <w:t xml:space="preserve">quy định tại </w:t>
      </w:r>
      <w:r w:rsidR="00B04EC3" w:rsidRPr="009A200D">
        <w:rPr>
          <w:iCs/>
        </w:rPr>
        <w:t>bảng sau</w:t>
      </w:r>
      <w:bookmarkEnd w:id="271"/>
      <w:r w:rsidR="00B04EC3" w:rsidRPr="009A200D">
        <w:rPr>
          <w:iCs/>
        </w:rPr>
        <w:t>:</w:t>
      </w:r>
    </w:p>
    <w:p w14:paraId="29D45CDC" w14:textId="22C0CC3F" w:rsidR="00482683" w:rsidRPr="009A200D" w:rsidRDefault="00482683" w:rsidP="00320B15">
      <w:pPr>
        <w:spacing w:line="240" w:lineRule="auto"/>
        <w:ind w:firstLine="720"/>
        <w:jc w:val="right"/>
        <w:rPr>
          <w:b/>
          <w:iCs/>
        </w:rPr>
      </w:pPr>
      <w:bookmarkStart w:id="272" w:name="_Hlk200223154"/>
      <w:r w:rsidRPr="009A200D">
        <w:rPr>
          <w:rStyle w:val="StyleNomalHoiNghi14pt1CharCharChar"/>
          <w:rFonts w:cs="Times New Roman"/>
          <w:szCs w:val="28"/>
        </w:rPr>
        <w:t xml:space="preserve">Bảng số </w:t>
      </w:r>
      <w:r w:rsidR="00E2223B" w:rsidRPr="009A200D">
        <w:rPr>
          <w:rStyle w:val="StyleNomalHoiNghi14pt1CharCharChar"/>
          <w:szCs w:val="28"/>
        </w:rPr>
        <w:t>165</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2"/>
        <w:gridCol w:w="1276"/>
      </w:tblGrid>
      <w:tr w:rsidR="00320B15" w:rsidRPr="009A200D" w14:paraId="1FA4E323" w14:textId="77777777" w:rsidTr="00DA21C3">
        <w:trPr>
          <w:trHeight w:val="644"/>
          <w:tblHeader/>
          <w:jc w:val="center"/>
        </w:trPr>
        <w:tc>
          <w:tcPr>
            <w:tcW w:w="7792" w:type="dxa"/>
            <w:vAlign w:val="center"/>
          </w:tcPr>
          <w:p w14:paraId="195982F2" w14:textId="4F92D97C" w:rsidR="00320B15" w:rsidRPr="009A200D" w:rsidRDefault="00320B15" w:rsidP="003010DD">
            <w:pPr>
              <w:spacing w:before="0" w:after="0" w:line="240" w:lineRule="auto"/>
              <w:jc w:val="center"/>
              <w:rPr>
                <w:b/>
                <w:bCs/>
                <w:kern w:val="32"/>
              </w:rPr>
            </w:pPr>
            <w:bookmarkStart w:id="273" w:name="_Hlk213610138"/>
            <w:bookmarkEnd w:id="272"/>
            <w:r w:rsidRPr="009A200D">
              <w:rPr>
                <w:b/>
                <w:bCs/>
                <w:kern w:val="32"/>
              </w:rPr>
              <w:t>Nội dung công việc</w:t>
            </w:r>
          </w:p>
        </w:tc>
        <w:tc>
          <w:tcPr>
            <w:tcW w:w="1276" w:type="dxa"/>
            <w:vAlign w:val="center"/>
          </w:tcPr>
          <w:p w14:paraId="71713902" w14:textId="77777777" w:rsidR="00320B15" w:rsidRPr="009A200D" w:rsidRDefault="00320B15" w:rsidP="003010DD">
            <w:pPr>
              <w:spacing w:before="0" w:after="0" w:line="240" w:lineRule="auto"/>
              <w:jc w:val="center"/>
              <w:rPr>
                <w:b/>
                <w:bCs/>
              </w:rPr>
            </w:pPr>
            <w:r w:rsidRPr="009A200D">
              <w:rPr>
                <w:b/>
                <w:bCs/>
                <w:kern w:val="32"/>
              </w:rPr>
              <w:t>Mức</w:t>
            </w:r>
          </w:p>
        </w:tc>
      </w:tr>
      <w:tr w:rsidR="00320B15" w:rsidRPr="009A200D" w14:paraId="6F0ADC32" w14:textId="77777777" w:rsidTr="00DA21C3">
        <w:trPr>
          <w:trHeight w:val="644"/>
          <w:jc w:val="center"/>
        </w:trPr>
        <w:tc>
          <w:tcPr>
            <w:tcW w:w="7792" w:type="dxa"/>
            <w:vAlign w:val="center"/>
          </w:tcPr>
          <w:p w14:paraId="3BED2E33" w14:textId="44BF93CA" w:rsidR="00320B15" w:rsidRPr="009A200D" w:rsidRDefault="00320B15" w:rsidP="003010DD">
            <w:pPr>
              <w:spacing w:before="0" w:after="0" w:line="240" w:lineRule="auto"/>
              <w:jc w:val="both"/>
            </w:pPr>
            <w:r w:rsidRPr="009A200D">
              <w:t xml:space="preserve">Văn </w:t>
            </w:r>
            <w:r w:rsidR="00BD3F78" w:rsidRPr="009A200D">
              <w:t xml:space="preserve">phòng thực địa </w:t>
            </w:r>
            <w:r w:rsidRPr="009A200D">
              <w:t>lấy mẫu bằng ống phóng rung</w:t>
            </w:r>
          </w:p>
        </w:tc>
        <w:tc>
          <w:tcPr>
            <w:tcW w:w="1276" w:type="dxa"/>
            <w:vAlign w:val="center"/>
          </w:tcPr>
          <w:p w14:paraId="70E72888" w14:textId="6EAFCEBC" w:rsidR="00320B15" w:rsidRPr="009A200D" w:rsidRDefault="00320B15" w:rsidP="003010DD">
            <w:pPr>
              <w:spacing w:before="0" w:after="0" w:line="240" w:lineRule="auto"/>
              <w:jc w:val="center"/>
            </w:pPr>
            <w:r w:rsidRPr="009A200D">
              <w:t>4,07</w:t>
            </w:r>
          </w:p>
        </w:tc>
      </w:tr>
      <w:tr w:rsidR="00C83A21" w:rsidRPr="009A200D" w14:paraId="2F6BE95A" w14:textId="77777777" w:rsidTr="00DA21C3">
        <w:trPr>
          <w:trHeight w:val="644"/>
          <w:jc w:val="center"/>
        </w:trPr>
        <w:tc>
          <w:tcPr>
            <w:tcW w:w="7792" w:type="dxa"/>
            <w:vAlign w:val="center"/>
          </w:tcPr>
          <w:p w14:paraId="579351AD" w14:textId="4C73CD1C" w:rsidR="00C83A21" w:rsidRPr="009A200D" w:rsidRDefault="00C83A21" w:rsidP="00C83A21">
            <w:pPr>
              <w:spacing w:before="0" w:after="0" w:line="240" w:lineRule="auto"/>
            </w:pPr>
            <w:r w:rsidRPr="009A200D">
              <w:rPr>
                <w:i/>
                <w:iCs/>
              </w:rPr>
              <w:t>Hao phí thời gian lao động trực tiếp</w:t>
            </w:r>
          </w:p>
        </w:tc>
        <w:tc>
          <w:tcPr>
            <w:tcW w:w="1276" w:type="dxa"/>
            <w:vAlign w:val="center"/>
          </w:tcPr>
          <w:p w14:paraId="49B13C87" w14:textId="119087B6" w:rsidR="00C83A21" w:rsidRPr="009A200D" w:rsidRDefault="00C83A21" w:rsidP="00C83A21">
            <w:pPr>
              <w:spacing w:before="0" w:after="0" w:line="240" w:lineRule="auto"/>
              <w:jc w:val="center"/>
            </w:pPr>
            <w:r w:rsidRPr="009A200D">
              <w:rPr>
                <w:i/>
                <w:iCs/>
              </w:rPr>
              <w:t>3,67</w:t>
            </w:r>
          </w:p>
        </w:tc>
      </w:tr>
      <w:tr w:rsidR="00C83A21" w:rsidRPr="009A200D" w14:paraId="2E20A6A9" w14:textId="77777777" w:rsidTr="00DA21C3">
        <w:trPr>
          <w:trHeight w:val="644"/>
          <w:jc w:val="center"/>
        </w:trPr>
        <w:tc>
          <w:tcPr>
            <w:tcW w:w="7792" w:type="dxa"/>
          </w:tcPr>
          <w:p w14:paraId="71EE96ED" w14:textId="70B3111A" w:rsidR="00C83A21" w:rsidRPr="009A200D" w:rsidRDefault="00C83A21" w:rsidP="00C83A21">
            <w:pPr>
              <w:spacing w:before="0" w:after="0" w:line="240" w:lineRule="auto"/>
              <w:jc w:val="both"/>
            </w:pPr>
            <w:r w:rsidRPr="009A200D">
              <w:rPr>
                <w:i/>
                <w:iCs/>
              </w:rPr>
              <w:t>Thời gian nghỉ được hưởng nguyên lương theo quy định của pháp luật</w:t>
            </w:r>
          </w:p>
        </w:tc>
        <w:tc>
          <w:tcPr>
            <w:tcW w:w="1276" w:type="dxa"/>
            <w:vAlign w:val="center"/>
          </w:tcPr>
          <w:p w14:paraId="6920E5E6" w14:textId="20A4174C" w:rsidR="00C83A21" w:rsidRPr="009A200D" w:rsidRDefault="00C83A21" w:rsidP="00C83A21">
            <w:pPr>
              <w:spacing w:before="0" w:after="0" w:line="240" w:lineRule="auto"/>
              <w:jc w:val="center"/>
            </w:pPr>
            <w:r w:rsidRPr="009A200D">
              <w:rPr>
                <w:i/>
                <w:iCs/>
              </w:rPr>
              <w:t>0,40</w:t>
            </w:r>
          </w:p>
        </w:tc>
      </w:tr>
    </w:tbl>
    <w:bookmarkEnd w:id="273"/>
    <w:p w14:paraId="6A5CD4F2" w14:textId="223DFDF9" w:rsidR="00BB778D" w:rsidRPr="009A200D" w:rsidRDefault="00BB778D" w:rsidP="00BB778D">
      <w:pPr>
        <w:spacing w:line="240" w:lineRule="auto"/>
        <w:ind w:firstLine="720"/>
        <w:jc w:val="both"/>
        <w:rPr>
          <w:b/>
        </w:rPr>
      </w:pPr>
      <w:r w:rsidRPr="009A200D">
        <w:rPr>
          <w:rStyle w:val="StyleNomalHoiNghi14pt1CharCharChar"/>
          <w:rFonts w:cs="Times New Roman"/>
          <w:b/>
          <w:szCs w:val="28"/>
        </w:rPr>
        <w:t>2.</w:t>
      </w:r>
      <w:r w:rsidRPr="009A200D">
        <w:rPr>
          <w:b/>
        </w:rPr>
        <w:t xml:space="preserve"> </w:t>
      </w:r>
      <w:r w:rsidR="003965F5" w:rsidRPr="009A200D">
        <w:rPr>
          <w:rStyle w:val="StyleNomalHoiNghi14pt1CharCharChar"/>
          <w:rFonts w:cs="Times New Roman"/>
          <w:b/>
          <w:szCs w:val="28"/>
        </w:rPr>
        <w:t>Định mức sử dụng máy móc, thiết bị</w:t>
      </w:r>
      <w:r w:rsidRPr="009A200D">
        <w:rPr>
          <w:b/>
        </w:rPr>
        <w:t xml:space="preserve">: </w:t>
      </w:r>
      <w:r w:rsidRPr="009A200D">
        <w:rPr>
          <w:i/>
        </w:rPr>
        <w:t>ca/100m</w:t>
      </w:r>
    </w:p>
    <w:p w14:paraId="771C567F" w14:textId="79EBAC1D" w:rsidR="008F4436" w:rsidRPr="009A200D" w:rsidRDefault="003965F5" w:rsidP="008F4436">
      <w:pPr>
        <w:ind w:firstLine="720"/>
        <w:jc w:val="both"/>
      </w:pPr>
      <w:r w:rsidRPr="009A200D">
        <w:t xml:space="preserve">Định mức sử dụng máy móc, </w:t>
      </w:r>
      <w:r w:rsidR="00262ACB" w:rsidRPr="009A200D">
        <w:t xml:space="preserve">thiết bị </w:t>
      </w:r>
      <w:r w:rsidR="00320B15" w:rsidRPr="009A200D">
        <w:t xml:space="preserve">công tác văn </w:t>
      </w:r>
      <w:r w:rsidR="00BD3F78" w:rsidRPr="009A200D">
        <w:t xml:space="preserve">phòng thực địa </w:t>
      </w:r>
      <w:r w:rsidR="00320B15" w:rsidRPr="009A200D">
        <w:t>lấy mẫu bằng ống phóng rung được quy định tại bảng sau</w:t>
      </w:r>
      <w:r w:rsidR="00B04EC3" w:rsidRPr="009A200D">
        <w:rPr>
          <w:iCs/>
        </w:rPr>
        <w:t>:</w:t>
      </w:r>
    </w:p>
    <w:p w14:paraId="3DCF9367" w14:textId="59201FB4" w:rsidR="00482683" w:rsidRPr="009A200D" w:rsidRDefault="00482683" w:rsidP="00320B15">
      <w:pPr>
        <w:spacing w:line="240" w:lineRule="auto"/>
        <w:ind w:firstLine="720"/>
        <w:jc w:val="right"/>
        <w:rPr>
          <w:b/>
          <w:iCs/>
        </w:rPr>
      </w:pPr>
      <w:r w:rsidRPr="009A200D">
        <w:rPr>
          <w:rStyle w:val="StyleNomalHoiNghi14pt1CharCharChar"/>
          <w:rFonts w:cs="Times New Roman"/>
          <w:szCs w:val="28"/>
        </w:rPr>
        <w:lastRenderedPageBreak/>
        <w:t xml:space="preserve">Bảng số </w:t>
      </w:r>
      <w:r w:rsidR="00E2223B" w:rsidRPr="009A200D">
        <w:rPr>
          <w:rStyle w:val="StyleNomalHoiNghi14pt1CharCharChar"/>
          <w:szCs w:val="28"/>
        </w:rPr>
        <w:t>166</w:t>
      </w:r>
    </w:p>
    <w:tbl>
      <w:tblPr>
        <w:tblW w:w="8959" w:type="dxa"/>
        <w:jc w:val="center"/>
        <w:tblLook w:val="04A0" w:firstRow="1" w:lastRow="0" w:firstColumn="1" w:lastColumn="0" w:noHBand="0" w:noVBand="1"/>
      </w:tblPr>
      <w:tblGrid>
        <w:gridCol w:w="563"/>
        <w:gridCol w:w="3968"/>
        <w:gridCol w:w="770"/>
        <w:gridCol w:w="1701"/>
        <w:gridCol w:w="1134"/>
        <w:gridCol w:w="823"/>
      </w:tblGrid>
      <w:tr w:rsidR="00B566CA" w:rsidRPr="009A200D" w14:paraId="7277B8F5" w14:textId="77777777" w:rsidTr="008A41B7">
        <w:trPr>
          <w:trHeight w:val="399"/>
          <w:tblHeader/>
          <w:jc w:val="center"/>
        </w:trPr>
        <w:tc>
          <w:tcPr>
            <w:tcW w:w="563" w:type="dxa"/>
            <w:tcBorders>
              <w:top w:val="single" w:sz="4" w:space="0" w:color="auto"/>
              <w:left w:val="single" w:sz="4" w:space="0" w:color="auto"/>
              <w:bottom w:val="single" w:sz="4" w:space="0" w:color="auto"/>
              <w:right w:val="single" w:sz="4" w:space="0" w:color="auto"/>
            </w:tcBorders>
            <w:noWrap/>
            <w:vAlign w:val="center"/>
            <w:hideMark/>
          </w:tcPr>
          <w:p w14:paraId="2F3E29B9" w14:textId="77777777" w:rsidR="00BB778D" w:rsidRPr="009A200D" w:rsidRDefault="00BB778D" w:rsidP="003B58EA">
            <w:pPr>
              <w:spacing w:before="0" w:after="0" w:line="240" w:lineRule="auto"/>
              <w:ind w:left="-106" w:right="-105"/>
              <w:jc w:val="center"/>
              <w:rPr>
                <w:b/>
                <w:bCs/>
              </w:rPr>
            </w:pPr>
            <w:r w:rsidRPr="009A200D">
              <w:rPr>
                <w:b/>
                <w:bCs/>
              </w:rPr>
              <w:t>TT</w:t>
            </w:r>
          </w:p>
        </w:tc>
        <w:tc>
          <w:tcPr>
            <w:tcW w:w="3968" w:type="dxa"/>
            <w:tcBorders>
              <w:top w:val="single" w:sz="4" w:space="0" w:color="auto"/>
              <w:left w:val="nil"/>
              <w:bottom w:val="single" w:sz="4" w:space="0" w:color="auto"/>
              <w:right w:val="single" w:sz="4" w:space="0" w:color="auto"/>
            </w:tcBorders>
            <w:vAlign w:val="center"/>
            <w:hideMark/>
          </w:tcPr>
          <w:p w14:paraId="7ED372F3" w14:textId="77777777" w:rsidR="00BB778D" w:rsidRPr="009A200D" w:rsidRDefault="00BB778D" w:rsidP="003B58EA">
            <w:pPr>
              <w:spacing w:before="0" w:after="0" w:line="240" w:lineRule="auto"/>
              <w:ind w:left="-106" w:right="-105"/>
              <w:jc w:val="center"/>
              <w:rPr>
                <w:b/>
                <w:bCs/>
              </w:rPr>
            </w:pPr>
            <w:r w:rsidRPr="009A200D">
              <w:rPr>
                <w:b/>
                <w:bCs/>
              </w:rPr>
              <w:t>Tên thiết bị</w:t>
            </w:r>
          </w:p>
        </w:tc>
        <w:tc>
          <w:tcPr>
            <w:tcW w:w="770" w:type="dxa"/>
            <w:tcBorders>
              <w:top w:val="single" w:sz="4" w:space="0" w:color="auto"/>
              <w:left w:val="nil"/>
              <w:bottom w:val="single" w:sz="4" w:space="0" w:color="auto"/>
              <w:right w:val="single" w:sz="4" w:space="0" w:color="auto"/>
            </w:tcBorders>
            <w:vAlign w:val="center"/>
            <w:hideMark/>
          </w:tcPr>
          <w:p w14:paraId="10EDD5D5" w14:textId="77777777" w:rsidR="00BB778D" w:rsidRPr="009A200D" w:rsidRDefault="00BB778D" w:rsidP="003B58EA">
            <w:pPr>
              <w:spacing w:before="0" w:after="0" w:line="240" w:lineRule="auto"/>
              <w:ind w:left="-106" w:right="-105"/>
              <w:jc w:val="center"/>
              <w:rPr>
                <w:b/>
                <w:bCs/>
              </w:rPr>
            </w:pPr>
            <w:r w:rsidRPr="009A200D">
              <w:rPr>
                <w:b/>
                <w:bCs/>
              </w:rPr>
              <w:t>ĐVT</w:t>
            </w:r>
          </w:p>
        </w:tc>
        <w:tc>
          <w:tcPr>
            <w:tcW w:w="1701" w:type="dxa"/>
            <w:tcBorders>
              <w:top w:val="single" w:sz="4" w:space="0" w:color="auto"/>
              <w:left w:val="nil"/>
              <w:bottom w:val="single" w:sz="4" w:space="0" w:color="auto"/>
              <w:right w:val="single" w:sz="4" w:space="0" w:color="auto"/>
            </w:tcBorders>
            <w:vAlign w:val="center"/>
            <w:hideMark/>
          </w:tcPr>
          <w:p w14:paraId="0F31021B" w14:textId="579156BE" w:rsidR="00BB778D" w:rsidRPr="009A200D" w:rsidRDefault="004232EA" w:rsidP="003B58EA">
            <w:pPr>
              <w:spacing w:before="0" w:after="0" w:line="240" w:lineRule="auto"/>
              <w:ind w:left="-106" w:right="-105"/>
              <w:jc w:val="center"/>
              <w:rPr>
                <w:b/>
                <w:bCs/>
              </w:rPr>
            </w:pPr>
            <w:r w:rsidRPr="009A200D">
              <w:rPr>
                <w:b/>
                <w:bCs/>
              </w:rPr>
              <w:t>THSD</w:t>
            </w:r>
            <w:r w:rsidR="003B58EA" w:rsidRPr="009A200D">
              <w:rPr>
                <w:b/>
                <w:bCs/>
              </w:rPr>
              <w:t xml:space="preserve"> </w:t>
            </w:r>
            <w:r w:rsidRPr="009A200D">
              <w:rPr>
                <w:b/>
                <w:bCs/>
              </w:rPr>
              <w:t>(năm)</w:t>
            </w:r>
          </w:p>
        </w:tc>
        <w:tc>
          <w:tcPr>
            <w:tcW w:w="1134" w:type="dxa"/>
            <w:tcBorders>
              <w:top w:val="single" w:sz="4" w:space="0" w:color="auto"/>
              <w:left w:val="nil"/>
              <w:bottom w:val="single" w:sz="4" w:space="0" w:color="auto"/>
              <w:right w:val="single" w:sz="4" w:space="0" w:color="auto"/>
            </w:tcBorders>
            <w:vAlign w:val="center"/>
            <w:hideMark/>
          </w:tcPr>
          <w:p w14:paraId="662A8259" w14:textId="77777777" w:rsidR="00BB778D" w:rsidRPr="009A200D" w:rsidRDefault="00BB778D" w:rsidP="003B58EA">
            <w:pPr>
              <w:spacing w:before="0" w:after="0" w:line="240" w:lineRule="auto"/>
              <w:ind w:left="-106" w:right="-105"/>
              <w:jc w:val="center"/>
              <w:rPr>
                <w:b/>
                <w:bCs/>
              </w:rPr>
            </w:pPr>
            <w:r w:rsidRPr="009A200D">
              <w:rPr>
                <w:b/>
                <w:bCs/>
              </w:rPr>
              <w:t>Số lượng</w:t>
            </w:r>
          </w:p>
        </w:tc>
        <w:tc>
          <w:tcPr>
            <w:tcW w:w="823" w:type="dxa"/>
            <w:tcBorders>
              <w:top w:val="single" w:sz="4" w:space="0" w:color="auto"/>
              <w:left w:val="nil"/>
              <w:bottom w:val="single" w:sz="4" w:space="0" w:color="auto"/>
              <w:right w:val="single" w:sz="4" w:space="0" w:color="auto"/>
            </w:tcBorders>
            <w:vAlign w:val="center"/>
            <w:hideMark/>
          </w:tcPr>
          <w:p w14:paraId="07D7878C" w14:textId="77777777" w:rsidR="00BB778D" w:rsidRPr="009A200D" w:rsidRDefault="00BB778D" w:rsidP="003B58EA">
            <w:pPr>
              <w:spacing w:before="0" w:after="0" w:line="240" w:lineRule="auto"/>
              <w:ind w:left="-106" w:right="-105"/>
              <w:jc w:val="center"/>
              <w:rPr>
                <w:b/>
                <w:bCs/>
              </w:rPr>
            </w:pPr>
            <w:r w:rsidRPr="009A200D">
              <w:rPr>
                <w:b/>
                <w:bCs/>
              </w:rPr>
              <w:t>Mức</w:t>
            </w:r>
          </w:p>
        </w:tc>
      </w:tr>
      <w:tr w:rsidR="00B566CA" w:rsidRPr="009A200D" w14:paraId="78AF84FD" w14:textId="77777777" w:rsidTr="004B7650">
        <w:trPr>
          <w:trHeight w:val="399"/>
          <w:jc w:val="center"/>
        </w:trPr>
        <w:tc>
          <w:tcPr>
            <w:tcW w:w="563" w:type="dxa"/>
            <w:tcBorders>
              <w:top w:val="nil"/>
              <w:left w:val="single" w:sz="4" w:space="0" w:color="auto"/>
              <w:bottom w:val="single" w:sz="4" w:space="0" w:color="auto"/>
              <w:right w:val="single" w:sz="4" w:space="0" w:color="auto"/>
            </w:tcBorders>
            <w:noWrap/>
            <w:vAlign w:val="center"/>
            <w:hideMark/>
          </w:tcPr>
          <w:p w14:paraId="75FF8A8F" w14:textId="77777777" w:rsidR="00A548FF" w:rsidRPr="009A200D" w:rsidRDefault="00A548FF" w:rsidP="00A548FF">
            <w:pPr>
              <w:spacing w:before="0" w:after="0" w:line="240" w:lineRule="auto"/>
              <w:jc w:val="center"/>
            </w:pPr>
            <w:r w:rsidRPr="009A200D">
              <w:t>1</w:t>
            </w:r>
          </w:p>
        </w:tc>
        <w:tc>
          <w:tcPr>
            <w:tcW w:w="3968" w:type="dxa"/>
            <w:tcBorders>
              <w:top w:val="nil"/>
              <w:left w:val="nil"/>
              <w:bottom w:val="single" w:sz="4" w:space="0" w:color="auto"/>
              <w:right w:val="single" w:sz="4" w:space="0" w:color="auto"/>
            </w:tcBorders>
            <w:noWrap/>
            <w:vAlign w:val="center"/>
          </w:tcPr>
          <w:p w14:paraId="67737E04" w14:textId="0644F48A" w:rsidR="00A548FF" w:rsidRPr="009A200D" w:rsidRDefault="00985FE6" w:rsidP="00A548FF">
            <w:pPr>
              <w:spacing w:before="0" w:after="0" w:line="240" w:lineRule="auto"/>
            </w:pPr>
            <w:r w:rsidRPr="009A200D">
              <w:t>Điều hòa 12.000 BTU</w:t>
            </w:r>
          </w:p>
        </w:tc>
        <w:tc>
          <w:tcPr>
            <w:tcW w:w="770" w:type="dxa"/>
            <w:tcBorders>
              <w:top w:val="nil"/>
              <w:left w:val="nil"/>
              <w:bottom w:val="single" w:sz="4" w:space="0" w:color="auto"/>
              <w:right w:val="single" w:sz="4" w:space="0" w:color="auto"/>
            </w:tcBorders>
            <w:noWrap/>
            <w:vAlign w:val="center"/>
          </w:tcPr>
          <w:p w14:paraId="54B65936" w14:textId="0D2BC06D" w:rsidR="00A548FF" w:rsidRPr="009A200D" w:rsidRDefault="00A548FF" w:rsidP="00A548FF">
            <w:pPr>
              <w:spacing w:before="0" w:after="0" w:line="240" w:lineRule="auto"/>
              <w:jc w:val="center"/>
            </w:pPr>
            <w:r w:rsidRPr="009A200D">
              <w:t>cái</w:t>
            </w:r>
          </w:p>
        </w:tc>
        <w:tc>
          <w:tcPr>
            <w:tcW w:w="1701" w:type="dxa"/>
            <w:tcBorders>
              <w:top w:val="nil"/>
              <w:left w:val="nil"/>
              <w:bottom w:val="single" w:sz="4" w:space="0" w:color="auto"/>
              <w:right w:val="single" w:sz="4" w:space="0" w:color="auto"/>
            </w:tcBorders>
            <w:noWrap/>
            <w:vAlign w:val="center"/>
          </w:tcPr>
          <w:p w14:paraId="72894CD3" w14:textId="6281D0DD" w:rsidR="00A548FF" w:rsidRPr="009A200D" w:rsidRDefault="00A548FF" w:rsidP="00A548FF">
            <w:pPr>
              <w:spacing w:before="0" w:after="0" w:line="240" w:lineRule="auto"/>
              <w:jc w:val="center"/>
            </w:pPr>
            <w:r w:rsidRPr="009A200D">
              <w:t>5</w:t>
            </w:r>
          </w:p>
        </w:tc>
        <w:tc>
          <w:tcPr>
            <w:tcW w:w="1134" w:type="dxa"/>
            <w:tcBorders>
              <w:top w:val="nil"/>
              <w:left w:val="nil"/>
              <w:bottom w:val="single" w:sz="4" w:space="0" w:color="auto"/>
              <w:right w:val="single" w:sz="4" w:space="0" w:color="auto"/>
            </w:tcBorders>
            <w:noWrap/>
            <w:vAlign w:val="center"/>
          </w:tcPr>
          <w:p w14:paraId="18551D30" w14:textId="7DC49C97" w:rsidR="00A548FF" w:rsidRPr="009A200D" w:rsidRDefault="00C34BAA" w:rsidP="00A548FF">
            <w:pPr>
              <w:spacing w:before="0" w:after="0" w:line="240" w:lineRule="auto"/>
              <w:jc w:val="center"/>
            </w:pPr>
            <w:r w:rsidRPr="009A200D">
              <w:t>0</w:t>
            </w:r>
            <w:r w:rsidR="00A548FF" w:rsidRPr="009A200D">
              <w:t>1</w:t>
            </w:r>
          </w:p>
        </w:tc>
        <w:tc>
          <w:tcPr>
            <w:tcW w:w="823" w:type="dxa"/>
            <w:tcBorders>
              <w:top w:val="nil"/>
              <w:left w:val="nil"/>
              <w:bottom w:val="single" w:sz="4" w:space="0" w:color="auto"/>
              <w:right w:val="single" w:sz="4" w:space="0" w:color="auto"/>
            </w:tcBorders>
            <w:noWrap/>
            <w:vAlign w:val="center"/>
          </w:tcPr>
          <w:p w14:paraId="144D6885" w14:textId="2FF6786C" w:rsidR="00A548FF" w:rsidRPr="009A200D" w:rsidRDefault="00A548FF" w:rsidP="00A548FF">
            <w:pPr>
              <w:spacing w:before="0" w:after="0" w:line="240" w:lineRule="auto"/>
              <w:jc w:val="center"/>
            </w:pPr>
            <w:r w:rsidRPr="009A200D">
              <w:t>4,07</w:t>
            </w:r>
          </w:p>
        </w:tc>
      </w:tr>
      <w:tr w:rsidR="00B566CA" w:rsidRPr="009A200D" w14:paraId="575AAE50" w14:textId="77777777" w:rsidTr="004B7650">
        <w:trPr>
          <w:trHeight w:val="399"/>
          <w:jc w:val="center"/>
        </w:trPr>
        <w:tc>
          <w:tcPr>
            <w:tcW w:w="563" w:type="dxa"/>
            <w:tcBorders>
              <w:top w:val="nil"/>
              <w:left w:val="single" w:sz="4" w:space="0" w:color="auto"/>
              <w:bottom w:val="single" w:sz="4" w:space="0" w:color="auto"/>
              <w:right w:val="single" w:sz="4" w:space="0" w:color="auto"/>
            </w:tcBorders>
            <w:noWrap/>
            <w:vAlign w:val="center"/>
          </w:tcPr>
          <w:p w14:paraId="476345A8" w14:textId="540D06F5" w:rsidR="00A548FF" w:rsidRPr="009A200D" w:rsidRDefault="00A548FF" w:rsidP="00A548FF">
            <w:pPr>
              <w:spacing w:before="0" w:after="0" w:line="240" w:lineRule="auto"/>
              <w:jc w:val="center"/>
            </w:pPr>
            <w:r w:rsidRPr="009A200D">
              <w:t>2</w:t>
            </w:r>
          </w:p>
        </w:tc>
        <w:tc>
          <w:tcPr>
            <w:tcW w:w="3968" w:type="dxa"/>
            <w:tcBorders>
              <w:top w:val="nil"/>
              <w:left w:val="nil"/>
              <w:bottom w:val="single" w:sz="4" w:space="0" w:color="auto"/>
              <w:right w:val="single" w:sz="4" w:space="0" w:color="auto"/>
            </w:tcBorders>
            <w:noWrap/>
            <w:vAlign w:val="center"/>
          </w:tcPr>
          <w:p w14:paraId="46742A3A" w14:textId="045E9EAE" w:rsidR="00A548FF" w:rsidRPr="009A200D" w:rsidRDefault="00A548FF" w:rsidP="00A548FF">
            <w:pPr>
              <w:spacing w:before="0" w:after="0" w:line="240" w:lineRule="auto"/>
            </w:pPr>
            <w:r w:rsidRPr="009A200D">
              <w:t xml:space="preserve">Máy </w:t>
            </w:r>
            <w:r w:rsidR="00893FBD" w:rsidRPr="009A200D">
              <w:t>phát điện</w:t>
            </w:r>
          </w:p>
        </w:tc>
        <w:tc>
          <w:tcPr>
            <w:tcW w:w="770" w:type="dxa"/>
            <w:tcBorders>
              <w:top w:val="nil"/>
              <w:left w:val="nil"/>
              <w:bottom w:val="single" w:sz="4" w:space="0" w:color="auto"/>
              <w:right w:val="single" w:sz="4" w:space="0" w:color="auto"/>
            </w:tcBorders>
            <w:noWrap/>
            <w:vAlign w:val="center"/>
          </w:tcPr>
          <w:p w14:paraId="7184D7FF" w14:textId="4B7C34E6" w:rsidR="00A548FF" w:rsidRPr="009A200D" w:rsidRDefault="00A548FF" w:rsidP="00A548FF">
            <w:pPr>
              <w:spacing w:before="0" w:after="0" w:line="240" w:lineRule="auto"/>
              <w:jc w:val="center"/>
            </w:pPr>
            <w:r w:rsidRPr="009A200D">
              <w:t>cái</w:t>
            </w:r>
          </w:p>
        </w:tc>
        <w:tc>
          <w:tcPr>
            <w:tcW w:w="1701" w:type="dxa"/>
            <w:tcBorders>
              <w:top w:val="nil"/>
              <w:left w:val="nil"/>
              <w:bottom w:val="single" w:sz="4" w:space="0" w:color="auto"/>
              <w:right w:val="single" w:sz="4" w:space="0" w:color="auto"/>
            </w:tcBorders>
            <w:noWrap/>
            <w:vAlign w:val="center"/>
          </w:tcPr>
          <w:p w14:paraId="105F452E" w14:textId="77064AD2" w:rsidR="00A548FF" w:rsidRPr="009A200D" w:rsidRDefault="00A548FF" w:rsidP="00A548FF">
            <w:pPr>
              <w:spacing w:before="0" w:after="0" w:line="240" w:lineRule="auto"/>
              <w:jc w:val="center"/>
            </w:pPr>
            <w:r w:rsidRPr="009A200D">
              <w:t>5</w:t>
            </w:r>
          </w:p>
        </w:tc>
        <w:tc>
          <w:tcPr>
            <w:tcW w:w="1134" w:type="dxa"/>
            <w:tcBorders>
              <w:top w:val="nil"/>
              <w:left w:val="nil"/>
              <w:bottom w:val="single" w:sz="4" w:space="0" w:color="auto"/>
              <w:right w:val="single" w:sz="4" w:space="0" w:color="auto"/>
            </w:tcBorders>
            <w:noWrap/>
            <w:vAlign w:val="center"/>
          </w:tcPr>
          <w:p w14:paraId="31EDACC9" w14:textId="1077A9C5" w:rsidR="00A548FF" w:rsidRPr="009A200D" w:rsidRDefault="00C34BAA" w:rsidP="00A548FF">
            <w:pPr>
              <w:spacing w:before="0" w:after="0" w:line="240" w:lineRule="auto"/>
              <w:jc w:val="center"/>
            </w:pPr>
            <w:r w:rsidRPr="009A200D">
              <w:t>0</w:t>
            </w:r>
            <w:r w:rsidR="00A548FF" w:rsidRPr="009A200D">
              <w:t>1</w:t>
            </w:r>
          </w:p>
        </w:tc>
        <w:tc>
          <w:tcPr>
            <w:tcW w:w="823" w:type="dxa"/>
            <w:tcBorders>
              <w:top w:val="nil"/>
              <w:left w:val="nil"/>
              <w:bottom w:val="single" w:sz="4" w:space="0" w:color="auto"/>
              <w:right w:val="single" w:sz="4" w:space="0" w:color="auto"/>
            </w:tcBorders>
            <w:noWrap/>
            <w:vAlign w:val="center"/>
          </w:tcPr>
          <w:p w14:paraId="060A61E8" w14:textId="612556E7" w:rsidR="00A548FF" w:rsidRPr="009A200D" w:rsidRDefault="00A548FF" w:rsidP="00A548FF">
            <w:pPr>
              <w:spacing w:before="0" w:after="0" w:line="240" w:lineRule="auto"/>
              <w:jc w:val="center"/>
            </w:pPr>
            <w:r w:rsidRPr="009A200D">
              <w:t>4,07</w:t>
            </w:r>
          </w:p>
        </w:tc>
      </w:tr>
      <w:tr w:rsidR="00B566CA" w:rsidRPr="009A200D" w14:paraId="7AB5E512" w14:textId="77777777" w:rsidTr="004B7650">
        <w:trPr>
          <w:trHeight w:val="399"/>
          <w:jc w:val="center"/>
        </w:trPr>
        <w:tc>
          <w:tcPr>
            <w:tcW w:w="563" w:type="dxa"/>
            <w:tcBorders>
              <w:top w:val="nil"/>
              <w:left w:val="single" w:sz="4" w:space="0" w:color="auto"/>
              <w:bottom w:val="single" w:sz="4" w:space="0" w:color="auto"/>
              <w:right w:val="single" w:sz="4" w:space="0" w:color="auto"/>
            </w:tcBorders>
            <w:noWrap/>
            <w:vAlign w:val="center"/>
            <w:hideMark/>
          </w:tcPr>
          <w:p w14:paraId="008DD37A" w14:textId="0585A639" w:rsidR="00A548FF" w:rsidRPr="009A200D" w:rsidRDefault="00A548FF" w:rsidP="00A548FF">
            <w:pPr>
              <w:spacing w:before="0" w:after="0" w:line="240" w:lineRule="auto"/>
              <w:jc w:val="center"/>
            </w:pPr>
            <w:r w:rsidRPr="009A200D">
              <w:t>3</w:t>
            </w:r>
          </w:p>
        </w:tc>
        <w:tc>
          <w:tcPr>
            <w:tcW w:w="3968" w:type="dxa"/>
            <w:tcBorders>
              <w:top w:val="nil"/>
              <w:left w:val="nil"/>
              <w:bottom w:val="single" w:sz="4" w:space="0" w:color="auto"/>
              <w:right w:val="single" w:sz="4" w:space="0" w:color="auto"/>
            </w:tcBorders>
            <w:noWrap/>
            <w:vAlign w:val="center"/>
            <w:hideMark/>
          </w:tcPr>
          <w:p w14:paraId="5BF6A2A5" w14:textId="77777777" w:rsidR="00A548FF" w:rsidRPr="009A200D" w:rsidRDefault="00A548FF" w:rsidP="00A548FF">
            <w:pPr>
              <w:spacing w:before="0" w:after="0" w:line="240" w:lineRule="auto"/>
            </w:pPr>
            <w:r w:rsidRPr="009A200D">
              <w:t>Máy tính xách tay</w:t>
            </w:r>
          </w:p>
        </w:tc>
        <w:tc>
          <w:tcPr>
            <w:tcW w:w="770" w:type="dxa"/>
            <w:tcBorders>
              <w:top w:val="nil"/>
              <w:left w:val="nil"/>
              <w:bottom w:val="single" w:sz="4" w:space="0" w:color="auto"/>
              <w:right w:val="single" w:sz="4" w:space="0" w:color="auto"/>
            </w:tcBorders>
            <w:noWrap/>
            <w:vAlign w:val="center"/>
            <w:hideMark/>
          </w:tcPr>
          <w:p w14:paraId="1FCA7E0B" w14:textId="77777777" w:rsidR="00A548FF" w:rsidRPr="009A200D" w:rsidRDefault="00A548FF" w:rsidP="00A548FF">
            <w:pPr>
              <w:spacing w:before="0" w:after="0" w:line="240" w:lineRule="auto"/>
              <w:jc w:val="center"/>
            </w:pPr>
            <w:r w:rsidRPr="009A200D">
              <w:t>cái</w:t>
            </w:r>
          </w:p>
        </w:tc>
        <w:tc>
          <w:tcPr>
            <w:tcW w:w="1701" w:type="dxa"/>
            <w:tcBorders>
              <w:top w:val="nil"/>
              <w:left w:val="nil"/>
              <w:bottom w:val="single" w:sz="4" w:space="0" w:color="auto"/>
              <w:right w:val="single" w:sz="4" w:space="0" w:color="auto"/>
            </w:tcBorders>
            <w:noWrap/>
            <w:vAlign w:val="center"/>
            <w:hideMark/>
          </w:tcPr>
          <w:p w14:paraId="365232BB" w14:textId="77777777" w:rsidR="00A548FF" w:rsidRPr="009A200D" w:rsidRDefault="00A548FF" w:rsidP="00A548FF">
            <w:pPr>
              <w:spacing w:before="0" w:after="0" w:line="240" w:lineRule="auto"/>
              <w:jc w:val="center"/>
            </w:pPr>
            <w:r w:rsidRPr="009A200D">
              <w:t>5</w:t>
            </w:r>
          </w:p>
        </w:tc>
        <w:tc>
          <w:tcPr>
            <w:tcW w:w="1134" w:type="dxa"/>
            <w:tcBorders>
              <w:top w:val="nil"/>
              <w:left w:val="nil"/>
              <w:bottom w:val="single" w:sz="4" w:space="0" w:color="auto"/>
              <w:right w:val="single" w:sz="4" w:space="0" w:color="auto"/>
            </w:tcBorders>
            <w:noWrap/>
            <w:vAlign w:val="center"/>
            <w:hideMark/>
          </w:tcPr>
          <w:p w14:paraId="0A70F565" w14:textId="3B7F8BCF" w:rsidR="00A548FF" w:rsidRPr="009A200D" w:rsidRDefault="00C34BAA" w:rsidP="00A548FF">
            <w:pPr>
              <w:spacing w:before="0" w:after="0" w:line="240" w:lineRule="auto"/>
              <w:jc w:val="center"/>
            </w:pPr>
            <w:r w:rsidRPr="009A200D">
              <w:t>0</w:t>
            </w:r>
            <w:r w:rsidR="00320B15" w:rsidRPr="009A200D">
              <w:t>1</w:t>
            </w:r>
          </w:p>
        </w:tc>
        <w:tc>
          <w:tcPr>
            <w:tcW w:w="823" w:type="dxa"/>
            <w:tcBorders>
              <w:top w:val="nil"/>
              <w:left w:val="nil"/>
              <w:bottom w:val="single" w:sz="4" w:space="0" w:color="auto"/>
              <w:right w:val="single" w:sz="4" w:space="0" w:color="auto"/>
            </w:tcBorders>
            <w:noWrap/>
            <w:vAlign w:val="center"/>
            <w:hideMark/>
          </w:tcPr>
          <w:p w14:paraId="2A82E5C8" w14:textId="556626DE" w:rsidR="00A548FF" w:rsidRPr="009A200D" w:rsidRDefault="00320B15" w:rsidP="00A548FF">
            <w:pPr>
              <w:spacing w:before="0" w:after="0" w:line="240" w:lineRule="auto"/>
              <w:jc w:val="center"/>
            </w:pPr>
            <w:r w:rsidRPr="009A200D">
              <w:t>4,07</w:t>
            </w:r>
          </w:p>
        </w:tc>
      </w:tr>
    </w:tbl>
    <w:p w14:paraId="2F21E551" w14:textId="289E3AA8" w:rsidR="00BB778D" w:rsidRPr="009A200D" w:rsidRDefault="00BB778D" w:rsidP="00BB778D">
      <w:pPr>
        <w:spacing w:line="240" w:lineRule="auto"/>
        <w:ind w:firstLine="709"/>
        <w:jc w:val="both"/>
        <w:rPr>
          <w:iCs/>
        </w:rPr>
      </w:pPr>
      <w:r w:rsidRPr="009A200D">
        <w:rPr>
          <w:rStyle w:val="StyleNomalHoiNghi14pt1CharCharChar"/>
          <w:rFonts w:cs="Times New Roman"/>
          <w:b/>
          <w:szCs w:val="28"/>
        </w:rPr>
        <w:t xml:space="preserve">3. </w:t>
      </w:r>
      <w:r w:rsidR="00A33DE4" w:rsidRPr="009A200D">
        <w:rPr>
          <w:rStyle w:val="StyleNomalHoiNghi14pt1CharCharChar"/>
          <w:rFonts w:cs="Times New Roman"/>
          <w:b/>
          <w:szCs w:val="28"/>
        </w:rPr>
        <w:t>Định mức dụng cụ lao động</w:t>
      </w:r>
      <w:r w:rsidR="005846F8" w:rsidRPr="009A200D">
        <w:rPr>
          <w:rStyle w:val="StyleNomalHoiNghi14pt1CharCharChar"/>
          <w:rFonts w:cs="Times New Roman"/>
          <w:b/>
          <w:szCs w:val="28"/>
        </w:rPr>
        <w:t>:</w:t>
      </w:r>
      <w:r w:rsidRPr="009A200D">
        <w:rPr>
          <w:b/>
        </w:rPr>
        <w:t xml:space="preserve"> </w:t>
      </w:r>
      <w:r w:rsidRPr="009A200D">
        <w:rPr>
          <w:i/>
        </w:rPr>
        <w:t>ca/100m</w:t>
      </w:r>
    </w:p>
    <w:p w14:paraId="42671EFB" w14:textId="0EB1B23D" w:rsidR="00BB778D" w:rsidRPr="009A200D" w:rsidRDefault="00A33DE4" w:rsidP="00BB778D">
      <w:pPr>
        <w:spacing w:line="240" w:lineRule="auto"/>
        <w:ind w:firstLine="720"/>
        <w:jc w:val="both"/>
        <w:rPr>
          <w:bCs/>
        </w:rPr>
      </w:pPr>
      <w:bookmarkStart w:id="274" w:name="_Hlk166245587"/>
      <w:r w:rsidRPr="009A200D">
        <w:t>Định mức dụng cụ lao động</w:t>
      </w:r>
      <w:r w:rsidR="00F356BE" w:rsidRPr="009A200D">
        <w:t xml:space="preserve"> </w:t>
      </w:r>
      <w:r w:rsidR="00320B15" w:rsidRPr="009A200D">
        <w:t xml:space="preserve">công tác văn </w:t>
      </w:r>
      <w:r w:rsidR="00BD3F78" w:rsidRPr="009A200D">
        <w:t xml:space="preserve">phòng thực địa </w:t>
      </w:r>
      <w:r w:rsidR="00320B15" w:rsidRPr="009A200D">
        <w:t>lấy mẫu bằng ống phóng rung được quy định tại bảng sau</w:t>
      </w:r>
      <w:r w:rsidR="00B04EC3" w:rsidRPr="009A200D">
        <w:rPr>
          <w:iCs/>
        </w:rPr>
        <w:t>:</w:t>
      </w:r>
    </w:p>
    <w:p w14:paraId="550F234B" w14:textId="7FA4E5B3" w:rsidR="008A41B7" w:rsidRPr="009A200D" w:rsidRDefault="008A41B7" w:rsidP="00320B15">
      <w:pPr>
        <w:spacing w:line="240" w:lineRule="auto"/>
        <w:ind w:firstLine="720"/>
        <w:jc w:val="right"/>
        <w:rPr>
          <w:b/>
          <w:iCs/>
        </w:rPr>
      </w:pPr>
      <w:r w:rsidRPr="009A200D">
        <w:rPr>
          <w:rStyle w:val="StyleNomalHoiNghi14pt1CharCharChar"/>
          <w:rFonts w:cs="Times New Roman"/>
          <w:szCs w:val="28"/>
        </w:rPr>
        <w:t xml:space="preserve">Bảng số </w:t>
      </w:r>
      <w:r w:rsidR="00E2223B" w:rsidRPr="009A200D">
        <w:rPr>
          <w:rStyle w:val="StyleNomalHoiNghi14pt1CharCharChar"/>
          <w:szCs w:val="28"/>
        </w:rPr>
        <w:t>167</w:t>
      </w:r>
    </w:p>
    <w:tbl>
      <w:tblPr>
        <w:tblW w:w="8955" w:type="dxa"/>
        <w:jc w:val="center"/>
        <w:tblLook w:val="04A0" w:firstRow="1" w:lastRow="0" w:firstColumn="1" w:lastColumn="0" w:noHBand="0" w:noVBand="1"/>
      </w:tblPr>
      <w:tblGrid>
        <w:gridCol w:w="704"/>
        <w:gridCol w:w="3260"/>
        <w:gridCol w:w="851"/>
        <w:gridCol w:w="1843"/>
        <w:gridCol w:w="1417"/>
        <w:gridCol w:w="880"/>
      </w:tblGrid>
      <w:tr w:rsidR="00B566CA" w:rsidRPr="009A200D" w14:paraId="2AE16EA3" w14:textId="77777777" w:rsidTr="00DA21C3">
        <w:trPr>
          <w:trHeight w:val="468"/>
          <w:tblHeade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E9FB292" w14:textId="0BBAF510" w:rsidR="00BB778D" w:rsidRPr="009A200D" w:rsidRDefault="00BB778D" w:rsidP="005A14CC">
            <w:pPr>
              <w:spacing w:before="0" w:after="0" w:line="240" w:lineRule="auto"/>
              <w:jc w:val="center"/>
              <w:rPr>
                <w:b/>
                <w:bCs/>
              </w:rPr>
            </w:pPr>
            <w:bookmarkStart w:id="275" w:name="_Hlk213610205"/>
            <w:bookmarkEnd w:id="274"/>
            <w:r w:rsidRPr="009A200D">
              <w:rPr>
                <w:b/>
                <w:bCs/>
              </w:rPr>
              <w:t>TT</w:t>
            </w:r>
          </w:p>
        </w:tc>
        <w:tc>
          <w:tcPr>
            <w:tcW w:w="3260" w:type="dxa"/>
            <w:tcBorders>
              <w:top w:val="single" w:sz="4" w:space="0" w:color="auto"/>
              <w:left w:val="nil"/>
              <w:bottom w:val="single" w:sz="4" w:space="0" w:color="auto"/>
              <w:right w:val="single" w:sz="4" w:space="0" w:color="auto"/>
            </w:tcBorders>
            <w:vAlign w:val="center"/>
            <w:hideMark/>
          </w:tcPr>
          <w:p w14:paraId="6F925990" w14:textId="77777777" w:rsidR="00BB778D" w:rsidRPr="009A200D" w:rsidRDefault="00BB778D" w:rsidP="005A14CC">
            <w:pPr>
              <w:spacing w:before="0" w:after="0" w:line="240" w:lineRule="auto"/>
              <w:jc w:val="center"/>
              <w:rPr>
                <w:b/>
                <w:bCs/>
              </w:rPr>
            </w:pPr>
            <w:r w:rsidRPr="009A200D">
              <w:rPr>
                <w:b/>
                <w:bCs/>
              </w:rPr>
              <w:t>Tên dụng cụ</w:t>
            </w:r>
          </w:p>
        </w:tc>
        <w:tc>
          <w:tcPr>
            <w:tcW w:w="851" w:type="dxa"/>
            <w:tcBorders>
              <w:top w:val="single" w:sz="4" w:space="0" w:color="auto"/>
              <w:left w:val="nil"/>
              <w:bottom w:val="single" w:sz="4" w:space="0" w:color="auto"/>
              <w:right w:val="single" w:sz="4" w:space="0" w:color="auto"/>
            </w:tcBorders>
            <w:vAlign w:val="center"/>
            <w:hideMark/>
          </w:tcPr>
          <w:p w14:paraId="5C82D0F0" w14:textId="77777777" w:rsidR="00BB778D" w:rsidRPr="009A200D" w:rsidRDefault="00BB778D" w:rsidP="005A14CC">
            <w:pPr>
              <w:spacing w:before="0" w:after="0" w:line="240" w:lineRule="auto"/>
              <w:jc w:val="center"/>
              <w:rPr>
                <w:b/>
                <w:bCs/>
              </w:rPr>
            </w:pPr>
            <w:r w:rsidRPr="009A200D">
              <w:rPr>
                <w:b/>
                <w:bCs/>
              </w:rPr>
              <w:t>ĐVT</w:t>
            </w:r>
          </w:p>
        </w:tc>
        <w:tc>
          <w:tcPr>
            <w:tcW w:w="1843" w:type="dxa"/>
            <w:tcBorders>
              <w:top w:val="single" w:sz="4" w:space="0" w:color="auto"/>
              <w:left w:val="nil"/>
              <w:bottom w:val="single" w:sz="4" w:space="0" w:color="auto"/>
              <w:right w:val="single" w:sz="4" w:space="0" w:color="auto"/>
            </w:tcBorders>
            <w:vAlign w:val="center"/>
            <w:hideMark/>
          </w:tcPr>
          <w:p w14:paraId="2196691F" w14:textId="6D0198A2" w:rsidR="00BB778D" w:rsidRPr="009A200D" w:rsidRDefault="004232EA" w:rsidP="00FF68BC">
            <w:pPr>
              <w:spacing w:before="0" w:after="0" w:line="240" w:lineRule="auto"/>
              <w:ind w:left="-112" w:right="-102"/>
              <w:jc w:val="center"/>
              <w:rPr>
                <w:b/>
                <w:bCs/>
              </w:rPr>
            </w:pPr>
            <w:r w:rsidRPr="009A200D">
              <w:rPr>
                <w:b/>
                <w:bCs/>
              </w:rPr>
              <w:t>THSD (tháng)</w:t>
            </w:r>
          </w:p>
        </w:tc>
        <w:tc>
          <w:tcPr>
            <w:tcW w:w="1417" w:type="dxa"/>
            <w:tcBorders>
              <w:top w:val="single" w:sz="4" w:space="0" w:color="auto"/>
              <w:left w:val="nil"/>
              <w:bottom w:val="single" w:sz="4" w:space="0" w:color="auto"/>
              <w:right w:val="single" w:sz="4" w:space="0" w:color="auto"/>
            </w:tcBorders>
            <w:vAlign w:val="center"/>
            <w:hideMark/>
          </w:tcPr>
          <w:p w14:paraId="224B8D40" w14:textId="77777777" w:rsidR="00BB778D" w:rsidRPr="009A200D" w:rsidRDefault="00BB778D" w:rsidP="005A14CC">
            <w:pPr>
              <w:spacing w:before="0" w:after="0" w:line="240" w:lineRule="auto"/>
              <w:jc w:val="center"/>
              <w:rPr>
                <w:b/>
                <w:bCs/>
              </w:rPr>
            </w:pPr>
            <w:r w:rsidRPr="009A200D">
              <w:rPr>
                <w:b/>
                <w:bCs/>
              </w:rPr>
              <w:t>Số lượng</w:t>
            </w:r>
          </w:p>
        </w:tc>
        <w:tc>
          <w:tcPr>
            <w:tcW w:w="880" w:type="dxa"/>
            <w:tcBorders>
              <w:top w:val="single" w:sz="4" w:space="0" w:color="auto"/>
              <w:left w:val="nil"/>
              <w:bottom w:val="single" w:sz="4" w:space="0" w:color="auto"/>
              <w:right w:val="single" w:sz="4" w:space="0" w:color="auto"/>
            </w:tcBorders>
            <w:vAlign w:val="center"/>
            <w:hideMark/>
          </w:tcPr>
          <w:p w14:paraId="47769290" w14:textId="77777777" w:rsidR="00BB778D" w:rsidRPr="009A200D" w:rsidRDefault="00BB778D" w:rsidP="005A14CC">
            <w:pPr>
              <w:spacing w:before="0" w:after="0" w:line="240" w:lineRule="auto"/>
              <w:jc w:val="center"/>
              <w:rPr>
                <w:b/>
                <w:bCs/>
              </w:rPr>
            </w:pPr>
            <w:r w:rsidRPr="009A200D">
              <w:rPr>
                <w:b/>
                <w:bCs/>
              </w:rPr>
              <w:t>Mức</w:t>
            </w:r>
          </w:p>
        </w:tc>
      </w:tr>
      <w:tr w:rsidR="00B566CA" w:rsidRPr="009A200D" w14:paraId="083C4860" w14:textId="77777777" w:rsidTr="00DA21C3">
        <w:trPr>
          <w:trHeight w:val="468"/>
          <w:jc w:val="center"/>
        </w:trPr>
        <w:tc>
          <w:tcPr>
            <w:tcW w:w="704" w:type="dxa"/>
            <w:tcBorders>
              <w:top w:val="nil"/>
              <w:left w:val="single" w:sz="4" w:space="0" w:color="auto"/>
              <w:bottom w:val="single" w:sz="4" w:space="0" w:color="auto"/>
              <w:right w:val="single" w:sz="4" w:space="0" w:color="auto"/>
            </w:tcBorders>
            <w:vAlign w:val="center"/>
            <w:hideMark/>
          </w:tcPr>
          <w:p w14:paraId="255E3244" w14:textId="77777777" w:rsidR="008E1569" w:rsidRPr="009A200D" w:rsidRDefault="008E1569" w:rsidP="008E1569">
            <w:pPr>
              <w:spacing w:before="0" w:after="0" w:line="240" w:lineRule="auto"/>
              <w:jc w:val="center"/>
            </w:pPr>
            <w:r w:rsidRPr="009A200D">
              <w:t>1</w:t>
            </w:r>
          </w:p>
        </w:tc>
        <w:tc>
          <w:tcPr>
            <w:tcW w:w="3260" w:type="dxa"/>
            <w:tcBorders>
              <w:top w:val="nil"/>
              <w:left w:val="nil"/>
              <w:bottom w:val="single" w:sz="4" w:space="0" w:color="auto"/>
              <w:right w:val="single" w:sz="4" w:space="0" w:color="auto"/>
            </w:tcBorders>
            <w:vAlign w:val="center"/>
            <w:hideMark/>
          </w:tcPr>
          <w:p w14:paraId="29BB2662" w14:textId="77777777" w:rsidR="008E1569" w:rsidRPr="009A200D" w:rsidRDefault="008E1569" w:rsidP="008E1569">
            <w:pPr>
              <w:spacing w:before="0" w:after="0" w:line="240" w:lineRule="auto"/>
            </w:pPr>
            <w:r w:rsidRPr="009A200D">
              <w:t>Bàn dập ghim loại nhỏ</w:t>
            </w:r>
          </w:p>
        </w:tc>
        <w:tc>
          <w:tcPr>
            <w:tcW w:w="851" w:type="dxa"/>
            <w:tcBorders>
              <w:top w:val="nil"/>
              <w:left w:val="nil"/>
              <w:bottom w:val="single" w:sz="4" w:space="0" w:color="auto"/>
              <w:right w:val="single" w:sz="4" w:space="0" w:color="auto"/>
            </w:tcBorders>
            <w:vAlign w:val="center"/>
            <w:hideMark/>
          </w:tcPr>
          <w:p w14:paraId="0BBC429D" w14:textId="77777777" w:rsidR="008E1569" w:rsidRPr="009A200D" w:rsidRDefault="008E1569" w:rsidP="008E1569">
            <w:pPr>
              <w:spacing w:before="0" w:after="0" w:line="240" w:lineRule="auto"/>
              <w:jc w:val="center"/>
            </w:pPr>
            <w:r w:rsidRPr="009A200D">
              <w:t>cái</w:t>
            </w:r>
          </w:p>
        </w:tc>
        <w:tc>
          <w:tcPr>
            <w:tcW w:w="1843" w:type="dxa"/>
            <w:tcBorders>
              <w:top w:val="nil"/>
              <w:left w:val="nil"/>
              <w:bottom w:val="single" w:sz="4" w:space="0" w:color="auto"/>
              <w:right w:val="single" w:sz="4" w:space="0" w:color="auto"/>
            </w:tcBorders>
            <w:vAlign w:val="center"/>
            <w:hideMark/>
          </w:tcPr>
          <w:p w14:paraId="50543FAD" w14:textId="77777777" w:rsidR="008E1569" w:rsidRPr="009A200D" w:rsidRDefault="008E1569" w:rsidP="008E1569">
            <w:pPr>
              <w:spacing w:before="0" w:after="0" w:line="240" w:lineRule="auto"/>
              <w:jc w:val="center"/>
            </w:pPr>
            <w:r w:rsidRPr="009A200D">
              <w:t>24</w:t>
            </w:r>
          </w:p>
        </w:tc>
        <w:tc>
          <w:tcPr>
            <w:tcW w:w="1417" w:type="dxa"/>
            <w:tcBorders>
              <w:top w:val="nil"/>
              <w:left w:val="nil"/>
              <w:bottom w:val="single" w:sz="4" w:space="0" w:color="auto"/>
              <w:right w:val="single" w:sz="4" w:space="0" w:color="auto"/>
            </w:tcBorders>
            <w:vAlign w:val="center"/>
            <w:hideMark/>
          </w:tcPr>
          <w:p w14:paraId="4B1BA3FE" w14:textId="058577E7" w:rsidR="008E1569" w:rsidRPr="009A200D" w:rsidRDefault="008E1569" w:rsidP="008E1569">
            <w:pPr>
              <w:spacing w:before="0" w:after="0" w:line="240" w:lineRule="auto"/>
              <w:jc w:val="center"/>
            </w:pPr>
            <w:r w:rsidRPr="009A200D">
              <w:t>01</w:t>
            </w:r>
          </w:p>
        </w:tc>
        <w:tc>
          <w:tcPr>
            <w:tcW w:w="880" w:type="dxa"/>
            <w:tcBorders>
              <w:top w:val="nil"/>
              <w:left w:val="nil"/>
              <w:bottom w:val="single" w:sz="4" w:space="0" w:color="auto"/>
              <w:right w:val="single" w:sz="4" w:space="0" w:color="auto"/>
            </w:tcBorders>
            <w:vAlign w:val="center"/>
            <w:hideMark/>
          </w:tcPr>
          <w:p w14:paraId="7E6F206F" w14:textId="2A50C0D9" w:rsidR="008E1569" w:rsidRPr="009A200D" w:rsidRDefault="008E1569" w:rsidP="008E1569">
            <w:pPr>
              <w:spacing w:before="0" w:after="0" w:line="240" w:lineRule="auto"/>
              <w:jc w:val="center"/>
            </w:pPr>
            <w:r w:rsidRPr="009A200D">
              <w:t>3,67</w:t>
            </w:r>
          </w:p>
        </w:tc>
      </w:tr>
      <w:tr w:rsidR="00B566CA" w:rsidRPr="009A200D" w14:paraId="5BC4BBA3" w14:textId="77777777" w:rsidTr="00DA21C3">
        <w:trPr>
          <w:trHeight w:val="468"/>
          <w:jc w:val="center"/>
        </w:trPr>
        <w:tc>
          <w:tcPr>
            <w:tcW w:w="704" w:type="dxa"/>
            <w:tcBorders>
              <w:top w:val="nil"/>
              <w:left w:val="single" w:sz="4" w:space="0" w:color="auto"/>
              <w:bottom w:val="single" w:sz="4" w:space="0" w:color="auto"/>
              <w:right w:val="single" w:sz="4" w:space="0" w:color="auto"/>
            </w:tcBorders>
            <w:vAlign w:val="center"/>
            <w:hideMark/>
          </w:tcPr>
          <w:p w14:paraId="0BB13CB5" w14:textId="77777777" w:rsidR="008E1569" w:rsidRPr="009A200D" w:rsidRDefault="008E1569" w:rsidP="008E1569">
            <w:pPr>
              <w:spacing w:before="0" w:after="0" w:line="240" w:lineRule="auto"/>
              <w:jc w:val="center"/>
            </w:pPr>
            <w:r w:rsidRPr="009A200D">
              <w:t>2</w:t>
            </w:r>
          </w:p>
        </w:tc>
        <w:tc>
          <w:tcPr>
            <w:tcW w:w="3260" w:type="dxa"/>
            <w:tcBorders>
              <w:top w:val="nil"/>
              <w:left w:val="nil"/>
              <w:bottom w:val="single" w:sz="4" w:space="0" w:color="auto"/>
              <w:right w:val="single" w:sz="4" w:space="0" w:color="auto"/>
            </w:tcBorders>
            <w:vAlign w:val="center"/>
            <w:hideMark/>
          </w:tcPr>
          <w:p w14:paraId="29729737" w14:textId="77777777" w:rsidR="008E1569" w:rsidRPr="009A200D" w:rsidRDefault="008E1569" w:rsidP="008E1569">
            <w:pPr>
              <w:spacing w:before="0" w:after="0" w:line="240" w:lineRule="auto"/>
            </w:pPr>
            <w:r w:rsidRPr="009A200D">
              <w:t>Bàn dập ghim loại lớn</w:t>
            </w:r>
          </w:p>
        </w:tc>
        <w:tc>
          <w:tcPr>
            <w:tcW w:w="851" w:type="dxa"/>
            <w:tcBorders>
              <w:top w:val="nil"/>
              <w:left w:val="nil"/>
              <w:bottom w:val="single" w:sz="4" w:space="0" w:color="auto"/>
              <w:right w:val="single" w:sz="4" w:space="0" w:color="auto"/>
            </w:tcBorders>
            <w:vAlign w:val="center"/>
            <w:hideMark/>
          </w:tcPr>
          <w:p w14:paraId="2C1FD9F2" w14:textId="77777777" w:rsidR="008E1569" w:rsidRPr="009A200D" w:rsidRDefault="008E1569" w:rsidP="008E1569">
            <w:pPr>
              <w:spacing w:before="0" w:after="0" w:line="240" w:lineRule="auto"/>
              <w:jc w:val="center"/>
            </w:pPr>
            <w:r w:rsidRPr="009A200D">
              <w:t>cái</w:t>
            </w:r>
          </w:p>
        </w:tc>
        <w:tc>
          <w:tcPr>
            <w:tcW w:w="1843" w:type="dxa"/>
            <w:tcBorders>
              <w:top w:val="nil"/>
              <w:left w:val="nil"/>
              <w:bottom w:val="single" w:sz="4" w:space="0" w:color="auto"/>
              <w:right w:val="single" w:sz="4" w:space="0" w:color="auto"/>
            </w:tcBorders>
            <w:vAlign w:val="center"/>
            <w:hideMark/>
          </w:tcPr>
          <w:p w14:paraId="5CF8DEE5" w14:textId="77777777" w:rsidR="008E1569" w:rsidRPr="009A200D" w:rsidRDefault="008E1569" w:rsidP="008E1569">
            <w:pPr>
              <w:spacing w:before="0" w:after="0" w:line="240" w:lineRule="auto"/>
              <w:jc w:val="center"/>
            </w:pPr>
            <w:r w:rsidRPr="009A200D">
              <w:t>24</w:t>
            </w:r>
          </w:p>
        </w:tc>
        <w:tc>
          <w:tcPr>
            <w:tcW w:w="1417" w:type="dxa"/>
            <w:tcBorders>
              <w:top w:val="nil"/>
              <w:left w:val="nil"/>
              <w:bottom w:val="single" w:sz="4" w:space="0" w:color="auto"/>
              <w:right w:val="single" w:sz="4" w:space="0" w:color="auto"/>
            </w:tcBorders>
            <w:vAlign w:val="center"/>
            <w:hideMark/>
          </w:tcPr>
          <w:p w14:paraId="528BEA0E" w14:textId="6457C23F" w:rsidR="008E1569" w:rsidRPr="009A200D" w:rsidRDefault="008E1569" w:rsidP="008E1569">
            <w:pPr>
              <w:spacing w:before="0" w:after="0" w:line="240" w:lineRule="auto"/>
              <w:jc w:val="center"/>
            </w:pPr>
            <w:r w:rsidRPr="009A200D">
              <w:t>01</w:t>
            </w:r>
          </w:p>
        </w:tc>
        <w:tc>
          <w:tcPr>
            <w:tcW w:w="880" w:type="dxa"/>
            <w:tcBorders>
              <w:top w:val="nil"/>
              <w:left w:val="nil"/>
              <w:bottom w:val="single" w:sz="4" w:space="0" w:color="auto"/>
              <w:right w:val="single" w:sz="4" w:space="0" w:color="auto"/>
            </w:tcBorders>
            <w:vAlign w:val="center"/>
            <w:hideMark/>
          </w:tcPr>
          <w:p w14:paraId="5C9F0662" w14:textId="1800746D" w:rsidR="008E1569" w:rsidRPr="009A200D" w:rsidRDefault="008E1569" w:rsidP="008E1569">
            <w:pPr>
              <w:spacing w:before="0" w:after="0" w:line="240" w:lineRule="auto"/>
              <w:jc w:val="center"/>
            </w:pPr>
            <w:r w:rsidRPr="009A200D">
              <w:t>3,67</w:t>
            </w:r>
          </w:p>
        </w:tc>
      </w:tr>
      <w:tr w:rsidR="00B566CA" w:rsidRPr="009A200D" w14:paraId="529CEC71" w14:textId="77777777" w:rsidTr="00DA21C3">
        <w:trPr>
          <w:trHeight w:val="468"/>
          <w:jc w:val="center"/>
        </w:trPr>
        <w:tc>
          <w:tcPr>
            <w:tcW w:w="704" w:type="dxa"/>
            <w:tcBorders>
              <w:top w:val="nil"/>
              <w:left w:val="single" w:sz="4" w:space="0" w:color="auto"/>
              <w:bottom w:val="single" w:sz="4" w:space="0" w:color="auto"/>
              <w:right w:val="single" w:sz="4" w:space="0" w:color="auto"/>
            </w:tcBorders>
            <w:vAlign w:val="center"/>
            <w:hideMark/>
          </w:tcPr>
          <w:p w14:paraId="255F347B" w14:textId="77777777" w:rsidR="00780542" w:rsidRPr="009A200D" w:rsidRDefault="00780542" w:rsidP="00780542">
            <w:pPr>
              <w:spacing w:before="0" w:after="0" w:line="240" w:lineRule="auto"/>
              <w:jc w:val="center"/>
            </w:pPr>
            <w:r w:rsidRPr="009A200D">
              <w:t>3</w:t>
            </w:r>
          </w:p>
        </w:tc>
        <w:tc>
          <w:tcPr>
            <w:tcW w:w="3260" w:type="dxa"/>
            <w:tcBorders>
              <w:top w:val="nil"/>
              <w:left w:val="nil"/>
              <w:bottom w:val="single" w:sz="4" w:space="0" w:color="auto"/>
              <w:right w:val="single" w:sz="4" w:space="0" w:color="auto"/>
            </w:tcBorders>
            <w:vAlign w:val="center"/>
            <w:hideMark/>
          </w:tcPr>
          <w:p w14:paraId="506D2B79" w14:textId="77777777" w:rsidR="00780542" w:rsidRPr="009A200D" w:rsidRDefault="00780542" w:rsidP="00780542">
            <w:pPr>
              <w:spacing w:before="0" w:after="0" w:line="240" w:lineRule="auto"/>
            </w:pPr>
            <w:r w:rsidRPr="009A200D">
              <w:t>Bàn làm việc</w:t>
            </w:r>
          </w:p>
        </w:tc>
        <w:tc>
          <w:tcPr>
            <w:tcW w:w="851" w:type="dxa"/>
            <w:tcBorders>
              <w:top w:val="nil"/>
              <w:left w:val="nil"/>
              <w:bottom w:val="single" w:sz="4" w:space="0" w:color="auto"/>
              <w:right w:val="single" w:sz="4" w:space="0" w:color="auto"/>
            </w:tcBorders>
            <w:vAlign w:val="center"/>
            <w:hideMark/>
          </w:tcPr>
          <w:p w14:paraId="0729A42A" w14:textId="77777777" w:rsidR="00780542" w:rsidRPr="009A200D" w:rsidRDefault="00780542" w:rsidP="00780542">
            <w:pPr>
              <w:spacing w:before="0" w:after="0" w:line="240" w:lineRule="auto"/>
              <w:jc w:val="center"/>
            </w:pPr>
            <w:r w:rsidRPr="009A200D">
              <w:t>cái</w:t>
            </w:r>
          </w:p>
        </w:tc>
        <w:tc>
          <w:tcPr>
            <w:tcW w:w="1843" w:type="dxa"/>
            <w:tcBorders>
              <w:top w:val="nil"/>
              <w:left w:val="nil"/>
              <w:bottom w:val="single" w:sz="4" w:space="0" w:color="auto"/>
              <w:right w:val="single" w:sz="4" w:space="0" w:color="auto"/>
            </w:tcBorders>
            <w:vAlign w:val="center"/>
            <w:hideMark/>
          </w:tcPr>
          <w:p w14:paraId="638BA59D" w14:textId="77777777" w:rsidR="00780542" w:rsidRPr="009A200D" w:rsidRDefault="00780542" w:rsidP="00780542">
            <w:pPr>
              <w:spacing w:before="0" w:after="0" w:line="240" w:lineRule="auto"/>
              <w:jc w:val="center"/>
            </w:pPr>
            <w:r w:rsidRPr="009A200D">
              <w:t>60</w:t>
            </w:r>
          </w:p>
        </w:tc>
        <w:tc>
          <w:tcPr>
            <w:tcW w:w="1417" w:type="dxa"/>
            <w:tcBorders>
              <w:top w:val="nil"/>
              <w:left w:val="nil"/>
              <w:bottom w:val="single" w:sz="4" w:space="0" w:color="auto"/>
              <w:right w:val="single" w:sz="4" w:space="0" w:color="auto"/>
            </w:tcBorders>
            <w:vAlign w:val="center"/>
            <w:hideMark/>
          </w:tcPr>
          <w:p w14:paraId="7F5D6760" w14:textId="037E574B" w:rsidR="00780542" w:rsidRPr="009A200D" w:rsidRDefault="00780542" w:rsidP="00780542">
            <w:pPr>
              <w:spacing w:before="0" w:after="0" w:line="240" w:lineRule="auto"/>
              <w:jc w:val="center"/>
            </w:pPr>
            <w:r w:rsidRPr="009A200D">
              <w:t>02</w:t>
            </w:r>
          </w:p>
        </w:tc>
        <w:tc>
          <w:tcPr>
            <w:tcW w:w="880" w:type="dxa"/>
            <w:tcBorders>
              <w:top w:val="nil"/>
              <w:left w:val="nil"/>
              <w:bottom w:val="single" w:sz="4" w:space="0" w:color="auto"/>
              <w:right w:val="single" w:sz="4" w:space="0" w:color="auto"/>
            </w:tcBorders>
            <w:vAlign w:val="center"/>
            <w:hideMark/>
          </w:tcPr>
          <w:p w14:paraId="3D53CAEE" w14:textId="6B41A866" w:rsidR="00780542" w:rsidRPr="009A200D" w:rsidRDefault="00780542" w:rsidP="00780542">
            <w:pPr>
              <w:spacing w:before="0" w:after="0" w:line="240" w:lineRule="auto"/>
              <w:jc w:val="center"/>
            </w:pPr>
            <w:r w:rsidRPr="009A200D">
              <w:t>7,33</w:t>
            </w:r>
          </w:p>
        </w:tc>
      </w:tr>
      <w:tr w:rsidR="00B566CA" w:rsidRPr="009A200D" w14:paraId="15DB9096" w14:textId="77777777" w:rsidTr="00DA21C3">
        <w:trPr>
          <w:trHeight w:val="468"/>
          <w:jc w:val="center"/>
        </w:trPr>
        <w:tc>
          <w:tcPr>
            <w:tcW w:w="704" w:type="dxa"/>
            <w:tcBorders>
              <w:top w:val="nil"/>
              <w:left w:val="single" w:sz="4" w:space="0" w:color="auto"/>
              <w:bottom w:val="single" w:sz="4" w:space="0" w:color="auto"/>
              <w:right w:val="single" w:sz="4" w:space="0" w:color="auto"/>
            </w:tcBorders>
            <w:vAlign w:val="center"/>
            <w:hideMark/>
          </w:tcPr>
          <w:p w14:paraId="69279F0A" w14:textId="77777777" w:rsidR="00780542" w:rsidRPr="009A200D" w:rsidRDefault="00780542" w:rsidP="00780542">
            <w:pPr>
              <w:spacing w:before="0" w:after="0" w:line="240" w:lineRule="auto"/>
              <w:jc w:val="center"/>
            </w:pPr>
            <w:r w:rsidRPr="009A200D">
              <w:t>4</w:t>
            </w:r>
          </w:p>
        </w:tc>
        <w:tc>
          <w:tcPr>
            <w:tcW w:w="3260" w:type="dxa"/>
            <w:tcBorders>
              <w:top w:val="nil"/>
              <w:left w:val="nil"/>
              <w:bottom w:val="single" w:sz="4" w:space="0" w:color="auto"/>
              <w:right w:val="single" w:sz="4" w:space="0" w:color="auto"/>
            </w:tcBorders>
            <w:vAlign w:val="center"/>
            <w:hideMark/>
          </w:tcPr>
          <w:p w14:paraId="300D235E" w14:textId="77777777" w:rsidR="00780542" w:rsidRPr="009A200D" w:rsidRDefault="00780542" w:rsidP="00780542">
            <w:pPr>
              <w:spacing w:before="0" w:after="0" w:line="240" w:lineRule="auto"/>
            </w:pPr>
            <w:r w:rsidRPr="009A200D">
              <w:t>Bút chì kim</w:t>
            </w:r>
          </w:p>
        </w:tc>
        <w:tc>
          <w:tcPr>
            <w:tcW w:w="851" w:type="dxa"/>
            <w:tcBorders>
              <w:top w:val="nil"/>
              <w:left w:val="nil"/>
              <w:bottom w:val="single" w:sz="4" w:space="0" w:color="auto"/>
              <w:right w:val="single" w:sz="4" w:space="0" w:color="auto"/>
            </w:tcBorders>
            <w:vAlign w:val="center"/>
            <w:hideMark/>
          </w:tcPr>
          <w:p w14:paraId="031293BC" w14:textId="77777777" w:rsidR="00780542" w:rsidRPr="009A200D" w:rsidRDefault="00780542" w:rsidP="00780542">
            <w:pPr>
              <w:spacing w:before="0" w:after="0" w:line="240" w:lineRule="auto"/>
              <w:jc w:val="center"/>
            </w:pPr>
            <w:r w:rsidRPr="009A200D">
              <w:t>cái</w:t>
            </w:r>
          </w:p>
        </w:tc>
        <w:tc>
          <w:tcPr>
            <w:tcW w:w="1843" w:type="dxa"/>
            <w:tcBorders>
              <w:top w:val="nil"/>
              <w:left w:val="nil"/>
              <w:bottom w:val="single" w:sz="4" w:space="0" w:color="auto"/>
              <w:right w:val="single" w:sz="4" w:space="0" w:color="auto"/>
            </w:tcBorders>
            <w:vAlign w:val="center"/>
            <w:hideMark/>
          </w:tcPr>
          <w:p w14:paraId="7ABA4AD1" w14:textId="77777777" w:rsidR="00780542" w:rsidRPr="009A200D" w:rsidRDefault="00780542" w:rsidP="00780542">
            <w:pPr>
              <w:spacing w:before="0" w:after="0" w:line="240" w:lineRule="auto"/>
              <w:jc w:val="center"/>
            </w:pPr>
            <w:r w:rsidRPr="009A200D">
              <w:t>12</w:t>
            </w:r>
          </w:p>
        </w:tc>
        <w:tc>
          <w:tcPr>
            <w:tcW w:w="1417" w:type="dxa"/>
            <w:tcBorders>
              <w:top w:val="nil"/>
              <w:left w:val="nil"/>
              <w:bottom w:val="single" w:sz="4" w:space="0" w:color="auto"/>
              <w:right w:val="single" w:sz="4" w:space="0" w:color="auto"/>
            </w:tcBorders>
            <w:vAlign w:val="center"/>
            <w:hideMark/>
          </w:tcPr>
          <w:p w14:paraId="57D5249F" w14:textId="587A2BC3" w:rsidR="00780542" w:rsidRPr="009A200D" w:rsidRDefault="00780542" w:rsidP="00780542">
            <w:pPr>
              <w:spacing w:before="0" w:after="0" w:line="240" w:lineRule="auto"/>
              <w:jc w:val="center"/>
            </w:pPr>
            <w:r w:rsidRPr="009A200D">
              <w:t>01</w:t>
            </w:r>
          </w:p>
        </w:tc>
        <w:tc>
          <w:tcPr>
            <w:tcW w:w="880" w:type="dxa"/>
            <w:tcBorders>
              <w:top w:val="nil"/>
              <w:left w:val="nil"/>
              <w:bottom w:val="single" w:sz="4" w:space="0" w:color="auto"/>
              <w:right w:val="single" w:sz="4" w:space="0" w:color="auto"/>
            </w:tcBorders>
            <w:vAlign w:val="center"/>
            <w:hideMark/>
          </w:tcPr>
          <w:p w14:paraId="26EAB983" w14:textId="7866FF21" w:rsidR="00780542" w:rsidRPr="009A200D" w:rsidRDefault="00780542" w:rsidP="00780542">
            <w:pPr>
              <w:spacing w:before="0" w:after="0" w:line="240" w:lineRule="auto"/>
              <w:jc w:val="center"/>
            </w:pPr>
            <w:r w:rsidRPr="009A200D">
              <w:t>3,67</w:t>
            </w:r>
          </w:p>
        </w:tc>
      </w:tr>
      <w:tr w:rsidR="00B566CA" w:rsidRPr="009A200D" w14:paraId="04F137C4" w14:textId="77777777" w:rsidTr="00DA21C3">
        <w:trPr>
          <w:trHeight w:val="468"/>
          <w:jc w:val="center"/>
        </w:trPr>
        <w:tc>
          <w:tcPr>
            <w:tcW w:w="704" w:type="dxa"/>
            <w:tcBorders>
              <w:top w:val="nil"/>
              <w:left w:val="single" w:sz="4" w:space="0" w:color="auto"/>
              <w:bottom w:val="single" w:sz="4" w:space="0" w:color="auto"/>
              <w:right w:val="single" w:sz="4" w:space="0" w:color="auto"/>
            </w:tcBorders>
            <w:vAlign w:val="center"/>
            <w:hideMark/>
          </w:tcPr>
          <w:p w14:paraId="23469499" w14:textId="77777777" w:rsidR="00780542" w:rsidRPr="009A200D" w:rsidRDefault="00780542" w:rsidP="00780542">
            <w:pPr>
              <w:spacing w:before="0" w:after="0" w:line="240" w:lineRule="auto"/>
              <w:jc w:val="center"/>
            </w:pPr>
            <w:r w:rsidRPr="009A200D">
              <w:t>5</w:t>
            </w:r>
          </w:p>
        </w:tc>
        <w:tc>
          <w:tcPr>
            <w:tcW w:w="3260" w:type="dxa"/>
            <w:tcBorders>
              <w:top w:val="nil"/>
              <w:left w:val="nil"/>
              <w:bottom w:val="single" w:sz="4" w:space="0" w:color="auto"/>
              <w:right w:val="single" w:sz="4" w:space="0" w:color="auto"/>
            </w:tcBorders>
            <w:vAlign w:val="center"/>
            <w:hideMark/>
          </w:tcPr>
          <w:p w14:paraId="65BF7DB5" w14:textId="77777777" w:rsidR="00780542" w:rsidRPr="009A200D" w:rsidRDefault="00780542" w:rsidP="00780542">
            <w:pPr>
              <w:spacing w:before="0" w:after="0" w:line="240" w:lineRule="auto"/>
            </w:pPr>
            <w:r w:rsidRPr="009A200D">
              <w:t>Cặp đựng tài liệu</w:t>
            </w:r>
          </w:p>
        </w:tc>
        <w:tc>
          <w:tcPr>
            <w:tcW w:w="851" w:type="dxa"/>
            <w:tcBorders>
              <w:top w:val="nil"/>
              <w:left w:val="nil"/>
              <w:bottom w:val="single" w:sz="4" w:space="0" w:color="auto"/>
              <w:right w:val="single" w:sz="4" w:space="0" w:color="auto"/>
            </w:tcBorders>
            <w:vAlign w:val="center"/>
            <w:hideMark/>
          </w:tcPr>
          <w:p w14:paraId="7E467792" w14:textId="77777777" w:rsidR="00780542" w:rsidRPr="009A200D" w:rsidRDefault="00780542" w:rsidP="00780542">
            <w:pPr>
              <w:spacing w:before="0" w:after="0" w:line="240" w:lineRule="auto"/>
              <w:jc w:val="center"/>
            </w:pPr>
            <w:r w:rsidRPr="009A200D">
              <w:t>cái</w:t>
            </w:r>
          </w:p>
        </w:tc>
        <w:tc>
          <w:tcPr>
            <w:tcW w:w="1843" w:type="dxa"/>
            <w:tcBorders>
              <w:top w:val="nil"/>
              <w:left w:val="nil"/>
              <w:bottom w:val="single" w:sz="4" w:space="0" w:color="auto"/>
              <w:right w:val="single" w:sz="4" w:space="0" w:color="auto"/>
            </w:tcBorders>
            <w:vAlign w:val="center"/>
            <w:hideMark/>
          </w:tcPr>
          <w:p w14:paraId="70660EAD" w14:textId="77777777" w:rsidR="00780542" w:rsidRPr="009A200D" w:rsidRDefault="00780542" w:rsidP="00780542">
            <w:pPr>
              <w:spacing w:before="0" w:after="0" w:line="240" w:lineRule="auto"/>
              <w:jc w:val="center"/>
            </w:pPr>
            <w:r w:rsidRPr="009A200D">
              <w:t>12</w:t>
            </w:r>
          </w:p>
        </w:tc>
        <w:tc>
          <w:tcPr>
            <w:tcW w:w="1417" w:type="dxa"/>
            <w:tcBorders>
              <w:top w:val="nil"/>
              <w:left w:val="nil"/>
              <w:bottom w:val="single" w:sz="4" w:space="0" w:color="auto"/>
              <w:right w:val="single" w:sz="4" w:space="0" w:color="auto"/>
            </w:tcBorders>
            <w:vAlign w:val="center"/>
            <w:hideMark/>
          </w:tcPr>
          <w:p w14:paraId="164DFFC2" w14:textId="4DF3A1C2" w:rsidR="00780542" w:rsidRPr="009A200D" w:rsidRDefault="00780542" w:rsidP="00780542">
            <w:pPr>
              <w:spacing w:before="0" w:after="0" w:line="240" w:lineRule="auto"/>
              <w:jc w:val="center"/>
            </w:pPr>
            <w:r w:rsidRPr="009A200D">
              <w:t>01</w:t>
            </w:r>
          </w:p>
        </w:tc>
        <w:tc>
          <w:tcPr>
            <w:tcW w:w="880" w:type="dxa"/>
            <w:tcBorders>
              <w:top w:val="nil"/>
              <w:left w:val="nil"/>
              <w:bottom w:val="single" w:sz="4" w:space="0" w:color="auto"/>
              <w:right w:val="single" w:sz="4" w:space="0" w:color="auto"/>
            </w:tcBorders>
            <w:vAlign w:val="center"/>
            <w:hideMark/>
          </w:tcPr>
          <w:p w14:paraId="49596129" w14:textId="631A9EC0" w:rsidR="00780542" w:rsidRPr="009A200D" w:rsidRDefault="00780542" w:rsidP="00780542">
            <w:pPr>
              <w:spacing w:before="0" w:after="0" w:line="240" w:lineRule="auto"/>
              <w:jc w:val="center"/>
            </w:pPr>
            <w:r w:rsidRPr="009A200D">
              <w:t>3,67</w:t>
            </w:r>
          </w:p>
        </w:tc>
      </w:tr>
      <w:tr w:rsidR="00B566CA" w:rsidRPr="009A200D" w14:paraId="22EA4AE8" w14:textId="77777777" w:rsidTr="00DA21C3">
        <w:trPr>
          <w:trHeight w:val="468"/>
          <w:jc w:val="center"/>
        </w:trPr>
        <w:tc>
          <w:tcPr>
            <w:tcW w:w="704" w:type="dxa"/>
            <w:tcBorders>
              <w:top w:val="nil"/>
              <w:left w:val="single" w:sz="4" w:space="0" w:color="auto"/>
              <w:bottom w:val="single" w:sz="4" w:space="0" w:color="auto"/>
              <w:right w:val="single" w:sz="4" w:space="0" w:color="auto"/>
            </w:tcBorders>
            <w:vAlign w:val="center"/>
            <w:hideMark/>
          </w:tcPr>
          <w:p w14:paraId="34F513D3" w14:textId="77777777" w:rsidR="00780542" w:rsidRPr="009A200D" w:rsidRDefault="00780542" w:rsidP="00780542">
            <w:pPr>
              <w:spacing w:before="0" w:after="0" w:line="240" w:lineRule="auto"/>
              <w:jc w:val="center"/>
            </w:pPr>
            <w:r w:rsidRPr="009A200D">
              <w:t>6</w:t>
            </w:r>
          </w:p>
        </w:tc>
        <w:tc>
          <w:tcPr>
            <w:tcW w:w="3260" w:type="dxa"/>
            <w:tcBorders>
              <w:top w:val="nil"/>
              <w:left w:val="nil"/>
              <w:bottom w:val="single" w:sz="4" w:space="0" w:color="auto"/>
              <w:right w:val="single" w:sz="4" w:space="0" w:color="auto"/>
            </w:tcBorders>
            <w:vAlign w:val="center"/>
            <w:hideMark/>
          </w:tcPr>
          <w:p w14:paraId="39065347" w14:textId="06446B68" w:rsidR="00780542" w:rsidRPr="009A200D" w:rsidRDefault="00780542" w:rsidP="00780542">
            <w:pPr>
              <w:spacing w:before="0" w:after="0" w:line="240" w:lineRule="auto"/>
            </w:pPr>
            <w:r w:rsidRPr="009A200D">
              <w:t>Ghế làm việc</w:t>
            </w:r>
          </w:p>
        </w:tc>
        <w:tc>
          <w:tcPr>
            <w:tcW w:w="851" w:type="dxa"/>
            <w:tcBorders>
              <w:top w:val="nil"/>
              <w:left w:val="nil"/>
              <w:bottom w:val="single" w:sz="4" w:space="0" w:color="auto"/>
              <w:right w:val="single" w:sz="4" w:space="0" w:color="auto"/>
            </w:tcBorders>
            <w:vAlign w:val="center"/>
            <w:hideMark/>
          </w:tcPr>
          <w:p w14:paraId="42B5AB87" w14:textId="69D36A31" w:rsidR="00780542" w:rsidRPr="009A200D" w:rsidRDefault="00780542" w:rsidP="00780542">
            <w:pPr>
              <w:spacing w:before="0" w:after="0" w:line="240" w:lineRule="auto"/>
              <w:jc w:val="center"/>
            </w:pPr>
            <w:r w:rsidRPr="009A200D">
              <w:t>cái</w:t>
            </w:r>
          </w:p>
        </w:tc>
        <w:tc>
          <w:tcPr>
            <w:tcW w:w="1843" w:type="dxa"/>
            <w:tcBorders>
              <w:top w:val="nil"/>
              <w:left w:val="nil"/>
              <w:bottom w:val="single" w:sz="4" w:space="0" w:color="auto"/>
              <w:right w:val="single" w:sz="4" w:space="0" w:color="auto"/>
            </w:tcBorders>
            <w:vAlign w:val="center"/>
            <w:hideMark/>
          </w:tcPr>
          <w:p w14:paraId="4E8220A0" w14:textId="355A3139" w:rsidR="00780542" w:rsidRPr="009A200D" w:rsidRDefault="00780542" w:rsidP="00780542">
            <w:pPr>
              <w:spacing w:before="0" w:after="0" w:line="240" w:lineRule="auto"/>
              <w:jc w:val="center"/>
            </w:pPr>
            <w:r w:rsidRPr="009A200D">
              <w:t>60</w:t>
            </w:r>
          </w:p>
        </w:tc>
        <w:tc>
          <w:tcPr>
            <w:tcW w:w="1417" w:type="dxa"/>
            <w:tcBorders>
              <w:top w:val="nil"/>
              <w:left w:val="nil"/>
              <w:bottom w:val="single" w:sz="4" w:space="0" w:color="auto"/>
              <w:right w:val="single" w:sz="4" w:space="0" w:color="auto"/>
            </w:tcBorders>
            <w:vAlign w:val="center"/>
            <w:hideMark/>
          </w:tcPr>
          <w:p w14:paraId="712A7802" w14:textId="51ED1DDE" w:rsidR="00780542" w:rsidRPr="009A200D" w:rsidRDefault="00780542" w:rsidP="00780542">
            <w:pPr>
              <w:spacing w:before="0" w:after="0" w:line="240" w:lineRule="auto"/>
              <w:jc w:val="center"/>
            </w:pPr>
            <w:r w:rsidRPr="009A200D">
              <w:t>02</w:t>
            </w:r>
          </w:p>
        </w:tc>
        <w:tc>
          <w:tcPr>
            <w:tcW w:w="880" w:type="dxa"/>
            <w:tcBorders>
              <w:top w:val="nil"/>
              <w:left w:val="nil"/>
              <w:bottom w:val="single" w:sz="4" w:space="0" w:color="auto"/>
              <w:right w:val="single" w:sz="4" w:space="0" w:color="auto"/>
            </w:tcBorders>
            <w:vAlign w:val="center"/>
            <w:hideMark/>
          </w:tcPr>
          <w:p w14:paraId="054AD56C" w14:textId="569EA6F4" w:rsidR="00780542" w:rsidRPr="009A200D" w:rsidRDefault="00780542" w:rsidP="00780542">
            <w:pPr>
              <w:spacing w:before="0" w:after="0" w:line="240" w:lineRule="auto"/>
              <w:jc w:val="center"/>
            </w:pPr>
            <w:r w:rsidRPr="009A200D">
              <w:t>7,33</w:t>
            </w:r>
          </w:p>
        </w:tc>
      </w:tr>
      <w:tr w:rsidR="00B566CA" w:rsidRPr="009A200D" w14:paraId="28EDBDF5" w14:textId="77777777" w:rsidTr="00DA21C3">
        <w:trPr>
          <w:trHeight w:val="468"/>
          <w:jc w:val="center"/>
        </w:trPr>
        <w:tc>
          <w:tcPr>
            <w:tcW w:w="704" w:type="dxa"/>
            <w:tcBorders>
              <w:top w:val="nil"/>
              <w:left w:val="single" w:sz="4" w:space="0" w:color="auto"/>
              <w:bottom w:val="single" w:sz="4" w:space="0" w:color="auto"/>
              <w:right w:val="single" w:sz="4" w:space="0" w:color="auto"/>
            </w:tcBorders>
            <w:vAlign w:val="center"/>
            <w:hideMark/>
          </w:tcPr>
          <w:p w14:paraId="11486260" w14:textId="77777777" w:rsidR="00780542" w:rsidRPr="009A200D" w:rsidRDefault="00780542" w:rsidP="00780542">
            <w:pPr>
              <w:spacing w:before="0" w:after="0" w:line="240" w:lineRule="auto"/>
              <w:jc w:val="center"/>
            </w:pPr>
            <w:r w:rsidRPr="009A200D">
              <w:t>7</w:t>
            </w:r>
          </w:p>
        </w:tc>
        <w:tc>
          <w:tcPr>
            <w:tcW w:w="3260" w:type="dxa"/>
            <w:tcBorders>
              <w:top w:val="nil"/>
              <w:left w:val="nil"/>
              <w:bottom w:val="single" w:sz="4" w:space="0" w:color="auto"/>
              <w:right w:val="single" w:sz="4" w:space="0" w:color="auto"/>
            </w:tcBorders>
            <w:vAlign w:val="center"/>
          </w:tcPr>
          <w:p w14:paraId="20F2CA47" w14:textId="21F48AEA" w:rsidR="00780542" w:rsidRPr="009A200D" w:rsidRDefault="00780542" w:rsidP="00780542">
            <w:pPr>
              <w:spacing w:before="0" w:after="0" w:line="240" w:lineRule="auto"/>
            </w:pPr>
            <w:r w:rsidRPr="009A200D">
              <w:t>Giá sắt kho 4 sàn (kệ mẫu)</w:t>
            </w:r>
          </w:p>
        </w:tc>
        <w:tc>
          <w:tcPr>
            <w:tcW w:w="851" w:type="dxa"/>
            <w:tcBorders>
              <w:top w:val="nil"/>
              <w:left w:val="nil"/>
              <w:bottom w:val="single" w:sz="4" w:space="0" w:color="auto"/>
              <w:right w:val="single" w:sz="4" w:space="0" w:color="auto"/>
            </w:tcBorders>
            <w:vAlign w:val="center"/>
          </w:tcPr>
          <w:p w14:paraId="1D46D19F" w14:textId="3D81F5C5" w:rsidR="00780542" w:rsidRPr="009A200D" w:rsidRDefault="00780542" w:rsidP="00780542">
            <w:pPr>
              <w:spacing w:before="0" w:after="0" w:line="240" w:lineRule="auto"/>
              <w:jc w:val="center"/>
            </w:pPr>
            <w:r w:rsidRPr="009A200D">
              <w:t>cái</w:t>
            </w:r>
          </w:p>
        </w:tc>
        <w:tc>
          <w:tcPr>
            <w:tcW w:w="1843" w:type="dxa"/>
            <w:tcBorders>
              <w:top w:val="nil"/>
              <w:left w:val="nil"/>
              <w:bottom w:val="single" w:sz="4" w:space="0" w:color="auto"/>
              <w:right w:val="single" w:sz="4" w:space="0" w:color="auto"/>
            </w:tcBorders>
            <w:vAlign w:val="center"/>
          </w:tcPr>
          <w:p w14:paraId="40E493B5" w14:textId="3DBE5A56" w:rsidR="00780542" w:rsidRPr="009A200D" w:rsidRDefault="00780542" w:rsidP="00780542">
            <w:pPr>
              <w:spacing w:before="0" w:after="0" w:line="240" w:lineRule="auto"/>
              <w:jc w:val="center"/>
            </w:pPr>
            <w:r w:rsidRPr="009A200D">
              <w:t>24</w:t>
            </w:r>
          </w:p>
        </w:tc>
        <w:tc>
          <w:tcPr>
            <w:tcW w:w="1417" w:type="dxa"/>
            <w:tcBorders>
              <w:top w:val="nil"/>
              <w:left w:val="nil"/>
              <w:bottom w:val="single" w:sz="4" w:space="0" w:color="auto"/>
              <w:right w:val="single" w:sz="4" w:space="0" w:color="auto"/>
            </w:tcBorders>
            <w:vAlign w:val="center"/>
          </w:tcPr>
          <w:p w14:paraId="1C036385" w14:textId="50E317BE" w:rsidR="00780542" w:rsidRPr="009A200D" w:rsidRDefault="00780542" w:rsidP="00780542">
            <w:pPr>
              <w:spacing w:before="0" w:after="0" w:line="240" w:lineRule="auto"/>
              <w:jc w:val="center"/>
            </w:pPr>
            <w:r w:rsidRPr="009A200D">
              <w:t>02</w:t>
            </w:r>
          </w:p>
        </w:tc>
        <w:tc>
          <w:tcPr>
            <w:tcW w:w="880" w:type="dxa"/>
            <w:tcBorders>
              <w:top w:val="nil"/>
              <w:left w:val="nil"/>
              <w:bottom w:val="single" w:sz="4" w:space="0" w:color="auto"/>
              <w:right w:val="single" w:sz="4" w:space="0" w:color="auto"/>
            </w:tcBorders>
            <w:vAlign w:val="center"/>
          </w:tcPr>
          <w:p w14:paraId="490D93D9" w14:textId="6ECB8562" w:rsidR="00780542" w:rsidRPr="009A200D" w:rsidRDefault="00780542" w:rsidP="00780542">
            <w:pPr>
              <w:spacing w:before="0" w:after="0" w:line="240" w:lineRule="auto"/>
              <w:jc w:val="center"/>
            </w:pPr>
            <w:r w:rsidRPr="009A200D">
              <w:t>7,33</w:t>
            </w:r>
          </w:p>
        </w:tc>
      </w:tr>
      <w:tr w:rsidR="00B566CA" w:rsidRPr="009A200D" w14:paraId="476F35A3" w14:textId="77777777" w:rsidTr="00DA21C3">
        <w:trPr>
          <w:trHeight w:val="468"/>
          <w:jc w:val="center"/>
        </w:trPr>
        <w:tc>
          <w:tcPr>
            <w:tcW w:w="704" w:type="dxa"/>
            <w:tcBorders>
              <w:top w:val="nil"/>
              <w:left w:val="single" w:sz="4" w:space="0" w:color="auto"/>
              <w:bottom w:val="single" w:sz="4" w:space="0" w:color="auto"/>
              <w:right w:val="single" w:sz="4" w:space="0" w:color="auto"/>
            </w:tcBorders>
            <w:vAlign w:val="center"/>
            <w:hideMark/>
          </w:tcPr>
          <w:p w14:paraId="439D167A" w14:textId="77777777" w:rsidR="00780542" w:rsidRPr="009A200D" w:rsidRDefault="00780542" w:rsidP="00780542">
            <w:pPr>
              <w:spacing w:before="0" w:after="0" w:line="240" w:lineRule="auto"/>
              <w:jc w:val="center"/>
            </w:pPr>
            <w:r w:rsidRPr="009A200D">
              <w:t>8</w:t>
            </w:r>
          </w:p>
        </w:tc>
        <w:tc>
          <w:tcPr>
            <w:tcW w:w="3260" w:type="dxa"/>
            <w:tcBorders>
              <w:top w:val="nil"/>
              <w:left w:val="nil"/>
              <w:bottom w:val="single" w:sz="4" w:space="0" w:color="auto"/>
              <w:right w:val="single" w:sz="4" w:space="0" w:color="auto"/>
            </w:tcBorders>
            <w:vAlign w:val="center"/>
          </w:tcPr>
          <w:p w14:paraId="7C74222E" w14:textId="10C8FD36" w:rsidR="00780542" w:rsidRPr="009A200D" w:rsidRDefault="00780542" w:rsidP="00780542">
            <w:pPr>
              <w:spacing w:before="0" w:after="0" w:line="240" w:lineRule="auto"/>
            </w:pPr>
            <w:r w:rsidRPr="009A200D">
              <w:t>Kéo cắt giấy</w:t>
            </w:r>
          </w:p>
        </w:tc>
        <w:tc>
          <w:tcPr>
            <w:tcW w:w="851" w:type="dxa"/>
            <w:tcBorders>
              <w:top w:val="nil"/>
              <w:left w:val="nil"/>
              <w:bottom w:val="single" w:sz="4" w:space="0" w:color="auto"/>
              <w:right w:val="single" w:sz="4" w:space="0" w:color="auto"/>
            </w:tcBorders>
            <w:vAlign w:val="center"/>
          </w:tcPr>
          <w:p w14:paraId="0E503314" w14:textId="09A6B6CB" w:rsidR="00780542" w:rsidRPr="009A200D" w:rsidRDefault="00780542" w:rsidP="00780542">
            <w:pPr>
              <w:spacing w:before="0" w:after="0" w:line="240" w:lineRule="auto"/>
              <w:jc w:val="center"/>
            </w:pPr>
            <w:r w:rsidRPr="009A200D">
              <w:t>cái</w:t>
            </w:r>
          </w:p>
        </w:tc>
        <w:tc>
          <w:tcPr>
            <w:tcW w:w="1843" w:type="dxa"/>
            <w:tcBorders>
              <w:top w:val="nil"/>
              <w:left w:val="nil"/>
              <w:bottom w:val="single" w:sz="4" w:space="0" w:color="auto"/>
              <w:right w:val="single" w:sz="4" w:space="0" w:color="auto"/>
            </w:tcBorders>
            <w:noWrap/>
            <w:vAlign w:val="center"/>
          </w:tcPr>
          <w:p w14:paraId="35C43D30" w14:textId="5BBF49BC" w:rsidR="00780542" w:rsidRPr="009A200D" w:rsidRDefault="00780542" w:rsidP="00780542">
            <w:pPr>
              <w:spacing w:before="0" w:after="0" w:line="240" w:lineRule="auto"/>
              <w:jc w:val="center"/>
            </w:pPr>
            <w:r w:rsidRPr="009A200D">
              <w:t>12</w:t>
            </w:r>
          </w:p>
        </w:tc>
        <w:tc>
          <w:tcPr>
            <w:tcW w:w="1417" w:type="dxa"/>
            <w:tcBorders>
              <w:top w:val="nil"/>
              <w:left w:val="nil"/>
              <w:bottom w:val="single" w:sz="4" w:space="0" w:color="auto"/>
              <w:right w:val="single" w:sz="4" w:space="0" w:color="auto"/>
            </w:tcBorders>
            <w:vAlign w:val="center"/>
          </w:tcPr>
          <w:p w14:paraId="446C39BF" w14:textId="434C5056" w:rsidR="00780542" w:rsidRPr="009A200D" w:rsidRDefault="00780542" w:rsidP="00780542">
            <w:pPr>
              <w:spacing w:before="0" w:after="0" w:line="240" w:lineRule="auto"/>
              <w:jc w:val="center"/>
            </w:pPr>
            <w:r w:rsidRPr="009A200D">
              <w:t>01</w:t>
            </w:r>
          </w:p>
        </w:tc>
        <w:tc>
          <w:tcPr>
            <w:tcW w:w="880" w:type="dxa"/>
            <w:tcBorders>
              <w:top w:val="nil"/>
              <w:left w:val="nil"/>
              <w:bottom w:val="single" w:sz="4" w:space="0" w:color="auto"/>
              <w:right w:val="single" w:sz="4" w:space="0" w:color="auto"/>
            </w:tcBorders>
            <w:vAlign w:val="center"/>
          </w:tcPr>
          <w:p w14:paraId="06F03007" w14:textId="247AE468" w:rsidR="00780542" w:rsidRPr="009A200D" w:rsidRDefault="00780542" w:rsidP="00780542">
            <w:pPr>
              <w:spacing w:before="0" w:after="0" w:line="240" w:lineRule="auto"/>
              <w:jc w:val="center"/>
            </w:pPr>
            <w:r w:rsidRPr="009A200D">
              <w:t>3,67</w:t>
            </w:r>
          </w:p>
        </w:tc>
      </w:tr>
      <w:tr w:rsidR="00B566CA" w:rsidRPr="009A200D" w14:paraId="52F8520C" w14:textId="77777777" w:rsidTr="00DA21C3">
        <w:trPr>
          <w:trHeight w:val="468"/>
          <w:jc w:val="center"/>
        </w:trPr>
        <w:tc>
          <w:tcPr>
            <w:tcW w:w="704" w:type="dxa"/>
            <w:tcBorders>
              <w:top w:val="nil"/>
              <w:left w:val="single" w:sz="4" w:space="0" w:color="auto"/>
              <w:bottom w:val="single" w:sz="4" w:space="0" w:color="auto"/>
              <w:right w:val="single" w:sz="4" w:space="0" w:color="auto"/>
            </w:tcBorders>
            <w:vAlign w:val="center"/>
            <w:hideMark/>
          </w:tcPr>
          <w:p w14:paraId="106997CB" w14:textId="77777777" w:rsidR="00780542" w:rsidRPr="009A200D" w:rsidRDefault="00780542" w:rsidP="00780542">
            <w:pPr>
              <w:spacing w:before="0" w:after="0" w:line="240" w:lineRule="auto"/>
              <w:jc w:val="center"/>
            </w:pPr>
            <w:r w:rsidRPr="009A200D">
              <w:t>9</w:t>
            </w:r>
          </w:p>
        </w:tc>
        <w:tc>
          <w:tcPr>
            <w:tcW w:w="3260" w:type="dxa"/>
            <w:tcBorders>
              <w:top w:val="nil"/>
              <w:left w:val="nil"/>
              <w:bottom w:val="single" w:sz="4" w:space="0" w:color="auto"/>
              <w:right w:val="single" w:sz="4" w:space="0" w:color="auto"/>
            </w:tcBorders>
            <w:vAlign w:val="center"/>
          </w:tcPr>
          <w:p w14:paraId="3DF0F79A" w14:textId="2573DBE6" w:rsidR="00780542" w:rsidRPr="009A200D" w:rsidRDefault="003562F9" w:rsidP="00780542">
            <w:pPr>
              <w:spacing w:before="0" w:after="0" w:line="240" w:lineRule="auto"/>
            </w:pPr>
            <w:r w:rsidRPr="009A200D">
              <w:t>Máy in đen trắng A4</w:t>
            </w:r>
          </w:p>
        </w:tc>
        <w:tc>
          <w:tcPr>
            <w:tcW w:w="851" w:type="dxa"/>
            <w:tcBorders>
              <w:top w:val="nil"/>
              <w:left w:val="nil"/>
              <w:bottom w:val="single" w:sz="4" w:space="0" w:color="auto"/>
              <w:right w:val="single" w:sz="4" w:space="0" w:color="auto"/>
            </w:tcBorders>
            <w:vAlign w:val="center"/>
          </w:tcPr>
          <w:p w14:paraId="605792E7" w14:textId="67A3B7DA" w:rsidR="00780542" w:rsidRPr="009A200D" w:rsidRDefault="00780542" w:rsidP="00780542">
            <w:pPr>
              <w:spacing w:before="0" w:after="0" w:line="240" w:lineRule="auto"/>
              <w:jc w:val="center"/>
            </w:pPr>
            <w:r w:rsidRPr="009A200D">
              <w:t>cái</w:t>
            </w:r>
          </w:p>
        </w:tc>
        <w:tc>
          <w:tcPr>
            <w:tcW w:w="1843" w:type="dxa"/>
            <w:tcBorders>
              <w:top w:val="nil"/>
              <w:left w:val="nil"/>
              <w:bottom w:val="single" w:sz="4" w:space="0" w:color="auto"/>
              <w:right w:val="single" w:sz="4" w:space="0" w:color="auto"/>
            </w:tcBorders>
            <w:vAlign w:val="center"/>
          </w:tcPr>
          <w:p w14:paraId="1AAB9E75" w14:textId="0ED12427" w:rsidR="00780542" w:rsidRPr="009A200D" w:rsidRDefault="00780542" w:rsidP="00780542">
            <w:pPr>
              <w:spacing w:before="0" w:after="0" w:line="240" w:lineRule="auto"/>
              <w:jc w:val="center"/>
            </w:pPr>
            <w:r w:rsidRPr="009A200D">
              <w:t>60</w:t>
            </w:r>
          </w:p>
        </w:tc>
        <w:tc>
          <w:tcPr>
            <w:tcW w:w="1417" w:type="dxa"/>
            <w:tcBorders>
              <w:top w:val="nil"/>
              <w:left w:val="nil"/>
              <w:bottom w:val="single" w:sz="4" w:space="0" w:color="auto"/>
              <w:right w:val="single" w:sz="4" w:space="0" w:color="auto"/>
            </w:tcBorders>
            <w:vAlign w:val="center"/>
          </w:tcPr>
          <w:p w14:paraId="44EAAF9E" w14:textId="55370C08" w:rsidR="00780542" w:rsidRPr="009A200D" w:rsidRDefault="00780542" w:rsidP="00780542">
            <w:pPr>
              <w:spacing w:before="0" w:after="0" w:line="240" w:lineRule="auto"/>
              <w:jc w:val="center"/>
            </w:pPr>
            <w:r w:rsidRPr="009A200D">
              <w:t>01</w:t>
            </w:r>
          </w:p>
        </w:tc>
        <w:tc>
          <w:tcPr>
            <w:tcW w:w="880" w:type="dxa"/>
            <w:tcBorders>
              <w:top w:val="nil"/>
              <w:left w:val="nil"/>
              <w:bottom w:val="single" w:sz="4" w:space="0" w:color="auto"/>
              <w:right w:val="single" w:sz="4" w:space="0" w:color="auto"/>
            </w:tcBorders>
            <w:vAlign w:val="center"/>
          </w:tcPr>
          <w:p w14:paraId="7A601451" w14:textId="07BB1B0F" w:rsidR="00780542" w:rsidRPr="009A200D" w:rsidRDefault="00780542" w:rsidP="00780542">
            <w:pPr>
              <w:spacing w:before="0" w:after="0" w:line="240" w:lineRule="auto"/>
              <w:jc w:val="center"/>
            </w:pPr>
            <w:r w:rsidRPr="009A200D">
              <w:t>3,67</w:t>
            </w:r>
          </w:p>
        </w:tc>
      </w:tr>
      <w:tr w:rsidR="00B566CA" w:rsidRPr="009A200D" w14:paraId="733D9310" w14:textId="77777777" w:rsidTr="00DA21C3">
        <w:trPr>
          <w:trHeight w:val="468"/>
          <w:jc w:val="center"/>
        </w:trPr>
        <w:tc>
          <w:tcPr>
            <w:tcW w:w="704" w:type="dxa"/>
            <w:tcBorders>
              <w:top w:val="nil"/>
              <w:left w:val="single" w:sz="4" w:space="0" w:color="auto"/>
              <w:bottom w:val="single" w:sz="4" w:space="0" w:color="auto"/>
              <w:right w:val="single" w:sz="4" w:space="0" w:color="auto"/>
            </w:tcBorders>
            <w:vAlign w:val="center"/>
            <w:hideMark/>
          </w:tcPr>
          <w:p w14:paraId="1B70827C" w14:textId="77777777" w:rsidR="00780542" w:rsidRPr="009A200D" w:rsidRDefault="00780542" w:rsidP="00780542">
            <w:pPr>
              <w:spacing w:before="0" w:after="0" w:line="240" w:lineRule="auto"/>
              <w:jc w:val="center"/>
            </w:pPr>
            <w:r w:rsidRPr="009A200D">
              <w:t>10</w:t>
            </w:r>
          </w:p>
        </w:tc>
        <w:tc>
          <w:tcPr>
            <w:tcW w:w="3260" w:type="dxa"/>
            <w:tcBorders>
              <w:top w:val="nil"/>
              <w:left w:val="nil"/>
              <w:bottom w:val="single" w:sz="4" w:space="0" w:color="auto"/>
              <w:right w:val="single" w:sz="4" w:space="0" w:color="auto"/>
            </w:tcBorders>
            <w:vAlign w:val="center"/>
          </w:tcPr>
          <w:p w14:paraId="464A86A5" w14:textId="11634583" w:rsidR="00780542" w:rsidRPr="009A200D" w:rsidRDefault="00780542" w:rsidP="00780542">
            <w:pPr>
              <w:spacing w:before="0" w:after="0" w:line="240" w:lineRule="auto"/>
            </w:pPr>
            <w:r w:rsidRPr="009A200D">
              <w:t>Hộp đựng tài liệu</w:t>
            </w:r>
          </w:p>
        </w:tc>
        <w:tc>
          <w:tcPr>
            <w:tcW w:w="851" w:type="dxa"/>
            <w:tcBorders>
              <w:top w:val="nil"/>
              <w:left w:val="nil"/>
              <w:bottom w:val="single" w:sz="4" w:space="0" w:color="auto"/>
              <w:right w:val="single" w:sz="4" w:space="0" w:color="auto"/>
            </w:tcBorders>
            <w:vAlign w:val="center"/>
          </w:tcPr>
          <w:p w14:paraId="341C393D" w14:textId="286E74E7" w:rsidR="00780542" w:rsidRPr="009A200D" w:rsidRDefault="00780542" w:rsidP="00780542">
            <w:pPr>
              <w:spacing w:before="0" w:after="0" w:line="240" w:lineRule="auto"/>
              <w:jc w:val="center"/>
            </w:pPr>
            <w:r w:rsidRPr="009A200D">
              <w:t>cái</w:t>
            </w:r>
          </w:p>
        </w:tc>
        <w:tc>
          <w:tcPr>
            <w:tcW w:w="1843" w:type="dxa"/>
            <w:tcBorders>
              <w:top w:val="nil"/>
              <w:left w:val="nil"/>
              <w:bottom w:val="single" w:sz="4" w:space="0" w:color="auto"/>
              <w:right w:val="single" w:sz="4" w:space="0" w:color="auto"/>
            </w:tcBorders>
            <w:vAlign w:val="center"/>
          </w:tcPr>
          <w:p w14:paraId="39CCB612" w14:textId="3087923E" w:rsidR="00780542" w:rsidRPr="009A200D" w:rsidRDefault="00780542" w:rsidP="00780542">
            <w:pPr>
              <w:spacing w:before="0" w:after="0" w:line="240" w:lineRule="auto"/>
              <w:jc w:val="center"/>
            </w:pPr>
            <w:r w:rsidRPr="009A200D">
              <w:t>24</w:t>
            </w:r>
          </w:p>
        </w:tc>
        <w:tc>
          <w:tcPr>
            <w:tcW w:w="1417" w:type="dxa"/>
            <w:tcBorders>
              <w:top w:val="nil"/>
              <w:left w:val="nil"/>
              <w:bottom w:val="single" w:sz="4" w:space="0" w:color="auto"/>
              <w:right w:val="single" w:sz="4" w:space="0" w:color="auto"/>
            </w:tcBorders>
            <w:vAlign w:val="center"/>
          </w:tcPr>
          <w:p w14:paraId="7D71B35E" w14:textId="37D6D93D" w:rsidR="00780542" w:rsidRPr="009A200D" w:rsidRDefault="00780542" w:rsidP="00780542">
            <w:pPr>
              <w:spacing w:before="0" w:after="0" w:line="240" w:lineRule="auto"/>
              <w:jc w:val="center"/>
            </w:pPr>
            <w:r w:rsidRPr="009A200D">
              <w:t>03</w:t>
            </w:r>
          </w:p>
        </w:tc>
        <w:tc>
          <w:tcPr>
            <w:tcW w:w="880" w:type="dxa"/>
            <w:tcBorders>
              <w:top w:val="nil"/>
              <w:left w:val="nil"/>
              <w:bottom w:val="single" w:sz="4" w:space="0" w:color="auto"/>
              <w:right w:val="single" w:sz="4" w:space="0" w:color="auto"/>
            </w:tcBorders>
            <w:vAlign w:val="center"/>
          </w:tcPr>
          <w:p w14:paraId="0DFB0D65" w14:textId="591B8A14" w:rsidR="00780542" w:rsidRPr="009A200D" w:rsidRDefault="00780542" w:rsidP="00780542">
            <w:pPr>
              <w:spacing w:before="0" w:after="0" w:line="240" w:lineRule="auto"/>
              <w:jc w:val="center"/>
            </w:pPr>
            <w:r w:rsidRPr="009A200D">
              <w:t>11,00</w:t>
            </w:r>
          </w:p>
        </w:tc>
      </w:tr>
      <w:tr w:rsidR="00B566CA" w:rsidRPr="009A200D" w14:paraId="5483AE0E" w14:textId="77777777" w:rsidTr="00DA21C3">
        <w:trPr>
          <w:trHeight w:val="468"/>
          <w:jc w:val="center"/>
        </w:trPr>
        <w:tc>
          <w:tcPr>
            <w:tcW w:w="704" w:type="dxa"/>
            <w:tcBorders>
              <w:top w:val="nil"/>
              <w:left w:val="single" w:sz="4" w:space="0" w:color="auto"/>
              <w:bottom w:val="single" w:sz="4" w:space="0" w:color="auto"/>
              <w:right w:val="single" w:sz="4" w:space="0" w:color="auto"/>
            </w:tcBorders>
            <w:vAlign w:val="center"/>
            <w:hideMark/>
          </w:tcPr>
          <w:p w14:paraId="1ED14B5C" w14:textId="036A89FD" w:rsidR="00780542" w:rsidRPr="009A200D" w:rsidRDefault="00780542" w:rsidP="00780542">
            <w:pPr>
              <w:spacing w:before="0" w:after="0" w:line="240" w:lineRule="auto"/>
              <w:jc w:val="center"/>
            </w:pPr>
            <w:r w:rsidRPr="009A200D">
              <w:t>11</w:t>
            </w:r>
          </w:p>
        </w:tc>
        <w:tc>
          <w:tcPr>
            <w:tcW w:w="3260" w:type="dxa"/>
            <w:tcBorders>
              <w:top w:val="nil"/>
              <w:left w:val="nil"/>
              <w:bottom w:val="single" w:sz="4" w:space="0" w:color="auto"/>
              <w:right w:val="single" w:sz="4" w:space="0" w:color="auto"/>
            </w:tcBorders>
            <w:vAlign w:val="center"/>
          </w:tcPr>
          <w:p w14:paraId="5E44BAFF" w14:textId="4B7B2449" w:rsidR="00780542" w:rsidRPr="009A200D" w:rsidRDefault="00780542" w:rsidP="00780542">
            <w:pPr>
              <w:spacing w:before="0" w:after="0" w:line="240" w:lineRule="auto"/>
            </w:pPr>
            <w:r w:rsidRPr="009A200D">
              <w:t>Ổ cắm điện kéo dài 5m</w:t>
            </w:r>
          </w:p>
        </w:tc>
        <w:tc>
          <w:tcPr>
            <w:tcW w:w="851" w:type="dxa"/>
            <w:tcBorders>
              <w:top w:val="nil"/>
              <w:left w:val="nil"/>
              <w:bottom w:val="single" w:sz="4" w:space="0" w:color="auto"/>
              <w:right w:val="single" w:sz="4" w:space="0" w:color="auto"/>
            </w:tcBorders>
            <w:vAlign w:val="center"/>
          </w:tcPr>
          <w:p w14:paraId="0DC6B9C8" w14:textId="4EBA1ADD" w:rsidR="00780542" w:rsidRPr="009A200D" w:rsidRDefault="00780542" w:rsidP="00780542">
            <w:pPr>
              <w:spacing w:before="0" w:after="0" w:line="240" w:lineRule="auto"/>
              <w:jc w:val="center"/>
            </w:pPr>
            <w:r w:rsidRPr="009A200D">
              <w:t>cái</w:t>
            </w:r>
          </w:p>
        </w:tc>
        <w:tc>
          <w:tcPr>
            <w:tcW w:w="1843" w:type="dxa"/>
            <w:tcBorders>
              <w:top w:val="nil"/>
              <w:left w:val="nil"/>
              <w:bottom w:val="single" w:sz="4" w:space="0" w:color="auto"/>
              <w:right w:val="single" w:sz="4" w:space="0" w:color="auto"/>
            </w:tcBorders>
            <w:noWrap/>
            <w:vAlign w:val="center"/>
          </w:tcPr>
          <w:p w14:paraId="1BD1EBC6" w14:textId="54A5658D" w:rsidR="00780542" w:rsidRPr="009A200D" w:rsidRDefault="00780542" w:rsidP="00780542">
            <w:pPr>
              <w:spacing w:before="0" w:after="0" w:line="240" w:lineRule="auto"/>
              <w:jc w:val="center"/>
            </w:pPr>
            <w:r w:rsidRPr="009A200D">
              <w:t>12</w:t>
            </w:r>
          </w:p>
        </w:tc>
        <w:tc>
          <w:tcPr>
            <w:tcW w:w="1417" w:type="dxa"/>
            <w:tcBorders>
              <w:top w:val="nil"/>
              <w:left w:val="nil"/>
              <w:bottom w:val="single" w:sz="4" w:space="0" w:color="auto"/>
              <w:right w:val="single" w:sz="4" w:space="0" w:color="auto"/>
            </w:tcBorders>
            <w:vAlign w:val="center"/>
          </w:tcPr>
          <w:p w14:paraId="5F4ED4A8" w14:textId="4AA6E622" w:rsidR="00780542" w:rsidRPr="009A200D" w:rsidRDefault="00780542" w:rsidP="00780542">
            <w:pPr>
              <w:spacing w:before="0" w:after="0" w:line="240" w:lineRule="auto"/>
              <w:jc w:val="center"/>
            </w:pPr>
            <w:r w:rsidRPr="009A200D">
              <w:t>02</w:t>
            </w:r>
          </w:p>
        </w:tc>
        <w:tc>
          <w:tcPr>
            <w:tcW w:w="880" w:type="dxa"/>
            <w:tcBorders>
              <w:top w:val="nil"/>
              <w:left w:val="nil"/>
              <w:bottom w:val="single" w:sz="4" w:space="0" w:color="auto"/>
              <w:right w:val="single" w:sz="4" w:space="0" w:color="auto"/>
            </w:tcBorders>
            <w:vAlign w:val="center"/>
          </w:tcPr>
          <w:p w14:paraId="6E41270A" w14:textId="08667499" w:rsidR="00780542" w:rsidRPr="009A200D" w:rsidRDefault="00780542" w:rsidP="00780542">
            <w:pPr>
              <w:spacing w:before="0" w:after="0" w:line="240" w:lineRule="auto"/>
              <w:jc w:val="center"/>
            </w:pPr>
            <w:r w:rsidRPr="009A200D">
              <w:t>7,33</w:t>
            </w:r>
          </w:p>
        </w:tc>
      </w:tr>
      <w:tr w:rsidR="00B566CA" w:rsidRPr="009A200D" w14:paraId="2D40C71D" w14:textId="77777777" w:rsidTr="00DA21C3">
        <w:trPr>
          <w:trHeight w:val="468"/>
          <w:jc w:val="center"/>
        </w:trPr>
        <w:tc>
          <w:tcPr>
            <w:tcW w:w="704" w:type="dxa"/>
            <w:tcBorders>
              <w:top w:val="nil"/>
              <w:left w:val="single" w:sz="4" w:space="0" w:color="auto"/>
              <w:bottom w:val="single" w:sz="4" w:space="0" w:color="auto"/>
              <w:right w:val="single" w:sz="4" w:space="0" w:color="auto"/>
            </w:tcBorders>
            <w:vAlign w:val="center"/>
            <w:hideMark/>
          </w:tcPr>
          <w:p w14:paraId="5AB94000" w14:textId="0D88B6C7" w:rsidR="00780542" w:rsidRPr="009A200D" w:rsidRDefault="00780542" w:rsidP="00780542">
            <w:pPr>
              <w:spacing w:before="0" w:after="0" w:line="240" w:lineRule="auto"/>
              <w:jc w:val="center"/>
            </w:pPr>
            <w:r w:rsidRPr="009A200D">
              <w:t>12</w:t>
            </w:r>
          </w:p>
        </w:tc>
        <w:tc>
          <w:tcPr>
            <w:tcW w:w="3260" w:type="dxa"/>
            <w:tcBorders>
              <w:top w:val="nil"/>
              <w:left w:val="nil"/>
              <w:bottom w:val="single" w:sz="4" w:space="0" w:color="auto"/>
              <w:right w:val="single" w:sz="4" w:space="0" w:color="auto"/>
            </w:tcBorders>
            <w:vAlign w:val="center"/>
          </w:tcPr>
          <w:p w14:paraId="0FD935F1" w14:textId="553F8539" w:rsidR="00780542" w:rsidRPr="009A200D" w:rsidRDefault="00780542" w:rsidP="00780542">
            <w:pPr>
              <w:spacing w:before="0" w:after="0" w:line="240" w:lineRule="auto"/>
            </w:pPr>
            <w:r w:rsidRPr="009A200D">
              <w:t>Ổ cứng di đông 1T</w:t>
            </w:r>
          </w:p>
        </w:tc>
        <w:tc>
          <w:tcPr>
            <w:tcW w:w="851" w:type="dxa"/>
            <w:tcBorders>
              <w:top w:val="nil"/>
              <w:left w:val="nil"/>
              <w:bottom w:val="single" w:sz="4" w:space="0" w:color="auto"/>
              <w:right w:val="single" w:sz="4" w:space="0" w:color="auto"/>
            </w:tcBorders>
            <w:vAlign w:val="center"/>
          </w:tcPr>
          <w:p w14:paraId="1AF70E48" w14:textId="08BF8165" w:rsidR="00780542" w:rsidRPr="009A200D" w:rsidRDefault="00780542" w:rsidP="00780542">
            <w:pPr>
              <w:spacing w:before="0" w:after="0" w:line="240" w:lineRule="auto"/>
              <w:jc w:val="center"/>
            </w:pPr>
            <w:r w:rsidRPr="009A200D">
              <w:t>cái</w:t>
            </w:r>
          </w:p>
        </w:tc>
        <w:tc>
          <w:tcPr>
            <w:tcW w:w="1843" w:type="dxa"/>
            <w:tcBorders>
              <w:top w:val="nil"/>
              <w:left w:val="nil"/>
              <w:bottom w:val="single" w:sz="4" w:space="0" w:color="auto"/>
              <w:right w:val="single" w:sz="4" w:space="0" w:color="auto"/>
            </w:tcBorders>
            <w:vAlign w:val="center"/>
          </w:tcPr>
          <w:p w14:paraId="12EBAEAF" w14:textId="35D3A335" w:rsidR="00780542" w:rsidRPr="009A200D" w:rsidRDefault="00780542" w:rsidP="00780542">
            <w:pPr>
              <w:spacing w:before="0" w:after="0" w:line="240" w:lineRule="auto"/>
              <w:jc w:val="center"/>
            </w:pPr>
            <w:r w:rsidRPr="009A200D">
              <w:t>24</w:t>
            </w:r>
          </w:p>
        </w:tc>
        <w:tc>
          <w:tcPr>
            <w:tcW w:w="1417" w:type="dxa"/>
            <w:tcBorders>
              <w:top w:val="nil"/>
              <w:left w:val="nil"/>
              <w:bottom w:val="single" w:sz="4" w:space="0" w:color="auto"/>
              <w:right w:val="single" w:sz="4" w:space="0" w:color="auto"/>
            </w:tcBorders>
            <w:vAlign w:val="center"/>
          </w:tcPr>
          <w:p w14:paraId="769930D5" w14:textId="2F792FF7" w:rsidR="00780542" w:rsidRPr="009A200D" w:rsidRDefault="00780542" w:rsidP="00780542">
            <w:pPr>
              <w:spacing w:before="0" w:after="0" w:line="240" w:lineRule="auto"/>
              <w:jc w:val="center"/>
            </w:pPr>
            <w:r w:rsidRPr="009A200D">
              <w:t>01</w:t>
            </w:r>
          </w:p>
        </w:tc>
        <w:tc>
          <w:tcPr>
            <w:tcW w:w="880" w:type="dxa"/>
            <w:tcBorders>
              <w:top w:val="nil"/>
              <w:left w:val="nil"/>
              <w:bottom w:val="single" w:sz="4" w:space="0" w:color="auto"/>
              <w:right w:val="single" w:sz="4" w:space="0" w:color="auto"/>
            </w:tcBorders>
            <w:vAlign w:val="center"/>
          </w:tcPr>
          <w:p w14:paraId="6DF36399" w14:textId="31C18465" w:rsidR="00780542" w:rsidRPr="009A200D" w:rsidRDefault="00780542" w:rsidP="00780542">
            <w:pPr>
              <w:spacing w:before="0" w:after="0" w:line="240" w:lineRule="auto"/>
              <w:jc w:val="center"/>
            </w:pPr>
            <w:r w:rsidRPr="009A200D">
              <w:t>3,67</w:t>
            </w:r>
          </w:p>
        </w:tc>
      </w:tr>
      <w:tr w:rsidR="00B566CA" w:rsidRPr="009A200D" w14:paraId="0B323BA7" w14:textId="77777777" w:rsidTr="00DA21C3">
        <w:trPr>
          <w:trHeight w:val="468"/>
          <w:jc w:val="center"/>
        </w:trPr>
        <w:tc>
          <w:tcPr>
            <w:tcW w:w="704" w:type="dxa"/>
            <w:tcBorders>
              <w:top w:val="nil"/>
              <w:left w:val="single" w:sz="4" w:space="0" w:color="auto"/>
              <w:bottom w:val="single" w:sz="4" w:space="0" w:color="auto"/>
              <w:right w:val="single" w:sz="4" w:space="0" w:color="auto"/>
            </w:tcBorders>
            <w:vAlign w:val="center"/>
            <w:hideMark/>
          </w:tcPr>
          <w:p w14:paraId="292377FB" w14:textId="21DBD091" w:rsidR="00780542" w:rsidRPr="009A200D" w:rsidRDefault="00780542" w:rsidP="00780542">
            <w:pPr>
              <w:spacing w:before="0" w:after="0" w:line="240" w:lineRule="auto"/>
              <w:jc w:val="center"/>
            </w:pPr>
            <w:r w:rsidRPr="009A200D">
              <w:t>13</w:t>
            </w:r>
          </w:p>
        </w:tc>
        <w:tc>
          <w:tcPr>
            <w:tcW w:w="3260" w:type="dxa"/>
            <w:tcBorders>
              <w:top w:val="nil"/>
              <w:left w:val="nil"/>
              <w:bottom w:val="single" w:sz="4" w:space="0" w:color="auto"/>
              <w:right w:val="single" w:sz="4" w:space="0" w:color="auto"/>
            </w:tcBorders>
            <w:vAlign w:val="center"/>
          </w:tcPr>
          <w:p w14:paraId="50BEA6DC" w14:textId="393B9840" w:rsidR="00780542" w:rsidRPr="009A200D" w:rsidRDefault="00780542" w:rsidP="00780542">
            <w:pPr>
              <w:spacing w:before="0" w:after="0" w:line="240" w:lineRule="auto"/>
            </w:pPr>
            <w:r w:rsidRPr="009A200D">
              <w:t>Ống đựng bản vẽ</w:t>
            </w:r>
          </w:p>
        </w:tc>
        <w:tc>
          <w:tcPr>
            <w:tcW w:w="851" w:type="dxa"/>
            <w:tcBorders>
              <w:top w:val="nil"/>
              <w:left w:val="nil"/>
              <w:bottom w:val="single" w:sz="4" w:space="0" w:color="auto"/>
              <w:right w:val="single" w:sz="4" w:space="0" w:color="auto"/>
            </w:tcBorders>
            <w:vAlign w:val="center"/>
          </w:tcPr>
          <w:p w14:paraId="3D14151F" w14:textId="3E4CB035" w:rsidR="00780542" w:rsidRPr="009A200D" w:rsidRDefault="00780542" w:rsidP="00780542">
            <w:pPr>
              <w:spacing w:before="0" w:after="0" w:line="240" w:lineRule="auto"/>
              <w:jc w:val="center"/>
            </w:pPr>
            <w:r w:rsidRPr="009A200D">
              <w:t>cái</w:t>
            </w:r>
          </w:p>
        </w:tc>
        <w:tc>
          <w:tcPr>
            <w:tcW w:w="1843" w:type="dxa"/>
            <w:tcBorders>
              <w:top w:val="nil"/>
              <w:left w:val="nil"/>
              <w:bottom w:val="single" w:sz="4" w:space="0" w:color="auto"/>
              <w:right w:val="single" w:sz="4" w:space="0" w:color="auto"/>
            </w:tcBorders>
            <w:vAlign w:val="center"/>
          </w:tcPr>
          <w:p w14:paraId="467B1FE0" w14:textId="1F10BCBE" w:rsidR="00780542" w:rsidRPr="009A200D" w:rsidRDefault="00780542" w:rsidP="00780542">
            <w:pPr>
              <w:spacing w:before="0" w:after="0" w:line="240" w:lineRule="auto"/>
              <w:jc w:val="center"/>
            </w:pPr>
            <w:r w:rsidRPr="009A200D">
              <w:t>24</w:t>
            </w:r>
          </w:p>
        </w:tc>
        <w:tc>
          <w:tcPr>
            <w:tcW w:w="1417" w:type="dxa"/>
            <w:tcBorders>
              <w:top w:val="nil"/>
              <w:left w:val="nil"/>
              <w:bottom w:val="single" w:sz="4" w:space="0" w:color="auto"/>
              <w:right w:val="single" w:sz="4" w:space="0" w:color="auto"/>
            </w:tcBorders>
            <w:noWrap/>
            <w:vAlign w:val="center"/>
          </w:tcPr>
          <w:p w14:paraId="7C82B780" w14:textId="42CAB569" w:rsidR="00780542" w:rsidRPr="009A200D" w:rsidRDefault="00780542" w:rsidP="00780542">
            <w:pPr>
              <w:spacing w:before="0" w:after="0" w:line="240" w:lineRule="auto"/>
              <w:jc w:val="center"/>
            </w:pPr>
            <w:r w:rsidRPr="009A200D">
              <w:t>01</w:t>
            </w:r>
          </w:p>
        </w:tc>
        <w:tc>
          <w:tcPr>
            <w:tcW w:w="880" w:type="dxa"/>
            <w:tcBorders>
              <w:top w:val="nil"/>
              <w:left w:val="nil"/>
              <w:bottom w:val="single" w:sz="4" w:space="0" w:color="auto"/>
              <w:right w:val="single" w:sz="4" w:space="0" w:color="auto"/>
            </w:tcBorders>
            <w:vAlign w:val="center"/>
          </w:tcPr>
          <w:p w14:paraId="3DC6B59E" w14:textId="561FD75B" w:rsidR="00780542" w:rsidRPr="009A200D" w:rsidRDefault="00780542" w:rsidP="00780542">
            <w:pPr>
              <w:spacing w:before="0" w:after="0" w:line="240" w:lineRule="auto"/>
              <w:jc w:val="center"/>
            </w:pPr>
            <w:r w:rsidRPr="009A200D">
              <w:t>3,67</w:t>
            </w:r>
          </w:p>
        </w:tc>
      </w:tr>
      <w:tr w:rsidR="00B566CA" w:rsidRPr="009A200D" w14:paraId="6A917253" w14:textId="77777777" w:rsidTr="00DA21C3">
        <w:trPr>
          <w:trHeight w:val="468"/>
          <w:jc w:val="center"/>
        </w:trPr>
        <w:tc>
          <w:tcPr>
            <w:tcW w:w="704" w:type="dxa"/>
            <w:tcBorders>
              <w:top w:val="nil"/>
              <w:left w:val="single" w:sz="4" w:space="0" w:color="auto"/>
              <w:bottom w:val="single" w:sz="4" w:space="0" w:color="auto"/>
              <w:right w:val="single" w:sz="4" w:space="0" w:color="auto"/>
            </w:tcBorders>
            <w:vAlign w:val="center"/>
            <w:hideMark/>
          </w:tcPr>
          <w:p w14:paraId="21273390" w14:textId="265BB2CD" w:rsidR="00780542" w:rsidRPr="009A200D" w:rsidRDefault="00780542" w:rsidP="00780542">
            <w:pPr>
              <w:spacing w:before="0" w:after="0" w:line="240" w:lineRule="auto"/>
              <w:jc w:val="center"/>
            </w:pPr>
            <w:r w:rsidRPr="009A200D">
              <w:t>14</w:t>
            </w:r>
          </w:p>
        </w:tc>
        <w:tc>
          <w:tcPr>
            <w:tcW w:w="3260" w:type="dxa"/>
            <w:tcBorders>
              <w:top w:val="nil"/>
              <w:left w:val="nil"/>
              <w:bottom w:val="single" w:sz="4" w:space="0" w:color="auto"/>
              <w:right w:val="single" w:sz="4" w:space="0" w:color="auto"/>
            </w:tcBorders>
            <w:vAlign w:val="center"/>
          </w:tcPr>
          <w:p w14:paraId="77F1D022" w14:textId="21028788" w:rsidR="00780542" w:rsidRPr="009A200D" w:rsidRDefault="00780542" w:rsidP="00780542">
            <w:pPr>
              <w:spacing w:before="0" w:after="0" w:line="240" w:lineRule="auto"/>
            </w:pPr>
            <w:r w:rsidRPr="009A200D">
              <w:t>Thước cặp</w:t>
            </w:r>
          </w:p>
        </w:tc>
        <w:tc>
          <w:tcPr>
            <w:tcW w:w="851" w:type="dxa"/>
            <w:tcBorders>
              <w:top w:val="nil"/>
              <w:left w:val="nil"/>
              <w:bottom w:val="single" w:sz="4" w:space="0" w:color="auto"/>
              <w:right w:val="single" w:sz="4" w:space="0" w:color="auto"/>
            </w:tcBorders>
            <w:vAlign w:val="center"/>
          </w:tcPr>
          <w:p w14:paraId="12CAAABB" w14:textId="79163768" w:rsidR="00780542" w:rsidRPr="009A200D" w:rsidRDefault="00780542" w:rsidP="00780542">
            <w:pPr>
              <w:spacing w:before="0" w:after="0" w:line="240" w:lineRule="auto"/>
              <w:jc w:val="center"/>
            </w:pPr>
            <w:r w:rsidRPr="009A200D">
              <w:t>cái</w:t>
            </w:r>
          </w:p>
        </w:tc>
        <w:tc>
          <w:tcPr>
            <w:tcW w:w="1843" w:type="dxa"/>
            <w:tcBorders>
              <w:top w:val="nil"/>
              <w:left w:val="nil"/>
              <w:bottom w:val="single" w:sz="4" w:space="0" w:color="auto"/>
              <w:right w:val="single" w:sz="4" w:space="0" w:color="auto"/>
            </w:tcBorders>
            <w:vAlign w:val="center"/>
          </w:tcPr>
          <w:p w14:paraId="04047D83" w14:textId="64588A2A" w:rsidR="00780542" w:rsidRPr="009A200D" w:rsidRDefault="00780542" w:rsidP="00780542">
            <w:pPr>
              <w:spacing w:before="0" w:after="0" w:line="240" w:lineRule="auto"/>
              <w:jc w:val="center"/>
            </w:pPr>
            <w:r w:rsidRPr="009A200D">
              <w:t>24</w:t>
            </w:r>
          </w:p>
        </w:tc>
        <w:tc>
          <w:tcPr>
            <w:tcW w:w="1417" w:type="dxa"/>
            <w:tcBorders>
              <w:top w:val="nil"/>
              <w:left w:val="nil"/>
              <w:bottom w:val="single" w:sz="4" w:space="0" w:color="auto"/>
              <w:right w:val="single" w:sz="4" w:space="0" w:color="auto"/>
            </w:tcBorders>
            <w:vAlign w:val="center"/>
          </w:tcPr>
          <w:p w14:paraId="3B4FB932" w14:textId="1A19D890" w:rsidR="00780542" w:rsidRPr="009A200D" w:rsidRDefault="00780542" w:rsidP="00780542">
            <w:pPr>
              <w:spacing w:before="0" w:after="0" w:line="240" w:lineRule="auto"/>
              <w:jc w:val="center"/>
            </w:pPr>
            <w:r w:rsidRPr="009A200D">
              <w:t>01</w:t>
            </w:r>
          </w:p>
        </w:tc>
        <w:tc>
          <w:tcPr>
            <w:tcW w:w="880" w:type="dxa"/>
            <w:tcBorders>
              <w:top w:val="nil"/>
              <w:left w:val="nil"/>
              <w:bottom w:val="single" w:sz="4" w:space="0" w:color="auto"/>
              <w:right w:val="single" w:sz="4" w:space="0" w:color="auto"/>
            </w:tcBorders>
            <w:vAlign w:val="center"/>
          </w:tcPr>
          <w:p w14:paraId="7C808C40" w14:textId="4C3E2844" w:rsidR="00780542" w:rsidRPr="009A200D" w:rsidRDefault="00780542" w:rsidP="00780542">
            <w:pPr>
              <w:spacing w:before="0" w:after="0" w:line="240" w:lineRule="auto"/>
              <w:jc w:val="center"/>
            </w:pPr>
            <w:r w:rsidRPr="009A200D">
              <w:t>3,67</w:t>
            </w:r>
          </w:p>
        </w:tc>
      </w:tr>
      <w:tr w:rsidR="00B566CA" w:rsidRPr="009A200D" w14:paraId="62945013" w14:textId="77777777" w:rsidTr="00DA21C3">
        <w:trPr>
          <w:trHeight w:val="468"/>
          <w:jc w:val="center"/>
        </w:trPr>
        <w:tc>
          <w:tcPr>
            <w:tcW w:w="704" w:type="dxa"/>
            <w:tcBorders>
              <w:top w:val="nil"/>
              <w:left w:val="single" w:sz="4" w:space="0" w:color="auto"/>
              <w:bottom w:val="single" w:sz="4" w:space="0" w:color="auto"/>
              <w:right w:val="single" w:sz="4" w:space="0" w:color="auto"/>
            </w:tcBorders>
            <w:vAlign w:val="center"/>
            <w:hideMark/>
          </w:tcPr>
          <w:p w14:paraId="68DBDCC0" w14:textId="0BE58A12" w:rsidR="00780542" w:rsidRPr="009A200D" w:rsidRDefault="00780542" w:rsidP="00780542">
            <w:pPr>
              <w:spacing w:before="0" w:after="0" w:line="240" w:lineRule="auto"/>
              <w:jc w:val="center"/>
            </w:pPr>
            <w:r w:rsidRPr="009A200D">
              <w:t>15</w:t>
            </w:r>
          </w:p>
        </w:tc>
        <w:tc>
          <w:tcPr>
            <w:tcW w:w="3260" w:type="dxa"/>
            <w:tcBorders>
              <w:top w:val="nil"/>
              <w:left w:val="nil"/>
              <w:bottom w:val="single" w:sz="4" w:space="0" w:color="auto"/>
              <w:right w:val="single" w:sz="4" w:space="0" w:color="auto"/>
            </w:tcBorders>
            <w:vAlign w:val="center"/>
          </w:tcPr>
          <w:p w14:paraId="55B0A297" w14:textId="20C06E13" w:rsidR="00780542" w:rsidRPr="009A200D" w:rsidRDefault="00780542" w:rsidP="00780542">
            <w:pPr>
              <w:spacing w:before="0" w:after="0" w:line="240" w:lineRule="auto"/>
            </w:pPr>
            <w:r w:rsidRPr="009A200D">
              <w:t>Thước nhựa 0,5m</w:t>
            </w:r>
          </w:p>
        </w:tc>
        <w:tc>
          <w:tcPr>
            <w:tcW w:w="851" w:type="dxa"/>
            <w:tcBorders>
              <w:top w:val="nil"/>
              <w:left w:val="nil"/>
              <w:bottom w:val="single" w:sz="4" w:space="0" w:color="auto"/>
              <w:right w:val="single" w:sz="4" w:space="0" w:color="auto"/>
            </w:tcBorders>
            <w:vAlign w:val="center"/>
          </w:tcPr>
          <w:p w14:paraId="745A69D2" w14:textId="114B81DB" w:rsidR="00780542" w:rsidRPr="009A200D" w:rsidRDefault="00780542" w:rsidP="00780542">
            <w:pPr>
              <w:spacing w:before="0" w:after="0" w:line="240" w:lineRule="auto"/>
              <w:jc w:val="center"/>
            </w:pPr>
            <w:r w:rsidRPr="009A200D">
              <w:t>cái</w:t>
            </w:r>
          </w:p>
        </w:tc>
        <w:tc>
          <w:tcPr>
            <w:tcW w:w="1843" w:type="dxa"/>
            <w:tcBorders>
              <w:top w:val="nil"/>
              <w:left w:val="nil"/>
              <w:bottom w:val="single" w:sz="4" w:space="0" w:color="auto"/>
              <w:right w:val="single" w:sz="4" w:space="0" w:color="auto"/>
            </w:tcBorders>
            <w:vAlign w:val="center"/>
          </w:tcPr>
          <w:p w14:paraId="4B9A9DDE" w14:textId="18C175D1" w:rsidR="00780542" w:rsidRPr="009A200D" w:rsidRDefault="00780542" w:rsidP="00780542">
            <w:pPr>
              <w:spacing w:before="0" w:after="0" w:line="240" w:lineRule="auto"/>
              <w:jc w:val="center"/>
            </w:pPr>
            <w:r w:rsidRPr="009A200D">
              <w:t>24</w:t>
            </w:r>
          </w:p>
        </w:tc>
        <w:tc>
          <w:tcPr>
            <w:tcW w:w="1417" w:type="dxa"/>
            <w:tcBorders>
              <w:top w:val="nil"/>
              <w:left w:val="nil"/>
              <w:bottom w:val="single" w:sz="4" w:space="0" w:color="auto"/>
              <w:right w:val="single" w:sz="4" w:space="0" w:color="auto"/>
            </w:tcBorders>
            <w:vAlign w:val="center"/>
          </w:tcPr>
          <w:p w14:paraId="05A71BCD" w14:textId="575B7AFC" w:rsidR="00780542" w:rsidRPr="009A200D" w:rsidRDefault="00780542" w:rsidP="00780542">
            <w:pPr>
              <w:spacing w:before="0" w:after="0" w:line="240" w:lineRule="auto"/>
              <w:jc w:val="center"/>
            </w:pPr>
            <w:r w:rsidRPr="009A200D">
              <w:t>01</w:t>
            </w:r>
          </w:p>
        </w:tc>
        <w:tc>
          <w:tcPr>
            <w:tcW w:w="880" w:type="dxa"/>
            <w:tcBorders>
              <w:top w:val="nil"/>
              <w:left w:val="nil"/>
              <w:bottom w:val="single" w:sz="4" w:space="0" w:color="auto"/>
              <w:right w:val="single" w:sz="4" w:space="0" w:color="auto"/>
            </w:tcBorders>
            <w:vAlign w:val="center"/>
          </w:tcPr>
          <w:p w14:paraId="76E24C41" w14:textId="2607B6C2" w:rsidR="00780542" w:rsidRPr="009A200D" w:rsidRDefault="00780542" w:rsidP="00780542">
            <w:pPr>
              <w:spacing w:before="0" w:after="0" w:line="240" w:lineRule="auto"/>
              <w:jc w:val="center"/>
            </w:pPr>
            <w:r w:rsidRPr="009A200D">
              <w:t>3,67</w:t>
            </w:r>
          </w:p>
        </w:tc>
      </w:tr>
      <w:tr w:rsidR="00B566CA" w:rsidRPr="009A200D" w14:paraId="7671FAB3" w14:textId="77777777" w:rsidTr="00DA21C3">
        <w:trPr>
          <w:trHeight w:val="468"/>
          <w:jc w:val="center"/>
        </w:trPr>
        <w:tc>
          <w:tcPr>
            <w:tcW w:w="704" w:type="dxa"/>
            <w:tcBorders>
              <w:top w:val="nil"/>
              <w:left w:val="single" w:sz="4" w:space="0" w:color="auto"/>
              <w:bottom w:val="single" w:sz="4" w:space="0" w:color="auto"/>
              <w:right w:val="single" w:sz="4" w:space="0" w:color="auto"/>
            </w:tcBorders>
            <w:vAlign w:val="center"/>
            <w:hideMark/>
          </w:tcPr>
          <w:p w14:paraId="6ED0C97B" w14:textId="7EA53EF2" w:rsidR="00780542" w:rsidRPr="009A200D" w:rsidRDefault="00780542" w:rsidP="00780542">
            <w:pPr>
              <w:spacing w:before="0" w:after="0" w:line="240" w:lineRule="auto"/>
              <w:jc w:val="center"/>
            </w:pPr>
            <w:r w:rsidRPr="009A200D">
              <w:t>16</w:t>
            </w:r>
          </w:p>
        </w:tc>
        <w:tc>
          <w:tcPr>
            <w:tcW w:w="3260" w:type="dxa"/>
            <w:tcBorders>
              <w:top w:val="nil"/>
              <w:left w:val="nil"/>
              <w:bottom w:val="single" w:sz="4" w:space="0" w:color="auto"/>
              <w:right w:val="single" w:sz="4" w:space="0" w:color="auto"/>
            </w:tcBorders>
            <w:vAlign w:val="center"/>
          </w:tcPr>
          <w:p w14:paraId="5ACE790E" w14:textId="06A8E34F" w:rsidR="00780542" w:rsidRPr="009A200D" w:rsidRDefault="00780542" w:rsidP="00780542">
            <w:pPr>
              <w:spacing w:before="0" w:after="0" w:line="240" w:lineRule="auto"/>
            </w:pPr>
            <w:r w:rsidRPr="009A200D">
              <w:t>Thước nhựa 1m</w:t>
            </w:r>
          </w:p>
        </w:tc>
        <w:tc>
          <w:tcPr>
            <w:tcW w:w="851" w:type="dxa"/>
            <w:tcBorders>
              <w:top w:val="nil"/>
              <w:left w:val="nil"/>
              <w:bottom w:val="single" w:sz="4" w:space="0" w:color="auto"/>
              <w:right w:val="single" w:sz="4" w:space="0" w:color="auto"/>
            </w:tcBorders>
            <w:vAlign w:val="center"/>
          </w:tcPr>
          <w:p w14:paraId="3E06F437" w14:textId="18251077" w:rsidR="00780542" w:rsidRPr="009A200D" w:rsidRDefault="00780542" w:rsidP="00780542">
            <w:pPr>
              <w:spacing w:before="0" w:after="0" w:line="240" w:lineRule="auto"/>
              <w:jc w:val="center"/>
            </w:pPr>
            <w:r w:rsidRPr="009A200D">
              <w:t>cái</w:t>
            </w:r>
          </w:p>
        </w:tc>
        <w:tc>
          <w:tcPr>
            <w:tcW w:w="1843" w:type="dxa"/>
            <w:tcBorders>
              <w:top w:val="nil"/>
              <w:left w:val="nil"/>
              <w:bottom w:val="single" w:sz="4" w:space="0" w:color="auto"/>
              <w:right w:val="single" w:sz="4" w:space="0" w:color="auto"/>
            </w:tcBorders>
            <w:vAlign w:val="center"/>
          </w:tcPr>
          <w:p w14:paraId="2BD3AB90" w14:textId="60F552A3" w:rsidR="00780542" w:rsidRPr="009A200D" w:rsidRDefault="00780542" w:rsidP="00780542">
            <w:pPr>
              <w:spacing w:before="0" w:after="0" w:line="240" w:lineRule="auto"/>
              <w:jc w:val="center"/>
            </w:pPr>
            <w:r w:rsidRPr="009A200D">
              <w:t>24</w:t>
            </w:r>
          </w:p>
        </w:tc>
        <w:tc>
          <w:tcPr>
            <w:tcW w:w="1417" w:type="dxa"/>
            <w:tcBorders>
              <w:top w:val="nil"/>
              <w:left w:val="nil"/>
              <w:bottom w:val="single" w:sz="4" w:space="0" w:color="auto"/>
              <w:right w:val="single" w:sz="4" w:space="0" w:color="auto"/>
            </w:tcBorders>
            <w:vAlign w:val="center"/>
          </w:tcPr>
          <w:p w14:paraId="72697506" w14:textId="5A9D8912" w:rsidR="00780542" w:rsidRPr="009A200D" w:rsidRDefault="00780542" w:rsidP="00780542">
            <w:pPr>
              <w:spacing w:before="0" w:after="0" w:line="240" w:lineRule="auto"/>
              <w:jc w:val="center"/>
            </w:pPr>
            <w:r w:rsidRPr="009A200D">
              <w:t>01</w:t>
            </w:r>
          </w:p>
        </w:tc>
        <w:tc>
          <w:tcPr>
            <w:tcW w:w="880" w:type="dxa"/>
            <w:tcBorders>
              <w:top w:val="nil"/>
              <w:left w:val="nil"/>
              <w:bottom w:val="single" w:sz="4" w:space="0" w:color="auto"/>
              <w:right w:val="single" w:sz="4" w:space="0" w:color="auto"/>
            </w:tcBorders>
            <w:vAlign w:val="center"/>
          </w:tcPr>
          <w:p w14:paraId="52BB4C7B" w14:textId="6B5E70E3" w:rsidR="00780542" w:rsidRPr="009A200D" w:rsidRDefault="00780542" w:rsidP="00780542">
            <w:pPr>
              <w:spacing w:before="0" w:after="0" w:line="240" w:lineRule="auto"/>
              <w:jc w:val="center"/>
            </w:pPr>
            <w:r w:rsidRPr="009A200D">
              <w:t>3,67</w:t>
            </w:r>
          </w:p>
        </w:tc>
      </w:tr>
      <w:tr w:rsidR="00B566CA" w:rsidRPr="009A200D" w14:paraId="4AB9BD73" w14:textId="77777777" w:rsidTr="00DA21C3">
        <w:trPr>
          <w:trHeight w:val="468"/>
          <w:jc w:val="center"/>
        </w:trPr>
        <w:tc>
          <w:tcPr>
            <w:tcW w:w="704" w:type="dxa"/>
            <w:tcBorders>
              <w:top w:val="nil"/>
              <w:left w:val="single" w:sz="4" w:space="0" w:color="auto"/>
              <w:bottom w:val="single" w:sz="4" w:space="0" w:color="auto"/>
              <w:right w:val="single" w:sz="4" w:space="0" w:color="auto"/>
            </w:tcBorders>
            <w:vAlign w:val="center"/>
            <w:hideMark/>
          </w:tcPr>
          <w:p w14:paraId="0DAB9413" w14:textId="7DEBA31F" w:rsidR="00780542" w:rsidRPr="009A200D" w:rsidRDefault="00780542" w:rsidP="00780542">
            <w:pPr>
              <w:spacing w:before="0" w:after="0" w:line="240" w:lineRule="auto"/>
              <w:jc w:val="center"/>
            </w:pPr>
            <w:r w:rsidRPr="009A200D">
              <w:t>17</w:t>
            </w:r>
          </w:p>
        </w:tc>
        <w:tc>
          <w:tcPr>
            <w:tcW w:w="3260" w:type="dxa"/>
            <w:tcBorders>
              <w:top w:val="nil"/>
              <w:left w:val="nil"/>
              <w:bottom w:val="single" w:sz="4" w:space="0" w:color="auto"/>
              <w:right w:val="single" w:sz="4" w:space="0" w:color="auto"/>
            </w:tcBorders>
            <w:vAlign w:val="center"/>
          </w:tcPr>
          <w:p w14:paraId="0A5C57E0" w14:textId="764EFEB5" w:rsidR="00780542" w:rsidRPr="009A200D" w:rsidRDefault="00780542" w:rsidP="00780542">
            <w:pPr>
              <w:spacing w:before="0" w:after="0" w:line="240" w:lineRule="auto"/>
            </w:pPr>
            <w:r w:rsidRPr="009A200D">
              <w:t>Xắt cốt đựng tài liệu</w:t>
            </w:r>
          </w:p>
        </w:tc>
        <w:tc>
          <w:tcPr>
            <w:tcW w:w="851" w:type="dxa"/>
            <w:tcBorders>
              <w:top w:val="nil"/>
              <w:left w:val="nil"/>
              <w:bottom w:val="single" w:sz="4" w:space="0" w:color="auto"/>
              <w:right w:val="single" w:sz="4" w:space="0" w:color="auto"/>
            </w:tcBorders>
            <w:vAlign w:val="center"/>
          </w:tcPr>
          <w:p w14:paraId="13A3DDFB" w14:textId="4F8E68A7" w:rsidR="00780542" w:rsidRPr="009A200D" w:rsidRDefault="00780542" w:rsidP="00780542">
            <w:pPr>
              <w:spacing w:before="0" w:after="0" w:line="240" w:lineRule="auto"/>
              <w:jc w:val="center"/>
            </w:pPr>
            <w:r w:rsidRPr="009A200D">
              <w:t>cái</w:t>
            </w:r>
          </w:p>
        </w:tc>
        <w:tc>
          <w:tcPr>
            <w:tcW w:w="1843" w:type="dxa"/>
            <w:tcBorders>
              <w:top w:val="nil"/>
              <w:left w:val="nil"/>
              <w:bottom w:val="single" w:sz="4" w:space="0" w:color="auto"/>
              <w:right w:val="single" w:sz="4" w:space="0" w:color="auto"/>
            </w:tcBorders>
            <w:vAlign w:val="center"/>
          </w:tcPr>
          <w:p w14:paraId="1087A31B" w14:textId="2551B519" w:rsidR="00780542" w:rsidRPr="009A200D" w:rsidRDefault="00780542" w:rsidP="00780542">
            <w:pPr>
              <w:spacing w:before="0" w:after="0" w:line="240" w:lineRule="auto"/>
              <w:jc w:val="center"/>
            </w:pPr>
            <w:r w:rsidRPr="009A200D">
              <w:t>24</w:t>
            </w:r>
          </w:p>
        </w:tc>
        <w:tc>
          <w:tcPr>
            <w:tcW w:w="1417" w:type="dxa"/>
            <w:tcBorders>
              <w:top w:val="nil"/>
              <w:left w:val="nil"/>
              <w:bottom w:val="single" w:sz="4" w:space="0" w:color="auto"/>
              <w:right w:val="single" w:sz="4" w:space="0" w:color="auto"/>
            </w:tcBorders>
            <w:vAlign w:val="center"/>
          </w:tcPr>
          <w:p w14:paraId="3E88E9C6" w14:textId="423ED559" w:rsidR="00780542" w:rsidRPr="009A200D" w:rsidRDefault="00780542" w:rsidP="00780542">
            <w:pPr>
              <w:spacing w:before="0" w:after="0" w:line="240" w:lineRule="auto"/>
              <w:jc w:val="center"/>
            </w:pPr>
            <w:r w:rsidRPr="009A200D">
              <w:t>01</w:t>
            </w:r>
          </w:p>
        </w:tc>
        <w:tc>
          <w:tcPr>
            <w:tcW w:w="880" w:type="dxa"/>
            <w:tcBorders>
              <w:top w:val="nil"/>
              <w:left w:val="nil"/>
              <w:bottom w:val="single" w:sz="4" w:space="0" w:color="auto"/>
              <w:right w:val="single" w:sz="4" w:space="0" w:color="auto"/>
            </w:tcBorders>
            <w:vAlign w:val="center"/>
          </w:tcPr>
          <w:p w14:paraId="257D15CA" w14:textId="28FF4EA4" w:rsidR="00780542" w:rsidRPr="009A200D" w:rsidRDefault="00780542" w:rsidP="00780542">
            <w:pPr>
              <w:spacing w:before="0" w:after="0" w:line="240" w:lineRule="auto"/>
              <w:jc w:val="center"/>
            </w:pPr>
            <w:r w:rsidRPr="009A200D">
              <w:t>3,67</w:t>
            </w:r>
          </w:p>
        </w:tc>
      </w:tr>
    </w:tbl>
    <w:bookmarkEnd w:id="275"/>
    <w:p w14:paraId="5C7089C0" w14:textId="1E331986" w:rsidR="00BB778D" w:rsidRPr="009A200D" w:rsidRDefault="00BB778D" w:rsidP="00BB778D">
      <w:pPr>
        <w:spacing w:line="240" w:lineRule="auto"/>
        <w:ind w:firstLine="709"/>
        <w:jc w:val="both"/>
        <w:rPr>
          <w:i/>
        </w:rPr>
      </w:pPr>
      <w:r w:rsidRPr="009A200D">
        <w:rPr>
          <w:b/>
        </w:rPr>
        <w:t xml:space="preserve">4. </w:t>
      </w:r>
      <w:r w:rsidR="00866DAE" w:rsidRPr="009A200D">
        <w:rPr>
          <w:b/>
        </w:rPr>
        <w:t>Định mức vật liệu:</w:t>
      </w:r>
      <w:r w:rsidRPr="009A200D">
        <w:rPr>
          <w:b/>
        </w:rPr>
        <w:t xml:space="preserve"> </w:t>
      </w:r>
      <w:r w:rsidRPr="009A200D">
        <w:rPr>
          <w:i/>
        </w:rPr>
        <w:t>tính cho 100 m</w:t>
      </w:r>
    </w:p>
    <w:p w14:paraId="64617AEA" w14:textId="39D8A5C6" w:rsidR="00BB778D" w:rsidRPr="009A200D" w:rsidRDefault="006C48CC" w:rsidP="00BB778D">
      <w:pPr>
        <w:spacing w:line="240" w:lineRule="auto"/>
        <w:ind w:firstLine="709"/>
        <w:jc w:val="both"/>
      </w:pPr>
      <w:bookmarkStart w:id="276" w:name="_Hlk166245620"/>
      <w:r w:rsidRPr="009A200D">
        <w:t>Định mức tiêu hao vật liệu</w:t>
      </w:r>
      <w:r w:rsidR="00BB778D" w:rsidRPr="009A200D">
        <w:t xml:space="preserve"> </w:t>
      </w:r>
      <w:r w:rsidR="00320B15" w:rsidRPr="009A200D">
        <w:t xml:space="preserve">công tác văn </w:t>
      </w:r>
      <w:r w:rsidR="00BD3F78" w:rsidRPr="009A200D">
        <w:t xml:space="preserve">phòng thực địa </w:t>
      </w:r>
      <w:r w:rsidR="00320B15" w:rsidRPr="009A200D">
        <w:t>lấy mẫu bằng ống phóng rung được quy định tại bảng sau</w:t>
      </w:r>
      <w:r w:rsidR="00B04EC3" w:rsidRPr="009A200D">
        <w:t>:</w:t>
      </w:r>
    </w:p>
    <w:p w14:paraId="39FC73A6" w14:textId="77777777" w:rsidR="003C7A54" w:rsidRPr="009A200D" w:rsidRDefault="003C7A54" w:rsidP="00320B15">
      <w:pPr>
        <w:spacing w:line="240" w:lineRule="auto"/>
        <w:ind w:firstLine="720"/>
        <w:jc w:val="right"/>
        <w:rPr>
          <w:rStyle w:val="StyleNomalHoiNghi14pt1CharCharChar"/>
          <w:rFonts w:cs="Times New Roman"/>
          <w:szCs w:val="28"/>
        </w:rPr>
      </w:pPr>
    </w:p>
    <w:p w14:paraId="11B8CD1E" w14:textId="41E99B6D" w:rsidR="008A41B7" w:rsidRPr="009A200D" w:rsidRDefault="008A41B7" w:rsidP="00320B15">
      <w:pPr>
        <w:spacing w:line="240" w:lineRule="auto"/>
        <w:ind w:firstLine="720"/>
        <w:jc w:val="right"/>
        <w:rPr>
          <w:b/>
          <w:iCs/>
        </w:rPr>
      </w:pPr>
      <w:r w:rsidRPr="009A200D">
        <w:rPr>
          <w:rStyle w:val="StyleNomalHoiNghi14pt1CharCharChar"/>
          <w:rFonts w:cs="Times New Roman"/>
          <w:szCs w:val="28"/>
        </w:rPr>
        <w:lastRenderedPageBreak/>
        <w:t xml:space="preserve">Bảng số </w:t>
      </w:r>
      <w:r w:rsidR="00E2223B" w:rsidRPr="009A200D">
        <w:rPr>
          <w:rStyle w:val="StyleNomalHoiNghi14pt1CharCharChar"/>
          <w:szCs w:val="28"/>
        </w:rPr>
        <w:t>168</w:t>
      </w:r>
    </w:p>
    <w:tbl>
      <w:tblPr>
        <w:tblW w:w="9070" w:type="dxa"/>
        <w:jc w:val="center"/>
        <w:tblLook w:val="04A0" w:firstRow="1" w:lastRow="0" w:firstColumn="1" w:lastColumn="0" w:noHBand="0" w:noVBand="1"/>
      </w:tblPr>
      <w:tblGrid>
        <w:gridCol w:w="895"/>
        <w:gridCol w:w="3069"/>
        <w:gridCol w:w="2833"/>
        <w:gridCol w:w="2273"/>
      </w:tblGrid>
      <w:tr w:rsidR="00B566CA" w:rsidRPr="009A200D" w14:paraId="54380CCD" w14:textId="77777777" w:rsidTr="00CB74B4">
        <w:trPr>
          <w:trHeight w:val="493"/>
          <w:tblHeader/>
          <w:jc w:val="center"/>
        </w:trPr>
        <w:tc>
          <w:tcPr>
            <w:tcW w:w="895" w:type="dxa"/>
            <w:tcBorders>
              <w:top w:val="single" w:sz="4" w:space="0" w:color="auto"/>
              <w:left w:val="single" w:sz="4" w:space="0" w:color="auto"/>
              <w:bottom w:val="single" w:sz="4" w:space="0" w:color="auto"/>
              <w:right w:val="single" w:sz="4" w:space="0" w:color="auto"/>
            </w:tcBorders>
            <w:vAlign w:val="center"/>
            <w:hideMark/>
          </w:tcPr>
          <w:bookmarkEnd w:id="276"/>
          <w:p w14:paraId="6B3045D9" w14:textId="77777777" w:rsidR="00BB778D" w:rsidRPr="009A200D" w:rsidRDefault="00BB778D" w:rsidP="005645E5">
            <w:pPr>
              <w:spacing w:before="0" w:after="0" w:line="240" w:lineRule="auto"/>
              <w:jc w:val="center"/>
              <w:rPr>
                <w:b/>
                <w:bCs/>
              </w:rPr>
            </w:pPr>
            <w:r w:rsidRPr="009A200D">
              <w:rPr>
                <w:b/>
                <w:bCs/>
              </w:rPr>
              <w:t>TT</w:t>
            </w:r>
          </w:p>
        </w:tc>
        <w:tc>
          <w:tcPr>
            <w:tcW w:w="3069" w:type="dxa"/>
            <w:tcBorders>
              <w:top w:val="single" w:sz="4" w:space="0" w:color="auto"/>
              <w:left w:val="nil"/>
              <w:bottom w:val="single" w:sz="4" w:space="0" w:color="auto"/>
              <w:right w:val="single" w:sz="4" w:space="0" w:color="auto"/>
            </w:tcBorders>
            <w:vAlign w:val="center"/>
            <w:hideMark/>
          </w:tcPr>
          <w:p w14:paraId="35F486FA" w14:textId="77777777" w:rsidR="00BB778D" w:rsidRPr="009A200D" w:rsidRDefault="00BB778D" w:rsidP="005645E5">
            <w:pPr>
              <w:spacing w:before="0" w:after="0" w:line="240" w:lineRule="auto"/>
              <w:jc w:val="center"/>
              <w:rPr>
                <w:b/>
                <w:bCs/>
              </w:rPr>
            </w:pPr>
            <w:r w:rsidRPr="009A200D">
              <w:rPr>
                <w:b/>
                <w:bCs/>
              </w:rPr>
              <w:t>Danh mục vật liệu</w:t>
            </w:r>
          </w:p>
        </w:tc>
        <w:tc>
          <w:tcPr>
            <w:tcW w:w="2833" w:type="dxa"/>
            <w:tcBorders>
              <w:top w:val="single" w:sz="4" w:space="0" w:color="auto"/>
              <w:left w:val="nil"/>
              <w:bottom w:val="single" w:sz="4" w:space="0" w:color="auto"/>
              <w:right w:val="single" w:sz="4" w:space="0" w:color="auto"/>
            </w:tcBorders>
            <w:vAlign w:val="center"/>
            <w:hideMark/>
          </w:tcPr>
          <w:p w14:paraId="00EAE317" w14:textId="2CE6FB52" w:rsidR="00BB778D" w:rsidRPr="009A200D" w:rsidRDefault="006C5541" w:rsidP="005645E5">
            <w:pPr>
              <w:spacing w:before="0" w:after="0" w:line="240" w:lineRule="auto"/>
              <w:jc w:val="center"/>
              <w:rPr>
                <w:b/>
                <w:bCs/>
              </w:rPr>
            </w:pPr>
            <w:r w:rsidRPr="009A200D">
              <w:rPr>
                <w:b/>
                <w:bCs/>
              </w:rPr>
              <w:t>Đơn vị tính</w:t>
            </w:r>
          </w:p>
        </w:tc>
        <w:tc>
          <w:tcPr>
            <w:tcW w:w="2273" w:type="dxa"/>
            <w:tcBorders>
              <w:top w:val="single" w:sz="4" w:space="0" w:color="auto"/>
              <w:left w:val="nil"/>
              <w:bottom w:val="single" w:sz="4" w:space="0" w:color="auto"/>
              <w:right w:val="single" w:sz="4" w:space="0" w:color="auto"/>
            </w:tcBorders>
            <w:vAlign w:val="center"/>
            <w:hideMark/>
          </w:tcPr>
          <w:p w14:paraId="4E169AA8" w14:textId="77777777" w:rsidR="00BB778D" w:rsidRPr="009A200D" w:rsidRDefault="00BB778D" w:rsidP="005645E5">
            <w:pPr>
              <w:spacing w:before="0" w:after="0" w:line="240" w:lineRule="auto"/>
              <w:jc w:val="center"/>
              <w:rPr>
                <w:b/>
                <w:bCs/>
              </w:rPr>
            </w:pPr>
            <w:r w:rsidRPr="009A200D">
              <w:rPr>
                <w:b/>
                <w:bCs/>
              </w:rPr>
              <w:t>Mức</w:t>
            </w:r>
          </w:p>
        </w:tc>
      </w:tr>
      <w:tr w:rsidR="00B566CA" w:rsidRPr="009A200D" w14:paraId="66E55C05" w14:textId="77777777" w:rsidTr="00CB74B4">
        <w:trPr>
          <w:trHeight w:val="493"/>
          <w:jc w:val="center"/>
        </w:trPr>
        <w:tc>
          <w:tcPr>
            <w:tcW w:w="895" w:type="dxa"/>
            <w:tcBorders>
              <w:top w:val="nil"/>
              <w:left w:val="single" w:sz="4" w:space="0" w:color="auto"/>
              <w:bottom w:val="single" w:sz="4" w:space="0" w:color="auto"/>
              <w:right w:val="single" w:sz="4" w:space="0" w:color="auto"/>
            </w:tcBorders>
            <w:noWrap/>
            <w:vAlign w:val="center"/>
            <w:hideMark/>
          </w:tcPr>
          <w:p w14:paraId="054FFDC0" w14:textId="77777777" w:rsidR="00BB778D" w:rsidRPr="009A200D" w:rsidRDefault="00BB778D" w:rsidP="005645E5">
            <w:pPr>
              <w:spacing w:before="0" w:after="0" w:line="240" w:lineRule="auto"/>
              <w:jc w:val="center"/>
            </w:pPr>
            <w:r w:rsidRPr="009A200D">
              <w:t>1</w:t>
            </w:r>
          </w:p>
        </w:tc>
        <w:tc>
          <w:tcPr>
            <w:tcW w:w="3069" w:type="dxa"/>
            <w:tcBorders>
              <w:top w:val="nil"/>
              <w:left w:val="nil"/>
              <w:bottom w:val="single" w:sz="4" w:space="0" w:color="auto"/>
              <w:right w:val="single" w:sz="4" w:space="0" w:color="auto"/>
            </w:tcBorders>
            <w:vAlign w:val="center"/>
            <w:hideMark/>
          </w:tcPr>
          <w:p w14:paraId="68C66A17" w14:textId="77777777" w:rsidR="00BB778D" w:rsidRPr="009A200D" w:rsidRDefault="00BB778D" w:rsidP="005645E5">
            <w:pPr>
              <w:spacing w:before="0" w:after="0" w:line="240" w:lineRule="auto"/>
            </w:pPr>
            <w:r w:rsidRPr="009A200D">
              <w:t>Bìa đóng sổ</w:t>
            </w:r>
          </w:p>
        </w:tc>
        <w:tc>
          <w:tcPr>
            <w:tcW w:w="2833" w:type="dxa"/>
            <w:tcBorders>
              <w:top w:val="nil"/>
              <w:left w:val="nil"/>
              <w:bottom w:val="single" w:sz="4" w:space="0" w:color="auto"/>
              <w:right w:val="single" w:sz="4" w:space="0" w:color="auto"/>
            </w:tcBorders>
            <w:vAlign w:val="center"/>
            <w:hideMark/>
          </w:tcPr>
          <w:p w14:paraId="1EE0EF2A" w14:textId="77777777" w:rsidR="00BB778D" w:rsidRPr="009A200D" w:rsidRDefault="00BB778D" w:rsidP="005645E5">
            <w:pPr>
              <w:spacing w:before="0" w:after="0" w:line="240" w:lineRule="auto"/>
              <w:jc w:val="center"/>
            </w:pPr>
            <w:r w:rsidRPr="009A200D">
              <w:t>tờ</w:t>
            </w:r>
          </w:p>
        </w:tc>
        <w:tc>
          <w:tcPr>
            <w:tcW w:w="2273" w:type="dxa"/>
            <w:tcBorders>
              <w:top w:val="nil"/>
              <w:left w:val="nil"/>
              <w:bottom w:val="single" w:sz="4" w:space="0" w:color="auto"/>
              <w:right w:val="single" w:sz="4" w:space="0" w:color="auto"/>
            </w:tcBorders>
            <w:noWrap/>
            <w:vAlign w:val="center"/>
            <w:hideMark/>
          </w:tcPr>
          <w:p w14:paraId="3643ECEF" w14:textId="77777777" w:rsidR="00BB778D" w:rsidRPr="009A200D" w:rsidRDefault="00BB778D" w:rsidP="005645E5">
            <w:pPr>
              <w:spacing w:before="0" w:after="0" w:line="240" w:lineRule="auto"/>
              <w:jc w:val="center"/>
            </w:pPr>
            <w:r w:rsidRPr="009A200D">
              <w:t>10,00</w:t>
            </w:r>
          </w:p>
        </w:tc>
      </w:tr>
      <w:tr w:rsidR="00B566CA" w:rsidRPr="009A200D" w14:paraId="5FF3BBAC" w14:textId="77777777" w:rsidTr="00CB74B4">
        <w:trPr>
          <w:trHeight w:val="493"/>
          <w:jc w:val="center"/>
        </w:trPr>
        <w:tc>
          <w:tcPr>
            <w:tcW w:w="895" w:type="dxa"/>
            <w:tcBorders>
              <w:top w:val="nil"/>
              <w:left w:val="single" w:sz="4" w:space="0" w:color="auto"/>
              <w:bottom w:val="single" w:sz="4" w:space="0" w:color="auto"/>
              <w:right w:val="single" w:sz="4" w:space="0" w:color="auto"/>
            </w:tcBorders>
            <w:noWrap/>
            <w:vAlign w:val="center"/>
            <w:hideMark/>
          </w:tcPr>
          <w:p w14:paraId="08082BCC" w14:textId="77777777" w:rsidR="00BB778D" w:rsidRPr="009A200D" w:rsidRDefault="00BB778D" w:rsidP="005645E5">
            <w:pPr>
              <w:spacing w:before="0" w:after="0" w:line="240" w:lineRule="auto"/>
              <w:jc w:val="center"/>
            </w:pPr>
            <w:r w:rsidRPr="009A200D">
              <w:t>2</w:t>
            </w:r>
          </w:p>
        </w:tc>
        <w:tc>
          <w:tcPr>
            <w:tcW w:w="3069" w:type="dxa"/>
            <w:tcBorders>
              <w:top w:val="nil"/>
              <w:left w:val="nil"/>
              <w:bottom w:val="single" w:sz="4" w:space="0" w:color="auto"/>
              <w:right w:val="single" w:sz="4" w:space="0" w:color="auto"/>
            </w:tcBorders>
            <w:vAlign w:val="center"/>
            <w:hideMark/>
          </w:tcPr>
          <w:p w14:paraId="3C84EDE0" w14:textId="77777777" w:rsidR="00BB778D" w:rsidRPr="009A200D" w:rsidRDefault="00BB778D" w:rsidP="005645E5">
            <w:pPr>
              <w:spacing w:before="0" w:after="0" w:line="240" w:lineRule="auto"/>
            </w:pPr>
            <w:r w:rsidRPr="009A200D">
              <w:t>Bút bi</w:t>
            </w:r>
          </w:p>
        </w:tc>
        <w:tc>
          <w:tcPr>
            <w:tcW w:w="2833" w:type="dxa"/>
            <w:tcBorders>
              <w:top w:val="nil"/>
              <w:left w:val="nil"/>
              <w:bottom w:val="single" w:sz="4" w:space="0" w:color="auto"/>
              <w:right w:val="single" w:sz="4" w:space="0" w:color="auto"/>
            </w:tcBorders>
            <w:vAlign w:val="center"/>
            <w:hideMark/>
          </w:tcPr>
          <w:p w14:paraId="52A69020" w14:textId="77777777" w:rsidR="00BB778D" w:rsidRPr="009A200D" w:rsidRDefault="00BB778D" w:rsidP="005645E5">
            <w:pPr>
              <w:spacing w:before="0" w:after="0" w:line="240" w:lineRule="auto"/>
              <w:jc w:val="center"/>
            </w:pPr>
            <w:r w:rsidRPr="009A200D">
              <w:t>cái</w:t>
            </w:r>
          </w:p>
        </w:tc>
        <w:tc>
          <w:tcPr>
            <w:tcW w:w="2273" w:type="dxa"/>
            <w:tcBorders>
              <w:top w:val="nil"/>
              <w:left w:val="nil"/>
              <w:bottom w:val="single" w:sz="4" w:space="0" w:color="auto"/>
              <w:right w:val="single" w:sz="4" w:space="0" w:color="auto"/>
            </w:tcBorders>
            <w:noWrap/>
            <w:vAlign w:val="center"/>
            <w:hideMark/>
          </w:tcPr>
          <w:p w14:paraId="5AF40F17" w14:textId="77777777" w:rsidR="00BB778D" w:rsidRPr="009A200D" w:rsidRDefault="00BB778D" w:rsidP="005645E5">
            <w:pPr>
              <w:spacing w:before="0" w:after="0" w:line="240" w:lineRule="auto"/>
              <w:jc w:val="center"/>
            </w:pPr>
            <w:r w:rsidRPr="009A200D">
              <w:t>0,50</w:t>
            </w:r>
          </w:p>
        </w:tc>
      </w:tr>
      <w:tr w:rsidR="00B566CA" w:rsidRPr="009A200D" w14:paraId="0DA27CC6" w14:textId="77777777" w:rsidTr="00CB74B4">
        <w:trPr>
          <w:trHeight w:val="493"/>
          <w:jc w:val="center"/>
        </w:trPr>
        <w:tc>
          <w:tcPr>
            <w:tcW w:w="895" w:type="dxa"/>
            <w:tcBorders>
              <w:top w:val="nil"/>
              <w:left w:val="single" w:sz="4" w:space="0" w:color="auto"/>
              <w:bottom w:val="single" w:sz="4" w:space="0" w:color="auto"/>
              <w:right w:val="single" w:sz="4" w:space="0" w:color="auto"/>
            </w:tcBorders>
            <w:noWrap/>
            <w:vAlign w:val="center"/>
            <w:hideMark/>
          </w:tcPr>
          <w:p w14:paraId="247398EB" w14:textId="77777777" w:rsidR="00BB778D" w:rsidRPr="009A200D" w:rsidRDefault="00BB778D" w:rsidP="005645E5">
            <w:pPr>
              <w:spacing w:before="0" w:after="0" w:line="240" w:lineRule="auto"/>
              <w:jc w:val="center"/>
            </w:pPr>
            <w:r w:rsidRPr="009A200D">
              <w:t>3</w:t>
            </w:r>
          </w:p>
        </w:tc>
        <w:tc>
          <w:tcPr>
            <w:tcW w:w="3069" w:type="dxa"/>
            <w:tcBorders>
              <w:top w:val="nil"/>
              <w:left w:val="nil"/>
              <w:bottom w:val="single" w:sz="4" w:space="0" w:color="auto"/>
              <w:right w:val="single" w:sz="4" w:space="0" w:color="auto"/>
            </w:tcBorders>
            <w:vAlign w:val="center"/>
            <w:hideMark/>
          </w:tcPr>
          <w:p w14:paraId="01BE2446" w14:textId="77777777" w:rsidR="00BB778D" w:rsidRPr="009A200D" w:rsidRDefault="00BB778D" w:rsidP="005645E5">
            <w:pPr>
              <w:spacing w:before="0" w:after="0" w:line="240" w:lineRule="auto"/>
            </w:pPr>
            <w:r w:rsidRPr="009A200D">
              <w:t>Bút xóa</w:t>
            </w:r>
          </w:p>
        </w:tc>
        <w:tc>
          <w:tcPr>
            <w:tcW w:w="2833" w:type="dxa"/>
            <w:tcBorders>
              <w:top w:val="nil"/>
              <w:left w:val="nil"/>
              <w:bottom w:val="single" w:sz="4" w:space="0" w:color="auto"/>
              <w:right w:val="single" w:sz="4" w:space="0" w:color="auto"/>
            </w:tcBorders>
            <w:vAlign w:val="center"/>
            <w:hideMark/>
          </w:tcPr>
          <w:p w14:paraId="76824E0B" w14:textId="77777777" w:rsidR="00BB778D" w:rsidRPr="009A200D" w:rsidRDefault="00BB778D" w:rsidP="005645E5">
            <w:pPr>
              <w:spacing w:before="0" w:after="0" w:line="240" w:lineRule="auto"/>
              <w:jc w:val="center"/>
            </w:pPr>
            <w:r w:rsidRPr="009A200D">
              <w:t>cái</w:t>
            </w:r>
          </w:p>
        </w:tc>
        <w:tc>
          <w:tcPr>
            <w:tcW w:w="2273" w:type="dxa"/>
            <w:tcBorders>
              <w:top w:val="nil"/>
              <w:left w:val="nil"/>
              <w:bottom w:val="single" w:sz="4" w:space="0" w:color="auto"/>
              <w:right w:val="single" w:sz="4" w:space="0" w:color="auto"/>
            </w:tcBorders>
            <w:noWrap/>
            <w:vAlign w:val="center"/>
            <w:hideMark/>
          </w:tcPr>
          <w:p w14:paraId="7FF8FA2D" w14:textId="77777777" w:rsidR="00BB778D" w:rsidRPr="009A200D" w:rsidRDefault="00BB778D" w:rsidP="005645E5">
            <w:pPr>
              <w:spacing w:before="0" w:after="0" w:line="240" w:lineRule="auto"/>
              <w:jc w:val="center"/>
            </w:pPr>
            <w:r w:rsidRPr="009A200D">
              <w:t>0,50</w:t>
            </w:r>
          </w:p>
        </w:tc>
      </w:tr>
      <w:tr w:rsidR="00B566CA" w:rsidRPr="009A200D" w14:paraId="49080B7B" w14:textId="77777777" w:rsidTr="00CB74B4">
        <w:trPr>
          <w:trHeight w:val="493"/>
          <w:jc w:val="center"/>
        </w:trPr>
        <w:tc>
          <w:tcPr>
            <w:tcW w:w="895" w:type="dxa"/>
            <w:tcBorders>
              <w:top w:val="nil"/>
              <w:left w:val="single" w:sz="4" w:space="0" w:color="auto"/>
              <w:bottom w:val="single" w:sz="4" w:space="0" w:color="auto"/>
              <w:right w:val="single" w:sz="4" w:space="0" w:color="auto"/>
            </w:tcBorders>
            <w:noWrap/>
            <w:vAlign w:val="center"/>
            <w:hideMark/>
          </w:tcPr>
          <w:p w14:paraId="2D99651D" w14:textId="77777777" w:rsidR="00BB778D" w:rsidRPr="009A200D" w:rsidRDefault="00BB778D" w:rsidP="005645E5">
            <w:pPr>
              <w:spacing w:before="0" w:after="0" w:line="240" w:lineRule="auto"/>
              <w:jc w:val="center"/>
            </w:pPr>
            <w:r w:rsidRPr="009A200D">
              <w:t>4</w:t>
            </w:r>
          </w:p>
        </w:tc>
        <w:tc>
          <w:tcPr>
            <w:tcW w:w="3069" w:type="dxa"/>
            <w:tcBorders>
              <w:top w:val="nil"/>
              <w:left w:val="nil"/>
              <w:bottom w:val="single" w:sz="4" w:space="0" w:color="auto"/>
              <w:right w:val="single" w:sz="4" w:space="0" w:color="auto"/>
            </w:tcBorders>
            <w:vAlign w:val="center"/>
            <w:hideMark/>
          </w:tcPr>
          <w:p w14:paraId="70C8D150" w14:textId="77777777" w:rsidR="00BB778D" w:rsidRPr="009A200D" w:rsidRDefault="00BB778D" w:rsidP="005645E5">
            <w:pPr>
              <w:spacing w:before="0" w:after="0" w:line="240" w:lineRule="auto"/>
            </w:pPr>
            <w:r w:rsidRPr="009A200D">
              <w:t>Giấy A3</w:t>
            </w:r>
          </w:p>
        </w:tc>
        <w:tc>
          <w:tcPr>
            <w:tcW w:w="2833" w:type="dxa"/>
            <w:tcBorders>
              <w:top w:val="nil"/>
              <w:left w:val="nil"/>
              <w:bottom w:val="single" w:sz="4" w:space="0" w:color="auto"/>
              <w:right w:val="single" w:sz="4" w:space="0" w:color="auto"/>
            </w:tcBorders>
            <w:vAlign w:val="center"/>
            <w:hideMark/>
          </w:tcPr>
          <w:p w14:paraId="6312EAB6" w14:textId="77777777" w:rsidR="00BB778D" w:rsidRPr="009A200D" w:rsidRDefault="00BB778D" w:rsidP="005645E5">
            <w:pPr>
              <w:spacing w:before="0" w:after="0" w:line="240" w:lineRule="auto"/>
              <w:jc w:val="center"/>
            </w:pPr>
            <w:r w:rsidRPr="009A200D">
              <w:t>ram</w:t>
            </w:r>
          </w:p>
        </w:tc>
        <w:tc>
          <w:tcPr>
            <w:tcW w:w="2273" w:type="dxa"/>
            <w:tcBorders>
              <w:top w:val="nil"/>
              <w:left w:val="nil"/>
              <w:bottom w:val="single" w:sz="4" w:space="0" w:color="auto"/>
              <w:right w:val="single" w:sz="4" w:space="0" w:color="auto"/>
            </w:tcBorders>
            <w:noWrap/>
            <w:vAlign w:val="center"/>
            <w:hideMark/>
          </w:tcPr>
          <w:p w14:paraId="67C343AC" w14:textId="77777777" w:rsidR="00BB778D" w:rsidRPr="009A200D" w:rsidRDefault="00BB778D" w:rsidP="005645E5">
            <w:pPr>
              <w:spacing w:before="0" w:after="0" w:line="240" w:lineRule="auto"/>
              <w:jc w:val="center"/>
            </w:pPr>
            <w:r w:rsidRPr="009A200D">
              <w:t>0,20</w:t>
            </w:r>
          </w:p>
        </w:tc>
      </w:tr>
      <w:tr w:rsidR="00B566CA" w:rsidRPr="009A200D" w14:paraId="143B2EAE" w14:textId="77777777" w:rsidTr="00CB74B4">
        <w:trPr>
          <w:trHeight w:val="493"/>
          <w:jc w:val="center"/>
        </w:trPr>
        <w:tc>
          <w:tcPr>
            <w:tcW w:w="895" w:type="dxa"/>
            <w:tcBorders>
              <w:top w:val="nil"/>
              <w:left w:val="single" w:sz="4" w:space="0" w:color="auto"/>
              <w:bottom w:val="single" w:sz="4" w:space="0" w:color="auto"/>
              <w:right w:val="single" w:sz="4" w:space="0" w:color="auto"/>
            </w:tcBorders>
            <w:noWrap/>
            <w:vAlign w:val="center"/>
            <w:hideMark/>
          </w:tcPr>
          <w:p w14:paraId="54AD3A09" w14:textId="77777777" w:rsidR="00BB778D" w:rsidRPr="009A200D" w:rsidRDefault="00BB778D" w:rsidP="005645E5">
            <w:pPr>
              <w:spacing w:before="0" w:after="0" w:line="240" w:lineRule="auto"/>
              <w:jc w:val="center"/>
            </w:pPr>
            <w:r w:rsidRPr="009A200D">
              <w:t>5</w:t>
            </w:r>
          </w:p>
        </w:tc>
        <w:tc>
          <w:tcPr>
            <w:tcW w:w="3069" w:type="dxa"/>
            <w:tcBorders>
              <w:top w:val="nil"/>
              <w:left w:val="nil"/>
              <w:bottom w:val="single" w:sz="4" w:space="0" w:color="auto"/>
              <w:right w:val="single" w:sz="4" w:space="0" w:color="auto"/>
            </w:tcBorders>
            <w:vAlign w:val="center"/>
            <w:hideMark/>
          </w:tcPr>
          <w:p w14:paraId="149848A2" w14:textId="77777777" w:rsidR="00BB778D" w:rsidRPr="009A200D" w:rsidRDefault="00BB778D" w:rsidP="005645E5">
            <w:pPr>
              <w:spacing w:before="0" w:after="0" w:line="240" w:lineRule="auto"/>
            </w:pPr>
            <w:r w:rsidRPr="009A200D">
              <w:t>Giấy A4</w:t>
            </w:r>
          </w:p>
        </w:tc>
        <w:tc>
          <w:tcPr>
            <w:tcW w:w="2833" w:type="dxa"/>
            <w:tcBorders>
              <w:top w:val="nil"/>
              <w:left w:val="nil"/>
              <w:bottom w:val="single" w:sz="4" w:space="0" w:color="auto"/>
              <w:right w:val="single" w:sz="4" w:space="0" w:color="auto"/>
            </w:tcBorders>
            <w:vAlign w:val="center"/>
            <w:hideMark/>
          </w:tcPr>
          <w:p w14:paraId="31272EC4" w14:textId="77777777" w:rsidR="00BB778D" w:rsidRPr="009A200D" w:rsidRDefault="00BB778D" w:rsidP="005645E5">
            <w:pPr>
              <w:spacing w:before="0" w:after="0" w:line="240" w:lineRule="auto"/>
              <w:jc w:val="center"/>
            </w:pPr>
            <w:r w:rsidRPr="009A200D">
              <w:t>ram</w:t>
            </w:r>
          </w:p>
        </w:tc>
        <w:tc>
          <w:tcPr>
            <w:tcW w:w="2273" w:type="dxa"/>
            <w:tcBorders>
              <w:top w:val="nil"/>
              <w:left w:val="nil"/>
              <w:bottom w:val="single" w:sz="4" w:space="0" w:color="auto"/>
              <w:right w:val="single" w:sz="4" w:space="0" w:color="auto"/>
            </w:tcBorders>
            <w:noWrap/>
            <w:vAlign w:val="center"/>
            <w:hideMark/>
          </w:tcPr>
          <w:p w14:paraId="4739ECB8" w14:textId="77777777" w:rsidR="00BB778D" w:rsidRPr="009A200D" w:rsidRDefault="00BB778D" w:rsidP="005645E5">
            <w:pPr>
              <w:spacing w:before="0" w:after="0" w:line="240" w:lineRule="auto"/>
              <w:jc w:val="center"/>
            </w:pPr>
            <w:r w:rsidRPr="009A200D">
              <w:t>0,30</w:t>
            </w:r>
          </w:p>
        </w:tc>
      </w:tr>
      <w:tr w:rsidR="00B566CA" w:rsidRPr="009A200D" w14:paraId="3FE80B88" w14:textId="77777777" w:rsidTr="00CB74B4">
        <w:trPr>
          <w:trHeight w:val="493"/>
          <w:jc w:val="center"/>
        </w:trPr>
        <w:tc>
          <w:tcPr>
            <w:tcW w:w="895" w:type="dxa"/>
            <w:tcBorders>
              <w:top w:val="nil"/>
              <w:left w:val="single" w:sz="4" w:space="0" w:color="auto"/>
              <w:bottom w:val="single" w:sz="4" w:space="0" w:color="auto"/>
              <w:right w:val="single" w:sz="4" w:space="0" w:color="auto"/>
            </w:tcBorders>
            <w:noWrap/>
            <w:vAlign w:val="center"/>
            <w:hideMark/>
          </w:tcPr>
          <w:p w14:paraId="3D7A88E7" w14:textId="77777777" w:rsidR="00BB778D" w:rsidRPr="009A200D" w:rsidRDefault="00BB778D" w:rsidP="005645E5">
            <w:pPr>
              <w:spacing w:before="0" w:after="0" w:line="240" w:lineRule="auto"/>
              <w:jc w:val="center"/>
            </w:pPr>
            <w:r w:rsidRPr="009A200D">
              <w:t>6</w:t>
            </w:r>
          </w:p>
        </w:tc>
        <w:tc>
          <w:tcPr>
            <w:tcW w:w="3069" w:type="dxa"/>
            <w:tcBorders>
              <w:top w:val="nil"/>
              <w:left w:val="nil"/>
              <w:bottom w:val="single" w:sz="4" w:space="0" w:color="auto"/>
              <w:right w:val="single" w:sz="4" w:space="0" w:color="auto"/>
            </w:tcBorders>
            <w:vAlign w:val="center"/>
            <w:hideMark/>
          </w:tcPr>
          <w:p w14:paraId="20E2C888" w14:textId="77777777" w:rsidR="00BB778D" w:rsidRPr="009A200D" w:rsidRDefault="00BB778D" w:rsidP="005645E5">
            <w:pPr>
              <w:spacing w:before="0" w:after="0" w:line="240" w:lineRule="auto"/>
            </w:pPr>
            <w:r w:rsidRPr="009A200D">
              <w:t>Mực in laser</w:t>
            </w:r>
          </w:p>
        </w:tc>
        <w:tc>
          <w:tcPr>
            <w:tcW w:w="2833" w:type="dxa"/>
            <w:tcBorders>
              <w:top w:val="nil"/>
              <w:left w:val="nil"/>
              <w:bottom w:val="single" w:sz="4" w:space="0" w:color="auto"/>
              <w:right w:val="single" w:sz="4" w:space="0" w:color="auto"/>
            </w:tcBorders>
            <w:vAlign w:val="center"/>
            <w:hideMark/>
          </w:tcPr>
          <w:p w14:paraId="3733CF3E" w14:textId="77777777" w:rsidR="00BB778D" w:rsidRPr="009A200D" w:rsidRDefault="00BB778D" w:rsidP="005645E5">
            <w:pPr>
              <w:spacing w:before="0" w:after="0" w:line="240" w:lineRule="auto"/>
              <w:jc w:val="center"/>
            </w:pPr>
            <w:r w:rsidRPr="009A200D">
              <w:t>hộp</w:t>
            </w:r>
          </w:p>
        </w:tc>
        <w:tc>
          <w:tcPr>
            <w:tcW w:w="2273" w:type="dxa"/>
            <w:tcBorders>
              <w:top w:val="nil"/>
              <w:left w:val="nil"/>
              <w:bottom w:val="single" w:sz="4" w:space="0" w:color="auto"/>
              <w:right w:val="single" w:sz="4" w:space="0" w:color="auto"/>
            </w:tcBorders>
            <w:noWrap/>
            <w:vAlign w:val="center"/>
            <w:hideMark/>
          </w:tcPr>
          <w:p w14:paraId="59A23C16" w14:textId="77777777" w:rsidR="00BB778D" w:rsidRPr="009A200D" w:rsidRDefault="00BB778D" w:rsidP="005645E5">
            <w:pPr>
              <w:spacing w:before="0" w:after="0" w:line="240" w:lineRule="auto"/>
              <w:jc w:val="center"/>
            </w:pPr>
            <w:r w:rsidRPr="009A200D">
              <w:t>0,01</w:t>
            </w:r>
          </w:p>
        </w:tc>
      </w:tr>
      <w:tr w:rsidR="00B566CA" w:rsidRPr="009A200D" w14:paraId="28DA5D15" w14:textId="77777777" w:rsidTr="00CB74B4">
        <w:trPr>
          <w:trHeight w:val="493"/>
          <w:jc w:val="center"/>
        </w:trPr>
        <w:tc>
          <w:tcPr>
            <w:tcW w:w="895" w:type="dxa"/>
            <w:tcBorders>
              <w:top w:val="nil"/>
              <w:left w:val="single" w:sz="4" w:space="0" w:color="auto"/>
              <w:bottom w:val="single" w:sz="4" w:space="0" w:color="auto"/>
              <w:right w:val="single" w:sz="4" w:space="0" w:color="auto"/>
            </w:tcBorders>
            <w:noWrap/>
            <w:vAlign w:val="center"/>
          </w:tcPr>
          <w:p w14:paraId="360CE3A4" w14:textId="1D369CA9" w:rsidR="00240F6A" w:rsidRPr="009A200D" w:rsidRDefault="00240F6A" w:rsidP="005645E5">
            <w:pPr>
              <w:spacing w:before="0" w:after="0" w:line="240" w:lineRule="auto"/>
              <w:jc w:val="center"/>
            </w:pPr>
            <w:r w:rsidRPr="009A200D">
              <w:t>7</w:t>
            </w:r>
          </w:p>
        </w:tc>
        <w:tc>
          <w:tcPr>
            <w:tcW w:w="3069" w:type="dxa"/>
            <w:tcBorders>
              <w:top w:val="nil"/>
              <w:left w:val="nil"/>
              <w:bottom w:val="single" w:sz="4" w:space="0" w:color="auto"/>
              <w:right w:val="single" w:sz="4" w:space="0" w:color="auto"/>
            </w:tcBorders>
            <w:vAlign w:val="center"/>
          </w:tcPr>
          <w:p w14:paraId="2785D3EF" w14:textId="1C2BE30B" w:rsidR="00240F6A" w:rsidRPr="009A200D" w:rsidRDefault="00240F6A" w:rsidP="005645E5">
            <w:pPr>
              <w:spacing w:before="0" w:after="0" w:line="240" w:lineRule="auto"/>
            </w:pPr>
            <w:r w:rsidRPr="009A200D">
              <w:t>Mực in màu</w:t>
            </w:r>
          </w:p>
        </w:tc>
        <w:tc>
          <w:tcPr>
            <w:tcW w:w="2833" w:type="dxa"/>
            <w:tcBorders>
              <w:top w:val="nil"/>
              <w:left w:val="nil"/>
              <w:bottom w:val="single" w:sz="4" w:space="0" w:color="auto"/>
              <w:right w:val="single" w:sz="4" w:space="0" w:color="auto"/>
            </w:tcBorders>
            <w:vAlign w:val="center"/>
          </w:tcPr>
          <w:p w14:paraId="54204AFE" w14:textId="44FB74D9" w:rsidR="00240F6A" w:rsidRPr="009A200D" w:rsidRDefault="00240F6A" w:rsidP="005645E5">
            <w:pPr>
              <w:spacing w:before="0" w:after="0" w:line="240" w:lineRule="auto"/>
              <w:jc w:val="center"/>
            </w:pPr>
            <w:r w:rsidRPr="009A200D">
              <w:t>hộp</w:t>
            </w:r>
          </w:p>
        </w:tc>
        <w:tc>
          <w:tcPr>
            <w:tcW w:w="2273" w:type="dxa"/>
            <w:tcBorders>
              <w:top w:val="nil"/>
              <w:left w:val="nil"/>
              <w:bottom w:val="single" w:sz="4" w:space="0" w:color="auto"/>
              <w:right w:val="single" w:sz="4" w:space="0" w:color="auto"/>
            </w:tcBorders>
            <w:noWrap/>
            <w:vAlign w:val="center"/>
          </w:tcPr>
          <w:p w14:paraId="75E9E3F0" w14:textId="7DBE7B2D" w:rsidR="00240F6A" w:rsidRPr="009A200D" w:rsidRDefault="00240F6A" w:rsidP="005645E5">
            <w:pPr>
              <w:spacing w:before="0" w:after="0" w:line="240" w:lineRule="auto"/>
              <w:jc w:val="center"/>
            </w:pPr>
            <w:r w:rsidRPr="009A200D">
              <w:t>0,01</w:t>
            </w:r>
          </w:p>
        </w:tc>
      </w:tr>
      <w:tr w:rsidR="00B566CA" w:rsidRPr="009A200D" w14:paraId="5178E81B" w14:textId="77777777" w:rsidTr="00CB74B4">
        <w:trPr>
          <w:trHeight w:val="493"/>
          <w:jc w:val="center"/>
        </w:trPr>
        <w:tc>
          <w:tcPr>
            <w:tcW w:w="895" w:type="dxa"/>
            <w:tcBorders>
              <w:top w:val="nil"/>
              <w:left w:val="single" w:sz="4" w:space="0" w:color="auto"/>
              <w:bottom w:val="single" w:sz="4" w:space="0" w:color="auto"/>
              <w:right w:val="single" w:sz="4" w:space="0" w:color="auto"/>
            </w:tcBorders>
            <w:noWrap/>
            <w:vAlign w:val="center"/>
          </w:tcPr>
          <w:p w14:paraId="440F3DB1" w14:textId="5324BCAF" w:rsidR="00240F6A" w:rsidRPr="009A200D" w:rsidRDefault="00240F6A" w:rsidP="005645E5">
            <w:pPr>
              <w:spacing w:before="0" w:after="0" w:line="240" w:lineRule="auto"/>
              <w:jc w:val="center"/>
            </w:pPr>
            <w:r w:rsidRPr="009A200D">
              <w:t>8</w:t>
            </w:r>
          </w:p>
        </w:tc>
        <w:tc>
          <w:tcPr>
            <w:tcW w:w="3069" w:type="dxa"/>
            <w:tcBorders>
              <w:top w:val="nil"/>
              <w:left w:val="nil"/>
              <w:bottom w:val="single" w:sz="4" w:space="0" w:color="auto"/>
              <w:right w:val="single" w:sz="4" w:space="0" w:color="auto"/>
            </w:tcBorders>
            <w:vAlign w:val="center"/>
            <w:hideMark/>
          </w:tcPr>
          <w:p w14:paraId="17BE8E9D" w14:textId="77777777" w:rsidR="00240F6A" w:rsidRPr="009A200D" w:rsidRDefault="00240F6A" w:rsidP="005645E5">
            <w:pPr>
              <w:spacing w:before="0" w:after="0" w:line="240" w:lineRule="auto"/>
            </w:pPr>
            <w:r w:rsidRPr="009A200D">
              <w:t>Ruột chì kim</w:t>
            </w:r>
          </w:p>
        </w:tc>
        <w:tc>
          <w:tcPr>
            <w:tcW w:w="2833" w:type="dxa"/>
            <w:tcBorders>
              <w:top w:val="nil"/>
              <w:left w:val="nil"/>
              <w:bottom w:val="single" w:sz="4" w:space="0" w:color="auto"/>
              <w:right w:val="single" w:sz="4" w:space="0" w:color="auto"/>
            </w:tcBorders>
            <w:vAlign w:val="center"/>
            <w:hideMark/>
          </w:tcPr>
          <w:p w14:paraId="0471D250" w14:textId="77777777" w:rsidR="00240F6A" w:rsidRPr="009A200D" w:rsidRDefault="00240F6A" w:rsidP="005645E5">
            <w:pPr>
              <w:spacing w:before="0" w:after="0" w:line="240" w:lineRule="auto"/>
              <w:jc w:val="center"/>
            </w:pPr>
            <w:r w:rsidRPr="009A200D">
              <w:t>hộp</w:t>
            </w:r>
          </w:p>
        </w:tc>
        <w:tc>
          <w:tcPr>
            <w:tcW w:w="2273" w:type="dxa"/>
            <w:tcBorders>
              <w:top w:val="nil"/>
              <w:left w:val="nil"/>
              <w:bottom w:val="single" w:sz="4" w:space="0" w:color="auto"/>
              <w:right w:val="single" w:sz="4" w:space="0" w:color="auto"/>
            </w:tcBorders>
            <w:noWrap/>
            <w:vAlign w:val="center"/>
            <w:hideMark/>
          </w:tcPr>
          <w:p w14:paraId="1D9E0029" w14:textId="77777777" w:rsidR="00240F6A" w:rsidRPr="009A200D" w:rsidRDefault="00240F6A" w:rsidP="005645E5">
            <w:pPr>
              <w:spacing w:before="0" w:after="0" w:line="240" w:lineRule="auto"/>
              <w:jc w:val="center"/>
            </w:pPr>
            <w:r w:rsidRPr="009A200D">
              <w:t>0,50</w:t>
            </w:r>
          </w:p>
        </w:tc>
      </w:tr>
      <w:tr w:rsidR="00B566CA" w:rsidRPr="009A200D" w14:paraId="1C96EB4F" w14:textId="77777777" w:rsidTr="00CB74B4">
        <w:trPr>
          <w:trHeight w:val="493"/>
          <w:jc w:val="center"/>
        </w:trPr>
        <w:tc>
          <w:tcPr>
            <w:tcW w:w="895" w:type="dxa"/>
            <w:tcBorders>
              <w:top w:val="nil"/>
              <w:left w:val="single" w:sz="4" w:space="0" w:color="auto"/>
              <w:bottom w:val="single" w:sz="4" w:space="0" w:color="auto"/>
              <w:right w:val="single" w:sz="4" w:space="0" w:color="auto"/>
            </w:tcBorders>
            <w:noWrap/>
            <w:vAlign w:val="center"/>
          </w:tcPr>
          <w:p w14:paraId="266D2B07" w14:textId="436775BE" w:rsidR="0084134C" w:rsidRPr="009A200D" w:rsidRDefault="0084134C" w:rsidP="0084134C">
            <w:pPr>
              <w:spacing w:before="0" w:after="0" w:line="240" w:lineRule="auto"/>
              <w:jc w:val="center"/>
            </w:pPr>
            <w:r w:rsidRPr="009A200D">
              <w:t>9</w:t>
            </w:r>
          </w:p>
        </w:tc>
        <w:tc>
          <w:tcPr>
            <w:tcW w:w="3069" w:type="dxa"/>
            <w:tcBorders>
              <w:top w:val="nil"/>
              <w:left w:val="nil"/>
              <w:bottom w:val="single" w:sz="4" w:space="0" w:color="auto"/>
              <w:right w:val="single" w:sz="4" w:space="0" w:color="auto"/>
            </w:tcBorders>
            <w:noWrap/>
            <w:vAlign w:val="center"/>
            <w:hideMark/>
          </w:tcPr>
          <w:p w14:paraId="45186F81" w14:textId="2224A375" w:rsidR="0084134C" w:rsidRPr="009A200D" w:rsidRDefault="00BD7339" w:rsidP="0084134C">
            <w:pPr>
              <w:spacing w:before="0" w:after="0" w:line="240" w:lineRule="auto"/>
            </w:pPr>
            <w:r w:rsidRPr="009A200D">
              <w:t>Túi nhựa đựng tài liệu</w:t>
            </w:r>
          </w:p>
        </w:tc>
        <w:tc>
          <w:tcPr>
            <w:tcW w:w="2833" w:type="dxa"/>
            <w:tcBorders>
              <w:top w:val="nil"/>
              <w:left w:val="nil"/>
              <w:bottom w:val="single" w:sz="4" w:space="0" w:color="auto"/>
              <w:right w:val="single" w:sz="4" w:space="0" w:color="auto"/>
            </w:tcBorders>
            <w:vAlign w:val="center"/>
            <w:hideMark/>
          </w:tcPr>
          <w:p w14:paraId="557A7809" w14:textId="2FDB2B51" w:rsidR="0084134C" w:rsidRPr="009A200D" w:rsidRDefault="0084134C" w:rsidP="0084134C">
            <w:pPr>
              <w:spacing w:before="0" w:after="0" w:line="240" w:lineRule="auto"/>
              <w:jc w:val="center"/>
            </w:pPr>
            <w:r w:rsidRPr="009A200D">
              <w:t>cái</w:t>
            </w:r>
          </w:p>
        </w:tc>
        <w:tc>
          <w:tcPr>
            <w:tcW w:w="2273" w:type="dxa"/>
            <w:tcBorders>
              <w:top w:val="nil"/>
              <w:left w:val="nil"/>
              <w:bottom w:val="single" w:sz="4" w:space="0" w:color="auto"/>
              <w:right w:val="single" w:sz="4" w:space="0" w:color="auto"/>
            </w:tcBorders>
            <w:noWrap/>
            <w:vAlign w:val="center"/>
            <w:hideMark/>
          </w:tcPr>
          <w:p w14:paraId="565BD8BF" w14:textId="1E9B393E" w:rsidR="0084134C" w:rsidRPr="009A200D" w:rsidRDefault="0084134C" w:rsidP="0084134C">
            <w:pPr>
              <w:spacing w:before="0" w:after="0" w:line="240" w:lineRule="auto"/>
              <w:jc w:val="center"/>
            </w:pPr>
            <w:r w:rsidRPr="009A200D">
              <w:t>10,00</w:t>
            </w:r>
          </w:p>
        </w:tc>
      </w:tr>
      <w:tr w:rsidR="00B566CA" w:rsidRPr="009A200D" w14:paraId="751DD223" w14:textId="77777777" w:rsidTr="00CB74B4">
        <w:trPr>
          <w:trHeight w:val="493"/>
          <w:jc w:val="center"/>
        </w:trPr>
        <w:tc>
          <w:tcPr>
            <w:tcW w:w="895" w:type="dxa"/>
            <w:tcBorders>
              <w:top w:val="nil"/>
              <w:left w:val="single" w:sz="4" w:space="0" w:color="auto"/>
              <w:bottom w:val="single" w:sz="4" w:space="0" w:color="auto"/>
              <w:right w:val="single" w:sz="4" w:space="0" w:color="auto"/>
            </w:tcBorders>
            <w:noWrap/>
            <w:vAlign w:val="center"/>
          </w:tcPr>
          <w:p w14:paraId="2A4A6AB6" w14:textId="07385D26" w:rsidR="0084134C" w:rsidRPr="009A200D" w:rsidRDefault="0084134C" w:rsidP="0084134C">
            <w:pPr>
              <w:spacing w:before="0" w:after="0" w:line="240" w:lineRule="auto"/>
              <w:jc w:val="center"/>
            </w:pPr>
            <w:r w:rsidRPr="009A200D">
              <w:t>11</w:t>
            </w:r>
          </w:p>
        </w:tc>
        <w:tc>
          <w:tcPr>
            <w:tcW w:w="3069" w:type="dxa"/>
            <w:tcBorders>
              <w:top w:val="nil"/>
              <w:left w:val="nil"/>
              <w:bottom w:val="single" w:sz="4" w:space="0" w:color="auto"/>
              <w:right w:val="single" w:sz="4" w:space="0" w:color="auto"/>
            </w:tcBorders>
            <w:noWrap/>
            <w:vAlign w:val="center"/>
            <w:hideMark/>
          </w:tcPr>
          <w:p w14:paraId="03EC803E" w14:textId="036EDE2B" w:rsidR="0084134C" w:rsidRPr="009A200D" w:rsidRDefault="00BF2EF6" w:rsidP="0084134C">
            <w:pPr>
              <w:spacing w:before="0" w:after="0" w:line="240" w:lineRule="auto"/>
            </w:pPr>
            <w:r w:rsidRPr="009A200D">
              <w:t>Sổ công tác 15 × 20 cm</w:t>
            </w:r>
          </w:p>
        </w:tc>
        <w:tc>
          <w:tcPr>
            <w:tcW w:w="2833" w:type="dxa"/>
            <w:tcBorders>
              <w:top w:val="nil"/>
              <w:left w:val="nil"/>
              <w:bottom w:val="single" w:sz="4" w:space="0" w:color="auto"/>
              <w:right w:val="single" w:sz="4" w:space="0" w:color="auto"/>
            </w:tcBorders>
            <w:noWrap/>
            <w:vAlign w:val="center"/>
            <w:hideMark/>
          </w:tcPr>
          <w:p w14:paraId="23007FE0" w14:textId="77777777" w:rsidR="0084134C" w:rsidRPr="009A200D" w:rsidRDefault="0084134C" w:rsidP="0084134C">
            <w:pPr>
              <w:spacing w:before="0" w:after="0" w:line="240" w:lineRule="auto"/>
              <w:jc w:val="center"/>
            </w:pPr>
            <w:r w:rsidRPr="009A200D">
              <w:t>quyển</w:t>
            </w:r>
          </w:p>
        </w:tc>
        <w:tc>
          <w:tcPr>
            <w:tcW w:w="2273" w:type="dxa"/>
            <w:tcBorders>
              <w:top w:val="nil"/>
              <w:left w:val="nil"/>
              <w:bottom w:val="single" w:sz="4" w:space="0" w:color="auto"/>
              <w:right w:val="single" w:sz="4" w:space="0" w:color="auto"/>
            </w:tcBorders>
            <w:noWrap/>
            <w:vAlign w:val="center"/>
            <w:hideMark/>
          </w:tcPr>
          <w:p w14:paraId="65367470" w14:textId="77777777" w:rsidR="0084134C" w:rsidRPr="009A200D" w:rsidRDefault="0084134C" w:rsidP="0084134C">
            <w:pPr>
              <w:spacing w:before="0" w:after="0" w:line="240" w:lineRule="auto"/>
              <w:jc w:val="center"/>
            </w:pPr>
            <w:r w:rsidRPr="009A200D">
              <w:t>0,30</w:t>
            </w:r>
          </w:p>
        </w:tc>
      </w:tr>
    </w:tbl>
    <w:p w14:paraId="141386AC" w14:textId="5F53FB89" w:rsidR="00BB778D" w:rsidRPr="009A200D" w:rsidRDefault="00BB778D" w:rsidP="00BB778D">
      <w:pPr>
        <w:spacing w:line="240" w:lineRule="auto"/>
        <w:ind w:firstLine="720"/>
        <w:rPr>
          <w:b/>
          <w:lang w:val="nb-NO"/>
        </w:rPr>
      </w:pPr>
      <w:bookmarkStart w:id="277" w:name="_Hlk164950573"/>
      <w:r w:rsidRPr="009A200D">
        <w:rPr>
          <w:b/>
          <w:lang w:val="nb-NO"/>
        </w:rPr>
        <w:t xml:space="preserve">5. </w:t>
      </w:r>
      <w:r w:rsidR="000E6886" w:rsidRPr="009A200D">
        <w:rPr>
          <w:b/>
          <w:lang w:val="nb-NO"/>
        </w:rPr>
        <w:t>Định mức tiêu hao năng lượng</w:t>
      </w:r>
      <w:r w:rsidR="00A10759" w:rsidRPr="009A200D">
        <w:rPr>
          <w:b/>
          <w:lang w:val="nb-NO"/>
        </w:rPr>
        <w:t>:</w:t>
      </w:r>
      <w:r w:rsidRPr="009A200D">
        <w:rPr>
          <w:b/>
          <w:lang w:val="nb-NO"/>
        </w:rPr>
        <w:t xml:space="preserve"> </w:t>
      </w:r>
      <w:r w:rsidRPr="009A200D">
        <w:rPr>
          <w:i/>
          <w:lang w:val="nb-NO"/>
        </w:rPr>
        <w:t>tính cho 10</w:t>
      </w:r>
      <w:r w:rsidR="000F2EBD" w:rsidRPr="009A200D">
        <w:rPr>
          <w:i/>
          <w:lang w:val="nb-NO"/>
        </w:rPr>
        <w:t>0</w:t>
      </w:r>
      <w:r w:rsidRPr="009A200D">
        <w:rPr>
          <w:i/>
          <w:lang w:val="nb-NO"/>
        </w:rPr>
        <w:t>m</w:t>
      </w:r>
    </w:p>
    <w:p w14:paraId="4C2234FF" w14:textId="3F14AE75" w:rsidR="00BB778D" w:rsidRPr="009A200D" w:rsidRDefault="000E6886" w:rsidP="00BB778D">
      <w:pPr>
        <w:spacing w:line="240" w:lineRule="auto"/>
        <w:ind w:firstLine="720"/>
        <w:jc w:val="both"/>
      </w:pPr>
      <w:r w:rsidRPr="009A200D">
        <w:t>Định mức tiêu hao năng lượng</w:t>
      </w:r>
      <w:r w:rsidR="005F14A8" w:rsidRPr="009A200D">
        <w:t xml:space="preserve"> </w:t>
      </w:r>
      <w:r w:rsidR="00320B15" w:rsidRPr="009A200D">
        <w:t xml:space="preserve">công tác văn </w:t>
      </w:r>
      <w:r w:rsidR="00BD3F78" w:rsidRPr="009A200D">
        <w:t xml:space="preserve">phòng thực địa </w:t>
      </w:r>
      <w:r w:rsidR="00320B15" w:rsidRPr="009A200D">
        <w:t>lấy mẫu bằng ống phóng rung được quy định tại bảng sau</w:t>
      </w:r>
      <w:r w:rsidR="00B04EC3" w:rsidRPr="009A200D">
        <w:t>:</w:t>
      </w:r>
    </w:p>
    <w:p w14:paraId="7561C54C" w14:textId="2236839D" w:rsidR="008A41B7" w:rsidRPr="009A200D" w:rsidRDefault="008A41B7" w:rsidP="00320B15">
      <w:pPr>
        <w:spacing w:line="240" w:lineRule="auto"/>
        <w:ind w:firstLine="720"/>
        <w:jc w:val="right"/>
        <w:rPr>
          <w:b/>
          <w:iCs/>
        </w:rPr>
      </w:pPr>
      <w:r w:rsidRPr="009A200D">
        <w:rPr>
          <w:rStyle w:val="StyleNomalHoiNghi14pt1CharCharChar"/>
          <w:rFonts w:cs="Times New Roman"/>
          <w:szCs w:val="28"/>
        </w:rPr>
        <w:t xml:space="preserve">Bảng số </w:t>
      </w:r>
      <w:r w:rsidR="00E2223B" w:rsidRPr="009A200D">
        <w:rPr>
          <w:rStyle w:val="StyleNomalHoiNghi14pt1CharCharChar"/>
          <w:szCs w:val="28"/>
        </w:rPr>
        <w:t>169</w:t>
      </w:r>
    </w:p>
    <w:tbl>
      <w:tblPr>
        <w:tblW w:w="8959" w:type="dxa"/>
        <w:tblInd w:w="108" w:type="dxa"/>
        <w:tblLook w:val="04A0" w:firstRow="1" w:lastRow="0" w:firstColumn="1" w:lastColumn="0" w:noHBand="0" w:noVBand="1"/>
      </w:tblPr>
      <w:tblGrid>
        <w:gridCol w:w="740"/>
        <w:gridCol w:w="3400"/>
        <w:gridCol w:w="3090"/>
        <w:gridCol w:w="1729"/>
      </w:tblGrid>
      <w:tr w:rsidR="00B566CA" w:rsidRPr="009A200D" w14:paraId="4E896A25" w14:textId="77777777" w:rsidTr="002C2D30">
        <w:trPr>
          <w:trHeight w:val="417"/>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668C83FF" w14:textId="77777777" w:rsidR="00BB778D" w:rsidRPr="009A200D" w:rsidRDefault="00BB778D" w:rsidP="00BB1B6B">
            <w:pPr>
              <w:spacing w:before="0" w:after="0" w:line="240" w:lineRule="auto"/>
              <w:ind w:left="-105" w:right="-38"/>
              <w:jc w:val="center"/>
              <w:rPr>
                <w:b/>
              </w:rPr>
            </w:pPr>
            <w:r w:rsidRPr="009A200D">
              <w:rPr>
                <w:b/>
              </w:rPr>
              <w:t>TT</w:t>
            </w:r>
          </w:p>
        </w:tc>
        <w:tc>
          <w:tcPr>
            <w:tcW w:w="3400" w:type="dxa"/>
            <w:tcBorders>
              <w:top w:val="single" w:sz="4" w:space="0" w:color="auto"/>
              <w:left w:val="nil"/>
              <w:bottom w:val="single" w:sz="4" w:space="0" w:color="auto"/>
              <w:right w:val="single" w:sz="4" w:space="0" w:color="auto"/>
            </w:tcBorders>
            <w:noWrap/>
            <w:vAlign w:val="center"/>
            <w:hideMark/>
          </w:tcPr>
          <w:p w14:paraId="37B0B6B0" w14:textId="080A8E63" w:rsidR="00BB778D" w:rsidRPr="009A200D" w:rsidRDefault="00BB778D" w:rsidP="00BB1B6B">
            <w:pPr>
              <w:spacing w:before="0" w:after="0" w:line="240" w:lineRule="auto"/>
              <w:ind w:left="-105" w:right="-38"/>
              <w:jc w:val="center"/>
              <w:rPr>
                <w:b/>
              </w:rPr>
            </w:pPr>
            <w:r w:rsidRPr="009A200D">
              <w:rPr>
                <w:b/>
              </w:rPr>
              <w:t xml:space="preserve">Tên </w:t>
            </w:r>
            <w:r w:rsidR="00B960F4" w:rsidRPr="009A200D">
              <w:rPr>
                <w:b/>
              </w:rPr>
              <w:t>năng lượng</w:t>
            </w:r>
          </w:p>
        </w:tc>
        <w:tc>
          <w:tcPr>
            <w:tcW w:w="3090" w:type="dxa"/>
            <w:tcBorders>
              <w:top w:val="single" w:sz="4" w:space="0" w:color="auto"/>
              <w:left w:val="nil"/>
              <w:bottom w:val="single" w:sz="4" w:space="0" w:color="auto"/>
              <w:right w:val="single" w:sz="4" w:space="0" w:color="auto"/>
            </w:tcBorders>
            <w:noWrap/>
            <w:vAlign w:val="center"/>
            <w:hideMark/>
          </w:tcPr>
          <w:p w14:paraId="115D4ABE" w14:textId="36502EC6" w:rsidR="00BB778D" w:rsidRPr="009A200D" w:rsidRDefault="002C2D30" w:rsidP="00BB1B6B">
            <w:pPr>
              <w:spacing w:before="0" w:after="0" w:line="240" w:lineRule="auto"/>
              <w:ind w:left="-105" w:right="-38"/>
              <w:jc w:val="center"/>
              <w:rPr>
                <w:b/>
              </w:rPr>
            </w:pPr>
            <w:r w:rsidRPr="009A200D">
              <w:rPr>
                <w:b/>
              </w:rPr>
              <w:t>Đơn vị tính</w:t>
            </w:r>
          </w:p>
        </w:tc>
        <w:tc>
          <w:tcPr>
            <w:tcW w:w="1729" w:type="dxa"/>
            <w:tcBorders>
              <w:top w:val="single" w:sz="4" w:space="0" w:color="auto"/>
              <w:left w:val="nil"/>
              <w:bottom w:val="single" w:sz="4" w:space="0" w:color="auto"/>
              <w:right w:val="single" w:sz="4" w:space="0" w:color="auto"/>
            </w:tcBorders>
            <w:noWrap/>
            <w:vAlign w:val="center"/>
            <w:hideMark/>
          </w:tcPr>
          <w:p w14:paraId="43091578" w14:textId="77777777" w:rsidR="00BB778D" w:rsidRPr="009A200D" w:rsidRDefault="00BB778D" w:rsidP="00BB1B6B">
            <w:pPr>
              <w:spacing w:before="0" w:after="0" w:line="240" w:lineRule="auto"/>
              <w:ind w:left="-105" w:right="-38"/>
              <w:jc w:val="center"/>
              <w:rPr>
                <w:b/>
              </w:rPr>
            </w:pPr>
            <w:r w:rsidRPr="009A200D">
              <w:rPr>
                <w:b/>
              </w:rPr>
              <w:t>Mức</w:t>
            </w:r>
          </w:p>
        </w:tc>
      </w:tr>
      <w:tr w:rsidR="00E16ADB" w:rsidRPr="009A200D" w14:paraId="5287412F" w14:textId="77777777" w:rsidTr="002C2D30">
        <w:trPr>
          <w:trHeight w:val="417"/>
        </w:trPr>
        <w:tc>
          <w:tcPr>
            <w:tcW w:w="740" w:type="dxa"/>
            <w:tcBorders>
              <w:top w:val="nil"/>
              <w:left w:val="single" w:sz="4" w:space="0" w:color="auto"/>
              <w:bottom w:val="single" w:sz="4" w:space="0" w:color="auto"/>
              <w:right w:val="single" w:sz="4" w:space="0" w:color="auto"/>
            </w:tcBorders>
            <w:noWrap/>
            <w:vAlign w:val="center"/>
            <w:hideMark/>
          </w:tcPr>
          <w:p w14:paraId="08B9E736" w14:textId="77777777" w:rsidR="000F2EBD" w:rsidRPr="009A200D" w:rsidRDefault="000F2EBD" w:rsidP="000F2EBD">
            <w:pPr>
              <w:spacing w:before="0" w:after="0" w:line="240" w:lineRule="auto"/>
              <w:jc w:val="center"/>
            </w:pPr>
            <w:r w:rsidRPr="009A200D">
              <w:t>1</w:t>
            </w:r>
          </w:p>
        </w:tc>
        <w:tc>
          <w:tcPr>
            <w:tcW w:w="3400" w:type="dxa"/>
            <w:tcBorders>
              <w:top w:val="nil"/>
              <w:left w:val="nil"/>
              <w:bottom w:val="single" w:sz="4" w:space="0" w:color="auto"/>
              <w:right w:val="single" w:sz="4" w:space="0" w:color="auto"/>
            </w:tcBorders>
            <w:noWrap/>
            <w:vAlign w:val="center"/>
            <w:hideMark/>
          </w:tcPr>
          <w:p w14:paraId="5EE7A6F5" w14:textId="2268A112" w:rsidR="000F2EBD" w:rsidRPr="009A200D" w:rsidRDefault="008B56EB" w:rsidP="000F2EBD">
            <w:pPr>
              <w:spacing w:before="0" w:after="0" w:line="240" w:lineRule="auto"/>
              <w:jc w:val="center"/>
            </w:pPr>
            <w:r w:rsidRPr="009A200D">
              <w:t>Điện năng</w:t>
            </w:r>
          </w:p>
        </w:tc>
        <w:tc>
          <w:tcPr>
            <w:tcW w:w="3090" w:type="dxa"/>
            <w:tcBorders>
              <w:top w:val="nil"/>
              <w:left w:val="nil"/>
              <w:bottom w:val="single" w:sz="4" w:space="0" w:color="auto"/>
              <w:right w:val="single" w:sz="4" w:space="0" w:color="auto"/>
            </w:tcBorders>
            <w:noWrap/>
            <w:vAlign w:val="center"/>
            <w:hideMark/>
          </w:tcPr>
          <w:p w14:paraId="77FCE283" w14:textId="5EF375F7" w:rsidR="000F2EBD" w:rsidRPr="009A200D" w:rsidRDefault="00990A75" w:rsidP="000F2EBD">
            <w:pPr>
              <w:spacing w:before="0" w:after="0" w:line="240" w:lineRule="auto"/>
              <w:jc w:val="center"/>
            </w:pPr>
            <w:r w:rsidRPr="009A200D">
              <w:t>kw/h</w:t>
            </w:r>
          </w:p>
        </w:tc>
        <w:tc>
          <w:tcPr>
            <w:tcW w:w="1729" w:type="dxa"/>
            <w:tcBorders>
              <w:top w:val="nil"/>
              <w:left w:val="nil"/>
              <w:bottom w:val="single" w:sz="4" w:space="0" w:color="auto"/>
              <w:right w:val="single" w:sz="4" w:space="0" w:color="auto"/>
            </w:tcBorders>
            <w:noWrap/>
            <w:vAlign w:val="center"/>
            <w:hideMark/>
          </w:tcPr>
          <w:p w14:paraId="3B8AAFCE" w14:textId="1F94C97A" w:rsidR="000F2EBD" w:rsidRPr="009A200D" w:rsidRDefault="000F2EBD" w:rsidP="000F2EBD">
            <w:pPr>
              <w:spacing w:before="0" w:after="0" w:line="240" w:lineRule="auto"/>
              <w:jc w:val="center"/>
            </w:pPr>
            <w:r w:rsidRPr="009A200D">
              <w:t>290,11</w:t>
            </w:r>
          </w:p>
        </w:tc>
      </w:tr>
      <w:bookmarkEnd w:id="270"/>
      <w:bookmarkEnd w:id="277"/>
    </w:tbl>
    <w:p w14:paraId="7D698FB3" w14:textId="77777777" w:rsidR="00342745" w:rsidRPr="009A200D" w:rsidRDefault="00342745" w:rsidP="00724EB8">
      <w:pPr>
        <w:pStyle w:val="ch"/>
        <w:widowControl w:val="0"/>
        <w:spacing w:before="100" w:beforeAutospacing="1" w:after="100" w:afterAutospacing="1" w:line="240" w:lineRule="auto"/>
        <w:rPr>
          <w:rFonts w:ascii="Times New Roman" w:hAnsi="Times New Roman" w:cs="Times New Roman"/>
          <w:lang w:val="nb-NO"/>
        </w:rPr>
      </w:pPr>
    </w:p>
    <w:p w14:paraId="78E09C5A" w14:textId="77777777" w:rsidR="00342745" w:rsidRPr="009A200D" w:rsidRDefault="00342745">
      <w:pPr>
        <w:spacing w:before="0" w:after="0" w:line="240" w:lineRule="auto"/>
        <w:rPr>
          <w:b/>
          <w:bCs/>
          <w:lang w:val="nb-NO"/>
        </w:rPr>
      </w:pPr>
      <w:r w:rsidRPr="009A200D">
        <w:rPr>
          <w:lang w:val="nb-NO"/>
        </w:rPr>
        <w:br w:type="page"/>
      </w:r>
    </w:p>
    <w:p w14:paraId="6F678C2C" w14:textId="55BAC33B" w:rsidR="00E26497" w:rsidRPr="009A200D" w:rsidRDefault="00E26497" w:rsidP="00724EB8">
      <w:pPr>
        <w:pStyle w:val="ch"/>
        <w:widowControl w:val="0"/>
        <w:spacing w:before="100" w:beforeAutospacing="1" w:after="100" w:afterAutospacing="1" w:line="240" w:lineRule="auto"/>
        <w:rPr>
          <w:rFonts w:ascii="Times New Roman" w:hAnsi="Times New Roman" w:cs="Times New Roman"/>
          <w:lang w:val="nb-NO"/>
        </w:rPr>
      </w:pPr>
      <w:r w:rsidRPr="009A200D">
        <w:rPr>
          <w:rFonts w:ascii="Times New Roman" w:hAnsi="Times New Roman" w:cs="Times New Roman"/>
          <w:lang w:val="nb-NO"/>
        </w:rPr>
        <w:lastRenderedPageBreak/>
        <w:t>Chương VII</w:t>
      </w:r>
      <w:r w:rsidR="008846BC" w:rsidRPr="009A200D">
        <w:rPr>
          <w:rFonts w:ascii="Times New Roman" w:hAnsi="Times New Roman" w:cs="Times New Roman"/>
          <w:lang w:val="nb-NO"/>
        </w:rPr>
        <w:t>I</w:t>
      </w:r>
    </w:p>
    <w:p w14:paraId="72796174" w14:textId="2433F41F" w:rsidR="00E26497" w:rsidRPr="009A200D" w:rsidRDefault="008846BC" w:rsidP="00E26497">
      <w:pPr>
        <w:spacing w:after="100" w:afterAutospacing="1"/>
        <w:jc w:val="center"/>
        <w:rPr>
          <w:b/>
          <w:bCs/>
        </w:rPr>
      </w:pPr>
      <w:bookmarkStart w:id="278" w:name="_Hlk194666937"/>
      <w:r w:rsidRPr="009A200D">
        <w:rPr>
          <w:b/>
          <w:bCs/>
        </w:rPr>
        <w:t xml:space="preserve">ĐỊNH MỨC KINH TẾ - KỸ THUẬT </w:t>
      </w:r>
      <w:r w:rsidR="00B76AE6" w:rsidRPr="009A200D">
        <w:rPr>
          <w:b/>
          <w:bCs/>
        </w:rPr>
        <w:t xml:space="preserve">CÔNG TÁC </w:t>
      </w:r>
      <w:bookmarkStart w:id="279" w:name="_Hlk213014530"/>
      <w:r w:rsidR="00E448FF" w:rsidRPr="009A200D">
        <w:rPr>
          <w:b/>
          <w:bCs/>
        </w:rPr>
        <w:t>CHU</w:t>
      </w:r>
      <w:r w:rsidR="005D623C" w:rsidRPr="009A200D">
        <w:rPr>
          <w:b/>
          <w:bCs/>
        </w:rPr>
        <w:t xml:space="preserve">YỂN ĐỔI SỐ </w:t>
      </w:r>
      <w:bookmarkStart w:id="280" w:name="_Hlk212990920"/>
      <w:r w:rsidR="005D623C" w:rsidRPr="009A200D">
        <w:rPr>
          <w:b/>
          <w:bCs/>
        </w:rPr>
        <w:t xml:space="preserve">KẾT QUẢ </w:t>
      </w:r>
      <w:r w:rsidR="00CB74B4" w:rsidRPr="009A200D">
        <w:rPr>
          <w:b/>
          <w:bCs/>
        </w:rPr>
        <w:t xml:space="preserve">ĐIỀU TRA, ĐÁNH GIÁ KHOÁNG SẢN </w:t>
      </w:r>
      <w:r w:rsidR="00B76AE6" w:rsidRPr="009A200D">
        <w:rPr>
          <w:b/>
          <w:bCs/>
        </w:rPr>
        <w:t>CÁT, SỎI LÒNG SÔNG, LÒNG HỒ</w:t>
      </w:r>
      <w:bookmarkEnd w:id="278"/>
      <w:bookmarkEnd w:id="279"/>
      <w:bookmarkEnd w:id="280"/>
    </w:p>
    <w:p w14:paraId="359C8784" w14:textId="64768B0C" w:rsidR="00E26497" w:rsidRPr="009A200D" w:rsidRDefault="00C14AFE" w:rsidP="00CB74B4">
      <w:pPr>
        <w:spacing w:before="240" w:line="240" w:lineRule="auto"/>
        <w:ind w:firstLine="709"/>
        <w:jc w:val="both"/>
        <w:rPr>
          <w:b/>
          <w:lang w:val="nb-NO"/>
        </w:rPr>
      </w:pPr>
      <w:r w:rsidRPr="009A200D">
        <w:rPr>
          <w:b/>
          <w:lang w:val="nb-NO"/>
        </w:rPr>
        <w:t>I</w:t>
      </w:r>
      <w:r w:rsidR="00E26497" w:rsidRPr="009A200D">
        <w:rPr>
          <w:b/>
          <w:lang w:val="nb-NO"/>
        </w:rPr>
        <w:t xml:space="preserve">. </w:t>
      </w:r>
      <w:bookmarkStart w:id="281" w:name="_Hlk194666959"/>
      <w:r w:rsidRPr="009A200D">
        <w:rPr>
          <w:b/>
        </w:rPr>
        <w:t xml:space="preserve">CHUYỂN ĐỔI SỐ TÀI LIỆU NGUYÊN THUỶ </w:t>
      </w:r>
      <w:bookmarkEnd w:id="281"/>
      <w:r w:rsidR="00342745" w:rsidRPr="009A200D">
        <w:rPr>
          <w:b/>
        </w:rPr>
        <w:t>ĐIỀU TRA LẬP BẢN ĐỒ ĐỊA CHẤT KHOÁNG SẢN CÁT, SỎI LÒNG SÔNG, LÒNG HỒ TỶ LỆ 1:50.000</w:t>
      </w:r>
    </w:p>
    <w:p w14:paraId="5107ADD7" w14:textId="23F236E2" w:rsidR="00E26497" w:rsidRPr="009A200D" w:rsidRDefault="00E26497" w:rsidP="00FC1035">
      <w:pPr>
        <w:spacing w:line="360" w:lineRule="exact"/>
        <w:ind w:firstLine="709"/>
        <w:jc w:val="both"/>
        <w:rPr>
          <w:b/>
          <w:bCs/>
        </w:rPr>
      </w:pPr>
      <w:r w:rsidRPr="009A200D">
        <w:rPr>
          <w:b/>
          <w:lang w:val="nb-NO"/>
        </w:rPr>
        <w:t xml:space="preserve">1. </w:t>
      </w:r>
      <w:r w:rsidR="00B81ACC" w:rsidRPr="009A200D">
        <w:rPr>
          <w:b/>
          <w:lang w:val="nb-NO"/>
        </w:rPr>
        <w:t>Định mức lao động</w:t>
      </w:r>
    </w:p>
    <w:p w14:paraId="2EA4F79C" w14:textId="364A1B19" w:rsidR="00E26497" w:rsidRPr="009A200D" w:rsidRDefault="00E26497" w:rsidP="00FC1035">
      <w:pPr>
        <w:spacing w:line="360" w:lineRule="exact"/>
        <w:ind w:firstLine="709"/>
        <w:jc w:val="both"/>
        <w:rPr>
          <w:b/>
          <w:lang w:val="nb-NO"/>
        </w:rPr>
      </w:pPr>
      <w:r w:rsidRPr="009A200D">
        <w:rPr>
          <w:b/>
          <w:iCs/>
          <w:lang w:val="nb-NO"/>
        </w:rPr>
        <w:t xml:space="preserve">1.1. </w:t>
      </w:r>
      <w:r w:rsidRPr="009A200D">
        <w:rPr>
          <w:b/>
          <w:lang w:val="nb-NO"/>
        </w:rPr>
        <w:t>Nội dung công việc</w:t>
      </w:r>
    </w:p>
    <w:p w14:paraId="3E7809CB" w14:textId="2D94E884" w:rsidR="008B30C9" w:rsidRPr="009A200D" w:rsidRDefault="005D623C" w:rsidP="00FC1035">
      <w:pPr>
        <w:spacing w:line="360" w:lineRule="exact"/>
        <w:ind w:firstLine="720"/>
        <w:jc w:val="both"/>
        <w:rPr>
          <w:bCs/>
        </w:rPr>
      </w:pPr>
      <w:bookmarkStart w:id="282" w:name="_Hlk194667260"/>
      <w:bookmarkStart w:id="283" w:name="_Hlk193041338"/>
      <w:r w:rsidRPr="009A200D">
        <w:rPr>
          <w:bCs/>
        </w:rPr>
        <w:t xml:space="preserve">Chuyển đổi số tài liệu nguyên thuỷ </w:t>
      </w:r>
      <w:r w:rsidR="00342745" w:rsidRPr="009A200D">
        <w:rPr>
          <w:bCs/>
        </w:rPr>
        <w:t>điều tra lập bản đồ địa chất khoáng sản cát, sỏi lòng sông, lòng hồ tỷ lệ 1:50.000</w:t>
      </w:r>
      <w:r w:rsidRPr="009A200D">
        <w:rPr>
          <w:bCs/>
        </w:rPr>
        <w:t xml:space="preserve"> </w:t>
      </w:r>
      <w:r w:rsidR="008B30C9" w:rsidRPr="009A200D">
        <w:rPr>
          <w:bCs/>
        </w:rPr>
        <w:t xml:space="preserve">theo quy định tại Điều </w:t>
      </w:r>
      <w:r w:rsidR="00DD4264" w:rsidRPr="009A200D">
        <w:rPr>
          <w:bCs/>
        </w:rPr>
        <w:t>6</w:t>
      </w:r>
      <w:r w:rsidR="008B30C9" w:rsidRPr="009A200D">
        <w:rPr>
          <w:bCs/>
        </w:rPr>
        <w:t xml:space="preserve"> </w:t>
      </w:r>
      <w:r w:rsidR="00B81ACC" w:rsidRPr="009A200D">
        <w:rPr>
          <w:bCs/>
        </w:rPr>
        <w:t>Thông tư</w:t>
      </w:r>
      <w:r w:rsidR="001E3482" w:rsidRPr="009A200D">
        <w:rPr>
          <w:bCs/>
        </w:rPr>
        <w:t xml:space="preserve"> số 49/2025/TT-BNNMT ngày 19 tháng 8 năm 2025 của Bộ trưởng Bộ Nông nghiệp và Môi </w:t>
      </w:r>
      <w:bookmarkEnd w:id="282"/>
      <w:r w:rsidR="0065062F" w:rsidRPr="009A200D">
        <w:rPr>
          <w:bCs/>
        </w:rPr>
        <w:t>trường quy định kỹ thuật điều tra, đánh giá khoáng sản cát, sỏi lòng sông, lòng hồ</w:t>
      </w:r>
      <w:r w:rsidR="00CB74B4" w:rsidRPr="009A200D">
        <w:rPr>
          <w:bCs/>
        </w:rPr>
        <w:t>,</w:t>
      </w:r>
      <w:r w:rsidR="008B30C9" w:rsidRPr="009A200D">
        <w:rPr>
          <w:bCs/>
        </w:rPr>
        <w:t xml:space="preserve"> gồm các nội dung chính sau:</w:t>
      </w:r>
    </w:p>
    <w:bookmarkEnd w:id="283"/>
    <w:p w14:paraId="3C75DC5F" w14:textId="28C7AF3D" w:rsidR="00D13726" w:rsidRPr="009A200D" w:rsidRDefault="00D13726" w:rsidP="00FC1035">
      <w:pPr>
        <w:spacing w:line="360" w:lineRule="exact"/>
        <w:ind w:firstLine="709"/>
        <w:jc w:val="both"/>
      </w:pPr>
      <w:r w:rsidRPr="009A200D">
        <w:t xml:space="preserve">- </w:t>
      </w:r>
      <w:bookmarkStart w:id="284" w:name="_Hlk194667293"/>
      <w:r w:rsidR="00F84C63" w:rsidRPr="009A200D">
        <w:t>Chuẩn hóa toàn bộ tài liệu</w:t>
      </w:r>
      <w:r w:rsidR="00CB74B4" w:rsidRPr="009A200D">
        <w:t xml:space="preserve"> nguyên thuỷ </w:t>
      </w:r>
      <w:r w:rsidR="00342745" w:rsidRPr="009A200D">
        <w:t>điều tra lập bản đồ địa chất khoáng sản cát, sỏi lòng sông, lòng hồ tỷ lệ 1:50.000</w:t>
      </w:r>
      <w:r w:rsidR="00F84C63" w:rsidRPr="009A200D">
        <w:t xml:space="preserve"> </w:t>
      </w:r>
      <w:r w:rsidR="001B2CF3" w:rsidRPr="009A200D">
        <w:t>được thành lập dưới dạng số, thể hiện đầy đủ thông tin theo quy định tại Thông tư số 43/2016/TT-BTNMT ngày 26 tháng 12 năm 2016 của Bộ trưởng Bộ Tài nguyên và Môi trường quy định kỹ thuật về thu thập, thành lập tài liệu nguyên thủy trong điều tra cơ bản địa chất về khoáng sản và thăm dò khoáng sản</w:t>
      </w:r>
      <w:r w:rsidRPr="009A200D">
        <w:t>;</w:t>
      </w:r>
    </w:p>
    <w:p w14:paraId="31BC55B3" w14:textId="79DE2530" w:rsidR="00F84C63" w:rsidRPr="009A200D" w:rsidRDefault="00F84C63" w:rsidP="00FC1035">
      <w:pPr>
        <w:spacing w:line="360" w:lineRule="exact"/>
        <w:ind w:firstLine="709"/>
        <w:jc w:val="both"/>
      </w:pPr>
      <w:r w:rsidRPr="009A200D">
        <w:t xml:space="preserve">- Biên tập toàn bộ tài liệu, </w:t>
      </w:r>
      <w:r w:rsidR="00CB74B4" w:rsidRPr="009A200D">
        <w:t xml:space="preserve">dữ liệu nguyên thuỷ </w:t>
      </w:r>
      <w:r w:rsidR="00342745" w:rsidRPr="009A200D">
        <w:t>điều tra lập bản đồ địa chất khoáng sản cát, sỏi lòng sông, lòng hồ tỷ lệ 1:50.000</w:t>
      </w:r>
      <w:r w:rsidRPr="009A200D">
        <w:t xml:space="preserve"> được thành lập dưới dạng số, thể hiện đầy đủ thông tin theo quy định tại Thông tư số 43/2016/TT-BTNMT ngày 26 tháng 12 năm 2016 của Bộ trưởng Bộ Tài nguyên và Môi trường quy định kỹ thuật về thu thập, thành lập tài liệu nguyên thủy trong điều tra cơ bản địa chất về khoáng sản và thăm dò khoáng sản</w:t>
      </w:r>
      <w:bookmarkEnd w:id="284"/>
      <w:r w:rsidRPr="009A200D">
        <w:t>;</w:t>
      </w:r>
    </w:p>
    <w:p w14:paraId="0AAB494C" w14:textId="508E1C0D" w:rsidR="00F84C63" w:rsidRPr="009A200D" w:rsidRDefault="00D13726" w:rsidP="00FC1035">
      <w:pPr>
        <w:spacing w:line="360" w:lineRule="exact"/>
        <w:ind w:firstLine="709"/>
        <w:jc w:val="both"/>
        <w:rPr>
          <w:rFonts w:eastAsia="MS Mincho"/>
        </w:rPr>
      </w:pPr>
      <w:r w:rsidRPr="009A200D">
        <w:rPr>
          <w:rFonts w:eastAsia="MS Mincho"/>
        </w:rPr>
        <w:t xml:space="preserve">- </w:t>
      </w:r>
      <w:r w:rsidR="00F84C63" w:rsidRPr="009A200D">
        <w:rPr>
          <w:rFonts w:eastAsia="MS Mincho"/>
        </w:rPr>
        <w:t xml:space="preserve">Quản </w:t>
      </w:r>
      <w:r w:rsidR="002C7D02" w:rsidRPr="009A200D">
        <w:rPr>
          <w:rFonts w:eastAsia="MS Mincho"/>
        </w:rPr>
        <w:t>trị</w:t>
      </w:r>
      <w:r w:rsidR="00F84C63" w:rsidRPr="009A200D">
        <w:rPr>
          <w:rFonts w:eastAsia="MS Mincho"/>
        </w:rPr>
        <w:t xml:space="preserve"> toàn bộ tài liệu, </w:t>
      </w:r>
      <w:r w:rsidR="00CB74B4" w:rsidRPr="009A200D">
        <w:rPr>
          <w:rFonts w:eastAsia="MS Mincho"/>
        </w:rPr>
        <w:t xml:space="preserve">dữ liệu nguyên thuỷ </w:t>
      </w:r>
      <w:r w:rsidR="00342745" w:rsidRPr="009A200D">
        <w:rPr>
          <w:rFonts w:eastAsia="MS Mincho"/>
        </w:rPr>
        <w:t xml:space="preserve">điều tra lập bản đồ địa chất khoáng sản cát, sỏi lòng sông, lòng hồ tỷ lệ 1:50.000 </w:t>
      </w:r>
      <w:r w:rsidR="00F84C63" w:rsidRPr="009A200D">
        <w:rPr>
          <w:rFonts w:eastAsia="MS Mincho"/>
        </w:rPr>
        <w:t>được quản lý và sử dụng các công cụ, phần mềm, ứng dụng phải đảm bảo tính an toàn, bảo mật.</w:t>
      </w:r>
    </w:p>
    <w:p w14:paraId="37B0C70C" w14:textId="6266F496" w:rsidR="00DD4264" w:rsidRPr="009A200D" w:rsidRDefault="00DD4264" w:rsidP="00FC1035">
      <w:pPr>
        <w:spacing w:line="360" w:lineRule="exact"/>
        <w:ind w:firstLine="720"/>
        <w:jc w:val="both"/>
        <w:rPr>
          <w:b/>
          <w:iCs/>
        </w:rPr>
      </w:pPr>
      <w:r w:rsidRPr="009A200D">
        <w:rPr>
          <w:b/>
          <w:iCs/>
        </w:rPr>
        <w:t>1.2. Định biên</w:t>
      </w:r>
    </w:p>
    <w:p w14:paraId="13D0F001" w14:textId="2FC44E4D" w:rsidR="00DD4264" w:rsidRPr="009A200D" w:rsidRDefault="00DD4264" w:rsidP="00FC1035">
      <w:pPr>
        <w:spacing w:line="360" w:lineRule="exact"/>
        <w:ind w:firstLine="720"/>
        <w:jc w:val="both"/>
        <w:rPr>
          <w:rStyle w:val="StyleNomalHoiNghi14pt1CharCharChar"/>
          <w:rFonts w:cs="Times New Roman"/>
          <w:szCs w:val="28"/>
        </w:rPr>
      </w:pPr>
      <w:r w:rsidRPr="009A200D">
        <w:t xml:space="preserve">Định biên </w:t>
      </w:r>
      <w:r w:rsidR="00F356BE" w:rsidRPr="009A200D">
        <w:t xml:space="preserve">lao động công tác </w:t>
      </w:r>
      <w:r w:rsidR="002C7D02" w:rsidRPr="009A200D">
        <w:t xml:space="preserve">chuyển đổi số tài liệu nguyên thuỷ </w:t>
      </w:r>
      <w:r w:rsidR="00342745" w:rsidRPr="009A200D">
        <w:t>điều tra lập bản đồ địa chất khoáng sản cát, sỏi lòng sông, lòng hồ tỷ lệ 1:50.000</w:t>
      </w:r>
      <w:r w:rsidRPr="009A200D">
        <w:rPr>
          <w:rStyle w:val="StyleNomalHoiNghi14pt1CharCharChar"/>
          <w:rFonts w:cs="Times New Roman"/>
          <w:szCs w:val="28"/>
        </w:rPr>
        <w:t xml:space="preserve"> quy định tại </w:t>
      </w:r>
      <w:r w:rsidR="00B04EC3" w:rsidRPr="009A200D">
        <w:rPr>
          <w:rStyle w:val="StyleNomalHoiNghi14pt1CharCharChar"/>
          <w:rFonts w:cs="Times New Roman"/>
          <w:szCs w:val="28"/>
        </w:rPr>
        <w:t>bảng sau:</w:t>
      </w:r>
    </w:p>
    <w:p w14:paraId="65B4522D" w14:textId="77777777" w:rsidR="00FC1035" w:rsidRPr="009A200D" w:rsidRDefault="00FC1035" w:rsidP="002121D4">
      <w:pPr>
        <w:spacing w:line="240" w:lineRule="auto"/>
        <w:ind w:firstLine="720"/>
        <w:jc w:val="right"/>
        <w:rPr>
          <w:rStyle w:val="StyleNomalHoiNghi14pt1CharCharChar"/>
          <w:szCs w:val="28"/>
        </w:rPr>
      </w:pPr>
      <w:bookmarkStart w:id="285" w:name="_Hlk194667144"/>
    </w:p>
    <w:p w14:paraId="06DA0521" w14:textId="77777777" w:rsidR="00FC1035" w:rsidRPr="009A200D" w:rsidRDefault="00FC1035" w:rsidP="002121D4">
      <w:pPr>
        <w:spacing w:line="240" w:lineRule="auto"/>
        <w:ind w:firstLine="720"/>
        <w:jc w:val="right"/>
        <w:rPr>
          <w:rStyle w:val="StyleNomalHoiNghi14pt1CharCharChar"/>
          <w:szCs w:val="28"/>
        </w:rPr>
      </w:pPr>
    </w:p>
    <w:p w14:paraId="5C8978E2" w14:textId="137EE9BF" w:rsidR="008A41B7" w:rsidRPr="009A200D" w:rsidRDefault="008A41B7" w:rsidP="002121D4">
      <w:pPr>
        <w:spacing w:line="240" w:lineRule="auto"/>
        <w:ind w:firstLine="720"/>
        <w:jc w:val="right"/>
        <w:rPr>
          <w:b/>
          <w:iCs/>
        </w:rPr>
      </w:pPr>
      <w:r w:rsidRPr="009A200D">
        <w:rPr>
          <w:rStyle w:val="StyleNomalHoiNghi14pt1CharCharChar"/>
          <w:szCs w:val="28"/>
        </w:rPr>
        <w:lastRenderedPageBreak/>
        <w:t xml:space="preserve">Bảng số </w:t>
      </w:r>
      <w:r w:rsidR="00E2223B" w:rsidRPr="009A200D">
        <w:rPr>
          <w:rStyle w:val="StyleNomalHoiNghi14pt1CharCharChar"/>
          <w:szCs w:val="28"/>
        </w:rPr>
        <w:t>170</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9"/>
        <w:gridCol w:w="1135"/>
        <w:gridCol w:w="1135"/>
        <w:gridCol w:w="848"/>
      </w:tblGrid>
      <w:tr w:rsidR="00F0465C" w:rsidRPr="009A200D" w14:paraId="185802A9" w14:textId="77777777" w:rsidTr="00F0465C">
        <w:trPr>
          <w:cantSplit/>
          <w:trHeight w:val="581"/>
          <w:tblHeader/>
          <w:jc w:val="center"/>
        </w:trPr>
        <w:tc>
          <w:tcPr>
            <w:tcW w:w="5949" w:type="dxa"/>
            <w:vAlign w:val="center"/>
          </w:tcPr>
          <w:p w14:paraId="356B1D94" w14:textId="77777777" w:rsidR="00F0465C" w:rsidRPr="009A200D" w:rsidRDefault="00F0465C" w:rsidP="00F0465C">
            <w:pPr>
              <w:spacing w:before="0" w:after="0" w:line="240" w:lineRule="auto"/>
              <w:ind w:left="-105" w:right="-38"/>
              <w:jc w:val="center"/>
              <w:rPr>
                <w:b/>
              </w:rPr>
            </w:pPr>
            <w:bookmarkStart w:id="286" w:name="_Hlk212991535"/>
            <w:bookmarkStart w:id="287" w:name="_Hlk194667331"/>
            <w:bookmarkEnd w:id="285"/>
            <w:r w:rsidRPr="009A200D">
              <w:rPr>
                <w:b/>
              </w:rPr>
              <w:t>Nội dung công việc</w:t>
            </w:r>
          </w:p>
        </w:tc>
        <w:tc>
          <w:tcPr>
            <w:tcW w:w="1135" w:type="dxa"/>
          </w:tcPr>
          <w:p w14:paraId="35D13E97" w14:textId="0812AE91" w:rsidR="00F0465C" w:rsidRPr="009A200D" w:rsidRDefault="00F0465C" w:rsidP="00F0465C">
            <w:pPr>
              <w:spacing w:before="0" w:after="0" w:line="240" w:lineRule="auto"/>
              <w:ind w:left="-109" w:right="-106"/>
              <w:jc w:val="center"/>
              <w:rPr>
                <w:b/>
                <w:bCs/>
              </w:rPr>
            </w:pPr>
            <w:r w:rsidRPr="009A200D">
              <w:rPr>
                <w:b/>
                <w:bCs/>
              </w:rPr>
              <w:t>ĐTV.III bậc 3/9</w:t>
            </w:r>
          </w:p>
        </w:tc>
        <w:tc>
          <w:tcPr>
            <w:tcW w:w="1135" w:type="dxa"/>
          </w:tcPr>
          <w:p w14:paraId="375AF874" w14:textId="04994E66" w:rsidR="00F0465C" w:rsidRPr="009A200D" w:rsidRDefault="00F0465C" w:rsidP="00F0465C">
            <w:pPr>
              <w:spacing w:before="0" w:after="0" w:line="240" w:lineRule="auto"/>
              <w:ind w:left="-109" w:right="-106"/>
              <w:jc w:val="center"/>
              <w:rPr>
                <w:b/>
                <w:bCs/>
              </w:rPr>
            </w:pPr>
            <w:r w:rsidRPr="009A200D">
              <w:rPr>
                <w:b/>
                <w:bCs/>
              </w:rPr>
              <w:t>ĐTV.IV bậc 8/12</w:t>
            </w:r>
          </w:p>
        </w:tc>
        <w:tc>
          <w:tcPr>
            <w:tcW w:w="848" w:type="dxa"/>
            <w:vAlign w:val="center"/>
          </w:tcPr>
          <w:p w14:paraId="37FA4C90" w14:textId="77777777" w:rsidR="00F0465C" w:rsidRPr="009A200D" w:rsidRDefault="00F0465C" w:rsidP="00F0465C">
            <w:pPr>
              <w:spacing w:before="0" w:after="0" w:line="240" w:lineRule="auto"/>
              <w:ind w:left="-109" w:right="-106"/>
              <w:jc w:val="center"/>
              <w:rPr>
                <w:b/>
              </w:rPr>
            </w:pPr>
            <w:r w:rsidRPr="009A200D">
              <w:rPr>
                <w:b/>
              </w:rPr>
              <w:t>Nhóm</w:t>
            </w:r>
          </w:p>
        </w:tc>
      </w:tr>
      <w:tr w:rsidR="00F0465C" w:rsidRPr="009A200D" w14:paraId="06D36678" w14:textId="77777777" w:rsidTr="00F0465C">
        <w:trPr>
          <w:cantSplit/>
          <w:trHeight w:val="413"/>
          <w:jc w:val="center"/>
        </w:trPr>
        <w:tc>
          <w:tcPr>
            <w:tcW w:w="5949" w:type="dxa"/>
            <w:vAlign w:val="center"/>
          </w:tcPr>
          <w:p w14:paraId="036AD8C7" w14:textId="28944E61" w:rsidR="00F0465C" w:rsidRPr="009A200D" w:rsidRDefault="00F0465C" w:rsidP="001E73EA">
            <w:pPr>
              <w:spacing w:before="0" w:after="0" w:line="240" w:lineRule="auto"/>
              <w:jc w:val="both"/>
            </w:pPr>
            <w:r w:rsidRPr="009A200D">
              <w:rPr>
                <w:bCs/>
              </w:rPr>
              <w:t xml:space="preserve">Chuyển đổi số tài liệu nguyên thuỷ điều tra lập bản đồ địa chất khoáng sản cát, sỏi lòng sông, lòng hồ </w:t>
            </w:r>
            <w:bookmarkStart w:id="288" w:name="_Hlk213014660"/>
            <w:r w:rsidRPr="009A200D">
              <w:rPr>
                <w:bCs/>
              </w:rPr>
              <w:t>tỷ lệ 1:50.000</w:t>
            </w:r>
            <w:bookmarkEnd w:id="288"/>
          </w:p>
        </w:tc>
        <w:tc>
          <w:tcPr>
            <w:tcW w:w="1135" w:type="dxa"/>
            <w:vAlign w:val="center"/>
          </w:tcPr>
          <w:p w14:paraId="55D628A3" w14:textId="77777777" w:rsidR="00F0465C" w:rsidRPr="009A200D" w:rsidRDefault="00F0465C" w:rsidP="001E73EA">
            <w:pPr>
              <w:spacing w:before="0" w:after="0" w:line="240" w:lineRule="auto"/>
              <w:jc w:val="center"/>
            </w:pPr>
            <w:r w:rsidRPr="009A200D">
              <w:t>1</w:t>
            </w:r>
          </w:p>
        </w:tc>
        <w:tc>
          <w:tcPr>
            <w:tcW w:w="1135" w:type="dxa"/>
            <w:vAlign w:val="center"/>
          </w:tcPr>
          <w:p w14:paraId="13E1DC78" w14:textId="77777777" w:rsidR="00F0465C" w:rsidRPr="009A200D" w:rsidRDefault="00F0465C" w:rsidP="001E73EA">
            <w:pPr>
              <w:spacing w:before="0" w:after="0" w:line="240" w:lineRule="auto"/>
              <w:jc w:val="center"/>
            </w:pPr>
            <w:r w:rsidRPr="009A200D">
              <w:t>1</w:t>
            </w:r>
          </w:p>
        </w:tc>
        <w:tc>
          <w:tcPr>
            <w:tcW w:w="848" w:type="dxa"/>
            <w:vAlign w:val="center"/>
          </w:tcPr>
          <w:p w14:paraId="5AD3B4FE" w14:textId="64BB891D" w:rsidR="00F0465C" w:rsidRPr="009A200D" w:rsidRDefault="00F0465C" w:rsidP="001E73EA">
            <w:pPr>
              <w:spacing w:before="0" w:after="0" w:line="240" w:lineRule="auto"/>
              <w:jc w:val="center"/>
            </w:pPr>
            <w:r w:rsidRPr="009A200D">
              <w:t>2</w:t>
            </w:r>
          </w:p>
        </w:tc>
      </w:tr>
    </w:tbl>
    <w:bookmarkEnd w:id="286"/>
    <w:p w14:paraId="4BD17B87" w14:textId="0743BC56" w:rsidR="00DD4264" w:rsidRPr="009A200D" w:rsidRDefault="00DD4264" w:rsidP="00DD4264">
      <w:pPr>
        <w:spacing w:line="240" w:lineRule="auto"/>
        <w:ind w:firstLine="720"/>
        <w:jc w:val="both"/>
        <w:rPr>
          <w:b/>
        </w:rPr>
      </w:pPr>
      <w:r w:rsidRPr="009A200D">
        <w:rPr>
          <w:rStyle w:val="StyleNomalHoiNghi14pt1CharCharChar"/>
          <w:rFonts w:cs="Times New Roman"/>
          <w:b/>
          <w:szCs w:val="28"/>
        </w:rPr>
        <w:t>1.3. Định mức</w:t>
      </w:r>
      <w:r w:rsidRPr="009A200D">
        <w:rPr>
          <w:b/>
        </w:rPr>
        <w:t xml:space="preserve">: </w:t>
      </w:r>
      <w:r w:rsidRPr="009A200D">
        <w:rPr>
          <w:rStyle w:val="StyleNomalHoiNghi14pt1CharCharChar"/>
          <w:rFonts w:cs="Times New Roman"/>
          <w:i/>
          <w:szCs w:val="28"/>
        </w:rPr>
        <w:t>công nhóm</w:t>
      </w:r>
      <w:r w:rsidRPr="009A200D">
        <w:rPr>
          <w:i/>
        </w:rPr>
        <w:t>/</w:t>
      </w:r>
      <w:r w:rsidR="009F4CF4" w:rsidRPr="009A200D">
        <w:rPr>
          <w:iCs/>
        </w:rPr>
        <w:t>100km</w:t>
      </w:r>
      <w:r w:rsidR="009F4CF4" w:rsidRPr="009A200D">
        <w:rPr>
          <w:iCs/>
          <w:vertAlign w:val="superscript"/>
        </w:rPr>
        <w:t>2</w:t>
      </w:r>
    </w:p>
    <w:p w14:paraId="365D1853" w14:textId="6429AD0E" w:rsidR="002121D4" w:rsidRPr="009A200D" w:rsidRDefault="00826D4D" w:rsidP="00DD4264">
      <w:pPr>
        <w:spacing w:line="240" w:lineRule="auto"/>
        <w:ind w:firstLine="720"/>
        <w:jc w:val="both"/>
      </w:pPr>
      <w:r w:rsidRPr="009A200D">
        <w:t xml:space="preserve">Định mức thời gian </w:t>
      </w:r>
      <w:r w:rsidR="00E43AC3" w:rsidRPr="009A200D">
        <w:t>công tác</w:t>
      </w:r>
      <w:r w:rsidR="00262ACB" w:rsidRPr="009A200D">
        <w:t xml:space="preserve"> </w:t>
      </w:r>
      <w:r w:rsidR="002C7D02" w:rsidRPr="009A200D">
        <w:t xml:space="preserve">chuyển đổi số tài liệu nguyên thuỷ </w:t>
      </w:r>
      <w:r w:rsidR="001E0395" w:rsidRPr="009A200D">
        <w:t>điều tra lập bản đồ địa chất khoáng sản cát, sỏi lòng sông, lòng hồ tỷ lệ 1:50.000</w:t>
      </w:r>
      <w:r w:rsidR="002C7D02" w:rsidRPr="009A200D">
        <w:t xml:space="preserve"> </w:t>
      </w:r>
      <w:r w:rsidR="00611408" w:rsidRPr="009A200D">
        <w:t>được quy định tại bảng sau:</w:t>
      </w:r>
    </w:p>
    <w:p w14:paraId="5334592A" w14:textId="05EB059E" w:rsidR="00342745" w:rsidRPr="009A200D" w:rsidRDefault="00342745" w:rsidP="00342745">
      <w:pPr>
        <w:ind w:firstLine="720"/>
        <w:jc w:val="right"/>
        <w:rPr>
          <w:b/>
          <w:iCs/>
        </w:rPr>
      </w:pPr>
      <w:r w:rsidRPr="009A200D">
        <w:rPr>
          <w:rStyle w:val="StyleNomalHoiNghi14pt1CharCharChar"/>
          <w:szCs w:val="28"/>
        </w:rPr>
        <w:t xml:space="preserve">Bảng số </w:t>
      </w:r>
      <w:r w:rsidR="00E2223B" w:rsidRPr="009A200D">
        <w:rPr>
          <w:rStyle w:val="StyleNomalHoiNghi14pt1CharCharChar"/>
          <w:szCs w:val="28"/>
        </w:rPr>
        <w:t>171</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2"/>
        <w:gridCol w:w="1276"/>
      </w:tblGrid>
      <w:tr w:rsidR="00342745" w:rsidRPr="009A200D" w14:paraId="5FFFFC6E" w14:textId="77777777" w:rsidTr="001A6728">
        <w:trPr>
          <w:trHeight w:val="419"/>
          <w:tblHeader/>
          <w:jc w:val="center"/>
        </w:trPr>
        <w:tc>
          <w:tcPr>
            <w:tcW w:w="7792" w:type="dxa"/>
            <w:vAlign w:val="center"/>
          </w:tcPr>
          <w:p w14:paraId="3D57C63C" w14:textId="77777777" w:rsidR="00342745" w:rsidRPr="009A200D" w:rsidRDefault="00342745" w:rsidP="001A6728">
            <w:pPr>
              <w:spacing w:before="0" w:after="0" w:line="240" w:lineRule="auto"/>
              <w:jc w:val="center"/>
              <w:rPr>
                <w:b/>
                <w:bCs/>
                <w:kern w:val="32"/>
              </w:rPr>
            </w:pPr>
            <w:bookmarkStart w:id="289" w:name="_Hlk212991708"/>
            <w:r w:rsidRPr="009A200D">
              <w:rPr>
                <w:b/>
                <w:bCs/>
                <w:kern w:val="32"/>
              </w:rPr>
              <w:t>Nội dung công việc</w:t>
            </w:r>
          </w:p>
        </w:tc>
        <w:tc>
          <w:tcPr>
            <w:tcW w:w="1276" w:type="dxa"/>
            <w:vAlign w:val="center"/>
          </w:tcPr>
          <w:p w14:paraId="6B5CBE5E" w14:textId="77777777" w:rsidR="00342745" w:rsidRPr="009A200D" w:rsidRDefault="00342745" w:rsidP="001A6728">
            <w:pPr>
              <w:spacing w:before="0" w:after="0" w:line="240" w:lineRule="auto"/>
              <w:jc w:val="center"/>
              <w:rPr>
                <w:b/>
                <w:bCs/>
              </w:rPr>
            </w:pPr>
            <w:r w:rsidRPr="009A200D">
              <w:rPr>
                <w:b/>
                <w:bCs/>
                <w:kern w:val="32"/>
              </w:rPr>
              <w:t>Mức</w:t>
            </w:r>
          </w:p>
        </w:tc>
      </w:tr>
      <w:tr w:rsidR="00342745" w:rsidRPr="009A200D" w14:paraId="53CB0CDF" w14:textId="77777777" w:rsidTr="001A6728">
        <w:trPr>
          <w:trHeight w:val="437"/>
          <w:jc w:val="center"/>
        </w:trPr>
        <w:tc>
          <w:tcPr>
            <w:tcW w:w="7792" w:type="dxa"/>
            <w:vAlign w:val="center"/>
          </w:tcPr>
          <w:p w14:paraId="7A83F188" w14:textId="607AE613" w:rsidR="00342745" w:rsidRPr="009A200D" w:rsidRDefault="00342745" w:rsidP="001A6728">
            <w:pPr>
              <w:spacing w:before="0" w:after="0" w:line="240" w:lineRule="auto"/>
              <w:jc w:val="both"/>
            </w:pPr>
            <w:r w:rsidRPr="009A200D">
              <w:t xml:space="preserve">Chuyển đổi số tài liệu nguyên thuỷ </w:t>
            </w:r>
            <w:r w:rsidR="001E0395" w:rsidRPr="009A200D">
              <w:t>điều tra lập bản đồ địa chất khoáng sản cát, sỏi lòng sông, lòng hồ tỷ lệ 1:50.000</w:t>
            </w:r>
          </w:p>
        </w:tc>
        <w:tc>
          <w:tcPr>
            <w:tcW w:w="1276" w:type="dxa"/>
            <w:vAlign w:val="center"/>
          </w:tcPr>
          <w:p w14:paraId="32D5EBFD" w14:textId="09784AC5" w:rsidR="00342745" w:rsidRPr="009A200D" w:rsidRDefault="00342745" w:rsidP="001A6728">
            <w:pPr>
              <w:spacing w:before="0" w:after="0" w:line="240" w:lineRule="auto"/>
              <w:jc w:val="center"/>
            </w:pPr>
            <w:r w:rsidRPr="009A200D">
              <w:t>16,44</w:t>
            </w:r>
          </w:p>
        </w:tc>
      </w:tr>
      <w:tr w:rsidR="00C83A21" w:rsidRPr="009A200D" w14:paraId="752F0C1F" w14:textId="77777777" w:rsidTr="001A6728">
        <w:trPr>
          <w:trHeight w:val="437"/>
          <w:jc w:val="center"/>
        </w:trPr>
        <w:tc>
          <w:tcPr>
            <w:tcW w:w="7792" w:type="dxa"/>
            <w:vAlign w:val="center"/>
          </w:tcPr>
          <w:p w14:paraId="09871F4F" w14:textId="352E3952" w:rsidR="00C83A21" w:rsidRPr="009A200D" w:rsidRDefault="00C83A21" w:rsidP="00C83A21">
            <w:pPr>
              <w:spacing w:before="0" w:after="0" w:line="240" w:lineRule="auto"/>
              <w:jc w:val="both"/>
            </w:pPr>
            <w:r w:rsidRPr="009A200D">
              <w:rPr>
                <w:i/>
                <w:iCs/>
                <w:lang w:val="nb-NO"/>
              </w:rPr>
              <w:t>Hao phí thời gian lao động trực tiếp</w:t>
            </w:r>
          </w:p>
        </w:tc>
        <w:tc>
          <w:tcPr>
            <w:tcW w:w="1276" w:type="dxa"/>
            <w:vAlign w:val="center"/>
          </w:tcPr>
          <w:p w14:paraId="1FC8CB61" w14:textId="4959DBC6" w:rsidR="00C83A21" w:rsidRPr="009A200D" w:rsidRDefault="00C83A21" w:rsidP="00C83A21">
            <w:pPr>
              <w:spacing w:before="0" w:after="0" w:line="240" w:lineRule="auto"/>
              <w:jc w:val="center"/>
            </w:pPr>
            <w:r w:rsidRPr="009A200D">
              <w:rPr>
                <w:i/>
                <w:iCs/>
              </w:rPr>
              <w:t>14,81</w:t>
            </w:r>
          </w:p>
        </w:tc>
      </w:tr>
      <w:tr w:rsidR="00C83A21" w:rsidRPr="009A200D" w14:paraId="5ADEEE22" w14:textId="77777777" w:rsidTr="001A6728">
        <w:trPr>
          <w:trHeight w:val="437"/>
          <w:jc w:val="center"/>
        </w:trPr>
        <w:tc>
          <w:tcPr>
            <w:tcW w:w="7792" w:type="dxa"/>
            <w:vAlign w:val="center"/>
          </w:tcPr>
          <w:p w14:paraId="32DF9A74" w14:textId="175124BB" w:rsidR="00C83A21" w:rsidRPr="009A200D" w:rsidRDefault="00C83A21" w:rsidP="00C83A21">
            <w:pPr>
              <w:spacing w:before="0" w:after="0" w:line="240" w:lineRule="auto"/>
              <w:jc w:val="both"/>
            </w:pPr>
            <w:r w:rsidRPr="009A200D">
              <w:rPr>
                <w:i/>
                <w:iCs/>
                <w:lang w:val="nb-NO"/>
              </w:rPr>
              <w:t>Thời gian nghỉ được hưởng nguyên lương theo quy định của pháp luật</w:t>
            </w:r>
          </w:p>
        </w:tc>
        <w:tc>
          <w:tcPr>
            <w:tcW w:w="1276" w:type="dxa"/>
            <w:vAlign w:val="center"/>
          </w:tcPr>
          <w:p w14:paraId="473517CD" w14:textId="1EFADFB2" w:rsidR="00C83A21" w:rsidRPr="009A200D" w:rsidRDefault="00C83A21" w:rsidP="00C83A21">
            <w:pPr>
              <w:spacing w:before="0" w:after="0" w:line="240" w:lineRule="auto"/>
              <w:jc w:val="center"/>
            </w:pPr>
            <w:r w:rsidRPr="009A200D">
              <w:rPr>
                <w:i/>
                <w:iCs/>
              </w:rPr>
              <w:t>1,63</w:t>
            </w:r>
          </w:p>
        </w:tc>
      </w:tr>
    </w:tbl>
    <w:bookmarkEnd w:id="289"/>
    <w:p w14:paraId="1A0EF969" w14:textId="3C953D48" w:rsidR="00DD4264" w:rsidRPr="009A200D" w:rsidRDefault="00DD4264" w:rsidP="00DD4264">
      <w:pPr>
        <w:spacing w:line="240" w:lineRule="auto"/>
        <w:ind w:firstLine="720"/>
        <w:jc w:val="both"/>
        <w:rPr>
          <w:b/>
        </w:rPr>
      </w:pPr>
      <w:r w:rsidRPr="009A200D">
        <w:rPr>
          <w:rStyle w:val="StyleNomalHoiNghi14pt1CharCharChar"/>
          <w:rFonts w:cs="Times New Roman"/>
          <w:b/>
          <w:szCs w:val="28"/>
        </w:rPr>
        <w:t>2.</w:t>
      </w:r>
      <w:r w:rsidRPr="009A200D">
        <w:rPr>
          <w:b/>
        </w:rPr>
        <w:t xml:space="preserve"> </w:t>
      </w:r>
      <w:r w:rsidR="003965F5" w:rsidRPr="009A200D">
        <w:rPr>
          <w:rStyle w:val="StyleNomalHoiNghi14pt1CharCharChar"/>
          <w:rFonts w:cs="Times New Roman"/>
          <w:b/>
          <w:szCs w:val="28"/>
        </w:rPr>
        <w:t>Định mức sử dụng máy móc, thiết bị</w:t>
      </w:r>
      <w:r w:rsidRPr="009A200D">
        <w:rPr>
          <w:b/>
        </w:rPr>
        <w:t xml:space="preserve">: </w:t>
      </w:r>
      <w:r w:rsidRPr="009A200D">
        <w:rPr>
          <w:i/>
        </w:rPr>
        <w:t>ca/</w:t>
      </w:r>
      <w:r w:rsidR="00981471" w:rsidRPr="009A200D">
        <w:rPr>
          <w:iCs/>
        </w:rPr>
        <w:t>1</w:t>
      </w:r>
      <w:r w:rsidR="003E328B" w:rsidRPr="009A200D">
        <w:rPr>
          <w:iCs/>
        </w:rPr>
        <w:t>00</w:t>
      </w:r>
      <w:r w:rsidR="00981471" w:rsidRPr="009A200D">
        <w:rPr>
          <w:iCs/>
        </w:rPr>
        <w:t>km</w:t>
      </w:r>
      <w:r w:rsidR="00981471" w:rsidRPr="009A200D">
        <w:rPr>
          <w:iCs/>
          <w:vertAlign w:val="superscript"/>
        </w:rPr>
        <w:t>2</w:t>
      </w:r>
    </w:p>
    <w:p w14:paraId="4B82EFA2" w14:textId="1586D303" w:rsidR="00DD4264" w:rsidRPr="009A200D" w:rsidRDefault="003965F5" w:rsidP="00DD4264">
      <w:pPr>
        <w:ind w:firstLine="720"/>
        <w:jc w:val="both"/>
      </w:pPr>
      <w:r w:rsidRPr="009A200D">
        <w:t xml:space="preserve">Định mức sử dụng máy móc, </w:t>
      </w:r>
      <w:r w:rsidR="00262ACB" w:rsidRPr="009A200D">
        <w:t xml:space="preserve">thiết bị </w:t>
      </w:r>
      <w:r w:rsidR="002C7D02" w:rsidRPr="009A200D">
        <w:t xml:space="preserve">công tác chuyển đổi số tài liệu nguyên thuỷ </w:t>
      </w:r>
      <w:r w:rsidR="001E0395" w:rsidRPr="009A200D">
        <w:t xml:space="preserve">điều tra lập bản đồ địa chất khoáng sản cát, sỏi lòng sông, lòng hồ tỷ lệ 1:50.000 </w:t>
      </w:r>
      <w:r w:rsidR="00611408" w:rsidRPr="009A200D">
        <w:rPr>
          <w:iCs/>
        </w:rPr>
        <w:t>được quy định tại bảng sau:</w:t>
      </w:r>
    </w:p>
    <w:p w14:paraId="12BB6B7B" w14:textId="3352F33A" w:rsidR="008A41B7" w:rsidRPr="009A200D" w:rsidRDefault="008A41B7" w:rsidP="002121D4">
      <w:pPr>
        <w:ind w:firstLine="720"/>
        <w:jc w:val="right"/>
        <w:rPr>
          <w:b/>
          <w:iCs/>
        </w:rPr>
      </w:pPr>
      <w:r w:rsidRPr="009A200D">
        <w:rPr>
          <w:rStyle w:val="StyleNomalHoiNghi14pt1CharCharChar"/>
          <w:szCs w:val="28"/>
        </w:rPr>
        <w:t xml:space="preserve">Bảng số </w:t>
      </w:r>
      <w:r w:rsidR="00E2223B" w:rsidRPr="009A200D">
        <w:rPr>
          <w:rStyle w:val="StyleNomalHoiNghi14pt1CharCharChar"/>
          <w:szCs w:val="28"/>
        </w:rPr>
        <w:t>172</w:t>
      </w:r>
    </w:p>
    <w:tbl>
      <w:tblPr>
        <w:tblW w:w="8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677"/>
        <w:gridCol w:w="901"/>
        <w:gridCol w:w="873"/>
        <w:gridCol w:w="839"/>
        <w:gridCol w:w="993"/>
      </w:tblGrid>
      <w:tr w:rsidR="00B566CA" w:rsidRPr="009A200D" w14:paraId="244C55D2" w14:textId="77777777" w:rsidTr="00D27BA6">
        <w:trPr>
          <w:trHeight w:val="454"/>
          <w:jc w:val="center"/>
        </w:trPr>
        <w:tc>
          <w:tcPr>
            <w:tcW w:w="563" w:type="dxa"/>
            <w:noWrap/>
            <w:vAlign w:val="center"/>
            <w:hideMark/>
          </w:tcPr>
          <w:p w14:paraId="37B4BA94" w14:textId="77777777" w:rsidR="008A41B7" w:rsidRPr="009A200D" w:rsidRDefault="008A41B7" w:rsidP="008A41B7">
            <w:pPr>
              <w:spacing w:before="0" w:after="0" w:line="240" w:lineRule="auto"/>
              <w:ind w:left="-106" w:right="-105"/>
              <w:jc w:val="center"/>
              <w:rPr>
                <w:b/>
                <w:bCs/>
              </w:rPr>
            </w:pPr>
            <w:bookmarkStart w:id="290" w:name="_Hlk212991694"/>
            <w:r w:rsidRPr="009A200D">
              <w:rPr>
                <w:b/>
                <w:bCs/>
              </w:rPr>
              <w:t>TT</w:t>
            </w:r>
          </w:p>
        </w:tc>
        <w:tc>
          <w:tcPr>
            <w:tcW w:w="4677" w:type="dxa"/>
            <w:vAlign w:val="center"/>
            <w:hideMark/>
          </w:tcPr>
          <w:p w14:paraId="2B667E2F" w14:textId="77777777" w:rsidR="008A41B7" w:rsidRPr="009A200D" w:rsidRDefault="008A41B7" w:rsidP="008A41B7">
            <w:pPr>
              <w:spacing w:before="0" w:after="0" w:line="240" w:lineRule="auto"/>
              <w:ind w:left="-106" w:right="-105"/>
              <w:jc w:val="center"/>
              <w:rPr>
                <w:b/>
                <w:bCs/>
              </w:rPr>
            </w:pPr>
            <w:r w:rsidRPr="009A200D">
              <w:rPr>
                <w:b/>
                <w:bCs/>
              </w:rPr>
              <w:t>Tên thiết bị</w:t>
            </w:r>
          </w:p>
        </w:tc>
        <w:tc>
          <w:tcPr>
            <w:tcW w:w="901" w:type="dxa"/>
            <w:vAlign w:val="center"/>
            <w:hideMark/>
          </w:tcPr>
          <w:p w14:paraId="16039051" w14:textId="77777777" w:rsidR="008A41B7" w:rsidRPr="009A200D" w:rsidRDefault="008A41B7" w:rsidP="008A41B7">
            <w:pPr>
              <w:spacing w:before="0" w:after="0" w:line="240" w:lineRule="auto"/>
              <w:ind w:left="-106" w:right="-105"/>
              <w:jc w:val="center"/>
              <w:rPr>
                <w:b/>
                <w:bCs/>
              </w:rPr>
            </w:pPr>
            <w:r w:rsidRPr="009A200D">
              <w:rPr>
                <w:b/>
                <w:bCs/>
              </w:rPr>
              <w:t>ĐVT</w:t>
            </w:r>
          </w:p>
        </w:tc>
        <w:tc>
          <w:tcPr>
            <w:tcW w:w="873" w:type="dxa"/>
            <w:vAlign w:val="center"/>
            <w:hideMark/>
          </w:tcPr>
          <w:p w14:paraId="21C43298" w14:textId="77777777" w:rsidR="008A41B7" w:rsidRPr="009A200D" w:rsidRDefault="008A41B7" w:rsidP="008A41B7">
            <w:pPr>
              <w:spacing w:before="0" w:after="0" w:line="240" w:lineRule="auto"/>
              <w:ind w:left="-106" w:right="-105"/>
              <w:jc w:val="center"/>
              <w:rPr>
                <w:b/>
                <w:bCs/>
              </w:rPr>
            </w:pPr>
            <w:r w:rsidRPr="009A200D">
              <w:rPr>
                <w:b/>
                <w:bCs/>
              </w:rPr>
              <w:t>THSD (năm)</w:t>
            </w:r>
          </w:p>
        </w:tc>
        <w:tc>
          <w:tcPr>
            <w:tcW w:w="839" w:type="dxa"/>
            <w:vAlign w:val="center"/>
            <w:hideMark/>
          </w:tcPr>
          <w:p w14:paraId="7ED5A969" w14:textId="77777777" w:rsidR="008A41B7" w:rsidRPr="009A200D" w:rsidRDefault="008A41B7" w:rsidP="008A41B7">
            <w:pPr>
              <w:spacing w:before="0" w:after="0" w:line="240" w:lineRule="auto"/>
              <w:ind w:left="-106" w:right="-105"/>
              <w:jc w:val="center"/>
              <w:rPr>
                <w:b/>
                <w:bCs/>
              </w:rPr>
            </w:pPr>
            <w:r w:rsidRPr="009A200D">
              <w:rPr>
                <w:b/>
                <w:bCs/>
              </w:rPr>
              <w:t>Số lượng</w:t>
            </w:r>
          </w:p>
        </w:tc>
        <w:tc>
          <w:tcPr>
            <w:tcW w:w="993" w:type="dxa"/>
            <w:vAlign w:val="center"/>
            <w:hideMark/>
          </w:tcPr>
          <w:p w14:paraId="65D12A30" w14:textId="77777777" w:rsidR="008A41B7" w:rsidRPr="009A200D" w:rsidRDefault="008A41B7" w:rsidP="008A41B7">
            <w:pPr>
              <w:spacing w:before="0" w:after="0" w:line="240" w:lineRule="auto"/>
              <w:ind w:left="-106" w:right="-105"/>
              <w:jc w:val="center"/>
              <w:rPr>
                <w:b/>
                <w:bCs/>
              </w:rPr>
            </w:pPr>
            <w:r w:rsidRPr="009A200D">
              <w:rPr>
                <w:b/>
                <w:bCs/>
              </w:rPr>
              <w:t>Mức</w:t>
            </w:r>
          </w:p>
        </w:tc>
      </w:tr>
      <w:tr w:rsidR="00B566CA" w:rsidRPr="009A200D" w14:paraId="4F866E77" w14:textId="77777777" w:rsidTr="00D27BA6">
        <w:trPr>
          <w:trHeight w:val="401"/>
          <w:jc w:val="center"/>
        </w:trPr>
        <w:tc>
          <w:tcPr>
            <w:tcW w:w="563" w:type="dxa"/>
            <w:noWrap/>
            <w:vAlign w:val="center"/>
            <w:hideMark/>
          </w:tcPr>
          <w:p w14:paraId="1F851FB9" w14:textId="77777777" w:rsidR="00F0465C" w:rsidRPr="009A200D" w:rsidRDefault="00F0465C" w:rsidP="00F0465C">
            <w:pPr>
              <w:spacing w:before="0" w:after="0" w:line="240" w:lineRule="auto"/>
              <w:jc w:val="center"/>
            </w:pPr>
            <w:r w:rsidRPr="009A200D">
              <w:t>1</w:t>
            </w:r>
          </w:p>
        </w:tc>
        <w:tc>
          <w:tcPr>
            <w:tcW w:w="4677" w:type="dxa"/>
            <w:noWrap/>
            <w:vAlign w:val="center"/>
          </w:tcPr>
          <w:p w14:paraId="511ECC28" w14:textId="13715A87" w:rsidR="00F0465C" w:rsidRPr="009A200D" w:rsidRDefault="00F0465C" w:rsidP="00F0465C">
            <w:pPr>
              <w:spacing w:before="0" w:after="0" w:line="240" w:lineRule="auto"/>
              <w:jc w:val="both"/>
            </w:pPr>
            <w:r w:rsidRPr="009A200D">
              <w:t>Điều hòa 12.000 BTU</w:t>
            </w:r>
          </w:p>
        </w:tc>
        <w:tc>
          <w:tcPr>
            <w:tcW w:w="901" w:type="dxa"/>
            <w:noWrap/>
            <w:vAlign w:val="center"/>
          </w:tcPr>
          <w:p w14:paraId="258AED1B" w14:textId="77777777" w:rsidR="00F0465C" w:rsidRPr="009A200D" w:rsidRDefault="00F0465C" w:rsidP="00F0465C">
            <w:pPr>
              <w:spacing w:before="0" w:after="0" w:line="240" w:lineRule="auto"/>
              <w:jc w:val="center"/>
            </w:pPr>
            <w:r w:rsidRPr="009A200D">
              <w:t>cái</w:t>
            </w:r>
          </w:p>
        </w:tc>
        <w:tc>
          <w:tcPr>
            <w:tcW w:w="873" w:type="dxa"/>
            <w:noWrap/>
            <w:vAlign w:val="center"/>
          </w:tcPr>
          <w:p w14:paraId="5DB6DEBA" w14:textId="77777777" w:rsidR="00F0465C" w:rsidRPr="009A200D" w:rsidRDefault="00F0465C" w:rsidP="00F0465C">
            <w:pPr>
              <w:spacing w:before="0" w:after="0" w:line="240" w:lineRule="auto"/>
              <w:jc w:val="center"/>
            </w:pPr>
            <w:r w:rsidRPr="009A200D">
              <w:t>5</w:t>
            </w:r>
          </w:p>
        </w:tc>
        <w:tc>
          <w:tcPr>
            <w:tcW w:w="839" w:type="dxa"/>
            <w:noWrap/>
            <w:vAlign w:val="center"/>
          </w:tcPr>
          <w:p w14:paraId="4B8B6F12" w14:textId="2BD6C1E8" w:rsidR="00F0465C" w:rsidRPr="009A200D" w:rsidRDefault="00F0465C" w:rsidP="00F0465C">
            <w:pPr>
              <w:spacing w:before="0" w:after="0" w:line="240" w:lineRule="auto"/>
              <w:jc w:val="center"/>
            </w:pPr>
            <w:r w:rsidRPr="009A200D">
              <w:t>01</w:t>
            </w:r>
          </w:p>
        </w:tc>
        <w:tc>
          <w:tcPr>
            <w:tcW w:w="993" w:type="dxa"/>
            <w:noWrap/>
            <w:vAlign w:val="center"/>
          </w:tcPr>
          <w:p w14:paraId="3F30D5CA" w14:textId="7FF89374" w:rsidR="00F0465C" w:rsidRPr="009A200D" w:rsidRDefault="00F0465C" w:rsidP="00F0465C">
            <w:pPr>
              <w:spacing w:before="0" w:after="0" w:line="240" w:lineRule="auto"/>
              <w:jc w:val="right"/>
            </w:pPr>
            <w:r w:rsidRPr="009A200D">
              <w:t>16,44</w:t>
            </w:r>
          </w:p>
        </w:tc>
      </w:tr>
      <w:tr w:rsidR="00B566CA" w:rsidRPr="009A200D" w14:paraId="2187324F" w14:textId="77777777" w:rsidTr="00D27BA6">
        <w:trPr>
          <w:trHeight w:val="401"/>
          <w:jc w:val="center"/>
        </w:trPr>
        <w:tc>
          <w:tcPr>
            <w:tcW w:w="563" w:type="dxa"/>
            <w:noWrap/>
            <w:vAlign w:val="center"/>
          </w:tcPr>
          <w:p w14:paraId="73489B07" w14:textId="77777777" w:rsidR="00F0465C" w:rsidRPr="009A200D" w:rsidRDefault="00F0465C" w:rsidP="00F0465C">
            <w:pPr>
              <w:spacing w:before="0" w:after="0" w:line="240" w:lineRule="auto"/>
              <w:jc w:val="center"/>
            </w:pPr>
            <w:r w:rsidRPr="009A200D">
              <w:t>2</w:t>
            </w:r>
          </w:p>
        </w:tc>
        <w:tc>
          <w:tcPr>
            <w:tcW w:w="4677" w:type="dxa"/>
            <w:noWrap/>
            <w:vAlign w:val="center"/>
          </w:tcPr>
          <w:p w14:paraId="4370468A" w14:textId="77413A42" w:rsidR="00F0465C" w:rsidRPr="009A200D" w:rsidRDefault="00F0465C" w:rsidP="00F0465C">
            <w:pPr>
              <w:spacing w:before="0" w:after="0" w:line="240" w:lineRule="auto"/>
              <w:jc w:val="both"/>
            </w:pPr>
            <w:r w:rsidRPr="009A200D">
              <w:t>Máy tính xách tay</w:t>
            </w:r>
          </w:p>
        </w:tc>
        <w:tc>
          <w:tcPr>
            <w:tcW w:w="901" w:type="dxa"/>
            <w:noWrap/>
            <w:vAlign w:val="center"/>
          </w:tcPr>
          <w:p w14:paraId="454F04A8" w14:textId="77777777" w:rsidR="00F0465C" w:rsidRPr="009A200D" w:rsidRDefault="00F0465C" w:rsidP="00F0465C">
            <w:pPr>
              <w:spacing w:before="0" w:after="0" w:line="240" w:lineRule="auto"/>
              <w:jc w:val="center"/>
            </w:pPr>
            <w:r w:rsidRPr="009A200D">
              <w:t>cái</w:t>
            </w:r>
          </w:p>
        </w:tc>
        <w:tc>
          <w:tcPr>
            <w:tcW w:w="873" w:type="dxa"/>
            <w:noWrap/>
            <w:vAlign w:val="center"/>
          </w:tcPr>
          <w:p w14:paraId="037289C9" w14:textId="77777777" w:rsidR="00F0465C" w:rsidRPr="009A200D" w:rsidRDefault="00F0465C" w:rsidP="00F0465C">
            <w:pPr>
              <w:spacing w:before="0" w:after="0" w:line="240" w:lineRule="auto"/>
              <w:jc w:val="center"/>
            </w:pPr>
            <w:r w:rsidRPr="009A200D">
              <w:t>5</w:t>
            </w:r>
          </w:p>
        </w:tc>
        <w:tc>
          <w:tcPr>
            <w:tcW w:w="839" w:type="dxa"/>
            <w:noWrap/>
            <w:vAlign w:val="center"/>
          </w:tcPr>
          <w:p w14:paraId="5C1C94F2" w14:textId="32EDBC83" w:rsidR="00F0465C" w:rsidRPr="009A200D" w:rsidRDefault="00F0465C" w:rsidP="00F0465C">
            <w:pPr>
              <w:spacing w:before="0" w:after="0" w:line="240" w:lineRule="auto"/>
              <w:jc w:val="center"/>
            </w:pPr>
            <w:r w:rsidRPr="009A200D">
              <w:t>01</w:t>
            </w:r>
          </w:p>
        </w:tc>
        <w:tc>
          <w:tcPr>
            <w:tcW w:w="993" w:type="dxa"/>
            <w:noWrap/>
            <w:vAlign w:val="center"/>
          </w:tcPr>
          <w:p w14:paraId="4F8AF934" w14:textId="0A11361F" w:rsidR="00F0465C" w:rsidRPr="009A200D" w:rsidRDefault="00F0465C" w:rsidP="00F0465C">
            <w:pPr>
              <w:spacing w:before="0" w:after="0" w:line="240" w:lineRule="auto"/>
              <w:jc w:val="right"/>
            </w:pPr>
            <w:r w:rsidRPr="009A200D">
              <w:t>16,44</w:t>
            </w:r>
          </w:p>
        </w:tc>
      </w:tr>
      <w:tr w:rsidR="00B566CA" w:rsidRPr="009A200D" w14:paraId="47914D44" w14:textId="77777777" w:rsidTr="00D27BA6">
        <w:trPr>
          <w:trHeight w:val="401"/>
          <w:jc w:val="center"/>
        </w:trPr>
        <w:tc>
          <w:tcPr>
            <w:tcW w:w="563" w:type="dxa"/>
            <w:noWrap/>
            <w:vAlign w:val="center"/>
            <w:hideMark/>
          </w:tcPr>
          <w:p w14:paraId="5AA1C22F" w14:textId="77777777" w:rsidR="00F0465C" w:rsidRPr="009A200D" w:rsidRDefault="00F0465C" w:rsidP="00F0465C">
            <w:pPr>
              <w:spacing w:before="0" w:after="0" w:line="240" w:lineRule="auto"/>
              <w:jc w:val="center"/>
            </w:pPr>
            <w:r w:rsidRPr="009A200D">
              <w:t>3</w:t>
            </w:r>
          </w:p>
        </w:tc>
        <w:tc>
          <w:tcPr>
            <w:tcW w:w="4677" w:type="dxa"/>
            <w:noWrap/>
            <w:vAlign w:val="center"/>
            <w:hideMark/>
          </w:tcPr>
          <w:p w14:paraId="0AA37BD7" w14:textId="596493F9" w:rsidR="00F0465C" w:rsidRPr="009A200D" w:rsidRDefault="00F0465C" w:rsidP="00F0465C">
            <w:pPr>
              <w:spacing w:before="0" w:after="0" w:line="240" w:lineRule="auto"/>
              <w:jc w:val="both"/>
            </w:pPr>
            <w:r w:rsidRPr="009A200D">
              <w:t>Máy vi tính</w:t>
            </w:r>
          </w:p>
        </w:tc>
        <w:tc>
          <w:tcPr>
            <w:tcW w:w="901" w:type="dxa"/>
            <w:noWrap/>
            <w:vAlign w:val="center"/>
            <w:hideMark/>
          </w:tcPr>
          <w:p w14:paraId="3CD296C3" w14:textId="77777777" w:rsidR="00F0465C" w:rsidRPr="009A200D" w:rsidRDefault="00F0465C" w:rsidP="00F0465C">
            <w:pPr>
              <w:spacing w:before="0" w:after="0" w:line="240" w:lineRule="auto"/>
              <w:jc w:val="center"/>
            </w:pPr>
            <w:r w:rsidRPr="009A200D">
              <w:t>cái</w:t>
            </w:r>
          </w:p>
        </w:tc>
        <w:tc>
          <w:tcPr>
            <w:tcW w:w="873" w:type="dxa"/>
            <w:noWrap/>
            <w:vAlign w:val="center"/>
            <w:hideMark/>
          </w:tcPr>
          <w:p w14:paraId="75EE7E65" w14:textId="77777777" w:rsidR="00F0465C" w:rsidRPr="009A200D" w:rsidRDefault="00F0465C" w:rsidP="00F0465C">
            <w:pPr>
              <w:spacing w:before="0" w:after="0" w:line="240" w:lineRule="auto"/>
              <w:jc w:val="center"/>
            </w:pPr>
            <w:r w:rsidRPr="009A200D">
              <w:t>5</w:t>
            </w:r>
          </w:p>
        </w:tc>
        <w:tc>
          <w:tcPr>
            <w:tcW w:w="839" w:type="dxa"/>
            <w:noWrap/>
            <w:vAlign w:val="center"/>
            <w:hideMark/>
          </w:tcPr>
          <w:p w14:paraId="5973D470" w14:textId="77777777" w:rsidR="00F0465C" w:rsidRPr="009A200D" w:rsidRDefault="00F0465C" w:rsidP="00F0465C">
            <w:pPr>
              <w:spacing w:before="0" w:after="0" w:line="240" w:lineRule="auto"/>
              <w:jc w:val="center"/>
            </w:pPr>
            <w:r w:rsidRPr="009A200D">
              <w:t>02</w:t>
            </w:r>
          </w:p>
        </w:tc>
        <w:tc>
          <w:tcPr>
            <w:tcW w:w="993" w:type="dxa"/>
            <w:noWrap/>
            <w:vAlign w:val="center"/>
            <w:hideMark/>
          </w:tcPr>
          <w:p w14:paraId="4BA9AE52" w14:textId="77777777" w:rsidR="00F0465C" w:rsidRPr="009A200D" w:rsidRDefault="00F0465C" w:rsidP="00F0465C">
            <w:pPr>
              <w:spacing w:before="0" w:after="0" w:line="240" w:lineRule="auto"/>
              <w:jc w:val="right"/>
            </w:pPr>
            <w:r w:rsidRPr="009A200D">
              <w:t>32,88</w:t>
            </w:r>
          </w:p>
        </w:tc>
      </w:tr>
      <w:tr w:rsidR="00B566CA" w:rsidRPr="009A200D" w14:paraId="28490C7A" w14:textId="77777777" w:rsidTr="00D27BA6">
        <w:trPr>
          <w:trHeight w:val="454"/>
          <w:jc w:val="center"/>
        </w:trPr>
        <w:tc>
          <w:tcPr>
            <w:tcW w:w="563" w:type="dxa"/>
            <w:noWrap/>
            <w:vAlign w:val="center"/>
          </w:tcPr>
          <w:p w14:paraId="7740963C" w14:textId="25276ECD" w:rsidR="00EA1219" w:rsidRPr="009A200D" w:rsidRDefault="00EA1219" w:rsidP="00EA1219">
            <w:pPr>
              <w:spacing w:before="0" w:after="0" w:line="240" w:lineRule="auto"/>
              <w:jc w:val="center"/>
            </w:pPr>
            <w:r w:rsidRPr="009A200D">
              <w:t>4</w:t>
            </w:r>
          </w:p>
        </w:tc>
        <w:tc>
          <w:tcPr>
            <w:tcW w:w="4677" w:type="dxa"/>
            <w:noWrap/>
            <w:vAlign w:val="center"/>
          </w:tcPr>
          <w:p w14:paraId="03D075A2" w14:textId="3B1575DA" w:rsidR="00EA1219" w:rsidRPr="009A200D" w:rsidRDefault="00EA1219" w:rsidP="00EA1219">
            <w:pPr>
              <w:spacing w:before="0" w:after="0" w:line="240" w:lineRule="auto"/>
              <w:jc w:val="both"/>
            </w:pPr>
            <w:r w:rsidRPr="009A200D">
              <w:t>Phần mềm Mapinfor hoặc phần mềm tương đương</w:t>
            </w:r>
          </w:p>
        </w:tc>
        <w:tc>
          <w:tcPr>
            <w:tcW w:w="901" w:type="dxa"/>
            <w:noWrap/>
            <w:vAlign w:val="center"/>
          </w:tcPr>
          <w:p w14:paraId="6F3D88D0" w14:textId="77777777" w:rsidR="00EA1219" w:rsidRPr="009A200D" w:rsidRDefault="00EA1219" w:rsidP="00EA1219">
            <w:pPr>
              <w:spacing w:before="0" w:after="0" w:line="240" w:lineRule="auto"/>
              <w:jc w:val="center"/>
            </w:pPr>
            <w:r w:rsidRPr="009A200D">
              <w:t>bản quyền</w:t>
            </w:r>
          </w:p>
        </w:tc>
        <w:tc>
          <w:tcPr>
            <w:tcW w:w="873" w:type="dxa"/>
            <w:noWrap/>
            <w:vAlign w:val="center"/>
          </w:tcPr>
          <w:p w14:paraId="26B67FE9" w14:textId="77777777" w:rsidR="00EA1219" w:rsidRPr="009A200D" w:rsidRDefault="00EA1219" w:rsidP="00EA1219">
            <w:pPr>
              <w:spacing w:before="0" w:after="0" w:line="240" w:lineRule="auto"/>
              <w:jc w:val="center"/>
            </w:pPr>
            <w:r w:rsidRPr="009A200D">
              <w:t>5</w:t>
            </w:r>
          </w:p>
        </w:tc>
        <w:tc>
          <w:tcPr>
            <w:tcW w:w="839" w:type="dxa"/>
            <w:noWrap/>
            <w:vAlign w:val="center"/>
          </w:tcPr>
          <w:p w14:paraId="4255DA4C" w14:textId="2629435E" w:rsidR="00EA1219" w:rsidRPr="009A200D" w:rsidRDefault="00EA1219" w:rsidP="00EA1219">
            <w:pPr>
              <w:spacing w:before="0" w:after="0" w:line="240" w:lineRule="auto"/>
              <w:jc w:val="center"/>
            </w:pPr>
            <w:r w:rsidRPr="009A200D">
              <w:t>01</w:t>
            </w:r>
          </w:p>
        </w:tc>
        <w:tc>
          <w:tcPr>
            <w:tcW w:w="993" w:type="dxa"/>
            <w:noWrap/>
            <w:vAlign w:val="center"/>
          </w:tcPr>
          <w:p w14:paraId="72A4687A" w14:textId="57EB87C9" w:rsidR="00EA1219" w:rsidRPr="009A200D" w:rsidRDefault="00EA1219" w:rsidP="00EA1219">
            <w:pPr>
              <w:spacing w:before="0" w:after="0" w:line="240" w:lineRule="auto"/>
              <w:jc w:val="right"/>
            </w:pPr>
            <w:r w:rsidRPr="009A200D">
              <w:t>16,44</w:t>
            </w:r>
          </w:p>
        </w:tc>
      </w:tr>
      <w:tr w:rsidR="00B566CA" w:rsidRPr="009A200D" w14:paraId="12CE28B5" w14:textId="77777777" w:rsidTr="00D27BA6">
        <w:trPr>
          <w:trHeight w:val="631"/>
          <w:jc w:val="center"/>
        </w:trPr>
        <w:tc>
          <w:tcPr>
            <w:tcW w:w="563" w:type="dxa"/>
            <w:noWrap/>
            <w:vAlign w:val="center"/>
          </w:tcPr>
          <w:p w14:paraId="15707D6A" w14:textId="4638369F" w:rsidR="00EA1219" w:rsidRPr="009A200D" w:rsidRDefault="00EA1219" w:rsidP="00EA1219">
            <w:pPr>
              <w:spacing w:before="0" w:after="0" w:line="240" w:lineRule="auto"/>
              <w:jc w:val="center"/>
            </w:pPr>
            <w:r w:rsidRPr="009A200D">
              <w:t>5</w:t>
            </w:r>
          </w:p>
        </w:tc>
        <w:tc>
          <w:tcPr>
            <w:tcW w:w="4677" w:type="dxa"/>
            <w:noWrap/>
            <w:vAlign w:val="center"/>
          </w:tcPr>
          <w:p w14:paraId="1787FDDD" w14:textId="77777777" w:rsidR="00EA1219" w:rsidRPr="009A200D" w:rsidRDefault="00EA1219" w:rsidP="00EA1219">
            <w:pPr>
              <w:spacing w:before="0" w:after="0" w:line="240" w:lineRule="auto"/>
              <w:jc w:val="both"/>
            </w:pPr>
            <w:r w:rsidRPr="009A200D">
              <w:t>Phần mềm MicroStation hoặc phần mềm có tính năng tương đương</w:t>
            </w:r>
          </w:p>
        </w:tc>
        <w:tc>
          <w:tcPr>
            <w:tcW w:w="901" w:type="dxa"/>
            <w:noWrap/>
            <w:vAlign w:val="center"/>
          </w:tcPr>
          <w:p w14:paraId="5722BD28" w14:textId="77777777" w:rsidR="00EA1219" w:rsidRPr="009A200D" w:rsidRDefault="00EA1219" w:rsidP="00EA1219">
            <w:pPr>
              <w:spacing w:before="0" w:after="0" w:line="240" w:lineRule="auto"/>
              <w:jc w:val="center"/>
            </w:pPr>
            <w:r w:rsidRPr="009A200D">
              <w:t>bản quyền</w:t>
            </w:r>
          </w:p>
        </w:tc>
        <w:tc>
          <w:tcPr>
            <w:tcW w:w="873" w:type="dxa"/>
            <w:noWrap/>
            <w:vAlign w:val="center"/>
          </w:tcPr>
          <w:p w14:paraId="6ABF985F" w14:textId="77777777" w:rsidR="00EA1219" w:rsidRPr="009A200D" w:rsidRDefault="00EA1219" w:rsidP="00EA1219">
            <w:pPr>
              <w:spacing w:before="0" w:after="0" w:line="240" w:lineRule="auto"/>
              <w:jc w:val="center"/>
            </w:pPr>
            <w:r w:rsidRPr="009A200D">
              <w:t>5</w:t>
            </w:r>
          </w:p>
        </w:tc>
        <w:tc>
          <w:tcPr>
            <w:tcW w:w="839" w:type="dxa"/>
            <w:noWrap/>
            <w:vAlign w:val="center"/>
          </w:tcPr>
          <w:p w14:paraId="5345637B" w14:textId="4F1FB403" w:rsidR="00EA1219" w:rsidRPr="009A200D" w:rsidRDefault="00EA1219" w:rsidP="00EA1219">
            <w:pPr>
              <w:spacing w:before="0" w:after="0" w:line="240" w:lineRule="auto"/>
              <w:jc w:val="center"/>
            </w:pPr>
            <w:r w:rsidRPr="009A200D">
              <w:t>01</w:t>
            </w:r>
          </w:p>
        </w:tc>
        <w:tc>
          <w:tcPr>
            <w:tcW w:w="993" w:type="dxa"/>
            <w:noWrap/>
            <w:vAlign w:val="center"/>
          </w:tcPr>
          <w:p w14:paraId="28063FE6" w14:textId="3A4AF0B9" w:rsidR="00EA1219" w:rsidRPr="009A200D" w:rsidRDefault="00EA1219" w:rsidP="00EA1219">
            <w:pPr>
              <w:spacing w:before="0" w:after="0" w:line="240" w:lineRule="auto"/>
              <w:jc w:val="right"/>
              <w:rPr>
                <w:rFonts w:asciiTheme="majorHAnsi" w:hAnsiTheme="majorHAnsi" w:cstheme="majorHAnsi"/>
              </w:rPr>
            </w:pPr>
            <w:r w:rsidRPr="009A200D">
              <w:t>16,44</w:t>
            </w:r>
          </w:p>
        </w:tc>
      </w:tr>
      <w:tr w:rsidR="00B566CA" w:rsidRPr="009A200D" w14:paraId="28F844B0" w14:textId="77777777" w:rsidTr="00D27BA6">
        <w:trPr>
          <w:trHeight w:val="631"/>
          <w:jc w:val="center"/>
        </w:trPr>
        <w:tc>
          <w:tcPr>
            <w:tcW w:w="563" w:type="dxa"/>
            <w:noWrap/>
            <w:vAlign w:val="center"/>
          </w:tcPr>
          <w:p w14:paraId="09FC6C8B" w14:textId="5575A0FF" w:rsidR="00EA1219" w:rsidRPr="009A200D" w:rsidRDefault="00EA1219" w:rsidP="00EA1219">
            <w:pPr>
              <w:spacing w:before="0" w:after="0" w:line="240" w:lineRule="auto"/>
              <w:jc w:val="center"/>
            </w:pPr>
            <w:r w:rsidRPr="009A200D">
              <w:t>6</w:t>
            </w:r>
          </w:p>
        </w:tc>
        <w:tc>
          <w:tcPr>
            <w:tcW w:w="4677" w:type="dxa"/>
            <w:noWrap/>
            <w:vAlign w:val="center"/>
          </w:tcPr>
          <w:p w14:paraId="33DCBA3B" w14:textId="77777777" w:rsidR="00EA1219" w:rsidRPr="009A200D" w:rsidRDefault="00EA1219" w:rsidP="00EA1219">
            <w:pPr>
              <w:spacing w:before="0" w:after="0" w:line="240" w:lineRule="auto"/>
              <w:jc w:val="both"/>
            </w:pPr>
            <w:r w:rsidRPr="009A200D">
              <w:t>Phần mềm AutoCad hoặc phần mềm có tính năng tương đương</w:t>
            </w:r>
          </w:p>
        </w:tc>
        <w:tc>
          <w:tcPr>
            <w:tcW w:w="901" w:type="dxa"/>
            <w:noWrap/>
            <w:vAlign w:val="center"/>
          </w:tcPr>
          <w:p w14:paraId="35E149F1" w14:textId="77777777" w:rsidR="00EA1219" w:rsidRPr="009A200D" w:rsidRDefault="00EA1219" w:rsidP="00EA1219">
            <w:pPr>
              <w:spacing w:before="0" w:after="0" w:line="240" w:lineRule="auto"/>
              <w:jc w:val="center"/>
            </w:pPr>
            <w:r w:rsidRPr="009A200D">
              <w:t>bản quyền</w:t>
            </w:r>
          </w:p>
        </w:tc>
        <w:tc>
          <w:tcPr>
            <w:tcW w:w="873" w:type="dxa"/>
            <w:noWrap/>
            <w:vAlign w:val="center"/>
          </w:tcPr>
          <w:p w14:paraId="1EDE7A98" w14:textId="77777777" w:rsidR="00EA1219" w:rsidRPr="009A200D" w:rsidRDefault="00EA1219" w:rsidP="00EA1219">
            <w:pPr>
              <w:spacing w:before="0" w:after="0" w:line="240" w:lineRule="auto"/>
              <w:jc w:val="center"/>
            </w:pPr>
            <w:r w:rsidRPr="009A200D">
              <w:t>5</w:t>
            </w:r>
          </w:p>
        </w:tc>
        <w:tc>
          <w:tcPr>
            <w:tcW w:w="839" w:type="dxa"/>
            <w:noWrap/>
            <w:vAlign w:val="center"/>
          </w:tcPr>
          <w:p w14:paraId="5811DD1A" w14:textId="5900D6E3" w:rsidR="00EA1219" w:rsidRPr="009A200D" w:rsidRDefault="00EA1219" w:rsidP="00EA1219">
            <w:pPr>
              <w:spacing w:before="0" w:after="0" w:line="240" w:lineRule="auto"/>
              <w:jc w:val="center"/>
            </w:pPr>
            <w:r w:rsidRPr="009A200D">
              <w:t>01</w:t>
            </w:r>
          </w:p>
        </w:tc>
        <w:tc>
          <w:tcPr>
            <w:tcW w:w="993" w:type="dxa"/>
            <w:noWrap/>
            <w:vAlign w:val="center"/>
          </w:tcPr>
          <w:p w14:paraId="405C1E04" w14:textId="1CB2EBBD" w:rsidR="00EA1219" w:rsidRPr="009A200D" w:rsidRDefault="00EA1219" w:rsidP="00EA1219">
            <w:pPr>
              <w:spacing w:before="0" w:after="0" w:line="240" w:lineRule="auto"/>
              <w:jc w:val="right"/>
            </w:pPr>
            <w:r w:rsidRPr="009A200D">
              <w:t>16,44</w:t>
            </w:r>
          </w:p>
        </w:tc>
      </w:tr>
    </w:tbl>
    <w:bookmarkEnd w:id="290"/>
    <w:p w14:paraId="5027F165" w14:textId="6AA1178A" w:rsidR="00DD4264" w:rsidRPr="009A200D" w:rsidRDefault="00DD4264" w:rsidP="00DD4264">
      <w:pPr>
        <w:spacing w:line="240" w:lineRule="auto"/>
        <w:ind w:firstLine="709"/>
        <w:jc w:val="both"/>
        <w:rPr>
          <w:iCs/>
        </w:rPr>
      </w:pPr>
      <w:r w:rsidRPr="009A200D">
        <w:rPr>
          <w:rStyle w:val="StyleNomalHoiNghi14pt1CharCharChar"/>
          <w:rFonts w:cs="Times New Roman"/>
          <w:b/>
          <w:szCs w:val="28"/>
        </w:rPr>
        <w:t xml:space="preserve">3. </w:t>
      </w:r>
      <w:r w:rsidR="00A33DE4" w:rsidRPr="009A200D">
        <w:rPr>
          <w:rStyle w:val="StyleNomalHoiNghi14pt1CharCharChar"/>
          <w:rFonts w:cs="Times New Roman"/>
          <w:b/>
          <w:szCs w:val="28"/>
        </w:rPr>
        <w:t>Định mức dụng cụ lao động</w:t>
      </w:r>
      <w:r w:rsidR="005846F8" w:rsidRPr="009A200D">
        <w:rPr>
          <w:rStyle w:val="StyleNomalHoiNghi14pt1CharCharChar"/>
          <w:rFonts w:cs="Times New Roman"/>
          <w:b/>
          <w:szCs w:val="28"/>
        </w:rPr>
        <w:t>:</w:t>
      </w:r>
      <w:r w:rsidRPr="009A200D">
        <w:rPr>
          <w:b/>
        </w:rPr>
        <w:t xml:space="preserve"> </w:t>
      </w:r>
      <w:r w:rsidRPr="009A200D">
        <w:rPr>
          <w:i/>
        </w:rPr>
        <w:t>ca/</w:t>
      </w:r>
      <w:r w:rsidR="00981471" w:rsidRPr="009A200D">
        <w:rPr>
          <w:iCs/>
        </w:rPr>
        <w:t>100km</w:t>
      </w:r>
      <w:r w:rsidR="00981471" w:rsidRPr="009A200D">
        <w:rPr>
          <w:iCs/>
          <w:vertAlign w:val="superscript"/>
        </w:rPr>
        <w:t>2</w:t>
      </w:r>
    </w:p>
    <w:p w14:paraId="27649466" w14:textId="05BF4A8A" w:rsidR="00DD4264" w:rsidRPr="009A200D" w:rsidRDefault="00A33DE4" w:rsidP="00DD4264">
      <w:pPr>
        <w:spacing w:line="240" w:lineRule="auto"/>
        <w:ind w:firstLine="720"/>
        <w:jc w:val="both"/>
        <w:rPr>
          <w:bCs/>
        </w:rPr>
      </w:pPr>
      <w:r w:rsidRPr="009A200D">
        <w:t>Định mức dụng cụ lao động</w:t>
      </w:r>
      <w:r w:rsidR="00F356BE" w:rsidRPr="009A200D">
        <w:t xml:space="preserve"> </w:t>
      </w:r>
      <w:r w:rsidR="002C7D02" w:rsidRPr="009A200D">
        <w:t xml:space="preserve">công tác chuyển đổi số tài liệu nguyên thuỷ </w:t>
      </w:r>
      <w:r w:rsidR="001E0395" w:rsidRPr="009A200D">
        <w:t xml:space="preserve">điều tra lập bản đồ địa chất khoáng sản cát, sỏi lòng sông, lòng hồ tỷ lệ 1:50.000 </w:t>
      </w:r>
      <w:r w:rsidR="00611408" w:rsidRPr="009A200D">
        <w:rPr>
          <w:iCs/>
        </w:rPr>
        <w:t>được quy định tại bảng sau:</w:t>
      </w:r>
    </w:p>
    <w:p w14:paraId="788A18D0" w14:textId="32B50FD0" w:rsidR="008A41B7" w:rsidRPr="009A200D" w:rsidRDefault="008A41B7" w:rsidP="002121D4">
      <w:pPr>
        <w:ind w:firstLine="720"/>
        <w:jc w:val="right"/>
        <w:rPr>
          <w:b/>
          <w:iCs/>
        </w:rPr>
      </w:pPr>
      <w:bookmarkStart w:id="291" w:name="_Hlk200223442"/>
      <w:r w:rsidRPr="009A200D">
        <w:rPr>
          <w:rStyle w:val="StyleNomalHoiNghi14pt1CharCharChar"/>
          <w:szCs w:val="28"/>
        </w:rPr>
        <w:lastRenderedPageBreak/>
        <w:t xml:space="preserve">Bảng số </w:t>
      </w:r>
      <w:r w:rsidR="00E2223B" w:rsidRPr="009A200D">
        <w:rPr>
          <w:rStyle w:val="StyleNomalHoiNghi14pt1CharCharChar"/>
          <w:szCs w:val="28"/>
        </w:rPr>
        <w:t>173</w:t>
      </w:r>
    </w:p>
    <w:tbl>
      <w:tblPr>
        <w:tblW w:w="8812" w:type="dxa"/>
        <w:jc w:val="center"/>
        <w:tblLook w:val="04A0" w:firstRow="1" w:lastRow="0" w:firstColumn="1" w:lastColumn="0" w:noHBand="0" w:noVBand="1"/>
      </w:tblPr>
      <w:tblGrid>
        <w:gridCol w:w="700"/>
        <w:gridCol w:w="3831"/>
        <w:gridCol w:w="1418"/>
        <w:gridCol w:w="992"/>
        <w:gridCol w:w="992"/>
        <w:gridCol w:w="879"/>
      </w:tblGrid>
      <w:tr w:rsidR="00B566CA" w:rsidRPr="009A200D" w14:paraId="1B0DC26A" w14:textId="77777777" w:rsidTr="00D27BA6">
        <w:trPr>
          <w:trHeight w:val="631"/>
          <w:tblHeader/>
          <w:jc w:val="center"/>
        </w:trPr>
        <w:tc>
          <w:tcPr>
            <w:tcW w:w="700" w:type="dxa"/>
            <w:tcBorders>
              <w:top w:val="single" w:sz="4" w:space="0" w:color="auto"/>
              <w:left w:val="single" w:sz="4" w:space="0" w:color="auto"/>
              <w:bottom w:val="single" w:sz="4" w:space="0" w:color="auto"/>
              <w:right w:val="single" w:sz="4" w:space="0" w:color="auto"/>
            </w:tcBorders>
            <w:vAlign w:val="center"/>
            <w:hideMark/>
          </w:tcPr>
          <w:p w14:paraId="5455EA30" w14:textId="77777777" w:rsidR="008A41B7" w:rsidRPr="009A200D" w:rsidRDefault="008A41B7" w:rsidP="008A41B7">
            <w:pPr>
              <w:spacing w:before="0" w:after="0" w:line="240" w:lineRule="auto"/>
              <w:ind w:left="-110" w:right="-103"/>
              <w:jc w:val="center"/>
              <w:rPr>
                <w:b/>
                <w:bCs/>
              </w:rPr>
            </w:pPr>
            <w:bookmarkStart w:id="292" w:name="_Hlk212991728"/>
            <w:bookmarkEnd w:id="291"/>
            <w:r w:rsidRPr="009A200D">
              <w:rPr>
                <w:b/>
                <w:bCs/>
              </w:rPr>
              <w:t>TT</w:t>
            </w:r>
          </w:p>
        </w:tc>
        <w:tc>
          <w:tcPr>
            <w:tcW w:w="3831" w:type="dxa"/>
            <w:tcBorders>
              <w:top w:val="single" w:sz="4" w:space="0" w:color="auto"/>
              <w:left w:val="nil"/>
              <w:bottom w:val="single" w:sz="4" w:space="0" w:color="auto"/>
              <w:right w:val="single" w:sz="4" w:space="0" w:color="auto"/>
            </w:tcBorders>
            <w:vAlign w:val="center"/>
            <w:hideMark/>
          </w:tcPr>
          <w:p w14:paraId="7F060F4C" w14:textId="77777777" w:rsidR="008A41B7" w:rsidRPr="009A200D" w:rsidRDefault="008A41B7" w:rsidP="008A41B7">
            <w:pPr>
              <w:spacing w:before="0" w:after="0" w:line="240" w:lineRule="auto"/>
              <w:ind w:left="-110" w:right="-103"/>
              <w:jc w:val="center"/>
              <w:rPr>
                <w:b/>
                <w:bCs/>
              </w:rPr>
            </w:pPr>
            <w:r w:rsidRPr="009A200D">
              <w:rPr>
                <w:b/>
                <w:bCs/>
              </w:rPr>
              <w:t>Tên dụng cụ</w:t>
            </w:r>
          </w:p>
        </w:tc>
        <w:tc>
          <w:tcPr>
            <w:tcW w:w="1418" w:type="dxa"/>
            <w:tcBorders>
              <w:top w:val="single" w:sz="4" w:space="0" w:color="auto"/>
              <w:left w:val="nil"/>
              <w:bottom w:val="single" w:sz="4" w:space="0" w:color="auto"/>
              <w:right w:val="single" w:sz="4" w:space="0" w:color="auto"/>
            </w:tcBorders>
            <w:vAlign w:val="center"/>
            <w:hideMark/>
          </w:tcPr>
          <w:p w14:paraId="2685CAFA" w14:textId="77777777" w:rsidR="008A41B7" w:rsidRPr="009A200D" w:rsidRDefault="008A41B7" w:rsidP="008A41B7">
            <w:pPr>
              <w:spacing w:before="0" w:after="0" w:line="240" w:lineRule="auto"/>
              <w:ind w:left="-110" w:right="-103"/>
              <w:jc w:val="center"/>
              <w:rPr>
                <w:b/>
                <w:bCs/>
              </w:rPr>
            </w:pPr>
            <w:r w:rsidRPr="009A200D">
              <w:rPr>
                <w:b/>
                <w:bCs/>
              </w:rPr>
              <w:t>ĐVT</w:t>
            </w:r>
          </w:p>
        </w:tc>
        <w:tc>
          <w:tcPr>
            <w:tcW w:w="992" w:type="dxa"/>
            <w:tcBorders>
              <w:top w:val="single" w:sz="4" w:space="0" w:color="auto"/>
              <w:left w:val="nil"/>
              <w:bottom w:val="single" w:sz="4" w:space="0" w:color="auto"/>
              <w:right w:val="single" w:sz="4" w:space="0" w:color="auto"/>
            </w:tcBorders>
            <w:vAlign w:val="center"/>
            <w:hideMark/>
          </w:tcPr>
          <w:p w14:paraId="75C88FBD" w14:textId="77777777" w:rsidR="008A41B7" w:rsidRPr="009A200D" w:rsidRDefault="008A41B7" w:rsidP="008A41B7">
            <w:pPr>
              <w:spacing w:before="0" w:after="0" w:line="240" w:lineRule="auto"/>
              <w:ind w:left="-110" w:right="-103"/>
              <w:jc w:val="center"/>
              <w:rPr>
                <w:b/>
                <w:bCs/>
              </w:rPr>
            </w:pPr>
            <w:r w:rsidRPr="009A200D">
              <w:rPr>
                <w:b/>
                <w:bCs/>
              </w:rPr>
              <w:t>THSD (tháng)</w:t>
            </w:r>
          </w:p>
        </w:tc>
        <w:tc>
          <w:tcPr>
            <w:tcW w:w="992" w:type="dxa"/>
            <w:tcBorders>
              <w:top w:val="single" w:sz="4" w:space="0" w:color="auto"/>
              <w:left w:val="nil"/>
              <w:bottom w:val="single" w:sz="4" w:space="0" w:color="auto"/>
              <w:right w:val="single" w:sz="4" w:space="0" w:color="auto"/>
            </w:tcBorders>
            <w:vAlign w:val="center"/>
            <w:hideMark/>
          </w:tcPr>
          <w:p w14:paraId="2A3F4B55" w14:textId="77777777" w:rsidR="008A41B7" w:rsidRPr="009A200D" w:rsidRDefault="008A41B7" w:rsidP="008A41B7">
            <w:pPr>
              <w:spacing w:before="0" w:after="0" w:line="240" w:lineRule="auto"/>
              <w:ind w:left="-110" w:right="-103"/>
              <w:jc w:val="center"/>
              <w:rPr>
                <w:b/>
                <w:bCs/>
              </w:rPr>
            </w:pPr>
            <w:r w:rsidRPr="009A200D">
              <w:rPr>
                <w:b/>
                <w:bCs/>
              </w:rPr>
              <w:t>Số lượng</w:t>
            </w:r>
          </w:p>
        </w:tc>
        <w:tc>
          <w:tcPr>
            <w:tcW w:w="879" w:type="dxa"/>
            <w:tcBorders>
              <w:top w:val="single" w:sz="4" w:space="0" w:color="auto"/>
              <w:left w:val="nil"/>
              <w:bottom w:val="single" w:sz="4" w:space="0" w:color="auto"/>
              <w:right w:val="single" w:sz="4" w:space="0" w:color="auto"/>
            </w:tcBorders>
            <w:vAlign w:val="center"/>
            <w:hideMark/>
          </w:tcPr>
          <w:p w14:paraId="5939D784" w14:textId="77777777" w:rsidR="008A41B7" w:rsidRPr="009A200D" w:rsidRDefault="008A41B7" w:rsidP="008A41B7">
            <w:pPr>
              <w:spacing w:before="0" w:after="0" w:line="240" w:lineRule="auto"/>
              <w:ind w:left="-110" w:right="-103"/>
              <w:jc w:val="center"/>
              <w:rPr>
                <w:b/>
                <w:bCs/>
              </w:rPr>
            </w:pPr>
            <w:r w:rsidRPr="009A200D">
              <w:rPr>
                <w:b/>
                <w:bCs/>
              </w:rPr>
              <w:t>Mức</w:t>
            </w:r>
          </w:p>
        </w:tc>
      </w:tr>
      <w:tr w:rsidR="00B566CA" w:rsidRPr="009A200D" w14:paraId="356AF84B" w14:textId="77777777" w:rsidTr="00D27BA6">
        <w:trPr>
          <w:trHeight w:val="367"/>
          <w:jc w:val="center"/>
        </w:trPr>
        <w:tc>
          <w:tcPr>
            <w:tcW w:w="700" w:type="dxa"/>
            <w:tcBorders>
              <w:top w:val="nil"/>
              <w:left w:val="single" w:sz="4" w:space="0" w:color="auto"/>
              <w:bottom w:val="single" w:sz="4" w:space="0" w:color="auto"/>
              <w:right w:val="single" w:sz="4" w:space="0" w:color="auto"/>
            </w:tcBorders>
            <w:vAlign w:val="center"/>
            <w:hideMark/>
          </w:tcPr>
          <w:p w14:paraId="79E81FB7" w14:textId="77777777" w:rsidR="002C27F0" w:rsidRPr="009A200D" w:rsidRDefault="002C27F0" w:rsidP="002C27F0">
            <w:pPr>
              <w:spacing w:before="0" w:after="0" w:line="240" w:lineRule="auto"/>
              <w:jc w:val="center"/>
            </w:pPr>
            <w:r w:rsidRPr="009A200D">
              <w:t>1</w:t>
            </w:r>
          </w:p>
        </w:tc>
        <w:tc>
          <w:tcPr>
            <w:tcW w:w="3831" w:type="dxa"/>
            <w:tcBorders>
              <w:top w:val="nil"/>
              <w:left w:val="nil"/>
              <w:bottom w:val="single" w:sz="4" w:space="0" w:color="auto"/>
              <w:right w:val="single" w:sz="4" w:space="0" w:color="auto"/>
            </w:tcBorders>
            <w:vAlign w:val="center"/>
            <w:hideMark/>
          </w:tcPr>
          <w:p w14:paraId="5915AD0F" w14:textId="77777777" w:rsidR="002C27F0" w:rsidRPr="009A200D" w:rsidRDefault="002C27F0" w:rsidP="002C27F0">
            <w:pPr>
              <w:spacing w:before="0" w:after="0" w:line="240" w:lineRule="auto"/>
            </w:pPr>
            <w:r w:rsidRPr="009A200D">
              <w:t>Bàn dập ghim loại nhỏ</w:t>
            </w:r>
          </w:p>
        </w:tc>
        <w:tc>
          <w:tcPr>
            <w:tcW w:w="1418" w:type="dxa"/>
            <w:tcBorders>
              <w:top w:val="nil"/>
              <w:left w:val="nil"/>
              <w:bottom w:val="single" w:sz="4" w:space="0" w:color="auto"/>
              <w:right w:val="single" w:sz="4" w:space="0" w:color="auto"/>
            </w:tcBorders>
            <w:vAlign w:val="center"/>
            <w:hideMark/>
          </w:tcPr>
          <w:p w14:paraId="2F9D02C6" w14:textId="77777777" w:rsidR="002C27F0" w:rsidRPr="009A200D" w:rsidRDefault="002C27F0" w:rsidP="002C27F0">
            <w:pPr>
              <w:spacing w:before="0" w:after="0" w:line="240" w:lineRule="auto"/>
              <w:jc w:val="center"/>
            </w:pPr>
            <w:r w:rsidRPr="009A200D">
              <w:t>cái</w:t>
            </w:r>
          </w:p>
        </w:tc>
        <w:tc>
          <w:tcPr>
            <w:tcW w:w="992" w:type="dxa"/>
            <w:tcBorders>
              <w:top w:val="nil"/>
              <w:left w:val="nil"/>
              <w:bottom w:val="single" w:sz="4" w:space="0" w:color="auto"/>
              <w:right w:val="single" w:sz="4" w:space="0" w:color="auto"/>
            </w:tcBorders>
            <w:vAlign w:val="center"/>
            <w:hideMark/>
          </w:tcPr>
          <w:p w14:paraId="3580361B" w14:textId="77777777" w:rsidR="002C27F0" w:rsidRPr="009A200D" w:rsidRDefault="002C27F0" w:rsidP="002C27F0">
            <w:pPr>
              <w:spacing w:before="0" w:after="0" w:line="240" w:lineRule="auto"/>
              <w:jc w:val="center"/>
            </w:pPr>
            <w:r w:rsidRPr="009A200D">
              <w:t>24</w:t>
            </w:r>
          </w:p>
        </w:tc>
        <w:tc>
          <w:tcPr>
            <w:tcW w:w="992" w:type="dxa"/>
            <w:tcBorders>
              <w:top w:val="nil"/>
              <w:left w:val="nil"/>
              <w:bottom w:val="single" w:sz="4" w:space="0" w:color="auto"/>
              <w:right w:val="single" w:sz="4" w:space="0" w:color="auto"/>
            </w:tcBorders>
            <w:vAlign w:val="center"/>
            <w:hideMark/>
          </w:tcPr>
          <w:p w14:paraId="12A86AED" w14:textId="6569BBBD" w:rsidR="002C27F0" w:rsidRPr="009A200D" w:rsidRDefault="002C27F0" w:rsidP="002C27F0">
            <w:pPr>
              <w:spacing w:before="0" w:after="0" w:line="240" w:lineRule="auto"/>
              <w:jc w:val="center"/>
            </w:pPr>
            <w:r w:rsidRPr="009A200D">
              <w:t>01</w:t>
            </w:r>
          </w:p>
        </w:tc>
        <w:tc>
          <w:tcPr>
            <w:tcW w:w="879" w:type="dxa"/>
            <w:tcBorders>
              <w:top w:val="nil"/>
              <w:left w:val="nil"/>
              <w:bottom w:val="single" w:sz="4" w:space="0" w:color="auto"/>
              <w:right w:val="single" w:sz="4" w:space="0" w:color="auto"/>
            </w:tcBorders>
            <w:vAlign w:val="center"/>
            <w:hideMark/>
          </w:tcPr>
          <w:p w14:paraId="621AB3A7" w14:textId="5D8EB291" w:rsidR="002C27F0" w:rsidRPr="009A200D" w:rsidRDefault="002C27F0" w:rsidP="002C27F0">
            <w:pPr>
              <w:spacing w:before="0" w:after="0" w:line="240" w:lineRule="auto"/>
              <w:jc w:val="center"/>
            </w:pPr>
            <w:r w:rsidRPr="009A200D">
              <w:t>14,81</w:t>
            </w:r>
          </w:p>
        </w:tc>
      </w:tr>
      <w:tr w:rsidR="00B566CA" w:rsidRPr="009A200D" w14:paraId="79E35795" w14:textId="77777777" w:rsidTr="00D27BA6">
        <w:trPr>
          <w:trHeight w:val="367"/>
          <w:jc w:val="center"/>
        </w:trPr>
        <w:tc>
          <w:tcPr>
            <w:tcW w:w="700" w:type="dxa"/>
            <w:tcBorders>
              <w:top w:val="nil"/>
              <w:left w:val="single" w:sz="4" w:space="0" w:color="auto"/>
              <w:bottom w:val="single" w:sz="4" w:space="0" w:color="auto"/>
              <w:right w:val="single" w:sz="4" w:space="0" w:color="auto"/>
            </w:tcBorders>
            <w:vAlign w:val="center"/>
            <w:hideMark/>
          </w:tcPr>
          <w:p w14:paraId="63C41AED" w14:textId="77777777" w:rsidR="002C27F0" w:rsidRPr="009A200D" w:rsidRDefault="002C27F0" w:rsidP="002C27F0">
            <w:pPr>
              <w:spacing w:before="0" w:after="0" w:line="240" w:lineRule="auto"/>
              <w:jc w:val="center"/>
            </w:pPr>
            <w:r w:rsidRPr="009A200D">
              <w:t>2</w:t>
            </w:r>
          </w:p>
        </w:tc>
        <w:tc>
          <w:tcPr>
            <w:tcW w:w="3831" w:type="dxa"/>
            <w:tcBorders>
              <w:top w:val="nil"/>
              <w:left w:val="nil"/>
              <w:bottom w:val="single" w:sz="4" w:space="0" w:color="auto"/>
              <w:right w:val="single" w:sz="4" w:space="0" w:color="auto"/>
            </w:tcBorders>
            <w:vAlign w:val="center"/>
            <w:hideMark/>
          </w:tcPr>
          <w:p w14:paraId="7549F373" w14:textId="77777777" w:rsidR="002C27F0" w:rsidRPr="009A200D" w:rsidRDefault="002C27F0" w:rsidP="002C27F0">
            <w:pPr>
              <w:spacing w:before="0" w:after="0" w:line="240" w:lineRule="auto"/>
            </w:pPr>
            <w:r w:rsidRPr="009A200D">
              <w:t>Bàn dập ghim loại lớn</w:t>
            </w:r>
          </w:p>
        </w:tc>
        <w:tc>
          <w:tcPr>
            <w:tcW w:w="1418" w:type="dxa"/>
            <w:tcBorders>
              <w:top w:val="nil"/>
              <w:left w:val="nil"/>
              <w:bottom w:val="single" w:sz="4" w:space="0" w:color="auto"/>
              <w:right w:val="single" w:sz="4" w:space="0" w:color="auto"/>
            </w:tcBorders>
            <w:vAlign w:val="center"/>
            <w:hideMark/>
          </w:tcPr>
          <w:p w14:paraId="310D7E8F" w14:textId="77777777" w:rsidR="002C27F0" w:rsidRPr="009A200D" w:rsidRDefault="002C27F0" w:rsidP="002C27F0">
            <w:pPr>
              <w:spacing w:before="0" w:after="0" w:line="240" w:lineRule="auto"/>
              <w:jc w:val="center"/>
            </w:pPr>
            <w:r w:rsidRPr="009A200D">
              <w:t>cái</w:t>
            </w:r>
          </w:p>
        </w:tc>
        <w:tc>
          <w:tcPr>
            <w:tcW w:w="992" w:type="dxa"/>
            <w:tcBorders>
              <w:top w:val="nil"/>
              <w:left w:val="nil"/>
              <w:bottom w:val="single" w:sz="4" w:space="0" w:color="auto"/>
              <w:right w:val="single" w:sz="4" w:space="0" w:color="auto"/>
            </w:tcBorders>
            <w:vAlign w:val="center"/>
            <w:hideMark/>
          </w:tcPr>
          <w:p w14:paraId="6DBD107C" w14:textId="77777777" w:rsidR="002C27F0" w:rsidRPr="009A200D" w:rsidRDefault="002C27F0" w:rsidP="002C27F0">
            <w:pPr>
              <w:spacing w:before="0" w:after="0" w:line="240" w:lineRule="auto"/>
              <w:jc w:val="center"/>
            </w:pPr>
            <w:r w:rsidRPr="009A200D">
              <w:t>24</w:t>
            </w:r>
          </w:p>
        </w:tc>
        <w:tc>
          <w:tcPr>
            <w:tcW w:w="992" w:type="dxa"/>
            <w:tcBorders>
              <w:top w:val="nil"/>
              <w:left w:val="nil"/>
              <w:bottom w:val="single" w:sz="4" w:space="0" w:color="auto"/>
              <w:right w:val="single" w:sz="4" w:space="0" w:color="auto"/>
            </w:tcBorders>
            <w:vAlign w:val="center"/>
            <w:hideMark/>
          </w:tcPr>
          <w:p w14:paraId="092E4B67" w14:textId="4E6718DB" w:rsidR="002C27F0" w:rsidRPr="009A200D" w:rsidRDefault="002C27F0" w:rsidP="002C27F0">
            <w:pPr>
              <w:spacing w:before="0" w:after="0" w:line="240" w:lineRule="auto"/>
              <w:jc w:val="center"/>
            </w:pPr>
            <w:r w:rsidRPr="009A200D">
              <w:t>01</w:t>
            </w:r>
          </w:p>
        </w:tc>
        <w:tc>
          <w:tcPr>
            <w:tcW w:w="879" w:type="dxa"/>
            <w:tcBorders>
              <w:top w:val="nil"/>
              <w:left w:val="nil"/>
              <w:bottom w:val="single" w:sz="4" w:space="0" w:color="auto"/>
              <w:right w:val="single" w:sz="4" w:space="0" w:color="auto"/>
            </w:tcBorders>
            <w:vAlign w:val="center"/>
            <w:hideMark/>
          </w:tcPr>
          <w:p w14:paraId="500F66B0" w14:textId="77777777" w:rsidR="002C27F0" w:rsidRPr="009A200D" w:rsidRDefault="002C27F0" w:rsidP="002C27F0">
            <w:pPr>
              <w:spacing w:before="0" w:after="0" w:line="240" w:lineRule="auto"/>
              <w:jc w:val="center"/>
            </w:pPr>
            <w:r w:rsidRPr="009A200D">
              <w:t>14,81</w:t>
            </w:r>
          </w:p>
        </w:tc>
      </w:tr>
      <w:tr w:rsidR="00B566CA" w:rsidRPr="009A200D" w14:paraId="53D68D2C" w14:textId="77777777" w:rsidTr="00D27BA6">
        <w:trPr>
          <w:trHeight w:val="367"/>
          <w:jc w:val="center"/>
        </w:trPr>
        <w:tc>
          <w:tcPr>
            <w:tcW w:w="700" w:type="dxa"/>
            <w:tcBorders>
              <w:top w:val="nil"/>
              <w:left w:val="single" w:sz="4" w:space="0" w:color="auto"/>
              <w:bottom w:val="single" w:sz="4" w:space="0" w:color="auto"/>
              <w:right w:val="single" w:sz="4" w:space="0" w:color="auto"/>
            </w:tcBorders>
            <w:vAlign w:val="center"/>
            <w:hideMark/>
          </w:tcPr>
          <w:p w14:paraId="21A3F3AE" w14:textId="77777777" w:rsidR="002C27F0" w:rsidRPr="009A200D" w:rsidRDefault="002C27F0" w:rsidP="002C27F0">
            <w:pPr>
              <w:spacing w:before="0" w:after="0" w:line="240" w:lineRule="auto"/>
              <w:jc w:val="center"/>
            </w:pPr>
            <w:r w:rsidRPr="009A200D">
              <w:t>3</w:t>
            </w:r>
          </w:p>
        </w:tc>
        <w:tc>
          <w:tcPr>
            <w:tcW w:w="3831" w:type="dxa"/>
            <w:tcBorders>
              <w:top w:val="nil"/>
              <w:left w:val="nil"/>
              <w:bottom w:val="single" w:sz="4" w:space="0" w:color="auto"/>
              <w:right w:val="single" w:sz="4" w:space="0" w:color="auto"/>
            </w:tcBorders>
            <w:vAlign w:val="center"/>
            <w:hideMark/>
          </w:tcPr>
          <w:p w14:paraId="29C81A20" w14:textId="77777777" w:rsidR="002C27F0" w:rsidRPr="009A200D" w:rsidRDefault="002C27F0" w:rsidP="002C27F0">
            <w:pPr>
              <w:spacing w:before="0" w:after="0" w:line="240" w:lineRule="auto"/>
            </w:pPr>
            <w:r w:rsidRPr="009A200D">
              <w:t>Bàn làm việc</w:t>
            </w:r>
          </w:p>
        </w:tc>
        <w:tc>
          <w:tcPr>
            <w:tcW w:w="1418" w:type="dxa"/>
            <w:tcBorders>
              <w:top w:val="nil"/>
              <w:left w:val="nil"/>
              <w:bottom w:val="single" w:sz="4" w:space="0" w:color="auto"/>
              <w:right w:val="single" w:sz="4" w:space="0" w:color="auto"/>
            </w:tcBorders>
            <w:vAlign w:val="center"/>
            <w:hideMark/>
          </w:tcPr>
          <w:p w14:paraId="7C9F1523" w14:textId="77777777" w:rsidR="002C27F0" w:rsidRPr="009A200D" w:rsidRDefault="002C27F0" w:rsidP="002C27F0">
            <w:pPr>
              <w:spacing w:before="0" w:after="0" w:line="240" w:lineRule="auto"/>
              <w:jc w:val="center"/>
            </w:pPr>
            <w:r w:rsidRPr="009A200D">
              <w:t>cái</w:t>
            </w:r>
          </w:p>
        </w:tc>
        <w:tc>
          <w:tcPr>
            <w:tcW w:w="992" w:type="dxa"/>
            <w:tcBorders>
              <w:top w:val="nil"/>
              <w:left w:val="nil"/>
              <w:bottom w:val="single" w:sz="4" w:space="0" w:color="auto"/>
              <w:right w:val="single" w:sz="4" w:space="0" w:color="auto"/>
            </w:tcBorders>
            <w:vAlign w:val="center"/>
            <w:hideMark/>
          </w:tcPr>
          <w:p w14:paraId="7DFAE5E8" w14:textId="77777777" w:rsidR="002C27F0" w:rsidRPr="009A200D" w:rsidRDefault="002C27F0" w:rsidP="002C27F0">
            <w:pPr>
              <w:spacing w:before="0" w:after="0" w:line="240" w:lineRule="auto"/>
              <w:jc w:val="center"/>
            </w:pPr>
            <w:r w:rsidRPr="009A200D">
              <w:t>60</w:t>
            </w:r>
          </w:p>
        </w:tc>
        <w:tc>
          <w:tcPr>
            <w:tcW w:w="992" w:type="dxa"/>
            <w:tcBorders>
              <w:top w:val="nil"/>
              <w:left w:val="nil"/>
              <w:bottom w:val="single" w:sz="4" w:space="0" w:color="auto"/>
              <w:right w:val="single" w:sz="4" w:space="0" w:color="auto"/>
            </w:tcBorders>
            <w:vAlign w:val="center"/>
            <w:hideMark/>
          </w:tcPr>
          <w:p w14:paraId="1D5301C6" w14:textId="55015A43" w:rsidR="002C27F0" w:rsidRPr="009A200D" w:rsidRDefault="002C27F0" w:rsidP="002C27F0">
            <w:pPr>
              <w:spacing w:before="0" w:after="0" w:line="240" w:lineRule="auto"/>
              <w:jc w:val="center"/>
            </w:pPr>
            <w:r w:rsidRPr="009A200D">
              <w:t>02</w:t>
            </w:r>
          </w:p>
        </w:tc>
        <w:tc>
          <w:tcPr>
            <w:tcW w:w="879" w:type="dxa"/>
            <w:tcBorders>
              <w:top w:val="nil"/>
              <w:left w:val="nil"/>
              <w:bottom w:val="single" w:sz="4" w:space="0" w:color="auto"/>
              <w:right w:val="single" w:sz="4" w:space="0" w:color="auto"/>
            </w:tcBorders>
            <w:vAlign w:val="center"/>
            <w:hideMark/>
          </w:tcPr>
          <w:p w14:paraId="1477D296" w14:textId="1E5AB9B7" w:rsidR="002C27F0" w:rsidRPr="009A200D" w:rsidRDefault="002C27F0" w:rsidP="002C27F0">
            <w:pPr>
              <w:spacing w:before="0" w:after="0" w:line="240" w:lineRule="auto"/>
              <w:jc w:val="center"/>
            </w:pPr>
            <w:r w:rsidRPr="009A200D">
              <w:t>29,63</w:t>
            </w:r>
          </w:p>
        </w:tc>
      </w:tr>
      <w:tr w:rsidR="00B566CA" w:rsidRPr="009A200D" w14:paraId="17E495DC" w14:textId="77777777" w:rsidTr="00D27BA6">
        <w:trPr>
          <w:trHeight w:val="367"/>
          <w:jc w:val="center"/>
        </w:trPr>
        <w:tc>
          <w:tcPr>
            <w:tcW w:w="700" w:type="dxa"/>
            <w:tcBorders>
              <w:top w:val="nil"/>
              <w:left w:val="single" w:sz="4" w:space="0" w:color="auto"/>
              <w:bottom w:val="single" w:sz="4" w:space="0" w:color="auto"/>
              <w:right w:val="single" w:sz="4" w:space="0" w:color="auto"/>
            </w:tcBorders>
            <w:vAlign w:val="center"/>
            <w:hideMark/>
          </w:tcPr>
          <w:p w14:paraId="68F2B22A" w14:textId="77777777" w:rsidR="002C27F0" w:rsidRPr="009A200D" w:rsidRDefault="002C27F0" w:rsidP="002C27F0">
            <w:pPr>
              <w:spacing w:before="0" w:after="0" w:line="240" w:lineRule="auto"/>
              <w:jc w:val="center"/>
            </w:pPr>
            <w:r w:rsidRPr="009A200D">
              <w:t>4</w:t>
            </w:r>
          </w:p>
        </w:tc>
        <w:tc>
          <w:tcPr>
            <w:tcW w:w="3831" w:type="dxa"/>
            <w:tcBorders>
              <w:top w:val="nil"/>
              <w:left w:val="nil"/>
              <w:bottom w:val="single" w:sz="4" w:space="0" w:color="auto"/>
              <w:right w:val="single" w:sz="4" w:space="0" w:color="auto"/>
            </w:tcBorders>
            <w:vAlign w:val="center"/>
          </w:tcPr>
          <w:p w14:paraId="41A9E5A7" w14:textId="77777777" w:rsidR="002C27F0" w:rsidRPr="009A200D" w:rsidRDefault="002C27F0" w:rsidP="002C27F0">
            <w:pPr>
              <w:spacing w:before="0" w:after="0" w:line="240" w:lineRule="auto"/>
            </w:pPr>
            <w:r w:rsidRPr="009A200D">
              <w:t>Ghế tựa</w:t>
            </w:r>
          </w:p>
        </w:tc>
        <w:tc>
          <w:tcPr>
            <w:tcW w:w="1418" w:type="dxa"/>
            <w:tcBorders>
              <w:top w:val="nil"/>
              <w:left w:val="nil"/>
              <w:bottom w:val="single" w:sz="4" w:space="0" w:color="auto"/>
              <w:right w:val="single" w:sz="4" w:space="0" w:color="auto"/>
            </w:tcBorders>
            <w:vAlign w:val="center"/>
          </w:tcPr>
          <w:p w14:paraId="2DDBFCD4" w14:textId="77777777" w:rsidR="002C27F0" w:rsidRPr="009A200D" w:rsidRDefault="002C27F0" w:rsidP="002C27F0">
            <w:pPr>
              <w:spacing w:before="0" w:after="0" w:line="240" w:lineRule="auto"/>
              <w:jc w:val="center"/>
            </w:pPr>
            <w:r w:rsidRPr="009A200D">
              <w:t>cái</w:t>
            </w:r>
          </w:p>
        </w:tc>
        <w:tc>
          <w:tcPr>
            <w:tcW w:w="992" w:type="dxa"/>
            <w:tcBorders>
              <w:top w:val="nil"/>
              <w:left w:val="nil"/>
              <w:bottom w:val="single" w:sz="4" w:space="0" w:color="auto"/>
              <w:right w:val="single" w:sz="4" w:space="0" w:color="auto"/>
            </w:tcBorders>
            <w:vAlign w:val="center"/>
          </w:tcPr>
          <w:p w14:paraId="6B7F1D97" w14:textId="77777777" w:rsidR="002C27F0" w:rsidRPr="009A200D" w:rsidRDefault="002C27F0" w:rsidP="002C27F0">
            <w:pPr>
              <w:spacing w:before="0" w:after="0" w:line="240" w:lineRule="auto"/>
              <w:jc w:val="center"/>
            </w:pPr>
            <w:r w:rsidRPr="009A200D">
              <w:t>12</w:t>
            </w:r>
          </w:p>
        </w:tc>
        <w:tc>
          <w:tcPr>
            <w:tcW w:w="992" w:type="dxa"/>
            <w:tcBorders>
              <w:top w:val="nil"/>
              <w:left w:val="nil"/>
              <w:bottom w:val="single" w:sz="4" w:space="0" w:color="auto"/>
              <w:right w:val="single" w:sz="4" w:space="0" w:color="auto"/>
            </w:tcBorders>
            <w:vAlign w:val="center"/>
          </w:tcPr>
          <w:p w14:paraId="069F1C20" w14:textId="3C312F36" w:rsidR="002C27F0" w:rsidRPr="009A200D" w:rsidRDefault="002C27F0" w:rsidP="002C27F0">
            <w:pPr>
              <w:spacing w:before="0" w:after="0" w:line="240" w:lineRule="auto"/>
              <w:jc w:val="center"/>
            </w:pPr>
            <w:r w:rsidRPr="009A200D">
              <w:t>02</w:t>
            </w:r>
          </w:p>
        </w:tc>
        <w:tc>
          <w:tcPr>
            <w:tcW w:w="879" w:type="dxa"/>
            <w:tcBorders>
              <w:top w:val="nil"/>
              <w:left w:val="nil"/>
              <w:bottom w:val="single" w:sz="4" w:space="0" w:color="auto"/>
              <w:right w:val="single" w:sz="4" w:space="0" w:color="auto"/>
            </w:tcBorders>
            <w:vAlign w:val="center"/>
          </w:tcPr>
          <w:p w14:paraId="2106AB41" w14:textId="08D25C33" w:rsidR="002C27F0" w:rsidRPr="009A200D" w:rsidRDefault="002C27F0" w:rsidP="002C27F0">
            <w:pPr>
              <w:spacing w:before="0" w:after="0" w:line="240" w:lineRule="auto"/>
              <w:jc w:val="center"/>
            </w:pPr>
            <w:r w:rsidRPr="009A200D">
              <w:t>29,63</w:t>
            </w:r>
          </w:p>
        </w:tc>
      </w:tr>
      <w:tr w:rsidR="00B566CA" w:rsidRPr="009A200D" w14:paraId="29AA6B93" w14:textId="77777777" w:rsidTr="00D27BA6">
        <w:trPr>
          <w:trHeight w:val="367"/>
          <w:jc w:val="center"/>
        </w:trPr>
        <w:tc>
          <w:tcPr>
            <w:tcW w:w="700" w:type="dxa"/>
            <w:tcBorders>
              <w:top w:val="nil"/>
              <w:left w:val="single" w:sz="4" w:space="0" w:color="auto"/>
              <w:bottom w:val="single" w:sz="4" w:space="0" w:color="auto"/>
              <w:right w:val="single" w:sz="4" w:space="0" w:color="auto"/>
            </w:tcBorders>
            <w:vAlign w:val="center"/>
            <w:hideMark/>
          </w:tcPr>
          <w:p w14:paraId="3755EA12" w14:textId="77777777" w:rsidR="002C27F0" w:rsidRPr="009A200D" w:rsidRDefault="002C27F0" w:rsidP="002C27F0">
            <w:pPr>
              <w:spacing w:before="0" w:after="0" w:line="240" w:lineRule="auto"/>
              <w:jc w:val="center"/>
            </w:pPr>
            <w:r w:rsidRPr="009A200D">
              <w:t>5</w:t>
            </w:r>
          </w:p>
        </w:tc>
        <w:tc>
          <w:tcPr>
            <w:tcW w:w="3831" w:type="dxa"/>
            <w:tcBorders>
              <w:top w:val="nil"/>
              <w:left w:val="nil"/>
              <w:bottom w:val="single" w:sz="4" w:space="0" w:color="auto"/>
              <w:right w:val="single" w:sz="4" w:space="0" w:color="auto"/>
            </w:tcBorders>
            <w:vAlign w:val="center"/>
          </w:tcPr>
          <w:p w14:paraId="76018383" w14:textId="77777777" w:rsidR="002C27F0" w:rsidRPr="009A200D" w:rsidRDefault="002C27F0" w:rsidP="002C27F0">
            <w:pPr>
              <w:spacing w:before="0" w:after="0" w:line="240" w:lineRule="auto"/>
            </w:pPr>
            <w:r w:rsidRPr="009A200D">
              <w:t>Bút chì kim</w:t>
            </w:r>
          </w:p>
        </w:tc>
        <w:tc>
          <w:tcPr>
            <w:tcW w:w="1418" w:type="dxa"/>
            <w:tcBorders>
              <w:top w:val="nil"/>
              <w:left w:val="nil"/>
              <w:bottom w:val="single" w:sz="4" w:space="0" w:color="auto"/>
              <w:right w:val="single" w:sz="4" w:space="0" w:color="auto"/>
            </w:tcBorders>
            <w:vAlign w:val="center"/>
          </w:tcPr>
          <w:p w14:paraId="331F23AA" w14:textId="77777777" w:rsidR="002C27F0" w:rsidRPr="009A200D" w:rsidRDefault="002C27F0" w:rsidP="002C27F0">
            <w:pPr>
              <w:spacing w:before="0" w:after="0" w:line="240" w:lineRule="auto"/>
              <w:jc w:val="center"/>
            </w:pPr>
            <w:r w:rsidRPr="009A200D">
              <w:t>cái</w:t>
            </w:r>
          </w:p>
        </w:tc>
        <w:tc>
          <w:tcPr>
            <w:tcW w:w="992" w:type="dxa"/>
            <w:tcBorders>
              <w:top w:val="nil"/>
              <w:left w:val="nil"/>
              <w:bottom w:val="single" w:sz="4" w:space="0" w:color="auto"/>
              <w:right w:val="single" w:sz="4" w:space="0" w:color="auto"/>
            </w:tcBorders>
            <w:vAlign w:val="center"/>
          </w:tcPr>
          <w:p w14:paraId="4CA7F9F6" w14:textId="77777777" w:rsidR="002C27F0" w:rsidRPr="009A200D" w:rsidRDefault="002C27F0" w:rsidP="002C27F0">
            <w:pPr>
              <w:spacing w:before="0" w:after="0" w:line="240" w:lineRule="auto"/>
              <w:jc w:val="center"/>
            </w:pPr>
            <w:r w:rsidRPr="009A200D">
              <w:t>12</w:t>
            </w:r>
          </w:p>
        </w:tc>
        <w:tc>
          <w:tcPr>
            <w:tcW w:w="992" w:type="dxa"/>
            <w:tcBorders>
              <w:top w:val="nil"/>
              <w:left w:val="nil"/>
              <w:bottom w:val="single" w:sz="4" w:space="0" w:color="auto"/>
              <w:right w:val="single" w:sz="4" w:space="0" w:color="auto"/>
            </w:tcBorders>
            <w:vAlign w:val="center"/>
          </w:tcPr>
          <w:p w14:paraId="632D3DF6" w14:textId="2F0AA29C" w:rsidR="002C27F0" w:rsidRPr="009A200D" w:rsidRDefault="002C27F0" w:rsidP="002C27F0">
            <w:pPr>
              <w:spacing w:before="0" w:after="0" w:line="240" w:lineRule="auto"/>
              <w:jc w:val="center"/>
            </w:pPr>
            <w:r w:rsidRPr="009A200D">
              <w:t>02</w:t>
            </w:r>
          </w:p>
        </w:tc>
        <w:tc>
          <w:tcPr>
            <w:tcW w:w="879" w:type="dxa"/>
            <w:tcBorders>
              <w:top w:val="nil"/>
              <w:left w:val="nil"/>
              <w:bottom w:val="single" w:sz="4" w:space="0" w:color="auto"/>
              <w:right w:val="single" w:sz="4" w:space="0" w:color="auto"/>
            </w:tcBorders>
            <w:vAlign w:val="center"/>
          </w:tcPr>
          <w:p w14:paraId="59AF0046" w14:textId="77777777" w:rsidR="002C27F0" w:rsidRPr="009A200D" w:rsidRDefault="002C27F0" w:rsidP="002C27F0">
            <w:pPr>
              <w:spacing w:before="0" w:after="0" w:line="240" w:lineRule="auto"/>
              <w:jc w:val="center"/>
            </w:pPr>
            <w:r w:rsidRPr="009A200D">
              <w:t>29,63</w:t>
            </w:r>
          </w:p>
        </w:tc>
      </w:tr>
      <w:tr w:rsidR="00B566CA" w:rsidRPr="009A200D" w14:paraId="6304F880" w14:textId="77777777" w:rsidTr="00D27BA6">
        <w:trPr>
          <w:trHeight w:val="367"/>
          <w:jc w:val="center"/>
        </w:trPr>
        <w:tc>
          <w:tcPr>
            <w:tcW w:w="700" w:type="dxa"/>
            <w:tcBorders>
              <w:top w:val="nil"/>
              <w:left w:val="single" w:sz="4" w:space="0" w:color="auto"/>
              <w:bottom w:val="single" w:sz="4" w:space="0" w:color="auto"/>
              <w:right w:val="single" w:sz="4" w:space="0" w:color="auto"/>
            </w:tcBorders>
            <w:vAlign w:val="center"/>
            <w:hideMark/>
          </w:tcPr>
          <w:p w14:paraId="09EDC0B2" w14:textId="77777777" w:rsidR="002C27F0" w:rsidRPr="009A200D" w:rsidRDefault="002C27F0" w:rsidP="002C27F0">
            <w:pPr>
              <w:spacing w:before="0" w:after="0" w:line="240" w:lineRule="auto"/>
              <w:jc w:val="center"/>
            </w:pPr>
            <w:r w:rsidRPr="009A200D">
              <w:t>6</w:t>
            </w:r>
          </w:p>
        </w:tc>
        <w:tc>
          <w:tcPr>
            <w:tcW w:w="3831" w:type="dxa"/>
            <w:tcBorders>
              <w:top w:val="nil"/>
              <w:left w:val="nil"/>
              <w:bottom w:val="single" w:sz="4" w:space="0" w:color="auto"/>
              <w:right w:val="single" w:sz="4" w:space="0" w:color="auto"/>
            </w:tcBorders>
            <w:vAlign w:val="center"/>
          </w:tcPr>
          <w:p w14:paraId="01061B6C" w14:textId="77777777" w:rsidR="002C27F0" w:rsidRPr="009A200D" w:rsidRDefault="002C27F0" w:rsidP="002C27F0">
            <w:pPr>
              <w:spacing w:before="0" w:after="0" w:line="240" w:lineRule="auto"/>
            </w:pPr>
            <w:r w:rsidRPr="009A200D">
              <w:t>Cặp đựng tài liệu</w:t>
            </w:r>
          </w:p>
        </w:tc>
        <w:tc>
          <w:tcPr>
            <w:tcW w:w="1418" w:type="dxa"/>
            <w:tcBorders>
              <w:top w:val="nil"/>
              <w:left w:val="nil"/>
              <w:bottom w:val="single" w:sz="4" w:space="0" w:color="auto"/>
              <w:right w:val="single" w:sz="4" w:space="0" w:color="auto"/>
            </w:tcBorders>
            <w:vAlign w:val="center"/>
          </w:tcPr>
          <w:p w14:paraId="6256BEE5" w14:textId="77777777" w:rsidR="002C27F0" w:rsidRPr="009A200D" w:rsidRDefault="002C27F0" w:rsidP="002C27F0">
            <w:pPr>
              <w:spacing w:before="0" w:after="0" w:line="240" w:lineRule="auto"/>
              <w:jc w:val="center"/>
            </w:pPr>
            <w:r w:rsidRPr="009A200D">
              <w:t>cái</w:t>
            </w:r>
          </w:p>
        </w:tc>
        <w:tc>
          <w:tcPr>
            <w:tcW w:w="992" w:type="dxa"/>
            <w:tcBorders>
              <w:top w:val="nil"/>
              <w:left w:val="nil"/>
              <w:bottom w:val="single" w:sz="4" w:space="0" w:color="auto"/>
              <w:right w:val="single" w:sz="4" w:space="0" w:color="auto"/>
            </w:tcBorders>
            <w:vAlign w:val="center"/>
          </w:tcPr>
          <w:p w14:paraId="34E64E08" w14:textId="77777777" w:rsidR="002C27F0" w:rsidRPr="009A200D" w:rsidRDefault="002C27F0" w:rsidP="002C27F0">
            <w:pPr>
              <w:spacing w:before="0" w:after="0" w:line="240" w:lineRule="auto"/>
              <w:jc w:val="center"/>
            </w:pPr>
            <w:r w:rsidRPr="009A200D">
              <w:t>60</w:t>
            </w:r>
          </w:p>
        </w:tc>
        <w:tc>
          <w:tcPr>
            <w:tcW w:w="992" w:type="dxa"/>
            <w:tcBorders>
              <w:top w:val="nil"/>
              <w:left w:val="nil"/>
              <w:bottom w:val="single" w:sz="4" w:space="0" w:color="auto"/>
              <w:right w:val="single" w:sz="4" w:space="0" w:color="auto"/>
            </w:tcBorders>
            <w:vAlign w:val="center"/>
          </w:tcPr>
          <w:p w14:paraId="024C4AFF" w14:textId="7E9F39D8" w:rsidR="002C27F0" w:rsidRPr="009A200D" w:rsidRDefault="002C27F0" w:rsidP="002C27F0">
            <w:pPr>
              <w:spacing w:before="0" w:after="0" w:line="240" w:lineRule="auto"/>
              <w:jc w:val="center"/>
            </w:pPr>
            <w:r w:rsidRPr="009A200D">
              <w:t>02</w:t>
            </w:r>
          </w:p>
        </w:tc>
        <w:tc>
          <w:tcPr>
            <w:tcW w:w="879" w:type="dxa"/>
            <w:tcBorders>
              <w:top w:val="nil"/>
              <w:left w:val="nil"/>
              <w:bottom w:val="single" w:sz="4" w:space="0" w:color="auto"/>
              <w:right w:val="single" w:sz="4" w:space="0" w:color="auto"/>
            </w:tcBorders>
            <w:vAlign w:val="center"/>
          </w:tcPr>
          <w:p w14:paraId="43E5D40E" w14:textId="77777777" w:rsidR="002C27F0" w:rsidRPr="009A200D" w:rsidRDefault="002C27F0" w:rsidP="002C27F0">
            <w:pPr>
              <w:spacing w:before="0" w:after="0" w:line="240" w:lineRule="auto"/>
              <w:jc w:val="center"/>
            </w:pPr>
            <w:r w:rsidRPr="009A200D">
              <w:t>29,63</w:t>
            </w:r>
          </w:p>
        </w:tc>
      </w:tr>
      <w:tr w:rsidR="00B566CA" w:rsidRPr="009A200D" w14:paraId="2F3747A8" w14:textId="77777777" w:rsidTr="00D27BA6">
        <w:trPr>
          <w:trHeight w:val="367"/>
          <w:jc w:val="center"/>
        </w:trPr>
        <w:tc>
          <w:tcPr>
            <w:tcW w:w="700" w:type="dxa"/>
            <w:tcBorders>
              <w:top w:val="nil"/>
              <w:left w:val="single" w:sz="4" w:space="0" w:color="auto"/>
              <w:bottom w:val="single" w:sz="4" w:space="0" w:color="auto"/>
              <w:right w:val="single" w:sz="4" w:space="0" w:color="auto"/>
            </w:tcBorders>
            <w:vAlign w:val="center"/>
            <w:hideMark/>
          </w:tcPr>
          <w:p w14:paraId="50BE280E" w14:textId="77777777" w:rsidR="002C27F0" w:rsidRPr="009A200D" w:rsidRDefault="002C27F0" w:rsidP="002C27F0">
            <w:pPr>
              <w:spacing w:before="0" w:after="0" w:line="240" w:lineRule="auto"/>
              <w:jc w:val="center"/>
            </w:pPr>
            <w:r w:rsidRPr="009A200D">
              <w:t>7</w:t>
            </w:r>
          </w:p>
        </w:tc>
        <w:tc>
          <w:tcPr>
            <w:tcW w:w="3831" w:type="dxa"/>
            <w:tcBorders>
              <w:top w:val="nil"/>
              <w:left w:val="nil"/>
              <w:bottom w:val="single" w:sz="4" w:space="0" w:color="auto"/>
              <w:right w:val="single" w:sz="4" w:space="0" w:color="auto"/>
            </w:tcBorders>
            <w:vAlign w:val="center"/>
          </w:tcPr>
          <w:p w14:paraId="2A138DF5" w14:textId="77777777" w:rsidR="002C27F0" w:rsidRPr="009A200D" w:rsidRDefault="002C27F0" w:rsidP="002C27F0">
            <w:pPr>
              <w:spacing w:before="0" w:after="0" w:line="240" w:lineRule="auto"/>
            </w:pPr>
            <w:r w:rsidRPr="009A200D">
              <w:t>Kéo cắt giấy</w:t>
            </w:r>
          </w:p>
        </w:tc>
        <w:tc>
          <w:tcPr>
            <w:tcW w:w="1418" w:type="dxa"/>
            <w:tcBorders>
              <w:top w:val="nil"/>
              <w:left w:val="nil"/>
              <w:bottom w:val="single" w:sz="4" w:space="0" w:color="auto"/>
              <w:right w:val="single" w:sz="4" w:space="0" w:color="auto"/>
            </w:tcBorders>
            <w:vAlign w:val="center"/>
          </w:tcPr>
          <w:p w14:paraId="4B39C6EC" w14:textId="77777777" w:rsidR="002C27F0" w:rsidRPr="009A200D" w:rsidRDefault="002C27F0" w:rsidP="002C27F0">
            <w:pPr>
              <w:spacing w:before="0" w:after="0" w:line="240" w:lineRule="auto"/>
              <w:jc w:val="center"/>
            </w:pPr>
            <w:r w:rsidRPr="009A200D">
              <w:t>cái</w:t>
            </w:r>
          </w:p>
        </w:tc>
        <w:tc>
          <w:tcPr>
            <w:tcW w:w="992" w:type="dxa"/>
            <w:tcBorders>
              <w:top w:val="nil"/>
              <w:left w:val="nil"/>
              <w:bottom w:val="single" w:sz="4" w:space="0" w:color="auto"/>
              <w:right w:val="single" w:sz="4" w:space="0" w:color="auto"/>
            </w:tcBorders>
            <w:vAlign w:val="center"/>
          </w:tcPr>
          <w:p w14:paraId="02911A30" w14:textId="77777777" w:rsidR="002C27F0" w:rsidRPr="009A200D" w:rsidRDefault="002C27F0" w:rsidP="002C27F0">
            <w:pPr>
              <w:spacing w:before="0" w:after="0" w:line="240" w:lineRule="auto"/>
              <w:jc w:val="center"/>
            </w:pPr>
            <w:r w:rsidRPr="009A200D">
              <w:t>24</w:t>
            </w:r>
          </w:p>
        </w:tc>
        <w:tc>
          <w:tcPr>
            <w:tcW w:w="992" w:type="dxa"/>
            <w:tcBorders>
              <w:top w:val="nil"/>
              <w:left w:val="nil"/>
              <w:bottom w:val="single" w:sz="4" w:space="0" w:color="auto"/>
              <w:right w:val="single" w:sz="4" w:space="0" w:color="auto"/>
            </w:tcBorders>
            <w:vAlign w:val="center"/>
          </w:tcPr>
          <w:p w14:paraId="13A65DBC" w14:textId="3677B62E" w:rsidR="002C27F0" w:rsidRPr="009A200D" w:rsidRDefault="002C27F0" w:rsidP="002C27F0">
            <w:pPr>
              <w:spacing w:before="0" w:after="0" w:line="240" w:lineRule="auto"/>
              <w:jc w:val="center"/>
            </w:pPr>
            <w:r w:rsidRPr="009A200D">
              <w:t>02</w:t>
            </w:r>
          </w:p>
        </w:tc>
        <w:tc>
          <w:tcPr>
            <w:tcW w:w="879" w:type="dxa"/>
            <w:tcBorders>
              <w:top w:val="nil"/>
              <w:left w:val="nil"/>
              <w:bottom w:val="single" w:sz="4" w:space="0" w:color="auto"/>
              <w:right w:val="single" w:sz="4" w:space="0" w:color="auto"/>
            </w:tcBorders>
            <w:vAlign w:val="center"/>
          </w:tcPr>
          <w:p w14:paraId="7066B4E9" w14:textId="77777777" w:rsidR="002C27F0" w:rsidRPr="009A200D" w:rsidRDefault="002C27F0" w:rsidP="002C27F0">
            <w:pPr>
              <w:spacing w:before="0" w:after="0" w:line="240" w:lineRule="auto"/>
              <w:jc w:val="center"/>
            </w:pPr>
            <w:r w:rsidRPr="009A200D">
              <w:t>29,63</w:t>
            </w:r>
          </w:p>
        </w:tc>
      </w:tr>
      <w:tr w:rsidR="00B566CA" w:rsidRPr="009A200D" w14:paraId="5E1082AF" w14:textId="77777777" w:rsidTr="00D27BA6">
        <w:trPr>
          <w:trHeight w:val="367"/>
          <w:jc w:val="center"/>
        </w:trPr>
        <w:tc>
          <w:tcPr>
            <w:tcW w:w="700" w:type="dxa"/>
            <w:tcBorders>
              <w:top w:val="nil"/>
              <w:left w:val="single" w:sz="4" w:space="0" w:color="auto"/>
              <w:bottom w:val="single" w:sz="4" w:space="0" w:color="auto"/>
              <w:right w:val="single" w:sz="4" w:space="0" w:color="auto"/>
            </w:tcBorders>
            <w:vAlign w:val="center"/>
            <w:hideMark/>
          </w:tcPr>
          <w:p w14:paraId="76C4B8FE" w14:textId="77777777" w:rsidR="002C27F0" w:rsidRPr="009A200D" w:rsidRDefault="002C27F0" w:rsidP="002C27F0">
            <w:pPr>
              <w:spacing w:before="0" w:after="0" w:line="240" w:lineRule="auto"/>
              <w:jc w:val="center"/>
            </w:pPr>
            <w:r w:rsidRPr="009A200D">
              <w:t>8</w:t>
            </w:r>
          </w:p>
        </w:tc>
        <w:tc>
          <w:tcPr>
            <w:tcW w:w="3831" w:type="dxa"/>
            <w:tcBorders>
              <w:top w:val="nil"/>
              <w:left w:val="nil"/>
              <w:bottom w:val="single" w:sz="4" w:space="0" w:color="auto"/>
              <w:right w:val="single" w:sz="4" w:space="0" w:color="auto"/>
            </w:tcBorders>
            <w:vAlign w:val="center"/>
          </w:tcPr>
          <w:p w14:paraId="73F9D49E" w14:textId="4434BCF9" w:rsidR="002C27F0" w:rsidRPr="009A200D" w:rsidRDefault="003562F9" w:rsidP="002C27F0">
            <w:pPr>
              <w:spacing w:before="0" w:after="0" w:line="240" w:lineRule="auto"/>
            </w:pPr>
            <w:r w:rsidRPr="009A200D">
              <w:t>Máy in đen trắng A4</w:t>
            </w:r>
          </w:p>
        </w:tc>
        <w:tc>
          <w:tcPr>
            <w:tcW w:w="1418" w:type="dxa"/>
            <w:tcBorders>
              <w:top w:val="nil"/>
              <w:left w:val="nil"/>
              <w:bottom w:val="single" w:sz="4" w:space="0" w:color="auto"/>
              <w:right w:val="single" w:sz="4" w:space="0" w:color="auto"/>
            </w:tcBorders>
            <w:vAlign w:val="center"/>
          </w:tcPr>
          <w:p w14:paraId="525EA46A" w14:textId="77777777" w:rsidR="002C27F0" w:rsidRPr="009A200D" w:rsidRDefault="002C27F0" w:rsidP="002C27F0">
            <w:pPr>
              <w:spacing w:before="0" w:after="0" w:line="240" w:lineRule="auto"/>
              <w:jc w:val="center"/>
            </w:pPr>
            <w:r w:rsidRPr="009A200D">
              <w:t>cái</w:t>
            </w:r>
          </w:p>
        </w:tc>
        <w:tc>
          <w:tcPr>
            <w:tcW w:w="992" w:type="dxa"/>
            <w:tcBorders>
              <w:top w:val="nil"/>
              <w:left w:val="nil"/>
              <w:bottom w:val="single" w:sz="4" w:space="0" w:color="auto"/>
              <w:right w:val="single" w:sz="4" w:space="0" w:color="auto"/>
            </w:tcBorders>
            <w:noWrap/>
            <w:vAlign w:val="center"/>
          </w:tcPr>
          <w:p w14:paraId="13D64975" w14:textId="77777777" w:rsidR="002C27F0" w:rsidRPr="009A200D" w:rsidRDefault="002C27F0" w:rsidP="002C27F0">
            <w:pPr>
              <w:spacing w:before="0" w:after="0" w:line="240" w:lineRule="auto"/>
              <w:jc w:val="center"/>
            </w:pPr>
            <w:r w:rsidRPr="009A200D">
              <w:t>12</w:t>
            </w:r>
          </w:p>
        </w:tc>
        <w:tc>
          <w:tcPr>
            <w:tcW w:w="992" w:type="dxa"/>
            <w:tcBorders>
              <w:top w:val="nil"/>
              <w:left w:val="nil"/>
              <w:bottom w:val="single" w:sz="4" w:space="0" w:color="auto"/>
              <w:right w:val="single" w:sz="4" w:space="0" w:color="auto"/>
            </w:tcBorders>
            <w:vAlign w:val="center"/>
          </w:tcPr>
          <w:p w14:paraId="1ECCC3E7" w14:textId="4CDB560B" w:rsidR="002C27F0" w:rsidRPr="009A200D" w:rsidRDefault="002C27F0" w:rsidP="002C27F0">
            <w:pPr>
              <w:spacing w:before="0" w:after="0" w:line="240" w:lineRule="auto"/>
              <w:jc w:val="center"/>
            </w:pPr>
            <w:r w:rsidRPr="009A200D">
              <w:t>01</w:t>
            </w:r>
          </w:p>
        </w:tc>
        <w:tc>
          <w:tcPr>
            <w:tcW w:w="879" w:type="dxa"/>
            <w:tcBorders>
              <w:top w:val="nil"/>
              <w:left w:val="nil"/>
              <w:bottom w:val="single" w:sz="4" w:space="0" w:color="auto"/>
              <w:right w:val="single" w:sz="4" w:space="0" w:color="auto"/>
            </w:tcBorders>
            <w:vAlign w:val="center"/>
          </w:tcPr>
          <w:p w14:paraId="308449D0" w14:textId="77777777" w:rsidR="002C27F0" w:rsidRPr="009A200D" w:rsidRDefault="002C27F0" w:rsidP="002C27F0">
            <w:pPr>
              <w:spacing w:before="0" w:after="0" w:line="240" w:lineRule="auto"/>
              <w:jc w:val="center"/>
            </w:pPr>
            <w:r w:rsidRPr="009A200D">
              <w:t>14,81</w:t>
            </w:r>
          </w:p>
        </w:tc>
      </w:tr>
      <w:tr w:rsidR="00B566CA" w:rsidRPr="009A200D" w14:paraId="2B32BDC7" w14:textId="77777777" w:rsidTr="00D27BA6">
        <w:trPr>
          <w:trHeight w:val="367"/>
          <w:jc w:val="center"/>
        </w:trPr>
        <w:tc>
          <w:tcPr>
            <w:tcW w:w="700" w:type="dxa"/>
            <w:tcBorders>
              <w:top w:val="nil"/>
              <w:left w:val="single" w:sz="4" w:space="0" w:color="auto"/>
              <w:bottom w:val="single" w:sz="4" w:space="0" w:color="auto"/>
              <w:right w:val="single" w:sz="4" w:space="0" w:color="auto"/>
            </w:tcBorders>
            <w:vAlign w:val="center"/>
            <w:hideMark/>
          </w:tcPr>
          <w:p w14:paraId="3A725069" w14:textId="77777777" w:rsidR="002C27F0" w:rsidRPr="009A200D" w:rsidRDefault="002C27F0" w:rsidP="002C27F0">
            <w:pPr>
              <w:spacing w:before="0" w:after="0" w:line="240" w:lineRule="auto"/>
              <w:jc w:val="center"/>
            </w:pPr>
            <w:r w:rsidRPr="009A200D">
              <w:t>9</w:t>
            </w:r>
          </w:p>
        </w:tc>
        <w:tc>
          <w:tcPr>
            <w:tcW w:w="3831" w:type="dxa"/>
            <w:tcBorders>
              <w:top w:val="nil"/>
              <w:left w:val="nil"/>
              <w:bottom w:val="single" w:sz="4" w:space="0" w:color="auto"/>
              <w:right w:val="single" w:sz="4" w:space="0" w:color="auto"/>
            </w:tcBorders>
            <w:vAlign w:val="center"/>
          </w:tcPr>
          <w:p w14:paraId="4E83A802" w14:textId="77777777" w:rsidR="002C27F0" w:rsidRPr="009A200D" w:rsidRDefault="002C27F0" w:rsidP="002C27F0">
            <w:pPr>
              <w:spacing w:before="0" w:after="0" w:line="240" w:lineRule="auto"/>
            </w:pPr>
            <w:r w:rsidRPr="009A200D">
              <w:t>Hộp đựng tài liệu</w:t>
            </w:r>
          </w:p>
        </w:tc>
        <w:tc>
          <w:tcPr>
            <w:tcW w:w="1418" w:type="dxa"/>
            <w:tcBorders>
              <w:top w:val="nil"/>
              <w:left w:val="nil"/>
              <w:bottom w:val="single" w:sz="4" w:space="0" w:color="auto"/>
              <w:right w:val="single" w:sz="4" w:space="0" w:color="auto"/>
            </w:tcBorders>
            <w:vAlign w:val="center"/>
          </w:tcPr>
          <w:p w14:paraId="2BD122BA" w14:textId="77777777" w:rsidR="002C27F0" w:rsidRPr="009A200D" w:rsidRDefault="002C27F0" w:rsidP="002C27F0">
            <w:pPr>
              <w:spacing w:before="0" w:after="0" w:line="240" w:lineRule="auto"/>
              <w:jc w:val="center"/>
            </w:pPr>
            <w:r w:rsidRPr="009A200D">
              <w:t>cái</w:t>
            </w:r>
          </w:p>
        </w:tc>
        <w:tc>
          <w:tcPr>
            <w:tcW w:w="992" w:type="dxa"/>
            <w:tcBorders>
              <w:top w:val="nil"/>
              <w:left w:val="nil"/>
              <w:bottom w:val="single" w:sz="4" w:space="0" w:color="auto"/>
              <w:right w:val="single" w:sz="4" w:space="0" w:color="auto"/>
            </w:tcBorders>
            <w:vAlign w:val="center"/>
          </w:tcPr>
          <w:p w14:paraId="112E16C9" w14:textId="77777777" w:rsidR="002C27F0" w:rsidRPr="009A200D" w:rsidRDefault="002C27F0" w:rsidP="002C27F0">
            <w:pPr>
              <w:spacing w:before="0" w:after="0" w:line="240" w:lineRule="auto"/>
              <w:jc w:val="center"/>
            </w:pPr>
            <w:r w:rsidRPr="009A200D">
              <w:t>60</w:t>
            </w:r>
          </w:p>
        </w:tc>
        <w:tc>
          <w:tcPr>
            <w:tcW w:w="992" w:type="dxa"/>
            <w:tcBorders>
              <w:top w:val="nil"/>
              <w:left w:val="nil"/>
              <w:bottom w:val="single" w:sz="4" w:space="0" w:color="auto"/>
              <w:right w:val="single" w:sz="4" w:space="0" w:color="auto"/>
            </w:tcBorders>
            <w:vAlign w:val="center"/>
          </w:tcPr>
          <w:p w14:paraId="302CCEFF" w14:textId="083E9E10" w:rsidR="002C27F0" w:rsidRPr="009A200D" w:rsidRDefault="002C27F0" w:rsidP="002C27F0">
            <w:pPr>
              <w:spacing w:before="0" w:after="0" w:line="240" w:lineRule="auto"/>
              <w:jc w:val="center"/>
            </w:pPr>
            <w:r w:rsidRPr="009A200D">
              <w:t>03</w:t>
            </w:r>
          </w:p>
        </w:tc>
        <w:tc>
          <w:tcPr>
            <w:tcW w:w="879" w:type="dxa"/>
            <w:tcBorders>
              <w:top w:val="nil"/>
              <w:left w:val="nil"/>
              <w:bottom w:val="single" w:sz="4" w:space="0" w:color="auto"/>
              <w:right w:val="single" w:sz="4" w:space="0" w:color="auto"/>
            </w:tcBorders>
            <w:vAlign w:val="center"/>
          </w:tcPr>
          <w:p w14:paraId="420DEC65" w14:textId="77777777" w:rsidR="002C27F0" w:rsidRPr="009A200D" w:rsidRDefault="002C27F0" w:rsidP="002C27F0">
            <w:pPr>
              <w:spacing w:before="0" w:after="0" w:line="240" w:lineRule="auto"/>
              <w:jc w:val="center"/>
            </w:pPr>
            <w:r w:rsidRPr="009A200D">
              <w:t>44,44</w:t>
            </w:r>
          </w:p>
        </w:tc>
      </w:tr>
      <w:tr w:rsidR="00B566CA" w:rsidRPr="009A200D" w14:paraId="1E54912F" w14:textId="77777777" w:rsidTr="00D27BA6">
        <w:trPr>
          <w:trHeight w:val="367"/>
          <w:jc w:val="center"/>
        </w:trPr>
        <w:tc>
          <w:tcPr>
            <w:tcW w:w="700" w:type="dxa"/>
            <w:tcBorders>
              <w:top w:val="nil"/>
              <w:left w:val="single" w:sz="4" w:space="0" w:color="auto"/>
              <w:bottom w:val="single" w:sz="4" w:space="0" w:color="auto"/>
              <w:right w:val="single" w:sz="4" w:space="0" w:color="auto"/>
            </w:tcBorders>
            <w:vAlign w:val="center"/>
            <w:hideMark/>
          </w:tcPr>
          <w:p w14:paraId="54A74206" w14:textId="77777777" w:rsidR="002C27F0" w:rsidRPr="009A200D" w:rsidRDefault="002C27F0" w:rsidP="002C27F0">
            <w:pPr>
              <w:spacing w:before="0" w:after="0" w:line="240" w:lineRule="auto"/>
              <w:jc w:val="center"/>
            </w:pPr>
            <w:r w:rsidRPr="009A200D">
              <w:t>10</w:t>
            </w:r>
          </w:p>
        </w:tc>
        <w:tc>
          <w:tcPr>
            <w:tcW w:w="3831" w:type="dxa"/>
            <w:tcBorders>
              <w:top w:val="nil"/>
              <w:left w:val="nil"/>
              <w:bottom w:val="single" w:sz="4" w:space="0" w:color="auto"/>
              <w:right w:val="single" w:sz="4" w:space="0" w:color="auto"/>
            </w:tcBorders>
            <w:vAlign w:val="center"/>
          </w:tcPr>
          <w:p w14:paraId="2F9CCC01" w14:textId="77777777" w:rsidR="002C27F0" w:rsidRPr="009A200D" w:rsidRDefault="002C27F0" w:rsidP="002C27F0">
            <w:pPr>
              <w:spacing w:before="0" w:after="0" w:line="240" w:lineRule="auto"/>
            </w:pPr>
            <w:r w:rsidRPr="009A200D">
              <w:t>Phần mềm Windows</w:t>
            </w:r>
          </w:p>
        </w:tc>
        <w:tc>
          <w:tcPr>
            <w:tcW w:w="1418" w:type="dxa"/>
            <w:tcBorders>
              <w:top w:val="nil"/>
              <w:left w:val="nil"/>
              <w:bottom w:val="single" w:sz="4" w:space="0" w:color="auto"/>
              <w:right w:val="single" w:sz="4" w:space="0" w:color="auto"/>
            </w:tcBorders>
            <w:vAlign w:val="center"/>
          </w:tcPr>
          <w:p w14:paraId="2D4B0474" w14:textId="77777777" w:rsidR="002C27F0" w:rsidRPr="009A200D" w:rsidRDefault="002C27F0" w:rsidP="002C27F0">
            <w:pPr>
              <w:spacing w:before="0" w:after="0" w:line="240" w:lineRule="auto"/>
              <w:jc w:val="center"/>
            </w:pPr>
            <w:r w:rsidRPr="009A200D">
              <w:t>bản quyền</w:t>
            </w:r>
          </w:p>
        </w:tc>
        <w:tc>
          <w:tcPr>
            <w:tcW w:w="992" w:type="dxa"/>
            <w:tcBorders>
              <w:top w:val="nil"/>
              <w:left w:val="nil"/>
              <w:bottom w:val="single" w:sz="4" w:space="0" w:color="auto"/>
              <w:right w:val="single" w:sz="4" w:space="0" w:color="auto"/>
            </w:tcBorders>
            <w:vAlign w:val="center"/>
          </w:tcPr>
          <w:p w14:paraId="31F6918F" w14:textId="77777777" w:rsidR="002C27F0" w:rsidRPr="009A200D" w:rsidRDefault="002C27F0" w:rsidP="002C27F0">
            <w:pPr>
              <w:spacing w:before="0" w:after="0" w:line="240" w:lineRule="auto"/>
              <w:jc w:val="center"/>
            </w:pPr>
            <w:r w:rsidRPr="009A200D">
              <w:t>60</w:t>
            </w:r>
          </w:p>
        </w:tc>
        <w:tc>
          <w:tcPr>
            <w:tcW w:w="992" w:type="dxa"/>
            <w:tcBorders>
              <w:top w:val="nil"/>
              <w:left w:val="nil"/>
              <w:bottom w:val="single" w:sz="4" w:space="0" w:color="auto"/>
              <w:right w:val="single" w:sz="4" w:space="0" w:color="auto"/>
            </w:tcBorders>
            <w:vAlign w:val="center"/>
          </w:tcPr>
          <w:p w14:paraId="5B3AF65C" w14:textId="4378E749" w:rsidR="002C27F0" w:rsidRPr="009A200D" w:rsidRDefault="002C27F0" w:rsidP="002C27F0">
            <w:pPr>
              <w:spacing w:before="0" w:after="0" w:line="240" w:lineRule="auto"/>
              <w:jc w:val="center"/>
            </w:pPr>
            <w:r w:rsidRPr="009A200D">
              <w:t>02</w:t>
            </w:r>
          </w:p>
        </w:tc>
        <w:tc>
          <w:tcPr>
            <w:tcW w:w="879" w:type="dxa"/>
            <w:tcBorders>
              <w:top w:val="nil"/>
              <w:left w:val="nil"/>
              <w:bottom w:val="single" w:sz="4" w:space="0" w:color="auto"/>
              <w:right w:val="single" w:sz="4" w:space="0" w:color="auto"/>
            </w:tcBorders>
            <w:vAlign w:val="center"/>
          </w:tcPr>
          <w:p w14:paraId="000A1858" w14:textId="752D0764" w:rsidR="002C27F0" w:rsidRPr="009A200D" w:rsidRDefault="002C27F0" w:rsidP="002C27F0">
            <w:pPr>
              <w:spacing w:before="0" w:after="0" w:line="240" w:lineRule="auto"/>
              <w:jc w:val="center"/>
            </w:pPr>
            <w:r w:rsidRPr="009A200D">
              <w:t>29,63</w:t>
            </w:r>
          </w:p>
        </w:tc>
      </w:tr>
      <w:tr w:rsidR="00B566CA" w:rsidRPr="009A200D" w14:paraId="3B292244" w14:textId="77777777" w:rsidTr="00D27BA6">
        <w:trPr>
          <w:trHeight w:val="367"/>
          <w:jc w:val="center"/>
        </w:trPr>
        <w:tc>
          <w:tcPr>
            <w:tcW w:w="700" w:type="dxa"/>
            <w:tcBorders>
              <w:top w:val="nil"/>
              <w:left w:val="single" w:sz="4" w:space="0" w:color="auto"/>
              <w:bottom w:val="single" w:sz="4" w:space="0" w:color="auto"/>
              <w:right w:val="single" w:sz="4" w:space="0" w:color="auto"/>
            </w:tcBorders>
            <w:vAlign w:val="center"/>
            <w:hideMark/>
          </w:tcPr>
          <w:p w14:paraId="2D5267CE" w14:textId="77777777" w:rsidR="002C27F0" w:rsidRPr="009A200D" w:rsidRDefault="002C27F0" w:rsidP="002C27F0">
            <w:pPr>
              <w:spacing w:before="0" w:after="0" w:line="240" w:lineRule="auto"/>
              <w:jc w:val="center"/>
            </w:pPr>
            <w:r w:rsidRPr="009A200D">
              <w:t>11</w:t>
            </w:r>
          </w:p>
        </w:tc>
        <w:tc>
          <w:tcPr>
            <w:tcW w:w="3831" w:type="dxa"/>
            <w:tcBorders>
              <w:top w:val="nil"/>
              <w:left w:val="nil"/>
              <w:bottom w:val="single" w:sz="4" w:space="0" w:color="auto"/>
              <w:right w:val="single" w:sz="4" w:space="0" w:color="auto"/>
            </w:tcBorders>
            <w:vAlign w:val="center"/>
          </w:tcPr>
          <w:p w14:paraId="4D6525FF" w14:textId="77777777" w:rsidR="002C27F0" w:rsidRPr="009A200D" w:rsidRDefault="002C27F0" w:rsidP="002C27F0">
            <w:pPr>
              <w:spacing w:before="0" w:after="0" w:line="240" w:lineRule="auto"/>
            </w:pPr>
            <w:r w:rsidRPr="009A200D">
              <w:t>Phần mềm Office</w:t>
            </w:r>
          </w:p>
        </w:tc>
        <w:tc>
          <w:tcPr>
            <w:tcW w:w="1418" w:type="dxa"/>
            <w:tcBorders>
              <w:top w:val="nil"/>
              <w:left w:val="nil"/>
              <w:bottom w:val="single" w:sz="4" w:space="0" w:color="auto"/>
              <w:right w:val="single" w:sz="4" w:space="0" w:color="auto"/>
            </w:tcBorders>
            <w:vAlign w:val="center"/>
          </w:tcPr>
          <w:p w14:paraId="3C6F9183" w14:textId="77777777" w:rsidR="002C27F0" w:rsidRPr="009A200D" w:rsidRDefault="002C27F0" w:rsidP="002C27F0">
            <w:pPr>
              <w:spacing w:before="0" w:after="0" w:line="240" w:lineRule="auto"/>
              <w:jc w:val="center"/>
            </w:pPr>
            <w:r w:rsidRPr="009A200D">
              <w:t>bản quyền</w:t>
            </w:r>
          </w:p>
        </w:tc>
        <w:tc>
          <w:tcPr>
            <w:tcW w:w="992" w:type="dxa"/>
            <w:tcBorders>
              <w:top w:val="nil"/>
              <w:left w:val="nil"/>
              <w:bottom w:val="single" w:sz="4" w:space="0" w:color="auto"/>
              <w:right w:val="single" w:sz="4" w:space="0" w:color="auto"/>
            </w:tcBorders>
            <w:vAlign w:val="center"/>
          </w:tcPr>
          <w:p w14:paraId="1F2E1B52" w14:textId="77777777" w:rsidR="002C27F0" w:rsidRPr="009A200D" w:rsidRDefault="002C27F0" w:rsidP="002C27F0">
            <w:pPr>
              <w:spacing w:before="0" w:after="0" w:line="240" w:lineRule="auto"/>
              <w:jc w:val="center"/>
            </w:pPr>
            <w:r w:rsidRPr="009A200D">
              <w:t>60</w:t>
            </w:r>
          </w:p>
        </w:tc>
        <w:tc>
          <w:tcPr>
            <w:tcW w:w="992" w:type="dxa"/>
            <w:tcBorders>
              <w:top w:val="nil"/>
              <w:left w:val="nil"/>
              <w:bottom w:val="single" w:sz="4" w:space="0" w:color="auto"/>
              <w:right w:val="single" w:sz="4" w:space="0" w:color="auto"/>
            </w:tcBorders>
            <w:vAlign w:val="center"/>
          </w:tcPr>
          <w:p w14:paraId="46DACC44" w14:textId="12BFDEBD" w:rsidR="002C27F0" w:rsidRPr="009A200D" w:rsidRDefault="002C27F0" w:rsidP="002C27F0">
            <w:pPr>
              <w:spacing w:before="0" w:after="0" w:line="240" w:lineRule="auto"/>
              <w:jc w:val="center"/>
            </w:pPr>
            <w:r w:rsidRPr="009A200D">
              <w:t>02</w:t>
            </w:r>
          </w:p>
        </w:tc>
        <w:tc>
          <w:tcPr>
            <w:tcW w:w="879" w:type="dxa"/>
            <w:tcBorders>
              <w:top w:val="nil"/>
              <w:left w:val="nil"/>
              <w:bottom w:val="single" w:sz="4" w:space="0" w:color="auto"/>
              <w:right w:val="single" w:sz="4" w:space="0" w:color="auto"/>
            </w:tcBorders>
            <w:vAlign w:val="center"/>
          </w:tcPr>
          <w:p w14:paraId="52DB1E60" w14:textId="4D97657E" w:rsidR="002C27F0" w:rsidRPr="009A200D" w:rsidRDefault="002C27F0" w:rsidP="002C27F0">
            <w:pPr>
              <w:spacing w:before="0" w:after="0" w:line="240" w:lineRule="auto"/>
              <w:jc w:val="center"/>
            </w:pPr>
            <w:r w:rsidRPr="009A200D">
              <w:t>29,63</w:t>
            </w:r>
          </w:p>
        </w:tc>
      </w:tr>
      <w:tr w:rsidR="00B566CA" w:rsidRPr="009A200D" w14:paraId="4E2871E1" w14:textId="77777777" w:rsidTr="00D27BA6">
        <w:trPr>
          <w:trHeight w:val="367"/>
          <w:jc w:val="center"/>
        </w:trPr>
        <w:tc>
          <w:tcPr>
            <w:tcW w:w="700" w:type="dxa"/>
            <w:tcBorders>
              <w:top w:val="single" w:sz="4" w:space="0" w:color="auto"/>
              <w:left w:val="single" w:sz="4" w:space="0" w:color="auto"/>
              <w:bottom w:val="single" w:sz="4" w:space="0" w:color="auto"/>
              <w:right w:val="single" w:sz="4" w:space="0" w:color="auto"/>
            </w:tcBorders>
            <w:vAlign w:val="center"/>
          </w:tcPr>
          <w:p w14:paraId="341458EE" w14:textId="77777777" w:rsidR="002C27F0" w:rsidRPr="009A200D" w:rsidRDefault="002C27F0" w:rsidP="002C27F0">
            <w:pPr>
              <w:spacing w:before="0" w:after="0" w:line="240" w:lineRule="auto"/>
              <w:jc w:val="center"/>
            </w:pPr>
            <w:r w:rsidRPr="009A200D">
              <w:t>12</w:t>
            </w:r>
          </w:p>
        </w:tc>
        <w:tc>
          <w:tcPr>
            <w:tcW w:w="3831" w:type="dxa"/>
            <w:tcBorders>
              <w:top w:val="single" w:sz="4" w:space="0" w:color="auto"/>
              <w:left w:val="nil"/>
              <w:bottom w:val="single" w:sz="4" w:space="0" w:color="auto"/>
              <w:right w:val="single" w:sz="4" w:space="0" w:color="auto"/>
            </w:tcBorders>
            <w:vAlign w:val="center"/>
          </w:tcPr>
          <w:p w14:paraId="0BA46E38" w14:textId="33DF096A" w:rsidR="002C27F0" w:rsidRPr="009A200D" w:rsidRDefault="002C27F0" w:rsidP="002C27F0">
            <w:pPr>
              <w:spacing w:before="0" w:after="0" w:line="240" w:lineRule="auto"/>
            </w:pPr>
            <w:r w:rsidRPr="009A200D">
              <w:t>Ổ cắm điện kéo dài 5m</w:t>
            </w:r>
          </w:p>
        </w:tc>
        <w:tc>
          <w:tcPr>
            <w:tcW w:w="1418" w:type="dxa"/>
            <w:tcBorders>
              <w:top w:val="single" w:sz="4" w:space="0" w:color="auto"/>
              <w:left w:val="nil"/>
              <w:bottom w:val="single" w:sz="4" w:space="0" w:color="auto"/>
              <w:right w:val="single" w:sz="4" w:space="0" w:color="auto"/>
            </w:tcBorders>
            <w:vAlign w:val="center"/>
          </w:tcPr>
          <w:p w14:paraId="3E24FFF5" w14:textId="77777777" w:rsidR="002C27F0" w:rsidRPr="009A200D" w:rsidRDefault="002C27F0" w:rsidP="002C27F0">
            <w:pPr>
              <w:spacing w:before="0" w:after="0" w:line="240" w:lineRule="auto"/>
              <w:jc w:val="center"/>
            </w:pPr>
            <w:r w:rsidRPr="009A200D">
              <w:t>cái</w:t>
            </w:r>
          </w:p>
        </w:tc>
        <w:tc>
          <w:tcPr>
            <w:tcW w:w="992" w:type="dxa"/>
            <w:tcBorders>
              <w:top w:val="single" w:sz="4" w:space="0" w:color="auto"/>
              <w:left w:val="nil"/>
              <w:bottom w:val="single" w:sz="4" w:space="0" w:color="auto"/>
              <w:right w:val="single" w:sz="4" w:space="0" w:color="auto"/>
            </w:tcBorders>
            <w:vAlign w:val="center"/>
          </w:tcPr>
          <w:p w14:paraId="2C7C3AE3" w14:textId="77777777" w:rsidR="002C27F0" w:rsidRPr="009A200D" w:rsidRDefault="002C27F0" w:rsidP="002C27F0">
            <w:pPr>
              <w:spacing w:before="0" w:after="0" w:line="240" w:lineRule="auto"/>
              <w:jc w:val="center"/>
            </w:pPr>
            <w:r w:rsidRPr="009A200D">
              <w:t>24</w:t>
            </w:r>
          </w:p>
        </w:tc>
        <w:tc>
          <w:tcPr>
            <w:tcW w:w="992" w:type="dxa"/>
            <w:tcBorders>
              <w:top w:val="single" w:sz="4" w:space="0" w:color="auto"/>
              <w:left w:val="nil"/>
              <w:bottom w:val="single" w:sz="4" w:space="0" w:color="auto"/>
              <w:right w:val="single" w:sz="4" w:space="0" w:color="auto"/>
            </w:tcBorders>
            <w:vAlign w:val="center"/>
          </w:tcPr>
          <w:p w14:paraId="34EBEAFC" w14:textId="14E0C46E" w:rsidR="002C27F0" w:rsidRPr="009A200D" w:rsidRDefault="002C27F0" w:rsidP="002C27F0">
            <w:pPr>
              <w:spacing w:before="0" w:after="0" w:line="240" w:lineRule="auto"/>
              <w:jc w:val="center"/>
            </w:pPr>
            <w:r w:rsidRPr="009A200D">
              <w:t>02</w:t>
            </w:r>
          </w:p>
        </w:tc>
        <w:tc>
          <w:tcPr>
            <w:tcW w:w="879" w:type="dxa"/>
            <w:tcBorders>
              <w:top w:val="single" w:sz="4" w:space="0" w:color="auto"/>
              <w:left w:val="nil"/>
              <w:bottom w:val="single" w:sz="4" w:space="0" w:color="auto"/>
              <w:right w:val="single" w:sz="4" w:space="0" w:color="auto"/>
            </w:tcBorders>
            <w:vAlign w:val="center"/>
          </w:tcPr>
          <w:p w14:paraId="59A29B30" w14:textId="1A7D3689" w:rsidR="002C27F0" w:rsidRPr="009A200D" w:rsidRDefault="002C27F0" w:rsidP="002C27F0">
            <w:pPr>
              <w:spacing w:before="0" w:after="0" w:line="240" w:lineRule="auto"/>
              <w:jc w:val="center"/>
            </w:pPr>
            <w:r w:rsidRPr="009A200D">
              <w:t>29,63</w:t>
            </w:r>
          </w:p>
        </w:tc>
      </w:tr>
      <w:tr w:rsidR="00B566CA" w:rsidRPr="009A200D" w14:paraId="1519D470" w14:textId="77777777" w:rsidTr="00D27BA6">
        <w:trPr>
          <w:trHeight w:val="367"/>
          <w:jc w:val="center"/>
        </w:trPr>
        <w:tc>
          <w:tcPr>
            <w:tcW w:w="700" w:type="dxa"/>
            <w:tcBorders>
              <w:top w:val="single" w:sz="4" w:space="0" w:color="auto"/>
              <w:left w:val="single" w:sz="4" w:space="0" w:color="auto"/>
              <w:bottom w:val="single" w:sz="4" w:space="0" w:color="auto"/>
              <w:right w:val="single" w:sz="4" w:space="0" w:color="auto"/>
            </w:tcBorders>
            <w:vAlign w:val="center"/>
          </w:tcPr>
          <w:p w14:paraId="00A59EBB" w14:textId="77777777" w:rsidR="002C27F0" w:rsidRPr="009A200D" w:rsidRDefault="002C27F0" w:rsidP="002C27F0">
            <w:pPr>
              <w:spacing w:before="0" w:after="0" w:line="240" w:lineRule="auto"/>
              <w:jc w:val="center"/>
            </w:pPr>
            <w:r w:rsidRPr="009A200D">
              <w:t>13</w:t>
            </w:r>
          </w:p>
        </w:tc>
        <w:tc>
          <w:tcPr>
            <w:tcW w:w="3831" w:type="dxa"/>
            <w:tcBorders>
              <w:top w:val="single" w:sz="4" w:space="0" w:color="auto"/>
              <w:left w:val="nil"/>
              <w:bottom w:val="single" w:sz="4" w:space="0" w:color="auto"/>
              <w:right w:val="single" w:sz="4" w:space="0" w:color="auto"/>
            </w:tcBorders>
            <w:vAlign w:val="center"/>
          </w:tcPr>
          <w:p w14:paraId="6CC7252D" w14:textId="77777777" w:rsidR="002C27F0" w:rsidRPr="009A200D" w:rsidRDefault="002C27F0" w:rsidP="002C27F0">
            <w:pPr>
              <w:spacing w:before="0" w:after="0" w:line="240" w:lineRule="auto"/>
            </w:pPr>
            <w:r w:rsidRPr="009A200D">
              <w:t>Ổ NVMe M2, Gen 5</w:t>
            </w:r>
          </w:p>
        </w:tc>
        <w:tc>
          <w:tcPr>
            <w:tcW w:w="1418" w:type="dxa"/>
            <w:tcBorders>
              <w:top w:val="single" w:sz="4" w:space="0" w:color="auto"/>
              <w:left w:val="nil"/>
              <w:bottom w:val="single" w:sz="4" w:space="0" w:color="auto"/>
              <w:right w:val="single" w:sz="4" w:space="0" w:color="auto"/>
            </w:tcBorders>
            <w:vAlign w:val="center"/>
          </w:tcPr>
          <w:p w14:paraId="2EEA26DC" w14:textId="77777777" w:rsidR="002C27F0" w:rsidRPr="009A200D" w:rsidRDefault="002C27F0" w:rsidP="002C27F0">
            <w:pPr>
              <w:spacing w:before="0" w:after="0" w:line="240" w:lineRule="auto"/>
              <w:jc w:val="center"/>
            </w:pPr>
            <w:r w:rsidRPr="009A200D">
              <w:t>cái</w:t>
            </w:r>
          </w:p>
        </w:tc>
        <w:tc>
          <w:tcPr>
            <w:tcW w:w="992" w:type="dxa"/>
            <w:tcBorders>
              <w:top w:val="single" w:sz="4" w:space="0" w:color="auto"/>
              <w:left w:val="nil"/>
              <w:bottom w:val="single" w:sz="4" w:space="0" w:color="auto"/>
              <w:right w:val="single" w:sz="4" w:space="0" w:color="auto"/>
            </w:tcBorders>
            <w:vAlign w:val="center"/>
          </w:tcPr>
          <w:p w14:paraId="67E1A082" w14:textId="77777777" w:rsidR="002C27F0" w:rsidRPr="009A200D" w:rsidRDefault="002C27F0" w:rsidP="002C27F0">
            <w:pPr>
              <w:spacing w:before="0" w:after="0" w:line="240" w:lineRule="auto"/>
              <w:jc w:val="center"/>
            </w:pPr>
            <w:r w:rsidRPr="009A200D">
              <w:t>12</w:t>
            </w:r>
          </w:p>
        </w:tc>
        <w:tc>
          <w:tcPr>
            <w:tcW w:w="992" w:type="dxa"/>
            <w:tcBorders>
              <w:top w:val="single" w:sz="4" w:space="0" w:color="auto"/>
              <w:left w:val="nil"/>
              <w:bottom w:val="single" w:sz="4" w:space="0" w:color="auto"/>
              <w:right w:val="single" w:sz="4" w:space="0" w:color="auto"/>
            </w:tcBorders>
            <w:vAlign w:val="center"/>
          </w:tcPr>
          <w:p w14:paraId="55D78C38" w14:textId="59B1BEF0" w:rsidR="002C27F0" w:rsidRPr="009A200D" w:rsidRDefault="002C27F0" w:rsidP="002C27F0">
            <w:pPr>
              <w:spacing w:before="0" w:after="0" w:line="240" w:lineRule="auto"/>
              <w:jc w:val="center"/>
            </w:pPr>
            <w:r w:rsidRPr="009A200D">
              <w:t>02</w:t>
            </w:r>
          </w:p>
        </w:tc>
        <w:tc>
          <w:tcPr>
            <w:tcW w:w="879" w:type="dxa"/>
            <w:tcBorders>
              <w:top w:val="single" w:sz="4" w:space="0" w:color="auto"/>
              <w:left w:val="nil"/>
              <w:bottom w:val="single" w:sz="4" w:space="0" w:color="auto"/>
              <w:right w:val="single" w:sz="4" w:space="0" w:color="auto"/>
            </w:tcBorders>
            <w:vAlign w:val="center"/>
          </w:tcPr>
          <w:p w14:paraId="492B16E3" w14:textId="77777777" w:rsidR="002C27F0" w:rsidRPr="009A200D" w:rsidRDefault="002C27F0" w:rsidP="002C27F0">
            <w:pPr>
              <w:spacing w:before="0" w:after="0" w:line="240" w:lineRule="auto"/>
              <w:jc w:val="center"/>
            </w:pPr>
            <w:r w:rsidRPr="009A200D">
              <w:t>29,63</w:t>
            </w:r>
          </w:p>
        </w:tc>
      </w:tr>
      <w:tr w:rsidR="00B566CA" w:rsidRPr="009A200D" w14:paraId="6B9D64E0" w14:textId="77777777" w:rsidTr="00D27BA6">
        <w:trPr>
          <w:trHeight w:val="367"/>
          <w:jc w:val="center"/>
        </w:trPr>
        <w:tc>
          <w:tcPr>
            <w:tcW w:w="700" w:type="dxa"/>
            <w:tcBorders>
              <w:top w:val="single" w:sz="4" w:space="0" w:color="auto"/>
              <w:left w:val="single" w:sz="4" w:space="0" w:color="auto"/>
              <w:bottom w:val="single" w:sz="4" w:space="0" w:color="auto"/>
              <w:right w:val="single" w:sz="4" w:space="0" w:color="auto"/>
            </w:tcBorders>
            <w:vAlign w:val="center"/>
          </w:tcPr>
          <w:p w14:paraId="1AF79B97" w14:textId="77777777" w:rsidR="002C27F0" w:rsidRPr="009A200D" w:rsidRDefault="002C27F0" w:rsidP="002C27F0">
            <w:pPr>
              <w:spacing w:before="0" w:after="0" w:line="240" w:lineRule="auto"/>
              <w:jc w:val="center"/>
            </w:pPr>
            <w:r w:rsidRPr="009A200D">
              <w:t>14</w:t>
            </w:r>
          </w:p>
        </w:tc>
        <w:tc>
          <w:tcPr>
            <w:tcW w:w="3831" w:type="dxa"/>
            <w:tcBorders>
              <w:top w:val="single" w:sz="4" w:space="0" w:color="auto"/>
              <w:left w:val="nil"/>
              <w:bottom w:val="single" w:sz="4" w:space="0" w:color="auto"/>
              <w:right w:val="single" w:sz="4" w:space="0" w:color="auto"/>
            </w:tcBorders>
            <w:vAlign w:val="center"/>
          </w:tcPr>
          <w:p w14:paraId="2818AD99" w14:textId="78C03B14" w:rsidR="002C27F0" w:rsidRPr="009A200D" w:rsidRDefault="002C27F0" w:rsidP="002C27F0">
            <w:pPr>
              <w:spacing w:before="0" w:after="0" w:line="240" w:lineRule="auto"/>
            </w:pPr>
            <w:r w:rsidRPr="009A200D">
              <w:t>Card mành hình chuyên đồ hoạ</w:t>
            </w:r>
          </w:p>
        </w:tc>
        <w:tc>
          <w:tcPr>
            <w:tcW w:w="1418" w:type="dxa"/>
            <w:tcBorders>
              <w:top w:val="single" w:sz="4" w:space="0" w:color="auto"/>
              <w:left w:val="nil"/>
              <w:bottom w:val="single" w:sz="4" w:space="0" w:color="auto"/>
              <w:right w:val="single" w:sz="4" w:space="0" w:color="auto"/>
            </w:tcBorders>
            <w:vAlign w:val="center"/>
          </w:tcPr>
          <w:p w14:paraId="55C893D5" w14:textId="77777777" w:rsidR="002C27F0" w:rsidRPr="009A200D" w:rsidRDefault="002C27F0" w:rsidP="002C27F0">
            <w:pPr>
              <w:spacing w:before="0" w:after="0" w:line="240" w:lineRule="auto"/>
              <w:jc w:val="center"/>
            </w:pPr>
            <w:r w:rsidRPr="009A200D">
              <w:t>cái</w:t>
            </w:r>
          </w:p>
        </w:tc>
        <w:tc>
          <w:tcPr>
            <w:tcW w:w="992" w:type="dxa"/>
            <w:tcBorders>
              <w:top w:val="single" w:sz="4" w:space="0" w:color="auto"/>
              <w:left w:val="nil"/>
              <w:bottom w:val="single" w:sz="4" w:space="0" w:color="auto"/>
              <w:right w:val="single" w:sz="4" w:space="0" w:color="auto"/>
            </w:tcBorders>
            <w:vAlign w:val="center"/>
          </w:tcPr>
          <w:p w14:paraId="0ADC36A3" w14:textId="77777777" w:rsidR="002C27F0" w:rsidRPr="009A200D" w:rsidRDefault="002C27F0" w:rsidP="002C27F0">
            <w:pPr>
              <w:spacing w:before="0" w:after="0" w:line="240" w:lineRule="auto"/>
              <w:jc w:val="center"/>
            </w:pPr>
            <w:r w:rsidRPr="009A200D">
              <w:t>12</w:t>
            </w:r>
          </w:p>
        </w:tc>
        <w:tc>
          <w:tcPr>
            <w:tcW w:w="992" w:type="dxa"/>
            <w:tcBorders>
              <w:top w:val="single" w:sz="4" w:space="0" w:color="auto"/>
              <w:left w:val="nil"/>
              <w:bottom w:val="single" w:sz="4" w:space="0" w:color="auto"/>
              <w:right w:val="single" w:sz="4" w:space="0" w:color="auto"/>
            </w:tcBorders>
            <w:vAlign w:val="center"/>
          </w:tcPr>
          <w:p w14:paraId="3D28C00A" w14:textId="242DC780" w:rsidR="002C27F0" w:rsidRPr="009A200D" w:rsidRDefault="002C27F0" w:rsidP="002C27F0">
            <w:pPr>
              <w:spacing w:before="0" w:after="0" w:line="240" w:lineRule="auto"/>
              <w:jc w:val="center"/>
            </w:pPr>
            <w:r w:rsidRPr="009A200D">
              <w:t>02</w:t>
            </w:r>
          </w:p>
        </w:tc>
        <w:tc>
          <w:tcPr>
            <w:tcW w:w="879" w:type="dxa"/>
            <w:tcBorders>
              <w:top w:val="single" w:sz="4" w:space="0" w:color="auto"/>
              <w:left w:val="nil"/>
              <w:bottom w:val="single" w:sz="4" w:space="0" w:color="auto"/>
              <w:right w:val="single" w:sz="4" w:space="0" w:color="auto"/>
            </w:tcBorders>
            <w:vAlign w:val="center"/>
          </w:tcPr>
          <w:p w14:paraId="5F5C1BA5" w14:textId="77777777" w:rsidR="002C27F0" w:rsidRPr="009A200D" w:rsidRDefault="002C27F0" w:rsidP="002C27F0">
            <w:pPr>
              <w:spacing w:before="0" w:after="0" w:line="240" w:lineRule="auto"/>
              <w:jc w:val="center"/>
            </w:pPr>
            <w:r w:rsidRPr="009A200D">
              <w:t>29,63</w:t>
            </w:r>
          </w:p>
        </w:tc>
      </w:tr>
      <w:tr w:rsidR="00B566CA" w:rsidRPr="009A200D" w14:paraId="71D86F8B" w14:textId="77777777" w:rsidTr="00D27BA6">
        <w:trPr>
          <w:trHeight w:val="367"/>
          <w:jc w:val="center"/>
        </w:trPr>
        <w:tc>
          <w:tcPr>
            <w:tcW w:w="700" w:type="dxa"/>
            <w:tcBorders>
              <w:top w:val="single" w:sz="4" w:space="0" w:color="auto"/>
              <w:left w:val="single" w:sz="4" w:space="0" w:color="auto"/>
              <w:bottom w:val="single" w:sz="4" w:space="0" w:color="auto"/>
              <w:right w:val="single" w:sz="4" w:space="0" w:color="auto"/>
            </w:tcBorders>
            <w:vAlign w:val="center"/>
          </w:tcPr>
          <w:p w14:paraId="1033E0B6" w14:textId="77777777" w:rsidR="002C27F0" w:rsidRPr="009A200D" w:rsidRDefault="002C27F0" w:rsidP="002C27F0">
            <w:pPr>
              <w:spacing w:before="0" w:after="0" w:line="240" w:lineRule="auto"/>
              <w:jc w:val="center"/>
            </w:pPr>
            <w:r w:rsidRPr="009A200D">
              <w:t>15</w:t>
            </w:r>
          </w:p>
        </w:tc>
        <w:tc>
          <w:tcPr>
            <w:tcW w:w="3831" w:type="dxa"/>
            <w:tcBorders>
              <w:top w:val="single" w:sz="4" w:space="0" w:color="auto"/>
              <w:left w:val="nil"/>
              <w:bottom w:val="single" w:sz="4" w:space="0" w:color="auto"/>
              <w:right w:val="single" w:sz="4" w:space="0" w:color="auto"/>
            </w:tcBorders>
            <w:vAlign w:val="center"/>
          </w:tcPr>
          <w:p w14:paraId="314058FF" w14:textId="77777777" w:rsidR="002C27F0" w:rsidRPr="009A200D" w:rsidRDefault="002C27F0" w:rsidP="002C27F0">
            <w:pPr>
              <w:spacing w:before="0" w:after="0" w:line="240" w:lineRule="auto"/>
            </w:pPr>
            <w:r w:rsidRPr="009A200D">
              <w:t>Bộ vi xử lý đáp ứng AI</w:t>
            </w:r>
          </w:p>
        </w:tc>
        <w:tc>
          <w:tcPr>
            <w:tcW w:w="1418" w:type="dxa"/>
            <w:tcBorders>
              <w:top w:val="single" w:sz="4" w:space="0" w:color="auto"/>
              <w:left w:val="nil"/>
              <w:bottom w:val="single" w:sz="4" w:space="0" w:color="auto"/>
              <w:right w:val="single" w:sz="4" w:space="0" w:color="auto"/>
            </w:tcBorders>
            <w:vAlign w:val="center"/>
          </w:tcPr>
          <w:p w14:paraId="0CA2EEEE" w14:textId="77777777" w:rsidR="002C27F0" w:rsidRPr="009A200D" w:rsidRDefault="002C27F0" w:rsidP="002C27F0">
            <w:pPr>
              <w:spacing w:before="0" w:after="0" w:line="240" w:lineRule="auto"/>
              <w:jc w:val="center"/>
            </w:pPr>
            <w:r w:rsidRPr="009A200D">
              <w:t>cái</w:t>
            </w:r>
          </w:p>
        </w:tc>
        <w:tc>
          <w:tcPr>
            <w:tcW w:w="992" w:type="dxa"/>
            <w:tcBorders>
              <w:top w:val="single" w:sz="4" w:space="0" w:color="auto"/>
              <w:left w:val="nil"/>
              <w:bottom w:val="single" w:sz="4" w:space="0" w:color="auto"/>
              <w:right w:val="single" w:sz="4" w:space="0" w:color="auto"/>
            </w:tcBorders>
            <w:vAlign w:val="center"/>
          </w:tcPr>
          <w:p w14:paraId="61B4CE17" w14:textId="77777777" w:rsidR="002C27F0" w:rsidRPr="009A200D" w:rsidRDefault="002C27F0" w:rsidP="002C27F0">
            <w:pPr>
              <w:spacing w:before="0" w:after="0" w:line="240" w:lineRule="auto"/>
              <w:jc w:val="center"/>
            </w:pPr>
            <w:r w:rsidRPr="009A200D">
              <w:t>12</w:t>
            </w:r>
          </w:p>
        </w:tc>
        <w:tc>
          <w:tcPr>
            <w:tcW w:w="992" w:type="dxa"/>
            <w:tcBorders>
              <w:top w:val="single" w:sz="4" w:space="0" w:color="auto"/>
              <w:left w:val="nil"/>
              <w:bottom w:val="single" w:sz="4" w:space="0" w:color="auto"/>
              <w:right w:val="single" w:sz="4" w:space="0" w:color="auto"/>
            </w:tcBorders>
            <w:vAlign w:val="center"/>
          </w:tcPr>
          <w:p w14:paraId="705339F2" w14:textId="5F98D284" w:rsidR="002C27F0" w:rsidRPr="009A200D" w:rsidRDefault="002C27F0" w:rsidP="002C27F0">
            <w:pPr>
              <w:spacing w:before="0" w:after="0" w:line="240" w:lineRule="auto"/>
              <w:jc w:val="center"/>
            </w:pPr>
            <w:r w:rsidRPr="009A200D">
              <w:t>02</w:t>
            </w:r>
          </w:p>
        </w:tc>
        <w:tc>
          <w:tcPr>
            <w:tcW w:w="879" w:type="dxa"/>
            <w:tcBorders>
              <w:top w:val="single" w:sz="4" w:space="0" w:color="auto"/>
              <w:left w:val="nil"/>
              <w:bottom w:val="single" w:sz="4" w:space="0" w:color="auto"/>
              <w:right w:val="single" w:sz="4" w:space="0" w:color="auto"/>
            </w:tcBorders>
            <w:vAlign w:val="center"/>
          </w:tcPr>
          <w:p w14:paraId="43E2E0D7" w14:textId="77777777" w:rsidR="002C27F0" w:rsidRPr="009A200D" w:rsidRDefault="002C27F0" w:rsidP="002C27F0">
            <w:pPr>
              <w:spacing w:before="0" w:after="0" w:line="240" w:lineRule="auto"/>
              <w:jc w:val="center"/>
            </w:pPr>
            <w:r w:rsidRPr="009A200D">
              <w:t>29,63</w:t>
            </w:r>
          </w:p>
        </w:tc>
      </w:tr>
    </w:tbl>
    <w:bookmarkEnd w:id="292"/>
    <w:p w14:paraId="46261B5F" w14:textId="5AEF5024" w:rsidR="00DD4264" w:rsidRPr="009A200D" w:rsidRDefault="00DD4264" w:rsidP="00DD4264">
      <w:pPr>
        <w:spacing w:line="240" w:lineRule="auto"/>
        <w:ind w:firstLine="709"/>
        <w:jc w:val="both"/>
        <w:rPr>
          <w:i/>
        </w:rPr>
      </w:pPr>
      <w:r w:rsidRPr="009A200D">
        <w:rPr>
          <w:b/>
        </w:rPr>
        <w:t xml:space="preserve">4. Định mức vật liệu: </w:t>
      </w:r>
      <w:r w:rsidRPr="009A200D">
        <w:rPr>
          <w:i/>
        </w:rPr>
        <w:t xml:space="preserve">tính cho </w:t>
      </w:r>
      <w:r w:rsidR="00981471" w:rsidRPr="009A200D">
        <w:rPr>
          <w:iCs/>
        </w:rPr>
        <w:t>100km</w:t>
      </w:r>
      <w:r w:rsidR="00981471" w:rsidRPr="009A200D">
        <w:rPr>
          <w:iCs/>
          <w:vertAlign w:val="superscript"/>
        </w:rPr>
        <w:t>2</w:t>
      </w:r>
    </w:p>
    <w:p w14:paraId="3EF4F8E8" w14:textId="0FE67B29" w:rsidR="00DD4264" w:rsidRPr="009A200D" w:rsidRDefault="006C48CC" w:rsidP="00DD4264">
      <w:pPr>
        <w:spacing w:line="240" w:lineRule="auto"/>
        <w:ind w:firstLine="709"/>
        <w:jc w:val="both"/>
      </w:pPr>
      <w:r w:rsidRPr="009A200D">
        <w:t>Định mức tiêu hao vật liệu</w:t>
      </w:r>
      <w:r w:rsidR="00DD4264" w:rsidRPr="009A200D">
        <w:t xml:space="preserve"> </w:t>
      </w:r>
      <w:r w:rsidR="002121D4" w:rsidRPr="009A200D">
        <w:t xml:space="preserve">công tác chuyển đổi số tài liệu nguyên thuỷ </w:t>
      </w:r>
      <w:r w:rsidR="001E0395" w:rsidRPr="009A200D">
        <w:t>điều tra lập bản đồ địa chất khoáng sản cát, sỏi lòng sông, lòng hồ tỷ lệ 1:50.000</w:t>
      </w:r>
      <w:r w:rsidR="00611408" w:rsidRPr="009A200D">
        <w:t xml:space="preserve"> được quy định tại bảng sau:</w:t>
      </w:r>
    </w:p>
    <w:p w14:paraId="15AA325B" w14:textId="1519CE28" w:rsidR="008A41B7" w:rsidRPr="009A200D" w:rsidRDefault="008A41B7" w:rsidP="002121D4">
      <w:pPr>
        <w:ind w:firstLine="720"/>
        <w:jc w:val="right"/>
        <w:rPr>
          <w:b/>
          <w:iCs/>
        </w:rPr>
      </w:pPr>
      <w:bookmarkStart w:id="293" w:name="_Hlk200223518"/>
      <w:r w:rsidRPr="009A200D">
        <w:rPr>
          <w:rStyle w:val="StyleNomalHoiNghi14pt1CharCharChar"/>
          <w:szCs w:val="28"/>
        </w:rPr>
        <w:t xml:space="preserve">Bảng số </w:t>
      </w:r>
      <w:r w:rsidR="00E2223B" w:rsidRPr="009A200D">
        <w:rPr>
          <w:rStyle w:val="StyleNomalHoiNghi14pt1CharCharChar"/>
          <w:szCs w:val="28"/>
        </w:rPr>
        <w:t>174</w:t>
      </w:r>
    </w:p>
    <w:tbl>
      <w:tblPr>
        <w:tblW w:w="9070" w:type="dxa"/>
        <w:jc w:val="center"/>
        <w:tblLook w:val="04A0" w:firstRow="1" w:lastRow="0" w:firstColumn="1" w:lastColumn="0" w:noHBand="0" w:noVBand="1"/>
      </w:tblPr>
      <w:tblGrid>
        <w:gridCol w:w="895"/>
        <w:gridCol w:w="4596"/>
        <w:gridCol w:w="1306"/>
        <w:gridCol w:w="2273"/>
      </w:tblGrid>
      <w:tr w:rsidR="00B566CA" w:rsidRPr="009A200D" w14:paraId="18D34464" w14:textId="77777777" w:rsidTr="00F60FD7">
        <w:trPr>
          <w:trHeight w:val="392"/>
          <w:tblHeader/>
          <w:jc w:val="center"/>
        </w:trPr>
        <w:tc>
          <w:tcPr>
            <w:tcW w:w="895" w:type="dxa"/>
            <w:tcBorders>
              <w:top w:val="single" w:sz="4" w:space="0" w:color="auto"/>
              <w:left w:val="single" w:sz="4" w:space="0" w:color="auto"/>
              <w:bottom w:val="single" w:sz="4" w:space="0" w:color="auto"/>
              <w:right w:val="single" w:sz="4" w:space="0" w:color="auto"/>
            </w:tcBorders>
            <w:vAlign w:val="center"/>
            <w:hideMark/>
          </w:tcPr>
          <w:bookmarkEnd w:id="293"/>
          <w:p w14:paraId="63A1732F" w14:textId="77777777" w:rsidR="008A41B7" w:rsidRPr="009A200D" w:rsidRDefault="008A41B7" w:rsidP="008A41B7">
            <w:pPr>
              <w:spacing w:before="0" w:after="0" w:line="240" w:lineRule="auto"/>
              <w:jc w:val="center"/>
              <w:rPr>
                <w:b/>
                <w:bCs/>
              </w:rPr>
            </w:pPr>
            <w:r w:rsidRPr="009A200D">
              <w:rPr>
                <w:b/>
                <w:bCs/>
              </w:rPr>
              <w:t>TT</w:t>
            </w:r>
          </w:p>
        </w:tc>
        <w:tc>
          <w:tcPr>
            <w:tcW w:w="4596" w:type="dxa"/>
            <w:tcBorders>
              <w:top w:val="single" w:sz="4" w:space="0" w:color="auto"/>
              <w:left w:val="nil"/>
              <w:bottom w:val="single" w:sz="4" w:space="0" w:color="auto"/>
              <w:right w:val="single" w:sz="4" w:space="0" w:color="auto"/>
            </w:tcBorders>
            <w:vAlign w:val="center"/>
            <w:hideMark/>
          </w:tcPr>
          <w:p w14:paraId="43CCBC9F" w14:textId="77777777" w:rsidR="008A41B7" w:rsidRPr="009A200D" w:rsidRDefault="008A41B7" w:rsidP="008A41B7">
            <w:pPr>
              <w:spacing w:before="0" w:after="0" w:line="240" w:lineRule="auto"/>
              <w:jc w:val="center"/>
              <w:rPr>
                <w:b/>
                <w:bCs/>
              </w:rPr>
            </w:pPr>
            <w:r w:rsidRPr="009A200D">
              <w:rPr>
                <w:b/>
                <w:bCs/>
              </w:rPr>
              <w:t>Danh mục vật liệu</w:t>
            </w:r>
          </w:p>
        </w:tc>
        <w:tc>
          <w:tcPr>
            <w:tcW w:w="1306" w:type="dxa"/>
            <w:tcBorders>
              <w:top w:val="single" w:sz="4" w:space="0" w:color="auto"/>
              <w:left w:val="nil"/>
              <w:bottom w:val="single" w:sz="4" w:space="0" w:color="auto"/>
              <w:right w:val="single" w:sz="4" w:space="0" w:color="auto"/>
            </w:tcBorders>
            <w:vAlign w:val="center"/>
            <w:hideMark/>
          </w:tcPr>
          <w:p w14:paraId="206D04D8" w14:textId="77777777" w:rsidR="008A41B7" w:rsidRPr="009A200D" w:rsidRDefault="008A41B7" w:rsidP="008A41B7">
            <w:pPr>
              <w:spacing w:before="0" w:after="0" w:line="240" w:lineRule="auto"/>
              <w:jc w:val="center"/>
              <w:rPr>
                <w:b/>
                <w:bCs/>
              </w:rPr>
            </w:pPr>
            <w:r w:rsidRPr="009A200D">
              <w:rPr>
                <w:b/>
                <w:bCs/>
              </w:rPr>
              <w:t>ĐVT</w:t>
            </w:r>
          </w:p>
        </w:tc>
        <w:tc>
          <w:tcPr>
            <w:tcW w:w="2273" w:type="dxa"/>
            <w:tcBorders>
              <w:top w:val="single" w:sz="4" w:space="0" w:color="auto"/>
              <w:left w:val="nil"/>
              <w:bottom w:val="single" w:sz="4" w:space="0" w:color="auto"/>
              <w:right w:val="single" w:sz="4" w:space="0" w:color="auto"/>
            </w:tcBorders>
            <w:vAlign w:val="center"/>
            <w:hideMark/>
          </w:tcPr>
          <w:p w14:paraId="115F8739" w14:textId="77777777" w:rsidR="008A41B7" w:rsidRPr="009A200D" w:rsidRDefault="008A41B7" w:rsidP="008A41B7">
            <w:pPr>
              <w:spacing w:before="0" w:after="0" w:line="240" w:lineRule="auto"/>
              <w:jc w:val="center"/>
              <w:rPr>
                <w:b/>
                <w:bCs/>
              </w:rPr>
            </w:pPr>
            <w:r w:rsidRPr="009A200D">
              <w:rPr>
                <w:b/>
                <w:bCs/>
              </w:rPr>
              <w:t>Mức</w:t>
            </w:r>
          </w:p>
        </w:tc>
      </w:tr>
      <w:tr w:rsidR="00B566CA" w:rsidRPr="009A200D" w14:paraId="045CE966" w14:textId="77777777" w:rsidTr="00F60FD7">
        <w:trPr>
          <w:trHeight w:val="392"/>
          <w:jc w:val="center"/>
        </w:trPr>
        <w:tc>
          <w:tcPr>
            <w:tcW w:w="895" w:type="dxa"/>
            <w:tcBorders>
              <w:top w:val="nil"/>
              <w:left w:val="single" w:sz="4" w:space="0" w:color="auto"/>
              <w:bottom w:val="single" w:sz="4" w:space="0" w:color="auto"/>
              <w:right w:val="single" w:sz="4" w:space="0" w:color="auto"/>
            </w:tcBorders>
            <w:noWrap/>
            <w:vAlign w:val="center"/>
            <w:hideMark/>
          </w:tcPr>
          <w:p w14:paraId="7BF36A05" w14:textId="77777777" w:rsidR="008A41B7" w:rsidRPr="009A200D" w:rsidRDefault="008A41B7" w:rsidP="008A41B7">
            <w:pPr>
              <w:spacing w:before="0" w:after="0" w:line="240" w:lineRule="auto"/>
              <w:jc w:val="center"/>
            </w:pPr>
            <w:r w:rsidRPr="009A200D">
              <w:t>1</w:t>
            </w:r>
          </w:p>
        </w:tc>
        <w:tc>
          <w:tcPr>
            <w:tcW w:w="4596" w:type="dxa"/>
            <w:tcBorders>
              <w:top w:val="nil"/>
              <w:left w:val="nil"/>
              <w:bottom w:val="single" w:sz="4" w:space="0" w:color="auto"/>
              <w:right w:val="single" w:sz="4" w:space="0" w:color="auto"/>
            </w:tcBorders>
            <w:vAlign w:val="center"/>
            <w:hideMark/>
          </w:tcPr>
          <w:p w14:paraId="44373CC6" w14:textId="77777777" w:rsidR="008A41B7" w:rsidRPr="009A200D" w:rsidRDefault="008A41B7" w:rsidP="008A41B7">
            <w:pPr>
              <w:spacing w:before="0" w:after="0" w:line="240" w:lineRule="auto"/>
            </w:pPr>
            <w:r w:rsidRPr="009A200D">
              <w:t>Bìa A4</w:t>
            </w:r>
          </w:p>
        </w:tc>
        <w:tc>
          <w:tcPr>
            <w:tcW w:w="1306" w:type="dxa"/>
            <w:tcBorders>
              <w:top w:val="nil"/>
              <w:left w:val="nil"/>
              <w:bottom w:val="single" w:sz="4" w:space="0" w:color="auto"/>
              <w:right w:val="single" w:sz="4" w:space="0" w:color="auto"/>
            </w:tcBorders>
            <w:vAlign w:val="center"/>
            <w:hideMark/>
          </w:tcPr>
          <w:p w14:paraId="1623549E" w14:textId="77777777" w:rsidR="008A41B7" w:rsidRPr="009A200D" w:rsidRDefault="008A41B7" w:rsidP="008A41B7">
            <w:pPr>
              <w:spacing w:before="0" w:after="0" w:line="240" w:lineRule="auto"/>
              <w:jc w:val="center"/>
            </w:pPr>
            <w:r w:rsidRPr="009A200D">
              <w:t>ram</w:t>
            </w:r>
          </w:p>
        </w:tc>
        <w:tc>
          <w:tcPr>
            <w:tcW w:w="2273" w:type="dxa"/>
            <w:tcBorders>
              <w:top w:val="nil"/>
              <w:left w:val="nil"/>
              <w:bottom w:val="single" w:sz="4" w:space="0" w:color="auto"/>
              <w:right w:val="single" w:sz="4" w:space="0" w:color="auto"/>
            </w:tcBorders>
            <w:noWrap/>
            <w:vAlign w:val="center"/>
            <w:hideMark/>
          </w:tcPr>
          <w:p w14:paraId="6471FF52" w14:textId="77777777" w:rsidR="008A41B7" w:rsidRPr="009A200D" w:rsidRDefault="008A41B7" w:rsidP="008A41B7">
            <w:pPr>
              <w:spacing w:before="0" w:after="0" w:line="240" w:lineRule="auto"/>
              <w:jc w:val="center"/>
            </w:pPr>
            <w:r w:rsidRPr="009A200D">
              <w:t>0,20</w:t>
            </w:r>
          </w:p>
        </w:tc>
      </w:tr>
      <w:tr w:rsidR="00B566CA" w:rsidRPr="009A200D" w14:paraId="132EA269" w14:textId="77777777" w:rsidTr="00F60FD7">
        <w:trPr>
          <w:trHeight w:val="392"/>
          <w:jc w:val="center"/>
        </w:trPr>
        <w:tc>
          <w:tcPr>
            <w:tcW w:w="895" w:type="dxa"/>
            <w:tcBorders>
              <w:top w:val="nil"/>
              <w:left w:val="single" w:sz="4" w:space="0" w:color="auto"/>
              <w:bottom w:val="single" w:sz="4" w:space="0" w:color="auto"/>
              <w:right w:val="single" w:sz="4" w:space="0" w:color="auto"/>
            </w:tcBorders>
            <w:noWrap/>
            <w:vAlign w:val="center"/>
            <w:hideMark/>
          </w:tcPr>
          <w:p w14:paraId="7B72A426" w14:textId="77777777" w:rsidR="008A41B7" w:rsidRPr="009A200D" w:rsidRDefault="008A41B7" w:rsidP="008A41B7">
            <w:pPr>
              <w:spacing w:before="0" w:after="0" w:line="240" w:lineRule="auto"/>
              <w:jc w:val="center"/>
            </w:pPr>
            <w:r w:rsidRPr="009A200D">
              <w:t>2</w:t>
            </w:r>
          </w:p>
        </w:tc>
        <w:tc>
          <w:tcPr>
            <w:tcW w:w="4596" w:type="dxa"/>
            <w:tcBorders>
              <w:top w:val="nil"/>
              <w:left w:val="nil"/>
              <w:bottom w:val="single" w:sz="4" w:space="0" w:color="auto"/>
              <w:right w:val="single" w:sz="4" w:space="0" w:color="auto"/>
            </w:tcBorders>
            <w:vAlign w:val="center"/>
            <w:hideMark/>
          </w:tcPr>
          <w:p w14:paraId="78104B8C" w14:textId="77777777" w:rsidR="008A41B7" w:rsidRPr="009A200D" w:rsidRDefault="008A41B7" w:rsidP="008A41B7">
            <w:pPr>
              <w:spacing w:before="0" w:after="0" w:line="240" w:lineRule="auto"/>
            </w:pPr>
            <w:r w:rsidRPr="009A200D">
              <w:t>Bút bi</w:t>
            </w:r>
          </w:p>
        </w:tc>
        <w:tc>
          <w:tcPr>
            <w:tcW w:w="1306" w:type="dxa"/>
            <w:tcBorders>
              <w:top w:val="nil"/>
              <w:left w:val="nil"/>
              <w:bottom w:val="single" w:sz="4" w:space="0" w:color="auto"/>
              <w:right w:val="single" w:sz="4" w:space="0" w:color="auto"/>
            </w:tcBorders>
            <w:vAlign w:val="center"/>
            <w:hideMark/>
          </w:tcPr>
          <w:p w14:paraId="242F42E8" w14:textId="77777777" w:rsidR="008A41B7" w:rsidRPr="009A200D" w:rsidRDefault="008A41B7" w:rsidP="008A41B7">
            <w:pPr>
              <w:spacing w:before="0" w:after="0" w:line="240" w:lineRule="auto"/>
              <w:jc w:val="center"/>
            </w:pPr>
            <w:r w:rsidRPr="009A200D">
              <w:t>cái</w:t>
            </w:r>
          </w:p>
        </w:tc>
        <w:tc>
          <w:tcPr>
            <w:tcW w:w="2273" w:type="dxa"/>
            <w:tcBorders>
              <w:top w:val="nil"/>
              <w:left w:val="nil"/>
              <w:bottom w:val="single" w:sz="4" w:space="0" w:color="auto"/>
              <w:right w:val="single" w:sz="4" w:space="0" w:color="auto"/>
            </w:tcBorders>
            <w:noWrap/>
            <w:vAlign w:val="center"/>
            <w:hideMark/>
          </w:tcPr>
          <w:p w14:paraId="44267A4D" w14:textId="77777777" w:rsidR="008A41B7" w:rsidRPr="009A200D" w:rsidRDefault="008A41B7" w:rsidP="008A41B7">
            <w:pPr>
              <w:spacing w:before="0" w:after="0" w:line="240" w:lineRule="auto"/>
              <w:jc w:val="center"/>
            </w:pPr>
            <w:r w:rsidRPr="009A200D">
              <w:t>1,00</w:t>
            </w:r>
          </w:p>
        </w:tc>
      </w:tr>
      <w:tr w:rsidR="00B566CA" w:rsidRPr="009A200D" w14:paraId="6D9629BA" w14:textId="77777777" w:rsidTr="00F60FD7">
        <w:trPr>
          <w:trHeight w:val="392"/>
          <w:jc w:val="center"/>
        </w:trPr>
        <w:tc>
          <w:tcPr>
            <w:tcW w:w="895" w:type="dxa"/>
            <w:tcBorders>
              <w:top w:val="nil"/>
              <w:left w:val="single" w:sz="4" w:space="0" w:color="auto"/>
              <w:bottom w:val="single" w:sz="4" w:space="0" w:color="auto"/>
              <w:right w:val="single" w:sz="4" w:space="0" w:color="auto"/>
            </w:tcBorders>
            <w:noWrap/>
            <w:vAlign w:val="center"/>
            <w:hideMark/>
          </w:tcPr>
          <w:p w14:paraId="7F193FBA" w14:textId="77777777" w:rsidR="008A41B7" w:rsidRPr="009A200D" w:rsidRDefault="008A41B7" w:rsidP="008A41B7">
            <w:pPr>
              <w:spacing w:before="0" w:after="0" w:line="240" w:lineRule="auto"/>
              <w:jc w:val="center"/>
            </w:pPr>
            <w:r w:rsidRPr="009A200D">
              <w:t>3</w:t>
            </w:r>
          </w:p>
        </w:tc>
        <w:tc>
          <w:tcPr>
            <w:tcW w:w="4596" w:type="dxa"/>
            <w:tcBorders>
              <w:top w:val="nil"/>
              <w:left w:val="nil"/>
              <w:bottom w:val="single" w:sz="4" w:space="0" w:color="auto"/>
              <w:right w:val="single" w:sz="4" w:space="0" w:color="auto"/>
            </w:tcBorders>
            <w:vAlign w:val="center"/>
            <w:hideMark/>
          </w:tcPr>
          <w:p w14:paraId="06AEBB82" w14:textId="77777777" w:rsidR="008A41B7" w:rsidRPr="009A200D" w:rsidRDefault="008A41B7" w:rsidP="008A41B7">
            <w:pPr>
              <w:spacing w:before="0" w:after="0" w:line="240" w:lineRule="auto"/>
            </w:pPr>
            <w:r w:rsidRPr="009A200D">
              <w:t>Bút xóa</w:t>
            </w:r>
          </w:p>
        </w:tc>
        <w:tc>
          <w:tcPr>
            <w:tcW w:w="1306" w:type="dxa"/>
            <w:tcBorders>
              <w:top w:val="nil"/>
              <w:left w:val="nil"/>
              <w:bottom w:val="single" w:sz="4" w:space="0" w:color="auto"/>
              <w:right w:val="single" w:sz="4" w:space="0" w:color="auto"/>
            </w:tcBorders>
            <w:vAlign w:val="center"/>
            <w:hideMark/>
          </w:tcPr>
          <w:p w14:paraId="785C244B" w14:textId="77777777" w:rsidR="008A41B7" w:rsidRPr="009A200D" w:rsidRDefault="008A41B7" w:rsidP="008A41B7">
            <w:pPr>
              <w:spacing w:before="0" w:after="0" w:line="240" w:lineRule="auto"/>
              <w:jc w:val="center"/>
            </w:pPr>
            <w:r w:rsidRPr="009A200D">
              <w:t>cái</w:t>
            </w:r>
          </w:p>
        </w:tc>
        <w:tc>
          <w:tcPr>
            <w:tcW w:w="2273" w:type="dxa"/>
            <w:tcBorders>
              <w:top w:val="nil"/>
              <w:left w:val="nil"/>
              <w:bottom w:val="single" w:sz="4" w:space="0" w:color="auto"/>
              <w:right w:val="single" w:sz="4" w:space="0" w:color="auto"/>
            </w:tcBorders>
            <w:noWrap/>
            <w:vAlign w:val="center"/>
            <w:hideMark/>
          </w:tcPr>
          <w:p w14:paraId="01E948B0" w14:textId="77777777" w:rsidR="008A41B7" w:rsidRPr="009A200D" w:rsidRDefault="008A41B7" w:rsidP="008A41B7">
            <w:pPr>
              <w:spacing w:before="0" w:after="0" w:line="240" w:lineRule="auto"/>
              <w:jc w:val="center"/>
            </w:pPr>
            <w:r w:rsidRPr="009A200D">
              <w:t>1,00</w:t>
            </w:r>
          </w:p>
        </w:tc>
      </w:tr>
      <w:tr w:rsidR="00B566CA" w:rsidRPr="009A200D" w14:paraId="2AA99EAC" w14:textId="77777777" w:rsidTr="00F60FD7">
        <w:trPr>
          <w:trHeight w:val="392"/>
          <w:jc w:val="center"/>
        </w:trPr>
        <w:tc>
          <w:tcPr>
            <w:tcW w:w="895" w:type="dxa"/>
            <w:tcBorders>
              <w:top w:val="nil"/>
              <w:left w:val="single" w:sz="4" w:space="0" w:color="auto"/>
              <w:bottom w:val="single" w:sz="4" w:space="0" w:color="auto"/>
              <w:right w:val="single" w:sz="4" w:space="0" w:color="auto"/>
            </w:tcBorders>
            <w:noWrap/>
            <w:vAlign w:val="center"/>
            <w:hideMark/>
          </w:tcPr>
          <w:p w14:paraId="34CBC1B4" w14:textId="77777777" w:rsidR="008A41B7" w:rsidRPr="009A200D" w:rsidRDefault="008A41B7" w:rsidP="008A41B7">
            <w:pPr>
              <w:spacing w:before="0" w:after="0" w:line="240" w:lineRule="auto"/>
              <w:jc w:val="center"/>
            </w:pPr>
            <w:r w:rsidRPr="009A200D">
              <w:t>4</w:t>
            </w:r>
          </w:p>
        </w:tc>
        <w:tc>
          <w:tcPr>
            <w:tcW w:w="4596" w:type="dxa"/>
            <w:tcBorders>
              <w:top w:val="nil"/>
              <w:left w:val="nil"/>
              <w:bottom w:val="single" w:sz="4" w:space="0" w:color="auto"/>
              <w:right w:val="single" w:sz="4" w:space="0" w:color="auto"/>
            </w:tcBorders>
            <w:vAlign w:val="center"/>
            <w:hideMark/>
          </w:tcPr>
          <w:p w14:paraId="07D2EDFC" w14:textId="77777777" w:rsidR="008A41B7" w:rsidRPr="009A200D" w:rsidRDefault="008A41B7" w:rsidP="008A41B7">
            <w:pPr>
              <w:spacing w:before="0" w:after="0" w:line="240" w:lineRule="auto"/>
            </w:pPr>
            <w:r w:rsidRPr="009A200D">
              <w:t>Giấy A3</w:t>
            </w:r>
          </w:p>
        </w:tc>
        <w:tc>
          <w:tcPr>
            <w:tcW w:w="1306" w:type="dxa"/>
            <w:tcBorders>
              <w:top w:val="nil"/>
              <w:left w:val="nil"/>
              <w:bottom w:val="single" w:sz="4" w:space="0" w:color="auto"/>
              <w:right w:val="single" w:sz="4" w:space="0" w:color="auto"/>
            </w:tcBorders>
            <w:vAlign w:val="center"/>
            <w:hideMark/>
          </w:tcPr>
          <w:p w14:paraId="42009CFC" w14:textId="77777777" w:rsidR="008A41B7" w:rsidRPr="009A200D" w:rsidRDefault="008A41B7" w:rsidP="008A41B7">
            <w:pPr>
              <w:spacing w:before="0" w:after="0" w:line="240" w:lineRule="auto"/>
              <w:jc w:val="center"/>
            </w:pPr>
            <w:r w:rsidRPr="009A200D">
              <w:t>ram</w:t>
            </w:r>
          </w:p>
        </w:tc>
        <w:tc>
          <w:tcPr>
            <w:tcW w:w="2273" w:type="dxa"/>
            <w:tcBorders>
              <w:top w:val="nil"/>
              <w:left w:val="nil"/>
              <w:bottom w:val="single" w:sz="4" w:space="0" w:color="auto"/>
              <w:right w:val="single" w:sz="4" w:space="0" w:color="auto"/>
            </w:tcBorders>
            <w:noWrap/>
            <w:vAlign w:val="center"/>
            <w:hideMark/>
          </w:tcPr>
          <w:p w14:paraId="2C93517B" w14:textId="77777777" w:rsidR="008A41B7" w:rsidRPr="009A200D" w:rsidRDefault="008A41B7" w:rsidP="008A41B7">
            <w:pPr>
              <w:spacing w:before="0" w:after="0" w:line="240" w:lineRule="auto"/>
              <w:jc w:val="center"/>
            </w:pPr>
            <w:r w:rsidRPr="009A200D">
              <w:t>0,30</w:t>
            </w:r>
          </w:p>
        </w:tc>
      </w:tr>
      <w:tr w:rsidR="00B566CA" w:rsidRPr="009A200D" w14:paraId="2305B399" w14:textId="77777777" w:rsidTr="00F60FD7">
        <w:trPr>
          <w:trHeight w:val="392"/>
          <w:jc w:val="center"/>
        </w:trPr>
        <w:tc>
          <w:tcPr>
            <w:tcW w:w="895" w:type="dxa"/>
            <w:tcBorders>
              <w:top w:val="nil"/>
              <w:left w:val="single" w:sz="4" w:space="0" w:color="auto"/>
              <w:bottom w:val="single" w:sz="4" w:space="0" w:color="auto"/>
              <w:right w:val="single" w:sz="4" w:space="0" w:color="auto"/>
            </w:tcBorders>
            <w:noWrap/>
            <w:vAlign w:val="center"/>
            <w:hideMark/>
          </w:tcPr>
          <w:p w14:paraId="4838EECC" w14:textId="77777777" w:rsidR="008A41B7" w:rsidRPr="009A200D" w:rsidRDefault="008A41B7" w:rsidP="008A41B7">
            <w:pPr>
              <w:spacing w:before="0" w:after="0" w:line="240" w:lineRule="auto"/>
              <w:jc w:val="center"/>
            </w:pPr>
            <w:r w:rsidRPr="009A200D">
              <w:t>5</w:t>
            </w:r>
          </w:p>
        </w:tc>
        <w:tc>
          <w:tcPr>
            <w:tcW w:w="4596" w:type="dxa"/>
            <w:tcBorders>
              <w:top w:val="nil"/>
              <w:left w:val="nil"/>
              <w:bottom w:val="single" w:sz="4" w:space="0" w:color="auto"/>
              <w:right w:val="single" w:sz="4" w:space="0" w:color="auto"/>
            </w:tcBorders>
            <w:vAlign w:val="center"/>
          </w:tcPr>
          <w:p w14:paraId="4B2DD86F" w14:textId="77777777" w:rsidR="008A41B7" w:rsidRPr="009A200D" w:rsidRDefault="008A41B7" w:rsidP="008A41B7">
            <w:pPr>
              <w:spacing w:before="0" w:after="0" w:line="240" w:lineRule="auto"/>
            </w:pPr>
            <w:r w:rsidRPr="009A200D">
              <w:t>Giấy A4</w:t>
            </w:r>
          </w:p>
        </w:tc>
        <w:tc>
          <w:tcPr>
            <w:tcW w:w="1306" w:type="dxa"/>
            <w:tcBorders>
              <w:top w:val="nil"/>
              <w:left w:val="nil"/>
              <w:bottom w:val="single" w:sz="4" w:space="0" w:color="auto"/>
              <w:right w:val="single" w:sz="4" w:space="0" w:color="auto"/>
            </w:tcBorders>
            <w:vAlign w:val="center"/>
          </w:tcPr>
          <w:p w14:paraId="38D4E960" w14:textId="77777777" w:rsidR="008A41B7" w:rsidRPr="009A200D" w:rsidRDefault="008A41B7" w:rsidP="008A41B7">
            <w:pPr>
              <w:spacing w:before="0" w:after="0" w:line="240" w:lineRule="auto"/>
              <w:jc w:val="center"/>
            </w:pPr>
            <w:r w:rsidRPr="009A200D">
              <w:t>ram</w:t>
            </w:r>
          </w:p>
        </w:tc>
        <w:tc>
          <w:tcPr>
            <w:tcW w:w="2273" w:type="dxa"/>
            <w:tcBorders>
              <w:top w:val="nil"/>
              <w:left w:val="nil"/>
              <w:bottom w:val="single" w:sz="4" w:space="0" w:color="auto"/>
              <w:right w:val="single" w:sz="4" w:space="0" w:color="auto"/>
            </w:tcBorders>
            <w:noWrap/>
            <w:vAlign w:val="center"/>
          </w:tcPr>
          <w:p w14:paraId="5B09D38D" w14:textId="77777777" w:rsidR="008A41B7" w:rsidRPr="009A200D" w:rsidRDefault="008A41B7" w:rsidP="008A41B7">
            <w:pPr>
              <w:spacing w:before="0" w:after="0" w:line="240" w:lineRule="auto"/>
              <w:jc w:val="center"/>
            </w:pPr>
            <w:r w:rsidRPr="009A200D">
              <w:t>0,50</w:t>
            </w:r>
          </w:p>
        </w:tc>
      </w:tr>
      <w:tr w:rsidR="00B566CA" w:rsidRPr="009A200D" w14:paraId="50EFE5EC" w14:textId="77777777" w:rsidTr="00F60FD7">
        <w:trPr>
          <w:trHeight w:val="392"/>
          <w:jc w:val="center"/>
        </w:trPr>
        <w:tc>
          <w:tcPr>
            <w:tcW w:w="895" w:type="dxa"/>
            <w:tcBorders>
              <w:top w:val="nil"/>
              <w:left w:val="single" w:sz="4" w:space="0" w:color="auto"/>
              <w:bottom w:val="single" w:sz="4" w:space="0" w:color="auto"/>
              <w:right w:val="single" w:sz="4" w:space="0" w:color="auto"/>
            </w:tcBorders>
            <w:noWrap/>
            <w:vAlign w:val="center"/>
            <w:hideMark/>
          </w:tcPr>
          <w:p w14:paraId="2CC7B339" w14:textId="77777777" w:rsidR="008A41B7" w:rsidRPr="009A200D" w:rsidRDefault="008A41B7" w:rsidP="008A41B7">
            <w:pPr>
              <w:spacing w:before="0" w:after="0" w:line="240" w:lineRule="auto"/>
              <w:jc w:val="center"/>
            </w:pPr>
            <w:r w:rsidRPr="009A200D">
              <w:t>6</w:t>
            </w:r>
          </w:p>
        </w:tc>
        <w:tc>
          <w:tcPr>
            <w:tcW w:w="4596" w:type="dxa"/>
            <w:tcBorders>
              <w:top w:val="nil"/>
              <w:left w:val="nil"/>
              <w:bottom w:val="single" w:sz="4" w:space="0" w:color="auto"/>
              <w:right w:val="single" w:sz="4" w:space="0" w:color="auto"/>
            </w:tcBorders>
            <w:vAlign w:val="center"/>
          </w:tcPr>
          <w:p w14:paraId="043365DB" w14:textId="77777777" w:rsidR="008A41B7" w:rsidRPr="009A200D" w:rsidRDefault="008A41B7" w:rsidP="008A41B7">
            <w:pPr>
              <w:spacing w:before="0" w:after="0" w:line="240" w:lineRule="auto"/>
            </w:pPr>
            <w:r w:rsidRPr="009A200D">
              <w:t>Mực in laser</w:t>
            </w:r>
          </w:p>
        </w:tc>
        <w:tc>
          <w:tcPr>
            <w:tcW w:w="1306" w:type="dxa"/>
            <w:tcBorders>
              <w:top w:val="nil"/>
              <w:left w:val="nil"/>
              <w:bottom w:val="single" w:sz="4" w:space="0" w:color="auto"/>
              <w:right w:val="single" w:sz="4" w:space="0" w:color="auto"/>
            </w:tcBorders>
            <w:vAlign w:val="center"/>
          </w:tcPr>
          <w:p w14:paraId="42D7355C" w14:textId="77777777" w:rsidR="008A41B7" w:rsidRPr="009A200D" w:rsidRDefault="008A41B7" w:rsidP="008A41B7">
            <w:pPr>
              <w:spacing w:before="0" w:after="0" w:line="240" w:lineRule="auto"/>
              <w:jc w:val="center"/>
            </w:pPr>
            <w:r w:rsidRPr="009A200D">
              <w:t>hộp</w:t>
            </w:r>
          </w:p>
        </w:tc>
        <w:tc>
          <w:tcPr>
            <w:tcW w:w="2273" w:type="dxa"/>
            <w:tcBorders>
              <w:top w:val="nil"/>
              <w:left w:val="nil"/>
              <w:bottom w:val="single" w:sz="4" w:space="0" w:color="auto"/>
              <w:right w:val="single" w:sz="4" w:space="0" w:color="auto"/>
            </w:tcBorders>
            <w:noWrap/>
            <w:vAlign w:val="center"/>
          </w:tcPr>
          <w:p w14:paraId="5526EA1B" w14:textId="77777777" w:rsidR="008A41B7" w:rsidRPr="009A200D" w:rsidRDefault="008A41B7" w:rsidP="008A41B7">
            <w:pPr>
              <w:spacing w:before="0" w:after="0" w:line="240" w:lineRule="auto"/>
              <w:jc w:val="center"/>
            </w:pPr>
            <w:r w:rsidRPr="009A200D">
              <w:t>0,02</w:t>
            </w:r>
          </w:p>
        </w:tc>
      </w:tr>
      <w:tr w:rsidR="00B566CA" w:rsidRPr="009A200D" w14:paraId="11374ED7" w14:textId="77777777" w:rsidTr="00F60FD7">
        <w:trPr>
          <w:trHeight w:val="392"/>
          <w:jc w:val="center"/>
        </w:trPr>
        <w:tc>
          <w:tcPr>
            <w:tcW w:w="895" w:type="dxa"/>
            <w:tcBorders>
              <w:top w:val="nil"/>
              <w:left w:val="single" w:sz="4" w:space="0" w:color="auto"/>
              <w:bottom w:val="single" w:sz="4" w:space="0" w:color="auto"/>
              <w:right w:val="single" w:sz="4" w:space="0" w:color="auto"/>
            </w:tcBorders>
            <w:noWrap/>
            <w:vAlign w:val="center"/>
          </w:tcPr>
          <w:p w14:paraId="1E547FF4" w14:textId="77777777" w:rsidR="008A41B7" w:rsidRPr="009A200D" w:rsidRDefault="008A41B7" w:rsidP="008A41B7">
            <w:pPr>
              <w:spacing w:before="0" w:after="0" w:line="240" w:lineRule="auto"/>
              <w:jc w:val="center"/>
            </w:pPr>
            <w:r w:rsidRPr="009A200D">
              <w:t>7</w:t>
            </w:r>
          </w:p>
        </w:tc>
        <w:tc>
          <w:tcPr>
            <w:tcW w:w="4596" w:type="dxa"/>
            <w:tcBorders>
              <w:top w:val="nil"/>
              <w:left w:val="nil"/>
              <w:bottom w:val="single" w:sz="4" w:space="0" w:color="auto"/>
              <w:right w:val="single" w:sz="4" w:space="0" w:color="auto"/>
            </w:tcBorders>
            <w:vAlign w:val="center"/>
          </w:tcPr>
          <w:p w14:paraId="2ABD78BA" w14:textId="77777777" w:rsidR="008A41B7" w:rsidRPr="009A200D" w:rsidRDefault="008A41B7" w:rsidP="008A41B7">
            <w:pPr>
              <w:spacing w:before="0" w:after="0" w:line="240" w:lineRule="auto"/>
            </w:pPr>
            <w:r w:rsidRPr="009A200D">
              <w:t>Mực in màu</w:t>
            </w:r>
          </w:p>
        </w:tc>
        <w:tc>
          <w:tcPr>
            <w:tcW w:w="1306" w:type="dxa"/>
            <w:tcBorders>
              <w:top w:val="nil"/>
              <w:left w:val="nil"/>
              <w:bottom w:val="single" w:sz="4" w:space="0" w:color="auto"/>
              <w:right w:val="single" w:sz="4" w:space="0" w:color="auto"/>
            </w:tcBorders>
            <w:vAlign w:val="center"/>
          </w:tcPr>
          <w:p w14:paraId="41CD3D2E" w14:textId="77777777" w:rsidR="008A41B7" w:rsidRPr="009A200D" w:rsidRDefault="008A41B7" w:rsidP="008A41B7">
            <w:pPr>
              <w:spacing w:before="0" w:after="0" w:line="240" w:lineRule="auto"/>
              <w:jc w:val="center"/>
            </w:pPr>
            <w:r w:rsidRPr="009A200D">
              <w:t>hộp</w:t>
            </w:r>
          </w:p>
        </w:tc>
        <w:tc>
          <w:tcPr>
            <w:tcW w:w="2273" w:type="dxa"/>
            <w:tcBorders>
              <w:top w:val="nil"/>
              <w:left w:val="nil"/>
              <w:bottom w:val="single" w:sz="4" w:space="0" w:color="auto"/>
              <w:right w:val="single" w:sz="4" w:space="0" w:color="auto"/>
            </w:tcBorders>
            <w:noWrap/>
            <w:vAlign w:val="center"/>
          </w:tcPr>
          <w:p w14:paraId="79B0DDBB" w14:textId="77777777" w:rsidR="008A41B7" w:rsidRPr="009A200D" w:rsidRDefault="008A41B7" w:rsidP="008A41B7">
            <w:pPr>
              <w:spacing w:before="0" w:after="0" w:line="240" w:lineRule="auto"/>
              <w:jc w:val="center"/>
            </w:pPr>
            <w:r w:rsidRPr="009A200D">
              <w:t>0,01</w:t>
            </w:r>
          </w:p>
        </w:tc>
      </w:tr>
      <w:tr w:rsidR="00B566CA" w:rsidRPr="009A200D" w14:paraId="7D7FB826" w14:textId="77777777" w:rsidTr="00F60FD7">
        <w:trPr>
          <w:trHeight w:val="392"/>
          <w:jc w:val="center"/>
        </w:trPr>
        <w:tc>
          <w:tcPr>
            <w:tcW w:w="895" w:type="dxa"/>
            <w:tcBorders>
              <w:top w:val="nil"/>
              <w:left w:val="single" w:sz="4" w:space="0" w:color="auto"/>
              <w:bottom w:val="single" w:sz="4" w:space="0" w:color="auto"/>
              <w:right w:val="single" w:sz="4" w:space="0" w:color="auto"/>
            </w:tcBorders>
            <w:noWrap/>
            <w:vAlign w:val="center"/>
          </w:tcPr>
          <w:p w14:paraId="11D843FB" w14:textId="77777777" w:rsidR="008A41B7" w:rsidRPr="009A200D" w:rsidRDefault="008A41B7" w:rsidP="008A41B7">
            <w:pPr>
              <w:spacing w:before="0" w:after="0" w:line="240" w:lineRule="auto"/>
              <w:jc w:val="center"/>
            </w:pPr>
            <w:r w:rsidRPr="009A200D">
              <w:t>8</w:t>
            </w:r>
          </w:p>
        </w:tc>
        <w:tc>
          <w:tcPr>
            <w:tcW w:w="4596" w:type="dxa"/>
            <w:tcBorders>
              <w:top w:val="nil"/>
              <w:left w:val="nil"/>
              <w:bottom w:val="single" w:sz="4" w:space="0" w:color="auto"/>
              <w:right w:val="single" w:sz="4" w:space="0" w:color="auto"/>
            </w:tcBorders>
            <w:vAlign w:val="center"/>
          </w:tcPr>
          <w:p w14:paraId="30B4BEAA" w14:textId="77777777" w:rsidR="008A41B7" w:rsidRPr="009A200D" w:rsidRDefault="008A41B7" w:rsidP="008A41B7">
            <w:pPr>
              <w:spacing w:before="0" w:after="0" w:line="240" w:lineRule="auto"/>
            </w:pPr>
            <w:r w:rsidRPr="009A200D">
              <w:t>Mực photocopy</w:t>
            </w:r>
          </w:p>
        </w:tc>
        <w:tc>
          <w:tcPr>
            <w:tcW w:w="1306" w:type="dxa"/>
            <w:tcBorders>
              <w:top w:val="nil"/>
              <w:left w:val="nil"/>
              <w:bottom w:val="single" w:sz="4" w:space="0" w:color="auto"/>
              <w:right w:val="single" w:sz="4" w:space="0" w:color="auto"/>
            </w:tcBorders>
            <w:vAlign w:val="center"/>
          </w:tcPr>
          <w:p w14:paraId="2103485E" w14:textId="77777777" w:rsidR="008A41B7" w:rsidRPr="009A200D" w:rsidRDefault="008A41B7" w:rsidP="008A41B7">
            <w:pPr>
              <w:spacing w:before="0" w:after="0" w:line="240" w:lineRule="auto"/>
              <w:jc w:val="center"/>
            </w:pPr>
            <w:r w:rsidRPr="009A200D">
              <w:t>hộp</w:t>
            </w:r>
          </w:p>
        </w:tc>
        <w:tc>
          <w:tcPr>
            <w:tcW w:w="2273" w:type="dxa"/>
            <w:tcBorders>
              <w:top w:val="nil"/>
              <w:left w:val="nil"/>
              <w:bottom w:val="single" w:sz="4" w:space="0" w:color="auto"/>
              <w:right w:val="single" w:sz="4" w:space="0" w:color="auto"/>
            </w:tcBorders>
            <w:noWrap/>
            <w:vAlign w:val="center"/>
          </w:tcPr>
          <w:p w14:paraId="15FBF200" w14:textId="77777777" w:rsidR="008A41B7" w:rsidRPr="009A200D" w:rsidRDefault="008A41B7" w:rsidP="008A41B7">
            <w:pPr>
              <w:spacing w:before="0" w:after="0" w:line="240" w:lineRule="auto"/>
              <w:jc w:val="center"/>
            </w:pPr>
            <w:r w:rsidRPr="009A200D">
              <w:t>0,01</w:t>
            </w:r>
          </w:p>
        </w:tc>
      </w:tr>
      <w:tr w:rsidR="00B566CA" w:rsidRPr="009A200D" w14:paraId="7BE0020C" w14:textId="77777777" w:rsidTr="00F60FD7">
        <w:trPr>
          <w:trHeight w:val="392"/>
          <w:jc w:val="center"/>
        </w:trPr>
        <w:tc>
          <w:tcPr>
            <w:tcW w:w="895" w:type="dxa"/>
            <w:tcBorders>
              <w:top w:val="nil"/>
              <w:left w:val="single" w:sz="4" w:space="0" w:color="auto"/>
              <w:bottom w:val="single" w:sz="4" w:space="0" w:color="auto"/>
              <w:right w:val="single" w:sz="4" w:space="0" w:color="auto"/>
            </w:tcBorders>
            <w:noWrap/>
            <w:vAlign w:val="center"/>
            <w:hideMark/>
          </w:tcPr>
          <w:p w14:paraId="27C874F4" w14:textId="77777777" w:rsidR="008A41B7" w:rsidRPr="009A200D" w:rsidRDefault="008A41B7" w:rsidP="008A41B7">
            <w:pPr>
              <w:spacing w:before="0" w:after="0" w:line="240" w:lineRule="auto"/>
              <w:jc w:val="center"/>
            </w:pPr>
            <w:r w:rsidRPr="009A200D">
              <w:t>9</w:t>
            </w:r>
          </w:p>
        </w:tc>
        <w:tc>
          <w:tcPr>
            <w:tcW w:w="4596" w:type="dxa"/>
            <w:tcBorders>
              <w:top w:val="nil"/>
              <w:left w:val="nil"/>
              <w:bottom w:val="single" w:sz="4" w:space="0" w:color="auto"/>
              <w:right w:val="single" w:sz="4" w:space="0" w:color="auto"/>
            </w:tcBorders>
            <w:vAlign w:val="center"/>
          </w:tcPr>
          <w:p w14:paraId="503B84E3" w14:textId="77777777" w:rsidR="008A41B7" w:rsidRPr="009A200D" w:rsidRDefault="008A41B7" w:rsidP="008A41B7">
            <w:pPr>
              <w:spacing w:before="0" w:after="0" w:line="240" w:lineRule="auto"/>
            </w:pPr>
            <w:r w:rsidRPr="009A200D">
              <w:t>Ruột chì kim</w:t>
            </w:r>
          </w:p>
        </w:tc>
        <w:tc>
          <w:tcPr>
            <w:tcW w:w="1306" w:type="dxa"/>
            <w:tcBorders>
              <w:top w:val="nil"/>
              <w:left w:val="nil"/>
              <w:bottom w:val="single" w:sz="4" w:space="0" w:color="auto"/>
              <w:right w:val="single" w:sz="4" w:space="0" w:color="auto"/>
            </w:tcBorders>
            <w:vAlign w:val="center"/>
          </w:tcPr>
          <w:p w14:paraId="1665E6E9" w14:textId="77777777" w:rsidR="008A41B7" w:rsidRPr="009A200D" w:rsidRDefault="008A41B7" w:rsidP="008A41B7">
            <w:pPr>
              <w:spacing w:before="0" w:after="0" w:line="240" w:lineRule="auto"/>
              <w:jc w:val="center"/>
            </w:pPr>
            <w:r w:rsidRPr="009A200D">
              <w:t>hộp</w:t>
            </w:r>
          </w:p>
        </w:tc>
        <w:tc>
          <w:tcPr>
            <w:tcW w:w="2273" w:type="dxa"/>
            <w:tcBorders>
              <w:top w:val="nil"/>
              <w:left w:val="nil"/>
              <w:bottom w:val="single" w:sz="4" w:space="0" w:color="auto"/>
              <w:right w:val="single" w:sz="4" w:space="0" w:color="auto"/>
            </w:tcBorders>
            <w:noWrap/>
            <w:vAlign w:val="center"/>
          </w:tcPr>
          <w:p w14:paraId="5E584871" w14:textId="77777777" w:rsidR="008A41B7" w:rsidRPr="009A200D" w:rsidRDefault="008A41B7" w:rsidP="008A41B7">
            <w:pPr>
              <w:spacing w:before="0" w:after="0" w:line="240" w:lineRule="auto"/>
              <w:jc w:val="center"/>
            </w:pPr>
            <w:r w:rsidRPr="009A200D">
              <w:t>0,50</w:t>
            </w:r>
          </w:p>
        </w:tc>
      </w:tr>
      <w:tr w:rsidR="00B566CA" w:rsidRPr="009A200D" w14:paraId="665391DC" w14:textId="77777777" w:rsidTr="00F60FD7">
        <w:trPr>
          <w:trHeight w:val="392"/>
          <w:jc w:val="center"/>
        </w:trPr>
        <w:tc>
          <w:tcPr>
            <w:tcW w:w="895" w:type="dxa"/>
            <w:tcBorders>
              <w:top w:val="nil"/>
              <w:left w:val="single" w:sz="4" w:space="0" w:color="auto"/>
              <w:bottom w:val="single" w:sz="4" w:space="0" w:color="auto"/>
              <w:right w:val="single" w:sz="4" w:space="0" w:color="auto"/>
            </w:tcBorders>
            <w:noWrap/>
            <w:vAlign w:val="center"/>
          </w:tcPr>
          <w:p w14:paraId="5BBB6EE2" w14:textId="77777777" w:rsidR="008A41B7" w:rsidRPr="009A200D" w:rsidRDefault="008A41B7" w:rsidP="008A41B7">
            <w:pPr>
              <w:spacing w:before="0" w:after="0" w:line="240" w:lineRule="auto"/>
              <w:jc w:val="center"/>
            </w:pPr>
            <w:r w:rsidRPr="009A200D">
              <w:t>10</w:t>
            </w:r>
          </w:p>
        </w:tc>
        <w:tc>
          <w:tcPr>
            <w:tcW w:w="4596" w:type="dxa"/>
            <w:tcBorders>
              <w:top w:val="nil"/>
              <w:left w:val="nil"/>
              <w:bottom w:val="single" w:sz="4" w:space="0" w:color="auto"/>
              <w:right w:val="single" w:sz="4" w:space="0" w:color="auto"/>
            </w:tcBorders>
            <w:vAlign w:val="center"/>
          </w:tcPr>
          <w:p w14:paraId="4099BCED" w14:textId="77777777" w:rsidR="008A41B7" w:rsidRPr="009A200D" w:rsidRDefault="008A41B7" w:rsidP="008A41B7">
            <w:pPr>
              <w:spacing w:before="0" w:after="0" w:line="240" w:lineRule="auto"/>
            </w:pPr>
            <w:r w:rsidRPr="009A200D">
              <w:t>Tẩy</w:t>
            </w:r>
          </w:p>
        </w:tc>
        <w:tc>
          <w:tcPr>
            <w:tcW w:w="1306" w:type="dxa"/>
            <w:tcBorders>
              <w:top w:val="nil"/>
              <w:left w:val="nil"/>
              <w:bottom w:val="single" w:sz="4" w:space="0" w:color="auto"/>
              <w:right w:val="single" w:sz="4" w:space="0" w:color="auto"/>
            </w:tcBorders>
            <w:vAlign w:val="center"/>
          </w:tcPr>
          <w:p w14:paraId="64F1AE5B" w14:textId="77777777" w:rsidR="008A41B7" w:rsidRPr="009A200D" w:rsidRDefault="008A41B7" w:rsidP="008A41B7">
            <w:pPr>
              <w:spacing w:before="0" w:after="0" w:line="240" w:lineRule="auto"/>
              <w:jc w:val="center"/>
            </w:pPr>
            <w:r w:rsidRPr="009A200D">
              <w:t>cái</w:t>
            </w:r>
          </w:p>
        </w:tc>
        <w:tc>
          <w:tcPr>
            <w:tcW w:w="2273" w:type="dxa"/>
            <w:tcBorders>
              <w:top w:val="nil"/>
              <w:left w:val="nil"/>
              <w:bottom w:val="single" w:sz="4" w:space="0" w:color="auto"/>
              <w:right w:val="single" w:sz="4" w:space="0" w:color="auto"/>
            </w:tcBorders>
            <w:noWrap/>
            <w:vAlign w:val="center"/>
          </w:tcPr>
          <w:p w14:paraId="26BAC63B" w14:textId="77777777" w:rsidR="008A41B7" w:rsidRPr="009A200D" w:rsidRDefault="008A41B7" w:rsidP="008A41B7">
            <w:pPr>
              <w:spacing w:before="0" w:after="0" w:line="240" w:lineRule="auto"/>
              <w:jc w:val="center"/>
            </w:pPr>
            <w:r w:rsidRPr="009A200D">
              <w:t>0,50</w:t>
            </w:r>
          </w:p>
        </w:tc>
      </w:tr>
      <w:tr w:rsidR="00B566CA" w:rsidRPr="009A200D" w14:paraId="69D11F8F" w14:textId="77777777" w:rsidTr="00F60FD7">
        <w:trPr>
          <w:trHeight w:val="392"/>
          <w:jc w:val="center"/>
        </w:trPr>
        <w:tc>
          <w:tcPr>
            <w:tcW w:w="895" w:type="dxa"/>
            <w:tcBorders>
              <w:top w:val="nil"/>
              <w:left w:val="single" w:sz="4" w:space="0" w:color="auto"/>
              <w:bottom w:val="single" w:sz="4" w:space="0" w:color="auto"/>
              <w:right w:val="single" w:sz="4" w:space="0" w:color="auto"/>
            </w:tcBorders>
            <w:noWrap/>
            <w:vAlign w:val="center"/>
            <w:hideMark/>
          </w:tcPr>
          <w:p w14:paraId="2F0F8941" w14:textId="77777777" w:rsidR="008A41B7" w:rsidRPr="009A200D" w:rsidRDefault="008A41B7" w:rsidP="008A41B7">
            <w:pPr>
              <w:spacing w:before="0" w:after="0" w:line="240" w:lineRule="auto"/>
              <w:jc w:val="center"/>
            </w:pPr>
            <w:r w:rsidRPr="009A200D">
              <w:t>11</w:t>
            </w:r>
          </w:p>
        </w:tc>
        <w:tc>
          <w:tcPr>
            <w:tcW w:w="4596" w:type="dxa"/>
            <w:tcBorders>
              <w:top w:val="nil"/>
              <w:left w:val="nil"/>
              <w:bottom w:val="single" w:sz="4" w:space="0" w:color="auto"/>
              <w:right w:val="single" w:sz="4" w:space="0" w:color="auto"/>
            </w:tcBorders>
            <w:vAlign w:val="center"/>
          </w:tcPr>
          <w:p w14:paraId="02113E69" w14:textId="6910B5C2" w:rsidR="008A41B7" w:rsidRPr="009A200D" w:rsidRDefault="008A41B7" w:rsidP="008A41B7">
            <w:pPr>
              <w:spacing w:before="0" w:after="0" w:line="240" w:lineRule="auto"/>
            </w:pPr>
            <w:r w:rsidRPr="009A200D">
              <w:t xml:space="preserve">Túi nhựa đựng </w:t>
            </w:r>
            <w:r w:rsidR="00B21520" w:rsidRPr="009A200D">
              <w:t>tài liệu clear</w:t>
            </w:r>
          </w:p>
        </w:tc>
        <w:tc>
          <w:tcPr>
            <w:tcW w:w="1306" w:type="dxa"/>
            <w:tcBorders>
              <w:top w:val="nil"/>
              <w:left w:val="nil"/>
              <w:bottom w:val="single" w:sz="4" w:space="0" w:color="auto"/>
              <w:right w:val="single" w:sz="4" w:space="0" w:color="auto"/>
            </w:tcBorders>
            <w:vAlign w:val="center"/>
          </w:tcPr>
          <w:p w14:paraId="6A93F3AB" w14:textId="77777777" w:rsidR="008A41B7" w:rsidRPr="009A200D" w:rsidRDefault="008A41B7" w:rsidP="008A41B7">
            <w:pPr>
              <w:spacing w:before="0" w:after="0" w:line="240" w:lineRule="auto"/>
              <w:jc w:val="center"/>
            </w:pPr>
            <w:r w:rsidRPr="009A200D">
              <w:t>cái</w:t>
            </w:r>
          </w:p>
        </w:tc>
        <w:tc>
          <w:tcPr>
            <w:tcW w:w="2273" w:type="dxa"/>
            <w:tcBorders>
              <w:top w:val="nil"/>
              <w:left w:val="nil"/>
              <w:bottom w:val="single" w:sz="4" w:space="0" w:color="auto"/>
              <w:right w:val="single" w:sz="4" w:space="0" w:color="auto"/>
            </w:tcBorders>
            <w:noWrap/>
            <w:vAlign w:val="center"/>
          </w:tcPr>
          <w:p w14:paraId="48F7E9CC" w14:textId="77777777" w:rsidR="008A41B7" w:rsidRPr="009A200D" w:rsidRDefault="008A41B7" w:rsidP="008A41B7">
            <w:pPr>
              <w:spacing w:before="0" w:after="0" w:line="240" w:lineRule="auto"/>
              <w:jc w:val="center"/>
            </w:pPr>
            <w:r w:rsidRPr="009A200D">
              <w:t>10,00</w:t>
            </w:r>
          </w:p>
        </w:tc>
      </w:tr>
      <w:tr w:rsidR="00B566CA" w:rsidRPr="009A200D" w14:paraId="3A6A10BA" w14:textId="77777777" w:rsidTr="00F60FD7">
        <w:trPr>
          <w:trHeight w:val="392"/>
          <w:jc w:val="center"/>
        </w:trPr>
        <w:tc>
          <w:tcPr>
            <w:tcW w:w="895" w:type="dxa"/>
            <w:tcBorders>
              <w:top w:val="nil"/>
              <w:left w:val="single" w:sz="4" w:space="0" w:color="auto"/>
              <w:bottom w:val="single" w:sz="4" w:space="0" w:color="auto"/>
              <w:right w:val="single" w:sz="4" w:space="0" w:color="auto"/>
            </w:tcBorders>
            <w:noWrap/>
            <w:vAlign w:val="center"/>
          </w:tcPr>
          <w:p w14:paraId="16B492BC" w14:textId="77777777" w:rsidR="008A41B7" w:rsidRPr="009A200D" w:rsidRDefault="008A41B7" w:rsidP="008A41B7">
            <w:pPr>
              <w:spacing w:before="0" w:after="0" w:line="240" w:lineRule="auto"/>
              <w:jc w:val="center"/>
            </w:pPr>
            <w:r w:rsidRPr="009A200D">
              <w:t>12</w:t>
            </w:r>
          </w:p>
        </w:tc>
        <w:tc>
          <w:tcPr>
            <w:tcW w:w="4596" w:type="dxa"/>
            <w:tcBorders>
              <w:top w:val="nil"/>
              <w:left w:val="nil"/>
              <w:bottom w:val="single" w:sz="4" w:space="0" w:color="auto"/>
              <w:right w:val="single" w:sz="4" w:space="0" w:color="auto"/>
            </w:tcBorders>
            <w:vAlign w:val="center"/>
          </w:tcPr>
          <w:p w14:paraId="286DEB59" w14:textId="357976AB" w:rsidR="008A41B7" w:rsidRPr="009A200D" w:rsidRDefault="00BF2EF6" w:rsidP="008A41B7">
            <w:pPr>
              <w:spacing w:before="0" w:after="0" w:line="240" w:lineRule="auto"/>
            </w:pPr>
            <w:r w:rsidRPr="009A200D">
              <w:t>Sổ công tác 15 × 20 cm</w:t>
            </w:r>
          </w:p>
        </w:tc>
        <w:tc>
          <w:tcPr>
            <w:tcW w:w="1306" w:type="dxa"/>
            <w:tcBorders>
              <w:top w:val="nil"/>
              <w:left w:val="nil"/>
              <w:bottom w:val="single" w:sz="4" w:space="0" w:color="auto"/>
              <w:right w:val="single" w:sz="4" w:space="0" w:color="auto"/>
            </w:tcBorders>
            <w:vAlign w:val="center"/>
          </w:tcPr>
          <w:p w14:paraId="1BEA7FE3" w14:textId="77777777" w:rsidR="008A41B7" w:rsidRPr="009A200D" w:rsidRDefault="008A41B7" w:rsidP="008A41B7">
            <w:pPr>
              <w:spacing w:before="0" w:after="0" w:line="240" w:lineRule="auto"/>
              <w:jc w:val="center"/>
            </w:pPr>
            <w:r w:rsidRPr="009A200D">
              <w:t>quyển</w:t>
            </w:r>
          </w:p>
        </w:tc>
        <w:tc>
          <w:tcPr>
            <w:tcW w:w="2273" w:type="dxa"/>
            <w:tcBorders>
              <w:top w:val="nil"/>
              <w:left w:val="nil"/>
              <w:bottom w:val="single" w:sz="4" w:space="0" w:color="auto"/>
              <w:right w:val="single" w:sz="4" w:space="0" w:color="auto"/>
            </w:tcBorders>
            <w:noWrap/>
            <w:vAlign w:val="center"/>
          </w:tcPr>
          <w:p w14:paraId="0E38F70B" w14:textId="77777777" w:rsidR="008A41B7" w:rsidRPr="009A200D" w:rsidRDefault="008A41B7" w:rsidP="008A41B7">
            <w:pPr>
              <w:spacing w:before="0" w:after="0" w:line="240" w:lineRule="auto"/>
              <w:jc w:val="center"/>
            </w:pPr>
            <w:r w:rsidRPr="009A200D">
              <w:t>0,50</w:t>
            </w:r>
          </w:p>
        </w:tc>
      </w:tr>
    </w:tbl>
    <w:p w14:paraId="75A8400E" w14:textId="3FB5E8B8" w:rsidR="00DD4264" w:rsidRPr="009A200D" w:rsidRDefault="00DD4264" w:rsidP="00DD4264">
      <w:pPr>
        <w:spacing w:line="240" w:lineRule="auto"/>
        <w:ind w:firstLine="720"/>
        <w:rPr>
          <w:b/>
          <w:lang w:val="nb-NO"/>
        </w:rPr>
      </w:pPr>
      <w:r w:rsidRPr="009A200D">
        <w:rPr>
          <w:b/>
          <w:lang w:val="nb-NO"/>
        </w:rPr>
        <w:t xml:space="preserve">5. </w:t>
      </w:r>
      <w:r w:rsidR="000E6886" w:rsidRPr="009A200D">
        <w:rPr>
          <w:b/>
          <w:lang w:val="nb-NO"/>
        </w:rPr>
        <w:t>Định mức tiêu hao năng lượng</w:t>
      </w:r>
      <w:r w:rsidRPr="009A200D">
        <w:rPr>
          <w:b/>
          <w:lang w:val="nb-NO"/>
        </w:rPr>
        <w:t xml:space="preserve">: </w:t>
      </w:r>
      <w:r w:rsidRPr="009A200D">
        <w:rPr>
          <w:i/>
          <w:lang w:val="nb-NO"/>
        </w:rPr>
        <w:t xml:space="preserve">tính cho </w:t>
      </w:r>
      <w:r w:rsidR="00981471" w:rsidRPr="009A200D">
        <w:rPr>
          <w:iCs/>
        </w:rPr>
        <w:t>100km</w:t>
      </w:r>
      <w:r w:rsidR="00981471" w:rsidRPr="009A200D">
        <w:rPr>
          <w:iCs/>
          <w:vertAlign w:val="superscript"/>
        </w:rPr>
        <w:t>2</w:t>
      </w:r>
    </w:p>
    <w:p w14:paraId="52AE58C3" w14:textId="4D353C21" w:rsidR="00DD4264" w:rsidRPr="009A200D" w:rsidRDefault="000E6886" w:rsidP="00DD4264">
      <w:pPr>
        <w:spacing w:line="240" w:lineRule="auto"/>
        <w:ind w:firstLine="720"/>
        <w:jc w:val="both"/>
      </w:pPr>
      <w:r w:rsidRPr="009A200D">
        <w:t>Định mức tiêu hao năng lượng</w:t>
      </w:r>
      <w:r w:rsidR="00DD4264" w:rsidRPr="009A200D">
        <w:t xml:space="preserve"> </w:t>
      </w:r>
      <w:r w:rsidR="002121D4" w:rsidRPr="009A200D">
        <w:t xml:space="preserve">công tác chuyển đổi số tài liệu nguyên thuỷ </w:t>
      </w:r>
      <w:r w:rsidR="001E0395" w:rsidRPr="009A200D">
        <w:t xml:space="preserve">điều tra lập bản đồ địa chất khoáng sản cát, sỏi lòng sông, lòng hồ tỷ lệ 1:50.000 </w:t>
      </w:r>
      <w:r w:rsidR="00611408" w:rsidRPr="009A200D">
        <w:t>được quy định tại bảng sau:</w:t>
      </w:r>
    </w:p>
    <w:p w14:paraId="41048E32" w14:textId="0E96E209" w:rsidR="008A41B7" w:rsidRPr="009A200D" w:rsidRDefault="008A41B7" w:rsidP="002121D4">
      <w:pPr>
        <w:ind w:firstLine="720"/>
        <w:jc w:val="right"/>
        <w:rPr>
          <w:b/>
          <w:iCs/>
        </w:rPr>
      </w:pPr>
      <w:bookmarkStart w:id="294" w:name="_Hlk200223597"/>
      <w:r w:rsidRPr="009A200D">
        <w:rPr>
          <w:rStyle w:val="StyleNomalHoiNghi14pt1CharCharChar"/>
          <w:szCs w:val="28"/>
        </w:rPr>
        <w:t xml:space="preserve">Bảng số </w:t>
      </w:r>
      <w:r w:rsidR="00E2223B" w:rsidRPr="009A200D">
        <w:rPr>
          <w:rStyle w:val="StyleNomalHoiNghi14pt1CharCharChar"/>
          <w:szCs w:val="28"/>
        </w:rPr>
        <w:t>175</w:t>
      </w:r>
    </w:p>
    <w:tbl>
      <w:tblPr>
        <w:tblW w:w="8959" w:type="dxa"/>
        <w:tblInd w:w="108" w:type="dxa"/>
        <w:tblLook w:val="04A0" w:firstRow="1" w:lastRow="0" w:firstColumn="1" w:lastColumn="0" w:noHBand="0" w:noVBand="1"/>
      </w:tblPr>
      <w:tblGrid>
        <w:gridCol w:w="740"/>
        <w:gridCol w:w="4817"/>
        <w:gridCol w:w="1673"/>
        <w:gridCol w:w="1729"/>
      </w:tblGrid>
      <w:tr w:rsidR="00DD4264" w:rsidRPr="009A200D" w14:paraId="65469F64" w14:textId="77777777" w:rsidTr="009730FF">
        <w:trPr>
          <w:trHeight w:val="417"/>
        </w:trPr>
        <w:tc>
          <w:tcPr>
            <w:tcW w:w="740" w:type="dxa"/>
            <w:tcBorders>
              <w:top w:val="single" w:sz="4" w:space="0" w:color="auto"/>
              <w:left w:val="single" w:sz="4" w:space="0" w:color="auto"/>
              <w:bottom w:val="single" w:sz="4" w:space="0" w:color="auto"/>
              <w:right w:val="single" w:sz="4" w:space="0" w:color="auto"/>
            </w:tcBorders>
            <w:noWrap/>
            <w:vAlign w:val="center"/>
            <w:hideMark/>
          </w:tcPr>
          <w:bookmarkEnd w:id="294"/>
          <w:p w14:paraId="04ED64BF" w14:textId="77777777" w:rsidR="00DD4264" w:rsidRPr="009A200D" w:rsidRDefault="00DD4264" w:rsidP="009730FF">
            <w:pPr>
              <w:spacing w:before="0" w:after="0" w:line="240" w:lineRule="auto"/>
              <w:ind w:left="-105" w:right="-38"/>
              <w:jc w:val="center"/>
              <w:rPr>
                <w:b/>
                <w:sz w:val="26"/>
                <w:szCs w:val="26"/>
              </w:rPr>
            </w:pPr>
            <w:r w:rsidRPr="009A200D">
              <w:rPr>
                <w:b/>
                <w:sz w:val="26"/>
                <w:szCs w:val="26"/>
              </w:rPr>
              <w:t>TT</w:t>
            </w:r>
          </w:p>
        </w:tc>
        <w:tc>
          <w:tcPr>
            <w:tcW w:w="4817" w:type="dxa"/>
            <w:tcBorders>
              <w:top w:val="single" w:sz="4" w:space="0" w:color="auto"/>
              <w:left w:val="nil"/>
              <w:bottom w:val="single" w:sz="4" w:space="0" w:color="auto"/>
              <w:right w:val="single" w:sz="4" w:space="0" w:color="auto"/>
            </w:tcBorders>
            <w:noWrap/>
            <w:vAlign w:val="center"/>
            <w:hideMark/>
          </w:tcPr>
          <w:p w14:paraId="223E98A1" w14:textId="77777777" w:rsidR="00DD4264" w:rsidRPr="009A200D" w:rsidRDefault="00DD4264" w:rsidP="009730FF">
            <w:pPr>
              <w:spacing w:before="0" w:after="0" w:line="240" w:lineRule="auto"/>
              <w:ind w:left="-105" w:right="-38"/>
              <w:jc w:val="center"/>
              <w:rPr>
                <w:b/>
                <w:sz w:val="26"/>
                <w:szCs w:val="26"/>
              </w:rPr>
            </w:pPr>
            <w:r w:rsidRPr="009A200D">
              <w:rPr>
                <w:b/>
                <w:sz w:val="26"/>
                <w:szCs w:val="26"/>
              </w:rPr>
              <w:t>Tên năng lượng</w:t>
            </w:r>
          </w:p>
        </w:tc>
        <w:tc>
          <w:tcPr>
            <w:tcW w:w="1673" w:type="dxa"/>
            <w:tcBorders>
              <w:top w:val="single" w:sz="4" w:space="0" w:color="auto"/>
              <w:left w:val="nil"/>
              <w:bottom w:val="single" w:sz="4" w:space="0" w:color="auto"/>
              <w:right w:val="single" w:sz="4" w:space="0" w:color="auto"/>
            </w:tcBorders>
            <w:noWrap/>
            <w:vAlign w:val="center"/>
            <w:hideMark/>
          </w:tcPr>
          <w:p w14:paraId="56721687" w14:textId="77777777" w:rsidR="00DD4264" w:rsidRPr="009A200D" w:rsidRDefault="00DD4264" w:rsidP="009730FF">
            <w:pPr>
              <w:spacing w:before="0" w:after="0" w:line="240" w:lineRule="auto"/>
              <w:ind w:left="-105" w:right="-38"/>
              <w:jc w:val="center"/>
              <w:rPr>
                <w:b/>
                <w:sz w:val="26"/>
                <w:szCs w:val="26"/>
              </w:rPr>
            </w:pPr>
            <w:r w:rsidRPr="009A200D">
              <w:rPr>
                <w:b/>
                <w:sz w:val="26"/>
                <w:szCs w:val="26"/>
              </w:rPr>
              <w:t>ĐVT</w:t>
            </w:r>
          </w:p>
        </w:tc>
        <w:tc>
          <w:tcPr>
            <w:tcW w:w="1729" w:type="dxa"/>
            <w:tcBorders>
              <w:top w:val="single" w:sz="4" w:space="0" w:color="auto"/>
              <w:left w:val="nil"/>
              <w:bottom w:val="single" w:sz="4" w:space="0" w:color="auto"/>
              <w:right w:val="single" w:sz="4" w:space="0" w:color="auto"/>
            </w:tcBorders>
            <w:noWrap/>
            <w:vAlign w:val="center"/>
            <w:hideMark/>
          </w:tcPr>
          <w:p w14:paraId="71D7222A" w14:textId="77777777" w:rsidR="00DD4264" w:rsidRPr="009A200D" w:rsidRDefault="00DD4264" w:rsidP="009730FF">
            <w:pPr>
              <w:spacing w:before="0" w:after="0" w:line="240" w:lineRule="auto"/>
              <w:ind w:left="-105" w:right="-38"/>
              <w:jc w:val="center"/>
              <w:rPr>
                <w:b/>
                <w:sz w:val="26"/>
                <w:szCs w:val="26"/>
              </w:rPr>
            </w:pPr>
            <w:r w:rsidRPr="009A200D">
              <w:rPr>
                <w:b/>
                <w:sz w:val="26"/>
                <w:szCs w:val="26"/>
              </w:rPr>
              <w:t>Mức</w:t>
            </w:r>
          </w:p>
        </w:tc>
      </w:tr>
      <w:tr w:rsidR="00DD4264" w:rsidRPr="009A200D" w14:paraId="12604E91" w14:textId="77777777" w:rsidTr="009730FF">
        <w:trPr>
          <w:trHeight w:val="417"/>
        </w:trPr>
        <w:tc>
          <w:tcPr>
            <w:tcW w:w="740" w:type="dxa"/>
            <w:tcBorders>
              <w:top w:val="nil"/>
              <w:left w:val="single" w:sz="4" w:space="0" w:color="auto"/>
              <w:bottom w:val="single" w:sz="4" w:space="0" w:color="auto"/>
              <w:right w:val="single" w:sz="4" w:space="0" w:color="auto"/>
            </w:tcBorders>
            <w:noWrap/>
            <w:vAlign w:val="center"/>
            <w:hideMark/>
          </w:tcPr>
          <w:p w14:paraId="615D9C2A" w14:textId="77777777" w:rsidR="00DD4264" w:rsidRPr="009A200D" w:rsidRDefault="00DD4264" w:rsidP="009730FF">
            <w:pPr>
              <w:spacing w:before="0" w:after="0" w:line="240" w:lineRule="auto"/>
              <w:jc w:val="center"/>
            </w:pPr>
            <w:r w:rsidRPr="009A200D">
              <w:t>1</w:t>
            </w:r>
          </w:p>
        </w:tc>
        <w:tc>
          <w:tcPr>
            <w:tcW w:w="4817" w:type="dxa"/>
            <w:tcBorders>
              <w:top w:val="nil"/>
              <w:left w:val="nil"/>
              <w:bottom w:val="single" w:sz="4" w:space="0" w:color="auto"/>
              <w:right w:val="single" w:sz="4" w:space="0" w:color="auto"/>
            </w:tcBorders>
            <w:noWrap/>
            <w:vAlign w:val="center"/>
            <w:hideMark/>
          </w:tcPr>
          <w:p w14:paraId="5F3CD31E" w14:textId="2870C4CF" w:rsidR="00DD4264" w:rsidRPr="009A200D" w:rsidRDefault="008B56EB" w:rsidP="009730FF">
            <w:pPr>
              <w:spacing w:before="0" w:after="0" w:line="240" w:lineRule="auto"/>
              <w:jc w:val="center"/>
            </w:pPr>
            <w:r w:rsidRPr="009A200D">
              <w:t>Điện năng</w:t>
            </w:r>
          </w:p>
        </w:tc>
        <w:tc>
          <w:tcPr>
            <w:tcW w:w="1673" w:type="dxa"/>
            <w:tcBorders>
              <w:top w:val="nil"/>
              <w:left w:val="nil"/>
              <w:bottom w:val="single" w:sz="4" w:space="0" w:color="auto"/>
              <w:right w:val="single" w:sz="4" w:space="0" w:color="auto"/>
            </w:tcBorders>
            <w:noWrap/>
            <w:vAlign w:val="center"/>
            <w:hideMark/>
          </w:tcPr>
          <w:p w14:paraId="3B7C1A43" w14:textId="2AC380B9" w:rsidR="00DD4264" w:rsidRPr="009A200D" w:rsidRDefault="00990A75" w:rsidP="009730FF">
            <w:pPr>
              <w:spacing w:before="0" w:after="0" w:line="240" w:lineRule="auto"/>
              <w:jc w:val="center"/>
            </w:pPr>
            <w:r w:rsidRPr="009A200D">
              <w:t>kw/h</w:t>
            </w:r>
          </w:p>
        </w:tc>
        <w:tc>
          <w:tcPr>
            <w:tcW w:w="1729" w:type="dxa"/>
            <w:tcBorders>
              <w:top w:val="nil"/>
              <w:left w:val="nil"/>
              <w:bottom w:val="single" w:sz="4" w:space="0" w:color="auto"/>
              <w:right w:val="single" w:sz="4" w:space="0" w:color="auto"/>
            </w:tcBorders>
            <w:noWrap/>
            <w:vAlign w:val="center"/>
            <w:hideMark/>
          </w:tcPr>
          <w:p w14:paraId="2308598D" w14:textId="33118141" w:rsidR="00DD4264" w:rsidRPr="009A200D" w:rsidRDefault="008A41B7" w:rsidP="009730FF">
            <w:pPr>
              <w:spacing w:before="0" w:after="0" w:line="240" w:lineRule="auto"/>
              <w:jc w:val="center"/>
            </w:pPr>
            <w:r w:rsidRPr="009A200D">
              <w:t>194,49</w:t>
            </w:r>
          </w:p>
        </w:tc>
      </w:tr>
    </w:tbl>
    <w:bookmarkEnd w:id="287"/>
    <w:p w14:paraId="711D385D" w14:textId="4802B98F" w:rsidR="001E0395" w:rsidRPr="009A200D" w:rsidRDefault="008E1208" w:rsidP="001E0395">
      <w:pPr>
        <w:spacing w:before="240" w:line="240" w:lineRule="auto"/>
        <w:ind w:firstLine="709"/>
        <w:jc w:val="both"/>
        <w:rPr>
          <w:b/>
          <w:lang w:val="nb-NO"/>
        </w:rPr>
      </w:pPr>
      <w:r w:rsidRPr="009A200D">
        <w:rPr>
          <w:b/>
          <w:lang w:val="nb-NO"/>
        </w:rPr>
        <w:t>II</w:t>
      </w:r>
      <w:r w:rsidR="001E0395" w:rsidRPr="009A200D">
        <w:rPr>
          <w:b/>
          <w:lang w:val="nb-NO"/>
        </w:rPr>
        <w:t xml:space="preserve">. </w:t>
      </w:r>
      <w:r w:rsidR="001E0395" w:rsidRPr="009A200D">
        <w:rPr>
          <w:b/>
        </w:rPr>
        <w:t xml:space="preserve">CHUYỂN ĐỔI SỐ TÀI LIỆU NGUYÊN THUỶ </w:t>
      </w:r>
      <w:r w:rsidRPr="009A200D">
        <w:rPr>
          <w:b/>
        </w:rPr>
        <w:t>LẬP BẢN ĐỒ ĐỊA CHẤT KHOÁNG SẢN CÁT, SỎI LÒNG SÔNG, LÒNG HỒ TỶ LỆ 1:10.000</w:t>
      </w:r>
    </w:p>
    <w:p w14:paraId="0908327D" w14:textId="39844FB2" w:rsidR="001E0395" w:rsidRPr="009A200D" w:rsidRDefault="001E0395" w:rsidP="00FC1035">
      <w:pPr>
        <w:spacing w:line="340" w:lineRule="exact"/>
        <w:ind w:firstLine="709"/>
        <w:jc w:val="both"/>
        <w:rPr>
          <w:b/>
          <w:bCs/>
        </w:rPr>
      </w:pPr>
      <w:r w:rsidRPr="009A200D">
        <w:rPr>
          <w:b/>
          <w:lang w:val="nb-NO"/>
        </w:rPr>
        <w:t>1. Định mức lao động</w:t>
      </w:r>
    </w:p>
    <w:p w14:paraId="1A858BB3" w14:textId="77777777" w:rsidR="001E0395" w:rsidRPr="009A200D" w:rsidRDefault="001E0395" w:rsidP="00FC1035">
      <w:pPr>
        <w:spacing w:line="340" w:lineRule="exact"/>
        <w:ind w:firstLine="709"/>
        <w:jc w:val="both"/>
        <w:rPr>
          <w:b/>
          <w:lang w:val="nb-NO"/>
        </w:rPr>
      </w:pPr>
      <w:r w:rsidRPr="009A200D">
        <w:rPr>
          <w:b/>
          <w:iCs/>
          <w:lang w:val="nb-NO"/>
        </w:rPr>
        <w:t xml:space="preserve">1.1. </w:t>
      </w:r>
      <w:r w:rsidRPr="009A200D">
        <w:rPr>
          <w:b/>
          <w:lang w:val="nb-NO"/>
        </w:rPr>
        <w:t>Nội dung công việc</w:t>
      </w:r>
    </w:p>
    <w:p w14:paraId="104D24E7" w14:textId="07D16D11" w:rsidR="001E0395" w:rsidRPr="009A200D" w:rsidRDefault="001E0395" w:rsidP="00FC1035">
      <w:pPr>
        <w:spacing w:line="340" w:lineRule="exact"/>
        <w:ind w:firstLine="720"/>
        <w:jc w:val="both"/>
        <w:rPr>
          <w:bCs/>
        </w:rPr>
      </w:pPr>
      <w:r w:rsidRPr="009A200D">
        <w:rPr>
          <w:bCs/>
        </w:rPr>
        <w:t xml:space="preserve">Chuyển đổi số tài liệu nguyên thuỷ </w:t>
      </w:r>
      <w:bookmarkStart w:id="295" w:name="_Hlk213014687"/>
      <w:bookmarkStart w:id="296" w:name="_Hlk212990636"/>
      <w:r w:rsidRPr="009A200D">
        <w:rPr>
          <w:bCs/>
        </w:rPr>
        <w:t>lập bản đồ địa chất khoáng sản cát, sỏi lòng sông, lòng hồ tỷ lệ 1:</w:t>
      </w:r>
      <w:r w:rsidR="008E1208" w:rsidRPr="009A200D">
        <w:rPr>
          <w:bCs/>
        </w:rPr>
        <w:t>1</w:t>
      </w:r>
      <w:r w:rsidRPr="009A200D">
        <w:rPr>
          <w:bCs/>
        </w:rPr>
        <w:t>0.000</w:t>
      </w:r>
      <w:bookmarkEnd w:id="295"/>
      <w:r w:rsidRPr="009A200D">
        <w:rPr>
          <w:bCs/>
        </w:rPr>
        <w:t xml:space="preserve"> </w:t>
      </w:r>
      <w:bookmarkEnd w:id="296"/>
      <w:r w:rsidRPr="009A200D">
        <w:rPr>
          <w:bCs/>
        </w:rPr>
        <w:t>theo quy định tại Điều 6 Thông tư số 49/2025/TT-BNNMT ngày 19 tháng 8 năm 2025 của Bộ trưởng Bộ Nông nghiệp và Môi trường quy định kỹ thuật điều tra, đánh giá khoáng sản cát, sỏi lòng sông, lòng hồ, gồm các nội dung chính sau:</w:t>
      </w:r>
    </w:p>
    <w:p w14:paraId="7A8D6158" w14:textId="680D88A6" w:rsidR="001E0395" w:rsidRPr="009A200D" w:rsidRDefault="001E0395" w:rsidP="00FC1035">
      <w:pPr>
        <w:spacing w:line="340" w:lineRule="exact"/>
        <w:ind w:firstLine="709"/>
        <w:jc w:val="both"/>
      </w:pPr>
      <w:r w:rsidRPr="009A200D">
        <w:t xml:space="preserve">- Chuẩn hóa toàn bộ tài liệu nguyên thuỷ </w:t>
      </w:r>
      <w:r w:rsidR="008E1208" w:rsidRPr="009A200D">
        <w:t xml:space="preserve">lập bản đồ địa chất khoáng sản cát, sỏi lòng sông, lòng hồ tỷ lệ 1:10.000 </w:t>
      </w:r>
      <w:r w:rsidRPr="009A200D">
        <w:t>được thành lập dưới dạng số, thể hiện đầy đủ thông tin theo quy định tại Thông tư số 43/2016/TT-BTNMT ngày 26 tháng 12 năm 2016 của Bộ trưởng Bộ Tài nguyên và Môi trường quy định kỹ thuật về thu thập, thành lập tài liệu nguyên thủy trong điều tra cơ bản địa chất về khoáng sản và thăm dò khoáng sản;</w:t>
      </w:r>
    </w:p>
    <w:p w14:paraId="1CDC6C59" w14:textId="52DC5199" w:rsidR="001E0395" w:rsidRPr="009A200D" w:rsidRDefault="001E0395" w:rsidP="00FC1035">
      <w:pPr>
        <w:spacing w:line="340" w:lineRule="exact"/>
        <w:ind w:firstLine="709"/>
        <w:jc w:val="both"/>
      </w:pPr>
      <w:r w:rsidRPr="009A200D">
        <w:t xml:space="preserve">- Biên tập toàn bộ tài liệu, dữ liệu nguyên thuỷ </w:t>
      </w:r>
      <w:r w:rsidR="008E1208" w:rsidRPr="009A200D">
        <w:t xml:space="preserve">lập bản đồ địa chất khoáng sản cát, sỏi lòng sông, lòng hồ tỷ lệ 1:10.000 </w:t>
      </w:r>
      <w:r w:rsidRPr="009A200D">
        <w:t>được thành lập dưới dạng số, thể hiện đầy đủ thông tin theo quy định tại Thông tư số 43/2016/TT-BTNMT ngày 26 tháng 12 năm 2016 của Bộ trưởng Bộ Tài nguyên và Môi trường quy định kỹ thuật về thu thập, thành lập tài liệu nguyên thủy trong điều tra cơ bản địa chất về khoáng sản và thăm dò khoáng sản;</w:t>
      </w:r>
    </w:p>
    <w:p w14:paraId="4F356414" w14:textId="46131E6B" w:rsidR="001E0395" w:rsidRPr="009A200D" w:rsidRDefault="001E0395" w:rsidP="00FC1035">
      <w:pPr>
        <w:spacing w:line="340" w:lineRule="exact"/>
        <w:ind w:firstLine="709"/>
        <w:jc w:val="both"/>
        <w:rPr>
          <w:rFonts w:eastAsia="MS Mincho"/>
        </w:rPr>
      </w:pPr>
      <w:r w:rsidRPr="009A200D">
        <w:rPr>
          <w:rFonts w:eastAsia="MS Mincho"/>
        </w:rPr>
        <w:t xml:space="preserve">- Quản trị toàn bộ tài liệu, dữ liệu nguyên thuỷ </w:t>
      </w:r>
      <w:r w:rsidR="008E1208" w:rsidRPr="009A200D">
        <w:rPr>
          <w:rFonts w:eastAsia="MS Mincho"/>
        </w:rPr>
        <w:t xml:space="preserve">lập bản đồ địa chất khoáng sản cát, sỏi lòng sông, lòng hồ tỷ lệ 1:10.000 </w:t>
      </w:r>
      <w:r w:rsidRPr="009A200D">
        <w:rPr>
          <w:rFonts w:eastAsia="MS Mincho"/>
        </w:rPr>
        <w:t>được quản lý và sử dụng các công cụ, phần mềm, ứng dụng phải đảm bảo tính an toàn, bảo mật.</w:t>
      </w:r>
    </w:p>
    <w:p w14:paraId="4E4D339F" w14:textId="77777777" w:rsidR="001E0395" w:rsidRPr="009A200D" w:rsidRDefault="001E0395" w:rsidP="00FC1035">
      <w:pPr>
        <w:spacing w:line="340" w:lineRule="exact"/>
        <w:ind w:firstLine="720"/>
        <w:jc w:val="both"/>
        <w:rPr>
          <w:b/>
          <w:iCs/>
        </w:rPr>
      </w:pPr>
      <w:r w:rsidRPr="009A200D">
        <w:rPr>
          <w:b/>
          <w:iCs/>
        </w:rPr>
        <w:t>1.2. Định biên</w:t>
      </w:r>
    </w:p>
    <w:p w14:paraId="02C24B3C" w14:textId="527E6155" w:rsidR="001E0395" w:rsidRPr="009A200D" w:rsidRDefault="001E0395" w:rsidP="00FC1035">
      <w:pPr>
        <w:spacing w:line="340" w:lineRule="exact"/>
        <w:ind w:firstLine="720"/>
        <w:jc w:val="both"/>
        <w:rPr>
          <w:rStyle w:val="StyleNomalHoiNghi14pt1CharCharChar"/>
          <w:rFonts w:cs="Times New Roman"/>
          <w:spacing w:val="4"/>
          <w:szCs w:val="28"/>
        </w:rPr>
      </w:pPr>
      <w:r w:rsidRPr="009A200D">
        <w:rPr>
          <w:spacing w:val="4"/>
        </w:rPr>
        <w:t xml:space="preserve">Định biên lao động công tác chuyển đổi số tài liệu nguyên thuỷ </w:t>
      </w:r>
      <w:r w:rsidR="008E1208" w:rsidRPr="009A200D">
        <w:rPr>
          <w:spacing w:val="4"/>
        </w:rPr>
        <w:t xml:space="preserve">lập bản đồ địa chất khoáng sản cát, sỏi lòng sông, lòng hồ tỷ lệ 1:10.000 </w:t>
      </w:r>
      <w:r w:rsidRPr="009A200D">
        <w:rPr>
          <w:rStyle w:val="StyleNomalHoiNghi14pt1CharCharChar"/>
          <w:rFonts w:cs="Times New Roman"/>
          <w:spacing w:val="4"/>
          <w:szCs w:val="28"/>
        </w:rPr>
        <w:t>quy định tại bảng sau:</w:t>
      </w:r>
    </w:p>
    <w:p w14:paraId="72CCE28F" w14:textId="44EE8D1D" w:rsidR="001E0395" w:rsidRPr="009A200D" w:rsidRDefault="001E0395" w:rsidP="001E0395">
      <w:pPr>
        <w:spacing w:line="240" w:lineRule="auto"/>
        <w:ind w:firstLine="720"/>
        <w:jc w:val="right"/>
        <w:rPr>
          <w:rStyle w:val="StyleNomalHoiNghi14pt1CharCharChar"/>
          <w:szCs w:val="28"/>
        </w:rPr>
      </w:pPr>
      <w:r w:rsidRPr="009A200D">
        <w:rPr>
          <w:rStyle w:val="StyleNomalHoiNghi14pt1CharCharChar"/>
          <w:szCs w:val="28"/>
        </w:rPr>
        <w:t xml:space="preserve">Bảng số </w:t>
      </w:r>
      <w:r w:rsidR="00E2223B" w:rsidRPr="009A200D">
        <w:rPr>
          <w:rStyle w:val="StyleNomalHoiNghi14pt1CharCharChar"/>
          <w:szCs w:val="28"/>
        </w:rPr>
        <w:t>176</w:t>
      </w: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8"/>
        <w:gridCol w:w="1138"/>
        <w:gridCol w:w="1138"/>
        <w:gridCol w:w="850"/>
      </w:tblGrid>
      <w:tr w:rsidR="002C27F0" w:rsidRPr="009A200D" w14:paraId="6D2D3546" w14:textId="77777777" w:rsidTr="00E2223B">
        <w:trPr>
          <w:cantSplit/>
          <w:trHeight w:val="618"/>
          <w:tblHeader/>
          <w:jc w:val="center"/>
        </w:trPr>
        <w:tc>
          <w:tcPr>
            <w:tcW w:w="5968" w:type="dxa"/>
            <w:vAlign w:val="center"/>
          </w:tcPr>
          <w:p w14:paraId="20BB8BE4" w14:textId="77777777" w:rsidR="002C27F0" w:rsidRPr="009A200D" w:rsidRDefault="002C27F0" w:rsidP="001A6728">
            <w:pPr>
              <w:spacing w:before="0" w:after="0" w:line="240" w:lineRule="auto"/>
              <w:ind w:left="-105" w:right="-38"/>
              <w:jc w:val="center"/>
              <w:rPr>
                <w:b/>
              </w:rPr>
            </w:pPr>
            <w:r w:rsidRPr="009A200D">
              <w:rPr>
                <w:b/>
              </w:rPr>
              <w:t>Nội dung công việc</w:t>
            </w:r>
          </w:p>
        </w:tc>
        <w:tc>
          <w:tcPr>
            <w:tcW w:w="1138" w:type="dxa"/>
          </w:tcPr>
          <w:p w14:paraId="55F271AF" w14:textId="77777777" w:rsidR="002C27F0" w:rsidRPr="009A200D" w:rsidRDefault="002C27F0" w:rsidP="001A6728">
            <w:pPr>
              <w:spacing w:before="0" w:after="0" w:line="240" w:lineRule="auto"/>
              <w:ind w:left="-109" w:right="-106"/>
              <w:jc w:val="center"/>
              <w:rPr>
                <w:b/>
                <w:bCs/>
              </w:rPr>
            </w:pPr>
            <w:r w:rsidRPr="009A200D">
              <w:rPr>
                <w:b/>
                <w:bCs/>
              </w:rPr>
              <w:t>ĐTV.III bậc 3/9</w:t>
            </w:r>
          </w:p>
        </w:tc>
        <w:tc>
          <w:tcPr>
            <w:tcW w:w="1138" w:type="dxa"/>
          </w:tcPr>
          <w:p w14:paraId="510027D5" w14:textId="77777777" w:rsidR="002C27F0" w:rsidRPr="009A200D" w:rsidRDefault="002C27F0" w:rsidP="001A6728">
            <w:pPr>
              <w:spacing w:before="0" w:after="0" w:line="240" w:lineRule="auto"/>
              <w:ind w:left="-109" w:right="-106"/>
              <w:jc w:val="center"/>
              <w:rPr>
                <w:b/>
                <w:bCs/>
              </w:rPr>
            </w:pPr>
            <w:r w:rsidRPr="009A200D">
              <w:rPr>
                <w:b/>
                <w:bCs/>
              </w:rPr>
              <w:t>ĐTV.IV bậc 8/12</w:t>
            </w:r>
          </w:p>
        </w:tc>
        <w:tc>
          <w:tcPr>
            <w:tcW w:w="850" w:type="dxa"/>
            <w:vAlign w:val="center"/>
          </w:tcPr>
          <w:p w14:paraId="0E04E761" w14:textId="77777777" w:rsidR="002C27F0" w:rsidRPr="009A200D" w:rsidRDefault="002C27F0" w:rsidP="001A6728">
            <w:pPr>
              <w:spacing w:before="0" w:after="0" w:line="240" w:lineRule="auto"/>
              <w:ind w:left="-109" w:right="-106"/>
              <w:jc w:val="center"/>
              <w:rPr>
                <w:b/>
              </w:rPr>
            </w:pPr>
            <w:r w:rsidRPr="009A200D">
              <w:rPr>
                <w:b/>
              </w:rPr>
              <w:t>Nhóm</w:t>
            </w:r>
          </w:p>
        </w:tc>
      </w:tr>
      <w:tr w:rsidR="002C27F0" w:rsidRPr="009A200D" w14:paraId="30962595" w14:textId="77777777" w:rsidTr="00E2223B">
        <w:trPr>
          <w:cantSplit/>
          <w:trHeight w:val="439"/>
          <w:jc w:val="center"/>
        </w:trPr>
        <w:tc>
          <w:tcPr>
            <w:tcW w:w="5968" w:type="dxa"/>
            <w:vAlign w:val="center"/>
          </w:tcPr>
          <w:p w14:paraId="7A61B1BE" w14:textId="03C80890" w:rsidR="002C27F0" w:rsidRPr="009A200D" w:rsidRDefault="002C27F0" w:rsidP="001A6728">
            <w:pPr>
              <w:spacing w:before="0" w:after="0" w:line="240" w:lineRule="auto"/>
              <w:jc w:val="both"/>
            </w:pPr>
            <w:r w:rsidRPr="009A200D">
              <w:rPr>
                <w:bCs/>
              </w:rPr>
              <w:t>Chuyển đổi số tài liệu nguyên thuỷ lập bản đồ địa chất khoáng sản cát, sỏi lòng sông, lòng hồ tỷ lệ 1:10.000</w:t>
            </w:r>
          </w:p>
        </w:tc>
        <w:tc>
          <w:tcPr>
            <w:tcW w:w="1138" w:type="dxa"/>
            <w:vAlign w:val="center"/>
          </w:tcPr>
          <w:p w14:paraId="10ECB4D8" w14:textId="77777777" w:rsidR="002C27F0" w:rsidRPr="009A200D" w:rsidRDefault="002C27F0" w:rsidP="001A6728">
            <w:pPr>
              <w:spacing w:before="0" w:after="0" w:line="240" w:lineRule="auto"/>
              <w:jc w:val="center"/>
            </w:pPr>
            <w:r w:rsidRPr="009A200D">
              <w:t>1</w:t>
            </w:r>
          </w:p>
        </w:tc>
        <w:tc>
          <w:tcPr>
            <w:tcW w:w="1138" w:type="dxa"/>
            <w:vAlign w:val="center"/>
          </w:tcPr>
          <w:p w14:paraId="63E28ED2" w14:textId="77777777" w:rsidR="002C27F0" w:rsidRPr="009A200D" w:rsidRDefault="002C27F0" w:rsidP="001A6728">
            <w:pPr>
              <w:spacing w:before="0" w:after="0" w:line="240" w:lineRule="auto"/>
              <w:jc w:val="center"/>
            </w:pPr>
            <w:r w:rsidRPr="009A200D">
              <w:t>1</w:t>
            </w:r>
          </w:p>
        </w:tc>
        <w:tc>
          <w:tcPr>
            <w:tcW w:w="850" w:type="dxa"/>
            <w:vAlign w:val="center"/>
          </w:tcPr>
          <w:p w14:paraId="058DEBA7" w14:textId="77777777" w:rsidR="002C27F0" w:rsidRPr="009A200D" w:rsidRDefault="002C27F0" w:rsidP="001A6728">
            <w:pPr>
              <w:spacing w:before="0" w:after="0" w:line="240" w:lineRule="auto"/>
              <w:jc w:val="center"/>
            </w:pPr>
            <w:r w:rsidRPr="009A200D">
              <w:t>2</w:t>
            </w:r>
          </w:p>
        </w:tc>
      </w:tr>
    </w:tbl>
    <w:p w14:paraId="19233A69" w14:textId="77777777" w:rsidR="001E0395" w:rsidRPr="009A200D" w:rsidRDefault="001E0395" w:rsidP="001E0395">
      <w:pPr>
        <w:spacing w:line="240" w:lineRule="auto"/>
        <w:ind w:firstLine="720"/>
        <w:jc w:val="both"/>
        <w:rPr>
          <w:b/>
        </w:rPr>
      </w:pPr>
      <w:r w:rsidRPr="009A200D">
        <w:rPr>
          <w:rStyle w:val="StyleNomalHoiNghi14pt1CharCharChar"/>
          <w:rFonts w:cs="Times New Roman"/>
          <w:b/>
          <w:szCs w:val="28"/>
        </w:rPr>
        <w:t>1.3. Định mức</w:t>
      </w:r>
      <w:r w:rsidRPr="009A200D">
        <w:rPr>
          <w:b/>
        </w:rPr>
        <w:t xml:space="preserve">: </w:t>
      </w:r>
      <w:r w:rsidRPr="009A200D">
        <w:rPr>
          <w:rStyle w:val="StyleNomalHoiNghi14pt1CharCharChar"/>
          <w:rFonts w:cs="Times New Roman"/>
          <w:i/>
          <w:szCs w:val="28"/>
        </w:rPr>
        <w:t>công nhóm</w:t>
      </w:r>
      <w:r w:rsidRPr="009A200D">
        <w:rPr>
          <w:i/>
        </w:rPr>
        <w:t>/</w:t>
      </w:r>
      <w:r w:rsidRPr="009A200D">
        <w:rPr>
          <w:iCs/>
        </w:rPr>
        <w:t>100km</w:t>
      </w:r>
      <w:r w:rsidRPr="009A200D">
        <w:rPr>
          <w:iCs/>
          <w:vertAlign w:val="superscript"/>
        </w:rPr>
        <w:t>2</w:t>
      </w:r>
    </w:p>
    <w:p w14:paraId="7784964C" w14:textId="1F3DB9E2" w:rsidR="001E0395" w:rsidRPr="009A200D" w:rsidRDefault="001E0395" w:rsidP="001E0395">
      <w:pPr>
        <w:spacing w:line="240" w:lineRule="auto"/>
        <w:ind w:firstLine="720"/>
        <w:jc w:val="both"/>
      </w:pPr>
      <w:r w:rsidRPr="009A200D">
        <w:t xml:space="preserve">Định mức thời gian công tác chuyển đổi số tài liệu nguyên thuỷ </w:t>
      </w:r>
      <w:r w:rsidR="008E1208" w:rsidRPr="009A200D">
        <w:t xml:space="preserve">lập bản đồ địa chất khoáng sản cát, sỏi lòng sông, lòng hồ tỷ lệ 1:10.000 </w:t>
      </w:r>
      <w:r w:rsidRPr="009A200D">
        <w:t>được quy định tại bảng sau:</w:t>
      </w:r>
    </w:p>
    <w:p w14:paraId="3486DEBE" w14:textId="7111C8F1" w:rsidR="001E0395" w:rsidRPr="009A200D" w:rsidRDefault="001E0395" w:rsidP="001E0395">
      <w:pPr>
        <w:ind w:firstLine="720"/>
        <w:jc w:val="right"/>
        <w:rPr>
          <w:b/>
          <w:iCs/>
        </w:rPr>
      </w:pPr>
      <w:r w:rsidRPr="009A200D">
        <w:rPr>
          <w:rStyle w:val="StyleNomalHoiNghi14pt1CharCharChar"/>
          <w:szCs w:val="28"/>
        </w:rPr>
        <w:t xml:space="preserve">Bảng số </w:t>
      </w:r>
      <w:r w:rsidR="00E2223B" w:rsidRPr="009A200D">
        <w:rPr>
          <w:rStyle w:val="StyleNomalHoiNghi14pt1CharCharChar"/>
          <w:szCs w:val="28"/>
        </w:rPr>
        <w:t>177</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2"/>
        <w:gridCol w:w="1276"/>
      </w:tblGrid>
      <w:tr w:rsidR="001E0395" w:rsidRPr="009A200D" w14:paraId="70FE2021" w14:textId="77777777" w:rsidTr="001A6728">
        <w:trPr>
          <w:trHeight w:val="419"/>
          <w:tblHeader/>
          <w:jc w:val="center"/>
        </w:trPr>
        <w:tc>
          <w:tcPr>
            <w:tcW w:w="7792" w:type="dxa"/>
            <w:vAlign w:val="center"/>
          </w:tcPr>
          <w:p w14:paraId="351BDFB0" w14:textId="77777777" w:rsidR="001E0395" w:rsidRPr="009A200D" w:rsidRDefault="001E0395" w:rsidP="001A6728">
            <w:pPr>
              <w:spacing w:before="0" w:after="0" w:line="240" w:lineRule="auto"/>
              <w:jc w:val="center"/>
              <w:rPr>
                <w:b/>
                <w:bCs/>
                <w:kern w:val="32"/>
              </w:rPr>
            </w:pPr>
            <w:r w:rsidRPr="009A200D">
              <w:rPr>
                <w:b/>
                <w:bCs/>
                <w:kern w:val="32"/>
              </w:rPr>
              <w:t>Nội dung công việc</w:t>
            </w:r>
          </w:p>
        </w:tc>
        <w:tc>
          <w:tcPr>
            <w:tcW w:w="1276" w:type="dxa"/>
            <w:vAlign w:val="center"/>
          </w:tcPr>
          <w:p w14:paraId="0961336A" w14:textId="77777777" w:rsidR="001E0395" w:rsidRPr="009A200D" w:rsidRDefault="001E0395" w:rsidP="001A6728">
            <w:pPr>
              <w:spacing w:before="0" w:after="0" w:line="240" w:lineRule="auto"/>
              <w:jc w:val="center"/>
              <w:rPr>
                <w:b/>
                <w:bCs/>
              </w:rPr>
            </w:pPr>
            <w:r w:rsidRPr="009A200D">
              <w:rPr>
                <w:b/>
                <w:bCs/>
                <w:kern w:val="32"/>
              </w:rPr>
              <w:t>Mức</w:t>
            </w:r>
          </w:p>
        </w:tc>
      </w:tr>
      <w:tr w:rsidR="001E0395" w:rsidRPr="009A200D" w14:paraId="5001D50A" w14:textId="77777777" w:rsidTr="001A6728">
        <w:trPr>
          <w:trHeight w:val="437"/>
          <w:jc w:val="center"/>
        </w:trPr>
        <w:tc>
          <w:tcPr>
            <w:tcW w:w="7792" w:type="dxa"/>
            <w:vAlign w:val="center"/>
          </w:tcPr>
          <w:p w14:paraId="60237BC9" w14:textId="55408CC9" w:rsidR="001E0395" w:rsidRPr="009A200D" w:rsidRDefault="001E0395" w:rsidP="001A6728">
            <w:pPr>
              <w:spacing w:before="0" w:after="0" w:line="240" w:lineRule="auto"/>
              <w:jc w:val="both"/>
            </w:pPr>
            <w:r w:rsidRPr="009A200D">
              <w:t xml:space="preserve">Công tác chuyển đổi số tài liệu nguyên thuỷ </w:t>
            </w:r>
            <w:r w:rsidR="008E1208" w:rsidRPr="009A200D">
              <w:t>lập bản đồ địa chất khoáng sản cát, sỏi lòng sông, lòng hồ tỷ lệ 1:10.000</w:t>
            </w:r>
          </w:p>
        </w:tc>
        <w:tc>
          <w:tcPr>
            <w:tcW w:w="1276" w:type="dxa"/>
            <w:vAlign w:val="center"/>
          </w:tcPr>
          <w:p w14:paraId="4C50BA24" w14:textId="33DB05B5" w:rsidR="001E0395" w:rsidRPr="009A200D" w:rsidRDefault="00890F68" w:rsidP="001A6728">
            <w:pPr>
              <w:spacing w:before="0" w:after="0" w:line="240" w:lineRule="auto"/>
              <w:jc w:val="center"/>
            </w:pPr>
            <w:r w:rsidRPr="009A200D">
              <w:t>24,31</w:t>
            </w:r>
          </w:p>
        </w:tc>
      </w:tr>
      <w:tr w:rsidR="00C83A21" w:rsidRPr="009A200D" w14:paraId="6022A922" w14:textId="77777777" w:rsidTr="001A6728">
        <w:trPr>
          <w:trHeight w:val="437"/>
          <w:jc w:val="center"/>
        </w:trPr>
        <w:tc>
          <w:tcPr>
            <w:tcW w:w="7792" w:type="dxa"/>
            <w:vAlign w:val="center"/>
          </w:tcPr>
          <w:p w14:paraId="2C8A8D30" w14:textId="65845EC8" w:rsidR="00C83A21" w:rsidRPr="009A200D" w:rsidRDefault="00C83A21" w:rsidP="00C83A21">
            <w:pPr>
              <w:spacing w:before="0" w:after="0" w:line="240" w:lineRule="auto"/>
              <w:jc w:val="both"/>
            </w:pPr>
            <w:r w:rsidRPr="009A200D">
              <w:rPr>
                <w:i/>
                <w:iCs/>
                <w:lang w:val="nb-NO"/>
              </w:rPr>
              <w:t>Hao phí thời gian lao động trực tiếp</w:t>
            </w:r>
          </w:p>
        </w:tc>
        <w:tc>
          <w:tcPr>
            <w:tcW w:w="1276" w:type="dxa"/>
            <w:vAlign w:val="center"/>
          </w:tcPr>
          <w:p w14:paraId="5A573F42" w14:textId="22351160" w:rsidR="00C83A21" w:rsidRPr="009A200D" w:rsidRDefault="00C83A21" w:rsidP="00C83A21">
            <w:pPr>
              <w:spacing w:before="0" w:after="0" w:line="240" w:lineRule="auto"/>
              <w:jc w:val="center"/>
            </w:pPr>
            <w:r w:rsidRPr="009A200D">
              <w:rPr>
                <w:i/>
                <w:iCs/>
              </w:rPr>
              <w:t>21,90</w:t>
            </w:r>
          </w:p>
        </w:tc>
      </w:tr>
      <w:tr w:rsidR="00C83A21" w:rsidRPr="009A200D" w14:paraId="0EE9551C" w14:textId="77777777" w:rsidTr="001A6728">
        <w:trPr>
          <w:trHeight w:val="437"/>
          <w:jc w:val="center"/>
        </w:trPr>
        <w:tc>
          <w:tcPr>
            <w:tcW w:w="7792" w:type="dxa"/>
            <w:vAlign w:val="center"/>
          </w:tcPr>
          <w:p w14:paraId="0AD76E31" w14:textId="68E85542" w:rsidR="00C83A21" w:rsidRPr="009A200D" w:rsidRDefault="00C83A21" w:rsidP="00C83A21">
            <w:pPr>
              <w:spacing w:before="0" w:after="0" w:line="240" w:lineRule="auto"/>
              <w:jc w:val="both"/>
            </w:pPr>
            <w:r w:rsidRPr="009A200D">
              <w:rPr>
                <w:i/>
                <w:iCs/>
                <w:lang w:val="nb-NO"/>
              </w:rPr>
              <w:t>Thời gian nghỉ được hưởng nguyên lương theo quy định của pháp luật</w:t>
            </w:r>
          </w:p>
        </w:tc>
        <w:tc>
          <w:tcPr>
            <w:tcW w:w="1276" w:type="dxa"/>
            <w:vAlign w:val="center"/>
          </w:tcPr>
          <w:p w14:paraId="05AB124A" w14:textId="341BA676" w:rsidR="00C83A21" w:rsidRPr="009A200D" w:rsidRDefault="00C83A21" w:rsidP="00C83A21">
            <w:pPr>
              <w:spacing w:before="0" w:after="0" w:line="240" w:lineRule="auto"/>
              <w:jc w:val="center"/>
            </w:pPr>
            <w:r w:rsidRPr="009A200D">
              <w:rPr>
                <w:i/>
                <w:iCs/>
              </w:rPr>
              <w:t>2,41</w:t>
            </w:r>
          </w:p>
        </w:tc>
      </w:tr>
    </w:tbl>
    <w:p w14:paraId="7156B1ED" w14:textId="77777777" w:rsidR="001E0395" w:rsidRPr="009A200D" w:rsidRDefault="001E0395" w:rsidP="001E0395">
      <w:pPr>
        <w:spacing w:line="240" w:lineRule="auto"/>
        <w:ind w:firstLine="720"/>
        <w:jc w:val="both"/>
        <w:rPr>
          <w:b/>
        </w:rPr>
      </w:pPr>
      <w:r w:rsidRPr="009A200D">
        <w:rPr>
          <w:rStyle w:val="StyleNomalHoiNghi14pt1CharCharChar"/>
          <w:rFonts w:cs="Times New Roman"/>
          <w:b/>
          <w:szCs w:val="28"/>
        </w:rPr>
        <w:t>2.</w:t>
      </w:r>
      <w:r w:rsidRPr="009A200D">
        <w:rPr>
          <w:b/>
        </w:rPr>
        <w:t xml:space="preserve"> </w:t>
      </w:r>
      <w:r w:rsidRPr="009A200D">
        <w:rPr>
          <w:rStyle w:val="StyleNomalHoiNghi14pt1CharCharChar"/>
          <w:rFonts w:cs="Times New Roman"/>
          <w:b/>
          <w:szCs w:val="28"/>
        </w:rPr>
        <w:t>Định mức sử dụng máy móc, thiết bị</w:t>
      </w:r>
      <w:r w:rsidRPr="009A200D">
        <w:rPr>
          <w:b/>
        </w:rPr>
        <w:t xml:space="preserve">: </w:t>
      </w:r>
      <w:r w:rsidRPr="009A200D">
        <w:rPr>
          <w:i/>
        </w:rPr>
        <w:t>ca/</w:t>
      </w:r>
      <w:r w:rsidRPr="009A200D">
        <w:rPr>
          <w:iCs/>
        </w:rPr>
        <w:t>100km</w:t>
      </w:r>
      <w:r w:rsidRPr="009A200D">
        <w:rPr>
          <w:iCs/>
          <w:vertAlign w:val="superscript"/>
        </w:rPr>
        <w:t>2</w:t>
      </w:r>
    </w:p>
    <w:p w14:paraId="25F4D460" w14:textId="1CB4468F" w:rsidR="001E0395" w:rsidRPr="009A200D" w:rsidRDefault="001E0395" w:rsidP="001E0395">
      <w:pPr>
        <w:ind w:firstLine="720"/>
        <w:jc w:val="both"/>
      </w:pPr>
      <w:r w:rsidRPr="009A200D">
        <w:t xml:space="preserve">Định mức sử dụng máy móc, thiết bị công tác chuyển đổi số tài liệu nguyên thuỷ </w:t>
      </w:r>
      <w:r w:rsidR="008E1208" w:rsidRPr="009A200D">
        <w:t xml:space="preserve">lập bản đồ địa chất khoáng sản cát, sỏi lòng sông, lòng hồ tỷ lệ 1:10.000 </w:t>
      </w:r>
      <w:r w:rsidRPr="009A200D">
        <w:rPr>
          <w:iCs/>
        </w:rPr>
        <w:t>được quy định tại bảng sau:</w:t>
      </w:r>
    </w:p>
    <w:p w14:paraId="3C842358" w14:textId="6B1DB292" w:rsidR="001E0395" w:rsidRPr="009A200D" w:rsidRDefault="001E0395" w:rsidP="001E0395">
      <w:pPr>
        <w:ind w:firstLine="720"/>
        <w:jc w:val="right"/>
        <w:rPr>
          <w:b/>
          <w:iCs/>
        </w:rPr>
      </w:pPr>
      <w:r w:rsidRPr="009A200D">
        <w:rPr>
          <w:rStyle w:val="StyleNomalHoiNghi14pt1CharCharChar"/>
          <w:szCs w:val="28"/>
        </w:rPr>
        <w:t xml:space="preserve">Bảng số </w:t>
      </w:r>
      <w:r w:rsidR="00E2223B" w:rsidRPr="009A200D">
        <w:rPr>
          <w:rStyle w:val="StyleNomalHoiNghi14pt1CharCharChar"/>
          <w:szCs w:val="28"/>
        </w:rPr>
        <w:t>17</w:t>
      </w:r>
      <w:r w:rsidR="002E5857" w:rsidRPr="009A200D">
        <w:rPr>
          <w:rStyle w:val="StyleNomalHoiNghi14pt1CharCharChar"/>
          <w:szCs w:val="28"/>
        </w:rPr>
        <w:t>8</w:t>
      </w:r>
    </w:p>
    <w:tbl>
      <w:tblPr>
        <w:tblW w:w="8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677"/>
        <w:gridCol w:w="901"/>
        <w:gridCol w:w="873"/>
        <w:gridCol w:w="839"/>
        <w:gridCol w:w="993"/>
      </w:tblGrid>
      <w:tr w:rsidR="001E0395" w:rsidRPr="009A200D" w14:paraId="5B412B8F" w14:textId="77777777" w:rsidTr="009D7A10">
        <w:trPr>
          <w:trHeight w:val="454"/>
          <w:tblHeader/>
          <w:jc w:val="center"/>
        </w:trPr>
        <w:tc>
          <w:tcPr>
            <w:tcW w:w="563" w:type="dxa"/>
            <w:noWrap/>
            <w:vAlign w:val="center"/>
            <w:hideMark/>
          </w:tcPr>
          <w:p w14:paraId="344CB0D9" w14:textId="77777777" w:rsidR="001E0395" w:rsidRPr="009A200D" w:rsidRDefault="001E0395" w:rsidP="001A6728">
            <w:pPr>
              <w:spacing w:before="0" w:after="0" w:line="240" w:lineRule="auto"/>
              <w:ind w:left="-106" w:right="-105"/>
              <w:jc w:val="center"/>
              <w:rPr>
                <w:b/>
                <w:bCs/>
              </w:rPr>
            </w:pPr>
            <w:bookmarkStart w:id="297" w:name="_Hlk213610344"/>
            <w:r w:rsidRPr="009A200D">
              <w:rPr>
                <w:b/>
                <w:bCs/>
              </w:rPr>
              <w:t>TT</w:t>
            </w:r>
          </w:p>
        </w:tc>
        <w:tc>
          <w:tcPr>
            <w:tcW w:w="4677" w:type="dxa"/>
            <w:vAlign w:val="center"/>
            <w:hideMark/>
          </w:tcPr>
          <w:p w14:paraId="7D29526A" w14:textId="77777777" w:rsidR="001E0395" w:rsidRPr="009A200D" w:rsidRDefault="001E0395" w:rsidP="001A6728">
            <w:pPr>
              <w:spacing w:before="0" w:after="0" w:line="240" w:lineRule="auto"/>
              <w:ind w:left="-106" w:right="-105"/>
              <w:jc w:val="center"/>
              <w:rPr>
                <w:b/>
                <w:bCs/>
              </w:rPr>
            </w:pPr>
            <w:r w:rsidRPr="009A200D">
              <w:rPr>
                <w:b/>
                <w:bCs/>
              </w:rPr>
              <w:t>Tên thiết bị</w:t>
            </w:r>
          </w:p>
        </w:tc>
        <w:tc>
          <w:tcPr>
            <w:tcW w:w="901" w:type="dxa"/>
            <w:vAlign w:val="center"/>
            <w:hideMark/>
          </w:tcPr>
          <w:p w14:paraId="354BA7B1" w14:textId="77777777" w:rsidR="001E0395" w:rsidRPr="009A200D" w:rsidRDefault="001E0395" w:rsidP="001A6728">
            <w:pPr>
              <w:spacing w:before="0" w:after="0" w:line="240" w:lineRule="auto"/>
              <w:ind w:left="-106" w:right="-105"/>
              <w:jc w:val="center"/>
              <w:rPr>
                <w:b/>
                <w:bCs/>
              </w:rPr>
            </w:pPr>
            <w:r w:rsidRPr="009A200D">
              <w:rPr>
                <w:b/>
                <w:bCs/>
              </w:rPr>
              <w:t>ĐVT</w:t>
            </w:r>
          </w:p>
        </w:tc>
        <w:tc>
          <w:tcPr>
            <w:tcW w:w="873" w:type="dxa"/>
            <w:vAlign w:val="center"/>
            <w:hideMark/>
          </w:tcPr>
          <w:p w14:paraId="326CFC74" w14:textId="77777777" w:rsidR="001E0395" w:rsidRPr="009A200D" w:rsidRDefault="001E0395" w:rsidP="001A6728">
            <w:pPr>
              <w:spacing w:before="0" w:after="0" w:line="240" w:lineRule="auto"/>
              <w:ind w:left="-106" w:right="-105"/>
              <w:jc w:val="center"/>
              <w:rPr>
                <w:b/>
                <w:bCs/>
              </w:rPr>
            </w:pPr>
            <w:r w:rsidRPr="009A200D">
              <w:rPr>
                <w:b/>
                <w:bCs/>
              </w:rPr>
              <w:t>THSD (năm)</w:t>
            </w:r>
          </w:p>
        </w:tc>
        <w:tc>
          <w:tcPr>
            <w:tcW w:w="839" w:type="dxa"/>
            <w:vAlign w:val="center"/>
            <w:hideMark/>
          </w:tcPr>
          <w:p w14:paraId="1A1DCF1A" w14:textId="77777777" w:rsidR="001E0395" w:rsidRPr="009A200D" w:rsidRDefault="001E0395" w:rsidP="001A6728">
            <w:pPr>
              <w:spacing w:before="0" w:after="0" w:line="240" w:lineRule="auto"/>
              <w:ind w:left="-106" w:right="-105"/>
              <w:jc w:val="center"/>
              <w:rPr>
                <w:b/>
                <w:bCs/>
              </w:rPr>
            </w:pPr>
            <w:r w:rsidRPr="009A200D">
              <w:rPr>
                <w:b/>
                <w:bCs/>
              </w:rPr>
              <w:t>Số lượng</w:t>
            </w:r>
          </w:p>
        </w:tc>
        <w:tc>
          <w:tcPr>
            <w:tcW w:w="993" w:type="dxa"/>
            <w:vAlign w:val="center"/>
            <w:hideMark/>
          </w:tcPr>
          <w:p w14:paraId="049ECD93" w14:textId="77777777" w:rsidR="001E0395" w:rsidRPr="009A200D" w:rsidRDefault="001E0395" w:rsidP="001A6728">
            <w:pPr>
              <w:spacing w:before="0" w:after="0" w:line="240" w:lineRule="auto"/>
              <w:ind w:left="-106" w:right="-105"/>
              <w:jc w:val="center"/>
              <w:rPr>
                <w:b/>
                <w:bCs/>
              </w:rPr>
            </w:pPr>
            <w:r w:rsidRPr="009A200D">
              <w:rPr>
                <w:b/>
                <w:bCs/>
              </w:rPr>
              <w:t>Mức</w:t>
            </w:r>
          </w:p>
        </w:tc>
      </w:tr>
      <w:tr w:rsidR="002C27F0" w:rsidRPr="009A200D" w14:paraId="4CCE716B" w14:textId="77777777" w:rsidTr="001A6728">
        <w:trPr>
          <w:trHeight w:val="401"/>
          <w:jc w:val="center"/>
        </w:trPr>
        <w:tc>
          <w:tcPr>
            <w:tcW w:w="563" w:type="dxa"/>
            <w:noWrap/>
            <w:vAlign w:val="center"/>
            <w:hideMark/>
          </w:tcPr>
          <w:p w14:paraId="6E30FEC3" w14:textId="77777777" w:rsidR="002C27F0" w:rsidRPr="009A200D" w:rsidRDefault="002C27F0" w:rsidP="002C27F0">
            <w:pPr>
              <w:spacing w:before="0" w:after="0" w:line="240" w:lineRule="auto"/>
              <w:jc w:val="center"/>
            </w:pPr>
            <w:r w:rsidRPr="009A200D">
              <w:t>1</w:t>
            </w:r>
          </w:p>
        </w:tc>
        <w:tc>
          <w:tcPr>
            <w:tcW w:w="4677" w:type="dxa"/>
            <w:noWrap/>
            <w:vAlign w:val="center"/>
          </w:tcPr>
          <w:p w14:paraId="68AA7BAB" w14:textId="77777777" w:rsidR="002C27F0" w:rsidRPr="009A200D" w:rsidRDefault="002C27F0" w:rsidP="002C27F0">
            <w:pPr>
              <w:spacing w:before="0" w:after="0" w:line="240" w:lineRule="auto"/>
              <w:jc w:val="both"/>
            </w:pPr>
            <w:r w:rsidRPr="009A200D">
              <w:t>Điều hòa 12.000 BTU</w:t>
            </w:r>
          </w:p>
        </w:tc>
        <w:tc>
          <w:tcPr>
            <w:tcW w:w="901" w:type="dxa"/>
            <w:noWrap/>
            <w:vAlign w:val="center"/>
          </w:tcPr>
          <w:p w14:paraId="6F5740A3" w14:textId="77777777" w:rsidR="002C27F0" w:rsidRPr="009A200D" w:rsidRDefault="002C27F0" w:rsidP="002C27F0">
            <w:pPr>
              <w:spacing w:before="0" w:after="0" w:line="240" w:lineRule="auto"/>
              <w:jc w:val="center"/>
            </w:pPr>
            <w:r w:rsidRPr="009A200D">
              <w:t>cái</w:t>
            </w:r>
          </w:p>
        </w:tc>
        <w:tc>
          <w:tcPr>
            <w:tcW w:w="873" w:type="dxa"/>
            <w:noWrap/>
            <w:vAlign w:val="center"/>
          </w:tcPr>
          <w:p w14:paraId="01578E2D" w14:textId="77777777" w:rsidR="002C27F0" w:rsidRPr="009A200D" w:rsidRDefault="002C27F0" w:rsidP="002C27F0">
            <w:pPr>
              <w:spacing w:before="0" w:after="0" w:line="240" w:lineRule="auto"/>
              <w:jc w:val="center"/>
            </w:pPr>
            <w:r w:rsidRPr="009A200D">
              <w:t>5</w:t>
            </w:r>
          </w:p>
        </w:tc>
        <w:tc>
          <w:tcPr>
            <w:tcW w:w="839" w:type="dxa"/>
            <w:noWrap/>
            <w:vAlign w:val="center"/>
          </w:tcPr>
          <w:p w14:paraId="16F609A0" w14:textId="5C5BA005" w:rsidR="002C27F0" w:rsidRPr="009A200D" w:rsidRDefault="002C27F0" w:rsidP="002C27F0">
            <w:pPr>
              <w:spacing w:before="0" w:after="0" w:line="240" w:lineRule="auto"/>
              <w:jc w:val="center"/>
            </w:pPr>
            <w:r w:rsidRPr="009A200D">
              <w:t>01</w:t>
            </w:r>
          </w:p>
        </w:tc>
        <w:tc>
          <w:tcPr>
            <w:tcW w:w="993" w:type="dxa"/>
            <w:noWrap/>
            <w:vAlign w:val="center"/>
          </w:tcPr>
          <w:p w14:paraId="77DBF838" w14:textId="7DB4CA00" w:rsidR="002C27F0" w:rsidRPr="009A200D" w:rsidRDefault="002C27F0" w:rsidP="002C27F0">
            <w:pPr>
              <w:spacing w:before="0" w:after="0" w:line="240" w:lineRule="auto"/>
              <w:jc w:val="right"/>
            </w:pPr>
            <w:r w:rsidRPr="009A200D">
              <w:t>16,44</w:t>
            </w:r>
          </w:p>
        </w:tc>
      </w:tr>
      <w:tr w:rsidR="002C27F0" w:rsidRPr="009A200D" w14:paraId="7F56EA0A" w14:textId="77777777" w:rsidTr="001A6728">
        <w:trPr>
          <w:trHeight w:val="401"/>
          <w:jc w:val="center"/>
        </w:trPr>
        <w:tc>
          <w:tcPr>
            <w:tcW w:w="563" w:type="dxa"/>
            <w:noWrap/>
            <w:vAlign w:val="center"/>
          </w:tcPr>
          <w:p w14:paraId="26E1FBDA" w14:textId="77777777" w:rsidR="002C27F0" w:rsidRPr="009A200D" w:rsidRDefault="002C27F0" w:rsidP="002C27F0">
            <w:pPr>
              <w:spacing w:before="0" w:after="0" w:line="240" w:lineRule="auto"/>
              <w:jc w:val="center"/>
            </w:pPr>
            <w:r w:rsidRPr="009A200D">
              <w:t>2</w:t>
            </w:r>
          </w:p>
        </w:tc>
        <w:tc>
          <w:tcPr>
            <w:tcW w:w="4677" w:type="dxa"/>
            <w:noWrap/>
            <w:vAlign w:val="center"/>
          </w:tcPr>
          <w:p w14:paraId="468795D7" w14:textId="77777777" w:rsidR="002C27F0" w:rsidRPr="009A200D" w:rsidRDefault="002C27F0" w:rsidP="002C27F0">
            <w:pPr>
              <w:spacing w:before="0" w:after="0" w:line="240" w:lineRule="auto"/>
              <w:jc w:val="both"/>
            </w:pPr>
            <w:r w:rsidRPr="009A200D">
              <w:t>Máy tính xách tay</w:t>
            </w:r>
          </w:p>
        </w:tc>
        <w:tc>
          <w:tcPr>
            <w:tcW w:w="901" w:type="dxa"/>
            <w:noWrap/>
            <w:vAlign w:val="center"/>
          </w:tcPr>
          <w:p w14:paraId="5A8C230F" w14:textId="77777777" w:rsidR="002C27F0" w:rsidRPr="009A200D" w:rsidRDefault="002C27F0" w:rsidP="002C27F0">
            <w:pPr>
              <w:spacing w:before="0" w:after="0" w:line="240" w:lineRule="auto"/>
              <w:jc w:val="center"/>
            </w:pPr>
            <w:r w:rsidRPr="009A200D">
              <w:t>cái</w:t>
            </w:r>
          </w:p>
        </w:tc>
        <w:tc>
          <w:tcPr>
            <w:tcW w:w="873" w:type="dxa"/>
            <w:noWrap/>
            <w:vAlign w:val="center"/>
          </w:tcPr>
          <w:p w14:paraId="4D29DB01" w14:textId="77777777" w:rsidR="002C27F0" w:rsidRPr="009A200D" w:rsidRDefault="002C27F0" w:rsidP="002C27F0">
            <w:pPr>
              <w:spacing w:before="0" w:after="0" w:line="240" w:lineRule="auto"/>
              <w:jc w:val="center"/>
            </w:pPr>
            <w:r w:rsidRPr="009A200D">
              <w:t>5</w:t>
            </w:r>
          </w:p>
        </w:tc>
        <w:tc>
          <w:tcPr>
            <w:tcW w:w="839" w:type="dxa"/>
            <w:noWrap/>
            <w:vAlign w:val="center"/>
          </w:tcPr>
          <w:p w14:paraId="59C3860F" w14:textId="3E7D9B17" w:rsidR="002C27F0" w:rsidRPr="009A200D" w:rsidRDefault="002C27F0" w:rsidP="002C27F0">
            <w:pPr>
              <w:spacing w:before="0" w:after="0" w:line="240" w:lineRule="auto"/>
              <w:jc w:val="center"/>
            </w:pPr>
            <w:r w:rsidRPr="009A200D">
              <w:t>01</w:t>
            </w:r>
          </w:p>
        </w:tc>
        <w:tc>
          <w:tcPr>
            <w:tcW w:w="993" w:type="dxa"/>
            <w:noWrap/>
            <w:vAlign w:val="center"/>
          </w:tcPr>
          <w:p w14:paraId="3CFADF57" w14:textId="4AE2CF85" w:rsidR="002C27F0" w:rsidRPr="009A200D" w:rsidRDefault="002C27F0" w:rsidP="002C27F0">
            <w:pPr>
              <w:spacing w:before="0" w:after="0" w:line="240" w:lineRule="auto"/>
              <w:jc w:val="right"/>
            </w:pPr>
            <w:r w:rsidRPr="009A200D">
              <w:t>16,44</w:t>
            </w:r>
          </w:p>
        </w:tc>
      </w:tr>
      <w:tr w:rsidR="002C27F0" w:rsidRPr="009A200D" w14:paraId="3BEB34E1" w14:textId="77777777" w:rsidTr="001A6728">
        <w:trPr>
          <w:trHeight w:val="401"/>
          <w:jc w:val="center"/>
        </w:trPr>
        <w:tc>
          <w:tcPr>
            <w:tcW w:w="563" w:type="dxa"/>
            <w:noWrap/>
            <w:vAlign w:val="center"/>
            <w:hideMark/>
          </w:tcPr>
          <w:p w14:paraId="445D6EE1" w14:textId="77777777" w:rsidR="002C27F0" w:rsidRPr="009A200D" w:rsidRDefault="002C27F0" w:rsidP="002C27F0">
            <w:pPr>
              <w:spacing w:before="0" w:after="0" w:line="240" w:lineRule="auto"/>
              <w:jc w:val="center"/>
            </w:pPr>
            <w:r w:rsidRPr="009A200D">
              <w:t>3</w:t>
            </w:r>
          </w:p>
        </w:tc>
        <w:tc>
          <w:tcPr>
            <w:tcW w:w="4677" w:type="dxa"/>
            <w:noWrap/>
            <w:vAlign w:val="center"/>
            <w:hideMark/>
          </w:tcPr>
          <w:p w14:paraId="4F738148" w14:textId="77777777" w:rsidR="002C27F0" w:rsidRPr="009A200D" w:rsidRDefault="002C27F0" w:rsidP="002C27F0">
            <w:pPr>
              <w:spacing w:before="0" w:after="0" w:line="240" w:lineRule="auto"/>
              <w:jc w:val="both"/>
            </w:pPr>
            <w:r w:rsidRPr="009A200D">
              <w:t>Máy vi tính</w:t>
            </w:r>
          </w:p>
        </w:tc>
        <w:tc>
          <w:tcPr>
            <w:tcW w:w="901" w:type="dxa"/>
            <w:noWrap/>
            <w:vAlign w:val="center"/>
            <w:hideMark/>
          </w:tcPr>
          <w:p w14:paraId="1D33954E" w14:textId="77777777" w:rsidR="002C27F0" w:rsidRPr="009A200D" w:rsidRDefault="002C27F0" w:rsidP="002C27F0">
            <w:pPr>
              <w:spacing w:before="0" w:after="0" w:line="240" w:lineRule="auto"/>
              <w:jc w:val="center"/>
            </w:pPr>
            <w:r w:rsidRPr="009A200D">
              <w:t>cái</w:t>
            </w:r>
          </w:p>
        </w:tc>
        <w:tc>
          <w:tcPr>
            <w:tcW w:w="873" w:type="dxa"/>
            <w:noWrap/>
            <w:vAlign w:val="center"/>
            <w:hideMark/>
          </w:tcPr>
          <w:p w14:paraId="5EF38542" w14:textId="77777777" w:rsidR="002C27F0" w:rsidRPr="009A200D" w:rsidRDefault="002C27F0" w:rsidP="002C27F0">
            <w:pPr>
              <w:spacing w:before="0" w:after="0" w:line="240" w:lineRule="auto"/>
              <w:jc w:val="center"/>
            </w:pPr>
            <w:r w:rsidRPr="009A200D">
              <w:t>5</w:t>
            </w:r>
          </w:p>
        </w:tc>
        <w:tc>
          <w:tcPr>
            <w:tcW w:w="839" w:type="dxa"/>
            <w:noWrap/>
            <w:vAlign w:val="center"/>
            <w:hideMark/>
          </w:tcPr>
          <w:p w14:paraId="3F4C3075" w14:textId="02B2C94B" w:rsidR="002C27F0" w:rsidRPr="009A200D" w:rsidRDefault="002C27F0" w:rsidP="002C27F0">
            <w:pPr>
              <w:spacing w:before="0" w:after="0" w:line="240" w:lineRule="auto"/>
              <w:jc w:val="center"/>
            </w:pPr>
            <w:r w:rsidRPr="009A200D">
              <w:t>02</w:t>
            </w:r>
          </w:p>
        </w:tc>
        <w:tc>
          <w:tcPr>
            <w:tcW w:w="993" w:type="dxa"/>
            <w:noWrap/>
            <w:vAlign w:val="center"/>
            <w:hideMark/>
          </w:tcPr>
          <w:p w14:paraId="68EBDF87" w14:textId="165BF392" w:rsidR="002C27F0" w:rsidRPr="009A200D" w:rsidRDefault="002C27F0" w:rsidP="002C27F0">
            <w:pPr>
              <w:spacing w:before="0" w:after="0" w:line="240" w:lineRule="auto"/>
              <w:jc w:val="right"/>
            </w:pPr>
            <w:r w:rsidRPr="009A200D">
              <w:t>32,88</w:t>
            </w:r>
          </w:p>
        </w:tc>
      </w:tr>
      <w:tr w:rsidR="00EA1219" w:rsidRPr="009A200D" w14:paraId="48D71DF8" w14:textId="77777777" w:rsidTr="001A6728">
        <w:trPr>
          <w:trHeight w:val="401"/>
          <w:jc w:val="center"/>
        </w:trPr>
        <w:tc>
          <w:tcPr>
            <w:tcW w:w="563" w:type="dxa"/>
            <w:noWrap/>
            <w:vAlign w:val="center"/>
          </w:tcPr>
          <w:p w14:paraId="495878B9" w14:textId="77777777" w:rsidR="00EA1219" w:rsidRPr="009A200D" w:rsidRDefault="00EA1219" w:rsidP="00EA1219">
            <w:pPr>
              <w:spacing w:before="0" w:after="0" w:line="240" w:lineRule="auto"/>
              <w:jc w:val="center"/>
            </w:pPr>
            <w:r w:rsidRPr="009A200D">
              <w:t>4</w:t>
            </w:r>
          </w:p>
        </w:tc>
        <w:tc>
          <w:tcPr>
            <w:tcW w:w="4677" w:type="dxa"/>
            <w:noWrap/>
            <w:vAlign w:val="center"/>
          </w:tcPr>
          <w:p w14:paraId="621C3B01" w14:textId="067B2AC9" w:rsidR="00EA1219" w:rsidRPr="009A200D" w:rsidRDefault="00EA1219" w:rsidP="00EA1219">
            <w:pPr>
              <w:spacing w:before="0" w:after="0" w:line="240" w:lineRule="auto"/>
              <w:jc w:val="both"/>
            </w:pPr>
            <w:r w:rsidRPr="009A200D">
              <w:t>Phần mềm Mapinfor hoặc phần mềm tương đương</w:t>
            </w:r>
          </w:p>
        </w:tc>
        <w:tc>
          <w:tcPr>
            <w:tcW w:w="901" w:type="dxa"/>
            <w:noWrap/>
            <w:vAlign w:val="center"/>
          </w:tcPr>
          <w:p w14:paraId="7010817B" w14:textId="30BDF03B" w:rsidR="00EA1219" w:rsidRPr="009A200D" w:rsidRDefault="00EA1219" w:rsidP="00EA1219">
            <w:pPr>
              <w:spacing w:before="0" w:after="0" w:line="240" w:lineRule="auto"/>
              <w:jc w:val="center"/>
            </w:pPr>
            <w:r w:rsidRPr="009A200D">
              <w:t>bản quyền</w:t>
            </w:r>
          </w:p>
        </w:tc>
        <w:tc>
          <w:tcPr>
            <w:tcW w:w="873" w:type="dxa"/>
            <w:noWrap/>
            <w:vAlign w:val="center"/>
          </w:tcPr>
          <w:p w14:paraId="44445002" w14:textId="37E3BF5F" w:rsidR="00EA1219" w:rsidRPr="009A200D" w:rsidRDefault="00EA1219" w:rsidP="00EA1219">
            <w:pPr>
              <w:spacing w:before="0" w:after="0" w:line="240" w:lineRule="auto"/>
              <w:jc w:val="center"/>
            </w:pPr>
            <w:r w:rsidRPr="009A200D">
              <w:t>5</w:t>
            </w:r>
          </w:p>
        </w:tc>
        <w:tc>
          <w:tcPr>
            <w:tcW w:w="839" w:type="dxa"/>
            <w:noWrap/>
            <w:vAlign w:val="center"/>
          </w:tcPr>
          <w:p w14:paraId="0BBE2E2D" w14:textId="0000BAC3" w:rsidR="00EA1219" w:rsidRPr="009A200D" w:rsidRDefault="00EA1219" w:rsidP="00EA1219">
            <w:pPr>
              <w:spacing w:before="0" w:after="0" w:line="240" w:lineRule="auto"/>
              <w:jc w:val="center"/>
            </w:pPr>
            <w:r w:rsidRPr="009A200D">
              <w:t>01</w:t>
            </w:r>
          </w:p>
        </w:tc>
        <w:tc>
          <w:tcPr>
            <w:tcW w:w="993" w:type="dxa"/>
            <w:noWrap/>
            <w:vAlign w:val="center"/>
          </w:tcPr>
          <w:p w14:paraId="19FE38D6" w14:textId="02ACF630" w:rsidR="00EA1219" w:rsidRPr="009A200D" w:rsidRDefault="00EA1219" w:rsidP="00EA1219">
            <w:pPr>
              <w:spacing w:before="0" w:after="0" w:line="240" w:lineRule="auto"/>
              <w:jc w:val="right"/>
              <w:rPr>
                <w:rFonts w:asciiTheme="majorHAnsi" w:hAnsiTheme="majorHAnsi" w:cstheme="majorHAnsi"/>
              </w:rPr>
            </w:pPr>
            <w:r w:rsidRPr="009A200D">
              <w:t>16,44</w:t>
            </w:r>
          </w:p>
        </w:tc>
      </w:tr>
      <w:tr w:rsidR="00EA1219" w:rsidRPr="009A200D" w14:paraId="3ED7739A" w14:textId="77777777" w:rsidTr="001A6728">
        <w:trPr>
          <w:trHeight w:val="401"/>
          <w:jc w:val="center"/>
        </w:trPr>
        <w:tc>
          <w:tcPr>
            <w:tcW w:w="563" w:type="dxa"/>
            <w:noWrap/>
            <w:vAlign w:val="center"/>
          </w:tcPr>
          <w:p w14:paraId="7FA57DB8" w14:textId="77777777" w:rsidR="00EA1219" w:rsidRPr="009A200D" w:rsidRDefault="00EA1219" w:rsidP="00EA1219">
            <w:pPr>
              <w:spacing w:before="0" w:after="0" w:line="240" w:lineRule="auto"/>
              <w:jc w:val="center"/>
            </w:pPr>
            <w:r w:rsidRPr="009A200D">
              <w:t>5</w:t>
            </w:r>
          </w:p>
        </w:tc>
        <w:tc>
          <w:tcPr>
            <w:tcW w:w="4677" w:type="dxa"/>
            <w:noWrap/>
            <w:vAlign w:val="center"/>
          </w:tcPr>
          <w:p w14:paraId="0AD4F8C1" w14:textId="3C33CB18" w:rsidR="00EA1219" w:rsidRPr="009A200D" w:rsidRDefault="00EA1219" w:rsidP="00EA1219">
            <w:pPr>
              <w:spacing w:before="0" w:after="0" w:line="240" w:lineRule="auto"/>
              <w:jc w:val="both"/>
            </w:pPr>
            <w:r w:rsidRPr="009A200D">
              <w:t>Phần mềm MicroStation hoặc phần mềm có tính năng tương đương</w:t>
            </w:r>
          </w:p>
        </w:tc>
        <w:tc>
          <w:tcPr>
            <w:tcW w:w="901" w:type="dxa"/>
            <w:noWrap/>
            <w:vAlign w:val="center"/>
          </w:tcPr>
          <w:p w14:paraId="2757AFCC" w14:textId="57716E0B" w:rsidR="00EA1219" w:rsidRPr="009A200D" w:rsidRDefault="00EA1219" w:rsidP="00EA1219">
            <w:pPr>
              <w:spacing w:before="0" w:after="0" w:line="240" w:lineRule="auto"/>
              <w:jc w:val="center"/>
            </w:pPr>
            <w:r w:rsidRPr="009A200D">
              <w:t>bản quyền</w:t>
            </w:r>
          </w:p>
        </w:tc>
        <w:tc>
          <w:tcPr>
            <w:tcW w:w="873" w:type="dxa"/>
            <w:noWrap/>
            <w:vAlign w:val="center"/>
          </w:tcPr>
          <w:p w14:paraId="69FFFAFA" w14:textId="0F8A792A" w:rsidR="00EA1219" w:rsidRPr="009A200D" w:rsidRDefault="00EA1219" w:rsidP="00EA1219">
            <w:pPr>
              <w:spacing w:before="0" w:after="0" w:line="240" w:lineRule="auto"/>
              <w:jc w:val="center"/>
            </w:pPr>
            <w:r w:rsidRPr="009A200D">
              <w:t>5</w:t>
            </w:r>
          </w:p>
        </w:tc>
        <w:tc>
          <w:tcPr>
            <w:tcW w:w="839" w:type="dxa"/>
            <w:noWrap/>
            <w:vAlign w:val="center"/>
          </w:tcPr>
          <w:p w14:paraId="1C4C28CE" w14:textId="7C82FA6B" w:rsidR="00EA1219" w:rsidRPr="009A200D" w:rsidRDefault="00EA1219" w:rsidP="00EA1219">
            <w:pPr>
              <w:spacing w:before="0" w:after="0" w:line="240" w:lineRule="auto"/>
              <w:jc w:val="center"/>
            </w:pPr>
            <w:r w:rsidRPr="009A200D">
              <w:t>01</w:t>
            </w:r>
          </w:p>
        </w:tc>
        <w:tc>
          <w:tcPr>
            <w:tcW w:w="993" w:type="dxa"/>
            <w:noWrap/>
            <w:vAlign w:val="center"/>
          </w:tcPr>
          <w:p w14:paraId="30C63477" w14:textId="3D51F122" w:rsidR="00EA1219" w:rsidRPr="009A200D" w:rsidRDefault="00EA1219" w:rsidP="00EA1219">
            <w:pPr>
              <w:spacing w:before="0" w:after="0" w:line="240" w:lineRule="auto"/>
              <w:jc w:val="right"/>
            </w:pPr>
            <w:r w:rsidRPr="009A200D">
              <w:t>16,44</w:t>
            </w:r>
          </w:p>
        </w:tc>
      </w:tr>
      <w:tr w:rsidR="00EA1219" w:rsidRPr="009A200D" w14:paraId="4D4A182E" w14:textId="77777777" w:rsidTr="001A6728">
        <w:trPr>
          <w:trHeight w:val="454"/>
          <w:jc w:val="center"/>
        </w:trPr>
        <w:tc>
          <w:tcPr>
            <w:tcW w:w="563" w:type="dxa"/>
            <w:noWrap/>
            <w:vAlign w:val="center"/>
          </w:tcPr>
          <w:p w14:paraId="6A7AA187" w14:textId="77777777" w:rsidR="00EA1219" w:rsidRPr="009A200D" w:rsidRDefault="00EA1219" w:rsidP="00EA1219">
            <w:pPr>
              <w:spacing w:before="0" w:after="0" w:line="240" w:lineRule="auto"/>
              <w:jc w:val="center"/>
            </w:pPr>
            <w:r w:rsidRPr="009A200D">
              <w:t>6</w:t>
            </w:r>
          </w:p>
        </w:tc>
        <w:tc>
          <w:tcPr>
            <w:tcW w:w="4677" w:type="dxa"/>
            <w:noWrap/>
            <w:vAlign w:val="center"/>
          </w:tcPr>
          <w:p w14:paraId="7D9395ED" w14:textId="0B9C7754" w:rsidR="00EA1219" w:rsidRPr="009A200D" w:rsidRDefault="00EA1219" w:rsidP="00EA1219">
            <w:pPr>
              <w:spacing w:before="0" w:after="0" w:line="240" w:lineRule="auto"/>
              <w:jc w:val="both"/>
            </w:pPr>
            <w:r w:rsidRPr="009A200D">
              <w:t>Phần mềm AutoCad hoặc phần mềm có tính năng tương đương</w:t>
            </w:r>
          </w:p>
        </w:tc>
        <w:tc>
          <w:tcPr>
            <w:tcW w:w="901" w:type="dxa"/>
            <w:noWrap/>
            <w:vAlign w:val="center"/>
          </w:tcPr>
          <w:p w14:paraId="21EB95CB" w14:textId="0C9A7A0E" w:rsidR="00EA1219" w:rsidRPr="009A200D" w:rsidRDefault="00EA1219" w:rsidP="00EA1219">
            <w:pPr>
              <w:spacing w:before="0" w:after="0" w:line="240" w:lineRule="auto"/>
              <w:jc w:val="center"/>
            </w:pPr>
            <w:r w:rsidRPr="009A200D">
              <w:t>bản quyền</w:t>
            </w:r>
          </w:p>
        </w:tc>
        <w:tc>
          <w:tcPr>
            <w:tcW w:w="873" w:type="dxa"/>
            <w:noWrap/>
            <w:vAlign w:val="center"/>
          </w:tcPr>
          <w:p w14:paraId="65DE476A" w14:textId="1D4928D4" w:rsidR="00EA1219" w:rsidRPr="009A200D" w:rsidRDefault="00EA1219" w:rsidP="00EA1219">
            <w:pPr>
              <w:spacing w:before="0" w:after="0" w:line="240" w:lineRule="auto"/>
              <w:jc w:val="center"/>
            </w:pPr>
            <w:r w:rsidRPr="009A200D">
              <w:t>5</w:t>
            </w:r>
          </w:p>
        </w:tc>
        <w:tc>
          <w:tcPr>
            <w:tcW w:w="839" w:type="dxa"/>
            <w:noWrap/>
            <w:vAlign w:val="center"/>
          </w:tcPr>
          <w:p w14:paraId="1B668FF7" w14:textId="1AB01A45" w:rsidR="00EA1219" w:rsidRPr="009A200D" w:rsidRDefault="00EA1219" w:rsidP="00EA1219">
            <w:pPr>
              <w:spacing w:before="0" w:after="0" w:line="240" w:lineRule="auto"/>
              <w:jc w:val="center"/>
            </w:pPr>
            <w:r w:rsidRPr="009A200D">
              <w:t>01</w:t>
            </w:r>
          </w:p>
        </w:tc>
        <w:tc>
          <w:tcPr>
            <w:tcW w:w="993" w:type="dxa"/>
            <w:noWrap/>
            <w:vAlign w:val="center"/>
          </w:tcPr>
          <w:p w14:paraId="48ADC422" w14:textId="70EC86F4" w:rsidR="00EA1219" w:rsidRPr="009A200D" w:rsidRDefault="00EA1219" w:rsidP="00EA1219">
            <w:pPr>
              <w:spacing w:before="0" w:after="0" w:line="240" w:lineRule="auto"/>
              <w:jc w:val="right"/>
            </w:pPr>
            <w:r w:rsidRPr="009A200D">
              <w:t>16,44</w:t>
            </w:r>
          </w:p>
        </w:tc>
      </w:tr>
    </w:tbl>
    <w:bookmarkEnd w:id="297"/>
    <w:p w14:paraId="33072DA2" w14:textId="77777777" w:rsidR="001E0395" w:rsidRPr="009A200D" w:rsidRDefault="001E0395" w:rsidP="001E0395">
      <w:pPr>
        <w:spacing w:line="240" w:lineRule="auto"/>
        <w:ind w:firstLine="709"/>
        <w:jc w:val="both"/>
        <w:rPr>
          <w:iCs/>
        </w:rPr>
      </w:pPr>
      <w:r w:rsidRPr="009A200D">
        <w:rPr>
          <w:rStyle w:val="StyleNomalHoiNghi14pt1CharCharChar"/>
          <w:rFonts w:cs="Times New Roman"/>
          <w:b/>
          <w:szCs w:val="28"/>
        </w:rPr>
        <w:t>3. Định mức dụng cụ lao động:</w:t>
      </w:r>
      <w:r w:rsidRPr="009A200D">
        <w:rPr>
          <w:b/>
        </w:rPr>
        <w:t xml:space="preserve"> </w:t>
      </w:r>
      <w:r w:rsidRPr="009A200D">
        <w:rPr>
          <w:i/>
        </w:rPr>
        <w:t>ca/</w:t>
      </w:r>
      <w:r w:rsidRPr="009A200D">
        <w:rPr>
          <w:iCs/>
        </w:rPr>
        <w:t>100km</w:t>
      </w:r>
      <w:r w:rsidRPr="009A200D">
        <w:rPr>
          <w:iCs/>
          <w:vertAlign w:val="superscript"/>
        </w:rPr>
        <w:t>2</w:t>
      </w:r>
    </w:p>
    <w:p w14:paraId="356E6F34" w14:textId="20F8E805" w:rsidR="001E0395" w:rsidRPr="009A200D" w:rsidRDefault="001E0395" w:rsidP="001E0395">
      <w:pPr>
        <w:spacing w:line="240" w:lineRule="auto"/>
        <w:ind w:firstLine="720"/>
        <w:jc w:val="both"/>
        <w:rPr>
          <w:bCs/>
        </w:rPr>
      </w:pPr>
      <w:r w:rsidRPr="009A200D">
        <w:t xml:space="preserve">Định mức dụng cụ lao động công tác chuyển đổi số tài liệu nguyên thuỷ </w:t>
      </w:r>
      <w:r w:rsidR="008E1208" w:rsidRPr="009A200D">
        <w:t xml:space="preserve">lập bản đồ địa chất khoáng sản cát, sỏi lòng sông, lòng hồ tỷ lệ 1:10.000 </w:t>
      </w:r>
      <w:r w:rsidRPr="009A200D">
        <w:rPr>
          <w:iCs/>
        </w:rPr>
        <w:t>được quy định tại bảng sau:</w:t>
      </w:r>
    </w:p>
    <w:p w14:paraId="68ACDF13" w14:textId="76BEE438" w:rsidR="001E0395" w:rsidRPr="009A200D" w:rsidRDefault="001E0395" w:rsidP="001E0395">
      <w:pPr>
        <w:ind w:firstLine="720"/>
        <w:jc w:val="right"/>
        <w:rPr>
          <w:b/>
          <w:iCs/>
        </w:rPr>
      </w:pPr>
      <w:r w:rsidRPr="009A200D">
        <w:rPr>
          <w:rStyle w:val="StyleNomalHoiNghi14pt1CharCharChar"/>
          <w:szCs w:val="28"/>
        </w:rPr>
        <w:t xml:space="preserve">Bảng số </w:t>
      </w:r>
      <w:r w:rsidR="00E2223B" w:rsidRPr="009A200D">
        <w:rPr>
          <w:rStyle w:val="StyleNomalHoiNghi14pt1CharCharChar"/>
          <w:szCs w:val="28"/>
        </w:rPr>
        <w:t>179</w:t>
      </w:r>
    </w:p>
    <w:tbl>
      <w:tblPr>
        <w:tblW w:w="8812" w:type="dxa"/>
        <w:jc w:val="center"/>
        <w:tblLook w:val="04A0" w:firstRow="1" w:lastRow="0" w:firstColumn="1" w:lastColumn="0" w:noHBand="0" w:noVBand="1"/>
      </w:tblPr>
      <w:tblGrid>
        <w:gridCol w:w="700"/>
        <w:gridCol w:w="3831"/>
        <w:gridCol w:w="1418"/>
        <w:gridCol w:w="992"/>
        <w:gridCol w:w="992"/>
        <w:gridCol w:w="879"/>
      </w:tblGrid>
      <w:tr w:rsidR="001E0395" w:rsidRPr="009A200D" w14:paraId="2D3A4940" w14:textId="77777777" w:rsidTr="001A6728">
        <w:trPr>
          <w:trHeight w:val="631"/>
          <w:tblHeader/>
          <w:jc w:val="center"/>
        </w:trPr>
        <w:tc>
          <w:tcPr>
            <w:tcW w:w="700" w:type="dxa"/>
            <w:tcBorders>
              <w:top w:val="single" w:sz="4" w:space="0" w:color="auto"/>
              <w:left w:val="single" w:sz="4" w:space="0" w:color="auto"/>
              <w:bottom w:val="single" w:sz="4" w:space="0" w:color="auto"/>
              <w:right w:val="single" w:sz="4" w:space="0" w:color="auto"/>
            </w:tcBorders>
            <w:vAlign w:val="center"/>
            <w:hideMark/>
          </w:tcPr>
          <w:p w14:paraId="4AF6DD27" w14:textId="77777777" w:rsidR="001E0395" w:rsidRPr="009A200D" w:rsidRDefault="001E0395" w:rsidP="001A6728">
            <w:pPr>
              <w:spacing w:before="0" w:after="0" w:line="240" w:lineRule="auto"/>
              <w:ind w:left="-110" w:right="-103"/>
              <w:jc w:val="center"/>
              <w:rPr>
                <w:b/>
                <w:bCs/>
              </w:rPr>
            </w:pPr>
            <w:bookmarkStart w:id="298" w:name="_Hlk213610368"/>
            <w:r w:rsidRPr="009A200D">
              <w:rPr>
                <w:b/>
                <w:bCs/>
              </w:rPr>
              <w:t>TT</w:t>
            </w:r>
          </w:p>
        </w:tc>
        <w:tc>
          <w:tcPr>
            <w:tcW w:w="3831" w:type="dxa"/>
            <w:tcBorders>
              <w:top w:val="single" w:sz="4" w:space="0" w:color="auto"/>
              <w:left w:val="nil"/>
              <w:bottom w:val="single" w:sz="4" w:space="0" w:color="auto"/>
              <w:right w:val="single" w:sz="4" w:space="0" w:color="auto"/>
            </w:tcBorders>
            <w:vAlign w:val="center"/>
            <w:hideMark/>
          </w:tcPr>
          <w:p w14:paraId="7B8F07AB" w14:textId="77777777" w:rsidR="001E0395" w:rsidRPr="009A200D" w:rsidRDefault="001E0395" w:rsidP="001A6728">
            <w:pPr>
              <w:spacing w:before="0" w:after="0" w:line="240" w:lineRule="auto"/>
              <w:ind w:left="-110" w:right="-103"/>
              <w:jc w:val="center"/>
              <w:rPr>
                <w:b/>
                <w:bCs/>
              </w:rPr>
            </w:pPr>
            <w:r w:rsidRPr="009A200D">
              <w:rPr>
                <w:b/>
                <w:bCs/>
              </w:rPr>
              <w:t>Tên dụng cụ</w:t>
            </w:r>
          </w:p>
        </w:tc>
        <w:tc>
          <w:tcPr>
            <w:tcW w:w="1418" w:type="dxa"/>
            <w:tcBorders>
              <w:top w:val="single" w:sz="4" w:space="0" w:color="auto"/>
              <w:left w:val="nil"/>
              <w:bottom w:val="single" w:sz="4" w:space="0" w:color="auto"/>
              <w:right w:val="single" w:sz="4" w:space="0" w:color="auto"/>
            </w:tcBorders>
            <w:vAlign w:val="center"/>
            <w:hideMark/>
          </w:tcPr>
          <w:p w14:paraId="3926178B" w14:textId="77777777" w:rsidR="001E0395" w:rsidRPr="009A200D" w:rsidRDefault="001E0395" w:rsidP="001A6728">
            <w:pPr>
              <w:spacing w:before="0" w:after="0" w:line="240" w:lineRule="auto"/>
              <w:ind w:left="-110" w:right="-103"/>
              <w:jc w:val="center"/>
              <w:rPr>
                <w:b/>
                <w:bCs/>
              </w:rPr>
            </w:pPr>
            <w:r w:rsidRPr="009A200D">
              <w:rPr>
                <w:b/>
                <w:bCs/>
              </w:rPr>
              <w:t>ĐVT</w:t>
            </w:r>
          </w:p>
        </w:tc>
        <w:tc>
          <w:tcPr>
            <w:tcW w:w="992" w:type="dxa"/>
            <w:tcBorders>
              <w:top w:val="single" w:sz="4" w:space="0" w:color="auto"/>
              <w:left w:val="nil"/>
              <w:bottom w:val="single" w:sz="4" w:space="0" w:color="auto"/>
              <w:right w:val="single" w:sz="4" w:space="0" w:color="auto"/>
            </w:tcBorders>
            <w:vAlign w:val="center"/>
            <w:hideMark/>
          </w:tcPr>
          <w:p w14:paraId="0562030C" w14:textId="77777777" w:rsidR="001E0395" w:rsidRPr="009A200D" w:rsidRDefault="001E0395" w:rsidP="001A6728">
            <w:pPr>
              <w:spacing w:before="0" w:after="0" w:line="240" w:lineRule="auto"/>
              <w:ind w:left="-110" w:right="-103"/>
              <w:jc w:val="center"/>
              <w:rPr>
                <w:b/>
                <w:bCs/>
              </w:rPr>
            </w:pPr>
            <w:r w:rsidRPr="009A200D">
              <w:rPr>
                <w:b/>
                <w:bCs/>
              </w:rPr>
              <w:t>THSD (tháng)</w:t>
            </w:r>
          </w:p>
        </w:tc>
        <w:tc>
          <w:tcPr>
            <w:tcW w:w="992" w:type="dxa"/>
            <w:tcBorders>
              <w:top w:val="single" w:sz="4" w:space="0" w:color="auto"/>
              <w:left w:val="nil"/>
              <w:bottom w:val="single" w:sz="4" w:space="0" w:color="auto"/>
              <w:right w:val="single" w:sz="4" w:space="0" w:color="auto"/>
            </w:tcBorders>
            <w:vAlign w:val="center"/>
            <w:hideMark/>
          </w:tcPr>
          <w:p w14:paraId="1C1B84C8" w14:textId="77777777" w:rsidR="001E0395" w:rsidRPr="009A200D" w:rsidRDefault="001E0395" w:rsidP="001A6728">
            <w:pPr>
              <w:spacing w:before="0" w:after="0" w:line="240" w:lineRule="auto"/>
              <w:ind w:left="-110" w:right="-103"/>
              <w:jc w:val="center"/>
              <w:rPr>
                <w:b/>
                <w:bCs/>
              </w:rPr>
            </w:pPr>
            <w:r w:rsidRPr="009A200D">
              <w:rPr>
                <w:b/>
                <w:bCs/>
              </w:rPr>
              <w:t>Số lượng</w:t>
            </w:r>
          </w:p>
        </w:tc>
        <w:tc>
          <w:tcPr>
            <w:tcW w:w="879" w:type="dxa"/>
            <w:tcBorders>
              <w:top w:val="single" w:sz="4" w:space="0" w:color="auto"/>
              <w:left w:val="nil"/>
              <w:bottom w:val="single" w:sz="4" w:space="0" w:color="auto"/>
              <w:right w:val="single" w:sz="4" w:space="0" w:color="auto"/>
            </w:tcBorders>
            <w:vAlign w:val="center"/>
            <w:hideMark/>
          </w:tcPr>
          <w:p w14:paraId="66C1A094" w14:textId="77777777" w:rsidR="001E0395" w:rsidRPr="009A200D" w:rsidRDefault="001E0395" w:rsidP="001A6728">
            <w:pPr>
              <w:spacing w:before="0" w:after="0" w:line="240" w:lineRule="auto"/>
              <w:ind w:left="-110" w:right="-103"/>
              <w:jc w:val="center"/>
              <w:rPr>
                <w:b/>
                <w:bCs/>
              </w:rPr>
            </w:pPr>
            <w:r w:rsidRPr="009A200D">
              <w:rPr>
                <w:b/>
                <w:bCs/>
              </w:rPr>
              <w:t>Mức</w:t>
            </w:r>
          </w:p>
        </w:tc>
      </w:tr>
      <w:tr w:rsidR="002C27F0" w:rsidRPr="009A200D" w14:paraId="48EC8C98" w14:textId="77777777" w:rsidTr="001A6728">
        <w:trPr>
          <w:trHeight w:val="367"/>
          <w:jc w:val="center"/>
        </w:trPr>
        <w:tc>
          <w:tcPr>
            <w:tcW w:w="700" w:type="dxa"/>
            <w:tcBorders>
              <w:top w:val="nil"/>
              <w:left w:val="single" w:sz="4" w:space="0" w:color="auto"/>
              <w:bottom w:val="single" w:sz="4" w:space="0" w:color="auto"/>
              <w:right w:val="single" w:sz="4" w:space="0" w:color="auto"/>
            </w:tcBorders>
            <w:vAlign w:val="center"/>
            <w:hideMark/>
          </w:tcPr>
          <w:p w14:paraId="3018DCEA" w14:textId="77777777" w:rsidR="002C27F0" w:rsidRPr="009A200D" w:rsidRDefault="002C27F0" w:rsidP="002C27F0">
            <w:pPr>
              <w:spacing w:before="0" w:after="0" w:line="240" w:lineRule="auto"/>
              <w:jc w:val="center"/>
            </w:pPr>
            <w:r w:rsidRPr="009A200D">
              <w:t>1</w:t>
            </w:r>
          </w:p>
        </w:tc>
        <w:tc>
          <w:tcPr>
            <w:tcW w:w="3831" w:type="dxa"/>
            <w:tcBorders>
              <w:top w:val="nil"/>
              <w:left w:val="nil"/>
              <w:bottom w:val="single" w:sz="4" w:space="0" w:color="auto"/>
              <w:right w:val="single" w:sz="4" w:space="0" w:color="auto"/>
            </w:tcBorders>
            <w:vAlign w:val="center"/>
            <w:hideMark/>
          </w:tcPr>
          <w:p w14:paraId="44DFCD7B" w14:textId="77777777" w:rsidR="002C27F0" w:rsidRPr="009A200D" w:rsidRDefault="002C27F0" w:rsidP="002C27F0">
            <w:pPr>
              <w:spacing w:before="0" w:after="0" w:line="240" w:lineRule="auto"/>
            </w:pPr>
            <w:r w:rsidRPr="009A200D">
              <w:t>Bàn dập ghim loại nhỏ</w:t>
            </w:r>
          </w:p>
        </w:tc>
        <w:tc>
          <w:tcPr>
            <w:tcW w:w="1418" w:type="dxa"/>
            <w:tcBorders>
              <w:top w:val="nil"/>
              <w:left w:val="nil"/>
              <w:bottom w:val="single" w:sz="4" w:space="0" w:color="auto"/>
              <w:right w:val="single" w:sz="4" w:space="0" w:color="auto"/>
            </w:tcBorders>
            <w:vAlign w:val="center"/>
            <w:hideMark/>
          </w:tcPr>
          <w:p w14:paraId="58DAC4AB" w14:textId="77777777" w:rsidR="002C27F0" w:rsidRPr="009A200D" w:rsidRDefault="002C27F0" w:rsidP="002C27F0">
            <w:pPr>
              <w:spacing w:before="0" w:after="0" w:line="240" w:lineRule="auto"/>
              <w:jc w:val="center"/>
            </w:pPr>
            <w:r w:rsidRPr="009A200D">
              <w:t>cái</w:t>
            </w:r>
          </w:p>
        </w:tc>
        <w:tc>
          <w:tcPr>
            <w:tcW w:w="992" w:type="dxa"/>
            <w:tcBorders>
              <w:top w:val="nil"/>
              <w:left w:val="nil"/>
              <w:bottom w:val="single" w:sz="4" w:space="0" w:color="auto"/>
              <w:right w:val="single" w:sz="4" w:space="0" w:color="auto"/>
            </w:tcBorders>
            <w:vAlign w:val="center"/>
            <w:hideMark/>
          </w:tcPr>
          <w:p w14:paraId="5BB7BDEB" w14:textId="77777777" w:rsidR="002C27F0" w:rsidRPr="009A200D" w:rsidRDefault="002C27F0" w:rsidP="002C27F0">
            <w:pPr>
              <w:spacing w:before="0" w:after="0" w:line="240" w:lineRule="auto"/>
              <w:jc w:val="center"/>
            </w:pPr>
            <w:r w:rsidRPr="009A200D">
              <w:t>24</w:t>
            </w:r>
          </w:p>
        </w:tc>
        <w:tc>
          <w:tcPr>
            <w:tcW w:w="992" w:type="dxa"/>
            <w:tcBorders>
              <w:top w:val="nil"/>
              <w:left w:val="nil"/>
              <w:bottom w:val="single" w:sz="4" w:space="0" w:color="auto"/>
              <w:right w:val="single" w:sz="4" w:space="0" w:color="auto"/>
            </w:tcBorders>
            <w:vAlign w:val="center"/>
            <w:hideMark/>
          </w:tcPr>
          <w:p w14:paraId="32FDCC7E" w14:textId="5AE1E985" w:rsidR="002C27F0" w:rsidRPr="009A200D" w:rsidRDefault="002C27F0" w:rsidP="002C27F0">
            <w:pPr>
              <w:spacing w:before="0" w:after="0" w:line="240" w:lineRule="auto"/>
              <w:jc w:val="center"/>
            </w:pPr>
            <w:r w:rsidRPr="009A200D">
              <w:t>01</w:t>
            </w:r>
          </w:p>
        </w:tc>
        <w:tc>
          <w:tcPr>
            <w:tcW w:w="879" w:type="dxa"/>
            <w:tcBorders>
              <w:top w:val="nil"/>
              <w:left w:val="nil"/>
              <w:bottom w:val="single" w:sz="4" w:space="0" w:color="auto"/>
              <w:right w:val="single" w:sz="4" w:space="0" w:color="auto"/>
            </w:tcBorders>
            <w:vAlign w:val="center"/>
            <w:hideMark/>
          </w:tcPr>
          <w:p w14:paraId="4D9ADBBC" w14:textId="4A3EADED" w:rsidR="002C27F0" w:rsidRPr="009A200D" w:rsidRDefault="002C27F0" w:rsidP="002C27F0">
            <w:pPr>
              <w:spacing w:before="0" w:after="0" w:line="240" w:lineRule="auto"/>
              <w:jc w:val="center"/>
            </w:pPr>
            <w:r w:rsidRPr="009A200D">
              <w:t>14,81</w:t>
            </w:r>
          </w:p>
        </w:tc>
      </w:tr>
      <w:tr w:rsidR="002C27F0" w:rsidRPr="009A200D" w14:paraId="16E3350C" w14:textId="77777777" w:rsidTr="001A6728">
        <w:trPr>
          <w:trHeight w:val="367"/>
          <w:jc w:val="center"/>
        </w:trPr>
        <w:tc>
          <w:tcPr>
            <w:tcW w:w="700" w:type="dxa"/>
            <w:tcBorders>
              <w:top w:val="nil"/>
              <w:left w:val="single" w:sz="4" w:space="0" w:color="auto"/>
              <w:bottom w:val="single" w:sz="4" w:space="0" w:color="auto"/>
              <w:right w:val="single" w:sz="4" w:space="0" w:color="auto"/>
            </w:tcBorders>
            <w:vAlign w:val="center"/>
            <w:hideMark/>
          </w:tcPr>
          <w:p w14:paraId="35DA8021" w14:textId="77777777" w:rsidR="002C27F0" w:rsidRPr="009A200D" w:rsidRDefault="002C27F0" w:rsidP="002C27F0">
            <w:pPr>
              <w:spacing w:before="0" w:after="0" w:line="240" w:lineRule="auto"/>
              <w:jc w:val="center"/>
            </w:pPr>
            <w:r w:rsidRPr="009A200D">
              <w:t>2</w:t>
            </w:r>
          </w:p>
        </w:tc>
        <w:tc>
          <w:tcPr>
            <w:tcW w:w="3831" w:type="dxa"/>
            <w:tcBorders>
              <w:top w:val="nil"/>
              <w:left w:val="nil"/>
              <w:bottom w:val="single" w:sz="4" w:space="0" w:color="auto"/>
              <w:right w:val="single" w:sz="4" w:space="0" w:color="auto"/>
            </w:tcBorders>
            <w:vAlign w:val="center"/>
            <w:hideMark/>
          </w:tcPr>
          <w:p w14:paraId="1A7254D2" w14:textId="77777777" w:rsidR="002C27F0" w:rsidRPr="009A200D" w:rsidRDefault="002C27F0" w:rsidP="002C27F0">
            <w:pPr>
              <w:spacing w:before="0" w:after="0" w:line="240" w:lineRule="auto"/>
            </w:pPr>
            <w:r w:rsidRPr="009A200D">
              <w:t>Bàn dập ghim loại lớn</w:t>
            </w:r>
          </w:p>
        </w:tc>
        <w:tc>
          <w:tcPr>
            <w:tcW w:w="1418" w:type="dxa"/>
            <w:tcBorders>
              <w:top w:val="nil"/>
              <w:left w:val="nil"/>
              <w:bottom w:val="single" w:sz="4" w:space="0" w:color="auto"/>
              <w:right w:val="single" w:sz="4" w:space="0" w:color="auto"/>
            </w:tcBorders>
            <w:vAlign w:val="center"/>
            <w:hideMark/>
          </w:tcPr>
          <w:p w14:paraId="2F2CC62B" w14:textId="77777777" w:rsidR="002C27F0" w:rsidRPr="009A200D" w:rsidRDefault="002C27F0" w:rsidP="002C27F0">
            <w:pPr>
              <w:spacing w:before="0" w:after="0" w:line="240" w:lineRule="auto"/>
              <w:jc w:val="center"/>
            </w:pPr>
            <w:r w:rsidRPr="009A200D">
              <w:t>cái</w:t>
            </w:r>
          </w:p>
        </w:tc>
        <w:tc>
          <w:tcPr>
            <w:tcW w:w="992" w:type="dxa"/>
            <w:tcBorders>
              <w:top w:val="nil"/>
              <w:left w:val="nil"/>
              <w:bottom w:val="single" w:sz="4" w:space="0" w:color="auto"/>
              <w:right w:val="single" w:sz="4" w:space="0" w:color="auto"/>
            </w:tcBorders>
            <w:vAlign w:val="center"/>
            <w:hideMark/>
          </w:tcPr>
          <w:p w14:paraId="63BB3D34" w14:textId="77777777" w:rsidR="002C27F0" w:rsidRPr="009A200D" w:rsidRDefault="002C27F0" w:rsidP="002C27F0">
            <w:pPr>
              <w:spacing w:before="0" w:after="0" w:line="240" w:lineRule="auto"/>
              <w:jc w:val="center"/>
            </w:pPr>
            <w:r w:rsidRPr="009A200D">
              <w:t>24</w:t>
            </w:r>
          </w:p>
        </w:tc>
        <w:tc>
          <w:tcPr>
            <w:tcW w:w="992" w:type="dxa"/>
            <w:tcBorders>
              <w:top w:val="nil"/>
              <w:left w:val="nil"/>
              <w:bottom w:val="single" w:sz="4" w:space="0" w:color="auto"/>
              <w:right w:val="single" w:sz="4" w:space="0" w:color="auto"/>
            </w:tcBorders>
            <w:vAlign w:val="center"/>
            <w:hideMark/>
          </w:tcPr>
          <w:p w14:paraId="2127EF13" w14:textId="3C4A8620" w:rsidR="002C27F0" w:rsidRPr="009A200D" w:rsidRDefault="002C27F0" w:rsidP="002C27F0">
            <w:pPr>
              <w:spacing w:before="0" w:after="0" w:line="240" w:lineRule="auto"/>
              <w:jc w:val="center"/>
            </w:pPr>
            <w:r w:rsidRPr="009A200D">
              <w:t>01</w:t>
            </w:r>
          </w:p>
        </w:tc>
        <w:tc>
          <w:tcPr>
            <w:tcW w:w="879" w:type="dxa"/>
            <w:tcBorders>
              <w:top w:val="nil"/>
              <w:left w:val="nil"/>
              <w:bottom w:val="single" w:sz="4" w:space="0" w:color="auto"/>
              <w:right w:val="single" w:sz="4" w:space="0" w:color="auto"/>
            </w:tcBorders>
            <w:vAlign w:val="center"/>
            <w:hideMark/>
          </w:tcPr>
          <w:p w14:paraId="140B770F" w14:textId="3FD41596" w:rsidR="002C27F0" w:rsidRPr="009A200D" w:rsidRDefault="002C27F0" w:rsidP="002C27F0">
            <w:pPr>
              <w:spacing w:before="0" w:after="0" w:line="240" w:lineRule="auto"/>
              <w:jc w:val="center"/>
            </w:pPr>
            <w:r w:rsidRPr="009A200D">
              <w:t>14,81</w:t>
            </w:r>
          </w:p>
        </w:tc>
      </w:tr>
      <w:tr w:rsidR="002C27F0" w:rsidRPr="009A200D" w14:paraId="789D1452" w14:textId="77777777" w:rsidTr="001A6728">
        <w:trPr>
          <w:trHeight w:val="367"/>
          <w:jc w:val="center"/>
        </w:trPr>
        <w:tc>
          <w:tcPr>
            <w:tcW w:w="700" w:type="dxa"/>
            <w:tcBorders>
              <w:top w:val="nil"/>
              <w:left w:val="single" w:sz="4" w:space="0" w:color="auto"/>
              <w:bottom w:val="single" w:sz="4" w:space="0" w:color="auto"/>
              <w:right w:val="single" w:sz="4" w:space="0" w:color="auto"/>
            </w:tcBorders>
            <w:vAlign w:val="center"/>
            <w:hideMark/>
          </w:tcPr>
          <w:p w14:paraId="2576C27C" w14:textId="77777777" w:rsidR="002C27F0" w:rsidRPr="009A200D" w:rsidRDefault="002C27F0" w:rsidP="002C27F0">
            <w:pPr>
              <w:spacing w:before="0" w:after="0" w:line="240" w:lineRule="auto"/>
              <w:jc w:val="center"/>
            </w:pPr>
            <w:r w:rsidRPr="009A200D">
              <w:t>3</w:t>
            </w:r>
          </w:p>
        </w:tc>
        <w:tc>
          <w:tcPr>
            <w:tcW w:w="3831" w:type="dxa"/>
            <w:tcBorders>
              <w:top w:val="nil"/>
              <w:left w:val="nil"/>
              <w:bottom w:val="single" w:sz="4" w:space="0" w:color="auto"/>
              <w:right w:val="single" w:sz="4" w:space="0" w:color="auto"/>
            </w:tcBorders>
            <w:vAlign w:val="center"/>
            <w:hideMark/>
          </w:tcPr>
          <w:p w14:paraId="580FE091" w14:textId="77777777" w:rsidR="002C27F0" w:rsidRPr="009A200D" w:rsidRDefault="002C27F0" w:rsidP="002C27F0">
            <w:pPr>
              <w:spacing w:before="0" w:after="0" w:line="240" w:lineRule="auto"/>
            </w:pPr>
            <w:r w:rsidRPr="009A200D">
              <w:t>Bàn làm việc</w:t>
            </w:r>
          </w:p>
        </w:tc>
        <w:tc>
          <w:tcPr>
            <w:tcW w:w="1418" w:type="dxa"/>
            <w:tcBorders>
              <w:top w:val="nil"/>
              <w:left w:val="nil"/>
              <w:bottom w:val="single" w:sz="4" w:space="0" w:color="auto"/>
              <w:right w:val="single" w:sz="4" w:space="0" w:color="auto"/>
            </w:tcBorders>
            <w:vAlign w:val="center"/>
            <w:hideMark/>
          </w:tcPr>
          <w:p w14:paraId="74270C7D" w14:textId="77777777" w:rsidR="002C27F0" w:rsidRPr="009A200D" w:rsidRDefault="002C27F0" w:rsidP="002C27F0">
            <w:pPr>
              <w:spacing w:before="0" w:after="0" w:line="240" w:lineRule="auto"/>
              <w:jc w:val="center"/>
            </w:pPr>
            <w:r w:rsidRPr="009A200D">
              <w:t>cái</w:t>
            </w:r>
          </w:p>
        </w:tc>
        <w:tc>
          <w:tcPr>
            <w:tcW w:w="992" w:type="dxa"/>
            <w:tcBorders>
              <w:top w:val="nil"/>
              <w:left w:val="nil"/>
              <w:bottom w:val="single" w:sz="4" w:space="0" w:color="auto"/>
              <w:right w:val="single" w:sz="4" w:space="0" w:color="auto"/>
            </w:tcBorders>
            <w:vAlign w:val="center"/>
            <w:hideMark/>
          </w:tcPr>
          <w:p w14:paraId="1917143E" w14:textId="77777777" w:rsidR="002C27F0" w:rsidRPr="009A200D" w:rsidRDefault="002C27F0" w:rsidP="002C27F0">
            <w:pPr>
              <w:spacing w:before="0" w:after="0" w:line="240" w:lineRule="auto"/>
              <w:jc w:val="center"/>
            </w:pPr>
            <w:r w:rsidRPr="009A200D">
              <w:t>60</w:t>
            </w:r>
          </w:p>
        </w:tc>
        <w:tc>
          <w:tcPr>
            <w:tcW w:w="992" w:type="dxa"/>
            <w:tcBorders>
              <w:top w:val="nil"/>
              <w:left w:val="nil"/>
              <w:bottom w:val="single" w:sz="4" w:space="0" w:color="auto"/>
              <w:right w:val="single" w:sz="4" w:space="0" w:color="auto"/>
            </w:tcBorders>
            <w:vAlign w:val="center"/>
            <w:hideMark/>
          </w:tcPr>
          <w:p w14:paraId="257059AE" w14:textId="2434F705" w:rsidR="002C27F0" w:rsidRPr="009A200D" w:rsidRDefault="002C27F0" w:rsidP="002C27F0">
            <w:pPr>
              <w:spacing w:before="0" w:after="0" w:line="240" w:lineRule="auto"/>
              <w:jc w:val="center"/>
            </w:pPr>
            <w:r w:rsidRPr="009A200D">
              <w:t>02</w:t>
            </w:r>
          </w:p>
        </w:tc>
        <w:tc>
          <w:tcPr>
            <w:tcW w:w="879" w:type="dxa"/>
            <w:tcBorders>
              <w:top w:val="nil"/>
              <w:left w:val="nil"/>
              <w:bottom w:val="single" w:sz="4" w:space="0" w:color="auto"/>
              <w:right w:val="single" w:sz="4" w:space="0" w:color="auto"/>
            </w:tcBorders>
            <w:vAlign w:val="center"/>
            <w:hideMark/>
          </w:tcPr>
          <w:p w14:paraId="622D22CE" w14:textId="307C1054" w:rsidR="002C27F0" w:rsidRPr="009A200D" w:rsidRDefault="002C27F0" w:rsidP="002C27F0">
            <w:pPr>
              <w:spacing w:before="0" w:after="0" w:line="240" w:lineRule="auto"/>
              <w:jc w:val="center"/>
            </w:pPr>
            <w:r w:rsidRPr="009A200D">
              <w:t>29,63</w:t>
            </w:r>
          </w:p>
        </w:tc>
      </w:tr>
      <w:tr w:rsidR="002C27F0" w:rsidRPr="009A200D" w14:paraId="366EF4E8" w14:textId="77777777" w:rsidTr="001A6728">
        <w:trPr>
          <w:trHeight w:val="367"/>
          <w:jc w:val="center"/>
        </w:trPr>
        <w:tc>
          <w:tcPr>
            <w:tcW w:w="700" w:type="dxa"/>
            <w:tcBorders>
              <w:top w:val="nil"/>
              <w:left w:val="single" w:sz="4" w:space="0" w:color="auto"/>
              <w:bottom w:val="single" w:sz="4" w:space="0" w:color="auto"/>
              <w:right w:val="single" w:sz="4" w:space="0" w:color="auto"/>
            </w:tcBorders>
            <w:vAlign w:val="center"/>
            <w:hideMark/>
          </w:tcPr>
          <w:p w14:paraId="3D2185AD" w14:textId="77777777" w:rsidR="002C27F0" w:rsidRPr="009A200D" w:rsidRDefault="002C27F0" w:rsidP="002C27F0">
            <w:pPr>
              <w:spacing w:before="0" w:after="0" w:line="240" w:lineRule="auto"/>
              <w:jc w:val="center"/>
            </w:pPr>
            <w:r w:rsidRPr="009A200D">
              <w:t>4</w:t>
            </w:r>
          </w:p>
        </w:tc>
        <w:tc>
          <w:tcPr>
            <w:tcW w:w="3831" w:type="dxa"/>
            <w:tcBorders>
              <w:top w:val="nil"/>
              <w:left w:val="nil"/>
              <w:bottom w:val="single" w:sz="4" w:space="0" w:color="auto"/>
              <w:right w:val="single" w:sz="4" w:space="0" w:color="auto"/>
            </w:tcBorders>
            <w:vAlign w:val="center"/>
          </w:tcPr>
          <w:p w14:paraId="4A12094D" w14:textId="77777777" w:rsidR="002C27F0" w:rsidRPr="009A200D" w:rsidRDefault="002C27F0" w:rsidP="002C27F0">
            <w:pPr>
              <w:spacing w:before="0" w:after="0" w:line="240" w:lineRule="auto"/>
            </w:pPr>
            <w:r w:rsidRPr="009A200D">
              <w:t>Ghế tựa</w:t>
            </w:r>
          </w:p>
        </w:tc>
        <w:tc>
          <w:tcPr>
            <w:tcW w:w="1418" w:type="dxa"/>
            <w:tcBorders>
              <w:top w:val="nil"/>
              <w:left w:val="nil"/>
              <w:bottom w:val="single" w:sz="4" w:space="0" w:color="auto"/>
              <w:right w:val="single" w:sz="4" w:space="0" w:color="auto"/>
            </w:tcBorders>
            <w:vAlign w:val="center"/>
          </w:tcPr>
          <w:p w14:paraId="30FBA571" w14:textId="77777777" w:rsidR="002C27F0" w:rsidRPr="009A200D" w:rsidRDefault="002C27F0" w:rsidP="002C27F0">
            <w:pPr>
              <w:spacing w:before="0" w:after="0" w:line="240" w:lineRule="auto"/>
              <w:jc w:val="center"/>
            </w:pPr>
            <w:r w:rsidRPr="009A200D">
              <w:t>cái</w:t>
            </w:r>
          </w:p>
        </w:tc>
        <w:tc>
          <w:tcPr>
            <w:tcW w:w="992" w:type="dxa"/>
            <w:tcBorders>
              <w:top w:val="nil"/>
              <w:left w:val="nil"/>
              <w:bottom w:val="single" w:sz="4" w:space="0" w:color="auto"/>
              <w:right w:val="single" w:sz="4" w:space="0" w:color="auto"/>
            </w:tcBorders>
            <w:vAlign w:val="center"/>
          </w:tcPr>
          <w:p w14:paraId="4106AB0E" w14:textId="77777777" w:rsidR="002C27F0" w:rsidRPr="009A200D" w:rsidRDefault="002C27F0" w:rsidP="002C27F0">
            <w:pPr>
              <w:spacing w:before="0" w:after="0" w:line="240" w:lineRule="auto"/>
              <w:jc w:val="center"/>
            </w:pPr>
            <w:r w:rsidRPr="009A200D">
              <w:t>12</w:t>
            </w:r>
          </w:p>
        </w:tc>
        <w:tc>
          <w:tcPr>
            <w:tcW w:w="992" w:type="dxa"/>
            <w:tcBorders>
              <w:top w:val="nil"/>
              <w:left w:val="nil"/>
              <w:bottom w:val="single" w:sz="4" w:space="0" w:color="auto"/>
              <w:right w:val="single" w:sz="4" w:space="0" w:color="auto"/>
            </w:tcBorders>
            <w:vAlign w:val="center"/>
          </w:tcPr>
          <w:p w14:paraId="37DD0B1B" w14:textId="04457530" w:rsidR="002C27F0" w:rsidRPr="009A200D" w:rsidRDefault="002C27F0" w:rsidP="002C27F0">
            <w:pPr>
              <w:spacing w:before="0" w:after="0" w:line="240" w:lineRule="auto"/>
              <w:jc w:val="center"/>
            </w:pPr>
            <w:r w:rsidRPr="009A200D">
              <w:t>02</w:t>
            </w:r>
          </w:p>
        </w:tc>
        <w:tc>
          <w:tcPr>
            <w:tcW w:w="879" w:type="dxa"/>
            <w:tcBorders>
              <w:top w:val="nil"/>
              <w:left w:val="nil"/>
              <w:bottom w:val="single" w:sz="4" w:space="0" w:color="auto"/>
              <w:right w:val="single" w:sz="4" w:space="0" w:color="auto"/>
            </w:tcBorders>
            <w:vAlign w:val="center"/>
          </w:tcPr>
          <w:p w14:paraId="35FFEE8A" w14:textId="67BF0375" w:rsidR="002C27F0" w:rsidRPr="009A200D" w:rsidRDefault="002C27F0" w:rsidP="002C27F0">
            <w:pPr>
              <w:spacing w:before="0" w:after="0" w:line="240" w:lineRule="auto"/>
              <w:jc w:val="center"/>
            </w:pPr>
            <w:r w:rsidRPr="009A200D">
              <w:t>29,63</w:t>
            </w:r>
          </w:p>
        </w:tc>
      </w:tr>
      <w:tr w:rsidR="002C27F0" w:rsidRPr="009A200D" w14:paraId="74821E22" w14:textId="77777777" w:rsidTr="001A6728">
        <w:trPr>
          <w:trHeight w:val="367"/>
          <w:jc w:val="center"/>
        </w:trPr>
        <w:tc>
          <w:tcPr>
            <w:tcW w:w="700" w:type="dxa"/>
            <w:tcBorders>
              <w:top w:val="nil"/>
              <w:left w:val="single" w:sz="4" w:space="0" w:color="auto"/>
              <w:bottom w:val="single" w:sz="4" w:space="0" w:color="auto"/>
              <w:right w:val="single" w:sz="4" w:space="0" w:color="auto"/>
            </w:tcBorders>
            <w:vAlign w:val="center"/>
            <w:hideMark/>
          </w:tcPr>
          <w:p w14:paraId="59B63AC7" w14:textId="77777777" w:rsidR="002C27F0" w:rsidRPr="009A200D" w:rsidRDefault="002C27F0" w:rsidP="002C27F0">
            <w:pPr>
              <w:spacing w:before="0" w:after="0" w:line="240" w:lineRule="auto"/>
              <w:jc w:val="center"/>
            </w:pPr>
            <w:r w:rsidRPr="009A200D">
              <w:t>5</w:t>
            </w:r>
          </w:p>
        </w:tc>
        <w:tc>
          <w:tcPr>
            <w:tcW w:w="3831" w:type="dxa"/>
            <w:tcBorders>
              <w:top w:val="nil"/>
              <w:left w:val="nil"/>
              <w:bottom w:val="single" w:sz="4" w:space="0" w:color="auto"/>
              <w:right w:val="single" w:sz="4" w:space="0" w:color="auto"/>
            </w:tcBorders>
            <w:vAlign w:val="center"/>
          </w:tcPr>
          <w:p w14:paraId="3EF9BD9C" w14:textId="77777777" w:rsidR="002C27F0" w:rsidRPr="009A200D" w:rsidRDefault="002C27F0" w:rsidP="002C27F0">
            <w:pPr>
              <w:spacing w:before="0" w:after="0" w:line="240" w:lineRule="auto"/>
            </w:pPr>
            <w:r w:rsidRPr="009A200D">
              <w:t>Bút chì kim</w:t>
            </w:r>
          </w:p>
        </w:tc>
        <w:tc>
          <w:tcPr>
            <w:tcW w:w="1418" w:type="dxa"/>
            <w:tcBorders>
              <w:top w:val="nil"/>
              <w:left w:val="nil"/>
              <w:bottom w:val="single" w:sz="4" w:space="0" w:color="auto"/>
              <w:right w:val="single" w:sz="4" w:space="0" w:color="auto"/>
            </w:tcBorders>
            <w:vAlign w:val="center"/>
          </w:tcPr>
          <w:p w14:paraId="0DEBD0EF" w14:textId="77777777" w:rsidR="002C27F0" w:rsidRPr="009A200D" w:rsidRDefault="002C27F0" w:rsidP="002C27F0">
            <w:pPr>
              <w:spacing w:before="0" w:after="0" w:line="240" w:lineRule="auto"/>
              <w:jc w:val="center"/>
            </w:pPr>
            <w:r w:rsidRPr="009A200D">
              <w:t>cái</w:t>
            </w:r>
          </w:p>
        </w:tc>
        <w:tc>
          <w:tcPr>
            <w:tcW w:w="992" w:type="dxa"/>
            <w:tcBorders>
              <w:top w:val="nil"/>
              <w:left w:val="nil"/>
              <w:bottom w:val="single" w:sz="4" w:space="0" w:color="auto"/>
              <w:right w:val="single" w:sz="4" w:space="0" w:color="auto"/>
            </w:tcBorders>
            <w:vAlign w:val="center"/>
          </w:tcPr>
          <w:p w14:paraId="2ABB0A56" w14:textId="77777777" w:rsidR="002C27F0" w:rsidRPr="009A200D" w:rsidRDefault="002C27F0" w:rsidP="002C27F0">
            <w:pPr>
              <w:spacing w:before="0" w:after="0" w:line="240" w:lineRule="auto"/>
              <w:jc w:val="center"/>
            </w:pPr>
            <w:r w:rsidRPr="009A200D">
              <w:t>12</w:t>
            </w:r>
          </w:p>
        </w:tc>
        <w:tc>
          <w:tcPr>
            <w:tcW w:w="992" w:type="dxa"/>
            <w:tcBorders>
              <w:top w:val="nil"/>
              <w:left w:val="nil"/>
              <w:bottom w:val="single" w:sz="4" w:space="0" w:color="auto"/>
              <w:right w:val="single" w:sz="4" w:space="0" w:color="auto"/>
            </w:tcBorders>
            <w:vAlign w:val="center"/>
          </w:tcPr>
          <w:p w14:paraId="648850D8" w14:textId="647E863C" w:rsidR="002C27F0" w:rsidRPr="009A200D" w:rsidRDefault="002C27F0" w:rsidP="002C27F0">
            <w:pPr>
              <w:spacing w:before="0" w:after="0" w:line="240" w:lineRule="auto"/>
              <w:jc w:val="center"/>
            </w:pPr>
            <w:r w:rsidRPr="009A200D">
              <w:t>02</w:t>
            </w:r>
          </w:p>
        </w:tc>
        <w:tc>
          <w:tcPr>
            <w:tcW w:w="879" w:type="dxa"/>
            <w:tcBorders>
              <w:top w:val="nil"/>
              <w:left w:val="nil"/>
              <w:bottom w:val="single" w:sz="4" w:space="0" w:color="auto"/>
              <w:right w:val="single" w:sz="4" w:space="0" w:color="auto"/>
            </w:tcBorders>
            <w:vAlign w:val="center"/>
          </w:tcPr>
          <w:p w14:paraId="5C9252DF" w14:textId="73FBA4EF" w:rsidR="002C27F0" w:rsidRPr="009A200D" w:rsidRDefault="002C27F0" w:rsidP="002C27F0">
            <w:pPr>
              <w:spacing w:before="0" w:after="0" w:line="240" w:lineRule="auto"/>
              <w:jc w:val="center"/>
            </w:pPr>
            <w:r w:rsidRPr="009A200D">
              <w:t>29,63</w:t>
            </w:r>
          </w:p>
        </w:tc>
      </w:tr>
      <w:tr w:rsidR="002C27F0" w:rsidRPr="009A200D" w14:paraId="437AFD6A" w14:textId="77777777" w:rsidTr="001A6728">
        <w:trPr>
          <w:trHeight w:val="367"/>
          <w:jc w:val="center"/>
        </w:trPr>
        <w:tc>
          <w:tcPr>
            <w:tcW w:w="700" w:type="dxa"/>
            <w:tcBorders>
              <w:top w:val="nil"/>
              <w:left w:val="single" w:sz="4" w:space="0" w:color="auto"/>
              <w:bottom w:val="single" w:sz="4" w:space="0" w:color="auto"/>
              <w:right w:val="single" w:sz="4" w:space="0" w:color="auto"/>
            </w:tcBorders>
            <w:vAlign w:val="center"/>
            <w:hideMark/>
          </w:tcPr>
          <w:p w14:paraId="3ECAF87C" w14:textId="77777777" w:rsidR="002C27F0" w:rsidRPr="009A200D" w:rsidRDefault="002C27F0" w:rsidP="002C27F0">
            <w:pPr>
              <w:spacing w:before="0" w:after="0" w:line="240" w:lineRule="auto"/>
              <w:jc w:val="center"/>
            </w:pPr>
            <w:r w:rsidRPr="009A200D">
              <w:t>6</w:t>
            </w:r>
          </w:p>
        </w:tc>
        <w:tc>
          <w:tcPr>
            <w:tcW w:w="3831" w:type="dxa"/>
            <w:tcBorders>
              <w:top w:val="nil"/>
              <w:left w:val="nil"/>
              <w:bottom w:val="single" w:sz="4" w:space="0" w:color="auto"/>
              <w:right w:val="single" w:sz="4" w:space="0" w:color="auto"/>
            </w:tcBorders>
            <w:vAlign w:val="center"/>
          </w:tcPr>
          <w:p w14:paraId="0BAB89E3" w14:textId="77777777" w:rsidR="002C27F0" w:rsidRPr="009A200D" w:rsidRDefault="002C27F0" w:rsidP="002C27F0">
            <w:pPr>
              <w:spacing w:before="0" w:after="0" w:line="240" w:lineRule="auto"/>
            </w:pPr>
            <w:r w:rsidRPr="009A200D">
              <w:t>Cặp đựng tài liệu</w:t>
            </w:r>
          </w:p>
        </w:tc>
        <w:tc>
          <w:tcPr>
            <w:tcW w:w="1418" w:type="dxa"/>
            <w:tcBorders>
              <w:top w:val="nil"/>
              <w:left w:val="nil"/>
              <w:bottom w:val="single" w:sz="4" w:space="0" w:color="auto"/>
              <w:right w:val="single" w:sz="4" w:space="0" w:color="auto"/>
            </w:tcBorders>
            <w:vAlign w:val="center"/>
          </w:tcPr>
          <w:p w14:paraId="4ED57EF7" w14:textId="77777777" w:rsidR="002C27F0" w:rsidRPr="009A200D" w:rsidRDefault="002C27F0" w:rsidP="002C27F0">
            <w:pPr>
              <w:spacing w:before="0" w:after="0" w:line="240" w:lineRule="auto"/>
              <w:jc w:val="center"/>
            </w:pPr>
            <w:r w:rsidRPr="009A200D">
              <w:t>cái</w:t>
            </w:r>
          </w:p>
        </w:tc>
        <w:tc>
          <w:tcPr>
            <w:tcW w:w="992" w:type="dxa"/>
            <w:tcBorders>
              <w:top w:val="nil"/>
              <w:left w:val="nil"/>
              <w:bottom w:val="single" w:sz="4" w:space="0" w:color="auto"/>
              <w:right w:val="single" w:sz="4" w:space="0" w:color="auto"/>
            </w:tcBorders>
            <w:vAlign w:val="center"/>
          </w:tcPr>
          <w:p w14:paraId="6F7497BA" w14:textId="77777777" w:rsidR="002C27F0" w:rsidRPr="009A200D" w:rsidRDefault="002C27F0" w:rsidP="002C27F0">
            <w:pPr>
              <w:spacing w:before="0" w:after="0" w:line="240" w:lineRule="auto"/>
              <w:jc w:val="center"/>
            </w:pPr>
            <w:r w:rsidRPr="009A200D">
              <w:t>60</w:t>
            </w:r>
          </w:p>
        </w:tc>
        <w:tc>
          <w:tcPr>
            <w:tcW w:w="992" w:type="dxa"/>
            <w:tcBorders>
              <w:top w:val="nil"/>
              <w:left w:val="nil"/>
              <w:bottom w:val="single" w:sz="4" w:space="0" w:color="auto"/>
              <w:right w:val="single" w:sz="4" w:space="0" w:color="auto"/>
            </w:tcBorders>
            <w:vAlign w:val="center"/>
          </w:tcPr>
          <w:p w14:paraId="66EDBE24" w14:textId="79D71862" w:rsidR="002C27F0" w:rsidRPr="009A200D" w:rsidRDefault="002C27F0" w:rsidP="002C27F0">
            <w:pPr>
              <w:spacing w:before="0" w:after="0" w:line="240" w:lineRule="auto"/>
              <w:jc w:val="center"/>
            </w:pPr>
            <w:r w:rsidRPr="009A200D">
              <w:t>02</w:t>
            </w:r>
          </w:p>
        </w:tc>
        <w:tc>
          <w:tcPr>
            <w:tcW w:w="879" w:type="dxa"/>
            <w:tcBorders>
              <w:top w:val="nil"/>
              <w:left w:val="nil"/>
              <w:bottom w:val="single" w:sz="4" w:space="0" w:color="auto"/>
              <w:right w:val="single" w:sz="4" w:space="0" w:color="auto"/>
            </w:tcBorders>
            <w:vAlign w:val="center"/>
          </w:tcPr>
          <w:p w14:paraId="49A469C8" w14:textId="013F475F" w:rsidR="002C27F0" w:rsidRPr="009A200D" w:rsidRDefault="002C27F0" w:rsidP="002C27F0">
            <w:pPr>
              <w:spacing w:before="0" w:after="0" w:line="240" w:lineRule="auto"/>
              <w:jc w:val="center"/>
            </w:pPr>
            <w:r w:rsidRPr="009A200D">
              <w:t>29,63</w:t>
            </w:r>
          </w:p>
        </w:tc>
      </w:tr>
      <w:tr w:rsidR="002C27F0" w:rsidRPr="009A200D" w14:paraId="15BD08C0" w14:textId="77777777" w:rsidTr="001A6728">
        <w:trPr>
          <w:trHeight w:val="367"/>
          <w:jc w:val="center"/>
        </w:trPr>
        <w:tc>
          <w:tcPr>
            <w:tcW w:w="700" w:type="dxa"/>
            <w:tcBorders>
              <w:top w:val="nil"/>
              <w:left w:val="single" w:sz="4" w:space="0" w:color="auto"/>
              <w:bottom w:val="single" w:sz="4" w:space="0" w:color="auto"/>
              <w:right w:val="single" w:sz="4" w:space="0" w:color="auto"/>
            </w:tcBorders>
            <w:vAlign w:val="center"/>
            <w:hideMark/>
          </w:tcPr>
          <w:p w14:paraId="6058AA97" w14:textId="77777777" w:rsidR="002C27F0" w:rsidRPr="009A200D" w:rsidRDefault="002C27F0" w:rsidP="002C27F0">
            <w:pPr>
              <w:spacing w:before="0" w:after="0" w:line="240" w:lineRule="auto"/>
              <w:jc w:val="center"/>
            </w:pPr>
            <w:r w:rsidRPr="009A200D">
              <w:t>7</w:t>
            </w:r>
          </w:p>
        </w:tc>
        <w:tc>
          <w:tcPr>
            <w:tcW w:w="3831" w:type="dxa"/>
            <w:tcBorders>
              <w:top w:val="nil"/>
              <w:left w:val="nil"/>
              <w:bottom w:val="single" w:sz="4" w:space="0" w:color="auto"/>
              <w:right w:val="single" w:sz="4" w:space="0" w:color="auto"/>
            </w:tcBorders>
            <w:vAlign w:val="center"/>
          </w:tcPr>
          <w:p w14:paraId="44954FF3" w14:textId="77777777" w:rsidR="002C27F0" w:rsidRPr="009A200D" w:rsidRDefault="002C27F0" w:rsidP="002C27F0">
            <w:pPr>
              <w:spacing w:before="0" w:after="0" w:line="240" w:lineRule="auto"/>
            </w:pPr>
            <w:r w:rsidRPr="009A200D">
              <w:t>Kéo cắt giấy</w:t>
            </w:r>
          </w:p>
        </w:tc>
        <w:tc>
          <w:tcPr>
            <w:tcW w:w="1418" w:type="dxa"/>
            <w:tcBorders>
              <w:top w:val="nil"/>
              <w:left w:val="nil"/>
              <w:bottom w:val="single" w:sz="4" w:space="0" w:color="auto"/>
              <w:right w:val="single" w:sz="4" w:space="0" w:color="auto"/>
            </w:tcBorders>
            <w:vAlign w:val="center"/>
          </w:tcPr>
          <w:p w14:paraId="2F29091A" w14:textId="77777777" w:rsidR="002C27F0" w:rsidRPr="009A200D" w:rsidRDefault="002C27F0" w:rsidP="002C27F0">
            <w:pPr>
              <w:spacing w:before="0" w:after="0" w:line="240" w:lineRule="auto"/>
              <w:jc w:val="center"/>
            </w:pPr>
            <w:r w:rsidRPr="009A200D">
              <w:t>cái</w:t>
            </w:r>
          </w:p>
        </w:tc>
        <w:tc>
          <w:tcPr>
            <w:tcW w:w="992" w:type="dxa"/>
            <w:tcBorders>
              <w:top w:val="nil"/>
              <w:left w:val="nil"/>
              <w:bottom w:val="single" w:sz="4" w:space="0" w:color="auto"/>
              <w:right w:val="single" w:sz="4" w:space="0" w:color="auto"/>
            </w:tcBorders>
            <w:vAlign w:val="center"/>
          </w:tcPr>
          <w:p w14:paraId="544EEC88" w14:textId="77777777" w:rsidR="002C27F0" w:rsidRPr="009A200D" w:rsidRDefault="002C27F0" w:rsidP="002C27F0">
            <w:pPr>
              <w:spacing w:before="0" w:after="0" w:line="240" w:lineRule="auto"/>
              <w:jc w:val="center"/>
            </w:pPr>
            <w:r w:rsidRPr="009A200D">
              <w:t>24</w:t>
            </w:r>
          </w:p>
        </w:tc>
        <w:tc>
          <w:tcPr>
            <w:tcW w:w="992" w:type="dxa"/>
            <w:tcBorders>
              <w:top w:val="nil"/>
              <w:left w:val="nil"/>
              <w:bottom w:val="single" w:sz="4" w:space="0" w:color="auto"/>
              <w:right w:val="single" w:sz="4" w:space="0" w:color="auto"/>
            </w:tcBorders>
            <w:vAlign w:val="center"/>
          </w:tcPr>
          <w:p w14:paraId="72D4FF2F" w14:textId="36D254BA" w:rsidR="002C27F0" w:rsidRPr="009A200D" w:rsidRDefault="002C27F0" w:rsidP="002C27F0">
            <w:pPr>
              <w:spacing w:before="0" w:after="0" w:line="240" w:lineRule="auto"/>
              <w:jc w:val="center"/>
            </w:pPr>
            <w:r w:rsidRPr="009A200D">
              <w:t>02</w:t>
            </w:r>
          </w:p>
        </w:tc>
        <w:tc>
          <w:tcPr>
            <w:tcW w:w="879" w:type="dxa"/>
            <w:tcBorders>
              <w:top w:val="nil"/>
              <w:left w:val="nil"/>
              <w:bottom w:val="single" w:sz="4" w:space="0" w:color="auto"/>
              <w:right w:val="single" w:sz="4" w:space="0" w:color="auto"/>
            </w:tcBorders>
            <w:vAlign w:val="center"/>
          </w:tcPr>
          <w:p w14:paraId="704EAFD9" w14:textId="510144AC" w:rsidR="002C27F0" w:rsidRPr="009A200D" w:rsidRDefault="002C27F0" w:rsidP="002C27F0">
            <w:pPr>
              <w:spacing w:before="0" w:after="0" w:line="240" w:lineRule="auto"/>
              <w:jc w:val="center"/>
            </w:pPr>
            <w:r w:rsidRPr="009A200D">
              <w:t>29,63</w:t>
            </w:r>
          </w:p>
        </w:tc>
      </w:tr>
      <w:tr w:rsidR="002C27F0" w:rsidRPr="009A200D" w14:paraId="1CF4E0FD" w14:textId="77777777" w:rsidTr="001A6728">
        <w:trPr>
          <w:trHeight w:val="367"/>
          <w:jc w:val="center"/>
        </w:trPr>
        <w:tc>
          <w:tcPr>
            <w:tcW w:w="700" w:type="dxa"/>
            <w:tcBorders>
              <w:top w:val="nil"/>
              <w:left w:val="single" w:sz="4" w:space="0" w:color="auto"/>
              <w:bottom w:val="single" w:sz="4" w:space="0" w:color="auto"/>
              <w:right w:val="single" w:sz="4" w:space="0" w:color="auto"/>
            </w:tcBorders>
            <w:vAlign w:val="center"/>
            <w:hideMark/>
          </w:tcPr>
          <w:p w14:paraId="10057D67" w14:textId="77777777" w:rsidR="002C27F0" w:rsidRPr="009A200D" w:rsidRDefault="002C27F0" w:rsidP="002C27F0">
            <w:pPr>
              <w:spacing w:before="0" w:after="0" w:line="240" w:lineRule="auto"/>
              <w:jc w:val="center"/>
            </w:pPr>
            <w:r w:rsidRPr="009A200D">
              <w:t>8</w:t>
            </w:r>
          </w:p>
        </w:tc>
        <w:tc>
          <w:tcPr>
            <w:tcW w:w="3831" w:type="dxa"/>
            <w:tcBorders>
              <w:top w:val="nil"/>
              <w:left w:val="nil"/>
              <w:bottom w:val="single" w:sz="4" w:space="0" w:color="auto"/>
              <w:right w:val="single" w:sz="4" w:space="0" w:color="auto"/>
            </w:tcBorders>
            <w:vAlign w:val="center"/>
          </w:tcPr>
          <w:p w14:paraId="3DA88F1E" w14:textId="6F97C87F" w:rsidR="002C27F0" w:rsidRPr="009A200D" w:rsidRDefault="003562F9" w:rsidP="002C27F0">
            <w:pPr>
              <w:spacing w:before="0" w:after="0" w:line="240" w:lineRule="auto"/>
            </w:pPr>
            <w:r w:rsidRPr="009A200D">
              <w:t>Máy in đen trắng A4</w:t>
            </w:r>
          </w:p>
        </w:tc>
        <w:tc>
          <w:tcPr>
            <w:tcW w:w="1418" w:type="dxa"/>
            <w:tcBorders>
              <w:top w:val="nil"/>
              <w:left w:val="nil"/>
              <w:bottom w:val="single" w:sz="4" w:space="0" w:color="auto"/>
              <w:right w:val="single" w:sz="4" w:space="0" w:color="auto"/>
            </w:tcBorders>
            <w:vAlign w:val="center"/>
          </w:tcPr>
          <w:p w14:paraId="06873C4E" w14:textId="77777777" w:rsidR="002C27F0" w:rsidRPr="009A200D" w:rsidRDefault="002C27F0" w:rsidP="002C27F0">
            <w:pPr>
              <w:spacing w:before="0" w:after="0" w:line="240" w:lineRule="auto"/>
              <w:jc w:val="center"/>
            </w:pPr>
            <w:r w:rsidRPr="009A200D">
              <w:t>cái</w:t>
            </w:r>
          </w:p>
        </w:tc>
        <w:tc>
          <w:tcPr>
            <w:tcW w:w="992" w:type="dxa"/>
            <w:tcBorders>
              <w:top w:val="nil"/>
              <w:left w:val="nil"/>
              <w:bottom w:val="single" w:sz="4" w:space="0" w:color="auto"/>
              <w:right w:val="single" w:sz="4" w:space="0" w:color="auto"/>
            </w:tcBorders>
            <w:noWrap/>
            <w:vAlign w:val="center"/>
          </w:tcPr>
          <w:p w14:paraId="0D213DFA" w14:textId="77777777" w:rsidR="002C27F0" w:rsidRPr="009A200D" w:rsidRDefault="002C27F0" w:rsidP="002C27F0">
            <w:pPr>
              <w:spacing w:before="0" w:after="0" w:line="240" w:lineRule="auto"/>
              <w:jc w:val="center"/>
            </w:pPr>
            <w:r w:rsidRPr="009A200D">
              <w:t>12</w:t>
            </w:r>
          </w:p>
        </w:tc>
        <w:tc>
          <w:tcPr>
            <w:tcW w:w="992" w:type="dxa"/>
            <w:tcBorders>
              <w:top w:val="nil"/>
              <w:left w:val="nil"/>
              <w:bottom w:val="single" w:sz="4" w:space="0" w:color="auto"/>
              <w:right w:val="single" w:sz="4" w:space="0" w:color="auto"/>
            </w:tcBorders>
            <w:vAlign w:val="center"/>
          </w:tcPr>
          <w:p w14:paraId="4F5357CB" w14:textId="1E696108" w:rsidR="002C27F0" w:rsidRPr="009A200D" w:rsidRDefault="002C27F0" w:rsidP="002C27F0">
            <w:pPr>
              <w:spacing w:before="0" w:after="0" w:line="240" w:lineRule="auto"/>
              <w:jc w:val="center"/>
            </w:pPr>
            <w:r w:rsidRPr="009A200D">
              <w:t>01</w:t>
            </w:r>
          </w:p>
        </w:tc>
        <w:tc>
          <w:tcPr>
            <w:tcW w:w="879" w:type="dxa"/>
            <w:tcBorders>
              <w:top w:val="nil"/>
              <w:left w:val="nil"/>
              <w:bottom w:val="single" w:sz="4" w:space="0" w:color="auto"/>
              <w:right w:val="single" w:sz="4" w:space="0" w:color="auto"/>
            </w:tcBorders>
            <w:vAlign w:val="center"/>
          </w:tcPr>
          <w:p w14:paraId="4B5BD485" w14:textId="74C6056C" w:rsidR="002C27F0" w:rsidRPr="009A200D" w:rsidRDefault="002C27F0" w:rsidP="002C27F0">
            <w:pPr>
              <w:spacing w:before="0" w:after="0" w:line="240" w:lineRule="auto"/>
              <w:jc w:val="center"/>
            </w:pPr>
            <w:r w:rsidRPr="009A200D">
              <w:t>14,81</w:t>
            </w:r>
          </w:p>
        </w:tc>
      </w:tr>
      <w:tr w:rsidR="002C27F0" w:rsidRPr="009A200D" w14:paraId="4AABE4AE" w14:textId="77777777" w:rsidTr="001A6728">
        <w:trPr>
          <w:trHeight w:val="367"/>
          <w:jc w:val="center"/>
        </w:trPr>
        <w:tc>
          <w:tcPr>
            <w:tcW w:w="700" w:type="dxa"/>
            <w:tcBorders>
              <w:top w:val="nil"/>
              <w:left w:val="single" w:sz="4" w:space="0" w:color="auto"/>
              <w:bottom w:val="single" w:sz="4" w:space="0" w:color="auto"/>
              <w:right w:val="single" w:sz="4" w:space="0" w:color="auto"/>
            </w:tcBorders>
            <w:vAlign w:val="center"/>
            <w:hideMark/>
          </w:tcPr>
          <w:p w14:paraId="7968083F" w14:textId="77777777" w:rsidR="002C27F0" w:rsidRPr="009A200D" w:rsidRDefault="002C27F0" w:rsidP="002C27F0">
            <w:pPr>
              <w:spacing w:before="0" w:after="0" w:line="240" w:lineRule="auto"/>
              <w:jc w:val="center"/>
            </w:pPr>
            <w:r w:rsidRPr="009A200D">
              <w:t>9</w:t>
            </w:r>
          </w:p>
        </w:tc>
        <w:tc>
          <w:tcPr>
            <w:tcW w:w="3831" w:type="dxa"/>
            <w:tcBorders>
              <w:top w:val="nil"/>
              <w:left w:val="nil"/>
              <w:bottom w:val="single" w:sz="4" w:space="0" w:color="auto"/>
              <w:right w:val="single" w:sz="4" w:space="0" w:color="auto"/>
            </w:tcBorders>
            <w:vAlign w:val="center"/>
          </w:tcPr>
          <w:p w14:paraId="27115DE3" w14:textId="77777777" w:rsidR="002C27F0" w:rsidRPr="009A200D" w:rsidRDefault="002C27F0" w:rsidP="002C27F0">
            <w:pPr>
              <w:spacing w:before="0" w:after="0" w:line="240" w:lineRule="auto"/>
            </w:pPr>
            <w:r w:rsidRPr="009A200D">
              <w:t>Hộp đựng tài liệu</w:t>
            </w:r>
          </w:p>
        </w:tc>
        <w:tc>
          <w:tcPr>
            <w:tcW w:w="1418" w:type="dxa"/>
            <w:tcBorders>
              <w:top w:val="nil"/>
              <w:left w:val="nil"/>
              <w:bottom w:val="single" w:sz="4" w:space="0" w:color="auto"/>
              <w:right w:val="single" w:sz="4" w:space="0" w:color="auto"/>
            </w:tcBorders>
            <w:vAlign w:val="center"/>
          </w:tcPr>
          <w:p w14:paraId="604B90D3" w14:textId="77777777" w:rsidR="002C27F0" w:rsidRPr="009A200D" w:rsidRDefault="002C27F0" w:rsidP="002C27F0">
            <w:pPr>
              <w:spacing w:before="0" w:after="0" w:line="240" w:lineRule="auto"/>
              <w:jc w:val="center"/>
            </w:pPr>
            <w:r w:rsidRPr="009A200D">
              <w:t>cái</w:t>
            </w:r>
          </w:p>
        </w:tc>
        <w:tc>
          <w:tcPr>
            <w:tcW w:w="992" w:type="dxa"/>
            <w:tcBorders>
              <w:top w:val="nil"/>
              <w:left w:val="nil"/>
              <w:bottom w:val="single" w:sz="4" w:space="0" w:color="auto"/>
              <w:right w:val="single" w:sz="4" w:space="0" w:color="auto"/>
            </w:tcBorders>
            <w:vAlign w:val="center"/>
          </w:tcPr>
          <w:p w14:paraId="4DFFD3CE" w14:textId="77777777" w:rsidR="002C27F0" w:rsidRPr="009A200D" w:rsidRDefault="002C27F0" w:rsidP="002C27F0">
            <w:pPr>
              <w:spacing w:before="0" w:after="0" w:line="240" w:lineRule="auto"/>
              <w:jc w:val="center"/>
            </w:pPr>
            <w:r w:rsidRPr="009A200D">
              <w:t>60</w:t>
            </w:r>
          </w:p>
        </w:tc>
        <w:tc>
          <w:tcPr>
            <w:tcW w:w="992" w:type="dxa"/>
            <w:tcBorders>
              <w:top w:val="nil"/>
              <w:left w:val="nil"/>
              <w:bottom w:val="single" w:sz="4" w:space="0" w:color="auto"/>
              <w:right w:val="single" w:sz="4" w:space="0" w:color="auto"/>
            </w:tcBorders>
            <w:vAlign w:val="center"/>
          </w:tcPr>
          <w:p w14:paraId="6A6D67EA" w14:textId="7F041A08" w:rsidR="002C27F0" w:rsidRPr="009A200D" w:rsidRDefault="002C27F0" w:rsidP="002C27F0">
            <w:pPr>
              <w:spacing w:before="0" w:after="0" w:line="240" w:lineRule="auto"/>
              <w:jc w:val="center"/>
            </w:pPr>
            <w:r w:rsidRPr="009A200D">
              <w:t>03</w:t>
            </w:r>
          </w:p>
        </w:tc>
        <w:tc>
          <w:tcPr>
            <w:tcW w:w="879" w:type="dxa"/>
            <w:tcBorders>
              <w:top w:val="nil"/>
              <w:left w:val="nil"/>
              <w:bottom w:val="single" w:sz="4" w:space="0" w:color="auto"/>
              <w:right w:val="single" w:sz="4" w:space="0" w:color="auto"/>
            </w:tcBorders>
            <w:vAlign w:val="center"/>
          </w:tcPr>
          <w:p w14:paraId="0238734C" w14:textId="42710DC5" w:rsidR="002C27F0" w:rsidRPr="009A200D" w:rsidRDefault="002C27F0" w:rsidP="002C27F0">
            <w:pPr>
              <w:spacing w:before="0" w:after="0" w:line="240" w:lineRule="auto"/>
              <w:jc w:val="center"/>
            </w:pPr>
            <w:r w:rsidRPr="009A200D">
              <w:t>44,44</w:t>
            </w:r>
          </w:p>
        </w:tc>
      </w:tr>
      <w:tr w:rsidR="002C27F0" w:rsidRPr="009A200D" w14:paraId="3497DCB9" w14:textId="77777777" w:rsidTr="001A6728">
        <w:trPr>
          <w:trHeight w:val="367"/>
          <w:jc w:val="center"/>
        </w:trPr>
        <w:tc>
          <w:tcPr>
            <w:tcW w:w="700" w:type="dxa"/>
            <w:tcBorders>
              <w:top w:val="nil"/>
              <w:left w:val="single" w:sz="4" w:space="0" w:color="auto"/>
              <w:bottom w:val="single" w:sz="4" w:space="0" w:color="auto"/>
              <w:right w:val="single" w:sz="4" w:space="0" w:color="auto"/>
            </w:tcBorders>
            <w:vAlign w:val="center"/>
            <w:hideMark/>
          </w:tcPr>
          <w:p w14:paraId="3F70B849" w14:textId="77777777" w:rsidR="002C27F0" w:rsidRPr="009A200D" w:rsidRDefault="002C27F0" w:rsidP="002C27F0">
            <w:pPr>
              <w:spacing w:before="0" w:after="0" w:line="240" w:lineRule="auto"/>
              <w:jc w:val="center"/>
            </w:pPr>
            <w:r w:rsidRPr="009A200D">
              <w:t>10</w:t>
            </w:r>
          </w:p>
        </w:tc>
        <w:tc>
          <w:tcPr>
            <w:tcW w:w="3831" w:type="dxa"/>
            <w:tcBorders>
              <w:top w:val="nil"/>
              <w:left w:val="nil"/>
              <w:bottom w:val="single" w:sz="4" w:space="0" w:color="auto"/>
              <w:right w:val="single" w:sz="4" w:space="0" w:color="auto"/>
            </w:tcBorders>
            <w:vAlign w:val="center"/>
          </w:tcPr>
          <w:p w14:paraId="625AA787" w14:textId="77777777" w:rsidR="002C27F0" w:rsidRPr="009A200D" w:rsidRDefault="002C27F0" w:rsidP="002C27F0">
            <w:pPr>
              <w:spacing w:before="0" w:after="0" w:line="240" w:lineRule="auto"/>
            </w:pPr>
            <w:r w:rsidRPr="009A200D">
              <w:t>Phần mềm Windows</w:t>
            </w:r>
          </w:p>
        </w:tc>
        <w:tc>
          <w:tcPr>
            <w:tcW w:w="1418" w:type="dxa"/>
            <w:tcBorders>
              <w:top w:val="nil"/>
              <w:left w:val="nil"/>
              <w:bottom w:val="single" w:sz="4" w:space="0" w:color="auto"/>
              <w:right w:val="single" w:sz="4" w:space="0" w:color="auto"/>
            </w:tcBorders>
            <w:vAlign w:val="center"/>
          </w:tcPr>
          <w:p w14:paraId="4AD9CC2B" w14:textId="77777777" w:rsidR="002C27F0" w:rsidRPr="009A200D" w:rsidRDefault="002C27F0" w:rsidP="002C27F0">
            <w:pPr>
              <w:spacing w:before="0" w:after="0" w:line="240" w:lineRule="auto"/>
              <w:jc w:val="center"/>
            </w:pPr>
            <w:r w:rsidRPr="009A200D">
              <w:t>bản quyền</w:t>
            </w:r>
          </w:p>
        </w:tc>
        <w:tc>
          <w:tcPr>
            <w:tcW w:w="992" w:type="dxa"/>
            <w:tcBorders>
              <w:top w:val="nil"/>
              <w:left w:val="nil"/>
              <w:bottom w:val="single" w:sz="4" w:space="0" w:color="auto"/>
              <w:right w:val="single" w:sz="4" w:space="0" w:color="auto"/>
            </w:tcBorders>
            <w:vAlign w:val="center"/>
          </w:tcPr>
          <w:p w14:paraId="207A7D91" w14:textId="77777777" w:rsidR="002C27F0" w:rsidRPr="009A200D" w:rsidRDefault="002C27F0" w:rsidP="002C27F0">
            <w:pPr>
              <w:spacing w:before="0" w:after="0" w:line="240" w:lineRule="auto"/>
              <w:jc w:val="center"/>
            </w:pPr>
            <w:r w:rsidRPr="009A200D">
              <w:t>60</w:t>
            </w:r>
          </w:p>
        </w:tc>
        <w:tc>
          <w:tcPr>
            <w:tcW w:w="992" w:type="dxa"/>
            <w:tcBorders>
              <w:top w:val="nil"/>
              <w:left w:val="nil"/>
              <w:bottom w:val="single" w:sz="4" w:space="0" w:color="auto"/>
              <w:right w:val="single" w:sz="4" w:space="0" w:color="auto"/>
            </w:tcBorders>
            <w:vAlign w:val="center"/>
          </w:tcPr>
          <w:p w14:paraId="162FE564" w14:textId="1E0465C6" w:rsidR="002C27F0" w:rsidRPr="009A200D" w:rsidRDefault="002C27F0" w:rsidP="002C27F0">
            <w:pPr>
              <w:spacing w:before="0" w:after="0" w:line="240" w:lineRule="auto"/>
              <w:jc w:val="center"/>
            </w:pPr>
            <w:r w:rsidRPr="009A200D">
              <w:t>02</w:t>
            </w:r>
          </w:p>
        </w:tc>
        <w:tc>
          <w:tcPr>
            <w:tcW w:w="879" w:type="dxa"/>
            <w:tcBorders>
              <w:top w:val="nil"/>
              <w:left w:val="nil"/>
              <w:bottom w:val="single" w:sz="4" w:space="0" w:color="auto"/>
              <w:right w:val="single" w:sz="4" w:space="0" w:color="auto"/>
            </w:tcBorders>
            <w:vAlign w:val="center"/>
          </w:tcPr>
          <w:p w14:paraId="467FEC45" w14:textId="4C590444" w:rsidR="002C27F0" w:rsidRPr="009A200D" w:rsidRDefault="002C27F0" w:rsidP="002C27F0">
            <w:pPr>
              <w:spacing w:before="0" w:after="0" w:line="240" w:lineRule="auto"/>
              <w:jc w:val="center"/>
            </w:pPr>
            <w:r w:rsidRPr="009A200D">
              <w:t>29,63</w:t>
            </w:r>
          </w:p>
        </w:tc>
      </w:tr>
      <w:tr w:rsidR="002C27F0" w:rsidRPr="009A200D" w14:paraId="53484D1F" w14:textId="77777777" w:rsidTr="001A6728">
        <w:trPr>
          <w:trHeight w:val="367"/>
          <w:jc w:val="center"/>
        </w:trPr>
        <w:tc>
          <w:tcPr>
            <w:tcW w:w="700" w:type="dxa"/>
            <w:tcBorders>
              <w:top w:val="nil"/>
              <w:left w:val="single" w:sz="4" w:space="0" w:color="auto"/>
              <w:bottom w:val="single" w:sz="4" w:space="0" w:color="auto"/>
              <w:right w:val="single" w:sz="4" w:space="0" w:color="auto"/>
            </w:tcBorders>
            <w:vAlign w:val="center"/>
            <w:hideMark/>
          </w:tcPr>
          <w:p w14:paraId="40FB6DE3" w14:textId="77777777" w:rsidR="002C27F0" w:rsidRPr="009A200D" w:rsidRDefault="002C27F0" w:rsidP="002C27F0">
            <w:pPr>
              <w:spacing w:before="0" w:after="0" w:line="240" w:lineRule="auto"/>
              <w:jc w:val="center"/>
            </w:pPr>
            <w:r w:rsidRPr="009A200D">
              <w:t>11</w:t>
            </w:r>
          </w:p>
        </w:tc>
        <w:tc>
          <w:tcPr>
            <w:tcW w:w="3831" w:type="dxa"/>
            <w:tcBorders>
              <w:top w:val="nil"/>
              <w:left w:val="nil"/>
              <w:bottom w:val="single" w:sz="4" w:space="0" w:color="auto"/>
              <w:right w:val="single" w:sz="4" w:space="0" w:color="auto"/>
            </w:tcBorders>
            <w:vAlign w:val="center"/>
          </w:tcPr>
          <w:p w14:paraId="08B37EA7" w14:textId="77777777" w:rsidR="002C27F0" w:rsidRPr="009A200D" w:rsidRDefault="002C27F0" w:rsidP="002C27F0">
            <w:pPr>
              <w:spacing w:before="0" w:after="0" w:line="240" w:lineRule="auto"/>
            </w:pPr>
            <w:r w:rsidRPr="009A200D">
              <w:t>Phần mềm Office</w:t>
            </w:r>
          </w:p>
        </w:tc>
        <w:tc>
          <w:tcPr>
            <w:tcW w:w="1418" w:type="dxa"/>
            <w:tcBorders>
              <w:top w:val="nil"/>
              <w:left w:val="nil"/>
              <w:bottom w:val="single" w:sz="4" w:space="0" w:color="auto"/>
              <w:right w:val="single" w:sz="4" w:space="0" w:color="auto"/>
            </w:tcBorders>
            <w:vAlign w:val="center"/>
          </w:tcPr>
          <w:p w14:paraId="690E7055" w14:textId="77777777" w:rsidR="002C27F0" w:rsidRPr="009A200D" w:rsidRDefault="002C27F0" w:rsidP="002C27F0">
            <w:pPr>
              <w:spacing w:before="0" w:after="0" w:line="240" w:lineRule="auto"/>
              <w:jc w:val="center"/>
            </w:pPr>
            <w:r w:rsidRPr="009A200D">
              <w:t>bản quyền</w:t>
            </w:r>
          </w:p>
        </w:tc>
        <w:tc>
          <w:tcPr>
            <w:tcW w:w="992" w:type="dxa"/>
            <w:tcBorders>
              <w:top w:val="nil"/>
              <w:left w:val="nil"/>
              <w:bottom w:val="single" w:sz="4" w:space="0" w:color="auto"/>
              <w:right w:val="single" w:sz="4" w:space="0" w:color="auto"/>
            </w:tcBorders>
            <w:vAlign w:val="center"/>
          </w:tcPr>
          <w:p w14:paraId="69F85866" w14:textId="77777777" w:rsidR="002C27F0" w:rsidRPr="009A200D" w:rsidRDefault="002C27F0" w:rsidP="002C27F0">
            <w:pPr>
              <w:spacing w:before="0" w:after="0" w:line="240" w:lineRule="auto"/>
              <w:jc w:val="center"/>
            </w:pPr>
            <w:r w:rsidRPr="009A200D">
              <w:t>60</w:t>
            </w:r>
          </w:p>
        </w:tc>
        <w:tc>
          <w:tcPr>
            <w:tcW w:w="992" w:type="dxa"/>
            <w:tcBorders>
              <w:top w:val="nil"/>
              <w:left w:val="nil"/>
              <w:bottom w:val="single" w:sz="4" w:space="0" w:color="auto"/>
              <w:right w:val="single" w:sz="4" w:space="0" w:color="auto"/>
            </w:tcBorders>
            <w:vAlign w:val="center"/>
          </w:tcPr>
          <w:p w14:paraId="776433FE" w14:textId="4BF48C8E" w:rsidR="002C27F0" w:rsidRPr="009A200D" w:rsidRDefault="002C27F0" w:rsidP="002C27F0">
            <w:pPr>
              <w:spacing w:before="0" w:after="0" w:line="240" w:lineRule="auto"/>
              <w:jc w:val="center"/>
            </w:pPr>
            <w:r w:rsidRPr="009A200D">
              <w:t>02</w:t>
            </w:r>
          </w:p>
        </w:tc>
        <w:tc>
          <w:tcPr>
            <w:tcW w:w="879" w:type="dxa"/>
            <w:tcBorders>
              <w:top w:val="nil"/>
              <w:left w:val="nil"/>
              <w:bottom w:val="single" w:sz="4" w:space="0" w:color="auto"/>
              <w:right w:val="single" w:sz="4" w:space="0" w:color="auto"/>
            </w:tcBorders>
            <w:vAlign w:val="center"/>
          </w:tcPr>
          <w:p w14:paraId="5A2B898A" w14:textId="2501A241" w:rsidR="002C27F0" w:rsidRPr="009A200D" w:rsidRDefault="002C27F0" w:rsidP="002C27F0">
            <w:pPr>
              <w:spacing w:before="0" w:after="0" w:line="240" w:lineRule="auto"/>
              <w:jc w:val="center"/>
            </w:pPr>
            <w:r w:rsidRPr="009A200D">
              <w:t>29,63</w:t>
            </w:r>
          </w:p>
        </w:tc>
      </w:tr>
      <w:tr w:rsidR="002C27F0" w:rsidRPr="009A200D" w14:paraId="723EAEAD" w14:textId="77777777" w:rsidTr="001A6728">
        <w:trPr>
          <w:trHeight w:val="367"/>
          <w:jc w:val="center"/>
        </w:trPr>
        <w:tc>
          <w:tcPr>
            <w:tcW w:w="700" w:type="dxa"/>
            <w:tcBorders>
              <w:top w:val="single" w:sz="4" w:space="0" w:color="auto"/>
              <w:left w:val="single" w:sz="4" w:space="0" w:color="auto"/>
              <w:bottom w:val="single" w:sz="4" w:space="0" w:color="auto"/>
              <w:right w:val="single" w:sz="4" w:space="0" w:color="auto"/>
            </w:tcBorders>
            <w:vAlign w:val="center"/>
          </w:tcPr>
          <w:p w14:paraId="17C37DDF" w14:textId="77777777" w:rsidR="002C27F0" w:rsidRPr="009A200D" w:rsidRDefault="002C27F0" w:rsidP="002C27F0">
            <w:pPr>
              <w:spacing w:before="0" w:after="0" w:line="240" w:lineRule="auto"/>
              <w:jc w:val="center"/>
            </w:pPr>
            <w:r w:rsidRPr="009A200D">
              <w:t>12</w:t>
            </w:r>
          </w:p>
        </w:tc>
        <w:tc>
          <w:tcPr>
            <w:tcW w:w="3831" w:type="dxa"/>
            <w:tcBorders>
              <w:top w:val="single" w:sz="4" w:space="0" w:color="auto"/>
              <w:left w:val="nil"/>
              <w:bottom w:val="single" w:sz="4" w:space="0" w:color="auto"/>
              <w:right w:val="single" w:sz="4" w:space="0" w:color="auto"/>
            </w:tcBorders>
            <w:vAlign w:val="center"/>
          </w:tcPr>
          <w:p w14:paraId="41C0A529" w14:textId="77777777" w:rsidR="002C27F0" w:rsidRPr="009A200D" w:rsidRDefault="002C27F0" w:rsidP="002C27F0">
            <w:pPr>
              <w:spacing w:before="0" w:after="0" w:line="240" w:lineRule="auto"/>
            </w:pPr>
            <w:r w:rsidRPr="009A200D">
              <w:t>Ổ cắm điện kéo dài 5m</w:t>
            </w:r>
          </w:p>
        </w:tc>
        <w:tc>
          <w:tcPr>
            <w:tcW w:w="1418" w:type="dxa"/>
            <w:tcBorders>
              <w:top w:val="single" w:sz="4" w:space="0" w:color="auto"/>
              <w:left w:val="nil"/>
              <w:bottom w:val="single" w:sz="4" w:space="0" w:color="auto"/>
              <w:right w:val="single" w:sz="4" w:space="0" w:color="auto"/>
            </w:tcBorders>
            <w:vAlign w:val="center"/>
          </w:tcPr>
          <w:p w14:paraId="168CE4DF" w14:textId="77777777" w:rsidR="002C27F0" w:rsidRPr="009A200D" w:rsidRDefault="002C27F0" w:rsidP="002C27F0">
            <w:pPr>
              <w:spacing w:before="0" w:after="0" w:line="240" w:lineRule="auto"/>
              <w:jc w:val="center"/>
            </w:pPr>
            <w:r w:rsidRPr="009A200D">
              <w:t>cái</w:t>
            </w:r>
          </w:p>
        </w:tc>
        <w:tc>
          <w:tcPr>
            <w:tcW w:w="992" w:type="dxa"/>
            <w:tcBorders>
              <w:top w:val="single" w:sz="4" w:space="0" w:color="auto"/>
              <w:left w:val="nil"/>
              <w:bottom w:val="single" w:sz="4" w:space="0" w:color="auto"/>
              <w:right w:val="single" w:sz="4" w:space="0" w:color="auto"/>
            </w:tcBorders>
            <w:vAlign w:val="center"/>
          </w:tcPr>
          <w:p w14:paraId="363503B9" w14:textId="77777777" w:rsidR="002C27F0" w:rsidRPr="009A200D" w:rsidRDefault="002C27F0" w:rsidP="002C27F0">
            <w:pPr>
              <w:spacing w:before="0" w:after="0" w:line="240" w:lineRule="auto"/>
              <w:jc w:val="center"/>
            </w:pPr>
            <w:r w:rsidRPr="009A200D">
              <w:t>24</w:t>
            </w:r>
          </w:p>
        </w:tc>
        <w:tc>
          <w:tcPr>
            <w:tcW w:w="992" w:type="dxa"/>
            <w:tcBorders>
              <w:top w:val="single" w:sz="4" w:space="0" w:color="auto"/>
              <w:left w:val="nil"/>
              <w:bottom w:val="single" w:sz="4" w:space="0" w:color="auto"/>
              <w:right w:val="single" w:sz="4" w:space="0" w:color="auto"/>
            </w:tcBorders>
            <w:vAlign w:val="center"/>
          </w:tcPr>
          <w:p w14:paraId="2ADC9957" w14:textId="511ABD04" w:rsidR="002C27F0" w:rsidRPr="009A200D" w:rsidRDefault="002C27F0" w:rsidP="002C27F0">
            <w:pPr>
              <w:spacing w:before="0" w:after="0" w:line="240" w:lineRule="auto"/>
              <w:jc w:val="center"/>
            </w:pPr>
            <w:r w:rsidRPr="009A200D">
              <w:t>02</w:t>
            </w:r>
          </w:p>
        </w:tc>
        <w:tc>
          <w:tcPr>
            <w:tcW w:w="879" w:type="dxa"/>
            <w:tcBorders>
              <w:top w:val="single" w:sz="4" w:space="0" w:color="auto"/>
              <w:left w:val="nil"/>
              <w:bottom w:val="single" w:sz="4" w:space="0" w:color="auto"/>
              <w:right w:val="single" w:sz="4" w:space="0" w:color="auto"/>
            </w:tcBorders>
            <w:vAlign w:val="center"/>
          </w:tcPr>
          <w:p w14:paraId="6BF35CDE" w14:textId="393A215B" w:rsidR="002C27F0" w:rsidRPr="009A200D" w:rsidRDefault="002C27F0" w:rsidP="002C27F0">
            <w:pPr>
              <w:spacing w:before="0" w:after="0" w:line="240" w:lineRule="auto"/>
              <w:jc w:val="center"/>
            </w:pPr>
            <w:r w:rsidRPr="009A200D">
              <w:t>29,63</w:t>
            </w:r>
          </w:p>
        </w:tc>
      </w:tr>
      <w:tr w:rsidR="002C27F0" w:rsidRPr="009A200D" w14:paraId="267121BC" w14:textId="77777777" w:rsidTr="001A6728">
        <w:trPr>
          <w:trHeight w:val="367"/>
          <w:jc w:val="center"/>
        </w:trPr>
        <w:tc>
          <w:tcPr>
            <w:tcW w:w="700" w:type="dxa"/>
            <w:tcBorders>
              <w:top w:val="single" w:sz="4" w:space="0" w:color="auto"/>
              <w:left w:val="single" w:sz="4" w:space="0" w:color="auto"/>
              <w:bottom w:val="single" w:sz="4" w:space="0" w:color="auto"/>
              <w:right w:val="single" w:sz="4" w:space="0" w:color="auto"/>
            </w:tcBorders>
            <w:vAlign w:val="center"/>
          </w:tcPr>
          <w:p w14:paraId="69C010C4" w14:textId="77777777" w:rsidR="002C27F0" w:rsidRPr="009A200D" w:rsidRDefault="002C27F0" w:rsidP="002C27F0">
            <w:pPr>
              <w:spacing w:before="0" w:after="0" w:line="240" w:lineRule="auto"/>
              <w:jc w:val="center"/>
            </w:pPr>
            <w:r w:rsidRPr="009A200D">
              <w:t>13</w:t>
            </w:r>
          </w:p>
        </w:tc>
        <w:tc>
          <w:tcPr>
            <w:tcW w:w="3831" w:type="dxa"/>
            <w:tcBorders>
              <w:top w:val="single" w:sz="4" w:space="0" w:color="auto"/>
              <w:left w:val="nil"/>
              <w:bottom w:val="single" w:sz="4" w:space="0" w:color="auto"/>
              <w:right w:val="single" w:sz="4" w:space="0" w:color="auto"/>
            </w:tcBorders>
            <w:vAlign w:val="center"/>
          </w:tcPr>
          <w:p w14:paraId="08501B07" w14:textId="77777777" w:rsidR="002C27F0" w:rsidRPr="009A200D" w:rsidRDefault="002C27F0" w:rsidP="002C27F0">
            <w:pPr>
              <w:spacing w:before="0" w:after="0" w:line="240" w:lineRule="auto"/>
            </w:pPr>
            <w:r w:rsidRPr="009A200D">
              <w:t>Ổ NVMe M2, Gen 5</w:t>
            </w:r>
          </w:p>
        </w:tc>
        <w:tc>
          <w:tcPr>
            <w:tcW w:w="1418" w:type="dxa"/>
            <w:tcBorders>
              <w:top w:val="single" w:sz="4" w:space="0" w:color="auto"/>
              <w:left w:val="nil"/>
              <w:bottom w:val="single" w:sz="4" w:space="0" w:color="auto"/>
              <w:right w:val="single" w:sz="4" w:space="0" w:color="auto"/>
            </w:tcBorders>
            <w:vAlign w:val="center"/>
          </w:tcPr>
          <w:p w14:paraId="04299DA2" w14:textId="77777777" w:rsidR="002C27F0" w:rsidRPr="009A200D" w:rsidRDefault="002C27F0" w:rsidP="002C27F0">
            <w:pPr>
              <w:spacing w:before="0" w:after="0" w:line="240" w:lineRule="auto"/>
              <w:jc w:val="center"/>
            </w:pPr>
            <w:r w:rsidRPr="009A200D">
              <w:t>cái</w:t>
            </w:r>
          </w:p>
        </w:tc>
        <w:tc>
          <w:tcPr>
            <w:tcW w:w="992" w:type="dxa"/>
            <w:tcBorders>
              <w:top w:val="single" w:sz="4" w:space="0" w:color="auto"/>
              <w:left w:val="nil"/>
              <w:bottom w:val="single" w:sz="4" w:space="0" w:color="auto"/>
              <w:right w:val="single" w:sz="4" w:space="0" w:color="auto"/>
            </w:tcBorders>
            <w:vAlign w:val="center"/>
          </w:tcPr>
          <w:p w14:paraId="4B910B45" w14:textId="77777777" w:rsidR="002C27F0" w:rsidRPr="009A200D" w:rsidRDefault="002C27F0" w:rsidP="002C27F0">
            <w:pPr>
              <w:spacing w:before="0" w:after="0" w:line="240" w:lineRule="auto"/>
              <w:jc w:val="center"/>
            </w:pPr>
            <w:r w:rsidRPr="009A200D">
              <w:t>12</w:t>
            </w:r>
          </w:p>
        </w:tc>
        <w:tc>
          <w:tcPr>
            <w:tcW w:w="992" w:type="dxa"/>
            <w:tcBorders>
              <w:top w:val="single" w:sz="4" w:space="0" w:color="auto"/>
              <w:left w:val="nil"/>
              <w:bottom w:val="single" w:sz="4" w:space="0" w:color="auto"/>
              <w:right w:val="single" w:sz="4" w:space="0" w:color="auto"/>
            </w:tcBorders>
            <w:vAlign w:val="center"/>
          </w:tcPr>
          <w:p w14:paraId="166A317B" w14:textId="069721FB" w:rsidR="002C27F0" w:rsidRPr="009A200D" w:rsidRDefault="002C27F0" w:rsidP="002C27F0">
            <w:pPr>
              <w:spacing w:before="0" w:after="0" w:line="240" w:lineRule="auto"/>
              <w:jc w:val="center"/>
            </w:pPr>
            <w:r w:rsidRPr="009A200D">
              <w:t>02</w:t>
            </w:r>
          </w:p>
        </w:tc>
        <w:tc>
          <w:tcPr>
            <w:tcW w:w="879" w:type="dxa"/>
            <w:tcBorders>
              <w:top w:val="single" w:sz="4" w:space="0" w:color="auto"/>
              <w:left w:val="nil"/>
              <w:bottom w:val="single" w:sz="4" w:space="0" w:color="auto"/>
              <w:right w:val="single" w:sz="4" w:space="0" w:color="auto"/>
            </w:tcBorders>
            <w:vAlign w:val="center"/>
          </w:tcPr>
          <w:p w14:paraId="02F9063E" w14:textId="73A0BCD5" w:rsidR="002C27F0" w:rsidRPr="009A200D" w:rsidRDefault="002C27F0" w:rsidP="002C27F0">
            <w:pPr>
              <w:spacing w:before="0" w:after="0" w:line="240" w:lineRule="auto"/>
              <w:jc w:val="center"/>
            </w:pPr>
            <w:r w:rsidRPr="009A200D">
              <w:t>29,63</w:t>
            </w:r>
          </w:p>
        </w:tc>
      </w:tr>
      <w:tr w:rsidR="002C27F0" w:rsidRPr="009A200D" w14:paraId="150B7B39" w14:textId="77777777" w:rsidTr="001A6728">
        <w:trPr>
          <w:trHeight w:val="367"/>
          <w:jc w:val="center"/>
        </w:trPr>
        <w:tc>
          <w:tcPr>
            <w:tcW w:w="700" w:type="dxa"/>
            <w:tcBorders>
              <w:top w:val="single" w:sz="4" w:space="0" w:color="auto"/>
              <w:left w:val="single" w:sz="4" w:space="0" w:color="auto"/>
              <w:bottom w:val="single" w:sz="4" w:space="0" w:color="auto"/>
              <w:right w:val="single" w:sz="4" w:space="0" w:color="auto"/>
            </w:tcBorders>
            <w:vAlign w:val="center"/>
          </w:tcPr>
          <w:p w14:paraId="5D27FF64" w14:textId="77777777" w:rsidR="002C27F0" w:rsidRPr="009A200D" w:rsidRDefault="002C27F0" w:rsidP="002C27F0">
            <w:pPr>
              <w:spacing w:before="0" w:after="0" w:line="240" w:lineRule="auto"/>
              <w:jc w:val="center"/>
            </w:pPr>
            <w:r w:rsidRPr="009A200D">
              <w:t>14</w:t>
            </w:r>
          </w:p>
        </w:tc>
        <w:tc>
          <w:tcPr>
            <w:tcW w:w="3831" w:type="dxa"/>
            <w:tcBorders>
              <w:top w:val="single" w:sz="4" w:space="0" w:color="auto"/>
              <w:left w:val="nil"/>
              <w:bottom w:val="single" w:sz="4" w:space="0" w:color="auto"/>
              <w:right w:val="single" w:sz="4" w:space="0" w:color="auto"/>
            </w:tcBorders>
            <w:vAlign w:val="center"/>
          </w:tcPr>
          <w:p w14:paraId="627D84DB" w14:textId="77777777" w:rsidR="002C27F0" w:rsidRPr="009A200D" w:rsidRDefault="002C27F0" w:rsidP="002C27F0">
            <w:pPr>
              <w:spacing w:before="0" w:after="0" w:line="240" w:lineRule="auto"/>
            </w:pPr>
            <w:r w:rsidRPr="009A200D">
              <w:t>Card mành hình chuyên đồ hoạ</w:t>
            </w:r>
          </w:p>
        </w:tc>
        <w:tc>
          <w:tcPr>
            <w:tcW w:w="1418" w:type="dxa"/>
            <w:tcBorders>
              <w:top w:val="single" w:sz="4" w:space="0" w:color="auto"/>
              <w:left w:val="nil"/>
              <w:bottom w:val="single" w:sz="4" w:space="0" w:color="auto"/>
              <w:right w:val="single" w:sz="4" w:space="0" w:color="auto"/>
            </w:tcBorders>
            <w:vAlign w:val="center"/>
          </w:tcPr>
          <w:p w14:paraId="045EA41F" w14:textId="77777777" w:rsidR="002C27F0" w:rsidRPr="009A200D" w:rsidRDefault="002C27F0" w:rsidP="002C27F0">
            <w:pPr>
              <w:spacing w:before="0" w:after="0" w:line="240" w:lineRule="auto"/>
              <w:jc w:val="center"/>
            </w:pPr>
            <w:r w:rsidRPr="009A200D">
              <w:t>cái</w:t>
            </w:r>
          </w:p>
        </w:tc>
        <w:tc>
          <w:tcPr>
            <w:tcW w:w="992" w:type="dxa"/>
            <w:tcBorders>
              <w:top w:val="single" w:sz="4" w:space="0" w:color="auto"/>
              <w:left w:val="nil"/>
              <w:bottom w:val="single" w:sz="4" w:space="0" w:color="auto"/>
              <w:right w:val="single" w:sz="4" w:space="0" w:color="auto"/>
            </w:tcBorders>
            <w:vAlign w:val="center"/>
          </w:tcPr>
          <w:p w14:paraId="3DCAF594" w14:textId="77777777" w:rsidR="002C27F0" w:rsidRPr="009A200D" w:rsidRDefault="002C27F0" w:rsidP="002C27F0">
            <w:pPr>
              <w:spacing w:before="0" w:after="0" w:line="240" w:lineRule="auto"/>
              <w:jc w:val="center"/>
            </w:pPr>
            <w:r w:rsidRPr="009A200D">
              <w:t>12</w:t>
            </w:r>
          </w:p>
        </w:tc>
        <w:tc>
          <w:tcPr>
            <w:tcW w:w="992" w:type="dxa"/>
            <w:tcBorders>
              <w:top w:val="single" w:sz="4" w:space="0" w:color="auto"/>
              <w:left w:val="nil"/>
              <w:bottom w:val="single" w:sz="4" w:space="0" w:color="auto"/>
              <w:right w:val="single" w:sz="4" w:space="0" w:color="auto"/>
            </w:tcBorders>
            <w:vAlign w:val="center"/>
          </w:tcPr>
          <w:p w14:paraId="2E3C1113" w14:textId="3F5EAAB3" w:rsidR="002C27F0" w:rsidRPr="009A200D" w:rsidRDefault="002C27F0" w:rsidP="002C27F0">
            <w:pPr>
              <w:spacing w:before="0" w:after="0" w:line="240" w:lineRule="auto"/>
              <w:jc w:val="center"/>
            </w:pPr>
            <w:r w:rsidRPr="009A200D">
              <w:t>02</w:t>
            </w:r>
          </w:p>
        </w:tc>
        <w:tc>
          <w:tcPr>
            <w:tcW w:w="879" w:type="dxa"/>
            <w:tcBorders>
              <w:top w:val="single" w:sz="4" w:space="0" w:color="auto"/>
              <w:left w:val="nil"/>
              <w:bottom w:val="single" w:sz="4" w:space="0" w:color="auto"/>
              <w:right w:val="single" w:sz="4" w:space="0" w:color="auto"/>
            </w:tcBorders>
            <w:vAlign w:val="center"/>
          </w:tcPr>
          <w:p w14:paraId="5167C55E" w14:textId="30C4AD56" w:rsidR="002C27F0" w:rsidRPr="009A200D" w:rsidRDefault="002C27F0" w:rsidP="002C27F0">
            <w:pPr>
              <w:spacing w:before="0" w:after="0" w:line="240" w:lineRule="auto"/>
              <w:jc w:val="center"/>
            </w:pPr>
            <w:r w:rsidRPr="009A200D">
              <w:t>29,63</w:t>
            </w:r>
          </w:p>
        </w:tc>
      </w:tr>
      <w:tr w:rsidR="002C27F0" w:rsidRPr="009A200D" w14:paraId="1078D216" w14:textId="77777777" w:rsidTr="001A6728">
        <w:trPr>
          <w:trHeight w:val="367"/>
          <w:jc w:val="center"/>
        </w:trPr>
        <w:tc>
          <w:tcPr>
            <w:tcW w:w="700" w:type="dxa"/>
            <w:tcBorders>
              <w:top w:val="single" w:sz="4" w:space="0" w:color="auto"/>
              <w:left w:val="single" w:sz="4" w:space="0" w:color="auto"/>
              <w:bottom w:val="single" w:sz="4" w:space="0" w:color="auto"/>
              <w:right w:val="single" w:sz="4" w:space="0" w:color="auto"/>
            </w:tcBorders>
            <w:vAlign w:val="center"/>
          </w:tcPr>
          <w:p w14:paraId="7482E58A" w14:textId="77777777" w:rsidR="002C27F0" w:rsidRPr="009A200D" w:rsidRDefault="002C27F0" w:rsidP="002C27F0">
            <w:pPr>
              <w:spacing w:before="0" w:after="0" w:line="240" w:lineRule="auto"/>
              <w:jc w:val="center"/>
            </w:pPr>
            <w:r w:rsidRPr="009A200D">
              <w:t>15</w:t>
            </w:r>
          </w:p>
        </w:tc>
        <w:tc>
          <w:tcPr>
            <w:tcW w:w="3831" w:type="dxa"/>
            <w:tcBorders>
              <w:top w:val="single" w:sz="4" w:space="0" w:color="auto"/>
              <w:left w:val="nil"/>
              <w:bottom w:val="single" w:sz="4" w:space="0" w:color="auto"/>
              <w:right w:val="single" w:sz="4" w:space="0" w:color="auto"/>
            </w:tcBorders>
            <w:vAlign w:val="center"/>
          </w:tcPr>
          <w:p w14:paraId="5CACC2F0" w14:textId="77777777" w:rsidR="002C27F0" w:rsidRPr="009A200D" w:rsidRDefault="002C27F0" w:rsidP="002C27F0">
            <w:pPr>
              <w:spacing w:before="0" w:after="0" w:line="240" w:lineRule="auto"/>
            </w:pPr>
            <w:r w:rsidRPr="009A200D">
              <w:t>Bộ vi xử lý đáp ứng AI</w:t>
            </w:r>
          </w:p>
        </w:tc>
        <w:tc>
          <w:tcPr>
            <w:tcW w:w="1418" w:type="dxa"/>
            <w:tcBorders>
              <w:top w:val="single" w:sz="4" w:space="0" w:color="auto"/>
              <w:left w:val="nil"/>
              <w:bottom w:val="single" w:sz="4" w:space="0" w:color="auto"/>
              <w:right w:val="single" w:sz="4" w:space="0" w:color="auto"/>
            </w:tcBorders>
            <w:vAlign w:val="center"/>
          </w:tcPr>
          <w:p w14:paraId="6ABF48ED" w14:textId="77777777" w:rsidR="002C27F0" w:rsidRPr="009A200D" w:rsidRDefault="002C27F0" w:rsidP="002C27F0">
            <w:pPr>
              <w:spacing w:before="0" w:after="0" w:line="240" w:lineRule="auto"/>
              <w:jc w:val="center"/>
            </w:pPr>
            <w:r w:rsidRPr="009A200D">
              <w:t>cái</w:t>
            </w:r>
          </w:p>
        </w:tc>
        <w:tc>
          <w:tcPr>
            <w:tcW w:w="992" w:type="dxa"/>
            <w:tcBorders>
              <w:top w:val="single" w:sz="4" w:space="0" w:color="auto"/>
              <w:left w:val="nil"/>
              <w:bottom w:val="single" w:sz="4" w:space="0" w:color="auto"/>
              <w:right w:val="single" w:sz="4" w:space="0" w:color="auto"/>
            </w:tcBorders>
            <w:vAlign w:val="center"/>
          </w:tcPr>
          <w:p w14:paraId="475DA0D6" w14:textId="77777777" w:rsidR="002C27F0" w:rsidRPr="009A200D" w:rsidRDefault="002C27F0" w:rsidP="002C27F0">
            <w:pPr>
              <w:spacing w:before="0" w:after="0" w:line="240" w:lineRule="auto"/>
              <w:jc w:val="center"/>
            </w:pPr>
            <w:r w:rsidRPr="009A200D">
              <w:t>12</w:t>
            </w:r>
          </w:p>
        </w:tc>
        <w:tc>
          <w:tcPr>
            <w:tcW w:w="992" w:type="dxa"/>
            <w:tcBorders>
              <w:top w:val="single" w:sz="4" w:space="0" w:color="auto"/>
              <w:left w:val="nil"/>
              <w:bottom w:val="single" w:sz="4" w:space="0" w:color="auto"/>
              <w:right w:val="single" w:sz="4" w:space="0" w:color="auto"/>
            </w:tcBorders>
            <w:vAlign w:val="center"/>
          </w:tcPr>
          <w:p w14:paraId="6DF00B6E" w14:textId="028018EB" w:rsidR="002C27F0" w:rsidRPr="009A200D" w:rsidRDefault="002C27F0" w:rsidP="002C27F0">
            <w:pPr>
              <w:spacing w:before="0" w:after="0" w:line="240" w:lineRule="auto"/>
              <w:jc w:val="center"/>
            </w:pPr>
            <w:r w:rsidRPr="009A200D">
              <w:t>02</w:t>
            </w:r>
          </w:p>
        </w:tc>
        <w:tc>
          <w:tcPr>
            <w:tcW w:w="879" w:type="dxa"/>
            <w:tcBorders>
              <w:top w:val="single" w:sz="4" w:space="0" w:color="auto"/>
              <w:left w:val="nil"/>
              <w:bottom w:val="single" w:sz="4" w:space="0" w:color="auto"/>
              <w:right w:val="single" w:sz="4" w:space="0" w:color="auto"/>
            </w:tcBorders>
            <w:vAlign w:val="center"/>
          </w:tcPr>
          <w:p w14:paraId="2CF36510" w14:textId="10BA0D26" w:rsidR="002C27F0" w:rsidRPr="009A200D" w:rsidRDefault="002C27F0" w:rsidP="002C27F0">
            <w:pPr>
              <w:spacing w:before="0" w:after="0" w:line="240" w:lineRule="auto"/>
              <w:jc w:val="center"/>
            </w:pPr>
            <w:r w:rsidRPr="009A200D">
              <w:t>29,63</w:t>
            </w:r>
          </w:p>
        </w:tc>
      </w:tr>
    </w:tbl>
    <w:bookmarkEnd w:id="298"/>
    <w:p w14:paraId="06203D1C" w14:textId="77777777" w:rsidR="001E0395" w:rsidRPr="009A200D" w:rsidRDefault="001E0395" w:rsidP="001E0395">
      <w:pPr>
        <w:spacing w:line="240" w:lineRule="auto"/>
        <w:ind w:firstLine="709"/>
        <w:jc w:val="both"/>
        <w:rPr>
          <w:i/>
        </w:rPr>
      </w:pPr>
      <w:r w:rsidRPr="009A200D">
        <w:rPr>
          <w:b/>
        </w:rPr>
        <w:t xml:space="preserve">4. Định mức vật liệu: </w:t>
      </w:r>
      <w:r w:rsidRPr="009A200D">
        <w:rPr>
          <w:i/>
        </w:rPr>
        <w:t xml:space="preserve">tính cho </w:t>
      </w:r>
      <w:r w:rsidRPr="009A200D">
        <w:rPr>
          <w:iCs/>
        </w:rPr>
        <w:t>100km</w:t>
      </w:r>
      <w:r w:rsidRPr="009A200D">
        <w:rPr>
          <w:iCs/>
          <w:vertAlign w:val="superscript"/>
        </w:rPr>
        <w:t>2</w:t>
      </w:r>
    </w:p>
    <w:p w14:paraId="1DD5079B" w14:textId="08502CB2" w:rsidR="001E0395" w:rsidRPr="009A200D" w:rsidRDefault="001E0395" w:rsidP="001E0395">
      <w:pPr>
        <w:spacing w:line="240" w:lineRule="auto"/>
        <w:ind w:firstLine="709"/>
        <w:jc w:val="both"/>
      </w:pPr>
      <w:r w:rsidRPr="009A200D">
        <w:t xml:space="preserve">Định mức tiêu hao vật liệu công tác chuyển đổi số tài liệu nguyên thuỷ </w:t>
      </w:r>
      <w:r w:rsidR="008E1208" w:rsidRPr="009A200D">
        <w:t xml:space="preserve">lập bản đồ địa chất khoáng sản cát, sỏi lòng sông, lòng hồ tỷ lệ 1:10.000 </w:t>
      </w:r>
      <w:r w:rsidRPr="009A200D">
        <w:t>được quy định tại bảng sau:</w:t>
      </w:r>
    </w:p>
    <w:p w14:paraId="10919423" w14:textId="0C38F6B0" w:rsidR="001E0395" w:rsidRPr="009A200D" w:rsidRDefault="001E0395" w:rsidP="001E0395">
      <w:pPr>
        <w:ind w:firstLine="720"/>
        <w:jc w:val="right"/>
        <w:rPr>
          <w:b/>
          <w:iCs/>
        </w:rPr>
      </w:pPr>
      <w:r w:rsidRPr="009A200D">
        <w:rPr>
          <w:rStyle w:val="StyleNomalHoiNghi14pt1CharCharChar"/>
          <w:szCs w:val="28"/>
        </w:rPr>
        <w:t xml:space="preserve">Bảng số </w:t>
      </w:r>
      <w:r w:rsidR="00E2223B" w:rsidRPr="009A200D">
        <w:rPr>
          <w:rStyle w:val="StyleNomalHoiNghi14pt1CharCharChar"/>
          <w:szCs w:val="28"/>
        </w:rPr>
        <w:t>180</w:t>
      </w:r>
    </w:p>
    <w:tbl>
      <w:tblPr>
        <w:tblW w:w="88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95"/>
        <w:gridCol w:w="5196"/>
        <w:gridCol w:w="1592"/>
        <w:gridCol w:w="1134"/>
      </w:tblGrid>
      <w:tr w:rsidR="001E0395" w:rsidRPr="009A200D" w14:paraId="6427C7F0" w14:textId="77777777" w:rsidTr="00F60FD7">
        <w:trPr>
          <w:trHeight w:val="399"/>
          <w:tblHeader/>
          <w:jc w:val="center"/>
        </w:trPr>
        <w:tc>
          <w:tcPr>
            <w:tcW w:w="895" w:type="dxa"/>
            <w:vAlign w:val="center"/>
            <w:hideMark/>
          </w:tcPr>
          <w:p w14:paraId="3BECB97D" w14:textId="77777777" w:rsidR="001E0395" w:rsidRPr="009A200D" w:rsidRDefault="001E0395" w:rsidP="001A6728">
            <w:pPr>
              <w:spacing w:before="0" w:after="0" w:line="240" w:lineRule="auto"/>
              <w:jc w:val="center"/>
              <w:rPr>
                <w:b/>
                <w:bCs/>
              </w:rPr>
            </w:pPr>
            <w:r w:rsidRPr="009A200D">
              <w:rPr>
                <w:b/>
                <w:bCs/>
              </w:rPr>
              <w:t>TT</w:t>
            </w:r>
          </w:p>
        </w:tc>
        <w:tc>
          <w:tcPr>
            <w:tcW w:w="5196" w:type="dxa"/>
            <w:vAlign w:val="center"/>
            <w:hideMark/>
          </w:tcPr>
          <w:p w14:paraId="0394C1C9" w14:textId="77777777" w:rsidR="001E0395" w:rsidRPr="009A200D" w:rsidRDefault="001E0395" w:rsidP="001A6728">
            <w:pPr>
              <w:spacing w:before="0" w:after="0" w:line="240" w:lineRule="auto"/>
              <w:jc w:val="center"/>
              <w:rPr>
                <w:b/>
                <w:bCs/>
              </w:rPr>
            </w:pPr>
            <w:r w:rsidRPr="009A200D">
              <w:rPr>
                <w:b/>
                <w:bCs/>
              </w:rPr>
              <w:t>Danh mục vật liệu</w:t>
            </w:r>
          </w:p>
        </w:tc>
        <w:tc>
          <w:tcPr>
            <w:tcW w:w="1592" w:type="dxa"/>
            <w:vAlign w:val="center"/>
            <w:hideMark/>
          </w:tcPr>
          <w:p w14:paraId="7CDAF988" w14:textId="4C500270" w:rsidR="008E1208" w:rsidRPr="009A200D" w:rsidRDefault="00AE57F4" w:rsidP="008E1208">
            <w:pPr>
              <w:spacing w:before="0" w:after="0" w:line="240" w:lineRule="auto"/>
              <w:jc w:val="center"/>
              <w:rPr>
                <w:b/>
                <w:bCs/>
              </w:rPr>
            </w:pPr>
            <w:r w:rsidRPr="009A200D">
              <w:rPr>
                <w:b/>
                <w:bCs/>
              </w:rPr>
              <w:t xml:space="preserve">Đơn vị </w:t>
            </w:r>
            <w:r w:rsidR="008E1208" w:rsidRPr="009A200D">
              <w:rPr>
                <w:b/>
                <w:bCs/>
              </w:rPr>
              <w:t>tính</w:t>
            </w:r>
          </w:p>
        </w:tc>
        <w:tc>
          <w:tcPr>
            <w:tcW w:w="1134" w:type="dxa"/>
            <w:vAlign w:val="center"/>
            <w:hideMark/>
          </w:tcPr>
          <w:p w14:paraId="77A3DB7A" w14:textId="77777777" w:rsidR="001E0395" w:rsidRPr="009A200D" w:rsidRDefault="001E0395" w:rsidP="001A6728">
            <w:pPr>
              <w:spacing w:before="0" w:after="0" w:line="240" w:lineRule="auto"/>
              <w:jc w:val="center"/>
              <w:rPr>
                <w:b/>
                <w:bCs/>
              </w:rPr>
            </w:pPr>
            <w:r w:rsidRPr="009A200D">
              <w:rPr>
                <w:b/>
                <w:bCs/>
              </w:rPr>
              <w:t>Mức</w:t>
            </w:r>
          </w:p>
        </w:tc>
      </w:tr>
      <w:tr w:rsidR="001E0395" w:rsidRPr="009A200D" w14:paraId="0F235EE4" w14:textId="77777777" w:rsidTr="00F60FD7">
        <w:trPr>
          <w:trHeight w:val="399"/>
          <w:jc w:val="center"/>
        </w:trPr>
        <w:tc>
          <w:tcPr>
            <w:tcW w:w="895" w:type="dxa"/>
            <w:noWrap/>
            <w:vAlign w:val="center"/>
            <w:hideMark/>
          </w:tcPr>
          <w:p w14:paraId="652E1C53" w14:textId="77777777" w:rsidR="001E0395" w:rsidRPr="009A200D" w:rsidRDefault="001E0395" w:rsidP="001A6728">
            <w:pPr>
              <w:spacing w:before="0" w:after="0" w:line="240" w:lineRule="auto"/>
              <w:jc w:val="center"/>
            </w:pPr>
            <w:r w:rsidRPr="009A200D">
              <w:t>1</w:t>
            </w:r>
          </w:p>
        </w:tc>
        <w:tc>
          <w:tcPr>
            <w:tcW w:w="5196" w:type="dxa"/>
            <w:vAlign w:val="center"/>
            <w:hideMark/>
          </w:tcPr>
          <w:p w14:paraId="350189B3" w14:textId="77777777" w:rsidR="001E0395" w:rsidRPr="009A200D" w:rsidRDefault="001E0395" w:rsidP="001A6728">
            <w:pPr>
              <w:spacing w:before="0" w:after="0" w:line="240" w:lineRule="auto"/>
            </w:pPr>
            <w:r w:rsidRPr="009A200D">
              <w:t>Bìa A4</w:t>
            </w:r>
          </w:p>
        </w:tc>
        <w:tc>
          <w:tcPr>
            <w:tcW w:w="1592" w:type="dxa"/>
            <w:vAlign w:val="center"/>
            <w:hideMark/>
          </w:tcPr>
          <w:p w14:paraId="170C60EF" w14:textId="77777777" w:rsidR="001E0395" w:rsidRPr="009A200D" w:rsidRDefault="001E0395" w:rsidP="001A6728">
            <w:pPr>
              <w:spacing w:before="0" w:after="0" w:line="240" w:lineRule="auto"/>
              <w:jc w:val="center"/>
            </w:pPr>
            <w:r w:rsidRPr="009A200D">
              <w:t>ram</w:t>
            </w:r>
          </w:p>
        </w:tc>
        <w:tc>
          <w:tcPr>
            <w:tcW w:w="1134" w:type="dxa"/>
            <w:noWrap/>
            <w:vAlign w:val="center"/>
            <w:hideMark/>
          </w:tcPr>
          <w:p w14:paraId="50EF808C" w14:textId="77777777" w:rsidR="001E0395" w:rsidRPr="009A200D" w:rsidRDefault="001E0395" w:rsidP="001A6728">
            <w:pPr>
              <w:spacing w:before="0" w:after="0" w:line="240" w:lineRule="auto"/>
              <w:jc w:val="center"/>
            </w:pPr>
            <w:r w:rsidRPr="009A200D">
              <w:t>0,20</w:t>
            </w:r>
          </w:p>
        </w:tc>
      </w:tr>
      <w:tr w:rsidR="001E0395" w:rsidRPr="009A200D" w14:paraId="4E425DFF" w14:textId="77777777" w:rsidTr="00F60FD7">
        <w:trPr>
          <w:trHeight w:val="399"/>
          <w:jc w:val="center"/>
        </w:trPr>
        <w:tc>
          <w:tcPr>
            <w:tcW w:w="895" w:type="dxa"/>
            <w:noWrap/>
            <w:vAlign w:val="center"/>
            <w:hideMark/>
          </w:tcPr>
          <w:p w14:paraId="5AFC171C" w14:textId="77777777" w:rsidR="001E0395" w:rsidRPr="009A200D" w:rsidRDefault="001E0395" w:rsidP="001A6728">
            <w:pPr>
              <w:spacing w:before="0" w:after="0" w:line="240" w:lineRule="auto"/>
              <w:jc w:val="center"/>
            </w:pPr>
            <w:r w:rsidRPr="009A200D">
              <w:t>2</w:t>
            </w:r>
          </w:p>
        </w:tc>
        <w:tc>
          <w:tcPr>
            <w:tcW w:w="5196" w:type="dxa"/>
            <w:vAlign w:val="center"/>
            <w:hideMark/>
          </w:tcPr>
          <w:p w14:paraId="140F758D" w14:textId="77777777" w:rsidR="001E0395" w:rsidRPr="009A200D" w:rsidRDefault="001E0395" w:rsidP="001A6728">
            <w:pPr>
              <w:spacing w:before="0" w:after="0" w:line="240" w:lineRule="auto"/>
            </w:pPr>
            <w:r w:rsidRPr="009A200D">
              <w:t>Bút bi</w:t>
            </w:r>
          </w:p>
        </w:tc>
        <w:tc>
          <w:tcPr>
            <w:tcW w:w="1592" w:type="dxa"/>
            <w:vAlign w:val="center"/>
            <w:hideMark/>
          </w:tcPr>
          <w:p w14:paraId="301D56AC" w14:textId="77777777" w:rsidR="001E0395" w:rsidRPr="009A200D" w:rsidRDefault="001E0395" w:rsidP="001A6728">
            <w:pPr>
              <w:spacing w:before="0" w:after="0" w:line="240" w:lineRule="auto"/>
              <w:jc w:val="center"/>
            </w:pPr>
            <w:r w:rsidRPr="009A200D">
              <w:t>cái</w:t>
            </w:r>
          </w:p>
        </w:tc>
        <w:tc>
          <w:tcPr>
            <w:tcW w:w="1134" w:type="dxa"/>
            <w:noWrap/>
            <w:vAlign w:val="center"/>
            <w:hideMark/>
          </w:tcPr>
          <w:p w14:paraId="7092E404" w14:textId="77777777" w:rsidR="001E0395" w:rsidRPr="009A200D" w:rsidRDefault="001E0395" w:rsidP="001A6728">
            <w:pPr>
              <w:spacing w:before="0" w:after="0" w:line="240" w:lineRule="auto"/>
              <w:jc w:val="center"/>
            </w:pPr>
            <w:r w:rsidRPr="009A200D">
              <w:t>1,00</w:t>
            </w:r>
          </w:p>
        </w:tc>
      </w:tr>
      <w:tr w:rsidR="001E0395" w:rsidRPr="009A200D" w14:paraId="3B57E8D4" w14:textId="77777777" w:rsidTr="00F60FD7">
        <w:trPr>
          <w:trHeight w:val="399"/>
          <w:jc w:val="center"/>
        </w:trPr>
        <w:tc>
          <w:tcPr>
            <w:tcW w:w="895" w:type="dxa"/>
            <w:noWrap/>
            <w:vAlign w:val="center"/>
            <w:hideMark/>
          </w:tcPr>
          <w:p w14:paraId="631CD2E1" w14:textId="77777777" w:rsidR="001E0395" w:rsidRPr="009A200D" w:rsidRDefault="001E0395" w:rsidP="001A6728">
            <w:pPr>
              <w:spacing w:before="0" w:after="0" w:line="240" w:lineRule="auto"/>
              <w:jc w:val="center"/>
            </w:pPr>
            <w:r w:rsidRPr="009A200D">
              <w:t>3</w:t>
            </w:r>
          </w:p>
        </w:tc>
        <w:tc>
          <w:tcPr>
            <w:tcW w:w="5196" w:type="dxa"/>
            <w:vAlign w:val="center"/>
            <w:hideMark/>
          </w:tcPr>
          <w:p w14:paraId="63D2FA5F" w14:textId="77777777" w:rsidR="001E0395" w:rsidRPr="009A200D" w:rsidRDefault="001E0395" w:rsidP="001A6728">
            <w:pPr>
              <w:spacing w:before="0" w:after="0" w:line="240" w:lineRule="auto"/>
            </w:pPr>
            <w:r w:rsidRPr="009A200D">
              <w:t>Bút xóa</w:t>
            </w:r>
          </w:p>
        </w:tc>
        <w:tc>
          <w:tcPr>
            <w:tcW w:w="1592" w:type="dxa"/>
            <w:vAlign w:val="center"/>
            <w:hideMark/>
          </w:tcPr>
          <w:p w14:paraId="2FDBF949" w14:textId="77777777" w:rsidR="001E0395" w:rsidRPr="009A200D" w:rsidRDefault="001E0395" w:rsidP="001A6728">
            <w:pPr>
              <w:spacing w:before="0" w:after="0" w:line="240" w:lineRule="auto"/>
              <w:jc w:val="center"/>
            </w:pPr>
            <w:r w:rsidRPr="009A200D">
              <w:t>cái</w:t>
            </w:r>
          </w:p>
        </w:tc>
        <w:tc>
          <w:tcPr>
            <w:tcW w:w="1134" w:type="dxa"/>
            <w:noWrap/>
            <w:vAlign w:val="center"/>
            <w:hideMark/>
          </w:tcPr>
          <w:p w14:paraId="24F73924" w14:textId="77777777" w:rsidR="001E0395" w:rsidRPr="009A200D" w:rsidRDefault="001E0395" w:rsidP="001A6728">
            <w:pPr>
              <w:spacing w:before="0" w:after="0" w:line="240" w:lineRule="auto"/>
              <w:jc w:val="center"/>
            </w:pPr>
            <w:r w:rsidRPr="009A200D">
              <w:t>1,00</w:t>
            </w:r>
          </w:p>
        </w:tc>
      </w:tr>
      <w:tr w:rsidR="001E0395" w:rsidRPr="009A200D" w14:paraId="7E84AB68" w14:textId="77777777" w:rsidTr="00F60FD7">
        <w:trPr>
          <w:trHeight w:val="399"/>
          <w:jc w:val="center"/>
        </w:trPr>
        <w:tc>
          <w:tcPr>
            <w:tcW w:w="895" w:type="dxa"/>
            <w:noWrap/>
            <w:vAlign w:val="center"/>
            <w:hideMark/>
          </w:tcPr>
          <w:p w14:paraId="368BE32F" w14:textId="77777777" w:rsidR="001E0395" w:rsidRPr="009A200D" w:rsidRDefault="001E0395" w:rsidP="001A6728">
            <w:pPr>
              <w:spacing w:before="0" w:after="0" w:line="240" w:lineRule="auto"/>
              <w:jc w:val="center"/>
            </w:pPr>
            <w:r w:rsidRPr="009A200D">
              <w:t>4</w:t>
            </w:r>
          </w:p>
        </w:tc>
        <w:tc>
          <w:tcPr>
            <w:tcW w:w="5196" w:type="dxa"/>
            <w:vAlign w:val="center"/>
            <w:hideMark/>
          </w:tcPr>
          <w:p w14:paraId="2F975792" w14:textId="77777777" w:rsidR="001E0395" w:rsidRPr="009A200D" w:rsidRDefault="001E0395" w:rsidP="001A6728">
            <w:pPr>
              <w:spacing w:before="0" w:after="0" w:line="240" w:lineRule="auto"/>
            </w:pPr>
            <w:r w:rsidRPr="009A200D">
              <w:t>Giấy A3</w:t>
            </w:r>
          </w:p>
        </w:tc>
        <w:tc>
          <w:tcPr>
            <w:tcW w:w="1592" w:type="dxa"/>
            <w:vAlign w:val="center"/>
            <w:hideMark/>
          </w:tcPr>
          <w:p w14:paraId="5C07392E" w14:textId="77777777" w:rsidR="001E0395" w:rsidRPr="009A200D" w:rsidRDefault="001E0395" w:rsidP="001A6728">
            <w:pPr>
              <w:spacing w:before="0" w:after="0" w:line="240" w:lineRule="auto"/>
              <w:jc w:val="center"/>
            </w:pPr>
            <w:r w:rsidRPr="009A200D">
              <w:t>ram</w:t>
            </w:r>
          </w:p>
        </w:tc>
        <w:tc>
          <w:tcPr>
            <w:tcW w:w="1134" w:type="dxa"/>
            <w:noWrap/>
            <w:vAlign w:val="center"/>
            <w:hideMark/>
          </w:tcPr>
          <w:p w14:paraId="1C297BF2" w14:textId="77777777" w:rsidR="001E0395" w:rsidRPr="009A200D" w:rsidRDefault="001E0395" w:rsidP="001A6728">
            <w:pPr>
              <w:spacing w:before="0" w:after="0" w:line="240" w:lineRule="auto"/>
              <w:jc w:val="center"/>
            </w:pPr>
            <w:r w:rsidRPr="009A200D">
              <w:t>0,30</w:t>
            </w:r>
          </w:p>
        </w:tc>
      </w:tr>
      <w:tr w:rsidR="001E0395" w:rsidRPr="009A200D" w14:paraId="5A634284" w14:textId="77777777" w:rsidTr="00F60FD7">
        <w:trPr>
          <w:trHeight w:val="399"/>
          <w:jc w:val="center"/>
        </w:trPr>
        <w:tc>
          <w:tcPr>
            <w:tcW w:w="895" w:type="dxa"/>
            <w:noWrap/>
            <w:vAlign w:val="center"/>
            <w:hideMark/>
          </w:tcPr>
          <w:p w14:paraId="42B0B356" w14:textId="77777777" w:rsidR="001E0395" w:rsidRPr="009A200D" w:rsidRDefault="001E0395" w:rsidP="001A6728">
            <w:pPr>
              <w:spacing w:before="0" w:after="0" w:line="240" w:lineRule="auto"/>
              <w:jc w:val="center"/>
            </w:pPr>
            <w:r w:rsidRPr="009A200D">
              <w:t>5</w:t>
            </w:r>
          </w:p>
        </w:tc>
        <w:tc>
          <w:tcPr>
            <w:tcW w:w="5196" w:type="dxa"/>
            <w:vAlign w:val="center"/>
          </w:tcPr>
          <w:p w14:paraId="0FDCBC24" w14:textId="77777777" w:rsidR="001E0395" w:rsidRPr="009A200D" w:rsidRDefault="001E0395" w:rsidP="001A6728">
            <w:pPr>
              <w:spacing w:before="0" w:after="0" w:line="240" w:lineRule="auto"/>
            </w:pPr>
            <w:r w:rsidRPr="009A200D">
              <w:t>Giấy A4</w:t>
            </w:r>
          </w:p>
        </w:tc>
        <w:tc>
          <w:tcPr>
            <w:tcW w:w="1592" w:type="dxa"/>
            <w:vAlign w:val="center"/>
          </w:tcPr>
          <w:p w14:paraId="222A7903" w14:textId="77777777" w:rsidR="001E0395" w:rsidRPr="009A200D" w:rsidRDefault="001E0395" w:rsidP="001A6728">
            <w:pPr>
              <w:spacing w:before="0" w:after="0" w:line="240" w:lineRule="auto"/>
              <w:jc w:val="center"/>
            </w:pPr>
            <w:r w:rsidRPr="009A200D">
              <w:t>ram</w:t>
            </w:r>
          </w:p>
        </w:tc>
        <w:tc>
          <w:tcPr>
            <w:tcW w:w="1134" w:type="dxa"/>
            <w:noWrap/>
            <w:vAlign w:val="center"/>
          </w:tcPr>
          <w:p w14:paraId="527129F3" w14:textId="77777777" w:rsidR="001E0395" w:rsidRPr="009A200D" w:rsidRDefault="001E0395" w:rsidP="001A6728">
            <w:pPr>
              <w:spacing w:before="0" w:after="0" w:line="240" w:lineRule="auto"/>
              <w:jc w:val="center"/>
            </w:pPr>
            <w:r w:rsidRPr="009A200D">
              <w:t>0,50</w:t>
            </w:r>
          </w:p>
        </w:tc>
      </w:tr>
      <w:tr w:rsidR="001E0395" w:rsidRPr="009A200D" w14:paraId="4D29A710" w14:textId="77777777" w:rsidTr="00F60FD7">
        <w:trPr>
          <w:trHeight w:val="399"/>
          <w:jc w:val="center"/>
        </w:trPr>
        <w:tc>
          <w:tcPr>
            <w:tcW w:w="895" w:type="dxa"/>
            <w:noWrap/>
            <w:vAlign w:val="center"/>
            <w:hideMark/>
          </w:tcPr>
          <w:p w14:paraId="2CFBA9BB" w14:textId="77777777" w:rsidR="001E0395" w:rsidRPr="009A200D" w:rsidRDefault="001E0395" w:rsidP="001A6728">
            <w:pPr>
              <w:spacing w:before="0" w:after="0" w:line="240" w:lineRule="auto"/>
              <w:jc w:val="center"/>
            </w:pPr>
            <w:r w:rsidRPr="009A200D">
              <w:t>6</w:t>
            </w:r>
          </w:p>
        </w:tc>
        <w:tc>
          <w:tcPr>
            <w:tcW w:w="5196" w:type="dxa"/>
            <w:vAlign w:val="center"/>
          </w:tcPr>
          <w:p w14:paraId="4DAB345D" w14:textId="77777777" w:rsidR="001E0395" w:rsidRPr="009A200D" w:rsidRDefault="001E0395" w:rsidP="001A6728">
            <w:pPr>
              <w:spacing w:before="0" w:after="0" w:line="240" w:lineRule="auto"/>
            </w:pPr>
            <w:r w:rsidRPr="009A200D">
              <w:t>Mực in laser</w:t>
            </w:r>
          </w:p>
        </w:tc>
        <w:tc>
          <w:tcPr>
            <w:tcW w:w="1592" w:type="dxa"/>
            <w:vAlign w:val="center"/>
          </w:tcPr>
          <w:p w14:paraId="3C04ADED" w14:textId="77777777" w:rsidR="001E0395" w:rsidRPr="009A200D" w:rsidRDefault="001E0395" w:rsidP="001A6728">
            <w:pPr>
              <w:spacing w:before="0" w:after="0" w:line="240" w:lineRule="auto"/>
              <w:jc w:val="center"/>
            </w:pPr>
            <w:r w:rsidRPr="009A200D">
              <w:t>hộp</w:t>
            </w:r>
          </w:p>
        </w:tc>
        <w:tc>
          <w:tcPr>
            <w:tcW w:w="1134" w:type="dxa"/>
            <w:noWrap/>
            <w:vAlign w:val="center"/>
          </w:tcPr>
          <w:p w14:paraId="1A912448" w14:textId="77777777" w:rsidR="001E0395" w:rsidRPr="009A200D" w:rsidRDefault="001E0395" w:rsidP="001A6728">
            <w:pPr>
              <w:spacing w:before="0" w:after="0" w:line="240" w:lineRule="auto"/>
              <w:jc w:val="center"/>
            </w:pPr>
            <w:r w:rsidRPr="009A200D">
              <w:t>0,02</w:t>
            </w:r>
          </w:p>
        </w:tc>
      </w:tr>
      <w:tr w:rsidR="001E0395" w:rsidRPr="009A200D" w14:paraId="54257F39" w14:textId="77777777" w:rsidTr="00F60FD7">
        <w:trPr>
          <w:trHeight w:val="399"/>
          <w:jc w:val="center"/>
        </w:trPr>
        <w:tc>
          <w:tcPr>
            <w:tcW w:w="895" w:type="dxa"/>
            <w:noWrap/>
            <w:vAlign w:val="center"/>
          </w:tcPr>
          <w:p w14:paraId="51FAE089" w14:textId="77777777" w:rsidR="001E0395" w:rsidRPr="009A200D" w:rsidRDefault="001E0395" w:rsidP="001A6728">
            <w:pPr>
              <w:spacing w:before="0" w:after="0" w:line="240" w:lineRule="auto"/>
              <w:jc w:val="center"/>
            </w:pPr>
            <w:r w:rsidRPr="009A200D">
              <w:t>7</w:t>
            </w:r>
          </w:p>
        </w:tc>
        <w:tc>
          <w:tcPr>
            <w:tcW w:w="5196" w:type="dxa"/>
            <w:vAlign w:val="center"/>
          </w:tcPr>
          <w:p w14:paraId="2084CBCD" w14:textId="77777777" w:rsidR="001E0395" w:rsidRPr="009A200D" w:rsidRDefault="001E0395" w:rsidP="001A6728">
            <w:pPr>
              <w:spacing w:before="0" w:after="0" w:line="240" w:lineRule="auto"/>
            </w:pPr>
            <w:r w:rsidRPr="009A200D">
              <w:t>Mực in màu</w:t>
            </w:r>
          </w:p>
        </w:tc>
        <w:tc>
          <w:tcPr>
            <w:tcW w:w="1592" w:type="dxa"/>
            <w:vAlign w:val="center"/>
          </w:tcPr>
          <w:p w14:paraId="218B3DC2" w14:textId="77777777" w:rsidR="001E0395" w:rsidRPr="009A200D" w:rsidRDefault="001E0395" w:rsidP="001A6728">
            <w:pPr>
              <w:spacing w:before="0" w:after="0" w:line="240" w:lineRule="auto"/>
              <w:jc w:val="center"/>
            </w:pPr>
            <w:r w:rsidRPr="009A200D">
              <w:t>hộp</w:t>
            </w:r>
          </w:p>
        </w:tc>
        <w:tc>
          <w:tcPr>
            <w:tcW w:w="1134" w:type="dxa"/>
            <w:noWrap/>
            <w:vAlign w:val="center"/>
          </w:tcPr>
          <w:p w14:paraId="75CCFD7C" w14:textId="77777777" w:rsidR="001E0395" w:rsidRPr="009A200D" w:rsidRDefault="001E0395" w:rsidP="001A6728">
            <w:pPr>
              <w:spacing w:before="0" w:after="0" w:line="240" w:lineRule="auto"/>
              <w:jc w:val="center"/>
            </w:pPr>
            <w:r w:rsidRPr="009A200D">
              <w:t>0,01</w:t>
            </w:r>
          </w:p>
        </w:tc>
      </w:tr>
      <w:tr w:rsidR="001E0395" w:rsidRPr="009A200D" w14:paraId="097A3C0B" w14:textId="77777777" w:rsidTr="00F60FD7">
        <w:trPr>
          <w:trHeight w:val="399"/>
          <w:jc w:val="center"/>
        </w:trPr>
        <w:tc>
          <w:tcPr>
            <w:tcW w:w="895" w:type="dxa"/>
            <w:noWrap/>
            <w:vAlign w:val="center"/>
          </w:tcPr>
          <w:p w14:paraId="3D8E8D3E" w14:textId="77777777" w:rsidR="001E0395" w:rsidRPr="009A200D" w:rsidRDefault="001E0395" w:rsidP="001A6728">
            <w:pPr>
              <w:spacing w:before="0" w:after="0" w:line="240" w:lineRule="auto"/>
              <w:jc w:val="center"/>
            </w:pPr>
            <w:r w:rsidRPr="009A200D">
              <w:t>8</w:t>
            </w:r>
          </w:p>
        </w:tc>
        <w:tc>
          <w:tcPr>
            <w:tcW w:w="5196" w:type="dxa"/>
            <w:vAlign w:val="center"/>
          </w:tcPr>
          <w:p w14:paraId="20CD4DB4" w14:textId="77777777" w:rsidR="001E0395" w:rsidRPr="009A200D" w:rsidRDefault="001E0395" w:rsidP="001A6728">
            <w:pPr>
              <w:spacing w:before="0" w:after="0" w:line="240" w:lineRule="auto"/>
            </w:pPr>
            <w:r w:rsidRPr="009A200D">
              <w:t>Mực photocopy</w:t>
            </w:r>
          </w:p>
        </w:tc>
        <w:tc>
          <w:tcPr>
            <w:tcW w:w="1592" w:type="dxa"/>
            <w:vAlign w:val="center"/>
          </w:tcPr>
          <w:p w14:paraId="7F2AC57C" w14:textId="77777777" w:rsidR="001E0395" w:rsidRPr="009A200D" w:rsidRDefault="001E0395" w:rsidP="001A6728">
            <w:pPr>
              <w:spacing w:before="0" w:after="0" w:line="240" w:lineRule="auto"/>
              <w:jc w:val="center"/>
            </w:pPr>
            <w:r w:rsidRPr="009A200D">
              <w:t>hộp</w:t>
            </w:r>
          </w:p>
        </w:tc>
        <w:tc>
          <w:tcPr>
            <w:tcW w:w="1134" w:type="dxa"/>
            <w:noWrap/>
            <w:vAlign w:val="center"/>
          </w:tcPr>
          <w:p w14:paraId="26E710BF" w14:textId="77777777" w:rsidR="001E0395" w:rsidRPr="009A200D" w:rsidRDefault="001E0395" w:rsidP="001A6728">
            <w:pPr>
              <w:spacing w:before="0" w:after="0" w:line="240" w:lineRule="auto"/>
              <w:jc w:val="center"/>
            </w:pPr>
            <w:r w:rsidRPr="009A200D">
              <w:t>0,01</w:t>
            </w:r>
          </w:p>
        </w:tc>
      </w:tr>
      <w:tr w:rsidR="001E0395" w:rsidRPr="009A200D" w14:paraId="2A766F2C" w14:textId="77777777" w:rsidTr="00F60FD7">
        <w:trPr>
          <w:trHeight w:val="399"/>
          <w:jc w:val="center"/>
        </w:trPr>
        <w:tc>
          <w:tcPr>
            <w:tcW w:w="895" w:type="dxa"/>
            <w:noWrap/>
            <w:vAlign w:val="center"/>
            <w:hideMark/>
          </w:tcPr>
          <w:p w14:paraId="315E1E81" w14:textId="77777777" w:rsidR="001E0395" w:rsidRPr="009A200D" w:rsidRDefault="001E0395" w:rsidP="001A6728">
            <w:pPr>
              <w:spacing w:before="0" w:after="0" w:line="240" w:lineRule="auto"/>
              <w:jc w:val="center"/>
            </w:pPr>
            <w:r w:rsidRPr="009A200D">
              <w:t>9</w:t>
            </w:r>
          </w:p>
        </w:tc>
        <w:tc>
          <w:tcPr>
            <w:tcW w:w="5196" w:type="dxa"/>
            <w:vAlign w:val="center"/>
          </w:tcPr>
          <w:p w14:paraId="02C510A9" w14:textId="77777777" w:rsidR="001E0395" w:rsidRPr="009A200D" w:rsidRDefault="001E0395" w:rsidP="001A6728">
            <w:pPr>
              <w:spacing w:before="0" w:after="0" w:line="240" w:lineRule="auto"/>
            </w:pPr>
            <w:r w:rsidRPr="009A200D">
              <w:t>Ruột chì kim</w:t>
            </w:r>
          </w:p>
        </w:tc>
        <w:tc>
          <w:tcPr>
            <w:tcW w:w="1592" w:type="dxa"/>
            <w:vAlign w:val="center"/>
          </w:tcPr>
          <w:p w14:paraId="5D1CD60B" w14:textId="77777777" w:rsidR="001E0395" w:rsidRPr="009A200D" w:rsidRDefault="001E0395" w:rsidP="001A6728">
            <w:pPr>
              <w:spacing w:before="0" w:after="0" w:line="240" w:lineRule="auto"/>
              <w:jc w:val="center"/>
            </w:pPr>
            <w:r w:rsidRPr="009A200D">
              <w:t>hộp</w:t>
            </w:r>
          </w:p>
        </w:tc>
        <w:tc>
          <w:tcPr>
            <w:tcW w:w="1134" w:type="dxa"/>
            <w:noWrap/>
            <w:vAlign w:val="center"/>
          </w:tcPr>
          <w:p w14:paraId="364C5C1C" w14:textId="77777777" w:rsidR="001E0395" w:rsidRPr="009A200D" w:rsidRDefault="001E0395" w:rsidP="001A6728">
            <w:pPr>
              <w:spacing w:before="0" w:after="0" w:line="240" w:lineRule="auto"/>
              <w:jc w:val="center"/>
            </w:pPr>
            <w:r w:rsidRPr="009A200D">
              <w:t>0,50</w:t>
            </w:r>
          </w:p>
        </w:tc>
      </w:tr>
      <w:tr w:rsidR="001E0395" w:rsidRPr="009A200D" w14:paraId="23126CD3" w14:textId="77777777" w:rsidTr="00F60FD7">
        <w:trPr>
          <w:trHeight w:val="399"/>
          <w:jc w:val="center"/>
        </w:trPr>
        <w:tc>
          <w:tcPr>
            <w:tcW w:w="895" w:type="dxa"/>
            <w:noWrap/>
            <w:vAlign w:val="center"/>
          </w:tcPr>
          <w:p w14:paraId="1C93AC06" w14:textId="77777777" w:rsidR="001E0395" w:rsidRPr="009A200D" w:rsidRDefault="001E0395" w:rsidP="001A6728">
            <w:pPr>
              <w:spacing w:before="0" w:after="0" w:line="240" w:lineRule="auto"/>
              <w:jc w:val="center"/>
            </w:pPr>
            <w:r w:rsidRPr="009A200D">
              <w:t>10</w:t>
            </w:r>
          </w:p>
        </w:tc>
        <w:tc>
          <w:tcPr>
            <w:tcW w:w="5196" w:type="dxa"/>
            <w:vAlign w:val="center"/>
          </w:tcPr>
          <w:p w14:paraId="683B2F21" w14:textId="77777777" w:rsidR="001E0395" w:rsidRPr="009A200D" w:rsidRDefault="001E0395" w:rsidP="001A6728">
            <w:pPr>
              <w:spacing w:before="0" w:after="0" w:line="240" w:lineRule="auto"/>
            </w:pPr>
            <w:r w:rsidRPr="009A200D">
              <w:t>Tẩy</w:t>
            </w:r>
          </w:p>
        </w:tc>
        <w:tc>
          <w:tcPr>
            <w:tcW w:w="1592" w:type="dxa"/>
            <w:vAlign w:val="center"/>
          </w:tcPr>
          <w:p w14:paraId="418BF3BC" w14:textId="77777777" w:rsidR="001E0395" w:rsidRPr="009A200D" w:rsidRDefault="001E0395" w:rsidP="001A6728">
            <w:pPr>
              <w:spacing w:before="0" w:after="0" w:line="240" w:lineRule="auto"/>
              <w:jc w:val="center"/>
            </w:pPr>
            <w:r w:rsidRPr="009A200D">
              <w:t>cái</w:t>
            </w:r>
          </w:p>
        </w:tc>
        <w:tc>
          <w:tcPr>
            <w:tcW w:w="1134" w:type="dxa"/>
            <w:noWrap/>
            <w:vAlign w:val="center"/>
          </w:tcPr>
          <w:p w14:paraId="3112389B" w14:textId="77777777" w:rsidR="001E0395" w:rsidRPr="009A200D" w:rsidRDefault="001E0395" w:rsidP="001A6728">
            <w:pPr>
              <w:spacing w:before="0" w:after="0" w:line="240" w:lineRule="auto"/>
              <w:jc w:val="center"/>
            </w:pPr>
            <w:r w:rsidRPr="009A200D">
              <w:t>0,50</w:t>
            </w:r>
          </w:p>
        </w:tc>
      </w:tr>
      <w:tr w:rsidR="001E0395" w:rsidRPr="009A200D" w14:paraId="10425658" w14:textId="77777777" w:rsidTr="00F60FD7">
        <w:trPr>
          <w:trHeight w:val="399"/>
          <w:jc w:val="center"/>
        </w:trPr>
        <w:tc>
          <w:tcPr>
            <w:tcW w:w="895" w:type="dxa"/>
            <w:noWrap/>
            <w:vAlign w:val="center"/>
            <w:hideMark/>
          </w:tcPr>
          <w:p w14:paraId="14E59E51" w14:textId="77777777" w:rsidR="001E0395" w:rsidRPr="009A200D" w:rsidRDefault="001E0395" w:rsidP="001A6728">
            <w:pPr>
              <w:spacing w:before="0" w:after="0" w:line="240" w:lineRule="auto"/>
              <w:jc w:val="center"/>
            </w:pPr>
            <w:r w:rsidRPr="009A200D">
              <w:t>11</w:t>
            </w:r>
          </w:p>
        </w:tc>
        <w:tc>
          <w:tcPr>
            <w:tcW w:w="5196" w:type="dxa"/>
            <w:vAlign w:val="center"/>
          </w:tcPr>
          <w:p w14:paraId="47F73DBA" w14:textId="16D7AC04" w:rsidR="001E0395" w:rsidRPr="009A200D" w:rsidRDefault="001E0395" w:rsidP="001A6728">
            <w:pPr>
              <w:spacing w:before="0" w:after="0" w:line="240" w:lineRule="auto"/>
            </w:pPr>
            <w:r w:rsidRPr="009A200D">
              <w:t xml:space="preserve">Túi nhựa đựng </w:t>
            </w:r>
            <w:r w:rsidR="00B21520" w:rsidRPr="009A200D">
              <w:t>tài liệu clear</w:t>
            </w:r>
          </w:p>
        </w:tc>
        <w:tc>
          <w:tcPr>
            <w:tcW w:w="1592" w:type="dxa"/>
            <w:vAlign w:val="center"/>
          </w:tcPr>
          <w:p w14:paraId="7307DA2A" w14:textId="77777777" w:rsidR="001E0395" w:rsidRPr="009A200D" w:rsidRDefault="001E0395" w:rsidP="001A6728">
            <w:pPr>
              <w:spacing w:before="0" w:after="0" w:line="240" w:lineRule="auto"/>
              <w:jc w:val="center"/>
            </w:pPr>
            <w:r w:rsidRPr="009A200D">
              <w:t>cái</w:t>
            </w:r>
          </w:p>
        </w:tc>
        <w:tc>
          <w:tcPr>
            <w:tcW w:w="1134" w:type="dxa"/>
            <w:noWrap/>
            <w:vAlign w:val="center"/>
          </w:tcPr>
          <w:p w14:paraId="0F49760C" w14:textId="77777777" w:rsidR="001E0395" w:rsidRPr="009A200D" w:rsidRDefault="001E0395" w:rsidP="001A6728">
            <w:pPr>
              <w:spacing w:before="0" w:after="0" w:line="240" w:lineRule="auto"/>
              <w:jc w:val="center"/>
            </w:pPr>
            <w:r w:rsidRPr="009A200D">
              <w:t>10,00</w:t>
            </w:r>
          </w:p>
        </w:tc>
      </w:tr>
      <w:tr w:rsidR="001E0395" w:rsidRPr="009A200D" w14:paraId="7D37D979" w14:textId="77777777" w:rsidTr="00F60FD7">
        <w:trPr>
          <w:trHeight w:val="399"/>
          <w:jc w:val="center"/>
        </w:trPr>
        <w:tc>
          <w:tcPr>
            <w:tcW w:w="895" w:type="dxa"/>
            <w:noWrap/>
            <w:vAlign w:val="center"/>
          </w:tcPr>
          <w:p w14:paraId="5BF73958" w14:textId="77777777" w:rsidR="001E0395" w:rsidRPr="009A200D" w:rsidRDefault="001E0395" w:rsidP="001A6728">
            <w:pPr>
              <w:spacing w:before="0" w:after="0" w:line="240" w:lineRule="auto"/>
              <w:jc w:val="center"/>
            </w:pPr>
            <w:r w:rsidRPr="009A200D">
              <w:t>12</w:t>
            </w:r>
          </w:p>
        </w:tc>
        <w:tc>
          <w:tcPr>
            <w:tcW w:w="5196" w:type="dxa"/>
            <w:vAlign w:val="center"/>
          </w:tcPr>
          <w:p w14:paraId="365FDAD5" w14:textId="77777777" w:rsidR="001E0395" w:rsidRPr="009A200D" w:rsidRDefault="001E0395" w:rsidP="001A6728">
            <w:pPr>
              <w:spacing w:before="0" w:after="0" w:line="240" w:lineRule="auto"/>
            </w:pPr>
            <w:r w:rsidRPr="009A200D">
              <w:t>Sổ công tác 15 × 20 cm</w:t>
            </w:r>
          </w:p>
        </w:tc>
        <w:tc>
          <w:tcPr>
            <w:tcW w:w="1592" w:type="dxa"/>
            <w:vAlign w:val="center"/>
          </w:tcPr>
          <w:p w14:paraId="165AEC82" w14:textId="77777777" w:rsidR="001E0395" w:rsidRPr="009A200D" w:rsidRDefault="001E0395" w:rsidP="001A6728">
            <w:pPr>
              <w:spacing w:before="0" w:after="0" w:line="240" w:lineRule="auto"/>
              <w:jc w:val="center"/>
            </w:pPr>
            <w:r w:rsidRPr="009A200D">
              <w:t>quyển</w:t>
            </w:r>
          </w:p>
        </w:tc>
        <w:tc>
          <w:tcPr>
            <w:tcW w:w="1134" w:type="dxa"/>
            <w:noWrap/>
            <w:vAlign w:val="center"/>
          </w:tcPr>
          <w:p w14:paraId="392FE383" w14:textId="77777777" w:rsidR="001E0395" w:rsidRPr="009A200D" w:rsidRDefault="001E0395" w:rsidP="001A6728">
            <w:pPr>
              <w:spacing w:before="0" w:after="0" w:line="240" w:lineRule="auto"/>
              <w:jc w:val="center"/>
            </w:pPr>
            <w:r w:rsidRPr="009A200D">
              <w:t>0,50</w:t>
            </w:r>
          </w:p>
        </w:tc>
      </w:tr>
    </w:tbl>
    <w:p w14:paraId="629F02B2" w14:textId="77777777" w:rsidR="001E0395" w:rsidRPr="009A200D" w:rsidRDefault="001E0395" w:rsidP="001E0395">
      <w:pPr>
        <w:spacing w:line="240" w:lineRule="auto"/>
        <w:ind w:firstLine="720"/>
        <w:rPr>
          <w:b/>
          <w:lang w:val="nb-NO"/>
        </w:rPr>
      </w:pPr>
      <w:r w:rsidRPr="009A200D">
        <w:rPr>
          <w:b/>
          <w:lang w:val="nb-NO"/>
        </w:rPr>
        <w:t xml:space="preserve">5. Định mức tiêu hao năng lượng: </w:t>
      </w:r>
      <w:r w:rsidRPr="009A200D">
        <w:rPr>
          <w:i/>
          <w:lang w:val="nb-NO"/>
        </w:rPr>
        <w:t xml:space="preserve">tính cho </w:t>
      </w:r>
      <w:r w:rsidRPr="009A200D">
        <w:rPr>
          <w:iCs/>
        </w:rPr>
        <w:t>100km</w:t>
      </w:r>
      <w:r w:rsidRPr="009A200D">
        <w:rPr>
          <w:iCs/>
          <w:vertAlign w:val="superscript"/>
        </w:rPr>
        <w:t>2</w:t>
      </w:r>
    </w:p>
    <w:p w14:paraId="09375DBB" w14:textId="3AB4CFFC" w:rsidR="001E0395" w:rsidRPr="009A200D" w:rsidRDefault="001E0395" w:rsidP="001E0395">
      <w:pPr>
        <w:spacing w:line="240" w:lineRule="auto"/>
        <w:ind w:firstLine="720"/>
        <w:jc w:val="both"/>
      </w:pPr>
      <w:r w:rsidRPr="009A200D">
        <w:t xml:space="preserve">Định mức tiêu hao năng lượng công tác chuyển đổi số tài liệu nguyên thuỷ </w:t>
      </w:r>
      <w:r w:rsidR="008E1208" w:rsidRPr="009A200D">
        <w:t xml:space="preserve">lập bản đồ địa chất khoáng sản cát, sỏi lòng sông, lòng hồ tỷ lệ 1:10.000 </w:t>
      </w:r>
      <w:r w:rsidRPr="009A200D">
        <w:t>được quy định tại bảng sau:</w:t>
      </w:r>
    </w:p>
    <w:p w14:paraId="2C137419" w14:textId="71278BD6" w:rsidR="001E0395" w:rsidRPr="009A200D" w:rsidRDefault="001E0395" w:rsidP="001E0395">
      <w:pPr>
        <w:ind w:firstLine="720"/>
        <w:jc w:val="right"/>
        <w:rPr>
          <w:b/>
          <w:iCs/>
        </w:rPr>
      </w:pPr>
      <w:r w:rsidRPr="009A200D">
        <w:rPr>
          <w:rStyle w:val="StyleNomalHoiNghi14pt1CharCharChar"/>
          <w:szCs w:val="28"/>
        </w:rPr>
        <w:t xml:space="preserve">Bảng số </w:t>
      </w:r>
      <w:r w:rsidR="00E2223B" w:rsidRPr="009A200D">
        <w:rPr>
          <w:rStyle w:val="StyleNomalHoiNghi14pt1CharCharChar"/>
          <w:szCs w:val="28"/>
        </w:rPr>
        <w:t>181</w:t>
      </w:r>
    </w:p>
    <w:tbl>
      <w:tblPr>
        <w:tblW w:w="8959" w:type="dxa"/>
        <w:tblInd w:w="108" w:type="dxa"/>
        <w:tblLook w:val="04A0" w:firstRow="1" w:lastRow="0" w:firstColumn="1" w:lastColumn="0" w:noHBand="0" w:noVBand="1"/>
      </w:tblPr>
      <w:tblGrid>
        <w:gridCol w:w="740"/>
        <w:gridCol w:w="4817"/>
        <w:gridCol w:w="1673"/>
        <w:gridCol w:w="1729"/>
      </w:tblGrid>
      <w:tr w:rsidR="001E0395" w:rsidRPr="009A200D" w14:paraId="49006D09" w14:textId="77777777" w:rsidTr="00F60FD7">
        <w:trPr>
          <w:trHeight w:val="691"/>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0159C086" w14:textId="77777777" w:rsidR="001E0395" w:rsidRPr="009A200D" w:rsidRDefault="001E0395" w:rsidP="001A6728">
            <w:pPr>
              <w:spacing w:before="0" w:after="0" w:line="240" w:lineRule="auto"/>
              <w:ind w:left="-105" w:right="-38"/>
              <w:jc w:val="center"/>
              <w:rPr>
                <w:b/>
              </w:rPr>
            </w:pPr>
            <w:r w:rsidRPr="009A200D">
              <w:rPr>
                <w:b/>
              </w:rPr>
              <w:t>TT</w:t>
            </w:r>
          </w:p>
        </w:tc>
        <w:tc>
          <w:tcPr>
            <w:tcW w:w="4817" w:type="dxa"/>
            <w:tcBorders>
              <w:top w:val="single" w:sz="4" w:space="0" w:color="auto"/>
              <w:left w:val="nil"/>
              <w:bottom w:val="single" w:sz="4" w:space="0" w:color="auto"/>
              <w:right w:val="single" w:sz="4" w:space="0" w:color="auto"/>
            </w:tcBorders>
            <w:noWrap/>
            <w:vAlign w:val="center"/>
            <w:hideMark/>
          </w:tcPr>
          <w:p w14:paraId="6B3B7532" w14:textId="77777777" w:rsidR="001E0395" w:rsidRPr="009A200D" w:rsidRDefault="001E0395" w:rsidP="001A6728">
            <w:pPr>
              <w:spacing w:before="0" w:after="0" w:line="240" w:lineRule="auto"/>
              <w:ind w:left="-105" w:right="-38"/>
              <w:jc w:val="center"/>
              <w:rPr>
                <w:b/>
              </w:rPr>
            </w:pPr>
            <w:r w:rsidRPr="009A200D">
              <w:rPr>
                <w:b/>
              </w:rPr>
              <w:t>Tên năng lượng</w:t>
            </w:r>
          </w:p>
        </w:tc>
        <w:tc>
          <w:tcPr>
            <w:tcW w:w="1673" w:type="dxa"/>
            <w:tcBorders>
              <w:top w:val="single" w:sz="4" w:space="0" w:color="auto"/>
              <w:left w:val="nil"/>
              <w:bottom w:val="single" w:sz="4" w:space="0" w:color="auto"/>
              <w:right w:val="single" w:sz="4" w:space="0" w:color="auto"/>
            </w:tcBorders>
            <w:noWrap/>
            <w:vAlign w:val="center"/>
            <w:hideMark/>
          </w:tcPr>
          <w:p w14:paraId="630BF8EC" w14:textId="77777777" w:rsidR="001E0395" w:rsidRPr="009A200D" w:rsidRDefault="001E0395" w:rsidP="001A6728">
            <w:pPr>
              <w:spacing w:before="0" w:after="0" w:line="240" w:lineRule="auto"/>
              <w:ind w:left="-105" w:right="-38"/>
              <w:jc w:val="center"/>
              <w:rPr>
                <w:b/>
              </w:rPr>
            </w:pPr>
            <w:r w:rsidRPr="009A200D">
              <w:rPr>
                <w:b/>
              </w:rPr>
              <w:t>ĐVT</w:t>
            </w:r>
          </w:p>
        </w:tc>
        <w:tc>
          <w:tcPr>
            <w:tcW w:w="1729" w:type="dxa"/>
            <w:tcBorders>
              <w:top w:val="single" w:sz="4" w:space="0" w:color="auto"/>
              <w:left w:val="nil"/>
              <w:bottom w:val="single" w:sz="4" w:space="0" w:color="auto"/>
              <w:right w:val="single" w:sz="4" w:space="0" w:color="auto"/>
            </w:tcBorders>
            <w:noWrap/>
            <w:vAlign w:val="center"/>
            <w:hideMark/>
          </w:tcPr>
          <w:p w14:paraId="5D59618E" w14:textId="77777777" w:rsidR="001E0395" w:rsidRPr="009A200D" w:rsidRDefault="001E0395" w:rsidP="001A6728">
            <w:pPr>
              <w:spacing w:before="0" w:after="0" w:line="240" w:lineRule="auto"/>
              <w:ind w:left="-105" w:right="-38"/>
              <w:jc w:val="center"/>
              <w:rPr>
                <w:b/>
              </w:rPr>
            </w:pPr>
            <w:r w:rsidRPr="009A200D">
              <w:rPr>
                <w:b/>
              </w:rPr>
              <w:t>Mức</w:t>
            </w:r>
          </w:p>
        </w:tc>
      </w:tr>
      <w:tr w:rsidR="001E0395" w:rsidRPr="009A200D" w14:paraId="39066E36" w14:textId="77777777" w:rsidTr="00F60FD7">
        <w:trPr>
          <w:trHeight w:val="541"/>
        </w:trPr>
        <w:tc>
          <w:tcPr>
            <w:tcW w:w="740" w:type="dxa"/>
            <w:tcBorders>
              <w:top w:val="nil"/>
              <w:left w:val="single" w:sz="4" w:space="0" w:color="auto"/>
              <w:bottom w:val="single" w:sz="4" w:space="0" w:color="auto"/>
              <w:right w:val="single" w:sz="4" w:space="0" w:color="auto"/>
            </w:tcBorders>
            <w:noWrap/>
            <w:vAlign w:val="center"/>
            <w:hideMark/>
          </w:tcPr>
          <w:p w14:paraId="3063D40D" w14:textId="77777777" w:rsidR="001E0395" w:rsidRPr="009A200D" w:rsidRDefault="001E0395" w:rsidP="001A6728">
            <w:pPr>
              <w:spacing w:before="0" w:after="0" w:line="240" w:lineRule="auto"/>
              <w:jc w:val="center"/>
            </w:pPr>
            <w:r w:rsidRPr="009A200D">
              <w:t>1</w:t>
            </w:r>
          </w:p>
        </w:tc>
        <w:tc>
          <w:tcPr>
            <w:tcW w:w="4817" w:type="dxa"/>
            <w:tcBorders>
              <w:top w:val="nil"/>
              <w:left w:val="nil"/>
              <w:bottom w:val="single" w:sz="4" w:space="0" w:color="auto"/>
              <w:right w:val="single" w:sz="4" w:space="0" w:color="auto"/>
            </w:tcBorders>
            <w:noWrap/>
            <w:vAlign w:val="center"/>
            <w:hideMark/>
          </w:tcPr>
          <w:p w14:paraId="00CAD224" w14:textId="77777777" w:rsidR="001E0395" w:rsidRPr="009A200D" w:rsidRDefault="001E0395" w:rsidP="00FC1035">
            <w:pPr>
              <w:spacing w:before="0" w:after="0" w:line="240" w:lineRule="auto"/>
              <w:jc w:val="both"/>
            </w:pPr>
            <w:r w:rsidRPr="009A200D">
              <w:t>Điện năng</w:t>
            </w:r>
          </w:p>
        </w:tc>
        <w:tc>
          <w:tcPr>
            <w:tcW w:w="1673" w:type="dxa"/>
            <w:tcBorders>
              <w:top w:val="nil"/>
              <w:left w:val="nil"/>
              <w:bottom w:val="single" w:sz="4" w:space="0" w:color="auto"/>
              <w:right w:val="single" w:sz="4" w:space="0" w:color="auto"/>
            </w:tcBorders>
            <w:noWrap/>
            <w:vAlign w:val="center"/>
            <w:hideMark/>
          </w:tcPr>
          <w:p w14:paraId="7FEC5344" w14:textId="77777777" w:rsidR="001E0395" w:rsidRPr="009A200D" w:rsidRDefault="001E0395" w:rsidP="001A6728">
            <w:pPr>
              <w:spacing w:before="0" w:after="0" w:line="240" w:lineRule="auto"/>
              <w:jc w:val="center"/>
            </w:pPr>
            <w:r w:rsidRPr="009A200D">
              <w:t>kw/h</w:t>
            </w:r>
          </w:p>
        </w:tc>
        <w:tc>
          <w:tcPr>
            <w:tcW w:w="1729" w:type="dxa"/>
            <w:tcBorders>
              <w:top w:val="nil"/>
              <w:left w:val="nil"/>
              <w:bottom w:val="single" w:sz="4" w:space="0" w:color="auto"/>
              <w:right w:val="single" w:sz="4" w:space="0" w:color="auto"/>
            </w:tcBorders>
            <w:noWrap/>
            <w:vAlign w:val="center"/>
            <w:hideMark/>
          </w:tcPr>
          <w:p w14:paraId="28434DA5" w14:textId="31FCB61E" w:rsidR="001E0395" w:rsidRPr="009A200D" w:rsidRDefault="009110B8" w:rsidP="001A6728">
            <w:pPr>
              <w:spacing w:before="0" w:after="0" w:line="240" w:lineRule="auto"/>
              <w:jc w:val="center"/>
            </w:pPr>
            <w:r w:rsidRPr="009A200D">
              <w:t>287,59</w:t>
            </w:r>
          </w:p>
        </w:tc>
      </w:tr>
    </w:tbl>
    <w:p w14:paraId="44D5953E" w14:textId="4647710E" w:rsidR="00E26497" w:rsidRPr="009A200D" w:rsidRDefault="002C27F0" w:rsidP="00E26497">
      <w:pPr>
        <w:spacing w:line="240" w:lineRule="auto"/>
        <w:ind w:firstLine="709"/>
        <w:jc w:val="both"/>
        <w:rPr>
          <w:b/>
        </w:rPr>
      </w:pPr>
      <w:r w:rsidRPr="009A200D">
        <w:rPr>
          <w:b/>
          <w:lang w:val="nb-NO"/>
        </w:rPr>
        <w:t>III</w:t>
      </w:r>
      <w:r w:rsidRPr="009A200D">
        <w:rPr>
          <w:b/>
        </w:rPr>
        <w:t xml:space="preserve">. </w:t>
      </w:r>
      <w:bookmarkStart w:id="299" w:name="_Hlk194667388"/>
      <w:r w:rsidRPr="009A200D">
        <w:rPr>
          <w:b/>
          <w:lang w:val="nb-NO"/>
        </w:rPr>
        <w:t xml:space="preserve">CHUYỂN ĐỔI SỐ </w:t>
      </w:r>
      <w:r w:rsidR="00AD4887" w:rsidRPr="009A200D">
        <w:rPr>
          <w:b/>
          <w:lang w:val="nb-NO"/>
        </w:rPr>
        <w:t xml:space="preserve">SẢN PHẨM </w:t>
      </w:r>
      <w:r w:rsidRPr="009A200D">
        <w:rPr>
          <w:b/>
          <w:lang w:val="nb-NO"/>
        </w:rPr>
        <w:t>ĐIỀU TRA</w:t>
      </w:r>
      <w:bookmarkEnd w:id="299"/>
      <w:r w:rsidRPr="009A200D">
        <w:t xml:space="preserve"> </w:t>
      </w:r>
      <w:r w:rsidRPr="009A200D">
        <w:rPr>
          <w:b/>
          <w:lang w:val="nb-NO"/>
        </w:rPr>
        <w:t>KHOÁNG SẢN CÁT, SỎI LÒNG SÔNG, LÒNG HỒ</w:t>
      </w:r>
    </w:p>
    <w:p w14:paraId="68437DA7" w14:textId="1C45E6F6" w:rsidR="00DD4264" w:rsidRPr="009A200D" w:rsidRDefault="00DD4264" w:rsidP="00DD4264">
      <w:pPr>
        <w:spacing w:line="240" w:lineRule="auto"/>
        <w:ind w:firstLine="709"/>
        <w:jc w:val="both"/>
        <w:rPr>
          <w:b/>
          <w:bCs/>
        </w:rPr>
      </w:pPr>
      <w:r w:rsidRPr="009A200D">
        <w:rPr>
          <w:b/>
          <w:lang w:val="nb-NO"/>
        </w:rPr>
        <w:t xml:space="preserve">1. </w:t>
      </w:r>
      <w:r w:rsidR="00B81ACC" w:rsidRPr="009A200D">
        <w:rPr>
          <w:b/>
          <w:lang w:val="nb-NO"/>
        </w:rPr>
        <w:t>Định mức lao động</w:t>
      </w:r>
    </w:p>
    <w:p w14:paraId="0038514E" w14:textId="3F973222" w:rsidR="00DD4264" w:rsidRPr="009A200D" w:rsidRDefault="00DD4264" w:rsidP="00DD4264">
      <w:pPr>
        <w:spacing w:line="240" w:lineRule="auto"/>
        <w:ind w:firstLine="709"/>
        <w:jc w:val="both"/>
        <w:rPr>
          <w:b/>
          <w:lang w:val="nb-NO"/>
        </w:rPr>
      </w:pPr>
      <w:r w:rsidRPr="009A200D">
        <w:rPr>
          <w:b/>
          <w:iCs/>
          <w:lang w:val="nb-NO"/>
        </w:rPr>
        <w:t xml:space="preserve">1.1. </w:t>
      </w:r>
      <w:r w:rsidRPr="009A200D">
        <w:rPr>
          <w:b/>
          <w:lang w:val="nb-NO"/>
        </w:rPr>
        <w:t>Nội dung công việc</w:t>
      </w:r>
    </w:p>
    <w:p w14:paraId="6736D3BC" w14:textId="3699CCD8" w:rsidR="00C14AFE" w:rsidRPr="009A200D" w:rsidRDefault="00C14AFE" w:rsidP="00E26497">
      <w:pPr>
        <w:spacing w:line="240" w:lineRule="auto"/>
        <w:ind w:firstLine="709"/>
        <w:jc w:val="both"/>
        <w:rPr>
          <w:bCs/>
        </w:rPr>
      </w:pPr>
      <w:bookmarkStart w:id="300" w:name="_Hlk213014738"/>
      <w:bookmarkStart w:id="301" w:name="_Hlk194667446"/>
      <w:r w:rsidRPr="009A200D">
        <w:rPr>
          <w:bCs/>
        </w:rPr>
        <w:t xml:space="preserve">Chuyển đổi số </w:t>
      </w:r>
      <w:bookmarkStart w:id="302" w:name="_Hlk212992153"/>
      <w:r w:rsidRPr="009A200D">
        <w:rPr>
          <w:bCs/>
        </w:rPr>
        <w:t xml:space="preserve">sản phẩm </w:t>
      </w:r>
      <w:bookmarkStart w:id="303" w:name="_Hlk213147071"/>
      <w:r w:rsidRPr="009A200D">
        <w:rPr>
          <w:bCs/>
        </w:rPr>
        <w:t xml:space="preserve">điều tra </w:t>
      </w:r>
      <w:r w:rsidR="002C27F0" w:rsidRPr="009A200D">
        <w:rPr>
          <w:bCs/>
        </w:rPr>
        <w:t>lập bản đồ địa chất khoáng sản cát, sỏi lòng sông, lòng hồ tỷ lệ 1:50.000</w:t>
      </w:r>
      <w:r w:rsidRPr="009A200D">
        <w:rPr>
          <w:bCs/>
        </w:rPr>
        <w:t xml:space="preserve"> </w:t>
      </w:r>
      <w:bookmarkEnd w:id="300"/>
      <w:bookmarkEnd w:id="302"/>
      <w:bookmarkEnd w:id="303"/>
      <w:r w:rsidRPr="009A200D">
        <w:rPr>
          <w:bCs/>
        </w:rPr>
        <w:t xml:space="preserve">theo quy định Điều 21 Thông tư số 49/2025/TT-BNNMT ngày 19 tháng 8 năm 2025 của Bộ trưởng Bộ Nông nghiệp và Môi </w:t>
      </w:r>
      <w:r w:rsidR="0065062F" w:rsidRPr="009A200D">
        <w:rPr>
          <w:bCs/>
        </w:rPr>
        <w:t>trường quy định kỹ thuật điều tra, đánh giá khoáng sản cát, sỏi lòng sông, lòng hồ</w:t>
      </w:r>
      <w:r w:rsidRPr="009A200D">
        <w:rPr>
          <w:bCs/>
        </w:rPr>
        <w:t>; gồm các nội dung chính sau:</w:t>
      </w:r>
    </w:p>
    <w:bookmarkEnd w:id="301"/>
    <w:p w14:paraId="13231FAC" w14:textId="4ABCF408" w:rsidR="00651E4B" w:rsidRPr="009A200D" w:rsidRDefault="00651E4B" w:rsidP="00BB7899">
      <w:pPr>
        <w:spacing w:line="240" w:lineRule="auto"/>
        <w:ind w:firstLine="709"/>
        <w:jc w:val="both"/>
        <w:rPr>
          <w:bCs/>
        </w:rPr>
      </w:pPr>
      <w:r w:rsidRPr="009A200D">
        <w:rPr>
          <w:bCs/>
        </w:rPr>
        <w:t xml:space="preserve">- </w:t>
      </w:r>
      <w:bookmarkStart w:id="304" w:name="_Hlk194667473"/>
      <w:r w:rsidRPr="009A200D">
        <w:rPr>
          <w:bCs/>
        </w:rPr>
        <w:t xml:space="preserve">Chuyển đổi số </w:t>
      </w:r>
      <w:r w:rsidR="00BB7899" w:rsidRPr="009A200D">
        <w:rPr>
          <w:bCs/>
        </w:rPr>
        <w:t>toàn bộ nội dung Báo cáo kết quả điều tra khoáng sản cát, sỏi lòng sông, lòng hồ phản ánh đầy đủ, trung thực và khoa học các kết quả đạt được; làm rõ hiện trạng địa chất, khoáng sản, hiện trạng thăm dò, khai thác khoáng sản trên diện tích điều tra, đánh giá; khoanh vùng nguy cơ tai biến địa chất (sụt lún, sạt lở bờ sông); khoanh định được diện tích triển vọng khoáng sản cát, sỏi lòng sông, lòng hồ để đề xuất chuyển sang giai đoạn đánh giá</w:t>
      </w:r>
      <w:r w:rsidRPr="009A200D">
        <w:rPr>
          <w:bCs/>
        </w:rPr>
        <w:t>;</w:t>
      </w:r>
    </w:p>
    <w:p w14:paraId="161BAC5B" w14:textId="564DE36C" w:rsidR="00177796" w:rsidRPr="009A200D" w:rsidRDefault="00651E4B" w:rsidP="00BB7899">
      <w:pPr>
        <w:spacing w:line="240" w:lineRule="auto"/>
        <w:ind w:firstLine="709"/>
        <w:jc w:val="both"/>
        <w:rPr>
          <w:bCs/>
        </w:rPr>
      </w:pPr>
      <w:r w:rsidRPr="009A200D">
        <w:rPr>
          <w:bCs/>
        </w:rPr>
        <w:t xml:space="preserve">- Chuyển đổi số toàn bộ </w:t>
      </w:r>
      <w:r w:rsidR="00BB7899" w:rsidRPr="009A200D">
        <w:rPr>
          <w:bCs/>
        </w:rPr>
        <w:t xml:space="preserve">các bản vẽ, phụ lục kèm theo </w:t>
      </w:r>
      <w:r w:rsidR="00AD4887" w:rsidRPr="009A200D">
        <w:rPr>
          <w:bCs/>
        </w:rPr>
        <w:t xml:space="preserve">của sản phẩm điều tra lập bản đồ địa chất khoáng sản cát, sỏi lòng sông, lòng hồ tỷ lệ 1:50.000 </w:t>
      </w:r>
      <w:r w:rsidR="00BB7899" w:rsidRPr="009A200D">
        <w:rPr>
          <w:bCs/>
        </w:rPr>
        <w:t>thể hiện toàn bộ kết quả thực hiện của từng hạng mục công việc theo từng giai đoạn.</w:t>
      </w:r>
      <w:r w:rsidR="00177796" w:rsidRPr="009A200D">
        <w:rPr>
          <w:bCs/>
        </w:rPr>
        <w:t xml:space="preserve"> Hệ thống tài liệu </w:t>
      </w:r>
      <w:r w:rsidR="00AD4887" w:rsidRPr="009A200D">
        <w:rPr>
          <w:bCs/>
        </w:rPr>
        <w:t xml:space="preserve">các bản vẽ và phụ lục kèm </w:t>
      </w:r>
      <w:r w:rsidR="00177796" w:rsidRPr="009A200D">
        <w:rPr>
          <w:bCs/>
        </w:rPr>
        <w:t xml:space="preserve">theo </w:t>
      </w:r>
      <w:r w:rsidR="00AD4887" w:rsidRPr="009A200D">
        <w:rPr>
          <w:bCs/>
        </w:rPr>
        <w:t xml:space="preserve">được lập tuân thủ theo </w:t>
      </w:r>
      <w:r w:rsidR="00177796" w:rsidRPr="009A200D">
        <w:rPr>
          <w:bCs/>
        </w:rPr>
        <w:t>quy định.</w:t>
      </w:r>
    </w:p>
    <w:bookmarkEnd w:id="304"/>
    <w:p w14:paraId="3CE222FA" w14:textId="6C2DAFE5" w:rsidR="00DD4264" w:rsidRPr="009A200D" w:rsidRDefault="00DD4264" w:rsidP="00DD4264">
      <w:pPr>
        <w:spacing w:line="240" w:lineRule="auto"/>
        <w:ind w:firstLine="720"/>
        <w:jc w:val="both"/>
        <w:rPr>
          <w:b/>
          <w:iCs/>
        </w:rPr>
      </w:pPr>
      <w:r w:rsidRPr="009A200D">
        <w:rPr>
          <w:b/>
          <w:iCs/>
        </w:rPr>
        <w:t>1.2. Định biên</w:t>
      </w:r>
    </w:p>
    <w:p w14:paraId="4A649E85" w14:textId="411D45E5" w:rsidR="00DD4264" w:rsidRPr="009A200D" w:rsidRDefault="00DD4264" w:rsidP="00DD4264">
      <w:pPr>
        <w:spacing w:line="240" w:lineRule="auto"/>
        <w:ind w:firstLine="720"/>
        <w:jc w:val="both"/>
        <w:rPr>
          <w:rStyle w:val="StyleNomalHoiNghi14pt1CharCharChar"/>
          <w:rFonts w:cs="Times New Roman"/>
          <w:szCs w:val="28"/>
        </w:rPr>
      </w:pPr>
      <w:r w:rsidRPr="009A200D">
        <w:t xml:space="preserve">Định biên lao động </w:t>
      </w:r>
      <w:bookmarkStart w:id="305" w:name="_Hlk212798169"/>
      <w:r w:rsidR="00177796" w:rsidRPr="009A200D">
        <w:t>chuyển đổi số kết quả điều tra, đánh giá khoáng sản cát, sỏi lòng sông, lòng hồ</w:t>
      </w:r>
      <w:r w:rsidR="00177796" w:rsidRPr="009A200D">
        <w:rPr>
          <w:rStyle w:val="StyleNomalHoiNghi14pt1CharCharChar"/>
          <w:rFonts w:eastAsia="Calibri" w:cs="Times New Roman"/>
          <w:szCs w:val="28"/>
          <w:lang w:eastAsia="vi-VN"/>
        </w:rPr>
        <w:t xml:space="preserve"> </w:t>
      </w:r>
      <w:bookmarkEnd w:id="305"/>
      <w:r w:rsidRPr="009A200D">
        <w:rPr>
          <w:rStyle w:val="StyleNomalHoiNghi14pt1CharCharChar"/>
          <w:rFonts w:cs="Times New Roman"/>
          <w:szCs w:val="28"/>
        </w:rPr>
        <w:t xml:space="preserve">được quy định tại </w:t>
      </w:r>
      <w:r w:rsidR="00B04EC3" w:rsidRPr="009A200D">
        <w:rPr>
          <w:rStyle w:val="StyleNomalHoiNghi14pt1CharCharChar"/>
          <w:rFonts w:cs="Times New Roman"/>
          <w:szCs w:val="28"/>
        </w:rPr>
        <w:t>bảng sau:</w:t>
      </w:r>
      <w:bookmarkStart w:id="306" w:name="_Hlk194667517"/>
    </w:p>
    <w:p w14:paraId="06B435AF" w14:textId="275BDA33" w:rsidR="008A41B7" w:rsidRPr="009A200D" w:rsidRDefault="008A41B7" w:rsidP="00177796">
      <w:pPr>
        <w:ind w:firstLine="720"/>
        <w:jc w:val="right"/>
        <w:rPr>
          <w:b/>
          <w:iCs/>
        </w:rPr>
      </w:pPr>
      <w:bookmarkStart w:id="307" w:name="_Hlk200223652"/>
      <w:r w:rsidRPr="009A200D">
        <w:rPr>
          <w:rStyle w:val="StyleNomalHoiNghi14pt1CharCharChar"/>
          <w:szCs w:val="28"/>
        </w:rPr>
        <w:t xml:space="preserve">Bảng số </w:t>
      </w:r>
      <w:r w:rsidR="00E2223B" w:rsidRPr="009A200D">
        <w:rPr>
          <w:rStyle w:val="StyleNomalHoiNghi14pt1CharCharChar"/>
          <w:szCs w:val="28"/>
        </w:rPr>
        <w:t>182</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9"/>
        <w:gridCol w:w="1134"/>
        <w:gridCol w:w="993"/>
        <w:gridCol w:w="851"/>
      </w:tblGrid>
      <w:tr w:rsidR="002D7B16" w:rsidRPr="009A200D" w14:paraId="5D09307B" w14:textId="77777777" w:rsidTr="00F60FD7">
        <w:trPr>
          <w:cantSplit/>
          <w:trHeight w:val="874"/>
          <w:tblHeader/>
          <w:jc w:val="center"/>
        </w:trPr>
        <w:tc>
          <w:tcPr>
            <w:tcW w:w="5949" w:type="dxa"/>
            <w:vAlign w:val="center"/>
          </w:tcPr>
          <w:p w14:paraId="3784994E" w14:textId="77777777" w:rsidR="002D7B16" w:rsidRPr="009A200D" w:rsidRDefault="002D7B16" w:rsidP="001E73EA">
            <w:pPr>
              <w:spacing w:before="0" w:after="0" w:line="240" w:lineRule="auto"/>
              <w:ind w:left="-105" w:right="-38"/>
              <w:jc w:val="center"/>
              <w:rPr>
                <w:b/>
              </w:rPr>
            </w:pPr>
            <w:bookmarkStart w:id="308" w:name="_Hlk194667543"/>
            <w:bookmarkEnd w:id="306"/>
            <w:bookmarkEnd w:id="307"/>
            <w:r w:rsidRPr="009A200D">
              <w:rPr>
                <w:b/>
              </w:rPr>
              <w:t>Nội dung công việc</w:t>
            </w:r>
          </w:p>
        </w:tc>
        <w:tc>
          <w:tcPr>
            <w:tcW w:w="1134" w:type="dxa"/>
            <w:vAlign w:val="center"/>
          </w:tcPr>
          <w:p w14:paraId="3BC9E4AA" w14:textId="49088612" w:rsidR="002D7B16" w:rsidRPr="009A200D" w:rsidRDefault="002D7B16" w:rsidP="001E73EA">
            <w:pPr>
              <w:spacing w:before="0" w:after="0" w:line="240" w:lineRule="auto"/>
              <w:ind w:left="-109" w:right="-106"/>
              <w:jc w:val="center"/>
              <w:rPr>
                <w:b/>
              </w:rPr>
            </w:pPr>
            <w:r w:rsidRPr="009A200D">
              <w:rPr>
                <w:b/>
              </w:rPr>
              <w:t xml:space="preserve">ĐTV.III bậc </w:t>
            </w:r>
            <w:r w:rsidR="002C27F0" w:rsidRPr="009A200D">
              <w:rPr>
                <w:b/>
              </w:rPr>
              <w:t>3</w:t>
            </w:r>
            <w:r w:rsidRPr="009A200D">
              <w:rPr>
                <w:b/>
              </w:rPr>
              <w:t>/9</w:t>
            </w:r>
          </w:p>
        </w:tc>
        <w:tc>
          <w:tcPr>
            <w:tcW w:w="993" w:type="dxa"/>
            <w:vAlign w:val="center"/>
          </w:tcPr>
          <w:p w14:paraId="439BA5DB" w14:textId="486A4309" w:rsidR="002D7B16" w:rsidRPr="009A200D" w:rsidRDefault="002D7B16" w:rsidP="001E73EA">
            <w:pPr>
              <w:spacing w:before="0" w:after="0" w:line="240" w:lineRule="auto"/>
              <w:ind w:left="-109" w:right="-106"/>
              <w:jc w:val="center"/>
              <w:rPr>
                <w:b/>
              </w:rPr>
            </w:pPr>
            <w:r w:rsidRPr="009A200D">
              <w:rPr>
                <w:b/>
              </w:rPr>
              <w:t xml:space="preserve">ĐTV.IV bậc </w:t>
            </w:r>
            <w:r w:rsidR="002C27F0" w:rsidRPr="009A200D">
              <w:rPr>
                <w:b/>
              </w:rPr>
              <w:t>8</w:t>
            </w:r>
            <w:r w:rsidRPr="009A200D">
              <w:rPr>
                <w:b/>
              </w:rPr>
              <w:t>/12</w:t>
            </w:r>
          </w:p>
        </w:tc>
        <w:tc>
          <w:tcPr>
            <w:tcW w:w="851" w:type="dxa"/>
            <w:vAlign w:val="center"/>
          </w:tcPr>
          <w:p w14:paraId="4536A949" w14:textId="77777777" w:rsidR="002D7B16" w:rsidRPr="009A200D" w:rsidRDefault="002D7B16" w:rsidP="001E73EA">
            <w:pPr>
              <w:spacing w:before="0" w:after="0" w:line="240" w:lineRule="auto"/>
              <w:ind w:left="-109" w:right="-106"/>
              <w:jc w:val="center"/>
              <w:rPr>
                <w:b/>
              </w:rPr>
            </w:pPr>
            <w:r w:rsidRPr="009A200D">
              <w:rPr>
                <w:b/>
              </w:rPr>
              <w:t>Nhóm</w:t>
            </w:r>
          </w:p>
        </w:tc>
      </w:tr>
      <w:tr w:rsidR="002D7B16" w:rsidRPr="009A200D" w14:paraId="213995CD" w14:textId="77777777" w:rsidTr="00F60FD7">
        <w:trPr>
          <w:cantSplit/>
          <w:trHeight w:val="845"/>
          <w:jc w:val="center"/>
        </w:trPr>
        <w:tc>
          <w:tcPr>
            <w:tcW w:w="5949" w:type="dxa"/>
            <w:vAlign w:val="center"/>
          </w:tcPr>
          <w:p w14:paraId="4495CC27" w14:textId="528FA911" w:rsidR="002D7B16" w:rsidRPr="009A200D" w:rsidRDefault="002D7B16" w:rsidP="001E73EA">
            <w:pPr>
              <w:spacing w:before="0" w:after="0" w:line="240" w:lineRule="auto"/>
              <w:jc w:val="both"/>
            </w:pPr>
            <w:r w:rsidRPr="009A200D">
              <w:rPr>
                <w:bCs/>
              </w:rPr>
              <w:t xml:space="preserve">Chuyển đổi số </w:t>
            </w:r>
            <w:r w:rsidR="002C27F0" w:rsidRPr="009A200D">
              <w:rPr>
                <w:bCs/>
              </w:rPr>
              <w:t>sản phẩm điều tra lập bản đồ địa chất khoáng sản cát, sỏi lòng sông, lòng hồ tỷ lệ 1:50.000</w:t>
            </w:r>
          </w:p>
        </w:tc>
        <w:tc>
          <w:tcPr>
            <w:tcW w:w="1134" w:type="dxa"/>
            <w:vAlign w:val="center"/>
          </w:tcPr>
          <w:p w14:paraId="5EA7BB70" w14:textId="77777777" w:rsidR="002D7B16" w:rsidRPr="009A200D" w:rsidRDefault="002D7B16" w:rsidP="001E73EA">
            <w:pPr>
              <w:spacing w:before="0" w:after="0" w:line="240" w:lineRule="auto"/>
              <w:jc w:val="center"/>
            </w:pPr>
            <w:r w:rsidRPr="009A200D">
              <w:t>1</w:t>
            </w:r>
          </w:p>
        </w:tc>
        <w:tc>
          <w:tcPr>
            <w:tcW w:w="993" w:type="dxa"/>
            <w:vAlign w:val="center"/>
          </w:tcPr>
          <w:p w14:paraId="082A48C7" w14:textId="77777777" w:rsidR="002D7B16" w:rsidRPr="009A200D" w:rsidRDefault="002D7B16" w:rsidP="001E73EA">
            <w:pPr>
              <w:spacing w:before="0" w:after="0" w:line="240" w:lineRule="auto"/>
              <w:jc w:val="center"/>
            </w:pPr>
            <w:r w:rsidRPr="009A200D">
              <w:t>1</w:t>
            </w:r>
          </w:p>
        </w:tc>
        <w:tc>
          <w:tcPr>
            <w:tcW w:w="851" w:type="dxa"/>
            <w:vAlign w:val="center"/>
          </w:tcPr>
          <w:p w14:paraId="5936AA8C" w14:textId="36F67A9E" w:rsidR="002D7B16" w:rsidRPr="009A200D" w:rsidRDefault="002D7B16" w:rsidP="001E73EA">
            <w:pPr>
              <w:spacing w:before="0" w:after="0" w:line="240" w:lineRule="auto"/>
              <w:jc w:val="center"/>
            </w:pPr>
            <w:r w:rsidRPr="009A200D">
              <w:t>2</w:t>
            </w:r>
          </w:p>
        </w:tc>
      </w:tr>
    </w:tbl>
    <w:p w14:paraId="1EFC99F6" w14:textId="6E21C386" w:rsidR="00DD4264" w:rsidRPr="009A200D" w:rsidRDefault="00DD4264" w:rsidP="00DD4264">
      <w:pPr>
        <w:spacing w:line="240" w:lineRule="auto"/>
        <w:ind w:firstLine="720"/>
        <w:jc w:val="both"/>
        <w:rPr>
          <w:b/>
        </w:rPr>
      </w:pPr>
      <w:r w:rsidRPr="009A200D">
        <w:rPr>
          <w:rStyle w:val="StyleNomalHoiNghi14pt1CharCharChar"/>
          <w:rFonts w:cs="Times New Roman"/>
          <w:b/>
          <w:szCs w:val="28"/>
        </w:rPr>
        <w:t>1.3. Định mức</w:t>
      </w:r>
      <w:r w:rsidRPr="009A200D">
        <w:rPr>
          <w:b/>
        </w:rPr>
        <w:t xml:space="preserve">: </w:t>
      </w:r>
      <w:r w:rsidRPr="009A200D">
        <w:rPr>
          <w:rStyle w:val="StyleNomalHoiNghi14pt1CharCharChar"/>
          <w:rFonts w:cs="Times New Roman"/>
          <w:i/>
          <w:szCs w:val="28"/>
        </w:rPr>
        <w:t>công nhóm</w:t>
      </w:r>
      <w:r w:rsidRPr="009A200D">
        <w:rPr>
          <w:i/>
        </w:rPr>
        <w:t>/</w:t>
      </w:r>
      <w:r w:rsidR="009F4CF4" w:rsidRPr="009A200D">
        <w:rPr>
          <w:iCs/>
        </w:rPr>
        <w:t>1</w:t>
      </w:r>
      <w:r w:rsidR="003E328B" w:rsidRPr="009A200D">
        <w:rPr>
          <w:iCs/>
        </w:rPr>
        <w:t xml:space="preserve">00 </w:t>
      </w:r>
      <w:r w:rsidR="009F4CF4" w:rsidRPr="009A200D">
        <w:rPr>
          <w:iCs/>
        </w:rPr>
        <w:t>km</w:t>
      </w:r>
      <w:r w:rsidR="009F4CF4" w:rsidRPr="009A200D">
        <w:rPr>
          <w:iCs/>
          <w:vertAlign w:val="superscript"/>
        </w:rPr>
        <w:t>2</w:t>
      </w:r>
    </w:p>
    <w:p w14:paraId="0FE96FEA" w14:textId="3B86AE9A" w:rsidR="00611408" w:rsidRPr="009A200D" w:rsidRDefault="00826D4D" w:rsidP="00DD4264">
      <w:pPr>
        <w:spacing w:line="240" w:lineRule="auto"/>
        <w:ind w:firstLine="720"/>
        <w:jc w:val="both"/>
      </w:pPr>
      <w:r w:rsidRPr="009A200D">
        <w:t xml:space="preserve">Định mức thời gian </w:t>
      </w:r>
      <w:r w:rsidR="00E43AC3" w:rsidRPr="009A200D">
        <w:t>công tác</w:t>
      </w:r>
      <w:r w:rsidR="00262ACB" w:rsidRPr="009A200D">
        <w:t xml:space="preserve"> </w:t>
      </w:r>
      <w:r w:rsidR="00177796" w:rsidRPr="009A200D">
        <w:t xml:space="preserve">chuyển đổi số </w:t>
      </w:r>
      <w:r w:rsidR="002C27F0" w:rsidRPr="009A200D">
        <w:t xml:space="preserve">sản phẩm điều tra lập bản đồ địa chất khoáng sản cát, sỏi lòng sông, lòng hồ tỷ lệ 1:50.000 </w:t>
      </w:r>
      <w:r w:rsidR="00611408" w:rsidRPr="009A200D">
        <w:t>được quy định tại bảng sau:</w:t>
      </w:r>
    </w:p>
    <w:p w14:paraId="27E8ED43" w14:textId="70FA8E07" w:rsidR="00890F68" w:rsidRPr="009A200D" w:rsidRDefault="00890F68" w:rsidP="00890F68">
      <w:pPr>
        <w:ind w:firstLine="720"/>
        <w:jc w:val="right"/>
        <w:rPr>
          <w:b/>
          <w:iCs/>
        </w:rPr>
      </w:pPr>
      <w:r w:rsidRPr="009A200D">
        <w:rPr>
          <w:rStyle w:val="StyleNomalHoiNghi14pt1CharCharChar"/>
          <w:szCs w:val="28"/>
        </w:rPr>
        <w:t xml:space="preserve">Bảng số </w:t>
      </w:r>
      <w:r w:rsidR="00E2223B" w:rsidRPr="009A200D">
        <w:rPr>
          <w:rStyle w:val="StyleNomalHoiNghi14pt1CharCharChar"/>
          <w:szCs w:val="28"/>
        </w:rPr>
        <w:t>183</w:t>
      </w:r>
    </w:p>
    <w:tbl>
      <w:tblPr>
        <w:tblW w:w="906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792"/>
        <w:gridCol w:w="1276"/>
      </w:tblGrid>
      <w:tr w:rsidR="00F0465C" w:rsidRPr="009A200D" w14:paraId="53F2ADFE" w14:textId="77777777" w:rsidTr="009110B8">
        <w:trPr>
          <w:trHeight w:val="419"/>
          <w:tblHeader/>
          <w:jc w:val="center"/>
        </w:trPr>
        <w:tc>
          <w:tcPr>
            <w:tcW w:w="7792" w:type="dxa"/>
            <w:vAlign w:val="center"/>
          </w:tcPr>
          <w:p w14:paraId="6F67E32A" w14:textId="77777777" w:rsidR="00F0465C" w:rsidRPr="009A200D" w:rsidRDefault="00F0465C" w:rsidP="001A6728">
            <w:pPr>
              <w:spacing w:before="0" w:after="0" w:line="240" w:lineRule="auto"/>
              <w:jc w:val="center"/>
              <w:rPr>
                <w:b/>
                <w:bCs/>
                <w:kern w:val="32"/>
              </w:rPr>
            </w:pPr>
            <w:r w:rsidRPr="009A200D">
              <w:rPr>
                <w:b/>
                <w:bCs/>
                <w:kern w:val="32"/>
              </w:rPr>
              <w:t>Nội dung công việc</w:t>
            </w:r>
          </w:p>
        </w:tc>
        <w:tc>
          <w:tcPr>
            <w:tcW w:w="1276" w:type="dxa"/>
            <w:vAlign w:val="center"/>
          </w:tcPr>
          <w:p w14:paraId="7F82B1FA" w14:textId="77777777" w:rsidR="00F0465C" w:rsidRPr="009A200D" w:rsidRDefault="00F0465C" w:rsidP="001A6728">
            <w:pPr>
              <w:spacing w:before="0" w:after="0" w:line="240" w:lineRule="auto"/>
              <w:jc w:val="center"/>
              <w:rPr>
                <w:b/>
                <w:bCs/>
              </w:rPr>
            </w:pPr>
            <w:r w:rsidRPr="009A200D">
              <w:rPr>
                <w:b/>
                <w:bCs/>
                <w:kern w:val="32"/>
              </w:rPr>
              <w:t>Mức</w:t>
            </w:r>
          </w:p>
        </w:tc>
      </w:tr>
      <w:tr w:rsidR="00F0465C" w:rsidRPr="009A200D" w14:paraId="20A40DFF" w14:textId="77777777" w:rsidTr="009110B8">
        <w:trPr>
          <w:trHeight w:val="437"/>
          <w:jc w:val="center"/>
        </w:trPr>
        <w:tc>
          <w:tcPr>
            <w:tcW w:w="7792" w:type="dxa"/>
            <w:vAlign w:val="center"/>
          </w:tcPr>
          <w:p w14:paraId="2009D1F3" w14:textId="29FE3E5C" w:rsidR="00F0465C" w:rsidRPr="009A200D" w:rsidRDefault="00F0465C" w:rsidP="001A6728">
            <w:pPr>
              <w:spacing w:before="0" w:after="0" w:line="240" w:lineRule="auto"/>
              <w:jc w:val="both"/>
            </w:pPr>
            <w:r w:rsidRPr="009A200D">
              <w:t xml:space="preserve">Chuyển đổi số </w:t>
            </w:r>
            <w:r w:rsidR="002C27F0" w:rsidRPr="009A200D">
              <w:t>sản phẩm điều tra lập bản đồ địa chất khoáng sản cát, sỏi lòng sông, lòng hồ tỷ lệ 1:50.000</w:t>
            </w:r>
          </w:p>
        </w:tc>
        <w:tc>
          <w:tcPr>
            <w:tcW w:w="1276" w:type="dxa"/>
            <w:vAlign w:val="center"/>
          </w:tcPr>
          <w:p w14:paraId="33C8279A" w14:textId="77777777" w:rsidR="00F0465C" w:rsidRPr="009A200D" w:rsidRDefault="00F0465C" w:rsidP="001A6728">
            <w:pPr>
              <w:spacing w:before="0" w:after="0" w:line="240" w:lineRule="auto"/>
              <w:jc w:val="center"/>
            </w:pPr>
            <w:r w:rsidRPr="009A200D">
              <w:t>16,44</w:t>
            </w:r>
          </w:p>
        </w:tc>
      </w:tr>
      <w:tr w:rsidR="009D7A10" w:rsidRPr="009A200D" w14:paraId="3F62DD73" w14:textId="77777777" w:rsidTr="009110B8">
        <w:trPr>
          <w:trHeight w:val="437"/>
          <w:jc w:val="center"/>
        </w:trPr>
        <w:tc>
          <w:tcPr>
            <w:tcW w:w="7792" w:type="dxa"/>
            <w:vAlign w:val="center"/>
          </w:tcPr>
          <w:p w14:paraId="4C6BCA48" w14:textId="4C6C88B8" w:rsidR="009D7A10" w:rsidRPr="009A200D" w:rsidRDefault="009D7A10" w:rsidP="009D7A10">
            <w:pPr>
              <w:spacing w:before="0" w:after="0" w:line="240" w:lineRule="auto"/>
              <w:jc w:val="both"/>
            </w:pPr>
            <w:r w:rsidRPr="009A200D">
              <w:rPr>
                <w:i/>
                <w:iCs/>
                <w:lang w:val="nb-NO"/>
              </w:rPr>
              <w:t>Hao phí thời gian lao động trực tiếp</w:t>
            </w:r>
          </w:p>
        </w:tc>
        <w:tc>
          <w:tcPr>
            <w:tcW w:w="1276" w:type="dxa"/>
            <w:vAlign w:val="center"/>
          </w:tcPr>
          <w:p w14:paraId="5E3C0399" w14:textId="7AC5D2A8" w:rsidR="009D7A10" w:rsidRPr="009A200D" w:rsidRDefault="009D7A10" w:rsidP="009D7A10">
            <w:pPr>
              <w:spacing w:before="0" w:after="0" w:line="240" w:lineRule="auto"/>
              <w:jc w:val="center"/>
            </w:pPr>
            <w:r w:rsidRPr="009A200D">
              <w:rPr>
                <w:i/>
                <w:iCs/>
              </w:rPr>
              <w:t>14,81</w:t>
            </w:r>
          </w:p>
        </w:tc>
      </w:tr>
      <w:tr w:rsidR="009D7A10" w:rsidRPr="009A200D" w14:paraId="1371C935" w14:textId="77777777" w:rsidTr="009110B8">
        <w:trPr>
          <w:trHeight w:val="437"/>
          <w:jc w:val="center"/>
        </w:trPr>
        <w:tc>
          <w:tcPr>
            <w:tcW w:w="7792" w:type="dxa"/>
            <w:vAlign w:val="center"/>
          </w:tcPr>
          <w:p w14:paraId="0903E114" w14:textId="122F72BE" w:rsidR="009D7A10" w:rsidRPr="009A200D" w:rsidRDefault="009D7A10" w:rsidP="009D7A10">
            <w:pPr>
              <w:spacing w:before="0" w:after="0" w:line="240" w:lineRule="auto"/>
              <w:jc w:val="both"/>
            </w:pPr>
            <w:r w:rsidRPr="009A200D">
              <w:rPr>
                <w:i/>
                <w:iCs/>
                <w:lang w:val="nb-NO"/>
              </w:rPr>
              <w:t>Thời gian nghỉ được hưởng nguyên lương theo quy định của pháp luật</w:t>
            </w:r>
          </w:p>
        </w:tc>
        <w:tc>
          <w:tcPr>
            <w:tcW w:w="1276" w:type="dxa"/>
            <w:vAlign w:val="center"/>
          </w:tcPr>
          <w:p w14:paraId="74DE6912" w14:textId="4151924E" w:rsidR="009D7A10" w:rsidRPr="009A200D" w:rsidRDefault="009D7A10" w:rsidP="009D7A10">
            <w:pPr>
              <w:spacing w:before="0" w:after="0" w:line="240" w:lineRule="auto"/>
              <w:jc w:val="center"/>
            </w:pPr>
            <w:r w:rsidRPr="009A200D">
              <w:rPr>
                <w:i/>
                <w:iCs/>
              </w:rPr>
              <w:t>1,63</w:t>
            </w:r>
          </w:p>
        </w:tc>
      </w:tr>
    </w:tbl>
    <w:p w14:paraId="52B78008" w14:textId="41A40ED9" w:rsidR="00DD4264" w:rsidRPr="009A200D" w:rsidRDefault="00DD4264" w:rsidP="00DD4264">
      <w:pPr>
        <w:spacing w:line="240" w:lineRule="auto"/>
        <w:ind w:firstLine="720"/>
        <w:jc w:val="both"/>
        <w:rPr>
          <w:b/>
        </w:rPr>
      </w:pPr>
      <w:r w:rsidRPr="009A200D">
        <w:rPr>
          <w:rStyle w:val="StyleNomalHoiNghi14pt1CharCharChar"/>
          <w:rFonts w:cs="Times New Roman"/>
          <w:b/>
          <w:szCs w:val="28"/>
        </w:rPr>
        <w:t>2.</w:t>
      </w:r>
      <w:r w:rsidRPr="009A200D">
        <w:rPr>
          <w:b/>
        </w:rPr>
        <w:t xml:space="preserve"> </w:t>
      </w:r>
      <w:r w:rsidR="003965F5" w:rsidRPr="009A200D">
        <w:rPr>
          <w:rStyle w:val="StyleNomalHoiNghi14pt1CharCharChar"/>
          <w:rFonts w:cs="Times New Roman"/>
          <w:b/>
          <w:szCs w:val="28"/>
        </w:rPr>
        <w:t>Định mức sử dụng máy móc, thiết bị</w:t>
      </w:r>
      <w:r w:rsidRPr="009A200D">
        <w:rPr>
          <w:b/>
        </w:rPr>
        <w:t xml:space="preserve">: </w:t>
      </w:r>
      <w:r w:rsidRPr="009A200D">
        <w:rPr>
          <w:i/>
        </w:rPr>
        <w:t>ca/</w:t>
      </w:r>
      <w:r w:rsidR="009F4CF4" w:rsidRPr="009A200D">
        <w:rPr>
          <w:iCs/>
        </w:rPr>
        <w:t>1</w:t>
      </w:r>
      <w:r w:rsidR="003E328B" w:rsidRPr="009A200D">
        <w:rPr>
          <w:iCs/>
        </w:rPr>
        <w:t xml:space="preserve">00 </w:t>
      </w:r>
      <w:r w:rsidR="009F4CF4" w:rsidRPr="009A200D">
        <w:rPr>
          <w:iCs/>
        </w:rPr>
        <w:t>km</w:t>
      </w:r>
      <w:r w:rsidR="009F4CF4" w:rsidRPr="009A200D">
        <w:rPr>
          <w:iCs/>
          <w:vertAlign w:val="superscript"/>
        </w:rPr>
        <w:t>2</w:t>
      </w:r>
    </w:p>
    <w:p w14:paraId="64B79F7A" w14:textId="239E2C2E" w:rsidR="00DD4264" w:rsidRPr="009A200D" w:rsidRDefault="003965F5" w:rsidP="00DD4264">
      <w:pPr>
        <w:ind w:firstLine="720"/>
        <w:jc w:val="both"/>
      </w:pPr>
      <w:r w:rsidRPr="009A200D">
        <w:t xml:space="preserve">Định mức sử dụng máy móc, </w:t>
      </w:r>
      <w:r w:rsidR="00262ACB" w:rsidRPr="009A200D">
        <w:t xml:space="preserve">thiết bị công tác </w:t>
      </w:r>
      <w:r w:rsidR="00177796" w:rsidRPr="009A200D">
        <w:t xml:space="preserve">chuyển đổi số </w:t>
      </w:r>
      <w:r w:rsidR="002C27F0" w:rsidRPr="009A200D">
        <w:t xml:space="preserve">sản phẩm điều tra lập bản đồ địa chất khoáng sản cát, sỏi lòng sông, lòng hồ tỷ lệ 1:50.000 </w:t>
      </w:r>
      <w:r w:rsidR="00177796" w:rsidRPr="009A200D">
        <w:rPr>
          <w:iCs/>
        </w:rPr>
        <w:t>được quy định tại bảng sau:</w:t>
      </w:r>
    </w:p>
    <w:p w14:paraId="7DEC4466" w14:textId="6F796154" w:rsidR="008A41B7" w:rsidRPr="009A200D" w:rsidRDefault="008A41B7" w:rsidP="00177796">
      <w:pPr>
        <w:ind w:firstLine="720"/>
        <w:jc w:val="right"/>
        <w:rPr>
          <w:b/>
          <w:iCs/>
        </w:rPr>
      </w:pPr>
      <w:bookmarkStart w:id="309" w:name="_Hlk200223711"/>
      <w:r w:rsidRPr="009A200D">
        <w:rPr>
          <w:rStyle w:val="StyleNomalHoiNghi14pt1CharCharChar"/>
          <w:szCs w:val="28"/>
        </w:rPr>
        <w:t xml:space="preserve">Bảng số </w:t>
      </w:r>
      <w:r w:rsidR="00E2223B" w:rsidRPr="009A200D">
        <w:rPr>
          <w:rStyle w:val="StyleNomalHoiNghi14pt1CharCharChar"/>
          <w:szCs w:val="28"/>
        </w:rPr>
        <w:t>184</w:t>
      </w:r>
    </w:p>
    <w:tbl>
      <w:tblPr>
        <w:tblW w:w="8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677"/>
        <w:gridCol w:w="901"/>
        <w:gridCol w:w="1003"/>
        <w:gridCol w:w="851"/>
        <w:gridCol w:w="851"/>
      </w:tblGrid>
      <w:tr w:rsidR="008A41B7" w:rsidRPr="009A200D" w14:paraId="24C72B18" w14:textId="77777777" w:rsidTr="001E0395">
        <w:trPr>
          <w:trHeight w:val="577"/>
          <w:tblHeader/>
          <w:jc w:val="center"/>
        </w:trPr>
        <w:tc>
          <w:tcPr>
            <w:tcW w:w="563" w:type="dxa"/>
            <w:noWrap/>
            <w:vAlign w:val="center"/>
            <w:hideMark/>
          </w:tcPr>
          <w:p w14:paraId="07EF8CAC" w14:textId="77777777" w:rsidR="008A41B7" w:rsidRPr="009A200D" w:rsidRDefault="008A41B7" w:rsidP="008A41B7">
            <w:pPr>
              <w:spacing w:before="0" w:after="0" w:line="240" w:lineRule="auto"/>
              <w:ind w:left="-106" w:right="-105"/>
              <w:jc w:val="center"/>
              <w:rPr>
                <w:rFonts w:asciiTheme="majorHAnsi" w:hAnsiTheme="majorHAnsi" w:cstheme="majorHAnsi"/>
                <w:b/>
                <w:bCs/>
              </w:rPr>
            </w:pPr>
            <w:bookmarkStart w:id="310" w:name="_Hlk213610532"/>
            <w:bookmarkEnd w:id="309"/>
            <w:r w:rsidRPr="009A200D">
              <w:rPr>
                <w:rFonts w:asciiTheme="majorHAnsi" w:hAnsiTheme="majorHAnsi" w:cstheme="majorHAnsi"/>
                <w:b/>
                <w:bCs/>
              </w:rPr>
              <w:t>TT</w:t>
            </w:r>
          </w:p>
        </w:tc>
        <w:tc>
          <w:tcPr>
            <w:tcW w:w="4677" w:type="dxa"/>
            <w:vAlign w:val="center"/>
            <w:hideMark/>
          </w:tcPr>
          <w:p w14:paraId="0BF465B3" w14:textId="77777777" w:rsidR="008A41B7" w:rsidRPr="009A200D" w:rsidRDefault="008A41B7" w:rsidP="008A41B7">
            <w:pPr>
              <w:spacing w:before="0" w:after="0" w:line="240" w:lineRule="auto"/>
              <w:ind w:left="-106" w:right="-105"/>
              <w:jc w:val="center"/>
              <w:rPr>
                <w:rFonts w:asciiTheme="majorHAnsi" w:hAnsiTheme="majorHAnsi" w:cstheme="majorHAnsi"/>
                <w:b/>
                <w:bCs/>
              </w:rPr>
            </w:pPr>
            <w:r w:rsidRPr="009A200D">
              <w:rPr>
                <w:rFonts w:asciiTheme="majorHAnsi" w:hAnsiTheme="majorHAnsi" w:cstheme="majorHAnsi"/>
                <w:b/>
                <w:bCs/>
              </w:rPr>
              <w:t>Tên thiết bị</w:t>
            </w:r>
          </w:p>
        </w:tc>
        <w:tc>
          <w:tcPr>
            <w:tcW w:w="901" w:type="dxa"/>
            <w:vAlign w:val="center"/>
            <w:hideMark/>
          </w:tcPr>
          <w:p w14:paraId="39EE34E2" w14:textId="77777777" w:rsidR="008A41B7" w:rsidRPr="009A200D" w:rsidRDefault="008A41B7" w:rsidP="008A41B7">
            <w:pPr>
              <w:spacing w:before="0" w:after="0" w:line="240" w:lineRule="auto"/>
              <w:ind w:left="-106" w:right="-105"/>
              <w:jc w:val="center"/>
              <w:rPr>
                <w:rFonts w:asciiTheme="majorHAnsi" w:hAnsiTheme="majorHAnsi" w:cstheme="majorHAnsi"/>
                <w:b/>
                <w:bCs/>
              </w:rPr>
            </w:pPr>
            <w:r w:rsidRPr="009A200D">
              <w:rPr>
                <w:rFonts w:asciiTheme="majorHAnsi" w:hAnsiTheme="majorHAnsi" w:cstheme="majorHAnsi"/>
                <w:b/>
                <w:bCs/>
              </w:rPr>
              <w:t>ĐVT</w:t>
            </w:r>
          </w:p>
        </w:tc>
        <w:tc>
          <w:tcPr>
            <w:tcW w:w="1003" w:type="dxa"/>
            <w:vAlign w:val="center"/>
            <w:hideMark/>
          </w:tcPr>
          <w:p w14:paraId="026F8611" w14:textId="77777777" w:rsidR="008A41B7" w:rsidRPr="009A200D" w:rsidRDefault="008A41B7" w:rsidP="008A41B7">
            <w:pPr>
              <w:spacing w:before="0" w:after="0" w:line="240" w:lineRule="auto"/>
              <w:ind w:left="-106" w:right="-105"/>
              <w:jc w:val="center"/>
              <w:rPr>
                <w:rFonts w:asciiTheme="majorHAnsi" w:hAnsiTheme="majorHAnsi" w:cstheme="majorHAnsi"/>
                <w:b/>
                <w:bCs/>
              </w:rPr>
            </w:pPr>
            <w:r w:rsidRPr="009A200D">
              <w:rPr>
                <w:rFonts w:asciiTheme="majorHAnsi" w:hAnsiTheme="majorHAnsi" w:cstheme="majorHAnsi"/>
                <w:b/>
                <w:bCs/>
              </w:rPr>
              <w:t>THSD (năm)</w:t>
            </w:r>
          </w:p>
        </w:tc>
        <w:tc>
          <w:tcPr>
            <w:tcW w:w="851" w:type="dxa"/>
            <w:vAlign w:val="center"/>
            <w:hideMark/>
          </w:tcPr>
          <w:p w14:paraId="0B76E3FD" w14:textId="77777777" w:rsidR="008A41B7" w:rsidRPr="009A200D" w:rsidRDefault="008A41B7" w:rsidP="008A41B7">
            <w:pPr>
              <w:spacing w:before="0" w:after="0" w:line="240" w:lineRule="auto"/>
              <w:ind w:left="-106" w:right="-105"/>
              <w:jc w:val="center"/>
              <w:rPr>
                <w:rFonts w:asciiTheme="majorHAnsi" w:hAnsiTheme="majorHAnsi" w:cstheme="majorHAnsi"/>
                <w:b/>
                <w:bCs/>
              </w:rPr>
            </w:pPr>
            <w:r w:rsidRPr="009A200D">
              <w:rPr>
                <w:rFonts w:asciiTheme="majorHAnsi" w:hAnsiTheme="majorHAnsi" w:cstheme="majorHAnsi"/>
                <w:b/>
                <w:bCs/>
              </w:rPr>
              <w:t>Số lượng</w:t>
            </w:r>
          </w:p>
        </w:tc>
        <w:tc>
          <w:tcPr>
            <w:tcW w:w="851" w:type="dxa"/>
            <w:vAlign w:val="center"/>
            <w:hideMark/>
          </w:tcPr>
          <w:p w14:paraId="6B152206" w14:textId="77777777" w:rsidR="008A41B7" w:rsidRPr="009A200D" w:rsidRDefault="008A41B7" w:rsidP="008A41B7">
            <w:pPr>
              <w:spacing w:before="0" w:after="0" w:line="240" w:lineRule="auto"/>
              <w:ind w:left="-106" w:right="-105"/>
              <w:jc w:val="center"/>
              <w:rPr>
                <w:rFonts w:asciiTheme="majorHAnsi" w:hAnsiTheme="majorHAnsi" w:cstheme="majorHAnsi"/>
                <w:b/>
                <w:bCs/>
              </w:rPr>
            </w:pPr>
            <w:r w:rsidRPr="009A200D">
              <w:rPr>
                <w:rFonts w:asciiTheme="majorHAnsi" w:hAnsiTheme="majorHAnsi" w:cstheme="majorHAnsi"/>
                <w:b/>
                <w:bCs/>
              </w:rPr>
              <w:t>Mức</w:t>
            </w:r>
          </w:p>
        </w:tc>
      </w:tr>
      <w:tr w:rsidR="00890F68" w:rsidRPr="009A200D" w14:paraId="0C4DDFC5" w14:textId="77777777" w:rsidTr="009D7A10">
        <w:trPr>
          <w:trHeight w:val="399"/>
          <w:jc w:val="center"/>
        </w:trPr>
        <w:tc>
          <w:tcPr>
            <w:tcW w:w="563" w:type="dxa"/>
            <w:noWrap/>
            <w:vAlign w:val="center"/>
            <w:hideMark/>
          </w:tcPr>
          <w:p w14:paraId="07CD0A12" w14:textId="77777777" w:rsidR="00890F68" w:rsidRPr="009A200D" w:rsidRDefault="00890F68" w:rsidP="00890F68">
            <w:pPr>
              <w:spacing w:before="0" w:after="0" w:line="240" w:lineRule="auto"/>
              <w:jc w:val="center"/>
              <w:rPr>
                <w:rFonts w:asciiTheme="majorHAnsi" w:hAnsiTheme="majorHAnsi" w:cstheme="majorHAnsi"/>
              </w:rPr>
            </w:pPr>
            <w:r w:rsidRPr="009A200D">
              <w:rPr>
                <w:rFonts w:asciiTheme="majorHAnsi" w:hAnsiTheme="majorHAnsi" w:cstheme="majorHAnsi"/>
              </w:rPr>
              <w:t>1</w:t>
            </w:r>
          </w:p>
        </w:tc>
        <w:tc>
          <w:tcPr>
            <w:tcW w:w="4677" w:type="dxa"/>
            <w:noWrap/>
            <w:vAlign w:val="center"/>
          </w:tcPr>
          <w:p w14:paraId="6007F98D" w14:textId="4DEE5D61" w:rsidR="00890F68" w:rsidRPr="009A200D" w:rsidRDefault="00890F68" w:rsidP="00890F68">
            <w:pPr>
              <w:spacing w:before="0" w:after="0" w:line="240" w:lineRule="auto"/>
              <w:jc w:val="both"/>
              <w:rPr>
                <w:rFonts w:asciiTheme="majorHAnsi" w:hAnsiTheme="majorHAnsi" w:cstheme="majorHAnsi"/>
              </w:rPr>
            </w:pPr>
            <w:r w:rsidRPr="009A200D">
              <w:rPr>
                <w:rFonts w:asciiTheme="majorHAnsi" w:hAnsiTheme="majorHAnsi" w:cstheme="majorHAnsi"/>
              </w:rPr>
              <w:t>Điều hòa 12.000 BTU</w:t>
            </w:r>
          </w:p>
        </w:tc>
        <w:tc>
          <w:tcPr>
            <w:tcW w:w="901" w:type="dxa"/>
            <w:noWrap/>
            <w:vAlign w:val="center"/>
          </w:tcPr>
          <w:p w14:paraId="2CFD8C16" w14:textId="77777777" w:rsidR="00890F68" w:rsidRPr="009A200D" w:rsidRDefault="00890F68" w:rsidP="00890F68">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003" w:type="dxa"/>
            <w:noWrap/>
            <w:vAlign w:val="center"/>
          </w:tcPr>
          <w:p w14:paraId="15F3F71F" w14:textId="77777777" w:rsidR="00890F68" w:rsidRPr="009A200D" w:rsidRDefault="00890F68" w:rsidP="00890F68">
            <w:pPr>
              <w:spacing w:before="0" w:after="0" w:line="240" w:lineRule="auto"/>
              <w:jc w:val="center"/>
              <w:rPr>
                <w:rFonts w:asciiTheme="majorHAnsi" w:hAnsiTheme="majorHAnsi" w:cstheme="majorHAnsi"/>
              </w:rPr>
            </w:pPr>
            <w:r w:rsidRPr="009A200D">
              <w:rPr>
                <w:rFonts w:asciiTheme="majorHAnsi" w:hAnsiTheme="majorHAnsi" w:cstheme="majorHAnsi"/>
              </w:rPr>
              <w:t>5</w:t>
            </w:r>
          </w:p>
        </w:tc>
        <w:tc>
          <w:tcPr>
            <w:tcW w:w="851" w:type="dxa"/>
            <w:noWrap/>
            <w:vAlign w:val="center"/>
          </w:tcPr>
          <w:p w14:paraId="4B5C0C8B" w14:textId="1903F4DF" w:rsidR="00890F68" w:rsidRPr="009A200D" w:rsidRDefault="00890F68" w:rsidP="00890F68">
            <w:pPr>
              <w:spacing w:before="0" w:after="0" w:line="240" w:lineRule="auto"/>
              <w:jc w:val="center"/>
              <w:rPr>
                <w:rFonts w:asciiTheme="majorHAnsi" w:hAnsiTheme="majorHAnsi" w:cstheme="majorHAnsi"/>
              </w:rPr>
            </w:pPr>
            <w:r w:rsidRPr="009A200D">
              <w:t>01</w:t>
            </w:r>
          </w:p>
        </w:tc>
        <w:tc>
          <w:tcPr>
            <w:tcW w:w="851" w:type="dxa"/>
            <w:noWrap/>
            <w:vAlign w:val="center"/>
          </w:tcPr>
          <w:p w14:paraId="255A17C0" w14:textId="730DF37A" w:rsidR="00890F68" w:rsidRPr="009A200D" w:rsidRDefault="00890F68" w:rsidP="00890F68">
            <w:pPr>
              <w:spacing w:before="0" w:after="0" w:line="240" w:lineRule="auto"/>
              <w:jc w:val="center"/>
              <w:rPr>
                <w:rFonts w:asciiTheme="majorHAnsi" w:hAnsiTheme="majorHAnsi" w:cstheme="majorHAnsi"/>
              </w:rPr>
            </w:pPr>
            <w:r w:rsidRPr="009A200D">
              <w:t>16,44</w:t>
            </w:r>
          </w:p>
        </w:tc>
      </w:tr>
      <w:tr w:rsidR="00890F68" w:rsidRPr="009A200D" w14:paraId="70F7BE94" w14:textId="77777777" w:rsidTr="009D7A10">
        <w:trPr>
          <w:trHeight w:val="399"/>
          <w:jc w:val="center"/>
        </w:trPr>
        <w:tc>
          <w:tcPr>
            <w:tcW w:w="563" w:type="dxa"/>
            <w:noWrap/>
            <w:vAlign w:val="center"/>
          </w:tcPr>
          <w:p w14:paraId="228E32D4" w14:textId="77777777" w:rsidR="00890F68" w:rsidRPr="009A200D" w:rsidRDefault="00890F68" w:rsidP="00890F68">
            <w:pPr>
              <w:spacing w:before="0" w:after="0" w:line="240" w:lineRule="auto"/>
              <w:jc w:val="center"/>
              <w:rPr>
                <w:rFonts w:asciiTheme="majorHAnsi" w:hAnsiTheme="majorHAnsi" w:cstheme="majorHAnsi"/>
              </w:rPr>
            </w:pPr>
            <w:r w:rsidRPr="009A200D">
              <w:rPr>
                <w:rFonts w:asciiTheme="majorHAnsi" w:hAnsiTheme="majorHAnsi" w:cstheme="majorHAnsi"/>
              </w:rPr>
              <w:t>2</w:t>
            </w:r>
          </w:p>
        </w:tc>
        <w:tc>
          <w:tcPr>
            <w:tcW w:w="4677" w:type="dxa"/>
            <w:noWrap/>
            <w:vAlign w:val="center"/>
          </w:tcPr>
          <w:p w14:paraId="4440B393" w14:textId="6CDD537D" w:rsidR="00890F68" w:rsidRPr="009A200D" w:rsidRDefault="00890F68" w:rsidP="00890F68">
            <w:pPr>
              <w:spacing w:before="0" w:after="0" w:line="240" w:lineRule="auto"/>
              <w:jc w:val="both"/>
              <w:rPr>
                <w:rFonts w:asciiTheme="majorHAnsi" w:hAnsiTheme="majorHAnsi" w:cstheme="majorHAnsi"/>
              </w:rPr>
            </w:pPr>
            <w:r w:rsidRPr="009A200D">
              <w:rPr>
                <w:rFonts w:asciiTheme="majorHAnsi" w:hAnsiTheme="majorHAnsi" w:cstheme="majorHAnsi"/>
              </w:rPr>
              <w:t>Máy tính xách tay</w:t>
            </w:r>
          </w:p>
        </w:tc>
        <w:tc>
          <w:tcPr>
            <w:tcW w:w="901" w:type="dxa"/>
            <w:noWrap/>
            <w:vAlign w:val="center"/>
          </w:tcPr>
          <w:p w14:paraId="0135EFF7" w14:textId="77777777" w:rsidR="00890F68" w:rsidRPr="009A200D" w:rsidRDefault="00890F68" w:rsidP="00890F68">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003" w:type="dxa"/>
            <w:noWrap/>
            <w:vAlign w:val="center"/>
          </w:tcPr>
          <w:p w14:paraId="0D4376E1" w14:textId="77777777" w:rsidR="00890F68" w:rsidRPr="009A200D" w:rsidRDefault="00890F68" w:rsidP="00890F68">
            <w:pPr>
              <w:spacing w:before="0" w:after="0" w:line="240" w:lineRule="auto"/>
              <w:jc w:val="center"/>
              <w:rPr>
                <w:rFonts w:asciiTheme="majorHAnsi" w:hAnsiTheme="majorHAnsi" w:cstheme="majorHAnsi"/>
              </w:rPr>
            </w:pPr>
            <w:r w:rsidRPr="009A200D">
              <w:rPr>
                <w:rFonts w:asciiTheme="majorHAnsi" w:hAnsiTheme="majorHAnsi" w:cstheme="majorHAnsi"/>
              </w:rPr>
              <w:t>5</w:t>
            </w:r>
          </w:p>
        </w:tc>
        <w:tc>
          <w:tcPr>
            <w:tcW w:w="851" w:type="dxa"/>
            <w:noWrap/>
            <w:vAlign w:val="center"/>
          </w:tcPr>
          <w:p w14:paraId="7034464A" w14:textId="0A43B0F3" w:rsidR="00890F68" w:rsidRPr="009A200D" w:rsidRDefault="00890F68" w:rsidP="00890F68">
            <w:pPr>
              <w:spacing w:before="0" w:after="0" w:line="240" w:lineRule="auto"/>
              <w:jc w:val="center"/>
              <w:rPr>
                <w:rFonts w:asciiTheme="majorHAnsi" w:hAnsiTheme="majorHAnsi" w:cstheme="majorHAnsi"/>
              </w:rPr>
            </w:pPr>
            <w:r w:rsidRPr="009A200D">
              <w:t>01</w:t>
            </w:r>
          </w:p>
        </w:tc>
        <w:tc>
          <w:tcPr>
            <w:tcW w:w="851" w:type="dxa"/>
            <w:noWrap/>
            <w:vAlign w:val="center"/>
          </w:tcPr>
          <w:p w14:paraId="20798533" w14:textId="1E6FF645" w:rsidR="00890F68" w:rsidRPr="009A200D" w:rsidRDefault="00890F68" w:rsidP="00890F68">
            <w:pPr>
              <w:spacing w:before="0" w:after="0" w:line="240" w:lineRule="auto"/>
              <w:jc w:val="center"/>
              <w:rPr>
                <w:rFonts w:asciiTheme="majorHAnsi" w:hAnsiTheme="majorHAnsi" w:cstheme="majorHAnsi"/>
              </w:rPr>
            </w:pPr>
            <w:r w:rsidRPr="009A200D">
              <w:t>16,44</w:t>
            </w:r>
          </w:p>
        </w:tc>
      </w:tr>
      <w:tr w:rsidR="00890F68" w:rsidRPr="009A200D" w14:paraId="3DF84086" w14:textId="77777777" w:rsidTr="009D7A10">
        <w:trPr>
          <w:trHeight w:val="399"/>
          <w:jc w:val="center"/>
        </w:trPr>
        <w:tc>
          <w:tcPr>
            <w:tcW w:w="563" w:type="dxa"/>
            <w:noWrap/>
            <w:vAlign w:val="center"/>
            <w:hideMark/>
          </w:tcPr>
          <w:p w14:paraId="6B5737C9" w14:textId="77777777" w:rsidR="00890F68" w:rsidRPr="009A200D" w:rsidRDefault="00890F68" w:rsidP="00890F68">
            <w:pPr>
              <w:spacing w:before="0" w:after="0" w:line="240" w:lineRule="auto"/>
              <w:jc w:val="center"/>
              <w:rPr>
                <w:rFonts w:asciiTheme="majorHAnsi" w:hAnsiTheme="majorHAnsi" w:cstheme="majorHAnsi"/>
              </w:rPr>
            </w:pPr>
            <w:r w:rsidRPr="009A200D">
              <w:rPr>
                <w:rFonts w:asciiTheme="majorHAnsi" w:hAnsiTheme="majorHAnsi" w:cstheme="majorHAnsi"/>
              </w:rPr>
              <w:t>3</w:t>
            </w:r>
          </w:p>
        </w:tc>
        <w:tc>
          <w:tcPr>
            <w:tcW w:w="4677" w:type="dxa"/>
            <w:noWrap/>
            <w:vAlign w:val="center"/>
            <w:hideMark/>
          </w:tcPr>
          <w:p w14:paraId="0C041C53" w14:textId="016FC233" w:rsidR="00890F68" w:rsidRPr="009A200D" w:rsidRDefault="00890F68" w:rsidP="00890F68">
            <w:pPr>
              <w:spacing w:before="0" w:after="0" w:line="240" w:lineRule="auto"/>
              <w:jc w:val="both"/>
              <w:rPr>
                <w:rFonts w:asciiTheme="majorHAnsi" w:hAnsiTheme="majorHAnsi" w:cstheme="majorHAnsi"/>
              </w:rPr>
            </w:pPr>
            <w:r w:rsidRPr="009A200D">
              <w:rPr>
                <w:rFonts w:asciiTheme="majorHAnsi" w:hAnsiTheme="majorHAnsi" w:cstheme="majorHAnsi"/>
              </w:rPr>
              <w:t>Máy vi tính</w:t>
            </w:r>
          </w:p>
        </w:tc>
        <w:tc>
          <w:tcPr>
            <w:tcW w:w="901" w:type="dxa"/>
            <w:noWrap/>
            <w:vAlign w:val="center"/>
            <w:hideMark/>
          </w:tcPr>
          <w:p w14:paraId="14BF4AD6" w14:textId="77777777" w:rsidR="00890F68" w:rsidRPr="009A200D" w:rsidRDefault="00890F68" w:rsidP="00890F68">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003" w:type="dxa"/>
            <w:noWrap/>
            <w:vAlign w:val="center"/>
            <w:hideMark/>
          </w:tcPr>
          <w:p w14:paraId="09A6AD71" w14:textId="77777777" w:rsidR="00890F68" w:rsidRPr="009A200D" w:rsidRDefault="00890F68" w:rsidP="00890F68">
            <w:pPr>
              <w:spacing w:before="0" w:after="0" w:line="240" w:lineRule="auto"/>
              <w:jc w:val="center"/>
              <w:rPr>
                <w:rFonts w:asciiTheme="majorHAnsi" w:hAnsiTheme="majorHAnsi" w:cstheme="majorHAnsi"/>
              </w:rPr>
            </w:pPr>
            <w:r w:rsidRPr="009A200D">
              <w:rPr>
                <w:rFonts w:asciiTheme="majorHAnsi" w:hAnsiTheme="majorHAnsi" w:cstheme="majorHAnsi"/>
              </w:rPr>
              <w:t>5</w:t>
            </w:r>
          </w:p>
        </w:tc>
        <w:tc>
          <w:tcPr>
            <w:tcW w:w="851" w:type="dxa"/>
            <w:noWrap/>
            <w:vAlign w:val="center"/>
            <w:hideMark/>
          </w:tcPr>
          <w:p w14:paraId="5A587648" w14:textId="79B8892D" w:rsidR="00890F68" w:rsidRPr="009A200D" w:rsidRDefault="00890F68" w:rsidP="00890F68">
            <w:pPr>
              <w:spacing w:before="0" w:after="0" w:line="240" w:lineRule="auto"/>
              <w:jc w:val="center"/>
              <w:rPr>
                <w:rFonts w:asciiTheme="majorHAnsi" w:hAnsiTheme="majorHAnsi" w:cstheme="majorHAnsi"/>
              </w:rPr>
            </w:pPr>
            <w:r w:rsidRPr="009A200D">
              <w:t>02</w:t>
            </w:r>
          </w:p>
        </w:tc>
        <w:tc>
          <w:tcPr>
            <w:tcW w:w="851" w:type="dxa"/>
            <w:noWrap/>
            <w:vAlign w:val="center"/>
            <w:hideMark/>
          </w:tcPr>
          <w:p w14:paraId="0EBE84C5" w14:textId="67117861" w:rsidR="00890F68" w:rsidRPr="009A200D" w:rsidRDefault="00890F68" w:rsidP="00890F68">
            <w:pPr>
              <w:spacing w:before="0" w:after="0" w:line="240" w:lineRule="auto"/>
              <w:jc w:val="center"/>
              <w:rPr>
                <w:rFonts w:asciiTheme="majorHAnsi" w:hAnsiTheme="majorHAnsi" w:cstheme="majorHAnsi"/>
              </w:rPr>
            </w:pPr>
            <w:r w:rsidRPr="009A200D">
              <w:t>32,88</w:t>
            </w:r>
          </w:p>
        </w:tc>
      </w:tr>
      <w:tr w:rsidR="00890F68" w:rsidRPr="009A200D" w14:paraId="10419B8F" w14:textId="77777777" w:rsidTr="009D7A10">
        <w:trPr>
          <w:trHeight w:val="399"/>
          <w:jc w:val="center"/>
        </w:trPr>
        <w:tc>
          <w:tcPr>
            <w:tcW w:w="563" w:type="dxa"/>
            <w:noWrap/>
            <w:vAlign w:val="center"/>
          </w:tcPr>
          <w:p w14:paraId="77D02F0A" w14:textId="77777777" w:rsidR="00890F68" w:rsidRPr="009A200D" w:rsidRDefault="00890F68" w:rsidP="00890F68">
            <w:pPr>
              <w:spacing w:before="0" w:after="0" w:line="240" w:lineRule="auto"/>
              <w:jc w:val="center"/>
              <w:rPr>
                <w:rFonts w:asciiTheme="majorHAnsi" w:hAnsiTheme="majorHAnsi" w:cstheme="majorHAnsi"/>
              </w:rPr>
            </w:pPr>
            <w:r w:rsidRPr="009A200D">
              <w:rPr>
                <w:rFonts w:asciiTheme="majorHAnsi" w:hAnsiTheme="majorHAnsi" w:cstheme="majorHAnsi"/>
              </w:rPr>
              <w:t>4</w:t>
            </w:r>
          </w:p>
        </w:tc>
        <w:tc>
          <w:tcPr>
            <w:tcW w:w="4677" w:type="dxa"/>
            <w:noWrap/>
            <w:vAlign w:val="center"/>
          </w:tcPr>
          <w:p w14:paraId="08A99516" w14:textId="0DF02576" w:rsidR="00890F68" w:rsidRPr="009A200D" w:rsidRDefault="00890F68" w:rsidP="00890F68">
            <w:pPr>
              <w:spacing w:before="0" w:after="0" w:line="240" w:lineRule="auto"/>
              <w:jc w:val="both"/>
              <w:rPr>
                <w:rFonts w:asciiTheme="majorHAnsi" w:hAnsiTheme="majorHAnsi" w:cstheme="majorHAnsi"/>
              </w:rPr>
            </w:pPr>
            <w:r w:rsidRPr="009A200D">
              <w:rPr>
                <w:rFonts w:asciiTheme="majorHAnsi" w:hAnsiTheme="majorHAnsi" w:cstheme="majorHAnsi"/>
              </w:rPr>
              <w:t>Máy chiếu</w:t>
            </w:r>
          </w:p>
        </w:tc>
        <w:tc>
          <w:tcPr>
            <w:tcW w:w="901" w:type="dxa"/>
            <w:noWrap/>
            <w:vAlign w:val="center"/>
          </w:tcPr>
          <w:p w14:paraId="6CC9299B" w14:textId="77777777" w:rsidR="00890F68" w:rsidRPr="009A200D" w:rsidRDefault="00890F68" w:rsidP="00890F68">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003" w:type="dxa"/>
            <w:noWrap/>
            <w:vAlign w:val="center"/>
          </w:tcPr>
          <w:p w14:paraId="7C4E1D7C" w14:textId="77777777" w:rsidR="00890F68" w:rsidRPr="009A200D" w:rsidRDefault="00890F68" w:rsidP="00890F68">
            <w:pPr>
              <w:spacing w:before="0" w:after="0" w:line="240" w:lineRule="auto"/>
              <w:jc w:val="center"/>
              <w:rPr>
                <w:rFonts w:asciiTheme="majorHAnsi" w:hAnsiTheme="majorHAnsi" w:cstheme="majorHAnsi"/>
              </w:rPr>
            </w:pPr>
            <w:r w:rsidRPr="009A200D">
              <w:rPr>
                <w:rFonts w:asciiTheme="majorHAnsi" w:hAnsiTheme="majorHAnsi" w:cstheme="majorHAnsi"/>
              </w:rPr>
              <w:t>5</w:t>
            </w:r>
          </w:p>
        </w:tc>
        <w:tc>
          <w:tcPr>
            <w:tcW w:w="851" w:type="dxa"/>
            <w:noWrap/>
            <w:vAlign w:val="center"/>
          </w:tcPr>
          <w:p w14:paraId="5BCE19C1" w14:textId="623CFAD2" w:rsidR="00890F68" w:rsidRPr="009A200D" w:rsidRDefault="00890F68" w:rsidP="00890F68">
            <w:pPr>
              <w:spacing w:before="0" w:after="0" w:line="240" w:lineRule="auto"/>
              <w:jc w:val="center"/>
              <w:rPr>
                <w:rFonts w:asciiTheme="majorHAnsi" w:hAnsiTheme="majorHAnsi" w:cstheme="majorHAnsi"/>
              </w:rPr>
            </w:pPr>
            <w:r w:rsidRPr="009A200D">
              <w:t>01</w:t>
            </w:r>
          </w:p>
        </w:tc>
        <w:tc>
          <w:tcPr>
            <w:tcW w:w="851" w:type="dxa"/>
            <w:noWrap/>
            <w:vAlign w:val="center"/>
          </w:tcPr>
          <w:p w14:paraId="0CBED6C3" w14:textId="3BB2AD2F" w:rsidR="00890F68" w:rsidRPr="009A200D" w:rsidRDefault="00890F68" w:rsidP="00890F68">
            <w:pPr>
              <w:spacing w:before="0" w:after="0" w:line="240" w:lineRule="auto"/>
              <w:jc w:val="center"/>
              <w:rPr>
                <w:rFonts w:asciiTheme="majorHAnsi" w:hAnsiTheme="majorHAnsi" w:cstheme="majorHAnsi"/>
              </w:rPr>
            </w:pPr>
            <w:r w:rsidRPr="009A200D">
              <w:t>16,44</w:t>
            </w:r>
          </w:p>
        </w:tc>
      </w:tr>
      <w:tr w:rsidR="00890F68" w:rsidRPr="009A200D" w14:paraId="51521333" w14:textId="77777777" w:rsidTr="009D7A10">
        <w:trPr>
          <w:trHeight w:val="399"/>
          <w:jc w:val="center"/>
        </w:trPr>
        <w:tc>
          <w:tcPr>
            <w:tcW w:w="563" w:type="dxa"/>
            <w:noWrap/>
            <w:vAlign w:val="center"/>
          </w:tcPr>
          <w:p w14:paraId="3FF97093" w14:textId="77777777" w:rsidR="00890F68" w:rsidRPr="009A200D" w:rsidRDefault="00890F68" w:rsidP="00890F68">
            <w:pPr>
              <w:spacing w:before="0" w:after="0" w:line="240" w:lineRule="auto"/>
              <w:jc w:val="center"/>
              <w:rPr>
                <w:rFonts w:asciiTheme="majorHAnsi" w:hAnsiTheme="majorHAnsi" w:cstheme="majorHAnsi"/>
              </w:rPr>
            </w:pPr>
            <w:r w:rsidRPr="009A200D">
              <w:rPr>
                <w:rFonts w:asciiTheme="majorHAnsi" w:hAnsiTheme="majorHAnsi" w:cstheme="majorHAnsi"/>
              </w:rPr>
              <w:t>5</w:t>
            </w:r>
          </w:p>
        </w:tc>
        <w:tc>
          <w:tcPr>
            <w:tcW w:w="4677" w:type="dxa"/>
            <w:noWrap/>
            <w:vAlign w:val="center"/>
          </w:tcPr>
          <w:p w14:paraId="5F609702" w14:textId="4B37F028" w:rsidR="00890F68" w:rsidRPr="009A200D" w:rsidRDefault="00890F68" w:rsidP="00890F68">
            <w:pPr>
              <w:spacing w:before="0" w:after="0" w:line="240" w:lineRule="auto"/>
              <w:jc w:val="both"/>
              <w:rPr>
                <w:rFonts w:asciiTheme="majorHAnsi" w:hAnsiTheme="majorHAnsi" w:cstheme="majorHAnsi"/>
              </w:rPr>
            </w:pPr>
            <w:r w:rsidRPr="009A200D">
              <w:rPr>
                <w:rFonts w:asciiTheme="majorHAnsi" w:hAnsiTheme="majorHAnsi" w:cstheme="majorHAnsi"/>
              </w:rPr>
              <w:t>Máy scanner A4</w:t>
            </w:r>
          </w:p>
        </w:tc>
        <w:tc>
          <w:tcPr>
            <w:tcW w:w="901" w:type="dxa"/>
            <w:noWrap/>
            <w:vAlign w:val="center"/>
          </w:tcPr>
          <w:p w14:paraId="178E1F3D" w14:textId="77777777" w:rsidR="00890F68" w:rsidRPr="009A200D" w:rsidRDefault="00890F68" w:rsidP="00890F68">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003" w:type="dxa"/>
            <w:noWrap/>
            <w:vAlign w:val="center"/>
          </w:tcPr>
          <w:p w14:paraId="42513622" w14:textId="77777777" w:rsidR="00890F68" w:rsidRPr="009A200D" w:rsidRDefault="00890F68" w:rsidP="00890F68">
            <w:pPr>
              <w:spacing w:before="0" w:after="0" w:line="240" w:lineRule="auto"/>
              <w:jc w:val="center"/>
              <w:rPr>
                <w:rFonts w:asciiTheme="majorHAnsi" w:hAnsiTheme="majorHAnsi" w:cstheme="majorHAnsi"/>
              </w:rPr>
            </w:pPr>
            <w:r w:rsidRPr="009A200D">
              <w:rPr>
                <w:rFonts w:asciiTheme="majorHAnsi" w:hAnsiTheme="majorHAnsi" w:cstheme="majorHAnsi"/>
              </w:rPr>
              <w:t>5</w:t>
            </w:r>
          </w:p>
        </w:tc>
        <w:tc>
          <w:tcPr>
            <w:tcW w:w="851" w:type="dxa"/>
            <w:noWrap/>
            <w:vAlign w:val="center"/>
          </w:tcPr>
          <w:p w14:paraId="4096A16D" w14:textId="42EB18AB" w:rsidR="00890F68" w:rsidRPr="009A200D" w:rsidRDefault="00890F68" w:rsidP="00890F68">
            <w:pPr>
              <w:spacing w:before="0" w:after="0" w:line="240" w:lineRule="auto"/>
              <w:jc w:val="center"/>
              <w:rPr>
                <w:rFonts w:asciiTheme="majorHAnsi" w:hAnsiTheme="majorHAnsi" w:cstheme="majorHAnsi"/>
              </w:rPr>
            </w:pPr>
            <w:r w:rsidRPr="009A200D">
              <w:t>01</w:t>
            </w:r>
          </w:p>
        </w:tc>
        <w:tc>
          <w:tcPr>
            <w:tcW w:w="851" w:type="dxa"/>
            <w:noWrap/>
            <w:vAlign w:val="center"/>
          </w:tcPr>
          <w:p w14:paraId="6DBB9BBA" w14:textId="3291CEFA" w:rsidR="00890F68" w:rsidRPr="009A200D" w:rsidRDefault="00890F68" w:rsidP="00890F68">
            <w:pPr>
              <w:spacing w:before="0" w:after="0" w:line="240" w:lineRule="auto"/>
              <w:jc w:val="center"/>
              <w:rPr>
                <w:rFonts w:asciiTheme="majorHAnsi" w:hAnsiTheme="majorHAnsi" w:cstheme="majorHAnsi"/>
              </w:rPr>
            </w:pPr>
            <w:r w:rsidRPr="009A200D">
              <w:t>16,44</w:t>
            </w:r>
          </w:p>
        </w:tc>
      </w:tr>
      <w:tr w:rsidR="00890F68" w:rsidRPr="009A200D" w14:paraId="0FA94A1B" w14:textId="77777777" w:rsidTr="001E0395">
        <w:trPr>
          <w:trHeight w:val="657"/>
          <w:jc w:val="center"/>
        </w:trPr>
        <w:tc>
          <w:tcPr>
            <w:tcW w:w="563" w:type="dxa"/>
            <w:noWrap/>
            <w:vAlign w:val="center"/>
          </w:tcPr>
          <w:p w14:paraId="54B76344" w14:textId="77777777" w:rsidR="00890F68" w:rsidRPr="009A200D" w:rsidRDefault="00890F68" w:rsidP="00890F68">
            <w:pPr>
              <w:spacing w:before="0" w:after="0" w:line="240" w:lineRule="auto"/>
              <w:jc w:val="center"/>
              <w:rPr>
                <w:rFonts w:asciiTheme="majorHAnsi" w:hAnsiTheme="majorHAnsi" w:cstheme="majorHAnsi"/>
              </w:rPr>
            </w:pPr>
            <w:r w:rsidRPr="009A200D">
              <w:rPr>
                <w:rFonts w:asciiTheme="majorHAnsi" w:hAnsiTheme="majorHAnsi" w:cstheme="majorHAnsi"/>
              </w:rPr>
              <w:t>6</w:t>
            </w:r>
          </w:p>
        </w:tc>
        <w:tc>
          <w:tcPr>
            <w:tcW w:w="4677" w:type="dxa"/>
            <w:noWrap/>
            <w:vAlign w:val="center"/>
          </w:tcPr>
          <w:p w14:paraId="1A681C72" w14:textId="7CEAA05F" w:rsidR="00890F68" w:rsidRPr="009A200D" w:rsidRDefault="00890F68" w:rsidP="00890F68">
            <w:pPr>
              <w:spacing w:before="0" w:after="0" w:line="240" w:lineRule="auto"/>
              <w:jc w:val="both"/>
              <w:rPr>
                <w:rFonts w:asciiTheme="majorHAnsi" w:hAnsiTheme="majorHAnsi" w:cstheme="majorHAnsi"/>
              </w:rPr>
            </w:pPr>
            <w:r w:rsidRPr="009A200D">
              <w:rPr>
                <w:rFonts w:asciiTheme="majorHAnsi" w:hAnsiTheme="majorHAnsi" w:cstheme="majorHAnsi"/>
              </w:rPr>
              <w:t>Phần mềm Mapinfor hoặc phần mềm tương đương</w:t>
            </w:r>
          </w:p>
        </w:tc>
        <w:tc>
          <w:tcPr>
            <w:tcW w:w="901" w:type="dxa"/>
            <w:noWrap/>
            <w:vAlign w:val="center"/>
          </w:tcPr>
          <w:p w14:paraId="2717F4BE" w14:textId="77777777" w:rsidR="00890F68" w:rsidRPr="009A200D" w:rsidRDefault="00890F68" w:rsidP="00890F68">
            <w:pPr>
              <w:spacing w:before="0" w:after="0" w:line="240" w:lineRule="auto"/>
              <w:jc w:val="center"/>
              <w:rPr>
                <w:rFonts w:asciiTheme="majorHAnsi" w:hAnsiTheme="majorHAnsi" w:cstheme="majorHAnsi"/>
              </w:rPr>
            </w:pPr>
            <w:r w:rsidRPr="009A200D">
              <w:rPr>
                <w:rFonts w:asciiTheme="majorHAnsi" w:hAnsiTheme="majorHAnsi" w:cstheme="majorHAnsi"/>
              </w:rPr>
              <w:t>bản quyền</w:t>
            </w:r>
          </w:p>
        </w:tc>
        <w:tc>
          <w:tcPr>
            <w:tcW w:w="1003" w:type="dxa"/>
            <w:noWrap/>
            <w:vAlign w:val="center"/>
          </w:tcPr>
          <w:p w14:paraId="5D14E0C2" w14:textId="77777777" w:rsidR="00890F68" w:rsidRPr="009A200D" w:rsidRDefault="00890F68" w:rsidP="00890F68">
            <w:pPr>
              <w:spacing w:before="0" w:after="0" w:line="240" w:lineRule="auto"/>
              <w:jc w:val="center"/>
              <w:rPr>
                <w:rFonts w:asciiTheme="majorHAnsi" w:hAnsiTheme="majorHAnsi" w:cstheme="majorHAnsi"/>
              </w:rPr>
            </w:pPr>
            <w:r w:rsidRPr="009A200D">
              <w:rPr>
                <w:rFonts w:asciiTheme="majorHAnsi" w:hAnsiTheme="majorHAnsi" w:cstheme="majorHAnsi"/>
              </w:rPr>
              <w:t>5</w:t>
            </w:r>
          </w:p>
        </w:tc>
        <w:tc>
          <w:tcPr>
            <w:tcW w:w="851" w:type="dxa"/>
            <w:noWrap/>
            <w:vAlign w:val="center"/>
          </w:tcPr>
          <w:p w14:paraId="04FF541D" w14:textId="00AA09E3" w:rsidR="00890F68" w:rsidRPr="009A200D" w:rsidRDefault="00890F68" w:rsidP="00890F68">
            <w:pPr>
              <w:spacing w:before="0" w:after="0" w:line="240" w:lineRule="auto"/>
              <w:jc w:val="center"/>
              <w:rPr>
                <w:rFonts w:asciiTheme="majorHAnsi" w:hAnsiTheme="majorHAnsi" w:cstheme="majorHAnsi"/>
              </w:rPr>
            </w:pPr>
            <w:r w:rsidRPr="009A200D">
              <w:t>01</w:t>
            </w:r>
          </w:p>
        </w:tc>
        <w:tc>
          <w:tcPr>
            <w:tcW w:w="851" w:type="dxa"/>
            <w:noWrap/>
            <w:vAlign w:val="center"/>
          </w:tcPr>
          <w:p w14:paraId="524A83A6" w14:textId="318D434D" w:rsidR="00890F68" w:rsidRPr="009A200D" w:rsidRDefault="00890F68" w:rsidP="00890F68">
            <w:pPr>
              <w:spacing w:before="0" w:after="0" w:line="240" w:lineRule="auto"/>
              <w:jc w:val="center"/>
              <w:rPr>
                <w:rFonts w:asciiTheme="majorHAnsi" w:hAnsiTheme="majorHAnsi" w:cstheme="majorHAnsi"/>
              </w:rPr>
            </w:pPr>
            <w:r w:rsidRPr="009A200D">
              <w:t>16,44</w:t>
            </w:r>
          </w:p>
        </w:tc>
      </w:tr>
      <w:tr w:rsidR="00890F68" w:rsidRPr="009A200D" w14:paraId="593D9909" w14:textId="77777777" w:rsidTr="001E0395">
        <w:trPr>
          <w:trHeight w:val="657"/>
          <w:jc w:val="center"/>
        </w:trPr>
        <w:tc>
          <w:tcPr>
            <w:tcW w:w="563" w:type="dxa"/>
            <w:noWrap/>
            <w:vAlign w:val="center"/>
          </w:tcPr>
          <w:p w14:paraId="6C8C9644" w14:textId="77777777" w:rsidR="00890F68" w:rsidRPr="009A200D" w:rsidRDefault="00890F68" w:rsidP="00890F68">
            <w:pPr>
              <w:spacing w:before="0" w:after="0" w:line="240" w:lineRule="auto"/>
              <w:jc w:val="center"/>
              <w:rPr>
                <w:rFonts w:asciiTheme="majorHAnsi" w:hAnsiTheme="majorHAnsi" w:cstheme="majorHAnsi"/>
              </w:rPr>
            </w:pPr>
            <w:r w:rsidRPr="009A200D">
              <w:rPr>
                <w:rFonts w:asciiTheme="majorHAnsi" w:hAnsiTheme="majorHAnsi" w:cstheme="majorHAnsi"/>
              </w:rPr>
              <w:t>7</w:t>
            </w:r>
          </w:p>
        </w:tc>
        <w:tc>
          <w:tcPr>
            <w:tcW w:w="4677" w:type="dxa"/>
            <w:noWrap/>
            <w:vAlign w:val="center"/>
          </w:tcPr>
          <w:p w14:paraId="686DB233" w14:textId="1FC1DD85" w:rsidR="00890F68" w:rsidRPr="009A200D" w:rsidRDefault="00890F68" w:rsidP="00890F68">
            <w:pPr>
              <w:spacing w:before="0" w:after="0" w:line="240" w:lineRule="auto"/>
              <w:jc w:val="both"/>
              <w:rPr>
                <w:rFonts w:asciiTheme="majorHAnsi" w:hAnsiTheme="majorHAnsi" w:cstheme="majorHAnsi"/>
              </w:rPr>
            </w:pPr>
            <w:r w:rsidRPr="009A200D">
              <w:rPr>
                <w:rFonts w:asciiTheme="majorHAnsi" w:hAnsiTheme="majorHAnsi" w:cstheme="majorHAnsi"/>
              </w:rPr>
              <w:t>Phần mềm MicroStation hoặc phần mềm tương đương</w:t>
            </w:r>
          </w:p>
        </w:tc>
        <w:tc>
          <w:tcPr>
            <w:tcW w:w="901" w:type="dxa"/>
            <w:noWrap/>
            <w:vAlign w:val="center"/>
          </w:tcPr>
          <w:p w14:paraId="535A4656" w14:textId="77777777" w:rsidR="00890F68" w:rsidRPr="009A200D" w:rsidRDefault="00890F68" w:rsidP="00890F68">
            <w:pPr>
              <w:spacing w:before="0" w:after="0" w:line="240" w:lineRule="auto"/>
              <w:jc w:val="center"/>
              <w:rPr>
                <w:rFonts w:asciiTheme="majorHAnsi" w:hAnsiTheme="majorHAnsi" w:cstheme="majorHAnsi"/>
              </w:rPr>
            </w:pPr>
            <w:r w:rsidRPr="009A200D">
              <w:rPr>
                <w:rFonts w:asciiTheme="majorHAnsi" w:hAnsiTheme="majorHAnsi" w:cstheme="majorHAnsi"/>
              </w:rPr>
              <w:t>bản quyền</w:t>
            </w:r>
          </w:p>
        </w:tc>
        <w:tc>
          <w:tcPr>
            <w:tcW w:w="1003" w:type="dxa"/>
            <w:noWrap/>
            <w:vAlign w:val="center"/>
          </w:tcPr>
          <w:p w14:paraId="49493C17" w14:textId="77777777" w:rsidR="00890F68" w:rsidRPr="009A200D" w:rsidRDefault="00890F68" w:rsidP="00890F68">
            <w:pPr>
              <w:spacing w:before="0" w:after="0" w:line="240" w:lineRule="auto"/>
              <w:jc w:val="center"/>
              <w:rPr>
                <w:rFonts w:asciiTheme="majorHAnsi" w:hAnsiTheme="majorHAnsi" w:cstheme="majorHAnsi"/>
              </w:rPr>
            </w:pPr>
            <w:r w:rsidRPr="009A200D">
              <w:rPr>
                <w:rFonts w:asciiTheme="majorHAnsi" w:hAnsiTheme="majorHAnsi" w:cstheme="majorHAnsi"/>
              </w:rPr>
              <w:t>5</w:t>
            </w:r>
          </w:p>
        </w:tc>
        <w:tc>
          <w:tcPr>
            <w:tcW w:w="851" w:type="dxa"/>
            <w:noWrap/>
            <w:vAlign w:val="center"/>
          </w:tcPr>
          <w:p w14:paraId="199318F2" w14:textId="3DBDA5F8" w:rsidR="00890F68" w:rsidRPr="009A200D" w:rsidRDefault="00890F68" w:rsidP="00890F68">
            <w:pPr>
              <w:spacing w:before="0" w:after="0" w:line="240" w:lineRule="auto"/>
              <w:jc w:val="center"/>
              <w:rPr>
                <w:rFonts w:asciiTheme="majorHAnsi" w:hAnsiTheme="majorHAnsi" w:cstheme="majorHAnsi"/>
              </w:rPr>
            </w:pPr>
            <w:r w:rsidRPr="009A200D">
              <w:t>01</w:t>
            </w:r>
          </w:p>
        </w:tc>
        <w:tc>
          <w:tcPr>
            <w:tcW w:w="851" w:type="dxa"/>
            <w:noWrap/>
            <w:vAlign w:val="center"/>
          </w:tcPr>
          <w:p w14:paraId="3B30C68B" w14:textId="7E928CE5" w:rsidR="00890F68" w:rsidRPr="009A200D" w:rsidRDefault="00890F68" w:rsidP="00890F68">
            <w:pPr>
              <w:spacing w:before="0" w:after="0" w:line="240" w:lineRule="auto"/>
              <w:jc w:val="center"/>
              <w:rPr>
                <w:rFonts w:asciiTheme="majorHAnsi" w:hAnsiTheme="majorHAnsi" w:cstheme="majorHAnsi"/>
              </w:rPr>
            </w:pPr>
            <w:r w:rsidRPr="009A200D">
              <w:t>16,44</w:t>
            </w:r>
          </w:p>
        </w:tc>
      </w:tr>
      <w:tr w:rsidR="00890F68" w:rsidRPr="009A200D" w14:paraId="398AD1D8" w14:textId="77777777" w:rsidTr="001E0395">
        <w:trPr>
          <w:trHeight w:val="657"/>
          <w:jc w:val="center"/>
        </w:trPr>
        <w:tc>
          <w:tcPr>
            <w:tcW w:w="563" w:type="dxa"/>
            <w:noWrap/>
            <w:vAlign w:val="center"/>
          </w:tcPr>
          <w:p w14:paraId="2B24E69B" w14:textId="77777777" w:rsidR="00890F68" w:rsidRPr="009A200D" w:rsidRDefault="00890F68" w:rsidP="00890F68">
            <w:pPr>
              <w:spacing w:before="0" w:after="0" w:line="240" w:lineRule="auto"/>
              <w:jc w:val="center"/>
              <w:rPr>
                <w:rFonts w:asciiTheme="majorHAnsi" w:hAnsiTheme="majorHAnsi" w:cstheme="majorHAnsi"/>
              </w:rPr>
            </w:pPr>
            <w:r w:rsidRPr="009A200D">
              <w:rPr>
                <w:rFonts w:asciiTheme="majorHAnsi" w:hAnsiTheme="majorHAnsi" w:cstheme="majorHAnsi"/>
              </w:rPr>
              <w:t>8</w:t>
            </w:r>
          </w:p>
        </w:tc>
        <w:tc>
          <w:tcPr>
            <w:tcW w:w="4677" w:type="dxa"/>
            <w:noWrap/>
            <w:vAlign w:val="center"/>
          </w:tcPr>
          <w:p w14:paraId="41AF9735" w14:textId="3E09E0C0" w:rsidR="00890F68" w:rsidRPr="009A200D" w:rsidRDefault="00890F68" w:rsidP="00890F68">
            <w:pPr>
              <w:spacing w:before="0" w:after="0" w:line="240" w:lineRule="auto"/>
              <w:jc w:val="both"/>
              <w:rPr>
                <w:rFonts w:asciiTheme="majorHAnsi" w:hAnsiTheme="majorHAnsi" w:cstheme="majorHAnsi"/>
              </w:rPr>
            </w:pPr>
            <w:r w:rsidRPr="009A200D">
              <w:rPr>
                <w:rFonts w:asciiTheme="majorHAnsi" w:hAnsiTheme="majorHAnsi" w:cstheme="majorHAnsi"/>
              </w:rPr>
              <w:t>Phần mềm AutoCad hoặc phần mềm tương đương</w:t>
            </w:r>
          </w:p>
        </w:tc>
        <w:tc>
          <w:tcPr>
            <w:tcW w:w="901" w:type="dxa"/>
            <w:noWrap/>
            <w:vAlign w:val="center"/>
          </w:tcPr>
          <w:p w14:paraId="0848B05D" w14:textId="77777777" w:rsidR="00890F68" w:rsidRPr="009A200D" w:rsidRDefault="00890F68" w:rsidP="00890F68">
            <w:pPr>
              <w:spacing w:before="0" w:after="0" w:line="240" w:lineRule="auto"/>
              <w:jc w:val="center"/>
              <w:rPr>
                <w:rFonts w:asciiTheme="majorHAnsi" w:hAnsiTheme="majorHAnsi" w:cstheme="majorHAnsi"/>
              </w:rPr>
            </w:pPr>
            <w:r w:rsidRPr="009A200D">
              <w:rPr>
                <w:rFonts w:asciiTheme="majorHAnsi" w:hAnsiTheme="majorHAnsi" w:cstheme="majorHAnsi"/>
              </w:rPr>
              <w:t>bản quyền</w:t>
            </w:r>
          </w:p>
        </w:tc>
        <w:tc>
          <w:tcPr>
            <w:tcW w:w="1003" w:type="dxa"/>
            <w:noWrap/>
            <w:vAlign w:val="center"/>
          </w:tcPr>
          <w:p w14:paraId="67A286AC" w14:textId="77777777" w:rsidR="00890F68" w:rsidRPr="009A200D" w:rsidRDefault="00890F68" w:rsidP="00890F68">
            <w:pPr>
              <w:spacing w:before="0" w:after="0" w:line="240" w:lineRule="auto"/>
              <w:jc w:val="center"/>
              <w:rPr>
                <w:rFonts w:asciiTheme="majorHAnsi" w:hAnsiTheme="majorHAnsi" w:cstheme="majorHAnsi"/>
              </w:rPr>
            </w:pPr>
            <w:r w:rsidRPr="009A200D">
              <w:rPr>
                <w:rFonts w:asciiTheme="majorHAnsi" w:hAnsiTheme="majorHAnsi" w:cstheme="majorHAnsi"/>
              </w:rPr>
              <w:t>5</w:t>
            </w:r>
          </w:p>
        </w:tc>
        <w:tc>
          <w:tcPr>
            <w:tcW w:w="851" w:type="dxa"/>
            <w:noWrap/>
            <w:vAlign w:val="center"/>
          </w:tcPr>
          <w:p w14:paraId="611558BD" w14:textId="05122C39" w:rsidR="00890F68" w:rsidRPr="009A200D" w:rsidRDefault="00890F68" w:rsidP="00890F68">
            <w:pPr>
              <w:spacing w:before="0" w:after="0" w:line="240" w:lineRule="auto"/>
              <w:jc w:val="center"/>
              <w:rPr>
                <w:rFonts w:asciiTheme="majorHAnsi" w:hAnsiTheme="majorHAnsi" w:cstheme="majorHAnsi"/>
              </w:rPr>
            </w:pPr>
            <w:r w:rsidRPr="009A200D">
              <w:t>01</w:t>
            </w:r>
          </w:p>
        </w:tc>
        <w:tc>
          <w:tcPr>
            <w:tcW w:w="851" w:type="dxa"/>
            <w:noWrap/>
            <w:vAlign w:val="center"/>
          </w:tcPr>
          <w:p w14:paraId="0AFA25DA" w14:textId="513BE034" w:rsidR="00890F68" w:rsidRPr="009A200D" w:rsidRDefault="00890F68" w:rsidP="00890F68">
            <w:pPr>
              <w:spacing w:before="0" w:after="0" w:line="240" w:lineRule="auto"/>
              <w:jc w:val="center"/>
              <w:rPr>
                <w:rFonts w:asciiTheme="majorHAnsi" w:hAnsiTheme="majorHAnsi" w:cstheme="majorHAnsi"/>
              </w:rPr>
            </w:pPr>
            <w:r w:rsidRPr="009A200D">
              <w:t>16,44</w:t>
            </w:r>
          </w:p>
        </w:tc>
      </w:tr>
    </w:tbl>
    <w:bookmarkEnd w:id="310"/>
    <w:p w14:paraId="7F016CC4" w14:textId="569030DF" w:rsidR="00DD4264" w:rsidRPr="009A200D" w:rsidRDefault="00DD4264" w:rsidP="00DD4264">
      <w:pPr>
        <w:spacing w:line="240" w:lineRule="auto"/>
        <w:ind w:firstLine="709"/>
        <w:jc w:val="both"/>
        <w:rPr>
          <w:iCs/>
        </w:rPr>
      </w:pPr>
      <w:r w:rsidRPr="009A200D">
        <w:rPr>
          <w:rStyle w:val="StyleNomalHoiNghi14pt1CharCharChar"/>
          <w:rFonts w:cs="Times New Roman"/>
          <w:b/>
          <w:szCs w:val="28"/>
        </w:rPr>
        <w:t xml:space="preserve">3. </w:t>
      </w:r>
      <w:r w:rsidR="00A33DE4" w:rsidRPr="009A200D">
        <w:rPr>
          <w:rStyle w:val="StyleNomalHoiNghi14pt1CharCharChar"/>
          <w:rFonts w:cs="Times New Roman"/>
          <w:b/>
          <w:szCs w:val="28"/>
        </w:rPr>
        <w:t>Định mức dụng cụ lao động</w:t>
      </w:r>
      <w:r w:rsidR="005846F8" w:rsidRPr="009A200D">
        <w:rPr>
          <w:rStyle w:val="StyleNomalHoiNghi14pt1CharCharChar"/>
          <w:rFonts w:cs="Times New Roman"/>
          <w:b/>
          <w:szCs w:val="28"/>
        </w:rPr>
        <w:t>:</w:t>
      </w:r>
      <w:r w:rsidRPr="009A200D">
        <w:rPr>
          <w:b/>
        </w:rPr>
        <w:t xml:space="preserve"> </w:t>
      </w:r>
      <w:r w:rsidRPr="009A200D">
        <w:rPr>
          <w:i/>
        </w:rPr>
        <w:t>ca/</w:t>
      </w:r>
      <w:r w:rsidR="009F4CF4" w:rsidRPr="009A200D">
        <w:rPr>
          <w:iCs/>
        </w:rPr>
        <w:t>1</w:t>
      </w:r>
      <w:r w:rsidR="003E328B" w:rsidRPr="009A200D">
        <w:rPr>
          <w:iCs/>
        </w:rPr>
        <w:t xml:space="preserve">00 </w:t>
      </w:r>
      <w:r w:rsidR="009F4CF4" w:rsidRPr="009A200D">
        <w:rPr>
          <w:iCs/>
        </w:rPr>
        <w:t>km</w:t>
      </w:r>
      <w:r w:rsidR="009F4CF4" w:rsidRPr="009A200D">
        <w:rPr>
          <w:iCs/>
          <w:vertAlign w:val="superscript"/>
        </w:rPr>
        <w:t>2</w:t>
      </w:r>
    </w:p>
    <w:p w14:paraId="74B686A6" w14:textId="7442E3CD" w:rsidR="00DD4264" w:rsidRPr="009A200D" w:rsidRDefault="00A33DE4" w:rsidP="00DD4264">
      <w:pPr>
        <w:spacing w:line="240" w:lineRule="auto"/>
        <w:ind w:firstLine="720"/>
        <w:jc w:val="both"/>
        <w:rPr>
          <w:bCs/>
        </w:rPr>
      </w:pPr>
      <w:r w:rsidRPr="009A200D">
        <w:t>Định mức dụng cụ lao động</w:t>
      </w:r>
      <w:r w:rsidR="00F356BE" w:rsidRPr="009A200D">
        <w:t xml:space="preserve"> công tác </w:t>
      </w:r>
      <w:r w:rsidR="00177796" w:rsidRPr="009A200D">
        <w:t xml:space="preserve">chuyển đổi số </w:t>
      </w:r>
      <w:r w:rsidR="00890F68" w:rsidRPr="009A200D">
        <w:t xml:space="preserve">sản phẩm điều tra lập bản đồ địa chất khoáng sản cát, sỏi lòng sông, lòng hồ tỷ lệ 1:50.000 </w:t>
      </w:r>
      <w:r w:rsidR="00177796" w:rsidRPr="009A200D">
        <w:rPr>
          <w:iCs/>
        </w:rPr>
        <w:t>được quy định tại bảng sau:</w:t>
      </w:r>
    </w:p>
    <w:p w14:paraId="34465FCA" w14:textId="25064885" w:rsidR="00901E17" w:rsidRPr="009A200D" w:rsidRDefault="00901E17" w:rsidP="00177796">
      <w:pPr>
        <w:ind w:firstLine="720"/>
        <w:jc w:val="right"/>
        <w:rPr>
          <w:b/>
          <w:iCs/>
        </w:rPr>
      </w:pPr>
      <w:bookmarkStart w:id="311" w:name="_Hlk200223833"/>
      <w:r w:rsidRPr="009A200D">
        <w:rPr>
          <w:rStyle w:val="StyleNomalHoiNghi14pt1CharCharChar"/>
          <w:szCs w:val="28"/>
        </w:rPr>
        <w:t xml:space="preserve">Bảng số </w:t>
      </w:r>
      <w:r w:rsidR="00E2223B" w:rsidRPr="009A200D">
        <w:rPr>
          <w:rStyle w:val="StyleNomalHoiNghi14pt1CharCharChar"/>
          <w:szCs w:val="28"/>
        </w:rPr>
        <w:t>185</w:t>
      </w:r>
    </w:p>
    <w:tbl>
      <w:tblPr>
        <w:tblW w:w="8804" w:type="dxa"/>
        <w:jc w:val="center"/>
        <w:tblLook w:val="04A0" w:firstRow="1" w:lastRow="0" w:firstColumn="1" w:lastColumn="0" w:noHBand="0" w:noVBand="1"/>
      </w:tblPr>
      <w:tblGrid>
        <w:gridCol w:w="702"/>
        <w:gridCol w:w="3688"/>
        <w:gridCol w:w="1417"/>
        <w:gridCol w:w="1126"/>
        <w:gridCol w:w="992"/>
        <w:gridCol w:w="879"/>
      </w:tblGrid>
      <w:tr w:rsidR="00DF0FD8" w:rsidRPr="009A200D" w14:paraId="491B6392" w14:textId="77777777" w:rsidTr="00901E17">
        <w:trPr>
          <w:trHeight w:val="444"/>
          <w:tblHeader/>
          <w:jc w:val="center"/>
        </w:trPr>
        <w:tc>
          <w:tcPr>
            <w:tcW w:w="702" w:type="dxa"/>
            <w:tcBorders>
              <w:top w:val="single" w:sz="4" w:space="0" w:color="auto"/>
              <w:left w:val="single" w:sz="4" w:space="0" w:color="auto"/>
              <w:bottom w:val="single" w:sz="4" w:space="0" w:color="auto"/>
              <w:right w:val="single" w:sz="4" w:space="0" w:color="auto"/>
            </w:tcBorders>
            <w:vAlign w:val="center"/>
            <w:hideMark/>
          </w:tcPr>
          <w:p w14:paraId="725D85A1" w14:textId="77777777" w:rsidR="00DF0FD8" w:rsidRPr="009A200D" w:rsidRDefault="00DF0FD8" w:rsidP="009730FF">
            <w:pPr>
              <w:spacing w:before="0" w:after="0" w:line="240" w:lineRule="auto"/>
              <w:jc w:val="center"/>
              <w:rPr>
                <w:b/>
                <w:bCs/>
              </w:rPr>
            </w:pPr>
            <w:bookmarkStart w:id="312" w:name="_Hlk213610560"/>
            <w:bookmarkEnd w:id="311"/>
            <w:r w:rsidRPr="009A200D">
              <w:rPr>
                <w:b/>
                <w:bCs/>
              </w:rPr>
              <w:t>TT</w:t>
            </w:r>
          </w:p>
        </w:tc>
        <w:tc>
          <w:tcPr>
            <w:tcW w:w="3688" w:type="dxa"/>
            <w:tcBorders>
              <w:top w:val="single" w:sz="4" w:space="0" w:color="auto"/>
              <w:left w:val="nil"/>
              <w:bottom w:val="single" w:sz="4" w:space="0" w:color="auto"/>
              <w:right w:val="single" w:sz="4" w:space="0" w:color="auto"/>
            </w:tcBorders>
            <w:vAlign w:val="center"/>
            <w:hideMark/>
          </w:tcPr>
          <w:p w14:paraId="08DC701F" w14:textId="77777777" w:rsidR="00DF0FD8" w:rsidRPr="009A200D" w:rsidRDefault="00DF0FD8" w:rsidP="009730FF">
            <w:pPr>
              <w:spacing w:before="0" w:after="0" w:line="240" w:lineRule="auto"/>
              <w:jc w:val="center"/>
              <w:rPr>
                <w:b/>
                <w:bCs/>
              </w:rPr>
            </w:pPr>
            <w:r w:rsidRPr="009A200D">
              <w:rPr>
                <w:b/>
                <w:bCs/>
              </w:rPr>
              <w:t>Tên dụng cụ</w:t>
            </w:r>
          </w:p>
        </w:tc>
        <w:tc>
          <w:tcPr>
            <w:tcW w:w="1417" w:type="dxa"/>
            <w:tcBorders>
              <w:top w:val="single" w:sz="4" w:space="0" w:color="auto"/>
              <w:left w:val="nil"/>
              <w:bottom w:val="single" w:sz="4" w:space="0" w:color="auto"/>
              <w:right w:val="single" w:sz="4" w:space="0" w:color="auto"/>
            </w:tcBorders>
            <w:vAlign w:val="center"/>
            <w:hideMark/>
          </w:tcPr>
          <w:p w14:paraId="0BC607D8" w14:textId="77777777" w:rsidR="00DF0FD8" w:rsidRPr="009A200D" w:rsidRDefault="00DF0FD8" w:rsidP="009730FF">
            <w:pPr>
              <w:spacing w:before="0" w:after="0" w:line="240" w:lineRule="auto"/>
              <w:jc w:val="center"/>
              <w:rPr>
                <w:b/>
                <w:bCs/>
              </w:rPr>
            </w:pPr>
            <w:r w:rsidRPr="009A200D">
              <w:rPr>
                <w:b/>
                <w:bCs/>
              </w:rPr>
              <w:t>ĐVT</w:t>
            </w:r>
          </w:p>
        </w:tc>
        <w:tc>
          <w:tcPr>
            <w:tcW w:w="1126" w:type="dxa"/>
            <w:tcBorders>
              <w:top w:val="single" w:sz="4" w:space="0" w:color="auto"/>
              <w:left w:val="nil"/>
              <w:bottom w:val="single" w:sz="4" w:space="0" w:color="auto"/>
              <w:right w:val="single" w:sz="4" w:space="0" w:color="auto"/>
            </w:tcBorders>
            <w:vAlign w:val="center"/>
            <w:hideMark/>
          </w:tcPr>
          <w:p w14:paraId="47278DE2" w14:textId="77777777" w:rsidR="00DF0FD8" w:rsidRPr="009A200D" w:rsidRDefault="00DF0FD8" w:rsidP="009730FF">
            <w:pPr>
              <w:spacing w:before="0" w:after="0" w:line="240" w:lineRule="auto"/>
              <w:jc w:val="center"/>
              <w:rPr>
                <w:b/>
                <w:bCs/>
              </w:rPr>
            </w:pPr>
            <w:r w:rsidRPr="009A200D">
              <w:rPr>
                <w:b/>
                <w:bCs/>
              </w:rPr>
              <w:t>THSD (tháng)</w:t>
            </w:r>
          </w:p>
        </w:tc>
        <w:tc>
          <w:tcPr>
            <w:tcW w:w="992" w:type="dxa"/>
            <w:tcBorders>
              <w:top w:val="single" w:sz="4" w:space="0" w:color="auto"/>
              <w:left w:val="nil"/>
              <w:bottom w:val="single" w:sz="4" w:space="0" w:color="auto"/>
              <w:right w:val="single" w:sz="4" w:space="0" w:color="auto"/>
            </w:tcBorders>
            <w:vAlign w:val="center"/>
            <w:hideMark/>
          </w:tcPr>
          <w:p w14:paraId="537AFB94" w14:textId="77777777" w:rsidR="00DF0FD8" w:rsidRPr="009A200D" w:rsidRDefault="00DF0FD8" w:rsidP="009730FF">
            <w:pPr>
              <w:spacing w:before="0" w:after="0" w:line="240" w:lineRule="auto"/>
              <w:jc w:val="center"/>
              <w:rPr>
                <w:b/>
                <w:bCs/>
              </w:rPr>
            </w:pPr>
            <w:r w:rsidRPr="009A200D">
              <w:rPr>
                <w:b/>
                <w:bCs/>
              </w:rPr>
              <w:t>Số lượng</w:t>
            </w:r>
          </w:p>
        </w:tc>
        <w:tc>
          <w:tcPr>
            <w:tcW w:w="879" w:type="dxa"/>
            <w:tcBorders>
              <w:top w:val="single" w:sz="4" w:space="0" w:color="auto"/>
              <w:left w:val="nil"/>
              <w:bottom w:val="single" w:sz="4" w:space="0" w:color="auto"/>
              <w:right w:val="single" w:sz="4" w:space="0" w:color="auto"/>
            </w:tcBorders>
            <w:vAlign w:val="center"/>
            <w:hideMark/>
          </w:tcPr>
          <w:p w14:paraId="30124CDC" w14:textId="77777777" w:rsidR="00DF0FD8" w:rsidRPr="009A200D" w:rsidRDefault="00DF0FD8" w:rsidP="009730FF">
            <w:pPr>
              <w:spacing w:before="0" w:after="0" w:line="240" w:lineRule="auto"/>
              <w:jc w:val="center"/>
              <w:rPr>
                <w:b/>
                <w:bCs/>
              </w:rPr>
            </w:pPr>
            <w:r w:rsidRPr="009A200D">
              <w:rPr>
                <w:b/>
                <w:bCs/>
              </w:rPr>
              <w:t>Mức</w:t>
            </w:r>
          </w:p>
        </w:tc>
      </w:tr>
      <w:tr w:rsidR="00890F68" w:rsidRPr="009A200D" w14:paraId="0C3B7DDD" w14:textId="77777777" w:rsidTr="004E5BA0">
        <w:trPr>
          <w:trHeight w:val="351"/>
          <w:jc w:val="center"/>
        </w:trPr>
        <w:tc>
          <w:tcPr>
            <w:tcW w:w="702" w:type="dxa"/>
            <w:tcBorders>
              <w:top w:val="nil"/>
              <w:left w:val="single" w:sz="4" w:space="0" w:color="auto"/>
              <w:bottom w:val="single" w:sz="4" w:space="0" w:color="auto"/>
              <w:right w:val="single" w:sz="4" w:space="0" w:color="auto"/>
            </w:tcBorders>
            <w:vAlign w:val="center"/>
            <w:hideMark/>
          </w:tcPr>
          <w:p w14:paraId="3AC7B51A" w14:textId="17E368F2" w:rsidR="00890F68" w:rsidRPr="009A200D" w:rsidRDefault="00890F68" w:rsidP="00890F68">
            <w:pPr>
              <w:spacing w:before="0" w:after="0" w:line="240" w:lineRule="auto"/>
              <w:jc w:val="center"/>
            </w:pPr>
            <w:r w:rsidRPr="009A200D">
              <w:t>1</w:t>
            </w:r>
          </w:p>
        </w:tc>
        <w:tc>
          <w:tcPr>
            <w:tcW w:w="3688" w:type="dxa"/>
            <w:tcBorders>
              <w:top w:val="nil"/>
              <w:left w:val="nil"/>
              <w:bottom w:val="single" w:sz="4" w:space="0" w:color="auto"/>
              <w:right w:val="single" w:sz="4" w:space="0" w:color="auto"/>
            </w:tcBorders>
            <w:vAlign w:val="center"/>
            <w:hideMark/>
          </w:tcPr>
          <w:p w14:paraId="1A7B70DA" w14:textId="00F7E492" w:rsidR="00890F68" w:rsidRPr="009A200D" w:rsidRDefault="00890F68" w:rsidP="00890F68">
            <w:pPr>
              <w:spacing w:before="0" w:after="0" w:line="240" w:lineRule="auto"/>
            </w:pPr>
            <w:r w:rsidRPr="009A200D">
              <w:t>Bàn dập ghim loại nhỏ</w:t>
            </w:r>
          </w:p>
        </w:tc>
        <w:tc>
          <w:tcPr>
            <w:tcW w:w="1417" w:type="dxa"/>
            <w:tcBorders>
              <w:top w:val="nil"/>
              <w:left w:val="nil"/>
              <w:bottom w:val="single" w:sz="4" w:space="0" w:color="auto"/>
              <w:right w:val="single" w:sz="4" w:space="0" w:color="auto"/>
            </w:tcBorders>
            <w:vAlign w:val="center"/>
            <w:hideMark/>
          </w:tcPr>
          <w:p w14:paraId="0CA51CD6" w14:textId="7C72EC8B" w:rsidR="00890F68" w:rsidRPr="009A200D" w:rsidRDefault="00890F68" w:rsidP="00890F68">
            <w:pPr>
              <w:spacing w:before="0" w:after="0" w:line="240" w:lineRule="auto"/>
              <w:jc w:val="center"/>
            </w:pPr>
            <w:r w:rsidRPr="009A200D">
              <w:t>cái</w:t>
            </w:r>
          </w:p>
        </w:tc>
        <w:tc>
          <w:tcPr>
            <w:tcW w:w="1126" w:type="dxa"/>
            <w:tcBorders>
              <w:top w:val="nil"/>
              <w:left w:val="nil"/>
              <w:bottom w:val="single" w:sz="4" w:space="0" w:color="auto"/>
              <w:right w:val="single" w:sz="4" w:space="0" w:color="auto"/>
            </w:tcBorders>
            <w:vAlign w:val="center"/>
            <w:hideMark/>
          </w:tcPr>
          <w:p w14:paraId="354FF5B7" w14:textId="1D194385" w:rsidR="00890F68" w:rsidRPr="009A200D" w:rsidRDefault="00890F68" w:rsidP="00890F68">
            <w:pPr>
              <w:spacing w:before="0" w:after="0" w:line="240" w:lineRule="auto"/>
              <w:jc w:val="center"/>
            </w:pPr>
            <w:r w:rsidRPr="009A200D">
              <w:t>24</w:t>
            </w:r>
          </w:p>
        </w:tc>
        <w:tc>
          <w:tcPr>
            <w:tcW w:w="992" w:type="dxa"/>
            <w:tcBorders>
              <w:top w:val="nil"/>
              <w:left w:val="nil"/>
              <w:bottom w:val="single" w:sz="4" w:space="0" w:color="auto"/>
              <w:right w:val="single" w:sz="4" w:space="0" w:color="auto"/>
            </w:tcBorders>
            <w:vAlign w:val="center"/>
            <w:hideMark/>
          </w:tcPr>
          <w:p w14:paraId="57923B41" w14:textId="1D411E58" w:rsidR="00890F68" w:rsidRPr="009A200D" w:rsidRDefault="00890F68" w:rsidP="00890F68">
            <w:pPr>
              <w:spacing w:before="0" w:after="0" w:line="240" w:lineRule="auto"/>
              <w:jc w:val="center"/>
            </w:pPr>
            <w:r w:rsidRPr="009A200D">
              <w:t>01</w:t>
            </w:r>
          </w:p>
        </w:tc>
        <w:tc>
          <w:tcPr>
            <w:tcW w:w="879" w:type="dxa"/>
            <w:tcBorders>
              <w:top w:val="nil"/>
              <w:left w:val="nil"/>
              <w:bottom w:val="single" w:sz="4" w:space="0" w:color="auto"/>
              <w:right w:val="single" w:sz="4" w:space="0" w:color="auto"/>
            </w:tcBorders>
            <w:vAlign w:val="center"/>
            <w:hideMark/>
          </w:tcPr>
          <w:p w14:paraId="1FF81B49" w14:textId="39BFDD9A" w:rsidR="00890F68" w:rsidRPr="009A200D" w:rsidRDefault="00890F68" w:rsidP="00890F68">
            <w:pPr>
              <w:spacing w:before="0" w:after="0" w:line="240" w:lineRule="auto"/>
              <w:jc w:val="center"/>
            </w:pPr>
            <w:r w:rsidRPr="009A200D">
              <w:t>14,81</w:t>
            </w:r>
          </w:p>
        </w:tc>
      </w:tr>
      <w:tr w:rsidR="00890F68" w:rsidRPr="009A200D" w14:paraId="0DAE3F2D" w14:textId="77777777" w:rsidTr="004E5BA0">
        <w:trPr>
          <w:trHeight w:val="351"/>
          <w:jc w:val="center"/>
        </w:trPr>
        <w:tc>
          <w:tcPr>
            <w:tcW w:w="702" w:type="dxa"/>
            <w:tcBorders>
              <w:top w:val="nil"/>
              <w:left w:val="single" w:sz="4" w:space="0" w:color="auto"/>
              <w:bottom w:val="single" w:sz="4" w:space="0" w:color="auto"/>
              <w:right w:val="single" w:sz="4" w:space="0" w:color="auto"/>
            </w:tcBorders>
            <w:vAlign w:val="center"/>
            <w:hideMark/>
          </w:tcPr>
          <w:p w14:paraId="61583F8E" w14:textId="61A65836" w:rsidR="00890F68" w:rsidRPr="009A200D" w:rsidRDefault="00890F68" w:rsidP="00890F68">
            <w:pPr>
              <w:spacing w:before="0" w:after="0" w:line="240" w:lineRule="auto"/>
              <w:jc w:val="center"/>
            </w:pPr>
            <w:r w:rsidRPr="009A200D">
              <w:t>2</w:t>
            </w:r>
          </w:p>
        </w:tc>
        <w:tc>
          <w:tcPr>
            <w:tcW w:w="3688" w:type="dxa"/>
            <w:tcBorders>
              <w:top w:val="nil"/>
              <w:left w:val="nil"/>
              <w:bottom w:val="single" w:sz="4" w:space="0" w:color="auto"/>
              <w:right w:val="single" w:sz="4" w:space="0" w:color="auto"/>
            </w:tcBorders>
            <w:vAlign w:val="center"/>
            <w:hideMark/>
          </w:tcPr>
          <w:p w14:paraId="118B143D" w14:textId="32E75E96" w:rsidR="00890F68" w:rsidRPr="009A200D" w:rsidRDefault="00890F68" w:rsidP="00890F68">
            <w:pPr>
              <w:spacing w:before="0" w:after="0" w:line="240" w:lineRule="auto"/>
            </w:pPr>
            <w:r w:rsidRPr="009A200D">
              <w:t>Bàn dập ghim loại lớn</w:t>
            </w:r>
          </w:p>
        </w:tc>
        <w:tc>
          <w:tcPr>
            <w:tcW w:w="1417" w:type="dxa"/>
            <w:tcBorders>
              <w:top w:val="nil"/>
              <w:left w:val="nil"/>
              <w:bottom w:val="single" w:sz="4" w:space="0" w:color="auto"/>
              <w:right w:val="single" w:sz="4" w:space="0" w:color="auto"/>
            </w:tcBorders>
            <w:vAlign w:val="center"/>
            <w:hideMark/>
          </w:tcPr>
          <w:p w14:paraId="1F941FFC" w14:textId="1EFD25FC" w:rsidR="00890F68" w:rsidRPr="009A200D" w:rsidRDefault="00890F68" w:rsidP="00890F68">
            <w:pPr>
              <w:spacing w:before="0" w:after="0" w:line="240" w:lineRule="auto"/>
              <w:jc w:val="center"/>
            </w:pPr>
            <w:r w:rsidRPr="009A200D">
              <w:t>cái</w:t>
            </w:r>
          </w:p>
        </w:tc>
        <w:tc>
          <w:tcPr>
            <w:tcW w:w="1126" w:type="dxa"/>
            <w:tcBorders>
              <w:top w:val="nil"/>
              <w:left w:val="nil"/>
              <w:bottom w:val="single" w:sz="4" w:space="0" w:color="auto"/>
              <w:right w:val="single" w:sz="4" w:space="0" w:color="auto"/>
            </w:tcBorders>
            <w:vAlign w:val="center"/>
            <w:hideMark/>
          </w:tcPr>
          <w:p w14:paraId="109BC664" w14:textId="50FFDEBE" w:rsidR="00890F68" w:rsidRPr="009A200D" w:rsidRDefault="00890F68" w:rsidP="00890F68">
            <w:pPr>
              <w:spacing w:before="0" w:after="0" w:line="240" w:lineRule="auto"/>
              <w:jc w:val="center"/>
            </w:pPr>
            <w:r w:rsidRPr="009A200D">
              <w:t>24</w:t>
            </w:r>
          </w:p>
        </w:tc>
        <w:tc>
          <w:tcPr>
            <w:tcW w:w="992" w:type="dxa"/>
            <w:tcBorders>
              <w:top w:val="nil"/>
              <w:left w:val="nil"/>
              <w:bottom w:val="single" w:sz="4" w:space="0" w:color="auto"/>
              <w:right w:val="single" w:sz="4" w:space="0" w:color="auto"/>
            </w:tcBorders>
            <w:vAlign w:val="center"/>
            <w:hideMark/>
          </w:tcPr>
          <w:p w14:paraId="43169483" w14:textId="2CF4518A" w:rsidR="00890F68" w:rsidRPr="009A200D" w:rsidRDefault="00890F68" w:rsidP="00890F68">
            <w:pPr>
              <w:spacing w:before="0" w:after="0" w:line="240" w:lineRule="auto"/>
              <w:jc w:val="center"/>
            </w:pPr>
            <w:r w:rsidRPr="009A200D">
              <w:t>01</w:t>
            </w:r>
          </w:p>
        </w:tc>
        <w:tc>
          <w:tcPr>
            <w:tcW w:w="879" w:type="dxa"/>
            <w:tcBorders>
              <w:top w:val="nil"/>
              <w:left w:val="nil"/>
              <w:bottom w:val="single" w:sz="4" w:space="0" w:color="auto"/>
              <w:right w:val="single" w:sz="4" w:space="0" w:color="auto"/>
            </w:tcBorders>
            <w:vAlign w:val="center"/>
            <w:hideMark/>
          </w:tcPr>
          <w:p w14:paraId="544C498B" w14:textId="07507112" w:rsidR="00890F68" w:rsidRPr="009A200D" w:rsidRDefault="00890F68" w:rsidP="00890F68">
            <w:pPr>
              <w:spacing w:before="0" w:after="0" w:line="240" w:lineRule="auto"/>
              <w:jc w:val="center"/>
            </w:pPr>
            <w:r w:rsidRPr="009A200D">
              <w:t>14,81</w:t>
            </w:r>
          </w:p>
        </w:tc>
      </w:tr>
      <w:tr w:rsidR="00890F68" w:rsidRPr="009A200D" w14:paraId="065F7EAF" w14:textId="77777777" w:rsidTr="004E5BA0">
        <w:trPr>
          <w:trHeight w:val="351"/>
          <w:jc w:val="center"/>
        </w:trPr>
        <w:tc>
          <w:tcPr>
            <w:tcW w:w="702" w:type="dxa"/>
            <w:tcBorders>
              <w:top w:val="nil"/>
              <w:left w:val="single" w:sz="4" w:space="0" w:color="auto"/>
              <w:bottom w:val="single" w:sz="4" w:space="0" w:color="auto"/>
              <w:right w:val="single" w:sz="4" w:space="0" w:color="auto"/>
            </w:tcBorders>
            <w:vAlign w:val="center"/>
            <w:hideMark/>
          </w:tcPr>
          <w:p w14:paraId="70BA677A" w14:textId="71257E75" w:rsidR="00890F68" w:rsidRPr="009A200D" w:rsidRDefault="00890F68" w:rsidP="00890F68">
            <w:pPr>
              <w:spacing w:before="0" w:after="0" w:line="240" w:lineRule="auto"/>
              <w:jc w:val="center"/>
            </w:pPr>
            <w:r w:rsidRPr="009A200D">
              <w:t>3</w:t>
            </w:r>
          </w:p>
        </w:tc>
        <w:tc>
          <w:tcPr>
            <w:tcW w:w="3688" w:type="dxa"/>
            <w:tcBorders>
              <w:top w:val="nil"/>
              <w:left w:val="nil"/>
              <w:bottom w:val="single" w:sz="4" w:space="0" w:color="auto"/>
              <w:right w:val="single" w:sz="4" w:space="0" w:color="auto"/>
            </w:tcBorders>
            <w:vAlign w:val="center"/>
            <w:hideMark/>
          </w:tcPr>
          <w:p w14:paraId="3A20B41F" w14:textId="00F14971" w:rsidR="00890F68" w:rsidRPr="009A200D" w:rsidRDefault="00890F68" w:rsidP="00890F68">
            <w:pPr>
              <w:spacing w:before="0" w:after="0" w:line="240" w:lineRule="auto"/>
            </w:pPr>
            <w:r w:rsidRPr="009A200D">
              <w:t>Bàn làm việc</w:t>
            </w:r>
          </w:p>
        </w:tc>
        <w:tc>
          <w:tcPr>
            <w:tcW w:w="1417" w:type="dxa"/>
            <w:tcBorders>
              <w:top w:val="nil"/>
              <w:left w:val="nil"/>
              <w:bottom w:val="single" w:sz="4" w:space="0" w:color="auto"/>
              <w:right w:val="single" w:sz="4" w:space="0" w:color="auto"/>
            </w:tcBorders>
            <w:vAlign w:val="center"/>
            <w:hideMark/>
          </w:tcPr>
          <w:p w14:paraId="13AAEC65" w14:textId="33A9C7CF" w:rsidR="00890F68" w:rsidRPr="009A200D" w:rsidRDefault="00890F68" w:rsidP="00890F68">
            <w:pPr>
              <w:spacing w:before="0" w:after="0" w:line="240" w:lineRule="auto"/>
              <w:jc w:val="center"/>
            </w:pPr>
            <w:r w:rsidRPr="009A200D">
              <w:t>cái</w:t>
            </w:r>
          </w:p>
        </w:tc>
        <w:tc>
          <w:tcPr>
            <w:tcW w:w="1126" w:type="dxa"/>
            <w:tcBorders>
              <w:top w:val="nil"/>
              <w:left w:val="nil"/>
              <w:bottom w:val="single" w:sz="4" w:space="0" w:color="auto"/>
              <w:right w:val="single" w:sz="4" w:space="0" w:color="auto"/>
            </w:tcBorders>
            <w:vAlign w:val="center"/>
            <w:hideMark/>
          </w:tcPr>
          <w:p w14:paraId="1F3B9E15" w14:textId="5EBDCE64" w:rsidR="00890F68" w:rsidRPr="009A200D" w:rsidRDefault="00890F68" w:rsidP="00890F68">
            <w:pPr>
              <w:spacing w:before="0" w:after="0" w:line="240" w:lineRule="auto"/>
              <w:jc w:val="center"/>
            </w:pPr>
            <w:r w:rsidRPr="009A200D">
              <w:t>60</w:t>
            </w:r>
          </w:p>
        </w:tc>
        <w:tc>
          <w:tcPr>
            <w:tcW w:w="992" w:type="dxa"/>
            <w:tcBorders>
              <w:top w:val="nil"/>
              <w:left w:val="nil"/>
              <w:bottom w:val="single" w:sz="4" w:space="0" w:color="auto"/>
              <w:right w:val="single" w:sz="4" w:space="0" w:color="auto"/>
            </w:tcBorders>
            <w:vAlign w:val="center"/>
            <w:hideMark/>
          </w:tcPr>
          <w:p w14:paraId="4D2C58BB" w14:textId="275F8926" w:rsidR="00890F68" w:rsidRPr="009A200D" w:rsidRDefault="00890F68" w:rsidP="00890F68">
            <w:pPr>
              <w:spacing w:before="0" w:after="0" w:line="240" w:lineRule="auto"/>
              <w:jc w:val="center"/>
            </w:pPr>
            <w:r w:rsidRPr="009A200D">
              <w:t>02</w:t>
            </w:r>
          </w:p>
        </w:tc>
        <w:tc>
          <w:tcPr>
            <w:tcW w:w="879" w:type="dxa"/>
            <w:tcBorders>
              <w:top w:val="nil"/>
              <w:left w:val="nil"/>
              <w:bottom w:val="single" w:sz="4" w:space="0" w:color="auto"/>
              <w:right w:val="single" w:sz="4" w:space="0" w:color="auto"/>
            </w:tcBorders>
            <w:vAlign w:val="center"/>
            <w:hideMark/>
          </w:tcPr>
          <w:p w14:paraId="3954D440" w14:textId="558CD696" w:rsidR="00890F68" w:rsidRPr="009A200D" w:rsidRDefault="00890F68" w:rsidP="00890F68">
            <w:pPr>
              <w:spacing w:before="0" w:after="0" w:line="240" w:lineRule="auto"/>
              <w:jc w:val="center"/>
            </w:pPr>
            <w:r w:rsidRPr="009A200D">
              <w:t>29,63</w:t>
            </w:r>
          </w:p>
        </w:tc>
      </w:tr>
      <w:tr w:rsidR="00890F68" w:rsidRPr="009A200D" w14:paraId="173D5787" w14:textId="77777777" w:rsidTr="004E5BA0">
        <w:trPr>
          <w:trHeight w:val="351"/>
          <w:jc w:val="center"/>
        </w:trPr>
        <w:tc>
          <w:tcPr>
            <w:tcW w:w="702" w:type="dxa"/>
            <w:tcBorders>
              <w:top w:val="nil"/>
              <w:left w:val="single" w:sz="4" w:space="0" w:color="auto"/>
              <w:bottom w:val="single" w:sz="4" w:space="0" w:color="auto"/>
              <w:right w:val="single" w:sz="4" w:space="0" w:color="auto"/>
            </w:tcBorders>
            <w:vAlign w:val="center"/>
            <w:hideMark/>
          </w:tcPr>
          <w:p w14:paraId="188BB47A" w14:textId="4E5F6161" w:rsidR="00890F68" w:rsidRPr="009A200D" w:rsidRDefault="00890F68" w:rsidP="00890F68">
            <w:pPr>
              <w:spacing w:before="0" w:after="0" w:line="240" w:lineRule="auto"/>
              <w:jc w:val="center"/>
            </w:pPr>
            <w:r w:rsidRPr="009A200D">
              <w:t>4</w:t>
            </w:r>
          </w:p>
        </w:tc>
        <w:tc>
          <w:tcPr>
            <w:tcW w:w="3688" w:type="dxa"/>
            <w:tcBorders>
              <w:top w:val="nil"/>
              <w:left w:val="nil"/>
              <w:bottom w:val="single" w:sz="4" w:space="0" w:color="auto"/>
              <w:right w:val="single" w:sz="4" w:space="0" w:color="auto"/>
            </w:tcBorders>
            <w:vAlign w:val="center"/>
            <w:hideMark/>
          </w:tcPr>
          <w:p w14:paraId="429768F0" w14:textId="57548F84" w:rsidR="00890F68" w:rsidRPr="009A200D" w:rsidRDefault="00890F68" w:rsidP="00890F68">
            <w:pPr>
              <w:spacing w:before="0" w:after="0" w:line="240" w:lineRule="auto"/>
            </w:pPr>
            <w:r w:rsidRPr="009A200D">
              <w:t>Ghế tựa</w:t>
            </w:r>
          </w:p>
        </w:tc>
        <w:tc>
          <w:tcPr>
            <w:tcW w:w="1417" w:type="dxa"/>
            <w:tcBorders>
              <w:top w:val="nil"/>
              <w:left w:val="nil"/>
              <w:bottom w:val="single" w:sz="4" w:space="0" w:color="auto"/>
              <w:right w:val="single" w:sz="4" w:space="0" w:color="auto"/>
            </w:tcBorders>
            <w:vAlign w:val="center"/>
            <w:hideMark/>
          </w:tcPr>
          <w:p w14:paraId="45A19701" w14:textId="7CC66E38" w:rsidR="00890F68" w:rsidRPr="009A200D" w:rsidRDefault="00890F68" w:rsidP="00890F68">
            <w:pPr>
              <w:spacing w:before="0" w:after="0" w:line="240" w:lineRule="auto"/>
              <w:jc w:val="center"/>
            </w:pPr>
            <w:r w:rsidRPr="009A200D">
              <w:t>cái</w:t>
            </w:r>
          </w:p>
        </w:tc>
        <w:tc>
          <w:tcPr>
            <w:tcW w:w="1126" w:type="dxa"/>
            <w:tcBorders>
              <w:top w:val="nil"/>
              <w:left w:val="nil"/>
              <w:bottom w:val="single" w:sz="4" w:space="0" w:color="auto"/>
              <w:right w:val="single" w:sz="4" w:space="0" w:color="auto"/>
            </w:tcBorders>
            <w:vAlign w:val="center"/>
            <w:hideMark/>
          </w:tcPr>
          <w:p w14:paraId="632AD6B4" w14:textId="2596B7A5" w:rsidR="00890F68" w:rsidRPr="009A200D" w:rsidRDefault="00890F68" w:rsidP="00890F68">
            <w:pPr>
              <w:spacing w:before="0" w:after="0" w:line="240" w:lineRule="auto"/>
              <w:jc w:val="center"/>
            </w:pPr>
            <w:r w:rsidRPr="009A200D">
              <w:t>12</w:t>
            </w:r>
          </w:p>
        </w:tc>
        <w:tc>
          <w:tcPr>
            <w:tcW w:w="992" w:type="dxa"/>
            <w:tcBorders>
              <w:top w:val="nil"/>
              <w:left w:val="nil"/>
              <w:bottom w:val="single" w:sz="4" w:space="0" w:color="auto"/>
              <w:right w:val="single" w:sz="4" w:space="0" w:color="auto"/>
            </w:tcBorders>
            <w:vAlign w:val="center"/>
            <w:hideMark/>
          </w:tcPr>
          <w:p w14:paraId="7D7BB352" w14:textId="04D0DA5E" w:rsidR="00890F68" w:rsidRPr="009A200D" w:rsidRDefault="00890F68" w:rsidP="00890F68">
            <w:pPr>
              <w:spacing w:before="0" w:after="0" w:line="240" w:lineRule="auto"/>
              <w:jc w:val="center"/>
            </w:pPr>
            <w:r w:rsidRPr="009A200D">
              <w:t>02</w:t>
            </w:r>
          </w:p>
        </w:tc>
        <w:tc>
          <w:tcPr>
            <w:tcW w:w="879" w:type="dxa"/>
            <w:tcBorders>
              <w:top w:val="nil"/>
              <w:left w:val="nil"/>
              <w:bottom w:val="single" w:sz="4" w:space="0" w:color="auto"/>
              <w:right w:val="single" w:sz="4" w:space="0" w:color="auto"/>
            </w:tcBorders>
            <w:vAlign w:val="center"/>
            <w:hideMark/>
          </w:tcPr>
          <w:p w14:paraId="0D9B3B44" w14:textId="09B79C6D" w:rsidR="00890F68" w:rsidRPr="009A200D" w:rsidRDefault="00890F68" w:rsidP="00890F68">
            <w:pPr>
              <w:spacing w:before="0" w:after="0" w:line="240" w:lineRule="auto"/>
              <w:jc w:val="center"/>
            </w:pPr>
            <w:r w:rsidRPr="009A200D">
              <w:t>29,63</w:t>
            </w:r>
          </w:p>
        </w:tc>
      </w:tr>
      <w:tr w:rsidR="00890F68" w:rsidRPr="009A200D" w14:paraId="25305FB9" w14:textId="77777777" w:rsidTr="004E5BA0">
        <w:trPr>
          <w:trHeight w:val="351"/>
          <w:jc w:val="center"/>
        </w:trPr>
        <w:tc>
          <w:tcPr>
            <w:tcW w:w="702" w:type="dxa"/>
            <w:tcBorders>
              <w:top w:val="nil"/>
              <w:left w:val="single" w:sz="4" w:space="0" w:color="auto"/>
              <w:bottom w:val="single" w:sz="4" w:space="0" w:color="auto"/>
              <w:right w:val="single" w:sz="4" w:space="0" w:color="auto"/>
            </w:tcBorders>
            <w:vAlign w:val="center"/>
            <w:hideMark/>
          </w:tcPr>
          <w:p w14:paraId="275395E2" w14:textId="61ABF10A" w:rsidR="00890F68" w:rsidRPr="009A200D" w:rsidRDefault="00890F68" w:rsidP="00890F68">
            <w:pPr>
              <w:spacing w:before="0" w:after="0" w:line="240" w:lineRule="auto"/>
              <w:jc w:val="center"/>
            </w:pPr>
            <w:r w:rsidRPr="009A200D">
              <w:t>5</w:t>
            </w:r>
          </w:p>
        </w:tc>
        <w:tc>
          <w:tcPr>
            <w:tcW w:w="3688" w:type="dxa"/>
            <w:tcBorders>
              <w:top w:val="nil"/>
              <w:left w:val="nil"/>
              <w:bottom w:val="single" w:sz="4" w:space="0" w:color="auto"/>
              <w:right w:val="single" w:sz="4" w:space="0" w:color="auto"/>
            </w:tcBorders>
            <w:vAlign w:val="center"/>
            <w:hideMark/>
          </w:tcPr>
          <w:p w14:paraId="4CA9CFA6" w14:textId="02194EE1" w:rsidR="00890F68" w:rsidRPr="009A200D" w:rsidRDefault="00890F68" w:rsidP="00890F68">
            <w:pPr>
              <w:spacing w:before="0" w:after="0" w:line="240" w:lineRule="auto"/>
            </w:pPr>
            <w:r w:rsidRPr="009A200D">
              <w:t>Bút chì kim</w:t>
            </w:r>
          </w:p>
        </w:tc>
        <w:tc>
          <w:tcPr>
            <w:tcW w:w="1417" w:type="dxa"/>
            <w:tcBorders>
              <w:top w:val="nil"/>
              <w:left w:val="nil"/>
              <w:bottom w:val="single" w:sz="4" w:space="0" w:color="auto"/>
              <w:right w:val="single" w:sz="4" w:space="0" w:color="auto"/>
            </w:tcBorders>
            <w:vAlign w:val="center"/>
            <w:hideMark/>
          </w:tcPr>
          <w:p w14:paraId="298FF743" w14:textId="67A6B15D" w:rsidR="00890F68" w:rsidRPr="009A200D" w:rsidRDefault="00890F68" w:rsidP="00890F68">
            <w:pPr>
              <w:spacing w:before="0" w:after="0" w:line="240" w:lineRule="auto"/>
              <w:jc w:val="center"/>
            </w:pPr>
            <w:r w:rsidRPr="009A200D">
              <w:t>cái</w:t>
            </w:r>
          </w:p>
        </w:tc>
        <w:tc>
          <w:tcPr>
            <w:tcW w:w="1126" w:type="dxa"/>
            <w:tcBorders>
              <w:top w:val="nil"/>
              <w:left w:val="nil"/>
              <w:bottom w:val="single" w:sz="4" w:space="0" w:color="auto"/>
              <w:right w:val="single" w:sz="4" w:space="0" w:color="auto"/>
            </w:tcBorders>
            <w:vAlign w:val="center"/>
            <w:hideMark/>
          </w:tcPr>
          <w:p w14:paraId="130D84A8" w14:textId="74908CC1" w:rsidR="00890F68" w:rsidRPr="009A200D" w:rsidRDefault="00890F68" w:rsidP="00890F68">
            <w:pPr>
              <w:spacing w:before="0" w:after="0" w:line="240" w:lineRule="auto"/>
              <w:jc w:val="center"/>
            </w:pPr>
            <w:r w:rsidRPr="009A200D">
              <w:t>12</w:t>
            </w:r>
          </w:p>
        </w:tc>
        <w:tc>
          <w:tcPr>
            <w:tcW w:w="992" w:type="dxa"/>
            <w:tcBorders>
              <w:top w:val="nil"/>
              <w:left w:val="nil"/>
              <w:bottom w:val="single" w:sz="4" w:space="0" w:color="auto"/>
              <w:right w:val="single" w:sz="4" w:space="0" w:color="auto"/>
            </w:tcBorders>
            <w:vAlign w:val="center"/>
            <w:hideMark/>
          </w:tcPr>
          <w:p w14:paraId="08A6E72B" w14:textId="56CEB101" w:rsidR="00890F68" w:rsidRPr="009A200D" w:rsidRDefault="00890F68" w:rsidP="00890F68">
            <w:pPr>
              <w:spacing w:before="0" w:after="0" w:line="240" w:lineRule="auto"/>
              <w:jc w:val="center"/>
            </w:pPr>
            <w:r w:rsidRPr="009A200D">
              <w:t>02</w:t>
            </w:r>
          </w:p>
        </w:tc>
        <w:tc>
          <w:tcPr>
            <w:tcW w:w="879" w:type="dxa"/>
            <w:tcBorders>
              <w:top w:val="nil"/>
              <w:left w:val="nil"/>
              <w:bottom w:val="single" w:sz="4" w:space="0" w:color="auto"/>
              <w:right w:val="single" w:sz="4" w:space="0" w:color="auto"/>
            </w:tcBorders>
            <w:vAlign w:val="center"/>
            <w:hideMark/>
          </w:tcPr>
          <w:p w14:paraId="05FF10B3" w14:textId="2FA37475" w:rsidR="00890F68" w:rsidRPr="009A200D" w:rsidRDefault="00890F68" w:rsidP="00890F68">
            <w:pPr>
              <w:spacing w:before="0" w:after="0" w:line="240" w:lineRule="auto"/>
              <w:jc w:val="center"/>
            </w:pPr>
            <w:r w:rsidRPr="009A200D">
              <w:t>29,63</w:t>
            </w:r>
          </w:p>
        </w:tc>
      </w:tr>
      <w:tr w:rsidR="00890F68" w:rsidRPr="009A200D" w14:paraId="4BA12A87" w14:textId="77777777" w:rsidTr="004E5BA0">
        <w:trPr>
          <w:trHeight w:val="351"/>
          <w:jc w:val="center"/>
        </w:trPr>
        <w:tc>
          <w:tcPr>
            <w:tcW w:w="702" w:type="dxa"/>
            <w:tcBorders>
              <w:top w:val="nil"/>
              <w:left w:val="single" w:sz="4" w:space="0" w:color="auto"/>
              <w:bottom w:val="single" w:sz="4" w:space="0" w:color="auto"/>
              <w:right w:val="single" w:sz="4" w:space="0" w:color="auto"/>
            </w:tcBorders>
            <w:vAlign w:val="center"/>
            <w:hideMark/>
          </w:tcPr>
          <w:p w14:paraId="4BD4F4A1" w14:textId="0DD4824E" w:rsidR="00890F68" w:rsidRPr="009A200D" w:rsidRDefault="00890F68" w:rsidP="00890F68">
            <w:pPr>
              <w:spacing w:before="0" w:after="0" w:line="240" w:lineRule="auto"/>
              <w:jc w:val="center"/>
            </w:pPr>
            <w:r w:rsidRPr="009A200D">
              <w:t>6</w:t>
            </w:r>
          </w:p>
        </w:tc>
        <w:tc>
          <w:tcPr>
            <w:tcW w:w="3688" w:type="dxa"/>
            <w:tcBorders>
              <w:top w:val="nil"/>
              <w:left w:val="nil"/>
              <w:bottom w:val="single" w:sz="4" w:space="0" w:color="auto"/>
              <w:right w:val="single" w:sz="4" w:space="0" w:color="auto"/>
            </w:tcBorders>
            <w:vAlign w:val="center"/>
            <w:hideMark/>
          </w:tcPr>
          <w:p w14:paraId="43B995B6" w14:textId="4F490956" w:rsidR="00890F68" w:rsidRPr="009A200D" w:rsidRDefault="00890F68" w:rsidP="00890F68">
            <w:pPr>
              <w:spacing w:before="0" w:after="0" w:line="240" w:lineRule="auto"/>
            </w:pPr>
            <w:r w:rsidRPr="009A200D">
              <w:t>Cặp đựng tài liệu</w:t>
            </w:r>
          </w:p>
        </w:tc>
        <w:tc>
          <w:tcPr>
            <w:tcW w:w="1417" w:type="dxa"/>
            <w:tcBorders>
              <w:top w:val="nil"/>
              <w:left w:val="nil"/>
              <w:bottom w:val="single" w:sz="4" w:space="0" w:color="auto"/>
              <w:right w:val="single" w:sz="4" w:space="0" w:color="auto"/>
            </w:tcBorders>
            <w:vAlign w:val="center"/>
            <w:hideMark/>
          </w:tcPr>
          <w:p w14:paraId="41B13D0F" w14:textId="2BB64BCC" w:rsidR="00890F68" w:rsidRPr="009A200D" w:rsidRDefault="00890F68" w:rsidP="00890F68">
            <w:pPr>
              <w:spacing w:before="0" w:after="0" w:line="240" w:lineRule="auto"/>
              <w:jc w:val="center"/>
            </w:pPr>
            <w:r w:rsidRPr="009A200D">
              <w:t>cái</w:t>
            </w:r>
          </w:p>
        </w:tc>
        <w:tc>
          <w:tcPr>
            <w:tcW w:w="1126" w:type="dxa"/>
            <w:tcBorders>
              <w:top w:val="nil"/>
              <w:left w:val="nil"/>
              <w:bottom w:val="single" w:sz="4" w:space="0" w:color="auto"/>
              <w:right w:val="single" w:sz="4" w:space="0" w:color="auto"/>
            </w:tcBorders>
            <w:vAlign w:val="center"/>
            <w:hideMark/>
          </w:tcPr>
          <w:p w14:paraId="47804F67" w14:textId="476788D0" w:rsidR="00890F68" w:rsidRPr="009A200D" w:rsidRDefault="00890F68" w:rsidP="00890F68">
            <w:pPr>
              <w:spacing w:before="0" w:after="0" w:line="240" w:lineRule="auto"/>
              <w:jc w:val="center"/>
            </w:pPr>
            <w:r w:rsidRPr="009A200D">
              <w:t>60</w:t>
            </w:r>
          </w:p>
        </w:tc>
        <w:tc>
          <w:tcPr>
            <w:tcW w:w="992" w:type="dxa"/>
            <w:tcBorders>
              <w:top w:val="nil"/>
              <w:left w:val="nil"/>
              <w:bottom w:val="single" w:sz="4" w:space="0" w:color="auto"/>
              <w:right w:val="single" w:sz="4" w:space="0" w:color="auto"/>
            </w:tcBorders>
            <w:vAlign w:val="center"/>
            <w:hideMark/>
          </w:tcPr>
          <w:p w14:paraId="2072EBED" w14:textId="14B89187" w:rsidR="00890F68" w:rsidRPr="009A200D" w:rsidRDefault="00890F68" w:rsidP="00890F68">
            <w:pPr>
              <w:spacing w:before="0" w:after="0" w:line="240" w:lineRule="auto"/>
              <w:jc w:val="center"/>
            </w:pPr>
            <w:r w:rsidRPr="009A200D">
              <w:t>02</w:t>
            </w:r>
          </w:p>
        </w:tc>
        <w:tc>
          <w:tcPr>
            <w:tcW w:w="879" w:type="dxa"/>
            <w:tcBorders>
              <w:top w:val="nil"/>
              <w:left w:val="nil"/>
              <w:bottom w:val="single" w:sz="4" w:space="0" w:color="auto"/>
              <w:right w:val="single" w:sz="4" w:space="0" w:color="auto"/>
            </w:tcBorders>
            <w:vAlign w:val="center"/>
            <w:hideMark/>
          </w:tcPr>
          <w:p w14:paraId="73D19DD7" w14:textId="11258633" w:rsidR="00890F68" w:rsidRPr="009A200D" w:rsidRDefault="00890F68" w:rsidP="00890F68">
            <w:pPr>
              <w:spacing w:before="0" w:after="0" w:line="240" w:lineRule="auto"/>
              <w:jc w:val="center"/>
            </w:pPr>
            <w:r w:rsidRPr="009A200D">
              <w:t>29,63</w:t>
            </w:r>
          </w:p>
        </w:tc>
      </w:tr>
      <w:tr w:rsidR="00890F68" w:rsidRPr="009A200D" w14:paraId="7B683398" w14:textId="77777777" w:rsidTr="004E5BA0">
        <w:trPr>
          <w:trHeight w:val="351"/>
          <w:jc w:val="center"/>
        </w:trPr>
        <w:tc>
          <w:tcPr>
            <w:tcW w:w="702" w:type="dxa"/>
            <w:tcBorders>
              <w:top w:val="nil"/>
              <w:left w:val="single" w:sz="4" w:space="0" w:color="auto"/>
              <w:bottom w:val="single" w:sz="4" w:space="0" w:color="auto"/>
              <w:right w:val="single" w:sz="4" w:space="0" w:color="auto"/>
            </w:tcBorders>
            <w:vAlign w:val="center"/>
            <w:hideMark/>
          </w:tcPr>
          <w:p w14:paraId="00E96CC4" w14:textId="0C5EDCB1" w:rsidR="00890F68" w:rsidRPr="009A200D" w:rsidRDefault="00890F68" w:rsidP="00890F68">
            <w:pPr>
              <w:spacing w:before="0" w:after="0" w:line="240" w:lineRule="auto"/>
              <w:jc w:val="center"/>
            </w:pPr>
            <w:r w:rsidRPr="009A200D">
              <w:t>7</w:t>
            </w:r>
          </w:p>
        </w:tc>
        <w:tc>
          <w:tcPr>
            <w:tcW w:w="3688" w:type="dxa"/>
            <w:tcBorders>
              <w:top w:val="nil"/>
              <w:left w:val="nil"/>
              <w:bottom w:val="single" w:sz="4" w:space="0" w:color="auto"/>
              <w:right w:val="single" w:sz="4" w:space="0" w:color="auto"/>
            </w:tcBorders>
            <w:vAlign w:val="center"/>
          </w:tcPr>
          <w:p w14:paraId="15FE4803" w14:textId="3092D4C4" w:rsidR="00890F68" w:rsidRPr="009A200D" w:rsidRDefault="00890F68" w:rsidP="00890F68">
            <w:pPr>
              <w:spacing w:before="0" w:after="0" w:line="240" w:lineRule="auto"/>
            </w:pPr>
            <w:r w:rsidRPr="009A200D">
              <w:t>Kéo cắt giấy</w:t>
            </w:r>
          </w:p>
        </w:tc>
        <w:tc>
          <w:tcPr>
            <w:tcW w:w="1417" w:type="dxa"/>
            <w:tcBorders>
              <w:top w:val="nil"/>
              <w:left w:val="nil"/>
              <w:bottom w:val="single" w:sz="4" w:space="0" w:color="auto"/>
              <w:right w:val="single" w:sz="4" w:space="0" w:color="auto"/>
            </w:tcBorders>
            <w:vAlign w:val="center"/>
          </w:tcPr>
          <w:p w14:paraId="571D6665" w14:textId="6F4972F9" w:rsidR="00890F68" w:rsidRPr="009A200D" w:rsidRDefault="00890F68" w:rsidP="00890F68">
            <w:pPr>
              <w:spacing w:before="0" w:after="0" w:line="240" w:lineRule="auto"/>
              <w:jc w:val="center"/>
            </w:pPr>
            <w:r w:rsidRPr="009A200D">
              <w:t>cái</w:t>
            </w:r>
          </w:p>
        </w:tc>
        <w:tc>
          <w:tcPr>
            <w:tcW w:w="1126" w:type="dxa"/>
            <w:tcBorders>
              <w:top w:val="nil"/>
              <w:left w:val="nil"/>
              <w:bottom w:val="single" w:sz="4" w:space="0" w:color="auto"/>
              <w:right w:val="single" w:sz="4" w:space="0" w:color="auto"/>
            </w:tcBorders>
            <w:vAlign w:val="center"/>
          </w:tcPr>
          <w:p w14:paraId="1DEE04BA" w14:textId="1AD725F1" w:rsidR="00890F68" w:rsidRPr="009A200D" w:rsidRDefault="00890F68" w:rsidP="00890F68">
            <w:pPr>
              <w:spacing w:before="0" w:after="0" w:line="240" w:lineRule="auto"/>
              <w:jc w:val="center"/>
            </w:pPr>
            <w:r w:rsidRPr="009A200D">
              <w:t>24</w:t>
            </w:r>
          </w:p>
        </w:tc>
        <w:tc>
          <w:tcPr>
            <w:tcW w:w="992" w:type="dxa"/>
            <w:tcBorders>
              <w:top w:val="nil"/>
              <w:left w:val="nil"/>
              <w:bottom w:val="single" w:sz="4" w:space="0" w:color="auto"/>
              <w:right w:val="single" w:sz="4" w:space="0" w:color="auto"/>
            </w:tcBorders>
            <w:vAlign w:val="center"/>
          </w:tcPr>
          <w:p w14:paraId="4F380F10" w14:textId="19137AFD" w:rsidR="00890F68" w:rsidRPr="009A200D" w:rsidRDefault="00890F68" w:rsidP="00890F68">
            <w:pPr>
              <w:spacing w:before="0" w:after="0" w:line="240" w:lineRule="auto"/>
              <w:jc w:val="center"/>
            </w:pPr>
            <w:r w:rsidRPr="009A200D">
              <w:t>02</w:t>
            </w:r>
          </w:p>
        </w:tc>
        <w:tc>
          <w:tcPr>
            <w:tcW w:w="879" w:type="dxa"/>
            <w:tcBorders>
              <w:top w:val="nil"/>
              <w:left w:val="nil"/>
              <w:bottom w:val="single" w:sz="4" w:space="0" w:color="auto"/>
              <w:right w:val="single" w:sz="4" w:space="0" w:color="auto"/>
            </w:tcBorders>
            <w:vAlign w:val="center"/>
          </w:tcPr>
          <w:p w14:paraId="34A6BB32" w14:textId="196860C6" w:rsidR="00890F68" w:rsidRPr="009A200D" w:rsidRDefault="00890F68" w:rsidP="00890F68">
            <w:pPr>
              <w:spacing w:before="0" w:after="0" w:line="240" w:lineRule="auto"/>
              <w:jc w:val="center"/>
            </w:pPr>
            <w:r w:rsidRPr="009A200D">
              <w:t>29,63</w:t>
            </w:r>
          </w:p>
        </w:tc>
      </w:tr>
      <w:tr w:rsidR="00890F68" w:rsidRPr="009A200D" w14:paraId="16B80934" w14:textId="77777777" w:rsidTr="004E5BA0">
        <w:trPr>
          <w:trHeight w:val="351"/>
          <w:jc w:val="center"/>
        </w:trPr>
        <w:tc>
          <w:tcPr>
            <w:tcW w:w="702" w:type="dxa"/>
            <w:tcBorders>
              <w:top w:val="nil"/>
              <w:left w:val="single" w:sz="4" w:space="0" w:color="auto"/>
              <w:bottom w:val="single" w:sz="4" w:space="0" w:color="auto"/>
              <w:right w:val="single" w:sz="4" w:space="0" w:color="auto"/>
            </w:tcBorders>
            <w:vAlign w:val="center"/>
            <w:hideMark/>
          </w:tcPr>
          <w:p w14:paraId="67904487" w14:textId="29313918" w:rsidR="00890F68" w:rsidRPr="009A200D" w:rsidRDefault="00890F68" w:rsidP="00890F68">
            <w:pPr>
              <w:spacing w:before="0" w:after="0" w:line="240" w:lineRule="auto"/>
              <w:jc w:val="center"/>
            </w:pPr>
            <w:r w:rsidRPr="009A200D">
              <w:t>8</w:t>
            </w:r>
          </w:p>
        </w:tc>
        <w:tc>
          <w:tcPr>
            <w:tcW w:w="3688" w:type="dxa"/>
            <w:tcBorders>
              <w:top w:val="nil"/>
              <w:left w:val="nil"/>
              <w:bottom w:val="single" w:sz="4" w:space="0" w:color="auto"/>
              <w:right w:val="single" w:sz="4" w:space="0" w:color="auto"/>
            </w:tcBorders>
            <w:vAlign w:val="center"/>
          </w:tcPr>
          <w:p w14:paraId="24A1E80E" w14:textId="1BFA48C5" w:rsidR="00890F68" w:rsidRPr="009A200D" w:rsidRDefault="003562F9" w:rsidP="00890F68">
            <w:pPr>
              <w:spacing w:before="0" w:after="0" w:line="240" w:lineRule="auto"/>
            </w:pPr>
            <w:r w:rsidRPr="009A200D">
              <w:t>Máy in đen trắng A4</w:t>
            </w:r>
          </w:p>
        </w:tc>
        <w:tc>
          <w:tcPr>
            <w:tcW w:w="1417" w:type="dxa"/>
            <w:tcBorders>
              <w:top w:val="nil"/>
              <w:left w:val="nil"/>
              <w:bottom w:val="single" w:sz="4" w:space="0" w:color="auto"/>
              <w:right w:val="single" w:sz="4" w:space="0" w:color="auto"/>
            </w:tcBorders>
            <w:vAlign w:val="center"/>
          </w:tcPr>
          <w:p w14:paraId="725021F9" w14:textId="20B82523" w:rsidR="00890F68" w:rsidRPr="009A200D" w:rsidRDefault="00890F68" w:rsidP="00890F68">
            <w:pPr>
              <w:spacing w:before="0" w:after="0" w:line="240" w:lineRule="auto"/>
              <w:jc w:val="center"/>
            </w:pPr>
            <w:r w:rsidRPr="009A200D">
              <w:t>cái</w:t>
            </w:r>
          </w:p>
        </w:tc>
        <w:tc>
          <w:tcPr>
            <w:tcW w:w="1126" w:type="dxa"/>
            <w:tcBorders>
              <w:top w:val="nil"/>
              <w:left w:val="nil"/>
              <w:bottom w:val="single" w:sz="4" w:space="0" w:color="auto"/>
              <w:right w:val="single" w:sz="4" w:space="0" w:color="auto"/>
            </w:tcBorders>
            <w:noWrap/>
            <w:vAlign w:val="center"/>
          </w:tcPr>
          <w:p w14:paraId="073432D7" w14:textId="5CA41B5B" w:rsidR="00890F68" w:rsidRPr="009A200D" w:rsidRDefault="00890F68" w:rsidP="00890F68">
            <w:pPr>
              <w:spacing w:before="0" w:after="0" w:line="240" w:lineRule="auto"/>
              <w:jc w:val="center"/>
            </w:pPr>
            <w:r w:rsidRPr="009A200D">
              <w:t>12</w:t>
            </w:r>
          </w:p>
        </w:tc>
        <w:tc>
          <w:tcPr>
            <w:tcW w:w="992" w:type="dxa"/>
            <w:tcBorders>
              <w:top w:val="nil"/>
              <w:left w:val="nil"/>
              <w:bottom w:val="single" w:sz="4" w:space="0" w:color="auto"/>
              <w:right w:val="single" w:sz="4" w:space="0" w:color="auto"/>
            </w:tcBorders>
            <w:vAlign w:val="center"/>
          </w:tcPr>
          <w:p w14:paraId="788F0C70" w14:textId="6853E916" w:rsidR="00890F68" w:rsidRPr="009A200D" w:rsidRDefault="00890F68" w:rsidP="00890F68">
            <w:pPr>
              <w:spacing w:before="0" w:after="0" w:line="240" w:lineRule="auto"/>
              <w:jc w:val="center"/>
            </w:pPr>
            <w:r w:rsidRPr="009A200D">
              <w:t>01</w:t>
            </w:r>
          </w:p>
        </w:tc>
        <w:tc>
          <w:tcPr>
            <w:tcW w:w="879" w:type="dxa"/>
            <w:tcBorders>
              <w:top w:val="nil"/>
              <w:left w:val="nil"/>
              <w:bottom w:val="single" w:sz="4" w:space="0" w:color="auto"/>
              <w:right w:val="single" w:sz="4" w:space="0" w:color="auto"/>
            </w:tcBorders>
            <w:vAlign w:val="center"/>
          </w:tcPr>
          <w:p w14:paraId="22DD1695" w14:textId="0B018CF3" w:rsidR="00890F68" w:rsidRPr="009A200D" w:rsidRDefault="00890F68" w:rsidP="00890F68">
            <w:pPr>
              <w:spacing w:before="0" w:after="0" w:line="240" w:lineRule="auto"/>
              <w:jc w:val="center"/>
            </w:pPr>
            <w:r w:rsidRPr="009A200D">
              <w:t>14,81</w:t>
            </w:r>
          </w:p>
        </w:tc>
      </w:tr>
      <w:tr w:rsidR="00890F68" w:rsidRPr="009A200D" w14:paraId="3439A42C" w14:textId="77777777" w:rsidTr="004E5BA0">
        <w:trPr>
          <w:trHeight w:val="351"/>
          <w:jc w:val="center"/>
        </w:trPr>
        <w:tc>
          <w:tcPr>
            <w:tcW w:w="702" w:type="dxa"/>
            <w:tcBorders>
              <w:top w:val="nil"/>
              <w:left w:val="single" w:sz="4" w:space="0" w:color="auto"/>
              <w:bottom w:val="single" w:sz="4" w:space="0" w:color="auto"/>
              <w:right w:val="single" w:sz="4" w:space="0" w:color="auto"/>
            </w:tcBorders>
            <w:vAlign w:val="center"/>
            <w:hideMark/>
          </w:tcPr>
          <w:p w14:paraId="2D45D6C6" w14:textId="60CD3723" w:rsidR="00890F68" w:rsidRPr="009A200D" w:rsidRDefault="00890F68" w:rsidP="00890F68">
            <w:pPr>
              <w:spacing w:before="0" w:after="0" w:line="240" w:lineRule="auto"/>
              <w:jc w:val="center"/>
            </w:pPr>
            <w:r w:rsidRPr="009A200D">
              <w:t>9</w:t>
            </w:r>
          </w:p>
        </w:tc>
        <w:tc>
          <w:tcPr>
            <w:tcW w:w="3688" w:type="dxa"/>
            <w:tcBorders>
              <w:top w:val="nil"/>
              <w:left w:val="nil"/>
              <w:bottom w:val="single" w:sz="4" w:space="0" w:color="auto"/>
              <w:right w:val="single" w:sz="4" w:space="0" w:color="auto"/>
            </w:tcBorders>
            <w:vAlign w:val="center"/>
          </w:tcPr>
          <w:p w14:paraId="6B4D3D53" w14:textId="314CC338" w:rsidR="00890F68" w:rsidRPr="009A200D" w:rsidRDefault="00890F68" w:rsidP="00890F68">
            <w:pPr>
              <w:spacing w:before="0" w:after="0" w:line="240" w:lineRule="auto"/>
            </w:pPr>
            <w:r w:rsidRPr="009A200D">
              <w:t>Hộp đựng tài liệu</w:t>
            </w:r>
          </w:p>
        </w:tc>
        <w:tc>
          <w:tcPr>
            <w:tcW w:w="1417" w:type="dxa"/>
            <w:tcBorders>
              <w:top w:val="nil"/>
              <w:left w:val="nil"/>
              <w:bottom w:val="single" w:sz="4" w:space="0" w:color="auto"/>
              <w:right w:val="single" w:sz="4" w:space="0" w:color="auto"/>
            </w:tcBorders>
            <w:vAlign w:val="center"/>
          </w:tcPr>
          <w:p w14:paraId="0D36795D" w14:textId="731F6D14" w:rsidR="00890F68" w:rsidRPr="009A200D" w:rsidRDefault="00890F68" w:rsidP="00890F68">
            <w:pPr>
              <w:spacing w:before="0" w:after="0" w:line="240" w:lineRule="auto"/>
              <w:jc w:val="center"/>
            </w:pPr>
            <w:r w:rsidRPr="009A200D">
              <w:t>cái</w:t>
            </w:r>
          </w:p>
        </w:tc>
        <w:tc>
          <w:tcPr>
            <w:tcW w:w="1126" w:type="dxa"/>
            <w:tcBorders>
              <w:top w:val="nil"/>
              <w:left w:val="nil"/>
              <w:bottom w:val="single" w:sz="4" w:space="0" w:color="auto"/>
              <w:right w:val="single" w:sz="4" w:space="0" w:color="auto"/>
            </w:tcBorders>
            <w:vAlign w:val="center"/>
          </w:tcPr>
          <w:p w14:paraId="7DDAA0F3" w14:textId="35EEB362" w:rsidR="00890F68" w:rsidRPr="009A200D" w:rsidRDefault="00890F68" w:rsidP="00890F68">
            <w:pPr>
              <w:spacing w:before="0" w:after="0" w:line="240" w:lineRule="auto"/>
              <w:jc w:val="center"/>
            </w:pPr>
            <w:r w:rsidRPr="009A200D">
              <w:t>60</w:t>
            </w:r>
          </w:p>
        </w:tc>
        <w:tc>
          <w:tcPr>
            <w:tcW w:w="992" w:type="dxa"/>
            <w:tcBorders>
              <w:top w:val="nil"/>
              <w:left w:val="nil"/>
              <w:bottom w:val="single" w:sz="4" w:space="0" w:color="auto"/>
              <w:right w:val="single" w:sz="4" w:space="0" w:color="auto"/>
            </w:tcBorders>
            <w:vAlign w:val="center"/>
          </w:tcPr>
          <w:p w14:paraId="475D8503" w14:textId="029D35E5" w:rsidR="00890F68" w:rsidRPr="009A200D" w:rsidRDefault="00890F68" w:rsidP="00890F68">
            <w:pPr>
              <w:spacing w:before="0" w:after="0" w:line="240" w:lineRule="auto"/>
              <w:jc w:val="center"/>
            </w:pPr>
            <w:r w:rsidRPr="009A200D">
              <w:t>03</w:t>
            </w:r>
          </w:p>
        </w:tc>
        <w:tc>
          <w:tcPr>
            <w:tcW w:w="879" w:type="dxa"/>
            <w:tcBorders>
              <w:top w:val="nil"/>
              <w:left w:val="nil"/>
              <w:bottom w:val="single" w:sz="4" w:space="0" w:color="auto"/>
              <w:right w:val="single" w:sz="4" w:space="0" w:color="auto"/>
            </w:tcBorders>
            <w:vAlign w:val="center"/>
          </w:tcPr>
          <w:p w14:paraId="69C48BF2" w14:textId="1BE45F82" w:rsidR="00890F68" w:rsidRPr="009A200D" w:rsidRDefault="00890F68" w:rsidP="00890F68">
            <w:pPr>
              <w:spacing w:before="0" w:after="0" w:line="240" w:lineRule="auto"/>
              <w:jc w:val="center"/>
            </w:pPr>
            <w:r w:rsidRPr="009A200D">
              <w:t>44,44</w:t>
            </w:r>
          </w:p>
        </w:tc>
      </w:tr>
      <w:tr w:rsidR="00890F68" w:rsidRPr="009A200D" w14:paraId="3A9977A0" w14:textId="77777777" w:rsidTr="004E5BA0">
        <w:trPr>
          <w:trHeight w:val="351"/>
          <w:jc w:val="center"/>
        </w:trPr>
        <w:tc>
          <w:tcPr>
            <w:tcW w:w="702" w:type="dxa"/>
            <w:tcBorders>
              <w:top w:val="nil"/>
              <w:left w:val="single" w:sz="4" w:space="0" w:color="auto"/>
              <w:bottom w:val="single" w:sz="4" w:space="0" w:color="auto"/>
              <w:right w:val="single" w:sz="4" w:space="0" w:color="auto"/>
            </w:tcBorders>
            <w:vAlign w:val="center"/>
            <w:hideMark/>
          </w:tcPr>
          <w:p w14:paraId="225BFCFC" w14:textId="5F19FEC7" w:rsidR="00890F68" w:rsidRPr="009A200D" w:rsidRDefault="00890F68" w:rsidP="00890F68">
            <w:pPr>
              <w:spacing w:before="0" w:after="0" w:line="240" w:lineRule="auto"/>
              <w:jc w:val="center"/>
            </w:pPr>
            <w:r w:rsidRPr="009A200D">
              <w:t>10</w:t>
            </w:r>
          </w:p>
        </w:tc>
        <w:tc>
          <w:tcPr>
            <w:tcW w:w="3688" w:type="dxa"/>
            <w:tcBorders>
              <w:top w:val="nil"/>
              <w:left w:val="nil"/>
              <w:bottom w:val="single" w:sz="4" w:space="0" w:color="auto"/>
              <w:right w:val="single" w:sz="4" w:space="0" w:color="auto"/>
            </w:tcBorders>
            <w:vAlign w:val="center"/>
          </w:tcPr>
          <w:p w14:paraId="3E051096" w14:textId="2FD773B1" w:rsidR="00890F68" w:rsidRPr="009A200D" w:rsidRDefault="00890F68" w:rsidP="00890F68">
            <w:pPr>
              <w:spacing w:before="0" w:after="0" w:line="240" w:lineRule="auto"/>
            </w:pPr>
            <w:r w:rsidRPr="009A200D">
              <w:t>Phần mềm Windows</w:t>
            </w:r>
          </w:p>
        </w:tc>
        <w:tc>
          <w:tcPr>
            <w:tcW w:w="1417" w:type="dxa"/>
            <w:tcBorders>
              <w:top w:val="nil"/>
              <w:left w:val="nil"/>
              <w:bottom w:val="single" w:sz="4" w:space="0" w:color="auto"/>
              <w:right w:val="single" w:sz="4" w:space="0" w:color="auto"/>
            </w:tcBorders>
            <w:vAlign w:val="center"/>
          </w:tcPr>
          <w:p w14:paraId="635A1771" w14:textId="3E73EFF6" w:rsidR="00890F68" w:rsidRPr="009A200D" w:rsidRDefault="00890F68" w:rsidP="00890F68">
            <w:pPr>
              <w:spacing w:before="0" w:after="0" w:line="240" w:lineRule="auto"/>
              <w:jc w:val="center"/>
            </w:pPr>
            <w:r w:rsidRPr="009A200D">
              <w:t>bản quyền</w:t>
            </w:r>
          </w:p>
        </w:tc>
        <w:tc>
          <w:tcPr>
            <w:tcW w:w="1126" w:type="dxa"/>
            <w:tcBorders>
              <w:top w:val="nil"/>
              <w:left w:val="nil"/>
              <w:bottom w:val="single" w:sz="4" w:space="0" w:color="auto"/>
              <w:right w:val="single" w:sz="4" w:space="0" w:color="auto"/>
            </w:tcBorders>
            <w:vAlign w:val="center"/>
          </w:tcPr>
          <w:p w14:paraId="124238CC" w14:textId="4B9D4965" w:rsidR="00890F68" w:rsidRPr="009A200D" w:rsidRDefault="00890F68" w:rsidP="00890F68">
            <w:pPr>
              <w:spacing w:before="0" w:after="0" w:line="240" w:lineRule="auto"/>
              <w:jc w:val="center"/>
            </w:pPr>
            <w:r w:rsidRPr="009A200D">
              <w:t>60</w:t>
            </w:r>
          </w:p>
        </w:tc>
        <w:tc>
          <w:tcPr>
            <w:tcW w:w="992" w:type="dxa"/>
            <w:tcBorders>
              <w:top w:val="nil"/>
              <w:left w:val="nil"/>
              <w:bottom w:val="single" w:sz="4" w:space="0" w:color="auto"/>
              <w:right w:val="single" w:sz="4" w:space="0" w:color="auto"/>
            </w:tcBorders>
            <w:vAlign w:val="center"/>
          </w:tcPr>
          <w:p w14:paraId="1189AF6C" w14:textId="209F1B3A" w:rsidR="00890F68" w:rsidRPr="009A200D" w:rsidRDefault="00890F68" w:rsidP="00890F68">
            <w:pPr>
              <w:spacing w:before="0" w:after="0" w:line="240" w:lineRule="auto"/>
              <w:jc w:val="center"/>
            </w:pPr>
            <w:r w:rsidRPr="009A200D">
              <w:t>02</w:t>
            </w:r>
          </w:p>
        </w:tc>
        <w:tc>
          <w:tcPr>
            <w:tcW w:w="879" w:type="dxa"/>
            <w:tcBorders>
              <w:top w:val="nil"/>
              <w:left w:val="nil"/>
              <w:bottom w:val="single" w:sz="4" w:space="0" w:color="auto"/>
              <w:right w:val="single" w:sz="4" w:space="0" w:color="auto"/>
            </w:tcBorders>
            <w:vAlign w:val="center"/>
          </w:tcPr>
          <w:p w14:paraId="6A1B7662" w14:textId="57CB3155" w:rsidR="00890F68" w:rsidRPr="009A200D" w:rsidRDefault="00890F68" w:rsidP="00890F68">
            <w:pPr>
              <w:spacing w:before="0" w:after="0" w:line="240" w:lineRule="auto"/>
              <w:jc w:val="center"/>
            </w:pPr>
            <w:r w:rsidRPr="009A200D">
              <w:t>29,63</w:t>
            </w:r>
          </w:p>
        </w:tc>
      </w:tr>
      <w:tr w:rsidR="00890F68" w:rsidRPr="009A200D" w14:paraId="262B7011" w14:textId="77777777" w:rsidTr="004E5BA0">
        <w:trPr>
          <w:trHeight w:val="351"/>
          <w:jc w:val="center"/>
        </w:trPr>
        <w:tc>
          <w:tcPr>
            <w:tcW w:w="702" w:type="dxa"/>
            <w:tcBorders>
              <w:top w:val="nil"/>
              <w:left w:val="single" w:sz="4" w:space="0" w:color="auto"/>
              <w:bottom w:val="single" w:sz="4" w:space="0" w:color="auto"/>
              <w:right w:val="single" w:sz="4" w:space="0" w:color="auto"/>
            </w:tcBorders>
            <w:vAlign w:val="center"/>
            <w:hideMark/>
          </w:tcPr>
          <w:p w14:paraId="2C8F0FCA" w14:textId="7DC76A18" w:rsidR="00890F68" w:rsidRPr="009A200D" w:rsidRDefault="00890F68" w:rsidP="00890F68">
            <w:pPr>
              <w:spacing w:before="0" w:after="0" w:line="240" w:lineRule="auto"/>
              <w:jc w:val="center"/>
            </w:pPr>
            <w:r w:rsidRPr="009A200D">
              <w:t>11</w:t>
            </w:r>
          </w:p>
        </w:tc>
        <w:tc>
          <w:tcPr>
            <w:tcW w:w="3688" w:type="dxa"/>
            <w:tcBorders>
              <w:top w:val="nil"/>
              <w:left w:val="nil"/>
              <w:bottom w:val="single" w:sz="4" w:space="0" w:color="auto"/>
              <w:right w:val="single" w:sz="4" w:space="0" w:color="auto"/>
            </w:tcBorders>
            <w:vAlign w:val="center"/>
          </w:tcPr>
          <w:p w14:paraId="075D89FC" w14:textId="774B2519" w:rsidR="00890F68" w:rsidRPr="009A200D" w:rsidRDefault="00890F68" w:rsidP="00890F68">
            <w:pPr>
              <w:spacing w:before="0" w:after="0" w:line="240" w:lineRule="auto"/>
            </w:pPr>
            <w:r w:rsidRPr="009A200D">
              <w:t>Phần mềm Office</w:t>
            </w:r>
          </w:p>
        </w:tc>
        <w:tc>
          <w:tcPr>
            <w:tcW w:w="1417" w:type="dxa"/>
            <w:tcBorders>
              <w:top w:val="nil"/>
              <w:left w:val="nil"/>
              <w:bottom w:val="single" w:sz="4" w:space="0" w:color="auto"/>
              <w:right w:val="single" w:sz="4" w:space="0" w:color="auto"/>
            </w:tcBorders>
            <w:vAlign w:val="center"/>
          </w:tcPr>
          <w:p w14:paraId="2A83349B" w14:textId="2CDDC693" w:rsidR="00890F68" w:rsidRPr="009A200D" w:rsidRDefault="00890F68" w:rsidP="00890F68">
            <w:pPr>
              <w:spacing w:before="0" w:after="0" w:line="240" w:lineRule="auto"/>
              <w:jc w:val="center"/>
            </w:pPr>
            <w:r w:rsidRPr="009A200D">
              <w:t>bản quyền</w:t>
            </w:r>
          </w:p>
        </w:tc>
        <w:tc>
          <w:tcPr>
            <w:tcW w:w="1126" w:type="dxa"/>
            <w:tcBorders>
              <w:top w:val="nil"/>
              <w:left w:val="nil"/>
              <w:bottom w:val="single" w:sz="4" w:space="0" w:color="auto"/>
              <w:right w:val="single" w:sz="4" w:space="0" w:color="auto"/>
            </w:tcBorders>
            <w:vAlign w:val="center"/>
          </w:tcPr>
          <w:p w14:paraId="0685F0A9" w14:textId="51068B42" w:rsidR="00890F68" w:rsidRPr="009A200D" w:rsidRDefault="00890F68" w:rsidP="00890F68">
            <w:pPr>
              <w:spacing w:before="0" w:after="0" w:line="240" w:lineRule="auto"/>
              <w:jc w:val="center"/>
            </w:pPr>
            <w:r w:rsidRPr="009A200D">
              <w:t>60</w:t>
            </w:r>
          </w:p>
        </w:tc>
        <w:tc>
          <w:tcPr>
            <w:tcW w:w="992" w:type="dxa"/>
            <w:tcBorders>
              <w:top w:val="nil"/>
              <w:left w:val="nil"/>
              <w:bottom w:val="single" w:sz="4" w:space="0" w:color="auto"/>
              <w:right w:val="single" w:sz="4" w:space="0" w:color="auto"/>
            </w:tcBorders>
            <w:vAlign w:val="center"/>
          </w:tcPr>
          <w:p w14:paraId="5B6E2868" w14:textId="415CF0C8" w:rsidR="00890F68" w:rsidRPr="009A200D" w:rsidRDefault="00890F68" w:rsidP="00890F68">
            <w:pPr>
              <w:spacing w:before="0" w:after="0" w:line="240" w:lineRule="auto"/>
              <w:jc w:val="center"/>
            </w:pPr>
            <w:r w:rsidRPr="009A200D">
              <w:t>02</w:t>
            </w:r>
          </w:p>
        </w:tc>
        <w:tc>
          <w:tcPr>
            <w:tcW w:w="879" w:type="dxa"/>
            <w:tcBorders>
              <w:top w:val="nil"/>
              <w:left w:val="nil"/>
              <w:bottom w:val="single" w:sz="4" w:space="0" w:color="auto"/>
              <w:right w:val="single" w:sz="4" w:space="0" w:color="auto"/>
            </w:tcBorders>
            <w:vAlign w:val="center"/>
          </w:tcPr>
          <w:p w14:paraId="2C1113A5" w14:textId="546CEF06" w:rsidR="00890F68" w:rsidRPr="009A200D" w:rsidRDefault="00890F68" w:rsidP="00890F68">
            <w:pPr>
              <w:spacing w:before="0" w:after="0" w:line="240" w:lineRule="auto"/>
              <w:jc w:val="center"/>
            </w:pPr>
            <w:r w:rsidRPr="009A200D">
              <w:t>29,63</w:t>
            </w:r>
          </w:p>
        </w:tc>
      </w:tr>
      <w:tr w:rsidR="00890F68" w:rsidRPr="009A200D" w14:paraId="05146108" w14:textId="63E08B63" w:rsidTr="004E5BA0">
        <w:trPr>
          <w:trHeight w:val="351"/>
          <w:jc w:val="center"/>
        </w:trPr>
        <w:tc>
          <w:tcPr>
            <w:tcW w:w="702" w:type="dxa"/>
            <w:tcBorders>
              <w:top w:val="single" w:sz="4" w:space="0" w:color="auto"/>
              <w:left w:val="single" w:sz="4" w:space="0" w:color="auto"/>
              <w:bottom w:val="single" w:sz="4" w:space="0" w:color="auto"/>
              <w:right w:val="single" w:sz="4" w:space="0" w:color="auto"/>
            </w:tcBorders>
            <w:vAlign w:val="center"/>
          </w:tcPr>
          <w:p w14:paraId="7B0329BB" w14:textId="1D462182" w:rsidR="00890F68" w:rsidRPr="009A200D" w:rsidRDefault="00890F68" w:rsidP="00890F68">
            <w:pPr>
              <w:spacing w:before="0" w:after="0" w:line="240" w:lineRule="auto"/>
              <w:jc w:val="center"/>
            </w:pPr>
            <w:r w:rsidRPr="009A200D">
              <w:t>12</w:t>
            </w:r>
          </w:p>
        </w:tc>
        <w:tc>
          <w:tcPr>
            <w:tcW w:w="3688" w:type="dxa"/>
            <w:tcBorders>
              <w:top w:val="single" w:sz="4" w:space="0" w:color="auto"/>
              <w:left w:val="nil"/>
              <w:bottom w:val="single" w:sz="4" w:space="0" w:color="auto"/>
              <w:right w:val="single" w:sz="4" w:space="0" w:color="auto"/>
            </w:tcBorders>
            <w:vAlign w:val="center"/>
          </w:tcPr>
          <w:p w14:paraId="4364ED3C" w14:textId="33B5D5E5" w:rsidR="00890F68" w:rsidRPr="009A200D" w:rsidRDefault="00890F68" w:rsidP="00890F68">
            <w:pPr>
              <w:spacing w:before="0" w:after="0" w:line="240" w:lineRule="auto"/>
            </w:pPr>
            <w:r w:rsidRPr="009A200D">
              <w:t>Ổ cắm điện kéo dài 5m</w:t>
            </w:r>
          </w:p>
        </w:tc>
        <w:tc>
          <w:tcPr>
            <w:tcW w:w="1417" w:type="dxa"/>
            <w:tcBorders>
              <w:top w:val="single" w:sz="4" w:space="0" w:color="auto"/>
              <w:left w:val="nil"/>
              <w:bottom w:val="single" w:sz="4" w:space="0" w:color="auto"/>
              <w:right w:val="single" w:sz="4" w:space="0" w:color="auto"/>
            </w:tcBorders>
            <w:vAlign w:val="center"/>
          </w:tcPr>
          <w:p w14:paraId="11EDEBD8" w14:textId="6820B149" w:rsidR="00890F68" w:rsidRPr="009A200D" w:rsidRDefault="00890F68" w:rsidP="00890F68">
            <w:pPr>
              <w:spacing w:before="0" w:after="0" w:line="240" w:lineRule="auto"/>
              <w:jc w:val="center"/>
            </w:pPr>
            <w:r w:rsidRPr="009A200D">
              <w:t>cái</w:t>
            </w:r>
          </w:p>
        </w:tc>
        <w:tc>
          <w:tcPr>
            <w:tcW w:w="1126" w:type="dxa"/>
            <w:tcBorders>
              <w:top w:val="single" w:sz="4" w:space="0" w:color="auto"/>
              <w:left w:val="nil"/>
              <w:bottom w:val="single" w:sz="4" w:space="0" w:color="auto"/>
              <w:right w:val="single" w:sz="4" w:space="0" w:color="auto"/>
            </w:tcBorders>
            <w:vAlign w:val="center"/>
          </w:tcPr>
          <w:p w14:paraId="6F7D7729" w14:textId="6FFBA01B" w:rsidR="00890F68" w:rsidRPr="009A200D" w:rsidRDefault="00890F68" w:rsidP="00890F68">
            <w:pPr>
              <w:spacing w:before="0" w:after="0" w:line="240" w:lineRule="auto"/>
              <w:jc w:val="center"/>
            </w:pPr>
            <w:r w:rsidRPr="009A200D">
              <w:t>24</w:t>
            </w:r>
          </w:p>
        </w:tc>
        <w:tc>
          <w:tcPr>
            <w:tcW w:w="992" w:type="dxa"/>
            <w:tcBorders>
              <w:top w:val="single" w:sz="4" w:space="0" w:color="auto"/>
              <w:left w:val="nil"/>
              <w:bottom w:val="single" w:sz="4" w:space="0" w:color="auto"/>
              <w:right w:val="single" w:sz="4" w:space="0" w:color="auto"/>
            </w:tcBorders>
            <w:vAlign w:val="center"/>
          </w:tcPr>
          <w:p w14:paraId="3B515ADA" w14:textId="009B1796" w:rsidR="00890F68" w:rsidRPr="009A200D" w:rsidRDefault="00890F68" w:rsidP="00890F68">
            <w:pPr>
              <w:spacing w:before="0" w:after="0" w:line="240" w:lineRule="auto"/>
              <w:jc w:val="center"/>
            </w:pPr>
            <w:r w:rsidRPr="009A200D">
              <w:t>02</w:t>
            </w:r>
          </w:p>
        </w:tc>
        <w:tc>
          <w:tcPr>
            <w:tcW w:w="879" w:type="dxa"/>
            <w:tcBorders>
              <w:top w:val="single" w:sz="4" w:space="0" w:color="auto"/>
              <w:left w:val="nil"/>
              <w:bottom w:val="single" w:sz="4" w:space="0" w:color="auto"/>
              <w:right w:val="single" w:sz="4" w:space="0" w:color="auto"/>
            </w:tcBorders>
            <w:vAlign w:val="center"/>
          </w:tcPr>
          <w:p w14:paraId="3B1739E2" w14:textId="53C613FD" w:rsidR="00890F68" w:rsidRPr="009A200D" w:rsidRDefault="00890F68" w:rsidP="00890F68">
            <w:pPr>
              <w:spacing w:before="0" w:after="0" w:line="240" w:lineRule="auto"/>
              <w:jc w:val="center"/>
            </w:pPr>
            <w:r w:rsidRPr="009A200D">
              <w:t>29,63</w:t>
            </w:r>
          </w:p>
        </w:tc>
      </w:tr>
      <w:tr w:rsidR="00890F68" w:rsidRPr="009A200D" w14:paraId="4DD99A97" w14:textId="09DE8E63" w:rsidTr="004E5BA0">
        <w:trPr>
          <w:trHeight w:val="351"/>
          <w:jc w:val="center"/>
        </w:trPr>
        <w:tc>
          <w:tcPr>
            <w:tcW w:w="702" w:type="dxa"/>
            <w:tcBorders>
              <w:top w:val="single" w:sz="4" w:space="0" w:color="auto"/>
              <w:left w:val="single" w:sz="4" w:space="0" w:color="auto"/>
              <w:bottom w:val="single" w:sz="4" w:space="0" w:color="auto"/>
              <w:right w:val="single" w:sz="4" w:space="0" w:color="auto"/>
            </w:tcBorders>
            <w:vAlign w:val="center"/>
          </w:tcPr>
          <w:p w14:paraId="491467B1" w14:textId="4E472840" w:rsidR="00890F68" w:rsidRPr="009A200D" w:rsidRDefault="00890F68" w:rsidP="00890F68">
            <w:pPr>
              <w:spacing w:before="0" w:after="0" w:line="240" w:lineRule="auto"/>
              <w:jc w:val="center"/>
            </w:pPr>
            <w:r w:rsidRPr="009A200D">
              <w:t>13</w:t>
            </w:r>
          </w:p>
        </w:tc>
        <w:tc>
          <w:tcPr>
            <w:tcW w:w="3688" w:type="dxa"/>
            <w:tcBorders>
              <w:top w:val="single" w:sz="4" w:space="0" w:color="auto"/>
              <w:left w:val="nil"/>
              <w:bottom w:val="single" w:sz="4" w:space="0" w:color="auto"/>
              <w:right w:val="single" w:sz="4" w:space="0" w:color="auto"/>
            </w:tcBorders>
            <w:vAlign w:val="center"/>
          </w:tcPr>
          <w:p w14:paraId="2EDADAF3" w14:textId="1C4FC572" w:rsidR="00890F68" w:rsidRPr="009A200D" w:rsidRDefault="00890F68" w:rsidP="00890F68">
            <w:pPr>
              <w:spacing w:before="0" w:after="0" w:line="240" w:lineRule="auto"/>
            </w:pPr>
            <w:r w:rsidRPr="009A200D">
              <w:t>Ổ NVMe M2, Gen 5</w:t>
            </w:r>
          </w:p>
        </w:tc>
        <w:tc>
          <w:tcPr>
            <w:tcW w:w="1417" w:type="dxa"/>
            <w:tcBorders>
              <w:top w:val="single" w:sz="4" w:space="0" w:color="auto"/>
              <w:left w:val="nil"/>
              <w:bottom w:val="single" w:sz="4" w:space="0" w:color="auto"/>
              <w:right w:val="single" w:sz="4" w:space="0" w:color="auto"/>
            </w:tcBorders>
            <w:vAlign w:val="center"/>
          </w:tcPr>
          <w:p w14:paraId="1D0E7A77" w14:textId="7C7DFD95" w:rsidR="00890F68" w:rsidRPr="009A200D" w:rsidRDefault="00890F68" w:rsidP="00890F68">
            <w:pPr>
              <w:spacing w:before="0" w:after="0" w:line="240" w:lineRule="auto"/>
              <w:jc w:val="center"/>
            </w:pPr>
            <w:r w:rsidRPr="009A200D">
              <w:t>cái</w:t>
            </w:r>
          </w:p>
        </w:tc>
        <w:tc>
          <w:tcPr>
            <w:tcW w:w="1126" w:type="dxa"/>
            <w:tcBorders>
              <w:top w:val="single" w:sz="4" w:space="0" w:color="auto"/>
              <w:left w:val="nil"/>
              <w:bottom w:val="single" w:sz="4" w:space="0" w:color="auto"/>
              <w:right w:val="single" w:sz="4" w:space="0" w:color="auto"/>
            </w:tcBorders>
            <w:vAlign w:val="center"/>
          </w:tcPr>
          <w:p w14:paraId="4F7CE712" w14:textId="37EB5C5B" w:rsidR="00890F68" w:rsidRPr="009A200D" w:rsidRDefault="00890F68" w:rsidP="00890F68">
            <w:pPr>
              <w:spacing w:before="0" w:after="0" w:line="240" w:lineRule="auto"/>
              <w:jc w:val="center"/>
            </w:pPr>
            <w:r w:rsidRPr="009A200D">
              <w:t>12</w:t>
            </w:r>
          </w:p>
        </w:tc>
        <w:tc>
          <w:tcPr>
            <w:tcW w:w="992" w:type="dxa"/>
            <w:tcBorders>
              <w:top w:val="single" w:sz="4" w:space="0" w:color="auto"/>
              <w:left w:val="nil"/>
              <w:bottom w:val="single" w:sz="4" w:space="0" w:color="auto"/>
              <w:right w:val="single" w:sz="4" w:space="0" w:color="auto"/>
            </w:tcBorders>
            <w:vAlign w:val="center"/>
          </w:tcPr>
          <w:p w14:paraId="05B96E17" w14:textId="3623AD65" w:rsidR="00890F68" w:rsidRPr="009A200D" w:rsidRDefault="00890F68" w:rsidP="00890F68">
            <w:pPr>
              <w:spacing w:before="0" w:after="0" w:line="240" w:lineRule="auto"/>
              <w:jc w:val="center"/>
            </w:pPr>
            <w:r w:rsidRPr="009A200D">
              <w:t>02</w:t>
            </w:r>
          </w:p>
        </w:tc>
        <w:tc>
          <w:tcPr>
            <w:tcW w:w="879" w:type="dxa"/>
            <w:tcBorders>
              <w:top w:val="single" w:sz="4" w:space="0" w:color="auto"/>
              <w:left w:val="nil"/>
              <w:bottom w:val="single" w:sz="4" w:space="0" w:color="auto"/>
              <w:right w:val="single" w:sz="4" w:space="0" w:color="auto"/>
            </w:tcBorders>
            <w:vAlign w:val="center"/>
          </w:tcPr>
          <w:p w14:paraId="35C125F3" w14:textId="076F9415" w:rsidR="00890F68" w:rsidRPr="009A200D" w:rsidRDefault="00890F68" w:rsidP="00890F68">
            <w:pPr>
              <w:spacing w:before="0" w:after="0" w:line="240" w:lineRule="auto"/>
              <w:jc w:val="center"/>
            </w:pPr>
            <w:r w:rsidRPr="009A200D">
              <w:t>29,63</w:t>
            </w:r>
          </w:p>
        </w:tc>
      </w:tr>
      <w:tr w:rsidR="00890F68" w:rsidRPr="009A200D" w14:paraId="5DFF380D" w14:textId="4C3DCDFC" w:rsidTr="00901E17">
        <w:trPr>
          <w:trHeight w:val="458"/>
          <w:jc w:val="center"/>
        </w:trPr>
        <w:tc>
          <w:tcPr>
            <w:tcW w:w="702" w:type="dxa"/>
            <w:tcBorders>
              <w:top w:val="single" w:sz="4" w:space="0" w:color="auto"/>
              <w:left w:val="single" w:sz="4" w:space="0" w:color="auto"/>
              <w:bottom w:val="single" w:sz="4" w:space="0" w:color="auto"/>
              <w:right w:val="single" w:sz="4" w:space="0" w:color="auto"/>
            </w:tcBorders>
            <w:vAlign w:val="center"/>
          </w:tcPr>
          <w:p w14:paraId="7715F9D6" w14:textId="05C15A61" w:rsidR="00890F68" w:rsidRPr="009A200D" w:rsidRDefault="00890F68" w:rsidP="00890F68">
            <w:pPr>
              <w:spacing w:before="0" w:after="0" w:line="240" w:lineRule="auto"/>
              <w:jc w:val="center"/>
            </w:pPr>
            <w:r w:rsidRPr="009A200D">
              <w:t>14</w:t>
            </w:r>
          </w:p>
        </w:tc>
        <w:tc>
          <w:tcPr>
            <w:tcW w:w="3688" w:type="dxa"/>
            <w:tcBorders>
              <w:top w:val="single" w:sz="4" w:space="0" w:color="auto"/>
              <w:left w:val="nil"/>
              <w:bottom w:val="single" w:sz="4" w:space="0" w:color="auto"/>
              <w:right w:val="single" w:sz="4" w:space="0" w:color="auto"/>
            </w:tcBorders>
            <w:vAlign w:val="center"/>
          </w:tcPr>
          <w:p w14:paraId="211E8C0B" w14:textId="2E8116C3" w:rsidR="00890F68" w:rsidRPr="009A200D" w:rsidRDefault="00890F68" w:rsidP="00890F68">
            <w:pPr>
              <w:spacing w:before="0" w:after="0" w:line="240" w:lineRule="auto"/>
            </w:pPr>
            <w:r w:rsidRPr="009A200D">
              <w:t>Card mành hình chuyên đồ hoạ</w:t>
            </w:r>
          </w:p>
        </w:tc>
        <w:tc>
          <w:tcPr>
            <w:tcW w:w="1417" w:type="dxa"/>
            <w:tcBorders>
              <w:top w:val="single" w:sz="4" w:space="0" w:color="auto"/>
              <w:left w:val="nil"/>
              <w:bottom w:val="single" w:sz="4" w:space="0" w:color="auto"/>
              <w:right w:val="single" w:sz="4" w:space="0" w:color="auto"/>
            </w:tcBorders>
            <w:vAlign w:val="center"/>
          </w:tcPr>
          <w:p w14:paraId="2BEF3ADE" w14:textId="344E00CA" w:rsidR="00890F68" w:rsidRPr="009A200D" w:rsidRDefault="00890F68" w:rsidP="00890F68">
            <w:pPr>
              <w:spacing w:before="0" w:after="0" w:line="240" w:lineRule="auto"/>
              <w:jc w:val="center"/>
            </w:pPr>
            <w:r w:rsidRPr="009A200D">
              <w:t>cái</w:t>
            </w:r>
          </w:p>
        </w:tc>
        <w:tc>
          <w:tcPr>
            <w:tcW w:w="1126" w:type="dxa"/>
            <w:tcBorders>
              <w:top w:val="single" w:sz="4" w:space="0" w:color="auto"/>
              <w:left w:val="nil"/>
              <w:bottom w:val="single" w:sz="4" w:space="0" w:color="auto"/>
              <w:right w:val="single" w:sz="4" w:space="0" w:color="auto"/>
            </w:tcBorders>
            <w:vAlign w:val="center"/>
          </w:tcPr>
          <w:p w14:paraId="13B22B52" w14:textId="04A0C186" w:rsidR="00890F68" w:rsidRPr="009A200D" w:rsidRDefault="00890F68" w:rsidP="00890F68">
            <w:pPr>
              <w:spacing w:before="0" w:after="0" w:line="240" w:lineRule="auto"/>
              <w:jc w:val="center"/>
            </w:pPr>
            <w:r w:rsidRPr="009A200D">
              <w:t>12</w:t>
            </w:r>
          </w:p>
        </w:tc>
        <w:tc>
          <w:tcPr>
            <w:tcW w:w="992" w:type="dxa"/>
            <w:tcBorders>
              <w:top w:val="single" w:sz="4" w:space="0" w:color="auto"/>
              <w:left w:val="nil"/>
              <w:bottom w:val="single" w:sz="4" w:space="0" w:color="auto"/>
              <w:right w:val="single" w:sz="4" w:space="0" w:color="auto"/>
            </w:tcBorders>
            <w:vAlign w:val="center"/>
          </w:tcPr>
          <w:p w14:paraId="3534A602" w14:textId="6CD6A741" w:rsidR="00890F68" w:rsidRPr="009A200D" w:rsidRDefault="00890F68" w:rsidP="00890F68">
            <w:pPr>
              <w:spacing w:before="0" w:after="0" w:line="240" w:lineRule="auto"/>
              <w:jc w:val="center"/>
            </w:pPr>
            <w:r w:rsidRPr="009A200D">
              <w:t>02</w:t>
            </w:r>
          </w:p>
        </w:tc>
        <w:tc>
          <w:tcPr>
            <w:tcW w:w="879" w:type="dxa"/>
            <w:tcBorders>
              <w:top w:val="single" w:sz="4" w:space="0" w:color="auto"/>
              <w:left w:val="nil"/>
              <w:bottom w:val="single" w:sz="4" w:space="0" w:color="auto"/>
              <w:right w:val="single" w:sz="4" w:space="0" w:color="auto"/>
            </w:tcBorders>
            <w:vAlign w:val="center"/>
          </w:tcPr>
          <w:p w14:paraId="3FD15D90" w14:textId="573483FC" w:rsidR="00890F68" w:rsidRPr="009A200D" w:rsidRDefault="00890F68" w:rsidP="00890F68">
            <w:pPr>
              <w:spacing w:before="0" w:after="0" w:line="240" w:lineRule="auto"/>
              <w:jc w:val="center"/>
            </w:pPr>
            <w:r w:rsidRPr="009A200D">
              <w:t>29,63</w:t>
            </w:r>
          </w:p>
        </w:tc>
      </w:tr>
      <w:tr w:rsidR="00890F68" w:rsidRPr="009A200D" w14:paraId="13E3CC00" w14:textId="77777777" w:rsidTr="00901E17">
        <w:trPr>
          <w:trHeight w:val="458"/>
          <w:jc w:val="center"/>
        </w:trPr>
        <w:tc>
          <w:tcPr>
            <w:tcW w:w="702" w:type="dxa"/>
            <w:tcBorders>
              <w:top w:val="single" w:sz="4" w:space="0" w:color="auto"/>
              <w:left w:val="single" w:sz="4" w:space="0" w:color="auto"/>
              <w:bottom w:val="single" w:sz="4" w:space="0" w:color="auto"/>
              <w:right w:val="single" w:sz="4" w:space="0" w:color="auto"/>
            </w:tcBorders>
            <w:vAlign w:val="center"/>
          </w:tcPr>
          <w:p w14:paraId="0F528A8C" w14:textId="2515D6AC" w:rsidR="00890F68" w:rsidRPr="009A200D" w:rsidRDefault="00890F68" w:rsidP="00890F68">
            <w:pPr>
              <w:spacing w:before="0" w:after="0" w:line="240" w:lineRule="auto"/>
              <w:jc w:val="center"/>
            </w:pPr>
            <w:r w:rsidRPr="009A200D">
              <w:t>15</w:t>
            </w:r>
          </w:p>
        </w:tc>
        <w:tc>
          <w:tcPr>
            <w:tcW w:w="3688" w:type="dxa"/>
            <w:tcBorders>
              <w:top w:val="single" w:sz="4" w:space="0" w:color="auto"/>
              <w:left w:val="nil"/>
              <w:bottom w:val="single" w:sz="4" w:space="0" w:color="auto"/>
              <w:right w:val="single" w:sz="4" w:space="0" w:color="auto"/>
            </w:tcBorders>
            <w:vAlign w:val="center"/>
          </w:tcPr>
          <w:p w14:paraId="6C99C458" w14:textId="51D94093" w:rsidR="00890F68" w:rsidRPr="009A200D" w:rsidRDefault="00890F68" w:rsidP="00890F68">
            <w:pPr>
              <w:spacing w:before="0" w:after="0" w:line="240" w:lineRule="auto"/>
            </w:pPr>
            <w:r w:rsidRPr="009A200D">
              <w:t>Bộ vi xử lý đáp ứng AI</w:t>
            </w:r>
          </w:p>
        </w:tc>
        <w:tc>
          <w:tcPr>
            <w:tcW w:w="1417" w:type="dxa"/>
            <w:tcBorders>
              <w:top w:val="single" w:sz="4" w:space="0" w:color="auto"/>
              <w:left w:val="nil"/>
              <w:bottom w:val="single" w:sz="4" w:space="0" w:color="auto"/>
              <w:right w:val="single" w:sz="4" w:space="0" w:color="auto"/>
            </w:tcBorders>
            <w:vAlign w:val="center"/>
          </w:tcPr>
          <w:p w14:paraId="620E599B" w14:textId="168F3B2B" w:rsidR="00890F68" w:rsidRPr="009A200D" w:rsidRDefault="00890F68" w:rsidP="00890F68">
            <w:pPr>
              <w:spacing w:before="0" w:after="0" w:line="240" w:lineRule="auto"/>
              <w:jc w:val="center"/>
            </w:pPr>
            <w:r w:rsidRPr="009A200D">
              <w:t>cái</w:t>
            </w:r>
          </w:p>
        </w:tc>
        <w:tc>
          <w:tcPr>
            <w:tcW w:w="1126" w:type="dxa"/>
            <w:tcBorders>
              <w:top w:val="single" w:sz="4" w:space="0" w:color="auto"/>
              <w:left w:val="nil"/>
              <w:bottom w:val="single" w:sz="4" w:space="0" w:color="auto"/>
              <w:right w:val="single" w:sz="4" w:space="0" w:color="auto"/>
            </w:tcBorders>
            <w:vAlign w:val="center"/>
          </w:tcPr>
          <w:p w14:paraId="5B90700A" w14:textId="0FDDAC74" w:rsidR="00890F68" w:rsidRPr="009A200D" w:rsidRDefault="00890F68" w:rsidP="00890F68">
            <w:pPr>
              <w:spacing w:before="0" w:after="0" w:line="240" w:lineRule="auto"/>
              <w:jc w:val="center"/>
            </w:pPr>
            <w:r w:rsidRPr="009A200D">
              <w:t>12</w:t>
            </w:r>
          </w:p>
        </w:tc>
        <w:tc>
          <w:tcPr>
            <w:tcW w:w="992" w:type="dxa"/>
            <w:tcBorders>
              <w:top w:val="single" w:sz="4" w:space="0" w:color="auto"/>
              <w:left w:val="nil"/>
              <w:bottom w:val="single" w:sz="4" w:space="0" w:color="auto"/>
              <w:right w:val="single" w:sz="4" w:space="0" w:color="auto"/>
            </w:tcBorders>
            <w:vAlign w:val="center"/>
          </w:tcPr>
          <w:p w14:paraId="4F271C94" w14:textId="7BD82A74" w:rsidR="00890F68" w:rsidRPr="009A200D" w:rsidRDefault="00890F68" w:rsidP="00890F68">
            <w:pPr>
              <w:spacing w:before="0" w:after="0" w:line="240" w:lineRule="auto"/>
              <w:jc w:val="center"/>
            </w:pPr>
            <w:r w:rsidRPr="009A200D">
              <w:t>02</w:t>
            </w:r>
          </w:p>
        </w:tc>
        <w:tc>
          <w:tcPr>
            <w:tcW w:w="879" w:type="dxa"/>
            <w:tcBorders>
              <w:top w:val="single" w:sz="4" w:space="0" w:color="auto"/>
              <w:left w:val="nil"/>
              <w:bottom w:val="single" w:sz="4" w:space="0" w:color="auto"/>
              <w:right w:val="single" w:sz="4" w:space="0" w:color="auto"/>
            </w:tcBorders>
            <w:vAlign w:val="center"/>
          </w:tcPr>
          <w:p w14:paraId="2A8037A7" w14:textId="1F7C2BF6" w:rsidR="00890F68" w:rsidRPr="009A200D" w:rsidRDefault="00890F68" w:rsidP="00890F68">
            <w:pPr>
              <w:spacing w:before="0" w:after="0" w:line="240" w:lineRule="auto"/>
              <w:jc w:val="center"/>
            </w:pPr>
            <w:r w:rsidRPr="009A200D">
              <w:t>29,63</w:t>
            </w:r>
          </w:p>
        </w:tc>
      </w:tr>
    </w:tbl>
    <w:bookmarkEnd w:id="312"/>
    <w:p w14:paraId="64036666" w14:textId="5D441F25" w:rsidR="00DD4264" w:rsidRPr="009A200D" w:rsidRDefault="00DD4264" w:rsidP="00DD4264">
      <w:pPr>
        <w:spacing w:line="240" w:lineRule="auto"/>
        <w:ind w:firstLine="709"/>
        <w:jc w:val="both"/>
        <w:rPr>
          <w:i/>
        </w:rPr>
      </w:pPr>
      <w:r w:rsidRPr="009A200D">
        <w:rPr>
          <w:b/>
        </w:rPr>
        <w:t xml:space="preserve">4. Định mức vật liệu: </w:t>
      </w:r>
      <w:r w:rsidRPr="009A200D">
        <w:rPr>
          <w:i/>
        </w:rPr>
        <w:t xml:space="preserve">tính cho </w:t>
      </w:r>
      <w:r w:rsidR="009F4CF4" w:rsidRPr="009A200D">
        <w:rPr>
          <w:iCs/>
        </w:rPr>
        <w:t>1</w:t>
      </w:r>
      <w:r w:rsidR="003E328B" w:rsidRPr="009A200D">
        <w:rPr>
          <w:iCs/>
        </w:rPr>
        <w:t xml:space="preserve">00 </w:t>
      </w:r>
      <w:r w:rsidR="009F4CF4" w:rsidRPr="009A200D">
        <w:rPr>
          <w:iCs/>
        </w:rPr>
        <w:t>km</w:t>
      </w:r>
      <w:r w:rsidR="009F4CF4" w:rsidRPr="009A200D">
        <w:rPr>
          <w:iCs/>
          <w:vertAlign w:val="superscript"/>
        </w:rPr>
        <w:t>2</w:t>
      </w:r>
    </w:p>
    <w:p w14:paraId="717C36F6" w14:textId="2A141D2D" w:rsidR="00DD4264" w:rsidRPr="009A200D" w:rsidRDefault="006C48CC" w:rsidP="00DD4264">
      <w:pPr>
        <w:spacing w:line="240" w:lineRule="auto"/>
        <w:ind w:firstLine="709"/>
        <w:jc w:val="both"/>
      </w:pPr>
      <w:r w:rsidRPr="009A200D">
        <w:t>Định mức tiêu hao vật liệu</w:t>
      </w:r>
      <w:r w:rsidR="00F7413F" w:rsidRPr="009A200D">
        <w:t xml:space="preserve"> </w:t>
      </w:r>
      <w:r w:rsidR="00177796" w:rsidRPr="009A200D">
        <w:t xml:space="preserve">công tác chuyển đổi số </w:t>
      </w:r>
      <w:r w:rsidR="00890F68" w:rsidRPr="009A200D">
        <w:t xml:space="preserve">sản phẩm điều tra lập bản đồ địa chất khoáng sản cát, sỏi lòng sông, lòng hồ tỷ lệ 1:50.000 </w:t>
      </w:r>
      <w:r w:rsidR="00DD4264" w:rsidRPr="009A200D">
        <w:t xml:space="preserve">được quy định tại </w:t>
      </w:r>
      <w:r w:rsidR="00B04EC3" w:rsidRPr="009A200D">
        <w:t>bảng sau:</w:t>
      </w:r>
    </w:p>
    <w:p w14:paraId="3102B86D" w14:textId="0CBD54A2" w:rsidR="00901E17" w:rsidRPr="009A200D" w:rsidRDefault="00901E17" w:rsidP="00FA58D0">
      <w:pPr>
        <w:ind w:firstLine="720"/>
        <w:jc w:val="right"/>
        <w:rPr>
          <w:b/>
          <w:iCs/>
        </w:rPr>
      </w:pPr>
      <w:r w:rsidRPr="009A200D">
        <w:rPr>
          <w:rStyle w:val="StyleNomalHoiNghi14pt1CharCharChar"/>
          <w:szCs w:val="28"/>
        </w:rPr>
        <w:t xml:space="preserve">Bảng số </w:t>
      </w:r>
      <w:r w:rsidR="00E2223B" w:rsidRPr="009A200D">
        <w:rPr>
          <w:rStyle w:val="StyleNomalHoiNghi14pt1CharCharChar"/>
          <w:szCs w:val="28"/>
        </w:rPr>
        <w:t>186</w:t>
      </w:r>
    </w:p>
    <w:tbl>
      <w:tblPr>
        <w:tblW w:w="9070" w:type="dxa"/>
        <w:jc w:val="center"/>
        <w:tblLook w:val="04A0" w:firstRow="1" w:lastRow="0" w:firstColumn="1" w:lastColumn="0" w:noHBand="0" w:noVBand="1"/>
      </w:tblPr>
      <w:tblGrid>
        <w:gridCol w:w="895"/>
        <w:gridCol w:w="4596"/>
        <w:gridCol w:w="1306"/>
        <w:gridCol w:w="2273"/>
      </w:tblGrid>
      <w:tr w:rsidR="00DD4264" w:rsidRPr="009A200D" w14:paraId="60655645" w14:textId="77777777" w:rsidTr="00F60FD7">
        <w:trPr>
          <w:trHeight w:val="375"/>
          <w:tblHeader/>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789282E4" w14:textId="77777777" w:rsidR="00DD4264" w:rsidRPr="009A200D" w:rsidRDefault="00DD4264" w:rsidP="009730FF">
            <w:pPr>
              <w:spacing w:before="0" w:after="0" w:line="240" w:lineRule="auto"/>
              <w:jc w:val="center"/>
              <w:rPr>
                <w:b/>
                <w:bCs/>
              </w:rPr>
            </w:pPr>
            <w:r w:rsidRPr="009A200D">
              <w:rPr>
                <w:b/>
                <w:bCs/>
              </w:rPr>
              <w:t>TT</w:t>
            </w:r>
          </w:p>
        </w:tc>
        <w:tc>
          <w:tcPr>
            <w:tcW w:w="4596" w:type="dxa"/>
            <w:tcBorders>
              <w:top w:val="single" w:sz="4" w:space="0" w:color="auto"/>
              <w:left w:val="nil"/>
              <w:bottom w:val="single" w:sz="4" w:space="0" w:color="auto"/>
              <w:right w:val="single" w:sz="4" w:space="0" w:color="auto"/>
            </w:tcBorders>
            <w:vAlign w:val="center"/>
            <w:hideMark/>
          </w:tcPr>
          <w:p w14:paraId="27B4585F" w14:textId="77777777" w:rsidR="00DD4264" w:rsidRPr="009A200D" w:rsidRDefault="00DD4264" w:rsidP="009730FF">
            <w:pPr>
              <w:spacing w:before="0" w:after="0" w:line="240" w:lineRule="auto"/>
              <w:jc w:val="center"/>
              <w:rPr>
                <w:b/>
                <w:bCs/>
              </w:rPr>
            </w:pPr>
            <w:r w:rsidRPr="009A200D">
              <w:rPr>
                <w:b/>
                <w:bCs/>
              </w:rPr>
              <w:t>Danh mục vật liệu</w:t>
            </w:r>
          </w:p>
        </w:tc>
        <w:tc>
          <w:tcPr>
            <w:tcW w:w="1306" w:type="dxa"/>
            <w:tcBorders>
              <w:top w:val="single" w:sz="4" w:space="0" w:color="auto"/>
              <w:left w:val="nil"/>
              <w:bottom w:val="single" w:sz="4" w:space="0" w:color="auto"/>
              <w:right w:val="single" w:sz="4" w:space="0" w:color="auto"/>
            </w:tcBorders>
            <w:vAlign w:val="center"/>
            <w:hideMark/>
          </w:tcPr>
          <w:p w14:paraId="4CAEEB95" w14:textId="77777777" w:rsidR="00DD4264" w:rsidRPr="009A200D" w:rsidRDefault="00DD4264" w:rsidP="009730FF">
            <w:pPr>
              <w:spacing w:before="0" w:after="0" w:line="240" w:lineRule="auto"/>
              <w:jc w:val="center"/>
              <w:rPr>
                <w:b/>
                <w:bCs/>
              </w:rPr>
            </w:pPr>
            <w:r w:rsidRPr="009A200D">
              <w:rPr>
                <w:b/>
                <w:bCs/>
              </w:rPr>
              <w:t>ĐVT</w:t>
            </w:r>
          </w:p>
        </w:tc>
        <w:tc>
          <w:tcPr>
            <w:tcW w:w="2273" w:type="dxa"/>
            <w:tcBorders>
              <w:top w:val="single" w:sz="4" w:space="0" w:color="auto"/>
              <w:left w:val="nil"/>
              <w:bottom w:val="single" w:sz="4" w:space="0" w:color="auto"/>
              <w:right w:val="single" w:sz="4" w:space="0" w:color="auto"/>
            </w:tcBorders>
            <w:vAlign w:val="center"/>
            <w:hideMark/>
          </w:tcPr>
          <w:p w14:paraId="6D90A05F" w14:textId="77777777" w:rsidR="00DD4264" w:rsidRPr="009A200D" w:rsidRDefault="00DD4264" w:rsidP="009730FF">
            <w:pPr>
              <w:spacing w:before="0" w:after="0" w:line="240" w:lineRule="auto"/>
              <w:jc w:val="center"/>
              <w:rPr>
                <w:b/>
                <w:bCs/>
              </w:rPr>
            </w:pPr>
            <w:r w:rsidRPr="009A200D">
              <w:rPr>
                <w:b/>
                <w:bCs/>
              </w:rPr>
              <w:t>Mức</w:t>
            </w:r>
          </w:p>
        </w:tc>
      </w:tr>
      <w:tr w:rsidR="00901E17" w:rsidRPr="009A200D" w14:paraId="3AF18BD7" w14:textId="77777777" w:rsidTr="00F60FD7">
        <w:trPr>
          <w:trHeight w:val="375"/>
          <w:jc w:val="center"/>
        </w:trPr>
        <w:tc>
          <w:tcPr>
            <w:tcW w:w="895" w:type="dxa"/>
            <w:tcBorders>
              <w:top w:val="nil"/>
              <w:left w:val="single" w:sz="4" w:space="0" w:color="auto"/>
              <w:bottom w:val="single" w:sz="4" w:space="0" w:color="auto"/>
              <w:right w:val="single" w:sz="4" w:space="0" w:color="auto"/>
            </w:tcBorders>
            <w:noWrap/>
            <w:vAlign w:val="center"/>
            <w:hideMark/>
          </w:tcPr>
          <w:p w14:paraId="2AAB755A" w14:textId="279C3801" w:rsidR="00901E17" w:rsidRPr="009A200D" w:rsidRDefault="00901E17" w:rsidP="00901E17">
            <w:pPr>
              <w:spacing w:before="0" w:after="0" w:line="240" w:lineRule="auto"/>
              <w:jc w:val="center"/>
            </w:pPr>
            <w:r w:rsidRPr="009A200D">
              <w:t>1</w:t>
            </w:r>
          </w:p>
        </w:tc>
        <w:tc>
          <w:tcPr>
            <w:tcW w:w="4596" w:type="dxa"/>
            <w:tcBorders>
              <w:top w:val="nil"/>
              <w:left w:val="nil"/>
              <w:bottom w:val="single" w:sz="4" w:space="0" w:color="auto"/>
              <w:right w:val="single" w:sz="4" w:space="0" w:color="auto"/>
            </w:tcBorders>
            <w:vAlign w:val="center"/>
            <w:hideMark/>
          </w:tcPr>
          <w:p w14:paraId="0EC1C0D6" w14:textId="13E77367" w:rsidR="00901E17" w:rsidRPr="009A200D" w:rsidRDefault="00901E17" w:rsidP="00901E17">
            <w:pPr>
              <w:spacing w:before="0" w:after="0" w:line="240" w:lineRule="auto"/>
            </w:pPr>
            <w:r w:rsidRPr="009A200D">
              <w:t>Bìa A4</w:t>
            </w:r>
          </w:p>
        </w:tc>
        <w:tc>
          <w:tcPr>
            <w:tcW w:w="1306" w:type="dxa"/>
            <w:tcBorders>
              <w:top w:val="nil"/>
              <w:left w:val="nil"/>
              <w:bottom w:val="single" w:sz="4" w:space="0" w:color="auto"/>
              <w:right w:val="single" w:sz="4" w:space="0" w:color="auto"/>
            </w:tcBorders>
            <w:vAlign w:val="center"/>
            <w:hideMark/>
          </w:tcPr>
          <w:p w14:paraId="3A0F7BA1" w14:textId="6F336670" w:rsidR="00901E17" w:rsidRPr="009A200D" w:rsidRDefault="00901E17" w:rsidP="00901E17">
            <w:pPr>
              <w:spacing w:before="0" w:after="0" w:line="240" w:lineRule="auto"/>
              <w:jc w:val="center"/>
            </w:pPr>
            <w:r w:rsidRPr="009A200D">
              <w:t>ram</w:t>
            </w:r>
          </w:p>
        </w:tc>
        <w:tc>
          <w:tcPr>
            <w:tcW w:w="2273" w:type="dxa"/>
            <w:tcBorders>
              <w:top w:val="nil"/>
              <w:left w:val="nil"/>
              <w:bottom w:val="single" w:sz="4" w:space="0" w:color="auto"/>
              <w:right w:val="single" w:sz="4" w:space="0" w:color="auto"/>
            </w:tcBorders>
            <w:noWrap/>
            <w:vAlign w:val="center"/>
            <w:hideMark/>
          </w:tcPr>
          <w:p w14:paraId="7F069791" w14:textId="3B3D274E" w:rsidR="00901E17" w:rsidRPr="009A200D" w:rsidRDefault="00901E17" w:rsidP="00901E17">
            <w:pPr>
              <w:spacing w:before="0" w:after="0" w:line="240" w:lineRule="auto"/>
              <w:jc w:val="center"/>
            </w:pPr>
            <w:r w:rsidRPr="009A200D">
              <w:t>0,20</w:t>
            </w:r>
          </w:p>
        </w:tc>
      </w:tr>
      <w:tr w:rsidR="00901E17" w:rsidRPr="009A200D" w14:paraId="7A1FA415" w14:textId="77777777" w:rsidTr="00F60FD7">
        <w:trPr>
          <w:trHeight w:val="375"/>
          <w:jc w:val="center"/>
        </w:trPr>
        <w:tc>
          <w:tcPr>
            <w:tcW w:w="895" w:type="dxa"/>
            <w:tcBorders>
              <w:top w:val="nil"/>
              <w:left w:val="single" w:sz="4" w:space="0" w:color="auto"/>
              <w:bottom w:val="single" w:sz="4" w:space="0" w:color="auto"/>
              <w:right w:val="single" w:sz="4" w:space="0" w:color="auto"/>
            </w:tcBorders>
            <w:noWrap/>
            <w:vAlign w:val="center"/>
            <w:hideMark/>
          </w:tcPr>
          <w:p w14:paraId="5F8E7BD0" w14:textId="571D89FA" w:rsidR="00901E17" w:rsidRPr="009A200D" w:rsidRDefault="00901E17" w:rsidP="00901E17">
            <w:pPr>
              <w:spacing w:before="0" w:after="0" w:line="240" w:lineRule="auto"/>
              <w:jc w:val="center"/>
            </w:pPr>
            <w:r w:rsidRPr="009A200D">
              <w:t>2</w:t>
            </w:r>
          </w:p>
        </w:tc>
        <w:tc>
          <w:tcPr>
            <w:tcW w:w="4596" w:type="dxa"/>
            <w:tcBorders>
              <w:top w:val="nil"/>
              <w:left w:val="nil"/>
              <w:bottom w:val="single" w:sz="4" w:space="0" w:color="auto"/>
              <w:right w:val="single" w:sz="4" w:space="0" w:color="auto"/>
            </w:tcBorders>
            <w:vAlign w:val="center"/>
            <w:hideMark/>
          </w:tcPr>
          <w:p w14:paraId="7830CA0D" w14:textId="63C77658" w:rsidR="00901E17" w:rsidRPr="009A200D" w:rsidRDefault="00901E17" w:rsidP="00901E17">
            <w:pPr>
              <w:spacing w:before="0" w:after="0" w:line="240" w:lineRule="auto"/>
            </w:pPr>
            <w:r w:rsidRPr="009A200D">
              <w:t>Bút bi</w:t>
            </w:r>
          </w:p>
        </w:tc>
        <w:tc>
          <w:tcPr>
            <w:tcW w:w="1306" w:type="dxa"/>
            <w:tcBorders>
              <w:top w:val="nil"/>
              <w:left w:val="nil"/>
              <w:bottom w:val="single" w:sz="4" w:space="0" w:color="auto"/>
              <w:right w:val="single" w:sz="4" w:space="0" w:color="auto"/>
            </w:tcBorders>
            <w:vAlign w:val="center"/>
            <w:hideMark/>
          </w:tcPr>
          <w:p w14:paraId="02C45FB8" w14:textId="76B34AB8" w:rsidR="00901E17" w:rsidRPr="009A200D" w:rsidRDefault="00901E17" w:rsidP="00901E17">
            <w:pPr>
              <w:spacing w:before="0" w:after="0" w:line="240" w:lineRule="auto"/>
              <w:jc w:val="center"/>
            </w:pPr>
            <w:r w:rsidRPr="009A200D">
              <w:t>cái</w:t>
            </w:r>
          </w:p>
        </w:tc>
        <w:tc>
          <w:tcPr>
            <w:tcW w:w="2273" w:type="dxa"/>
            <w:tcBorders>
              <w:top w:val="nil"/>
              <w:left w:val="nil"/>
              <w:bottom w:val="single" w:sz="4" w:space="0" w:color="auto"/>
              <w:right w:val="single" w:sz="4" w:space="0" w:color="auto"/>
            </w:tcBorders>
            <w:noWrap/>
            <w:vAlign w:val="center"/>
            <w:hideMark/>
          </w:tcPr>
          <w:p w14:paraId="4298C739" w14:textId="43A66EE2" w:rsidR="00901E17" w:rsidRPr="009A200D" w:rsidRDefault="00901E17" w:rsidP="00901E17">
            <w:pPr>
              <w:spacing w:before="0" w:after="0" w:line="240" w:lineRule="auto"/>
              <w:jc w:val="center"/>
            </w:pPr>
            <w:r w:rsidRPr="009A200D">
              <w:t>1,00</w:t>
            </w:r>
          </w:p>
        </w:tc>
      </w:tr>
      <w:tr w:rsidR="00901E17" w:rsidRPr="009A200D" w14:paraId="3C8E52F4" w14:textId="77777777" w:rsidTr="00F60FD7">
        <w:trPr>
          <w:trHeight w:val="375"/>
          <w:jc w:val="center"/>
        </w:trPr>
        <w:tc>
          <w:tcPr>
            <w:tcW w:w="895" w:type="dxa"/>
            <w:tcBorders>
              <w:top w:val="nil"/>
              <w:left w:val="single" w:sz="4" w:space="0" w:color="auto"/>
              <w:bottom w:val="single" w:sz="4" w:space="0" w:color="auto"/>
              <w:right w:val="single" w:sz="4" w:space="0" w:color="auto"/>
            </w:tcBorders>
            <w:noWrap/>
            <w:vAlign w:val="center"/>
            <w:hideMark/>
          </w:tcPr>
          <w:p w14:paraId="2AE6AA53" w14:textId="7ACB15FC" w:rsidR="00901E17" w:rsidRPr="009A200D" w:rsidRDefault="00901E17" w:rsidP="00901E17">
            <w:pPr>
              <w:spacing w:before="0" w:after="0" w:line="240" w:lineRule="auto"/>
              <w:jc w:val="center"/>
            </w:pPr>
            <w:r w:rsidRPr="009A200D">
              <w:t>3</w:t>
            </w:r>
          </w:p>
        </w:tc>
        <w:tc>
          <w:tcPr>
            <w:tcW w:w="4596" w:type="dxa"/>
            <w:tcBorders>
              <w:top w:val="nil"/>
              <w:left w:val="nil"/>
              <w:bottom w:val="single" w:sz="4" w:space="0" w:color="auto"/>
              <w:right w:val="single" w:sz="4" w:space="0" w:color="auto"/>
            </w:tcBorders>
            <w:vAlign w:val="center"/>
            <w:hideMark/>
          </w:tcPr>
          <w:p w14:paraId="6E20ECD2" w14:textId="0798160D" w:rsidR="00901E17" w:rsidRPr="009A200D" w:rsidRDefault="00901E17" w:rsidP="00901E17">
            <w:pPr>
              <w:spacing w:before="0" w:after="0" w:line="240" w:lineRule="auto"/>
            </w:pPr>
            <w:r w:rsidRPr="009A200D">
              <w:t>Bút xóa</w:t>
            </w:r>
          </w:p>
        </w:tc>
        <w:tc>
          <w:tcPr>
            <w:tcW w:w="1306" w:type="dxa"/>
            <w:tcBorders>
              <w:top w:val="nil"/>
              <w:left w:val="nil"/>
              <w:bottom w:val="single" w:sz="4" w:space="0" w:color="auto"/>
              <w:right w:val="single" w:sz="4" w:space="0" w:color="auto"/>
            </w:tcBorders>
            <w:vAlign w:val="center"/>
            <w:hideMark/>
          </w:tcPr>
          <w:p w14:paraId="002A16C0" w14:textId="44FFA6B5" w:rsidR="00901E17" w:rsidRPr="009A200D" w:rsidRDefault="00901E17" w:rsidP="00901E17">
            <w:pPr>
              <w:spacing w:before="0" w:after="0" w:line="240" w:lineRule="auto"/>
              <w:jc w:val="center"/>
            </w:pPr>
            <w:r w:rsidRPr="009A200D">
              <w:t>cái</w:t>
            </w:r>
          </w:p>
        </w:tc>
        <w:tc>
          <w:tcPr>
            <w:tcW w:w="2273" w:type="dxa"/>
            <w:tcBorders>
              <w:top w:val="nil"/>
              <w:left w:val="nil"/>
              <w:bottom w:val="single" w:sz="4" w:space="0" w:color="auto"/>
              <w:right w:val="single" w:sz="4" w:space="0" w:color="auto"/>
            </w:tcBorders>
            <w:noWrap/>
            <w:vAlign w:val="center"/>
            <w:hideMark/>
          </w:tcPr>
          <w:p w14:paraId="69B76AEF" w14:textId="2C6A9DF1" w:rsidR="00901E17" w:rsidRPr="009A200D" w:rsidRDefault="00901E17" w:rsidP="00901E17">
            <w:pPr>
              <w:spacing w:before="0" w:after="0" w:line="240" w:lineRule="auto"/>
              <w:jc w:val="center"/>
            </w:pPr>
            <w:r w:rsidRPr="009A200D">
              <w:t>1,00</w:t>
            </w:r>
          </w:p>
        </w:tc>
      </w:tr>
      <w:tr w:rsidR="00901E17" w:rsidRPr="009A200D" w14:paraId="58153A6D" w14:textId="77777777" w:rsidTr="00F60FD7">
        <w:trPr>
          <w:trHeight w:val="375"/>
          <w:jc w:val="center"/>
        </w:trPr>
        <w:tc>
          <w:tcPr>
            <w:tcW w:w="895" w:type="dxa"/>
            <w:tcBorders>
              <w:top w:val="nil"/>
              <w:left w:val="single" w:sz="4" w:space="0" w:color="auto"/>
              <w:bottom w:val="single" w:sz="4" w:space="0" w:color="auto"/>
              <w:right w:val="single" w:sz="4" w:space="0" w:color="auto"/>
            </w:tcBorders>
            <w:noWrap/>
            <w:vAlign w:val="center"/>
            <w:hideMark/>
          </w:tcPr>
          <w:p w14:paraId="3B1133BB" w14:textId="7972CAE5" w:rsidR="00901E17" w:rsidRPr="009A200D" w:rsidRDefault="00901E17" w:rsidP="00901E17">
            <w:pPr>
              <w:spacing w:before="0" w:after="0" w:line="240" w:lineRule="auto"/>
              <w:jc w:val="center"/>
            </w:pPr>
            <w:r w:rsidRPr="009A200D">
              <w:t>4</w:t>
            </w:r>
          </w:p>
        </w:tc>
        <w:tc>
          <w:tcPr>
            <w:tcW w:w="4596" w:type="dxa"/>
            <w:tcBorders>
              <w:top w:val="nil"/>
              <w:left w:val="nil"/>
              <w:bottom w:val="single" w:sz="4" w:space="0" w:color="auto"/>
              <w:right w:val="single" w:sz="4" w:space="0" w:color="auto"/>
            </w:tcBorders>
            <w:vAlign w:val="center"/>
            <w:hideMark/>
          </w:tcPr>
          <w:p w14:paraId="1DFA65A7" w14:textId="4E30E27E" w:rsidR="00901E17" w:rsidRPr="009A200D" w:rsidRDefault="00901E17" w:rsidP="00901E17">
            <w:pPr>
              <w:spacing w:before="0" w:after="0" w:line="240" w:lineRule="auto"/>
            </w:pPr>
            <w:r w:rsidRPr="009A200D">
              <w:t>Giấy A3</w:t>
            </w:r>
          </w:p>
        </w:tc>
        <w:tc>
          <w:tcPr>
            <w:tcW w:w="1306" w:type="dxa"/>
            <w:tcBorders>
              <w:top w:val="nil"/>
              <w:left w:val="nil"/>
              <w:bottom w:val="single" w:sz="4" w:space="0" w:color="auto"/>
              <w:right w:val="single" w:sz="4" w:space="0" w:color="auto"/>
            </w:tcBorders>
            <w:vAlign w:val="center"/>
            <w:hideMark/>
          </w:tcPr>
          <w:p w14:paraId="2A1A6D8B" w14:textId="482C713A" w:rsidR="00901E17" w:rsidRPr="009A200D" w:rsidRDefault="00901E17" w:rsidP="00901E17">
            <w:pPr>
              <w:spacing w:before="0" w:after="0" w:line="240" w:lineRule="auto"/>
              <w:jc w:val="center"/>
            </w:pPr>
            <w:r w:rsidRPr="009A200D">
              <w:t>ram</w:t>
            </w:r>
          </w:p>
        </w:tc>
        <w:tc>
          <w:tcPr>
            <w:tcW w:w="2273" w:type="dxa"/>
            <w:tcBorders>
              <w:top w:val="nil"/>
              <w:left w:val="nil"/>
              <w:bottom w:val="single" w:sz="4" w:space="0" w:color="auto"/>
              <w:right w:val="single" w:sz="4" w:space="0" w:color="auto"/>
            </w:tcBorders>
            <w:noWrap/>
            <w:vAlign w:val="center"/>
            <w:hideMark/>
          </w:tcPr>
          <w:p w14:paraId="52E937F9" w14:textId="6FEA1F21" w:rsidR="00901E17" w:rsidRPr="009A200D" w:rsidRDefault="00901E17" w:rsidP="00901E17">
            <w:pPr>
              <w:spacing w:before="0" w:after="0" w:line="240" w:lineRule="auto"/>
              <w:jc w:val="center"/>
            </w:pPr>
            <w:r w:rsidRPr="009A200D">
              <w:t>0,30</w:t>
            </w:r>
          </w:p>
        </w:tc>
      </w:tr>
      <w:tr w:rsidR="00901E17" w:rsidRPr="009A200D" w14:paraId="56A0FFFB" w14:textId="77777777" w:rsidTr="00F60FD7">
        <w:trPr>
          <w:trHeight w:val="375"/>
          <w:jc w:val="center"/>
        </w:trPr>
        <w:tc>
          <w:tcPr>
            <w:tcW w:w="895" w:type="dxa"/>
            <w:tcBorders>
              <w:top w:val="nil"/>
              <w:left w:val="single" w:sz="4" w:space="0" w:color="auto"/>
              <w:bottom w:val="single" w:sz="4" w:space="0" w:color="auto"/>
              <w:right w:val="single" w:sz="4" w:space="0" w:color="auto"/>
            </w:tcBorders>
            <w:noWrap/>
            <w:vAlign w:val="center"/>
            <w:hideMark/>
          </w:tcPr>
          <w:p w14:paraId="416F41D0" w14:textId="72AAB103" w:rsidR="00901E17" w:rsidRPr="009A200D" w:rsidRDefault="00901E17" w:rsidP="00901E17">
            <w:pPr>
              <w:spacing w:before="0" w:after="0" w:line="240" w:lineRule="auto"/>
              <w:jc w:val="center"/>
            </w:pPr>
            <w:r w:rsidRPr="009A200D">
              <w:t>5</w:t>
            </w:r>
          </w:p>
        </w:tc>
        <w:tc>
          <w:tcPr>
            <w:tcW w:w="4596" w:type="dxa"/>
            <w:tcBorders>
              <w:top w:val="nil"/>
              <w:left w:val="nil"/>
              <w:bottom w:val="single" w:sz="4" w:space="0" w:color="auto"/>
              <w:right w:val="single" w:sz="4" w:space="0" w:color="auto"/>
            </w:tcBorders>
            <w:vAlign w:val="center"/>
            <w:hideMark/>
          </w:tcPr>
          <w:p w14:paraId="643C96B6" w14:textId="071B4D50" w:rsidR="00901E17" w:rsidRPr="009A200D" w:rsidRDefault="00901E17" w:rsidP="00901E17">
            <w:pPr>
              <w:spacing w:before="0" w:after="0" w:line="240" w:lineRule="auto"/>
            </w:pPr>
            <w:r w:rsidRPr="009A200D">
              <w:t>Giấy A4</w:t>
            </w:r>
          </w:p>
        </w:tc>
        <w:tc>
          <w:tcPr>
            <w:tcW w:w="1306" w:type="dxa"/>
            <w:tcBorders>
              <w:top w:val="nil"/>
              <w:left w:val="nil"/>
              <w:bottom w:val="single" w:sz="4" w:space="0" w:color="auto"/>
              <w:right w:val="single" w:sz="4" w:space="0" w:color="auto"/>
            </w:tcBorders>
            <w:vAlign w:val="center"/>
            <w:hideMark/>
          </w:tcPr>
          <w:p w14:paraId="036EAF45" w14:textId="4DD7F56A" w:rsidR="00901E17" w:rsidRPr="009A200D" w:rsidRDefault="00901E17" w:rsidP="00901E17">
            <w:pPr>
              <w:spacing w:before="0" w:after="0" w:line="240" w:lineRule="auto"/>
              <w:jc w:val="center"/>
            </w:pPr>
            <w:r w:rsidRPr="009A200D">
              <w:t>ram</w:t>
            </w:r>
          </w:p>
        </w:tc>
        <w:tc>
          <w:tcPr>
            <w:tcW w:w="2273" w:type="dxa"/>
            <w:tcBorders>
              <w:top w:val="nil"/>
              <w:left w:val="nil"/>
              <w:bottom w:val="single" w:sz="4" w:space="0" w:color="auto"/>
              <w:right w:val="single" w:sz="4" w:space="0" w:color="auto"/>
            </w:tcBorders>
            <w:noWrap/>
            <w:vAlign w:val="center"/>
            <w:hideMark/>
          </w:tcPr>
          <w:p w14:paraId="484693CD" w14:textId="1310A36D" w:rsidR="00901E17" w:rsidRPr="009A200D" w:rsidRDefault="00901E17" w:rsidP="00901E17">
            <w:pPr>
              <w:spacing w:before="0" w:after="0" w:line="240" w:lineRule="auto"/>
              <w:jc w:val="center"/>
            </w:pPr>
            <w:r w:rsidRPr="009A200D">
              <w:t>0,50</w:t>
            </w:r>
          </w:p>
        </w:tc>
      </w:tr>
      <w:tr w:rsidR="00901E17" w:rsidRPr="009A200D" w14:paraId="13F39A86" w14:textId="77777777" w:rsidTr="00F60FD7">
        <w:trPr>
          <w:trHeight w:val="375"/>
          <w:jc w:val="center"/>
        </w:trPr>
        <w:tc>
          <w:tcPr>
            <w:tcW w:w="895" w:type="dxa"/>
            <w:tcBorders>
              <w:top w:val="nil"/>
              <w:left w:val="single" w:sz="4" w:space="0" w:color="auto"/>
              <w:bottom w:val="single" w:sz="4" w:space="0" w:color="auto"/>
              <w:right w:val="single" w:sz="4" w:space="0" w:color="auto"/>
            </w:tcBorders>
            <w:noWrap/>
            <w:vAlign w:val="center"/>
            <w:hideMark/>
          </w:tcPr>
          <w:p w14:paraId="79891839" w14:textId="256F3B80" w:rsidR="00901E17" w:rsidRPr="009A200D" w:rsidRDefault="00901E17" w:rsidP="00901E17">
            <w:pPr>
              <w:spacing w:before="0" w:after="0" w:line="240" w:lineRule="auto"/>
              <w:jc w:val="center"/>
            </w:pPr>
            <w:r w:rsidRPr="009A200D">
              <w:t>6</w:t>
            </w:r>
          </w:p>
        </w:tc>
        <w:tc>
          <w:tcPr>
            <w:tcW w:w="4596" w:type="dxa"/>
            <w:tcBorders>
              <w:top w:val="nil"/>
              <w:left w:val="nil"/>
              <w:bottom w:val="single" w:sz="4" w:space="0" w:color="auto"/>
              <w:right w:val="single" w:sz="4" w:space="0" w:color="auto"/>
            </w:tcBorders>
            <w:vAlign w:val="center"/>
            <w:hideMark/>
          </w:tcPr>
          <w:p w14:paraId="1B732CF5" w14:textId="3E2A6C2A" w:rsidR="00901E17" w:rsidRPr="009A200D" w:rsidRDefault="00901E17" w:rsidP="00901E17">
            <w:pPr>
              <w:spacing w:before="0" w:after="0" w:line="240" w:lineRule="auto"/>
            </w:pPr>
            <w:r w:rsidRPr="009A200D">
              <w:t>Mực in laser</w:t>
            </w:r>
          </w:p>
        </w:tc>
        <w:tc>
          <w:tcPr>
            <w:tcW w:w="1306" w:type="dxa"/>
            <w:tcBorders>
              <w:top w:val="nil"/>
              <w:left w:val="nil"/>
              <w:bottom w:val="single" w:sz="4" w:space="0" w:color="auto"/>
              <w:right w:val="single" w:sz="4" w:space="0" w:color="auto"/>
            </w:tcBorders>
            <w:vAlign w:val="center"/>
            <w:hideMark/>
          </w:tcPr>
          <w:p w14:paraId="2C907C5C" w14:textId="7E17C78B" w:rsidR="00901E17" w:rsidRPr="009A200D" w:rsidRDefault="00901E17" w:rsidP="00901E17">
            <w:pPr>
              <w:spacing w:before="0" w:after="0" w:line="240" w:lineRule="auto"/>
              <w:jc w:val="center"/>
            </w:pPr>
            <w:r w:rsidRPr="009A200D">
              <w:t>hộp</w:t>
            </w:r>
          </w:p>
        </w:tc>
        <w:tc>
          <w:tcPr>
            <w:tcW w:w="2273" w:type="dxa"/>
            <w:tcBorders>
              <w:top w:val="nil"/>
              <w:left w:val="nil"/>
              <w:bottom w:val="single" w:sz="4" w:space="0" w:color="auto"/>
              <w:right w:val="single" w:sz="4" w:space="0" w:color="auto"/>
            </w:tcBorders>
            <w:noWrap/>
            <w:vAlign w:val="center"/>
            <w:hideMark/>
          </w:tcPr>
          <w:p w14:paraId="3DFFA898" w14:textId="028E72A4" w:rsidR="00901E17" w:rsidRPr="009A200D" w:rsidRDefault="00901E17" w:rsidP="00901E17">
            <w:pPr>
              <w:spacing w:before="0" w:after="0" w:line="240" w:lineRule="auto"/>
              <w:jc w:val="center"/>
            </w:pPr>
            <w:r w:rsidRPr="009A200D">
              <w:t>0,02</w:t>
            </w:r>
          </w:p>
        </w:tc>
      </w:tr>
      <w:tr w:rsidR="00901E17" w:rsidRPr="009A200D" w14:paraId="1FC9C80B" w14:textId="77777777" w:rsidTr="00F60FD7">
        <w:trPr>
          <w:trHeight w:val="375"/>
          <w:jc w:val="center"/>
        </w:trPr>
        <w:tc>
          <w:tcPr>
            <w:tcW w:w="895" w:type="dxa"/>
            <w:tcBorders>
              <w:top w:val="nil"/>
              <w:left w:val="single" w:sz="4" w:space="0" w:color="auto"/>
              <w:bottom w:val="single" w:sz="4" w:space="0" w:color="auto"/>
              <w:right w:val="single" w:sz="4" w:space="0" w:color="auto"/>
            </w:tcBorders>
            <w:noWrap/>
            <w:vAlign w:val="center"/>
          </w:tcPr>
          <w:p w14:paraId="037BCF37" w14:textId="3B44AAD4" w:rsidR="00901E17" w:rsidRPr="009A200D" w:rsidRDefault="00901E17" w:rsidP="00901E17">
            <w:pPr>
              <w:spacing w:before="0" w:after="0" w:line="240" w:lineRule="auto"/>
              <w:jc w:val="center"/>
            </w:pPr>
            <w:r w:rsidRPr="009A200D">
              <w:t>7</w:t>
            </w:r>
          </w:p>
        </w:tc>
        <w:tc>
          <w:tcPr>
            <w:tcW w:w="4596" w:type="dxa"/>
            <w:tcBorders>
              <w:top w:val="nil"/>
              <w:left w:val="nil"/>
              <w:bottom w:val="single" w:sz="4" w:space="0" w:color="auto"/>
              <w:right w:val="single" w:sz="4" w:space="0" w:color="auto"/>
            </w:tcBorders>
            <w:vAlign w:val="center"/>
          </w:tcPr>
          <w:p w14:paraId="3FC91DDD" w14:textId="295F6D73" w:rsidR="00901E17" w:rsidRPr="009A200D" w:rsidRDefault="00901E17" w:rsidP="00901E17">
            <w:pPr>
              <w:spacing w:before="0" w:after="0" w:line="240" w:lineRule="auto"/>
            </w:pPr>
            <w:r w:rsidRPr="009A200D">
              <w:t>Mực in màu</w:t>
            </w:r>
          </w:p>
        </w:tc>
        <w:tc>
          <w:tcPr>
            <w:tcW w:w="1306" w:type="dxa"/>
            <w:tcBorders>
              <w:top w:val="nil"/>
              <w:left w:val="nil"/>
              <w:bottom w:val="single" w:sz="4" w:space="0" w:color="auto"/>
              <w:right w:val="single" w:sz="4" w:space="0" w:color="auto"/>
            </w:tcBorders>
            <w:vAlign w:val="center"/>
          </w:tcPr>
          <w:p w14:paraId="218B798F" w14:textId="2B9077DC" w:rsidR="00901E17" w:rsidRPr="009A200D" w:rsidRDefault="00901E17" w:rsidP="00901E17">
            <w:pPr>
              <w:spacing w:before="0" w:after="0" w:line="240" w:lineRule="auto"/>
              <w:jc w:val="center"/>
            </w:pPr>
            <w:r w:rsidRPr="009A200D">
              <w:t>hộp</w:t>
            </w:r>
          </w:p>
        </w:tc>
        <w:tc>
          <w:tcPr>
            <w:tcW w:w="2273" w:type="dxa"/>
            <w:tcBorders>
              <w:top w:val="nil"/>
              <w:left w:val="nil"/>
              <w:bottom w:val="single" w:sz="4" w:space="0" w:color="auto"/>
              <w:right w:val="single" w:sz="4" w:space="0" w:color="auto"/>
            </w:tcBorders>
            <w:noWrap/>
            <w:vAlign w:val="center"/>
          </w:tcPr>
          <w:p w14:paraId="7EC3275B" w14:textId="6C73CE24" w:rsidR="00901E17" w:rsidRPr="009A200D" w:rsidRDefault="00901E17" w:rsidP="00901E17">
            <w:pPr>
              <w:spacing w:before="0" w:after="0" w:line="240" w:lineRule="auto"/>
              <w:jc w:val="center"/>
            </w:pPr>
            <w:r w:rsidRPr="009A200D">
              <w:t>0,01</w:t>
            </w:r>
          </w:p>
        </w:tc>
      </w:tr>
      <w:tr w:rsidR="00901E17" w:rsidRPr="009A200D" w14:paraId="3A0B6BCC" w14:textId="77777777" w:rsidTr="00F60FD7">
        <w:trPr>
          <w:trHeight w:val="375"/>
          <w:jc w:val="center"/>
        </w:trPr>
        <w:tc>
          <w:tcPr>
            <w:tcW w:w="895" w:type="dxa"/>
            <w:tcBorders>
              <w:top w:val="nil"/>
              <w:left w:val="single" w:sz="4" w:space="0" w:color="auto"/>
              <w:bottom w:val="single" w:sz="4" w:space="0" w:color="auto"/>
              <w:right w:val="single" w:sz="4" w:space="0" w:color="auto"/>
            </w:tcBorders>
            <w:noWrap/>
            <w:vAlign w:val="center"/>
          </w:tcPr>
          <w:p w14:paraId="1B0C1CC0" w14:textId="7FE75797" w:rsidR="00901E17" w:rsidRPr="009A200D" w:rsidRDefault="00901E17" w:rsidP="00901E17">
            <w:pPr>
              <w:spacing w:before="0" w:after="0" w:line="240" w:lineRule="auto"/>
              <w:jc w:val="center"/>
            </w:pPr>
            <w:r w:rsidRPr="009A200D">
              <w:t>8</w:t>
            </w:r>
          </w:p>
        </w:tc>
        <w:tc>
          <w:tcPr>
            <w:tcW w:w="4596" w:type="dxa"/>
            <w:tcBorders>
              <w:top w:val="nil"/>
              <w:left w:val="nil"/>
              <w:bottom w:val="single" w:sz="4" w:space="0" w:color="auto"/>
              <w:right w:val="single" w:sz="4" w:space="0" w:color="auto"/>
            </w:tcBorders>
            <w:vAlign w:val="center"/>
            <w:hideMark/>
          </w:tcPr>
          <w:p w14:paraId="3AB7A18E" w14:textId="642361FB" w:rsidR="00901E17" w:rsidRPr="009A200D" w:rsidRDefault="00901E17" w:rsidP="00901E17">
            <w:pPr>
              <w:spacing w:before="0" w:after="0" w:line="240" w:lineRule="auto"/>
            </w:pPr>
            <w:r w:rsidRPr="009A200D">
              <w:t>Mực photocopy</w:t>
            </w:r>
          </w:p>
        </w:tc>
        <w:tc>
          <w:tcPr>
            <w:tcW w:w="1306" w:type="dxa"/>
            <w:tcBorders>
              <w:top w:val="nil"/>
              <w:left w:val="nil"/>
              <w:bottom w:val="single" w:sz="4" w:space="0" w:color="auto"/>
              <w:right w:val="single" w:sz="4" w:space="0" w:color="auto"/>
            </w:tcBorders>
            <w:vAlign w:val="center"/>
            <w:hideMark/>
          </w:tcPr>
          <w:p w14:paraId="31BD9A15" w14:textId="1B620E76" w:rsidR="00901E17" w:rsidRPr="009A200D" w:rsidRDefault="00901E17" w:rsidP="00901E17">
            <w:pPr>
              <w:spacing w:before="0" w:after="0" w:line="240" w:lineRule="auto"/>
              <w:jc w:val="center"/>
            </w:pPr>
            <w:r w:rsidRPr="009A200D">
              <w:t>hộp</w:t>
            </w:r>
          </w:p>
        </w:tc>
        <w:tc>
          <w:tcPr>
            <w:tcW w:w="2273" w:type="dxa"/>
            <w:tcBorders>
              <w:top w:val="nil"/>
              <w:left w:val="nil"/>
              <w:bottom w:val="single" w:sz="4" w:space="0" w:color="auto"/>
              <w:right w:val="single" w:sz="4" w:space="0" w:color="auto"/>
            </w:tcBorders>
            <w:noWrap/>
            <w:vAlign w:val="center"/>
            <w:hideMark/>
          </w:tcPr>
          <w:p w14:paraId="51CCD4C5" w14:textId="4FA366E3" w:rsidR="00901E17" w:rsidRPr="009A200D" w:rsidRDefault="00901E17" w:rsidP="00901E17">
            <w:pPr>
              <w:spacing w:before="0" w:after="0" w:line="240" w:lineRule="auto"/>
              <w:jc w:val="center"/>
            </w:pPr>
            <w:r w:rsidRPr="009A200D">
              <w:t>0,01</w:t>
            </w:r>
          </w:p>
        </w:tc>
      </w:tr>
      <w:tr w:rsidR="00901E17" w:rsidRPr="009A200D" w14:paraId="196502B7" w14:textId="77777777" w:rsidTr="00F60FD7">
        <w:trPr>
          <w:trHeight w:val="375"/>
          <w:jc w:val="center"/>
        </w:trPr>
        <w:tc>
          <w:tcPr>
            <w:tcW w:w="895" w:type="dxa"/>
            <w:tcBorders>
              <w:top w:val="nil"/>
              <w:left w:val="single" w:sz="4" w:space="0" w:color="auto"/>
              <w:bottom w:val="single" w:sz="4" w:space="0" w:color="auto"/>
              <w:right w:val="single" w:sz="4" w:space="0" w:color="auto"/>
            </w:tcBorders>
            <w:noWrap/>
            <w:vAlign w:val="center"/>
          </w:tcPr>
          <w:p w14:paraId="71881F3C" w14:textId="5325DF5A" w:rsidR="00901E17" w:rsidRPr="009A200D" w:rsidRDefault="00901E17" w:rsidP="00901E17">
            <w:pPr>
              <w:spacing w:before="0" w:after="0" w:line="240" w:lineRule="auto"/>
              <w:jc w:val="center"/>
            </w:pPr>
            <w:r w:rsidRPr="009A200D">
              <w:t>9</w:t>
            </w:r>
          </w:p>
        </w:tc>
        <w:tc>
          <w:tcPr>
            <w:tcW w:w="4596" w:type="dxa"/>
            <w:tcBorders>
              <w:top w:val="nil"/>
              <w:left w:val="nil"/>
              <w:bottom w:val="single" w:sz="4" w:space="0" w:color="auto"/>
              <w:right w:val="single" w:sz="4" w:space="0" w:color="auto"/>
            </w:tcBorders>
            <w:vAlign w:val="center"/>
          </w:tcPr>
          <w:p w14:paraId="0E23267A" w14:textId="6EF6545D" w:rsidR="00901E17" w:rsidRPr="009A200D" w:rsidRDefault="00901E17" w:rsidP="00901E17">
            <w:pPr>
              <w:spacing w:before="0" w:after="0" w:line="240" w:lineRule="auto"/>
            </w:pPr>
            <w:r w:rsidRPr="009A200D">
              <w:t>Ruột chì kim</w:t>
            </w:r>
          </w:p>
        </w:tc>
        <w:tc>
          <w:tcPr>
            <w:tcW w:w="1306" w:type="dxa"/>
            <w:tcBorders>
              <w:top w:val="nil"/>
              <w:left w:val="nil"/>
              <w:bottom w:val="single" w:sz="4" w:space="0" w:color="auto"/>
              <w:right w:val="single" w:sz="4" w:space="0" w:color="auto"/>
            </w:tcBorders>
            <w:vAlign w:val="center"/>
          </w:tcPr>
          <w:p w14:paraId="7587DC86" w14:textId="7B0F575D" w:rsidR="00901E17" w:rsidRPr="009A200D" w:rsidRDefault="00901E17" w:rsidP="00901E17">
            <w:pPr>
              <w:spacing w:before="0" w:after="0" w:line="240" w:lineRule="auto"/>
              <w:jc w:val="center"/>
            </w:pPr>
            <w:r w:rsidRPr="009A200D">
              <w:t>hộp</w:t>
            </w:r>
          </w:p>
        </w:tc>
        <w:tc>
          <w:tcPr>
            <w:tcW w:w="2273" w:type="dxa"/>
            <w:tcBorders>
              <w:top w:val="nil"/>
              <w:left w:val="nil"/>
              <w:bottom w:val="single" w:sz="4" w:space="0" w:color="auto"/>
              <w:right w:val="single" w:sz="4" w:space="0" w:color="auto"/>
            </w:tcBorders>
            <w:noWrap/>
            <w:vAlign w:val="center"/>
          </w:tcPr>
          <w:p w14:paraId="78240872" w14:textId="16977410" w:rsidR="00901E17" w:rsidRPr="009A200D" w:rsidRDefault="00901E17" w:rsidP="00901E17">
            <w:pPr>
              <w:spacing w:before="0" w:after="0" w:line="240" w:lineRule="auto"/>
              <w:jc w:val="center"/>
            </w:pPr>
            <w:r w:rsidRPr="009A200D">
              <w:t>0,50</w:t>
            </w:r>
          </w:p>
        </w:tc>
      </w:tr>
      <w:tr w:rsidR="00901E17" w:rsidRPr="009A200D" w14:paraId="77E7C667" w14:textId="77777777" w:rsidTr="00F60FD7">
        <w:trPr>
          <w:trHeight w:val="375"/>
          <w:jc w:val="center"/>
        </w:trPr>
        <w:tc>
          <w:tcPr>
            <w:tcW w:w="895" w:type="dxa"/>
            <w:tcBorders>
              <w:top w:val="nil"/>
              <w:left w:val="single" w:sz="4" w:space="0" w:color="auto"/>
              <w:bottom w:val="single" w:sz="4" w:space="0" w:color="auto"/>
              <w:right w:val="single" w:sz="4" w:space="0" w:color="auto"/>
            </w:tcBorders>
            <w:noWrap/>
            <w:vAlign w:val="center"/>
          </w:tcPr>
          <w:p w14:paraId="43144B3A" w14:textId="11B34619" w:rsidR="00901E17" w:rsidRPr="009A200D" w:rsidRDefault="00901E17" w:rsidP="00901E17">
            <w:pPr>
              <w:spacing w:before="0" w:after="0" w:line="240" w:lineRule="auto"/>
              <w:jc w:val="center"/>
            </w:pPr>
            <w:r w:rsidRPr="009A200D">
              <w:t>10</w:t>
            </w:r>
          </w:p>
        </w:tc>
        <w:tc>
          <w:tcPr>
            <w:tcW w:w="4596" w:type="dxa"/>
            <w:tcBorders>
              <w:top w:val="nil"/>
              <w:left w:val="nil"/>
              <w:bottom w:val="single" w:sz="4" w:space="0" w:color="auto"/>
              <w:right w:val="single" w:sz="4" w:space="0" w:color="auto"/>
            </w:tcBorders>
            <w:vAlign w:val="center"/>
          </w:tcPr>
          <w:p w14:paraId="7C96BE97" w14:textId="2594D71E" w:rsidR="00901E17" w:rsidRPr="009A200D" w:rsidRDefault="00901E17" w:rsidP="00901E17">
            <w:pPr>
              <w:spacing w:before="0" w:after="0" w:line="240" w:lineRule="auto"/>
            </w:pPr>
            <w:r w:rsidRPr="009A200D">
              <w:t>Tẩy</w:t>
            </w:r>
          </w:p>
        </w:tc>
        <w:tc>
          <w:tcPr>
            <w:tcW w:w="1306" w:type="dxa"/>
            <w:tcBorders>
              <w:top w:val="nil"/>
              <w:left w:val="nil"/>
              <w:bottom w:val="single" w:sz="4" w:space="0" w:color="auto"/>
              <w:right w:val="single" w:sz="4" w:space="0" w:color="auto"/>
            </w:tcBorders>
            <w:vAlign w:val="center"/>
          </w:tcPr>
          <w:p w14:paraId="3E1AB4D8" w14:textId="5A0D6FEA" w:rsidR="00901E17" w:rsidRPr="009A200D" w:rsidRDefault="00901E17" w:rsidP="00901E17">
            <w:pPr>
              <w:spacing w:before="0" w:after="0" w:line="240" w:lineRule="auto"/>
              <w:jc w:val="center"/>
            </w:pPr>
            <w:r w:rsidRPr="009A200D">
              <w:t>cái</w:t>
            </w:r>
          </w:p>
        </w:tc>
        <w:tc>
          <w:tcPr>
            <w:tcW w:w="2273" w:type="dxa"/>
            <w:tcBorders>
              <w:top w:val="nil"/>
              <w:left w:val="nil"/>
              <w:bottom w:val="single" w:sz="4" w:space="0" w:color="auto"/>
              <w:right w:val="single" w:sz="4" w:space="0" w:color="auto"/>
            </w:tcBorders>
            <w:noWrap/>
            <w:vAlign w:val="center"/>
          </w:tcPr>
          <w:p w14:paraId="2198A467" w14:textId="508B51ED" w:rsidR="00901E17" w:rsidRPr="009A200D" w:rsidRDefault="00901E17" w:rsidP="00901E17">
            <w:pPr>
              <w:spacing w:before="0" w:after="0" w:line="240" w:lineRule="auto"/>
              <w:jc w:val="center"/>
            </w:pPr>
            <w:r w:rsidRPr="009A200D">
              <w:t>0,50</w:t>
            </w:r>
          </w:p>
        </w:tc>
      </w:tr>
      <w:tr w:rsidR="00901E17" w:rsidRPr="009A200D" w14:paraId="15016F0C" w14:textId="77777777" w:rsidTr="00F60FD7">
        <w:trPr>
          <w:trHeight w:val="375"/>
          <w:jc w:val="center"/>
        </w:trPr>
        <w:tc>
          <w:tcPr>
            <w:tcW w:w="895" w:type="dxa"/>
            <w:tcBorders>
              <w:top w:val="nil"/>
              <w:left w:val="single" w:sz="4" w:space="0" w:color="auto"/>
              <w:bottom w:val="single" w:sz="4" w:space="0" w:color="auto"/>
              <w:right w:val="single" w:sz="4" w:space="0" w:color="auto"/>
            </w:tcBorders>
            <w:noWrap/>
            <w:vAlign w:val="center"/>
          </w:tcPr>
          <w:p w14:paraId="1D3B9DD4" w14:textId="730DD17C" w:rsidR="00901E17" w:rsidRPr="009A200D" w:rsidRDefault="00901E17" w:rsidP="00901E17">
            <w:pPr>
              <w:spacing w:before="0" w:after="0" w:line="240" w:lineRule="auto"/>
              <w:jc w:val="center"/>
            </w:pPr>
            <w:r w:rsidRPr="009A200D">
              <w:t>11</w:t>
            </w:r>
          </w:p>
        </w:tc>
        <w:tc>
          <w:tcPr>
            <w:tcW w:w="4596" w:type="dxa"/>
            <w:tcBorders>
              <w:top w:val="nil"/>
              <w:left w:val="nil"/>
              <w:bottom w:val="single" w:sz="4" w:space="0" w:color="auto"/>
              <w:right w:val="single" w:sz="4" w:space="0" w:color="auto"/>
            </w:tcBorders>
            <w:vAlign w:val="center"/>
          </w:tcPr>
          <w:p w14:paraId="13228BD6" w14:textId="662BFDCB" w:rsidR="00901E17" w:rsidRPr="009A200D" w:rsidRDefault="00901E17" w:rsidP="00901E17">
            <w:pPr>
              <w:spacing w:before="0" w:after="0" w:line="240" w:lineRule="auto"/>
            </w:pPr>
            <w:r w:rsidRPr="009A200D">
              <w:t xml:space="preserve">Túi nhựa đựng </w:t>
            </w:r>
            <w:r w:rsidR="00B21520" w:rsidRPr="009A200D">
              <w:t>tài liệu clear</w:t>
            </w:r>
          </w:p>
        </w:tc>
        <w:tc>
          <w:tcPr>
            <w:tcW w:w="1306" w:type="dxa"/>
            <w:tcBorders>
              <w:top w:val="nil"/>
              <w:left w:val="nil"/>
              <w:bottom w:val="single" w:sz="4" w:space="0" w:color="auto"/>
              <w:right w:val="single" w:sz="4" w:space="0" w:color="auto"/>
            </w:tcBorders>
            <w:vAlign w:val="center"/>
          </w:tcPr>
          <w:p w14:paraId="2F5B3E9A" w14:textId="1B0DA2DE" w:rsidR="00901E17" w:rsidRPr="009A200D" w:rsidRDefault="00901E17" w:rsidP="00901E17">
            <w:pPr>
              <w:spacing w:before="0" w:after="0" w:line="240" w:lineRule="auto"/>
              <w:jc w:val="center"/>
            </w:pPr>
            <w:r w:rsidRPr="009A200D">
              <w:t>cái</w:t>
            </w:r>
          </w:p>
        </w:tc>
        <w:tc>
          <w:tcPr>
            <w:tcW w:w="2273" w:type="dxa"/>
            <w:tcBorders>
              <w:top w:val="nil"/>
              <w:left w:val="nil"/>
              <w:bottom w:val="single" w:sz="4" w:space="0" w:color="auto"/>
              <w:right w:val="single" w:sz="4" w:space="0" w:color="auto"/>
            </w:tcBorders>
            <w:noWrap/>
            <w:vAlign w:val="center"/>
          </w:tcPr>
          <w:p w14:paraId="5A7D53B7" w14:textId="752DE634" w:rsidR="00901E17" w:rsidRPr="009A200D" w:rsidRDefault="00901E17" w:rsidP="00901E17">
            <w:pPr>
              <w:spacing w:before="0" w:after="0" w:line="240" w:lineRule="auto"/>
              <w:jc w:val="center"/>
            </w:pPr>
            <w:r w:rsidRPr="009A200D">
              <w:t>10,00</w:t>
            </w:r>
          </w:p>
        </w:tc>
      </w:tr>
      <w:tr w:rsidR="00901E17" w:rsidRPr="009A200D" w14:paraId="67D71DBB" w14:textId="77777777" w:rsidTr="00F60FD7">
        <w:trPr>
          <w:trHeight w:val="375"/>
          <w:jc w:val="center"/>
        </w:trPr>
        <w:tc>
          <w:tcPr>
            <w:tcW w:w="895" w:type="dxa"/>
            <w:tcBorders>
              <w:top w:val="nil"/>
              <w:left w:val="single" w:sz="4" w:space="0" w:color="auto"/>
              <w:bottom w:val="single" w:sz="4" w:space="0" w:color="auto"/>
              <w:right w:val="single" w:sz="4" w:space="0" w:color="auto"/>
            </w:tcBorders>
            <w:noWrap/>
            <w:vAlign w:val="center"/>
          </w:tcPr>
          <w:p w14:paraId="30C428DB" w14:textId="429C902F" w:rsidR="00901E17" w:rsidRPr="009A200D" w:rsidRDefault="00901E17" w:rsidP="00901E17">
            <w:pPr>
              <w:spacing w:before="0" w:after="0" w:line="240" w:lineRule="auto"/>
              <w:jc w:val="center"/>
            </w:pPr>
            <w:r w:rsidRPr="009A200D">
              <w:t>12</w:t>
            </w:r>
          </w:p>
        </w:tc>
        <w:tc>
          <w:tcPr>
            <w:tcW w:w="4596" w:type="dxa"/>
            <w:tcBorders>
              <w:top w:val="nil"/>
              <w:left w:val="nil"/>
              <w:bottom w:val="single" w:sz="4" w:space="0" w:color="auto"/>
              <w:right w:val="single" w:sz="4" w:space="0" w:color="auto"/>
            </w:tcBorders>
            <w:vAlign w:val="center"/>
          </w:tcPr>
          <w:p w14:paraId="70602E00" w14:textId="172F14CB" w:rsidR="00901E17" w:rsidRPr="009A200D" w:rsidRDefault="00BF2EF6" w:rsidP="00901E17">
            <w:pPr>
              <w:spacing w:before="0" w:after="0" w:line="240" w:lineRule="auto"/>
            </w:pPr>
            <w:r w:rsidRPr="009A200D">
              <w:t>Sổ công tác 15 × 20 cm</w:t>
            </w:r>
          </w:p>
        </w:tc>
        <w:tc>
          <w:tcPr>
            <w:tcW w:w="1306" w:type="dxa"/>
            <w:tcBorders>
              <w:top w:val="nil"/>
              <w:left w:val="nil"/>
              <w:bottom w:val="single" w:sz="4" w:space="0" w:color="auto"/>
              <w:right w:val="single" w:sz="4" w:space="0" w:color="auto"/>
            </w:tcBorders>
            <w:vAlign w:val="center"/>
          </w:tcPr>
          <w:p w14:paraId="34D1AB0A" w14:textId="3A6490D3" w:rsidR="00901E17" w:rsidRPr="009A200D" w:rsidRDefault="00901E17" w:rsidP="00901E17">
            <w:pPr>
              <w:spacing w:before="0" w:after="0" w:line="240" w:lineRule="auto"/>
              <w:jc w:val="center"/>
            </w:pPr>
            <w:r w:rsidRPr="009A200D">
              <w:t>quyển</w:t>
            </w:r>
          </w:p>
        </w:tc>
        <w:tc>
          <w:tcPr>
            <w:tcW w:w="2273" w:type="dxa"/>
            <w:tcBorders>
              <w:top w:val="nil"/>
              <w:left w:val="nil"/>
              <w:bottom w:val="single" w:sz="4" w:space="0" w:color="auto"/>
              <w:right w:val="single" w:sz="4" w:space="0" w:color="auto"/>
            </w:tcBorders>
            <w:noWrap/>
            <w:vAlign w:val="center"/>
          </w:tcPr>
          <w:p w14:paraId="6A9B6DFB" w14:textId="3F14C21F" w:rsidR="00901E17" w:rsidRPr="009A200D" w:rsidRDefault="00901E17" w:rsidP="00901E17">
            <w:pPr>
              <w:spacing w:before="0" w:after="0" w:line="240" w:lineRule="auto"/>
              <w:jc w:val="center"/>
            </w:pPr>
            <w:r w:rsidRPr="009A200D">
              <w:t>0,50</w:t>
            </w:r>
          </w:p>
        </w:tc>
      </w:tr>
    </w:tbl>
    <w:p w14:paraId="3489FCFE" w14:textId="797FD421" w:rsidR="00DD4264" w:rsidRPr="009A200D" w:rsidRDefault="00DD4264" w:rsidP="00DD4264">
      <w:pPr>
        <w:spacing w:line="240" w:lineRule="auto"/>
        <w:ind w:firstLine="720"/>
        <w:rPr>
          <w:b/>
          <w:lang w:val="nb-NO"/>
        </w:rPr>
      </w:pPr>
      <w:r w:rsidRPr="009A200D">
        <w:rPr>
          <w:b/>
          <w:lang w:val="nb-NO"/>
        </w:rPr>
        <w:t xml:space="preserve">5. </w:t>
      </w:r>
      <w:r w:rsidR="000E6886" w:rsidRPr="009A200D">
        <w:rPr>
          <w:b/>
          <w:lang w:val="nb-NO"/>
        </w:rPr>
        <w:t>Định mức tiêu hao năng lượng</w:t>
      </w:r>
      <w:r w:rsidRPr="009A200D">
        <w:rPr>
          <w:b/>
          <w:lang w:val="nb-NO"/>
        </w:rPr>
        <w:t xml:space="preserve">: </w:t>
      </w:r>
      <w:r w:rsidRPr="009A200D">
        <w:rPr>
          <w:i/>
          <w:lang w:val="nb-NO"/>
        </w:rPr>
        <w:t xml:space="preserve">tính cho </w:t>
      </w:r>
      <w:r w:rsidR="009F4CF4" w:rsidRPr="009A200D">
        <w:rPr>
          <w:iCs/>
        </w:rPr>
        <w:t>1</w:t>
      </w:r>
      <w:r w:rsidR="003E328B" w:rsidRPr="009A200D">
        <w:rPr>
          <w:iCs/>
        </w:rPr>
        <w:t xml:space="preserve">00 </w:t>
      </w:r>
      <w:r w:rsidR="009F4CF4" w:rsidRPr="009A200D">
        <w:rPr>
          <w:iCs/>
        </w:rPr>
        <w:t>km</w:t>
      </w:r>
      <w:r w:rsidR="009F4CF4" w:rsidRPr="009A200D">
        <w:rPr>
          <w:iCs/>
          <w:vertAlign w:val="superscript"/>
        </w:rPr>
        <w:t>2</w:t>
      </w:r>
    </w:p>
    <w:p w14:paraId="2CBB69AD" w14:textId="79BB67EE" w:rsidR="00DD4264" w:rsidRPr="009A200D" w:rsidRDefault="000E6886" w:rsidP="00DD4264">
      <w:pPr>
        <w:spacing w:line="240" w:lineRule="auto"/>
        <w:ind w:firstLine="720"/>
        <w:jc w:val="both"/>
        <w:rPr>
          <w:spacing w:val="-4"/>
        </w:rPr>
      </w:pPr>
      <w:r w:rsidRPr="009A200D">
        <w:rPr>
          <w:spacing w:val="-4"/>
        </w:rPr>
        <w:t>Định mức tiêu hao năng lượng</w:t>
      </w:r>
      <w:r w:rsidR="00DD4264" w:rsidRPr="009A200D">
        <w:rPr>
          <w:spacing w:val="-4"/>
        </w:rPr>
        <w:t xml:space="preserve"> công tác </w:t>
      </w:r>
      <w:r w:rsidR="00890F68" w:rsidRPr="009A200D">
        <w:rPr>
          <w:spacing w:val="-4"/>
        </w:rPr>
        <w:t xml:space="preserve">sản phẩm điều tra lập bản đồ địa chất khoáng sản cát, sỏi lòng sông, lòng hồ tỷ lệ 1:50.000 </w:t>
      </w:r>
      <w:r w:rsidR="00177796" w:rsidRPr="009A200D">
        <w:rPr>
          <w:spacing w:val="-4"/>
        </w:rPr>
        <w:t>được quy định tại bảng sau:</w:t>
      </w:r>
    </w:p>
    <w:p w14:paraId="31086F30" w14:textId="4631F58B" w:rsidR="00901E17" w:rsidRPr="009A200D" w:rsidRDefault="00901E17" w:rsidP="00FA58D0">
      <w:pPr>
        <w:ind w:firstLine="720"/>
        <w:jc w:val="right"/>
        <w:rPr>
          <w:b/>
          <w:iCs/>
        </w:rPr>
      </w:pPr>
      <w:bookmarkStart w:id="313" w:name="_Hlk200223993"/>
      <w:r w:rsidRPr="009A200D">
        <w:rPr>
          <w:rStyle w:val="StyleNomalHoiNghi14pt1CharCharChar"/>
          <w:szCs w:val="28"/>
        </w:rPr>
        <w:t xml:space="preserve">Bảng số </w:t>
      </w:r>
      <w:r w:rsidR="00E2223B" w:rsidRPr="009A200D">
        <w:rPr>
          <w:rStyle w:val="StyleNomalHoiNghi14pt1CharCharChar"/>
          <w:szCs w:val="28"/>
        </w:rPr>
        <w:t>187</w:t>
      </w:r>
    </w:p>
    <w:tbl>
      <w:tblPr>
        <w:tblW w:w="8959" w:type="dxa"/>
        <w:tblInd w:w="108" w:type="dxa"/>
        <w:tblLook w:val="04A0" w:firstRow="1" w:lastRow="0" w:firstColumn="1" w:lastColumn="0" w:noHBand="0" w:noVBand="1"/>
      </w:tblPr>
      <w:tblGrid>
        <w:gridCol w:w="740"/>
        <w:gridCol w:w="4817"/>
        <w:gridCol w:w="1673"/>
        <w:gridCol w:w="1729"/>
      </w:tblGrid>
      <w:tr w:rsidR="00DD4264" w:rsidRPr="009A200D" w14:paraId="03B58771" w14:textId="77777777" w:rsidTr="004E5BA0">
        <w:trPr>
          <w:trHeight w:val="417"/>
          <w:tblHeader/>
        </w:trPr>
        <w:tc>
          <w:tcPr>
            <w:tcW w:w="740" w:type="dxa"/>
            <w:tcBorders>
              <w:top w:val="single" w:sz="4" w:space="0" w:color="auto"/>
              <w:left w:val="single" w:sz="4" w:space="0" w:color="auto"/>
              <w:bottom w:val="single" w:sz="4" w:space="0" w:color="auto"/>
              <w:right w:val="single" w:sz="4" w:space="0" w:color="auto"/>
            </w:tcBorders>
            <w:noWrap/>
            <w:vAlign w:val="center"/>
            <w:hideMark/>
          </w:tcPr>
          <w:bookmarkEnd w:id="313"/>
          <w:p w14:paraId="0A3208CC" w14:textId="77777777" w:rsidR="00DD4264" w:rsidRPr="009A200D" w:rsidRDefault="00DD4264" w:rsidP="009730FF">
            <w:pPr>
              <w:spacing w:before="0" w:after="0" w:line="240" w:lineRule="auto"/>
              <w:ind w:left="-105" w:right="-38"/>
              <w:jc w:val="center"/>
              <w:rPr>
                <w:b/>
                <w:sz w:val="26"/>
                <w:szCs w:val="26"/>
              </w:rPr>
            </w:pPr>
            <w:r w:rsidRPr="009A200D">
              <w:rPr>
                <w:b/>
                <w:sz w:val="26"/>
                <w:szCs w:val="26"/>
              </w:rPr>
              <w:t>TT</w:t>
            </w:r>
          </w:p>
        </w:tc>
        <w:tc>
          <w:tcPr>
            <w:tcW w:w="4817" w:type="dxa"/>
            <w:tcBorders>
              <w:top w:val="single" w:sz="4" w:space="0" w:color="auto"/>
              <w:left w:val="nil"/>
              <w:bottom w:val="single" w:sz="4" w:space="0" w:color="auto"/>
              <w:right w:val="single" w:sz="4" w:space="0" w:color="auto"/>
            </w:tcBorders>
            <w:noWrap/>
            <w:vAlign w:val="center"/>
            <w:hideMark/>
          </w:tcPr>
          <w:p w14:paraId="3C883082" w14:textId="77777777" w:rsidR="00DD4264" w:rsidRPr="009A200D" w:rsidRDefault="00DD4264" w:rsidP="009730FF">
            <w:pPr>
              <w:spacing w:before="0" w:after="0" w:line="240" w:lineRule="auto"/>
              <w:ind w:left="-105" w:right="-38"/>
              <w:jc w:val="center"/>
              <w:rPr>
                <w:b/>
                <w:sz w:val="26"/>
                <w:szCs w:val="26"/>
              </w:rPr>
            </w:pPr>
            <w:r w:rsidRPr="009A200D">
              <w:rPr>
                <w:b/>
                <w:sz w:val="26"/>
                <w:szCs w:val="26"/>
              </w:rPr>
              <w:t>Tên năng lượng</w:t>
            </w:r>
          </w:p>
        </w:tc>
        <w:tc>
          <w:tcPr>
            <w:tcW w:w="1673" w:type="dxa"/>
            <w:tcBorders>
              <w:top w:val="single" w:sz="4" w:space="0" w:color="auto"/>
              <w:left w:val="nil"/>
              <w:bottom w:val="single" w:sz="4" w:space="0" w:color="auto"/>
              <w:right w:val="single" w:sz="4" w:space="0" w:color="auto"/>
            </w:tcBorders>
            <w:noWrap/>
            <w:vAlign w:val="center"/>
            <w:hideMark/>
          </w:tcPr>
          <w:p w14:paraId="4FB9C01F" w14:textId="77777777" w:rsidR="00DD4264" w:rsidRPr="009A200D" w:rsidRDefault="00DD4264" w:rsidP="009730FF">
            <w:pPr>
              <w:spacing w:before="0" w:after="0" w:line="240" w:lineRule="auto"/>
              <w:ind w:left="-105" w:right="-38"/>
              <w:jc w:val="center"/>
              <w:rPr>
                <w:b/>
                <w:sz w:val="26"/>
                <w:szCs w:val="26"/>
              </w:rPr>
            </w:pPr>
            <w:r w:rsidRPr="009A200D">
              <w:rPr>
                <w:b/>
                <w:sz w:val="26"/>
                <w:szCs w:val="26"/>
              </w:rPr>
              <w:t>ĐVT</w:t>
            </w:r>
          </w:p>
        </w:tc>
        <w:tc>
          <w:tcPr>
            <w:tcW w:w="1729" w:type="dxa"/>
            <w:tcBorders>
              <w:top w:val="single" w:sz="4" w:space="0" w:color="auto"/>
              <w:left w:val="nil"/>
              <w:bottom w:val="single" w:sz="4" w:space="0" w:color="auto"/>
              <w:right w:val="single" w:sz="4" w:space="0" w:color="auto"/>
            </w:tcBorders>
            <w:noWrap/>
            <w:vAlign w:val="center"/>
            <w:hideMark/>
          </w:tcPr>
          <w:p w14:paraId="240C3763" w14:textId="77777777" w:rsidR="00DD4264" w:rsidRPr="009A200D" w:rsidRDefault="00DD4264" w:rsidP="009730FF">
            <w:pPr>
              <w:spacing w:before="0" w:after="0" w:line="240" w:lineRule="auto"/>
              <w:ind w:left="-105" w:right="-38"/>
              <w:jc w:val="center"/>
              <w:rPr>
                <w:b/>
                <w:sz w:val="26"/>
                <w:szCs w:val="26"/>
              </w:rPr>
            </w:pPr>
            <w:r w:rsidRPr="009A200D">
              <w:rPr>
                <w:b/>
                <w:sz w:val="26"/>
                <w:szCs w:val="26"/>
              </w:rPr>
              <w:t>Mức</w:t>
            </w:r>
          </w:p>
        </w:tc>
      </w:tr>
      <w:tr w:rsidR="00DD4264" w:rsidRPr="009A200D" w14:paraId="1F7318E1" w14:textId="77777777" w:rsidTr="009730FF">
        <w:trPr>
          <w:trHeight w:val="417"/>
        </w:trPr>
        <w:tc>
          <w:tcPr>
            <w:tcW w:w="740" w:type="dxa"/>
            <w:tcBorders>
              <w:top w:val="nil"/>
              <w:left w:val="single" w:sz="4" w:space="0" w:color="auto"/>
              <w:bottom w:val="single" w:sz="4" w:space="0" w:color="auto"/>
              <w:right w:val="single" w:sz="4" w:space="0" w:color="auto"/>
            </w:tcBorders>
            <w:noWrap/>
            <w:vAlign w:val="center"/>
            <w:hideMark/>
          </w:tcPr>
          <w:p w14:paraId="6619AF8C" w14:textId="77777777" w:rsidR="00DD4264" w:rsidRPr="009A200D" w:rsidRDefault="00DD4264" w:rsidP="009730FF">
            <w:pPr>
              <w:spacing w:before="0" w:after="0" w:line="240" w:lineRule="auto"/>
              <w:jc w:val="center"/>
            </w:pPr>
            <w:r w:rsidRPr="009A200D">
              <w:t>1</w:t>
            </w:r>
          </w:p>
        </w:tc>
        <w:tc>
          <w:tcPr>
            <w:tcW w:w="4817" w:type="dxa"/>
            <w:tcBorders>
              <w:top w:val="nil"/>
              <w:left w:val="nil"/>
              <w:bottom w:val="single" w:sz="4" w:space="0" w:color="auto"/>
              <w:right w:val="single" w:sz="4" w:space="0" w:color="auto"/>
            </w:tcBorders>
            <w:noWrap/>
            <w:vAlign w:val="center"/>
            <w:hideMark/>
          </w:tcPr>
          <w:p w14:paraId="0270823A" w14:textId="3FE70C7B" w:rsidR="00DD4264" w:rsidRPr="009A200D" w:rsidRDefault="008B56EB" w:rsidP="009730FF">
            <w:pPr>
              <w:spacing w:before="0" w:after="0" w:line="240" w:lineRule="auto"/>
              <w:jc w:val="center"/>
            </w:pPr>
            <w:r w:rsidRPr="009A200D">
              <w:t>Điện năng</w:t>
            </w:r>
          </w:p>
        </w:tc>
        <w:tc>
          <w:tcPr>
            <w:tcW w:w="1673" w:type="dxa"/>
            <w:tcBorders>
              <w:top w:val="nil"/>
              <w:left w:val="nil"/>
              <w:bottom w:val="single" w:sz="4" w:space="0" w:color="auto"/>
              <w:right w:val="single" w:sz="4" w:space="0" w:color="auto"/>
            </w:tcBorders>
            <w:noWrap/>
            <w:vAlign w:val="center"/>
            <w:hideMark/>
          </w:tcPr>
          <w:p w14:paraId="3140A1EB" w14:textId="44C60FE0" w:rsidR="00DD4264" w:rsidRPr="009A200D" w:rsidRDefault="00990A75" w:rsidP="009730FF">
            <w:pPr>
              <w:spacing w:before="0" w:after="0" w:line="240" w:lineRule="auto"/>
              <w:jc w:val="center"/>
            </w:pPr>
            <w:r w:rsidRPr="009A200D">
              <w:t>kw/h</w:t>
            </w:r>
          </w:p>
        </w:tc>
        <w:tc>
          <w:tcPr>
            <w:tcW w:w="1729" w:type="dxa"/>
            <w:tcBorders>
              <w:top w:val="nil"/>
              <w:left w:val="nil"/>
              <w:bottom w:val="single" w:sz="4" w:space="0" w:color="auto"/>
              <w:right w:val="single" w:sz="4" w:space="0" w:color="auto"/>
            </w:tcBorders>
            <w:noWrap/>
            <w:vAlign w:val="center"/>
            <w:hideMark/>
          </w:tcPr>
          <w:p w14:paraId="17908CB7" w14:textId="60123BB2" w:rsidR="00DD4264" w:rsidRPr="009A200D" w:rsidRDefault="009110B8" w:rsidP="009730FF">
            <w:pPr>
              <w:spacing w:before="0" w:after="0" w:line="240" w:lineRule="auto"/>
              <w:jc w:val="center"/>
            </w:pPr>
            <w:r w:rsidRPr="009A200D">
              <w:t>194,49</w:t>
            </w:r>
          </w:p>
        </w:tc>
      </w:tr>
    </w:tbl>
    <w:bookmarkEnd w:id="308"/>
    <w:p w14:paraId="6D9F6CA7" w14:textId="12F5EBF4" w:rsidR="00890F68" w:rsidRPr="009A200D" w:rsidRDefault="00890F68" w:rsidP="00890F68">
      <w:pPr>
        <w:spacing w:line="240" w:lineRule="auto"/>
        <w:ind w:firstLine="709"/>
        <w:jc w:val="both"/>
        <w:rPr>
          <w:b/>
        </w:rPr>
      </w:pPr>
      <w:r w:rsidRPr="009A200D">
        <w:rPr>
          <w:b/>
          <w:lang w:val="nb-NO"/>
        </w:rPr>
        <w:t>IV</w:t>
      </w:r>
      <w:r w:rsidRPr="009A200D">
        <w:rPr>
          <w:b/>
        </w:rPr>
        <w:t xml:space="preserve">. </w:t>
      </w:r>
      <w:r w:rsidRPr="009A200D">
        <w:rPr>
          <w:b/>
          <w:lang w:val="nb-NO"/>
        </w:rPr>
        <w:t>CHUYỂN ĐỔI SỐ SẢN</w:t>
      </w:r>
      <w:r w:rsidRPr="009A200D">
        <w:rPr>
          <w:b/>
        </w:rPr>
        <w:t xml:space="preserve"> PHẨM </w:t>
      </w:r>
      <w:r w:rsidRPr="009A200D">
        <w:rPr>
          <w:b/>
          <w:lang w:val="nb-NO"/>
        </w:rPr>
        <w:t>LẬP BẢN ĐỒ ĐỊA CHẤT KHOÁNG SẢN CÁT, SỎI LÒNG SÔNG, LÒNG HỒ TỶ LỆ 1:</w:t>
      </w:r>
      <w:r w:rsidR="004E5BA0" w:rsidRPr="009A200D">
        <w:rPr>
          <w:b/>
          <w:lang w:val="nb-NO"/>
        </w:rPr>
        <w:t>1</w:t>
      </w:r>
      <w:r w:rsidRPr="009A200D">
        <w:rPr>
          <w:b/>
          <w:lang w:val="nb-NO"/>
        </w:rPr>
        <w:t>0.000</w:t>
      </w:r>
    </w:p>
    <w:p w14:paraId="18182846" w14:textId="77777777" w:rsidR="00890F68" w:rsidRPr="009A200D" w:rsidRDefault="00890F68" w:rsidP="00890F68">
      <w:pPr>
        <w:spacing w:line="240" w:lineRule="auto"/>
        <w:ind w:firstLine="709"/>
        <w:jc w:val="both"/>
        <w:rPr>
          <w:b/>
          <w:bCs/>
        </w:rPr>
      </w:pPr>
      <w:r w:rsidRPr="009A200D">
        <w:rPr>
          <w:b/>
          <w:lang w:val="nb-NO"/>
        </w:rPr>
        <w:t>1. Định mức lao động</w:t>
      </w:r>
    </w:p>
    <w:p w14:paraId="71CDC497" w14:textId="77777777" w:rsidR="00890F68" w:rsidRPr="009A200D" w:rsidRDefault="00890F68" w:rsidP="00890F68">
      <w:pPr>
        <w:spacing w:line="240" w:lineRule="auto"/>
        <w:ind w:firstLine="709"/>
        <w:jc w:val="both"/>
        <w:rPr>
          <w:b/>
          <w:lang w:val="nb-NO"/>
        </w:rPr>
      </w:pPr>
      <w:r w:rsidRPr="009A200D">
        <w:rPr>
          <w:b/>
          <w:iCs/>
          <w:lang w:val="nb-NO"/>
        </w:rPr>
        <w:t xml:space="preserve">1.1. </w:t>
      </w:r>
      <w:r w:rsidRPr="009A200D">
        <w:rPr>
          <w:b/>
          <w:lang w:val="nb-NO"/>
        </w:rPr>
        <w:t>Nội dung công việc</w:t>
      </w:r>
    </w:p>
    <w:p w14:paraId="06408D53" w14:textId="19AB260B" w:rsidR="00890F68" w:rsidRPr="009A200D" w:rsidRDefault="00890F68" w:rsidP="00890F68">
      <w:pPr>
        <w:spacing w:line="240" w:lineRule="auto"/>
        <w:ind w:firstLine="709"/>
        <w:jc w:val="both"/>
        <w:rPr>
          <w:bCs/>
        </w:rPr>
      </w:pPr>
      <w:bookmarkStart w:id="314" w:name="_Hlk213014796"/>
      <w:r w:rsidRPr="009A200D">
        <w:rPr>
          <w:bCs/>
        </w:rPr>
        <w:t xml:space="preserve">Chuyển đổi số </w:t>
      </w:r>
      <w:bookmarkStart w:id="315" w:name="_Hlk212992886"/>
      <w:r w:rsidRPr="009A200D">
        <w:rPr>
          <w:bCs/>
        </w:rPr>
        <w:t>sản phẩm lập bản đồ địa chất khoáng sản cát, sỏi lòng sông, lòng hồ tỷ lệ 1:10.000</w:t>
      </w:r>
      <w:bookmarkEnd w:id="315"/>
      <w:r w:rsidRPr="009A200D">
        <w:rPr>
          <w:bCs/>
        </w:rPr>
        <w:t xml:space="preserve"> </w:t>
      </w:r>
      <w:bookmarkEnd w:id="314"/>
      <w:r w:rsidRPr="009A200D">
        <w:rPr>
          <w:bCs/>
        </w:rPr>
        <w:t>theo quy định Điều 33 Thông tư số 49/2025/TT-BNNMT ngày 19 tháng 8 năm 2025 của Bộ trưởng Bộ Nông nghiệp và Môi trường quy định kỹ thuật điều tra, đánh giá khoáng sản cát, sỏi lòng sông, lòng hồ; gồm các nội dung chính sau:</w:t>
      </w:r>
    </w:p>
    <w:p w14:paraId="757A537C" w14:textId="77777777" w:rsidR="00890F68" w:rsidRPr="009A200D" w:rsidRDefault="00890F68" w:rsidP="00890F68">
      <w:pPr>
        <w:spacing w:line="240" w:lineRule="auto"/>
        <w:ind w:firstLine="709"/>
        <w:jc w:val="both"/>
        <w:rPr>
          <w:bCs/>
        </w:rPr>
      </w:pPr>
      <w:r w:rsidRPr="009A200D">
        <w:rPr>
          <w:bCs/>
        </w:rPr>
        <w:t>- Chuyển đổi số toàn bộ nội dung Báo cáo kết quả đánh giá khoáng sản cát, sỏi lòng sông, lòng hồ thể hiện toàn bộ kết quả thực hiện của các hạng mục công việc; dự báo tác động, ảnh hưởng của khai thác khoáng sản cát, sỏi lòng sông, lòng hồ đến môi trường; khoanh định các khu vực đủ điều kiện để chuyển giao thăm dò, khai thác;</w:t>
      </w:r>
    </w:p>
    <w:p w14:paraId="70E1ADEF" w14:textId="16D13FA1" w:rsidR="00890F68" w:rsidRPr="009A200D" w:rsidRDefault="00890F68" w:rsidP="00890F68">
      <w:pPr>
        <w:spacing w:line="240" w:lineRule="auto"/>
        <w:ind w:firstLine="709"/>
        <w:jc w:val="both"/>
        <w:rPr>
          <w:bCs/>
        </w:rPr>
      </w:pPr>
      <w:r w:rsidRPr="009A200D">
        <w:rPr>
          <w:bCs/>
        </w:rPr>
        <w:t xml:space="preserve">- </w:t>
      </w:r>
      <w:r w:rsidR="00AD4887" w:rsidRPr="009A200D">
        <w:rPr>
          <w:bCs/>
        </w:rPr>
        <w:t>Chuyển đổi số toàn bộ các bản vẽ, phụ lục kèm theo của sản phẩm lập bản đồ địa chất khoáng sản cát, sỏi lòng sông, lòng hồ tỷ lệ 1:10.000 thể hiện toàn bộ kết quả thực hiện của từng hạng mục công việc theo từng giai đoạn. Hệ thống tài liệu các bản vẽ và phụ lục kèm theo được lập tuân thủ theo quy định</w:t>
      </w:r>
      <w:r w:rsidRPr="009A200D">
        <w:rPr>
          <w:bCs/>
        </w:rPr>
        <w:t>.</w:t>
      </w:r>
    </w:p>
    <w:p w14:paraId="1CDAADA0" w14:textId="77777777" w:rsidR="00890F68" w:rsidRPr="009A200D" w:rsidRDefault="00890F68" w:rsidP="00890F68">
      <w:pPr>
        <w:spacing w:line="240" w:lineRule="auto"/>
        <w:ind w:firstLine="720"/>
        <w:jc w:val="both"/>
        <w:rPr>
          <w:b/>
          <w:iCs/>
        </w:rPr>
      </w:pPr>
      <w:r w:rsidRPr="009A200D">
        <w:rPr>
          <w:b/>
          <w:iCs/>
        </w:rPr>
        <w:t>1.2. Định biên</w:t>
      </w:r>
    </w:p>
    <w:p w14:paraId="0C439A16" w14:textId="60E3902D" w:rsidR="00890F68" w:rsidRPr="009A200D" w:rsidRDefault="00890F68" w:rsidP="00890F68">
      <w:pPr>
        <w:spacing w:line="240" w:lineRule="auto"/>
        <w:ind w:firstLine="720"/>
        <w:jc w:val="both"/>
        <w:rPr>
          <w:rStyle w:val="StyleNomalHoiNghi14pt1CharCharChar"/>
          <w:rFonts w:cs="Times New Roman"/>
          <w:szCs w:val="28"/>
        </w:rPr>
      </w:pPr>
      <w:r w:rsidRPr="009A200D">
        <w:t xml:space="preserve">Định biên lao động chuyển đổi số </w:t>
      </w:r>
      <w:r w:rsidR="007B402A" w:rsidRPr="009A200D">
        <w:t xml:space="preserve">sản phẩm lập bản đồ địa chất khoáng sản cát, sỏi lòng sông, lòng hồ tỷ lệ 1:10.000 </w:t>
      </w:r>
      <w:r w:rsidRPr="009A200D">
        <w:rPr>
          <w:rStyle w:val="StyleNomalHoiNghi14pt1CharCharChar"/>
          <w:rFonts w:cs="Times New Roman"/>
          <w:szCs w:val="28"/>
        </w:rPr>
        <w:t>được quy định tại bảng sau:</w:t>
      </w:r>
    </w:p>
    <w:p w14:paraId="187AF1FF" w14:textId="55FBF5D8" w:rsidR="00890F68" w:rsidRPr="009A200D" w:rsidRDefault="00890F68" w:rsidP="00890F68">
      <w:pPr>
        <w:ind w:firstLine="720"/>
        <w:jc w:val="right"/>
        <w:rPr>
          <w:b/>
          <w:iCs/>
        </w:rPr>
      </w:pPr>
      <w:r w:rsidRPr="009A200D">
        <w:rPr>
          <w:rStyle w:val="StyleNomalHoiNghi14pt1CharCharChar"/>
          <w:szCs w:val="28"/>
        </w:rPr>
        <w:t xml:space="preserve">Bảng số </w:t>
      </w:r>
      <w:r w:rsidR="00E2223B" w:rsidRPr="009A200D">
        <w:rPr>
          <w:rStyle w:val="StyleNomalHoiNghi14pt1CharCharChar"/>
          <w:szCs w:val="28"/>
        </w:rPr>
        <w:t>188</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7"/>
        <w:gridCol w:w="1276"/>
        <w:gridCol w:w="1134"/>
        <w:gridCol w:w="851"/>
      </w:tblGrid>
      <w:tr w:rsidR="00890F68" w:rsidRPr="009A200D" w14:paraId="62DD7571" w14:textId="77777777" w:rsidTr="009110B8">
        <w:trPr>
          <w:cantSplit/>
          <w:trHeight w:val="581"/>
          <w:tblHeader/>
          <w:jc w:val="center"/>
        </w:trPr>
        <w:tc>
          <w:tcPr>
            <w:tcW w:w="5807" w:type="dxa"/>
            <w:vAlign w:val="center"/>
          </w:tcPr>
          <w:p w14:paraId="3FA2795C" w14:textId="77777777" w:rsidR="00890F68" w:rsidRPr="009A200D" w:rsidRDefault="00890F68" w:rsidP="001A6728">
            <w:pPr>
              <w:spacing w:before="0" w:after="0" w:line="240" w:lineRule="auto"/>
              <w:ind w:left="-105" w:right="-38"/>
              <w:jc w:val="center"/>
              <w:rPr>
                <w:b/>
              </w:rPr>
            </w:pPr>
            <w:r w:rsidRPr="009A200D">
              <w:rPr>
                <w:b/>
              </w:rPr>
              <w:t>Nội dung công việc</w:t>
            </w:r>
          </w:p>
        </w:tc>
        <w:tc>
          <w:tcPr>
            <w:tcW w:w="1276" w:type="dxa"/>
            <w:vAlign w:val="center"/>
          </w:tcPr>
          <w:p w14:paraId="5716A153" w14:textId="77777777" w:rsidR="00890F68" w:rsidRPr="009A200D" w:rsidRDefault="00890F68" w:rsidP="001A6728">
            <w:pPr>
              <w:spacing w:before="0" w:after="0" w:line="240" w:lineRule="auto"/>
              <w:ind w:left="-109" w:right="-106"/>
              <w:jc w:val="center"/>
              <w:rPr>
                <w:b/>
              </w:rPr>
            </w:pPr>
            <w:r w:rsidRPr="009A200D">
              <w:rPr>
                <w:b/>
              </w:rPr>
              <w:t>ĐTV.III bậc 3/9</w:t>
            </w:r>
          </w:p>
        </w:tc>
        <w:tc>
          <w:tcPr>
            <w:tcW w:w="1134" w:type="dxa"/>
            <w:vAlign w:val="center"/>
          </w:tcPr>
          <w:p w14:paraId="1A37E45E" w14:textId="77777777" w:rsidR="00890F68" w:rsidRPr="009A200D" w:rsidRDefault="00890F68" w:rsidP="001A6728">
            <w:pPr>
              <w:spacing w:before="0" w:after="0" w:line="240" w:lineRule="auto"/>
              <w:ind w:left="-109" w:right="-106"/>
              <w:jc w:val="center"/>
              <w:rPr>
                <w:b/>
              </w:rPr>
            </w:pPr>
            <w:r w:rsidRPr="009A200D">
              <w:rPr>
                <w:b/>
              </w:rPr>
              <w:t>ĐTV.IV bậc 8/12</w:t>
            </w:r>
          </w:p>
        </w:tc>
        <w:tc>
          <w:tcPr>
            <w:tcW w:w="851" w:type="dxa"/>
            <w:vAlign w:val="center"/>
          </w:tcPr>
          <w:p w14:paraId="6D409D3F" w14:textId="77777777" w:rsidR="00890F68" w:rsidRPr="009A200D" w:rsidRDefault="00890F68" w:rsidP="001A6728">
            <w:pPr>
              <w:spacing w:before="0" w:after="0" w:line="240" w:lineRule="auto"/>
              <w:ind w:left="-109" w:right="-106"/>
              <w:jc w:val="center"/>
              <w:rPr>
                <w:b/>
              </w:rPr>
            </w:pPr>
            <w:r w:rsidRPr="009A200D">
              <w:rPr>
                <w:b/>
              </w:rPr>
              <w:t>Nhóm</w:t>
            </w:r>
          </w:p>
        </w:tc>
      </w:tr>
      <w:tr w:rsidR="00890F68" w:rsidRPr="009A200D" w14:paraId="5A8D8377" w14:textId="77777777" w:rsidTr="009110B8">
        <w:trPr>
          <w:cantSplit/>
          <w:trHeight w:val="413"/>
          <w:jc w:val="center"/>
        </w:trPr>
        <w:tc>
          <w:tcPr>
            <w:tcW w:w="5807" w:type="dxa"/>
            <w:vAlign w:val="center"/>
          </w:tcPr>
          <w:p w14:paraId="64EF5E1E" w14:textId="62D9A6B0" w:rsidR="00890F68" w:rsidRPr="009A200D" w:rsidRDefault="00890F68" w:rsidP="001A6728">
            <w:pPr>
              <w:spacing w:before="0" w:after="0" w:line="240" w:lineRule="auto"/>
              <w:jc w:val="both"/>
            </w:pPr>
            <w:r w:rsidRPr="009A200D">
              <w:rPr>
                <w:bCs/>
              </w:rPr>
              <w:t xml:space="preserve">Chuyển đổi số sản phẩm </w:t>
            </w:r>
            <w:r w:rsidR="007B402A" w:rsidRPr="009A200D">
              <w:rPr>
                <w:bCs/>
              </w:rPr>
              <w:t>lập bản đồ địa chất khoáng sản cát, sỏi lòng sông, lòng hồ tỷ lệ 1:10.000</w:t>
            </w:r>
          </w:p>
        </w:tc>
        <w:tc>
          <w:tcPr>
            <w:tcW w:w="1276" w:type="dxa"/>
            <w:vAlign w:val="center"/>
          </w:tcPr>
          <w:p w14:paraId="4DFA9E95" w14:textId="77777777" w:rsidR="00890F68" w:rsidRPr="009A200D" w:rsidRDefault="00890F68" w:rsidP="001A6728">
            <w:pPr>
              <w:spacing w:before="0" w:after="0" w:line="240" w:lineRule="auto"/>
              <w:jc w:val="center"/>
            </w:pPr>
            <w:r w:rsidRPr="009A200D">
              <w:t>1</w:t>
            </w:r>
          </w:p>
        </w:tc>
        <w:tc>
          <w:tcPr>
            <w:tcW w:w="1134" w:type="dxa"/>
            <w:vAlign w:val="center"/>
          </w:tcPr>
          <w:p w14:paraId="22A2935F" w14:textId="77777777" w:rsidR="00890F68" w:rsidRPr="009A200D" w:rsidRDefault="00890F68" w:rsidP="001A6728">
            <w:pPr>
              <w:spacing w:before="0" w:after="0" w:line="240" w:lineRule="auto"/>
              <w:jc w:val="center"/>
            </w:pPr>
            <w:r w:rsidRPr="009A200D">
              <w:t>1</w:t>
            </w:r>
          </w:p>
        </w:tc>
        <w:tc>
          <w:tcPr>
            <w:tcW w:w="851" w:type="dxa"/>
            <w:vAlign w:val="center"/>
          </w:tcPr>
          <w:p w14:paraId="51FC63CD" w14:textId="77777777" w:rsidR="00890F68" w:rsidRPr="009A200D" w:rsidRDefault="00890F68" w:rsidP="001A6728">
            <w:pPr>
              <w:spacing w:before="0" w:after="0" w:line="240" w:lineRule="auto"/>
              <w:jc w:val="center"/>
            </w:pPr>
            <w:r w:rsidRPr="009A200D">
              <w:t>2</w:t>
            </w:r>
          </w:p>
        </w:tc>
      </w:tr>
    </w:tbl>
    <w:p w14:paraId="01F95DD3" w14:textId="77777777" w:rsidR="00890F68" w:rsidRPr="009A200D" w:rsidRDefault="00890F68" w:rsidP="00890F68">
      <w:pPr>
        <w:spacing w:line="240" w:lineRule="auto"/>
        <w:ind w:firstLine="720"/>
        <w:jc w:val="both"/>
        <w:rPr>
          <w:b/>
        </w:rPr>
      </w:pPr>
      <w:r w:rsidRPr="009A200D">
        <w:rPr>
          <w:rStyle w:val="StyleNomalHoiNghi14pt1CharCharChar"/>
          <w:rFonts w:cs="Times New Roman"/>
          <w:b/>
          <w:szCs w:val="28"/>
        </w:rPr>
        <w:t>1.3. Định mức</w:t>
      </w:r>
      <w:r w:rsidRPr="009A200D">
        <w:rPr>
          <w:b/>
        </w:rPr>
        <w:t xml:space="preserve">: </w:t>
      </w:r>
      <w:r w:rsidRPr="009A200D">
        <w:rPr>
          <w:rStyle w:val="StyleNomalHoiNghi14pt1CharCharChar"/>
          <w:rFonts w:cs="Times New Roman"/>
          <w:i/>
          <w:szCs w:val="28"/>
        </w:rPr>
        <w:t>công nhóm</w:t>
      </w:r>
      <w:r w:rsidRPr="009A200D">
        <w:rPr>
          <w:i/>
        </w:rPr>
        <w:t>/</w:t>
      </w:r>
      <w:r w:rsidRPr="009A200D">
        <w:rPr>
          <w:iCs/>
        </w:rPr>
        <w:t>100 km</w:t>
      </w:r>
      <w:r w:rsidRPr="009A200D">
        <w:rPr>
          <w:iCs/>
          <w:vertAlign w:val="superscript"/>
        </w:rPr>
        <w:t>2</w:t>
      </w:r>
    </w:p>
    <w:p w14:paraId="56912937" w14:textId="47EC94C1" w:rsidR="00890F68" w:rsidRPr="009A200D" w:rsidRDefault="00890F68" w:rsidP="00890F68">
      <w:pPr>
        <w:spacing w:line="240" w:lineRule="auto"/>
        <w:ind w:firstLine="720"/>
        <w:jc w:val="both"/>
      </w:pPr>
      <w:r w:rsidRPr="009A200D">
        <w:t xml:space="preserve">Định mức thời gian công tác chuyển đổi số </w:t>
      </w:r>
      <w:r w:rsidR="007B402A" w:rsidRPr="009A200D">
        <w:t xml:space="preserve">sản phẩm lập bản đồ địa chất khoáng sản cát, sỏi lòng sông, lòng hồ tỷ lệ 1:10.000 </w:t>
      </w:r>
      <w:r w:rsidRPr="009A200D">
        <w:t>được quy định tại bảng sau:</w:t>
      </w:r>
    </w:p>
    <w:p w14:paraId="19E6FA5A" w14:textId="6B5AEC7D" w:rsidR="00890F68" w:rsidRPr="009A200D" w:rsidRDefault="00890F68" w:rsidP="00890F68">
      <w:pPr>
        <w:ind w:firstLine="720"/>
        <w:jc w:val="right"/>
        <w:rPr>
          <w:b/>
          <w:iCs/>
        </w:rPr>
      </w:pPr>
      <w:r w:rsidRPr="009A200D">
        <w:rPr>
          <w:rStyle w:val="StyleNomalHoiNghi14pt1CharCharChar"/>
          <w:szCs w:val="28"/>
        </w:rPr>
        <w:t xml:space="preserve">Bảng số </w:t>
      </w:r>
      <w:r w:rsidR="00E2223B" w:rsidRPr="009A200D">
        <w:rPr>
          <w:rStyle w:val="StyleNomalHoiNghi14pt1CharCharChar"/>
          <w:szCs w:val="28"/>
        </w:rPr>
        <w:t>18</w:t>
      </w:r>
      <w:r w:rsidR="007B402A" w:rsidRPr="009A200D">
        <w:rPr>
          <w:rStyle w:val="StyleNomalHoiNghi14pt1CharCharChar"/>
          <w:szCs w:val="28"/>
        </w:rPr>
        <w:t>9</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5"/>
        <w:gridCol w:w="992"/>
      </w:tblGrid>
      <w:tr w:rsidR="00890F68" w:rsidRPr="009A200D" w14:paraId="57E4E171" w14:textId="77777777" w:rsidTr="00F60FD7">
        <w:trPr>
          <w:trHeight w:val="419"/>
          <w:tblHeader/>
          <w:jc w:val="center"/>
        </w:trPr>
        <w:tc>
          <w:tcPr>
            <w:tcW w:w="8075" w:type="dxa"/>
            <w:vAlign w:val="center"/>
          </w:tcPr>
          <w:p w14:paraId="4D1F113B" w14:textId="77777777" w:rsidR="00890F68" w:rsidRPr="009A200D" w:rsidRDefault="00890F68" w:rsidP="001A6728">
            <w:pPr>
              <w:spacing w:before="0" w:after="0" w:line="240" w:lineRule="auto"/>
              <w:jc w:val="center"/>
              <w:rPr>
                <w:b/>
                <w:bCs/>
                <w:kern w:val="32"/>
              </w:rPr>
            </w:pPr>
            <w:r w:rsidRPr="009A200D">
              <w:rPr>
                <w:b/>
                <w:bCs/>
                <w:kern w:val="32"/>
              </w:rPr>
              <w:t>Nội dung công việc</w:t>
            </w:r>
          </w:p>
        </w:tc>
        <w:tc>
          <w:tcPr>
            <w:tcW w:w="992" w:type="dxa"/>
            <w:vAlign w:val="center"/>
          </w:tcPr>
          <w:p w14:paraId="3BE4E9AA" w14:textId="77777777" w:rsidR="00890F68" w:rsidRPr="009A200D" w:rsidRDefault="00890F68" w:rsidP="001A6728">
            <w:pPr>
              <w:spacing w:before="0" w:after="0" w:line="240" w:lineRule="auto"/>
              <w:jc w:val="center"/>
              <w:rPr>
                <w:b/>
                <w:bCs/>
              </w:rPr>
            </w:pPr>
            <w:r w:rsidRPr="009A200D">
              <w:rPr>
                <w:b/>
                <w:bCs/>
                <w:kern w:val="32"/>
              </w:rPr>
              <w:t>Mức</w:t>
            </w:r>
          </w:p>
        </w:tc>
      </w:tr>
      <w:tr w:rsidR="00890F68" w:rsidRPr="009A200D" w14:paraId="06DBCFF1" w14:textId="77777777" w:rsidTr="00F60FD7">
        <w:trPr>
          <w:trHeight w:val="437"/>
          <w:jc w:val="center"/>
        </w:trPr>
        <w:tc>
          <w:tcPr>
            <w:tcW w:w="8075" w:type="dxa"/>
            <w:vAlign w:val="center"/>
          </w:tcPr>
          <w:p w14:paraId="02A99F38" w14:textId="642F1CF1" w:rsidR="00890F68" w:rsidRPr="009A200D" w:rsidRDefault="00890F68" w:rsidP="001A6728">
            <w:pPr>
              <w:spacing w:before="0" w:after="0" w:line="240" w:lineRule="auto"/>
              <w:jc w:val="both"/>
            </w:pPr>
            <w:r w:rsidRPr="009A200D">
              <w:t xml:space="preserve">Công tác chuyển đổi số </w:t>
            </w:r>
            <w:r w:rsidR="007B402A" w:rsidRPr="009A200D">
              <w:t>sản phẩm lập bản đồ địa chất khoáng sản cát, sỏi lòng sông, lòng hồ tỷ lệ 1:10.000</w:t>
            </w:r>
          </w:p>
        </w:tc>
        <w:tc>
          <w:tcPr>
            <w:tcW w:w="992" w:type="dxa"/>
            <w:vAlign w:val="center"/>
          </w:tcPr>
          <w:p w14:paraId="404DE1CA" w14:textId="6581817D" w:rsidR="00890F68" w:rsidRPr="009A200D" w:rsidRDefault="00890F68" w:rsidP="001A6728">
            <w:pPr>
              <w:spacing w:before="0" w:after="0" w:line="240" w:lineRule="auto"/>
              <w:jc w:val="center"/>
            </w:pPr>
            <w:r w:rsidRPr="009A200D">
              <w:t>24,31</w:t>
            </w:r>
          </w:p>
        </w:tc>
      </w:tr>
      <w:tr w:rsidR="009D7A10" w:rsidRPr="009A200D" w14:paraId="2CF40EA3" w14:textId="77777777" w:rsidTr="00F60FD7">
        <w:trPr>
          <w:trHeight w:val="437"/>
          <w:jc w:val="center"/>
        </w:trPr>
        <w:tc>
          <w:tcPr>
            <w:tcW w:w="8075" w:type="dxa"/>
            <w:vAlign w:val="center"/>
          </w:tcPr>
          <w:p w14:paraId="39B57D92" w14:textId="526E1CC5" w:rsidR="009D7A10" w:rsidRPr="009A200D" w:rsidRDefault="009D7A10" w:rsidP="009D7A10">
            <w:pPr>
              <w:spacing w:before="0" w:after="0" w:line="240" w:lineRule="auto"/>
              <w:jc w:val="both"/>
            </w:pPr>
            <w:r w:rsidRPr="009A200D">
              <w:rPr>
                <w:i/>
                <w:iCs/>
                <w:lang w:val="nb-NO"/>
              </w:rPr>
              <w:t>Hao phí thời gian lao động trực tiếp</w:t>
            </w:r>
          </w:p>
        </w:tc>
        <w:tc>
          <w:tcPr>
            <w:tcW w:w="992" w:type="dxa"/>
            <w:vAlign w:val="center"/>
          </w:tcPr>
          <w:p w14:paraId="029F1BA4" w14:textId="655289C1" w:rsidR="009D7A10" w:rsidRPr="009A200D" w:rsidRDefault="009D7A10" w:rsidP="009D7A10">
            <w:pPr>
              <w:spacing w:before="0" w:after="0" w:line="240" w:lineRule="auto"/>
              <w:jc w:val="center"/>
            </w:pPr>
            <w:r w:rsidRPr="009A200D">
              <w:rPr>
                <w:i/>
                <w:iCs/>
              </w:rPr>
              <w:t>21,90</w:t>
            </w:r>
          </w:p>
        </w:tc>
      </w:tr>
      <w:tr w:rsidR="009D7A10" w:rsidRPr="009A200D" w14:paraId="3C02F68D" w14:textId="77777777" w:rsidTr="00F60FD7">
        <w:trPr>
          <w:trHeight w:val="437"/>
          <w:jc w:val="center"/>
        </w:trPr>
        <w:tc>
          <w:tcPr>
            <w:tcW w:w="8075" w:type="dxa"/>
            <w:vAlign w:val="center"/>
          </w:tcPr>
          <w:p w14:paraId="7AA60E18" w14:textId="2A7BA94D" w:rsidR="009D7A10" w:rsidRPr="009A200D" w:rsidRDefault="009D7A10" w:rsidP="009D7A10">
            <w:pPr>
              <w:spacing w:before="0" w:after="0" w:line="240" w:lineRule="auto"/>
              <w:jc w:val="both"/>
            </w:pPr>
            <w:r w:rsidRPr="009A200D">
              <w:rPr>
                <w:i/>
                <w:iCs/>
                <w:lang w:val="nb-NO"/>
              </w:rPr>
              <w:t>Thời gian nghỉ được hưởng nguyên lương theo quy định của pháp luật</w:t>
            </w:r>
          </w:p>
        </w:tc>
        <w:tc>
          <w:tcPr>
            <w:tcW w:w="992" w:type="dxa"/>
            <w:vAlign w:val="center"/>
          </w:tcPr>
          <w:p w14:paraId="4F77A508" w14:textId="651AAFEF" w:rsidR="009D7A10" w:rsidRPr="009A200D" w:rsidRDefault="009D7A10" w:rsidP="009D7A10">
            <w:pPr>
              <w:spacing w:before="0" w:after="0" w:line="240" w:lineRule="auto"/>
              <w:jc w:val="center"/>
            </w:pPr>
            <w:r w:rsidRPr="009A200D">
              <w:rPr>
                <w:i/>
                <w:iCs/>
              </w:rPr>
              <w:t>2,41</w:t>
            </w:r>
          </w:p>
        </w:tc>
      </w:tr>
    </w:tbl>
    <w:p w14:paraId="39C4F498" w14:textId="77777777" w:rsidR="00890F68" w:rsidRPr="009A200D" w:rsidRDefault="00890F68" w:rsidP="00890F68">
      <w:pPr>
        <w:spacing w:line="240" w:lineRule="auto"/>
        <w:ind w:firstLine="720"/>
        <w:jc w:val="both"/>
        <w:rPr>
          <w:b/>
        </w:rPr>
      </w:pPr>
      <w:r w:rsidRPr="009A200D">
        <w:rPr>
          <w:rStyle w:val="StyleNomalHoiNghi14pt1CharCharChar"/>
          <w:rFonts w:cs="Times New Roman"/>
          <w:b/>
          <w:szCs w:val="28"/>
        </w:rPr>
        <w:t>2.</w:t>
      </w:r>
      <w:r w:rsidRPr="009A200D">
        <w:rPr>
          <w:b/>
        </w:rPr>
        <w:t xml:space="preserve"> </w:t>
      </w:r>
      <w:r w:rsidRPr="009A200D">
        <w:rPr>
          <w:rStyle w:val="StyleNomalHoiNghi14pt1CharCharChar"/>
          <w:rFonts w:cs="Times New Roman"/>
          <w:b/>
          <w:szCs w:val="28"/>
        </w:rPr>
        <w:t>Định mức sử dụng máy móc, thiết bị</w:t>
      </w:r>
      <w:r w:rsidRPr="009A200D">
        <w:rPr>
          <w:b/>
        </w:rPr>
        <w:t xml:space="preserve">: </w:t>
      </w:r>
      <w:r w:rsidRPr="009A200D">
        <w:rPr>
          <w:i/>
        </w:rPr>
        <w:t>ca/</w:t>
      </w:r>
      <w:r w:rsidRPr="009A200D">
        <w:rPr>
          <w:iCs/>
        </w:rPr>
        <w:t>100 km</w:t>
      </w:r>
      <w:r w:rsidRPr="009A200D">
        <w:rPr>
          <w:iCs/>
          <w:vertAlign w:val="superscript"/>
        </w:rPr>
        <w:t>2</w:t>
      </w:r>
    </w:p>
    <w:p w14:paraId="53E82CDB" w14:textId="5BCF08CE" w:rsidR="00890F68" w:rsidRPr="009A200D" w:rsidRDefault="00890F68" w:rsidP="00890F68">
      <w:pPr>
        <w:ind w:firstLine="720"/>
        <w:jc w:val="both"/>
      </w:pPr>
      <w:r w:rsidRPr="009A200D">
        <w:t xml:space="preserve">Định mức sử dụng máy móc, thiết bị công tác chuyển đổi số </w:t>
      </w:r>
      <w:r w:rsidR="007B402A" w:rsidRPr="009A200D">
        <w:t xml:space="preserve">sản phẩm lập bản đồ địa chất khoáng sản cát, sỏi lòng sông, lòng hồ tỷ lệ 1:10.000 </w:t>
      </w:r>
      <w:r w:rsidRPr="009A200D">
        <w:rPr>
          <w:iCs/>
        </w:rPr>
        <w:t>được quy định tại bảng sau:</w:t>
      </w:r>
    </w:p>
    <w:p w14:paraId="0D0DABE6" w14:textId="5E8E8D31" w:rsidR="00890F68" w:rsidRPr="009A200D" w:rsidRDefault="00890F68" w:rsidP="00890F68">
      <w:pPr>
        <w:ind w:firstLine="720"/>
        <w:jc w:val="right"/>
        <w:rPr>
          <w:b/>
          <w:iCs/>
        </w:rPr>
      </w:pPr>
      <w:r w:rsidRPr="009A200D">
        <w:rPr>
          <w:rStyle w:val="StyleNomalHoiNghi14pt1CharCharChar"/>
          <w:szCs w:val="28"/>
        </w:rPr>
        <w:t xml:space="preserve">Bảng số </w:t>
      </w:r>
      <w:r w:rsidR="00E2223B" w:rsidRPr="009A200D">
        <w:rPr>
          <w:rStyle w:val="StyleNomalHoiNghi14pt1CharCharChar"/>
          <w:szCs w:val="28"/>
        </w:rPr>
        <w:t>190</w:t>
      </w:r>
    </w:p>
    <w:tbl>
      <w:tblPr>
        <w:tblW w:w="8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677"/>
        <w:gridCol w:w="901"/>
        <w:gridCol w:w="1003"/>
        <w:gridCol w:w="851"/>
        <w:gridCol w:w="851"/>
      </w:tblGrid>
      <w:tr w:rsidR="00890F68" w:rsidRPr="009A200D" w14:paraId="4363EA29" w14:textId="77777777" w:rsidTr="001A6728">
        <w:trPr>
          <w:trHeight w:val="577"/>
          <w:tblHeader/>
          <w:jc w:val="center"/>
        </w:trPr>
        <w:tc>
          <w:tcPr>
            <w:tcW w:w="563" w:type="dxa"/>
            <w:noWrap/>
            <w:vAlign w:val="center"/>
            <w:hideMark/>
          </w:tcPr>
          <w:p w14:paraId="60883DF7" w14:textId="77777777" w:rsidR="00890F68" w:rsidRPr="009A200D" w:rsidRDefault="00890F68" w:rsidP="001A6728">
            <w:pPr>
              <w:spacing w:before="0" w:after="0" w:line="240" w:lineRule="auto"/>
              <w:ind w:left="-106" w:right="-105"/>
              <w:jc w:val="center"/>
              <w:rPr>
                <w:rFonts w:asciiTheme="majorHAnsi" w:hAnsiTheme="majorHAnsi" w:cstheme="majorHAnsi"/>
                <w:b/>
                <w:bCs/>
              </w:rPr>
            </w:pPr>
            <w:bookmarkStart w:id="316" w:name="_Hlk213610658"/>
            <w:r w:rsidRPr="009A200D">
              <w:rPr>
                <w:rFonts w:asciiTheme="majorHAnsi" w:hAnsiTheme="majorHAnsi" w:cstheme="majorHAnsi"/>
                <w:b/>
                <w:bCs/>
              </w:rPr>
              <w:t>TT</w:t>
            </w:r>
          </w:p>
        </w:tc>
        <w:tc>
          <w:tcPr>
            <w:tcW w:w="4677" w:type="dxa"/>
            <w:vAlign w:val="center"/>
            <w:hideMark/>
          </w:tcPr>
          <w:p w14:paraId="65BE1B66" w14:textId="77777777" w:rsidR="00890F68" w:rsidRPr="009A200D" w:rsidRDefault="00890F68" w:rsidP="001A6728">
            <w:pPr>
              <w:spacing w:before="0" w:after="0" w:line="240" w:lineRule="auto"/>
              <w:ind w:left="-106" w:right="-105"/>
              <w:jc w:val="center"/>
              <w:rPr>
                <w:rFonts w:asciiTheme="majorHAnsi" w:hAnsiTheme="majorHAnsi" w:cstheme="majorHAnsi"/>
                <w:b/>
                <w:bCs/>
              </w:rPr>
            </w:pPr>
            <w:r w:rsidRPr="009A200D">
              <w:rPr>
                <w:rFonts w:asciiTheme="majorHAnsi" w:hAnsiTheme="majorHAnsi" w:cstheme="majorHAnsi"/>
                <w:b/>
                <w:bCs/>
              </w:rPr>
              <w:t>Tên thiết bị</w:t>
            </w:r>
          </w:p>
        </w:tc>
        <w:tc>
          <w:tcPr>
            <w:tcW w:w="901" w:type="dxa"/>
            <w:vAlign w:val="center"/>
            <w:hideMark/>
          </w:tcPr>
          <w:p w14:paraId="492DFCC2" w14:textId="77777777" w:rsidR="00890F68" w:rsidRPr="009A200D" w:rsidRDefault="00890F68" w:rsidP="001A6728">
            <w:pPr>
              <w:spacing w:before="0" w:after="0" w:line="240" w:lineRule="auto"/>
              <w:ind w:left="-106" w:right="-105"/>
              <w:jc w:val="center"/>
              <w:rPr>
                <w:rFonts w:asciiTheme="majorHAnsi" w:hAnsiTheme="majorHAnsi" w:cstheme="majorHAnsi"/>
                <w:b/>
                <w:bCs/>
              </w:rPr>
            </w:pPr>
            <w:r w:rsidRPr="009A200D">
              <w:rPr>
                <w:rFonts w:asciiTheme="majorHAnsi" w:hAnsiTheme="majorHAnsi" w:cstheme="majorHAnsi"/>
                <w:b/>
                <w:bCs/>
              </w:rPr>
              <w:t>ĐVT</w:t>
            </w:r>
          </w:p>
        </w:tc>
        <w:tc>
          <w:tcPr>
            <w:tcW w:w="1003" w:type="dxa"/>
            <w:vAlign w:val="center"/>
            <w:hideMark/>
          </w:tcPr>
          <w:p w14:paraId="04467D1D" w14:textId="77777777" w:rsidR="00890F68" w:rsidRPr="009A200D" w:rsidRDefault="00890F68" w:rsidP="001A6728">
            <w:pPr>
              <w:spacing w:before="0" w:after="0" w:line="240" w:lineRule="auto"/>
              <w:ind w:left="-106" w:right="-105"/>
              <w:jc w:val="center"/>
              <w:rPr>
                <w:rFonts w:asciiTheme="majorHAnsi" w:hAnsiTheme="majorHAnsi" w:cstheme="majorHAnsi"/>
                <w:b/>
                <w:bCs/>
              </w:rPr>
            </w:pPr>
            <w:r w:rsidRPr="009A200D">
              <w:rPr>
                <w:rFonts w:asciiTheme="majorHAnsi" w:hAnsiTheme="majorHAnsi" w:cstheme="majorHAnsi"/>
                <w:b/>
                <w:bCs/>
              </w:rPr>
              <w:t>THSD (năm)</w:t>
            </w:r>
          </w:p>
        </w:tc>
        <w:tc>
          <w:tcPr>
            <w:tcW w:w="851" w:type="dxa"/>
            <w:vAlign w:val="center"/>
            <w:hideMark/>
          </w:tcPr>
          <w:p w14:paraId="1F3A84D3" w14:textId="77777777" w:rsidR="00890F68" w:rsidRPr="009A200D" w:rsidRDefault="00890F68" w:rsidP="001A6728">
            <w:pPr>
              <w:spacing w:before="0" w:after="0" w:line="240" w:lineRule="auto"/>
              <w:ind w:left="-106" w:right="-105"/>
              <w:jc w:val="center"/>
              <w:rPr>
                <w:rFonts w:asciiTheme="majorHAnsi" w:hAnsiTheme="majorHAnsi" w:cstheme="majorHAnsi"/>
                <w:b/>
                <w:bCs/>
              </w:rPr>
            </w:pPr>
            <w:r w:rsidRPr="009A200D">
              <w:rPr>
                <w:rFonts w:asciiTheme="majorHAnsi" w:hAnsiTheme="majorHAnsi" w:cstheme="majorHAnsi"/>
                <w:b/>
                <w:bCs/>
              </w:rPr>
              <w:t>Số lượng</w:t>
            </w:r>
          </w:p>
        </w:tc>
        <w:tc>
          <w:tcPr>
            <w:tcW w:w="851" w:type="dxa"/>
            <w:vAlign w:val="center"/>
            <w:hideMark/>
          </w:tcPr>
          <w:p w14:paraId="23064A7A" w14:textId="77777777" w:rsidR="00890F68" w:rsidRPr="009A200D" w:rsidRDefault="00890F68" w:rsidP="001A6728">
            <w:pPr>
              <w:spacing w:before="0" w:after="0" w:line="240" w:lineRule="auto"/>
              <w:ind w:left="-106" w:right="-105"/>
              <w:jc w:val="center"/>
              <w:rPr>
                <w:rFonts w:asciiTheme="majorHAnsi" w:hAnsiTheme="majorHAnsi" w:cstheme="majorHAnsi"/>
                <w:b/>
                <w:bCs/>
              </w:rPr>
            </w:pPr>
            <w:r w:rsidRPr="009A200D">
              <w:rPr>
                <w:rFonts w:asciiTheme="majorHAnsi" w:hAnsiTheme="majorHAnsi" w:cstheme="majorHAnsi"/>
                <w:b/>
                <w:bCs/>
              </w:rPr>
              <w:t>Mức</w:t>
            </w:r>
          </w:p>
        </w:tc>
      </w:tr>
      <w:tr w:rsidR="00890F68" w:rsidRPr="009A200D" w14:paraId="32EF7631" w14:textId="77777777" w:rsidTr="001A6728">
        <w:trPr>
          <w:trHeight w:val="93"/>
          <w:jc w:val="center"/>
        </w:trPr>
        <w:tc>
          <w:tcPr>
            <w:tcW w:w="563" w:type="dxa"/>
            <w:noWrap/>
            <w:vAlign w:val="center"/>
            <w:hideMark/>
          </w:tcPr>
          <w:p w14:paraId="6B1AF771" w14:textId="77777777" w:rsidR="00890F68" w:rsidRPr="009A200D" w:rsidRDefault="00890F68" w:rsidP="001A6728">
            <w:pPr>
              <w:spacing w:before="0" w:after="0" w:line="240" w:lineRule="auto"/>
              <w:jc w:val="center"/>
              <w:rPr>
                <w:rFonts w:asciiTheme="majorHAnsi" w:hAnsiTheme="majorHAnsi" w:cstheme="majorHAnsi"/>
              </w:rPr>
            </w:pPr>
            <w:r w:rsidRPr="009A200D">
              <w:rPr>
                <w:rFonts w:asciiTheme="majorHAnsi" w:hAnsiTheme="majorHAnsi" w:cstheme="majorHAnsi"/>
              </w:rPr>
              <w:t>1</w:t>
            </w:r>
          </w:p>
        </w:tc>
        <w:tc>
          <w:tcPr>
            <w:tcW w:w="4677" w:type="dxa"/>
            <w:noWrap/>
            <w:vAlign w:val="center"/>
          </w:tcPr>
          <w:p w14:paraId="04938E02" w14:textId="77777777" w:rsidR="00890F68" w:rsidRPr="009A200D" w:rsidRDefault="00890F68" w:rsidP="001A6728">
            <w:pPr>
              <w:spacing w:before="0" w:after="0" w:line="240" w:lineRule="auto"/>
              <w:jc w:val="both"/>
              <w:rPr>
                <w:rFonts w:asciiTheme="majorHAnsi" w:hAnsiTheme="majorHAnsi" w:cstheme="majorHAnsi"/>
              </w:rPr>
            </w:pPr>
            <w:r w:rsidRPr="009A200D">
              <w:rPr>
                <w:rFonts w:asciiTheme="majorHAnsi" w:hAnsiTheme="majorHAnsi" w:cstheme="majorHAnsi"/>
              </w:rPr>
              <w:t>Điều hòa 12.000 BTU</w:t>
            </w:r>
          </w:p>
        </w:tc>
        <w:tc>
          <w:tcPr>
            <w:tcW w:w="901" w:type="dxa"/>
            <w:noWrap/>
            <w:vAlign w:val="center"/>
          </w:tcPr>
          <w:p w14:paraId="2BBBA231" w14:textId="77777777" w:rsidR="00890F68" w:rsidRPr="009A200D" w:rsidRDefault="00890F68" w:rsidP="001A6728">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003" w:type="dxa"/>
            <w:noWrap/>
            <w:vAlign w:val="center"/>
          </w:tcPr>
          <w:p w14:paraId="584A05DF" w14:textId="77777777" w:rsidR="00890F68" w:rsidRPr="009A200D" w:rsidRDefault="00890F68" w:rsidP="001A6728">
            <w:pPr>
              <w:spacing w:before="0" w:after="0" w:line="240" w:lineRule="auto"/>
              <w:jc w:val="center"/>
              <w:rPr>
                <w:rFonts w:asciiTheme="majorHAnsi" w:hAnsiTheme="majorHAnsi" w:cstheme="majorHAnsi"/>
              </w:rPr>
            </w:pPr>
            <w:r w:rsidRPr="009A200D">
              <w:rPr>
                <w:rFonts w:asciiTheme="majorHAnsi" w:hAnsiTheme="majorHAnsi" w:cstheme="majorHAnsi"/>
              </w:rPr>
              <w:t>5</w:t>
            </w:r>
          </w:p>
        </w:tc>
        <w:tc>
          <w:tcPr>
            <w:tcW w:w="851" w:type="dxa"/>
            <w:noWrap/>
            <w:vAlign w:val="center"/>
          </w:tcPr>
          <w:p w14:paraId="2AD00E36" w14:textId="77777777" w:rsidR="00890F68" w:rsidRPr="009A200D" w:rsidRDefault="00890F68" w:rsidP="001A6728">
            <w:pPr>
              <w:spacing w:before="0" w:after="0" w:line="240" w:lineRule="auto"/>
              <w:jc w:val="center"/>
              <w:rPr>
                <w:rFonts w:asciiTheme="majorHAnsi" w:hAnsiTheme="majorHAnsi" w:cstheme="majorHAnsi"/>
              </w:rPr>
            </w:pPr>
            <w:r w:rsidRPr="009A200D">
              <w:t>01</w:t>
            </w:r>
          </w:p>
        </w:tc>
        <w:tc>
          <w:tcPr>
            <w:tcW w:w="851" w:type="dxa"/>
            <w:noWrap/>
            <w:vAlign w:val="center"/>
          </w:tcPr>
          <w:p w14:paraId="0ABDEB10" w14:textId="77777777" w:rsidR="00890F68" w:rsidRPr="009A200D" w:rsidRDefault="00890F68" w:rsidP="001A6728">
            <w:pPr>
              <w:spacing w:before="0" w:after="0" w:line="240" w:lineRule="auto"/>
              <w:jc w:val="center"/>
              <w:rPr>
                <w:rFonts w:asciiTheme="majorHAnsi" w:hAnsiTheme="majorHAnsi" w:cstheme="majorHAnsi"/>
              </w:rPr>
            </w:pPr>
            <w:r w:rsidRPr="009A200D">
              <w:t>16,44</w:t>
            </w:r>
          </w:p>
        </w:tc>
      </w:tr>
      <w:tr w:rsidR="00890F68" w:rsidRPr="009A200D" w14:paraId="3702B760" w14:textId="77777777" w:rsidTr="001A6728">
        <w:trPr>
          <w:trHeight w:val="340"/>
          <w:jc w:val="center"/>
        </w:trPr>
        <w:tc>
          <w:tcPr>
            <w:tcW w:w="563" w:type="dxa"/>
            <w:noWrap/>
            <w:vAlign w:val="center"/>
          </w:tcPr>
          <w:p w14:paraId="2796042D" w14:textId="77777777" w:rsidR="00890F68" w:rsidRPr="009A200D" w:rsidRDefault="00890F68" w:rsidP="001A6728">
            <w:pPr>
              <w:spacing w:before="0" w:after="0" w:line="240" w:lineRule="auto"/>
              <w:jc w:val="center"/>
              <w:rPr>
                <w:rFonts w:asciiTheme="majorHAnsi" w:hAnsiTheme="majorHAnsi" w:cstheme="majorHAnsi"/>
              </w:rPr>
            </w:pPr>
            <w:r w:rsidRPr="009A200D">
              <w:rPr>
                <w:rFonts w:asciiTheme="majorHAnsi" w:hAnsiTheme="majorHAnsi" w:cstheme="majorHAnsi"/>
              </w:rPr>
              <w:t>2</w:t>
            </w:r>
          </w:p>
        </w:tc>
        <w:tc>
          <w:tcPr>
            <w:tcW w:w="4677" w:type="dxa"/>
            <w:noWrap/>
            <w:vAlign w:val="center"/>
          </w:tcPr>
          <w:p w14:paraId="412B0C09" w14:textId="77777777" w:rsidR="00890F68" w:rsidRPr="009A200D" w:rsidRDefault="00890F68" w:rsidP="001A6728">
            <w:pPr>
              <w:spacing w:before="0" w:after="0" w:line="240" w:lineRule="auto"/>
              <w:jc w:val="both"/>
              <w:rPr>
                <w:rFonts w:asciiTheme="majorHAnsi" w:hAnsiTheme="majorHAnsi" w:cstheme="majorHAnsi"/>
              </w:rPr>
            </w:pPr>
            <w:r w:rsidRPr="009A200D">
              <w:rPr>
                <w:rFonts w:asciiTheme="majorHAnsi" w:hAnsiTheme="majorHAnsi" w:cstheme="majorHAnsi"/>
              </w:rPr>
              <w:t>Máy tính xách tay</w:t>
            </w:r>
          </w:p>
        </w:tc>
        <w:tc>
          <w:tcPr>
            <w:tcW w:w="901" w:type="dxa"/>
            <w:noWrap/>
            <w:vAlign w:val="center"/>
          </w:tcPr>
          <w:p w14:paraId="2B799F5F" w14:textId="77777777" w:rsidR="00890F68" w:rsidRPr="009A200D" w:rsidRDefault="00890F68" w:rsidP="001A6728">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003" w:type="dxa"/>
            <w:noWrap/>
            <w:vAlign w:val="center"/>
          </w:tcPr>
          <w:p w14:paraId="73E3BAC7" w14:textId="77777777" w:rsidR="00890F68" w:rsidRPr="009A200D" w:rsidRDefault="00890F68" w:rsidP="001A6728">
            <w:pPr>
              <w:spacing w:before="0" w:after="0" w:line="240" w:lineRule="auto"/>
              <w:jc w:val="center"/>
              <w:rPr>
                <w:rFonts w:asciiTheme="majorHAnsi" w:hAnsiTheme="majorHAnsi" w:cstheme="majorHAnsi"/>
              </w:rPr>
            </w:pPr>
            <w:r w:rsidRPr="009A200D">
              <w:rPr>
                <w:rFonts w:asciiTheme="majorHAnsi" w:hAnsiTheme="majorHAnsi" w:cstheme="majorHAnsi"/>
              </w:rPr>
              <w:t>5</w:t>
            </w:r>
          </w:p>
        </w:tc>
        <w:tc>
          <w:tcPr>
            <w:tcW w:w="851" w:type="dxa"/>
            <w:noWrap/>
            <w:vAlign w:val="center"/>
          </w:tcPr>
          <w:p w14:paraId="02815823" w14:textId="77777777" w:rsidR="00890F68" w:rsidRPr="009A200D" w:rsidRDefault="00890F68" w:rsidP="001A6728">
            <w:pPr>
              <w:spacing w:before="0" w:after="0" w:line="240" w:lineRule="auto"/>
              <w:jc w:val="center"/>
              <w:rPr>
                <w:rFonts w:asciiTheme="majorHAnsi" w:hAnsiTheme="majorHAnsi" w:cstheme="majorHAnsi"/>
              </w:rPr>
            </w:pPr>
            <w:r w:rsidRPr="009A200D">
              <w:t>01</w:t>
            </w:r>
          </w:p>
        </w:tc>
        <w:tc>
          <w:tcPr>
            <w:tcW w:w="851" w:type="dxa"/>
            <w:noWrap/>
            <w:vAlign w:val="center"/>
          </w:tcPr>
          <w:p w14:paraId="371EE34C" w14:textId="77777777" w:rsidR="00890F68" w:rsidRPr="009A200D" w:rsidRDefault="00890F68" w:rsidP="001A6728">
            <w:pPr>
              <w:spacing w:before="0" w:after="0" w:line="240" w:lineRule="auto"/>
              <w:jc w:val="center"/>
              <w:rPr>
                <w:rFonts w:asciiTheme="majorHAnsi" w:hAnsiTheme="majorHAnsi" w:cstheme="majorHAnsi"/>
              </w:rPr>
            </w:pPr>
            <w:r w:rsidRPr="009A200D">
              <w:t>16,44</w:t>
            </w:r>
          </w:p>
        </w:tc>
      </w:tr>
      <w:tr w:rsidR="00890F68" w:rsidRPr="009A200D" w14:paraId="673F16A0" w14:textId="77777777" w:rsidTr="001A6728">
        <w:trPr>
          <w:trHeight w:val="131"/>
          <w:jc w:val="center"/>
        </w:trPr>
        <w:tc>
          <w:tcPr>
            <w:tcW w:w="563" w:type="dxa"/>
            <w:noWrap/>
            <w:vAlign w:val="center"/>
            <w:hideMark/>
          </w:tcPr>
          <w:p w14:paraId="7E41A368" w14:textId="77777777" w:rsidR="00890F68" w:rsidRPr="009A200D" w:rsidRDefault="00890F68" w:rsidP="001A6728">
            <w:pPr>
              <w:spacing w:before="0" w:after="0" w:line="240" w:lineRule="auto"/>
              <w:jc w:val="center"/>
              <w:rPr>
                <w:rFonts w:asciiTheme="majorHAnsi" w:hAnsiTheme="majorHAnsi" w:cstheme="majorHAnsi"/>
              </w:rPr>
            </w:pPr>
            <w:r w:rsidRPr="009A200D">
              <w:rPr>
                <w:rFonts w:asciiTheme="majorHAnsi" w:hAnsiTheme="majorHAnsi" w:cstheme="majorHAnsi"/>
              </w:rPr>
              <w:t>3</w:t>
            </w:r>
          </w:p>
        </w:tc>
        <w:tc>
          <w:tcPr>
            <w:tcW w:w="4677" w:type="dxa"/>
            <w:noWrap/>
            <w:vAlign w:val="center"/>
            <w:hideMark/>
          </w:tcPr>
          <w:p w14:paraId="3726BC33" w14:textId="77777777" w:rsidR="00890F68" w:rsidRPr="009A200D" w:rsidRDefault="00890F68" w:rsidP="001A6728">
            <w:pPr>
              <w:spacing w:before="0" w:after="0" w:line="240" w:lineRule="auto"/>
              <w:jc w:val="both"/>
              <w:rPr>
                <w:rFonts w:asciiTheme="majorHAnsi" w:hAnsiTheme="majorHAnsi" w:cstheme="majorHAnsi"/>
              </w:rPr>
            </w:pPr>
            <w:r w:rsidRPr="009A200D">
              <w:rPr>
                <w:rFonts w:asciiTheme="majorHAnsi" w:hAnsiTheme="majorHAnsi" w:cstheme="majorHAnsi"/>
              </w:rPr>
              <w:t>Máy vi tính</w:t>
            </w:r>
          </w:p>
        </w:tc>
        <w:tc>
          <w:tcPr>
            <w:tcW w:w="901" w:type="dxa"/>
            <w:noWrap/>
            <w:vAlign w:val="center"/>
            <w:hideMark/>
          </w:tcPr>
          <w:p w14:paraId="640ECE43" w14:textId="77777777" w:rsidR="00890F68" w:rsidRPr="009A200D" w:rsidRDefault="00890F68" w:rsidP="001A6728">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003" w:type="dxa"/>
            <w:noWrap/>
            <w:vAlign w:val="center"/>
            <w:hideMark/>
          </w:tcPr>
          <w:p w14:paraId="270BC319" w14:textId="77777777" w:rsidR="00890F68" w:rsidRPr="009A200D" w:rsidRDefault="00890F68" w:rsidP="001A6728">
            <w:pPr>
              <w:spacing w:before="0" w:after="0" w:line="240" w:lineRule="auto"/>
              <w:jc w:val="center"/>
              <w:rPr>
                <w:rFonts w:asciiTheme="majorHAnsi" w:hAnsiTheme="majorHAnsi" w:cstheme="majorHAnsi"/>
              </w:rPr>
            </w:pPr>
            <w:r w:rsidRPr="009A200D">
              <w:rPr>
                <w:rFonts w:asciiTheme="majorHAnsi" w:hAnsiTheme="majorHAnsi" w:cstheme="majorHAnsi"/>
              </w:rPr>
              <w:t>5</w:t>
            </w:r>
          </w:p>
        </w:tc>
        <w:tc>
          <w:tcPr>
            <w:tcW w:w="851" w:type="dxa"/>
            <w:noWrap/>
            <w:vAlign w:val="center"/>
            <w:hideMark/>
          </w:tcPr>
          <w:p w14:paraId="094858FF" w14:textId="77777777" w:rsidR="00890F68" w:rsidRPr="009A200D" w:rsidRDefault="00890F68" w:rsidP="001A6728">
            <w:pPr>
              <w:spacing w:before="0" w:after="0" w:line="240" w:lineRule="auto"/>
              <w:jc w:val="center"/>
              <w:rPr>
                <w:rFonts w:asciiTheme="majorHAnsi" w:hAnsiTheme="majorHAnsi" w:cstheme="majorHAnsi"/>
              </w:rPr>
            </w:pPr>
            <w:r w:rsidRPr="009A200D">
              <w:t>02</w:t>
            </w:r>
          </w:p>
        </w:tc>
        <w:tc>
          <w:tcPr>
            <w:tcW w:w="851" w:type="dxa"/>
            <w:noWrap/>
            <w:vAlign w:val="center"/>
            <w:hideMark/>
          </w:tcPr>
          <w:p w14:paraId="378AE9FB" w14:textId="77777777" w:rsidR="00890F68" w:rsidRPr="009A200D" w:rsidRDefault="00890F68" w:rsidP="001A6728">
            <w:pPr>
              <w:spacing w:before="0" w:after="0" w:line="240" w:lineRule="auto"/>
              <w:jc w:val="center"/>
              <w:rPr>
                <w:rFonts w:asciiTheme="majorHAnsi" w:hAnsiTheme="majorHAnsi" w:cstheme="majorHAnsi"/>
              </w:rPr>
            </w:pPr>
            <w:r w:rsidRPr="009A200D">
              <w:t>32,88</w:t>
            </w:r>
          </w:p>
        </w:tc>
      </w:tr>
      <w:tr w:rsidR="00890F68" w:rsidRPr="009A200D" w14:paraId="4E34070F" w14:textId="77777777" w:rsidTr="001A6728">
        <w:trPr>
          <w:trHeight w:val="221"/>
          <w:jc w:val="center"/>
        </w:trPr>
        <w:tc>
          <w:tcPr>
            <w:tcW w:w="563" w:type="dxa"/>
            <w:noWrap/>
            <w:vAlign w:val="center"/>
          </w:tcPr>
          <w:p w14:paraId="7A53ED29" w14:textId="77777777" w:rsidR="00890F68" w:rsidRPr="009A200D" w:rsidRDefault="00890F68" w:rsidP="001A6728">
            <w:pPr>
              <w:spacing w:before="0" w:after="0" w:line="240" w:lineRule="auto"/>
              <w:jc w:val="center"/>
              <w:rPr>
                <w:rFonts w:asciiTheme="majorHAnsi" w:hAnsiTheme="majorHAnsi" w:cstheme="majorHAnsi"/>
              </w:rPr>
            </w:pPr>
            <w:r w:rsidRPr="009A200D">
              <w:rPr>
                <w:rFonts w:asciiTheme="majorHAnsi" w:hAnsiTheme="majorHAnsi" w:cstheme="majorHAnsi"/>
              </w:rPr>
              <w:t>4</w:t>
            </w:r>
          </w:p>
        </w:tc>
        <w:tc>
          <w:tcPr>
            <w:tcW w:w="4677" w:type="dxa"/>
            <w:noWrap/>
            <w:vAlign w:val="center"/>
          </w:tcPr>
          <w:p w14:paraId="00BE3376" w14:textId="77777777" w:rsidR="00890F68" w:rsidRPr="009A200D" w:rsidRDefault="00890F68" w:rsidP="001A6728">
            <w:pPr>
              <w:spacing w:before="0" w:after="0" w:line="240" w:lineRule="auto"/>
              <w:jc w:val="both"/>
              <w:rPr>
                <w:rFonts w:asciiTheme="majorHAnsi" w:hAnsiTheme="majorHAnsi" w:cstheme="majorHAnsi"/>
              </w:rPr>
            </w:pPr>
            <w:r w:rsidRPr="009A200D">
              <w:rPr>
                <w:rFonts w:asciiTheme="majorHAnsi" w:hAnsiTheme="majorHAnsi" w:cstheme="majorHAnsi"/>
              </w:rPr>
              <w:t>Máy chiếu</w:t>
            </w:r>
          </w:p>
        </w:tc>
        <w:tc>
          <w:tcPr>
            <w:tcW w:w="901" w:type="dxa"/>
            <w:noWrap/>
            <w:vAlign w:val="center"/>
          </w:tcPr>
          <w:p w14:paraId="1BC8E932" w14:textId="77777777" w:rsidR="00890F68" w:rsidRPr="009A200D" w:rsidRDefault="00890F68" w:rsidP="001A6728">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003" w:type="dxa"/>
            <w:noWrap/>
            <w:vAlign w:val="center"/>
          </w:tcPr>
          <w:p w14:paraId="05A6E6E8" w14:textId="77777777" w:rsidR="00890F68" w:rsidRPr="009A200D" w:rsidRDefault="00890F68" w:rsidP="001A6728">
            <w:pPr>
              <w:spacing w:before="0" w:after="0" w:line="240" w:lineRule="auto"/>
              <w:jc w:val="center"/>
              <w:rPr>
                <w:rFonts w:asciiTheme="majorHAnsi" w:hAnsiTheme="majorHAnsi" w:cstheme="majorHAnsi"/>
              </w:rPr>
            </w:pPr>
            <w:r w:rsidRPr="009A200D">
              <w:rPr>
                <w:rFonts w:asciiTheme="majorHAnsi" w:hAnsiTheme="majorHAnsi" w:cstheme="majorHAnsi"/>
              </w:rPr>
              <w:t>5</w:t>
            </w:r>
          </w:p>
        </w:tc>
        <w:tc>
          <w:tcPr>
            <w:tcW w:w="851" w:type="dxa"/>
            <w:noWrap/>
            <w:vAlign w:val="center"/>
          </w:tcPr>
          <w:p w14:paraId="6EF4F2AF" w14:textId="77777777" w:rsidR="00890F68" w:rsidRPr="009A200D" w:rsidRDefault="00890F68" w:rsidP="001A6728">
            <w:pPr>
              <w:spacing w:before="0" w:after="0" w:line="240" w:lineRule="auto"/>
              <w:jc w:val="center"/>
              <w:rPr>
                <w:rFonts w:asciiTheme="majorHAnsi" w:hAnsiTheme="majorHAnsi" w:cstheme="majorHAnsi"/>
              </w:rPr>
            </w:pPr>
            <w:r w:rsidRPr="009A200D">
              <w:t>01</w:t>
            </w:r>
          </w:p>
        </w:tc>
        <w:tc>
          <w:tcPr>
            <w:tcW w:w="851" w:type="dxa"/>
            <w:noWrap/>
            <w:vAlign w:val="center"/>
          </w:tcPr>
          <w:p w14:paraId="460F2610" w14:textId="77777777" w:rsidR="00890F68" w:rsidRPr="009A200D" w:rsidRDefault="00890F68" w:rsidP="001A6728">
            <w:pPr>
              <w:spacing w:before="0" w:after="0" w:line="240" w:lineRule="auto"/>
              <w:jc w:val="center"/>
              <w:rPr>
                <w:rFonts w:asciiTheme="majorHAnsi" w:hAnsiTheme="majorHAnsi" w:cstheme="majorHAnsi"/>
              </w:rPr>
            </w:pPr>
            <w:r w:rsidRPr="009A200D">
              <w:t>16,44</w:t>
            </w:r>
          </w:p>
        </w:tc>
      </w:tr>
      <w:tr w:rsidR="00890F68" w:rsidRPr="009A200D" w14:paraId="07CECDC4" w14:textId="77777777" w:rsidTr="001A6728">
        <w:trPr>
          <w:trHeight w:val="326"/>
          <w:jc w:val="center"/>
        </w:trPr>
        <w:tc>
          <w:tcPr>
            <w:tcW w:w="563" w:type="dxa"/>
            <w:noWrap/>
            <w:vAlign w:val="center"/>
          </w:tcPr>
          <w:p w14:paraId="3CFF9CB9" w14:textId="77777777" w:rsidR="00890F68" w:rsidRPr="009A200D" w:rsidRDefault="00890F68" w:rsidP="001A6728">
            <w:pPr>
              <w:spacing w:before="0" w:after="0" w:line="240" w:lineRule="auto"/>
              <w:jc w:val="center"/>
              <w:rPr>
                <w:rFonts w:asciiTheme="majorHAnsi" w:hAnsiTheme="majorHAnsi" w:cstheme="majorHAnsi"/>
              </w:rPr>
            </w:pPr>
            <w:r w:rsidRPr="009A200D">
              <w:rPr>
                <w:rFonts w:asciiTheme="majorHAnsi" w:hAnsiTheme="majorHAnsi" w:cstheme="majorHAnsi"/>
              </w:rPr>
              <w:t>5</w:t>
            </w:r>
          </w:p>
        </w:tc>
        <w:tc>
          <w:tcPr>
            <w:tcW w:w="4677" w:type="dxa"/>
            <w:noWrap/>
            <w:vAlign w:val="center"/>
          </w:tcPr>
          <w:p w14:paraId="352C299E" w14:textId="77777777" w:rsidR="00890F68" w:rsidRPr="009A200D" w:rsidRDefault="00890F68" w:rsidP="001A6728">
            <w:pPr>
              <w:spacing w:before="0" w:after="0" w:line="240" w:lineRule="auto"/>
              <w:jc w:val="both"/>
              <w:rPr>
                <w:rFonts w:asciiTheme="majorHAnsi" w:hAnsiTheme="majorHAnsi" w:cstheme="majorHAnsi"/>
              </w:rPr>
            </w:pPr>
            <w:r w:rsidRPr="009A200D">
              <w:rPr>
                <w:rFonts w:asciiTheme="majorHAnsi" w:hAnsiTheme="majorHAnsi" w:cstheme="majorHAnsi"/>
              </w:rPr>
              <w:t>Máy scanner A4</w:t>
            </w:r>
          </w:p>
        </w:tc>
        <w:tc>
          <w:tcPr>
            <w:tcW w:w="901" w:type="dxa"/>
            <w:noWrap/>
            <w:vAlign w:val="center"/>
          </w:tcPr>
          <w:p w14:paraId="7A456604" w14:textId="77777777" w:rsidR="00890F68" w:rsidRPr="009A200D" w:rsidRDefault="00890F68" w:rsidP="001A6728">
            <w:pPr>
              <w:spacing w:before="0" w:after="0" w:line="240" w:lineRule="auto"/>
              <w:jc w:val="center"/>
              <w:rPr>
                <w:rFonts w:asciiTheme="majorHAnsi" w:hAnsiTheme="majorHAnsi" w:cstheme="majorHAnsi"/>
              </w:rPr>
            </w:pPr>
            <w:r w:rsidRPr="009A200D">
              <w:rPr>
                <w:rFonts w:asciiTheme="majorHAnsi" w:hAnsiTheme="majorHAnsi" w:cstheme="majorHAnsi"/>
              </w:rPr>
              <w:t>cái</w:t>
            </w:r>
          </w:p>
        </w:tc>
        <w:tc>
          <w:tcPr>
            <w:tcW w:w="1003" w:type="dxa"/>
            <w:noWrap/>
            <w:vAlign w:val="center"/>
          </w:tcPr>
          <w:p w14:paraId="53679C91" w14:textId="77777777" w:rsidR="00890F68" w:rsidRPr="009A200D" w:rsidRDefault="00890F68" w:rsidP="001A6728">
            <w:pPr>
              <w:spacing w:before="0" w:after="0" w:line="240" w:lineRule="auto"/>
              <w:jc w:val="center"/>
              <w:rPr>
                <w:rFonts w:asciiTheme="majorHAnsi" w:hAnsiTheme="majorHAnsi" w:cstheme="majorHAnsi"/>
              </w:rPr>
            </w:pPr>
            <w:r w:rsidRPr="009A200D">
              <w:rPr>
                <w:rFonts w:asciiTheme="majorHAnsi" w:hAnsiTheme="majorHAnsi" w:cstheme="majorHAnsi"/>
              </w:rPr>
              <w:t>5</w:t>
            </w:r>
          </w:p>
        </w:tc>
        <w:tc>
          <w:tcPr>
            <w:tcW w:w="851" w:type="dxa"/>
            <w:noWrap/>
            <w:vAlign w:val="center"/>
          </w:tcPr>
          <w:p w14:paraId="48EE3CEB" w14:textId="77777777" w:rsidR="00890F68" w:rsidRPr="009A200D" w:rsidRDefault="00890F68" w:rsidP="001A6728">
            <w:pPr>
              <w:spacing w:before="0" w:after="0" w:line="240" w:lineRule="auto"/>
              <w:jc w:val="center"/>
              <w:rPr>
                <w:rFonts w:asciiTheme="majorHAnsi" w:hAnsiTheme="majorHAnsi" w:cstheme="majorHAnsi"/>
              </w:rPr>
            </w:pPr>
            <w:r w:rsidRPr="009A200D">
              <w:t>01</w:t>
            </w:r>
          </w:p>
        </w:tc>
        <w:tc>
          <w:tcPr>
            <w:tcW w:w="851" w:type="dxa"/>
            <w:noWrap/>
            <w:vAlign w:val="center"/>
          </w:tcPr>
          <w:p w14:paraId="76A3DFD4" w14:textId="77777777" w:rsidR="00890F68" w:rsidRPr="009A200D" w:rsidRDefault="00890F68" w:rsidP="001A6728">
            <w:pPr>
              <w:spacing w:before="0" w:after="0" w:line="240" w:lineRule="auto"/>
              <w:jc w:val="center"/>
              <w:rPr>
                <w:rFonts w:asciiTheme="majorHAnsi" w:hAnsiTheme="majorHAnsi" w:cstheme="majorHAnsi"/>
              </w:rPr>
            </w:pPr>
            <w:r w:rsidRPr="009A200D">
              <w:t>16,44</w:t>
            </w:r>
          </w:p>
        </w:tc>
      </w:tr>
      <w:tr w:rsidR="00890F68" w:rsidRPr="009A200D" w14:paraId="1298EEAB" w14:textId="77777777" w:rsidTr="001A6728">
        <w:trPr>
          <w:trHeight w:val="657"/>
          <w:jc w:val="center"/>
        </w:trPr>
        <w:tc>
          <w:tcPr>
            <w:tcW w:w="563" w:type="dxa"/>
            <w:noWrap/>
            <w:vAlign w:val="center"/>
          </w:tcPr>
          <w:p w14:paraId="23B89486" w14:textId="77777777" w:rsidR="00890F68" w:rsidRPr="009A200D" w:rsidRDefault="00890F68" w:rsidP="001A6728">
            <w:pPr>
              <w:spacing w:before="0" w:after="0" w:line="240" w:lineRule="auto"/>
              <w:jc w:val="center"/>
              <w:rPr>
                <w:rFonts w:asciiTheme="majorHAnsi" w:hAnsiTheme="majorHAnsi" w:cstheme="majorHAnsi"/>
              </w:rPr>
            </w:pPr>
            <w:r w:rsidRPr="009A200D">
              <w:rPr>
                <w:rFonts w:asciiTheme="majorHAnsi" w:hAnsiTheme="majorHAnsi" w:cstheme="majorHAnsi"/>
              </w:rPr>
              <w:t>6</w:t>
            </w:r>
          </w:p>
        </w:tc>
        <w:tc>
          <w:tcPr>
            <w:tcW w:w="4677" w:type="dxa"/>
            <w:noWrap/>
            <w:vAlign w:val="center"/>
          </w:tcPr>
          <w:p w14:paraId="7B26949E" w14:textId="77777777" w:rsidR="00890F68" w:rsidRPr="009A200D" w:rsidRDefault="00890F68" w:rsidP="001A6728">
            <w:pPr>
              <w:spacing w:before="0" w:after="0" w:line="240" w:lineRule="auto"/>
              <w:jc w:val="both"/>
              <w:rPr>
                <w:rFonts w:asciiTheme="majorHAnsi" w:hAnsiTheme="majorHAnsi" w:cstheme="majorHAnsi"/>
              </w:rPr>
            </w:pPr>
            <w:r w:rsidRPr="009A200D">
              <w:rPr>
                <w:rFonts w:asciiTheme="majorHAnsi" w:hAnsiTheme="majorHAnsi" w:cstheme="majorHAnsi"/>
              </w:rPr>
              <w:t>Phần mềm Mapinfor hoặc phần mềm tương đương</w:t>
            </w:r>
          </w:p>
        </w:tc>
        <w:tc>
          <w:tcPr>
            <w:tcW w:w="901" w:type="dxa"/>
            <w:noWrap/>
            <w:vAlign w:val="center"/>
          </w:tcPr>
          <w:p w14:paraId="12207D98" w14:textId="77777777" w:rsidR="00890F68" w:rsidRPr="009A200D" w:rsidRDefault="00890F68" w:rsidP="001A6728">
            <w:pPr>
              <w:spacing w:before="0" w:after="0" w:line="240" w:lineRule="auto"/>
              <w:jc w:val="center"/>
              <w:rPr>
                <w:rFonts w:asciiTheme="majorHAnsi" w:hAnsiTheme="majorHAnsi" w:cstheme="majorHAnsi"/>
              </w:rPr>
            </w:pPr>
            <w:r w:rsidRPr="009A200D">
              <w:rPr>
                <w:rFonts w:asciiTheme="majorHAnsi" w:hAnsiTheme="majorHAnsi" w:cstheme="majorHAnsi"/>
              </w:rPr>
              <w:t>bản quyền</w:t>
            </w:r>
          </w:p>
        </w:tc>
        <w:tc>
          <w:tcPr>
            <w:tcW w:w="1003" w:type="dxa"/>
            <w:noWrap/>
            <w:vAlign w:val="center"/>
          </w:tcPr>
          <w:p w14:paraId="037EDE01" w14:textId="77777777" w:rsidR="00890F68" w:rsidRPr="009A200D" w:rsidRDefault="00890F68" w:rsidP="001A6728">
            <w:pPr>
              <w:spacing w:before="0" w:after="0" w:line="240" w:lineRule="auto"/>
              <w:jc w:val="center"/>
              <w:rPr>
                <w:rFonts w:asciiTheme="majorHAnsi" w:hAnsiTheme="majorHAnsi" w:cstheme="majorHAnsi"/>
              </w:rPr>
            </w:pPr>
            <w:r w:rsidRPr="009A200D">
              <w:rPr>
                <w:rFonts w:asciiTheme="majorHAnsi" w:hAnsiTheme="majorHAnsi" w:cstheme="majorHAnsi"/>
              </w:rPr>
              <w:t>5</w:t>
            </w:r>
          </w:p>
        </w:tc>
        <w:tc>
          <w:tcPr>
            <w:tcW w:w="851" w:type="dxa"/>
            <w:noWrap/>
            <w:vAlign w:val="center"/>
          </w:tcPr>
          <w:p w14:paraId="35177F2A" w14:textId="77777777" w:rsidR="00890F68" w:rsidRPr="009A200D" w:rsidRDefault="00890F68" w:rsidP="001A6728">
            <w:pPr>
              <w:spacing w:before="0" w:after="0" w:line="240" w:lineRule="auto"/>
              <w:jc w:val="center"/>
              <w:rPr>
                <w:rFonts w:asciiTheme="majorHAnsi" w:hAnsiTheme="majorHAnsi" w:cstheme="majorHAnsi"/>
              </w:rPr>
            </w:pPr>
            <w:r w:rsidRPr="009A200D">
              <w:t>01</w:t>
            </w:r>
          </w:p>
        </w:tc>
        <w:tc>
          <w:tcPr>
            <w:tcW w:w="851" w:type="dxa"/>
            <w:noWrap/>
            <w:vAlign w:val="center"/>
          </w:tcPr>
          <w:p w14:paraId="61764DF1" w14:textId="77777777" w:rsidR="00890F68" w:rsidRPr="009A200D" w:rsidRDefault="00890F68" w:rsidP="001A6728">
            <w:pPr>
              <w:spacing w:before="0" w:after="0" w:line="240" w:lineRule="auto"/>
              <w:jc w:val="center"/>
              <w:rPr>
                <w:rFonts w:asciiTheme="majorHAnsi" w:hAnsiTheme="majorHAnsi" w:cstheme="majorHAnsi"/>
              </w:rPr>
            </w:pPr>
            <w:r w:rsidRPr="009A200D">
              <w:t>16,44</w:t>
            </w:r>
          </w:p>
        </w:tc>
      </w:tr>
      <w:tr w:rsidR="00890F68" w:rsidRPr="009A200D" w14:paraId="0A423862" w14:textId="77777777" w:rsidTr="001A6728">
        <w:trPr>
          <w:trHeight w:val="657"/>
          <w:jc w:val="center"/>
        </w:trPr>
        <w:tc>
          <w:tcPr>
            <w:tcW w:w="563" w:type="dxa"/>
            <w:noWrap/>
            <w:vAlign w:val="center"/>
          </w:tcPr>
          <w:p w14:paraId="1008E0FA" w14:textId="77777777" w:rsidR="00890F68" w:rsidRPr="009A200D" w:rsidRDefault="00890F68" w:rsidP="001A6728">
            <w:pPr>
              <w:spacing w:before="0" w:after="0" w:line="240" w:lineRule="auto"/>
              <w:jc w:val="center"/>
              <w:rPr>
                <w:rFonts w:asciiTheme="majorHAnsi" w:hAnsiTheme="majorHAnsi" w:cstheme="majorHAnsi"/>
              </w:rPr>
            </w:pPr>
            <w:r w:rsidRPr="009A200D">
              <w:rPr>
                <w:rFonts w:asciiTheme="majorHAnsi" w:hAnsiTheme="majorHAnsi" w:cstheme="majorHAnsi"/>
              </w:rPr>
              <w:t>7</w:t>
            </w:r>
          </w:p>
        </w:tc>
        <w:tc>
          <w:tcPr>
            <w:tcW w:w="4677" w:type="dxa"/>
            <w:noWrap/>
            <w:vAlign w:val="center"/>
          </w:tcPr>
          <w:p w14:paraId="3FAB9BE8" w14:textId="77777777" w:rsidR="00890F68" w:rsidRPr="009A200D" w:rsidRDefault="00890F68" w:rsidP="001A6728">
            <w:pPr>
              <w:spacing w:before="0" w:after="0" w:line="240" w:lineRule="auto"/>
              <w:jc w:val="both"/>
              <w:rPr>
                <w:rFonts w:asciiTheme="majorHAnsi" w:hAnsiTheme="majorHAnsi" w:cstheme="majorHAnsi"/>
              </w:rPr>
            </w:pPr>
            <w:r w:rsidRPr="009A200D">
              <w:rPr>
                <w:rFonts w:asciiTheme="majorHAnsi" w:hAnsiTheme="majorHAnsi" w:cstheme="majorHAnsi"/>
              </w:rPr>
              <w:t>Phần mềm MicroStation hoặc phần mềm tương đương</w:t>
            </w:r>
          </w:p>
        </w:tc>
        <w:tc>
          <w:tcPr>
            <w:tcW w:w="901" w:type="dxa"/>
            <w:noWrap/>
            <w:vAlign w:val="center"/>
          </w:tcPr>
          <w:p w14:paraId="3588D8E4" w14:textId="77777777" w:rsidR="00890F68" w:rsidRPr="009A200D" w:rsidRDefault="00890F68" w:rsidP="001A6728">
            <w:pPr>
              <w:spacing w:before="0" w:after="0" w:line="240" w:lineRule="auto"/>
              <w:jc w:val="center"/>
              <w:rPr>
                <w:rFonts w:asciiTheme="majorHAnsi" w:hAnsiTheme="majorHAnsi" w:cstheme="majorHAnsi"/>
              </w:rPr>
            </w:pPr>
            <w:r w:rsidRPr="009A200D">
              <w:rPr>
                <w:rFonts w:asciiTheme="majorHAnsi" w:hAnsiTheme="majorHAnsi" w:cstheme="majorHAnsi"/>
              </w:rPr>
              <w:t>bản quyền</w:t>
            </w:r>
          </w:p>
        </w:tc>
        <w:tc>
          <w:tcPr>
            <w:tcW w:w="1003" w:type="dxa"/>
            <w:noWrap/>
            <w:vAlign w:val="center"/>
          </w:tcPr>
          <w:p w14:paraId="5DF572DA" w14:textId="77777777" w:rsidR="00890F68" w:rsidRPr="009A200D" w:rsidRDefault="00890F68" w:rsidP="001A6728">
            <w:pPr>
              <w:spacing w:before="0" w:after="0" w:line="240" w:lineRule="auto"/>
              <w:jc w:val="center"/>
              <w:rPr>
                <w:rFonts w:asciiTheme="majorHAnsi" w:hAnsiTheme="majorHAnsi" w:cstheme="majorHAnsi"/>
              </w:rPr>
            </w:pPr>
            <w:r w:rsidRPr="009A200D">
              <w:rPr>
                <w:rFonts w:asciiTheme="majorHAnsi" w:hAnsiTheme="majorHAnsi" w:cstheme="majorHAnsi"/>
              </w:rPr>
              <w:t>5</w:t>
            </w:r>
          </w:p>
        </w:tc>
        <w:tc>
          <w:tcPr>
            <w:tcW w:w="851" w:type="dxa"/>
            <w:noWrap/>
            <w:vAlign w:val="center"/>
          </w:tcPr>
          <w:p w14:paraId="2C43EEBC" w14:textId="77777777" w:rsidR="00890F68" w:rsidRPr="009A200D" w:rsidRDefault="00890F68" w:rsidP="001A6728">
            <w:pPr>
              <w:spacing w:before="0" w:after="0" w:line="240" w:lineRule="auto"/>
              <w:jc w:val="center"/>
              <w:rPr>
                <w:rFonts w:asciiTheme="majorHAnsi" w:hAnsiTheme="majorHAnsi" w:cstheme="majorHAnsi"/>
              </w:rPr>
            </w:pPr>
            <w:r w:rsidRPr="009A200D">
              <w:t>01</w:t>
            </w:r>
          </w:p>
        </w:tc>
        <w:tc>
          <w:tcPr>
            <w:tcW w:w="851" w:type="dxa"/>
            <w:noWrap/>
            <w:vAlign w:val="center"/>
          </w:tcPr>
          <w:p w14:paraId="452A7E75" w14:textId="77777777" w:rsidR="00890F68" w:rsidRPr="009A200D" w:rsidRDefault="00890F68" w:rsidP="001A6728">
            <w:pPr>
              <w:spacing w:before="0" w:after="0" w:line="240" w:lineRule="auto"/>
              <w:jc w:val="center"/>
              <w:rPr>
                <w:rFonts w:asciiTheme="majorHAnsi" w:hAnsiTheme="majorHAnsi" w:cstheme="majorHAnsi"/>
              </w:rPr>
            </w:pPr>
            <w:r w:rsidRPr="009A200D">
              <w:t>16,44</w:t>
            </w:r>
          </w:p>
        </w:tc>
      </w:tr>
      <w:tr w:rsidR="00890F68" w:rsidRPr="009A200D" w14:paraId="1EEB322C" w14:textId="77777777" w:rsidTr="001A6728">
        <w:trPr>
          <w:trHeight w:val="657"/>
          <w:jc w:val="center"/>
        </w:trPr>
        <w:tc>
          <w:tcPr>
            <w:tcW w:w="563" w:type="dxa"/>
            <w:noWrap/>
            <w:vAlign w:val="center"/>
          </w:tcPr>
          <w:p w14:paraId="2979ADF7" w14:textId="77777777" w:rsidR="00890F68" w:rsidRPr="009A200D" w:rsidRDefault="00890F68" w:rsidP="001A6728">
            <w:pPr>
              <w:spacing w:before="0" w:after="0" w:line="240" w:lineRule="auto"/>
              <w:jc w:val="center"/>
              <w:rPr>
                <w:rFonts w:asciiTheme="majorHAnsi" w:hAnsiTheme="majorHAnsi" w:cstheme="majorHAnsi"/>
              </w:rPr>
            </w:pPr>
            <w:r w:rsidRPr="009A200D">
              <w:rPr>
                <w:rFonts w:asciiTheme="majorHAnsi" w:hAnsiTheme="majorHAnsi" w:cstheme="majorHAnsi"/>
              </w:rPr>
              <w:t>8</w:t>
            </w:r>
          </w:p>
        </w:tc>
        <w:tc>
          <w:tcPr>
            <w:tcW w:w="4677" w:type="dxa"/>
            <w:noWrap/>
            <w:vAlign w:val="center"/>
          </w:tcPr>
          <w:p w14:paraId="3C13B692" w14:textId="77777777" w:rsidR="00890F68" w:rsidRPr="009A200D" w:rsidRDefault="00890F68" w:rsidP="001A6728">
            <w:pPr>
              <w:spacing w:before="0" w:after="0" w:line="240" w:lineRule="auto"/>
              <w:jc w:val="both"/>
              <w:rPr>
                <w:rFonts w:asciiTheme="majorHAnsi" w:hAnsiTheme="majorHAnsi" w:cstheme="majorHAnsi"/>
              </w:rPr>
            </w:pPr>
            <w:r w:rsidRPr="009A200D">
              <w:rPr>
                <w:rFonts w:asciiTheme="majorHAnsi" w:hAnsiTheme="majorHAnsi" w:cstheme="majorHAnsi"/>
              </w:rPr>
              <w:t>Phần mềm AutoCad hoặc phần mềm tương đương</w:t>
            </w:r>
          </w:p>
        </w:tc>
        <w:tc>
          <w:tcPr>
            <w:tcW w:w="901" w:type="dxa"/>
            <w:noWrap/>
            <w:vAlign w:val="center"/>
          </w:tcPr>
          <w:p w14:paraId="5B4FD0B6" w14:textId="77777777" w:rsidR="00890F68" w:rsidRPr="009A200D" w:rsidRDefault="00890F68" w:rsidP="001A6728">
            <w:pPr>
              <w:spacing w:before="0" w:after="0" w:line="240" w:lineRule="auto"/>
              <w:jc w:val="center"/>
              <w:rPr>
                <w:rFonts w:asciiTheme="majorHAnsi" w:hAnsiTheme="majorHAnsi" w:cstheme="majorHAnsi"/>
              </w:rPr>
            </w:pPr>
            <w:r w:rsidRPr="009A200D">
              <w:rPr>
                <w:rFonts w:asciiTheme="majorHAnsi" w:hAnsiTheme="majorHAnsi" w:cstheme="majorHAnsi"/>
              </w:rPr>
              <w:t>bản quyền</w:t>
            </w:r>
          </w:p>
        </w:tc>
        <w:tc>
          <w:tcPr>
            <w:tcW w:w="1003" w:type="dxa"/>
            <w:noWrap/>
            <w:vAlign w:val="center"/>
          </w:tcPr>
          <w:p w14:paraId="2006AF82" w14:textId="77777777" w:rsidR="00890F68" w:rsidRPr="009A200D" w:rsidRDefault="00890F68" w:rsidP="001A6728">
            <w:pPr>
              <w:spacing w:before="0" w:after="0" w:line="240" w:lineRule="auto"/>
              <w:jc w:val="center"/>
              <w:rPr>
                <w:rFonts w:asciiTheme="majorHAnsi" w:hAnsiTheme="majorHAnsi" w:cstheme="majorHAnsi"/>
              </w:rPr>
            </w:pPr>
            <w:r w:rsidRPr="009A200D">
              <w:rPr>
                <w:rFonts w:asciiTheme="majorHAnsi" w:hAnsiTheme="majorHAnsi" w:cstheme="majorHAnsi"/>
              </w:rPr>
              <w:t>5</w:t>
            </w:r>
          </w:p>
        </w:tc>
        <w:tc>
          <w:tcPr>
            <w:tcW w:w="851" w:type="dxa"/>
            <w:noWrap/>
            <w:vAlign w:val="center"/>
          </w:tcPr>
          <w:p w14:paraId="3B87DC74" w14:textId="77777777" w:rsidR="00890F68" w:rsidRPr="009A200D" w:rsidRDefault="00890F68" w:rsidP="001A6728">
            <w:pPr>
              <w:spacing w:before="0" w:after="0" w:line="240" w:lineRule="auto"/>
              <w:jc w:val="center"/>
              <w:rPr>
                <w:rFonts w:asciiTheme="majorHAnsi" w:hAnsiTheme="majorHAnsi" w:cstheme="majorHAnsi"/>
              </w:rPr>
            </w:pPr>
            <w:r w:rsidRPr="009A200D">
              <w:t>01</w:t>
            </w:r>
          </w:p>
        </w:tc>
        <w:tc>
          <w:tcPr>
            <w:tcW w:w="851" w:type="dxa"/>
            <w:noWrap/>
            <w:vAlign w:val="center"/>
          </w:tcPr>
          <w:p w14:paraId="662119E4" w14:textId="77777777" w:rsidR="00890F68" w:rsidRPr="009A200D" w:rsidRDefault="00890F68" w:rsidP="001A6728">
            <w:pPr>
              <w:spacing w:before="0" w:after="0" w:line="240" w:lineRule="auto"/>
              <w:jc w:val="center"/>
              <w:rPr>
                <w:rFonts w:asciiTheme="majorHAnsi" w:hAnsiTheme="majorHAnsi" w:cstheme="majorHAnsi"/>
              </w:rPr>
            </w:pPr>
            <w:r w:rsidRPr="009A200D">
              <w:t>16,44</w:t>
            </w:r>
          </w:p>
        </w:tc>
      </w:tr>
    </w:tbl>
    <w:bookmarkEnd w:id="316"/>
    <w:p w14:paraId="3FF07C81" w14:textId="77777777" w:rsidR="00890F68" w:rsidRPr="009A200D" w:rsidRDefault="00890F68" w:rsidP="00890F68">
      <w:pPr>
        <w:spacing w:line="240" w:lineRule="auto"/>
        <w:ind w:firstLine="709"/>
        <w:jc w:val="both"/>
        <w:rPr>
          <w:iCs/>
        </w:rPr>
      </w:pPr>
      <w:r w:rsidRPr="009A200D">
        <w:rPr>
          <w:rStyle w:val="StyleNomalHoiNghi14pt1CharCharChar"/>
          <w:rFonts w:cs="Times New Roman"/>
          <w:b/>
          <w:szCs w:val="28"/>
        </w:rPr>
        <w:t>3. Định mức dụng cụ lao động:</w:t>
      </w:r>
      <w:r w:rsidRPr="009A200D">
        <w:rPr>
          <w:b/>
        </w:rPr>
        <w:t xml:space="preserve"> </w:t>
      </w:r>
      <w:r w:rsidRPr="009A200D">
        <w:rPr>
          <w:i/>
        </w:rPr>
        <w:t>ca/</w:t>
      </w:r>
      <w:r w:rsidRPr="009A200D">
        <w:rPr>
          <w:iCs/>
        </w:rPr>
        <w:t>100 km</w:t>
      </w:r>
      <w:r w:rsidRPr="009A200D">
        <w:rPr>
          <w:iCs/>
          <w:vertAlign w:val="superscript"/>
        </w:rPr>
        <w:t>2</w:t>
      </w:r>
    </w:p>
    <w:p w14:paraId="07E53563" w14:textId="0018AD54" w:rsidR="00890F68" w:rsidRPr="009A200D" w:rsidRDefault="00890F68" w:rsidP="00890F68">
      <w:pPr>
        <w:spacing w:line="240" w:lineRule="auto"/>
        <w:ind w:firstLine="720"/>
        <w:jc w:val="both"/>
        <w:rPr>
          <w:bCs/>
        </w:rPr>
      </w:pPr>
      <w:r w:rsidRPr="009A200D">
        <w:t xml:space="preserve">Định mức dụng cụ lao động công tác chuyển đổi số </w:t>
      </w:r>
      <w:r w:rsidR="007B402A" w:rsidRPr="009A200D">
        <w:t xml:space="preserve">sản phẩm lập bản đồ địa chất khoáng sản cát, sỏi lòng sông, lòng hồ tỷ lệ 1:10.000 </w:t>
      </w:r>
      <w:r w:rsidRPr="009A200D">
        <w:rPr>
          <w:iCs/>
        </w:rPr>
        <w:t>được quy định tại bảng sau:</w:t>
      </w:r>
    </w:p>
    <w:p w14:paraId="7F3DC63E" w14:textId="7252AA60" w:rsidR="00890F68" w:rsidRPr="009A200D" w:rsidRDefault="00890F68" w:rsidP="00890F68">
      <w:pPr>
        <w:ind w:firstLine="720"/>
        <w:jc w:val="right"/>
        <w:rPr>
          <w:b/>
          <w:iCs/>
        </w:rPr>
      </w:pPr>
      <w:r w:rsidRPr="009A200D">
        <w:rPr>
          <w:rStyle w:val="StyleNomalHoiNghi14pt1CharCharChar"/>
          <w:szCs w:val="28"/>
        </w:rPr>
        <w:t xml:space="preserve">Bảng số </w:t>
      </w:r>
      <w:r w:rsidR="00E2223B" w:rsidRPr="009A200D">
        <w:rPr>
          <w:rStyle w:val="StyleNomalHoiNghi14pt1CharCharChar"/>
          <w:szCs w:val="28"/>
        </w:rPr>
        <w:t>191</w:t>
      </w:r>
    </w:p>
    <w:tbl>
      <w:tblPr>
        <w:tblW w:w="8804" w:type="dxa"/>
        <w:jc w:val="center"/>
        <w:tblLook w:val="04A0" w:firstRow="1" w:lastRow="0" w:firstColumn="1" w:lastColumn="0" w:noHBand="0" w:noVBand="1"/>
      </w:tblPr>
      <w:tblGrid>
        <w:gridCol w:w="702"/>
        <w:gridCol w:w="3688"/>
        <w:gridCol w:w="1417"/>
        <w:gridCol w:w="1126"/>
        <w:gridCol w:w="992"/>
        <w:gridCol w:w="879"/>
      </w:tblGrid>
      <w:tr w:rsidR="00890F68" w:rsidRPr="009A200D" w14:paraId="5C468171" w14:textId="77777777" w:rsidTr="001A6728">
        <w:trPr>
          <w:trHeight w:val="444"/>
          <w:tblHeader/>
          <w:jc w:val="center"/>
        </w:trPr>
        <w:tc>
          <w:tcPr>
            <w:tcW w:w="702" w:type="dxa"/>
            <w:tcBorders>
              <w:top w:val="single" w:sz="4" w:space="0" w:color="auto"/>
              <w:left w:val="single" w:sz="4" w:space="0" w:color="auto"/>
              <w:bottom w:val="single" w:sz="4" w:space="0" w:color="auto"/>
              <w:right w:val="single" w:sz="4" w:space="0" w:color="auto"/>
            </w:tcBorders>
            <w:vAlign w:val="center"/>
            <w:hideMark/>
          </w:tcPr>
          <w:p w14:paraId="7FEB29F6" w14:textId="77777777" w:rsidR="00890F68" w:rsidRPr="009A200D" w:rsidRDefault="00890F68" w:rsidP="001A6728">
            <w:pPr>
              <w:spacing w:before="0" w:after="0" w:line="240" w:lineRule="auto"/>
              <w:jc w:val="center"/>
              <w:rPr>
                <w:b/>
                <w:bCs/>
              </w:rPr>
            </w:pPr>
            <w:bookmarkStart w:id="317" w:name="_Hlk213610675"/>
            <w:r w:rsidRPr="009A200D">
              <w:rPr>
                <w:b/>
                <w:bCs/>
              </w:rPr>
              <w:t>TT</w:t>
            </w:r>
          </w:p>
        </w:tc>
        <w:tc>
          <w:tcPr>
            <w:tcW w:w="3688" w:type="dxa"/>
            <w:tcBorders>
              <w:top w:val="single" w:sz="4" w:space="0" w:color="auto"/>
              <w:left w:val="nil"/>
              <w:bottom w:val="single" w:sz="4" w:space="0" w:color="auto"/>
              <w:right w:val="single" w:sz="4" w:space="0" w:color="auto"/>
            </w:tcBorders>
            <w:vAlign w:val="center"/>
            <w:hideMark/>
          </w:tcPr>
          <w:p w14:paraId="7BB5C2DE" w14:textId="77777777" w:rsidR="00890F68" w:rsidRPr="009A200D" w:rsidRDefault="00890F68" w:rsidP="001A6728">
            <w:pPr>
              <w:spacing w:before="0" w:after="0" w:line="240" w:lineRule="auto"/>
              <w:jc w:val="center"/>
              <w:rPr>
                <w:b/>
                <w:bCs/>
              </w:rPr>
            </w:pPr>
            <w:r w:rsidRPr="009A200D">
              <w:rPr>
                <w:b/>
                <w:bCs/>
              </w:rPr>
              <w:t>Tên dụng cụ</w:t>
            </w:r>
          </w:p>
        </w:tc>
        <w:tc>
          <w:tcPr>
            <w:tcW w:w="1417" w:type="dxa"/>
            <w:tcBorders>
              <w:top w:val="single" w:sz="4" w:space="0" w:color="auto"/>
              <w:left w:val="nil"/>
              <w:bottom w:val="single" w:sz="4" w:space="0" w:color="auto"/>
              <w:right w:val="single" w:sz="4" w:space="0" w:color="auto"/>
            </w:tcBorders>
            <w:vAlign w:val="center"/>
            <w:hideMark/>
          </w:tcPr>
          <w:p w14:paraId="0701AC46" w14:textId="77777777" w:rsidR="00890F68" w:rsidRPr="009A200D" w:rsidRDefault="00890F68" w:rsidP="001A6728">
            <w:pPr>
              <w:spacing w:before="0" w:after="0" w:line="240" w:lineRule="auto"/>
              <w:jc w:val="center"/>
              <w:rPr>
                <w:b/>
                <w:bCs/>
              </w:rPr>
            </w:pPr>
            <w:r w:rsidRPr="009A200D">
              <w:rPr>
                <w:b/>
                <w:bCs/>
              </w:rPr>
              <w:t>ĐVT</w:t>
            </w:r>
          </w:p>
        </w:tc>
        <w:tc>
          <w:tcPr>
            <w:tcW w:w="1126" w:type="dxa"/>
            <w:tcBorders>
              <w:top w:val="single" w:sz="4" w:space="0" w:color="auto"/>
              <w:left w:val="nil"/>
              <w:bottom w:val="single" w:sz="4" w:space="0" w:color="auto"/>
              <w:right w:val="single" w:sz="4" w:space="0" w:color="auto"/>
            </w:tcBorders>
            <w:vAlign w:val="center"/>
            <w:hideMark/>
          </w:tcPr>
          <w:p w14:paraId="663AA303" w14:textId="77777777" w:rsidR="00890F68" w:rsidRPr="009A200D" w:rsidRDefault="00890F68" w:rsidP="001A6728">
            <w:pPr>
              <w:spacing w:before="0" w:after="0" w:line="240" w:lineRule="auto"/>
              <w:jc w:val="center"/>
              <w:rPr>
                <w:b/>
                <w:bCs/>
              </w:rPr>
            </w:pPr>
            <w:r w:rsidRPr="009A200D">
              <w:rPr>
                <w:b/>
                <w:bCs/>
              </w:rPr>
              <w:t>THSD (tháng)</w:t>
            </w:r>
          </w:p>
        </w:tc>
        <w:tc>
          <w:tcPr>
            <w:tcW w:w="992" w:type="dxa"/>
            <w:tcBorders>
              <w:top w:val="single" w:sz="4" w:space="0" w:color="auto"/>
              <w:left w:val="nil"/>
              <w:bottom w:val="single" w:sz="4" w:space="0" w:color="auto"/>
              <w:right w:val="single" w:sz="4" w:space="0" w:color="auto"/>
            </w:tcBorders>
            <w:vAlign w:val="center"/>
            <w:hideMark/>
          </w:tcPr>
          <w:p w14:paraId="728CA305" w14:textId="77777777" w:rsidR="00890F68" w:rsidRPr="009A200D" w:rsidRDefault="00890F68" w:rsidP="001A6728">
            <w:pPr>
              <w:spacing w:before="0" w:after="0" w:line="240" w:lineRule="auto"/>
              <w:jc w:val="center"/>
              <w:rPr>
                <w:b/>
                <w:bCs/>
              </w:rPr>
            </w:pPr>
            <w:r w:rsidRPr="009A200D">
              <w:rPr>
                <w:b/>
                <w:bCs/>
              </w:rPr>
              <w:t>Số lượng</w:t>
            </w:r>
          </w:p>
        </w:tc>
        <w:tc>
          <w:tcPr>
            <w:tcW w:w="879" w:type="dxa"/>
            <w:tcBorders>
              <w:top w:val="single" w:sz="4" w:space="0" w:color="auto"/>
              <w:left w:val="nil"/>
              <w:bottom w:val="single" w:sz="4" w:space="0" w:color="auto"/>
              <w:right w:val="single" w:sz="4" w:space="0" w:color="auto"/>
            </w:tcBorders>
            <w:vAlign w:val="center"/>
            <w:hideMark/>
          </w:tcPr>
          <w:p w14:paraId="1856FD77" w14:textId="77777777" w:rsidR="00890F68" w:rsidRPr="009A200D" w:rsidRDefault="00890F68" w:rsidP="001A6728">
            <w:pPr>
              <w:spacing w:before="0" w:after="0" w:line="240" w:lineRule="auto"/>
              <w:jc w:val="center"/>
              <w:rPr>
                <w:b/>
                <w:bCs/>
              </w:rPr>
            </w:pPr>
            <w:r w:rsidRPr="009A200D">
              <w:rPr>
                <w:b/>
                <w:bCs/>
              </w:rPr>
              <w:t>Mức</w:t>
            </w:r>
          </w:p>
        </w:tc>
      </w:tr>
      <w:tr w:rsidR="00890F68" w:rsidRPr="009A200D" w14:paraId="132A361C" w14:textId="77777777" w:rsidTr="00EA1219">
        <w:trPr>
          <w:trHeight w:val="331"/>
          <w:jc w:val="center"/>
        </w:trPr>
        <w:tc>
          <w:tcPr>
            <w:tcW w:w="702" w:type="dxa"/>
            <w:tcBorders>
              <w:top w:val="nil"/>
              <w:left w:val="single" w:sz="4" w:space="0" w:color="auto"/>
              <w:bottom w:val="single" w:sz="4" w:space="0" w:color="auto"/>
              <w:right w:val="single" w:sz="4" w:space="0" w:color="auto"/>
            </w:tcBorders>
            <w:vAlign w:val="center"/>
            <w:hideMark/>
          </w:tcPr>
          <w:p w14:paraId="17E0A345" w14:textId="77777777" w:rsidR="00890F68" w:rsidRPr="009A200D" w:rsidRDefault="00890F68" w:rsidP="001A6728">
            <w:pPr>
              <w:spacing w:before="0" w:after="0" w:line="240" w:lineRule="auto"/>
              <w:jc w:val="center"/>
            </w:pPr>
            <w:r w:rsidRPr="009A200D">
              <w:t>1</w:t>
            </w:r>
          </w:p>
        </w:tc>
        <w:tc>
          <w:tcPr>
            <w:tcW w:w="3688" w:type="dxa"/>
            <w:tcBorders>
              <w:top w:val="nil"/>
              <w:left w:val="nil"/>
              <w:bottom w:val="single" w:sz="4" w:space="0" w:color="auto"/>
              <w:right w:val="single" w:sz="4" w:space="0" w:color="auto"/>
            </w:tcBorders>
            <w:vAlign w:val="center"/>
            <w:hideMark/>
          </w:tcPr>
          <w:p w14:paraId="1FE45207" w14:textId="77777777" w:rsidR="00890F68" w:rsidRPr="009A200D" w:rsidRDefault="00890F68" w:rsidP="001A6728">
            <w:pPr>
              <w:spacing w:before="0" w:after="0" w:line="240" w:lineRule="auto"/>
            </w:pPr>
            <w:r w:rsidRPr="009A200D">
              <w:t>Bàn dập ghim loại nhỏ</w:t>
            </w:r>
          </w:p>
        </w:tc>
        <w:tc>
          <w:tcPr>
            <w:tcW w:w="1417" w:type="dxa"/>
            <w:tcBorders>
              <w:top w:val="nil"/>
              <w:left w:val="nil"/>
              <w:bottom w:val="single" w:sz="4" w:space="0" w:color="auto"/>
              <w:right w:val="single" w:sz="4" w:space="0" w:color="auto"/>
            </w:tcBorders>
            <w:vAlign w:val="center"/>
            <w:hideMark/>
          </w:tcPr>
          <w:p w14:paraId="152BA6B8" w14:textId="77777777" w:rsidR="00890F68" w:rsidRPr="009A200D" w:rsidRDefault="00890F68" w:rsidP="001A6728">
            <w:pPr>
              <w:spacing w:before="0" w:after="0" w:line="240" w:lineRule="auto"/>
              <w:jc w:val="center"/>
            </w:pPr>
            <w:r w:rsidRPr="009A200D">
              <w:t>cái</w:t>
            </w:r>
          </w:p>
        </w:tc>
        <w:tc>
          <w:tcPr>
            <w:tcW w:w="1126" w:type="dxa"/>
            <w:tcBorders>
              <w:top w:val="nil"/>
              <w:left w:val="nil"/>
              <w:bottom w:val="single" w:sz="4" w:space="0" w:color="auto"/>
              <w:right w:val="single" w:sz="4" w:space="0" w:color="auto"/>
            </w:tcBorders>
            <w:vAlign w:val="center"/>
            <w:hideMark/>
          </w:tcPr>
          <w:p w14:paraId="46A7A1F5" w14:textId="77777777" w:rsidR="00890F68" w:rsidRPr="009A200D" w:rsidRDefault="00890F68" w:rsidP="001A6728">
            <w:pPr>
              <w:spacing w:before="0" w:after="0" w:line="240" w:lineRule="auto"/>
              <w:jc w:val="center"/>
            </w:pPr>
            <w:r w:rsidRPr="009A200D">
              <w:t>24</w:t>
            </w:r>
          </w:p>
        </w:tc>
        <w:tc>
          <w:tcPr>
            <w:tcW w:w="992" w:type="dxa"/>
            <w:tcBorders>
              <w:top w:val="nil"/>
              <w:left w:val="nil"/>
              <w:bottom w:val="single" w:sz="4" w:space="0" w:color="auto"/>
              <w:right w:val="single" w:sz="4" w:space="0" w:color="auto"/>
            </w:tcBorders>
            <w:vAlign w:val="center"/>
            <w:hideMark/>
          </w:tcPr>
          <w:p w14:paraId="27FD07ED" w14:textId="77777777" w:rsidR="00890F68" w:rsidRPr="009A200D" w:rsidRDefault="00890F68" w:rsidP="001A6728">
            <w:pPr>
              <w:spacing w:before="0" w:after="0" w:line="240" w:lineRule="auto"/>
              <w:jc w:val="center"/>
            </w:pPr>
            <w:r w:rsidRPr="009A200D">
              <w:t>01</w:t>
            </w:r>
          </w:p>
        </w:tc>
        <w:tc>
          <w:tcPr>
            <w:tcW w:w="879" w:type="dxa"/>
            <w:tcBorders>
              <w:top w:val="nil"/>
              <w:left w:val="nil"/>
              <w:bottom w:val="single" w:sz="4" w:space="0" w:color="auto"/>
              <w:right w:val="single" w:sz="4" w:space="0" w:color="auto"/>
            </w:tcBorders>
            <w:vAlign w:val="center"/>
            <w:hideMark/>
          </w:tcPr>
          <w:p w14:paraId="3125D35C" w14:textId="77777777" w:rsidR="00890F68" w:rsidRPr="009A200D" w:rsidRDefault="00890F68" w:rsidP="001A6728">
            <w:pPr>
              <w:spacing w:before="0" w:after="0" w:line="240" w:lineRule="auto"/>
              <w:jc w:val="center"/>
            </w:pPr>
            <w:r w:rsidRPr="009A200D">
              <w:t>14,81</w:t>
            </w:r>
          </w:p>
        </w:tc>
      </w:tr>
      <w:tr w:rsidR="00890F68" w:rsidRPr="009A200D" w14:paraId="79A68DC9" w14:textId="77777777" w:rsidTr="00EA1219">
        <w:trPr>
          <w:trHeight w:val="331"/>
          <w:jc w:val="center"/>
        </w:trPr>
        <w:tc>
          <w:tcPr>
            <w:tcW w:w="702" w:type="dxa"/>
            <w:tcBorders>
              <w:top w:val="nil"/>
              <w:left w:val="single" w:sz="4" w:space="0" w:color="auto"/>
              <w:bottom w:val="single" w:sz="4" w:space="0" w:color="auto"/>
              <w:right w:val="single" w:sz="4" w:space="0" w:color="auto"/>
            </w:tcBorders>
            <w:vAlign w:val="center"/>
            <w:hideMark/>
          </w:tcPr>
          <w:p w14:paraId="556A80CD" w14:textId="77777777" w:rsidR="00890F68" w:rsidRPr="009A200D" w:rsidRDefault="00890F68" w:rsidP="001A6728">
            <w:pPr>
              <w:spacing w:before="0" w:after="0" w:line="240" w:lineRule="auto"/>
              <w:jc w:val="center"/>
            </w:pPr>
            <w:r w:rsidRPr="009A200D">
              <w:t>2</w:t>
            </w:r>
          </w:p>
        </w:tc>
        <w:tc>
          <w:tcPr>
            <w:tcW w:w="3688" w:type="dxa"/>
            <w:tcBorders>
              <w:top w:val="nil"/>
              <w:left w:val="nil"/>
              <w:bottom w:val="single" w:sz="4" w:space="0" w:color="auto"/>
              <w:right w:val="single" w:sz="4" w:space="0" w:color="auto"/>
            </w:tcBorders>
            <w:vAlign w:val="center"/>
            <w:hideMark/>
          </w:tcPr>
          <w:p w14:paraId="71DC0DE3" w14:textId="77777777" w:rsidR="00890F68" w:rsidRPr="009A200D" w:rsidRDefault="00890F68" w:rsidP="001A6728">
            <w:pPr>
              <w:spacing w:before="0" w:after="0" w:line="240" w:lineRule="auto"/>
            </w:pPr>
            <w:r w:rsidRPr="009A200D">
              <w:t>Bàn dập ghim loại lớn</w:t>
            </w:r>
          </w:p>
        </w:tc>
        <w:tc>
          <w:tcPr>
            <w:tcW w:w="1417" w:type="dxa"/>
            <w:tcBorders>
              <w:top w:val="nil"/>
              <w:left w:val="nil"/>
              <w:bottom w:val="single" w:sz="4" w:space="0" w:color="auto"/>
              <w:right w:val="single" w:sz="4" w:space="0" w:color="auto"/>
            </w:tcBorders>
            <w:vAlign w:val="center"/>
            <w:hideMark/>
          </w:tcPr>
          <w:p w14:paraId="220DC05E" w14:textId="77777777" w:rsidR="00890F68" w:rsidRPr="009A200D" w:rsidRDefault="00890F68" w:rsidP="001A6728">
            <w:pPr>
              <w:spacing w:before="0" w:after="0" w:line="240" w:lineRule="auto"/>
              <w:jc w:val="center"/>
            </w:pPr>
            <w:r w:rsidRPr="009A200D">
              <w:t>cái</w:t>
            </w:r>
          </w:p>
        </w:tc>
        <w:tc>
          <w:tcPr>
            <w:tcW w:w="1126" w:type="dxa"/>
            <w:tcBorders>
              <w:top w:val="nil"/>
              <w:left w:val="nil"/>
              <w:bottom w:val="single" w:sz="4" w:space="0" w:color="auto"/>
              <w:right w:val="single" w:sz="4" w:space="0" w:color="auto"/>
            </w:tcBorders>
            <w:vAlign w:val="center"/>
            <w:hideMark/>
          </w:tcPr>
          <w:p w14:paraId="04999637" w14:textId="77777777" w:rsidR="00890F68" w:rsidRPr="009A200D" w:rsidRDefault="00890F68" w:rsidP="001A6728">
            <w:pPr>
              <w:spacing w:before="0" w:after="0" w:line="240" w:lineRule="auto"/>
              <w:jc w:val="center"/>
            </w:pPr>
            <w:r w:rsidRPr="009A200D">
              <w:t>24</w:t>
            </w:r>
          </w:p>
        </w:tc>
        <w:tc>
          <w:tcPr>
            <w:tcW w:w="992" w:type="dxa"/>
            <w:tcBorders>
              <w:top w:val="nil"/>
              <w:left w:val="nil"/>
              <w:bottom w:val="single" w:sz="4" w:space="0" w:color="auto"/>
              <w:right w:val="single" w:sz="4" w:space="0" w:color="auto"/>
            </w:tcBorders>
            <w:vAlign w:val="center"/>
            <w:hideMark/>
          </w:tcPr>
          <w:p w14:paraId="13247B13" w14:textId="77777777" w:rsidR="00890F68" w:rsidRPr="009A200D" w:rsidRDefault="00890F68" w:rsidP="001A6728">
            <w:pPr>
              <w:spacing w:before="0" w:after="0" w:line="240" w:lineRule="auto"/>
              <w:jc w:val="center"/>
            </w:pPr>
            <w:r w:rsidRPr="009A200D">
              <w:t>01</w:t>
            </w:r>
          </w:p>
        </w:tc>
        <w:tc>
          <w:tcPr>
            <w:tcW w:w="879" w:type="dxa"/>
            <w:tcBorders>
              <w:top w:val="nil"/>
              <w:left w:val="nil"/>
              <w:bottom w:val="single" w:sz="4" w:space="0" w:color="auto"/>
              <w:right w:val="single" w:sz="4" w:space="0" w:color="auto"/>
            </w:tcBorders>
            <w:vAlign w:val="center"/>
            <w:hideMark/>
          </w:tcPr>
          <w:p w14:paraId="79923921" w14:textId="77777777" w:rsidR="00890F68" w:rsidRPr="009A200D" w:rsidRDefault="00890F68" w:rsidP="001A6728">
            <w:pPr>
              <w:spacing w:before="0" w:after="0" w:line="240" w:lineRule="auto"/>
              <w:jc w:val="center"/>
            </w:pPr>
            <w:r w:rsidRPr="009A200D">
              <w:t>14,81</w:t>
            </w:r>
          </w:p>
        </w:tc>
      </w:tr>
      <w:tr w:rsidR="00890F68" w:rsidRPr="009A200D" w14:paraId="16584967" w14:textId="77777777" w:rsidTr="00EA1219">
        <w:trPr>
          <w:trHeight w:val="331"/>
          <w:jc w:val="center"/>
        </w:trPr>
        <w:tc>
          <w:tcPr>
            <w:tcW w:w="702" w:type="dxa"/>
            <w:tcBorders>
              <w:top w:val="nil"/>
              <w:left w:val="single" w:sz="4" w:space="0" w:color="auto"/>
              <w:bottom w:val="single" w:sz="4" w:space="0" w:color="auto"/>
              <w:right w:val="single" w:sz="4" w:space="0" w:color="auto"/>
            </w:tcBorders>
            <w:vAlign w:val="center"/>
            <w:hideMark/>
          </w:tcPr>
          <w:p w14:paraId="059A6051" w14:textId="77777777" w:rsidR="00890F68" w:rsidRPr="009A200D" w:rsidRDefault="00890F68" w:rsidP="001A6728">
            <w:pPr>
              <w:spacing w:before="0" w:after="0" w:line="240" w:lineRule="auto"/>
              <w:jc w:val="center"/>
            </w:pPr>
            <w:r w:rsidRPr="009A200D">
              <w:t>3</w:t>
            </w:r>
          </w:p>
        </w:tc>
        <w:tc>
          <w:tcPr>
            <w:tcW w:w="3688" w:type="dxa"/>
            <w:tcBorders>
              <w:top w:val="nil"/>
              <w:left w:val="nil"/>
              <w:bottom w:val="single" w:sz="4" w:space="0" w:color="auto"/>
              <w:right w:val="single" w:sz="4" w:space="0" w:color="auto"/>
            </w:tcBorders>
            <w:vAlign w:val="center"/>
            <w:hideMark/>
          </w:tcPr>
          <w:p w14:paraId="0E6DC67D" w14:textId="77777777" w:rsidR="00890F68" w:rsidRPr="009A200D" w:rsidRDefault="00890F68" w:rsidP="001A6728">
            <w:pPr>
              <w:spacing w:before="0" w:after="0" w:line="240" w:lineRule="auto"/>
            </w:pPr>
            <w:r w:rsidRPr="009A200D">
              <w:t>Bàn làm việc</w:t>
            </w:r>
          </w:p>
        </w:tc>
        <w:tc>
          <w:tcPr>
            <w:tcW w:w="1417" w:type="dxa"/>
            <w:tcBorders>
              <w:top w:val="nil"/>
              <w:left w:val="nil"/>
              <w:bottom w:val="single" w:sz="4" w:space="0" w:color="auto"/>
              <w:right w:val="single" w:sz="4" w:space="0" w:color="auto"/>
            </w:tcBorders>
            <w:vAlign w:val="center"/>
            <w:hideMark/>
          </w:tcPr>
          <w:p w14:paraId="246472B1" w14:textId="77777777" w:rsidR="00890F68" w:rsidRPr="009A200D" w:rsidRDefault="00890F68" w:rsidP="001A6728">
            <w:pPr>
              <w:spacing w:before="0" w:after="0" w:line="240" w:lineRule="auto"/>
              <w:jc w:val="center"/>
            </w:pPr>
            <w:r w:rsidRPr="009A200D">
              <w:t>cái</w:t>
            </w:r>
          </w:p>
        </w:tc>
        <w:tc>
          <w:tcPr>
            <w:tcW w:w="1126" w:type="dxa"/>
            <w:tcBorders>
              <w:top w:val="nil"/>
              <w:left w:val="nil"/>
              <w:bottom w:val="single" w:sz="4" w:space="0" w:color="auto"/>
              <w:right w:val="single" w:sz="4" w:space="0" w:color="auto"/>
            </w:tcBorders>
            <w:vAlign w:val="center"/>
            <w:hideMark/>
          </w:tcPr>
          <w:p w14:paraId="3C90BC81" w14:textId="77777777" w:rsidR="00890F68" w:rsidRPr="009A200D" w:rsidRDefault="00890F68" w:rsidP="001A6728">
            <w:pPr>
              <w:spacing w:before="0" w:after="0" w:line="240" w:lineRule="auto"/>
              <w:jc w:val="center"/>
            </w:pPr>
            <w:r w:rsidRPr="009A200D">
              <w:t>60</w:t>
            </w:r>
          </w:p>
        </w:tc>
        <w:tc>
          <w:tcPr>
            <w:tcW w:w="992" w:type="dxa"/>
            <w:tcBorders>
              <w:top w:val="nil"/>
              <w:left w:val="nil"/>
              <w:bottom w:val="single" w:sz="4" w:space="0" w:color="auto"/>
              <w:right w:val="single" w:sz="4" w:space="0" w:color="auto"/>
            </w:tcBorders>
            <w:vAlign w:val="center"/>
            <w:hideMark/>
          </w:tcPr>
          <w:p w14:paraId="179C704A" w14:textId="77777777" w:rsidR="00890F68" w:rsidRPr="009A200D" w:rsidRDefault="00890F68" w:rsidP="001A6728">
            <w:pPr>
              <w:spacing w:before="0" w:after="0" w:line="240" w:lineRule="auto"/>
              <w:jc w:val="center"/>
            </w:pPr>
            <w:r w:rsidRPr="009A200D">
              <w:t>02</w:t>
            </w:r>
          </w:p>
        </w:tc>
        <w:tc>
          <w:tcPr>
            <w:tcW w:w="879" w:type="dxa"/>
            <w:tcBorders>
              <w:top w:val="nil"/>
              <w:left w:val="nil"/>
              <w:bottom w:val="single" w:sz="4" w:space="0" w:color="auto"/>
              <w:right w:val="single" w:sz="4" w:space="0" w:color="auto"/>
            </w:tcBorders>
            <w:vAlign w:val="center"/>
            <w:hideMark/>
          </w:tcPr>
          <w:p w14:paraId="678C8F09" w14:textId="77777777" w:rsidR="00890F68" w:rsidRPr="009A200D" w:rsidRDefault="00890F68" w:rsidP="001A6728">
            <w:pPr>
              <w:spacing w:before="0" w:after="0" w:line="240" w:lineRule="auto"/>
              <w:jc w:val="center"/>
            </w:pPr>
            <w:r w:rsidRPr="009A200D">
              <w:t>29,63</w:t>
            </w:r>
          </w:p>
        </w:tc>
      </w:tr>
      <w:tr w:rsidR="00890F68" w:rsidRPr="009A200D" w14:paraId="6354CC23" w14:textId="77777777" w:rsidTr="00EA1219">
        <w:trPr>
          <w:trHeight w:val="331"/>
          <w:jc w:val="center"/>
        </w:trPr>
        <w:tc>
          <w:tcPr>
            <w:tcW w:w="702" w:type="dxa"/>
            <w:tcBorders>
              <w:top w:val="nil"/>
              <w:left w:val="single" w:sz="4" w:space="0" w:color="auto"/>
              <w:bottom w:val="single" w:sz="4" w:space="0" w:color="auto"/>
              <w:right w:val="single" w:sz="4" w:space="0" w:color="auto"/>
            </w:tcBorders>
            <w:vAlign w:val="center"/>
            <w:hideMark/>
          </w:tcPr>
          <w:p w14:paraId="5404B4EE" w14:textId="77777777" w:rsidR="00890F68" w:rsidRPr="009A200D" w:rsidRDefault="00890F68" w:rsidP="001A6728">
            <w:pPr>
              <w:spacing w:before="0" w:after="0" w:line="240" w:lineRule="auto"/>
              <w:jc w:val="center"/>
            </w:pPr>
            <w:r w:rsidRPr="009A200D">
              <w:t>4</w:t>
            </w:r>
          </w:p>
        </w:tc>
        <w:tc>
          <w:tcPr>
            <w:tcW w:w="3688" w:type="dxa"/>
            <w:tcBorders>
              <w:top w:val="nil"/>
              <w:left w:val="nil"/>
              <w:bottom w:val="single" w:sz="4" w:space="0" w:color="auto"/>
              <w:right w:val="single" w:sz="4" w:space="0" w:color="auto"/>
            </w:tcBorders>
            <w:vAlign w:val="center"/>
            <w:hideMark/>
          </w:tcPr>
          <w:p w14:paraId="539DF75C" w14:textId="77777777" w:rsidR="00890F68" w:rsidRPr="009A200D" w:rsidRDefault="00890F68" w:rsidP="001A6728">
            <w:pPr>
              <w:spacing w:before="0" w:after="0" w:line="240" w:lineRule="auto"/>
            </w:pPr>
            <w:r w:rsidRPr="009A200D">
              <w:t>Ghế tựa</w:t>
            </w:r>
          </w:p>
        </w:tc>
        <w:tc>
          <w:tcPr>
            <w:tcW w:w="1417" w:type="dxa"/>
            <w:tcBorders>
              <w:top w:val="nil"/>
              <w:left w:val="nil"/>
              <w:bottom w:val="single" w:sz="4" w:space="0" w:color="auto"/>
              <w:right w:val="single" w:sz="4" w:space="0" w:color="auto"/>
            </w:tcBorders>
            <w:vAlign w:val="center"/>
            <w:hideMark/>
          </w:tcPr>
          <w:p w14:paraId="6E2769A6" w14:textId="77777777" w:rsidR="00890F68" w:rsidRPr="009A200D" w:rsidRDefault="00890F68" w:rsidP="001A6728">
            <w:pPr>
              <w:spacing w:before="0" w:after="0" w:line="240" w:lineRule="auto"/>
              <w:jc w:val="center"/>
            </w:pPr>
            <w:r w:rsidRPr="009A200D">
              <w:t>cái</w:t>
            </w:r>
          </w:p>
        </w:tc>
        <w:tc>
          <w:tcPr>
            <w:tcW w:w="1126" w:type="dxa"/>
            <w:tcBorders>
              <w:top w:val="nil"/>
              <w:left w:val="nil"/>
              <w:bottom w:val="single" w:sz="4" w:space="0" w:color="auto"/>
              <w:right w:val="single" w:sz="4" w:space="0" w:color="auto"/>
            </w:tcBorders>
            <w:vAlign w:val="center"/>
            <w:hideMark/>
          </w:tcPr>
          <w:p w14:paraId="790CEE5A" w14:textId="77777777" w:rsidR="00890F68" w:rsidRPr="009A200D" w:rsidRDefault="00890F68" w:rsidP="001A6728">
            <w:pPr>
              <w:spacing w:before="0" w:after="0" w:line="240" w:lineRule="auto"/>
              <w:jc w:val="center"/>
            </w:pPr>
            <w:r w:rsidRPr="009A200D">
              <w:t>12</w:t>
            </w:r>
          </w:p>
        </w:tc>
        <w:tc>
          <w:tcPr>
            <w:tcW w:w="992" w:type="dxa"/>
            <w:tcBorders>
              <w:top w:val="nil"/>
              <w:left w:val="nil"/>
              <w:bottom w:val="single" w:sz="4" w:space="0" w:color="auto"/>
              <w:right w:val="single" w:sz="4" w:space="0" w:color="auto"/>
            </w:tcBorders>
            <w:vAlign w:val="center"/>
            <w:hideMark/>
          </w:tcPr>
          <w:p w14:paraId="0020E604" w14:textId="77777777" w:rsidR="00890F68" w:rsidRPr="009A200D" w:rsidRDefault="00890F68" w:rsidP="001A6728">
            <w:pPr>
              <w:spacing w:before="0" w:after="0" w:line="240" w:lineRule="auto"/>
              <w:jc w:val="center"/>
            </w:pPr>
            <w:r w:rsidRPr="009A200D">
              <w:t>02</w:t>
            </w:r>
          </w:p>
        </w:tc>
        <w:tc>
          <w:tcPr>
            <w:tcW w:w="879" w:type="dxa"/>
            <w:tcBorders>
              <w:top w:val="nil"/>
              <w:left w:val="nil"/>
              <w:bottom w:val="single" w:sz="4" w:space="0" w:color="auto"/>
              <w:right w:val="single" w:sz="4" w:space="0" w:color="auto"/>
            </w:tcBorders>
            <w:vAlign w:val="center"/>
            <w:hideMark/>
          </w:tcPr>
          <w:p w14:paraId="0924C98D" w14:textId="77777777" w:rsidR="00890F68" w:rsidRPr="009A200D" w:rsidRDefault="00890F68" w:rsidP="001A6728">
            <w:pPr>
              <w:spacing w:before="0" w:after="0" w:line="240" w:lineRule="auto"/>
              <w:jc w:val="center"/>
            </w:pPr>
            <w:r w:rsidRPr="009A200D">
              <w:t>29,63</w:t>
            </w:r>
          </w:p>
        </w:tc>
      </w:tr>
      <w:tr w:rsidR="00890F68" w:rsidRPr="009A200D" w14:paraId="29D27FC2" w14:textId="77777777" w:rsidTr="00EA1219">
        <w:trPr>
          <w:trHeight w:val="331"/>
          <w:jc w:val="center"/>
        </w:trPr>
        <w:tc>
          <w:tcPr>
            <w:tcW w:w="702" w:type="dxa"/>
            <w:tcBorders>
              <w:top w:val="nil"/>
              <w:left w:val="single" w:sz="4" w:space="0" w:color="auto"/>
              <w:bottom w:val="single" w:sz="4" w:space="0" w:color="auto"/>
              <w:right w:val="single" w:sz="4" w:space="0" w:color="auto"/>
            </w:tcBorders>
            <w:vAlign w:val="center"/>
            <w:hideMark/>
          </w:tcPr>
          <w:p w14:paraId="47283F7C" w14:textId="77777777" w:rsidR="00890F68" w:rsidRPr="009A200D" w:rsidRDefault="00890F68" w:rsidP="001A6728">
            <w:pPr>
              <w:spacing w:before="0" w:after="0" w:line="240" w:lineRule="auto"/>
              <w:jc w:val="center"/>
            </w:pPr>
            <w:r w:rsidRPr="009A200D">
              <w:t>5</w:t>
            </w:r>
          </w:p>
        </w:tc>
        <w:tc>
          <w:tcPr>
            <w:tcW w:w="3688" w:type="dxa"/>
            <w:tcBorders>
              <w:top w:val="nil"/>
              <w:left w:val="nil"/>
              <w:bottom w:val="single" w:sz="4" w:space="0" w:color="auto"/>
              <w:right w:val="single" w:sz="4" w:space="0" w:color="auto"/>
            </w:tcBorders>
            <w:vAlign w:val="center"/>
            <w:hideMark/>
          </w:tcPr>
          <w:p w14:paraId="6E184E5D" w14:textId="77777777" w:rsidR="00890F68" w:rsidRPr="009A200D" w:rsidRDefault="00890F68" w:rsidP="001A6728">
            <w:pPr>
              <w:spacing w:before="0" w:after="0" w:line="240" w:lineRule="auto"/>
            </w:pPr>
            <w:r w:rsidRPr="009A200D">
              <w:t>Bút chì kim</w:t>
            </w:r>
          </w:p>
        </w:tc>
        <w:tc>
          <w:tcPr>
            <w:tcW w:w="1417" w:type="dxa"/>
            <w:tcBorders>
              <w:top w:val="nil"/>
              <w:left w:val="nil"/>
              <w:bottom w:val="single" w:sz="4" w:space="0" w:color="auto"/>
              <w:right w:val="single" w:sz="4" w:space="0" w:color="auto"/>
            </w:tcBorders>
            <w:vAlign w:val="center"/>
            <w:hideMark/>
          </w:tcPr>
          <w:p w14:paraId="35832937" w14:textId="77777777" w:rsidR="00890F68" w:rsidRPr="009A200D" w:rsidRDefault="00890F68" w:rsidP="001A6728">
            <w:pPr>
              <w:spacing w:before="0" w:after="0" w:line="240" w:lineRule="auto"/>
              <w:jc w:val="center"/>
            </w:pPr>
            <w:r w:rsidRPr="009A200D">
              <w:t>cái</w:t>
            </w:r>
          </w:p>
        </w:tc>
        <w:tc>
          <w:tcPr>
            <w:tcW w:w="1126" w:type="dxa"/>
            <w:tcBorders>
              <w:top w:val="nil"/>
              <w:left w:val="nil"/>
              <w:bottom w:val="single" w:sz="4" w:space="0" w:color="auto"/>
              <w:right w:val="single" w:sz="4" w:space="0" w:color="auto"/>
            </w:tcBorders>
            <w:vAlign w:val="center"/>
            <w:hideMark/>
          </w:tcPr>
          <w:p w14:paraId="03D0FE52" w14:textId="77777777" w:rsidR="00890F68" w:rsidRPr="009A200D" w:rsidRDefault="00890F68" w:rsidP="001A6728">
            <w:pPr>
              <w:spacing w:before="0" w:after="0" w:line="240" w:lineRule="auto"/>
              <w:jc w:val="center"/>
            </w:pPr>
            <w:r w:rsidRPr="009A200D">
              <w:t>12</w:t>
            </w:r>
          </w:p>
        </w:tc>
        <w:tc>
          <w:tcPr>
            <w:tcW w:w="992" w:type="dxa"/>
            <w:tcBorders>
              <w:top w:val="nil"/>
              <w:left w:val="nil"/>
              <w:bottom w:val="single" w:sz="4" w:space="0" w:color="auto"/>
              <w:right w:val="single" w:sz="4" w:space="0" w:color="auto"/>
            </w:tcBorders>
            <w:vAlign w:val="center"/>
            <w:hideMark/>
          </w:tcPr>
          <w:p w14:paraId="03B95361" w14:textId="77777777" w:rsidR="00890F68" w:rsidRPr="009A200D" w:rsidRDefault="00890F68" w:rsidP="001A6728">
            <w:pPr>
              <w:spacing w:before="0" w:after="0" w:line="240" w:lineRule="auto"/>
              <w:jc w:val="center"/>
            </w:pPr>
            <w:r w:rsidRPr="009A200D">
              <w:t>02</w:t>
            </w:r>
          </w:p>
        </w:tc>
        <w:tc>
          <w:tcPr>
            <w:tcW w:w="879" w:type="dxa"/>
            <w:tcBorders>
              <w:top w:val="nil"/>
              <w:left w:val="nil"/>
              <w:bottom w:val="single" w:sz="4" w:space="0" w:color="auto"/>
              <w:right w:val="single" w:sz="4" w:space="0" w:color="auto"/>
            </w:tcBorders>
            <w:vAlign w:val="center"/>
            <w:hideMark/>
          </w:tcPr>
          <w:p w14:paraId="77C05D91" w14:textId="77777777" w:rsidR="00890F68" w:rsidRPr="009A200D" w:rsidRDefault="00890F68" w:rsidP="001A6728">
            <w:pPr>
              <w:spacing w:before="0" w:after="0" w:line="240" w:lineRule="auto"/>
              <w:jc w:val="center"/>
            </w:pPr>
            <w:r w:rsidRPr="009A200D">
              <w:t>29,63</w:t>
            </w:r>
          </w:p>
        </w:tc>
      </w:tr>
      <w:tr w:rsidR="00890F68" w:rsidRPr="009A200D" w14:paraId="18094718" w14:textId="77777777" w:rsidTr="00EA1219">
        <w:trPr>
          <w:trHeight w:val="331"/>
          <w:jc w:val="center"/>
        </w:trPr>
        <w:tc>
          <w:tcPr>
            <w:tcW w:w="702" w:type="dxa"/>
            <w:tcBorders>
              <w:top w:val="nil"/>
              <w:left w:val="single" w:sz="4" w:space="0" w:color="auto"/>
              <w:bottom w:val="single" w:sz="4" w:space="0" w:color="auto"/>
              <w:right w:val="single" w:sz="4" w:space="0" w:color="auto"/>
            </w:tcBorders>
            <w:vAlign w:val="center"/>
            <w:hideMark/>
          </w:tcPr>
          <w:p w14:paraId="0B7C0787" w14:textId="77777777" w:rsidR="00890F68" w:rsidRPr="009A200D" w:rsidRDefault="00890F68" w:rsidP="001A6728">
            <w:pPr>
              <w:spacing w:before="0" w:after="0" w:line="240" w:lineRule="auto"/>
              <w:jc w:val="center"/>
            </w:pPr>
            <w:r w:rsidRPr="009A200D">
              <w:t>6</w:t>
            </w:r>
          </w:p>
        </w:tc>
        <w:tc>
          <w:tcPr>
            <w:tcW w:w="3688" w:type="dxa"/>
            <w:tcBorders>
              <w:top w:val="nil"/>
              <w:left w:val="nil"/>
              <w:bottom w:val="single" w:sz="4" w:space="0" w:color="auto"/>
              <w:right w:val="single" w:sz="4" w:space="0" w:color="auto"/>
            </w:tcBorders>
            <w:vAlign w:val="center"/>
            <w:hideMark/>
          </w:tcPr>
          <w:p w14:paraId="3039758C" w14:textId="77777777" w:rsidR="00890F68" w:rsidRPr="009A200D" w:rsidRDefault="00890F68" w:rsidP="001A6728">
            <w:pPr>
              <w:spacing w:before="0" w:after="0" w:line="240" w:lineRule="auto"/>
            </w:pPr>
            <w:r w:rsidRPr="009A200D">
              <w:t>Cặp đựng tài liệu</w:t>
            </w:r>
          </w:p>
        </w:tc>
        <w:tc>
          <w:tcPr>
            <w:tcW w:w="1417" w:type="dxa"/>
            <w:tcBorders>
              <w:top w:val="nil"/>
              <w:left w:val="nil"/>
              <w:bottom w:val="single" w:sz="4" w:space="0" w:color="auto"/>
              <w:right w:val="single" w:sz="4" w:space="0" w:color="auto"/>
            </w:tcBorders>
            <w:vAlign w:val="center"/>
            <w:hideMark/>
          </w:tcPr>
          <w:p w14:paraId="275F5BD8" w14:textId="77777777" w:rsidR="00890F68" w:rsidRPr="009A200D" w:rsidRDefault="00890F68" w:rsidP="001A6728">
            <w:pPr>
              <w:spacing w:before="0" w:after="0" w:line="240" w:lineRule="auto"/>
              <w:jc w:val="center"/>
            </w:pPr>
            <w:r w:rsidRPr="009A200D">
              <w:t>cái</w:t>
            </w:r>
          </w:p>
        </w:tc>
        <w:tc>
          <w:tcPr>
            <w:tcW w:w="1126" w:type="dxa"/>
            <w:tcBorders>
              <w:top w:val="nil"/>
              <w:left w:val="nil"/>
              <w:bottom w:val="single" w:sz="4" w:space="0" w:color="auto"/>
              <w:right w:val="single" w:sz="4" w:space="0" w:color="auto"/>
            </w:tcBorders>
            <w:vAlign w:val="center"/>
            <w:hideMark/>
          </w:tcPr>
          <w:p w14:paraId="10533B19" w14:textId="77777777" w:rsidR="00890F68" w:rsidRPr="009A200D" w:rsidRDefault="00890F68" w:rsidP="001A6728">
            <w:pPr>
              <w:spacing w:before="0" w:after="0" w:line="240" w:lineRule="auto"/>
              <w:jc w:val="center"/>
            </w:pPr>
            <w:r w:rsidRPr="009A200D">
              <w:t>60</w:t>
            </w:r>
          </w:p>
        </w:tc>
        <w:tc>
          <w:tcPr>
            <w:tcW w:w="992" w:type="dxa"/>
            <w:tcBorders>
              <w:top w:val="nil"/>
              <w:left w:val="nil"/>
              <w:bottom w:val="single" w:sz="4" w:space="0" w:color="auto"/>
              <w:right w:val="single" w:sz="4" w:space="0" w:color="auto"/>
            </w:tcBorders>
            <w:vAlign w:val="center"/>
            <w:hideMark/>
          </w:tcPr>
          <w:p w14:paraId="640EE873" w14:textId="77777777" w:rsidR="00890F68" w:rsidRPr="009A200D" w:rsidRDefault="00890F68" w:rsidP="001A6728">
            <w:pPr>
              <w:spacing w:before="0" w:after="0" w:line="240" w:lineRule="auto"/>
              <w:jc w:val="center"/>
            </w:pPr>
            <w:r w:rsidRPr="009A200D">
              <w:t>02</w:t>
            </w:r>
          </w:p>
        </w:tc>
        <w:tc>
          <w:tcPr>
            <w:tcW w:w="879" w:type="dxa"/>
            <w:tcBorders>
              <w:top w:val="nil"/>
              <w:left w:val="nil"/>
              <w:bottom w:val="single" w:sz="4" w:space="0" w:color="auto"/>
              <w:right w:val="single" w:sz="4" w:space="0" w:color="auto"/>
            </w:tcBorders>
            <w:vAlign w:val="center"/>
            <w:hideMark/>
          </w:tcPr>
          <w:p w14:paraId="2AF870BA" w14:textId="77777777" w:rsidR="00890F68" w:rsidRPr="009A200D" w:rsidRDefault="00890F68" w:rsidP="001A6728">
            <w:pPr>
              <w:spacing w:before="0" w:after="0" w:line="240" w:lineRule="auto"/>
              <w:jc w:val="center"/>
            </w:pPr>
            <w:r w:rsidRPr="009A200D">
              <w:t>29,63</w:t>
            </w:r>
          </w:p>
        </w:tc>
      </w:tr>
      <w:tr w:rsidR="00890F68" w:rsidRPr="009A200D" w14:paraId="75B1DB3C" w14:textId="77777777" w:rsidTr="00EA1219">
        <w:trPr>
          <w:trHeight w:val="331"/>
          <w:jc w:val="center"/>
        </w:trPr>
        <w:tc>
          <w:tcPr>
            <w:tcW w:w="702" w:type="dxa"/>
            <w:tcBorders>
              <w:top w:val="nil"/>
              <w:left w:val="single" w:sz="4" w:space="0" w:color="auto"/>
              <w:bottom w:val="single" w:sz="4" w:space="0" w:color="auto"/>
              <w:right w:val="single" w:sz="4" w:space="0" w:color="auto"/>
            </w:tcBorders>
            <w:vAlign w:val="center"/>
            <w:hideMark/>
          </w:tcPr>
          <w:p w14:paraId="36F92E0C" w14:textId="77777777" w:rsidR="00890F68" w:rsidRPr="009A200D" w:rsidRDefault="00890F68" w:rsidP="001A6728">
            <w:pPr>
              <w:spacing w:before="0" w:after="0" w:line="240" w:lineRule="auto"/>
              <w:jc w:val="center"/>
            </w:pPr>
            <w:r w:rsidRPr="009A200D">
              <w:t>7</w:t>
            </w:r>
          </w:p>
        </w:tc>
        <w:tc>
          <w:tcPr>
            <w:tcW w:w="3688" w:type="dxa"/>
            <w:tcBorders>
              <w:top w:val="nil"/>
              <w:left w:val="nil"/>
              <w:bottom w:val="single" w:sz="4" w:space="0" w:color="auto"/>
              <w:right w:val="single" w:sz="4" w:space="0" w:color="auto"/>
            </w:tcBorders>
            <w:vAlign w:val="center"/>
          </w:tcPr>
          <w:p w14:paraId="10686365" w14:textId="77777777" w:rsidR="00890F68" w:rsidRPr="009A200D" w:rsidRDefault="00890F68" w:rsidP="001A6728">
            <w:pPr>
              <w:spacing w:before="0" w:after="0" w:line="240" w:lineRule="auto"/>
            </w:pPr>
            <w:r w:rsidRPr="009A200D">
              <w:t>Kéo cắt giấy</w:t>
            </w:r>
          </w:p>
        </w:tc>
        <w:tc>
          <w:tcPr>
            <w:tcW w:w="1417" w:type="dxa"/>
            <w:tcBorders>
              <w:top w:val="nil"/>
              <w:left w:val="nil"/>
              <w:bottom w:val="single" w:sz="4" w:space="0" w:color="auto"/>
              <w:right w:val="single" w:sz="4" w:space="0" w:color="auto"/>
            </w:tcBorders>
            <w:vAlign w:val="center"/>
          </w:tcPr>
          <w:p w14:paraId="0FB9D5CA" w14:textId="77777777" w:rsidR="00890F68" w:rsidRPr="009A200D" w:rsidRDefault="00890F68" w:rsidP="001A6728">
            <w:pPr>
              <w:spacing w:before="0" w:after="0" w:line="240" w:lineRule="auto"/>
              <w:jc w:val="center"/>
            </w:pPr>
            <w:r w:rsidRPr="009A200D">
              <w:t>cái</w:t>
            </w:r>
          </w:p>
        </w:tc>
        <w:tc>
          <w:tcPr>
            <w:tcW w:w="1126" w:type="dxa"/>
            <w:tcBorders>
              <w:top w:val="nil"/>
              <w:left w:val="nil"/>
              <w:bottom w:val="single" w:sz="4" w:space="0" w:color="auto"/>
              <w:right w:val="single" w:sz="4" w:space="0" w:color="auto"/>
            </w:tcBorders>
            <w:vAlign w:val="center"/>
          </w:tcPr>
          <w:p w14:paraId="674B4D6B" w14:textId="77777777" w:rsidR="00890F68" w:rsidRPr="009A200D" w:rsidRDefault="00890F68" w:rsidP="001A6728">
            <w:pPr>
              <w:spacing w:before="0" w:after="0" w:line="240" w:lineRule="auto"/>
              <w:jc w:val="center"/>
            </w:pPr>
            <w:r w:rsidRPr="009A200D">
              <w:t>24</w:t>
            </w:r>
          </w:p>
        </w:tc>
        <w:tc>
          <w:tcPr>
            <w:tcW w:w="992" w:type="dxa"/>
            <w:tcBorders>
              <w:top w:val="nil"/>
              <w:left w:val="nil"/>
              <w:bottom w:val="single" w:sz="4" w:space="0" w:color="auto"/>
              <w:right w:val="single" w:sz="4" w:space="0" w:color="auto"/>
            </w:tcBorders>
            <w:vAlign w:val="center"/>
          </w:tcPr>
          <w:p w14:paraId="4EE5F410" w14:textId="77777777" w:rsidR="00890F68" w:rsidRPr="009A200D" w:rsidRDefault="00890F68" w:rsidP="001A6728">
            <w:pPr>
              <w:spacing w:before="0" w:after="0" w:line="240" w:lineRule="auto"/>
              <w:jc w:val="center"/>
            </w:pPr>
            <w:r w:rsidRPr="009A200D">
              <w:t>02</w:t>
            </w:r>
          </w:p>
        </w:tc>
        <w:tc>
          <w:tcPr>
            <w:tcW w:w="879" w:type="dxa"/>
            <w:tcBorders>
              <w:top w:val="nil"/>
              <w:left w:val="nil"/>
              <w:bottom w:val="single" w:sz="4" w:space="0" w:color="auto"/>
              <w:right w:val="single" w:sz="4" w:space="0" w:color="auto"/>
            </w:tcBorders>
            <w:vAlign w:val="center"/>
          </w:tcPr>
          <w:p w14:paraId="66D0DCC2" w14:textId="77777777" w:rsidR="00890F68" w:rsidRPr="009A200D" w:rsidRDefault="00890F68" w:rsidP="001A6728">
            <w:pPr>
              <w:spacing w:before="0" w:after="0" w:line="240" w:lineRule="auto"/>
              <w:jc w:val="center"/>
            </w:pPr>
            <w:r w:rsidRPr="009A200D">
              <w:t>29,63</w:t>
            </w:r>
          </w:p>
        </w:tc>
      </w:tr>
      <w:tr w:rsidR="00890F68" w:rsidRPr="009A200D" w14:paraId="3C9745B3" w14:textId="77777777" w:rsidTr="00EA1219">
        <w:trPr>
          <w:trHeight w:val="331"/>
          <w:jc w:val="center"/>
        </w:trPr>
        <w:tc>
          <w:tcPr>
            <w:tcW w:w="702" w:type="dxa"/>
            <w:tcBorders>
              <w:top w:val="nil"/>
              <w:left w:val="single" w:sz="4" w:space="0" w:color="auto"/>
              <w:bottom w:val="single" w:sz="4" w:space="0" w:color="auto"/>
              <w:right w:val="single" w:sz="4" w:space="0" w:color="auto"/>
            </w:tcBorders>
            <w:vAlign w:val="center"/>
            <w:hideMark/>
          </w:tcPr>
          <w:p w14:paraId="4334880E" w14:textId="77777777" w:rsidR="00890F68" w:rsidRPr="009A200D" w:rsidRDefault="00890F68" w:rsidP="001A6728">
            <w:pPr>
              <w:spacing w:before="0" w:after="0" w:line="240" w:lineRule="auto"/>
              <w:jc w:val="center"/>
            </w:pPr>
            <w:r w:rsidRPr="009A200D">
              <w:t>8</w:t>
            </w:r>
          </w:p>
        </w:tc>
        <w:tc>
          <w:tcPr>
            <w:tcW w:w="3688" w:type="dxa"/>
            <w:tcBorders>
              <w:top w:val="nil"/>
              <w:left w:val="nil"/>
              <w:bottom w:val="single" w:sz="4" w:space="0" w:color="auto"/>
              <w:right w:val="single" w:sz="4" w:space="0" w:color="auto"/>
            </w:tcBorders>
            <w:vAlign w:val="center"/>
          </w:tcPr>
          <w:p w14:paraId="51545348" w14:textId="5464A0A1" w:rsidR="00890F68" w:rsidRPr="009A200D" w:rsidRDefault="003562F9" w:rsidP="001A6728">
            <w:pPr>
              <w:spacing w:before="0" w:after="0" w:line="240" w:lineRule="auto"/>
            </w:pPr>
            <w:r w:rsidRPr="009A200D">
              <w:t>Máy in đen trắng A4</w:t>
            </w:r>
          </w:p>
        </w:tc>
        <w:tc>
          <w:tcPr>
            <w:tcW w:w="1417" w:type="dxa"/>
            <w:tcBorders>
              <w:top w:val="nil"/>
              <w:left w:val="nil"/>
              <w:bottom w:val="single" w:sz="4" w:space="0" w:color="auto"/>
              <w:right w:val="single" w:sz="4" w:space="0" w:color="auto"/>
            </w:tcBorders>
            <w:vAlign w:val="center"/>
          </w:tcPr>
          <w:p w14:paraId="2B0BD4F6" w14:textId="77777777" w:rsidR="00890F68" w:rsidRPr="009A200D" w:rsidRDefault="00890F68" w:rsidP="001A6728">
            <w:pPr>
              <w:spacing w:before="0" w:after="0" w:line="240" w:lineRule="auto"/>
              <w:jc w:val="center"/>
            </w:pPr>
            <w:r w:rsidRPr="009A200D">
              <w:t>cái</w:t>
            </w:r>
          </w:p>
        </w:tc>
        <w:tc>
          <w:tcPr>
            <w:tcW w:w="1126" w:type="dxa"/>
            <w:tcBorders>
              <w:top w:val="nil"/>
              <w:left w:val="nil"/>
              <w:bottom w:val="single" w:sz="4" w:space="0" w:color="auto"/>
              <w:right w:val="single" w:sz="4" w:space="0" w:color="auto"/>
            </w:tcBorders>
            <w:noWrap/>
            <w:vAlign w:val="center"/>
          </w:tcPr>
          <w:p w14:paraId="7FF5B91B" w14:textId="77777777" w:rsidR="00890F68" w:rsidRPr="009A200D" w:rsidRDefault="00890F68" w:rsidP="001A6728">
            <w:pPr>
              <w:spacing w:before="0" w:after="0" w:line="240" w:lineRule="auto"/>
              <w:jc w:val="center"/>
            </w:pPr>
            <w:r w:rsidRPr="009A200D">
              <w:t>12</w:t>
            </w:r>
          </w:p>
        </w:tc>
        <w:tc>
          <w:tcPr>
            <w:tcW w:w="992" w:type="dxa"/>
            <w:tcBorders>
              <w:top w:val="nil"/>
              <w:left w:val="nil"/>
              <w:bottom w:val="single" w:sz="4" w:space="0" w:color="auto"/>
              <w:right w:val="single" w:sz="4" w:space="0" w:color="auto"/>
            </w:tcBorders>
            <w:vAlign w:val="center"/>
          </w:tcPr>
          <w:p w14:paraId="10CB358D" w14:textId="77777777" w:rsidR="00890F68" w:rsidRPr="009A200D" w:rsidRDefault="00890F68" w:rsidP="001A6728">
            <w:pPr>
              <w:spacing w:before="0" w:after="0" w:line="240" w:lineRule="auto"/>
              <w:jc w:val="center"/>
            </w:pPr>
            <w:r w:rsidRPr="009A200D">
              <w:t>01</w:t>
            </w:r>
          </w:p>
        </w:tc>
        <w:tc>
          <w:tcPr>
            <w:tcW w:w="879" w:type="dxa"/>
            <w:tcBorders>
              <w:top w:val="nil"/>
              <w:left w:val="nil"/>
              <w:bottom w:val="single" w:sz="4" w:space="0" w:color="auto"/>
              <w:right w:val="single" w:sz="4" w:space="0" w:color="auto"/>
            </w:tcBorders>
            <w:vAlign w:val="center"/>
          </w:tcPr>
          <w:p w14:paraId="5ED215B2" w14:textId="77777777" w:rsidR="00890F68" w:rsidRPr="009A200D" w:rsidRDefault="00890F68" w:rsidP="001A6728">
            <w:pPr>
              <w:spacing w:before="0" w:after="0" w:line="240" w:lineRule="auto"/>
              <w:jc w:val="center"/>
            </w:pPr>
            <w:r w:rsidRPr="009A200D">
              <w:t>14,81</w:t>
            </w:r>
          </w:p>
        </w:tc>
      </w:tr>
      <w:tr w:rsidR="00890F68" w:rsidRPr="009A200D" w14:paraId="0AB47201" w14:textId="77777777" w:rsidTr="00EA1219">
        <w:trPr>
          <w:trHeight w:val="331"/>
          <w:jc w:val="center"/>
        </w:trPr>
        <w:tc>
          <w:tcPr>
            <w:tcW w:w="702" w:type="dxa"/>
            <w:tcBorders>
              <w:top w:val="nil"/>
              <w:left w:val="single" w:sz="4" w:space="0" w:color="auto"/>
              <w:bottom w:val="single" w:sz="4" w:space="0" w:color="auto"/>
              <w:right w:val="single" w:sz="4" w:space="0" w:color="auto"/>
            </w:tcBorders>
            <w:vAlign w:val="center"/>
            <w:hideMark/>
          </w:tcPr>
          <w:p w14:paraId="1259BD6B" w14:textId="77777777" w:rsidR="00890F68" w:rsidRPr="009A200D" w:rsidRDefault="00890F68" w:rsidP="001A6728">
            <w:pPr>
              <w:spacing w:before="0" w:after="0" w:line="240" w:lineRule="auto"/>
              <w:jc w:val="center"/>
            </w:pPr>
            <w:r w:rsidRPr="009A200D">
              <w:t>9</w:t>
            </w:r>
          </w:p>
        </w:tc>
        <w:tc>
          <w:tcPr>
            <w:tcW w:w="3688" w:type="dxa"/>
            <w:tcBorders>
              <w:top w:val="nil"/>
              <w:left w:val="nil"/>
              <w:bottom w:val="single" w:sz="4" w:space="0" w:color="auto"/>
              <w:right w:val="single" w:sz="4" w:space="0" w:color="auto"/>
            </w:tcBorders>
            <w:vAlign w:val="center"/>
          </w:tcPr>
          <w:p w14:paraId="17C48019" w14:textId="77777777" w:rsidR="00890F68" w:rsidRPr="009A200D" w:rsidRDefault="00890F68" w:rsidP="001A6728">
            <w:pPr>
              <w:spacing w:before="0" w:after="0" w:line="240" w:lineRule="auto"/>
            </w:pPr>
            <w:r w:rsidRPr="009A200D">
              <w:t>Hộp đựng tài liệu</w:t>
            </w:r>
          </w:p>
        </w:tc>
        <w:tc>
          <w:tcPr>
            <w:tcW w:w="1417" w:type="dxa"/>
            <w:tcBorders>
              <w:top w:val="nil"/>
              <w:left w:val="nil"/>
              <w:bottom w:val="single" w:sz="4" w:space="0" w:color="auto"/>
              <w:right w:val="single" w:sz="4" w:space="0" w:color="auto"/>
            </w:tcBorders>
            <w:vAlign w:val="center"/>
          </w:tcPr>
          <w:p w14:paraId="68730AD5" w14:textId="77777777" w:rsidR="00890F68" w:rsidRPr="009A200D" w:rsidRDefault="00890F68" w:rsidP="001A6728">
            <w:pPr>
              <w:spacing w:before="0" w:after="0" w:line="240" w:lineRule="auto"/>
              <w:jc w:val="center"/>
            </w:pPr>
            <w:r w:rsidRPr="009A200D">
              <w:t>cái</w:t>
            </w:r>
          </w:p>
        </w:tc>
        <w:tc>
          <w:tcPr>
            <w:tcW w:w="1126" w:type="dxa"/>
            <w:tcBorders>
              <w:top w:val="nil"/>
              <w:left w:val="nil"/>
              <w:bottom w:val="single" w:sz="4" w:space="0" w:color="auto"/>
              <w:right w:val="single" w:sz="4" w:space="0" w:color="auto"/>
            </w:tcBorders>
            <w:vAlign w:val="center"/>
          </w:tcPr>
          <w:p w14:paraId="20737FB9" w14:textId="77777777" w:rsidR="00890F68" w:rsidRPr="009A200D" w:rsidRDefault="00890F68" w:rsidP="001A6728">
            <w:pPr>
              <w:spacing w:before="0" w:after="0" w:line="240" w:lineRule="auto"/>
              <w:jc w:val="center"/>
            </w:pPr>
            <w:r w:rsidRPr="009A200D">
              <w:t>60</w:t>
            </w:r>
          </w:p>
        </w:tc>
        <w:tc>
          <w:tcPr>
            <w:tcW w:w="992" w:type="dxa"/>
            <w:tcBorders>
              <w:top w:val="nil"/>
              <w:left w:val="nil"/>
              <w:bottom w:val="single" w:sz="4" w:space="0" w:color="auto"/>
              <w:right w:val="single" w:sz="4" w:space="0" w:color="auto"/>
            </w:tcBorders>
            <w:vAlign w:val="center"/>
          </w:tcPr>
          <w:p w14:paraId="09F796BB" w14:textId="77777777" w:rsidR="00890F68" w:rsidRPr="009A200D" w:rsidRDefault="00890F68" w:rsidP="001A6728">
            <w:pPr>
              <w:spacing w:before="0" w:after="0" w:line="240" w:lineRule="auto"/>
              <w:jc w:val="center"/>
            </w:pPr>
            <w:r w:rsidRPr="009A200D">
              <w:t>03</w:t>
            </w:r>
          </w:p>
        </w:tc>
        <w:tc>
          <w:tcPr>
            <w:tcW w:w="879" w:type="dxa"/>
            <w:tcBorders>
              <w:top w:val="nil"/>
              <w:left w:val="nil"/>
              <w:bottom w:val="single" w:sz="4" w:space="0" w:color="auto"/>
              <w:right w:val="single" w:sz="4" w:space="0" w:color="auto"/>
            </w:tcBorders>
            <w:vAlign w:val="center"/>
          </w:tcPr>
          <w:p w14:paraId="7A5E3216" w14:textId="77777777" w:rsidR="00890F68" w:rsidRPr="009A200D" w:rsidRDefault="00890F68" w:rsidP="001A6728">
            <w:pPr>
              <w:spacing w:before="0" w:after="0" w:line="240" w:lineRule="auto"/>
              <w:jc w:val="center"/>
            </w:pPr>
            <w:r w:rsidRPr="009A200D">
              <w:t>44,44</w:t>
            </w:r>
          </w:p>
        </w:tc>
      </w:tr>
      <w:tr w:rsidR="00890F68" w:rsidRPr="009A200D" w14:paraId="4BB1C1A0" w14:textId="77777777" w:rsidTr="00EA1219">
        <w:trPr>
          <w:trHeight w:val="331"/>
          <w:jc w:val="center"/>
        </w:trPr>
        <w:tc>
          <w:tcPr>
            <w:tcW w:w="702" w:type="dxa"/>
            <w:tcBorders>
              <w:top w:val="nil"/>
              <w:left w:val="single" w:sz="4" w:space="0" w:color="auto"/>
              <w:bottom w:val="single" w:sz="4" w:space="0" w:color="auto"/>
              <w:right w:val="single" w:sz="4" w:space="0" w:color="auto"/>
            </w:tcBorders>
            <w:vAlign w:val="center"/>
            <w:hideMark/>
          </w:tcPr>
          <w:p w14:paraId="47863527" w14:textId="77777777" w:rsidR="00890F68" w:rsidRPr="009A200D" w:rsidRDefault="00890F68" w:rsidP="001A6728">
            <w:pPr>
              <w:spacing w:before="0" w:after="0" w:line="240" w:lineRule="auto"/>
              <w:jc w:val="center"/>
            </w:pPr>
            <w:r w:rsidRPr="009A200D">
              <w:t>10</w:t>
            </w:r>
          </w:p>
        </w:tc>
        <w:tc>
          <w:tcPr>
            <w:tcW w:w="3688" w:type="dxa"/>
            <w:tcBorders>
              <w:top w:val="nil"/>
              <w:left w:val="nil"/>
              <w:bottom w:val="single" w:sz="4" w:space="0" w:color="auto"/>
              <w:right w:val="single" w:sz="4" w:space="0" w:color="auto"/>
            </w:tcBorders>
            <w:vAlign w:val="center"/>
          </w:tcPr>
          <w:p w14:paraId="02B1FA21" w14:textId="77777777" w:rsidR="00890F68" w:rsidRPr="009A200D" w:rsidRDefault="00890F68" w:rsidP="001A6728">
            <w:pPr>
              <w:spacing w:before="0" w:after="0" w:line="240" w:lineRule="auto"/>
            </w:pPr>
            <w:r w:rsidRPr="009A200D">
              <w:t>Phần mềm Windows</w:t>
            </w:r>
          </w:p>
        </w:tc>
        <w:tc>
          <w:tcPr>
            <w:tcW w:w="1417" w:type="dxa"/>
            <w:tcBorders>
              <w:top w:val="nil"/>
              <w:left w:val="nil"/>
              <w:bottom w:val="single" w:sz="4" w:space="0" w:color="auto"/>
              <w:right w:val="single" w:sz="4" w:space="0" w:color="auto"/>
            </w:tcBorders>
            <w:vAlign w:val="center"/>
          </w:tcPr>
          <w:p w14:paraId="00D5791E" w14:textId="77777777" w:rsidR="00890F68" w:rsidRPr="009A200D" w:rsidRDefault="00890F68" w:rsidP="001A6728">
            <w:pPr>
              <w:spacing w:before="0" w:after="0" w:line="240" w:lineRule="auto"/>
              <w:jc w:val="center"/>
            </w:pPr>
            <w:r w:rsidRPr="009A200D">
              <w:t>bản quyền</w:t>
            </w:r>
          </w:p>
        </w:tc>
        <w:tc>
          <w:tcPr>
            <w:tcW w:w="1126" w:type="dxa"/>
            <w:tcBorders>
              <w:top w:val="nil"/>
              <w:left w:val="nil"/>
              <w:bottom w:val="single" w:sz="4" w:space="0" w:color="auto"/>
              <w:right w:val="single" w:sz="4" w:space="0" w:color="auto"/>
            </w:tcBorders>
            <w:vAlign w:val="center"/>
          </w:tcPr>
          <w:p w14:paraId="18941F10" w14:textId="77777777" w:rsidR="00890F68" w:rsidRPr="009A200D" w:rsidRDefault="00890F68" w:rsidP="001A6728">
            <w:pPr>
              <w:spacing w:before="0" w:after="0" w:line="240" w:lineRule="auto"/>
              <w:jc w:val="center"/>
            </w:pPr>
            <w:r w:rsidRPr="009A200D">
              <w:t>60</w:t>
            </w:r>
          </w:p>
        </w:tc>
        <w:tc>
          <w:tcPr>
            <w:tcW w:w="992" w:type="dxa"/>
            <w:tcBorders>
              <w:top w:val="nil"/>
              <w:left w:val="nil"/>
              <w:bottom w:val="single" w:sz="4" w:space="0" w:color="auto"/>
              <w:right w:val="single" w:sz="4" w:space="0" w:color="auto"/>
            </w:tcBorders>
            <w:vAlign w:val="center"/>
          </w:tcPr>
          <w:p w14:paraId="057864E7" w14:textId="77777777" w:rsidR="00890F68" w:rsidRPr="009A200D" w:rsidRDefault="00890F68" w:rsidP="001A6728">
            <w:pPr>
              <w:spacing w:before="0" w:after="0" w:line="240" w:lineRule="auto"/>
              <w:jc w:val="center"/>
            </w:pPr>
            <w:r w:rsidRPr="009A200D">
              <w:t>02</w:t>
            </w:r>
          </w:p>
        </w:tc>
        <w:tc>
          <w:tcPr>
            <w:tcW w:w="879" w:type="dxa"/>
            <w:tcBorders>
              <w:top w:val="nil"/>
              <w:left w:val="nil"/>
              <w:bottom w:val="single" w:sz="4" w:space="0" w:color="auto"/>
              <w:right w:val="single" w:sz="4" w:space="0" w:color="auto"/>
            </w:tcBorders>
            <w:vAlign w:val="center"/>
          </w:tcPr>
          <w:p w14:paraId="76C3AC31" w14:textId="77777777" w:rsidR="00890F68" w:rsidRPr="009A200D" w:rsidRDefault="00890F68" w:rsidP="001A6728">
            <w:pPr>
              <w:spacing w:before="0" w:after="0" w:line="240" w:lineRule="auto"/>
              <w:jc w:val="center"/>
            </w:pPr>
            <w:r w:rsidRPr="009A200D">
              <w:t>29,63</w:t>
            </w:r>
          </w:p>
        </w:tc>
      </w:tr>
      <w:tr w:rsidR="00890F68" w:rsidRPr="009A200D" w14:paraId="77CA1606" w14:textId="77777777" w:rsidTr="00EA1219">
        <w:trPr>
          <w:trHeight w:val="331"/>
          <w:jc w:val="center"/>
        </w:trPr>
        <w:tc>
          <w:tcPr>
            <w:tcW w:w="702" w:type="dxa"/>
            <w:tcBorders>
              <w:top w:val="nil"/>
              <w:left w:val="single" w:sz="4" w:space="0" w:color="auto"/>
              <w:bottom w:val="single" w:sz="4" w:space="0" w:color="auto"/>
              <w:right w:val="single" w:sz="4" w:space="0" w:color="auto"/>
            </w:tcBorders>
            <w:vAlign w:val="center"/>
            <w:hideMark/>
          </w:tcPr>
          <w:p w14:paraId="7D5E03D8" w14:textId="77777777" w:rsidR="00890F68" w:rsidRPr="009A200D" w:rsidRDefault="00890F68" w:rsidP="001A6728">
            <w:pPr>
              <w:spacing w:before="0" w:after="0" w:line="240" w:lineRule="auto"/>
              <w:jc w:val="center"/>
            </w:pPr>
            <w:r w:rsidRPr="009A200D">
              <w:t>11</w:t>
            </w:r>
          </w:p>
        </w:tc>
        <w:tc>
          <w:tcPr>
            <w:tcW w:w="3688" w:type="dxa"/>
            <w:tcBorders>
              <w:top w:val="nil"/>
              <w:left w:val="nil"/>
              <w:bottom w:val="single" w:sz="4" w:space="0" w:color="auto"/>
              <w:right w:val="single" w:sz="4" w:space="0" w:color="auto"/>
            </w:tcBorders>
            <w:vAlign w:val="center"/>
          </w:tcPr>
          <w:p w14:paraId="1AC664D1" w14:textId="77777777" w:rsidR="00890F68" w:rsidRPr="009A200D" w:rsidRDefault="00890F68" w:rsidP="001A6728">
            <w:pPr>
              <w:spacing w:before="0" w:after="0" w:line="240" w:lineRule="auto"/>
            </w:pPr>
            <w:r w:rsidRPr="009A200D">
              <w:t>Phần mềm Office</w:t>
            </w:r>
          </w:p>
        </w:tc>
        <w:tc>
          <w:tcPr>
            <w:tcW w:w="1417" w:type="dxa"/>
            <w:tcBorders>
              <w:top w:val="nil"/>
              <w:left w:val="nil"/>
              <w:bottom w:val="single" w:sz="4" w:space="0" w:color="auto"/>
              <w:right w:val="single" w:sz="4" w:space="0" w:color="auto"/>
            </w:tcBorders>
            <w:vAlign w:val="center"/>
          </w:tcPr>
          <w:p w14:paraId="48165667" w14:textId="77777777" w:rsidR="00890F68" w:rsidRPr="009A200D" w:rsidRDefault="00890F68" w:rsidP="001A6728">
            <w:pPr>
              <w:spacing w:before="0" w:after="0" w:line="240" w:lineRule="auto"/>
              <w:jc w:val="center"/>
            </w:pPr>
            <w:r w:rsidRPr="009A200D">
              <w:t>bản quyền</w:t>
            </w:r>
          </w:p>
        </w:tc>
        <w:tc>
          <w:tcPr>
            <w:tcW w:w="1126" w:type="dxa"/>
            <w:tcBorders>
              <w:top w:val="nil"/>
              <w:left w:val="nil"/>
              <w:bottom w:val="single" w:sz="4" w:space="0" w:color="auto"/>
              <w:right w:val="single" w:sz="4" w:space="0" w:color="auto"/>
            </w:tcBorders>
            <w:vAlign w:val="center"/>
          </w:tcPr>
          <w:p w14:paraId="1BFD9B44" w14:textId="77777777" w:rsidR="00890F68" w:rsidRPr="009A200D" w:rsidRDefault="00890F68" w:rsidP="001A6728">
            <w:pPr>
              <w:spacing w:before="0" w:after="0" w:line="240" w:lineRule="auto"/>
              <w:jc w:val="center"/>
            </w:pPr>
            <w:r w:rsidRPr="009A200D">
              <w:t>60</w:t>
            </w:r>
          </w:p>
        </w:tc>
        <w:tc>
          <w:tcPr>
            <w:tcW w:w="992" w:type="dxa"/>
            <w:tcBorders>
              <w:top w:val="nil"/>
              <w:left w:val="nil"/>
              <w:bottom w:val="single" w:sz="4" w:space="0" w:color="auto"/>
              <w:right w:val="single" w:sz="4" w:space="0" w:color="auto"/>
            </w:tcBorders>
            <w:vAlign w:val="center"/>
          </w:tcPr>
          <w:p w14:paraId="6B3A3E1E" w14:textId="77777777" w:rsidR="00890F68" w:rsidRPr="009A200D" w:rsidRDefault="00890F68" w:rsidP="001A6728">
            <w:pPr>
              <w:spacing w:before="0" w:after="0" w:line="240" w:lineRule="auto"/>
              <w:jc w:val="center"/>
            </w:pPr>
            <w:r w:rsidRPr="009A200D">
              <w:t>02</w:t>
            </w:r>
          </w:p>
        </w:tc>
        <w:tc>
          <w:tcPr>
            <w:tcW w:w="879" w:type="dxa"/>
            <w:tcBorders>
              <w:top w:val="nil"/>
              <w:left w:val="nil"/>
              <w:bottom w:val="single" w:sz="4" w:space="0" w:color="auto"/>
              <w:right w:val="single" w:sz="4" w:space="0" w:color="auto"/>
            </w:tcBorders>
            <w:vAlign w:val="center"/>
          </w:tcPr>
          <w:p w14:paraId="346DEA81" w14:textId="77777777" w:rsidR="00890F68" w:rsidRPr="009A200D" w:rsidRDefault="00890F68" w:rsidP="001A6728">
            <w:pPr>
              <w:spacing w:before="0" w:after="0" w:line="240" w:lineRule="auto"/>
              <w:jc w:val="center"/>
            </w:pPr>
            <w:r w:rsidRPr="009A200D">
              <w:t>29,63</w:t>
            </w:r>
          </w:p>
        </w:tc>
      </w:tr>
      <w:tr w:rsidR="00890F68" w:rsidRPr="009A200D" w14:paraId="6F8DC55B" w14:textId="77777777" w:rsidTr="00EA1219">
        <w:trPr>
          <w:trHeight w:val="331"/>
          <w:jc w:val="center"/>
        </w:trPr>
        <w:tc>
          <w:tcPr>
            <w:tcW w:w="702" w:type="dxa"/>
            <w:tcBorders>
              <w:top w:val="single" w:sz="4" w:space="0" w:color="auto"/>
              <w:left w:val="single" w:sz="4" w:space="0" w:color="auto"/>
              <w:bottom w:val="single" w:sz="4" w:space="0" w:color="auto"/>
              <w:right w:val="single" w:sz="4" w:space="0" w:color="auto"/>
            </w:tcBorders>
            <w:vAlign w:val="center"/>
          </w:tcPr>
          <w:p w14:paraId="1EBBE91B" w14:textId="77777777" w:rsidR="00890F68" w:rsidRPr="009A200D" w:rsidRDefault="00890F68" w:rsidP="001A6728">
            <w:pPr>
              <w:spacing w:before="0" w:after="0" w:line="240" w:lineRule="auto"/>
              <w:jc w:val="center"/>
            </w:pPr>
            <w:r w:rsidRPr="009A200D">
              <w:t>12</w:t>
            </w:r>
          </w:p>
        </w:tc>
        <w:tc>
          <w:tcPr>
            <w:tcW w:w="3688" w:type="dxa"/>
            <w:tcBorders>
              <w:top w:val="single" w:sz="4" w:space="0" w:color="auto"/>
              <w:left w:val="nil"/>
              <w:bottom w:val="single" w:sz="4" w:space="0" w:color="auto"/>
              <w:right w:val="single" w:sz="4" w:space="0" w:color="auto"/>
            </w:tcBorders>
            <w:vAlign w:val="center"/>
          </w:tcPr>
          <w:p w14:paraId="29EA6D47" w14:textId="77777777" w:rsidR="00890F68" w:rsidRPr="009A200D" w:rsidRDefault="00890F68" w:rsidP="001A6728">
            <w:pPr>
              <w:spacing w:before="0" w:after="0" w:line="240" w:lineRule="auto"/>
            </w:pPr>
            <w:r w:rsidRPr="009A200D">
              <w:t>Ổ cắm điện kéo dài 5m</w:t>
            </w:r>
          </w:p>
        </w:tc>
        <w:tc>
          <w:tcPr>
            <w:tcW w:w="1417" w:type="dxa"/>
            <w:tcBorders>
              <w:top w:val="single" w:sz="4" w:space="0" w:color="auto"/>
              <w:left w:val="nil"/>
              <w:bottom w:val="single" w:sz="4" w:space="0" w:color="auto"/>
              <w:right w:val="single" w:sz="4" w:space="0" w:color="auto"/>
            </w:tcBorders>
            <w:vAlign w:val="center"/>
          </w:tcPr>
          <w:p w14:paraId="216F06AD" w14:textId="77777777" w:rsidR="00890F68" w:rsidRPr="009A200D" w:rsidRDefault="00890F68" w:rsidP="001A6728">
            <w:pPr>
              <w:spacing w:before="0" w:after="0" w:line="240" w:lineRule="auto"/>
              <w:jc w:val="center"/>
            </w:pPr>
            <w:r w:rsidRPr="009A200D">
              <w:t>cái</w:t>
            </w:r>
          </w:p>
        </w:tc>
        <w:tc>
          <w:tcPr>
            <w:tcW w:w="1126" w:type="dxa"/>
            <w:tcBorders>
              <w:top w:val="single" w:sz="4" w:space="0" w:color="auto"/>
              <w:left w:val="nil"/>
              <w:bottom w:val="single" w:sz="4" w:space="0" w:color="auto"/>
              <w:right w:val="single" w:sz="4" w:space="0" w:color="auto"/>
            </w:tcBorders>
            <w:vAlign w:val="center"/>
          </w:tcPr>
          <w:p w14:paraId="3B5FD212" w14:textId="77777777" w:rsidR="00890F68" w:rsidRPr="009A200D" w:rsidRDefault="00890F68" w:rsidP="001A6728">
            <w:pPr>
              <w:spacing w:before="0" w:after="0" w:line="240" w:lineRule="auto"/>
              <w:jc w:val="center"/>
            </w:pPr>
            <w:r w:rsidRPr="009A200D">
              <w:t>24</w:t>
            </w:r>
          </w:p>
        </w:tc>
        <w:tc>
          <w:tcPr>
            <w:tcW w:w="992" w:type="dxa"/>
            <w:tcBorders>
              <w:top w:val="single" w:sz="4" w:space="0" w:color="auto"/>
              <w:left w:val="nil"/>
              <w:bottom w:val="single" w:sz="4" w:space="0" w:color="auto"/>
              <w:right w:val="single" w:sz="4" w:space="0" w:color="auto"/>
            </w:tcBorders>
            <w:vAlign w:val="center"/>
          </w:tcPr>
          <w:p w14:paraId="660AD15B" w14:textId="77777777" w:rsidR="00890F68" w:rsidRPr="009A200D" w:rsidRDefault="00890F68" w:rsidP="001A6728">
            <w:pPr>
              <w:spacing w:before="0" w:after="0" w:line="240" w:lineRule="auto"/>
              <w:jc w:val="center"/>
            </w:pPr>
            <w:r w:rsidRPr="009A200D">
              <w:t>02</w:t>
            </w:r>
          </w:p>
        </w:tc>
        <w:tc>
          <w:tcPr>
            <w:tcW w:w="879" w:type="dxa"/>
            <w:tcBorders>
              <w:top w:val="single" w:sz="4" w:space="0" w:color="auto"/>
              <w:left w:val="nil"/>
              <w:bottom w:val="single" w:sz="4" w:space="0" w:color="auto"/>
              <w:right w:val="single" w:sz="4" w:space="0" w:color="auto"/>
            </w:tcBorders>
            <w:vAlign w:val="center"/>
          </w:tcPr>
          <w:p w14:paraId="480E8193" w14:textId="77777777" w:rsidR="00890F68" w:rsidRPr="009A200D" w:rsidRDefault="00890F68" w:rsidP="001A6728">
            <w:pPr>
              <w:spacing w:before="0" w:after="0" w:line="240" w:lineRule="auto"/>
              <w:jc w:val="center"/>
            </w:pPr>
            <w:r w:rsidRPr="009A200D">
              <w:t>29,63</w:t>
            </w:r>
          </w:p>
        </w:tc>
      </w:tr>
      <w:tr w:rsidR="00890F68" w:rsidRPr="009A200D" w14:paraId="6E7D5917" w14:textId="77777777" w:rsidTr="00EA1219">
        <w:trPr>
          <w:trHeight w:val="331"/>
          <w:jc w:val="center"/>
        </w:trPr>
        <w:tc>
          <w:tcPr>
            <w:tcW w:w="702" w:type="dxa"/>
            <w:tcBorders>
              <w:top w:val="single" w:sz="4" w:space="0" w:color="auto"/>
              <w:left w:val="single" w:sz="4" w:space="0" w:color="auto"/>
              <w:bottom w:val="single" w:sz="4" w:space="0" w:color="auto"/>
              <w:right w:val="single" w:sz="4" w:space="0" w:color="auto"/>
            </w:tcBorders>
            <w:vAlign w:val="center"/>
          </w:tcPr>
          <w:p w14:paraId="2CD935E9" w14:textId="77777777" w:rsidR="00890F68" w:rsidRPr="009A200D" w:rsidRDefault="00890F68" w:rsidP="001A6728">
            <w:pPr>
              <w:spacing w:before="0" w:after="0" w:line="240" w:lineRule="auto"/>
              <w:jc w:val="center"/>
            </w:pPr>
            <w:r w:rsidRPr="009A200D">
              <w:t>13</w:t>
            </w:r>
          </w:p>
        </w:tc>
        <w:tc>
          <w:tcPr>
            <w:tcW w:w="3688" w:type="dxa"/>
            <w:tcBorders>
              <w:top w:val="single" w:sz="4" w:space="0" w:color="auto"/>
              <w:left w:val="nil"/>
              <w:bottom w:val="single" w:sz="4" w:space="0" w:color="auto"/>
              <w:right w:val="single" w:sz="4" w:space="0" w:color="auto"/>
            </w:tcBorders>
            <w:vAlign w:val="center"/>
          </w:tcPr>
          <w:p w14:paraId="23F5FD3E" w14:textId="77777777" w:rsidR="00890F68" w:rsidRPr="009A200D" w:rsidRDefault="00890F68" w:rsidP="001A6728">
            <w:pPr>
              <w:spacing w:before="0" w:after="0" w:line="240" w:lineRule="auto"/>
            </w:pPr>
            <w:r w:rsidRPr="009A200D">
              <w:t>Ổ NVMe M2, Gen 5</w:t>
            </w:r>
          </w:p>
        </w:tc>
        <w:tc>
          <w:tcPr>
            <w:tcW w:w="1417" w:type="dxa"/>
            <w:tcBorders>
              <w:top w:val="single" w:sz="4" w:space="0" w:color="auto"/>
              <w:left w:val="nil"/>
              <w:bottom w:val="single" w:sz="4" w:space="0" w:color="auto"/>
              <w:right w:val="single" w:sz="4" w:space="0" w:color="auto"/>
            </w:tcBorders>
            <w:vAlign w:val="center"/>
          </w:tcPr>
          <w:p w14:paraId="2F0105F2" w14:textId="77777777" w:rsidR="00890F68" w:rsidRPr="009A200D" w:rsidRDefault="00890F68" w:rsidP="001A6728">
            <w:pPr>
              <w:spacing w:before="0" w:after="0" w:line="240" w:lineRule="auto"/>
              <w:jc w:val="center"/>
            </w:pPr>
            <w:r w:rsidRPr="009A200D">
              <w:t>cái</w:t>
            </w:r>
          </w:p>
        </w:tc>
        <w:tc>
          <w:tcPr>
            <w:tcW w:w="1126" w:type="dxa"/>
            <w:tcBorders>
              <w:top w:val="single" w:sz="4" w:space="0" w:color="auto"/>
              <w:left w:val="nil"/>
              <w:bottom w:val="single" w:sz="4" w:space="0" w:color="auto"/>
              <w:right w:val="single" w:sz="4" w:space="0" w:color="auto"/>
            </w:tcBorders>
            <w:vAlign w:val="center"/>
          </w:tcPr>
          <w:p w14:paraId="554DE742" w14:textId="77777777" w:rsidR="00890F68" w:rsidRPr="009A200D" w:rsidRDefault="00890F68" w:rsidP="001A6728">
            <w:pPr>
              <w:spacing w:before="0" w:after="0" w:line="240" w:lineRule="auto"/>
              <w:jc w:val="center"/>
            </w:pPr>
            <w:r w:rsidRPr="009A200D">
              <w:t>12</w:t>
            </w:r>
          </w:p>
        </w:tc>
        <w:tc>
          <w:tcPr>
            <w:tcW w:w="992" w:type="dxa"/>
            <w:tcBorders>
              <w:top w:val="single" w:sz="4" w:space="0" w:color="auto"/>
              <w:left w:val="nil"/>
              <w:bottom w:val="single" w:sz="4" w:space="0" w:color="auto"/>
              <w:right w:val="single" w:sz="4" w:space="0" w:color="auto"/>
            </w:tcBorders>
            <w:vAlign w:val="center"/>
          </w:tcPr>
          <w:p w14:paraId="28ADC0B8" w14:textId="77777777" w:rsidR="00890F68" w:rsidRPr="009A200D" w:rsidRDefault="00890F68" w:rsidP="001A6728">
            <w:pPr>
              <w:spacing w:before="0" w:after="0" w:line="240" w:lineRule="auto"/>
              <w:jc w:val="center"/>
            </w:pPr>
            <w:r w:rsidRPr="009A200D">
              <w:t>02</w:t>
            </w:r>
          </w:p>
        </w:tc>
        <w:tc>
          <w:tcPr>
            <w:tcW w:w="879" w:type="dxa"/>
            <w:tcBorders>
              <w:top w:val="single" w:sz="4" w:space="0" w:color="auto"/>
              <w:left w:val="nil"/>
              <w:bottom w:val="single" w:sz="4" w:space="0" w:color="auto"/>
              <w:right w:val="single" w:sz="4" w:space="0" w:color="auto"/>
            </w:tcBorders>
            <w:vAlign w:val="center"/>
          </w:tcPr>
          <w:p w14:paraId="2CC72258" w14:textId="77777777" w:rsidR="00890F68" w:rsidRPr="009A200D" w:rsidRDefault="00890F68" w:rsidP="001A6728">
            <w:pPr>
              <w:spacing w:before="0" w:after="0" w:line="240" w:lineRule="auto"/>
              <w:jc w:val="center"/>
            </w:pPr>
            <w:r w:rsidRPr="009A200D">
              <w:t>29,63</w:t>
            </w:r>
          </w:p>
        </w:tc>
      </w:tr>
      <w:tr w:rsidR="00890F68" w:rsidRPr="009A200D" w14:paraId="052AE94B" w14:textId="77777777" w:rsidTr="001A6728">
        <w:trPr>
          <w:trHeight w:val="458"/>
          <w:jc w:val="center"/>
        </w:trPr>
        <w:tc>
          <w:tcPr>
            <w:tcW w:w="702" w:type="dxa"/>
            <w:tcBorders>
              <w:top w:val="single" w:sz="4" w:space="0" w:color="auto"/>
              <w:left w:val="single" w:sz="4" w:space="0" w:color="auto"/>
              <w:bottom w:val="single" w:sz="4" w:space="0" w:color="auto"/>
              <w:right w:val="single" w:sz="4" w:space="0" w:color="auto"/>
            </w:tcBorders>
            <w:vAlign w:val="center"/>
          </w:tcPr>
          <w:p w14:paraId="59CFC05D" w14:textId="77777777" w:rsidR="00890F68" w:rsidRPr="009A200D" w:rsidRDefault="00890F68" w:rsidP="001A6728">
            <w:pPr>
              <w:spacing w:before="0" w:after="0" w:line="240" w:lineRule="auto"/>
              <w:jc w:val="center"/>
            </w:pPr>
            <w:r w:rsidRPr="009A200D">
              <w:t>14</w:t>
            </w:r>
          </w:p>
        </w:tc>
        <w:tc>
          <w:tcPr>
            <w:tcW w:w="3688" w:type="dxa"/>
            <w:tcBorders>
              <w:top w:val="single" w:sz="4" w:space="0" w:color="auto"/>
              <w:left w:val="nil"/>
              <w:bottom w:val="single" w:sz="4" w:space="0" w:color="auto"/>
              <w:right w:val="single" w:sz="4" w:space="0" w:color="auto"/>
            </w:tcBorders>
            <w:vAlign w:val="center"/>
          </w:tcPr>
          <w:p w14:paraId="1213971D" w14:textId="77777777" w:rsidR="00890F68" w:rsidRPr="009A200D" w:rsidRDefault="00890F68" w:rsidP="001A6728">
            <w:pPr>
              <w:spacing w:before="0" w:after="0" w:line="240" w:lineRule="auto"/>
            </w:pPr>
            <w:r w:rsidRPr="009A200D">
              <w:t>Card mành hình chuyên đồ hoạ</w:t>
            </w:r>
          </w:p>
        </w:tc>
        <w:tc>
          <w:tcPr>
            <w:tcW w:w="1417" w:type="dxa"/>
            <w:tcBorders>
              <w:top w:val="single" w:sz="4" w:space="0" w:color="auto"/>
              <w:left w:val="nil"/>
              <w:bottom w:val="single" w:sz="4" w:space="0" w:color="auto"/>
              <w:right w:val="single" w:sz="4" w:space="0" w:color="auto"/>
            </w:tcBorders>
            <w:vAlign w:val="center"/>
          </w:tcPr>
          <w:p w14:paraId="1498F985" w14:textId="77777777" w:rsidR="00890F68" w:rsidRPr="009A200D" w:rsidRDefault="00890F68" w:rsidP="001A6728">
            <w:pPr>
              <w:spacing w:before="0" w:after="0" w:line="240" w:lineRule="auto"/>
              <w:jc w:val="center"/>
            </w:pPr>
            <w:r w:rsidRPr="009A200D">
              <w:t>cái</w:t>
            </w:r>
          </w:p>
        </w:tc>
        <w:tc>
          <w:tcPr>
            <w:tcW w:w="1126" w:type="dxa"/>
            <w:tcBorders>
              <w:top w:val="single" w:sz="4" w:space="0" w:color="auto"/>
              <w:left w:val="nil"/>
              <w:bottom w:val="single" w:sz="4" w:space="0" w:color="auto"/>
              <w:right w:val="single" w:sz="4" w:space="0" w:color="auto"/>
            </w:tcBorders>
            <w:vAlign w:val="center"/>
          </w:tcPr>
          <w:p w14:paraId="4BA92FD1" w14:textId="77777777" w:rsidR="00890F68" w:rsidRPr="009A200D" w:rsidRDefault="00890F68" w:rsidP="001A6728">
            <w:pPr>
              <w:spacing w:before="0" w:after="0" w:line="240" w:lineRule="auto"/>
              <w:jc w:val="center"/>
            </w:pPr>
            <w:r w:rsidRPr="009A200D">
              <w:t>12</w:t>
            </w:r>
          </w:p>
        </w:tc>
        <w:tc>
          <w:tcPr>
            <w:tcW w:w="992" w:type="dxa"/>
            <w:tcBorders>
              <w:top w:val="single" w:sz="4" w:space="0" w:color="auto"/>
              <w:left w:val="nil"/>
              <w:bottom w:val="single" w:sz="4" w:space="0" w:color="auto"/>
              <w:right w:val="single" w:sz="4" w:space="0" w:color="auto"/>
            </w:tcBorders>
            <w:vAlign w:val="center"/>
          </w:tcPr>
          <w:p w14:paraId="349C5039" w14:textId="77777777" w:rsidR="00890F68" w:rsidRPr="009A200D" w:rsidRDefault="00890F68" w:rsidP="001A6728">
            <w:pPr>
              <w:spacing w:before="0" w:after="0" w:line="240" w:lineRule="auto"/>
              <w:jc w:val="center"/>
            </w:pPr>
            <w:r w:rsidRPr="009A200D">
              <w:t>02</w:t>
            </w:r>
          </w:p>
        </w:tc>
        <w:tc>
          <w:tcPr>
            <w:tcW w:w="879" w:type="dxa"/>
            <w:tcBorders>
              <w:top w:val="single" w:sz="4" w:space="0" w:color="auto"/>
              <w:left w:val="nil"/>
              <w:bottom w:val="single" w:sz="4" w:space="0" w:color="auto"/>
              <w:right w:val="single" w:sz="4" w:space="0" w:color="auto"/>
            </w:tcBorders>
            <w:vAlign w:val="center"/>
          </w:tcPr>
          <w:p w14:paraId="6BBE78BD" w14:textId="77777777" w:rsidR="00890F68" w:rsidRPr="009A200D" w:rsidRDefault="00890F68" w:rsidP="001A6728">
            <w:pPr>
              <w:spacing w:before="0" w:after="0" w:line="240" w:lineRule="auto"/>
              <w:jc w:val="center"/>
            </w:pPr>
            <w:r w:rsidRPr="009A200D">
              <w:t>29,63</w:t>
            </w:r>
          </w:p>
        </w:tc>
      </w:tr>
      <w:tr w:rsidR="00890F68" w:rsidRPr="009A200D" w14:paraId="264FF576" w14:textId="77777777" w:rsidTr="00EA1219">
        <w:trPr>
          <w:trHeight w:val="199"/>
          <w:jc w:val="center"/>
        </w:trPr>
        <w:tc>
          <w:tcPr>
            <w:tcW w:w="702" w:type="dxa"/>
            <w:tcBorders>
              <w:top w:val="single" w:sz="4" w:space="0" w:color="auto"/>
              <w:left w:val="single" w:sz="4" w:space="0" w:color="auto"/>
              <w:bottom w:val="single" w:sz="4" w:space="0" w:color="auto"/>
              <w:right w:val="single" w:sz="4" w:space="0" w:color="auto"/>
            </w:tcBorders>
            <w:vAlign w:val="center"/>
          </w:tcPr>
          <w:p w14:paraId="5A4494D2" w14:textId="77777777" w:rsidR="00890F68" w:rsidRPr="009A200D" w:rsidRDefault="00890F68" w:rsidP="001A6728">
            <w:pPr>
              <w:spacing w:before="0" w:after="0" w:line="240" w:lineRule="auto"/>
              <w:jc w:val="center"/>
            </w:pPr>
            <w:r w:rsidRPr="009A200D">
              <w:t>15</w:t>
            </w:r>
          </w:p>
        </w:tc>
        <w:tc>
          <w:tcPr>
            <w:tcW w:w="3688" w:type="dxa"/>
            <w:tcBorders>
              <w:top w:val="single" w:sz="4" w:space="0" w:color="auto"/>
              <w:left w:val="nil"/>
              <w:bottom w:val="single" w:sz="4" w:space="0" w:color="auto"/>
              <w:right w:val="single" w:sz="4" w:space="0" w:color="auto"/>
            </w:tcBorders>
            <w:vAlign w:val="center"/>
          </w:tcPr>
          <w:p w14:paraId="140E2D6F" w14:textId="77777777" w:rsidR="00890F68" w:rsidRPr="009A200D" w:rsidRDefault="00890F68" w:rsidP="001A6728">
            <w:pPr>
              <w:spacing w:before="0" w:after="0" w:line="240" w:lineRule="auto"/>
            </w:pPr>
            <w:r w:rsidRPr="009A200D">
              <w:t>Bộ vi xử lý đáp ứng AI</w:t>
            </w:r>
          </w:p>
        </w:tc>
        <w:tc>
          <w:tcPr>
            <w:tcW w:w="1417" w:type="dxa"/>
            <w:tcBorders>
              <w:top w:val="single" w:sz="4" w:space="0" w:color="auto"/>
              <w:left w:val="nil"/>
              <w:bottom w:val="single" w:sz="4" w:space="0" w:color="auto"/>
              <w:right w:val="single" w:sz="4" w:space="0" w:color="auto"/>
            </w:tcBorders>
            <w:vAlign w:val="center"/>
          </w:tcPr>
          <w:p w14:paraId="7EF1B970" w14:textId="77777777" w:rsidR="00890F68" w:rsidRPr="009A200D" w:rsidRDefault="00890F68" w:rsidP="001A6728">
            <w:pPr>
              <w:spacing w:before="0" w:after="0" w:line="240" w:lineRule="auto"/>
              <w:jc w:val="center"/>
            </w:pPr>
            <w:r w:rsidRPr="009A200D">
              <w:t>cái</w:t>
            </w:r>
          </w:p>
        </w:tc>
        <w:tc>
          <w:tcPr>
            <w:tcW w:w="1126" w:type="dxa"/>
            <w:tcBorders>
              <w:top w:val="single" w:sz="4" w:space="0" w:color="auto"/>
              <w:left w:val="nil"/>
              <w:bottom w:val="single" w:sz="4" w:space="0" w:color="auto"/>
              <w:right w:val="single" w:sz="4" w:space="0" w:color="auto"/>
            </w:tcBorders>
            <w:vAlign w:val="center"/>
          </w:tcPr>
          <w:p w14:paraId="1A63EDC8" w14:textId="77777777" w:rsidR="00890F68" w:rsidRPr="009A200D" w:rsidRDefault="00890F68" w:rsidP="001A6728">
            <w:pPr>
              <w:spacing w:before="0" w:after="0" w:line="240" w:lineRule="auto"/>
              <w:jc w:val="center"/>
            </w:pPr>
            <w:r w:rsidRPr="009A200D">
              <w:t>12</w:t>
            </w:r>
          </w:p>
        </w:tc>
        <w:tc>
          <w:tcPr>
            <w:tcW w:w="992" w:type="dxa"/>
            <w:tcBorders>
              <w:top w:val="single" w:sz="4" w:space="0" w:color="auto"/>
              <w:left w:val="nil"/>
              <w:bottom w:val="single" w:sz="4" w:space="0" w:color="auto"/>
              <w:right w:val="single" w:sz="4" w:space="0" w:color="auto"/>
            </w:tcBorders>
            <w:vAlign w:val="center"/>
          </w:tcPr>
          <w:p w14:paraId="06A5E14F" w14:textId="77777777" w:rsidR="00890F68" w:rsidRPr="009A200D" w:rsidRDefault="00890F68" w:rsidP="001A6728">
            <w:pPr>
              <w:spacing w:before="0" w:after="0" w:line="240" w:lineRule="auto"/>
              <w:jc w:val="center"/>
            </w:pPr>
            <w:r w:rsidRPr="009A200D">
              <w:t>02</w:t>
            </w:r>
          </w:p>
        </w:tc>
        <w:tc>
          <w:tcPr>
            <w:tcW w:w="879" w:type="dxa"/>
            <w:tcBorders>
              <w:top w:val="single" w:sz="4" w:space="0" w:color="auto"/>
              <w:left w:val="nil"/>
              <w:bottom w:val="single" w:sz="4" w:space="0" w:color="auto"/>
              <w:right w:val="single" w:sz="4" w:space="0" w:color="auto"/>
            </w:tcBorders>
            <w:vAlign w:val="center"/>
          </w:tcPr>
          <w:p w14:paraId="24C14A66" w14:textId="77777777" w:rsidR="00890F68" w:rsidRPr="009A200D" w:rsidRDefault="00890F68" w:rsidP="001A6728">
            <w:pPr>
              <w:spacing w:before="0" w:after="0" w:line="240" w:lineRule="auto"/>
              <w:jc w:val="center"/>
            </w:pPr>
            <w:r w:rsidRPr="009A200D">
              <w:t>29,63</w:t>
            </w:r>
          </w:p>
        </w:tc>
      </w:tr>
    </w:tbl>
    <w:bookmarkEnd w:id="317"/>
    <w:p w14:paraId="64887181" w14:textId="77777777" w:rsidR="00890F68" w:rsidRPr="009A200D" w:rsidRDefault="00890F68" w:rsidP="00890F68">
      <w:pPr>
        <w:spacing w:line="240" w:lineRule="auto"/>
        <w:ind w:firstLine="709"/>
        <w:jc w:val="both"/>
        <w:rPr>
          <w:i/>
        </w:rPr>
      </w:pPr>
      <w:r w:rsidRPr="009A200D">
        <w:rPr>
          <w:b/>
        </w:rPr>
        <w:t xml:space="preserve">4. Định mức vật liệu: </w:t>
      </w:r>
      <w:r w:rsidRPr="009A200D">
        <w:rPr>
          <w:i/>
        </w:rPr>
        <w:t xml:space="preserve">tính cho </w:t>
      </w:r>
      <w:r w:rsidRPr="009A200D">
        <w:rPr>
          <w:iCs/>
        </w:rPr>
        <w:t>100 km</w:t>
      </w:r>
      <w:r w:rsidRPr="009A200D">
        <w:rPr>
          <w:iCs/>
          <w:vertAlign w:val="superscript"/>
        </w:rPr>
        <w:t>2</w:t>
      </w:r>
    </w:p>
    <w:p w14:paraId="61774032" w14:textId="321AC87B" w:rsidR="00890F68" w:rsidRPr="009A200D" w:rsidRDefault="00890F68" w:rsidP="00890F68">
      <w:pPr>
        <w:spacing w:line="240" w:lineRule="auto"/>
        <w:ind w:firstLine="709"/>
        <w:jc w:val="both"/>
        <w:rPr>
          <w:spacing w:val="4"/>
        </w:rPr>
      </w:pPr>
      <w:r w:rsidRPr="009A200D">
        <w:rPr>
          <w:spacing w:val="4"/>
        </w:rPr>
        <w:t xml:space="preserve">Định mức tiêu hao vật liệu công tác chuyển đổi số </w:t>
      </w:r>
      <w:r w:rsidR="007B402A" w:rsidRPr="009A200D">
        <w:rPr>
          <w:spacing w:val="4"/>
        </w:rPr>
        <w:t xml:space="preserve">sản phẩm lập bản đồ địa chất khoáng sản cát, sỏi lòng sông, lòng hồ tỷ lệ 1:10.000 </w:t>
      </w:r>
      <w:r w:rsidRPr="009A200D">
        <w:rPr>
          <w:spacing w:val="4"/>
        </w:rPr>
        <w:t>được quy định tại bảng sau:</w:t>
      </w:r>
    </w:p>
    <w:p w14:paraId="36E6B24E" w14:textId="083DB446" w:rsidR="00890F68" w:rsidRPr="009A200D" w:rsidRDefault="00890F68" w:rsidP="00890F68">
      <w:pPr>
        <w:ind w:firstLine="720"/>
        <w:jc w:val="right"/>
        <w:rPr>
          <w:b/>
          <w:iCs/>
        </w:rPr>
      </w:pPr>
      <w:r w:rsidRPr="009A200D">
        <w:rPr>
          <w:rStyle w:val="StyleNomalHoiNghi14pt1CharCharChar"/>
          <w:szCs w:val="28"/>
        </w:rPr>
        <w:t xml:space="preserve">Bảng số </w:t>
      </w:r>
      <w:r w:rsidR="00E2223B" w:rsidRPr="009A200D">
        <w:rPr>
          <w:rStyle w:val="StyleNomalHoiNghi14pt1CharCharChar"/>
          <w:szCs w:val="28"/>
        </w:rPr>
        <w:t>192</w:t>
      </w:r>
    </w:p>
    <w:tbl>
      <w:tblPr>
        <w:tblW w:w="9070" w:type="dxa"/>
        <w:jc w:val="center"/>
        <w:tblLook w:val="04A0" w:firstRow="1" w:lastRow="0" w:firstColumn="1" w:lastColumn="0" w:noHBand="0" w:noVBand="1"/>
      </w:tblPr>
      <w:tblGrid>
        <w:gridCol w:w="895"/>
        <w:gridCol w:w="4596"/>
        <w:gridCol w:w="1306"/>
        <w:gridCol w:w="2273"/>
      </w:tblGrid>
      <w:tr w:rsidR="00890F68" w:rsidRPr="009A200D" w14:paraId="5E5B2617" w14:textId="77777777" w:rsidTr="001A6728">
        <w:trPr>
          <w:trHeight w:val="348"/>
          <w:tblHeader/>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4B5322A4" w14:textId="77777777" w:rsidR="00890F68" w:rsidRPr="009A200D" w:rsidRDefault="00890F68" w:rsidP="00EA1219">
            <w:pPr>
              <w:spacing w:before="0" w:after="0" w:line="240" w:lineRule="auto"/>
              <w:jc w:val="center"/>
              <w:rPr>
                <w:b/>
                <w:bCs/>
              </w:rPr>
            </w:pPr>
            <w:r w:rsidRPr="009A200D">
              <w:rPr>
                <w:b/>
                <w:bCs/>
              </w:rPr>
              <w:t>TT</w:t>
            </w:r>
          </w:p>
        </w:tc>
        <w:tc>
          <w:tcPr>
            <w:tcW w:w="4596" w:type="dxa"/>
            <w:tcBorders>
              <w:top w:val="single" w:sz="4" w:space="0" w:color="auto"/>
              <w:left w:val="nil"/>
              <w:bottom w:val="single" w:sz="4" w:space="0" w:color="auto"/>
              <w:right w:val="single" w:sz="4" w:space="0" w:color="auto"/>
            </w:tcBorders>
            <w:vAlign w:val="center"/>
            <w:hideMark/>
          </w:tcPr>
          <w:p w14:paraId="4F64D248" w14:textId="77777777" w:rsidR="00890F68" w:rsidRPr="009A200D" w:rsidRDefault="00890F68" w:rsidP="00EA1219">
            <w:pPr>
              <w:spacing w:before="0" w:after="0" w:line="240" w:lineRule="auto"/>
              <w:jc w:val="center"/>
              <w:rPr>
                <w:b/>
                <w:bCs/>
              </w:rPr>
            </w:pPr>
            <w:r w:rsidRPr="009A200D">
              <w:rPr>
                <w:b/>
                <w:bCs/>
              </w:rPr>
              <w:t>Danh mục vật liệu</w:t>
            </w:r>
          </w:p>
        </w:tc>
        <w:tc>
          <w:tcPr>
            <w:tcW w:w="1306" w:type="dxa"/>
            <w:tcBorders>
              <w:top w:val="single" w:sz="4" w:space="0" w:color="auto"/>
              <w:left w:val="nil"/>
              <w:bottom w:val="single" w:sz="4" w:space="0" w:color="auto"/>
              <w:right w:val="single" w:sz="4" w:space="0" w:color="auto"/>
            </w:tcBorders>
            <w:vAlign w:val="center"/>
            <w:hideMark/>
          </w:tcPr>
          <w:p w14:paraId="69E3F2CA" w14:textId="77777777" w:rsidR="00890F68" w:rsidRPr="009A200D" w:rsidRDefault="00890F68" w:rsidP="00EA1219">
            <w:pPr>
              <w:spacing w:before="0" w:after="0" w:line="240" w:lineRule="auto"/>
              <w:jc w:val="center"/>
              <w:rPr>
                <w:b/>
                <w:bCs/>
              </w:rPr>
            </w:pPr>
            <w:r w:rsidRPr="009A200D">
              <w:rPr>
                <w:b/>
                <w:bCs/>
              </w:rPr>
              <w:t>ĐVT</w:t>
            </w:r>
          </w:p>
        </w:tc>
        <w:tc>
          <w:tcPr>
            <w:tcW w:w="2273" w:type="dxa"/>
            <w:tcBorders>
              <w:top w:val="single" w:sz="4" w:space="0" w:color="auto"/>
              <w:left w:val="nil"/>
              <w:bottom w:val="single" w:sz="4" w:space="0" w:color="auto"/>
              <w:right w:val="single" w:sz="4" w:space="0" w:color="auto"/>
            </w:tcBorders>
            <w:vAlign w:val="center"/>
            <w:hideMark/>
          </w:tcPr>
          <w:p w14:paraId="68E61908" w14:textId="77777777" w:rsidR="00890F68" w:rsidRPr="009A200D" w:rsidRDefault="00890F68" w:rsidP="00EA1219">
            <w:pPr>
              <w:spacing w:before="0" w:after="0" w:line="240" w:lineRule="auto"/>
              <w:jc w:val="center"/>
              <w:rPr>
                <w:b/>
                <w:bCs/>
              </w:rPr>
            </w:pPr>
            <w:r w:rsidRPr="009A200D">
              <w:rPr>
                <w:b/>
                <w:bCs/>
              </w:rPr>
              <w:t>Mức</w:t>
            </w:r>
          </w:p>
        </w:tc>
      </w:tr>
      <w:tr w:rsidR="00890F68" w:rsidRPr="009A200D" w14:paraId="7A7F9F66" w14:textId="77777777" w:rsidTr="00EA1219">
        <w:trPr>
          <w:trHeight w:val="96"/>
          <w:jc w:val="center"/>
        </w:trPr>
        <w:tc>
          <w:tcPr>
            <w:tcW w:w="895" w:type="dxa"/>
            <w:tcBorders>
              <w:top w:val="nil"/>
              <w:left w:val="single" w:sz="4" w:space="0" w:color="auto"/>
              <w:bottom w:val="single" w:sz="4" w:space="0" w:color="auto"/>
              <w:right w:val="single" w:sz="4" w:space="0" w:color="auto"/>
            </w:tcBorders>
            <w:noWrap/>
            <w:vAlign w:val="center"/>
            <w:hideMark/>
          </w:tcPr>
          <w:p w14:paraId="69D1268E" w14:textId="77777777" w:rsidR="00890F68" w:rsidRPr="009A200D" w:rsidRDefault="00890F68" w:rsidP="00EA1219">
            <w:pPr>
              <w:spacing w:before="0" w:after="0" w:line="240" w:lineRule="auto"/>
              <w:jc w:val="center"/>
            </w:pPr>
            <w:r w:rsidRPr="009A200D">
              <w:t>1</w:t>
            </w:r>
          </w:p>
        </w:tc>
        <w:tc>
          <w:tcPr>
            <w:tcW w:w="4596" w:type="dxa"/>
            <w:tcBorders>
              <w:top w:val="nil"/>
              <w:left w:val="nil"/>
              <w:bottom w:val="single" w:sz="4" w:space="0" w:color="auto"/>
              <w:right w:val="single" w:sz="4" w:space="0" w:color="auto"/>
            </w:tcBorders>
            <w:vAlign w:val="center"/>
            <w:hideMark/>
          </w:tcPr>
          <w:p w14:paraId="17C10C80" w14:textId="77777777" w:rsidR="00890F68" w:rsidRPr="009A200D" w:rsidRDefault="00890F68" w:rsidP="00EA1219">
            <w:pPr>
              <w:spacing w:before="0" w:after="0" w:line="240" w:lineRule="auto"/>
            </w:pPr>
            <w:r w:rsidRPr="009A200D">
              <w:t>Bìa A4</w:t>
            </w:r>
          </w:p>
        </w:tc>
        <w:tc>
          <w:tcPr>
            <w:tcW w:w="1306" w:type="dxa"/>
            <w:tcBorders>
              <w:top w:val="nil"/>
              <w:left w:val="nil"/>
              <w:bottom w:val="single" w:sz="4" w:space="0" w:color="auto"/>
              <w:right w:val="single" w:sz="4" w:space="0" w:color="auto"/>
            </w:tcBorders>
            <w:vAlign w:val="center"/>
            <w:hideMark/>
          </w:tcPr>
          <w:p w14:paraId="64094817" w14:textId="77777777" w:rsidR="00890F68" w:rsidRPr="009A200D" w:rsidRDefault="00890F68" w:rsidP="00EA1219">
            <w:pPr>
              <w:spacing w:before="0" w:after="0" w:line="240" w:lineRule="auto"/>
              <w:jc w:val="center"/>
            </w:pPr>
            <w:r w:rsidRPr="009A200D">
              <w:t>ram</w:t>
            </w:r>
          </w:p>
        </w:tc>
        <w:tc>
          <w:tcPr>
            <w:tcW w:w="2273" w:type="dxa"/>
            <w:tcBorders>
              <w:top w:val="nil"/>
              <w:left w:val="nil"/>
              <w:bottom w:val="single" w:sz="4" w:space="0" w:color="auto"/>
              <w:right w:val="single" w:sz="4" w:space="0" w:color="auto"/>
            </w:tcBorders>
            <w:noWrap/>
            <w:vAlign w:val="center"/>
            <w:hideMark/>
          </w:tcPr>
          <w:p w14:paraId="531F8008" w14:textId="77777777" w:rsidR="00890F68" w:rsidRPr="009A200D" w:rsidRDefault="00890F68" w:rsidP="00EA1219">
            <w:pPr>
              <w:spacing w:before="0" w:after="0" w:line="240" w:lineRule="auto"/>
              <w:jc w:val="center"/>
            </w:pPr>
            <w:r w:rsidRPr="009A200D">
              <w:t>0,20</w:t>
            </w:r>
          </w:p>
        </w:tc>
      </w:tr>
      <w:tr w:rsidR="00890F68" w:rsidRPr="009A200D" w14:paraId="0862E9BD" w14:textId="77777777" w:rsidTr="001A6728">
        <w:trPr>
          <w:trHeight w:val="348"/>
          <w:jc w:val="center"/>
        </w:trPr>
        <w:tc>
          <w:tcPr>
            <w:tcW w:w="895" w:type="dxa"/>
            <w:tcBorders>
              <w:top w:val="nil"/>
              <w:left w:val="single" w:sz="4" w:space="0" w:color="auto"/>
              <w:bottom w:val="single" w:sz="4" w:space="0" w:color="auto"/>
              <w:right w:val="single" w:sz="4" w:space="0" w:color="auto"/>
            </w:tcBorders>
            <w:noWrap/>
            <w:vAlign w:val="center"/>
            <w:hideMark/>
          </w:tcPr>
          <w:p w14:paraId="0D130CDC" w14:textId="77777777" w:rsidR="00890F68" w:rsidRPr="009A200D" w:rsidRDefault="00890F68" w:rsidP="00EA1219">
            <w:pPr>
              <w:spacing w:before="0" w:after="0" w:line="240" w:lineRule="auto"/>
              <w:jc w:val="center"/>
            </w:pPr>
            <w:r w:rsidRPr="009A200D">
              <w:t>2</w:t>
            </w:r>
          </w:p>
        </w:tc>
        <w:tc>
          <w:tcPr>
            <w:tcW w:w="4596" w:type="dxa"/>
            <w:tcBorders>
              <w:top w:val="nil"/>
              <w:left w:val="nil"/>
              <w:bottom w:val="single" w:sz="4" w:space="0" w:color="auto"/>
              <w:right w:val="single" w:sz="4" w:space="0" w:color="auto"/>
            </w:tcBorders>
            <w:vAlign w:val="center"/>
            <w:hideMark/>
          </w:tcPr>
          <w:p w14:paraId="2EE110B1" w14:textId="77777777" w:rsidR="00890F68" w:rsidRPr="009A200D" w:rsidRDefault="00890F68" w:rsidP="00EA1219">
            <w:pPr>
              <w:spacing w:before="0" w:after="0" w:line="240" w:lineRule="auto"/>
            </w:pPr>
            <w:r w:rsidRPr="009A200D">
              <w:t>Bút bi</w:t>
            </w:r>
          </w:p>
        </w:tc>
        <w:tc>
          <w:tcPr>
            <w:tcW w:w="1306" w:type="dxa"/>
            <w:tcBorders>
              <w:top w:val="nil"/>
              <w:left w:val="nil"/>
              <w:bottom w:val="single" w:sz="4" w:space="0" w:color="auto"/>
              <w:right w:val="single" w:sz="4" w:space="0" w:color="auto"/>
            </w:tcBorders>
            <w:vAlign w:val="center"/>
            <w:hideMark/>
          </w:tcPr>
          <w:p w14:paraId="0B4A15B2" w14:textId="77777777" w:rsidR="00890F68" w:rsidRPr="009A200D" w:rsidRDefault="00890F68" w:rsidP="00EA1219">
            <w:pPr>
              <w:spacing w:before="0" w:after="0" w:line="240" w:lineRule="auto"/>
              <w:jc w:val="center"/>
            </w:pPr>
            <w:r w:rsidRPr="009A200D">
              <w:t>cái</w:t>
            </w:r>
          </w:p>
        </w:tc>
        <w:tc>
          <w:tcPr>
            <w:tcW w:w="2273" w:type="dxa"/>
            <w:tcBorders>
              <w:top w:val="nil"/>
              <w:left w:val="nil"/>
              <w:bottom w:val="single" w:sz="4" w:space="0" w:color="auto"/>
              <w:right w:val="single" w:sz="4" w:space="0" w:color="auto"/>
            </w:tcBorders>
            <w:noWrap/>
            <w:vAlign w:val="center"/>
            <w:hideMark/>
          </w:tcPr>
          <w:p w14:paraId="342EF467" w14:textId="77777777" w:rsidR="00890F68" w:rsidRPr="009A200D" w:rsidRDefault="00890F68" w:rsidP="00EA1219">
            <w:pPr>
              <w:spacing w:before="0" w:after="0" w:line="240" w:lineRule="auto"/>
              <w:jc w:val="center"/>
            </w:pPr>
            <w:r w:rsidRPr="009A200D">
              <w:t>1,00</w:t>
            </w:r>
          </w:p>
        </w:tc>
      </w:tr>
      <w:tr w:rsidR="00890F68" w:rsidRPr="009A200D" w14:paraId="0143CA82" w14:textId="77777777" w:rsidTr="001A6728">
        <w:trPr>
          <w:trHeight w:val="348"/>
          <w:jc w:val="center"/>
        </w:trPr>
        <w:tc>
          <w:tcPr>
            <w:tcW w:w="895" w:type="dxa"/>
            <w:tcBorders>
              <w:top w:val="nil"/>
              <w:left w:val="single" w:sz="4" w:space="0" w:color="auto"/>
              <w:bottom w:val="single" w:sz="4" w:space="0" w:color="auto"/>
              <w:right w:val="single" w:sz="4" w:space="0" w:color="auto"/>
            </w:tcBorders>
            <w:noWrap/>
            <w:vAlign w:val="center"/>
            <w:hideMark/>
          </w:tcPr>
          <w:p w14:paraId="55ADB4BA" w14:textId="77777777" w:rsidR="00890F68" w:rsidRPr="009A200D" w:rsidRDefault="00890F68" w:rsidP="00EA1219">
            <w:pPr>
              <w:spacing w:before="0" w:after="0" w:line="240" w:lineRule="auto"/>
              <w:jc w:val="center"/>
            </w:pPr>
            <w:r w:rsidRPr="009A200D">
              <w:t>3</w:t>
            </w:r>
          </w:p>
        </w:tc>
        <w:tc>
          <w:tcPr>
            <w:tcW w:w="4596" w:type="dxa"/>
            <w:tcBorders>
              <w:top w:val="nil"/>
              <w:left w:val="nil"/>
              <w:bottom w:val="single" w:sz="4" w:space="0" w:color="auto"/>
              <w:right w:val="single" w:sz="4" w:space="0" w:color="auto"/>
            </w:tcBorders>
            <w:vAlign w:val="center"/>
            <w:hideMark/>
          </w:tcPr>
          <w:p w14:paraId="03FB1ED6" w14:textId="77777777" w:rsidR="00890F68" w:rsidRPr="009A200D" w:rsidRDefault="00890F68" w:rsidP="00EA1219">
            <w:pPr>
              <w:spacing w:before="0" w:after="0" w:line="240" w:lineRule="auto"/>
            </w:pPr>
            <w:r w:rsidRPr="009A200D">
              <w:t>Bút xóa</w:t>
            </w:r>
          </w:p>
        </w:tc>
        <w:tc>
          <w:tcPr>
            <w:tcW w:w="1306" w:type="dxa"/>
            <w:tcBorders>
              <w:top w:val="nil"/>
              <w:left w:val="nil"/>
              <w:bottom w:val="single" w:sz="4" w:space="0" w:color="auto"/>
              <w:right w:val="single" w:sz="4" w:space="0" w:color="auto"/>
            </w:tcBorders>
            <w:vAlign w:val="center"/>
            <w:hideMark/>
          </w:tcPr>
          <w:p w14:paraId="53DAB45C" w14:textId="77777777" w:rsidR="00890F68" w:rsidRPr="009A200D" w:rsidRDefault="00890F68" w:rsidP="00EA1219">
            <w:pPr>
              <w:spacing w:before="0" w:after="0" w:line="240" w:lineRule="auto"/>
              <w:jc w:val="center"/>
            </w:pPr>
            <w:r w:rsidRPr="009A200D">
              <w:t>cái</w:t>
            </w:r>
          </w:p>
        </w:tc>
        <w:tc>
          <w:tcPr>
            <w:tcW w:w="2273" w:type="dxa"/>
            <w:tcBorders>
              <w:top w:val="nil"/>
              <w:left w:val="nil"/>
              <w:bottom w:val="single" w:sz="4" w:space="0" w:color="auto"/>
              <w:right w:val="single" w:sz="4" w:space="0" w:color="auto"/>
            </w:tcBorders>
            <w:noWrap/>
            <w:vAlign w:val="center"/>
            <w:hideMark/>
          </w:tcPr>
          <w:p w14:paraId="0846053E" w14:textId="77777777" w:rsidR="00890F68" w:rsidRPr="009A200D" w:rsidRDefault="00890F68" w:rsidP="00EA1219">
            <w:pPr>
              <w:spacing w:before="0" w:after="0" w:line="240" w:lineRule="auto"/>
              <w:jc w:val="center"/>
            </w:pPr>
            <w:r w:rsidRPr="009A200D">
              <w:t>1,00</w:t>
            </w:r>
          </w:p>
        </w:tc>
      </w:tr>
      <w:tr w:rsidR="00890F68" w:rsidRPr="009A200D" w14:paraId="2E68D7C6" w14:textId="77777777" w:rsidTr="00EA1219">
        <w:trPr>
          <w:trHeight w:val="64"/>
          <w:jc w:val="center"/>
        </w:trPr>
        <w:tc>
          <w:tcPr>
            <w:tcW w:w="895" w:type="dxa"/>
            <w:tcBorders>
              <w:top w:val="nil"/>
              <w:left w:val="single" w:sz="4" w:space="0" w:color="auto"/>
              <w:bottom w:val="single" w:sz="4" w:space="0" w:color="auto"/>
              <w:right w:val="single" w:sz="4" w:space="0" w:color="auto"/>
            </w:tcBorders>
            <w:noWrap/>
            <w:vAlign w:val="center"/>
            <w:hideMark/>
          </w:tcPr>
          <w:p w14:paraId="20BC8C6F" w14:textId="77777777" w:rsidR="00890F68" w:rsidRPr="009A200D" w:rsidRDefault="00890F68" w:rsidP="00EA1219">
            <w:pPr>
              <w:spacing w:before="0" w:after="0" w:line="240" w:lineRule="auto"/>
              <w:jc w:val="center"/>
            </w:pPr>
            <w:r w:rsidRPr="009A200D">
              <w:t>4</w:t>
            </w:r>
          </w:p>
        </w:tc>
        <w:tc>
          <w:tcPr>
            <w:tcW w:w="4596" w:type="dxa"/>
            <w:tcBorders>
              <w:top w:val="nil"/>
              <w:left w:val="nil"/>
              <w:bottom w:val="single" w:sz="4" w:space="0" w:color="auto"/>
              <w:right w:val="single" w:sz="4" w:space="0" w:color="auto"/>
            </w:tcBorders>
            <w:vAlign w:val="center"/>
            <w:hideMark/>
          </w:tcPr>
          <w:p w14:paraId="7C64426F" w14:textId="77777777" w:rsidR="00890F68" w:rsidRPr="009A200D" w:rsidRDefault="00890F68" w:rsidP="00EA1219">
            <w:pPr>
              <w:spacing w:before="0" w:after="0" w:line="240" w:lineRule="auto"/>
            </w:pPr>
            <w:r w:rsidRPr="009A200D">
              <w:t>Giấy A3</w:t>
            </w:r>
          </w:p>
        </w:tc>
        <w:tc>
          <w:tcPr>
            <w:tcW w:w="1306" w:type="dxa"/>
            <w:tcBorders>
              <w:top w:val="nil"/>
              <w:left w:val="nil"/>
              <w:bottom w:val="single" w:sz="4" w:space="0" w:color="auto"/>
              <w:right w:val="single" w:sz="4" w:space="0" w:color="auto"/>
            </w:tcBorders>
            <w:vAlign w:val="center"/>
            <w:hideMark/>
          </w:tcPr>
          <w:p w14:paraId="2D5585F0" w14:textId="77777777" w:rsidR="00890F68" w:rsidRPr="009A200D" w:rsidRDefault="00890F68" w:rsidP="00EA1219">
            <w:pPr>
              <w:spacing w:before="0" w:after="0" w:line="240" w:lineRule="auto"/>
              <w:jc w:val="center"/>
            </w:pPr>
            <w:r w:rsidRPr="009A200D">
              <w:t>ram</w:t>
            </w:r>
          </w:p>
        </w:tc>
        <w:tc>
          <w:tcPr>
            <w:tcW w:w="2273" w:type="dxa"/>
            <w:tcBorders>
              <w:top w:val="nil"/>
              <w:left w:val="nil"/>
              <w:bottom w:val="single" w:sz="4" w:space="0" w:color="auto"/>
              <w:right w:val="single" w:sz="4" w:space="0" w:color="auto"/>
            </w:tcBorders>
            <w:noWrap/>
            <w:vAlign w:val="center"/>
            <w:hideMark/>
          </w:tcPr>
          <w:p w14:paraId="45000FBE" w14:textId="77777777" w:rsidR="00890F68" w:rsidRPr="009A200D" w:rsidRDefault="00890F68" w:rsidP="00EA1219">
            <w:pPr>
              <w:spacing w:before="0" w:after="0" w:line="240" w:lineRule="auto"/>
              <w:jc w:val="center"/>
            </w:pPr>
            <w:r w:rsidRPr="009A200D">
              <w:t>0,30</w:t>
            </w:r>
          </w:p>
        </w:tc>
      </w:tr>
      <w:tr w:rsidR="00890F68" w:rsidRPr="009A200D" w14:paraId="7657E53D" w14:textId="77777777" w:rsidTr="001A6728">
        <w:trPr>
          <w:trHeight w:val="348"/>
          <w:jc w:val="center"/>
        </w:trPr>
        <w:tc>
          <w:tcPr>
            <w:tcW w:w="895" w:type="dxa"/>
            <w:tcBorders>
              <w:top w:val="nil"/>
              <w:left w:val="single" w:sz="4" w:space="0" w:color="auto"/>
              <w:bottom w:val="single" w:sz="4" w:space="0" w:color="auto"/>
              <w:right w:val="single" w:sz="4" w:space="0" w:color="auto"/>
            </w:tcBorders>
            <w:noWrap/>
            <w:vAlign w:val="center"/>
            <w:hideMark/>
          </w:tcPr>
          <w:p w14:paraId="072A820D" w14:textId="77777777" w:rsidR="00890F68" w:rsidRPr="009A200D" w:rsidRDefault="00890F68" w:rsidP="00EA1219">
            <w:pPr>
              <w:spacing w:before="0" w:after="0" w:line="240" w:lineRule="auto"/>
              <w:jc w:val="center"/>
            </w:pPr>
            <w:r w:rsidRPr="009A200D">
              <w:t>5</w:t>
            </w:r>
          </w:p>
        </w:tc>
        <w:tc>
          <w:tcPr>
            <w:tcW w:w="4596" w:type="dxa"/>
            <w:tcBorders>
              <w:top w:val="nil"/>
              <w:left w:val="nil"/>
              <w:bottom w:val="single" w:sz="4" w:space="0" w:color="auto"/>
              <w:right w:val="single" w:sz="4" w:space="0" w:color="auto"/>
            </w:tcBorders>
            <w:vAlign w:val="center"/>
            <w:hideMark/>
          </w:tcPr>
          <w:p w14:paraId="04CBEC44" w14:textId="77777777" w:rsidR="00890F68" w:rsidRPr="009A200D" w:rsidRDefault="00890F68" w:rsidP="00EA1219">
            <w:pPr>
              <w:spacing w:before="0" w:after="0" w:line="240" w:lineRule="auto"/>
            </w:pPr>
            <w:r w:rsidRPr="009A200D">
              <w:t>Giấy A4</w:t>
            </w:r>
          </w:p>
        </w:tc>
        <w:tc>
          <w:tcPr>
            <w:tcW w:w="1306" w:type="dxa"/>
            <w:tcBorders>
              <w:top w:val="nil"/>
              <w:left w:val="nil"/>
              <w:bottom w:val="single" w:sz="4" w:space="0" w:color="auto"/>
              <w:right w:val="single" w:sz="4" w:space="0" w:color="auto"/>
            </w:tcBorders>
            <w:vAlign w:val="center"/>
            <w:hideMark/>
          </w:tcPr>
          <w:p w14:paraId="1E33A161" w14:textId="77777777" w:rsidR="00890F68" w:rsidRPr="009A200D" w:rsidRDefault="00890F68" w:rsidP="00EA1219">
            <w:pPr>
              <w:spacing w:before="0" w:after="0" w:line="240" w:lineRule="auto"/>
              <w:jc w:val="center"/>
            </w:pPr>
            <w:r w:rsidRPr="009A200D">
              <w:t>ram</w:t>
            </w:r>
          </w:p>
        </w:tc>
        <w:tc>
          <w:tcPr>
            <w:tcW w:w="2273" w:type="dxa"/>
            <w:tcBorders>
              <w:top w:val="nil"/>
              <w:left w:val="nil"/>
              <w:bottom w:val="single" w:sz="4" w:space="0" w:color="auto"/>
              <w:right w:val="single" w:sz="4" w:space="0" w:color="auto"/>
            </w:tcBorders>
            <w:noWrap/>
            <w:vAlign w:val="center"/>
            <w:hideMark/>
          </w:tcPr>
          <w:p w14:paraId="3DC2D450" w14:textId="77777777" w:rsidR="00890F68" w:rsidRPr="009A200D" w:rsidRDefault="00890F68" w:rsidP="00EA1219">
            <w:pPr>
              <w:spacing w:before="0" w:after="0" w:line="240" w:lineRule="auto"/>
              <w:jc w:val="center"/>
            </w:pPr>
            <w:r w:rsidRPr="009A200D">
              <w:t>0,50</w:t>
            </w:r>
          </w:p>
        </w:tc>
      </w:tr>
      <w:tr w:rsidR="00890F68" w:rsidRPr="009A200D" w14:paraId="689551F2" w14:textId="77777777" w:rsidTr="00EA1219">
        <w:trPr>
          <w:trHeight w:val="178"/>
          <w:jc w:val="center"/>
        </w:trPr>
        <w:tc>
          <w:tcPr>
            <w:tcW w:w="895" w:type="dxa"/>
            <w:tcBorders>
              <w:top w:val="nil"/>
              <w:left w:val="single" w:sz="4" w:space="0" w:color="auto"/>
              <w:bottom w:val="single" w:sz="4" w:space="0" w:color="auto"/>
              <w:right w:val="single" w:sz="4" w:space="0" w:color="auto"/>
            </w:tcBorders>
            <w:noWrap/>
            <w:vAlign w:val="center"/>
            <w:hideMark/>
          </w:tcPr>
          <w:p w14:paraId="25024FBF" w14:textId="77777777" w:rsidR="00890F68" w:rsidRPr="009A200D" w:rsidRDefault="00890F68" w:rsidP="00EA1219">
            <w:pPr>
              <w:spacing w:before="0" w:after="0" w:line="240" w:lineRule="auto"/>
              <w:jc w:val="center"/>
            </w:pPr>
            <w:r w:rsidRPr="009A200D">
              <w:t>6</w:t>
            </w:r>
          </w:p>
        </w:tc>
        <w:tc>
          <w:tcPr>
            <w:tcW w:w="4596" w:type="dxa"/>
            <w:tcBorders>
              <w:top w:val="nil"/>
              <w:left w:val="nil"/>
              <w:bottom w:val="single" w:sz="4" w:space="0" w:color="auto"/>
              <w:right w:val="single" w:sz="4" w:space="0" w:color="auto"/>
            </w:tcBorders>
            <w:vAlign w:val="center"/>
            <w:hideMark/>
          </w:tcPr>
          <w:p w14:paraId="64BA0C28" w14:textId="77777777" w:rsidR="00890F68" w:rsidRPr="009A200D" w:rsidRDefault="00890F68" w:rsidP="00EA1219">
            <w:pPr>
              <w:spacing w:before="0" w:after="0" w:line="240" w:lineRule="auto"/>
            </w:pPr>
            <w:r w:rsidRPr="009A200D">
              <w:t>Mực in laser</w:t>
            </w:r>
          </w:p>
        </w:tc>
        <w:tc>
          <w:tcPr>
            <w:tcW w:w="1306" w:type="dxa"/>
            <w:tcBorders>
              <w:top w:val="nil"/>
              <w:left w:val="nil"/>
              <w:bottom w:val="single" w:sz="4" w:space="0" w:color="auto"/>
              <w:right w:val="single" w:sz="4" w:space="0" w:color="auto"/>
            </w:tcBorders>
            <w:vAlign w:val="center"/>
            <w:hideMark/>
          </w:tcPr>
          <w:p w14:paraId="50713618" w14:textId="77777777" w:rsidR="00890F68" w:rsidRPr="009A200D" w:rsidRDefault="00890F68" w:rsidP="00EA1219">
            <w:pPr>
              <w:spacing w:before="0" w:after="0" w:line="240" w:lineRule="auto"/>
              <w:jc w:val="center"/>
            </w:pPr>
            <w:r w:rsidRPr="009A200D">
              <w:t>hộp</w:t>
            </w:r>
          </w:p>
        </w:tc>
        <w:tc>
          <w:tcPr>
            <w:tcW w:w="2273" w:type="dxa"/>
            <w:tcBorders>
              <w:top w:val="nil"/>
              <w:left w:val="nil"/>
              <w:bottom w:val="single" w:sz="4" w:space="0" w:color="auto"/>
              <w:right w:val="single" w:sz="4" w:space="0" w:color="auto"/>
            </w:tcBorders>
            <w:noWrap/>
            <w:vAlign w:val="center"/>
            <w:hideMark/>
          </w:tcPr>
          <w:p w14:paraId="22350F36" w14:textId="77777777" w:rsidR="00890F68" w:rsidRPr="009A200D" w:rsidRDefault="00890F68" w:rsidP="00EA1219">
            <w:pPr>
              <w:spacing w:before="0" w:after="0" w:line="240" w:lineRule="auto"/>
              <w:jc w:val="center"/>
            </w:pPr>
            <w:r w:rsidRPr="009A200D">
              <w:t>0,02</w:t>
            </w:r>
          </w:p>
        </w:tc>
      </w:tr>
      <w:tr w:rsidR="00890F68" w:rsidRPr="009A200D" w14:paraId="074B536F" w14:textId="77777777" w:rsidTr="001A6728">
        <w:trPr>
          <w:trHeight w:val="348"/>
          <w:jc w:val="center"/>
        </w:trPr>
        <w:tc>
          <w:tcPr>
            <w:tcW w:w="895" w:type="dxa"/>
            <w:tcBorders>
              <w:top w:val="nil"/>
              <w:left w:val="single" w:sz="4" w:space="0" w:color="auto"/>
              <w:bottom w:val="single" w:sz="4" w:space="0" w:color="auto"/>
              <w:right w:val="single" w:sz="4" w:space="0" w:color="auto"/>
            </w:tcBorders>
            <w:noWrap/>
            <w:vAlign w:val="center"/>
          </w:tcPr>
          <w:p w14:paraId="4375AE1F" w14:textId="77777777" w:rsidR="00890F68" w:rsidRPr="009A200D" w:rsidRDefault="00890F68" w:rsidP="00EA1219">
            <w:pPr>
              <w:spacing w:before="0" w:after="0" w:line="240" w:lineRule="auto"/>
              <w:jc w:val="center"/>
            </w:pPr>
            <w:r w:rsidRPr="009A200D">
              <w:t>7</w:t>
            </w:r>
          </w:p>
        </w:tc>
        <w:tc>
          <w:tcPr>
            <w:tcW w:w="4596" w:type="dxa"/>
            <w:tcBorders>
              <w:top w:val="nil"/>
              <w:left w:val="nil"/>
              <w:bottom w:val="single" w:sz="4" w:space="0" w:color="auto"/>
              <w:right w:val="single" w:sz="4" w:space="0" w:color="auto"/>
            </w:tcBorders>
            <w:vAlign w:val="center"/>
          </w:tcPr>
          <w:p w14:paraId="14A5A2BF" w14:textId="77777777" w:rsidR="00890F68" w:rsidRPr="009A200D" w:rsidRDefault="00890F68" w:rsidP="00EA1219">
            <w:pPr>
              <w:spacing w:before="0" w:after="0" w:line="240" w:lineRule="auto"/>
            </w:pPr>
            <w:r w:rsidRPr="009A200D">
              <w:t>Mực in màu</w:t>
            </w:r>
          </w:p>
        </w:tc>
        <w:tc>
          <w:tcPr>
            <w:tcW w:w="1306" w:type="dxa"/>
            <w:tcBorders>
              <w:top w:val="nil"/>
              <w:left w:val="nil"/>
              <w:bottom w:val="single" w:sz="4" w:space="0" w:color="auto"/>
              <w:right w:val="single" w:sz="4" w:space="0" w:color="auto"/>
            </w:tcBorders>
            <w:vAlign w:val="center"/>
          </w:tcPr>
          <w:p w14:paraId="316137CE" w14:textId="77777777" w:rsidR="00890F68" w:rsidRPr="009A200D" w:rsidRDefault="00890F68" w:rsidP="00EA1219">
            <w:pPr>
              <w:spacing w:before="0" w:after="0" w:line="240" w:lineRule="auto"/>
              <w:jc w:val="center"/>
            </w:pPr>
            <w:r w:rsidRPr="009A200D">
              <w:t>hộp</w:t>
            </w:r>
          </w:p>
        </w:tc>
        <w:tc>
          <w:tcPr>
            <w:tcW w:w="2273" w:type="dxa"/>
            <w:tcBorders>
              <w:top w:val="nil"/>
              <w:left w:val="nil"/>
              <w:bottom w:val="single" w:sz="4" w:space="0" w:color="auto"/>
              <w:right w:val="single" w:sz="4" w:space="0" w:color="auto"/>
            </w:tcBorders>
            <w:noWrap/>
            <w:vAlign w:val="center"/>
          </w:tcPr>
          <w:p w14:paraId="79A69912" w14:textId="77777777" w:rsidR="00890F68" w:rsidRPr="009A200D" w:rsidRDefault="00890F68" w:rsidP="00EA1219">
            <w:pPr>
              <w:spacing w:before="0" w:after="0" w:line="240" w:lineRule="auto"/>
              <w:jc w:val="center"/>
            </w:pPr>
            <w:r w:rsidRPr="009A200D">
              <w:t>0,01</w:t>
            </w:r>
          </w:p>
        </w:tc>
      </w:tr>
      <w:tr w:rsidR="00890F68" w:rsidRPr="009A200D" w14:paraId="695F5875" w14:textId="77777777" w:rsidTr="001A6728">
        <w:trPr>
          <w:trHeight w:val="348"/>
          <w:jc w:val="center"/>
        </w:trPr>
        <w:tc>
          <w:tcPr>
            <w:tcW w:w="895" w:type="dxa"/>
            <w:tcBorders>
              <w:top w:val="nil"/>
              <w:left w:val="single" w:sz="4" w:space="0" w:color="auto"/>
              <w:bottom w:val="single" w:sz="4" w:space="0" w:color="auto"/>
              <w:right w:val="single" w:sz="4" w:space="0" w:color="auto"/>
            </w:tcBorders>
            <w:noWrap/>
            <w:vAlign w:val="center"/>
          </w:tcPr>
          <w:p w14:paraId="6FCC8198" w14:textId="77777777" w:rsidR="00890F68" w:rsidRPr="009A200D" w:rsidRDefault="00890F68" w:rsidP="00EA1219">
            <w:pPr>
              <w:spacing w:before="0" w:after="0" w:line="240" w:lineRule="auto"/>
              <w:jc w:val="center"/>
            </w:pPr>
            <w:r w:rsidRPr="009A200D">
              <w:t>8</w:t>
            </w:r>
          </w:p>
        </w:tc>
        <w:tc>
          <w:tcPr>
            <w:tcW w:w="4596" w:type="dxa"/>
            <w:tcBorders>
              <w:top w:val="nil"/>
              <w:left w:val="nil"/>
              <w:bottom w:val="single" w:sz="4" w:space="0" w:color="auto"/>
              <w:right w:val="single" w:sz="4" w:space="0" w:color="auto"/>
            </w:tcBorders>
            <w:vAlign w:val="center"/>
            <w:hideMark/>
          </w:tcPr>
          <w:p w14:paraId="13948DDF" w14:textId="77777777" w:rsidR="00890F68" w:rsidRPr="009A200D" w:rsidRDefault="00890F68" w:rsidP="00EA1219">
            <w:pPr>
              <w:spacing w:before="0" w:after="0" w:line="240" w:lineRule="auto"/>
            </w:pPr>
            <w:r w:rsidRPr="009A200D">
              <w:t>Mực photocopy</w:t>
            </w:r>
          </w:p>
        </w:tc>
        <w:tc>
          <w:tcPr>
            <w:tcW w:w="1306" w:type="dxa"/>
            <w:tcBorders>
              <w:top w:val="nil"/>
              <w:left w:val="nil"/>
              <w:bottom w:val="single" w:sz="4" w:space="0" w:color="auto"/>
              <w:right w:val="single" w:sz="4" w:space="0" w:color="auto"/>
            </w:tcBorders>
            <w:vAlign w:val="center"/>
            <w:hideMark/>
          </w:tcPr>
          <w:p w14:paraId="45135BFC" w14:textId="77777777" w:rsidR="00890F68" w:rsidRPr="009A200D" w:rsidRDefault="00890F68" w:rsidP="00EA1219">
            <w:pPr>
              <w:spacing w:before="0" w:after="0" w:line="240" w:lineRule="auto"/>
              <w:jc w:val="center"/>
            </w:pPr>
            <w:r w:rsidRPr="009A200D">
              <w:t>hộp</w:t>
            </w:r>
          </w:p>
        </w:tc>
        <w:tc>
          <w:tcPr>
            <w:tcW w:w="2273" w:type="dxa"/>
            <w:tcBorders>
              <w:top w:val="nil"/>
              <w:left w:val="nil"/>
              <w:bottom w:val="single" w:sz="4" w:space="0" w:color="auto"/>
              <w:right w:val="single" w:sz="4" w:space="0" w:color="auto"/>
            </w:tcBorders>
            <w:noWrap/>
            <w:vAlign w:val="center"/>
            <w:hideMark/>
          </w:tcPr>
          <w:p w14:paraId="12BCA053" w14:textId="77777777" w:rsidR="00890F68" w:rsidRPr="009A200D" w:rsidRDefault="00890F68" w:rsidP="00EA1219">
            <w:pPr>
              <w:spacing w:before="0" w:after="0" w:line="240" w:lineRule="auto"/>
              <w:jc w:val="center"/>
            </w:pPr>
            <w:r w:rsidRPr="009A200D">
              <w:t>0,01</w:t>
            </w:r>
          </w:p>
        </w:tc>
      </w:tr>
      <w:tr w:rsidR="00890F68" w:rsidRPr="009A200D" w14:paraId="57B2750B" w14:textId="77777777" w:rsidTr="00EA1219">
        <w:trPr>
          <w:trHeight w:val="64"/>
          <w:jc w:val="center"/>
        </w:trPr>
        <w:tc>
          <w:tcPr>
            <w:tcW w:w="895" w:type="dxa"/>
            <w:tcBorders>
              <w:top w:val="nil"/>
              <w:left w:val="single" w:sz="4" w:space="0" w:color="auto"/>
              <w:bottom w:val="single" w:sz="4" w:space="0" w:color="auto"/>
              <w:right w:val="single" w:sz="4" w:space="0" w:color="auto"/>
            </w:tcBorders>
            <w:noWrap/>
            <w:vAlign w:val="center"/>
          </w:tcPr>
          <w:p w14:paraId="09D16536" w14:textId="77777777" w:rsidR="00890F68" w:rsidRPr="009A200D" w:rsidRDefault="00890F68" w:rsidP="00EA1219">
            <w:pPr>
              <w:spacing w:before="0" w:after="0" w:line="240" w:lineRule="auto"/>
              <w:jc w:val="center"/>
            </w:pPr>
            <w:r w:rsidRPr="009A200D">
              <w:t>9</w:t>
            </w:r>
          </w:p>
        </w:tc>
        <w:tc>
          <w:tcPr>
            <w:tcW w:w="4596" w:type="dxa"/>
            <w:tcBorders>
              <w:top w:val="nil"/>
              <w:left w:val="nil"/>
              <w:bottom w:val="single" w:sz="4" w:space="0" w:color="auto"/>
              <w:right w:val="single" w:sz="4" w:space="0" w:color="auto"/>
            </w:tcBorders>
            <w:vAlign w:val="center"/>
          </w:tcPr>
          <w:p w14:paraId="412480E3" w14:textId="77777777" w:rsidR="00890F68" w:rsidRPr="009A200D" w:rsidRDefault="00890F68" w:rsidP="00EA1219">
            <w:pPr>
              <w:spacing w:before="0" w:after="0" w:line="240" w:lineRule="auto"/>
            </w:pPr>
            <w:r w:rsidRPr="009A200D">
              <w:t>Ruột chì kim</w:t>
            </w:r>
          </w:p>
        </w:tc>
        <w:tc>
          <w:tcPr>
            <w:tcW w:w="1306" w:type="dxa"/>
            <w:tcBorders>
              <w:top w:val="nil"/>
              <w:left w:val="nil"/>
              <w:bottom w:val="single" w:sz="4" w:space="0" w:color="auto"/>
              <w:right w:val="single" w:sz="4" w:space="0" w:color="auto"/>
            </w:tcBorders>
            <w:vAlign w:val="center"/>
          </w:tcPr>
          <w:p w14:paraId="30716E1D" w14:textId="77777777" w:rsidR="00890F68" w:rsidRPr="009A200D" w:rsidRDefault="00890F68" w:rsidP="00EA1219">
            <w:pPr>
              <w:spacing w:before="0" w:after="0" w:line="240" w:lineRule="auto"/>
              <w:jc w:val="center"/>
            </w:pPr>
            <w:r w:rsidRPr="009A200D">
              <w:t>hộp</w:t>
            </w:r>
          </w:p>
        </w:tc>
        <w:tc>
          <w:tcPr>
            <w:tcW w:w="2273" w:type="dxa"/>
            <w:tcBorders>
              <w:top w:val="nil"/>
              <w:left w:val="nil"/>
              <w:bottom w:val="single" w:sz="4" w:space="0" w:color="auto"/>
              <w:right w:val="single" w:sz="4" w:space="0" w:color="auto"/>
            </w:tcBorders>
            <w:noWrap/>
            <w:vAlign w:val="center"/>
          </w:tcPr>
          <w:p w14:paraId="0A9A2CB9" w14:textId="77777777" w:rsidR="00890F68" w:rsidRPr="009A200D" w:rsidRDefault="00890F68" w:rsidP="00EA1219">
            <w:pPr>
              <w:spacing w:before="0" w:after="0" w:line="240" w:lineRule="auto"/>
              <w:jc w:val="center"/>
            </w:pPr>
            <w:r w:rsidRPr="009A200D">
              <w:t>0,50</w:t>
            </w:r>
          </w:p>
        </w:tc>
      </w:tr>
      <w:tr w:rsidR="00890F68" w:rsidRPr="009A200D" w14:paraId="2ECF61DD" w14:textId="77777777" w:rsidTr="00EA1219">
        <w:trPr>
          <w:trHeight w:val="70"/>
          <w:jc w:val="center"/>
        </w:trPr>
        <w:tc>
          <w:tcPr>
            <w:tcW w:w="895" w:type="dxa"/>
            <w:tcBorders>
              <w:top w:val="nil"/>
              <w:left w:val="single" w:sz="4" w:space="0" w:color="auto"/>
              <w:bottom w:val="single" w:sz="4" w:space="0" w:color="auto"/>
              <w:right w:val="single" w:sz="4" w:space="0" w:color="auto"/>
            </w:tcBorders>
            <w:noWrap/>
            <w:vAlign w:val="center"/>
          </w:tcPr>
          <w:p w14:paraId="74411DE8" w14:textId="77777777" w:rsidR="00890F68" w:rsidRPr="009A200D" w:rsidRDefault="00890F68" w:rsidP="00EA1219">
            <w:pPr>
              <w:spacing w:before="0" w:after="0" w:line="240" w:lineRule="auto"/>
              <w:jc w:val="center"/>
            </w:pPr>
            <w:r w:rsidRPr="009A200D">
              <w:t>10</w:t>
            </w:r>
          </w:p>
        </w:tc>
        <w:tc>
          <w:tcPr>
            <w:tcW w:w="4596" w:type="dxa"/>
            <w:tcBorders>
              <w:top w:val="nil"/>
              <w:left w:val="nil"/>
              <w:bottom w:val="single" w:sz="4" w:space="0" w:color="auto"/>
              <w:right w:val="single" w:sz="4" w:space="0" w:color="auto"/>
            </w:tcBorders>
            <w:vAlign w:val="center"/>
          </w:tcPr>
          <w:p w14:paraId="0125313D" w14:textId="77777777" w:rsidR="00890F68" w:rsidRPr="009A200D" w:rsidRDefault="00890F68" w:rsidP="00EA1219">
            <w:pPr>
              <w:spacing w:before="0" w:after="0" w:line="240" w:lineRule="auto"/>
            </w:pPr>
            <w:r w:rsidRPr="009A200D">
              <w:t>Tẩy</w:t>
            </w:r>
          </w:p>
        </w:tc>
        <w:tc>
          <w:tcPr>
            <w:tcW w:w="1306" w:type="dxa"/>
            <w:tcBorders>
              <w:top w:val="nil"/>
              <w:left w:val="nil"/>
              <w:bottom w:val="single" w:sz="4" w:space="0" w:color="auto"/>
              <w:right w:val="single" w:sz="4" w:space="0" w:color="auto"/>
            </w:tcBorders>
            <w:vAlign w:val="center"/>
          </w:tcPr>
          <w:p w14:paraId="0ADEB0A1" w14:textId="77777777" w:rsidR="00890F68" w:rsidRPr="009A200D" w:rsidRDefault="00890F68" w:rsidP="00EA1219">
            <w:pPr>
              <w:spacing w:before="0" w:after="0" w:line="240" w:lineRule="auto"/>
              <w:jc w:val="center"/>
            </w:pPr>
            <w:r w:rsidRPr="009A200D">
              <w:t>cái</w:t>
            </w:r>
          </w:p>
        </w:tc>
        <w:tc>
          <w:tcPr>
            <w:tcW w:w="2273" w:type="dxa"/>
            <w:tcBorders>
              <w:top w:val="nil"/>
              <w:left w:val="nil"/>
              <w:bottom w:val="single" w:sz="4" w:space="0" w:color="auto"/>
              <w:right w:val="single" w:sz="4" w:space="0" w:color="auto"/>
            </w:tcBorders>
            <w:noWrap/>
            <w:vAlign w:val="center"/>
          </w:tcPr>
          <w:p w14:paraId="1C2ABE33" w14:textId="77777777" w:rsidR="00890F68" w:rsidRPr="009A200D" w:rsidRDefault="00890F68" w:rsidP="00EA1219">
            <w:pPr>
              <w:spacing w:before="0" w:after="0" w:line="240" w:lineRule="auto"/>
              <w:jc w:val="center"/>
            </w:pPr>
            <w:r w:rsidRPr="009A200D">
              <w:t>0,50</w:t>
            </w:r>
          </w:p>
        </w:tc>
      </w:tr>
      <w:tr w:rsidR="00890F68" w:rsidRPr="009A200D" w14:paraId="69C2628E" w14:textId="77777777" w:rsidTr="00EA1219">
        <w:trPr>
          <w:trHeight w:val="64"/>
          <w:jc w:val="center"/>
        </w:trPr>
        <w:tc>
          <w:tcPr>
            <w:tcW w:w="895" w:type="dxa"/>
            <w:tcBorders>
              <w:top w:val="nil"/>
              <w:left w:val="single" w:sz="4" w:space="0" w:color="auto"/>
              <w:bottom w:val="single" w:sz="4" w:space="0" w:color="auto"/>
              <w:right w:val="single" w:sz="4" w:space="0" w:color="auto"/>
            </w:tcBorders>
            <w:noWrap/>
            <w:vAlign w:val="center"/>
          </w:tcPr>
          <w:p w14:paraId="64EA275F" w14:textId="77777777" w:rsidR="00890F68" w:rsidRPr="009A200D" w:rsidRDefault="00890F68" w:rsidP="00EA1219">
            <w:pPr>
              <w:spacing w:before="0" w:after="0" w:line="240" w:lineRule="auto"/>
              <w:jc w:val="center"/>
            </w:pPr>
            <w:r w:rsidRPr="009A200D">
              <w:t>11</w:t>
            </w:r>
          </w:p>
        </w:tc>
        <w:tc>
          <w:tcPr>
            <w:tcW w:w="4596" w:type="dxa"/>
            <w:tcBorders>
              <w:top w:val="nil"/>
              <w:left w:val="nil"/>
              <w:bottom w:val="single" w:sz="4" w:space="0" w:color="auto"/>
              <w:right w:val="single" w:sz="4" w:space="0" w:color="auto"/>
            </w:tcBorders>
            <w:vAlign w:val="center"/>
          </w:tcPr>
          <w:p w14:paraId="05F56608" w14:textId="5F99520E" w:rsidR="00890F68" w:rsidRPr="009A200D" w:rsidRDefault="00890F68" w:rsidP="00EA1219">
            <w:pPr>
              <w:spacing w:before="0" w:after="0" w:line="240" w:lineRule="auto"/>
            </w:pPr>
            <w:r w:rsidRPr="009A200D">
              <w:t xml:space="preserve">Túi nhựa đựng </w:t>
            </w:r>
            <w:r w:rsidR="00B21520" w:rsidRPr="009A200D">
              <w:t>tài liệu clear</w:t>
            </w:r>
          </w:p>
        </w:tc>
        <w:tc>
          <w:tcPr>
            <w:tcW w:w="1306" w:type="dxa"/>
            <w:tcBorders>
              <w:top w:val="nil"/>
              <w:left w:val="nil"/>
              <w:bottom w:val="single" w:sz="4" w:space="0" w:color="auto"/>
              <w:right w:val="single" w:sz="4" w:space="0" w:color="auto"/>
            </w:tcBorders>
            <w:vAlign w:val="center"/>
          </w:tcPr>
          <w:p w14:paraId="3257FC1A" w14:textId="77777777" w:rsidR="00890F68" w:rsidRPr="009A200D" w:rsidRDefault="00890F68" w:rsidP="00EA1219">
            <w:pPr>
              <w:spacing w:before="0" w:after="0" w:line="240" w:lineRule="auto"/>
              <w:jc w:val="center"/>
            </w:pPr>
            <w:r w:rsidRPr="009A200D">
              <w:t>cái</w:t>
            </w:r>
          </w:p>
        </w:tc>
        <w:tc>
          <w:tcPr>
            <w:tcW w:w="2273" w:type="dxa"/>
            <w:tcBorders>
              <w:top w:val="nil"/>
              <w:left w:val="nil"/>
              <w:bottom w:val="single" w:sz="4" w:space="0" w:color="auto"/>
              <w:right w:val="single" w:sz="4" w:space="0" w:color="auto"/>
            </w:tcBorders>
            <w:noWrap/>
            <w:vAlign w:val="center"/>
          </w:tcPr>
          <w:p w14:paraId="746F37F3" w14:textId="77777777" w:rsidR="00890F68" w:rsidRPr="009A200D" w:rsidRDefault="00890F68" w:rsidP="00EA1219">
            <w:pPr>
              <w:spacing w:before="0" w:after="0" w:line="240" w:lineRule="auto"/>
              <w:jc w:val="center"/>
            </w:pPr>
            <w:r w:rsidRPr="009A200D">
              <w:t>10,00</w:t>
            </w:r>
          </w:p>
        </w:tc>
      </w:tr>
      <w:tr w:rsidR="00890F68" w:rsidRPr="009A200D" w14:paraId="35E00A87" w14:textId="77777777" w:rsidTr="001A6728">
        <w:trPr>
          <w:trHeight w:val="348"/>
          <w:jc w:val="center"/>
        </w:trPr>
        <w:tc>
          <w:tcPr>
            <w:tcW w:w="895" w:type="dxa"/>
            <w:tcBorders>
              <w:top w:val="nil"/>
              <w:left w:val="single" w:sz="4" w:space="0" w:color="auto"/>
              <w:bottom w:val="single" w:sz="4" w:space="0" w:color="auto"/>
              <w:right w:val="single" w:sz="4" w:space="0" w:color="auto"/>
            </w:tcBorders>
            <w:noWrap/>
            <w:vAlign w:val="center"/>
          </w:tcPr>
          <w:p w14:paraId="614BD666" w14:textId="77777777" w:rsidR="00890F68" w:rsidRPr="009A200D" w:rsidRDefault="00890F68" w:rsidP="00EA1219">
            <w:pPr>
              <w:spacing w:before="0" w:after="0" w:line="240" w:lineRule="auto"/>
              <w:jc w:val="center"/>
            </w:pPr>
            <w:r w:rsidRPr="009A200D">
              <w:t>12</w:t>
            </w:r>
          </w:p>
        </w:tc>
        <w:tc>
          <w:tcPr>
            <w:tcW w:w="4596" w:type="dxa"/>
            <w:tcBorders>
              <w:top w:val="nil"/>
              <w:left w:val="nil"/>
              <w:bottom w:val="single" w:sz="4" w:space="0" w:color="auto"/>
              <w:right w:val="single" w:sz="4" w:space="0" w:color="auto"/>
            </w:tcBorders>
            <w:vAlign w:val="center"/>
          </w:tcPr>
          <w:p w14:paraId="356CE7B7" w14:textId="77777777" w:rsidR="00890F68" w:rsidRPr="009A200D" w:rsidRDefault="00890F68" w:rsidP="00EA1219">
            <w:pPr>
              <w:spacing w:before="0" w:after="0" w:line="240" w:lineRule="auto"/>
            </w:pPr>
            <w:r w:rsidRPr="009A200D">
              <w:t>Sổ công tác 15 × 20 cm</w:t>
            </w:r>
          </w:p>
        </w:tc>
        <w:tc>
          <w:tcPr>
            <w:tcW w:w="1306" w:type="dxa"/>
            <w:tcBorders>
              <w:top w:val="nil"/>
              <w:left w:val="nil"/>
              <w:bottom w:val="single" w:sz="4" w:space="0" w:color="auto"/>
              <w:right w:val="single" w:sz="4" w:space="0" w:color="auto"/>
            </w:tcBorders>
            <w:vAlign w:val="center"/>
          </w:tcPr>
          <w:p w14:paraId="2E021719" w14:textId="77777777" w:rsidR="00890F68" w:rsidRPr="009A200D" w:rsidRDefault="00890F68" w:rsidP="00EA1219">
            <w:pPr>
              <w:spacing w:before="0" w:after="0" w:line="240" w:lineRule="auto"/>
              <w:jc w:val="center"/>
            </w:pPr>
            <w:r w:rsidRPr="009A200D">
              <w:t>quyển</w:t>
            </w:r>
          </w:p>
        </w:tc>
        <w:tc>
          <w:tcPr>
            <w:tcW w:w="2273" w:type="dxa"/>
            <w:tcBorders>
              <w:top w:val="nil"/>
              <w:left w:val="nil"/>
              <w:bottom w:val="single" w:sz="4" w:space="0" w:color="auto"/>
              <w:right w:val="single" w:sz="4" w:space="0" w:color="auto"/>
            </w:tcBorders>
            <w:noWrap/>
            <w:vAlign w:val="center"/>
          </w:tcPr>
          <w:p w14:paraId="213CD5BA" w14:textId="77777777" w:rsidR="00890F68" w:rsidRPr="009A200D" w:rsidRDefault="00890F68" w:rsidP="00EA1219">
            <w:pPr>
              <w:spacing w:before="0" w:after="0" w:line="240" w:lineRule="auto"/>
              <w:jc w:val="center"/>
            </w:pPr>
            <w:r w:rsidRPr="009A200D">
              <w:t>0,50</w:t>
            </w:r>
          </w:p>
        </w:tc>
      </w:tr>
    </w:tbl>
    <w:p w14:paraId="6F009B3B" w14:textId="77777777" w:rsidR="00890F68" w:rsidRPr="009A200D" w:rsidRDefault="00890F68" w:rsidP="00890F68">
      <w:pPr>
        <w:spacing w:line="240" w:lineRule="auto"/>
        <w:ind w:firstLine="720"/>
        <w:rPr>
          <w:b/>
          <w:lang w:val="nb-NO"/>
        </w:rPr>
      </w:pPr>
      <w:r w:rsidRPr="009A200D">
        <w:rPr>
          <w:b/>
          <w:lang w:val="nb-NO"/>
        </w:rPr>
        <w:t xml:space="preserve">5. Định mức tiêu hao năng lượng: </w:t>
      </w:r>
      <w:r w:rsidRPr="009A200D">
        <w:rPr>
          <w:i/>
          <w:lang w:val="nb-NO"/>
        </w:rPr>
        <w:t xml:space="preserve">tính cho </w:t>
      </w:r>
      <w:r w:rsidRPr="009A200D">
        <w:rPr>
          <w:iCs/>
        </w:rPr>
        <w:t>100 km</w:t>
      </w:r>
      <w:r w:rsidRPr="009A200D">
        <w:rPr>
          <w:iCs/>
          <w:vertAlign w:val="superscript"/>
        </w:rPr>
        <w:t>2</w:t>
      </w:r>
    </w:p>
    <w:p w14:paraId="05501D80" w14:textId="53766B63" w:rsidR="00890F68" w:rsidRPr="009A200D" w:rsidRDefault="00890F68" w:rsidP="00890F68">
      <w:pPr>
        <w:spacing w:line="240" w:lineRule="auto"/>
        <w:ind w:firstLine="720"/>
        <w:jc w:val="both"/>
      </w:pPr>
      <w:r w:rsidRPr="009A200D">
        <w:t xml:space="preserve">Định mức tiêu hao năng lượng công tác </w:t>
      </w:r>
      <w:r w:rsidR="007B402A" w:rsidRPr="009A200D">
        <w:t xml:space="preserve">sản phẩm lập bản đồ địa chất khoáng sản cát, sỏi lòng sông, lòng hồ tỷ lệ 1:10.000 </w:t>
      </w:r>
      <w:r w:rsidRPr="009A200D">
        <w:t>được quy định tại bảng sau:</w:t>
      </w:r>
    </w:p>
    <w:p w14:paraId="6D885CBD" w14:textId="512D31CB" w:rsidR="00890F68" w:rsidRPr="009A200D" w:rsidRDefault="00890F68" w:rsidP="00890F68">
      <w:pPr>
        <w:ind w:firstLine="720"/>
        <w:jc w:val="right"/>
        <w:rPr>
          <w:b/>
          <w:iCs/>
        </w:rPr>
      </w:pPr>
      <w:r w:rsidRPr="009A200D">
        <w:rPr>
          <w:rStyle w:val="StyleNomalHoiNghi14pt1CharCharChar"/>
          <w:szCs w:val="28"/>
        </w:rPr>
        <w:t xml:space="preserve">Bảng số </w:t>
      </w:r>
      <w:r w:rsidR="00E2223B" w:rsidRPr="009A200D">
        <w:rPr>
          <w:rStyle w:val="StyleNomalHoiNghi14pt1CharCharChar"/>
          <w:szCs w:val="28"/>
        </w:rPr>
        <w:t>193</w:t>
      </w:r>
    </w:p>
    <w:tbl>
      <w:tblPr>
        <w:tblW w:w="8959" w:type="dxa"/>
        <w:tblInd w:w="108" w:type="dxa"/>
        <w:tblLook w:val="04A0" w:firstRow="1" w:lastRow="0" w:firstColumn="1" w:lastColumn="0" w:noHBand="0" w:noVBand="1"/>
      </w:tblPr>
      <w:tblGrid>
        <w:gridCol w:w="740"/>
        <w:gridCol w:w="4817"/>
        <w:gridCol w:w="1673"/>
        <w:gridCol w:w="1729"/>
      </w:tblGrid>
      <w:tr w:rsidR="00890F68" w:rsidRPr="009A200D" w14:paraId="673CEE4D" w14:textId="77777777" w:rsidTr="001A6728">
        <w:trPr>
          <w:trHeight w:val="417"/>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235AA311" w14:textId="77777777" w:rsidR="00890F68" w:rsidRPr="009A200D" w:rsidRDefault="00890F68" w:rsidP="001A6728">
            <w:pPr>
              <w:spacing w:before="0" w:after="0" w:line="240" w:lineRule="auto"/>
              <w:ind w:left="-105" w:right="-38"/>
              <w:jc w:val="center"/>
              <w:rPr>
                <w:b/>
                <w:sz w:val="26"/>
                <w:szCs w:val="26"/>
              </w:rPr>
            </w:pPr>
            <w:r w:rsidRPr="009A200D">
              <w:rPr>
                <w:b/>
                <w:sz w:val="26"/>
                <w:szCs w:val="26"/>
              </w:rPr>
              <w:t>TT</w:t>
            </w:r>
          </w:p>
        </w:tc>
        <w:tc>
          <w:tcPr>
            <w:tcW w:w="4817" w:type="dxa"/>
            <w:tcBorders>
              <w:top w:val="single" w:sz="4" w:space="0" w:color="auto"/>
              <w:left w:val="nil"/>
              <w:bottom w:val="single" w:sz="4" w:space="0" w:color="auto"/>
              <w:right w:val="single" w:sz="4" w:space="0" w:color="auto"/>
            </w:tcBorders>
            <w:noWrap/>
            <w:vAlign w:val="center"/>
            <w:hideMark/>
          </w:tcPr>
          <w:p w14:paraId="672E85EF" w14:textId="77777777" w:rsidR="00890F68" w:rsidRPr="009A200D" w:rsidRDefault="00890F68" w:rsidP="001A6728">
            <w:pPr>
              <w:spacing w:before="0" w:after="0" w:line="240" w:lineRule="auto"/>
              <w:ind w:left="-105" w:right="-38"/>
              <w:jc w:val="center"/>
              <w:rPr>
                <w:b/>
                <w:sz w:val="26"/>
                <w:szCs w:val="26"/>
              </w:rPr>
            </w:pPr>
            <w:r w:rsidRPr="009A200D">
              <w:rPr>
                <w:b/>
                <w:sz w:val="26"/>
                <w:szCs w:val="26"/>
              </w:rPr>
              <w:t>Tên năng lượng</w:t>
            </w:r>
          </w:p>
        </w:tc>
        <w:tc>
          <w:tcPr>
            <w:tcW w:w="1673" w:type="dxa"/>
            <w:tcBorders>
              <w:top w:val="single" w:sz="4" w:space="0" w:color="auto"/>
              <w:left w:val="nil"/>
              <w:bottom w:val="single" w:sz="4" w:space="0" w:color="auto"/>
              <w:right w:val="single" w:sz="4" w:space="0" w:color="auto"/>
            </w:tcBorders>
            <w:noWrap/>
            <w:vAlign w:val="center"/>
            <w:hideMark/>
          </w:tcPr>
          <w:p w14:paraId="7ED51BF4" w14:textId="77777777" w:rsidR="00890F68" w:rsidRPr="009A200D" w:rsidRDefault="00890F68" w:rsidP="001A6728">
            <w:pPr>
              <w:spacing w:before="0" w:after="0" w:line="240" w:lineRule="auto"/>
              <w:ind w:left="-105" w:right="-38"/>
              <w:jc w:val="center"/>
              <w:rPr>
                <w:b/>
                <w:sz w:val="26"/>
                <w:szCs w:val="26"/>
              </w:rPr>
            </w:pPr>
            <w:r w:rsidRPr="009A200D">
              <w:rPr>
                <w:b/>
                <w:sz w:val="26"/>
                <w:szCs w:val="26"/>
              </w:rPr>
              <w:t>ĐVT</w:t>
            </w:r>
          </w:p>
        </w:tc>
        <w:tc>
          <w:tcPr>
            <w:tcW w:w="1729" w:type="dxa"/>
            <w:tcBorders>
              <w:top w:val="single" w:sz="4" w:space="0" w:color="auto"/>
              <w:left w:val="nil"/>
              <w:bottom w:val="single" w:sz="4" w:space="0" w:color="auto"/>
              <w:right w:val="single" w:sz="4" w:space="0" w:color="auto"/>
            </w:tcBorders>
            <w:noWrap/>
            <w:vAlign w:val="center"/>
            <w:hideMark/>
          </w:tcPr>
          <w:p w14:paraId="509E62B1" w14:textId="77777777" w:rsidR="00890F68" w:rsidRPr="009A200D" w:rsidRDefault="00890F68" w:rsidP="001A6728">
            <w:pPr>
              <w:spacing w:before="0" w:after="0" w:line="240" w:lineRule="auto"/>
              <w:ind w:left="-105" w:right="-38"/>
              <w:jc w:val="center"/>
              <w:rPr>
                <w:b/>
                <w:sz w:val="26"/>
                <w:szCs w:val="26"/>
              </w:rPr>
            </w:pPr>
            <w:r w:rsidRPr="009A200D">
              <w:rPr>
                <w:b/>
                <w:sz w:val="26"/>
                <w:szCs w:val="26"/>
              </w:rPr>
              <w:t>Mức</w:t>
            </w:r>
          </w:p>
        </w:tc>
      </w:tr>
      <w:tr w:rsidR="00890F68" w:rsidRPr="009A200D" w14:paraId="31DCAD1E" w14:textId="77777777" w:rsidTr="001A6728">
        <w:trPr>
          <w:trHeight w:val="417"/>
        </w:trPr>
        <w:tc>
          <w:tcPr>
            <w:tcW w:w="740" w:type="dxa"/>
            <w:tcBorders>
              <w:top w:val="nil"/>
              <w:left w:val="single" w:sz="4" w:space="0" w:color="auto"/>
              <w:bottom w:val="single" w:sz="4" w:space="0" w:color="auto"/>
              <w:right w:val="single" w:sz="4" w:space="0" w:color="auto"/>
            </w:tcBorders>
            <w:noWrap/>
            <w:vAlign w:val="center"/>
            <w:hideMark/>
          </w:tcPr>
          <w:p w14:paraId="278EDD2F" w14:textId="77777777" w:rsidR="00890F68" w:rsidRPr="009A200D" w:rsidRDefault="00890F68" w:rsidP="001A6728">
            <w:pPr>
              <w:spacing w:before="0" w:after="0" w:line="240" w:lineRule="auto"/>
              <w:jc w:val="center"/>
            </w:pPr>
            <w:r w:rsidRPr="009A200D">
              <w:t>1</w:t>
            </w:r>
          </w:p>
        </w:tc>
        <w:tc>
          <w:tcPr>
            <w:tcW w:w="4817" w:type="dxa"/>
            <w:tcBorders>
              <w:top w:val="nil"/>
              <w:left w:val="nil"/>
              <w:bottom w:val="single" w:sz="4" w:space="0" w:color="auto"/>
              <w:right w:val="single" w:sz="4" w:space="0" w:color="auto"/>
            </w:tcBorders>
            <w:noWrap/>
            <w:vAlign w:val="center"/>
            <w:hideMark/>
          </w:tcPr>
          <w:p w14:paraId="2EC82C6B" w14:textId="77777777" w:rsidR="00890F68" w:rsidRPr="009A200D" w:rsidRDefault="00890F68" w:rsidP="00471B44">
            <w:pPr>
              <w:spacing w:before="0" w:after="0" w:line="240" w:lineRule="auto"/>
              <w:jc w:val="both"/>
            </w:pPr>
            <w:r w:rsidRPr="009A200D">
              <w:t>Điện năng</w:t>
            </w:r>
          </w:p>
        </w:tc>
        <w:tc>
          <w:tcPr>
            <w:tcW w:w="1673" w:type="dxa"/>
            <w:tcBorders>
              <w:top w:val="nil"/>
              <w:left w:val="nil"/>
              <w:bottom w:val="single" w:sz="4" w:space="0" w:color="auto"/>
              <w:right w:val="single" w:sz="4" w:space="0" w:color="auto"/>
            </w:tcBorders>
            <w:noWrap/>
            <w:vAlign w:val="center"/>
            <w:hideMark/>
          </w:tcPr>
          <w:p w14:paraId="505CBE44" w14:textId="77777777" w:rsidR="00890F68" w:rsidRPr="009A200D" w:rsidRDefault="00890F68" w:rsidP="001A6728">
            <w:pPr>
              <w:spacing w:before="0" w:after="0" w:line="240" w:lineRule="auto"/>
              <w:jc w:val="center"/>
            </w:pPr>
            <w:r w:rsidRPr="009A200D">
              <w:t>kw/h</w:t>
            </w:r>
          </w:p>
        </w:tc>
        <w:tc>
          <w:tcPr>
            <w:tcW w:w="1729" w:type="dxa"/>
            <w:tcBorders>
              <w:top w:val="nil"/>
              <w:left w:val="nil"/>
              <w:bottom w:val="single" w:sz="4" w:space="0" w:color="auto"/>
              <w:right w:val="single" w:sz="4" w:space="0" w:color="auto"/>
            </w:tcBorders>
            <w:noWrap/>
            <w:vAlign w:val="center"/>
            <w:hideMark/>
          </w:tcPr>
          <w:p w14:paraId="10FC15CA" w14:textId="77777777" w:rsidR="00890F68" w:rsidRPr="009A200D" w:rsidRDefault="00890F68" w:rsidP="001A6728">
            <w:pPr>
              <w:spacing w:before="0" w:after="0" w:line="240" w:lineRule="auto"/>
              <w:jc w:val="center"/>
            </w:pPr>
            <w:r w:rsidRPr="009A200D">
              <w:t>287,59</w:t>
            </w:r>
          </w:p>
        </w:tc>
      </w:tr>
    </w:tbl>
    <w:p w14:paraId="19A08A49" w14:textId="77777777" w:rsidR="003162B0" w:rsidRPr="009A200D" w:rsidRDefault="003162B0" w:rsidP="00913BA6">
      <w:pPr>
        <w:pStyle w:val="ch"/>
        <w:widowControl w:val="0"/>
        <w:spacing w:before="0" w:line="240" w:lineRule="auto"/>
        <w:rPr>
          <w:rFonts w:ascii="Times New Roman" w:hAnsi="Times New Roman" w:cs="Times New Roman"/>
          <w:lang w:val="nb-NO"/>
        </w:rPr>
      </w:pPr>
    </w:p>
    <w:p w14:paraId="1453467D" w14:textId="637762BA" w:rsidR="003162B0" w:rsidRPr="009A200D" w:rsidRDefault="003162B0">
      <w:pPr>
        <w:spacing w:before="0" w:after="0" w:line="240" w:lineRule="auto"/>
        <w:rPr>
          <w:b/>
          <w:bCs/>
        </w:rPr>
      </w:pPr>
    </w:p>
    <w:p w14:paraId="2790798B" w14:textId="77777777" w:rsidR="00471B44" w:rsidRPr="009A200D" w:rsidRDefault="00471B44">
      <w:pPr>
        <w:spacing w:before="0" w:after="0" w:line="240" w:lineRule="auto"/>
        <w:rPr>
          <w:b/>
          <w:bCs/>
          <w:lang w:val="nb-NO"/>
        </w:rPr>
      </w:pPr>
      <w:r w:rsidRPr="009A200D">
        <w:rPr>
          <w:lang w:val="nb-NO"/>
        </w:rPr>
        <w:br w:type="page"/>
      </w:r>
    </w:p>
    <w:p w14:paraId="04113EC8" w14:textId="41C7C2FF" w:rsidR="00913BA6" w:rsidRPr="009A200D" w:rsidRDefault="00913BA6" w:rsidP="00913BA6">
      <w:pPr>
        <w:pStyle w:val="ch"/>
        <w:widowControl w:val="0"/>
        <w:spacing w:before="0" w:line="240" w:lineRule="auto"/>
        <w:rPr>
          <w:rFonts w:ascii="Times New Roman" w:hAnsi="Times New Roman" w:cs="Times New Roman"/>
          <w:lang w:val="nb-NO"/>
        </w:rPr>
      </w:pPr>
      <w:r w:rsidRPr="009A200D">
        <w:rPr>
          <w:rFonts w:ascii="Times New Roman" w:hAnsi="Times New Roman" w:cs="Times New Roman"/>
          <w:lang w:val="nb-NO"/>
        </w:rPr>
        <w:t>Chương IX</w:t>
      </w:r>
    </w:p>
    <w:p w14:paraId="24A2283E" w14:textId="7880498A" w:rsidR="00913BA6" w:rsidRPr="009A200D" w:rsidRDefault="00913BA6" w:rsidP="003505CB">
      <w:pPr>
        <w:spacing w:line="240" w:lineRule="auto"/>
        <w:jc w:val="center"/>
      </w:pPr>
      <w:bookmarkStart w:id="318" w:name="_Hlk194667574"/>
      <w:r w:rsidRPr="009A200D">
        <w:rPr>
          <w:b/>
          <w:bCs/>
        </w:rPr>
        <w:t xml:space="preserve">ĐỊNH MỨC KINH TẾ - KỸ THUẬT </w:t>
      </w:r>
      <w:bookmarkStart w:id="319" w:name="_Hlk194667596"/>
      <w:r w:rsidRPr="009A200D">
        <w:rPr>
          <w:b/>
          <w:bCs/>
        </w:rPr>
        <w:t xml:space="preserve">CÔNG TÁC </w:t>
      </w:r>
      <w:bookmarkStart w:id="320" w:name="_Hlk213014825"/>
      <w:bookmarkEnd w:id="318"/>
      <w:bookmarkEnd w:id="319"/>
      <w:r w:rsidR="003505CB" w:rsidRPr="009A200D">
        <w:rPr>
          <w:b/>
          <w:bCs/>
        </w:rPr>
        <w:t xml:space="preserve">QUAN TRẮC HIỆN TRẠNG VÀ ĐÁNH GIÁ SƠ BỘ TÌNH TRẠNG XÓI, BỒI LÒNG SÔNG VÀ DỰ BÁO SƠ BỘ TÁC ĐỘNG CỦA HOẠT ĐỘNG KHAI THÁC KHOÁNG SẢN CÁT, SỎI LÒNG </w:t>
      </w:r>
      <w:r w:rsidR="00E37DFA" w:rsidRPr="009A200D">
        <w:rPr>
          <w:b/>
          <w:bCs/>
        </w:rPr>
        <w:t>SÔNG, LÒNG HỒ</w:t>
      </w:r>
      <w:r w:rsidR="003505CB" w:rsidRPr="009A200D">
        <w:rPr>
          <w:b/>
          <w:bCs/>
        </w:rPr>
        <w:t xml:space="preserve"> ĐẾN MÔI TRƯỜNG</w:t>
      </w:r>
      <w:bookmarkEnd w:id="320"/>
    </w:p>
    <w:p w14:paraId="1429BA5D" w14:textId="17BF1846" w:rsidR="008E728D" w:rsidRPr="009A200D" w:rsidRDefault="0045493F" w:rsidP="0094180B">
      <w:pPr>
        <w:spacing w:line="240" w:lineRule="auto"/>
        <w:ind w:firstLine="720"/>
        <w:jc w:val="both"/>
        <w:rPr>
          <w:b/>
          <w:spacing w:val="16"/>
          <w:lang w:val="nb-NO"/>
        </w:rPr>
      </w:pPr>
      <w:r w:rsidRPr="009A200D">
        <w:rPr>
          <w:b/>
          <w:bCs/>
          <w:spacing w:val="16"/>
          <w:lang w:val="nb-NO"/>
        </w:rPr>
        <w:t>I</w:t>
      </w:r>
      <w:r w:rsidR="008E728D" w:rsidRPr="009A200D">
        <w:rPr>
          <w:b/>
          <w:bCs/>
          <w:spacing w:val="16"/>
          <w:lang w:val="nb-NO"/>
        </w:rPr>
        <w:t xml:space="preserve">. </w:t>
      </w:r>
      <w:bookmarkStart w:id="321" w:name="_Hlk212802826"/>
      <w:r w:rsidR="00817D32" w:rsidRPr="009A200D">
        <w:rPr>
          <w:b/>
          <w:spacing w:val="16"/>
        </w:rPr>
        <w:t>QUAN TRẮC HIỆN TRẠNG TÌNH TRẠNG XÓI, BỒI LÒNG SÔNG</w:t>
      </w:r>
      <w:bookmarkEnd w:id="321"/>
    </w:p>
    <w:p w14:paraId="0EEA1132" w14:textId="171435CB" w:rsidR="003650D8" w:rsidRPr="009A200D" w:rsidRDefault="003650D8" w:rsidP="0094180B">
      <w:pPr>
        <w:spacing w:line="240" w:lineRule="auto"/>
        <w:ind w:firstLine="709"/>
        <w:jc w:val="both"/>
        <w:rPr>
          <w:b/>
        </w:rPr>
      </w:pPr>
      <w:r w:rsidRPr="009A200D">
        <w:rPr>
          <w:b/>
          <w:lang w:val="nb-NO"/>
        </w:rPr>
        <w:t xml:space="preserve">1. </w:t>
      </w:r>
      <w:r w:rsidR="00B81ACC" w:rsidRPr="009A200D">
        <w:rPr>
          <w:b/>
          <w:lang w:val="nb-NO"/>
        </w:rPr>
        <w:t>Định mức lao động</w:t>
      </w:r>
    </w:p>
    <w:p w14:paraId="44A25C64" w14:textId="349E4425" w:rsidR="003650D8" w:rsidRPr="009A200D" w:rsidRDefault="003650D8" w:rsidP="0094180B">
      <w:pPr>
        <w:spacing w:line="240" w:lineRule="auto"/>
        <w:ind w:firstLine="709"/>
        <w:jc w:val="both"/>
        <w:rPr>
          <w:b/>
        </w:rPr>
      </w:pPr>
      <w:r w:rsidRPr="009A200D">
        <w:rPr>
          <w:b/>
          <w:iCs/>
          <w:lang w:val="nb-NO"/>
        </w:rPr>
        <w:t xml:space="preserve">1.1. </w:t>
      </w:r>
      <w:r w:rsidRPr="009A200D">
        <w:rPr>
          <w:b/>
          <w:lang w:val="nb-NO"/>
        </w:rPr>
        <w:t>Nội dung công việc</w:t>
      </w:r>
    </w:p>
    <w:p w14:paraId="78202433" w14:textId="6EF7E123" w:rsidR="006C5B80" w:rsidRPr="009A200D" w:rsidRDefault="00C610A7" w:rsidP="0094180B">
      <w:pPr>
        <w:spacing w:line="240" w:lineRule="auto"/>
        <w:ind w:firstLine="709"/>
        <w:jc w:val="both"/>
        <w:rPr>
          <w:bCs/>
        </w:rPr>
      </w:pPr>
      <w:bookmarkStart w:id="322" w:name="_Hlk200230220"/>
      <w:r w:rsidRPr="009A200D">
        <w:rPr>
          <w:b/>
        </w:rPr>
        <w:t>1.</w:t>
      </w:r>
      <w:r w:rsidR="002D53A3" w:rsidRPr="009A200D">
        <w:rPr>
          <w:b/>
        </w:rPr>
        <w:t>1</w:t>
      </w:r>
      <w:r w:rsidRPr="009A200D">
        <w:rPr>
          <w:b/>
        </w:rPr>
        <w:t>.1.</w:t>
      </w:r>
      <w:r w:rsidRPr="009A200D">
        <w:rPr>
          <w:bCs/>
        </w:rPr>
        <w:t xml:space="preserve"> </w:t>
      </w:r>
      <w:bookmarkStart w:id="323" w:name="_Hlk213014866"/>
      <w:r w:rsidR="0020072D" w:rsidRPr="009A200D">
        <w:rPr>
          <w:bCs/>
        </w:rPr>
        <w:t>Q</w:t>
      </w:r>
      <w:r w:rsidR="00817D32" w:rsidRPr="009A200D">
        <w:rPr>
          <w:bCs/>
        </w:rPr>
        <w:t>uan trắc hiện trạng tình trạng xói, bồi lòng sông</w:t>
      </w:r>
      <w:r w:rsidRPr="009A200D">
        <w:rPr>
          <w:bCs/>
        </w:rPr>
        <w:t xml:space="preserve"> </w:t>
      </w:r>
      <w:bookmarkEnd w:id="323"/>
      <w:r w:rsidRPr="009A200D">
        <w:rPr>
          <w:bCs/>
        </w:rPr>
        <w:t xml:space="preserve">thực hiện theo quy định tại Điều 28 </w:t>
      </w:r>
      <w:r w:rsidR="00B81ACC" w:rsidRPr="009A200D">
        <w:rPr>
          <w:bCs/>
        </w:rPr>
        <w:t>Thông tư</w:t>
      </w:r>
      <w:r w:rsidR="001E3482" w:rsidRPr="009A200D">
        <w:rPr>
          <w:bCs/>
        </w:rPr>
        <w:t xml:space="preserve"> số 49/2025/TT-BNNMT ngày 19 tháng 8 năm 2025 của Bộ trưởng Bộ Nông nghiệp và Môi </w:t>
      </w:r>
      <w:r w:rsidR="0065062F" w:rsidRPr="009A200D">
        <w:rPr>
          <w:bCs/>
        </w:rPr>
        <w:t>trường quy định kỹ thuật điều tra, đánh giá khoáng sản cát, sỏi lòng sông, lòng hồ</w:t>
      </w:r>
      <w:r w:rsidRPr="009A200D">
        <w:rPr>
          <w:bCs/>
        </w:rPr>
        <w:t xml:space="preserve"> và theo quy định tại TCVN 8303:2022 Quy trình khảo sát, đánh giá diễn biến lòng sông, bờ biển, cụ thể như sau:</w:t>
      </w:r>
    </w:p>
    <w:p w14:paraId="7CE5C55B" w14:textId="0635ECAF" w:rsidR="00817D32" w:rsidRPr="009A200D" w:rsidRDefault="00817D32" w:rsidP="0094180B">
      <w:pPr>
        <w:spacing w:line="240" w:lineRule="auto"/>
        <w:ind w:firstLine="709"/>
        <w:jc w:val="both"/>
        <w:rPr>
          <w:bCs/>
        </w:rPr>
      </w:pPr>
      <w:r w:rsidRPr="009A200D">
        <w:rPr>
          <w:bCs/>
        </w:rPr>
        <w:t>a) Công tác quan trắc hiện trạng tình trạng xói, bồi lòng sông được áp dụng trong phạm vi từng đoạn sông hoặc các khu vực sông trọng điểm có biến động mạnh; công tác quan trắc thực hiện theo các tuyến cố định, tùy theo sự thay đổi lòng sông, đường bờ sông, bãi sông hằng năm có thể bổ sung thêm các tuyến.</w:t>
      </w:r>
    </w:p>
    <w:p w14:paraId="609C245D" w14:textId="226B2FBE" w:rsidR="001505AD" w:rsidRPr="009A200D" w:rsidRDefault="00817D32" w:rsidP="0094180B">
      <w:pPr>
        <w:spacing w:line="240" w:lineRule="auto"/>
        <w:ind w:firstLine="709"/>
        <w:jc w:val="both"/>
        <w:rPr>
          <w:bCs/>
        </w:rPr>
      </w:pPr>
      <w:bookmarkStart w:id="324" w:name="_Hlk194668363"/>
      <w:r w:rsidRPr="009A200D">
        <w:rPr>
          <w:bCs/>
        </w:rPr>
        <w:t>b)</w:t>
      </w:r>
      <w:r w:rsidR="001505AD" w:rsidRPr="009A200D">
        <w:rPr>
          <w:bCs/>
        </w:rPr>
        <w:t xml:space="preserve"> </w:t>
      </w:r>
      <w:r w:rsidRPr="009A200D">
        <w:rPr>
          <w:bCs/>
        </w:rPr>
        <w:t>Chu kỳ quan trắc được thực hiện 02 đợt/01 năm (01 đợt vào mùa kiệt, 01 đợt vào mùa lũ). Chế độ quan trắc 7 ngày đêm liên tục tại 1 trạm cho 1 đợt. Quan trắc khí tượng và thuỷ động lực 1 lần/giờ đối với trạm trên sông. Quan trắc khí tượng và đường bờ 1 lần/giờ đối với trạm bãi sông. Lấy mẫu trầm tích đáy sông 2 lần/ngày liên tục trong 7 ngày đêm. Thu thập số liệu tốc độ lắng đọng trầm tích liên tục trong 7 ngày đêm. Tần suất quan trắc 01 giờ/lần. Thực hiện theo chế độ quan trắc 4 lần trong ngày vào thời gian cố định. Mật độ trạm quan trắc trên lưu vực bảo đảm nhỏ hơn hoặc bằng 100 km</w:t>
      </w:r>
      <w:r w:rsidRPr="009A200D">
        <w:rPr>
          <w:bCs/>
          <w:vertAlign w:val="superscript"/>
        </w:rPr>
        <w:t>2</w:t>
      </w:r>
      <w:r w:rsidRPr="009A200D">
        <w:rPr>
          <w:bCs/>
        </w:rPr>
        <w:t>/trạm; khoảng cách giữa hai trạm liền kề không vượt quá 15 km.</w:t>
      </w:r>
    </w:p>
    <w:p w14:paraId="2B470C07" w14:textId="6E8C2DCA" w:rsidR="00082979" w:rsidRPr="009A200D" w:rsidRDefault="00817D32" w:rsidP="0094180B">
      <w:pPr>
        <w:spacing w:line="240" w:lineRule="auto"/>
        <w:ind w:firstLine="709"/>
        <w:jc w:val="both"/>
        <w:rPr>
          <w:bCs/>
        </w:rPr>
      </w:pPr>
      <w:r w:rsidRPr="009A200D">
        <w:rPr>
          <w:bCs/>
        </w:rPr>
        <w:t>c)</w:t>
      </w:r>
      <w:r w:rsidR="001505AD" w:rsidRPr="009A200D">
        <w:rPr>
          <w:bCs/>
        </w:rPr>
        <w:t xml:space="preserve"> Quan trắc hiện trạng tình trạng xói, bồi </w:t>
      </w:r>
      <w:r w:rsidR="00082979" w:rsidRPr="009A200D">
        <w:rPr>
          <w:bCs/>
        </w:rPr>
        <w:t xml:space="preserve">lòng </w:t>
      </w:r>
      <w:r w:rsidR="006B5EE1" w:rsidRPr="009A200D">
        <w:rPr>
          <w:bCs/>
        </w:rPr>
        <w:t>sông, lòng hồ</w:t>
      </w:r>
      <w:r w:rsidR="001505AD" w:rsidRPr="009A200D">
        <w:rPr>
          <w:bCs/>
        </w:rPr>
        <w:t xml:space="preserve"> </w:t>
      </w:r>
      <w:r w:rsidR="00082979" w:rsidRPr="009A200D">
        <w:rPr>
          <w:bCs/>
        </w:rPr>
        <w:t xml:space="preserve">theo quy định tại </w:t>
      </w:r>
      <w:r w:rsidR="00116EA1" w:rsidRPr="009A200D">
        <w:rPr>
          <w:bCs/>
        </w:rPr>
        <w:t xml:space="preserve">5.2. Quy trình khảo sát diễn biến lòng sông </w:t>
      </w:r>
      <w:r w:rsidR="006B5EE1" w:rsidRPr="009A200D">
        <w:rPr>
          <w:bCs/>
        </w:rPr>
        <w:t>TCVN 8303:2022 Quy trình khảo sát, đánh giá diễn biến lòng sông, bờ biển</w:t>
      </w:r>
      <w:r w:rsidR="00082979" w:rsidRPr="009A200D">
        <w:rPr>
          <w:bCs/>
        </w:rPr>
        <w:t>, cụ thể như sau:</w:t>
      </w:r>
    </w:p>
    <w:p w14:paraId="45B9651B" w14:textId="6289D140" w:rsidR="004E0647" w:rsidRPr="009A200D" w:rsidRDefault="004E0647" w:rsidP="0094180B">
      <w:pPr>
        <w:spacing w:line="240" w:lineRule="auto"/>
        <w:ind w:firstLine="709"/>
        <w:jc w:val="both"/>
        <w:rPr>
          <w:bCs/>
        </w:rPr>
      </w:pPr>
      <w:r w:rsidRPr="009A200D">
        <w:rPr>
          <w:bCs/>
        </w:rPr>
        <w:t xml:space="preserve">- Trường hợp khảo sát lần đầu sẽ bao gồm các bước sau: </w:t>
      </w:r>
      <w:r w:rsidR="0054683A" w:rsidRPr="009A200D">
        <w:rPr>
          <w:bCs/>
          <w:lang w:val="en-US"/>
        </w:rPr>
        <w:t>t</w:t>
      </w:r>
      <w:r w:rsidRPr="009A200D">
        <w:rPr>
          <w:bCs/>
        </w:rPr>
        <w:t xml:space="preserve">hu thập số liệu xây dựng phương án, kế hoạch triển khai công tác khảo sát phục vụ đánh giá diễn biến lòng sông. </w:t>
      </w:r>
      <w:r w:rsidR="006B5EE1" w:rsidRPr="009A200D">
        <w:rPr>
          <w:bCs/>
        </w:rPr>
        <w:t>Khảo sát sơ bộ hiện trường, sơ họa hình thái khu vực khảo sát, đánh giá sơ bộ diễn biến bồi, sói khu vực khảo sát;</w:t>
      </w:r>
      <w:r w:rsidRPr="009A200D">
        <w:rPr>
          <w:bCs/>
        </w:rPr>
        <w:t xml:space="preserve"> </w:t>
      </w:r>
      <w:r w:rsidR="0054683A" w:rsidRPr="009A200D">
        <w:rPr>
          <w:bCs/>
          <w:lang w:val="en-US"/>
        </w:rPr>
        <w:t>l</w:t>
      </w:r>
      <w:r w:rsidR="006B5EE1" w:rsidRPr="009A200D">
        <w:rPr>
          <w:bCs/>
        </w:rPr>
        <w:t xml:space="preserve">ập nhiệm vụ làm rõ phạm vi khảo sát, thời điểm và chu kỳ khảo sát diễn biến lòng sông, phương án khảo sát, kỹ thuật, thiết bị khảo sát, tỷ lệ </w:t>
      </w:r>
      <w:r w:rsidRPr="009A200D">
        <w:rPr>
          <w:bCs/>
        </w:rPr>
        <w:t xml:space="preserve">khảo sát và cấp khảo sát địa hình; </w:t>
      </w:r>
      <w:r w:rsidR="0054683A" w:rsidRPr="009A200D">
        <w:rPr>
          <w:bCs/>
          <w:lang w:val="en-US"/>
        </w:rPr>
        <w:t>x</w:t>
      </w:r>
      <w:r w:rsidRPr="009A200D">
        <w:rPr>
          <w:bCs/>
        </w:rPr>
        <w:t xml:space="preserve">ây dựng hệ thống mốc định vị các mặt cắt ngang, mặt cắt dọc, bình đồ lòng sông định kỳ hàng năm, các mốc cao độ, tọa độ gốc trong vùng khảo sát. Lập báo cáo kết quả khảo sát, đánh giá diễn biến lòng </w:t>
      </w:r>
      <w:r w:rsidR="0060090A" w:rsidRPr="009A200D">
        <w:rPr>
          <w:bCs/>
        </w:rPr>
        <w:t>dẫn.</w:t>
      </w:r>
    </w:p>
    <w:p w14:paraId="262CC399" w14:textId="50DB0049" w:rsidR="0060090A" w:rsidRPr="009A200D" w:rsidRDefault="0060090A" w:rsidP="0054683A">
      <w:pPr>
        <w:spacing w:line="340" w:lineRule="exact"/>
        <w:ind w:firstLine="709"/>
        <w:jc w:val="both"/>
        <w:rPr>
          <w:bCs/>
        </w:rPr>
      </w:pPr>
      <w:r w:rsidRPr="009A200D">
        <w:rPr>
          <w:bCs/>
        </w:rPr>
        <w:t xml:space="preserve">- Trường hợp khảo sát lặp lại hàng năm diễn biến lòng sông: khảo sát kiểm tra các mốc định vị các mặt cắt ngang khảo sát định kỳ hàng năm. Đo đạc và xử lý số liệu đo đạc hàng năm về địa hình tại các mặt cắt dọc và </w:t>
      </w:r>
      <w:r w:rsidR="00584D9D" w:rsidRPr="009A200D">
        <w:rPr>
          <w:bCs/>
        </w:rPr>
        <w:t xml:space="preserve">ngang, bình đồ lòng sông; tiến hành so sánh các kết quả đo đạc mới với các kết quả đo đạc lần trước để xác định rõ phạm vi bồi, xói, tốc độ bồi, xói, thể tích bồi, xói và thể hiện các kết quả so sánh lên bình đồ và các bản vẽ mặt cắt ngang. </w:t>
      </w:r>
    </w:p>
    <w:p w14:paraId="53096076" w14:textId="18DD35A9" w:rsidR="00C610A7" w:rsidRPr="009A200D" w:rsidRDefault="00C610A7" w:rsidP="0054683A">
      <w:pPr>
        <w:spacing w:line="340" w:lineRule="exact"/>
        <w:ind w:firstLine="709"/>
        <w:jc w:val="both"/>
        <w:rPr>
          <w:bCs/>
        </w:rPr>
      </w:pPr>
      <w:bookmarkStart w:id="325" w:name="_Hlk194668425"/>
      <w:bookmarkEnd w:id="322"/>
      <w:bookmarkEnd w:id="324"/>
      <w:r w:rsidRPr="009A200D">
        <w:rPr>
          <w:b/>
        </w:rPr>
        <w:t>1.</w:t>
      </w:r>
      <w:r w:rsidR="002D53A3" w:rsidRPr="009A200D">
        <w:rPr>
          <w:b/>
        </w:rPr>
        <w:t>1</w:t>
      </w:r>
      <w:r w:rsidRPr="009A200D">
        <w:rPr>
          <w:b/>
        </w:rPr>
        <w:t>.2.</w:t>
      </w:r>
      <w:r w:rsidRPr="009A200D">
        <w:rPr>
          <w:bCs/>
        </w:rPr>
        <w:t xml:space="preserve"> </w:t>
      </w:r>
      <w:r w:rsidR="00D016C9" w:rsidRPr="009A200D">
        <w:rPr>
          <w:bCs/>
        </w:rPr>
        <w:t>T</w:t>
      </w:r>
      <w:r w:rsidRPr="009A200D">
        <w:rPr>
          <w:bCs/>
        </w:rPr>
        <w:t xml:space="preserve">hi công </w:t>
      </w:r>
      <w:r w:rsidR="00D016C9" w:rsidRPr="009A200D">
        <w:rPr>
          <w:bCs/>
        </w:rPr>
        <w:t>đ</w:t>
      </w:r>
      <w:r w:rsidRPr="009A200D">
        <w:rPr>
          <w:bCs/>
        </w:rPr>
        <w:t xml:space="preserve">o địa chấn nông phân giải cao và </w:t>
      </w:r>
      <w:r w:rsidR="00D016C9" w:rsidRPr="009A200D">
        <w:rPr>
          <w:bCs/>
        </w:rPr>
        <w:t>đ</w:t>
      </w:r>
      <w:r w:rsidRPr="009A200D">
        <w:rPr>
          <w:bCs/>
        </w:rPr>
        <w:t>o sonar quét sườn</w:t>
      </w:r>
      <w:r w:rsidRPr="009A200D">
        <w:t xml:space="preserve"> </w:t>
      </w:r>
      <w:r w:rsidR="00D016C9" w:rsidRPr="009A200D">
        <w:rPr>
          <w:bCs/>
        </w:rPr>
        <w:t>theo</w:t>
      </w:r>
      <w:r w:rsidRPr="009A200D">
        <w:rPr>
          <w:bCs/>
        </w:rPr>
        <w:t xml:space="preserve"> quy định tại </w:t>
      </w:r>
      <w:r w:rsidR="00230C1D" w:rsidRPr="009A200D">
        <w:rPr>
          <w:bCs/>
          <w:i/>
          <w:iCs/>
        </w:rPr>
        <w:t>“</w:t>
      </w:r>
      <w:r w:rsidRPr="009A200D">
        <w:rPr>
          <w:bCs/>
          <w:i/>
          <w:iCs/>
        </w:rPr>
        <w:t xml:space="preserve">Chương V: Định mức kinh tế - kỹ thuật công tác địa vật </w:t>
      </w:r>
      <w:r w:rsidR="00230C1D" w:rsidRPr="009A200D">
        <w:rPr>
          <w:bCs/>
          <w:i/>
          <w:iCs/>
        </w:rPr>
        <w:t>lý;</w:t>
      </w:r>
      <w:r w:rsidR="00D016C9" w:rsidRPr="009A200D">
        <w:rPr>
          <w:bCs/>
          <w:i/>
          <w:iCs/>
        </w:rPr>
        <w:t xml:space="preserve"> </w:t>
      </w:r>
      <w:r w:rsidR="00230C1D" w:rsidRPr="009A200D">
        <w:rPr>
          <w:bCs/>
          <w:i/>
          <w:iCs/>
        </w:rPr>
        <w:t>II. Thi công thực địa; 1.1.1. Đ</w:t>
      </w:r>
      <w:r w:rsidR="00D016C9" w:rsidRPr="009A200D">
        <w:rPr>
          <w:bCs/>
          <w:i/>
          <w:iCs/>
        </w:rPr>
        <w:t xml:space="preserve">o địa vật lý trên tàu khảo </w:t>
      </w:r>
      <w:r w:rsidR="00230C1D" w:rsidRPr="009A200D">
        <w:rPr>
          <w:bCs/>
          <w:i/>
          <w:iCs/>
        </w:rPr>
        <w:t>sát”</w:t>
      </w:r>
      <w:r w:rsidRPr="009A200D">
        <w:rPr>
          <w:bCs/>
        </w:rPr>
        <w:t>.</w:t>
      </w:r>
    </w:p>
    <w:p w14:paraId="29C674C5" w14:textId="7C9E137A" w:rsidR="00C610A7" w:rsidRPr="009A200D" w:rsidRDefault="00C610A7" w:rsidP="0054683A">
      <w:pPr>
        <w:spacing w:line="340" w:lineRule="exact"/>
        <w:ind w:firstLine="709"/>
        <w:jc w:val="both"/>
      </w:pPr>
      <w:r w:rsidRPr="009A200D">
        <w:rPr>
          <w:b/>
          <w:bCs/>
          <w:lang w:val="nb-NO"/>
        </w:rPr>
        <w:t>1.</w:t>
      </w:r>
      <w:r w:rsidR="002D53A3" w:rsidRPr="009A200D">
        <w:rPr>
          <w:b/>
          <w:bCs/>
          <w:lang w:val="nb-NO"/>
        </w:rPr>
        <w:t>1</w:t>
      </w:r>
      <w:r w:rsidRPr="009A200D">
        <w:rPr>
          <w:b/>
          <w:bCs/>
          <w:lang w:val="nb-NO"/>
        </w:rPr>
        <w:t>.3</w:t>
      </w:r>
      <w:r w:rsidRPr="009A200D">
        <w:rPr>
          <w:b/>
          <w:bCs/>
        </w:rPr>
        <w:t>.</w:t>
      </w:r>
      <w:r w:rsidRPr="009A200D">
        <w:rPr>
          <w:lang w:val="nb-NO"/>
        </w:rPr>
        <w:t xml:space="preserve"> </w:t>
      </w:r>
      <w:r w:rsidR="00D016C9" w:rsidRPr="009A200D">
        <w:rPr>
          <w:lang w:val="nb-NO"/>
        </w:rPr>
        <w:t>Thi công t</w:t>
      </w:r>
      <w:r w:rsidRPr="009A200D">
        <w:rPr>
          <w:lang w:val="nb-NO"/>
        </w:rPr>
        <w:t xml:space="preserve">háo - </w:t>
      </w:r>
      <w:r w:rsidR="00D016C9" w:rsidRPr="009A200D">
        <w:rPr>
          <w:lang w:val="nb-NO"/>
        </w:rPr>
        <w:t>l</w:t>
      </w:r>
      <w:r w:rsidRPr="009A200D">
        <w:rPr>
          <w:lang w:val="nb-NO"/>
        </w:rPr>
        <w:t xml:space="preserve">ắp thiết bị đo địa chấn nông phân giải cao trên tàu khảo sát và </w:t>
      </w:r>
      <w:r w:rsidR="00D016C9" w:rsidRPr="009A200D">
        <w:rPr>
          <w:lang w:val="nb-NO"/>
        </w:rPr>
        <w:t>t</w:t>
      </w:r>
      <w:r w:rsidRPr="009A200D">
        <w:rPr>
          <w:lang w:val="nb-NO"/>
        </w:rPr>
        <w:t xml:space="preserve">háo - </w:t>
      </w:r>
      <w:r w:rsidR="00D016C9" w:rsidRPr="009A200D">
        <w:rPr>
          <w:lang w:val="nb-NO"/>
        </w:rPr>
        <w:t>l</w:t>
      </w:r>
      <w:r w:rsidRPr="009A200D">
        <w:rPr>
          <w:lang w:val="nb-NO"/>
        </w:rPr>
        <w:t xml:space="preserve">ắp thiết bị đo sonar quét sườn trên tàu khảo sát được quy định tại </w:t>
      </w:r>
      <w:r w:rsidR="00230C1D" w:rsidRPr="009A200D">
        <w:rPr>
          <w:i/>
          <w:iCs/>
        </w:rPr>
        <w:t>“</w:t>
      </w:r>
      <w:r w:rsidR="00230C1D" w:rsidRPr="009A200D">
        <w:rPr>
          <w:i/>
          <w:iCs/>
          <w:lang w:val="nb-NO"/>
        </w:rPr>
        <w:t>Chương V: Định mức kinh tế - kỹ thuật công tác địa vật lý; II. Thi công thực địa; 1.1.1. Đo địa vật lý trên tàu khảo sát</w:t>
      </w:r>
      <w:r w:rsidR="00230C1D" w:rsidRPr="009A200D">
        <w:rPr>
          <w:i/>
          <w:iCs/>
        </w:rPr>
        <w:t>;</w:t>
      </w:r>
      <w:r w:rsidR="00230C1D" w:rsidRPr="009A200D">
        <w:rPr>
          <w:i/>
          <w:iCs/>
          <w:lang w:val="nb-NO"/>
        </w:rPr>
        <w:t xml:space="preserve"> </w:t>
      </w:r>
      <w:r w:rsidR="00D016C9" w:rsidRPr="009A200D">
        <w:rPr>
          <w:i/>
          <w:iCs/>
        </w:rPr>
        <w:t xml:space="preserve">hạng mục công tác lắp đặt thiết bị đo địa vật lý trên tàu và tháo dỡ thiết bị đo địa vật lý lắp đặt trên tàu khảo </w:t>
      </w:r>
      <w:r w:rsidR="00230C1D" w:rsidRPr="009A200D">
        <w:rPr>
          <w:i/>
          <w:iCs/>
        </w:rPr>
        <w:t>sát”</w:t>
      </w:r>
      <w:r w:rsidRPr="009A200D">
        <w:rPr>
          <w:i/>
          <w:iCs/>
          <w:lang w:val="nb-NO"/>
        </w:rPr>
        <w:t>.</w:t>
      </w:r>
    </w:p>
    <w:p w14:paraId="2418A6D1" w14:textId="7015B6EA" w:rsidR="003650D8" w:rsidRPr="009A200D" w:rsidRDefault="003935A5" w:rsidP="0054683A">
      <w:pPr>
        <w:spacing w:line="340" w:lineRule="exact"/>
        <w:ind w:firstLine="709"/>
      </w:pPr>
      <w:r w:rsidRPr="009A200D">
        <w:rPr>
          <w:b/>
          <w:iCs/>
          <w:lang w:val="nb-NO"/>
        </w:rPr>
        <w:t>1</w:t>
      </w:r>
      <w:r w:rsidR="003650D8" w:rsidRPr="009A200D">
        <w:rPr>
          <w:b/>
          <w:bCs/>
          <w:lang w:val="nl-NL"/>
        </w:rPr>
        <w:t>.2. Phân loại khó khăn</w:t>
      </w:r>
    </w:p>
    <w:p w14:paraId="60C469E1" w14:textId="7CA17E88" w:rsidR="003650D8" w:rsidRPr="009A200D" w:rsidRDefault="006C5B80" w:rsidP="0054683A">
      <w:pPr>
        <w:spacing w:line="340" w:lineRule="exact"/>
        <w:ind w:firstLine="709"/>
        <w:jc w:val="both"/>
        <w:rPr>
          <w:spacing w:val="2"/>
        </w:rPr>
      </w:pPr>
      <w:r w:rsidRPr="009A200D">
        <w:rPr>
          <w:spacing w:val="2"/>
          <w:lang w:val="nl-NL"/>
        </w:rPr>
        <w:t xml:space="preserve">Phân loại mức độ phức tạp cấu trúc địa chất theo bảng </w:t>
      </w:r>
      <w:r w:rsidR="009B13DE" w:rsidRPr="009A200D">
        <w:rPr>
          <w:spacing w:val="2"/>
          <w:lang w:val="nl-NL"/>
        </w:rPr>
        <w:t>số 02</w:t>
      </w:r>
      <w:r w:rsidR="00D016C9" w:rsidRPr="009A200D">
        <w:rPr>
          <w:spacing w:val="2"/>
        </w:rPr>
        <w:t xml:space="preserve">. </w:t>
      </w:r>
      <w:r w:rsidR="00D9100D" w:rsidRPr="009A200D">
        <w:rPr>
          <w:spacing w:val="2"/>
          <w:lang w:val="nl-NL"/>
        </w:rPr>
        <w:t>Phân loại mức độ khó khăn về điều kiện thi công theo bảng số 03</w:t>
      </w:r>
      <w:r w:rsidRPr="009A200D">
        <w:rPr>
          <w:spacing w:val="2"/>
          <w:lang w:val="nl-NL"/>
        </w:rPr>
        <w:t>.</w:t>
      </w:r>
    </w:p>
    <w:bookmarkEnd w:id="325"/>
    <w:p w14:paraId="6A1EC14A" w14:textId="70C5B900" w:rsidR="003650D8" w:rsidRPr="009A200D" w:rsidRDefault="003935A5" w:rsidP="0054683A">
      <w:pPr>
        <w:spacing w:line="340" w:lineRule="exact"/>
        <w:ind w:firstLine="720"/>
      </w:pPr>
      <w:r w:rsidRPr="009A200D">
        <w:rPr>
          <w:b/>
          <w:iCs/>
          <w:lang w:val="nb-NO"/>
        </w:rPr>
        <w:t>1</w:t>
      </w:r>
      <w:r w:rsidR="003650D8" w:rsidRPr="009A200D">
        <w:rPr>
          <w:b/>
          <w:bCs/>
          <w:lang w:val="nl-NL"/>
        </w:rPr>
        <w:t>.3. Định biên</w:t>
      </w:r>
    </w:p>
    <w:p w14:paraId="38EA2AF2" w14:textId="4A1ADD93" w:rsidR="003650D8" w:rsidRPr="009A200D" w:rsidRDefault="003650D8" w:rsidP="0054683A">
      <w:pPr>
        <w:spacing w:line="340" w:lineRule="exact"/>
        <w:ind w:firstLine="720"/>
      </w:pPr>
      <w:bookmarkStart w:id="326" w:name="_Hlk194668291"/>
      <w:r w:rsidRPr="009A200D">
        <w:rPr>
          <w:lang w:val="nl-NL"/>
        </w:rPr>
        <w:t xml:space="preserve">Định biên lao động </w:t>
      </w:r>
      <w:r w:rsidR="00E00490" w:rsidRPr="009A200D">
        <w:rPr>
          <w:lang w:val="nl-NL"/>
        </w:rPr>
        <w:t>quan trắc hiện trạng tình trạng xói, bồi lòng sông</w:t>
      </w:r>
      <w:r w:rsidR="0037025A" w:rsidRPr="009A200D">
        <w:rPr>
          <w:lang w:val="nl-NL"/>
        </w:rPr>
        <w:t xml:space="preserve"> </w:t>
      </w:r>
      <w:r w:rsidRPr="009A200D">
        <w:rPr>
          <w:lang w:val="nl-NL"/>
        </w:rPr>
        <w:t xml:space="preserve">cho </w:t>
      </w:r>
      <w:r w:rsidR="002335EA" w:rsidRPr="009A200D">
        <w:rPr>
          <w:lang w:val="nl-NL"/>
        </w:rPr>
        <w:t>1</w:t>
      </w:r>
      <w:r w:rsidR="002335EA" w:rsidRPr="009A200D">
        <w:t xml:space="preserve"> trạm quan trắc </w:t>
      </w:r>
      <w:r w:rsidRPr="009A200D">
        <w:rPr>
          <w:lang w:val="nl-NL"/>
        </w:rPr>
        <w:t xml:space="preserve">được quy định </w:t>
      </w:r>
      <w:r w:rsidR="001505AD" w:rsidRPr="009A200D">
        <w:rPr>
          <w:lang w:val="nl-NL"/>
        </w:rPr>
        <w:t>như</w:t>
      </w:r>
      <w:r w:rsidR="001505AD" w:rsidRPr="009A200D">
        <w:t xml:space="preserve"> </w:t>
      </w:r>
      <w:r w:rsidR="001505AD" w:rsidRPr="009A200D">
        <w:rPr>
          <w:lang w:val="nl-NL"/>
        </w:rPr>
        <w:t>sau</w:t>
      </w:r>
      <w:r w:rsidR="001505AD" w:rsidRPr="009A200D">
        <w:t>:</w:t>
      </w:r>
    </w:p>
    <w:p w14:paraId="077C2014" w14:textId="03B31DA8" w:rsidR="001505AD" w:rsidRPr="009A200D" w:rsidRDefault="001505AD" w:rsidP="0054683A">
      <w:pPr>
        <w:spacing w:line="340" w:lineRule="exact"/>
        <w:ind w:firstLine="720"/>
        <w:jc w:val="both"/>
        <w:rPr>
          <w:lang w:val="nl-NL"/>
        </w:rPr>
      </w:pPr>
      <w:r w:rsidRPr="009A200D">
        <w:rPr>
          <w:lang w:val="nl-NL"/>
        </w:rPr>
        <w:t>a</w:t>
      </w:r>
      <w:r w:rsidRPr="009A200D">
        <w:t xml:space="preserve">) </w:t>
      </w:r>
      <w:r w:rsidRPr="009A200D">
        <w:rPr>
          <w:lang w:val="nl-NL"/>
        </w:rPr>
        <w:t xml:space="preserve">Định biên lao động </w:t>
      </w:r>
      <w:r w:rsidR="00817D32" w:rsidRPr="009A200D">
        <w:rPr>
          <w:lang w:val="nl-NL"/>
        </w:rPr>
        <w:t xml:space="preserve">quan trắc hiện trạng tình trạng xói, bồi lòng sông </w:t>
      </w:r>
      <w:r w:rsidRPr="009A200D">
        <w:rPr>
          <w:lang w:val="nl-NL"/>
        </w:rPr>
        <w:t xml:space="preserve">cho 1 trạm quan trắc được quy định </w:t>
      </w:r>
      <w:r w:rsidR="00F356BE" w:rsidRPr="009A200D">
        <w:rPr>
          <w:lang w:val="nl-NL"/>
        </w:rPr>
        <w:t xml:space="preserve">tại bảng </w:t>
      </w:r>
      <w:r w:rsidRPr="009A200D">
        <w:rPr>
          <w:lang w:val="nl-NL"/>
        </w:rPr>
        <w:t>sau.</w:t>
      </w:r>
    </w:p>
    <w:p w14:paraId="3FE7543E" w14:textId="7226ABBE" w:rsidR="001505AD" w:rsidRPr="009A200D" w:rsidRDefault="001505AD" w:rsidP="0094180B">
      <w:pPr>
        <w:spacing w:line="240" w:lineRule="auto"/>
        <w:ind w:firstLine="720"/>
        <w:jc w:val="right"/>
        <w:rPr>
          <w:b/>
          <w:iCs/>
        </w:rPr>
      </w:pPr>
      <w:bookmarkStart w:id="327" w:name="_Hlk200224452"/>
      <w:r w:rsidRPr="009A200D">
        <w:rPr>
          <w:rStyle w:val="StyleNomalHoiNghi14pt1CharCharChar"/>
          <w:szCs w:val="28"/>
        </w:rPr>
        <w:t xml:space="preserve">Bảng số </w:t>
      </w:r>
      <w:r w:rsidR="006C0C45" w:rsidRPr="009A200D">
        <w:rPr>
          <w:rStyle w:val="StyleNomalHoiNghi14pt1CharCharChar"/>
          <w:szCs w:val="28"/>
        </w:rPr>
        <w:t>194</w:t>
      </w:r>
    </w:p>
    <w:tbl>
      <w:tblPr>
        <w:tblW w:w="906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100"/>
        <w:gridCol w:w="1134"/>
        <w:gridCol w:w="1134"/>
        <w:gridCol w:w="851"/>
        <w:gridCol w:w="850"/>
      </w:tblGrid>
      <w:tr w:rsidR="008F0971" w:rsidRPr="009A200D" w14:paraId="6F531CF9" w14:textId="77777777" w:rsidTr="008F0971">
        <w:trPr>
          <w:trHeight w:val="688"/>
          <w:tblHeader/>
          <w:jc w:val="center"/>
        </w:trPr>
        <w:tc>
          <w:tcPr>
            <w:tcW w:w="5100" w:type="dxa"/>
            <w:tcBorders>
              <w:tl2br w:val="single" w:sz="4" w:space="0" w:color="auto"/>
            </w:tcBorders>
            <w:vAlign w:val="center"/>
          </w:tcPr>
          <w:p w14:paraId="2897921C" w14:textId="77777777" w:rsidR="008F0971" w:rsidRPr="009A200D" w:rsidRDefault="008F0971" w:rsidP="008F0971">
            <w:pPr>
              <w:spacing w:before="0" w:after="0" w:line="240" w:lineRule="auto"/>
              <w:jc w:val="right"/>
              <w:rPr>
                <w:b/>
              </w:rPr>
            </w:pPr>
            <w:bookmarkStart w:id="328" w:name="_Hlk200224470"/>
            <w:bookmarkEnd w:id="327"/>
            <w:r w:rsidRPr="009A200D">
              <w:rPr>
                <w:b/>
              </w:rPr>
              <w:t>Loại lao động</w:t>
            </w:r>
          </w:p>
          <w:p w14:paraId="59CD0FDE" w14:textId="77777777" w:rsidR="008F0971" w:rsidRPr="009A200D" w:rsidRDefault="008F0971" w:rsidP="008F0971">
            <w:pPr>
              <w:spacing w:before="0" w:after="0" w:line="240" w:lineRule="auto"/>
              <w:jc w:val="both"/>
              <w:rPr>
                <w:b/>
              </w:rPr>
            </w:pPr>
            <w:r w:rsidRPr="009A200D">
              <w:rPr>
                <w:b/>
              </w:rPr>
              <w:t>Hạng mục</w:t>
            </w:r>
          </w:p>
        </w:tc>
        <w:tc>
          <w:tcPr>
            <w:tcW w:w="1134" w:type="dxa"/>
            <w:vAlign w:val="center"/>
          </w:tcPr>
          <w:p w14:paraId="0A685109" w14:textId="77777777" w:rsidR="008F0971" w:rsidRPr="009A200D" w:rsidRDefault="008F0971" w:rsidP="008F0971">
            <w:pPr>
              <w:spacing w:before="0" w:after="0" w:line="240" w:lineRule="auto"/>
              <w:ind w:left="-114" w:right="-82"/>
              <w:jc w:val="center"/>
              <w:rPr>
                <w:b/>
                <w:bCs/>
              </w:rPr>
            </w:pPr>
            <w:r w:rsidRPr="009A200D">
              <w:rPr>
                <w:b/>
                <w:bCs/>
              </w:rPr>
              <w:t>ĐTV.III</w:t>
            </w:r>
          </w:p>
          <w:p w14:paraId="5EF97FE3" w14:textId="77777777" w:rsidR="008F0971" w:rsidRPr="009A200D" w:rsidRDefault="008F0971" w:rsidP="008F0971">
            <w:pPr>
              <w:spacing w:before="0" w:after="0" w:line="240" w:lineRule="auto"/>
              <w:ind w:left="-114" w:right="-82"/>
              <w:jc w:val="center"/>
              <w:rPr>
                <w:b/>
                <w:bCs/>
              </w:rPr>
            </w:pPr>
            <w:r w:rsidRPr="009A200D">
              <w:rPr>
                <w:b/>
                <w:bCs/>
              </w:rPr>
              <w:t>bậc 6/9</w:t>
            </w:r>
          </w:p>
        </w:tc>
        <w:tc>
          <w:tcPr>
            <w:tcW w:w="1134" w:type="dxa"/>
            <w:vAlign w:val="center"/>
          </w:tcPr>
          <w:p w14:paraId="24AC1B75" w14:textId="77777777" w:rsidR="008F0971" w:rsidRPr="009A200D" w:rsidRDefault="008F0971" w:rsidP="008F0971">
            <w:pPr>
              <w:spacing w:before="0" w:after="0" w:line="240" w:lineRule="auto"/>
              <w:ind w:left="-114" w:right="-82"/>
              <w:jc w:val="center"/>
              <w:rPr>
                <w:b/>
                <w:bCs/>
              </w:rPr>
            </w:pPr>
            <w:r w:rsidRPr="009A200D">
              <w:rPr>
                <w:b/>
                <w:bCs/>
              </w:rPr>
              <w:t>ĐTV.IV</w:t>
            </w:r>
          </w:p>
          <w:p w14:paraId="79A611DF" w14:textId="77777777" w:rsidR="008F0971" w:rsidRPr="009A200D" w:rsidRDefault="008F0971" w:rsidP="008F0971">
            <w:pPr>
              <w:spacing w:before="0" w:after="0" w:line="240" w:lineRule="auto"/>
              <w:ind w:left="-114" w:right="-82"/>
              <w:jc w:val="center"/>
              <w:rPr>
                <w:b/>
                <w:bCs/>
              </w:rPr>
            </w:pPr>
            <w:r w:rsidRPr="009A200D">
              <w:rPr>
                <w:b/>
                <w:bCs/>
              </w:rPr>
              <w:t>bậc 7/12</w:t>
            </w:r>
          </w:p>
        </w:tc>
        <w:tc>
          <w:tcPr>
            <w:tcW w:w="851" w:type="dxa"/>
            <w:vAlign w:val="center"/>
          </w:tcPr>
          <w:p w14:paraId="730884F4" w14:textId="45315284" w:rsidR="008F0971" w:rsidRPr="009A200D" w:rsidRDefault="008F0971" w:rsidP="008F0971">
            <w:pPr>
              <w:spacing w:before="0" w:after="0" w:line="240" w:lineRule="auto"/>
              <w:ind w:left="-114" w:right="-82"/>
              <w:jc w:val="center"/>
              <w:rPr>
                <w:b/>
                <w:bCs/>
              </w:rPr>
            </w:pPr>
            <w:r w:rsidRPr="009A200D">
              <w:rPr>
                <w:b/>
                <w:bCs/>
              </w:rPr>
              <w:t>CN3 (N3)</w:t>
            </w:r>
          </w:p>
        </w:tc>
        <w:tc>
          <w:tcPr>
            <w:tcW w:w="850" w:type="dxa"/>
            <w:vAlign w:val="center"/>
          </w:tcPr>
          <w:p w14:paraId="28E1890A" w14:textId="77777777" w:rsidR="008F0971" w:rsidRPr="009A200D" w:rsidRDefault="008F0971" w:rsidP="008F0971">
            <w:pPr>
              <w:tabs>
                <w:tab w:val="left" w:pos="566"/>
                <w:tab w:val="left" w:pos="818"/>
              </w:tabs>
              <w:spacing w:before="0" w:after="0" w:line="240" w:lineRule="auto"/>
              <w:ind w:left="-114" w:right="-82"/>
              <w:jc w:val="center"/>
              <w:rPr>
                <w:b/>
                <w:bCs/>
              </w:rPr>
            </w:pPr>
            <w:r w:rsidRPr="009A200D">
              <w:rPr>
                <w:b/>
                <w:bCs/>
              </w:rPr>
              <w:t>Nhóm</w:t>
            </w:r>
          </w:p>
        </w:tc>
      </w:tr>
      <w:tr w:rsidR="008F0971" w:rsidRPr="009A200D" w14:paraId="61827192" w14:textId="77777777" w:rsidTr="008F0971">
        <w:trPr>
          <w:trHeight w:val="554"/>
          <w:jc w:val="center"/>
        </w:trPr>
        <w:tc>
          <w:tcPr>
            <w:tcW w:w="5100" w:type="dxa"/>
            <w:vAlign w:val="center"/>
          </w:tcPr>
          <w:p w14:paraId="628B5C37" w14:textId="433457D8" w:rsidR="008F0971" w:rsidRPr="009A200D" w:rsidRDefault="00506010" w:rsidP="008F0971">
            <w:pPr>
              <w:spacing w:before="0" w:after="0" w:line="240" w:lineRule="auto"/>
              <w:jc w:val="both"/>
            </w:pPr>
            <w:r w:rsidRPr="009A200D">
              <w:t>Q</w:t>
            </w:r>
            <w:r w:rsidR="003505CB" w:rsidRPr="009A200D">
              <w:t>uan trắc hiện trạng tình trạng xói, bồi lòng sông</w:t>
            </w:r>
          </w:p>
        </w:tc>
        <w:tc>
          <w:tcPr>
            <w:tcW w:w="1134" w:type="dxa"/>
            <w:vAlign w:val="center"/>
          </w:tcPr>
          <w:p w14:paraId="7A65D7A5" w14:textId="2F877F76" w:rsidR="008F0971" w:rsidRPr="009A200D" w:rsidRDefault="001E73EA" w:rsidP="008F0971">
            <w:pPr>
              <w:spacing w:before="0" w:after="0" w:line="240" w:lineRule="auto"/>
              <w:ind w:left="-114" w:right="-82"/>
              <w:jc w:val="center"/>
            </w:pPr>
            <w:r w:rsidRPr="009A200D">
              <w:t>2</w:t>
            </w:r>
          </w:p>
        </w:tc>
        <w:tc>
          <w:tcPr>
            <w:tcW w:w="1134" w:type="dxa"/>
            <w:vAlign w:val="center"/>
          </w:tcPr>
          <w:p w14:paraId="300EDEE3" w14:textId="71E18411" w:rsidR="008F0971" w:rsidRPr="009A200D" w:rsidRDefault="001E73EA" w:rsidP="008F0971">
            <w:pPr>
              <w:spacing w:before="0" w:after="0" w:line="240" w:lineRule="auto"/>
              <w:ind w:left="-114" w:right="-82"/>
              <w:jc w:val="center"/>
            </w:pPr>
            <w:r w:rsidRPr="009A200D">
              <w:t>2</w:t>
            </w:r>
          </w:p>
        </w:tc>
        <w:tc>
          <w:tcPr>
            <w:tcW w:w="851" w:type="dxa"/>
            <w:vAlign w:val="center"/>
          </w:tcPr>
          <w:p w14:paraId="45896D60" w14:textId="0E2F91B1" w:rsidR="008F0971" w:rsidRPr="009A200D" w:rsidRDefault="001E73EA" w:rsidP="008F0971">
            <w:pPr>
              <w:spacing w:before="0" w:after="0" w:line="240" w:lineRule="auto"/>
              <w:ind w:left="-114" w:right="-82"/>
              <w:jc w:val="center"/>
            </w:pPr>
            <w:r w:rsidRPr="009A200D">
              <w:t>2</w:t>
            </w:r>
          </w:p>
        </w:tc>
        <w:tc>
          <w:tcPr>
            <w:tcW w:w="850" w:type="dxa"/>
            <w:vAlign w:val="center"/>
          </w:tcPr>
          <w:p w14:paraId="4435DD95" w14:textId="2A73C281" w:rsidR="008F0971" w:rsidRPr="009A200D" w:rsidRDefault="001E73EA" w:rsidP="008F0971">
            <w:pPr>
              <w:spacing w:before="0" w:after="0" w:line="240" w:lineRule="auto"/>
              <w:ind w:left="-114" w:right="-82"/>
              <w:jc w:val="center"/>
            </w:pPr>
            <w:r w:rsidRPr="009A200D">
              <w:t>6</w:t>
            </w:r>
          </w:p>
        </w:tc>
      </w:tr>
    </w:tbl>
    <w:bookmarkEnd w:id="328"/>
    <w:p w14:paraId="644BE313" w14:textId="52890886" w:rsidR="001505AD" w:rsidRPr="009A200D" w:rsidRDefault="001505AD" w:rsidP="001505AD">
      <w:pPr>
        <w:ind w:firstLine="720"/>
        <w:jc w:val="both"/>
        <w:rPr>
          <w:rStyle w:val="StyleNomalHoiNghi14pt1CharCharChar"/>
          <w:szCs w:val="28"/>
        </w:rPr>
      </w:pPr>
      <w:r w:rsidRPr="009A200D">
        <w:rPr>
          <w:lang w:val="nl-NL"/>
        </w:rPr>
        <w:t>b</w:t>
      </w:r>
      <w:r w:rsidRPr="009A200D">
        <w:t xml:space="preserve">) </w:t>
      </w:r>
      <w:r w:rsidRPr="009A200D">
        <w:rPr>
          <w:lang w:val="nl-NL"/>
        </w:rPr>
        <w:t xml:space="preserve">Định biên lao </w:t>
      </w:r>
      <w:r w:rsidR="00BC4991" w:rsidRPr="009A200D">
        <w:rPr>
          <w:lang w:val="nl-NL"/>
        </w:rPr>
        <w:t xml:space="preserve">động đo địa chấn nông phân giải cao và đo sonar </w:t>
      </w:r>
      <w:r w:rsidRPr="009A200D">
        <w:rPr>
          <w:lang w:val="nl-NL"/>
        </w:rPr>
        <w:t xml:space="preserve">quét sườn được quy định </w:t>
      </w:r>
      <w:r w:rsidR="00F356BE" w:rsidRPr="009A200D">
        <w:rPr>
          <w:lang w:val="nl-NL"/>
        </w:rPr>
        <w:t xml:space="preserve">tại bảng </w:t>
      </w:r>
      <w:r w:rsidRPr="009A200D">
        <w:rPr>
          <w:lang w:val="nl-NL"/>
        </w:rPr>
        <w:t xml:space="preserve">103; </w:t>
      </w:r>
      <w:r w:rsidRPr="009A200D">
        <w:rPr>
          <w:rStyle w:val="StyleNomalHoiNghi14pt1CharCharChar"/>
          <w:szCs w:val="28"/>
        </w:rPr>
        <w:t xml:space="preserve"> </w:t>
      </w:r>
    </w:p>
    <w:p w14:paraId="4E534577" w14:textId="392BB856" w:rsidR="001505AD" w:rsidRPr="009A200D" w:rsidRDefault="001505AD" w:rsidP="001505AD">
      <w:pPr>
        <w:ind w:firstLine="720"/>
        <w:jc w:val="both"/>
        <w:rPr>
          <w:rStyle w:val="StyleNomalHoiNghi14pt1CharCharChar"/>
          <w:szCs w:val="28"/>
        </w:rPr>
      </w:pPr>
      <w:r w:rsidRPr="009A200D">
        <w:rPr>
          <w:rStyle w:val="StyleNomalHoiNghi14pt1CharCharChar"/>
          <w:szCs w:val="28"/>
        </w:rPr>
        <w:t xml:space="preserve">c) Định biên lao động công </w:t>
      </w:r>
      <w:r w:rsidR="00BC4991" w:rsidRPr="009A200D">
        <w:rPr>
          <w:rStyle w:val="StyleNomalHoiNghi14pt1CharCharChar"/>
          <w:szCs w:val="28"/>
        </w:rPr>
        <w:t xml:space="preserve">việc tháo - lắp thiết bị đo địa chấn nông phân giải cao trên tàu khảo sát và tháo - lắp </w:t>
      </w:r>
      <w:r w:rsidRPr="009A200D">
        <w:rPr>
          <w:rStyle w:val="StyleNomalHoiNghi14pt1CharCharChar"/>
          <w:szCs w:val="28"/>
        </w:rPr>
        <w:t>thiết bị đo sonar quét sườn trên tàu khảo sát</w:t>
      </w:r>
      <w:r w:rsidRPr="009A200D">
        <w:t xml:space="preserve"> </w:t>
      </w:r>
      <w:r w:rsidRPr="009A200D">
        <w:rPr>
          <w:rStyle w:val="StyleNomalHoiNghi14pt1CharCharChar"/>
          <w:szCs w:val="28"/>
        </w:rPr>
        <w:t xml:space="preserve">được quy định </w:t>
      </w:r>
      <w:r w:rsidR="00F356BE" w:rsidRPr="009A200D">
        <w:rPr>
          <w:rStyle w:val="StyleNomalHoiNghi14pt1CharCharChar"/>
          <w:szCs w:val="28"/>
        </w:rPr>
        <w:t xml:space="preserve">tại bảng </w:t>
      </w:r>
      <w:r w:rsidRPr="009A200D">
        <w:rPr>
          <w:rStyle w:val="StyleNomalHoiNghi14pt1CharCharChar"/>
          <w:szCs w:val="28"/>
        </w:rPr>
        <w:t>104.</w:t>
      </w:r>
    </w:p>
    <w:p w14:paraId="30E62DA3" w14:textId="40074952" w:rsidR="001505AD" w:rsidRPr="009A200D" w:rsidRDefault="001505AD" w:rsidP="00F00DAD">
      <w:pPr>
        <w:ind w:firstLine="720"/>
      </w:pPr>
      <w:bookmarkStart w:id="329" w:name="_Hlk194668466"/>
      <w:bookmarkEnd w:id="326"/>
      <w:r w:rsidRPr="009A200D">
        <w:rPr>
          <w:b/>
          <w:bCs/>
        </w:rPr>
        <w:t>2. Định mức</w:t>
      </w:r>
      <w:r w:rsidRPr="009A200D">
        <w:t xml:space="preserve"> </w:t>
      </w:r>
      <w:r w:rsidRPr="009A200D">
        <w:rPr>
          <w:b/>
          <w:bCs/>
        </w:rPr>
        <w:t>thời gian</w:t>
      </w:r>
    </w:p>
    <w:p w14:paraId="09719EDC" w14:textId="106B9677" w:rsidR="001505AD" w:rsidRPr="009A200D" w:rsidRDefault="00D80EAA" w:rsidP="00D60F9B">
      <w:pPr>
        <w:ind w:firstLine="720"/>
        <w:jc w:val="both"/>
      </w:pPr>
      <w:r w:rsidRPr="009A200D">
        <w:t xml:space="preserve">a) </w:t>
      </w:r>
      <w:r w:rsidR="001505AD" w:rsidRPr="009A200D">
        <w:t xml:space="preserve">Định mức thời </w:t>
      </w:r>
      <w:r w:rsidR="00BC4991" w:rsidRPr="009A200D">
        <w:t xml:space="preserve">gian </w:t>
      </w:r>
      <w:r w:rsidR="00D60F9B" w:rsidRPr="009A200D">
        <w:t>công tác quan trắc hiện trạng tình trạng xói, bồi lòng sông</w:t>
      </w:r>
      <w:r w:rsidR="001505AD" w:rsidRPr="009A200D">
        <w:t xml:space="preserve"> tính theo công nhóm/cho 1 trạm quan trắc được quy định </w:t>
      </w:r>
      <w:r w:rsidR="00F356BE" w:rsidRPr="009A200D">
        <w:t xml:space="preserve">tại bảng </w:t>
      </w:r>
      <w:r w:rsidRPr="009A200D">
        <w:t xml:space="preserve">số </w:t>
      </w:r>
      <w:r w:rsidR="006C0C45" w:rsidRPr="009A200D">
        <w:t>195</w:t>
      </w:r>
      <w:r w:rsidR="008F3F90" w:rsidRPr="009A200D">
        <w:t>.</w:t>
      </w:r>
    </w:p>
    <w:p w14:paraId="53A0B17B" w14:textId="77777777" w:rsidR="0054683A" w:rsidRPr="009A200D" w:rsidRDefault="0054683A" w:rsidP="00D60F9B">
      <w:pPr>
        <w:ind w:firstLine="720"/>
        <w:jc w:val="right"/>
        <w:rPr>
          <w:rStyle w:val="StyleNomalHoiNghi14pt1CharCharChar"/>
          <w:szCs w:val="28"/>
        </w:rPr>
      </w:pPr>
      <w:bookmarkStart w:id="330" w:name="_Hlk200224571"/>
    </w:p>
    <w:p w14:paraId="25B953B6" w14:textId="14A1FD7C" w:rsidR="0007507E" w:rsidRPr="009A200D" w:rsidRDefault="0007507E" w:rsidP="00D60F9B">
      <w:pPr>
        <w:ind w:firstLine="720"/>
        <w:jc w:val="right"/>
        <w:rPr>
          <w:rStyle w:val="StyleNomalHoiNghi14pt1CharCharChar"/>
          <w:szCs w:val="28"/>
        </w:rPr>
      </w:pPr>
      <w:r w:rsidRPr="009A200D">
        <w:rPr>
          <w:rStyle w:val="StyleNomalHoiNghi14pt1CharCharChar"/>
          <w:szCs w:val="28"/>
        </w:rPr>
        <w:t xml:space="preserve">Bảng số </w:t>
      </w:r>
      <w:r w:rsidR="006C0C45" w:rsidRPr="009A200D">
        <w:rPr>
          <w:rStyle w:val="StyleNomalHoiNghi14pt1CharCharChar"/>
          <w:szCs w:val="28"/>
        </w:rPr>
        <w:t>195</w:t>
      </w:r>
    </w:p>
    <w:tbl>
      <w:tblPr>
        <w:tblW w:w="90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698"/>
        <w:gridCol w:w="4536"/>
        <w:gridCol w:w="899"/>
        <w:gridCol w:w="899"/>
        <w:gridCol w:w="1037"/>
      </w:tblGrid>
      <w:tr w:rsidR="00000000" w:rsidRPr="009A200D" w14:paraId="55FF5EEA" w14:textId="77777777" w:rsidTr="001A6728">
        <w:trPr>
          <w:trHeight w:val="545"/>
          <w:tblHeader/>
        </w:trPr>
        <w:tc>
          <w:tcPr>
            <w:tcW w:w="1698" w:type="dxa"/>
            <w:vMerge w:val="restart"/>
            <w:shd w:val="solid" w:color="FFFFFF" w:fill="auto"/>
            <w:tcMar>
              <w:top w:w="0" w:type="dxa"/>
              <w:left w:w="108" w:type="dxa"/>
              <w:bottom w:w="0" w:type="dxa"/>
              <w:right w:w="108" w:type="dxa"/>
            </w:tcMar>
            <w:vAlign w:val="center"/>
          </w:tcPr>
          <w:p w14:paraId="09C3D3FD" w14:textId="77777777" w:rsidR="009D7A10" w:rsidRPr="009A200D" w:rsidRDefault="009D7A10" w:rsidP="001A6728">
            <w:pPr>
              <w:spacing w:before="0" w:after="0" w:line="240" w:lineRule="auto"/>
              <w:jc w:val="center"/>
              <w:rPr>
                <w:rFonts w:asciiTheme="majorHAnsi" w:hAnsiTheme="majorHAnsi" w:cstheme="majorHAnsi"/>
              </w:rPr>
            </w:pPr>
            <w:r w:rsidRPr="009A200D">
              <w:rPr>
                <w:rFonts w:asciiTheme="majorHAnsi" w:hAnsiTheme="majorHAnsi" w:cstheme="majorHAnsi"/>
                <w:b/>
                <w:bCs/>
              </w:rPr>
              <w:t>Nội dung công việc</w:t>
            </w:r>
          </w:p>
        </w:tc>
        <w:tc>
          <w:tcPr>
            <w:tcW w:w="4536" w:type="dxa"/>
            <w:vMerge w:val="restart"/>
            <w:shd w:val="clear" w:color="auto" w:fill="auto"/>
            <w:tcMar>
              <w:top w:w="0" w:type="dxa"/>
              <w:left w:w="108" w:type="dxa"/>
              <w:bottom w:w="0" w:type="dxa"/>
              <w:right w:w="108" w:type="dxa"/>
            </w:tcMar>
            <w:vAlign w:val="center"/>
          </w:tcPr>
          <w:p w14:paraId="38A8437D" w14:textId="77777777" w:rsidR="009D7A10" w:rsidRPr="009A200D" w:rsidRDefault="009D7A10" w:rsidP="001A6728">
            <w:pPr>
              <w:spacing w:before="0" w:after="0" w:line="240" w:lineRule="auto"/>
              <w:jc w:val="center"/>
              <w:rPr>
                <w:rFonts w:asciiTheme="majorHAnsi" w:hAnsiTheme="majorHAnsi" w:cstheme="majorHAnsi"/>
                <w:b/>
                <w:bCs/>
              </w:rPr>
            </w:pPr>
            <w:r w:rsidRPr="009A200D">
              <w:rPr>
                <w:rFonts w:asciiTheme="majorHAnsi" w:hAnsiTheme="majorHAnsi" w:cstheme="majorHAnsi"/>
                <w:b/>
                <w:bCs/>
              </w:rPr>
              <w:t>Cấu trúc địa chất</w:t>
            </w:r>
          </w:p>
        </w:tc>
        <w:tc>
          <w:tcPr>
            <w:tcW w:w="2835" w:type="dxa"/>
            <w:gridSpan w:val="3"/>
            <w:shd w:val="clear" w:color="auto" w:fill="auto"/>
            <w:vAlign w:val="center"/>
          </w:tcPr>
          <w:p w14:paraId="2A31DD31" w14:textId="77777777" w:rsidR="009D7A10" w:rsidRPr="009A200D" w:rsidRDefault="009D7A10" w:rsidP="001A6728">
            <w:pPr>
              <w:spacing w:before="0" w:after="0" w:line="240" w:lineRule="auto"/>
              <w:jc w:val="center"/>
              <w:rPr>
                <w:rFonts w:asciiTheme="majorHAnsi" w:hAnsiTheme="majorHAnsi" w:cstheme="majorHAnsi"/>
                <w:b/>
                <w:bCs/>
              </w:rPr>
            </w:pPr>
            <w:r w:rsidRPr="009A200D">
              <w:rPr>
                <w:rFonts w:asciiTheme="majorHAnsi" w:hAnsiTheme="majorHAnsi" w:cstheme="majorHAnsi"/>
                <w:b/>
                <w:bCs/>
              </w:rPr>
              <w:t>Mức độ khó khăn về điều kiện cấp sông</w:t>
            </w:r>
          </w:p>
        </w:tc>
      </w:tr>
      <w:tr w:rsidR="00000000" w:rsidRPr="009A200D" w14:paraId="28A1891D" w14:textId="77777777" w:rsidTr="001A6728">
        <w:trPr>
          <w:trHeight w:val="322"/>
          <w:tblHeader/>
        </w:trPr>
        <w:tc>
          <w:tcPr>
            <w:tcW w:w="1698" w:type="dxa"/>
            <w:vMerge/>
            <w:shd w:val="solid" w:color="FFFFFF" w:fill="auto"/>
            <w:tcMar>
              <w:top w:w="0" w:type="dxa"/>
              <w:left w:w="108" w:type="dxa"/>
              <w:bottom w:w="0" w:type="dxa"/>
              <w:right w:w="108" w:type="dxa"/>
            </w:tcMar>
            <w:vAlign w:val="center"/>
          </w:tcPr>
          <w:p w14:paraId="40E9271A" w14:textId="77777777" w:rsidR="009D7A10" w:rsidRPr="009A200D" w:rsidRDefault="009D7A10" w:rsidP="001A6728">
            <w:pPr>
              <w:spacing w:before="0" w:after="0" w:line="240" w:lineRule="auto"/>
              <w:jc w:val="both"/>
              <w:rPr>
                <w:rFonts w:asciiTheme="majorHAnsi" w:hAnsiTheme="majorHAnsi" w:cstheme="majorHAnsi"/>
              </w:rPr>
            </w:pPr>
          </w:p>
        </w:tc>
        <w:tc>
          <w:tcPr>
            <w:tcW w:w="4536" w:type="dxa"/>
            <w:vMerge/>
            <w:shd w:val="clear" w:color="auto" w:fill="auto"/>
            <w:tcMar>
              <w:top w:w="0" w:type="dxa"/>
              <w:left w:w="108" w:type="dxa"/>
              <w:bottom w:w="0" w:type="dxa"/>
              <w:right w:w="108" w:type="dxa"/>
            </w:tcMar>
            <w:vAlign w:val="center"/>
          </w:tcPr>
          <w:p w14:paraId="4B8DE018" w14:textId="77777777" w:rsidR="009D7A10" w:rsidRPr="009A200D" w:rsidRDefault="009D7A10" w:rsidP="001A6728">
            <w:pPr>
              <w:spacing w:before="0" w:after="0" w:line="240" w:lineRule="auto"/>
              <w:jc w:val="center"/>
              <w:rPr>
                <w:rFonts w:asciiTheme="majorHAnsi" w:hAnsiTheme="majorHAnsi" w:cstheme="majorHAnsi"/>
              </w:rPr>
            </w:pPr>
          </w:p>
        </w:tc>
        <w:tc>
          <w:tcPr>
            <w:tcW w:w="899" w:type="dxa"/>
            <w:shd w:val="clear" w:color="auto" w:fill="auto"/>
          </w:tcPr>
          <w:p w14:paraId="1CDAD5C8" w14:textId="77777777" w:rsidR="009D7A10" w:rsidRPr="009A200D" w:rsidRDefault="009D7A10" w:rsidP="001A6728">
            <w:pPr>
              <w:spacing w:before="0" w:after="0" w:line="240" w:lineRule="auto"/>
              <w:jc w:val="center"/>
              <w:rPr>
                <w:rFonts w:asciiTheme="majorHAnsi" w:hAnsiTheme="majorHAnsi" w:cstheme="majorHAnsi"/>
                <w:b/>
                <w:bCs/>
              </w:rPr>
            </w:pPr>
            <w:r w:rsidRPr="009A200D">
              <w:rPr>
                <w:rFonts w:asciiTheme="majorHAnsi" w:hAnsiTheme="majorHAnsi" w:cstheme="majorHAnsi"/>
                <w:b/>
                <w:bCs/>
              </w:rPr>
              <w:t>Cấp I</w:t>
            </w:r>
          </w:p>
        </w:tc>
        <w:tc>
          <w:tcPr>
            <w:tcW w:w="899" w:type="dxa"/>
            <w:shd w:val="clear" w:color="auto" w:fill="auto"/>
          </w:tcPr>
          <w:p w14:paraId="12482410" w14:textId="77777777" w:rsidR="009D7A10" w:rsidRPr="009A200D" w:rsidRDefault="009D7A10" w:rsidP="001A6728">
            <w:pPr>
              <w:spacing w:before="0" w:after="0" w:line="240" w:lineRule="auto"/>
              <w:jc w:val="center"/>
              <w:rPr>
                <w:rFonts w:asciiTheme="majorHAnsi" w:hAnsiTheme="majorHAnsi" w:cstheme="majorHAnsi"/>
                <w:b/>
                <w:bCs/>
              </w:rPr>
            </w:pPr>
            <w:r w:rsidRPr="009A200D">
              <w:rPr>
                <w:rFonts w:asciiTheme="majorHAnsi" w:hAnsiTheme="majorHAnsi" w:cstheme="majorHAnsi"/>
                <w:b/>
                <w:bCs/>
              </w:rPr>
              <w:t>Cấp II</w:t>
            </w:r>
          </w:p>
        </w:tc>
        <w:tc>
          <w:tcPr>
            <w:tcW w:w="1037" w:type="dxa"/>
            <w:shd w:val="clear" w:color="auto" w:fill="auto"/>
          </w:tcPr>
          <w:p w14:paraId="749C3B72" w14:textId="77777777" w:rsidR="009D7A10" w:rsidRPr="009A200D" w:rsidRDefault="009D7A10" w:rsidP="001A6728">
            <w:pPr>
              <w:spacing w:before="0" w:after="0" w:line="240" w:lineRule="auto"/>
              <w:jc w:val="center"/>
              <w:rPr>
                <w:rFonts w:asciiTheme="majorHAnsi" w:hAnsiTheme="majorHAnsi" w:cstheme="majorHAnsi"/>
                <w:b/>
                <w:bCs/>
              </w:rPr>
            </w:pPr>
            <w:r w:rsidRPr="009A200D">
              <w:rPr>
                <w:rFonts w:asciiTheme="majorHAnsi" w:hAnsiTheme="majorHAnsi" w:cstheme="majorHAnsi"/>
                <w:b/>
                <w:bCs/>
              </w:rPr>
              <w:t>Cấp III</w:t>
            </w:r>
          </w:p>
        </w:tc>
      </w:tr>
      <w:tr w:rsidR="00000000" w:rsidRPr="009A200D" w14:paraId="4EB2A7D9" w14:textId="77777777" w:rsidTr="001A6728">
        <w:trPr>
          <w:trHeight w:val="389"/>
        </w:trPr>
        <w:tc>
          <w:tcPr>
            <w:tcW w:w="1698" w:type="dxa"/>
            <w:vMerge w:val="restart"/>
            <w:shd w:val="solid" w:color="FFFFFF" w:fill="auto"/>
            <w:vAlign w:val="center"/>
          </w:tcPr>
          <w:p w14:paraId="5815EB62" w14:textId="13C6DD6A" w:rsidR="009D7A10" w:rsidRPr="009A200D" w:rsidRDefault="009D7A10" w:rsidP="001A6728">
            <w:pPr>
              <w:spacing w:before="0" w:after="0" w:line="240" w:lineRule="auto"/>
              <w:ind w:left="142" w:right="140"/>
              <w:jc w:val="both"/>
              <w:rPr>
                <w:rFonts w:asciiTheme="majorHAnsi" w:hAnsiTheme="majorHAnsi" w:cstheme="majorHAnsi"/>
              </w:rPr>
            </w:pPr>
            <w:r w:rsidRPr="009A200D">
              <w:rPr>
                <w:rFonts w:asciiTheme="majorHAnsi" w:hAnsiTheme="majorHAnsi" w:cstheme="majorHAnsi"/>
              </w:rPr>
              <w:t>Quan trắc hiện trạng tình trạng xói, bồi lòng sông</w:t>
            </w:r>
          </w:p>
        </w:tc>
        <w:tc>
          <w:tcPr>
            <w:tcW w:w="4536" w:type="dxa"/>
            <w:shd w:val="clear" w:color="auto" w:fill="auto"/>
            <w:tcMar>
              <w:top w:w="0" w:type="dxa"/>
              <w:left w:w="108" w:type="dxa"/>
              <w:bottom w:w="0" w:type="dxa"/>
              <w:right w:w="108" w:type="dxa"/>
            </w:tcMar>
            <w:vAlign w:val="center"/>
          </w:tcPr>
          <w:p w14:paraId="5BF4043D" w14:textId="77777777" w:rsidR="009D7A10" w:rsidRPr="009A200D" w:rsidRDefault="009D7A10" w:rsidP="001A6728">
            <w:pPr>
              <w:spacing w:before="0" w:after="0" w:line="240" w:lineRule="auto"/>
              <w:jc w:val="center"/>
              <w:rPr>
                <w:rFonts w:asciiTheme="majorHAnsi" w:hAnsiTheme="majorHAnsi" w:cstheme="majorHAnsi"/>
                <w:b/>
                <w:bCs/>
              </w:rPr>
            </w:pPr>
            <w:r w:rsidRPr="009A200D">
              <w:rPr>
                <w:rFonts w:asciiTheme="majorHAnsi" w:hAnsiTheme="majorHAnsi" w:cstheme="majorHAnsi"/>
                <w:b/>
                <w:bCs/>
              </w:rPr>
              <w:t>Đơn giản</w:t>
            </w:r>
          </w:p>
        </w:tc>
        <w:tc>
          <w:tcPr>
            <w:tcW w:w="899" w:type="dxa"/>
            <w:shd w:val="clear" w:color="auto" w:fill="auto"/>
            <w:vAlign w:val="center"/>
          </w:tcPr>
          <w:p w14:paraId="3B5378BE" w14:textId="77777777" w:rsidR="009D7A10" w:rsidRPr="009A200D" w:rsidRDefault="009D7A10" w:rsidP="001A6728">
            <w:pPr>
              <w:spacing w:before="0" w:after="0" w:line="240" w:lineRule="auto"/>
              <w:ind w:left="142"/>
              <w:jc w:val="center"/>
              <w:rPr>
                <w:szCs w:val="20"/>
              </w:rPr>
            </w:pPr>
            <w:r w:rsidRPr="009A200D">
              <w:t>42,17</w:t>
            </w:r>
          </w:p>
        </w:tc>
        <w:tc>
          <w:tcPr>
            <w:tcW w:w="899" w:type="dxa"/>
            <w:shd w:val="clear" w:color="auto" w:fill="auto"/>
            <w:vAlign w:val="center"/>
          </w:tcPr>
          <w:p w14:paraId="0C4BF009" w14:textId="77777777" w:rsidR="009D7A10" w:rsidRPr="009A200D" w:rsidRDefault="009D7A10" w:rsidP="001A6728">
            <w:pPr>
              <w:spacing w:before="0" w:after="0" w:line="240" w:lineRule="auto"/>
              <w:jc w:val="center"/>
              <w:rPr>
                <w:szCs w:val="20"/>
              </w:rPr>
            </w:pPr>
            <w:r w:rsidRPr="009A200D">
              <w:t>42,93</w:t>
            </w:r>
          </w:p>
        </w:tc>
        <w:tc>
          <w:tcPr>
            <w:tcW w:w="1037" w:type="dxa"/>
            <w:shd w:val="clear" w:color="auto" w:fill="auto"/>
            <w:vAlign w:val="center"/>
          </w:tcPr>
          <w:p w14:paraId="58444908" w14:textId="77777777" w:rsidR="009D7A10" w:rsidRPr="009A200D" w:rsidRDefault="009D7A10" w:rsidP="001A6728">
            <w:pPr>
              <w:spacing w:before="0" w:after="0" w:line="240" w:lineRule="auto"/>
              <w:jc w:val="center"/>
              <w:rPr>
                <w:szCs w:val="20"/>
              </w:rPr>
            </w:pPr>
            <w:r w:rsidRPr="009A200D">
              <w:t>45,65</w:t>
            </w:r>
          </w:p>
        </w:tc>
      </w:tr>
      <w:tr w:rsidR="00000000" w:rsidRPr="009A200D" w14:paraId="348AADAD" w14:textId="77777777" w:rsidTr="001A6728">
        <w:trPr>
          <w:trHeight w:val="389"/>
        </w:trPr>
        <w:tc>
          <w:tcPr>
            <w:tcW w:w="1698" w:type="dxa"/>
            <w:vMerge/>
            <w:shd w:val="solid" w:color="FFFFFF" w:fill="auto"/>
            <w:vAlign w:val="center"/>
          </w:tcPr>
          <w:p w14:paraId="36DE17E9" w14:textId="77777777" w:rsidR="009D7A10" w:rsidRPr="009A200D" w:rsidRDefault="009D7A10" w:rsidP="001A6728">
            <w:pPr>
              <w:spacing w:before="0" w:after="0" w:line="240" w:lineRule="auto"/>
              <w:ind w:left="142" w:right="140"/>
              <w:jc w:val="both"/>
              <w:rPr>
                <w:rFonts w:asciiTheme="majorHAnsi" w:hAnsiTheme="majorHAnsi" w:cstheme="majorHAnsi"/>
              </w:rPr>
            </w:pPr>
          </w:p>
        </w:tc>
        <w:tc>
          <w:tcPr>
            <w:tcW w:w="4536" w:type="dxa"/>
            <w:shd w:val="clear" w:color="auto" w:fill="auto"/>
            <w:tcMar>
              <w:top w:w="0" w:type="dxa"/>
              <w:left w:w="108" w:type="dxa"/>
              <w:bottom w:w="0" w:type="dxa"/>
              <w:right w:w="108" w:type="dxa"/>
            </w:tcMar>
          </w:tcPr>
          <w:p w14:paraId="01480497" w14:textId="77777777" w:rsidR="009D7A10" w:rsidRPr="009A200D" w:rsidRDefault="009D7A10" w:rsidP="001A6728">
            <w:pPr>
              <w:spacing w:before="0" w:after="0" w:line="240" w:lineRule="auto"/>
              <w:ind w:left="142"/>
              <w:jc w:val="both"/>
              <w:rPr>
                <w:i/>
                <w:iCs/>
                <w:szCs w:val="20"/>
              </w:rPr>
            </w:pPr>
            <w:r w:rsidRPr="009A200D">
              <w:rPr>
                <w:i/>
                <w:iCs/>
              </w:rPr>
              <w:t>Hao phí thời gian lao động trực tiếp</w:t>
            </w:r>
          </w:p>
        </w:tc>
        <w:tc>
          <w:tcPr>
            <w:tcW w:w="899" w:type="dxa"/>
            <w:shd w:val="clear" w:color="auto" w:fill="auto"/>
            <w:vAlign w:val="center"/>
          </w:tcPr>
          <w:p w14:paraId="42E4B826" w14:textId="77777777" w:rsidR="009D7A10" w:rsidRPr="009A200D" w:rsidRDefault="009D7A10" w:rsidP="001A6728">
            <w:pPr>
              <w:spacing w:before="0" w:after="0" w:line="240" w:lineRule="auto"/>
              <w:ind w:left="142"/>
              <w:jc w:val="center"/>
              <w:rPr>
                <w:i/>
                <w:iCs/>
              </w:rPr>
            </w:pPr>
            <w:r w:rsidRPr="009A200D">
              <w:rPr>
                <w:i/>
                <w:iCs/>
              </w:rPr>
              <w:t>37,99</w:t>
            </w:r>
          </w:p>
        </w:tc>
        <w:tc>
          <w:tcPr>
            <w:tcW w:w="899" w:type="dxa"/>
            <w:shd w:val="clear" w:color="auto" w:fill="auto"/>
            <w:vAlign w:val="center"/>
          </w:tcPr>
          <w:p w14:paraId="5B79527C" w14:textId="77777777" w:rsidR="009D7A10" w:rsidRPr="009A200D" w:rsidRDefault="009D7A10" w:rsidP="001A6728">
            <w:pPr>
              <w:spacing w:before="0" w:after="0" w:line="240" w:lineRule="auto"/>
              <w:ind w:left="142"/>
              <w:jc w:val="center"/>
              <w:rPr>
                <w:i/>
                <w:iCs/>
              </w:rPr>
            </w:pPr>
            <w:r w:rsidRPr="009A200D">
              <w:rPr>
                <w:i/>
                <w:iCs/>
              </w:rPr>
              <w:t>38,68</w:t>
            </w:r>
          </w:p>
        </w:tc>
        <w:tc>
          <w:tcPr>
            <w:tcW w:w="1037" w:type="dxa"/>
            <w:shd w:val="clear" w:color="auto" w:fill="auto"/>
            <w:vAlign w:val="center"/>
          </w:tcPr>
          <w:p w14:paraId="585E4BB1" w14:textId="77777777" w:rsidR="009D7A10" w:rsidRPr="009A200D" w:rsidRDefault="009D7A10" w:rsidP="001A6728">
            <w:pPr>
              <w:spacing w:before="0" w:after="0" w:line="240" w:lineRule="auto"/>
              <w:ind w:left="142"/>
              <w:jc w:val="center"/>
              <w:rPr>
                <w:i/>
                <w:iCs/>
              </w:rPr>
            </w:pPr>
            <w:r w:rsidRPr="009A200D">
              <w:rPr>
                <w:i/>
                <w:iCs/>
              </w:rPr>
              <w:t>41,13</w:t>
            </w:r>
          </w:p>
        </w:tc>
      </w:tr>
      <w:tr w:rsidR="00000000" w:rsidRPr="009A200D" w14:paraId="6EA44481" w14:textId="77777777" w:rsidTr="001A6728">
        <w:trPr>
          <w:trHeight w:val="389"/>
        </w:trPr>
        <w:tc>
          <w:tcPr>
            <w:tcW w:w="1698" w:type="dxa"/>
            <w:vMerge/>
            <w:shd w:val="solid" w:color="FFFFFF" w:fill="auto"/>
            <w:vAlign w:val="center"/>
          </w:tcPr>
          <w:p w14:paraId="4735A0A9" w14:textId="77777777" w:rsidR="009D7A10" w:rsidRPr="009A200D" w:rsidRDefault="009D7A10" w:rsidP="001A6728">
            <w:pPr>
              <w:spacing w:before="0" w:after="0" w:line="240" w:lineRule="auto"/>
              <w:ind w:left="142" w:right="140"/>
              <w:jc w:val="both"/>
              <w:rPr>
                <w:rFonts w:asciiTheme="majorHAnsi" w:hAnsiTheme="majorHAnsi" w:cstheme="majorHAnsi"/>
              </w:rPr>
            </w:pPr>
          </w:p>
        </w:tc>
        <w:tc>
          <w:tcPr>
            <w:tcW w:w="4536" w:type="dxa"/>
            <w:shd w:val="clear" w:color="auto" w:fill="auto"/>
            <w:tcMar>
              <w:top w:w="0" w:type="dxa"/>
              <w:left w:w="108" w:type="dxa"/>
              <w:bottom w:w="0" w:type="dxa"/>
              <w:right w:w="108" w:type="dxa"/>
            </w:tcMar>
          </w:tcPr>
          <w:p w14:paraId="6F6152ED" w14:textId="77777777" w:rsidR="009D7A10" w:rsidRPr="009A200D" w:rsidRDefault="009D7A10" w:rsidP="001A6728">
            <w:pPr>
              <w:spacing w:before="0" w:after="0" w:line="240" w:lineRule="auto"/>
              <w:ind w:left="142"/>
              <w:jc w:val="both"/>
              <w:rPr>
                <w:i/>
                <w:iCs/>
                <w:szCs w:val="20"/>
              </w:rPr>
            </w:pPr>
            <w:r w:rsidRPr="009A200D">
              <w:rPr>
                <w:i/>
                <w:iCs/>
              </w:rPr>
              <w:t>Thời gian nghỉ được hưởng nguyên lương theo quy định của pháp luật</w:t>
            </w:r>
          </w:p>
        </w:tc>
        <w:tc>
          <w:tcPr>
            <w:tcW w:w="899" w:type="dxa"/>
            <w:shd w:val="clear" w:color="auto" w:fill="auto"/>
            <w:vAlign w:val="center"/>
          </w:tcPr>
          <w:p w14:paraId="03B73EA5" w14:textId="77777777" w:rsidR="009D7A10" w:rsidRPr="009A200D" w:rsidRDefault="009D7A10" w:rsidP="001A6728">
            <w:pPr>
              <w:spacing w:before="0" w:after="0" w:line="240" w:lineRule="auto"/>
              <w:ind w:left="142"/>
              <w:jc w:val="center"/>
              <w:rPr>
                <w:i/>
                <w:iCs/>
              </w:rPr>
            </w:pPr>
            <w:r w:rsidRPr="009A200D">
              <w:rPr>
                <w:i/>
                <w:iCs/>
              </w:rPr>
              <w:t>4,18</w:t>
            </w:r>
          </w:p>
        </w:tc>
        <w:tc>
          <w:tcPr>
            <w:tcW w:w="899" w:type="dxa"/>
            <w:shd w:val="clear" w:color="auto" w:fill="auto"/>
            <w:vAlign w:val="center"/>
          </w:tcPr>
          <w:p w14:paraId="27EAECD3" w14:textId="77777777" w:rsidR="009D7A10" w:rsidRPr="009A200D" w:rsidRDefault="009D7A10" w:rsidP="001A6728">
            <w:pPr>
              <w:spacing w:before="0" w:after="0" w:line="240" w:lineRule="auto"/>
              <w:ind w:left="142"/>
              <w:jc w:val="center"/>
              <w:rPr>
                <w:i/>
                <w:iCs/>
              </w:rPr>
            </w:pPr>
            <w:r w:rsidRPr="009A200D">
              <w:rPr>
                <w:i/>
                <w:iCs/>
              </w:rPr>
              <w:t>4,25</w:t>
            </w:r>
          </w:p>
        </w:tc>
        <w:tc>
          <w:tcPr>
            <w:tcW w:w="1037" w:type="dxa"/>
            <w:shd w:val="clear" w:color="auto" w:fill="auto"/>
            <w:vAlign w:val="center"/>
          </w:tcPr>
          <w:p w14:paraId="7A8C2CEC" w14:textId="77777777" w:rsidR="009D7A10" w:rsidRPr="009A200D" w:rsidRDefault="009D7A10" w:rsidP="001A6728">
            <w:pPr>
              <w:spacing w:before="0" w:after="0" w:line="240" w:lineRule="auto"/>
              <w:ind w:left="142"/>
              <w:jc w:val="center"/>
              <w:rPr>
                <w:i/>
                <w:iCs/>
              </w:rPr>
            </w:pPr>
            <w:r w:rsidRPr="009A200D">
              <w:rPr>
                <w:i/>
                <w:iCs/>
              </w:rPr>
              <w:t>4,52</w:t>
            </w:r>
          </w:p>
        </w:tc>
      </w:tr>
      <w:tr w:rsidR="00000000" w:rsidRPr="009A200D" w14:paraId="4A7B3EC9" w14:textId="77777777" w:rsidTr="001A6728">
        <w:trPr>
          <w:trHeight w:val="389"/>
        </w:trPr>
        <w:tc>
          <w:tcPr>
            <w:tcW w:w="1698" w:type="dxa"/>
            <w:vMerge/>
            <w:shd w:val="solid" w:color="FFFFFF" w:fill="auto"/>
            <w:vAlign w:val="center"/>
          </w:tcPr>
          <w:p w14:paraId="2EE502EC" w14:textId="77777777" w:rsidR="009D7A10" w:rsidRPr="009A200D" w:rsidRDefault="009D7A10" w:rsidP="001A6728">
            <w:pPr>
              <w:spacing w:before="0" w:after="0" w:line="240" w:lineRule="auto"/>
              <w:jc w:val="center"/>
              <w:rPr>
                <w:rFonts w:asciiTheme="majorHAnsi" w:hAnsiTheme="majorHAnsi" w:cstheme="majorHAnsi"/>
              </w:rPr>
            </w:pPr>
          </w:p>
        </w:tc>
        <w:tc>
          <w:tcPr>
            <w:tcW w:w="4536" w:type="dxa"/>
            <w:shd w:val="clear" w:color="auto" w:fill="auto"/>
            <w:tcMar>
              <w:top w:w="0" w:type="dxa"/>
              <w:left w:w="108" w:type="dxa"/>
              <w:bottom w:w="0" w:type="dxa"/>
              <w:right w:w="108" w:type="dxa"/>
            </w:tcMar>
            <w:vAlign w:val="center"/>
          </w:tcPr>
          <w:p w14:paraId="22ADED88" w14:textId="77777777" w:rsidR="009D7A10" w:rsidRPr="009A200D" w:rsidRDefault="009D7A10" w:rsidP="001A6728">
            <w:pPr>
              <w:spacing w:before="0" w:after="0" w:line="240" w:lineRule="auto"/>
              <w:jc w:val="center"/>
              <w:rPr>
                <w:rFonts w:asciiTheme="majorHAnsi" w:hAnsiTheme="majorHAnsi" w:cstheme="majorHAnsi"/>
                <w:b/>
                <w:bCs/>
              </w:rPr>
            </w:pPr>
            <w:r w:rsidRPr="009A200D">
              <w:rPr>
                <w:rFonts w:asciiTheme="majorHAnsi" w:hAnsiTheme="majorHAnsi" w:cstheme="majorHAnsi"/>
                <w:b/>
                <w:bCs/>
              </w:rPr>
              <w:t>Trung bình</w:t>
            </w:r>
          </w:p>
        </w:tc>
        <w:tc>
          <w:tcPr>
            <w:tcW w:w="899" w:type="dxa"/>
            <w:shd w:val="clear" w:color="auto" w:fill="auto"/>
            <w:vAlign w:val="center"/>
          </w:tcPr>
          <w:p w14:paraId="057E2D10" w14:textId="77777777" w:rsidR="009D7A10" w:rsidRPr="009A200D" w:rsidRDefault="009D7A10" w:rsidP="001A6728">
            <w:pPr>
              <w:spacing w:before="0" w:after="0" w:line="240" w:lineRule="auto"/>
              <w:ind w:left="142"/>
              <w:jc w:val="center"/>
              <w:rPr>
                <w:szCs w:val="20"/>
              </w:rPr>
            </w:pPr>
            <w:r w:rsidRPr="009A200D">
              <w:t>46,58</w:t>
            </w:r>
          </w:p>
        </w:tc>
        <w:tc>
          <w:tcPr>
            <w:tcW w:w="899" w:type="dxa"/>
            <w:shd w:val="clear" w:color="auto" w:fill="auto"/>
            <w:vAlign w:val="center"/>
          </w:tcPr>
          <w:p w14:paraId="54936A32" w14:textId="77777777" w:rsidR="009D7A10" w:rsidRPr="009A200D" w:rsidRDefault="009D7A10" w:rsidP="001A6728">
            <w:pPr>
              <w:spacing w:before="0" w:after="0" w:line="240" w:lineRule="auto"/>
              <w:ind w:left="142"/>
              <w:jc w:val="center"/>
              <w:rPr>
                <w:szCs w:val="20"/>
              </w:rPr>
            </w:pPr>
            <w:r w:rsidRPr="009A200D">
              <w:t>47,42</w:t>
            </w:r>
          </w:p>
        </w:tc>
        <w:tc>
          <w:tcPr>
            <w:tcW w:w="1037" w:type="dxa"/>
            <w:shd w:val="clear" w:color="auto" w:fill="auto"/>
            <w:vAlign w:val="center"/>
          </w:tcPr>
          <w:p w14:paraId="365DE086" w14:textId="77777777" w:rsidR="009D7A10" w:rsidRPr="009A200D" w:rsidRDefault="009D7A10" w:rsidP="001A6728">
            <w:pPr>
              <w:spacing w:before="0" w:after="0" w:line="240" w:lineRule="auto"/>
              <w:ind w:left="142"/>
              <w:jc w:val="center"/>
              <w:rPr>
                <w:szCs w:val="20"/>
              </w:rPr>
            </w:pPr>
            <w:r w:rsidRPr="009A200D">
              <w:t>50,43</w:t>
            </w:r>
          </w:p>
        </w:tc>
      </w:tr>
      <w:tr w:rsidR="00000000" w:rsidRPr="009A200D" w14:paraId="750972FF" w14:textId="77777777" w:rsidTr="001A6728">
        <w:trPr>
          <w:trHeight w:val="389"/>
        </w:trPr>
        <w:tc>
          <w:tcPr>
            <w:tcW w:w="1698" w:type="dxa"/>
            <w:vMerge/>
            <w:shd w:val="solid" w:color="FFFFFF" w:fill="auto"/>
            <w:vAlign w:val="center"/>
          </w:tcPr>
          <w:p w14:paraId="75247125" w14:textId="77777777" w:rsidR="009D7A10" w:rsidRPr="009A200D" w:rsidRDefault="009D7A10" w:rsidP="001A6728">
            <w:pPr>
              <w:spacing w:before="0" w:after="0" w:line="240" w:lineRule="auto"/>
              <w:jc w:val="center"/>
              <w:rPr>
                <w:rFonts w:asciiTheme="majorHAnsi" w:hAnsiTheme="majorHAnsi" w:cstheme="majorHAnsi"/>
              </w:rPr>
            </w:pPr>
          </w:p>
        </w:tc>
        <w:tc>
          <w:tcPr>
            <w:tcW w:w="4536" w:type="dxa"/>
            <w:shd w:val="clear" w:color="auto" w:fill="auto"/>
            <w:tcMar>
              <w:top w:w="0" w:type="dxa"/>
              <w:left w:w="108" w:type="dxa"/>
              <w:bottom w:w="0" w:type="dxa"/>
              <w:right w:w="108" w:type="dxa"/>
            </w:tcMar>
          </w:tcPr>
          <w:p w14:paraId="12158743" w14:textId="77777777" w:rsidR="009D7A10" w:rsidRPr="009A200D" w:rsidRDefault="009D7A10" w:rsidP="001A6728">
            <w:pPr>
              <w:spacing w:before="0" w:after="0" w:line="240" w:lineRule="auto"/>
              <w:ind w:left="142"/>
              <w:jc w:val="both"/>
              <w:rPr>
                <w:i/>
                <w:iCs/>
                <w:szCs w:val="20"/>
              </w:rPr>
            </w:pPr>
            <w:r w:rsidRPr="009A200D">
              <w:rPr>
                <w:i/>
                <w:iCs/>
              </w:rPr>
              <w:t>Hao phí thời gian lao động trực tiếp</w:t>
            </w:r>
          </w:p>
        </w:tc>
        <w:tc>
          <w:tcPr>
            <w:tcW w:w="899" w:type="dxa"/>
            <w:shd w:val="clear" w:color="auto" w:fill="auto"/>
            <w:vAlign w:val="center"/>
          </w:tcPr>
          <w:p w14:paraId="5EF2E1B1" w14:textId="77777777" w:rsidR="009D7A10" w:rsidRPr="009A200D" w:rsidRDefault="009D7A10" w:rsidP="001A6728">
            <w:pPr>
              <w:spacing w:before="0" w:after="0" w:line="240" w:lineRule="auto"/>
              <w:ind w:left="142"/>
              <w:jc w:val="center"/>
              <w:rPr>
                <w:i/>
                <w:iCs/>
              </w:rPr>
            </w:pPr>
            <w:r w:rsidRPr="009A200D">
              <w:rPr>
                <w:i/>
                <w:iCs/>
              </w:rPr>
              <w:t>41,96</w:t>
            </w:r>
          </w:p>
        </w:tc>
        <w:tc>
          <w:tcPr>
            <w:tcW w:w="899" w:type="dxa"/>
            <w:shd w:val="clear" w:color="auto" w:fill="auto"/>
            <w:vAlign w:val="center"/>
          </w:tcPr>
          <w:p w14:paraId="26C920AA" w14:textId="77777777" w:rsidR="009D7A10" w:rsidRPr="009A200D" w:rsidRDefault="009D7A10" w:rsidP="001A6728">
            <w:pPr>
              <w:spacing w:before="0" w:after="0" w:line="240" w:lineRule="auto"/>
              <w:ind w:left="142"/>
              <w:jc w:val="center"/>
              <w:rPr>
                <w:i/>
                <w:iCs/>
              </w:rPr>
            </w:pPr>
            <w:r w:rsidRPr="009A200D">
              <w:rPr>
                <w:i/>
                <w:iCs/>
              </w:rPr>
              <w:t>42,72</w:t>
            </w:r>
          </w:p>
        </w:tc>
        <w:tc>
          <w:tcPr>
            <w:tcW w:w="1037" w:type="dxa"/>
            <w:shd w:val="clear" w:color="auto" w:fill="auto"/>
            <w:vAlign w:val="center"/>
          </w:tcPr>
          <w:p w14:paraId="0CF6D9AD" w14:textId="77777777" w:rsidR="009D7A10" w:rsidRPr="009A200D" w:rsidRDefault="009D7A10" w:rsidP="001A6728">
            <w:pPr>
              <w:spacing w:before="0" w:after="0" w:line="240" w:lineRule="auto"/>
              <w:ind w:left="142"/>
              <w:jc w:val="center"/>
              <w:rPr>
                <w:i/>
                <w:iCs/>
              </w:rPr>
            </w:pPr>
            <w:r w:rsidRPr="009A200D">
              <w:rPr>
                <w:i/>
                <w:iCs/>
              </w:rPr>
              <w:t>45,43</w:t>
            </w:r>
          </w:p>
        </w:tc>
      </w:tr>
      <w:tr w:rsidR="00000000" w:rsidRPr="009A200D" w14:paraId="03C1F83C" w14:textId="77777777" w:rsidTr="001A6728">
        <w:trPr>
          <w:trHeight w:val="389"/>
        </w:trPr>
        <w:tc>
          <w:tcPr>
            <w:tcW w:w="1698" w:type="dxa"/>
            <w:vMerge/>
            <w:shd w:val="solid" w:color="FFFFFF" w:fill="auto"/>
            <w:vAlign w:val="center"/>
          </w:tcPr>
          <w:p w14:paraId="068DA6D6" w14:textId="77777777" w:rsidR="009D7A10" w:rsidRPr="009A200D" w:rsidRDefault="009D7A10" w:rsidP="001A6728">
            <w:pPr>
              <w:spacing w:before="0" w:after="0" w:line="240" w:lineRule="auto"/>
              <w:jc w:val="center"/>
              <w:rPr>
                <w:rFonts w:asciiTheme="majorHAnsi" w:hAnsiTheme="majorHAnsi" w:cstheme="majorHAnsi"/>
              </w:rPr>
            </w:pPr>
          </w:p>
        </w:tc>
        <w:tc>
          <w:tcPr>
            <w:tcW w:w="4536" w:type="dxa"/>
            <w:shd w:val="clear" w:color="auto" w:fill="auto"/>
            <w:tcMar>
              <w:top w:w="0" w:type="dxa"/>
              <w:left w:w="108" w:type="dxa"/>
              <w:bottom w:w="0" w:type="dxa"/>
              <w:right w:w="108" w:type="dxa"/>
            </w:tcMar>
          </w:tcPr>
          <w:p w14:paraId="03461F83" w14:textId="77777777" w:rsidR="009D7A10" w:rsidRPr="009A200D" w:rsidRDefault="009D7A10" w:rsidP="001A6728">
            <w:pPr>
              <w:spacing w:before="0" w:after="0" w:line="240" w:lineRule="auto"/>
              <w:ind w:left="142"/>
              <w:jc w:val="both"/>
              <w:rPr>
                <w:i/>
                <w:iCs/>
                <w:szCs w:val="20"/>
              </w:rPr>
            </w:pPr>
            <w:r w:rsidRPr="009A200D">
              <w:rPr>
                <w:i/>
                <w:iCs/>
              </w:rPr>
              <w:t>Thời gian nghỉ được hưởng nguyên lương theo quy định của pháp luật</w:t>
            </w:r>
          </w:p>
        </w:tc>
        <w:tc>
          <w:tcPr>
            <w:tcW w:w="899" w:type="dxa"/>
            <w:shd w:val="clear" w:color="auto" w:fill="auto"/>
            <w:vAlign w:val="center"/>
          </w:tcPr>
          <w:p w14:paraId="343387CF" w14:textId="77777777" w:rsidR="009D7A10" w:rsidRPr="009A200D" w:rsidRDefault="009D7A10" w:rsidP="001A6728">
            <w:pPr>
              <w:spacing w:before="0" w:after="0" w:line="240" w:lineRule="auto"/>
              <w:ind w:left="142"/>
              <w:jc w:val="center"/>
              <w:rPr>
                <w:i/>
                <w:iCs/>
              </w:rPr>
            </w:pPr>
            <w:r w:rsidRPr="009A200D">
              <w:rPr>
                <w:i/>
                <w:iCs/>
              </w:rPr>
              <w:t>4,62</w:t>
            </w:r>
          </w:p>
        </w:tc>
        <w:tc>
          <w:tcPr>
            <w:tcW w:w="899" w:type="dxa"/>
            <w:shd w:val="clear" w:color="auto" w:fill="auto"/>
            <w:vAlign w:val="center"/>
          </w:tcPr>
          <w:p w14:paraId="37EDD1EA" w14:textId="77777777" w:rsidR="009D7A10" w:rsidRPr="009A200D" w:rsidRDefault="009D7A10" w:rsidP="001A6728">
            <w:pPr>
              <w:spacing w:before="0" w:after="0" w:line="240" w:lineRule="auto"/>
              <w:ind w:left="142"/>
              <w:jc w:val="center"/>
              <w:rPr>
                <w:i/>
                <w:iCs/>
              </w:rPr>
            </w:pPr>
            <w:r w:rsidRPr="009A200D">
              <w:rPr>
                <w:i/>
                <w:iCs/>
              </w:rPr>
              <w:t>4,70</w:t>
            </w:r>
          </w:p>
        </w:tc>
        <w:tc>
          <w:tcPr>
            <w:tcW w:w="1037" w:type="dxa"/>
            <w:shd w:val="clear" w:color="auto" w:fill="auto"/>
            <w:vAlign w:val="center"/>
          </w:tcPr>
          <w:p w14:paraId="399AD3F4" w14:textId="77777777" w:rsidR="009D7A10" w:rsidRPr="009A200D" w:rsidRDefault="009D7A10" w:rsidP="001A6728">
            <w:pPr>
              <w:spacing w:before="0" w:after="0" w:line="240" w:lineRule="auto"/>
              <w:ind w:left="142"/>
              <w:jc w:val="center"/>
              <w:rPr>
                <w:i/>
                <w:iCs/>
              </w:rPr>
            </w:pPr>
            <w:r w:rsidRPr="009A200D">
              <w:rPr>
                <w:i/>
                <w:iCs/>
              </w:rPr>
              <w:t>5,00</w:t>
            </w:r>
          </w:p>
        </w:tc>
      </w:tr>
      <w:tr w:rsidR="00000000" w:rsidRPr="009A200D" w14:paraId="4A90B935" w14:textId="77777777" w:rsidTr="001A6728">
        <w:trPr>
          <w:trHeight w:val="389"/>
        </w:trPr>
        <w:tc>
          <w:tcPr>
            <w:tcW w:w="1698" w:type="dxa"/>
            <w:vMerge/>
            <w:shd w:val="clear" w:color="auto" w:fill="auto"/>
            <w:vAlign w:val="center"/>
          </w:tcPr>
          <w:p w14:paraId="435CB8F0" w14:textId="77777777" w:rsidR="009D7A10" w:rsidRPr="009A200D" w:rsidRDefault="009D7A10" w:rsidP="001A6728">
            <w:pPr>
              <w:spacing w:before="0" w:after="0" w:line="240" w:lineRule="auto"/>
              <w:jc w:val="center"/>
              <w:rPr>
                <w:rFonts w:asciiTheme="majorHAnsi" w:hAnsiTheme="majorHAnsi" w:cstheme="majorHAnsi"/>
              </w:rPr>
            </w:pPr>
          </w:p>
        </w:tc>
        <w:tc>
          <w:tcPr>
            <w:tcW w:w="4536" w:type="dxa"/>
            <w:shd w:val="clear" w:color="auto" w:fill="auto"/>
            <w:tcMar>
              <w:top w:w="0" w:type="dxa"/>
              <w:left w:w="108" w:type="dxa"/>
              <w:bottom w:w="0" w:type="dxa"/>
              <w:right w:w="108" w:type="dxa"/>
            </w:tcMar>
            <w:vAlign w:val="center"/>
          </w:tcPr>
          <w:p w14:paraId="572FB04B" w14:textId="77777777" w:rsidR="009D7A10" w:rsidRPr="009A200D" w:rsidRDefault="009D7A10" w:rsidP="001A6728">
            <w:pPr>
              <w:spacing w:before="0" w:after="0" w:line="240" w:lineRule="auto"/>
              <w:jc w:val="center"/>
              <w:rPr>
                <w:rFonts w:asciiTheme="majorHAnsi" w:hAnsiTheme="majorHAnsi" w:cstheme="majorHAnsi"/>
                <w:b/>
                <w:bCs/>
              </w:rPr>
            </w:pPr>
            <w:r w:rsidRPr="009A200D">
              <w:rPr>
                <w:rFonts w:asciiTheme="majorHAnsi" w:hAnsiTheme="majorHAnsi" w:cstheme="majorHAnsi"/>
                <w:b/>
                <w:bCs/>
              </w:rPr>
              <w:t>Phức tạp</w:t>
            </w:r>
          </w:p>
        </w:tc>
        <w:tc>
          <w:tcPr>
            <w:tcW w:w="899" w:type="dxa"/>
            <w:shd w:val="clear" w:color="auto" w:fill="auto"/>
            <w:vAlign w:val="center"/>
          </w:tcPr>
          <w:p w14:paraId="5B8B16AB" w14:textId="77777777" w:rsidR="009D7A10" w:rsidRPr="009A200D" w:rsidRDefault="009D7A10" w:rsidP="001A6728">
            <w:pPr>
              <w:spacing w:before="0" w:after="0" w:line="240" w:lineRule="auto"/>
              <w:ind w:left="142"/>
              <w:jc w:val="center"/>
              <w:rPr>
                <w:szCs w:val="20"/>
              </w:rPr>
            </w:pPr>
            <w:r w:rsidRPr="009A200D">
              <w:t>50,95</w:t>
            </w:r>
          </w:p>
        </w:tc>
        <w:tc>
          <w:tcPr>
            <w:tcW w:w="899" w:type="dxa"/>
            <w:shd w:val="clear" w:color="auto" w:fill="auto"/>
            <w:vAlign w:val="center"/>
          </w:tcPr>
          <w:p w14:paraId="01F18DC5" w14:textId="77777777" w:rsidR="009D7A10" w:rsidRPr="009A200D" w:rsidRDefault="009D7A10" w:rsidP="001A6728">
            <w:pPr>
              <w:spacing w:before="0" w:after="0" w:line="240" w:lineRule="auto"/>
              <w:ind w:left="142"/>
              <w:jc w:val="center"/>
              <w:rPr>
                <w:szCs w:val="20"/>
              </w:rPr>
            </w:pPr>
            <w:r w:rsidRPr="009A200D">
              <w:t>51,87</w:t>
            </w:r>
          </w:p>
        </w:tc>
        <w:tc>
          <w:tcPr>
            <w:tcW w:w="1037" w:type="dxa"/>
            <w:shd w:val="clear" w:color="auto" w:fill="auto"/>
            <w:vAlign w:val="center"/>
          </w:tcPr>
          <w:p w14:paraId="2AD86468" w14:textId="77777777" w:rsidR="009D7A10" w:rsidRPr="009A200D" w:rsidRDefault="009D7A10" w:rsidP="001A6728">
            <w:pPr>
              <w:spacing w:before="0" w:after="0" w:line="240" w:lineRule="auto"/>
              <w:ind w:left="142"/>
              <w:jc w:val="center"/>
              <w:rPr>
                <w:szCs w:val="20"/>
              </w:rPr>
            </w:pPr>
            <w:r w:rsidRPr="009A200D">
              <w:t>55,17</w:t>
            </w:r>
          </w:p>
        </w:tc>
      </w:tr>
      <w:tr w:rsidR="00000000" w:rsidRPr="009A200D" w14:paraId="66E03994" w14:textId="77777777" w:rsidTr="001A6728">
        <w:trPr>
          <w:trHeight w:val="389"/>
        </w:trPr>
        <w:tc>
          <w:tcPr>
            <w:tcW w:w="1698" w:type="dxa"/>
            <w:vMerge/>
            <w:shd w:val="clear" w:color="auto" w:fill="auto"/>
            <w:vAlign w:val="center"/>
          </w:tcPr>
          <w:p w14:paraId="2D1E056A" w14:textId="77777777" w:rsidR="009D7A10" w:rsidRPr="009A200D" w:rsidRDefault="009D7A10" w:rsidP="001A6728">
            <w:pPr>
              <w:spacing w:before="0" w:after="0" w:line="240" w:lineRule="auto"/>
              <w:jc w:val="center"/>
              <w:rPr>
                <w:rFonts w:asciiTheme="majorHAnsi" w:hAnsiTheme="majorHAnsi" w:cstheme="majorHAnsi"/>
              </w:rPr>
            </w:pPr>
          </w:p>
        </w:tc>
        <w:tc>
          <w:tcPr>
            <w:tcW w:w="4536" w:type="dxa"/>
            <w:shd w:val="clear" w:color="auto" w:fill="auto"/>
            <w:tcMar>
              <w:top w:w="0" w:type="dxa"/>
              <w:left w:w="108" w:type="dxa"/>
              <w:bottom w:w="0" w:type="dxa"/>
              <w:right w:w="108" w:type="dxa"/>
            </w:tcMar>
          </w:tcPr>
          <w:p w14:paraId="73C28135" w14:textId="77777777" w:rsidR="009D7A10" w:rsidRPr="009A200D" w:rsidRDefault="009D7A10" w:rsidP="001A6728">
            <w:pPr>
              <w:spacing w:before="0" w:after="0" w:line="240" w:lineRule="auto"/>
              <w:ind w:left="142"/>
              <w:jc w:val="both"/>
              <w:rPr>
                <w:i/>
                <w:iCs/>
                <w:szCs w:val="20"/>
              </w:rPr>
            </w:pPr>
            <w:r w:rsidRPr="009A200D">
              <w:rPr>
                <w:i/>
                <w:iCs/>
              </w:rPr>
              <w:t>Hao phí thời gian lao động trực tiếp</w:t>
            </w:r>
          </w:p>
        </w:tc>
        <w:tc>
          <w:tcPr>
            <w:tcW w:w="899" w:type="dxa"/>
            <w:shd w:val="clear" w:color="auto" w:fill="auto"/>
            <w:vAlign w:val="center"/>
          </w:tcPr>
          <w:p w14:paraId="07E3B5F5" w14:textId="77777777" w:rsidR="009D7A10" w:rsidRPr="009A200D" w:rsidRDefault="009D7A10" w:rsidP="001A6728">
            <w:pPr>
              <w:spacing w:before="0" w:after="0" w:line="240" w:lineRule="auto"/>
              <w:ind w:left="142"/>
              <w:jc w:val="center"/>
              <w:rPr>
                <w:i/>
                <w:iCs/>
              </w:rPr>
            </w:pPr>
            <w:r w:rsidRPr="009A200D">
              <w:rPr>
                <w:i/>
                <w:iCs/>
              </w:rPr>
              <w:t>45,91</w:t>
            </w:r>
          </w:p>
        </w:tc>
        <w:tc>
          <w:tcPr>
            <w:tcW w:w="899" w:type="dxa"/>
            <w:shd w:val="clear" w:color="auto" w:fill="auto"/>
            <w:vAlign w:val="center"/>
          </w:tcPr>
          <w:p w14:paraId="45C83A77" w14:textId="77777777" w:rsidR="009D7A10" w:rsidRPr="009A200D" w:rsidRDefault="009D7A10" w:rsidP="001A6728">
            <w:pPr>
              <w:spacing w:before="0" w:after="0" w:line="240" w:lineRule="auto"/>
              <w:ind w:left="142"/>
              <w:jc w:val="center"/>
              <w:rPr>
                <w:i/>
                <w:iCs/>
              </w:rPr>
            </w:pPr>
            <w:r w:rsidRPr="009A200D">
              <w:rPr>
                <w:i/>
                <w:iCs/>
              </w:rPr>
              <w:t>46,73</w:t>
            </w:r>
          </w:p>
        </w:tc>
        <w:tc>
          <w:tcPr>
            <w:tcW w:w="1037" w:type="dxa"/>
            <w:shd w:val="clear" w:color="auto" w:fill="auto"/>
            <w:vAlign w:val="center"/>
          </w:tcPr>
          <w:p w14:paraId="2D77C57E" w14:textId="77777777" w:rsidR="009D7A10" w:rsidRPr="009A200D" w:rsidRDefault="009D7A10" w:rsidP="001A6728">
            <w:pPr>
              <w:spacing w:before="0" w:after="0" w:line="240" w:lineRule="auto"/>
              <w:ind w:left="142"/>
              <w:jc w:val="center"/>
              <w:rPr>
                <w:i/>
                <w:iCs/>
              </w:rPr>
            </w:pPr>
            <w:r w:rsidRPr="009A200D">
              <w:rPr>
                <w:i/>
                <w:iCs/>
              </w:rPr>
              <w:t>49,70</w:t>
            </w:r>
          </w:p>
        </w:tc>
      </w:tr>
      <w:tr w:rsidR="00000000" w:rsidRPr="009A200D" w14:paraId="40F46C59" w14:textId="77777777" w:rsidTr="001A6728">
        <w:trPr>
          <w:trHeight w:val="390"/>
        </w:trPr>
        <w:tc>
          <w:tcPr>
            <w:tcW w:w="1698" w:type="dxa"/>
            <w:vMerge/>
            <w:shd w:val="clear" w:color="auto" w:fill="auto"/>
            <w:vAlign w:val="center"/>
          </w:tcPr>
          <w:p w14:paraId="430DD58E" w14:textId="77777777" w:rsidR="009D7A10" w:rsidRPr="009A200D" w:rsidRDefault="009D7A10" w:rsidP="001A6728">
            <w:pPr>
              <w:spacing w:before="0" w:after="0" w:line="240" w:lineRule="auto"/>
              <w:jc w:val="center"/>
              <w:rPr>
                <w:rFonts w:asciiTheme="majorHAnsi" w:hAnsiTheme="majorHAnsi" w:cstheme="majorHAnsi"/>
              </w:rPr>
            </w:pPr>
          </w:p>
        </w:tc>
        <w:tc>
          <w:tcPr>
            <w:tcW w:w="4536" w:type="dxa"/>
            <w:shd w:val="clear" w:color="auto" w:fill="auto"/>
            <w:tcMar>
              <w:top w:w="0" w:type="dxa"/>
              <w:left w:w="108" w:type="dxa"/>
              <w:bottom w:w="0" w:type="dxa"/>
              <w:right w:w="108" w:type="dxa"/>
            </w:tcMar>
          </w:tcPr>
          <w:p w14:paraId="04C68CEB" w14:textId="77777777" w:rsidR="009D7A10" w:rsidRPr="009A200D" w:rsidRDefault="009D7A10" w:rsidP="001A6728">
            <w:pPr>
              <w:spacing w:before="0" w:after="0" w:line="240" w:lineRule="auto"/>
              <w:ind w:left="142"/>
              <w:jc w:val="both"/>
              <w:rPr>
                <w:i/>
                <w:iCs/>
                <w:szCs w:val="20"/>
              </w:rPr>
            </w:pPr>
            <w:r w:rsidRPr="009A200D">
              <w:rPr>
                <w:i/>
                <w:iCs/>
              </w:rPr>
              <w:t>Thời gian nghỉ được hưởng nguyên lương theo quy định của pháp luật</w:t>
            </w:r>
          </w:p>
        </w:tc>
        <w:tc>
          <w:tcPr>
            <w:tcW w:w="899" w:type="dxa"/>
            <w:shd w:val="clear" w:color="auto" w:fill="auto"/>
            <w:vAlign w:val="center"/>
          </w:tcPr>
          <w:p w14:paraId="5018CF2A" w14:textId="77777777" w:rsidR="009D7A10" w:rsidRPr="009A200D" w:rsidRDefault="009D7A10" w:rsidP="001A6728">
            <w:pPr>
              <w:spacing w:before="0" w:after="0" w:line="240" w:lineRule="auto"/>
              <w:ind w:left="142"/>
              <w:jc w:val="center"/>
              <w:rPr>
                <w:i/>
                <w:iCs/>
              </w:rPr>
            </w:pPr>
            <w:r w:rsidRPr="009A200D">
              <w:rPr>
                <w:i/>
                <w:iCs/>
              </w:rPr>
              <w:t>5,05</w:t>
            </w:r>
          </w:p>
        </w:tc>
        <w:tc>
          <w:tcPr>
            <w:tcW w:w="899" w:type="dxa"/>
            <w:shd w:val="clear" w:color="auto" w:fill="auto"/>
            <w:vAlign w:val="center"/>
          </w:tcPr>
          <w:p w14:paraId="62D05626" w14:textId="77777777" w:rsidR="009D7A10" w:rsidRPr="009A200D" w:rsidRDefault="009D7A10" w:rsidP="001A6728">
            <w:pPr>
              <w:spacing w:before="0" w:after="0" w:line="240" w:lineRule="auto"/>
              <w:ind w:left="142"/>
              <w:jc w:val="center"/>
              <w:rPr>
                <w:i/>
                <w:iCs/>
              </w:rPr>
            </w:pPr>
            <w:r w:rsidRPr="009A200D">
              <w:rPr>
                <w:i/>
                <w:iCs/>
              </w:rPr>
              <w:t>5,14</w:t>
            </w:r>
          </w:p>
        </w:tc>
        <w:tc>
          <w:tcPr>
            <w:tcW w:w="1037" w:type="dxa"/>
            <w:shd w:val="clear" w:color="auto" w:fill="auto"/>
            <w:vAlign w:val="center"/>
          </w:tcPr>
          <w:p w14:paraId="6D85CC1D" w14:textId="77777777" w:rsidR="009D7A10" w:rsidRPr="009A200D" w:rsidRDefault="009D7A10" w:rsidP="001A6728">
            <w:pPr>
              <w:spacing w:before="0" w:after="0" w:line="240" w:lineRule="auto"/>
              <w:ind w:left="142"/>
              <w:jc w:val="center"/>
              <w:rPr>
                <w:i/>
                <w:iCs/>
              </w:rPr>
            </w:pPr>
            <w:r w:rsidRPr="009A200D">
              <w:rPr>
                <w:i/>
                <w:iCs/>
              </w:rPr>
              <w:t>5,47</w:t>
            </w:r>
          </w:p>
        </w:tc>
      </w:tr>
    </w:tbl>
    <w:bookmarkEnd w:id="330"/>
    <w:p w14:paraId="218D75E4" w14:textId="18C093ED" w:rsidR="00D80EAA" w:rsidRPr="009A200D" w:rsidRDefault="00D80EAA" w:rsidP="00D80EAA">
      <w:pPr>
        <w:spacing w:line="240" w:lineRule="auto"/>
        <w:ind w:firstLine="720"/>
        <w:jc w:val="both"/>
      </w:pPr>
      <w:r w:rsidRPr="009A200D">
        <w:t xml:space="preserve">b) Định mức thời gian thi công công tác địa vật lý (Đo địa chấn nông phân giải cao và Đo sonar quét sườn) tính theo công nhóm/100 km tuyến được quy định tại bảng số </w:t>
      </w:r>
      <w:r w:rsidR="006C0C45" w:rsidRPr="009A200D">
        <w:t>103</w:t>
      </w:r>
      <w:r w:rsidR="008F3F90" w:rsidRPr="009A200D">
        <w:t>.</w:t>
      </w:r>
      <w:bookmarkStart w:id="331" w:name="_Hlk212997578"/>
    </w:p>
    <w:p w14:paraId="02BCF357" w14:textId="707B7D4A" w:rsidR="00D80EAA" w:rsidRPr="009A200D" w:rsidRDefault="00D80EAA" w:rsidP="0091534E">
      <w:pPr>
        <w:spacing w:line="240" w:lineRule="auto"/>
        <w:ind w:firstLine="720"/>
        <w:jc w:val="both"/>
      </w:pPr>
      <w:r w:rsidRPr="009A200D">
        <w:t xml:space="preserve">c) Định mức thời gian thi công của công việc tháo - lắp thiết bị đo địa chấn nông phân giải cao và tháo - lắp thiết bị đo sonar quét sườn trên tàu khảo sát tính theo công nhóm/1 lần tháo lắp quy định tại bảng số </w:t>
      </w:r>
      <w:r w:rsidR="006C0C45" w:rsidRPr="009A200D">
        <w:t>104</w:t>
      </w:r>
      <w:r w:rsidR="008F3F90" w:rsidRPr="009A200D">
        <w:t>.</w:t>
      </w:r>
      <w:bookmarkEnd w:id="331"/>
    </w:p>
    <w:p w14:paraId="291E3077" w14:textId="6AC91A6A" w:rsidR="001505AD" w:rsidRPr="009A200D" w:rsidRDefault="001505AD" w:rsidP="00F00DAD">
      <w:pPr>
        <w:ind w:firstLine="720"/>
      </w:pPr>
      <w:r w:rsidRPr="009A200D">
        <w:rPr>
          <w:b/>
          <w:lang w:val="nb-NO"/>
        </w:rPr>
        <w:t>3</w:t>
      </w:r>
      <w:r w:rsidRPr="009A200D">
        <w:rPr>
          <w:b/>
        </w:rPr>
        <w:t>.</w:t>
      </w:r>
      <w:r w:rsidRPr="009A200D">
        <w:rPr>
          <w:b/>
          <w:bCs/>
        </w:rPr>
        <w:t xml:space="preserve"> </w:t>
      </w:r>
      <w:r w:rsidR="003965F5" w:rsidRPr="009A200D">
        <w:rPr>
          <w:b/>
          <w:bCs/>
        </w:rPr>
        <w:t>Định mức sử dụng máy móc, thiết bị</w:t>
      </w:r>
    </w:p>
    <w:p w14:paraId="3DBE2AD3" w14:textId="53A28D2C" w:rsidR="0007507E" w:rsidRPr="009A200D" w:rsidRDefault="0007507E" w:rsidP="0007507E">
      <w:pPr>
        <w:ind w:firstLine="720"/>
        <w:jc w:val="both"/>
      </w:pPr>
      <w:r w:rsidRPr="009A200D">
        <w:t xml:space="preserve">a) </w:t>
      </w:r>
      <w:r w:rsidR="003965F5" w:rsidRPr="009A200D">
        <w:t>Định mức sử dụng máy móc, thiết bị</w:t>
      </w:r>
      <w:r w:rsidRPr="009A200D">
        <w:t xml:space="preserve"> thi công </w:t>
      </w:r>
      <w:bookmarkStart w:id="332" w:name="_Hlk213403903"/>
      <w:r w:rsidR="00B92F0E" w:rsidRPr="009A200D">
        <w:t xml:space="preserve">công tác </w:t>
      </w:r>
      <w:bookmarkEnd w:id="332"/>
      <w:r w:rsidR="00D60F9B" w:rsidRPr="009A200D">
        <w:t xml:space="preserve">quan trắc hiện trạng tình trạng xói, bồi lòng sông </w:t>
      </w:r>
      <w:r w:rsidRPr="009A200D">
        <w:t xml:space="preserve">tính cho 1 lần trạm quan trắc được quy định </w:t>
      </w:r>
      <w:r w:rsidR="00BA7772" w:rsidRPr="009A200D">
        <w:t xml:space="preserve">tại bảng số </w:t>
      </w:r>
      <w:r w:rsidR="006C0C45" w:rsidRPr="009A200D">
        <w:t>196</w:t>
      </w:r>
      <w:r w:rsidRPr="009A200D">
        <w:t xml:space="preserve">. </w:t>
      </w:r>
    </w:p>
    <w:p w14:paraId="290CF7B8" w14:textId="0A25120C" w:rsidR="0007507E" w:rsidRPr="009A200D" w:rsidRDefault="0007507E" w:rsidP="00D80EAA">
      <w:pPr>
        <w:ind w:firstLine="720"/>
        <w:jc w:val="right"/>
        <w:rPr>
          <w:b/>
          <w:iCs/>
        </w:rPr>
      </w:pPr>
      <w:bookmarkStart w:id="333" w:name="_Hlk200224830"/>
      <w:r w:rsidRPr="009A200D">
        <w:rPr>
          <w:rStyle w:val="StyleNomalHoiNghi14pt1CharCharChar"/>
          <w:szCs w:val="28"/>
        </w:rPr>
        <w:t xml:space="preserve">Bảng số </w:t>
      </w:r>
      <w:r w:rsidR="006C0C45" w:rsidRPr="009A200D">
        <w:rPr>
          <w:rStyle w:val="StyleNomalHoiNghi14pt1CharCharChar"/>
          <w:szCs w:val="28"/>
        </w:rPr>
        <w:t>196</w:t>
      </w:r>
    </w:p>
    <w:tbl>
      <w:tblPr>
        <w:tblW w:w="902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47"/>
        <w:gridCol w:w="3931"/>
        <w:gridCol w:w="973"/>
        <w:gridCol w:w="858"/>
        <w:gridCol w:w="849"/>
        <w:gridCol w:w="881"/>
        <w:gridCol w:w="882"/>
      </w:tblGrid>
      <w:tr w:rsidR="00000000" w:rsidRPr="009A200D" w14:paraId="764D81DF" w14:textId="77777777" w:rsidTr="00F00FBA">
        <w:trPr>
          <w:tblHeader/>
        </w:trPr>
        <w:tc>
          <w:tcPr>
            <w:tcW w:w="647" w:type="dxa"/>
            <w:vMerge w:val="restart"/>
            <w:tcMar>
              <w:top w:w="0" w:type="dxa"/>
              <w:left w:w="108" w:type="dxa"/>
              <w:bottom w:w="0" w:type="dxa"/>
              <w:right w:w="108" w:type="dxa"/>
            </w:tcMar>
            <w:vAlign w:val="center"/>
          </w:tcPr>
          <w:p w14:paraId="71881001" w14:textId="77777777" w:rsidR="00F00FBA" w:rsidRPr="009A200D" w:rsidRDefault="00F00FBA" w:rsidP="0007507E">
            <w:pPr>
              <w:spacing w:before="0" w:after="0" w:line="240" w:lineRule="auto"/>
              <w:ind w:left="-74" w:right="-74"/>
              <w:jc w:val="center"/>
              <w:rPr>
                <w:b/>
                <w:bCs/>
              </w:rPr>
            </w:pPr>
            <w:bookmarkStart w:id="334" w:name="_Hlk200224853"/>
            <w:bookmarkEnd w:id="333"/>
            <w:r w:rsidRPr="009A200D">
              <w:rPr>
                <w:b/>
                <w:bCs/>
              </w:rPr>
              <w:t>TT</w:t>
            </w:r>
          </w:p>
        </w:tc>
        <w:tc>
          <w:tcPr>
            <w:tcW w:w="3931" w:type="dxa"/>
            <w:vMerge w:val="restart"/>
            <w:tcMar>
              <w:top w:w="0" w:type="dxa"/>
              <w:left w:w="108" w:type="dxa"/>
              <w:bottom w:w="0" w:type="dxa"/>
              <w:right w:w="108" w:type="dxa"/>
            </w:tcMar>
            <w:vAlign w:val="center"/>
          </w:tcPr>
          <w:p w14:paraId="0BDADF1E" w14:textId="77777777" w:rsidR="00F00FBA" w:rsidRPr="009A200D" w:rsidRDefault="00F00FBA" w:rsidP="0007507E">
            <w:pPr>
              <w:spacing w:before="0" w:after="0" w:line="240" w:lineRule="auto"/>
              <w:ind w:left="-74" w:right="-74"/>
              <w:jc w:val="center"/>
              <w:rPr>
                <w:b/>
                <w:bCs/>
              </w:rPr>
            </w:pPr>
            <w:r w:rsidRPr="009A200D">
              <w:rPr>
                <w:b/>
                <w:bCs/>
              </w:rPr>
              <w:t>Tên thiết bị</w:t>
            </w:r>
          </w:p>
        </w:tc>
        <w:tc>
          <w:tcPr>
            <w:tcW w:w="973" w:type="dxa"/>
            <w:vMerge w:val="restart"/>
            <w:tcMar>
              <w:top w:w="0" w:type="dxa"/>
              <w:left w:w="108" w:type="dxa"/>
              <w:bottom w:w="0" w:type="dxa"/>
              <w:right w:w="108" w:type="dxa"/>
            </w:tcMar>
            <w:vAlign w:val="center"/>
          </w:tcPr>
          <w:p w14:paraId="66AE32F9" w14:textId="77777777" w:rsidR="00F00FBA" w:rsidRPr="009A200D" w:rsidRDefault="00F00FBA" w:rsidP="0007507E">
            <w:pPr>
              <w:spacing w:before="0" w:after="0" w:line="240" w:lineRule="auto"/>
              <w:ind w:left="-74" w:right="-74"/>
              <w:jc w:val="center"/>
              <w:rPr>
                <w:b/>
                <w:bCs/>
              </w:rPr>
            </w:pPr>
            <w:r w:rsidRPr="009A200D">
              <w:rPr>
                <w:b/>
                <w:bCs/>
              </w:rPr>
              <w:t>ĐVT</w:t>
            </w:r>
          </w:p>
        </w:tc>
        <w:tc>
          <w:tcPr>
            <w:tcW w:w="858" w:type="dxa"/>
            <w:vMerge w:val="restart"/>
            <w:tcMar>
              <w:top w:w="0" w:type="dxa"/>
              <w:left w:w="108" w:type="dxa"/>
              <w:bottom w:w="0" w:type="dxa"/>
              <w:right w:w="108" w:type="dxa"/>
            </w:tcMar>
            <w:vAlign w:val="center"/>
          </w:tcPr>
          <w:p w14:paraId="43E679AF" w14:textId="77777777" w:rsidR="00F00FBA" w:rsidRPr="009A200D" w:rsidRDefault="00F00FBA" w:rsidP="0007507E">
            <w:pPr>
              <w:spacing w:before="0" w:after="0" w:line="240" w:lineRule="auto"/>
              <w:ind w:left="-74" w:right="-74"/>
              <w:jc w:val="center"/>
              <w:rPr>
                <w:b/>
                <w:bCs/>
              </w:rPr>
            </w:pPr>
            <w:r w:rsidRPr="009A200D">
              <w:rPr>
                <w:b/>
                <w:bCs/>
              </w:rPr>
              <w:t>Thời hạn (năm)</w:t>
            </w:r>
          </w:p>
        </w:tc>
        <w:tc>
          <w:tcPr>
            <w:tcW w:w="849" w:type="dxa"/>
            <w:vMerge w:val="restart"/>
            <w:tcMar>
              <w:top w:w="0" w:type="dxa"/>
              <w:left w:w="108" w:type="dxa"/>
              <w:bottom w:w="0" w:type="dxa"/>
              <w:right w:w="108" w:type="dxa"/>
            </w:tcMar>
            <w:vAlign w:val="center"/>
          </w:tcPr>
          <w:p w14:paraId="7BD718BF" w14:textId="77777777" w:rsidR="00F00FBA" w:rsidRPr="009A200D" w:rsidRDefault="00F00FBA" w:rsidP="0007507E">
            <w:pPr>
              <w:spacing w:before="0" w:after="0" w:line="240" w:lineRule="auto"/>
              <w:ind w:left="-74" w:right="-74"/>
              <w:jc w:val="center"/>
              <w:rPr>
                <w:b/>
                <w:bCs/>
              </w:rPr>
            </w:pPr>
            <w:r w:rsidRPr="009A200D">
              <w:rPr>
                <w:b/>
                <w:bCs/>
              </w:rPr>
              <w:t>Số lượng</w:t>
            </w:r>
          </w:p>
        </w:tc>
        <w:tc>
          <w:tcPr>
            <w:tcW w:w="1763" w:type="dxa"/>
            <w:gridSpan w:val="2"/>
            <w:tcMar>
              <w:top w:w="0" w:type="dxa"/>
              <w:left w:w="108" w:type="dxa"/>
              <w:bottom w:w="0" w:type="dxa"/>
              <w:right w:w="108" w:type="dxa"/>
            </w:tcMar>
            <w:vAlign w:val="center"/>
          </w:tcPr>
          <w:p w14:paraId="13EC9645" w14:textId="7DBA2BD8" w:rsidR="00F00FBA" w:rsidRPr="009A200D" w:rsidRDefault="00F00FBA" w:rsidP="00F00FBA">
            <w:pPr>
              <w:spacing w:before="0" w:after="0" w:line="240" w:lineRule="auto"/>
              <w:ind w:left="-74" w:right="82"/>
              <w:jc w:val="center"/>
              <w:rPr>
                <w:b/>
                <w:bCs/>
              </w:rPr>
            </w:pPr>
            <w:r w:rsidRPr="009A200D">
              <w:rPr>
                <w:b/>
                <w:bCs/>
              </w:rPr>
              <w:t>Mức</w:t>
            </w:r>
          </w:p>
        </w:tc>
      </w:tr>
      <w:tr w:rsidR="00000000" w:rsidRPr="009A200D" w14:paraId="2FB76892" w14:textId="77777777" w:rsidTr="00F00FBA">
        <w:trPr>
          <w:tblHeader/>
        </w:trPr>
        <w:tc>
          <w:tcPr>
            <w:tcW w:w="647" w:type="dxa"/>
            <w:vMerge/>
            <w:tcMar>
              <w:top w:w="0" w:type="dxa"/>
              <w:left w:w="108" w:type="dxa"/>
              <w:bottom w:w="0" w:type="dxa"/>
              <w:right w:w="108" w:type="dxa"/>
            </w:tcMar>
            <w:vAlign w:val="center"/>
          </w:tcPr>
          <w:p w14:paraId="11C7F9FD" w14:textId="77777777" w:rsidR="00F00FBA" w:rsidRPr="009A200D" w:rsidRDefault="00F00FBA" w:rsidP="00F00FBA">
            <w:pPr>
              <w:spacing w:before="0" w:after="0" w:line="240" w:lineRule="auto"/>
              <w:ind w:left="-74" w:right="-74"/>
              <w:jc w:val="center"/>
              <w:rPr>
                <w:b/>
                <w:bCs/>
              </w:rPr>
            </w:pPr>
          </w:p>
        </w:tc>
        <w:tc>
          <w:tcPr>
            <w:tcW w:w="3931" w:type="dxa"/>
            <w:vMerge/>
            <w:tcMar>
              <w:top w:w="0" w:type="dxa"/>
              <w:left w:w="108" w:type="dxa"/>
              <w:bottom w:w="0" w:type="dxa"/>
              <w:right w:w="108" w:type="dxa"/>
            </w:tcMar>
            <w:vAlign w:val="center"/>
          </w:tcPr>
          <w:p w14:paraId="3FCE244B" w14:textId="77777777" w:rsidR="00F00FBA" w:rsidRPr="009A200D" w:rsidRDefault="00F00FBA" w:rsidP="00F00FBA">
            <w:pPr>
              <w:spacing w:before="0" w:after="0" w:line="240" w:lineRule="auto"/>
              <w:ind w:left="-74" w:right="-74"/>
              <w:jc w:val="center"/>
              <w:rPr>
                <w:b/>
                <w:bCs/>
              </w:rPr>
            </w:pPr>
          </w:p>
        </w:tc>
        <w:tc>
          <w:tcPr>
            <w:tcW w:w="973" w:type="dxa"/>
            <w:vMerge/>
            <w:tcMar>
              <w:top w:w="0" w:type="dxa"/>
              <w:left w:w="108" w:type="dxa"/>
              <w:bottom w:w="0" w:type="dxa"/>
              <w:right w:w="108" w:type="dxa"/>
            </w:tcMar>
            <w:vAlign w:val="center"/>
          </w:tcPr>
          <w:p w14:paraId="625332BA" w14:textId="77777777" w:rsidR="00F00FBA" w:rsidRPr="009A200D" w:rsidRDefault="00F00FBA" w:rsidP="00F00FBA">
            <w:pPr>
              <w:spacing w:before="0" w:after="0" w:line="240" w:lineRule="auto"/>
              <w:ind w:left="-74" w:right="-74"/>
              <w:jc w:val="center"/>
              <w:rPr>
                <w:b/>
                <w:bCs/>
              </w:rPr>
            </w:pPr>
          </w:p>
        </w:tc>
        <w:tc>
          <w:tcPr>
            <w:tcW w:w="858" w:type="dxa"/>
            <w:vMerge/>
            <w:tcMar>
              <w:top w:w="0" w:type="dxa"/>
              <w:left w:w="108" w:type="dxa"/>
              <w:bottom w:w="0" w:type="dxa"/>
              <w:right w:w="108" w:type="dxa"/>
            </w:tcMar>
            <w:vAlign w:val="center"/>
          </w:tcPr>
          <w:p w14:paraId="2CCDEF79" w14:textId="77777777" w:rsidR="00F00FBA" w:rsidRPr="009A200D" w:rsidRDefault="00F00FBA" w:rsidP="00F00FBA">
            <w:pPr>
              <w:spacing w:before="0" w:after="0" w:line="240" w:lineRule="auto"/>
              <w:ind w:left="-74" w:right="-74"/>
              <w:jc w:val="center"/>
              <w:rPr>
                <w:b/>
                <w:bCs/>
              </w:rPr>
            </w:pPr>
          </w:p>
        </w:tc>
        <w:tc>
          <w:tcPr>
            <w:tcW w:w="849" w:type="dxa"/>
            <w:vMerge/>
            <w:tcMar>
              <w:top w:w="0" w:type="dxa"/>
              <w:left w:w="108" w:type="dxa"/>
              <w:bottom w:w="0" w:type="dxa"/>
              <w:right w:w="108" w:type="dxa"/>
            </w:tcMar>
            <w:vAlign w:val="center"/>
          </w:tcPr>
          <w:p w14:paraId="7368CFFE" w14:textId="77777777" w:rsidR="00F00FBA" w:rsidRPr="009A200D" w:rsidRDefault="00F00FBA" w:rsidP="00F00FBA">
            <w:pPr>
              <w:spacing w:before="0" w:after="0" w:line="240" w:lineRule="auto"/>
              <w:ind w:left="-74" w:right="-74"/>
              <w:jc w:val="center"/>
              <w:rPr>
                <w:b/>
                <w:bCs/>
              </w:rPr>
            </w:pPr>
          </w:p>
        </w:tc>
        <w:tc>
          <w:tcPr>
            <w:tcW w:w="881" w:type="dxa"/>
            <w:tcMar>
              <w:top w:w="0" w:type="dxa"/>
              <w:left w:w="108" w:type="dxa"/>
              <w:bottom w:w="0" w:type="dxa"/>
              <w:right w:w="108" w:type="dxa"/>
            </w:tcMar>
            <w:vAlign w:val="center"/>
          </w:tcPr>
          <w:p w14:paraId="170037B7" w14:textId="63CAA921" w:rsidR="00F00FBA" w:rsidRPr="009A200D" w:rsidRDefault="00F00FBA" w:rsidP="00F00FBA">
            <w:pPr>
              <w:spacing w:before="0" w:after="0" w:line="240" w:lineRule="auto"/>
              <w:ind w:left="-74" w:right="-74"/>
              <w:jc w:val="center"/>
              <w:rPr>
                <w:b/>
                <w:bCs/>
              </w:rPr>
            </w:pPr>
            <w:r w:rsidRPr="009A200D">
              <w:rPr>
                <w:b/>
                <w:bCs/>
              </w:rPr>
              <w:t>Tổng hợp</w:t>
            </w:r>
          </w:p>
        </w:tc>
        <w:tc>
          <w:tcPr>
            <w:tcW w:w="882" w:type="dxa"/>
            <w:vAlign w:val="center"/>
          </w:tcPr>
          <w:p w14:paraId="7E662571" w14:textId="70C733F9" w:rsidR="00F00FBA" w:rsidRPr="009A200D" w:rsidRDefault="00F00FBA" w:rsidP="00F00FBA">
            <w:pPr>
              <w:spacing w:before="0" w:after="0" w:line="240" w:lineRule="auto"/>
              <w:ind w:left="-74" w:right="82"/>
              <w:jc w:val="center"/>
              <w:rPr>
                <w:b/>
                <w:bCs/>
              </w:rPr>
            </w:pPr>
            <w:r w:rsidRPr="009A200D">
              <w:rPr>
                <w:b/>
                <w:bCs/>
              </w:rPr>
              <w:t>Tức thời</w:t>
            </w:r>
          </w:p>
        </w:tc>
      </w:tr>
      <w:tr w:rsidR="00000000" w:rsidRPr="009A200D" w14:paraId="101EC7FE" w14:textId="77777777" w:rsidTr="00F00FBA">
        <w:tc>
          <w:tcPr>
            <w:tcW w:w="647" w:type="dxa"/>
            <w:tcMar>
              <w:top w:w="0" w:type="dxa"/>
              <w:left w:w="108" w:type="dxa"/>
              <w:bottom w:w="0" w:type="dxa"/>
              <w:right w:w="108" w:type="dxa"/>
            </w:tcMar>
            <w:vAlign w:val="center"/>
          </w:tcPr>
          <w:p w14:paraId="167C39AE" w14:textId="77777777" w:rsidR="00F00FBA" w:rsidRPr="009A200D" w:rsidRDefault="00F00FBA" w:rsidP="00F00FBA">
            <w:pPr>
              <w:spacing w:before="0" w:after="0" w:line="240" w:lineRule="auto"/>
              <w:ind w:left="-74" w:right="-74"/>
              <w:jc w:val="center"/>
            </w:pPr>
            <w:r w:rsidRPr="009A200D">
              <w:t>1</w:t>
            </w:r>
          </w:p>
        </w:tc>
        <w:tc>
          <w:tcPr>
            <w:tcW w:w="3931" w:type="dxa"/>
            <w:tcMar>
              <w:top w:w="0" w:type="dxa"/>
              <w:left w:w="108" w:type="dxa"/>
              <w:bottom w:w="0" w:type="dxa"/>
              <w:right w:w="108" w:type="dxa"/>
            </w:tcMar>
          </w:tcPr>
          <w:p w14:paraId="36BD90D1" w14:textId="77777777" w:rsidR="00F00FBA" w:rsidRPr="009A200D" w:rsidRDefault="00F00FBA" w:rsidP="00F00FBA">
            <w:pPr>
              <w:spacing w:before="0" w:after="0" w:line="240" w:lineRule="auto"/>
              <w:jc w:val="both"/>
            </w:pPr>
            <w:r w:rsidRPr="009A200D">
              <w:t>Cuốc đại dương 100 kg inox, VN</w:t>
            </w:r>
          </w:p>
        </w:tc>
        <w:tc>
          <w:tcPr>
            <w:tcW w:w="973" w:type="dxa"/>
            <w:tcMar>
              <w:top w:w="0" w:type="dxa"/>
              <w:left w:w="108" w:type="dxa"/>
              <w:bottom w:w="0" w:type="dxa"/>
              <w:right w:w="108" w:type="dxa"/>
            </w:tcMar>
            <w:vAlign w:val="center"/>
          </w:tcPr>
          <w:p w14:paraId="21697C24" w14:textId="77777777" w:rsidR="00F00FBA" w:rsidRPr="009A200D" w:rsidRDefault="00F00FBA" w:rsidP="00F00FBA">
            <w:pPr>
              <w:spacing w:before="0" w:after="0" w:line="240" w:lineRule="auto"/>
              <w:ind w:left="-74" w:right="-74"/>
              <w:jc w:val="center"/>
            </w:pPr>
            <w:r w:rsidRPr="009A200D">
              <w:t>cái</w:t>
            </w:r>
          </w:p>
        </w:tc>
        <w:tc>
          <w:tcPr>
            <w:tcW w:w="858" w:type="dxa"/>
            <w:tcMar>
              <w:top w:w="0" w:type="dxa"/>
              <w:left w:w="108" w:type="dxa"/>
              <w:bottom w:w="0" w:type="dxa"/>
              <w:right w:w="108" w:type="dxa"/>
            </w:tcMar>
            <w:vAlign w:val="center"/>
          </w:tcPr>
          <w:p w14:paraId="66CC3F3A" w14:textId="77777777" w:rsidR="00F00FBA" w:rsidRPr="009A200D" w:rsidRDefault="00F00FBA" w:rsidP="00F00FBA">
            <w:pPr>
              <w:spacing w:before="0" w:after="0" w:line="240" w:lineRule="auto"/>
              <w:ind w:left="-74" w:right="-74"/>
              <w:jc w:val="center"/>
            </w:pPr>
            <w:r w:rsidRPr="009A200D">
              <w:t>8</w:t>
            </w:r>
          </w:p>
        </w:tc>
        <w:tc>
          <w:tcPr>
            <w:tcW w:w="849" w:type="dxa"/>
            <w:tcMar>
              <w:top w:w="0" w:type="dxa"/>
              <w:left w:w="108" w:type="dxa"/>
              <w:bottom w:w="0" w:type="dxa"/>
              <w:right w:w="108" w:type="dxa"/>
            </w:tcMar>
            <w:vAlign w:val="center"/>
          </w:tcPr>
          <w:p w14:paraId="44A27F38" w14:textId="77777777" w:rsidR="00F00FBA" w:rsidRPr="009A200D" w:rsidRDefault="00F00FBA" w:rsidP="00F00FBA">
            <w:pPr>
              <w:spacing w:before="0" w:after="0" w:line="240" w:lineRule="auto"/>
              <w:ind w:left="-74" w:right="-74"/>
              <w:jc w:val="center"/>
            </w:pPr>
            <w:r w:rsidRPr="009A200D">
              <w:t>01</w:t>
            </w:r>
          </w:p>
        </w:tc>
        <w:tc>
          <w:tcPr>
            <w:tcW w:w="881" w:type="dxa"/>
            <w:tcMar>
              <w:top w:w="0" w:type="dxa"/>
              <w:left w:w="108" w:type="dxa"/>
              <w:bottom w:w="0" w:type="dxa"/>
              <w:right w:w="108" w:type="dxa"/>
            </w:tcMar>
            <w:vAlign w:val="center"/>
          </w:tcPr>
          <w:p w14:paraId="28F75772" w14:textId="77777777" w:rsidR="00F00FBA" w:rsidRPr="009A200D" w:rsidRDefault="00F00FBA" w:rsidP="00F00FBA">
            <w:pPr>
              <w:spacing w:before="0" w:after="0" w:line="240" w:lineRule="auto"/>
              <w:ind w:left="-74" w:right="-74"/>
              <w:jc w:val="center"/>
            </w:pPr>
            <w:r w:rsidRPr="009A200D">
              <w:t>44,22</w:t>
            </w:r>
          </w:p>
        </w:tc>
        <w:tc>
          <w:tcPr>
            <w:tcW w:w="882" w:type="dxa"/>
            <w:vAlign w:val="center"/>
          </w:tcPr>
          <w:p w14:paraId="33E26A8F" w14:textId="77777777" w:rsidR="00F00FBA" w:rsidRPr="009A200D" w:rsidRDefault="00F00FBA" w:rsidP="00F00FBA">
            <w:pPr>
              <w:spacing w:before="0" w:after="0" w:line="240" w:lineRule="auto"/>
              <w:ind w:left="-74" w:right="-74"/>
              <w:jc w:val="center"/>
            </w:pPr>
            <w:r w:rsidRPr="009A200D">
              <w:t>3,64</w:t>
            </w:r>
          </w:p>
        </w:tc>
      </w:tr>
      <w:tr w:rsidR="00000000" w:rsidRPr="009A200D" w14:paraId="602E9150" w14:textId="77777777" w:rsidTr="00F00FBA">
        <w:tc>
          <w:tcPr>
            <w:tcW w:w="647" w:type="dxa"/>
            <w:tcMar>
              <w:top w:w="0" w:type="dxa"/>
              <w:left w:w="108" w:type="dxa"/>
              <w:bottom w:w="0" w:type="dxa"/>
              <w:right w:w="108" w:type="dxa"/>
            </w:tcMar>
            <w:vAlign w:val="center"/>
          </w:tcPr>
          <w:p w14:paraId="07EB1F2A" w14:textId="77777777" w:rsidR="00F00FBA" w:rsidRPr="009A200D" w:rsidRDefault="00F00FBA" w:rsidP="00F00FBA">
            <w:pPr>
              <w:spacing w:before="0" w:after="0" w:line="240" w:lineRule="auto"/>
              <w:ind w:left="-74" w:right="-74"/>
              <w:jc w:val="center"/>
            </w:pPr>
            <w:r w:rsidRPr="009A200D">
              <w:t>2</w:t>
            </w:r>
          </w:p>
        </w:tc>
        <w:tc>
          <w:tcPr>
            <w:tcW w:w="3931" w:type="dxa"/>
            <w:tcMar>
              <w:top w:w="0" w:type="dxa"/>
              <w:left w:w="108" w:type="dxa"/>
              <w:bottom w:w="0" w:type="dxa"/>
              <w:right w:w="108" w:type="dxa"/>
            </w:tcMar>
          </w:tcPr>
          <w:p w14:paraId="62173119" w14:textId="77777777" w:rsidR="00F00FBA" w:rsidRPr="009A200D" w:rsidRDefault="00F00FBA" w:rsidP="00F00FBA">
            <w:pPr>
              <w:spacing w:before="0" w:after="0" w:line="240" w:lineRule="auto"/>
              <w:jc w:val="both"/>
            </w:pPr>
            <w:r w:rsidRPr="009A200D">
              <w:t>Ống phóng trọng lực</w:t>
            </w:r>
          </w:p>
        </w:tc>
        <w:tc>
          <w:tcPr>
            <w:tcW w:w="973" w:type="dxa"/>
            <w:tcMar>
              <w:top w:w="0" w:type="dxa"/>
              <w:left w:w="108" w:type="dxa"/>
              <w:bottom w:w="0" w:type="dxa"/>
              <w:right w:w="108" w:type="dxa"/>
            </w:tcMar>
            <w:vAlign w:val="center"/>
          </w:tcPr>
          <w:p w14:paraId="2EC377AE" w14:textId="77777777" w:rsidR="00F00FBA" w:rsidRPr="009A200D" w:rsidRDefault="00F00FBA" w:rsidP="00F00FBA">
            <w:pPr>
              <w:spacing w:before="0" w:after="0" w:line="240" w:lineRule="auto"/>
              <w:ind w:left="-74" w:right="-74"/>
              <w:jc w:val="center"/>
            </w:pPr>
            <w:r w:rsidRPr="009A200D">
              <w:t>cái</w:t>
            </w:r>
          </w:p>
        </w:tc>
        <w:tc>
          <w:tcPr>
            <w:tcW w:w="858" w:type="dxa"/>
            <w:tcMar>
              <w:top w:w="0" w:type="dxa"/>
              <w:left w:w="108" w:type="dxa"/>
              <w:bottom w:w="0" w:type="dxa"/>
              <w:right w:w="108" w:type="dxa"/>
            </w:tcMar>
            <w:vAlign w:val="center"/>
          </w:tcPr>
          <w:p w14:paraId="1BD321C2" w14:textId="77777777" w:rsidR="00F00FBA" w:rsidRPr="009A200D" w:rsidRDefault="00F00FBA" w:rsidP="00F00FBA">
            <w:pPr>
              <w:spacing w:before="0" w:after="0" w:line="240" w:lineRule="auto"/>
              <w:ind w:left="-74" w:right="-74"/>
              <w:jc w:val="center"/>
            </w:pPr>
            <w:r w:rsidRPr="009A200D">
              <w:t>8</w:t>
            </w:r>
          </w:p>
        </w:tc>
        <w:tc>
          <w:tcPr>
            <w:tcW w:w="849" w:type="dxa"/>
            <w:tcMar>
              <w:top w:w="0" w:type="dxa"/>
              <w:left w:w="108" w:type="dxa"/>
              <w:bottom w:w="0" w:type="dxa"/>
              <w:right w:w="108" w:type="dxa"/>
            </w:tcMar>
            <w:vAlign w:val="center"/>
          </w:tcPr>
          <w:p w14:paraId="0DC2D743" w14:textId="77777777" w:rsidR="00F00FBA" w:rsidRPr="009A200D" w:rsidRDefault="00F00FBA" w:rsidP="00F00FBA">
            <w:pPr>
              <w:spacing w:before="0" w:after="0" w:line="240" w:lineRule="auto"/>
              <w:ind w:left="-74" w:right="-74"/>
              <w:jc w:val="center"/>
            </w:pPr>
            <w:r w:rsidRPr="009A200D">
              <w:t>01</w:t>
            </w:r>
          </w:p>
        </w:tc>
        <w:tc>
          <w:tcPr>
            <w:tcW w:w="881" w:type="dxa"/>
            <w:tcMar>
              <w:top w:w="0" w:type="dxa"/>
              <w:left w:w="108" w:type="dxa"/>
              <w:bottom w:w="0" w:type="dxa"/>
              <w:right w:w="108" w:type="dxa"/>
            </w:tcMar>
            <w:vAlign w:val="center"/>
          </w:tcPr>
          <w:p w14:paraId="06C8D945" w14:textId="77777777" w:rsidR="00F00FBA" w:rsidRPr="009A200D" w:rsidRDefault="00F00FBA" w:rsidP="00F00FBA">
            <w:pPr>
              <w:spacing w:before="0" w:after="0" w:line="240" w:lineRule="auto"/>
              <w:ind w:left="-74" w:right="-74"/>
              <w:jc w:val="center"/>
            </w:pPr>
            <w:r w:rsidRPr="009A200D">
              <w:t>44,22</w:t>
            </w:r>
          </w:p>
        </w:tc>
        <w:tc>
          <w:tcPr>
            <w:tcW w:w="882" w:type="dxa"/>
            <w:vAlign w:val="center"/>
          </w:tcPr>
          <w:p w14:paraId="6243DAD2" w14:textId="77777777" w:rsidR="00F00FBA" w:rsidRPr="009A200D" w:rsidRDefault="00F00FBA" w:rsidP="00F00FBA">
            <w:pPr>
              <w:spacing w:before="0" w:after="0" w:line="240" w:lineRule="auto"/>
              <w:ind w:left="-74" w:right="-74"/>
              <w:jc w:val="center"/>
            </w:pPr>
            <w:r w:rsidRPr="009A200D">
              <w:t>3,64</w:t>
            </w:r>
          </w:p>
        </w:tc>
      </w:tr>
      <w:tr w:rsidR="00000000" w:rsidRPr="009A200D" w14:paraId="218AB452" w14:textId="77777777" w:rsidTr="00F00FBA">
        <w:tc>
          <w:tcPr>
            <w:tcW w:w="647" w:type="dxa"/>
            <w:tcMar>
              <w:top w:w="0" w:type="dxa"/>
              <w:left w:w="108" w:type="dxa"/>
              <w:bottom w:w="0" w:type="dxa"/>
              <w:right w:w="108" w:type="dxa"/>
            </w:tcMar>
            <w:vAlign w:val="center"/>
          </w:tcPr>
          <w:p w14:paraId="7589A0E5" w14:textId="77777777" w:rsidR="00F00FBA" w:rsidRPr="009A200D" w:rsidRDefault="00F00FBA" w:rsidP="00F00FBA">
            <w:pPr>
              <w:spacing w:before="0" w:after="0" w:line="240" w:lineRule="auto"/>
              <w:jc w:val="center"/>
            </w:pPr>
            <w:r w:rsidRPr="009A200D">
              <w:t>3</w:t>
            </w:r>
          </w:p>
        </w:tc>
        <w:tc>
          <w:tcPr>
            <w:tcW w:w="3931" w:type="dxa"/>
            <w:tcMar>
              <w:top w:w="0" w:type="dxa"/>
              <w:left w:w="108" w:type="dxa"/>
              <w:bottom w:w="0" w:type="dxa"/>
              <w:right w:w="108" w:type="dxa"/>
            </w:tcMar>
            <w:vAlign w:val="center"/>
          </w:tcPr>
          <w:p w14:paraId="3BEE748B" w14:textId="77777777" w:rsidR="00F00FBA" w:rsidRPr="009A200D" w:rsidRDefault="00F00FBA" w:rsidP="00F00FBA">
            <w:pPr>
              <w:spacing w:before="0" w:after="0" w:line="240" w:lineRule="auto"/>
              <w:jc w:val="both"/>
            </w:pPr>
            <w:r w:rsidRPr="009A200D">
              <w:t xml:space="preserve">Hệ thống định vị (RTK hoặc tương đương) </w:t>
            </w:r>
          </w:p>
        </w:tc>
        <w:tc>
          <w:tcPr>
            <w:tcW w:w="973" w:type="dxa"/>
            <w:tcMar>
              <w:top w:w="0" w:type="dxa"/>
              <w:left w:w="108" w:type="dxa"/>
              <w:bottom w:w="0" w:type="dxa"/>
              <w:right w:w="108" w:type="dxa"/>
            </w:tcMar>
            <w:vAlign w:val="center"/>
          </w:tcPr>
          <w:p w14:paraId="45F9BC02" w14:textId="77777777" w:rsidR="00F00FBA" w:rsidRPr="009A200D" w:rsidRDefault="00F00FBA" w:rsidP="00F00FBA">
            <w:pPr>
              <w:spacing w:before="0" w:after="0" w:line="240" w:lineRule="auto"/>
              <w:jc w:val="center"/>
            </w:pPr>
            <w:r w:rsidRPr="009A200D">
              <w:t>cái</w:t>
            </w:r>
          </w:p>
        </w:tc>
        <w:tc>
          <w:tcPr>
            <w:tcW w:w="858" w:type="dxa"/>
            <w:tcMar>
              <w:top w:w="0" w:type="dxa"/>
              <w:left w:w="108" w:type="dxa"/>
              <w:bottom w:w="0" w:type="dxa"/>
              <w:right w:w="108" w:type="dxa"/>
            </w:tcMar>
            <w:vAlign w:val="center"/>
          </w:tcPr>
          <w:p w14:paraId="18AE6575" w14:textId="77777777" w:rsidR="00F00FBA" w:rsidRPr="009A200D" w:rsidRDefault="00F00FBA" w:rsidP="00F00FBA">
            <w:pPr>
              <w:spacing w:before="0" w:after="0" w:line="240" w:lineRule="auto"/>
              <w:jc w:val="center"/>
            </w:pPr>
            <w:r w:rsidRPr="009A200D">
              <w:t>8</w:t>
            </w:r>
          </w:p>
        </w:tc>
        <w:tc>
          <w:tcPr>
            <w:tcW w:w="849" w:type="dxa"/>
            <w:tcMar>
              <w:top w:w="0" w:type="dxa"/>
              <w:left w:w="108" w:type="dxa"/>
              <w:bottom w:w="0" w:type="dxa"/>
              <w:right w:w="108" w:type="dxa"/>
            </w:tcMar>
            <w:vAlign w:val="center"/>
          </w:tcPr>
          <w:p w14:paraId="7576ECFA" w14:textId="77777777" w:rsidR="00F00FBA" w:rsidRPr="009A200D" w:rsidRDefault="00F00FBA" w:rsidP="00F00FBA">
            <w:pPr>
              <w:spacing w:before="0" w:after="0" w:line="240" w:lineRule="auto"/>
              <w:jc w:val="center"/>
            </w:pPr>
            <w:r w:rsidRPr="009A200D">
              <w:t>01</w:t>
            </w:r>
          </w:p>
        </w:tc>
        <w:tc>
          <w:tcPr>
            <w:tcW w:w="881" w:type="dxa"/>
            <w:tcMar>
              <w:top w:w="0" w:type="dxa"/>
              <w:left w:w="108" w:type="dxa"/>
              <w:bottom w:w="0" w:type="dxa"/>
              <w:right w:w="108" w:type="dxa"/>
            </w:tcMar>
            <w:vAlign w:val="center"/>
          </w:tcPr>
          <w:p w14:paraId="6E6E2ADA" w14:textId="77777777" w:rsidR="00F00FBA" w:rsidRPr="009A200D" w:rsidRDefault="00F00FBA" w:rsidP="00F00FBA">
            <w:pPr>
              <w:spacing w:before="0" w:after="0" w:line="240" w:lineRule="auto"/>
              <w:jc w:val="right"/>
            </w:pPr>
            <w:r w:rsidRPr="009A200D">
              <w:t>44,22</w:t>
            </w:r>
          </w:p>
        </w:tc>
        <w:tc>
          <w:tcPr>
            <w:tcW w:w="882" w:type="dxa"/>
            <w:vAlign w:val="center"/>
          </w:tcPr>
          <w:p w14:paraId="136EED1A" w14:textId="77777777" w:rsidR="00F00FBA" w:rsidRPr="009A200D" w:rsidRDefault="00F00FBA" w:rsidP="00F00FBA">
            <w:pPr>
              <w:spacing w:before="0" w:after="0" w:line="240" w:lineRule="auto"/>
              <w:ind w:left="-74" w:right="-74"/>
              <w:jc w:val="center"/>
            </w:pPr>
            <w:r w:rsidRPr="009A200D">
              <w:t>3,64</w:t>
            </w:r>
          </w:p>
        </w:tc>
      </w:tr>
      <w:tr w:rsidR="00000000" w:rsidRPr="009A200D" w14:paraId="789F3D78" w14:textId="77777777" w:rsidTr="00F00FBA">
        <w:tc>
          <w:tcPr>
            <w:tcW w:w="647" w:type="dxa"/>
            <w:tcMar>
              <w:top w:w="0" w:type="dxa"/>
              <w:left w:w="108" w:type="dxa"/>
              <w:bottom w:w="0" w:type="dxa"/>
              <w:right w:w="108" w:type="dxa"/>
            </w:tcMar>
            <w:vAlign w:val="center"/>
          </w:tcPr>
          <w:p w14:paraId="61347844" w14:textId="77777777" w:rsidR="00F00FBA" w:rsidRPr="009A200D" w:rsidRDefault="00F00FBA" w:rsidP="00F00FBA">
            <w:pPr>
              <w:spacing w:before="0" w:after="0" w:line="240" w:lineRule="auto"/>
              <w:jc w:val="center"/>
            </w:pPr>
            <w:r w:rsidRPr="009A200D">
              <w:t>4</w:t>
            </w:r>
          </w:p>
        </w:tc>
        <w:tc>
          <w:tcPr>
            <w:tcW w:w="3931" w:type="dxa"/>
            <w:tcMar>
              <w:top w:w="0" w:type="dxa"/>
              <w:left w:w="108" w:type="dxa"/>
              <w:bottom w:w="0" w:type="dxa"/>
              <w:right w:w="108" w:type="dxa"/>
            </w:tcMar>
            <w:vAlign w:val="center"/>
          </w:tcPr>
          <w:p w14:paraId="34F6B7AC" w14:textId="77777777" w:rsidR="00F00FBA" w:rsidRPr="009A200D" w:rsidRDefault="00F00FBA" w:rsidP="00F00FBA">
            <w:pPr>
              <w:spacing w:before="0" w:after="0" w:line="240" w:lineRule="auto"/>
              <w:jc w:val="both"/>
              <w:rPr>
                <w:spacing w:val="-6"/>
              </w:rPr>
            </w:pPr>
            <w:r w:rsidRPr="009A200D">
              <w:rPr>
                <w:spacing w:val="-6"/>
              </w:rPr>
              <w:t xml:space="preserve">Hệ thống định vị (DGNSS Veripos LD900 hoặc tương đương) </w:t>
            </w:r>
          </w:p>
        </w:tc>
        <w:tc>
          <w:tcPr>
            <w:tcW w:w="973" w:type="dxa"/>
            <w:tcMar>
              <w:top w:w="0" w:type="dxa"/>
              <w:left w:w="108" w:type="dxa"/>
              <w:bottom w:w="0" w:type="dxa"/>
              <w:right w:w="108" w:type="dxa"/>
            </w:tcMar>
            <w:vAlign w:val="center"/>
          </w:tcPr>
          <w:p w14:paraId="77F11BB2" w14:textId="77777777" w:rsidR="00F00FBA" w:rsidRPr="009A200D" w:rsidRDefault="00F00FBA" w:rsidP="00F00FBA">
            <w:pPr>
              <w:spacing w:before="0" w:after="0" w:line="240" w:lineRule="auto"/>
              <w:jc w:val="center"/>
            </w:pPr>
          </w:p>
        </w:tc>
        <w:tc>
          <w:tcPr>
            <w:tcW w:w="858" w:type="dxa"/>
            <w:tcMar>
              <w:top w:w="0" w:type="dxa"/>
              <w:left w:w="108" w:type="dxa"/>
              <w:bottom w:w="0" w:type="dxa"/>
              <w:right w:w="108" w:type="dxa"/>
            </w:tcMar>
            <w:vAlign w:val="center"/>
          </w:tcPr>
          <w:p w14:paraId="77C0702D" w14:textId="77777777" w:rsidR="00F00FBA" w:rsidRPr="009A200D" w:rsidRDefault="00F00FBA" w:rsidP="00F00FBA">
            <w:pPr>
              <w:spacing w:before="0" w:after="0" w:line="240" w:lineRule="auto"/>
              <w:jc w:val="center"/>
            </w:pPr>
            <w:r w:rsidRPr="009A200D">
              <w:t>8</w:t>
            </w:r>
          </w:p>
        </w:tc>
        <w:tc>
          <w:tcPr>
            <w:tcW w:w="849" w:type="dxa"/>
            <w:tcMar>
              <w:top w:w="0" w:type="dxa"/>
              <w:left w:w="108" w:type="dxa"/>
              <w:bottom w:w="0" w:type="dxa"/>
              <w:right w:w="108" w:type="dxa"/>
            </w:tcMar>
            <w:vAlign w:val="center"/>
          </w:tcPr>
          <w:p w14:paraId="2C9C5992" w14:textId="77777777" w:rsidR="00F00FBA" w:rsidRPr="009A200D" w:rsidRDefault="00F00FBA" w:rsidP="00F00FBA">
            <w:pPr>
              <w:spacing w:before="0" w:after="0" w:line="240" w:lineRule="auto"/>
              <w:jc w:val="center"/>
            </w:pPr>
            <w:r w:rsidRPr="009A200D">
              <w:t>01</w:t>
            </w:r>
          </w:p>
        </w:tc>
        <w:tc>
          <w:tcPr>
            <w:tcW w:w="881" w:type="dxa"/>
            <w:tcMar>
              <w:top w:w="0" w:type="dxa"/>
              <w:left w:w="108" w:type="dxa"/>
              <w:bottom w:w="0" w:type="dxa"/>
              <w:right w:w="108" w:type="dxa"/>
            </w:tcMar>
            <w:vAlign w:val="center"/>
          </w:tcPr>
          <w:p w14:paraId="05250D2F" w14:textId="77777777" w:rsidR="00F00FBA" w:rsidRPr="009A200D" w:rsidRDefault="00F00FBA" w:rsidP="00F00FBA">
            <w:pPr>
              <w:spacing w:before="0" w:after="0" w:line="240" w:lineRule="auto"/>
              <w:jc w:val="right"/>
            </w:pPr>
            <w:r w:rsidRPr="009A200D">
              <w:t>44,22</w:t>
            </w:r>
          </w:p>
        </w:tc>
        <w:tc>
          <w:tcPr>
            <w:tcW w:w="882" w:type="dxa"/>
            <w:vAlign w:val="center"/>
          </w:tcPr>
          <w:p w14:paraId="79778110" w14:textId="77777777" w:rsidR="00F00FBA" w:rsidRPr="009A200D" w:rsidRDefault="00F00FBA" w:rsidP="00F00FBA">
            <w:pPr>
              <w:spacing w:before="0" w:after="0" w:line="240" w:lineRule="auto"/>
              <w:ind w:left="-74" w:right="-74"/>
              <w:jc w:val="center"/>
            </w:pPr>
            <w:r w:rsidRPr="009A200D">
              <w:t>3,64</w:t>
            </w:r>
          </w:p>
        </w:tc>
      </w:tr>
      <w:tr w:rsidR="00000000" w:rsidRPr="009A200D" w14:paraId="0AFA1DC3" w14:textId="77777777" w:rsidTr="00F00FBA">
        <w:tc>
          <w:tcPr>
            <w:tcW w:w="647" w:type="dxa"/>
            <w:tcMar>
              <w:top w:w="0" w:type="dxa"/>
              <w:left w:w="108" w:type="dxa"/>
              <w:bottom w:w="0" w:type="dxa"/>
              <w:right w:w="108" w:type="dxa"/>
            </w:tcMar>
            <w:vAlign w:val="center"/>
          </w:tcPr>
          <w:p w14:paraId="10060BC6" w14:textId="77777777" w:rsidR="00F00FBA" w:rsidRPr="009A200D" w:rsidRDefault="00F00FBA" w:rsidP="00F00FBA">
            <w:pPr>
              <w:spacing w:before="0" w:after="0" w:line="240" w:lineRule="auto"/>
              <w:jc w:val="center"/>
            </w:pPr>
            <w:r w:rsidRPr="009A200D">
              <w:t>5</w:t>
            </w:r>
          </w:p>
        </w:tc>
        <w:tc>
          <w:tcPr>
            <w:tcW w:w="3931" w:type="dxa"/>
            <w:tcMar>
              <w:top w:w="0" w:type="dxa"/>
              <w:left w:w="108" w:type="dxa"/>
              <w:bottom w:w="0" w:type="dxa"/>
              <w:right w:w="108" w:type="dxa"/>
            </w:tcMar>
            <w:vAlign w:val="center"/>
          </w:tcPr>
          <w:p w14:paraId="52FE630D" w14:textId="01F7C18D" w:rsidR="00F00FBA" w:rsidRPr="009A200D" w:rsidRDefault="00F00FBA" w:rsidP="00F00FBA">
            <w:pPr>
              <w:spacing w:before="0" w:after="0" w:line="240" w:lineRule="auto"/>
              <w:jc w:val="both"/>
            </w:pPr>
            <w:r w:rsidRPr="009A200D">
              <w:t>Máy tính xách tay</w:t>
            </w:r>
          </w:p>
        </w:tc>
        <w:tc>
          <w:tcPr>
            <w:tcW w:w="973" w:type="dxa"/>
            <w:tcMar>
              <w:top w:w="0" w:type="dxa"/>
              <w:left w:w="108" w:type="dxa"/>
              <w:bottom w:w="0" w:type="dxa"/>
              <w:right w:w="108" w:type="dxa"/>
            </w:tcMar>
            <w:vAlign w:val="center"/>
          </w:tcPr>
          <w:p w14:paraId="042AC570" w14:textId="77777777" w:rsidR="00F00FBA" w:rsidRPr="009A200D" w:rsidRDefault="00F00FBA" w:rsidP="00F00FBA">
            <w:pPr>
              <w:spacing w:before="0" w:after="0" w:line="240" w:lineRule="auto"/>
              <w:jc w:val="center"/>
            </w:pPr>
            <w:r w:rsidRPr="009A200D">
              <w:t>cái</w:t>
            </w:r>
          </w:p>
        </w:tc>
        <w:tc>
          <w:tcPr>
            <w:tcW w:w="858" w:type="dxa"/>
            <w:tcMar>
              <w:top w:w="0" w:type="dxa"/>
              <w:left w:w="108" w:type="dxa"/>
              <w:bottom w:w="0" w:type="dxa"/>
              <w:right w:w="108" w:type="dxa"/>
            </w:tcMar>
            <w:vAlign w:val="center"/>
          </w:tcPr>
          <w:p w14:paraId="77E519C0" w14:textId="77777777" w:rsidR="00F00FBA" w:rsidRPr="009A200D" w:rsidRDefault="00F00FBA" w:rsidP="00F00FBA">
            <w:pPr>
              <w:spacing w:before="0" w:after="0" w:line="240" w:lineRule="auto"/>
              <w:jc w:val="center"/>
            </w:pPr>
            <w:r w:rsidRPr="009A200D">
              <w:t>5</w:t>
            </w:r>
          </w:p>
        </w:tc>
        <w:tc>
          <w:tcPr>
            <w:tcW w:w="849" w:type="dxa"/>
            <w:tcMar>
              <w:top w:w="0" w:type="dxa"/>
              <w:left w:w="108" w:type="dxa"/>
              <w:bottom w:w="0" w:type="dxa"/>
              <w:right w:w="108" w:type="dxa"/>
            </w:tcMar>
            <w:vAlign w:val="center"/>
          </w:tcPr>
          <w:p w14:paraId="2B19C034" w14:textId="77777777" w:rsidR="00F00FBA" w:rsidRPr="009A200D" w:rsidRDefault="00F00FBA" w:rsidP="00F00FBA">
            <w:pPr>
              <w:spacing w:before="0" w:after="0" w:line="240" w:lineRule="auto"/>
              <w:jc w:val="center"/>
            </w:pPr>
            <w:r w:rsidRPr="009A200D">
              <w:t>01</w:t>
            </w:r>
          </w:p>
        </w:tc>
        <w:tc>
          <w:tcPr>
            <w:tcW w:w="881" w:type="dxa"/>
            <w:tcMar>
              <w:top w:w="0" w:type="dxa"/>
              <w:left w:w="108" w:type="dxa"/>
              <w:bottom w:w="0" w:type="dxa"/>
              <w:right w:w="108" w:type="dxa"/>
            </w:tcMar>
            <w:vAlign w:val="center"/>
          </w:tcPr>
          <w:p w14:paraId="15EF62A2" w14:textId="77777777" w:rsidR="00F00FBA" w:rsidRPr="009A200D" w:rsidRDefault="00F00FBA" w:rsidP="00F00FBA">
            <w:pPr>
              <w:spacing w:before="0" w:after="0" w:line="240" w:lineRule="auto"/>
              <w:jc w:val="right"/>
            </w:pPr>
            <w:r w:rsidRPr="009A200D">
              <w:t>44,22</w:t>
            </w:r>
          </w:p>
        </w:tc>
        <w:tc>
          <w:tcPr>
            <w:tcW w:w="882" w:type="dxa"/>
            <w:vAlign w:val="center"/>
          </w:tcPr>
          <w:p w14:paraId="1BA7AF3B" w14:textId="77777777" w:rsidR="00F00FBA" w:rsidRPr="009A200D" w:rsidRDefault="00F00FBA" w:rsidP="00F00FBA">
            <w:pPr>
              <w:spacing w:before="0" w:after="0" w:line="240" w:lineRule="auto"/>
              <w:ind w:left="-74" w:right="-74"/>
              <w:jc w:val="center"/>
            </w:pPr>
            <w:r w:rsidRPr="009A200D">
              <w:t>3,64</w:t>
            </w:r>
          </w:p>
        </w:tc>
      </w:tr>
      <w:tr w:rsidR="00000000" w:rsidRPr="009A200D" w14:paraId="6A13DE8A" w14:textId="77777777" w:rsidTr="00F00FBA">
        <w:tc>
          <w:tcPr>
            <w:tcW w:w="647" w:type="dxa"/>
            <w:tcMar>
              <w:top w:w="0" w:type="dxa"/>
              <w:left w:w="108" w:type="dxa"/>
              <w:bottom w:w="0" w:type="dxa"/>
              <w:right w:w="108" w:type="dxa"/>
            </w:tcMar>
            <w:vAlign w:val="center"/>
          </w:tcPr>
          <w:p w14:paraId="38548593" w14:textId="77777777" w:rsidR="00F00FBA" w:rsidRPr="009A200D" w:rsidRDefault="00F00FBA" w:rsidP="00F00FBA">
            <w:pPr>
              <w:spacing w:before="0" w:after="0" w:line="240" w:lineRule="auto"/>
              <w:jc w:val="center"/>
            </w:pPr>
            <w:r w:rsidRPr="009A200D">
              <w:t>6</w:t>
            </w:r>
          </w:p>
        </w:tc>
        <w:tc>
          <w:tcPr>
            <w:tcW w:w="3931" w:type="dxa"/>
            <w:tcMar>
              <w:top w:w="0" w:type="dxa"/>
              <w:left w:w="108" w:type="dxa"/>
              <w:bottom w:w="0" w:type="dxa"/>
              <w:right w:w="108" w:type="dxa"/>
            </w:tcMar>
            <w:vAlign w:val="center"/>
          </w:tcPr>
          <w:p w14:paraId="1D953A09" w14:textId="77777777" w:rsidR="00F00FBA" w:rsidRPr="009A200D" w:rsidRDefault="00F00FBA" w:rsidP="00F00FBA">
            <w:pPr>
              <w:spacing w:before="0" w:after="0" w:line="240" w:lineRule="auto"/>
              <w:jc w:val="both"/>
              <w:rPr>
                <w:spacing w:val="-8"/>
              </w:rPr>
            </w:pPr>
            <w:r w:rsidRPr="009A200D">
              <w:rPr>
                <w:spacing w:val="-8"/>
              </w:rPr>
              <w:t>Máy đo sâu hồi âm đa tia (Edgetech 6205s2 hoặc tương đương)</w:t>
            </w:r>
          </w:p>
        </w:tc>
        <w:tc>
          <w:tcPr>
            <w:tcW w:w="973" w:type="dxa"/>
            <w:tcMar>
              <w:top w:w="0" w:type="dxa"/>
              <w:left w:w="108" w:type="dxa"/>
              <w:bottom w:w="0" w:type="dxa"/>
              <w:right w:w="108" w:type="dxa"/>
            </w:tcMar>
            <w:vAlign w:val="center"/>
          </w:tcPr>
          <w:p w14:paraId="00E038C0" w14:textId="77777777" w:rsidR="00F00FBA" w:rsidRPr="009A200D" w:rsidRDefault="00F00FBA" w:rsidP="00F00FBA">
            <w:pPr>
              <w:spacing w:before="0" w:after="0" w:line="240" w:lineRule="auto"/>
              <w:jc w:val="center"/>
            </w:pPr>
            <w:r w:rsidRPr="009A200D">
              <w:t>cái</w:t>
            </w:r>
          </w:p>
        </w:tc>
        <w:tc>
          <w:tcPr>
            <w:tcW w:w="858" w:type="dxa"/>
            <w:tcMar>
              <w:top w:w="0" w:type="dxa"/>
              <w:left w:w="108" w:type="dxa"/>
              <w:bottom w:w="0" w:type="dxa"/>
              <w:right w:w="108" w:type="dxa"/>
            </w:tcMar>
            <w:vAlign w:val="center"/>
          </w:tcPr>
          <w:p w14:paraId="34EDCA2F" w14:textId="77777777" w:rsidR="00F00FBA" w:rsidRPr="009A200D" w:rsidRDefault="00F00FBA" w:rsidP="00F00FBA">
            <w:pPr>
              <w:spacing w:before="0" w:after="0" w:line="240" w:lineRule="auto"/>
              <w:jc w:val="center"/>
            </w:pPr>
            <w:r w:rsidRPr="009A200D">
              <w:t>8</w:t>
            </w:r>
          </w:p>
        </w:tc>
        <w:tc>
          <w:tcPr>
            <w:tcW w:w="849" w:type="dxa"/>
            <w:tcMar>
              <w:top w:w="0" w:type="dxa"/>
              <w:left w:w="108" w:type="dxa"/>
              <w:bottom w:w="0" w:type="dxa"/>
              <w:right w:w="108" w:type="dxa"/>
            </w:tcMar>
            <w:vAlign w:val="center"/>
          </w:tcPr>
          <w:p w14:paraId="21723BE7" w14:textId="77777777" w:rsidR="00F00FBA" w:rsidRPr="009A200D" w:rsidRDefault="00F00FBA" w:rsidP="00F00FBA">
            <w:pPr>
              <w:spacing w:before="0" w:after="0" w:line="240" w:lineRule="auto"/>
              <w:jc w:val="center"/>
            </w:pPr>
            <w:r w:rsidRPr="009A200D">
              <w:t>01</w:t>
            </w:r>
          </w:p>
        </w:tc>
        <w:tc>
          <w:tcPr>
            <w:tcW w:w="881" w:type="dxa"/>
            <w:tcMar>
              <w:top w:w="0" w:type="dxa"/>
              <w:left w:w="108" w:type="dxa"/>
              <w:bottom w:w="0" w:type="dxa"/>
              <w:right w:w="108" w:type="dxa"/>
            </w:tcMar>
            <w:vAlign w:val="center"/>
          </w:tcPr>
          <w:p w14:paraId="3670CF31" w14:textId="77777777" w:rsidR="00F00FBA" w:rsidRPr="009A200D" w:rsidRDefault="00F00FBA" w:rsidP="00F00FBA">
            <w:pPr>
              <w:spacing w:before="0" w:after="0" w:line="240" w:lineRule="auto"/>
              <w:jc w:val="right"/>
            </w:pPr>
            <w:r w:rsidRPr="009A200D">
              <w:t>44,22</w:t>
            </w:r>
          </w:p>
        </w:tc>
        <w:tc>
          <w:tcPr>
            <w:tcW w:w="882" w:type="dxa"/>
            <w:vAlign w:val="center"/>
          </w:tcPr>
          <w:p w14:paraId="20C96AD3" w14:textId="77777777" w:rsidR="00F00FBA" w:rsidRPr="009A200D" w:rsidRDefault="00F00FBA" w:rsidP="00F00FBA">
            <w:pPr>
              <w:spacing w:before="0" w:after="0" w:line="240" w:lineRule="auto"/>
              <w:ind w:left="-74" w:right="-74"/>
              <w:jc w:val="center"/>
            </w:pPr>
            <w:r w:rsidRPr="009A200D">
              <w:t>3,64</w:t>
            </w:r>
          </w:p>
        </w:tc>
      </w:tr>
      <w:tr w:rsidR="00000000" w:rsidRPr="009A200D" w14:paraId="46AF4082" w14:textId="77777777" w:rsidTr="00F00FBA">
        <w:tc>
          <w:tcPr>
            <w:tcW w:w="647" w:type="dxa"/>
            <w:tcMar>
              <w:top w:w="0" w:type="dxa"/>
              <w:left w:w="108" w:type="dxa"/>
              <w:bottom w:w="0" w:type="dxa"/>
              <w:right w:w="108" w:type="dxa"/>
            </w:tcMar>
            <w:vAlign w:val="center"/>
          </w:tcPr>
          <w:p w14:paraId="174D55B0" w14:textId="77777777" w:rsidR="00F00FBA" w:rsidRPr="009A200D" w:rsidRDefault="00F00FBA" w:rsidP="00F00FBA">
            <w:pPr>
              <w:spacing w:before="0" w:after="0" w:line="240" w:lineRule="auto"/>
              <w:jc w:val="center"/>
            </w:pPr>
            <w:r w:rsidRPr="009A200D">
              <w:t>7</w:t>
            </w:r>
          </w:p>
        </w:tc>
        <w:tc>
          <w:tcPr>
            <w:tcW w:w="3931" w:type="dxa"/>
            <w:tcMar>
              <w:top w:w="0" w:type="dxa"/>
              <w:left w:w="108" w:type="dxa"/>
              <w:bottom w:w="0" w:type="dxa"/>
              <w:right w:w="108" w:type="dxa"/>
            </w:tcMar>
            <w:vAlign w:val="center"/>
          </w:tcPr>
          <w:p w14:paraId="0CDCF697" w14:textId="77777777" w:rsidR="00F00FBA" w:rsidRPr="009A200D" w:rsidRDefault="00F00FBA" w:rsidP="00F00FBA">
            <w:pPr>
              <w:spacing w:before="0" w:after="0" w:line="240" w:lineRule="auto"/>
              <w:jc w:val="both"/>
            </w:pPr>
            <w:r w:rsidRPr="009A200D">
              <w:t>Máy đo gió cầm tay</w:t>
            </w:r>
          </w:p>
        </w:tc>
        <w:tc>
          <w:tcPr>
            <w:tcW w:w="973" w:type="dxa"/>
            <w:tcMar>
              <w:top w:w="0" w:type="dxa"/>
              <w:left w:w="108" w:type="dxa"/>
              <w:bottom w:w="0" w:type="dxa"/>
              <w:right w:w="108" w:type="dxa"/>
            </w:tcMar>
            <w:vAlign w:val="center"/>
          </w:tcPr>
          <w:p w14:paraId="13ECB46F" w14:textId="77777777" w:rsidR="00F00FBA" w:rsidRPr="009A200D" w:rsidRDefault="00F00FBA" w:rsidP="00F00FBA">
            <w:pPr>
              <w:spacing w:before="0" w:after="0" w:line="240" w:lineRule="auto"/>
              <w:jc w:val="center"/>
            </w:pPr>
            <w:r w:rsidRPr="009A200D">
              <w:t>cái</w:t>
            </w:r>
          </w:p>
        </w:tc>
        <w:tc>
          <w:tcPr>
            <w:tcW w:w="858" w:type="dxa"/>
            <w:tcMar>
              <w:top w:w="0" w:type="dxa"/>
              <w:left w:w="108" w:type="dxa"/>
              <w:bottom w:w="0" w:type="dxa"/>
              <w:right w:w="108" w:type="dxa"/>
            </w:tcMar>
            <w:vAlign w:val="center"/>
          </w:tcPr>
          <w:p w14:paraId="7AD2B4ED" w14:textId="77777777" w:rsidR="00F00FBA" w:rsidRPr="009A200D" w:rsidRDefault="00F00FBA" w:rsidP="00F00FBA">
            <w:pPr>
              <w:spacing w:before="0" w:after="0" w:line="240" w:lineRule="auto"/>
              <w:jc w:val="center"/>
            </w:pPr>
            <w:r w:rsidRPr="009A200D">
              <w:t>8</w:t>
            </w:r>
          </w:p>
        </w:tc>
        <w:tc>
          <w:tcPr>
            <w:tcW w:w="849" w:type="dxa"/>
            <w:tcMar>
              <w:top w:w="0" w:type="dxa"/>
              <w:left w:w="108" w:type="dxa"/>
              <w:bottom w:w="0" w:type="dxa"/>
              <w:right w:w="108" w:type="dxa"/>
            </w:tcMar>
            <w:vAlign w:val="center"/>
          </w:tcPr>
          <w:p w14:paraId="0073E78E" w14:textId="77777777" w:rsidR="00F00FBA" w:rsidRPr="009A200D" w:rsidRDefault="00F00FBA" w:rsidP="00F00FBA">
            <w:pPr>
              <w:spacing w:before="0" w:after="0" w:line="240" w:lineRule="auto"/>
              <w:jc w:val="center"/>
            </w:pPr>
            <w:r w:rsidRPr="009A200D">
              <w:t>01</w:t>
            </w:r>
          </w:p>
        </w:tc>
        <w:tc>
          <w:tcPr>
            <w:tcW w:w="881" w:type="dxa"/>
            <w:tcMar>
              <w:top w:w="0" w:type="dxa"/>
              <w:left w:w="108" w:type="dxa"/>
              <w:bottom w:w="0" w:type="dxa"/>
              <w:right w:w="108" w:type="dxa"/>
            </w:tcMar>
            <w:vAlign w:val="center"/>
          </w:tcPr>
          <w:p w14:paraId="7986E502" w14:textId="77777777" w:rsidR="00F00FBA" w:rsidRPr="009A200D" w:rsidRDefault="00F00FBA" w:rsidP="00F00FBA">
            <w:pPr>
              <w:spacing w:before="0" w:after="0" w:line="240" w:lineRule="auto"/>
              <w:jc w:val="right"/>
            </w:pPr>
            <w:r w:rsidRPr="009A200D">
              <w:t>44,22</w:t>
            </w:r>
          </w:p>
        </w:tc>
        <w:tc>
          <w:tcPr>
            <w:tcW w:w="882" w:type="dxa"/>
            <w:vAlign w:val="center"/>
          </w:tcPr>
          <w:p w14:paraId="470C874C" w14:textId="77777777" w:rsidR="00F00FBA" w:rsidRPr="009A200D" w:rsidRDefault="00F00FBA" w:rsidP="00F00FBA">
            <w:pPr>
              <w:spacing w:before="0" w:after="0" w:line="240" w:lineRule="auto"/>
              <w:ind w:left="-74" w:right="-74"/>
              <w:jc w:val="center"/>
            </w:pPr>
            <w:r w:rsidRPr="009A200D">
              <w:t>3,64</w:t>
            </w:r>
          </w:p>
        </w:tc>
      </w:tr>
      <w:tr w:rsidR="00000000" w:rsidRPr="009A200D" w14:paraId="4DEF160C" w14:textId="77777777" w:rsidTr="00F00FBA">
        <w:tc>
          <w:tcPr>
            <w:tcW w:w="647" w:type="dxa"/>
            <w:tcMar>
              <w:top w:w="0" w:type="dxa"/>
              <w:left w:w="108" w:type="dxa"/>
              <w:bottom w:w="0" w:type="dxa"/>
              <w:right w:w="108" w:type="dxa"/>
            </w:tcMar>
            <w:vAlign w:val="center"/>
          </w:tcPr>
          <w:p w14:paraId="4C4A8328" w14:textId="77777777" w:rsidR="00F00FBA" w:rsidRPr="009A200D" w:rsidRDefault="00F00FBA" w:rsidP="00F00FBA">
            <w:pPr>
              <w:spacing w:before="0" w:after="0" w:line="240" w:lineRule="auto"/>
              <w:jc w:val="center"/>
            </w:pPr>
            <w:r w:rsidRPr="009A200D">
              <w:t>8</w:t>
            </w:r>
          </w:p>
        </w:tc>
        <w:tc>
          <w:tcPr>
            <w:tcW w:w="3931" w:type="dxa"/>
            <w:tcMar>
              <w:top w:w="0" w:type="dxa"/>
              <w:left w:w="108" w:type="dxa"/>
              <w:bottom w:w="0" w:type="dxa"/>
              <w:right w:w="108" w:type="dxa"/>
            </w:tcMar>
            <w:vAlign w:val="center"/>
          </w:tcPr>
          <w:p w14:paraId="61967DC1" w14:textId="77777777" w:rsidR="00F00FBA" w:rsidRPr="009A200D" w:rsidRDefault="00F00FBA" w:rsidP="00F00FBA">
            <w:pPr>
              <w:spacing w:before="0" w:after="0" w:line="240" w:lineRule="auto"/>
              <w:jc w:val="both"/>
            </w:pPr>
            <w:r w:rsidRPr="009A200D">
              <w:t>Máy đo hải văn</w:t>
            </w:r>
          </w:p>
        </w:tc>
        <w:tc>
          <w:tcPr>
            <w:tcW w:w="973" w:type="dxa"/>
            <w:tcMar>
              <w:top w:w="0" w:type="dxa"/>
              <w:left w:w="108" w:type="dxa"/>
              <w:bottom w:w="0" w:type="dxa"/>
              <w:right w:w="108" w:type="dxa"/>
            </w:tcMar>
            <w:vAlign w:val="center"/>
          </w:tcPr>
          <w:p w14:paraId="6563485A" w14:textId="77777777" w:rsidR="00F00FBA" w:rsidRPr="009A200D" w:rsidRDefault="00F00FBA" w:rsidP="00F00FBA">
            <w:pPr>
              <w:spacing w:before="0" w:after="0" w:line="240" w:lineRule="auto"/>
              <w:jc w:val="center"/>
            </w:pPr>
            <w:r w:rsidRPr="009A200D">
              <w:t>cái</w:t>
            </w:r>
          </w:p>
        </w:tc>
        <w:tc>
          <w:tcPr>
            <w:tcW w:w="858" w:type="dxa"/>
            <w:tcMar>
              <w:top w:w="0" w:type="dxa"/>
              <w:left w:w="108" w:type="dxa"/>
              <w:bottom w:w="0" w:type="dxa"/>
              <w:right w:w="108" w:type="dxa"/>
            </w:tcMar>
            <w:vAlign w:val="center"/>
          </w:tcPr>
          <w:p w14:paraId="2CDB8C79" w14:textId="77777777" w:rsidR="00F00FBA" w:rsidRPr="009A200D" w:rsidRDefault="00F00FBA" w:rsidP="00F00FBA">
            <w:pPr>
              <w:spacing w:before="0" w:after="0" w:line="240" w:lineRule="auto"/>
              <w:jc w:val="center"/>
            </w:pPr>
            <w:r w:rsidRPr="009A200D">
              <w:t>8</w:t>
            </w:r>
          </w:p>
        </w:tc>
        <w:tc>
          <w:tcPr>
            <w:tcW w:w="849" w:type="dxa"/>
            <w:tcMar>
              <w:top w:w="0" w:type="dxa"/>
              <w:left w:w="108" w:type="dxa"/>
              <w:bottom w:w="0" w:type="dxa"/>
              <w:right w:w="108" w:type="dxa"/>
            </w:tcMar>
            <w:vAlign w:val="center"/>
          </w:tcPr>
          <w:p w14:paraId="7DA8C762" w14:textId="77777777" w:rsidR="00F00FBA" w:rsidRPr="009A200D" w:rsidRDefault="00F00FBA" w:rsidP="00F00FBA">
            <w:pPr>
              <w:spacing w:before="0" w:after="0" w:line="240" w:lineRule="auto"/>
              <w:jc w:val="center"/>
            </w:pPr>
            <w:r w:rsidRPr="009A200D">
              <w:t>01</w:t>
            </w:r>
          </w:p>
        </w:tc>
        <w:tc>
          <w:tcPr>
            <w:tcW w:w="881" w:type="dxa"/>
            <w:tcMar>
              <w:top w:w="0" w:type="dxa"/>
              <w:left w:w="108" w:type="dxa"/>
              <w:bottom w:w="0" w:type="dxa"/>
              <w:right w:w="108" w:type="dxa"/>
            </w:tcMar>
            <w:vAlign w:val="center"/>
          </w:tcPr>
          <w:p w14:paraId="4EF5FB1A" w14:textId="77777777" w:rsidR="00F00FBA" w:rsidRPr="009A200D" w:rsidRDefault="00F00FBA" w:rsidP="00F00FBA">
            <w:pPr>
              <w:spacing w:before="0" w:after="0" w:line="240" w:lineRule="auto"/>
              <w:jc w:val="right"/>
            </w:pPr>
            <w:r w:rsidRPr="009A200D">
              <w:t>44,22</w:t>
            </w:r>
          </w:p>
        </w:tc>
        <w:tc>
          <w:tcPr>
            <w:tcW w:w="882" w:type="dxa"/>
            <w:vAlign w:val="center"/>
          </w:tcPr>
          <w:p w14:paraId="4DAF0211" w14:textId="77777777" w:rsidR="00F00FBA" w:rsidRPr="009A200D" w:rsidRDefault="00F00FBA" w:rsidP="00F00FBA">
            <w:pPr>
              <w:spacing w:before="0" w:after="0" w:line="240" w:lineRule="auto"/>
              <w:ind w:left="-74" w:right="-74"/>
              <w:jc w:val="center"/>
            </w:pPr>
            <w:r w:rsidRPr="009A200D">
              <w:t>3,64</w:t>
            </w:r>
          </w:p>
        </w:tc>
      </w:tr>
      <w:tr w:rsidR="00000000" w:rsidRPr="009A200D" w14:paraId="2991E3E8" w14:textId="77777777" w:rsidTr="00F00FBA">
        <w:tc>
          <w:tcPr>
            <w:tcW w:w="647" w:type="dxa"/>
            <w:tcMar>
              <w:top w:w="0" w:type="dxa"/>
              <w:left w:w="108" w:type="dxa"/>
              <w:bottom w:w="0" w:type="dxa"/>
              <w:right w:w="108" w:type="dxa"/>
            </w:tcMar>
            <w:vAlign w:val="center"/>
          </w:tcPr>
          <w:p w14:paraId="682DBC53" w14:textId="77777777" w:rsidR="00F00FBA" w:rsidRPr="009A200D" w:rsidRDefault="00F00FBA" w:rsidP="00F00FBA">
            <w:pPr>
              <w:spacing w:before="0" w:after="0" w:line="240" w:lineRule="auto"/>
              <w:jc w:val="center"/>
            </w:pPr>
            <w:r w:rsidRPr="009A200D">
              <w:t>9</w:t>
            </w:r>
          </w:p>
        </w:tc>
        <w:tc>
          <w:tcPr>
            <w:tcW w:w="3931" w:type="dxa"/>
            <w:tcMar>
              <w:top w:w="0" w:type="dxa"/>
              <w:left w:w="108" w:type="dxa"/>
              <w:bottom w:w="0" w:type="dxa"/>
              <w:right w:w="108" w:type="dxa"/>
            </w:tcMar>
            <w:vAlign w:val="center"/>
          </w:tcPr>
          <w:p w14:paraId="3D9EA08F" w14:textId="68F77273" w:rsidR="00F00FBA" w:rsidRPr="009A200D" w:rsidRDefault="00F00FBA" w:rsidP="00F00FBA">
            <w:pPr>
              <w:spacing w:before="0" w:after="0" w:line="240" w:lineRule="auto"/>
              <w:jc w:val="both"/>
            </w:pPr>
            <w:r w:rsidRPr="009A200D">
              <w:t>Máy phát điện 5,2kw</w:t>
            </w:r>
          </w:p>
        </w:tc>
        <w:tc>
          <w:tcPr>
            <w:tcW w:w="973" w:type="dxa"/>
            <w:tcMar>
              <w:top w:w="0" w:type="dxa"/>
              <w:left w:w="108" w:type="dxa"/>
              <w:bottom w:w="0" w:type="dxa"/>
              <w:right w:w="108" w:type="dxa"/>
            </w:tcMar>
            <w:vAlign w:val="center"/>
          </w:tcPr>
          <w:p w14:paraId="098250B7" w14:textId="77777777" w:rsidR="00F00FBA" w:rsidRPr="009A200D" w:rsidRDefault="00F00FBA" w:rsidP="00F00FBA">
            <w:pPr>
              <w:spacing w:before="0" w:after="0" w:line="240" w:lineRule="auto"/>
              <w:jc w:val="center"/>
            </w:pPr>
            <w:r w:rsidRPr="009A200D">
              <w:t>cái</w:t>
            </w:r>
          </w:p>
        </w:tc>
        <w:tc>
          <w:tcPr>
            <w:tcW w:w="858" w:type="dxa"/>
            <w:tcMar>
              <w:top w:w="0" w:type="dxa"/>
              <w:left w:w="108" w:type="dxa"/>
              <w:bottom w:w="0" w:type="dxa"/>
              <w:right w:w="108" w:type="dxa"/>
            </w:tcMar>
            <w:vAlign w:val="center"/>
          </w:tcPr>
          <w:p w14:paraId="675F29E3" w14:textId="77777777" w:rsidR="00F00FBA" w:rsidRPr="009A200D" w:rsidRDefault="00F00FBA" w:rsidP="00F00FBA">
            <w:pPr>
              <w:spacing w:before="0" w:after="0" w:line="240" w:lineRule="auto"/>
              <w:jc w:val="center"/>
            </w:pPr>
            <w:r w:rsidRPr="009A200D">
              <w:t>8</w:t>
            </w:r>
          </w:p>
        </w:tc>
        <w:tc>
          <w:tcPr>
            <w:tcW w:w="849" w:type="dxa"/>
            <w:tcMar>
              <w:top w:w="0" w:type="dxa"/>
              <w:left w:w="108" w:type="dxa"/>
              <w:bottom w:w="0" w:type="dxa"/>
              <w:right w:w="108" w:type="dxa"/>
            </w:tcMar>
            <w:vAlign w:val="center"/>
          </w:tcPr>
          <w:p w14:paraId="48D6C627" w14:textId="77777777" w:rsidR="00F00FBA" w:rsidRPr="009A200D" w:rsidRDefault="00F00FBA" w:rsidP="00F00FBA">
            <w:pPr>
              <w:spacing w:before="0" w:after="0" w:line="240" w:lineRule="auto"/>
              <w:jc w:val="center"/>
            </w:pPr>
            <w:r w:rsidRPr="009A200D">
              <w:t>01</w:t>
            </w:r>
          </w:p>
        </w:tc>
        <w:tc>
          <w:tcPr>
            <w:tcW w:w="881" w:type="dxa"/>
            <w:tcMar>
              <w:top w:w="0" w:type="dxa"/>
              <w:left w:w="108" w:type="dxa"/>
              <w:bottom w:w="0" w:type="dxa"/>
              <w:right w:w="108" w:type="dxa"/>
            </w:tcMar>
            <w:vAlign w:val="center"/>
          </w:tcPr>
          <w:p w14:paraId="727C9417" w14:textId="77777777" w:rsidR="00F00FBA" w:rsidRPr="009A200D" w:rsidRDefault="00F00FBA" w:rsidP="00F00FBA">
            <w:pPr>
              <w:spacing w:before="0" w:after="0" w:line="240" w:lineRule="auto"/>
              <w:jc w:val="right"/>
            </w:pPr>
            <w:r w:rsidRPr="009A200D">
              <w:t>44,22</w:t>
            </w:r>
          </w:p>
        </w:tc>
        <w:tc>
          <w:tcPr>
            <w:tcW w:w="882" w:type="dxa"/>
            <w:vAlign w:val="center"/>
          </w:tcPr>
          <w:p w14:paraId="304A32F6" w14:textId="77777777" w:rsidR="00F00FBA" w:rsidRPr="009A200D" w:rsidRDefault="00F00FBA" w:rsidP="00F00FBA">
            <w:pPr>
              <w:spacing w:before="0" w:after="0" w:line="240" w:lineRule="auto"/>
              <w:ind w:left="-74" w:right="-74"/>
              <w:jc w:val="center"/>
            </w:pPr>
            <w:r w:rsidRPr="009A200D">
              <w:t>3,64</w:t>
            </w:r>
          </w:p>
        </w:tc>
      </w:tr>
      <w:tr w:rsidR="00000000" w:rsidRPr="009A200D" w14:paraId="4C4B6F7A" w14:textId="77777777" w:rsidTr="00F00FBA">
        <w:tc>
          <w:tcPr>
            <w:tcW w:w="647" w:type="dxa"/>
            <w:tcMar>
              <w:top w:w="0" w:type="dxa"/>
              <w:left w:w="108" w:type="dxa"/>
              <w:bottom w:w="0" w:type="dxa"/>
              <w:right w:w="108" w:type="dxa"/>
            </w:tcMar>
            <w:vAlign w:val="center"/>
          </w:tcPr>
          <w:p w14:paraId="5CE0FB45" w14:textId="77777777" w:rsidR="00F00FBA" w:rsidRPr="009A200D" w:rsidRDefault="00F00FBA" w:rsidP="00F00FBA">
            <w:pPr>
              <w:spacing w:before="0" w:after="0" w:line="240" w:lineRule="auto"/>
              <w:jc w:val="center"/>
            </w:pPr>
            <w:r w:rsidRPr="009A200D">
              <w:t>10</w:t>
            </w:r>
          </w:p>
        </w:tc>
        <w:tc>
          <w:tcPr>
            <w:tcW w:w="3931" w:type="dxa"/>
            <w:tcMar>
              <w:top w:w="0" w:type="dxa"/>
              <w:left w:w="108" w:type="dxa"/>
              <w:bottom w:w="0" w:type="dxa"/>
              <w:right w:w="108" w:type="dxa"/>
            </w:tcMar>
            <w:vAlign w:val="center"/>
          </w:tcPr>
          <w:p w14:paraId="3E14648D" w14:textId="77777777" w:rsidR="00F00FBA" w:rsidRPr="009A200D" w:rsidRDefault="00F00FBA" w:rsidP="00F00FBA">
            <w:pPr>
              <w:spacing w:before="0" w:after="0" w:line="240" w:lineRule="auto"/>
              <w:jc w:val="both"/>
            </w:pPr>
            <w:r w:rsidRPr="009A200D">
              <w:t>Máy đo tốc độ sóng âm (SVP hoặc tương đương)</w:t>
            </w:r>
          </w:p>
        </w:tc>
        <w:tc>
          <w:tcPr>
            <w:tcW w:w="973" w:type="dxa"/>
            <w:tcMar>
              <w:top w:w="0" w:type="dxa"/>
              <w:left w:w="108" w:type="dxa"/>
              <w:bottom w:w="0" w:type="dxa"/>
              <w:right w:w="108" w:type="dxa"/>
            </w:tcMar>
            <w:vAlign w:val="center"/>
          </w:tcPr>
          <w:p w14:paraId="2F6250F0" w14:textId="77777777" w:rsidR="00F00FBA" w:rsidRPr="009A200D" w:rsidRDefault="00F00FBA" w:rsidP="00F00FBA">
            <w:pPr>
              <w:spacing w:before="0" w:after="0" w:line="240" w:lineRule="auto"/>
              <w:jc w:val="center"/>
            </w:pPr>
            <w:r w:rsidRPr="009A200D">
              <w:t>cái</w:t>
            </w:r>
          </w:p>
        </w:tc>
        <w:tc>
          <w:tcPr>
            <w:tcW w:w="858" w:type="dxa"/>
            <w:tcMar>
              <w:top w:w="0" w:type="dxa"/>
              <w:left w:w="108" w:type="dxa"/>
              <w:bottom w:w="0" w:type="dxa"/>
              <w:right w:w="108" w:type="dxa"/>
            </w:tcMar>
            <w:vAlign w:val="center"/>
          </w:tcPr>
          <w:p w14:paraId="69C7C740" w14:textId="77777777" w:rsidR="00F00FBA" w:rsidRPr="009A200D" w:rsidRDefault="00F00FBA" w:rsidP="00F00FBA">
            <w:pPr>
              <w:spacing w:before="0" w:after="0" w:line="240" w:lineRule="auto"/>
              <w:jc w:val="center"/>
            </w:pPr>
            <w:r w:rsidRPr="009A200D">
              <w:t>8</w:t>
            </w:r>
          </w:p>
        </w:tc>
        <w:tc>
          <w:tcPr>
            <w:tcW w:w="849" w:type="dxa"/>
            <w:tcMar>
              <w:top w:w="0" w:type="dxa"/>
              <w:left w:w="108" w:type="dxa"/>
              <w:bottom w:w="0" w:type="dxa"/>
              <w:right w:w="108" w:type="dxa"/>
            </w:tcMar>
            <w:vAlign w:val="center"/>
          </w:tcPr>
          <w:p w14:paraId="3033C7B4" w14:textId="77777777" w:rsidR="00F00FBA" w:rsidRPr="009A200D" w:rsidRDefault="00F00FBA" w:rsidP="00F00FBA">
            <w:pPr>
              <w:spacing w:before="0" w:after="0" w:line="240" w:lineRule="auto"/>
              <w:jc w:val="center"/>
            </w:pPr>
            <w:r w:rsidRPr="009A200D">
              <w:t>01</w:t>
            </w:r>
          </w:p>
        </w:tc>
        <w:tc>
          <w:tcPr>
            <w:tcW w:w="881" w:type="dxa"/>
            <w:tcMar>
              <w:top w:w="0" w:type="dxa"/>
              <w:left w:w="108" w:type="dxa"/>
              <w:bottom w:w="0" w:type="dxa"/>
              <w:right w:w="108" w:type="dxa"/>
            </w:tcMar>
            <w:vAlign w:val="center"/>
          </w:tcPr>
          <w:p w14:paraId="4D811BFB" w14:textId="77777777" w:rsidR="00F00FBA" w:rsidRPr="009A200D" w:rsidRDefault="00F00FBA" w:rsidP="00F00FBA">
            <w:pPr>
              <w:spacing w:before="0" w:after="0" w:line="240" w:lineRule="auto"/>
              <w:jc w:val="right"/>
            </w:pPr>
            <w:r w:rsidRPr="009A200D">
              <w:t>44,22</w:t>
            </w:r>
          </w:p>
        </w:tc>
        <w:tc>
          <w:tcPr>
            <w:tcW w:w="882" w:type="dxa"/>
            <w:vAlign w:val="center"/>
          </w:tcPr>
          <w:p w14:paraId="6D1B52FC" w14:textId="77777777" w:rsidR="00F00FBA" w:rsidRPr="009A200D" w:rsidRDefault="00F00FBA" w:rsidP="00F00FBA">
            <w:pPr>
              <w:spacing w:before="0" w:after="0" w:line="240" w:lineRule="auto"/>
              <w:ind w:left="-74" w:right="-74"/>
              <w:jc w:val="center"/>
            </w:pPr>
            <w:r w:rsidRPr="009A200D">
              <w:t>3,64</w:t>
            </w:r>
          </w:p>
        </w:tc>
      </w:tr>
      <w:tr w:rsidR="00000000" w:rsidRPr="009A200D" w14:paraId="0FFEC826" w14:textId="77777777" w:rsidTr="00F00FBA">
        <w:tc>
          <w:tcPr>
            <w:tcW w:w="647" w:type="dxa"/>
            <w:tcMar>
              <w:top w:w="0" w:type="dxa"/>
              <w:left w:w="108" w:type="dxa"/>
              <w:bottom w:w="0" w:type="dxa"/>
              <w:right w:w="108" w:type="dxa"/>
            </w:tcMar>
            <w:vAlign w:val="center"/>
          </w:tcPr>
          <w:p w14:paraId="050084C0" w14:textId="77777777" w:rsidR="00F00FBA" w:rsidRPr="009A200D" w:rsidRDefault="00F00FBA" w:rsidP="00F00FBA">
            <w:pPr>
              <w:spacing w:before="0" w:after="0" w:line="240" w:lineRule="auto"/>
              <w:jc w:val="center"/>
            </w:pPr>
            <w:r w:rsidRPr="009A200D">
              <w:t>11</w:t>
            </w:r>
          </w:p>
        </w:tc>
        <w:tc>
          <w:tcPr>
            <w:tcW w:w="3931" w:type="dxa"/>
            <w:tcMar>
              <w:top w:w="0" w:type="dxa"/>
              <w:left w:w="108" w:type="dxa"/>
              <w:bottom w:w="0" w:type="dxa"/>
              <w:right w:w="108" w:type="dxa"/>
            </w:tcMar>
            <w:vAlign w:val="center"/>
          </w:tcPr>
          <w:p w14:paraId="7FF15CAA" w14:textId="77777777" w:rsidR="00F00FBA" w:rsidRPr="009A200D" w:rsidRDefault="00F00FBA" w:rsidP="00F00FBA">
            <w:pPr>
              <w:spacing w:before="0" w:after="0" w:line="240" w:lineRule="auto"/>
              <w:jc w:val="both"/>
            </w:pPr>
            <w:r w:rsidRPr="009A200D">
              <w:t>Máy cảm biến sóng (Motion Sensor DMS05/10/SMC108 hoặc tương đương)</w:t>
            </w:r>
          </w:p>
        </w:tc>
        <w:tc>
          <w:tcPr>
            <w:tcW w:w="973" w:type="dxa"/>
            <w:tcMar>
              <w:top w:w="0" w:type="dxa"/>
              <w:left w:w="108" w:type="dxa"/>
              <w:bottom w:w="0" w:type="dxa"/>
              <w:right w:w="108" w:type="dxa"/>
            </w:tcMar>
            <w:vAlign w:val="center"/>
          </w:tcPr>
          <w:p w14:paraId="697CD852" w14:textId="77777777" w:rsidR="00F00FBA" w:rsidRPr="009A200D" w:rsidRDefault="00F00FBA" w:rsidP="00F00FBA">
            <w:pPr>
              <w:spacing w:before="0" w:after="0" w:line="240" w:lineRule="auto"/>
              <w:jc w:val="center"/>
            </w:pPr>
            <w:r w:rsidRPr="009A200D">
              <w:t>cái</w:t>
            </w:r>
          </w:p>
        </w:tc>
        <w:tc>
          <w:tcPr>
            <w:tcW w:w="858" w:type="dxa"/>
            <w:tcMar>
              <w:top w:w="0" w:type="dxa"/>
              <w:left w:w="108" w:type="dxa"/>
              <w:bottom w:w="0" w:type="dxa"/>
              <w:right w:w="108" w:type="dxa"/>
            </w:tcMar>
            <w:vAlign w:val="center"/>
          </w:tcPr>
          <w:p w14:paraId="7583B7A6" w14:textId="77777777" w:rsidR="00F00FBA" w:rsidRPr="009A200D" w:rsidRDefault="00F00FBA" w:rsidP="00F00FBA">
            <w:pPr>
              <w:spacing w:before="0" w:after="0" w:line="240" w:lineRule="auto"/>
              <w:jc w:val="center"/>
            </w:pPr>
            <w:r w:rsidRPr="009A200D">
              <w:t>8</w:t>
            </w:r>
          </w:p>
        </w:tc>
        <w:tc>
          <w:tcPr>
            <w:tcW w:w="849" w:type="dxa"/>
            <w:tcMar>
              <w:top w:w="0" w:type="dxa"/>
              <w:left w:w="108" w:type="dxa"/>
              <w:bottom w:w="0" w:type="dxa"/>
              <w:right w:w="108" w:type="dxa"/>
            </w:tcMar>
            <w:vAlign w:val="center"/>
          </w:tcPr>
          <w:p w14:paraId="592950CB" w14:textId="77777777" w:rsidR="00F00FBA" w:rsidRPr="009A200D" w:rsidRDefault="00F00FBA" w:rsidP="00F00FBA">
            <w:pPr>
              <w:spacing w:before="0" w:after="0" w:line="240" w:lineRule="auto"/>
              <w:jc w:val="center"/>
            </w:pPr>
            <w:r w:rsidRPr="009A200D">
              <w:t>01</w:t>
            </w:r>
          </w:p>
        </w:tc>
        <w:tc>
          <w:tcPr>
            <w:tcW w:w="881" w:type="dxa"/>
            <w:tcMar>
              <w:top w:w="0" w:type="dxa"/>
              <w:left w:w="108" w:type="dxa"/>
              <w:bottom w:w="0" w:type="dxa"/>
              <w:right w:w="108" w:type="dxa"/>
            </w:tcMar>
            <w:vAlign w:val="center"/>
          </w:tcPr>
          <w:p w14:paraId="210D4E65" w14:textId="77777777" w:rsidR="00F00FBA" w:rsidRPr="009A200D" w:rsidRDefault="00F00FBA" w:rsidP="00F00FBA">
            <w:pPr>
              <w:spacing w:before="0" w:after="0" w:line="240" w:lineRule="auto"/>
              <w:jc w:val="right"/>
            </w:pPr>
            <w:r w:rsidRPr="009A200D">
              <w:t>44,22</w:t>
            </w:r>
          </w:p>
        </w:tc>
        <w:tc>
          <w:tcPr>
            <w:tcW w:w="882" w:type="dxa"/>
            <w:vAlign w:val="center"/>
          </w:tcPr>
          <w:p w14:paraId="16853995" w14:textId="77777777" w:rsidR="00F00FBA" w:rsidRPr="009A200D" w:rsidRDefault="00F00FBA" w:rsidP="00F00FBA">
            <w:pPr>
              <w:spacing w:before="0" w:after="0" w:line="240" w:lineRule="auto"/>
              <w:ind w:left="-74" w:right="-74"/>
              <w:jc w:val="center"/>
            </w:pPr>
            <w:r w:rsidRPr="009A200D">
              <w:t>3,64</w:t>
            </w:r>
          </w:p>
        </w:tc>
      </w:tr>
      <w:tr w:rsidR="00000000" w:rsidRPr="009A200D" w14:paraId="6B2766C5" w14:textId="77777777" w:rsidTr="00F00FBA">
        <w:tc>
          <w:tcPr>
            <w:tcW w:w="647" w:type="dxa"/>
            <w:tcMar>
              <w:top w:w="0" w:type="dxa"/>
              <w:left w:w="108" w:type="dxa"/>
              <w:bottom w:w="0" w:type="dxa"/>
              <w:right w:w="108" w:type="dxa"/>
            </w:tcMar>
            <w:vAlign w:val="center"/>
          </w:tcPr>
          <w:p w14:paraId="3C510411" w14:textId="77777777" w:rsidR="00F00FBA" w:rsidRPr="009A200D" w:rsidRDefault="00F00FBA" w:rsidP="00F00FBA">
            <w:pPr>
              <w:spacing w:before="0" w:after="0" w:line="240" w:lineRule="auto"/>
              <w:jc w:val="center"/>
            </w:pPr>
            <w:r w:rsidRPr="009A200D">
              <w:t>12</w:t>
            </w:r>
          </w:p>
        </w:tc>
        <w:tc>
          <w:tcPr>
            <w:tcW w:w="3931" w:type="dxa"/>
            <w:tcMar>
              <w:top w:w="0" w:type="dxa"/>
              <w:left w:w="108" w:type="dxa"/>
              <w:bottom w:w="0" w:type="dxa"/>
              <w:right w:w="108" w:type="dxa"/>
            </w:tcMar>
            <w:vAlign w:val="center"/>
          </w:tcPr>
          <w:p w14:paraId="0B15C4BD" w14:textId="77777777" w:rsidR="00F00FBA" w:rsidRPr="009A200D" w:rsidRDefault="00F00FBA" w:rsidP="00F00FBA">
            <w:pPr>
              <w:spacing w:before="0" w:after="0" w:line="240" w:lineRule="auto"/>
              <w:jc w:val="both"/>
            </w:pPr>
            <w:r w:rsidRPr="009A200D">
              <w:t>Máy nghiệm triều tự động (Valeport Tide Master hoặc tương đương)</w:t>
            </w:r>
          </w:p>
        </w:tc>
        <w:tc>
          <w:tcPr>
            <w:tcW w:w="973" w:type="dxa"/>
            <w:tcMar>
              <w:top w:w="0" w:type="dxa"/>
              <w:left w:w="108" w:type="dxa"/>
              <w:bottom w:w="0" w:type="dxa"/>
              <w:right w:w="108" w:type="dxa"/>
            </w:tcMar>
            <w:vAlign w:val="center"/>
          </w:tcPr>
          <w:p w14:paraId="5D2941DA" w14:textId="77777777" w:rsidR="00F00FBA" w:rsidRPr="009A200D" w:rsidRDefault="00F00FBA" w:rsidP="00F00FBA">
            <w:pPr>
              <w:spacing w:before="0" w:after="0" w:line="240" w:lineRule="auto"/>
              <w:jc w:val="center"/>
            </w:pPr>
            <w:r w:rsidRPr="009A200D">
              <w:t>cái</w:t>
            </w:r>
          </w:p>
        </w:tc>
        <w:tc>
          <w:tcPr>
            <w:tcW w:w="858" w:type="dxa"/>
            <w:tcMar>
              <w:top w:w="0" w:type="dxa"/>
              <w:left w:w="108" w:type="dxa"/>
              <w:bottom w:w="0" w:type="dxa"/>
              <w:right w:w="108" w:type="dxa"/>
            </w:tcMar>
            <w:vAlign w:val="center"/>
          </w:tcPr>
          <w:p w14:paraId="12D03512" w14:textId="77777777" w:rsidR="00F00FBA" w:rsidRPr="009A200D" w:rsidRDefault="00F00FBA" w:rsidP="00F00FBA">
            <w:pPr>
              <w:spacing w:before="0" w:after="0" w:line="240" w:lineRule="auto"/>
              <w:jc w:val="center"/>
            </w:pPr>
            <w:r w:rsidRPr="009A200D">
              <w:t>8</w:t>
            </w:r>
          </w:p>
        </w:tc>
        <w:tc>
          <w:tcPr>
            <w:tcW w:w="849" w:type="dxa"/>
            <w:tcMar>
              <w:top w:w="0" w:type="dxa"/>
              <w:left w:w="108" w:type="dxa"/>
              <w:bottom w:w="0" w:type="dxa"/>
              <w:right w:w="108" w:type="dxa"/>
            </w:tcMar>
            <w:vAlign w:val="center"/>
          </w:tcPr>
          <w:p w14:paraId="5890A417" w14:textId="77777777" w:rsidR="00F00FBA" w:rsidRPr="009A200D" w:rsidRDefault="00F00FBA" w:rsidP="00F00FBA">
            <w:pPr>
              <w:spacing w:before="0" w:after="0" w:line="240" w:lineRule="auto"/>
              <w:jc w:val="center"/>
            </w:pPr>
            <w:r w:rsidRPr="009A200D">
              <w:t>01</w:t>
            </w:r>
          </w:p>
        </w:tc>
        <w:tc>
          <w:tcPr>
            <w:tcW w:w="881" w:type="dxa"/>
            <w:tcMar>
              <w:top w:w="0" w:type="dxa"/>
              <w:left w:w="108" w:type="dxa"/>
              <w:bottom w:w="0" w:type="dxa"/>
              <w:right w:w="108" w:type="dxa"/>
            </w:tcMar>
            <w:vAlign w:val="center"/>
          </w:tcPr>
          <w:p w14:paraId="3FF3FB2B" w14:textId="77777777" w:rsidR="00F00FBA" w:rsidRPr="009A200D" w:rsidRDefault="00F00FBA" w:rsidP="00F00FBA">
            <w:pPr>
              <w:spacing w:before="0" w:after="0" w:line="240" w:lineRule="auto"/>
              <w:jc w:val="right"/>
            </w:pPr>
            <w:r w:rsidRPr="009A200D">
              <w:t>44,22</w:t>
            </w:r>
          </w:p>
        </w:tc>
        <w:tc>
          <w:tcPr>
            <w:tcW w:w="882" w:type="dxa"/>
            <w:vAlign w:val="center"/>
          </w:tcPr>
          <w:p w14:paraId="0DF78148" w14:textId="77777777" w:rsidR="00F00FBA" w:rsidRPr="009A200D" w:rsidRDefault="00F00FBA" w:rsidP="00F00FBA">
            <w:pPr>
              <w:spacing w:before="0" w:after="0" w:line="240" w:lineRule="auto"/>
              <w:ind w:left="-74" w:right="-74"/>
              <w:jc w:val="center"/>
            </w:pPr>
            <w:r w:rsidRPr="009A200D">
              <w:t>3,64</w:t>
            </w:r>
          </w:p>
        </w:tc>
      </w:tr>
      <w:tr w:rsidR="00000000" w:rsidRPr="009A200D" w14:paraId="115EDF8F" w14:textId="77777777" w:rsidTr="00F00FBA">
        <w:tc>
          <w:tcPr>
            <w:tcW w:w="647" w:type="dxa"/>
            <w:tcMar>
              <w:top w:w="0" w:type="dxa"/>
              <w:left w:w="108" w:type="dxa"/>
              <w:bottom w:w="0" w:type="dxa"/>
              <w:right w:w="108" w:type="dxa"/>
            </w:tcMar>
            <w:vAlign w:val="center"/>
          </w:tcPr>
          <w:p w14:paraId="619E7592" w14:textId="77777777" w:rsidR="00F00FBA" w:rsidRPr="009A200D" w:rsidRDefault="00F00FBA" w:rsidP="00F00FBA">
            <w:pPr>
              <w:spacing w:before="0" w:after="0" w:line="240" w:lineRule="auto"/>
              <w:jc w:val="center"/>
            </w:pPr>
            <w:r w:rsidRPr="009A200D">
              <w:t>13</w:t>
            </w:r>
          </w:p>
        </w:tc>
        <w:tc>
          <w:tcPr>
            <w:tcW w:w="3931" w:type="dxa"/>
            <w:tcMar>
              <w:top w:w="0" w:type="dxa"/>
              <w:left w:w="108" w:type="dxa"/>
              <w:bottom w:w="0" w:type="dxa"/>
              <w:right w:w="108" w:type="dxa"/>
            </w:tcMar>
            <w:vAlign w:val="center"/>
          </w:tcPr>
          <w:p w14:paraId="1711525C" w14:textId="77777777" w:rsidR="00F00FBA" w:rsidRPr="009A200D" w:rsidRDefault="00F00FBA" w:rsidP="00F00FBA">
            <w:pPr>
              <w:spacing w:before="0" w:after="0" w:line="240" w:lineRule="auto"/>
              <w:jc w:val="both"/>
              <w:rPr>
                <w:spacing w:val="-8"/>
              </w:rPr>
            </w:pPr>
            <w:r w:rsidRPr="009A200D">
              <w:rPr>
                <w:spacing w:val="-8"/>
              </w:rPr>
              <w:t>Máy thủy bình (Leica hoặc tương đương)</w:t>
            </w:r>
          </w:p>
        </w:tc>
        <w:tc>
          <w:tcPr>
            <w:tcW w:w="973" w:type="dxa"/>
            <w:tcMar>
              <w:top w:w="0" w:type="dxa"/>
              <w:left w:w="108" w:type="dxa"/>
              <w:bottom w:w="0" w:type="dxa"/>
              <w:right w:w="108" w:type="dxa"/>
            </w:tcMar>
            <w:vAlign w:val="center"/>
          </w:tcPr>
          <w:p w14:paraId="0E91519E" w14:textId="77777777" w:rsidR="00F00FBA" w:rsidRPr="009A200D" w:rsidRDefault="00F00FBA" w:rsidP="00F00FBA">
            <w:pPr>
              <w:spacing w:before="0" w:after="0" w:line="240" w:lineRule="auto"/>
              <w:jc w:val="center"/>
            </w:pPr>
            <w:r w:rsidRPr="009A200D">
              <w:t>cái</w:t>
            </w:r>
          </w:p>
        </w:tc>
        <w:tc>
          <w:tcPr>
            <w:tcW w:w="858" w:type="dxa"/>
            <w:tcMar>
              <w:top w:w="0" w:type="dxa"/>
              <w:left w:w="108" w:type="dxa"/>
              <w:bottom w:w="0" w:type="dxa"/>
              <w:right w:w="108" w:type="dxa"/>
            </w:tcMar>
            <w:vAlign w:val="center"/>
          </w:tcPr>
          <w:p w14:paraId="77F4C4BB" w14:textId="77777777" w:rsidR="00F00FBA" w:rsidRPr="009A200D" w:rsidRDefault="00F00FBA" w:rsidP="00F00FBA">
            <w:pPr>
              <w:spacing w:before="0" w:after="0" w:line="240" w:lineRule="auto"/>
              <w:jc w:val="center"/>
            </w:pPr>
            <w:r w:rsidRPr="009A200D">
              <w:t>8</w:t>
            </w:r>
          </w:p>
        </w:tc>
        <w:tc>
          <w:tcPr>
            <w:tcW w:w="849" w:type="dxa"/>
            <w:tcMar>
              <w:top w:w="0" w:type="dxa"/>
              <w:left w:w="108" w:type="dxa"/>
              <w:bottom w:w="0" w:type="dxa"/>
              <w:right w:w="108" w:type="dxa"/>
            </w:tcMar>
            <w:vAlign w:val="center"/>
          </w:tcPr>
          <w:p w14:paraId="042C2BD4" w14:textId="77777777" w:rsidR="00F00FBA" w:rsidRPr="009A200D" w:rsidRDefault="00F00FBA" w:rsidP="00F00FBA">
            <w:pPr>
              <w:spacing w:before="0" w:after="0" w:line="240" w:lineRule="auto"/>
              <w:jc w:val="center"/>
            </w:pPr>
            <w:r w:rsidRPr="009A200D">
              <w:t>01</w:t>
            </w:r>
          </w:p>
        </w:tc>
        <w:tc>
          <w:tcPr>
            <w:tcW w:w="881" w:type="dxa"/>
            <w:tcMar>
              <w:top w:w="0" w:type="dxa"/>
              <w:left w:w="108" w:type="dxa"/>
              <w:bottom w:w="0" w:type="dxa"/>
              <w:right w:w="108" w:type="dxa"/>
            </w:tcMar>
            <w:vAlign w:val="center"/>
          </w:tcPr>
          <w:p w14:paraId="2D9A1B17" w14:textId="77777777" w:rsidR="00F00FBA" w:rsidRPr="009A200D" w:rsidRDefault="00F00FBA" w:rsidP="00F00FBA">
            <w:pPr>
              <w:spacing w:before="0" w:after="0" w:line="240" w:lineRule="auto"/>
              <w:jc w:val="right"/>
            </w:pPr>
            <w:r w:rsidRPr="009A200D">
              <w:t>44,22</w:t>
            </w:r>
          </w:p>
        </w:tc>
        <w:tc>
          <w:tcPr>
            <w:tcW w:w="882" w:type="dxa"/>
            <w:vAlign w:val="center"/>
          </w:tcPr>
          <w:p w14:paraId="0C0E083E" w14:textId="77777777" w:rsidR="00F00FBA" w:rsidRPr="009A200D" w:rsidRDefault="00F00FBA" w:rsidP="00F00FBA">
            <w:pPr>
              <w:spacing w:before="0" w:after="0" w:line="240" w:lineRule="auto"/>
              <w:ind w:left="-74" w:right="-74"/>
              <w:jc w:val="center"/>
            </w:pPr>
            <w:r w:rsidRPr="009A200D">
              <w:t>3,64</w:t>
            </w:r>
          </w:p>
        </w:tc>
      </w:tr>
      <w:tr w:rsidR="00000000" w:rsidRPr="009A200D" w14:paraId="7F6CF303" w14:textId="77777777" w:rsidTr="00F00FBA">
        <w:tc>
          <w:tcPr>
            <w:tcW w:w="647" w:type="dxa"/>
            <w:tcMar>
              <w:top w:w="0" w:type="dxa"/>
              <w:left w:w="108" w:type="dxa"/>
              <w:bottom w:w="0" w:type="dxa"/>
              <w:right w:w="108" w:type="dxa"/>
            </w:tcMar>
            <w:vAlign w:val="center"/>
          </w:tcPr>
          <w:p w14:paraId="7FB32ACA" w14:textId="77777777" w:rsidR="00F00FBA" w:rsidRPr="009A200D" w:rsidRDefault="00F00FBA" w:rsidP="00F00FBA">
            <w:pPr>
              <w:spacing w:before="0" w:after="0" w:line="240" w:lineRule="auto"/>
              <w:jc w:val="center"/>
            </w:pPr>
            <w:r w:rsidRPr="009A200D">
              <w:t>14</w:t>
            </w:r>
          </w:p>
        </w:tc>
        <w:tc>
          <w:tcPr>
            <w:tcW w:w="3931" w:type="dxa"/>
            <w:tcMar>
              <w:top w:w="0" w:type="dxa"/>
              <w:left w:w="108" w:type="dxa"/>
              <w:bottom w:w="0" w:type="dxa"/>
              <w:right w:w="108" w:type="dxa"/>
            </w:tcMar>
            <w:vAlign w:val="center"/>
          </w:tcPr>
          <w:p w14:paraId="177D9048" w14:textId="05E48788" w:rsidR="00F00FBA" w:rsidRPr="009A200D" w:rsidRDefault="00F00FBA" w:rsidP="00F00FBA">
            <w:pPr>
              <w:spacing w:before="0" w:after="0" w:line="240" w:lineRule="auto"/>
              <w:jc w:val="both"/>
            </w:pPr>
            <w:r w:rsidRPr="009A200D">
              <w:t>Máy toàn đạc Điện năng tử (Topcon ES 105 hoặc tương đương)</w:t>
            </w:r>
          </w:p>
        </w:tc>
        <w:tc>
          <w:tcPr>
            <w:tcW w:w="973" w:type="dxa"/>
            <w:tcMar>
              <w:top w:w="0" w:type="dxa"/>
              <w:left w:w="108" w:type="dxa"/>
              <w:bottom w:w="0" w:type="dxa"/>
              <w:right w:w="108" w:type="dxa"/>
            </w:tcMar>
            <w:vAlign w:val="center"/>
          </w:tcPr>
          <w:p w14:paraId="4714C83D" w14:textId="77777777" w:rsidR="00F00FBA" w:rsidRPr="009A200D" w:rsidRDefault="00F00FBA" w:rsidP="00F00FBA">
            <w:pPr>
              <w:spacing w:before="0" w:after="0" w:line="240" w:lineRule="auto"/>
              <w:jc w:val="center"/>
            </w:pPr>
            <w:r w:rsidRPr="009A200D">
              <w:t>cái</w:t>
            </w:r>
          </w:p>
        </w:tc>
        <w:tc>
          <w:tcPr>
            <w:tcW w:w="858" w:type="dxa"/>
            <w:tcMar>
              <w:top w:w="0" w:type="dxa"/>
              <w:left w:w="108" w:type="dxa"/>
              <w:bottom w:w="0" w:type="dxa"/>
              <w:right w:w="108" w:type="dxa"/>
            </w:tcMar>
            <w:vAlign w:val="center"/>
          </w:tcPr>
          <w:p w14:paraId="03529AD7" w14:textId="77777777" w:rsidR="00F00FBA" w:rsidRPr="009A200D" w:rsidRDefault="00F00FBA" w:rsidP="00F00FBA">
            <w:pPr>
              <w:spacing w:before="0" w:after="0" w:line="240" w:lineRule="auto"/>
              <w:jc w:val="center"/>
            </w:pPr>
            <w:r w:rsidRPr="009A200D">
              <w:t>8</w:t>
            </w:r>
          </w:p>
        </w:tc>
        <w:tc>
          <w:tcPr>
            <w:tcW w:w="849" w:type="dxa"/>
            <w:tcMar>
              <w:top w:w="0" w:type="dxa"/>
              <w:left w:w="108" w:type="dxa"/>
              <w:bottom w:w="0" w:type="dxa"/>
              <w:right w:w="108" w:type="dxa"/>
            </w:tcMar>
            <w:vAlign w:val="center"/>
          </w:tcPr>
          <w:p w14:paraId="130AD2F2" w14:textId="77777777" w:rsidR="00F00FBA" w:rsidRPr="009A200D" w:rsidRDefault="00F00FBA" w:rsidP="00F00FBA">
            <w:pPr>
              <w:spacing w:before="0" w:after="0" w:line="240" w:lineRule="auto"/>
              <w:jc w:val="center"/>
            </w:pPr>
            <w:r w:rsidRPr="009A200D">
              <w:t>01</w:t>
            </w:r>
          </w:p>
        </w:tc>
        <w:tc>
          <w:tcPr>
            <w:tcW w:w="881" w:type="dxa"/>
            <w:tcMar>
              <w:top w:w="0" w:type="dxa"/>
              <w:left w:w="108" w:type="dxa"/>
              <w:bottom w:w="0" w:type="dxa"/>
              <w:right w:w="108" w:type="dxa"/>
            </w:tcMar>
            <w:vAlign w:val="center"/>
          </w:tcPr>
          <w:p w14:paraId="214B412B" w14:textId="77777777" w:rsidR="00F00FBA" w:rsidRPr="009A200D" w:rsidRDefault="00F00FBA" w:rsidP="00F00FBA">
            <w:pPr>
              <w:spacing w:before="0" w:after="0" w:line="240" w:lineRule="auto"/>
              <w:jc w:val="right"/>
            </w:pPr>
            <w:r w:rsidRPr="009A200D">
              <w:t>44,22</w:t>
            </w:r>
          </w:p>
        </w:tc>
        <w:tc>
          <w:tcPr>
            <w:tcW w:w="882" w:type="dxa"/>
            <w:vAlign w:val="center"/>
          </w:tcPr>
          <w:p w14:paraId="5F0FE264" w14:textId="77777777" w:rsidR="00F00FBA" w:rsidRPr="009A200D" w:rsidRDefault="00F00FBA" w:rsidP="00F00FBA">
            <w:pPr>
              <w:spacing w:before="0" w:after="0" w:line="240" w:lineRule="auto"/>
              <w:ind w:left="-74" w:right="-74"/>
              <w:jc w:val="center"/>
            </w:pPr>
            <w:r w:rsidRPr="009A200D">
              <w:t>3,64</w:t>
            </w:r>
          </w:p>
        </w:tc>
      </w:tr>
      <w:tr w:rsidR="00000000" w:rsidRPr="009A200D" w14:paraId="4DEF33EF" w14:textId="77777777" w:rsidTr="00F00FBA">
        <w:tc>
          <w:tcPr>
            <w:tcW w:w="647" w:type="dxa"/>
            <w:tcMar>
              <w:top w:w="0" w:type="dxa"/>
              <w:left w:w="108" w:type="dxa"/>
              <w:bottom w:w="0" w:type="dxa"/>
              <w:right w:w="108" w:type="dxa"/>
            </w:tcMar>
            <w:vAlign w:val="center"/>
          </w:tcPr>
          <w:p w14:paraId="11B3AE62" w14:textId="77777777" w:rsidR="00F00FBA" w:rsidRPr="009A200D" w:rsidRDefault="00F00FBA" w:rsidP="00F00FBA">
            <w:pPr>
              <w:spacing w:before="0" w:after="0" w:line="240" w:lineRule="auto"/>
              <w:jc w:val="center"/>
            </w:pPr>
            <w:r w:rsidRPr="009A200D">
              <w:t>15</w:t>
            </w:r>
          </w:p>
        </w:tc>
        <w:tc>
          <w:tcPr>
            <w:tcW w:w="3931" w:type="dxa"/>
            <w:tcMar>
              <w:top w:w="0" w:type="dxa"/>
              <w:left w:w="108" w:type="dxa"/>
              <w:bottom w:w="0" w:type="dxa"/>
              <w:right w:w="108" w:type="dxa"/>
            </w:tcMar>
            <w:vAlign w:val="center"/>
          </w:tcPr>
          <w:p w14:paraId="3535957B" w14:textId="188AC98F" w:rsidR="00F00FBA" w:rsidRPr="009A200D" w:rsidRDefault="00F00FBA" w:rsidP="00F00FBA">
            <w:pPr>
              <w:spacing w:before="0" w:after="0" w:line="240" w:lineRule="auto"/>
              <w:jc w:val="both"/>
            </w:pPr>
            <w:r w:rsidRPr="009A200D">
              <w:t>Máy phát điện - 5kVA</w:t>
            </w:r>
          </w:p>
        </w:tc>
        <w:tc>
          <w:tcPr>
            <w:tcW w:w="973" w:type="dxa"/>
            <w:tcMar>
              <w:top w:w="0" w:type="dxa"/>
              <w:left w:w="108" w:type="dxa"/>
              <w:bottom w:w="0" w:type="dxa"/>
              <w:right w:w="108" w:type="dxa"/>
            </w:tcMar>
            <w:vAlign w:val="center"/>
          </w:tcPr>
          <w:p w14:paraId="63B46C25" w14:textId="77777777" w:rsidR="00F00FBA" w:rsidRPr="009A200D" w:rsidRDefault="00F00FBA" w:rsidP="00F00FBA">
            <w:pPr>
              <w:spacing w:before="0" w:after="0" w:line="240" w:lineRule="auto"/>
              <w:jc w:val="center"/>
            </w:pPr>
            <w:r w:rsidRPr="009A200D">
              <w:t>cái</w:t>
            </w:r>
          </w:p>
        </w:tc>
        <w:tc>
          <w:tcPr>
            <w:tcW w:w="858" w:type="dxa"/>
            <w:tcMar>
              <w:top w:w="0" w:type="dxa"/>
              <w:left w:w="108" w:type="dxa"/>
              <w:bottom w:w="0" w:type="dxa"/>
              <w:right w:w="108" w:type="dxa"/>
            </w:tcMar>
            <w:vAlign w:val="center"/>
          </w:tcPr>
          <w:p w14:paraId="1BA5A6D4" w14:textId="77777777" w:rsidR="00F00FBA" w:rsidRPr="009A200D" w:rsidRDefault="00F00FBA" w:rsidP="00F00FBA">
            <w:pPr>
              <w:spacing w:before="0" w:after="0" w:line="240" w:lineRule="auto"/>
              <w:jc w:val="center"/>
            </w:pPr>
            <w:r w:rsidRPr="009A200D">
              <w:t>8</w:t>
            </w:r>
          </w:p>
        </w:tc>
        <w:tc>
          <w:tcPr>
            <w:tcW w:w="849" w:type="dxa"/>
            <w:tcMar>
              <w:top w:w="0" w:type="dxa"/>
              <w:left w:w="108" w:type="dxa"/>
              <w:bottom w:w="0" w:type="dxa"/>
              <w:right w:w="108" w:type="dxa"/>
            </w:tcMar>
            <w:vAlign w:val="center"/>
          </w:tcPr>
          <w:p w14:paraId="3CFDCF42" w14:textId="77777777" w:rsidR="00F00FBA" w:rsidRPr="009A200D" w:rsidRDefault="00F00FBA" w:rsidP="00F00FBA">
            <w:pPr>
              <w:spacing w:before="0" w:after="0" w:line="240" w:lineRule="auto"/>
              <w:jc w:val="center"/>
            </w:pPr>
            <w:r w:rsidRPr="009A200D">
              <w:t>01</w:t>
            </w:r>
          </w:p>
        </w:tc>
        <w:tc>
          <w:tcPr>
            <w:tcW w:w="881" w:type="dxa"/>
            <w:tcMar>
              <w:top w:w="0" w:type="dxa"/>
              <w:left w:w="108" w:type="dxa"/>
              <w:bottom w:w="0" w:type="dxa"/>
              <w:right w:w="108" w:type="dxa"/>
            </w:tcMar>
            <w:vAlign w:val="center"/>
          </w:tcPr>
          <w:p w14:paraId="7004F250" w14:textId="77777777" w:rsidR="00F00FBA" w:rsidRPr="009A200D" w:rsidRDefault="00F00FBA" w:rsidP="00F00FBA">
            <w:pPr>
              <w:spacing w:before="0" w:after="0" w:line="240" w:lineRule="auto"/>
              <w:jc w:val="right"/>
            </w:pPr>
            <w:r w:rsidRPr="009A200D">
              <w:t>44,22</w:t>
            </w:r>
          </w:p>
        </w:tc>
        <w:tc>
          <w:tcPr>
            <w:tcW w:w="882" w:type="dxa"/>
            <w:vAlign w:val="center"/>
          </w:tcPr>
          <w:p w14:paraId="08D0D104" w14:textId="77777777" w:rsidR="00F00FBA" w:rsidRPr="009A200D" w:rsidRDefault="00F00FBA" w:rsidP="00F00FBA">
            <w:pPr>
              <w:spacing w:before="0" w:after="0" w:line="240" w:lineRule="auto"/>
              <w:ind w:left="-74" w:right="-74"/>
              <w:jc w:val="center"/>
            </w:pPr>
            <w:r w:rsidRPr="009A200D">
              <w:t>3,64</w:t>
            </w:r>
          </w:p>
        </w:tc>
      </w:tr>
      <w:tr w:rsidR="00000000" w:rsidRPr="009A200D" w14:paraId="59C1E039" w14:textId="77777777" w:rsidTr="00F00FBA">
        <w:tc>
          <w:tcPr>
            <w:tcW w:w="647" w:type="dxa"/>
            <w:tcMar>
              <w:top w:w="0" w:type="dxa"/>
              <w:left w:w="108" w:type="dxa"/>
              <w:bottom w:w="0" w:type="dxa"/>
              <w:right w:w="108" w:type="dxa"/>
            </w:tcMar>
            <w:vAlign w:val="center"/>
          </w:tcPr>
          <w:p w14:paraId="6CA83B7A" w14:textId="77777777" w:rsidR="00F00FBA" w:rsidRPr="009A200D" w:rsidRDefault="00F00FBA" w:rsidP="00F00FBA">
            <w:pPr>
              <w:spacing w:before="0" w:after="0" w:line="240" w:lineRule="auto"/>
              <w:jc w:val="center"/>
            </w:pPr>
            <w:r w:rsidRPr="009A200D">
              <w:t>16</w:t>
            </w:r>
          </w:p>
        </w:tc>
        <w:tc>
          <w:tcPr>
            <w:tcW w:w="3931" w:type="dxa"/>
            <w:tcMar>
              <w:top w:w="0" w:type="dxa"/>
              <w:left w:w="108" w:type="dxa"/>
              <w:bottom w:w="0" w:type="dxa"/>
              <w:right w:w="108" w:type="dxa"/>
            </w:tcMar>
            <w:vAlign w:val="center"/>
          </w:tcPr>
          <w:p w14:paraId="0CFEA77E" w14:textId="77777777" w:rsidR="00F00FBA" w:rsidRPr="009A200D" w:rsidRDefault="00F00FBA" w:rsidP="00F00FBA">
            <w:pPr>
              <w:spacing w:before="0" w:after="0" w:line="240" w:lineRule="auto"/>
              <w:jc w:val="both"/>
            </w:pPr>
            <w:r w:rsidRPr="009A200D">
              <w:t>Phần mềm khảo sát (Qinsy 8.0 hoặc tương đương)</w:t>
            </w:r>
          </w:p>
        </w:tc>
        <w:tc>
          <w:tcPr>
            <w:tcW w:w="973" w:type="dxa"/>
            <w:tcMar>
              <w:top w:w="0" w:type="dxa"/>
              <w:left w:w="108" w:type="dxa"/>
              <w:bottom w:w="0" w:type="dxa"/>
              <w:right w:w="108" w:type="dxa"/>
            </w:tcMar>
            <w:vAlign w:val="center"/>
          </w:tcPr>
          <w:p w14:paraId="206C3D1B" w14:textId="77777777" w:rsidR="00F00FBA" w:rsidRPr="009A200D" w:rsidRDefault="00F00FBA" w:rsidP="00F00FBA">
            <w:pPr>
              <w:spacing w:before="0" w:after="0" w:line="240" w:lineRule="auto"/>
              <w:jc w:val="center"/>
            </w:pPr>
            <w:r w:rsidRPr="009A200D">
              <w:t>phần mềm</w:t>
            </w:r>
          </w:p>
        </w:tc>
        <w:tc>
          <w:tcPr>
            <w:tcW w:w="858" w:type="dxa"/>
            <w:tcMar>
              <w:top w:w="0" w:type="dxa"/>
              <w:left w:w="108" w:type="dxa"/>
              <w:bottom w:w="0" w:type="dxa"/>
              <w:right w:w="108" w:type="dxa"/>
            </w:tcMar>
            <w:vAlign w:val="center"/>
          </w:tcPr>
          <w:p w14:paraId="7370EE5A" w14:textId="77777777" w:rsidR="00F00FBA" w:rsidRPr="009A200D" w:rsidRDefault="00F00FBA" w:rsidP="00F00FBA">
            <w:pPr>
              <w:spacing w:before="0" w:after="0" w:line="240" w:lineRule="auto"/>
              <w:jc w:val="center"/>
            </w:pPr>
            <w:r w:rsidRPr="009A200D">
              <w:t>5</w:t>
            </w:r>
          </w:p>
        </w:tc>
        <w:tc>
          <w:tcPr>
            <w:tcW w:w="849" w:type="dxa"/>
            <w:tcMar>
              <w:top w:w="0" w:type="dxa"/>
              <w:left w:w="108" w:type="dxa"/>
              <w:bottom w:w="0" w:type="dxa"/>
              <w:right w:w="108" w:type="dxa"/>
            </w:tcMar>
            <w:vAlign w:val="center"/>
          </w:tcPr>
          <w:p w14:paraId="4E74DFB7" w14:textId="77777777" w:rsidR="00F00FBA" w:rsidRPr="009A200D" w:rsidRDefault="00F00FBA" w:rsidP="00F00FBA">
            <w:pPr>
              <w:spacing w:before="0" w:after="0" w:line="240" w:lineRule="auto"/>
              <w:jc w:val="center"/>
            </w:pPr>
            <w:r w:rsidRPr="009A200D">
              <w:t>01</w:t>
            </w:r>
          </w:p>
        </w:tc>
        <w:tc>
          <w:tcPr>
            <w:tcW w:w="881" w:type="dxa"/>
            <w:tcMar>
              <w:top w:w="0" w:type="dxa"/>
              <w:left w:w="108" w:type="dxa"/>
              <w:bottom w:w="0" w:type="dxa"/>
              <w:right w:w="108" w:type="dxa"/>
            </w:tcMar>
            <w:vAlign w:val="center"/>
          </w:tcPr>
          <w:p w14:paraId="74B75468" w14:textId="77777777" w:rsidR="00F00FBA" w:rsidRPr="009A200D" w:rsidRDefault="00F00FBA" w:rsidP="00F00FBA">
            <w:pPr>
              <w:spacing w:before="0" w:after="0" w:line="240" w:lineRule="auto"/>
              <w:jc w:val="right"/>
            </w:pPr>
            <w:r w:rsidRPr="009A200D">
              <w:t>44,22</w:t>
            </w:r>
          </w:p>
        </w:tc>
        <w:tc>
          <w:tcPr>
            <w:tcW w:w="882" w:type="dxa"/>
            <w:vAlign w:val="center"/>
          </w:tcPr>
          <w:p w14:paraId="382E0D52" w14:textId="77777777" w:rsidR="00F00FBA" w:rsidRPr="009A200D" w:rsidRDefault="00F00FBA" w:rsidP="00F00FBA">
            <w:pPr>
              <w:spacing w:before="0" w:after="0" w:line="240" w:lineRule="auto"/>
              <w:ind w:left="-74" w:right="-74"/>
              <w:jc w:val="center"/>
            </w:pPr>
            <w:r w:rsidRPr="009A200D">
              <w:t>3,64</w:t>
            </w:r>
          </w:p>
        </w:tc>
      </w:tr>
      <w:tr w:rsidR="00000000" w:rsidRPr="009A200D" w14:paraId="7FE8B6F4" w14:textId="77777777" w:rsidTr="00F00FBA">
        <w:tc>
          <w:tcPr>
            <w:tcW w:w="647" w:type="dxa"/>
            <w:tcMar>
              <w:top w:w="0" w:type="dxa"/>
              <w:left w:w="108" w:type="dxa"/>
              <w:bottom w:w="0" w:type="dxa"/>
              <w:right w:w="108" w:type="dxa"/>
            </w:tcMar>
            <w:vAlign w:val="center"/>
          </w:tcPr>
          <w:p w14:paraId="7DC3D7F3" w14:textId="77777777" w:rsidR="00F00FBA" w:rsidRPr="009A200D" w:rsidRDefault="00F00FBA" w:rsidP="00F00FBA">
            <w:pPr>
              <w:spacing w:before="0" w:after="0" w:line="240" w:lineRule="auto"/>
              <w:jc w:val="center"/>
            </w:pPr>
            <w:r w:rsidRPr="009A200D">
              <w:t>17</w:t>
            </w:r>
          </w:p>
        </w:tc>
        <w:tc>
          <w:tcPr>
            <w:tcW w:w="3931" w:type="dxa"/>
            <w:tcMar>
              <w:top w:w="0" w:type="dxa"/>
              <w:left w:w="108" w:type="dxa"/>
              <w:bottom w:w="0" w:type="dxa"/>
              <w:right w:w="108" w:type="dxa"/>
            </w:tcMar>
            <w:vAlign w:val="center"/>
          </w:tcPr>
          <w:p w14:paraId="5D407F09" w14:textId="77777777" w:rsidR="00F00FBA" w:rsidRPr="009A200D" w:rsidRDefault="00F00FBA" w:rsidP="00F00FBA">
            <w:pPr>
              <w:spacing w:before="0" w:after="0" w:line="240" w:lineRule="auto"/>
              <w:jc w:val="both"/>
            </w:pPr>
            <w:r w:rsidRPr="009A200D">
              <w:t>Phần mềm xử lý (Qimera, Autocad, Civil 3D, QGIS hoặc tương đương)</w:t>
            </w:r>
          </w:p>
        </w:tc>
        <w:tc>
          <w:tcPr>
            <w:tcW w:w="973" w:type="dxa"/>
            <w:tcMar>
              <w:top w:w="0" w:type="dxa"/>
              <w:left w:w="108" w:type="dxa"/>
              <w:bottom w:w="0" w:type="dxa"/>
              <w:right w:w="108" w:type="dxa"/>
            </w:tcMar>
            <w:vAlign w:val="center"/>
          </w:tcPr>
          <w:p w14:paraId="0E565C8E" w14:textId="77777777" w:rsidR="00F00FBA" w:rsidRPr="009A200D" w:rsidRDefault="00F00FBA" w:rsidP="00F00FBA">
            <w:pPr>
              <w:spacing w:before="0" w:after="0" w:line="240" w:lineRule="auto"/>
              <w:jc w:val="center"/>
            </w:pPr>
            <w:r w:rsidRPr="009A200D">
              <w:t>phần mềm</w:t>
            </w:r>
          </w:p>
        </w:tc>
        <w:tc>
          <w:tcPr>
            <w:tcW w:w="858" w:type="dxa"/>
            <w:tcMar>
              <w:top w:w="0" w:type="dxa"/>
              <w:left w:w="108" w:type="dxa"/>
              <w:bottom w:w="0" w:type="dxa"/>
              <w:right w:w="108" w:type="dxa"/>
            </w:tcMar>
            <w:vAlign w:val="center"/>
          </w:tcPr>
          <w:p w14:paraId="222976B9" w14:textId="77777777" w:rsidR="00F00FBA" w:rsidRPr="009A200D" w:rsidRDefault="00F00FBA" w:rsidP="00F00FBA">
            <w:pPr>
              <w:spacing w:before="0" w:after="0" w:line="240" w:lineRule="auto"/>
              <w:jc w:val="center"/>
            </w:pPr>
            <w:r w:rsidRPr="009A200D">
              <w:t>5</w:t>
            </w:r>
          </w:p>
        </w:tc>
        <w:tc>
          <w:tcPr>
            <w:tcW w:w="849" w:type="dxa"/>
            <w:tcMar>
              <w:top w:w="0" w:type="dxa"/>
              <w:left w:w="108" w:type="dxa"/>
              <w:bottom w:w="0" w:type="dxa"/>
              <w:right w:w="108" w:type="dxa"/>
            </w:tcMar>
            <w:vAlign w:val="center"/>
          </w:tcPr>
          <w:p w14:paraId="2BBC6775" w14:textId="77777777" w:rsidR="00F00FBA" w:rsidRPr="009A200D" w:rsidRDefault="00F00FBA" w:rsidP="00F00FBA">
            <w:pPr>
              <w:spacing w:before="0" w:after="0" w:line="240" w:lineRule="auto"/>
              <w:jc w:val="center"/>
            </w:pPr>
            <w:r w:rsidRPr="009A200D">
              <w:t>01</w:t>
            </w:r>
          </w:p>
        </w:tc>
        <w:tc>
          <w:tcPr>
            <w:tcW w:w="881" w:type="dxa"/>
            <w:tcMar>
              <w:top w:w="0" w:type="dxa"/>
              <w:left w:w="108" w:type="dxa"/>
              <w:bottom w:w="0" w:type="dxa"/>
              <w:right w:w="108" w:type="dxa"/>
            </w:tcMar>
            <w:vAlign w:val="center"/>
          </w:tcPr>
          <w:p w14:paraId="75D9BB95" w14:textId="77777777" w:rsidR="00F00FBA" w:rsidRPr="009A200D" w:rsidRDefault="00F00FBA" w:rsidP="00F00FBA">
            <w:pPr>
              <w:spacing w:before="0" w:after="0" w:line="240" w:lineRule="auto"/>
              <w:jc w:val="right"/>
            </w:pPr>
            <w:r w:rsidRPr="009A200D">
              <w:t>44,22</w:t>
            </w:r>
          </w:p>
        </w:tc>
        <w:tc>
          <w:tcPr>
            <w:tcW w:w="882" w:type="dxa"/>
            <w:vAlign w:val="center"/>
          </w:tcPr>
          <w:p w14:paraId="3CFE394B" w14:textId="77777777" w:rsidR="00F00FBA" w:rsidRPr="009A200D" w:rsidRDefault="00F00FBA" w:rsidP="00F00FBA">
            <w:pPr>
              <w:spacing w:before="0" w:after="0" w:line="240" w:lineRule="auto"/>
              <w:ind w:left="-74" w:right="-74"/>
              <w:jc w:val="center"/>
            </w:pPr>
            <w:r w:rsidRPr="009A200D">
              <w:t>3,64</w:t>
            </w:r>
          </w:p>
        </w:tc>
      </w:tr>
    </w:tbl>
    <w:bookmarkEnd w:id="334"/>
    <w:p w14:paraId="4529DAE9" w14:textId="29146AC5" w:rsidR="00D80EAA" w:rsidRPr="009A200D" w:rsidRDefault="00D80EAA" w:rsidP="00D80EAA">
      <w:pPr>
        <w:ind w:firstLine="720"/>
        <w:jc w:val="both"/>
      </w:pPr>
      <w:r w:rsidRPr="009A200D">
        <w:t>b) Định mức sử dụng máy móc, thiết bị thi công công tác địa vật lý (</w:t>
      </w:r>
      <w:r w:rsidR="00A11F0A" w:rsidRPr="009A200D">
        <w:rPr>
          <w:lang w:val="en-US"/>
        </w:rPr>
        <w:t>đ</w:t>
      </w:r>
      <w:r w:rsidRPr="009A200D">
        <w:t xml:space="preserve">o địa chấn nông phân giải cao; </w:t>
      </w:r>
      <w:r w:rsidR="00A11F0A" w:rsidRPr="009A200D">
        <w:rPr>
          <w:lang w:val="en-US"/>
        </w:rPr>
        <w:t>đ</w:t>
      </w:r>
      <w:r w:rsidRPr="009A200D">
        <w:t xml:space="preserve">o sonar quét sườn trên tàu khảo sát) tính theo ca/100km tuyến được quy định tại bảng </w:t>
      </w:r>
      <w:r w:rsidR="00A11F0A" w:rsidRPr="009A200D">
        <w:rPr>
          <w:lang w:val="en-US"/>
        </w:rPr>
        <w:t xml:space="preserve">số </w:t>
      </w:r>
      <w:r w:rsidR="006C0C45" w:rsidRPr="009A200D">
        <w:t>105</w:t>
      </w:r>
      <w:r w:rsidRPr="009A200D">
        <w:t>.</w:t>
      </w:r>
    </w:p>
    <w:p w14:paraId="71BFE493" w14:textId="77777777" w:rsidR="00D80EAA" w:rsidRPr="009A200D" w:rsidRDefault="00D80EAA" w:rsidP="00D80EAA">
      <w:pPr>
        <w:ind w:firstLine="720"/>
        <w:jc w:val="both"/>
      </w:pPr>
      <w:r w:rsidRPr="009A200D">
        <w:t>c) Định mức sử dụng máy móc, thiết bị công việc tháo - lắp thiết bị đo địa chấn nông phân giải cao và tháo - lắp thiết bị đo sonar quét sườn trên tàu khảo sát: không có</w:t>
      </w:r>
    </w:p>
    <w:p w14:paraId="3FD5653C" w14:textId="105BB316" w:rsidR="0007507E" w:rsidRPr="009A200D" w:rsidRDefault="001505AD" w:rsidP="0007507E">
      <w:pPr>
        <w:ind w:firstLine="720"/>
        <w:rPr>
          <w:b/>
          <w:bCs/>
        </w:rPr>
      </w:pPr>
      <w:r w:rsidRPr="009A200D">
        <w:rPr>
          <w:b/>
          <w:lang w:val="nb-NO"/>
        </w:rPr>
        <w:t>4</w:t>
      </w:r>
      <w:r w:rsidRPr="009A200D">
        <w:rPr>
          <w:b/>
          <w:bCs/>
        </w:rPr>
        <w:t xml:space="preserve">. </w:t>
      </w:r>
      <w:r w:rsidR="00A33DE4" w:rsidRPr="009A200D">
        <w:rPr>
          <w:b/>
          <w:bCs/>
        </w:rPr>
        <w:t>Định mức dụng cụ lao động</w:t>
      </w:r>
    </w:p>
    <w:p w14:paraId="0E5BEA01" w14:textId="4359AB07" w:rsidR="0007507E" w:rsidRPr="009A200D" w:rsidRDefault="0007507E" w:rsidP="0007507E">
      <w:pPr>
        <w:ind w:firstLine="720"/>
        <w:jc w:val="both"/>
      </w:pPr>
      <w:r w:rsidRPr="009A200D">
        <w:t xml:space="preserve">a) </w:t>
      </w:r>
      <w:r w:rsidR="00A33DE4" w:rsidRPr="009A200D">
        <w:t>Định mức dụng cụ lao động</w:t>
      </w:r>
      <w:r w:rsidR="001F7395" w:rsidRPr="009A200D">
        <w:t xml:space="preserve"> </w:t>
      </w:r>
      <w:bookmarkStart w:id="335" w:name="_Hlk213404014"/>
      <w:r w:rsidR="007A298F" w:rsidRPr="009A200D">
        <w:t xml:space="preserve">công tác </w:t>
      </w:r>
      <w:r w:rsidR="00D60F9B" w:rsidRPr="009A200D">
        <w:t>quan trắc hiện trạng tình trạng xói, bồi lòng sông</w:t>
      </w:r>
      <w:r w:rsidRPr="009A200D">
        <w:t xml:space="preserve"> tính </w:t>
      </w:r>
      <w:r w:rsidR="00B92F0E" w:rsidRPr="009A200D">
        <w:t xml:space="preserve">cho </w:t>
      </w:r>
      <w:r w:rsidRPr="009A200D">
        <w:t xml:space="preserve">1 lần trạm quan trắc được quy định </w:t>
      </w:r>
      <w:r w:rsidR="00BA7772" w:rsidRPr="009A200D">
        <w:t xml:space="preserve">tại bảng số </w:t>
      </w:r>
      <w:bookmarkEnd w:id="335"/>
      <w:r w:rsidR="006C0C45" w:rsidRPr="009A200D">
        <w:t>197</w:t>
      </w:r>
      <w:r w:rsidRPr="009A200D">
        <w:t xml:space="preserve">. </w:t>
      </w:r>
    </w:p>
    <w:p w14:paraId="4AD85C44" w14:textId="0EE28C1F" w:rsidR="0007507E" w:rsidRPr="009A200D" w:rsidRDefault="0007507E" w:rsidP="0021282B">
      <w:pPr>
        <w:ind w:firstLine="720"/>
        <w:jc w:val="right"/>
        <w:rPr>
          <w:rStyle w:val="StyleNomalHoiNghi14pt1CharCharChar"/>
          <w:szCs w:val="28"/>
        </w:rPr>
      </w:pPr>
      <w:bookmarkStart w:id="336" w:name="_Hlk200224935"/>
      <w:r w:rsidRPr="009A200D">
        <w:rPr>
          <w:rStyle w:val="StyleNomalHoiNghi14pt1CharCharChar"/>
          <w:szCs w:val="28"/>
        </w:rPr>
        <w:t xml:space="preserve">Bảng số </w:t>
      </w:r>
      <w:r w:rsidR="006C0C45" w:rsidRPr="009A200D">
        <w:rPr>
          <w:rStyle w:val="StyleNomalHoiNghi14pt1CharCharChar"/>
          <w:szCs w:val="28"/>
        </w:rPr>
        <w:t>197</w:t>
      </w:r>
    </w:p>
    <w:tbl>
      <w:tblPr>
        <w:tblW w:w="897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
        <w:gridCol w:w="3289"/>
        <w:gridCol w:w="1275"/>
        <w:gridCol w:w="1040"/>
        <w:gridCol w:w="778"/>
        <w:gridCol w:w="1017"/>
        <w:gridCol w:w="992"/>
      </w:tblGrid>
      <w:tr w:rsidR="00000000" w:rsidRPr="009A200D" w14:paraId="798C7699" w14:textId="77777777" w:rsidTr="009D7A10">
        <w:trPr>
          <w:cantSplit/>
          <w:trHeight w:val="387"/>
          <w:tblHeader/>
        </w:trPr>
        <w:tc>
          <w:tcPr>
            <w:tcW w:w="580" w:type="dxa"/>
            <w:vMerge w:val="restart"/>
            <w:vAlign w:val="center"/>
          </w:tcPr>
          <w:p w14:paraId="695879E9" w14:textId="77777777" w:rsidR="00F00FBA" w:rsidRPr="009A200D" w:rsidRDefault="00F00FBA" w:rsidP="0007507E">
            <w:pPr>
              <w:spacing w:before="0" w:after="0" w:line="240" w:lineRule="auto"/>
              <w:ind w:left="-120" w:right="-81"/>
              <w:jc w:val="center"/>
              <w:rPr>
                <w:b/>
                <w:bCs/>
              </w:rPr>
            </w:pPr>
            <w:r w:rsidRPr="009A200D">
              <w:rPr>
                <w:b/>
                <w:bCs/>
              </w:rPr>
              <w:t>TT</w:t>
            </w:r>
          </w:p>
        </w:tc>
        <w:tc>
          <w:tcPr>
            <w:tcW w:w="3289" w:type="dxa"/>
            <w:vMerge w:val="restart"/>
            <w:vAlign w:val="center"/>
          </w:tcPr>
          <w:p w14:paraId="0249DE5A" w14:textId="77777777" w:rsidR="00F00FBA" w:rsidRPr="009A200D" w:rsidRDefault="00F00FBA" w:rsidP="0007507E">
            <w:pPr>
              <w:spacing w:before="0" w:after="0" w:line="240" w:lineRule="auto"/>
              <w:ind w:left="-120" w:right="-81"/>
              <w:jc w:val="center"/>
              <w:rPr>
                <w:b/>
                <w:bCs/>
              </w:rPr>
            </w:pPr>
            <w:r w:rsidRPr="009A200D">
              <w:rPr>
                <w:b/>
                <w:bCs/>
              </w:rPr>
              <w:t>Tên dụng cụ</w:t>
            </w:r>
          </w:p>
        </w:tc>
        <w:tc>
          <w:tcPr>
            <w:tcW w:w="1275" w:type="dxa"/>
            <w:vMerge w:val="restart"/>
            <w:vAlign w:val="center"/>
          </w:tcPr>
          <w:p w14:paraId="66E3DC17" w14:textId="77777777" w:rsidR="00F00FBA" w:rsidRPr="009A200D" w:rsidRDefault="00F00FBA" w:rsidP="0007507E">
            <w:pPr>
              <w:spacing w:before="0" w:after="0" w:line="240" w:lineRule="auto"/>
              <w:ind w:left="-120" w:right="-81"/>
              <w:jc w:val="center"/>
              <w:rPr>
                <w:b/>
                <w:bCs/>
              </w:rPr>
            </w:pPr>
            <w:r w:rsidRPr="009A200D">
              <w:rPr>
                <w:b/>
                <w:bCs/>
              </w:rPr>
              <w:t>Đơn vị tính</w:t>
            </w:r>
          </w:p>
        </w:tc>
        <w:tc>
          <w:tcPr>
            <w:tcW w:w="1040" w:type="dxa"/>
            <w:vMerge w:val="restart"/>
            <w:vAlign w:val="center"/>
          </w:tcPr>
          <w:p w14:paraId="4E7F3D71" w14:textId="77777777" w:rsidR="00F00FBA" w:rsidRPr="009A200D" w:rsidRDefault="00F00FBA" w:rsidP="0007507E">
            <w:pPr>
              <w:spacing w:before="0" w:after="0" w:line="240" w:lineRule="auto"/>
              <w:ind w:left="-120" w:right="-81"/>
              <w:jc w:val="center"/>
              <w:rPr>
                <w:b/>
                <w:bCs/>
              </w:rPr>
            </w:pPr>
            <w:r w:rsidRPr="009A200D">
              <w:rPr>
                <w:b/>
                <w:bCs/>
              </w:rPr>
              <w:t>TH (tháng)</w:t>
            </w:r>
          </w:p>
        </w:tc>
        <w:tc>
          <w:tcPr>
            <w:tcW w:w="778" w:type="dxa"/>
            <w:vMerge w:val="restart"/>
            <w:vAlign w:val="center"/>
          </w:tcPr>
          <w:p w14:paraId="0264F5CA" w14:textId="77777777" w:rsidR="00F00FBA" w:rsidRPr="009A200D" w:rsidRDefault="00F00FBA" w:rsidP="0007507E">
            <w:pPr>
              <w:spacing w:before="0" w:after="0" w:line="240" w:lineRule="auto"/>
              <w:ind w:left="-120" w:right="-81"/>
              <w:jc w:val="center"/>
              <w:rPr>
                <w:b/>
                <w:bCs/>
              </w:rPr>
            </w:pPr>
            <w:r w:rsidRPr="009A200D">
              <w:rPr>
                <w:b/>
                <w:bCs/>
              </w:rPr>
              <w:t>Số lượng</w:t>
            </w:r>
          </w:p>
        </w:tc>
        <w:tc>
          <w:tcPr>
            <w:tcW w:w="2009" w:type="dxa"/>
            <w:gridSpan w:val="2"/>
            <w:vAlign w:val="center"/>
          </w:tcPr>
          <w:p w14:paraId="11154F36" w14:textId="7B920152" w:rsidR="00F00FBA" w:rsidRPr="009A200D" w:rsidRDefault="00F00FBA" w:rsidP="0007507E">
            <w:pPr>
              <w:spacing w:before="0" w:after="0" w:line="240" w:lineRule="auto"/>
              <w:ind w:left="-120" w:right="-81"/>
              <w:jc w:val="center"/>
              <w:rPr>
                <w:b/>
                <w:bCs/>
              </w:rPr>
            </w:pPr>
            <w:r w:rsidRPr="009A200D">
              <w:rPr>
                <w:b/>
                <w:bCs/>
              </w:rPr>
              <w:t>Mức</w:t>
            </w:r>
          </w:p>
        </w:tc>
      </w:tr>
      <w:tr w:rsidR="00000000" w:rsidRPr="009A200D" w14:paraId="56C48D16" w14:textId="77777777" w:rsidTr="009D7A10">
        <w:trPr>
          <w:cantSplit/>
          <w:trHeight w:val="387"/>
          <w:tblHeader/>
        </w:trPr>
        <w:tc>
          <w:tcPr>
            <w:tcW w:w="580" w:type="dxa"/>
            <w:vMerge/>
            <w:vAlign w:val="center"/>
          </w:tcPr>
          <w:p w14:paraId="607AEC6B" w14:textId="77777777" w:rsidR="00F00FBA" w:rsidRPr="009A200D" w:rsidRDefault="00F00FBA" w:rsidP="00F00FBA">
            <w:pPr>
              <w:spacing w:before="0" w:after="0" w:line="240" w:lineRule="auto"/>
              <w:ind w:left="-120" w:right="-81"/>
              <w:jc w:val="center"/>
              <w:rPr>
                <w:b/>
                <w:bCs/>
              </w:rPr>
            </w:pPr>
          </w:p>
        </w:tc>
        <w:tc>
          <w:tcPr>
            <w:tcW w:w="3289" w:type="dxa"/>
            <w:vMerge/>
            <w:vAlign w:val="center"/>
          </w:tcPr>
          <w:p w14:paraId="66CCB0B1" w14:textId="77777777" w:rsidR="00F00FBA" w:rsidRPr="009A200D" w:rsidRDefault="00F00FBA" w:rsidP="00F00FBA">
            <w:pPr>
              <w:spacing w:before="0" w:after="0" w:line="240" w:lineRule="auto"/>
              <w:ind w:left="-120" w:right="-81"/>
              <w:jc w:val="center"/>
              <w:rPr>
                <w:b/>
                <w:bCs/>
              </w:rPr>
            </w:pPr>
          </w:p>
        </w:tc>
        <w:tc>
          <w:tcPr>
            <w:tcW w:w="1275" w:type="dxa"/>
            <w:vMerge/>
            <w:vAlign w:val="center"/>
          </w:tcPr>
          <w:p w14:paraId="55A35EC0" w14:textId="77777777" w:rsidR="00F00FBA" w:rsidRPr="009A200D" w:rsidRDefault="00F00FBA" w:rsidP="00F00FBA">
            <w:pPr>
              <w:spacing w:before="0" w:after="0" w:line="240" w:lineRule="auto"/>
              <w:ind w:left="-120" w:right="-81"/>
              <w:jc w:val="center"/>
              <w:rPr>
                <w:b/>
                <w:bCs/>
              </w:rPr>
            </w:pPr>
          </w:p>
        </w:tc>
        <w:tc>
          <w:tcPr>
            <w:tcW w:w="1040" w:type="dxa"/>
            <w:vMerge/>
            <w:vAlign w:val="center"/>
          </w:tcPr>
          <w:p w14:paraId="7776CD87" w14:textId="77777777" w:rsidR="00F00FBA" w:rsidRPr="009A200D" w:rsidRDefault="00F00FBA" w:rsidP="00F00FBA">
            <w:pPr>
              <w:spacing w:before="0" w:after="0" w:line="240" w:lineRule="auto"/>
              <w:ind w:left="-120" w:right="-81"/>
              <w:jc w:val="center"/>
              <w:rPr>
                <w:b/>
                <w:bCs/>
              </w:rPr>
            </w:pPr>
          </w:p>
        </w:tc>
        <w:tc>
          <w:tcPr>
            <w:tcW w:w="778" w:type="dxa"/>
            <w:vMerge/>
            <w:vAlign w:val="center"/>
          </w:tcPr>
          <w:p w14:paraId="23B7B5D2" w14:textId="77777777" w:rsidR="00F00FBA" w:rsidRPr="009A200D" w:rsidRDefault="00F00FBA" w:rsidP="00F00FBA">
            <w:pPr>
              <w:spacing w:before="0" w:after="0" w:line="240" w:lineRule="auto"/>
              <w:ind w:left="-120" w:right="-81"/>
              <w:jc w:val="center"/>
              <w:rPr>
                <w:b/>
                <w:bCs/>
              </w:rPr>
            </w:pPr>
          </w:p>
        </w:tc>
        <w:tc>
          <w:tcPr>
            <w:tcW w:w="1017" w:type="dxa"/>
            <w:vAlign w:val="center"/>
          </w:tcPr>
          <w:p w14:paraId="59C703D7" w14:textId="4243F1A0" w:rsidR="00F00FBA" w:rsidRPr="009A200D" w:rsidRDefault="00F00FBA" w:rsidP="00F00FBA">
            <w:pPr>
              <w:spacing w:before="0" w:after="0" w:line="240" w:lineRule="auto"/>
              <w:ind w:left="-120" w:right="-81"/>
              <w:jc w:val="center"/>
              <w:rPr>
                <w:b/>
                <w:bCs/>
              </w:rPr>
            </w:pPr>
            <w:r w:rsidRPr="009A200D">
              <w:rPr>
                <w:b/>
                <w:bCs/>
              </w:rPr>
              <w:t>Tổng hợp</w:t>
            </w:r>
          </w:p>
        </w:tc>
        <w:tc>
          <w:tcPr>
            <w:tcW w:w="992" w:type="dxa"/>
            <w:vAlign w:val="center"/>
          </w:tcPr>
          <w:p w14:paraId="42EB450B" w14:textId="439960F7" w:rsidR="00F00FBA" w:rsidRPr="009A200D" w:rsidRDefault="00F00FBA" w:rsidP="00F00FBA">
            <w:pPr>
              <w:spacing w:before="0" w:after="0" w:line="240" w:lineRule="auto"/>
              <w:ind w:left="-120" w:right="-81"/>
              <w:jc w:val="center"/>
              <w:rPr>
                <w:b/>
                <w:bCs/>
              </w:rPr>
            </w:pPr>
            <w:r w:rsidRPr="009A200D">
              <w:rPr>
                <w:b/>
                <w:bCs/>
              </w:rPr>
              <w:t>Tức thời</w:t>
            </w:r>
          </w:p>
        </w:tc>
      </w:tr>
      <w:tr w:rsidR="00000000" w:rsidRPr="009A200D" w14:paraId="2743BCC9" w14:textId="77777777" w:rsidTr="00487A32">
        <w:trPr>
          <w:trHeight w:val="284"/>
        </w:trPr>
        <w:tc>
          <w:tcPr>
            <w:tcW w:w="580" w:type="dxa"/>
            <w:noWrap/>
            <w:vAlign w:val="center"/>
          </w:tcPr>
          <w:p w14:paraId="1CAEBD53" w14:textId="77777777" w:rsidR="00F00FBA" w:rsidRPr="009A200D" w:rsidRDefault="00F00FBA" w:rsidP="00F00FBA">
            <w:pPr>
              <w:spacing w:before="0" w:after="0" w:line="240" w:lineRule="auto"/>
              <w:jc w:val="center"/>
            </w:pPr>
            <w:r w:rsidRPr="009A200D">
              <w:t>1</w:t>
            </w:r>
          </w:p>
        </w:tc>
        <w:tc>
          <w:tcPr>
            <w:tcW w:w="3289" w:type="dxa"/>
            <w:vAlign w:val="center"/>
          </w:tcPr>
          <w:p w14:paraId="76A1E8CC" w14:textId="77777777" w:rsidR="00F00FBA" w:rsidRPr="009A200D" w:rsidRDefault="00F00FBA" w:rsidP="00F00FBA">
            <w:pPr>
              <w:spacing w:before="0" w:after="0" w:line="240" w:lineRule="auto"/>
            </w:pPr>
            <w:r w:rsidRPr="009A200D">
              <w:t>Acquy 12v</w:t>
            </w:r>
          </w:p>
        </w:tc>
        <w:tc>
          <w:tcPr>
            <w:tcW w:w="1275" w:type="dxa"/>
            <w:vAlign w:val="center"/>
          </w:tcPr>
          <w:p w14:paraId="3C6CDD89" w14:textId="77777777" w:rsidR="00F00FBA" w:rsidRPr="009A200D" w:rsidRDefault="00F00FBA" w:rsidP="00F00FBA">
            <w:pPr>
              <w:spacing w:before="0" w:after="0" w:line="240" w:lineRule="auto"/>
              <w:ind w:left="-101" w:right="-108"/>
              <w:jc w:val="center"/>
            </w:pPr>
            <w:r w:rsidRPr="009A200D">
              <w:t>cái</w:t>
            </w:r>
          </w:p>
        </w:tc>
        <w:tc>
          <w:tcPr>
            <w:tcW w:w="1040" w:type="dxa"/>
            <w:noWrap/>
            <w:vAlign w:val="center"/>
          </w:tcPr>
          <w:p w14:paraId="377B9B53" w14:textId="77777777" w:rsidR="00F00FBA" w:rsidRPr="009A200D" w:rsidRDefault="00F00FBA" w:rsidP="00F00FBA">
            <w:pPr>
              <w:spacing w:before="0" w:after="0" w:line="240" w:lineRule="auto"/>
              <w:jc w:val="center"/>
            </w:pPr>
            <w:r w:rsidRPr="009A200D">
              <w:t>12</w:t>
            </w:r>
          </w:p>
        </w:tc>
        <w:tc>
          <w:tcPr>
            <w:tcW w:w="778" w:type="dxa"/>
            <w:vAlign w:val="center"/>
          </w:tcPr>
          <w:p w14:paraId="1C028EBB" w14:textId="77777777" w:rsidR="00F00FBA" w:rsidRPr="009A200D" w:rsidRDefault="00F00FBA" w:rsidP="00F00FBA">
            <w:pPr>
              <w:spacing w:before="0" w:after="0" w:line="240" w:lineRule="auto"/>
              <w:jc w:val="center"/>
            </w:pPr>
            <w:r w:rsidRPr="009A200D">
              <w:t>01</w:t>
            </w:r>
          </w:p>
        </w:tc>
        <w:tc>
          <w:tcPr>
            <w:tcW w:w="1017" w:type="dxa"/>
            <w:noWrap/>
            <w:vAlign w:val="center"/>
          </w:tcPr>
          <w:p w14:paraId="292A4BAA" w14:textId="77777777" w:rsidR="00F00FBA" w:rsidRPr="009A200D" w:rsidRDefault="00F00FBA" w:rsidP="00487A32">
            <w:pPr>
              <w:spacing w:before="0" w:after="0" w:line="240" w:lineRule="auto"/>
              <w:jc w:val="right"/>
            </w:pPr>
            <w:r w:rsidRPr="009A200D">
              <w:t>36,35</w:t>
            </w:r>
          </w:p>
        </w:tc>
        <w:tc>
          <w:tcPr>
            <w:tcW w:w="992" w:type="dxa"/>
            <w:noWrap/>
            <w:vAlign w:val="center"/>
          </w:tcPr>
          <w:p w14:paraId="56A58748" w14:textId="77777777" w:rsidR="00F00FBA" w:rsidRPr="009A200D" w:rsidRDefault="00F00FBA" w:rsidP="00487A32">
            <w:pPr>
              <w:spacing w:before="0" w:after="0" w:line="240" w:lineRule="auto"/>
              <w:jc w:val="right"/>
            </w:pPr>
            <w:r w:rsidRPr="009A200D">
              <w:t>3,44</w:t>
            </w:r>
          </w:p>
        </w:tc>
      </w:tr>
      <w:tr w:rsidR="00000000" w:rsidRPr="009A200D" w14:paraId="44B63FDF" w14:textId="77777777" w:rsidTr="00487A32">
        <w:trPr>
          <w:trHeight w:val="284"/>
        </w:trPr>
        <w:tc>
          <w:tcPr>
            <w:tcW w:w="580" w:type="dxa"/>
            <w:noWrap/>
            <w:vAlign w:val="center"/>
          </w:tcPr>
          <w:p w14:paraId="6CAE2683" w14:textId="77777777" w:rsidR="00F00FBA" w:rsidRPr="009A200D" w:rsidRDefault="00F00FBA" w:rsidP="00F00FBA">
            <w:pPr>
              <w:spacing w:before="0" w:after="0" w:line="240" w:lineRule="auto"/>
              <w:jc w:val="center"/>
            </w:pPr>
            <w:r w:rsidRPr="009A200D">
              <w:t>2</w:t>
            </w:r>
          </w:p>
        </w:tc>
        <w:tc>
          <w:tcPr>
            <w:tcW w:w="3289" w:type="dxa"/>
            <w:vAlign w:val="center"/>
          </w:tcPr>
          <w:p w14:paraId="700851F8" w14:textId="77777777" w:rsidR="00F00FBA" w:rsidRPr="009A200D" w:rsidRDefault="00F00FBA" w:rsidP="00F00FBA">
            <w:pPr>
              <w:spacing w:before="0" w:after="0" w:line="240" w:lineRule="auto"/>
            </w:pPr>
            <w:r w:rsidRPr="009A200D">
              <w:t>Áo phao</w:t>
            </w:r>
          </w:p>
        </w:tc>
        <w:tc>
          <w:tcPr>
            <w:tcW w:w="1275" w:type="dxa"/>
            <w:vAlign w:val="center"/>
          </w:tcPr>
          <w:p w14:paraId="0A3D83F8" w14:textId="77777777" w:rsidR="00F00FBA" w:rsidRPr="009A200D" w:rsidRDefault="00F00FBA" w:rsidP="00F00FBA">
            <w:pPr>
              <w:spacing w:before="0" w:after="0" w:line="240" w:lineRule="auto"/>
              <w:ind w:left="-101" w:right="-108"/>
              <w:jc w:val="center"/>
            </w:pPr>
            <w:r w:rsidRPr="009A200D">
              <w:t>cái</w:t>
            </w:r>
          </w:p>
        </w:tc>
        <w:tc>
          <w:tcPr>
            <w:tcW w:w="1040" w:type="dxa"/>
            <w:noWrap/>
            <w:vAlign w:val="center"/>
          </w:tcPr>
          <w:p w14:paraId="74FC71B8" w14:textId="77777777" w:rsidR="00F00FBA" w:rsidRPr="009A200D" w:rsidRDefault="00F00FBA" w:rsidP="00F00FBA">
            <w:pPr>
              <w:spacing w:before="0" w:after="0" w:line="240" w:lineRule="auto"/>
              <w:jc w:val="center"/>
            </w:pPr>
            <w:r w:rsidRPr="009A200D">
              <w:t>24</w:t>
            </w:r>
          </w:p>
        </w:tc>
        <w:tc>
          <w:tcPr>
            <w:tcW w:w="778" w:type="dxa"/>
            <w:vAlign w:val="center"/>
          </w:tcPr>
          <w:p w14:paraId="13A39BA1" w14:textId="6FCCDFAC" w:rsidR="00F00FBA" w:rsidRPr="009A200D" w:rsidRDefault="003715AF" w:rsidP="00F00FBA">
            <w:pPr>
              <w:spacing w:before="0" w:after="0" w:line="240" w:lineRule="auto"/>
              <w:jc w:val="center"/>
            </w:pPr>
            <w:r w:rsidRPr="009A200D">
              <w:t>06</w:t>
            </w:r>
          </w:p>
        </w:tc>
        <w:tc>
          <w:tcPr>
            <w:tcW w:w="1017" w:type="dxa"/>
            <w:noWrap/>
            <w:vAlign w:val="center"/>
          </w:tcPr>
          <w:p w14:paraId="069625AA" w14:textId="39AA749B" w:rsidR="00F00FBA" w:rsidRPr="009A200D" w:rsidRDefault="003715AF" w:rsidP="00487A32">
            <w:pPr>
              <w:spacing w:before="0" w:after="0" w:line="240" w:lineRule="auto"/>
              <w:jc w:val="right"/>
            </w:pPr>
            <w:r w:rsidRPr="009A200D">
              <w:t>109,04</w:t>
            </w:r>
          </w:p>
        </w:tc>
        <w:tc>
          <w:tcPr>
            <w:tcW w:w="992" w:type="dxa"/>
            <w:noWrap/>
            <w:vAlign w:val="center"/>
          </w:tcPr>
          <w:p w14:paraId="492FAABF" w14:textId="77777777" w:rsidR="00F00FBA" w:rsidRPr="009A200D" w:rsidRDefault="00F00FBA" w:rsidP="00487A32">
            <w:pPr>
              <w:spacing w:before="0" w:after="0" w:line="240" w:lineRule="auto"/>
              <w:jc w:val="right"/>
            </w:pPr>
            <w:r w:rsidRPr="009A200D">
              <w:t>17,16</w:t>
            </w:r>
          </w:p>
        </w:tc>
      </w:tr>
      <w:tr w:rsidR="00000000" w:rsidRPr="009A200D" w14:paraId="6A489B5D" w14:textId="77777777" w:rsidTr="00487A32">
        <w:trPr>
          <w:trHeight w:val="284"/>
        </w:trPr>
        <w:tc>
          <w:tcPr>
            <w:tcW w:w="580" w:type="dxa"/>
            <w:noWrap/>
            <w:vAlign w:val="center"/>
          </w:tcPr>
          <w:p w14:paraId="1EBD29BA" w14:textId="77777777" w:rsidR="00F00FBA" w:rsidRPr="009A200D" w:rsidRDefault="00F00FBA" w:rsidP="00F00FBA">
            <w:pPr>
              <w:spacing w:before="0" w:after="0" w:line="240" w:lineRule="auto"/>
              <w:jc w:val="center"/>
            </w:pPr>
            <w:r w:rsidRPr="009A200D">
              <w:t>3</w:t>
            </w:r>
          </w:p>
        </w:tc>
        <w:tc>
          <w:tcPr>
            <w:tcW w:w="3289" w:type="dxa"/>
            <w:vAlign w:val="center"/>
          </w:tcPr>
          <w:p w14:paraId="59F684A2" w14:textId="77777777" w:rsidR="00F00FBA" w:rsidRPr="009A200D" w:rsidRDefault="00F00FBA" w:rsidP="00F00FBA">
            <w:pPr>
              <w:spacing w:before="0" w:after="0" w:line="240" w:lineRule="auto"/>
            </w:pPr>
            <w:r w:rsidRPr="009A200D">
              <w:t>Bàn dập ghim loại nhỏ</w:t>
            </w:r>
          </w:p>
        </w:tc>
        <w:tc>
          <w:tcPr>
            <w:tcW w:w="1275" w:type="dxa"/>
            <w:vAlign w:val="center"/>
          </w:tcPr>
          <w:p w14:paraId="614B204E" w14:textId="77777777" w:rsidR="00F00FBA" w:rsidRPr="009A200D" w:rsidRDefault="00F00FBA" w:rsidP="00F00FBA">
            <w:pPr>
              <w:spacing w:before="0" w:after="0" w:line="240" w:lineRule="auto"/>
              <w:ind w:left="-101" w:right="-108"/>
              <w:jc w:val="center"/>
            </w:pPr>
            <w:r w:rsidRPr="009A200D">
              <w:t>cái</w:t>
            </w:r>
          </w:p>
        </w:tc>
        <w:tc>
          <w:tcPr>
            <w:tcW w:w="1040" w:type="dxa"/>
            <w:noWrap/>
            <w:vAlign w:val="center"/>
          </w:tcPr>
          <w:p w14:paraId="1A2327EE" w14:textId="77777777" w:rsidR="00F00FBA" w:rsidRPr="009A200D" w:rsidRDefault="00F00FBA" w:rsidP="00F00FBA">
            <w:pPr>
              <w:spacing w:before="0" w:after="0" w:line="240" w:lineRule="auto"/>
              <w:jc w:val="center"/>
            </w:pPr>
            <w:r w:rsidRPr="009A200D">
              <w:t>36</w:t>
            </w:r>
          </w:p>
        </w:tc>
        <w:tc>
          <w:tcPr>
            <w:tcW w:w="778" w:type="dxa"/>
            <w:vAlign w:val="center"/>
          </w:tcPr>
          <w:p w14:paraId="51BF95E6" w14:textId="77777777" w:rsidR="00F00FBA" w:rsidRPr="009A200D" w:rsidRDefault="00F00FBA" w:rsidP="00F00FBA">
            <w:pPr>
              <w:spacing w:before="0" w:after="0" w:line="240" w:lineRule="auto"/>
              <w:jc w:val="center"/>
            </w:pPr>
            <w:r w:rsidRPr="009A200D">
              <w:t>02</w:t>
            </w:r>
          </w:p>
        </w:tc>
        <w:tc>
          <w:tcPr>
            <w:tcW w:w="1017" w:type="dxa"/>
            <w:noWrap/>
            <w:vAlign w:val="center"/>
          </w:tcPr>
          <w:p w14:paraId="3DE67A7D" w14:textId="77777777" w:rsidR="00F00FBA" w:rsidRPr="009A200D" w:rsidRDefault="00F00FBA" w:rsidP="00487A32">
            <w:pPr>
              <w:spacing w:before="0" w:after="0" w:line="240" w:lineRule="auto"/>
              <w:jc w:val="right"/>
            </w:pPr>
            <w:r w:rsidRPr="009A200D">
              <w:t>4,53</w:t>
            </w:r>
          </w:p>
        </w:tc>
        <w:tc>
          <w:tcPr>
            <w:tcW w:w="992" w:type="dxa"/>
            <w:noWrap/>
            <w:vAlign w:val="center"/>
          </w:tcPr>
          <w:p w14:paraId="4DF5D065" w14:textId="77777777" w:rsidR="00F00FBA" w:rsidRPr="009A200D" w:rsidRDefault="00F00FBA" w:rsidP="00487A32">
            <w:pPr>
              <w:spacing w:before="0" w:after="0" w:line="240" w:lineRule="auto"/>
              <w:jc w:val="right"/>
            </w:pPr>
            <w:r w:rsidRPr="009A200D">
              <w:t>0,67</w:t>
            </w:r>
          </w:p>
        </w:tc>
      </w:tr>
      <w:tr w:rsidR="00000000" w:rsidRPr="009A200D" w14:paraId="53115990" w14:textId="77777777" w:rsidTr="00487A32">
        <w:trPr>
          <w:trHeight w:val="284"/>
        </w:trPr>
        <w:tc>
          <w:tcPr>
            <w:tcW w:w="580" w:type="dxa"/>
            <w:noWrap/>
            <w:vAlign w:val="center"/>
          </w:tcPr>
          <w:p w14:paraId="7EDBD929" w14:textId="7D1F7147" w:rsidR="00F00FBA" w:rsidRPr="009A200D" w:rsidRDefault="00F00FBA" w:rsidP="00F00FBA">
            <w:pPr>
              <w:spacing w:before="0" w:after="0" w:line="240" w:lineRule="auto"/>
              <w:jc w:val="center"/>
            </w:pPr>
            <w:r w:rsidRPr="009A200D">
              <w:t>4</w:t>
            </w:r>
          </w:p>
        </w:tc>
        <w:tc>
          <w:tcPr>
            <w:tcW w:w="3289" w:type="dxa"/>
            <w:vAlign w:val="center"/>
          </w:tcPr>
          <w:p w14:paraId="5326E3C4" w14:textId="77777777" w:rsidR="00F00FBA" w:rsidRPr="009A200D" w:rsidRDefault="00F00FBA" w:rsidP="00F00FBA">
            <w:pPr>
              <w:spacing w:before="0" w:after="0" w:line="240" w:lineRule="auto"/>
            </w:pPr>
            <w:r w:rsidRPr="009A200D">
              <w:t>Bút chì kim</w:t>
            </w:r>
          </w:p>
        </w:tc>
        <w:tc>
          <w:tcPr>
            <w:tcW w:w="1275" w:type="dxa"/>
            <w:vAlign w:val="center"/>
          </w:tcPr>
          <w:p w14:paraId="15FCC95F" w14:textId="77777777" w:rsidR="00F00FBA" w:rsidRPr="009A200D" w:rsidRDefault="00F00FBA" w:rsidP="00F00FBA">
            <w:pPr>
              <w:spacing w:before="0" w:after="0" w:line="240" w:lineRule="auto"/>
              <w:jc w:val="center"/>
            </w:pPr>
            <w:r w:rsidRPr="009A200D">
              <w:t>cái</w:t>
            </w:r>
          </w:p>
        </w:tc>
        <w:tc>
          <w:tcPr>
            <w:tcW w:w="1040" w:type="dxa"/>
            <w:noWrap/>
            <w:vAlign w:val="center"/>
          </w:tcPr>
          <w:p w14:paraId="1DC5FBF5" w14:textId="77777777" w:rsidR="00F00FBA" w:rsidRPr="009A200D" w:rsidRDefault="00F00FBA" w:rsidP="00F00FBA">
            <w:pPr>
              <w:spacing w:before="0" w:after="0" w:line="240" w:lineRule="auto"/>
              <w:jc w:val="center"/>
            </w:pPr>
            <w:r w:rsidRPr="009A200D">
              <w:t>24</w:t>
            </w:r>
          </w:p>
        </w:tc>
        <w:tc>
          <w:tcPr>
            <w:tcW w:w="778" w:type="dxa"/>
            <w:vAlign w:val="center"/>
          </w:tcPr>
          <w:p w14:paraId="4F5FB38E" w14:textId="77777777" w:rsidR="00F00FBA" w:rsidRPr="009A200D" w:rsidRDefault="00F00FBA" w:rsidP="00F00FBA">
            <w:pPr>
              <w:spacing w:before="0" w:after="0" w:line="240" w:lineRule="auto"/>
              <w:jc w:val="center"/>
            </w:pPr>
            <w:r w:rsidRPr="009A200D">
              <w:t>01</w:t>
            </w:r>
          </w:p>
        </w:tc>
        <w:tc>
          <w:tcPr>
            <w:tcW w:w="1017" w:type="dxa"/>
            <w:noWrap/>
            <w:vAlign w:val="center"/>
          </w:tcPr>
          <w:p w14:paraId="2578285A" w14:textId="77777777" w:rsidR="00F00FBA" w:rsidRPr="009A200D" w:rsidRDefault="00F00FBA" w:rsidP="00487A32">
            <w:pPr>
              <w:spacing w:before="0" w:after="0" w:line="240" w:lineRule="auto"/>
              <w:jc w:val="right"/>
            </w:pPr>
            <w:r w:rsidRPr="009A200D">
              <w:t>6,66</w:t>
            </w:r>
          </w:p>
        </w:tc>
        <w:tc>
          <w:tcPr>
            <w:tcW w:w="992" w:type="dxa"/>
            <w:noWrap/>
            <w:vAlign w:val="center"/>
          </w:tcPr>
          <w:p w14:paraId="0DB0CF67" w14:textId="77777777" w:rsidR="00F00FBA" w:rsidRPr="009A200D" w:rsidRDefault="00F00FBA" w:rsidP="00487A32">
            <w:pPr>
              <w:spacing w:before="0" w:after="0" w:line="240" w:lineRule="auto"/>
              <w:jc w:val="right"/>
            </w:pPr>
            <w:r w:rsidRPr="009A200D">
              <w:t>0,67</w:t>
            </w:r>
          </w:p>
        </w:tc>
      </w:tr>
      <w:tr w:rsidR="00000000" w:rsidRPr="009A200D" w14:paraId="0DCFFD8A" w14:textId="77777777" w:rsidTr="00487A32">
        <w:trPr>
          <w:trHeight w:val="284"/>
        </w:trPr>
        <w:tc>
          <w:tcPr>
            <w:tcW w:w="580" w:type="dxa"/>
            <w:noWrap/>
            <w:vAlign w:val="center"/>
          </w:tcPr>
          <w:p w14:paraId="5BA5DD86" w14:textId="3A49BCFC" w:rsidR="00F00FBA" w:rsidRPr="009A200D" w:rsidRDefault="00F00FBA" w:rsidP="00F00FBA">
            <w:pPr>
              <w:spacing w:before="0" w:after="0" w:line="240" w:lineRule="auto"/>
              <w:jc w:val="center"/>
            </w:pPr>
            <w:r w:rsidRPr="009A200D">
              <w:t>5</w:t>
            </w:r>
          </w:p>
        </w:tc>
        <w:tc>
          <w:tcPr>
            <w:tcW w:w="3289" w:type="dxa"/>
            <w:vAlign w:val="center"/>
          </w:tcPr>
          <w:p w14:paraId="05305352" w14:textId="77777777" w:rsidR="00F00FBA" w:rsidRPr="009A200D" w:rsidRDefault="00F00FBA" w:rsidP="00F00FBA">
            <w:pPr>
              <w:spacing w:before="0" w:after="0" w:line="240" w:lineRule="auto"/>
            </w:pPr>
            <w:r w:rsidRPr="009A200D">
              <w:t>Cờ hiệu</w:t>
            </w:r>
          </w:p>
        </w:tc>
        <w:tc>
          <w:tcPr>
            <w:tcW w:w="1275" w:type="dxa"/>
            <w:vAlign w:val="center"/>
          </w:tcPr>
          <w:p w14:paraId="29F92B03" w14:textId="77777777" w:rsidR="00F00FBA" w:rsidRPr="009A200D" w:rsidRDefault="00F00FBA" w:rsidP="00F00FBA">
            <w:pPr>
              <w:spacing w:before="0" w:after="0" w:line="240" w:lineRule="auto"/>
              <w:jc w:val="center"/>
            </w:pPr>
            <w:r w:rsidRPr="009A200D">
              <w:t>cái</w:t>
            </w:r>
          </w:p>
        </w:tc>
        <w:tc>
          <w:tcPr>
            <w:tcW w:w="1040" w:type="dxa"/>
            <w:noWrap/>
            <w:vAlign w:val="center"/>
          </w:tcPr>
          <w:p w14:paraId="56F3CABC" w14:textId="77777777" w:rsidR="00F00FBA" w:rsidRPr="009A200D" w:rsidRDefault="00F00FBA" w:rsidP="00F00FBA">
            <w:pPr>
              <w:spacing w:before="0" w:after="0" w:line="240" w:lineRule="auto"/>
              <w:jc w:val="center"/>
            </w:pPr>
            <w:r w:rsidRPr="009A200D">
              <w:t>2</w:t>
            </w:r>
          </w:p>
        </w:tc>
        <w:tc>
          <w:tcPr>
            <w:tcW w:w="778" w:type="dxa"/>
            <w:vAlign w:val="center"/>
          </w:tcPr>
          <w:p w14:paraId="61B5746C" w14:textId="77777777" w:rsidR="00F00FBA" w:rsidRPr="009A200D" w:rsidRDefault="00F00FBA" w:rsidP="00F00FBA">
            <w:pPr>
              <w:spacing w:before="0" w:after="0" w:line="240" w:lineRule="auto"/>
              <w:jc w:val="center"/>
            </w:pPr>
            <w:r w:rsidRPr="009A200D">
              <w:t>01</w:t>
            </w:r>
          </w:p>
        </w:tc>
        <w:tc>
          <w:tcPr>
            <w:tcW w:w="1017" w:type="dxa"/>
            <w:noWrap/>
            <w:vAlign w:val="center"/>
          </w:tcPr>
          <w:p w14:paraId="0940432E" w14:textId="77777777" w:rsidR="00F00FBA" w:rsidRPr="009A200D" w:rsidRDefault="00F00FBA" w:rsidP="00487A32">
            <w:pPr>
              <w:spacing w:before="0" w:after="0" w:line="240" w:lineRule="auto"/>
              <w:jc w:val="right"/>
            </w:pPr>
            <w:r w:rsidRPr="009A200D">
              <w:t>36,35</w:t>
            </w:r>
          </w:p>
        </w:tc>
        <w:tc>
          <w:tcPr>
            <w:tcW w:w="992" w:type="dxa"/>
            <w:noWrap/>
            <w:vAlign w:val="center"/>
          </w:tcPr>
          <w:p w14:paraId="015DFD6D" w14:textId="77777777" w:rsidR="00F00FBA" w:rsidRPr="009A200D" w:rsidRDefault="00F00FBA" w:rsidP="00487A32">
            <w:pPr>
              <w:spacing w:before="0" w:after="0" w:line="240" w:lineRule="auto"/>
              <w:jc w:val="right"/>
            </w:pPr>
            <w:r w:rsidRPr="009A200D">
              <w:t>0,00</w:t>
            </w:r>
          </w:p>
        </w:tc>
      </w:tr>
      <w:tr w:rsidR="00000000" w:rsidRPr="009A200D" w14:paraId="085C7A59" w14:textId="77777777" w:rsidTr="00487A32">
        <w:trPr>
          <w:trHeight w:val="284"/>
        </w:trPr>
        <w:tc>
          <w:tcPr>
            <w:tcW w:w="580" w:type="dxa"/>
            <w:noWrap/>
            <w:vAlign w:val="center"/>
          </w:tcPr>
          <w:p w14:paraId="7F3E60C9" w14:textId="39E3E3B1" w:rsidR="00F00FBA" w:rsidRPr="009A200D" w:rsidRDefault="00F00FBA" w:rsidP="00F00FBA">
            <w:pPr>
              <w:spacing w:before="0" w:after="0" w:line="240" w:lineRule="auto"/>
              <w:jc w:val="center"/>
            </w:pPr>
            <w:r w:rsidRPr="009A200D">
              <w:t>6</w:t>
            </w:r>
          </w:p>
        </w:tc>
        <w:tc>
          <w:tcPr>
            <w:tcW w:w="3289" w:type="dxa"/>
            <w:vAlign w:val="center"/>
          </w:tcPr>
          <w:p w14:paraId="1713F991" w14:textId="77777777" w:rsidR="00F00FBA" w:rsidRPr="009A200D" w:rsidRDefault="00F00FBA" w:rsidP="00F00FBA">
            <w:pPr>
              <w:spacing w:before="0" w:after="0" w:line="240" w:lineRule="auto"/>
            </w:pPr>
            <w:r w:rsidRPr="009A200D">
              <w:t>Dao rọc giấy</w:t>
            </w:r>
          </w:p>
        </w:tc>
        <w:tc>
          <w:tcPr>
            <w:tcW w:w="1275" w:type="dxa"/>
            <w:vAlign w:val="center"/>
          </w:tcPr>
          <w:p w14:paraId="7459F92D" w14:textId="77777777" w:rsidR="00F00FBA" w:rsidRPr="009A200D" w:rsidRDefault="00F00FBA" w:rsidP="00F00FBA">
            <w:pPr>
              <w:spacing w:before="0" w:after="0" w:line="240" w:lineRule="auto"/>
              <w:jc w:val="center"/>
            </w:pPr>
            <w:r w:rsidRPr="009A200D">
              <w:t>cái</w:t>
            </w:r>
          </w:p>
        </w:tc>
        <w:tc>
          <w:tcPr>
            <w:tcW w:w="1040" w:type="dxa"/>
            <w:noWrap/>
            <w:vAlign w:val="center"/>
          </w:tcPr>
          <w:p w14:paraId="3AB93AD2" w14:textId="77777777" w:rsidR="00F00FBA" w:rsidRPr="009A200D" w:rsidRDefault="00F00FBA" w:rsidP="00F00FBA">
            <w:pPr>
              <w:spacing w:before="0" w:after="0" w:line="240" w:lineRule="auto"/>
              <w:jc w:val="center"/>
            </w:pPr>
            <w:r w:rsidRPr="009A200D">
              <w:t>24</w:t>
            </w:r>
          </w:p>
        </w:tc>
        <w:tc>
          <w:tcPr>
            <w:tcW w:w="778" w:type="dxa"/>
            <w:vAlign w:val="center"/>
          </w:tcPr>
          <w:p w14:paraId="6F124D59" w14:textId="77777777" w:rsidR="00F00FBA" w:rsidRPr="009A200D" w:rsidRDefault="00F00FBA" w:rsidP="00F00FBA">
            <w:pPr>
              <w:spacing w:before="0" w:after="0" w:line="240" w:lineRule="auto"/>
              <w:jc w:val="center"/>
            </w:pPr>
            <w:r w:rsidRPr="009A200D">
              <w:t>01</w:t>
            </w:r>
          </w:p>
        </w:tc>
        <w:tc>
          <w:tcPr>
            <w:tcW w:w="1017" w:type="dxa"/>
            <w:noWrap/>
            <w:vAlign w:val="center"/>
          </w:tcPr>
          <w:p w14:paraId="2C2E3EFA" w14:textId="77777777" w:rsidR="00F00FBA" w:rsidRPr="009A200D" w:rsidRDefault="00F00FBA" w:rsidP="00487A32">
            <w:pPr>
              <w:spacing w:before="0" w:after="0" w:line="240" w:lineRule="auto"/>
              <w:jc w:val="right"/>
            </w:pPr>
            <w:r w:rsidRPr="009A200D">
              <w:t>2,66</w:t>
            </w:r>
          </w:p>
        </w:tc>
        <w:tc>
          <w:tcPr>
            <w:tcW w:w="992" w:type="dxa"/>
            <w:noWrap/>
            <w:vAlign w:val="center"/>
          </w:tcPr>
          <w:p w14:paraId="0532C92D" w14:textId="77777777" w:rsidR="00F00FBA" w:rsidRPr="009A200D" w:rsidRDefault="00F00FBA" w:rsidP="00487A32">
            <w:pPr>
              <w:spacing w:before="0" w:after="0" w:line="240" w:lineRule="auto"/>
              <w:jc w:val="right"/>
            </w:pPr>
            <w:r w:rsidRPr="009A200D">
              <w:t>0,67</w:t>
            </w:r>
          </w:p>
        </w:tc>
      </w:tr>
      <w:tr w:rsidR="00000000" w:rsidRPr="009A200D" w14:paraId="78232182" w14:textId="77777777" w:rsidTr="00487A32">
        <w:trPr>
          <w:trHeight w:val="284"/>
        </w:trPr>
        <w:tc>
          <w:tcPr>
            <w:tcW w:w="580" w:type="dxa"/>
            <w:noWrap/>
            <w:vAlign w:val="center"/>
          </w:tcPr>
          <w:p w14:paraId="5ECE683F" w14:textId="76A2D676" w:rsidR="00352802" w:rsidRPr="009A200D" w:rsidRDefault="00352802" w:rsidP="00352802">
            <w:pPr>
              <w:spacing w:before="0" w:after="0" w:line="240" w:lineRule="auto"/>
              <w:jc w:val="center"/>
            </w:pPr>
            <w:r w:rsidRPr="009A200D">
              <w:t>7</w:t>
            </w:r>
          </w:p>
        </w:tc>
        <w:tc>
          <w:tcPr>
            <w:tcW w:w="3289" w:type="dxa"/>
            <w:vAlign w:val="center"/>
          </w:tcPr>
          <w:p w14:paraId="2F821067" w14:textId="77777777" w:rsidR="00352802" w:rsidRPr="009A200D" w:rsidRDefault="00352802" w:rsidP="00352802">
            <w:pPr>
              <w:spacing w:before="0" w:after="0" w:line="240" w:lineRule="auto"/>
            </w:pPr>
            <w:r w:rsidRPr="009A200D">
              <w:t>Đèn led 1,2m</w:t>
            </w:r>
          </w:p>
        </w:tc>
        <w:tc>
          <w:tcPr>
            <w:tcW w:w="1275" w:type="dxa"/>
            <w:vAlign w:val="center"/>
          </w:tcPr>
          <w:p w14:paraId="2BBC1F41" w14:textId="77777777" w:rsidR="00352802" w:rsidRPr="009A200D" w:rsidRDefault="00352802" w:rsidP="00352802">
            <w:pPr>
              <w:spacing w:before="0" w:after="0" w:line="240" w:lineRule="auto"/>
              <w:jc w:val="center"/>
            </w:pPr>
            <w:r w:rsidRPr="009A200D">
              <w:t>cái</w:t>
            </w:r>
          </w:p>
        </w:tc>
        <w:tc>
          <w:tcPr>
            <w:tcW w:w="1040" w:type="dxa"/>
            <w:noWrap/>
            <w:vAlign w:val="center"/>
          </w:tcPr>
          <w:p w14:paraId="6B07C04D" w14:textId="77777777" w:rsidR="00352802" w:rsidRPr="009A200D" w:rsidRDefault="00352802" w:rsidP="00352802">
            <w:pPr>
              <w:spacing w:before="0" w:after="0" w:line="240" w:lineRule="auto"/>
              <w:jc w:val="center"/>
            </w:pPr>
            <w:r w:rsidRPr="009A200D">
              <w:t>24</w:t>
            </w:r>
          </w:p>
        </w:tc>
        <w:tc>
          <w:tcPr>
            <w:tcW w:w="778" w:type="dxa"/>
            <w:vAlign w:val="center"/>
          </w:tcPr>
          <w:p w14:paraId="236932F3" w14:textId="0810752B" w:rsidR="00352802" w:rsidRPr="009A200D" w:rsidRDefault="00352802" w:rsidP="00352802">
            <w:pPr>
              <w:spacing w:before="0" w:after="0" w:line="240" w:lineRule="auto"/>
              <w:jc w:val="center"/>
            </w:pPr>
            <w:r w:rsidRPr="009A200D">
              <w:t>02</w:t>
            </w:r>
          </w:p>
        </w:tc>
        <w:tc>
          <w:tcPr>
            <w:tcW w:w="1017" w:type="dxa"/>
            <w:noWrap/>
            <w:vAlign w:val="center"/>
          </w:tcPr>
          <w:p w14:paraId="15D45A30" w14:textId="0F205B23" w:rsidR="00352802" w:rsidRPr="009A200D" w:rsidRDefault="00352802" w:rsidP="00487A32">
            <w:pPr>
              <w:spacing w:before="0" w:after="0" w:line="240" w:lineRule="auto"/>
              <w:jc w:val="right"/>
            </w:pPr>
            <w:r w:rsidRPr="009A200D">
              <w:t>36,35</w:t>
            </w:r>
          </w:p>
        </w:tc>
        <w:tc>
          <w:tcPr>
            <w:tcW w:w="992" w:type="dxa"/>
            <w:noWrap/>
            <w:vAlign w:val="center"/>
          </w:tcPr>
          <w:p w14:paraId="0E94A8F9" w14:textId="43048782" w:rsidR="00352802" w:rsidRPr="009A200D" w:rsidRDefault="00352802" w:rsidP="00487A32">
            <w:pPr>
              <w:spacing w:before="0" w:after="0" w:line="240" w:lineRule="auto"/>
              <w:jc w:val="right"/>
            </w:pPr>
            <w:r w:rsidRPr="009A200D">
              <w:t>3,44</w:t>
            </w:r>
          </w:p>
        </w:tc>
      </w:tr>
      <w:tr w:rsidR="00000000" w:rsidRPr="009A200D" w14:paraId="3A96A09D" w14:textId="77777777" w:rsidTr="00487A32">
        <w:trPr>
          <w:trHeight w:val="284"/>
        </w:trPr>
        <w:tc>
          <w:tcPr>
            <w:tcW w:w="580" w:type="dxa"/>
            <w:noWrap/>
            <w:vAlign w:val="center"/>
          </w:tcPr>
          <w:p w14:paraId="76C97C3F" w14:textId="600A72EA" w:rsidR="00352802" w:rsidRPr="009A200D" w:rsidRDefault="00352802" w:rsidP="00352802">
            <w:pPr>
              <w:spacing w:before="0" w:after="0" w:line="240" w:lineRule="auto"/>
              <w:jc w:val="center"/>
            </w:pPr>
            <w:r w:rsidRPr="009A200D">
              <w:t>8</w:t>
            </w:r>
          </w:p>
        </w:tc>
        <w:tc>
          <w:tcPr>
            <w:tcW w:w="3289" w:type="dxa"/>
            <w:vAlign w:val="center"/>
          </w:tcPr>
          <w:p w14:paraId="2AB07F30" w14:textId="77777777" w:rsidR="00352802" w:rsidRPr="009A200D" w:rsidRDefault="00352802" w:rsidP="00352802">
            <w:pPr>
              <w:spacing w:before="0" w:after="0" w:line="240" w:lineRule="auto"/>
            </w:pPr>
            <w:r w:rsidRPr="009A200D">
              <w:t>Đèn chớp</w:t>
            </w:r>
          </w:p>
        </w:tc>
        <w:tc>
          <w:tcPr>
            <w:tcW w:w="1275" w:type="dxa"/>
            <w:vAlign w:val="center"/>
          </w:tcPr>
          <w:p w14:paraId="500C297B" w14:textId="77777777" w:rsidR="00352802" w:rsidRPr="009A200D" w:rsidRDefault="00352802" w:rsidP="00352802">
            <w:pPr>
              <w:spacing w:before="0" w:after="0" w:line="240" w:lineRule="auto"/>
              <w:jc w:val="center"/>
            </w:pPr>
            <w:r w:rsidRPr="009A200D">
              <w:t>cái</w:t>
            </w:r>
          </w:p>
        </w:tc>
        <w:tc>
          <w:tcPr>
            <w:tcW w:w="1040" w:type="dxa"/>
            <w:noWrap/>
            <w:vAlign w:val="center"/>
          </w:tcPr>
          <w:p w14:paraId="7DA033BD" w14:textId="77777777" w:rsidR="00352802" w:rsidRPr="009A200D" w:rsidRDefault="00352802" w:rsidP="00352802">
            <w:pPr>
              <w:spacing w:before="0" w:after="0" w:line="240" w:lineRule="auto"/>
              <w:jc w:val="center"/>
            </w:pPr>
            <w:r w:rsidRPr="009A200D">
              <w:t>12</w:t>
            </w:r>
          </w:p>
        </w:tc>
        <w:tc>
          <w:tcPr>
            <w:tcW w:w="778" w:type="dxa"/>
            <w:vAlign w:val="center"/>
          </w:tcPr>
          <w:p w14:paraId="05EDD49F" w14:textId="77777777" w:rsidR="00352802" w:rsidRPr="009A200D" w:rsidRDefault="00352802" w:rsidP="00352802">
            <w:pPr>
              <w:spacing w:before="0" w:after="0" w:line="240" w:lineRule="auto"/>
              <w:jc w:val="center"/>
            </w:pPr>
            <w:r w:rsidRPr="009A200D">
              <w:t>02</w:t>
            </w:r>
          </w:p>
        </w:tc>
        <w:tc>
          <w:tcPr>
            <w:tcW w:w="1017" w:type="dxa"/>
            <w:noWrap/>
            <w:vAlign w:val="center"/>
          </w:tcPr>
          <w:p w14:paraId="10028E17" w14:textId="77777777" w:rsidR="00352802" w:rsidRPr="009A200D" w:rsidRDefault="00352802" w:rsidP="00487A32">
            <w:pPr>
              <w:spacing w:before="0" w:after="0" w:line="240" w:lineRule="auto"/>
              <w:jc w:val="right"/>
            </w:pPr>
            <w:r w:rsidRPr="009A200D">
              <w:t>109,04</w:t>
            </w:r>
          </w:p>
        </w:tc>
        <w:tc>
          <w:tcPr>
            <w:tcW w:w="992" w:type="dxa"/>
            <w:noWrap/>
            <w:vAlign w:val="center"/>
          </w:tcPr>
          <w:p w14:paraId="4D11AFEB" w14:textId="77777777" w:rsidR="00352802" w:rsidRPr="009A200D" w:rsidRDefault="00352802" w:rsidP="00487A32">
            <w:pPr>
              <w:spacing w:before="0" w:after="0" w:line="240" w:lineRule="auto"/>
              <w:jc w:val="right"/>
            </w:pPr>
          </w:p>
        </w:tc>
      </w:tr>
      <w:tr w:rsidR="00000000" w:rsidRPr="009A200D" w14:paraId="74029408" w14:textId="77777777" w:rsidTr="00487A32">
        <w:trPr>
          <w:trHeight w:val="284"/>
        </w:trPr>
        <w:tc>
          <w:tcPr>
            <w:tcW w:w="580" w:type="dxa"/>
            <w:noWrap/>
            <w:vAlign w:val="center"/>
          </w:tcPr>
          <w:p w14:paraId="3F9C837F" w14:textId="0BE75334" w:rsidR="00352802" w:rsidRPr="009A200D" w:rsidRDefault="00352802" w:rsidP="00352802">
            <w:pPr>
              <w:spacing w:before="0" w:after="0" w:line="240" w:lineRule="auto"/>
              <w:jc w:val="center"/>
            </w:pPr>
            <w:r w:rsidRPr="009A200D">
              <w:t>9</w:t>
            </w:r>
          </w:p>
        </w:tc>
        <w:tc>
          <w:tcPr>
            <w:tcW w:w="3289" w:type="dxa"/>
            <w:vAlign w:val="center"/>
          </w:tcPr>
          <w:p w14:paraId="726D7E85" w14:textId="77777777" w:rsidR="00352802" w:rsidRPr="009A200D" w:rsidRDefault="00352802" w:rsidP="00352802">
            <w:pPr>
              <w:spacing w:before="0" w:after="0" w:line="240" w:lineRule="auto"/>
            </w:pPr>
            <w:r w:rsidRPr="009A200D">
              <w:t>Đèn pha (1500m)</w:t>
            </w:r>
          </w:p>
        </w:tc>
        <w:tc>
          <w:tcPr>
            <w:tcW w:w="1275" w:type="dxa"/>
            <w:vAlign w:val="center"/>
          </w:tcPr>
          <w:p w14:paraId="6D9B96EB" w14:textId="77777777" w:rsidR="00352802" w:rsidRPr="009A200D" w:rsidRDefault="00352802" w:rsidP="00352802">
            <w:pPr>
              <w:spacing w:before="0" w:after="0" w:line="240" w:lineRule="auto"/>
              <w:jc w:val="center"/>
            </w:pPr>
            <w:r w:rsidRPr="009A200D">
              <w:t>cái</w:t>
            </w:r>
          </w:p>
        </w:tc>
        <w:tc>
          <w:tcPr>
            <w:tcW w:w="1040" w:type="dxa"/>
            <w:noWrap/>
            <w:vAlign w:val="center"/>
          </w:tcPr>
          <w:p w14:paraId="04F9B713" w14:textId="77777777" w:rsidR="00352802" w:rsidRPr="009A200D" w:rsidRDefault="00352802" w:rsidP="00352802">
            <w:pPr>
              <w:spacing w:before="0" w:after="0" w:line="240" w:lineRule="auto"/>
              <w:jc w:val="center"/>
            </w:pPr>
            <w:r w:rsidRPr="009A200D">
              <w:t>12</w:t>
            </w:r>
          </w:p>
        </w:tc>
        <w:tc>
          <w:tcPr>
            <w:tcW w:w="778" w:type="dxa"/>
            <w:vAlign w:val="center"/>
          </w:tcPr>
          <w:p w14:paraId="7AF1178F" w14:textId="694376C9" w:rsidR="00352802" w:rsidRPr="009A200D" w:rsidRDefault="00352802" w:rsidP="00352802">
            <w:pPr>
              <w:spacing w:before="0" w:after="0" w:line="240" w:lineRule="auto"/>
              <w:jc w:val="center"/>
            </w:pPr>
            <w:r w:rsidRPr="009A200D">
              <w:t>02</w:t>
            </w:r>
          </w:p>
        </w:tc>
        <w:tc>
          <w:tcPr>
            <w:tcW w:w="1017" w:type="dxa"/>
            <w:noWrap/>
            <w:vAlign w:val="center"/>
          </w:tcPr>
          <w:p w14:paraId="0E21C9FB" w14:textId="5B6A082B" w:rsidR="00352802" w:rsidRPr="009A200D" w:rsidRDefault="00352802" w:rsidP="00487A32">
            <w:pPr>
              <w:spacing w:before="0" w:after="0" w:line="240" w:lineRule="auto"/>
              <w:jc w:val="right"/>
            </w:pPr>
            <w:r w:rsidRPr="009A200D">
              <w:t>36,35</w:t>
            </w:r>
          </w:p>
        </w:tc>
        <w:tc>
          <w:tcPr>
            <w:tcW w:w="992" w:type="dxa"/>
            <w:noWrap/>
            <w:vAlign w:val="center"/>
          </w:tcPr>
          <w:p w14:paraId="414E4D91" w14:textId="53C16F2B" w:rsidR="00352802" w:rsidRPr="009A200D" w:rsidRDefault="00352802" w:rsidP="00487A32">
            <w:pPr>
              <w:spacing w:before="0" w:after="0" w:line="240" w:lineRule="auto"/>
              <w:jc w:val="right"/>
            </w:pPr>
            <w:r w:rsidRPr="009A200D">
              <w:t>3,44</w:t>
            </w:r>
          </w:p>
        </w:tc>
      </w:tr>
      <w:tr w:rsidR="00000000" w:rsidRPr="009A200D" w14:paraId="7C9ADCDF" w14:textId="77777777" w:rsidTr="00487A32">
        <w:trPr>
          <w:trHeight w:val="284"/>
        </w:trPr>
        <w:tc>
          <w:tcPr>
            <w:tcW w:w="580" w:type="dxa"/>
            <w:noWrap/>
            <w:vAlign w:val="center"/>
          </w:tcPr>
          <w:p w14:paraId="21F5E760" w14:textId="446F9D59" w:rsidR="00352802" w:rsidRPr="009A200D" w:rsidRDefault="00352802" w:rsidP="00352802">
            <w:pPr>
              <w:spacing w:before="0" w:after="0" w:line="240" w:lineRule="auto"/>
              <w:jc w:val="center"/>
            </w:pPr>
            <w:r w:rsidRPr="009A200D">
              <w:t>10</w:t>
            </w:r>
          </w:p>
        </w:tc>
        <w:tc>
          <w:tcPr>
            <w:tcW w:w="3289" w:type="dxa"/>
            <w:vAlign w:val="center"/>
          </w:tcPr>
          <w:p w14:paraId="71BA1A13" w14:textId="77777777" w:rsidR="00352802" w:rsidRPr="009A200D" w:rsidRDefault="00352802" w:rsidP="00352802">
            <w:pPr>
              <w:spacing w:before="0" w:after="0" w:line="240" w:lineRule="auto"/>
            </w:pPr>
            <w:r w:rsidRPr="009A200D">
              <w:t>Đồng hồ bấm giây</w:t>
            </w:r>
          </w:p>
        </w:tc>
        <w:tc>
          <w:tcPr>
            <w:tcW w:w="1275" w:type="dxa"/>
            <w:vAlign w:val="center"/>
          </w:tcPr>
          <w:p w14:paraId="0B8740B1" w14:textId="77777777" w:rsidR="00352802" w:rsidRPr="009A200D" w:rsidRDefault="00352802" w:rsidP="00352802">
            <w:pPr>
              <w:spacing w:before="0" w:after="0" w:line="240" w:lineRule="auto"/>
              <w:jc w:val="center"/>
            </w:pPr>
            <w:r w:rsidRPr="009A200D">
              <w:t>cái</w:t>
            </w:r>
          </w:p>
        </w:tc>
        <w:tc>
          <w:tcPr>
            <w:tcW w:w="1040" w:type="dxa"/>
            <w:noWrap/>
            <w:vAlign w:val="center"/>
          </w:tcPr>
          <w:p w14:paraId="5EC98E75" w14:textId="77777777" w:rsidR="00352802" w:rsidRPr="009A200D" w:rsidRDefault="00352802" w:rsidP="00352802">
            <w:pPr>
              <w:spacing w:before="0" w:after="0" w:line="240" w:lineRule="auto"/>
              <w:jc w:val="center"/>
            </w:pPr>
            <w:r w:rsidRPr="009A200D">
              <w:t>12</w:t>
            </w:r>
          </w:p>
        </w:tc>
        <w:tc>
          <w:tcPr>
            <w:tcW w:w="778" w:type="dxa"/>
            <w:vAlign w:val="center"/>
          </w:tcPr>
          <w:p w14:paraId="756AF545" w14:textId="77777777" w:rsidR="00352802" w:rsidRPr="009A200D" w:rsidRDefault="00352802" w:rsidP="00352802">
            <w:pPr>
              <w:spacing w:before="0" w:after="0" w:line="240" w:lineRule="auto"/>
              <w:jc w:val="center"/>
            </w:pPr>
            <w:r w:rsidRPr="009A200D">
              <w:t>02</w:t>
            </w:r>
          </w:p>
        </w:tc>
        <w:tc>
          <w:tcPr>
            <w:tcW w:w="1017" w:type="dxa"/>
            <w:noWrap/>
            <w:vAlign w:val="center"/>
          </w:tcPr>
          <w:p w14:paraId="23503EF2" w14:textId="77777777" w:rsidR="00352802" w:rsidRPr="009A200D" w:rsidRDefault="00352802" w:rsidP="00487A32">
            <w:pPr>
              <w:spacing w:before="0" w:after="0" w:line="240" w:lineRule="auto"/>
              <w:jc w:val="right"/>
            </w:pPr>
            <w:r w:rsidRPr="009A200D">
              <w:t>36,35</w:t>
            </w:r>
          </w:p>
        </w:tc>
        <w:tc>
          <w:tcPr>
            <w:tcW w:w="992" w:type="dxa"/>
            <w:noWrap/>
            <w:vAlign w:val="center"/>
          </w:tcPr>
          <w:p w14:paraId="588B8C86" w14:textId="77777777" w:rsidR="00352802" w:rsidRPr="009A200D" w:rsidRDefault="00352802" w:rsidP="00487A32">
            <w:pPr>
              <w:spacing w:before="0" w:after="0" w:line="240" w:lineRule="auto"/>
              <w:jc w:val="right"/>
            </w:pPr>
            <w:r w:rsidRPr="009A200D">
              <w:t>3,44</w:t>
            </w:r>
          </w:p>
        </w:tc>
      </w:tr>
      <w:tr w:rsidR="00000000" w:rsidRPr="009A200D" w14:paraId="73E97BD3" w14:textId="77777777" w:rsidTr="00487A32">
        <w:trPr>
          <w:trHeight w:val="284"/>
        </w:trPr>
        <w:tc>
          <w:tcPr>
            <w:tcW w:w="580" w:type="dxa"/>
            <w:noWrap/>
            <w:vAlign w:val="center"/>
          </w:tcPr>
          <w:p w14:paraId="04AAE7D2" w14:textId="2C9B4351" w:rsidR="00352802" w:rsidRPr="009A200D" w:rsidRDefault="00352802" w:rsidP="00352802">
            <w:pPr>
              <w:spacing w:before="0" w:after="0" w:line="240" w:lineRule="auto"/>
              <w:jc w:val="center"/>
            </w:pPr>
            <w:r w:rsidRPr="009A200D">
              <w:t>11</w:t>
            </w:r>
          </w:p>
        </w:tc>
        <w:tc>
          <w:tcPr>
            <w:tcW w:w="3289" w:type="dxa"/>
            <w:vAlign w:val="center"/>
          </w:tcPr>
          <w:p w14:paraId="2B8C1412" w14:textId="77777777" w:rsidR="00352802" w:rsidRPr="009A200D" w:rsidRDefault="00352802" w:rsidP="00352802">
            <w:pPr>
              <w:spacing w:before="0" w:after="0" w:line="240" w:lineRule="auto"/>
            </w:pPr>
            <w:r w:rsidRPr="009A200D">
              <w:t>Găng tay BHLĐ</w:t>
            </w:r>
          </w:p>
        </w:tc>
        <w:tc>
          <w:tcPr>
            <w:tcW w:w="1275" w:type="dxa"/>
            <w:vAlign w:val="center"/>
          </w:tcPr>
          <w:p w14:paraId="37EAB388" w14:textId="77777777" w:rsidR="00352802" w:rsidRPr="009A200D" w:rsidRDefault="00352802" w:rsidP="00352802">
            <w:pPr>
              <w:spacing w:before="0" w:after="0" w:line="240" w:lineRule="auto"/>
              <w:jc w:val="center"/>
            </w:pPr>
            <w:r w:rsidRPr="009A200D">
              <w:t>đôi</w:t>
            </w:r>
          </w:p>
        </w:tc>
        <w:tc>
          <w:tcPr>
            <w:tcW w:w="1040" w:type="dxa"/>
            <w:noWrap/>
            <w:vAlign w:val="center"/>
          </w:tcPr>
          <w:p w14:paraId="41F63CB3" w14:textId="77777777" w:rsidR="00352802" w:rsidRPr="009A200D" w:rsidRDefault="00352802" w:rsidP="00352802">
            <w:pPr>
              <w:spacing w:before="0" w:after="0" w:line="240" w:lineRule="auto"/>
              <w:jc w:val="center"/>
            </w:pPr>
            <w:r w:rsidRPr="009A200D">
              <w:t>6</w:t>
            </w:r>
          </w:p>
        </w:tc>
        <w:tc>
          <w:tcPr>
            <w:tcW w:w="778" w:type="dxa"/>
            <w:vAlign w:val="center"/>
          </w:tcPr>
          <w:p w14:paraId="1E838622" w14:textId="0E027D44" w:rsidR="00352802" w:rsidRPr="009A200D" w:rsidRDefault="00352802" w:rsidP="00352802">
            <w:pPr>
              <w:spacing w:before="0" w:after="0" w:line="240" w:lineRule="auto"/>
              <w:jc w:val="center"/>
            </w:pPr>
            <w:r w:rsidRPr="009A200D">
              <w:t>06</w:t>
            </w:r>
          </w:p>
        </w:tc>
        <w:tc>
          <w:tcPr>
            <w:tcW w:w="1017" w:type="dxa"/>
            <w:noWrap/>
            <w:vAlign w:val="center"/>
          </w:tcPr>
          <w:p w14:paraId="36BD776E" w14:textId="7242E654" w:rsidR="00352802" w:rsidRPr="009A200D" w:rsidRDefault="00352802" w:rsidP="00487A32">
            <w:pPr>
              <w:spacing w:before="0" w:after="0" w:line="240" w:lineRule="auto"/>
              <w:jc w:val="right"/>
            </w:pPr>
            <w:r w:rsidRPr="009A200D">
              <w:t>109,04</w:t>
            </w:r>
          </w:p>
        </w:tc>
        <w:tc>
          <w:tcPr>
            <w:tcW w:w="992" w:type="dxa"/>
            <w:noWrap/>
            <w:vAlign w:val="center"/>
          </w:tcPr>
          <w:p w14:paraId="1D9B8FD4" w14:textId="77777777" w:rsidR="00352802" w:rsidRPr="009A200D" w:rsidRDefault="00352802" w:rsidP="00487A32">
            <w:pPr>
              <w:spacing w:before="0" w:after="0" w:line="240" w:lineRule="auto"/>
              <w:jc w:val="right"/>
            </w:pPr>
            <w:r w:rsidRPr="009A200D">
              <w:t>17,16</w:t>
            </w:r>
          </w:p>
        </w:tc>
      </w:tr>
      <w:tr w:rsidR="00000000" w:rsidRPr="009A200D" w14:paraId="26735E98" w14:textId="77777777" w:rsidTr="00487A32">
        <w:trPr>
          <w:trHeight w:val="284"/>
        </w:trPr>
        <w:tc>
          <w:tcPr>
            <w:tcW w:w="580" w:type="dxa"/>
            <w:noWrap/>
            <w:vAlign w:val="center"/>
          </w:tcPr>
          <w:p w14:paraId="5F403640" w14:textId="5B724E58" w:rsidR="00352802" w:rsidRPr="009A200D" w:rsidRDefault="00352802" w:rsidP="00352802">
            <w:pPr>
              <w:spacing w:before="0" w:after="0" w:line="240" w:lineRule="auto"/>
              <w:jc w:val="center"/>
            </w:pPr>
            <w:r w:rsidRPr="009A200D">
              <w:t>12</w:t>
            </w:r>
          </w:p>
        </w:tc>
        <w:tc>
          <w:tcPr>
            <w:tcW w:w="3289" w:type="dxa"/>
            <w:vAlign w:val="center"/>
          </w:tcPr>
          <w:p w14:paraId="3D6E24F8" w14:textId="77777777" w:rsidR="00352802" w:rsidRPr="009A200D" w:rsidRDefault="00352802" w:rsidP="00352802">
            <w:pPr>
              <w:spacing w:before="0" w:after="0" w:line="240" w:lineRule="auto"/>
            </w:pPr>
            <w:r w:rsidRPr="009A200D">
              <w:t>Giầy BHLĐ</w:t>
            </w:r>
          </w:p>
        </w:tc>
        <w:tc>
          <w:tcPr>
            <w:tcW w:w="1275" w:type="dxa"/>
            <w:vAlign w:val="center"/>
          </w:tcPr>
          <w:p w14:paraId="458D1144" w14:textId="77777777" w:rsidR="00352802" w:rsidRPr="009A200D" w:rsidRDefault="00352802" w:rsidP="00352802">
            <w:pPr>
              <w:spacing w:before="0" w:after="0" w:line="240" w:lineRule="auto"/>
              <w:jc w:val="center"/>
            </w:pPr>
            <w:r w:rsidRPr="009A200D">
              <w:t>đôi</w:t>
            </w:r>
          </w:p>
        </w:tc>
        <w:tc>
          <w:tcPr>
            <w:tcW w:w="1040" w:type="dxa"/>
            <w:noWrap/>
            <w:vAlign w:val="center"/>
          </w:tcPr>
          <w:p w14:paraId="4FDC2901" w14:textId="77777777" w:rsidR="00352802" w:rsidRPr="009A200D" w:rsidRDefault="00352802" w:rsidP="00352802">
            <w:pPr>
              <w:spacing w:before="0" w:after="0" w:line="240" w:lineRule="auto"/>
              <w:jc w:val="center"/>
            </w:pPr>
            <w:r w:rsidRPr="009A200D">
              <w:t>6</w:t>
            </w:r>
          </w:p>
        </w:tc>
        <w:tc>
          <w:tcPr>
            <w:tcW w:w="778" w:type="dxa"/>
            <w:vAlign w:val="center"/>
          </w:tcPr>
          <w:p w14:paraId="4C1DFA42" w14:textId="4227EA39" w:rsidR="00352802" w:rsidRPr="009A200D" w:rsidRDefault="00352802" w:rsidP="00352802">
            <w:pPr>
              <w:spacing w:before="0" w:after="0" w:line="240" w:lineRule="auto"/>
              <w:jc w:val="center"/>
            </w:pPr>
            <w:r w:rsidRPr="009A200D">
              <w:t>06</w:t>
            </w:r>
          </w:p>
        </w:tc>
        <w:tc>
          <w:tcPr>
            <w:tcW w:w="1017" w:type="dxa"/>
            <w:noWrap/>
            <w:vAlign w:val="center"/>
          </w:tcPr>
          <w:p w14:paraId="35168939" w14:textId="1B87B52D" w:rsidR="00352802" w:rsidRPr="009A200D" w:rsidRDefault="00352802" w:rsidP="00487A32">
            <w:pPr>
              <w:spacing w:before="0" w:after="0" w:line="240" w:lineRule="auto"/>
              <w:jc w:val="right"/>
            </w:pPr>
            <w:r w:rsidRPr="009A200D">
              <w:t>109,04</w:t>
            </w:r>
          </w:p>
        </w:tc>
        <w:tc>
          <w:tcPr>
            <w:tcW w:w="992" w:type="dxa"/>
            <w:noWrap/>
            <w:vAlign w:val="center"/>
          </w:tcPr>
          <w:p w14:paraId="3C9B21FB" w14:textId="77777777" w:rsidR="00352802" w:rsidRPr="009A200D" w:rsidRDefault="00352802" w:rsidP="00487A32">
            <w:pPr>
              <w:spacing w:before="0" w:after="0" w:line="240" w:lineRule="auto"/>
              <w:jc w:val="right"/>
            </w:pPr>
            <w:r w:rsidRPr="009A200D">
              <w:t>17,16</w:t>
            </w:r>
          </w:p>
        </w:tc>
      </w:tr>
      <w:tr w:rsidR="00000000" w:rsidRPr="009A200D" w14:paraId="1D4A0E74" w14:textId="77777777" w:rsidTr="00487A32">
        <w:trPr>
          <w:trHeight w:val="284"/>
        </w:trPr>
        <w:tc>
          <w:tcPr>
            <w:tcW w:w="580" w:type="dxa"/>
            <w:noWrap/>
            <w:vAlign w:val="center"/>
          </w:tcPr>
          <w:p w14:paraId="3300C0D7" w14:textId="4B347097" w:rsidR="00352802" w:rsidRPr="009A200D" w:rsidRDefault="00352802" w:rsidP="00352802">
            <w:pPr>
              <w:spacing w:before="0" w:after="0" w:line="240" w:lineRule="auto"/>
              <w:jc w:val="center"/>
            </w:pPr>
            <w:r w:rsidRPr="009A200D">
              <w:t>13</w:t>
            </w:r>
          </w:p>
        </w:tc>
        <w:tc>
          <w:tcPr>
            <w:tcW w:w="3289" w:type="dxa"/>
            <w:vAlign w:val="center"/>
          </w:tcPr>
          <w:p w14:paraId="3EF2C6DB" w14:textId="77777777" w:rsidR="00352802" w:rsidRPr="009A200D" w:rsidRDefault="00352802" w:rsidP="00352802">
            <w:pPr>
              <w:spacing w:before="0" w:after="0" w:line="240" w:lineRule="auto"/>
            </w:pPr>
            <w:r w:rsidRPr="009A200D">
              <w:t>Hòm tôn đựng tài liệu</w:t>
            </w:r>
          </w:p>
        </w:tc>
        <w:tc>
          <w:tcPr>
            <w:tcW w:w="1275" w:type="dxa"/>
            <w:vAlign w:val="center"/>
          </w:tcPr>
          <w:p w14:paraId="02C395BB" w14:textId="77777777" w:rsidR="00352802" w:rsidRPr="009A200D" w:rsidRDefault="00352802" w:rsidP="00352802">
            <w:pPr>
              <w:spacing w:before="0" w:after="0" w:line="240" w:lineRule="auto"/>
              <w:jc w:val="center"/>
            </w:pPr>
            <w:r w:rsidRPr="009A200D">
              <w:t>cái</w:t>
            </w:r>
          </w:p>
        </w:tc>
        <w:tc>
          <w:tcPr>
            <w:tcW w:w="1040" w:type="dxa"/>
            <w:noWrap/>
            <w:vAlign w:val="center"/>
          </w:tcPr>
          <w:p w14:paraId="2453D611" w14:textId="77777777" w:rsidR="00352802" w:rsidRPr="009A200D" w:rsidRDefault="00352802" w:rsidP="00352802">
            <w:pPr>
              <w:spacing w:before="0" w:after="0" w:line="240" w:lineRule="auto"/>
              <w:jc w:val="center"/>
            </w:pPr>
            <w:r w:rsidRPr="009A200D">
              <w:t>24</w:t>
            </w:r>
          </w:p>
        </w:tc>
        <w:tc>
          <w:tcPr>
            <w:tcW w:w="778" w:type="dxa"/>
            <w:vAlign w:val="center"/>
          </w:tcPr>
          <w:p w14:paraId="3F480752" w14:textId="77777777" w:rsidR="00352802" w:rsidRPr="009A200D" w:rsidRDefault="00352802" w:rsidP="00352802">
            <w:pPr>
              <w:spacing w:before="0" w:after="0" w:line="240" w:lineRule="auto"/>
              <w:jc w:val="center"/>
            </w:pPr>
            <w:r w:rsidRPr="009A200D">
              <w:t>01</w:t>
            </w:r>
          </w:p>
        </w:tc>
        <w:tc>
          <w:tcPr>
            <w:tcW w:w="1017" w:type="dxa"/>
            <w:noWrap/>
            <w:vAlign w:val="center"/>
          </w:tcPr>
          <w:p w14:paraId="494DA7A9" w14:textId="77777777" w:rsidR="00352802" w:rsidRPr="009A200D" w:rsidRDefault="00352802" w:rsidP="00487A32">
            <w:pPr>
              <w:spacing w:before="0" w:after="0" w:line="240" w:lineRule="auto"/>
              <w:jc w:val="right"/>
            </w:pPr>
            <w:r w:rsidRPr="009A200D">
              <w:t>36,35</w:t>
            </w:r>
          </w:p>
        </w:tc>
        <w:tc>
          <w:tcPr>
            <w:tcW w:w="992" w:type="dxa"/>
            <w:noWrap/>
            <w:vAlign w:val="center"/>
          </w:tcPr>
          <w:p w14:paraId="4325D430" w14:textId="77777777" w:rsidR="00352802" w:rsidRPr="009A200D" w:rsidRDefault="00352802" w:rsidP="00487A32">
            <w:pPr>
              <w:spacing w:before="0" w:after="0" w:line="240" w:lineRule="auto"/>
              <w:jc w:val="right"/>
            </w:pPr>
            <w:r w:rsidRPr="009A200D">
              <w:t>3,44</w:t>
            </w:r>
          </w:p>
        </w:tc>
      </w:tr>
      <w:tr w:rsidR="00000000" w:rsidRPr="009A200D" w14:paraId="33336860" w14:textId="77777777" w:rsidTr="00487A32">
        <w:trPr>
          <w:trHeight w:val="284"/>
        </w:trPr>
        <w:tc>
          <w:tcPr>
            <w:tcW w:w="580" w:type="dxa"/>
            <w:noWrap/>
            <w:vAlign w:val="center"/>
          </w:tcPr>
          <w:p w14:paraId="3D1949E3" w14:textId="35D03CE7" w:rsidR="00352802" w:rsidRPr="009A200D" w:rsidRDefault="00352802" w:rsidP="00352802">
            <w:pPr>
              <w:spacing w:before="0" w:after="0" w:line="240" w:lineRule="auto"/>
              <w:jc w:val="center"/>
            </w:pPr>
            <w:r w:rsidRPr="009A200D">
              <w:t>14</w:t>
            </w:r>
          </w:p>
        </w:tc>
        <w:tc>
          <w:tcPr>
            <w:tcW w:w="3289" w:type="dxa"/>
            <w:vAlign w:val="center"/>
          </w:tcPr>
          <w:p w14:paraId="0E3469D3" w14:textId="77777777" w:rsidR="00352802" w:rsidRPr="009A200D" w:rsidRDefault="00352802" w:rsidP="00352802">
            <w:pPr>
              <w:spacing w:before="0" w:after="0" w:line="240" w:lineRule="auto"/>
            </w:pPr>
            <w:r w:rsidRPr="009A200D">
              <w:t>Kéo cắt giấy</w:t>
            </w:r>
          </w:p>
        </w:tc>
        <w:tc>
          <w:tcPr>
            <w:tcW w:w="1275" w:type="dxa"/>
            <w:vAlign w:val="center"/>
          </w:tcPr>
          <w:p w14:paraId="0BCC8DC3" w14:textId="77777777" w:rsidR="00352802" w:rsidRPr="009A200D" w:rsidRDefault="00352802" w:rsidP="00352802">
            <w:pPr>
              <w:spacing w:before="0" w:after="0" w:line="240" w:lineRule="auto"/>
              <w:jc w:val="center"/>
            </w:pPr>
            <w:r w:rsidRPr="009A200D">
              <w:t>cái</w:t>
            </w:r>
          </w:p>
        </w:tc>
        <w:tc>
          <w:tcPr>
            <w:tcW w:w="1040" w:type="dxa"/>
            <w:noWrap/>
            <w:vAlign w:val="center"/>
          </w:tcPr>
          <w:p w14:paraId="4167179B" w14:textId="77777777" w:rsidR="00352802" w:rsidRPr="009A200D" w:rsidRDefault="00352802" w:rsidP="00352802">
            <w:pPr>
              <w:spacing w:before="0" w:after="0" w:line="240" w:lineRule="auto"/>
              <w:jc w:val="center"/>
            </w:pPr>
            <w:r w:rsidRPr="009A200D">
              <w:t>24</w:t>
            </w:r>
          </w:p>
        </w:tc>
        <w:tc>
          <w:tcPr>
            <w:tcW w:w="778" w:type="dxa"/>
            <w:vAlign w:val="center"/>
          </w:tcPr>
          <w:p w14:paraId="2B015DC4" w14:textId="77777777" w:rsidR="00352802" w:rsidRPr="009A200D" w:rsidRDefault="00352802" w:rsidP="00352802">
            <w:pPr>
              <w:spacing w:before="0" w:after="0" w:line="240" w:lineRule="auto"/>
              <w:jc w:val="center"/>
            </w:pPr>
            <w:r w:rsidRPr="009A200D">
              <w:t>01</w:t>
            </w:r>
          </w:p>
        </w:tc>
        <w:tc>
          <w:tcPr>
            <w:tcW w:w="1017" w:type="dxa"/>
            <w:noWrap/>
            <w:vAlign w:val="center"/>
          </w:tcPr>
          <w:p w14:paraId="6E76F47A" w14:textId="77777777" w:rsidR="00352802" w:rsidRPr="009A200D" w:rsidRDefault="00352802" w:rsidP="00487A32">
            <w:pPr>
              <w:spacing w:before="0" w:after="0" w:line="240" w:lineRule="auto"/>
              <w:jc w:val="right"/>
            </w:pPr>
            <w:r w:rsidRPr="009A200D">
              <w:t>2,66</w:t>
            </w:r>
          </w:p>
        </w:tc>
        <w:tc>
          <w:tcPr>
            <w:tcW w:w="992" w:type="dxa"/>
            <w:noWrap/>
            <w:vAlign w:val="center"/>
          </w:tcPr>
          <w:p w14:paraId="648DE913" w14:textId="77777777" w:rsidR="00352802" w:rsidRPr="009A200D" w:rsidRDefault="00352802" w:rsidP="00487A32">
            <w:pPr>
              <w:spacing w:before="0" w:after="0" w:line="240" w:lineRule="auto"/>
              <w:jc w:val="right"/>
            </w:pPr>
            <w:r w:rsidRPr="009A200D">
              <w:t>0,40</w:t>
            </w:r>
          </w:p>
        </w:tc>
      </w:tr>
      <w:tr w:rsidR="00000000" w:rsidRPr="009A200D" w14:paraId="16FA8A0A" w14:textId="77777777" w:rsidTr="00487A32">
        <w:trPr>
          <w:trHeight w:val="284"/>
        </w:trPr>
        <w:tc>
          <w:tcPr>
            <w:tcW w:w="580" w:type="dxa"/>
            <w:noWrap/>
            <w:vAlign w:val="center"/>
          </w:tcPr>
          <w:p w14:paraId="563808FC" w14:textId="10BD40EA" w:rsidR="00352802" w:rsidRPr="009A200D" w:rsidRDefault="00352802" w:rsidP="00352802">
            <w:pPr>
              <w:spacing w:before="0" w:after="0" w:line="240" w:lineRule="auto"/>
              <w:jc w:val="center"/>
            </w:pPr>
            <w:r w:rsidRPr="009A200D">
              <w:t>15</w:t>
            </w:r>
          </w:p>
        </w:tc>
        <w:tc>
          <w:tcPr>
            <w:tcW w:w="3289" w:type="dxa"/>
            <w:vAlign w:val="center"/>
          </w:tcPr>
          <w:p w14:paraId="3EBD8AC8" w14:textId="77777777" w:rsidR="00352802" w:rsidRPr="009A200D" w:rsidRDefault="00352802" w:rsidP="00352802">
            <w:pPr>
              <w:spacing w:before="0" w:after="0" w:line="240" w:lineRule="auto"/>
            </w:pPr>
            <w:r w:rsidRPr="009A200D">
              <w:t>Kính BHLĐ</w:t>
            </w:r>
          </w:p>
        </w:tc>
        <w:tc>
          <w:tcPr>
            <w:tcW w:w="1275" w:type="dxa"/>
            <w:vAlign w:val="center"/>
          </w:tcPr>
          <w:p w14:paraId="0881EF54" w14:textId="77777777" w:rsidR="00352802" w:rsidRPr="009A200D" w:rsidRDefault="00352802" w:rsidP="00352802">
            <w:pPr>
              <w:spacing w:before="0" w:after="0" w:line="240" w:lineRule="auto"/>
              <w:jc w:val="center"/>
            </w:pPr>
            <w:r w:rsidRPr="009A200D">
              <w:t>cái</w:t>
            </w:r>
          </w:p>
        </w:tc>
        <w:tc>
          <w:tcPr>
            <w:tcW w:w="1040" w:type="dxa"/>
            <w:noWrap/>
            <w:vAlign w:val="center"/>
          </w:tcPr>
          <w:p w14:paraId="7BC726BB" w14:textId="77777777" w:rsidR="00352802" w:rsidRPr="009A200D" w:rsidRDefault="00352802" w:rsidP="00352802">
            <w:pPr>
              <w:spacing w:before="0" w:after="0" w:line="240" w:lineRule="auto"/>
              <w:jc w:val="center"/>
            </w:pPr>
            <w:r w:rsidRPr="009A200D">
              <w:t>12</w:t>
            </w:r>
          </w:p>
        </w:tc>
        <w:tc>
          <w:tcPr>
            <w:tcW w:w="778" w:type="dxa"/>
            <w:vAlign w:val="center"/>
          </w:tcPr>
          <w:p w14:paraId="2225BD23" w14:textId="2A7F5A3B" w:rsidR="00352802" w:rsidRPr="009A200D" w:rsidRDefault="00352802" w:rsidP="00352802">
            <w:pPr>
              <w:spacing w:before="0" w:after="0" w:line="240" w:lineRule="auto"/>
              <w:jc w:val="center"/>
            </w:pPr>
            <w:r w:rsidRPr="009A200D">
              <w:t>06</w:t>
            </w:r>
          </w:p>
        </w:tc>
        <w:tc>
          <w:tcPr>
            <w:tcW w:w="1017" w:type="dxa"/>
            <w:noWrap/>
            <w:vAlign w:val="center"/>
          </w:tcPr>
          <w:p w14:paraId="1CD59C18" w14:textId="2FB4B3E2" w:rsidR="00352802" w:rsidRPr="009A200D" w:rsidRDefault="00352802" w:rsidP="00487A32">
            <w:pPr>
              <w:spacing w:before="0" w:after="0" w:line="240" w:lineRule="auto"/>
              <w:jc w:val="right"/>
            </w:pPr>
            <w:r w:rsidRPr="009A200D">
              <w:t>109,04</w:t>
            </w:r>
          </w:p>
        </w:tc>
        <w:tc>
          <w:tcPr>
            <w:tcW w:w="992" w:type="dxa"/>
            <w:noWrap/>
            <w:vAlign w:val="center"/>
          </w:tcPr>
          <w:p w14:paraId="49D1F6EC" w14:textId="77777777" w:rsidR="00352802" w:rsidRPr="009A200D" w:rsidRDefault="00352802" w:rsidP="00487A32">
            <w:pPr>
              <w:spacing w:before="0" w:after="0" w:line="240" w:lineRule="auto"/>
              <w:jc w:val="right"/>
            </w:pPr>
            <w:r w:rsidRPr="009A200D">
              <w:t>17,16</w:t>
            </w:r>
          </w:p>
        </w:tc>
      </w:tr>
      <w:tr w:rsidR="00000000" w:rsidRPr="009A200D" w14:paraId="57DA3926" w14:textId="77777777" w:rsidTr="00487A32">
        <w:trPr>
          <w:trHeight w:val="284"/>
        </w:trPr>
        <w:tc>
          <w:tcPr>
            <w:tcW w:w="580" w:type="dxa"/>
            <w:noWrap/>
            <w:vAlign w:val="center"/>
          </w:tcPr>
          <w:p w14:paraId="248E4DFE" w14:textId="47700010" w:rsidR="00352802" w:rsidRPr="009A200D" w:rsidRDefault="00352802" w:rsidP="00352802">
            <w:pPr>
              <w:spacing w:before="0" w:after="0" w:line="240" w:lineRule="auto"/>
              <w:jc w:val="center"/>
            </w:pPr>
            <w:r w:rsidRPr="009A200D">
              <w:t>16</w:t>
            </w:r>
          </w:p>
        </w:tc>
        <w:tc>
          <w:tcPr>
            <w:tcW w:w="3289" w:type="dxa"/>
            <w:vAlign w:val="center"/>
          </w:tcPr>
          <w:p w14:paraId="0252D122" w14:textId="77777777" w:rsidR="00352802" w:rsidRPr="009A200D" w:rsidRDefault="00352802" w:rsidP="00352802">
            <w:pPr>
              <w:spacing w:before="0" w:after="0" w:line="240" w:lineRule="auto"/>
            </w:pPr>
            <w:r w:rsidRPr="009A200D">
              <w:t>Mũ BHLĐ</w:t>
            </w:r>
          </w:p>
        </w:tc>
        <w:tc>
          <w:tcPr>
            <w:tcW w:w="1275" w:type="dxa"/>
            <w:vAlign w:val="center"/>
          </w:tcPr>
          <w:p w14:paraId="3E2DC03F" w14:textId="77777777" w:rsidR="00352802" w:rsidRPr="009A200D" w:rsidRDefault="00352802" w:rsidP="00352802">
            <w:pPr>
              <w:spacing w:before="0" w:after="0" w:line="240" w:lineRule="auto"/>
              <w:jc w:val="center"/>
            </w:pPr>
            <w:r w:rsidRPr="009A200D">
              <w:t>cái</w:t>
            </w:r>
          </w:p>
        </w:tc>
        <w:tc>
          <w:tcPr>
            <w:tcW w:w="1040" w:type="dxa"/>
            <w:noWrap/>
            <w:vAlign w:val="center"/>
          </w:tcPr>
          <w:p w14:paraId="7C3501E2" w14:textId="77777777" w:rsidR="00352802" w:rsidRPr="009A200D" w:rsidRDefault="00352802" w:rsidP="00352802">
            <w:pPr>
              <w:spacing w:before="0" w:after="0" w:line="240" w:lineRule="auto"/>
              <w:jc w:val="center"/>
            </w:pPr>
            <w:r w:rsidRPr="009A200D">
              <w:t>24</w:t>
            </w:r>
          </w:p>
        </w:tc>
        <w:tc>
          <w:tcPr>
            <w:tcW w:w="778" w:type="dxa"/>
            <w:vAlign w:val="center"/>
          </w:tcPr>
          <w:p w14:paraId="18963982" w14:textId="34250C28" w:rsidR="00352802" w:rsidRPr="009A200D" w:rsidRDefault="00352802" w:rsidP="00352802">
            <w:pPr>
              <w:spacing w:before="0" w:after="0" w:line="240" w:lineRule="auto"/>
              <w:jc w:val="center"/>
            </w:pPr>
            <w:r w:rsidRPr="009A200D">
              <w:t>06</w:t>
            </w:r>
          </w:p>
        </w:tc>
        <w:tc>
          <w:tcPr>
            <w:tcW w:w="1017" w:type="dxa"/>
            <w:noWrap/>
            <w:vAlign w:val="center"/>
          </w:tcPr>
          <w:p w14:paraId="5628F42F" w14:textId="79EAC9B8" w:rsidR="00352802" w:rsidRPr="009A200D" w:rsidRDefault="00352802" w:rsidP="00487A32">
            <w:pPr>
              <w:spacing w:before="0" w:after="0" w:line="240" w:lineRule="auto"/>
              <w:jc w:val="right"/>
            </w:pPr>
            <w:r w:rsidRPr="009A200D">
              <w:t>109,04</w:t>
            </w:r>
          </w:p>
        </w:tc>
        <w:tc>
          <w:tcPr>
            <w:tcW w:w="992" w:type="dxa"/>
            <w:noWrap/>
            <w:vAlign w:val="center"/>
          </w:tcPr>
          <w:p w14:paraId="7C2CA59C" w14:textId="77777777" w:rsidR="00352802" w:rsidRPr="009A200D" w:rsidRDefault="00352802" w:rsidP="00487A32">
            <w:pPr>
              <w:spacing w:before="0" w:after="0" w:line="240" w:lineRule="auto"/>
              <w:jc w:val="right"/>
            </w:pPr>
            <w:r w:rsidRPr="009A200D">
              <w:t>17,16</w:t>
            </w:r>
          </w:p>
        </w:tc>
      </w:tr>
      <w:tr w:rsidR="00000000" w:rsidRPr="009A200D" w14:paraId="5D9CB5F0" w14:textId="77777777" w:rsidTr="00487A32">
        <w:trPr>
          <w:trHeight w:val="284"/>
        </w:trPr>
        <w:tc>
          <w:tcPr>
            <w:tcW w:w="580" w:type="dxa"/>
            <w:noWrap/>
            <w:vAlign w:val="center"/>
          </w:tcPr>
          <w:p w14:paraId="69CF3ACC" w14:textId="2EBF425A" w:rsidR="00352802" w:rsidRPr="009A200D" w:rsidRDefault="00352802" w:rsidP="00352802">
            <w:pPr>
              <w:spacing w:before="0" w:after="0" w:line="240" w:lineRule="auto"/>
              <w:jc w:val="center"/>
            </w:pPr>
            <w:r w:rsidRPr="009A200D">
              <w:t>17</w:t>
            </w:r>
          </w:p>
        </w:tc>
        <w:tc>
          <w:tcPr>
            <w:tcW w:w="3289" w:type="dxa"/>
            <w:vAlign w:val="center"/>
          </w:tcPr>
          <w:p w14:paraId="4E0F95B3" w14:textId="77777777" w:rsidR="00352802" w:rsidRPr="009A200D" w:rsidRDefault="00352802" w:rsidP="00352802">
            <w:pPr>
              <w:spacing w:before="0" w:after="0" w:line="240" w:lineRule="auto"/>
            </w:pPr>
            <w:r w:rsidRPr="009A200D">
              <w:t>Phao 18 lít</w:t>
            </w:r>
          </w:p>
        </w:tc>
        <w:tc>
          <w:tcPr>
            <w:tcW w:w="1275" w:type="dxa"/>
            <w:vAlign w:val="center"/>
          </w:tcPr>
          <w:p w14:paraId="46EEDBF4" w14:textId="77777777" w:rsidR="00352802" w:rsidRPr="009A200D" w:rsidRDefault="00352802" w:rsidP="00352802">
            <w:pPr>
              <w:spacing w:before="0" w:after="0" w:line="240" w:lineRule="auto"/>
              <w:jc w:val="center"/>
            </w:pPr>
            <w:r w:rsidRPr="009A200D">
              <w:t>cái</w:t>
            </w:r>
          </w:p>
        </w:tc>
        <w:tc>
          <w:tcPr>
            <w:tcW w:w="1040" w:type="dxa"/>
            <w:noWrap/>
            <w:vAlign w:val="center"/>
          </w:tcPr>
          <w:p w14:paraId="5478F702" w14:textId="77777777" w:rsidR="00352802" w:rsidRPr="009A200D" w:rsidRDefault="00352802" w:rsidP="00352802">
            <w:pPr>
              <w:spacing w:before="0" w:after="0" w:line="240" w:lineRule="auto"/>
              <w:jc w:val="center"/>
            </w:pPr>
            <w:r w:rsidRPr="009A200D">
              <w:t>4</w:t>
            </w:r>
          </w:p>
        </w:tc>
        <w:tc>
          <w:tcPr>
            <w:tcW w:w="778" w:type="dxa"/>
            <w:vAlign w:val="center"/>
          </w:tcPr>
          <w:p w14:paraId="3FA8D9A0" w14:textId="67CFF4E4" w:rsidR="00352802" w:rsidRPr="009A200D" w:rsidRDefault="00352802" w:rsidP="00352802">
            <w:pPr>
              <w:spacing w:before="0" w:after="0" w:line="240" w:lineRule="auto"/>
              <w:jc w:val="center"/>
            </w:pPr>
            <w:r w:rsidRPr="009A200D">
              <w:t>06</w:t>
            </w:r>
          </w:p>
        </w:tc>
        <w:tc>
          <w:tcPr>
            <w:tcW w:w="1017" w:type="dxa"/>
            <w:noWrap/>
            <w:vAlign w:val="center"/>
          </w:tcPr>
          <w:p w14:paraId="4BB1970E" w14:textId="100EA251" w:rsidR="00352802" w:rsidRPr="009A200D" w:rsidRDefault="00352802" w:rsidP="00487A32">
            <w:pPr>
              <w:spacing w:before="0" w:after="0" w:line="240" w:lineRule="auto"/>
              <w:jc w:val="right"/>
            </w:pPr>
            <w:r w:rsidRPr="009A200D">
              <w:t>109,04</w:t>
            </w:r>
          </w:p>
        </w:tc>
        <w:tc>
          <w:tcPr>
            <w:tcW w:w="992" w:type="dxa"/>
            <w:noWrap/>
            <w:vAlign w:val="center"/>
          </w:tcPr>
          <w:p w14:paraId="76FCDC4F" w14:textId="77777777" w:rsidR="00352802" w:rsidRPr="009A200D" w:rsidRDefault="00352802" w:rsidP="00487A32">
            <w:pPr>
              <w:spacing w:before="0" w:after="0" w:line="240" w:lineRule="auto"/>
              <w:jc w:val="right"/>
            </w:pPr>
            <w:r w:rsidRPr="009A200D">
              <w:t>3,44</w:t>
            </w:r>
          </w:p>
        </w:tc>
      </w:tr>
      <w:tr w:rsidR="00000000" w:rsidRPr="009A200D" w14:paraId="735C25E4" w14:textId="77777777" w:rsidTr="00487A32">
        <w:trPr>
          <w:trHeight w:val="284"/>
        </w:trPr>
        <w:tc>
          <w:tcPr>
            <w:tcW w:w="580" w:type="dxa"/>
            <w:noWrap/>
            <w:vAlign w:val="center"/>
          </w:tcPr>
          <w:p w14:paraId="5FFCA01D" w14:textId="7A6136AE" w:rsidR="00352802" w:rsidRPr="009A200D" w:rsidRDefault="00352802" w:rsidP="00352802">
            <w:pPr>
              <w:spacing w:before="0" w:after="0" w:line="240" w:lineRule="auto"/>
              <w:jc w:val="center"/>
            </w:pPr>
            <w:r w:rsidRPr="009A200D">
              <w:t>18</w:t>
            </w:r>
          </w:p>
        </w:tc>
        <w:tc>
          <w:tcPr>
            <w:tcW w:w="3289" w:type="dxa"/>
            <w:vAlign w:val="center"/>
          </w:tcPr>
          <w:p w14:paraId="79974FE6" w14:textId="77777777" w:rsidR="00352802" w:rsidRPr="009A200D" w:rsidRDefault="00352802" w:rsidP="00352802">
            <w:pPr>
              <w:spacing w:before="0" w:after="0" w:line="240" w:lineRule="auto"/>
            </w:pPr>
            <w:r w:rsidRPr="009A200D">
              <w:t>Phao 8 lít</w:t>
            </w:r>
          </w:p>
        </w:tc>
        <w:tc>
          <w:tcPr>
            <w:tcW w:w="1275" w:type="dxa"/>
            <w:vAlign w:val="center"/>
          </w:tcPr>
          <w:p w14:paraId="3CE122D1" w14:textId="77777777" w:rsidR="00352802" w:rsidRPr="009A200D" w:rsidRDefault="00352802" w:rsidP="00352802">
            <w:pPr>
              <w:spacing w:before="0" w:after="0" w:line="240" w:lineRule="auto"/>
              <w:jc w:val="center"/>
            </w:pPr>
            <w:r w:rsidRPr="009A200D">
              <w:t>cái</w:t>
            </w:r>
          </w:p>
        </w:tc>
        <w:tc>
          <w:tcPr>
            <w:tcW w:w="1040" w:type="dxa"/>
            <w:noWrap/>
            <w:vAlign w:val="center"/>
          </w:tcPr>
          <w:p w14:paraId="240173EF" w14:textId="77777777" w:rsidR="00352802" w:rsidRPr="009A200D" w:rsidRDefault="00352802" w:rsidP="00352802">
            <w:pPr>
              <w:spacing w:before="0" w:after="0" w:line="240" w:lineRule="auto"/>
              <w:jc w:val="center"/>
            </w:pPr>
            <w:r w:rsidRPr="009A200D">
              <w:t>4</w:t>
            </w:r>
          </w:p>
        </w:tc>
        <w:tc>
          <w:tcPr>
            <w:tcW w:w="778" w:type="dxa"/>
            <w:vAlign w:val="center"/>
          </w:tcPr>
          <w:p w14:paraId="66C960A7" w14:textId="161FFD15" w:rsidR="00352802" w:rsidRPr="009A200D" w:rsidRDefault="00352802" w:rsidP="00352802">
            <w:pPr>
              <w:spacing w:before="0" w:after="0" w:line="240" w:lineRule="auto"/>
              <w:jc w:val="center"/>
            </w:pPr>
            <w:r w:rsidRPr="009A200D">
              <w:t>06</w:t>
            </w:r>
          </w:p>
        </w:tc>
        <w:tc>
          <w:tcPr>
            <w:tcW w:w="1017" w:type="dxa"/>
            <w:noWrap/>
            <w:vAlign w:val="center"/>
          </w:tcPr>
          <w:p w14:paraId="568DD5C9" w14:textId="0CDAB5DC" w:rsidR="00352802" w:rsidRPr="009A200D" w:rsidRDefault="00352802" w:rsidP="00487A32">
            <w:pPr>
              <w:spacing w:before="0" w:after="0" w:line="240" w:lineRule="auto"/>
              <w:jc w:val="right"/>
            </w:pPr>
            <w:r w:rsidRPr="009A200D">
              <w:t>109,04</w:t>
            </w:r>
          </w:p>
        </w:tc>
        <w:tc>
          <w:tcPr>
            <w:tcW w:w="992" w:type="dxa"/>
            <w:noWrap/>
            <w:vAlign w:val="center"/>
          </w:tcPr>
          <w:p w14:paraId="1A4F682C" w14:textId="77777777" w:rsidR="00352802" w:rsidRPr="009A200D" w:rsidRDefault="00352802" w:rsidP="00487A32">
            <w:pPr>
              <w:spacing w:before="0" w:after="0" w:line="240" w:lineRule="auto"/>
              <w:jc w:val="right"/>
            </w:pPr>
            <w:r w:rsidRPr="009A200D">
              <w:t>17,16</w:t>
            </w:r>
          </w:p>
        </w:tc>
      </w:tr>
      <w:tr w:rsidR="00000000" w:rsidRPr="009A200D" w14:paraId="22A963E7" w14:textId="77777777" w:rsidTr="00487A32">
        <w:trPr>
          <w:trHeight w:val="284"/>
        </w:trPr>
        <w:tc>
          <w:tcPr>
            <w:tcW w:w="580" w:type="dxa"/>
            <w:noWrap/>
            <w:vAlign w:val="center"/>
          </w:tcPr>
          <w:p w14:paraId="312687BA" w14:textId="7E7BB60E" w:rsidR="00352802" w:rsidRPr="009A200D" w:rsidRDefault="00352802" w:rsidP="00352802">
            <w:pPr>
              <w:spacing w:before="0" w:after="0" w:line="240" w:lineRule="auto"/>
              <w:jc w:val="center"/>
            </w:pPr>
            <w:r w:rsidRPr="009A200D">
              <w:t>19</w:t>
            </w:r>
          </w:p>
        </w:tc>
        <w:tc>
          <w:tcPr>
            <w:tcW w:w="3289" w:type="dxa"/>
            <w:vAlign w:val="center"/>
          </w:tcPr>
          <w:p w14:paraId="2E31B3A0" w14:textId="77777777" w:rsidR="00352802" w:rsidRPr="009A200D" w:rsidRDefault="00352802" w:rsidP="00352802">
            <w:pPr>
              <w:spacing w:before="0" w:after="0" w:line="240" w:lineRule="auto"/>
            </w:pPr>
            <w:r w:rsidRPr="009A200D">
              <w:t>Phần mềm Windows</w:t>
            </w:r>
          </w:p>
        </w:tc>
        <w:tc>
          <w:tcPr>
            <w:tcW w:w="1275" w:type="dxa"/>
            <w:vAlign w:val="center"/>
          </w:tcPr>
          <w:p w14:paraId="43C4DEC9" w14:textId="77777777" w:rsidR="00352802" w:rsidRPr="009A200D" w:rsidRDefault="00352802" w:rsidP="00352802">
            <w:pPr>
              <w:spacing w:before="0" w:after="0" w:line="240" w:lineRule="auto"/>
              <w:ind w:left="-101" w:right="-108"/>
              <w:jc w:val="center"/>
            </w:pPr>
            <w:r w:rsidRPr="009A200D">
              <w:t>bản quyền</w:t>
            </w:r>
          </w:p>
        </w:tc>
        <w:tc>
          <w:tcPr>
            <w:tcW w:w="1040" w:type="dxa"/>
            <w:noWrap/>
            <w:vAlign w:val="center"/>
          </w:tcPr>
          <w:p w14:paraId="72A3A0CE" w14:textId="77777777" w:rsidR="00352802" w:rsidRPr="009A200D" w:rsidRDefault="00352802" w:rsidP="00352802">
            <w:pPr>
              <w:spacing w:before="0" w:after="0" w:line="240" w:lineRule="auto"/>
              <w:jc w:val="center"/>
            </w:pPr>
            <w:r w:rsidRPr="009A200D">
              <w:t>60</w:t>
            </w:r>
          </w:p>
        </w:tc>
        <w:tc>
          <w:tcPr>
            <w:tcW w:w="778" w:type="dxa"/>
            <w:vAlign w:val="center"/>
          </w:tcPr>
          <w:p w14:paraId="0A5CEC3C" w14:textId="77777777" w:rsidR="00352802" w:rsidRPr="009A200D" w:rsidRDefault="00352802" w:rsidP="00352802">
            <w:pPr>
              <w:spacing w:before="0" w:after="0" w:line="240" w:lineRule="auto"/>
              <w:jc w:val="center"/>
            </w:pPr>
            <w:r w:rsidRPr="009A200D">
              <w:t>01</w:t>
            </w:r>
          </w:p>
        </w:tc>
        <w:tc>
          <w:tcPr>
            <w:tcW w:w="1017" w:type="dxa"/>
            <w:noWrap/>
            <w:vAlign w:val="center"/>
          </w:tcPr>
          <w:p w14:paraId="29DF74C4" w14:textId="77777777" w:rsidR="00352802" w:rsidRPr="009A200D" w:rsidRDefault="00352802" w:rsidP="00487A32">
            <w:pPr>
              <w:spacing w:before="0" w:after="0" w:line="240" w:lineRule="auto"/>
              <w:jc w:val="right"/>
            </w:pPr>
            <w:r w:rsidRPr="009A200D">
              <w:t>36,35</w:t>
            </w:r>
          </w:p>
        </w:tc>
        <w:tc>
          <w:tcPr>
            <w:tcW w:w="992" w:type="dxa"/>
            <w:noWrap/>
            <w:vAlign w:val="center"/>
          </w:tcPr>
          <w:p w14:paraId="7C8F5B2A" w14:textId="77777777" w:rsidR="00352802" w:rsidRPr="009A200D" w:rsidRDefault="00352802" w:rsidP="00487A32">
            <w:pPr>
              <w:spacing w:before="0" w:after="0" w:line="240" w:lineRule="auto"/>
              <w:jc w:val="right"/>
            </w:pPr>
            <w:r w:rsidRPr="009A200D">
              <w:t>3,44</w:t>
            </w:r>
          </w:p>
        </w:tc>
      </w:tr>
      <w:tr w:rsidR="00000000" w:rsidRPr="009A200D" w14:paraId="1990EA41" w14:textId="77777777" w:rsidTr="00487A32">
        <w:trPr>
          <w:trHeight w:val="284"/>
        </w:trPr>
        <w:tc>
          <w:tcPr>
            <w:tcW w:w="580" w:type="dxa"/>
            <w:noWrap/>
            <w:vAlign w:val="center"/>
          </w:tcPr>
          <w:p w14:paraId="576A6251" w14:textId="6B04393C" w:rsidR="00352802" w:rsidRPr="009A200D" w:rsidRDefault="00352802" w:rsidP="00352802">
            <w:pPr>
              <w:spacing w:before="0" w:after="0" w:line="240" w:lineRule="auto"/>
              <w:jc w:val="center"/>
            </w:pPr>
            <w:r w:rsidRPr="009A200D">
              <w:t>20</w:t>
            </w:r>
          </w:p>
        </w:tc>
        <w:tc>
          <w:tcPr>
            <w:tcW w:w="3289" w:type="dxa"/>
            <w:vAlign w:val="center"/>
          </w:tcPr>
          <w:p w14:paraId="274AAF9E" w14:textId="77777777" w:rsidR="00352802" w:rsidRPr="009A200D" w:rsidRDefault="00352802" w:rsidP="00352802">
            <w:pPr>
              <w:spacing w:before="0" w:after="0" w:line="240" w:lineRule="auto"/>
            </w:pPr>
            <w:r w:rsidRPr="009A200D">
              <w:t>Phần mềm Office</w:t>
            </w:r>
          </w:p>
        </w:tc>
        <w:tc>
          <w:tcPr>
            <w:tcW w:w="1275" w:type="dxa"/>
            <w:vAlign w:val="center"/>
          </w:tcPr>
          <w:p w14:paraId="77401357" w14:textId="77777777" w:rsidR="00352802" w:rsidRPr="009A200D" w:rsidRDefault="00352802" w:rsidP="00352802">
            <w:pPr>
              <w:spacing w:before="0" w:after="0" w:line="240" w:lineRule="auto"/>
              <w:ind w:left="-101" w:right="-108"/>
              <w:jc w:val="center"/>
            </w:pPr>
            <w:r w:rsidRPr="009A200D">
              <w:t>bản quyền</w:t>
            </w:r>
          </w:p>
        </w:tc>
        <w:tc>
          <w:tcPr>
            <w:tcW w:w="1040" w:type="dxa"/>
            <w:noWrap/>
            <w:vAlign w:val="center"/>
          </w:tcPr>
          <w:p w14:paraId="7032F3BA" w14:textId="77777777" w:rsidR="00352802" w:rsidRPr="009A200D" w:rsidRDefault="00352802" w:rsidP="00352802">
            <w:pPr>
              <w:spacing w:before="0" w:after="0" w:line="240" w:lineRule="auto"/>
              <w:jc w:val="center"/>
            </w:pPr>
            <w:r w:rsidRPr="009A200D">
              <w:t>60</w:t>
            </w:r>
          </w:p>
        </w:tc>
        <w:tc>
          <w:tcPr>
            <w:tcW w:w="778" w:type="dxa"/>
            <w:vAlign w:val="center"/>
          </w:tcPr>
          <w:p w14:paraId="6DBD21FA" w14:textId="77777777" w:rsidR="00352802" w:rsidRPr="009A200D" w:rsidRDefault="00352802" w:rsidP="00352802">
            <w:pPr>
              <w:spacing w:before="0" w:after="0" w:line="240" w:lineRule="auto"/>
              <w:jc w:val="center"/>
            </w:pPr>
            <w:r w:rsidRPr="009A200D">
              <w:t>01</w:t>
            </w:r>
          </w:p>
        </w:tc>
        <w:tc>
          <w:tcPr>
            <w:tcW w:w="1017" w:type="dxa"/>
            <w:noWrap/>
            <w:vAlign w:val="center"/>
          </w:tcPr>
          <w:p w14:paraId="0BCD53F5" w14:textId="77777777" w:rsidR="00352802" w:rsidRPr="009A200D" w:rsidRDefault="00352802" w:rsidP="00487A32">
            <w:pPr>
              <w:spacing w:before="0" w:after="0" w:line="240" w:lineRule="auto"/>
              <w:jc w:val="right"/>
            </w:pPr>
            <w:r w:rsidRPr="009A200D">
              <w:t>36,35</w:t>
            </w:r>
          </w:p>
        </w:tc>
        <w:tc>
          <w:tcPr>
            <w:tcW w:w="992" w:type="dxa"/>
            <w:noWrap/>
            <w:vAlign w:val="center"/>
          </w:tcPr>
          <w:p w14:paraId="5F1A9347" w14:textId="77777777" w:rsidR="00352802" w:rsidRPr="009A200D" w:rsidRDefault="00352802" w:rsidP="00487A32">
            <w:pPr>
              <w:spacing w:before="0" w:after="0" w:line="240" w:lineRule="auto"/>
              <w:jc w:val="right"/>
            </w:pPr>
            <w:r w:rsidRPr="009A200D">
              <w:t>3,44</w:t>
            </w:r>
          </w:p>
        </w:tc>
      </w:tr>
      <w:tr w:rsidR="00000000" w:rsidRPr="009A200D" w14:paraId="073D6884" w14:textId="77777777" w:rsidTr="00487A32">
        <w:trPr>
          <w:trHeight w:val="284"/>
        </w:trPr>
        <w:tc>
          <w:tcPr>
            <w:tcW w:w="580" w:type="dxa"/>
            <w:noWrap/>
            <w:vAlign w:val="center"/>
          </w:tcPr>
          <w:p w14:paraId="677782D2" w14:textId="1C14A045" w:rsidR="00352802" w:rsidRPr="009A200D" w:rsidRDefault="00352802" w:rsidP="00352802">
            <w:pPr>
              <w:spacing w:before="0" w:after="0" w:line="240" w:lineRule="auto"/>
              <w:jc w:val="center"/>
            </w:pPr>
            <w:r w:rsidRPr="009A200D">
              <w:t>21</w:t>
            </w:r>
          </w:p>
        </w:tc>
        <w:tc>
          <w:tcPr>
            <w:tcW w:w="3289" w:type="dxa"/>
            <w:vAlign w:val="center"/>
          </w:tcPr>
          <w:p w14:paraId="6EE2AFDE" w14:textId="77777777" w:rsidR="00352802" w:rsidRPr="009A200D" w:rsidRDefault="00352802" w:rsidP="00352802">
            <w:pPr>
              <w:spacing w:before="0" w:after="0" w:line="240" w:lineRule="auto"/>
            </w:pPr>
            <w:r w:rsidRPr="009A200D">
              <w:t>Quả nặng</w:t>
            </w:r>
          </w:p>
        </w:tc>
        <w:tc>
          <w:tcPr>
            <w:tcW w:w="1275" w:type="dxa"/>
            <w:vAlign w:val="center"/>
          </w:tcPr>
          <w:p w14:paraId="0981C1FA" w14:textId="77777777" w:rsidR="00352802" w:rsidRPr="009A200D" w:rsidRDefault="00352802" w:rsidP="00352802">
            <w:pPr>
              <w:spacing w:before="0" w:after="0" w:line="240" w:lineRule="auto"/>
              <w:jc w:val="center"/>
            </w:pPr>
            <w:r w:rsidRPr="009A200D">
              <w:t>quả</w:t>
            </w:r>
          </w:p>
        </w:tc>
        <w:tc>
          <w:tcPr>
            <w:tcW w:w="1040" w:type="dxa"/>
            <w:noWrap/>
            <w:vAlign w:val="center"/>
          </w:tcPr>
          <w:p w14:paraId="51FB3DB4" w14:textId="77777777" w:rsidR="00352802" w:rsidRPr="009A200D" w:rsidRDefault="00352802" w:rsidP="00352802">
            <w:pPr>
              <w:spacing w:before="0" w:after="0" w:line="240" w:lineRule="auto"/>
              <w:jc w:val="center"/>
            </w:pPr>
            <w:r w:rsidRPr="009A200D">
              <w:t>36</w:t>
            </w:r>
          </w:p>
        </w:tc>
        <w:tc>
          <w:tcPr>
            <w:tcW w:w="778" w:type="dxa"/>
            <w:vAlign w:val="center"/>
          </w:tcPr>
          <w:p w14:paraId="2E7B10D6" w14:textId="77777777" w:rsidR="00352802" w:rsidRPr="009A200D" w:rsidRDefault="00352802" w:rsidP="00352802">
            <w:pPr>
              <w:spacing w:before="0" w:after="0" w:line="240" w:lineRule="auto"/>
              <w:jc w:val="center"/>
            </w:pPr>
            <w:r w:rsidRPr="009A200D">
              <w:t>01</w:t>
            </w:r>
          </w:p>
        </w:tc>
        <w:tc>
          <w:tcPr>
            <w:tcW w:w="1017" w:type="dxa"/>
            <w:noWrap/>
            <w:vAlign w:val="center"/>
          </w:tcPr>
          <w:p w14:paraId="4241B18A" w14:textId="77777777" w:rsidR="00352802" w:rsidRPr="009A200D" w:rsidRDefault="00352802" w:rsidP="00487A32">
            <w:pPr>
              <w:spacing w:before="0" w:after="0" w:line="240" w:lineRule="auto"/>
              <w:jc w:val="right"/>
            </w:pPr>
            <w:r w:rsidRPr="009A200D">
              <w:t>72,70</w:t>
            </w:r>
          </w:p>
        </w:tc>
        <w:tc>
          <w:tcPr>
            <w:tcW w:w="992" w:type="dxa"/>
            <w:noWrap/>
            <w:vAlign w:val="center"/>
          </w:tcPr>
          <w:p w14:paraId="6D44E621" w14:textId="77777777" w:rsidR="00352802" w:rsidRPr="009A200D" w:rsidRDefault="00352802" w:rsidP="00487A32">
            <w:pPr>
              <w:spacing w:before="0" w:after="0" w:line="240" w:lineRule="auto"/>
              <w:jc w:val="right"/>
            </w:pPr>
            <w:r w:rsidRPr="009A200D">
              <w:t>0,00</w:t>
            </w:r>
          </w:p>
        </w:tc>
      </w:tr>
      <w:tr w:rsidR="00000000" w:rsidRPr="009A200D" w14:paraId="18547FCB" w14:textId="77777777" w:rsidTr="00487A32">
        <w:trPr>
          <w:trHeight w:val="284"/>
        </w:trPr>
        <w:tc>
          <w:tcPr>
            <w:tcW w:w="580" w:type="dxa"/>
            <w:noWrap/>
            <w:vAlign w:val="center"/>
          </w:tcPr>
          <w:p w14:paraId="59DF526A" w14:textId="5E553914" w:rsidR="00352802" w:rsidRPr="009A200D" w:rsidRDefault="00352802" w:rsidP="00352802">
            <w:pPr>
              <w:spacing w:before="0" w:after="0" w:line="240" w:lineRule="auto"/>
              <w:jc w:val="center"/>
            </w:pPr>
            <w:r w:rsidRPr="009A200D">
              <w:t>22</w:t>
            </w:r>
          </w:p>
        </w:tc>
        <w:tc>
          <w:tcPr>
            <w:tcW w:w="3289" w:type="dxa"/>
            <w:vAlign w:val="center"/>
          </w:tcPr>
          <w:p w14:paraId="67698AC4" w14:textId="77777777" w:rsidR="00352802" w:rsidRPr="009A200D" w:rsidRDefault="00352802" w:rsidP="00352802">
            <w:pPr>
              <w:spacing w:before="0" w:after="0" w:line="240" w:lineRule="auto"/>
            </w:pPr>
            <w:r w:rsidRPr="009A200D">
              <w:t>Quần áo BHLĐ</w:t>
            </w:r>
          </w:p>
        </w:tc>
        <w:tc>
          <w:tcPr>
            <w:tcW w:w="1275" w:type="dxa"/>
            <w:vAlign w:val="center"/>
          </w:tcPr>
          <w:p w14:paraId="56FD6E5F" w14:textId="77777777" w:rsidR="00352802" w:rsidRPr="009A200D" w:rsidRDefault="00352802" w:rsidP="00352802">
            <w:pPr>
              <w:spacing w:before="0" w:after="0" w:line="240" w:lineRule="auto"/>
              <w:jc w:val="center"/>
            </w:pPr>
            <w:r w:rsidRPr="009A200D">
              <w:t>bộ</w:t>
            </w:r>
          </w:p>
        </w:tc>
        <w:tc>
          <w:tcPr>
            <w:tcW w:w="1040" w:type="dxa"/>
            <w:noWrap/>
            <w:vAlign w:val="center"/>
          </w:tcPr>
          <w:p w14:paraId="5380254D" w14:textId="77777777" w:rsidR="00352802" w:rsidRPr="009A200D" w:rsidRDefault="00352802" w:rsidP="00352802">
            <w:pPr>
              <w:spacing w:before="0" w:after="0" w:line="240" w:lineRule="auto"/>
              <w:jc w:val="center"/>
            </w:pPr>
            <w:r w:rsidRPr="009A200D">
              <w:t>12</w:t>
            </w:r>
          </w:p>
        </w:tc>
        <w:tc>
          <w:tcPr>
            <w:tcW w:w="778" w:type="dxa"/>
            <w:vAlign w:val="center"/>
          </w:tcPr>
          <w:p w14:paraId="7623DF4C" w14:textId="2E38E0FF" w:rsidR="00352802" w:rsidRPr="009A200D" w:rsidRDefault="00352802" w:rsidP="00352802">
            <w:pPr>
              <w:spacing w:before="0" w:after="0" w:line="240" w:lineRule="auto"/>
              <w:jc w:val="center"/>
            </w:pPr>
            <w:r w:rsidRPr="009A200D">
              <w:t>06</w:t>
            </w:r>
          </w:p>
        </w:tc>
        <w:tc>
          <w:tcPr>
            <w:tcW w:w="1017" w:type="dxa"/>
            <w:noWrap/>
            <w:vAlign w:val="center"/>
          </w:tcPr>
          <w:p w14:paraId="593A6F21" w14:textId="787890F9" w:rsidR="00352802" w:rsidRPr="009A200D" w:rsidRDefault="00352802" w:rsidP="00487A32">
            <w:pPr>
              <w:spacing w:before="0" w:after="0" w:line="240" w:lineRule="auto"/>
              <w:jc w:val="right"/>
            </w:pPr>
            <w:r w:rsidRPr="009A200D">
              <w:t>109,04</w:t>
            </w:r>
          </w:p>
        </w:tc>
        <w:tc>
          <w:tcPr>
            <w:tcW w:w="992" w:type="dxa"/>
            <w:noWrap/>
            <w:vAlign w:val="center"/>
          </w:tcPr>
          <w:p w14:paraId="31C61D08" w14:textId="77777777" w:rsidR="00352802" w:rsidRPr="009A200D" w:rsidRDefault="00352802" w:rsidP="00487A32">
            <w:pPr>
              <w:spacing w:before="0" w:after="0" w:line="240" w:lineRule="auto"/>
              <w:jc w:val="right"/>
            </w:pPr>
            <w:r w:rsidRPr="009A200D">
              <w:t>17,16</w:t>
            </w:r>
          </w:p>
        </w:tc>
      </w:tr>
      <w:tr w:rsidR="00000000" w:rsidRPr="009A200D" w14:paraId="5C8C00F2" w14:textId="77777777" w:rsidTr="00487A32">
        <w:trPr>
          <w:trHeight w:val="284"/>
        </w:trPr>
        <w:tc>
          <w:tcPr>
            <w:tcW w:w="580" w:type="dxa"/>
            <w:noWrap/>
            <w:vAlign w:val="center"/>
          </w:tcPr>
          <w:p w14:paraId="7CB757F3" w14:textId="067B8F15" w:rsidR="00352802" w:rsidRPr="009A200D" w:rsidRDefault="00352802" w:rsidP="00352802">
            <w:pPr>
              <w:spacing w:before="0" w:after="0" w:line="240" w:lineRule="auto"/>
              <w:jc w:val="center"/>
            </w:pPr>
            <w:r w:rsidRPr="009A200D">
              <w:t>23</w:t>
            </w:r>
          </w:p>
        </w:tc>
        <w:tc>
          <w:tcPr>
            <w:tcW w:w="3289" w:type="dxa"/>
            <w:vAlign w:val="center"/>
          </w:tcPr>
          <w:p w14:paraId="20B5F0E0" w14:textId="77777777" w:rsidR="00352802" w:rsidRPr="009A200D" w:rsidRDefault="00352802" w:rsidP="00352802">
            <w:pPr>
              <w:spacing w:before="0" w:after="0" w:line="240" w:lineRule="auto"/>
            </w:pPr>
            <w:r w:rsidRPr="009A200D">
              <w:t>Quần áo mưa</w:t>
            </w:r>
          </w:p>
        </w:tc>
        <w:tc>
          <w:tcPr>
            <w:tcW w:w="1275" w:type="dxa"/>
            <w:vAlign w:val="center"/>
          </w:tcPr>
          <w:p w14:paraId="7EE694EB" w14:textId="77777777" w:rsidR="00352802" w:rsidRPr="009A200D" w:rsidRDefault="00352802" w:rsidP="00352802">
            <w:pPr>
              <w:spacing w:before="0" w:after="0" w:line="240" w:lineRule="auto"/>
              <w:jc w:val="center"/>
            </w:pPr>
            <w:r w:rsidRPr="009A200D">
              <w:t>bộ</w:t>
            </w:r>
          </w:p>
        </w:tc>
        <w:tc>
          <w:tcPr>
            <w:tcW w:w="1040" w:type="dxa"/>
            <w:noWrap/>
            <w:vAlign w:val="center"/>
          </w:tcPr>
          <w:p w14:paraId="6EEBE983" w14:textId="77777777" w:rsidR="00352802" w:rsidRPr="009A200D" w:rsidRDefault="00352802" w:rsidP="00352802">
            <w:pPr>
              <w:spacing w:before="0" w:after="0" w:line="240" w:lineRule="auto"/>
              <w:jc w:val="center"/>
            </w:pPr>
            <w:r w:rsidRPr="009A200D">
              <w:t>18</w:t>
            </w:r>
          </w:p>
        </w:tc>
        <w:tc>
          <w:tcPr>
            <w:tcW w:w="778" w:type="dxa"/>
            <w:vAlign w:val="center"/>
          </w:tcPr>
          <w:p w14:paraId="6B6A4764" w14:textId="451440E6" w:rsidR="00352802" w:rsidRPr="009A200D" w:rsidRDefault="00352802" w:rsidP="00352802">
            <w:pPr>
              <w:spacing w:before="0" w:after="0" w:line="240" w:lineRule="auto"/>
              <w:jc w:val="center"/>
            </w:pPr>
            <w:r w:rsidRPr="009A200D">
              <w:t>06</w:t>
            </w:r>
          </w:p>
        </w:tc>
        <w:tc>
          <w:tcPr>
            <w:tcW w:w="1017" w:type="dxa"/>
            <w:noWrap/>
            <w:vAlign w:val="center"/>
          </w:tcPr>
          <w:p w14:paraId="6741AA75" w14:textId="718FA053" w:rsidR="00352802" w:rsidRPr="009A200D" w:rsidRDefault="00352802" w:rsidP="00487A32">
            <w:pPr>
              <w:spacing w:before="0" w:after="0" w:line="240" w:lineRule="auto"/>
              <w:jc w:val="right"/>
            </w:pPr>
            <w:r w:rsidRPr="009A200D">
              <w:t>109,04</w:t>
            </w:r>
          </w:p>
        </w:tc>
        <w:tc>
          <w:tcPr>
            <w:tcW w:w="992" w:type="dxa"/>
            <w:noWrap/>
            <w:vAlign w:val="center"/>
          </w:tcPr>
          <w:p w14:paraId="5D353054" w14:textId="77777777" w:rsidR="00352802" w:rsidRPr="009A200D" w:rsidRDefault="00352802" w:rsidP="00487A32">
            <w:pPr>
              <w:spacing w:before="0" w:after="0" w:line="240" w:lineRule="auto"/>
              <w:jc w:val="right"/>
            </w:pPr>
            <w:r w:rsidRPr="009A200D">
              <w:t>17,16</w:t>
            </w:r>
          </w:p>
        </w:tc>
      </w:tr>
      <w:tr w:rsidR="00000000" w:rsidRPr="009A200D" w14:paraId="04AF65FF" w14:textId="77777777" w:rsidTr="00487A32">
        <w:trPr>
          <w:trHeight w:val="284"/>
        </w:trPr>
        <w:tc>
          <w:tcPr>
            <w:tcW w:w="580" w:type="dxa"/>
            <w:noWrap/>
            <w:vAlign w:val="center"/>
          </w:tcPr>
          <w:p w14:paraId="020D3C7A" w14:textId="4D2CD1CC" w:rsidR="00352802" w:rsidRPr="009A200D" w:rsidRDefault="00352802" w:rsidP="00352802">
            <w:pPr>
              <w:spacing w:before="0" w:after="0" w:line="240" w:lineRule="auto"/>
              <w:jc w:val="center"/>
            </w:pPr>
            <w:r w:rsidRPr="009A200D">
              <w:t>24</w:t>
            </w:r>
          </w:p>
        </w:tc>
        <w:tc>
          <w:tcPr>
            <w:tcW w:w="3289" w:type="dxa"/>
            <w:vAlign w:val="center"/>
          </w:tcPr>
          <w:p w14:paraId="50D5D1C3" w14:textId="77777777" w:rsidR="00352802" w:rsidRPr="009A200D" w:rsidRDefault="00352802" w:rsidP="00352802">
            <w:pPr>
              <w:spacing w:before="0" w:after="0" w:line="240" w:lineRule="auto"/>
            </w:pPr>
            <w:r w:rsidRPr="009A200D">
              <w:t>Thùng lắng mẫu</w:t>
            </w:r>
          </w:p>
        </w:tc>
        <w:tc>
          <w:tcPr>
            <w:tcW w:w="1275" w:type="dxa"/>
            <w:vAlign w:val="center"/>
          </w:tcPr>
          <w:p w14:paraId="35DCFD96" w14:textId="77777777" w:rsidR="00352802" w:rsidRPr="009A200D" w:rsidRDefault="00352802" w:rsidP="00352802">
            <w:pPr>
              <w:spacing w:before="0" w:after="0" w:line="240" w:lineRule="auto"/>
              <w:jc w:val="center"/>
            </w:pPr>
            <w:r w:rsidRPr="009A200D">
              <w:t>cái</w:t>
            </w:r>
          </w:p>
        </w:tc>
        <w:tc>
          <w:tcPr>
            <w:tcW w:w="1040" w:type="dxa"/>
            <w:noWrap/>
            <w:vAlign w:val="center"/>
          </w:tcPr>
          <w:p w14:paraId="79F92281" w14:textId="77777777" w:rsidR="00352802" w:rsidRPr="009A200D" w:rsidRDefault="00352802" w:rsidP="00352802">
            <w:pPr>
              <w:spacing w:before="0" w:after="0" w:line="240" w:lineRule="auto"/>
              <w:jc w:val="center"/>
            </w:pPr>
            <w:r w:rsidRPr="009A200D">
              <w:t>12</w:t>
            </w:r>
          </w:p>
        </w:tc>
        <w:tc>
          <w:tcPr>
            <w:tcW w:w="778" w:type="dxa"/>
            <w:vAlign w:val="center"/>
          </w:tcPr>
          <w:p w14:paraId="65ADA5D9" w14:textId="3B0027B0" w:rsidR="00352802" w:rsidRPr="009A200D" w:rsidRDefault="00352802" w:rsidP="00352802">
            <w:pPr>
              <w:spacing w:before="0" w:after="0" w:line="240" w:lineRule="auto"/>
              <w:jc w:val="center"/>
            </w:pPr>
            <w:r w:rsidRPr="009A200D">
              <w:t>02</w:t>
            </w:r>
          </w:p>
        </w:tc>
        <w:tc>
          <w:tcPr>
            <w:tcW w:w="1017" w:type="dxa"/>
            <w:noWrap/>
            <w:vAlign w:val="center"/>
          </w:tcPr>
          <w:p w14:paraId="51C060C1" w14:textId="525FC842" w:rsidR="00352802" w:rsidRPr="009A200D" w:rsidRDefault="00352802" w:rsidP="00487A32">
            <w:pPr>
              <w:spacing w:before="0" w:after="0" w:line="240" w:lineRule="auto"/>
              <w:jc w:val="right"/>
            </w:pPr>
            <w:r w:rsidRPr="009A200D">
              <w:t>36,35</w:t>
            </w:r>
          </w:p>
        </w:tc>
        <w:tc>
          <w:tcPr>
            <w:tcW w:w="992" w:type="dxa"/>
            <w:noWrap/>
            <w:vAlign w:val="center"/>
          </w:tcPr>
          <w:p w14:paraId="5C4CADAB" w14:textId="715B31F0" w:rsidR="00352802" w:rsidRPr="009A200D" w:rsidRDefault="00352802" w:rsidP="00487A32">
            <w:pPr>
              <w:spacing w:before="0" w:after="0" w:line="240" w:lineRule="auto"/>
              <w:jc w:val="right"/>
            </w:pPr>
            <w:r w:rsidRPr="009A200D">
              <w:t>3,44</w:t>
            </w:r>
          </w:p>
        </w:tc>
      </w:tr>
      <w:tr w:rsidR="00000000" w:rsidRPr="009A200D" w14:paraId="0A189825" w14:textId="77777777" w:rsidTr="00487A32">
        <w:trPr>
          <w:trHeight w:val="284"/>
        </w:trPr>
        <w:tc>
          <w:tcPr>
            <w:tcW w:w="580" w:type="dxa"/>
            <w:noWrap/>
            <w:vAlign w:val="center"/>
          </w:tcPr>
          <w:p w14:paraId="3422C78C" w14:textId="0C6E01AB" w:rsidR="00352802" w:rsidRPr="009A200D" w:rsidRDefault="00352802" w:rsidP="00352802">
            <w:pPr>
              <w:spacing w:before="0" w:after="0" w:line="240" w:lineRule="auto"/>
              <w:jc w:val="center"/>
            </w:pPr>
            <w:r w:rsidRPr="009A200D">
              <w:t>25</w:t>
            </w:r>
          </w:p>
        </w:tc>
        <w:tc>
          <w:tcPr>
            <w:tcW w:w="3289" w:type="dxa"/>
            <w:vAlign w:val="center"/>
          </w:tcPr>
          <w:p w14:paraId="354E234C" w14:textId="77777777" w:rsidR="00352802" w:rsidRPr="009A200D" w:rsidRDefault="00352802" w:rsidP="00352802">
            <w:pPr>
              <w:spacing w:before="0" w:after="0" w:line="240" w:lineRule="auto"/>
            </w:pPr>
            <w:r w:rsidRPr="009A200D">
              <w:t>Thước cuộn thép</w:t>
            </w:r>
          </w:p>
        </w:tc>
        <w:tc>
          <w:tcPr>
            <w:tcW w:w="1275" w:type="dxa"/>
            <w:vAlign w:val="center"/>
          </w:tcPr>
          <w:p w14:paraId="11ACE17F" w14:textId="77777777" w:rsidR="00352802" w:rsidRPr="009A200D" w:rsidRDefault="00352802" w:rsidP="00352802">
            <w:pPr>
              <w:spacing w:before="0" w:after="0" w:line="240" w:lineRule="auto"/>
              <w:jc w:val="center"/>
            </w:pPr>
            <w:r w:rsidRPr="009A200D">
              <w:t>cái</w:t>
            </w:r>
          </w:p>
        </w:tc>
        <w:tc>
          <w:tcPr>
            <w:tcW w:w="1040" w:type="dxa"/>
            <w:noWrap/>
            <w:vAlign w:val="center"/>
          </w:tcPr>
          <w:p w14:paraId="3053722B" w14:textId="77777777" w:rsidR="00352802" w:rsidRPr="009A200D" w:rsidRDefault="00352802" w:rsidP="00352802">
            <w:pPr>
              <w:spacing w:before="0" w:after="0" w:line="240" w:lineRule="auto"/>
              <w:jc w:val="center"/>
            </w:pPr>
            <w:r w:rsidRPr="009A200D">
              <w:t>24</w:t>
            </w:r>
          </w:p>
        </w:tc>
        <w:tc>
          <w:tcPr>
            <w:tcW w:w="778" w:type="dxa"/>
            <w:vAlign w:val="center"/>
          </w:tcPr>
          <w:p w14:paraId="0C4FBBD5" w14:textId="77777777" w:rsidR="00352802" w:rsidRPr="009A200D" w:rsidRDefault="00352802" w:rsidP="00352802">
            <w:pPr>
              <w:spacing w:before="0" w:after="0" w:line="240" w:lineRule="auto"/>
              <w:jc w:val="center"/>
            </w:pPr>
            <w:r w:rsidRPr="009A200D">
              <w:t>01</w:t>
            </w:r>
          </w:p>
        </w:tc>
        <w:tc>
          <w:tcPr>
            <w:tcW w:w="1017" w:type="dxa"/>
            <w:noWrap/>
            <w:vAlign w:val="center"/>
          </w:tcPr>
          <w:p w14:paraId="69E5968B" w14:textId="77777777" w:rsidR="00352802" w:rsidRPr="009A200D" w:rsidRDefault="00352802" w:rsidP="00487A32">
            <w:pPr>
              <w:spacing w:before="0" w:after="0" w:line="240" w:lineRule="auto"/>
              <w:jc w:val="right"/>
            </w:pPr>
            <w:r w:rsidRPr="009A200D">
              <w:t>6,66</w:t>
            </w:r>
          </w:p>
        </w:tc>
        <w:tc>
          <w:tcPr>
            <w:tcW w:w="992" w:type="dxa"/>
            <w:noWrap/>
            <w:vAlign w:val="center"/>
          </w:tcPr>
          <w:p w14:paraId="27CD4D3B" w14:textId="77777777" w:rsidR="00352802" w:rsidRPr="009A200D" w:rsidRDefault="00352802" w:rsidP="00487A32">
            <w:pPr>
              <w:spacing w:before="0" w:after="0" w:line="240" w:lineRule="auto"/>
              <w:jc w:val="right"/>
            </w:pPr>
            <w:r w:rsidRPr="009A200D">
              <w:t>0,67</w:t>
            </w:r>
          </w:p>
        </w:tc>
      </w:tr>
      <w:tr w:rsidR="00000000" w:rsidRPr="009A200D" w14:paraId="07966A95" w14:textId="77777777" w:rsidTr="00487A32">
        <w:trPr>
          <w:trHeight w:val="284"/>
        </w:trPr>
        <w:tc>
          <w:tcPr>
            <w:tcW w:w="580" w:type="dxa"/>
            <w:noWrap/>
            <w:vAlign w:val="center"/>
          </w:tcPr>
          <w:p w14:paraId="6C917065" w14:textId="7342BDEE" w:rsidR="00352802" w:rsidRPr="009A200D" w:rsidRDefault="00352802" w:rsidP="00352802">
            <w:pPr>
              <w:spacing w:before="0" w:after="0" w:line="240" w:lineRule="auto"/>
              <w:jc w:val="center"/>
            </w:pPr>
            <w:r w:rsidRPr="009A200D">
              <w:t>26</w:t>
            </w:r>
          </w:p>
        </w:tc>
        <w:tc>
          <w:tcPr>
            <w:tcW w:w="3289" w:type="dxa"/>
            <w:vAlign w:val="center"/>
          </w:tcPr>
          <w:p w14:paraId="2291D24C" w14:textId="77777777" w:rsidR="00352802" w:rsidRPr="009A200D" w:rsidRDefault="00352802" w:rsidP="00352802">
            <w:pPr>
              <w:spacing w:before="0" w:after="0" w:line="240" w:lineRule="auto"/>
            </w:pPr>
            <w:r w:rsidRPr="009A200D">
              <w:t>Thước nhựa 0,5m</w:t>
            </w:r>
          </w:p>
        </w:tc>
        <w:tc>
          <w:tcPr>
            <w:tcW w:w="1275" w:type="dxa"/>
            <w:vAlign w:val="center"/>
          </w:tcPr>
          <w:p w14:paraId="4F3D6DF9" w14:textId="77777777" w:rsidR="00352802" w:rsidRPr="009A200D" w:rsidRDefault="00352802" w:rsidP="00352802">
            <w:pPr>
              <w:spacing w:before="0" w:after="0" w:line="240" w:lineRule="auto"/>
              <w:jc w:val="center"/>
            </w:pPr>
            <w:r w:rsidRPr="009A200D">
              <w:t>cái</w:t>
            </w:r>
          </w:p>
        </w:tc>
        <w:tc>
          <w:tcPr>
            <w:tcW w:w="1040" w:type="dxa"/>
            <w:noWrap/>
            <w:vAlign w:val="center"/>
          </w:tcPr>
          <w:p w14:paraId="02B0C46D" w14:textId="77777777" w:rsidR="00352802" w:rsidRPr="009A200D" w:rsidRDefault="00352802" w:rsidP="00352802">
            <w:pPr>
              <w:spacing w:before="0" w:after="0" w:line="240" w:lineRule="auto"/>
              <w:jc w:val="center"/>
            </w:pPr>
            <w:r w:rsidRPr="009A200D">
              <w:t>24</w:t>
            </w:r>
          </w:p>
        </w:tc>
        <w:tc>
          <w:tcPr>
            <w:tcW w:w="778" w:type="dxa"/>
            <w:vAlign w:val="center"/>
          </w:tcPr>
          <w:p w14:paraId="526C2A57" w14:textId="77777777" w:rsidR="00352802" w:rsidRPr="009A200D" w:rsidRDefault="00352802" w:rsidP="00352802">
            <w:pPr>
              <w:spacing w:before="0" w:after="0" w:line="240" w:lineRule="auto"/>
              <w:jc w:val="center"/>
            </w:pPr>
            <w:r w:rsidRPr="009A200D">
              <w:t>01</w:t>
            </w:r>
          </w:p>
        </w:tc>
        <w:tc>
          <w:tcPr>
            <w:tcW w:w="1017" w:type="dxa"/>
            <w:noWrap/>
            <w:vAlign w:val="center"/>
          </w:tcPr>
          <w:p w14:paraId="1AA133E9" w14:textId="77777777" w:rsidR="00352802" w:rsidRPr="009A200D" w:rsidRDefault="00352802" w:rsidP="00487A32">
            <w:pPr>
              <w:spacing w:before="0" w:after="0" w:line="240" w:lineRule="auto"/>
              <w:jc w:val="right"/>
            </w:pPr>
            <w:r w:rsidRPr="009A200D">
              <w:t>6,66</w:t>
            </w:r>
          </w:p>
        </w:tc>
        <w:tc>
          <w:tcPr>
            <w:tcW w:w="992" w:type="dxa"/>
            <w:noWrap/>
            <w:vAlign w:val="center"/>
          </w:tcPr>
          <w:p w14:paraId="35513621" w14:textId="77777777" w:rsidR="00352802" w:rsidRPr="009A200D" w:rsidRDefault="00352802" w:rsidP="00487A32">
            <w:pPr>
              <w:spacing w:before="0" w:after="0" w:line="240" w:lineRule="auto"/>
              <w:jc w:val="right"/>
            </w:pPr>
            <w:r w:rsidRPr="009A200D">
              <w:t>0,67</w:t>
            </w:r>
          </w:p>
        </w:tc>
      </w:tr>
      <w:tr w:rsidR="00000000" w:rsidRPr="009A200D" w14:paraId="07460C9B" w14:textId="77777777" w:rsidTr="00487A32">
        <w:trPr>
          <w:trHeight w:val="284"/>
        </w:trPr>
        <w:tc>
          <w:tcPr>
            <w:tcW w:w="580" w:type="dxa"/>
            <w:noWrap/>
            <w:vAlign w:val="center"/>
          </w:tcPr>
          <w:p w14:paraId="30837A65" w14:textId="627D583B" w:rsidR="00352802" w:rsidRPr="009A200D" w:rsidRDefault="00352802" w:rsidP="00352802">
            <w:pPr>
              <w:spacing w:before="0" w:after="0" w:line="240" w:lineRule="auto"/>
              <w:jc w:val="center"/>
            </w:pPr>
            <w:r w:rsidRPr="009A200D">
              <w:t>27</w:t>
            </w:r>
          </w:p>
        </w:tc>
        <w:tc>
          <w:tcPr>
            <w:tcW w:w="3289" w:type="dxa"/>
            <w:vAlign w:val="center"/>
          </w:tcPr>
          <w:p w14:paraId="3EFB4B3C" w14:textId="77777777" w:rsidR="00352802" w:rsidRPr="009A200D" w:rsidRDefault="00352802" w:rsidP="00352802">
            <w:pPr>
              <w:spacing w:before="0" w:after="0" w:line="240" w:lineRule="auto"/>
            </w:pPr>
            <w:r w:rsidRPr="009A200D">
              <w:t>Tời lấy mẫu</w:t>
            </w:r>
          </w:p>
        </w:tc>
        <w:tc>
          <w:tcPr>
            <w:tcW w:w="1275" w:type="dxa"/>
            <w:vAlign w:val="center"/>
          </w:tcPr>
          <w:p w14:paraId="49820EC5" w14:textId="77777777" w:rsidR="00352802" w:rsidRPr="009A200D" w:rsidRDefault="00352802" w:rsidP="00352802">
            <w:pPr>
              <w:spacing w:before="0" w:after="0" w:line="240" w:lineRule="auto"/>
              <w:jc w:val="center"/>
            </w:pPr>
            <w:r w:rsidRPr="009A200D">
              <w:t>cái</w:t>
            </w:r>
          </w:p>
        </w:tc>
        <w:tc>
          <w:tcPr>
            <w:tcW w:w="1040" w:type="dxa"/>
            <w:noWrap/>
            <w:vAlign w:val="center"/>
          </w:tcPr>
          <w:p w14:paraId="1D7D6A78" w14:textId="77777777" w:rsidR="00352802" w:rsidRPr="009A200D" w:rsidRDefault="00352802" w:rsidP="00352802">
            <w:pPr>
              <w:spacing w:before="0" w:after="0" w:line="240" w:lineRule="auto"/>
              <w:jc w:val="center"/>
            </w:pPr>
            <w:r w:rsidRPr="009A200D">
              <w:t>12</w:t>
            </w:r>
          </w:p>
        </w:tc>
        <w:tc>
          <w:tcPr>
            <w:tcW w:w="778" w:type="dxa"/>
            <w:vAlign w:val="center"/>
          </w:tcPr>
          <w:p w14:paraId="6F6A3B55" w14:textId="77777777" w:rsidR="00352802" w:rsidRPr="009A200D" w:rsidRDefault="00352802" w:rsidP="00352802">
            <w:pPr>
              <w:spacing w:before="0" w:after="0" w:line="240" w:lineRule="auto"/>
              <w:jc w:val="center"/>
            </w:pPr>
            <w:r w:rsidRPr="009A200D">
              <w:t>01</w:t>
            </w:r>
          </w:p>
        </w:tc>
        <w:tc>
          <w:tcPr>
            <w:tcW w:w="1017" w:type="dxa"/>
            <w:noWrap/>
            <w:vAlign w:val="center"/>
          </w:tcPr>
          <w:p w14:paraId="59731F7E" w14:textId="77777777" w:rsidR="00352802" w:rsidRPr="009A200D" w:rsidRDefault="00352802" w:rsidP="00487A32">
            <w:pPr>
              <w:spacing w:before="0" w:after="0" w:line="240" w:lineRule="auto"/>
              <w:jc w:val="right"/>
            </w:pPr>
            <w:r w:rsidRPr="009A200D">
              <w:t>36,35</w:t>
            </w:r>
          </w:p>
        </w:tc>
        <w:tc>
          <w:tcPr>
            <w:tcW w:w="992" w:type="dxa"/>
            <w:noWrap/>
            <w:vAlign w:val="center"/>
          </w:tcPr>
          <w:p w14:paraId="308C091B" w14:textId="77777777" w:rsidR="00352802" w:rsidRPr="009A200D" w:rsidRDefault="00352802" w:rsidP="00487A32">
            <w:pPr>
              <w:spacing w:before="0" w:after="0" w:line="240" w:lineRule="auto"/>
              <w:jc w:val="right"/>
            </w:pPr>
            <w:r w:rsidRPr="009A200D">
              <w:t>3,44</w:t>
            </w:r>
          </w:p>
        </w:tc>
      </w:tr>
      <w:tr w:rsidR="00000000" w:rsidRPr="009A200D" w14:paraId="7959B1E4" w14:textId="77777777" w:rsidTr="00487A32">
        <w:trPr>
          <w:trHeight w:val="284"/>
        </w:trPr>
        <w:tc>
          <w:tcPr>
            <w:tcW w:w="580" w:type="dxa"/>
            <w:noWrap/>
            <w:vAlign w:val="center"/>
          </w:tcPr>
          <w:p w14:paraId="255E47D7" w14:textId="7DAECA8A" w:rsidR="00352802" w:rsidRPr="009A200D" w:rsidRDefault="00352802" w:rsidP="00352802">
            <w:pPr>
              <w:spacing w:before="0" w:after="0" w:line="240" w:lineRule="auto"/>
              <w:jc w:val="center"/>
            </w:pPr>
            <w:r w:rsidRPr="009A200D">
              <w:t>28</w:t>
            </w:r>
          </w:p>
        </w:tc>
        <w:tc>
          <w:tcPr>
            <w:tcW w:w="3289" w:type="dxa"/>
            <w:vAlign w:val="center"/>
          </w:tcPr>
          <w:p w14:paraId="2CF6B90E" w14:textId="246F8820" w:rsidR="00352802" w:rsidRPr="009A200D" w:rsidRDefault="00352802" w:rsidP="00352802">
            <w:pPr>
              <w:spacing w:before="0" w:after="0" w:line="240" w:lineRule="auto"/>
            </w:pPr>
            <w:r w:rsidRPr="009A200D">
              <w:t>Vải bạt 2×3 m</w:t>
            </w:r>
          </w:p>
        </w:tc>
        <w:tc>
          <w:tcPr>
            <w:tcW w:w="1275" w:type="dxa"/>
            <w:vAlign w:val="center"/>
          </w:tcPr>
          <w:p w14:paraId="10261F89" w14:textId="77777777" w:rsidR="00352802" w:rsidRPr="009A200D" w:rsidRDefault="00352802" w:rsidP="00352802">
            <w:pPr>
              <w:spacing w:before="0" w:after="0" w:line="240" w:lineRule="auto"/>
              <w:jc w:val="center"/>
            </w:pPr>
            <w:r w:rsidRPr="009A200D">
              <w:t>m</w:t>
            </w:r>
          </w:p>
        </w:tc>
        <w:tc>
          <w:tcPr>
            <w:tcW w:w="1040" w:type="dxa"/>
            <w:noWrap/>
            <w:vAlign w:val="center"/>
          </w:tcPr>
          <w:p w14:paraId="21948F42" w14:textId="77777777" w:rsidR="00352802" w:rsidRPr="009A200D" w:rsidRDefault="00352802" w:rsidP="00352802">
            <w:pPr>
              <w:spacing w:before="0" w:after="0" w:line="240" w:lineRule="auto"/>
              <w:jc w:val="center"/>
            </w:pPr>
            <w:r w:rsidRPr="009A200D">
              <w:t>4</w:t>
            </w:r>
          </w:p>
        </w:tc>
        <w:tc>
          <w:tcPr>
            <w:tcW w:w="778" w:type="dxa"/>
            <w:vAlign w:val="center"/>
          </w:tcPr>
          <w:p w14:paraId="5B488B33" w14:textId="487AE454" w:rsidR="00352802" w:rsidRPr="009A200D" w:rsidRDefault="00352802" w:rsidP="00352802">
            <w:pPr>
              <w:spacing w:before="0" w:after="0" w:line="240" w:lineRule="auto"/>
              <w:jc w:val="center"/>
            </w:pPr>
            <w:r w:rsidRPr="009A200D">
              <w:t>02</w:t>
            </w:r>
          </w:p>
        </w:tc>
        <w:tc>
          <w:tcPr>
            <w:tcW w:w="1017" w:type="dxa"/>
            <w:noWrap/>
            <w:vAlign w:val="center"/>
          </w:tcPr>
          <w:p w14:paraId="09111486" w14:textId="7A2AB8D2" w:rsidR="00352802" w:rsidRPr="009A200D" w:rsidRDefault="00352802" w:rsidP="00487A32">
            <w:pPr>
              <w:spacing w:before="0" w:after="0" w:line="240" w:lineRule="auto"/>
              <w:jc w:val="right"/>
            </w:pPr>
            <w:r w:rsidRPr="009A200D">
              <w:t>36,35</w:t>
            </w:r>
          </w:p>
        </w:tc>
        <w:tc>
          <w:tcPr>
            <w:tcW w:w="992" w:type="dxa"/>
            <w:noWrap/>
            <w:vAlign w:val="center"/>
          </w:tcPr>
          <w:p w14:paraId="6F4D08DB" w14:textId="502F3251" w:rsidR="00352802" w:rsidRPr="009A200D" w:rsidRDefault="00352802" w:rsidP="00487A32">
            <w:pPr>
              <w:spacing w:before="0" w:after="0" w:line="240" w:lineRule="auto"/>
              <w:jc w:val="right"/>
            </w:pPr>
            <w:r w:rsidRPr="009A200D">
              <w:t>3,44</w:t>
            </w:r>
          </w:p>
        </w:tc>
      </w:tr>
      <w:tr w:rsidR="00000000" w:rsidRPr="009A200D" w14:paraId="69AE5160" w14:textId="77777777" w:rsidTr="00487A32">
        <w:trPr>
          <w:trHeight w:val="284"/>
        </w:trPr>
        <w:tc>
          <w:tcPr>
            <w:tcW w:w="580" w:type="dxa"/>
            <w:noWrap/>
            <w:vAlign w:val="center"/>
          </w:tcPr>
          <w:p w14:paraId="010A6D3F" w14:textId="359CFAAF" w:rsidR="00352802" w:rsidRPr="009A200D" w:rsidRDefault="00352802" w:rsidP="00352802">
            <w:pPr>
              <w:spacing w:before="0" w:after="0" w:line="240" w:lineRule="auto"/>
              <w:jc w:val="center"/>
            </w:pPr>
            <w:r w:rsidRPr="009A200D">
              <w:t>29</w:t>
            </w:r>
          </w:p>
        </w:tc>
        <w:tc>
          <w:tcPr>
            <w:tcW w:w="3289" w:type="dxa"/>
            <w:vAlign w:val="center"/>
          </w:tcPr>
          <w:p w14:paraId="080DAF48" w14:textId="77777777" w:rsidR="00352802" w:rsidRPr="009A200D" w:rsidRDefault="00352802" w:rsidP="00352802">
            <w:pPr>
              <w:spacing w:before="0" w:after="0" w:line="240" w:lineRule="auto"/>
            </w:pPr>
            <w:r w:rsidRPr="009A200D">
              <w:t>Xắc cốt đựng tài liệu</w:t>
            </w:r>
          </w:p>
        </w:tc>
        <w:tc>
          <w:tcPr>
            <w:tcW w:w="1275" w:type="dxa"/>
            <w:vAlign w:val="center"/>
          </w:tcPr>
          <w:p w14:paraId="100A02C6" w14:textId="77777777" w:rsidR="00352802" w:rsidRPr="009A200D" w:rsidRDefault="00352802" w:rsidP="00352802">
            <w:pPr>
              <w:spacing w:before="0" w:after="0" w:line="240" w:lineRule="auto"/>
              <w:jc w:val="center"/>
            </w:pPr>
            <w:r w:rsidRPr="009A200D">
              <w:t>cái</w:t>
            </w:r>
          </w:p>
        </w:tc>
        <w:tc>
          <w:tcPr>
            <w:tcW w:w="1040" w:type="dxa"/>
            <w:noWrap/>
            <w:vAlign w:val="center"/>
          </w:tcPr>
          <w:p w14:paraId="6B192BF3" w14:textId="77777777" w:rsidR="00352802" w:rsidRPr="009A200D" w:rsidRDefault="00352802" w:rsidP="00352802">
            <w:pPr>
              <w:spacing w:before="0" w:after="0" w:line="240" w:lineRule="auto"/>
              <w:jc w:val="center"/>
            </w:pPr>
            <w:r w:rsidRPr="009A200D">
              <w:t>24</w:t>
            </w:r>
          </w:p>
        </w:tc>
        <w:tc>
          <w:tcPr>
            <w:tcW w:w="778" w:type="dxa"/>
            <w:vAlign w:val="center"/>
          </w:tcPr>
          <w:p w14:paraId="3FB7EC72" w14:textId="77777777" w:rsidR="00352802" w:rsidRPr="009A200D" w:rsidRDefault="00352802" w:rsidP="00352802">
            <w:pPr>
              <w:spacing w:before="0" w:after="0" w:line="240" w:lineRule="auto"/>
              <w:jc w:val="center"/>
            </w:pPr>
            <w:r w:rsidRPr="009A200D">
              <w:t>01</w:t>
            </w:r>
          </w:p>
        </w:tc>
        <w:tc>
          <w:tcPr>
            <w:tcW w:w="1017" w:type="dxa"/>
            <w:noWrap/>
            <w:vAlign w:val="center"/>
          </w:tcPr>
          <w:p w14:paraId="0DF6A783" w14:textId="77777777" w:rsidR="00352802" w:rsidRPr="009A200D" w:rsidRDefault="00352802" w:rsidP="00487A32">
            <w:pPr>
              <w:spacing w:before="0" w:after="0" w:line="240" w:lineRule="auto"/>
              <w:jc w:val="right"/>
            </w:pPr>
            <w:r w:rsidRPr="009A200D">
              <w:t>36,35</w:t>
            </w:r>
          </w:p>
        </w:tc>
        <w:tc>
          <w:tcPr>
            <w:tcW w:w="992" w:type="dxa"/>
            <w:noWrap/>
            <w:vAlign w:val="center"/>
          </w:tcPr>
          <w:p w14:paraId="4A84F4C0" w14:textId="77777777" w:rsidR="00352802" w:rsidRPr="009A200D" w:rsidRDefault="00352802" w:rsidP="00487A32">
            <w:pPr>
              <w:spacing w:before="0" w:after="0" w:line="240" w:lineRule="auto"/>
              <w:jc w:val="right"/>
            </w:pPr>
            <w:r w:rsidRPr="009A200D">
              <w:t>3,44</w:t>
            </w:r>
          </w:p>
        </w:tc>
      </w:tr>
      <w:tr w:rsidR="00000000" w:rsidRPr="009A200D" w14:paraId="38F1B923" w14:textId="77777777" w:rsidTr="00487A32">
        <w:trPr>
          <w:trHeight w:val="284"/>
        </w:trPr>
        <w:tc>
          <w:tcPr>
            <w:tcW w:w="580" w:type="dxa"/>
            <w:noWrap/>
            <w:vAlign w:val="center"/>
          </w:tcPr>
          <w:p w14:paraId="5F74B1BB" w14:textId="6249CA70" w:rsidR="00352802" w:rsidRPr="009A200D" w:rsidRDefault="00352802" w:rsidP="00352802">
            <w:pPr>
              <w:spacing w:before="0" w:after="0" w:line="240" w:lineRule="auto"/>
              <w:jc w:val="center"/>
            </w:pPr>
            <w:r w:rsidRPr="009A200D">
              <w:t>30</w:t>
            </w:r>
          </w:p>
        </w:tc>
        <w:tc>
          <w:tcPr>
            <w:tcW w:w="3289" w:type="dxa"/>
            <w:vAlign w:val="center"/>
          </w:tcPr>
          <w:p w14:paraId="1AD33551" w14:textId="77777777" w:rsidR="00352802" w:rsidRPr="009A200D" w:rsidRDefault="00352802" w:rsidP="00352802">
            <w:pPr>
              <w:spacing w:before="0" w:after="0" w:line="240" w:lineRule="auto"/>
            </w:pPr>
            <w:r w:rsidRPr="009A200D">
              <w:t>Xẻng</w:t>
            </w:r>
          </w:p>
        </w:tc>
        <w:tc>
          <w:tcPr>
            <w:tcW w:w="1275" w:type="dxa"/>
            <w:vAlign w:val="center"/>
          </w:tcPr>
          <w:p w14:paraId="33B12ADC" w14:textId="77777777" w:rsidR="00352802" w:rsidRPr="009A200D" w:rsidRDefault="00352802" w:rsidP="00352802">
            <w:pPr>
              <w:spacing w:before="0" w:after="0" w:line="240" w:lineRule="auto"/>
              <w:jc w:val="center"/>
            </w:pPr>
            <w:r w:rsidRPr="009A200D">
              <w:t>cái</w:t>
            </w:r>
          </w:p>
        </w:tc>
        <w:tc>
          <w:tcPr>
            <w:tcW w:w="1040" w:type="dxa"/>
            <w:noWrap/>
            <w:vAlign w:val="center"/>
          </w:tcPr>
          <w:p w14:paraId="2EC609DF" w14:textId="77777777" w:rsidR="00352802" w:rsidRPr="009A200D" w:rsidRDefault="00352802" w:rsidP="00352802">
            <w:pPr>
              <w:spacing w:before="0" w:after="0" w:line="240" w:lineRule="auto"/>
              <w:jc w:val="center"/>
            </w:pPr>
            <w:r w:rsidRPr="009A200D">
              <w:t>12</w:t>
            </w:r>
          </w:p>
        </w:tc>
        <w:tc>
          <w:tcPr>
            <w:tcW w:w="778" w:type="dxa"/>
            <w:vAlign w:val="center"/>
          </w:tcPr>
          <w:p w14:paraId="7E758294" w14:textId="77777777" w:rsidR="00352802" w:rsidRPr="009A200D" w:rsidRDefault="00352802" w:rsidP="00352802">
            <w:pPr>
              <w:spacing w:before="0" w:after="0" w:line="240" w:lineRule="auto"/>
              <w:jc w:val="center"/>
            </w:pPr>
            <w:r w:rsidRPr="009A200D">
              <w:t>01</w:t>
            </w:r>
          </w:p>
        </w:tc>
        <w:tc>
          <w:tcPr>
            <w:tcW w:w="1017" w:type="dxa"/>
            <w:noWrap/>
            <w:vAlign w:val="center"/>
          </w:tcPr>
          <w:p w14:paraId="7D1F6E69" w14:textId="77777777" w:rsidR="00352802" w:rsidRPr="009A200D" w:rsidRDefault="00352802" w:rsidP="00487A32">
            <w:pPr>
              <w:spacing w:before="0" w:after="0" w:line="240" w:lineRule="auto"/>
              <w:jc w:val="right"/>
            </w:pPr>
            <w:r w:rsidRPr="009A200D">
              <w:t>6,66</w:t>
            </w:r>
          </w:p>
        </w:tc>
        <w:tc>
          <w:tcPr>
            <w:tcW w:w="992" w:type="dxa"/>
            <w:noWrap/>
            <w:vAlign w:val="center"/>
          </w:tcPr>
          <w:p w14:paraId="39DB9BB8" w14:textId="77777777" w:rsidR="00352802" w:rsidRPr="009A200D" w:rsidRDefault="00352802" w:rsidP="00487A32">
            <w:pPr>
              <w:spacing w:before="0" w:after="0" w:line="240" w:lineRule="auto"/>
              <w:jc w:val="right"/>
            </w:pPr>
            <w:r w:rsidRPr="009A200D">
              <w:t>1,33</w:t>
            </w:r>
          </w:p>
        </w:tc>
      </w:tr>
      <w:tr w:rsidR="00000000" w:rsidRPr="009A200D" w14:paraId="68F0D03A" w14:textId="77777777" w:rsidTr="00487A32">
        <w:trPr>
          <w:trHeight w:val="284"/>
        </w:trPr>
        <w:tc>
          <w:tcPr>
            <w:tcW w:w="580" w:type="dxa"/>
            <w:noWrap/>
            <w:vAlign w:val="center"/>
          </w:tcPr>
          <w:p w14:paraId="2C583EA5" w14:textId="43E813BD" w:rsidR="00352802" w:rsidRPr="009A200D" w:rsidRDefault="00352802" w:rsidP="00352802">
            <w:pPr>
              <w:spacing w:before="0" w:after="0" w:line="240" w:lineRule="auto"/>
              <w:jc w:val="center"/>
            </w:pPr>
            <w:r w:rsidRPr="009A200D">
              <w:t>31</w:t>
            </w:r>
          </w:p>
        </w:tc>
        <w:tc>
          <w:tcPr>
            <w:tcW w:w="3289" w:type="dxa"/>
            <w:vAlign w:val="center"/>
          </w:tcPr>
          <w:p w14:paraId="50680BFE" w14:textId="77777777" w:rsidR="00352802" w:rsidRPr="009A200D" w:rsidRDefault="00352802" w:rsidP="00352802">
            <w:pPr>
              <w:spacing w:before="0" w:after="0" w:line="240" w:lineRule="auto"/>
            </w:pPr>
            <w:r w:rsidRPr="009A200D">
              <w:t>Xô nhựa</w:t>
            </w:r>
          </w:p>
        </w:tc>
        <w:tc>
          <w:tcPr>
            <w:tcW w:w="1275" w:type="dxa"/>
            <w:vAlign w:val="center"/>
          </w:tcPr>
          <w:p w14:paraId="42A0F720" w14:textId="77777777" w:rsidR="00352802" w:rsidRPr="009A200D" w:rsidRDefault="00352802" w:rsidP="00352802">
            <w:pPr>
              <w:spacing w:before="0" w:after="0" w:line="240" w:lineRule="auto"/>
              <w:jc w:val="center"/>
            </w:pPr>
            <w:r w:rsidRPr="009A200D">
              <w:t>cái</w:t>
            </w:r>
          </w:p>
        </w:tc>
        <w:tc>
          <w:tcPr>
            <w:tcW w:w="1040" w:type="dxa"/>
            <w:noWrap/>
            <w:vAlign w:val="center"/>
          </w:tcPr>
          <w:p w14:paraId="34355706" w14:textId="77777777" w:rsidR="00352802" w:rsidRPr="009A200D" w:rsidRDefault="00352802" w:rsidP="00352802">
            <w:pPr>
              <w:spacing w:before="0" w:after="0" w:line="240" w:lineRule="auto"/>
              <w:jc w:val="center"/>
            </w:pPr>
            <w:r w:rsidRPr="009A200D">
              <w:t>6</w:t>
            </w:r>
          </w:p>
        </w:tc>
        <w:tc>
          <w:tcPr>
            <w:tcW w:w="778" w:type="dxa"/>
            <w:vAlign w:val="center"/>
          </w:tcPr>
          <w:p w14:paraId="7D585732" w14:textId="77777777" w:rsidR="00352802" w:rsidRPr="009A200D" w:rsidRDefault="00352802" w:rsidP="00352802">
            <w:pPr>
              <w:spacing w:before="0" w:after="0" w:line="240" w:lineRule="auto"/>
              <w:jc w:val="center"/>
            </w:pPr>
            <w:r w:rsidRPr="009A200D">
              <w:t>01</w:t>
            </w:r>
          </w:p>
        </w:tc>
        <w:tc>
          <w:tcPr>
            <w:tcW w:w="1017" w:type="dxa"/>
            <w:noWrap/>
            <w:vAlign w:val="center"/>
          </w:tcPr>
          <w:p w14:paraId="41160716" w14:textId="77777777" w:rsidR="00352802" w:rsidRPr="009A200D" w:rsidRDefault="00352802" w:rsidP="00487A32">
            <w:pPr>
              <w:spacing w:before="0" w:after="0" w:line="240" w:lineRule="auto"/>
              <w:jc w:val="right"/>
            </w:pPr>
            <w:r w:rsidRPr="009A200D">
              <w:t>36,35</w:t>
            </w:r>
          </w:p>
        </w:tc>
        <w:tc>
          <w:tcPr>
            <w:tcW w:w="992" w:type="dxa"/>
            <w:noWrap/>
            <w:vAlign w:val="center"/>
          </w:tcPr>
          <w:p w14:paraId="051A9C74" w14:textId="77777777" w:rsidR="00352802" w:rsidRPr="009A200D" w:rsidRDefault="00352802" w:rsidP="00487A32">
            <w:pPr>
              <w:spacing w:before="0" w:after="0" w:line="240" w:lineRule="auto"/>
              <w:jc w:val="right"/>
            </w:pPr>
            <w:r w:rsidRPr="009A200D">
              <w:t>3,44</w:t>
            </w:r>
          </w:p>
        </w:tc>
      </w:tr>
      <w:tr w:rsidR="00000000" w:rsidRPr="009A200D" w14:paraId="181B83C7" w14:textId="77777777" w:rsidTr="00487A32">
        <w:trPr>
          <w:trHeight w:val="284"/>
        </w:trPr>
        <w:tc>
          <w:tcPr>
            <w:tcW w:w="580" w:type="dxa"/>
            <w:noWrap/>
            <w:vAlign w:val="center"/>
          </w:tcPr>
          <w:p w14:paraId="797122D9" w14:textId="394A0676" w:rsidR="00352802" w:rsidRPr="009A200D" w:rsidRDefault="00352802" w:rsidP="00352802">
            <w:pPr>
              <w:spacing w:before="0" w:after="0" w:line="240" w:lineRule="auto"/>
              <w:jc w:val="center"/>
            </w:pPr>
            <w:r w:rsidRPr="009A200D">
              <w:t>32</w:t>
            </w:r>
          </w:p>
        </w:tc>
        <w:tc>
          <w:tcPr>
            <w:tcW w:w="3289" w:type="dxa"/>
            <w:vAlign w:val="center"/>
          </w:tcPr>
          <w:p w14:paraId="0452E09D" w14:textId="77777777" w:rsidR="00352802" w:rsidRPr="009A200D" w:rsidRDefault="00352802" w:rsidP="00352802">
            <w:pPr>
              <w:spacing w:before="0" w:after="0" w:line="240" w:lineRule="auto"/>
            </w:pPr>
            <w:r w:rsidRPr="009A200D">
              <w:t>Bẫy trầm tích</w:t>
            </w:r>
          </w:p>
        </w:tc>
        <w:tc>
          <w:tcPr>
            <w:tcW w:w="1275" w:type="dxa"/>
            <w:vAlign w:val="center"/>
          </w:tcPr>
          <w:p w14:paraId="7A7F8B39" w14:textId="77777777" w:rsidR="00352802" w:rsidRPr="009A200D" w:rsidRDefault="00352802" w:rsidP="00352802">
            <w:pPr>
              <w:spacing w:before="0" w:after="0" w:line="240" w:lineRule="auto"/>
              <w:jc w:val="center"/>
            </w:pPr>
            <w:r w:rsidRPr="009A200D">
              <w:t>cái</w:t>
            </w:r>
          </w:p>
        </w:tc>
        <w:tc>
          <w:tcPr>
            <w:tcW w:w="1040" w:type="dxa"/>
            <w:noWrap/>
            <w:vAlign w:val="center"/>
          </w:tcPr>
          <w:p w14:paraId="0A0CFFA6" w14:textId="77777777" w:rsidR="00352802" w:rsidRPr="009A200D" w:rsidRDefault="00352802" w:rsidP="00352802">
            <w:pPr>
              <w:spacing w:before="0" w:after="0" w:line="240" w:lineRule="auto"/>
              <w:jc w:val="center"/>
            </w:pPr>
            <w:r w:rsidRPr="009A200D">
              <w:t>12</w:t>
            </w:r>
          </w:p>
        </w:tc>
        <w:tc>
          <w:tcPr>
            <w:tcW w:w="778" w:type="dxa"/>
            <w:vAlign w:val="center"/>
          </w:tcPr>
          <w:p w14:paraId="2FB8332F" w14:textId="1BB0A814" w:rsidR="00352802" w:rsidRPr="009A200D" w:rsidRDefault="00352802" w:rsidP="00352802">
            <w:pPr>
              <w:spacing w:before="0" w:after="0" w:line="240" w:lineRule="auto"/>
              <w:jc w:val="center"/>
            </w:pPr>
            <w:r w:rsidRPr="009A200D">
              <w:t>02</w:t>
            </w:r>
          </w:p>
        </w:tc>
        <w:tc>
          <w:tcPr>
            <w:tcW w:w="1017" w:type="dxa"/>
            <w:noWrap/>
            <w:vAlign w:val="center"/>
          </w:tcPr>
          <w:p w14:paraId="48906E89" w14:textId="4846A2B3" w:rsidR="00352802" w:rsidRPr="009A200D" w:rsidRDefault="00352802" w:rsidP="00487A32">
            <w:pPr>
              <w:spacing w:before="0" w:after="0" w:line="240" w:lineRule="auto"/>
              <w:jc w:val="right"/>
            </w:pPr>
            <w:r w:rsidRPr="009A200D">
              <w:t>36,35</w:t>
            </w:r>
          </w:p>
        </w:tc>
        <w:tc>
          <w:tcPr>
            <w:tcW w:w="992" w:type="dxa"/>
            <w:noWrap/>
            <w:vAlign w:val="center"/>
          </w:tcPr>
          <w:p w14:paraId="67ED5D27" w14:textId="21764A12" w:rsidR="00352802" w:rsidRPr="009A200D" w:rsidRDefault="00352802" w:rsidP="00487A32">
            <w:pPr>
              <w:spacing w:before="0" w:after="0" w:line="240" w:lineRule="auto"/>
              <w:jc w:val="right"/>
            </w:pPr>
            <w:r w:rsidRPr="009A200D">
              <w:t>3,44</w:t>
            </w:r>
          </w:p>
        </w:tc>
      </w:tr>
      <w:tr w:rsidR="00000000" w:rsidRPr="009A200D" w14:paraId="6A59A69A" w14:textId="77777777" w:rsidTr="00487A32">
        <w:trPr>
          <w:trHeight w:val="284"/>
        </w:trPr>
        <w:tc>
          <w:tcPr>
            <w:tcW w:w="580" w:type="dxa"/>
            <w:noWrap/>
            <w:vAlign w:val="center"/>
          </w:tcPr>
          <w:p w14:paraId="729B1E44" w14:textId="67E6BDAC" w:rsidR="00352802" w:rsidRPr="009A200D" w:rsidRDefault="00352802" w:rsidP="00352802">
            <w:pPr>
              <w:spacing w:before="0" w:after="0" w:line="240" w:lineRule="auto"/>
              <w:jc w:val="center"/>
            </w:pPr>
            <w:r w:rsidRPr="009A200D">
              <w:t>33</w:t>
            </w:r>
          </w:p>
        </w:tc>
        <w:tc>
          <w:tcPr>
            <w:tcW w:w="3289" w:type="dxa"/>
            <w:vAlign w:val="center"/>
          </w:tcPr>
          <w:p w14:paraId="43E500A7" w14:textId="77777777" w:rsidR="00352802" w:rsidRPr="009A200D" w:rsidRDefault="00352802" w:rsidP="00352802">
            <w:pPr>
              <w:spacing w:before="0" w:after="0" w:line="240" w:lineRule="auto"/>
            </w:pPr>
            <w:r w:rsidRPr="009A200D">
              <w:t>Máy gió cầm tay</w:t>
            </w:r>
          </w:p>
        </w:tc>
        <w:tc>
          <w:tcPr>
            <w:tcW w:w="1275" w:type="dxa"/>
            <w:vAlign w:val="center"/>
          </w:tcPr>
          <w:p w14:paraId="4356DA83" w14:textId="77777777" w:rsidR="00352802" w:rsidRPr="009A200D" w:rsidRDefault="00352802" w:rsidP="00352802">
            <w:pPr>
              <w:spacing w:before="0" w:after="0" w:line="240" w:lineRule="auto"/>
              <w:jc w:val="center"/>
            </w:pPr>
            <w:r w:rsidRPr="009A200D">
              <w:t>cái</w:t>
            </w:r>
          </w:p>
        </w:tc>
        <w:tc>
          <w:tcPr>
            <w:tcW w:w="1040" w:type="dxa"/>
            <w:noWrap/>
            <w:vAlign w:val="center"/>
          </w:tcPr>
          <w:p w14:paraId="7609B73E" w14:textId="77777777" w:rsidR="00352802" w:rsidRPr="009A200D" w:rsidRDefault="00352802" w:rsidP="00352802">
            <w:pPr>
              <w:spacing w:before="0" w:after="0" w:line="240" w:lineRule="auto"/>
              <w:jc w:val="center"/>
            </w:pPr>
            <w:r w:rsidRPr="009A200D">
              <w:t>36</w:t>
            </w:r>
          </w:p>
        </w:tc>
        <w:tc>
          <w:tcPr>
            <w:tcW w:w="778" w:type="dxa"/>
            <w:vAlign w:val="center"/>
          </w:tcPr>
          <w:p w14:paraId="6DC7B5B0" w14:textId="77777777" w:rsidR="00352802" w:rsidRPr="009A200D" w:rsidRDefault="00352802" w:rsidP="00352802">
            <w:pPr>
              <w:spacing w:before="0" w:after="0" w:line="240" w:lineRule="auto"/>
              <w:jc w:val="center"/>
            </w:pPr>
            <w:r w:rsidRPr="009A200D">
              <w:t>01</w:t>
            </w:r>
          </w:p>
        </w:tc>
        <w:tc>
          <w:tcPr>
            <w:tcW w:w="1017" w:type="dxa"/>
            <w:noWrap/>
            <w:vAlign w:val="center"/>
          </w:tcPr>
          <w:p w14:paraId="21921DFF" w14:textId="6F8594A9" w:rsidR="00352802" w:rsidRPr="009A200D" w:rsidRDefault="00352802" w:rsidP="00487A32">
            <w:pPr>
              <w:spacing w:before="0" w:after="0" w:line="240" w:lineRule="auto"/>
              <w:jc w:val="right"/>
            </w:pPr>
            <w:r w:rsidRPr="009A200D">
              <w:t>36,35</w:t>
            </w:r>
          </w:p>
        </w:tc>
        <w:tc>
          <w:tcPr>
            <w:tcW w:w="992" w:type="dxa"/>
            <w:noWrap/>
            <w:vAlign w:val="center"/>
          </w:tcPr>
          <w:p w14:paraId="7D957941" w14:textId="421F9EFC" w:rsidR="00352802" w:rsidRPr="009A200D" w:rsidRDefault="00352802" w:rsidP="00487A32">
            <w:pPr>
              <w:spacing w:before="0" w:after="0" w:line="240" w:lineRule="auto"/>
              <w:jc w:val="right"/>
            </w:pPr>
            <w:r w:rsidRPr="009A200D">
              <w:t>3,44</w:t>
            </w:r>
          </w:p>
        </w:tc>
      </w:tr>
      <w:tr w:rsidR="00000000" w:rsidRPr="009A200D" w14:paraId="75D740D1" w14:textId="77777777" w:rsidTr="00487A32">
        <w:trPr>
          <w:trHeight w:val="284"/>
        </w:trPr>
        <w:tc>
          <w:tcPr>
            <w:tcW w:w="580" w:type="dxa"/>
            <w:noWrap/>
            <w:vAlign w:val="center"/>
          </w:tcPr>
          <w:p w14:paraId="0C5942AE" w14:textId="1A076367" w:rsidR="00352802" w:rsidRPr="009A200D" w:rsidRDefault="00352802" w:rsidP="00352802">
            <w:pPr>
              <w:spacing w:before="0" w:after="0" w:line="240" w:lineRule="auto"/>
              <w:jc w:val="center"/>
            </w:pPr>
            <w:r w:rsidRPr="009A200D">
              <w:t>34</w:t>
            </w:r>
          </w:p>
        </w:tc>
        <w:tc>
          <w:tcPr>
            <w:tcW w:w="3289" w:type="dxa"/>
            <w:vAlign w:val="center"/>
          </w:tcPr>
          <w:p w14:paraId="575FD3CB" w14:textId="77777777" w:rsidR="00352802" w:rsidRPr="009A200D" w:rsidRDefault="00352802" w:rsidP="00352802">
            <w:pPr>
              <w:spacing w:before="0" w:after="0" w:line="240" w:lineRule="auto"/>
            </w:pPr>
            <w:r w:rsidRPr="009A200D">
              <w:t>Máy đo nhiệt độ</w:t>
            </w:r>
          </w:p>
        </w:tc>
        <w:tc>
          <w:tcPr>
            <w:tcW w:w="1275" w:type="dxa"/>
            <w:vAlign w:val="center"/>
          </w:tcPr>
          <w:p w14:paraId="124CF0A2" w14:textId="77777777" w:rsidR="00352802" w:rsidRPr="009A200D" w:rsidRDefault="00352802" w:rsidP="00352802">
            <w:pPr>
              <w:spacing w:before="0" w:after="0" w:line="240" w:lineRule="auto"/>
              <w:jc w:val="center"/>
            </w:pPr>
            <w:r w:rsidRPr="009A200D">
              <w:t>cái</w:t>
            </w:r>
          </w:p>
        </w:tc>
        <w:tc>
          <w:tcPr>
            <w:tcW w:w="1040" w:type="dxa"/>
            <w:noWrap/>
            <w:vAlign w:val="center"/>
          </w:tcPr>
          <w:p w14:paraId="2CB8412F" w14:textId="77777777" w:rsidR="00352802" w:rsidRPr="009A200D" w:rsidRDefault="00352802" w:rsidP="00352802">
            <w:pPr>
              <w:spacing w:before="0" w:after="0" w:line="240" w:lineRule="auto"/>
              <w:jc w:val="center"/>
            </w:pPr>
            <w:r w:rsidRPr="009A200D">
              <w:t>60</w:t>
            </w:r>
          </w:p>
        </w:tc>
        <w:tc>
          <w:tcPr>
            <w:tcW w:w="778" w:type="dxa"/>
            <w:vAlign w:val="center"/>
          </w:tcPr>
          <w:p w14:paraId="33A962BF" w14:textId="77777777" w:rsidR="00352802" w:rsidRPr="009A200D" w:rsidRDefault="00352802" w:rsidP="00352802">
            <w:pPr>
              <w:spacing w:before="0" w:after="0" w:line="240" w:lineRule="auto"/>
              <w:jc w:val="center"/>
            </w:pPr>
            <w:r w:rsidRPr="009A200D">
              <w:t>01</w:t>
            </w:r>
          </w:p>
        </w:tc>
        <w:tc>
          <w:tcPr>
            <w:tcW w:w="1017" w:type="dxa"/>
            <w:noWrap/>
            <w:vAlign w:val="center"/>
          </w:tcPr>
          <w:p w14:paraId="043DF57C" w14:textId="218794E5" w:rsidR="00352802" w:rsidRPr="009A200D" w:rsidRDefault="00352802" w:rsidP="00487A32">
            <w:pPr>
              <w:spacing w:before="0" w:after="0" w:line="240" w:lineRule="auto"/>
              <w:jc w:val="right"/>
            </w:pPr>
            <w:r w:rsidRPr="009A200D">
              <w:t>36,35</w:t>
            </w:r>
          </w:p>
        </w:tc>
        <w:tc>
          <w:tcPr>
            <w:tcW w:w="992" w:type="dxa"/>
            <w:noWrap/>
            <w:vAlign w:val="center"/>
          </w:tcPr>
          <w:p w14:paraId="57FF3D15" w14:textId="50CE9429" w:rsidR="00352802" w:rsidRPr="009A200D" w:rsidRDefault="00352802" w:rsidP="00487A32">
            <w:pPr>
              <w:spacing w:before="0" w:after="0" w:line="240" w:lineRule="auto"/>
              <w:jc w:val="right"/>
            </w:pPr>
            <w:r w:rsidRPr="009A200D">
              <w:t>3,44</w:t>
            </w:r>
          </w:p>
        </w:tc>
      </w:tr>
      <w:tr w:rsidR="00000000" w:rsidRPr="009A200D" w14:paraId="173CF47F" w14:textId="77777777" w:rsidTr="00487A32">
        <w:trPr>
          <w:trHeight w:val="284"/>
        </w:trPr>
        <w:tc>
          <w:tcPr>
            <w:tcW w:w="580" w:type="dxa"/>
            <w:noWrap/>
            <w:vAlign w:val="center"/>
          </w:tcPr>
          <w:p w14:paraId="5DDE8B3C" w14:textId="625457FE" w:rsidR="00352802" w:rsidRPr="009A200D" w:rsidRDefault="00352802" w:rsidP="00352802">
            <w:pPr>
              <w:spacing w:before="0" w:after="0" w:line="240" w:lineRule="auto"/>
              <w:jc w:val="center"/>
            </w:pPr>
            <w:r w:rsidRPr="009A200D">
              <w:t>35</w:t>
            </w:r>
          </w:p>
        </w:tc>
        <w:tc>
          <w:tcPr>
            <w:tcW w:w="3289" w:type="dxa"/>
            <w:vAlign w:val="center"/>
          </w:tcPr>
          <w:p w14:paraId="3D9059A2" w14:textId="5E02C456" w:rsidR="00352802" w:rsidRPr="009A200D" w:rsidRDefault="00352802" w:rsidP="00352802">
            <w:pPr>
              <w:spacing w:before="0" w:after="0" w:line="240" w:lineRule="auto"/>
              <w:ind w:right="-114"/>
            </w:pPr>
            <w:r w:rsidRPr="009A200D">
              <w:t>Khay mẫu inốc 40×40cm</w:t>
            </w:r>
          </w:p>
        </w:tc>
        <w:tc>
          <w:tcPr>
            <w:tcW w:w="1275" w:type="dxa"/>
            <w:vAlign w:val="center"/>
          </w:tcPr>
          <w:p w14:paraId="65CB77B6" w14:textId="77777777" w:rsidR="00352802" w:rsidRPr="009A200D" w:rsidRDefault="00352802" w:rsidP="00352802">
            <w:pPr>
              <w:spacing w:before="0" w:after="0" w:line="240" w:lineRule="auto"/>
              <w:jc w:val="center"/>
            </w:pPr>
            <w:r w:rsidRPr="009A200D">
              <w:t>cái</w:t>
            </w:r>
          </w:p>
        </w:tc>
        <w:tc>
          <w:tcPr>
            <w:tcW w:w="1040" w:type="dxa"/>
            <w:noWrap/>
            <w:vAlign w:val="center"/>
          </w:tcPr>
          <w:p w14:paraId="49BC757B" w14:textId="77777777" w:rsidR="00352802" w:rsidRPr="009A200D" w:rsidRDefault="00352802" w:rsidP="00352802">
            <w:pPr>
              <w:spacing w:before="0" w:after="0" w:line="240" w:lineRule="auto"/>
              <w:jc w:val="center"/>
            </w:pPr>
            <w:r w:rsidRPr="009A200D">
              <w:t>24</w:t>
            </w:r>
          </w:p>
        </w:tc>
        <w:tc>
          <w:tcPr>
            <w:tcW w:w="778" w:type="dxa"/>
            <w:vAlign w:val="center"/>
          </w:tcPr>
          <w:p w14:paraId="5DF3CCE5" w14:textId="354A8472" w:rsidR="00352802" w:rsidRPr="009A200D" w:rsidRDefault="00352802" w:rsidP="00352802">
            <w:pPr>
              <w:spacing w:before="0" w:after="0" w:line="240" w:lineRule="auto"/>
              <w:jc w:val="center"/>
            </w:pPr>
            <w:r w:rsidRPr="009A200D">
              <w:t>01</w:t>
            </w:r>
          </w:p>
        </w:tc>
        <w:tc>
          <w:tcPr>
            <w:tcW w:w="1017" w:type="dxa"/>
            <w:noWrap/>
            <w:vAlign w:val="center"/>
          </w:tcPr>
          <w:p w14:paraId="6D084588" w14:textId="73FD474B" w:rsidR="00352802" w:rsidRPr="009A200D" w:rsidRDefault="00352802" w:rsidP="00487A32">
            <w:pPr>
              <w:spacing w:before="0" w:after="0" w:line="240" w:lineRule="auto"/>
              <w:jc w:val="right"/>
            </w:pPr>
            <w:r w:rsidRPr="009A200D">
              <w:t>36,35</w:t>
            </w:r>
          </w:p>
        </w:tc>
        <w:tc>
          <w:tcPr>
            <w:tcW w:w="992" w:type="dxa"/>
            <w:noWrap/>
            <w:vAlign w:val="center"/>
          </w:tcPr>
          <w:p w14:paraId="71605229" w14:textId="1486F26C" w:rsidR="00352802" w:rsidRPr="009A200D" w:rsidRDefault="00352802" w:rsidP="00487A32">
            <w:pPr>
              <w:spacing w:before="0" w:after="0" w:line="240" w:lineRule="auto"/>
              <w:jc w:val="right"/>
            </w:pPr>
            <w:r w:rsidRPr="009A200D">
              <w:t>3,44</w:t>
            </w:r>
          </w:p>
        </w:tc>
      </w:tr>
    </w:tbl>
    <w:p w14:paraId="038E7FBB" w14:textId="78D6684A" w:rsidR="00D80EAA" w:rsidRPr="009A200D" w:rsidRDefault="00D80EAA" w:rsidP="00D80EAA">
      <w:pPr>
        <w:ind w:firstLine="720"/>
        <w:jc w:val="both"/>
      </w:pPr>
      <w:bookmarkStart w:id="337" w:name="_Hlk213404265"/>
      <w:bookmarkEnd w:id="336"/>
      <w:r w:rsidRPr="009A200D">
        <w:t>b) Định mức dụng cụ lao động thi công thực địa công tác địa vật lý (</w:t>
      </w:r>
      <w:r w:rsidR="00A11F0A" w:rsidRPr="009A200D">
        <w:rPr>
          <w:lang w:val="en-US"/>
        </w:rPr>
        <w:t>đ</w:t>
      </w:r>
      <w:r w:rsidRPr="009A200D">
        <w:t xml:space="preserve">o địa chấn nông phân giải cao; </w:t>
      </w:r>
      <w:r w:rsidR="00A11F0A" w:rsidRPr="009A200D">
        <w:rPr>
          <w:lang w:val="en-US"/>
        </w:rPr>
        <w:t>đ</w:t>
      </w:r>
      <w:r w:rsidRPr="009A200D">
        <w:t xml:space="preserve">o sonar quét sườn trên tàu khảo sát) áp dụng chung cho điều kiện thi công tính cho ca/100km tuyến được quy định tại bảng </w:t>
      </w:r>
      <w:r w:rsidR="00A11F0A" w:rsidRPr="009A200D">
        <w:rPr>
          <w:lang w:val="en-US"/>
        </w:rPr>
        <w:t xml:space="preserve">số </w:t>
      </w:r>
      <w:r w:rsidR="006C0C45" w:rsidRPr="009A200D">
        <w:t>106</w:t>
      </w:r>
      <w:r w:rsidRPr="009A200D">
        <w:t>.</w:t>
      </w:r>
    </w:p>
    <w:p w14:paraId="0CC6DC1D" w14:textId="4029F060" w:rsidR="00D80EAA" w:rsidRPr="009A200D" w:rsidRDefault="00D80EAA" w:rsidP="00D80EAA">
      <w:pPr>
        <w:ind w:firstLine="720"/>
        <w:jc w:val="both"/>
      </w:pPr>
      <w:r w:rsidRPr="009A200D">
        <w:t xml:space="preserve">c) Định mức dụng cụ lao động công việc tháo - lắp thiết bị đo địa chấn nông phân giải cao và tháo - lắp thiết bị đo sonar quét sườn trên tàu khảo sát được quy định tại bảng </w:t>
      </w:r>
      <w:r w:rsidR="00A11F0A" w:rsidRPr="009A200D">
        <w:rPr>
          <w:lang w:val="en-US"/>
        </w:rPr>
        <w:t xml:space="preserve">số </w:t>
      </w:r>
      <w:r w:rsidR="006C0C45" w:rsidRPr="009A200D">
        <w:t>107</w:t>
      </w:r>
      <w:r w:rsidRPr="009A200D">
        <w:t>.</w:t>
      </w:r>
      <w:bookmarkEnd w:id="337"/>
    </w:p>
    <w:p w14:paraId="70348E10" w14:textId="67B190DF" w:rsidR="0007507E" w:rsidRPr="009A200D" w:rsidRDefault="001505AD" w:rsidP="0007507E">
      <w:pPr>
        <w:ind w:firstLine="720"/>
        <w:rPr>
          <w:b/>
          <w:bCs/>
        </w:rPr>
      </w:pPr>
      <w:r w:rsidRPr="009A200D">
        <w:rPr>
          <w:b/>
          <w:bCs/>
        </w:rPr>
        <w:t xml:space="preserve">5. </w:t>
      </w:r>
      <w:r w:rsidR="005846F8" w:rsidRPr="009A200D">
        <w:rPr>
          <w:b/>
          <w:bCs/>
        </w:rPr>
        <w:t>Định mức tiêu hao vật liệu</w:t>
      </w:r>
    </w:p>
    <w:p w14:paraId="483F2883" w14:textId="2BEAA7A5" w:rsidR="0007507E" w:rsidRPr="009A200D" w:rsidRDefault="0007507E" w:rsidP="0007507E">
      <w:pPr>
        <w:ind w:firstLine="720"/>
        <w:jc w:val="both"/>
      </w:pPr>
      <w:r w:rsidRPr="009A200D">
        <w:t xml:space="preserve">a) </w:t>
      </w:r>
      <w:bookmarkStart w:id="338" w:name="_Hlk213404329"/>
      <w:r w:rsidR="006C48CC" w:rsidRPr="009A200D">
        <w:t xml:space="preserve">Định mức tiêu hao </w:t>
      </w:r>
      <w:r w:rsidR="00004BAE" w:rsidRPr="009A200D">
        <w:t xml:space="preserve">vật liệu </w:t>
      </w:r>
      <w:r w:rsidR="007A298F" w:rsidRPr="009A200D">
        <w:t xml:space="preserve">công tác </w:t>
      </w:r>
      <w:r w:rsidR="00D60F9B" w:rsidRPr="009A200D">
        <w:t>quan trắc hiện trạng tình trạng xói, bồi lòng sông</w:t>
      </w:r>
      <w:r w:rsidRPr="009A200D">
        <w:t xml:space="preserve"> tính cho 1 lần </w:t>
      </w:r>
      <w:bookmarkStart w:id="339" w:name="_Hlk200704456"/>
      <w:r w:rsidR="007A298F" w:rsidRPr="009A200D">
        <w:t xml:space="preserve">1 </w:t>
      </w:r>
      <w:r w:rsidRPr="009A200D">
        <w:t xml:space="preserve">trạm quan trắc </w:t>
      </w:r>
      <w:bookmarkEnd w:id="339"/>
      <w:r w:rsidR="007A298F" w:rsidRPr="009A200D">
        <w:t xml:space="preserve">và </w:t>
      </w:r>
      <w:r w:rsidRPr="009A200D">
        <w:t xml:space="preserve">được quy định </w:t>
      </w:r>
      <w:r w:rsidR="00BA7772" w:rsidRPr="009A200D">
        <w:t xml:space="preserve">tại bảng số </w:t>
      </w:r>
      <w:bookmarkEnd w:id="338"/>
      <w:r w:rsidR="006C0C45" w:rsidRPr="009A200D">
        <w:t>198</w:t>
      </w:r>
      <w:r w:rsidRPr="009A200D">
        <w:t>.</w:t>
      </w:r>
    </w:p>
    <w:p w14:paraId="65EEB698" w14:textId="069ACA3D" w:rsidR="0007507E" w:rsidRPr="009A200D" w:rsidRDefault="0007507E" w:rsidP="002061C0">
      <w:pPr>
        <w:ind w:firstLine="720"/>
        <w:jc w:val="right"/>
        <w:rPr>
          <w:rStyle w:val="StyleNomalHoiNghi14pt1CharCharChar"/>
          <w:szCs w:val="28"/>
        </w:rPr>
      </w:pPr>
      <w:bookmarkStart w:id="340" w:name="_Hlk200225088"/>
      <w:r w:rsidRPr="009A200D">
        <w:rPr>
          <w:rStyle w:val="StyleNomalHoiNghi14pt1CharCharChar"/>
          <w:szCs w:val="28"/>
        </w:rPr>
        <w:t xml:space="preserve">Bảng số </w:t>
      </w:r>
      <w:r w:rsidR="006C0C45" w:rsidRPr="009A200D">
        <w:rPr>
          <w:rStyle w:val="StyleNomalHoiNghi14pt1CharCharChar"/>
          <w:szCs w:val="28"/>
        </w:rPr>
        <w:t>198</w:t>
      </w:r>
    </w:p>
    <w:tbl>
      <w:tblPr>
        <w:tblW w:w="892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60"/>
        <w:gridCol w:w="3973"/>
        <w:gridCol w:w="1701"/>
        <w:gridCol w:w="1347"/>
        <w:gridCol w:w="1347"/>
      </w:tblGrid>
      <w:tr w:rsidR="00000000" w:rsidRPr="009A200D" w14:paraId="5E704D73" w14:textId="77777777" w:rsidTr="00B21520">
        <w:trPr>
          <w:cantSplit/>
          <w:trHeight w:val="361"/>
          <w:tblHeader/>
          <w:jc w:val="center"/>
        </w:trPr>
        <w:tc>
          <w:tcPr>
            <w:tcW w:w="560" w:type="dxa"/>
            <w:vMerge w:val="restart"/>
            <w:vAlign w:val="center"/>
          </w:tcPr>
          <w:p w14:paraId="11DFD5D7" w14:textId="77777777" w:rsidR="00F00FBA" w:rsidRPr="009A200D" w:rsidRDefault="00F00FBA" w:rsidP="004D0A87">
            <w:pPr>
              <w:spacing w:before="0" w:after="0" w:line="240" w:lineRule="auto"/>
              <w:ind w:left="-120" w:right="-117"/>
              <w:jc w:val="center"/>
              <w:rPr>
                <w:b/>
                <w:bCs/>
              </w:rPr>
            </w:pPr>
            <w:r w:rsidRPr="009A200D">
              <w:rPr>
                <w:b/>
                <w:bCs/>
              </w:rPr>
              <w:t>TT</w:t>
            </w:r>
          </w:p>
        </w:tc>
        <w:tc>
          <w:tcPr>
            <w:tcW w:w="3973" w:type="dxa"/>
            <w:vMerge w:val="restart"/>
            <w:vAlign w:val="center"/>
          </w:tcPr>
          <w:p w14:paraId="531B4CCE" w14:textId="77777777" w:rsidR="00F00FBA" w:rsidRPr="009A200D" w:rsidRDefault="00F00FBA" w:rsidP="004D0A87">
            <w:pPr>
              <w:spacing w:before="0" w:after="0" w:line="240" w:lineRule="auto"/>
              <w:ind w:left="-120" w:right="-117"/>
              <w:jc w:val="center"/>
              <w:rPr>
                <w:b/>
                <w:bCs/>
              </w:rPr>
            </w:pPr>
            <w:r w:rsidRPr="009A200D">
              <w:rPr>
                <w:b/>
                <w:bCs/>
              </w:rPr>
              <w:t>Tên vật liệu</w:t>
            </w:r>
          </w:p>
        </w:tc>
        <w:tc>
          <w:tcPr>
            <w:tcW w:w="1701" w:type="dxa"/>
            <w:vMerge w:val="restart"/>
            <w:vAlign w:val="center"/>
          </w:tcPr>
          <w:p w14:paraId="595E6169" w14:textId="77777777" w:rsidR="00F00FBA" w:rsidRPr="009A200D" w:rsidRDefault="00F00FBA" w:rsidP="004D0A87">
            <w:pPr>
              <w:spacing w:before="0" w:after="0" w:line="240" w:lineRule="auto"/>
              <w:ind w:left="-120" w:right="-117"/>
              <w:jc w:val="center"/>
              <w:rPr>
                <w:b/>
                <w:bCs/>
              </w:rPr>
            </w:pPr>
            <w:r w:rsidRPr="009A200D">
              <w:rPr>
                <w:b/>
                <w:bCs/>
              </w:rPr>
              <w:t>Đơn vị tính</w:t>
            </w:r>
          </w:p>
        </w:tc>
        <w:tc>
          <w:tcPr>
            <w:tcW w:w="2694" w:type="dxa"/>
            <w:gridSpan w:val="2"/>
            <w:vAlign w:val="center"/>
          </w:tcPr>
          <w:p w14:paraId="6E3E131E" w14:textId="265C4218" w:rsidR="00F00FBA" w:rsidRPr="009A200D" w:rsidRDefault="00F00FBA" w:rsidP="004D0A87">
            <w:pPr>
              <w:spacing w:before="0" w:after="0" w:line="240" w:lineRule="auto"/>
              <w:ind w:left="-120" w:right="-117"/>
              <w:jc w:val="center"/>
              <w:rPr>
                <w:b/>
                <w:bCs/>
              </w:rPr>
            </w:pPr>
            <w:r w:rsidRPr="009A200D">
              <w:rPr>
                <w:b/>
                <w:bCs/>
              </w:rPr>
              <w:t>Mức</w:t>
            </w:r>
          </w:p>
        </w:tc>
      </w:tr>
      <w:tr w:rsidR="00000000" w:rsidRPr="009A200D" w14:paraId="48B458E0" w14:textId="77777777" w:rsidTr="00B21520">
        <w:trPr>
          <w:cantSplit/>
          <w:trHeight w:val="361"/>
          <w:tblHeader/>
          <w:jc w:val="center"/>
        </w:trPr>
        <w:tc>
          <w:tcPr>
            <w:tcW w:w="560" w:type="dxa"/>
            <w:vMerge/>
            <w:vAlign w:val="center"/>
          </w:tcPr>
          <w:p w14:paraId="68EE6EE4" w14:textId="77777777" w:rsidR="00F00FBA" w:rsidRPr="009A200D" w:rsidRDefault="00F00FBA" w:rsidP="00F00FBA">
            <w:pPr>
              <w:spacing w:before="0" w:after="0" w:line="240" w:lineRule="auto"/>
              <w:ind w:left="-120" w:right="-117"/>
              <w:jc w:val="center"/>
              <w:rPr>
                <w:b/>
                <w:bCs/>
              </w:rPr>
            </w:pPr>
          </w:p>
        </w:tc>
        <w:tc>
          <w:tcPr>
            <w:tcW w:w="3973" w:type="dxa"/>
            <w:vMerge/>
            <w:vAlign w:val="center"/>
          </w:tcPr>
          <w:p w14:paraId="1E210ADB" w14:textId="77777777" w:rsidR="00F00FBA" w:rsidRPr="009A200D" w:rsidRDefault="00F00FBA" w:rsidP="00F00FBA">
            <w:pPr>
              <w:spacing w:before="0" w:after="0" w:line="240" w:lineRule="auto"/>
              <w:ind w:left="-120" w:right="-117"/>
              <w:jc w:val="center"/>
              <w:rPr>
                <w:b/>
                <w:bCs/>
              </w:rPr>
            </w:pPr>
          </w:p>
        </w:tc>
        <w:tc>
          <w:tcPr>
            <w:tcW w:w="1701" w:type="dxa"/>
            <w:vMerge/>
            <w:vAlign w:val="center"/>
          </w:tcPr>
          <w:p w14:paraId="74AA27DB" w14:textId="77777777" w:rsidR="00F00FBA" w:rsidRPr="009A200D" w:rsidRDefault="00F00FBA" w:rsidP="00F00FBA">
            <w:pPr>
              <w:spacing w:before="0" w:after="0" w:line="240" w:lineRule="auto"/>
              <w:ind w:left="-120" w:right="-117"/>
              <w:jc w:val="center"/>
              <w:rPr>
                <w:b/>
                <w:bCs/>
              </w:rPr>
            </w:pPr>
          </w:p>
        </w:tc>
        <w:tc>
          <w:tcPr>
            <w:tcW w:w="1347" w:type="dxa"/>
            <w:vAlign w:val="center"/>
          </w:tcPr>
          <w:p w14:paraId="3EC7F485" w14:textId="5B7A674D" w:rsidR="00F00FBA" w:rsidRPr="009A200D" w:rsidRDefault="00F00FBA" w:rsidP="00F00FBA">
            <w:pPr>
              <w:spacing w:before="0" w:after="0" w:line="240" w:lineRule="auto"/>
              <w:ind w:left="-120" w:right="-117"/>
              <w:jc w:val="center"/>
              <w:rPr>
                <w:b/>
                <w:bCs/>
              </w:rPr>
            </w:pPr>
            <w:r w:rsidRPr="009A200D">
              <w:rPr>
                <w:b/>
                <w:bCs/>
              </w:rPr>
              <w:t>Tổng hợp</w:t>
            </w:r>
          </w:p>
        </w:tc>
        <w:tc>
          <w:tcPr>
            <w:tcW w:w="1347" w:type="dxa"/>
            <w:vAlign w:val="center"/>
          </w:tcPr>
          <w:p w14:paraId="17FC64D1" w14:textId="01D9CB85" w:rsidR="00F00FBA" w:rsidRPr="009A200D" w:rsidRDefault="00F00FBA" w:rsidP="00F00FBA">
            <w:pPr>
              <w:spacing w:before="0" w:after="0" w:line="240" w:lineRule="auto"/>
              <w:ind w:left="-120" w:right="-117"/>
              <w:jc w:val="center"/>
              <w:rPr>
                <w:b/>
                <w:bCs/>
              </w:rPr>
            </w:pPr>
            <w:r w:rsidRPr="009A200D">
              <w:rPr>
                <w:b/>
                <w:bCs/>
              </w:rPr>
              <w:t>Tức thời</w:t>
            </w:r>
          </w:p>
        </w:tc>
      </w:tr>
      <w:tr w:rsidR="00000000" w:rsidRPr="009A200D" w14:paraId="4CAEFD8B" w14:textId="77777777" w:rsidTr="00B21520">
        <w:trPr>
          <w:trHeight w:val="361"/>
          <w:jc w:val="center"/>
        </w:trPr>
        <w:tc>
          <w:tcPr>
            <w:tcW w:w="560" w:type="dxa"/>
            <w:noWrap/>
            <w:vAlign w:val="center"/>
          </w:tcPr>
          <w:p w14:paraId="15580FD1" w14:textId="77777777" w:rsidR="00F00FBA" w:rsidRPr="009A200D" w:rsidRDefault="00F00FBA" w:rsidP="00F00FBA">
            <w:pPr>
              <w:spacing w:before="0" w:after="0" w:line="240" w:lineRule="auto"/>
              <w:jc w:val="center"/>
            </w:pPr>
            <w:r w:rsidRPr="009A200D">
              <w:t>1</w:t>
            </w:r>
          </w:p>
        </w:tc>
        <w:tc>
          <w:tcPr>
            <w:tcW w:w="3973" w:type="dxa"/>
            <w:vAlign w:val="center"/>
          </w:tcPr>
          <w:p w14:paraId="6E639300" w14:textId="77777777" w:rsidR="00F00FBA" w:rsidRPr="009A200D" w:rsidRDefault="00F00FBA" w:rsidP="00F00FBA">
            <w:pPr>
              <w:spacing w:before="0" w:after="0" w:line="240" w:lineRule="auto"/>
            </w:pPr>
            <w:r w:rsidRPr="009A200D">
              <w:t>Axit HCl</w:t>
            </w:r>
          </w:p>
        </w:tc>
        <w:tc>
          <w:tcPr>
            <w:tcW w:w="1701" w:type="dxa"/>
            <w:noWrap/>
            <w:vAlign w:val="center"/>
          </w:tcPr>
          <w:p w14:paraId="7D0B4B2D" w14:textId="77777777" w:rsidR="00F00FBA" w:rsidRPr="009A200D" w:rsidRDefault="00F00FBA" w:rsidP="00F00FBA">
            <w:pPr>
              <w:spacing w:before="0" w:after="0" w:line="240" w:lineRule="auto"/>
              <w:jc w:val="center"/>
            </w:pPr>
            <w:r w:rsidRPr="009A200D">
              <w:t>lít</w:t>
            </w:r>
          </w:p>
        </w:tc>
        <w:tc>
          <w:tcPr>
            <w:tcW w:w="1347" w:type="dxa"/>
            <w:noWrap/>
            <w:vAlign w:val="center"/>
          </w:tcPr>
          <w:p w14:paraId="354FF802" w14:textId="77777777" w:rsidR="00F00FBA" w:rsidRPr="009A200D" w:rsidRDefault="00F00FBA" w:rsidP="00352802">
            <w:pPr>
              <w:spacing w:before="0" w:after="0" w:line="240" w:lineRule="auto"/>
              <w:jc w:val="right"/>
            </w:pPr>
            <w:r w:rsidRPr="009A200D">
              <w:t>0,80</w:t>
            </w:r>
          </w:p>
        </w:tc>
        <w:tc>
          <w:tcPr>
            <w:tcW w:w="1347" w:type="dxa"/>
            <w:noWrap/>
            <w:vAlign w:val="center"/>
          </w:tcPr>
          <w:p w14:paraId="57EA258A" w14:textId="77777777" w:rsidR="00F00FBA" w:rsidRPr="009A200D" w:rsidRDefault="00F00FBA" w:rsidP="00352802">
            <w:pPr>
              <w:spacing w:before="0" w:after="0" w:line="240" w:lineRule="auto"/>
              <w:jc w:val="right"/>
            </w:pPr>
            <w:r w:rsidRPr="009A200D">
              <w:t>0,10</w:t>
            </w:r>
          </w:p>
        </w:tc>
      </w:tr>
      <w:tr w:rsidR="00000000" w:rsidRPr="009A200D" w14:paraId="2251DBBB" w14:textId="77777777" w:rsidTr="00B21520">
        <w:trPr>
          <w:trHeight w:val="361"/>
          <w:jc w:val="center"/>
        </w:trPr>
        <w:tc>
          <w:tcPr>
            <w:tcW w:w="560" w:type="dxa"/>
            <w:noWrap/>
            <w:vAlign w:val="center"/>
          </w:tcPr>
          <w:p w14:paraId="709D53E0" w14:textId="1BDF960A" w:rsidR="00E82748" w:rsidRPr="009A200D" w:rsidRDefault="00E82748" w:rsidP="00E82748">
            <w:pPr>
              <w:spacing w:before="0" w:after="0" w:line="240" w:lineRule="auto"/>
              <w:jc w:val="center"/>
            </w:pPr>
            <w:r w:rsidRPr="009A200D">
              <w:t>2</w:t>
            </w:r>
          </w:p>
        </w:tc>
        <w:tc>
          <w:tcPr>
            <w:tcW w:w="3973" w:type="dxa"/>
            <w:vAlign w:val="center"/>
          </w:tcPr>
          <w:p w14:paraId="5EA7B893" w14:textId="77777777" w:rsidR="00E82748" w:rsidRPr="009A200D" w:rsidRDefault="00E82748" w:rsidP="00E82748">
            <w:pPr>
              <w:spacing w:before="0" w:after="0" w:line="240" w:lineRule="auto"/>
            </w:pPr>
            <w:r w:rsidRPr="009A200D">
              <w:t>Băng dính to</w:t>
            </w:r>
          </w:p>
        </w:tc>
        <w:tc>
          <w:tcPr>
            <w:tcW w:w="1701" w:type="dxa"/>
            <w:noWrap/>
            <w:vAlign w:val="center"/>
          </w:tcPr>
          <w:p w14:paraId="6360D783" w14:textId="77777777" w:rsidR="00E82748" w:rsidRPr="009A200D" w:rsidRDefault="00E82748" w:rsidP="00E82748">
            <w:pPr>
              <w:spacing w:before="0" w:after="0" w:line="240" w:lineRule="auto"/>
              <w:jc w:val="center"/>
            </w:pPr>
            <w:r w:rsidRPr="009A200D">
              <w:t>cuộn</w:t>
            </w:r>
          </w:p>
        </w:tc>
        <w:tc>
          <w:tcPr>
            <w:tcW w:w="1347" w:type="dxa"/>
            <w:noWrap/>
            <w:vAlign w:val="center"/>
          </w:tcPr>
          <w:p w14:paraId="15389CF3" w14:textId="77777777" w:rsidR="00E82748" w:rsidRPr="009A200D" w:rsidRDefault="00E82748" w:rsidP="00E82748">
            <w:pPr>
              <w:spacing w:before="0" w:after="0" w:line="240" w:lineRule="auto"/>
              <w:jc w:val="right"/>
            </w:pPr>
            <w:r w:rsidRPr="009A200D">
              <w:t>3,00</w:t>
            </w:r>
          </w:p>
        </w:tc>
        <w:tc>
          <w:tcPr>
            <w:tcW w:w="1347" w:type="dxa"/>
            <w:noWrap/>
            <w:vAlign w:val="center"/>
          </w:tcPr>
          <w:p w14:paraId="37E9E062" w14:textId="77777777" w:rsidR="00E82748" w:rsidRPr="009A200D" w:rsidRDefault="00E82748" w:rsidP="00E82748">
            <w:pPr>
              <w:spacing w:before="0" w:after="0" w:line="240" w:lineRule="auto"/>
              <w:jc w:val="right"/>
            </w:pPr>
            <w:r w:rsidRPr="009A200D">
              <w:t>0,50</w:t>
            </w:r>
          </w:p>
        </w:tc>
      </w:tr>
      <w:tr w:rsidR="00000000" w:rsidRPr="009A200D" w14:paraId="6B5E4803" w14:textId="77777777" w:rsidTr="00B21520">
        <w:trPr>
          <w:trHeight w:val="361"/>
          <w:jc w:val="center"/>
        </w:trPr>
        <w:tc>
          <w:tcPr>
            <w:tcW w:w="560" w:type="dxa"/>
            <w:noWrap/>
            <w:vAlign w:val="center"/>
          </w:tcPr>
          <w:p w14:paraId="39675D64" w14:textId="6B8BC2CA" w:rsidR="00E82748" w:rsidRPr="009A200D" w:rsidRDefault="00E82748" w:rsidP="00E82748">
            <w:pPr>
              <w:spacing w:before="0" w:after="0" w:line="240" w:lineRule="auto"/>
              <w:jc w:val="center"/>
            </w:pPr>
            <w:r w:rsidRPr="009A200D">
              <w:t>3</w:t>
            </w:r>
          </w:p>
        </w:tc>
        <w:tc>
          <w:tcPr>
            <w:tcW w:w="3973" w:type="dxa"/>
            <w:vAlign w:val="center"/>
          </w:tcPr>
          <w:p w14:paraId="4D76919B" w14:textId="77777777" w:rsidR="00E82748" w:rsidRPr="009A200D" w:rsidRDefault="00E82748" w:rsidP="00E82748">
            <w:pPr>
              <w:spacing w:before="0" w:after="0" w:line="240" w:lineRule="auto"/>
            </w:pPr>
            <w:r w:rsidRPr="009A200D">
              <w:t>Bao tải dứa</w:t>
            </w:r>
          </w:p>
        </w:tc>
        <w:tc>
          <w:tcPr>
            <w:tcW w:w="1701" w:type="dxa"/>
            <w:noWrap/>
            <w:vAlign w:val="center"/>
          </w:tcPr>
          <w:p w14:paraId="58BCBDB3" w14:textId="77777777" w:rsidR="00E82748" w:rsidRPr="009A200D" w:rsidRDefault="00E82748" w:rsidP="00E82748">
            <w:pPr>
              <w:spacing w:before="0" w:after="0" w:line="240" w:lineRule="auto"/>
              <w:jc w:val="center"/>
            </w:pPr>
            <w:r w:rsidRPr="009A200D">
              <w:t>cái</w:t>
            </w:r>
          </w:p>
        </w:tc>
        <w:tc>
          <w:tcPr>
            <w:tcW w:w="1347" w:type="dxa"/>
            <w:noWrap/>
            <w:vAlign w:val="center"/>
          </w:tcPr>
          <w:p w14:paraId="5BC6666D" w14:textId="77777777" w:rsidR="00E82748" w:rsidRPr="009A200D" w:rsidRDefault="00E82748" w:rsidP="00E82748">
            <w:pPr>
              <w:spacing w:before="0" w:after="0" w:line="240" w:lineRule="auto"/>
              <w:jc w:val="right"/>
            </w:pPr>
            <w:r w:rsidRPr="009A200D">
              <w:t>10,00</w:t>
            </w:r>
          </w:p>
        </w:tc>
        <w:tc>
          <w:tcPr>
            <w:tcW w:w="1347" w:type="dxa"/>
            <w:noWrap/>
            <w:vAlign w:val="center"/>
          </w:tcPr>
          <w:p w14:paraId="65543ABD" w14:textId="77777777" w:rsidR="00E82748" w:rsidRPr="009A200D" w:rsidRDefault="00E82748" w:rsidP="00E82748">
            <w:pPr>
              <w:spacing w:before="0" w:after="0" w:line="240" w:lineRule="auto"/>
              <w:jc w:val="right"/>
            </w:pPr>
            <w:r w:rsidRPr="009A200D">
              <w:t>2,00</w:t>
            </w:r>
          </w:p>
        </w:tc>
      </w:tr>
      <w:tr w:rsidR="00000000" w:rsidRPr="009A200D" w14:paraId="493B4DE1" w14:textId="77777777" w:rsidTr="00B21520">
        <w:trPr>
          <w:trHeight w:val="361"/>
          <w:jc w:val="center"/>
        </w:trPr>
        <w:tc>
          <w:tcPr>
            <w:tcW w:w="560" w:type="dxa"/>
            <w:noWrap/>
            <w:vAlign w:val="center"/>
          </w:tcPr>
          <w:p w14:paraId="1AFD95C0" w14:textId="6BBCB252" w:rsidR="00E82748" w:rsidRPr="009A200D" w:rsidRDefault="00E82748" w:rsidP="00E82748">
            <w:pPr>
              <w:spacing w:before="0" w:after="0" w:line="240" w:lineRule="auto"/>
              <w:jc w:val="center"/>
            </w:pPr>
            <w:r w:rsidRPr="009A200D">
              <w:t>4</w:t>
            </w:r>
          </w:p>
        </w:tc>
        <w:tc>
          <w:tcPr>
            <w:tcW w:w="3973" w:type="dxa"/>
            <w:vAlign w:val="center"/>
          </w:tcPr>
          <w:p w14:paraId="0D66A791" w14:textId="77777777" w:rsidR="00E82748" w:rsidRPr="009A200D" w:rsidRDefault="00E82748" w:rsidP="00E82748">
            <w:pPr>
              <w:spacing w:before="0" w:after="0" w:line="240" w:lineRule="auto"/>
            </w:pPr>
            <w:r w:rsidRPr="009A200D">
              <w:t>Bật lửa ga</w:t>
            </w:r>
          </w:p>
        </w:tc>
        <w:tc>
          <w:tcPr>
            <w:tcW w:w="1701" w:type="dxa"/>
            <w:noWrap/>
            <w:vAlign w:val="center"/>
          </w:tcPr>
          <w:p w14:paraId="36371DB9" w14:textId="77777777" w:rsidR="00E82748" w:rsidRPr="009A200D" w:rsidRDefault="00E82748" w:rsidP="00E82748">
            <w:pPr>
              <w:spacing w:before="0" w:after="0" w:line="240" w:lineRule="auto"/>
              <w:jc w:val="center"/>
            </w:pPr>
            <w:r w:rsidRPr="009A200D">
              <w:t>cái</w:t>
            </w:r>
          </w:p>
        </w:tc>
        <w:tc>
          <w:tcPr>
            <w:tcW w:w="1347" w:type="dxa"/>
            <w:noWrap/>
            <w:vAlign w:val="center"/>
          </w:tcPr>
          <w:p w14:paraId="7B7C16F3" w14:textId="77777777" w:rsidR="00E82748" w:rsidRPr="009A200D" w:rsidRDefault="00E82748" w:rsidP="00E82748">
            <w:pPr>
              <w:spacing w:before="0" w:after="0" w:line="240" w:lineRule="auto"/>
              <w:jc w:val="right"/>
            </w:pPr>
            <w:r w:rsidRPr="009A200D">
              <w:t>0,50</w:t>
            </w:r>
          </w:p>
        </w:tc>
        <w:tc>
          <w:tcPr>
            <w:tcW w:w="1347" w:type="dxa"/>
            <w:noWrap/>
            <w:vAlign w:val="center"/>
          </w:tcPr>
          <w:p w14:paraId="628952D3" w14:textId="77777777" w:rsidR="00E82748" w:rsidRPr="009A200D" w:rsidRDefault="00E82748" w:rsidP="00E82748">
            <w:pPr>
              <w:spacing w:before="0" w:after="0" w:line="240" w:lineRule="auto"/>
              <w:jc w:val="right"/>
            </w:pPr>
            <w:r w:rsidRPr="009A200D">
              <w:t>0,20</w:t>
            </w:r>
          </w:p>
        </w:tc>
      </w:tr>
      <w:tr w:rsidR="00000000" w:rsidRPr="009A200D" w14:paraId="3EDBFA76" w14:textId="77777777" w:rsidTr="00B21520">
        <w:trPr>
          <w:trHeight w:val="361"/>
          <w:jc w:val="center"/>
        </w:trPr>
        <w:tc>
          <w:tcPr>
            <w:tcW w:w="560" w:type="dxa"/>
            <w:noWrap/>
            <w:vAlign w:val="center"/>
          </w:tcPr>
          <w:p w14:paraId="032799CB" w14:textId="4111E634" w:rsidR="00E82748" w:rsidRPr="009A200D" w:rsidRDefault="00E82748" w:rsidP="00E82748">
            <w:pPr>
              <w:spacing w:before="0" w:after="0" w:line="240" w:lineRule="auto"/>
              <w:jc w:val="center"/>
            </w:pPr>
            <w:r w:rsidRPr="009A200D">
              <w:t>5</w:t>
            </w:r>
          </w:p>
        </w:tc>
        <w:tc>
          <w:tcPr>
            <w:tcW w:w="3973" w:type="dxa"/>
            <w:vAlign w:val="center"/>
          </w:tcPr>
          <w:p w14:paraId="2143A730" w14:textId="77777777" w:rsidR="00E82748" w:rsidRPr="009A200D" w:rsidRDefault="00E82748" w:rsidP="00E82748">
            <w:pPr>
              <w:spacing w:before="0" w:after="0" w:line="240" w:lineRule="auto"/>
            </w:pPr>
            <w:r w:rsidRPr="009A200D">
              <w:t>Bút bi</w:t>
            </w:r>
          </w:p>
        </w:tc>
        <w:tc>
          <w:tcPr>
            <w:tcW w:w="1701" w:type="dxa"/>
            <w:noWrap/>
            <w:vAlign w:val="center"/>
          </w:tcPr>
          <w:p w14:paraId="3B7196E2" w14:textId="77777777" w:rsidR="00E82748" w:rsidRPr="009A200D" w:rsidRDefault="00E82748" w:rsidP="00E82748">
            <w:pPr>
              <w:spacing w:before="0" w:after="0" w:line="240" w:lineRule="auto"/>
              <w:jc w:val="center"/>
            </w:pPr>
            <w:r w:rsidRPr="009A200D">
              <w:t>cái</w:t>
            </w:r>
          </w:p>
        </w:tc>
        <w:tc>
          <w:tcPr>
            <w:tcW w:w="1347" w:type="dxa"/>
            <w:noWrap/>
            <w:vAlign w:val="center"/>
          </w:tcPr>
          <w:p w14:paraId="0FB640A9" w14:textId="77777777" w:rsidR="00E82748" w:rsidRPr="009A200D" w:rsidRDefault="00E82748" w:rsidP="00E82748">
            <w:pPr>
              <w:spacing w:before="0" w:after="0" w:line="240" w:lineRule="auto"/>
              <w:jc w:val="right"/>
            </w:pPr>
            <w:r w:rsidRPr="009A200D">
              <w:t>0,50</w:t>
            </w:r>
          </w:p>
        </w:tc>
        <w:tc>
          <w:tcPr>
            <w:tcW w:w="1347" w:type="dxa"/>
            <w:noWrap/>
            <w:vAlign w:val="center"/>
          </w:tcPr>
          <w:p w14:paraId="5DDB3DBA" w14:textId="77777777" w:rsidR="00E82748" w:rsidRPr="009A200D" w:rsidRDefault="00E82748" w:rsidP="00E82748">
            <w:pPr>
              <w:spacing w:before="0" w:after="0" w:line="240" w:lineRule="auto"/>
              <w:jc w:val="right"/>
            </w:pPr>
            <w:r w:rsidRPr="009A200D">
              <w:t>0,50</w:t>
            </w:r>
          </w:p>
        </w:tc>
      </w:tr>
      <w:tr w:rsidR="00000000" w:rsidRPr="009A200D" w14:paraId="18D36615" w14:textId="77777777" w:rsidTr="00B21520">
        <w:trPr>
          <w:trHeight w:val="361"/>
          <w:jc w:val="center"/>
        </w:trPr>
        <w:tc>
          <w:tcPr>
            <w:tcW w:w="560" w:type="dxa"/>
            <w:noWrap/>
            <w:vAlign w:val="center"/>
          </w:tcPr>
          <w:p w14:paraId="18245E4E" w14:textId="66B940D0" w:rsidR="00E82748" w:rsidRPr="009A200D" w:rsidRDefault="00E82748" w:rsidP="00E82748">
            <w:pPr>
              <w:spacing w:before="0" w:after="0" w:line="240" w:lineRule="auto"/>
              <w:jc w:val="center"/>
            </w:pPr>
            <w:r w:rsidRPr="009A200D">
              <w:t>6</w:t>
            </w:r>
          </w:p>
        </w:tc>
        <w:tc>
          <w:tcPr>
            <w:tcW w:w="3973" w:type="dxa"/>
            <w:vAlign w:val="center"/>
          </w:tcPr>
          <w:p w14:paraId="46429D38" w14:textId="77777777" w:rsidR="00E82748" w:rsidRPr="009A200D" w:rsidRDefault="00E82748" w:rsidP="00E82748">
            <w:pPr>
              <w:spacing w:before="0" w:after="0" w:line="240" w:lineRule="auto"/>
            </w:pPr>
            <w:r w:rsidRPr="009A200D">
              <w:t>Bút chì kim</w:t>
            </w:r>
          </w:p>
        </w:tc>
        <w:tc>
          <w:tcPr>
            <w:tcW w:w="1701" w:type="dxa"/>
            <w:noWrap/>
            <w:vAlign w:val="center"/>
          </w:tcPr>
          <w:p w14:paraId="049640BE" w14:textId="77777777" w:rsidR="00E82748" w:rsidRPr="009A200D" w:rsidRDefault="00E82748" w:rsidP="00E82748">
            <w:pPr>
              <w:spacing w:before="0" w:after="0" w:line="240" w:lineRule="auto"/>
              <w:jc w:val="center"/>
            </w:pPr>
            <w:r w:rsidRPr="009A200D">
              <w:t>cái</w:t>
            </w:r>
          </w:p>
        </w:tc>
        <w:tc>
          <w:tcPr>
            <w:tcW w:w="1347" w:type="dxa"/>
            <w:noWrap/>
            <w:vAlign w:val="center"/>
          </w:tcPr>
          <w:p w14:paraId="133E72DF" w14:textId="77777777" w:rsidR="00E82748" w:rsidRPr="009A200D" w:rsidRDefault="00E82748" w:rsidP="00E82748">
            <w:pPr>
              <w:spacing w:before="0" w:after="0" w:line="240" w:lineRule="auto"/>
              <w:jc w:val="right"/>
            </w:pPr>
            <w:r w:rsidRPr="009A200D">
              <w:t>0,50</w:t>
            </w:r>
          </w:p>
        </w:tc>
        <w:tc>
          <w:tcPr>
            <w:tcW w:w="1347" w:type="dxa"/>
            <w:noWrap/>
            <w:vAlign w:val="center"/>
          </w:tcPr>
          <w:p w14:paraId="5DC9912D" w14:textId="77777777" w:rsidR="00E82748" w:rsidRPr="009A200D" w:rsidRDefault="00E82748" w:rsidP="00E82748">
            <w:pPr>
              <w:spacing w:before="0" w:after="0" w:line="240" w:lineRule="auto"/>
              <w:jc w:val="right"/>
            </w:pPr>
            <w:r w:rsidRPr="009A200D">
              <w:t>0,10</w:t>
            </w:r>
          </w:p>
        </w:tc>
      </w:tr>
      <w:tr w:rsidR="00000000" w:rsidRPr="009A200D" w14:paraId="47D36ACB" w14:textId="77777777" w:rsidTr="00B21520">
        <w:trPr>
          <w:trHeight w:val="361"/>
          <w:jc w:val="center"/>
        </w:trPr>
        <w:tc>
          <w:tcPr>
            <w:tcW w:w="560" w:type="dxa"/>
            <w:noWrap/>
            <w:vAlign w:val="center"/>
          </w:tcPr>
          <w:p w14:paraId="00FFFB57" w14:textId="6BF8694A" w:rsidR="00E82748" w:rsidRPr="009A200D" w:rsidRDefault="00E82748" w:rsidP="00E82748">
            <w:pPr>
              <w:spacing w:before="0" w:after="0" w:line="240" w:lineRule="auto"/>
              <w:jc w:val="center"/>
            </w:pPr>
            <w:r w:rsidRPr="009A200D">
              <w:t>7</w:t>
            </w:r>
          </w:p>
        </w:tc>
        <w:tc>
          <w:tcPr>
            <w:tcW w:w="3973" w:type="dxa"/>
            <w:vAlign w:val="center"/>
          </w:tcPr>
          <w:p w14:paraId="7759E58F" w14:textId="77777777" w:rsidR="00E82748" w:rsidRPr="009A200D" w:rsidRDefault="00E82748" w:rsidP="00E82748">
            <w:pPr>
              <w:spacing w:before="0" w:after="0" w:line="240" w:lineRule="auto"/>
            </w:pPr>
            <w:r w:rsidRPr="009A200D">
              <w:t>Bút viết trên kính</w:t>
            </w:r>
          </w:p>
        </w:tc>
        <w:tc>
          <w:tcPr>
            <w:tcW w:w="1701" w:type="dxa"/>
            <w:noWrap/>
            <w:vAlign w:val="center"/>
          </w:tcPr>
          <w:p w14:paraId="4EC89E8D" w14:textId="77777777" w:rsidR="00E82748" w:rsidRPr="009A200D" w:rsidRDefault="00E82748" w:rsidP="00E82748">
            <w:pPr>
              <w:spacing w:before="0" w:after="0" w:line="240" w:lineRule="auto"/>
              <w:jc w:val="center"/>
            </w:pPr>
            <w:r w:rsidRPr="009A200D">
              <w:t>cái</w:t>
            </w:r>
          </w:p>
        </w:tc>
        <w:tc>
          <w:tcPr>
            <w:tcW w:w="1347" w:type="dxa"/>
            <w:noWrap/>
            <w:vAlign w:val="center"/>
          </w:tcPr>
          <w:p w14:paraId="0177797E" w14:textId="77777777" w:rsidR="00E82748" w:rsidRPr="009A200D" w:rsidRDefault="00E82748" w:rsidP="00E82748">
            <w:pPr>
              <w:spacing w:before="0" w:after="0" w:line="240" w:lineRule="auto"/>
              <w:jc w:val="right"/>
            </w:pPr>
            <w:r w:rsidRPr="009A200D">
              <w:t>1,00</w:t>
            </w:r>
          </w:p>
        </w:tc>
        <w:tc>
          <w:tcPr>
            <w:tcW w:w="1347" w:type="dxa"/>
            <w:noWrap/>
            <w:vAlign w:val="center"/>
          </w:tcPr>
          <w:p w14:paraId="5F7C8A53" w14:textId="77777777" w:rsidR="00E82748" w:rsidRPr="009A200D" w:rsidRDefault="00E82748" w:rsidP="00E82748">
            <w:pPr>
              <w:spacing w:before="0" w:after="0" w:line="240" w:lineRule="auto"/>
              <w:jc w:val="right"/>
            </w:pPr>
            <w:r w:rsidRPr="009A200D">
              <w:t>0,20</w:t>
            </w:r>
          </w:p>
        </w:tc>
      </w:tr>
      <w:tr w:rsidR="00000000" w:rsidRPr="009A200D" w14:paraId="7C455827" w14:textId="77777777" w:rsidTr="00B21520">
        <w:trPr>
          <w:trHeight w:val="361"/>
          <w:jc w:val="center"/>
        </w:trPr>
        <w:tc>
          <w:tcPr>
            <w:tcW w:w="560" w:type="dxa"/>
            <w:noWrap/>
            <w:vAlign w:val="center"/>
          </w:tcPr>
          <w:p w14:paraId="14B4CE7B" w14:textId="33EC3425" w:rsidR="00E82748" w:rsidRPr="009A200D" w:rsidRDefault="00E82748" w:rsidP="00E82748">
            <w:pPr>
              <w:spacing w:before="0" w:after="0" w:line="240" w:lineRule="auto"/>
              <w:jc w:val="center"/>
            </w:pPr>
            <w:r w:rsidRPr="009A200D">
              <w:t>8</w:t>
            </w:r>
          </w:p>
        </w:tc>
        <w:tc>
          <w:tcPr>
            <w:tcW w:w="3973" w:type="dxa"/>
            <w:vAlign w:val="center"/>
          </w:tcPr>
          <w:p w14:paraId="77620B43" w14:textId="77777777" w:rsidR="00E82748" w:rsidRPr="009A200D" w:rsidRDefault="00E82748" w:rsidP="00E82748">
            <w:pPr>
              <w:spacing w:before="0" w:after="0" w:line="240" w:lineRule="auto"/>
            </w:pPr>
            <w:r w:rsidRPr="009A200D">
              <w:t>Cặp 3 dây</w:t>
            </w:r>
          </w:p>
        </w:tc>
        <w:tc>
          <w:tcPr>
            <w:tcW w:w="1701" w:type="dxa"/>
            <w:noWrap/>
            <w:vAlign w:val="center"/>
          </w:tcPr>
          <w:p w14:paraId="07570D98" w14:textId="77777777" w:rsidR="00E82748" w:rsidRPr="009A200D" w:rsidRDefault="00E82748" w:rsidP="00E82748">
            <w:pPr>
              <w:spacing w:before="0" w:after="0" w:line="240" w:lineRule="auto"/>
              <w:jc w:val="center"/>
            </w:pPr>
            <w:r w:rsidRPr="009A200D">
              <w:t>cái</w:t>
            </w:r>
          </w:p>
        </w:tc>
        <w:tc>
          <w:tcPr>
            <w:tcW w:w="1347" w:type="dxa"/>
            <w:noWrap/>
            <w:vAlign w:val="center"/>
          </w:tcPr>
          <w:p w14:paraId="31B12443" w14:textId="77777777" w:rsidR="00E82748" w:rsidRPr="009A200D" w:rsidRDefault="00E82748" w:rsidP="00E82748">
            <w:pPr>
              <w:spacing w:before="0" w:after="0" w:line="240" w:lineRule="auto"/>
              <w:jc w:val="right"/>
            </w:pPr>
            <w:r w:rsidRPr="009A200D">
              <w:t>1,00</w:t>
            </w:r>
          </w:p>
        </w:tc>
        <w:tc>
          <w:tcPr>
            <w:tcW w:w="1347" w:type="dxa"/>
            <w:noWrap/>
            <w:vAlign w:val="center"/>
          </w:tcPr>
          <w:p w14:paraId="73C8DFF9" w14:textId="77777777" w:rsidR="00E82748" w:rsidRPr="009A200D" w:rsidRDefault="00E82748" w:rsidP="00E82748">
            <w:pPr>
              <w:spacing w:before="0" w:after="0" w:line="240" w:lineRule="auto"/>
              <w:jc w:val="right"/>
            </w:pPr>
            <w:r w:rsidRPr="009A200D">
              <w:t>0,20</w:t>
            </w:r>
          </w:p>
        </w:tc>
      </w:tr>
      <w:tr w:rsidR="00000000" w:rsidRPr="009A200D" w14:paraId="6D42B2CB" w14:textId="77777777" w:rsidTr="00B21520">
        <w:trPr>
          <w:trHeight w:val="361"/>
          <w:jc w:val="center"/>
        </w:trPr>
        <w:tc>
          <w:tcPr>
            <w:tcW w:w="560" w:type="dxa"/>
            <w:noWrap/>
            <w:vAlign w:val="center"/>
          </w:tcPr>
          <w:p w14:paraId="0B53C463" w14:textId="07993774" w:rsidR="00E82748" w:rsidRPr="009A200D" w:rsidRDefault="00E82748" w:rsidP="00E82748">
            <w:pPr>
              <w:spacing w:before="0" w:after="0" w:line="240" w:lineRule="auto"/>
              <w:jc w:val="center"/>
            </w:pPr>
            <w:r w:rsidRPr="009A200D">
              <w:t>9</w:t>
            </w:r>
          </w:p>
        </w:tc>
        <w:tc>
          <w:tcPr>
            <w:tcW w:w="3973" w:type="dxa"/>
            <w:vAlign w:val="center"/>
          </w:tcPr>
          <w:p w14:paraId="27A1B2F4" w14:textId="77777777" w:rsidR="00E82748" w:rsidRPr="009A200D" w:rsidRDefault="00E82748" w:rsidP="00E82748">
            <w:pPr>
              <w:spacing w:before="0" w:after="0" w:line="240" w:lineRule="auto"/>
            </w:pPr>
            <w:r w:rsidRPr="009A200D">
              <w:t>Chai lấy mẫu nước 0,5l</w:t>
            </w:r>
          </w:p>
        </w:tc>
        <w:tc>
          <w:tcPr>
            <w:tcW w:w="1701" w:type="dxa"/>
            <w:noWrap/>
            <w:vAlign w:val="center"/>
          </w:tcPr>
          <w:p w14:paraId="015AFBD5" w14:textId="77777777" w:rsidR="00E82748" w:rsidRPr="009A200D" w:rsidRDefault="00E82748" w:rsidP="00E82748">
            <w:pPr>
              <w:spacing w:before="0" w:after="0" w:line="240" w:lineRule="auto"/>
              <w:jc w:val="center"/>
            </w:pPr>
            <w:r w:rsidRPr="009A200D">
              <w:t>cái</w:t>
            </w:r>
          </w:p>
        </w:tc>
        <w:tc>
          <w:tcPr>
            <w:tcW w:w="1347" w:type="dxa"/>
            <w:noWrap/>
            <w:vAlign w:val="center"/>
          </w:tcPr>
          <w:p w14:paraId="1A7BCEE8" w14:textId="77777777" w:rsidR="00E82748" w:rsidRPr="009A200D" w:rsidRDefault="00E82748" w:rsidP="00E82748">
            <w:pPr>
              <w:spacing w:before="0" w:after="0" w:line="240" w:lineRule="auto"/>
              <w:jc w:val="right"/>
            </w:pPr>
            <w:r w:rsidRPr="009A200D">
              <w:t>36,00</w:t>
            </w:r>
          </w:p>
        </w:tc>
        <w:tc>
          <w:tcPr>
            <w:tcW w:w="1347" w:type="dxa"/>
            <w:noWrap/>
            <w:vAlign w:val="center"/>
          </w:tcPr>
          <w:p w14:paraId="1ABD5A6C" w14:textId="77777777" w:rsidR="00E82748" w:rsidRPr="009A200D" w:rsidRDefault="00E82748" w:rsidP="00E82748">
            <w:pPr>
              <w:spacing w:before="0" w:after="0" w:line="240" w:lineRule="auto"/>
              <w:jc w:val="right"/>
            </w:pPr>
            <w:r w:rsidRPr="009A200D">
              <w:t>3,00</w:t>
            </w:r>
          </w:p>
        </w:tc>
      </w:tr>
      <w:tr w:rsidR="00000000" w:rsidRPr="009A200D" w14:paraId="47114EB9" w14:textId="77777777" w:rsidTr="00B21520">
        <w:trPr>
          <w:trHeight w:val="361"/>
          <w:jc w:val="center"/>
        </w:trPr>
        <w:tc>
          <w:tcPr>
            <w:tcW w:w="560" w:type="dxa"/>
            <w:noWrap/>
            <w:vAlign w:val="center"/>
          </w:tcPr>
          <w:p w14:paraId="32D1F7DE" w14:textId="1BF0FF9C" w:rsidR="00E82748" w:rsidRPr="009A200D" w:rsidRDefault="00E82748" w:rsidP="00E82748">
            <w:pPr>
              <w:spacing w:before="0" w:after="0" w:line="240" w:lineRule="auto"/>
              <w:jc w:val="center"/>
            </w:pPr>
            <w:r w:rsidRPr="009A200D">
              <w:t>10</w:t>
            </w:r>
          </w:p>
        </w:tc>
        <w:tc>
          <w:tcPr>
            <w:tcW w:w="3973" w:type="dxa"/>
            <w:vAlign w:val="center"/>
          </w:tcPr>
          <w:p w14:paraId="3C1EC0E9" w14:textId="77777777" w:rsidR="00E82748" w:rsidRPr="009A200D" w:rsidRDefault="00E82748" w:rsidP="00E82748">
            <w:pPr>
              <w:spacing w:before="0" w:after="0" w:line="240" w:lineRule="auto"/>
            </w:pPr>
            <w:r w:rsidRPr="009A200D">
              <w:t>Chai lấy mẫu nước 1,5l</w:t>
            </w:r>
          </w:p>
        </w:tc>
        <w:tc>
          <w:tcPr>
            <w:tcW w:w="1701" w:type="dxa"/>
            <w:noWrap/>
            <w:vAlign w:val="center"/>
          </w:tcPr>
          <w:p w14:paraId="02DB8C81" w14:textId="77777777" w:rsidR="00E82748" w:rsidRPr="009A200D" w:rsidRDefault="00E82748" w:rsidP="00E82748">
            <w:pPr>
              <w:spacing w:before="0" w:after="0" w:line="240" w:lineRule="auto"/>
              <w:jc w:val="center"/>
            </w:pPr>
            <w:r w:rsidRPr="009A200D">
              <w:t>cái</w:t>
            </w:r>
          </w:p>
        </w:tc>
        <w:tc>
          <w:tcPr>
            <w:tcW w:w="1347" w:type="dxa"/>
            <w:noWrap/>
            <w:vAlign w:val="center"/>
          </w:tcPr>
          <w:p w14:paraId="3BA9ECE2" w14:textId="77777777" w:rsidR="00E82748" w:rsidRPr="009A200D" w:rsidRDefault="00E82748" w:rsidP="00E82748">
            <w:pPr>
              <w:spacing w:before="0" w:after="0" w:line="240" w:lineRule="auto"/>
              <w:jc w:val="right"/>
            </w:pPr>
            <w:r w:rsidRPr="009A200D">
              <w:t>72,00</w:t>
            </w:r>
          </w:p>
        </w:tc>
        <w:tc>
          <w:tcPr>
            <w:tcW w:w="1347" w:type="dxa"/>
            <w:noWrap/>
            <w:vAlign w:val="center"/>
          </w:tcPr>
          <w:p w14:paraId="00F1608A" w14:textId="77777777" w:rsidR="00E82748" w:rsidRPr="009A200D" w:rsidRDefault="00E82748" w:rsidP="00E82748">
            <w:pPr>
              <w:spacing w:before="0" w:after="0" w:line="240" w:lineRule="auto"/>
              <w:jc w:val="right"/>
            </w:pPr>
            <w:r w:rsidRPr="009A200D">
              <w:t>6,00</w:t>
            </w:r>
          </w:p>
        </w:tc>
      </w:tr>
      <w:tr w:rsidR="00000000" w:rsidRPr="009A200D" w14:paraId="2479932C" w14:textId="77777777" w:rsidTr="00B21520">
        <w:trPr>
          <w:trHeight w:val="361"/>
          <w:jc w:val="center"/>
        </w:trPr>
        <w:tc>
          <w:tcPr>
            <w:tcW w:w="560" w:type="dxa"/>
            <w:noWrap/>
            <w:vAlign w:val="center"/>
          </w:tcPr>
          <w:p w14:paraId="7E05D8B6" w14:textId="078ACC6E" w:rsidR="00E82748" w:rsidRPr="009A200D" w:rsidRDefault="00E82748" w:rsidP="00E82748">
            <w:pPr>
              <w:spacing w:before="0" w:after="0" w:line="240" w:lineRule="auto"/>
              <w:jc w:val="center"/>
            </w:pPr>
            <w:r w:rsidRPr="009A200D">
              <w:t>11</w:t>
            </w:r>
          </w:p>
        </w:tc>
        <w:tc>
          <w:tcPr>
            <w:tcW w:w="3973" w:type="dxa"/>
            <w:vAlign w:val="center"/>
          </w:tcPr>
          <w:p w14:paraId="4157AAB0" w14:textId="77777777" w:rsidR="00E82748" w:rsidRPr="009A200D" w:rsidRDefault="00E82748" w:rsidP="00E82748">
            <w:pPr>
              <w:spacing w:before="0" w:after="0" w:line="240" w:lineRule="auto"/>
            </w:pPr>
            <w:r w:rsidRPr="009A200D">
              <w:t>Chun buộc</w:t>
            </w:r>
          </w:p>
        </w:tc>
        <w:tc>
          <w:tcPr>
            <w:tcW w:w="1701" w:type="dxa"/>
            <w:noWrap/>
            <w:vAlign w:val="center"/>
          </w:tcPr>
          <w:p w14:paraId="5B3C036B" w14:textId="77777777" w:rsidR="00E82748" w:rsidRPr="009A200D" w:rsidRDefault="00E82748" w:rsidP="00E82748">
            <w:pPr>
              <w:spacing w:before="0" w:after="0" w:line="240" w:lineRule="auto"/>
              <w:jc w:val="center"/>
            </w:pPr>
            <w:r w:rsidRPr="009A200D">
              <w:t>kg</w:t>
            </w:r>
          </w:p>
        </w:tc>
        <w:tc>
          <w:tcPr>
            <w:tcW w:w="1347" w:type="dxa"/>
            <w:noWrap/>
            <w:vAlign w:val="center"/>
          </w:tcPr>
          <w:p w14:paraId="285C05C6" w14:textId="77777777" w:rsidR="00E82748" w:rsidRPr="009A200D" w:rsidRDefault="00E82748" w:rsidP="00E82748">
            <w:pPr>
              <w:spacing w:before="0" w:after="0" w:line="240" w:lineRule="auto"/>
              <w:jc w:val="right"/>
            </w:pPr>
            <w:r w:rsidRPr="009A200D">
              <w:t>0,20</w:t>
            </w:r>
          </w:p>
        </w:tc>
        <w:tc>
          <w:tcPr>
            <w:tcW w:w="1347" w:type="dxa"/>
            <w:noWrap/>
            <w:vAlign w:val="center"/>
          </w:tcPr>
          <w:p w14:paraId="6D5657F7" w14:textId="77777777" w:rsidR="00E82748" w:rsidRPr="009A200D" w:rsidRDefault="00E82748" w:rsidP="00E82748">
            <w:pPr>
              <w:spacing w:before="0" w:after="0" w:line="240" w:lineRule="auto"/>
              <w:jc w:val="right"/>
            </w:pPr>
            <w:r w:rsidRPr="009A200D">
              <w:t>0,10</w:t>
            </w:r>
          </w:p>
        </w:tc>
      </w:tr>
      <w:tr w:rsidR="00000000" w:rsidRPr="009A200D" w14:paraId="28136B26" w14:textId="77777777" w:rsidTr="00B21520">
        <w:trPr>
          <w:trHeight w:val="361"/>
          <w:jc w:val="center"/>
        </w:trPr>
        <w:tc>
          <w:tcPr>
            <w:tcW w:w="560" w:type="dxa"/>
            <w:noWrap/>
            <w:vAlign w:val="center"/>
          </w:tcPr>
          <w:p w14:paraId="670FBCF3" w14:textId="72D159BF" w:rsidR="00E82748" w:rsidRPr="009A200D" w:rsidRDefault="00E82748" w:rsidP="00E82748">
            <w:pPr>
              <w:spacing w:before="0" w:after="0" w:line="240" w:lineRule="auto"/>
              <w:jc w:val="center"/>
            </w:pPr>
            <w:r w:rsidRPr="009A200D">
              <w:t>12</w:t>
            </w:r>
          </w:p>
        </w:tc>
        <w:tc>
          <w:tcPr>
            <w:tcW w:w="3973" w:type="dxa"/>
            <w:vAlign w:val="center"/>
          </w:tcPr>
          <w:p w14:paraId="61D0986F" w14:textId="77777777" w:rsidR="00E82748" w:rsidRPr="009A200D" w:rsidRDefault="00E82748" w:rsidP="00E82748">
            <w:pPr>
              <w:spacing w:before="0" w:after="0" w:line="240" w:lineRule="auto"/>
            </w:pPr>
            <w:r w:rsidRPr="009A200D">
              <w:t>Dầu máy đo thủy động lực</w:t>
            </w:r>
          </w:p>
        </w:tc>
        <w:tc>
          <w:tcPr>
            <w:tcW w:w="1701" w:type="dxa"/>
            <w:noWrap/>
            <w:vAlign w:val="center"/>
          </w:tcPr>
          <w:p w14:paraId="1A74B238" w14:textId="77777777" w:rsidR="00E82748" w:rsidRPr="009A200D" w:rsidRDefault="00E82748" w:rsidP="00E82748">
            <w:pPr>
              <w:spacing w:before="0" w:after="0" w:line="240" w:lineRule="auto"/>
              <w:jc w:val="center"/>
            </w:pPr>
            <w:r w:rsidRPr="009A200D">
              <w:t>lít</w:t>
            </w:r>
          </w:p>
        </w:tc>
        <w:tc>
          <w:tcPr>
            <w:tcW w:w="1347" w:type="dxa"/>
            <w:noWrap/>
            <w:vAlign w:val="center"/>
          </w:tcPr>
          <w:p w14:paraId="09E5C44C" w14:textId="77777777" w:rsidR="00E82748" w:rsidRPr="009A200D" w:rsidRDefault="00E82748" w:rsidP="00E82748">
            <w:pPr>
              <w:spacing w:before="0" w:after="0" w:line="240" w:lineRule="auto"/>
              <w:jc w:val="right"/>
            </w:pPr>
            <w:r w:rsidRPr="009A200D">
              <w:t>0,10</w:t>
            </w:r>
          </w:p>
        </w:tc>
        <w:tc>
          <w:tcPr>
            <w:tcW w:w="1347" w:type="dxa"/>
            <w:noWrap/>
            <w:vAlign w:val="center"/>
          </w:tcPr>
          <w:p w14:paraId="4EA842B1" w14:textId="77777777" w:rsidR="00E82748" w:rsidRPr="009A200D" w:rsidRDefault="00E82748" w:rsidP="00E82748">
            <w:pPr>
              <w:spacing w:before="0" w:after="0" w:line="240" w:lineRule="auto"/>
              <w:jc w:val="right"/>
            </w:pPr>
            <w:r w:rsidRPr="009A200D">
              <w:t>0,10</w:t>
            </w:r>
          </w:p>
        </w:tc>
      </w:tr>
      <w:tr w:rsidR="00000000" w:rsidRPr="009A200D" w14:paraId="770E78D2" w14:textId="77777777" w:rsidTr="00B21520">
        <w:trPr>
          <w:trHeight w:val="361"/>
          <w:jc w:val="center"/>
        </w:trPr>
        <w:tc>
          <w:tcPr>
            <w:tcW w:w="560" w:type="dxa"/>
            <w:noWrap/>
            <w:vAlign w:val="center"/>
          </w:tcPr>
          <w:p w14:paraId="0C026B66" w14:textId="646CE0A8" w:rsidR="00E82748" w:rsidRPr="009A200D" w:rsidRDefault="00E82748" w:rsidP="00E82748">
            <w:pPr>
              <w:spacing w:before="0" w:after="0" w:line="240" w:lineRule="auto"/>
              <w:jc w:val="center"/>
            </w:pPr>
            <w:r w:rsidRPr="009A200D">
              <w:t>13</w:t>
            </w:r>
          </w:p>
        </w:tc>
        <w:tc>
          <w:tcPr>
            <w:tcW w:w="3973" w:type="dxa"/>
            <w:vAlign w:val="center"/>
          </w:tcPr>
          <w:p w14:paraId="53DECC52" w14:textId="77777777" w:rsidR="00E82748" w:rsidRPr="009A200D" w:rsidRDefault="00E82748" w:rsidP="00E82748">
            <w:pPr>
              <w:spacing w:before="0" w:after="0" w:line="240" w:lineRule="auto"/>
            </w:pPr>
            <w:r w:rsidRPr="009A200D">
              <w:t>Dây gai buộc mẫu</w:t>
            </w:r>
          </w:p>
        </w:tc>
        <w:tc>
          <w:tcPr>
            <w:tcW w:w="1701" w:type="dxa"/>
            <w:noWrap/>
            <w:vAlign w:val="center"/>
          </w:tcPr>
          <w:p w14:paraId="25513C55" w14:textId="77777777" w:rsidR="00E82748" w:rsidRPr="009A200D" w:rsidRDefault="00E82748" w:rsidP="00E82748">
            <w:pPr>
              <w:spacing w:before="0" w:after="0" w:line="240" w:lineRule="auto"/>
              <w:jc w:val="center"/>
            </w:pPr>
            <w:r w:rsidRPr="009A200D">
              <w:t>kg</w:t>
            </w:r>
          </w:p>
        </w:tc>
        <w:tc>
          <w:tcPr>
            <w:tcW w:w="1347" w:type="dxa"/>
            <w:noWrap/>
            <w:vAlign w:val="center"/>
          </w:tcPr>
          <w:p w14:paraId="38845ADA" w14:textId="77777777" w:rsidR="00E82748" w:rsidRPr="009A200D" w:rsidRDefault="00E82748" w:rsidP="00E82748">
            <w:pPr>
              <w:spacing w:before="0" w:after="0" w:line="240" w:lineRule="auto"/>
              <w:jc w:val="right"/>
            </w:pPr>
            <w:r w:rsidRPr="009A200D">
              <w:t>0,30</w:t>
            </w:r>
          </w:p>
        </w:tc>
        <w:tc>
          <w:tcPr>
            <w:tcW w:w="1347" w:type="dxa"/>
            <w:noWrap/>
            <w:vAlign w:val="center"/>
          </w:tcPr>
          <w:p w14:paraId="489E2C18" w14:textId="77777777" w:rsidR="00E82748" w:rsidRPr="009A200D" w:rsidRDefault="00E82748" w:rsidP="00E82748">
            <w:pPr>
              <w:spacing w:before="0" w:after="0" w:line="240" w:lineRule="auto"/>
              <w:jc w:val="right"/>
            </w:pPr>
            <w:r w:rsidRPr="009A200D">
              <w:t>0,10</w:t>
            </w:r>
          </w:p>
        </w:tc>
      </w:tr>
      <w:tr w:rsidR="00000000" w:rsidRPr="009A200D" w14:paraId="372BFA03" w14:textId="77777777" w:rsidTr="00B21520">
        <w:trPr>
          <w:trHeight w:val="361"/>
          <w:jc w:val="center"/>
        </w:trPr>
        <w:tc>
          <w:tcPr>
            <w:tcW w:w="560" w:type="dxa"/>
            <w:noWrap/>
            <w:vAlign w:val="center"/>
          </w:tcPr>
          <w:p w14:paraId="013E03E8" w14:textId="3FF37901" w:rsidR="00E82748" w:rsidRPr="009A200D" w:rsidRDefault="00E82748" w:rsidP="00E82748">
            <w:pPr>
              <w:spacing w:before="0" w:after="0" w:line="240" w:lineRule="auto"/>
              <w:jc w:val="center"/>
            </w:pPr>
            <w:r w:rsidRPr="009A200D">
              <w:t>14</w:t>
            </w:r>
          </w:p>
        </w:tc>
        <w:tc>
          <w:tcPr>
            <w:tcW w:w="3973" w:type="dxa"/>
            <w:vAlign w:val="center"/>
          </w:tcPr>
          <w:p w14:paraId="4328993F" w14:textId="77777777" w:rsidR="00E82748" w:rsidRPr="009A200D" w:rsidRDefault="00E82748" w:rsidP="00E82748">
            <w:pPr>
              <w:spacing w:before="0" w:after="0" w:line="240" w:lineRule="auto"/>
            </w:pPr>
            <w:r w:rsidRPr="009A200D">
              <w:t>Dây thép buộc</w:t>
            </w:r>
          </w:p>
        </w:tc>
        <w:tc>
          <w:tcPr>
            <w:tcW w:w="1701" w:type="dxa"/>
            <w:noWrap/>
            <w:vAlign w:val="center"/>
          </w:tcPr>
          <w:p w14:paraId="078BE80C" w14:textId="77777777" w:rsidR="00E82748" w:rsidRPr="009A200D" w:rsidRDefault="00E82748" w:rsidP="00E82748">
            <w:pPr>
              <w:spacing w:before="0" w:after="0" w:line="240" w:lineRule="auto"/>
              <w:jc w:val="center"/>
            </w:pPr>
            <w:r w:rsidRPr="009A200D">
              <w:t>kg</w:t>
            </w:r>
          </w:p>
        </w:tc>
        <w:tc>
          <w:tcPr>
            <w:tcW w:w="1347" w:type="dxa"/>
            <w:noWrap/>
            <w:vAlign w:val="center"/>
          </w:tcPr>
          <w:p w14:paraId="1D51D15A" w14:textId="77777777" w:rsidR="00E82748" w:rsidRPr="009A200D" w:rsidRDefault="00E82748" w:rsidP="00E82748">
            <w:pPr>
              <w:spacing w:before="0" w:after="0" w:line="240" w:lineRule="auto"/>
              <w:jc w:val="right"/>
            </w:pPr>
            <w:r w:rsidRPr="009A200D">
              <w:t>0,50</w:t>
            </w:r>
          </w:p>
        </w:tc>
        <w:tc>
          <w:tcPr>
            <w:tcW w:w="1347" w:type="dxa"/>
            <w:noWrap/>
            <w:vAlign w:val="center"/>
          </w:tcPr>
          <w:p w14:paraId="66D93DFD" w14:textId="77777777" w:rsidR="00E82748" w:rsidRPr="009A200D" w:rsidRDefault="00E82748" w:rsidP="00E82748">
            <w:pPr>
              <w:spacing w:before="0" w:after="0" w:line="240" w:lineRule="auto"/>
              <w:jc w:val="right"/>
            </w:pPr>
            <w:r w:rsidRPr="009A200D">
              <w:t>0,10</w:t>
            </w:r>
          </w:p>
        </w:tc>
      </w:tr>
      <w:tr w:rsidR="00000000" w:rsidRPr="009A200D" w14:paraId="58920255" w14:textId="77777777" w:rsidTr="00B21520">
        <w:trPr>
          <w:trHeight w:val="361"/>
          <w:jc w:val="center"/>
        </w:trPr>
        <w:tc>
          <w:tcPr>
            <w:tcW w:w="560" w:type="dxa"/>
            <w:noWrap/>
            <w:vAlign w:val="center"/>
          </w:tcPr>
          <w:p w14:paraId="2D231C88" w14:textId="7A75EB62" w:rsidR="00E82748" w:rsidRPr="009A200D" w:rsidRDefault="00E82748" w:rsidP="00E82748">
            <w:pPr>
              <w:spacing w:before="0" w:after="0" w:line="240" w:lineRule="auto"/>
              <w:jc w:val="center"/>
            </w:pPr>
            <w:r w:rsidRPr="009A200D">
              <w:t>15</w:t>
            </w:r>
          </w:p>
        </w:tc>
        <w:tc>
          <w:tcPr>
            <w:tcW w:w="3973" w:type="dxa"/>
            <w:vAlign w:val="center"/>
          </w:tcPr>
          <w:p w14:paraId="370A6646" w14:textId="77777777" w:rsidR="00E82748" w:rsidRPr="009A200D" w:rsidRDefault="00E82748" w:rsidP="00E82748">
            <w:pPr>
              <w:spacing w:before="0" w:after="0" w:line="240" w:lineRule="auto"/>
            </w:pPr>
            <w:r w:rsidRPr="009A200D">
              <w:t>Ghim kẹp giấy</w:t>
            </w:r>
          </w:p>
        </w:tc>
        <w:tc>
          <w:tcPr>
            <w:tcW w:w="1701" w:type="dxa"/>
            <w:noWrap/>
            <w:vAlign w:val="center"/>
          </w:tcPr>
          <w:p w14:paraId="25024F3E" w14:textId="77777777" w:rsidR="00E82748" w:rsidRPr="009A200D" w:rsidRDefault="00E82748" w:rsidP="00E82748">
            <w:pPr>
              <w:spacing w:before="0" w:after="0" w:line="240" w:lineRule="auto"/>
              <w:jc w:val="center"/>
            </w:pPr>
            <w:r w:rsidRPr="009A200D">
              <w:t>hộp</w:t>
            </w:r>
          </w:p>
        </w:tc>
        <w:tc>
          <w:tcPr>
            <w:tcW w:w="1347" w:type="dxa"/>
            <w:noWrap/>
            <w:vAlign w:val="center"/>
          </w:tcPr>
          <w:p w14:paraId="64A6BFC2" w14:textId="77777777" w:rsidR="00E82748" w:rsidRPr="009A200D" w:rsidRDefault="00E82748" w:rsidP="00E82748">
            <w:pPr>
              <w:spacing w:before="0" w:after="0" w:line="240" w:lineRule="auto"/>
              <w:jc w:val="right"/>
            </w:pPr>
            <w:r w:rsidRPr="009A200D">
              <w:t>0,10</w:t>
            </w:r>
          </w:p>
        </w:tc>
        <w:tc>
          <w:tcPr>
            <w:tcW w:w="1347" w:type="dxa"/>
            <w:noWrap/>
            <w:vAlign w:val="center"/>
          </w:tcPr>
          <w:p w14:paraId="6C176531" w14:textId="77777777" w:rsidR="00E82748" w:rsidRPr="009A200D" w:rsidRDefault="00E82748" w:rsidP="00E82748">
            <w:pPr>
              <w:spacing w:before="0" w:after="0" w:line="240" w:lineRule="auto"/>
              <w:jc w:val="right"/>
            </w:pPr>
            <w:r w:rsidRPr="009A200D">
              <w:t>0,10</w:t>
            </w:r>
          </w:p>
        </w:tc>
      </w:tr>
      <w:tr w:rsidR="00000000" w:rsidRPr="009A200D" w14:paraId="401A11D1" w14:textId="77777777" w:rsidTr="00B21520">
        <w:trPr>
          <w:trHeight w:val="361"/>
          <w:jc w:val="center"/>
        </w:trPr>
        <w:tc>
          <w:tcPr>
            <w:tcW w:w="560" w:type="dxa"/>
            <w:noWrap/>
            <w:vAlign w:val="center"/>
          </w:tcPr>
          <w:p w14:paraId="747068B1" w14:textId="18D40E82" w:rsidR="00E82748" w:rsidRPr="009A200D" w:rsidRDefault="00E82748" w:rsidP="00E82748">
            <w:pPr>
              <w:spacing w:before="0" w:after="0" w:line="240" w:lineRule="auto"/>
              <w:jc w:val="center"/>
            </w:pPr>
            <w:r w:rsidRPr="009A200D">
              <w:t>16</w:t>
            </w:r>
          </w:p>
        </w:tc>
        <w:tc>
          <w:tcPr>
            <w:tcW w:w="3973" w:type="dxa"/>
            <w:vAlign w:val="center"/>
          </w:tcPr>
          <w:p w14:paraId="176D4B22" w14:textId="167368B8" w:rsidR="00E82748" w:rsidRPr="009A200D" w:rsidRDefault="00E82748" w:rsidP="00E82748">
            <w:pPr>
              <w:spacing w:before="0" w:after="0" w:line="240" w:lineRule="auto"/>
            </w:pPr>
            <w:r w:rsidRPr="009A200D">
              <w:t>Giấy A0</w:t>
            </w:r>
          </w:p>
        </w:tc>
        <w:tc>
          <w:tcPr>
            <w:tcW w:w="1701" w:type="dxa"/>
            <w:noWrap/>
            <w:vAlign w:val="center"/>
          </w:tcPr>
          <w:p w14:paraId="56E82281" w14:textId="77777777" w:rsidR="00E82748" w:rsidRPr="009A200D" w:rsidRDefault="00E82748" w:rsidP="00E82748">
            <w:pPr>
              <w:spacing w:before="0" w:after="0" w:line="240" w:lineRule="auto"/>
              <w:jc w:val="center"/>
            </w:pPr>
            <w:r w:rsidRPr="009A200D">
              <w:t>tờ</w:t>
            </w:r>
          </w:p>
        </w:tc>
        <w:tc>
          <w:tcPr>
            <w:tcW w:w="1347" w:type="dxa"/>
            <w:noWrap/>
            <w:vAlign w:val="center"/>
          </w:tcPr>
          <w:p w14:paraId="22808FD3" w14:textId="77777777" w:rsidR="00E82748" w:rsidRPr="009A200D" w:rsidRDefault="00E82748" w:rsidP="00E82748">
            <w:pPr>
              <w:spacing w:before="0" w:after="0" w:line="240" w:lineRule="auto"/>
              <w:jc w:val="right"/>
            </w:pPr>
            <w:r w:rsidRPr="009A200D">
              <w:t>1,00</w:t>
            </w:r>
          </w:p>
        </w:tc>
        <w:tc>
          <w:tcPr>
            <w:tcW w:w="1347" w:type="dxa"/>
            <w:noWrap/>
            <w:vAlign w:val="center"/>
          </w:tcPr>
          <w:p w14:paraId="391A46C7" w14:textId="77777777" w:rsidR="00E82748" w:rsidRPr="009A200D" w:rsidRDefault="00E82748" w:rsidP="00E82748">
            <w:pPr>
              <w:spacing w:before="0" w:after="0" w:line="240" w:lineRule="auto"/>
              <w:jc w:val="right"/>
            </w:pPr>
            <w:r w:rsidRPr="009A200D">
              <w:t>1,00</w:t>
            </w:r>
          </w:p>
        </w:tc>
      </w:tr>
      <w:tr w:rsidR="00000000" w:rsidRPr="009A200D" w14:paraId="7145E46B" w14:textId="77777777" w:rsidTr="00B21520">
        <w:trPr>
          <w:trHeight w:val="361"/>
          <w:jc w:val="center"/>
        </w:trPr>
        <w:tc>
          <w:tcPr>
            <w:tcW w:w="560" w:type="dxa"/>
            <w:noWrap/>
            <w:vAlign w:val="center"/>
          </w:tcPr>
          <w:p w14:paraId="432A4A61" w14:textId="1A3D471A" w:rsidR="00E82748" w:rsidRPr="009A200D" w:rsidRDefault="00E82748" w:rsidP="00E82748">
            <w:pPr>
              <w:spacing w:before="0" w:after="0" w:line="240" w:lineRule="auto"/>
              <w:jc w:val="center"/>
            </w:pPr>
            <w:r w:rsidRPr="009A200D">
              <w:t>17</w:t>
            </w:r>
          </w:p>
        </w:tc>
        <w:tc>
          <w:tcPr>
            <w:tcW w:w="3973" w:type="dxa"/>
            <w:vAlign w:val="center"/>
          </w:tcPr>
          <w:p w14:paraId="487441B5" w14:textId="77777777" w:rsidR="00E82748" w:rsidRPr="009A200D" w:rsidRDefault="00E82748" w:rsidP="00E82748">
            <w:pPr>
              <w:spacing w:before="0" w:after="0" w:line="240" w:lineRule="auto"/>
            </w:pPr>
            <w:r w:rsidRPr="009A200D">
              <w:t>Giấy A4</w:t>
            </w:r>
          </w:p>
        </w:tc>
        <w:tc>
          <w:tcPr>
            <w:tcW w:w="1701" w:type="dxa"/>
            <w:noWrap/>
            <w:vAlign w:val="center"/>
          </w:tcPr>
          <w:p w14:paraId="2F0987C2" w14:textId="77777777" w:rsidR="00E82748" w:rsidRPr="009A200D" w:rsidRDefault="00E82748" w:rsidP="00E82748">
            <w:pPr>
              <w:spacing w:before="0" w:after="0" w:line="240" w:lineRule="auto"/>
              <w:jc w:val="center"/>
            </w:pPr>
            <w:r w:rsidRPr="009A200D">
              <w:t>ram</w:t>
            </w:r>
          </w:p>
        </w:tc>
        <w:tc>
          <w:tcPr>
            <w:tcW w:w="1347" w:type="dxa"/>
            <w:noWrap/>
            <w:vAlign w:val="center"/>
          </w:tcPr>
          <w:p w14:paraId="1BA9F080" w14:textId="77777777" w:rsidR="00E82748" w:rsidRPr="009A200D" w:rsidRDefault="00E82748" w:rsidP="00E82748">
            <w:pPr>
              <w:spacing w:before="0" w:after="0" w:line="240" w:lineRule="auto"/>
              <w:jc w:val="right"/>
            </w:pPr>
            <w:r w:rsidRPr="009A200D">
              <w:t>0,10</w:t>
            </w:r>
          </w:p>
        </w:tc>
        <w:tc>
          <w:tcPr>
            <w:tcW w:w="1347" w:type="dxa"/>
            <w:noWrap/>
            <w:vAlign w:val="center"/>
          </w:tcPr>
          <w:p w14:paraId="617C1BDD" w14:textId="37E160AC" w:rsidR="00E82748" w:rsidRPr="009A200D" w:rsidRDefault="00E82748" w:rsidP="00E82748">
            <w:pPr>
              <w:spacing w:before="0" w:after="0" w:line="240" w:lineRule="auto"/>
              <w:jc w:val="right"/>
            </w:pPr>
            <w:r w:rsidRPr="009A200D">
              <w:t>0,10</w:t>
            </w:r>
          </w:p>
        </w:tc>
      </w:tr>
      <w:tr w:rsidR="00000000" w:rsidRPr="009A200D" w14:paraId="645FCE21" w14:textId="77777777" w:rsidTr="00B21520">
        <w:trPr>
          <w:trHeight w:val="361"/>
          <w:jc w:val="center"/>
        </w:trPr>
        <w:tc>
          <w:tcPr>
            <w:tcW w:w="560" w:type="dxa"/>
            <w:noWrap/>
            <w:vAlign w:val="center"/>
          </w:tcPr>
          <w:p w14:paraId="2158D5BC" w14:textId="3BDD7AED" w:rsidR="00E82748" w:rsidRPr="009A200D" w:rsidRDefault="00E82748" w:rsidP="00E82748">
            <w:pPr>
              <w:spacing w:before="0" w:after="0" w:line="240" w:lineRule="auto"/>
              <w:jc w:val="center"/>
            </w:pPr>
            <w:r w:rsidRPr="009A200D">
              <w:t>18</w:t>
            </w:r>
          </w:p>
        </w:tc>
        <w:tc>
          <w:tcPr>
            <w:tcW w:w="3973" w:type="dxa"/>
            <w:vAlign w:val="center"/>
          </w:tcPr>
          <w:p w14:paraId="680C4052" w14:textId="77777777" w:rsidR="00E82748" w:rsidRPr="009A200D" w:rsidRDefault="00E82748" w:rsidP="00E82748">
            <w:pPr>
              <w:spacing w:before="0" w:after="0" w:line="240" w:lineRule="auto"/>
            </w:pPr>
            <w:r w:rsidRPr="009A200D">
              <w:t>Hộp ghim kẹp</w:t>
            </w:r>
          </w:p>
        </w:tc>
        <w:tc>
          <w:tcPr>
            <w:tcW w:w="1701" w:type="dxa"/>
            <w:noWrap/>
            <w:vAlign w:val="center"/>
          </w:tcPr>
          <w:p w14:paraId="390C7E61" w14:textId="77777777" w:rsidR="00E82748" w:rsidRPr="009A200D" w:rsidRDefault="00E82748" w:rsidP="00E82748">
            <w:pPr>
              <w:spacing w:before="0" w:after="0" w:line="240" w:lineRule="auto"/>
              <w:jc w:val="center"/>
            </w:pPr>
            <w:r w:rsidRPr="009A200D">
              <w:t>hộp</w:t>
            </w:r>
          </w:p>
        </w:tc>
        <w:tc>
          <w:tcPr>
            <w:tcW w:w="1347" w:type="dxa"/>
            <w:noWrap/>
            <w:vAlign w:val="center"/>
          </w:tcPr>
          <w:p w14:paraId="2F591AFE" w14:textId="77777777" w:rsidR="00E82748" w:rsidRPr="009A200D" w:rsidRDefault="00E82748" w:rsidP="00E82748">
            <w:pPr>
              <w:spacing w:before="0" w:after="0" w:line="240" w:lineRule="auto"/>
              <w:jc w:val="right"/>
            </w:pPr>
            <w:r w:rsidRPr="009A200D">
              <w:t>0,10</w:t>
            </w:r>
          </w:p>
        </w:tc>
        <w:tc>
          <w:tcPr>
            <w:tcW w:w="1347" w:type="dxa"/>
            <w:noWrap/>
            <w:vAlign w:val="center"/>
          </w:tcPr>
          <w:p w14:paraId="086D4E41" w14:textId="77777777" w:rsidR="00E82748" w:rsidRPr="009A200D" w:rsidRDefault="00E82748" w:rsidP="00E82748">
            <w:pPr>
              <w:spacing w:before="0" w:after="0" w:line="240" w:lineRule="auto"/>
              <w:jc w:val="right"/>
            </w:pPr>
            <w:r w:rsidRPr="009A200D">
              <w:t>0,10</w:t>
            </w:r>
          </w:p>
        </w:tc>
      </w:tr>
      <w:tr w:rsidR="00000000" w:rsidRPr="009A200D" w14:paraId="3F81C383" w14:textId="77777777" w:rsidTr="00B21520">
        <w:trPr>
          <w:trHeight w:val="361"/>
          <w:jc w:val="center"/>
        </w:trPr>
        <w:tc>
          <w:tcPr>
            <w:tcW w:w="560" w:type="dxa"/>
            <w:noWrap/>
            <w:vAlign w:val="center"/>
          </w:tcPr>
          <w:p w14:paraId="4A73C2DF" w14:textId="3AC19EB4" w:rsidR="00E82748" w:rsidRPr="009A200D" w:rsidRDefault="00E82748" w:rsidP="00E82748">
            <w:pPr>
              <w:spacing w:before="0" w:after="0" w:line="240" w:lineRule="auto"/>
              <w:jc w:val="center"/>
            </w:pPr>
            <w:r w:rsidRPr="009A200D">
              <w:t>19</w:t>
            </w:r>
          </w:p>
        </w:tc>
        <w:tc>
          <w:tcPr>
            <w:tcW w:w="3973" w:type="dxa"/>
            <w:vAlign w:val="center"/>
          </w:tcPr>
          <w:p w14:paraId="5607BAA7" w14:textId="3BEEED80" w:rsidR="00E82748" w:rsidRPr="009A200D" w:rsidRDefault="00E82748" w:rsidP="00E82748">
            <w:pPr>
              <w:spacing w:before="0" w:after="0" w:line="240" w:lineRule="auto"/>
            </w:pPr>
            <w:r w:rsidRPr="009A200D">
              <w:t>Sổ nhật ký</w:t>
            </w:r>
          </w:p>
        </w:tc>
        <w:tc>
          <w:tcPr>
            <w:tcW w:w="1701" w:type="dxa"/>
            <w:noWrap/>
            <w:vAlign w:val="center"/>
          </w:tcPr>
          <w:p w14:paraId="01908A1D" w14:textId="77777777" w:rsidR="00E82748" w:rsidRPr="009A200D" w:rsidRDefault="00E82748" w:rsidP="00E82748">
            <w:pPr>
              <w:spacing w:before="0" w:after="0" w:line="240" w:lineRule="auto"/>
              <w:jc w:val="center"/>
            </w:pPr>
            <w:r w:rsidRPr="009A200D">
              <w:t>quyển</w:t>
            </w:r>
          </w:p>
        </w:tc>
        <w:tc>
          <w:tcPr>
            <w:tcW w:w="1347" w:type="dxa"/>
            <w:noWrap/>
            <w:vAlign w:val="center"/>
          </w:tcPr>
          <w:p w14:paraId="210F2E2A" w14:textId="77777777" w:rsidR="00E82748" w:rsidRPr="009A200D" w:rsidRDefault="00E82748" w:rsidP="00E82748">
            <w:pPr>
              <w:spacing w:before="0" w:after="0" w:line="240" w:lineRule="auto"/>
              <w:jc w:val="right"/>
            </w:pPr>
            <w:r w:rsidRPr="009A200D">
              <w:t>0,50</w:t>
            </w:r>
          </w:p>
        </w:tc>
        <w:tc>
          <w:tcPr>
            <w:tcW w:w="1347" w:type="dxa"/>
            <w:noWrap/>
            <w:vAlign w:val="center"/>
          </w:tcPr>
          <w:p w14:paraId="5E6ABA81" w14:textId="77777777" w:rsidR="00E82748" w:rsidRPr="009A200D" w:rsidRDefault="00E82748" w:rsidP="00E82748">
            <w:pPr>
              <w:spacing w:before="0" w:after="0" w:line="240" w:lineRule="auto"/>
              <w:jc w:val="right"/>
            </w:pPr>
            <w:r w:rsidRPr="009A200D">
              <w:t>0,10</w:t>
            </w:r>
          </w:p>
        </w:tc>
      </w:tr>
      <w:tr w:rsidR="00000000" w:rsidRPr="009A200D" w14:paraId="76E51B29" w14:textId="77777777" w:rsidTr="00B21520">
        <w:trPr>
          <w:trHeight w:val="361"/>
          <w:jc w:val="center"/>
        </w:trPr>
        <w:tc>
          <w:tcPr>
            <w:tcW w:w="560" w:type="dxa"/>
            <w:noWrap/>
            <w:vAlign w:val="center"/>
          </w:tcPr>
          <w:p w14:paraId="7036563F" w14:textId="30F2399B" w:rsidR="00E82748" w:rsidRPr="009A200D" w:rsidRDefault="00E82748" w:rsidP="00E82748">
            <w:pPr>
              <w:spacing w:before="0" w:after="0" w:line="240" w:lineRule="auto"/>
              <w:jc w:val="center"/>
            </w:pPr>
            <w:r w:rsidRPr="009A200D">
              <w:t>20</w:t>
            </w:r>
          </w:p>
        </w:tc>
        <w:tc>
          <w:tcPr>
            <w:tcW w:w="3973" w:type="dxa"/>
            <w:vAlign w:val="center"/>
          </w:tcPr>
          <w:p w14:paraId="6F97B109" w14:textId="77777777" w:rsidR="00E82748" w:rsidRPr="009A200D" w:rsidRDefault="00E82748" w:rsidP="00E82748">
            <w:pPr>
              <w:spacing w:before="0" w:after="0" w:line="240" w:lineRule="auto"/>
            </w:pPr>
            <w:r w:rsidRPr="009A200D">
              <w:t>Ống nhựa Φ 42mm</w:t>
            </w:r>
          </w:p>
        </w:tc>
        <w:tc>
          <w:tcPr>
            <w:tcW w:w="1701" w:type="dxa"/>
            <w:noWrap/>
            <w:vAlign w:val="center"/>
          </w:tcPr>
          <w:p w14:paraId="296F93BE" w14:textId="77777777" w:rsidR="00E82748" w:rsidRPr="009A200D" w:rsidRDefault="00E82748" w:rsidP="00E82748">
            <w:pPr>
              <w:spacing w:before="0" w:after="0" w:line="240" w:lineRule="auto"/>
              <w:jc w:val="center"/>
            </w:pPr>
            <w:r w:rsidRPr="009A200D">
              <w:t>m</w:t>
            </w:r>
          </w:p>
        </w:tc>
        <w:tc>
          <w:tcPr>
            <w:tcW w:w="1347" w:type="dxa"/>
            <w:noWrap/>
            <w:vAlign w:val="center"/>
          </w:tcPr>
          <w:p w14:paraId="3883A209" w14:textId="77777777" w:rsidR="00E82748" w:rsidRPr="009A200D" w:rsidRDefault="00E82748" w:rsidP="00E82748">
            <w:pPr>
              <w:spacing w:before="0" w:after="0" w:line="240" w:lineRule="auto"/>
              <w:jc w:val="right"/>
            </w:pPr>
            <w:r w:rsidRPr="009A200D">
              <w:t>4,00</w:t>
            </w:r>
          </w:p>
        </w:tc>
        <w:tc>
          <w:tcPr>
            <w:tcW w:w="1347" w:type="dxa"/>
            <w:noWrap/>
            <w:vAlign w:val="center"/>
          </w:tcPr>
          <w:p w14:paraId="2CEC0E16" w14:textId="77777777" w:rsidR="00E82748" w:rsidRPr="009A200D" w:rsidRDefault="00E82748" w:rsidP="00E82748">
            <w:pPr>
              <w:spacing w:before="0" w:after="0" w:line="240" w:lineRule="auto"/>
              <w:jc w:val="right"/>
            </w:pPr>
            <w:r w:rsidRPr="009A200D">
              <w:t>2,00</w:t>
            </w:r>
          </w:p>
        </w:tc>
      </w:tr>
      <w:tr w:rsidR="00000000" w:rsidRPr="009A200D" w14:paraId="48693B50" w14:textId="77777777" w:rsidTr="00B21520">
        <w:trPr>
          <w:trHeight w:val="361"/>
          <w:jc w:val="center"/>
        </w:trPr>
        <w:tc>
          <w:tcPr>
            <w:tcW w:w="560" w:type="dxa"/>
            <w:noWrap/>
            <w:vAlign w:val="center"/>
          </w:tcPr>
          <w:p w14:paraId="4E4FE470" w14:textId="5798BD75" w:rsidR="00E82748" w:rsidRPr="009A200D" w:rsidRDefault="00E82748" w:rsidP="00E82748">
            <w:pPr>
              <w:spacing w:before="0" w:after="0" w:line="240" w:lineRule="auto"/>
              <w:jc w:val="center"/>
            </w:pPr>
            <w:r w:rsidRPr="009A200D">
              <w:t>21</w:t>
            </w:r>
          </w:p>
        </w:tc>
        <w:tc>
          <w:tcPr>
            <w:tcW w:w="3973" w:type="dxa"/>
            <w:vAlign w:val="center"/>
          </w:tcPr>
          <w:p w14:paraId="69FB6FEE" w14:textId="77777777" w:rsidR="00E82748" w:rsidRPr="009A200D" w:rsidRDefault="00E82748" w:rsidP="00E82748">
            <w:pPr>
              <w:spacing w:before="0" w:after="0" w:line="240" w:lineRule="auto"/>
            </w:pPr>
            <w:r w:rsidRPr="009A200D">
              <w:t>Pin 4,5 V</w:t>
            </w:r>
          </w:p>
        </w:tc>
        <w:tc>
          <w:tcPr>
            <w:tcW w:w="1701" w:type="dxa"/>
            <w:noWrap/>
            <w:vAlign w:val="center"/>
          </w:tcPr>
          <w:p w14:paraId="6E01F618" w14:textId="77777777" w:rsidR="00E82748" w:rsidRPr="009A200D" w:rsidRDefault="00E82748" w:rsidP="00E82748">
            <w:pPr>
              <w:spacing w:before="0" w:after="0" w:line="240" w:lineRule="auto"/>
              <w:jc w:val="center"/>
            </w:pPr>
            <w:r w:rsidRPr="009A200D">
              <w:t>đôi</w:t>
            </w:r>
          </w:p>
        </w:tc>
        <w:tc>
          <w:tcPr>
            <w:tcW w:w="1347" w:type="dxa"/>
            <w:noWrap/>
            <w:vAlign w:val="center"/>
          </w:tcPr>
          <w:p w14:paraId="5C4AE17D" w14:textId="77777777" w:rsidR="00E82748" w:rsidRPr="009A200D" w:rsidRDefault="00E82748" w:rsidP="00E82748">
            <w:pPr>
              <w:spacing w:before="0" w:after="0" w:line="240" w:lineRule="auto"/>
              <w:jc w:val="right"/>
            </w:pPr>
            <w:r w:rsidRPr="009A200D">
              <w:t>2,00</w:t>
            </w:r>
          </w:p>
        </w:tc>
        <w:tc>
          <w:tcPr>
            <w:tcW w:w="1347" w:type="dxa"/>
            <w:noWrap/>
            <w:vAlign w:val="center"/>
          </w:tcPr>
          <w:p w14:paraId="3FB97278" w14:textId="77777777" w:rsidR="00E82748" w:rsidRPr="009A200D" w:rsidRDefault="00E82748" w:rsidP="00E82748">
            <w:pPr>
              <w:spacing w:before="0" w:after="0" w:line="240" w:lineRule="auto"/>
              <w:jc w:val="right"/>
            </w:pPr>
            <w:r w:rsidRPr="009A200D">
              <w:t>1,00</w:t>
            </w:r>
          </w:p>
        </w:tc>
      </w:tr>
      <w:tr w:rsidR="00000000" w:rsidRPr="009A200D" w14:paraId="38DA2197" w14:textId="77777777" w:rsidTr="00B21520">
        <w:trPr>
          <w:trHeight w:val="361"/>
          <w:jc w:val="center"/>
        </w:trPr>
        <w:tc>
          <w:tcPr>
            <w:tcW w:w="560" w:type="dxa"/>
            <w:noWrap/>
            <w:vAlign w:val="center"/>
          </w:tcPr>
          <w:p w14:paraId="08153E1D" w14:textId="19A91CA7" w:rsidR="00E82748" w:rsidRPr="009A200D" w:rsidRDefault="00E82748" w:rsidP="00E82748">
            <w:pPr>
              <w:spacing w:before="0" w:after="0" w:line="240" w:lineRule="auto"/>
              <w:jc w:val="center"/>
            </w:pPr>
            <w:r w:rsidRPr="009A200D">
              <w:t>22</w:t>
            </w:r>
          </w:p>
        </w:tc>
        <w:tc>
          <w:tcPr>
            <w:tcW w:w="3973" w:type="dxa"/>
            <w:vAlign w:val="center"/>
          </w:tcPr>
          <w:p w14:paraId="31FC8E0A" w14:textId="77777777" w:rsidR="00E82748" w:rsidRPr="009A200D" w:rsidRDefault="00E82748" w:rsidP="00E82748">
            <w:pPr>
              <w:spacing w:before="0" w:after="0" w:line="240" w:lineRule="auto"/>
            </w:pPr>
            <w:r w:rsidRPr="009A200D">
              <w:t>Pin đại</w:t>
            </w:r>
          </w:p>
        </w:tc>
        <w:tc>
          <w:tcPr>
            <w:tcW w:w="1701" w:type="dxa"/>
            <w:noWrap/>
            <w:vAlign w:val="center"/>
          </w:tcPr>
          <w:p w14:paraId="40E1F59E" w14:textId="77777777" w:rsidR="00E82748" w:rsidRPr="009A200D" w:rsidRDefault="00E82748" w:rsidP="00E82748">
            <w:pPr>
              <w:spacing w:before="0" w:after="0" w:line="240" w:lineRule="auto"/>
              <w:jc w:val="center"/>
            </w:pPr>
            <w:r w:rsidRPr="009A200D">
              <w:t>đôi</w:t>
            </w:r>
          </w:p>
        </w:tc>
        <w:tc>
          <w:tcPr>
            <w:tcW w:w="1347" w:type="dxa"/>
            <w:noWrap/>
            <w:vAlign w:val="center"/>
          </w:tcPr>
          <w:p w14:paraId="37987C06" w14:textId="77777777" w:rsidR="00E82748" w:rsidRPr="009A200D" w:rsidRDefault="00E82748" w:rsidP="00E82748">
            <w:pPr>
              <w:spacing w:before="0" w:after="0" w:line="240" w:lineRule="auto"/>
              <w:jc w:val="right"/>
            </w:pPr>
            <w:r w:rsidRPr="009A200D">
              <w:t>15,00</w:t>
            </w:r>
          </w:p>
        </w:tc>
        <w:tc>
          <w:tcPr>
            <w:tcW w:w="1347" w:type="dxa"/>
            <w:noWrap/>
            <w:vAlign w:val="center"/>
          </w:tcPr>
          <w:p w14:paraId="6FDAD2E9" w14:textId="77777777" w:rsidR="00E82748" w:rsidRPr="009A200D" w:rsidRDefault="00E82748" w:rsidP="00E82748">
            <w:pPr>
              <w:spacing w:before="0" w:after="0" w:line="240" w:lineRule="auto"/>
              <w:jc w:val="right"/>
            </w:pPr>
            <w:r w:rsidRPr="009A200D">
              <w:t>2,00</w:t>
            </w:r>
          </w:p>
        </w:tc>
      </w:tr>
      <w:tr w:rsidR="00000000" w:rsidRPr="009A200D" w14:paraId="65C71F8D" w14:textId="77777777" w:rsidTr="00B21520">
        <w:trPr>
          <w:trHeight w:val="361"/>
          <w:jc w:val="center"/>
        </w:trPr>
        <w:tc>
          <w:tcPr>
            <w:tcW w:w="560" w:type="dxa"/>
            <w:noWrap/>
            <w:vAlign w:val="center"/>
          </w:tcPr>
          <w:p w14:paraId="23477BE4" w14:textId="07BD02C5" w:rsidR="00E82748" w:rsidRPr="009A200D" w:rsidRDefault="00E82748" w:rsidP="00E82748">
            <w:pPr>
              <w:spacing w:before="0" w:after="0" w:line="240" w:lineRule="auto"/>
              <w:jc w:val="center"/>
            </w:pPr>
            <w:r w:rsidRPr="009A200D">
              <w:t>23</w:t>
            </w:r>
          </w:p>
        </w:tc>
        <w:tc>
          <w:tcPr>
            <w:tcW w:w="3973" w:type="dxa"/>
            <w:vAlign w:val="center"/>
          </w:tcPr>
          <w:p w14:paraId="0868B219" w14:textId="77777777" w:rsidR="00E82748" w:rsidRPr="009A200D" w:rsidRDefault="00E82748" w:rsidP="00E82748">
            <w:pPr>
              <w:spacing w:before="0" w:after="0" w:line="240" w:lineRule="auto"/>
            </w:pPr>
            <w:r w:rsidRPr="009A200D">
              <w:t>Pin 1,5V</w:t>
            </w:r>
          </w:p>
        </w:tc>
        <w:tc>
          <w:tcPr>
            <w:tcW w:w="1701" w:type="dxa"/>
            <w:noWrap/>
            <w:vAlign w:val="center"/>
          </w:tcPr>
          <w:p w14:paraId="33851B83" w14:textId="77777777" w:rsidR="00E82748" w:rsidRPr="009A200D" w:rsidRDefault="00E82748" w:rsidP="00E82748">
            <w:pPr>
              <w:spacing w:before="0" w:after="0" w:line="240" w:lineRule="auto"/>
              <w:jc w:val="center"/>
            </w:pPr>
            <w:r w:rsidRPr="009A200D">
              <w:t>đôi</w:t>
            </w:r>
          </w:p>
        </w:tc>
        <w:tc>
          <w:tcPr>
            <w:tcW w:w="1347" w:type="dxa"/>
            <w:noWrap/>
            <w:vAlign w:val="center"/>
          </w:tcPr>
          <w:p w14:paraId="147D2D6F" w14:textId="77777777" w:rsidR="00E82748" w:rsidRPr="009A200D" w:rsidRDefault="00E82748" w:rsidP="00E82748">
            <w:pPr>
              <w:spacing w:before="0" w:after="0" w:line="240" w:lineRule="auto"/>
              <w:jc w:val="right"/>
            </w:pPr>
            <w:r w:rsidRPr="009A200D">
              <w:t>8,00</w:t>
            </w:r>
          </w:p>
        </w:tc>
        <w:tc>
          <w:tcPr>
            <w:tcW w:w="1347" w:type="dxa"/>
            <w:noWrap/>
            <w:vAlign w:val="center"/>
          </w:tcPr>
          <w:p w14:paraId="2144C1AF" w14:textId="77777777" w:rsidR="00E82748" w:rsidRPr="009A200D" w:rsidRDefault="00E82748" w:rsidP="00E82748">
            <w:pPr>
              <w:spacing w:before="0" w:after="0" w:line="240" w:lineRule="auto"/>
              <w:jc w:val="right"/>
            </w:pPr>
            <w:r w:rsidRPr="009A200D">
              <w:t>3,00</w:t>
            </w:r>
          </w:p>
        </w:tc>
      </w:tr>
      <w:tr w:rsidR="00000000" w:rsidRPr="009A200D" w14:paraId="6571FFD8" w14:textId="77777777" w:rsidTr="00B21520">
        <w:trPr>
          <w:trHeight w:val="361"/>
          <w:jc w:val="center"/>
        </w:trPr>
        <w:tc>
          <w:tcPr>
            <w:tcW w:w="560" w:type="dxa"/>
            <w:noWrap/>
            <w:vAlign w:val="center"/>
          </w:tcPr>
          <w:p w14:paraId="23126148" w14:textId="791FF9B5" w:rsidR="00E82748" w:rsidRPr="009A200D" w:rsidRDefault="00E82748" w:rsidP="00E82748">
            <w:pPr>
              <w:spacing w:before="0" w:after="0" w:line="240" w:lineRule="auto"/>
              <w:jc w:val="center"/>
            </w:pPr>
            <w:r w:rsidRPr="009A200D">
              <w:t>24</w:t>
            </w:r>
          </w:p>
        </w:tc>
        <w:tc>
          <w:tcPr>
            <w:tcW w:w="3973" w:type="dxa"/>
            <w:vAlign w:val="center"/>
          </w:tcPr>
          <w:p w14:paraId="132AC0B4" w14:textId="77777777" w:rsidR="00E82748" w:rsidRPr="009A200D" w:rsidRDefault="00E82748" w:rsidP="00E82748">
            <w:pPr>
              <w:spacing w:before="0" w:after="0" w:line="240" w:lineRule="auto"/>
            </w:pPr>
            <w:r w:rsidRPr="009A200D">
              <w:t>Rp 7 chống rỉ</w:t>
            </w:r>
          </w:p>
        </w:tc>
        <w:tc>
          <w:tcPr>
            <w:tcW w:w="1701" w:type="dxa"/>
            <w:noWrap/>
            <w:vAlign w:val="center"/>
          </w:tcPr>
          <w:p w14:paraId="6A2F800C" w14:textId="77777777" w:rsidR="00E82748" w:rsidRPr="009A200D" w:rsidRDefault="00E82748" w:rsidP="00E82748">
            <w:pPr>
              <w:spacing w:before="0" w:after="0" w:line="240" w:lineRule="auto"/>
              <w:jc w:val="center"/>
            </w:pPr>
            <w:r w:rsidRPr="009A200D">
              <w:t>hộp</w:t>
            </w:r>
          </w:p>
        </w:tc>
        <w:tc>
          <w:tcPr>
            <w:tcW w:w="1347" w:type="dxa"/>
            <w:noWrap/>
            <w:vAlign w:val="center"/>
          </w:tcPr>
          <w:p w14:paraId="3B503137" w14:textId="77777777" w:rsidR="00E82748" w:rsidRPr="009A200D" w:rsidRDefault="00E82748" w:rsidP="00E82748">
            <w:pPr>
              <w:spacing w:before="0" w:after="0" w:line="240" w:lineRule="auto"/>
              <w:jc w:val="right"/>
            </w:pPr>
            <w:r w:rsidRPr="009A200D">
              <w:t>0,50</w:t>
            </w:r>
          </w:p>
        </w:tc>
        <w:tc>
          <w:tcPr>
            <w:tcW w:w="1347" w:type="dxa"/>
            <w:noWrap/>
            <w:vAlign w:val="center"/>
          </w:tcPr>
          <w:p w14:paraId="0E7CD131" w14:textId="77777777" w:rsidR="00E82748" w:rsidRPr="009A200D" w:rsidRDefault="00E82748" w:rsidP="00E82748">
            <w:pPr>
              <w:spacing w:before="0" w:after="0" w:line="240" w:lineRule="auto"/>
              <w:jc w:val="right"/>
            </w:pPr>
            <w:r w:rsidRPr="009A200D">
              <w:t>0,50</w:t>
            </w:r>
          </w:p>
        </w:tc>
      </w:tr>
      <w:tr w:rsidR="00000000" w:rsidRPr="009A200D" w14:paraId="4DC0C6C7" w14:textId="77777777" w:rsidTr="00B21520">
        <w:trPr>
          <w:trHeight w:val="361"/>
          <w:jc w:val="center"/>
        </w:trPr>
        <w:tc>
          <w:tcPr>
            <w:tcW w:w="560" w:type="dxa"/>
            <w:noWrap/>
            <w:vAlign w:val="center"/>
          </w:tcPr>
          <w:p w14:paraId="6170E067" w14:textId="5ABB9328" w:rsidR="00E82748" w:rsidRPr="009A200D" w:rsidRDefault="00E82748" w:rsidP="00E82748">
            <w:pPr>
              <w:spacing w:before="0" w:after="0" w:line="240" w:lineRule="auto"/>
              <w:jc w:val="center"/>
            </w:pPr>
            <w:r w:rsidRPr="009A200D">
              <w:t>25</w:t>
            </w:r>
          </w:p>
        </w:tc>
        <w:tc>
          <w:tcPr>
            <w:tcW w:w="3973" w:type="dxa"/>
            <w:vAlign w:val="center"/>
          </w:tcPr>
          <w:p w14:paraId="425DAE94" w14:textId="77777777" w:rsidR="00E82748" w:rsidRPr="009A200D" w:rsidRDefault="00E82748" w:rsidP="00E82748">
            <w:pPr>
              <w:spacing w:before="0" w:after="0" w:line="240" w:lineRule="auto"/>
            </w:pPr>
            <w:r w:rsidRPr="009A200D">
              <w:t>Ruột chì kim</w:t>
            </w:r>
          </w:p>
        </w:tc>
        <w:tc>
          <w:tcPr>
            <w:tcW w:w="1701" w:type="dxa"/>
            <w:noWrap/>
            <w:vAlign w:val="center"/>
          </w:tcPr>
          <w:p w14:paraId="1EFF3178" w14:textId="77777777" w:rsidR="00E82748" w:rsidRPr="009A200D" w:rsidRDefault="00E82748" w:rsidP="00E82748">
            <w:pPr>
              <w:spacing w:before="0" w:after="0" w:line="240" w:lineRule="auto"/>
              <w:jc w:val="center"/>
            </w:pPr>
            <w:r w:rsidRPr="009A200D">
              <w:t>hộp</w:t>
            </w:r>
          </w:p>
        </w:tc>
        <w:tc>
          <w:tcPr>
            <w:tcW w:w="1347" w:type="dxa"/>
            <w:noWrap/>
            <w:vAlign w:val="center"/>
          </w:tcPr>
          <w:p w14:paraId="3F1989EE" w14:textId="77777777" w:rsidR="00E82748" w:rsidRPr="009A200D" w:rsidRDefault="00E82748" w:rsidP="00E82748">
            <w:pPr>
              <w:spacing w:before="0" w:after="0" w:line="240" w:lineRule="auto"/>
              <w:jc w:val="right"/>
            </w:pPr>
            <w:r w:rsidRPr="009A200D">
              <w:t>0,30</w:t>
            </w:r>
          </w:p>
        </w:tc>
        <w:tc>
          <w:tcPr>
            <w:tcW w:w="1347" w:type="dxa"/>
            <w:noWrap/>
            <w:vAlign w:val="center"/>
          </w:tcPr>
          <w:p w14:paraId="51CD5849" w14:textId="77777777" w:rsidR="00E82748" w:rsidRPr="009A200D" w:rsidRDefault="00E82748" w:rsidP="00E82748">
            <w:pPr>
              <w:spacing w:before="0" w:after="0" w:line="240" w:lineRule="auto"/>
              <w:jc w:val="right"/>
            </w:pPr>
            <w:r w:rsidRPr="009A200D">
              <w:t>0,10</w:t>
            </w:r>
          </w:p>
        </w:tc>
      </w:tr>
      <w:tr w:rsidR="00000000" w:rsidRPr="009A200D" w14:paraId="09250C59" w14:textId="77777777" w:rsidTr="00B21520">
        <w:trPr>
          <w:trHeight w:val="361"/>
          <w:jc w:val="center"/>
        </w:trPr>
        <w:tc>
          <w:tcPr>
            <w:tcW w:w="560" w:type="dxa"/>
            <w:noWrap/>
            <w:vAlign w:val="center"/>
          </w:tcPr>
          <w:p w14:paraId="7796AD76" w14:textId="69094FDA" w:rsidR="00E82748" w:rsidRPr="009A200D" w:rsidRDefault="00E82748" w:rsidP="00E82748">
            <w:pPr>
              <w:spacing w:before="0" w:after="0" w:line="240" w:lineRule="auto"/>
              <w:jc w:val="center"/>
            </w:pPr>
            <w:r w:rsidRPr="009A200D">
              <w:t>26</w:t>
            </w:r>
          </w:p>
        </w:tc>
        <w:tc>
          <w:tcPr>
            <w:tcW w:w="3973" w:type="dxa"/>
            <w:vAlign w:val="center"/>
          </w:tcPr>
          <w:p w14:paraId="6A897AA8" w14:textId="77777777" w:rsidR="00E82748" w:rsidRPr="009A200D" w:rsidRDefault="00E82748" w:rsidP="00E82748">
            <w:pPr>
              <w:spacing w:before="0" w:after="0" w:line="240" w:lineRule="auto"/>
            </w:pPr>
            <w:r w:rsidRPr="009A200D">
              <w:t>Sơn chống rỉ</w:t>
            </w:r>
          </w:p>
        </w:tc>
        <w:tc>
          <w:tcPr>
            <w:tcW w:w="1701" w:type="dxa"/>
            <w:noWrap/>
            <w:vAlign w:val="center"/>
          </w:tcPr>
          <w:p w14:paraId="3733635C" w14:textId="77777777" w:rsidR="00E82748" w:rsidRPr="009A200D" w:rsidRDefault="00E82748" w:rsidP="00E82748">
            <w:pPr>
              <w:spacing w:before="0" w:after="0" w:line="240" w:lineRule="auto"/>
              <w:jc w:val="center"/>
            </w:pPr>
            <w:r w:rsidRPr="009A200D">
              <w:t>kg</w:t>
            </w:r>
          </w:p>
        </w:tc>
        <w:tc>
          <w:tcPr>
            <w:tcW w:w="1347" w:type="dxa"/>
            <w:noWrap/>
            <w:vAlign w:val="center"/>
          </w:tcPr>
          <w:p w14:paraId="4977A294" w14:textId="77777777" w:rsidR="00E82748" w:rsidRPr="009A200D" w:rsidRDefault="00E82748" w:rsidP="00E82748">
            <w:pPr>
              <w:spacing w:before="0" w:after="0" w:line="240" w:lineRule="auto"/>
              <w:jc w:val="right"/>
            </w:pPr>
            <w:r w:rsidRPr="009A200D">
              <w:t>0,10</w:t>
            </w:r>
          </w:p>
        </w:tc>
        <w:tc>
          <w:tcPr>
            <w:tcW w:w="1347" w:type="dxa"/>
            <w:noWrap/>
            <w:vAlign w:val="center"/>
          </w:tcPr>
          <w:p w14:paraId="0DA4DFA9" w14:textId="77777777" w:rsidR="00E82748" w:rsidRPr="009A200D" w:rsidRDefault="00E82748" w:rsidP="00E82748">
            <w:pPr>
              <w:spacing w:before="0" w:after="0" w:line="240" w:lineRule="auto"/>
              <w:jc w:val="right"/>
            </w:pPr>
            <w:r w:rsidRPr="009A200D">
              <w:t>0,10</w:t>
            </w:r>
          </w:p>
        </w:tc>
      </w:tr>
      <w:tr w:rsidR="00000000" w:rsidRPr="009A200D" w14:paraId="619C5457" w14:textId="77777777" w:rsidTr="00B21520">
        <w:trPr>
          <w:trHeight w:val="361"/>
          <w:jc w:val="center"/>
        </w:trPr>
        <w:tc>
          <w:tcPr>
            <w:tcW w:w="560" w:type="dxa"/>
            <w:noWrap/>
            <w:vAlign w:val="center"/>
          </w:tcPr>
          <w:p w14:paraId="6D575D6A" w14:textId="254954BC" w:rsidR="00E82748" w:rsidRPr="009A200D" w:rsidRDefault="00E82748" w:rsidP="00E82748">
            <w:pPr>
              <w:spacing w:before="0" w:after="0" w:line="240" w:lineRule="auto"/>
              <w:jc w:val="center"/>
            </w:pPr>
            <w:r w:rsidRPr="009A200D">
              <w:t>27</w:t>
            </w:r>
          </w:p>
        </w:tc>
        <w:tc>
          <w:tcPr>
            <w:tcW w:w="3973" w:type="dxa"/>
            <w:vAlign w:val="center"/>
          </w:tcPr>
          <w:p w14:paraId="4BA7965B" w14:textId="134929F5" w:rsidR="00E82748" w:rsidRPr="009A200D" w:rsidRDefault="00E82748" w:rsidP="00E82748">
            <w:pPr>
              <w:spacing w:before="0" w:after="0" w:line="240" w:lineRule="auto"/>
            </w:pPr>
            <w:r w:rsidRPr="009A200D">
              <w:t>Sơn màu trắng + sơn màu đỏ</w:t>
            </w:r>
          </w:p>
        </w:tc>
        <w:tc>
          <w:tcPr>
            <w:tcW w:w="1701" w:type="dxa"/>
            <w:noWrap/>
            <w:vAlign w:val="center"/>
          </w:tcPr>
          <w:p w14:paraId="773FFBCB" w14:textId="77777777" w:rsidR="00E82748" w:rsidRPr="009A200D" w:rsidRDefault="00E82748" w:rsidP="00E82748">
            <w:pPr>
              <w:spacing w:before="0" w:after="0" w:line="240" w:lineRule="auto"/>
              <w:jc w:val="center"/>
            </w:pPr>
            <w:r w:rsidRPr="009A200D">
              <w:t>kg</w:t>
            </w:r>
          </w:p>
        </w:tc>
        <w:tc>
          <w:tcPr>
            <w:tcW w:w="1347" w:type="dxa"/>
            <w:noWrap/>
            <w:vAlign w:val="center"/>
          </w:tcPr>
          <w:p w14:paraId="6CAB99AC" w14:textId="77777777" w:rsidR="00E82748" w:rsidRPr="009A200D" w:rsidRDefault="00E82748" w:rsidP="00E82748">
            <w:pPr>
              <w:spacing w:before="0" w:after="0" w:line="240" w:lineRule="auto"/>
              <w:jc w:val="right"/>
            </w:pPr>
            <w:r w:rsidRPr="009A200D">
              <w:t>0,20</w:t>
            </w:r>
          </w:p>
        </w:tc>
        <w:tc>
          <w:tcPr>
            <w:tcW w:w="1347" w:type="dxa"/>
            <w:noWrap/>
            <w:vAlign w:val="center"/>
          </w:tcPr>
          <w:p w14:paraId="0E33504D" w14:textId="77777777" w:rsidR="00E82748" w:rsidRPr="009A200D" w:rsidRDefault="00E82748" w:rsidP="00E82748">
            <w:pPr>
              <w:spacing w:before="0" w:after="0" w:line="240" w:lineRule="auto"/>
              <w:jc w:val="right"/>
            </w:pPr>
            <w:r w:rsidRPr="009A200D">
              <w:t>0,10</w:t>
            </w:r>
          </w:p>
        </w:tc>
      </w:tr>
      <w:tr w:rsidR="00000000" w:rsidRPr="009A200D" w14:paraId="4F3816AF" w14:textId="77777777" w:rsidTr="00B21520">
        <w:trPr>
          <w:trHeight w:val="361"/>
          <w:jc w:val="center"/>
        </w:trPr>
        <w:tc>
          <w:tcPr>
            <w:tcW w:w="560" w:type="dxa"/>
            <w:noWrap/>
            <w:vAlign w:val="center"/>
          </w:tcPr>
          <w:p w14:paraId="455C7A8D" w14:textId="0944716A" w:rsidR="00E82748" w:rsidRPr="009A200D" w:rsidRDefault="00E82748" w:rsidP="00E82748">
            <w:pPr>
              <w:spacing w:before="0" w:after="0" w:line="240" w:lineRule="auto"/>
              <w:jc w:val="center"/>
            </w:pPr>
            <w:r w:rsidRPr="009A200D">
              <w:t>28</w:t>
            </w:r>
          </w:p>
        </w:tc>
        <w:tc>
          <w:tcPr>
            <w:tcW w:w="3973" w:type="dxa"/>
          </w:tcPr>
          <w:p w14:paraId="07D6511D" w14:textId="0A9ED6C8" w:rsidR="00E82748" w:rsidRPr="009A200D" w:rsidRDefault="00E82748" w:rsidP="00E82748">
            <w:pPr>
              <w:spacing w:before="0" w:after="0" w:line="240" w:lineRule="auto"/>
            </w:pPr>
            <w:r w:rsidRPr="009A200D">
              <w:t>Sổ công tác 15 × 20 cm</w:t>
            </w:r>
          </w:p>
        </w:tc>
        <w:tc>
          <w:tcPr>
            <w:tcW w:w="1701" w:type="dxa"/>
            <w:noWrap/>
            <w:vAlign w:val="center"/>
          </w:tcPr>
          <w:p w14:paraId="43F26980" w14:textId="77777777" w:rsidR="00E82748" w:rsidRPr="009A200D" w:rsidRDefault="00E82748" w:rsidP="00E82748">
            <w:pPr>
              <w:spacing w:before="0" w:after="0" w:line="240" w:lineRule="auto"/>
              <w:jc w:val="center"/>
            </w:pPr>
            <w:r w:rsidRPr="009A200D">
              <w:t>quyển</w:t>
            </w:r>
          </w:p>
        </w:tc>
        <w:tc>
          <w:tcPr>
            <w:tcW w:w="1347" w:type="dxa"/>
            <w:noWrap/>
            <w:vAlign w:val="center"/>
          </w:tcPr>
          <w:p w14:paraId="45C63488" w14:textId="77777777" w:rsidR="00E82748" w:rsidRPr="009A200D" w:rsidRDefault="00E82748" w:rsidP="00E82748">
            <w:pPr>
              <w:spacing w:before="0" w:after="0" w:line="240" w:lineRule="auto"/>
              <w:jc w:val="right"/>
            </w:pPr>
            <w:r w:rsidRPr="009A200D">
              <w:t>0,50</w:t>
            </w:r>
          </w:p>
        </w:tc>
        <w:tc>
          <w:tcPr>
            <w:tcW w:w="1347" w:type="dxa"/>
            <w:noWrap/>
            <w:vAlign w:val="center"/>
          </w:tcPr>
          <w:p w14:paraId="5FDA27DC" w14:textId="77777777" w:rsidR="00E82748" w:rsidRPr="009A200D" w:rsidRDefault="00E82748" w:rsidP="00E82748">
            <w:pPr>
              <w:spacing w:before="0" w:after="0" w:line="240" w:lineRule="auto"/>
              <w:jc w:val="right"/>
            </w:pPr>
            <w:r w:rsidRPr="009A200D">
              <w:t>0,20</w:t>
            </w:r>
          </w:p>
        </w:tc>
      </w:tr>
      <w:tr w:rsidR="00000000" w:rsidRPr="009A200D" w14:paraId="7503DCBA" w14:textId="77777777" w:rsidTr="00B21520">
        <w:trPr>
          <w:trHeight w:val="361"/>
          <w:jc w:val="center"/>
        </w:trPr>
        <w:tc>
          <w:tcPr>
            <w:tcW w:w="560" w:type="dxa"/>
            <w:noWrap/>
            <w:vAlign w:val="center"/>
          </w:tcPr>
          <w:p w14:paraId="35CB29C4" w14:textId="21BF9D11" w:rsidR="00E82748" w:rsidRPr="009A200D" w:rsidRDefault="00E82748" w:rsidP="00E82748">
            <w:pPr>
              <w:spacing w:before="0" w:after="0" w:line="240" w:lineRule="auto"/>
              <w:jc w:val="center"/>
            </w:pPr>
            <w:r w:rsidRPr="009A200D">
              <w:t>29</w:t>
            </w:r>
          </w:p>
        </w:tc>
        <w:tc>
          <w:tcPr>
            <w:tcW w:w="3973" w:type="dxa"/>
          </w:tcPr>
          <w:p w14:paraId="4E0E1726" w14:textId="77777777" w:rsidR="00E82748" w:rsidRPr="009A200D" w:rsidRDefault="00E82748" w:rsidP="00E82748">
            <w:pPr>
              <w:spacing w:before="0" w:after="0" w:line="240" w:lineRule="auto"/>
            </w:pPr>
            <w:r w:rsidRPr="009A200D">
              <w:t>Sổ eteket (500 tờ)</w:t>
            </w:r>
          </w:p>
        </w:tc>
        <w:tc>
          <w:tcPr>
            <w:tcW w:w="1701" w:type="dxa"/>
            <w:noWrap/>
            <w:vAlign w:val="center"/>
          </w:tcPr>
          <w:p w14:paraId="0D9AE992" w14:textId="77777777" w:rsidR="00E82748" w:rsidRPr="009A200D" w:rsidRDefault="00E82748" w:rsidP="00E82748">
            <w:pPr>
              <w:spacing w:before="0" w:after="0" w:line="240" w:lineRule="auto"/>
              <w:jc w:val="center"/>
            </w:pPr>
            <w:r w:rsidRPr="009A200D">
              <w:t>quyển</w:t>
            </w:r>
          </w:p>
        </w:tc>
        <w:tc>
          <w:tcPr>
            <w:tcW w:w="1347" w:type="dxa"/>
            <w:noWrap/>
            <w:vAlign w:val="center"/>
          </w:tcPr>
          <w:p w14:paraId="0AFF3493" w14:textId="77777777" w:rsidR="00E82748" w:rsidRPr="009A200D" w:rsidRDefault="00E82748" w:rsidP="00E82748">
            <w:pPr>
              <w:spacing w:before="0" w:after="0" w:line="240" w:lineRule="auto"/>
              <w:jc w:val="right"/>
            </w:pPr>
            <w:r w:rsidRPr="009A200D">
              <w:t>0,50</w:t>
            </w:r>
          </w:p>
        </w:tc>
        <w:tc>
          <w:tcPr>
            <w:tcW w:w="1347" w:type="dxa"/>
            <w:noWrap/>
            <w:vAlign w:val="center"/>
          </w:tcPr>
          <w:p w14:paraId="7B909728" w14:textId="77777777" w:rsidR="00E82748" w:rsidRPr="009A200D" w:rsidRDefault="00E82748" w:rsidP="00E82748">
            <w:pPr>
              <w:spacing w:before="0" w:after="0" w:line="240" w:lineRule="auto"/>
              <w:jc w:val="right"/>
            </w:pPr>
            <w:r w:rsidRPr="009A200D">
              <w:t>0,20</w:t>
            </w:r>
          </w:p>
        </w:tc>
      </w:tr>
      <w:tr w:rsidR="00000000" w:rsidRPr="009A200D" w14:paraId="330D2C0F" w14:textId="77777777" w:rsidTr="00B21520">
        <w:trPr>
          <w:trHeight w:val="361"/>
          <w:jc w:val="center"/>
        </w:trPr>
        <w:tc>
          <w:tcPr>
            <w:tcW w:w="560" w:type="dxa"/>
            <w:noWrap/>
            <w:vAlign w:val="center"/>
          </w:tcPr>
          <w:p w14:paraId="3037CDDF" w14:textId="4EF9596F" w:rsidR="00E82748" w:rsidRPr="009A200D" w:rsidRDefault="00E82748" w:rsidP="00E82748">
            <w:pPr>
              <w:spacing w:before="0" w:after="0" w:line="240" w:lineRule="auto"/>
              <w:jc w:val="center"/>
            </w:pPr>
            <w:r w:rsidRPr="009A200D">
              <w:t>30</w:t>
            </w:r>
          </w:p>
        </w:tc>
        <w:tc>
          <w:tcPr>
            <w:tcW w:w="3973" w:type="dxa"/>
            <w:vAlign w:val="center"/>
          </w:tcPr>
          <w:p w14:paraId="67E1B90E" w14:textId="77777777" w:rsidR="00E82748" w:rsidRPr="009A200D" w:rsidRDefault="00E82748" w:rsidP="00E82748">
            <w:pPr>
              <w:spacing w:before="0" w:after="0" w:line="240" w:lineRule="auto"/>
            </w:pPr>
            <w:r w:rsidRPr="009A200D">
              <w:t>Thùng xốp đựng mẫu</w:t>
            </w:r>
          </w:p>
        </w:tc>
        <w:tc>
          <w:tcPr>
            <w:tcW w:w="1701" w:type="dxa"/>
            <w:noWrap/>
            <w:vAlign w:val="center"/>
          </w:tcPr>
          <w:p w14:paraId="59852E25" w14:textId="77777777" w:rsidR="00E82748" w:rsidRPr="009A200D" w:rsidRDefault="00E82748" w:rsidP="00E82748">
            <w:pPr>
              <w:spacing w:before="0" w:after="0" w:line="240" w:lineRule="auto"/>
              <w:jc w:val="center"/>
            </w:pPr>
            <w:r w:rsidRPr="009A200D">
              <w:t>cái</w:t>
            </w:r>
          </w:p>
        </w:tc>
        <w:tc>
          <w:tcPr>
            <w:tcW w:w="1347" w:type="dxa"/>
            <w:noWrap/>
            <w:vAlign w:val="center"/>
          </w:tcPr>
          <w:p w14:paraId="65481609" w14:textId="77777777" w:rsidR="00E82748" w:rsidRPr="009A200D" w:rsidRDefault="00E82748" w:rsidP="00E82748">
            <w:pPr>
              <w:spacing w:before="0" w:after="0" w:line="240" w:lineRule="auto"/>
              <w:jc w:val="right"/>
            </w:pPr>
            <w:r w:rsidRPr="009A200D">
              <w:t>10,00</w:t>
            </w:r>
          </w:p>
        </w:tc>
        <w:tc>
          <w:tcPr>
            <w:tcW w:w="1347" w:type="dxa"/>
            <w:noWrap/>
            <w:vAlign w:val="center"/>
          </w:tcPr>
          <w:p w14:paraId="198233E2" w14:textId="77777777" w:rsidR="00E82748" w:rsidRPr="009A200D" w:rsidRDefault="00E82748" w:rsidP="00E82748">
            <w:pPr>
              <w:spacing w:before="0" w:after="0" w:line="240" w:lineRule="auto"/>
              <w:jc w:val="right"/>
            </w:pPr>
            <w:r w:rsidRPr="009A200D">
              <w:t>1,00</w:t>
            </w:r>
          </w:p>
        </w:tc>
      </w:tr>
      <w:tr w:rsidR="00000000" w:rsidRPr="009A200D" w14:paraId="0209D6DD" w14:textId="77777777" w:rsidTr="00B21520">
        <w:trPr>
          <w:trHeight w:val="361"/>
          <w:jc w:val="center"/>
        </w:trPr>
        <w:tc>
          <w:tcPr>
            <w:tcW w:w="560" w:type="dxa"/>
            <w:noWrap/>
            <w:vAlign w:val="center"/>
          </w:tcPr>
          <w:p w14:paraId="1B6015D1" w14:textId="4EE8E35F" w:rsidR="00E82748" w:rsidRPr="009A200D" w:rsidRDefault="00E82748" w:rsidP="00E82748">
            <w:pPr>
              <w:spacing w:before="0" w:after="0" w:line="240" w:lineRule="auto"/>
              <w:jc w:val="center"/>
            </w:pPr>
            <w:r w:rsidRPr="009A200D">
              <w:t>31</w:t>
            </w:r>
          </w:p>
        </w:tc>
        <w:tc>
          <w:tcPr>
            <w:tcW w:w="3973" w:type="dxa"/>
            <w:vAlign w:val="center"/>
          </w:tcPr>
          <w:p w14:paraId="5031A8A6" w14:textId="6B44F1D6" w:rsidR="00E82748" w:rsidRPr="009A200D" w:rsidRDefault="00E82748" w:rsidP="00E82748">
            <w:pPr>
              <w:spacing w:before="0" w:after="0" w:line="240" w:lineRule="auto"/>
            </w:pPr>
            <w:r w:rsidRPr="009A200D">
              <w:rPr>
                <w:lang w:val="fr-FR"/>
              </w:rPr>
              <w:t>Túi ni lon đựng mẫu</w:t>
            </w:r>
          </w:p>
        </w:tc>
        <w:tc>
          <w:tcPr>
            <w:tcW w:w="1701" w:type="dxa"/>
            <w:noWrap/>
            <w:vAlign w:val="center"/>
          </w:tcPr>
          <w:p w14:paraId="1C1FCB36" w14:textId="77777777" w:rsidR="00E82748" w:rsidRPr="009A200D" w:rsidRDefault="00E82748" w:rsidP="00E82748">
            <w:pPr>
              <w:spacing w:before="0" w:after="0" w:line="240" w:lineRule="auto"/>
              <w:jc w:val="center"/>
            </w:pPr>
            <w:r w:rsidRPr="009A200D">
              <w:t>kg</w:t>
            </w:r>
          </w:p>
        </w:tc>
        <w:tc>
          <w:tcPr>
            <w:tcW w:w="1347" w:type="dxa"/>
            <w:noWrap/>
            <w:vAlign w:val="center"/>
          </w:tcPr>
          <w:p w14:paraId="0AC3A778" w14:textId="77777777" w:rsidR="00E82748" w:rsidRPr="009A200D" w:rsidRDefault="00E82748" w:rsidP="00E82748">
            <w:pPr>
              <w:spacing w:before="0" w:after="0" w:line="240" w:lineRule="auto"/>
              <w:jc w:val="right"/>
            </w:pPr>
            <w:r w:rsidRPr="009A200D">
              <w:t>1,00</w:t>
            </w:r>
          </w:p>
        </w:tc>
        <w:tc>
          <w:tcPr>
            <w:tcW w:w="1347" w:type="dxa"/>
            <w:noWrap/>
            <w:vAlign w:val="center"/>
          </w:tcPr>
          <w:p w14:paraId="0EFC59B3" w14:textId="77777777" w:rsidR="00E82748" w:rsidRPr="009A200D" w:rsidRDefault="00E82748" w:rsidP="00E82748">
            <w:pPr>
              <w:spacing w:before="0" w:after="0" w:line="240" w:lineRule="auto"/>
              <w:jc w:val="right"/>
            </w:pPr>
            <w:r w:rsidRPr="009A200D">
              <w:t>0,20</w:t>
            </w:r>
          </w:p>
        </w:tc>
      </w:tr>
      <w:tr w:rsidR="00000000" w:rsidRPr="009A200D" w14:paraId="5CA4EC97" w14:textId="77777777" w:rsidTr="00B21520">
        <w:trPr>
          <w:trHeight w:val="361"/>
          <w:jc w:val="center"/>
        </w:trPr>
        <w:tc>
          <w:tcPr>
            <w:tcW w:w="560" w:type="dxa"/>
            <w:tcBorders>
              <w:bottom w:val="single" w:sz="2" w:space="0" w:color="auto"/>
            </w:tcBorders>
            <w:noWrap/>
            <w:vAlign w:val="center"/>
          </w:tcPr>
          <w:p w14:paraId="4E847D8E" w14:textId="57678A81" w:rsidR="00E82748" w:rsidRPr="009A200D" w:rsidRDefault="00E82748" w:rsidP="00E82748">
            <w:pPr>
              <w:spacing w:before="0" w:after="0" w:line="240" w:lineRule="auto"/>
              <w:jc w:val="center"/>
            </w:pPr>
            <w:r w:rsidRPr="009A200D">
              <w:t>32</w:t>
            </w:r>
          </w:p>
        </w:tc>
        <w:tc>
          <w:tcPr>
            <w:tcW w:w="3973" w:type="dxa"/>
            <w:tcBorders>
              <w:bottom w:val="single" w:sz="2" w:space="0" w:color="auto"/>
            </w:tcBorders>
            <w:vAlign w:val="center"/>
          </w:tcPr>
          <w:p w14:paraId="4BD17CF1" w14:textId="18330687" w:rsidR="00E82748" w:rsidRPr="009A200D" w:rsidRDefault="00E82748" w:rsidP="00E82748">
            <w:pPr>
              <w:spacing w:before="0" w:after="0" w:line="240" w:lineRule="auto"/>
            </w:pPr>
            <w:r w:rsidRPr="009A200D">
              <w:t>Túi ni lon to (bọc máy)</w:t>
            </w:r>
          </w:p>
        </w:tc>
        <w:tc>
          <w:tcPr>
            <w:tcW w:w="1701" w:type="dxa"/>
            <w:tcBorders>
              <w:bottom w:val="single" w:sz="2" w:space="0" w:color="auto"/>
            </w:tcBorders>
            <w:noWrap/>
            <w:vAlign w:val="center"/>
          </w:tcPr>
          <w:p w14:paraId="3EB2F78D" w14:textId="77777777" w:rsidR="00E82748" w:rsidRPr="009A200D" w:rsidRDefault="00E82748" w:rsidP="00E82748">
            <w:pPr>
              <w:spacing w:before="0" w:after="0" w:line="240" w:lineRule="auto"/>
              <w:jc w:val="center"/>
            </w:pPr>
            <w:r w:rsidRPr="009A200D">
              <w:t>cái</w:t>
            </w:r>
          </w:p>
        </w:tc>
        <w:tc>
          <w:tcPr>
            <w:tcW w:w="1347" w:type="dxa"/>
            <w:tcBorders>
              <w:bottom w:val="single" w:sz="2" w:space="0" w:color="auto"/>
            </w:tcBorders>
            <w:noWrap/>
            <w:vAlign w:val="center"/>
          </w:tcPr>
          <w:p w14:paraId="72CFB96E" w14:textId="77777777" w:rsidR="00E82748" w:rsidRPr="009A200D" w:rsidRDefault="00E82748" w:rsidP="00E82748">
            <w:pPr>
              <w:spacing w:before="0" w:after="0" w:line="240" w:lineRule="auto"/>
              <w:jc w:val="right"/>
            </w:pPr>
            <w:r w:rsidRPr="009A200D">
              <w:t>4,00</w:t>
            </w:r>
          </w:p>
        </w:tc>
        <w:tc>
          <w:tcPr>
            <w:tcW w:w="1347" w:type="dxa"/>
            <w:tcBorders>
              <w:bottom w:val="single" w:sz="2" w:space="0" w:color="auto"/>
            </w:tcBorders>
            <w:noWrap/>
            <w:vAlign w:val="center"/>
          </w:tcPr>
          <w:p w14:paraId="2609AFAB" w14:textId="77777777" w:rsidR="00E82748" w:rsidRPr="009A200D" w:rsidRDefault="00E82748" w:rsidP="00E82748">
            <w:pPr>
              <w:spacing w:before="0" w:after="0" w:line="240" w:lineRule="auto"/>
              <w:jc w:val="right"/>
            </w:pPr>
            <w:r w:rsidRPr="009A200D">
              <w:t>1,00</w:t>
            </w:r>
          </w:p>
        </w:tc>
      </w:tr>
      <w:tr w:rsidR="00000000" w:rsidRPr="009A200D" w14:paraId="6342E98B" w14:textId="77777777" w:rsidTr="00B21520">
        <w:trPr>
          <w:trHeight w:val="361"/>
          <w:jc w:val="center"/>
        </w:trPr>
        <w:tc>
          <w:tcPr>
            <w:tcW w:w="560" w:type="dxa"/>
            <w:tcBorders>
              <w:top w:val="single" w:sz="2" w:space="0" w:color="auto"/>
              <w:left w:val="single" w:sz="2" w:space="0" w:color="auto"/>
              <w:bottom w:val="single" w:sz="2" w:space="0" w:color="auto"/>
              <w:right w:val="single" w:sz="2" w:space="0" w:color="auto"/>
            </w:tcBorders>
            <w:noWrap/>
            <w:vAlign w:val="center"/>
          </w:tcPr>
          <w:p w14:paraId="3E1542E9" w14:textId="3A394C48" w:rsidR="00E82748" w:rsidRPr="009A200D" w:rsidRDefault="00E82748" w:rsidP="00E82748">
            <w:pPr>
              <w:spacing w:before="0" w:after="0" w:line="240" w:lineRule="auto"/>
              <w:jc w:val="center"/>
            </w:pPr>
            <w:r w:rsidRPr="009A200D">
              <w:t>33</w:t>
            </w:r>
          </w:p>
        </w:tc>
        <w:tc>
          <w:tcPr>
            <w:tcW w:w="3973" w:type="dxa"/>
            <w:tcBorders>
              <w:top w:val="single" w:sz="2" w:space="0" w:color="auto"/>
              <w:left w:val="single" w:sz="2" w:space="0" w:color="auto"/>
              <w:bottom w:val="single" w:sz="2" w:space="0" w:color="auto"/>
              <w:right w:val="single" w:sz="2" w:space="0" w:color="auto"/>
            </w:tcBorders>
            <w:vAlign w:val="center"/>
          </w:tcPr>
          <w:p w14:paraId="50B4A741" w14:textId="77777777" w:rsidR="00E82748" w:rsidRPr="009A200D" w:rsidRDefault="00E82748" w:rsidP="00E82748">
            <w:pPr>
              <w:spacing w:before="0" w:after="0" w:line="240" w:lineRule="auto"/>
            </w:pPr>
            <w:r w:rsidRPr="009A200D">
              <w:t>Dây buộc máy</w:t>
            </w:r>
          </w:p>
        </w:tc>
        <w:tc>
          <w:tcPr>
            <w:tcW w:w="1701" w:type="dxa"/>
            <w:tcBorders>
              <w:top w:val="single" w:sz="2" w:space="0" w:color="auto"/>
              <w:left w:val="single" w:sz="2" w:space="0" w:color="auto"/>
              <w:bottom w:val="single" w:sz="2" w:space="0" w:color="auto"/>
              <w:right w:val="single" w:sz="2" w:space="0" w:color="auto"/>
            </w:tcBorders>
            <w:noWrap/>
            <w:vAlign w:val="center"/>
          </w:tcPr>
          <w:p w14:paraId="3D8154CF" w14:textId="77777777" w:rsidR="00E82748" w:rsidRPr="009A200D" w:rsidRDefault="00E82748" w:rsidP="00E82748">
            <w:pPr>
              <w:spacing w:before="0" w:after="0" w:line="240" w:lineRule="auto"/>
              <w:jc w:val="center"/>
            </w:pPr>
            <w:r w:rsidRPr="009A200D">
              <w:t>m</w:t>
            </w:r>
          </w:p>
        </w:tc>
        <w:tc>
          <w:tcPr>
            <w:tcW w:w="1347" w:type="dxa"/>
            <w:tcBorders>
              <w:top w:val="single" w:sz="2" w:space="0" w:color="auto"/>
              <w:left w:val="single" w:sz="2" w:space="0" w:color="auto"/>
              <w:bottom w:val="single" w:sz="2" w:space="0" w:color="auto"/>
              <w:right w:val="single" w:sz="2" w:space="0" w:color="auto"/>
            </w:tcBorders>
            <w:noWrap/>
            <w:vAlign w:val="center"/>
          </w:tcPr>
          <w:p w14:paraId="259F6E21" w14:textId="77777777" w:rsidR="00E82748" w:rsidRPr="009A200D" w:rsidRDefault="00E82748" w:rsidP="00E82748">
            <w:pPr>
              <w:spacing w:before="0" w:after="0" w:line="240" w:lineRule="auto"/>
              <w:jc w:val="right"/>
            </w:pPr>
            <w:r w:rsidRPr="009A200D">
              <w:t>40,00</w:t>
            </w:r>
          </w:p>
        </w:tc>
        <w:tc>
          <w:tcPr>
            <w:tcW w:w="1347" w:type="dxa"/>
            <w:tcBorders>
              <w:top w:val="single" w:sz="2" w:space="0" w:color="auto"/>
              <w:left w:val="single" w:sz="2" w:space="0" w:color="auto"/>
              <w:bottom w:val="single" w:sz="2" w:space="0" w:color="auto"/>
              <w:right w:val="single" w:sz="2" w:space="0" w:color="auto"/>
            </w:tcBorders>
            <w:noWrap/>
            <w:vAlign w:val="center"/>
          </w:tcPr>
          <w:p w14:paraId="7050B529" w14:textId="77777777" w:rsidR="00E82748" w:rsidRPr="009A200D" w:rsidRDefault="00E82748" w:rsidP="00E82748">
            <w:pPr>
              <w:spacing w:before="0" w:after="0" w:line="240" w:lineRule="auto"/>
              <w:jc w:val="right"/>
            </w:pPr>
            <w:r w:rsidRPr="009A200D">
              <w:t>40,00</w:t>
            </w:r>
          </w:p>
        </w:tc>
      </w:tr>
      <w:tr w:rsidR="00000000" w:rsidRPr="009A200D" w14:paraId="156D9AC7" w14:textId="77777777" w:rsidTr="00B21520">
        <w:trPr>
          <w:trHeight w:val="361"/>
          <w:jc w:val="center"/>
        </w:trPr>
        <w:tc>
          <w:tcPr>
            <w:tcW w:w="560" w:type="dxa"/>
            <w:tcBorders>
              <w:top w:val="single" w:sz="2" w:space="0" w:color="auto"/>
              <w:left w:val="single" w:sz="2" w:space="0" w:color="auto"/>
              <w:bottom w:val="single" w:sz="2" w:space="0" w:color="auto"/>
              <w:right w:val="single" w:sz="2" w:space="0" w:color="auto"/>
            </w:tcBorders>
            <w:noWrap/>
            <w:vAlign w:val="center"/>
          </w:tcPr>
          <w:p w14:paraId="190658E2" w14:textId="2D7B66A7" w:rsidR="00E82748" w:rsidRPr="009A200D" w:rsidRDefault="00E82748" w:rsidP="00E82748">
            <w:pPr>
              <w:spacing w:before="0" w:after="0" w:line="240" w:lineRule="auto"/>
              <w:jc w:val="center"/>
            </w:pPr>
            <w:r w:rsidRPr="009A200D">
              <w:t>34</w:t>
            </w:r>
          </w:p>
        </w:tc>
        <w:tc>
          <w:tcPr>
            <w:tcW w:w="3973" w:type="dxa"/>
            <w:tcBorders>
              <w:top w:val="single" w:sz="2" w:space="0" w:color="auto"/>
              <w:left w:val="single" w:sz="2" w:space="0" w:color="auto"/>
              <w:bottom w:val="single" w:sz="2" w:space="0" w:color="auto"/>
              <w:right w:val="single" w:sz="2" w:space="0" w:color="auto"/>
            </w:tcBorders>
            <w:vAlign w:val="center"/>
          </w:tcPr>
          <w:p w14:paraId="238C9259" w14:textId="77777777" w:rsidR="00E82748" w:rsidRPr="009A200D" w:rsidRDefault="00E82748" w:rsidP="00E82748">
            <w:pPr>
              <w:spacing w:before="0" w:after="0" w:line="240" w:lineRule="auto"/>
            </w:pPr>
            <w:r w:rsidRPr="009A200D">
              <w:t>Dây cáp tời lấy mẫu</w:t>
            </w:r>
          </w:p>
        </w:tc>
        <w:tc>
          <w:tcPr>
            <w:tcW w:w="1701" w:type="dxa"/>
            <w:tcBorders>
              <w:top w:val="single" w:sz="2" w:space="0" w:color="auto"/>
              <w:left w:val="single" w:sz="2" w:space="0" w:color="auto"/>
              <w:bottom w:val="single" w:sz="2" w:space="0" w:color="auto"/>
              <w:right w:val="single" w:sz="2" w:space="0" w:color="auto"/>
            </w:tcBorders>
            <w:noWrap/>
            <w:vAlign w:val="center"/>
          </w:tcPr>
          <w:p w14:paraId="62D7154E" w14:textId="77777777" w:rsidR="00E82748" w:rsidRPr="009A200D" w:rsidRDefault="00E82748" w:rsidP="00E82748">
            <w:pPr>
              <w:spacing w:before="0" w:after="0" w:line="240" w:lineRule="auto"/>
              <w:jc w:val="center"/>
            </w:pPr>
            <w:r w:rsidRPr="009A200D">
              <w:t>m</w:t>
            </w:r>
          </w:p>
        </w:tc>
        <w:tc>
          <w:tcPr>
            <w:tcW w:w="1347" w:type="dxa"/>
            <w:tcBorders>
              <w:top w:val="single" w:sz="2" w:space="0" w:color="auto"/>
              <w:left w:val="single" w:sz="2" w:space="0" w:color="auto"/>
              <w:bottom w:val="single" w:sz="2" w:space="0" w:color="auto"/>
              <w:right w:val="single" w:sz="2" w:space="0" w:color="auto"/>
            </w:tcBorders>
            <w:noWrap/>
            <w:vAlign w:val="center"/>
          </w:tcPr>
          <w:p w14:paraId="70593B48" w14:textId="77777777" w:rsidR="00E82748" w:rsidRPr="009A200D" w:rsidRDefault="00E82748" w:rsidP="00E82748">
            <w:pPr>
              <w:spacing w:before="0" w:after="0" w:line="240" w:lineRule="auto"/>
              <w:jc w:val="right"/>
            </w:pPr>
            <w:r w:rsidRPr="009A200D">
              <w:t>40,00</w:t>
            </w:r>
          </w:p>
        </w:tc>
        <w:tc>
          <w:tcPr>
            <w:tcW w:w="1347" w:type="dxa"/>
            <w:tcBorders>
              <w:top w:val="single" w:sz="2" w:space="0" w:color="auto"/>
              <w:left w:val="single" w:sz="2" w:space="0" w:color="auto"/>
              <w:bottom w:val="single" w:sz="2" w:space="0" w:color="auto"/>
              <w:right w:val="single" w:sz="2" w:space="0" w:color="auto"/>
            </w:tcBorders>
            <w:noWrap/>
            <w:vAlign w:val="center"/>
          </w:tcPr>
          <w:p w14:paraId="2A443337" w14:textId="77777777" w:rsidR="00E82748" w:rsidRPr="009A200D" w:rsidRDefault="00E82748" w:rsidP="00E82748">
            <w:pPr>
              <w:spacing w:before="0" w:after="0" w:line="240" w:lineRule="auto"/>
              <w:jc w:val="right"/>
            </w:pPr>
            <w:r w:rsidRPr="009A200D">
              <w:t>40,00</w:t>
            </w:r>
          </w:p>
        </w:tc>
      </w:tr>
    </w:tbl>
    <w:p w14:paraId="14AB11DD" w14:textId="7141C2C7" w:rsidR="00F00FBA" w:rsidRPr="009A200D" w:rsidRDefault="00F00FBA" w:rsidP="00F00FBA">
      <w:pPr>
        <w:ind w:firstLine="720"/>
        <w:jc w:val="both"/>
      </w:pPr>
      <w:bookmarkStart w:id="341" w:name="_Hlk213404391"/>
      <w:bookmarkStart w:id="342" w:name="_Hlk200808496"/>
      <w:bookmarkEnd w:id="340"/>
      <w:r w:rsidRPr="009A200D">
        <w:t>b) Định mức tiêu hao vật liệu thi công thực địa công tác địa vật lý (</w:t>
      </w:r>
      <w:r w:rsidR="00A11F0A" w:rsidRPr="009A200D">
        <w:rPr>
          <w:lang w:val="en-US"/>
        </w:rPr>
        <w:t>đ</w:t>
      </w:r>
      <w:r w:rsidRPr="009A200D">
        <w:t xml:space="preserve">o địa chấn nông phân giải cao; </w:t>
      </w:r>
      <w:r w:rsidR="00A11F0A" w:rsidRPr="009A200D">
        <w:rPr>
          <w:lang w:val="en-US"/>
        </w:rPr>
        <w:t>đ</w:t>
      </w:r>
      <w:r w:rsidRPr="009A200D">
        <w:t xml:space="preserve">o sonar quét sườn trên tàu khảo sát) tính cho ca/100km tuyến được quy định tại bảng </w:t>
      </w:r>
      <w:r w:rsidR="00A11F0A" w:rsidRPr="009A200D">
        <w:rPr>
          <w:lang w:val="en-US"/>
        </w:rPr>
        <w:t xml:space="preserve">số </w:t>
      </w:r>
      <w:r w:rsidR="006C0C45" w:rsidRPr="009A200D">
        <w:t>108</w:t>
      </w:r>
      <w:r w:rsidRPr="009A200D">
        <w:t>.</w:t>
      </w:r>
    </w:p>
    <w:p w14:paraId="01D8F4CD" w14:textId="59B1D1E6" w:rsidR="00F00FBA" w:rsidRPr="009A200D" w:rsidRDefault="00F00FBA" w:rsidP="00F00FBA">
      <w:pPr>
        <w:ind w:firstLine="720"/>
        <w:jc w:val="both"/>
      </w:pPr>
      <w:r w:rsidRPr="009A200D">
        <w:t xml:space="preserve">c) Định mức tiêu hao vật liệu công việc tháo - lắp thiết bị đo địa chấn nông phân giải cao và tháo - lắp thiết bị đo sonar quét sườn trên tàu khảo sát được quy định tại bảng </w:t>
      </w:r>
      <w:bookmarkEnd w:id="341"/>
      <w:r w:rsidR="00A11F0A" w:rsidRPr="009A200D">
        <w:rPr>
          <w:lang w:val="en-US"/>
        </w:rPr>
        <w:t xml:space="preserve">số </w:t>
      </w:r>
      <w:r w:rsidR="006C0C45" w:rsidRPr="009A200D">
        <w:t>109</w:t>
      </w:r>
      <w:r w:rsidRPr="009A200D">
        <w:t>.</w:t>
      </w:r>
    </w:p>
    <w:p w14:paraId="6E543CDC" w14:textId="04C234FE" w:rsidR="0007507E" w:rsidRPr="009A200D" w:rsidRDefault="001505AD" w:rsidP="0007507E">
      <w:pPr>
        <w:ind w:firstLine="720"/>
        <w:rPr>
          <w:i/>
        </w:rPr>
      </w:pPr>
      <w:r w:rsidRPr="009A200D">
        <w:rPr>
          <w:b/>
          <w:lang w:val="nb-NO"/>
        </w:rPr>
        <w:t xml:space="preserve">6. </w:t>
      </w:r>
      <w:r w:rsidR="005846F8" w:rsidRPr="009A200D">
        <w:rPr>
          <w:b/>
          <w:lang w:val="nb-NO"/>
        </w:rPr>
        <w:t>Định mức tiêu hao nhiên liệu</w:t>
      </w:r>
    </w:p>
    <w:p w14:paraId="507ECCD0" w14:textId="3F192778" w:rsidR="001505AD" w:rsidRPr="009A200D" w:rsidRDefault="00F356BE" w:rsidP="003215A1">
      <w:pPr>
        <w:ind w:firstLine="720"/>
        <w:jc w:val="both"/>
      </w:pPr>
      <w:bookmarkStart w:id="343" w:name="_Hlk213611520"/>
      <w:r w:rsidRPr="009A200D">
        <w:t xml:space="preserve">Định mức tiêu hao </w:t>
      </w:r>
      <w:r w:rsidR="003715AF" w:rsidRPr="009A200D">
        <w:t xml:space="preserve">nhiên liệu </w:t>
      </w:r>
      <w:r w:rsidR="007A298F" w:rsidRPr="009A200D">
        <w:t xml:space="preserve">công tác </w:t>
      </w:r>
      <w:r w:rsidR="00D60F9B" w:rsidRPr="009A200D">
        <w:t>quan trắc hiện trạng tình trạng xói, bồi lòng sông</w:t>
      </w:r>
      <w:r w:rsidR="001505AD" w:rsidRPr="009A200D">
        <w:t xml:space="preserve"> </w:t>
      </w:r>
      <w:bookmarkStart w:id="344" w:name="_Hlk213611556"/>
      <w:r w:rsidR="00031BA2" w:rsidRPr="009A200D">
        <w:t xml:space="preserve">tính cho 1 lần trạm quan trắc </w:t>
      </w:r>
      <w:bookmarkEnd w:id="344"/>
      <w:r w:rsidR="003215A1" w:rsidRPr="009A200D">
        <w:t xml:space="preserve">và </w:t>
      </w:r>
      <w:r w:rsidR="001505AD" w:rsidRPr="009A200D">
        <w:t xml:space="preserve">được quy định tại </w:t>
      </w:r>
      <w:r w:rsidR="00B04EC3" w:rsidRPr="009A200D">
        <w:t>bảng sau</w:t>
      </w:r>
      <w:bookmarkEnd w:id="343"/>
      <w:r w:rsidR="00B04EC3" w:rsidRPr="009A200D">
        <w:t>:</w:t>
      </w:r>
    </w:p>
    <w:p w14:paraId="2B842F91" w14:textId="419A54F6" w:rsidR="001505AD" w:rsidRPr="009A200D" w:rsidRDefault="001505AD" w:rsidP="002061C0">
      <w:pPr>
        <w:ind w:firstLine="720"/>
        <w:jc w:val="right"/>
        <w:rPr>
          <w:b/>
          <w:iCs/>
        </w:rPr>
      </w:pPr>
      <w:r w:rsidRPr="009A200D">
        <w:rPr>
          <w:rStyle w:val="StyleNomalHoiNghi14pt1CharCharChar"/>
          <w:szCs w:val="28"/>
        </w:rPr>
        <w:t xml:space="preserve">Bảng số </w:t>
      </w:r>
      <w:r w:rsidR="006C0C45" w:rsidRPr="009A200D">
        <w:rPr>
          <w:rStyle w:val="StyleNomalHoiNghi14pt1CharCharChar"/>
          <w:szCs w:val="28"/>
        </w:rPr>
        <w:t>199</w:t>
      </w:r>
    </w:p>
    <w:tbl>
      <w:tblPr>
        <w:tblW w:w="88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46"/>
        <w:gridCol w:w="4670"/>
        <w:gridCol w:w="1572"/>
        <w:gridCol w:w="1857"/>
      </w:tblGrid>
      <w:tr w:rsidR="00000000" w:rsidRPr="009A200D" w14:paraId="7DB7EAAD" w14:textId="77777777" w:rsidTr="0087719A">
        <w:trPr>
          <w:trHeight w:val="420"/>
        </w:trPr>
        <w:tc>
          <w:tcPr>
            <w:tcW w:w="746" w:type="dxa"/>
            <w:noWrap/>
            <w:vAlign w:val="center"/>
            <w:hideMark/>
          </w:tcPr>
          <w:p w14:paraId="092185A7" w14:textId="77777777" w:rsidR="001505AD" w:rsidRPr="009A200D" w:rsidRDefault="001505AD" w:rsidP="009730FF">
            <w:pPr>
              <w:spacing w:before="0" w:after="0" w:line="240" w:lineRule="auto"/>
              <w:ind w:left="-105" w:right="-38"/>
              <w:jc w:val="center"/>
              <w:rPr>
                <w:b/>
              </w:rPr>
            </w:pPr>
            <w:r w:rsidRPr="009A200D">
              <w:rPr>
                <w:b/>
              </w:rPr>
              <w:t>TT</w:t>
            </w:r>
          </w:p>
        </w:tc>
        <w:tc>
          <w:tcPr>
            <w:tcW w:w="4670" w:type="dxa"/>
            <w:noWrap/>
            <w:vAlign w:val="center"/>
            <w:hideMark/>
          </w:tcPr>
          <w:p w14:paraId="6610FF14" w14:textId="77777777" w:rsidR="001505AD" w:rsidRPr="009A200D" w:rsidRDefault="001505AD" w:rsidP="009730FF">
            <w:pPr>
              <w:spacing w:before="0" w:after="0" w:line="240" w:lineRule="auto"/>
              <w:ind w:left="-105" w:right="-38"/>
              <w:jc w:val="center"/>
              <w:rPr>
                <w:b/>
              </w:rPr>
            </w:pPr>
            <w:r w:rsidRPr="009A200D">
              <w:rPr>
                <w:b/>
              </w:rPr>
              <w:t>Tên nhiên liệu</w:t>
            </w:r>
          </w:p>
        </w:tc>
        <w:tc>
          <w:tcPr>
            <w:tcW w:w="1572" w:type="dxa"/>
            <w:noWrap/>
            <w:vAlign w:val="center"/>
            <w:hideMark/>
          </w:tcPr>
          <w:p w14:paraId="351690F0" w14:textId="60D2A69E" w:rsidR="001505AD" w:rsidRPr="009A200D" w:rsidRDefault="00F00FBA" w:rsidP="009730FF">
            <w:pPr>
              <w:spacing w:before="0" w:after="0" w:line="240" w:lineRule="auto"/>
              <w:ind w:left="-105" w:right="-38"/>
              <w:jc w:val="center"/>
              <w:rPr>
                <w:b/>
              </w:rPr>
            </w:pPr>
            <w:r w:rsidRPr="009A200D">
              <w:rPr>
                <w:b/>
              </w:rPr>
              <w:t>Đơn vị tính</w:t>
            </w:r>
          </w:p>
        </w:tc>
        <w:tc>
          <w:tcPr>
            <w:tcW w:w="1857" w:type="dxa"/>
            <w:noWrap/>
            <w:vAlign w:val="center"/>
            <w:hideMark/>
          </w:tcPr>
          <w:p w14:paraId="3DC30587" w14:textId="77777777" w:rsidR="001505AD" w:rsidRPr="009A200D" w:rsidRDefault="001505AD" w:rsidP="009730FF">
            <w:pPr>
              <w:spacing w:before="0" w:after="0" w:line="240" w:lineRule="auto"/>
              <w:ind w:left="-105" w:right="-38"/>
              <w:jc w:val="center"/>
              <w:rPr>
                <w:b/>
              </w:rPr>
            </w:pPr>
            <w:r w:rsidRPr="009A200D">
              <w:rPr>
                <w:b/>
              </w:rPr>
              <w:t>Mức</w:t>
            </w:r>
          </w:p>
        </w:tc>
      </w:tr>
      <w:tr w:rsidR="00000000" w:rsidRPr="009A200D" w14:paraId="0F3319A7" w14:textId="77777777" w:rsidTr="0087719A">
        <w:trPr>
          <w:trHeight w:val="420"/>
        </w:trPr>
        <w:tc>
          <w:tcPr>
            <w:tcW w:w="746" w:type="dxa"/>
            <w:noWrap/>
            <w:vAlign w:val="center"/>
            <w:hideMark/>
          </w:tcPr>
          <w:p w14:paraId="13B2D880" w14:textId="77777777" w:rsidR="001505AD" w:rsidRPr="009A200D" w:rsidRDefault="001505AD" w:rsidP="009730FF">
            <w:pPr>
              <w:spacing w:before="0" w:after="0" w:line="240" w:lineRule="auto"/>
              <w:jc w:val="center"/>
            </w:pPr>
            <w:r w:rsidRPr="009A200D">
              <w:t>1</w:t>
            </w:r>
          </w:p>
        </w:tc>
        <w:tc>
          <w:tcPr>
            <w:tcW w:w="4670" w:type="dxa"/>
            <w:noWrap/>
            <w:vAlign w:val="center"/>
            <w:hideMark/>
          </w:tcPr>
          <w:p w14:paraId="4F285E79" w14:textId="77777777" w:rsidR="001505AD" w:rsidRPr="009A200D" w:rsidRDefault="001505AD" w:rsidP="009730FF">
            <w:pPr>
              <w:spacing w:before="0" w:after="0" w:line="240" w:lineRule="auto"/>
              <w:jc w:val="center"/>
            </w:pPr>
            <w:r w:rsidRPr="009A200D">
              <w:t>Dầu diezen</w:t>
            </w:r>
          </w:p>
        </w:tc>
        <w:tc>
          <w:tcPr>
            <w:tcW w:w="1572" w:type="dxa"/>
            <w:noWrap/>
            <w:vAlign w:val="center"/>
            <w:hideMark/>
          </w:tcPr>
          <w:p w14:paraId="5ABD15BB" w14:textId="77777777" w:rsidR="001505AD" w:rsidRPr="009A200D" w:rsidRDefault="001505AD" w:rsidP="009730FF">
            <w:pPr>
              <w:spacing w:before="0" w:after="0" w:line="240" w:lineRule="auto"/>
              <w:jc w:val="center"/>
            </w:pPr>
            <w:r w:rsidRPr="009A200D">
              <w:t>lít</w:t>
            </w:r>
          </w:p>
        </w:tc>
        <w:tc>
          <w:tcPr>
            <w:tcW w:w="1857" w:type="dxa"/>
            <w:noWrap/>
            <w:vAlign w:val="center"/>
            <w:hideMark/>
          </w:tcPr>
          <w:p w14:paraId="22F7959B" w14:textId="77777777" w:rsidR="001505AD" w:rsidRPr="009A200D" w:rsidRDefault="001505AD" w:rsidP="009730FF">
            <w:pPr>
              <w:spacing w:before="0" w:after="0" w:line="240" w:lineRule="auto"/>
              <w:jc w:val="center"/>
            </w:pPr>
            <w:r w:rsidRPr="009A200D">
              <w:t>49,39</w:t>
            </w:r>
          </w:p>
        </w:tc>
      </w:tr>
    </w:tbl>
    <w:p w14:paraId="485D09B0" w14:textId="1B841D13" w:rsidR="00031BA2" w:rsidRPr="009A200D" w:rsidRDefault="00031BA2" w:rsidP="00031BA2">
      <w:pPr>
        <w:spacing w:line="240" w:lineRule="auto"/>
        <w:ind w:firstLine="720"/>
        <w:jc w:val="both"/>
        <w:rPr>
          <w:b/>
          <w:iCs/>
          <w:lang w:val="nb-NO"/>
        </w:rPr>
      </w:pPr>
      <w:bookmarkStart w:id="345" w:name="_Hlk213611374"/>
      <w:bookmarkEnd w:id="329"/>
      <w:bookmarkEnd w:id="342"/>
      <w:r w:rsidRPr="009A200D">
        <w:rPr>
          <w:b/>
          <w:lang w:val="nb-NO"/>
        </w:rPr>
        <w:t xml:space="preserve">7. Định mức tiêu hao năng lượng: </w:t>
      </w:r>
    </w:p>
    <w:p w14:paraId="34497E67" w14:textId="479E35D6" w:rsidR="00031BA2" w:rsidRPr="009A200D" w:rsidRDefault="00031BA2" w:rsidP="00031BA2">
      <w:pPr>
        <w:spacing w:line="240" w:lineRule="auto"/>
        <w:ind w:firstLine="720"/>
        <w:jc w:val="both"/>
        <w:rPr>
          <w:lang w:val="nb-NO"/>
        </w:rPr>
      </w:pPr>
      <w:r w:rsidRPr="009A200D">
        <w:rPr>
          <w:lang w:val="nb-NO"/>
        </w:rPr>
        <w:t xml:space="preserve">Định mức tiêu hao năng lượng công tác quan trắc hiện trạng tình trạng xói, bồi lòng sông </w:t>
      </w:r>
      <w:r w:rsidR="005E28B3" w:rsidRPr="009A200D">
        <w:rPr>
          <w:lang w:val="nb-NO"/>
        </w:rPr>
        <w:t xml:space="preserve">tính cho 1 lần trạm quan trắc </w:t>
      </w:r>
      <w:r w:rsidRPr="009A200D">
        <w:rPr>
          <w:lang w:val="nb-NO"/>
        </w:rPr>
        <w:t>và được quy định tại bảng sau:</w:t>
      </w:r>
    </w:p>
    <w:p w14:paraId="02830A9E" w14:textId="54C0C029" w:rsidR="00031BA2" w:rsidRPr="009A200D" w:rsidRDefault="00031BA2" w:rsidP="00031BA2">
      <w:pPr>
        <w:ind w:firstLine="720"/>
        <w:jc w:val="right"/>
        <w:rPr>
          <w:b/>
          <w:iCs/>
        </w:rPr>
      </w:pPr>
      <w:r w:rsidRPr="009A200D">
        <w:rPr>
          <w:rStyle w:val="StyleNomalHoiNghi14pt1CharCharChar"/>
          <w:szCs w:val="28"/>
        </w:rPr>
        <w:t xml:space="preserve">Bảng số </w:t>
      </w:r>
      <w:r w:rsidR="006C0C45" w:rsidRPr="009A200D">
        <w:rPr>
          <w:rStyle w:val="StyleNomalHoiNghi14pt1CharCharChar"/>
          <w:szCs w:val="28"/>
        </w:rPr>
        <w:t>200</w:t>
      </w:r>
    </w:p>
    <w:tbl>
      <w:tblPr>
        <w:tblW w:w="494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095"/>
        <w:gridCol w:w="3581"/>
        <w:gridCol w:w="2197"/>
        <w:gridCol w:w="2088"/>
      </w:tblGrid>
      <w:tr w:rsidR="00000000" w:rsidRPr="009A200D" w14:paraId="466E5557" w14:textId="77777777" w:rsidTr="00C65006">
        <w:trPr>
          <w:trHeight w:val="429"/>
        </w:trPr>
        <w:tc>
          <w:tcPr>
            <w:tcW w:w="611" w:type="pct"/>
            <w:tcMar>
              <w:top w:w="0" w:type="dxa"/>
              <w:left w:w="0" w:type="dxa"/>
              <w:bottom w:w="0" w:type="dxa"/>
              <w:right w:w="0" w:type="dxa"/>
            </w:tcMar>
            <w:vAlign w:val="center"/>
          </w:tcPr>
          <w:p w14:paraId="783AF0AA" w14:textId="77777777" w:rsidR="00031BA2" w:rsidRPr="009A200D" w:rsidRDefault="00031BA2" w:rsidP="00C65006">
            <w:pPr>
              <w:spacing w:before="0" w:after="0"/>
              <w:jc w:val="center"/>
              <w:rPr>
                <w:b/>
                <w:bCs/>
              </w:rPr>
            </w:pPr>
            <w:r w:rsidRPr="009A200D">
              <w:rPr>
                <w:b/>
                <w:bCs/>
              </w:rPr>
              <w:t>TT</w:t>
            </w:r>
          </w:p>
        </w:tc>
        <w:tc>
          <w:tcPr>
            <w:tcW w:w="1998" w:type="pct"/>
            <w:tcMar>
              <w:top w:w="0" w:type="dxa"/>
              <w:left w:w="0" w:type="dxa"/>
              <w:bottom w:w="0" w:type="dxa"/>
              <w:right w:w="0" w:type="dxa"/>
            </w:tcMar>
            <w:vAlign w:val="center"/>
          </w:tcPr>
          <w:p w14:paraId="082F9C7B" w14:textId="77777777" w:rsidR="00031BA2" w:rsidRPr="009A200D" w:rsidRDefault="00031BA2" w:rsidP="00C65006">
            <w:pPr>
              <w:spacing w:before="0" w:after="0"/>
              <w:jc w:val="center"/>
              <w:rPr>
                <w:b/>
                <w:bCs/>
              </w:rPr>
            </w:pPr>
            <w:r w:rsidRPr="009A200D">
              <w:rPr>
                <w:b/>
                <w:bCs/>
              </w:rPr>
              <w:t>Danh mục năng lượng</w:t>
            </w:r>
          </w:p>
        </w:tc>
        <w:tc>
          <w:tcPr>
            <w:tcW w:w="1226" w:type="pct"/>
            <w:tcMar>
              <w:top w:w="0" w:type="dxa"/>
              <w:left w:w="0" w:type="dxa"/>
              <w:bottom w:w="0" w:type="dxa"/>
              <w:right w:w="0" w:type="dxa"/>
            </w:tcMar>
            <w:vAlign w:val="center"/>
          </w:tcPr>
          <w:p w14:paraId="2592C253" w14:textId="77777777" w:rsidR="00031BA2" w:rsidRPr="009A200D" w:rsidRDefault="00031BA2" w:rsidP="00C65006">
            <w:pPr>
              <w:spacing w:before="0" w:after="0"/>
              <w:jc w:val="center"/>
              <w:rPr>
                <w:b/>
                <w:bCs/>
              </w:rPr>
            </w:pPr>
            <w:r w:rsidRPr="009A200D">
              <w:rPr>
                <w:b/>
                <w:bCs/>
              </w:rPr>
              <w:t>Đơn vị tính</w:t>
            </w:r>
          </w:p>
        </w:tc>
        <w:tc>
          <w:tcPr>
            <w:tcW w:w="1165" w:type="pct"/>
            <w:tcMar>
              <w:top w:w="0" w:type="dxa"/>
              <w:left w:w="0" w:type="dxa"/>
              <w:bottom w:w="0" w:type="dxa"/>
              <w:right w:w="0" w:type="dxa"/>
            </w:tcMar>
            <w:vAlign w:val="center"/>
          </w:tcPr>
          <w:p w14:paraId="0A35A101" w14:textId="77777777" w:rsidR="00031BA2" w:rsidRPr="009A200D" w:rsidRDefault="00031BA2" w:rsidP="00C65006">
            <w:pPr>
              <w:spacing w:before="0" w:after="0"/>
              <w:jc w:val="center"/>
              <w:rPr>
                <w:b/>
                <w:bCs/>
              </w:rPr>
            </w:pPr>
            <w:r w:rsidRPr="009A200D">
              <w:rPr>
                <w:b/>
                <w:bCs/>
              </w:rPr>
              <w:t>Mức tiêu hao</w:t>
            </w:r>
          </w:p>
        </w:tc>
      </w:tr>
      <w:tr w:rsidR="00000000" w:rsidRPr="009A200D" w14:paraId="0E6D03EC" w14:textId="77777777" w:rsidTr="00C65006">
        <w:trPr>
          <w:trHeight w:val="429"/>
        </w:trPr>
        <w:tc>
          <w:tcPr>
            <w:tcW w:w="611" w:type="pct"/>
            <w:tcMar>
              <w:top w:w="0" w:type="dxa"/>
              <w:left w:w="0" w:type="dxa"/>
              <w:bottom w:w="0" w:type="dxa"/>
              <w:right w:w="0" w:type="dxa"/>
            </w:tcMar>
            <w:vAlign w:val="center"/>
          </w:tcPr>
          <w:p w14:paraId="11CCCA5E" w14:textId="77777777" w:rsidR="00031BA2" w:rsidRPr="009A200D" w:rsidRDefault="00031BA2" w:rsidP="00C65006">
            <w:pPr>
              <w:spacing w:before="0" w:after="0"/>
              <w:jc w:val="center"/>
            </w:pPr>
            <w:r w:rsidRPr="009A200D">
              <w:t>1</w:t>
            </w:r>
          </w:p>
        </w:tc>
        <w:tc>
          <w:tcPr>
            <w:tcW w:w="1998" w:type="pct"/>
            <w:tcMar>
              <w:top w:w="0" w:type="dxa"/>
              <w:left w:w="0" w:type="dxa"/>
              <w:bottom w:w="0" w:type="dxa"/>
              <w:right w:w="0" w:type="dxa"/>
            </w:tcMar>
            <w:vAlign w:val="center"/>
          </w:tcPr>
          <w:p w14:paraId="787C30DE" w14:textId="77777777" w:rsidR="00031BA2" w:rsidRPr="009A200D" w:rsidRDefault="00031BA2" w:rsidP="00C65006">
            <w:pPr>
              <w:spacing w:before="0" w:after="0"/>
              <w:ind w:firstLine="84"/>
            </w:pPr>
            <w:r w:rsidRPr="009A200D">
              <w:t>Điện năng</w:t>
            </w:r>
          </w:p>
        </w:tc>
        <w:tc>
          <w:tcPr>
            <w:tcW w:w="1226" w:type="pct"/>
            <w:tcMar>
              <w:top w:w="0" w:type="dxa"/>
              <w:left w:w="0" w:type="dxa"/>
              <w:bottom w:w="0" w:type="dxa"/>
              <w:right w:w="0" w:type="dxa"/>
            </w:tcMar>
            <w:vAlign w:val="center"/>
          </w:tcPr>
          <w:p w14:paraId="4F6BA1BE" w14:textId="77777777" w:rsidR="00031BA2" w:rsidRPr="009A200D" w:rsidRDefault="00031BA2" w:rsidP="00C65006">
            <w:pPr>
              <w:spacing w:before="0" w:after="0"/>
              <w:jc w:val="center"/>
            </w:pPr>
            <w:r w:rsidRPr="009A200D">
              <w:t>kw/h</w:t>
            </w:r>
          </w:p>
        </w:tc>
        <w:tc>
          <w:tcPr>
            <w:tcW w:w="1165" w:type="pct"/>
            <w:tcMar>
              <w:top w:w="0" w:type="dxa"/>
              <w:left w:w="0" w:type="dxa"/>
              <w:bottom w:w="0" w:type="dxa"/>
              <w:right w:w="0" w:type="dxa"/>
            </w:tcMar>
            <w:vAlign w:val="center"/>
          </w:tcPr>
          <w:p w14:paraId="6F28E1D8" w14:textId="45B5028B" w:rsidR="00031BA2" w:rsidRPr="009A200D" w:rsidRDefault="00031BA2" w:rsidP="00C65006">
            <w:pPr>
              <w:spacing w:before="0" w:after="0" w:line="240" w:lineRule="auto"/>
              <w:jc w:val="center"/>
              <w:rPr>
                <w:sz w:val="26"/>
                <w:szCs w:val="26"/>
              </w:rPr>
            </w:pPr>
            <w:r w:rsidRPr="009A200D">
              <w:rPr>
                <w:sz w:val="26"/>
                <w:szCs w:val="26"/>
              </w:rPr>
              <w:t>267,79</w:t>
            </w:r>
          </w:p>
        </w:tc>
      </w:tr>
    </w:tbl>
    <w:bookmarkEnd w:id="345"/>
    <w:p w14:paraId="2ADDEDDF" w14:textId="00D506BB" w:rsidR="005B74DD" w:rsidRPr="009A200D" w:rsidRDefault="008F1AE8" w:rsidP="00A11F0A">
      <w:pPr>
        <w:spacing w:line="240" w:lineRule="auto"/>
        <w:ind w:firstLine="720"/>
        <w:jc w:val="both"/>
        <w:rPr>
          <w:b/>
        </w:rPr>
      </w:pPr>
      <w:r w:rsidRPr="009A200D">
        <w:rPr>
          <w:b/>
          <w:lang w:val="nb-NO"/>
        </w:rPr>
        <w:t>II</w:t>
      </w:r>
      <w:r w:rsidR="005B74DD" w:rsidRPr="009A200D">
        <w:rPr>
          <w:b/>
          <w:lang w:val="nb-NO"/>
        </w:rPr>
        <w:t xml:space="preserve">. </w:t>
      </w:r>
      <w:r w:rsidR="00337209" w:rsidRPr="009A200D">
        <w:rPr>
          <w:b/>
          <w:lang w:val="nb-NO"/>
        </w:rPr>
        <w:t>ĐÁNH GIÁ SƠ BỘ TÌNH TRẠNG XÓI, BỒI LÒNG</w:t>
      </w:r>
      <w:r w:rsidR="00337209" w:rsidRPr="009A200D">
        <w:rPr>
          <w:b/>
        </w:rPr>
        <w:t xml:space="preserve"> </w:t>
      </w:r>
      <w:r w:rsidR="00337209" w:rsidRPr="009A200D">
        <w:rPr>
          <w:b/>
          <w:lang w:val="nb-NO"/>
        </w:rPr>
        <w:t>SÔNG</w:t>
      </w:r>
    </w:p>
    <w:p w14:paraId="1EFB3E75" w14:textId="1371DC5C" w:rsidR="005B74DD" w:rsidRPr="009A200D" w:rsidRDefault="005B74DD" w:rsidP="00A11F0A">
      <w:pPr>
        <w:spacing w:line="240" w:lineRule="auto"/>
        <w:ind w:firstLine="720"/>
        <w:jc w:val="both"/>
        <w:rPr>
          <w:b/>
        </w:rPr>
      </w:pPr>
      <w:r w:rsidRPr="009A200D">
        <w:rPr>
          <w:b/>
          <w:lang w:val="nb-NO"/>
        </w:rPr>
        <w:t xml:space="preserve">1. </w:t>
      </w:r>
      <w:r w:rsidR="00B81ACC" w:rsidRPr="009A200D">
        <w:rPr>
          <w:b/>
          <w:lang w:val="nb-NO"/>
        </w:rPr>
        <w:t>Định mức lao động</w:t>
      </w:r>
    </w:p>
    <w:p w14:paraId="2797DC0E" w14:textId="5A9AAAA1" w:rsidR="005B74DD" w:rsidRPr="009A200D" w:rsidRDefault="005B74DD" w:rsidP="00A11F0A">
      <w:pPr>
        <w:spacing w:line="240" w:lineRule="auto"/>
        <w:ind w:firstLine="720"/>
        <w:jc w:val="both"/>
        <w:rPr>
          <w:b/>
          <w:lang w:val="nb-NO"/>
        </w:rPr>
      </w:pPr>
      <w:r w:rsidRPr="009A200D">
        <w:rPr>
          <w:b/>
          <w:lang w:val="nb-NO"/>
        </w:rPr>
        <w:t>1.1. Nội dung công việc</w:t>
      </w:r>
    </w:p>
    <w:p w14:paraId="07E1DEDB" w14:textId="1219CA47" w:rsidR="005B74DD" w:rsidRPr="009A200D" w:rsidRDefault="00D7632C" w:rsidP="00A11F0A">
      <w:pPr>
        <w:spacing w:line="240" w:lineRule="auto"/>
        <w:ind w:firstLine="709"/>
        <w:jc w:val="both"/>
      </w:pPr>
      <w:bookmarkStart w:id="346" w:name="_Hlk213014974"/>
      <w:bookmarkStart w:id="347" w:name="_Hlk194668621"/>
      <w:r w:rsidRPr="009A200D">
        <w:t>Đ</w:t>
      </w:r>
      <w:r w:rsidR="0021282B" w:rsidRPr="009A200D">
        <w:t xml:space="preserve">ánh giá sơ bộ tình trạng xói, bồi lòng sông </w:t>
      </w:r>
      <w:bookmarkEnd w:id="346"/>
      <w:r w:rsidR="005B74DD" w:rsidRPr="009A200D">
        <w:t xml:space="preserve">theo quy định tại </w:t>
      </w:r>
      <w:r w:rsidR="008246C3" w:rsidRPr="009A200D">
        <w:t xml:space="preserve">Điều </w:t>
      </w:r>
      <w:r w:rsidR="006977D4" w:rsidRPr="009A200D">
        <w:t>28</w:t>
      </w:r>
      <w:r w:rsidR="008246C3" w:rsidRPr="009A200D">
        <w:t xml:space="preserve"> </w:t>
      </w:r>
      <w:r w:rsidR="00B81ACC" w:rsidRPr="009A200D">
        <w:t>Thông tư</w:t>
      </w:r>
      <w:r w:rsidR="001E3482" w:rsidRPr="009A200D">
        <w:t xml:space="preserve"> số 49/2025/TT-BNNMT ngày 19 tháng 8 năm 2025 của Bộ trưởng Bộ Nông nghiệp và Môi </w:t>
      </w:r>
      <w:r w:rsidR="0065062F" w:rsidRPr="009A200D">
        <w:t>trường quy định kỹ thuật điều tra, đánh giá khoáng sản cát, sỏi lòng sông, lòng hồ</w:t>
      </w:r>
      <w:bookmarkEnd w:id="347"/>
      <w:r w:rsidR="005B74DD" w:rsidRPr="009A200D">
        <w:t xml:space="preserve">. </w:t>
      </w:r>
      <w:r w:rsidR="00116EA1" w:rsidRPr="009A200D">
        <w:t>Nội dung tuân thủ quy định tại</w:t>
      </w:r>
      <w:r w:rsidR="003761E2" w:rsidRPr="009A200D">
        <w:t xml:space="preserve"> </w:t>
      </w:r>
      <w:r w:rsidR="00116EA1" w:rsidRPr="009A200D">
        <w:t xml:space="preserve">5.2. Quy trình khảo sát diễn biến lòng sông TCVN 8303:2022 Quy trình khảo sát, đánh giá diễn biến lòng sông, bờ </w:t>
      </w:r>
      <w:r w:rsidR="003761E2" w:rsidRPr="009A200D">
        <w:t>biển;</w:t>
      </w:r>
      <w:r w:rsidR="005B74DD" w:rsidRPr="009A200D">
        <w:t xml:space="preserve"> gồm</w:t>
      </w:r>
      <w:r w:rsidR="003761E2" w:rsidRPr="009A200D">
        <w:t xml:space="preserve"> các nội dung sau</w:t>
      </w:r>
      <w:r w:rsidR="005B74DD" w:rsidRPr="009A200D">
        <w:t xml:space="preserve">: </w:t>
      </w:r>
    </w:p>
    <w:p w14:paraId="1FBE4ECB" w14:textId="77777777" w:rsidR="00D7632C" w:rsidRPr="009A200D" w:rsidRDefault="00723E79" w:rsidP="00A11F0A">
      <w:pPr>
        <w:spacing w:line="240" w:lineRule="auto"/>
        <w:ind w:firstLine="709"/>
        <w:jc w:val="both"/>
      </w:pPr>
      <w:bookmarkStart w:id="348" w:name="_Hlk212816213"/>
      <w:bookmarkStart w:id="349" w:name="_Hlk194668642"/>
      <w:r w:rsidRPr="009A200D">
        <w:t>- Tổng hợp, phân tích và xử lý</w:t>
      </w:r>
      <w:r w:rsidR="006977D4" w:rsidRPr="009A200D">
        <w:t xml:space="preserve"> số liệu </w:t>
      </w:r>
      <w:bookmarkEnd w:id="348"/>
      <w:r w:rsidR="006977D4" w:rsidRPr="009A200D">
        <w:t xml:space="preserve">công tác quan trắc hiện trạng tình trạng xói, bồi lòng sông trong phạm vi từng đoạn sông hoặc các khu vực sông trọng điểm có biến động </w:t>
      </w:r>
      <w:r w:rsidR="00D7632C" w:rsidRPr="009A200D">
        <w:t>mạnh.</w:t>
      </w:r>
    </w:p>
    <w:p w14:paraId="1C25D51D" w14:textId="77777777" w:rsidR="00D55EC4" w:rsidRPr="009A200D" w:rsidRDefault="00D7632C" w:rsidP="006977D4">
      <w:pPr>
        <w:spacing w:line="240" w:lineRule="auto"/>
        <w:ind w:firstLine="709"/>
        <w:jc w:val="both"/>
      </w:pPr>
      <w:r w:rsidRPr="009A200D">
        <w:t>-</w:t>
      </w:r>
      <w:r w:rsidR="006977D4" w:rsidRPr="009A200D">
        <w:t xml:space="preserve"> </w:t>
      </w:r>
      <w:r w:rsidRPr="009A200D">
        <w:t xml:space="preserve">Tổng hợp, phân tích và xử lý số liệu </w:t>
      </w:r>
      <w:r w:rsidR="006977D4" w:rsidRPr="009A200D">
        <w:t xml:space="preserve">công tác quan trắc thực hiện theo các tuyến cố định, </w:t>
      </w:r>
      <w:r w:rsidR="00D55EC4" w:rsidRPr="009A200D">
        <w:t xml:space="preserve">các tuyến quan trắc </w:t>
      </w:r>
      <w:r w:rsidR="006977D4" w:rsidRPr="009A200D">
        <w:t>bổ sung thêm</w:t>
      </w:r>
      <w:r w:rsidR="00723E79" w:rsidRPr="009A200D">
        <w:t xml:space="preserve">; </w:t>
      </w:r>
    </w:p>
    <w:p w14:paraId="78752E34" w14:textId="46114E34" w:rsidR="00477481" w:rsidRPr="009A200D" w:rsidRDefault="005B4E11" w:rsidP="00A11F0A">
      <w:pPr>
        <w:spacing w:line="340" w:lineRule="exact"/>
        <w:ind w:firstLine="709"/>
        <w:jc w:val="both"/>
      </w:pPr>
      <w:r w:rsidRPr="009A200D">
        <w:t xml:space="preserve">- Tổng hợp, phân tích và xử lý số liệu thu thập </w:t>
      </w:r>
      <w:r w:rsidR="002D1564" w:rsidRPr="009A200D">
        <w:t>c</w:t>
      </w:r>
      <w:r w:rsidRPr="009A200D">
        <w:t xml:space="preserve">hu kỳ quan trắc được thực hiện 02 đợt/01 năm (01 đợt vào mùa kiệt, 01 đợt vào mùa lũ). </w:t>
      </w:r>
      <w:r w:rsidR="00477481" w:rsidRPr="009A200D">
        <w:t>Tổng hợp, phân tích và xử lý số liệu thu thập q</w:t>
      </w:r>
      <w:r w:rsidRPr="009A200D">
        <w:t xml:space="preserve">uan trắc khí tượng và đường bờ 1 lần/giờ đối với trạm bãi sông. </w:t>
      </w:r>
    </w:p>
    <w:p w14:paraId="652DE171" w14:textId="514B5152" w:rsidR="005B4E11" w:rsidRPr="009A200D" w:rsidRDefault="00477481" w:rsidP="00A11F0A">
      <w:pPr>
        <w:spacing w:line="340" w:lineRule="exact"/>
        <w:ind w:firstLine="709"/>
        <w:jc w:val="both"/>
      </w:pPr>
      <w:r w:rsidRPr="009A200D">
        <w:t>- Tổng hợp, phân tích và xử lý số liệu</w:t>
      </w:r>
      <w:r w:rsidR="005B4E11" w:rsidRPr="009A200D">
        <w:t xml:space="preserve"> mẫu trầm tích đáy sông 2 lần/ngày liên tục trong 7 ngày </w:t>
      </w:r>
      <w:r w:rsidRPr="009A200D">
        <w:t xml:space="preserve">đêm, </w:t>
      </w:r>
      <w:r w:rsidR="005B4E11" w:rsidRPr="009A200D">
        <w:t>số liệu tốc độ lắng đọng trầm tích liên tục trong 7 ngày đêm</w:t>
      </w:r>
      <w:r w:rsidRPr="009A200D">
        <w:t xml:space="preserve"> tại các </w:t>
      </w:r>
      <w:r w:rsidR="005B4E11" w:rsidRPr="009A200D">
        <w:t>trạm</w:t>
      </w:r>
      <w:r w:rsidRPr="009A200D">
        <w:t xml:space="preserve"> quan trắc để đánh giá sơ bộ tình trạng xói, bồi lòng sông thực hiện theo quy định tại TCVN 8303:2022 về quy trình khảo sát, đánh giá diễn biến lòng sông, bờ biển.</w:t>
      </w:r>
    </w:p>
    <w:p w14:paraId="6AA30581" w14:textId="4C22E59A" w:rsidR="00723E79" w:rsidRPr="009A200D" w:rsidRDefault="00723E79" w:rsidP="00A11F0A">
      <w:pPr>
        <w:pStyle w:val="ThutlThnVnban"/>
        <w:spacing w:line="340" w:lineRule="exact"/>
        <w:ind w:left="0" w:firstLine="709"/>
        <w:jc w:val="both"/>
        <w:rPr>
          <w:rFonts w:eastAsia="Times New Roman"/>
          <w:lang w:val="vi-VN" w:eastAsia="en-US"/>
        </w:rPr>
      </w:pPr>
      <w:r w:rsidRPr="009A200D">
        <w:rPr>
          <w:rFonts w:eastAsia="Times New Roman"/>
          <w:lang w:val="vi-VN" w:eastAsia="en-US"/>
        </w:rPr>
        <w:t xml:space="preserve">- Sử dụng các phần mềm ứng dụng để xử lý dữ liệu (các phép đo, theo dõi cồn cát, v.v.). </w:t>
      </w:r>
      <w:r w:rsidR="005B4E11" w:rsidRPr="009A200D">
        <w:rPr>
          <w:rFonts w:eastAsia="Times New Roman"/>
          <w:lang w:val="vi-VN" w:eastAsia="en-US"/>
        </w:rPr>
        <w:t>để đánh giá sơ bộ tình trạng xói, bồi lòng sông theo quy định tại TCVN 8303:2022 về quy trình khảo sát, đánh giá diễn biến lòng sông, bờ biển.</w:t>
      </w:r>
    </w:p>
    <w:p w14:paraId="3D3B2590" w14:textId="379F7629" w:rsidR="003761E2" w:rsidRPr="009A200D" w:rsidRDefault="003761E2" w:rsidP="00A11F0A">
      <w:pPr>
        <w:pStyle w:val="ThutlThnVnban"/>
        <w:spacing w:line="340" w:lineRule="exact"/>
        <w:ind w:left="0" w:firstLine="709"/>
        <w:jc w:val="both"/>
        <w:rPr>
          <w:rFonts w:eastAsia="Times New Roman"/>
          <w:lang w:val="vi-VN" w:eastAsia="en-US"/>
        </w:rPr>
      </w:pPr>
      <w:r w:rsidRPr="009A200D">
        <w:rPr>
          <w:rFonts w:eastAsia="Times New Roman"/>
          <w:lang w:val="vi-VN" w:eastAsia="en-US"/>
        </w:rPr>
        <w:t>- Phân tích, so sánh các kết quả đo đạc mới tại thực địa với các kết quả đo đạc lần trước để xác định rõ phạm vi bồi, xói, tốc độ bồi, xói, thể tích bồi, xói và thể hiện các kết quả so sánh lên bình đồ và các bản vẽ mặt cắt ngang.</w:t>
      </w:r>
    </w:p>
    <w:bookmarkEnd w:id="349"/>
    <w:p w14:paraId="3D49A1BC" w14:textId="0C68422A" w:rsidR="005B74DD" w:rsidRPr="009A200D" w:rsidRDefault="005B74DD" w:rsidP="00A11F0A">
      <w:pPr>
        <w:spacing w:line="340" w:lineRule="exact"/>
        <w:ind w:firstLine="720"/>
        <w:jc w:val="both"/>
        <w:rPr>
          <w:b/>
          <w:lang w:val="nb-NO"/>
        </w:rPr>
      </w:pPr>
      <w:r w:rsidRPr="009A200D">
        <w:rPr>
          <w:b/>
          <w:lang w:val="nb-NO"/>
        </w:rPr>
        <w:t>1.2. Định biên</w:t>
      </w:r>
    </w:p>
    <w:p w14:paraId="4CCE8130" w14:textId="18D8261E" w:rsidR="005B74DD" w:rsidRPr="009A200D" w:rsidRDefault="005B74DD" w:rsidP="00A11F0A">
      <w:pPr>
        <w:spacing w:line="340" w:lineRule="exact"/>
        <w:ind w:firstLine="720"/>
        <w:jc w:val="both"/>
        <w:rPr>
          <w:lang w:val="nb-NO"/>
        </w:rPr>
      </w:pPr>
      <w:bookmarkStart w:id="350" w:name="_Hlk194668594"/>
      <w:r w:rsidRPr="009A200D">
        <w:rPr>
          <w:lang w:val="nb-NO"/>
        </w:rPr>
        <w:t xml:space="preserve">Định biên lao động </w:t>
      </w:r>
      <w:r w:rsidR="007A298F" w:rsidRPr="009A200D">
        <w:rPr>
          <w:lang w:val="nb-NO"/>
        </w:rPr>
        <w:t xml:space="preserve">công tác </w:t>
      </w:r>
      <w:r w:rsidR="005B4E11" w:rsidRPr="009A200D">
        <w:rPr>
          <w:lang w:val="nb-NO"/>
        </w:rPr>
        <w:t xml:space="preserve">đánh giá sơ bộ tình trạng xói, bồi lòng sông </w:t>
      </w:r>
      <w:r w:rsidR="00FA4FD5" w:rsidRPr="009A200D">
        <w:rPr>
          <w:lang w:val="nb-NO"/>
        </w:rPr>
        <w:t xml:space="preserve">quy định tại </w:t>
      </w:r>
      <w:r w:rsidR="00B04EC3" w:rsidRPr="009A200D">
        <w:rPr>
          <w:lang w:val="nb-NO"/>
        </w:rPr>
        <w:t>bảng sau:</w:t>
      </w:r>
    </w:p>
    <w:p w14:paraId="14AA711E" w14:textId="1B3A3653" w:rsidR="00F927F9" w:rsidRPr="009A200D" w:rsidRDefault="00F927F9" w:rsidP="005B4E11">
      <w:pPr>
        <w:ind w:firstLine="720"/>
        <w:jc w:val="right"/>
        <w:rPr>
          <w:b/>
          <w:iCs/>
        </w:rPr>
      </w:pPr>
      <w:r w:rsidRPr="009A200D">
        <w:rPr>
          <w:rStyle w:val="StyleNomalHoiNghi14pt1CharCharChar"/>
          <w:szCs w:val="28"/>
        </w:rPr>
        <w:t xml:space="preserve">Bảng số </w:t>
      </w:r>
      <w:r w:rsidR="006C0C45" w:rsidRPr="009A200D">
        <w:rPr>
          <w:rStyle w:val="StyleNomalHoiNghi14pt1CharCharChar"/>
          <w:szCs w:val="28"/>
        </w:rPr>
        <w:t>201</w:t>
      </w:r>
    </w:p>
    <w:tbl>
      <w:tblPr>
        <w:tblW w:w="892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6093"/>
        <w:gridCol w:w="992"/>
        <w:gridCol w:w="993"/>
        <w:gridCol w:w="850"/>
      </w:tblGrid>
      <w:tr w:rsidR="00000000" w:rsidRPr="009A200D" w14:paraId="02F982F0" w14:textId="77777777" w:rsidTr="00C65006">
        <w:trPr>
          <w:trHeight w:val="849"/>
          <w:tblHeader/>
          <w:jc w:val="center"/>
        </w:trPr>
        <w:tc>
          <w:tcPr>
            <w:tcW w:w="6093" w:type="dxa"/>
            <w:tcBorders>
              <w:tl2br w:val="single" w:sz="4" w:space="0" w:color="auto"/>
            </w:tcBorders>
            <w:vAlign w:val="center"/>
          </w:tcPr>
          <w:p w14:paraId="6F244029" w14:textId="77777777" w:rsidR="009B7381" w:rsidRPr="009A200D" w:rsidRDefault="009B7381" w:rsidP="009B7381">
            <w:pPr>
              <w:spacing w:before="0" w:after="0"/>
              <w:jc w:val="right"/>
              <w:rPr>
                <w:b/>
                <w:sz w:val="26"/>
                <w:szCs w:val="26"/>
              </w:rPr>
            </w:pPr>
            <w:bookmarkStart w:id="351" w:name="_Hlk194668673"/>
            <w:bookmarkEnd w:id="350"/>
            <w:r w:rsidRPr="009A200D">
              <w:rPr>
                <w:b/>
                <w:sz w:val="26"/>
                <w:szCs w:val="26"/>
              </w:rPr>
              <w:t>Loại lao động</w:t>
            </w:r>
          </w:p>
          <w:p w14:paraId="5CBE4553" w14:textId="77777777" w:rsidR="009B7381" w:rsidRPr="009A200D" w:rsidRDefault="009B7381" w:rsidP="009B7381">
            <w:pPr>
              <w:spacing w:before="0" w:after="0"/>
              <w:jc w:val="both"/>
              <w:rPr>
                <w:b/>
                <w:sz w:val="26"/>
                <w:szCs w:val="26"/>
              </w:rPr>
            </w:pPr>
            <w:r w:rsidRPr="009A200D">
              <w:rPr>
                <w:b/>
                <w:sz w:val="26"/>
                <w:szCs w:val="26"/>
              </w:rPr>
              <w:t>Hạng mục</w:t>
            </w:r>
          </w:p>
        </w:tc>
        <w:tc>
          <w:tcPr>
            <w:tcW w:w="992" w:type="dxa"/>
            <w:vAlign w:val="center"/>
          </w:tcPr>
          <w:p w14:paraId="0A7678AB" w14:textId="77777777" w:rsidR="009B7381" w:rsidRPr="009A200D" w:rsidRDefault="009B7381" w:rsidP="009B7381">
            <w:pPr>
              <w:spacing w:before="0" w:after="0"/>
              <w:ind w:left="-107" w:right="-71"/>
              <w:jc w:val="center"/>
              <w:rPr>
                <w:b/>
                <w:sz w:val="26"/>
                <w:szCs w:val="26"/>
              </w:rPr>
            </w:pPr>
            <w:r w:rsidRPr="009A200D">
              <w:rPr>
                <w:b/>
                <w:sz w:val="26"/>
                <w:szCs w:val="26"/>
              </w:rPr>
              <w:t>ĐTV.III bậc 8/9</w:t>
            </w:r>
          </w:p>
        </w:tc>
        <w:tc>
          <w:tcPr>
            <w:tcW w:w="993" w:type="dxa"/>
            <w:vAlign w:val="center"/>
          </w:tcPr>
          <w:p w14:paraId="7DFFE0BB" w14:textId="77777777" w:rsidR="009B7381" w:rsidRPr="009A200D" w:rsidRDefault="009B7381" w:rsidP="009B7381">
            <w:pPr>
              <w:spacing w:before="0" w:after="0"/>
              <w:ind w:left="-107" w:right="-71"/>
              <w:jc w:val="center"/>
              <w:rPr>
                <w:b/>
                <w:sz w:val="26"/>
                <w:szCs w:val="26"/>
              </w:rPr>
            </w:pPr>
            <w:r w:rsidRPr="009A200D">
              <w:rPr>
                <w:b/>
                <w:sz w:val="26"/>
                <w:szCs w:val="26"/>
              </w:rPr>
              <w:t>ĐTV.III bậc 5/9</w:t>
            </w:r>
          </w:p>
        </w:tc>
        <w:tc>
          <w:tcPr>
            <w:tcW w:w="850" w:type="dxa"/>
            <w:vAlign w:val="center"/>
          </w:tcPr>
          <w:p w14:paraId="5C5D5101" w14:textId="77777777" w:rsidR="009B7381" w:rsidRPr="009A200D" w:rsidRDefault="009B7381" w:rsidP="009B7381">
            <w:pPr>
              <w:spacing w:before="0" w:after="0"/>
              <w:ind w:left="-107" w:right="-71"/>
              <w:jc w:val="center"/>
              <w:rPr>
                <w:b/>
                <w:sz w:val="26"/>
                <w:szCs w:val="26"/>
              </w:rPr>
            </w:pPr>
            <w:r w:rsidRPr="009A200D">
              <w:rPr>
                <w:b/>
                <w:sz w:val="26"/>
                <w:szCs w:val="26"/>
              </w:rPr>
              <w:t>Nhóm</w:t>
            </w:r>
          </w:p>
        </w:tc>
      </w:tr>
      <w:tr w:rsidR="00000000" w:rsidRPr="009A200D" w14:paraId="7A190572" w14:textId="77777777" w:rsidTr="00C65006">
        <w:trPr>
          <w:trHeight w:val="619"/>
          <w:jc w:val="center"/>
        </w:trPr>
        <w:tc>
          <w:tcPr>
            <w:tcW w:w="6093" w:type="dxa"/>
            <w:vAlign w:val="center"/>
          </w:tcPr>
          <w:p w14:paraId="3920D00F" w14:textId="77777777" w:rsidR="009B7381" w:rsidRPr="009A200D" w:rsidRDefault="009B7381" w:rsidP="009B7381">
            <w:pPr>
              <w:spacing w:before="0" w:after="0"/>
              <w:jc w:val="both"/>
            </w:pPr>
            <w:r w:rsidRPr="009A200D">
              <w:t>Đánh giá sơ bộ tình trạng xói, bồi lòng sông</w:t>
            </w:r>
          </w:p>
        </w:tc>
        <w:tc>
          <w:tcPr>
            <w:tcW w:w="992" w:type="dxa"/>
            <w:vAlign w:val="center"/>
          </w:tcPr>
          <w:p w14:paraId="3ADAA2FF" w14:textId="77777777" w:rsidR="009B7381" w:rsidRPr="009A200D" w:rsidRDefault="009B7381" w:rsidP="009B7381">
            <w:pPr>
              <w:spacing w:before="0" w:after="0"/>
              <w:jc w:val="center"/>
            </w:pPr>
            <w:r w:rsidRPr="009A200D">
              <w:t>2</w:t>
            </w:r>
          </w:p>
        </w:tc>
        <w:tc>
          <w:tcPr>
            <w:tcW w:w="993" w:type="dxa"/>
            <w:vAlign w:val="center"/>
          </w:tcPr>
          <w:p w14:paraId="70ABEF6B" w14:textId="77777777" w:rsidR="009B7381" w:rsidRPr="009A200D" w:rsidRDefault="009B7381" w:rsidP="009B7381">
            <w:pPr>
              <w:spacing w:before="0" w:after="0"/>
              <w:jc w:val="center"/>
            </w:pPr>
            <w:r w:rsidRPr="009A200D">
              <w:t>2</w:t>
            </w:r>
          </w:p>
        </w:tc>
        <w:tc>
          <w:tcPr>
            <w:tcW w:w="850" w:type="dxa"/>
            <w:vAlign w:val="center"/>
          </w:tcPr>
          <w:p w14:paraId="0F0CD376" w14:textId="77777777" w:rsidR="009B7381" w:rsidRPr="009A200D" w:rsidRDefault="009B7381" w:rsidP="009B7381">
            <w:pPr>
              <w:spacing w:before="0" w:after="0"/>
              <w:jc w:val="center"/>
            </w:pPr>
            <w:r w:rsidRPr="009A200D">
              <w:t>4</w:t>
            </w:r>
          </w:p>
        </w:tc>
      </w:tr>
    </w:tbl>
    <w:p w14:paraId="5430E065" w14:textId="3747D6BF" w:rsidR="005B74DD" w:rsidRPr="009A200D" w:rsidRDefault="005B74DD" w:rsidP="005B74DD">
      <w:pPr>
        <w:spacing w:line="240" w:lineRule="auto"/>
        <w:ind w:firstLine="720"/>
        <w:jc w:val="both"/>
        <w:rPr>
          <w:b/>
          <w:vertAlign w:val="superscript"/>
        </w:rPr>
      </w:pPr>
      <w:r w:rsidRPr="009A200D">
        <w:rPr>
          <w:b/>
          <w:lang w:val="nb-NO"/>
        </w:rPr>
        <w:t xml:space="preserve">1.3. Định mức: </w:t>
      </w:r>
      <w:r w:rsidR="000A2EC0" w:rsidRPr="009A200D">
        <w:rPr>
          <w:i/>
          <w:lang w:val="nb-NO"/>
        </w:rPr>
        <w:t>công nhóm/</w:t>
      </w:r>
      <w:r w:rsidR="003B5124" w:rsidRPr="009A200D">
        <w:rPr>
          <w:i/>
          <w:iCs/>
        </w:rPr>
        <w:t>1 mô hình</w:t>
      </w:r>
    </w:p>
    <w:p w14:paraId="721D72EE" w14:textId="1EFC6AA7" w:rsidR="005B74DD" w:rsidRPr="009A200D" w:rsidRDefault="00B81ACC" w:rsidP="005B74DD">
      <w:pPr>
        <w:spacing w:line="240" w:lineRule="auto"/>
        <w:ind w:firstLine="720"/>
        <w:jc w:val="both"/>
        <w:rPr>
          <w:bCs/>
          <w:lang w:val="nb-NO"/>
        </w:rPr>
      </w:pPr>
      <w:r w:rsidRPr="009A200D">
        <w:rPr>
          <w:bCs/>
          <w:lang w:val="nb-NO"/>
        </w:rPr>
        <w:t>Định mức lao động</w:t>
      </w:r>
      <w:r w:rsidR="007A298F" w:rsidRPr="009A200D">
        <w:t xml:space="preserve"> </w:t>
      </w:r>
      <w:r w:rsidR="007A298F" w:rsidRPr="009A200D">
        <w:rPr>
          <w:bCs/>
          <w:lang w:val="nb-NO"/>
        </w:rPr>
        <w:t>công tác</w:t>
      </w:r>
      <w:r w:rsidR="005B74DD" w:rsidRPr="009A200D">
        <w:rPr>
          <w:bCs/>
          <w:lang w:val="nb-NO"/>
        </w:rPr>
        <w:t xml:space="preserve"> </w:t>
      </w:r>
      <w:r w:rsidR="005B4E11" w:rsidRPr="009A200D">
        <w:rPr>
          <w:bCs/>
          <w:lang w:val="nb-NO"/>
        </w:rPr>
        <w:t>đánh giá sơ bộ tình trạng xói, bồi lòng sông</w:t>
      </w:r>
      <w:r w:rsidR="00F927F9" w:rsidRPr="009A200D">
        <w:rPr>
          <w:bCs/>
          <w:lang w:val="nb-NO"/>
        </w:rPr>
        <w:t xml:space="preserve"> </w:t>
      </w:r>
      <w:r w:rsidR="00FA4FD5" w:rsidRPr="009A200D">
        <w:rPr>
          <w:lang w:val="nb-NO"/>
        </w:rPr>
        <w:t xml:space="preserve">quy định tại </w:t>
      </w:r>
      <w:r w:rsidR="00B04EC3" w:rsidRPr="009A200D">
        <w:rPr>
          <w:lang w:val="nb-NO"/>
        </w:rPr>
        <w:t>bảng sau:</w:t>
      </w:r>
    </w:p>
    <w:p w14:paraId="03CA84B2" w14:textId="0BAED3FB" w:rsidR="00F927F9" w:rsidRPr="009A200D" w:rsidRDefault="00F927F9" w:rsidP="005B4E11">
      <w:pPr>
        <w:ind w:firstLine="720"/>
        <w:jc w:val="right"/>
        <w:rPr>
          <w:b/>
          <w:iCs/>
        </w:rPr>
      </w:pPr>
      <w:bookmarkStart w:id="352" w:name="_Hlk200225403"/>
      <w:r w:rsidRPr="009A200D">
        <w:rPr>
          <w:rStyle w:val="StyleNomalHoiNghi14pt1CharCharChar"/>
          <w:szCs w:val="28"/>
        </w:rPr>
        <w:t xml:space="preserve">Bảng số </w:t>
      </w:r>
      <w:r w:rsidR="006C0C45" w:rsidRPr="009A200D">
        <w:rPr>
          <w:rStyle w:val="StyleNomalHoiNghi14pt1CharCharChar"/>
          <w:szCs w:val="28"/>
        </w:rPr>
        <w:t>202</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8072"/>
        <w:gridCol w:w="994"/>
      </w:tblGrid>
      <w:tr w:rsidR="00000000" w:rsidRPr="009A200D" w14:paraId="5BAC66D2" w14:textId="77777777" w:rsidTr="004A500D">
        <w:trPr>
          <w:trHeight w:val="394"/>
          <w:tblHeader/>
          <w:jc w:val="center"/>
        </w:trPr>
        <w:tc>
          <w:tcPr>
            <w:tcW w:w="4452" w:type="pct"/>
            <w:vAlign w:val="center"/>
          </w:tcPr>
          <w:bookmarkEnd w:id="352"/>
          <w:p w14:paraId="19E8490A" w14:textId="77777777" w:rsidR="005B74DD" w:rsidRPr="009A200D" w:rsidRDefault="005B74DD" w:rsidP="009730FF">
            <w:pPr>
              <w:spacing w:before="0" w:after="0" w:line="240" w:lineRule="auto"/>
              <w:jc w:val="center"/>
              <w:rPr>
                <w:b/>
                <w:bCs/>
                <w:lang w:val="nb-NO"/>
              </w:rPr>
            </w:pPr>
            <w:r w:rsidRPr="009A200D">
              <w:rPr>
                <w:b/>
                <w:bCs/>
                <w:lang w:val="nb-NO"/>
              </w:rPr>
              <w:t>Nội dung công việc</w:t>
            </w:r>
          </w:p>
        </w:tc>
        <w:tc>
          <w:tcPr>
            <w:tcW w:w="548" w:type="pct"/>
            <w:vAlign w:val="center"/>
          </w:tcPr>
          <w:p w14:paraId="7F46D6D3" w14:textId="77777777" w:rsidR="005B74DD" w:rsidRPr="009A200D" w:rsidRDefault="005B74DD" w:rsidP="009730FF">
            <w:pPr>
              <w:spacing w:before="0" w:after="0" w:line="240" w:lineRule="auto"/>
              <w:jc w:val="center"/>
              <w:rPr>
                <w:b/>
                <w:bCs/>
                <w:lang w:val="nb-NO"/>
              </w:rPr>
            </w:pPr>
            <w:r w:rsidRPr="009A200D">
              <w:rPr>
                <w:b/>
                <w:bCs/>
                <w:lang w:val="nb-NO"/>
              </w:rPr>
              <w:t>Mức</w:t>
            </w:r>
          </w:p>
        </w:tc>
      </w:tr>
      <w:tr w:rsidR="00000000" w:rsidRPr="009A200D" w14:paraId="4C3CCEFF" w14:textId="77777777" w:rsidTr="004A500D">
        <w:trPr>
          <w:trHeight w:val="394"/>
          <w:jc w:val="center"/>
        </w:trPr>
        <w:tc>
          <w:tcPr>
            <w:tcW w:w="4452" w:type="pct"/>
            <w:vAlign w:val="center"/>
          </w:tcPr>
          <w:p w14:paraId="7FF15E07" w14:textId="4A22EDC4" w:rsidR="002361CF" w:rsidRPr="009A200D" w:rsidRDefault="002361CF" w:rsidP="002361CF">
            <w:pPr>
              <w:spacing w:before="0" w:after="0" w:line="240" w:lineRule="auto"/>
              <w:jc w:val="both"/>
              <w:rPr>
                <w:lang w:val="nb-NO"/>
              </w:rPr>
            </w:pPr>
            <w:r w:rsidRPr="009A200D">
              <w:rPr>
                <w:lang w:val="nb-NO"/>
              </w:rPr>
              <w:t>Đánh giá sơ bộ tình trạng xói, bồi lòng sông</w:t>
            </w:r>
          </w:p>
        </w:tc>
        <w:tc>
          <w:tcPr>
            <w:tcW w:w="548" w:type="pct"/>
            <w:vAlign w:val="center"/>
          </w:tcPr>
          <w:p w14:paraId="69B12747" w14:textId="4C8C3A6E" w:rsidR="002361CF" w:rsidRPr="009A200D" w:rsidRDefault="002361CF" w:rsidP="002361CF">
            <w:pPr>
              <w:spacing w:before="0" w:after="0" w:line="240" w:lineRule="auto"/>
              <w:jc w:val="center"/>
              <w:rPr>
                <w:rFonts w:asciiTheme="majorHAnsi" w:hAnsiTheme="majorHAnsi" w:cstheme="majorHAnsi"/>
                <w:lang w:val="nb-NO"/>
              </w:rPr>
            </w:pPr>
            <w:r w:rsidRPr="009A200D">
              <w:rPr>
                <w:rFonts w:asciiTheme="majorHAnsi" w:hAnsiTheme="majorHAnsi" w:cstheme="majorHAnsi"/>
              </w:rPr>
              <w:t>16,44</w:t>
            </w:r>
          </w:p>
        </w:tc>
      </w:tr>
      <w:tr w:rsidR="00000000" w:rsidRPr="009A200D" w14:paraId="1FCFC6D2" w14:textId="77777777" w:rsidTr="004A500D">
        <w:trPr>
          <w:trHeight w:val="394"/>
          <w:jc w:val="center"/>
        </w:trPr>
        <w:tc>
          <w:tcPr>
            <w:tcW w:w="4452" w:type="pct"/>
            <w:vAlign w:val="center"/>
          </w:tcPr>
          <w:p w14:paraId="3CA0F451" w14:textId="1A96E6D7" w:rsidR="002361CF" w:rsidRPr="009A200D" w:rsidRDefault="002361CF" w:rsidP="002361CF">
            <w:pPr>
              <w:spacing w:before="0" w:after="0" w:line="240" w:lineRule="auto"/>
              <w:jc w:val="both"/>
              <w:rPr>
                <w:lang w:val="nb-NO"/>
              </w:rPr>
            </w:pPr>
            <w:r w:rsidRPr="009A200D">
              <w:rPr>
                <w:i/>
                <w:iCs/>
                <w:lang w:val="nb-NO"/>
              </w:rPr>
              <w:t>Hao phí thời gian lao động trực tiếp</w:t>
            </w:r>
          </w:p>
        </w:tc>
        <w:tc>
          <w:tcPr>
            <w:tcW w:w="548" w:type="pct"/>
            <w:vAlign w:val="center"/>
          </w:tcPr>
          <w:p w14:paraId="05C98A6A" w14:textId="383FDF6B" w:rsidR="002361CF" w:rsidRPr="009A200D" w:rsidRDefault="002361CF" w:rsidP="002361CF">
            <w:pPr>
              <w:spacing w:before="0" w:after="0" w:line="240" w:lineRule="auto"/>
              <w:jc w:val="center"/>
              <w:rPr>
                <w:rFonts w:asciiTheme="majorHAnsi" w:hAnsiTheme="majorHAnsi" w:cstheme="majorHAnsi"/>
              </w:rPr>
            </w:pPr>
            <w:r w:rsidRPr="009A200D">
              <w:rPr>
                <w:i/>
                <w:iCs/>
              </w:rPr>
              <w:t>14,81</w:t>
            </w:r>
          </w:p>
        </w:tc>
      </w:tr>
      <w:tr w:rsidR="00000000" w:rsidRPr="009A200D" w14:paraId="65DF54F6" w14:textId="77777777" w:rsidTr="004A500D">
        <w:trPr>
          <w:trHeight w:val="394"/>
          <w:jc w:val="center"/>
        </w:trPr>
        <w:tc>
          <w:tcPr>
            <w:tcW w:w="4452" w:type="pct"/>
            <w:vAlign w:val="center"/>
          </w:tcPr>
          <w:p w14:paraId="3EB2BBAC" w14:textId="094E4768" w:rsidR="002361CF" w:rsidRPr="009A200D" w:rsidRDefault="002361CF" w:rsidP="002361CF">
            <w:pPr>
              <w:spacing w:before="0" w:after="0" w:line="240" w:lineRule="auto"/>
              <w:jc w:val="both"/>
              <w:rPr>
                <w:lang w:val="nb-NO"/>
              </w:rPr>
            </w:pPr>
            <w:r w:rsidRPr="009A200D">
              <w:rPr>
                <w:i/>
                <w:iCs/>
                <w:lang w:val="nb-NO"/>
              </w:rPr>
              <w:t>Thời gian nghỉ được hưởng nguyên lương theo quy định của pháp luật</w:t>
            </w:r>
          </w:p>
        </w:tc>
        <w:tc>
          <w:tcPr>
            <w:tcW w:w="548" w:type="pct"/>
            <w:vAlign w:val="center"/>
          </w:tcPr>
          <w:p w14:paraId="69D685FE" w14:textId="70A50CAB" w:rsidR="002361CF" w:rsidRPr="009A200D" w:rsidRDefault="002361CF" w:rsidP="002361CF">
            <w:pPr>
              <w:spacing w:before="0" w:after="0" w:line="240" w:lineRule="auto"/>
              <w:jc w:val="center"/>
              <w:rPr>
                <w:rFonts w:asciiTheme="majorHAnsi" w:hAnsiTheme="majorHAnsi" w:cstheme="majorHAnsi"/>
              </w:rPr>
            </w:pPr>
            <w:r w:rsidRPr="009A200D">
              <w:rPr>
                <w:i/>
                <w:iCs/>
              </w:rPr>
              <w:t>1,63</w:t>
            </w:r>
          </w:p>
        </w:tc>
      </w:tr>
    </w:tbl>
    <w:p w14:paraId="53DDDE4F" w14:textId="090F25CA" w:rsidR="005B74DD" w:rsidRPr="009A200D" w:rsidRDefault="005B74DD" w:rsidP="005B74DD">
      <w:pPr>
        <w:spacing w:line="240" w:lineRule="auto"/>
        <w:ind w:firstLine="720"/>
        <w:jc w:val="both"/>
        <w:rPr>
          <w:b/>
          <w:lang w:val="nb-NO"/>
        </w:rPr>
      </w:pPr>
      <w:r w:rsidRPr="009A200D">
        <w:rPr>
          <w:b/>
          <w:lang w:val="nb-NO"/>
        </w:rPr>
        <w:t xml:space="preserve">2. </w:t>
      </w:r>
      <w:r w:rsidR="003965F5" w:rsidRPr="009A200D">
        <w:rPr>
          <w:b/>
          <w:lang w:val="nb-NO"/>
        </w:rPr>
        <w:t>Định mức sử dụng máy móc, thiết bị</w:t>
      </w:r>
      <w:r w:rsidRPr="009A200D">
        <w:rPr>
          <w:b/>
          <w:lang w:val="nb-NO"/>
        </w:rPr>
        <w:t xml:space="preserve">: </w:t>
      </w:r>
      <w:r w:rsidRPr="009A200D">
        <w:rPr>
          <w:i/>
          <w:lang w:val="nb-NO"/>
        </w:rPr>
        <w:t>ca/</w:t>
      </w:r>
      <w:r w:rsidR="003B5124" w:rsidRPr="009A200D">
        <w:rPr>
          <w:i/>
          <w:iCs/>
        </w:rPr>
        <w:t>1 mô hình</w:t>
      </w:r>
    </w:p>
    <w:p w14:paraId="01A65618" w14:textId="47A3BC71" w:rsidR="005B74DD" w:rsidRPr="009A200D" w:rsidRDefault="003965F5" w:rsidP="005B74DD">
      <w:pPr>
        <w:spacing w:line="240" w:lineRule="auto"/>
        <w:ind w:firstLine="720"/>
        <w:jc w:val="both"/>
        <w:rPr>
          <w:lang w:val="nb-NO"/>
        </w:rPr>
      </w:pPr>
      <w:r w:rsidRPr="009A200D">
        <w:rPr>
          <w:lang w:val="nb-NO"/>
        </w:rPr>
        <w:t xml:space="preserve">Định mức sử dụng máy móc, thiết </w:t>
      </w:r>
      <w:r w:rsidR="005B20AB" w:rsidRPr="009A200D">
        <w:rPr>
          <w:lang w:val="nb-NO"/>
        </w:rPr>
        <w:t xml:space="preserve">bị </w:t>
      </w:r>
      <w:r w:rsidR="007A298F" w:rsidRPr="009A200D">
        <w:rPr>
          <w:lang w:val="nb-NO"/>
        </w:rPr>
        <w:t xml:space="preserve">công tác </w:t>
      </w:r>
      <w:r w:rsidR="005B4E11" w:rsidRPr="009A200D">
        <w:rPr>
          <w:lang w:val="nb-NO"/>
        </w:rPr>
        <w:t>đánh giá sơ bộ tình trạng xói, bồi lòng sông</w:t>
      </w:r>
      <w:r w:rsidR="008F718B" w:rsidRPr="009A200D">
        <w:rPr>
          <w:lang w:val="nb-NO"/>
        </w:rPr>
        <w:t xml:space="preserve"> </w:t>
      </w:r>
      <w:r w:rsidR="00FA4FD5" w:rsidRPr="009A200D">
        <w:rPr>
          <w:bCs/>
          <w:lang w:val="nb-NO"/>
        </w:rPr>
        <w:t xml:space="preserve">quy định tại </w:t>
      </w:r>
      <w:r w:rsidR="00B04EC3" w:rsidRPr="009A200D">
        <w:rPr>
          <w:bCs/>
          <w:lang w:val="nb-NO"/>
        </w:rPr>
        <w:t>bảng sau:</w:t>
      </w:r>
    </w:p>
    <w:p w14:paraId="66981480" w14:textId="77777777" w:rsidR="00A11F0A" w:rsidRPr="009A200D" w:rsidRDefault="00A11F0A" w:rsidP="005B4E11">
      <w:pPr>
        <w:ind w:firstLine="720"/>
        <w:jc w:val="right"/>
        <w:rPr>
          <w:rStyle w:val="StyleNomalHoiNghi14pt1CharCharChar"/>
          <w:szCs w:val="28"/>
        </w:rPr>
      </w:pPr>
      <w:bookmarkStart w:id="353" w:name="_Hlk200225461"/>
    </w:p>
    <w:p w14:paraId="6856894B" w14:textId="2FBC51BA" w:rsidR="00F927F9" w:rsidRPr="009A200D" w:rsidRDefault="00F927F9" w:rsidP="005B4E11">
      <w:pPr>
        <w:ind w:firstLine="720"/>
        <w:jc w:val="right"/>
        <w:rPr>
          <w:b/>
          <w:iCs/>
        </w:rPr>
      </w:pPr>
      <w:r w:rsidRPr="009A200D">
        <w:rPr>
          <w:rStyle w:val="StyleNomalHoiNghi14pt1CharCharChar"/>
          <w:szCs w:val="28"/>
        </w:rPr>
        <w:t xml:space="preserve">Bảng số </w:t>
      </w:r>
      <w:r w:rsidR="006C0C45" w:rsidRPr="009A200D">
        <w:rPr>
          <w:rStyle w:val="StyleNomalHoiNghi14pt1CharCharChar"/>
          <w:szCs w:val="28"/>
        </w:rPr>
        <w:t>203</w:t>
      </w:r>
    </w:p>
    <w:tbl>
      <w:tblPr>
        <w:tblW w:w="9067" w:type="dxa"/>
        <w:jc w:val="center"/>
        <w:tblLook w:val="04A0" w:firstRow="1" w:lastRow="0" w:firstColumn="1" w:lastColumn="0" w:noHBand="0" w:noVBand="1"/>
      </w:tblPr>
      <w:tblGrid>
        <w:gridCol w:w="718"/>
        <w:gridCol w:w="4097"/>
        <w:gridCol w:w="1417"/>
        <w:gridCol w:w="993"/>
        <w:gridCol w:w="949"/>
        <w:gridCol w:w="893"/>
      </w:tblGrid>
      <w:tr w:rsidR="00000000" w:rsidRPr="009A200D" w14:paraId="45E16FFA" w14:textId="77777777" w:rsidTr="005E6A33">
        <w:trPr>
          <w:trHeight w:val="833"/>
          <w:tblHeade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353"/>
          <w:p w14:paraId="66C112DF" w14:textId="77777777" w:rsidR="005E6A33" w:rsidRPr="009A200D" w:rsidRDefault="005E6A33" w:rsidP="005E6A33">
            <w:pPr>
              <w:spacing w:before="0" w:after="0" w:line="240" w:lineRule="auto"/>
              <w:jc w:val="center"/>
              <w:rPr>
                <w:b/>
                <w:bCs/>
              </w:rPr>
            </w:pPr>
            <w:r w:rsidRPr="009A200D">
              <w:rPr>
                <w:b/>
                <w:bCs/>
              </w:rPr>
              <w:t>TT</w:t>
            </w:r>
          </w:p>
        </w:tc>
        <w:tc>
          <w:tcPr>
            <w:tcW w:w="4097" w:type="dxa"/>
            <w:tcBorders>
              <w:top w:val="single" w:sz="4" w:space="0" w:color="auto"/>
              <w:left w:val="nil"/>
              <w:bottom w:val="single" w:sz="4" w:space="0" w:color="auto"/>
              <w:right w:val="single" w:sz="4" w:space="0" w:color="auto"/>
            </w:tcBorders>
            <w:shd w:val="clear" w:color="auto" w:fill="auto"/>
            <w:vAlign w:val="center"/>
            <w:hideMark/>
          </w:tcPr>
          <w:p w14:paraId="17FDE70E" w14:textId="77777777" w:rsidR="005E6A33" w:rsidRPr="009A200D" w:rsidRDefault="005E6A33" w:rsidP="005E6A33">
            <w:pPr>
              <w:spacing w:before="0" w:after="0" w:line="240" w:lineRule="auto"/>
              <w:jc w:val="center"/>
              <w:rPr>
                <w:b/>
                <w:bCs/>
              </w:rPr>
            </w:pPr>
            <w:r w:rsidRPr="009A200D">
              <w:rPr>
                <w:b/>
                <w:bCs/>
              </w:rPr>
              <w:t>Tên thiết bị</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295C919" w14:textId="77777777" w:rsidR="005E6A33" w:rsidRPr="009A200D" w:rsidRDefault="005E6A33" w:rsidP="005E6A33">
            <w:pPr>
              <w:spacing w:before="0" w:after="0" w:line="240" w:lineRule="auto"/>
              <w:jc w:val="center"/>
              <w:rPr>
                <w:b/>
                <w:bCs/>
              </w:rPr>
            </w:pPr>
            <w:r w:rsidRPr="009A200D">
              <w:rPr>
                <w:b/>
                <w:bCs/>
              </w:rPr>
              <w:t>Đơn vị tính</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75082B9" w14:textId="77777777" w:rsidR="005E6A33" w:rsidRPr="009A200D" w:rsidRDefault="005E6A33" w:rsidP="005E6A33">
            <w:pPr>
              <w:spacing w:before="0" w:after="0" w:line="240" w:lineRule="auto"/>
              <w:jc w:val="center"/>
              <w:rPr>
                <w:b/>
                <w:bCs/>
              </w:rPr>
            </w:pPr>
            <w:r w:rsidRPr="009A200D">
              <w:rPr>
                <w:b/>
                <w:bCs/>
              </w:rPr>
              <w:t>THSD (năm)</w:t>
            </w:r>
          </w:p>
        </w:tc>
        <w:tc>
          <w:tcPr>
            <w:tcW w:w="949" w:type="dxa"/>
            <w:tcBorders>
              <w:top w:val="single" w:sz="4" w:space="0" w:color="auto"/>
              <w:left w:val="nil"/>
              <w:bottom w:val="single" w:sz="4" w:space="0" w:color="auto"/>
              <w:right w:val="single" w:sz="4" w:space="0" w:color="auto"/>
            </w:tcBorders>
            <w:shd w:val="clear" w:color="auto" w:fill="auto"/>
            <w:vAlign w:val="center"/>
            <w:hideMark/>
          </w:tcPr>
          <w:p w14:paraId="76B3C75A" w14:textId="77777777" w:rsidR="005E6A33" w:rsidRPr="009A200D" w:rsidRDefault="005E6A33" w:rsidP="005E6A33">
            <w:pPr>
              <w:spacing w:before="0" w:after="0" w:line="240" w:lineRule="auto"/>
              <w:jc w:val="center"/>
              <w:rPr>
                <w:b/>
                <w:bCs/>
              </w:rPr>
            </w:pPr>
            <w:r w:rsidRPr="009A200D">
              <w:rPr>
                <w:b/>
                <w:bCs/>
              </w:rPr>
              <w:t>Số lượng</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69F3B7DC" w14:textId="77777777" w:rsidR="005E6A33" w:rsidRPr="009A200D" w:rsidRDefault="005E6A33" w:rsidP="005E6A33">
            <w:pPr>
              <w:spacing w:before="0" w:after="0" w:line="240" w:lineRule="auto"/>
              <w:jc w:val="center"/>
              <w:rPr>
                <w:b/>
                <w:bCs/>
              </w:rPr>
            </w:pPr>
            <w:r w:rsidRPr="009A200D">
              <w:rPr>
                <w:b/>
                <w:bCs/>
              </w:rPr>
              <w:t>Mức</w:t>
            </w:r>
          </w:p>
        </w:tc>
      </w:tr>
      <w:tr w:rsidR="00000000" w:rsidRPr="009A200D" w14:paraId="0E03F7A2" w14:textId="77777777" w:rsidTr="005E6A33">
        <w:trPr>
          <w:trHeight w:val="313"/>
          <w:jc w:val="center"/>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7491A9BA" w14:textId="77777777" w:rsidR="005E6A33" w:rsidRPr="009A200D" w:rsidRDefault="005E6A33" w:rsidP="005E6A33">
            <w:pPr>
              <w:spacing w:before="0" w:after="0" w:line="240" w:lineRule="auto"/>
              <w:jc w:val="center"/>
            </w:pPr>
            <w:r w:rsidRPr="009A200D">
              <w:t>1</w:t>
            </w:r>
          </w:p>
        </w:tc>
        <w:tc>
          <w:tcPr>
            <w:tcW w:w="4097" w:type="dxa"/>
            <w:tcBorders>
              <w:top w:val="nil"/>
              <w:left w:val="nil"/>
              <w:bottom w:val="single" w:sz="4" w:space="0" w:color="auto"/>
              <w:right w:val="single" w:sz="4" w:space="0" w:color="auto"/>
            </w:tcBorders>
            <w:shd w:val="clear" w:color="auto" w:fill="auto"/>
            <w:noWrap/>
            <w:vAlign w:val="center"/>
            <w:hideMark/>
          </w:tcPr>
          <w:p w14:paraId="13293198" w14:textId="77777777" w:rsidR="005E6A33" w:rsidRPr="009A200D" w:rsidRDefault="005E6A33" w:rsidP="005E6A33">
            <w:pPr>
              <w:spacing w:before="0" w:after="0" w:line="240" w:lineRule="auto"/>
              <w:jc w:val="both"/>
            </w:pPr>
            <w:r w:rsidRPr="009A200D">
              <w:t>Điều hòa 12.000 BTU - 2,2 kw</w:t>
            </w:r>
          </w:p>
        </w:tc>
        <w:tc>
          <w:tcPr>
            <w:tcW w:w="1417" w:type="dxa"/>
            <w:tcBorders>
              <w:top w:val="nil"/>
              <w:left w:val="nil"/>
              <w:bottom w:val="single" w:sz="4" w:space="0" w:color="auto"/>
              <w:right w:val="single" w:sz="4" w:space="0" w:color="auto"/>
            </w:tcBorders>
            <w:shd w:val="clear" w:color="auto" w:fill="auto"/>
            <w:noWrap/>
            <w:vAlign w:val="center"/>
            <w:hideMark/>
          </w:tcPr>
          <w:p w14:paraId="2E6052C9" w14:textId="77777777" w:rsidR="005E6A33" w:rsidRPr="009A200D" w:rsidRDefault="005E6A33" w:rsidP="005E6A33">
            <w:pPr>
              <w:spacing w:before="0" w:after="0" w:line="240" w:lineRule="auto"/>
              <w:jc w:val="center"/>
            </w:pPr>
            <w:r w:rsidRPr="009A200D">
              <w:t>cái</w:t>
            </w:r>
          </w:p>
        </w:tc>
        <w:tc>
          <w:tcPr>
            <w:tcW w:w="993" w:type="dxa"/>
            <w:tcBorders>
              <w:top w:val="nil"/>
              <w:left w:val="nil"/>
              <w:bottom w:val="single" w:sz="4" w:space="0" w:color="auto"/>
              <w:right w:val="single" w:sz="4" w:space="0" w:color="auto"/>
            </w:tcBorders>
            <w:shd w:val="clear" w:color="auto" w:fill="auto"/>
            <w:vAlign w:val="center"/>
            <w:hideMark/>
          </w:tcPr>
          <w:p w14:paraId="4054B632" w14:textId="77777777" w:rsidR="005E6A33" w:rsidRPr="009A200D" w:rsidRDefault="005E6A33" w:rsidP="005E6A33">
            <w:pPr>
              <w:spacing w:before="0" w:after="0" w:line="240" w:lineRule="auto"/>
              <w:jc w:val="center"/>
            </w:pPr>
            <w:r w:rsidRPr="009A200D">
              <w:t>5</w:t>
            </w:r>
          </w:p>
        </w:tc>
        <w:tc>
          <w:tcPr>
            <w:tcW w:w="949" w:type="dxa"/>
            <w:tcBorders>
              <w:top w:val="nil"/>
              <w:left w:val="nil"/>
              <w:bottom w:val="single" w:sz="4" w:space="0" w:color="auto"/>
              <w:right w:val="single" w:sz="4" w:space="0" w:color="auto"/>
            </w:tcBorders>
            <w:shd w:val="clear" w:color="auto" w:fill="auto"/>
            <w:noWrap/>
            <w:vAlign w:val="center"/>
            <w:hideMark/>
          </w:tcPr>
          <w:p w14:paraId="0CDE7974" w14:textId="77777777" w:rsidR="005E6A33" w:rsidRPr="009A200D" w:rsidRDefault="005E6A33" w:rsidP="005E6A33">
            <w:pPr>
              <w:spacing w:before="0" w:after="0" w:line="240" w:lineRule="auto"/>
              <w:jc w:val="center"/>
            </w:pPr>
            <w:r w:rsidRPr="009A200D">
              <w:t>03</w:t>
            </w:r>
          </w:p>
        </w:tc>
        <w:tc>
          <w:tcPr>
            <w:tcW w:w="893" w:type="dxa"/>
            <w:tcBorders>
              <w:top w:val="nil"/>
              <w:left w:val="nil"/>
              <w:bottom w:val="single" w:sz="4" w:space="0" w:color="auto"/>
              <w:right w:val="single" w:sz="4" w:space="0" w:color="auto"/>
            </w:tcBorders>
            <w:shd w:val="clear" w:color="auto" w:fill="auto"/>
            <w:noWrap/>
            <w:vAlign w:val="center"/>
            <w:hideMark/>
          </w:tcPr>
          <w:p w14:paraId="4DE61016" w14:textId="77777777" w:rsidR="005E6A33" w:rsidRPr="009A200D" w:rsidRDefault="005E6A33" w:rsidP="005E6A33">
            <w:pPr>
              <w:spacing w:before="0" w:after="0" w:line="240" w:lineRule="auto"/>
              <w:jc w:val="center"/>
            </w:pPr>
            <w:r w:rsidRPr="009A200D">
              <w:t>16,44</w:t>
            </w:r>
          </w:p>
        </w:tc>
      </w:tr>
      <w:tr w:rsidR="00000000" w:rsidRPr="009A200D" w14:paraId="4A184908" w14:textId="77777777" w:rsidTr="00E82748">
        <w:trPr>
          <w:trHeight w:val="194"/>
          <w:jc w:val="center"/>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493FBAF2" w14:textId="77777777" w:rsidR="00E82748" w:rsidRPr="009A200D" w:rsidRDefault="00E82748" w:rsidP="00E82748">
            <w:pPr>
              <w:spacing w:before="0" w:after="0" w:line="240" w:lineRule="auto"/>
              <w:jc w:val="center"/>
            </w:pPr>
            <w:r w:rsidRPr="009A200D">
              <w:t>2</w:t>
            </w:r>
          </w:p>
        </w:tc>
        <w:tc>
          <w:tcPr>
            <w:tcW w:w="4097" w:type="dxa"/>
            <w:tcBorders>
              <w:top w:val="nil"/>
              <w:left w:val="nil"/>
              <w:bottom w:val="single" w:sz="4" w:space="0" w:color="auto"/>
              <w:right w:val="single" w:sz="4" w:space="0" w:color="auto"/>
            </w:tcBorders>
            <w:shd w:val="clear" w:color="auto" w:fill="auto"/>
            <w:noWrap/>
            <w:vAlign w:val="center"/>
          </w:tcPr>
          <w:p w14:paraId="2CF3BF7D" w14:textId="4B69C1B9" w:rsidR="00E82748" w:rsidRPr="009A200D" w:rsidRDefault="00E82748" w:rsidP="00E82748">
            <w:pPr>
              <w:spacing w:before="0" w:after="0" w:line="240" w:lineRule="auto"/>
              <w:jc w:val="both"/>
            </w:pPr>
            <w:r w:rsidRPr="009A200D">
              <w:t>Máy tính xách tay - 0,04kw</w:t>
            </w:r>
          </w:p>
        </w:tc>
        <w:tc>
          <w:tcPr>
            <w:tcW w:w="1417" w:type="dxa"/>
            <w:tcBorders>
              <w:top w:val="nil"/>
              <w:left w:val="nil"/>
              <w:bottom w:val="single" w:sz="4" w:space="0" w:color="auto"/>
              <w:right w:val="single" w:sz="4" w:space="0" w:color="auto"/>
            </w:tcBorders>
            <w:shd w:val="clear" w:color="auto" w:fill="auto"/>
            <w:noWrap/>
            <w:vAlign w:val="center"/>
          </w:tcPr>
          <w:p w14:paraId="1E05F5A1" w14:textId="3339A901" w:rsidR="00E82748" w:rsidRPr="009A200D" w:rsidRDefault="00E82748" w:rsidP="00E82748">
            <w:pPr>
              <w:spacing w:before="0" w:after="0" w:line="240" w:lineRule="auto"/>
              <w:jc w:val="center"/>
            </w:pPr>
            <w:r w:rsidRPr="009A200D">
              <w:t>cái</w:t>
            </w:r>
          </w:p>
        </w:tc>
        <w:tc>
          <w:tcPr>
            <w:tcW w:w="993" w:type="dxa"/>
            <w:tcBorders>
              <w:top w:val="nil"/>
              <w:left w:val="nil"/>
              <w:bottom w:val="single" w:sz="4" w:space="0" w:color="auto"/>
              <w:right w:val="single" w:sz="4" w:space="0" w:color="auto"/>
            </w:tcBorders>
            <w:shd w:val="clear" w:color="auto" w:fill="auto"/>
            <w:vAlign w:val="center"/>
          </w:tcPr>
          <w:p w14:paraId="65ACE572" w14:textId="46155A30" w:rsidR="00E82748" w:rsidRPr="009A200D" w:rsidRDefault="00E82748" w:rsidP="00E82748">
            <w:pPr>
              <w:spacing w:before="0" w:after="0" w:line="240" w:lineRule="auto"/>
              <w:jc w:val="center"/>
            </w:pPr>
            <w:r w:rsidRPr="009A200D">
              <w:t>5</w:t>
            </w:r>
          </w:p>
        </w:tc>
        <w:tc>
          <w:tcPr>
            <w:tcW w:w="949" w:type="dxa"/>
            <w:tcBorders>
              <w:top w:val="nil"/>
              <w:left w:val="nil"/>
              <w:bottom w:val="single" w:sz="4" w:space="0" w:color="auto"/>
              <w:right w:val="single" w:sz="4" w:space="0" w:color="auto"/>
            </w:tcBorders>
            <w:shd w:val="clear" w:color="auto" w:fill="auto"/>
            <w:noWrap/>
            <w:vAlign w:val="center"/>
          </w:tcPr>
          <w:p w14:paraId="34EB3CF4" w14:textId="3C31C093" w:rsidR="00E82748" w:rsidRPr="009A200D" w:rsidRDefault="00E82748" w:rsidP="00E82748">
            <w:pPr>
              <w:spacing w:before="0" w:after="0" w:line="240" w:lineRule="auto"/>
              <w:jc w:val="center"/>
            </w:pPr>
            <w:r w:rsidRPr="009A200D">
              <w:t>04</w:t>
            </w:r>
          </w:p>
        </w:tc>
        <w:tc>
          <w:tcPr>
            <w:tcW w:w="893" w:type="dxa"/>
            <w:tcBorders>
              <w:top w:val="nil"/>
              <w:left w:val="nil"/>
              <w:bottom w:val="single" w:sz="4" w:space="0" w:color="auto"/>
              <w:right w:val="single" w:sz="4" w:space="0" w:color="auto"/>
            </w:tcBorders>
            <w:shd w:val="clear" w:color="auto" w:fill="auto"/>
            <w:noWrap/>
            <w:vAlign w:val="center"/>
          </w:tcPr>
          <w:p w14:paraId="3F8E1DC1" w14:textId="5BB598C6" w:rsidR="00E82748" w:rsidRPr="009A200D" w:rsidRDefault="00E82748" w:rsidP="00E82748">
            <w:pPr>
              <w:spacing w:before="0" w:after="0" w:line="240" w:lineRule="auto"/>
              <w:jc w:val="center"/>
            </w:pPr>
            <w:r w:rsidRPr="009A200D">
              <w:t>27,40</w:t>
            </w:r>
          </w:p>
        </w:tc>
      </w:tr>
      <w:tr w:rsidR="00000000" w:rsidRPr="009A200D" w14:paraId="5275967F" w14:textId="77777777" w:rsidTr="00E82748">
        <w:trPr>
          <w:trHeight w:val="209"/>
          <w:jc w:val="center"/>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20B6A288" w14:textId="77777777" w:rsidR="00E82748" w:rsidRPr="009A200D" w:rsidRDefault="00E82748" w:rsidP="00E82748">
            <w:pPr>
              <w:spacing w:before="0" w:after="0" w:line="240" w:lineRule="auto"/>
              <w:jc w:val="center"/>
            </w:pPr>
            <w:r w:rsidRPr="009A200D">
              <w:t>3</w:t>
            </w:r>
          </w:p>
        </w:tc>
        <w:tc>
          <w:tcPr>
            <w:tcW w:w="4097" w:type="dxa"/>
            <w:tcBorders>
              <w:top w:val="nil"/>
              <w:left w:val="nil"/>
              <w:bottom w:val="single" w:sz="4" w:space="0" w:color="auto"/>
              <w:right w:val="single" w:sz="4" w:space="0" w:color="auto"/>
            </w:tcBorders>
            <w:shd w:val="clear" w:color="auto" w:fill="auto"/>
            <w:vAlign w:val="center"/>
          </w:tcPr>
          <w:p w14:paraId="19860118" w14:textId="60B2C7CF" w:rsidR="00E82748" w:rsidRPr="009A200D" w:rsidRDefault="00E82748" w:rsidP="00E82748">
            <w:pPr>
              <w:spacing w:before="0" w:after="0" w:line="240" w:lineRule="auto"/>
              <w:jc w:val="both"/>
            </w:pPr>
            <w:r w:rsidRPr="009A200D">
              <w:t>Máy vi tính - 0,4kw</w:t>
            </w:r>
          </w:p>
        </w:tc>
        <w:tc>
          <w:tcPr>
            <w:tcW w:w="1417" w:type="dxa"/>
            <w:tcBorders>
              <w:top w:val="nil"/>
              <w:left w:val="nil"/>
              <w:bottom w:val="single" w:sz="4" w:space="0" w:color="auto"/>
              <w:right w:val="single" w:sz="4" w:space="0" w:color="auto"/>
            </w:tcBorders>
            <w:shd w:val="clear" w:color="auto" w:fill="auto"/>
            <w:vAlign w:val="center"/>
          </w:tcPr>
          <w:p w14:paraId="44E4A659" w14:textId="45A82EE9" w:rsidR="00E82748" w:rsidRPr="009A200D" w:rsidRDefault="00E82748" w:rsidP="00E82748">
            <w:pPr>
              <w:spacing w:before="0" w:after="0" w:line="240" w:lineRule="auto"/>
              <w:jc w:val="center"/>
            </w:pPr>
            <w:r w:rsidRPr="009A200D">
              <w:t>cái</w:t>
            </w:r>
          </w:p>
        </w:tc>
        <w:tc>
          <w:tcPr>
            <w:tcW w:w="993" w:type="dxa"/>
            <w:tcBorders>
              <w:top w:val="nil"/>
              <w:left w:val="nil"/>
              <w:bottom w:val="single" w:sz="4" w:space="0" w:color="auto"/>
              <w:right w:val="single" w:sz="4" w:space="0" w:color="auto"/>
            </w:tcBorders>
            <w:shd w:val="clear" w:color="auto" w:fill="auto"/>
            <w:vAlign w:val="center"/>
          </w:tcPr>
          <w:p w14:paraId="12CE79C1" w14:textId="601C6AE6" w:rsidR="00E82748" w:rsidRPr="009A200D" w:rsidRDefault="00E82748" w:rsidP="00E82748">
            <w:pPr>
              <w:spacing w:before="0" w:after="0" w:line="240" w:lineRule="auto"/>
              <w:jc w:val="center"/>
            </w:pPr>
            <w:r w:rsidRPr="009A200D">
              <w:t>5</w:t>
            </w:r>
          </w:p>
        </w:tc>
        <w:tc>
          <w:tcPr>
            <w:tcW w:w="949" w:type="dxa"/>
            <w:tcBorders>
              <w:top w:val="nil"/>
              <w:left w:val="nil"/>
              <w:bottom w:val="single" w:sz="4" w:space="0" w:color="auto"/>
              <w:right w:val="single" w:sz="4" w:space="0" w:color="auto"/>
            </w:tcBorders>
            <w:shd w:val="clear" w:color="auto" w:fill="auto"/>
            <w:noWrap/>
            <w:vAlign w:val="center"/>
          </w:tcPr>
          <w:p w14:paraId="1621974A" w14:textId="3D3DD39E" w:rsidR="00E82748" w:rsidRPr="009A200D" w:rsidRDefault="00E82748" w:rsidP="00E82748">
            <w:pPr>
              <w:spacing w:before="0" w:after="0" w:line="240" w:lineRule="auto"/>
              <w:jc w:val="center"/>
            </w:pPr>
            <w:r w:rsidRPr="009A200D">
              <w:t>02</w:t>
            </w:r>
          </w:p>
        </w:tc>
        <w:tc>
          <w:tcPr>
            <w:tcW w:w="893" w:type="dxa"/>
            <w:tcBorders>
              <w:top w:val="nil"/>
              <w:left w:val="nil"/>
              <w:bottom w:val="single" w:sz="4" w:space="0" w:color="auto"/>
              <w:right w:val="single" w:sz="4" w:space="0" w:color="auto"/>
            </w:tcBorders>
            <w:shd w:val="clear" w:color="auto" w:fill="auto"/>
            <w:noWrap/>
            <w:vAlign w:val="center"/>
          </w:tcPr>
          <w:p w14:paraId="21B5B1E0" w14:textId="07EC3AFB" w:rsidR="00E82748" w:rsidRPr="009A200D" w:rsidRDefault="00E82748" w:rsidP="00E82748">
            <w:pPr>
              <w:spacing w:before="0" w:after="0" w:line="240" w:lineRule="auto"/>
              <w:jc w:val="center"/>
            </w:pPr>
            <w:r w:rsidRPr="009A200D">
              <w:t>9,87</w:t>
            </w:r>
          </w:p>
        </w:tc>
      </w:tr>
      <w:tr w:rsidR="00000000" w:rsidRPr="009A200D" w14:paraId="6A634B85" w14:textId="77777777" w:rsidTr="00E82748">
        <w:trPr>
          <w:trHeight w:val="313"/>
          <w:jc w:val="center"/>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041B61DA" w14:textId="77777777" w:rsidR="00E82748" w:rsidRPr="009A200D" w:rsidRDefault="00E82748" w:rsidP="00E82748">
            <w:pPr>
              <w:spacing w:before="0" w:after="0" w:line="240" w:lineRule="auto"/>
              <w:jc w:val="center"/>
            </w:pPr>
            <w:r w:rsidRPr="009A200D">
              <w:t>4</w:t>
            </w:r>
          </w:p>
        </w:tc>
        <w:tc>
          <w:tcPr>
            <w:tcW w:w="4097" w:type="dxa"/>
            <w:tcBorders>
              <w:top w:val="nil"/>
              <w:left w:val="nil"/>
              <w:bottom w:val="single" w:sz="4" w:space="0" w:color="auto"/>
              <w:right w:val="single" w:sz="4" w:space="0" w:color="auto"/>
            </w:tcBorders>
            <w:shd w:val="clear" w:color="auto" w:fill="auto"/>
            <w:noWrap/>
            <w:vAlign w:val="center"/>
          </w:tcPr>
          <w:p w14:paraId="2985A843" w14:textId="4DFCFB09" w:rsidR="00E82748" w:rsidRPr="009A200D" w:rsidRDefault="00E82748" w:rsidP="00E82748">
            <w:pPr>
              <w:spacing w:before="0" w:after="0" w:line="240" w:lineRule="auto"/>
              <w:jc w:val="both"/>
            </w:pPr>
            <w:r w:rsidRPr="009A200D">
              <w:t>Phần mềm khảo sát (Qinsy 8.0 hoặc tương đương)</w:t>
            </w:r>
          </w:p>
        </w:tc>
        <w:tc>
          <w:tcPr>
            <w:tcW w:w="1417" w:type="dxa"/>
            <w:tcBorders>
              <w:top w:val="nil"/>
              <w:left w:val="nil"/>
              <w:bottom w:val="single" w:sz="4" w:space="0" w:color="auto"/>
              <w:right w:val="single" w:sz="4" w:space="0" w:color="auto"/>
            </w:tcBorders>
            <w:shd w:val="clear" w:color="auto" w:fill="auto"/>
            <w:noWrap/>
            <w:vAlign w:val="center"/>
          </w:tcPr>
          <w:p w14:paraId="0794D16F" w14:textId="7D3777FC" w:rsidR="00E82748" w:rsidRPr="009A200D" w:rsidRDefault="00E82748" w:rsidP="00E82748">
            <w:pPr>
              <w:spacing w:before="0" w:after="0" w:line="240" w:lineRule="auto"/>
              <w:jc w:val="center"/>
            </w:pPr>
            <w:r w:rsidRPr="009A200D">
              <w:t>phần mềm</w:t>
            </w:r>
          </w:p>
        </w:tc>
        <w:tc>
          <w:tcPr>
            <w:tcW w:w="993" w:type="dxa"/>
            <w:tcBorders>
              <w:top w:val="nil"/>
              <w:left w:val="nil"/>
              <w:bottom w:val="single" w:sz="4" w:space="0" w:color="auto"/>
              <w:right w:val="single" w:sz="4" w:space="0" w:color="auto"/>
            </w:tcBorders>
            <w:shd w:val="clear" w:color="auto" w:fill="auto"/>
            <w:vAlign w:val="center"/>
          </w:tcPr>
          <w:p w14:paraId="7333408D" w14:textId="5402F814" w:rsidR="00E82748" w:rsidRPr="009A200D" w:rsidRDefault="00E82748" w:rsidP="00E82748">
            <w:pPr>
              <w:spacing w:before="0" w:after="0" w:line="240" w:lineRule="auto"/>
              <w:jc w:val="center"/>
            </w:pPr>
            <w:r w:rsidRPr="009A200D">
              <w:t>5</w:t>
            </w:r>
          </w:p>
        </w:tc>
        <w:tc>
          <w:tcPr>
            <w:tcW w:w="949" w:type="dxa"/>
            <w:tcBorders>
              <w:top w:val="nil"/>
              <w:left w:val="nil"/>
              <w:bottom w:val="single" w:sz="4" w:space="0" w:color="auto"/>
              <w:right w:val="single" w:sz="4" w:space="0" w:color="auto"/>
            </w:tcBorders>
            <w:shd w:val="clear" w:color="auto" w:fill="auto"/>
            <w:noWrap/>
            <w:vAlign w:val="center"/>
          </w:tcPr>
          <w:p w14:paraId="10404807" w14:textId="10F40916" w:rsidR="00E82748" w:rsidRPr="009A200D" w:rsidRDefault="00E82748" w:rsidP="00E82748">
            <w:pPr>
              <w:spacing w:before="0" w:after="0" w:line="240" w:lineRule="auto"/>
              <w:jc w:val="center"/>
            </w:pPr>
            <w:r w:rsidRPr="009A200D">
              <w:t>01</w:t>
            </w:r>
          </w:p>
        </w:tc>
        <w:tc>
          <w:tcPr>
            <w:tcW w:w="893" w:type="dxa"/>
            <w:tcBorders>
              <w:top w:val="nil"/>
              <w:left w:val="nil"/>
              <w:bottom w:val="single" w:sz="4" w:space="0" w:color="auto"/>
              <w:right w:val="single" w:sz="4" w:space="0" w:color="auto"/>
            </w:tcBorders>
            <w:shd w:val="clear" w:color="auto" w:fill="auto"/>
            <w:noWrap/>
            <w:vAlign w:val="center"/>
          </w:tcPr>
          <w:p w14:paraId="0D17F01D" w14:textId="7D0D4118" w:rsidR="00E82748" w:rsidRPr="009A200D" w:rsidRDefault="00E82748" w:rsidP="00E82748">
            <w:pPr>
              <w:spacing w:before="0" w:after="0" w:line="240" w:lineRule="auto"/>
              <w:jc w:val="center"/>
            </w:pPr>
            <w:r w:rsidRPr="009A200D">
              <w:t>5,48</w:t>
            </w:r>
          </w:p>
        </w:tc>
      </w:tr>
      <w:tr w:rsidR="00000000" w:rsidRPr="009A200D" w14:paraId="61C5D9BC" w14:textId="77777777" w:rsidTr="00E82748">
        <w:trPr>
          <w:trHeight w:val="194"/>
          <w:jc w:val="center"/>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7E5515FD" w14:textId="77777777" w:rsidR="00E82748" w:rsidRPr="009A200D" w:rsidRDefault="00E82748" w:rsidP="00E82748">
            <w:pPr>
              <w:spacing w:before="0" w:after="0" w:line="240" w:lineRule="auto"/>
              <w:jc w:val="center"/>
            </w:pPr>
            <w:r w:rsidRPr="009A200D">
              <w:t>5</w:t>
            </w:r>
          </w:p>
        </w:tc>
        <w:tc>
          <w:tcPr>
            <w:tcW w:w="4097" w:type="dxa"/>
            <w:tcBorders>
              <w:top w:val="nil"/>
              <w:left w:val="nil"/>
              <w:bottom w:val="single" w:sz="4" w:space="0" w:color="auto"/>
              <w:right w:val="single" w:sz="4" w:space="0" w:color="auto"/>
            </w:tcBorders>
            <w:shd w:val="clear" w:color="auto" w:fill="auto"/>
            <w:noWrap/>
            <w:vAlign w:val="center"/>
          </w:tcPr>
          <w:p w14:paraId="21398199" w14:textId="00872717" w:rsidR="00E82748" w:rsidRPr="009A200D" w:rsidRDefault="00E82748" w:rsidP="00E82748">
            <w:pPr>
              <w:spacing w:before="0" w:after="0" w:line="240" w:lineRule="auto"/>
              <w:jc w:val="both"/>
            </w:pPr>
            <w:r w:rsidRPr="009A200D">
              <w:t>Phần mềm xử lý (Qimera, Autocad, Civil 3D, QGIS hoặc tương đương)</w:t>
            </w:r>
          </w:p>
        </w:tc>
        <w:tc>
          <w:tcPr>
            <w:tcW w:w="1417" w:type="dxa"/>
            <w:tcBorders>
              <w:top w:val="nil"/>
              <w:left w:val="nil"/>
              <w:bottom w:val="single" w:sz="4" w:space="0" w:color="auto"/>
              <w:right w:val="single" w:sz="4" w:space="0" w:color="auto"/>
            </w:tcBorders>
            <w:shd w:val="clear" w:color="auto" w:fill="auto"/>
            <w:noWrap/>
            <w:vAlign w:val="center"/>
          </w:tcPr>
          <w:p w14:paraId="362D99A2" w14:textId="5BF34A16" w:rsidR="00E82748" w:rsidRPr="009A200D" w:rsidRDefault="00E82748" w:rsidP="00E82748">
            <w:pPr>
              <w:spacing w:before="0" w:after="0" w:line="240" w:lineRule="auto"/>
              <w:jc w:val="center"/>
            </w:pPr>
            <w:r w:rsidRPr="009A200D">
              <w:t>phần mềm</w:t>
            </w:r>
          </w:p>
        </w:tc>
        <w:tc>
          <w:tcPr>
            <w:tcW w:w="993" w:type="dxa"/>
            <w:tcBorders>
              <w:top w:val="nil"/>
              <w:left w:val="nil"/>
              <w:bottom w:val="single" w:sz="4" w:space="0" w:color="auto"/>
              <w:right w:val="single" w:sz="4" w:space="0" w:color="auto"/>
            </w:tcBorders>
            <w:shd w:val="clear" w:color="auto" w:fill="auto"/>
            <w:vAlign w:val="center"/>
          </w:tcPr>
          <w:p w14:paraId="0E6BA788" w14:textId="1F6E18B2" w:rsidR="00E82748" w:rsidRPr="009A200D" w:rsidRDefault="00E82748" w:rsidP="00E82748">
            <w:pPr>
              <w:spacing w:before="0" w:after="0" w:line="240" w:lineRule="auto"/>
              <w:jc w:val="center"/>
            </w:pPr>
            <w:r w:rsidRPr="009A200D">
              <w:t>5</w:t>
            </w:r>
          </w:p>
        </w:tc>
        <w:tc>
          <w:tcPr>
            <w:tcW w:w="949" w:type="dxa"/>
            <w:tcBorders>
              <w:top w:val="nil"/>
              <w:left w:val="nil"/>
              <w:bottom w:val="single" w:sz="4" w:space="0" w:color="auto"/>
              <w:right w:val="single" w:sz="4" w:space="0" w:color="auto"/>
            </w:tcBorders>
            <w:shd w:val="clear" w:color="auto" w:fill="auto"/>
            <w:noWrap/>
            <w:vAlign w:val="center"/>
          </w:tcPr>
          <w:p w14:paraId="5306D16A" w14:textId="5DB6166A" w:rsidR="00E82748" w:rsidRPr="009A200D" w:rsidRDefault="00E82748" w:rsidP="00E82748">
            <w:pPr>
              <w:spacing w:before="0" w:after="0" w:line="240" w:lineRule="auto"/>
              <w:jc w:val="center"/>
            </w:pPr>
            <w:r w:rsidRPr="009A200D">
              <w:t>01</w:t>
            </w:r>
          </w:p>
        </w:tc>
        <w:tc>
          <w:tcPr>
            <w:tcW w:w="893" w:type="dxa"/>
            <w:tcBorders>
              <w:top w:val="nil"/>
              <w:left w:val="nil"/>
              <w:bottom w:val="single" w:sz="4" w:space="0" w:color="auto"/>
              <w:right w:val="single" w:sz="4" w:space="0" w:color="auto"/>
            </w:tcBorders>
            <w:shd w:val="clear" w:color="auto" w:fill="auto"/>
            <w:noWrap/>
            <w:vAlign w:val="center"/>
          </w:tcPr>
          <w:p w14:paraId="479CB483" w14:textId="2D86D1BA" w:rsidR="00E82748" w:rsidRPr="009A200D" w:rsidRDefault="00E82748" w:rsidP="00E82748">
            <w:pPr>
              <w:spacing w:before="0" w:after="0" w:line="240" w:lineRule="auto"/>
              <w:jc w:val="center"/>
            </w:pPr>
            <w:r w:rsidRPr="009A200D">
              <w:t>5,48</w:t>
            </w:r>
          </w:p>
        </w:tc>
      </w:tr>
    </w:tbl>
    <w:p w14:paraId="46E812BD" w14:textId="3ECC65BE" w:rsidR="005B74DD" w:rsidRPr="009A200D" w:rsidRDefault="005B74DD" w:rsidP="005B74DD">
      <w:pPr>
        <w:spacing w:line="240" w:lineRule="auto"/>
        <w:ind w:firstLine="720"/>
        <w:jc w:val="both"/>
        <w:rPr>
          <w:b/>
          <w:lang w:val="nb-NO"/>
        </w:rPr>
      </w:pPr>
      <w:r w:rsidRPr="009A200D">
        <w:rPr>
          <w:b/>
          <w:lang w:val="nb-NO"/>
        </w:rPr>
        <w:t xml:space="preserve">3. </w:t>
      </w:r>
      <w:r w:rsidR="00A33DE4" w:rsidRPr="009A200D">
        <w:rPr>
          <w:b/>
          <w:lang w:val="nb-NO"/>
        </w:rPr>
        <w:t>Định mức dụng cụ lao động</w:t>
      </w:r>
      <w:r w:rsidR="005846F8" w:rsidRPr="009A200D">
        <w:rPr>
          <w:b/>
          <w:lang w:val="nb-NO"/>
        </w:rPr>
        <w:t>:</w:t>
      </w:r>
      <w:r w:rsidRPr="009A200D">
        <w:rPr>
          <w:b/>
          <w:lang w:val="nb-NO"/>
        </w:rPr>
        <w:t xml:space="preserve"> </w:t>
      </w:r>
      <w:r w:rsidRPr="009A200D">
        <w:rPr>
          <w:i/>
          <w:lang w:val="nb-NO"/>
        </w:rPr>
        <w:t>ca/</w:t>
      </w:r>
      <w:r w:rsidR="003B5124" w:rsidRPr="009A200D">
        <w:rPr>
          <w:i/>
          <w:iCs/>
        </w:rPr>
        <w:t>1 mô hình</w:t>
      </w:r>
    </w:p>
    <w:p w14:paraId="5023BF31" w14:textId="718B61B4" w:rsidR="005B74DD" w:rsidRPr="009A200D" w:rsidRDefault="00A33DE4" w:rsidP="005B74DD">
      <w:pPr>
        <w:spacing w:line="240" w:lineRule="auto"/>
        <w:ind w:firstLine="720"/>
        <w:jc w:val="both"/>
        <w:rPr>
          <w:bCs/>
        </w:rPr>
      </w:pPr>
      <w:r w:rsidRPr="009A200D">
        <w:rPr>
          <w:lang w:val="nb-NO"/>
        </w:rPr>
        <w:t>Định mức dụng cụ lao động</w:t>
      </w:r>
      <w:r w:rsidR="005B20AB" w:rsidRPr="009A200D">
        <w:rPr>
          <w:lang w:val="nb-NO"/>
        </w:rPr>
        <w:t xml:space="preserve"> </w:t>
      </w:r>
      <w:r w:rsidR="007A298F" w:rsidRPr="009A200D">
        <w:rPr>
          <w:lang w:val="nb-NO"/>
        </w:rPr>
        <w:t xml:space="preserve">công tác </w:t>
      </w:r>
      <w:r w:rsidR="005B4E11" w:rsidRPr="009A200D">
        <w:rPr>
          <w:lang w:val="nb-NO"/>
        </w:rPr>
        <w:t>đánh giá sơ bộ tình trạng xói, bồi lòng sông</w:t>
      </w:r>
      <w:r w:rsidR="008F718B" w:rsidRPr="009A200D">
        <w:rPr>
          <w:lang w:val="nb-NO"/>
        </w:rPr>
        <w:t xml:space="preserve"> </w:t>
      </w:r>
      <w:r w:rsidR="00FA4FD5" w:rsidRPr="009A200D">
        <w:rPr>
          <w:lang w:val="nb-NO"/>
        </w:rPr>
        <w:t xml:space="preserve">quy định tại </w:t>
      </w:r>
      <w:r w:rsidR="00B04EC3" w:rsidRPr="009A200D">
        <w:rPr>
          <w:lang w:val="nb-NO"/>
        </w:rPr>
        <w:t>bảng sau:</w:t>
      </w:r>
    </w:p>
    <w:p w14:paraId="5F66F37B" w14:textId="08C054A9" w:rsidR="00F927F9" w:rsidRPr="009A200D" w:rsidRDefault="00F927F9" w:rsidP="005B4E11">
      <w:pPr>
        <w:ind w:firstLine="720"/>
        <w:jc w:val="right"/>
        <w:rPr>
          <w:b/>
          <w:iCs/>
        </w:rPr>
      </w:pPr>
      <w:r w:rsidRPr="009A200D">
        <w:rPr>
          <w:rStyle w:val="StyleNomalHoiNghi14pt1CharCharChar"/>
          <w:szCs w:val="28"/>
        </w:rPr>
        <w:t xml:space="preserve">Bảng số </w:t>
      </w:r>
      <w:r w:rsidR="006C0C45" w:rsidRPr="009A200D">
        <w:rPr>
          <w:rStyle w:val="StyleNomalHoiNghi14pt1CharCharChar"/>
          <w:szCs w:val="28"/>
        </w:rPr>
        <w:t>204</w:t>
      </w:r>
    </w:p>
    <w:tbl>
      <w:tblPr>
        <w:tblW w:w="9019" w:type="dxa"/>
        <w:jc w:val="center"/>
        <w:tblLook w:val="04A0" w:firstRow="1" w:lastRow="0" w:firstColumn="1" w:lastColumn="0" w:noHBand="0" w:noVBand="1"/>
      </w:tblPr>
      <w:tblGrid>
        <w:gridCol w:w="711"/>
        <w:gridCol w:w="3537"/>
        <w:gridCol w:w="1417"/>
        <w:gridCol w:w="1355"/>
        <w:gridCol w:w="1134"/>
        <w:gridCol w:w="865"/>
      </w:tblGrid>
      <w:tr w:rsidR="00000000" w:rsidRPr="009A200D" w14:paraId="4FA17F41" w14:textId="77777777" w:rsidTr="009D7A10">
        <w:trPr>
          <w:trHeight w:val="414"/>
          <w:tblHeader/>
          <w:jc w:val="center"/>
        </w:trPr>
        <w:tc>
          <w:tcPr>
            <w:tcW w:w="711" w:type="dxa"/>
            <w:tcBorders>
              <w:top w:val="single" w:sz="4" w:space="0" w:color="auto"/>
              <w:left w:val="single" w:sz="4" w:space="0" w:color="auto"/>
              <w:bottom w:val="single" w:sz="4" w:space="0" w:color="auto"/>
              <w:right w:val="single" w:sz="4" w:space="0" w:color="auto"/>
            </w:tcBorders>
            <w:vAlign w:val="center"/>
            <w:hideMark/>
          </w:tcPr>
          <w:p w14:paraId="410352B1" w14:textId="77777777" w:rsidR="00B47CB0" w:rsidRPr="009A200D" w:rsidRDefault="00B47CB0" w:rsidP="009730FF">
            <w:pPr>
              <w:spacing w:before="0" w:after="0" w:line="240" w:lineRule="auto"/>
              <w:ind w:left="-107" w:right="-109"/>
              <w:jc w:val="center"/>
              <w:rPr>
                <w:b/>
                <w:bCs/>
                <w:sz w:val="26"/>
                <w:szCs w:val="26"/>
              </w:rPr>
            </w:pPr>
            <w:bookmarkStart w:id="354" w:name="_Hlk213442866"/>
            <w:r w:rsidRPr="009A200D">
              <w:rPr>
                <w:b/>
                <w:bCs/>
                <w:sz w:val="26"/>
                <w:szCs w:val="26"/>
              </w:rPr>
              <w:t>TT</w:t>
            </w:r>
          </w:p>
        </w:tc>
        <w:tc>
          <w:tcPr>
            <w:tcW w:w="3537" w:type="dxa"/>
            <w:tcBorders>
              <w:top w:val="single" w:sz="4" w:space="0" w:color="auto"/>
              <w:left w:val="nil"/>
              <w:bottom w:val="single" w:sz="4" w:space="0" w:color="auto"/>
              <w:right w:val="single" w:sz="4" w:space="0" w:color="auto"/>
            </w:tcBorders>
            <w:vAlign w:val="center"/>
            <w:hideMark/>
          </w:tcPr>
          <w:p w14:paraId="3788239F" w14:textId="77777777" w:rsidR="00B47CB0" w:rsidRPr="009A200D" w:rsidRDefault="00B47CB0" w:rsidP="009730FF">
            <w:pPr>
              <w:spacing w:before="0" w:after="0" w:line="240" w:lineRule="auto"/>
              <w:ind w:left="-107" w:right="-109"/>
              <w:jc w:val="center"/>
              <w:rPr>
                <w:b/>
                <w:bCs/>
                <w:sz w:val="26"/>
                <w:szCs w:val="26"/>
              </w:rPr>
            </w:pPr>
            <w:r w:rsidRPr="009A200D">
              <w:rPr>
                <w:b/>
                <w:bCs/>
                <w:sz w:val="26"/>
                <w:szCs w:val="26"/>
              </w:rPr>
              <w:t>Tên dụng cụ</w:t>
            </w:r>
          </w:p>
        </w:tc>
        <w:tc>
          <w:tcPr>
            <w:tcW w:w="1417" w:type="dxa"/>
            <w:tcBorders>
              <w:top w:val="single" w:sz="4" w:space="0" w:color="auto"/>
              <w:left w:val="nil"/>
              <w:bottom w:val="single" w:sz="4" w:space="0" w:color="auto"/>
              <w:right w:val="single" w:sz="4" w:space="0" w:color="auto"/>
            </w:tcBorders>
            <w:vAlign w:val="center"/>
            <w:hideMark/>
          </w:tcPr>
          <w:p w14:paraId="7CCB63FF" w14:textId="77777777" w:rsidR="00B47CB0" w:rsidRPr="009A200D" w:rsidRDefault="00B47CB0" w:rsidP="009730FF">
            <w:pPr>
              <w:spacing w:before="0" w:after="0" w:line="240" w:lineRule="auto"/>
              <w:ind w:left="-107" w:right="-109"/>
              <w:jc w:val="center"/>
              <w:rPr>
                <w:b/>
                <w:bCs/>
                <w:sz w:val="26"/>
                <w:szCs w:val="26"/>
              </w:rPr>
            </w:pPr>
            <w:r w:rsidRPr="009A200D">
              <w:rPr>
                <w:b/>
                <w:bCs/>
                <w:sz w:val="26"/>
                <w:szCs w:val="26"/>
              </w:rPr>
              <w:t>Đơn vị tính</w:t>
            </w:r>
          </w:p>
        </w:tc>
        <w:tc>
          <w:tcPr>
            <w:tcW w:w="1355" w:type="dxa"/>
            <w:tcBorders>
              <w:top w:val="single" w:sz="4" w:space="0" w:color="auto"/>
              <w:left w:val="nil"/>
              <w:bottom w:val="single" w:sz="4" w:space="0" w:color="auto"/>
              <w:right w:val="single" w:sz="4" w:space="0" w:color="auto"/>
            </w:tcBorders>
            <w:vAlign w:val="center"/>
            <w:hideMark/>
          </w:tcPr>
          <w:p w14:paraId="21C83AA7" w14:textId="77777777" w:rsidR="00B47CB0" w:rsidRPr="009A200D" w:rsidRDefault="00B47CB0" w:rsidP="009730FF">
            <w:pPr>
              <w:spacing w:before="0" w:after="0" w:line="240" w:lineRule="auto"/>
              <w:ind w:left="-107" w:right="-109"/>
              <w:jc w:val="center"/>
              <w:rPr>
                <w:b/>
                <w:bCs/>
                <w:sz w:val="26"/>
                <w:szCs w:val="26"/>
              </w:rPr>
            </w:pPr>
            <w:r w:rsidRPr="009A200D">
              <w:rPr>
                <w:b/>
                <w:bCs/>
                <w:sz w:val="26"/>
                <w:szCs w:val="26"/>
              </w:rPr>
              <w:t>THSD (tháng)</w:t>
            </w:r>
          </w:p>
        </w:tc>
        <w:tc>
          <w:tcPr>
            <w:tcW w:w="1134" w:type="dxa"/>
            <w:tcBorders>
              <w:top w:val="single" w:sz="4" w:space="0" w:color="auto"/>
              <w:left w:val="nil"/>
              <w:bottom w:val="single" w:sz="4" w:space="0" w:color="auto"/>
              <w:right w:val="single" w:sz="4" w:space="0" w:color="auto"/>
            </w:tcBorders>
            <w:vAlign w:val="center"/>
            <w:hideMark/>
          </w:tcPr>
          <w:p w14:paraId="197EECD1" w14:textId="77777777" w:rsidR="00B47CB0" w:rsidRPr="009A200D" w:rsidRDefault="00B47CB0" w:rsidP="009730FF">
            <w:pPr>
              <w:spacing w:before="0" w:after="0" w:line="240" w:lineRule="auto"/>
              <w:ind w:left="-107" w:right="-109"/>
              <w:jc w:val="center"/>
              <w:rPr>
                <w:b/>
                <w:bCs/>
                <w:sz w:val="26"/>
                <w:szCs w:val="26"/>
              </w:rPr>
            </w:pPr>
            <w:r w:rsidRPr="009A200D">
              <w:rPr>
                <w:b/>
                <w:bCs/>
                <w:sz w:val="26"/>
                <w:szCs w:val="26"/>
              </w:rPr>
              <w:t>Số lượng</w:t>
            </w:r>
          </w:p>
        </w:tc>
        <w:tc>
          <w:tcPr>
            <w:tcW w:w="865" w:type="dxa"/>
            <w:tcBorders>
              <w:top w:val="single" w:sz="4" w:space="0" w:color="auto"/>
              <w:left w:val="nil"/>
              <w:bottom w:val="single" w:sz="4" w:space="0" w:color="auto"/>
              <w:right w:val="single" w:sz="4" w:space="0" w:color="auto"/>
            </w:tcBorders>
            <w:vAlign w:val="center"/>
            <w:hideMark/>
          </w:tcPr>
          <w:p w14:paraId="354FC0BA" w14:textId="77777777" w:rsidR="00B47CB0" w:rsidRPr="009A200D" w:rsidRDefault="00B47CB0" w:rsidP="009730FF">
            <w:pPr>
              <w:spacing w:before="0" w:after="0" w:line="240" w:lineRule="auto"/>
              <w:ind w:left="-107" w:right="-109"/>
              <w:jc w:val="center"/>
              <w:rPr>
                <w:b/>
                <w:bCs/>
                <w:sz w:val="26"/>
                <w:szCs w:val="26"/>
              </w:rPr>
            </w:pPr>
            <w:r w:rsidRPr="009A200D">
              <w:rPr>
                <w:b/>
                <w:bCs/>
                <w:sz w:val="26"/>
                <w:szCs w:val="26"/>
              </w:rPr>
              <w:t>Mức</w:t>
            </w:r>
          </w:p>
        </w:tc>
      </w:tr>
      <w:tr w:rsidR="00000000" w:rsidRPr="009A200D" w14:paraId="1389290C" w14:textId="77777777" w:rsidTr="0076334D">
        <w:trPr>
          <w:trHeight w:val="432"/>
          <w:jc w:val="center"/>
        </w:trPr>
        <w:tc>
          <w:tcPr>
            <w:tcW w:w="711" w:type="dxa"/>
            <w:tcBorders>
              <w:top w:val="nil"/>
              <w:left w:val="single" w:sz="4" w:space="0" w:color="auto"/>
              <w:bottom w:val="single" w:sz="4" w:space="0" w:color="auto"/>
              <w:right w:val="single" w:sz="4" w:space="0" w:color="auto"/>
            </w:tcBorders>
            <w:vAlign w:val="center"/>
            <w:hideMark/>
          </w:tcPr>
          <w:p w14:paraId="019BB8BC" w14:textId="3CFA17AA" w:rsidR="002D1564" w:rsidRPr="009A200D" w:rsidRDefault="002D1564" w:rsidP="002D1564">
            <w:pPr>
              <w:spacing w:before="0" w:after="0" w:line="240" w:lineRule="auto"/>
              <w:jc w:val="center"/>
            </w:pPr>
            <w:r w:rsidRPr="009A200D">
              <w:t>1</w:t>
            </w:r>
          </w:p>
        </w:tc>
        <w:tc>
          <w:tcPr>
            <w:tcW w:w="3537" w:type="dxa"/>
            <w:tcBorders>
              <w:top w:val="nil"/>
              <w:left w:val="nil"/>
              <w:bottom w:val="single" w:sz="4" w:space="0" w:color="auto"/>
              <w:right w:val="single" w:sz="4" w:space="0" w:color="auto"/>
            </w:tcBorders>
            <w:vAlign w:val="center"/>
            <w:hideMark/>
          </w:tcPr>
          <w:p w14:paraId="4E0AA8C9" w14:textId="539C620E" w:rsidR="002D1564" w:rsidRPr="009A200D" w:rsidRDefault="002D1564" w:rsidP="002D1564">
            <w:pPr>
              <w:spacing w:before="0" w:after="0" w:line="240" w:lineRule="auto"/>
            </w:pPr>
            <w:r w:rsidRPr="009A200D">
              <w:t>Bàn dập ghim loại nhỏ</w:t>
            </w:r>
          </w:p>
        </w:tc>
        <w:tc>
          <w:tcPr>
            <w:tcW w:w="1417" w:type="dxa"/>
            <w:tcBorders>
              <w:top w:val="nil"/>
              <w:left w:val="nil"/>
              <w:bottom w:val="single" w:sz="4" w:space="0" w:color="auto"/>
              <w:right w:val="single" w:sz="4" w:space="0" w:color="auto"/>
            </w:tcBorders>
            <w:vAlign w:val="center"/>
            <w:hideMark/>
          </w:tcPr>
          <w:p w14:paraId="09FA1279" w14:textId="63422883" w:rsidR="002D1564" w:rsidRPr="009A200D" w:rsidRDefault="002D1564" w:rsidP="002D1564">
            <w:pPr>
              <w:spacing w:before="0" w:after="0" w:line="240" w:lineRule="auto"/>
              <w:jc w:val="center"/>
            </w:pPr>
            <w:r w:rsidRPr="009A200D">
              <w:t>cái</w:t>
            </w:r>
          </w:p>
        </w:tc>
        <w:tc>
          <w:tcPr>
            <w:tcW w:w="1355" w:type="dxa"/>
            <w:tcBorders>
              <w:top w:val="nil"/>
              <w:left w:val="nil"/>
              <w:bottom w:val="single" w:sz="4" w:space="0" w:color="auto"/>
              <w:right w:val="single" w:sz="4" w:space="0" w:color="auto"/>
            </w:tcBorders>
            <w:vAlign w:val="center"/>
            <w:hideMark/>
          </w:tcPr>
          <w:p w14:paraId="59A356AA" w14:textId="6ACA14E9" w:rsidR="002D1564" w:rsidRPr="009A200D" w:rsidRDefault="002D1564" w:rsidP="002D1564">
            <w:pPr>
              <w:spacing w:before="0" w:after="0" w:line="240" w:lineRule="auto"/>
              <w:jc w:val="center"/>
            </w:pPr>
            <w:r w:rsidRPr="009A200D">
              <w:t>24</w:t>
            </w:r>
          </w:p>
        </w:tc>
        <w:tc>
          <w:tcPr>
            <w:tcW w:w="1134" w:type="dxa"/>
            <w:tcBorders>
              <w:top w:val="nil"/>
              <w:left w:val="nil"/>
              <w:bottom w:val="single" w:sz="4" w:space="0" w:color="auto"/>
              <w:right w:val="single" w:sz="4" w:space="0" w:color="auto"/>
            </w:tcBorders>
            <w:vAlign w:val="center"/>
            <w:hideMark/>
          </w:tcPr>
          <w:p w14:paraId="6A40A620" w14:textId="1C69091B" w:rsidR="002D1564" w:rsidRPr="009A200D" w:rsidRDefault="002D1564" w:rsidP="002D1564">
            <w:pPr>
              <w:spacing w:before="0" w:after="0" w:line="240" w:lineRule="auto"/>
              <w:jc w:val="center"/>
            </w:pPr>
            <w:r w:rsidRPr="009A200D">
              <w:t>02</w:t>
            </w:r>
          </w:p>
        </w:tc>
        <w:tc>
          <w:tcPr>
            <w:tcW w:w="865" w:type="dxa"/>
            <w:tcBorders>
              <w:top w:val="nil"/>
              <w:left w:val="nil"/>
              <w:bottom w:val="single" w:sz="4" w:space="0" w:color="auto"/>
              <w:right w:val="single" w:sz="4" w:space="0" w:color="auto"/>
            </w:tcBorders>
            <w:vAlign w:val="center"/>
            <w:hideMark/>
          </w:tcPr>
          <w:p w14:paraId="4D3208D1" w14:textId="7FE5FC31" w:rsidR="002D1564" w:rsidRPr="009A200D" w:rsidRDefault="002D1564" w:rsidP="002D1564">
            <w:pPr>
              <w:spacing w:before="0" w:after="0" w:line="240" w:lineRule="auto"/>
              <w:jc w:val="center"/>
            </w:pPr>
            <w:r w:rsidRPr="009A200D">
              <w:t>9,87</w:t>
            </w:r>
          </w:p>
        </w:tc>
      </w:tr>
      <w:tr w:rsidR="00000000" w:rsidRPr="009A200D" w14:paraId="3AF28889" w14:textId="77777777" w:rsidTr="0076334D">
        <w:trPr>
          <w:trHeight w:val="432"/>
          <w:jc w:val="center"/>
        </w:trPr>
        <w:tc>
          <w:tcPr>
            <w:tcW w:w="711" w:type="dxa"/>
            <w:tcBorders>
              <w:top w:val="nil"/>
              <w:left w:val="single" w:sz="4" w:space="0" w:color="auto"/>
              <w:bottom w:val="single" w:sz="4" w:space="0" w:color="auto"/>
              <w:right w:val="single" w:sz="4" w:space="0" w:color="auto"/>
            </w:tcBorders>
            <w:vAlign w:val="center"/>
            <w:hideMark/>
          </w:tcPr>
          <w:p w14:paraId="0FF87326" w14:textId="15AEA234" w:rsidR="002D1564" w:rsidRPr="009A200D" w:rsidRDefault="002D1564" w:rsidP="002D1564">
            <w:pPr>
              <w:spacing w:before="0" w:after="0" w:line="240" w:lineRule="auto"/>
              <w:jc w:val="center"/>
            </w:pPr>
            <w:r w:rsidRPr="009A200D">
              <w:t>2</w:t>
            </w:r>
          </w:p>
        </w:tc>
        <w:tc>
          <w:tcPr>
            <w:tcW w:w="3537" w:type="dxa"/>
            <w:tcBorders>
              <w:top w:val="nil"/>
              <w:left w:val="nil"/>
              <w:bottom w:val="single" w:sz="4" w:space="0" w:color="auto"/>
              <w:right w:val="single" w:sz="4" w:space="0" w:color="auto"/>
            </w:tcBorders>
            <w:vAlign w:val="center"/>
            <w:hideMark/>
          </w:tcPr>
          <w:p w14:paraId="49663EB6" w14:textId="4FDAD7C0" w:rsidR="002D1564" w:rsidRPr="009A200D" w:rsidRDefault="002D1564" w:rsidP="002D1564">
            <w:pPr>
              <w:spacing w:before="0" w:after="0" w:line="240" w:lineRule="auto"/>
            </w:pPr>
            <w:r w:rsidRPr="009A200D">
              <w:t>Bàn dập ghim loại lớn</w:t>
            </w:r>
          </w:p>
        </w:tc>
        <w:tc>
          <w:tcPr>
            <w:tcW w:w="1417" w:type="dxa"/>
            <w:tcBorders>
              <w:top w:val="nil"/>
              <w:left w:val="nil"/>
              <w:bottom w:val="single" w:sz="4" w:space="0" w:color="auto"/>
              <w:right w:val="single" w:sz="4" w:space="0" w:color="auto"/>
            </w:tcBorders>
            <w:vAlign w:val="center"/>
            <w:hideMark/>
          </w:tcPr>
          <w:p w14:paraId="7280B803" w14:textId="523C321B" w:rsidR="002D1564" w:rsidRPr="009A200D" w:rsidRDefault="002D1564" w:rsidP="002D1564">
            <w:pPr>
              <w:spacing w:before="0" w:after="0" w:line="240" w:lineRule="auto"/>
              <w:jc w:val="center"/>
            </w:pPr>
            <w:r w:rsidRPr="009A200D">
              <w:t>cái</w:t>
            </w:r>
          </w:p>
        </w:tc>
        <w:tc>
          <w:tcPr>
            <w:tcW w:w="1355" w:type="dxa"/>
            <w:tcBorders>
              <w:top w:val="nil"/>
              <w:left w:val="nil"/>
              <w:bottom w:val="single" w:sz="4" w:space="0" w:color="auto"/>
              <w:right w:val="single" w:sz="4" w:space="0" w:color="auto"/>
            </w:tcBorders>
            <w:vAlign w:val="center"/>
            <w:hideMark/>
          </w:tcPr>
          <w:p w14:paraId="4F203A82" w14:textId="43FDF342" w:rsidR="002D1564" w:rsidRPr="009A200D" w:rsidRDefault="002D1564" w:rsidP="002D1564">
            <w:pPr>
              <w:spacing w:before="0" w:after="0" w:line="240" w:lineRule="auto"/>
              <w:jc w:val="center"/>
            </w:pPr>
            <w:r w:rsidRPr="009A200D">
              <w:t>12</w:t>
            </w:r>
          </w:p>
        </w:tc>
        <w:tc>
          <w:tcPr>
            <w:tcW w:w="1134" w:type="dxa"/>
            <w:tcBorders>
              <w:top w:val="nil"/>
              <w:left w:val="nil"/>
              <w:bottom w:val="single" w:sz="4" w:space="0" w:color="auto"/>
              <w:right w:val="single" w:sz="4" w:space="0" w:color="auto"/>
            </w:tcBorders>
            <w:vAlign w:val="center"/>
            <w:hideMark/>
          </w:tcPr>
          <w:p w14:paraId="22716AF7" w14:textId="0C5F5008" w:rsidR="002D1564" w:rsidRPr="009A200D" w:rsidRDefault="002D1564" w:rsidP="002D1564">
            <w:pPr>
              <w:spacing w:before="0" w:after="0" w:line="240" w:lineRule="auto"/>
              <w:jc w:val="center"/>
            </w:pPr>
            <w:r w:rsidRPr="009A200D">
              <w:t>01</w:t>
            </w:r>
          </w:p>
        </w:tc>
        <w:tc>
          <w:tcPr>
            <w:tcW w:w="865" w:type="dxa"/>
            <w:tcBorders>
              <w:top w:val="nil"/>
              <w:left w:val="nil"/>
              <w:bottom w:val="single" w:sz="4" w:space="0" w:color="auto"/>
              <w:right w:val="single" w:sz="4" w:space="0" w:color="auto"/>
            </w:tcBorders>
            <w:vAlign w:val="center"/>
            <w:hideMark/>
          </w:tcPr>
          <w:p w14:paraId="7421421F" w14:textId="474B3B94" w:rsidR="002D1564" w:rsidRPr="009A200D" w:rsidRDefault="002D1564" w:rsidP="002D1564">
            <w:pPr>
              <w:spacing w:before="0" w:after="0" w:line="240" w:lineRule="auto"/>
              <w:jc w:val="center"/>
            </w:pPr>
            <w:r w:rsidRPr="009A200D">
              <w:t>4,94</w:t>
            </w:r>
          </w:p>
        </w:tc>
      </w:tr>
      <w:tr w:rsidR="00000000" w:rsidRPr="009A200D" w14:paraId="1BE508DB" w14:textId="77777777" w:rsidTr="0076334D">
        <w:trPr>
          <w:trHeight w:val="432"/>
          <w:jc w:val="center"/>
        </w:trPr>
        <w:tc>
          <w:tcPr>
            <w:tcW w:w="711" w:type="dxa"/>
            <w:tcBorders>
              <w:top w:val="nil"/>
              <w:left w:val="single" w:sz="4" w:space="0" w:color="auto"/>
              <w:bottom w:val="single" w:sz="4" w:space="0" w:color="auto"/>
              <w:right w:val="single" w:sz="4" w:space="0" w:color="auto"/>
            </w:tcBorders>
            <w:vAlign w:val="center"/>
            <w:hideMark/>
          </w:tcPr>
          <w:p w14:paraId="056CD18E" w14:textId="7672855D" w:rsidR="002D1564" w:rsidRPr="009A200D" w:rsidRDefault="002D1564" w:rsidP="002D1564">
            <w:pPr>
              <w:spacing w:before="0" w:after="0" w:line="240" w:lineRule="auto"/>
              <w:jc w:val="center"/>
            </w:pPr>
            <w:r w:rsidRPr="009A200D">
              <w:t>3</w:t>
            </w:r>
          </w:p>
        </w:tc>
        <w:tc>
          <w:tcPr>
            <w:tcW w:w="3537" w:type="dxa"/>
            <w:tcBorders>
              <w:top w:val="nil"/>
              <w:left w:val="nil"/>
              <w:bottom w:val="single" w:sz="4" w:space="0" w:color="auto"/>
              <w:right w:val="single" w:sz="4" w:space="0" w:color="auto"/>
            </w:tcBorders>
            <w:vAlign w:val="center"/>
            <w:hideMark/>
          </w:tcPr>
          <w:p w14:paraId="3AAFE9A3" w14:textId="390FCCFD" w:rsidR="002D1564" w:rsidRPr="009A200D" w:rsidRDefault="002D1564" w:rsidP="002D1564">
            <w:pPr>
              <w:spacing w:before="0" w:after="0" w:line="240" w:lineRule="auto"/>
            </w:pPr>
            <w:r w:rsidRPr="009A200D">
              <w:t>Bàn làm việc</w:t>
            </w:r>
          </w:p>
        </w:tc>
        <w:tc>
          <w:tcPr>
            <w:tcW w:w="1417" w:type="dxa"/>
            <w:tcBorders>
              <w:top w:val="nil"/>
              <w:left w:val="nil"/>
              <w:bottom w:val="single" w:sz="4" w:space="0" w:color="auto"/>
              <w:right w:val="single" w:sz="4" w:space="0" w:color="auto"/>
            </w:tcBorders>
            <w:vAlign w:val="center"/>
            <w:hideMark/>
          </w:tcPr>
          <w:p w14:paraId="09A2DCC6" w14:textId="2E0E9743" w:rsidR="002D1564" w:rsidRPr="009A200D" w:rsidRDefault="002D1564" w:rsidP="002D1564">
            <w:pPr>
              <w:spacing w:before="0" w:after="0" w:line="240" w:lineRule="auto"/>
              <w:jc w:val="center"/>
            </w:pPr>
            <w:r w:rsidRPr="009A200D">
              <w:t>cái</w:t>
            </w:r>
          </w:p>
        </w:tc>
        <w:tc>
          <w:tcPr>
            <w:tcW w:w="1355" w:type="dxa"/>
            <w:tcBorders>
              <w:top w:val="nil"/>
              <w:left w:val="nil"/>
              <w:bottom w:val="single" w:sz="4" w:space="0" w:color="auto"/>
              <w:right w:val="single" w:sz="4" w:space="0" w:color="auto"/>
            </w:tcBorders>
            <w:vAlign w:val="center"/>
            <w:hideMark/>
          </w:tcPr>
          <w:p w14:paraId="47FC4124" w14:textId="6FD8BD21" w:rsidR="002D1564" w:rsidRPr="009A200D" w:rsidRDefault="002D1564" w:rsidP="002D1564">
            <w:pPr>
              <w:spacing w:before="0" w:after="0" w:line="240" w:lineRule="auto"/>
              <w:jc w:val="center"/>
            </w:pPr>
            <w:r w:rsidRPr="009A200D">
              <w:t>36</w:t>
            </w:r>
          </w:p>
        </w:tc>
        <w:tc>
          <w:tcPr>
            <w:tcW w:w="1134" w:type="dxa"/>
            <w:tcBorders>
              <w:top w:val="nil"/>
              <w:left w:val="nil"/>
              <w:bottom w:val="single" w:sz="4" w:space="0" w:color="auto"/>
              <w:right w:val="single" w:sz="4" w:space="0" w:color="auto"/>
            </w:tcBorders>
            <w:vAlign w:val="center"/>
            <w:hideMark/>
          </w:tcPr>
          <w:p w14:paraId="335BD82C" w14:textId="5B429AB6" w:rsidR="002D1564" w:rsidRPr="009A200D" w:rsidRDefault="002D1564" w:rsidP="002D1564">
            <w:pPr>
              <w:spacing w:before="0" w:after="0" w:line="240" w:lineRule="auto"/>
              <w:jc w:val="center"/>
            </w:pPr>
            <w:r w:rsidRPr="009A200D">
              <w:t>02</w:t>
            </w:r>
          </w:p>
        </w:tc>
        <w:tc>
          <w:tcPr>
            <w:tcW w:w="865" w:type="dxa"/>
            <w:tcBorders>
              <w:top w:val="nil"/>
              <w:left w:val="nil"/>
              <w:bottom w:val="single" w:sz="4" w:space="0" w:color="auto"/>
              <w:right w:val="single" w:sz="4" w:space="0" w:color="auto"/>
            </w:tcBorders>
            <w:vAlign w:val="center"/>
            <w:hideMark/>
          </w:tcPr>
          <w:p w14:paraId="6580DE82" w14:textId="2B0D3F9E" w:rsidR="002D1564" w:rsidRPr="009A200D" w:rsidRDefault="002D1564" w:rsidP="002D1564">
            <w:pPr>
              <w:spacing w:before="0" w:after="0" w:line="240" w:lineRule="auto"/>
              <w:jc w:val="center"/>
            </w:pPr>
            <w:r w:rsidRPr="009A200D">
              <w:t>9,87</w:t>
            </w:r>
          </w:p>
        </w:tc>
      </w:tr>
      <w:tr w:rsidR="00000000" w:rsidRPr="009A200D" w14:paraId="01F74EA8" w14:textId="77777777" w:rsidTr="0076334D">
        <w:trPr>
          <w:trHeight w:val="432"/>
          <w:jc w:val="center"/>
        </w:trPr>
        <w:tc>
          <w:tcPr>
            <w:tcW w:w="711" w:type="dxa"/>
            <w:tcBorders>
              <w:top w:val="nil"/>
              <w:left w:val="single" w:sz="4" w:space="0" w:color="auto"/>
              <w:bottom w:val="single" w:sz="4" w:space="0" w:color="auto"/>
              <w:right w:val="single" w:sz="4" w:space="0" w:color="auto"/>
            </w:tcBorders>
            <w:vAlign w:val="center"/>
            <w:hideMark/>
          </w:tcPr>
          <w:p w14:paraId="3C91750D" w14:textId="59CB0662" w:rsidR="005E6A33" w:rsidRPr="009A200D" w:rsidRDefault="005E6A33" w:rsidP="005E6A33">
            <w:pPr>
              <w:spacing w:before="0" w:after="0" w:line="240" w:lineRule="auto"/>
              <w:jc w:val="center"/>
            </w:pPr>
            <w:r w:rsidRPr="009A200D">
              <w:t>4</w:t>
            </w:r>
          </w:p>
        </w:tc>
        <w:tc>
          <w:tcPr>
            <w:tcW w:w="3537" w:type="dxa"/>
            <w:tcBorders>
              <w:top w:val="nil"/>
              <w:left w:val="nil"/>
              <w:bottom w:val="single" w:sz="4" w:space="0" w:color="auto"/>
              <w:right w:val="single" w:sz="4" w:space="0" w:color="auto"/>
            </w:tcBorders>
            <w:vAlign w:val="center"/>
            <w:hideMark/>
          </w:tcPr>
          <w:p w14:paraId="3344561B" w14:textId="6AB71FC9" w:rsidR="005E6A33" w:rsidRPr="009A200D" w:rsidRDefault="005E6A33" w:rsidP="005E6A33">
            <w:pPr>
              <w:spacing w:before="0" w:after="0" w:line="240" w:lineRule="auto"/>
            </w:pPr>
            <w:r w:rsidRPr="009A200D">
              <w:t>Bàn máy vi tính</w:t>
            </w:r>
          </w:p>
        </w:tc>
        <w:tc>
          <w:tcPr>
            <w:tcW w:w="1417" w:type="dxa"/>
            <w:tcBorders>
              <w:top w:val="nil"/>
              <w:left w:val="nil"/>
              <w:bottom w:val="single" w:sz="4" w:space="0" w:color="auto"/>
              <w:right w:val="single" w:sz="4" w:space="0" w:color="auto"/>
            </w:tcBorders>
            <w:vAlign w:val="center"/>
            <w:hideMark/>
          </w:tcPr>
          <w:p w14:paraId="5FA8103D" w14:textId="7BC7C49A" w:rsidR="005E6A33" w:rsidRPr="009A200D" w:rsidRDefault="005E6A33" w:rsidP="005E6A33">
            <w:pPr>
              <w:spacing w:before="0" w:after="0" w:line="240" w:lineRule="auto"/>
              <w:jc w:val="center"/>
            </w:pPr>
            <w:r w:rsidRPr="009A200D">
              <w:t>cái</w:t>
            </w:r>
          </w:p>
        </w:tc>
        <w:tc>
          <w:tcPr>
            <w:tcW w:w="1355" w:type="dxa"/>
            <w:tcBorders>
              <w:top w:val="nil"/>
              <w:left w:val="nil"/>
              <w:bottom w:val="single" w:sz="4" w:space="0" w:color="auto"/>
              <w:right w:val="single" w:sz="4" w:space="0" w:color="auto"/>
            </w:tcBorders>
            <w:vAlign w:val="center"/>
            <w:hideMark/>
          </w:tcPr>
          <w:p w14:paraId="4D83EA79" w14:textId="3893387C" w:rsidR="005E6A33" w:rsidRPr="009A200D" w:rsidRDefault="005E6A33" w:rsidP="005E6A33">
            <w:pPr>
              <w:spacing w:before="0" w:after="0" w:line="240" w:lineRule="auto"/>
              <w:jc w:val="center"/>
            </w:pPr>
            <w:r w:rsidRPr="009A200D">
              <w:t>36</w:t>
            </w:r>
          </w:p>
        </w:tc>
        <w:tc>
          <w:tcPr>
            <w:tcW w:w="1134" w:type="dxa"/>
            <w:tcBorders>
              <w:top w:val="nil"/>
              <w:left w:val="nil"/>
              <w:bottom w:val="single" w:sz="4" w:space="0" w:color="auto"/>
              <w:right w:val="single" w:sz="4" w:space="0" w:color="auto"/>
            </w:tcBorders>
            <w:vAlign w:val="center"/>
            <w:hideMark/>
          </w:tcPr>
          <w:p w14:paraId="58C6F687" w14:textId="356890AA" w:rsidR="005E6A33" w:rsidRPr="009A200D" w:rsidRDefault="005E6A33" w:rsidP="005E6A33">
            <w:pPr>
              <w:spacing w:before="0" w:after="0" w:line="240" w:lineRule="auto"/>
              <w:jc w:val="center"/>
            </w:pPr>
            <w:r w:rsidRPr="009A200D">
              <w:t>04</w:t>
            </w:r>
          </w:p>
        </w:tc>
        <w:tc>
          <w:tcPr>
            <w:tcW w:w="865" w:type="dxa"/>
            <w:tcBorders>
              <w:top w:val="nil"/>
              <w:left w:val="nil"/>
              <w:bottom w:val="single" w:sz="4" w:space="0" w:color="auto"/>
              <w:right w:val="single" w:sz="4" w:space="0" w:color="auto"/>
            </w:tcBorders>
            <w:vAlign w:val="center"/>
            <w:hideMark/>
          </w:tcPr>
          <w:p w14:paraId="63EC7953" w14:textId="3B0A07E6" w:rsidR="005E6A33" w:rsidRPr="009A200D" w:rsidRDefault="005E6A33" w:rsidP="005E6A33">
            <w:pPr>
              <w:spacing w:before="0" w:after="0" w:line="240" w:lineRule="auto"/>
              <w:jc w:val="center"/>
            </w:pPr>
            <w:r w:rsidRPr="009A200D">
              <w:t>27,40</w:t>
            </w:r>
          </w:p>
        </w:tc>
      </w:tr>
      <w:tr w:rsidR="00000000" w:rsidRPr="009A200D" w14:paraId="65467474" w14:textId="77777777" w:rsidTr="0076334D">
        <w:trPr>
          <w:trHeight w:val="432"/>
          <w:jc w:val="center"/>
        </w:trPr>
        <w:tc>
          <w:tcPr>
            <w:tcW w:w="711" w:type="dxa"/>
            <w:tcBorders>
              <w:top w:val="nil"/>
              <w:left w:val="single" w:sz="4" w:space="0" w:color="auto"/>
              <w:bottom w:val="single" w:sz="4" w:space="0" w:color="auto"/>
              <w:right w:val="single" w:sz="4" w:space="0" w:color="auto"/>
            </w:tcBorders>
            <w:vAlign w:val="center"/>
            <w:hideMark/>
          </w:tcPr>
          <w:p w14:paraId="07912CEC" w14:textId="42BC219D" w:rsidR="005E6A33" w:rsidRPr="009A200D" w:rsidRDefault="005E6A33" w:rsidP="005E6A33">
            <w:pPr>
              <w:spacing w:before="0" w:after="0" w:line="240" w:lineRule="auto"/>
              <w:jc w:val="center"/>
            </w:pPr>
            <w:r w:rsidRPr="009A200D">
              <w:t>5</w:t>
            </w:r>
          </w:p>
        </w:tc>
        <w:tc>
          <w:tcPr>
            <w:tcW w:w="3537" w:type="dxa"/>
            <w:tcBorders>
              <w:top w:val="nil"/>
              <w:left w:val="nil"/>
              <w:bottom w:val="single" w:sz="4" w:space="0" w:color="auto"/>
              <w:right w:val="single" w:sz="4" w:space="0" w:color="auto"/>
            </w:tcBorders>
            <w:vAlign w:val="center"/>
            <w:hideMark/>
          </w:tcPr>
          <w:p w14:paraId="6774FB74" w14:textId="4622B2C6" w:rsidR="005E6A33" w:rsidRPr="009A200D" w:rsidRDefault="005E6A33" w:rsidP="005E6A33">
            <w:pPr>
              <w:spacing w:before="0" w:after="0" w:line="240" w:lineRule="auto"/>
            </w:pPr>
            <w:r w:rsidRPr="009A200D">
              <w:t>Bút chì kim</w:t>
            </w:r>
          </w:p>
        </w:tc>
        <w:tc>
          <w:tcPr>
            <w:tcW w:w="1417" w:type="dxa"/>
            <w:tcBorders>
              <w:top w:val="nil"/>
              <w:left w:val="nil"/>
              <w:bottom w:val="single" w:sz="4" w:space="0" w:color="auto"/>
              <w:right w:val="single" w:sz="4" w:space="0" w:color="auto"/>
            </w:tcBorders>
            <w:vAlign w:val="center"/>
            <w:hideMark/>
          </w:tcPr>
          <w:p w14:paraId="0DDF77F0" w14:textId="438FC66E" w:rsidR="005E6A33" w:rsidRPr="009A200D" w:rsidRDefault="005E6A33" w:rsidP="005E6A33">
            <w:pPr>
              <w:spacing w:before="0" w:after="0" w:line="240" w:lineRule="auto"/>
              <w:jc w:val="center"/>
            </w:pPr>
            <w:r w:rsidRPr="009A200D">
              <w:t>cái</w:t>
            </w:r>
          </w:p>
        </w:tc>
        <w:tc>
          <w:tcPr>
            <w:tcW w:w="1355" w:type="dxa"/>
            <w:tcBorders>
              <w:top w:val="nil"/>
              <w:left w:val="nil"/>
              <w:bottom w:val="single" w:sz="4" w:space="0" w:color="auto"/>
              <w:right w:val="single" w:sz="4" w:space="0" w:color="auto"/>
            </w:tcBorders>
            <w:vAlign w:val="center"/>
            <w:hideMark/>
          </w:tcPr>
          <w:p w14:paraId="5108DE78" w14:textId="3CD7C63F" w:rsidR="005E6A33" w:rsidRPr="009A200D" w:rsidRDefault="005E6A33" w:rsidP="005E6A33">
            <w:pPr>
              <w:spacing w:before="0" w:after="0" w:line="240" w:lineRule="auto"/>
              <w:jc w:val="center"/>
            </w:pPr>
            <w:r w:rsidRPr="009A200D">
              <w:t>24</w:t>
            </w:r>
          </w:p>
        </w:tc>
        <w:tc>
          <w:tcPr>
            <w:tcW w:w="1134" w:type="dxa"/>
            <w:tcBorders>
              <w:top w:val="nil"/>
              <w:left w:val="nil"/>
              <w:bottom w:val="single" w:sz="4" w:space="0" w:color="auto"/>
              <w:right w:val="single" w:sz="4" w:space="0" w:color="auto"/>
            </w:tcBorders>
            <w:vAlign w:val="center"/>
            <w:hideMark/>
          </w:tcPr>
          <w:p w14:paraId="5C4B88D8" w14:textId="318F887E" w:rsidR="005E6A33" w:rsidRPr="009A200D" w:rsidRDefault="005E6A33" w:rsidP="005E6A33">
            <w:pPr>
              <w:spacing w:before="0" w:after="0" w:line="240" w:lineRule="auto"/>
              <w:jc w:val="center"/>
            </w:pPr>
            <w:r w:rsidRPr="009A200D">
              <w:t>02</w:t>
            </w:r>
          </w:p>
        </w:tc>
        <w:tc>
          <w:tcPr>
            <w:tcW w:w="865" w:type="dxa"/>
            <w:tcBorders>
              <w:top w:val="nil"/>
              <w:left w:val="nil"/>
              <w:bottom w:val="single" w:sz="4" w:space="0" w:color="auto"/>
              <w:right w:val="single" w:sz="4" w:space="0" w:color="auto"/>
            </w:tcBorders>
            <w:vAlign w:val="center"/>
            <w:hideMark/>
          </w:tcPr>
          <w:p w14:paraId="58CDABD8" w14:textId="027642BD" w:rsidR="005E6A33" w:rsidRPr="009A200D" w:rsidRDefault="005E6A33" w:rsidP="005E6A33">
            <w:pPr>
              <w:spacing w:before="0" w:after="0" w:line="240" w:lineRule="auto"/>
              <w:jc w:val="center"/>
            </w:pPr>
            <w:r w:rsidRPr="009A200D">
              <w:t>9,87</w:t>
            </w:r>
          </w:p>
        </w:tc>
      </w:tr>
      <w:tr w:rsidR="00000000" w:rsidRPr="009A200D" w14:paraId="3AF87AF9" w14:textId="77777777" w:rsidTr="0076334D">
        <w:trPr>
          <w:trHeight w:val="432"/>
          <w:jc w:val="center"/>
        </w:trPr>
        <w:tc>
          <w:tcPr>
            <w:tcW w:w="711" w:type="dxa"/>
            <w:tcBorders>
              <w:top w:val="nil"/>
              <w:left w:val="single" w:sz="4" w:space="0" w:color="auto"/>
              <w:bottom w:val="single" w:sz="4" w:space="0" w:color="auto"/>
              <w:right w:val="single" w:sz="4" w:space="0" w:color="auto"/>
            </w:tcBorders>
            <w:vAlign w:val="center"/>
          </w:tcPr>
          <w:p w14:paraId="5AEE7110" w14:textId="0C57060C" w:rsidR="005E6A33" w:rsidRPr="009A200D" w:rsidRDefault="005E6A33" w:rsidP="005E6A33">
            <w:pPr>
              <w:spacing w:before="0" w:after="0" w:line="240" w:lineRule="auto"/>
              <w:jc w:val="center"/>
            </w:pPr>
            <w:r w:rsidRPr="009A200D">
              <w:t>6</w:t>
            </w:r>
          </w:p>
        </w:tc>
        <w:tc>
          <w:tcPr>
            <w:tcW w:w="3537" w:type="dxa"/>
            <w:tcBorders>
              <w:top w:val="nil"/>
              <w:left w:val="nil"/>
              <w:bottom w:val="single" w:sz="4" w:space="0" w:color="auto"/>
              <w:right w:val="single" w:sz="4" w:space="0" w:color="auto"/>
            </w:tcBorders>
            <w:vAlign w:val="center"/>
          </w:tcPr>
          <w:p w14:paraId="0874545F" w14:textId="00041CCE" w:rsidR="005E6A33" w:rsidRPr="009A200D" w:rsidRDefault="005E6A33" w:rsidP="005E6A33">
            <w:pPr>
              <w:spacing w:before="0" w:after="0" w:line="240" w:lineRule="auto"/>
            </w:pPr>
            <w:r w:rsidRPr="009A200D">
              <w:t>Cặp đựng tài liệu</w:t>
            </w:r>
          </w:p>
        </w:tc>
        <w:tc>
          <w:tcPr>
            <w:tcW w:w="1417" w:type="dxa"/>
            <w:tcBorders>
              <w:top w:val="nil"/>
              <w:left w:val="nil"/>
              <w:bottom w:val="single" w:sz="4" w:space="0" w:color="auto"/>
              <w:right w:val="single" w:sz="4" w:space="0" w:color="auto"/>
            </w:tcBorders>
            <w:vAlign w:val="center"/>
          </w:tcPr>
          <w:p w14:paraId="71D58704" w14:textId="6347EBAB" w:rsidR="005E6A33" w:rsidRPr="009A200D" w:rsidRDefault="005E6A33" w:rsidP="005E6A33">
            <w:pPr>
              <w:spacing w:before="0" w:after="0" w:line="240" w:lineRule="auto"/>
              <w:jc w:val="center"/>
            </w:pPr>
            <w:r w:rsidRPr="009A200D">
              <w:t>cái</w:t>
            </w:r>
          </w:p>
        </w:tc>
        <w:tc>
          <w:tcPr>
            <w:tcW w:w="1355" w:type="dxa"/>
            <w:tcBorders>
              <w:top w:val="nil"/>
              <w:left w:val="nil"/>
              <w:bottom w:val="single" w:sz="4" w:space="0" w:color="auto"/>
              <w:right w:val="single" w:sz="4" w:space="0" w:color="auto"/>
            </w:tcBorders>
            <w:vAlign w:val="center"/>
          </w:tcPr>
          <w:p w14:paraId="27A9A1BC" w14:textId="136AD540" w:rsidR="005E6A33" w:rsidRPr="009A200D" w:rsidRDefault="005E6A33" w:rsidP="005E6A33">
            <w:pPr>
              <w:spacing w:before="0" w:after="0" w:line="240" w:lineRule="auto"/>
              <w:jc w:val="center"/>
            </w:pPr>
            <w:r w:rsidRPr="009A200D">
              <w:t>24</w:t>
            </w:r>
          </w:p>
        </w:tc>
        <w:tc>
          <w:tcPr>
            <w:tcW w:w="1134" w:type="dxa"/>
            <w:tcBorders>
              <w:top w:val="nil"/>
              <w:left w:val="nil"/>
              <w:bottom w:val="single" w:sz="4" w:space="0" w:color="auto"/>
              <w:right w:val="single" w:sz="4" w:space="0" w:color="auto"/>
            </w:tcBorders>
            <w:vAlign w:val="center"/>
          </w:tcPr>
          <w:p w14:paraId="31AE77BF" w14:textId="7DB80182" w:rsidR="005E6A33" w:rsidRPr="009A200D" w:rsidRDefault="005E6A33" w:rsidP="005E6A33">
            <w:pPr>
              <w:spacing w:before="0" w:after="0" w:line="240" w:lineRule="auto"/>
              <w:jc w:val="center"/>
            </w:pPr>
            <w:r w:rsidRPr="009A200D">
              <w:t>02</w:t>
            </w:r>
          </w:p>
        </w:tc>
        <w:tc>
          <w:tcPr>
            <w:tcW w:w="865" w:type="dxa"/>
            <w:tcBorders>
              <w:top w:val="nil"/>
              <w:left w:val="nil"/>
              <w:bottom w:val="single" w:sz="4" w:space="0" w:color="auto"/>
              <w:right w:val="single" w:sz="4" w:space="0" w:color="auto"/>
            </w:tcBorders>
            <w:vAlign w:val="center"/>
          </w:tcPr>
          <w:p w14:paraId="0D34BB0C" w14:textId="142593F0" w:rsidR="005E6A33" w:rsidRPr="009A200D" w:rsidRDefault="005E6A33" w:rsidP="005E6A33">
            <w:pPr>
              <w:spacing w:before="0" w:after="0" w:line="240" w:lineRule="auto"/>
              <w:jc w:val="center"/>
            </w:pPr>
            <w:r w:rsidRPr="009A200D">
              <w:t>9,87</w:t>
            </w:r>
          </w:p>
        </w:tc>
      </w:tr>
      <w:tr w:rsidR="00000000" w:rsidRPr="009A200D" w14:paraId="0B70BC82" w14:textId="77777777" w:rsidTr="0076334D">
        <w:trPr>
          <w:trHeight w:val="432"/>
          <w:jc w:val="center"/>
        </w:trPr>
        <w:tc>
          <w:tcPr>
            <w:tcW w:w="711" w:type="dxa"/>
            <w:tcBorders>
              <w:top w:val="nil"/>
              <w:left w:val="single" w:sz="4" w:space="0" w:color="auto"/>
              <w:bottom w:val="single" w:sz="4" w:space="0" w:color="auto"/>
              <w:right w:val="single" w:sz="4" w:space="0" w:color="auto"/>
            </w:tcBorders>
            <w:vAlign w:val="center"/>
          </w:tcPr>
          <w:p w14:paraId="69928476" w14:textId="08D3D2DB" w:rsidR="005E6A33" w:rsidRPr="009A200D" w:rsidRDefault="005E6A33" w:rsidP="005E6A33">
            <w:pPr>
              <w:spacing w:before="0" w:after="0" w:line="240" w:lineRule="auto"/>
              <w:jc w:val="center"/>
            </w:pPr>
            <w:r w:rsidRPr="009A200D">
              <w:t>7</w:t>
            </w:r>
          </w:p>
        </w:tc>
        <w:tc>
          <w:tcPr>
            <w:tcW w:w="3537" w:type="dxa"/>
            <w:tcBorders>
              <w:top w:val="nil"/>
              <w:left w:val="nil"/>
              <w:bottom w:val="single" w:sz="4" w:space="0" w:color="auto"/>
              <w:right w:val="single" w:sz="4" w:space="0" w:color="auto"/>
            </w:tcBorders>
            <w:vAlign w:val="center"/>
          </w:tcPr>
          <w:p w14:paraId="34F09330" w14:textId="39D4E7C5" w:rsidR="005E6A33" w:rsidRPr="009A200D" w:rsidRDefault="005E6A33" w:rsidP="005E6A33">
            <w:pPr>
              <w:spacing w:before="0" w:after="0" w:line="240" w:lineRule="auto"/>
            </w:pPr>
            <w:r w:rsidRPr="009A200D">
              <w:t>Dao rọc giấy</w:t>
            </w:r>
          </w:p>
        </w:tc>
        <w:tc>
          <w:tcPr>
            <w:tcW w:w="1417" w:type="dxa"/>
            <w:tcBorders>
              <w:top w:val="nil"/>
              <w:left w:val="nil"/>
              <w:bottom w:val="single" w:sz="4" w:space="0" w:color="auto"/>
              <w:right w:val="single" w:sz="4" w:space="0" w:color="auto"/>
            </w:tcBorders>
            <w:vAlign w:val="center"/>
          </w:tcPr>
          <w:p w14:paraId="0C4B56A2" w14:textId="342F7F5E" w:rsidR="005E6A33" w:rsidRPr="009A200D" w:rsidRDefault="005E6A33" w:rsidP="005E6A33">
            <w:pPr>
              <w:spacing w:before="0" w:after="0" w:line="240" w:lineRule="auto"/>
              <w:jc w:val="center"/>
            </w:pPr>
            <w:r w:rsidRPr="009A200D">
              <w:t>cái</w:t>
            </w:r>
          </w:p>
        </w:tc>
        <w:tc>
          <w:tcPr>
            <w:tcW w:w="1355" w:type="dxa"/>
            <w:tcBorders>
              <w:top w:val="nil"/>
              <w:left w:val="nil"/>
              <w:bottom w:val="single" w:sz="4" w:space="0" w:color="auto"/>
              <w:right w:val="single" w:sz="4" w:space="0" w:color="auto"/>
            </w:tcBorders>
            <w:vAlign w:val="center"/>
          </w:tcPr>
          <w:p w14:paraId="41472F30" w14:textId="3C445F73" w:rsidR="005E6A33" w:rsidRPr="009A200D" w:rsidRDefault="005E6A33" w:rsidP="005E6A33">
            <w:pPr>
              <w:spacing w:before="0" w:after="0" w:line="240" w:lineRule="auto"/>
              <w:jc w:val="center"/>
            </w:pPr>
            <w:r w:rsidRPr="009A200D">
              <w:t>12</w:t>
            </w:r>
          </w:p>
        </w:tc>
        <w:tc>
          <w:tcPr>
            <w:tcW w:w="1134" w:type="dxa"/>
            <w:tcBorders>
              <w:top w:val="nil"/>
              <w:left w:val="nil"/>
              <w:bottom w:val="single" w:sz="4" w:space="0" w:color="auto"/>
              <w:right w:val="single" w:sz="4" w:space="0" w:color="auto"/>
            </w:tcBorders>
            <w:vAlign w:val="center"/>
          </w:tcPr>
          <w:p w14:paraId="62EA0FF7" w14:textId="5E58E011" w:rsidR="005E6A33" w:rsidRPr="009A200D" w:rsidRDefault="005E6A33" w:rsidP="005E6A33">
            <w:pPr>
              <w:spacing w:before="0" w:after="0" w:line="240" w:lineRule="auto"/>
              <w:jc w:val="center"/>
            </w:pPr>
            <w:r w:rsidRPr="009A200D">
              <w:t>02</w:t>
            </w:r>
          </w:p>
        </w:tc>
        <w:tc>
          <w:tcPr>
            <w:tcW w:w="865" w:type="dxa"/>
            <w:tcBorders>
              <w:top w:val="nil"/>
              <w:left w:val="nil"/>
              <w:bottom w:val="single" w:sz="4" w:space="0" w:color="auto"/>
              <w:right w:val="single" w:sz="4" w:space="0" w:color="auto"/>
            </w:tcBorders>
            <w:vAlign w:val="center"/>
          </w:tcPr>
          <w:p w14:paraId="4873542A" w14:textId="0AA0B13D" w:rsidR="005E6A33" w:rsidRPr="009A200D" w:rsidRDefault="005E6A33" w:rsidP="005E6A33">
            <w:pPr>
              <w:spacing w:before="0" w:after="0" w:line="240" w:lineRule="auto"/>
              <w:jc w:val="center"/>
            </w:pPr>
            <w:r w:rsidRPr="009A200D">
              <w:t>9,87</w:t>
            </w:r>
          </w:p>
        </w:tc>
      </w:tr>
      <w:tr w:rsidR="00000000" w:rsidRPr="009A200D" w14:paraId="69458A52" w14:textId="77777777" w:rsidTr="0076334D">
        <w:trPr>
          <w:trHeight w:val="432"/>
          <w:jc w:val="center"/>
        </w:trPr>
        <w:tc>
          <w:tcPr>
            <w:tcW w:w="711" w:type="dxa"/>
            <w:tcBorders>
              <w:top w:val="nil"/>
              <w:left w:val="single" w:sz="4" w:space="0" w:color="auto"/>
              <w:bottom w:val="single" w:sz="4" w:space="0" w:color="auto"/>
              <w:right w:val="single" w:sz="4" w:space="0" w:color="auto"/>
            </w:tcBorders>
            <w:vAlign w:val="center"/>
          </w:tcPr>
          <w:p w14:paraId="7EFC7441" w14:textId="4E7CB68A" w:rsidR="005E6A33" w:rsidRPr="009A200D" w:rsidRDefault="005E6A33" w:rsidP="005E6A33">
            <w:pPr>
              <w:spacing w:before="0" w:after="0" w:line="240" w:lineRule="auto"/>
              <w:jc w:val="center"/>
            </w:pPr>
            <w:r w:rsidRPr="009A200D">
              <w:t>8</w:t>
            </w:r>
          </w:p>
        </w:tc>
        <w:tc>
          <w:tcPr>
            <w:tcW w:w="3537" w:type="dxa"/>
            <w:tcBorders>
              <w:top w:val="nil"/>
              <w:left w:val="nil"/>
              <w:bottom w:val="single" w:sz="4" w:space="0" w:color="auto"/>
              <w:right w:val="single" w:sz="4" w:space="0" w:color="auto"/>
            </w:tcBorders>
            <w:vAlign w:val="center"/>
          </w:tcPr>
          <w:p w14:paraId="3604E82F" w14:textId="6CB31320" w:rsidR="005E6A33" w:rsidRPr="009A200D" w:rsidRDefault="005E6A33" w:rsidP="005E6A33">
            <w:pPr>
              <w:spacing w:before="0" w:after="0" w:line="240" w:lineRule="auto"/>
              <w:rPr>
                <w:strike/>
              </w:rPr>
            </w:pPr>
            <w:r w:rsidRPr="009A200D">
              <w:t>Đèn led 1,2m</w:t>
            </w:r>
          </w:p>
        </w:tc>
        <w:tc>
          <w:tcPr>
            <w:tcW w:w="1417" w:type="dxa"/>
            <w:tcBorders>
              <w:top w:val="nil"/>
              <w:left w:val="nil"/>
              <w:bottom w:val="single" w:sz="4" w:space="0" w:color="auto"/>
              <w:right w:val="single" w:sz="4" w:space="0" w:color="auto"/>
            </w:tcBorders>
            <w:vAlign w:val="center"/>
          </w:tcPr>
          <w:p w14:paraId="754C359A" w14:textId="4F55018A" w:rsidR="005E6A33" w:rsidRPr="009A200D" w:rsidRDefault="005E6A33" w:rsidP="005E6A33">
            <w:pPr>
              <w:spacing w:before="0" w:after="0" w:line="240" w:lineRule="auto"/>
              <w:jc w:val="center"/>
              <w:rPr>
                <w:strike/>
              </w:rPr>
            </w:pPr>
            <w:r w:rsidRPr="009A200D">
              <w:t>cái</w:t>
            </w:r>
          </w:p>
        </w:tc>
        <w:tc>
          <w:tcPr>
            <w:tcW w:w="1355" w:type="dxa"/>
            <w:tcBorders>
              <w:top w:val="nil"/>
              <w:left w:val="nil"/>
              <w:bottom w:val="single" w:sz="4" w:space="0" w:color="auto"/>
              <w:right w:val="single" w:sz="4" w:space="0" w:color="auto"/>
            </w:tcBorders>
            <w:vAlign w:val="center"/>
          </w:tcPr>
          <w:p w14:paraId="07B14FAE" w14:textId="39D3E26A" w:rsidR="005E6A33" w:rsidRPr="009A200D" w:rsidRDefault="005E6A33" w:rsidP="005E6A33">
            <w:pPr>
              <w:spacing w:before="0" w:after="0" w:line="240" w:lineRule="auto"/>
              <w:jc w:val="center"/>
              <w:rPr>
                <w:strike/>
              </w:rPr>
            </w:pPr>
            <w:r w:rsidRPr="009A200D">
              <w:t>12</w:t>
            </w:r>
          </w:p>
        </w:tc>
        <w:tc>
          <w:tcPr>
            <w:tcW w:w="1134" w:type="dxa"/>
            <w:tcBorders>
              <w:top w:val="nil"/>
              <w:left w:val="nil"/>
              <w:bottom w:val="single" w:sz="4" w:space="0" w:color="auto"/>
              <w:right w:val="single" w:sz="4" w:space="0" w:color="auto"/>
            </w:tcBorders>
            <w:vAlign w:val="center"/>
          </w:tcPr>
          <w:p w14:paraId="384A8E11" w14:textId="16FFD881" w:rsidR="005E6A33" w:rsidRPr="009A200D" w:rsidRDefault="005E6A33" w:rsidP="005E6A33">
            <w:pPr>
              <w:spacing w:before="0" w:after="0" w:line="240" w:lineRule="auto"/>
              <w:jc w:val="center"/>
              <w:rPr>
                <w:strike/>
              </w:rPr>
            </w:pPr>
            <w:r w:rsidRPr="009A200D">
              <w:t>02</w:t>
            </w:r>
          </w:p>
        </w:tc>
        <w:tc>
          <w:tcPr>
            <w:tcW w:w="865" w:type="dxa"/>
            <w:tcBorders>
              <w:top w:val="nil"/>
              <w:left w:val="nil"/>
              <w:bottom w:val="single" w:sz="4" w:space="0" w:color="auto"/>
              <w:right w:val="single" w:sz="4" w:space="0" w:color="auto"/>
            </w:tcBorders>
            <w:vAlign w:val="center"/>
          </w:tcPr>
          <w:p w14:paraId="1F39036F" w14:textId="4F38975E" w:rsidR="005E6A33" w:rsidRPr="009A200D" w:rsidRDefault="005E6A33" w:rsidP="005E6A33">
            <w:pPr>
              <w:spacing w:before="0" w:after="0" w:line="240" w:lineRule="auto"/>
              <w:jc w:val="center"/>
              <w:rPr>
                <w:strike/>
              </w:rPr>
            </w:pPr>
            <w:r w:rsidRPr="009A200D">
              <w:t>9,87</w:t>
            </w:r>
          </w:p>
        </w:tc>
      </w:tr>
      <w:tr w:rsidR="00000000" w:rsidRPr="009A200D" w14:paraId="191ECAB0" w14:textId="77777777" w:rsidTr="0076334D">
        <w:trPr>
          <w:trHeight w:val="432"/>
          <w:jc w:val="center"/>
        </w:trPr>
        <w:tc>
          <w:tcPr>
            <w:tcW w:w="711" w:type="dxa"/>
            <w:tcBorders>
              <w:top w:val="nil"/>
              <w:left w:val="single" w:sz="4" w:space="0" w:color="auto"/>
              <w:bottom w:val="single" w:sz="4" w:space="0" w:color="auto"/>
              <w:right w:val="single" w:sz="4" w:space="0" w:color="auto"/>
            </w:tcBorders>
            <w:vAlign w:val="center"/>
          </w:tcPr>
          <w:p w14:paraId="2BD85331" w14:textId="65A2A123" w:rsidR="005E6A33" w:rsidRPr="009A200D" w:rsidRDefault="005E6A33" w:rsidP="005E6A33">
            <w:pPr>
              <w:spacing w:before="0" w:after="0" w:line="240" w:lineRule="auto"/>
              <w:jc w:val="center"/>
            </w:pPr>
            <w:r w:rsidRPr="009A200D">
              <w:t>9</w:t>
            </w:r>
          </w:p>
        </w:tc>
        <w:tc>
          <w:tcPr>
            <w:tcW w:w="3537" w:type="dxa"/>
            <w:tcBorders>
              <w:top w:val="nil"/>
              <w:left w:val="nil"/>
              <w:bottom w:val="single" w:sz="4" w:space="0" w:color="auto"/>
              <w:right w:val="single" w:sz="4" w:space="0" w:color="auto"/>
            </w:tcBorders>
            <w:vAlign w:val="center"/>
          </w:tcPr>
          <w:p w14:paraId="24FC4BC1" w14:textId="1CEC1919" w:rsidR="005E6A33" w:rsidRPr="009A200D" w:rsidRDefault="005E6A33" w:rsidP="005E6A33">
            <w:pPr>
              <w:spacing w:before="0" w:after="0" w:line="240" w:lineRule="auto"/>
            </w:pPr>
            <w:r w:rsidRPr="009A200D">
              <w:t>Ghế tựa</w:t>
            </w:r>
          </w:p>
        </w:tc>
        <w:tc>
          <w:tcPr>
            <w:tcW w:w="1417" w:type="dxa"/>
            <w:tcBorders>
              <w:top w:val="nil"/>
              <w:left w:val="nil"/>
              <w:bottom w:val="single" w:sz="4" w:space="0" w:color="auto"/>
              <w:right w:val="single" w:sz="4" w:space="0" w:color="auto"/>
            </w:tcBorders>
            <w:vAlign w:val="center"/>
          </w:tcPr>
          <w:p w14:paraId="7DF2F37E" w14:textId="0BFBE934" w:rsidR="005E6A33" w:rsidRPr="009A200D" w:rsidRDefault="005E6A33" w:rsidP="005E6A33">
            <w:pPr>
              <w:spacing w:before="0" w:after="0" w:line="240" w:lineRule="auto"/>
              <w:jc w:val="center"/>
            </w:pPr>
            <w:r w:rsidRPr="009A200D">
              <w:t>cái</w:t>
            </w:r>
          </w:p>
        </w:tc>
        <w:tc>
          <w:tcPr>
            <w:tcW w:w="1355" w:type="dxa"/>
            <w:tcBorders>
              <w:top w:val="nil"/>
              <w:left w:val="nil"/>
              <w:bottom w:val="single" w:sz="4" w:space="0" w:color="auto"/>
              <w:right w:val="single" w:sz="4" w:space="0" w:color="auto"/>
            </w:tcBorders>
            <w:vAlign w:val="center"/>
          </w:tcPr>
          <w:p w14:paraId="6C741471" w14:textId="35F30BA0" w:rsidR="005E6A33" w:rsidRPr="009A200D" w:rsidRDefault="005E6A33" w:rsidP="005E6A33">
            <w:pPr>
              <w:spacing w:before="0" w:after="0" w:line="240" w:lineRule="auto"/>
              <w:jc w:val="center"/>
            </w:pPr>
            <w:r w:rsidRPr="009A200D">
              <w:t>24</w:t>
            </w:r>
          </w:p>
        </w:tc>
        <w:tc>
          <w:tcPr>
            <w:tcW w:w="1134" w:type="dxa"/>
            <w:tcBorders>
              <w:top w:val="nil"/>
              <w:left w:val="nil"/>
              <w:bottom w:val="single" w:sz="4" w:space="0" w:color="auto"/>
              <w:right w:val="single" w:sz="4" w:space="0" w:color="auto"/>
            </w:tcBorders>
            <w:vAlign w:val="center"/>
          </w:tcPr>
          <w:p w14:paraId="3C413401" w14:textId="3158F538" w:rsidR="005E6A33" w:rsidRPr="009A200D" w:rsidRDefault="005E6A33" w:rsidP="005E6A33">
            <w:pPr>
              <w:spacing w:before="0" w:after="0" w:line="240" w:lineRule="auto"/>
              <w:jc w:val="center"/>
            </w:pPr>
            <w:r w:rsidRPr="009A200D">
              <w:t>02</w:t>
            </w:r>
          </w:p>
        </w:tc>
        <w:tc>
          <w:tcPr>
            <w:tcW w:w="865" w:type="dxa"/>
            <w:tcBorders>
              <w:top w:val="nil"/>
              <w:left w:val="nil"/>
              <w:bottom w:val="single" w:sz="4" w:space="0" w:color="auto"/>
              <w:right w:val="single" w:sz="4" w:space="0" w:color="auto"/>
            </w:tcBorders>
            <w:vAlign w:val="center"/>
          </w:tcPr>
          <w:p w14:paraId="2C74D511" w14:textId="50B8943C" w:rsidR="005E6A33" w:rsidRPr="009A200D" w:rsidRDefault="005E6A33" w:rsidP="005E6A33">
            <w:pPr>
              <w:spacing w:before="0" w:after="0" w:line="240" w:lineRule="auto"/>
              <w:jc w:val="center"/>
            </w:pPr>
            <w:r w:rsidRPr="009A200D">
              <w:t>9,87</w:t>
            </w:r>
          </w:p>
        </w:tc>
      </w:tr>
      <w:tr w:rsidR="00000000" w:rsidRPr="009A200D" w14:paraId="702D262B" w14:textId="77777777" w:rsidTr="0076334D">
        <w:trPr>
          <w:trHeight w:val="432"/>
          <w:jc w:val="center"/>
        </w:trPr>
        <w:tc>
          <w:tcPr>
            <w:tcW w:w="711" w:type="dxa"/>
            <w:tcBorders>
              <w:top w:val="nil"/>
              <w:left w:val="single" w:sz="4" w:space="0" w:color="auto"/>
              <w:bottom w:val="single" w:sz="4" w:space="0" w:color="auto"/>
              <w:right w:val="single" w:sz="4" w:space="0" w:color="auto"/>
            </w:tcBorders>
            <w:vAlign w:val="center"/>
          </w:tcPr>
          <w:p w14:paraId="4D528FCA" w14:textId="329336BB" w:rsidR="005E6A33" w:rsidRPr="009A200D" w:rsidRDefault="005E6A33" w:rsidP="005E6A33">
            <w:pPr>
              <w:spacing w:before="0" w:after="0" w:line="240" w:lineRule="auto"/>
              <w:jc w:val="center"/>
            </w:pPr>
            <w:r w:rsidRPr="009A200D">
              <w:t>10</w:t>
            </w:r>
          </w:p>
        </w:tc>
        <w:tc>
          <w:tcPr>
            <w:tcW w:w="3537" w:type="dxa"/>
            <w:tcBorders>
              <w:top w:val="nil"/>
              <w:left w:val="nil"/>
              <w:bottom w:val="single" w:sz="4" w:space="0" w:color="auto"/>
              <w:right w:val="single" w:sz="4" w:space="0" w:color="auto"/>
            </w:tcBorders>
            <w:vAlign w:val="center"/>
          </w:tcPr>
          <w:p w14:paraId="736307A7" w14:textId="372F5682" w:rsidR="005E6A33" w:rsidRPr="009A200D" w:rsidRDefault="005E6A33" w:rsidP="005E6A33">
            <w:pPr>
              <w:spacing w:before="0" w:after="0" w:line="240" w:lineRule="auto"/>
            </w:pPr>
            <w:r w:rsidRPr="009A200D">
              <w:t>Ghế xoay</w:t>
            </w:r>
          </w:p>
        </w:tc>
        <w:tc>
          <w:tcPr>
            <w:tcW w:w="1417" w:type="dxa"/>
            <w:tcBorders>
              <w:top w:val="nil"/>
              <w:left w:val="nil"/>
              <w:bottom w:val="single" w:sz="4" w:space="0" w:color="auto"/>
              <w:right w:val="single" w:sz="4" w:space="0" w:color="auto"/>
            </w:tcBorders>
            <w:vAlign w:val="center"/>
          </w:tcPr>
          <w:p w14:paraId="3929989D" w14:textId="343CD787" w:rsidR="005E6A33" w:rsidRPr="009A200D" w:rsidRDefault="005E6A33" w:rsidP="005E6A33">
            <w:pPr>
              <w:spacing w:before="0" w:after="0" w:line="240" w:lineRule="auto"/>
              <w:jc w:val="center"/>
            </w:pPr>
            <w:r w:rsidRPr="009A200D">
              <w:t>cái</w:t>
            </w:r>
          </w:p>
        </w:tc>
        <w:tc>
          <w:tcPr>
            <w:tcW w:w="1355" w:type="dxa"/>
            <w:tcBorders>
              <w:top w:val="nil"/>
              <w:left w:val="nil"/>
              <w:bottom w:val="single" w:sz="4" w:space="0" w:color="auto"/>
              <w:right w:val="single" w:sz="4" w:space="0" w:color="auto"/>
            </w:tcBorders>
            <w:vAlign w:val="center"/>
          </w:tcPr>
          <w:p w14:paraId="0BD09E1F" w14:textId="363AA7D1" w:rsidR="005E6A33" w:rsidRPr="009A200D" w:rsidRDefault="005E6A33" w:rsidP="005E6A33">
            <w:pPr>
              <w:spacing w:before="0" w:after="0" w:line="240" w:lineRule="auto"/>
              <w:jc w:val="center"/>
            </w:pPr>
            <w:r w:rsidRPr="009A200D">
              <w:t>12</w:t>
            </w:r>
          </w:p>
        </w:tc>
        <w:tc>
          <w:tcPr>
            <w:tcW w:w="1134" w:type="dxa"/>
            <w:tcBorders>
              <w:top w:val="nil"/>
              <w:left w:val="nil"/>
              <w:bottom w:val="single" w:sz="4" w:space="0" w:color="auto"/>
              <w:right w:val="single" w:sz="4" w:space="0" w:color="auto"/>
            </w:tcBorders>
            <w:vAlign w:val="center"/>
          </w:tcPr>
          <w:p w14:paraId="5D4ED1FE" w14:textId="5B690CFD" w:rsidR="005E6A33" w:rsidRPr="009A200D" w:rsidRDefault="005E6A33" w:rsidP="005E6A33">
            <w:pPr>
              <w:spacing w:before="0" w:after="0" w:line="240" w:lineRule="auto"/>
              <w:jc w:val="center"/>
            </w:pPr>
            <w:r w:rsidRPr="009A200D">
              <w:t>02</w:t>
            </w:r>
          </w:p>
        </w:tc>
        <w:tc>
          <w:tcPr>
            <w:tcW w:w="865" w:type="dxa"/>
            <w:tcBorders>
              <w:top w:val="nil"/>
              <w:left w:val="nil"/>
              <w:bottom w:val="single" w:sz="4" w:space="0" w:color="auto"/>
              <w:right w:val="single" w:sz="4" w:space="0" w:color="auto"/>
            </w:tcBorders>
            <w:vAlign w:val="center"/>
          </w:tcPr>
          <w:p w14:paraId="33DAE919" w14:textId="4EDCC3A9" w:rsidR="005E6A33" w:rsidRPr="009A200D" w:rsidRDefault="005E6A33" w:rsidP="005E6A33">
            <w:pPr>
              <w:spacing w:before="0" w:after="0" w:line="240" w:lineRule="auto"/>
              <w:jc w:val="center"/>
            </w:pPr>
            <w:r w:rsidRPr="009A200D">
              <w:t>9,87</w:t>
            </w:r>
          </w:p>
        </w:tc>
      </w:tr>
      <w:tr w:rsidR="00000000" w:rsidRPr="009A200D" w14:paraId="1BC4F7CB" w14:textId="77777777" w:rsidTr="0076334D">
        <w:trPr>
          <w:trHeight w:val="432"/>
          <w:jc w:val="center"/>
        </w:trPr>
        <w:tc>
          <w:tcPr>
            <w:tcW w:w="711" w:type="dxa"/>
            <w:tcBorders>
              <w:top w:val="nil"/>
              <w:left w:val="single" w:sz="4" w:space="0" w:color="auto"/>
              <w:bottom w:val="single" w:sz="4" w:space="0" w:color="auto"/>
              <w:right w:val="single" w:sz="4" w:space="0" w:color="auto"/>
            </w:tcBorders>
            <w:vAlign w:val="center"/>
          </w:tcPr>
          <w:p w14:paraId="0F1E2168" w14:textId="1C0D5BEF" w:rsidR="005E6A33" w:rsidRPr="009A200D" w:rsidRDefault="005E6A33" w:rsidP="005E6A33">
            <w:pPr>
              <w:spacing w:before="0" w:after="0" w:line="240" w:lineRule="auto"/>
              <w:jc w:val="center"/>
            </w:pPr>
            <w:r w:rsidRPr="009A200D">
              <w:t>11</w:t>
            </w:r>
          </w:p>
        </w:tc>
        <w:tc>
          <w:tcPr>
            <w:tcW w:w="3537" w:type="dxa"/>
            <w:tcBorders>
              <w:top w:val="nil"/>
              <w:left w:val="nil"/>
              <w:bottom w:val="single" w:sz="4" w:space="0" w:color="auto"/>
              <w:right w:val="single" w:sz="4" w:space="0" w:color="auto"/>
            </w:tcBorders>
            <w:vAlign w:val="center"/>
          </w:tcPr>
          <w:p w14:paraId="11F447E9" w14:textId="78DEACEA" w:rsidR="005E6A33" w:rsidRPr="009A200D" w:rsidRDefault="005E6A33" w:rsidP="005E6A33">
            <w:pPr>
              <w:spacing w:before="0" w:after="0" w:line="240" w:lineRule="auto"/>
              <w:rPr>
                <w:strike/>
              </w:rPr>
            </w:pPr>
            <w:r w:rsidRPr="009A200D">
              <w:t>Kéo cắt giấy</w:t>
            </w:r>
          </w:p>
        </w:tc>
        <w:tc>
          <w:tcPr>
            <w:tcW w:w="1417" w:type="dxa"/>
            <w:tcBorders>
              <w:top w:val="nil"/>
              <w:left w:val="nil"/>
              <w:bottom w:val="single" w:sz="4" w:space="0" w:color="auto"/>
              <w:right w:val="single" w:sz="4" w:space="0" w:color="auto"/>
            </w:tcBorders>
            <w:vAlign w:val="center"/>
          </w:tcPr>
          <w:p w14:paraId="637760CD" w14:textId="3D8BE63F" w:rsidR="005E6A33" w:rsidRPr="009A200D" w:rsidRDefault="005E6A33" w:rsidP="005E6A33">
            <w:pPr>
              <w:spacing w:before="0" w:after="0" w:line="240" w:lineRule="auto"/>
              <w:jc w:val="center"/>
              <w:rPr>
                <w:strike/>
              </w:rPr>
            </w:pPr>
            <w:r w:rsidRPr="009A200D">
              <w:t>cái</w:t>
            </w:r>
          </w:p>
        </w:tc>
        <w:tc>
          <w:tcPr>
            <w:tcW w:w="1355" w:type="dxa"/>
            <w:tcBorders>
              <w:top w:val="nil"/>
              <w:left w:val="nil"/>
              <w:bottom w:val="single" w:sz="4" w:space="0" w:color="auto"/>
              <w:right w:val="single" w:sz="4" w:space="0" w:color="auto"/>
            </w:tcBorders>
            <w:vAlign w:val="center"/>
          </w:tcPr>
          <w:p w14:paraId="75C98A49" w14:textId="73653176" w:rsidR="005E6A33" w:rsidRPr="009A200D" w:rsidRDefault="005E6A33" w:rsidP="005E6A33">
            <w:pPr>
              <w:spacing w:before="0" w:after="0" w:line="240" w:lineRule="auto"/>
              <w:jc w:val="center"/>
              <w:rPr>
                <w:strike/>
              </w:rPr>
            </w:pPr>
            <w:r w:rsidRPr="009A200D">
              <w:t>36</w:t>
            </w:r>
          </w:p>
        </w:tc>
        <w:tc>
          <w:tcPr>
            <w:tcW w:w="1134" w:type="dxa"/>
            <w:tcBorders>
              <w:top w:val="nil"/>
              <w:left w:val="nil"/>
              <w:bottom w:val="single" w:sz="4" w:space="0" w:color="auto"/>
              <w:right w:val="single" w:sz="4" w:space="0" w:color="auto"/>
            </w:tcBorders>
            <w:vAlign w:val="center"/>
          </w:tcPr>
          <w:p w14:paraId="4FCB0F59" w14:textId="3405486C" w:rsidR="005E6A33" w:rsidRPr="009A200D" w:rsidRDefault="005E6A33" w:rsidP="005E6A33">
            <w:pPr>
              <w:spacing w:before="0" w:after="0" w:line="240" w:lineRule="auto"/>
              <w:jc w:val="center"/>
              <w:rPr>
                <w:strike/>
              </w:rPr>
            </w:pPr>
            <w:r w:rsidRPr="009A200D">
              <w:t>02</w:t>
            </w:r>
          </w:p>
        </w:tc>
        <w:tc>
          <w:tcPr>
            <w:tcW w:w="865" w:type="dxa"/>
            <w:tcBorders>
              <w:top w:val="nil"/>
              <w:left w:val="nil"/>
              <w:bottom w:val="single" w:sz="4" w:space="0" w:color="auto"/>
              <w:right w:val="single" w:sz="4" w:space="0" w:color="auto"/>
            </w:tcBorders>
            <w:vAlign w:val="center"/>
          </w:tcPr>
          <w:p w14:paraId="3C18BAD9" w14:textId="3922E461" w:rsidR="005E6A33" w:rsidRPr="009A200D" w:rsidRDefault="005E6A33" w:rsidP="005E6A33">
            <w:pPr>
              <w:spacing w:before="0" w:after="0" w:line="240" w:lineRule="auto"/>
              <w:jc w:val="center"/>
              <w:rPr>
                <w:strike/>
              </w:rPr>
            </w:pPr>
            <w:r w:rsidRPr="009A200D">
              <w:t>9,87</w:t>
            </w:r>
          </w:p>
        </w:tc>
      </w:tr>
      <w:tr w:rsidR="00000000" w:rsidRPr="009A200D" w14:paraId="242E2B36" w14:textId="77777777" w:rsidTr="0076334D">
        <w:trPr>
          <w:trHeight w:val="432"/>
          <w:jc w:val="center"/>
        </w:trPr>
        <w:tc>
          <w:tcPr>
            <w:tcW w:w="711" w:type="dxa"/>
            <w:tcBorders>
              <w:top w:val="nil"/>
              <w:left w:val="single" w:sz="4" w:space="0" w:color="auto"/>
              <w:bottom w:val="single" w:sz="4" w:space="0" w:color="auto"/>
              <w:right w:val="single" w:sz="4" w:space="0" w:color="auto"/>
            </w:tcBorders>
            <w:vAlign w:val="center"/>
          </w:tcPr>
          <w:p w14:paraId="6E62DBDE" w14:textId="2D15F651" w:rsidR="005E6A33" w:rsidRPr="009A200D" w:rsidRDefault="005E6A33" w:rsidP="005E6A33">
            <w:pPr>
              <w:spacing w:before="0" w:after="0" w:line="240" w:lineRule="auto"/>
              <w:jc w:val="center"/>
            </w:pPr>
            <w:r w:rsidRPr="009A200D">
              <w:t>12</w:t>
            </w:r>
          </w:p>
        </w:tc>
        <w:tc>
          <w:tcPr>
            <w:tcW w:w="3537" w:type="dxa"/>
            <w:tcBorders>
              <w:top w:val="nil"/>
              <w:left w:val="nil"/>
              <w:bottom w:val="single" w:sz="4" w:space="0" w:color="auto"/>
              <w:right w:val="single" w:sz="4" w:space="0" w:color="auto"/>
            </w:tcBorders>
            <w:vAlign w:val="center"/>
          </w:tcPr>
          <w:p w14:paraId="6199CB88" w14:textId="4FB4AFF4" w:rsidR="005E6A33" w:rsidRPr="009A200D" w:rsidRDefault="005E6A33" w:rsidP="005E6A33">
            <w:pPr>
              <w:spacing w:before="0" w:after="0" w:line="240" w:lineRule="auto"/>
            </w:pPr>
            <w:r w:rsidRPr="009A200D">
              <w:t>Hộp đựng tài liệu</w:t>
            </w:r>
          </w:p>
        </w:tc>
        <w:tc>
          <w:tcPr>
            <w:tcW w:w="1417" w:type="dxa"/>
            <w:tcBorders>
              <w:top w:val="nil"/>
              <w:left w:val="nil"/>
              <w:bottom w:val="single" w:sz="4" w:space="0" w:color="auto"/>
              <w:right w:val="single" w:sz="4" w:space="0" w:color="auto"/>
            </w:tcBorders>
            <w:vAlign w:val="center"/>
          </w:tcPr>
          <w:p w14:paraId="64221238" w14:textId="5BC29628" w:rsidR="005E6A33" w:rsidRPr="009A200D" w:rsidRDefault="005E6A33" w:rsidP="005E6A33">
            <w:pPr>
              <w:spacing w:before="0" w:after="0" w:line="240" w:lineRule="auto"/>
              <w:jc w:val="center"/>
            </w:pPr>
            <w:r w:rsidRPr="009A200D">
              <w:t>cái</w:t>
            </w:r>
          </w:p>
        </w:tc>
        <w:tc>
          <w:tcPr>
            <w:tcW w:w="1355" w:type="dxa"/>
            <w:tcBorders>
              <w:top w:val="nil"/>
              <w:left w:val="nil"/>
              <w:bottom w:val="single" w:sz="4" w:space="0" w:color="auto"/>
              <w:right w:val="single" w:sz="4" w:space="0" w:color="auto"/>
            </w:tcBorders>
            <w:vAlign w:val="center"/>
          </w:tcPr>
          <w:p w14:paraId="0A21EB2E" w14:textId="5F1E42ED" w:rsidR="005E6A33" w:rsidRPr="009A200D" w:rsidRDefault="005E6A33" w:rsidP="005E6A33">
            <w:pPr>
              <w:spacing w:before="0" w:after="0" w:line="240" w:lineRule="auto"/>
              <w:jc w:val="center"/>
            </w:pPr>
            <w:r w:rsidRPr="009A200D">
              <w:t>12</w:t>
            </w:r>
          </w:p>
        </w:tc>
        <w:tc>
          <w:tcPr>
            <w:tcW w:w="1134" w:type="dxa"/>
            <w:tcBorders>
              <w:top w:val="nil"/>
              <w:left w:val="nil"/>
              <w:bottom w:val="single" w:sz="4" w:space="0" w:color="auto"/>
              <w:right w:val="single" w:sz="4" w:space="0" w:color="auto"/>
            </w:tcBorders>
            <w:vAlign w:val="center"/>
          </w:tcPr>
          <w:p w14:paraId="5247E85A" w14:textId="24F7CB64" w:rsidR="005E6A33" w:rsidRPr="009A200D" w:rsidRDefault="005E6A33" w:rsidP="005E6A33">
            <w:pPr>
              <w:spacing w:before="0" w:after="0" w:line="240" w:lineRule="auto"/>
              <w:jc w:val="center"/>
            </w:pPr>
            <w:r w:rsidRPr="009A200D">
              <w:t>02</w:t>
            </w:r>
          </w:p>
        </w:tc>
        <w:tc>
          <w:tcPr>
            <w:tcW w:w="865" w:type="dxa"/>
            <w:tcBorders>
              <w:top w:val="nil"/>
              <w:left w:val="nil"/>
              <w:bottom w:val="single" w:sz="4" w:space="0" w:color="auto"/>
              <w:right w:val="single" w:sz="4" w:space="0" w:color="auto"/>
            </w:tcBorders>
            <w:vAlign w:val="center"/>
          </w:tcPr>
          <w:p w14:paraId="2BA997B8" w14:textId="7F310905" w:rsidR="005E6A33" w:rsidRPr="009A200D" w:rsidRDefault="005E6A33" w:rsidP="005E6A33">
            <w:pPr>
              <w:spacing w:before="0" w:after="0" w:line="240" w:lineRule="auto"/>
              <w:jc w:val="center"/>
            </w:pPr>
            <w:r w:rsidRPr="009A200D">
              <w:t>9,87</w:t>
            </w:r>
          </w:p>
        </w:tc>
      </w:tr>
      <w:tr w:rsidR="00000000" w:rsidRPr="009A200D" w14:paraId="0D1660FC" w14:textId="77777777" w:rsidTr="0076334D">
        <w:trPr>
          <w:trHeight w:val="432"/>
          <w:jc w:val="center"/>
        </w:trPr>
        <w:tc>
          <w:tcPr>
            <w:tcW w:w="711" w:type="dxa"/>
            <w:tcBorders>
              <w:top w:val="nil"/>
              <w:left w:val="single" w:sz="4" w:space="0" w:color="auto"/>
              <w:bottom w:val="single" w:sz="4" w:space="0" w:color="auto"/>
              <w:right w:val="single" w:sz="4" w:space="0" w:color="auto"/>
            </w:tcBorders>
            <w:vAlign w:val="center"/>
          </w:tcPr>
          <w:p w14:paraId="1A3C8764" w14:textId="38C6F974" w:rsidR="005E6A33" w:rsidRPr="009A200D" w:rsidRDefault="005E6A33" w:rsidP="005E6A33">
            <w:pPr>
              <w:spacing w:before="0" w:after="0" w:line="240" w:lineRule="auto"/>
              <w:jc w:val="center"/>
            </w:pPr>
            <w:r w:rsidRPr="009A200D">
              <w:t>13</w:t>
            </w:r>
          </w:p>
        </w:tc>
        <w:tc>
          <w:tcPr>
            <w:tcW w:w="3537" w:type="dxa"/>
            <w:tcBorders>
              <w:top w:val="nil"/>
              <w:left w:val="nil"/>
              <w:bottom w:val="single" w:sz="4" w:space="0" w:color="auto"/>
              <w:right w:val="single" w:sz="4" w:space="0" w:color="auto"/>
            </w:tcBorders>
            <w:vAlign w:val="center"/>
          </w:tcPr>
          <w:p w14:paraId="1F22D9D4" w14:textId="60478B63" w:rsidR="005E6A33" w:rsidRPr="009A200D" w:rsidRDefault="003562F9" w:rsidP="005E6A33">
            <w:pPr>
              <w:spacing w:before="0" w:after="0" w:line="240" w:lineRule="auto"/>
            </w:pPr>
            <w:r w:rsidRPr="009A200D">
              <w:t>Máy in đen trắng A4</w:t>
            </w:r>
          </w:p>
        </w:tc>
        <w:tc>
          <w:tcPr>
            <w:tcW w:w="1417" w:type="dxa"/>
            <w:tcBorders>
              <w:top w:val="nil"/>
              <w:left w:val="nil"/>
              <w:bottom w:val="single" w:sz="4" w:space="0" w:color="auto"/>
              <w:right w:val="single" w:sz="4" w:space="0" w:color="auto"/>
            </w:tcBorders>
            <w:vAlign w:val="center"/>
          </w:tcPr>
          <w:p w14:paraId="170B4CF8" w14:textId="1EBF46E2" w:rsidR="005E6A33" w:rsidRPr="009A200D" w:rsidRDefault="005E6A33" w:rsidP="005E6A33">
            <w:pPr>
              <w:spacing w:before="0" w:after="0" w:line="240" w:lineRule="auto"/>
              <w:jc w:val="center"/>
            </w:pPr>
            <w:r w:rsidRPr="009A200D">
              <w:t>cái</w:t>
            </w:r>
          </w:p>
        </w:tc>
        <w:tc>
          <w:tcPr>
            <w:tcW w:w="1355" w:type="dxa"/>
            <w:tcBorders>
              <w:top w:val="nil"/>
              <w:left w:val="nil"/>
              <w:bottom w:val="single" w:sz="4" w:space="0" w:color="auto"/>
              <w:right w:val="single" w:sz="4" w:space="0" w:color="auto"/>
            </w:tcBorders>
            <w:vAlign w:val="center"/>
          </w:tcPr>
          <w:p w14:paraId="27948D5A" w14:textId="7B8C0A1F" w:rsidR="005E6A33" w:rsidRPr="009A200D" w:rsidRDefault="005E6A33" w:rsidP="005E6A33">
            <w:pPr>
              <w:spacing w:before="0" w:after="0" w:line="240" w:lineRule="auto"/>
              <w:jc w:val="center"/>
            </w:pPr>
            <w:r w:rsidRPr="009A200D">
              <w:t>24</w:t>
            </w:r>
          </w:p>
        </w:tc>
        <w:tc>
          <w:tcPr>
            <w:tcW w:w="1134" w:type="dxa"/>
            <w:tcBorders>
              <w:top w:val="nil"/>
              <w:left w:val="nil"/>
              <w:bottom w:val="single" w:sz="4" w:space="0" w:color="auto"/>
              <w:right w:val="single" w:sz="4" w:space="0" w:color="auto"/>
            </w:tcBorders>
            <w:vAlign w:val="center"/>
          </w:tcPr>
          <w:p w14:paraId="08FF8593" w14:textId="152C8B65" w:rsidR="005E6A33" w:rsidRPr="009A200D" w:rsidRDefault="005E6A33" w:rsidP="005E6A33">
            <w:pPr>
              <w:spacing w:before="0" w:after="0" w:line="240" w:lineRule="auto"/>
              <w:jc w:val="center"/>
            </w:pPr>
            <w:r w:rsidRPr="009A200D">
              <w:t>01</w:t>
            </w:r>
          </w:p>
        </w:tc>
        <w:tc>
          <w:tcPr>
            <w:tcW w:w="865" w:type="dxa"/>
            <w:tcBorders>
              <w:top w:val="nil"/>
              <w:left w:val="nil"/>
              <w:bottom w:val="single" w:sz="4" w:space="0" w:color="auto"/>
              <w:right w:val="single" w:sz="4" w:space="0" w:color="auto"/>
            </w:tcBorders>
            <w:vAlign w:val="center"/>
          </w:tcPr>
          <w:p w14:paraId="4DB3FDA4" w14:textId="21E6CD53" w:rsidR="005E6A33" w:rsidRPr="009A200D" w:rsidRDefault="005E6A33" w:rsidP="005E6A33">
            <w:pPr>
              <w:spacing w:before="0" w:after="0" w:line="240" w:lineRule="auto"/>
              <w:jc w:val="center"/>
            </w:pPr>
            <w:r w:rsidRPr="009A200D">
              <w:t>4,94</w:t>
            </w:r>
          </w:p>
        </w:tc>
      </w:tr>
      <w:tr w:rsidR="00000000" w:rsidRPr="009A200D" w14:paraId="01956737" w14:textId="77777777" w:rsidTr="0076334D">
        <w:trPr>
          <w:trHeight w:val="432"/>
          <w:jc w:val="center"/>
        </w:trPr>
        <w:tc>
          <w:tcPr>
            <w:tcW w:w="711" w:type="dxa"/>
            <w:tcBorders>
              <w:top w:val="nil"/>
              <w:left w:val="single" w:sz="4" w:space="0" w:color="auto"/>
              <w:bottom w:val="single" w:sz="4" w:space="0" w:color="auto"/>
              <w:right w:val="single" w:sz="4" w:space="0" w:color="auto"/>
            </w:tcBorders>
            <w:vAlign w:val="center"/>
          </w:tcPr>
          <w:p w14:paraId="2E93664F" w14:textId="272DA576" w:rsidR="005E6A33" w:rsidRPr="009A200D" w:rsidRDefault="005E6A33" w:rsidP="005E6A33">
            <w:pPr>
              <w:spacing w:before="0" w:after="0" w:line="240" w:lineRule="auto"/>
              <w:jc w:val="center"/>
            </w:pPr>
            <w:r w:rsidRPr="009A200D">
              <w:t>14</w:t>
            </w:r>
          </w:p>
        </w:tc>
        <w:tc>
          <w:tcPr>
            <w:tcW w:w="3537" w:type="dxa"/>
            <w:tcBorders>
              <w:top w:val="nil"/>
              <w:left w:val="nil"/>
              <w:bottom w:val="single" w:sz="4" w:space="0" w:color="auto"/>
              <w:right w:val="single" w:sz="4" w:space="0" w:color="auto"/>
            </w:tcBorders>
            <w:vAlign w:val="center"/>
          </w:tcPr>
          <w:p w14:paraId="67C8B878" w14:textId="634EA9AC" w:rsidR="005E6A33" w:rsidRPr="009A200D" w:rsidRDefault="005E6A33" w:rsidP="005E6A33">
            <w:pPr>
              <w:spacing w:before="0" w:after="0" w:line="240" w:lineRule="auto"/>
            </w:pPr>
            <w:r w:rsidRPr="009A200D">
              <w:t>Máy in màu A4</w:t>
            </w:r>
          </w:p>
        </w:tc>
        <w:tc>
          <w:tcPr>
            <w:tcW w:w="1417" w:type="dxa"/>
            <w:tcBorders>
              <w:top w:val="nil"/>
              <w:left w:val="nil"/>
              <w:bottom w:val="single" w:sz="4" w:space="0" w:color="auto"/>
              <w:right w:val="single" w:sz="4" w:space="0" w:color="auto"/>
            </w:tcBorders>
            <w:vAlign w:val="center"/>
          </w:tcPr>
          <w:p w14:paraId="1A59B048" w14:textId="5DA01D2F" w:rsidR="005E6A33" w:rsidRPr="009A200D" w:rsidRDefault="005E6A33" w:rsidP="005E6A33">
            <w:pPr>
              <w:spacing w:before="0" w:after="0" w:line="240" w:lineRule="auto"/>
              <w:jc w:val="center"/>
            </w:pPr>
            <w:r w:rsidRPr="009A200D">
              <w:t>cái</w:t>
            </w:r>
          </w:p>
        </w:tc>
        <w:tc>
          <w:tcPr>
            <w:tcW w:w="1355" w:type="dxa"/>
            <w:tcBorders>
              <w:top w:val="nil"/>
              <w:left w:val="nil"/>
              <w:bottom w:val="single" w:sz="4" w:space="0" w:color="auto"/>
              <w:right w:val="single" w:sz="4" w:space="0" w:color="auto"/>
            </w:tcBorders>
            <w:vAlign w:val="center"/>
          </w:tcPr>
          <w:p w14:paraId="7DCC8814" w14:textId="434FB9ED" w:rsidR="005E6A33" w:rsidRPr="009A200D" w:rsidRDefault="005E6A33" w:rsidP="005E6A33">
            <w:pPr>
              <w:spacing w:before="0" w:after="0" w:line="240" w:lineRule="auto"/>
              <w:jc w:val="center"/>
            </w:pPr>
            <w:r w:rsidRPr="009A200D">
              <w:t>12</w:t>
            </w:r>
          </w:p>
        </w:tc>
        <w:tc>
          <w:tcPr>
            <w:tcW w:w="1134" w:type="dxa"/>
            <w:tcBorders>
              <w:top w:val="nil"/>
              <w:left w:val="nil"/>
              <w:bottom w:val="single" w:sz="4" w:space="0" w:color="auto"/>
              <w:right w:val="single" w:sz="4" w:space="0" w:color="auto"/>
            </w:tcBorders>
            <w:vAlign w:val="center"/>
          </w:tcPr>
          <w:p w14:paraId="2A8D63DF" w14:textId="54FBFC0A" w:rsidR="005E6A33" w:rsidRPr="009A200D" w:rsidRDefault="005E6A33" w:rsidP="005E6A33">
            <w:pPr>
              <w:spacing w:before="0" w:after="0" w:line="240" w:lineRule="auto"/>
              <w:jc w:val="center"/>
            </w:pPr>
            <w:r w:rsidRPr="009A200D">
              <w:t>01</w:t>
            </w:r>
          </w:p>
        </w:tc>
        <w:tc>
          <w:tcPr>
            <w:tcW w:w="865" w:type="dxa"/>
            <w:tcBorders>
              <w:top w:val="nil"/>
              <w:left w:val="nil"/>
              <w:bottom w:val="single" w:sz="4" w:space="0" w:color="auto"/>
              <w:right w:val="single" w:sz="4" w:space="0" w:color="auto"/>
            </w:tcBorders>
            <w:vAlign w:val="center"/>
          </w:tcPr>
          <w:p w14:paraId="0D3D3E8D" w14:textId="578A0377" w:rsidR="005E6A33" w:rsidRPr="009A200D" w:rsidRDefault="005E6A33" w:rsidP="005E6A33">
            <w:pPr>
              <w:spacing w:before="0" w:after="0" w:line="240" w:lineRule="auto"/>
              <w:jc w:val="center"/>
            </w:pPr>
            <w:r w:rsidRPr="009A200D">
              <w:t>4,94</w:t>
            </w:r>
          </w:p>
        </w:tc>
      </w:tr>
      <w:tr w:rsidR="00000000" w:rsidRPr="009A200D" w14:paraId="040860B5" w14:textId="77777777" w:rsidTr="0076334D">
        <w:trPr>
          <w:trHeight w:val="432"/>
          <w:jc w:val="center"/>
        </w:trPr>
        <w:tc>
          <w:tcPr>
            <w:tcW w:w="711" w:type="dxa"/>
            <w:tcBorders>
              <w:top w:val="nil"/>
              <w:left w:val="single" w:sz="4" w:space="0" w:color="auto"/>
              <w:bottom w:val="single" w:sz="4" w:space="0" w:color="auto"/>
              <w:right w:val="single" w:sz="4" w:space="0" w:color="auto"/>
            </w:tcBorders>
            <w:vAlign w:val="center"/>
          </w:tcPr>
          <w:p w14:paraId="5BA5611A" w14:textId="3B5E9467" w:rsidR="005E6A33" w:rsidRPr="009A200D" w:rsidRDefault="005E6A33" w:rsidP="005E6A33">
            <w:pPr>
              <w:spacing w:before="0" w:after="0" w:line="240" w:lineRule="auto"/>
              <w:jc w:val="center"/>
            </w:pPr>
            <w:r w:rsidRPr="009A200D">
              <w:t>15</w:t>
            </w:r>
          </w:p>
        </w:tc>
        <w:tc>
          <w:tcPr>
            <w:tcW w:w="3537" w:type="dxa"/>
            <w:tcBorders>
              <w:top w:val="nil"/>
              <w:left w:val="nil"/>
              <w:bottom w:val="single" w:sz="4" w:space="0" w:color="auto"/>
              <w:right w:val="single" w:sz="4" w:space="0" w:color="auto"/>
            </w:tcBorders>
            <w:vAlign w:val="center"/>
          </w:tcPr>
          <w:p w14:paraId="728AFE28" w14:textId="02EA77F7" w:rsidR="005E6A33" w:rsidRPr="009A200D" w:rsidRDefault="005E6A33" w:rsidP="005E6A33">
            <w:pPr>
              <w:spacing w:before="0" w:after="0" w:line="240" w:lineRule="auto"/>
            </w:pPr>
            <w:r w:rsidRPr="009A200D">
              <w:t>Phần mềm Windows</w:t>
            </w:r>
          </w:p>
        </w:tc>
        <w:tc>
          <w:tcPr>
            <w:tcW w:w="1417" w:type="dxa"/>
            <w:tcBorders>
              <w:top w:val="nil"/>
              <w:left w:val="nil"/>
              <w:bottom w:val="single" w:sz="4" w:space="0" w:color="auto"/>
              <w:right w:val="single" w:sz="4" w:space="0" w:color="auto"/>
            </w:tcBorders>
            <w:vAlign w:val="center"/>
          </w:tcPr>
          <w:p w14:paraId="5945366C" w14:textId="08A87F4C" w:rsidR="005E6A33" w:rsidRPr="009A200D" w:rsidRDefault="005E6A33" w:rsidP="005E6A33">
            <w:pPr>
              <w:spacing w:before="0" w:after="0" w:line="240" w:lineRule="auto"/>
              <w:ind w:left="-111" w:right="-106"/>
              <w:jc w:val="center"/>
            </w:pPr>
            <w:r w:rsidRPr="009A200D">
              <w:t>bản quyền</w:t>
            </w:r>
          </w:p>
        </w:tc>
        <w:tc>
          <w:tcPr>
            <w:tcW w:w="1355" w:type="dxa"/>
            <w:tcBorders>
              <w:top w:val="nil"/>
              <w:left w:val="nil"/>
              <w:bottom w:val="single" w:sz="4" w:space="0" w:color="auto"/>
              <w:right w:val="single" w:sz="4" w:space="0" w:color="auto"/>
            </w:tcBorders>
            <w:vAlign w:val="center"/>
          </w:tcPr>
          <w:p w14:paraId="4F45AAAB" w14:textId="78633A02" w:rsidR="005E6A33" w:rsidRPr="009A200D" w:rsidRDefault="005E6A33" w:rsidP="005E6A33">
            <w:pPr>
              <w:spacing w:before="0" w:after="0" w:line="240" w:lineRule="auto"/>
              <w:jc w:val="center"/>
            </w:pPr>
            <w:r w:rsidRPr="009A200D">
              <w:t>60</w:t>
            </w:r>
          </w:p>
        </w:tc>
        <w:tc>
          <w:tcPr>
            <w:tcW w:w="1134" w:type="dxa"/>
            <w:tcBorders>
              <w:top w:val="nil"/>
              <w:left w:val="nil"/>
              <w:bottom w:val="single" w:sz="4" w:space="0" w:color="auto"/>
              <w:right w:val="single" w:sz="4" w:space="0" w:color="auto"/>
            </w:tcBorders>
            <w:vAlign w:val="center"/>
          </w:tcPr>
          <w:p w14:paraId="3EB14F5E" w14:textId="3177B8FD" w:rsidR="005E6A33" w:rsidRPr="009A200D" w:rsidRDefault="005E6A33" w:rsidP="005E6A33">
            <w:pPr>
              <w:spacing w:before="0" w:after="0" w:line="240" w:lineRule="auto"/>
              <w:jc w:val="center"/>
            </w:pPr>
            <w:r w:rsidRPr="009A200D">
              <w:t>04</w:t>
            </w:r>
          </w:p>
        </w:tc>
        <w:tc>
          <w:tcPr>
            <w:tcW w:w="865" w:type="dxa"/>
            <w:tcBorders>
              <w:top w:val="nil"/>
              <w:left w:val="nil"/>
              <w:bottom w:val="single" w:sz="4" w:space="0" w:color="auto"/>
              <w:right w:val="single" w:sz="4" w:space="0" w:color="auto"/>
            </w:tcBorders>
            <w:vAlign w:val="center"/>
          </w:tcPr>
          <w:p w14:paraId="333E9C8B" w14:textId="083E5C99" w:rsidR="005E6A33" w:rsidRPr="009A200D" w:rsidRDefault="005E6A33" w:rsidP="005E6A33">
            <w:pPr>
              <w:spacing w:before="0" w:after="0" w:line="240" w:lineRule="auto"/>
              <w:jc w:val="center"/>
            </w:pPr>
            <w:r w:rsidRPr="009A200D">
              <w:t>27,40</w:t>
            </w:r>
          </w:p>
        </w:tc>
      </w:tr>
      <w:tr w:rsidR="00000000" w:rsidRPr="009A200D" w14:paraId="1FB4966D" w14:textId="77777777" w:rsidTr="0076334D">
        <w:trPr>
          <w:trHeight w:val="432"/>
          <w:jc w:val="center"/>
        </w:trPr>
        <w:tc>
          <w:tcPr>
            <w:tcW w:w="711" w:type="dxa"/>
            <w:tcBorders>
              <w:top w:val="nil"/>
              <w:left w:val="single" w:sz="4" w:space="0" w:color="auto"/>
              <w:bottom w:val="single" w:sz="4" w:space="0" w:color="auto"/>
              <w:right w:val="single" w:sz="4" w:space="0" w:color="auto"/>
            </w:tcBorders>
            <w:vAlign w:val="center"/>
          </w:tcPr>
          <w:p w14:paraId="5072BBEC" w14:textId="68E768AD" w:rsidR="005E6A33" w:rsidRPr="009A200D" w:rsidRDefault="005E6A33" w:rsidP="005E6A33">
            <w:pPr>
              <w:spacing w:before="0" w:after="0" w:line="240" w:lineRule="auto"/>
              <w:jc w:val="center"/>
            </w:pPr>
            <w:r w:rsidRPr="009A200D">
              <w:t>16</w:t>
            </w:r>
          </w:p>
        </w:tc>
        <w:tc>
          <w:tcPr>
            <w:tcW w:w="3537" w:type="dxa"/>
            <w:tcBorders>
              <w:top w:val="nil"/>
              <w:left w:val="nil"/>
              <w:bottom w:val="single" w:sz="4" w:space="0" w:color="auto"/>
              <w:right w:val="single" w:sz="4" w:space="0" w:color="auto"/>
            </w:tcBorders>
            <w:vAlign w:val="center"/>
          </w:tcPr>
          <w:p w14:paraId="5CA0211A" w14:textId="08A955A3" w:rsidR="005E6A33" w:rsidRPr="009A200D" w:rsidRDefault="005E6A33" w:rsidP="005E6A33">
            <w:pPr>
              <w:spacing w:before="0" w:after="0" w:line="240" w:lineRule="auto"/>
            </w:pPr>
            <w:r w:rsidRPr="009A200D">
              <w:t>Phần mềm Office</w:t>
            </w:r>
          </w:p>
        </w:tc>
        <w:tc>
          <w:tcPr>
            <w:tcW w:w="1417" w:type="dxa"/>
            <w:tcBorders>
              <w:top w:val="nil"/>
              <w:left w:val="nil"/>
              <w:bottom w:val="single" w:sz="4" w:space="0" w:color="auto"/>
              <w:right w:val="single" w:sz="4" w:space="0" w:color="auto"/>
            </w:tcBorders>
            <w:vAlign w:val="center"/>
          </w:tcPr>
          <w:p w14:paraId="0622D085" w14:textId="366C1139" w:rsidR="005E6A33" w:rsidRPr="009A200D" w:rsidRDefault="005E6A33" w:rsidP="005E6A33">
            <w:pPr>
              <w:spacing w:before="0" w:after="0" w:line="240" w:lineRule="auto"/>
              <w:ind w:left="-111" w:right="-106"/>
              <w:jc w:val="center"/>
            </w:pPr>
            <w:r w:rsidRPr="009A200D">
              <w:t>bản quyền</w:t>
            </w:r>
          </w:p>
        </w:tc>
        <w:tc>
          <w:tcPr>
            <w:tcW w:w="1355" w:type="dxa"/>
            <w:tcBorders>
              <w:top w:val="nil"/>
              <w:left w:val="nil"/>
              <w:bottom w:val="single" w:sz="4" w:space="0" w:color="auto"/>
              <w:right w:val="single" w:sz="4" w:space="0" w:color="auto"/>
            </w:tcBorders>
            <w:vAlign w:val="center"/>
          </w:tcPr>
          <w:p w14:paraId="00A62B47" w14:textId="506AA1F0" w:rsidR="005E6A33" w:rsidRPr="009A200D" w:rsidRDefault="005E6A33" w:rsidP="005E6A33">
            <w:pPr>
              <w:spacing w:before="0" w:after="0" w:line="240" w:lineRule="auto"/>
              <w:jc w:val="center"/>
            </w:pPr>
            <w:r w:rsidRPr="009A200D">
              <w:t>60</w:t>
            </w:r>
          </w:p>
        </w:tc>
        <w:tc>
          <w:tcPr>
            <w:tcW w:w="1134" w:type="dxa"/>
            <w:tcBorders>
              <w:top w:val="nil"/>
              <w:left w:val="nil"/>
              <w:bottom w:val="single" w:sz="4" w:space="0" w:color="auto"/>
              <w:right w:val="single" w:sz="4" w:space="0" w:color="auto"/>
            </w:tcBorders>
            <w:vAlign w:val="center"/>
          </w:tcPr>
          <w:p w14:paraId="01D6F5AC" w14:textId="3BABBA37" w:rsidR="005E6A33" w:rsidRPr="009A200D" w:rsidRDefault="005E6A33" w:rsidP="005E6A33">
            <w:pPr>
              <w:spacing w:before="0" w:after="0" w:line="240" w:lineRule="auto"/>
              <w:jc w:val="center"/>
            </w:pPr>
            <w:r w:rsidRPr="009A200D">
              <w:t>04</w:t>
            </w:r>
          </w:p>
        </w:tc>
        <w:tc>
          <w:tcPr>
            <w:tcW w:w="865" w:type="dxa"/>
            <w:tcBorders>
              <w:top w:val="nil"/>
              <w:left w:val="nil"/>
              <w:bottom w:val="single" w:sz="4" w:space="0" w:color="auto"/>
              <w:right w:val="single" w:sz="4" w:space="0" w:color="auto"/>
            </w:tcBorders>
            <w:vAlign w:val="center"/>
          </w:tcPr>
          <w:p w14:paraId="2E9B87C7" w14:textId="78CBCCF6" w:rsidR="005E6A33" w:rsidRPr="009A200D" w:rsidRDefault="005E6A33" w:rsidP="005E6A33">
            <w:pPr>
              <w:spacing w:before="0" w:after="0" w:line="240" w:lineRule="auto"/>
              <w:jc w:val="center"/>
            </w:pPr>
            <w:r w:rsidRPr="009A200D">
              <w:t>27,40</w:t>
            </w:r>
          </w:p>
        </w:tc>
      </w:tr>
      <w:tr w:rsidR="00000000" w:rsidRPr="009A200D" w14:paraId="687A5486" w14:textId="77777777" w:rsidTr="0076334D">
        <w:trPr>
          <w:trHeight w:val="432"/>
          <w:jc w:val="center"/>
        </w:trPr>
        <w:tc>
          <w:tcPr>
            <w:tcW w:w="711" w:type="dxa"/>
            <w:tcBorders>
              <w:top w:val="nil"/>
              <w:left w:val="single" w:sz="4" w:space="0" w:color="auto"/>
              <w:bottom w:val="single" w:sz="4" w:space="0" w:color="auto"/>
              <w:right w:val="single" w:sz="4" w:space="0" w:color="auto"/>
            </w:tcBorders>
            <w:vAlign w:val="center"/>
          </w:tcPr>
          <w:p w14:paraId="6DFB9678" w14:textId="6972ACCB" w:rsidR="005E6A33" w:rsidRPr="009A200D" w:rsidRDefault="005E6A33" w:rsidP="005E6A33">
            <w:pPr>
              <w:spacing w:before="0" w:after="0" w:line="240" w:lineRule="auto"/>
              <w:jc w:val="center"/>
            </w:pPr>
            <w:r w:rsidRPr="009A200D">
              <w:t>17</w:t>
            </w:r>
          </w:p>
        </w:tc>
        <w:tc>
          <w:tcPr>
            <w:tcW w:w="3537" w:type="dxa"/>
            <w:tcBorders>
              <w:top w:val="nil"/>
              <w:left w:val="nil"/>
              <w:bottom w:val="single" w:sz="4" w:space="0" w:color="auto"/>
              <w:right w:val="single" w:sz="4" w:space="0" w:color="auto"/>
            </w:tcBorders>
            <w:vAlign w:val="center"/>
          </w:tcPr>
          <w:p w14:paraId="67C86AFF" w14:textId="1474D044" w:rsidR="005E6A33" w:rsidRPr="009A200D" w:rsidRDefault="005E6A33" w:rsidP="005E6A33">
            <w:pPr>
              <w:spacing w:before="0" w:after="0" w:line="240" w:lineRule="auto"/>
            </w:pPr>
            <w:r w:rsidRPr="009A200D">
              <w:t>Ổ cắm điện kéo dài 5m</w:t>
            </w:r>
          </w:p>
        </w:tc>
        <w:tc>
          <w:tcPr>
            <w:tcW w:w="1417" w:type="dxa"/>
            <w:tcBorders>
              <w:top w:val="nil"/>
              <w:left w:val="nil"/>
              <w:bottom w:val="single" w:sz="4" w:space="0" w:color="auto"/>
              <w:right w:val="single" w:sz="4" w:space="0" w:color="auto"/>
            </w:tcBorders>
            <w:vAlign w:val="center"/>
          </w:tcPr>
          <w:p w14:paraId="0EBDA25D" w14:textId="152D272F" w:rsidR="005E6A33" w:rsidRPr="009A200D" w:rsidRDefault="005E6A33" w:rsidP="005E6A33">
            <w:pPr>
              <w:spacing w:before="0" w:after="0" w:line="240" w:lineRule="auto"/>
              <w:jc w:val="center"/>
            </w:pPr>
            <w:r w:rsidRPr="009A200D">
              <w:t>cái</w:t>
            </w:r>
          </w:p>
        </w:tc>
        <w:tc>
          <w:tcPr>
            <w:tcW w:w="1355" w:type="dxa"/>
            <w:tcBorders>
              <w:top w:val="nil"/>
              <w:left w:val="nil"/>
              <w:bottom w:val="single" w:sz="4" w:space="0" w:color="auto"/>
              <w:right w:val="single" w:sz="4" w:space="0" w:color="auto"/>
            </w:tcBorders>
            <w:vAlign w:val="center"/>
          </w:tcPr>
          <w:p w14:paraId="1C0A8894" w14:textId="6E47DD53" w:rsidR="005E6A33" w:rsidRPr="009A200D" w:rsidRDefault="005E6A33" w:rsidP="005E6A33">
            <w:pPr>
              <w:spacing w:before="0" w:after="0" w:line="240" w:lineRule="auto"/>
              <w:jc w:val="center"/>
            </w:pPr>
            <w:r w:rsidRPr="009A200D">
              <w:t>3</w:t>
            </w:r>
          </w:p>
        </w:tc>
        <w:tc>
          <w:tcPr>
            <w:tcW w:w="1134" w:type="dxa"/>
            <w:tcBorders>
              <w:top w:val="nil"/>
              <w:left w:val="nil"/>
              <w:bottom w:val="single" w:sz="4" w:space="0" w:color="auto"/>
              <w:right w:val="single" w:sz="4" w:space="0" w:color="auto"/>
            </w:tcBorders>
            <w:vAlign w:val="center"/>
          </w:tcPr>
          <w:p w14:paraId="5B26517B" w14:textId="09CD3689" w:rsidR="005E6A33" w:rsidRPr="009A200D" w:rsidRDefault="005E6A33" w:rsidP="005E6A33">
            <w:pPr>
              <w:spacing w:before="0" w:after="0" w:line="240" w:lineRule="auto"/>
              <w:jc w:val="center"/>
            </w:pPr>
            <w:r w:rsidRPr="009A200D">
              <w:t>02</w:t>
            </w:r>
          </w:p>
        </w:tc>
        <w:tc>
          <w:tcPr>
            <w:tcW w:w="865" w:type="dxa"/>
            <w:tcBorders>
              <w:top w:val="nil"/>
              <w:left w:val="nil"/>
              <w:bottom w:val="single" w:sz="4" w:space="0" w:color="auto"/>
              <w:right w:val="single" w:sz="4" w:space="0" w:color="auto"/>
            </w:tcBorders>
            <w:vAlign w:val="center"/>
          </w:tcPr>
          <w:p w14:paraId="6810D2F8" w14:textId="62E7EC0C" w:rsidR="005E6A33" w:rsidRPr="009A200D" w:rsidRDefault="005E6A33" w:rsidP="005E6A33">
            <w:pPr>
              <w:spacing w:before="0" w:after="0" w:line="240" w:lineRule="auto"/>
              <w:jc w:val="center"/>
            </w:pPr>
            <w:r w:rsidRPr="009A200D">
              <w:t>9,87</w:t>
            </w:r>
          </w:p>
        </w:tc>
      </w:tr>
      <w:tr w:rsidR="00000000" w:rsidRPr="009A200D" w14:paraId="242F2E49" w14:textId="77777777" w:rsidTr="0076334D">
        <w:trPr>
          <w:trHeight w:val="432"/>
          <w:jc w:val="center"/>
        </w:trPr>
        <w:tc>
          <w:tcPr>
            <w:tcW w:w="711" w:type="dxa"/>
            <w:tcBorders>
              <w:top w:val="nil"/>
              <w:left w:val="single" w:sz="4" w:space="0" w:color="auto"/>
              <w:bottom w:val="single" w:sz="4" w:space="0" w:color="auto"/>
              <w:right w:val="single" w:sz="4" w:space="0" w:color="auto"/>
            </w:tcBorders>
            <w:vAlign w:val="center"/>
          </w:tcPr>
          <w:p w14:paraId="3809901E" w14:textId="2DD9D86B" w:rsidR="005E6A33" w:rsidRPr="009A200D" w:rsidRDefault="005E6A33" w:rsidP="005E6A33">
            <w:pPr>
              <w:spacing w:before="0" w:after="0" w:line="240" w:lineRule="auto"/>
              <w:jc w:val="center"/>
            </w:pPr>
            <w:r w:rsidRPr="009A200D">
              <w:t>18</w:t>
            </w:r>
          </w:p>
        </w:tc>
        <w:tc>
          <w:tcPr>
            <w:tcW w:w="3537" w:type="dxa"/>
            <w:tcBorders>
              <w:top w:val="nil"/>
              <w:left w:val="nil"/>
              <w:bottom w:val="single" w:sz="4" w:space="0" w:color="auto"/>
              <w:right w:val="single" w:sz="4" w:space="0" w:color="auto"/>
            </w:tcBorders>
            <w:vAlign w:val="center"/>
          </w:tcPr>
          <w:p w14:paraId="61EA96E7" w14:textId="3AD4685E" w:rsidR="005E6A33" w:rsidRPr="009A200D" w:rsidRDefault="005E6A33" w:rsidP="005E6A33">
            <w:pPr>
              <w:spacing w:before="0" w:after="0" w:line="240" w:lineRule="auto"/>
            </w:pPr>
            <w:r w:rsidRPr="009A200D">
              <w:t>Ống đựng bản vẽ</w:t>
            </w:r>
          </w:p>
        </w:tc>
        <w:tc>
          <w:tcPr>
            <w:tcW w:w="1417" w:type="dxa"/>
            <w:tcBorders>
              <w:top w:val="nil"/>
              <w:left w:val="nil"/>
              <w:bottom w:val="single" w:sz="4" w:space="0" w:color="auto"/>
              <w:right w:val="single" w:sz="4" w:space="0" w:color="auto"/>
            </w:tcBorders>
            <w:vAlign w:val="center"/>
          </w:tcPr>
          <w:p w14:paraId="7FAC0B1C" w14:textId="0BE6A364" w:rsidR="005E6A33" w:rsidRPr="009A200D" w:rsidRDefault="005E6A33" w:rsidP="005E6A33">
            <w:pPr>
              <w:spacing w:before="0" w:after="0" w:line="240" w:lineRule="auto"/>
              <w:ind w:left="-107" w:right="-109"/>
              <w:jc w:val="center"/>
            </w:pPr>
            <w:r w:rsidRPr="009A200D">
              <w:t>cái</w:t>
            </w:r>
          </w:p>
        </w:tc>
        <w:tc>
          <w:tcPr>
            <w:tcW w:w="1355" w:type="dxa"/>
            <w:tcBorders>
              <w:top w:val="nil"/>
              <w:left w:val="nil"/>
              <w:bottom w:val="single" w:sz="4" w:space="0" w:color="auto"/>
              <w:right w:val="single" w:sz="4" w:space="0" w:color="auto"/>
            </w:tcBorders>
            <w:vAlign w:val="center"/>
          </w:tcPr>
          <w:p w14:paraId="0633204B" w14:textId="49768E76" w:rsidR="005E6A33" w:rsidRPr="009A200D" w:rsidRDefault="005E6A33" w:rsidP="005E6A33">
            <w:pPr>
              <w:spacing w:before="0" w:after="0" w:line="240" w:lineRule="auto"/>
              <w:jc w:val="center"/>
            </w:pPr>
            <w:r w:rsidRPr="009A200D">
              <w:t>24</w:t>
            </w:r>
          </w:p>
        </w:tc>
        <w:tc>
          <w:tcPr>
            <w:tcW w:w="1134" w:type="dxa"/>
            <w:tcBorders>
              <w:top w:val="nil"/>
              <w:left w:val="nil"/>
              <w:bottom w:val="single" w:sz="4" w:space="0" w:color="auto"/>
              <w:right w:val="single" w:sz="4" w:space="0" w:color="auto"/>
            </w:tcBorders>
            <w:vAlign w:val="center"/>
          </w:tcPr>
          <w:p w14:paraId="726A9F1B" w14:textId="1FFD7B56" w:rsidR="005E6A33" w:rsidRPr="009A200D" w:rsidRDefault="005E6A33" w:rsidP="005E6A33">
            <w:pPr>
              <w:spacing w:before="0" w:after="0" w:line="240" w:lineRule="auto"/>
              <w:jc w:val="center"/>
            </w:pPr>
            <w:r w:rsidRPr="009A200D">
              <w:t>02</w:t>
            </w:r>
          </w:p>
        </w:tc>
        <w:tc>
          <w:tcPr>
            <w:tcW w:w="865" w:type="dxa"/>
            <w:tcBorders>
              <w:top w:val="nil"/>
              <w:left w:val="nil"/>
              <w:bottom w:val="single" w:sz="4" w:space="0" w:color="auto"/>
              <w:right w:val="single" w:sz="4" w:space="0" w:color="auto"/>
            </w:tcBorders>
            <w:vAlign w:val="center"/>
          </w:tcPr>
          <w:p w14:paraId="7F66C20B" w14:textId="6A4EF936" w:rsidR="005E6A33" w:rsidRPr="009A200D" w:rsidRDefault="005E6A33" w:rsidP="005E6A33">
            <w:pPr>
              <w:spacing w:before="0" w:after="0" w:line="240" w:lineRule="auto"/>
              <w:jc w:val="center"/>
            </w:pPr>
            <w:r w:rsidRPr="009A200D">
              <w:t>9,87</w:t>
            </w:r>
          </w:p>
        </w:tc>
      </w:tr>
      <w:tr w:rsidR="00000000" w:rsidRPr="009A200D" w14:paraId="3BD54C4A" w14:textId="77777777" w:rsidTr="0076334D">
        <w:trPr>
          <w:trHeight w:val="432"/>
          <w:jc w:val="center"/>
        </w:trPr>
        <w:tc>
          <w:tcPr>
            <w:tcW w:w="711" w:type="dxa"/>
            <w:tcBorders>
              <w:top w:val="nil"/>
              <w:left w:val="single" w:sz="4" w:space="0" w:color="auto"/>
              <w:bottom w:val="single" w:sz="4" w:space="0" w:color="auto"/>
              <w:right w:val="single" w:sz="4" w:space="0" w:color="auto"/>
            </w:tcBorders>
            <w:vAlign w:val="center"/>
          </w:tcPr>
          <w:p w14:paraId="410F7DF6" w14:textId="1D7B43F8" w:rsidR="005E6A33" w:rsidRPr="009A200D" w:rsidRDefault="005E6A33" w:rsidP="005E6A33">
            <w:pPr>
              <w:spacing w:before="0" w:after="0" w:line="240" w:lineRule="auto"/>
              <w:jc w:val="center"/>
            </w:pPr>
            <w:r w:rsidRPr="009A200D">
              <w:t>19</w:t>
            </w:r>
          </w:p>
        </w:tc>
        <w:tc>
          <w:tcPr>
            <w:tcW w:w="3537" w:type="dxa"/>
            <w:tcBorders>
              <w:top w:val="nil"/>
              <w:left w:val="nil"/>
              <w:bottom w:val="single" w:sz="4" w:space="0" w:color="auto"/>
              <w:right w:val="single" w:sz="4" w:space="0" w:color="auto"/>
            </w:tcBorders>
            <w:vAlign w:val="center"/>
          </w:tcPr>
          <w:p w14:paraId="0A601F3C" w14:textId="05CE1C68" w:rsidR="005E6A33" w:rsidRPr="009A200D" w:rsidRDefault="005E6A33" w:rsidP="005E6A33">
            <w:pPr>
              <w:spacing w:before="0" w:after="0" w:line="240" w:lineRule="auto"/>
            </w:pPr>
            <w:r w:rsidRPr="009A200D">
              <w:t>Quạt thông gió</w:t>
            </w:r>
          </w:p>
        </w:tc>
        <w:tc>
          <w:tcPr>
            <w:tcW w:w="1417" w:type="dxa"/>
            <w:tcBorders>
              <w:top w:val="nil"/>
              <w:left w:val="nil"/>
              <w:bottom w:val="single" w:sz="4" w:space="0" w:color="auto"/>
              <w:right w:val="single" w:sz="4" w:space="0" w:color="auto"/>
            </w:tcBorders>
            <w:vAlign w:val="center"/>
          </w:tcPr>
          <w:p w14:paraId="249B049C" w14:textId="430F8988" w:rsidR="005E6A33" w:rsidRPr="009A200D" w:rsidRDefault="005E6A33" w:rsidP="005E6A33">
            <w:pPr>
              <w:spacing w:before="0" w:after="0" w:line="240" w:lineRule="auto"/>
              <w:jc w:val="center"/>
            </w:pPr>
            <w:r w:rsidRPr="009A200D">
              <w:t>cái</w:t>
            </w:r>
          </w:p>
        </w:tc>
        <w:tc>
          <w:tcPr>
            <w:tcW w:w="1355" w:type="dxa"/>
            <w:tcBorders>
              <w:top w:val="nil"/>
              <w:left w:val="nil"/>
              <w:bottom w:val="single" w:sz="4" w:space="0" w:color="auto"/>
              <w:right w:val="single" w:sz="4" w:space="0" w:color="auto"/>
            </w:tcBorders>
            <w:vAlign w:val="center"/>
          </w:tcPr>
          <w:p w14:paraId="6A0C96E8" w14:textId="395F5849" w:rsidR="005E6A33" w:rsidRPr="009A200D" w:rsidRDefault="005E6A33" w:rsidP="005E6A33">
            <w:pPr>
              <w:spacing w:before="0" w:after="0" w:line="240" w:lineRule="auto"/>
              <w:jc w:val="center"/>
            </w:pPr>
            <w:r w:rsidRPr="009A200D">
              <w:t>12</w:t>
            </w:r>
          </w:p>
        </w:tc>
        <w:tc>
          <w:tcPr>
            <w:tcW w:w="1134" w:type="dxa"/>
            <w:tcBorders>
              <w:top w:val="nil"/>
              <w:left w:val="nil"/>
              <w:bottom w:val="single" w:sz="4" w:space="0" w:color="auto"/>
              <w:right w:val="single" w:sz="4" w:space="0" w:color="auto"/>
            </w:tcBorders>
            <w:noWrap/>
            <w:vAlign w:val="center"/>
          </w:tcPr>
          <w:p w14:paraId="00063201" w14:textId="5215DA01" w:rsidR="005E6A33" w:rsidRPr="009A200D" w:rsidRDefault="005E6A33" w:rsidP="005E6A33">
            <w:pPr>
              <w:spacing w:before="0" w:after="0" w:line="240" w:lineRule="auto"/>
              <w:jc w:val="center"/>
            </w:pPr>
            <w:r w:rsidRPr="009A200D">
              <w:t>02</w:t>
            </w:r>
          </w:p>
        </w:tc>
        <w:tc>
          <w:tcPr>
            <w:tcW w:w="865" w:type="dxa"/>
            <w:tcBorders>
              <w:top w:val="nil"/>
              <w:left w:val="nil"/>
              <w:bottom w:val="single" w:sz="4" w:space="0" w:color="auto"/>
              <w:right w:val="single" w:sz="4" w:space="0" w:color="auto"/>
            </w:tcBorders>
            <w:vAlign w:val="center"/>
          </w:tcPr>
          <w:p w14:paraId="08B8FD2D" w14:textId="1BBEDA56" w:rsidR="005E6A33" w:rsidRPr="009A200D" w:rsidRDefault="005E6A33" w:rsidP="005E6A33">
            <w:pPr>
              <w:spacing w:before="0" w:after="0" w:line="240" w:lineRule="auto"/>
              <w:jc w:val="center"/>
            </w:pPr>
            <w:r w:rsidRPr="009A200D">
              <w:t>9,87</w:t>
            </w:r>
          </w:p>
        </w:tc>
      </w:tr>
      <w:tr w:rsidR="00000000" w:rsidRPr="009A200D" w14:paraId="2AE83A21" w14:textId="77777777" w:rsidTr="0076334D">
        <w:trPr>
          <w:trHeight w:val="432"/>
          <w:jc w:val="center"/>
        </w:trPr>
        <w:tc>
          <w:tcPr>
            <w:tcW w:w="711" w:type="dxa"/>
            <w:tcBorders>
              <w:top w:val="nil"/>
              <w:left w:val="single" w:sz="4" w:space="0" w:color="auto"/>
              <w:bottom w:val="single" w:sz="4" w:space="0" w:color="auto"/>
              <w:right w:val="single" w:sz="4" w:space="0" w:color="auto"/>
            </w:tcBorders>
            <w:vAlign w:val="center"/>
          </w:tcPr>
          <w:p w14:paraId="00DC8913" w14:textId="32862892" w:rsidR="005E6A33" w:rsidRPr="009A200D" w:rsidRDefault="005E6A33" w:rsidP="005E6A33">
            <w:pPr>
              <w:spacing w:before="0" w:after="0" w:line="240" w:lineRule="auto"/>
              <w:jc w:val="center"/>
            </w:pPr>
            <w:r w:rsidRPr="009A200D">
              <w:t>20</w:t>
            </w:r>
          </w:p>
        </w:tc>
        <w:tc>
          <w:tcPr>
            <w:tcW w:w="3537" w:type="dxa"/>
            <w:tcBorders>
              <w:top w:val="nil"/>
              <w:left w:val="nil"/>
              <w:bottom w:val="single" w:sz="4" w:space="0" w:color="auto"/>
              <w:right w:val="single" w:sz="4" w:space="0" w:color="auto"/>
            </w:tcBorders>
            <w:vAlign w:val="center"/>
          </w:tcPr>
          <w:p w14:paraId="2783452B" w14:textId="28ED1576" w:rsidR="005E6A33" w:rsidRPr="009A200D" w:rsidRDefault="005E6A33" w:rsidP="005E6A33">
            <w:pPr>
              <w:spacing w:before="0" w:after="0" w:line="240" w:lineRule="auto"/>
            </w:pPr>
            <w:r w:rsidRPr="009A200D">
              <w:t>Tủ đựng tài liệu</w:t>
            </w:r>
          </w:p>
        </w:tc>
        <w:tc>
          <w:tcPr>
            <w:tcW w:w="1417" w:type="dxa"/>
            <w:tcBorders>
              <w:top w:val="nil"/>
              <w:left w:val="nil"/>
              <w:bottom w:val="single" w:sz="4" w:space="0" w:color="auto"/>
              <w:right w:val="single" w:sz="4" w:space="0" w:color="auto"/>
            </w:tcBorders>
            <w:vAlign w:val="center"/>
          </w:tcPr>
          <w:p w14:paraId="72013CFD" w14:textId="508F1386" w:rsidR="005E6A33" w:rsidRPr="009A200D" w:rsidRDefault="005E6A33" w:rsidP="005E6A33">
            <w:pPr>
              <w:spacing w:before="0" w:after="0" w:line="240" w:lineRule="auto"/>
              <w:jc w:val="center"/>
            </w:pPr>
            <w:r w:rsidRPr="009A200D">
              <w:t>cái</w:t>
            </w:r>
          </w:p>
        </w:tc>
        <w:tc>
          <w:tcPr>
            <w:tcW w:w="1355" w:type="dxa"/>
            <w:tcBorders>
              <w:top w:val="nil"/>
              <w:left w:val="nil"/>
              <w:bottom w:val="single" w:sz="4" w:space="0" w:color="auto"/>
              <w:right w:val="single" w:sz="4" w:space="0" w:color="auto"/>
            </w:tcBorders>
            <w:vAlign w:val="center"/>
          </w:tcPr>
          <w:p w14:paraId="348DAE5C" w14:textId="68B0F683" w:rsidR="005E6A33" w:rsidRPr="009A200D" w:rsidRDefault="005E6A33" w:rsidP="005E6A33">
            <w:pPr>
              <w:spacing w:before="0" w:after="0" w:line="240" w:lineRule="auto"/>
              <w:jc w:val="center"/>
            </w:pPr>
            <w:r w:rsidRPr="009A200D">
              <w:t>24</w:t>
            </w:r>
          </w:p>
        </w:tc>
        <w:tc>
          <w:tcPr>
            <w:tcW w:w="1134" w:type="dxa"/>
            <w:tcBorders>
              <w:top w:val="nil"/>
              <w:left w:val="nil"/>
              <w:bottom w:val="single" w:sz="4" w:space="0" w:color="auto"/>
              <w:right w:val="single" w:sz="4" w:space="0" w:color="auto"/>
            </w:tcBorders>
            <w:vAlign w:val="center"/>
          </w:tcPr>
          <w:p w14:paraId="3A66C5A1" w14:textId="09D78B8B" w:rsidR="005E6A33" w:rsidRPr="009A200D" w:rsidRDefault="005E6A33" w:rsidP="005E6A33">
            <w:pPr>
              <w:spacing w:before="0" w:after="0" w:line="240" w:lineRule="auto"/>
              <w:jc w:val="center"/>
            </w:pPr>
            <w:r w:rsidRPr="009A200D">
              <w:t>01</w:t>
            </w:r>
          </w:p>
        </w:tc>
        <w:tc>
          <w:tcPr>
            <w:tcW w:w="865" w:type="dxa"/>
            <w:tcBorders>
              <w:top w:val="nil"/>
              <w:left w:val="nil"/>
              <w:bottom w:val="single" w:sz="4" w:space="0" w:color="auto"/>
              <w:right w:val="single" w:sz="4" w:space="0" w:color="auto"/>
            </w:tcBorders>
            <w:vAlign w:val="center"/>
          </w:tcPr>
          <w:p w14:paraId="13B892E6" w14:textId="00AFD6DC" w:rsidR="005E6A33" w:rsidRPr="009A200D" w:rsidRDefault="005E6A33" w:rsidP="005E6A33">
            <w:pPr>
              <w:spacing w:before="0" w:after="0" w:line="240" w:lineRule="auto"/>
              <w:jc w:val="center"/>
            </w:pPr>
            <w:r w:rsidRPr="009A200D">
              <w:t>4,94</w:t>
            </w:r>
          </w:p>
        </w:tc>
      </w:tr>
      <w:tr w:rsidR="00000000" w:rsidRPr="009A200D" w14:paraId="347B384D" w14:textId="3A8C5E47" w:rsidTr="009D7A10">
        <w:trPr>
          <w:trHeight w:val="414"/>
          <w:jc w:val="center"/>
        </w:trPr>
        <w:tc>
          <w:tcPr>
            <w:tcW w:w="711" w:type="dxa"/>
            <w:tcBorders>
              <w:top w:val="single" w:sz="4" w:space="0" w:color="auto"/>
              <w:left w:val="single" w:sz="4" w:space="0" w:color="auto"/>
              <w:bottom w:val="single" w:sz="4" w:space="0" w:color="auto"/>
              <w:right w:val="single" w:sz="4" w:space="0" w:color="auto"/>
            </w:tcBorders>
            <w:vAlign w:val="center"/>
          </w:tcPr>
          <w:p w14:paraId="20813CD7" w14:textId="09B7733E" w:rsidR="005E6A33" w:rsidRPr="009A200D" w:rsidRDefault="005E6A33" w:rsidP="005E6A33">
            <w:pPr>
              <w:spacing w:before="0" w:after="0" w:line="240" w:lineRule="auto"/>
              <w:jc w:val="center"/>
            </w:pPr>
            <w:r w:rsidRPr="009A200D">
              <w:t>21</w:t>
            </w:r>
          </w:p>
        </w:tc>
        <w:tc>
          <w:tcPr>
            <w:tcW w:w="3537" w:type="dxa"/>
            <w:tcBorders>
              <w:top w:val="single" w:sz="4" w:space="0" w:color="auto"/>
              <w:left w:val="nil"/>
              <w:bottom w:val="single" w:sz="4" w:space="0" w:color="auto"/>
              <w:right w:val="single" w:sz="4" w:space="0" w:color="auto"/>
            </w:tcBorders>
            <w:vAlign w:val="center"/>
          </w:tcPr>
          <w:p w14:paraId="1907C752" w14:textId="36032B9F" w:rsidR="005E6A33" w:rsidRPr="009A200D" w:rsidRDefault="005E6A33" w:rsidP="005E6A33">
            <w:pPr>
              <w:spacing w:before="0" w:after="0" w:line="240" w:lineRule="auto"/>
              <w:jc w:val="both"/>
            </w:pPr>
            <w:r w:rsidRPr="009A200D">
              <w:t>Card mành hình chuyên đồ hoạ</w:t>
            </w:r>
          </w:p>
        </w:tc>
        <w:tc>
          <w:tcPr>
            <w:tcW w:w="1417" w:type="dxa"/>
            <w:tcBorders>
              <w:top w:val="single" w:sz="4" w:space="0" w:color="auto"/>
              <w:left w:val="nil"/>
              <w:bottom w:val="single" w:sz="4" w:space="0" w:color="auto"/>
              <w:right w:val="single" w:sz="4" w:space="0" w:color="auto"/>
            </w:tcBorders>
            <w:vAlign w:val="center"/>
          </w:tcPr>
          <w:p w14:paraId="5A7645A4" w14:textId="330CE803" w:rsidR="005E6A33" w:rsidRPr="009A200D" w:rsidRDefault="005E6A33" w:rsidP="005E6A33">
            <w:pPr>
              <w:spacing w:before="0" w:after="0" w:line="240" w:lineRule="auto"/>
              <w:jc w:val="center"/>
            </w:pPr>
            <w:r w:rsidRPr="009A200D">
              <w:t>cái</w:t>
            </w:r>
          </w:p>
        </w:tc>
        <w:tc>
          <w:tcPr>
            <w:tcW w:w="1355" w:type="dxa"/>
            <w:tcBorders>
              <w:top w:val="single" w:sz="4" w:space="0" w:color="auto"/>
              <w:left w:val="nil"/>
              <w:bottom w:val="single" w:sz="4" w:space="0" w:color="auto"/>
              <w:right w:val="single" w:sz="4" w:space="0" w:color="auto"/>
            </w:tcBorders>
            <w:vAlign w:val="center"/>
          </w:tcPr>
          <w:p w14:paraId="065A8EE8" w14:textId="1A477C33" w:rsidR="005E6A33" w:rsidRPr="009A200D" w:rsidRDefault="005E6A33" w:rsidP="005E6A33">
            <w:pPr>
              <w:spacing w:before="0" w:after="0" w:line="240" w:lineRule="auto"/>
              <w:jc w:val="center"/>
            </w:pPr>
            <w:r w:rsidRPr="009A200D">
              <w:t>60</w:t>
            </w:r>
          </w:p>
        </w:tc>
        <w:tc>
          <w:tcPr>
            <w:tcW w:w="1134" w:type="dxa"/>
            <w:tcBorders>
              <w:top w:val="single" w:sz="4" w:space="0" w:color="auto"/>
              <w:left w:val="nil"/>
              <w:bottom w:val="single" w:sz="4" w:space="0" w:color="auto"/>
              <w:right w:val="single" w:sz="4" w:space="0" w:color="auto"/>
            </w:tcBorders>
            <w:vAlign w:val="center"/>
          </w:tcPr>
          <w:p w14:paraId="5B290417" w14:textId="43205245" w:rsidR="005E6A33" w:rsidRPr="009A200D" w:rsidRDefault="005E6A33" w:rsidP="005E6A33">
            <w:pPr>
              <w:spacing w:before="0" w:after="0" w:line="240" w:lineRule="auto"/>
              <w:jc w:val="center"/>
            </w:pPr>
            <w:r w:rsidRPr="009A200D">
              <w:t>02</w:t>
            </w:r>
          </w:p>
        </w:tc>
        <w:tc>
          <w:tcPr>
            <w:tcW w:w="865" w:type="dxa"/>
            <w:tcBorders>
              <w:top w:val="single" w:sz="4" w:space="0" w:color="auto"/>
              <w:left w:val="nil"/>
              <w:bottom w:val="single" w:sz="4" w:space="0" w:color="auto"/>
              <w:right w:val="single" w:sz="4" w:space="0" w:color="auto"/>
            </w:tcBorders>
            <w:vAlign w:val="center"/>
          </w:tcPr>
          <w:p w14:paraId="4F8ECDD5" w14:textId="231962C8" w:rsidR="005E6A33" w:rsidRPr="009A200D" w:rsidRDefault="005E6A33" w:rsidP="005E6A33">
            <w:pPr>
              <w:spacing w:before="0" w:after="0" w:line="240" w:lineRule="auto"/>
              <w:jc w:val="center"/>
            </w:pPr>
            <w:r w:rsidRPr="009A200D">
              <w:t>9,87</w:t>
            </w:r>
          </w:p>
        </w:tc>
      </w:tr>
      <w:tr w:rsidR="00000000" w:rsidRPr="009A200D" w14:paraId="1D46D1ED" w14:textId="561B891D" w:rsidTr="009D7A10">
        <w:trPr>
          <w:trHeight w:val="414"/>
          <w:jc w:val="center"/>
        </w:trPr>
        <w:tc>
          <w:tcPr>
            <w:tcW w:w="711" w:type="dxa"/>
            <w:tcBorders>
              <w:top w:val="single" w:sz="4" w:space="0" w:color="auto"/>
              <w:left w:val="single" w:sz="4" w:space="0" w:color="auto"/>
              <w:bottom w:val="single" w:sz="4" w:space="0" w:color="auto"/>
              <w:right w:val="single" w:sz="4" w:space="0" w:color="auto"/>
            </w:tcBorders>
            <w:vAlign w:val="center"/>
          </w:tcPr>
          <w:p w14:paraId="7ECA09CF" w14:textId="4859429E" w:rsidR="005E6A33" w:rsidRPr="009A200D" w:rsidRDefault="005E6A33" w:rsidP="005E6A33">
            <w:pPr>
              <w:spacing w:before="0" w:after="0" w:line="240" w:lineRule="auto"/>
              <w:jc w:val="center"/>
            </w:pPr>
            <w:r w:rsidRPr="009A200D">
              <w:t>22</w:t>
            </w:r>
          </w:p>
        </w:tc>
        <w:tc>
          <w:tcPr>
            <w:tcW w:w="3537" w:type="dxa"/>
            <w:tcBorders>
              <w:top w:val="single" w:sz="4" w:space="0" w:color="auto"/>
              <w:left w:val="nil"/>
              <w:bottom w:val="single" w:sz="4" w:space="0" w:color="auto"/>
              <w:right w:val="single" w:sz="4" w:space="0" w:color="auto"/>
            </w:tcBorders>
            <w:vAlign w:val="center"/>
          </w:tcPr>
          <w:p w14:paraId="27E73726" w14:textId="533709B9" w:rsidR="005E6A33" w:rsidRPr="009A200D" w:rsidRDefault="005E6A33" w:rsidP="005E6A33">
            <w:pPr>
              <w:spacing w:before="0" w:after="0" w:line="240" w:lineRule="auto"/>
            </w:pPr>
            <w:r w:rsidRPr="009A200D">
              <w:t>Bộ vi xử lý đáp ứng AI</w:t>
            </w:r>
          </w:p>
        </w:tc>
        <w:tc>
          <w:tcPr>
            <w:tcW w:w="1417" w:type="dxa"/>
            <w:tcBorders>
              <w:top w:val="single" w:sz="4" w:space="0" w:color="auto"/>
              <w:left w:val="nil"/>
              <w:bottom w:val="single" w:sz="4" w:space="0" w:color="auto"/>
              <w:right w:val="single" w:sz="4" w:space="0" w:color="auto"/>
            </w:tcBorders>
            <w:vAlign w:val="center"/>
          </w:tcPr>
          <w:p w14:paraId="6C3B6479" w14:textId="2D7BF5E7" w:rsidR="005E6A33" w:rsidRPr="009A200D" w:rsidRDefault="005E6A33" w:rsidP="005E6A33">
            <w:pPr>
              <w:spacing w:before="0" w:after="0" w:line="240" w:lineRule="auto"/>
              <w:jc w:val="center"/>
            </w:pPr>
            <w:r w:rsidRPr="009A200D">
              <w:t>cái</w:t>
            </w:r>
          </w:p>
        </w:tc>
        <w:tc>
          <w:tcPr>
            <w:tcW w:w="1355" w:type="dxa"/>
            <w:tcBorders>
              <w:top w:val="single" w:sz="4" w:space="0" w:color="auto"/>
              <w:left w:val="nil"/>
              <w:bottom w:val="single" w:sz="4" w:space="0" w:color="auto"/>
              <w:right w:val="single" w:sz="4" w:space="0" w:color="auto"/>
            </w:tcBorders>
            <w:vAlign w:val="center"/>
          </w:tcPr>
          <w:p w14:paraId="3D8A7496" w14:textId="0B972F8B" w:rsidR="005E6A33" w:rsidRPr="009A200D" w:rsidRDefault="005E6A33" w:rsidP="005E6A33">
            <w:pPr>
              <w:spacing w:before="0" w:after="0" w:line="240" w:lineRule="auto"/>
              <w:jc w:val="center"/>
            </w:pPr>
            <w:r w:rsidRPr="009A200D">
              <w:t>36</w:t>
            </w:r>
          </w:p>
        </w:tc>
        <w:tc>
          <w:tcPr>
            <w:tcW w:w="1134" w:type="dxa"/>
            <w:tcBorders>
              <w:top w:val="single" w:sz="4" w:space="0" w:color="auto"/>
              <w:left w:val="nil"/>
              <w:bottom w:val="single" w:sz="4" w:space="0" w:color="auto"/>
              <w:right w:val="single" w:sz="4" w:space="0" w:color="auto"/>
            </w:tcBorders>
            <w:vAlign w:val="center"/>
          </w:tcPr>
          <w:p w14:paraId="03A77770" w14:textId="6D88383E" w:rsidR="005E6A33" w:rsidRPr="009A200D" w:rsidRDefault="005E6A33" w:rsidP="005E6A33">
            <w:pPr>
              <w:spacing w:before="0" w:after="0" w:line="240" w:lineRule="auto"/>
              <w:jc w:val="center"/>
            </w:pPr>
            <w:r w:rsidRPr="009A200D">
              <w:t>02</w:t>
            </w:r>
          </w:p>
        </w:tc>
        <w:tc>
          <w:tcPr>
            <w:tcW w:w="865" w:type="dxa"/>
            <w:tcBorders>
              <w:top w:val="single" w:sz="4" w:space="0" w:color="auto"/>
              <w:left w:val="nil"/>
              <w:bottom w:val="single" w:sz="4" w:space="0" w:color="auto"/>
              <w:right w:val="single" w:sz="4" w:space="0" w:color="auto"/>
            </w:tcBorders>
            <w:vAlign w:val="center"/>
          </w:tcPr>
          <w:p w14:paraId="4A9DA81A" w14:textId="16FA5464" w:rsidR="005E6A33" w:rsidRPr="009A200D" w:rsidRDefault="005E6A33" w:rsidP="005E6A33">
            <w:pPr>
              <w:spacing w:before="0" w:after="0" w:line="240" w:lineRule="auto"/>
              <w:jc w:val="center"/>
            </w:pPr>
            <w:r w:rsidRPr="009A200D">
              <w:t>9,87</w:t>
            </w:r>
          </w:p>
        </w:tc>
      </w:tr>
      <w:tr w:rsidR="00000000" w:rsidRPr="009A200D" w14:paraId="0F44398F" w14:textId="5C6FE6B0" w:rsidTr="009D7A10">
        <w:trPr>
          <w:trHeight w:val="414"/>
          <w:jc w:val="center"/>
        </w:trPr>
        <w:tc>
          <w:tcPr>
            <w:tcW w:w="711" w:type="dxa"/>
            <w:tcBorders>
              <w:top w:val="single" w:sz="4" w:space="0" w:color="auto"/>
              <w:left w:val="single" w:sz="4" w:space="0" w:color="auto"/>
              <w:bottom w:val="single" w:sz="4" w:space="0" w:color="auto"/>
              <w:right w:val="single" w:sz="4" w:space="0" w:color="auto"/>
            </w:tcBorders>
            <w:vAlign w:val="center"/>
          </w:tcPr>
          <w:p w14:paraId="66537536" w14:textId="38521ED2" w:rsidR="005E6A33" w:rsidRPr="009A200D" w:rsidRDefault="005E6A33" w:rsidP="005E6A33">
            <w:pPr>
              <w:spacing w:before="0" w:after="0" w:line="240" w:lineRule="auto"/>
              <w:jc w:val="center"/>
            </w:pPr>
            <w:r w:rsidRPr="009A200D">
              <w:t>23</w:t>
            </w:r>
          </w:p>
        </w:tc>
        <w:tc>
          <w:tcPr>
            <w:tcW w:w="3537" w:type="dxa"/>
            <w:tcBorders>
              <w:top w:val="single" w:sz="4" w:space="0" w:color="auto"/>
              <w:left w:val="nil"/>
              <w:bottom w:val="single" w:sz="4" w:space="0" w:color="auto"/>
              <w:right w:val="single" w:sz="4" w:space="0" w:color="auto"/>
            </w:tcBorders>
            <w:vAlign w:val="center"/>
          </w:tcPr>
          <w:p w14:paraId="2AC4857D" w14:textId="4A2D8DB1" w:rsidR="005E6A33" w:rsidRPr="009A200D" w:rsidRDefault="005E6A33" w:rsidP="005E6A33">
            <w:pPr>
              <w:spacing w:before="0" w:after="0" w:line="240" w:lineRule="auto"/>
            </w:pPr>
            <w:r w:rsidRPr="009A200D">
              <w:t>Ổ NVMe M2, Gen 5</w:t>
            </w:r>
          </w:p>
        </w:tc>
        <w:tc>
          <w:tcPr>
            <w:tcW w:w="1417" w:type="dxa"/>
            <w:tcBorders>
              <w:top w:val="single" w:sz="4" w:space="0" w:color="auto"/>
              <w:left w:val="nil"/>
              <w:bottom w:val="single" w:sz="4" w:space="0" w:color="auto"/>
              <w:right w:val="single" w:sz="4" w:space="0" w:color="auto"/>
            </w:tcBorders>
            <w:vAlign w:val="center"/>
          </w:tcPr>
          <w:p w14:paraId="5041E354" w14:textId="64B5F224" w:rsidR="005E6A33" w:rsidRPr="009A200D" w:rsidRDefault="005E6A33" w:rsidP="005E6A33">
            <w:pPr>
              <w:spacing w:before="0" w:after="0" w:line="240" w:lineRule="auto"/>
              <w:jc w:val="center"/>
            </w:pPr>
            <w:r w:rsidRPr="009A200D">
              <w:t>cái</w:t>
            </w:r>
          </w:p>
        </w:tc>
        <w:tc>
          <w:tcPr>
            <w:tcW w:w="1355" w:type="dxa"/>
            <w:tcBorders>
              <w:top w:val="single" w:sz="4" w:space="0" w:color="auto"/>
              <w:left w:val="nil"/>
              <w:bottom w:val="single" w:sz="4" w:space="0" w:color="auto"/>
              <w:right w:val="single" w:sz="4" w:space="0" w:color="auto"/>
            </w:tcBorders>
            <w:vAlign w:val="center"/>
          </w:tcPr>
          <w:p w14:paraId="0ABADBF8" w14:textId="1EAB6174" w:rsidR="005E6A33" w:rsidRPr="009A200D" w:rsidRDefault="005E6A33" w:rsidP="005E6A33">
            <w:pPr>
              <w:spacing w:before="0" w:after="0" w:line="240" w:lineRule="auto"/>
              <w:jc w:val="center"/>
            </w:pPr>
            <w:r w:rsidRPr="009A200D">
              <w:t>36</w:t>
            </w:r>
          </w:p>
        </w:tc>
        <w:tc>
          <w:tcPr>
            <w:tcW w:w="1134" w:type="dxa"/>
            <w:tcBorders>
              <w:top w:val="single" w:sz="4" w:space="0" w:color="auto"/>
              <w:left w:val="nil"/>
              <w:bottom w:val="single" w:sz="4" w:space="0" w:color="auto"/>
              <w:right w:val="single" w:sz="4" w:space="0" w:color="auto"/>
            </w:tcBorders>
            <w:vAlign w:val="center"/>
          </w:tcPr>
          <w:p w14:paraId="3D957363" w14:textId="76A0D755" w:rsidR="005E6A33" w:rsidRPr="009A200D" w:rsidRDefault="005E6A33" w:rsidP="005E6A33">
            <w:pPr>
              <w:spacing w:before="0" w:after="0" w:line="240" w:lineRule="auto"/>
              <w:jc w:val="center"/>
            </w:pPr>
            <w:r w:rsidRPr="009A200D">
              <w:t>02</w:t>
            </w:r>
          </w:p>
        </w:tc>
        <w:tc>
          <w:tcPr>
            <w:tcW w:w="865" w:type="dxa"/>
            <w:tcBorders>
              <w:top w:val="single" w:sz="4" w:space="0" w:color="auto"/>
              <w:left w:val="nil"/>
              <w:bottom w:val="single" w:sz="4" w:space="0" w:color="auto"/>
              <w:right w:val="single" w:sz="4" w:space="0" w:color="auto"/>
            </w:tcBorders>
            <w:vAlign w:val="center"/>
          </w:tcPr>
          <w:p w14:paraId="297882F2" w14:textId="10A0F935" w:rsidR="005E6A33" w:rsidRPr="009A200D" w:rsidRDefault="005E6A33" w:rsidP="005E6A33">
            <w:pPr>
              <w:spacing w:before="0" w:after="0" w:line="240" w:lineRule="auto"/>
              <w:jc w:val="center"/>
            </w:pPr>
            <w:r w:rsidRPr="009A200D">
              <w:t>9,87</w:t>
            </w:r>
          </w:p>
        </w:tc>
      </w:tr>
    </w:tbl>
    <w:bookmarkEnd w:id="354"/>
    <w:p w14:paraId="1AE79268" w14:textId="08D1D4F4" w:rsidR="00E47BF2" w:rsidRPr="009A200D" w:rsidRDefault="005B74DD" w:rsidP="005B74DD">
      <w:pPr>
        <w:spacing w:line="240" w:lineRule="auto"/>
        <w:ind w:firstLine="720"/>
        <w:jc w:val="both"/>
        <w:rPr>
          <w:i/>
        </w:rPr>
      </w:pPr>
      <w:r w:rsidRPr="009A200D">
        <w:rPr>
          <w:b/>
          <w:lang w:val="nb-NO"/>
        </w:rPr>
        <w:t xml:space="preserve">4. </w:t>
      </w:r>
      <w:r w:rsidR="005846F8" w:rsidRPr="009A200D">
        <w:rPr>
          <w:b/>
          <w:lang w:val="nb-NO"/>
        </w:rPr>
        <w:t>Định mức tiêu hao vật liệu:</w:t>
      </w:r>
      <w:r w:rsidRPr="009A200D">
        <w:rPr>
          <w:b/>
          <w:lang w:val="nb-NO"/>
        </w:rPr>
        <w:t xml:space="preserve"> </w:t>
      </w:r>
      <w:r w:rsidRPr="009A200D">
        <w:rPr>
          <w:i/>
          <w:lang w:val="nb-NO"/>
        </w:rPr>
        <w:t xml:space="preserve">tính cho </w:t>
      </w:r>
      <w:r w:rsidR="003B5124" w:rsidRPr="009A200D">
        <w:rPr>
          <w:i/>
          <w:iCs/>
        </w:rPr>
        <w:t>1 mô hình</w:t>
      </w:r>
    </w:p>
    <w:p w14:paraId="316DE479" w14:textId="27C0109C" w:rsidR="005B74DD" w:rsidRPr="009A200D" w:rsidRDefault="006C48CC" w:rsidP="005B74DD">
      <w:pPr>
        <w:spacing w:line="240" w:lineRule="auto"/>
        <w:ind w:firstLine="720"/>
        <w:jc w:val="both"/>
        <w:rPr>
          <w:lang w:val="nb-NO"/>
        </w:rPr>
      </w:pPr>
      <w:r w:rsidRPr="009A200D">
        <w:rPr>
          <w:lang w:val="nb-NO"/>
        </w:rPr>
        <w:t xml:space="preserve">Định mức tiêu hao </w:t>
      </w:r>
      <w:r w:rsidR="005B20AB" w:rsidRPr="009A200D">
        <w:rPr>
          <w:lang w:val="nb-NO"/>
        </w:rPr>
        <w:t xml:space="preserve">vật liệu </w:t>
      </w:r>
      <w:r w:rsidR="007A298F" w:rsidRPr="009A200D">
        <w:rPr>
          <w:lang w:val="nb-NO"/>
        </w:rPr>
        <w:t xml:space="preserve">công tác </w:t>
      </w:r>
      <w:r w:rsidR="005B4E11" w:rsidRPr="009A200D">
        <w:rPr>
          <w:lang w:val="nb-NO"/>
        </w:rPr>
        <w:t>đánh giá sơ bộ tình trạng xói, bồi lòng sông</w:t>
      </w:r>
      <w:r w:rsidR="008F718B" w:rsidRPr="009A200D">
        <w:rPr>
          <w:lang w:val="nb-NO"/>
        </w:rPr>
        <w:t xml:space="preserve"> </w:t>
      </w:r>
      <w:r w:rsidR="00FA4FD5" w:rsidRPr="009A200D">
        <w:rPr>
          <w:lang w:val="nb-NO"/>
        </w:rPr>
        <w:t xml:space="preserve">quy định tại </w:t>
      </w:r>
      <w:r w:rsidR="00B04EC3" w:rsidRPr="009A200D">
        <w:rPr>
          <w:lang w:val="nb-NO"/>
        </w:rPr>
        <w:t>bảng sau:</w:t>
      </w:r>
    </w:p>
    <w:p w14:paraId="727DB7B8" w14:textId="227B45E9" w:rsidR="00F927F9" w:rsidRPr="009A200D" w:rsidRDefault="00F927F9" w:rsidP="005B4E11">
      <w:pPr>
        <w:ind w:firstLine="720"/>
        <w:jc w:val="right"/>
        <w:rPr>
          <w:b/>
          <w:iCs/>
        </w:rPr>
      </w:pPr>
      <w:bookmarkStart w:id="355" w:name="_Hlk200225542"/>
      <w:r w:rsidRPr="009A200D">
        <w:rPr>
          <w:rStyle w:val="StyleNomalHoiNghi14pt1CharCharChar"/>
          <w:szCs w:val="28"/>
        </w:rPr>
        <w:t xml:space="preserve">Bảng số </w:t>
      </w:r>
      <w:r w:rsidR="006C0C45" w:rsidRPr="009A200D">
        <w:rPr>
          <w:rStyle w:val="StyleNomalHoiNghi14pt1CharCharChar"/>
          <w:szCs w:val="28"/>
        </w:rPr>
        <w:t>205</w:t>
      </w:r>
    </w:p>
    <w:tbl>
      <w:tblPr>
        <w:tblW w:w="8636" w:type="dxa"/>
        <w:jc w:val="center"/>
        <w:tblLook w:val="04A0" w:firstRow="1" w:lastRow="0" w:firstColumn="1" w:lastColumn="0" w:noHBand="0" w:noVBand="1"/>
      </w:tblPr>
      <w:tblGrid>
        <w:gridCol w:w="756"/>
        <w:gridCol w:w="4667"/>
        <w:gridCol w:w="1555"/>
        <w:gridCol w:w="1658"/>
      </w:tblGrid>
      <w:tr w:rsidR="00000000" w:rsidRPr="009A200D" w14:paraId="693DAAE8" w14:textId="77777777" w:rsidTr="0076334D">
        <w:trPr>
          <w:trHeight w:val="412"/>
          <w:tblHeader/>
          <w:jc w:val="center"/>
        </w:trPr>
        <w:tc>
          <w:tcPr>
            <w:tcW w:w="756" w:type="dxa"/>
            <w:tcBorders>
              <w:top w:val="single" w:sz="4" w:space="0" w:color="auto"/>
              <w:left w:val="single" w:sz="4" w:space="0" w:color="auto"/>
              <w:bottom w:val="single" w:sz="4" w:space="0" w:color="auto"/>
              <w:right w:val="single" w:sz="4" w:space="0" w:color="auto"/>
            </w:tcBorders>
            <w:vAlign w:val="center"/>
            <w:hideMark/>
          </w:tcPr>
          <w:bookmarkEnd w:id="355"/>
          <w:p w14:paraId="1A5361E8" w14:textId="77777777" w:rsidR="005B74DD" w:rsidRPr="009A200D" w:rsidRDefault="005B74DD" w:rsidP="009730FF">
            <w:pPr>
              <w:spacing w:before="0" w:after="0" w:line="240" w:lineRule="auto"/>
              <w:ind w:left="-107" w:right="-109"/>
              <w:jc w:val="center"/>
              <w:rPr>
                <w:b/>
                <w:bCs/>
                <w:sz w:val="26"/>
                <w:szCs w:val="26"/>
              </w:rPr>
            </w:pPr>
            <w:r w:rsidRPr="009A200D">
              <w:rPr>
                <w:b/>
                <w:bCs/>
                <w:sz w:val="26"/>
                <w:szCs w:val="26"/>
              </w:rPr>
              <w:t>TT</w:t>
            </w:r>
          </w:p>
        </w:tc>
        <w:tc>
          <w:tcPr>
            <w:tcW w:w="4667" w:type="dxa"/>
            <w:tcBorders>
              <w:top w:val="single" w:sz="4" w:space="0" w:color="auto"/>
              <w:left w:val="nil"/>
              <w:bottom w:val="single" w:sz="4" w:space="0" w:color="auto"/>
              <w:right w:val="single" w:sz="4" w:space="0" w:color="auto"/>
            </w:tcBorders>
            <w:vAlign w:val="center"/>
            <w:hideMark/>
          </w:tcPr>
          <w:p w14:paraId="0BDFBD74" w14:textId="77777777" w:rsidR="005B74DD" w:rsidRPr="009A200D" w:rsidRDefault="005B74DD" w:rsidP="009730FF">
            <w:pPr>
              <w:spacing w:before="0" w:after="0" w:line="240" w:lineRule="auto"/>
              <w:ind w:left="-107" w:right="-109"/>
              <w:jc w:val="center"/>
              <w:rPr>
                <w:b/>
                <w:bCs/>
                <w:sz w:val="26"/>
                <w:szCs w:val="26"/>
              </w:rPr>
            </w:pPr>
            <w:r w:rsidRPr="009A200D">
              <w:rPr>
                <w:b/>
                <w:bCs/>
                <w:sz w:val="26"/>
                <w:szCs w:val="26"/>
              </w:rPr>
              <w:t>Danh mục vật liệu</w:t>
            </w:r>
          </w:p>
        </w:tc>
        <w:tc>
          <w:tcPr>
            <w:tcW w:w="1555" w:type="dxa"/>
            <w:tcBorders>
              <w:top w:val="single" w:sz="4" w:space="0" w:color="auto"/>
              <w:left w:val="nil"/>
              <w:bottom w:val="single" w:sz="4" w:space="0" w:color="auto"/>
              <w:right w:val="single" w:sz="4" w:space="0" w:color="auto"/>
            </w:tcBorders>
            <w:vAlign w:val="center"/>
            <w:hideMark/>
          </w:tcPr>
          <w:p w14:paraId="2173B926" w14:textId="77777777" w:rsidR="005B74DD" w:rsidRPr="009A200D" w:rsidRDefault="005B74DD" w:rsidP="009730FF">
            <w:pPr>
              <w:spacing w:before="0" w:after="0" w:line="240" w:lineRule="auto"/>
              <w:ind w:left="-107" w:right="-109"/>
              <w:jc w:val="center"/>
              <w:rPr>
                <w:b/>
                <w:bCs/>
                <w:sz w:val="26"/>
                <w:szCs w:val="26"/>
              </w:rPr>
            </w:pPr>
            <w:r w:rsidRPr="009A200D">
              <w:rPr>
                <w:b/>
                <w:bCs/>
                <w:sz w:val="26"/>
                <w:szCs w:val="26"/>
              </w:rPr>
              <w:t>Đơn vị tính</w:t>
            </w:r>
          </w:p>
        </w:tc>
        <w:tc>
          <w:tcPr>
            <w:tcW w:w="1658" w:type="dxa"/>
            <w:tcBorders>
              <w:top w:val="single" w:sz="4" w:space="0" w:color="auto"/>
              <w:left w:val="nil"/>
              <w:bottom w:val="single" w:sz="4" w:space="0" w:color="auto"/>
              <w:right w:val="single" w:sz="4" w:space="0" w:color="auto"/>
            </w:tcBorders>
            <w:vAlign w:val="center"/>
            <w:hideMark/>
          </w:tcPr>
          <w:p w14:paraId="6F92AE82" w14:textId="77777777" w:rsidR="005B74DD" w:rsidRPr="009A200D" w:rsidRDefault="005B74DD" w:rsidP="009730FF">
            <w:pPr>
              <w:spacing w:before="0" w:after="0" w:line="240" w:lineRule="auto"/>
              <w:ind w:left="-107" w:right="-109"/>
              <w:jc w:val="center"/>
              <w:rPr>
                <w:b/>
                <w:bCs/>
                <w:sz w:val="26"/>
                <w:szCs w:val="26"/>
              </w:rPr>
            </w:pPr>
            <w:r w:rsidRPr="009A200D">
              <w:rPr>
                <w:b/>
                <w:bCs/>
                <w:sz w:val="26"/>
                <w:szCs w:val="26"/>
              </w:rPr>
              <w:t>Mức</w:t>
            </w:r>
          </w:p>
        </w:tc>
      </w:tr>
      <w:tr w:rsidR="00000000" w:rsidRPr="009A200D" w14:paraId="625616C3" w14:textId="77777777" w:rsidTr="0076334D">
        <w:trPr>
          <w:trHeight w:val="412"/>
          <w:jc w:val="center"/>
        </w:trPr>
        <w:tc>
          <w:tcPr>
            <w:tcW w:w="756" w:type="dxa"/>
            <w:tcBorders>
              <w:top w:val="nil"/>
              <w:left w:val="single" w:sz="4" w:space="0" w:color="auto"/>
              <w:bottom w:val="single" w:sz="4" w:space="0" w:color="auto"/>
              <w:right w:val="single" w:sz="4" w:space="0" w:color="auto"/>
            </w:tcBorders>
            <w:noWrap/>
            <w:vAlign w:val="center"/>
            <w:hideMark/>
          </w:tcPr>
          <w:p w14:paraId="7DD285E1" w14:textId="60B82B15" w:rsidR="00F927F9" w:rsidRPr="009A200D" w:rsidRDefault="00F927F9" w:rsidP="00F927F9">
            <w:pPr>
              <w:spacing w:before="0" w:after="0" w:line="240" w:lineRule="auto"/>
              <w:jc w:val="center"/>
            </w:pPr>
            <w:r w:rsidRPr="009A200D">
              <w:t>1</w:t>
            </w:r>
          </w:p>
        </w:tc>
        <w:tc>
          <w:tcPr>
            <w:tcW w:w="4667" w:type="dxa"/>
            <w:tcBorders>
              <w:top w:val="nil"/>
              <w:left w:val="nil"/>
              <w:bottom w:val="single" w:sz="4" w:space="0" w:color="auto"/>
              <w:right w:val="single" w:sz="4" w:space="0" w:color="auto"/>
            </w:tcBorders>
            <w:vAlign w:val="center"/>
            <w:hideMark/>
          </w:tcPr>
          <w:p w14:paraId="106715C2" w14:textId="667E4964" w:rsidR="00F927F9" w:rsidRPr="009A200D" w:rsidRDefault="00F927F9" w:rsidP="00F927F9">
            <w:pPr>
              <w:spacing w:before="0" w:after="0" w:line="240" w:lineRule="auto"/>
              <w:jc w:val="both"/>
            </w:pPr>
            <w:r w:rsidRPr="009A200D">
              <w:t>Bìa A4</w:t>
            </w:r>
          </w:p>
        </w:tc>
        <w:tc>
          <w:tcPr>
            <w:tcW w:w="1555" w:type="dxa"/>
            <w:tcBorders>
              <w:top w:val="nil"/>
              <w:left w:val="nil"/>
              <w:bottom w:val="single" w:sz="4" w:space="0" w:color="auto"/>
              <w:right w:val="single" w:sz="4" w:space="0" w:color="auto"/>
            </w:tcBorders>
            <w:vAlign w:val="center"/>
            <w:hideMark/>
          </w:tcPr>
          <w:p w14:paraId="5DBA6142" w14:textId="432E24B7" w:rsidR="00F927F9" w:rsidRPr="009A200D" w:rsidRDefault="00F927F9" w:rsidP="00F927F9">
            <w:pPr>
              <w:spacing w:before="0" w:after="0" w:line="240" w:lineRule="auto"/>
              <w:jc w:val="center"/>
            </w:pPr>
            <w:r w:rsidRPr="009A200D">
              <w:t>ram</w:t>
            </w:r>
          </w:p>
        </w:tc>
        <w:tc>
          <w:tcPr>
            <w:tcW w:w="1658" w:type="dxa"/>
            <w:tcBorders>
              <w:top w:val="nil"/>
              <w:left w:val="nil"/>
              <w:bottom w:val="single" w:sz="4" w:space="0" w:color="auto"/>
              <w:right w:val="single" w:sz="4" w:space="0" w:color="auto"/>
            </w:tcBorders>
            <w:noWrap/>
            <w:vAlign w:val="center"/>
            <w:hideMark/>
          </w:tcPr>
          <w:p w14:paraId="5231FA24" w14:textId="1D4080BC" w:rsidR="00F927F9" w:rsidRPr="009A200D" w:rsidRDefault="00F927F9" w:rsidP="00F927F9">
            <w:pPr>
              <w:spacing w:before="0" w:after="0" w:line="240" w:lineRule="auto"/>
              <w:jc w:val="center"/>
            </w:pPr>
            <w:r w:rsidRPr="009A200D">
              <w:t>0,20</w:t>
            </w:r>
          </w:p>
        </w:tc>
      </w:tr>
      <w:tr w:rsidR="00000000" w:rsidRPr="009A200D" w14:paraId="55589557" w14:textId="77777777" w:rsidTr="0076334D">
        <w:trPr>
          <w:trHeight w:val="412"/>
          <w:jc w:val="center"/>
        </w:trPr>
        <w:tc>
          <w:tcPr>
            <w:tcW w:w="756" w:type="dxa"/>
            <w:tcBorders>
              <w:top w:val="nil"/>
              <w:left w:val="single" w:sz="4" w:space="0" w:color="auto"/>
              <w:bottom w:val="single" w:sz="4" w:space="0" w:color="auto"/>
              <w:right w:val="single" w:sz="4" w:space="0" w:color="auto"/>
            </w:tcBorders>
            <w:noWrap/>
            <w:vAlign w:val="center"/>
            <w:hideMark/>
          </w:tcPr>
          <w:p w14:paraId="1BB40EF5" w14:textId="6DB97D41" w:rsidR="00F927F9" w:rsidRPr="009A200D" w:rsidRDefault="00F927F9" w:rsidP="00F927F9">
            <w:pPr>
              <w:spacing w:before="0" w:after="0" w:line="240" w:lineRule="auto"/>
              <w:jc w:val="center"/>
            </w:pPr>
            <w:r w:rsidRPr="009A200D">
              <w:t>2</w:t>
            </w:r>
          </w:p>
        </w:tc>
        <w:tc>
          <w:tcPr>
            <w:tcW w:w="4667" w:type="dxa"/>
            <w:tcBorders>
              <w:top w:val="nil"/>
              <w:left w:val="nil"/>
              <w:bottom w:val="single" w:sz="4" w:space="0" w:color="auto"/>
              <w:right w:val="single" w:sz="4" w:space="0" w:color="auto"/>
            </w:tcBorders>
            <w:vAlign w:val="center"/>
            <w:hideMark/>
          </w:tcPr>
          <w:p w14:paraId="65AE97DB" w14:textId="203960FE" w:rsidR="00F927F9" w:rsidRPr="009A200D" w:rsidRDefault="00F927F9" w:rsidP="00F927F9">
            <w:pPr>
              <w:spacing w:before="0" w:after="0" w:line="240" w:lineRule="auto"/>
              <w:jc w:val="both"/>
            </w:pPr>
            <w:r w:rsidRPr="009A200D">
              <w:t>Bút bi</w:t>
            </w:r>
          </w:p>
        </w:tc>
        <w:tc>
          <w:tcPr>
            <w:tcW w:w="1555" w:type="dxa"/>
            <w:tcBorders>
              <w:top w:val="nil"/>
              <w:left w:val="nil"/>
              <w:bottom w:val="single" w:sz="4" w:space="0" w:color="auto"/>
              <w:right w:val="single" w:sz="4" w:space="0" w:color="auto"/>
            </w:tcBorders>
            <w:vAlign w:val="center"/>
            <w:hideMark/>
          </w:tcPr>
          <w:p w14:paraId="76049801" w14:textId="5041D9DC" w:rsidR="00F927F9" w:rsidRPr="009A200D" w:rsidRDefault="00F927F9" w:rsidP="00F927F9">
            <w:pPr>
              <w:spacing w:before="0" w:after="0" w:line="240" w:lineRule="auto"/>
              <w:jc w:val="center"/>
            </w:pPr>
            <w:r w:rsidRPr="009A200D">
              <w:t>cái</w:t>
            </w:r>
          </w:p>
        </w:tc>
        <w:tc>
          <w:tcPr>
            <w:tcW w:w="1658" w:type="dxa"/>
            <w:tcBorders>
              <w:top w:val="nil"/>
              <w:left w:val="nil"/>
              <w:bottom w:val="single" w:sz="4" w:space="0" w:color="auto"/>
              <w:right w:val="single" w:sz="4" w:space="0" w:color="auto"/>
            </w:tcBorders>
            <w:noWrap/>
            <w:vAlign w:val="center"/>
            <w:hideMark/>
          </w:tcPr>
          <w:p w14:paraId="29484A56" w14:textId="4F363E97" w:rsidR="00F927F9" w:rsidRPr="009A200D" w:rsidRDefault="00F927F9" w:rsidP="00F927F9">
            <w:pPr>
              <w:spacing w:before="0" w:after="0" w:line="240" w:lineRule="auto"/>
              <w:jc w:val="center"/>
            </w:pPr>
            <w:r w:rsidRPr="009A200D">
              <w:t>1,00</w:t>
            </w:r>
          </w:p>
        </w:tc>
      </w:tr>
      <w:tr w:rsidR="00000000" w:rsidRPr="009A200D" w14:paraId="2692AD9C" w14:textId="77777777" w:rsidTr="0076334D">
        <w:trPr>
          <w:trHeight w:val="412"/>
          <w:jc w:val="center"/>
        </w:trPr>
        <w:tc>
          <w:tcPr>
            <w:tcW w:w="756" w:type="dxa"/>
            <w:tcBorders>
              <w:top w:val="nil"/>
              <w:left w:val="single" w:sz="4" w:space="0" w:color="auto"/>
              <w:bottom w:val="single" w:sz="4" w:space="0" w:color="auto"/>
              <w:right w:val="single" w:sz="4" w:space="0" w:color="auto"/>
            </w:tcBorders>
            <w:noWrap/>
            <w:vAlign w:val="center"/>
            <w:hideMark/>
          </w:tcPr>
          <w:p w14:paraId="42660B1D" w14:textId="4E5C8222" w:rsidR="00F927F9" w:rsidRPr="009A200D" w:rsidRDefault="00F927F9" w:rsidP="00F927F9">
            <w:pPr>
              <w:spacing w:before="0" w:after="0" w:line="240" w:lineRule="auto"/>
              <w:jc w:val="center"/>
            </w:pPr>
            <w:r w:rsidRPr="009A200D">
              <w:t>3</w:t>
            </w:r>
          </w:p>
        </w:tc>
        <w:tc>
          <w:tcPr>
            <w:tcW w:w="4667" w:type="dxa"/>
            <w:tcBorders>
              <w:top w:val="nil"/>
              <w:left w:val="nil"/>
              <w:bottom w:val="single" w:sz="4" w:space="0" w:color="auto"/>
              <w:right w:val="single" w:sz="4" w:space="0" w:color="auto"/>
            </w:tcBorders>
            <w:vAlign w:val="center"/>
            <w:hideMark/>
          </w:tcPr>
          <w:p w14:paraId="5FC52F93" w14:textId="3ABA1BE1" w:rsidR="00F927F9" w:rsidRPr="009A200D" w:rsidRDefault="00F927F9" w:rsidP="00F927F9">
            <w:pPr>
              <w:spacing w:before="0" w:after="0" w:line="240" w:lineRule="auto"/>
              <w:jc w:val="both"/>
            </w:pPr>
            <w:r w:rsidRPr="009A200D">
              <w:t>Bút xóa</w:t>
            </w:r>
          </w:p>
        </w:tc>
        <w:tc>
          <w:tcPr>
            <w:tcW w:w="1555" w:type="dxa"/>
            <w:tcBorders>
              <w:top w:val="nil"/>
              <w:left w:val="nil"/>
              <w:bottom w:val="single" w:sz="4" w:space="0" w:color="auto"/>
              <w:right w:val="single" w:sz="4" w:space="0" w:color="auto"/>
            </w:tcBorders>
            <w:vAlign w:val="center"/>
            <w:hideMark/>
          </w:tcPr>
          <w:p w14:paraId="2ABF04A7" w14:textId="0B5722CE" w:rsidR="00F927F9" w:rsidRPr="009A200D" w:rsidRDefault="00F927F9" w:rsidP="00F927F9">
            <w:pPr>
              <w:spacing w:before="0" w:after="0" w:line="240" w:lineRule="auto"/>
              <w:jc w:val="center"/>
            </w:pPr>
            <w:r w:rsidRPr="009A200D">
              <w:t>cái</w:t>
            </w:r>
          </w:p>
        </w:tc>
        <w:tc>
          <w:tcPr>
            <w:tcW w:w="1658" w:type="dxa"/>
            <w:tcBorders>
              <w:top w:val="nil"/>
              <w:left w:val="nil"/>
              <w:bottom w:val="single" w:sz="4" w:space="0" w:color="auto"/>
              <w:right w:val="single" w:sz="4" w:space="0" w:color="auto"/>
            </w:tcBorders>
            <w:noWrap/>
            <w:vAlign w:val="center"/>
            <w:hideMark/>
          </w:tcPr>
          <w:p w14:paraId="7D2243DF" w14:textId="09DA9939" w:rsidR="00F927F9" w:rsidRPr="009A200D" w:rsidRDefault="00F927F9" w:rsidP="00F927F9">
            <w:pPr>
              <w:spacing w:before="0" w:after="0" w:line="240" w:lineRule="auto"/>
              <w:jc w:val="center"/>
            </w:pPr>
            <w:r w:rsidRPr="009A200D">
              <w:t>1,00</w:t>
            </w:r>
          </w:p>
        </w:tc>
      </w:tr>
      <w:tr w:rsidR="00000000" w:rsidRPr="009A200D" w14:paraId="0C652687" w14:textId="77777777" w:rsidTr="0076334D">
        <w:trPr>
          <w:trHeight w:val="412"/>
          <w:jc w:val="center"/>
        </w:trPr>
        <w:tc>
          <w:tcPr>
            <w:tcW w:w="756" w:type="dxa"/>
            <w:tcBorders>
              <w:top w:val="nil"/>
              <w:left w:val="single" w:sz="4" w:space="0" w:color="auto"/>
              <w:bottom w:val="single" w:sz="4" w:space="0" w:color="auto"/>
              <w:right w:val="single" w:sz="4" w:space="0" w:color="auto"/>
            </w:tcBorders>
            <w:noWrap/>
            <w:vAlign w:val="center"/>
            <w:hideMark/>
          </w:tcPr>
          <w:p w14:paraId="641B0D37" w14:textId="6FE61019" w:rsidR="00F927F9" w:rsidRPr="009A200D" w:rsidRDefault="00F927F9" w:rsidP="00F927F9">
            <w:pPr>
              <w:spacing w:before="0" w:after="0" w:line="240" w:lineRule="auto"/>
              <w:jc w:val="center"/>
            </w:pPr>
            <w:r w:rsidRPr="009A200D">
              <w:t>4</w:t>
            </w:r>
          </w:p>
        </w:tc>
        <w:tc>
          <w:tcPr>
            <w:tcW w:w="4667" w:type="dxa"/>
            <w:tcBorders>
              <w:top w:val="nil"/>
              <w:left w:val="nil"/>
              <w:bottom w:val="single" w:sz="4" w:space="0" w:color="auto"/>
              <w:right w:val="single" w:sz="4" w:space="0" w:color="auto"/>
            </w:tcBorders>
            <w:vAlign w:val="center"/>
            <w:hideMark/>
          </w:tcPr>
          <w:p w14:paraId="7CD6E51F" w14:textId="5FB34274" w:rsidR="00F927F9" w:rsidRPr="009A200D" w:rsidRDefault="00F927F9" w:rsidP="00F927F9">
            <w:pPr>
              <w:spacing w:before="0" w:after="0" w:line="240" w:lineRule="auto"/>
              <w:jc w:val="both"/>
            </w:pPr>
            <w:r w:rsidRPr="009A200D">
              <w:t>Giấy A3</w:t>
            </w:r>
          </w:p>
        </w:tc>
        <w:tc>
          <w:tcPr>
            <w:tcW w:w="1555" w:type="dxa"/>
            <w:tcBorders>
              <w:top w:val="nil"/>
              <w:left w:val="nil"/>
              <w:bottom w:val="single" w:sz="4" w:space="0" w:color="auto"/>
              <w:right w:val="single" w:sz="4" w:space="0" w:color="auto"/>
            </w:tcBorders>
            <w:vAlign w:val="center"/>
            <w:hideMark/>
          </w:tcPr>
          <w:p w14:paraId="5B20D6EA" w14:textId="2AEA358C" w:rsidR="00F927F9" w:rsidRPr="009A200D" w:rsidRDefault="00F927F9" w:rsidP="00F927F9">
            <w:pPr>
              <w:spacing w:before="0" w:after="0" w:line="240" w:lineRule="auto"/>
              <w:jc w:val="center"/>
            </w:pPr>
            <w:r w:rsidRPr="009A200D">
              <w:t>ram</w:t>
            </w:r>
          </w:p>
        </w:tc>
        <w:tc>
          <w:tcPr>
            <w:tcW w:w="1658" w:type="dxa"/>
            <w:tcBorders>
              <w:top w:val="nil"/>
              <w:left w:val="nil"/>
              <w:bottom w:val="single" w:sz="4" w:space="0" w:color="auto"/>
              <w:right w:val="single" w:sz="4" w:space="0" w:color="auto"/>
            </w:tcBorders>
            <w:noWrap/>
            <w:vAlign w:val="center"/>
            <w:hideMark/>
          </w:tcPr>
          <w:p w14:paraId="15E1A434" w14:textId="20505853" w:rsidR="00F927F9" w:rsidRPr="009A200D" w:rsidRDefault="00F927F9" w:rsidP="00F927F9">
            <w:pPr>
              <w:spacing w:before="0" w:after="0" w:line="240" w:lineRule="auto"/>
              <w:jc w:val="center"/>
            </w:pPr>
            <w:r w:rsidRPr="009A200D">
              <w:t>0,30</w:t>
            </w:r>
          </w:p>
        </w:tc>
      </w:tr>
      <w:tr w:rsidR="00000000" w:rsidRPr="009A200D" w14:paraId="7DC34BDB" w14:textId="77777777" w:rsidTr="0076334D">
        <w:trPr>
          <w:trHeight w:val="412"/>
          <w:jc w:val="center"/>
        </w:trPr>
        <w:tc>
          <w:tcPr>
            <w:tcW w:w="756" w:type="dxa"/>
            <w:tcBorders>
              <w:top w:val="nil"/>
              <w:left w:val="single" w:sz="4" w:space="0" w:color="auto"/>
              <w:bottom w:val="single" w:sz="4" w:space="0" w:color="auto"/>
              <w:right w:val="single" w:sz="4" w:space="0" w:color="auto"/>
            </w:tcBorders>
            <w:noWrap/>
            <w:vAlign w:val="center"/>
            <w:hideMark/>
          </w:tcPr>
          <w:p w14:paraId="1F83AF09" w14:textId="7E078E9F" w:rsidR="00F927F9" w:rsidRPr="009A200D" w:rsidRDefault="00F927F9" w:rsidP="00F927F9">
            <w:pPr>
              <w:spacing w:before="0" w:after="0" w:line="240" w:lineRule="auto"/>
              <w:jc w:val="center"/>
            </w:pPr>
            <w:r w:rsidRPr="009A200D">
              <w:t>5</w:t>
            </w:r>
          </w:p>
        </w:tc>
        <w:tc>
          <w:tcPr>
            <w:tcW w:w="4667" w:type="dxa"/>
            <w:tcBorders>
              <w:top w:val="nil"/>
              <w:left w:val="nil"/>
              <w:bottom w:val="single" w:sz="4" w:space="0" w:color="auto"/>
              <w:right w:val="single" w:sz="4" w:space="0" w:color="auto"/>
            </w:tcBorders>
            <w:vAlign w:val="center"/>
            <w:hideMark/>
          </w:tcPr>
          <w:p w14:paraId="19DEA345" w14:textId="092C22A5" w:rsidR="00F927F9" w:rsidRPr="009A200D" w:rsidRDefault="00F927F9" w:rsidP="00F927F9">
            <w:pPr>
              <w:spacing w:before="0" w:after="0" w:line="240" w:lineRule="auto"/>
              <w:jc w:val="both"/>
            </w:pPr>
            <w:r w:rsidRPr="009A200D">
              <w:t>Giấy A4</w:t>
            </w:r>
          </w:p>
        </w:tc>
        <w:tc>
          <w:tcPr>
            <w:tcW w:w="1555" w:type="dxa"/>
            <w:tcBorders>
              <w:top w:val="nil"/>
              <w:left w:val="nil"/>
              <w:bottom w:val="single" w:sz="4" w:space="0" w:color="auto"/>
              <w:right w:val="single" w:sz="4" w:space="0" w:color="auto"/>
            </w:tcBorders>
            <w:vAlign w:val="center"/>
            <w:hideMark/>
          </w:tcPr>
          <w:p w14:paraId="0D2A4DFC" w14:textId="2A8D7D99" w:rsidR="00F927F9" w:rsidRPr="009A200D" w:rsidRDefault="00F927F9" w:rsidP="00F927F9">
            <w:pPr>
              <w:spacing w:before="0" w:after="0" w:line="240" w:lineRule="auto"/>
              <w:jc w:val="center"/>
            </w:pPr>
            <w:r w:rsidRPr="009A200D">
              <w:t>ram</w:t>
            </w:r>
          </w:p>
        </w:tc>
        <w:tc>
          <w:tcPr>
            <w:tcW w:w="1658" w:type="dxa"/>
            <w:tcBorders>
              <w:top w:val="nil"/>
              <w:left w:val="nil"/>
              <w:bottom w:val="single" w:sz="4" w:space="0" w:color="auto"/>
              <w:right w:val="single" w:sz="4" w:space="0" w:color="auto"/>
            </w:tcBorders>
            <w:noWrap/>
            <w:vAlign w:val="center"/>
            <w:hideMark/>
          </w:tcPr>
          <w:p w14:paraId="2AFE6DB4" w14:textId="67D872F9" w:rsidR="00F927F9" w:rsidRPr="009A200D" w:rsidRDefault="00F927F9" w:rsidP="00F927F9">
            <w:pPr>
              <w:spacing w:before="0" w:after="0" w:line="240" w:lineRule="auto"/>
              <w:jc w:val="center"/>
            </w:pPr>
            <w:r w:rsidRPr="009A200D">
              <w:t>0,50</w:t>
            </w:r>
          </w:p>
        </w:tc>
      </w:tr>
      <w:tr w:rsidR="00000000" w:rsidRPr="009A200D" w14:paraId="33E43473" w14:textId="77777777" w:rsidTr="0076334D">
        <w:trPr>
          <w:trHeight w:val="412"/>
          <w:jc w:val="center"/>
        </w:trPr>
        <w:tc>
          <w:tcPr>
            <w:tcW w:w="756" w:type="dxa"/>
            <w:tcBorders>
              <w:top w:val="nil"/>
              <w:left w:val="single" w:sz="4" w:space="0" w:color="auto"/>
              <w:bottom w:val="single" w:sz="4" w:space="0" w:color="auto"/>
              <w:right w:val="single" w:sz="4" w:space="0" w:color="auto"/>
            </w:tcBorders>
            <w:noWrap/>
            <w:vAlign w:val="center"/>
            <w:hideMark/>
          </w:tcPr>
          <w:p w14:paraId="48421CF9" w14:textId="4BB576ED" w:rsidR="00F927F9" w:rsidRPr="009A200D" w:rsidRDefault="00F927F9" w:rsidP="00F927F9">
            <w:pPr>
              <w:spacing w:before="0" w:after="0" w:line="240" w:lineRule="auto"/>
              <w:jc w:val="center"/>
            </w:pPr>
            <w:r w:rsidRPr="009A200D">
              <w:t>6</w:t>
            </w:r>
          </w:p>
        </w:tc>
        <w:tc>
          <w:tcPr>
            <w:tcW w:w="4667" w:type="dxa"/>
            <w:tcBorders>
              <w:top w:val="nil"/>
              <w:left w:val="nil"/>
              <w:bottom w:val="single" w:sz="4" w:space="0" w:color="auto"/>
              <w:right w:val="single" w:sz="4" w:space="0" w:color="auto"/>
            </w:tcBorders>
            <w:vAlign w:val="center"/>
            <w:hideMark/>
          </w:tcPr>
          <w:p w14:paraId="2B5E6595" w14:textId="55B98A77" w:rsidR="00F927F9" w:rsidRPr="009A200D" w:rsidRDefault="00F927F9" w:rsidP="00F927F9">
            <w:pPr>
              <w:spacing w:before="0" w:after="0" w:line="240" w:lineRule="auto"/>
              <w:jc w:val="both"/>
            </w:pPr>
            <w:r w:rsidRPr="009A200D">
              <w:t>Mực in laser</w:t>
            </w:r>
          </w:p>
        </w:tc>
        <w:tc>
          <w:tcPr>
            <w:tcW w:w="1555" w:type="dxa"/>
            <w:tcBorders>
              <w:top w:val="nil"/>
              <w:left w:val="nil"/>
              <w:bottom w:val="single" w:sz="4" w:space="0" w:color="auto"/>
              <w:right w:val="single" w:sz="4" w:space="0" w:color="auto"/>
            </w:tcBorders>
            <w:vAlign w:val="center"/>
            <w:hideMark/>
          </w:tcPr>
          <w:p w14:paraId="5F6BD8E6" w14:textId="4353EA7C" w:rsidR="00F927F9" w:rsidRPr="009A200D" w:rsidRDefault="00F927F9" w:rsidP="00F927F9">
            <w:pPr>
              <w:spacing w:before="0" w:after="0" w:line="240" w:lineRule="auto"/>
              <w:jc w:val="center"/>
            </w:pPr>
            <w:r w:rsidRPr="009A200D">
              <w:t>hộp</w:t>
            </w:r>
          </w:p>
        </w:tc>
        <w:tc>
          <w:tcPr>
            <w:tcW w:w="1658" w:type="dxa"/>
            <w:tcBorders>
              <w:top w:val="nil"/>
              <w:left w:val="nil"/>
              <w:bottom w:val="single" w:sz="4" w:space="0" w:color="auto"/>
              <w:right w:val="single" w:sz="4" w:space="0" w:color="auto"/>
            </w:tcBorders>
            <w:noWrap/>
            <w:vAlign w:val="center"/>
            <w:hideMark/>
          </w:tcPr>
          <w:p w14:paraId="476CCC3E" w14:textId="08E2AB80" w:rsidR="00F927F9" w:rsidRPr="009A200D" w:rsidRDefault="00F927F9" w:rsidP="00F927F9">
            <w:pPr>
              <w:spacing w:before="0" w:after="0" w:line="240" w:lineRule="auto"/>
              <w:jc w:val="center"/>
            </w:pPr>
            <w:r w:rsidRPr="009A200D">
              <w:t>0,02</w:t>
            </w:r>
          </w:p>
        </w:tc>
      </w:tr>
      <w:tr w:rsidR="00000000" w:rsidRPr="009A200D" w14:paraId="6BA528D9" w14:textId="77777777" w:rsidTr="0076334D">
        <w:trPr>
          <w:trHeight w:val="412"/>
          <w:jc w:val="center"/>
        </w:trPr>
        <w:tc>
          <w:tcPr>
            <w:tcW w:w="756" w:type="dxa"/>
            <w:tcBorders>
              <w:top w:val="nil"/>
              <w:left w:val="single" w:sz="4" w:space="0" w:color="auto"/>
              <w:bottom w:val="single" w:sz="4" w:space="0" w:color="auto"/>
              <w:right w:val="single" w:sz="4" w:space="0" w:color="auto"/>
            </w:tcBorders>
            <w:noWrap/>
            <w:vAlign w:val="center"/>
            <w:hideMark/>
          </w:tcPr>
          <w:p w14:paraId="54BCF605" w14:textId="5345AE3F" w:rsidR="00F927F9" w:rsidRPr="009A200D" w:rsidRDefault="00F927F9" w:rsidP="00F927F9">
            <w:pPr>
              <w:spacing w:before="0" w:after="0" w:line="240" w:lineRule="auto"/>
              <w:jc w:val="center"/>
            </w:pPr>
            <w:r w:rsidRPr="009A200D">
              <w:t>7</w:t>
            </w:r>
          </w:p>
        </w:tc>
        <w:tc>
          <w:tcPr>
            <w:tcW w:w="4667" w:type="dxa"/>
            <w:tcBorders>
              <w:top w:val="nil"/>
              <w:left w:val="nil"/>
              <w:bottom w:val="single" w:sz="4" w:space="0" w:color="auto"/>
              <w:right w:val="single" w:sz="4" w:space="0" w:color="auto"/>
            </w:tcBorders>
            <w:vAlign w:val="center"/>
            <w:hideMark/>
          </w:tcPr>
          <w:p w14:paraId="7036FA46" w14:textId="179551CE" w:rsidR="00F927F9" w:rsidRPr="009A200D" w:rsidRDefault="00F927F9" w:rsidP="00F927F9">
            <w:pPr>
              <w:spacing w:before="0" w:after="0" w:line="240" w:lineRule="auto"/>
              <w:jc w:val="both"/>
            </w:pPr>
            <w:r w:rsidRPr="009A200D">
              <w:t>Mực in màu</w:t>
            </w:r>
          </w:p>
        </w:tc>
        <w:tc>
          <w:tcPr>
            <w:tcW w:w="1555" w:type="dxa"/>
            <w:tcBorders>
              <w:top w:val="nil"/>
              <w:left w:val="nil"/>
              <w:bottom w:val="single" w:sz="4" w:space="0" w:color="auto"/>
              <w:right w:val="single" w:sz="4" w:space="0" w:color="auto"/>
            </w:tcBorders>
            <w:vAlign w:val="center"/>
            <w:hideMark/>
          </w:tcPr>
          <w:p w14:paraId="082C552E" w14:textId="25CFC1A1" w:rsidR="00F927F9" w:rsidRPr="009A200D" w:rsidRDefault="00F927F9" w:rsidP="00F927F9">
            <w:pPr>
              <w:spacing w:before="0" w:after="0" w:line="240" w:lineRule="auto"/>
              <w:jc w:val="center"/>
            </w:pPr>
            <w:r w:rsidRPr="009A200D">
              <w:t>hộp</w:t>
            </w:r>
          </w:p>
        </w:tc>
        <w:tc>
          <w:tcPr>
            <w:tcW w:w="1658" w:type="dxa"/>
            <w:tcBorders>
              <w:top w:val="nil"/>
              <w:left w:val="nil"/>
              <w:bottom w:val="single" w:sz="4" w:space="0" w:color="auto"/>
              <w:right w:val="single" w:sz="4" w:space="0" w:color="auto"/>
            </w:tcBorders>
            <w:noWrap/>
            <w:vAlign w:val="center"/>
            <w:hideMark/>
          </w:tcPr>
          <w:p w14:paraId="27CC8208" w14:textId="7FA84397" w:rsidR="00F927F9" w:rsidRPr="009A200D" w:rsidRDefault="00F927F9" w:rsidP="00F927F9">
            <w:pPr>
              <w:spacing w:before="0" w:after="0" w:line="240" w:lineRule="auto"/>
              <w:jc w:val="center"/>
            </w:pPr>
            <w:r w:rsidRPr="009A200D">
              <w:t>0,01</w:t>
            </w:r>
          </w:p>
        </w:tc>
      </w:tr>
      <w:tr w:rsidR="00000000" w:rsidRPr="009A200D" w14:paraId="260EC05D" w14:textId="77777777" w:rsidTr="0076334D">
        <w:trPr>
          <w:trHeight w:val="412"/>
          <w:jc w:val="center"/>
        </w:trPr>
        <w:tc>
          <w:tcPr>
            <w:tcW w:w="756" w:type="dxa"/>
            <w:tcBorders>
              <w:top w:val="nil"/>
              <w:left w:val="single" w:sz="4" w:space="0" w:color="auto"/>
              <w:bottom w:val="single" w:sz="4" w:space="0" w:color="auto"/>
              <w:right w:val="single" w:sz="4" w:space="0" w:color="auto"/>
            </w:tcBorders>
            <w:noWrap/>
            <w:vAlign w:val="center"/>
            <w:hideMark/>
          </w:tcPr>
          <w:p w14:paraId="3A1CF2A9" w14:textId="5BC46A0C" w:rsidR="00F927F9" w:rsidRPr="009A200D" w:rsidRDefault="00F927F9" w:rsidP="00F927F9">
            <w:pPr>
              <w:spacing w:before="0" w:after="0" w:line="240" w:lineRule="auto"/>
              <w:jc w:val="center"/>
            </w:pPr>
            <w:r w:rsidRPr="009A200D">
              <w:t>8</w:t>
            </w:r>
          </w:p>
        </w:tc>
        <w:tc>
          <w:tcPr>
            <w:tcW w:w="4667" w:type="dxa"/>
            <w:tcBorders>
              <w:top w:val="nil"/>
              <w:left w:val="nil"/>
              <w:bottom w:val="single" w:sz="4" w:space="0" w:color="auto"/>
              <w:right w:val="single" w:sz="4" w:space="0" w:color="auto"/>
            </w:tcBorders>
            <w:vAlign w:val="center"/>
            <w:hideMark/>
          </w:tcPr>
          <w:p w14:paraId="0396118B" w14:textId="2F834B57" w:rsidR="00F927F9" w:rsidRPr="009A200D" w:rsidRDefault="00F927F9" w:rsidP="00F927F9">
            <w:pPr>
              <w:spacing w:before="0" w:after="0" w:line="240" w:lineRule="auto"/>
              <w:jc w:val="both"/>
            </w:pPr>
            <w:r w:rsidRPr="009A200D">
              <w:t>Mực photocopy</w:t>
            </w:r>
          </w:p>
        </w:tc>
        <w:tc>
          <w:tcPr>
            <w:tcW w:w="1555" w:type="dxa"/>
            <w:tcBorders>
              <w:top w:val="nil"/>
              <w:left w:val="nil"/>
              <w:bottom w:val="single" w:sz="4" w:space="0" w:color="auto"/>
              <w:right w:val="single" w:sz="4" w:space="0" w:color="auto"/>
            </w:tcBorders>
            <w:vAlign w:val="center"/>
            <w:hideMark/>
          </w:tcPr>
          <w:p w14:paraId="2F2BB44D" w14:textId="79FA601F" w:rsidR="00F927F9" w:rsidRPr="009A200D" w:rsidRDefault="00F927F9" w:rsidP="00F927F9">
            <w:pPr>
              <w:spacing w:before="0" w:after="0" w:line="240" w:lineRule="auto"/>
              <w:jc w:val="center"/>
            </w:pPr>
            <w:r w:rsidRPr="009A200D">
              <w:t>hộp</w:t>
            </w:r>
          </w:p>
        </w:tc>
        <w:tc>
          <w:tcPr>
            <w:tcW w:w="1658" w:type="dxa"/>
            <w:tcBorders>
              <w:top w:val="nil"/>
              <w:left w:val="nil"/>
              <w:bottom w:val="single" w:sz="4" w:space="0" w:color="auto"/>
              <w:right w:val="single" w:sz="4" w:space="0" w:color="auto"/>
            </w:tcBorders>
            <w:noWrap/>
            <w:vAlign w:val="center"/>
            <w:hideMark/>
          </w:tcPr>
          <w:p w14:paraId="3AB0A74B" w14:textId="4C27C73D" w:rsidR="00F927F9" w:rsidRPr="009A200D" w:rsidRDefault="00F927F9" w:rsidP="00F927F9">
            <w:pPr>
              <w:spacing w:before="0" w:after="0" w:line="240" w:lineRule="auto"/>
              <w:jc w:val="center"/>
            </w:pPr>
            <w:r w:rsidRPr="009A200D">
              <w:t>0,01</w:t>
            </w:r>
          </w:p>
        </w:tc>
      </w:tr>
      <w:tr w:rsidR="00000000" w:rsidRPr="009A200D" w14:paraId="6F54A864" w14:textId="77777777" w:rsidTr="0076334D">
        <w:trPr>
          <w:trHeight w:val="412"/>
          <w:jc w:val="center"/>
        </w:trPr>
        <w:tc>
          <w:tcPr>
            <w:tcW w:w="756" w:type="dxa"/>
            <w:tcBorders>
              <w:top w:val="nil"/>
              <w:left w:val="single" w:sz="4" w:space="0" w:color="auto"/>
              <w:bottom w:val="single" w:sz="4" w:space="0" w:color="auto"/>
              <w:right w:val="single" w:sz="4" w:space="0" w:color="auto"/>
            </w:tcBorders>
            <w:noWrap/>
            <w:vAlign w:val="center"/>
            <w:hideMark/>
          </w:tcPr>
          <w:p w14:paraId="1EF67AA4" w14:textId="5B9B206F" w:rsidR="00F927F9" w:rsidRPr="009A200D" w:rsidRDefault="00F927F9" w:rsidP="00F927F9">
            <w:pPr>
              <w:spacing w:before="0" w:after="0" w:line="240" w:lineRule="auto"/>
              <w:jc w:val="center"/>
            </w:pPr>
            <w:r w:rsidRPr="009A200D">
              <w:t>9</w:t>
            </w:r>
          </w:p>
        </w:tc>
        <w:tc>
          <w:tcPr>
            <w:tcW w:w="4667" w:type="dxa"/>
            <w:tcBorders>
              <w:top w:val="nil"/>
              <w:left w:val="nil"/>
              <w:bottom w:val="single" w:sz="4" w:space="0" w:color="auto"/>
              <w:right w:val="single" w:sz="4" w:space="0" w:color="auto"/>
            </w:tcBorders>
            <w:noWrap/>
            <w:vAlign w:val="center"/>
            <w:hideMark/>
          </w:tcPr>
          <w:p w14:paraId="70CBAAA9" w14:textId="570140E3" w:rsidR="00F927F9" w:rsidRPr="009A200D" w:rsidRDefault="00F927F9" w:rsidP="00F927F9">
            <w:pPr>
              <w:spacing w:before="0" w:after="0" w:line="240" w:lineRule="auto"/>
            </w:pPr>
            <w:r w:rsidRPr="009A200D">
              <w:t>Ruột chì kim</w:t>
            </w:r>
          </w:p>
        </w:tc>
        <w:tc>
          <w:tcPr>
            <w:tcW w:w="1555" w:type="dxa"/>
            <w:tcBorders>
              <w:top w:val="nil"/>
              <w:left w:val="nil"/>
              <w:bottom w:val="single" w:sz="4" w:space="0" w:color="auto"/>
              <w:right w:val="single" w:sz="4" w:space="0" w:color="auto"/>
            </w:tcBorders>
            <w:noWrap/>
            <w:vAlign w:val="center"/>
            <w:hideMark/>
          </w:tcPr>
          <w:p w14:paraId="505F015E" w14:textId="6F08E894" w:rsidR="00F927F9" w:rsidRPr="009A200D" w:rsidRDefault="00F927F9" w:rsidP="00F927F9">
            <w:pPr>
              <w:spacing w:before="0" w:after="0" w:line="240" w:lineRule="auto"/>
              <w:jc w:val="center"/>
            </w:pPr>
            <w:r w:rsidRPr="009A200D">
              <w:t>hộp</w:t>
            </w:r>
          </w:p>
        </w:tc>
        <w:tc>
          <w:tcPr>
            <w:tcW w:w="1658" w:type="dxa"/>
            <w:tcBorders>
              <w:top w:val="nil"/>
              <w:left w:val="nil"/>
              <w:bottom w:val="single" w:sz="4" w:space="0" w:color="auto"/>
              <w:right w:val="single" w:sz="4" w:space="0" w:color="auto"/>
            </w:tcBorders>
            <w:noWrap/>
            <w:vAlign w:val="center"/>
            <w:hideMark/>
          </w:tcPr>
          <w:p w14:paraId="67C4433F" w14:textId="0843E466" w:rsidR="00F927F9" w:rsidRPr="009A200D" w:rsidRDefault="00F927F9" w:rsidP="00F927F9">
            <w:pPr>
              <w:spacing w:before="0" w:after="0" w:line="240" w:lineRule="auto"/>
              <w:jc w:val="center"/>
            </w:pPr>
            <w:r w:rsidRPr="009A200D">
              <w:t>0,50</w:t>
            </w:r>
          </w:p>
        </w:tc>
      </w:tr>
      <w:tr w:rsidR="00000000" w:rsidRPr="009A200D" w14:paraId="6ABFD913" w14:textId="77777777" w:rsidTr="0076334D">
        <w:trPr>
          <w:trHeight w:val="412"/>
          <w:jc w:val="center"/>
        </w:trPr>
        <w:tc>
          <w:tcPr>
            <w:tcW w:w="756" w:type="dxa"/>
            <w:tcBorders>
              <w:top w:val="nil"/>
              <w:left w:val="single" w:sz="4" w:space="0" w:color="auto"/>
              <w:bottom w:val="single" w:sz="4" w:space="0" w:color="auto"/>
              <w:right w:val="single" w:sz="4" w:space="0" w:color="auto"/>
            </w:tcBorders>
            <w:noWrap/>
            <w:vAlign w:val="center"/>
            <w:hideMark/>
          </w:tcPr>
          <w:p w14:paraId="1DCD02BC" w14:textId="6B4E5584" w:rsidR="00F927F9" w:rsidRPr="009A200D" w:rsidRDefault="00F927F9" w:rsidP="00F927F9">
            <w:pPr>
              <w:spacing w:before="0" w:after="0" w:line="240" w:lineRule="auto"/>
              <w:jc w:val="center"/>
            </w:pPr>
            <w:r w:rsidRPr="009A200D">
              <w:t>10</w:t>
            </w:r>
          </w:p>
        </w:tc>
        <w:tc>
          <w:tcPr>
            <w:tcW w:w="4667" w:type="dxa"/>
            <w:tcBorders>
              <w:top w:val="nil"/>
              <w:left w:val="nil"/>
              <w:bottom w:val="single" w:sz="4" w:space="0" w:color="auto"/>
              <w:right w:val="single" w:sz="4" w:space="0" w:color="auto"/>
            </w:tcBorders>
            <w:noWrap/>
            <w:vAlign w:val="center"/>
            <w:hideMark/>
          </w:tcPr>
          <w:p w14:paraId="5CEEAA41" w14:textId="5635CD7B" w:rsidR="00F927F9" w:rsidRPr="009A200D" w:rsidRDefault="00F927F9" w:rsidP="00F927F9">
            <w:pPr>
              <w:spacing w:before="0" w:after="0" w:line="240" w:lineRule="auto"/>
            </w:pPr>
            <w:r w:rsidRPr="009A200D">
              <w:t>Tẩy</w:t>
            </w:r>
          </w:p>
        </w:tc>
        <w:tc>
          <w:tcPr>
            <w:tcW w:w="1555" w:type="dxa"/>
            <w:tcBorders>
              <w:top w:val="nil"/>
              <w:left w:val="nil"/>
              <w:bottom w:val="single" w:sz="4" w:space="0" w:color="auto"/>
              <w:right w:val="single" w:sz="4" w:space="0" w:color="auto"/>
            </w:tcBorders>
            <w:noWrap/>
            <w:vAlign w:val="center"/>
            <w:hideMark/>
          </w:tcPr>
          <w:p w14:paraId="4B067626" w14:textId="760CE01E" w:rsidR="00F927F9" w:rsidRPr="009A200D" w:rsidRDefault="00F927F9" w:rsidP="00F927F9">
            <w:pPr>
              <w:spacing w:before="0" w:after="0" w:line="240" w:lineRule="auto"/>
              <w:jc w:val="center"/>
            </w:pPr>
            <w:r w:rsidRPr="009A200D">
              <w:t>cái</w:t>
            </w:r>
          </w:p>
        </w:tc>
        <w:tc>
          <w:tcPr>
            <w:tcW w:w="1658" w:type="dxa"/>
            <w:tcBorders>
              <w:top w:val="nil"/>
              <w:left w:val="nil"/>
              <w:bottom w:val="single" w:sz="4" w:space="0" w:color="auto"/>
              <w:right w:val="single" w:sz="4" w:space="0" w:color="auto"/>
            </w:tcBorders>
            <w:noWrap/>
            <w:vAlign w:val="center"/>
            <w:hideMark/>
          </w:tcPr>
          <w:p w14:paraId="51EF7748" w14:textId="56BF886F" w:rsidR="00F927F9" w:rsidRPr="009A200D" w:rsidRDefault="00F927F9" w:rsidP="00F927F9">
            <w:pPr>
              <w:spacing w:before="0" w:after="0" w:line="240" w:lineRule="auto"/>
              <w:jc w:val="center"/>
            </w:pPr>
            <w:r w:rsidRPr="009A200D">
              <w:t>0,50</w:t>
            </w:r>
          </w:p>
        </w:tc>
      </w:tr>
      <w:tr w:rsidR="00000000" w:rsidRPr="009A200D" w14:paraId="11840579" w14:textId="77777777" w:rsidTr="0076334D">
        <w:trPr>
          <w:trHeight w:val="412"/>
          <w:jc w:val="center"/>
        </w:trPr>
        <w:tc>
          <w:tcPr>
            <w:tcW w:w="756" w:type="dxa"/>
            <w:tcBorders>
              <w:top w:val="nil"/>
              <w:left w:val="single" w:sz="4" w:space="0" w:color="auto"/>
              <w:bottom w:val="single" w:sz="4" w:space="0" w:color="auto"/>
              <w:right w:val="single" w:sz="4" w:space="0" w:color="auto"/>
            </w:tcBorders>
            <w:noWrap/>
            <w:vAlign w:val="center"/>
            <w:hideMark/>
          </w:tcPr>
          <w:p w14:paraId="5CF79886" w14:textId="04C03404" w:rsidR="00F927F9" w:rsidRPr="009A200D" w:rsidRDefault="00F927F9" w:rsidP="00F927F9">
            <w:pPr>
              <w:spacing w:before="0" w:after="0" w:line="240" w:lineRule="auto"/>
              <w:jc w:val="center"/>
            </w:pPr>
            <w:r w:rsidRPr="009A200D">
              <w:t>11</w:t>
            </w:r>
          </w:p>
        </w:tc>
        <w:tc>
          <w:tcPr>
            <w:tcW w:w="4667" w:type="dxa"/>
            <w:tcBorders>
              <w:top w:val="nil"/>
              <w:left w:val="nil"/>
              <w:bottom w:val="single" w:sz="4" w:space="0" w:color="auto"/>
              <w:right w:val="single" w:sz="4" w:space="0" w:color="auto"/>
            </w:tcBorders>
            <w:vAlign w:val="center"/>
            <w:hideMark/>
          </w:tcPr>
          <w:p w14:paraId="21A338BA" w14:textId="169DDFF6" w:rsidR="00F927F9" w:rsidRPr="009A200D" w:rsidRDefault="00F927F9" w:rsidP="00F927F9">
            <w:pPr>
              <w:spacing w:before="0" w:after="0" w:line="240" w:lineRule="auto"/>
            </w:pPr>
            <w:r w:rsidRPr="009A200D">
              <w:t xml:space="preserve">Túi nhựa đựng </w:t>
            </w:r>
            <w:r w:rsidR="00B21520" w:rsidRPr="009A200D">
              <w:t>tài liệu clear</w:t>
            </w:r>
          </w:p>
        </w:tc>
        <w:tc>
          <w:tcPr>
            <w:tcW w:w="1555" w:type="dxa"/>
            <w:tcBorders>
              <w:top w:val="nil"/>
              <w:left w:val="nil"/>
              <w:bottom w:val="single" w:sz="4" w:space="0" w:color="auto"/>
              <w:right w:val="single" w:sz="4" w:space="0" w:color="auto"/>
            </w:tcBorders>
            <w:vAlign w:val="center"/>
            <w:hideMark/>
          </w:tcPr>
          <w:p w14:paraId="0DC40E91" w14:textId="3779F937" w:rsidR="00F927F9" w:rsidRPr="009A200D" w:rsidRDefault="00F927F9" w:rsidP="00F927F9">
            <w:pPr>
              <w:spacing w:before="0" w:after="0" w:line="240" w:lineRule="auto"/>
              <w:jc w:val="center"/>
            </w:pPr>
            <w:r w:rsidRPr="009A200D">
              <w:t>cái</w:t>
            </w:r>
          </w:p>
        </w:tc>
        <w:tc>
          <w:tcPr>
            <w:tcW w:w="1658" w:type="dxa"/>
            <w:tcBorders>
              <w:top w:val="nil"/>
              <w:left w:val="nil"/>
              <w:bottom w:val="single" w:sz="4" w:space="0" w:color="auto"/>
              <w:right w:val="single" w:sz="4" w:space="0" w:color="auto"/>
            </w:tcBorders>
            <w:noWrap/>
            <w:vAlign w:val="center"/>
            <w:hideMark/>
          </w:tcPr>
          <w:p w14:paraId="356F7FBB" w14:textId="73FEDB4C" w:rsidR="00F927F9" w:rsidRPr="009A200D" w:rsidRDefault="00F927F9" w:rsidP="00F927F9">
            <w:pPr>
              <w:spacing w:before="0" w:after="0" w:line="240" w:lineRule="auto"/>
              <w:jc w:val="center"/>
            </w:pPr>
            <w:r w:rsidRPr="009A200D">
              <w:t>10,00</w:t>
            </w:r>
          </w:p>
        </w:tc>
      </w:tr>
      <w:tr w:rsidR="00000000" w:rsidRPr="009A200D" w14:paraId="5D9156F1" w14:textId="77777777" w:rsidTr="0076334D">
        <w:trPr>
          <w:trHeight w:val="412"/>
          <w:jc w:val="center"/>
        </w:trPr>
        <w:tc>
          <w:tcPr>
            <w:tcW w:w="756" w:type="dxa"/>
            <w:tcBorders>
              <w:top w:val="nil"/>
              <w:left w:val="single" w:sz="4" w:space="0" w:color="auto"/>
              <w:bottom w:val="single" w:sz="4" w:space="0" w:color="auto"/>
              <w:right w:val="single" w:sz="4" w:space="0" w:color="auto"/>
            </w:tcBorders>
            <w:noWrap/>
            <w:vAlign w:val="center"/>
            <w:hideMark/>
          </w:tcPr>
          <w:p w14:paraId="10D2B2F3" w14:textId="3136C428" w:rsidR="00F927F9" w:rsidRPr="009A200D" w:rsidRDefault="00F927F9" w:rsidP="00F927F9">
            <w:pPr>
              <w:spacing w:before="0" w:after="0" w:line="240" w:lineRule="auto"/>
              <w:jc w:val="center"/>
            </w:pPr>
            <w:r w:rsidRPr="009A200D">
              <w:t>12</w:t>
            </w:r>
          </w:p>
        </w:tc>
        <w:tc>
          <w:tcPr>
            <w:tcW w:w="4667" w:type="dxa"/>
            <w:tcBorders>
              <w:top w:val="nil"/>
              <w:left w:val="nil"/>
              <w:bottom w:val="single" w:sz="4" w:space="0" w:color="auto"/>
              <w:right w:val="single" w:sz="4" w:space="0" w:color="auto"/>
            </w:tcBorders>
            <w:vAlign w:val="center"/>
            <w:hideMark/>
          </w:tcPr>
          <w:p w14:paraId="7E27CC65" w14:textId="3DF582CA" w:rsidR="00F927F9" w:rsidRPr="009A200D" w:rsidRDefault="00BF2EF6" w:rsidP="00F927F9">
            <w:pPr>
              <w:spacing w:before="0" w:after="0" w:line="240" w:lineRule="auto"/>
            </w:pPr>
            <w:r w:rsidRPr="009A200D">
              <w:t>Sổ công tác 15 × 20 cm</w:t>
            </w:r>
          </w:p>
        </w:tc>
        <w:tc>
          <w:tcPr>
            <w:tcW w:w="1555" w:type="dxa"/>
            <w:tcBorders>
              <w:top w:val="nil"/>
              <w:left w:val="nil"/>
              <w:bottom w:val="single" w:sz="4" w:space="0" w:color="auto"/>
              <w:right w:val="single" w:sz="4" w:space="0" w:color="auto"/>
            </w:tcBorders>
            <w:vAlign w:val="center"/>
            <w:hideMark/>
          </w:tcPr>
          <w:p w14:paraId="57D940C4" w14:textId="286D6BDC" w:rsidR="00F927F9" w:rsidRPr="009A200D" w:rsidRDefault="00F927F9" w:rsidP="00F927F9">
            <w:pPr>
              <w:spacing w:before="0" w:after="0" w:line="240" w:lineRule="auto"/>
              <w:jc w:val="center"/>
            </w:pPr>
            <w:r w:rsidRPr="009A200D">
              <w:t>quyển</w:t>
            </w:r>
          </w:p>
        </w:tc>
        <w:tc>
          <w:tcPr>
            <w:tcW w:w="1658" w:type="dxa"/>
            <w:tcBorders>
              <w:top w:val="nil"/>
              <w:left w:val="nil"/>
              <w:bottom w:val="single" w:sz="4" w:space="0" w:color="auto"/>
              <w:right w:val="single" w:sz="4" w:space="0" w:color="auto"/>
            </w:tcBorders>
            <w:noWrap/>
            <w:vAlign w:val="center"/>
            <w:hideMark/>
          </w:tcPr>
          <w:p w14:paraId="449685A1" w14:textId="1DB81453" w:rsidR="00F927F9" w:rsidRPr="009A200D" w:rsidRDefault="00F927F9" w:rsidP="00F927F9">
            <w:pPr>
              <w:spacing w:before="0" w:after="0" w:line="240" w:lineRule="auto"/>
              <w:jc w:val="center"/>
            </w:pPr>
            <w:r w:rsidRPr="009A200D">
              <w:t>0,50</w:t>
            </w:r>
          </w:p>
        </w:tc>
      </w:tr>
    </w:tbl>
    <w:p w14:paraId="25974073" w14:textId="516BD4E0" w:rsidR="005B74DD" w:rsidRPr="009A200D" w:rsidRDefault="005B74DD" w:rsidP="005B74DD">
      <w:pPr>
        <w:spacing w:line="240" w:lineRule="auto"/>
        <w:ind w:firstLine="720"/>
        <w:jc w:val="both"/>
        <w:rPr>
          <w:b/>
          <w:lang w:val="nb-NO"/>
        </w:rPr>
      </w:pPr>
      <w:r w:rsidRPr="009A200D">
        <w:rPr>
          <w:b/>
          <w:lang w:val="nb-NO"/>
        </w:rPr>
        <w:t xml:space="preserve">5. </w:t>
      </w:r>
      <w:r w:rsidR="000E6886" w:rsidRPr="009A200D">
        <w:rPr>
          <w:b/>
          <w:lang w:val="nb-NO"/>
        </w:rPr>
        <w:t>Định mức tiêu hao năng lượng</w:t>
      </w:r>
      <w:r w:rsidRPr="009A200D">
        <w:rPr>
          <w:b/>
          <w:lang w:val="nb-NO"/>
        </w:rPr>
        <w:t xml:space="preserve">: </w:t>
      </w:r>
      <w:r w:rsidRPr="009A200D">
        <w:rPr>
          <w:i/>
          <w:lang w:val="nb-NO"/>
        </w:rPr>
        <w:t xml:space="preserve">tính cho </w:t>
      </w:r>
      <w:r w:rsidR="003B5124" w:rsidRPr="009A200D">
        <w:rPr>
          <w:i/>
          <w:iCs/>
        </w:rPr>
        <w:t>1 mô hình</w:t>
      </w:r>
    </w:p>
    <w:p w14:paraId="369038D8" w14:textId="3086E275" w:rsidR="005B74DD" w:rsidRPr="009A200D" w:rsidRDefault="000E6886" w:rsidP="005B74DD">
      <w:pPr>
        <w:spacing w:line="240" w:lineRule="auto"/>
        <w:ind w:firstLine="720"/>
        <w:jc w:val="both"/>
        <w:rPr>
          <w:lang w:val="nb-NO"/>
        </w:rPr>
      </w:pPr>
      <w:r w:rsidRPr="009A200D">
        <w:rPr>
          <w:lang w:val="nb-NO"/>
        </w:rPr>
        <w:t xml:space="preserve">Định mức tiêu hao năng </w:t>
      </w:r>
      <w:r w:rsidR="005B20AB" w:rsidRPr="009A200D">
        <w:rPr>
          <w:lang w:val="nb-NO"/>
        </w:rPr>
        <w:t xml:space="preserve">lượng </w:t>
      </w:r>
      <w:r w:rsidR="007A298F" w:rsidRPr="009A200D">
        <w:rPr>
          <w:lang w:val="nb-NO"/>
        </w:rPr>
        <w:t xml:space="preserve">công tác </w:t>
      </w:r>
      <w:r w:rsidR="005B4E11" w:rsidRPr="009A200D">
        <w:rPr>
          <w:lang w:val="nb-NO"/>
        </w:rPr>
        <w:t>đánh giá sơ bộ tình trạng xói, bồi lòng sông</w:t>
      </w:r>
      <w:r w:rsidR="008F718B" w:rsidRPr="009A200D">
        <w:rPr>
          <w:lang w:val="nb-NO"/>
        </w:rPr>
        <w:t xml:space="preserve"> </w:t>
      </w:r>
      <w:r w:rsidR="00FA4FD5" w:rsidRPr="009A200D">
        <w:rPr>
          <w:lang w:val="nb-NO"/>
        </w:rPr>
        <w:t xml:space="preserve">quy định tại </w:t>
      </w:r>
      <w:r w:rsidR="00B04EC3" w:rsidRPr="009A200D">
        <w:rPr>
          <w:lang w:val="nb-NO"/>
        </w:rPr>
        <w:t>bảng sau:</w:t>
      </w:r>
    </w:p>
    <w:p w14:paraId="7669B9EB" w14:textId="1C51D116" w:rsidR="00F927F9" w:rsidRPr="009A200D" w:rsidRDefault="00F927F9" w:rsidP="005B4E11">
      <w:pPr>
        <w:ind w:firstLine="720"/>
        <w:jc w:val="right"/>
        <w:rPr>
          <w:b/>
          <w:iCs/>
        </w:rPr>
      </w:pPr>
      <w:bookmarkStart w:id="356" w:name="_Hlk200225841"/>
      <w:r w:rsidRPr="009A200D">
        <w:rPr>
          <w:rStyle w:val="StyleNomalHoiNghi14pt1CharCharChar"/>
          <w:szCs w:val="28"/>
        </w:rPr>
        <w:t xml:space="preserve">Bảng số </w:t>
      </w:r>
      <w:r w:rsidR="006C0C45" w:rsidRPr="009A200D">
        <w:rPr>
          <w:rStyle w:val="StyleNomalHoiNghi14pt1CharCharChar"/>
          <w:szCs w:val="28"/>
        </w:rPr>
        <w:t>206</w:t>
      </w:r>
    </w:p>
    <w:tbl>
      <w:tblPr>
        <w:tblW w:w="494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095"/>
        <w:gridCol w:w="3581"/>
        <w:gridCol w:w="2197"/>
        <w:gridCol w:w="2088"/>
      </w:tblGrid>
      <w:tr w:rsidR="00000000" w:rsidRPr="009A200D" w14:paraId="0971895E" w14:textId="77777777" w:rsidTr="00B21520">
        <w:trPr>
          <w:trHeight w:val="429"/>
        </w:trPr>
        <w:tc>
          <w:tcPr>
            <w:tcW w:w="611" w:type="pct"/>
            <w:tcMar>
              <w:top w:w="0" w:type="dxa"/>
              <w:left w:w="0" w:type="dxa"/>
              <w:bottom w:w="0" w:type="dxa"/>
              <w:right w:w="0" w:type="dxa"/>
            </w:tcMar>
            <w:vAlign w:val="center"/>
          </w:tcPr>
          <w:bookmarkEnd w:id="356"/>
          <w:p w14:paraId="49A095EA" w14:textId="77777777" w:rsidR="005B74DD" w:rsidRPr="009A200D" w:rsidRDefault="005B74DD" w:rsidP="009730FF">
            <w:pPr>
              <w:spacing w:before="0" w:after="0"/>
              <w:jc w:val="center"/>
              <w:rPr>
                <w:b/>
                <w:bCs/>
              </w:rPr>
            </w:pPr>
            <w:r w:rsidRPr="009A200D">
              <w:rPr>
                <w:b/>
                <w:bCs/>
              </w:rPr>
              <w:t>TT</w:t>
            </w:r>
          </w:p>
        </w:tc>
        <w:tc>
          <w:tcPr>
            <w:tcW w:w="1998" w:type="pct"/>
            <w:tcMar>
              <w:top w:w="0" w:type="dxa"/>
              <w:left w:w="0" w:type="dxa"/>
              <w:bottom w:w="0" w:type="dxa"/>
              <w:right w:w="0" w:type="dxa"/>
            </w:tcMar>
            <w:vAlign w:val="center"/>
          </w:tcPr>
          <w:p w14:paraId="30A409D3" w14:textId="77777777" w:rsidR="005B74DD" w:rsidRPr="009A200D" w:rsidRDefault="005B74DD" w:rsidP="009730FF">
            <w:pPr>
              <w:spacing w:before="0" w:after="0"/>
              <w:jc w:val="center"/>
              <w:rPr>
                <w:b/>
                <w:bCs/>
              </w:rPr>
            </w:pPr>
            <w:r w:rsidRPr="009A200D">
              <w:rPr>
                <w:b/>
                <w:bCs/>
              </w:rPr>
              <w:t>Danh mục năng lượng</w:t>
            </w:r>
          </w:p>
        </w:tc>
        <w:tc>
          <w:tcPr>
            <w:tcW w:w="1226" w:type="pct"/>
            <w:tcMar>
              <w:top w:w="0" w:type="dxa"/>
              <w:left w:w="0" w:type="dxa"/>
              <w:bottom w:w="0" w:type="dxa"/>
              <w:right w:w="0" w:type="dxa"/>
            </w:tcMar>
            <w:vAlign w:val="center"/>
          </w:tcPr>
          <w:p w14:paraId="2019B8FF" w14:textId="77777777" w:rsidR="005B74DD" w:rsidRPr="009A200D" w:rsidRDefault="005B74DD" w:rsidP="009730FF">
            <w:pPr>
              <w:spacing w:before="0" w:after="0"/>
              <w:jc w:val="center"/>
              <w:rPr>
                <w:b/>
                <w:bCs/>
              </w:rPr>
            </w:pPr>
            <w:r w:rsidRPr="009A200D">
              <w:rPr>
                <w:b/>
                <w:bCs/>
              </w:rPr>
              <w:t>Đơn vị tính</w:t>
            </w:r>
          </w:p>
        </w:tc>
        <w:tc>
          <w:tcPr>
            <w:tcW w:w="1165" w:type="pct"/>
            <w:tcMar>
              <w:top w:w="0" w:type="dxa"/>
              <w:left w:w="0" w:type="dxa"/>
              <w:bottom w:w="0" w:type="dxa"/>
              <w:right w:w="0" w:type="dxa"/>
            </w:tcMar>
            <w:vAlign w:val="center"/>
          </w:tcPr>
          <w:p w14:paraId="15DAE435" w14:textId="77777777" w:rsidR="005B74DD" w:rsidRPr="009A200D" w:rsidRDefault="005B74DD" w:rsidP="009730FF">
            <w:pPr>
              <w:spacing w:before="0" w:after="0"/>
              <w:jc w:val="center"/>
              <w:rPr>
                <w:b/>
                <w:bCs/>
              </w:rPr>
            </w:pPr>
            <w:r w:rsidRPr="009A200D">
              <w:rPr>
                <w:b/>
                <w:bCs/>
              </w:rPr>
              <w:t>Mức tiêu hao</w:t>
            </w:r>
          </w:p>
        </w:tc>
      </w:tr>
      <w:tr w:rsidR="00000000" w:rsidRPr="009A200D" w14:paraId="42DA135B" w14:textId="77777777" w:rsidTr="00B21520">
        <w:trPr>
          <w:trHeight w:val="429"/>
        </w:trPr>
        <w:tc>
          <w:tcPr>
            <w:tcW w:w="611" w:type="pct"/>
            <w:tcMar>
              <w:top w:w="0" w:type="dxa"/>
              <w:left w:w="0" w:type="dxa"/>
              <w:bottom w:w="0" w:type="dxa"/>
              <w:right w:w="0" w:type="dxa"/>
            </w:tcMar>
            <w:vAlign w:val="center"/>
          </w:tcPr>
          <w:p w14:paraId="63AF92E5" w14:textId="77777777" w:rsidR="005B74DD" w:rsidRPr="009A200D" w:rsidRDefault="005B74DD" w:rsidP="009730FF">
            <w:pPr>
              <w:spacing w:before="0" w:after="0"/>
              <w:jc w:val="center"/>
            </w:pPr>
            <w:r w:rsidRPr="009A200D">
              <w:t>1</w:t>
            </w:r>
          </w:p>
        </w:tc>
        <w:tc>
          <w:tcPr>
            <w:tcW w:w="1998" w:type="pct"/>
            <w:tcMar>
              <w:top w:w="0" w:type="dxa"/>
              <w:left w:w="0" w:type="dxa"/>
              <w:bottom w:w="0" w:type="dxa"/>
              <w:right w:w="0" w:type="dxa"/>
            </w:tcMar>
            <w:vAlign w:val="center"/>
          </w:tcPr>
          <w:p w14:paraId="61A33A6C" w14:textId="4BE7BB47" w:rsidR="005B74DD" w:rsidRPr="009A200D" w:rsidRDefault="008B56EB" w:rsidP="009730FF">
            <w:pPr>
              <w:spacing w:before="0" w:after="0"/>
              <w:ind w:firstLine="84"/>
            </w:pPr>
            <w:r w:rsidRPr="009A200D">
              <w:t>Điện năng</w:t>
            </w:r>
          </w:p>
        </w:tc>
        <w:tc>
          <w:tcPr>
            <w:tcW w:w="1226" w:type="pct"/>
            <w:tcMar>
              <w:top w:w="0" w:type="dxa"/>
              <w:left w:w="0" w:type="dxa"/>
              <w:bottom w:w="0" w:type="dxa"/>
              <w:right w:w="0" w:type="dxa"/>
            </w:tcMar>
            <w:vAlign w:val="center"/>
          </w:tcPr>
          <w:p w14:paraId="4E053C44" w14:textId="312E1C5B" w:rsidR="005B74DD" w:rsidRPr="009A200D" w:rsidRDefault="00990A75" w:rsidP="009730FF">
            <w:pPr>
              <w:spacing w:before="0" w:after="0"/>
              <w:jc w:val="center"/>
            </w:pPr>
            <w:r w:rsidRPr="009A200D">
              <w:t>kw/h</w:t>
            </w:r>
          </w:p>
        </w:tc>
        <w:tc>
          <w:tcPr>
            <w:tcW w:w="1165" w:type="pct"/>
            <w:tcMar>
              <w:top w:w="0" w:type="dxa"/>
              <w:left w:w="0" w:type="dxa"/>
              <w:bottom w:w="0" w:type="dxa"/>
              <w:right w:w="0" w:type="dxa"/>
            </w:tcMar>
            <w:vAlign w:val="center"/>
          </w:tcPr>
          <w:p w14:paraId="39E5E049" w14:textId="6AD44618" w:rsidR="005B74DD" w:rsidRPr="009A200D" w:rsidRDefault="00F927F9" w:rsidP="009730FF">
            <w:pPr>
              <w:spacing w:before="0" w:after="0" w:line="240" w:lineRule="auto"/>
              <w:jc w:val="center"/>
              <w:rPr>
                <w:sz w:val="26"/>
                <w:szCs w:val="26"/>
              </w:rPr>
            </w:pPr>
            <w:r w:rsidRPr="009A200D">
              <w:rPr>
                <w:sz w:val="26"/>
                <w:szCs w:val="26"/>
              </w:rPr>
              <w:t>364,54</w:t>
            </w:r>
          </w:p>
        </w:tc>
      </w:tr>
    </w:tbl>
    <w:bookmarkEnd w:id="351"/>
    <w:p w14:paraId="3287B6F1" w14:textId="06C7B8DB" w:rsidR="00C72C41" w:rsidRPr="009A200D" w:rsidRDefault="003B5124" w:rsidP="008E322C">
      <w:pPr>
        <w:spacing w:before="100" w:beforeAutospacing="1" w:line="240" w:lineRule="auto"/>
        <w:ind w:firstLine="720"/>
        <w:jc w:val="both"/>
        <w:rPr>
          <w:b/>
        </w:rPr>
      </w:pPr>
      <w:r w:rsidRPr="009A200D">
        <w:rPr>
          <w:b/>
          <w:lang w:val="nb-NO"/>
        </w:rPr>
        <w:t>III</w:t>
      </w:r>
      <w:r w:rsidR="00C72C41" w:rsidRPr="009A200D">
        <w:rPr>
          <w:b/>
          <w:lang w:val="nb-NO"/>
        </w:rPr>
        <w:t xml:space="preserve">. </w:t>
      </w:r>
      <w:bookmarkStart w:id="357" w:name="_Hlk213015024"/>
      <w:r w:rsidR="008E322C" w:rsidRPr="009A200D">
        <w:rPr>
          <w:b/>
          <w:lang w:val="nb-NO"/>
        </w:rPr>
        <w:t>DỰ BÁO SƠ BỘ TÁC ĐỘNG CỦA HOẠT ĐỘNG KHAI THÁC KHOÁNG SẢN</w:t>
      </w:r>
      <w:r w:rsidR="008E322C" w:rsidRPr="009A200D">
        <w:rPr>
          <w:b/>
        </w:rPr>
        <w:t xml:space="preserve"> </w:t>
      </w:r>
      <w:r w:rsidR="008E322C" w:rsidRPr="009A200D">
        <w:rPr>
          <w:b/>
          <w:lang w:val="nb-NO"/>
        </w:rPr>
        <w:t>CÁT, SỎI LÒNG SÔNG ĐẾN MÔI TRƯỜNG</w:t>
      </w:r>
      <w:bookmarkEnd w:id="357"/>
    </w:p>
    <w:p w14:paraId="1B81FBEB" w14:textId="591FC26A" w:rsidR="00C72C41" w:rsidRPr="009A200D" w:rsidRDefault="00C72C41" w:rsidP="00C72C41">
      <w:pPr>
        <w:spacing w:line="240" w:lineRule="auto"/>
        <w:ind w:firstLine="720"/>
        <w:jc w:val="both"/>
        <w:rPr>
          <w:b/>
          <w:lang w:val="nb-NO"/>
        </w:rPr>
      </w:pPr>
      <w:r w:rsidRPr="009A200D">
        <w:rPr>
          <w:b/>
          <w:lang w:val="nb-NO"/>
        </w:rPr>
        <w:t xml:space="preserve">1. </w:t>
      </w:r>
      <w:r w:rsidR="00B81ACC" w:rsidRPr="009A200D">
        <w:rPr>
          <w:b/>
          <w:lang w:val="nb-NO"/>
        </w:rPr>
        <w:t>Định mức lao động:</w:t>
      </w:r>
    </w:p>
    <w:p w14:paraId="64AA1AF8" w14:textId="66A97751" w:rsidR="00C72C41" w:rsidRPr="009A200D" w:rsidRDefault="00C72C41" w:rsidP="00C72C41">
      <w:pPr>
        <w:spacing w:line="240" w:lineRule="auto"/>
        <w:ind w:firstLine="720"/>
        <w:jc w:val="both"/>
        <w:rPr>
          <w:b/>
          <w:lang w:val="nb-NO"/>
        </w:rPr>
      </w:pPr>
      <w:r w:rsidRPr="009A200D">
        <w:rPr>
          <w:b/>
          <w:lang w:val="nb-NO"/>
        </w:rPr>
        <w:t>1.1. Nội dung công việc</w:t>
      </w:r>
    </w:p>
    <w:p w14:paraId="375238D8" w14:textId="796AE415" w:rsidR="009E445F" w:rsidRPr="009A200D" w:rsidRDefault="008E322C" w:rsidP="008E322C">
      <w:pPr>
        <w:spacing w:line="240" w:lineRule="auto"/>
        <w:ind w:firstLine="709"/>
        <w:jc w:val="both"/>
      </w:pPr>
      <w:bookmarkStart w:id="358" w:name="_Hlk194668794"/>
      <w:bookmarkStart w:id="359" w:name="_Hlk213443086"/>
      <w:r w:rsidRPr="009A200D">
        <w:t xml:space="preserve">a) Thu thập, tổng hợp các thông số về dòng chảy đáy, dòng chảy mặt, thủy triều, sóng và các yếu tố vật lý của sông; xu hướng di chuyển trầm tích (vùng bào mòn đáy, tích tụ và cân bằng) </w:t>
      </w:r>
      <w:r w:rsidR="009E445F" w:rsidRPr="009A200D">
        <w:t xml:space="preserve">theo quy định tại </w:t>
      </w:r>
      <w:r w:rsidR="00644D32" w:rsidRPr="009A200D">
        <w:t>khoản</w:t>
      </w:r>
      <w:r w:rsidRPr="009A200D">
        <w:t xml:space="preserve"> 1 </w:t>
      </w:r>
      <w:r w:rsidR="008246C3" w:rsidRPr="009A200D">
        <w:t xml:space="preserve">Điều </w:t>
      </w:r>
      <w:r w:rsidRPr="009A200D">
        <w:t>30</w:t>
      </w:r>
      <w:r w:rsidR="008246C3" w:rsidRPr="009A200D">
        <w:t xml:space="preserve"> </w:t>
      </w:r>
      <w:r w:rsidR="00B81ACC" w:rsidRPr="009A200D">
        <w:t>Thông tư</w:t>
      </w:r>
      <w:r w:rsidR="001E3482" w:rsidRPr="009A200D">
        <w:t xml:space="preserve"> số 49/2025/TT-BNNMT ngày 19 tháng 8 năm 2025 của Bộ trưởng Bộ Nông nghiệp và Môi </w:t>
      </w:r>
      <w:r w:rsidR="0065062F" w:rsidRPr="009A200D">
        <w:t>trường quy định kỹ thuật điều tra, đánh giá khoáng sản cát, sỏi lòng sông, lòng hồ</w:t>
      </w:r>
      <w:bookmarkEnd w:id="358"/>
      <w:r w:rsidR="00A11F0A" w:rsidRPr="009A200D">
        <w:rPr>
          <w:lang w:val="en-US"/>
        </w:rPr>
        <w:t>;</w:t>
      </w:r>
      <w:r w:rsidR="009E445F" w:rsidRPr="009A200D">
        <w:t xml:space="preserve"> </w:t>
      </w:r>
    </w:p>
    <w:p w14:paraId="0EE84FAA" w14:textId="6605E3EA" w:rsidR="008E322C" w:rsidRPr="009A200D" w:rsidRDefault="008E322C" w:rsidP="00644D32">
      <w:pPr>
        <w:pStyle w:val="ThutlThnVnban"/>
        <w:spacing w:line="240" w:lineRule="auto"/>
        <w:ind w:left="0" w:firstLine="709"/>
        <w:jc w:val="both"/>
        <w:rPr>
          <w:rFonts w:eastAsia="Times New Roman"/>
          <w:lang w:val="en-US" w:eastAsia="en-US"/>
        </w:rPr>
      </w:pPr>
      <w:bookmarkStart w:id="360" w:name="_Hlk194668810"/>
      <w:r w:rsidRPr="009A200D">
        <w:rPr>
          <w:rFonts w:eastAsia="Times New Roman"/>
          <w:lang w:val="vi-VN" w:eastAsia="en-US"/>
        </w:rPr>
        <w:t xml:space="preserve">b) </w:t>
      </w:r>
      <w:r w:rsidR="007012B0" w:rsidRPr="009A200D">
        <w:rPr>
          <w:rFonts w:eastAsia="Times New Roman"/>
          <w:lang w:val="vi-VN" w:eastAsia="en-US"/>
        </w:rPr>
        <w:t>Phân tích tổng hợp kết quả k</w:t>
      </w:r>
      <w:r w:rsidRPr="009A200D">
        <w:rPr>
          <w:rFonts w:eastAsia="Times New Roman"/>
          <w:lang w:val="vi-VN" w:eastAsia="en-US"/>
        </w:rPr>
        <w:t xml:space="preserve">hảo sát thu thập thông tin về trầm tích tầng mặt và môi trường nước, đánh giá hiện trạng chất lượng môi trường trầm tích thực hiện theo quy định tại QCVN 43:2025/BNNMT quy chuẩn kỹ thuật quốc gia về chất lượng trầm tích. </w:t>
      </w:r>
      <w:r w:rsidR="006108EB" w:rsidRPr="009A200D">
        <w:rPr>
          <w:rFonts w:eastAsia="Times New Roman"/>
          <w:lang w:val="vi-VN" w:eastAsia="en-US"/>
        </w:rPr>
        <w:t>X</w:t>
      </w:r>
      <w:r w:rsidRPr="009A200D">
        <w:rPr>
          <w:rFonts w:eastAsia="Times New Roman"/>
          <w:lang w:val="vi-VN" w:eastAsia="en-US"/>
        </w:rPr>
        <w:t>ác định dấu hiệu ô nhiễm do hoạt động nhân sinh (váng dầu, rác thải, chất thải khác), đánh giá khả năng phát tán theo chế độ thủy văn; đánh giá hiện trạng chất lượng môi trường nước mặt</w:t>
      </w:r>
      <w:r w:rsidR="00644D32" w:rsidRPr="009A200D">
        <w:rPr>
          <w:rFonts w:eastAsia="Times New Roman"/>
          <w:lang w:val="vi-VN" w:eastAsia="en-US"/>
        </w:rPr>
        <w:t xml:space="preserve"> theo quy định tại khoản 2 Điều 30 Thông tư số 49/2025/TT-BNNMT ngày 19 tháng 8 năm 2025 của Bộ trưởng Bộ Nông nghiệp và Môi </w:t>
      </w:r>
      <w:r w:rsidR="0065062F" w:rsidRPr="009A200D">
        <w:rPr>
          <w:rFonts w:eastAsia="Times New Roman"/>
          <w:lang w:val="vi-VN" w:eastAsia="en-US"/>
        </w:rPr>
        <w:t>trường quy định kỹ thuật điều tra, đánh giá khoáng sản cát, sỏi lòng sông, lòng hồ</w:t>
      </w:r>
      <w:r w:rsidR="00A11F0A" w:rsidRPr="009A200D">
        <w:rPr>
          <w:rFonts w:eastAsia="Times New Roman"/>
          <w:lang w:val="en-US" w:eastAsia="en-US"/>
        </w:rPr>
        <w:t>;</w:t>
      </w:r>
    </w:p>
    <w:p w14:paraId="4669635E" w14:textId="7743DCF8" w:rsidR="00644D32" w:rsidRPr="009A200D" w:rsidRDefault="00644D32" w:rsidP="00644D32">
      <w:pPr>
        <w:pStyle w:val="ThutlThnVnban"/>
        <w:spacing w:line="240" w:lineRule="auto"/>
        <w:ind w:left="0" w:firstLine="709"/>
        <w:jc w:val="both"/>
        <w:rPr>
          <w:rFonts w:eastAsia="Times New Roman"/>
          <w:lang w:val="en-US" w:eastAsia="en-US"/>
        </w:rPr>
      </w:pPr>
      <w:r w:rsidRPr="009A200D">
        <w:rPr>
          <w:rFonts w:eastAsia="Times New Roman"/>
          <w:lang w:val="vi-VN" w:eastAsia="en-US"/>
        </w:rPr>
        <w:t xml:space="preserve">c) </w:t>
      </w:r>
      <w:r w:rsidR="007012B0" w:rsidRPr="009A200D">
        <w:rPr>
          <w:rFonts w:eastAsia="Times New Roman"/>
          <w:lang w:val="vi-VN" w:eastAsia="en-US"/>
        </w:rPr>
        <w:t>Phân tích tổng hợp kết quả k</w:t>
      </w:r>
      <w:r w:rsidRPr="009A200D">
        <w:rPr>
          <w:rFonts w:eastAsia="Times New Roman"/>
          <w:lang w:val="vi-VN" w:eastAsia="en-US"/>
        </w:rPr>
        <w:t>hảo sát hiện trạng tai biến địa chất, bao gồm: xói lở bờ sông, bồi lấp luồng lạch, sụt lún, ô nhiễm môi trường, cát chảy, xói mòn, sạt lở</w:t>
      </w:r>
      <w:r w:rsidRPr="009A200D">
        <w:t xml:space="preserve"> </w:t>
      </w:r>
      <w:r w:rsidRPr="009A200D">
        <w:rPr>
          <w:rFonts w:eastAsia="Times New Roman"/>
          <w:lang w:val="vi-VN" w:eastAsia="en-US"/>
        </w:rPr>
        <w:t xml:space="preserve">theo quy định tại khoản 3 Điều 30 Thông tư số 49/2025/TT-BNNMT ngày 19 tháng 8 năm 2025 của Bộ trưởng Bộ Nông nghiệp và Môi </w:t>
      </w:r>
      <w:r w:rsidR="0065062F" w:rsidRPr="009A200D">
        <w:rPr>
          <w:rFonts w:eastAsia="Times New Roman"/>
          <w:lang w:val="vi-VN" w:eastAsia="en-US"/>
        </w:rPr>
        <w:t>trường quy định kỹ thuật điều tra, đánh giá khoáng sản cát, sỏi lòng sông, lòng hồ</w:t>
      </w:r>
      <w:r w:rsidR="00A11F0A" w:rsidRPr="009A200D">
        <w:rPr>
          <w:rFonts w:eastAsia="Times New Roman"/>
          <w:lang w:val="en-US" w:eastAsia="en-US"/>
        </w:rPr>
        <w:t>;</w:t>
      </w:r>
    </w:p>
    <w:p w14:paraId="3054F79F" w14:textId="48800665" w:rsidR="00644D32" w:rsidRPr="009A200D" w:rsidRDefault="00644D32" w:rsidP="00644D32">
      <w:pPr>
        <w:pStyle w:val="ThutlThnVnban"/>
        <w:spacing w:line="240" w:lineRule="auto"/>
        <w:ind w:left="0" w:firstLine="709"/>
        <w:jc w:val="both"/>
        <w:rPr>
          <w:rFonts w:eastAsia="Times New Roman"/>
          <w:lang w:val="en-US" w:eastAsia="en-US"/>
        </w:rPr>
      </w:pPr>
      <w:r w:rsidRPr="009A200D">
        <w:rPr>
          <w:rFonts w:eastAsia="Times New Roman"/>
          <w:lang w:val="vi-VN" w:eastAsia="en-US"/>
        </w:rPr>
        <w:t xml:space="preserve">d) </w:t>
      </w:r>
      <w:r w:rsidR="007012B0" w:rsidRPr="009A200D">
        <w:rPr>
          <w:rFonts w:eastAsia="Times New Roman"/>
          <w:lang w:val="vi-VN" w:eastAsia="en-US"/>
        </w:rPr>
        <w:t>Phân tích tổng hợp kết quả q</w:t>
      </w:r>
      <w:r w:rsidRPr="009A200D">
        <w:rPr>
          <w:rFonts w:eastAsia="Times New Roman"/>
          <w:lang w:val="vi-VN" w:eastAsia="en-US"/>
        </w:rPr>
        <w:t>uan trắc môi trường kết hợp với công tác quan trắc chế độ thủy - thạch động lực</w:t>
      </w:r>
      <w:r w:rsidRPr="009A200D">
        <w:t xml:space="preserve"> </w:t>
      </w:r>
      <w:r w:rsidRPr="009A200D">
        <w:rPr>
          <w:rFonts w:eastAsia="Times New Roman"/>
          <w:lang w:val="vi-VN" w:eastAsia="en-US"/>
        </w:rPr>
        <w:t xml:space="preserve">theo quy định tại khoản 4 Điều 30 Thông tư số 49/2025/TT-BNNMT ngày 19 tháng 8 năm 2025 của Bộ trưởng Bộ Nông nghiệp và Môi </w:t>
      </w:r>
      <w:r w:rsidR="0065062F" w:rsidRPr="009A200D">
        <w:rPr>
          <w:rFonts w:eastAsia="Times New Roman"/>
          <w:lang w:val="vi-VN" w:eastAsia="en-US"/>
        </w:rPr>
        <w:t>trường quy định kỹ thuật điều tra, đánh giá khoáng sản cát, sỏi lòng sông, lòng hồ</w:t>
      </w:r>
      <w:r w:rsidR="00A11F0A" w:rsidRPr="009A200D">
        <w:rPr>
          <w:rFonts w:eastAsia="Times New Roman"/>
          <w:lang w:val="en-US" w:eastAsia="en-US"/>
        </w:rPr>
        <w:t>;</w:t>
      </w:r>
    </w:p>
    <w:p w14:paraId="567DB5BC" w14:textId="20F7BAFF" w:rsidR="00644D32" w:rsidRPr="009A200D" w:rsidRDefault="00644D32" w:rsidP="00644D32">
      <w:pPr>
        <w:pStyle w:val="ThutlThnVnban"/>
        <w:spacing w:line="240" w:lineRule="auto"/>
        <w:ind w:left="0" w:firstLine="709"/>
        <w:jc w:val="both"/>
        <w:rPr>
          <w:rFonts w:eastAsia="Times New Roman"/>
          <w:lang w:val="en-US" w:eastAsia="en-US"/>
        </w:rPr>
      </w:pPr>
      <w:r w:rsidRPr="009A200D">
        <w:rPr>
          <w:rFonts w:eastAsia="Times New Roman"/>
          <w:lang w:val="vi-VN" w:eastAsia="en-US"/>
        </w:rPr>
        <w:t>đ) Đánh giá chế độ dòng chảy; sóng; mực nước; xu thế vận chuyển dòng bùn cát sát đáy; đặc điểm bồi tụ, xói lở đường bờ; dự báo các tác động tới sự ổn định lòng, bờ, bãi sông và ô nhiễm môi trường khi khai thác</w:t>
      </w:r>
      <w:r w:rsidRPr="009A200D">
        <w:t xml:space="preserve"> </w:t>
      </w:r>
      <w:r w:rsidRPr="009A200D">
        <w:rPr>
          <w:rFonts w:eastAsia="Times New Roman"/>
          <w:lang w:val="vi-VN" w:eastAsia="en-US"/>
        </w:rPr>
        <w:t xml:space="preserve">theo quy định tại khoản </w:t>
      </w:r>
      <w:r w:rsidR="00C759E6" w:rsidRPr="009A200D">
        <w:rPr>
          <w:rFonts w:eastAsia="Times New Roman"/>
          <w:lang w:val="vi-VN" w:eastAsia="en-US"/>
        </w:rPr>
        <w:t>5</w:t>
      </w:r>
      <w:r w:rsidRPr="009A200D">
        <w:rPr>
          <w:rFonts w:eastAsia="Times New Roman"/>
          <w:lang w:val="vi-VN" w:eastAsia="en-US"/>
        </w:rPr>
        <w:t xml:space="preserve"> Điều 30 Thông tư số 49/2025/TT-BNNMT ngày 19 tháng 8 năm 2025 của Bộ trưởng Bộ Nông nghiệp và Môi </w:t>
      </w:r>
      <w:r w:rsidR="0065062F" w:rsidRPr="009A200D">
        <w:rPr>
          <w:rFonts w:eastAsia="Times New Roman"/>
          <w:lang w:val="vi-VN" w:eastAsia="en-US"/>
        </w:rPr>
        <w:t>trường quy định kỹ thuật điều tra, đánh giá khoáng sản cát, sỏi lòng sông, lòng hồ</w:t>
      </w:r>
      <w:r w:rsidR="00A11F0A" w:rsidRPr="009A200D">
        <w:rPr>
          <w:rFonts w:eastAsia="Times New Roman"/>
          <w:lang w:val="en-US" w:eastAsia="en-US"/>
        </w:rPr>
        <w:t>;</w:t>
      </w:r>
    </w:p>
    <w:p w14:paraId="46C213F2" w14:textId="14CCC7CE" w:rsidR="007012B0" w:rsidRPr="009A200D" w:rsidRDefault="007012B0" w:rsidP="00644D32">
      <w:pPr>
        <w:pStyle w:val="ThutlThnVnban"/>
        <w:spacing w:line="240" w:lineRule="auto"/>
        <w:ind w:left="0" w:firstLine="709"/>
        <w:jc w:val="both"/>
        <w:rPr>
          <w:lang w:val="en-US"/>
        </w:rPr>
      </w:pPr>
      <w:r w:rsidRPr="009A200D">
        <w:rPr>
          <w:lang w:val="vi-VN"/>
        </w:rPr>
        <w:t xml:space="preserve">e) </w:t>
      </w:r>
      <w:r w:rsidRPr="009A200D">
        <w:t xml:space="preserve">Lập báo cáo kết quả dự báo sơ bộ tác động của hoạt động khai thác khoáng sản cát, sỏi lòng sông đến môi trường theo quy định tại khoản 6 Điều 30 Thông tư số 49/2025/TT-BNNMT ngày 19 tháng 8 năm 2025 của Bộ trưởng Bộ Nông nghiệp và Môi </w:t>
      </w:r>
      <w:r w:rsidR="0065062F" w:rsidRPr="009A200D">
        <w:t>trường quy định kỹ thuật điều tra, đánh giá khoáng sản cát, sỏi lòng sông, lòng hồ</w:t>
      </w:r>
      <w:r w:rsidR="00A11F0A" w:rsidRPr="009A200D">
        <w:rPr>
          <w:lang w:val="en-US"/>
        </w:rPr>
        <w:t>;</w:t>
      </w:r>
    </w:p>
    <w:p w14:paraId="0116047E" w14:textId="10155ACA" w:rsidR="007012B0" w:rsidRPr="009A200D" w:rsidRDefault="007012B0" w:rsidP="00644D32">
      <w:pPr>
        <w:pStyle w:val="ThutlThnVnban"/>
        <w:spacing w:line="240" w:lineRule="auto"/>
        <w:ind w:left="0" w:firstLine="709"/>
        <w:jc w:val="both"/>
        <w:rPr>
          <w:lang w:val="en-US"/>
        </w:rPr>
      </w:pPr>
      <w:r w:rsidRPr="009A200D">
        <w:rPr>
          <w:lang w:val="vi-VN"/>
        </w:rPr>
        <w:t xml:space="preserve">f) Lấy ý kiến chuyên gia thuộc lĩnh vực chuyên môn phù hợp đối với báo cáo kết quả dự báo sơ bộ tác động của hoạt động khai thác khoáng sản cát, sỏi </w:t>
      </w:r>
      <w:r w:rsidR="00B21520" w:rsidRPr="009A200D">
        <w:rPr>
          <w:lang w:val="vi-VN"/>
        </w:rPr>
        <w:t xml:space="preserve">lòng sông, lòng hồ </w:t>
      </w:r>
      <w:r w:rsidRPr="009A200D">
        <w:rPr>
          <w:lang w:val="vi-VN"/>
        </w:rPr>
        <w:t>đến môi trườ</w:t>
      </w:r>
      <w:r w:rsidR="00A11F0A" w:rsidRPr="009A200D">
        <w:rPr>
          <w:lang w:val="vi-VN"/>
        </w:rPr>
        <w:t>ng</w:t>
      </w:r>
      <w:r w:rsidR="00A11F0A" w:rsidRPr="009A200D">
        <w:rPr>
          <w:lang w:val="en-US"/>
        </w:rPr>
        <w:t>;</w:t>
      </w:r>
    </w:p>
    <w:p w14:paraId="45522509" w14:textId="7A008772" w:rsidR="007012B0" w:rsidRPr="009A200D" w:rsidRDefault="007012B0" w:rsidP="00644D32">
      <w:pPr>
        <w:pStyle w:val="ThutlThnVnban"/>
        <w:spacing w:line="240" w:lineRule="auto"/>
        <w:ind w:left="0" w:firstLine="709"/>
        <w:jc w:val="both"/>
        <w:rPr>
          <w:rFonts w:eastAsia="Times New Roman"/>
          <w:lang w:val="vi-VN" w:eastAsia="en-US"/>
        </w:rPr>
      </w:pPr>
      <w:r w:rsidRPr="009A200D">
        <w:rPr>
          <w:lang w:val="vi-VN"/>
        </w:rPr>
        <w:t xml:space="preserve">g) Hoàn thiện báo cáo kết quả dự báo sơ bộ tác động của hoạt động khai thác khoáng sản cát, sỏi lòng </w:t>
      </w:r>
      <w:r w:rsidR="00B21520" w:rsidRPr="009A200D">
        <w:rPr>
          <w:lang w:val="vi-VN"/>
        </w:rPr>
        <w:t>sông, lòng hồ</w:t>
      </w:r>
      <w:r w:rsidRPr="009A200D">
        <w:rPr>
          <w:lang w:val="vi-VN"/>
        </w:rPr>
        <w:t xml:space="preserve"> đến môi trường trình cấp có thẩm quyền phê duyệt.</w:t>
      </w:r>
    </w:p>
    <w:bookmarkEnd w:id="359"/>
    <w:bookmarkEnd w:id="360"/>
    <w:p w14:paraId="7524C316" w14:textId="7BE74817" w:rsidR="00C72C41" w:rsidRPr="009A200D" w:rsidRDefault="00C72C41" w:rsidP="00C72C41">
      <w:pPr>
        <w:spacing w:line="240" w:lineRule="auto"/>
        <w:ind w:firstLine="720"/>
        <w:jc w:val="both"/>
        <w:rPr>
          <w:b/>
          <w:lang w:val="nb-NO"/>
        </w:rPr>
      </w:pPr>
      <w:r w:rsidRPr="009A200D">
        <w:rPr>
          <w:b/>
          <w:lang w:val="nb-NO"/>
        </w:rPr>
        <w:t>1.2. Định biên</w:t>
      </w:r>
    </w:p>
    <w:p w14:paraId="1E5D1FF0" w14:textId="3E2CFBFA" w:rsidR="00C72C41" w:rsidRPr="009A200D" w:rsidRDefault="00C72C41" w:rsidP="00C72C41">
      <w:pPr>
        <w:spacing w:line="240" w:lineRule="auto"/>
        <w:ind w:firstLine="720"/>
        <w:jc w:val="both"/>
        <w:rPr>
          <w:lang w:val="nb-NO"/>
        </w:rPr>
      </w:pPr>
      <w:bookmarkStart w:id="361" w:name="_Hlk194668781"/>
      <w:r w:rsidRPr="009A200D">
        <w:rPr>
          <w:lang w:val="nb-NO"/>
        </w:rPr>
        <w:t xml:space="preserve">Định biên lao động </w:t>
      </w:r>
      <w:r w:rsidR="007A298F" w:rsidRPr="009A200D">
        <w:rPr>
          <w:lang w:val="nb-NO"/>
        </w:rPr>
        <w:t xml:space="preserve">công tác </w:t>
      </w:r>
      <w:r w:rsidR="007012B0" w:rsidRPr="009A200D">
        <w:rPr>
          <w:lang w:val="nb-NO"/>
        </w:rPr>
        <w:t xml:space="preserve">dự báo sơ bộ tác động của hoạt động khai thác khoáng sản cát, sỏi lòng sông đến môi trường </w:t>
      </w:r>
      <w:r w:rsidR="00FA4FD5" w:rsidRPr="009A200D">
        <w:rPr>
          <w:lang w:val="nb-NO"/>
        </w:rPr>
        <w:t xml:space="preserve">quy định tại </w:t>
      </w:r>
      <w:r w:rsidR="00B04EC3" w:rsidRPr="009A200D">
        <w:rPr>
          <w:lang w:val="nb-NO"/>
        </w:rPr>
        <w:t>bảng sau:</w:t>
      </w:r>
    </w:p>
    <w:p w14:paraId="0787D43B" w14:textId="1FB66126" w:rsidR="00F927F9" w:rsidRPr="009A200D" w:rsidRDefault="00F927F9" w:rsidP="00644D32">
      <w:pPr>
        <w:ind w:firstLine="720"/>
        <w:jc w:val="right"/>
        <w:rPr>
          <w:rStyle w:val="StyleNomalHoiNghi14pt1CharCharChar"/>
          <w:szCs w:val="28"/>
        </w:rPr>
      </w:pPr>
      <w:r w:rsidRPr="009A200D">
        <w:rPr>
          <w:rStyle w:val="StyleNomalHoiNghi14pt1CharCharChar"/>
          <w:szCs w:val="28"/>
        </w:rPr>
        <w:t xml:space="preserve">Bảng số </w:t>
      </w:r>
      <w:r w:rsidR="006C0C45" w:rsidRPr="009A200D">
        <w:rPr>
          <w:rStyle w:val="StyleNomalHoiNghi14pt1CharCharChar"/>
          <w:szCs w:val="28"/>
        </w:rPr>
        <w:t>207</w:t>
      </w:r>
    </w:p>
    <w:tbl>
      <w:tblPr>
        <w:tblW w:w="906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6093"/>
        <w:gridCol w:w="992"/>
        <w:gridCol w:w="993"/>
        <w:gridCol w:w="991"/>
      </w:tblGrid>
      <w:tr w:rsidR="00000000" w:rsidRPr="009A200D" w14:paraId="53B59464" w14:textId="77777777" w:rsidTr="00A65502">
        <w:trPr>
          <w:trHeight w:val="849"/>
          <w:tblHeader/>
          <w:jc w:val="center"/>
        </w:trPr>
        <w:tc>
          <w:tcPr>
            <w:tcW w:w="6093" w:type="dxa"/>
            <w:tcBorders>
              <w:tl2br w:val="single" w:sz="4" w:space="0" w:color="auto"/>
            </w:tcBorders>
            <w:vAlign w:val="center"/>
          </w:tcPr>
          <w:p w14:paraId="7E20F8D6" w14:textId="77777777" w:rsidR="00A65502" w:rsidRPr="009A200D" w:rsidRDefault="00A65502" w:rsidP="00C65006">
            <w:pPr>
              <w:jc w:val="right"/>
              <w:rPr>
                <w:b/>
                <w:sz w:val="26"/>
                <w:szCs w:val="26"/>
              </w:rPr>
            </w:pPr>
            <w:bookmarkStart w:id="362" w:name="_Hlk194668844"/>
            <w:bookmarkEnd w:id="361"/>
            <w:r w:rsidRPr="009A200D">
              <w:rPr>
                <w:b/>
                <w:sz w:val="26"/>
                <w:szCs w:val="26"/>
              </w:rPr>
              <w:t>Loại lao động</w:t>
            </w:r>
          </w:p>
          <w:p w14:paraId="51F73542" w14:textId="77777777" w:rsidR="00A65502" w:rsidRPr="009A200D" w:rsidRDefault="00A65502" w:rsidP="00C65006">
            <w:pPr>
              <w:jc w:val="both"/>
              <w:rPr>
                <w:b/>
                <w:sz w:val="26"/>
                <w:szCs w:val="26"/>
              </w:rPr>
            </w:pPr>
            <w:r w:rsidRPr="009A200D">
              <w:rPr>
                <w:b/>
                <w:sz w:val="26"/>
                <w:szCs w:val="26"/>
              </w:rPr>
              <w:t>Hạng mục</w:t>
            </w:r>
          </w:p>
        </w:tc>
        <w:tc>
          <w:tcPr>
            <w:tcW w:w="992" w:type="dxa"/>
            <w:vAlign w:val="center"/>
          </w:tcPr>
          <w:p w14:paraId="13C30736" w14:textId="77777777" w:rsidR="00A65502" w:rsidRPr="009A200D" w:rsidRDefault="00A65502" w:rsidP="00C65006">
            <w:pPr>
              <w:ind w:left="-107" w:right="-71"/>
              <w:jc w:val="center"/>
              <w:rPr>
                <w:b/>
                <w:sz w:val="26"/>
                <w:szCs w:val="26"/>
              </w:rPr>
            </w:pPr>
            <w:r w:rsidRPr="009A200D">
              <w:rPr>
                <w:b/>
                <w:sz w:val="26"/>
                <w:szCs w:val="26"/>
              </w:rPr>
              <w:t xml:space="preserve">ĐTV.III bậc </w:t>
            </w:r>
            <w:bookmarkStart w:id="363" w:name="_Hlk213442981"/>
            <w:r w:rsidRPr="009A200D">
              <w:rPr>
                <w:b/>
                <w:sz w:val="26"/>
                <w:szCs w:val="26"/>
              </w:rPr>
              <w:t>8/9</w:t>
            </w:r>
            <w:bookmarkEnd w:id="363"/>
          </w:p>
        </w:tc>
        <w:tc>
          <w:tcPr>
            <w:tcW w:w="993" w:type="dxa"/>
            <w:vAlign w:val="center"/>
          </w:tcPr>
          <w:p w14:paraId="3BF85B1D" w14:textId="77777777" w:rsidR="00A65502" w:rsidRPr="009A200D" w:rsidRDefault="00A65502" w:rsidP="00C65006">
            <w:pPr>
              <w:ind w:left="-107" w:right="-71"/>
              <w:jc w:val="center"/>
              <w:rPr>
                <w:b/>
                <w:sz w:val="26"/>
                <w:szCs w:val="26"/>
              </w:rPr>
            </w:pPr>
            <w:r w:rsidRPr="009A200D">
              <w:rPr>
                <w:b/>
                <w:sz w:val="26"/>
                <w:szCs w:val="26"/>
              </w:rPr>
              <w:t>ĐTV.III bậc 5/9</w:t>
            </w:r>
          </w:p>
        </w:tc>
        <w:tc>
          <w:tcPr>
            <w:tcW w:w="991" w:type="dxa"/>
            <w:vAlign w:val="center"/>
          </w:tcPr>
          <w:p w14:paraId="41CC3FBA" w14:textId="77777777" w:rsidR="00A65502" w:rsidRPr="009A200D" w:rsidRDefault="00A65502" w:rsidP="00C65006">
            <w:pPr>
              <w:ind w:left="-107" w:right="-71"/>
              <w:jc w:val="center"/>
              <w:rPr>
                <w:b/>
                <w:sz w:val="26"/>
                <w:szCs w:val="26"/>
              </w:rPr>
            </w:pPr>
            <w:r w:rsidRPr="009A200D">
              <w:rPr>
                <w:b/>
                <w:sz w:val="26"/>
                <w:szCs w:val="26"/>
              </w:rPr>
              <w:t>Nhóm</w:t>
            </w:r>
          </w:p>
        </w:tc>
      </w:tr>
      <w:tr w:rsidR="00000000" w:rsidRPr="009A200D" w14:paraId="4D87BB01" w14:textId="77777777" w:rsidTr="00A65502">
        <w:trPr>
          <w:trHeight w:val="619"/>
          <w:jc w:val="center"/>
        </w:trPr>
        <w:tc>
          <w:tcPr>
            <w:tcW w:w="6093" w:type="dxa"/>
            <w:vAlign w:val="center"/>
          </w:tcPr>
          <w:p w14:paraId="780AA7A7" w14:textId="77777777" w:rsidR="00A65502" w:rsidRPr="009A200D" w:rsidRDefault="00A65502" w:rsidP="00C65006">
            <w:pPr>
              <w:jc w:val="both"/>
            </w:pPr>
            <w:r w:rsidRPr="009A200D">
              <w:t>Dự báo sơ bộ tác động của hoạt động khai thác khoáng sản cát, sỏi lòng sông đến môi trường</w:t>
            </w:r>
          </w:p>
        </w:tc>
        <w:tc>
          <w:tcPr>
            <w:tcW w:w="992" w:type="dxa"/>
            <w:vAlign w:val="center"/>
          </w:tcPr>
          <w:p w14:paraId="4BCE9E04" w14:textId="77777777" w:rsidR="00A65502" w:rsidRPr="009A200D" w:rsidRDefault="00A65502" w:rsidP="00C65006">
            <w:pPr>
              <w:jc w:val="center"/>
            </w:pPr>
            <w:r w:rsidRPr="009A200D">
              <w:t>2</w:t>
            </w:r>
          </w:p>
        </w:tc>
        <w:tc>
          <w:tcPr>
            <w:tcW w:w="993" w:type="dxa"/>
            <w:vAlign w:val="center"/>
          </w:tcPr>
          <w:p w14:paraId="5090CC1B" w14:textId="77777777" w:rsidR="00A65502" w:rsidRPr="009A200D" w:rsidRDefault="00A65502" w:rsidP="00C65006">
            <w:pPr>
              <w:jc w:val="center"/>
            </w:pPr>
            <w:r w:rsidRPr="009A200D">
              <w:t>2</w:t>
            </w:r>
          </w:p>
        </w:tc>
        <w:tc>
          <w:tcPr>
            <w:tcW w:w="991" w:type="dxa"/>
            <w:vAlign w:val="center"/>
          </w:tcPr>
          <w:p w14:paraId="5DF2FAAE" w14:textId="77777777" w:rsidR="00A65502" w:rsidRPr="009A200D" w:rsidRDefault="00A65502" w:rsidP="00C65006">
            <w:pPr>
              <w:jc w:val="center"/>
            </w:pPr>
            <w:r w:rsidRPr="009A200D">
              <w:t>4</w:t>
            </w:r>
          </w:p>
        </w:tc>
      </w:tr>
    </w:tbl>
    <w:p w14:paraId="6C1C5AF6" w14:textId="22654AA9" w:rsidR="00C72C41" w:rsidRPr="009A200D" w:rsidRDefault="00C72C41" w:rsidP="00C72C41">
      <w:pPr>
        <w:spacing w:line="240" w:lineRule="auto"/>
        <w:ind w:firstLine="720"/>
        <w:jc w:val="both"/>
        <w:rPr>
          <w:b/>
          <w:vertAlign w:val="superscript"/>
          <w:lang w:val="nb-NO"/>
        </w:rPr>
      </w:pPr>
      <w:r w:rsidRPr="009A200D">
        <w:rPr>
          <w:b/>
          <w:lang w:val="nb-NO"/>
        </w:rPr>
        <w:t xml:space="preserve">1.3. Định mức: </w:t>
      </w:r>
      <w:r w:rsidR="000A2EC0" w:rsidRPr="009A200D">
        <w:rPr>
          <w:i/>
          <w:lang w:val="nb-NO"/>
        </w:rPr>
        <w:t>công nhóm/</w:t>
      </w:r>
      <w:r w:rsidR="000055A7" w:rsidRPr="009A200D">
        <w:rPr>
          <w:i/>
          <w:iCs/>
        </w:rPr>
        <w:t>1 mô hình</w:t>
      </w:r>
    </w:p>
    <w:p w14:paraId="16DA8E9A" w14:textId="20EFBAB8" w:rsidR="00C72C41" w:rsidRPr="009A200D" w:rsidRDefault="00B81ACC" w:rsidP="00C72C41">
      <w:pPr>
        <w:spacing w:line="240" w:lineRule="auto"/>
        <w:ind w:firstLine="720"/>
        <w:jc w:val="both"/>
        <w:rPr>
          <w:bCs/>
          <w:lang w:val="nb-NO"/>
        </w:rPr>
      </w:pPr>
      <w:r w:rsidRPr="009A200D">
        <w:rPr>
          <w:bCs/>
          <w:lang w:val="nb-NO"/>
        </w:rPr>
        <w:t>Định mức lao động</w:t>
      </w:r>
      <w:r w:rsidR="007A298F" w:rsidRPr="009A200D">
        <w:t xml:space="preserve"> </w:t>
      </w:r>
      <w:r w:rsidR="00644D32" w:rsidRPr="009A200D">
        <w:rPr>
          <w:bCs/>
          <w:lang w:val="nb-NO"/>
        </w:rPr>
        <w:t xml:space="preserve">công tác </w:t>
      </w:r>
      <w:r w:rsidR="007012B0" w:rsidRPr="009A200D">
        <w:rPr>
          <w:bCs/>
          <w:lang w:val="nb-NO"/>
        </w:rPr>
        <w:t xml:space="preserve">dự báo sơ bộ tác động của hoạt động khai thác khoáng sản cát, sỏi lòng sông đến môi trường </w:t>
      </w:r>
      <w:r w:rsidR="00644D32" w:rsidRPr="009A200D">
        <w:rPr>
          <w:bCs/>
          <w:lang w:val="nb-NO"/>
        </w:rPr>
        <w:t>quy định tại bảng sau</w:t>
      </w:r>
      <w:r w:rsidR="00B04EC3" w:rsidRPr="009A200D">
        <w:rPr>
          <w:lang w:val="nb-NO"/>
        </w:rPr>
        <w:t>:</w:t>
      </w:r>
    </w:p>
    <w:p w14:paraId="3E411863" w14:textId="35C39BAB" w:rsidR="001006ED" w:rsidRPr="009A200D" w:rsidRDefault="001006ED" w:rsidP="00644D32">
      <w:pPr>
        <w:ind w:firstLine="720"/>
        <w:jc w:val="right"/>
        <w:rPr>
          <w:rStyle w:val="StyleNomalHoiNghi14pt1CharCharChar"/>
          <w:szCs w:val="28"/>
        </w:rPr>
      </w:pPr>
      <w:r w:rsidRPr="009A200D">
        <w:rPr>
          <w:rStyle w:val="StyleNomalHoiNghi14pt1CharCharChar"/>
          <w:szCs w:val="28"/>
        </w:rPr>
        <w:t xml:space="preserve">Bảng số </w:t>
      </w:r>
      <w:r w:rsidR="006C0C45" w:rsidRPr="009A200D">
        <w:rPr>
          <w:rStyle w:val="StyleNomalHoiNghi14pt1CharCharChar"/>
          <w:szCs w:val="28"/>
        </w:rPr>
        <w:t>208</w:t>
      </w:r>
    </w:p>
    <w:tbl>
      <w:tblPr>
        <w:tblW w:w="497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7794"/>
        <w:gridCol w:w="1227"/>
      </w:tblGrid>
      <w:tr w:rsidR="00000000" w:rsidRPr="009A200D" w14:paraId="0837C76B" w14:textId="77777777" w:rsidTr="001A6728">
        <w:trPr>
          <w:trHeight w:val="552"/>
          <w:tblHeader/>
          <w:jc w:val="center"/>
        </w:trPr>
        <w:tc>
          <w:tcPr>
            <w:tcW w:w="4320" w:type="pct"/>
            <w:vAlign w:val="center"/>
          </w:tcPr>
          <w:p w14:paraId="2D9AC176" w14:textId="77777777" w:rsidR="00B565E9" w:rsidRPr="009A200D" w:rsidRDefault="00B565E9" w:rsidP="001A6728">
            <w:pPr>
              <w:spacing w:before="0" w:after="0" w:line="240" w:lineRule="auto"/>
              <w:jc w:val="center"/>
              <w:rPr>
                <w:b/>
                <w:bCs/>
                <w:lang w:val="nb-NO"/>
              </w:rPr>
            </w:pPr>
            <w:r w:rsidRPr="009A200D">
              <w:rPr>
                <w:b/>
                <w:bCs/>
                <w:lang w:val="nb-NO"/>
              </w:rPr>
              <w:t>Nội dung công việc</w:t>
            </w:r>
          </w:p>
        </w:tc>
        <w:tc>
          <w:tcPr>
            <w:tcW w:w="680" w:type="pct"/>
            <w:vAlign w:val="center"/>
          </w:tcPr>
          <w:p w14:paraId="24FC9047" w14:textId="77777777" w:rsidR="00B565E9" w:rsidRPr="009A200D" w:rsidRDefault="00B565E9" w:rsidP="001A6728">
            <w:pPr>
              <w:spacing w:before="0" w:after="0" w:line="240" w:lineRule="auto"/>
              <w:jc w:val="center"/>
              <w:rPr>
                <w:b/>
                <w:bCs/>
                <w:lang w:val="nb-NO"/>
              </w:rPr>
            </w:pPr>
            <w:r w:rsidRPr="009A200D">
              <w:rPr>
                <w:b/>
                <w:bCs/>
                <w:lang w:val="nb-NO"/>
              </w:rPr>
              <w:t>Mức</w:t>
            </w:r>
          </w:p>
        </w:tc>
      </w:tr>
      <w:tr w:rsidR="00000000" w:rsidRPr="009A200D" w14:paraId="1AB2CEF0" w14:textId="77777777" w:rsidTr="001A6728">
        <w:trPr>
          <w:trHeight w:val="432"/>
          <w:jc w:val="center"/>
        </w:trPr>
        <w:tc>
          <w:tcPr>
            <w:tcW w:w="4320" w:type="pct"/>
            <w:vAlign w:val="center"/>
          </w:tcPr>
          <w:p w14:paraId="5EE9FC42" w14:textId="3741D8C5" w:rsidR="00B565E9" w:rsidRPr="009A200D" w:rsidRDefault="001A6728" w:rsidP="001A6728">
            <w:pPr>
              <w:spacing w:before="0" w:after="0" w:line="240" w:lineRule="auto"/>
              <w:jc w:val="both"/>
              <w:rPr>
                <w:lang w:val="nb-NO"/>
              </w:rPr>
            </w:pPr>
            <w:bookmarkStart w:id="364" w:name="_Hlk213443402"/>
            <w:r w:rsidRPr="009A200D">
              <w:rPr>
                <w:lang w:val="nb-NO"/>
              </w:rPr>
              <w:t>D</w:t>
            </w:r>
            <w:r w:rsidR="00B565E9" w:rsidRPr="009A200D">
              <w:rPr>
                <w:lang w:val="nb-NO"/>
              </w:rPr>
              <w:t>ự báo sơ bộ tác động của hoạt động khai thác khoáng sản cát, sỏi lòng sông đến môi trường</w:t>
            </w:r>
            <w:bookmarkEnd w:id="364"/>
          </w:p>
        </w:tc>
        <w:tc>
          <w:tcPr>
            <w:tcW w:w="680" w:type="pct"/>
            <w:vAlign w:val="center"/>
          </w:tcPr>
          <w:p w14:paraId="517F4625" w14:textId="77777777" w:rsidR="00B565E9" w:rsidRPr="009A200D" w:rsidRDefault="00B565E9" w:rsidP="001A6728">
            <w:pPr>
              <w:spacing w:before="0" w:after="0" w:line="240" w:lineRule="auto"/>
              <w:jc w:val="center"/>
              <w:rPr>
                <w:rFonts w:asciiTheme="majorHAnsi" w:hAnsiTheme="majorHAnsi" w:cstheme="majorHAnsi"/>
                <w:lang w:val="nb-NO"/>
              </w:rPr>
            </w:pPr>
            <w:r w:rsidRPr="009A200D">
              <w:rPr>
                <w:rFonts w:asciiTheme="majorHAnsi" w:hAnsiTheme="majorHAnsi" w:cstheme="majorHAnsi"/>
              </w:rPr>
              <w:t>24,31</w:t>
            </w:r>
          </w:p>
        </w:tc>
      </w:tr>
      <w:tr w:rsidR="00000000" w:rsidRPr="009A200D" w14:paraId="61A4CE5B" w14:textId="77777777" w:rsidTr="001A6728">
        <w:trPr>
          <w:trHeight w:val="432"/>
          <w:jc w:val="center"/>
        </w:trPr>
        <w:tc>
          <w:tcPr>
            <w:tcW w:w="4320" w:type="pct"/>
            <w:vAlign w:val="center"/>
          </w:tcPr>
          <w:p w14:paraId="5FD6E4B3" w14:textId="16C205B5" w:rsidR="009D7A10" w:rsidRPr="009A200D" w:rsidRDefault="009D7A10" w:rsidP="009D7A10">
            <w:pPr>
              <w:spacing w:before="0" w:after="0" w:line="240" w:lineRule="auto"/>
              <w:jc w:val="both"/>
              <w:rPr>
                <w:lang w:val="nb-NO"/>
              </w:rPr>
            </w:pPr>
            <w:r w:rsidRPr="009A200D">
              <w:rPr>
                <w:i/>
                <w:iCs/>
                <w:lang w:val="nb-NO"/>
              </w:rPr>
              <w:t>Hao phí thời gian lao động trực tiếp</w:t>
            </w:r>
          </w:p>
        </w:tc>
        <w:tc>
          <w:tcPr>
            <w:tcW w:w="680" w:type="pct"/>
            <w:vAlign w:val="center"/>
          </w:tcPr>
          <w:p w14:paraId="52109805" w14:textId="2C61B22B" w:rsidR="009D7A10" w:rsidRPr="009A200D" w:rsidRDefault="009D7A10" w:rsidP="009D7A10">
            <w:pPr>
              <w:spacing w:before="0" w:after="0" w:line="240" w:lineRule="auto"/>
              <w:jc w:val="center"/>
              <w:rPr>
                <w:rFonts w:asciiTheme="majorHAnsi" w:hAnsiTheme="majorHAnsi" w:cstheme="majorHAnsi"/>
              </w:rPr>
            </w:pPr>
            <w:r w:rsidRPr="009A200D">
              <w:rPr>
                <w:i/>
                <w:iCs/>
              </w:rPr>
              <w:t>21,90</w:t>
            </w:r>
          </w:p>
        </w:tc>
      </w:tr>
      <w:tr w:rsidR="00000000" w:rsidRPr="009A200D" w14:paraId="0385EDA8" w14:textId="77777777" w:rsidTr="001A6728">
        <w:trPr>
          <w:trHeight w:val="432"/>
          <w:jc w:val="center"/>
        </w:trPr>
        <w:tc>
          <w:tcPr>
            <w:tcW w:w="4320" w:type="pct"/>
            <w:vAlign w:val="center"/>
          </w:tcPr>
          <w:p w14:paraId="1E8ACAF6" w14:textId="3AFCE50D" w:rsidR="009D7A10" w:rsidRPr="009A200D" w:rsidRDefault="009D7A10" w:rsidP="009D7A10">
            <w:pPr>
              <w:spacing w:before="0" w:after="0" w:line="240" w:lineRule="auto"/>
              <w:jc w:val="both"/>
              <w:rPr>
                <w:lang w:val="nb-NO"/>
              </w:rPr>
            </w:pPr>
            <w:r w:rsidRPr="009A200D">
              <w:rPr>
                <w:i/>
                <w:iCs/>
                <w:lang w:val="nb-NO"/>
              </w:rPr>
              <w:t>Thời gian nghỉ được hưởng nguyên lương theo quy định của pháp luật</w:t>
            </w:r>
          </w:p>
        </w:tc>
        <w:tc>
          <w:tcPr>
            <w:tcW w:w="680" w:type="pct"/>
            <w:vAlign w:val="center"/>
          </w:tcPr>
          <w:p w14:paraId="4D990C9E" w14:textId="12EBFDDD" w:rsidR="009D7A10" w:rsidRPr="009A200D" w:rsidRDefault="009D7A10" w:rsidP="009D7A10">
            <w:pPr>
              <w:spacing w:before="0" w:after="0" w:line="240" w:lineRule="auto"/>
              <w:jc w:val="center"/>
              <w:rPr>
                <w:rFonts w:asciiTheme="majorHAnsi" w:hAnsiTheme="majorHAnsi" w:cstheme="majorHAnsi"/>
              </w:rPr>
            </w:pPr>
            <w:r w:rsidRPr="009A200D">
              <w:rPr>
                <w:i/>
                <w:iCs/>
              </w:rPr>
              <w:t>2,41</w:t>
            </w:r>
          </w:p>
        </w:tc>
      </w:tr>
    </w:tbl>
    <w:p w14:paraId="6088A030" w14:textId="1E9AE733" w:rsidR="00C72C41" w:rsidRPr="009A200D" w:rsidRDefault="00C72C41" w:rsidP="00C72C41">
      <w:pPr>
        <w:spacing w:line="240" w:lineRule="auto"/>
        <w:ind w:firstLine="720"/>
        <w:jc w:val="both"/>
        <w:rPr>
          <w:b/>
          <w:lang w:val="nb-NO"/>
        </w:rPr>
      </w:pPr>
      <w:r w:rsidRPr="009A200D">
        <w:rPr>
          <w:b/>
          <w:lang w:val="nb-NO"/>
        </w:rPr>
        <w:t xml:space="preserve">2. </w:t>
      </w:r>
      <w:r w:rsidR="003965F5" w:rsidRPr="009A200D">
        <w:rPr>
          <w:b/>
          <w:lang w:val="nb-NO"/>
        </w:rPr>
        <w:t>Định mức sử dụng máy móc, thiết bị</w:t>
      </w:r>
      <w:r w:rsidRPr="009A200D">
        <w:rPr>
          <w:b/>
          <w:lang w:val="nb-NO"/>
        </w:rPr>
        <w:t xml:space="preserve">: </w:t>
      </w:r>
      <w:r w:rsidRPr="009A200D">
        <w:rPr>
          <w:i/>
          <w:lang w:val="nb-NO"/>
        </w:rPr>
        <w:t>ca/</w:t>
      </w:r>
      <w:r w:rsidR="000055A7" w:rsidRPr="009A200D">
        <w:rPr>
          <w:i/>
          <w:iCs/>
        </w:rPr>
        <w:t>1 mô hình</w:t>
      </w:r>
    </w:p>
    <w:p w14:paraId="74763683" w14:textId="3292A6A2" w:rsidR="00C72C41" w:rsidRPr="009A200D" w:rsidRDefault="003965F5" w:rsidP="00C72C41">
      <w:pPr>
        <w:spacing w:line="240" w:lineRule="auto"/>
        <w:ind w:firstLine="720"/>
        <w:jc w:val="both"/>
      </w:pPr>
      <w:r w:rsidRPr="009A200D">
        <w:rPr>
          <w:lang w:val="nb-NO"/>
        </w:rPr>
        <w:t xml:space="preserve">Định mức sử dụng máy móc, thiết </w:t>
      </w:r>
      <w:r w:rsidR="005B20AB" w:rsidRPr="009A200D">
        <w:rPr>
          <w:lang w:val="nb-NO"/>
        </w:rPr>
        <w:t xml:space="preserve">bị </w:t>
      </w:r>
      <w:r w:rsidR="00644D32" w:rsidRPr="009A200D">
        <w:rPr>
          <w:lang w:val="nb-NO"/>
        </w:rPr>
        <w:t xml:space="preserve">công tác </w:t>
      </w:r>
      <w:r w:rsidR="007012B0" w:rsidRPr="009A200D">
        <w:rPr>
          <w:lang w:val="nb-NO"/>
        </w:rPr>
        <w:t>dự báo sơ bộ tác động của hoạt động khai thác khoáng sản cát, sỏi lòng sông đến môi trường</w:t>
      </w:r>
      <w:r w:rsidR="00644D32" w:rsidRPr="009A200D">
        <w:rPr>
          <w:lang w:val="nb-NO"/>
        </w:rPr>
        <w:t xml:space="preserve"> quy định tại bảng </w:t>
      </w:r>
      <w:r w:rsidR="0087719A" w:rsidRPr="009A200D">
        <w:rPr>
          <w:lang w:val="nb-NO"/>
        </w:rPr>
        <w:t>sau</w:t>
      </w:r>
      <w:r w:rsidR="0087719A" w:rsidRPr="009A200D">
        <w:t>:</w:t>
      </w:r>
    </w:p>
    <w:p w14:paraId="2BBFBD00" w14:textId="6CDEA242" w:rsidR="001006ED" w:rsidRPr="009A200D" w:rsidRDefault="001006ED" w:rsidP="00644D32">
      <w:pPr>
        <w:ind w:firstLine="720"/>
        <w:jc w:val="right"/>
        <w:rPr>
          <w:rStyle w:val="StyleNomalHoiNghi14pt1CharCharChar"/>
          <w:szCs w:val="28"/>
        </w:rPr>
      </w:pPr>
      <w:bookmarkStart w:id="365" w:name="_Hlk200225986"/>
      <w:r w:rsidRPr="009A200D">
        <w:rPr>
          <w:rStyle w:val="StyleNomalHoiNghi14pt1CharCharChar"/>
          <w:szCs w:val="28"/>
        </w:rPr>
        <w:t xml:space="preserve">Bảng số </w:t>
      </w:r>
      <w:r w:rsidR="006C0C45" w:rsidRPr="009A200D">
        <w:rPr>
          <w:rStyle w:val="StyleNomalHoiNghi14pt1CharCharChar"/>
          <w:szCs w:val="28"/>
        </w:rPr>
        <w:t>209</w:t>
      </w:r>
    </w:p>
    <w:tbl>
      <w:tblPr>
        <w:tblW w:w="9067" w:type="dxa"/>
        <w:jc w:val="center"/>
        <w:tblLook w:val="04A0" w:firstRow="1" w:lastRow="0" w:firstColumn="1" w:lastColumn="0" w:noHBand="0" w:noVBand="1"/>
      </w:tblPr>
      <w:tblGrid>
        <w:gridCol w:w="718"/>
        <w:gridCol w:w="4097"/>
        <w:gridCol w:w="1417"/>
        <w:gridCol w:w="993"/>
        <w:gridCol w:w="949"/>
        <w:gridCol w:w="893"/>
      </w:tblGrid>
      <w:tr w:rsidR="00000000" w:rsidRPr="009A200D" w14:paraId="53B0DAA4" w14:textId="77777777" w:rsidTr="0086758D">
        <w:trPr>
          <w:trHeight w:val="833"/>
          <w:tblHeader/>
          <w:jc w:val="center"/>
        </w:trPr>
        <w:tc>
          <w:tcPr>
            <w:tcW w:w="718" w:type="dxa"/>
            <w:tcBorders>
              <w:top w:val="single" w:sz="4" w:space="0" w:color="auto"/>
              <w:left w:val="single" w:sz="4" w:space="0" w:color="auto"/>
              <w:bottom w:val="single" w:sz="4" w:space="0" w:color="auto"/>
              <w:right w:val="single" w:sz="4" w:space="0" w:color="auto"/>
            </w:tcBorders>
            <w:vAlign w:val="center"/>
            <w:hideMark/>
          </w:tcPr>
          <w:bookmarkEnd w:id="365"/>
          <w:p w14:paraId="38D8ABA3" w14:textId="77777777" w:rsidR="001006ED" w:rsidRPr="009A200D" w:rsidRDefault="001006ED" w:rsidP="001006ED">
            <w:pPr>
              <w:spacing w:before="0" w:after="0" w:line="240" w:lineRule="auto"/>
              <w:jc w:val="center"/>
              <w:rPr>
                <w:b/>
                <w:bCs/>
              </w:rPr>
            </w:pPr>
            <w:r w:rsidRPr="009A200D">
              <w:rPr>
                <w:b/>
                <w:bCs/>
              </w:rPr>
              <w:t>TT</w:t>
            </w:r>
          </w:p>
        </w:tc>
        <w:tc>
          <w:tcPr>
            <w:tcW w:w="4097" w:type="dxa"/>
            <w:tcBorders>
              <w:top w:val="single" w:sz="4" w:space="0" w:color="auto"/>
              <w:left w:val="nil"/>
              <w:bottom w:val="single" w:sz="4" w:space="0" w:color="auto"/>
              <w:right w:val="single" w:sz="4" w:space="0" w:color="auto"/>
            </w:tcBorders>
            <w:vAlign w:val="center"/>
            <w:hideMark/>
          </w:tcPr>
          <w:p w14:paraId="6B3D654D" w14:textId="77777777" w:rsidR="001006ED" w:rsidRPr="009A200D" w:rsidRDefault="001006ED" w:rsidP="001006ED">
            <w:pPr>
              <w:spacing w:before="0" w:after="0" w:line="240" w:lineRule="auto"/>
              <w:jc w:val="center"/>
              <w:rPr>
                <w:b/>
                <w:bCs/>
              </w:rPr>
            </w:pPr>
            <w:r w:rsidRPr="009A200D">
              <w:rPr>
                <w:b/>
                <w:bCs/>
              </w:rPr>
              <w:t>Tên thiết bị</w:t>
            </w:r>
          </w:p>
        </w:tc>
        <w:tc>
          <w:tcPr>
            <w:tcW w:w="1417" w:type="dxa"/>
            <w:tcBorders>
              <w:top w:val="single" w:sz="4" w:space="0" w:color="auto"/>
              <w:left w:val="nil"/>
              <w:bottom w:val="single" w:sz="4" w:space="0" w:color="auto"/>
              <w:right w:val="single" w:sz="4" w:space="0" w:color="auto"/>
            </w:tcBorders>
            <w:vAlign w:val="center"/>
            <w:hideMark/>
          </w:tcPr>
          <w:p w14:paraId="2D643A0D" w14:textId="77777777" w:rsidR="001006ED" w:rsidRPr="009A200D" w:rsidRDefault="001006ED" w:rsidP="001006ED">
            <w:pPr>
              <w:spacing w:before="0" w:after="0" w:line="240" w:lineRule="auto"/>
              <w:jc w:val="center"/>
              <w:rPr>
                <w:b/>
                <w:bCs/>
              </w:rPr>
            </w:pPr>
            <w:r w:rsidRPr="009A200D">
              <w:rPr>
                <w:b/>
                <w:bCs/>
              </w:rPr>
              <w:t>Đơn vị tính</w:t>
            </w:r>
          </w:p>
        </w:tc>
        <w:tc>
          <w:tcPr>
            <w:tcW w:w="993" w:type="dxa"/>
            <w:tcBorders>
              <w:top w:val="single" w:sz="4" w:space="0" w:color="auto"/>
              <w:left w:val="nil"/>
              <w:bottom w:val="single" w:sz="4" w:space="0" w:color="auto"/>
              <w:right w:val="single" w:sz="4" w:space="0" w:color="auto"/>
            </w:tcBorders>
            <w:vAlign w:val="center"/>
            <w:hideMark/>
          </w:tcPr>
          <w:p w14:paraId="7913E0F5" w14:textId="77777777" w:rsidR="001006ED" w:rsidRPr="009A200D" w:rsidRDefault="001006ED" w:rsidP="001006ED">
            <w:pPr>
              <w:spacing w:before="0" w:after="0" w:line="240" w:lineRule="auto"/>
              <w:jc w:val="center"/>
              <w:rPr>
                <w:b/>
                <w:bCs/>
              </w:rPr>
            </w:pPr>
            <w:r w:rsidRPr="009A200D">
              <w:rPr>
                <w:b/>
                <w:bCs/>
              </w:rPr>
              <w:t>THSD (năm)</w:t>
            </w:r>
          </w:p>
        </w:tc>
        <w:tc>
          <w:tcPr>
            <w:tcW w:w="949" w:type="dxa"/>
            <w:tcBorders>
              <w:top w:val="single" w:sz="4" w:space="0" w:color="auto"/>
              <w:left w:val="nil"/>
              <w:bottom w:val="single" w:sz="4" w:space="0" w:color="auto"/>
              <w:right w:val="single" w:sz="4" w:space="0" w:color="auto"/>
            </w:tcBorders>
            <w:vAlign w:val="center"/>
            <w:hideMark/>
          </w:tcPr>
          <w:p w14:paraId="0AAA07D9" w14:textId="77777777" w:rsidR="001006ED" w:rsidRPr="009A200D" w:rsidRDefault="001006ED" w:rsidP="001006ED">
            <w:pPr>
              <w:spacing w:before="0" w:after="0" w:line="240" w:lineRule="auto"/>
              <w:jc w:val="center"/>
              <w:rPr>
                <w:b/>
                <w:bCs/>
              </w:rPr>
            </w:pPr>
            <w:r w:rsidRPr="009A200D">
              <w:rPr>
                <w:b/>
                <w:bCs/>
              </w:rPr>
              <w:t>Số lượng</w:t>
            </w:r>
          </w:p>
        </w:tc>
        <w:tc>
          <w:tcPr>
            <w:tcW w:w="893" w:type="dxa"/>
            <w:tcBorders>
              <w:top w:val="single" w:sz="4" w:space="0" w:color="auto"/>
              <w:left w:val="nil"/>
              <w:bottom w:val="single" w:sz="4" w:space="0" w:color="auto"/>
              <w:right w:val="single" w:sz="4" w:space="0" w:color="auto"/>
            </w:tcBorders>
            <w:vAlign w:val="center"/>
            <w:hideMark/>
          </w:tcPr>
          <w:p w14:paraId="37FBD897" w14:textId="77777777" w:rsidR="001006ED" w:rsidRPr="009A200D" w:rsidRDefault="001006ED" w:rsidP="001006ED">
            <w:pPr>
              <w:spacing w:before="0" w:after="0" w:line="240" w:lineRule="auto"/>
              <w:jc w:val="center"/>
              <w:rPr>
                <w:b/>
                <w:bCs/>
              </w:rPr>
            </w:pPr>
            <w:r w:rsidRPr="009A200D">
              <w:rPr>
                <w:b/>
                <w:bCs/>
              </w:rPr>
              <w:t>Mức</w:t>
            </w:r>
          </w:p>
        </w:tc>
      </w:tr>
      <w:tr w:rsidR="00000000" w:rsidRPr="009A200D" w14:paraId="0043E9CA" w14:textId="77777777" w:rsidTr="0086758D">
        <w:trPr>
          <w:trHeight w:val="377"/>
          <w:jc w:val="center"/>
        </w:trPr>
        <w:tc>
          <w:tcPr>
            <w:tcW w:w="718" w:type="dxa"/>
            <w:tcBorders>
              <w:top w:val="nil"/>
              <w:left w:val="single" w:sz="4" w:space="0" w:color="auto"/>
              <w:bottom w:val="single" w:sz="4" w:space="0" w:color="auto"/>
              <w:right w:val="single" w:sz="4" w:space="0" w:color="auto"/>
            </w:tcBorders>
            <w:noWrap/>
            <w:vAlign w:val="center"/>
            <w:hideMark/>
          </w:tcPr>
          <w:p w14:paraId="42C0B1DA" w14:textId="77777777" w:rsidR="001006ED" w:rsidRPr="009A200D" w:rsidRDefault="001006ED" w:rsidP="001006ED">
            <w:pPr>
              <w:spacing w:before="0" w:after="0" w:line="240" w:lineRule="auto"/>
              <w:jc w:val="center"/>
            </w:pPr>
            <w:r w:rsidRPr="009A200D">
              <w:t>1</w:t>
            </w:r>
          </w:p>
        </w:tc>
        <w:tc>
          <w:tcPr>
            <w:tcW w:w="4097" w:type="dxa"/>
            <w:tcBorders>
              <w:top w:val="nil"/>
              <w:left w:val="nil"/>
              <w:bottom w:val="single" w:sz="4" w:space="0" w:color="auto"/>
              <w:right w:val="single" w:sz="4" w:space="0" w:color="auto"/>
            </w:tcBorders>
            <w:noWrap/>
            <w:vAlign w:val="center"/>
            <w:hideMark/>
          </w:tcPr>
          <w:p w14:paraId="7573BDBA" w14:textId="0636362F" w:rsidR="001006ED" w:rsidRPr="009A200D" w:rsidRDefault="00985FE6" w:rsidP="001006ED">
            <w:pPr>
              <w:spacing w:before="0" w:after="0" w:line="240" w:lineRule="auto"/>
              <w:jc w:val="both"/>
            </w:pPr>
            <w:r w:rsidRPr="009A200D">
              <w:t>Điều hòa 12.000 BTU</w:t>
            </w:r>
          </w:p>
        </w:tc>
        <w:tc>
          <w:tcPr>
            <w:tcW w:w="1417" w:type="dxa"/>
            <w:tcBorders>
              <w:top w:val="nil"/>
              <w:left w:val="nil"/>
              <w:bottom w:val="single" w:sz="4" w:space="0" w:color="auto"/>
              <w:right w:val="single" w:sz="4" w:space="0" w:color="auto"/>
            </w:tcBorders>
            <w:noWrap/>
            <w:vAlign w:val="center"/>
            <w:hideMark/>
          </w:tcPr>
          <w:p w14:paraId="744277FC" w14:textId="77777777" w:rsidR="001006ED" w:rsidRPr="009A200D" w:rsidRDefault="001006ED" w:rsidP="001006ED">
            <w:pPr>
              <w:spacing w:before="0" w:after="0" w:line="240" w:lineRule="auto"/>
              <w:jc w:val="center"/>
            </w:pPr>
            <w:r w:rsidRPr="009A200D">
              <w:t>cái</w:t>
            </w:r>
          </w:p>
        </w:tc>
        <w:tc>
          <w:tcPr>
            <w:tcW w:w="993" w:type="dxa"/>
            <w:tcBorders>
              <w:top w:val="nil"/>
              <w:left w:val="nil"/>
              <w:bottom w:val="single" w:sz="4" w:space="0" w:color="auto"/>
              <w:right w:val="single" w:sz="4" w:space="0" w:color="auto"/>
            </w:tcBorders>
            <w:vAlign w:val="center"/>
            <w:hideMark/>
          </w:tcPr>
          <w:p w14:paraId="350202A5" w14:textId="77777777" w:rsidR="001006ED" w:rsidRPr="009A200D" w:rsidRDefault="001006ED" w:rsidP="001006ED">
            <w:pPr>
              <w:spacing w:before="0" w:after="0" w:line="240" w:lineRule="auto"/>
              <w:jc w:val="center"/>
            </w:pPr>
            <w:r w:rsidRPr="009A200D">
              <w:t>5</w:t>
            </w:r>
          </w:p>
        </w:tc>
        <w:tc>
          <w:tcPr>
            <w:tcW w:w="949" w:type="dxa"/>
            <w:tcBorders>
              <w:top w:val="nil"/>
              <w:left w:val="nil"/>
              <w:bottom w:val="single" w:sz="4" w:space="0" w:color="auto"/>
              <w:right w:val="single" w:sz="4" w:space="0" w:color="auto"/>
            </w:tcBorders>
            <w:noWrap/>
            <w:vAlign w:val="center"/>
            <w:hideMark/>
          </w:tcPr>
          <w:p w14:paraId="292C56C6" w14:textId="454235C3" w:rsidR="001006ED" w:rsidRPr="009A200D" w:rsidRDefault="0086758D" w:rsidP="001006ED">
            <w:pPr>
              <w:spacing w:before="0" w:after="0" w:line="240" w:lineRule="auto"/>
              <w:jc w:val="center"/>
            </w:pPr>
            <w:r w:rsidRPr="009A200D">
              <w:t>0</w:t>
            </w:r>
            <w:r w:rsidR="001006ED" w:rsidRPr="009A200D">
              <w:t>3</w:t>
            </w:r>
          </w:p>
        </w:tc>
        <w:tc>
          <w:tcPr>
            <w:tcW w:w="893" w:type="dxa"/>
            <w:tcBorders>
              <w:top w:val="nil"/>
              <w:left w:val="nil"/>
              <w:bottom w:val="single" w:sz="4" w:space="0" w:color="auto"/>
              <w:right w:val="single" w:sz="4" w:space="0" w:color="auto"/>
            </w:tcBorders>
            <w:noWrap/>
            <w:vAlign w:val="center"/>
            <w:hideMark/>
          </w:tcPr>
          <w:p w14:paraId="2509B3D0" w14:textId="77777777" w:rsidR="001006ED" w:rsidRPr="009A200D" w:rsidRDefault="001006ED" w:rsidP="001006ED">
            <w:pPr>
              <w:spacing w:before="0" w:after="0" w:line="240" w:lineRule="auto"/>
              <w:jc w:val="right"/>
            </w:pPr>
            <w:r w:rsidRPr="009A200D">
              <w:t>24,30</w:t>
            </w:r>
          </w:p>
        </w:tc>
      </w:tr>
      <w:tr w:rsidR="00000000" w:rsidRPr="009A200D" w14:paraId="14306F3B" w14:textId="77777777" w:rsidTr="0086758D">
        <w:trPr>
          <w:trHeight w:val="377"/>
          <w:jc w:val="center"/>
        </w:trPr>
        <w:tc>
          <w:tcPr>
            <w:tcW w:w="718" w:type="dxa"/>
            <w:tcBorders>
              <w:top w:val="nil"/>
              <w:left w:val="single" w:sz="4" w:space="0" w:color="auto"/>
              <w:bottom w:val="single" w:sz="4" w:space="0" w:color="auto"/>
              <w:right w:val="single" w:sz="4" w:space="0" w:color="auto"/>
            </w:tcBorders>
            <w:noWrap/>
            <w:vAlign w:val="center"/>
            <w:hideMark/>
          </w:tcPr>
          <w:p w14:paraId="486C98D7" w14:textId="77777777" w:rsidR="001006ED" w:rsidRPr="009A200D" w:rsidRDefault="001006ED" w:rsidP="001006ED">
            <w:pPr>
              <w:spacing w:before="0" w:after="0" w:line="240" w:lineRule="auto"/>
              <w:jc w:val="center"/>
            </w:pPr>
            <w:r w:rsidRPr="009A200D">
              <w:t>2</w:t>
            </w:r>
          </w:p>
        </w:tc>
        <w:tc>
          <w:tcPr>
            <w:tcW w:w="4097" w:type="dxa"/>
            <w:tcBorders>
              <w:top w:val="nil"/>
              <w:left w:val="nil"/>
              <w:bottom w:val="single" w:sz="4" w:space="0" w:color="auto"/>
              <w:right w:val="single" w:sz="4" w:space="0" w:color="auto"/>
            </w:tcBorders>
            <w:noWrap/>
            <w:vAlign w:val="center"/>
            <w:hideMark/>
          </w:tcPr>
          <w:p w14:paraId="09303B44" w14:textId="309AC5BA" w:rsidR="001006ED" w:rsidRPr="009A200D" w:rsidRDefault="008B0383" w:rsidP="001006ED">
            <w:pPr>
              <w:spacing w:before="0" w:after="0" w:line="240" w:lineRule="auto"/>
              <w:jc w:val="both"/>
            </w:pPr>
            <w:r w:rsidRPr="009A200D">
              <w:t>Máy photocopy</w:t>
            </w:r>
          </w:p>
        </w:tc>
        <w:tc>
          <w:tcPr>
            <w:tcW w:w="1417" w:type="dxa"/>
            <w:tcBorders>
              <w:top w:val="nil"/>
              <w:left w:val="nil"/>
              <w:bottom w:val="single" w:sz="4" w:space="0" w:color="auto"/>
              <w:right w:val="single" w:sz="4" w:space="0" w:color="auto"/>
            </w:tcBorders>
            <w:noWrap/>
            <w:vAlign w:val="center"/>
            <w:hideMark/>
          </w:tcPr>
          <w:p w14:paraId="1A5E4253" w14:textId="77777777" w:rsidR="001006ED" w:rsidRPr="009A200D" w:rsidRDefault="001006ED" w:rsidP="001006ED">
            <w:pPr>
              <w:spacing w:before="0" w:after="0" w:line="240" w:lineRule="auto"/>
              <w:jc w:val="center"/>
            </w:pPr>
            <w:r w:rsidRPr="009A200D">
              <w:t>cái</w:t>
            </w:r>
          </w:p>
        </w:tc>
        <w:tc>
          <w:tcPr>
            <w:tcW w:w="993" w:type="dxa"/>
            <w:tcBorders>
              <w:top w:val="nil"/>
              <w:left w:val="nil"/>
              <w:bottom w:val="single" w:sz="4" w:space="0" w:color="auto"/>
              <w:right w:val="single" w:sz="4" w:space="0" w:color="auto"/>
            </w:tcBorders>
            <w:vAlign w:val="center"/>
            <w:hideMark/>
          </w:tcPr>
          <w:p w14:paraId="2D231A7C" w14:textId="77777777" w:rsidR="001006ED" w:rsidRPr="009A200D" w:rsidRDefault="001006ED" w:rsidP="001006ED">
            <w:pPr>
              <w:spacing w:before="0" w:after="0" w:line="240" w:lineRule="auto"/>
              <w:jc w:val="center"/>
            </w:pPr>
            <w:r w:rsidRPr="009A200D">
              <w:t>5</w:t>
            </w:r>
          </w:p>
        </w:tc>
        <w:tc>
          <w:tcPr>
            <w:tcW w:w="949" w:type="dxa"/>
            <w:tcBorders>
              <w:top w:val="nil"/>
              <w:left w:val="nil"/>
              <w:bottom w:val="single" w:sz="4" w:space="0" w:color="auto"/>
              <w:right w:val="single" w:sz="4" w:space="0" w:color="auto"/>
            </w:tcBorders>
            <w:noWrap/>
            <w:vAlign w:val="center"/>
            <w:hideMark/>
          </w:tcPr>
          <w:p w14:paraId="36BBC098" w14:textId="35A81581" w:rsidR="001006ED" w:rsidRPr="009A200D" w:rsidRDefault="0086758D" w:rsidP="001006ED">
            <w:pPr>
              <w:spacing w:before="0" w:after="0" w:line="240" w:lineRule="auto"/>
              <w:jc w:val="center"/>
            </w:pPr>
            <w:r w:rsidRPr="009A200D">
              <w:t>0</w:t>
            </w:r>
            <w:r w:rsidR="001006ED" w:rsidRPr="009A200D">
              <w:t>1</w:t>
            </w:r>
          </w:p>
        </w:tc>
        <w:tc>
          <w:tcPr>
            <w:tcW w:w="893" w:type="dxa"/>
            <w:tcBorders>
              <w:top w:val="nil"/>
              <w:left w:val="nil"/>
              <w:bottom w:val="single" w:sz="4" w:space="0" w:color="auto"/>
              <w:right w:val="single" w:sz="4" w:space="0" w:color="auto"/>
            </w:tcBorders>
            <w:noWrap/>
            <w:vAlign w:val="center"/>
            <w:hideMark/>
          </w:tcPr>
          <w:p w14:paraId="5BD84DE0" w14:textId="77777777" w:rsidR="001006ED" w:rsidRPr="009A200D" w:rsidRDefault="001006ED" w:rsidP="001006ED">
            <w:pPr>
              <w:spacing w:before="0" w:after="0" w:line="240" w:lineRule="auto"/>
              <w:jc w:val="right"/>
            </w:pPr>
            <w:r w:rsidRPr="009A200D">
              <w:t>8,10</w:t>
            </w:r>
          </w:p>
        </w:tc>
      </w:tr>
      <w:tr w:rsidR="00000000" w:rsidRPr="009A200D" w14:paraId="7555AA9C" w14:textId="77777777" w:rsidTr="0086758D">
        <w:trPr>
          <w:trHeight w:val="377"/>
          <w:jc w:val="center"/>
        </w:trPr>
        <w:tc>
          <w:tcPr>
            <w:tcW w:w="718" w:type="dxa"/>
            <w:tcBorders>
              <w:top w:val="nil"/>
              <w:left w:val="single" w:sz="4" w:space="0" w:color="auto"/>
              <w:bottom w:val="single" w:sz="4" w:space="0" w:color="auto"/>
              <w:right w:val="single" w:sz="4" w:space="0" w:color="auto"/>
            </w:tcBorders>
            <w:noWrap/>
            <w:vAlign w:val="center"/>
            <w:hideMark/>
          </w:tcPr>
          <w:p w14:paraId="2127F0A5" w14:textId="77777777" w:rsidR="0086758D" w:rsidRPr="009A200D" w:rsidRDefault="0086758D" w:rsidP="0086758D">
            <w:pPr>
              <w:spacing w:before="0" w:after="0" w:line="240" w:lineRule="auto"/>
              <w:jc w:val="center"/>
            </w:pPr>
            <w:r w:rsidRPr="009A200D">
              <w:t>3</w:t>
            </w:r>
          </w:p>
        </w:tc>
        <w:tc>
          <w:tcPr>
            <w:tcW w:w="4097" w:type="dxa"/>
            <w:tcBorders>
              <w:top w:val="nil"/>
              <w:left w:val="nil"/>
              <w:bottom w:val="single" w:sz="4" w:space="0" w:color="auto"/>
              <w:right w:val="single" w:sz="4" w:space="0" w:color="auto"/>
            </w:tcBorders>
            <w:vAlign w:val="center"/>
          </w:tcPr>
          <w:p w14:paraId="1447A4FD" w14:textId="77590F31" w:rsidR="0086758D" w:rsidRPr="009A200D" w:rsidRDefault="0086758D" w:rsidP="0086758D">
            <w:pPr>
              <w:spacing w:before="0" w:after="0" w:line="240" w:lineRule="auto"/>
              <w:jc w:val="both"/>
            </w:pPr>
            <w:r w:rsidRPr="009A200D">
              <w:t>Máy tính xách tay</w:t>
            </w:r>
          </w:p>
        </w:tc>
        <w:tc>
          <w:tcPr>
            <w:tcW w:w="1417" w:type="dxa"/>
            <w:tcBorders>
              <w:top w:val="nil"/>
              <w:left w:val="nil"/>
              <w:bottom w:val="single" w:sz="4" w:space="0" w:color="auto"/>
              <w:right w:val="single" w:sz="4" w:space="0" w:color="auto"/>
            </w:tcBorders>
            <w:vAlign w:val="center"/>
          </w:tcPr>
          <w:p w14:paraId="1B91367C" w14:textId="2EA8B8DF" w:rsidR="0086758D" w:rsidRPr="009A200D" w:rsidRDefault="0086758D" w:rsidP="0086758D">
            <w:pPr>
              <w:spacing w:before="0" w:after="0" w:line="240" w:lineRule="auto"/>
              <w:jc w:val="center"/>
            </w:pPr>
            <w:r w:rsidRPr="009A200D">
              <w:t>cái</w:t>
            </w:r>
          </w:p>
        </w:tc>
        <w:tc>
          <w:tcPr>
            <w:tcW w:w="993" w:type="dxa"/>
            <w:tcBorders>
              <w:top w:val="nil"/>
              <w:left w:val="nil"/>
              <w:bottom w:val="single" w:sz="4" w:space="0" w:color="auto"/>
              <w:right w:val="single" w:sz="4" w:space="0" w:color="auto"/>
            </w:tcBorders>
            <w:vAlign w:val="center"/>
          </w:tcPr>
          <w:p w14:paraId="2CE3EBD8" w14:textId="19C91669" w:rsidR="0086758D" w:rsidRPr="009A200D" w:rsidRDefault="0086758D" w:rsidP="0086758D">
            <w:pPr>
              <w:spacing w:before="0" w:after="0" w:line="240" w:lineRule="auto"/>
              <w:jc w:val="center"/>
            </w:pPr>
            <w:r w:rsidRPr="009A200D">
              <w:t>5</w:t>
            </w:r>
          </w:p>
        </w:tc>
        <w:tc>
          <w:tcPr>
            <w:tcW w:w="949" w:type="dxa"/>
            <w:tcBorders>
              <w:top w:val="nil"/>
              <w:left w:val="nil"/>
              <w:bottom w:val="single" w:sz="4" w:space="0" w:color="auto"/>
              <w:right w:val="single" w:sz="4" w:space="0" w:color="auto"/>
            </w:tcBorders>
            <w:noWrap/>
            <w:vAlign w:val="center"/>
          </w:tcPr>
          <w:p w14:paraId="3EDB8B2B" w14:textId="526D73FD" w:rsidR="0086758D" w:rsidRPr="009A200D" w:rsidRDefault="0086758D" w:rsidP="0086758D">
            <w:pPr>
              <w:spacing w:before="0" w:after="0" w:line="240" w:lineRule="auto"/>
              <w:jc w:val="center"/>
            </w:pPr>
            <w:r w:rsidRPr="009A200D">
              <w:t>03</w:t>
            </w:r>
          </w:p>
        </w:tc>
        <w:tc>
          <w:tcPr>
            <w:tcW w:w="893" w:type="dxa"/>
            <w:tcBorders>
              <w:top w:val="nil"/>
              <w:left w:val="nil"/>
              <w:bottom w:val="single" w:sz="4" w:space="0" w:color="auto"/>
              <w:right w:val="single" w:sz="4" w:space="0" w:color="auto"/>
            </w:tcBorders>
            <w:noWrap/>
            <w:vAlign w:val="center"/>
          </w:tcPr>
          <w:p w14:paraId="0776D853" w14:textId="4C079371" w:rsidR="0086758D" w:rsidRPr="009A200D" w:rsidRDefault="0086758D" w:rsidP="0086758D">
            <w:pPr>
              <w:spacing w:before="0" w:after="0" w:line="240" w:lineRule="auto"/>
              <w:jc w:val="right"/>
            </w:pPr>
            <w:r w:rsidRPr="009A200D">
              <w:t>24,30</w:t>
            </w:r>
          </w:p>
        </w:tc>
      </w:tr>
      <w:tr w:rsidR="00000000" w:rsidRPr="009A200D" w14:paraId="3A29166B" w14:textId="77777777" w:rsidTr="0086758D">
        <w:trPr>
          <w:trHeight w:val="377"/>
          <w:jc w:val="center"/>
        </w:trPr>
        <w:tc>
          <w:tcPr>
            <w:tcW w:w="718" w:type="dxa"/>
            <w:tcBorders>
              <w:top w:val="nil"/>
              <w:left w:val="single" w:sz="4" w:space="0" w:color="auto"/>
              <w:bottom w:val="single" w:sz="4" w:space="0" w:color="auto"/>
              <w:right w:val="single" w:sz="4" w:space="0" w:color="auto"/>
            </w:tcBorders>
            <w:noWrap/>
            <w:vAlign w:val="center"/>
            <w:hideMark/>
          </w:tcPr>
          <w:p w14:paraId="727F274B" w14:textId="77777777" w:rsidR="0086758D" w:rsidRPr="009A200D" w:rsidRDefault="0086758D" w:rsidP="0086758D">
            <w:pPr>
              <w:spacing w:before="0" w:after="0" w:line="240" w:lineRule="auto"/>
              <w:jc w:val="center"/>
            </w:pPr>
            <w:r w:rsidRPr="009A200D">
              <w:t>4</w:t>
            </w:r>
          </w:p>
        </w:tc>
        <w:tc>
          <w:tcPr>
            <w:tcW w:w="4097" w:type="dxa"/>
            <w:tcBorders>
              <w:top w:val="nil"/>
              <w:left w:val="nil"/>
              <w:bottom w:val="single" w:sz="4" w:space="0" w:color="auto"/>
              <w:right w:val="single" w:sz="4" w:space="0" w:color="auto"/>
            </w:tcBorders>
            <w:noWrap/>
            <w:vAlign w:val="center"/>
          </w:tcPr>
          <w:p w14:paraId="13135592" w14:textId="59B02A6B" w:rsidR="0086758D" w:rsidRPr="009A200D" w:rsidRDefault="0086758D" w:rsidP="0086758D">
            <w:pPr>
              <w:spacing w:before="0" w:after="0" w:line="240" w:lineRule="auto"/>
              <w:jc w:val="both"/>
            </w:pPr>
            <w:r w:rsidRPr="009A200D">
              <w:t>Máy vi tính</w:t>
            </w:r>
          </w:p>
        </w:tc>
        <w:tc>
          <w:tcPr>
            <w:tcW w:w="1417" w:type="dxa"/>
            <w:tcBorders>
              <w:top w:val="nil"/>
              <w:left w:val="nil"/>
              <w:bottom w:val="single" w:sz="4" w:space="0" w:color="auto"/>
              <w:right w:val="single" w:sz="4" w:space="0" w:color="auto"/>
            </w:tcBorders>
            <w:noWrap/>
            <w:vAlign w:val="center"/>
          </w:tcPr>
          <w:p w14:paraId="67C6761D" w14:textId="565838F1" w:rsidR="0086758D" w:rsidRPr="009A200D" w:rsidRDefault="0086758D" w:rsidP="0086758D">
            <w:pPr>
              <w:spacing w:before="0" w:after="0" w:line="240" w:lineRule="auto"/>
              <w:jc w:val="center"/>
            </w:pPr>
            <w:r w:rsidRPr="009A200D">
              <w:t>cái</w:t>
            </w:r>
          </w:p>
        </w:tc>
        <w:tc>
          <w:tcPr>
            <w:tcW w:w="993" w:type="dxa"/>
            <w:tcBorders>
              <w:top w:val="nil"/>
              <w:left w:val="nil"/>
              <w:bottom w:val="single" w:sz="4" w:space="0" w:color="auto"/>
              <w:right w:val="single" w:sz="4" w:space="0" w:color="auto"/>
            </w:tcBorders>
            <w:vAlign w:val="center"/>
          </w:tcPr>
          <w:p w14:paraId="43AE1997" w14:textId="118D48E0" w:rsidR="0086758D" w:rsidRPr="009A200D" w:rsidRDefault="0086758D" w:rsidP="0086758D">
            <w:pPr>
              <w:spacing w:before="0" w:after="0" w:line="240" w:lineRule="auto"/>
              <w:jc w:val="center"/>
            </w:pPr>
            <w:r w:rsidRPr="009A200D">
              <w:t>5</w:t>
            </w:r>
          </w:p>
        </w:tc>
        <w:tc>
          <w:tcPr>
            <w:tcW w:w="949" w:type="dxa"/>
            <w:tcBorders>
              <w:top w:val="nil"/>
              <w:left w:val="nil"/>
              <w:bottom w:val="single" w:sz="4" w:space="0" w:color="auto"/>
              <w:right w:val="single" w:sz="4" w:space="0" w:color="auto"/>
            </w:tcBorders>
            <w:noWrap/>
            <w:vAlign w:val="center"/>
          </w:tcPr>
          <w:p w14:paraId="091894A5" w14:textId="74316C40" w:rsidR="0086758D" w:rsidRPr="009A200D" w:rsidRDefault="0086758D" w:rsidP="0086758D">
            <w:pPr>
              <w:spacing w:before="0" w:after="0" w:line="240" w:lineRule="auto"/>
              <w:jc w:val="center"/>
            </w:pPr>
            <w:r w:rsidRPr="009A200D">
              <w:t>03</w:t>
            </w:r>
          </w:p>
        </w:tc>
        <w:tc>
          <w:tcPr>
            <w:tcW w:w="893" w:type="dxa"/>
            <w:tcBorders>
              <w:top w:val="nil"/>
              <w:left w:val="nil"/>
              <w:bottom w:val="single" w:sz="4" w:space="0" w:color="auto"/>
              <w:right w:val="single" w:sz="4" w:space="0" w:color="auto"/>
            </w:tcBorders>
            <w:noWrap/>
            <w:vAlign w:val="center"/>
          </w:tcPr>
          <w:p w14:paraId="0F0B28CE" w14:textId="2712B9E7" w:rsidR="0086758D" w:rsidRPr="009A200D" w:rsidRDefault="0086758D" w:rsidP="0086758D">
            <w:pPr>
              <w:spacing w:before="0" w:after="0" w:line="240" w:lineRule="auto"/>
              <w:jc w:val="right"/>
            </w:pPr>
            <w:r w:rsidRPr="009A200D">
              <w:t>24,30</w:t>
            </w:r>
          </w:p>
        </w:tc>
      </w:tr>
      <w:tr w:rsidR="00000000" w:rsidRPr="009A200D" w14:paraId="073EE5F9" w14:textId="77777777" w:rsidTr="0086758D">
        <w:trPr>
          <w:trHeight w:val="377"/>
          <w:jc w:val="center"/>
        </w:trPr>
        <w:tc>
          <w:tcPr>
            <w:tcW w:w="718" w:type="dxa"/>
            <w:tcBorders>
              <w:top w:val="nil"/>
              <w:left w:val="single" w:sz="4" w:space="0" w:color="auto"/>
              <w:bottom w:val="single" w:sz="4" w:space="0" w:color="auto"/>
              <w:right w:val="single" w:sz="4" w:space="0" w:color="auto"/>
            </w:tcBorders>
            <w:noWrap/>
            <w:vAlign w:val="center"/>
            <w:hideMark/>
          </w:tcPr>
          <w:p w14:paraId="554DC775" w14:textId="77777777" w:rsidR="0086758D" w:rsidRPr="009A200D" w:rsidRDefault="0086758D" w:rsidP="0086758D">
            <w:pPr>
              <w:spacing w:before="0" w:after="0" w:line="240" w:lineRule="auto"/>
              <w:jc w:val="center"/>
            </w:pPr>
            <w:r w:rsidRPr="009A200D">
              <w:t>5</w:t>
            </w:r>
          </w:p>
        </w:tc>
        <w:tc>
          <w:tcPr>
            <w:tcW w:w="4097" w:type="dxa"/>
            <w:tcBorders>
              <w:top w:val="nil"/>
              <w:left w:val="nil"/>
              <w:bottom w:val="single" w:sz="4" w:space="0" w:color="auto"/>
              <w:right w:val="single" w:sz="4" w:space="0" w:color="auto"/>
            </w:tcBorders>
            <w:noWrap/>
            <w:vAlign w:val="center"/>
          </w:tcPr>
          <w:p w14:paraId="23E9C360" w14:textId="1472A711" w:rsidR="0086758D" w:rsidRPr="009A200D" w:rsidRDefault="0086758D" w:rsidP="0086758D">
            <w:pPr>
              <w:spacing w:before="0" w:after="0" w:line="240" w:lineRule="auto"/>
              <w:jc w:val="both"/>
            </w:pPr>
            <w:r w:rsidRPr="009A200D">
              <w:t>Máy chiếu</w:t>
            </w:r>
          </w:p>
        </w:tc>
        <w:tc>
          <w:tcPr>
            <w:tcW w:w="1417" w:type="dxa"/>
            <w:tcBorders>
              <w:top w:val="nil"/>
              <w:left w:val="nil"/>
              <w:bottom w:val="single" w:sz="4" w:space="0" w:color="auto"/>
              <w:right w:val="single" w:sz="4" w:space="0" w:color="auto"/>
            </w:tcBorders>
            <w:noWrap/>
            <w:vAlign w:val="center"/>
          </w:tcPr>
          <w:p w14:paraId="59F8F49E" w14:textId="0D7FE9FB" w:rsidR="0086758D" w:rsidRPr="009A200D" w:rsidRDefault="0086758D" w:rsidP="0086758D">
            <w:pPr>
              <w:spacing w:before="0" w:after="0" w:line="240" w:lineRule="auto"/>
              <w:jc w:val="center"/>
            </w:pPr>
            <w:r w:rsidRPr="009A200D">
              <w:t>cái</w:t>
            </w:r>
          </w:p>
        </w:tc>
        <w:tc>
          <w:tcPr>
            <w:tcW w:w="993" w:type="dxa"/>
            <w:tcBorders>
              <w:top w:val="nil"/>
              <w:left w:val="nil"/>
              <w:bottom w:val="single" w:sz="4" w:space="0" w:color="auto"/>
              <w:right w:val="single" w:sz="4" w:space="0" w:color="auto"/>
            </w:tcBorders>
            <w:vAlign w:val="center"/>
          </w:tcPr>
          <w:p w14:paraId="3ECD3AD3" w14:textId="7F3FFB80" w:rsidR="0086758D" w:rsidRPr="009A200D" w:rsidRDefault="0086758D" w:rsidP="0086758D">
            <w:pPr>
              <w:spacing w:before="0" w:after="0" w:line="240" w:lineRule="auto"/>
              <w:jc w:val="center"/>
            </w:pPr>
            <w:r w:rsidRPr="009A200D">
              <w:t>5</w:t>
            </w:r>
          </w:p>
        </w:tc>
        <w:tc>
          <w:tcPr>
            <w:tcW w:w="949" w:type="dxa"/>
            <w:tcBorders>
              <w:top w:val="nil"/>
              <w:left w:val="nil"/>
              <w:bottom w:val="single" w:sz="4" w:space="0" w:color="auto"/>
              <w:right w:val="single" w:sz="4" w:space="0" w:color="auto"/>
            </w:tcBorders>
            <w:noWrap/>
            <w:vAlign w:val="center"/>
          </w:tcPr>
          <w:p w14:paraId="625679EE" w14:textId="54A05BFA" w:rsidR="0086758D" w:rsidRPr="009A200D" w:rsidRDefault="0086758D" w:rsidP="0086758D">
            <w:pPr>
              <w:spacing w:before="0" w:after="0" w:line="240" w:lineRule="auto"/>
              <w:jc w:val="center"/>
            </w:pPr>
            <w:r w:rsidRPr="009A200D">
              <w:t>01</w:t>
            </w:r>
          </w:p>
        </w:tc>
        <w:tc>
          <w:tcPr>
            <w:tcW w:w="893" w:type="dxa"/>
            <w:tcBorders>
              <w:top w:val="nil"/>
              <w:left w:val="nil"/>
              <w:bottom w:val="single" w:sz="4" w:space="0" w:color="auto"/>
              <w:right w:val="single" w:sz="4" w:space="0" w:color="auto"/>
            </w:tcBorders>
            <w:noWrap/>
            <w:vAlign w:val="center"/>
          </w:tcPr>
          <w:p w14:paraId="2A909207" w14:textId="26F5770A" w:rsidR="0086758D" w:rsidRPr="009A200D" w:rsidRDefault="0086758D" w:rsidP="0086758D">
            <w:pPr>
              <w:spacing w:before="0" w:after="0" w:line="240" w:lineRule="auto"/>
              <w:jc w:val="right"/>
            </w:pPr>
            <w:r w:rsidRPr="009A200D">
              <w:t>8,10</w:t>
            </w:r>
          </w:p>
        </w:tc>
      </w:tr>
      <w:tr w:rsidR="00000000" w:rsidRPr="009A200D" w14:paraId="7FC53F21" w14:textId="77777777" w:rsidTr="0086758D">
        <w:trPr>
          <w:trHeight w:val="377"/>
          <w:jc w:val="center"/>
        </w:trPr>
        <w:tc>
          <w:tcPr>
            <w:tcW w:w="718" w:type="dxa"/>
            <w:tcBorders>
              <w:top w:val="nil"/>
              <w:left w:val="single" w:sz="4" w:space="0" w:color="auto"/>
              <w:bottom w:val="single" w:sz="4" w:space="0" w:color="auto"/>
              <w:right w:val="single" w:sz="4" w:space="0" w:color="auto"/>
            </w:tcBorders>
            <w:noWrap/>
            <w:vAlign w:val="center"/>
            <w:hideMark/>
          </w:tcPr>
          <w:p w14:paraId="13092341" w14:textId="77777777" w:rsidR="0086758D" w:rsidRPr="009A200D" w:rsidRDefault="0086758D" w:rsidP="0086758D">
            <w:pPr>
              <w:spacing w:before="0" w:after="0" w:line="240" w:lineRule="auto"/>
              <w:jc w:val="center"/>
            </w:pPr>
            <w:r w:rsidRPr="009A200D">
              <w:t>6</w:t>
            </w:r>
          </w:p>
        </w:tc>
        <w:tc>
          <w:tcPr>
            <w:tcW w:w="4097" w:type="dxa"/>
            <w:tcBorders>
              <w:top w:val="nil"/>
              <w:left w:val="nil"/>
              <w:bottom w:val="single" w:sz="4" w:space="0" w:color="auto"/>
              <w:right w:val="single" w:sz="4" w:space="0" w:color="auto"/>
            </w:tcBorders>
            <w:vAlign w:val="center"/>
          </w:tcPr>
          <w:p w14:paraId="609A2504" w14:textId="31E47FB8" w:rsidR="0086758D" w:rsidRPr="009A200D" w:rsidRDefault="0086758D" w:rsidP="0086758D">
            <w:pPr>
              <w:spacing w:before="0" w:after="0" w:line="240" w:lineRule="auto"/>
              <w:jc w:val="both"/>
            </w:pPr>
            <w:r w:rsidRPr="009A200D">
              <w:t>Máy scanner A4</w:t>
            </w:r>
          </w:p>
        </w:tc>
        <w:tc>
          <w:tcPr>
            <w:tcW w:w="1417" w:type="dxa"/>
            <w:tcBorders>
              <w:top w:val="nil"/>
              <w:left w:val="nil"/>
              <w:bottom w:val="single" w:sz="4" w:space="0" w:color="auto"/>
              <w:right w:val="single" w:sz="4" w:space="0" w:color="auto"/>
            </w:tcBorders>
            <w:vAlign w:val="center"/>
          </w:tcPr>
          <w:p w14:paraId="148AF155" w14:textId="26047B74" w:rsidR="0086758D" w:rsidRPr="009A200D" w:rsidRDefault="0086758D" w:rsidP="0086758D">
            <w:pPr>
              <w:spacing w:before="0" w:after="0" w:line="240" w:lineRule="auto"/>
              <w:jc w:val="center"/>
            </w:pPr>
            <w:r w:rsidRPr="009A200D">
              <w:t>cái</w:t>
            </w:r>
          </w:p>
        </w:tc>
        <w:tc>
          <w:tcPr>
            <w:tcW w:w="993" w:type="dxa"/>
            <w:tcBorders>
              <w:top w:val="nil"/>
              <w:left w:val="nil"/>
              <w:bottom w:val="single" w:sz="4" w:space="0" w:color="auto"/>
              <w:right w:val="single" w:sz="4" w:space="0" w:color="auto"/>
            </w:tcBorders>
            <w:vAlign w:val="center"/>
          </w:tcPr>
          <w:p w14:paraId="31590C6B" w14:textId="1500E12B" w:rsidR="0086758D" w:rsidRPr="009A200D" w:rsidRDefault="0086758D" w:rsidP="0086758D">
            <w:pPr>
              <w:spacing w:before="0" w:after="0" w:line="240" w:lineRule="auto"/>
              <w:jc w:val="center"/>
            </w:pPr>
            <w:r w:rsidRPr="009A200D">
              <w:t>5</w:t>
            </w:r>
          </w:p>
        </w:tc>
        <w:tc>
          <w:tcPr>
            <w:tcW w:w="949" w:type="dxa"/>
            <w:tcBorders>
              <w:top w:val="nil"/>
              <w:left w:val="nil"/>
              <w:bottom w:val="single" w:sz="4" w:space="0" w:color="auto"/>
              <w:right w:val="single" w:sz="4" w:space="0" w:color="auto"/>
            </w:tcBorders>
            <w:noWrap/>
            <w:vAlign w:val="center"/>
          </w:tcPr>
          <w:p w14:paraId="403E23BC" w14:textId="5DCAE1CC" w:rsidR="0086758D" w:rsidRPr="009A200D" w:rsidRDefault="0086758D" w:rsidP="0086758D">
            <w:pPr>
              <w:spacing w:before="0" w:after="0" w:line="240" w:lineRule="auto"/>
              <w:jc w:val="center"/>
            </w:pPr>
            <w:r w:rsidRPr="009A200D">
              <w:t>01</w:t>
            </w:r>
          </w:p>
        </w:tc>
        <w:tc>
          <w:tcPr>
            <w:tcW w:w="893" w:type="dxa"/>
            <w:tcBorders>
              <w:top w:val="nil"/>
              <w:left w:val="nil"/>
              <w:bottom w:val="single" w:sz="4" w:space="0" w:color="auto"/>
              <w:right w:val="single" w:sz="4" w:space="0" w:color="auto"/>
            </w:tcBorders>
            <w:noWrap/>
            <w:vAlign w:val="center"/>
          </w:tcPr>
          <w:p w14:paraId="2AEDCC59" w14:textId="4B452B45" w:rsidR="0086758D" w:rsidRPr="009A200D" w:rsidRDefault="0086758D" w:rsidP="0086758D">
            <w:pPr>
              <w:spacing w:before="0" w:after="0" w:line="240" w:lineRule="auto"/>
              <w:jc w:val="right"/>
            </w:pPr>
            <w:r w:rsidRPr="009A200D">
              <w:t>8,10</w:t>
            </w:r>
          </w:p>
        </w:tc>
      </w:tr>
      <w:tr w:rsidR="00000000" w:rsidRPr="009A200D" w14:paraId="54F97865" w14:textId="77777777" w:rsidTr="0086758D">
        <w:trPr>
          <w:trHeight w:val="377"/>
          <w:jc w:val="center"/>
        </w:trPr>
        <w:tc>
          <w:tcPr>
            <w:tcW w:w="718" w:type="dxa"/>
            <w:tcBorders>
              <w:top w:val="nil"/>
              <w:left w:val="single" w:sz="4" w:space="0" w:color="auto"/>
              <w:bottom w:val="single" w:sz="4" w:space="0" w:color="auto"/>
              <w:right w:val="single" w:sz="4" w:space="0" w:color="auto"/>
            </w:tcBorders>
            <w:noWrap/>
            <w:vAlign w:val="center"/>
            <w:hideMark/>
          </w:tcPr>
          <w:p w14:paraId="4D13DC29" w14:textId="77777777" w:rsidR="0086758D" w:rsidRPr="009A200D" w:rsidRDefault="0086758D" w:rsidP="0086758D">
            <w:pPr>
              <w:spacing w:before="0" w:after="0" w:line="240" w:lineRule="auto"/>
              <w:jc w:val="center"/>
            </w:pPr>
            <w:r w:rsidRPr="009A200D">
              <w:t>7</w:t>
            </w:r>
          </w:p>
        </w:tc>
        <w:tc>
          <w:tcPr>
            <w:tcW w:w="4097" w:type="dxa"/>
            <w:tcBorders>
              <w:top w:val="nil"/>
              <w:left w:val="nil"/>
              <w:bottom w:val="single" w:sz="4" w:space="0" w:color="auto"/>
              <w:right w:val="single" w:sz="4" w:space="0" w:color="auto"/>
            </w:tcBorders>
            <w:noWrap/>
            <w:vAlign w:val="center"/>
          </w:tcPr>
          <w:p w14:paraId="0DF1DE73" w14:textId="3799DFF1" w:rsidR="0086758D" w:rsidRPr="009A200D" w:rsidRDefault="0086758D" w:rsidP="0086758D">
            <w:pPr>
              <w:spacing w:before="0" w:after="0" w:line="240" w:lineRule="auto"/>
              <w:jc w:val="both"/>
            </w:pPr>
            <w:r w:rsidRPr="009A200D">
              <w:t>Phần mềm khảo sát (Qinsy 8.0 hoặc tương đương)</w:t>
            </w:r>
          </w:p>
        </w:tc>
        <w:tc>
          <w:tcPr>
            <w:tcW w:w="1417" w:type="dxa"/>
            <w:tcBorders>
              <w:top w:val="nil"/>
              <w:left w:val="nil"/>
              <w:bottom w:val="single" w:sz="4" w:space="0" w:color="auto"/>
              <w:right w:val="single" w:sz="4" w:space="0" w:color="auto"/>
            </w:tcBorders>
            <w:noWrap/>
            <w:vAlign w:val="center"/>
          </w:tcPr>
          <w:p w14:paraId="12EF952E" w14:textId="2530ED48" w:rsidR="0086758D" w:rsidRPr="009A200D" w:rsidRDefault="0086758D" w:rsidP="0086758D">
            <w:pPr>
              <w:spacing w:before="0" w:after="0" w:line="240" w:lineRule="auto"/>
              <w:jc w:val="center"/>
            </w:pPr>
            <w:r w:rsidRPr="009A200D">
              <w:t>phần mềm</w:t>
            </w:r>
          </w:p>
        </w:tc>
        <w:tc>
          <w:tcPr>
            <w:tcW w:w="993" w:type="dxa"/>
            <w:tcBorders>
              <w:top w:val="nil"/>
              <w:left w:val="nil"/>
              <w:bottom w:val="single" w:sz="4" w:space="0" w:color="auto"/>
              <w:right w:val="single" w:sz="4" w:space="0" w:color="auto"/>
            </w:tcBorders>
            <w:vAlign w:val="center"/>
          </w:tcPr>
          <w:p w14:paraId="0C3AD06B" w14:textId="610B96A1" w:rsidR="0086758D" w:rsidRPr="009A200D" w:rsidRDefault="0086758D" w:rsidP="0086758D">
            <w:pPr>
              <w:spacing w:before="0" w:after="0" w:line="240" w:lineRule="auto"/>
              <w:jc w:val="center"/>
            </w:pPr>
            <w:r w:rsidRPr="009A200D">
              <w:t>5</w:t>
            </w:r>
          </w:p>
        </w:tc>
        <w:tc>
          <w:tcPr>
            <w:tcW w:w="949" w:type="dxa"/>
            <w:tcBorders>
              <w:top w:val="nil"/>
              <w:left w:val="nil"/>
              <w:bottom w:val="single" w:sz="4" w:space="0" w:color="auto"/>
              <w:right w:val="single" w:sz="4" w:space="0" w:color="auto"/>
            </w:tcBorders>
            <w:noWrap/>
            <w:vAlign w:val="center"/>
          </w:tcPr>
          <w:p w14:paraId="475A5005" w14:textId="149E9687" w:rsidR="0086758D" w:rsidRPr="009A200D" w:rsidRDefault="0086758D" w:rsidP="0086758D">
            <w:pPr>
              <w:spacing w:before="0" w:after="0" w:line="240" w:lineRule="auto"/>
              <w:jc w:val="center"/>
            </w:pPr>
            <w:r w:rsidRPr="009A200D">
              <w:t>01</w:t>
            </w:r>
          </w:p>
        </w:tc>
        <w:tc>
          <w:tcPr>
            <w:tcW w:w="893" w:type="dxa"/>
            <w:tcBorders>
              <w:top w:val="nil"/>
              <w:left w:val="nil"/>
              <w:bottom w:val="single" w:sz="4" w:space="0" w:color="auto"/>
              <w:right w:val="single" w:sz="4" w:space="0" w:color="auto"/>
            </w:tcBorders>
            <w:noWrap/>
            <w:vAlign w:val="center"/>
          </w:tcPr>
          <w:p w14:paraId="6EBC9DAA" w14:textId="23016C12" w:rsidR="0086758D" w:rsidRPr="009A200D" w:rsidRDefault="0086758D" w:rsidP="0086758D">
            <w:pPr>
              <w:spacing w:before="0" w:after="0" w:line="240" w:lineRule="auto"/>
              <w:jc w:val="right"/>
            </w:pPr>
            <w:r w:rsidRPr="009A200D">
              <w:t>8,10</w:t>
            </w:r>
          </w:p>
        </w:tc>
      </w:tr>
      <w:tr w:rsidR="00000000" w:rsidRPr="009A200D" w14:paraId="42BE63F5" w14:textId="77777777" w:rsidTr="0086758D">
        <w:trPr>
          <w:trHeight w:val="194"/>
          <w:jc w:val="center"/>
        </w:trPr>
        <w:tc>
          <w:tcPr>
            <w:tcW w:w="718" w:type="dxa"/>
            <w:tcBorders>
              <w:top w:val="nil"/>
              <w:left w:val="single" w:sz="4" w:space="0" w:color="auto"/>
              <w:bottom w:val="single" w:sz="4" w:space="0" w:color="auto"/>
              <w:right w:val="single" w:sz="4" w:space="0" w:color="auto"/>
            </w:tcBorders>
            <w:noWrap/>
            <w:vAlign w:val="center"/>
            <w:hideMark/>
          </w:tcPr>
          <w:p w14:paraId="018C9B6E" w14:textId="77777777" w:rsidR="0086758D" w:rsidRPr="009A200D" w:rsidRDefault="0086758D" w:rsidP="0086758D">
            <w:pPr>
              <w:spacing w:before="0" w:after="0" w:line="240" w:lineRule="auto"/>
              <w:jc w:val="center"/>
            </w:pPr>
            <w:r w:rsidRPr="009A200D">
              <w:t>8</w:t>
            </w:r>
          </w:p>
        </w:tc>
        <w:tc>
          <w:tcPr>
            <w:tcW w:w="4097" w:type="dxa"/>
            <w:tcBorders>
              <w:top w:val="nil"/>
              <w:left w:val="nil"/>
              <w:bottom w:val="single" w:sz="4" w:space="0" w:color="auto"/>
              <w:right w:val="single" w:sz="4" w:space="0" w:color="auto"/>
            </w:tcBorders>
            <w:noWrap/>
            <w:vAlign w:val="center"/>
          </w:tcPr>
          <w:p w14:paraId="0A336B2F" w14:textId="089BBCC5" w:rsidR="0086758D" w:rsidRPr="009A200D" w:rsidRDefault="0086758D" w:rsidP="0086758D">
            <w:pPr>
              <w:spacing w:before="0" w:after="0" w:line="240" w:lineRule="auto"/>
              <w:jc w:val="both"/>
            </w:pPr>
            <w:r w:rsidRPr="009A200D">
              <w:t>Phần mềm xử lý (Qimera, Autocad, Civil 3D, QGIS hoặc tương đương)</w:t>
            </w:r>
          </w:p>
        </w:tc>
        <w:tc>
          <w:tcPr>
            <w:tcW w:w="1417" w:type="dxa"/>
            <w:tcBorders>
              <w:top w:val="nil"/>
              <w:left w:val="nil"/>
              <w:bottom w:val="single" w:sz="4" w:space="0" w:color="auto"/>
              <w:right w:val="single" w:sz="4" w:space="0" w:color="auto"/>
            </w:tcBorders>
            <w:noWrap/>
            <w:vAlign w:val="center"/>
          </w:tcPr>
          <w:p w14:paraId="71A3A198" w14:textId="59A576F4" w:rsidR="0086758D" w:rsidRPr="009A200D" w:rsidRDefault="0086758D" w:rsidP="0086758D">
            <w:pPr>
              <w:spacing w:before="0" w:after="0" w:line="240" w:lineRule="auto"/>
              <w:jc w:val="center"/>
            </w:pPr>
            <w:r w:rsidRPr="009A200D">
              <w:t>phần mềm</w:t>
            </w:r>
          </w:p>
        </w:tc>
        <w:tc>
          <w:tcPr>
            <w:tcW w:w="993" w:type="dxa"/>
            <w:tcBorders>
              <w:top w:val="nil"/>
              <w:left w:val="nil"/>
              <w:bottom w:val="single" w:sz="4" w:space="0" w:color="auto"/>
              <w:right w:val="single" w:sz="4" w:space="0" w:color="auto"/>
            </w:tcBorders>
            <w:vAlign w:val="center"/>
          </w:tcPr>
          <w:p w14:paraId="2D7B406A" w14:textId="3BD160FB" w:rsidR="0086758D" w:rsidRPr="009A200D" w:rsidRDefault="0086758D" w:rsidP="0086758D">
            <w:pPr>
              <w:spacing w:before="0" w:after="0" w:line="240" w:lineRule="auto"/>
              <w:jc w:val="center"/>
            </w:pPr>
            <w:r w:rsidRPr="009A200D">
              <w:t>5</w:t>
            </w:r>
          </w:p>
        </w:tc>
        <w:tc>
          <w:tcPr>
            <w:tcW w:w="949" w:type="dxa"/>
            <w:tcBorders>
              <w:top w:val="nil"/>
              <w:left w:val="nil"/>
              <w:bottom w:val="single" w:sz="4" w:space="0" w:color="auto"/>
              <w:right w:val="single" w:sz="4" w:space="0" w:color="auto"/>
            </w:tcBorders>
            <w:noWrap/>
            <w:vAlign w:val="center"/>
          </w:tcPr>
          <w:p w14:paraId="6C62EBDC" w14:textId="6A825E10" w:rsidR="0086758D" w:rsidRPr="009A200D" w:rsidRDefault="0086758D" w:rsidP="0086758D">
            <w:pPr>
              <w:spacing w:before="0" w:after="0" w:line="240" w:lineRule="auto"/>
              <w:jc w:val="center"/>
            </w:pPr>
            <w:r w:rsidRPr="009A200D">
              <w:t>01</w:t>
            </w:r>
          </w:p>
        </w:tc>
        <w:tc>
          <w:tcPr>
            <w:tcW w:w="893" w:type="dxa"/>
            <w:tcBorders>
              <w:top w:val="nil"/>
              <w:left w:val="nil"/>
              <w:bottom w:val="single" w:sz="4" w:space="0" w:color="auto"/>
              <w:right w:val="single" w:sz="4" w:space="0" w:color="auto"/>
            </w:tcBorders>
            <w:noWrap/>
            <w:vAlign w:val="center"/>
          </w:tcPr>
          <w:p w14:paraId="29FF5075" w14:textId="265F86B2" w:rsidR="0086758D" w:rsidRPr="009A200D" w:rsidRDefault="0086758D" w:rsidP="0086758D">
            <w:pPr>
              <w:spacing w:before="0" w:after="0" w:line="240" w:lineRule="auto"/>
              <w:jc w:val="right"/>
            </w:pPr>
            <w:r w:rsidRPr="009A200D">
              <w:t>8,10</w:t>
            </w:r>
          </w:p>
        </w:tc>
      </w:tr>
    </w:tbl>
    <w:p w14:paraId="212C785E" w14:textId="36856E30" w:rsidR="00C72C41" w:rsidRPr="009A200D" w:rsidRDefault="00C72C41" w:rsidP="00C72C41">
      <w:pPr>
        <w:spacing w:line="240" w:lineRule="auto"/>
        <w:ind w:firstLine="720"/>
        <w:jc w:val="both"/>
        <w:rPr>
          <w:b/>
          <w:lang w:val="nb-NO"/>
        </w:rPr>
      </w:pPr>
      <w:r w:rsidRPr="009A200D">
        <w:rPr>
          <w:b/>
          <w:lang w:val="nb-NO"/>
        </w:rPr>
        <w:t xml:space="preserve">3. </w:t>
      </w:r>
      <w:r w:rsidR="00A33DE4" w:rsidRPr="009A200D">
        <w:rPr>
          <w:b/>
          <w:lang w:val="nb-NO"/>
        </w:rPr>
        <w:t>Định mức dụng cụ lao động</w:t>
      </w:r>
      <w:r w:rsidR="005846F8" w:rsidRPr="009A200D">
        <w:rPr>
          <w:b/>
          <w:lang w:val="nb-NO"/>
        </w:rPr>
        <w:t>:</w:t>
      </w:r>
      <w:r w:rsidRPr="009A200D">
        <w:rPr>
          <w:b/>
          <w:lang w:val="nb-NO"/>
        </w:rPr>
        <w:t xml:space="preserve"> </w:t>
      </w:r>
      <w:r w:rsidRPr="009A200D">
        <w:rPr>
          <w:i/>
          <w:lang w:val="nb-NO"/>
        </w:rPr>
        <w:t>ca/</w:t>
      </w:r>
      <w:r w:rsidR="000055A7" w:rsidRPr="009A200D">
        <w:rPr>
          <w:i/>
          <w:iCs/>
        </w:rPr>
        <w:t>1 mô hình</w:t>
      </w:r>
    </w:p>
    <w:p w14:paraId="42127BA0" w14:textId="522086F9" w:rsidR="00C72C41" w:rsidRPr="009A200D" w:rsidRDefault="00A33DE4" w:rsidP="00C72C41">
      <w:pPr>
        <w:spacing w:line="240" w:lineRule="auto"/>
        <w:ind w:firstLine="720"/>
        <w:jc w:val="both"/>
        <w:rPr>
          <w:bCs/>
        </w:rPr>
      </w:pPr>
      <w:r w:rsidRPr="009A200D">
        <w:rPr>
          <w:lang w:val="nb-NO"/>
        </w:rPr>
        <w:t>Định mức dụng cụ lao động</w:t>
      </w:r>
      <w:r w:rsidR="005B20AB" w:rsidRPr="009A200D">
        <w:rPr>
          <w:lang w:val="nb-NO"/>
        </w:rPr>
        <w:t xml:space="preserve"> </w:t>
      </w:r>
      <w:r w:rsidR="00644D32" w:rsidRPr="009A200D">
        <w:rPr>
          <w:lang w:val="nb-NO"/>
        </w:rPr>
        <w:t xml:space="preserve">công tác </w:t>
      </w:r>
      <w:r w:rsidR="007012B0" w:rsidRPr="009A200D">
        <w:rPr>
          <w:lang w:val="nb-NO"/>
        </w:rPr>
        <w:t>dự báo sơ bộ tác động của hoạt động khai thác khoáng sản cát, sỏi lòng sông đến môi trường</w:t>
      </w:r>
      <w:r w:rsidR="00644D32" w:rsidRPr="009A200D">
        <w:rPr>
          <w:lang w:val="nb-NO"/>
        </w:rPr>
        <w:t xml:space="preserve"> quy định tại bảng sau</w:t>
      </w:r>
      <w:r w:rsidR="00644D32" w:rsidRPr="009A200D">
        <w:t>:</w:t>
      </w:r>
    </w:p>
    <w:p w14:paraId="19B29B7E" w14:textId="56FA6F58" w:rsidR="001006ED" w:rsidRPr="009A200D" w:rsidRDefault="001006ED" w:rsidP="00644D32">
      <w:pPr>
        <w:ind w:firstLine="720"/>
        <w:jc w:val="right"/>
        <w:rPr>
          <w:rStyle w:val="StyleNomalHoiNghi14pt1CharCharChar"/>
          <w:szCs w:val="28"/>
        </w:rPr>
      </w:pPr>
      <w:bookmarkStart w:id="366" w:name="_Hlk200226091"/>
      <w:r w:rsidRPr="009A200D">
        <w:rPr>
          <w:rStyle w:val="StyleNomalHoiNghi14pt1CharCharChar"/>
          <w:szCs w:val="28"/>
        </w:rPr>
        <w:t xml:space="preserve">Bảng số </w:t>
      </w:r>
      <w:r w:rsidR="006C0C45" w:rsidRPr="009A200D">
        <w:rPr>
          <w:rStyle w:val="StyleNomalHoiNghi14pt1CharCharChar"/>
          <w:szCs w:val="28"/>
        </w:rPr>
        <w:t>210</w:t>
      </w:r>
    </w:p>
    <w:tbl>
      <w:tblPr>
        <w:tblW w:w="9365" w:type="dxa"/>
        <w:jc w:val="center"/>
        <w:tblLook w:val="04A0" w:firstRow="1" w:lastRow="0" w:firstColumn="1" w:lastColumn="0" w:noHBand="0" w:noVBand="1"/>
      </w:tblPr>
      <w:tblGrid>
        <w:gridCol w:w="711"/>
        <w:gridCol w:w="3537"/>
        <w:gridCol w:w="1417"/>
        <w:gridCol w:w="1701"/>
        <w:gridCol w:w="1134"/>
        <w:gridCol w:w="865"/>
      </w:tblGrid>
      <w:tr w:rsidR="00000000" w:rsidRPr="009A200D" w14:paraId="58A7D9C1" w14:textId="77777777" w:rsidTr="0087719A">
        <w:trPr>
          <w:trHeight w:val="375"/>
          <w:tblHeader/>
          <w:jc w:val="center"/>
        </w:trPr>
        <w:tc>
          <w:tcPr>
            <w:tcW w:w="711" w:type="dxa"/>
            <w:tcBorders>
              <w:top w:val="single" w:sz="4" w:space="0" w:color="auto"/>
              <w:left w:val="single" w:sz="4" w:space="0" w:color="auto"/>
              <w:bottom w:val="single" w:sz="4" w:space="0" w:color="auto"/>
              <w:right w:val="single" w:sz="4" w:space="0" w:color="auto"/>
            </w:tcBorders>
            <w:vAlign w:val="center"/>
            <w:hideMark/>
          </w:tcPr>
          <w:p w14:paraId="5F3D04FC" w14:textId="77777777" w:rsidR="000B2090" w:rsidRPr="009A200D" w:rsidRDefault="000B2090" w:rsidP="00C65006">
            <w:pPr>
              <w:spacing w:before="0" w:after="0" w:line="240" w:lineRule="auto"/>
              <w:ind w:left="-107" w:right="-109"/>
              <w:jc w:val="center"/>
              <w:rPr>
                <w:b/>
                <w:bCs/>
                <w:sz w:val="26"/>
                <w:szCs w:val="26"/>
              </w:rPr>
            </w:pPr>
            <w:bookmarkStart w:id="367" w:name="_Hlk213443630"/>
            <w:bookmarkEnd w:id="366"/>
            <w:r w:rsidRPr="009A200D">
              <w:rPr>
                <w:b/>
                <w:bCs/>
                <w:sz w:val="26"/>
                <w:szCs w:val="26"/>
              </w:rPr>
              <w:t>TT</w:t>
            </w:r>
          </w:p>
        </w:tc>
        <w:tc>
          <w:tcPr>
            <w:tcW w:w="3537" w:type="dxa"/>
            <w:tcBorders>
              <w:top w:val="single" w:sz="4" w:space="0" w:color="auto"/>
              <w:left w:val="nil"/>
              <w:bottom w:val="single" w:sz="4" w:space="0" w:color="auto"/>
              <w:right w:val="single" w:sz="4" w:space="0" w:color="auto"/>
            </w:tcBorders>
            <w:vAlign w:val="center"/>
            <w:hideMark/>
          </w:tcPr>
          <w:p w14:paraId="42F532A7" w14:textId="77777777" w:rsidR="000B2090" w:rsidRPr="009A200D" w:rsidRDefault="000B2090" w:rsidP="00C65006">
            <w:pPr>
              <w:spacing w:before="0" w:after="0" w:line="240" w:lineRule="auto"/>
              <w:ind w:left="-107" w:right="-109"/>
              <w:jc w:val="center"/>
              <w:rPr>
                <w:b/>
                <w:bCs/>
                <w:sz w:val="26"/>
                <w:szCs w:val="26"/>
              </w:rPr>
            </w:pPr>
            <w:r w:rsidRPr="009A200D">
              <w:rPr>
                <w:b/>
                <w:bCs/>
                <w:sz w:val="26"/>
                <w:szCs w:val="26"/>
              </w:rPr>
              <w:t>Tên dụng cụ</w:t>
            </w:r>
          </w:p>
        </w:tc>
        <w:tc>
          <w:tcPr>
            <w:tcW w:w="1417" w:type="dxa"/>
            <w:tcBorders>
              <w:top w:val="single" w:sz="4" w:space="0" w:color="auto"/>
              <w:left w:val="nil"/>
              <w:bottom w:val="single" w:sz="4" w:space="0" w:color="auto"/>
              <w:right w:val="single" w:sz="4" w:space="0" w:color="auto"/>
            </w:tcBorders>
            <w:vAlign w:val="center"/>
            <w:hideMark/>
          </w:tcPr>
          <w:p w14:paraId="53A51B37" w14:textId="77777777" w:rsidR="000B2090" w:rsidRPr="009A200D" w:rsidRDefault="000B2090" w:rsidP="00C65006">
            <w:pPr>
              <w:spacing w:before="0" w:after="0" w:line="240" w:lineRule="auto"/>
              <w:ind w:left="-107" w:right="-109"/>
              <w:jc w:val="center"/>
              <w:rPr>
                <w:b/>
                <w:bCs/>
                <w:sz w:val="26"/>
                <w:szCs w:val="26"/>
              </w:rPr>
            </w:pPr>
            <w:r w:rsidRPr="009A200D">
              <w:rPr>
                <w:b/>
                <w:bCs/>
                <w:sz w:val="26"/>
                <w:szCs w:val="26"/>
              </w:rPr>
              <w:t>Đơn vị tính</w:t>
            </w:r>
          </w:p>
        </w:tc>
        <w:tc>
          <w:tcPr>
            <w:tcW w:w="1701" w:type="dxa"/>
            <w:tcBorders>
              <w:top w:val="single" w:sz="4" w:space="0" w:color="auto"/>
              <w:left w:val="nil"/>
              <w:bottom w:val="single" w:sz="4" w:space="0" w:color="auto"/>
              <w:right w:val="single" w:sz="4" w:space="0" w:color="auto"/>
            </w:tcBorders>
            <w:vAlign w:val="center"/>
            <w:hideMark/>
          </w:tcPr>
          <w:p w14:paraId="0011F210" w14:textId="77777777" w:rsidR="000B2090" w:rsidRPr="009A200D" w:rsidRDefault="000B2090" w:rsidP="00C65006">
            <w:pPr>
              <w:spacing w:before="0" w:after="0" w:line="240" w:lineRule="auto"/>
              <w:ind w:left="-107" w:right="-109"/>
              <w:jc w:val="center"/>
              <w:rPr>
                <w:b/>
                <w:bCs/>
                <w:sz w:val="26"/>
                <w:szCs w:val="26"/>
              </w:rPr>
            </w:pPr>
            <w:r w:rsidRPr="009A200D">
              <w:rPr>
                <w:b/>
                <w:bCs/>
                <w:sz w:val="26"/>
                <w:szCs w:val="26"/>
              </w:rPr>
              <w:t>THSD (tháng)</w:t>
            </w:r>
          </w:p>
        </w:tc>
        <w:tc>
          <w:tcPr>
            <w:tcW w:w="1134" w:type="dxa"/>
            <w:tcBorders>
              <w:top w:val="single" w:sz="4" w:space="0" w:color="auto"/>
              <w:left w:val="nil"/>
              <w:bottom w:val="single" w:sz="4" w:space="0" w:color="auto"/>
              <w:right w:val="single" w:sz="4" w:space="0" w:color="auto"/>
            </w:tcBorders>
            <w:vAlign w:val="center"/>
            <w:hideMark/>
          </w:tcPr>
          <w:p w14:paraId="4B800490" w14:textId="77777777" w:rsidR="000B2090" w:rsidRPr="009A200D" w:rsidRDefault="000B2090" w:rsidP="00C65006">
            <w:pPr>
              <w:spacing w:before="0" w:after="0" w:line="240" w:lineRule="auto"/>
              <w:ind w:left="-107" w:right="-109"/>
              <w:jc w:val="center"/>
              <w:rPr>
                <w:b/>
                <w:bCs/>
                <w:sz w:val="26"/>
                <w:szCs w:val="26"/>
              </w:rPr>
            </w:pPr>
            <w:r w:rsidRPr="009A200D">
              <w:rPr>
                <w:b/>
                <w:bCs/>
                <w:sz w:val="26"/>
                <w:szCs w:val="26"/>
              </w:rPr>
              <w:t>Số lượng</w:t>
            </w:r>
          </w:p>
        </w:tc>
        <w:tc>
          <w:tcPr>
            <w:tcW w:w="865" w:type="dxa"/>
            <w:tcBorders>
              <w:top w:val="single" w:sz="4" w:space="0" w:color="auto"/>
              <w:left w:val="nil"/>
              <w:bottom w:val="single" w:sz="4" w:space="0" w:color="auto"/>
              <w:right w:val="single" w:sz="4" w:space="0" w:color="auto"/>
            </w:tcBorders>
            <w:vAlign w:val="center"/>
            <w:hideMark/>
          </w:tcPr>
          <w:p w14:paraId="093BDD5C" w14:textId="77777777" w:rsidR="000B2090" w:rsidRPr="009A200D" w:rsidRDefault="000B2090" w:rsidP="00C65006">
            <w:pPr>
              <w:spacing w:before="0" w:after="0" w:line="240" w:lineRule="auto"/>
              <w:ind w:left="-107" w:right="-109"/>
              <w:jc w:val="center"/>
              <w:rPr>
                <w:b/>
                <w:bCs/>
                <w:sz w:val="26"/>
                <w:szCs w:val="26"/>
              </w:rPr>
            </w:pPr>
            <w:r w:rsidRPr="009A200D">
              <w:rPr>
                <w:b/>
                <w:bCs/>
                <w:sz w:val="26"/>
                <w:szCs w:val="26"/>
              </w:rPr>
              <w:t>Mức</w:t>
            </w:r>
          </w:p>
        </w:tc>
      </w:tr>
      <w:tr w:rsidR="00000000" w:rsidRPr="009A200D" w14:paraId="61FF63E5" w14:textId="77777777" w:rsidTr="0087719A">
        <w:trPr>
          <w:trHeight w:val="375"/>
          <w:jc w:val="center"/>
        </w:trPr>
        <w:tc>
          <w:tcPr>
            <w:tcW w:w="711" w:type="dxa"/>
            <w:tcBorders>
              <w:top w:val="nil"/>
              <w:left w:val="single" w:sz="4" w:space="0" w:color="auto"/>
              <w:bottom w:val="single" w:sz="4" w:space="0" w:color="auto"/>
              <w:right w:val="single" w:sz="4" w:space="0" w:color="auto"/>
            </w:tcBorders>
            <w:vAlign w:val="center"/>
            <w:hideMark/>
          </w:tcPr>
          <w:p w14:paraId="3A5997F5" w14:textId="77777777" w:rsidR="000B2090" w:rsidRPr="009A200D" w:rsidRDefault="000B2090" w:rsidP="00C65006">
            <w:pPr>
              <w:spacing w:before="0" w:after="0" w:line="240" w:lineRule="auto"/>
              <w:jc w:val="center"/>
            </w:pPr>
            <w:r w:rsidRPr="009A200D">
              <w:t>1</w:t>
            </w:r>
          </w:p>
        </w:tc>
        <w:tc>
          <w:tcPr>
            <w:tcW w:w="3537" w:type="dxa"/>
            <w:tcBorders>
              <w:top w:val="nil"/>
              <w:left w:val="nil"/>
              <w:bottom w:val="single" w:sz="4" w:space="0" w:color="auto"/>
              <w:right w:val="single" w:sz="4" w:space="0" w:color="auto"/>
            </w:tcBorders>
            <w:vAlign w:val="center"/>
            <w:hideMark/>
          </w:tcPr>
          <w:p w14:paraId="1A27597D" w14:textId="77777777" w:rsidR="000B2090" w:rsidRPr="009A200D" w:rsidRDefault="000B2090" w:rsidP="00C65006">
            <w:pPr>
              <w:spacing w:before="0" w:after="0" w:line="240" w:lineRule="auto"/>
            </w:pPr>
            <w:r w:rsidRPr="009A200D">
              <w:t>Bàn dập ghim loại nhỏ</w:t>
            </w:r>
          </w:p>
        </w:tc>
        <w:tc>
          <w:tcPr>
            <w:tcW w:w="1417" w:type="dxa"/>
            <w:tcBorders>
              <w:top w:val="nil"/>
              <w:left w:val="nil"/>
              <w:bottom w:val="single" w:sz="4" w:space="0" w:color="auto"/>
              <w:right w:val="single" w:sz="4" w:space="0" w:color="auto"/>
            </w:tcBorders>
            <w:vAlign w:val="center"/>
            <w:hideMark/>
          </w:tcPr>
          <w:p w14:paraId="72A0CED3" w14:textId="77777777" w:rsidR="000B2090" w:rsidRPr="009A200D" w:rsidRDefault="000B2090" w:rsidP="00C65006">
            <w:pPr>
              <w:spacing w:before="0" w:after="0" w:line="240" w:lineRule="auto"/>
              <w:jc w:val="center"/>
            </w:pPr>
            <w:r w:rsidRPr="009A200D">
              <w:t>cái</w:t>
            </w:r>
          </w:p>
        </w:tc>
        <w:tc>
          <w:tcPr>
            <w:tcW w:w="1701" w:type="dxa"/>
            <w:tcBorders>
              <w:top w:val="nil"/>
              <w:left w:val="nil"/>
              <w:bottom w:val="single" w:sz="4" w:space="0" w:color="auto"/>
              <w:right w:val="single" w:sz="4" w:space="0" w:color="auto"/>
            </w:tcBorders>
            <w:vAlign w:val="center"/>
            <w:hideMark/>
          </w:tcPr>
          <w:p w14:paraId="1E2B5A42" w14:textId="77777777" w:rsidR="000B2090" w:rsidRPr="009A200D" w:rsidRDefault="000B2090" w:rsidP="00C65006">
            <w:pPr>
              <w:spacing w:before="0" w:after="0" w:line="240" w:lineRule="auto"/>
              <w:jc w:val="center"/>
            </w:pPr>
            <w:r w:rsidRPr="009A200D">
              <w:t>24</w:t>
            </w:r>
          </w:p>
        </w:tc>
        <w:tc>
          <w:tcPr>
            <w:tcW w:w="1134" w:type="dxa"/>
            <w:tcBorders>
              <w:top w:val="nil"/>
              <w:left w:val="nil"/>
              <w:bottom w:val="single" w:sz="4" w:space="0" w:color="auto"/>
              <w:right w:val="single" w:sz="4" w:space="0" w:color="auto"/>
            </w:tcBorders>
            <w:vAlign w:val="center"/>
            <w:hideMark/>
          </w:tcPr>
          <w:p w14:paraId="00325525" w14:textId="77777777" w:rsidR="000B2090" w:rsidRPr="009A200D" w:rsidRDefault="000B2090" w:rsidP="00C65006">
            <w:pPr>
              <w:spacing w:before="0" w:after="0" w:line="240" w:lineRule="auto"/>
              <w:jc w:val="center"/>
            </w:pPr>
            <w:r w:rsidRPr="009A200D">
              <w:t>02</w:t>
            </w:r>
          </w:p>
        </w:tc>
        <w:tc>
          <w:tcPr>
            <w:tcW w:w="865" w:type="dxa"/>
            <w:tcBorders>
              <w:top w:val="nil"/>
              <w:left w:val="nil"/>
              <w:bottom w:val="single" w:sz="4" w:space="0" w:color="auto"/>
              <w:right w:val="single" w:sz="4" w:space="0" w:color="auto"/>
            </w:tcBorders>
            <w:vAlign w:val="center"/>
            <w:hideMark/>
          </w:tcPr>
          <w:p w14:paraId="25F924A4" w14:textId="77777777" w:rsidR="000B2090" w:rsidRPr="009A200D" w:rsidRDefault="000B2090" w:rsidP="00C65006">
            <w:pPr>
              <w:spacing w:before="0" w:after="0" w:line="240" w:lineRule="auto"/>
              <w:jc w:val="center"/>
            </w:pPr>
            <w:r w:rsidRPr="009A200D">
              <w:t>9,87</w:t>
            </w:r>
          </w:p>
        </w:tc>
      </w:tr>
      <w:tr w:rsidR="00000000" w:rsidRPr="009A200D" w14:paraId="5EC5CA22" w14:textId="77777777" w:rsidTr="0087719A">
        <w:trPr>
          <w:trHeight w:val="375"/>
          <w:jc w:val="center"/>
        </w:trPr>
        <w:tc>
          <w:tcPr>
            <w:tcW w:w="711" w:type="dxa"/>
            <w:tcBorders>
              <w:top w:val="nil"/>
              <w:left w:val="single" w:sz="4" w:space="0" w:color="auto"/>
              <w:bottom w:val="single" w:sz="4" w:space="0" w:color="auto"/>
              <w:right w:val="single" w:sz="4" w:space="0" w:color="auto"/>
            </w:tcBorders>
            <w:vAlign w:val="center"/>
            <w:hideMark/>
          </w:tcPr>
          <w:p w14:paraId="1DA838E3" w14:textId="77777777" w:rsidR="000B2090" w:rsidRPr="009A200D" w:rsidRDefault="000B2090" w:rsidP="00C65006">
            <w:pPr>
              <w:spacing w:before="0" w:after="0" w:line="240" w:lineRule="auto"/>
              <w:jc w:val="center"/>
            </w:pPr>
            <w:r w:rsidRPr="009A200D">
              <w:t>2</w:t>
            </w:r>
          </w:p>
        </w:tc>
        <w:tc>
          <w:tcPr>
            <w:tcW w:w="3537" w:type="dxa"/>
            <w:tcBorders>
              <w:top w:val="nil"/>
              <w:left w:val="nil"/>
              <w:bottom w:val="single" w:sz="4" w:space="0" w:color="auto"/>
              <w:right w:val="single" w:sz="4" w:space="0" w:color="auto"/>
            </w:tcBorders>
            <w:vAlign w:val="center"/>
            <w:hideMark/>
          </w:tcPr>
          <w:p w14:paraId="599B1722" w14:textId="77777777" w:rsidR="000B2090" w:rsidRPr="009A200D" w:rsidRDefault="000B2090" w:rsidP="00C65006">
            <w:pPr>
              <w:spacing w:before="0" w:after="0" w:line="240" w:lineRule="auto"/>
            </w:pPr>
            <w:r w:rsidRPr="009A200D">
              <w:t>Bàn dập ghim loại lớn</w:t>
            </w:r>
          </w:p>
        </w:tc>
        <w:tc>
          <w:tcPr>
            <w:tcW w:w="1417" w:type="dxa"/>
            <w:tcBorders>
              <w:top w:val="nil"/>
              <w:left w:val="nil"/>
              <w:bottom w:val="single" w:sz="4" w:space="0" w:color="auto"/>
              <w:right w:val="single" w:sz="4" w:space="0" w:color="auto"/>
            </w:tcBorders>
            <w:vAlign w:val="center"/>
            <w:hideMark/>
          </w:tcPr>
          <w:p w14:paraId="2DD355CF" w14:textId="77777777" w:rsidR="000B2090" w:rsidRPr="009A200D" w:rsidRDefault="000B2090" w:rsidP="00C65006">
            <w:pPr>
              <w:spacing w:before="0" w:after="0" w:line="240" w:lineRule="auto"/>
              <w:jc w:val="center"/>
            </w:pPr>
            <w:r w:rsidRPr="009A200D">
              <w:t>cái</w:t>
            </w:r>
          </w:p>
        </w:tc>
        <w:tc>
          <w:tcPr>
            <w:tcW w:w="1701" w:type="dxa"/>
            <w:tcBorders>
              <w:top w:val="nil"/>
              <w:left w:val="nil"/>
              <w:bottom w:val="single" w:sz="4" w:space="0" w:color="auto"/>
              <w:right w:val="single" w:sz="4" w:space="0" w:color="auto"/>
            </w:tcBorders>
            <w:vAlign w:val="center"/>
            <w:hideMark/>
          </w:tcPr>
          <w:p w14:paraId="1F8FB39A" w14:textId="77777777" w:rsidR="000B2090" w:rsidRPr="009A200D" w:rsidRDefault="000B2090" w:rsidP="00C65006">
            <w:pPr>
              <w:spacing w:before="0" w:after="0" w:line="240" w:lineRule="auto"/>
              <w:jc w:val="center"/>
            </w:pPr>
            <w:r w:rsidRPr="009A200D">
              <w:t>12</w:t>
            </w:r>
          </w:p>
        </w:tc>
        <w:tc>
          <w:tcPr>
            <w:tcW w:w="1134" w:type="dxa"/>
            <w:tcBorders>
              <w:top w:val="nil"/>
              <w:left w:val="nil"/>
              <w:bottom w:val="single" w:sz="4" w:space="0" w:color="auto"/>
              <w:right w:val="single" w:sz="4" w:space="0" w:color="auto"/>
            </w:tcBorders>
            <w:vAlign w:val="center"/>
            <w:hideMark/>
          </w:tcPr>
          <w:p w14:paraId="66E9E6C5" w14:textId="77777777" w:rsidR="000B2090" w:rsidRPr="009A200D" w:rsidRDefault="000B2090" w:rsidP="00C65006">
            <w:pPr>
              <w:spacing w:before="0" w:after="0" w:line="240" w:lineRule="auto"/>
              <w:jc w:val="center"/>
            </w:pPr>
            <w:r w:rsidRPr="009A200D">
              <w:t>01</w:t>
            </w:r>
          </w:p>
        </w:tc>
        <w:tc>
          <w:tcPr>
            <w:tcW w:w="865" w:type="dxa"/>
            <w:tcBorders>
              <w:top w:val="nil"/>
              <w:left w:val="nil"/>
              <w:bottom w:val="single" w:sz="4" w:space="0" w:color="auto"/>
              <w:right w:val="single" w:sz="4" w:space="0" w:color="auto"/>
            </w:tcBorders>
            <w:vAlign w:val="center"/>
            <w:hideMark/>
          </w:tcPr>
          <w:p w14:paraId="36470CE0" w14:textId="77777777" w:rsidR="000B2090" w:rsidRPr="009A200D" w:rsidRDefault="000B2090" w:rsidP="00C65006">
            <w:pPr>
              <w:spacing w:before="0" w:after="0" w:line="240" w:lineRule="auto"/>
              <w:jc w:val="center"/>
            </w:pPr>
            <w:r w:rsidRPr="009A200D">
              <w:t>4,94</w:t>
            </w:r>
          </w:p>
        </w:tc>
      </w:tr>
      <w:tr w:rsidR="00000000" w:rsidRPr="009A200D" w14:paraId="5F13A9B3" w14:textId="77777777" w:rsidTr="0087719A">
        <w:trPr>
          <w:trHeight w:val="375"/>
          <w:jc w:val="center"/>
        </w:trPr>
        <w:tc>
          <w:tcPr>
            <w:tcW w:w="711" w:type="dxa"/>
            <w:tcBorders>
              <w:top w:val="nil"/>
              <w:left w:val="single" w:sz="4" w:space="0" w:color="auto"/>
              <w:bottom w:val="single" w:sz="4" w:space="0" w:color="auto"/>
              <w:right w:val="single" w:sz="4" w:space="0" w:color="auto"/>
            </w:tcBorders>
            <w:vAlign w:val="center"/>
            <w:hideMark/>
          </w:tcPr>
          <w:p w14:paraId="64E8759B" w14:textId="77777777" w:rsidR="000B2090" w:rsidRPr="009A200D" w:rsidRDefault="000B2090" w:rsidP="00C65006">
            <w:pPr>
              <w:spacing w:before="0" w:after="0" w:line="240" w:lineRule="auto"/>
              <w:jc w:val="center"/>
            </w:pPr>
            <w:r w:rsidRPr="009A200D">
              <w:t>3</w:t>
            </w:r>
          </w:p>
        </w:tc>
        <w:tc>
          <w:tcPr>
            <w:tcW w:w="3537" w:type="dxa"/>
            <w:tcBorders>
              <w:top w:val="nil"/>
              <w:left w:val="nil"/>
              <w:bottom w:val="single" w:sz="4" w:space="0" w:color="auto"/>
              <w:right w:val="single" w:sz="4" w:space="0" w:color="auto"/>
            </w:tcBorders>
            <w:vAlign w:val="center"/>
            <w:hideMark/>
          </w:tcPr>
          <w:p w14:paraId="44F4B3CB" w14:textId="77777777" w:rsidR="000B2090" w:rsidRPr="009A200D" w:rsidRDefault="000B2090" w:rsidP="00C65006">
            <w:pPr>
              <w:spacing w:before="0" w:after="0" w:line="240" w:lineRule="auto"/>
            </w:pPr>
            <w:r w:rsidRPr="009A200D">
              <w:t>Bàn làm việc</w:t>
            </w:r>
          </w:p>
        </w:tc>
        <w:tc>
          <w:tcPr>
            <w:tcW w:w="1417" w:type="dxa"/>
            <w:tcBorders>
              <w:top w:val="nil"/>
              <w:left w:val="nil"/>
              <w:bottom w:val="single" w:sz="4" w:space="0" w:color="auto"/>
              <w:right w:val="single" w:sz="4" w:space="0" w:color="auto"/>
            </w:tcBorders>
            <w:vAlign w:val="center"/>
            <w:hideMark/>
          </w:tcPr>
          <w:p w14:paraId="7AA24F94" w14:textId="77777777" w:rsidR="000B2090" w:rsidRPr="009A200D" w:rsidRDefault="000B2090" w:rsidP="00C65006">
            <w:pPr>
              <w:spacing w:before="0" w:after="0" w:line="240" w:lineRule="auto"/>
              <w:jc w:val="center"/>
            </w:pPr>
            <w:r w:rsidRPr="009A200D">
              <w:t>cái</w:t>
            </w:r>
          </w:p>
        </w:tc>
        <w:tc>
          <w:tcPr>
            <w:tcW w:w="1701" w:type="dxa"/>
            <w:tcBorders>
              <w:top w:val="nil"/>
              <w:left w:val="nil"/>
              <w:bottom w:val="single" w:sz="4" w:space="0" w:color="auto"/>
              <w:right w:val="single" w:sz="4" w:space="0" w:color="auto"/>
            </w:tcBorders>
            <w:vAlign w:val="center"/>
            <w:hideMark/>
          </w:tcPr>
          <w:p w14:paraId="3FD3E2FE" w14:textId="77777777" w:rsidR="000B2090" w:rsidRPr="009A200D" w:rsidRDefault="000B2090" w:rsidP="00C65006">
            <w:pPr>
              <w:spacing w:before="0" w:after="0" w:line="240" w:lineRule="auto"/>
              <w:jc w:val="center"/>
            </w:pPr>
            <w:r w:rsidRPr="009A200D">
              <w:t>36</w:t>
            </w:r>
          </w:p>
        </w:tc>
        <w:tc>
          <w:tcPr>
            <w:tcW w:w="1134" w:type="dxa"/>
            <w:tcBorders>
              <w:top w:val="nil"/>
              <w:left w:val="nil"/>
              <w:bottom w:val="single" w:sz="4" w:space="0" w:color="auto"/>
              <w:right w:val="single" w:sz="4" w:space="0" w:color="auto"/>
            </w:tcBorders>
            <w:vAlign w:val="center"/>
            <w:hideMark/>
          </w:tcPr>
          <w:p w14:paraId="3EB7F86D" w14:textId="77777777" w:rsidR="000B2090" w:rsidRPr="009A200D" w:rsidRDefault="000B2090" w:rsidP="00C65006">
            <w:pPr>
              <w:spacing w:before="0" w:after="0" w:line="240" w:lineRule="auto"/>
              <w:jc w:val="center"/>
            </w:pPr>
            <w:r w:rsidRPr="009A200D">
              <w:t>02</w:t>
            </w:r>
          </w:p>
        </w:tc>
        <w:tc>
          <w:tcPr>
            <w:tcW w:w="865" w:type="dxa"/>
            <w:tcBorders>
              <w:top w:val="nil"/>
              <w:left w:val="nil"/>
              <w:bottom w:val="single" w:sz="4" w:space="0" w:color="auto"/>
              <w:right w:val="single" w:sz="4" w:space="0" w:color="auto"/>
            </w:tcBorders>
            <w:vAlign w:val="center"/>
            <w:hideMark/>
          </w:tcPr>
          <w:p w14:paraId="32C23262" w14:textId="77777777" w:rsidR="000B2090" w:rsidRPr="009A200D" w:rsidRDefault="000B2090" w:rsidP="00C65006">
            <w:pPr>
              <w:spacing w:before="0" w:after="0" w:line="240" w:lineRule="auto"/>
              <w:jc w:val="center"/>
            </w:pPr>
            <w:r w:rsidRPr="009A200D">
              <w:t>9,87</w:t>
            </w:r>
          </w:p>
        </w:tc>
      </w:tr>
      <w:tr w:rsidR="00000000" w:rsidRPr="009A200D" w14:paraId="6E77F4AB" w14:textId="77777777" w:rsidTr="0087719A">
        <w:trPr>
          <w:trHeight w:val="375"/>
          <w:jc w:val="center"/>
        </w:trPr>
        <w:tc>
          <w:tcPr>
            <w:tcW w:w="711" w:type="dxa"/>
            <w:tcBorders>
              <w:top w:val="nil"/>
              <w:left w:val="single" w:sz="4" w:space="0" w:color="auto"/>
              <w:bottom w:val="single" w:sz="4" w:space="0" w:color="auto"/>
              <w:right w:val="single" w:sz="4" w:space="0" w:color="auto"/>
            </w:tcBorders>
            <w:vAlign w:val="center"/>
            <w:hideMark/>
          </w:tcPr>
          <w:p w14:paraId="1062188A" w14:textId="77777777" w:rsidR="000B2090" w:rsidRPr="009A200D" w:rsidRDefault="000B2090" w:rsidP="00C65006">
            <w:pPr>
              <w:spacing w:before="0" w:after="0" w:line="240" w:lineRule="auto"/>
              <w:jc w:val="center"/>
            </w:pPr>
            <w:r w:rsidRPr="009A200D">
              <w:t>4</w:t>
            </w:r>
          </w:p>
        </w:tc>
        <w:tc>
          <w:tcPr>
            <w:tcW w:w="3537" w:type="dxa"/>
            <w:tcBorders>
              <w:top w:val="nil"/>
              <w:left w:val="nil"/>
              <w:bottom w:val="single" w:sz="4" w:space="0" w:color="auto"/>
              <w:right w:val="single" w:sz="4" w:space="0" w:color="auto"/>
            </w:tcBorders>
            <w:vAlign w:val="center"/>
            <w:hideMark/>
          </w:tcPr>
          <w:p w14:paraId="1E5417D0" w14:textId="77777777" w:rsidR="000B2090" w:rsidRPr="009A200D" w:rsidRDefault="000B2090" w:rsidP="00C65006">
            <w:pPr>
              <w:spacing w:before="0" w:after="0" w:line="240" w:lineRule="auto"/>
            </w:pPr>
            <w:r w:rsidRPr="009A200D">
              <w:t>Bàn máy vi tính</w:t>
            </w:r>
          </w:p>
        </w:tc>
        <w:tc>
          <w:tcPr>
            <w:tcW w:w="1417" w:type="dxa"/>
            <w:tcBorders>
              <w:top w:val="nil"/>
              <w:left w:val="nil"/>
              <w:bottom w:val="single" w:sz="4" w:space="0" w:color="auto"/>
              <w:right w:val="single" w:sz="4" w:space="0" w:color="auto"/>
            </w:tcBorders>
            <w:vAlign w:val="center"/>
            <w:hideMark/>
          </w:tcPr>
          <w:p w14:paraId="1B224A73" w14:textId="77777777" w:rsidR="000B2090" w:rsidRPr="009A200D" w:rsidRDefault="000B2090" w:rsidP="00C65006">
            <w:pPr>
              <w:spacing w:before="0" w:after="0" w:line="240" w:lineRule="auto"/>
              <w:jc w:val="center"/>
            </w:pPr>
            <w:r w:rsidRPr="009A200D">
              <w:t>cái</w:t>
            </w:r>
          </w:p>
        </w:tc>
        <w:tc>
          <w:tcPr>
            <w:tcW w:w="1701" w:type="dxa"/>
            <w:tcBorders>
              <w:top w:val="nil"/>
              <w:left w:val="nil"/>
              <w:bottom w:val="single" w:sz="4" w:space="0" w:color="auto"/>
              <w:right w:val="single" w:sz="4" w:space="0" w:color="auto"/>
            </w:tcBorders>
            <w:vAlign w:val="center"/>
            <w:hideMark/>
          </w:tcPr>
          <w:p w14:paraId="0D8EE6FC" w14:textId="77777777" w:rsidR="000B2090" w:rsidRPr="009A200D" w:rsidRDefault="000B2090" w:rsidP="00C65006">
            <w:pPr>
              <w:spacing w:before="0" w:after="0" w:line="240" w:lineRule="auto"/>
              <w:jc w:val="center"/>
            </w:pPr>
            <w:r w:rsidRPr="009A200D">
              <w:t>36</w:t>
            </w:r>
          </w:p>
        </w:tc>
        <w:tc>
          <w:tcPr>
            <w:tcW w:w="1134" w:type="dxa"/>
            <w:tcBorders>
              <w:top w:val="nil"/>
              <w:left w:val="nil"/>
              <w:bottom w:val="single" w:sz="4" w:space="0" w:color="auto"/>
              <w:right w:val="single" w:sz="4" w:space="0" w:color="auto"/>
            </w:tcBorders>
            <w:vAlign w:val="center"/>
            <w:hideMark/>
          </w:tcPr>
          <w:p w14:paraId="3E4016C8" w14:textId="77777777" w:rsidR="000B2090" w:rsidRPr="009A200D" w:rsidRDefault="000B2090" w:rsidP="00C65006">
            <w:pPr>
              <w:spacing w:before="0" w:after="0" w:line="240" w:lineRule="auto"/>
              <w:jc w:val="center"/>
            </w:pPr>
            <w:r w:rsidRPr="009A200D">
              <w:t>02</w:t>
            </w:r>
          </w:p>
        </w:tc>
        <w:tc>
          <w:tcPr>
            <w:tcW w:w="865" w:type="dxa"/>
            <w:tcBorders>
              <w:top w:val="nil"/>
              <w:left w:val="nil"/>
              <w:bottom w:val="single" w:sz="4" w:space="0" w:color="auto"/>
              <w:right w:val="single" w:sz="4" w:space="0" w:color="auto"/>
            </w:tcBorders>
            <w:vAlign w:val="center"/>
            <w:hideMark/>
          </w:tcPr>
          <w:p w14:paraId="3BB6CA34" w14:textId="77777777" w:rsidR="000B2090" w:rsidRPr="009A200D" w:rsidRDefault="000B2090" w:rsidP="00C65006">
            <w:pPr>
              <w:spacing w:before="0" w:after="0" w:line="240" w:lineRule="auto"/>
              <w:jc w:val="center"/>
            </w:pPr>
            <w:r w:rsidRPr="009A200D">
              <w:t>9,87</w:t>
            </w:r>
          </w:p>
        </w:tc>
      </w:tr>
      <w:tr w:rsidR="00000000" w:rsidRPr="009A200D" w14:paraId="51475213" w14:textId="77777777" w:rsidTr="0087719A">
        <w:trPr>
          <w:trHeight w:val="375"/>
          <w:jc w:val="center"/>
        </w:trPr>
        <w:tc>
          <w:tcPr>
            <w:tcW w:w="711" w:type="dxa"/>
            <w:tcBorders>
              <w:top w:val="nil"/>
              <w:left w:val="single" w:sz="4" w:space="0" w:color="auto"/>
              <w:bottom w:val="single" w:sz="4" w:space="0" w:color="auto"/>
              <w:right w:val="single" w:sz="4" w:space="0" w:color="auto"/>
            </w:tcBorders>
            <w:vAlign w:val="center"/>
            <w:hideMark/>
          </w:tcPr>
          <w:p w14:paraId="0AF244C7" w14:textId="77777777" w:rsidR="000B2090" w:rsidRPr="009A200D" w:rsidRDefault="000B2090" w:rsidP="00C65006">
            <w:pPr>
              <w:spacing w:before="0" w:after="0" w:line="240" w:lineRule="auto"/>
              <w:jc w:val="center"/>
            </w:pPr>
            <w:r w:rsidRPr="009A200D">
              <w:t>5</w:t>
            </w:r>
          </w:p>
        </w:tc>
        <w:tc>
          <w:tcPr>
            <w:tcW w:w="3537" w:type="dxa"/>
            <w:tcBorders>
              <w:top w:val="nil"/>
              <w:left w:val="nil"/>
              <w:bottom w:val="single" w:sz="4" w:space="0" w:color="auto"/>
              <w:right w:val="single" w:sz="4" w:space="0" w:color="auto"/>
            </w:tcBorders>
            <w:vAlign w:val="center"/>
            <w:hideMark/>
          </w:tcPr>
          <w:p w14:paraId="0B453520" w14:textId="77777777" w:rsidR="000B2090" w:rsidRPr="009A200D" w:rsidRDefault="000B2090" w:rsidP="00C65006">
            <w:pPr>
              <w:spacing w:before="0" w:after="0" w:line="240" w:lineRule="auto"/>
            </w:pPr>
            <w:r w:rsidRPr="009A200D">
              <w:t>Bút chì kim</w:t>
            </w:r>
          </w:p>
        </w:tc>
        <w:tc>
          <w:tcPr>
            <w:tcW w:w="1417" w:type="dxa"/>
            <w:tcBorders>
              <w:top w:val="nil"/>
              <w:left w:val="nil"/>
              <w:bottom w:val="single" w:sz="4" w:space="0" w:color="auto"/>
              <w:right w:val="single" w:sz="4" w:space="0" w:color="auto"/>
            </w:tcBorders>
            <w:vAlign w:val="center"/>
            <w:hideMark/>
          </w:tcPr>
          <w:p w14:paraId="7913D441" w14:textId="77777777" w:rsidR="000B2090" w:rsidRPr="009A200D" w:rsidRDefault="000B2090" w:rsidP="00C65006">
            <w:pPr>
              <w:spacing w:before="0" w:after="0" w:line="240" w:lineRule="auto"/>
              <w:jc w:val="center"/>
            </w:pPr>
            <w:r w:rsidRPr="009A200D">
              <w:t>cái</w:t>
            </w:r>
          </w:p>
        </w:tc>
        <w:tc>
          <w:tcPr>
            <w:tcW w:w="1701" w:type="dxa"/>
            <w:tcBorders>
              <w:top w:val="nil"/>
              <w:left w:val="nil"/>
              <w:bottom w:val="single" w:sz="4" w:space="0" w:color="auto"/>
              <w:right w:val="single" w:sz="4" w:space="0" w:color="auto"/>
            </w:tcBorders>
            <w:vAlign w:val="center"/>
            <w:hideMark/>
          </w:tcPr>
          <w:p w14:paraId="08C2B455" w14:textId="77777777" w:rsidR="000B2090" w:rsidRPr="009A200D" w:rsidRDefault="000B2090" w:rsidP="00C65006">
            <w:pPr>
              <w:spacing w:before="0" w:after="0" w:line="240" w:lineRule="auto"/>
              <w:jc w:val="center"/>
            </w:pPr>
            <w:r w:rsidRPr="009A200D">
              <w:t>24</w:t>
            </w:r>
          </w:p>
        </w:tc>
        <w:tc>
          <w:tcPr>
            <w:tcW w:w="1134" w:type="dxa"/>
            <w:tcBorders>
              <w:top w:val="nil"/>
              <w:left w:val="nil"/>
              <w:bottom w:val="single" w:sz="4" w:space="0" w:color="auto"/>
              <w:right w:val="single" w:sz="4" w:space="0" w:color="auto"/>
            </w:tcBorders>
            <w:vAlign w:val="center"/>
            <w:hideMark/>
          </w:tcPr>
          <w:p w14:paraId="308CD7F4" w14:textId="77777777" w:rsidR="000B2090" w:rsidRPr="009A200D" w:rsidRDefault="000B2090" w:rsidP="00C65006">
            <w:pPr>
              <w:spacing w:before="0" w:after="0" w:line="240" w:lineRule="auto"/>
              <w:jc w:val="center"/>
            </w:pPr>
            <w:r w:rsidRPr="009A200D">
              <w:t>02</w:t>
            </w:r>
          </w:p>
        </w:tc>
        <w:tc>
          <w:tcPr>
            <w:tcW w:w="865" w:type="dxa"/>
            <w:tcBorders>
              <w:top w:val="nil"/>
              <w:left w:val="nil"/>
              <w:bottom w:val="single" w:sz="4" w:space="0" w:color="auto"/>
              <w:right w:val="single" w:sz="4" w:space="0" w:color="auto"/>
            </w:tcBorders>
            <w:vAlign w:val="center"/>
            <w:hideMark/>
          </w:tcPr>
          <w:p w14:paraId="26457286" w14:textId="77777777" w:rsidR="000B2090" w:rsidRPr="009A200D" w:rsidRDefault="000B2090" w:rsidP="00C65006">
            <w:pPr>
              <w:spacing w:before="0" w:after="0" w:line="240" w:lineRule="auto"/>
              <w:jc w:val="center"/>
            </w:pPr>
            <w:r w:rsidRPr="009A200D">
              <w:t>9,87</w:t>
            </w:r>
          </w:p>
        </w:tc>
      </w:tr>
      <w:tr w:rsidR="00000000" w:rsidRPr="009A200D" w14:paraId="67F00455" w14:textId="77777777" w:rsidTr="0087719A">
        <w:trPr>
          <w:trHeight w:val="375"/>
          <w:jc w:val="center"/>
        </w:trPr>
        <w:tc>
          <w:tcPr>
            <w:tcW w:w="711" w:type="dxa"/>
            <w:tcBorders>
              <w:top w:val="nil"/>
              <w:left w:val="single" w:sz="4" w:space="0" w:color="auto"/>
              <w:bottom w:val="single" w:sz="4" w:space="0" w:color="auto"/>
              <w:right w:val="single" w:sz="4" w:space="0" w:color="auto"/>
            </w:tcBorders>
            <w:vAlign w:val="center"/>
          </w:tcPr>
          <w:p w14:paraId="3824831C" w14:textId="77777777" w:rsidR="000B2090" w:rsidRPr="009A200D" w:rsidRDefault="000B2090" w:rsidP="00C65006">
            <w:pPr>
              <w:spacing w:before="0" w:after="0" w:line="240" w:lineRule="auto"/>
              <w:jc w:val="center"/>
            </w:pPr>
            <w:r w:rsidRPr="009A200D">
              <w:t>6</w:t>
            </w:r>
          </w:p>
        </w:tc>
        <w:tc>
          <w:tcPr>
            <w:tcW w:w="3537" w:type="dxa"/>
            <w:tcBorders>
              <w:top w:val="nil"/>
              <w:left w:val="nil"/>
              <w:bottom w:val="single" w:sz="4" w:space="0" w:color="auto"/>
              <w:right w:val="single" w:sz="4" w:space="0" w:color="auto"/>
            </w:tcBorders>
            <w:vAlign w:val="center"/>
          </w:tcPr>
          <w:p w14:paraId="6BC6ABB3" w14:textId="77777777" w:rsidR="000B2090" w:rsidRPr="009A200D" w:rsidRDefault="000B2090" w:rsidP="00C65006">
            <w:pPr>
              <w:spacing w:before="0" w:after="0" w:line="240" w:lineRule="auto"/>
            </w:pPr>
            <w:r w:rsidRPr="009A200D">
              <w:t>Cặp đựng tài liệu</w:t>
            </w:r>
          </w:p>
        </w:tc>
        <w:tc>
          <w:tcPr>
            <w:tcW w:w="1417" w:type="dxa"/>
            <w:tcBorders>
              <w:top w:val="nil"/>
              <w:left w:val="nil"/>
              <w:bottom w:val="single" w:sz="4" w:space="0" w:color="auto"/>
              <w:right w:val="single" w:sz="4" w:space="0" w:color="auto"/>
            </w:tcBorders>
            <w:vAlign w:val="center"/>
          </w:tcPr>
          <w:p w14:paraId="3FB5ECC3" w14:textId="77777777" w:rsidR="000B2090" w:rsidRPr="009A200D" w:rsidRDefault="000B2090" w:rsidP="00C65006">
            <w:pPr>
              <w:spacing w:before="0" w:after="0" w:line="240" w:lineRule="auto"/>
              <w:jc w:val="center"/>
            </w:pPr>
            <w:r w:rsidRPr="009A200D">
              <w:t>cái</w:t>
            </w:r>
          </w:p>
        </w:tc>
        <w:tc>
          <w:tcPr>
            <w:tcW w:w="1701" w:type="dxa"/>
            <w:tcBorders>
              <w:top w:val="nil"/>
              <w:left w:val="nil"/>
              <w:bottom w:val="single" w:sz="4" w:space="0" w:color="auto"/>
              <w:right w:val="single" w:sz="4" w:space="0" w:color="auto"/>
            </w:tcBorders>
            <w:vAlign w:val="center"/>
          </w:tcPr>
          <w:p w14:paraId="4148BCB2" w14:textId="77777777" w:rsidR="000B2090" w:rsidRPr="009A200D" w:rsidRDefault="000B2090" w:rsidP="00C65006">
            <w:pPr>
              <w:spacing w:before="0" w:after="0" w:line="240" w:lineRule="auto"/>
              <w:jc w:val="center"/>
            </w:pPr>
            <w:r w:rsidRPr="009A200D">
              <w:t>24</w:t>
            </w:r>
          </w:p>
        </w:tc>
        <w:tc>
          <w:tcPr>
            <w:tcW w:w="1134" w:type="dxa"/>
            <w:tcBorders>
              <w:top w:val="nil"/>
              <w:left w:val="nil"/>
              <w:bottom w:val="single" w:sz="4" w:space="0" w:color="auto"/>
              <w:right w:val="single" w:sz="4" w:space="0" w:color="auto"/>
            </w:tcBorders>
            <w:vAlign w:val="center"/>
          </w:tcPr>
          <w:p w14:paraId="1E7BD9EC" w14:textId="77777777" w:rsidR="000B2090" w:rsidRPr="009A200D" w:rsidRDefault="000B2090" w:rsidP="00C65006">
            <w:pPr>
              <w:spacing w:before="0" w:after="0" w:line="240" w:lineRule="auto"/>
              <w:jc w:val="center"/>
            </w:pPr>
            <w:r w:rsidRPr="009A200D">
              <w:t>02</w:t>
            </w:r>
          </w:p>
        </w:tc>
        <w:tc>
          <w:tcPr>
            <w:tcW w:w="865" w:type="dxa"/>
            <w:tcBorders>
              <w:top w:val="nil"/>
              <w:left w:val="nil"/>
              <w:bottom w:val="single" w:sz="4" w:space="0" w:color="auto"/>
              <w:right w:val="single" w:sz="4" w:space="0" w:color="auto"/>
            </w:tcBorders>
            <w:vAlign w:val="center"/>
          </w:tcPr>
          <w:p w14:paraId="106403BC" w14:textId="77777777" w:rsidR="000B2090" w:rsidRPr="009A200D" w:rsidRDefault="000B2090" w:rsidP="00C65006">
            <w:pPr>
              <w:spacing w:before="0" w:after="0" w:line="240" w:lineRule="auto"/>
              <w:jc w:val="center"/>
            </w:pPr>
            <w:r w:rsidRPr="009A200D">
              <w:t>9,87</w:t>
            </w:r>
          </w:p>
        </w:tc>
      </w:tr>
      <w:tr w:rsidR="00000000" w:rsidRPr="009A200D" w14:paraId="261D8E79" w14:textId="77777777" w:rsidTr="0087719A">
        <w:trPr>
          <w:trHeight w:val="375"/>
          <w:jc w:val="center"/>
        </w:trPr>
        <w:tc>
          <w:tcPr>
            <w:tcW w:w="711" w:type="dxa"/>
            <w:tcBorders>
              <w:top w:val="nil"/>
              <w:left w:val="single" w:sz="4" w:space="0" w:color="auto"/>
              <w:bottom w:val="single" w:sz="4" w:space="0" w:color="auto"/>
              <w:right w:val="single" w:sz="4" w:space="0" w:color="auto"/>
            </w:tcBorders>
            <w:vAlign w:val="center"/>
          </w:tcPr>
          <w:p w14:paraId="7DE32431" w14:textId="77777777" w:rsidR="000B2090" w:rsidRPr="009A200D" w:rsidRDefault="000B2090" w:rsidP="00C65006">
            <w:pPr>
              <w:spacing w:before="0" w:after="0" w:line="240" w:lineRule="auto"/>
              <w:jc w:val="center"/>
            </w:pPr>
            <w:r w:rsidRPr="009A200D">
              <w:t>7</w:t>
            </w:r>
          </w:p>
        </w:tc>
        <w:tc>
          <w:tcPr>
            <w:tcW w:w="3537" w:type="dxa"/>
            <w:tcBorders>
              <w:top w:val="nil"/>
              <w:left w:val="nil"/>
              <w:bottom w:val="single" w:sz="4" w:space="0" w:color="auto"/>
              <w:right w:val="single" w:sz="4" w:space="0" w:color="auto"/>
            </w:tcBorders>
            <w:vAlign w:val="center"/>
          </w:tcPr>
          <w:p w14:paraId="0DF05A8C" w14:textId="77777777" w:rsidR="000B2090" w:rsidRPr="009A200D" w:rsidRDefault="000B2090" w:rsidP="00C65006">
            <w:pPr>
              <w:spacing w:before="0" w:after="0" w:line="240" w:lineRule="auto"/>
            </w:pPr>
            <w:r w:rsidRPr="009A200D">
              <w:t>Dao rọc giấy</w:t>
            </w:r>
          </w:p>
        </w:tc>
        <w:tc>
          <w:tcPr>
            <w:tcW w:w="1417" w:type="dxa"/>
            <w:tcBorders>
              <w:top w:val="nil"/>
              <w:left w:val="nil"/>
              <w:bottom w:val="single" w:sz="4" w:space="0" w:color="auto"/>
              <w:right w:val="single" w:sz="4" w:space="0" w:color="auto"/>
            </w:tcBorders>
            <w:vAlign w:val="center"/>
          </w:tcPr>
          <w:p w14:paraId="58CE7251" w14:textId="77777777" w:rsidR="000B2090" w:rsidRPr="009A200D" w:rsidRDefault="000B2090" w:rsidP="00C65006">
            <w:pPr>
              <w:spacing w:before="0" w:after="0" w:line="240" w:lineRule="auto"/>
              <w:jc w:val="center"/>
            </w:pPr>
            <w:r w:rsidRPr="009A200D">
              <w:t>cái</w:t>
            </w:r>
          </w:p>
        </w:tc>
        <w:tc>
          <w:tcPr>
            <w:tcW w:w="1701" w:type="dxa"/>
            <w:tcBorders>
              <w:top w:val="nil"/>
              <w:left w:val="nil"/>
              <w:bottom w:val="single" w:sz="4" w:space="0" w:color="auto"/>
              <w:right w:val="single" w:sz="4" w:space="0" w:color="auto"/>
            </w:tcBorders>
            <w:vAlign w:val="center"/>
          </w:tcPr>
          <w:p w14:paraId="030475E1" w14:textId="77777777" w:rsidR="000B2090" w:rsidRPr="009A200D" w:rsidRDefault="000B2090" w:rsidP="00C65006">
            <w:pPr>
              <w:spacing w:before="0" w:after="0" w:line="240" w:lineRule="auto"/>
              <w:jc w:val="center"/>
            </w:pPr>
            <w:r w:rsidRPr="009A200D">
              <w:t>12</w:t>
            </w:r>
          </w:p>
        </w:tc>
        <w:tc>
          <w:tcPr>
            <w:tcW w:w="1134" w:type="dxa"/>
            <w:tcBorders>
              <w:top w:val="nil"/>
              <w:left w:val="nil"/>
              <w:bottom w:val="single" w:sz="4" w:space="0" w:color="auto"/>
              <w:right w:val="single" w:sz="4" w:space="0" w:color="auto"/>
            </w:tcBorders>
            <w:vAlign w:val="center"/>
          </w:tcPr>
          <w:p w14:paraId="5D2AF428" w14:textId="77777777" w:rsidR="000B2090" w:rsidRPr="009A200D" w:rsidRDefault="000B2090" w:rsidP="00C65006">
            <w:pPr>
              <w:spacing w:before="0" w:after="0" w:line="240" w:lineRule="auto"/>
              <w:jc w:val="center"/>
            </w:pPr>
            <w:r w:rsidRPr="009A200D">
              <w:t>02</w:t>
            </w:r>
          </w:p>
        </w:tc>
        <w:tc>
          <w:tcPr>
            <w:tcW w:w="865" w:type="dxa"/>
            <w:tcBorders>
              <w:top w:val="nil"/>
              <w:left w:val="nil"/>
              <w:bottom w:val="single" w:sz="4" w:space="0" w:color="auto"/>
              <w:right w:val="single" w:sz="4" w:space="0" w:color="auto"/>
            </w:tcBorders>
            <w:vAlign w:val="center"/>
          </w:tcPr>
          <w:p w14:paraId="53E57DF2" w14:textId="77777777" w:rsidR="000B2090" w:rsidRPr="009A200D" w:rsidRDefault="000B2090" w:rsidP="00C65006">
            <w:pPr>
              <w:spacing w:before="0" w:after="0" w:line="240" w:lineRule="auto"/>
              <w:jc w:val="center"/>
            </w:pPr>
            <w:r w:rsidRPr="009A200D">
              <w:t>9,87</w:t>
            </w:r>
          </w:p>
        </w:tc>
      </w:tr>
      <w:tr w:rsidR="00000000" w:rsidRPr="009A200D" w14:paraId="13C05D52" w14:textId="77777777" w:rsidTr="0087719A">
        <w:trPr>
          <w:trHeight w:val="375"/>
          <w:jc w:val="center"/>
        </w:trPr>
        <w:tc>
          <w:tcPr>
            <w:tcW w:w="711" w:type="dxa"/>
            <w:tcBorders>
              <w:top w:val="nil"/>
              <w:left w:val="single" w:sz="4" w:space="0" w:color="auto"/>
              <w:bottom w:val="single" w:sz="4" w:space="0" w:color="auto"/>
              <w:right w:val="single" w:sz="4" w:space="0" w:color="auto"/>
            </w:tcBorders>
            <w:vAlign w:val="center"/>
          </w:tcPr>
          <w:p w14:paraId="56EF7E77" w14:textId="77777777" w:rsidR="000B2090" w:rsidRPr="009A200D" w:rsidRDefault="000B2090" w:rsidP="00C65006">
            <w:pPr>
              <w:spacing w:before="0" w:after="0" w:line="240" w:lineRule="auto"/>
              <w:jc w:val="center"/>
            </w:pPr>
            <w:r w:rsidRPr="009A200D">
              <w:t>8</w:t>
            </w:r>
          </w:p>
        </w:tc>
        <w:tc>
          <w:tcPr>
            <w:tcW w:w="3537" w:type="dxa"/>
            <w:tcBorders>
              <w:top w:val="nil"/>
              <w:left w:val="nil"/>
              <w:bottom w:val="single" w:sz="4" w:space="0" w:color="auto"/>
              <w:right w:val="single" w:sz="4" w:space="0" w:color="auto"/>
            </w:tcBorders>
            <w:vAlign w:val="center"/>
          </w:tcPr>
          <w:p w14:paraId="3CD37226" w14:textId="77777777" w:rsidR="000B2090" w:rsidRPr="009A200D" w:rsidRDefault="000B2090" w:rsidP="00C65006">
            <w:pPr>
              <w:spacing w:before="0" w:after="0" w:line="240" w:lineRule="auto"/>
              <w:rPr>
                <w:strike/>
              </w:rPr>
            </w:pPr>
            <w:r w:rsidRPr="009A200D">
              <w:t>Đèn led 1,2m</w:t>
            </w:r>
          </w:p>
        </w:tc>
        <w:tc>
          <w:tcPr>
            <w:tcW w:w="1417" w:type="dxa"/>
            <w:tcBorders>
              <w:top w:val="nil"/>
              <w:left w:val="nil"/>
              <w:bottom w:val="single" w:sz="4" w:space="0" w:color="auto"/>
              <w:right w:val="single" w:sz="4" w:space="0" w:color="auto"/>
            </w:tcBorders>
            <w:vAlign w:val="center"/>
          </w:tcPr>
          <w:p w14:paraId="16CEEA42" w14:textId="77777777" w:rsidR="000B2090" w:rsidRPr="009A200D" w:rsidRDefault="000B2090" w:rsidP="00C65006">
            <w:pPr>
              <w:spacing w:before="0" w:after="0" w:line="240" w:lineRule="auto"/>
              <w:jc w:val="center"/>
              <w:rPr>
                <w:strike/>
              </w:rPr>
            </w:pPr>
            <w:r w:rsidRPr="009A200D">
              <w:t>cái</w:t>
            </w:r>
          </w:p>
        </w:tc>
        <w:tc>
          <w:tcPr>
            <w:tcW w:w="1701" w:type="dxa"/>
            <w:tcBorders>
              <w:top w:val="nil"/>
              <w:left w:val="nil"/>
              <w:bottom w:val="single" w:sz="4" w:space="0" w:color="auto"/>
              <w:right w:val="single" w:sz="4" w:space="0" w:color="auto"/>
            </w:tcBorders>
            <w:vAlign w:val="center"/>
          </w:tcPr>
          <w:p w14:paraId="1AFDA046" w14:textId="77777777" w:rsidR="000B2090" w:rsidRPr="009A200D" w:rsidRDefault="000B2090" w:rsidP="00C65006">
            <w:pPr>
              <w:spacing w:before="0" w:after="0" w:line="240" w:lineRule="auto"/>
              <w:jc w:val="center"/>
              <w:rPr>
                <w:strike/>
              </w:rPr>
            </w:pPr>
            <w:r w:rsidRPr="009A200D">
              <w:t>12</w:t>
            </w:r>
          </w:p>
        </w:tc>
        <w:tc>
          <w:tcPr>
            <w:tcW w:w="1134" w:type="dxa"/>
            <w:tcBorders>
              <w:top w:val="nil"/>
              <w:left w:val="nil"/>
              <w:bottom w:val="single" w:sz="4" w:space="0" w:color="auto"/>
              <w:right w:val="single" w:sz="4" w:space="0" w:color="auto"/>
            </w:tcBorders>
            <w:vAlign w:val="center"/>
          </w:tcPr>
          <w:p w14:paraId="0EFA5D0C" w14:textId="77777777" w:rsidR="000B2090" w:rsidRPr="009A200D" w:rsidRDefault="000B2090" w:rsidP="00C65006">
            <w:pPr>
              <w:spacing w:before="0" w:after="0" w:line="240" w:lineRule="auto"/>
              <w:jc w:val="center"/>
              <w:rPr>
                <w:strike/>
              </w:rPr>
            </w:pPr>
            <w:r w:rsidRPr="009A200D">
              <w:t>02</w:t>
            </w:r>
          </w:p>
        </w:tc>
        <w:tc>
          <w:tcPr>
            <w:tcW w:w="865" w:type="dxa"/>
            <w:tcBorders>
              <w:top w:val="nil"/>
              <w:left w:val="nil"/>
              <w:bottom w:val="single" w:sz="4" w:space="0" w:color="auto"/>
              <w:right w:val="single" w:sz="4" w:space="0" w:color="auto"/>
            </w:tcBorders>
            <w:vAlign w:val="center"/>
          </w:tcPr>
          <w:p w14:paraId="35D05101" w14:textId="77777777" w:rsidR="000B2090" w:rsidRPr="009A200D" w:rsidRDefault="000B2090" w:rsidP="00C65006">
            <w:pPr>
              <w:spacing w:before="0" w:after="0" w:line="240" w:lineRule="auto"/>
              <w:jc w:val="center"/>
              <w:rPr>
                <w:strike/>
              </w:rPr>
            </w:pPr>
            <w:r w:rsidRPr="009A200D">
              <w:t>9,87</w:t>
            </w:r>
          </w:p>
        </w:tc>
      </w:tr>
      <w:tr w:rsidR="00000000" w:rsidRPr="009A200D" w14:paraId="1F70FB0D" w14:textId="77777777" w:rsidTr="0087719A">
        <w:trPr>
          <w:trHeight w:val="375"/>
          <w:jc w:val="center"/>
        </w:trPr>
        <w:tc>
          <w:tcPr>
            <w:tcW w:w="711" w:type="dxa"/>
            <w:tcBorders>
              <w:top w:val="nil"/>
              <w:left w:val="single" w:sz="4" w:space="0" w:color="auto"/>
              <w:bottom w:val="single" w:sz="4" w:space="0" w:color="auto"/>
              <w:right w:val="single" w:sz="4" w:space="0" w:color="auto"/>
            </w:tcBorders>
            <w:vAlign w:val="center"/>
          </w:tcPr>
          <w:p w14:paraId="55C8D0FB" w14:textId="77777777" w:rsidR="000B2090" w:rsidRPr="009A200D" w:rsidRDefault="000B2090" w:rsidP="00C65006">
            <w:pPr>
              <w:spacing w:before="0" w:after="0" w:line="240" w:lineRule="auto"/>
              <w:jc w:val="center"/>
            </w:pPr>
            <w:r w:rsidRPr="009A200D">
              <w:t>9</w:t>
            </w:r>
          </w:p>
        </w:tc>
        <w:tc>
          <w:tcPr>
            <w:tcW w:w="3537" w:type="dxa"/>
            <w:tcBorders>
              <w:top w:val="nil"/>
              <w:left w:val="nil"/>
              <w:bottom w:val="single" w:sz="4" w:space="0" w:color="auto"/>
              <w:right w:val="single" w:sz="4" w:space="0" w:color="auto"/>
            </w:tcBorders>
            <w:vAlign w:val="center"/>
          </w:tcPr>
          <w:p w14:paraId="1405FDE2" w14:textId="77777777" w:rsidR="000B2090" w:rsidRPr="009A200D" w:rsidRDefault="000B2090" w:rsidP="00C65006">
            <w:pPr>
              <w:spacing w:before="0" w:after="0" w:line="240" w:lineRule="auto"/>
            </w:pPr>
            <w:r w:rsidRPr="009A200D">
              <w:t>Ghế tựa</w:t>
            </w:r>
          </w:p>
        </w:tc>
        <w:tc>
          <w:tcPr>
            <w:tcW w:w="1417" w:type="dxa"/>
            <w:tcBorders>
              <w:top w:val="nil"/>
              <w:left w:val="nil"/>
              <w:bottom w:val="single" w:sz="4" w:space="0" w:color="auto"/>
              <w:right w:val="single" w:sz="4" w:space="0" w:color="auto"/>
            </w:tcBorders>
            <w:vAlign w:val="center"/>
          </w:tcPr>
          <w:p w14:paraId="44E992A1" w14:textId="77777777" w:rsidR="000B2090" w:rsidRPr="009A200D" w:rsidRDefault="000B2090" w:rsidP="00C65006">
            <w:pPr>
              <w:spacing w:before="0" w:after="0" w:line="240" w:lineRule="auto"/>
              <w:jc w:val="center"/>
            </w:pPr>
            <w:r w:rsidRPr="009A200D">
              <w:t>cái</w:t>
            </w:r>
          </w:p>
        </w:tc>
        <w:tc>
          <w:tcPr>
            <w:tcW w:w="1701" w:type="dxa"/>
            <w:tcBorders>
              <w:top w:val="nil"/>
              <w:left w:val="nil"/>
              <w:bottom w:val="single" w:sz="4" w:space="0" w:color="auto"/>
              <w:right w:val="single" w:sz="4" w:space="0" w:color="auto"/>
            </w:tcBorders>
            <w:vAlign w:val="center"/>
          </w:tcPr>
          <w:p w14:paraId="4FAB07EC" w14:textId="77777777" w:rsidR="000B2090" w:rsidRPr="009A200D" w:rsidRDefault="000B2090" w:rsidP="00C65006">
            <w:pPr>
              <w:spacing w:before="0" w:after="0" w:line="240" w:lineRule="auto"/>
              <w:jc w:val="center"/>
            </w:pPr>
            <w:r w:rsidRPr="009A200D">
              <w:t>24</w:t>
            </w:r>
          </w:p>
        </w:tc>
        <w:tc>
          <w:tcPr>
            <w:tcW w:w="1134" w:type="dxa"/>
            <w:tcBorders>
              <w:top w:val="nil"/>
              <w:left w:val="nil"/>
              <w:bottom w:val="single" w:sz="4" w:space="0" w:color="auto"/>
              <w:right w:val="single" w:sz="4" w:space="0" w:color="auto"/>
            </w:tcBorders>
            <w:vAlign w:val="center"/>
          </w:tcPr>
          <w:p w14:paraId="6F5BD5FA" w14:textId="77777777" w:rsidR="000B2090" w:rsidRPr="009A200D" w:rsidRDefault="000B2090" w:rsidP="00C65006">
            <w:pPr>
              <w:spacing w:before="0" w:after="0" w:line="240" w:lineRule="auto"/>
              <w:jc w:val="center"/>
            </w:pPr>
            <w:r w:rsidRPr="009A200D">
              <w:t>02</w:t>
            </w:r>
          </w:p>
        </w:tc>
        <w:tc>
          <w:tcPr>
            <w:tcW w:w="865" w:type="dxa"/>
            <w:tcBorders>
              <w:top w:val="nil"/>
              <w:left w:val="nil"/>
              <w:bottom w:val="single" w:sz="4" w:space="0" w:color="auto"/>
              <w:right w:val="single" w:sz="4" w:space="0" w:color="auto"/>
            </w:tcBorders>
            <w:vAlign w:val="center"/>
          </w:tcPr>
          <w:p w14:paraId="312CD194" w14:textId="77777777" w:rsidR="000B2090" w:rsidRPr="009A200D" w:rsidRDefault="000B2090" w:rsidP="00C65006">
            <w:pPr>
              <w:spacing w:before="0" w:after="0" w:line="240" w:lineRule="auto"/>
              <w:jc w:val="center"/>
            </w:pPr>
            <w:r w:rsidRPr="009A200D">
              <w:t>9,87</w:t>
            </w:r>
          </w:p>
        </w:tc>
      </w:tr>
      <w:tr w:rsidR="00000000" w:rsidRPr="009A200D" w14:paraId="280CCAEA" w14:textId="77777777" w:rsidTr="0087719A">
        <w:trPr>
          <w:trHeight w:val="375"/>
          <w:jc w:val="center"/>
        </w:trPr>
        <w:tc>
          <w:tcPr>
            <w:tcW w:w="711" w:type="dxa"/>
            <w:tcBorders>
              <w:top w:val="nil"/>
              <w:left w:val="single" w:sz="4" w:space="0" w:color="auto"/>
              <w:bottom w:val="single" w:sz="4" w:space="0" w:color="auto"/>
              <w:right w:val="single" w:sz="4" w:space="0" w:color="auto"/>
            </w:tcBorders>
            <w:vAlign w:val="center"/>
          </w:tcPr>
          <w:p w14:paraId="4C5BE4DC" w14:textId="77777777" w:rsidR="000B2090" w:rsidRPr="009A200D" w:rsidRDefault="000B2090" w:rsidP="00C65006">
            <w:pPr>
              <w:spacing w:before="0" w:after="0" w:line="240" w:lineRule="auto"/>
              <w:jc w:val="center"/>
            </w:pPr>
            <w:r w:rsidRPr="009A200D">
              <w:t>10</w:t>
            </w:r>
          </w:p>
        </w:tc>
        <w:tc>
          <w:tcPr>
            <w:tcW w:w="3537" w:type="dxa"/>
            <w:tcBorders>
              <w:top w:val="nil"/>
              <w:left w:val="nil"/>
              <w:bottom w:val="single" w:sz="4" w:space="0" w:color="auto"/>
              <w:right w:val="single" w:sz="4" w:space="0" w:color="auto"/>
            </w:tcBorders>
            <w:vAlign w:val="center"/>
          </w:tcPr>
          <w:p w14:paraId="7C679C2B" w14:textId="77777777" w:rsidR="000B2090" w:rsidRPr="009A200D" w:rsidRDefault="000B2090" w:rsidP="00C65006">
            <w:pPr>
              <w:spacing w:before="0" w:after="0" w:line="240" w:lineRule="auto"/>
            </w:pPr>
            <w:r w:rsidRPr="009A200D">
              <w:t>Ghế xoay</w:t>
            </w:r>
          </w:p>
        </w:tc>
        <w:tc>
          <w:tcPr>
            <w:tcW w:w="1417" w:type="dxa"/>
            <w:tcBorders>
              <w:top w:val="nil"/>
              <w:left w:val="nil"/>
              <w:bottom w:val="single" w:sz="4" w:space="0" w:color="auto"/>
              <w:right w:val="single" w:sz="4" w:space="0" w:color="auto"/>
            </w:tcBorders>
            <w:vAlign w:val="center"/>
          </w:tcPr>
          <w:p w14:paraId="2DDF0C11" w14:textId="77777777" w:rsidR="000B2090" w:rsidRPr="009A200D" w:rsidRDefault="000B2090" w:rsidP="00C65006">
            <w:pPr>
              <w:spacing w:before="0" w:after="0" w:line="240" w:lineRule="auto"/>
              <w:jc w:val="center"/>
            </w:pPr>
            <w:r w:rsidRPr="009A200D">
              <w:t>cái</w:t>
            </w:r>
          </w:p>
        </w:tc>
        <w:tc>
          <w:tcPr>
            <w:tcW w:w="1701" w:type="dxa"/>
            <w:tcBorders>
              <w:top w:val="nil"/>
              <w:left w:val="nil"/>
              <w:bottom w:val="single" w:sz="4" w:space="0" w:color="auto"/>
              <w:right w:val="single" w:sz="4" w:space="0" w:color="auto"/>
            </w:tcBorders>
            <w:vAlign w:val="center"/>
          </w:tcPr>
          <w:p w14:paraId="60DEB81F" w14:textId="77777777" w:rsidR="000B2090" w:rsidRPr="009A200D" w:rsidRDefault="000B2090" w:rsidP="00C65006">
            <w:pPr>
              <w:spacing w:before="0" w:after="0" w:line="240" w:lineRule="auto"/>
              <w:jc w:val="center"/>
            </w:pPr>
            <w:r w:rsidRPr="009A200D">
              <w:t>12</w:t>
            </w:r>
          </w:p>
        </w:tc>
        <w:tc>
          <w:tcPr>
            <w:tcW w:w="1134" w:type="dxa"/>
            <w:tcBorders>
              <w:top w:val="nil"/>
              <w:left w:val="nil"/>
              <w:bottom w:val="single" w:sz="4" w:space="0" w:color="auto"/>
              <w:right w:val="single" w:sz="4" w:space="0" w:color="auto"/>
            </w:tcBorders>
            <w:vAlign w:val="center"/>
          </w:tcPr>
          <w:p w14:paraId="5B4A7632" w14:textId="77777777" w:rsidR="000B2090" w:rsidRPr="009A200D" w:rsidRDefault="000B2090" w:rsidP="00C65006">
            <w:pPr>
              <w:spacing w:before="0" w:after="0" w:line="240" w:lineRule="auto"/>
              <w:jc w:val="center"/>
            </w:pPr>
            <w:r w:rsidRPr="009A200D">
              <w:t>02</w:t>
            </w:r>
          </w:p>
        </w:tc>
        <w:tc>
          <w:tcPr>
            <w:tcW w:w="865" w:type="dxa"/>
            <w:tcBorders>
              <w:top w:val="nil"/>
              <w:left w:val="nil"/>
              <w:bottom w:val="single" w:sz="4" w:space="0" w:color="auto"/>
              <w:right w:val="single" w:sz="4" w:space="0" w:color="auto"/>
            </w:tcBorders>
            <w:vAlign w:val="center"/>
          </w:tcPr>
          <w:p w14:paraId="52A53C72" w14:textId="77777777" w:rsidR="000B2090" w:rsidRPr="009A200D" w:rsidRDefault="000B2090" w:rsidP="00C65006">
            <w:pPr>
              <w:spacing w:before="0" w:after="0" w:line="240" w:lineRule="auto"/>
              <w:jc w:val="center"/>
            </w:pPr>
            <w:r w:rsidRPr="009A200D">
              <w:t>9,87</w:t>
            </w:r>
          </w:p>
        </w:tc>
      </w:tr>
      <w:tr w:rsidR="00000000" w:rsidRPr="009A200D" w14:paraId="6213A589" w14:textId="77777777" w:rsidTr="0087719A">
        <w:trPr>
          <w:trHeight w:val="375"/>
          <w:jc w:val="center"/>
        </w:trPr>
        <w:tc>
          <w:tcPr>
            <w:tcW w:w="711" w:type="dxa"/>
            <w:tcBorders>
              <w:top w:val="nil"/>
              <w:left w:val="single" w:sz="4" w:space="0" w:color="auto"/>
              <w:bottom w:val="single" w:sz="4" w:space="0" w:color="auto"/>
              <w:right w:val="single" w:sz="4" w:space="0" w:color="auto"/>
            </w:tcBorders>
            <w:vAlign w:val="center"/>
          </w:tcPr>
          <w:p w14:paraId="0DD14342" w14:textId="77777777" w:rsidR="000B2090" w:rsidRPr="009A200D" w:rsidRDefault="000B2090" w:rsidP="00C65006">
            <w:pPr>
              <w:spacing w:before="0" w:after="0" w:line="240" w:lineRule="auto"/>
              <w:jc w:val="center"/>
            </w:pPr>
            <w:r w:rsidRPr="009A200D">
              <w:t>11</w:t>
            </w:r>
          </w:p>
        </w:tc>
        <w:tc>
          <w:tcPr>
            <w:tcW w:w="3537" w:type="dxa"/>
            <w:tcBorders>
              <w:top w:val="nil"/>
              <w:left w:val="nil"/>
              <w:bottom w:val="single" w:sz="4" w:space="0" w:color="auto"/>
              <w:right w:val="single" w:sz="4" w:space="0" w:color="auto"/>
            </w:tcBorders>
            <w:vAlign w:val="center"/>
          </w:tcPr>
          <w:p w14:paraId="300E030F" w14:textId="77777777" w:rsidR="000B2090" w:rsidRPr="009A200D" w:rsidRDefault="000B2090" w:rsidP="00C65006">
            <w:pPr>
              <w:spacing w:before="0" w:after="0" w:line="240" w:lineRule="auto"/>
              <w:rPr>
                <w:strike/>
              </w:rPr>
            </w:pPr>
            <w:r w:rsidRPr="009A200D">
              <w:t>Kéo cắt giấy</w:t>
            </w:r>
          </w:p>
        </w:tc>
        <w:tc>
          <w:tcPr>
            <w:tcW w:w="1417" w:type="dxa"/>
            <w:tcBorders>
              <w:top w:val="nil"/>
              <w:left w:val="nil"/>
              <w:bottom w:val="single" w:sz="4" w:space="0" w:color="auto"/>
              <w:right w:val="single" w:sz="4" w:space="0" w:color="auto"/>
            </w:tcBorders>
            <w:vAlign w:val="center"/>
          </w:tcPr>
          <w:p w14:paraId="24982640" w14:textId="77777777" w:rsidR="000B2090" w:rsidRPr="009A200D" w:rsidRDefault="000B2090" w:rsidP="00C65006">
            <w:pPr>
              <w:spacing w:before="0" w:after="0" w:line="240" w:lineRule="auto"/>
              <w:jc w:val="center"/>
              <w:rPr>
                <w:strike/>
              </w:rPr>
            </w:pPr>
            <w:r w:rsidRPr="009A200D">
              <w:t>cái</w:t>
            </w:r>
          </w:p>
        </w:tc>
        <w:tc>
          <w:tcPr>
            <w:tcW w:w="1701" w:type="dxa"/>
            <w:tcBorders>
              <w:top w:val="nil"/>
              <w:left w:val="nil"/>
              <w:bottom w:val="single" w:sz="4" w:space="0" w:color="auto"/>
              <w:right w:val="single" w:sz="4" w:space="0" w:color="auto"/>
            </w:tcBorders>
            <w:vAlign w:val="center"/>
          </w:tcPr>
          <w:p w14:paraId="7C0029E2" w14:textId="77777777" w:rsidR="000B2090" w:rsidRPr="009A200D" w:rsidRDefault="000B2090" w:rsidP="00C65006">
            <w:pPr>
              <w:spacing w:before="0" w:after="0" w:line="240" w:lineRule="auto"/>
              <w:jc w:val="center"/>
              <w:rPr>
                <w:strike/>
              </w:rPr>
            </w:pPr>
            <w:r w:rsidRPr="009A200D">
              <w:t>36</w:t>
            </w:r>
          </w:p>
        </w:tc>
        <w:tc>
          <w:tcPr>
            <w:tcW w:w="1134" w:type="dxa"/>
            <w:tcBorders>
              <w:top w:val="nil"/>
              <w:left w:val="nil"/>
              <w:bottom w:val="single" w:sz="4" w:space="0" w:color="auto"/>
              <w:right w:val="single" w:sz="4" w:space="0" w:color="auto"/>
            </w:tcBorders>
            <w:vAlign w:val="center"/>
          </w:tcPr>
          <w:p w14:paraId="2D53ABA1" w14:textId="77777777" w:rsidR="000B2090" w:rsidRPr="009A200D" w:rsidRDefault="000B2090" w:rsidP="00C65006">
            <w:pPr>
              <w:spacing w:before="0" w:after="0" w:line="240" w:lineRule="auto"/>
              <w:jc w:val="center"/>
              <w:rPr>
                <w:strike/>
              </w:rPr>
            </w:pPr>
            <w:r w:rsidRPr="009A200D">
              <w:t>02</w:t>
            </w:r>
          </w:p>
        </w:tc>
        <w:tc>
          <w:tcPr>
            <w:tcW w:w="865" w:type="dxa"/>
            <w:tcBorders>
              <w:top w:val="nil"/>
              <w:left w:val="nil"/>
              <w:bottom w:val="single" w:sz="4" w:space="0" w:color="auto"/>
              <w:right w:val="single" w:sz="4" w:space="0" w:color="auto"/>
            </w:tcBorders>
            <w:vAlign w:val="center"/>
          </w:tcPr>
          <w:p w14:paraId="7DEC01F2" w14:textId="77777777" w:rsidR="000B2090" w:rsidRPr="009A200D" w:rsidRDefault="000B2090" w:rsidP="00C65006">
            <w:pPr>
              <w:spacing w:before="0" w:after="0" w:line="240" w:lineRule="auto"/>
              <w:jc w:val="center"/>
              <w:rPr>
                <w:strike/>
              </w:rPr>
            </w:pPr>
            <w:r w:rsidRPr="009A200D">
              <w:t>9,87</w:t>
            </w:r>
          </w:p>
        </w:tc>
      </w:tr>
      <w:tr w:rsidR="00000000" w:rsidRPr="009A200D" w14:paraId="140B01CB" w14:textId="77777777" w:rsidTr="0087719A">
        <w:trPr>
          <w:trHeight w:val="375"/>
          <w:jc w:val="center"/>
        </w:trPr>
        <w:tc>
          <w:tcPr>
            <w:tcW w:w="711" w:type="dxa"/>
            <w:tcBorders>
              <w:top w:val="nil"/>
              <w:left w:val="single" w:sz="4" w:space="0" w:color="auto"/>
              <w:bottom w:val="single" w:sz="4" w:space="0" w:color="auto"/>
              <w:right w:val="single" w:sz="4" w:space="0" w:color="auto"/>
            </w:tcBorders>
            <w:vAlign w:val="center"/>
          </w:tcPr>
          <w:p w14:paraId="26C26617" w14:textId="77777777" w:rsidR="000B2090" w:rsidRPr="009A200D" w:rsidRDefault="000B2090" w:rsidP="00C65006">
            <w:pPr>
              <w:spacing w:before="0" w:after="0" w:line="240" w:lineRule="auto"/>
              <w:jc w:val="center"/>
            </w:pPr>
            <w:r w:rsidRPr="009A200D">
              <w:t>12</w:t>
            </w:r>
          </w:p>
        </w:tc>
        <w:tc>
          <w:tcPr>
            <w:tcW w:w="3537" w:type="dxa"/>
            <w:tcBorders>
              <w:top w:val="nil"/>
              <w:left w:val="nil"/>
              <w:bottom w:val="single" w:sz="4" w:space="0" w:color="auto"/>
              <w:right w:val="single" w:sz="4" w:space="0" w:color="auto"/>
            </w:tcBorders>
            <w:vAlign w:val="center"/>
          </w:tcPr>
          <w:p w14:paraId="0AD35AB9" w14:textId="77777777" w:rsidR="000B2090" w:rsidRPr="009A200D" w:rsidRDefault="000B2090" w:rsidP="00C65006">
            <w:pPr>
              <w:spacing w:before="0" w:after="0" w:line="240" w:lineRule="auto"/>
            </w:pPr>
            <w:r w:rsidRPr="009A200D">
              <w:t>Hộp đựng tài liệu</w:t>
            </w:r>
          </w:p>
        </w:tc>
        <w:tc>
          <w:tcPr>
            <w:tcW w:w="1417" w:type="dxa"/>
            <w:tcBorders>
              <w:top w:val="nil"/>
              <w:left w:val="nil"/>
              <w:bottom w:val="single" w:sz="4" w:space="0" w:color="auto"/>
              <w:right w:val="single" w:sz="4" w:space="0" w:color="auto"/>
            </w:tcBorders>
            <w:vAlign w:val="center"/>
          </w:tcPr>
          <w:p w14:paraId="694C20EE" w14:textId="77777777" w:rsidR="000B2090" w:rsidRPr="009A200D" w:rsidRDefault="000B2090" w:rsidP="00C65006">
            <w:pPr>
              <w:spacing w:before="0" w:after="0" w:line="240" w:lineRule="auto"/>
              <w:jc w:val="center"/>
            </w:pPr>
            <w:r w:rsidRPr="009A200D">
              <w:t>cái</w:t>
            </w:r>
          </w:p>
        </w:tc>
        <w:tc>
          <w:tcPr>
            <w:tcW w:w="1701" w:type="dxa"/>
            <w:tcBorders>
              <w:top w:val="nil"/>
              <w:left w:val="nil"/>
              <w:bottom w:val="single" w:sz="4" w:space="0" w:color="auto"/>
              <w:right w:val="single" w:sz="4" w:space="0" w:color="auto"/>
            </w:tcBorders>
            <w:vAlign w:val="center"/>
          </w:tcPr>
          <w:p w14:paraId="28982D5E" w14:textId="77777777" w:rsidR="000B2090" w:rsidRPr="009A200D" w:rsidRDefault="000B2090" w:rsidP="00C65006">
            <w:pPr>
              <w:spacing w:before="0" w:after="0" w:line="240" w:lineRule="auto"/>
              <w:jc w:val="center"/>
            </w:pPr>
            <w:r w:rsidRPr="009A200D">
              <w:t>12</w:t>
            </w:r>
          </w:p>
        </w:tc>
        <w:tc>
          <w:tcPr>
            <w:tcW w:w="1134" w:type="dxa"/>
            <w:tcBorders>
              <w:top w:val="nil"/>
              <w:left w:val="nil"/>
              <w:bottom w:val="single" w:sz="4" w:space="0" w:color="auto"/>
              <w:right w:val="single" w:sz="4" w:space="0" w:color="auto"/>
            </w:tcBorders>
            <w:vAlign w:val="center"/>
          </w:tcPr>
          <w:p w14:paraId="71113FFE" w14:textId="77777777" w:rsidR="000B2090" w:rsidRPr="009A200D" w:rsidRDefault="000B2090" w:rsidP="00C65006">
            <w:pPr>
              <w:spacing w:before="0" w:after="0" w:line="240" w:lineRule="auto"/>
              <w:jc w:val="center"/>
            </w:pPr>
            <w:r w:rsidRPr="009A200D">
              <w:t>02</w:t>
            </w:r>
          </w:p>
        </w:tc>
        <w:tc>
          <w:tcPr>
            <w:tcW w:w="865" w:type="dxa"/>
            <w:tcBorders>
              <w:top w:val="nil"/>
              <w:left w:val="nil"/>
              <w:bottom w:val="single" w:sz="4" w:space="0" w:color="auto"/>
              <w:right w:val="single" w:sz="4" w:space="0" w:color="auto"/>
            </w:tcBorders>
            <w:vAlign w:val="center"/>
          </w:tcPr>
          <w:p w14:paraId="3DD0F31A" w14:textId="77777777" w:rsidR="000B2090" w:rsidRPr="009A200D" w:rsidRDefault="000B2090" w:rsidP="00C65006">
            <w:pPr>
              <w:spacing w:before="0" w:after="0" w:line="240" w:lineRule="auto"/>
              <w:jc w:val="center"/>
            </w:pPr>
            <w:r w:rsidRPr="009A200D">
              <w:t>9,87</w:t>
            </w:r>
          </w:p>
        </w:tc>
      </w:tr>
      <w:tr w:rsidR="00000000" w:rsidRPr="009A200D" w14:paraId="239BB103" w14:textId="77777777" w:rsidTr="0087719A">
        <w:trPr>
          <w:trHeight w:val="375"/>
          <w:jc w:val="center"/>
        </w:trPr>
        <w:tc>
          <w:tcPr>
            <w:tcW w:w="711" w:type="dxa"/>
            <w:tcBorders>
              <w:top w:val="nil"/>
              <w:left w:val="single" w:sz="4" w:space="0" w:color="auto"/>
              <w:bottom w:val="single" w:sz="4" w:space="0" w:color="auto"/>
              <w:right w:val="single" w:sz="4" w:space="0" w:color="auto"/>
            </w:tcBorders>
            <w:vAlign w:val="center"/>
          </w:tcPr>
          <w:p w14:paraId="055077F4" w14:textId="77777777" w:rsidR="000B2090" w:rsidRPr="009A200D" w:rsidRDefault="000B2090" w:rsidP="00C65006">
            <w:pPr>
              <w:spacing w:before="0" w:after="0" w:line="240" w:lineRule="auto"/>
              <w:jc w:val="center"/>
            </w:pPr>
            <w:r w:rsidRPr="009A200D">
              <w:t>13</w:t>
            </w:r>
          </w:p>
        </w:tc>
        <w:tc>
          <w:tcPr>
            <w:tcW w:w="3537" w:type="dxa"/>
            <w:tcBorders>
              <w:top w:val="nil"/>
              <w:left w:val="nil"/>
              <w:bottom w:val="single" w:sz="4" w:space="0" w:color="auto"/>
              <w:right w:val="single" w:sz="4" w:space="0" w:color="auto"/>
            </w:tcBorders>
            <w:vAlign w:val="center"/>
          </w:tcPr>
          <w:p w14:paraId="7B168FBF" w14:textId="635105E7" w:rsidR="000B2090" w:rsidRPr="009A200D" w:rsidRDefault="003562F9" w:rsidP="00C65006">
            <w:pPr>
              <w:spacing w:before="0" w:after="0" w:line="240" w:lineRule="auto"/>
            </w:pPr>
            <w:r w:rsidRPr="009A200D">
              <w:t>Máy in đen trắng A4</w:t>
            </w:r>
          </w:p>
        </w:tc>
        <w:tc>
          <w:tcPr>
            <w:tcW w:w="1417" w:type="dxa"/>
            <w:tcBorders>
              <w:top w:val="nil"/>
              <w:left w:val="nil"/>
              <w:bottom w:val="single" w:sz="4" w:space="0" w:color="auto"/>
              <w:right w:val="single" w:sz="4" w:space="0" w:color="auto"/>
            </w:tcBorders>
            <w:vAlign w:val="center"/>
          </w:tcPr>
          <w:p w14:paraId="2B9596DD" w14:textId="77777777" w:rsidR="000B2090" w:rsidRPr="009A200D" w:rsidRDefault="000B2090" w:rsidP="00C65006">
            <w:pPr>
              <w:spacing w:before="0" w:after="0" w:line="240" w:lineRule="auto"/>
              <w:jc w:val="center"/>
            </w:pPr>
            <w:r w:rsidRPr="009A200D">
              <w:t>cái</w:t>
            </w:r>
          </w:p>
        </w:tc>
        <w:tc>
          <w:tcPr>
            <w:tcW w:w="1701" w:type="dxa"/>
            <w:tcBorders>
              <w:top w:val="nil"/>
              <w:left w:val="nil"/>
              <w:bottom w:val="single" w:sz="4" w:space="0" w:color="auto"/>
              <w:right w:val="single" w:sz="4" w:space="0" w:color="auto"/>
            </w:tcBorders>
            <w:vAlign w:val="center"/>
          </w:tcPr>
          <w:p w14:paraId="24C95528" w14:textId="77777777" w:rsidR="000B2090" w:rsidRPr="009A200D" w:rsidRDefault="000B2090" w:rsidP="00C65006">
            <w:pPr>
              <w:spacing w:before="0" w:after="0" w:line="240" w:lineRule="auto"/>
              <w:jc w:val="center"/>
            </w:pPr>
            <w:r w:rsidRPr="009A200D">
              <w:t>24</w:t>
            </w:r>
          </w:p>
        </w:tc>
        <w:tc>
          <w:tcPr>
            <w:tcW w:w="1134" w:type="dxa"/>
            <w:tcBorders>
              <w:top w:val="nil"/>
              <w:left w:val="nil"/>
              <w:bottom w:val="single" w:sz="4" w:space="0" w:color="auto"/>
              <w:right w:val="single" w:sz="4" w:space="0" w:color="auto"/>
            </w:tcBorders>
            <w:vAlign w:val="center"/>
          </w:tcPr>
          <w:p w14:paraId="5AD4B433" w14:textId="77777777" w:rsidR="000B2090" w:rsidRPr="009A200D" w:rsidRDefault="000B2090" w:rsidP="00C65006">
            <w:pPr>
              <w:spacing w:before="0" w:after="0" w:line="240" w:lineRule="auto"/>
              <w:jc w:val="center"/>
            </w:pPr>
            <w:r w:rsidRPr="009A200D">
              <w:t>01</w:t>
            </w:r>
          </w:p>
        </w:tc>
        <w:tc>
          <w:tcPr>
            <w:tcW w:w="865" w:type="dxa"/>
            <w:tcBorders>
              <w:top w:val="nil"/>
              <w:left w:val="nil"/>
              <w:bottom w:val="single" w:sz="4" w:space="0" w:color="auto"/>
              <w:right w:val="single" w:sz="4" w:space="0" w:color="auto"/>
            </w:tcBorders>
            <w:vAlign w:val="center"/>
          </w:tcPr>
          <w:p w14:paraId="2D11EC1C" w14:textId="77777777" w:rsidR="000B2090" w:rsidRPr="009A200D" w:rsidRDefault="000B2090" w:rsidP="00C65006">
            <w:pPr>
              <w:spacing w:before="0" w:after="0" w:line="240" w:lineRule="auto"/>
              <w:jc w:val="center"/>
            </w:pPr>
            <w:r w:rsidRPr="009A200D">
              <w:t>4,94</w:t>
            </w:r>
          </w:p>
        </w:tc>
      </w:tr>
      <w:tr w:rsidR="00000000" w:rsidRPr="009A200D" w14:paraId="51242342" w14:textId="77777777" w:rsidTr="0087719A">
        <w:trPr>
          <w:trHeight w:val="375"/>
          <w:jc w:val="center"/>
        </w:trPr>
        <w:tc>
          <w:tcPr>
            <w:tcW w:w="711" w:type="dxa"/>
            <w:tcBorders>
              <w:top w:val="nil"/>
              <w:left w:val="single" w:sz="4" w:space="0" w:color="auto"/>
              <w:bottom w:val="single" w:sz="4" w:space="0" w:color="auto"/>
              <w:right w:val="single" w:sz="4" w:space="0" w:color="auto"/>
            </w:tcBorders>
            <w:vAlign w:val="center"/>
          </w:tcPr>
          <w:p w14:paraId="26E27477" w14:textId="77777777" w:rsidR="000B2090" w:rsidRPr="009A200D" w:rsidRDefault="000B2090" w:rsidP="00C65006">
            <w:pPr>
              <w:spacing w:before="0" w:after="0" w:line="240" w:lineRule="auto"/>
              <w:jc w:val="center"/>
            </w:pPr>
            <w:r w:rsidRPr="009A200D">
              <w:t>14</w:t>
            </w:r>
          </w:p>
        </w:tc>
        <w:tc>
          <w:tcPr>
            <w:tcW w:w="3537" w:type="dxa"/>
            <w:tcBorders>
              <w:top w:val="nil"/>
              <w:left w:val="nil"/>
              <w:bottom w:val="single" w:sz="4" w:space="0" w:color="auto"/>
              <w:right w:val="single" w:sz="4" w:space="0" w:color="auto"/>
            </w:tcBorders>
            <w:vAlign w:val="center"/>
          </w:tcPr>
          <w:p w14:paraId="589AD1CB" w14:textId="77777777" w:rsidR="000B2090" w:rsidRPr="009A200D" w:rsidRDefault="000B2090" w:rsidP="00C65006">
            <w:pPr>
              <w:spacing w:before="0" w:after="0" w:line="240" w:lineRule="auto"/>
            </w:pPr>
            <w:r w:rsidRPr="009A200D">
              <w:t>Máy in màu A4</w:t>
            </w:r>
          </w:p>
        </w:tc>
        <w:tc>
          <w:tcPr>
            <w:tcW w:w="1417" w:type="dxa"/>
            <w:tcBorders>
              <w:top w:val="nil"/>
              <w:left w:val="nil"/>
              <w:bottom w:val="single" w:sz="4" w:space="0" w:color="auto"/>
              <w:right w:val="single" w:sz="4" w:space="0" w:color="auto"/>
            </w:tcBorders>
            <w:vAlign w:val="center"/>
          </w:tcPr>
          <w:p w14:paraId="466F4D69" w14:textId="77777777" w:rsidR="000B2090" w:rsidRPr="009A200D" w:rsidRDefault="000B2090" w:rsidP="00C65006">
            <w:pPr>
              <w:spacing w:before="0" w:after="0" w:line="240" w:lineRule="auto"/>
              <w:jc w:val="center"/>
            </w:pPr>
            <w:r w:rsidRPr="009A200D">
              <w:t>cái</w:t>
            </w:r>
          </w:p>
        </w:tc>
        <w:tc>
          <w:tcPr>
            <w:tcW w:w="1701" w:type="dxa"/>
            <w:tcBorders>
              <w:top w:val="nil"/>
              <w:left w:val="nil"/>
              <w:bottom w:val="single" w:sz="4" w:space="0" w:color="auto"/>
              <w:right w:val="single" w:sz="4" w:space="0" w:color="auto"/>
            </w:tcBorders>
            <w:vAlign w:val="center"/>
          </w:tcPr>
          <w:p w14:paraId="36F987DE" w14:textId="77777777" w:rsidR="000B2090" w:rsidRPr="009A200D" w:rsidRDefault="000B2090" w:rsidP="00C65006">
            <w:pPr>
              <w:spacing w:before="0" w:after="0" w:line="240" w:lineRule="auto"/>
              <w:jc w:val="center"/>
            </w:pPr>
            <w:r w:rsidRPr="009A200D">
              <w:t>12</w:t>
            </w:r>
          </w:p>
        </w:tc>
        <w:tc>
          <w:tcPr>
            <w:tcW w:w="1134" w:type="dxa"/>
            <w:tcBorders>
              <w:top w:val="nil"/>
              <w:left w:val="nil"/>
              <w:bottom w:val="single" w:sz="4" w:space="0" w:color="auto"/>
              <w:right w:val="single" w:sz="4" w:space="0" w:color="auto"/>
            </w:tcBorders>
            <w:vAlign w:val="center"/>
          </w:tcPr>
          <w:p w14:paraId="1DDE1782" w14:textId="77777777" w:rsidR="000B2090" w:rsidRPr="009A200D" w:rsidRDefault="000B2090" w:rsidP="00C65006">
            <w:pPr>
              <w:spacing w:before="0" w:after="0" w:line="240" w:lineRule="auto"/>
              <w:jc w:val="center"/>
            </w:pPr>
            <w:r w:rsidRPr="009A200D">
              <w:t>01</w:t>
            </w:r>
          </w:p>
        </w:tc>
        <w:tc>
          <w:tcPr>
            <w:tcW w:w="865" w:type="dxa"/>
            <w:tcBorders>
              <w:top w:val="nil"/>
              <w:left w:val="nil"/>
              <w:bottom w:val="single" w:sz="4" w:space="0" w:color="auto"/>
              <w:right w:val="single" w:sz="4" w:space="0" w:color="auto"/>
            </w:tcBorders>
            <w:vAlign w:val="center"/>
          </w:tcPr>
          <w:p w14:paraId="6C38911E" w14:textId="77777777" w:rsidR="000B2090" w:rsidRPr="009A200D" w:rsidRDefault="000B2090" w:rsidP="00C65006">
            <w:pPr>
              <w:spacing w:before="0" w:after="0" w:line="240" w:lineRule="auto"/>
              <w:jc w:val="center"/>
            </w:pPr>
            <w:r w:rsidRPr="009A200D">
              <w:t>4,94</w:t>
            </w:r>
          </w:p>
        </w:tc>
      </w:tr>
      <w:tr w:rsidR="00000000" w:rsidRPr="009A200D" w14:paraId="445EDCC4" w14:textId="77777777" w:rsidTr="0087719A">
        <w:trPr>
          <w:trHeight w:val="375"/>
          <w:jc w:val="center"/>
        </w:trPr>
        <w:tc>
          <w:tcPr>
            <w:tcW w:w="711" w:type="dxa"/>
            <w:tcBorders>
              <w:top w:val="nil"/>
              <w:left w:val="single" w:sz="4" w:space="0" w:color="auto"/>
              <w:bottom w:val="single" w:sz="4" w:space="0" w:color="auto"/>
              <w:right w:val="single" w:sz="4" w:space="0" w:color="auto"/>
            </w:tcBorders>
            <w:vAlign w:val="center"/>
          </w:tcPr>
          <w:p w14:paraId="72698273" w14:textId="77777777" w:rsidR="000B2090" w:rsidRPr="009A200D" w:rsidRDefault="000B2090" w:rsidP="00C65006">
            <w:pPr>
              <w:spacing w:before="0" w:after="0" w:line="240" w:lineRule="auto"/>
              <w:jc w:val="center"/>
            </w:pPr>
            <w:r w:rsidRPr="009A200D">
              <w:t>15</w:t>
            </w:r>
          </w:p>
        </w:tc>
        <w:tc>
          <w:tcPr>
            <w:tcW w:w="3537" w:type="dxa"/>
            <w:tcBorders>
              <w:top w:val="nil"/>
              <w:left w:val="nil"/>
              <w:bottom w:val="single" w:sz="4" w:space="0" w:color="auto"/>
              <w:right w:val="single" w:sz="4" w:space="0" w:color="auto"/>
            </w:tcBorders>
            <w:vAlign w:val="center"/>
          </w:tcPr>
          <w:p w14:paraId="54BE700F" w14:textId="77777777" w:rsidR="000B2090" w:rsidRPr="009A200D" w:rsidRDefault="000B2090" w:rsidP="00C65006">
            <w:pPr>
              <w:spacing w:before="0" w:after="0" w:line="240" w:lineRule="auto"/>
            </w:pPr>
            <w:r w:rsidRPr="009A200D">
              <w:t>Phần mềm Windows</w:t>
            </w:r>
          </w:p>
        </w:tc>
        <w:tc>
          <w:tcPr>
            <w:tcW w:w="1417" w:type="dxa"/>
            <w:tcBorders>
              <w:top w:val="nil"/>
              <w:left w:val="nil"/>
              <w:bottom w:val="single" w:sz="4" w:space="0" w:color="auto"/>
              <w:right w:val="single" w:sz="4" w:space="0" w:color="auto"/>
            </w:tcBorders>
            <w:vAlign w:val="center"/>
          </w:tcPr>
          <w:p w14:paraId="28DDDA13" w14:textId="77777777" w:rsidR="000B2090" w:rsidRPr="009A200D" w:rsidRDefault="000B2090" w:rsidP="00C65006">
            <w:pPr>
              <w:spacing w:before="0" w:after="0" w:line="240" w:lineRule="auto"/>
              <w:ind w:left="-111" w:right="-106"/>
              <w:jc w:val="center"/>
            </w:pPr>
            <w:r w:rsidRPr="009A200D">
              <w:t>bản quyền</w:t>
            </w:r>
          </w:p>
        </w:tc>
        <w:tc>
          <w:tcPr>
            <w:tcW w:w="1701" w:type="dxa"/>
            <w:tcBorders>
              <w:top w:val="nil"/>
              <w:left w:val="nil"/>
              <w:bottom w:val="single" w:sz="4" w:space="0" w:color="auto"/>
              <w:right w:val="single" w:sz="4" w:space="0" w:color="auto"/>
            </w:tcBorders>
            <w:vAlign w:val="center"/>
          </w:tcPr>
          <w:p w14:paraId="6203D095" w14:textId="77777777" w:rsidR="000B2090" w:rsidRPr="009A200D" w:rsidRDefault="000B2090" w:rsidP="00C65006">
            <w:pPr>
              <w:spacing w:before="0" w:after="0" w:line="240" w:lineRule="auto"/>
              <w:jc w:val="center"/>
            </w:pPr>
            <w:r w:rsidRPr="009A200D">
              <w:t>60</w:t>
            </w:r>
          </w:p>
        </w:tc>
        <w:tc>
          <w:tcPr>
            <w:tcW w:w="1134" w:type="dxa"/>
            <w:tcBorders>
              <w:top w:val="nil"/>
              <w:left w:val="nil"/>
              <w:bottom w:val="single" w:sz="4" w:space="0" w:color="auto"/>
              <w:right w:val="single" w:sz="4" w:space="0" w:color="auto"/>
            </w:tcBorders>
            <w:vAlign w:val="center"/>
          </w:tcPr>
          <w:p w14:paraId="4765E17C" w14:textId="77777777" w:rsidR="000B2090" w:rsidRPr="009A200D" w:rsidRDefault="000B2090" w:rsidP="00C65006">
            <w:pPr>
              <w:spacing w:before="0" w:after="0" w:line="240" w:lineRule="auto"/>
              <w:jc w:val="center"/>
            </w:pPr>
            <w:r w:rsidRPr="009A200D">
              <w:t>02</w:t>
            </w:r>
          </w:p>
        </w:tc>
        <w:tc>
          <w:tcPr>
            <w:tcW w:w="865" w:type="dxa"/>
            <w:tcBorders>
              <w:top w:val="nil"/>
              <w:left w:val="nil"/>
              <w:bottom w:val="single" w:sz="4" w:space="0" w:color="auto"/>
              <w:right w:val="single" w:sz="4" w:space="0" w:color="auto"/>
            </w:tcBorders>
            <w:vAlign w:val="center"/>
          </w:tcPr>
          <w:p w14:paraId="2A882777" w14:textId="77777777" w:rsidR="000B2090" w:rsidRPr="009A200D" w:rsidRDefault="000B2090" w:rsidP="00C65006">
            <w:pPr>
              <w:spacing w:before="0" w:after="0" w:line="240" w:lineRule="auto"/>
              <w:jc w:val="center"/>
            </w:pPr>
            <w:r w:rsidRPr="009A200D">
              <w:t>9,87</w:t>
            </w:r>
          </w:p>
        </w:tc>
      </w:tr>
      <w:tr w:rsidR="00000000" w:rsidRPr="009A200D" w14:paraId="3437F01D" w14:textId="77777777" w:rsidTr="0087719A">
        <w:trPr>
          <w:trHeight w:val="375"/>
          <w:jc w:val="center"/>
        </w:trPr>
        <w:tc>
          <w:tcPr>
            <w:tcW w:w="711" w:type="dxa"/>
            <w:tcBorders>
              <w:top w:val="nil"/>
              <w:left w:val="single" w:sz="4" w:space="0" w:color="auto"/>
              <w:bottom w:val="single" w:sz="4" w:space="0" w:color="auto"/>
              <w:right w:val="single" w:sz="4" w:space="0" w:color="auto"/>
            </w:tcBorders>
            <w:vAlign w:val="center"/>
          </w:tcPr>
          <w:p w14:paraId="0648318F" w14:textId="77777777" w:rsidR="000B2090" w:rsidRPr="009A200D" w:rsidRDefault="000B2090" w:rsidP="00C65006">
            <w:pPr>
              <w:spacing w:before="0" w:after="0" w:line="240" w:lineRule="auto"/>
              <w:jc w:val="center"/>
            </w:pPr>
            <w:r w:rsidRPr="009A200D">
              <w:t>16</w:t>
            </w:r>
          </w:p>
        </w:tc>
        <w:tc>
          <w:tcPr>
            <w:tcW w:w="3537" w:type="dxa"/>
            <w:tcBorders>
              <w:top w:val="nil"/>
              <w:left w:val="nil"/>
              <w:bottom w:val="single" w:sz="4" w:space="0" w:color="auto"/>
              <w:right w:val="single" w:sz="4" w:space="0" w:color="auto"/>
            </w:tcBorders>
            <w:vAlign w:val="center"/>
          </w:tcPr>
          <w:p w14:paraId="1AA1F313" w14:textId="77777777" w:rsidR="000B2090" w:rsidRPr="009A200D" w:rsidRDefault="000B2090" w:rsidP="00C65006">
            <w:pPr>
              <w:spacing w:before="0" w:after="0" w:line="240" w:lineRule="auto"/>
            </w:pPr>
            <w:r w:rsidRPr="009A200D">
              <w:t>Phần mềm Office</w:t>
            </w:r>
          </w:p>
        </w:tc>
        <w:tc>
          <w:tcPr>
            <w:tcW w:w="1417" w:type="dxa"/>
            <w:tcBorders>
              <w:top w:val="nil"/>
              <w:left w:val="nil"/>
              <w:bottom w:val="single" w:sz="4" w:space="0" w:color="auto"/>
              <w:right w:val="single" w:sz="4" w:space="0" w:color="auto"/>
            </w:tcBorders>
            <w:vAlign w:val="center"/>
          </w:tcPr>
          <w:p w14:paraId="51F6D540" w14:textId="77777777" w:rsidR="000B2090" w:rsidRPr="009A200D" w:rsidRDefault="000B2090" w:rsidP="00C65006">
            <w:pPr>
              <w:spacing w:before="0" w:after="0" w:line="240" w:lineRule="auto"/>
              <w:ind w:left="-111" w:right="-106"/>
              <w:jc w:val="center"/>
            </w:pPr>
            <w:r w:rsidRPr="009A200D">
              <w:t>bản quyền</w:t>
            </w:r>
          </w:p>
        </w:tc>
        <w:tc>
          <w:tcPr>
            <w:tcW w:w="1701" w:type="dxa"/>
            <w:tcBorders>
              <w:top w:val="nil"/>
              <w:left w:val="nil"/>
              <w:bottom w:val="single" w:sz="4" w:space="0" w:color="auto"/>
              <w:right w:val="single" w:sz="4" w:space="0" w:color="auto"/>
            </w:tcBorders>
            <w:vAlign w:val="center"/>
          </w:tcPr>
          <w:p w14:paraId="055FDEAE" w14:textId="77777777" w:rsidR="000B2090" w:rsidRPr="009A200D" w:rsidRDefault="000B2090" w:rsidP="00C65006">
            <w:pPr>
              <w:spacing w:before="0" w:after="0" w:line="240" w:lineRule="auto"/>
              <w:jc w:val="center"/>
            </w:pPr>
            <w:r w:rsidRPr="009A200D">
              <w:t>60</w:t>
            </w:r>
          </w:p>
        </w:tc>
        <w:tc>
          <w:tcPr>
            <w:tcW w:w="1134" w:type="dxa"/>
            <w:tcBorders>
              <w:top w:val="nil"/>
              <w:left w:val="nil"/>
              <w:bottom w:val="single" w:sz="4" w:space="0" w:color="auto"/>
              <w:right w:val="single" w:sz="4" w:space="0" w:color="auto"/>
            </w:tcBorders>
            <w:vAlign w:val="center"/>
          </w:tcPr>
          <w:p w14:paraId="49EE784D" w14:textId="77777777" w:rsidR="000B2090" w:rsidRPr="009A200D" w:rsidRDefault="000B2090" w:rsidP="00C65006">
            <w:pPr>
              <w:spacing w:before="0" w:after="0" w:line="240" w:lineRule="auto"/>
              <w:jc w:val="center"/>
            </w:pPr>
            <w:r w:rsidRPr="009A200D">
              <w:t>02</w:t>
            </w:r>
          </w:p>
        </w:tc>
        <w:tc>
          <w:tcPr>
            <w:tcW w:w="865" w:type="dxa"/>
            <w:tcBorders>
              <w:top w:val="nil"/>
              <w:left w:val="nil"/>
              <w:bottom w:val="single" w:sz="4" w:space="0" w:color="auto"/>
              <w:right w:val="single" w:sz="4" w:space="0" w:color="auto"/>
            </w:tcBorders>
            <w:vAlign w:val="center"/>
          </w:tcPr>
          <w:p w14:paraId="5C89F990" w14:textId="77777777" w:rsidR="000B2090" w:rsidRPr="009A200D" w:rsidRDefault="000B2090" w:rsidP="00C65006">
            <w:pPr>
              <w:spacing w:before="0" w:after="0" w:line="240" w:lineRule="auto"/>
              <w:jc w:val="center"/>
            </w:pPr>
            <w:r w:rsidRPr="009A200D">
              <w:t>9,87</w:t>
            </w:r>
          </w:p>
        </w:tc>
      </w:tr>
      <w:tr w:rsidR="00000000" w:rsidRPr="009A200D" w14:paraId="6DB6B473" w14:textId="77777777" w:rsidTr="0087719A">
        <w:trPr>
          <w:trHeight w:val="375"/>
          <w:jc w:val="center"/>
        </w:trPr>
        <w:tc>
          <w:tcPr>
            <w:tcW w:w="711" w:type="dxa"/>
            <w:tcBorders>
              <w:top w:val="nil"/>
              <w:left w:val="single" w:sz="4" w:space="0" w:color="auto"/>
              <w:bottom w:val="single" w:sz="4" w:space="0" w:color="auto"/>
              <w:right w:val="single" w:sz="4" w:space="0" w:color="auto"/>
            </w:tcBorders>
            <w:vAlign w:val="center"/>
          </w:tcPr>
          <w:p w14:paraId="61036A77" w14:textId="77777777" w:rsidR="000B2090" w:rsidRPr="009A200D" w:rsidRDefault="000B2090" w:rsidP="00C65006">
            <w:pPr>
              <w:spacing w:before="0" w:after="0" w:line="240" w:lineRule="auto"/>
              <w:jc w:val="center"/>
            </w:pPr>
            <w:r w:rsidRPr="009A200D">
              <w:t>17</w:t>
            </w:r>
          </w:p>
        </w:tc>
        <w:tc>
          <w:tcPr>
            <w:tcW w:w="3537" w:type="dxa"/>
            <w:tcBorders>
              <w:top w:val="nil"/>
              <w:left w:val="nil"/>
              <w:bottom w:val="single" w:sz="4" w:space="0" w:color="auto"/>
              <w:right w:val="single" w:sz="4" w:space="0" w:color="auto"/>
            </w:tcBorders>
            <w:vAlign w:val="center"/>
          </w:tcPr>
          <w:p w14:paraId="5B184094" w14:textId="77777777" w:rsidR="000B2090" w:rsidRPr="009A200D" w:rsidRDefault="000B2090" w:rsidP="00C65006">
            <w:pPr>
              <w:spacing w:before="0" w:after="0" w:line="240" w:lineRule="auto"/>
            </w:pPr>
            <w:r w:rsidRPr="009A200D">
              <w:t>Ổ cắm điện kéo dài 5m</w:t>
            </w:r>
          </w:p>
        </w:tc>
        <w:tc>
          <w:tcPr>
            <w:tcW w:w="1417" w:type="dxa"/>
            <w:tcBorders>
              <w:top w:val="nil"/>
              <w:left w:val="nil"/>
              <w:bottom w:val="single" w:sz="4" w:space="0" w:color="auto"/>
              <w:right w:val="single" w:sz="4" w:space="0" w:color="auto"/>
            </w:tcBorders>
            <w:vAlign w:val="center"/>
          </w:tcPr>
          <w:p w14:paraId="4C725671" w14:textId="77777777" w:rsidR="000B2090" w:rsidRPr="009A200D" w:rsidRDefault="000B2090" w:rsidP="00C65006">
            <w:pPr>
              <w:spacing w:before="0" w:after="0" w:line="240" w:lineRule="auto"/>
              <w:jc w:val="center"/>
            </w:pPr>
            <w:r w:rsidRPr="009A200D">
              <w:t>cái</w:t>
            </w:r>
          </w:p>
        </w:tc>
        <w:tc>
          <w:tcPr>
            <w:tcW w:w="1701" w:type="dxa"/>
            <w:tcBorders>
              <w:top w:val="nil"/>
              <w:left w:val="nil"/>
              <w:bottom w:val="single" w:sz="4" w:space="0" w:color="auto"/>
              <w:right w:val="single" w:sz="4" w:space="0" w:color="auto"/>
            </w:tcBorders>
            <w:vAlign w:val="center"/>
          </w:tcPr>
          <w:p w14:paraId="596AFD5F" w14:textId="77777777" w:rsidR="000B2090" w:rsidRPr="009A200D" w:rsidRDefault="000B2090" w:rsidP="00C65006">
            <w:pPr>
              <w:spacing w:before="0" w:after="0" w:line="240" w:lineRule="auto"/>
              <w:jc w:val="center"/>
            </w:pPr>
            <w:r w:rsidRPr="009A200D">
              <w:t>3</w:t>
            </w:r>
          </w:p>
        </w:tc>
        <w:tc>
          <w:tcPr>
            <w:tcW w:w="1134" w:type="dxa"/>
            <w:tcBorders>
              <w:top w:val="nil"/>
              <w:left w:val="nil"/>
              <w:bottom w:val="single" w:sz="4" w:space="0" w:color="auto"/>
              <w:right w:val="single" w:sz="4" w:space="0" w:color="auto"/>
            </w:tcBorders>
            <w:vAlign w:val="center"/>
          </w:tcPr>
          <w:p w14:paraId="78871AEC" w14:textId="77777777" w:rsidR="000B2090" w:rsidRPr="009A200D" w:rsidRDefault="000B2090" w:rsidP="00C65006">
            <w:pPr>
              <w:spacing w:before="0" w:after="0" w:line="240" w:lineRule="auto"/>
              <w:jc w:val="center"/>
            </w:pPr>
            <w:r w:rsidRPr="009A200D">
              <w:t>02</w:t>
            </w:r>
          </w:p>
        </w:tc>
        <w:tc>
          <w:tcPr>
            <w:tcW w:w="865" w:type="dxa"/>
            <w:tcBorders>
              <w:top w:val="nil"/>
              <w:left w:val="nil"/>
              <w:bottom w:val="single" w:sz="4" w:space="0" w:color="auto"/>
              <w:right w:val="single" w:sz="4" w:space="0" w:color="auto"/>
            </w:tcBorders>
            <w:vAlign w:val="center"/>
          </w:tcPr>
          <w:p w14:paraId="7220C1C6" w14:textId="77777777" w:rsidR="000B2090" w:rsidRPr="009A200D" w:rsidRDefault="000B2090" w:rsidP="00C65006">
            <w:pPr>
              <w:spacing w:before="0" w:after="0" w:line="240" w:lineRule="auto"/>
              <w:jc w:val="center"/>
            </w:pPr>
            <w:r w:rsidRPr="009A200D">
              <w:t>9,87</w:t>
            </w:r>
          </w:p>
        </w:tc>
      </w:tr>
      <w:tr w:rsidR="00000000" w:rsidRPr="009A200D" w14:paraId="1B94BF8F" w14:textId="77777777" w:rsidTr="0087719A">
        <w:trPr>
          <w:trHeight w:val="375"/>
          <w:jc w:val="center"/>
        </w:trPr>
        <w:tc>
          <w:tcPr>
            <w:tcW w:w="711" w:type="dxa"/>
            <w:tcBorders>
              <w:top w:val="nil"/>
              <w:left w:val="single" w:sz="4" w:space="0" w:color="auto"/>
              <w:bottom w:val="single" w:sz="4" w:space="0" w:color="auto"/>
              <w:right w:val="single" w:sz="4" w:space="0" w:color="auto"/>
            </w:tcBorders>
            <w:vAlign w:val="center"/>
          </w:tcPr>
          <w:p w14:paraId="153592CC" w14:textId="77777777" w:rsidR="000B2090" w:rsidRPr="009A200D" w:rsidRDefault="000B2090" w:rsidP="00C65006">
            <w:pPr>
              <w:spacing w:before="0" w:after="0" w:line="240" w:lineRule="auto"/>
              <w:jc w:val="center"/>
            </w:pPr>
            <w:r w:rsidRPr="009A200D">
              <w:t>18</w:t>
            </w:r>
          </w:p>
        </w:tc>
        <w:tc>
          <w:tcPr>
            <w:tcW w:w="3537" w:type="dxa"/>
            <w:tcBorders>
              <w:top w:val="nil"/>
              <w:left w:val="nil"/>
              <w:bottom w:val="single" w:sz="4" w:space="0" w:color="auto"/>
              <w:right w:val="single" w:sz="4" w:space="0" w:color="auto"/>
            </w:tcBorders>
            <w:vAlign w:val="center"/>
          </w:tcPr>
          <w:p w14:paraId="434D48B1" w14:textId="77777777" w:rsidR="000B2090" w:rsidRPr="009A200D" w:rsidRDefault="000B2090" w:rsidP="00C65006">
            <w:pPr>
              <w:spacing w:before="0" w:after="0" w:line="240" w:lineRule="auto"/>
            </w:pPr>
            <w:r w:rsidRPr="009A200D">
              <w:t>Ống đựng bản vẽ</w:t>
            </w:r>
          </w:p>
        </w:tc>
        <w:tc>
          <w:tcPr>
            <w:tcW w:w="1417" w:type="dxa"/>
            <w:tcBorders>
              <w:top w:val="nil"/>
              <w:left w:val="nil"/>
              <w:bottom w:val="single" w:sz="4" w:space="0" w:color="auto"/>
              <w:right w:val="single" w:sz="4" w:space="0" w:color="auto"/>
            </w:tcBorders>
            <w:vAlign w:val="center"/>
          </w:tcPr>
          <w:p w14:paraId="06EA8B11" w14:textId="77777777" w:rsidR="000B2090" w:rsidRPr="009A200D" w:rsidRDefault="000B2090" w:rsidP="00C65006">
            <w:pPr>
              <w:spacing w:before="0" w:after="0" w:line="240" w:lineRule="auto"/>
              <w:ind w:left="-107" w:right="-109"/>
              <w:jc w:val="center"/>
            </w:pPr>
            <w:r w:rsidRPr="009A200D">
              <w:t>cái</w:t>
            </w:r>
          </w:p>
        </w:tc>
        <w:tc>
          <w:tcPr>
            <w:tcW w:w="1701" w:type="dxa"/>
            <w:tcBorders>
              <w:top w:val="nil"/>
              <w:left w:val="nil"/>
              <w:bottom w:val="single" w:sz="4" w:space="0" w:color="auto"/>
              <w:right w:val="single" w:sz="4" w:space="0" w:color="auto"/>
            </w:tcBorders>
            <w:vAlign w:val="center"/>
          </w:tcPr>
          <w:p w14:paraId="6EE5B9B4" w14:textId="77777777" w:rsidR="000B2090" w:rsidRPr="009A200D" w:rsidRDefault="000B2090" w:rsidP="00C65006">
            <w:pPr>
              <w:spacing w:before="0" w:after="0" w:line="240" w:lineRule="auto"/>
              <w:jc w:val="center"/>
            </w:pPr>
            <w:r w:rsidRPr="009A200D">
              <w:t>24</w:t>
            </w:r>
          </w:p>
        </w:tc>
        <w:tc>
          <w:tcPr>
            <w:tcW w:w="1134" w:type="dxa"/>
            <w:tcBorders>
              <w:top w:val="nil"/>
              <w:left w:val="nil"/>
              <w:bottom w:val="single" w:sz="4" w:space="0" w:color="auto"/>
              <w:right w:val="single" w:sz="4" w:space="0" w:color="auto"/>
            </w:tcBorders>
            <w:vAlign w:val="center"/>
          </w:tcPr>
          <w:p w14:paraId="7E1226DF" w14:textId="77777777" w:rsidR="000B2090" w:rsidRPr="009A200D" w:rsidRDefault="000B2090" w:rsidP="00C65006">
            <w:pPr>
              <w:spacing w:before="0" w:after="0" w:line="240" w:lineRule="auto"/>
              <w:jc w:val="center"/>
            </w:pPr>
            <w:r w:rsidRPr="009A200D">
              <w:t>02</w:t>
            </w:r>
          </w:p>
        </w:tc>
        <w:tc>
          <w:tcPr>
            <w:tcW w:w="865" w:type="dxa"/>
            <w:tcBorders>
              <w:top w:val="nil"/>
              <w:left w:val="nil"/>
              <w:bottom w:val="single" w:sz="4" w:space="0" w:color="auto"/>
              <w:right w:val="single" w:sz="4" w:space="0" w:color="auto"/>
            </w:tcBorders>
            <w:vAlign w:val="center"/>
          </w:tcPr>
          <w:p w14:paraId="196A3C37" w14:textId="77777777" w:rsidR="000B2090" w:rsidRPr="009A200D" w:rsidRDefault="000B2090" w:rsidP="00C65006">
            <w:pPr>
              <w:spacing w:before="0" w:after="0" w:line="240" w:lineRule="auto"/>
              <w:jc w:val="center"/>
            </w:pPr>
            <w:r w:rsidRPr="009A200D">
              <w:t>9,87</w:t>
            </w:r>
          </w:p>
        </w:tc>
      </w:tr>
      <w:tr w:rsidR="00000000" w:rsidRPr="009A200D" w14:paraId="500A3B11" w14:textId="77777777" w:rsidTr="0087719A">
        <w:trPr>
          <w:trHeight w:val="375"/>
          <w:jc w:val="center"/>
        </w:trPr>
        <w:tc>
          <w:tcPr>
            <w:tcW w:w="711" w:type="dxa"/>
            <w:tcBorders>
              <w:top w:val="nil"/>
              <w:left w:val="single" w:sz="4" w:space="0" w:color="auto"/>
              <w:bottom w:val="single" w:sz="4" w:space="0" w:color="auto"/>
              <w:right w:val="single" w:sz="4" w:space="0" w:color="auto"/>
            </w:tcBorders>
            <w:vAlign w:val="center"/>
          </w:tcPr>
          <w:p w14:paraId="34857F8E" w14:textId="77777777" w:rsidR="000B2090" w:rsidRPr="009A200D" w:rsidRDefault="000B2090" w:rsidP="00C65006">
            <w:pPr>
              <w:spacing w:before="0" w:after="0" w:line="240" w:lineRule="auto"/>
              <w:jc w:val="center"/>
            </w:pPr>
            <w:r w:rsidRPr="009A200D">
              <w:t>19</w:t>
            </w:r>
          </w:p>
        </w:tc>
        <w:tc>
          <w:tcPr>
            <w:tcW w:w="3537" w:type="dxa"/>
            <w:tcBorders>
              <w:top w:val="nil"/>
              <w:left w:val="nil"/>
              <w:bottom w:val="single" w:sz="4" w:space="0" w:color="auto"/>
              <w:right w:val="single" w:sz="4" w:space="0" w:color="auto"/>
            </w:tcBorders>
            <w:vAlign w:val="center"/>
          </w:tcPr>
          <w:p w14:paraId="007B43AE" w14:textId="77777777" w:rsidR="000B2090" w:rsidRPr="009A200D" w:rsidRDefault="000B2090" w:rsidP="00C65006">
            <w:pPr>
              <w:spacing w:before="0" w:after="0" w:line="240" w:lineRule="auto"/>
            </w:pPr>
            <w:r w:rsidRPr="009A200D">
              <w:t>Quạt thông gió</w:t>
            </w:r>
          </w:p>
        </w:tc>
        <w:tc>
          <w:tcPr>
            <w:tcW w:w="1417" w:type="dxa"/>
            <w:tcBorders>
              <w:top w:val="nil"/>
              <w:left w:val="nil"/>
              <w:bottom w:val="single" w:sz="4" w:space="0" w:color="auto"/>
              <w:right w:val="single" w:sz="4" w:space="0" w:color="auto"/>
            </w:tcBorders>
            <w:vAlign w:val="center"/>
          </w:tcPr>
          <w:p w14:paraId="13E01C91" w14:textId="77777777" w:rsidR="000B2090" w:rsidRPr="009A200D" w:rsidRDefault="000B2090" w:rsidP="00C65006">
            <w:pPr>
              <w:spacing w:before="0" w:after="0" w:line="240" w:lineRule="auto"/>
              <w:jc w:val="center"/>
            </w:pPr>
            <w:r w:rsidRPr="009A200D">
              <w:t>cái</w:t>
            </w:r>
          </w:p>
        </w:tc>
        <w:tc>
          <w:tcPr>
            <w:tcW w:w="1701" w:type="dxa"/>
            <w:tcBorders>
              <w:top w:val="nil"/>
              <w:left w:val="nil"/>
              <w:bottom w:val="single" w:sz="4" w:space="0" w:color="auto"/>
              <w:right w:val="single" w:sz="4" w:space="0" w:color="auto"/>
            </w:tcBorders>
            <w:vAlign w:val="center"/>
          </w:tcPr>
          <w:p w14:paraId="17B49C8E" w14:textId="77777777" w:rsidR="000B2090" w:rsidRPr="009A200D" w:rsidRDefault="000B2090" w:rsidP="00C65006">
            <w:pPr>
              <w:spacing w:before="0" w:after="0" w:line="240" w:lineRule="auto"/>
              <w:jc w:val="center"/>
            </w:pPr>
            <w:r w:rsidRPr="009A200D">
              <w:t>12</w:t>
            </w:r>
          </w:p>
        </w:tc>
        <w:tc>
          <w:tcPr>
            <w:tcW w:w="1134" w:type="dxa"/>
            <w:tcBorders>
              <w:top w:val="nil"/>
              <w:left w:val="nil"/>
              <w:bottom w:val="single" w:sz="4" w:space="0" w:color="auto"/>
              <w:right w:val="single" w:sz="4" w:space="0" w:color="auto"/>
            </w:tcBorders>
            <w:noWrap/>
            <w:vAlign w:val="center"/>
          </w:tcPr>
          <w:p w14:paraId="06E6A335" w14:textId="77777777" w:rsidR="000B2090" w:rsidRPr="009A200D" w:rsidRDefault="000B2090" w:rsidP="00C65006">
            <w:pPr>
              <w:spacing w:before="0" w:after="0" w:line="240" w:lineRule="auto"/>
              <w:jc w:val="center"/>
            </w:pPr>
            <w:r w:rsidRPr="009A200D">
              <w:t>02</w:t>
            </w:r>
          </w:p>
        </w:tc>
        <w:tc>
          <w:tcPr>
            <w:tcW w:w="865" w:type="dxa"/>
            <w:tcBorders>
              <w:top w:val="nil"/>
              <w:left w:val="nil"/>
              <w:bottom w:val="single" w:sz="4" w:space="0" w:color="auto"/>
              <w:right w:val="single" w:sz="4" w:space="0" w:color="auto"/>
            </w:tcBorders>
            <w:vAlign w:val="center"/>
          </w:tcPr>
          <w:p w14:paraId="590FD925" w14:textId="77777777" w:rsidR="000B2090" w:rsidRPr="009A200D" w:rsidRDefault="000B2090" w:rsidP="00C65006">
            <w:pPr>
              <w:spacing w:before="0" w:after="0" w:line="240" w:lineRule="auto"/>
              <w:jc w:val="center"/>
            </w:pPr>
            <w:r w:rsidRPr="009A200D">
              <w:t>9,87</w:t>
            </w:r>
          </w:p>
        </w:tc>
      </w:tr>
      <w:tr w:rsidR="00000000" w:rsidRPr="009A200D" w14:paraId="43A3CED1" w14:textId="77777777" w:rsidTr="0087719A">
        <w:trPr>
          <w:trHeight w:val="375"/>
          <w:jc w:val="center"/>
        </w:trPr>
        <w:tc>
          <w:tcPr>
            <w:tcW w:w="711" w:type="dxa"/>
            <w:tcBorders>
              <w:top w:val="nil"/>
              <w:left w:val="single" w:sz="4" w:space="0" w:color="auto"/>
              <w:bottom w:val="single" w:sz="4" w:space="0" w:color="auto"/>
              <w:right w:val="single" w:sz="4" w:space="0" w:color="auto"/>
            </w:tcBorders>
            <w:vAlign w:val="center"/>
          </w:tcPr>
          <w:p w14:paraId="3388DC6F" w14:textId="77777777" w:rsidR="000B2090" w:rsidRPr="009A200D" w:rsidRDefault="000B2090" w:rsidP="00C65006">
            <w:pPr>
              <w:spacing w:before="0" w:after="0" w:line="240" w:lineRule="auto"/>
              <w:jc w:val="center"/>
            </w:pPr>
            <w:r w:rsidRPr="009A200D">
              <w:t>20</w:t>
            </w:r>
          </w:p>
        </w:tc>
        <w:tc>
          <w:tcPr>
            <w:tcW w:w="3537" w:type="dxa"/>
            <w:tcBorders>
              <w:top w:val="nil"/>
              <w:left w:val="nil"/>
              <w:bottom w:val="single" w:sz="4" w:space="0" w:color="auto"/>
              <w:right w:val="single" w:sz="4" w:space="0" w:color="auto"/>
            </w:tcBorders>
            <w:vAlign w:val="center"/>
          </w:tcPr>
          <w:p w14:paraId="247D5F53" w14:textId="77777777" w:rsidR="000B2090" w:rsidRPr="009A200D" w:rsidRDefault="000B2090" w:rsidP="00C65006">
            <w:pPr>
              <w:spacing w:before="0" w:after="0" w:line="240" w:lineRule="auto"/>
            </w:pPr>
            <w:r w:rsidRPr="009A200D">
              <w:t>Tủ đựng tài liệu</w:t>
            </w:r>
          </w:p>
        </w:tc>
        <w:tc>
          <w:tcPr>
            <w:tcW w:w="1417" w:type="dxa"/>
            <w:tcBorders>
              <w:top w:val="nil"/>
              <w:left w:val="nil"/>
              <w:bottom w:val="single" w:sz="4" w:space="0" w:color="auto"/>
              <w:right w:val="single" w:sz="4" w:space="0" w:color="auto"/>
            </w:tcBorders>
            <w:vAlign w:val="center"/>
          </w:tcPr>
          <w:p w14:paraId="78BEB430" w14:textId="77777777" w:rsidR="000B2090" w:rsidRPr="009A200D" w:rsidRDefault="000B2090" w:rsidP="00C65006">
            <w:pPr>
              <w:spacing w:before="0" w:after="0" w:line="240" w:lineRule="auto"/>
              <w:jc w:val="center"/>
            </w:pPr>
            <w:r w:rsidRPr="009A200D">
              <w:t>cái</w:t>
            </w:r>
          </w:p>
        </w:tc>
        <w:tc>
          <w:tcPr>
            <w:tcW w:w="1701" w:type="dxa"/>
            <w:tcBorders>
              <w:top w:val="nil"/>
              <w:left w:val="nil"/>
              <w:bottom w:val="single" w:sz="4" w:space="0" w:color="auto"/>
              <w:right w:val="single" w:sz="4" w:space="0" w:color="auto"/>
            </w:tcBorders>
            <w:vAlign w:val="center"/>
          </w:tcPr>
          <w:p w14:paraId="471388C1" w14:textId="77777777" w:rsidR="000B2090" w:rsidRPr="009A200D" w:rsidRDefault="000B2090" w:rsidP="00C65006">
            <w:pPr>
              <w:spacing w:before="0" w:after="0" w:line="240" w:lineRule="auto"/>
              <w:jc w:val="center"/>
            </w:pPr>
            <w:r w:rsidRPr="009A200D">
              <w:t>24</w:t>
            </w:r>
          </w:p>
        </w:tc>
        <w:tc>
          <w:tcPr>
            <w:tcW w:w="1134" w:type="dxa"/>
            <w:tcBorders>
              <w:top w:val="nil"/>
              <w:left w:val="nil"/>
              <w:bottom w:val="single" w:sz="4" w:space="0" w:color="auto"/>
              <w:right w:val="single" w:sz="4" w:space="0" w:color="auto"/>
            </w:tcBorders>
            <w:vAlign w:val="center"/>
          </w:tcPr>
          <w:p w14:paraId="53721C91" w14:textId="77777777" w:rsidR="000B2090" w:rsidRPr="009A200D" w:rsidRDefault="000B2090" w:rsidP="00C65006">
            <w:pPr>
              <w:spacing w:before="0" w:after="0" w:line="240" w:lineRule="auto"/>
              <w:jc w:val="center"/>
            </w:pPr>
            <w:r w:rsidRPr="009A200D">
              <w:t>01</w:t>
            </w:r>
          </w:p>
        </w:tc>
        <w:tc>
          <w:tcPr>
            <w:tcW w:w="865" w:type="dxa"/>
            <w:tcBorders>
              <w:top w:val="nil"/>
              <w:left w:val="nil"/>
              <w:bottom w:val="single" w:sz="4" w:space="0" w:color="auto"/>
              <w:right w:val="single" w:sz="4" w:space="0" w:color="auto"/>
            </w:tcBorders>
            <w:vAlign w:val="center"/>
          </w:tcPr>
          <w:p w14:paraId="5BBED951" w14:textId="77777777" w:rsidR="000B2090" w:rsidRPr="009A200D" w:rsidRDefault="000B2090" w:rsidP="00C65006">
            <w:pPr>
              <w:spacing w:before="0" w:after="0" w:line="240" w:lineRule="auto"/>
              <w:jc w:val="center"/>
            </w:pPr>
            <w:r w:rsidRPr="009A200D">
              <w:t>4,94</w:t>
            </w:r>
          </w:p>
        </w:tc>
      </w:tr>
      <w:tr w:rsidR="00000000" w:rsidRPr="009A200D" w14:paraId="04132DE5" w14:textId="77777777" w:rsidTr="0087719A">
        <w:trPr>
          <w:trHeight w:val="414"/>
          <w:jc w:val="center"/>
        </w:trPr>
        <w:tc>
          <w:tcPr>
            <w:tcW w:w="711" w:type="dxa"/>
            <w:tcBorders>
              <w:top w:val="single" w:sz="4" w:space="0" w:color="auto"/>
              <w:left w:val="single" w:sz="4" w:space="0" w:color="auto"/>
              <w:bottom w:val="single" w:sz="4" w:space="0" w:color="auto"/>
              <w:right w:val="single" w:sz="4" w:space="0" w:color="auto"/>
            </w:tcBorders>
            <w:vAlign w:val="center"/>
          </w:tcPr>
          <w:p w14:paraId="7E421252" w14:textId="77777777" w:rsidR="000B2090" w:rsidRPr="009A200D" w:rsidRDefault="000B2090" w:rsidP="00C65006">
            <w:pPr>
              <w:spacing w:before="0" w:after="0" w:line="240" w:lineRule="auto"/>
              <w:jc w:val="center"/>
            </w:pPr>
            <w:r w:rsidRPr="009A200D">
              <w:t>21</w:t>
            </w:r>
          </w:p>
        </w:tc>
        <w:tc>
          <w:tcPr>
            <w:tcW w:w="3537" w:type="dxa"/>
            <w:tcBorders>
              <w:top w:val="single" w:sz="4" w:space="0" w:color="auto"/>
              <w:left w:val="nil"/>
              <w:bottom w:val="single" w:sz="4" w:space="0" w:color="auto"/>
              <w:right w:val="single" w:sz="4" w:space="0" w:color="auto"/>
            </w:tcBorders>
            <w:vAlign w:val="center"/>
          </w:tcPr>
          <w:p w14:paraId="47C5D14B" w14:textId="77777777" w:rsidR="000B2090" w:rsidRPr="009A200D" w:rsidRDefault="000B2090" w:rsidP="00C65006">
            <w:pPr>
              <w:spacing w:before="0" w:after="0" w:line="240" w:lineRule="auto"/>
              <w:jc w:val="both"/>
            </w:pPr>
            <w:r w:rsidRPr="009A200D">
              <w:t>Card mành hình chuyên đồ hoạ</w:t>
            </w:r>
          </w:p>
        </w:tc>
        <w:tc>
          <w:tcPr>
            <w:tcW w:w="1417" w:type="dxa"/>
            <w:tcBorders>
              <w:top w:val="single" w:sz="4" w:space="0" w:color="auto"/>
              <w:left w:val="nil"/>
              <w:bottom w:val="single" w:sz="4" w:space="0" w:color="auto"/>
              <w:right w:val="single" w:sz="4" w:space="0" w:color="auto"/>
            </w:tcBorders>
            <w:vAlign w:val="center"/>
          </w:tcPr>
          <w:p w14:paraId="0AFB0DAE" w14:textId="77777777" w:rsidR="000B2090" w:rsidRPr="009A200D" w:rsidRDefault="000B2090" w:rsidP="00C65006">
            <w:pPr>
              <w:spacing w:before="0" w:after="0" w:line="240" w:lineRule="auto"/>
              <w:jc w:val="center"/>
            </w:pPr>
            <w:r w:rsidRPr="009A200D">
              <w:t>cái</w:t>
            </w:r>
          </w:p>
        </w:tc>
        <w:tc>
          <w:tcPr>
            <w:tcW w:w="1701" w:type="dxa"/>
            <w:tcBorders>
              <w:top w:val="single" w:sz="4" w:space="0" w:color="auto"/>
              <w:left w:val="nil"/>
              <w:bottom w:val="single" w:sz="4" w:space="0" w:color="auto"/>
              <w:right w:val="single" w:sz="4" w:space="0" w:color="auto"/>
            </w:tcBorders>
            <w:vAlign w:val="center"/>
          </w:tcPr>
          <w:p w14:paraId="5C48811C" w14:textId="77777777" w:rsidR="000B2090" w:rsidRPr="009A200D" w:rsidRDefault="000B2090" w:rsidP="00C65006">
            <w:pPr>
              <w:spacing w:before="0" w:after="0" w:line="240" w:lineRule="auto"/>
              <w:jc w:val="center"/>
            </w:pPr>
            <w:r w:rsidRPr="009A200D">
              <w:t>60</w:t>
            </w:r>
          </w:p>
        </w:tc>
        <w:tc>
          <w:tcPr>
            <w:tcW w:w="1134" w:type="dxa"/>
            <w:tcBorders>
              <w:top w:val="single" w:sz="4" w:space="0" w:color="auto"/>
              <w:left w:val="nil"/>
              <w:bottom w:val="single" w:sz="4" w:space="0" w:color="auto"/>
              <w:right w:val="single" w:sz="4" w:space="0" w:color="auto"/>
            </w:tcBorders>
            <w:vAlign w:val="center"/>
          </w:tcPr>
          <w:p w14:paraId="648DF226" w14:textId="77777777" w:rsidR="000B2090" w:rsidRPr="009A200D" w:rsidRDefault="000B2090" w:rsidP="00C65006">
            <w:pPr>
              <w:spacing w:before="0" w:after="0" w:line="240" w:lineRule="auto"/>
              <w:jc w:val="center"/>
            </w:pPr>
            <w:r w:rsidRPr="009A200D">
              <w:t>02</w:t>
            </w:r>
          </w:p>
        </w:tc>
        <w:tc>
          <w:tcPr>
            <w:tcW w:w="865" w:type="dxa"/>
            <w:tcBorders>
              <w:top w:val="single" w:sz="4" w:space="0" w:color="auto"/>
              <w:left w:val="nil"/>
              <w:bottom w:val="single" w:sz="4" w:space="0" w:color="auto"/>
              <w:right w:val="single" w:sz="4" w:space="0" w:color="auto"/>
            </w:tcBorders>
            <w:vAlign w:val="center"/>
          </w:tcPr>
          <w:p w14:paraId="348F99FC" w14:textId="77777777" w:rsidR="000B2090" w:rsidRPr="009A200D" w:rsidRDefault="000B2090" w:rsidP="00C65006">
            <w:pPr>
              <w:spacing w:before="0" w:after="0" w:line="240" w:lineRule="auto"/>
              <w:jc w:val="center"/>
            </w:pPr>
            <w:r w:rsidRPr="009A200D">
              <w:t>9,87</w:t>
            </w:r>
          </w:p>
        </w:tc>
      </w:tr>
      <w:tr w:rsidR="00000000" w:rsidRPr="009A200D" w14:paraId="17842C83" w14:textId="77777777" w:rsidTr="0087719A">
        <w:trPr>
          <w:trHeight w:val="414"/>
          <w:jc w:val="center"/>
        </w:trPr>
        <w:tc>
          <w:tcPr>
            <w:tcW w:w="711" w:type="dxa"/>
            <w:tcBorders>
              <w:top w:val="single" w:sz="4" w:space="0" w:color="auto"/>
              <w:left w:val="single" w:sz="4" w:space="0" w:color="auto"/>
              <w:bottom w:val="single" w:sz="4" w:space="0" w:color="auto"/>
              <w:right w:val="single" w:sz="4" w:space="0" w:color="auto"/>
            </w:tcBorders>
            <w:vAlign w:val="center"/>
          </w:tcPr>
          <w:p w14:paraId="6ED45965" w14:textId="77777777" w:rsidR="000B2090" w:rsidRPr="009A200D" w:rsidRDefault="000B2090" w:rsidP="00C65006">
            <w:pPr>
              <w:spacing w:before="0" w:after="0" w:line="240" w:lineRule="auto"/>
              <w:jc w:val="center"/>
            </w:pPr>
            <w:r w:rsidRPr="009A200D">
              <w:t>22</w:t>
            </w:r>
          </w:p>
        </w:tc>
        <w:tc>
          <w:tcPr>
            <w:tcW w:w="3537" w:type="dxa"/>
            <w:tcBorders>
              <w:top w:val="single" w:sz="4" w:space="0" w:color="auto"/>
              <w:left w:val="nil"/>
              <w:bottom w:val="single" w:sz="4" w:space="0" w:color="auto"/>
              <w:right w:val="single" w:sz="4" w:space="0" w:color="auto"/>
            </w:tcBorders>
            <w:vAlign w:val="center"/>
          </w:tcPr>
          <w:p w14:paraId="6376622A" w14:textId="77777777" w:rsidR="000B2090" w:rsidRPr="009A200D" w:rsidRDefault="000B2090" w:rsidP="00C65006">
            <w:pPr>
              <w:spacing w:before="0" w:after="0" w:line="240" w:lineRule="auto"/>
            </w:pPr>
            <w:r w:rsidRPr="009A200D">
              <w:t>Bộ vi xử lý đáp ứng AI</w:t>
            </w:r>
          </w:p>
        </w:tc>
        <w:tc>
          <w:tcPr>
            <w:tcW w:w="1417" w:type="dxa"/>
            <w:tcBorders>
              <w:top w:val="single" w:sz="4" w:space="0" w:color="auto"/>
              <w:left w:val="nil"/>
              <w:bottom w:val="single" w:sz="4" w:space="0" w:color="auto"/>
              <w:right w:val="single" w:sz="4" w:space="0" w:color="auto"/>
            </w:tcBorders>
            <w:vAlign w:val="center"/>
          </w:tcPr>
          <w:p w14:paraId="4FA0C371" w14:textId="77777777" w:rsidR="000B2090" w:rsidRPr="009A200D" w:rsidRDefault="000B2090" w:rsidP="00C65006">
            <w:pPr>
              <w:spacing w:before="0" w:after="0" w:line="240" w:lineRule="auto"/>
              <w:jc w:val="center"/>
            </w:pPr>
            <w:r w:rsidRPr="009A200D">
              <w:t>cái</w:t>
            </w:r>
          </w:p>
        </w:tc>
        <w:tc>
          <w:tcPr>
            <w:tcW w:w="1701" w:type="dxa"/>
            <w:tcBorders>
              <w:top w:val="single" w:sz="4" w:space="0" w:color="auto"/>
              <w:left w:val="nil"/>
              <w:bottom w:val="single" w:sz="4" w:space="0" w:color="auto"/>
              <w:right w:val="single" w:sz="4" w:space="0" w:color="auto"/>
            </w:tcBorders>
            <w:vAlign w:val="center"/>
          </w:tcPr>
          <w:p w14:paraId="6576AC40" w14:textId="77777777" w:rsidR="000B2090" w:rsidRPr="009A200D" w:rsidRDefault="000B2090" w:rsidP="00C65006">
            <w:pPr>
              <w:spacing w:before="0" w:after="0" w:line="240" w:lineRule="auto"/>
              <w:jc w:val="center"/>
            </w:pPr>
            <w:r w:rsidRPr="009A200D">
              <w:t>36</w:t>
            </w:r>
          </w:p>
        </w:tc>
        <w:tc>
          <w:tcPr>
            <w:tcW w:w="1134" w:type="dxa"/>
            <w:tcBorders>
              <w:top w:val="single" w:sz="4" w:space="0" w:color="auto"/>
              <w:left w:val="nil"/>
              <w:bottom w:val="single" w:sz="4" w:space="0" w:color="auto"/>
              <w:right w:val="single" w:sz="4" w:space="0" w:color="auto"/>
            </w:tcBorders>
            <w:vAlign w:val="center"/>
          </w:tcPr>
          <w:p w14:paraId="14BB0A2A" w14:textId="77777777" w:rsidR="000B2090" w:rsidRPr="009A200D" w:rsidRDefault="000B2090" w:rsidP="00C65006">
            <w:pPr>
              <w:spacing w:before="0" w:after="0" w:line="240" w:lineRule="auto"/>
              <w:jc w:val="center"/>
            </w:pPr>
            <w:r w:rsidRPr="009A200D">
              <w:t>02</w:t>
            </w:r>
          </w:p>
        </w:tc>
        <w:tc>
          <w:tcPr>
            <w:tcW w:w="865" w:type="dxa"/>
            <w:tcBorders>
              <w:top w:val="single" w:sz="4" w:space="0" w:color="auto"/>
              <w:left w:val="nil"/>
              <w:bottom w:val="single" w:sz="4" w:space="0" w:color="auto"/>
              <w:right w:val="single" w:sz="4" w:space="0" w:color="auto"/>
            </w:tcBorders>
            <w:vAlign w:val="center"/>
          </w:tcPr>
          <w:p w14:paraId="6681AAD9" w14:textId="77777777" w:rsidR="000B2090" w:rsidRPr="009A200D" w:rsidRDefault="000B2090" w:rsidP="00C65006">
            <w:pPr>
              <w:spacing w:before="0" w:after="0" w:line="240" w:lineRule="auto"/>
              <w:jc w:val="center"/>
            </w:pPr>
            <w:r w:rsidRPr="009A200D">
              <w:t>9,87</w:t>
            </w:r>
          </w:p>
        </w:tc>
      </w:tr>
      <w:tr w:rsidR="00000000" w:rsidRPr="009A200D" w14:paraId="4388A95E" w14:textId="77777777" w:rsidTr="0087719A">
        <w:trPr>
          <w:trHeight w:val="414"/>
          <w:jc w:val="center"/>
        </w:trPr>
        <w:tc>
          <w:tcPr>
            <w:tcW w:w="711" w:type="dxa"/>
            <w:tcBorders>
              <w:top w:val="single" w:sz="4" w:space="0" w:color="auto"/>
              <w:left w:val="single" w:sz="4" w:space="0" w:color="auto"/>
              <w:bottom w:val="single" w:sz="4" w:space="0" w:color="auto"/>
              <w:right w:val="single" w:sz="4" w:space="0" w:color="auto"/>
            </w:tcBorders>
            <w:vAlign w:val="center"/>
          </w:tcPr>
          <w:p w14:paraId="44AC63B9" w14:textId="77777777" w:rsidR="000B2090" w:rsidRPr="009A200D" w:rsidRDefault="000B2090" w:rsidP="00C65006">
            <w:pPr>
              <w:spacing w:before="0" w:after="0" w:line="240" w:lineRule="auto"/>
              <w:jc w:val="center"/>
            </w:pPr>
            <w:r w:rsidRPr="009A200D">
              <w:t>23</w:t>
            </w:r>
          </w:p>
        </w:tc>
        <w:tc>
          <w:tcPr>
            <w:tcW w:w="3537" w:type="dxa"/>
            <w:tcBorders>
              <w:top w:val="single" w:sz="4" w:space="0" w:color="auto"/>
              <w:left w:val="nil"/>
              <w:bottom w:val="single" w:sz="4" w:space="0" w:color="auto"/>
              <w:right w:val="single" w:sz="4" w:space="0" w:color="auto"/>
            </w:tcBorders>
            <w:vAlign w:val="center"/>
          </w:tcPr>
          <w:p w14:paraId="247A8AA6" w14:textId="77777777" w:rsidR="000B2090" w:rsidRPr="009A200D" w:rsidRDefault="000B2090" w:rsidP="00C65006">
            <w:pPr>
              <w:spacing w:before="0" w:after="0" w:line="240" w:lineRule="auto"/>
            </w:pPr>
            <w:r w:rsidRPr="009A200D">
              <w:t>Ổ NVMe M2, Gen 5</w:t>
            </w:r>
          </w:p>
        </w:tc>
        <w:tc>
          <w:tcPr>
            <w:tcW w:w="1417" w:type="dxa"/>
            <w:tcBorders>
              <w:top w:val="single" w:sz="4" w:space="0" w:color="auto"/>
              <w:left w:val="nil"/>
              <w:bottom w:val="single" w:sz="4" w:space="0" w:color="auto"/>
              <w:right w:val="single" w:sz="4" w:space="0" w:color="auto"/>
            </w:tcBorders>
            <w:vAlign w:val="center"/>
          </w:tcPr>
          <w:p w14:paraId="0C25BF00" w14:textId="77777777" w:rsidR="000B2090" w:rsidRPr="009A200D" w:rsidRDefault="000B2090" w:rsidP="00C65006">
            <w:pPr>
              <w:spacing w:before="0" w:after="0" w:line="240" w:lineRule="auto"/>
              <w:jc w:val="center"/>
            </w:pPr>
            <w:r w:rsidRPr="009A200D">
              <w:t>cái</w:t>
            </w:r>
          </w:p>
        </w:tc>
        <w:tc>
          <w:tcPr>
            <w:tcW w:w="1701" w:type="dxa"/>
            <w:tcBorders>
              <w:top w:val="single" w:sz="4" w:space="0" w:color="auto"/>
              <w:left w:val="nil"/>
              <w:bottom w:val="single" w:sz="4" w:space="0" w:color="auto"/>
              <w:right w:val="single" w:sz="4" w:space="0" w:color="auto"/>
            </w:tcBorders>
            <w:vAlign w:val="center"/>
          </w:tcPr>
          <w:p w14:paraId="1F1D1B6C" w14:textId="77777777" w:rsidR="000B2090" w:rsidRPr="009A200D" w:rsidRDefault="000B2090" w:rsidP="00C65006">
            <w:pPr>
              <w:spacing w:before="0" w:after="0" w:line="240" w:lineRule="auto"/>
              <w:jc w:val="center"/>
            </w:pPr>
            <w:r w:rsidRPr="009A200D">
              <w:t>36</w:t>
            </w:r>
          </w:p>
        </w:tc>
        <w:tc>
          <w:tcPr>
            <w:tcW w:w="1134" w:type="dxa"/>
            <w:tcBorders>
              <w:top w:val="single" w:sz="4" w:space="0" w:color="auto"/>
              <w:left w:val="nil"/>
              <w:bottom w:val="single" w:sz="4" w:space="0" w:color="auto"/>
              <w:right w:val="single" w:sz="4" w:space="0" w:color="auto"/>
            </w:tcBorders>
            <w:vAlign w:val="center"/>
          </w:tcPr>
          <w:p w14:paraId="3AB1CF75" w14:textId="77777777" w:rsidR="000B2090" w:rsidRPr="009A200D" w:rsidRDefault="000B2090" w:rsidP="00C65006">
            <w:pPr>
              <w:spacing w:before="0" w:after="0" w:line="240" w:lineRule="auto"/>
              <w:jc w:val="center"/>
            </w:pPr>
            <w:r w:rsidRPr="009A200D">
              <w:t>02</w:t>
            </w:r>
          </w:p>
        </w:tc>
        <w:tc>
          <w:tcPr>
            <w:tcW w:w="865" w:type="dxa"/>
            <w:tcBorders>
              <w:top w:val="single" w:sz="4" w:space="0" w:color="auto"/>
              <w:left w:val="nil"/>
              <w:bottom w:val="single" w:sz="4" w:space="0" w:color="auto"/>
              <w:right w:val="single" w:sz="4" w:space="0" w:color="auto"/>
            </w:tcBorders>
            <w:vAlign w:val="center"/>
          </w:tcPr>
          <w:p w14:paraId="52709172" w14:textId="77777777" w:rsidR="000B2090" w:rsidRPr="009A200D" w:rsidRDefault="000B2090" w:rsidP="00C65006">
            <w:pPr>
              <w:spacing w:before="0" w:after="0" w:line="240" w:lineRule="auto"/>
              <w:jc w:val="center"/>
            </w:pPr>
            <w:r w:rsidRPr="009A200D">
              <w:t>9,87</w:t>
            </w:r>
          </w:p>
        </w:tc>
      </w:tr>
    </w:tbl>
    <w:bookmarkEnd w:id="367"/>
    <w:p w14:paraId="0598AF20" w14:textId="4C45E61F" w:rsidR="00C72C41" w:rsidRPr="009A200D" w:rsidRDefault="00C72C41" w:rsidP="00C72C41">
      <w:pPr>
        <w:spacing w:line="240" w:lineRule="auto"/>
        <w:ind w:firstLine="720"/>
        <w:jc w:val="both"/>
        <w:rPr>
          <w:b/>
          <w:lang w:val="nb-NO"/>
        </w:rPr>
      </w:pPr>
      <w:r w:rsidRPr="009A200D">
        <w:rPr>
          <w:b/>
          <w:lang w:val="nb-NO"/>
        </w:rPr>
        <w:t xml:space="preserve">4. </w:t>
      </w:r>
      <w:r w:rsidR="005846F8" w:rsidRPr="009A200D">
        <w:rPr>
          <w:b/>
          <w:lang w:val="nb-NO"/>
        </w:rPr>
        <w:t>Định mức tiêu hao vật liệu:</w:t>
      </w:r>
      <w:r w:rsidRPr="009A200D">
        <w:rPr>
          <w:b/>
          <w:lang w:val="nb-NO"/>
        </w:rPr>
        <w:t xml:space="preserve"> </w:t>
      </w:r>
      <w:r w:rsidRPr="009A200D">
        <w:rPr>
          <w:i/>
          <w:lang w:val="nb-NO"/>
        </w:rPr>
        <w:t xml:space="preserve">tính cho </w:t>
      </w:r>
      <w:r w:rsidR="00E47BF2" w:rsidRPr="009A200D">
        <w:rPr>
          <w:i/>
          <w:lang w:val="nb-NO"/>
        </w:rPr>
        <w:t>1 mô hình</w:t>
      </w:r>
    </w:p>
    <w:p w14:paraId="4D8317CB" w14:textId="4B9509BB" w:rsidR="00C72C41" w:rsidRPr="009A200D" w:rsidRDefault="006C48CC" w:rsidP="00C72C41">
      <w:pPr>
        <w:spacing w:line="240" w:lineRule="auto"/>
        <w:ind w:firstLine="720"/>
        <w:jc w:val="both"/>
      </w:pPr>
      <w:r w:rsidRPr="009A200D">
        <w:rPr>
          <w:lang w:val="nb-NO"/>
        </w:rPr>
        <w:t xml:space="preserve">Định mức tiêu hao </w:t>
      </w:r>
      <w:r w:rsidR="005B20AB" w:rsidRPr="009A200D">
        <w:rPr>
          <w:lang w:val="nb-NO"/>
        </w:rPr>
        <w:t xml:space="preserve">vật liệu </w:t>
      </w:r>
      <w:r w:rsidR="00644D32" w:rsidRPr="009A200D">
        <w:rPr>
          <w:lang w:val="nb-NO"/>
        </w:rPr>
        <w:t xml:space="preserve">công tác </w:t>
      </w:r>
      <w:r w:rsidR="007012B0" w:rsidRPr="009A200D">
        <w:rPr>
          <w:lang w:val="nb-NO"/>
        </w:rPr>
        <w:t xml:space="preserve">dự báo sơ bộ tác động của hoạt động khai thác khoáng sản cát, sỏi lòng sông đến môi trường </w:t>
      </w:r>
      <w:r w:rsidR="00644D32" w:rsidRPr="009A200D">
        <w:rPr>
          <w:lang w:val="nb-NO"/>
        </w:rPr>
        <w:t>quy định tại bảng sau</w:t>
      </w:r>
      <w:r w:rsidR="00644D32" w:rsidRPr="009A200D">
        <w:t>:</w:t>
      </w:r>
    </w:p>
    <w:p w14:paraId="4715DCB0" w14:textId="4900BDA6" w:rsidR="001006ED" w:rsidRPr="009A200D" w:rsidRDefault="001006ED" w:rsidP="00644D32">
      <w:pPr>
        <w:ind w:firstLine="720"/>
        <w:jc w:val="right"/>
        <w:rPr>
          <w:rStyle w:val="StyleNomalHoiNghi14pt1CharCharChar"/>
          <w:szCs w:val="28"/>
        </w:rPr>
      </w:pPr>
      <w:r w:rsidRPr="009A200D">
        <w:rPr>
          <w:rStyle w:val="StyleNomalHoiNghi14pt1CharCharChar"/>
          <w:szCs w:val="28"/>
        </w:rPr>
        <w:t xml:space="preserve">Bảng số </w:t>
      </w:r>
      <w:r w:rsidR="006C0C45" w:rsidRPr="009A200D">
        <w:rPr>
          <w:rStyle w:val="StyleNomalHoiNghi14pt1CharCharChar"/>
          <w:szCs w:val="28"/>
        </w:rPr>
        <w:t>211</w:t>
      </w:r>
    </w:p>
    <w:tbl>
      <w:tblPr>
        <w:tblW w:w="8636" w:type="dxa"/>
        <w:jc w:val="center"/>
        <w:tblLook w:val="04A0" w:firstRow="1" w:lastRow="0" w:firstColumn="1" w:lastColumn="0" w:noHBand="0" w:noVBand="1"/>
      </w:tblPr>
      <w:tblGrid>
        <w:gridCol w:w="756"/>
        <w:gridCol w:w="4667"/>
        <w:gridCol w:w="1555"/>
        <w:gridCol w:w="1658"/>
      </w:tblGrid>
      <w:tr w:rsidR="00000000" w:rsidRPr="009A200D" w14:paraId="65FFF885" w14:textId="77777777" w:rsidTr="00B21520">
        <w:trPr>
          <w:trHeight w:val="337"/>
          <w:tblHeade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14:paraId="366864FB" w14:textId="77777777" w:rsidR="00C72C41" w:rsidRPr="009A200D" w:rsidRDefault="00C72C41" w:rsidP="009730FF">
            <w:pPr>
              <w:spacing w:before="0" w:after="0" w:line="240" w:lineRule="auto"/>
              <w:ind w:left="-107" w:right="-109"/>
              <w:jc w:val="center"/>
              <w:rPr>
                <w:b/>
                <w:bCs/>
                <w:sz w:val="26"/>
                <w:szCs w:val="26"/>
              </w:rPr>
            </w:pPr>
            <w:r w:rsidRPr="009A200D">
              <w:rPr>
                <w:b/>
                <w:bCs/>
                <w:sz w:val="26"/>
                <w:szCs w:val="26"/>
              </w:rPr>
              <w:t>TT</w:t>
            </w:r>
          </w:p>
        </w:tc>
        <w:tc>
          <w:tcPr>
            <w:tcW w:w="4667" w:type="dxa"/>
            <w:tcBorders>
              <w:top w:val="single" w:sz="4" w:space="0" w:color="auto"/>
              <w:left w:val="nil"/>
              <w:bottom w:val="single" w:sz="4" w:space="0" w:color="auto"/>
              <w:right w:val="single" w:sz="4" w:space="0" w:color="auto"/>
            </w:tcBorders>
            <w:vAlign w:val="center"/>
            <w:hideMark/>
          </w:tcPr>
          <w:p w14:paraId="5DF6B584" w14:textId="77777777" w:rsidR="00C72C41" w:rsidRPr="009A200D" w:rsidRDefault="00C72C41" w:rsidP="009730FF">
            <w:pPr>
              <w:spacing w:before="0" w:after="0" w:line="240" w:lineRule="auto"/>
              <w:ind w:left="-107" w:right="-109"/>
              <w:jc w:val="center"/>
              <w:rPr>
                <w:b/>
                <w:bCs/>
                <w:sz w:val="26"/>
                <w:szCs w:val="26"/>
              </w:rPr>
            </w:pPr>
            <w:r w:rsidRPr="009A200D">
              <w:rPr>
                <w:b/>
                <w:bCs/>
                <w:sz w:val="26"/>
                <w:szCs w:val="26"/>
              </w:rPr>
              <w:t>Danh mục vật liệu</w:t>
            </w:r>
          </w:p>
        </w:tc>
        <w:tc>
          <w:tcPr>
            <w:tcW w:w="1555" w:type="dxa"/>
            <w:tcBorders>
              <w:top w:val="single" w:sz="4" w:space="0" w:color="auto"/>
              <w:left w:val="nil"/>
              <w:bottom w:val="single" w:sz="4" w:space="0" w:color="auto"/>
              <w:right w:val="single" w:sz="4" w:space="0" w:color="auto"/>
            </w:tcBorders>
            <w:vAlign w:val="center"/>
            <w:hideMark/>
          </w:tcPr>
          <w:p w14:paraId="5C9E7BF7" w14:textId="77777777" w:rsidR="00C72C41" w:rsidRPr="009A200D" w:rsidRDefault="00C72C41" w:rsidP="009730FF">
            <w:pPr>
              <w:spacing w:before="0" w:after="0" w:line="240" w:lineRule="auto"/>
              <w:ind w:left="-107" w:right="-109"/>
              <w:jc w:val="center"/>
              <w:rPr>
                <w:b/>
                <w:bCs/>
                <w:sz w:val="26"/>
                <w:szCs w:val="26"/>
              </w:rPr>
            </w:pPr>
            <w:r w:rsidRPr="009A200D">
              <w:rPr>
                <w:b/>
                <w:bCs/>
                <w:sz w:val="26"/>
                <w:szCs w:val="26"/>
              </w:rPr>
              <w:t>Đơn vị tính</w:t>
            </w:r>
          </w:p>
        </w:tc>
        <w:tc>
          <w:tcPr>
            <w:tcW w:w="1658" w:type="dxa"/>
            <w:tcBorders>
              <w:top w:val="single" w:sz="4" w:space="0" w:color="auto"/>
              <w:left w:val="nil"/>
              <w:bottom w:val="single" w:sz="4" w:space="0" w:color="auto"/>
              <w:right w:val="single" w:sz="4" w:space="0" w:color="auto"/>
            </w:tcBorders>
            <w:vAlign w:val="center"/>
            <w:hideMark/>
          </w:tcPr>
          <w:p w14:paraId="4706ABF7" w14:textId="77777777" w:rsidR="00C72C41" w:rsidRPr="009A200D" w:rsidRDefault="00C72C41" w:rsidP="009730FF">
            <w:pPr>
              <w:spacing w:before="0" w:after="0" w:line="240" w:lineRule="auto"/>
              <w:ind w:left="-107" w:right="-109"/>
              <w:jc w:val="center"/>
              <w:rPr>
                <w:b/>
                <w:bCs/>
                <w:sz w:val="26"/>
                <w:szCs w:val="26"/>
              </w:rPr>
            </w:pPr>
            <w:r w:rsidRPr="009A200D">
              <w:rPr>
                <w:b/>
                <w:bCs/>
                <w:sz w:val="26"/>
                <w:szCs w:val="26"/>
              </w:rPr>
              <w:t>Mức</w:t>
            </w:r>
          </w:p>
        </w:tc>
      </w:tr>
      <w:tr w:rsidR="00000000" w:rsidRPr="009A200D" w14:paraId="4083A2F6" w14:textId="77777777" w:rsidTr="00B21520">
        <w:trPr>
          <w:trHeight w:val="337"/>
          <w:jc w:val="center"/>
        </w:trPr>
        <w:tc>
          <w:tcPr>
            <w:tcW w:w="756" w:type="dxa"/>
            <w:tcBorders>
              <w:top w:val="nil"/>
              <w:left w:val="single" w:sz="4" w:space="0" w:color="auto"/>
              <w:bottom w:val="single" w:sz="4" w:space="0" w:color="auto"/>
              <w:right w:val="single" w:sz="4" w:space="0" w:color="auto"/>
            </w:tcBorders>
            <w:noWrap/>
            <w:vAlign w:val="center"/>
            <w:hideMark/>
          </w:tcPr>
          <w:p w14:paraId="27EE05B2" w14:textId="77777777" w:rsidR="001006ED" w:rsidRPr="009A200D" w:rsidRDefault="001006ED" w:rsidP="001006ED">
            <w:pPr>
              <w:spacing w:before="0" w:after="0" w:line="240" w:lineRule="auto"/>
              <w:jc w:val="center"/>
            </w:pPr>
            <w:r w:rsidRPr="009A200D">
              <w:t>1</w:t>
            </w:r>
          </w:p>
        </w:tc>
        <w:tc>
          <w:tcPr>
            <w:tcW w:w="4667" w:type="dxa"/>
            <w:tcBorders>
              <w:top w:val="nil"/>
              <w:left w:val="nil"/>
              <w:bottom w:val="single" w:sz="4" w:space="0" w:color="auto"/>
              <w:right w:val="single" w:sz="4" w:space="0" w:color="auto"/>
            </w:tcBorders>
            <w:vAlign w:val="center"/>
            <w:hideMark/>
          </w:tcPr>
          <w:p w14:paraId="715D4F68" w14:textId="1B73A340" w:rsidR="001006ED" w:rsidRPr="009A200D" w:rsidRDefault="001006ED" w:rsidP="001006ED">
            <w:pPr>
              <w:spacing w:before="0" w:after="0" w:line="240" w:lineRule="auto"/>
              <w:jc w:val="both"/>
            </w:pPr>
            <w:r w:rsidRPr="009A200D">
              <w:t>Bìa A4</w:t>
            </w:r>
          </w:p>
        </w:tc>
        <w:tc>
          <w:tcPr>
            <w:tcW w:w="1555" w:type="dxa"/>
            <w:tcBorders>
              <w:top w:val="nil"/>
              <w:left w:val="nil"/>
              <w:bottom w:val="single" w:sz="4" w:space="0" w:color="auto"/>
              <w:right w:val="single" w:sz="4" w:space="0" w:color="auto"/>
            </w:tcBorders>
            <w:vAlign w:val="center"/>
            <w:hideMark/>
          </w:tcPr>
          <w:p w14:paraId="23BC4F81" w14:textId="4DEEF0C1" w:rsidR="001006ED" w:rsidRPr="009A200D" w:rsidRDefault="001006ED" w:rsidP="001006ED">
            <w:pPr>
              <w:spacing w:before="0" w:after="0" w:line="240" w:lineRule="auto"/>
              <w:jc w:val="center"/>
            </w:pPr>
            <w:r w:rsidRPr="009A200D">
              <w:t>ram</w:t>
            </w:r>
          </w:p>
        </w:tc>
        <w:tc>
          <w:tcPr>
            <w:tcW w:w="1658" w:type="dxa"/>
            <w:tcBorders>
              <w:top w:val="nil"/>
              <w:left w:val="nil"/>
              <w:bottom w:val="single" w:sz="4" w:space="0" w:color="auto"/>
              <w:right w:val="single" w:sz="4" w:space="0" w:color="auto"/>
            </w:tcBorders>
            <w:noWrap/>
            <w:vAlign w:val="center"/>
            <w:hideMark/>
          </w:tcPr>
          <w:p w14:paraId="0A42D21F" w14:textId="57408276" w:rsidR="001006ED" w:rsidRPr="009A200D" w:rsidRDefault="001006ED" w:rsidP="001006ED">
            <w:pPr>
              <w:spacing w:before="0" w:after="0" w:line="240" w:lineRule="auto"/>
              <w:jc w:val="center"/>
            </w:pPr>
            <w:r w:rsidRPr="009A200D">
              <w:t>0,20</w:t>
            </w:r>
          </w:p>
        </w:tc>
      </w:tr>
      <w:tr w:rsidR="00000000" w:rsidRPr="009A200D" w14:paraId="356532D9" w14:textId="77777777" w:rsidTr="00B21520">
        <w:trPr>
          <w:trHeight w:val="337"/>
          <w:jc w:val="center"/>
        </w:trPr>
        <w:tc>
          <w:tcPr>
            <w:tcW w:w="756" w:type="dxa"/>
            <w:tcBorders>
              <w:top w:val="nil"/>
              <w:left w:val="single" w:sz="4" w:space="0" w:color="auto"/>
              <w:bottom w:val="single" w:sz="4" w:space="0" w:color="auto"/>
              <w:right w:val="single" w:sz="4" w:space="0" w:color="auto"/>
            </w:tcBorders>
            <w:noWrap/>
            <w:vAlign w:val="center"/>
            <w:hideMark/>
          </w:tcPr>
          <w:p w14:paraId="150F9DF2" w14:textId="77777777" w:rsidR="001006ED" w:rsidRPr="009A200D" w:rsidRDefault="001006ED" w:rsidP="001006ED">
            <w:pPr>
              <w:spacing w:before="0" w:after="0" w:line="240" w:lineRule="auto"/>
              <w:jc w:val="center"/>
            </w:pPr>
            <w:r w:rsidRPr="009A200D">
              <w:t>2</w:t>
            </w:r>
          </w:p>
        </w:tc>
        <w:tc>
          <w:tcPr>
            <w:tcW w:w="4667" w:type="dxa"/>
            <w:tcBorders>
              <w:top w:val="nil"/>
              <w:left w:val="nil"/>
              <w:bottom w:val="single" w:sz="4" w:space="0" w:color="auto"/>
              <w:right w:val="single" w:sz="4" w:space="0" w:color="auto"/>
            </w:tcBorders>
            <w:vAlign w:val="center"/>
            <w:hideMark/>
          </w:tcPr>
          <w:p w14:paraId="132B19F2" w14:textId="211A3CDF" w:rsidR="001006ED" w:rsidRPr="009A200D" w:rsidRDefault="001006ED" w:rsidP="001006ED">
            <w:pPr>
              <w:spacing w:before="0" w:after="0" w:line="240" w:lineRule="auto"/>
              <w:jc w:val="both"/>
            </w:pPr>
            <w:r w:rsidRPr="009A200D">
              <w:t>Bút bi</w:t>
            </w:r>
          </w:p>
        </w:tc>
        <w:tc>
          <w:tcPr>
            <w:tcW w:w="1555" w:type="dxa"/>
            <w:tcBorders>
              <w:top w:val="nil"/>
              <w:left w:val="nil"/>
              <w:bottom w:val="single" w:sz="4" w:space="0" w:color="auto"/>
              <w:right w:val="single" w:sz="4" w:space="0" w:color="auto"/>
            </w:tcBorders>
            <w:vAlign w:val="center"/>
            <w:hideMark/>
          </w:tcPr>
          <w:p w14:paraId="778F01E6" w14:textId="750B3A21" w:rsidR="001006ED" w:rsidRPr="009A200D" w:rsidRDefault="001006ED" w:rsidP="001006ED">
            <w:pPr>
              <w:spacing w:before="0" w:after="0" w:line="240" w:lineRule="auto"/>
              <w:jc w:val="center"/>
            </w:pPr>
            <w:r w:rsidRPr="009A200D">
              <w:t>cái</w:t>
            </w:r>
          </w:p>
        </w:tc>
        <w:tc>
          <w:tcPr>
            <w:tcW w:w="1658" w:type="dxa"/>
            <w:tcBorders>
              <w:top w:val="nil"/>
              <w:left w:val="nil"/>
              <w:bottom w:val="single" w:sz="4" w:space="0" w:color="auto"/>
              <w:right w:val="single" w:sz="4" w:space="0" w:color="auto"/>
            </w:tcBorders>
            <w:noWrap/>
            <w:vAlign w:val="center"/>
            <w:hideMark/>
          </w:tcPr>
          <w:p w14:paraId="4448BC1B" w14:textId="0DC638F8" w:rsidR="001006ED" w:rsidRPr="009A200D" w:rsidRDefault="001006ED" w:rsidP="001006ED">
            <w:pPr>
              <w:spacing w:before="0" w:after="0" w:line="240" w:lineRule="auto"/>
              <w:jc w:val="center"/>
            </w:pPr>
            <w:r w:rsidRPr="009A200D">
              <w:t>1,00</w:t>
            </w:r>
          </w:p>
        </w:tc>
      </w:tr>
      <w:tr w:rsidR="00000000" w:rsidRPr="009A200D" w14:paraId="07B90231" w14:textId="77777777" w:rsidTr="00B21520">
        <w:trPr>
          <w:trHeight w:val="337"/>
          <w:jc w:val="center"/>
        </w:trPr>
        <w:tc>
          <w:tcPr>
            <w:tcW w:w="756" w:type="dxa"/>
            <w:tcBorders>
              <w:top w:val="nil"/>
              <w:left w:val="single" w:sz="4" w:space="0" w:color="auto"/>
              <w:bottom w:val="single" w:sz="4" w:space="0" w:color="auto"/>
              <w:right w:val="single" w:sz="4" w:space="0" w:color="auto"/>
            </w:tcBorders>
            <w:noWrap/>
            <w:vAlign w:val="center"/>
            <w:hideMark/>
          </w:tcPr>
          <w:p w14:paraId="065C7CE9" w14:textId="77777777" w:rsidR="001006ED" w:rsidRPr="009A200D" w:rsidRDefault="001006ED" w:rsidP="001006ED">
            <w:pPr>
              <w:spacing w:before="0" w:after="0" w:line="240" w:lineRule="auto"/>
              <w:jc w:val="center"/>
            </w:pPr>
            <w:r w:rsidRPr="009A200D">
              <w:t>3</w:t>
            </w:r>
          </w:p>
        </w:tc>
        <w:tc>
          <w:tcPr>
            <w:tcW w:w="4667" w:type="dxa"/>
            <w:tcBorders>
              <w:top w:val="nil"/>
              <w:left w:val="nil"/>
              <w:bottom w:val="single" w:sz="4" w:space="0" w:color="auto"/>
              <w:right w:val="single" w:sz="4" w:space="0" w:color="auto"/>
            </w:tcBorders>
            <w:vAlign w:val="center"/>
            <w:hideMark/>
          </w:tcPr>
          <w:p w14:paraId="2530B476" w14:textId="52B49776" w:rsidR="001006ED" w:rsidRPr="009A200D" w:rsidRDefault="001006ED" w:rsidP="001006ED">
            <w:pPr>
              <w:spacing w:before="0" w:after="0" w:line="240" w:lineRule="auto"/>
              <w:jc w:val="both"/>
            </w:pPr>
            <w:r w:rsidRPr="009A200D">
              <w:t>Bút xóa</w:t>
            </w:r>
          </w:p>
        </w:tc>
        <w:tc>
          <w:tcPr>
            <w:tcW w:w="1555" w:type="dxa"/>
            <w:tcBorders>
              <w:top w:val="nil"/>
              <w:left w:val="nil"/>
              <w:bottom w:val="single" w:sz="4" w:space="0" w:color="auto"/>
              <w:right w:val="single" w:sz="4" w:space="0" w:color="auto"/>
            </w:tcBorders>
            <w:vAlign w:val="center"/>
            <w:hideMark/>
          </w:tcPr>
          <w:p w14:paraId="5887E716" w14:textId="6A4D4192" w:rsidR="001006ED" w:rsidRPr="009A200D" w:rsidRDefault="001006ED" w:rsidP="001006ED">
            <w:pPr>
              <w:spacing w:before="0" w:after="0" w:line="240" w:lineRule="auto"/>
              <w:jc w:val="center"/>
            </w:pPr>
            <w:r w:rsidRPr="009A200D">
              <w:t>cái</w:t>
            </w:r>
          </w:p>
        </w:tc>
        <w:tc>
          <w:tcPr>
            <w:tcW w:w="1658" w:type="dxa"/>
            <w:tcBorders>
              <w:top w:val="nil"/>
              <w:left w:val="nil"/>
              <w:bottom w:val="single" w:sz="4" w:space="0" w:color="auto"/>
              <w:right w:val="single" w:sz="4" w:space="0" w:color="auto"/>
            </w:tcBorders>
            <w:noWrap/>
            <w:vAlign w:val="center"/>
            <w:hideMark/>
          </w:tcPr>
          <w:p w14:paraId="70B9171F" w14:textId="1EC210C1" w:rsidR="001006ED" w:rsidRPr="009A200D" w:rsidRDefault="001006ED" w:rsidP="001006ED">
            <w:pPr>
              <w:spacing w:before="0" w:after="0" w:line="240" w:lineRule="auto"/>
              <w:jc w:val="center"/>
            </w:pPr>
            <w:r w:rsidRPr="009A200D">
              <w:t>1,00</w:t>
            </w:r>
          </w:p>
        </w:tc>
      </w:tr>
      <w:tr w:rsidR="00000000" w:rsidRPr="009A200D" w14:paraId="764C78C1" w14:textId="77777777" w:rsidTr="00B21520">
        <w:trPr>
          <w:trHeight w:val="337"/>
          <w:jc w:val="center"/>
        </w:trPr>
        <w:tc>
          <w:tcPr>
            <w:tcW w:w="756" w:type="dxa"/>
            <w:tcBorders>
              <w:top w:val="nil"/>
              <w:left w:val="single" w:sz="4" w:space="0" w:color="auto"/>
              <w:bottom w:val="single" w:sz="4" w:space="0" w:color="auto"/>
              <w:right w:val="single" w:sz="4" w:space="0" w:color="auto"/>
            </w:tcBorders>
            <w:noWrap/>
            <w:vAlign w:val="center"/>
            <w:hideMark/>
          </w:tcPr>
          <w:p w14:paraId="5F95C413" w14:textId="77777777" w:rsidR="001006ED" w:rsidRPr="009A200D" w:rsidRDefault="001006ED" w:rsidP="001006ED">
            <w:pPr>
              <w:spacing w:before="0" w:after="0" w:line="240" w:lineRule="auto"/>
              <w:jc w:val="center"/>
            </w:pPr>
            <w:r w:rsidRPr="009A200D">
              <w:t>4</w:t>
            </w:r>
          </w:p>
        </w:tc>
        <w:tc>
          <w:tcPr>
            <w:tcW w:w="4667" w:type="dxa"/>
            <w:tcBorders>
              <w:top w:val="nil"/>
              <w:left w:val="nil"/>
              <w:bottom w:val="single" w:sz="4" w:space="0" w:color="auto"/>
              <w:right w:val="single" w:sz="4" w:space="0" w:color="auto"/>
            </w:tcBorders>
            <w:vAlign w:val="center"/>
            <w:hideMark/>
          </w:tcPr>
          <w:p w14:paraId="0F90088A" w14:textId="06D659D2" w:rsidR="001006ED" w:rsidRPr="009A200D" w:rsidRDefault="001006ED" w:rsidP="001006ED">
            <w:pPr>
              <w:spacing w:before="0" w:after="0" w:line="240" w:lineRule="auto"/>
              <w:jc w:val="both"/>
            </w:pPr>
            <w:r w:rsidRPr="009A200D">
              <w:t>Giấy A3</w:t>
            </w:r>
          </w:p>
        </w:tc>
        <w:tc>
          <w:tcPr>
            <w:tcW w:w="1555" w:type="dxa"/>
            <w:tcBorders>
              <w:top w:val="nil"/>
              <w:left w:val="nil"/>
              <w:bottom w:val="single" w:sz="4" w:space="0" w:color="auto"/>
              <w:right w:val="single" w:sz="4" w:space="0" w:color="auto"/>
            </w:tcBorders>
            <w:vAlign w:val="center"/>
            <w:hideMark/>
          </w:tcPr>
          <w:p w14:paraId="23A43E5F" w14:textId="0BC14617" w:rsidR="001006ED" w:rsidRPr="009A200D" w:rsidRDefault="001006ED" w:rsidP="001006ED">
            <w:pPr>
              <w:spacing w:before="0" w:after="0" w:line="240" w:lineRule="auto"/>
              <w:jc w:val="center"/>
            </w:pPr>
            <w:r w:rsidRPr="009A200D">
              <w:t>ram</w:t>
            </w:r>
          </w:p>
        </w:tc>
        <w:tc>
          <w:tcPr>
            <w:tcW w:w="1658" w:type="dxa"/>
            <w:tcBorders>
              <w:top w:val="nil"/>
              <w:left w:val="nil"/>
              <w:bottom w:val="single" w:sz="4" w:space="0" w:color="auto"/>
              <w:right w:val="single" w:sz="4" w:space="0" w:color="auto"/>
            </w:tcBorders>
            <w:noWrap/>
            <w:vAlign w:val="center"/>
            <w:hideMark/>
          </w:tcPr>
          <w:p w14:paraId="6EF98ABD" w14:textId="78B17E2C" w:rsidR="001006ED" w:rsidRPr="009A200D" w:rsidRDefault="001006ED" w:rsidP="001006ED">
            <w:pPr>
              <w:spacing w:before="0" w:after="0" w:line="240" w:lineRule="auto"/>
              <w:jc w:val="center"/>
            </w:pPr>
            <w:r w:rsidRPr="009A200D">
              <w:t>0,30</w:t>
            </w:r>
          </w:p>
        </w:tc>
      </w:tr>
      <w:tr w:rsidR="00000000" w:rsidRPr="009A200D" w14:paraId="40259A33" w14:textId="77777777" w:rsidTr="00B21520">
        <w:trPr>
          <w:trHeight w:val="337"/>
          <w:jc w:val="center"/>
        </w:trPr>
        <w:tc>
          <w:tcPr>
            <w:tcW w:w="756" w:type="dxa"/>
            <w:tcBorders>
              <w:top w:val="nil"/>
              <w:left w:val="single" w:sz="4" w:space="0" w:color="auto"/>
              <w:bottom w:val="single" w:sz="4" w:space="0" w:color="auto"/>
              <w:right w:val="single" w:sz="4" w:space="0" w:color="auto"/>
            </w:tcBorders>
            <w:noWrap/>
            <w:vAlign w:val="center"/>
            <w:hideMark/>
          </w:tcPr>
          <w:p w14:paraId="6EC18D4E" w14:textId="77777777" w:rsidR="001006ED" w:rsidRPr="009A200D" w:rsidRDefault="001006ED" w:rsidP="001006ED">
            <w:pPr>
              <w:spacing w:before="0" w:after="0" w:line="240" w:lineRule="auto"/>
              <w:jc w:val="center"/>
            </w:pPr>
            <w:r w:rsidRPr="009A200D">
              <w:t>5</w:t>
            </w:r>
          </w:p>
        </w:tc>
        <w:tc>
          <w:tcPr>
            <w:tcW w:w="4667" w:type="dxa"/>
            <w:tcBorders>
              <w:top w:val="nil"/>
              <w:left w:val="nil"/>
              <w:bottom w:val="single" w:sz="4" w:space="0" w:color="auto"/>
              <w:right w:val="single" w:sz="4" w:space="0" w:color="auto"/>
            </w:tcBorders>
            <w:vAlign w:val="center"/>
            <w:hideMark/>
          </w:tcPr>
          <w:p w14:paraId="1256D9A8" w14:textId="27583DE1" w:rsidR="001006ED" w:rsidRPr="009A200D" w:rsidRDefault="001006ED" w:rsidP="001006ED">
            <w:pPr>
              <w:spacing w:before="0" w:after="0" w:line="240" w:lineRule="auto"/>
              <w:jc w:val="both"/>
            </w:pPr>
            <w:r w:rsidRPr="009A200D">
              <w:t>Giấy A4</w:t>
            </w:r>
          </w:p>
        </w:tc>
        <w:tc>
          <w:tcPr>
            <w:tcW w:w="1555" w:type="dxa"/>
            <w:tcBorders>
              <w:top w:val="nil"/>
              <w:left w:val="nil"/>
              <w:bottom w:val="single" w:sz="4" w:space="0" w:color="auto"/>
              <w:right w:val="single" w:sz="4" w:space="0" w:color="auto"/>
            </w:tcBorders>
            <w:vAlign w:val="center"/>
            <w:hideMark/>
          </w:tcPr>
          <w:p w14:paraId="28E8C04C" w14:textId="6D32DBFC" w:rsidR="001006ED" w:rsidRPr="009A200D" w:rsidRDefault="001006ED" w:rsidP="001006ED">
            <w:pPr>
              <w:spacing w:before="0" w:after="0" w:line="240" w:lineRule="auto"/>
              <w:jc w:val="center"/>
            </w:pPr>
            <w:r w:rsidRPr="009A200D">
              <w:t>ram</w:t>
            </w:r>
          </w:p>
        </w:tc>
        <w:tc>
          <w:tcPr>
            <w:tcW w:w="1658" w:type="dxa"/>
            <w:tcBorders>
              <w:top w:val="nil"/>
              <w:left w:val="nil"/>
              <w:bottom w:val="single" w:sz="4" w:space="0" w:color="auto"/>
              <w:right w:val="single" w:sz="4" w:space="0" w:color="auto"/>
            </w:tcBorders>
            <w:noWrap/>
            <w:vAlign w:val="center"/>
            <w:hideMark/>
          </w:tcPr>
          <w:p w14:paraId="0425FB48" w14:textId="2F524DBA" w:rsidR="001006ED" w:rsidRPr="009A200D" w:rsidRDefault="001006ED" w:rsidP="001006ED">
            <w:pPr>
              <w:spacing w:before="0" w:after="0" w:line="240" w:lineRule="auto"/>
              <w:jc w:val="center"/>
            </w:pPr>
            <w:r w:rsidRPr="009A200D">
              <w:t>0,50</w:t>
            </w:r>
          </w:p>
        </w:tc>
      </w:tr>
      <w:tr w:rsidR="00000000" w:rsidRPr="009A200D" w14:paraId="3F21F4E4" w14:textId="77777777" w:rsidTr="00B21520">
        <w:trPr>
          <w:trHeight w:val="337"/>
          <w:jc w:val="center"/>
        </w:trPr>
        <w:tc>
          <w:tcPr>
            <w:tcW w:w="756" w:type="dxa"/>
            <w:tcBorders>
              <w:top w:val="nil"/>
              <w:left w:val="single" w:sz="4" w:space="0" w:color="auto"/>
              <w:bottom w:val="single" w:sz="4" w:space="0" w:color="auto"/>
              <w:right w:val="single" w:sz="4" w:space="0" w:color="auto"/>
            </w:tcBorders>
            <w:noWrap/>
            <w:vAlign w:val="center"/>
            <w:hideMark/>
          </w:tcPr>
          <w:p w14:paraId="7D997456" w14:textId="77777777" w:rsidR="001006ED" w:rsidRPr="009A200D" w:rsidRDefault="001006ED" w:rsidP="001006ED">
            <w:pPr>
              <w:spacing w:before="0" w:after="0" w:line="240" w:lineRule="auto"/>
              <w:jc w:val="center"/>
            </w:pPr>
            <w:r w:rsidRPr="009A200D">
              <w:t>6</w:t>
            </w:r>
          </w:p>
        </w:tc>
        <w:tc>
          <w:tcPr>
            <w:tcW w:w="4667" w:type="dxa"/>
            <w:tcBorders>
              <w:top w:val="nil"/>
              <w:left w:val="nil"/>
              <w:bottom w:val="single" w:sz="4" w:space="0" w:color="auto"/>
              <w:right w:val="single" w:sz="4" w:space="0" w:color="auto"/>
            </w:tcBorders>
            <w:vAlign w:val="center"/>
            <w:hideMark/>
          </w:tcPr>
          <w:p w14:paraId="0310F0F8" w14:textId="614E1DE5" w:rsidR="001006ED" w:rsidRPr="009A200D" w:rsidRDefault="001006ED" w:rsidP="001006ED">
            <w:pPr>
              <w:spacing w:before="0" w:after="0" w:line="240" w:lineRule="auto"/>
              <w:jc w:val="both"/>
            </w:pPr>
            <w:r w:rsidRPr="009A200D">
              <w:t>Mực in laser</w:t>
            </w:r>
          </w:p>
        </w:tc>
        <w:tc>
          <w:tcPr>
            <w:tcW w:w="1555" w:type="dxa"/>
            <w:tcBorders>
              <w:top w:val="nil"/>
              <w:left w:val="nil"/>
              <w:bottom w:val="single" w:sz="4" w:space="0" w:color="auto"/>
              <w:right w:val="single" w:sz="4" w:space="0" w:color="auto"/>
            </w:tcBorders>
            <w:vAlign w:val="center"/>
            <w:hideMark/>
          </w:tcPr>
          <w:p w14:paraId="3BF918F6" w14:textId="3087061F" w:rsidR="001006ED" w:rsidRPr="009A200D" w:rsidRDefault="001006ED" w:rsidP="001006ED">
            <w:pPr>
              <w:spacing w:before="0" w:after="0" w:line="240" w:lineRule="auto"/>
              <w:jc w:val="center"/>
            </w:pPr>
            <w:r w:rsidRPr="009A200D">
              <w:t>hộp</w:t>
            </w:r>
          </w:p>
        </w:tc>
        <w:tc>
          <w:tcPr>
            <w:tcW w:w="1658" w:type="dxa"/>
            <w:tcBorders>
              <w:top w:val="nil"/>
              <w:left w:val="nil"/>
              <w:bottom w:val="single" w:sz="4" w:space="0" w:color="auto"/>
              <w:right w:val="single" w:sz="4" w:space="0" w:color="auto"/>
            </w:tcBorders>
            <w:noWrap/>
            <w:vAlign w:val="center"/>
            <w:hideMark/>
          </w:tcPr>
          <w:p w14:paraId="5E3F580E" w14:textId="4C69F39C" w:rsidR="001006ED" w:rsidRPr="009A200D" w:rsidRDefault="001006ED" w:rsidP="001006ED">
            <w:pPr>
              <w:spacing w:before="0" w:after="0" w:line="240" w:lineRule="auto"/>
              <w:jc w:val="center"/>
            </w:pPr>
            <w:r w:rsidRPr="009A200D">
              <w:t>0,02</w:t>
            </w:r>
          </w:p>
        </w:tc>
      </w:tr>
      <w:tr w:rsidR="00000000" w:rsidRPr="009A200D" w14:paraId="2F7F40F9" w14:textId="77777777" w:rsidTr="00B21520">
        <w:trPr>
          <w:trHeight w:val="337"/>
          <w:jc w:val="center"/>
        </w:trPr>
        <w:tc>
          <w:tcPr>
            <w:tcW w:w="756" w:type="dxa"/>
            <w:tcBorders>
              <w:top w:val="nil"/>
              <w:left w:val="single" w:sz="4" w:space="0" w:color="auto"/>
              <w:bottom w:val="single" w:sz="4" w:space="0" w:color="auto"/>
              <w:right w:val="single" w:sz="4" w:space="0" w:color="auto"/>
            </w:tcBorders>
            <w:noWrap/>
            <w:vAlign w:val="center"/>
            <w:hideMark/>
          </w:tcPr>
          <w:p w14:paraId="14BCA692" w14:textId="77777777" w:rsidR="001006ED" w:rsidRPr="009A200D" w:rsidRDefault="001006ED" w:rsidP="001006ED">
            <w:pPr>
              <w:spacing w:before="0" w:after="0" w:line="240" w:lineRule="auto"/>
              <w:jc w:val="center"/>
            </w:pPr>
            <w:r w:rsidRPr="009A200D">
              <w:t>7</w:t>
            </w:r>
          </w:p>
        </w:tc>
        <w:tc>
          <w:tcPr>
            <w:tcW w:w="4667" w:type="dxa"/>
            <w:tcBorders>
              <w:top w:val="nil"/>
              <w:left w:val="nil"/>
              <w:bottom w:val="single" w:sz="4" w:space="0" w:color="auto"/>
              <w:right w:val="single" w:sz="4" w:space="0" w:color="auto"/>
            </w:tcBorders>
            <w:vAlign w:val="center"/>
            <w:hideMark/>
          </w:tcPr>
          <w:p w14:paraId="244EFD6B" w14:textId="5BD877A2" w:rsidR="001006ED" w:rsidRPr="009A200D" w:rsidRDefault="001006ED" w:rsidP="001006ED">
            <w:pPr>
              <w:spacing w:before="0" w:after="0" w:line="240" w:lineRule="auto"/>
              <w:jc w:val="both"/>
            </w:pPr>
            <w:r w:rsidRPr="009A200D">
              <w:t>Mực in màu</w:t>
            </w:r>
          </w:p>
        </w:tc>
        <w:tc>
          <w:tcPr>
            <w:tcW w:w="1555" w:type="dxa"/>
            <w:tcBorders>
              <w:top w:val="nil"/>
              <w:left w:val="nil"/>
              <w:bottom w:val="single" w:sz="4" w:space="0" w:color="auto"/>
              <w:right w:val="single" w:sz="4" w:space="0" w:color="auto"/>
            </w:tcBorders>
            <w:vAlign w:val="center"/>
            <w:hideMark/>
          </w:tcPr>
          <w:p w14:paraId="055CA533" w14:textId="30D83F9A" w:rsidR="001006ED" w:rsidRPr="009A200D" w:rsidRDefault="001006ED" w:rsidP="001006ED">
            <w:pPr>
              <w:spacing w:before="0" w:after="0" w:line="240" w:lineRule="auto"/>
              <w:jc w:val="center"/>
            </w:pPr>
            <w:r w:rsidRPr="009A200D">
              <w:t>hộp</w:t>
            </w:r>
          </w:p>
        </w:tc>
        <w:tc>
          <w:tcPr>
            <w:tcW w:w="1658" w:type="dxa"/>
            <w:tcBorders>
              <w:top w:val="nil"/>
              <w:left w:val="nil"/>
              <w:bottom w:val="single" w:sz="4" w:space="0" w:color="auto"/>
              <w:right w:val="single" w:sz="4" w:space="0" w:color="auto"/>
            </w:tcBorders>
            <w:noWrap/>
            <w:vAlign w:val="center"/>
            <w:hideMark/>
          </w:tcPr>
          <w:p w14:paraId="4E3A5943" w14:textId="4CEC299D" w:rsidR="001006ED" w:rsidRPr="009A200D" w:rsidRDefault="001006ED" w:rsidP="001006ED">
            <w:pPr>
              <w:spacing w:before="0" w:after="0" w:line="240" w:lineRule="auto"/>
              <w:jc w:val="center"/>
            </w:pPr>
            <w:r w:rsidRPr="009A200D">
              <w:t>0,01</w:t>
            </w:r>
          </w:p>
        </w:tc>
      </w:tr>
      <w:tr w:rsidR="00000000" w:rsidRPr="009A200D" w14:paraId="38F0DADC" w14:textId="77777777" w:rsidTr="00B21520">
        <w:trPr>
          <w:trHeight w:val="337"/>
          <w:jc w:val="center"/>
        </w:trPr>
        <w:tc>
          <w:tcPr>
            <w:tcW w:w="756" w:type="dxa"/>
            <w:tcBorders>
              <w:top w:val="nil"/>
              <w:left w:val="single" w:sz="4" w:space="0" w:color="auto"/>
              <w:bottom w:val="single" w:sz="4" w:space="0" w:color="auto"/>
              <w:right w:val="single" w:sz="4" w:space="0" w:color="auto"/>
            </w:tcBorders>
            <w:noWrap/>
            <w:vAlign w:val="center"/>
            <w:hideMark/>
          </w:tcPr>
          <w:p w14:paraId="3FEC5DEF" w14:textId="77777777" w:rsidR="001006ED" w:rsidRPr="009A200D" w:rsidRDefault="001006ED" w:rsidP="001006ED">
            <w:pPr>
              <w:spacing w:before="0" w:after="0" w:line="240" w:lineRule="auto"/>
              <w:jc w:val="center"/>
            </w:pPr>
            <w:r w:rsidRPr="009A200D">
              <w:t>8</w:t>
            </w:r>
          </w:p>
        </w:tc>
        <w:tc>
          <w:tcPr>
            <w:tcW w:w="4667" w:type="dxa"/>
            <w:tcBorders>
              <w:top w:val="nil"/>
              <w:left w:val="nil"/>
              <w:bottom w:val="single" w:sz="4" w:space="0" w:color="auto"/>
              <w:right w:val="single" w:sz="4" w:space="0" w:color="auto"/>
            </w:tcBorders>
            <w:vAlign w:val="center"/>
            <w:hideMark/>
          </w:tcPr>
          <w:p w14:paraId="69DC6C9E" w14:textId="36A69968" w:rsidR="001006ED" w:rsidRPr="009A200D" w:rsidRDefault="001006ED" w:rsidP="001006ED">
            <w:pPr>
              <w:spacing w:before="0" w:after="0" w:line="240" w:lineRule="auto"/>
              <w:jc w:val="both"/>
            </w:pPr>
            <w:r w:rsidRPr="009A200D">
              <w:t>Mực photocopy</w:t>
            </w:r>
          </w:p>
        </w:tc>
        <w:tc>
          <w:tcPr>
            <w:tcW w:w="1555" w:type="dxa"/>
            <w:tcBorders>
              <w:top w:val="nil"/>
              <w:left w:val="nil"/>
              <w:bottom w:val="single" w:sz="4" w:space="0" w:color="auto"/>
              <w:right w:val="single" w:sz="4" w:space="0" w:color="auto"/>
            </w:tcBorders>
            <w:vAlign w:val="center"/>
            <w:hideMark/>
          </w:tcPr>
          <w:p w14:paraId="483FDE96" w14:textId="3AE722BF" w:rsidR="001006ED" w:rsidRPr="009A200D" w:rsidRDefault="001006ED" w:rsidP="001006ED">
            <w:pPr>
              <w:spacing w:before="0" w:after="0" w:line="240" w:lineRule="auto"/>
              <w:jc w:val="center"/>
            </w:pPr>
            <w:r w:rsidRPr="009A200D">
              <w:t>hộp</w:t>
            </w:r>
          </w:p>
        </w:tc>
        <w:tc>
          <w:tcPr>
            <w:tcW w:w="1658" w:type="dxa"/>
            <w:tcBorders>
              <w:top w:val="nil"/>
              <w:left w:val="nil"/>
              <w:bottom w:val="single" w:sz="4" w:space="0" w:color="auto"/>
              <w:right w:val="single" w:sz="4" w:space="0" w:color="auto"/>
            </w:tcBorders>
            <w:noWrap/>
            <w:vAlign w:val="center"/>
            <w:hideMark/>
          </w:tcPr>
          <w:p w14:paraId="554AFDA1" w14:textId="6117FC1B" w:rsidR="001006ED" w:rsidRPr="009A200D" w:rsidRDefault="001006ED" w:rsidP="001006ED">
            <w:pPr>
              <w:spacing w:before="0" w:after="0" w:line="240" w:lineRule="auto"/>
              <w:jc w:val="center"/>
            </w:pPr>
            <w:r w:rsidRPr="009A200D">
              <w:t>0,01</w:t>
            </w:r>
          </w:p>
        </w:tc>
      </w:tr>
      <w:tr w:rsidR="00000000" w:rsidRPr="009A200D" w14:paraId="5D477149" w14:textId="77777777" w:rsidTr="00B21520">
        <w:trPr>
          <w:trHeight w:val="337"/>
          <w:jc w:val="center"/>
        </w:trPr>
        <w:tc>
          <w:tcPr>
            <w:tcW w:w="756" w:type="dxa"/>
            <w:tcBorders>
              <w:top w:val="nil"/>
              <w:left w:val="single" w:sz="4" w:space="0" w:color="auto"/>
              <w:bottom w:val="single" w:sz="4" w:space="0" w:color="auto"/>
              <w:right w:val="single" w:sz="4" w:space="0" w:color="auto"/>
            </w:tcBorders>
            <w:noWrap/>
            <w:vAlign w:val="center"/>
            <w:hideMark/>
          </w:tcPr>
          <w:p w14:paraId="0B090DCE" w14:textId="77777777" w:rsidR="001006ED" w:rsidRPr="009A200D" w:rsidRDefault="001006ED" w:rsidP="001006ED">
            <w:pPr>
              <w:spacing w:before="0" w:after="0" w:line="240" w:lineRule="auto"/>
              <w:jc w:val="center"/>
            </w:pPr>
            <w:r w:rsidRPr="009A200D">
              <w:t>9</w:t>
            </w:r>
          </w:p>
        </w:tc>
        <w:tc>
          <w:tcPr>
            <w:tcW w:w="4667" w:type="dxa"/>
            <w:tcBorders>
              <w:top w:val="nil"/>
              <w:left w:val="nil"/>
              <w:bottom w:val="single" w:sz="4" w:space="0" w:color="auto"/>
              <w:right w:val="single" w:sz="4" w:space="0" w:color="auto"/>
            </w:tcBorders>
            <w:noWrap/>
            <w:vAlign w:val="center"/>
            <w:hideMark/>
          </w:tcPr>
          <w:p w14:paraId="7563502E" w14:textId="688C2EF0" w:rsidR="001006ED" w:rsidRPr="009A200D" w:rsidRDefault="001006ED" w:rsidP="001006ED">
            <w:pPr>
              <w:spacing w:before="0" w:after="0" w:line="240" w:lineRule="auto"/>
            </w:pPr>
            <w:r w:rsidRPr="009A200D">
              <w:t>Ruột chì kim</w:t>
            </w:r>
          </w:p>
        </w:tc>
        <w:tc>
          <w:tcPr>
            <w:tcW w:w="1555" w:type="dxa"/>
            <w:tcBorders>
              <w:top w:val="nil"/>
              <w:left w:val="nil"/>
              <w:bottom w:val="single" w:sz="4" w:space="0" w:color="auto"/>
              <w:right w:val="single" w:sz="4" w:space="0" w:color="auto"/>
            </w:tcBorders>
            <w:noWrap/>
            <w:vAlign w:val="center"/>
            <w:hideMark/>
          </w:tcPr>
          <w:p w14:paraId="7E07E553" w14:textId="24B2BCBB" w:rsidR="001006ED" w:rsidRPr="009A200D" w:rsidRDefault="001006ED" w:rsidP="001006ED">
            <w:pPr>
              <w:spacing w:before="0" w:after="0" w:line="240" w:lineRule="auto"/>
              <w:jc w:val="center"/>
            </w:pPr>
            <w:r w:rsidRPr="009A200D">
              <w:t>hộp</w:t>
            </w:r>
          </w:p>
        </w:tc>
        <w:tc>
          <w:tcPr>
            <w:tcW w:w="1658" w:type="dxa"/>
            <w:tcBorders>
              <w:top w:val="nil"/>
              <w:left w:val="nil"/>
              <w:bottom w:val="single" w:sz="4" w:space="0" w:color="auto"/>
              <w:right w:val="single" w:sz="4" w:space="0" w:color="auto"/>
            </w:tcBorders>
            <w:noWrap/>
            <w:vAlign w:val="center"/>
            <w:hideMark/>
          </w:tcPr>
          <w:p w14:paraId="0FF5A1A8" w14:textId="0DB31C7E" w:rsidR="001006ED" w:rsidRPr="009A200D" w:rsidRDefault="001006ED" w:rsidP="001006ED">
            <w:pPr>
              <w:spacing w:before="0" w:after="0" w:line="240" w:lineRule="auto"/>
              <w:jc w:val="center"/>
            </w:pPr>
            <w:r w:rsidRPr="009A200D">
              <w:t>0,50</w:t>
            </w:r>
          </w:p>
        </w:tc>
      </w:tr>
      <w:tr w:rsidR="00000000" w:rsidRPr="009A200D" w14:paraId="5AE9FDBB" w14:textId="77777777" w:rsidTr="00B21520">
        <w:trPr>
          <w:trHeight w:val="337"/>
          <w:jc w:val="center"/>
        </w:trPr>
        <w:tc>
          <w:tcPr>
            <w:tcW w:w="756" w:type="dxa"/>
            <w:tcBorders>
              <w:top w:val="nil"/>
              <w:left w:val="single" w:sz="4" w:space="0" w:color="auto"/>
              <w:bottom w:val="single" w:sz="4" w:space="0" w:color="auto"/>
              <w:right w:val="single" w:sz="4" w:space="0" w:color="auto"/>
            </w:tcBorders>
            <w:noWrap/>
            <w:vAlign w:val="center"/>
            <w:hideMark/>
          </w:tcPr>
          <w:p w14:paraId="18D1F3C2" w14:textId="77777777" w:rsidR="001006ED" w:rsidRPr="009A200D" w:rsidRDefault="001006ED" w:rsidP="001006ED">
            <w:pPr>
              <w:spacing w:before="0" w:after="0" w:line="240" w:lineRule="auto"/>
              <w:jc w:val="center"/>
            </w:pPr>
            <w:r w:rsidRPr="009A200D">
              <w:t>10</w:t>
            </w:r>
          </w:p>
        </w:tc>
        <w:tc>
          <w:tcPr>
            <w:tcW w:w="4667" w:type="dxa"/>
            <w:tcBorders>
              <w:top w:val="nil"/>
              <w:left w:val="nil"/>
              <w:bottom w:val="single" w:sz="4" w:space="0" w:color="auto"/>
              <w:right w:val="single" w:sz="4" w:space="0" w:color="auto"/>
            </w:tcBorders>
            <w:noWrap/>
            <w:vAlign w:val="center"/>
            <w:hideMark/>
          </w:tcPr>
          <w:p w14:paraId="49812514" w14:textId="074B024E" w:rsidR="001006ED" w:rsidRPr="009A200D" w:rsidRDefault="001006ED" w:rsidP="001006ED">
            <w:pPr>
              <w:spacing w:before="0" w:after="0" w:line="240" w:lineRule="auto"/>
            </w:pPr>
            <w:r w:rsidRPr="009A200D">
              <w:t>Tẩy</w:t>
            </w:r>
          </w:p>
        </w:tc>
        <w:tc>
          <w:tcPr>
            <w:tcW w:w="1555" w:type="dxa"/>
            <w:tcBorders>
              <w:top w:val="nil"/>
              <w:left w:val="nil"/>
              <w:bottom w:val="single" w:sz="4" w:space="0" w:color="auto"/>
              <w:right w:val="single" w:sz="4" w:space="0" w:color="auto"/>
            </w:tcBorders>
            <w:noWrap/>
            <w:vAlign w:val="center"/>
            <w:hideMark/>
          </w:tcPr>
          <w:p w14:paraId="7A7854AB" w14:textId="29FBC787" w:rsidR="001006ED" w:rsidRPr="009A200D" w:rsidRDefault="001006ED" w:rsidP="001006ED">
            <w:pPr>
              <w:spacing w:before="0" w:after="0" w:line="240" w:lineRule="auto"/>
              <w:jc w:val="center"/>
            </w:pPr>
            <w:r w:rsidRPr="009A200D">
              <w:t>cái</w:t>
            </w:r>
          </w:p>
        </w:tc>
        <w:tc>
          <w:tcPr>
            <w:tcW w:w="1658" w:type="dxa"/>
            <w:tcBorders>
              <w:top w:val="nil"/>
              <w:left w:val="nil"/>
              <w:bottom w:val="single" w:sz="4" w:space="0" w:color="auto"/>
              <w:right w:val="single" w:sz="4" w:space="0" w:color="auto"/>
            </w:tcBorders>
            <w:noWrap/>
            <w:vAlign w:val="center"/>
            <w:hideMark/>
          </w:tcPr>
          <w:p w14:paraId="75550D3E" w14:textId="31212EA3" w:rsidR="001006ED" w:rsidRPr="009A200D" w:rsidRDefault="001006ED" w:rsidP="001006ED">
            <w:pPr>
              <w:spacing w:before="0" w:after="0" w:line="240" w:lineRule="auto"/>
              <w:jc w:val="center"/>
            </w:pPr>
            <w:r w:rsidRPr="009A200D">
              <w:t>0,50</w:t>
            </w:r>
          </w:p>
        </w:tc>
      </w:tr>
      <w:tr w:rsidR="00000000" w:rsidRPr="009A200D" w14:paraId="0BD8CEEE" w14:textId="77777777" w:rsidTr="00B21520">
        <w:trPr>
          <w:trHeight w:val="337"/>
          <w:jc w:val="center"/>
        </w:trPr>
        <w:tc>
          <w:tcPr>
            <w:tcW w:w="756" w:type="dxa"/>
            <w:tcBorders>
              <w:top w:val="nil"/>
              <w:left w:val="single" w:sz="4" w:space="0" w:color="auto"/>
              <w:bottom w:val="single" w:sz="4" w:space="0" w:color="auto"/>
              <w:right w:val="single" w:sz="4" w:space="0" w:color="auto"/>
            </w:tcBorders>
            <w:noWrap/>
            <w:vAlign w:val="center"/>
            <w:hideMark/>
          </w:tcPr>
          <w:p w14:paraId="5DB7D2A9" w14:textId="77777777" w:rsidR="001006ED" w:rsidRPr="009A200D" w:rsidRDefault="001006ED" w:rsidP="001006ED">
            <w:pPr>
              <w:spacing w:before="0" w:after="0" w:line="240" w:lineRule="auto"/>
              <w:jc w:val="center"/>
            </w:pPr>
            <w:r w:rsidRPr="009A200D">
              <w:t>11</w:t>
            </w:r>
          </w:p>
        </w:tc>
        <w:tc>
          <w:tcPr>
            <w:tcW w:w="4667" w:type="dxa"/>
            <w:tcBorders>
              <w:top w:val="nil"/>
              <w:left w:val="nil"/>
              <w:bottom w:val="single" w:sz="4" w:space="0" w:color="auto"/>
              <w:right w:val="single" w:sz="4" w:space="0" w:color="auto"/>
            </w:tcBorders>
            <w:vAlign w:val="center"/>
            <w:hideMark/>
          </w:tcPr>
          <w:p w14:paraId="70199487" w14:textId="05D4A7E0" w:rsidR="001006ED" w:rsidRPr="009A200D" w:rsidRDefault="001006ED" w:rsidP="001006ED">
            <w:pPr>
              <w:spacing w:before="0" w:after="0" w:line="240" w:lineRule="auto"/>
            </w:pPr>
            <w:r w:rsidRPr="009A200D">
              <w:t xml:space="preserve">Túi nhựa đựng </w:t>
            </w:r>
            <w:r w:rsidR="00B21520" w:rsidRPr="009A200D">
              <w:t>tài liệu clear</w:t>
            </w:r>
          </w:p>
        </w:tc>
        <w:tc>
          <w:tcPr>
            <w:tcW w:w="1555" w:type="dxa"/>
            <w:tcBorders>
              <w:top w:val="nil"/>
              <w:left w:val="nil"/>
              <w:bottom w:val="single" w:sz="4" w:space="0" w:color="auto"/>
              <w:right w:val="single" w:sz="4" w:space="0" w:color="auto"/>
            </w:tcBorders>
            <w:vAlign w:val="center"/>
            <w:hideMark/>
          </w:tcPr>
          <w:p w14:paraId="2063F7E8" w14:textId="74FD0E3C" w:rsidR="001006ED" w:rsidRPr="009A200D" w:rsidRDefault="001006ED" w:rsidP="001006ED">
            <w:pPr>
              <w:spacing w:before="0" w:after="0" w:line="240" w:lineRule="auto"/>
              <w:jc w:val="center"/>
            </w:pPr>
            <w:r w:rsidRPr="009A200D">
              <w:t>cái</w:t>
            </w:r>
          </w:p>
        </w:tc>
        <w:tc>
          <w:tcPr>
            <w:tcW w:w="1658" w:type="dxa"/>
            <w:tcBorders>
              <w:top w:val="nil"/>
              <w:left w:val="nil"/>
              <w:bottom w:val="single" w:sz="4" w:space="0" w:color="auto"/>
              <w:right w:val="single" w:sz="4" w:space="0" w:color="auto"/>
            </w:tcBorders>
            <w:noWrap/>
            <w:vAlign w:val="center"/>
            <w:hideMark/>
          </w:tcPr>
          <w:p w14:paraId="362A324F" w14:textId="544E668F" w:rsidR="001006ED" w:rsidRPr="009A200D" w:rsidRDefault="001006ED" w:rsidP="001006ED">
            <w:pPr>
              <w:spacing w:before="0" w:after="0" w:line="240" w:lineRule="auto"/>
              <w:jc w:val="center"/>
            </w:pPr>
            <w:r w:rsidRPr="009A200D">
              <w:t>10,00</w:t>
            </w:r>
          </w:p>
        </w:tc>
      </w:tr>
      <w:tr w:rsidR="00000000" w:rsidRPr="009A200D" w14:paraId="537D1C43" w14:textId="77777777" w:rsidTr="00B21520">
        <w:trPr>
          <w:trHeight w:val="337"/>
          <w:jc w:val="center"/>
        </w:trPr>
        <w:tc>
          <w:tcPr>
            <w:tcW w:w="756" w:type="dxa"/>
            <w:tcBorders>
              <w:top w:val="nil"/>
              <w:left w:val="single" w:sz="4" w:space="0" w:color="auto"/>
              <w:bottom w:val="single" w:sz="4" w:space="0" w:color="auto"/>
              <w:right w:val="single" w:sz="4" w:space="0" w:color="auto"/>
            </w:tcBorders>
            <w:noWrap/>
            <w:vAlign w:val="center"/>
            <w:hideMark/>
          </w:tcPr>
          <w:p w14:paraId="178725DA" w14:textId="77777777" w:rsidR="001006ED" w:rsidRPr="009A200D" w:rsidRDefault="001006ED" w:rsidP="001006ED">
            <w:pPr>
              <w:spacing w:before="0" w:after="0" w:line="240" w:lineRule="auto"/>
              <w:jc w:val="center"/>
            </w:pPr>
            <w:r w:rsidRPr="009A200D">
              <w:t>12</w:t>
            </w:r>
          </w:p>
        </w:tc>
        <w:tc>
          <w:tcPr>
            <w:tcW w:w="4667" w:type="dxa"/>
            <w:tcBorders>
              <w:top w:val="nil"/>
              <w:left w:val="nil"/>
              <w:bottom w:val="single" w:sz="4" w:space="0" w:color="auto"/>
              <w:right w:val="single" w:sz="4" w:space="0" w:color="auto"/>
            </w:tcBorders>
            <w:vAlign w:val="center"/>
            <w:hideMark/>
          </w:tcPr>
          <w:p w14:paraId="36C3E82C" w14:textId="26FF117E" w:rsidR="001006ED" w:rsidRPr="009A200D" w:rsidRDefault="00BF2EF6" w:rsidP="001006ED">
            <w:pPr>
              <w:spacing w:before="0" w:after="0" w:line="240" w:lineRule="auto"/>
            </w:pPr>
            <w:r w:rsidRPr="009A200D">
              <w:t>Sổ công tác 15 × 20 cm</w:t>
            </w:r>
          </w:p>
        </w:tc>
        <w:tc>
          <w:tcPr>
            <w:tcW w:w="1555" w:type="dxa"/>
            <w:tcBorders>
              <w:top w:val="nil"/>
              <w:left w:val="nil"/>
              <w:bottom w:val="single" w:sz="4" w:space="0" w:color="auto"/>
              <w:right w:val="single" w:sz="4" w:space="0" w:color="auto"/>
            </w:tcBorders>
            <w:vAlign w:val="center"/>
            <w:hideMark/>
          </w:tcPr>
          <w:p w14:paraId="14AEC0DF" w14:textId="4C095689" w:rsidR="001006ED" w:rsidRPr="009A200D" w:rsidRDefault="001006ED" w:rsidP="001006ED">
            <w:pPr>
              <w:spacing w:before="0" w:after="0" w:line="240" w:lineRule="auto"/>
              <w:jc w:val="center"/>
            </w:pPr>
            <w:r w:rsidRPr="009A200D">
              <w:t>quyển</w:t>
            </w:r>
          </w:p>
        </w:tc>
        <w:tc>
          <w:tcPr>
            <w:tcW w:w="1658" w:type="dxa"/>
            <w:tcBorders>
              <w:top w:val="nil"/>
              <w:left w:val="nil"/>
              <w:bottom w:val="single" w:sz="4" w:space="0" w:color="auto"/>
              <w:right w:val="single" w:sz="4" w:space="0" w:color="auto"/>
            </w:tcBorders>
            <w:noWrap/>
            <w:vAlign w:val="center"/>
            <w:hideMark/>
          </w:tcPr>
          <w:p w14:paraId="0F29D92C" w14:textId="2E34C18F" w:rsidR="001006ED" w:rsidRPr="009A200D" w:rsidRDefault="001006ED" w:rsidP="001006ED">
            <w:pPr>
              <w:spacing w:before="0" w:after="0" w:line="240" w:lineRule="auto"/>
              <w:jc w:val="center"/>
            </w:pPr>
            <w:r w:rsidRPr="009A200D">
              <w:t>0,50</w:t>
            </w:r>
          </w:p>
        </w:tc>
      </w:tr>
    </w:tbl>
    <w:p w14:paraId="406B1725" w14:textId="22C71B2B" w:rsidR="00C72C41" w:rsidRPr="009A200D" w:rsidRDefault="00C72C41" w:rsidP="00C72C41">
      <w:pPr>
        <w:spacing w:line="240" w:lineRule="auto"/>
        <w:ind w:firstLine="720"/>
        <w:jc w:val="both"/>
        <w:rPr>
          <w:b/>
          <w:lang w:val="nb-NO"/>
        </w:rPr>
      </w:pPr>
      <w:r w:rsidRPr="009A200D">
        <w:rPr>
          <w:b/>
          <w:lang w:val="nb-NO"/>
        </w:rPr>
        <w:t xml:space="preserve">5. </w:t>
      </w:r>
      <w:r w:rsidR="000E6886" w:rsidRPr="009A200D">
        <w:rPr>
          <w:b/>
          <w:lang w:val="nb-NO"/>
        </w:rPr>
        <w:t>Định mức tiêu hao năng lượng</w:t>
      </w:r>
      <w:r w:rsidRPr="009A200D">
        <w:rPr>
          <w:b/>
          <w:lang w:val="nb-NO"/>
        </w:rPr>
        <w:t xml:space="preserve">: </w:t>
      </w:r>
      <w:r w:rsidRPr="009A200D">
        <w:rPr>
          <w:i/>
          <w:lang w:val="nb-NO"/>
        </w:rPr>
        <w:t xml:space="preserve">tính cho </w:t>
      </w:r>
      <w:r w:rsidR="00E47BF2" w:rsidRPr="009A200D">
        <w:rPr>
          <w:i/>
          <w:lang w:val="nb-NO"/>
        </w:rPr>
        <w:t>1 mô hình</w:t>
      </w:r>
    </w:p>
    <w:p w14:paraId="6763B4F7" w14:textId="0C275027" w:rsidR="00C72C41" w:rsidRPr="009A200D" w:rsidRDefault="000E6886" w:rsidP="00C72C41">
      <w:pPr>
        <w:spacing w:line="240" w:lineRule="auto"/>
        <w:ind w:firstLine="720"/>
        <w:jc w:val="both"/>
        <w:rPr>
          <w:spacing w:val="6"/>
          <w:lang w:val="nb-NO"/>
        </w:rPr>
      </w:pPr>
      <w:r w:rsidRPr="009A200D">
        <w:rPr>
          <w:spacing w:val="6"/>
          <w:lang w:val="nb-NO"/>
        </w:rPr>
        <w:t xml:space="preserve">Định mức tiêu hao năng </w:t>
      </w:r>
      <w:r w:rsidR="005B20AB" w:rsidRPr="009A200D">
        <w:rPr>
          <w:spacing w:val="6"/>
          <w:lang w:val="nb-NO"/>
        </w:rPr>
        <w:t xml:space="preserve">lượng </w:t>
      </w:r>
      <w:r w:rsidR="00644D32" w:rsidRPr="009A200D">
        <w:rPr>
          <w:spacing w:val="6"/>
          <w:lang w:val="nb-NO"/>
        </w:rPr>
        <w:t xml:space="preserve">công tác </w:t>
      </w:r>
      <w:r w:rsidR="007012B0" w:rsidRPr="009A200D">
        <w:rPr>
          <w:spacing w:val="6"/>
          <w:lang w:val="nb-NO"/>
        </w:rPr>
        <w:t xml:space="preserve">dự báo sơ bộ tác động của hoạt động khai thác khoáng sản cát, sỏi lòng sông đến môi trường </w:t>
      </w:r>
      <w:r w:rsidR="00644D32" w:rsidRPr="009A200D">
        <w:rPr>
          <w:spacing w:val="6"/>
          <w:lang w:val="nb-NO"/>
        </w:rPr>
        <w:t>quy định tại bảng sau</w:t>
      </w:r>
      <w:r w:rsidR="00B04EC3" w:rsidRPr="009A200D">
        <w:rPr>
          <w:spacing w:val="6"/>
          <w:lang w:val="nb-NO"/>
        </w:rPr>
        <w:t>:</w:t>
      </w:r>
    </w:p>
    <w:p w14:paraId="27684F07" w14:textId="7AF9C5D3" w:rsidR="001006ED" w:rsidRPr="009A200D" w:rsidRDefault="001006ED" w:rsidP="00644D32">
      <w:pPr>
        <w:ind w:firstLine="720"/>
        <w:jc w:val="right"/>
        <w:rPr>
          <w:b/>
          <w:iCs/>
        </w:rPr>
      </w:pPr>
      <w:r w:rsidRPr="009A200D">
        <w:rPr>
          <w:rStyle w:val="StyleNomalHoiNghi14pt1CharCharChar"/>
          <w:szCs w:val="28"/>
        </w:rPr>
        <w:t xml:space="preserve">Bảng số </w:t>
      </w:r>
      <w:r w:rsidR="006C0C45" w:rsidRPr="009A200D">
        <w:rPr>
          <w:rStyle w:val="StyleNomalHoiNghi14pt1CharCharChar"/>
          <w:szCs w:val="28"/>
        </w:rPr>
        <w:t>212</w:t>
      </w:r>
    </w:p>
    <w:tbl>
      <w:tblPr>
        <w:tblW w:w="492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3965"/>
        <w:gridCol w:w="2107"/>
        <w:gridCol w:w="1870"/>
      </w:tblGrid>
      <w:tr w:rsidR="00000000" w:rsidRPr="009A200D" w14:paraId="405BBDDD" w14:textId="77777777" w:rsidTr="00B21520">
        <w:trPr>
          <w:trHeight w:val="253"/>
          <w:tblHeader/>
        </w:trPr>
        <w:tc>
          <w:tcPr>
            <w:tcW w:w="553" w:type="pct"/>
            <w:tcMar>
              <w:top w:w="0" w:type="dxa"/>
              <w:left w:w="0" w:type="dxa"/>
              <w:bottom w:w="0" w:type="dxa"/>
              <w:right w:w="0" w:type="dxa"/>
            </w:tcMar>
            <w:vAlign w:val="center"/>
          </w:tcPr>
          <w:bookmarkEnd w:id="362"/>
          <w:p w14:paraId="27F1653E" w14:textId="77777777" w:rsidR="00B565E9" w:rsidRPr="009A200D" w:rsidRDefault="00B565E9" w:rsidP="001A6728">
            <w:pPr>
              <w:spacing w:before="0" w:after="0"/>
              <w:jc w:val="center"/>
              <w:rPr>
                <w:b/>
                <w:bCs/>
              </w:rPr>
            </w:pPr>
            <w:r w:rsidRPr="009A200D">
              <w:rPr>
                <w:b/>
                <w:bCs/>
              </w:rPr>
              <w:t>TT</w:t>
            </w:r>
          </w:p>
        </w:tc>
        <w:tc>
          <w:tcPr>
            <w:tcW w:w="2220" w:type="pct"/>
            <w:tcMar>
              <w:top w:w="0" w:type="dxa"/>
              <w:left w:w="0" w:type="dxa"/>
              <w:bottom w:w="0" w:type="dxa"/>
              <w:right w:w="0" w:type="dxa"/>
            </w:tcMar>
            <w:vAlign w:val="center"/>
          </w:tcPr>
          <w:p w14:paraId="72C5B7B0" w14:textId="77777777" w:rsidR="00B565E9" w:rsidRPr="009A200D" w:rsidRDefault="00B565E9" w:rsidP="001A6728">
            <w:pPr>
              <w:spacing w:before="0" w:after="0"/>
              <w:jc w:val="center"/>
              <w:rPr>
                <w:b/>
                <w:bCs/>
              </w:rPr>
            </w:pPr>
            <w:r w:rsidRPr="009A200D">
              <w:rPr>
                <w:b/>
                <w:bCs/>
              </w:rPr>
              <w:t>Danh mục năng lượng</w:t>
            </w:r>
          </w:p>
        </w:tc>
        <w:tc>
          <w:tcPr>
            <w:tcW w:w="1180" w:type="pct"/>
            <w:tcMar>
              <w:top w:w="0" w:type="dxa"/>
              <w:left w:w="0" w:type="dxa"/>
              <w:bottom w:w="0" w:type="dxa"/>
              <w:right w:w="0" w:type="dxa"/>
            </w:tcMar>
            <w:vAlign w:val="center"/>
          </w:tcPr>
          <w:p w14:paraId="2624D5AC" w14:textId="77777777" w:rsidR="00B565E9" w:rsidRPr="009A200D" w:rsidRDefault="00B565E9" w:rsidP="001A6728">
            <w:pPr>
              <w:spacing w:before="0" w:after="0"/>
              <w:jc w:val="center"/>
              <w:rPr>
                <w:b/>
                <w:bCs/>
              </w:rPr>
            </w:pPr>
            <w:r w:rsidRPr="009A200D">
              <w:rPr>
                <w:b/>
                <w:bCs/>
              </w:rPr>
              <w:t>Đơn vị tính</w:t>
            </w:r>
          </w:p>
        </w:tc>
        <w:tc>
          <w:tcPr>
            <w:tcW w:w="1047" w:type="pct"/>
            <w:tcMar>
              <w:top w:w="0" w:type="dxa"/>
              <w:left w:w="0" w:type="dxa"/>
              <w:bottom w:w="0" w:type="dxa"/>
              <w:right w:w="0" w:type="dxa"/>
            </w:tcMar>
            <w:vAlign w:val="center"/>
          </w:tcPr>
          <w:p w14:paraId="6E25EF57" w14:textId="77777777" w:rsidR="00B565E9" w:rsidRPr="009A200D" w:rsidRDefault="00B565E9" w:rsidP="001A6728">
            <w:pPr>
              <w:spacing w:before="0" w:after="0"/>
              <w:jc w:val="center"/>
              <w:rPr>
                <w:b/>
                <w:bCs/>
              </w:rPr>
            </w:pPr>
            <w:r w:rsidRPr="009A200D">
              <w:rPr>
                <w:b/>
                <w:bCs/>
              </w:rPr>
              <w:t>Mức tiêu hao</w:t>
            </w:r>
          </w:p>
        </w:tc>
      </w:tr>
      <w:tr w:rsidR="00000000" w:rsidRPr="009A200D" w14:paraId="4C892305" w14:textId="77777777" w:rsidTr="00B21520">
        <w:trPr>
          <w:trHeight w:val="302"/>
        </w:trPr>
        <w:tc>
          <w:tcPr>
            <w:tcW w:w="553" w:type="pct"/>
            <w:tcMar>
              <w:top w:w="0" w:type="dxa"/>
              <w:left w:w="0" w:type="dxa"/>
              <w:bottom w:w="0" w:type="dxa"/>
              <w:right w:w="0" w:type="dxa"/>
            </w:tcMar>
            <w:vAlign w:val="center"/>
          </w:tcPr>
          <w:p w14:paraId="1A8F986F" w14:textId="77777777" w:rsidR="00B565E9" w:rsidRPr="009A200D" w:rsidRDefault="00B565E9" w:rsidP="001A6728">
            <w:pPr>
              <w:spacing w:before="0" w:after="0"/>
              <w:jc w:val="center"/>
            </w:pPr>
            <w:r w:rsidRPr="009A200D">
              <w:t>1</w:t>
            </w:r>
          </w:p>
        </w:tc>
        <w:tc>
          <w:tcPr>
            <w:tcW w:w="2220" w:type="pct"/>
            <w:tcMar>
              <w:top w:w="0" w:type="dxa"/>
              <w:left w:w="0" w:type="dxa"/>
              <w:bottom w:w="0" w:type="dxa"/>
              <w:right w:w="0" w:type="dxa"/>
            </w:tcMar>
            <w:vAlign w:val="center"/>
          </w:tcPr>
          <w:p w14:paraId="11D7A94D" w14:textId="68852D0C" w:rsidR="00B565E9" w:rsidRPr="009A200D" w:rsidRDefault="008B56EB" w:rsidP="001A6728">
            <w:pPr>
              <w:spacing w:before="0" w:after="0"/>
              <w:ind w:left="84"/>
            </w:pPr>
            <w:r w:rsidRPr="009A200D">
              <w:t>Điện năng</w:t>
            </w:r>
          </w:p>
        </w:tc>
        <w:tc>
          <w:tcPr>
            <w:tcW w:w="1180" w:type="pct"/>
            <w:tcMar>
              <w:top w:w="0" w:type="dxa"/>
              <w:left w:w="0" w:type="dxa"/>
              <w:bottom w:w="0" w:type="dxa"/>
              <w:right w:w="0" w:type="dxa"/>
            </w:tcMar>
            <w:vAlign w:val="center"/>
          </w:tcPr>
          <w:p w14:paraId="1986B3AF" w14:textId="00455213" w:rsidR="00B565E9" w:rsidRPr="009A200D" w:rsidRDefault="00990A75" w:rsidP="001A6728">
            <w:pPr>
              <w:spacing w:before="0" w:after="0"/>
              <w:jc w:val="center"/>
            </w:pPr>
            <w:r w:rsidRPr="009A200D">
              <w:t>kw/h</w:t>
            </w:r>
          </w:p>
        </w:tc>
        <w:tc>
          <w:tcPr>
            <w:tcW w:w="1047" w:type="pct"/>
            <w:tcMar>
              <w:top w:w="0" w:type="dxa"/>
              <w:left w:w="0" w:type="dxa"/>
              <w:bottom w:w="0" w:type="dxa"/>
              <w:right w:w="0" w:type="dxa"/>
            </w:tcMar>
            <w:vAlign w:val="center"/>
          </w:tcPr>
          <w:p w14:paraId="5FA809B4" w14:textId="3F099DC0" w:rsidR="00B565E9" w:rsidRPr="009A200D" w:rsidRDefault="00B21520" w:rsidP="001A6728">
            <w:pPr>
              <w:spacing w:before="0" w:after="0" w:line="240" w:lineRule="auto"/>
              <w:jc w:val="center"/>
              <w:rPr>
                <w:sz w:val="26"/>
                <w:szCs w:val="26"/>
              </w:rPr>
            </w:pPr>
            <w:r w:rsidRPr="009A200D">
              <w:rPr>
                <w:sz w:val="26"/>
                <w:szCs w:val="26"/>
              </w:rPr>
              <w:t>364,54</w:t>
            </w:r>
          </w:p>
        </w:tc>
      </w:tr>
    </w:tbl>
    <w:p w14:paraId="5889308F" w14:textId="77777777" w:rsidR="00DD4264" w:rsidRPr="009A200D" w:rsidRDefault="00DD4264" w:rsidP="00B565E9">
      <w:pPr>
        <w:spacing w:line="240" w:lineRule="auto"/>
        <w:ind w:firstLine="720"/>
        <w:jc w:val="both"/>
        <w:rPr>
          <w:bCs/>
        </w:rPr>
      </w:pPr>
    </w:p>
    <w:sectPr w:rsidR="00DD4264" w:rsidRPr="009A200D" w:rsidSect="00336AC1">
      <w:headerReference w:type="default" r:id="rId9"/>
      <w:pgSz w:w="11907" w:h="16840" w:code="9"/>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EBABD" w14:textId="77777777" w:rsidR="00246EDC" w:rsidRDefault="00246EDC" w:rsidP="00420415">
      <w:r>
        <w:separator/>
      </w:r>
    </w:p>
  </w:endnote>
  <w:endnote w:type="continuationSeparator" w:id="0">
    <w:p w14:paraId="735F2747" w14:textId="77777777" w:rsidR="00246EDC" w:rsidRDefault="00246EDC" w:rsidP="00420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Century Schoolbook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UVnTime">
    <w:altName w:val="Times New Roman"/>
    <w:charset w:val="00"/>
    <w:family w:val="swiss"/>
    <w:pitch w:val="variable"/>
    <w:sig w:usb0="00000003" w:usb1="00000000" w:usb2="00000040" w:usb3="00000000" w:csb0="00000001" w:csb1="00000000"/>
  </w:font>
  <w:font w:name="Verdana">
    <w:panose1 w:val="020B0604030504040204"/>
    <w:charset w:val="00"/>
    <w:family w:val="swiss"/>
    <w:pitch w:val="variable"/>
    <w:sig w:usb0="A00006FF" w:usb1="4000205B" w:usb2="0000001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UVN Chinh Luan">
    <w:altName w:val="Times New Roman"/>
    <w:charset w:val="00"/>
    <w:family w:val="roman"/>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n-ea">
    <w:altName w:val="Times New Roman"/>
    <w:panose1 w:val="00000000000000000000"/>
    <w:charset w:val="00"/>
    <w:family w:val="roman"/>
    <w:notTrueType/>
    <w:pitch w:val="default"/>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7E228" w14:textId="77777777" w:rsidR="00246EDC" w:rsidRDefault="00246EDC" w:rsidP="00420415">
      <w:r>
        <w:separator/>
      </w:r>
    </w:p>
  </w:footnote>
  <w:footnote w:type="continuationSeparator" w:id="0">
    <w:p w14:paraId="4FB299CF" w14:textId="77777777" w:rsidR="00246EDC" w:rsidRDefault="00246EDC" w:rsidP="00420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1484830"/>
      <w:docPartObj>
        <w:docPartGallery w:val="Page Numbers (Top of Page)"/>
        <w:docPartUnique/>
      </w:docPartObj>
    </w:sdtPr>
    <w:sdtEndPr>
      <w:rPr>
        <w:noProof/>
      </w:rPr>
    </w:sdtEndPr>
    <w:sdtContent>
      <w:p w14:paraId="5611EA18" w14:textId="4D8742C5" w:rsidR="00336AC1" w:rsidRDefault="00336AC1">
        <w:pPr>
          <w:pStyle w:val="utrang"/>
          <w:jc w:val="center"/>
        </w:pPr>
        <w:r>
          <w:fldChar w:fldCharType="begin"/>
        </w:r>
        <w:r>
          <w:instrText xml:space="preserve"> PAGE   \* MERGEFORMAT </w:instrText>
        </w:r>
        <w:r>
          <w:fldChar w:fldCharType="separate"/>
        </w:r>
        <w:r w:rsidR="00A11F0A">
          <w:rPr>
            <w:noProof/>
          </w:rPr>
          <w:t>168</w:t>
        </w:r>
        <w:r>
          <w:rPr>
            <w:noProof/>
          </w:rPr>
          <w:fldChar w:fldCharType="end"/>
        </w:r>
      </w:p>
    </w:sdtContent>
  </w:sdt>
  <w:p w14:paraId="2FB03821" w14:textId="2535750E" w:rsidR="00C65006" w:rsidRDefault="00C65006" w:rsidP="00E949D6">
    <w:pPr>
      <w:pStyle w:val="utrang"/>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192F24A"/>
    <w:lvl w:ilvl="0">
      <w:start w:val="1"/>
      <w:numFmt w:val="decimal"/>
      <w:pStyle w:val="Sudong3"/>
      <w:lvlText w:val="%1."/>
      <w:lvlJc w:val="left"/>
      <w:pPr>
        <w:tabs>
          <w:tab w:val="num" w:pos="1080"/>
        </w:tabs>
        <w:ind w:left="1080" w:hanging="360"/>
      </w:pPr>
    </w:lvl>
  </w:abstractNum>
  <w:abstractNum w:abstractNumId="1" w15:restartNumberingAfterBreak="0">
    <w:nsid w:val="04293720"/>
    <w:multiLevelType w:val="hybridMultilevel"/>
    <w:tmpl w:val="5B540524"/>
    <w:lvl w:ilvl="0" w:tplc="C79E9C2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8AB8E94"/>
    <w:multiLevelType w:val="singleLevel"/>
    <w:tmpl w:val="48AB8E94"/>
    <w:lvl w:ilvl="0">
      <w:start w:val="1"/>
      <w:numFmt w:val="lowerLetter"/>
      <w:suff w:val="space"/>
      <w:lvlText w:val="%1)"/>
      <w:lvlJc w:val="left"/>
    </w:lvl>
  </w:abstractNum>
  <w:abstractNum w:abstractNumId="3" w15:restartNumberingAfterBreak="0">
    <w:nsid w:val="4C855825"/>
    <w:multiLevelType w:val="hybridMultilevel"/>
    <w:tmpl w:val="7D081154"/>
    <w:lvl w:ilvl="0" w:tplc="0602C3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39733F5"/>
    <w:multiLevelType w:val="hybridMultilevel"/>
    <w:tmpl w:val="45786CF0"/>
    <w:lvl w:ilvl="0" w:tplc="B1A0E8EC">
      <w:start w:val="1"/>
      <w:numFmt w:val="upperRoman"/>
      <w:pStyle w:val="u5"/>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192258343">
    <w:abstractNumId w:val="4"/>
  </w:num>
  <w:num w:numId="2" w16cid:durableId="99758748">
    <w:abstractNumId w:val="0"/>
  </w:num>
  <w:num w:numId="3" w16cid:durableId="219899296">
    <w:abstractNumId w:val="1"/>
  </w:num>
  <w:num w:numId="4" w16cid:durableId="1961373302">
    <w:abstractNumId w:val="2"/>
  </w:num>
  <w:num w:numId="5" w16cid:durableId="69831836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415"/>
    <w:rsid w:val="00000138"/>
    <w:rsid w:val="0000021A"/>
    <w:rsid w:val="000006A3"/>
    <w:rsid w:val="00000F14"/>
    <w:rsid w:val="000011B4"/>
    <w:rsid w:val="000025D5"/>
    <w:rsid w:val="0000279B"/>
    <w:rsid w:val="00002EAD"/>
    <w:rsid w:val="0000312B"/>
    <w:rsid w:val="00003436"/>
    <w:rsid w:val="0000383D"/>
    <w:rsid w:val="000038DA"/>
    <w:rsid w:val="000040A9"/>
    <w:rsid w:val="00004189"/>
    <w:rsid w:val="00004702"/>
    <w:rsid w:val="00004BAE"/>
    <w:rsid w:val="00004BB6"/>
    <w:rsid w:val="0000543C"/>
    <w:rsid w:val="00005444"/>
    <w:rsid w:val="000055A7"/>
    <w:rsid w:val="0000650D"/>
    <w:rsid w:val="00006B0B"/>
    <w:rsid w:val="00006B52"/>
    <w:rsid w:val="000074F6"/>
    <w:rsid w:val="00007672"/>
    <w:rsid w:val="00007928"/>
    <w:rsid w:val="00007ECE"/>
    <w:rsid w:val="00010CD2"/>
    <w:rsid w:val="00011942"/>
    <w:rsid w:val="00011FDA"/>
    <w:rsid w:val="0001204A"/>
    <w:rsid w:val="00012087"/>
    <w:rsid w:val="0001214B"/>
    <w:rsid w:val="000123CE"/>
    <w:rsid w:val="000124E6"/>
    <w:rsid w:val="000127A2"/>
    <w:rsid w:val="000128A1"/>
    <w:rsid w:val="00012F9E"/>
    <w:rsid w:val="00013053"/>
    <w:rsid w:val="000130EF"/>
    <w:rsid w:val="00013383"/>
    <w:rsid w:val="00013413"/>
    <w:rsid w:val="000138AC"/>
    <w:rsid w:val="00013BDA"/>
    <w:rsid w:val="00013D39"/>
    <w:rsid w:val="0001418F"/>
    <w:rsid w:val="000144A3"/>
    <w:rsid w:val="00014ED4"/>
    <w:rsid w:val="000151E5"/>
    <w:rsid w:val="000152A2"/>
    <w:rsid w:val="000152F4"/>
    <w:rsid w:val="00015881"/>
    <w:rsid w:val="0001592D"/>
    <w:rsid w:val="00015962"/>
    <w:rsid w:val="00015B7C"/>
    <w:rsid w:val="00015C62"/>
    <w:rsid w:val="00015CAE"/>
    <w:rsid w:val="00015CD7"/>
    <w:rsid w:val="00015F74"/>
    <w:rsid w:val="00015FCB"/>
    <w:rsid w:val="000160CD"/>
    <w:rsid w:val="00016119"/>
    <w:rsid w:val="0001627F"/>
    <w:rsid w:val="000168E2"/>
    <w:rsid w:val="00016A77"/>
    <w:rsid w:val="00016F54"/>
    <w:rsid w:val="0001701F"/>
    <w:rsid w:val="000174E6"/>
    <w:rsid w:val="00017741"/>
    <w:rsid w:val="00017D4F"/>
    <w:rsid w:val="000204A2"/>
    <w:rsid w:val="000216AC"/>
    <w:rsid w:val="00021F7F"/>
    <w:rsid w:val="00022286"/>
    <w:rsid w:val="00022604"/>
    <w:rsid w:val="0002274D"/>
    <w:rsid w:val="00022A67"/>
    <w:rsid w:val="00023106"/>
    <w:rsid w:val="00023174"/>
    <w:rsid w:val="0002325E"/>
    <w:rsid w:val="00023427"/>
    <w:rsid w:val="00023555"/>
    <w:rsid w:val="00023605"/>
    <w:rsid w:val="000239ED"/>
    <w:rsid w:val="00023DD3"/>
    <w:rsid w:val="00023EB0"/>
    <w:rsid w:val="0002417C"/>
    <w:rsid w:val="0002481D"/>
    <w:rsid w:val="00024A83"/>
    <w:rsid w:val="00024C47"/>
    <w:rsid w:val="00025075"/>
    <w:rsid w:val="000253D3"/>
    <w:rsid w:val="000256B4"/>
    <w:rsid w:val="000256BA"/>
    <w:rsid w:val="0002571A"/>
    <w:rsid w:val="00025C9B"/>
    <w:rsid w:val="0002619B"/>
    <w:rsid w:val="000268F2"/>
    <w:rsid w:val="00026BA9"/>
    <w:rsid w:val="00026C89"/>
    <w:rsid w:val="00026D43"/>
    <w:rsid w:val="00026EA0"/>
    <w:rsid w:val="00026EBD"/>
    <w:rsid w:val="00027053"/>
    <w:rsid w:val="0002785F"/>
    <w:rsid w:val="00027873"/>
    <w:rsid w:val="000278B1"/>
    <w:rsid w:val="000278B7"/>
    <w:rsid w:val="00027A4F"/>
    <w:rsid w:val="00027B3E"/>
    <w:rsid w:val="00027FDC"/>
    <w:rsid w:val="0003026C"/>
    <w:rsid w:val="00030357"/>
    <w:rsid w:val="00030BBF"/>
    <w:rsid w:val="00030D0C"/>
    <w:rsid w:val="00030FB5"/>
    <w:rsid w:val="000313C0"/>
    <w:rsid w:val="000314E9"/>
    <w:rsid w:val="000315C9"/>
    <w:rsid w:val="00031BA2"/>
    <w:rsid w:val="0003222F"/>
    <w:rsid w:val="000323EF"/>
    <w:rsid w:val="00032BE3"/>
    <w:rsid w:val="00032E16"/>
    <w:rsid w:val="00033418"/>
    <w:rsid w:val="00033A11"/>
    <w:rsid w:val="00033A21"/>
    <w:rsid w:val="00033D83"/>
    <w:rsid w:val="00034886"/>
    <w:rsid w:val="000354D6"/>
    <w:rsid w:val="00035DD6"/>
    <w:rsid w:val="000361CB"/>
    <w:rsid w:val="000363BF"/>
    <w:rsid w:val="000363E6"/>
    <w:rsid w:val="00036EE1"/>
    <w:rsid w:val="00037CF0"/>
    <w:rsid w:val="00037F70"/>
    <w:rsid w:val="00040017"/>
    <w:rsid w:val="0004066E"/>
    <w:rsid w:val="00040BA4"/>
    <w:rsid w:val="000411C0"/>
    <w:rsid w:val="00041695"/>
    <w:rsid w:val="00041763"/>
    <w:rsid w:val="000418F7"/>
    <w:rsid w:val="0004219A"/>
    <w:rsid w:val="0004223A"/>
    <w:rsid w:val="000423FE"/>
    <w:rsid w:val="0004248C"/>
    <w:rsid w:val="00042E6E"/>
    <w:rsid w:val="00043093"/>
    <w:rsid w:val="00043166"/>
    <w:rsid w:val="00043210"/>
    <w:rsid w:val="00043431"/>
    <w:rsid w:val="0004373E"/>
    <w:rsid w:val="00043D04"/>
    <w:rsid w:val="00044B72"/>
    <w:rsid w:val="00044CA9"/>
    <w:rsid w:val="000452A9"/>
    <w:rsid w:val="000454C4"/>
    <w:rsid w:val="00045920"/>
    <w:rsid w:val="0004613D"/>
    <w:rsid w:val="000461EC"/>
    <w:rsid w:val="00046843"/>
    <w:rsid w:val="0004685C"/>
    <w:rsid w:val="00046F72"/>
    <w:rsid w:val="00047099"/>
    <w:rsid w:val="0004739D"/>
    <w:rsid w:val="00047420"/>
    <w:rsid w:val="0004744D"/>
    <w:rsid w:val="000475C1"/>
    <w:rsid w:val="00047C7B"/>
    <w:rsid w:val="00047E76"/>
    <w:rsid w:val="00050599"/>
    <w:rsid w:val="00050606"/>
    <w:rsid w:val="00051486"/>
    <w:rsid w:val="0005151A"/>
    <w:rsid w:val="00051724"/>
    <w:rsid w:val="00051AA7"/>
    <w:rsid w:val="00051B2D"/>
    <w:rsid w:val="00051E79"/>
    <w:rsid w:val="00052038"/>
    <w:rsid w:val="00052B79"/>
    <w:rsid w:val="000530A1"/>
    <w:rsid w:val="000533C8"/>
    <w:rsid w:val="00053563"/>
    <w:rsid w:val="00053908"/>
    <w:rsid w:val="00053FEE"/>
    <w:rsid w:val="00054335"/>
    <w:rsid w:val="000548A5"/>
    <w:rsid w:val="0005501B"/>
    <w:rsid w:val="000555BE"/>
    <w:rsid w:val="00055C98"/>
    <w:rsid w:val="00055DB3"/>
    <w:rsid w:val="000564AB"/>
    <w:rsid w:val="00056644"/>
    <w:rsid w:val="0005690B"/>
    <w:rsid w:val="000569AC"/>
    <w:rsid w:val="000569D9"/>
    <w:rsid w:val="00056C15"/>
    <w:rsid w:val="00056C24"/>
    <w:rsid w:val="00056D07"/>
    <w:rsid w:val="00056D61"/>
    <w:rsid w:val="00057440"/>
    <w:rsid w:val="0005749D"/>
    <w:rsid w:val="000575E6"/>
    <w:rsid w:val="000576C9"/>
    <w:rsid w:val="000577DD"/>
    <w:rsid w:val="00057FDC"/>
    <w:rsid w:val="0006002B"/>
    <w:rsid w:val="000602EE"/>
    <w:rsid w:val="00060401"/>
    <w:rsid w:val="00060E90"/>
    <w:rsid w:val="00060EE3"/>
    <w:rsid w:val="00060F4D"/>
    <w:rsid w:val="00061479"/>
    <w:rsid w:val="000614D6"/>
    <w:rsid w:val="00061648"/>
    <w:rsid w:val="000616EC"/>
    <w:rsid w:val="00061BAB"/>
    <w:rsid w:val="000620F7"/>
    <w:rsid w:val="00062229"/>
    <w:rsid w:val="00062337"/>
    <w:rsid w:val="00062449"/>
    <w:rsid w:val="00062580"/>
    <w:rsid w:val="00063427"/>
    <w:rsid w:val="00063887"/>
    <w:rsid w:val="00063945"/>
    <w:rsid w:val="00063F13"/>
    <w:rsid w:val="0006467C"/>
    <w:rsid w:val="00064AC0"/>
    <w:rsid w:val="00064C97"/>
    <w:rsid w:val="00064CF9"/>
    <w:rsid w:val="0006526C"/>
    <w:rsid w:val="000656B3"/>
    <w:rsid w:val="000658C8"/>
    <w:rsid w:val="00065909"/>
    <w:rsid w:val="00065AAC"/>
    <w:rsid w:val="00065AC0"/>
    <w:rsid w:val="00065CCC"/>
    <w:rsid w:val="00065DE8"/>
    <w:rsid w:val="00065E97"/>
    <w:rsid w:val="0006653D"/>
    <w:rsid w:val="00066750"/>
    <w:rsid w:val="00067053"/>
    <w:rsid w:val="000670FD"/>
    <w:rsid w:val="0006761B"/>
    <w:rsid w:val="000676A5"/>
    <w:rsid w:val="0006776B"/>
    <w:rsid w:val="00067D89"/>
    <w:rsid w:val="00067F51"/>
    <w:rsid w:val="00070027"/>
    <w:rsid w:val="000700A6"/>
    <w:rsid w:val="00070719"/>
    <w:rsid w:val="00070AB6"/>
    <w:rsid w:val="00071151"/>
    <w:rsid w:val="000717CF"/>
    <w:rsid w:val="000717F0"/>
    <w:rsid w:val="000718FD"/>
    <w:rsid w:val="0007234B"/>
    <w:rsid w:val="00072B1D"/>
    <w:rsid w:val="0007312E"/>
    <w:rsid w:val="00073BC9"/>
    <w:rsid w:val="00073C17"/>
    <w:rsid w:val="00074204"/>
    <w:rsid w:val="0007453B"/>
    <w:rsid w:val="00074881"/>
    <w:rsid w:val="00074A75"/>
    <w:rsid w:val="00074C9A"/>
    <w:rsid w:val="0007507E"/>
    <w:rsid w:val="00075336"/>
    <w:rsid w:val="00075840"/>
    <w:rsid w:val="00075D75"/>
    <w:rsid w:val="00075E87"/>
    <w:rsid w:val="00076BB5"/>
    <w:rsid w:val="0007703E"/>
    <w:rsid w:val="000770D8"/>
    <w:rsid w:val="0007732F"/>
    <w:rsid w:val="000773AF"/>
    <w:rsid w:val="000774E6"/>
    <w:rsid w:val="00077936"/>
    <w:rsid w:val="00077F8E"/>
    <w:rsid w:val="0008004E"/>
    <w:rsid w:val="0008023E"/>
    <w:rsid w:val="000807BE"/>
    <w:rsid w:val="000807E3"/>
    <w:rsid w:val="000808B3"/>
    <w:rsid w:val="00080A89"/>
    <w:rsid w:val="00081239"/>
    <w:rsid w:val="000812FA"/>
    <w:rsid w:val="00081307"/>
    <w:rsid w:val="00081446"/>
    <w:rsid w:val="00081914"/>
    <w:rsid w:val="00081D62"/>
    <w:rsid w:val="00081DF0"/>
    <w:rsid w:val="00081EA6"/>
    <w:rsid w:val="000826DE"/>
    <w:rsid w:val="00082979"/>
    <w:rsid w:val="00082EBD"/>
    <w:rsid w:val="000830DE"/>
    <w:rsid w:val="000833DC"/>
    <w:rsid w:val="000835D4"/>
    <w:rsid w:val="00083BFE"/>
    <w:rsid w:val="0008468A"/>
    <w:rsid w:val="00084BA9"/>
    <w:rsid w:val="00084F80"/>
    <w:rsid w:val="00085116"/>
    <w:rsid w:val="000853E9"/>
    <w:rsid w:val="000854AA"/>
    <w:rsid w:val="00085770"/>
    <w:rsid w:val="000857EC"/>
    <w:rsid w:val="00085838"/>
    <w:rsid w:val="00085880"/>
    <w:rsid w:val="000858B1"/>
    <w:rsid w:val="0008597C"/>
    <w:rsid w:val="000868B1"/>
    <w:rsid w:val="00086A10"/>
    <w:rsid w:val="00086A75"/>
    <w:rsid w:val="00086C2B"/>
    <w:rsid w:val="0008725D"/>
    <w:rsid w:val="000876B1"/>
    <w:rsid w:val="000878F3"/>
    <w:rsid w:val="00087CDD"/>
    <w:rsid w:val="00090360"/>
    <w:rsid w:val="0009071E"/>
    <w:rsid w:val="00090D58"/>
    <w:rsid w:val="00091016"/>
    <w:rsid w:val="0009123F"/>
    <w:rsid w:val="00091748"/>
    <w:rsid w:val="00091840"/>
    <w:rsid w:val="00091960"/>
    <w:rsid w:val="00091D40"/>
    <w:rsid w:val="00092530"/>
    <w:rsid w:val="00092576"/>
    <w:rsid w:val="0009368E"/>
    <w:rsid w:val="0009373A"/>
    <w:rsid w:val="000938B5"/>
    <w:rsid w:val="000939CD"/>
    <w:rsid w:val="00093CA5"/>
    <w:rsid w:val="00093CE4"/>
    <w:rsid w:val="00093EEE"/>
    <w:rsid w:val="000946D4"/>
    <w:rsid w:val="000948FB"/>
    <w:rsid w:val="00094A20"/>
    <w:rsid w:val="00094EC3"/>
    <w:rsid w:val="0009529E"/>
    <w:rsid w:val="00095877"/>
    <w:rsid w:val="00095A44"/>
    <w:rsid w:val="00095F00"/>
    <w:rsid w:val="00095F85"/>
    <w:rsid w:val="00096634"/>
    <w:rsid w:val="0009664B"/>
    <w:rsid w:val="000966B1"/>
    <w:rsid w:val="000968A9"/>
    <w:rsid w:val="000969BB"/>
    <w:rsid w:val="000977DA"/>
    <w:rsid w:val="00097B47"/>
    <w:rsid w:val="000A0352"/>
    <w:rsid w:val="000A047F"/>
    <w:rsid w:val="000A06FF"/>
    <w:rsid w:val="000A0C94"/>
    <w:rsid w:val="000A0D65"/>
    <w:rsid w:val="000A10BE"/>
    <w:rsid w:val="000A10FB"/>
    <w:rsid w:val="000A1179"/>
    <w:rsid w:val="000A11E9"/>
    <w:rsid w:val="000A1410"/>
    <w:rsid w:val="000A1A66"/>
    <w:rsid w:val="000A1BA6"/>
    <w:rsid w:val="000A1F94"/>
    <w:rsid w:val="000A2847"/>
    <w:rsid w:val="000A2EC0"/>
    <w:rsid w:val="000A3473"/>
    <w:rsid w:val="000A372D"/>
    <w:rsid w:val="000A38B2"/>
    <w:rsid w:val="000A3B6D"/>
    <w:rsid w:val="000A4027"/>
    <w:rsid w:val="000A4122"/>
    <w:rsid w:val="000A4A10"/>
    <w:rsid w:val="000A4D36"/>
    <w:rsid w:val="000A4F3A"/>
    <w:rsid w:val="000A4FFC"/>
    <w:rsid w:val="000A52D3"/>
    <w:rsid w:val="000A593F"/>
    <w:rsid w:val="000A595F"/>
    <w:rsid w:val="000A5C6B"/>
    <w:rsid w:val="000A604B"/>
    <w:rsid w:val="000A634F"/>
    <w:rsid w:val="000A648F"/>
    <w:rsid w:val="000A6CE8"/>
    <w:rsid w:val="000A7714"/>
    <w:rsid w:val="000A781A"/>
    <w:rsid w:val="000A7B45"/>
    <w:rsid w:val="000A7E42"/>
    <w:rsid w:val="000B0161"/>
    <w:rsid w:val="000B07A0"/>
    <w:rsid w:val="000B08CB"/>
    <w:rsid w:val="000B0DA8"/>
    <w:rsid w:val="000B0F76"/>
    <w:rsid w:val="000B15BF"/>
    <w:rsid w:val="000B1674"/>
    <w:rsid w:val="000B1775"/>
    <w:rsid w:val="000B1C0A"/>
    <w:rsid w:val="000B2090"/>
    <w:rsid w:val="000B238A"/>
    <w:rsid w:val="000B25B2"/>
    <w:rsid w:val="000B2637"/>
    <w:rsid w:val="000B2662"/>
    <w:rsid w:val="000B29F9"/>
    <w:rsid w:val="000B2F9B"/>
    <w:rsid w:val="000B31E5"/>
    <w:rsid w:val="000B33E7"/>
    <w:rsid w:val="000B39BD"/>
    <w:rsid w:val="000B3A0D"/>
    <w:rsid w:val="000B3AFA"/>
    <w:rsid w:val="000B3DA6"/>
    <w:rsid w:val="000B4109"/>
    <w:rsid w:val="000B4D56"/>
    <w:rsid w:val="000B5242"/>
    <w:rsid w:val="000B574E"/>
    <w:rsid w:val="000B590E"/>
    <w:rsid w:val="000B593E"/>
    <w:rsid w:val="000B603F"/>
    <w:rsid w:val="000B6600"/>
    <w:rsid w:val="000B6E43"/>
    <w:rsid w:val="000B780C"/>
    <w:rsid w:val="000C019B"/>
    <w:rsid w:val="000C0417"/>
    <w:rsid w:val="000C08BE"/>
    <w:rsid w:val="000C0B14"/>
    <w:rsid w:val="000C0CEF"/>
    <w:rsid w:val="000C100F"/>
    <w:rsid w:val="000C1110"/>
    <w:rsid w:val="000C13FB"/>
    <w:rsid w:val="000C14FB"/>
    <w:rsid w:val="000C1907"/>
    <w:rsid w:val="000C1B2D"/>
    <w:rsid w:val="000C1CE2"/>
    <w:rsid w:val="000C23B5"/>
    <w:rsid w:val="000C24A8"/>
    <w:rsid w:val="000C28FF"/>
    <w:rsid w:val="000C2CF4"/>
    <w:rsid w:val="000C2FB2"/>
    <w:rsid w:val="000C3561"/>
    <w:rsid w:val="000C3E26"/>
    <w:rsid w:val="000C41FE"/>
    <w:rsid w:val="000C4258"/>
    <w:rsid w:val="000C4562"/>
    <w:rsid w:val="000C4813"/>
    <w:rsid w:val="000C4B4A"/>
    <w:rsid w:val="000C5719"/>
    <w:rsid w:val="000C587B"/>
    <w:rsid w:val="000C5BDE"/>
    <w:rsid w:val="000C5F74"/>
    <w:rsid w:val="000C6718"/>
    <w:rsid w:val="000C6C36"/>
    <w:rsid w:val="000C6ED0"/>
    <w:rsid w:val="000C709C"/>
    <w:rsid w:val="000C72DF"/>
    <w:rsid w:val="000C7C16"/>
    <w:rsid w:val="000D0025"/>
    <w:rsid w:val="000D0095"/>
    <w:rsid w:val="000D0104"/>
    <w:rsid w:val="000D0510"/>
    <w:rsid w:val="000D08FF"/>
    <w:rsid w:val="000D098C"/>
    <w:rsid w:val="000D1194"/>
    <w:rsid w:val="000D14D2"/>
    <w:rsid w:val="000D2186"/>
    <w:rsid w:val="000D2549"/>
    <w:rsid w:val="000D268A"/>
    <w:rsid w:val="000D2951"/>
    <w:rsid w:val="000D2EDF"/>
    <w:rsid w:val="000D335F"/>
    <w:rsid w:val="000D33C9"/>
    <w:rsid w:val="000D33D8"/>
    <w:rsid w:val="000D37D9"/>
    <w:rsid w:val="000D3B98"/>
    <w:rsid w:val="000D3BDF"/>
    <w:rsid w:val="000D3CFC"/>
    <w:rsid w:val="000D427C"/>
    <w:rsid w:val="000D43FB"/>
    <w:rsid w:val="000D457C"/>
    <w:rsid w:val="000D46F8"/>
    <w:rsid w:val="000D47CE"/>
    <w:rsid w:val="000D4897"/>
    <w:rsid w:val="000D4AD7"/>
    <w:rsid w:val="000D5126"/>
    <w:rsid w:val="000D5C59"/>
    <w:rsid w:val="000D5C71"/>
    <w:rsid w:val="000D5EA9"/>
    <w:rsid w:val="000D6F11"/>
    <w:rsid w:val="000D7E50"/>
    <w:rsid w:val="000D7E75"/>
    <w:rsid w:val="000D7EB9"/>
    <w:rsid w:val="000E0090"/>
    <w:rsid w:val="000E00B8"/>
    <w:rsid w:val="000E029B"/>
    <w:rsid w:val="000E02D9"/>
    <w:rsid w:val="000E0347"/>
    <w:rsid w:val="000E080C"/>
    <w:rsid w:val="000E133E"/>
    <w:rsid w:val="000E141F"/>
    <w:rsid w:val="000E1C3E"/>
    <w:rsid w:val="000E1DE2"/>
    <w:rsid w:val="000E1EFA"/>
    <w:rsid w:val="000E2047"/>
    <w:rsid w:val="000E217B"/>
    <w:rsid w:val="000E21E7"/>
    <w:rsid w:val="000E2814"/>
    <w:rsid w:val="000E2961"/>
    <w:rsid w:val="000E340C"/>
    <w:rsid w:val="000E3590"/>
    <w:rsid w:val="000E3F67"/>
    <w:rsid w:val="000E45B0"/>
    <w:rsid w:val="000E4AB9"/>
    <w:rsid w:val="000E4B01"/>
    <w:rsid w:val="000E4CF9"/>
    <w:rsid w:val="000E56EB"/>
    <w:rsid w:val="000E587C"/>
    <w:rsid w:val="000E5A9A"/>
    <w:rsid w:val="000E5D89"/>
    <w:rsid w:val="000E5E7D"/>
    <w:rsid w:val="000E5FE0"/>
    <w:rsid w:val="000E60CC"/>
    <w:rsid w:val="000E6617"/>
    <w:rsid w:val="000E6886"/>
    <w:rsid w:val="000E6AD4"/>
    <w:rsid w:val="000E6C45"/>
    <w:rsid w:val="000E6CB9"/>
    <w:rsid w:val="000E7034"/>
    <w:rsid w:val="000E70BA"/>
    <w:rsid w:val="000E72E1"/>
    <w:rsid w:val="000E7436"/>
    <w:rsid w:val="000E7491"/>
    <w:rsid w:val="000E75FE"/>
    <w:rsid w:val="000E796B"/>
    <w:rsid w:val="000E7DE8"/>
    <w:rsid w:val="000F04EA"/>
    <w:rsid w:val="000F0B60"/>
    <w:rsid w:val="000F18BC"/>
    <w:rsid w:val="000F1AA3"/>
    <w:rsid w:val="000F2356"/>
    <w:rsid w:val="000F25BD"/>
    <w:rsid w:val="000F2864"/>
    <w:rsid w:val="000F2A52"/>
    <w:rsid w:val="000F2BC9"/>
    <w:rsid w:val="000F2EBD"/>
    <w:rsid w:val="000F36BB"/>
    <w:rsid w:val="000F370F"/>
    <w:rsid w:val="000F3F79"/>
    <w:rsid w:val="000F3FE3"/>
    <w:rsid w:val="000F40CB"/>
    <w:rsid w:val="000F45C4"/>
    <w:rsid w:val="000F51B9"/>
    <w:rsid w:val="000F5404"/>
    <w:rsid w:val="000F553C"/>
    <w:rsid w:val="000F5840"/>
    <w:rsid w:val="000F5867"/>
    <w:rsid w:val="000F5C6B"/>
    <w:rsid w:val="000F5FDE"/>
    <w:rsid w:val="000F669D"/>
    <w:rsid w:val="000F6751"/>
    <w:rsid w:val="000F6988"/>
    <w:rsid w:val="000F6C2B"/>
    <w:rsid w:val="000F6CDE"/>
    <w:rsid w:val="000F6E43"/>
    <w:rsid w:val="000F734D"/>
    <w:rsid w:val="000F761F"/>
    <w:rsid w:val="000F78F6"/>
    <w:rsid w:val="000F7ABB"/>
    <w:rsid w:val="000F7EF0"/>
    <w:rsid w:val="00100331"/>
    <w:rsid w:val="00100563"/>
    <w:rsid w:val="001006ED"/>
    <w:rsid w:val="00100C69"/>
    <w:rsid w:val="00100EBE"/>
    <w:rsid w:val="00101264"/>
    <w:rsid w:val="001012A4"/>
    <w:rsid w:val="0010182B"/>
    <w:rsid w:val="001018BD"/>
    <w:rsid w:val="0010232B"/>
    <w:rsid w:val="001025BE"/>
    <w:rsid w:val="001028A5"/>
    <w:rsid w:val="00102E57"/>
    <w:rsid w:val="00103157"/>
    <w:rsid w:val="001031BF"/>
    <w:rsid w:val="00103C2D"/>
    <w:rsid w:val="00103FE2"/>
    <w:rsid w:val="00104045"/>
    <w:rsid w:val="001049A7"/>
    <w:rsid w:val="00104E5D"/>
    <w:rsid w:val="00104E68"/>
    <w:rsid w:val="00105670"/>
    <w:rsid w:val="00105F81"/>
    <w:rsid w:val="00105FA0"/>
    <w:rsid w:val="00106030"/>
    <w:rsid w:val="001061FB"/>
    <w:rsid w:val="001064FB"/>
    <w:rsid w:val="001067C0"/>
    <w:rsid w:val="00106DFB"/>
    <w:rsid w:val="00106E76"/>
    <w:rsid w:val="00106EA8"/>
    <w:rsid w:val="0010722E"/>
    <w:rsid w:val="001077C6"/>
    <w:rsid w:val="00107B5E"/>
    <w:rsid w:val="00107E70"/>
    <w:rsid w:val="00110413"/>
    <w:rsid w:val="001105AA"/>
    <w:rsid w:val="00110937"/>
    <w:rsid w:val="00110D27"/>
    <w:rsid w:val="00110F48"/>
    <w:rsid w:val="00111AED"/>
    <w:rsid w:val="00112237"/>
    <w:rsid w:val="001125D5"/>
    <w:rsid w:val="00113274"/>
    <w:rsid w:val="00113340"/>
    <w:rsid w:val="001135A7"/>
    <w:rsid w:val="00113745"/>
    <w:rsid w:val="0011379C"/>
    <w:rsid w:val="00113A74"/>
    <w:rsid w:val="00113C0D"/>
    <w:rsid w:val="00113C72"/>
    <w:rsid w:val="00113E48"/>
    <w:rsid w:val="00114134"/>
    <w:rsid w:val="001146A8"/>
    <w:rsid w:val="00114C8A"/>
    <w:rsid w:val="001154D8"/>
    <w:rsid w:val="001156AE"/>
    <w:rsid w:val="001156B1"/>
    <w:rsid w:val="001156E7"/>
    <w:rsid w:val="00115E2B"/>
    <w:rsid w:val="00116BAC"/>
    <w:rsid w:val="00116DD5"/>
    <w:rsid w:val="00116EA1"/>
    <w:rsid w:val="00116F5F"/>
    <w:rsid w:val="00117203"/>
    <w:rsid w:val="001172BC"/>
    <w:rsid w:val="0011730B"/>
    <w:rsid w:val="00117344"/>
    <w:rsid w:val="0011741D"/>
    <w:rsid w:val="001176A0"/>
    <w:rsid w:val="0011784E"/>
    <w:rsid w:val="00117F1B"/>
    <w:rsid w:val="001202CC"/>
    <w:rsid w:val="001204E9"/>
    <w:rsid w:val="001205B6"/>
    <w:rsid w:val="00120927"/>
    <w:rsid w:val="00120A41"/>
    <w:rsid w:val="00120BAC"/>
    <w:rsid w:val="00120EF9"/>
    <w:rsid w:val="00121453"/>
    <w:rsid w:val="00121809"/>
    <w:rsid w:val="00121994"/>
    <w:rsid w:val="00121A00"/>
    <w:rsid w:val="00122430"/>
    <w:rsid w:val="00122584"/>
    <w:rsid w:val="0012285B"/>
    <w:rsid w:val="001228F3"/>
    <w:rsid w:val="00122918"/>
    <w:rsid w:val="00122CDB"/>
    <w:rsid w:val="00123065"/>
    <w:rsid w:val="00123306"/>
    <w:rsid w:val="00123B29"/>
    <w:rsid w:val="00124508"/>
    <w:rsid w:val="00124A6D"/>
    <w:rsid w:val="00124F5E"/>
    <w:rsid w:val="00125028"/>
    <w:rsid w:val="00125117"/>
    <w:rsid w:val="00125183"/>
    <w:rsid w:val="001259A7"/>
    <w:rsid w:val="00125C0C"/>
    <w:rsid w:val="00125C7B"/>
    <w:rsid w:val="00125D4B"/>
    <w:rsid w:val="00126857"/>
    <w:rsid w:val="00126AC4"/>
    <w:rsid w:val="00126C0B"/>
    <w:rsid w:val="00126F2D"/>
    <w:rsid w:val="00127332"/>
    <w:rsid w:val="00127474"/>
    <w:rsid w:val="00127E58"/>
    <w:rsid w:val="0013022C"/>
    <w:rsid w:val="001304CB"/>
    <w:rsid w:val="00130A10"/>
    <w:rsid w:val="00130D3D"/>
    <w:rsid w:val="00130F35"/>
    <w:rsid w:val="001310C1"/>
    <w:rsid w:val="00131541"/>
    <w:rsid w:val="00131C11"/>
    <w:rsid w:val="00131E10"/>
    <w:rsid w:val="00132059"/>
    <w:rsid w:val="00132152"/>
    <w:rsid w:val="0013248E"/>
    <w:rsid w:val="001324C1"/>
    <w:rsid w:val="00133048"/>
    <w:rsid w:val="0013304D"/>
    <w:rsid w:val="00133142"/>
    <w:rsid w:val="001332F9"/>
    <w:rsid w:val="0013352C"/>
    <w:rsid w:val="00133552"/>
    <w:rsid w:val="00133666"/>
    <w:rsid w:val="00133724"/>
    <w:rsid w:val="00133A4A"/>
    <w:rsid w:val="00134125"/>
    <w:rsid w:val="001346D1"/>
    <w:rsid w:val="00134BA0"/>
    <w:rsid w:val="00134C6C"/>
    <w:rsid w:val="001352A4"/>
    <w:rsid w:val="001352CE"/>
    <w:rsid w:val="0013566C"/>
    <w:rsid w:val="00135829"/>
    <w:rsid w:val="00135A52"/>
    <w:rsid w:val="00135BA7"/>
    <w:rsid w:val="00135F23"/>
    <w:rsid w:val="00136455"/>
    <w:rsid w:val="001367B3"/>
    <w:rsid w:val="001367BB"/>
    <w:rsid w:val="001367DE"/>
    <w:rsid w:val="00136EA1"/>
    <w:rsid w:val="00136F4A"/>
    <w:rsid w:val="00136FBB"/>
    <w:rsid w:val="001370E3"/>
    <w:rsid w:val="00137B8C"/>
    <w:rsid w:val="00137BFD"/>
    <w:rsid w:val="00137DE8"/>
    <w:rsid w:val="0014073F"/>
    <w:rsid w:val="00140883"/>
    <w:rsid w:val="00140BAE"/>
    <w:rsid w:val="00140C9D"/>
    <w:rsid w:val="00140EEA"/>
    <w:rsid w:val="00141022"/>
    <w:rsid w:val="00141208"/>
    <w:rsid w:val="001415C9"/>
    <w:rsid w:val="00141685"/>
    <w:rsid w:val="001416C7"/>
    <w:rsid w:val="00142688"/>
    <w:rsid w:val="00142C53"/>
    <w:rsid w:val="00143339"/>
    <w:rsid w:val="00144037"/>
    <w:rsid w:val="00144061"/>
    <w:rsid w:val="0014408A"/>
    <w:rsid w:val="0014418F"/>
    <w:rsid w:val="00144442"/>
    <w:rsid w:val="00144495"/>
    <w:rsid w:val="001444C6"/>
    <w:rsid w:val="001445E8"/>
    <w:rsid w:val="00144911"/>
    <w:rsid w:val="00144B6E"/>
    <w:rsid w:val="00144C2A"/>
    <w:rsid w:val="0014502F"/>
    <w:rsid w:val="001450CB"/>
    <w:rsid w:val="001454B5"/>
    <w:rsid w:val="001456C0"/>
    <w:rsid w:val="00145CC0"/>
    <w:rsid w:val="001461CB"/>
    <w:rsid w:val="001462A9"/>
    <w:rsid w:val="00146302"/>
    <w:rsid w:val="00146615"/>
    <w:rsid w:val="001466A0"/>
    <w:rsid w:val="001466FB"/>
    <w:rsid w:val="00146923"/>
    <w:rsid w:val="00146AD5"/>
    <w:rsid w:val="00146B1A"/>
    <w:rsid w:val="00146C6A"/>
    <w:rsid w:val="001473B1"/>
    <w:rsid w:val="00147938"/>
    <w:rsid w:val="00147F47"/>
    <w:rsid w:val="00147F83"/>
    <w:rsid w:val="0015017F"/>
    <w:rsid w:val="0015056A"/>
    <w:rsid w:val="001505AD"/>
    <w:rsid w:val="0015073A"/>
    <w:rsid w:val="00150B22"/>
    <w:rsid w:val="00151A14"/>
    <w:rsid w:val="00151E2D"/>
    <w:rsid w:val="001526C6"/>
    <w:rsid w:val="00152A1B"/>
    <w:rsid w:val="00152CF3"/>
    <w:rsid w:val="001539D4"/>
    <w:rsid w:val="00153DED"/>
    <w:rsid w:val="00153E02"/>
    <w:rsid w:val="00153E59"/>
    <w:rsid w:val="0015412B"/>
    <w:rsid w:val="001544A7"/>
    <w:rsid w:val="001547A0"/>
    <w:rsid w:val="00154B69"/>
    <w:rsid w:val="00154B9F"/>
    <w:rsid w:val="001557E3"/>
    <w:rsid w:val="00156652"/>
    <w:rsid w:val="00156C01"/>
    <w:rsid w:val="00156E82"/>
    <w:rsid w:val="00156FCB"/>
    <w:rsid w:val="00157388"/>
    <w:rsid w:val="001576EE"/>
    <w:rsid w:val="0015787E"/>
    <w:rsid w:val="00157ADF"/>
    <w:rsid w:val="00160240"/>
    <w:rsid w:val="00160951"/>
    <w:rsid w:val="00160C3E"/>
    <w:rsid w:val="00161291"/>
    <w:rsid w:val="00161364"/>
    <w:rsid w:val="001613E2"/>
    <w:rsid w:val="00161498"/>
    <w:rsid w:val="00161BA6"/>
    <w:rsid w:val="00161E70"/>
    <w:rsid w:val="00161EE5"/>
    <w:rsid w:val="00162308"/>
    <w:rsid w:val="0016253E"/>
    <w:rsid w:val="001629CC"/>
    <w:rsid w:val="00162A7F"/>
    <w:rsid w:val="001635C7"/>
    <w:rsid w:val="00163797"/>
    <w:rsid w:val="00163B3D"/>
    <w:rsid w:val="00163D19"/>
    <w:rsid w:val="00163FD1"/>
    <w:rsid w:val="00164089"/>
    <w:rsid w:val="0016434B"/>
    <w:rsid w:val="00164370"/>
    <w:rsid w:val="0016494F"/>
    <w:rsid w:val="00164E44"/>
    <w:rsid w:val="001651B3"/>
    <w:rsid w:val="001655B0"/>
    <w:rsid w:val="00165B18"/>
    <w:rsid w:val="00165DAA"/>
    <w:rsid w:val="00165FB6"/>
    <w:rsid w:val="00166893"/>
    <w:rsid w:val="0016698A"/>
    <w:rsid w:val="001669DD"/>
    <w:rsid w:val="00166AE4"/>
    <w:rsid w:val="00166B5C"/>
    <w:rsid w:val="00166C16"/>
    <w:rsid w:val="0016740C"/>
    <w:rsid w:val="001677E1"/>
    <w:rsid w:val="00167984"/>
    <w:rsid w:val="00167AE8"/>
    <w:rsid w:val="00167BB3"/>
    <w:rsid w:val="00167DB7"/>
    <w:rsid w:val="00170188"/>
    <w:rsid w:val="001701C3"/>
    <w:rsid w:val="00170472"/>
    <w:rsid w:val="00171071"/>
    <w:rsid w:val="0017141B"/>
    <w:rsid w:val="00171579"/>
    <w:rsid w:val="0017184E"/>
    <w:rsid w:val="00171AD2"/>
    <w:rsid w:val="00171C60"/>
    <w:rsid w:val="001724E3"/>
    <w:rsid w:val="00172507"/>
    <w:rsid w:val="0017267F"/>
    <w:rsid w:val="00172EE8"/>
    <w:rsid w:val="00173069"/>
    <w:rsid w:val="0017307A"/>
    <w:rsid w:val="001737CC"/>
    <w:rsid w:val="00173954"/>
    <w:rsid w:val="00173BD1"/>
    <w:rsid w:val="00173E03"/>
    <w:rsid w:val="00174087"/>
    <w:rsid w:val="0017432A"/>
    <w:rsid w:val="001748E7"/>
    <w:rsid w:val="001749BA"/>
    <w:rsid w:val="00175185"/>
    <w:rsid w:val="00175374"/>
    <w:rsid w:val="00175762"/>
    <w:rsid w:val="001759F3"/>
    <w:rsid w:val="00175A1F"/>
    <w:rsid w:val="00175C15"/>
    <w:rsid w:val="001764BA"/>
    <w:rsid w:val="001765AA"/>
    <w:rsid w:val="00176823"/>
    <w:rsid w:val="00176892"/>
    <w:rsid w:val="00176BE6"/>
    <w:rsid w:val="00176F80"/>
    <w:rsid w:val="00177796"/>
    <w:rsid w:val="00177F00"/>
    <w:rsid w:val="0018003D"/>
    <w:rsid w:val="00180110"/>
    <w:rsid w:val="001806C4"/>
    <w:rsid w:val="00180793"/>
    <w:rsid w:val="00180B91"/>
    <w:rsid w:val="00180FB0"/>
    <w:rsid w:val="00181101"/>
    <w:rsid w:val="001814E1"/>
    <w:rsid w:val="001817CD"/>
    <w:rsid w:val="00181B77"/>
    <w:rsid w:val="00181C3E"/>
    <w:rsid w:val="00182625"/>
    <w:rsid w:val="001829FC"/>
    <w:rsid w:val="00182A09"/>
    <w:rsid w:val="00182EA3"/>
    <w:rsid w:val="00182FC5"/>
    <w:rsid w:val="0018372D"/>
    <w:rsid w:val="001845CD"/>
    <w:rsid w:val="00184799"/>
    <w:rsid w:val="0018484C"/>
    <w:rsid w:val="001849C0"/>
    <w:rsid w:val="00184FC8"/>
    <w:rsid w:val="00185ACF"/>
    <w:rsid w:val="00185EC6"/>
    <w:rsid w:val="001861F1"/>
    <w:rsid w:val="00186664"/>
    <w:rsid w:val="001866CC"/>
    <w:rsid w:val="001869D1"/>
    <w:rsid w:val="00186BAE"/>
    <w:rsid w:val="00186BC9"/>
    <w:rsid w:val="0018759F"/>
    <w:rsid w:val="001875D5"/>
    <w:rsid w:val="0018790D"/>
    <w:rsid w:val="00187B1B"/>
    <w:rsid w:val="00187B3F"/>
    <w:rsid w:val="001901D2"/>
    <w:rsid w:val="001902AC"/>
    <w:rsid w:val="00190D55"/>
    <w:rsid w:val="00190F7C"/>
    <w:rsid w:val="00191284"/>
    <w:rsid w:val="0019164F"/>
    <w:rsid w:val="0019191A"/>
    <w:rsid w:val="001919A2"/>
    <w:rsid w:val="00191A62"/>
    <w:rsid w:val="00191D68"/>
    <w:rsid w:val="001923B9"/>
    <w:rsid w:val="0019273C"/>
    <w:rsid w:val="00192DE4"/>
    <w:rsid w:val="00192EC0"/>
    <w:rsid w:val="00192F03"/>
    <w:rsid w:val="0019315B"/>
    <w:rsid w:val="00193453"/>
    <w:rsid w:val="00193765"/>
    <w:rsid w:val="001937A0"/>
    <w:rsid w:val="00193811"/>
    <w:rsid w:val="0019395F"/>
    <w:rsid w:val="00193A31"/>
    <w:rsid w:val="0019471C"/>
    <w:rsid w:val="00194FAD"/>
    <w:rsid w:val="001950A5"/>
    <w:rsid w:val="00195784"/>
    <w:rsid w:val="001958FC"/>
    <w:rsid w:val="00195CED"/>
    <w:rsid w:val="001960A5"/>
    <w:rsid w:val="00196328"/>
    <w:rsid w:val="00196833"/>
    <w:rsid w:val="00196D01"/>
    <w:rsid w:val="00196F44"/>
    <w:rsid w:val="00196FE5"/>
    <w:rsid w:val="00197075"/>
    <w:rsid w:val="0019725C"/>
    <w:rsid w:val="00197654"/>
    <w:rsid w:val="00197B62"/>
    <w:rsid w:val="00197E50"/>
    <w:rsid w:val="001A0224"/>
    <w:rsid w:val="001A0583"/>
    <w:rsid w:val="001A0843"/>
    <w:rsid w:val="001A0F8D"/>
    <w:rsid w:val="001A1465"/>
    <w:rsid w:val="001A18A0"/>
    <w:rsid w:val="001A1D17"/>
    <w:rsid w:val="001A269D"/>
    <w:rsid w:val="001A26D1"/>
    <w:rsid w:val="001A2919"/>
    <w:rsid w:val="001A2A59"/>
    <w:rsid w:val="001A2BDC"/>
    <w:rsid w:val="001A2D1E"/>
    <w:rsid w:val="001A316E"/>
    <w:rsid w:val="001A332E"/>
    <w:rsid w:val="001A3531"/>
    <w:rsid w:val="001A354C"/>
    <w:rsid w:val="001A37EB"/>
    <w:rsid w:val="001A3B08"/>
    <w:rsid w:val="001A4058"/>
    <w:rsid w:val="001A417E"/>
    <w:rsid w:val="001A44B8"/>
    <w:rsid w:val="001A4657"/>
    <w:rsid w:val="001A4720"/>
    <w:rsid w:val="001A49C0"/>
    <w:rsid w:val="001A4F5A"/>
    <w:rsid w:val="001A523B"/>
    <w:rsid w:val="001A5314"/>
    <w:rsid w:val="001A532F"/>
    <w:rsid w:val="001A53B5"/>
    <w:rsid w:val="001A5AC2"/>
    <w:rsid w:val="001A650E"/>
    <w:rsid w:val="001A655D"/>
    <w:rsid w:val="001A6728"/>
    <w:rsid w:val="001A693E"/>
    <w:rsid w:val="001A694A"/>
    <w:rsid w:val="001A6CA2"/>
    <w:rsid w:val="001A6D04"/>
    <w:rsid w:val="001A6F90"/>
    <w:rsid w:val="001A7A8C"/>
    <w:rsid w:val="001A7EB8"/>
    <w:rsid w:val="001B0164"/>
    <w:rsid w:val="001B01A3"/>
    <w:rsid w:val="001B02A5"/>
    <w:rsid w:val="001B0F79"/>
    <w:rsid w:val="001B13E0"/>
    <w:rsid w:val="001B15A4"/>
    <w:rsid w:val="001B1677"/>
    <w:rsid w:val="001B1A20"/>
    <w:rsid w:val="001B2382"/>
    <w:rsid w:val="001B28B8"/>
    <w:rsid w:val="001B28C4"/>
    <w:rsid w:val="001B2951"/>
    <w:rsid w:val="001B2CF3"/>
    <w:rsid w:val="001B2D53"/>
    <w:rsid w:val="001B2FAA"/>
    <w:rsid w:val="001B3B13"/>
    <w:rsid w:val="001B4206"/>
    <w:rsid w:val="001B461F"/>
    <w:rsid w:val="001B471F"/>
    <w:rsid w:val="001B491B"/>
    <w:rsid w:val="001B52B9"/>
    <w:rsid w:val="001B52FA"/>
    <w:rsid w:val="001B5DBB"/>
    <w:rsid w:val="001B634F"/>
    <w:rsid w:val="001B6B74"/>
    <w:rsid w:val="001B6ECA"/>
    <w:rsid w:val="001B72C8"/>
    <w:rsid w:val="001B76E2"/>
    <w:rsid w:val="001B76EF"/>
    <w:rsid w:val="001C02B3"/>
    <w:rsid w:val="001C0417"/>
    <w:rsid w:val="001C0769"/>
    <w:rsid w:val="001C096B"/>
    <w:rsid w:val="001C0DE1"/>
    <w:rsid w:val="001C12DA"/>
    <w:rsid w:val="001C147A"/>
    <w:rsid w:val="001C188E"/>
    <w:rsid w:val="001C18E1"/>
    <w:rsid w:val="001C1DEB"/>
    <w:rsid w:val="001C25CA"/>
    <w:rsid w:val="001C2DDC"/>
    <w:rsid w:val="001C31BE"/>
    <w:rsid w:val="001C33EC"/>
    <w:rsid w:val="001C351B"/>
    <w:rsid w:val="001C352C"/>
    <w:rsid w:val="001C35EA"/>
    <w:rsid w:val="001C3B9B"/>
    <w:rsid w:val="001C3E5B"/>
    <w:rsid w:val="001C40C9"/>
    <w:rsid w:val="001C42EF"/>
    <w:rsid w:val="001C4331"/>
    <w:rsid w:val="001C477A"/>
    <w:rsid w:val="001C49F9"/>
    <w:rsid w:val="001C5519"/>
    <w:rsid w:val="001C5B7E"/>
    <w:rsid w:val="001C5BB1"/>
    <w:rsid w:val="001C5DDF"/>
    <w:rsid w:val="001C603C"/>
    <w:rsid w:val="001C6121"/>
    <w:rsid w:val="001C6268"/>
    <w:rsid w:val="001C6479"/>
    <w:rsid w:val="001C6772"/>
    <w:rsid w:val="001C6A1D"/>
    <w:rsid w:val="001C6BAE"/>
    <w:rsid w:val="001C6DF4"/>
    <w:rsid w:val="001C7001"/>
    <w:rsid w:val="001D08E9"/>
    <w:rsid w:val="001D091B"/>
    <w:rsid w:val="001D0A32"/>
    <w:rsid w:val="001D0D44"/>
    <w:rsid w:val="001D0F6B"/>
    <w:rsid w:val="001D102E"/>
    <w:rsid w:val="001D138A"/>
    <w:rsid w:val="001D15F2"/>
    <w:rsid w:val="001D168E"/>
    <w:rsid w:val="001D18CE"/>
    <w:rsid w:val="001D1BF9"/>
    <w:rsid w:val="001D1DF0"/>
    <w:rsid w:val="001D2363"/>
    <w:rsid w:val="001D24D2"/>
    <w:rsid w:val="001D276C"/>
    <w:rsid w:val="001D2BD9"/>
    <w:rsid w:val="001D2DEF"/>
    <w:rsid w:val="001D2FD7"/>
    <w:rsid w:val="001D320C"/>
    <w:rsid w:val="001D3542"/>
    <w:rsid w:val="001D373F"/>
    <w:rsid w:val="001D3C6F"/>
    <w:rsid w:val="001D3C78"/>
    <w:rsid w:val="001D3D88"/>
    <w:rsid w:val="001D3F17"/>
    <w:rsid w:val="001D3F5D"/>
    <w:rsid w:val="001D3FC2"/>
    <w:rsid w:val="001D410F"/>
    <w:rsid w:val="001D434D"/>
    <w:rsid w:val="001D456F"/>
    <w:rsid w:val="001D46B3"/>
    <w:rsid w:val="001D4799"/>
    <w:rsid w:val="001D4AB6"/>
    <w:rsid w:val="001D4EFD"/>
    <w:rsid w:val="001D51CF"/>
    <w:rsid w:val="001D53DE"/>
    <w:rsid w:val="001D5558"/>
    <w:rsid w:val="001D5851"/>
    <w:rsid w:val="001D5E9D"/>
    <w:rsid w:val="001D5F5C"/>
    <w:rsid w:val="001D65E6"/>
    <w:rsid w:val="001D6AAB"/>
    <w:rsid w:val="001D6E9F"/>
    <w:rsid w:val="001D7337"/>
    <w:rsid w:val="001D75CD"/>
    <w:rsid w:val="001D7809"/>
    <w:rsid w:val="001D79E5"/>
    <w:rsid w:val="001E0080"/>
    <w:rsid w:val="001E0140"/>
    <w:rsid w:val="001E01E1"/>
    <w:rsid w:val="001E0395"/>
    <w:rsid w:val="001E03F3"/>
    <w:rsid w:val="001E0433"/>
    <w:rsid w:val="001E0652"/>
    <w:rsid w:val="001E0B0D"/>
    <w:rsid w:val="001E0B56"/>
    <w:rsid w:val="001E1098"/>
    <w:rsid w:val="001E10F6"/>
    <w:rsid w:val="001E192C"/>
    <w:rsid w:val="001E2454"/>
    <w:rsid w:val="001E2DB9"/>
    <w:rsid w:val="001E3482"/>
    <w:rsid w:val="001E3548"/>
    <w:rsid w:val="001E3583"/>
    <w:rsid w:val="001E36C4"/>
    <w:rsid w:val="001E3852"/>
    <w:rsid w:val="001E3B36"/>
    <w:rsid w:val="001E3E49"/>
    <w:rsid w:val="001E40CC"/>
    <w:rsid w:val="001E45EE"/>
    <w:rsid w:val="001E46DB"/>
    <w:rsid w:val="001E47C4"/>
    <w:rsid w:val="001E4A94"/>
    <w:rsid w:val="001E5109"/>
    <w:rsid w:val="001E553A"/>
    <w:rsid w:val="001E59B8"/>
    <w:rsid w:val="001E5A05"/>
    <w:rsid w:val="001E5E84"/>
    <w:rsid w:val="001E6015"/>
    <w:rsid w:val="001E621D"/>
    <w:rsid w:val="001E6F3A"/>
    <w:rsid w:val="001E7050"/>
    <w:rsid w:val="001E72C4"/>
    <w:rsid w:val="001E72DF"/>
    <w:rsid w:val="001E7346"/>
    <w:rsid w:val="001E73EA"/>
    <w:rsid w:val="001E7879"/>
    <w:rsid w:val="001E7CB1"/>
    <w:rsid w:val="001E7D6C"/>
    <w:rsid w:val="001E7FBF"/>
    <w:rsid w:val="001F04BE"/>
    <w:rsid w:val="001F04C6"/>
    <w:rsid w:val="001F0BF8"/>
    <w:rsid w:val="001F0F6E"/>
    <w:rsid w:val="001F1626"/>
    <w:rsid w:val="001F18DB"/>
    <w:rsid w:val="001F19AE"/>
    <w:rsid w:val="001F1B92"/>
    <w:rsid w:val="001F1D67"/>
    <w:rsid w:val="001F2301"/>
    <w:rsid w:val="001F26D7"/>
    <w:rsid w:val="001F3616"/>
    <w:rsid w:val="001F3D43"/>
    <w:rsid w:val="001F3F42"/>
    <w:rsid w:val="001F3F77"/>
    <w:rsid w:val="001F426A"/>
    <w:rsid w:val="001F4DB2"/>
    <w:rsid w:val="001F4F49"/>
    <w:rsid w:val="001F55AE"/>
    <w:rsid w:val="001F5AEC"/>
    <w:rsid w:val="001F5E2D"/>
    <w:rsid w:val="001F5EED"/>
    <w:rsid w:val="001F61E8"/>
    <w:rsid w:val="001F634E"/>
    <w:rsid w:val="001F642F"/>
    <w:rsid w:val="001F65B5"/>
    <w:rsid w:val="001F6749"/>
    <w:rsid w:val="001F6796"/>
    <w:rsid w:val="001F68DB"/>
    <w:rsid w:val="001F6A13"/>
    <w:rsid w:val="001F7395"/>
    <w:rsid w:val="00200057"/>
    <w:rsid w:val="0020044F"/>
    <w:rsid w:val="0020045B"/>
    <w:rsid w:val="002005ED"/>
    <w:rsid w:val="0020072D"/>
    <w:rsid w:val="00200C56"/>
    <w:rsid w:val="002010F1"/>
    <w:rsid w:val="002015EA"/>
    <w:rsid w:val="00201BCD"/>
    <w:rsid w:val="00202760"/>
    <w:rsid w:val="002029E6"/>
    <w:rsid w:val="00202D57"/>
    <w:rsid w:val="002035A3"/>
    <w:rsid w:val="002036C2"/>
    <w:rsid w:val="002039AD"/>
    <w:rsid w:val="00203AAA"/>
    <w:rsid w:val="00203FFB"/>
    <w:rsid w:val="00204141"/>
    <w:rsid w:val="002041AB"/>
    <w:rsid w:val="002043C9"/>
    <w:rsid w:val="00204BD9"/>
    <w:rsid w:val="00204DD9"/>
    <w:rsid w:val="00204E97"/>
    <w:rsid w:val="00204EFF"/>
    <w:rsid w:val="00204F51"/>
    <w:rsid w:val="00204F9B"/>
    <w:rsid w:val="0020519D"/>
    <w:rsid w:val="00205410"/>
    <w:rsid w:val="002061C0"/>
    <w:rsid w:val="00206517"/>
    <w:rsid w:val="00206852"/>
    <w:rsid w:val="00206906"/>
    <w:rsid w:val="00206ADB"/>
    <w:rsid w:val="00206EBB"/>
    <w:rsid w:val="002076F1"/>
    <w:rsid w:val="00207EA7"/>
    <w:rsid w:val="00210619"/>
    <w:rsid w:val="002107BF"/>
    <w:rsid w:val="00210D38"/>
    <w:rsid w:val="00210F9D"/>
    <w:rsid w:val="00211499"/>
    <w:rsid w:val="002115DC"/>
    <w:rsid w:val="00211F8A"/>
    <w:rsid w:val="002121D4"/>
    <w:rsid w:val="00212441"/>
    <w:rsid w:val="00212602"/>
    <w:rsid w:val="002126D3"/>
    <w:rsid w:val="0021270F"/>
    <w:rsid w:val="0021282B"/>
    <w:rsid w:val="00212860"/>
    <w:rsid w:val="00212877"/>
    <w:rsid w:val="00212AD7"/>
    <w:rsid w:val="0021369E"/>
    <w:rsid w:val="002137C9"/>
    <w:rsid w:val="00213887"/>
    <w:rsid w:val="00213A4E"/>
    <w:rsid w:val="0021453C"/>
    <w:rsid w:val="00214B67"/>
    <w:rsid w:val="00214CF0"/>
    <w:rsid w:val="00214E18"/>
    <w:rsid w:val="00214F8E"/>
    <w:rsid w:val="002151D3"/>
    <w:rsid w:val="0021565F"/>
    <w:rsid w:val="002157EF"/>
    <w:rsid w:val="0021585A"/>
    <w:rsid w:val="00215A91"/>
    <w:rsid w:val="00215CAC"/>
    <w:rsid w:val="00215D6C"/>
    <w:rsid w:val="00215DB2"/>
    <w:rsid w:val="002160BB"/>
    <w:rsid w:val="002162E6"/>
    <w:rsid w:val="002165C2"/>
    <w:rsid w:val="002168ED"/>
    <w:rsid w:val="00216E16"/>
    <w:rsid w:val="0022015E"/>
    <w:rsid w:val="0022163A"/>
    <w:rsid w:val="00221868"/>
    <w:rsid w:val="002218B5"/>
    <w:rsid w:val="00221D86"/>
    <w:rsid w:val="0022237F"/>
    <w:rsid w:val="0022249A"/>
    <w:rsid w:val="00222868"/>
    <w:rsid w:val="0022289B"/>
    <w:rsid w:val="00222BDE"/>
    <w:rsid w:val="00222C22"/>
    <w:rsid w:val="00222DFF"/>
    <w:rsid w:val="002231E8"/>
    <w:rsid w:val="0022352F"/>
    <w:rsid w:val="00223749"/>
    <w:rsid w:val="00223815"/>
    <w:rsid w:val="00223A86"/>
    <w:rsid w:val="00223D5F"/>
    <w:rsid w:val="00223E79"/>
    <w:rsid w:val="00223FD8"/>
    <w:rsid w:val="002240C4"/>
    <w:rsid w:val="00224CD6"/>
    <w:rsid w:val="00224D74"/>
    <w:rsid w:val="002250BD"/>
    <w:rsid w:val="0022550C"/>
    <w:rsid w:val="002259C9"/>
    <w:rsid w:val="00225A36"/>
    <w:rsid w:val="00225D90"/>
    <w:rsid w:val="002267A2"/>
    <w:rsid w:val="00226AEB"/>
    <w:rsid w:val="00227425"/>
    <w:rsid w:val="00227583"/>
    <w:rsid w:val="00227BC6"/>
    <w:rsid w:val="00227BE3"/>
    <w:rsid w:val="00227D29"/>
    <w:rsid w:val="0023056C"/>
    <w:rsid w:val="00230A8C"/>
    <w:rsid w:val="00230C1D"/>
    <w:rsid w:val="00230CEB"/>
    <w:rsid w:val="00231335"/>
    <w:rsid w:val="00231667"/>
    <w:rsid w:val="0023187A"/>
    <w:rsid w:val="00231B90"/>
    <w:rsid w:val="00231C01"/>
    <w:rsid w:val="0023247E"/>
    <w:rsid w:val="00232BA3"/>
    <w:rsid w:val="00232D2F"/>
    <w:rsid w:val="00232E72"/>
    <w:rsid w:val="00233222"/>
    <w:rsid w:val="002332DC"/>
    <w:rsid w:val="002335EA"/>
    <w:rsid w:val="0023429A"/>
    <w:rsid w:val="0023431D"/>
    <w:rsid w:val="00234350"/>
    <w:rsid w:val="00234544"/>
    <w:rsid w:val="00234705"/>
    <w:rsid w:val="00234939"/>
    <w:rsid w:val="00234B37"/>
    <w:rsid w:val="00234D1E"/>
    <w:rsid w:val="00235330"/>
    <w:rsid w:val="0023535D"/>
    <w:rsid w:val="0023544A"/>
    <w:rsid w:val="002356AD"/>
    <w:rsid w:val="00235A11"/>
    <w:rsid w:val="00235FE8"/>
    <w:rsid w:val="002361CF"/>
    <w:rsid w:val="002362DA"/>
    <w:rsid w:val="002367CF"/>
    <w:rsid w:val="002369A6"/>
    <w:rsid w:val="00237469"/>
    <w:rsid w:val="0023778B"/>
    <w:rsid w:val="002379FB"/>
    <w:rsid w:val="00237B0C"/>
    <w:rsid w:val="00237E26"/>
    <w:rsid w:val="00240254"/>
    <w:rsid w:val="002407FA"/>
    <w:rsid w:val="00240F6A"/>
    <w:rsid w:val="00240FC9"/>
    <w:rsid w:val="00240FD9"/>
    <w:rsid w:val="0024135E"/>
    <w:rsid w:val="002413CF"/>
    <w:rsid w:val="00241B9E"/>
    <w:rsid w:val="00241D70"/>
    <w:rsid w:val="00241E43"/>
    <w:rsid w:val="0024215D"/>
    <w:rsid w:val="00242240"/>
    <w:rsid w:val="00242300"/>
    <w:rsid w:val="002423BB"/>
    <w:rsid w:val="002430F6"/>
    <w:rsid w:val="00243165"/>
    <w:rsid w:val="002431D0"/>
    <w:rsid w:val="00243AC0"/>
    <w:rsid w:val="00243EEC"/>
    <w:rsid w:val="00243F48"/>
    <w:rsid w:val="00244246"/>
    <w:rsid w:val="00244518"/>
    <w:rsid w:val="002445BD"/>
    <w:rsid w:val="00245042"/>
    <w:rsid w:val="0024525C"/>
    <w:rsid w:val="0024530F"/>
    <w:rsid w:val="00245577"/>
    <w:rsid w:val="0024558F"/>
    <w:rsid w:val="00245613"/>
    <w:rsid w:val="00245991"/>
    <w:rsid w:val="00245BFF"/>
    <w:rsid w:val="00246201"/>
    <w:rsid w:val="00246216"/>
    <w:rsid w:val="0024637D"/>
    <w:rsid w:val="002463AB"/>
    <w:rsid w:val="0024647C"/>
    <w:rsid w:val="002464F4"/>
    <w:rsid w:val="00246550"/>
    <w:rsid w:val="002466F2"/>
    <w:rsid w:val="00246AEB"/>
    <w:rsid w:val="00246CBE"/>
    <w:rsid w:val="00246EDC"/>
    <w:rsid w:val="00247438"/>
    <w:rsid w:val="00247D68"/>
    <w:rsid w:val="00247EE3"/>
    <w:rsid w:val="002500A3"/>
    <w:rsid w:val="00250824"/>
    <w:rsid w:val="00250930"/>
    <w:rsid w:val="00250B8C"/>
    <w:rsid w:val="00250C15"/>
    <w:rsid w:val="00251227"/>
    <w:rsid w:val="0025189C"/>
    <w:rsid w:val="0025235F"/>
    <w:rsid w:val="002524AD"/>
    <w:rsid w:val="00252828"/>
    <w:rsid w:val="00252FE6"/>
    <w:rsid w:val="0025341B"/>
    <w:rsid w:val="00253BFF"/>
    <w:rsid w:val="00253C8E"/>
    <w:rsid w:val="00253D17"/>
    <w:rsid w:val="00253F02"/>
    <w:rsid w:val="002542F6"/>
    <w:rsid w:val="0025430E"/>
    <w:rsid w:val="0025493E"/>
    <w:rsid w:val="00254D9E"/>
    <w:rsid w:val="0025544E"/>
    <w:rsid w:val="00255509"/>
    <w:rsid w:val="00256163"/>
    <w:rsid w:val="002562A6"/>
    <w:rsid w:val="002565CD"/>
    <w:rsid w:val="00256CC0"/>
    <w:rsid w:val="00257F0F"/>
    <w:rsid w:val="0026060C"/>
    <w:rsid w:val="0026081F"/>
    <w:rsid w:val="0026156E"/>
    <w:rsid w:val="002621DF"/>
    <w:rsid w:val="00262488"/>
    <w:rsid w:val="00262ACB"/>
    <w:rsid w:val="0026375F"/>
    <w:rsid w:val="00263822"/>
    <w:rsid w:val="00263D05"/>
    <w:rsid w:val="00263D2D"/>
    <w:rsid w:val="00263F20"/>
    <w:rsid w:val="00264039"/>
    <w:rsid w:val="0026415D"/>
    <w:rsid w:val="002647FC"/>
    <w:rsid w:val="00264BA2"/>
    <w:rsid w:val="00264EA5"/>
    <w:rsid w:val="0026533C"/>
    <w:rsid w:val="002657E6"/>
    <w:rsid w:val="00265B00"/>
    <w:rsid w:val="00265B7D"/>
    <w:rsid w:val="002661EA"/>
    <w:rsid w:val="00266728"/>
    <w:rsid w:val="002668CE"/>
    <w:rsid w:val="002673B5"/>
    <w:rsid w:val="00267C9A"/>
    <w:rsid w:val="00267EC7"/>
    <w:rsid w:val="002702F5"/>
    <w:rsid w:val="0027048E"/>
    <w:rsid w:val="00270F78"/>
    <w:rsid w:val="002711DC"/>
    <w:rsid w:val="00271567"/>
    <w:rsid w:val="002715B5"/>
    <w:rsid w:val="002716F0"/>
    <w:rsid w:val="002716F9"/>
    <w:rsid w:val="00271869"/>
    <w:rsid w:val="00271AE9"/>
    <w:rsid w:val="00271C53"/>
    <w:rsid w:val="00271D06"/>
    <w:rsid w:val="00271F79"/>
    <w:rsid w:val="00272082"/>
    <w:rsid w:val="002724C3"/>
    <w:rsid w:val="00272A48"/>
    <w:rsid w:val="0027352B"/>
    <w:rsid w:val="00273714"/>
    <w:rsid w:val="0027398F"/>
    <w:rsid w:val="00273A2B"/>
    <w:rsid w:val="00273B97"/>
    <w:rsid w:val="00273F38"/>
    <w:rsid w:val="00274139"/>
    <w:rsid w:val="002747EC"/>
    <w:rsid w:val="00274C22"/>
    <w:rsid w:val="002766A2"/>
    <w:rsid w:val="00276911"/>
    <w:rsid w:val="00276BB9"/>
    <w:rsid w:val="00276C90"/>
    <w:rsid w:val="00276F9A"/>
    <w:rsid w:val="002770EC"/>
    <w:rsid w:val="00277898"/>
    <w:rsid w:val="00277BA4"/>
    <w:rsid w:val="00277EAD"/>
    <w:rsid w:val="002801ED"/>
    <w:rsid w:val="00280495"/>
    <w:rsid w:val="00280F5C"/>
    <w:rsid w:val="0028101B"/>
    <w:rsid w:val="00281538"/>
    <w:rsid w:val="002816A6"/>
    <w:rsid w:val="002817E7"/>
    <w:rsid w:val="00281A41"/>
    <w:rsid w:val="002821B7"/>
    <w:rsid w:val="002822BA"/>
    <w:rsid w:val="002824AB"/>
    <w:rsid w:val="002826E8"/>
    <w:rsid w:val="00283138"/>
    <w:rsid w:val="00283199"/>
    <w:rsid w:val="00283422"/>
    <w:rsid w:val="00283B8A"/>
    <w:rsid w:val="00283BF2"/>
    <w:rsid w:val="002845A8"/>
    <w:rsid w:val="0028472A"/>
    <w:rsid w:val="00284B0C"/>
    <w:rsid w:val="00284DED"/>
    <w:rsid w:val="00284EC3"/>
    <w:rsid w:val="0028573F"/>
    <w:rsid w:val="00285785"/>
    <w:rsid w:val="0028605F"/>
    <w:rsid w:val="002860C5"/>
    <w:rsid w:val="002861C9"/>
    <w:rsid w:val="002867B5"/>
    <w:rsid w:val="0028738A"/>
    <w:rsid w:val="002876DE"/>
    <w:rsid w:val="00287F87"/>
    <w:rsid w:val="00287FBD"/>
    <w:rsid w:val="00290F35"/>
    <w:rsid w:val="0029118C"/>
    <w:rsid w:val="0029161E"/>
    <w:rsid w:val="00291A28"/>
    <w:rsid w:val="00291AAC"/>
    <w:rsid w:val="0029210F"/>
    <w:rsid w:val="00292812"/>
    <w:rsid w:val="00292A12"/>
    <w:rsid w:val="00292EA1"/>
    <w:rsid w:val="00292EEB"/>
    <w:rsid w:val="002934B9"/>
    <w:rsid w:val="0029382D"/>
    <w:rsid w:val="0029386D"/>
    <w:rsid w:val="00293D52"/>
    <w:rsid w:val="00293DBA"/>
    <w:rsid w:val="00293DEE"/>
    <w:rsid w:val="00294244"/>
    <w:rsid w:val="0029428F"/>
    <w:rsid w:val="002948FA"/>
    <w:rsid w:val="00294DC7"/>
    <w:rsid w:val="00294DD6"/>
    <w:rsid w:val="00294FC0"/>
    <w:rsid w:val="00294FD4"/>
    <w:rsid w:val="002957DD"/>
    <w:rsid w:val="0029583D"/>
    <w:rsid w:val="00295913"/>
    <w:rsid w:val="002959E4"/>
    <w:rsid w:val="00295AA0"/>
    <w:rsid w:val="002961FF"/>
    <w:rsid w:val="00296725"/>
    <w:rsid w:val="002969EE"/>
    <w:rsid w:val="00296BA6"/>
    <w:rsid w:val="0029720F"/>
    <w:rsid w:val="00297555"/>
    <w:rsid w:val="00297F4B"/>
    <w:rsid w:val="002A0029"/>
    <w:rsid w:val="002A056A"/>
    <w:rsid w:val="002A0702"/>
    <w:rsid w:val="002A0727"/>
    <w:rsid w:val="002A0BE6"/>
    <w:rsid w:val="002A1484"/>
    <w:rsid w:val="002A149F"/>
    <w:rsid w:val="002A191D"/>
    <w:rsid w:val="002A1CFB"/>
    <w:rsid w:val="002A26EF"/>
    <w:rsid w:val="002A2794"/>
    <w:rsid w:val="002A299E"/>
    <w:rsid w:val="002A2BD9"/>
    <w:rsid w:val="002A2C33"/>
    <w:rsid w:val="002A2C49"/>
    <w:rsid w:val="002A2F68"/>
    <w:rsid w:val="002A2F87"/>
    <w:rsid w:val="002A3182"/>
    <w:rsid w:val="002A33F4"/>
    <w:rsid w:val="002A374E"/>
    <w:rsid w:val="002A3C2B"/>
    <w:rsid w:val="002A3C9E"/>
    <w:rsid w:val="002A3F2D"/>
    <w:rsid w:val="002A40CA"/>
    <w:rsid w:val="002A4882"/>
    <w:rsid w:val="002A4C66"/>
    <w:rsid w:val="002A4DDE"/>
    <w:rsid w:val="002A5254"/>
    <w:rsid w:val="002A5537"/>
    <w:rsid w:val="002A5745"/>
    <w:rsid w:val="002A57DB"/>
    <w:rsid w:val="002A5892"/>
    <w:rsid w:val="002A5C4C"/>
    <w:rsid w:val="002A6036"/>
    <w:rsid w:val="002A6110"/>
    <w:rsid w:val="002A682E"/>
    <w:rsid w:val="002A6A80"/>
    <w:rsid w:val="002A6BAC"/>
    <w:rsid w:val="002A6EDB"/>
    <w:rsid w:val="002A7659"/>
    <w:rsid w:val="002A786C"/>
    <w:rsid w:val="002A79BC"/>
    <w:rsid w:val="002A7BE8"/>
    <w:rsid w:val="002A7CBE"/>
    <w:rsid w:val="002A7D6D"/>
    <w:rsid w:val="002A7E19"/>
    <w:rsid w:val="002B0084"/>
    <w:rsid w:val="002B10C5"/>
    <w:rsid w:val="002B1E21"/>
    <w:rsid w:val="002B2422"/>
    <w:rsid w:val="002B28C1"/>
    <w:rsid w:val="002B293A"/>
    <w:rsid w:val="002B310C"/>
    <w:rsid w:val="002B31F0"/>
    <w:rsid w:val="002B3324"/>
    <w:rsid w:val="002B33B6"/>
    <w:rsid w:val="002B36A0"/>
    <w:rsid w:val="002B3BE7"/>
    <w:rsid w:val="002B40C6"/>
    <w:rsid w:val="002B49FF"/>
    <w:rsid w:val="002B4A08"/>
    <w:rsid w:val="002B5B79"/>
    <w:rsid w:val="002B5BC5"/>
    <w:rsid w:val="002B6024"/>
    <w:rsid w:val="002B61CB"/>
    <w:rsid w:val="002B6476"/>
    <w:rsid w:val="002B69AF"/>
    <w:rsid w:val="002B6A82"/>
    <w:rsid w:val="002B6DBC"/>
    <w:rsid w:val="002B703B"/>
    <w:rsid w:val="002B77BB"/>
    <w:rsid w:val="002C00BF"/>
    <w:rsid w:val="002C0109"/>
    <w:rsid w:val="002C0513"/>
    <w:rsid w:val="002C0DBC"/>
    <w:rsid w:val="002C12D7"/>
    <w:rsid w:val="002C154C"/>
    <w:rsid w:val="002C1BD0"/>
    <w:rsid w:val="002C1E9C"/>
    <w:rsid w:val="002C226E"/>
    <w:rsid w:val="002C27F0"/>
    <w:rsid w:val="002C2A78"/>
    <w:rsid w:val="002C2D30"/>
    <w:rsid w:val="002C39F8"/>
    <w:rsid w:val="002C3A6A"/>
    <w:rsid w:val="002C3C67"/>
    <w:rsid w:val="002C3C6C"/>
    <w:rsid w:val="002C3CC7"/>
    <w:rsid w:val="002C4AAC"/>
    <w:rsid w:val="002C4CBC"/>
    <w:rsid w:val="002C5019"/>
    <w:rsid w:val="002C559D"/>
    <w:rsid w:val="002C5AA7"/>
    <w:rsid w:val="002C5AEA"/>
    <w:rsid w:val="002C6407"/>
    <w:rsid w:val="002C68D6"/>
    <w:rsid w:val="002C69BC"/>
    <w:rsid w:val="002C724D"/>
    <w:rsid w:val="002C77B8"/>
    <w:rsid w:val="002C7D02"/>
    <w:rsid w:val="002C7EA6"/>
    <w:rsid w:val="002D036B"/>
    <w:rsid w:val="002D043C"/>
    <w:rsid w:val="002D0AD0"/>
    <w:rsid w:val="002D0E3E"/>
    <w:rsid w:val="002D0F0D"/>
    <w:rsid w:val="002D1564"/>
    <w:rsid w:val="002D18C5"/>
    <w:rsid w:val="002D1B97"/>
    <w:rsid w:val="002D1BDB"/>
    <w:rsid w:val="002D1E3F"/>
    <w:rsid w:val="002D1F7A"/>
    <w:rsid w:val="002D219A"/>
    <w:rsid w:val="002D21C3"/>
    <w:rsid w:val="002D26D4"/>
    <w:rsid w:val="002D27AA"/>
    <w:rsid w:val="002D27D6"/>
    <w:rsid w:val="002D2815"/>
    <w:rsid w:val="002D288D"/>
    <w:rsid w:val="002D2B5F"/>
    <w:rsid w:val="002D3089"/>
    <w:rsid w:val="002D3563"/>
    <w:rsid w:val="002D363F"/>
    <w:rsid w:val="002D3731"/>
    <w:rsid w:val="002D38EF"/>
    <w:rsid w:val="002D3982"/>
    <w:rsid w:val="002D39AA"/>
    <w:rsid w:val="002D3E09"/>
    <w:rsid w:val="002D470F"/>
    <w:rsid w:val="002D4D2B"/>
    <w:rsid w:val="002D4D9D"/>
    <w:rsid w:val="002D4F06"/>
    <w:rsid w:val="002D4F2E"/>
    <w:rsid w:val="002D5177"/>
    <w:rsid w:val="002D522B"/>
    <w:rsid w:val="002D5250"/>
    <w:rsid w:val="002D53A3"/>
    <w:rsid w:val="002D53CB"/>
    <w:rsid w:val="002D5546"/>
    <w:rsid w:val="002D557E"/>
    <w:rsid w:val="002D5D43"/>
    <w:rsid w:val="002D5FB1"/>
    <w:rsid w:val="002D613C"/>
    <w:rsid w:val="002D6CE0"/>
    <w:rsid w:val="002D7B16"/>
    <w:rsid w:val="002D7EB5"/>
    <w:rsid w:val="002E02B6"/>
    <w:rsid w:val="002E035A"/>
    <w:rsid w:val="002E0520"/>
    <w:rsid w:val="002E09AC"/>
    <w:rsid w:val="002E0BF4"/>
    <w:rsid w:val="002E1485"/>
    <w:rsid w:val="002E1508"/>
    <w:rsid w:val="002E1683"/>
    <w:rsid w:val="002E199F"/>
    <w:rsid w:val="002E19BA"/>
    <w:rsid w:val="002E2373"/>
    <w:rsid w:val="002E256B"/>
    <w:rsid w:val="002E2692"/>
    <w:rsid w:val="002E2B71"/>
    <w:rsid w:val="002E2CA8"/>
    <w:rsid w:val="002E2CE1"/>
    <w:rsid w:val="002E2E04"/>
    <w:rsid w:val="002E3406"/>
    <w:rsid w:val="002E3581"/>
    <w:rsid w:val="002E358F"/>
    <w:rsid w:val="002E39CA"/>
    <w:rsid w:val="002E3E6B"/>
    <w:rsid w:val="002E4757"/>
    <w:rsid w:val="002E4E29"/>
    <w:rsid w:val="002E568F"/>
    <w:rsid w:val="002E5857"/>
    <w:rsid w:val="002E5891"/>
    <w:rsid w:val="002E5C7A"/>
    <w:rsid w:val="002E5D81"/>
    <w:rsid w:val="002E5E0E"/>
    <w:rsid w:val="002E5EBC"/>
    <w:rsid w:val="002E6423"/>
    <w:rsid w:val="002E661F"/>
    <w:rsid w:val="002E684A"/>
    <w:rsid w:val="002E70FC"/>
    <w:rsid w:val="002E755E"/>
    <w:rsid w:val="002E77BF"/>
    <w:rsid w:val="002E7C3F"/>
    <w:rsid w:val="002E7FC4"/>
    <w:rsid w:val="002F0812"/>
    <w:rsid w:val="002F08C3"/>
    <w:rsid w:val="002F0ABC"/>
    <w:rsid w:val="002F0E2A"/>
    <w:rsid w:val="002F1900"/>
    <w:rsid w:val="002F19BC"/>
    <w:rsid w:val="002F1D51"/>
    <w:rsid w:val="002F1DCD"/>
    <w:rsid w:val="002F2074"/>
    <w:rsid w:val="002F22FC"/>
    <w:rsid w:val="002F2DCC"/>
    <w:rsid w:val="002F2E9F"/>
    <w:rsid w:val="002F32B5"/>
    <w:rsid w:val="002F35A4"/>
    <w:rsid w:val="002F3602"/>
    <w:rsid w:val="002F383C"/>
    <w:rsid w:val="002F3897"/>
    <w:rsid w:val="002F3A30"/>
    <w:rsid w:val="002F4161"/>
    <w:rsid w:val="002F41FF"/>
    <w:rsid w:val="002F42C1"/>
    <w:rsid w:val="002F4BAF"/>
    <w:rsid w:val="002F4FE9"/>
    <w:rsid w:val="002F50AA"/>
    <w:rsid w:val="002F5412"/>
    <w:rsid w:val="002F55EA"/>
    <w:rsid w:val="002F5898"/>
    <w:rsid w:val="002F5E29"/>
    <w:rsid w:val="002F68B3"/>
    <w:rsid w:val="002F6A1C"/>
    <w:rsid w:val="002F6BB3"/>
    <w:rsid w:val="002F6C44"/>
    <w:rsid w:val="002F6F27"/>
    <w:rsid w:val="002F7203"/>
    <w:rsid w:val="002F7493"/>
    <w:rsid w:val="002F764F"/>
    <w:rsid w:val="002F77B0"/>
    <w:rsid w:val="002F79F9"/>
    <w:rsid w:val="002F7AC2"/>
    <w:rsid w:val="00300F11"/>
    <w:rsid w:val="003010DD"/>
    <w:rsid w:val="0030134C"/>
    <w:rsid w:val="00301566"/>
    <w:rsid w:val="0030196E"/>
    <w:rsid w:val="00301FAB"/>
    <w:rsid w:val="00302200"/>
    <w:rsid w:val="00302824"/>
    <w:rsid w:val="003029AF"/>
    <w:rsid w:val="00302C0B"/>
    <w:rsid w:val="0030307F"/>
    <w:rsid w:val="00303545"/>
    <w:rsid w:val="00303627"/>
    <w:rsid w:val="00303AE9"/>
    <w:rsid w:val="00303C34"/>
    <w:rsid w:val="00303F12"/>
    <w:rsid w:val="003043DC"/>
    <w:rsid w:val="00304A0C"/>
    <w:rsid w:val="00304B6F"/>
    <w:rsid w:val="00304D67"/>
    <w:rsid w:val="00304ECC"/>
    <w:rsid w:val="00305038"/>
    <w:rsid w:val="00305373"/>
    <w:rsid w:val="00305681"/>
    <w:rsid w:val="0030572B"/>
    <w:rsid w:val="0030581F"/>
    <w:rsid w:val="003059A4"/>
    <w:rsid w:val="003059F1"/>
    <w:rsid w:val="00305F9F"/>
    <w:rsid w:val="0030639A"/>
    <w:rsid w:val="00306831"/>
    <w:rsid w:val="00306C1D"/>
    <w:rsid w:val="003070A8"/>
    <w:rsid w:val="00307AD2"/>
    <w:rsid w:val="00307E7B"/>
    <w:rsid w:val="00307E97"/>
    <w:rsid w:val="00307FFB"/>
    <w:rsid w:val="003103A5"/>
    <w:rsid w:val="0031079D"/>
    <w:rsid w:val="003113F1"/>
    <w:rsid w:val="0031165E"/>
    <w:rsid w:val="00311726"/>
    <w:rsid w:val="00311CCC"/>
    <w:rsid w:val="003125BE"/>
    <w:rsid w:val="00312759"/>
    <w:rsid w:val="00312BA3"/>
    <w:rsid w:val="00312D88"/>
    <w:rsid w:val="00312E74"/>
    <w:rsid w:val="00313074"/>
    <w:rsid w:val="003131CC"/>
    <w:rsid w:val="003133EF"/>
    <w:rsid w:val="00313807"/>
    <w:rsid w:val="00313A12"/>
    <w:rsid w:val="00313AC7"/>
    <w:rsid w:val="00313E07"/>
    <w:rsid w:val="00313F48"/>
    <w:rsid w:val="00313FD7"/>
    <w:rsid w:val="00315543"/>
    <w:rsid w:val="0031596D"/>
    <w:rsid w:val="00315C53"/>
    <w:rsid w:val="00315E68"/>
    <w:rsid w:val="00315E9D"/>
    <w:rsid w:val="00316066"/>
    <w:rsid w:val="00316119"/>
    <w:rsid w:val="003162B0"/>
    <w:rsid w:val="00316446"/>
    <w:rsid w:val="003165AB"/>
    <w:rsid w:val="003167E0"/>
    <w:rsid w:val="0031683B"/>
    <w:rsid w:val="003169A3"/>
    <w:rsid w:val="00316B1E"/>
    <w:rsid w:val="003173C8"/>
    <w:rsid w:val="00317810"/>
    <w:rsid w:val="003202C3"/>
    <w:rsid w:val="00320B15"/>
    <w:rsid w:val="00320FCF"/>
    <w:rsid w:val="003215A1"/>
    <w:rsid w:val="003218CD"/>
    <w:rsid w:val="00321A2A"/>
    <w:rsid w:val="00321C11"/>
    <w:rsid w:val="0032264F"/>
    <w:rsid w:val="0032275A"/>
    <w:rsid w:val="00322C8F"/>
    <w:rsid w:val="00322CB5"/>
    <w:rsid w:val="00322D0B"/>
    <w:rsid w:val="00323213"/>
    <w:rsid w:val="0032364C"/>
    <w:rsid w:val="00323959"/>
    <w:rsid w:val="00323B71"/>
    <w:rsid w:val="00324495"/>
    <w:rsid w:val="003246E0"/>
    <w:rsid w:val="00325636"/>
    <w:rsid w:val="00325677"/>
    <w:rsid w:val="00325734"/>
    <w:rsid w:val="00325995"/>
    <w:rsid w:val="003261A1"/>
    <w:rsid w:val="003262BD"/>
    <w:rsid w:val="0032642D"/>
    <w:rsid w:val="003268CA"/>
    <w:rsid w:val="00326AEE"/>
    <w:rsid w:val="00326B64"/>
    <w:rsid w:val="0032706F"/>
    <w:rsid w:val="00327EB9"/>
    <w:rsid w:val="00327FAB"/>
    <w:rsid w:val="003308AB"/>
    <w:rsid w:val="003308B5"/>
    <w:rsid w:val="00330B02"/>
    <w:rsid w:val="00331243"/>
    <w:rsid w:val="00331290"/>
    <w:rsid w:val="0033168A"/>
    <w:rsid w:val="003318BE"/>
    <w:rsid w:val="00331BF4"/>
    <w:rsid w:val="00331CAE"/>
    <w:rsid w:val="00331DCE"/>
    <w:rsid w:val="00331E0D"/>
    <w:rsid w:val="003322D9"/>
    <w:rsid w:val="003324B1"/>
    <w:rsid w:val="00332563"/>
    <w:rsid w:val="0033271B"/>
    <w:rsid w:val="00332767"/>
    <w:rsid w:val="00332FE2"/>
    <w:rsid w:val="0033343D"/>
    <w:rsid w:val="0033367F"/>
    <w:rsid w:val="0033388B"/>
    <w:rsid w:val="00333CEE"/>
    <w:rsid w:val="00333EE7"/>
    <w:rsid w:val="003341A1"/>
    <w:rsid w:val="0033473D"/>
    <w:rsid w:val="003348A2"/>
    <w:rsid w:val="00334917"/>
    <w:rsid w:val="00334A45"/>
    <w:rsid w:val="00334AC7"/>
    <w:rsid w:val="00334C8F"/>
    <w:rsid w:val="00334EB8"/>
    <w:rsid w:val="00335285"/>
    <w:rsid w:val="003355D2"/>
    <w:rsid w:val="0033566E"/>
    <w:rsid w:val="0033580F"/>
    <w:rsid w:val="003359D7"/>
    <w:rsid w:val="00335BCC"/>
    <w:rsid w:val="00336AC1"/>
    <w:rsid w:val="00337125"/>
    <w:rsid w:val="00337209"/>
    <w:rsid w:val="0033729A"/>
    <w:rsid w:val="00337867"/>
    <w:rsid w:val="00337CB3"/>
    <w:rsid w:val="00337E29"/>
    <w:rsid w:val="00337F62"/>
    <w:rsid w:val="00340042"/>
    <w:rsid w:val="003407C7"/>
    <w:rsid w:val="00340903"/>
    <w:rsid w:val="0034120B"/>
    <w:rsid w:val="00341687"/>
    <w:rsid w:val="00341749"/>
    <w:rsid w:val="00341C9D"/>
    <w:rsid w:val="00342515"/>
    <w:rsid w:val="00342745"/>
    <w:rsid w:val="00342C00"/>
    <w:rsid w:val="003435CF"/>
    <w:rsid w:val="00343675"/>
    <w:rsid w:val="00343745"/>
    <w:rsid w:val="00343B38"/>
    <w:rsid w:val="00344060"/>
    <w:rsid w:val="00344185"/>
    <w:rsid w:val="00344698"/>
    <w:rsid w:val="00344730"/>
    <w:rsid w:val="0034573C"/>
    <w:rsid w:val="00345852"/>
    <w:rsid w:val="0034597D"/>
    <w:rsid w:val="003461A6"/>
    <w:rsid w:val="0034671A"/>
    <w:rsid w:val="00346815"/>
    <w:rsid w:val="00346B56"/>
    <w:rsid w:val="00346C61"/>
    <w:rsid w:val="00347317"/>
    <w:rsid w:val="003475FB"/>
    <w:rsid w:val="00350305"/>
    <w:rsid w:val="0035042C"/>
    <w:rsid w:val="00350437"/>
    <w:rsid w:val="00350520"/>
    <w:rsid w:val="003505CB"/>
    <w:rsid w:val="00350D78"/>
    <w:rsid w:val="00351059"/>
    <w:rsid w:val="003516AD"/>
    <w:rsid w:val="00351759"/>
    <w:rsid w:val="00351B6D"/>
    <w:rsid w:val="00352145"/>
    <w:rsid w:val="00352206"/>
    <w:rsid w:val="00352802"/>
    <w:rsid w:val="00352C44"/>
    <w:rsid w:val="00352F73"/>
    <w:rsid w:val="0035340F"/>
    <w:rsid w:val="00353E06"/>
    <w:rsid w:val="00354031"/>
    <w:rsid w:val="003548A8"/>
    <w:rsid w:val="00354966"/>
    <w:rsid w:val="00354BDA"/>
    <w:rsid w:val="0035536C"/>
    <w:rsid w:val="0035571A"/>
    <w:rsid w:val="00355B56"/>
    <w:rsid w:val="00355C3D"/>
    <w:rsid w:val="003560F5"/>
    <w:rsid w:val="00356213"/>
    <w:rsid w:val="003562F9"/>
    <w:rsid w:val="003563E3"/>
    <w:rsid w:val="00356708"/>
    <w:rsid w:val="00356AB1"/>
    <w:rsid w:val="00356AFD"/>
    <w:rsid w:val="00356D4A"/>
    <w:rsid w:val="00356D68"/>
    <w:rsid w:val="00357025"/>
    <w:rsid w:val="0035742A"/>
    <w:rsid w:val="00357D59"/>
    <w:rsid w:val="00357E15"/>
    <w:rsid w:val="0036055D"/>
    <w:rsid w:val="003606E4"/>
    <w:rsid w:val="003607E2"/>
    <w:rsid w:val="003609A1"/>
    <w:rsid w:val="00360A4D"/>
    <w:rsid w:val="00360E80"/>
    <w:rsid w:val="00360F18"/>
    <w:rsid w:val="00361281"/>
    <w:rsid w:val="003616B6"/>
    <w:rsid w:val="0036187A"/>
    <w:rsid w:val="0036191C"/>
    <w:rsid w:val="00361CC0"/>
    <w:rsid w:val="00361F44"/>
    <w:rsid w:val="00362D0A"/>
    <w:rsid w:val="00363669"/>
    <w:rsid w:val="0036368C"/>
    <w:rsid w:val="003639B5"/>
    <w:rsid w:val="00363F6A"/>
    <w:rsid w:val="003640F9"/>
    <w:rsid w:val="003641CA"/>
    <w:rsid w:val="0036433E"/>
    <w:rsid w:val="00364347"/>
    <w:rsid w:val="00364994"/>
    <w:rsid w:val="00364C6A"/>
    <w:rsid w:val="00365069"/>
    <w:rsid w:val="003650D8"/>
    <w:rsid w:val="00365459"/>
    <w:rsid w:val="00365557"/>
    <w:rsid w:val="00365667"/>
    <w:rsid w:val="00365A21"/>
    <w:rsid w:val="00365F6F"/>
    <w:rsid w:val="00366463"/>
    <w:rsid w:val="003664D8"/>
    <w:rsid w:val="00366554"/>
    <w:rsid w:val="00366995"/>
    <w:rsid w:val="00366C6F"/>
    <w:rsid w:val="003671BA"/>
    <w:rsid w:val="00367770"/>
    <w:rsid w:val="003677DB"/>
    <w:rsid w:val="0037025A"/>
    <w:rsid w:val="00370FC2"/>
    <w:rsid w:val="003710B1"/>
    <w:rsid w:val="0037125D"/>
    <w:rsid w:val="0037130B"/>
    <w:rsid w:val="003715AF"/>
    <w:rsid w:val="003718BC"/>
    <w:rsid w:val="00371932"/>
    <w:rsid w:val="00371B66"/>
    <w:rsid w:val="0037227F"/>
    <w:rsid w:val="003726C4"/>
    <w:rsid w:val="00372862"/>
    <w:rsid w:val="00372CE0"/>
    <w:rsid w:val="00372E95"/>
    <w:rsid w:val="00372EA5"/>
    <w:rsid w:val="003731CE"/>
    <w:rsid w:val="00373A3A"/>
    <w:rsid w:val="00373B60"/>
    <w:rsid w:val="0037410C"/>
    <w:rsid w:val="003741C3"/>
    <w:rsid w:val="003742C9"/>
    <w:rsid w:val="003743AC"/>
    <w:rsid w:val="003747AB"/>
    <w:rsid w:val="00374BCF"/>
    <w:rsid w:val="003753B0"/>
    <w:rsid w:val="0037547B"/>
    <w:rsid w:val="003759A1"/>
    <w:rsid w:val="00375C54"/>
    <w:rsid w:val="003760B3"/>
    <w:rsid w:val="003761E2"/>
    <w:rsid w:val="0037659D"/>
    <w:rsid w:val="00376911"/>
    <w:rsid w:val="0037727B"/>
    <w:rsid w:val="00377774"/>
    <w:rsid w:val="00377925"/>
    <w:rsid w:val="00377FF3"/>
    <w:rsid w:val="003800D2"/>
    <w:rsid w:val="00380141"/>
    <w:rsid w:val="0038039C"/>
    <w:rsid w:val="003803CF"/>
    <w:rsid w:val="003805B2"/>
    <w:rsid w:val="003806B8"/>
    <w:rsid w:val="00380935"/>
    <w:rsid w:val="00380C81"/>
    <w:rsid w:val="00380CAB"/>
    <w:rsid w:val="00380FF9"/>
    <w:rsid w:val="0038101F"/>
    <w:rsid w:val="0038161D"/>
    <w:rsid w:val="00381866"/>
    <w:rsid w:val="0038197F"/>
    <w:rsid w:val="00381C4C"/>
    <w:rsid w:val="00382470"/>
    <w:rsid w:val="0038273C"/>
    <w:rsid w:val="00382E8E"/>
    <w:rsid w:val="0038375A"/>
    <w:rsid w:val="0038377F"/>
    <w:rsid w:val="0038406C"/>
    <w:rsid w:val="00384070"/>
    <w:rsid w:val="003849AB"/>
    <w:rsid w:val="00385429"/>
    <w:rsid w:val="003856DC"/>
    <w:rsid w:val="00385B65"/>
    <w:rsid w:val="00385DBD"/>
    <w:rsid w:val="00385F2D"/>
    <w:rsid w:val="003861C3"/>
    <w:rsid w:val="003868E1"/>
    <w:rsid w:val="00386E85"/>
    <w:rsid w:val="00386FF9"/>
    <w:rsid w:val="003870C7"/>
    <w:rsid w:val="0038777B"/>
    <w:rsid w:val="00387AC4"/>
    <w:rsid w:val="00387C8F"/>
    <w:rsid w:val="00387E19"/>
    <w:rsid w:val="003904A9"/>
    <w:rsid w:val="003905AA"/>
    <w:rsid w:val="003907FF"/>
    <w:rsid w:val="003909A7"/>
    <w:rsid w:val="00390C81"/>
    <w:rsid w:val="00390E9E"/>
    <w:rsid w:val="0039102A"/>
    <w:rsid w:val="0039113D"/>
    <w:rsid w:val="00391586"/>
    <w:rsid w:val="003916F0"/>
    <w:rsid w:val="0039190C"/>
    <w:rsid w:val="00391988"/>
    <w:rsid w:val="003919F5"/>
    <w:rsid w:val="00391A77"/>
    <w:rsid w:val="00391ADC"/>
    <w:rsid w:val="00392223"/>
    <w:rsid w:val="0039226E"/>
    <w:rsid w:val="00392806"/>
    <w:rsid w:val="00392B56"/>
    <w:rsid w:val="00392B66"/>
    <w:rsid w:val="00392D5B"/>
    <w:rsid w:val="00392EE2"/>
    <w:rsid w:val="00393000"/>
    <w:rsid w:val="00393127"/>
    <w:rsid w:val="0039312B"/>
    <w:rsid w:val="003931A1"/>
    <w:rsid w:val="003935A5"/>
    <w:rsid w:val="003936F1"/>
    <w:rsid w:val="00393784"/>
    <w:rsid w:val="00393A2D"/>
    <w:rsid w:val="00393B42"/>
    <w:rsid w:val="003941E1"/>
    <w:rsid w:val="00394209"/>
    <w:rsid w:val="0039434A"/>
    <w:rsid w:val="003948D9"/>
    <w:rsid w:val="003949D4"/>
    <w:rsid w:val="00395141"/>
    <w:rsid w:val="00395960"/>
    <w:rsid w:val="00395A92"/>
    <w:rsid w:val="00395E51"/>
    <w:rsid w:val="00395F38"/>
    <w:rsid w:val="00395FB4"/>
    <w:rsid w:val="003965F5"/>
    <w:rsid w:val="0039661E"/>
    <w:rsid w:val="00396A7F"/>
    <w:rsid w:val="00396B59"/>
    <w:rsid w:val="00396CE7"/>
    <w:rsid w:val="00396E3F"/>
    <w:rsid w:val="0039779A"/>
    <w:rsid w:val="003977A9"/>
    <w:rsid w:val="003978DF"/>
    <w:rsid w:val="00397A60"/>
    <w:rsid w:val="00397B8B"/>
    <w:rsid w:val="003A00D3"/>
    <w:rsid w:val="003A0146"/>
    <w:rsid w:val="003A01C1"/>
    <w:rsid w:val="003A0275"/>
    <w:rsid w:val="003A044B"/>
    <w:rsid w:val="003A081E"/>
    <w:rsid w:val="003A0A59"/>
    <w:rsid w:val="003A0CCB"/>
    <w:rsid w:val="003A136F"/>
    <w:rsid w:val="003A13EE"/>
    <w:rsid w:val="003A16D7"/>
    <w:rsid w:val="003A183C"/>
    <w:rsid w:val="003A1C98"/>
    <w:rsid w:val="003A1C9A"/>
    <w:rsid w:val="003A1E87"/>
    <w:rsid w:val="003A20B2"/>
    <w:rsid w:val="003A22E5"/>
    <w:rsid w:val="003A2AD2"/>
    <w:rsid w:val="003A2D11"/>
    <w:rsid w:val="003A3521"/>
    <w:rsid w:val="003A3CCE"/>
    <w:rsid w:val="003A3F08"/>
    <w:rsid w:val="003A3F81"/>
    <w:rsid w:val="003A4619"/>
    <w:rsid w:val="003A4983"/>
    <w:rsid w:val="003A5652"/>
    <w:rsid w:val="003A5753"/>
    <w:rsid w:val="003A58AF"/>
    <w:rsid w:val="003A5C44"/>
    <w:rsid w:val="003A600C"/>
    <w:rsid w:val="003A6898"/>
    <w:rsid w:val="003A6C91"/>
    <w:rsid w:val="003A6E61"/>
    <w:rsid w:val="003A770C"/>
    <w:rsid w:val="003A7712"/>
    <w:rsid w:val="003A7A0E"/>
    <w:rsid w:val="003A7D45"/>
    <w:rsid w:val="003A7F82"/>
    <w:rsid w:val="003B00F8"/>
    <w:rsid w:val="003B0511"/>
    <w:rsid w:val="003B0A88"/>
    <w:rsid w:val="003B0E66"/>
    <w:rsid w:val="003B192E"/>
    <w:rsid w:val="003B2209"/>
    <w:rsid w:val="003B25BE"/>
    <w:rsid w:val="003B2990"/>
    <w:rsid w:val="003B2CBA"/>
    <w:rsid w:val="003B2E48"/>
    <w:rsid w:val="003B368D"/>
    <w:rsid w:val="003B369C"/>
    <w:rsid w:val="003B3ADA"/>
    <w:rsid w:val="003B3BE0"/>
    <w:rsid w:val="003B3F22"/>
    <w:rsid w:val="003B4090"/>
    <w:rsid w:val="003B411A"/>
    <w:rsid w:val="003B4526"/>
    <w:rsid w:val="003B455B"/>
    <w:rsid w:val="003B464C"/>
    <w:rsid w:val="003B4B63"/>
    <w:rsid w:val="003B4DAB"/>
    <w:rsid w:val="003B4E9A"/>
    <w:rsid w:val="003B4F80"/>
    <w:rsid w:val="003B5124"/>
    <w:rsid w:val="003B52F3"/>
    <w:rsid w:val="003B5415"/>
    <w:rsid w:val="003B57D0"/>
    <w:rsid w:val="003B58EA"/>
    <w:rsid w:val="003B5ABB"/>
    <w:rsid w:val="003B5D31"/>
    <w:rsid w:val="003B5D82"/>
    <w:rsid w:val="003B6100"/>
    <w:rsid w:val="003B67FD"/>
    <w:rsid w:val="003B6873"/>
    <w:rsid w:val="003B69B7"/>
    <w:rsid w:val="003B6D1A"/>
    <w:rsid w:val="003B6F55"/>
    <w:rsid w:val="003B6F90"/>
    <w:rsid w:val="003B70D5"/>
    <w:rsid w:val="003B73B2"/>
    <w:rsid w:val="003B75F8"/>
    <w:rsid w:val="003B7F1F"/>
    <w:rsid w:val="003C01CA"/>
    <w:rsid w:val="003C04F3"/>
    <w:rsid w:val="003C0A3B"/>
    <w:rsid w:val="003C0F8D"/>
    <w:rsid w:val="003C2447"/>
    <w:rsid w:val="003C2674"/>
    <w:rsid w:val="003C2822"/>
    <w:rsid w:val="003C2C77"/>
    <w:rsid w:val="003C2F68"/>
    <w:rsid w:val="003C33C4"/>
    <w:rsid w:val="003C3F8F"/>
    <w:rsid w:val="003C42D8"/>
    <w:rsid w:val="003C441D"/>
    <w:rsid w:val="003C449D"/>
    <w:rsid w:val="003C4A72"/>
    <w:rsid w:val="003C5042"/>
    <w:rsid w:val="003C5103"/>
    <w:rsid w:val="003C53D9"/>
    <w:rsid w:val="003C5C91"/>
    <w:rsid w:val="003C5F82"/>
    <w:rsid w:val="003C6284"/>
    <w:rsid w:val="003C6347"/>
    <w:rsid w:val="003C63C8"/>
    <w:rsid w:val="003C6726"/>
    <w:rsid w:val="003C677D"/>
    <w:rsid w:val="003C6FA6"/>
    <w:rsid w:val="003C717B"/>
    <w:rsid w:val="003C7354"/>
    <w:rsid w:val="003C755B"/>
    <w:rsid w:val="003C7670"/>
    <w:rsid w:val="003C76E5"/>
    <w:rsid w:val="003C7A52"/>
    <w:rsid w:val="003C7A54"/>
    <w:rsid w:val="003C7B1C"/>
    <w:rsid w:val="003C7B92"/>
    <w:rsid w:val="003C7CD0"/>
    <w:rsid w:val="003C7D54"/>
    <w:rsid w:val="003C7F1B"/>
    <w:rsid w:val="003C7FFC"/>
    <w:rsid w:val="003D0085"/>
    <w:rsid w:val="003D061B"/>
    <w:rsid w:val="003D06A1"/>
    <w:rsid w:val="003D09B4"/>
    <w:rsid w:val="003D09D2"/>
    <w:rsid w:val="003D0C3D"/>
    <w:rsid w:val="003D1406"/>
    <w:rsid w:val="003D1CEC"/>
    <w:rsid w:val="003D1F52"/>
    <w:rsid w:val="003D1FFE"/>
    <w:rsid w:val="003D2665"/>
    <w:rsid w:val="003D2F84"/>
    <w:rsid w:val="003D32FF"/>
    <w:rsid w:val="003D338A"/>
    <w:rsid w:val="003D343E"/>
    <w:rsid w:val="003D3C49"/>
    <w:rsid w:val="003D3E2E"/>
    <w:rsid w:val="003D3E5A"/>
    <w:rsid w:val="003D4471"/>
    <w:rsid w:val="003D462D"/>
    <w:rsid w:val="003D4B2A"/>
    <w:rsid w:val="003D4CF0"/>
    <w:rsid w:val="003D596B"/>
    <w:rsid w:val="003D5A43"/>
    <w:rsid w:val="003D5E78"/>
    <w:rsid w:val="003D601E"/>
    <w:rsid w:val="003D6111"/>
    <w:rsid w:val="003D6443"/>
    <w:rsid w:val="003D6688"/>
    <w:rsid w:val="003D6FBD"/>
    <w:rsid w:val="003D6FDC"/>
    <w:rsid w:val="003D70E8"/>
    <w:rsid w:val="003D791C"/>
    <w:rsid w:val="003E049A"/>
    <w:rsid w:val="003E05D2"/>
    <w:rsid w:val="003E0869"/>
    <w:rsid w:val="003E09A9"/>
    <w:rsid w:val="003E0D8A"/>
    <w:rsid w:val="003E0F6A"/>
    <w:rsid w:val="003E1076"/>
    <w:rsid w:val="003E127F"/>
    <w:rsid w:val="003E12DB"/>
    <w:rsid w:val="003E1735"/>
    <w:rsid w:val="003E17EE"/>
    <w:rsid w:val="003E1B72"/>
    <w:rsid w:val="003E1BE1"/>
    <w:rsid w:val="003E1D98"/>
    <w:rsid w:val="003E1F8E"/>
    <w:rsid w:val="003E2378"/>
    <w:rsid w:val="003E2856"/>
    <w:rsid w:val="003E2CD4"/>
    <w:rsid w:val="003E328B"/>
    <w:rsid w:val="003E3343"/>
    <w:rsid w:val="003E39BF"/>
    <w:rsid w:val="003E3CED"/>
    <w:rsid w:val="003E3E5C"/>
    <w:rsid w:val="003E431D"/>
    <w:rsid w:val="003E4803"/>
    <w:rsid w:val="003E4A1C"/>
    <w:rsid w:val="003E4AD8"/>
    <w:rsid w:val="003E5294"/>
    <w:rsid w:val="003E54DC"/>
    <w:rsid w:val="003E555B"/>
    <w:rsid w:val="003E578C"/>
    <w:rsid w:val="003E5934"/>
    <w:rsid w:val="003E59EF"/>
    <w:rsid w:val="003E5A8E"/>
    <w:rsid w:val="003E60CC"/>
    <w:rsid w:val="003E6131"/>
    <w:rsid w:val="003E669D"/>
    <w:rsid w:val="003E67B0"/>
    <w:rsid w:val="003E6B74"/>
    <w:rsid w:val="003E6BBA"/>
    <w:rsid w:val="003E6EEF"/>
    <w:rsid w:val="003E75CD"/>
    <w:rsid w:val="003E76B6"/>
    <w:rsid w:val="003F004A"/>
    <w:rsid w:val="003F00DD"/>
    <w:rsid w:val="003F0107"/>
    <w:rsid w:val="003F0546"/>
    <w:rsid w:val="003F06D2"/>
    <w:rsid w:val="003F0800"/>
    <w:rsid w:val="003F0A71"/>
    <w:rsid w:val="003F1054"/>
    <w:rsid w:val="003F1BB0"/>
    <w:rsid w:val="003F1CD3"/>
    <w:rsid w:val="003F1D42"/>
    <w:rsid w:val="003F26AC"/>
    <w:rsid w:val="003F2721"/>
    <w:rsid w:val="003F2932"/>
    <w:rsid w:val="003F2973"/>
    <w:rsid w:val="003F308F"/>
    <w:rsid w:val="003F3873"/>
    <w:rsid w:val="003F39D7"/>
    <w:rsid w:val="003F3C49"/>
    <w:rsid w:val="003F3E2B"/>
    <w:rsid w:val="003F4304"/>
    <w:rsid w:val="003F437B"/>
    <w:rsid w:val="003F4639"/>
    <w:rsid w:val="003F4900"/>
    <w:rsid w:val="003F4AB8"/>
    <w:rsid w:val="003F4BB0"/>
    <w:rsid w:val="003F4CEC"/>
    <w:rsid w:val="003F4DAB"/>
    <w:rsid w:val="003F5317"/>
    <w:rsid w:val="003F5CEC"/>
    <w:rsid w:val="003F5E03"/>
    <w:rsid w:val="003F6567"/>
    <w:rsid w:val="003F6D1C"/>
    <w:rsid w:val="003F6E8F"/>
    <w:rsid w:val="003F706C"/>
    <w:rsid w:val="003F7190"/>
    <w:rsid w:val="003F7302"/>
    <w:rsid w:val="003F7960"/>
    <w:rsid w:val="003F7C8A"/>
    <w:rsid w:val="003F7D1B"/>
    <w:rsid w:val="0040024F"/>
    <w:rsid w:val="0040055A"/>
    <w:rsid w:val="004006AC"/>
    <w:rsid w:val="00400823"/>
    <w:rsid w:val="00400A16"/>
    <w:rsid w:val="00400BCE"/>
    <w:rsid w:val="00400C75"/>
    <w:rsid w:val="004019B5"/>
    <w:rsid w:val="00401B6E"/>
    <w:rsid w:val="004025CB"/>
    <w:rsid w:val="00402696"/>
    <w:rsid w:val="00402872"/>
    <w:rsid w:val="004029A7"/>
    <w:rsid w:val="00402B7E"/>
    <w:rsid w:val="00402BD9"/>
    <w:rsid w:val="00402C80"/>
    <w:rsid w:val="00402E60"/>
    <w:rsid w:val="00402E92"/>
    <w:rsid w:val="004030C1"/>
    <w:rsid w:val="00403248"/>
    <w:rsid w:val="00403504"/>
    <w:rsid w:val="0040350E"/>
    <w:rsid w:val="004038C1"/>
    <w:rsid w:val="00403B2D"/>
    <w:rsid w:val="00403C1B"/>
    <w:rsid w:val="00403DFC"/>
    <w:rsid w:val="00403EF9"/>
    <w:rsid w:val="004041D1"/>
    <w:rsid w:val="00404263"/>
    <w:rsid w:val="004049C9"/>
    <w:rsid w:val="00404CD7"/>
    <w:rsid w:val="00405037"/>
    <w:rsid w:val="00405305"/>
    <w:rsid w:val="0040561D"/>
    <w:rsid w:val="00405784"/>
    <w:rsid w:val="00405DD6"/>
    <w:rsid w:val="00405EF3"/>
    <w:rsid w:val="00405F19"/>
    <w:rsid w:val="00406BBF"/>
    <w:rsid w:val="00406BE5"/>
    <w:rsid w:val="00406F5E"/>
    <w:rsid w:val="004071B5"/>
    <w:rsid w:val="004073F2"/>
    <w:rsid w:val="00407C6C"/>
    <w:rsid w:val="0041036B"/>
    <w:rsid w:val="00410BE4"/>
    <w:rsid w:val="00410C41"/>
    <w:rsid w:val="00410E48"/>
    <w:rsid w:val="00411492"/>
    <w:rsid w:val="004114EB"/>
    <w:rsid w:val="004117E8"/>
    <w:rsid w:val="00412082"/>
    <w:rsid w:val="00412207"/>
    <w:rsid w:val="004123E5"/>
    <w:rsid w:val="00412632"/>
    <w:rsid w:val="00412670"/>
    <w:rsid w:val="00412951"/>
    <w:rsid w:val="00412EAB"/>
    <w:rsid w:val="00412EF0"/>
    <w:rsid w:val="00412FD6"/>
    <w:rsid w:val="00414ADE"/>
    <w:rsid w:val="00415395"/>
    <w:rsid w:val="004153DA"/>
    <w:rsid w:val="004154AD"/>
    <w:rsid w:val="004157F0"/>
    <w:rsid w:val="00415CD0"/>
    <w:rsid w:val="00415E41"/>
    <w:rsid w:val="00416A1C"/>
    <w:rsid w:val="00416D81"/>
    <w:rsid w:val="00417089"/>
    <w:rsid w:val="004170B1"/>
    <w:rsid w:val="004170E4"/>
    <w:rsid w:val="00417228"/>
    <w:rsid w:val="004173FF"/>
    <w:rsid w:val="00417A54"/>
    <w:rsid w:val="00420093"/>
    <w:rsid w:val="00420169"/>
    <w:rsid w:val="00420415"/>
    <w:rsid w:val="00420830"/>
    <w:rsid w:val="00420974"/>
    <w:rsid w:val="00420E33"/>
    <w:rsid w:val="00420E50"/>
    <w:rsid w:val="00421180"/>
    <w:rsid w:val="00421B05"/>
    <w:rsid w:val="00421C8B"/>
    <w:rsid w:val="004222B0"/>
    <w:rsid w:val="00422803"/>
    <w:rsid w:val="004232EA"/>
    <w:rsid w:val="00423908"/>
    <w:rsid w:val="00423991"/>
    <w:rsid w:val="00423B01"/>
    <w:rsid w:val="0042426C"/>
    <w:rsid w:val="00424670"/>
    <w:rsid w:val="004246AB"/>
    <w:rsid w:val="00424895"/>
    <w:rsid w:val="0042493A"/>
    <w:rsid w:val="00424E13"/>
    <w:rsid w:val="00424EFB"/>
    <w:rsid w:val="00425369"/>
    <w:rsid w:val="0042587A"/>
    <w:rsid w:val="00425F53"/>
    <w:rsid w:val="00426ADD"/>
    <w:rsid w:val="00427007"/>
    <w:rsid w:val="004273D7"/>
    <w:rsid w:val="0042743E"/>
    <w:rsid w:val="004274D1"/>
    <w:rsid w:val="0042758D"/>
    <w:rsid w:val="00430498"/>
    <w:rsid w:val="00430778"/>
    <w:rsid w:val="00430789"/>
    <w:rsid w:val="00431503"/>
    <w:rsid w:val="0043168A"/>
    <w:rsid w:val="004316E1"/>
    <w:rsid w:val="0043175B"/>
    <w:rsid w:val="00431B73"/>
    <w:rsid w:val="00431BA6"/>
    <w:rsid w:val="00432108"/>
    <w:rsid w:val="0043250A"/>
    <w:rsid w:val="00432801"/>
    <w:rsid w:val="00432ED8"/>
    <w:rsid w:val="00432FD3"/>
    <w:rsid w:val="004331F8"/>
    <w:rsid w:val="0043331E"/>
    <w:rsid w:val="00433414"/>
    <w:rsid w:val="00433BF4"/>
    <w:rsid w:val="00433C87"/>
    <w:rsid w:val="00433CF4"/>
    <w:rsid w:val="0043449C"/>
    <w:rsid w:val="00434D0A"/>
    <w:rsid w:val="00434E64"/>
    <w:rsid w:val="00434EE2"/>
    <w:rsid w:val="0043533F"/>
    <w:rsid w:val="004354DF"/>
    <w:rsid w:val="00435552"/>
    <w:rsid w:val="00435856"/>
    <w:rsid w:val="00435B9A"/>
    <w:rsid w:val="00435BDD"/>
    <w:rsid w:val="00435CFB"/>
    <w:rsid w:val="004365D3"/>
    <w:rsid w:val="00436B13"/>
    <w:rsid w:val="00436EFD"/>
    <w:rsid w:val="00436FC3"/>
    <w:rsid w:val="0043702A"/>
    <w:rsid w:val="0043717B"/>
    <w:rsid w:val="00437509"/>
    <w:rsid w:val="00437826"/>
    <w:rsid w:val="00437907"/>
    <w:rsid w:val="00437A02"/>
    <w:rsid w:val="00437FD7"/>
    <w:rsid w:val="00440378"/>
    <w:rsid w:val="00440589"/>
    <w:rsid w:val="00440652"/>
    <w:rsid w:val="00441111"/>
    <w:rsid w:val="004415E8"/>
    <w:rsid w:val="004417EA"/>
    <w:rsid w:val="00441825"/>
    <w:rsid w:val="0044204B"/>
    <w:rsid w:val="0044230D"/>
    <w:rsid w:val="00442474"/>
    <w:rsid w:val="004429D4"/>
    <w:rsid w:val="0044333E"/>
    <w:rsid w:val="004433D1"/>
    <w:rsid w:val="00443839"/>
    <w:rsid w:val="00443BDD"/>
    <w:rsid w:val="00443EBD"/>
    <w:rsid w:val="00444096"/>
    <w:rsid w:val="004440A0"/>
    <w:rsid w:val="00444B4B"/>
    <w:rsid w:val="00444C3B"/>
    <w:rsid w:val="004454C3"/>
    <w:rsid w:val="00445522"/>
    <w:rsid w:val="00445706"/>
    <w:rsid w:val="00445856"/>
    <w:rsid w:val="00445A23"/>
    <w:rsid w:val="00445B1A"/>
    <w:rsid w:val="00445B9A"/>
    <w:rsid w:val="00445BC3"/>
    <w:rsid w:val="00446070"/>
    <w:rsid w:val="0044607C"/>
    <w:rsid w:val="00447276"/>
    <w:rsid w:val="00447894"/>
    <w:rsid w:val="004478D1"/>
    <w:rsid w:val="00447BE4"/>
    <w:rsid w:val="00447D33"/>
    <w:rsid w:val="00447F87"/>
    <w:rsid w:val="00450A11"/>
    <w:rsid w:val="004513C9"/>
    <w:rsid w:val="004516B7"/>
    <w:rsid w:val="00451D2C"/>
    <w:rsid w:val="00451F24"/>
    <w:rsid w:val="00452464"/>
    <w:rsid w:val="00452513"/>
    <w:rsid w:val="004525CA"/>
    <w:rsid w:val="004527A3"/>
    <w:rsid w:val="0045297C"/>
    <w:rsid w:val="00452B4F"/>
    <w:rsid w:val="00453025"/>
    <w:rsid w:val="00453281"/>
    <w:rsid w:val="0045343D"/>
    <w:rsid w:val="004536E3"/>
    <w:rsid w:val="00453F7F"/>
    <w:rsid w:val="00454051"/>
    <w:rsid w:val="004541E7"/>
    <w:rsid w:val="00454266"/>
    <w:rsid w:val="004547A4"/>
    <w:rsid w:val="00454840"/>
    <w:rsid w:val="0045493F"/>
    <w:rsid w:val="00454D1C"/>
    <w:rsid w:val="00455A38"/>
    <w:rsid w:val="00455A49"/>
    <w:rsid w:val="004562A2"/>
    <w:rsid w:val="004563B8"/>
    <w:rsid w:val="0045674F"/>
    <w:rsid w:val="00456FAD"/>
    <w:rsid w:val="00456FF1"/>
    <w:rsid w:val="004572BE"/>
    <w:rsid w:val="00457692"/>
    <w:rsid w:val="00457763"/>
    <w:rsid w:val="004579B9"/>
    <w:rsid w:val="00457AB8"/>
    <w:rsid w:val="00457DC2"/>
    <w:rsid w:val="00460442"/>
    <w:rsid w:val="00460D17"/>
    <w:rsid w:val="00460F0B"/>
    <w:rsid w:val="00461210"/>
    <w:rsid w:val="00461276"/>
    <w:rsid w:val="00461858"/>
    <w:rsid w:val="00461A1E"/>
    <w:rsid w:val="00461B5C"/>
    <w:rsid w:val="00461EDB"/>
    <w:rsid w:val="0046217A"/>
    <w:rsid w:val="0046229F"/>
    <w:rsid w:val="004624A5"/>
    <w:rsid w:val="0046285C"/>
    <w:rsid w:val="00462A6D"/>
    <w:rsid w:val="00462B01"/>
    <w:rsid w:val="00462D29"/>
    <w:rsid w:val="004633D1"/>
    <w:rsid w:val="00463915"/>
    <w:rsid w:val="0046399C"/>
    <w:rsid w:val="00463B09"/>
    <w:rsid w:val="00463DAA"/>
    <w:rsid w:val="00463E5E"/>
    <w:rsid w:val="004652B1"/>
    <w:rsid w:val="004654AA"/>
    <w:rsid w:val="00465626"/>
    <w:rsid w:val="00465892"/>
    <w:rsid w:val="00465BB0"/>
    <w:rsid w:val="0046628E"/>
    <w:rsid w:val="00466A11"/>
    <w:rsid w:val="00466FBF"/>
    <w:rsid w:val="0046751E"/>
    <w:rsid w:val="004677B9"/>
    <w:rsid w:val="00467917"/>
    <w:rsid w:val="004700D5"/>
    <w:rsid w:val="00470227"/>
    <w:rsid w:val="004704CF"/>
    <w:rsid w:val="00470596"/>
    <w:rsid w:val="004715D0"/>
    <w:rsid w:val="00471834"/>
    <w:rsid w:val="00471922"/>
    <w:rsid w:val="00471B44"/>
    <w:rsid w:val="00471B54"/>
    <w:rsid w:val="0047219A"/>
    <w:rsid w:val="004723B7"/>
    <w:rsid w:val="0047250F"/>
    <w:rsid w:val="00472672"/>
    <w:rsid w:val="004727B9"/>
    <w:rsid w:val="004731EC"/>
    <w:rsid w:val="00473819"/>
    <w:rsid w:val="00473A58"/>
    <w:rsid w:val="00473EA8"/>
    <w:rsid w:val="00473FC8"/>
    <w:rsid w:val="004741EC"/>
    <w:rsid w:val="004744D6"/>
    <w:rsid w:val="004746D6"/>
    <w:rsid w:val="004752F3"/>
    <w:rsid w:val="00475340"/>
    <w:rsid w:val="004753FA"/>
    <w:rsid w:val="00475D26"/>
    <w:rsid w:val="004760D7"/>
    <w:rsid w:val="00476B3D"/>
    <w:rsid w:val="00476CDE"/>
    <w:rsid w:val="00476DD5"/>
    <w:rsid w:val="004770B5"/>
    <w:rsid w:val="004773E6"/>
    <w:rsid w:val="00477481"/>
    <w:rsid w:val="004777F4"/>
    <w:rsid w:val="0047788C"/>
    <w:rsid w:val="00477892"/>
    <w:rsid w:val="004779F9"/>
    <w:rsid w:val="00477AB0"/>
    <w:rsid w:val="00477BD2"/>
    <w:rsid w:val="0048007D"/>
    <w:rsid w:val="004806EC"/>
    <w:rsid w:val="004809AD"/>
    <w:rsid w:val="00480DB5"/>
    <w:rsid w:val="0048116E"/>
    <w:rsid w:val="00481330"/>
    <w:rsid w:val="0048160B"/>
    <w:rsid w:val="00481789"/>
    <w:rsid w:val="00481940"/>
    <w:rsid w:val="00481E62"/>
    <w:rsid w:val="004822EA"/>
    <w:rsid w:val="00482683"/>
    <w:rsid w:val="00482B61"/>
    <w:rsid w:val="00483379"/>
    <w:rsid w:val="00483664"/>
    <w:rsid w:val="00483DC4"/>
    <w:rsid w:val="0048402B"/>
    <w:rsid w:val="00484548"/>
    <w:rsid w:val="00484FF6"/>
    <w:rsid w:val="004852E6"/>
    <w:rsid w:val="00486184"/>
    <w:rsid w:val="0048657E"/>
    <w:rsid w:val="00486614"/>
    <w:rsid w:val="00486B42"/>
    <w:rsid w:val="004876A5"/>
    <w:rsid w:val="00487A32"/>
    <w:rsid w:val="00487B60"/>
    <w:rsid w:val="00487B85"/>
    <w:rsid w:val="00487C02"/>
    <w:rsid w:val="00487C37"/>
    <w:rsid w:val="00487D97"/>
    <w:rsid w:val="00490407"/>
    <w:rsid w:val="00490635"/>
    <w:rsid w:val="0049071A"/>
    <w:rsid w:val="004907EE"/>
    <w:rsid w:val="00490E99"/>
    <w:rsid w:val="004912CC"/>
    <w:rsid w:val="004915F9"/>
    <w:rsid w:val="0049187B"/>
    <w:rsid w:val="00491A1C"/>
    <w:rsid w:val="00491A9E"/>
    <w:rsid w:val="00491D50"/>
    <w:rsid w:val="00491F46"/>
    <w:rsid w:val="00491F4E"/>
    <w:rsid w:val="00492176"/>
    <w:rsid w:val="004928DE"/>
    <w:rsid w:val="00492F90"/>
    <w:rsid w:val="0049346F"/>
    <w:rsid w:val="0049386B"/>
    <w:rsid w:val="00493899"/>
    <w:rsid w:val="004938A0"/>
    <w:rsid w:val="00493A1A"/>
    <w:rsid w:val="00493AB7"/>
    <w:rsid w:val="00493D10"/>
    <w:rsid w:val="00493F45"/>
    <w:rsid w:val="0049432F"/>
    <w:rsid w:val="00494797"/>
    <w:rsid w:val="0049491E"/>
    <w:rsid w:val="00494B1A"/>
    <w:rsid w:val="00494E61"/>
    <w:rsid w:val="00494FA7"/>
    <w:rsid w:val="00495304"/>
    <w:rsid w:val="0049577F"/>
    <w:rsid w:val="004963CC"/>
    <w:rsid w:val="0049685E"/>
    <w:rsid w:val="00496C9F"/>
    <w:rsid w:val="00496F86"/>
    <w:rsid w:val="00497093"/>
    <w:rsid w:val="004974E7"/>
    <w:rsid w:val="00497874"/>
    <w:rsid w:val="00497B72"/>
    <w:rsid w:val="00497C11"/>
    <w:rsid w:val="00497D32"/>
    <w:rsid w:val="004A00F6"/>
    <w:rsid w:val="004A016F"/>
    <w:rsid w:val="004A0B1A"/>
    <w:rsid w:val="004A1A62"/>
    <w:rsid w:val="004A1D59"/>
    <w:rsid w:val="004A236B"/>
    <w:rsid w:val="004A2964"/>
    <w:rsid w:val="004A2BC6"/>
    <w:rsid w:val="004A2C30"/>
    <w:rsid w:val="004A2C3A"/>
    <w:rsid w:val="004A2D6D"/>
    <w:rsid w:val="004A2F05"/>
    <w:rsid w:val="004A35FF"/>
    <w:rsid w:val="004A3D75"/>
    <w:rsid w:val="004A3ED9"/>
    <w:rsid w:val="004A3F7E"/>
    <w:rsid w:val="004A4233"/>
    <w:rsid w:val="004A4270"/>
    <w:rsid w:val="004A432E"/>
    <w:rsid w:val="004A4690"/>
    <w:rsid w:val="004A4C45"/>
    <w:rsid w:val="004A4F34"/>
    <w:rsid w:val="004A500D"/>
    <w:rsid w:val="004A50ED"/>
    <w:rsid w:val="004A51E6"/>
    <w:rsid w:val="004A5E7E"/>
    <w:rsid w:val="004A664F"/>
    <w:rsid w:val="004A6B96"/>
    <w:rsid w:val="004A6BD8"/>
    <w:rsid w:val="004A6D77"/>
    <w:rsid w:val="004A7B43"/>
    <w:rsid w:val="004A7B65"/>
    <w:rsid w:val="004B0393"/>
    <w:rsid w:val="004B050B"/>
    <w:rsid w:val="004B086D"/>
    <w:rsid w:val="004B117C"/>
    <w:rsid w:val="004B1479"/>
    <w:rsid w:val="004B18AF"/>
    <w:rsid w:val="004B20FF"/>
    <w:rsid w:val="004B24F5"/>
    <w:rsid w:val="004B2530"/>
    <w:rsid w:val="004B2CF8"/>
    <w:rsid w:val="004B3620"/>
    <w:rsid w:val="004B3740"/>
    <w:rsid w:val="004B408C"/>
    <w:rsid w:val="004B4275"/>
    <w:rsid w:val="004B46B7"/>
    <w:rsid w:val="004B48F7"/>
    <w:rsid w:val="004B4E6D"/>
    <w:rsid w:val="004B597E"/>
    <w:rsid w:val="004B6598"/>
    <w:rsid w:val="004B65C6"/>
    <w:rsid w:val="004B6832"/>
    <w:rsid w:val="004B6FAA"/>
    <w:rsid w:val="004B712E"/>
    <w:rsid w:val="004B7236"/>
    <w:rsid w:val="004B735A"/>
    <w:rsid w:val="004B74C7"/>
    <w:rsid w:val="004B755E"/>
    <w:rsid w:val="004B7650"/>
    <w:rsid w:val="004C0299"/>
    <w:rsid w:val="004C02BD"/>
    <w:rsid w:val="004C07B5"/>
    <w:rsid w:val="004C0854"/>
    <w:rsid w:val="004C09AE"/>
    <w:rsid w:val="004C0A7C"/>
    <w:rsid w:val="004C1131"/>
    <w:rsid w:val="004C1325"/>
    <w:rsid w:val="004C152B"/>
    <w:rsid w:val="004C18DF"/>
    <w:rsid w:val="004C1A85"/>
    <w:rsid w:val="004C1D22"/>
    <w:rsid w:val="004C1EBA"/>
    <w:rsid w:val="004C1F56"/>
    <w:rsid w:val="004C26A7"/>
    <w:rsid w:val="004C2A42"/>
    <w:rsid w:val="004C2BD6"/>
    <w:rsid w:val="004C3169"/>
    <w:rsid w:val="004C333F"/>
    <w:rsid w:val="004C37A8"/>
    <w:rsid w:val="004C4766"/>
    <w:rsid w:val="004C4792"/>
    <w:rsid w:val="004C491A"/>
    <w:rsid w:val="004C5228"/>
    <w:rsid w:val="004C52CD"/>
    <w:rsid w:val="004C59AD"/>
    <w:rsid w:val="004C5EB3"/>
    <w:rsid w:val="004C654B"/>
    <w:rsid w:val="004C6566"/>
    <w:rsid w:val="004C7510"/>
    <w:rsid w:val="004C772E"/>
    <w:rsid w:val="004C7833"/>
    <w:rsid w:val="004C7E01"/>
    <w:rsid w:val="004D05DE"/>
    <w:rsid w:val="004D06F2"/>
    <w:rsid w:val="004D0983"/>
    <w:rsid w:val="004D0A87"/>
    <w:rsid w:val="004D0BC2"/>
    <w:rsid w:val="004D0D7A"/>
    <w:rsid w:val="004D0DE5"/>
    <w:rsid w:val="004D0FC6"/>
    <w:rsid w:val="004D16CD"/>
    <w:rsid w:val="004D1B61"/>
    <w:rsid w:val="004D21F9"/>
    <w:rsid w:val="004D2539"/>
    <w:rsid w:val="004D25A9"/>
    <w:rsid w:val="004D2C7F"/>
    <w:rsid w:val="004D2D62"/>
    <w:rsid w:val="004D301B"/>
    <w:rsid w:val="004D3150"/>
    <w:rsid w:val="004D318D"/>
    <w:rsid w:val="004D31DD"/>
    <w:rsid w:val="004D3D9D"/>
    <w:rsid w:val="004D3E93"/>
    <w:rsid w:val="004D3F52"/>
    <w:rsid w:val="004D3FC4"/>
    <w:rsid w:val="004D459D"/>
    <w:rsid w:val="004D4AA5"/>
    <w:rsid w:val="004D4BA2"/>
    <w:rsid w:val="004D5336"/>
    <w:rsid w:val="004D5579"/>
    <w:rsid w:val="004D58FC"/>
    <w:rsid w:val="004D5F20"/>
    <w:rsid w:val="004D5F8E"/>
    <w:rsid w:val="004D603E"/>
    <w:rsid w:val="004D6939"/>
    <w:rsid w:val="004D6E70"/>
    <w:rsid w:val="004D6EB2"/>
    <w:rsid w:val="004D6F2B"/>
    <w:rsid w:val="004E058A"/>
    <w:rsid w:val="004E0647"/>
    <w:rsid w:val="004E0881"/>
    <w:rsid w:val="004E0894"/>
    <w:rsid w:val="004E0AF1"/>
    <w:rsid w:val="004E1014"/>
    <w:rsid w:val="004E11F4"/>
    <w:rsid w:val="004E1253"/>
    <w:rsid w:val="004E1CA6"/>
    <w:rsid w:val="004E2B44"/>
    <w:rsid w:val="004E3036"/>
    <w:rsid w:val="004E3181"/>
    <w:rsid w:val="004E36B6"/>
    <w:rsid w:val="004E39B1"/>
    <w:rsid w:val="004E3C89"/>
    <w:rsid w:val="004E40D4"/>
    <w:rsid w:val="004E4122"/>
    <w:rsid w:val="004E4622"/>
    <w:rsid w:val="004E4D68"/>
    <w:rsid w:val="004E4E43"/>
    <w:rsid w:val="004E4E85"/>
    <w:rsid w:val="004E5310"/>
    <w:rsid w:val="004E5B2C"/>
    <w:rsid w:val="004E5BA0"/>
    <w:rsid w:val="004E6643"/>
    <w:rsid w:val="004E6686"/>
    <w:rsid w:val="004E7E76"/>
    <w:rsid w:val="004F0121"/>
    <w:rsid w:val="004F0E59"/>
    <w:rsid w:val="004F0EA4"/>
    <w:rsid w:val="004F11A2"/>
    <w:rsid w:val="004F145A"/>
    <w:rsid w:val="004F1652"/>
    <w:rsid w:val="004F17D6"/>
    <w:rsid w:val="004F1B40"/>
    <w:rsid w:val="004F1E00"/>
    <w:rsid w:val="004F2351"/>
    <w:rsid w:val="004F244D"/>
    <w:rsid w:val="004F24C1"/>
    <w:rsid w:val="004F2B78"/>
    <w:rsid w:val="004F2D83"/>
    <w:rsid w:val="004F2E85"/>
    <w:rsid w:val="004F2EAC"/>
    <w:rsid w:val="004F2F2C"/>
    <w:rsid w:val="004F3028"/>
    <w:rsid w:val="004F310B"/>
    <w:rsid w:val="004F3177"/>
    <w:rsid w:val="004F31B1"/>
    <w:rsid w:val="004F3583"/>
    <w:rsid w:val="004F3945"/>
    <w:rsid w:val="004F3EF1"/>
    <w:rsid w:val="004F43B3"/>
    <w:rsid w:val="004F44D4"/>
    <w:rsid w:val="004F4DF0"/>
    <w:rsid w:val="004F4E7B"/>
    <w:rsid w:val="004F50E5"/>
    <w:rsid w:val="004F55E8"/>
    <w:rsid w:val="004F5B82"/>
    <w:rsid w:val="004F61F7"/>
    <w:rsid w:val="004F631C"/>
    <w:rsid w:val="004F6388"/>
    <w:rsid w:val="004F63B2"/>
    <w:rsid w:val="004F680C"/>
    <w:rsid w:val="004F6DD9"/>
    <w:rsid w:val="004F756E"/>
    <w:rsid w:val="004F788B"/>
    <w:rsid w:val="004F78CD"/>
    <w:rsid w:val="004F7C36"/>
    <w:rsid w:val="004F7D44"/>
    <w:rsid w:val="005004F9"/>
    <w:rsid w:val="0050052D"/>
    <w:rsid w:val="005005CE"/>
    <w:rsid w:val="005007B4"/>
    <w:rsid w:val="005009B3"/>
    <w:rsid w:val="00500BCF"/>
    <w:rsid w:val="00500D40"/>
    <w:rsid w:val="00500F88"/>
    <w:rsid w:val="00501852"/>
    <w:rsid w:val="00501B45"/>
    <w:rsid w:val="00501BFD"/>
    <w:rsid w:val="005020B9"/>
    <w:rsid w:val="005021C5"/>
    <w:rsid w:val="00502231"/>
    <w:rsid w:val="0050275A"/>
    <w:rsid w:val="005034D1"/>
    <w:rsid w:val="005034E3"/>
    <w:rsid w:val="00503676"/>
    <w:rsid w:val="00503ECE"/>
    <w:rsid w:val="0050429B"/>
    <w:rsid w:val="0050430B"/>
    <w:rsid w:val="005047EE"/>
    <w:rsid w:val="005049BF"/>
    <w:rsid w:val="00504B01"/>
    <w:rsid w:val="0050515F"/>
    <w:rsid w:val="00505335"/>
    <w:rsid w:val="00505AA8"/>
    <w:rsid w:val="00505E7C"/>
    <w:rsid w:val="00506010"/>
    <w:rsid w:val="00506151"/>
    <w:rsid w:val="005063ED"/>
    <w:rsid w:val="0050646B"/>
    <w:rsid w:val="00506DBE"/>
    <w:rsid w:val="0050710D"/>
    <w:rsid w:val="005076B9"/>
    <w:rsid w:val="00507A34"/>
    <w:rsid w:val="00510049"/>
    <w:rsid w:val="0051011E"/>
    <w:rsid w:val="00510161"/>
    <w:rsid w:val="0051037B"/>
    <w:rsid w:val="00510BAF"/>
    <w:rsid w:val="00510C9B"/>
    <w:rsid w:val="00510FA6"/>
    <w:rsid w:val="00511447"/>
    <w:rsid w:val="005117B2"/>
    <w:rsid w:val="00512AAC"/>
    <w:rsid w:val="00512B24"/>
    <w:rsid w:val="00512B86"/>
    <w:rsid w:val="00513174"/>
    <w:rsid w:val="005135A6"/>
    <w:rsid w:val="0051377A"/>
    <w:rsid w:val="00513A76"/>
    <w:rsid w:val="00513BD2"/>
    <w:rsid w:val="00513D56"/>
    <w:rsid w:val="005146CD"/>
    <w:rsid w:val="005147A9"/>
    <w:rsid w:val="005148EE"/>
    <w:rsid w:val="005149CA"/>
    <w:rsid w:val="00514C47"/>
    <w:rsid w:val="00514C5A"/>
    <w:rsid w:val="00514C6A"/>
    <w:rsid w:val="00515036"/>
    <w:rsid w:val="0051525A"/>
    <w:rsid w:val="0051537F"/>
    <w:rsid w:val="00515511"/>
    <w:rsid w:val="005155B6"/>
    <w:rsid w:val="0051569B"/>
    <w:rsid w:val="0051571E"/>
    <w:rsid w:val="0051589A"/>
    <w:rsid w:val="00515CEF"/>
    <w:rsid w:val="00515E0C"/>
    <w:rsid w:val="0051613B"/>
    <w:rsid w:val="00516B0D"/>
    <w:rsid w:val="00516DF5"/>
    <w:rsid w:val="00517167"/>
    <w:rsid w:val="00517210"/>
    <w:rsid w:val="0051726F"/>
    <w:rsid w:val="005172D1"/>
    <w:rsid w:val="0051735B"/>
    <w:rsid w:val="00517CFC"/>
    <w:rsid w:val="00517DD1"/>
    <w:rsid w:val="00520835"/>
    <w:rsid w:val="00520B1A"/>
    <w:rsid w:val="00520EA7"/>
    <w:rsid w:val="00521258"/>
    <w:rsid w:val="00521328"/>
    <w:rsid w:val="00521703"/>
    <w:rsid w:val="00521EEC"/>
    <w:rsid w:val="0052283E"/>
    <w:rsid w:val="00522990"/>
    <w:rsid w:val="0052345F"/>
    <w:rsid w:val="005235D1"/>
    <w:rsid w:val="00523E12"/>
    <w:rsid w:val="00524268"/>
    <w:rsid w:val="00524348"/>
    <w:rsid w:val="0052451F"/>
    <w:rsid w:val="00524598"/>
    <w:rsid w:val="005249EC"/>
    <w:rsid w:val="00524C4D"/>
    <w:rsid w:val="00524FF8"/>
    <w:rsid w:val="00525755"/>
    <w:rsid w:val="00526212"/>
    <w:rsid w:val="00526596"/>
    <w:rsid w:val="00526CAA"/>
    <w:rsid w:val="0052746E"/>
    <w:rsid w:val="005275CD"/>
    <w:rsid w:val="00527758"/>
    <w:rsid w:val="00527CF1"/>
    <w:rsid w:val="00527E3F"/>
    <w:rsid w:val="00527E4F"/>
    <w:rsid w:val="005300BD"/>
    <w:rsid w:val="005305ED"/>
    <w:rsid w:val="00530A40"/>
    <w:rsid w:val="00530B7B"/>
    <w:rsid w:val="00530BEC"/>
    <w:rsid w:val="00530E24"/>
    <w:rsid w:val="00531AAF"/>
    <w:rsid w:val="00531AC7"/>
    <w:rsid w:val="00532499"/>
    <w:rsid w:val="00532960"/>
    <w:rsid w:val="00532B89"/>
    <w:rsid w:val="00532C6F"/>
    <w:rsid w:val="00532F0B"/>
    <w:rsid w:val="00533013"/>
    <w:rsid w:val="00533144"/>
    <w:rsid w:val="00533242"/>
    <w:rsid w:val="00533407"/>
    <w:rsid w:val="00533BD6"/>
    <w:rsid w:val="00534082"/>
    <w:rsid w:val="005344EF"/>
    <w:rsid w:val="00534921"/>
    <w:rsid w:val="00534B3C"/>
    <w:rsid w:val="00535062"/>
    <w:rsid w:val="00535A9C"/>
    <w:rsid w:val="00535B70"/>
    <w:rsid w:val="00535E96"/>
    <w:rsid w:val="0053604B"/>
    <w:rsid w:val="005361F6"/>
    <w:rsid w:val="00536305"/>
    <w:rsid w:val="0053668E"/>
    <w:rsid w:val="005366DB"/>
    <w:rsid w:val="005371D2"/>
    <w:rsid w:val="00537220"/>
    <w:rsid w:val="005373F9"/>
    <w:rsid w:val="00537558"/>
    <w:rsid w:val="00537988"/>
    <w:rsid w:val="00537D2F"/>
    <w:rsid w:val="00537F23"/>
    <w:rsid w:val="00540059"/>
    <w:rsid w:val="005401FC"/>
    <w:rsid w:val="0054034F"/>
    <w:rsid w:val="00540992"/>
    <w:rsid w:val="00540F9F"/>
    <w:rsid w:val="00541120"/>
    <w:rsid w:val="00541370"/>
    <w:rsid w:val="005413E4"/>
    <w:rsid w:val="00542506"/>
    <w:rsid w:val="005425DF"/>
    <w:rsid w:val="00542709"/>
    <w:rsid w:val="005427B7"/>
    <w:rsid w:val="0054293E"/>
    <w:rsid w:val="00542AA1"/>
    <w:rsid w:val="00542C99"/>
    <w:rsid w:val="0054311E"/>
    <w:rsid w:val="005431C9"/>
    <w:rsid w:val="00543278"/>
    <w:rsid w:val="00543916"/>
    <w:rsid w:val="0054394F"/>
    <w:rsid w:val="00544233"/>
    <w:rsid w:val="00544243"/>
    <w:rsid w:val="00544291"/>
    <w:rsid w:val="00544410"/>
    <w:rsid w:val="00544635"/>
    <w:rsid w:val="00544A5B"/>
    <w:rsid w:val="005452B1"/>
    <w:rsid w:val="00545360"/>
    <w:rsid w:val="00545455"/>
    <w:rsid w:val="00545634"/>
    <w:rsid w:val="00545827"/>
    <w:rsid w:val="00545A46"/>
    <w:rsid w:val="00545D63"/>
    <w:rsid w:val="00546024"/>
    <w:rsid w:val="0054633A"/>
    <w:rsid w:val="0054683A"/>
    <w:rsid w:val="00546866"/>
    <w:rsid w:val="0054689B"/>
    <w:rsid w:val="00546A56"/>
    <w:rsid w:val="00546D43"/>
    <w:rsid w:val="00547766"/>
    <w:rsid w:val="00547ABD"/>
    <w:rsid w:val="0055004C"/>
    <w:rsid w:val="00550330"/>
    <w:rsid w:val="0055062B"/>
    <w:rsid w:val="00550C07"/>
    <w:rsid w:val="00550CDC"/>
    <w:rsid w:val="00550DDF"/>
    <w:rsid w:val="00550E7A"/>
    <w:rsid w:val="00550EB1"/>
    <w:rsid w:val="005510AA"/>
    <w:rsid w:val="005510B0"/>
    <w:rsid w:val="005512B2"/>
    <w:rsid w:val="00551767"/>
    <w:rsid w:val="00551850"/>
    <w:rsid w:val="00551A6F"/>
    <w:rsid w:val="005520D2"/>
    <w:rsid w:val="005521FC"/>
    <w:rsid w:val="00552D29"/>
    <w:rsid w:val="00552D4A"/>
    <w:rsid w:val="00553215"/>
    <w:rsid w:val="00553326"/>
    <w:rsid w:val="005533E0"/>
    <w:rsid w:val="00553406"/>
    <w:rsid w:val="00553473"/>
    <w:rsid w:val="005536DE"/>
    <w:rsid w:val="00553826"/>
    <w:rsid w:val="00554514"/>
    <w:rsid w:val="005554F5"/>
    <w:rsid w:val="00555BED"/>
    <w:rsid w:val="00555EDA"/>
    <w:rsid w:val="00555F2D"/>
    <w:rsid w:val="0055659E"/>
    <w:rsid w:val="005565E8"/>
    <w:rsid w:val="005568F2"/>
    <w:rsid w:val="00556B36"/>
    <w:rsid w:val="005574AE"/>
    <w:rsid w:val="00557768"/>
    <w:rsid w:val="005604CF"/>
    <w:rsid w:val="00560C67"/>
    <w:rsid w:val="00560D0B"/>
    <w:rsid w:val="00561552"/>
    <w:rsid w:val="00561A6E"/>
    <w:rsid w:val="00561BC6"/>
    <w:rsid w:val="00561E21"/>
    <w:rsid w:val="005622F9"/>
    <w:rsid w:val="00562343"/>
    <w:rsid w:val="005625F8"/>
    <w:rsid w:val="005626DE"/>
    <w:rsid w:val="0056280F"/>
    <w:rsid w:val="00562E2E"/>
    <w:rsid w:val="00562FDF"/>
    <w:rsid w:val="0056337C"/>
    <w:rsid w:val="005633BC"/>
    <w:rsid w:val="00563783"/>
    <w:rsid w:val="005639D4"/>
    <w:rsid w:val="00563B02"/>
    <w:rsid w:val="00563D4C"/>
    <w:rsid w:val="00563DAC"/>
    <w:rsid w:val="00563DBA"/>
    <w:rsid w:val="00563E58"/>
    <w:rsid w:val="0056441A"/>
    <w:rsid w:val="005645E5"/>
    <w:rsid w:val="00564B0F"/>
    <w:rsid w:val="00564EA8"/>
    <w:rsid w:val="00565BE3"/>
    <w:rsid w:val="00565BE7"/>
    <w:rsid w:val="00565D34"/>
    <w:rsid w:val="00566A51"/>
    <w:rsid w:val="00566B40"/>
    <w:rsid w:val="00566E70"/>
    <w:rsid w:val="00566FFE"/>
    <w:rsid w:val="00567407"/>
    <w:rsid w:val="00567D79"/>
    <w:rsid w:val="00567E06"/>
    <w:rsid w:val="0057020E"/>
    <w:rsid w:val="005702AD"/>
    <w:rsid w:val="00570CCE"/>
    <w:rsid w:val="00571111"/>
    <w:rsid w:val="00571955"/>
    <w:rsid w:val="005719D2"/>
    <w:rsid w:val="00571B82"/>
    <w:rsid w:val="00571D66"/>
    <w:rsid w:val="00571DE4"/>
    <w:rsid w:val="00571F33"/>
    <w:rsid w:val="00572FDB"/>
    <w:rsid w:val="005731B7"/>
    <w:rsid w:val="005734A9"/>
    <w:rsid w:val="00573960"/>
    <w:rsid w:val="00573CC4"/>
    <w:rsid w:val="00573FDD"/>
    <w:rsid w:val="0057435E"/>
    <w:rsid w:val="005743D8"/>
    <w:rsid w:val="005746C2"/>
    <w:rsid w:val="00574981"/>
    <w:rsid w:val="00574E6E"/>
    <w:rsid w:val="00575239"/>
    <w:rsid w:val="00575F1B"/>
    <w:rsid w:val="00576127"/>
    <w:rsid w:val="0057654E"/>
    <w:rsid w:val="0057686B"/>
    <w:rsid w:val="0057697E"/>
    <w:rsid w:val="00576C82"/>
    <w:rsid w:val="00576D58"/>
    <w:rsid w:val="00576EA6"/>
    <w:rsid w:val="005775F2"/>
    <w:rsid w:val="00580A02"/>
    <w:rsid w:val="00581296"/>
    <w:rsid w:val="005812B5"/>
    <w:rsid w:val="005818FF"/>
    <w:rsid w:val="00581AC5"/>
    <w:rsid w:val="00582270"/>
    <w:rsid w:val="005822A4"/>
    <w:rsid w:val="00582801"/>
    <w:rsid w:val="00582BDD"/>
    <w:rsid w:val="0058325C"/>
    <w:rsid w:val="0058348F"/>
    <w:rsid w:val="00583A7A"/>
    <w:rsid w:val="00583AB1"/>
    <w:rsid w:val="00583B84"/>
    <w:rsid w:val="00583D4A"/>
    <w:rsid w:val="00583D9D"/>
    <w:rsid w:val="00583E69"/>
    <w:rsid w:val="00584276"/>
    <w:rsid w:val="0058442A"/>
    <w:rsid w:val="005845FE"/>
    <w:rsid w:val="005846F8"/>
    <w:rsid w:val="00584782"/>
    <w:rsid w:val="00584B24"/>
    <w:rsid w:val="00584B4F"/>
    <w:rsid w:val="00584BAD"/>
    <w:rsid w:val="00584D9D"/>
    <w:rsid w:val="00585732"/>
    <w:rsid w:val="00585912"/>
    <w:rsid w:val="00585CBC"/>
    <w:rsid w:val="00585DBA"/>
    <w:rsid w:val="00585E38"/>
    <w:rsid w:val="005860AB"/>
    <w:rsid w:val="005862DB"/>
    <w:rsid w:val="0058684E"/>
    <w:rsid w:val="005868CA"/>
    <w:rsid w:val="00586BE4"/>
    <w:rsid w:val="0058755D"/>
    <w:rsid w:val="0058769B"/>
    <w:rsid w:val="00587785"/>
    <w:rsid w:val="00587C92"/>
    <w:rsid w:val="00587C9C"/>
    <w:rsid w:val="005901AB"/>
    <w:rsid w:val="00590523"/>
    <w:rsid w:val="00590B3C"/>
    <w:rsid w:val="00590B7F"/>
    <w:rsid w:val="00590F46"/>
    <w:rsid w:val="005910D4"/>
    <w:rsid w:val="00591411"/>
    <w:rsid w:val="005916C1"/>
    <w:rsid w:val="00591B35"/>
    <w:rsid w:val="0059219B"/>
    <w:rsid w:val="0059236B"/>
    <w:rsid w:val="0059248A"/>
    <w:rsid w:val="005924D3"/>
    <w:rsid w:val="00592A37"/>
    <w:rsid w:val="005933CB"/>
    <w:rsid w:val="0059366C"/>
    <w:rsid w:val="0059374D"/>
    <w:rsid w:val="00593DB5"/>
    <w:rsid w:val="005940CB"/>
    <w:rsid w:val="005944EE"/>
    <w:rsid w:val="005946A7"/>
    <w:rsid w:val="005946D0"/>
    <w:rsid w:val="005948AE"/>
    <w:rsid w:val="00594C80"/>
    <w:rsid w:val="00595008"/>
    <w:rsid w:val="005955FA"/>
    <w:rsid w:val="005956CC"/>
    <w:rsid w:val="00595A96"/>
    <w:rsid w:val="00595CBA"/>
    <w:rsid w:val="00595DE5"/>
    <w:rsid w:val="005961AB"/>
    <w:rsid w:val="005963F1"/>
    <w:rsid w:val="005963F8"/>
    <w:rsid w:val="00596ABC"/>
    <w:rsid w:val="00596CD1"/>
    <w:rsid w:val="00596D2C"/>
    <w:rsid w:val="0059725C"/>
    <w:rsid w:val="00597421"/>
    <w:rsid w:val="005975CE"/>
    <w:rsid w:val="00597854"/>
    <w:rsid w:val="005A00B3"/>
    <w:rsid w:val="005A11A3"/>
    <w:rsid w:val="005A1244"/>
    <w:rsid w:val="005A14CC"/>
    <w:rsid w:val="005A198E"/>
    <w:rsid w:val="005A1C17"/>
    <w:rsid w:val="005A2311"/>
    <w:rsid w:val="005A2476"/>
    <w:rsid w:val="005A2968"/>
    <w:rsid w:val="005A2E0D"/>
    <w:rsid w:val="005A32C5"/>
    <w:rsid w:val="005A3A76"/>
    <w:rsid w:val="005A4795"/>
    <w:rsid w:val="005A4DD0"/>
    <w:rsid w:val="005A51F4"/>
    <w:rsid w:val="005A57E1"/>
    <w:rsid w:val="005A5B33"/>
    <w:rsid w:val="005A5C59"/>
    <w:rsid w:val="005A5D7B"/>
    <w:rsid w:val="005A5ECC"/>
    <w:rsid w:val="005A6115"/>
    <w:rsid w:val="005A6452"/>
    <w:rsid w:val="005A6483"/>
    <w:rsid w:val="005A6870"/>
    <w:rsid w:val="005A6EB3"/>
    <w:rsid w:val="005A769D"/>
    <w:rsid w:val="005A7CBA"/>
    <w:rsid w:val="005A7D33"/>
    <w:rsid w:val="005A7DCA"/>
    <w:rsid w:val="005B07A2"/>
    <w:rsid w:val="005B0862"/>
    <w:rsid w:val="005B0961"/>
    <w:rsid w:val="005B0995"/>
    <w:rsid w:val="005B0D99"/>
    <w:rsid w:val="005B11E2"/>
    <w:rsid w:val="005B1222"/>
    <w:rsid w:val="005B1B91"/>
    <w:rsid w:val="005B1E6E"/>
    <w:rsid w:val="005B209B"/>
    <w:rsid w:val="005B20AB"/>
    <w:rsid w:val="005B2142"/>
    <w:rsid w:val="005B259B"/>
    <w:rsid w:val="005B25F5"/>
    <w:rsid w:val="005B342B"/>
    <w:rsid w:val="005B3448"/>
    <w:rsid w:val="005B3449"/>
    <w:rsid w:val="005B37D7"/>
    <w:rsid w:val="005B3A5B"/>
    <w:rsid w:val="005B3B1C"/>
    <w:rsid w:val="005B3B72"/>
    <w:rsid w:val="005B3BC4"/>
    <w:rsid w:val="005B3E3B"/>
    <w:rsid w:val="005B49C6"/>
    <w:rsid w:val="005B4E11"/>
    <w:rsid w:val="005B4E7A"/>
    <w:rsid w:val="005B4EDC"/>
    <w:rsid w:val="005B4F0F"/>
    <w:rsid w:val="005B4F5D"/>
    <w:rsid w:val="005B509D"/>
    <w:rsid w:val="005B5839"/>
    <w:rsid w:val="005B5D99"/>
    <w:rsid w:val="005B5E01"/>
    <w:rsid w:val="005B5E66"/>
    <w:rsid w:val="005B608B"/>
    <w:rsid w:val="005B61AD"/>
    <w:rsid w:val="005B637E"/>
    <w:rsid w:val="005B6381"/>
    <w:rsid w:val="005B6D5E"/>
    <w:rsid w:val="005B6EA3"/>
    <w:rsid w:val="005B6FDA"/>
    <w:rsid w:val="005B7361"/>
    <w:rsid w:val="005B74DD"/>
    <w:rsid w:val="005B773B"/>
    <w:rsid w:val="005B7D82"/>
    <w:rsid w:val="005C0B9E"/>
    <w:rsid w:val="005C1086"/>
    <w:rsid w:val="005C21A4"/>
    <w:rsid w:val="005C22F1"/>
    <w:rsid w:val="005C2313"/>
    <w:rsid w:val="005C2335"/>
    <w:rsid w:val="005C2496"/>
    <w:rsid w:val="005C2501"/>
    <w:rsid w:val="005C2B9C"/>
    <w:rsid w:val="005C2BEB"/>
    <w:rsid w:val="005C2EFD"/>
    <w:rsid w:val="005C45E3"/>
    <w:rsid w:val="005C4639"/>
    <w:rsid w:val="005C475D"/>
    <w:rsid w:val="005C4D8A"/>
    <w:rsid w:val="005C4FE4"/>
    <w:rsid w:val="005C5134"/>
    <w:rsid w:val="005C59A0"/>
    <w:rsid w:val="005C59DF"/>
    <w:rsid w:val="005C5C59"/>
    <w:rsid w:val="005C5CB8"/>
    <w:rsid w:val="005C5D35"/>
    <w:rsid w:val="005C61E1"/>
    <w:rsid w:val="005C649B"/>
    <w:rsid w:val="005C6ACA"/>
    <w:rsid w:val="005C6F0E"/>
    <w:rsid w:val="005C7001"/>
    <w:rsid w:val="005C72B5"/>
    <w:rsid w:val="005C72E7"/>
    <w:rsid w:val="005C7546"/>
    <w:rsid w:val="005C7855"/>
    <w:rsid w:val="005C786C"/>
    <w:rsid w:val="005C79BC"/>
    <w:rsid w:val="005C7AEF"/>
    <w:rsid w:val="005D0004"/>
    <w:rsid w:val="005D0084"/>
    <w:rsid w:val="005D046C"/>
    <w:rsid w:val="005D1525"/>
    <w:rsid w:val="005D1A82"/>
    <w:rsid w:val="005D25CA"/>
    <w:rsid w:val="005D274B"/>
    <w:rsid w:val="005D2793"/>
    <w:rsid w:val="005D2929"/>
    <w:rsid w:val="005D294D"/>
    <w:rsid w:val="005D2B2F"/>
    <w:rsid w:val="005D2D31"/>
    <w:rsid w:val="005D2F56"/>
    <w:rsid w:val="005D3580"/>
    <w:rsid w:val="005D367C"/>
    <w:rsid w:val="005D36CC"/>
    <w:rsid w:val="005D43A8"/>
    <w:rsid w:val="005D46AA"/>
    <w:rsid w:val="005D4B06"/>
    <w:rsid w:val="005D507C"/>
    <w:rsid w:val="005D51DB"/>
    <w:rsid w:val="005D5495"/>
    <w:rsid w:val="005D5733"/>
    <w:rsid w:val="005D623C"/>
    <w:rsid w:val="005D6A2A"/>
    <w:rsid w:val="005D7074"/>
    <w:rsid w:val="005D72B8"/>
    <w:rsid w:val="005D72E6"/>
    <w:rsid w:val="005D7482"/>
    <w:rsid w:val="005D7627"/>
    <w:rsid w:val="005D77CD"/>
    <w:rsid w:val="005D7DF2"/>
    <w:rsid w:val="005E0024"/>
    <w:rsid w:val="005E030D"/>
    <w:rsid w:val="005E07F1"/>
    <w:rsid w:val="005E0B13"/>
    <w:rsid w:val="005E0BF1"/>
    <w:rsid w:val="005E0F6D"/>
    <w:rsid w:val="005E109B"/>
    <w:rsid w:val="005E1228"/>
    <w:rsid w:val="005E214B"/>
    <w:rsid w:val="005E27CD"/>
    <w:rsid w:val="005E28B3"/>
    <w:rsid w:val="005E314E"/>
    <w:rsid w:val="005E34F2"/>
    <w:rsid w:val="005E3962"/>
    <w:rsid w:val="005E3A1B"/>
    <w:rsid w:val="005E3D70"/>
    <w:rsid w:val="005E4020"/>
    <w:rsid w:val="005E449C"/>
    <w:rsid w:val="005E4799"/>
    <w:rsid w:val="005E48A4"/>
    <w:rsid w:val="005E49C5"/>
    <w:rsid w:val="005E4AE3"/>
    <w:rsid w:val="005E4ED8"/>
    <w:rsid w:val="005E5769"/>
    <w:rsid w:val="005E576E"/>
    <w:rsid w:val="005E5CA7"/>
    <w:rsid w:val="005E5EF2"/>
    <w:rsid w:val="005E6301"/>
    <w:rsid w:val="005E645F"/>
    <w:rsid w:val="005E67AB"/>
    <w:rsid w:val="005E6A33"/>
    <w:rsid w:val="005E6E08"/>
    <w:rsid w:val="005E6E26"/>
    <w:rsid w:val="005E6EEC"/>
    <w:rsid w:val="005E707A"/>
    <w:rsid w:val="005E7670"/>
    <w:rsid w:val="005E76C4"/>
    <w:rsid w:val="005E774F"/>
    <w:rsid w:val="005E7801"/>
    <w:rsid w:val="005E7907"/>
    <w:rsid w:val="005E7A81"/>
    <w:rsid w:val="005E7CA3"/>
    <w:rsid w:val="005F005B"/>
    <w:rsid w:val="005F0F47"/>
    <w:rsid w:val="005F14A5"/>
    <w:rsid w:val="005F14A8"/>
    <w:rsid w:val="005F16C4"/>
    <w:rsid w:val="005F174F"/>
    <w:rsid w:val="005F197B"/>
    <w:rsid w:val="005F1A27"/>
    <w:rsid w:val="005F1D0F"/>
    <w:rsid w:val="005F2622"/>
    <w:rsid w:val="005F26C8"/>
    <w:rsid w:val="005F274B"/>
    <w:rsid w:val="005F291B"/>
    <w:rsid w:val="005F2BAF"/>
    <w:rsid w:val="005F2E74"/>
    <w:rsid w:val="005F2F4A"/>
    <w:rsid w:val="005F2FF7"/>
    <w:rsid w:val="005F315E"/>
    <w:rsid w:val="005F354A"/>
    <w:rsid w:val="005F35C5"/>
    <w:rsid w:val="005F37C8"/>
    <w:rsid w:val="005F3B64"/>
    <w:rsid w:val="005F4662"/>
    <w:rsid w:val="005F4F41"/>
    <w:rsid w:val="005F4FE0"/>
    <w:rsid w:val="005F52F4"/>
    <w:rsid w:val="005F540D"/>
    <w:rsid w:val="005F56EA"/>
    <w:rsid w:val="005F572F"/>
    <w:rsid w:val="005F5AB5"/>
    <w:rsid w:val="005F5D33"/>
    <w:rsid w:val="005F690B"/>
    <w:rsid w:val="005F6A5C"/>
    <w:rsid w:val="005F6B69"/>
    <w:rsid w:val="005F713E"/>
    <w:rsid w:val="005F7573"/>
    <w:rsid w:val="005F7AD4"/>
    <w:rsid w:val="005F7CE1"/>
    <w:rsid w:val="005F7D6A"/>
    <w:rsid w:val="005F7D9C"/>
    <w:rsid w:val="005F7F43"/>
    <w:rsid w:val="0060001E"/>
    <w:rsid w:val="0060017E"/>
    <w:rsid w:val="006001D2"/>
    <w:rsid w:val="0060090A"/>
    <w:rsid w:val="00600D76"/>
    <w:rsid w:val="0060146C"/>
    <w:rsid w:val="00601594"/>
    <w:rsid w:val="00601943"/>
    <w:rsid w:val="00601995"/>
    <w:rsid w:val="00601B35"/>
    <w:rsid w:val="00601D78"/>
    <w:rsid w:val="0060257D"/>
    <w:rsid w:val="00602616"/>
    <w:rsid w:val="006027EE"/>
    <w:rsid w:val="00602A1B"/>
    <w:rsid w:val="00603004"/>
    <w:rsid w:val="006032E0"/>
    <w:rsid w:val="006033A6"/>
    <w:rsid w:val="0060365F"/>
    <w:rsid w:val="00603AE5"/>
    <w:rsid w:val="00604075"/>
    <w:rsid w:val="006044D3"/>
    <w:rsid w:val="00604551"/>
    <w:rsid w:val="006046FB"/>
    <w:rsid w:val="0060480B"/>
    <w:rsid w:val="00604C1A"/>
    <w:rsid w:val="0060532C"/>
    <w:rsid w:val="0060597E"/>
    <w:rsid w:val="006059D2"/>
    <w:rsid w:val="00605D4A"/>
    <w:rsid w:val="00605DBD"/>
    <w:rsid w:val="00606038"/>
    <w:rsid w:val="00606DE5"/>
    <w:rsid w:val="00606E66"/>
    <w:rsid w:val="00607513"/>
    <w:rsid w:val="00607A0E"/>
    <w:rsid w:val="00607D14"/>
    <w:rsid w:val="00607ECC"/>
    <w:rsid w:val="006100D2"/>
    <w:rsid w:val="0061013A"/>
    <w:rsid w:val="006105EE"/>
    <w:rsid w:val="006108EB"/>
    <w:rsid w:val="00610E0E"/>
    <w:rsid w:val="00610FC0"/>
    <w:rsid w:val="0061120A"/>
    <w:rsid w:val="00611408"/>
    <w:rsid w:val="00611640"/>
    <w:rsid w:val="0061180C"/>
    <w:rsid w:val="00611850"/>
    <w:rsid w:val="00612106"/>
    <w:rsid w:val="0061214C"/>
    <w:rsid w:val="00612B4B"/>
    <w:rsid w:val="006131E2"/>
    <w:rsid w:val="0061351A"/>
    <w:rsid w:val="00613DC7"/>
    <w:rsid w:val="0061435D"/>
    <w:rsid w:val="006147CE"/>
    <w:rsid w:val="00614EEE"/>
    <w:rsid w:val="0061501B"/>
    <w:rsid w:val="006153BD"/>
    <w:rsid w:val="00615975"/>
    <w:rsid w:val="00615F8E"/>
    <w:rsid w:val="00615FE8"/>
    <w:rsid w:val="0061646B"/>
    <w:rsid w:val="00616699"/>
    <w:rsid w:val="006166EB"/>
    <w:rsid w:val="006169A0"/>
    <w:rsid w:val="00616D72"/>
    <w:rsid w:val="0061739F"/>
    <w:rsid w:val="00617973"/>
    <w:rsid w:val="00617D0A"/>
    <w:rsid w:val="00620052"/>
    <w:rsid w:val="00620066"/>
    <w:rsid w:val="0062080C"/>
    <w:rsid w:val="006210AB"/>
    <w:rsid w:val="006211F3"/>
    <w:rsid w:val="006211F7"/>
    <w:rsid w:val="0062136C"/>
    <w:rsid w:val="0062142E"/>
    <w:rsid w:val="00621494"/>
    <w:rsid w:val="0062154F"/>
    <w:rsid w:val="006215E0"/>
    <w:rsid w:val="00621953"/>
    <w:rsid w:val="006219D5"/>
    <w:rsid w:val="00621A31"/>
    <w:rsid w:val="00621C51"/>
    <w:rsid w:val="00621C8E"/>
    <w:rsid w:val="00621FA9"/>
    <w:rsid w:val="00622124"/>
    <w:rsid w:val="006222F1"/>
    <w:rsid w:val="00622637"/>
    <w:rsid w:val="00622756"/>
    <w:rsid w:val="00622836"/>
    <w:rsid w:val="006228A9"/>
    <w:rsid w:val="006229A1"/>
    <w:rsid w:val="00622B22"/>
    <w:rsid w:val="00622C13"/>
    <w:rsid w:val="00622D5D"/>
    <w:rsid w:val="00622D66"/>
    <w:rsid w:val="00622DA6"/>
    <w:rsid w:val="00622EDA"/>
    <w:rsid w:val="00623021"/>
    <w:rsid w:val="00623311"/>
    <w:rsid w:val="006234F6"/>
    <w:rsid w:val="006238EE"/>
    <w:rsid w:val="00623BF0"/>
    <w:rsid w:val="0062402D"/>
    <w:rsid w:val="006240B7"/>
    <w:rsid w:val="0062481C"/>
    <w:rsid w:val="00624848"/>
    <w:rsid w:val="00625BEE"/>
    <w:rsid w:val="0062603B"/>
    <w:rsid w:val="00626287"/>
    <w:rsid w:val="00626459"/>
    <w:rsid w:val="006264DE"/>
    <w:rsid w:val="00626554"/>
    <w:rsid w:val="006268DF"/>
    <w:rsid w:val="00626A5D"/>
    <w:rsid w:val="00627061"/>
    <w:rsid w:val="0062766E"/>
    <w:rsid w:val="00627AA2"/>
    <w:rsid w:val="00627D38"/>
    <w:rsid w:val="006306A2"/>
    <w:rsid w:val="0063087F"/>
    <w:rsid w:val="006309FE"/>
    <w:rsid w:val="00630FB2"/>
    <w:rsid w:val="00631AA5"/>
    <w:rsid w:val="00631AD5"/>
    <w:rsid w:val="00631D57"/>
    <w:rsid w:val="006321D5"/>
    <w:rsid w:val="00632490"/>
    <w:rsid w:val="00632876"/>
    <w:rsid w:val="006328F5"/>
    <w:rsid w:val="00632A6B"/>
    <w:rsid w:val="00632B32"/>
    <w:rsid w:val="00633532"/>
    <w:rsid w:val="006335C3"/>
    <w:rsid w:val="00633BD8"/>
    <w:rsid w:val="00633E25"/>
    <w:rsid w:val="00633F14"/>
    <w:rsid w:val="0063412D"/>
    <w:rsid w:val="00635A98"/>
    <w:rsid w:val="00635B7D"/>
    <w:rsid w:val="00635CE8"/>
    <w:rsid w:val="0063625C"/>
    <w:rsid w:val="0063625F"/>
    <w:rsid w:val="006363B9"/>
    <w:rsid w:val="00636A90"/>
    <w:rsid w:val="00636F76"/>
    <w:rsid w:val="00637800"/>
    <w:rsid w:val="006379D2"/>
    <w:rsid w:val="00637EA1"/>
    <w:rsid w:val="00637EFA"/>
    <w:rsid w:val="00640AC1"/>
    <w:rsid w:val="00640F85"/>
    <w:rsid w:val="00640FF4"/>
    <w:rsid w:val="00641848"/>
    <w:rsid w:val="00641879"/>
    <w:rsid w:val="006418B0"/>
    <w:rsid w:val="00641907"/>
    <w:rsid w:val="00642133"/>
    <w:rsid w:val="00642380"/>
    <w:rsid w:val="006428AF"/>
    <w:rsid w:val="00642965"/>
    <w:rsid w:val="006429CD"/>
    <w:rsid w:val="00642A18"/>
    <w:rsid w:val="00642E3A"/>
    <w:rsid w:val="00642ECE"/>
    <w:rsid w:val="0064324B"/>
    <w:rsid w:val="00643375"/>
    <w:rsid w:val="00643459"/>
    <w:rsid w:val="006437CD"/>
    <w:rsid w:val="00643B94"/>
    <w:rsid w:val="00643C68"/>
    <w:rsid w:val="00643F6C"/>
    <w:rsid w:val="00644190"/>
    <w:rsid w:val="00644273"/>
    <w:rsid w:val="00644412"/>
    <w:rsid w:val="006446CD"/>
    <w:rsid w:val="006447CB"/>
    <w:rsid w:val="00644CB4"/>
    <w:rsid w:val="00644D32"/>
    <w:rsid w:val="00645250"/>
    <w:rsid w:val="00645BDA"/>
    <w:rsid w:val="006460D8"/>
    <w:rsid w:val="00646153"/>
    <w:rsid w:val="006461F7"/>
    <w:rsid w:val="00646324"/>
    <w:rsid w:val="006463CF"/>
    <w:rsid w:val="00646812"/>
    <w:rsid w:val="006468D4"/>
    <w:rsid w:val="00646AA6"/>
    <w:rsid w:val="00646EE3"/>
    <w:rsid w:val="00646FAF"/>
    <w:rsid w:val="00647069"/>
    <w:rsid w:val="00647F85"/>
    <w:rsid w:val="0065062F"/>
    <w:rsid w:val="006507DD"/>
    <w:rsid w:val="00650949"/>
    <w:rsid w:val="00650E65"/>
    <w:rsid w:val="00651439"/>
    <w:rsid w:val="00651941"/>
    <w:rsid w:val="00651C37"/>
    <w:rsid w:val="00651E4B"/>
    <w:rsid w:val="00651E7E"/>
    <w:rsid w:val="00652157"/>
    <w:rsid w:val="006522A4"/>
    <w:rsid w:val="00652399"/>
    <w:rsid w:val="0065280A"/>
    <w:rsid w:val="00652A34"/>
    <w:rsid w:val="00652AF3"/>
    <w:rsid w:val="00652EB6"/>
    <w:rsid w:val="006534F4"/>
    <w:rsid w:val="00653A8A"/>
    <w:rsid w:val="00653E47"/>
    <w:rsid w:val="006548B8"/>
    <w:rsid w:val="00654CC9"/>
    <w:rsid w:val="0065527C"/>
    <w:rsid w:val="006553A9"/>
    <w:rsid w:val="006555D1"/>
    <w:rsid w:val="006558EA"/>
    <w:rsid w:val="00655D91"/>
    <w:rsid w:val="00655F10"/>
    <w:rsid w:val="00656C80"/>
    <w:rsid w:val="00656CEC"/>
    <w:rsid w:val="00656EE6"/>
    <w:rsid w:val="00657039"/>
    <w:rsid w:val="00657586"/>
    <w:rsid w:val="006601E8"/>
    <w:rsid w:val="00660368"/>
    <w:rsid w:val="00660378"/>
    <w:rsid w:val="00661B34"/>
    <w:rsid w:val="00661EB0"/>
    <w:rsid w:val="006622B3"/>
    <w:rsid w:val="0066290B"/>
    <w:rsid w:val="0066315A"/>
    <w:rsid w:val="0066355B"/>
    <w:rsid w:val="00664092"/>
    <w:rsid w:val="0066453E"/>
    <w:rsid w:val="0066469E"/>
    <w:rsid w:val="006648AE"/>
    <w:rsid w:val="00664DA7"/>
    <w:rsid w:val="0066598C"/>
    <w:rsid w:val="00665BE7"/>
    <w:rsid w:val="00665C06"/>
    <w:rsid w:val="006661D3"/>
    <w:rsid w:val="00666369"/>
    <w:rsid w:val="006663B7"/>
    <w:rsid w:val="00666CD0"/>
    <w:rsid w:val="0066701E"/>
    <w:rsid w:val="006671D1"/>
    <w:rsid w:val="00667C41"/>
    <w:rsid w:val="00667DB9"/>
    <w:rsid w:val="006701A6"/>
    <w:rsid w:val="006703DA"/>
    <w:rsid w:val="006707F4"/>
    <w:rsid w:val="00670FD2"/>
    <w:rsid w:val="00671B95"/>
    <w:rsid w:val="00671D47"/>
    <w:rsid w:val="00671F78"/>
    <w:rsid w:val="00672620"/>
    <w:rsid w:val="00672786"/>
    <w:rsid w:val="0067289A"/>
    <w:rsid w:val="006730DF"/>
    <w:rsid w:val="006733E4"/>
    <w:rsid w:val="00673490"/>
    <w:rsid w:val="00673A24"/>
    <w:rsid w:val="0067453D"/>
    <w:rsid w:val="006746C2"/>
    <w:rsid w:val="006747B8"/>
    <w:rsid w:val="00674A75"/>
    <w:rsid w:val="006751C1"/>
    <w:rsid w:val="00675C78"/>
    <w:rsid w:val="00675E67"/>
    <w:rsid w:val="00675EF6"/>
    <w:rsid w:val="00676455"/>
    <w:rsid w:val="00676AB7"/>
    <w:rsid w:val="00676AC3"/>
    <w:rsid w:val="00676B69"/>
    <w:rsid w:val="00676C60"/>
    <w:rsid w:val="00676E5B"/>
    <w:rsid w:val="00676F72"/>
    <w:rsid w:val="006777A4"/>
    <w:rsid w:val="006777DC"/>
    <w:rsid w:val="00677AF9"/>
    <w:rsid w:val="006803CC"/>
    <w:rsid w:val="0068058B"/>
    <w:rsid w:val="006805EB"/>
    <w:rsid w:val="006807E8"/>
    <w:rsid w:val="0068149C"/>
    <w:rsid w:val="006815F5"/>
    <w:rsid w:val="00681731"/>
    <w:rsid w:val="00681C01"/>
    <w:rsid w:val="00681E74"/>
    <w:rsid w:val="0068229D"/>
    <w:rsid w:val="0068234C"/>
    <w:rsid w:val="006823B4"/>
    <w:rsid w:val="006829F9"/>
    <w:rsid w:val="00682A26"/>
    <w:rsid w:val="00682CA8"/>
    <w:rsid w:val="00683027"/>
    <w:rsid w:val="00683515"/>
    <w:rsid w:val="0068387D"/>
    <w:rsid w:val="00683C26"/>
    <w:rsid w:val="00684A7F"/>
    <w:rsid w:val="00684EF1"/>
    <w:rsid w:val="006861CD"/>
    <w:rsid w:val="00686671"/>
    <w:rsid w:val="00686E7B"/>
    <w:rsid w:val="00686F79"/>
    <w:rsid w:val="0068708F"/>
    <w:rsid w:val="006876B7"/>
    <w:rsid w:val="00687A15"/>
    <w:rsid w:val="00687FBB"/>
    <w:rsid w:val="006901EF"/>
    <w:rsid w:val="006906E4"/>
    <w:rsid w:val="0069082B"/>
    <w:rsid w:val="006909A2"/>
    <w:rsid w:val="00690BC4"/>
    <w:rsid w:val="00690F57"/>
    <w:rsid w:val="006912A6"/>
    <w:rsid w:val="00691370"/>
    <w:rsid w:val="006916B4"/>
    <w:rsid w:val="00691D0B"/>
    <w:rsid w:val="00691EE6"/>
    <w:rsid w:val="00691EE8"/>
    <w:rsid w:val="006922D6"/>
    <w:rsid w:val="00692E47"/>
    <w:rsid w:val="00692FB7"/>
    <w:rsid w:val="0069366C"/>
    <w:rsid w:val="006939DF"/>
    <w:rsid w:val="00693C68"/>
    <w:rsid w:val="00693E39"/>
    <w:rsid w:val="00693F3F"/>
    <w:rsid w:val="00693FCE"/>
    <w:rsid w:val="0069426D"/>
    <w:rsid w:val="006942BD"/>
    <w:rsid w:val="00694947"/>
    <w:rsid w:val="00694AB3"/>
    <w:rsid w:val="00694DD0"/>
    <w:rsid w:val="00694F24"/>
    <w:rsid w:val="006950A0"/>
    <w:rsid w:val="006954C3"/>
    <w:rsid w:val="00695A3F"/>
    <w:rsid w:val="00695E9B"/>
    <w:rsid w:val="006967E3"/>
    <w:rsid w:val="006969B9"/>
    <w:rsid w:val="00696E6E"/>
    <w:rsid w:val="00697176"/>
    <w:rsid w:val="006974F9"/>
    <w:rsid w:val="00697770"/>
    <w:rsid w:val="006977D4"/>
    <w:rsid w:val="006977DE"/>
    <w:rsid w:val="00697A22"/>
    <w:rsid w:val="006A0003"/>
    <w:rsid w:val="006A00EE"/>
    <w:rsid w:val="006A0162"/>
    <w:rsid w:val="006A0C24"/>
    <w:rsid w:val="006A0CD4"/>
    <w:rsid w:val="006A0E27"/>
    <w:rsid w:val="006A1076"/>
    <w:rsid w:val="006A142D"/>
    <w:rsid w:val="006A156F"/>
    <w:rsid w:val="006A170A"/>
    <w:rsid w:val="006A1814"/>
    <w:rsid w:val="006A1932"/>
    <w:rsid w:val="006A1991"/>
    <w:rsid w:val="006A1E30"/>
    <w:rsid w:val="006A1F64"/>
    <w:rsid w:val="006A2292"/>
    <w:rsid w:val="006A32CC"/>
    <w:rsid w:val="006A3659"/>
    <w:rsid w:val="006A365C"/>
    <w:rsid w:val="006A396A"/>
    <w:rsid w:val="006A3DAE"/>
    <w:rsid w:val="006A42F7"/>
    <w:rsid w:val="006A4656"/>
    <w:rsid w:val="006A4F48"/>
    <w:rsid w:val="006A5055"/>
    <w:rsid w:val="006A52D6"/>
    <w:rsid w:val="006A59A5"/>
    <w:rsid w:val="006A5AD1"/>
    <w:rsid w:val="006A6031"/>
    <w:rsid w:val="006A6076"/>
    <w:rsid w:val="006A6200"/>
    <w:rsid w:val="006A6366"/>
    <w:rsid w:val="006A63BC"/>
    <w:rsid w:val="006A65D2"/>
    <w:rsid w:val="006A6652"/>
    <w:rsid w:val="006A73DE"/>
    <w:rsid w:val="006A756E"/>
    <w:rsid w:val="006A7A31"/>
    <w:rsid w:val="006A7EFB"/>
    <w:rsid w:val="006B04A8"/>
    <w:rsid w:val="006B072A"/>
    <w:rsid w:val="006B0801"/>
    <w:rsid w:val="006B0A20"/>
    <w:rsid w:val="006B0CEE"/>
    <w:rsid w:val="006B1538"/>
    <w:rsid w:val="006B24E2"/>
    <w:rsid w:val="006B28AC"/>
    <w:rsid w:val="006B290D"/>
    <w:rsid w:val="006B2A2C"/>
    <w:rsid w:val="006B2A86"/>
    <w:rsid w:val="006B2BBE"/>
    <w:rsid w:val="006B2C5A"/>
    <w:rsid w:val="006B3319"/>
    <w:rsid w:val="006B3348"/>
    <w:rsid w:val="006B353B"/>
    <w:rsid w:val="006B415E"/>
    <w:rsid w:val="006B4514"/>
    <w:rsid w:val="006B48AA"/>
    <w:rsid w:val="006B508C"/>
    <w:rsid w:val="006B5189"/>
    <w:rsid w:val="006B5512"/>
    <w:rsid w:val="006B5C21"/>
    <w:rsid w:val="006B5DDD"/>
    <w:rsid w:val="006B5EE1"/>
    <w:rsid w:val="006B606D"/>
    <w:rsid w:val="006B684C"/>
    <w:rsid w:val="006B68B6"/>
    <w:rsid w:val="006B738E"/>
    <w:rsid w:val="006B73EF"/>
    <w:rsid w:val="006B76F3"/>
    <w:rsid w:val="006B7962"/>
    <w:rsid w:val="006B7984"/>
    <w:rsid w:val="006B7DDF"/>
    <w:rsid w:val="006C02A2"/>
    <w:rsid w:val="006C0368"/>
    <w:rsid w:val="006C0455"/>
    <w:rsid w:val="006C047B"/>
    <w:rsid w:val="006C0C45"/>
    <w:rsid w:val="006C0D2D"/>
    <w:rsid w:val="006C0FFD"/>
    <w:rsid w:val="006C18FC"/>
    <w:rsid w:val="006C1ED2"/>
    <w:rsid w:val="006C215A"/>
    <w:rsid w:val="006C22EA"/>
    <w:rsid w:val="006C2511"/>
    <w:rsid w:val="006C28D4"/>
    <w:rsid w:val="006C2A54"/>
    <w:rsid w:val="006C2B38"/>
    <w:rsid w:val="006C2F3E"/>
    <w:rsid w:val="006C363C"/>
    <w:rsid w:val="006C39D1"/>
    <w:rsid w:val="006C3AEA"/>
    <w:rsid w:val="006C3EBD"/>
    <w:rsid w:val="006C44D8"/>
    <w:rsid w:val="006C44F4"/>
    <w:rsid w:val="006C4734"/>
    <w:rsid w:val="006C48CC"/>
    <w:rsid w:val="006C4BB7"/>
    <w:rsid w:val="006C4D72"/>
    <w:rsid w:val="006C52AE"/>
    <w:rsid w:val="006C5541"/>
    <w:rsid w:val="006C569F"/>
    <w:rsid w:val="006C5AB8"/>
    <w:rsid w:val="006C5B80"/>
    <w:rsid w:val="006C5C8D"/>
    <w:rsid w:val="006C5CA1"/>
    <w:rsid w:val="006C608A"/>
    <w:rsid w:val="006C63BF"/>
    <w:rsid w:val="006C6491"/>
    <w:rsid w:val="006C65FC"/>
    <w:rsid w:val="006C66B2"/>
    <w:rsid w:val="006C6B59"/>
    <w:rsid w:val="006C6D44"/>
    <w:rsid w:val="006C6D86"/>
    <w:rsid w:val="006C6E9D"/>
    <w:rsid w:val="006C75B9"/>
    <w:rsid w:val="006C75D7"/>
    <w:rsid w:val="006C76A4"/>
    <w:rsid w:val="006C7B32"/>
    <w:rsid w:val="006D066F"/>
    <w:rsid w:val="006D0AE3"/>
    <w:rsid w:val="006D0B1F"/>
    <w:rsid w:val="006D0BFC"/>
    <w:rsid w:val="006D1019"/>
    <w:rsid w:val="006D1318"/>
    <w:rsid w:val="006D198C"/>
    <w:rsid w:val="006D1A8A"/>
    <w:rsid w:val="006D238B"/>
    <w:rsid w:val="006D3865"/>
    <w:rsid w:val="006D3F63"/>
    <w:rsid w:val="006D4171"/>
    <w:rsid w:val="006D4975"/>
    <w:rsid w:val="006D49AD"/>
    <w:rsid w:val="006D4B89"/>
    <w:rsid w:val="006D4DAF"/>
    <w:rsid w:val="006D4FA9"/>
    <w:rsid w:val="006D5358"/>
    <w:rsid w:val="006D5747"/>
    <w:rsid w:val="006D5862"/>
    <w:rsid w:val="006D5938"/>
    <w:rsid w:val="006D5D9D"/>
    <w:rsid w:val="006D5F5B"/>
    <w:rsid w:val="006D6203"/>
    <w:rsid w:val="006D6C31"/>
    <w:rsid w:val="006D6EB9"/>
    <w:rsid w:val="006D6F53"/>
    <w:rsid w:val="006D7168"/>
    <w:rsid w:val="006D7253"/>
    <w:rsid w:val="006D7273"/>
    <w:rsid w:val="006D74E1"/>
    <w:rsid w:val="006D7D5D"/>
    <w:rsid w:val="006D7FF2"/>
    <w:rsid w:val="006E0032"/>
    <w:rsid w:val="006E0593"/>
    <w:rsid w:val="006E0818"/>
    <w:rsid w:val="006E0BDC"/>
    <w:rsid w:val="006E10C3"/>
    <w:rsid w:val="006E1466"/>
    <w:rsid w:val="006E187C"/>
    <w:rsid w:val="006E2020"/>
    <w:rsid w:val="006E22C6"/>
    <w:rsid w:val="006E27B0"/>
    <w:rsid w:val="006E287A"/>
    <w:rsid w:val="006E29F2"/>
    <w:rsid w:val="006E2F2C"/>
    <w:rsid w:val="006E3497"/>
    <w:rsid w:val="006E38AF"/>
    <w:rsid w:val="006E3DB4"/>
    <w:rsid w:val="006E3E8D"/>
    <w:rsid w:val="006E401E"/>
    <w:rsid w:val="006E41DC"/>
    <w:rsid w:val="006E444B"/>
    <w:rsid w:val="006E4CCE"/>
    <w:rsid w:val="006E5187"/>
    <w:rsid w:val="006E5287"/>
    <w:rsid w:val="006E5510"/>
    <w:rsid w:val="006E5E72"/>
    <w:rsid w:val="006E5F31"/>
    <w:rsid w:val="006E5F8A"/>
    <w:rsid w:val="006E63C8"/>
    <w:rsid w:val="006E6C75"/>
    <w:rsid w:val="006E6D21"/>
    <w:rsid w:val="006E6D5D"/>
    <w:rsid w:val="006E7265"/>
    <w:rsid w:val="006E738E"/>
    <w:rsid w:val="006E7987"/>
    <w:rsid w:val="006E7EB4"/>
    <w:rsid w:val="006F030E"/>
    <w:rsid w:val="006F050F"/>
    <w:rsid w:val="006F0791"/>
    <w:rsid w:val="006F0A30"/>
    <w:rsid w:val="006F0A5B"/>
    <w:rsid w:val="006F0FFA"/>
    <w:rsid w:val="006F1074"/>
    <w:rsid w:val="006F10EC"/>
    <w:rsid w:val="006F1627"/>
    <w:rsid w:val="006F1998"/>
    <w:rsid w:val="006F1F1B"/>
    <w:rsid w:val="006F20E3"/>
    <w:rsid w:val="006F264B"/>
    <w:rsid w:val="006F28BB"/>
    <w:rsid w:val="006F299C"/>
    <w:rsid w:val="006F2B0A"/>
    <w:rsid w:val="006F2BF3"/>
    <w:rsid w:val="006F2E98"/>
    <w:rsid w:val="006F335E"/>
    <w:rsid w:val="006F40D3"/>
    <w:rsid w:val="006F41AD"/>
    <w:rsid w:val="006F44B0"/>
    <w:rsid w:val="006F4539"/>
    <w:rsid w:val="006F48E9"/>
    <w:rsid w:val="006F4EE1"/>
    <w:rsid w:val="006F5138"/>
    <w:rsid w:val="006F579E"/>
    <w:rsid w:val="006F5824"/>
    <w:rsid w:val="006F5C57"/>
    <w:rsid w:val="006F5E80"/>
    <w:rsid w:val="006F6F2A"/>
    <w:rsid w:val="006F74BC"/>
    <w:rsid w:val="006F7501"/>
    <w:rsid w:val="006F7572"/>
    <w:rsid w:val="006F7FC7"/>
    <w:rsid w:val="00700C32"/>
    <w:rsid w:val="00701006"/>
    <w:rsid w:val="007012B0"/>
    <w:rsid w:val="007013BF"/>
    <w:rsid w:val="00701798"/>
    <w:rsid w:val="0070193E"/>
    <w:rsid w:val="0070194A"/>
    <w:rsid w:val="00701F92"/>
    <w:rsid w:val="0070238C"/>
    <w:rsid w:val="00702619"/>
    <w:rsid w:val="00702910"/>
    <w:rsid w:val="00702EA2"/>
    <w:rsid w:val="007031E5"/>
    <w:rsid w:val="0070354D"/>
    <w:rsid w:val="00703679"/>
    <w:rsid w:val="007037C0"/>
    <w:rsid w:val="00703BFD"/>
    <w:rsid w:val="00703D68"/>
    <w:rsid w:val="007040D0"/>
    <w:rsid w:val="007040FD"/>
    <w:rsid w:val="0070416D"/>
    <w:rsid w:val="007042C3"/>
    <w:rsid w:val="0070478B"/>
    <w:rsid w:val="00704A04"/>
    <w:rsid w:val="00704EA2"/>
    <w:rsid w:val="00705782"/>
    <w:rsid w:val="007057BE"/>
    <w:rsid w:val="00705846"/>
    <w:rsid w:val="007059C5"/>
    <w:rsid w:val="00705C60"/>
    <w:rsid w:val="00705EAB"/>
    <w:rsid w:val="007061D9"/>
    <w:rsid w:val="007066FA"/>
    <w:rsid w:val="0070680C"/>
    <w:rsid w:val="00706884"/>
    <w:rsid w:val="00706ABB"/>
    <w:rsid w:val="007076EA"/>
    <w:rsid w:val="007077CE"/>
    <w:rsid w:val="00707EA0"/>
    <w:rsid w:val="00710754"/>
    <w:rsid w:val="0071078C"/>
    <w:rsid w:val="007109EA"/>
    <w:rsid w:val="00710B9A"/>
    <w:rsid w:val="00710C81"/>
    <w:rsid w:val="007110BB"/>
    <w:rsid w:val="00711C1E"/>
    <w:rsid w:val="0071210F"/>
    <w:rsid w:val="00712143"/>
    <w:rsid w:val="00712194"/>
    <w:rsid w:val="007127ED"/>
    <w:rsid w:val="00712AA4"/>
    <w:rsid w:val="00712B20"/>
    <w:rsid w:val="00712D07"/>
    <w:rsid w:val="0071361F"/>
    <w:rsid w:val="0071379F"/>
    <w:rsid w:val="00713956"/>
    <w:rsid w:val="00713BDF"/>
    <w:rsid w:val="0071449B"/>
    <w:rsid w:val="007145FC"/>
    <w:rsid w:val="00714AB4"/>
    <w:rsid w:val="00714B83"/>
    <w:rsid w:val="00714D30"/>
    <w:rsid w:val="00714F24"/>
    <w:rsid w:val="00715082"/>
    <w:rsid w:val="007153C5"/>
    <w:rsid w:val="0071545C"/>
    <w:rsid w:val="007154FA"/>
    <w:rsid w:val="0071563E"/>
    <w:rsid w:val="0071564B"/>
    <w:rsid w:val="0071574C"/>
    <w:rsid w:val="007159A5"/>
    <w:rsid w:val="00715FED"/>
    <w:rsid w:val="00716E6F"/>
    <w:rsid w:val="007173B1"/>
    <w:rsid w:val="0071798A"/>
    <w:rsid w:val="00717C5B"/>
    <w:rsid w:val="007201D6"/>
    <w:rsid w:val="00720620"/>
    <w:rsid w:val="0072076A"/>
    <w:rsid w:val="00720CED"/>
    <w:rsid w:val="00720D0D"/>
    <w:rsid w:val="00721235"/>
    <w:rsid w:val="00721B6F"/>
    <w:rsid w:val="00721EA3"/>
    <w:rsid w:val="00722022"/>
    <w:rsid w:val="00722827"/>
    <w:rsid w:val="00722E71"/>
    <w:rsid w:val="007233F1"/>
    <w:rsid w:val="00723C80"/>
    <w:rsid w:val="00723E79"/>
    <w:rsid w:val="0072488D"/>
    <w:rsid w:val="00724A28"/>
    <w:rsid w:val="00724BC5"/>
    <w:rsid w:val="00724DE9"/>
    <w:rsid w:val="00724EB8"/>
    <w:rsid w:val="00725390"/>
    <w:rsid w:val="00725477"/>
    <w:rsid w:val="00725820"/>
    <w:rsid w:val="00725AE4"/>
    <w:rsid w:val="0072663A"/>
    <w:rsid w:val="00726C2F"/>
    <w:rsid w:val="00726CCE"/>
    <w:rsid w:val="00727E00"/>
    <w:rsid w:val="00727EC3"/>
    <w:rsid w:val="0073022F"/>
    <w:rsid w:val="00730301"/>
    <w:rsid w:val="007303EB"/>
    <w:rsid w:val="00730AEA"/>
    <w:rsid w:val="00731154"/>
    <w:rsid w:val="00731A3D"/>
    <w:rsid w:val="00731ABA"/>
    <w:rsid w:val="00732499"/>
    <w:rsid w:val="00732AEF"/>
    <w:rsid w:val="00732FCE"/>
    <w:rsid w:val="00733093"/>
    <w:rsid w:val="0073313B"/>
    <w:rsid w:val="007336E1"/>
    <w:rsid w:val="0073372A"/>
    <w:rsid w:val="007337CC"/>
    <w:rsid w:val="00733A92"/>
    <w:rsid w:val="00733E6B"/>
    <w:rsid w:val="00733F87"/>
    <w:rsid w:val="0073405E"/>
    <w:rsid w:val="0073467E"/>
    <w:rsid w:val="00734998"/>
    <w:rsid w:val="0073499A"/>
    <w:rsid w:val="00734AFC"/>
    <w:rsid w:val="007352D6"/>
    <w:rsid w:val="0073590C"/>
    <w:rsid w:val="00735AB8"/>
    <w:rsid w:val="00735F81"/>
    <w:rsid w:val="00736251"/>
    <w:rsid w:val="00736416"/>
    <w:rsid w:val="0073646B"/>
    <w:rsid w:val="00736973"/>
    <w:rsid w:val="00736AF1"/>
    <w:rsid w:val="00736B92"/>
    <w:rsid w:val="00736F31"/>
    <w:rsid w:val="0073712E"/>
    <w:rsid w:val="00737227"/>
    <w:rsid w:val="007372F3"/>
    <w:rsid w:val="00740540"/>
    <w:rsid w:val="0074057A"/>
    <w:rsid w:val="00740C20"/>
    <w:rsid w:val="00740DB2"/>
    <w:rsid w:val="00741220"/>
    <w:rsid w:val="007412A9"/>
    <w:rsid w:val="007420BC"/>
    <w:rsid w:val="00742877"/>
    <w:rsid w:val="00743030"/>
    <w:rsid w:val="00743336"/>
    <w:rsid w:val="0074357A"/>
    <w:rsid w:val="007437CD"/>
    <w:rsid w:val="00743CB0"/>
    <w:rsid w:val="00743D30"/>
    <w:rsid w:val="00743E2E"/>
    <w:rsid w:val="007442FE"/>
    <w:rsid w:val="007443DE"/>
    <w:rsid w:val="007445A1"/>
    <w:rsid w:val="007445D1"/>
    <w:rsid w:val="00744D3B"/>
    <w:rsid w:val="007452C7"/>
    <w:rsid w:val="00745E08"/>
    <w:rsid w:val="00745E5D"/>
    <w:rsid w:val="007461DA"/>
    <w:rsid w:val="00746568"/>
    <w:rsid w:val="00746854"/>
    <w:rsid w:val="007468EA"/>
    <w:rsid w:val="00746977"/>
    <w:rsid w:val="00746B7F"/>
    <w:rsid w:val="00747A66"/>
    <w:rsid w:val="00747B1F"/>
    <w:rsid w:val="00747EAC"/>
    <w:rsid w:val="0075082B"/>
    <w:rsid w:val="00751153"/>
    <w:rsid w:val="007511B1"/>
    <w:rsid w:val="007511F1"/>
    <w:rsid w:val="00751A64"/>
    <w:rsid w:val="00751D66"/>
    <w:rsid w:val="0075200B"/>
    <w:rsid w:val="00752169"/>
    <w:rsid w:val="007521A2"/>
    <w:rsid w:val="007521AF"/>
    <w:rsid w:val="00752483"/>
    <w:rsid w:val="0075254C"/>
    <w:rsid w:val="00752690"/>
    <w:rsid w:val="007526FE"/>
    <w:rsid w:val="00752A32"/>
    <w:rsid w:val="00752DDA"/>
    <w:rsid w:val="00752E6B"/>
    <w:rsid w:val="00752FF3"/>
    <w:rsid w:val="00753831"/>
    <w:rsid w:val="00753C24"/>
    <w:rsid w:val="00753EFB"/>
    <w:rsid w:val="00753F84"/>
    <w:rsid w:val="00754143"/>
    <w:rsid w:val="0075429B"/>
    <w:rsid w:val="007542AA"/>
    <w:rsid w:val="007542C1"/>
    <w:rsid w:val="0075441B"/>
    <w:rsid w:val="00754C30"/>
    <w:rsid w:val="00754F41"/>
    <w:rsid w:val="0075549C"/>
    <w:rsid w:val="007555BA"/>
    <w:rsid w:val="00755603"/>
    <w:rsid w:val="00755929"/>
    <w:rsid w:val="00755B83"/>
    <w:rsid w:val="00755C6D"/>
    <w:rsid w:val="00755E53"/>
    <w:rsid w:val="00756100"/>
    <w:rsid w:val="00756598"/>
    <w:rsid w:val="007566E5"/>
    <w:rsid w:val="007569EE"/>
    <w:rsid w:val="007579FE"/>
    <w:rsid w:val="00757A33"/>
    <w:rsid w:val="00760C8E"/>
    <w:rsid w:val="0076118D"/>
    <w:rsid w:val="00761811"/>
    <w:rsid w:val="00761D7C"/>
    <w:rsid w:val="00761EBB"/>
    <w:rsid w:val="00761F36"/>
    <w:rsid w:val="007620F5"/>
    <w:rsid w:val="00762495"/>
    <w:rsid w:val="007626BD"/>
    <w:rsid w:val="007627A5"/>
    <w:rsid w:val="00762DA5"/>
    <w:rsid w:val="00762E24"/>
    <w:rsid w:val="0076334D"/>
    <w:rsid w:val="0076336F"/>
    <w:rsid w:val="007633BA"/>
    <w:rsid w:val="007637BE"/>
    <w:rsid w:val="00763A5B"/>
    <w:rsid w:val="00763C06"/>
    <w:rsid w:val="00763CC1"/>
    <w:rsid w:val="0076406F"/>
    <w:rsid w:val="00764705"/>
    <w:rsid w:val="00764975"/>
    <w:rsid w:val="00764CF3"/>
    <w:rsid w:val="00765030"/>
    <w:rsid w:val="00765051"/>
    <w:rsid w:val="0076511D"/>
    <w:rsid w:val="00765B00"/>
    <w:rsid w:val="00765E72"/>
    <w:rsid w:val="00766398"/>
    <w:rsid w:val="00766831"/>
    <w:rsid w:val="00767584"/>
    <w:rsid w:val="00767698"/>
    <w:rsid w:val="00767AB2"/>
    <w:rsid w:val="00767E70"/>
    <w:rsid w:val="007704ED"/>
    <w:rsid w:val="00770BD4"/>
    <w:rsid w:val="00770F3C"/>
    <w:rsid w:val="0077120F"/>
    <w:rsid w:val="0077151C"/>
    <w:rsid w:val="00771A96"/>
    <w:rsid w:val="00771B81"/>
    <w:rsid w:val="007722B3"/>
    <w:rsid w:val="0077321D"/>
    <w:rsid w:val="0077324C"/>
    <w:rsid w:val="00773378"/>
    <w:rsid w:val="00773574"/>
    <w:rsid w:val="007738AE"/>
    <w:rsid w:val="00774403"/>
    <w:rsid w:val="00774521"/>
    <w:rsid w:val="007745AE"/>
    <w:rsid w:val="007749C9"/>
    <w:rsid w:val="00774C46"/>
    <w:rsid w:val="00774F5A"/>
    <w:rsid w:val="00775873"/>
    <w:rsid w:val="00775B0D"/>
    <w:rsid w:val="00775C8F"/>
    <w:rsid w:val="00775CC7"/>
    <w:rsid w:val="00775F52"/>
    <w:rsid w:val="0077612C"/>
    <w:rsid w:val="0077693B"/>
    <w:rsid w:val="00776B03"/>
    <w:rsid w:val="00776F0F"/>
    <w:rsid w:val="0078036B"/>
    <w:rsid w:val="00780542"/>
    <w:rsid w:val="00780580"/>
    <w:rsid w:val="00780724"/>
    <w:rsid w:val="00780CCE"/>
    <w:rsid w:val="00780E4E"/>
    <w:rsid w:val="00780EBB"/>
    <w:rsid w:val="00780EBC"/>
    <w:rsid w:val="00780EFA"/>
    <w:rsid w:val="0078102C"/>
    <w:rsid w:val="007813DD"/>
    <w:rsid w:val="00781BF7"/>
    <w:rsid w:val="00781FC6"/>
    <w:rsid w:val="00782166"/>
    <w:rsid w:val="007824C0"/>
    <w:rsid w:val="00782952"/>
    <w:rsid w:val="00782C94"/>
    <w:rsid w:val="00783147"/>
    <w:rsid w:val="007837AA"/>
    <w:rsid w:val="007837B6"/>
    <w:rsid w:val="00783AD5"/>
    <w:rsid w:val="00783EA4"/>
    <w:rsid w:val="00783EC1"/>
    <w:rsid w:val="00783F98"/>
    <w:rsid w:val="007841B5"/>
    <w:rsid w:val="0078425C"/>
    <w:rsid w:val="007842B2"/>
    <w:rsid w:val="007844F3"/>
    <w:rsid w:val="00784568"/>
    <w:rsid w:val="0078498D"/>
    <w:rsid w:val="00784A14"/>
    <w:rsid w:val="00784C58"/>
    <w:rsid w:val="0078525C"/>
    <w:rsid w:val="007857A1"/>
    <w:rsid w:val="007857B3"/>
    <w:rsid w:val="007859D5"/>
    <w:rsid w:val="00786BBC"/>
    <w:rsid w:val="00786EA5"/>
    <w:rsid w:val="00786EA6"/>
    <w:rsid w:val="00787450"/>
    <w:rsid w:val="007874A3"/>
    <w:rsid w:val="00790236"/>
    <w:rsid w:val="007902AE"/>
    <w:rsid w:val="00790A60"/>
    <w:rsid w:val="00790D7E"/>
    <w:rsid w:val="007913BE"/>
    <w:rsid w:val="00791618"/>
    <w:rsid w:val="00791926"/>
    <w:rsid w:val="0079238A"/>
    <w:rsid w:val="007924E2"/>
    <w:rsid w:val="007927F1"/>
    <w:rsid w:val="00792C55"/>
    <w:rsid w:val="00792EBF"/>
    <w:rsid w:val="0079337F"/>
    <w:rsid w:val="007933FA"/>
    <w:rsid w:val="0079347F"/>
    <w:rsid w:val="00793B4F"/>
    <w:rsid w:val="00793D28"/>
    <w:rsid w:val="00794317"/>
    <w:rsid w:val="007956F0"/>
    <w:rsid w:val="0079579B"/>
    <w:rsid w:val="007957A4"/>
    <w:rsid w:val="0079592F"/>
    <w:rsid w:val="007959AF"/>
    <w:rsid w:val="00795FF8"/>
    <w:rsid w:val="0079645B"/>
    <w:rsid w:val="00796E4F"/>
    <w:rsid w:val="00796E8A"/>
    <w:rsid w:val="00797145"/>
    <w:rsid w:val="0079723E"/>
    <w:rsid w:val="00797350"/>
    <w:rsid w:val="007974D6"/>
    <w:rsid w:val="00797A26"/>
    <w:rsid w:val="00797E6D"/>
    <w:rsid w:val="00797FE1"/>
    <w:rsid w:val="007A0168"/>
    <w:rsid w:val="007A077A"/>
    <w:rsid w:val="007A0CD4"/>
    <w:rsid w:val="007A0EB4"/>
    <w:rsid w:val="007A10EB"/>
    <w:rsid w:val="007A202F"/>
    <w:rsid w:val="007A231B"/>
    <w:rsid w:val="007A2322"/>
    <w:rsid w:val="007A2421"/>
    <w:rsid w:val="007A26C0"/>
    <w:rsid w:val="007A298F"/>
    <w:rsid w:val="007A2B3A"/>
    <w:rsid w:val="007A2EE4"/>
    <w:rsid w:val="007A3C3F"/>
    <w:rsid w:val="007A48EA"/>
    <w:rsid w:val="007A4B2F"/>
    <w:rsid w:val="007A4FEF"/>
    <w:rsid w:val="007A591B"/>
    <w:rsid w:val="007A6B6A"/>
    <w:rsid w:val="007A7054"/>
    <w:rsid w:val="007A7342"/>
    <w:rsid w:val="007A7950"/>
    <w:rsid w:val="007A7D9A"/>
    <w:rsid w:val="007B02E4"/>
    <w:rsid w:val="007B0425"/>
    <w:rsid w:val="007B0B96"/>
    <w:rsid w:val="007B0D15"/>
    <w:rsid w:val="007B0D9C"/>
    <w:rsid w:val="007B13B0"/>
    <w:rsid w:val="007B1612"/>
    <w:rsid w:val="007B1ED2"/>
    <w:rsid w:val="007B22DF"/>
    <w:rsid w:val="007B231B"/>
    <w:rsid w:val="007B2719"/>
    <w:rsid w:val="007B28D5"/>
    <w:rsid w:val="007B2E5A"/>
    <w:rsid w:val="007B3083"/>
    <w:rsid w:val="007B324D"/>
    <w:rsid w:val="007B3584"/>
    <w:rsid w:val="007B378D"/>
    <w:rsid w:val="007B402A"/>
    <w:rsid w:val="007B4701"/>
    <w:rsid w:val="007B4C56"/>
    <w:rsid w:val="007B4CC7"/>
    <w:rsid w:val="007B4E5F"/>
    <w:rsid w:val="007B51D2"/>
    <w:rsid w:val="007B52A5"/>
    <w:rsid w:val="007B5587"/>
    <w:rsid w:val="007B57CF"/>
    <w:rsid w:val="007B5C5B"/>
    <w:rsid w:val="007B6774"/>
    <w:rsid w:val="007B68AC"/>
    <w:rsid w:val="007B6AE1"/>
    <w:rsid w:val="007B7013"/>
    <w:rsid w:val="007B79F2"/>
    <w:rsid w:val="007B7C29"/>
    <w:rsid w:val="007B7D8A"/>
    <w:rsid w:val="007B7E77"/>
    <w:rsid w:val="007B7FCF"/>
    <w:rsid w:val="007C0416"/>
    <w:rsid w:val="007C0A81"/>
    <w:rsid w:val="007C0F62"/>
    <w:rsid w:val="007C10FB"/>
    <w:rsid w:val="007C11B0"/>
    <w:rsid w:val="007C1374"/>
    <w:rsid w:val="007C15C5"/>
    <w:rsid w:val="007C1657"/>
    <w:rsid w:val="007C17E8"/>
    <w:rsid w:val="007C1854"/>
    <w:rsid w:val="007C1931"/>
    <w:rsid w:val="007C193E"/>
    <w:rsid w:val="007C1B60"/>
    <w:rsid w:val="007C2312"/>
    <w:rsid w:val="007C25FA"/>
    <w:rsid w:val="007C26D3"/>
    <w:rsid w:val="007C287A"/>
    <w:rsid w:val="007C355D"/>
    <w:rsid w:val="007C390F"/>
    <w:rsid w:val="007C3953"/>
    <w:rsid w:val="007C3F0A"/>
    <w:rsid w:val="007C425B"/>
    <w:rsid w:val="007C46C7"/>
    <w:rsid w:val="007C4B00"/>
    <w:rsid w:val="007C4E20"/>
    <w:rsid w:val="007C4EA4"/>
    <w:rsid w:val="007C5265"/>
    <w:rsid w:val="007C57E3"/>
    <w:rsid w:val="007C5B21"/>
    <w:rsid w:val="007C5DC9"/>
    <w:rsid w:val="007C5E5B"/>
    <w:rsid w:val="007C6EEF"/>
    <w:rsid w:val="007C73EC"/>
    <w:rsid w:val="007C782D"/>
    <w:rsid w:val="007C7936"/>
    <w:rsid w:val="007C797F"/>
    <w:rsid w:val="007C79D1"/>
    <w:rsid w:val="007C7B9C"/>
    <w:rsid w:val="007C7D0B"/>
    <w:rsid w:val="007D0A83"/>
    <w:rsid w:val="007D0C0F"/>
    <w:rsid w:val="007D0DC8"/>
    <w:rsid w:val="007D1430"/>
    <w:rsid w:val="007D2950"/>
    <w:rsid w:val="007D2F4D"/>
    <w:rsid w:val="007D2F98"/>
    <w:rsid w:val="007D33AF"/>
    <w:rsid w:val="007D3BEC"/>
    <w:rsid w:val="007D3C34"/>
    <w:rsid w:val="007D4D76"/>
    <w:rsid w:val="007D4EF2"/>
    <w:rsid w:val="007D5011"/>
    <w:rsid w:val="007D523C"/>
    <w:rsid w:val="007D54BA"/>
    <w:rsid w:val="007D5732"/>
    <w:rsid w:val="007D5739"/>
    <w:rsid w:val="007D5F0D"/>
    <w:rsid w:val="007D5F3A"/>
    <w:rsid w:val="007D6107"/>
    <w:rsid w:val="007D6369"/>
    <w:rsid w:val="007D6660"/>
    <w:rsid w:val="007D66E1"/>
    <w:rsid w:val="007D6847"/>
    <w:rsid w:val="007D6AB7"/>
    <w:rsid w:val="007D768E"/>
    <w:rsid w:val="007D76DB"/>
    <w:rsid w:val="007D7915"/>
    <w:rsid w:val="007D7C3A"/>
    <w:rsid w:val="007E0765"/>
    <w:rsid w:val="007E07B5"/>
    <w:rsid w:val="007E0950"/>
    <w:rsid w:val="007E133B"/>
    <w:rsid w:val="007E1DEC"/>
    <w:rsid w:val="007E2121"/>
    <w:rsid w:val="007E216A"/>
    <w:rsid w:val="007E25D0"/>
    <w:rsid w:val="007E2630"/>
    <w:rsid w:val="007E272F"/>
    <w:rsid w:val="007E29CA"/>
    <w:rsid w:val="007E2AB5"/>
    <w:rsid w:val="007E2B4A"/>
    <w:rsid w:val="007E2D49"/>
    <w:rsid w:val="007E2F56"/>
    <w:rsid w:val="007E3159"/>
    <w:rsid w:val="007E31D2"/>
    <w:rsid w:val="007E378B"/>
    <w:rsid w:val="007E37F9"/>
    <w:rsid w:val="007E3B63"/>
    <w:rsid w:val="007E3ED6"/>
    <w:rsid w:val="007E4030"/>
    <w:rsid w:val="007E413B"/>
    <w:rsid w:val="007E424E"/>
    <w:rsid w:val="007E4287"/>
    <w:rsid w:val="007E464F"/>
    <w:rsid w:val="007E483F"/>
    <w:rsid w:val="007E4D3D"/>
    <w:rsid w:val="007E4E7D"/>
    <w:rsid w:val="007E502E"/>
    <w:rsid w:val="007E53D5"/>
    <w:rsid w:val="007E5CD7"/>
    <w:rsid w:val="007E5F06"/>
    <w:rsid w:val="007E5F5E"/>
    <w:rsid w:val="007E5FC1"/>
    <w:rsid w:val="007E6183"/>
    <w:rsid w:val="007E6190"/>
    <w:rsid w:val="007E6280"/>
    <w:rsid w:val="007E6367"/>
    <w:rsid w:val="007E63A5"/>
    <w:rsid w:val="007E6439"/>
    <w:rsid w:val="007E64CD"/>
    <w:rsid w:val="007E6E06"/>
    <w:rsid w:val="007E706B"/>
    <w:rsid w:val="007E73B0"/>
    <w:rsid w:val="007E7B33"/>
    <w:rsid w:val="007E7C09"/>
    <w:rsid w:val="007E7C1B"/>
    <w:rsid w:val="007F008C"/>
    <w:rsid w:val="007F02A0"/>
    <w:rsid w:val="007F0404"/>
    <w:rsid w:val="007F0807"/>
    <w:rsid w:val="007F0A25"/>
    <w:rsid w:val="007F0E35"/>
    <w:rsid w:val="007F102F"/>
    <w:rsid w:val="007F11D4"/>
    <w:rsid w:val="007F177F"/>
    <w:rsid w:val="007F1F48"/>
    <w:rsid w:val="007F1F6B"/>
    <w:rsid w:val="007F24B9"/>
    <w:rsid w:val="007F24D5"/>
    <w:rsid w:val="007F263A"/>
    <w:rsid w:val="007F26AA"/>
    <w:rsid w:val="007F28D1"/>
    <w:rsid w:val="007F2A79"/>
    <w:rsid w:val="007F2B4D"/>
    <w:rsid w:val="007F2BDA"/>
    <w:rsid w:val="007F2DED"/>
    <w:rsid w:val="007F3412"/>
    <w:rsid w:val="007F3818"/>
    <w:rsid w:val="007F468A"/>
    <w:rsid w:val="007F499E"/>
    <w:rsid w:val="007F4A01"/>
    <w:rsid w:val="007F4B19"/>
    <w:rsid w:val="007F50A9"/>
    <w:rsid w:val="007F52C1"/>
    <w:rsid w:val="007F5501"/>
    <w:rsid w:val="007F59A9"/>
    <w:rsid w:val="007F5CCC"/>
    <w:rsid w:val="007F5F72"/>
    <w:rsid w:val="007F62E7"/>
    <w:rsid w:val="007F644E"/>
    <w:rsid w:val="007F6486"/>
    <w:rsid w:val="007F6903"/>
    <w:rsid w:val="007F6994"/>
    <w:rsid w:val="007F6FD1"/>
    <w:rsid w:val="007F7143"/>
    <w:rsid w:val="007F796F"/>
    <w:rsid w:val="007F7B8A"/>
    <w:rsid w:val="007F7E65"/>
    <w:rsid w:val="007F7F39"/>
    <w:rsid w:val="008001E4"/>
    <w:rsid w:val="00800460"/>
    <w:rsid w:val="00800633"/>
    <w:rsid w:val="008007E0"/>
    <w:rsid w:val="00800A23"/>
    <w:rsid w:val="00800D3D"/>
    <w:rsid w:val="00800D4D"/>
    <w:rsid w:val="008011E1"/>
    <w:rsid w:val="008018C1"/>
    <w:rsid w:val="00801D3D"/>
    <w:rsid w:val="008020AA"/>
    <w:rsid w:val="008021A4"/>
    <w:rsid w:val="0080221B"/>
    <w:rsid w:val="008027D5"/>
    <w:rsid w:val="00802892"/>
    <w:rsid w:val="00802C93"/>
    <w:rsid w:val="008032A0"/>
    <w:rsid w:val="008035EC"/>
    <w:rsid w:val="008039B1"/>
    <w:rsid w:val="00803A26"/>
    <w:rsid w:val="00803ACB"/>
    <w:rsid w:val="00803AD8"/>
    <w:rsid w:val="00803B11"/>
    <w:rsid w:val="00803B84"/>
    <w:rsid w:val="00803BF8"/>
    <w:rsid w:val="00803D53"/>
    <w:rsid w:val="00803DD8"/>
    <w:rsid w:val="00803FE6"/>
    <w:rsid w:val="00804442"/>
    <w:rsid w:val="0080460B"/>
    <w:rsid w:val="00804CFA"/>
    <w:rsid w:val="00804D51"/>
    <w:rsid w:val="008050A0"/>
    <w:rsid w:val="00805120"/>
    <w:rsid w:val="008053B3"/>
    <w:rsid w:val="008054BB"/>
    <w:rsid w:val="00806451"/>
    <w:rsid w:val="008064C1"/>
    <w:rsid w:val="00806944"/>
    <w:rsid w:val="008074BC"/>
    <w:rsid w:val="00810055"/>
    <w:rsid w:val="00810267"/>
    <w:rsid w:val="00810390"/>
    <w:rsid w:val="00810499"/>
    <w:rsid w:val="008112A2"/>
    <w:rsid w:val="00811B3E"/>
    <w:rsid w:val="0081214B"/>
    <w:rsid w:val="0081215A"/>
    <w:rsid w:val="00812602"/>
    <w:rsid w:val="0081261B"/>
    <w:rsid w:val="00812A30"/>
    <w:rsid w:val="00812A7A"/>
    <w:rsid w:val="00812E45"/>
    <w:rsid w:val="00813422"/>
    <w:rsid w:val="008136D3"/>
    <w:rsid w:val="00813760"/>
    <w:rsid w:val="00813906"/>
    <w:rsid w:val="00813DA5"/>
    <w:rsid w:val="00813DCF"/>
    <w:rsid w:val="00814082"/>
    <w:rsid w:val="0081417C"/>
    <w:rsid w:val="008144DE"/>
    <w:rsid w:val="008149CA"/>
    <w:rsid w:val="00814FF3"/>
    <w:rsid w:val="008157E2"/>
    <w:rsid w:val="00815C1D"/>
    <w:rsid w:val="00815E39"/>
    <w:rsid w:val="00816537"/>
    <w:rsid w:val="008165B5"/>
    <w:rsid w:val="00816816"/>
    <w:rsid w:val="00816CB4"/>
    <w:rsid w:val="008174A9"/>
    <w:rsid w:val="00817570"/>
    <w:rsid w:val="00817610"/>
    <w:rsid w:val="008179D1"/>
    <w:rsid w:val="00817A89"/>
    <w:rsid w:val="00817D1B"/>
    <w:rsid w:val="00817D32"/>
    <w:rsid w:val="00817E22"/>
    <w:rsid w:val="00817ED1"/>
    <w:rsid w:val="00817FDC"/>
    <w:rsid w:val="008200E5"/>
    <w:rsid w:val="00820241"/>
    <w:rsid w:val="0082025E"/>
    <w:rsid w:val="00820A86"/>
    <w:rsid w:val="00820E59"/>
    <w:rsid w:val="00820F79"/>
    <w:rsid w:val="00821272"/>
    <w:rsid w:val="00821510"/>
    <w:rsid w:val="00821635"/>
    <w:rsid w:val="00821975"/>
    <w:rsid w:val="0082199C"/>
    <w:rsid w:val="008227D4"/>
    <w:rsid w:val="00822AD2"/>
    <w:rsid w:val="0082368F"/>
    <w:rsid w:val="008237C1"/>
    <w:rsid w:val="00823BC0"/>
    <w:rsid w:val="00823DF2"/>
    <w:rsid w:val="00823DFC"/>
    <w:rsid w:val="008246C3"/>
    <w:rsid w:val="008246F6"/>
    <w:rsid w:val="0082590A"/>
    <w:rsid w:val="00825B2A"/>
    <w:rsid w:val="00825F90"/>
    <w:rsid w:val="008265B6"/>
    <w:rsid w:val="0082697C"/>
    <w:rsid w:val="00826D4D"/>
    <w:rsid w:val="00827437"/>
    <w:rsid w:val="0082750F"/>
    <w:rsid w:val="00827FF9"/>
    <w:rsid w:val="00830CB5"/>
    <w:rsid w:val="00831059"/>
    <w:rsid w:val="00831609"/>
    <w:rsid w:val="0083169D"/>
    <w:rsid w:val="00831EA0"/>
    <w:rsid w:val="008321C2"/>
    <w:rsid w:val="00832862"/>
    <w:rsid w:val="008329E1"/>
    <w:rsid w:val="00832FD6"/>
    <w:rsid w:val="008330ED"/>
    <w:rsid w:val="00833360"/>
    <w:rsid w:val="008333B9"/>
    <w:rsid w:val="00833905"/>
    <w:rsid w:val="00833B14"/>
    <w:rsid w:val="00833B1C"/>
    <w:rsid w:val="00833DA1"/>
    <w:rsid w:val="00833E4F"/>
    <w:rsid w:val="00833F4A"/>
    <w:rsid w:val="0083407A"/>
    <w:rsid w:val="008340C7"/>
    <w:rsid w:val="008340E2"/>
    <w:rsid w:val="008341E2"/>
    <w:rsid w:val="008343F4"/>
    <w:rsid w:val="008346C5"/>
    <w:rsid w:val="008348F2"/>
    <w:rsid w:val="00834955"/>
    <w:rsid w:val="00835A13"/>
    <w:rsid w:val="00835DBF"/>
    <w:rsid w:val="008362E3"/>
    <w:rsid w:val="0083689F"/>
    <w:rsid w:val="00836BA9"/>
    <w:rsid w:val="00836EF7"/>
    <w:rsid w:val="008375A0"/>
    <w:rsid w:val="00837682"/>
    <w:rsid w:val="008376B8"/>
    <w:rsid w:val="00837C6D"/>
    <w:rsid w:val="008408D9"/>
    <w:rsid w:val="0084094F"/>
    <w:rsid w:val="00841204"/>
    <w:rsid w:val="0084134C"/>
    <w:rsid w:val="00841350"/>
    <w:rsid w:val="008418AB"/>
    <w:rsid w:val="008419E5"/>
    <w:rsid w:val="00841AF3"/>
    <w:rsid w:val="0084244E"/>
    <w:rsid w:val="00842BEE"/>
    <w:rsid w:val="00842C35"/>
    <w:rsid w:val="00842C87"/>
    <w:rsid w:val="00842CB4"/>
    <w:rsid w:val="00842EC3"/>
    <w:rsid w:val="00843A13"/>
    <w:rsid w:val="00843CD9"/>
    <w:rsid w:val="0084485A"/>
    <w:rsid w:val="00844B32"/>
    <w:rsid w:val="00844CE4"/>
    <w:rsid w:val="00844EDA"/>
    <w:rsid w:val="00845238"/>
    <w:rsid w:val="00845409"/>
    <w:rsid w:val="00845D14"/>
    <w:rsid w:val="0084669B"/>
    <w:rsid w:val="00846B2C"/>
    <w:rsid w:val="00847046"/>
    <w:rsid w:val="008478A2"/>
    <w:rsid w:val="0085000D"/>
    <w:rsid w:val="00850522"/>
    <w:rsid w:val="008509BB"/>
    <w:rsid w:val="008513CE"/>
    <w:rsid w:val="00851567"/>
    <w:rsid w:val="008521F0"/>
    <w:rsid w:val="008523B6"/>
    <w:rsid w:val="00852E45"/>
    <w:rsid w:val="00852E5F"/>
    <w:rsid w:val="008538C4"/>
    <w:rsid w:val="00853E44"/>
    <w:rsid w:val="00854083"/>
    <w:rsid w:val="0085434B"/>
    <w:rsid w:val="008547A9"/>
    <w:rsid w:val="00855037"/>
    <w:rsid w:val="00855096"/>
    <w:rsid w:val="00855523"/>
    <w:rsid w:val="00856087"/>
    <w:rsid w:val="00856189"/>
    <w:rsid w:val="008562E6"/>
    <w:rsid w:val="00856354"/>
    <w:rsid w:val="00856D17"/>
    <w:rsid w:val="00856DF1"/>
    <w:rsid w:val="00856E2D"/>
    <w:rsid w:val="00856FD3"/>
    <w:rsid w:val="00857F72"/>
    <w:rsid w:val="00860174"/>
    <w:rsid w:val="0086018E"/>
    <w:rsid w:val="00860344"/>
    <w:rsid w:val="008604B8"/>
    <w:rsid w:val="0086073C"/>
    <w:rsid w:val="00860CEA"/>
    <w:rsid w:val="00860E80"/>
    <w:rsid w:val="00860FFD"/>
    <w:rsid w:val="008613F8"/>
    <w:rsid w:val="0086296C"/>
    <w:rsid w:val="00863CA1"/>
    <w:rsid w:val="00863EE9"/>
    <w:rsid w:val="00863F4B"/>
    <w:rsid w:val="00864254"/>
    <w:rsid w:val="00864ECB"/>
    <w:rsid w:val="0086520D"/>
    <w:rsid w:val="00865806"/>
    <w:rsid w:val="00865851"/>
    <w:rsid w:val="00865A15"/>
    <w:rsid w:val="00865CD5"/>
    <w:rsid w:val="00866DAE"/>
    <w:rsid w:val="008671F4"/>
    <w:rsid w:val="008673A1"/>
    <w:rsid w:val="0086758D"/>
    <w:rsid w:val="008676B1"/>
    <w:rsid w:val="00867B06"/>
    <w:rsid w:val="00867B09"/>
    <w:rsid w:val="00867E1D"/>
    <w:rsid w:val="00870A94"/>
    <w:rsid w:val="00870C0D"/>
    <w:rsid w:val="00870CFB"/>
    <w:rsid w:val="00870D76"/>
    <w:rsid w:val="008712C6"/>
    <w:rsid w:val="008713DE"/>
    <w:rsid w:val="00871475"/>
    <w:rsid w:val="0087151E"/>
    <w:rsid w:val="008716A2"/>
    <w:rsid w:val="0087181F"/>
    <w:rsid w:val="00871B6D"/>
    <w:rsid w:val="008720BC"/>
    <w:rsid w:val="00872DAC"/>
    <w:rsid w:val="0087344B"/>
    <w:rsid w:val="0087409E"/>
    <w:rsid w:val="008742EE"/>
    <w:rsid w:val="00874566"/>
    <w:rsid w:val="00874897"/>
    <w:rsid w:val="00874A14"/>
    <w:rsid w:val="00874B5F"/>
    <w:rsid w:val="00874F0D"/>
    <w:rsid w:val="00875044"/>
    <w:rsid w:val="0087526A"/>
    <w:rsid w:val="008752A7"/>
    <w:rsid w:val="008754C2"/>
    <w:rsid w:val="00875A9C"/>
    <w:rsid w:val="00875F49"/>
    <w:rsid w:val="008761B3"/>
    <w:rsid w:val="00876260"/>
    <w:rsid w:val="0087641E"/>
    <w:rsid w:val="008768EE"/>
    <w:rsid w:val="008769F6"/>
    <w:rsid w:val="00876A37"/>
    <w:rsid w:val="00876AC1"/>
    <w:rsid w:val="00876B1A"/>
    <w:rsid w:val="00876BD8"/>
    <w:rsid w:val="00876F7A"/>
    <w:rsid w:val="0087719A"/>
    <w:rsid w:val="00877B2F"/>
    <w:rsid w:val="008800A3"/>
    <w:rsid w:val="0088028F"/>
    <w:rsid w:val="008805E8"/>
    <w:rsid w:val="00880FFF"/>
    <w:rsid w:val="00881298"/>
    <w:rsid w:val="00881784"/>
    <w:rsid w:val="008818D0"/>
    <w:rsid w:val="0088190A"/>
    <w:rsid w:val="00882272"/>
    <w:rsid w:val="00882B85"/>
    <w:rsid w:val="00882CF0"/>
    <w:rsid w:val="00882D34"/>
    <w:rsid w:val="00882DBE"/>
    <w:rsid w:val="00883A34"/>
    <w:rsid w:val="00883A9C"/>
    <w:rsid w:val="008844CA"/>
    <w:rsid w:val="008846BC"/>
    <w:rsid w:val="008848E7"/>
    <w:rsid w:val="00885445"/>
    <w:rsid w:val="00885BAD"/>
    <w:rsid w:val="00885DEF"/>
    <w:rsid w:val="00885F41"/>
    <w:rsid w:val="00885F5D"/>
    <w:rsid w:val="00885FB0"/>
    <w:rsid w:val="00886121"/>
    <w:rsid w:val="008862A9"/>
    <w:rsid w:val="00886BDC"/>
    <w:rsid w:val="00886D90"/>
    <w:rsid w:val="008873AC"/>
    <w:rsid w:val="0088749A"/>
    <w:rsid w:val="0088779F"/>
    <w:rsid w:val="0088786E"/>
    <w:rsid w:val="00887967"/>
    <w:rsid w:val="00887C00"/>
    <w:rsid w:val="00887DB7"/>
    <w:rsid w:val="00890063"/>
    <w:rsid w:val="008906EC"/>
    <w:rsid w:val="008908B0"/>
    <w:rsid w:val="00890E62"/>
    <w:rsid w:val="00890F68"/>
    <w:rsid w:val="008910A8"/>
    <w:rsid w:val="0089114B"/>
    <w:rsid w:val="00891397"/>
    <w:rsid w:val="008914D3"/>
    <w:rsid w:val="008915AF"/>
    <w:rsid w:val="008918CE"/>
    <w:rsid w:val="00891AC3"/>
    <w:rsid w:val="00891C0C"/>
    <w:rsid w:val="00891D64"/>
    <w:rsid w:val="00891F4B"/>
    <w:rsid w:val="00892300"/>
    <w:rsid w:val="008928AB"/>
    <w:rsid w:val="00892FBB"/>
    <w:rsid w:val="00893B3F"/>
    <w:rsid w:val="00893F09"/>
    <w:rsid w:val="00893FB7"/>
    <w:rsid w:val="00893FBD"/>
    <w:rsid w:val="00894448"/>
    <w:rsid w:val="00894730"/>
    <w:rsid w:val="00894773"/>
    <w:rsid w:val="00894ECD"/>
    <w:rsid w:val="00895052"/>
    <w:rsid w:val="008951DA"/>
    <w:rsid w:val="0089520D"/>
    <w:rsid w:val="00895437"/>
    <w:rsid w:val="0089546D"/>
    <w:rsid w:val="00895539"/>
    <w:rsid w:val="00895583"/>
    <w:rsid w:val="00895B1D"/>
    <w:rsid w:val="00895B86"/>
    <w:rsid w:val="00895D1F"/>
    <w:rsid w:val="00895F6F"/>
    <w:rsid w:val="00896A11"/>
    <w:rsid w:val="0089737D"/>
    <w:rsid w:val="00897485"/>
    <w:rsid w:val="00897530"/>
    <w:rsid w:val="008979C3"/>
    <w:rsid w:val="00897E1C"/>
    <w:rsid w:val="00897F9B"/>
    <w:rsid w:val="00897FF9"/>
    <w:rsid w:val="008A0041"/>
    <w:rsid w:val="008A00FA"/>
    <w:rsid w:val="008A01DF"/>
    <w:rsid w:val="008A01ED"/>
    <w:rsid w:val="008A0A66"/>
    <w:rsid w:val="008A0ACD"/>
    <w:rsid w:val="008A0B89"/>
    <w:rsid w:val="008A0BB0"/>
    <w:rsid w:val="008A0D05"/>
    <w:rsid w:val="008A14A3"/>
    <w:rsid w:val="008A14A4"/>
    <w:rsid w:val="008A166F"/>
    <w:rsid w:val="008A1A1D"/>
    <w:rsid w:val="008A1A30"/>
    <w:rsid w:val="008A1BBB"/>
    <w:rsid w:val="008A2261"/>
    <w:rsid w:val="008A25B2"/>
    <w:rsid w:val="008A27C3"/>
    <w:rsid w:val="008A27E2"/>
    <w:rsid w:val="008A2BD6"/>
    <w:rsid w:val="008A2F4B"/>
    <w:rsid w:val="008A3089"/>
    <w:rsid w:val="008A335D"/>
    <w:rsid w:val="008A3642"/>
    <w:rsid w:val="008A3699"/>
    <w:rsid w:val="008A3BE5"/>
    <w:rsid w:val="008A3D66"/>
    <w:rsid w:val="008A4008"/>
    <w:rsid w:val="008A41B7"/>
    <w:rsid w:val="008A4442"/>
    <w:rsid w:val="008A4858"/>
    <w:rsid w:val="008A4C71"/>
    <w:rsid w:val="008A524C"/>
    <w:rsid w:val="008A526B"/>
    <w:rsid w:val="008A5772"/>
    <w:rsid w:val="008A6CC0"/>
    <w:rsid w:val="008A7277"/>
    <w:rsid w:val="008A72F3"/>
    <w:rsid w:val="008A73F2"/>
    <w:rsid w:val="008A7512"/>
    <w:rsid w:val="008A7529"/>
    <w:rsid w:val="008A77C9"/>
    <w:rsid w:val="008A785F"/>
    <w:rsid w:val="008A792D"/>
    <w:rsid w:val="008A7FF8"/>
    <w:rsid w:val="008B0383"/>
    <w:rsid w:val="008B1325"/>
    <w:rsid w:val="008B145E"/>
    <w:rsid w:val="008B1828"/>
    <w:rsid w:val="008B1842"/>
    <w:rsid w:val="008B259A"/>
    <w:rsid w:val="008B30C9"/>
    <w:rsid w:val="008B38C2"/>
    <w:rsid w:val="008B4198"/>
    <w:rsid w:val="008B452A"/>
    <w:rsid w:val="008B493D"/>
    <w:rsid w:val="008B4D31"/>
    <w:rsid w:val="008B56EB"/>
    <w:rsid w:val="008B5820"/>
    <w:rsid w:val="008B5979"/>
    <w:rsid w:val="008B5B34"/>
    <w:rsid w:val="008B5DF8"/>
    <w:rsid w:val="008B5E98"/>
    <w:rsid w:val="008B5F84"/>
    <w:rsid w:val="008B5FD5"/>
    <w:rsid w:val="008B60BF"/>
    <w:rsid w:val="008B6B6D"/>
    <w:rsid w:val="008B6BFE"/>
    <w:rsid w:val="008B6DC8"/>
    <w:rsid w:val="008B7432"/>
    <w:rsid w:val="008B746B"/>
    <w:rsid w:val="008B75FB"/>
    <w:rsid w:val="008B7E62"/>
    <w:rsid w:val="008C02ED"/>
    <w:rsid w:val="008C05AC"/>
    <w:rsid w:val="008C080B"/>
    <w:rsid w:val="008C0E43"/>
    <w:rsid w:val="008C0E64"/>
    <w:rsid w:val="008C0EAE"/>
    <w:rsid w:val="008C13EC"/>
    <w:rsid w:val="008C144D"/>
    <w:rsid w:val="008C18F9"/>
    <w:rsid w:val="008C19EE"/>
    <w:rsid w:val="008C1AA7"/>
    <w:rsid w:val="008C1EBF"/>
    <w:rsid w:val="008C2373"/>
    <w:rsid w:val="008C2BB0"/>
    <w:rsid w:val="008C2D27"/>
    <w:rsid w:val="008C2D33"/>
    <w:rsid w:val="008C3196"/>
    <w:rsid w:val="008C32CA"/>
    <w:rsid w:val="008C361F"/>
    <w:rsid w:val="008C38D8"/>
    <w:rsid w:val="008C3903"/>
    <w:rsid w:val="008C393F"/>
    <w:rsid w:val="008C3CC0"/>
    <w:rsid w:val="008C4958"/>
    <w:rsid w:val="008C4AD0"/>
    <w:rsid w:val="008C4BD2"/>
    <w:rsid w:val="008C57A9"/>
    <w:rsid w:val="008C6A95"/>
    <w:rsid w:val="008C6A9D"/>
    <w:rsid w:val="008C6CE6"/>
    <w:rsid w:val="008C6D44"/>
    <w:rsid w:val="008C7EB5"/>
    <w:rsid w:val="008D05CA"/>
    <w:rsid w:val="008D0DC3"/>
    <w:rsid w:val="008D0E88"/>
    <w:rsid w:val="008D17FB"/>
    <w:rsid w:val="008D1D52"/>
    <w:rsid w:val="008D240F"/>
    <w:rsid w:val="008D241D"/>
    <w:rsid w:val="008D275B"/>
    <w:rsid w:val="008D2A62"/>
    <w:rsid w:val="008D2F92"/>
    <w:rsid w:val="008D33A2"/>
    <w:rsid w:val="008D33F5"/>
    <w:rsid w:val="008D35DE"/>
    <w:rsid w:val="008D36F5"/>
    <w:rsid w:val="008D385E"/>
    <w:rsid w:val="008D39D0"/>
    <w:rsid w:val="008D3A1D"/>
    <w:rsid w:val="008D3C3D"/>
    <w:rsid w:val="008D3F50"/>
    <w:rsid w:val="008D45C7"/>
    <w:rsid w:val="008D4AC2"/>
    <w:rsid w:val="008D4BAA"/>
    <w:rsid w:val="008D4C3A"/>
    <w:rsid w:val="008D4CA9"/>
    <w:rsid w:val="008D6298"/>
    <w:rsid w:val="008D62AF"/>
    <w:rsid w:val="008D6630"/>
    <w:rsid w:val="008D6685"/>
    <w:rsid w:val="008D6E23"/>
    <w:rsid w:val="008D7209"/>
    <w:rsid w:val="008D77B1"/>
    <w:rsid w:val="008D7B0B"/>
    <w:rsid w:val="008D7BB1"/>
    <w:rsid w:val="008D7C0C"/>
    <w:rsid w:val="008E07E3"/>
    <w:rsid w:val="008E0853"/>
    <w:rsid w:val="008E0C4D"/>
    <w:rsid w:val="008E1208"/>
    <w:rsid w:val="008E1569"/>
    <w:rsid w:val="008E2020"/>
    <w:rsid w:val="008E22C9"/>
    <w:rsid w:val="008E25DB"/>
    <w:rsid w:val="008E26AF"/>
    <w:rsid w:val="008E299D"/>
    <w:rsid w:val="008E2B2C"/>
    <w:rsid w:val="008E2D7A"/>
    <w:rsid w:val="008E31E8"/>
    <w:rsid w:val="008E322C"/>
    <w:rsid w:val="008E36EB"/>
    <w:rsid w:val="008E3EB1"/>
    <w:rsid w:val="008E453F"/>
    <w:rsid w:val="008E465F"/>
    <w:rsid w:val="008E4C80"/>
    <w:rsid w:val="008E511C"/>
    <w:rsid w:val="008E60F2"/>
    <w:rsid w:val="008E64A3"/>
    <w:rsid w:val="008E6543"/>
    <w:rsid w:val="008E6E0B"/>
    <w:rsid w:val="008E728D"/>
    <w:rsid w:val="008E7980"/>
    <w:rsid w:val="008E7C42"/>
    <w:rsid w:val="008F0195"/>
    <w:rsid w:val="008F020F"/>
    <w:rsid w:val="008F0971"/>
    <w:rsid w:val="008F0B16"/>
    <w:rsid w:val="008F12B1"/>
    <w:rsid w:val="008F157A"/>
    <w:rsid w:val="008F16A5"/>
    <w:rsid w:val="008F1AE8"/>
    <w:rsid w:val="008F1B02"/>
    <w:rsid w:val="008F1FB7"/>
    <w:rsid w:val="008F293E"/>
    <w:rsid w:val="008F29F3"/>
    <w:rsid w:val="008F2A81"/>
    <w:rsid w:val="008F2BD0"/>
    <w:rsid w:val="008F2E33"/>
    <w:rsid w:val="008F34D8"/>
    <w:rsid w:val="008F36A9"/>
    <w:rsid w:val="008F3AD1"/>
    <w:rsid w:val="008F3EC6"/>
    <w:rsid w:val="008F3EEB"/>
    <w:rsid w:val="008F3F90"/>
    <w:rsid w:val="008F4039"/>
    <w:rsid w:val="008F4436"/>
    <w:rsid w:val="008F453C"/>
    <w:rsid w:val="008F4639"/>
    <w:rsid w:val="008F4921"/>
    <w:rsid w:val="008F4BF7"/>
    <w:rsid w:val="008F52C0"/>
    <w:rsid w:val="008F5514"/>
    <w:rsid w:val="008F55EC"/>
    <w:rsid w:val="008F5C2E"/>
    <w:rsid w:val="008F6218"/>
    <w:rsid w:val="008F6797"/>
    <w:rsid w:val="008F6ADF"/>
    <w:rsid w:val="008F6BC7"/>
    <w:rsid w:val="008F6D34"/>
    <w:rsid w:val="008F718B"/>
    <w:rsid w:val="008F768C"/>
    <w:rsid w:val="008F76A0"/>
    <w:rsid w:val="008F793D"/>
    <w:rsid w:val="008F7EFC"/>
    <w:rsid w:val="00900592"/>
    <w:rsid w:val="009007E7"/>
    <w:rsid w:val="00901184"/>
    <w:rsid w:val="00901E17"/>
    <w:rsid w:val="00901EF2"/>
    <w:rsid w:val="00901F71"/>
    <w:rsid w:val="0090239A"/>
    <w:rsid w:val="009025C6"/>
    <w:rsid w:val="00902671"/>
    <w:rsid w:val="00902D58"/>
    <w:rsid w:val="00902EA6"/>
    <w:rsid w:val="00903068"/>
    <w:rsid w:val="00903690"/>
    <w:rsid w:val="00903C43"/>
    <w:rsid w:val="00903D31"/>
    <w:rsid w:val="009042DA"/>
    <w:rsid w:val="00904432"/>
    <w:rsid w:val="00904541"/>
    <w:rsid w:val="00904F33"/>
    <w:rsid w:val="009054B7"/>
    <w:rsid w:val="009059A7"/>
    <w:rsid w:val="009060A3"/>
    <w:rsid w:val="0090624C"/>
    <w:rsid w:val="0090642D"/>
    <w:rsid w:val="00906629"/>
    <w:rsid w:val="009066E9"/>
    <w:rsid w:val="009069A3"/>
    <w:rsid w:val="00906BBC"/>
    <w:rsid w:val="00906C93"/>
    <w:rsid w:val="00906CAA"/>
    <w:rsid w:val="00906E1D"/>
    <w:rsid w:val="0090776E"/>
    <w:rsid w:val="0091065B"/>
    <w:rsid w:val="009108FD"/>
    <w:rsid w:val="00910909"/>
    <w:rsid w:val="00910CD7"/>
    <w:rsid w:val="00910D42"/>
    <w:rsid w:val="009110B8"/>
    <w:rsid w:val="009114D9"/>
    <w:rsid w:val="00911A95"/>
    <w:rsid w:val="00911C41"/>
    <w:rsid w:val="00911ED4"/>
    <w:rsid w:val="009131A4"/>
    <w:rsid w:val="009133A1"/>
    <w:rsid w:val="0091340D"/>
    <w:rsid w:val="00913702"/>
    <w:rsid w:val="00913BA6"/>
    <w:rsid w:val="00914335"/>
    <w:rsid w:val="00914760"/>
    <w:rsid w:val="00914C0B"/>
    <w:rsid w:val="00914DE1"/>
    <w:rsid w:val="00914EF3"/>
    <w:rsid w:val="0091501C"/>
    <w:rsid w:val="009151E7"/>
    <w:rsid w:val="0091534E"/>
    <w:rsid w:val="00915557"/>
    <w:rsid w:val="009155B3"/>
    <w:rsid w:val="0091625A"/>
    <w:rsid w:val="00916331"/>
    <w:rsid w:val="009165D3"/>
    <w:rsid w:val="00916A43"/>
    <w:rsid w:val="00916B46"/>
    <w:rsid w:val="00916B66"/>
    <w:rsid w:val="00916DD0"/>
    <w:rsid w:val="00916F50"/>
    <w:rsid w:val="009202D5"/>
    <w:rsid w:val="009204C4"/>
    <w:rsid w:val="009204F5"/>
    <w:rsid w:val="00920942"/>
    <w:rsid w:val="00920DBC"/>
    <w:rsid w:val="00921C3F"/>
    <w:rsid w:val="00922161"/>
    <w:rsid w:val="009224BC"/>
    <w:rsid w:val="0092299C"/>
    <w:rsid w:val="00922AD1"/>
    <w:rsid w:val="009230CB"/>
    <w:rsid w:val="009233AC"/>
    <w:rsid w:val="009234E8"/>
    <w:rsid w:val="00923789"/>
    <w:rsid w:val="00923904"/>
    <w:rsid w:val="00923FCD"/>
    <w:rsid w:val="00924028"/>
    <w:rsid w:val="00924758"/>
    <w:rsid w:val="00924883"/>
    <w:rsid w:val="0092508E"/>
    <w:rsid w:val="009250CA"/>
    <w:rsid w:val="009253DA"/>
    <w:rsid w:val="0092564B"/>
    <w:rsid w:val="009258EC"/>
    <w:rsid w:val="00925C70"/>
    <w:rsid w:val="009267F1"/>
    <w:rsid w:val="00927072"/>
    <w:rsid w:val="00927089"/>
    <w:rsid w:val="00927692"/>
    <w:rsid w:val="009277C2"/>
    <w:rsid w:val="00927802"/>
    <w:rsid w:val="009278B9"/>
    <w:rsid w:val="00927A3B"/>
    <w:rsid w:val="00927A6C"/>
    <w:rsid w:val="00927E7B"/>
    <w:rsid w:val="00930327"/>
    <w:rsid w:val="00930407"/>
    <w:rsid w:val="0093082E"/>
    <w:rsid w:val="0093088F"/>
    <w:rsid w:val="00931453"/>
    <w:rsid w:val="00931EBB"/>
    <w:rsid w:val="00932386"/>
    <w:rsid w:val="00932604"/>
    <w:rsid w:val="0093264F"/>
    <w:rsid w:val="009328A2"/>
    <w:rsid w:val="009329CA"/>
    <w:rsid w:val="009329D2"/>
    <w:rsid w:val="009336C3"/>
    <w:rsid w:val="009339BD"/>
    <w:rsid w:val="00933C0B"/>
    <w:rsid w:val="00933CCC"/>
    <w:rsid w:val="00933FA7"/>
    <w:rsid w:val="0093406E"/>
    <w:rsid w:val="009341E2"/>
    <w:rsid w:val="009342A4"/>
    <w:rsid w:val="0093431F"/>
    <w:rsid w:val="0093432E"/>
    <w:rsid w:val="009343FA"/>
    <w:rsid w:val="00934742"/>
    <w:rsid w:val="00934917"/>
    <w:rsid w:val="00934AFC"/>
    <w:rsid w:val="00935438"/>
    <w:rsid w:val="009354F2"/>
    <w:rsid w:val="0093585E"/>
    <w:rsid w:val="00935C81"/>
    <w:rsid w:val="00935DC8"/>
    <w:rsid w:val="00936223"/>
    <w:rsid w:val="0093625D"/>
    <w:rsid w:val="00936ABF"/>
    <w:rsid w:val="00937752"/>
    <w:rsid w:val="00937D42"/>
    <w:rsid w:val="00937DD9"/>
    <w:rsid w:val="009402F3"/>
    <w:rsid w:val="00940350"/>
    <w:rsid w:val="009403F5"/>
    <w:rsid w:val="009404C1"/>
    <w:rsid w:val="00940519"/>
    <w:rsid w:val="0094064A"/>
    <w:rsid w:val="0094180B"/>
    <w:rsid w:val="00941D45"/>
    <w:rsid w:val="00941E17"/>
    <w:rsid w:val="00941EE6"/>
    <w:rsid w:val="00941EFC"/>
    <w:rsid w:val="0094262F"/>
    <w:rsid w:val="00942BBE"/>
    <w:rsid w:val="00942C7A"/>
    <w:rsid w:val="00942E51"/>
    <w:rsid w:val="00942FB0"/>
    <w:rsid w:val="0094330D"/>
    <w:rsid w:val="00943E7A"/>
    <w:rsid w:val="00944414"/>
    <w:rsid w:val="00944AE7"/>
    <w:rsid w:val="009452FF"/>
    <w:rsid w:val="00945434"/>
    <w:rsid w:val="0094582A"/>
    <w:rsid w:val="00945C58"/>
    <w:rsid w:val="00945D98"/>
    <w:rsid w:val="00945FBB"/>
    <w:rsid w:val="00946359"/>
    <w:rsid w:val="0094666A"/>
    <w:rsid w:val="00946734"/>
    <w:rsid w:val="00946CEB"/>
    <w:rsid w:val="00946E20"/>
    <w:rsid w:val="00946E24"/>
    <w:rsid w:val="009470FD"/>
    <w:rsid w:val="00947DBF"/>
    <w:rsid w:val="00947E48"/>
    <w:rsid w:val="00950277"/>
    <w:rsid w:val="00950491"/>
    <w:rsid w:val="009507EC"/>
    <w:rsid w:val="00950BC8"/>
    <w:rsid w:val="00951144"/>
    <w:rsid w:val="0095124F"/>
    <w:rsid w:val="00951282"/>
    <w:rsid w:val="0095132C"/>
    <w:rsid w:val="00951385"/>
    <w:rsid w:val="009518FE"/>
    <w:rsid w:val="00951C24"/>
    <w:rsid w:val="009521E0"/>
    <w:rsid w:val="00952360"/>
    <w:rsid w:val="009523E4"/>
    <w:rsid w:val="0095255F"/>
    <w:rsid w:val="009526FD"/>
    <w:rsid w:val="009527FF"/>
    <w:rsid w:val="009528EC"/>
    <w:rsid w:val="0095356D"/>
    <w:rsid w:val="00953664"/>
    <w:rsid w:val="0095366C"/>
    <w:rsid w:val="009537BB"/>
    <w:rsid w:val="00953838"/>
    <w:rsid w:val="00953878"/>
    <w:rsid w:val="009538B5"/>
    <w:rsid w:val="00953917"/>
    <w:rsid w:val="00953AA7"/>
    <w:rsid w:val="00954323"/>
    <w:rsid w:val="009543D4"/>
    <w:rsid w:val="00954618"/>
    <w:rsid w:val="0095515F"/>
    <w:rsid w:val="00955376"/>
    <w:rsid w:val="009553F6"/>
    <w:rsid w:val="00955AB2"/>
    <w:rsid w:val="00955C55"/>
    <w:rsid w:val="00955F09"/>
    <w:rsid w:val="0095611B"/>
    <w:rsid w:val="00956695"/>
    <w:rsid w:val="00956CA8"/>
    <w:rsid w:val="00956FA4"/>
    <w:rsid w:val="00957042"/>
    <w:rsid w:val="009573DC"/>
    <w:rsid w:val="0095742A"/>
    <w:rsid w:val="0095753C"/>
    <w:rsid w:val="009578BF"/>
    <w:rsid w:val="00960612"/>
    <w:rsid w:val="009609A9"/>
    <w:rsid w:val="00960ADA"/>
    <w:rsid w:val="00960BD2"/>
    <w:rsid w:val="00960BEF"/>
    <w:rsid w:val="00960E6B"/>
    <w:rsid w:val="009615C8"/>
    <w:rsid w:val="009616E3"/>
    <w:rsid w:val="00961826"/>
    <w:rsid w:val="00961DE0"/>
    <w:rsid w:val="00961FB9"/>
    <w:rsid w:val="009621DB"/>
    <w:rsid w:val="00962272"/>
    <w:rsid w:val="0096275B"/>
    <w:rsid w:val="00962835"/>
    <w:rsid w:val="009630D5"/>
    <w:rsid w:val="00963305"/>
    <w:rsid w:val="009633A2"/>
    <w:rsid w:val="00963718"/>
    <w:rsid w:val="00964040"/>
    <w:rsid w:val="00964256"/>
    <w:rsid w:val="009643B8"/>
    <w:rsid w:val="00964414"/>
    <w:rsid w:val="00964834"/>
    <w:rsid w:val="00964BE4"/>
    <w:rsid w:val="00964C1E"/>
    <w:rsid w:val="00964C45"/>
    <w:rsid w:val="00965086"/>
    <w:rsid w:val="009654F4"/>
    <w:rsid w:val="009658B5"/>
    <w:rsid w:val="00965C81"/>
    <w:rsid w:val="00965E28"/>
    <w:rsid w:val="00966E4A"/>
    <w:rsid w:val="00967761"/>
    <w:rsid w:val="00967EBB"/>
    <w:rsid w:val="00970153"/>
    <w:rsid w:val="009703B2"/>
    <w:rsid w:val="00970623"/>
    <w:rsid w:val="009707CF"/>
    <w:rsid w:val="009707DC"/>
    <w:rsid w:val="009707EE"/>
    <w:rsid w:val="00970DCC"/>
    <w:rsid w:val="009714CA"/>
    <w:rsid w:val="009719D2"/>
    <w:rsid w:val="00971E69"/>
    <w:rsid w:val="009720BC"/>
    <w:rsid w:val="00972BE9"/>
    <w:rsid w:val="00972DE7"/>
    <w:rsid w:val="009730FF"/>
    <w:rsid w:val="009734C3"/>
    <w:rsid w:val="00973557"/>
    <w:rsid w:val="00973765"/>
    <w:rsid w:val="00973841"/>
    <w:rsid w:val="00973C15"/>
    <w:rsid w:val="00973C9E"/>
    <w:rsid w:val="00973DEB"/>
    <w:rsid w:val="009747C4"/>
    <w:rsid w:val="009749C9"/>
    <w:rsid w:val="00974C11"/>
    <w:rsid w:val="00974D14"/>
    <w:rsid w:val="00974E25"/>
    <w:rsid w:val="009752B3"/>
    <w:rsid w:val="0097543A"/>
    <w:rsid w:val="009758A1"/>
    <w:rsid w:val="00975B4D"/>
    <w:rsid w:val="00976575"/>
    <w:rsid w:val="009766C1"/>
    <w:rsid w:val="009768C0"/>
    <w:rsid w:val="00976940"/>
    <w:rsid w:val="0097696B"/>
    <w:rsid w:val="00976A45"/>
    <w:rsid w:val="00976C21"/>
    <w:rsid w:val="00976CA1"/>
    <w:rsid w:val="00976F42"/>
    <w:rsid w:val="009770BC"/>
    <w:rsid w:val="00977109"/>
    <w:rsid w:val="00977533"/>
    <w:rsid w:val="0097779C"/>
    <w:rsid w:val="00977C69"/>
    <w:rsid w:val="00977DAB"/>
    <w:rsid w:val="00980181"/>
    <w:rsid w:val="00980621"/>
    <w:rsid w:val="009808B5"/>
    <w:rsid w:val="00980AC7"/>
    <w:rsid w:val="00980B39"/>
    <w:rsid w:val="00980CD8"/>
    <w:rsid w:val="00981338"/>
    <w:rsid w:val="009813E8"/>
    <w:rsid w:val="00981471"/>
    <w:rsid w:val="00981B09"/>
    <w:rsid w:val="00982255"/>
    <w:rsid w:val="00982445"/>
    <w:rsid w:val="00982671"/>
    <w:rsid w:val="0098293A"/>
    <w:rsid w:val="00982C96"/>
    <w:rsid w:val="009832D1"/>
    <w:rsid w:val="0098361A"/>
    <w:rsid w:val="00983684"/>
    <w:rsid w:val="00983761"/>
    <w:rsid w:val="0098376F"/>
    <w:rsid w:val="009839F7"/>
    <w:rsid w:val="00983B34"/>
    <w:rsid w:val="00984D11"/>
    <w:rsid w:val="009851B8"/>
    <w:rsid w:val="00985F75"/>
    <w:rsid w:val="00985FE6"/>
    <w:rsid w:val="00986052"/>
    <w:rsid w:val="009860DE"/>
    <w:rsid w:val="009868DE"/>
    <w:rsid w:val="00986962"/>
    <w:rsid w:val="00987752"/>
    <w:rsid w:val="009877B8"/>
    <w:rsid w:val="009879F0"/>
    <w:rsid w:val="00987FB4"/>
    <w:rsid w:val="00990383"/>
    <w:rsid w:val="00990A75"/>
    <w:rsid w:val="00990BA0"/>
    <w:rsid w:val="00990FB4"/>
    <w:rsid w:val="00991417"/>
    <w:rsid w:val="00991949"/>
    <w:rsid w:val="00991FBA"/>
    <w:rsid w:val="009923FB"/>
    <w:rsid w:val="00992E1B"/>
    <w:rsid w:val="00993AEC"/>
    <w:rsid w:val="00993BBB"/>
    <w:rsid w:val="00993D6F"/>
    <w:rsid w:val="0099430D"/>
    <w:rsid w:val="0099435F"/>
    <w:rsid w:val="00994511"/>
    <w:rsid w:val="009948EE"/>
    <w:rsid w:val="00994A86"/>
    <w:rsid w:val="00994B1A"/>
    <w:rsid w:val="00995244"/>
    <w:rsid w:val="009954C1"/>
    <w:rsid w:val="009957EE"/>
    <w:rsid w:val="00995948"/>
    <w:rsid w:val="009959EF"/>
    <w:rsid w:val="00995AA0"/>
    <w:rsid w:val="00995BBE"/>
    <w:rsid w:val="00995C72"/>
    <w:rsid w:val="00995DF7"/>
    <w:rsid w:val="009963CF"/>
    <w:rsid w:val="009966C2"/>
    <w:rsid w:val="00996D20"/>
    <w:rsid w:val="00997136"/>
    <w:rsid w:val="0099728B"/>
    <w:rsid w:val="00997751"/>
    <w:rsid w:val="0099791E"/>
    <w:rsid w:val="00997F48"/>
    <w:rsid w:val="009A0513"/>
    <w:rsid w:val="009A0A0C"/>
    <w:rsid w:val="009A0AC2"/>
    <w:rsid w:val="009A0C23"/>
    <w:rsid w:val="009A0CF4"/>
    <w:rsid w:val="009A12E6"/>
    <w:rsid w:val="009A1794"/>
    <w:rsid w:val="009A200D"/>
    <w:rsid w:val="009A254A"/>
    <w:rsid w:val="009A2CF3"/>
    <w:rsid w:val="009A36C2"/>
    <w:rsid w:val="009A4C91"/>
    <w:rsid w:val="009A57E2"/>
    <w:rsid w:val="009A5837"/>
    <w:rsid w:val="009A5A47"/>
    <w:rsid w:val="009A5D31"/>
    <w:rsid w:val="009A5E87"/>
    <w:rsid w:val="009A64C0"/>
    <w:rsid w:val="009A6646"/>
    <w:rsid w:val="009A6755"/>
    <w:rsid w:val="009A696F"/>
    <w:rsid w:val="009A6CF0"/>
    <w:rsid w:val="009A7088"/>
    <w:rsid w:val="009A727B"/>
    <w:rsid w:val="009A732D"/>
    <w:rsid w:val="009A7765"/>
    <w:rsid w:val="009A7EE1"/>
    <w:rsid w:val="009B03F1"/>
    <w:rsid w:val="009B0723"/>
    <w:rsid w:val="009B0B7F"/>
    <w:rsid w:val="009B0F54"/>
    <w:rsid w:val="009B13DE"/>
    <w:rsid w:val="009B1819"/>
    <w:rsid w:val="009B20CE"/>
    <w:rsid w:val="009B223C"/>
    <w:rsid w:val="009B278C"/>
    <w:rsid w:val="009B2D21"/>
    <w:rsid w:val="009B3016"/>
    <w:rsid w:val="009B3095"/>
    <w:rsid w:val="009B33BF"/>
    <w:rsid w:val="009B33D9"/>
    <w:rsid w:val="009B345A"/>
    <w:rsid w:val="009B3C81"/>
    <w:rsid w:val="009B429F"/>
    <w:rsid w:val="009B4950"/>
    <w:rsid w:val="009B4D10"/>
    <w:rsid w:val="009B4D65"/>
    <w:rsid w:val="009B4D8D"/>
    <w:rsid w:val="009B4DA2"/>
    <w:rsid w:val="009B503E"/>
    <w:rsid w:val="009B51A9"/>
    <w:rsid w:val="009B51F1"/>
    <w:rsid w:val="009B52A6"/>
    <w:rsid w:val="009B54DA"/>
    <w:rsid w:val="009B557C"/>
    <w:rsid w:val="009B5A35"/>
    <w:rsid w:val="009B5ACE"/>
    <w:rsid w:val="009B5B69"/>
    <w:rsid w:val="009B5F85"/>
    <w:rsid w:val="009B630E"/>
    <w:rsid w:val="009B6B23"/>
    <w:rsid w:val="009B6B6C"/>
    <w:rsid w:val="009B7103"/>
    <w:rsid w:val="009B71A2"/>
    <w:rsid w:val="009B7381"/>
    <w:rsid w:val="009B7628"/>
    <w:rsid w:val="009B7641"/>
    <w:rsid w:val="009B7681"/>
    <w:rsid w:val="009B772A"/>
    <w:rsid w:val="009C045B"/>
    <w:rsid w:val="009C094B"/>
    <w:rsid w:val="009C0A40"/>
    <w:rsid w:val="009C0BAA"/>
    <w:rsid w:val="009C0D40"/>
    <w:rsid w:val="009C1D4F"/>
    <w:rsid w:val="009C2652"/>
    <w:rsid w:val="009C2A54"/>
    <w:rsid w:val="009C2C1A"/>
    <w:rsid w:val="009C2C6A"/>
    <w:rsid w:val="009C2F89"/>
    <w:rsid w:val="009C3392"/>
    <w:rsid w:val="009C3637"/>
    <w:rsid w:val="009C3780"/>
    <w:rsid w:val="009C3806"/>
    <w:rsid w:val="009C3CD4"/>
    <w:rsid w:val="009C3D2F"/>
    <w:rsid w:val="009C3D30"/>
    <w:rsid w:val="009C4177"/>
    <w:rsid w:val="009C473C"/>
    <w:rsid w:val="009C4B02"/>
    <w:rsid w:val="009C4B50"/>
    <w:rsid w:val="009C4C82"/>
    <w:rsid w:val="009C4CEF"/>
    <w:rsid w:val="009C4D2A"/>
    <w:rsid w:val="009C5314"/>
    <w:rsid w:val="009C5B11"/>
    <w:rsid w:val="009C5F4F"/>
    <w:rsid w:val="009C6161"/>
    <w:rsid w:val="009C6992"/>
    <w:rsid w:val="009C6C20"/>
    <w:rsid w:val="009C7351"/>
    <w:rsid w:val="009C740B"/>
    <w:rsid w:val="009C744F"/>
    <w:rsid w:val="009C7557"/>
    <w:rsid w:val="009C76A4"/>
    <w:rsid w:val="009C7BB1"/>
    <w:rsid w:val="009C7D4C"/>
    <w:rsid w:val="009D0051"/>
    <w:rsid w:val="009D05F3"/>
    <w:rsid w:val="009D06C6"/>
    <w:rsid w:val="009D06DE"/>
    <w:rsid w:val="009D0772"/>
    <w:rsid w:val="009D0FB1"/>
    <w:rsid w:val="009D1088"/>
    <w:rsid w:val="009D1236"/>
    <w:rsid w:val="009D1310"/>
    <w:rsid w:val="009D16C1"/>
    <w:rsid w:val="009D18EC"/>
    <w:rsid w:val="009D1AC0"/>
    <w:rsid w:val="009D1B55"/>
    <w:rsid w:val="009D1C63"/>
    <w:rsid w:val="009D226E"/>
    <w:rsid w:val="009D22AE"/>
    <w:rsid w:val="009D22BF"/>
    <w:rsid w:val="009D22E7"/>
    <w:rsid w:val="009D230C"/>
    <w:rsid w:val="009D2878"/>
    <w:rsid w:val="009D2B57"/>
    <w:rsid w:val="009D2BC2"/>
    <w:rsid w:val="009D2D18"/>
    <w:rsid w:val="009D3136"/>
    <w:rsid w:val="009D3236"/>
    <w:rsid w:val="009D32CB"/>
    <w:rsid w:val="009D35AD"/>
    <w:rsid w:val="009D4205"/>
    <w:rsid w:val="009D45BC"/>
    <w:rsid w:val="009D4639"/>
    <w:rsid w:val="009D499F"/>
    <w:rsid w:val="009D4D02"/>
    <w:rsid w:val="009D54C4"/>
    <w:rsid w:val="009D5659"/>
    <w:rsid w:val="009D57B5"/>
    <w:rsid w:val="009D57DA"/>
    <w:rsid w:val="009D5804"/>
    <w:rsid w:val="009D5953"/>
    <w:rsid w:val="009D5F90"/>
    <w:rsid w:val="009D6027"/>
    <w:rsid w:val="009D646B"/>
    <w:rsid w:val="009D6716"/>
    <w:rsid w:val="009D73E1"/>
    <w:rsid w:val="009D74CA"/>
    <w:rsid w:val="009D78AF"/>
    <w:rsid w:val="009D79DF"/>
    <w:rsid w:val="009D7A10"/>
    <w:rsid w:val="009E0265"/>
    <w:rsid w:val="009E039B"/>
    <w:rsid w:val="009E060E"/>
    <w:rsid w:val="009E0D69"/>
    <w:rsid w:val="009E15F7"/>
    <w:rsid w:val="009E1A9D"/>
    <w:rsid w:val="009E1C13"/>
    <w:rsid w:val="009E1C25"/>
    <w:rsid w:val="009E1F85"/>
    <w:rsid w:val="009E1FD5"/>
    <w:rsid w:val="009E2506"/>
    <w:rsid w:val="009E25BE"/>
    <w:rsid w:val="009E26C4"/>
    <w:rsid w:val="009E278D"/>
    <w:rsid w:val="009E2894"/>
    <w:rsid w:val="009E2B42"/>
    <w:rsid w:val="009E2B45"/>
    <w:rsid w:val="009E2D4F"/>
    <w:rsid w:val="009E3096"/>
    <w:rsid w:val="009E314F"/>
    <w:rsid w:val="009E34F2"/>
    <w:rsid w:val="009E38FF"/>
    <w:rsid w:val="009E3DCB"/>
    <w:rsid w:val="009E413C"/>
    <w:rsid w:val="009E426B"/>
    <w:rsid w:val="009E4420"/>
    <w:rsid w:val="009E445F"/>
    <w:rsid w:val="009E4495"/>
    <w:rsid w:val="009E45DE"/>
    <w:rsid w:val="009E4B0E"/>
    <w:rsid w:val="009E4D6C"/>
    <w:rsid w:val="009E4DD4"/>
    <w:rsid w:val="009E4E0B"/>
    <w:rsid w:val="009E586D"/>
    <w:rsid w:val="009E589B"/>
    <w:rsid w:val="009E62A0"/>
    <w:rsid w:val="009E637E"/>
    <w:rsid w:val="009E6454"/>
    <w:rsid w:val="009E6804"/>
    <w:rsid w:val="009E68D8"/>
    <w:rsid w:val="009E6919"/>
    <w:rsid w:val="009E6E2E"/>
    <w:rsid w:val="009E70C0"/>
    <w:rsid w:val="009E7383"/>
    <w:rsid w:val="009E7890"/>
    <w:rsid w:val="009E7C4D"/>
    <w:rsid w:val="009F034D"/>
    <w:rsid w:val="009F04A8"/>
    <w:rsid w:val="009F0501"/>
    <w:rsid w:val="009F0688"/>
    <w:rsid w:val="009F107D"/>
    <w:rsid w:val="009F117B"/>
    <w:rsid w:val="009F14F4"/>
    <w:rsid w:val="009F1512"/>
    <w:rsid w:val="009F1A02"/>
    <w:rsid w:val="009F1BE0"/>
    <w:rsid w:val="009F1C54"/>
    <w:rsid w:val="009F1C89"/>
    <w:rsid w:val="009F1D39"/>
    <w:rsid w:val="009F2959"/>
    <w:rsid w:val="009F2B9D"/>
    <w:rsid w:val="009F31CC"/>
    <w:rsid w:val="009F31FC"/>
    <w:rsid w:val="009F32CF"/>
    <w:rsid w:val="009F3D6A"/>
    <w:rsid w:val="009F3F5D"/>
    <w:rsid w:val="009F40CE"/>
    <w:rsid w:val="009F4437"/>
    <w:rsid w:val="009F4641"/>
    <w:rsid w:val="009F48F9"/>
    <w:rsid w:val="009F4BA5"/>
    <w:rsid w:val="009F4CF4"/>
    <w:rsid w:val="009F4D8B"/>
    <w:rsid w:val="009F4F3E"/>
    <w:rsid w:val="009F56C4"/>
    <w:rsid w:val="009F59BF"/>
    <w:rsid w:val="009F5CD1"/>
    <w:rsid w:val="009F62A2"/>
    <w:rsid w:val="009F63DD"/>
    <w:rsid w:val="009F63E7"/>
    <w:rsid w:val="009F6973"/>
    <w:rsid w:val="009F75AF"/>
    <w:rsid w:val="009F7986"/>
    <w:rsid w:val="009F7A46"/>
    <w:rsid w:val="009F7B5C"/>
    <w:rsid w:val="009F7CC7"/>
    <w:rsid w:val="00A003B2"/>
    <w:rsid w:val="00A00B71"/>
    <w:rsid w:val="00A0119B"/>
    <w:rsid w:val="00A0122A"/>
    <w:rsid w:val="00A01691"/>
    <w:rsid w:val="00A016DE"/>
    <w:rsid w:val="00A017EE"/>
    <w:rsid w:val="00A01848"/>
    <w:rsid w:val="00A0187C"/>
    <w:rsid w:val="00A019CB"/>
    <w:rsid w:val="00A01D50"/>
    <w:rsid w:val="00A02731"/>
    <w:rsid w:val="00A029C2"/>
    <w:rsid w:val="00A02CE4"/>
    <w:rsid w:val="00A02E74"/>
    <w:rsid w:val="00A03474"/>
    <w:rsid w:val="00A0369B"/>
    <w:rsid w:val="00A036DA"/>
    <w:rsid w:val="00A037C8"/>
    <w:rsid w:val="00A0386A"/>
    <w:rsid w:val="00A039E1"/>
    <w:rsid w:val="00A03B84"/>
    <w:rsid w:val="00A03B9E"/>
    <w:rsid w:val="00A03C8C"/>
    <w:rsid w:val="00A03FCB"/>
    <w:rsid w:val="00A04F2A"/>
    <w:rsid w:val="00A059F6"/>
    <w:rsid w:val="00A05C25"/>
    <w:rsid w:val="00A06510"/>
    <w:rsid w:val="00A06916"/>
    <w:rsid w:val="00A069E2"/>
    <w:rsid w:val="00A06A0E"/>
    <w:rsid w:val="00A06D02"/>
    <w:rsid w:val="00A07590"/>
    <w:rsid w:val="00A100A6"/>
    <w:rsid w:val="00A10759"/>
    <w:rsid w:val="00A10CA8"/>
    <w:rsid w:val="00A10D0D"/>
    <w:rsid w:val="00A10D51"/>
    <w:rsid w:val="00A10FF8"/>
    <w:rsid w:val="00A119E6"/>
    <w:rsid w:val="00A11F0A"/>
    <w:rsid w:val="00A13738"/>
    <w:rsid w:val="00A137D6"/>
    <w:rsid w:val="00A13801"/>
    <w:rsid w:val="00A13BA3"/>
    <w:rsid w:val="00A13C11"/>
    <w:rsid w:val="00A13FD2"/>
    <w:rsid w:val="00A143A8"/>
    <w:rsid w:val="00A14631"/>
    <w:rsid w:val="00A14F57"/>
    <w:rsid w:val="00A153F4"/>
    <w:rsid w:val="00A15653"/>
    <w:rsid w:val="00A1621F"/>
    <w:rsid w:val="00A165B8"/>
    <w:rsid w:val="00A166AD"/>
    <w:rsid w:val="00A167A3"/>
    <w:rsid w:val="00A168E7"/>
    <w:rsid w:val="00A169E3"/>
    <w:rsid w:val="00A16CEE"/>
    <w:rsid w:val="00A16D94"/>
    <w:rsid w:val="00A17118"/>
    <w:rsid w:val="00A1783C"/>
    <w:rsid w:val="00A1787C"/>
    <w:rsid w:val="00A178EA"/>
    <w:rsid w:val="00A17B5E"/>
    <w:rsid w:val="00A17D51"/>
    <w:rsid w:val="00A201F2"/>
    <w:rsid w:val="00A2047E"/>
    <w:rsid w:val="00A20605"/>
    <w:rsid w:val="00A20A0F"/>
    <w:rsid w:val="00A21107"/>
    <w:rsid w:val="00A2112E"/>
    <w:rsid w:val="00A215AC"/>
    <w:rsid w:val="00A217B7"/>
    <w:rsid w:val="00A2186C"/>
    <w:rsid w:val="00A21AC8"/>
    <w:rsid w:val="00A21D1E"/>
    <w:rsid w:val="00A21E5F"/>
    <w:rsid w:val="00A22362"/>
    <w:rsid w:val="00A22386"/>
    <w:rsid w:val="00A22638"/>
    <w:rsid w:val="00A22CA9"/>
    <w:rsid w:val="00A22D03"/>
    <w:rsid w:val="00A22D53"/>
    <w:rsid w:val="00A23073"/>
    <w:rsid w:val="00A2355F"/>
    <w:rsid w:val="00A236FC"/>
    <w:rsid w:val="00A2388E"/>
    <w:rsid w:val="00A23C69"/>
    <w:rsid w:val="00A24965"/>
    <w:rsid w:val="00A24E15"/>
    <w:rsid w:val="00A25068"/>
    <w:rsid w:val="00A25871"/>
    <w:rsid w:val="00A25C30"/>
    <w:rsid w:val="00A25E65"/>
    <w:rsid w:val="00A25F2F"/>
    <w:rsid w:val="00A26392"/>
    <w:rsid w:val="00A26E35"/>
    <w:rsid w:val="00A26E81"/>
    <w:rsid w:val="00A276CA"/>
    <w:rsid w:val="00A279A5"/>
    <w:rsid w:val="00A27C87"/>
    <w:rsid w:val="00A27F39"/>
    <w:rsid w:val="00A30329"/>
    <w:rsid w:val="00A306A9"/>
    <w:rsid w:val="00A3072C"/>
    <w:rsid w:val="00A30832"/>
    <w:rsid w:val="00A30B2C"/>
    <w:rsid w:val="00A30CB2"/>
    <w:rsid w:val="00A30D27"/>
    <w:rsid w:val="00A30D8D"/>
    <w:rsid w:val="00A3127B"/>
    <w:rsid w:val="00A31770"/>
    <w:rsid w:val="00A32943"/>
    <w:rsid w:val="00A329A5"/>
    <w:rsid w:val="00A32D87"/>
    <w:rsid w:val="00A32E47"/>
    <w:rsid w:val="00A3363F"/>
    <w:rsid w:val="00A33DE4"/>
    <w:rsid w:val="00A33FB3"/>
    <w:rsid w:val="00A34064"/>
    <w:rsid w:val="00A3409B"/>
    <w:rsid w:val="00A34A85"/>
    <w:rsid w:val="00A34CA4"/>
    <w:rsid w:val="00A351D0"/>
    <w:rsid w:val="00A35EB3"/>
    <w:rsid w:val="00A360B3"/>
    <w:rsid w:val="00A36314"/>
    <w:rsid w:val="00A3647C"/>
    <w:rsid w:val="00A364A0"/>
    <w:rsid w:val="00A36762"/>
    <w:rsid w:val="00A36A1B"/>
    <w:rsid w:val="00A370A1"/>
    <w:rsid w:val="00A370F5"/>
    <w:rsid w:val="00A376EA"/>
    <w:rsid w:val="00A37E89"/>
    <w:rsid w:val="00A37F60"/>
    <w:rsid w:val="00A40402"/>
    <w:rsid w:val="00A405E4"/>
    <w:rsid w:val="00A40AAD"/>
    <w:rsid w:val="00A40B9C"/>
    <w:rsid w:val="00A4101F"/>
    <w:rsid w:val="00A420A5"/>
    <w:rsid w:val="00A42165"/>
    <w:rsid w:val="00A421C5"/>
    <w:rsid w:val="00A42762"/>
    <w:rsid w:val="00A42894"/>
    <w:rsid w:val="00A42C70"/>
    <w:rsid w:val="00A4395E"/>
    <w:rsid w:val="00A43C7F"/>
    <w:rsid w:val="00A43ECB"/>
    <w:rsid w:val="00A4400C"/>
    <w:rsid w:val="00A4484A"/>
    <w:rsid w:val="00A44AC6"/>
    <w:rsid w:val="00A44C62"/>
    <w:rsid w:val="00A45A37"/>
    <w:rsid w:val="00A45AB5"/>
    <w:rsid w:val="00A45BAA"/>
    <w:rsid w:val="00A45D65"/>
    <w:rsid w:val="00A460D4"/>
    <w:rsid w:val="00A46164"/>
    <w:rsid w:val="00A463B4"/>
    <w:rsid w:val="00A46553"/>
    <w:rsid w:val="00A469D2"/>
    <w:rsid w:val="00A46F63"/>
    <w:rsid w:val="00A47744"/>
    <w:rsid w:val="00A477AE"/>
    <w:rsid w:val="00A47CB4"/>
    <w:rsid w:val="00A50252"/>
    <w:rsid w:val="00A50266"/>
    <w:rsid w:val="00A502BA"/>
    <w:rsid w:val="00A5039E"/>
    <w:rsid w:val="00A503A6"/>
    <w:rsid w:val="00A503D7"/>
    <w:rsid w:val="00A50A40"/>
    <w:rsid w:val="00A50F49"/>
    <w:rsid w:val="00A51939"/>
    <w:rsid w:val="00A51CA2"/>
    <w:rsid w:val="00A521ED"/>
    <w:rsid w:val="00A52917"/>
    <w:rsid w:val="00A529BE"/>
    <w:rsid w:val="00A529EA"/>
    <w:rsid w:val="00A52C1D"/>
    <w:rsid w:val="00A5336D"/>
    <w:rsid w:val="00A53485"/>
    <w:rsid w:val="00A53CE1"/>
    <w:rsid w:val="00A5458C"/>
    <w:rsid w:val="00A548FF"/>
    <w:rsid w:val="00A54E11"/>
    <w:rsid w:val="00A54EC8"/>
    <w:rsid w:val="00A54F16"/>
    <w:rsid w:val="00A550BE"/>
    <w:rsid w:val="00A551E6"/>
    <w:rsid w:val="00A55343"/>
    <w:rsid w:val="00A5561A"/>
    <w:rsid w:val="00A55A34"/>
    <w:rsid w:val="00A55C6B"/>
    <w:rsid w:val="00A55C99"/>
    <w:rsid w:val="00A56847"/>
    <w:rsid w:val="00A57A02"/>
    <w:rsid w:val="00A57EB8"/>
    <w:rsid w:val="00A600E9"/>
    <w:rsid w:val="00A6019B"/>
    <w:rsid w:val="00A602E0"/>
    <w:rsid w:val="00A60349"/>
    <w:rsid w:val="00A604C8"/>
    <w:rsid w:val="00A60EFE"/>
    <w:rsid w:val="00A6119D"/>
    <w:rsid w:val="00A61527"/>
    <w:rsid w:val="00A61934"/>
    <w:rsid w:val="00A6226D"/>
    <w:rsid w:val="00A624D2"/>
    <w:rsid w:val="00A625AB"/>
    <w:rsid w:val="00A62B3D"/>
    <w:rsid w:val="00A63167"/>
    <w:rsid w:val="00A631DA"/>
    <w:rsid w:val="00A63552"/>
    <w:rsid w:val="00A63D97"/>
    <w:rsid w:val="00A6430C"/>
    <w:rsid w:val="00A6453E"/>
    <w:rsid w:val="00A64C33"/>
    <w:rsid w:val="00A65432"/>
    <w:rsid w:val="00A65502"/>
    <w:rsid w:val="00A655EC"/>
    <w:rsid w:val="00A65EE2"/>
    <w:rsid w:val="00A660AA"/>
    <w:rsid w:val="00A661EE"/>
    <w:rsid w:val="00A66206"/>
    <w:rsid w:val="00A666C9"/>
    <w:rsid w:val="00A66D81"/>
    <w:rsid w:val="00A66F34"/>
    <w:rsid w:val="00A67344"/>
    <w:rsid w:val="00A674D0"/>
    <w:rsid w:val="00A677F8"/>
    <w:rsid w:val="00A67AFE"/>
    <w:rsid w:val="00A67C0C"/>
    <w:rsid w:val="00A70445"/>
    <w:rsid w:val="00A705B7"/>
    <w:rsid w:val="00A70774"/>
    <w:rsid w:val="00A707DC"/>
    <w:rsid w:val="00A70F38"/>
    <w:rsid w:val="00A71B6D"/>
    <w:rsid w:val="00A71F8D"/>
    <w:rsid w:val="00A729EE"/>
    <w:rsid w:val="00A72B0C"/>
    <w:rsid w:val="00A731E9"/>
    <w:rsid w:val="00A73204"/>
    <w:rsid w:val="00A73542"/>
    <w:rsid w:val="00A73F9B"/>
    <w:rsid w:val="00A7412B"/>
    <w:rsid w:val="00A744A6"/>
    <w:rsid w:val="00A74AAB"/>
    <w:rsid w:val="00A76029"/>
    <w:rsid w:val="00A760BD"/>
    <w:rsid w:val="00A76964"/>
    <w:rsid w:val="00A77816"/>
    <w:rsid w:val="00A77C7C"/>
    <w:rsid w:val="00A77D9A"/>
    <w:rsid w:val="00A80441"/>
    <w:rsid w:val="00A804A9"/>
    <w:rsid w:val="00A807B0"/>
    <w:rsid w:val="00A80E66"/>
    <w:rsid w:val="00A812BC"/>
    <w:rsid w:val="00A81517"/>
    <w:rsid w:val="00A81678"/>
    <w:rsid w:val="00A819A0"/>
    <w:rsid w:val="00A81FD6"/>
    <w:rsid w:val="00A8222D"/>
    <w:rsid w:val="00A82356"/>
    <w:rsid w:val="00A8236A"/>
    <w:rsid w:val="00A8259F"/>
    <w:rsid w:val="00A828E1"/>
    <w:rsid w:val="00A82C68"/>
    <w:rsid w:val="00A82E54"/>
    <w:rsid w:val="00A833ED"/>
    <w:rsid w:val="00A8362B"/>
    <w:rsid w:val="00A83639"/>
    <w:rsid w:val="00A83B71"/>
    <w:rsid w:val="00A83CE4"/>
    <w:rsid w:val="00A83E05"/>
    <w:rsid w:val="00A84082"/>
    <w:rsid w:val="00A84455"/>
    <w:rsid w:val="00A84A5A"/>
    <w:rsid w:val="00A84E4A"/>
    <w:rsid w:val="00A853E2"/>
    <w:rsid w:val="00A85716"/>
    <w:rsid w:val="00A85CD9"/>
    <w:rsid w:val="00A864B6"/>
    <w:rsid w:val="00A8651B"/>
    <w:rsid w:val="00A86B9D"/>
    <w:rsid w:val="00A86F1A"/>
    <w:rsid w:val="00A86F8E"/>
    <w:rsid w:val="00A8713F"/>
    <w:rsid w:val="00A872A4"/>
    <w:rsid w:val="00A877D5"/>
    <w:rsid w:val="00A8785F"/>
    <w:rsid w:val="00A87C7E"/>
    <w:rsid w:val="00A87D38"/>
    <w:rsid w:val="00A87D7A"/>
    <w:rsid w:val="00A902B4"/>
    <w:rsid w:val="00A90960"/>
    <w:rsid w:val="00A90AD8"/>
    <w:rsid w:val="00A91041"/>
    <w:rsid w:val="00A91051"/>
    <w:rsid w:val="00A9157A"/>
    <w:rsid w:val="00A917FE"/>
    <w:rsid w:val="00A919EC"/>
    <w:rsid w:val="00A91E22"/>
    <w:rsid w:val="00A92222"/>
    <w:rsid w:val="00A92362"/>
    <w:rsid w:val="00A92FCA"/>
    <w:rsid w:val="00A933B3"/>
    <w:rsid w:val="00A9370A"/>
    <w:rsid w:val="00A93E35"/>
    <w:rsid w:val="00A942F4"/>
    <w:rsid w:val="00A9441E"/>
    <w:rsid w:val="00A9449C"/>
    <w:rsid w:val="00A94A81"/>
    <w:rsid w:val="00A94CF5"/>
    <w:rsid w:val="00A94E63"/>
    <w:rsid w:val="00A94F8A"/>
    <w:rsid w:val="00A950BD"/>
    <w:rsid w:val="00A955F2"/>
    <w:rsid w:val="00A9568F"/>
    <w:rsid w:val="00A95719"/>
    <w:rsid w:val="00A95826"/>
    <w:rsid w:val="00A958C8"/>
    <w:rsid w:val="00A959C2"/>
    <w:rsid w:val="00A95A02"/>
    <w:rsid w:val="00A95E5B"/>
    <w:rsid w:val="00A95ECD"/>
    <w:rsid w:val="00A95F5A"/>
    <w:rsid w:val="00A960ED"/>
    <w:rsid w:val="00A96628"/>
    <w:rsid w:val="00A96691"/>
    <w:rsid w:val="00A9686B"/>
    <w:rsid w:val="00A96E6D"/>
    <w:rsid w:val="00A979F0"/>
    <w:rsid w:val="00A97AA7"/>
    <w:rsid w:val="00A97C55"/>
    <w:rsid w:val="00A97E7B"/>
    <w:rsid w:val="00AA0468"/>
    <w:rsid w:val="00AA05BD"/>
    <w:rsid w:val="00AA0B24"/>
    <w:rsid w:val="00AA0B9E"/>
    <w:rsid w:val="00AA0C8D"/>
    <w:rsid w:val="00AA115E"/>
    <w:rsid w:val="00AA1398"/>
    <w:rsid w:val="00AA14AB"/>
    <w:rsid w:val="00AA1559"/>
    <w:rsid w:val="00AA16D3"/>
    <w:rsid w:val="00AA1A35"/>
    <w:rsid w:val="00AA1A3E"/>
    <w:rsid w:val="00AA229B"/>
    <w:rsid w:val="00AA2802"/>
    <w:rsid w:val="00AA2B8F"/>
    <w:rsid w:val="00AA2ED6"/>
    <w:rsid w:val="00AA2FCA"/>
    <w:rsid w:val="00AA330A"/>
    <w:rsid w:val="00AA34BE"/>
    <w:rsid w:val="00AA3765"/>
    <w:rsid w:val="00AA3B70"/>
    <w:rsid w:val="00AA3C46"/>
    <w:rsid w:val="00AA3D13"/>
    <w:rsid w:val="00AA42CD"/>
    <w:rsid w:val="00AA4C9D"/>
    <w:rsid w:val="00AA4E47"/>
    <w:rsid w:val="00AA53E1"/>
    <w:rsid w:val="00AA5417"/>
    <w:rsid w:val="00AA55E6"/>
    <w:rsid w:val="00AA5E13"/>
    <w:rsid w:val="00AA60C9"/>
    <w:rsid w:val="00AA65C6"/>
    <w:rsid w:val="00AA6BA5"/>
    <w:rsid w:val="00AA75E3"/>
    <w:rsid w:val="00AA7BF0"/>
    <w:rsid w:val="00AA7BF9"/>
    <w:rsid w:val="00AB009B"/>
    <w:rsid w:val="00AB0804"/>
    <w:rsid w:val="00AB0D4F"/>
    <w:rsid w:val="00AB0E27"/>
    <w:rsid w:val="00AB1724"/>
    <w:rsid w:val="00AB19C2"/>
    <w:rsid w:val="00AB21AC"/>
    <w:rsid w:val="00AB274A"/>
    <w:rsid w:val="00AB2893"/>
    <w:rsid w:val="00AB325B"/>
    <w:rsid w:val="00AB3272"/>
    <w:rsid w:val="00AB34B9"/>
    <w:rsid w:val="00AB38D2"/>
    <w:rsid w:val="00AB3C3C"/>
    <w:rsid w:val="00AB3F38"/>
    <w:rsid w:val="00AB40A0"/>
    <w:rsid w:val="00AB41B1"/>
    <w:rsid w:val="00AB4462"/>
    <w:rsid w:val="00AB44B4"/>
    <w:rsid w:val="00AB5374"/>
    <w:rsid w:val="00AB5E17"/>
    <w:rsid w:val="00AB5F99"/>
    <w:rsid w:val="00AB620D"/>
    <w:rsid w:val="00AB65A3"/>
    <w:rsid w:val="00AB6643"/>
    <w:rsid w:val="00AB6F84"/>
    <w:rsid w:val="00AB7226"/>
    <w:rsid w:val="00AB7D90"/>
    <w:rsid w:val="00AB7DAE"/>
    <w:rsid w:val="00AC0C46"/>
    <w:rsid w:val="00AC0CD6"/>
    <w:rsid w:val="00AC0DEC"/>
    <w:rsid w:val="00AC1085"/>
    <w:rsid w:val="00AC1674"/>
    <w:rsid w:val="00AC1CFB"/>
    <w:rsid w:val="00AC1F6F"/>
    <w:rsid w:val="00AC23D2"/>
    <w:rsid w:val="00AC26BB"/>
    <w:rsid w:val="00AC2B70"/>
    <w:rsid w:val="00AC2B9D"/>
    <w:rsid w:val="00AC2CFA"/>
    <w:rsid w:val="00AC2F38"/>
    <w:rsid w:val="00AC3512"/>
    <w:rsid w:val="00AC37A0"/>
    <w:rsid w:val="00AC44DE"/>
    <w:rsid w:val="00AC45C7"/>
    <w:rsid w:val="00AC47C2"/>
    <w:rsid w:val="00AC47E5"/>
    <w:rsid w:val="00AC481A"/>
    <w:rsid w:val="00AC4A23"/>
    <w:rsid w:val="00AC50DD"/>
    <w:rsid w:val="00AC51D1"/>
    <w:rsid w:val="00AC5249"/>
    <w:rsid w:val="00AC527A"/>
    <w:rsid w:val="00AC5602"/>
    <w:rsid w:val="00AC5998"/>
    <w:rsid w:val="00AC5A01"/>
    <w:rsid w:val="00AC5F9A"/>
    <w:rsid w:val="00AC64EE"/>
    <w:rsid w:val="00AC65EB"/>
    <w:rsid w:val="00AC690A"/>
    <w:rsid w:val="00AC6FDF"/>
    <w:rsid w:val="00AC723D"/>
    <w:rsid w:val="00AC7BF3"/>
    <w:rsid w:val="00AC7D72"/>
    <w:rsid w:val="00AD0208"/>
    <w:rsid w:val="00AD0664"/>
    <w:rsid w:val="00AD0671"/>
    <w:rsid w:val="00AD07F3"/>
    <w:rsid w:val="00AD0DF4"/>
    <w:rsid w:val="00AD1505"/>
    <w:rsid w:val="00AD164F"/>
    <w:rsid w:val="00AD1971"/>
    <w:rsid w:val="00AD19B5"/>
    <w:rsid w:val="00AD1B42"/>
    <w:rsid w:val="00AD1B59"/>
    <w:rsid w:val="00AD1BBB"/>
    <w:rsid w:val="00AD1DFE"/>
    <w:rsid w:val="00AD24B9"/>
    <w:rsid w:val="00AD2508"/>
    <w:rsid w:val="00AD255E"/>
    <w:rsid w:val="00AD2777"/>
    <w:rsid w:val="00AD27D5"/>
    <w:rsid w:val="00AD29A9"/>
    <w:rsid w:val="00AD3379"/>
    <w:rsid w:val="00AD34EB"/>
    <w:rsid w:val="00AD3968"/>
    <w:rsid w:val="00AD3CBA"/>
    <w:rsid w:val="00AD3CC7"/>
    <w:rsid w:val="00AD3CF8"/>
    <w:rsid w:val="00AD42D5"/>
    <w:rsid w:val="00AD446D"/>
    <w:rsid w:val="00AD4887"/>
    <w:rsid w:val="00AD5944"/>
    <w:rsid w:val="00AD5A8C"/>
    <w:rsid w:val="00AD5C47"/>
    <w:rsid w:val="00AD5FF3"/>
    <w:rsid w:val="00AD690E"/>
    <w:rsid w:val="00AD6F1F"/>
    <w:rsid w:val="00AD7B99"/>
    <w:rsid w:val="00AD7EC5"/>
    <w:rsid w:val="00AE0129"/>
    <w:rsid w:val="00AE0388"/>
    <w:rsid w:val="00AE0776"/>
    <w:rsid w:val="00AE19C2"/>
    <w:rsid w:val="00AE1A9D"/>
    <w:rsid w:val="00AE27AC"/>
    <w:rsid w:val="00AE292D"/>
    <w:rsid w:val="00AE2AC3"/>
    <w:rsid w:val="00AE3283"/>
    <w:rsid w:val="00AE336F"/>
    <w:rsid w:val="00AE3440"/>
    <w:rsid w:val="00AE35B8"/>
    <w:rsid w:val="00AE3732"/>
    <w:rsid w:val="00AE3841"/>
    <w:rsid w:val="00AE3A9F"/>
    <w:rsid w:val="00AE3F17"/>
    <w:rsid w:val="00AE41A1"/>
    <w:rsid w:val="00AE49D3"/>
    <w:rsid w:val="00AE4C7A"/>
    <w:rsid w:val="00AE4DA9"/>
    <w:rsid w:val="00AE4FF3"/>
    <w:rsid w:val="00AE50BC"/>
    <w:rsid w:val="00AE5416"/>
    <w:rsid w:val="00AE57F4"/>
    <w:rsid w:val="00AE6774"/>
    <w:rsid w:val="00AE6AA3"/>
    <w:rsid w:val="00AE6C20"/>
    <w:rsid w:val="00AE6C78"/>
    <w:rsid w:val="00AE6D40"/>
    <w:rsid w:val="00AE6E54"/>
    <w:rsid w:val="00AE71C7"/>
    <w:rsid w:val="00AE7B87"/>
    <w:rsid w:val="00AE7DB0"/>
    <w:rsid w:val="00AE7FB5"/>
    <w:rsid w:val="00AF0166"/>
    <w:rsid w:val="00AF0B82"/>
    <w:rsid w:val="00AF0C6F"/>
    <w:rsid w:val="00AF0CE8"/>
    <w:rsid w:val="00AF1112"/>
    <w:rsid w:val="00AF12C4"/>
    <w:rsid w:val="00AF16EB"/>
    <w:rsid w:val="00AF1D11"/>
    <w:rsid w:val="00AF27B7"/>
    <w:rsid w:val="00AF3107"/>
    <w:rsid w:val="00AF32FA"/>
    <w:rsid w:val="00AF3482"/>
    <w:rsid w:val="00AF38CC"/>
    <w:rsid w:val="00AF3AB7"/>
    <w:rsid w:val="00AF3B1C"/>
    <w:rsid w:val="00AF3CDC"/>
    <w:rsid w:val="00AF44FC"/>
    <w:rsid w:val="00AF48F5"/>
    <w:rsid w:val="00AF4E0F"/>
    <w:rsid w:val="00AF4E6B"/>
    <w:rsid w:val="00AF5445"/>
    <w:rsid w:val="00AF552B"/>
    <w:rsid w:val="00AF5AF2"/>
    <w:rsid w:val="00AF5AF7"/>
    <w:rsid w:val="00AF5D72"/>
    <w:rsid w:val="00AF5EAE"/>
    <w:rsid w:val="00AF6AD7"/>
    <w:rsid w:val="00AF78EC"/>
    <w:rsid w:val="00AF7EFA"/>
    <w:rsid w:val="00AF7FAB"/>
    <w:rsid w:val="00B001B1"/>
    <w:rsid w:val="00B0035E"/>
    <w:rsid w:val="00B0078B"/>
    <w:rsid w:val="00B00952"/>
    <w:rsid w:val="00B00CC1"/>
    <w:rsid w:val="00B01EF2"/>
    <w:rsid w:val="00B0242F"/>
    <w:rsid w:val="00B02754"/>
    <w:rsid w:val="00B027EC"/>
    <w:rsid w:val="00B02992"/>
    <w:rsid w:val="00B02A78"/>
    <w:rsid w:val="00B02C12"/>
    <w:rsid w:val="00B02F25"/>
    <w:rsid w:val="00B030FB"/>
    <w:rsid w:val="00B0314B"/>
    <w:rsid w:val="00B0336A"/>
    <w:rsid w:val="00B03845"/>
    <w:rsid w:val="00B03871"/>
    <w:rsid w:val="00B03A25"/>
    <w:rsid w:val="00B03CC3"/>
    <w:rsid w:val="00B04130"/>
    <w:rsid w:val="00B041FD"/>
    <w:rsid w:val="00B04436"/>
    <w:rsid w:val="00B04EC3"/>
    <w:rsid w:val="00B05641"/>
    <w:rsid w:val="00B057C8"/>
    <w:rsid w:val="00B060CF"/>
    <w:rsid w:val="00B061FA"/>
    <w:rsid w:val="00B06317"/>
    <w:rsid w:val="00B0655A"/>
    <w:rsid w:val="00B06817"/>
    <w:rsid w:val="00B069C3"/>
    <w:rsid w:val="00B0712C"/>
    <w:rsid w:val="00B071F2"/>
    <w:rsid w:val="00B076BD"/>
    <w:rsid w:val="00B07718"/>
    <w:rsid w:val="00B07767"/>
    <w:rsid w:val="00B07773"/>
    <w:rsid w:val="00B07A38"/>
    <w:rsid w:val="00B07AA7"/>
    <w:rsid w:val="00B07C02"/>
    <w:rsid w:val="00B10197"/>
    <w:rsid w:val="00B10B11"/>
    <w:rsid w:val="00B1165A"/>
    <w:rsid w:val="00B11EA7"/>
    <w:rsid w:val="00B11FE9"/>
    <w:rsid w:val="00B121E6"/>
    <w:rsid w:val="00B126E9"/>
    <w:rsid w:val="00B1292B"/>
    <w:rsid w:val="00B12B4C"/>
    <w:rsid w:val="00B12D27"/>
    <w:rsid w:val="00B12E19"/>
    <w:rsid w:val="00B13409"/>
    <w:rsid w:val="00B1365A"/>
    <w:rsid w:val="00B1365F"/>
    <w:rsid w:val="00B13B2F"/>
    <w:rsid w:val="00B14862"/>
    <w:rsid w:val="00B1494A"/>
    <w:rsid w:val="00B14956"/>
    <w:rsid w:val="00B14FDC"/>
    <w:rsid w:val="00B1506E"/>
    <w:rsid w:val="00B1509E"/>
    <w:rsid w:val="00B1546E"/>
    <w:rsid w:val="00B158D3"/>
    <w:rsid w:val="00B1595A"/>
    <w:rsid w:val="00B15AF3"/>
    <w:rsid w:val="00B15BA2"/>
    <w:rsid w:val="00B161D4"/>
    <w:rsid w:val="00B16623"/>
    <w:rsid w:val="00B169EB"/>
    <w:rsid w:val="00B16F6F"/>
    <w:rsid w:val="00B17249"/>
    <w:rsid w:val="00B1764B"/>
    <w:rsid w:val="00B17733"/>
    <w:rsid w:val="00B17CBE"/>
    <w:rsid w:val="00B17E5F"/>
    <w:rsid w:val="00B17E6D"/>
    <w:rsid w:val="00B2003E"/>
    <w:rsid w:val="00B2051B"/>
    <w:rsid w:val="00B207EF"/>
    <w:rsid w:val="00B20A8A"/>
    <w:rsid w:val="00B2133A"/>
    <w:rsid w:val="00B21520"/>
    <w:rsid w:val="00B219F0"/>
    <w:rsid w:val="00B21BA5"/>
    <w:rsid w:val="00B21C64"/>
    <w:rsid w:val="00B21F5D"/>
    <w:rsid w:val="00B2231B"/>
    <w:rsid w:val="00B223A4"/>
    <w:rsid w:val="00B2242C"/>
    <w:rsid w:val="00B22518"/>
    <w:rsid w:val="00B22581"/>
    <w:rsid w:val="00B23252"/>
    <w:rsid w:val="00B2348F"/>
    <w:rsid w:val="00B23D20"/>
    <w:rsid w:val="00B24336"/>
    <w:rsid w:val="00B243B4"/>
    <w:rsid w:val="00B24599"/>
    <w:rsid w:val="00B2486C"/>
    <w:rsid w:val="00B24991"/>
    <w:rsid w:val="00B24FA4"/>
    <w:rsid w:val="00B25082"/>
    <w:rsid w:val="00B256CC"/>
    <w:rsid w:val="00B26339"/>
    <w:rsid w:val="00B26640"/>
    <w:rsid w:val="00B2681B"/>
    <w:rsid w:val="00B27101"/>
    <w:rsid w:val="00B278A9"/>
    <w:rsid w:val="00B27A87"/>
    <w:rsid w:val="00B27F3B"/>
    <w:rsid w:val="00B300B6"/>
    <w:rsid w:val="00B3033C"/>
    <w:rsid w:val="00B3048E"/>
    <w:rsid w:val="00B3063D"/>
    <w:rsid w:val="00B3085D"/>
    <w:rsid w:val="00B30BFB"/>
    <w:rsid w:val="00B30D7A"/>
    <w:rsid w:val="00B30EDE"/>
    <w:rsid w:val="00B31261"/>
    <w:rsid w:val="00B32007"/>
    <w:rsid w:val="00B32339"/>
    <w:rsid w:val="00B3237B"/>
    <w:rsid w:val="00B3335E"/>
    <w:rsid w:val="00B334A9"/>
    <w:rsid w:val="00B33574"/>
    <w:rsid w:val="00B3390F"/>
    <w:rsid w:val="00B33E52"/>
    <w:rsid w:val="00B34079"/>
    <w:rsid w:val="00B341A8"/>
    <w:rsid w:val="00B34405"/>
    <w:rsid w:val="00B347E5"/>
    <w:rsid w:val="00B348E6"/>
    <w:rsid w:val="00B352D9"/>
    <w:rsid w:val="00B35571"/>
    <w:rsid w:val="00B359E4"/>
    <w:rsid w:val="00B35B39"/>
    <w:rsid w:val="00B35C70"/>
    <w:rsid w:val="00B35ECC"/>
    <w:rsid w:val="00B35F8B"/>
    <w:rsid w:val="00B3644E"/>
    <w:rsid w:val="00B36469"/>
    <w:rsid w:val="00B368DF"/>
    <w:rsid w:val="00B369C8"/>
    <w:rsid w:val="00B370F6"/>
    <w:rsid w:val="00B372D9"/>
    <w:rsid w:val="00B374EA"/>
    <w:rsid w:val="00B37537"/>
    <w:rsid w:val="00B376D1"/>
    <w:rsid w:val="00B40418"/>
    <w:rsid w:val="00B40708"/>
    <w:rsid w:val="00B40F8F"/>
    <w:rsid w:val="00B411EC"/>
    <w:rsid w:val="00B419A8"/>
    <w:rsid w:val="00B41B0A"/>
    <w:rsid w:val="00B420CC"/>
    <w:rsid w:val="00B42119"/>
    <w:rsid w:val="00B423FE"/>
    <w:rsid w:val="00B426B3"/>
    <w:rsid w:val="00B43215"/>
    <w:rsid w:val="00B432D3"/>
    <w:rsid w:val="00B43327"/>
    <w:rsid w:val="00B433A6"/>
    <w:rsid w:val="00B43A91"/>
    <w:rsid w:val="00B43B77"/>
    <w:rsid w:val="00B4406E"/>
    <w:rsid w:val="00B4438B"/>
    <w:rsid w:val="00B4448B"/>
    <w:rsid w:val="00B4481E"/>
    <w:rsid w:val="00B45886"/>
    <w:rsid w:val="00B45A2F"/>
    <w:rsid w:val="00B45BB2"/>
    <w:rsid w:val="00B45EA0"/>
    <w:rsid w:val="00B45F00"/>
    <w:rsid w:val="00B4630D"/>
    <w:rsid w:val="00B465BA"/>
    <w:rsid w:val="00B46B24"/>
    <w:rsid w:val="00B46CE6"/>
    <w:rsid w:val="00B46E28"/>
    <w:rsid w:val="00B473FB"/>
    <w:rsid w:val="00B47782"/>
    <w:rsid w:val="00B47949"/>
    <w:rsid w:val="00B47C77"/>
    <w:rsid w:val="00B47CB0"/>
    <w:rsid w:val="00B47E28"/>
    <w:rsid w:val="00B503FB"/>
    <w:rsid w:val="00B507CF"/>
    <w:rsid w:val="00B50AFA"/>
    <w:rsid w:val="00B50C64"/>
    <w:rsid w:val="00B50FC5"/>
    <w:rsid w:val="00B51E74"/>
    <w:rsid w:val="00B52987"/>
    <w:rsid w:val="00B529E0"/>
    <w:rsid w:val="00B52A6D"/>
    <w:rsid w:val="00B530DC"/>
    <w:rsid w:val="00B5328F"/>
    <w:rsid w:val="00B5355E"/>
    <w:rsid w:val="00B535C4"/>
    <w:rsid w:val="00B53626"/>
    <w:rsid w:val="00B53721"/>
    <w:rsid w:val="00B53842"/>
    <w:rsid w:val="00B53C76"/>
    <w:rsid w:val="00B53E0F"/>
    <w:rsid w:val="00B5410A"/>
    <w:rsid w:val="00B54274"/>
    <w:rsid w:val="00B54651"/>
    <w:rsid w:val="00B546F3"/>
    <w:rsid w:val="00B547DB"/>
    <w:rsid w:val="00B54E22"/>
    <w:rsid w:val="00B54E9B"/>
    <w:rsid w:val="00B551A5"/>
    <w:rsid w:val="00B559B7"/>
    <w:rsid w:val="00B55E2E"/>
    <w:rsid w:val="00B5630B"/>
    <w:rsid w:val="00B565E9"/>
    <w:rsid w:val="00B566CA"/>
    <w:rsid w:val="00B567B3"/>
    <w:rsid w:val="00B56AC8"/>
    <w:rsid w:val="00B56BAF"/>
    <w:rsid w:val="00B56C20"/>
    <w:rsid w:val="00B575AB"/>
    <w:rsid w:val="00B6045A"/>
    <w:rsid w:val="00B60546"/>
    <w:rsid w:val="00B60A40"/>
    <w:rsid w:val="00B612C6"/>
    <w:rsid w:val="00B617B5"/>
    <w:rsid w:val="00B61923"/>
    <w:rsid w:val="00B61E25"/>
    <w:rsid w:val="00B623CE"/>
    <w:rsid w:val="00B623DA"/>
    <w:rsid w:val="00B625B1"/>
    <w:rsid w:val="00B62A6C"/>
    <w:rsid w:val="00B63200"/>
    <w:rsid w:val="00B63534"/>
    <w:rsid w:val="00B63EBB"/>
    <w:rsid w:val="00B6438D"/>
    <w:rsid w:val="00B6443B"/>
    <w:rsid w:val="00B64871"/>
    <w:rsid w:val="00B64C91"/>
    <w:rsid w:val="00B651BE"/>
    <w:rsid w:val="00B6528B"/>
    <w:rsid w:val="00B65310"/>
    <w:rsid w:val="00B6552E"/>
    <w:rsid w:val="00B658D6"/>
    <w:rsid w:val="00B65A41"/>
    <w:rsid w:val="00B65A56"/>
    <w:rsid w:val="00B65B9F"/>
    <w:rsid w:val="00B66709"/>
    <w:rsid w:val="00B66F08"/>
    <w:rsid w:val="00B6763B"/>
    <w:rsid w:val="00B676F6"/>
    <w:rsid w:val="00B67818"/>
    <w:rsid w:val="00B67B52"/>
    <w:rsid w:val="00B700A4"/>
    <w:rsid w:val="00B70152"/>
    <w:rsid w:val="00B702FC"/>
    <w:rsid w:val="00B7050A"/>
    <w:rsid w:val="00B716D2"/>
    <w:rsid w:val="00B718D6"/>
    <w:rsid w:val="00B71983"/>
    <w:rsid w:val="00B719A3"/>
    <w:rsid w:val="00B72608"/>
    <w:rsid w:val="00B72AA4"/>
    <w:rsid w:val="00B72AAF"/>
    <w:rsid w:val="00B72CC8"/>
    <w:rsid w:val="00B72F06"/>
    <w:rsid w:val="00B72F53"/>
    <w:rsid w:val="00B73565"/>
    <w:rsid w:val="00B73633"/>
    <w:rsid w:val="00B73C07"/>
    <w:rsid w:val="00B73CE8"/>
    <w:rsid w:val="00B73DA1"/>
    <w:rsid w:val="00B74006"/>
    <w:rsid w:val="00B7472F"/>
    <w:rsid w:val="00B74C84"/>
    <w:rsid w:val="00B752DF"/>
    <w:rsid w:val="00B7540A"/>
    <w:rsid w:val="00B7568E"/>
    <w:rsid w:val="00B756D9"/>
    <w:rsid w:val="00B75A64"/>
    <w:rsid w:val="00B75B4A"/>
    <w:rsid w:val="00B7638C"/>
    <w:rsid w:val="00B7657C"/>
    <w:rsid w:val="00B76673"/>
    <w:rsid w:val="00B7680D"/>
    <w:rsid w:val="00B76AE6"/>
    <w:rsid w:val="00B7703F"/>
    <w:rsid w:val="00B7717C"/>
    <w:rsid w:val="00B772FA"/>
    <w:rsid w:val="00B777C7"/>
    <w:rsid w:val="00B77FE4"/>
    <w:rsid w:val="00B800B0"/>
    <w:rsid w:val="00B808D8"/>
    <w:rsid w:val="00B80963"/>
    <w:rsid w:val="00B8106D"/>
    <w:rsid w:val="00B81133"/>
    <w:rsid w:val="00B81255"/>
    <w:rsid w:val="00B81449"/>
    <w:rsid w:val="00B81733"/>
    <w:rsid w:val="00B81816"/>
    <w:rsid w:val="00B81ACC"/>
    <w:rsid w:val="00B81B67"/>
    <w:rsid w:val="00B81BAD"/>
    <w:rsid w:val="00B81F2A"/>
    <w:rsid w:val="00B8216C"/>
    <w:rsid w:val="00B827F4"/>
    <w:rsid w:val="00B82E95"/>
    <w:rsid w:val="00B83029"/>
    <w:rsid w:val="00B83176"/>
    <w:rsid w:val="00B83247"/>
    <w:rsid w:val="00B834BE"/>
    <w:rsid w:val="00B83576"/>
    <w:rsid w:val="00B83720"/>
    <w:rsid w:val="00B84A7F"/>
    <w:rsid w:val="00B84B12"/>
    <w:rsid w:val="00B85077"/>
    <w:rsid w:val="00B854F5"/>
    <w:rsid w:val="00B8573D"/>
    <w:rsid w:val="00B8574C"/>
    <w:rsid w:val="00B8594D"/>
    <w:rsid w:val="00B85B41"/>
    <w:rsid w:val="00B85D26"/>
    <w:rsid w:val="00B86157"/>
    <w:rsid w:val="00B86CC3"/>
    <w:rsid w:val="00B86CCA"/>
    <w:rsid w:val="00B86E16"/>
    <w:rsid w:val="00B8709F"/>
    <w:rsid w:val="00B879C8"/>
    <w:rsid w:val="00B87E9F"/>
    <w:rsid w:val="00B87FC9"/>
    <w:rsid w:val="00B900C1"/>
    <w:rsid w:val="00B902DA"/>
    <w:rsid w:val="00B903BC"/>
    <w:rsid w:val="00B904C6"/>
    <w:rsid w:val="00B907D3"/>
    <w:rsid w:val="00B908C2"/>
    <w:rsid w:val="00B91072"/>
    <w:rsid w:val="00B91574"/>
    <w:rsid w:val="00B919E5"/>
    <w:rsid w:val="00B91BE8"/>
    <w:rsid w:val="00B91FAF"/>
    <w:rsid w:val="00B9251F"/>
    <w:rsid w:val="00B925E2"/>
    <w:rsid w:val="00B92EE8"/>
    <w:rsid w:val="00B92F0E"/>
    <w:rsid w:val="00B92FAB"/>
    <w:rsid w:val="00B931FD"/>
    <w:rsid w:val="00B9398C"/>
    <w:rsid w:val="00B93B1A"/>
    <w:rsid w:val="00B93D57"/>
    <w:rsid w:val="00B9431D"/>
    <w:rsid w:val="00B9458D"/>
    <w:rsid w:val="00B948AD"/>
    <w:rsid w:val="00B94AED"/>
    <w:rsid w:val="00B9559A"/>
    <w:rsid w:val="00B955DC"/>
    <w:rsid w:val="00B95DB5"/>
    <w:rsid w:val="00B960F4"/>
    <w:rsid w:val="00B968E9"/>
    <w:rsid w:val="00B97FAD"/>
    <w:rsid w:val="00BA0895"/>
    <w:rsid w:val="00BA08F7"/>
    <w:rsid w:val="00BA092E"/>
    <w:rsid w:val="00BA11CC"/>
    <w:rsid w:val="00BA1974"/>
    <w:rsid w:val="00BA2094"/>
    <w:rsid w:val="00BA2370"/>
    <w:rsid w:val="00BA2375"/>
    <w:rsid w:val="00BA245C"/>
    <w:rsid w:val="00BA24BB"/>
    <w:rsid w:val="00BA2629"/>
    <w:rsid w:val="00BA2648"/>
    <w:rsid w:val="00BA27DC"/>
    <w:rsid w:val="00BA2A73"/>
    <w:rsid w:val="00BA2F31"/>
    <w:rsid w:val="00BA3200"/>
    <w:rsid w:val="00BA32C3"/>
    <w:rsid w:val="00BA32E8"/>
    <w:rsid w:val="00BA42CC"/>
    <w:rsid w:val="00BA44A5"/>
    <w:rsid w:val="00BA450F"/>
    <w:rsid w:val="00BA4635"/>
    <w:rsid w:val="00BA46E0"/>
    <w:rsid w:val="00BA4AF4"/>
    <w:rsid w:val="00BA5443"/>
    <w:rsid w:val="00BA5834"/>
    <w:rsid w:val="00BA5837"/>
    <w:rsid w:val="00BA5C47"/>
    <w:rsid w:val="00BA6035"/>
    <w:rsid w:val="00BA61BF"/>
    <w:rsid w:val="00BA623D"/>
    <w:rsid w:val="00BA632C"/>
    <w:rsid w:val="00BA65C0"/>
    <w:rsid w:val="00BA65C5"/>
    <w:rsid w:val="00BA6C8C"/>
    <w:rsid w:val="00BA6CF8"/>
    <w:rsid w:val="00BA7008"/>
    <w:rsid w:val="00BA701C"/>
    <w:rsid w:val="00BA70F4"/>
    <w:rsid w:val="00BA712D"/>
    <w:rsid w:val="00BA738B"/>
    <w:rsid w:val="00BA75BA"/>
    <w:rsid w:val="00BA769B"/>
    <w:rsid w:val="00BA774E"/>
    <w:rsid w:val="00BA7772"/>
    <w:rsid w:val="00BA77E4"/>
    <w:rsid w:val="00BA7FF0"/>
    <w:rsid w:val="00BB02F0"/>
    <w:rsid w:val="00BB095A"/>
    <w:rsid w:val="00BB09B7"/>
    <w:rsid w:val="00BB135E"/>
    <w:rsid w:val="00BB176E"/>
    <w:rsid w:val="00BB1776"/>
    <w:rsid w:val="00BB1AA4"/>
    <w:rsid w:val="00BB1B6B"/>
    <w:rsid w:val="00BB22A7"/>
    <w:rsid w:val="00BB22ED"/>
    <w:rsid w:val="00BB236A"/>
    <w:rsid w:val="00BB287B"/>
    <w:rsid w:val="00BB2D93"/>
    <w:rsid w:val="00BB2EC1"/>
    <w:rsid w:val="00BB3654"/>
    <w:rsid w:val="00BB377F"/>
    <w:rsid w:val="00BB3781"/>
    <w:rsid w:val="00BB3C2A"/>
    <w:rsid w:val="00BB4BA3"/>
    <w:rsid w:val="00BB4FE6"/>
    <w:rsid w:val="00BB5718"/>
    <w:rsid w:val="00BB57FA"/>
    <w:rsid w:val="00BB6033"/>
    <w:rsid w:val="00BB606E"/>
    <w:rsid w:val="00BB612C"/>
    <w:rsid w:val="00BB6A36"/>
    <w:rsid w:val="00BB74BE"/>
    <w:rsid w:val="00BB757A"/>
    <w:rsid w:val="00BB778D"/>
    <w:rsid w:val="00BB7899"/>
    <w:rsid w:val="00BB7909"/>
    <w:rsid w:val="00BB7997"/>
    <w:rsid w:val="00BB7D9C"/>
    <w:rsid w:val="00BC058F"/>
    <w:rsid w:val="00BC0861"/>
    <w:rsid w:val="00BC0943"/>
    <w:rsid w:val="00BC09EC"/>
    <w:rsid w:val="00BC0B4E"/>
    <w:rsid w:val="00BC103F"/>
    <w:rsid w:val="00BC1578"/>
    <w:rsid w:val="00BC2092"/>
    <w:rsid w:val="00BC283B"/>
    <w:rsid w:val="00BC2CFD"/>
    <w:rsid w:val="00BC36AC"/>
    <w:rsid w:val="00BC37D4"/>
    <w:rsid w:val="00BC3A9C"/>
    <w:rsid w:val="00BC3E5C"/>
    <w:rsid w:val="00BC4288"/>
    <w:rsid w:val="00BC43A5"/>
    <w:rsid w:val="00BC490D"/>
    <w:rsid w:val="00BC4991"/>
    <w:rsid w:val="00BC53C2"/>
    <w:rsid w:val="00BC5692"/>
    <w:rsid w:val="00BC5D94"/>
    <w:rsid w:val="00BC5F07"/>
    <w:rsid w:val="00BC6023"/>
    <w:rsid w:val="00BC6409"/>
    <w:rsid w:val="00BC65C2"/>
    <w:rsid w:val="00BC6FD8"/>
    <w:rsid w:val="00BC7329"/>
    <w:rsid w:val="00BC736E"/>
    <w:rsid w:val="00BC75E1"/>
    <w:rsid w:val="00BC761C"/>
    <w:rsid w:val="00BC79B0"/>
    <w:rsid w:val="00BC7C34"/>
    <w:rsid w:val="00BC7F6B"/>
    <w:rsid w:val="00BD005B"/>
    <w:rsid w:val="00BD057C"/>
    <w:rsid w:val="00BD0FDC"/>
    <w:rsid w:val="00BD1595"/>
    <w:rsid w:val="00BD1600"/>
    <w:rsid w:val="00BD1E93"/>
    <w:rsid w:val="00BD24C9"/>
    <w:rsid w:val="00BD30D6"/>
    <w:rsid w:val="00BD3276"/>
    <w:rsid w:val="00BD3440"/>
    <w:rsid w:val="00BD3507"/>
    <w:rsid w:val="00BD39E7"/>
    <w:rsid w:val="00BD3B01"/>
    <w:rsid w:val="00BD3B60"/>
    <w:rsid w:val="00BD3F78"/>
    <w:rsid w:val="00BD42F2"/>
    <w:rsid w:val="00BD4773"/>
    <w:rsid w:val="00BD47D3"/>
    <w:rsid w:val="00BD4AFB"/>
    <w:rsid w:val="00BD508A"/>
    <w:rsid w:val="00BD5182"/>
    <w:rsid w:val="00BD5225"/>
    <w:rsid w:val="00BD5255"/>
    <w:rsid w:val="00BD55A3"/>
    <w:rsid w:val="00BD58A1"/>
    <w:rsid w:val="00BD5974"/>
    <w:rsid w:val="00BD5DBA"/>
    <w:rsid w:val="00BD5E7F"/>
    <w:rsid w:val="00BD5ECC"/>
    <w:rsid w:val="00BD6381"/>
    <w:rsid w:val="00BD63D2"/>
    <w:rsid w:val="00BD642E"/>
    <w:rsid w:val="00BD6E57"/>
    <w:rsid w:val="00BD7339"/>
    <w:rsid w:val="00BD73F6"/>
    <w:rsid w:val="00BD74BD"/>
    <w:rsid w:val="00BD75F1"/>
    <w:rsid w:val="00BD7612"/>
    <w:rsid w:val="00BD7A41"/>
    <w:rsid w:val="00BD7C01"/>
    <w:rsid w:val="00BD7E6B"/>
    <w:rsid w:val="00BE011A"/>
    <w:rsid w:val="00BE0424"/>
    <w:rsid w:val="00BE06B2"/>
    <w:rsid w:val="00BE0ACC"/>
    <w:rsid w:val="00BE0FB5"/>
    <w:rsid w:val="00BE1128"/>
    <w:rsid w:val="00BE1204"/>
    <w:rsid w:val="00BE17F0"/>
    <w:rsid w:val="00BE1800"/>
    <w:rsid w:val="00BE1B0A"/>
    <w:rsid w:val="00BE1BD9"/>
    <w:rsid w:val="00BE1CB7"/>
    <w:rsid w:val="00BE1D09"/>
    <w:rsid w:val="00BE1D3D"/>
    <w:rsid w:val="00BE1E56"/>
    <w:rsid w:val="00BE1EE1"/>
    <w:rsid w:val="00BE25B4"/>
    <w:rsid w:val="00BE2E8A"/>
    <w:rsid w:val="00BE33EA"/>
    <w:rsid w:val="00BE35B7"/>
    <w:rsid w:val="00BE3B85"/>
    <w:rsid w:val="00BE3E3A"/>
    <w:rsid w:val="00BE3E76"/>
    <w:rsid w:val="00BE3FB0"/>
    <w:rsid w:val="00BE413D"/>
    <w:rsid w:val="00BE4510"/>
    <w:rsid w:val="00BE4C94"/>
    <w:rsid w:val="00BE4E0A"/>
    <w:rsid w:val="00BE5095"/>
    <w:rsid w:val="00BE53BA"/>
    <w:rsid w:val="00BE5B60"/>
    <w:rsid w:val="00BE5C85"/>
    <w:rsid w:val="00BE6003"/>
    <w:rsid w:val="00BE622F"/>
    <w:rsid w:val="00BE62DC"/>
    <w:rsid w:val="00BE63FA"/>
    <w:rsid w:val="00BE64A8"/>
    <w:rsid w:val="00BE6A07"/>
    <w:rsid w:val="00BE6D40"/>
    <w:rsid w:val="00BE6DC6"/>
    <w:rsid w:val="00BE7076"/>
    <w:rsid w:val="00BE72E7"/>
    <w:rsid w:val="00BE7845"/>
    <w:rsid w:val="00BE7F09"/>
    <w:rsid w:val="00BF027C"/>
    <w:rsid w:val="00BF05E3"/>
    <w:rsid w:val="00BF0E81"/>
    <w:rsid w:val="00BF0F05"/>
    <w:rsid w:val="00BF0F90"/>
    <w:rsid w:val="00BF11BD"/>
    <w:rsid w:val="00BF18B6"/>
    <w:rsid w:val="00BF1C7A"/>
    <w:rsid w:val="00BF1C94"/>
    <w:rsid w:val="00BF2369"/>
    <w:rsid w:val="00BF24A3"/>
    <w:rsid w:val="00BF2A74"/>
    <w:rsid w:val="00BF2AEB"/>
    <w:rsid w:val="00BF2EF6"/>
    <w:rsid w:val="00BF2FDE"/>
    <w:rsid w:val="00BF32EA"/>
    <w:rsid w:val="00BF3441"/>
    <w:rsid w:val="00BF379D"/>
    <w:rsid w:val="00BF3A73"/>
    <w:rsid w:val="00BF3C22"/>
    <w:rsid w:val="00BF4254"/>
    <w:rsid w:val="00BF4370"/>
    <w:rsid w:val="00BF44C6"/>
    <w:rsid w:val="00BF4D0C"/>
    <w:rsid w:val="00BF4D93"/>
    <w:rsid w:val="00BF504A"/>
    <w:rsid w:val="00BF5166"/>
    <w:rsid w:val="00BF5C50"/>
    <w:rsid w:val="00BF5E4B"/>
    <w:rsid w:val="00BF6C5E"/>
    <w:rsid w:val="00BF73E9"/>
    <w:rsid w:val="00C00669"/>
    <w:rsid w:val="00C0185A"/>
    <w:rsid w:val="00C01863"/>
    <w:rsid w:val="00C019D7"/>
    <w:rsid w:val="00C01D3F"/>
    <w:rsid w:val="00C024A3"/>
    <w:rsid w:val="00C025D9"/>
    <w:rsid w:val="00C02712"/>
    <w:rsid w:val="00C0297E"/>
    <w:rsid w:val="00C029FD"/>
    <w:rsid w:val="00C02DB6"/>
    <w:rsid w:val="00C0314A"/>
    <w:rsid w:val="00C03391"/>
    <w:rsid w:val="00C03714"/>
    <w:rsid w:val="00C039E1"/>
    <w:rsid w:val="00C03A2B"/>
    <w:rsid w:val="00C040F4"/>
    <w:rsid w:val="00C04294"/>
    <w:rsid w:val="00C047F8"/>
    <w:rsid w:val="00C04D29"/>
    <w:rsid w:val="00C05638"/>
    <w:rsid w:val="00C05746"/>
    <w:rsid w:val="00C06090"/>
    <w:rsid w:val="00C064A2"/>
    <w:rsid w:val="00C0662F"/>
    <w:rsid w:val="00C0682A"/>
    <w:rsid w:val="00C06A91"/>
    <w:rsid w:val="00C06CF5"/>
    <w:rsid w:val="00C06DF5"/>
    <w:rsid w:val="00C0789D"/>
    <w:rsid w:val="00C078B4"/>
    <w:rsid w:val="00C079C0"/>
    <w:rsid w:val="00C10095"/>
    <w:rsid w:val="00C10400"/>
    <w:rsid w:val="00C107F6"/>
    <w:rsid w:val="00C10804"/>
    <w:rsid w:val="00C10889"/>
    <w:rsid w:val="00C108D2"/>
    <w:rsid w:val="00C109F5"/>
    <w:rsid w:val="00C11AD1"/>
    <w:rsid w:val="00C11F1A"/>
    <w:rsid w:val="00C1232F"/>
    <w:rsid w:val="00C125D7"/>
    <w:rsid w:val="00C129E9"/>
    <w:rsid w:val="00C12CE4"/>
    <w:rsid w:val="00C12D1E"/>
    <w:rsid w:val="00C1318F"/>
    <w:rsid w:val="00C139A1"/>
    <w:rsid w:val="00C13D69"/>
    <w:rsid w:val="00C14475"/>
    <w:rsid w:val="00C144C5"/>
    <w:rsid w:val="00C146CA"/>
    <w:rsid w:val="00C14AFE"/>
    <w:rsid w:val="00C1504B"/>
    <w:rsid w:val="00C150A6"/>
    <w:rsid w:val="00C151FE"/>
    <w:rsid w:val="00C15C57"/>
    <w:rsid w:val="00C15D1E"/>
    <w:rsid w:val="00C15F43"/>
    <w:rsid w:val="00C16011"/>
    <w:rsid w:val="00C16466"/>
    <w:rsid w:val="00C169C9"/>
    <w:rsid w:val="00C173B4"/>
    <w:rsid w:val="00C17639"/>
    <w:rsid w:val="00C177EC"/>
    <w:rsid w:val="00C17C8E"/>
    <w:rsid w:val="00C20071"/>
    <w:rsid w:val="00C203A4"/>
    <w:rsid w:val="00C20442"/>
    <w:rsid w:val="00C204FC"/>
    <w:rsid w:val="00C20938"/>
    <w:rsid w:val="00C20B52"/>
    <w:rsid w:val="00C20B8B"/>
    <w:rsid w:val="00C20ECA"/>
    <w:rsid w:val="00C20F2B"/>
    <w:rsid w:val="00C21852"/>
    <w:rsid w:val="00C219F6"/>
    <w:rsid w:val="00C21C4E"/>
    <w:rsid w:val="00C2257D"/>
    <w:rsid w:val="00C2278E"/>
    <w:rsid w:val="00C22CC2"/>
    <w:rsid w:val="00C22ECD"/>
    <w:rsid w:val="00C23462"/>
    <w:rsid w:val="00C235AE"/>
    <w:rsid w:val="00C236AE"/>
    <w:rsid w:val="00C23AB4"/>
    <w:rsid w:val="00C23AF6"/>
    <w:rsid w:val="00C2431C"/>
    <w:rsid w:val="00C2463F"/>
    <w:rsid w:val="00C24997"/>
    <w:rsid w:val="00C24AD7"/>
    <w:rsid w:val="00C24CE9"/>
    <w:rsid w:val="00C24E74"/>
    <w:rsid w:val="00C25886"/>
    <w:rsid w:val="00C258D5"/>
    <w:rsid w:val="00C25C14"/>
    <w:rsid w:val="00C25DCC"/>
    <w:rsid w:val="00C26222"/>
    <w:rsid w:val="00C2650E"/>
    <w:rsid w:val="00C26749"/>
    <w:rsid w:val="00C26AAE"/>
    <w:rsid w:val="00C26B94"/>
    <w:rsid w:val="00C26BBE"/>
    <w:rsid w:val="00C270F7"/>
    <w:rsid w:val="00C278B3"/>
    <w:rsid w:val="00C27CC0"/>
    <w:rsid w:val="00C27FBB"/>
    <w:rsid w:val="00C30346"/>
    <w:rsid w:val="00C303A5"/>
    <w:rsid w:val="00C30918"/>
    <w:rsid w:val="00C30A2C"/>
    <w:rsid w:val="00C30AFF"/>
    <w:rsid w:val="00C30DD8"/>
    <w:rsid w:val="00C313A9"/>
    <w:rsid w:val="00C3145F"/>
    <w:rsid w:val="00C318E9"/>
    <w:rsid w:val="00C319FC"/>
    <w:rsid w:val="00C31B1A"/>
    <w:rsid w:val="00C31DD8"/>
    <w:rsid w:val="00C31ED8"/>
    <w:rsid w:val="00C32E44"/>
    <w:rsid w:val="00C33093"/>
    <w:rsid w:val="00C331A2"/>
    <w:rsid w:val="00C3362A"/>
    <w:rsid w:val="00C33640"/>
    <w:rsid w:val="00C3456D"/>
    <w:rsid w:val="00C347B0"/>
    <w:rsid w:val="00C34B51"/>
    <w:rsid w:val="00C34B90"/>
    <w:rsid w:val="00C34BAA"/>
    <w:rsid w:val="00C34D65"/>
    <w:rsid w:val="00C35562"/>
    <w:rsid w:val="00C35994"/>
    <w:rsid w:val="00C35B08"/>
    <w:rsid w:val="00C35CC4"/>
    <w:rsid w:val="00C365FA"/>
    <w:rsid w:val="00C3660A"/>
    <w:rsid w:val="00C36955"/>
    <w:rsid w:val="00C36A6A"/>
    <w:rsid w:val="00C372E0"/>
    <w:rsid w:val="00C379F2"/>
    <w:rsid w:val="00C37A3B"/>
    <w:rsid w:val="00C37B28"/>
    <w:rsid w:val="00C37BA2"/>
    <w:rsid w:val="00C37DC7"/>
    <w:rsid w:val="00C400A3"/>
    <w:rsid w:val="00C40C77"/>
    <w:rsid w:val="00C410F2"/>
    <w:rsid w:val="00C41221"/>
    <w:rsid w:val="00C41DDC"/>
    <w:rsid w:val="00C425C6"/>
    <w:rsid w:val="00C427A0"/>
    <w:rsid w:val="00C428BD"/>
    <w:rsid w:val="00C42A4B"/>
    <w:rsid w:val="00C42D61"/>
    <w:rsid w:val="00C430CD"/>
    <w:rsid w:val="00C4319C"/>
    <w:rsid w:val="00C43418"/>
    <w:rsid w:val="00C435A4"/>
    <w:rsid w:val="00C435B3"/>
    <w:rsid w:val="00C438FB"/>
    <w:rsid w:val="00C43A82"/>
    <w:rsid w:val="00C43E4F"/>
    <w:rsid w:val="00C43ED6"/>
    <w:rsid w:val="00C44466"/>
    <w:rsid w:val="00C4453C"/>
    <w:rsid w:val="00C4484A"/>
    <w:rsid w:val="00C4484C"/>
    <w:rsid w:val="00C449A1"/>
    <w:rsid w:val="00C44CEA"/>
    <w:rsid w:val="00C453BB"/>
    <w:rsid w:val="00C4548E"/>
    <w:rsid w:val="00C4566B"/>
    <w:rsid w:val="00C456A3"/>
    <w:rsid w:val="00C45757"/>
    <w:rsid w:val="00C4597D"/>
    <w:rsid w:val="00C45C23"/>
    <w:rsid w:val="00C45C2F"/>
    <w:rsid w:val="00C461BF"/>
    <w:rsid w:val="00C46648"/>
    <w:rsid w:val="00C46C44"/>
    <w:rsid w:val="00C47222"/>
    <w:rsid w:val="00C4742C"/>
    <w:rsid w:val="00C47474"/>
    <w:rsid w:val="00C47AF8"/>
    <w:rsid w:val="00C47E80"/>
    <w:rsid w:val="00C50170"/>
    <w:rsid w:val="00C50695"/>
    <w:rsid w:val="00C50E3C"/>
    <w:rsid w:val="00C50FED"/>
    <w:rsid w:val="00C516F2"/>
    <w:rsid w:val="00C51895"/>
    <w:rsid w:val="00C51DAC"/>
    <w:rsid w:val="00C51FD6"/>
    <w:rsid w:val="00C51FE9"/>
    <w:rsid w:val="00C52022"/>
    <w:rsid w:val="00C526D0"/>
    <w:rsid w:val="00C52907"/>
    <w:rsid w:val="00C52AC7"/>
    <w:rsid w:val="00C52AC9"/>
    <w:rsid w:val="00C53371"/>
    <w:rsid w:val="00C53743"/>
    <w:rsid w:val="00C53E80"/>
    <w:rsid w:val="00C54035"/>
    <w:rsid w:val="00C5431D"/>
    <w:rsid w:val="00C544D6"/>
    <w:rsid w:val="00C548F8"/>
    <w:rsid w:val="00C54B86"/>
    <w:rsid w:val="00C552C9"/>
    <w:rsid w:val="00C555A5"/>
    <w:rsid w:val="00C55676"/>
    <w:rsid w:val="00C55706"/>
    <w:rsid w:val="00C55F59"/>
    <w:rsid w:val="00C55F73"/>
    <w:rsid w:val="00C5636A"/>
    <w:rsid w:val="00C564CC"/>
    <w:rsid w:val="00C56BD9"/>
    <w:rsid w:val="00C56E09"/>
    <w:rsid w:val="00C56F2D"/>
    <w:rsid w:val="00C5720F"/>
    <w:rsid w:val="00C572A0"/>
    <w:rsid w:val="00C57566"/>
    <w:rsid w:val="00C57AE6"/>
    <w:rsid w:val="00C6008D"/>
    <w:rsid w:val="00C6011D"/>
    <w:rsid w:val="00C6056D"/>
    <w:rsid w:val="00C60AE4"/>
    <w:rsid w:val="00C60EA5"/>
    <w:rsid w:val="00C6107F"/>
    <w:rsid w:val="00C610A7"/>
    <w:rsid w:val="00C613D1"/>
    <w:rsid w:val="00C615B6"/>
    <w:rsid w:val="00C617BC"/>
    <w:rsid w:val="00C618B8"/>
    <w:rsid w:val="00C61A0D"/>
    <w:rsid w:val="00C61C6A"/>
    <w:rsid w:val="00C62318"/>
    <w:rsid w:val="00C625B9"/>
    <w:rsid w:val="00C6288C"/>
    <w:rsid w:val="00C63493"/>
    <w:rsid w:val="00C634CF"/>
    <w:rsid w:val="00C637C1"/>
    <w:rsid w:val="00C63884"/>
    <w:rsid w:val="00C64004"/>
    <w:rsid w:val="00C64138"/>
    <w:rsid w:val="00C6453B"/>
    <w:rsid w:val="00C64644"/>
    <w:rsid w:val="00C6476A"/>
    <w:rsid w:val="00C64950"/>
    <w:rsid w:val="00C65006"/>
    <w:rsid w:val="00C6562E"/>
    <w:rsid w:val="00C6575B"/>
    <w:rsid w:val="00C65917"/>
    <w:rsid w:val="00C659E1"/>
    <w:rsid w:val="00C65C3B"/>
    <w:rsid w:val="00C65C77"/>
    <w:rsid w:val="00C65D5D"/>
    <w:rsid w:val="00C66139"/>
    <w:rsid w:val="00C6624D"/>
    <w:rsid w:val="00C6640F"/>
    <w:rsid w:val="00C67442"/>
    <w:rsid w:val="00C674C6"/>
    <w:rsid w:val="00C7002C"/>
    <w:rsid w:val="00C70074"/>
    <w:rsid w:val="00C702FB"/>
    <w:rsid w:val="00C707C8"/>
    <w:rsid w:val="00C70D07"/>
    <w:rsid w:val="00C70E23"/>
    <w:rsid w:val="00C710EF"/>
    <w:rsid w:val="00C71B0C"/>
    <w:rsid w:val="00C71B2A"/>
    <w:rsid w:val="00C72149"/>
    <w:rsid w:val="00C725AF"/>
    <w:rsid w:val="00C72647"/>
    <w:rsid w:val="00C729BC"/>
    <w:rsid w:val="00C72AD0"/>
    <w:rsid w:val="00C72C41"/>
    <w:rsid w:val="00C72CCC"/>
    <w:rsid w:val="00C72E89"/>
    <w:rsid w:val="00C72ED1"/>
    <w:rsid w:val="00C73015"/>
    <w:rsid w:val="00C73241"/>
    <w:rsid w:val="00C7343D"/>
    <w:rsid w:val="00C734E4"/>
    <w:rsid w:val="00C73554"/>
    <w:rsid w:val="00C7364D"/>
    <w:rsid w:val="00C737F4"/>
    <w:rsid w:val="00C73820"/>
    <w:rsid w:val="00C74376"/>
    <w:rsid w:val="00C743A0"/>
    <w:rsid w:val="00C7488A"/>
    <w:rsid w:val="00C7496F"/>
    <w:rsid w:val="00C74ECC"/>
    <w:rsid w:val="00C751F3"/>
    <w:rsid w:val="00C751FC"/>
    <w:rsid w:val="00C7550C"/>
    <w:rsid w:val="00C759E6"/>
    <w:rsid w:val="00C75DBB"/>
    <w:rsid w:val="00C75EDB"/>
    <w:rsid w:val="00C75F76"/>
    <w:rsid w:val="00C760BC"/>
    <w:rsid w:val="00C7629D"/>
    <w:rsid w:val="00C768A8"/>
    <w:rsid w:val="00C76955"/>
    <w:rsid w:val="00C76A19"/>
    <w:rsid w:val="00C76CAF"/>
    <w:rsid w:val="00C76D63"/>
    <w:rsid w:val="00C77053"/>
    <w:rsid w:val="00C771C7"/>
    <w:rsid w:val="00C772D6"/>
    <w:rsid w:val="00C77622"/>
    <w:rsid w:val="00C7787C"/>
    <w:rsid w:val="00C77956"/>
    <w:rsid w:val="00C77B54"/>
    <w:rsid w:val="00C77CA7"/>
    <w:rsid w:val="00C77CAF"/>
    <w:rsid w:val="00C80386"/>
    <w:rsid w:val="00C80A04"/>
    <w:rsid w:val="00C812C3"/>
    <w:rsid w:val="00C81757"/>
    <w:rsid w:val="00C81992"/>
    <w:rsid w:val="00C819B2"/>
    <w:rsid w:val="00C81A5E"/>
    <w:rsid w:val="00C81BFD"/>
    <w:rsid w:val="00C81FA6"/>
    <w:rsid w:val="00C81FAB"/>
    <w:rsid w:val="00C827B6"/>
    <w:rsid w:val="00C82882"/>
    <w:rsid w:val="00C82CBA"/>
    <w:rsid w:val="00C82DCB"/>
    <w:rsid w:val="00C82F91"/>
    <w:rsid w:val="00C832CD"/>
    <w:rsid w:val="00C83609"/>
    <w:rsid w:val="00C83804"/>
    <w:rsid w:val="00C8383F"/>
    <w:rsid w:val="00C839A8"/>
    <w:rsid w:val="00C83A21"/>
    <w:rsid w:val="00C83DD2"/>
    <w:rsid w:val="00C83F3C"/>
    <w:rsid w:val="00C8402C"/>
    <w:rsid w:val="00C846D4"/>
    <w:rsid w:val="00C84808"/>
    <w:rsid w:val="00C850B8"/>
    <w:rsid w:val="00C85931"/>
    <w:rsid w:val="00C85A3B"/>
    <w:rsid w:val="00C85D1A"/>
    <w:rsid w:val="00C86248"/>
    <w:rsid w:val="00C86935"/>
    <w:rsid w:val="00C86975"/>
    <w:rsid w:val="00C86D60"/>
    <w:rsid w:val="00C86E96"/>
    <w:rsid w:val="00C8713A"/>
    <w:rsid w:val="00C87309"/>
    <w:rsid w:val="00C87A3F"/>
    <w:rsid w:val="00C87CC2"/>
    <w:rsid w:val="00C87D4B"/>
    <w:rsid w:val="00C90B7D"/>
    <w:rsid w:val="00C91A91"/>
    <w:rsid w:val="00C91C9C"/>
    <w:rsid w:val="00C920A4"/>
    <w:rsid w:val="00C9210E"/>
    <w:rsid w:val="00C9286E"/>
    <w:rsid w:val="00C928B9"/>
    <w:rsid w:val="00C92AA2"/>
    <w:rsid w:val="00C92BA8"/>
    <w:rsid w:val="00C92BE8"/>
    <w:rsid w:val="00C92CE9"/>
    <w:rsid w:val="00C92EB5"/>
    <w:rsid w:val="00C9353B"/>
    <w:rsid w:val="00C93D46"/>
    <w:rsid w:val="00C93E3D"/>
    <w:rsid w:val="00C93EB7"/>
    <w:rsid w:val="00C94068"/>
    <w:rsid w:val="00C94BA4"/>
    <w:rsid w:val="00C94D00"/>
    <w:rsid w:val="00C950D0"/>
    <w:rsid w:val="00C95113"/>
    <w:rsid w:val="00C95334"/>
    <w:rsid w:val="00C95761"/>
    <w:rsid w:val="00C957F1"/>
    <w:rsid w:val="00C95822"/>
    <w:rsid w:val="00C95942"/>
    <w:rsid w:val="00C95D5F"/>
    <w:rsid w:val="00C9605F"/>
    <w:rsid w:val="00C963AF"/>
    <w:rsid w:val="00C96406"/>
    <w:rsid w:val="00C964B9"/>
    <w:rsid w:val="00C97128"/>
    <w:rsid w:val="00C9732E"/>
    <w:rsid w:val="00C97725"/>
    <w:rsid w:val="00C9789E"/>
    <w:rsid w:val="00C97E43"/>
    <w:rsid w:val="00CA05D9"/>
    <w:rsid w:val="00CA0700"/>
    <w:rsid w:val="00CA0884"/>
    <w:rsid w:val="00CA151B"/>
    <w:rsid w:val="00CA1A14"/>
    <w:rsid w:val="00CA1AC8"/>
    <w:rsid w:val="00CA1CFE"/>
    <w:rsid w:val="00CA2372"/>
    <w:rsid w:val="00CA29A4"/>
    <w:rsid w:val="00CA2A42"/>
    <w:rsid w:val="00CA2B1D"/>
    <w:rsid w:val="00CA2BB2"/>
    <w:rsid w:val="00CA3042"/>
    <w:rsid w:val="00CA3057"/>
    <w:rsid w:val="00CA30A6"/>
    <w:rsid w:val="00CA32C9"/>
    <w:rsid w:val="00CA3657"/>
    <w:rsid w:val="00CA380C"/>
    <w:rsid w:val="00CA3A0D"/>
    <w:rsid w:val="00CA3C87"/>
    <w:rsid w:val="00CA3F8A"/>
    <w:rsid w:val="00CA400A"/>
    <w:rsid w:val="00CA4456"/>
    <w:rsid w:val="00CA485A"/>
    <w:rsid w:val="00CA4A68"/>
    <w:rsid w:val="00CA4DC9"/>
    <w:rsid w:val="00CA5609"/>
    <w:rsid w:val="00CA5AC5"/>
    <w:rsid w:val="00CA6131"/>
    <w:rsid w:val="00CA662E"/>
    <w:rsid w:val="00CA66AE"/>
    <w:rsid w:val="00CA6A97"/>
    <w:rsid w:val="00CA6A99"/>
    <w:rsid w:val="00CA6DDC"/>
    <w:rsid w:val="00CA6F2B"/>
    <w:rsid w:val="00CA7390"/>
    <w:rsid w:val="00CA7BB3"/>
    <w:rsid w:val="00CB001D"/>
    <w:rsid w:val="00CB018A"/>
    <w:rsid w:val="00CB0F74"/>
    <w:rsid w:val="00CB1061"/>
    <w:rsid w:val="00CB112C"/>
    <w:rsid w:val="00CB1888"/>
    <w:rsid w:val="00CB190B"/>
    <w:rsid w:val="00CB1A66"/>
    <w:rsid w:val="00CB1D0A"/>
    <w:rsid w:val="00CB2953"/>
    <w:rsid w:val="00CB2DF7"/>
    <w:rsid w:val="00CB31C9"/>
    <w:rsid w:val="00CB334A"/>
    <w:rsid w:val="00CB368E"/>
    <w:rsid w:val="00CB3913"/>
    <w:rsid w:val="00CB43C9"/>
    <w:rsid w:val="00CB4608"/>
    <w:rsid w:val="00CB46F6"/>
    <w:rsid w:val="00CB4A0E"/>
    <w:rsid w:val="00CB4A70"/>
    <w:rsid w:val="00CB4C92"/>
    <w:rsid w:val="00CB4F4E"/>
    <w:rsid w:val="00CB5784"/>
    <w:rsid w:val="00CB5E54"/>
    <w:rsid w:val="00CB610D"/>
    <w:rsid w:val="00CB624F"/>
    <w:rsid w:val="00CB62ED"/>
    <w:rsid w:val="00CB670F"/>
    <w:rsid w:val="00CB673F"/>
    <w:rsid w:val="00CB6767"/>
    <w:rsid w:val="00CB6AC2"/>
    <w:rsid w:val="00CB6C91"/>
    <w:rsid w:val="00CB6F19"/>
    <w:rsid w:val="00CB73C6"/>
    <w:rsid w:val="00CB74B4"/>
    <w:rsid w:val="00CB77F1"/>
    <w:rsid w:val="00CB7E4C"/>
    <w:rsid w:val="00CC00CB"/>
    <w:rsid w:val="00CC0601"/>
    <w:rsid w:val="00CC0C31"/>
    <w:rsid w:val="00CC1489"/>
    <w:rsid w:val="00CC18C6"/>
    <w:rsid w:val="00CC1D54"/>
    <w:rsid w:val="00CC28B0"/>
    <w:rsid w:val="00CC2A59"/>
    <w:rsid w:val="00CC2D6F"/>
    <w:rsid w:val="00CC3168"/>
    <w:rsid w:val="00CC320F"/>
    <w:rsid w:val="00CC324A"/>
    <w:rsid w:val="00CC408B"/>
    <w:rsid w:val="00CC43E9"/>
    <w:rsid w:val="00CC47E0"/>
    <w:rsid w:val="00CC4906"/>
    <w:rsid w:val="00CC491B"/>
    <w:rsid w:val="00CC4A28"/>
    <w:rsid w:val="00CC4E4B"/>
    <w:rsid w:val="00CC4E55"/>
    <w:rsid w:val="00CC5602"/>
    <w:rsid w:val="00CC567D"/>
    <w:rsid w:val="00CC5986"/>
    <w:rsid w:val="00CC5A79"/>
    <w:rsid w:val="00CC6807"/>
    <w:rsid w:val="00CC686F"/>
    <w:rsid w:val="00CC6E45"/>
    <w:rsid w:val="00CC6E48"/>
    <w:rsid w:val="00CC76EC"/>
    <w:rsid w:val="00CC773F"/>
    <w:rsid w:val="00CC7876"/>
    <w:rsid w:val="00CC79B4"/>
    <w:rsid w:val="00CC7EBF"/>
    <w:rsid w:val="00CD0242"/>
    <w:rsid w:val="00CD0789"/>
    <w:rsid w:val="00CD0A1C"/>
    <w:rsid w:val="00CD0A8E"/>
    <w:rsid w:val="00CD0B4C"/>
    <w:rsid w:val="00CD121E"/>
    <w:rsid w:val="00CD1BDF"/>
    <w:rsid w:val="00CD2174"/>
    <w:rsid w:val="00CD29CF"/>
    <w:rsid w:val="00CD2A53"/>
    <w:rsid w:val="00CD3545"/>
    <w:rsid w:val="00CD361D"/>
    <w:rsid w:val="00CD397C"/>
    <w:rsid w:val="00CD3D9B"/>
    <w:rsid w:val="00CD3DB8"/>
    <w:rsid w:val="00CD40CE"/>
    <w:rsid w:val="00CD42A6"/>
    <w:rsid w:val="00CD4BC2"/>
    <w:rsid w:val="00CD4E19"/>
    <w:rsid w:val="00CD4F34"/>
    <w:rsid w:val="00CD527D"/>
    <w:rsid w:val="00CD55F6"/>
    <w:rsid w:val="00CD575B"/>
    <w:rsid w:val="00CD58E0"/>
    <w:rsid w:val="00CD5914"/>
    <w:rsid w:val="00CD5BCD"/>
    <w:rsid w:val="00CD5F19"/>
    <w:rsid w:val="00CD610E"/>
    <w:rsid w:val="00CD661D"/>
    <w:rsid w:val="00CD692D"/>
    <w:rsid w:val="00CD6AB5"/>
    <w:rsid w:val="00CD6EE9"/>
    <w:rsid w:val="00CD7245"/>
    <w:rsid w:val="00CD72A7"/>
    <w:rsid w:val="00CD72C4"/>
    <w:rsid w:val="00CD72FC"/>
    <w:rsid w:val="00CD73C7"/>
    <w:rsid w:val="00CD7605"/>
    <w:rsid w:val="00CD76C8"/>
    <w:rsid w:val="00CD7AAC"/>
    <w:rsid w:val="00CD7E0A"/>
    <w:rsid w:val="00CD7E95"/>
    <w:rsid w:val="00CE0030"/>
    <w:rsid w:val="00CE0584"/>
    <w:rsid w:val="00CE0605"/>
    <w:rsid w:val="00CE08F1"/>
    <w:rsid w:val="00CE0CCB"/>
    <w:rsid w:val="00CE1439"/>
    <w:rsid w:val="00CE153E"/>
    <w:rsid w:val="00CE197E"/>
    <w:rsid w:val="00CE237C"/>
    <w:rsid w:val="00CE2881"/>
    <w:rsid w:val="00CE2987"/>
    <w:rsid w:val="00CE309D"/>
    <w:rsid w:val="00CE349F"/>
    <w:rsid w:val="00CE35B1"/>
    <w:rsid w:val="00CE36CD"/>
    <w:rsid w:val="00CE387F"/>
    <w:rsid w:val="00CE3C74"/>
    <w:rsid w:val="00CE3CE5"/>
    <w:rsid w:val="00CE3D6A"/>
    <w:rsid w:val="00CE3EAC"/>
    <w:rsid w:val="00CE3FDA"/>
    <w:rsid w:val="00CE41FB"/>
    <w:rsid w:val="00CE48FF"/>
    <w:rsid w:val="00CE4DFE"/>
    <w:rsid w:val="00CE50E9"/>
    <w:rsid w:val="00CE5E84"/>
    <w:rsid w:val="00CE628F"/>
    <w:rsid w:val="00CE6467"/>
    <w:rsid w:val="00CE7359"/>
    <w:rsid w:val="00CE73D6"/>
    <w:rsid w:val="00CE74AF"/>
    <w:rsid w:val="00CE7965"/>
    <w:rsid w:val="00CF065B"/>
    <w:rsid w:val="00CF0A74"/>
    <w:rsid w:val="00CF0B47"/>
    <w:rsid w:val="00CF11DF"/>
    <w:rsid w:val="00CF1984"/>
    <w:rsid w:val="00CF1A26"/>
    <w:rsid w:val="00CF24C8"/>
    <w:rsid w:val="00CF24FA"/>
    <w:rsid w:val="00CF25D7"/>
    <w:rsid w:val="00CF27AE"/>
    <w:rsid w:val="00CF2EEF"/>
    <w:rsid w:val="00CF3301"/>
    <w:rsid w:val="00CF339B"/>
    <w:rsid w:val="00CF351D"/>
    <w:rsid w:val="00CF370F"/>
    <w:rsid w:val="00CF3833"/>
    <w:rsid w:val="00CF38A2"/>
    <w:rsid w:val="00CF3C1E"/>
    <w:rsid w:val="00CF404D"/>
    <w:rsid w:val="00CF4578"/>
    <w:rsid w:val="00CF48A3"/>
    <w:rsid w:val="00CF4CCB"/>
    <w:rsid w:val="00CF57DE"/>
    <w:rsid w:val="00CF582B"/>
    <w:rsid w:val="00CF5E86"/>
    <w:rsid w:val="00CF6010"/>
    <w:rsid w:val="00CF602B"/>
    <w:rsid w:val="00CF61C3"/>
    <w:rsid w:val="00CF66DA"/>
    <w:rsid w:val="00CF6939"/>
    <w:rsid w:val="00CF6AA4"/>
    <w:rsid w:val="00CF6F1B"/>
    <w:rsid w:val="00CF7140"/>
    <w:rsid w:val="00CF7409"/>
    <w:rsid w:val="00CF799F"/>
    <w:rsid w:val="00CF7A1C"/>
    <w:rsid w:val="00CF7BD1"/>
    <w:rsid w:val="00CF7C85"/>
    <w:rsid w:val="00CF7D48"/>
    <w:rsid w:val="00D00238"/>
    <w:rsid w:val="00D00331"/>
    <w:rsid w:val="00D007B1"/>
    <w:rsid w:val="00D00C0F"/>
    <w:rsid w:val="00D01027"/>
    <w:rsid w:val="00D010B4"/>
    <w:rsid w:val="00D01251"/>
    <w:rsid w:val="00D016C9"/>
    <w:rsid w:val="00D016D8"/>
    <w:rsid w:val="00D01BB8"/>
    <w:rsid w:val="00D01EF1"/>
    <w:rsid w:val="00D02097"/>
    <w:rsid w:val="00D02407"/>
    <w:rsid w:val="00D026F6"/>
    <w:rsid w:val="00D02A9F"/>
    <w:rsid w:val="00D0358C"/>
    <w:rsid w:val="00D03A42"/>
    <w:rsid w:val="00D03E26"/>
    <w:rsid w:val="00D0403F"/>
    <w:rsid w:val="00D040D8"/>
    <w:rsid w:val="00D04152"/>
    <w:rsid w:val="00D042B7"/>
    <w:rsid w:val="00D0464E"/>
    <w:rsid w:val="00D04753"/>
    <w:rsid w:val="00D04800"/>
    <w:rsid w:val="00D04FCB"/>
    <w:rsid w:val="00D05079"/>
    <w:rsid w:val="00D05261"/>
    <w:rsid w:val="00D055EC"/>
    <w:rsid w:val="00D057E8"/>
    <w:rsid w:val="00D06038"/>
    <w:rsid w:val="00D06092"/>
    <w:rsid w:val="00D06650"/>
    <w:rsid w:val="00D06761"/>
    <w:rsid w:val="00D069BF"/>
    <w:rsid w:val="00D06B32"/>
    <w:rsid w:val="00D070F6"/>
    <w:rsid w:val="00D07380"/>
    <w:rsid w:val="00D07817"/>
    <w:rsid w:val="00D079C5"/>
    <w:rsid w:val="00D10193"/>
    <w:rsid w:val="00D101BB"/>
    <w:rsid w:val="00D10822"/>
    <w:rsid w:val="00D10B03"/>
    <w:rsid w:val="00D10C5C"/>
    <w:rsid w:val="00D10D50"/>
    <w:rsid w:val="00D1143F"/>
    <w:rsid w:val="00D115BF"/>
    <w:rsid w:val="00D115CE"/>
    <w:rsid w:val="00D11757"/>
    <w:rsid w:val="00D11C16"/>
    <w:rsid w:val="00D12028"/>
    <w:rsid w:val="00D12388"/>
    <w:rsid w:val="00D124C8"/>
    <w:rsid w:val="00D128C5"/>
    <w:rsid w:val="00D12BA6"/>
    <w:rsid w:val="00D1300A"/>
    <w:rsid w:val="00D13011"/>
    <w:rsid w:val="00D13115"/>
    <w:rsid w:val="00D13726"/>
    <w:rsid w:val="00D13843"/>
    <w:rsid w:val="00D1404E"/>
    <w:rsid w:val="00D146BB"/>
    <w:rsid w:val="00D1496B"/>
    <w:rsid w:val="00D151DC"/>
    <w:rsid w:val="00D1540E"/>
    <w:rsid w:val="00D155D6"/>
    <w:rsid w:val="00D15629"/>
    <w:rsid w:val="00D15788"/>
    <w:rsid w:val="00D161AE"/>
    <w:rsid w:val="00D161C4"/>
    <w:rsid w:val="00D16213"/>
    <w:rsid w:val="00D16A48"/>
    <w:rsid w:val="00D16BDE"/>
    <w:rsid w:val="00D17109"/>
    <w:rsid w:val="00D173C5"/>
    <w:rsid w:val="00D17504"/>
    <w:rsid w:val="00D17A30"/>
    <w:rsid w:val="00D17C77"/>
    <w:rsid w:val="00D17D0D"/>
    <w:rsid w:val="00D17E62"/>
    <w:rsid w:val="00D20766"/>
    <w:rsid w:val="00D207F7"/>
    <w:rsid w:val="00D20AE6"/>
    <w:rsid w:val="00D20B67"/>
    <w:rsid w:val="00D20B8A"/>
    <w:rsid w:val="00D20CB2"/>
    <w:rsid w:val="00D217A2"/>
    <w:rsid w:val="00D2182F"/>
    <w:rsid w:val="00D21FA8"/>
    <w:rsid w:val="00D2202F"/>
    <w:rsid w:val="00D221A1"/>
    <w:rsid w:val="00D22384"/>
    <w:rsid w:val="00D2263B"/>
    <w:rsid w:val="00D22C56"/>
    <w:rsid w:val="00D22D28"/>
    <w:rsid w:val="00D22E9A"/>
    <w:rsid w:val="00D23066"/>
    <w:rsid w:val="00D232D0"/>
    <w:rsid w:val="00D233FC"/>
    <w:rsid w:val="00D2366D"/>
    <w:rsid w:val="00D23774"/>
    <w:rsid w:val="00D23F29"/>
    <w:rsid w:val="00D241B9"/>
    <w:rsid w:val="00D242C4"/>
    <w:rsid w:val="00D2449C"/>
    <w:rsid w:val="00D248D3"/>
    <w:rsid w:val="00D24D96"/>
    <w:rsid w:val="00D24DF6"/>
    <w:rsid w:val="00D2512F"/>
    <w:rsid w:val="00D2550C"/>
    <w:rsid w:val="00D25567"/>
    <w:rsid w:val="00D25615"/>
    <w:rsid w:val="00D25B19"/>
    <w:rsid w:val="00D25B7B"/>
    <w:rsid w:val="00D25BB7"/>
    <w:rsid w:val="00D25CAC"/>
    <w:rsid w:val="00D25FC2"/>
    <w:rsid w:val="00D2648F"/>
    <w:rsid w:val="00D265A0"/>
    <w:rsid w:val="00D26F16"/>
    <w:rsid w:val="00D27067"/>
    <w:rsid w:val="00D273A9"/>
    <w:rsid w:val="00D2781C"/>
    <w:rsid w:val="00D279FE"/>
    <w:rsid w:val="00D27BA6"/>
    <w:rsid w:val="00D27D3D"/>
    <w:rsid w:val="00D27DC3"/>
    <w:rsid w:val="00D30217"/>
    <w:rsid w:val="00D30BA2"/>
    <w:rsid w:val="00D31374"/>
    <w:rsid w:val="00D31598"/>
    <w:rsid w:val="00D3166B"/>
    <w:rsid w:val="00D31A65"/>
    <w:rsid w:val="00D31C01"/>
    <w:rsid w:val="00D31F68"/>
    <w:rsid w:val="00D31F9E"/>
    <w:rsid w:val="00D3201B"/>
    <w:rsid w:val="00D320AA"/>
    <w:rsid w:val="00D32390"/>
    <w:rsid w:val="00D324DA"/>
    <w:rsid w:val="00D32760"/>
    <w:rsid w:val="00D32DD3"/>
    <w:rsid w:val="00D3307E"/>
    <w:rsid w:val="00D33D31"/>
    <w:rsid w:val="00D33D64"/>
    <w:rsid w:val="00D33F21"/>
    <w:rsid w:val="00D33FE6"/>
    <w:rsid w:val="00D341E2"/>
    <w:rsid w:val="00D347C1"/>
    <w:rsid w:val="00D34882"/>
    <w:rsid w:val="00D34C25"/>
    <w:rsid w:val="00D34C83"/>
    <w:rsid w:val="00D35033"/>
    <w:rsid w:val="00D3562B"/>
    <w:rsid w:val="00D3584B"/>
    <w:rsid w:val="00D36308"/>
    <w:rsid w:val="00D363B7"/>
    <w:rsid w:val="00D363BE"/>
    <w:rsid w:val="00D36C19"/>
    <w:rsid w:val="00D36D68"/>
    <w:rsid w:val="00D375E4"/>
    <w:rsid w:val="00D37B22"/>
    <w:rsid w:val="00D37E40"/>
    <w:rsid w:val="00D37E73"/>
    <w:rsid w:val="00D406AF"/>
    <w:rsid w:val="00D406C7"/>
    <w:rsid w:val="00D40AD5"/>
    <w:rsid w:val="00D40BDC"/>
    <w:rsid w:val="00D40C9B"/>
    <w:rsid w:val="00D41342"/>
    <w:rsid w:val="00D4141D"/>
    <w:rsid w:val="00D4146A"/>
    <w:rsid w:val="00D418CD"/>
    <w:rsid w:val="00D41B54"/>
    <w:rsid w:val="00D41E77"/>
    <w:rsid w:val="00D41E96"/>
    <w:rsid w:val="00D422D2"/>
    <w:rsid w:val="00D42339"/>
    <w:rsid w:val="00D43007"/>
    <w:rsid w:val="00D43035"/>
    <w:rsid w:val="00D43215"/>
    <w:rsid w:val="00D4342E"/>
    <w:rsid w:val="00D43487"/>
    <w:rsid w:val="00D434AE"/>
    <w:rsid w:val="00D43638"/>
    <w:rsid w:val="00D436F6"/>
    <w:rsid w:val="00D439C6"/>
    <w:rsid w:val="00D43ADD"/>
    <w:rsid w:val="00D43B5C"/>
    <w:rsid w:val="00D443C3"/>
    <w:rsid w:val="00D447D1"/>
    <w:rsid w:val="00D44B1A"/>
    <w:rsid w:val="00D44BF4"/>
    <w:rsid w:val="00D44D77"/>
    <w:rsid w:val="00D44EB0"/>
    <w:rsid w:val="00D44FED"/>
    <w:rsid w:val="00D4500F"/>
    <w:rsid w:val="00D452F1"/>
    <w:rsid w:val="00D456F5"/>
    <w:rsid w:val="00D45AB7"/>
    <w:rsid w:val="00D45D42"/>
    <w:rsid w:val="00D46061"/>
    <w:rsid w:val="00D460B3"/>
    <w:rsid w:val="00D46358"/>
    <w:rsid w:val="00D4681D"/>
    <w:rsid w:val="00D469B1"/>
    <w:rsid w:val="00D46B25"/>
    <w:rsid w:val="00D475DC"/>
    <w:rsid w:val="00D478DC"/>
    <w:rsid w:val="00D47948"/>
    <w:rsid w:val="00D47D30"/>
    <w:rsid w:val="00D47DE0"/>
    <w:rsid w:val="00D50557"/>
    <w:rsid w:val="00D508ED"/>
    <w:rsid w:val="00D50AD5"/>
    <w:rsid w:val="00D50E4F"/>
    <w:rsid w:val="00D51476"/>
    <w:rsid w:val="00D51533"/>
    <w:rsid w:val="00D517A0"/>
    <w:rsid w:val="00D51D71"/>
    <w:rsid w:val="00D51EAC"/>
    <w:rsid w:val="00D51F6D"/>
    <w:rsid w:val="00D51FED"/>
    <w:rsid w:val="00D5250D"/>
    <w:rsid w:val="00D52510"/>
    <w:rsid w:val="00D527D4"/>
    <w:rsid w:val="00D528D8"/>
    <w:rsid w:val="00D52A5B"/>
    <w:rsid w:val="00D52BC6"/>
    <w:rsid w:val="00D531AE"/>
    <w:rsid w:val="00D5427E"/>
    <w:rsid w:val="00D5442A"/>
    <w:rsid w:val="00D5494A"/>
    <w:rsid w:val="00D54A66"/>
    <w:rsid w:val="00D5525A"/>
    <w:rsid w:val="00D559C0"/>
    <w:rsid w:val="00D55B25"/>
    <w:rsid w:val="00D55EC4"/>
    <w:rsid w:val="00D55FB7"/>
    <w:rsid w:val="00D56512"/>
    <w:rsid w:val="00D56592"/>
    <w:rsid w:val="00D566FD"/>
    <w:rsid w:val="00D567EE"/>
    <w:rsid w:val="00D56D6F"/>
    <w:rsid w:val="00D5744D"/>
    <w:rsid w:val="00D577F6"/>
    <w:rsid w:val="00D57D5D"/>
    <w:rsid w:val="00D57E89"/>
    <w:rsid w:val="00D60344"/>
    <w:rsid w:val="00D607AD"/>
    <w:rsid w:val="00D60F99"/>
    <w:rsid w:val="00D60F9B"/>
    <w:rsid w:val="00D61203"/>
    <w:rsid w:val="00D61210"/>
    <w:rsid w:val="00D612D4"/>
    <w:rsid w:val="00D61580"/>
    <w:rsid w:val="00D61A52"/>
    <w:rsid w:val="00D61AB0"/>
    <w:rsid w:val="00D61E71"/>
    <w:rsid w:val="00D62056"/>
    <w:rsid w:val="00D6245D"/>
    <w:rsid w:val="00D62723"/>
    <w:rsid w:val="00D62916"/>
    <w:rsid w:val="00D62E51"/>
    <w:rsid w:val="00D62E91"/>
    <w:rsid w:val="00D62EAC"/>
    <w:rsid w:val="00D62F02"/>
    <w:rsid w:val="00D630B1"/>
    <w:rsid w:val="00D631B7"/>
    <w:rsid w:val="00D63219"/>
    <w:rsid w:val="00D63361"/>
    <w:rsid w:val="00D635E5"/>
    <w:rsid w:val="00D63C9D"/>
    <w:rsid w:val="00D643DA"/>
    <w:rsid w:val="00D64658"/>
    <w:rsid w:val="00D65163"/>
    <w:rsid w:val="00D6523E"/>
    <w:rsid w:val="00D6536B"/>
    <w:rsid w:val="00D654BF"/>
    <w:rsid w:val="00D655C7"/>
    <w:rsid w:val="00D65F9C"/>
    <w:rsid w:val="00D66500"/>
    <w:rsid w:val="00D666E4"/>
    <w:rsid w:val="00D66C94"/>
    <w:rsid w:val="00D67058"/>
    <w:rsid w:val="00D6719B"/>
    <w:rsid w:val="00D672A7"/>
    <w:rsid w:val="00D67482"/>
    <w:rsid w:val="00D67680"/>
    <w:rsid w:val="00D67E52"/>
    <w:rsid w:val="00D67F6E"/>
    <w:rsid w:val="00D700C3"/>
    <w:rsid w:val="00D70AF0"/>
    <w:rsid w:val="00D712DE"/>
    <w:rsid w:val="00D714DC"/>
    <w:rsid w:val="00D71971"/>
    <w:rsid w:val="00D71A3F"/>
    <w:rsid w:val="00D72181"/>
    <w:rsid w:val="00D723E6"/>
    <w:rsid w:val="00D7260A"/>
    <w:rsid w:val="00D727C0"/>
    <w:rsid w:val="00D72897"/>
    <w:rsid w:val="00D728CE"/>
    <w:rsid w:val="00D72986"/>
    <w:rsid w:val="00D72BE9"/>
    <w:rsid w:val="00D72F03"/>
    <w:rsid w:val="00D73144"/>
    <w:rsid w:val="00D73674"/>
    <w:rsid w:val="00D7372D"/>
    <w:rsid w:val="00D73AC8"/>
    <w:rsid w:val="00D747A9"/>
    <w:rsid w:val="00D74ABE"/>
    <w:rsid w:val="00D750F2"/>
    <w:rsid w:val="00D75124"/>
    <w:rsid w:val="00D758AF"/>
    <w:rsid w:val="00D75EC6"/>
    <w:rsid w:val="00D76108"/>
    <w:rsid w:val="00D7632C"/>
    <w:rsid w:val="00D766D0"/>
    <w:rsid w:val="00D7671D"/>
    <w:rsid w:val="00D768AC"/>
    <w:rsid w:val="00D76A0A"/>
    <w:rsid w:val="00D76ECE"/>
    <w:rsid w:val="00D76FD2"/>
    <w:rsid w:val="00D77262"/>
    <w:rsid w:val="00D77309"/>
    <w:rsid w:val="00D77549"/>
    <w:rsid w:val="00D775BE"/>
    <w:rsid w:val="00D776D3"/>
    <w:rsid w:val="00D7772E"/>
    <w:rsid w:val="00D77828"/>
    <w:rsid w:val="00D77A64"/>
    <w:rsid w:val="00D77E74"/>
    <w:rsid w:val="00D8012B"/>
    <w:rsid w:val="00D80323"/>
    <w:rsid w:val="00D804F5"/>
    <w:rsid w:val="00D80789"/>
    <w:rsid w:val="00D807C6"/>
    <w:rsid w:val="00D80D34"/>
    <w:rsid w:val="00D80EAA"/>
    <w:rsid w:val="00D80FE8"/>
    <w:rsid w:val="00D812F3"/>
    <w:rsid w:val="00D8157F"/>
    <w:rsid w:val="00D81C20"/>
    <w:rsid w:val="00D822F5"/>
    <w:rsid w:val="00D82324"/>
    <w:rsid w:val="00D823F2"/>
    <w:rsid w:val="00D8244A"/>
    <w:rsid w:val="00D82565"/>
    <w:rsid w:val="00D825A9"/>
    <w:rsid w:val="00D82679"/>
    <w:rsid w:val="00D82A29"/>
    <w:rsid w:val="00D82B25"/>
    <w:rsid w:val="00D82B62"/>
    <w:rsid w:val="00D82BA6"/>
    <w:rsid w:val="00D82CC9"/>
    <w:rsid w:val="00D82EFF"/>
    <w:rsid w:val="00D82F2C"/>
    <w:rsid w:val="00D83389"/>
    <w:rsid w:val="00D834D4"/>
    <w:rsid w:val="00D83748"/>
    <w:rsid w:val="00D83824"/>
    <w:rsid w:val="00D83D71"/>
    <w:rsid w:val="00D842F3"/>
    <w:rsid w:val="00D84504"/>
    <w:rsid w:val="00D845DA"/>
    <w:rsid w:val="00D84657"/>
    <w:rsid w:val="00D84CE1"/>
    <w:rsid w:val="00D851B6"/>
    <w:rsid w:val="00D85237"/>
    <w:rsid w:val="00D852AE"/>
    <w:rsid w:val="00D8533E"/>
    <w:rsid w:val="00D853B1"/>
    <w:rsid w:val="00D85A5F"/>
    <w:rsid w:val="00D85EF0"/>
    <w:rsid w:val="00D860FD"/>
    <w:rsid w:val="00D86CE4"/>
    <w:rsid w:val="00D86DAE"/>
    <w:rsid w:val="00D87128"/>
    <w:rsid w:val="00D90196"/>
    <w:rsid w:val="00D9047C"/>
    <w:rsid w:val="00D90731"/>
    <w:rsid w:val="00D90FC6"/>
    <w:rsid w:val="00D9100D"/>
    <w:rsid w:val="00D9103A"/>
    <w:rsid w:val="00D9175E"/>
    <w:rsid w:val="00D91794"/>
    <w:rsid w:val="00D91DA2"/>
    <w:rsid w:val="00D91EF9"/>
    <w:rsid w:val="00D922AE"/>
    <w:rsid w:val="00D92849"/>
    <w:rsid w:val="00D929B8"/>
    <w:rsid w:val="00D92E55"/>
    <w:rsid w:val="00D938BC"/>
    <w:rsid w:val="00D942BB"/>
    <w:rsid w:val="00D943E6"/>
    <w:rsid w:val="00D9456D"/>
    <w:rsid w:val="00D94948"/>
    <w:rsid w:val="00D94AEB"/>
    <w:rsid w:val="00D95322"/>
    <w:rsid w:val="00D95550"/>
    <w:rsid w:val="00D95DC2"/>
    <w:rsid w:val="00D95EAB"/>
    <w:rsid w:val="00D9666D"/>
    <w:rsid w:val="00D967ED"/>
    <w:rsid w:val="00D96B59"/>
    <w:rsid w:val="00D96DA3"/>
    <w:rsid w:val="00D97136"/>
    <w:rsid w:val="00D97337"/>
    <w:rsid w:val="00D973E0"/>
    <w:rsid w:val="00D975F2"/>
    <w:rsid w:val="00D977E9"/>
    <w:rsid w:val="00D9783E"/>
    <w:rsid w:val="00DA0177"/>
    <w:rsid w:val="00DA02C3"/>
    <w:rsid w:val="00DA0422"/>
    <w:rsid w:val="00DA076B"/>
    <w:rsid w:val="00DA09C3"/>
    <w:rsid w:val="00DA0CFC"/>
    <w:rsid w:val="00DA0E7E"/>
    <w:rsid w:val="00DA0FC6"/>
    <w:rsid w:val="00DA0FD7"/>
    <w:rsid w:val="00DA146E"/>
    <w:rsid w:val="00DA1680"/>
    <w:rsid w:val="00DA176D"/>
    <w:rsid w:val="00DA1A84"/>
    <w:rsid w:val="00DA1B8C"/>
    <w:rsid w:val="00DA1C91"/>
    <w:rsid w:val="00DA21C3"/>
    <w:rsid w:val="00DA26C8"/>
    <w:rsid w:val="00DA2A12"/>
    <w:rsid w:val="00DA2AF2"/>
    <w:rsid w:val="00DA2CD4"/>
    <w:rsid w:val="00DA2DC6"/>
    <w:rsid w:val="00DA3021"/>
    <w:rsid w:val="00DA3215"/>
    <w:rsid w:val="00DA333E"/>
    <w:rsid w:val="00DA33AE"/>
    <w:rsid w:val="00DA34A3"/>
    <w:rsid w:val="00DA3CC0"/>
    <w:rsid w:val="00DA4313"/>
    <w:rsid w:val="00DA4665"/>
    <w:rsid w:val="00DA4869"/>
    <w:rsid w:val="00DA4ABE"/>
    <w:rsid w:val="00DA4E08"/>
    <w:rsid w:val="00DA4EE9"/>
    <w:rsid w:val="00DA5295"/>
    <w:rsid w:val="00DA5815"/>
    <w:rsid w:val="00DA61D5"/>
    <w:rsid w:val="00DA6290"/>
    <w:rsid w:val="00DA6F40"/>
    <w:rsid w:val="00DA70FA"/>
    <w:rsid w:val="00DA73C8"/>
    <w:rsid w:val="00DA741F"/>
    <w:rsid w:val="00DA74CC"/>
    <w:rsid w:val="00DA750C"/>
    <w:rsid w:val="00DA7A8C"/>
    <w:rsid w:val="00DA7E97"/>
    <w:rsid w:val="00DA7EDE"/>
    <w:rsid w:val="00DA7F0B"/>
    <w:rsid w:val="00DB0535"/>
    <w:rsid w:val="00DB0D1C"/>
    <w:rsid w:val="00DB154A"/>
    <w:rsid w:val="00DB1697"/>
    <w:rsid w:val="00DB185A"/>
    <w:rsid w:val="00DB18D0"/>
    <w:rsid w:val="00DB1CC4"/>
    <w:rsid w:val="00DB21F3"/>
    <w:rsid w:val="00DB27C5"/>
    <w:rsid w:val="00DB2838"/>
    <w:rsid w:val="00DB287F"/>
    <w:rsid w:val="00DB29B7"/>
    <w:rsid w:val="00DB29E7"/>
    <w:rsid w:val="00DB2B74"/>
    <w:rsid w:val="00DB2BDB"/>
    <w:rsid w:val="00DB2D41"/>
    <w:rsid w:val="00DB2D62"/>
    <w:rsid w:val="00DB2E40"/>
    <w:rsid w:val="00DB33C1"/>
    <w:rsid w:val="00DB3401"/>
    <w:rsid w:val="00DB396E"/>
    <w:rsid w:val="00DB3DA0"/>
    <w:rsid w:val="00DB3DA6"/>
    <w:rsid w:val="00DB3E33"/>
    <w:rsid w:val="00DB41E8"/>
    <w:rsid w:val="00DB4221"/>
    <w:rsid w:val="00DB45BF"/>
    <w:rsid w:val="00DB4FFB"/>
    <w:rsid w:val="00DB595C"/>
    <w:rsid w:val="00DB5AEA"/>
    <w:rsid w:val="00DB604A"/>
    <w:rsid w:val="00DB61C5"/>
    <w:rsid w:val="00DB63F9"/>
    <w:rsid w:val="00DB6419"/>
    <w:rsid w:val="00DB6532"/>
    <w:rsid w:val="00DB65B8"/>
    <w:rsid w:val="00DB6B65"/>
    <w:rsid w:val="00DB6C26"/>
    <w:rsid w:val="00DB6D5E"/>
    <w:rsid w:val="00DB6DBE"/>
    <w:rsid w:val="00DB72BB"/>
    <w:rsid w:val="00DB785B"/>
    <w:rsid w:val="00DB7BA8"/>
    <w:rsid w:val="00DB7F2F"/>
    <w:rsid w:val="00DB7F70"/>
    <w:rsid w:val="00DC016B"/>
    <w:rsid w:val="00DC0270"/>
    <w:rsid w:val="00DC0472"/>
    <w:rsid w:val="00DC0546"/>
    <w:rsid w:val="00DC0C5C"/>
    <w:rsid w:val="00DC10F7"/>
    <w:rsid w:val="00DC13ED"/>
    <w:rsid w:val="00DC147A"/>
    <w:rsid w:val="00DC1748"/>
    <w:rsid w:val="00DC25A0"/>
    <w:rsid w:val="00DC26A9"/>
    <w:rsid w:val="00DC2734"/>
    <w:rsid w:val="00DC2A47"/>
    <w:rsid w:val="00DC2F96"/>
    <w:rsid w:val="00DC3137"/>
    <w:rsid w:val="00DC3294"/>
    <w:rsid w:val="00DC3480"/>
    <w:rsid w:val="00DC36BE"/>
    <w:rsid w:val="00DC3759"/>
    <w:rsid w:val="00DC3C9A"/>
    <w:rsid w:val="00DC3EA3"/>
    <w:rsid w:val="00DC47D6"/>
    <w:rsid w:val="00DC506E"/>
    <w:rsid w:val="00DC5117"/>
    <w:rsid w:val="00DC51D1"/>
    <w:rsid w:val="00DC5A24"/>
    <w:rsid w:val="00DC5CE4"/>
    <w:rsid w:val="00DC5DFC"/>
    <w:rsid w:val="00DC5E37"/>
    <w:rsid w:val="00DC5E3A"/>
    <w:rsid w:val="00DC6733"/>
    <w:rsid w:val="00DC7262"/>
    <w:rsid w:val="00DC7468"/>
    <w:rsid w:val="00DC766D"/>
    <w:rsid w:val="00DC7AD0"/>
    <w:rsid w:val="00DC7AE2"/>
    <w:rsid w:val="00DC7E8D"/>
    <w:rsid w:val="00DD063D"/>
    <w:rsid w:val="00DD07A4"/>
    <w:rsid w:val="00DD0A63"/>
    <w:rsid w:val="00DD0AB4"/>
    <w:rsid w:val="00DD0C16"/>
    <w:rsid w:val="00DD0D45"/>
    <w:rsid w:val="00DD1215"/>
    <w:rsid w:val="00DD18CD"/>
    <w:rsid w:val="00DD1B77"/>
    <w:rsid w:val="00DD277F"/>
    <w:rsid w:val="00DD2DCC"/>
    <w:rsid w:val="00DD2EAF"/>
    <w:rsid w:val="00DD31F3"/>
    <w:rsid w:val="00DD324B"/>
    <w:rsid w:val="00DD32A1"/>
    <w:rsid w:val="00DD3799"/>
    <w:rsid w:val="00DD380E"/>
    <w:rsid w:val="00DD3A9E"/>
    <w:rsid w:val="00DD3B05"/>
    <w:rsid w:val="00DD4264"/>
    <w:rsid w:val="00DD43A4"/>
    <w:rsid w:val="00DD4948"/>
    <w:rsid w:val="00DD54FE"/>
    <w:rsid w:val="00DD5513"/>
    <w:rsid w:val="00DD5913"/>
    <w:rsid w:val="00DD5956"/>
    <w:rsid w:val="00DD5DD4"/>
    <w:rsid w:val="00DD60D9"/>
    <w:rsid w:val="00DD6198"/>
    <w:rsid w:val="00DD6420"/>
    <w:rsid w:val="00DD66B8"/>
    <w:rsid w:val="00DD67F3"/>
    <w:rsid w:val="00DD6A53"/>
    <w:rsid w:val="00DD70BB"/>
    <w:rsid w:val="00DD78A9"/>
    <w:rsid w:val="00DD7F64"/>
    <w:rsid w:val="00DE014D"/>
    <w:rsid w:val="00DE016F"/>
    <w:rsid w:val="00DE02E1"/>
    <w:rsid w:val="00DE04B1"/>
    <w:rsid w:val="00DE05D4"/>
    <w:rsid w:val="00DE0BA6"/>
    <w:rsid w:val="00DE1A76"/>
    <w:rsid w:val="00DE1A79"/>
    <w:rsid w:val="00DE1D53"/>
    <w:rsid w:val="00DE2017"/>
    <w:rsid w:val="00DE24B3"/>
    <w:rsid w:val="00DE2B6E"/>
    <w:rsid w:val="00DE2D02"/>
    <w:rsid w:val="00DE2F25"/>
    <w:rsid w:val="00DE3039"/>
    <w:rsid w:val="00DE36F5"/>
    <w:rsid w:val="00DE37C1"/>
    <w:rsid w:val="00DE391F"/>
    <w:rsid w:val="00DE4D5D"/>
    <w:rsid w:val="00DE4E77"/>
    <w:rsid w:val="00DE5104"/>
    <w:rsid w:val="00DE5345"/>
    <w:rsid w:val="00DE5438"/>
    <w:rsid w:val="00DE5777"/>
    <w:rsid w:val="00DE57D7"/>
    <w:rsid w:val="00DE5AF5"/>
    <w:rsid w:val="00DE5C60"/>
    <w:rsid w:val="00DE5D81"/>
    <w:rsid w:val="00DE6147"/>
    <w:rsid w:val="00DE621B"/>
    <w:rsid w:val="00DE6241"/>
    <w:rsid w:val="00DE63A6"/>
    <w:rsid w:val="00DE63B6"/>
    <w:rsid w:val="00DE69EE"/>
    <w:rsid w:val="00DE6BA8"/>
    <w:rsid w:val="00DE6D1D"/>
    <w:rsid w:val="00DE74EF"/>
    <w:rsid w:val="00DE7980"/>
    <w:rsid w:val="00DE7B22"/>
    <w:rsid w:val="00DE7E69"/>
    <w:rsid w:val="00DE7E70"/>
    <w:rsid w:val="00DE7FCB"/>
    <w:rsid w:val="00DF00A8"/>
    <w:rsid w:val="00DF0620"/>
    <w:rsid w:val="00DF067F"/>
    <w:rsid w:val="00DF0BE4"/>
    <w:rsid w:val="00DF0FD8"/>
    <w:rsid w:val="00DF14F7"/>
    <w:rsid w:val="00DF1DAA"/>
    <w:rsid w:val="00DF1DC4"/>
    <w:rsid w:val="00DF25E6"/>
    <w:rsid w:val="00DF2685"/>
    <w:rsid w:val="00DF2901"/>
    <w:rsid w:val="00DF2B87"/>
    <w:rsid w:val="00DF2CA1"/>
    <w:rsid w:val="00DF3F34"/>
    <w:rsid w:val="00DF4516"/>
    <w:rsid w:val="00DF4589"/>
    <w:rsid w:val="00DF4935"/>
    <w:rsid w:val="00DF4DC6"/>
    <w:rsid w:val="00DF541A"/>
    <w:rsid w:val="00DF5994"/>
    <w:rsid w:val="00DF5F7B"/>
    <w:rsid w:val="00DF629E"/>
    <w:rsid w:val="00DF63C1"/>
    <w:rsid w:val="00DF6615"/>
    <w:rsid w:val="00DF7984"/>
    <w:rsid w:val="00E00124"/>
    <w:rsid w:val="00E001A1"/>
    <w:rsid w:val="00E003A1"/>
    <w:rsid w:val="00E00490"/>
    <w:rsid w:val="00E005C0"/>
    <w:rsid w:val="00E00FEB"/>
    <w:rsid w:val="00E0113C"/>
    <w:rsid w:val="00E01562"/>
    <w:rsid w:val="00E01964"/>
    <w:rsid w:val="00E01CF8"/>
    <w:rsid w:val="00E0298E"/>
    <w:rsid w:val="00E02A0D"/>
    <w:rsid w:val="00E02BEE"/>
    <w:rsid w:val="00E02F76"/>
    <w:rsid w:val="00E03057"/>
    <w:rsid w:val="00E030AB"/>
    <w:rsid w:val="00E034DB"/>
    <w:rsid w:val="00E03909"/>
    <w:rsid w:val="00E03A87"/>
    <w:rsid w:val="00E03C59"/>
    <w:rsid w:val="00E03EFF"/>
    <w:rsid w:val="00E0438A"/>
    <w:rsid w:val="00E04673"/>
    <w:rsid w:val="00E050E8"/>
    <w:rsid w:val="00E053B9"/>
    <w:rsid w:val="00E0580D"/>
    <w:rsid w:val="00E05896"/>
    <w:rsid w:val="00E05961"/>
    <w:rsid w:val="00E05A83"/>
    <w:rsid w:val="00E05EB7"/>
    <w:rsid w:val="00E06209"/>
    <w:rsid w:val="00E065FE"/>
    <w:rsid w:val="00E069D8"/>
    <w:rsid w:val="00E070F5"/>
    <w:rsid w:val="00E073F2"/>
    <w:rsid w:val="00E07B1B"/>
    <w:rsid w:val="00E07DCD"/>
    <w:rsid w:val="00E07EAB"/>
    <w:rsid w:val="00E10220"/>
    <w:rsid w:val="00E10590"/>
    <w:rsid w:val="00E10CF2"/>
    <w:rsid w:val="00E10DAC"/>
    <w:rsid w:val="00E110B6"/>
    <w:rsid w:val="00E11D2F"/>
    <w:rsid w:val="00E1216E"/>
    <w:rsid w:val="00E123FB"/>
    <w:rsid w:val="00E126B3"/>
    <w:rsid w:val="00E1297B"/>
    <w:rsid w:val="00E12B27"/>
    <w:rsid w:val="00E12C4F"/>
    <w:rsid w:val="00E12E0F"/>
    <w:rsid w:val="00E13925"/>
    <w:rsid w:val="00E13F05"/>
    <w:rsid w:val="00E14294"/>
    <w:rsid w:val="00E1484D"/>
    <w:rsid w:val="00E14A36"/>
    <w:rsid w:val="00E14CC5"/>
    <w:rsid w:val="00E15157"/>
    <w:rsid w:val="00E158A7"/>
    <w:rsid w:val="00E15B65"/>
    <w:rsid w:val="00E15FBE"/>
    <w:rsid w:val="00E16266"/>
    <w:rsid w:val="00E16544"/>
    <w:rsid w:val="00E16619"/>
    <w:rsid w:val="00E168B9"/>
    <w:rsid w:val="00E16969"/>
    <w:rsid w:val="00E16ADB"/>
    <w:rsid w:val="00E16D84"/>
    <w:rsid w:val="00E16EF7"/>
    <w:rsid w:val="00E171A0"/>
    <w:rsid w:val="00E17537"/>
    <w:rsid w:val="00E17835"/>
    <w:rsid w:val="00E1789A"/>
    <w:rsid w:val="00E17B95"/>
    <w:rsid w:val="00E17FC1"/>
    <w:rsid w:val="00E208D8"/>
    <w:rsid w:val="00E20AD9"/>
    <w:rsid w:val="00E20B5D"/>
    <w:rsid w:val="00E20D53"/>
    <w:rsid w:val="00E20FAF"/>
    <w:rsid w:val="00E21184"/>
    <w:rsid w:val="00E213ED"/>
    <w:rsid w:val="00E21810"/>
    <w:rsid w:val="00E2223B"/>
    <w:rsid w:val="00E2231A"/>
    <w:rsid w:val="00E227D0"/>
    <w:rsid w:val="00E22CA1"/>
    <w:rsid w:val="00E2370C"/>
    <w:rsid w:val="00E24141"/>
    <w:rsid w:val="00E242AA"/>
    <w:rsid w:val="00E243AD"/>
    <w:rsid w:val="00E243ED"/>
    <w:rsid w:val="00E24824"/>
    <w:rsid w:val="00E24CFA"/>
    <w:rsid w:val="00E24DB6"/>
    <w:rsid w:val="00E25007"/>
    <w:rsid w:val="00E255C5"/>
    <w:rsid w:val="00E25996"/>
    <w:rsid w:val="00E260D4"/>
    <w:rsid w:val="00E26234"/>
    <w:rsid w:val="00E26351"/>
    <w:rsid w:val="00E26497"/>
    <w:rsid w:val="00E26596"/>
    <w:rsid w:val="00E267F5"/>
    <w:rsid w:val="00E26809"/>
    <w:rsid w:val="00E26A7D"/>
    <w:rsid w:val="00E26B34"/>
    <w:rsid w:val="00E26BD8"/>
    <w:rsid w:val="00E26D8F"/>
    <w:rsid w:val="00E26F83"/>
    <w:rsid w:val="00E27333"/>
    <w:rsid w:val="00E274FE"/>
    <w:rsid w:val="00E277E5"/>
    <w:rsid w:val="00E27955"/>
    <w:rsid w:val="00E279D8"/>
    <w:rsid w:val="00E27ACD"/>
    <w:rsid w:val="00E27B3F"/>
    <w:rsid w:val="00E3032A"/>
    <w:rsid w:val="00E306A9"/>
    <w:rsid w:val="00E3122D"/>
    <w:rsid w:val="00E315DF"/>
    <w:rsid w:val="00E31ADB"/>
    <w:rsid w:val="00E32149"/>
    <w:rsid w:val="00E324C2"/>
    <w:rsid w:val="00E328E5"/>
    <w:rsid w:val="00E32A77"/>
    <w:rsid w:val="00E32C76"/>
    <w:rsid w:val="00E330A6"/>
    <w:rsid w:val="00E332BC"/>
    <w:rsid w:val="00E33576"/>
    <w:rsid w:val="00E3373D"/>
    <w:rsid w:val="00E337D6"/>
    <w:rsid w:val="00E33B6F"/>
    <w:rsid w:val="00E33BB8"/>
    <w:rsid w:val="00E33BBD"/>
    <w:rsid w:val="00E33CF0"/>
    <w:rsid w:val="00E341E2"/>
    <w:rsid w:val="00E348E8"/>
    <w:rsid w:val="00E348F0"/>
    <w:rsid w:val="00E349D3"/>
    <w:rsid w:val="00E36475"/>
    <w:rsid w:val="00E36537"/>
    <w:rsid w:val="00E366A8"/>
    <w:rsid w:val="00E367BD"/>
    <w:rsid w:val="00E3705D"/>
    <w:rsid w:val="00E375BA"/>
    <w:rsid w:val="00E37B9E"/>
    <w:rsid w:val="00E37C9A"/>
    <w:rsid w:val="00E37DFA"/>
    <w:rsid w:val="00E4013C"/>
    <w:rsid w:val="00E4039F"/>
    <w:rsid w:val="00E409F8"/>
    <w:rsid w:val="00E40D4F"/>
    <w:rsid w:val="00E411E4"/>
    <w:rsid w:val="00E41481"/>
    <w:rsid w:val="00E415D2"/>
    <w:rsid w:val="00E4176F"/>
    <w:rsid w:val="00E41919"/>
    <w:rsid w:val="00E41D8E"/>
    <w:rsid w:val="00E41F61"/>
    <w:rsid w:val="00E4212B"/>
    <w:rsid w:val="00E42319"/>
    <w:rsid w:val="00E42544"/>
    <w:rsid w:val="00E43070"/>
    <w:rsid w:val="00E43078"/>
    <w:rsid w:val="00E438C5"/>
    <w:rsid w:val="00E43AC3"/>
    <w:rsid w:val="00E43CA9"/>
    <w:rsid w:val="00E442FC"/>
    <w:rsid w:val="00E448FF"/>
    <w:rsid w:val="00E44998"/>
    <w:rsid w:val="00E44A0D"/>
    <w:rsid w:val="00E44F4A"/>
    <w:rsid w:val="00E454E4"/>
    <w:rsid w:val="00E45777"/>
    <w:rsid w:val="00E45EBA"/>
    <w:rsid w:val="00E4661E"/>
    <w:rsid w:val="00E466CE"/>
    <w:rsid w:val="00E4677E"/>
    <w:rsid w:val="00E46792"/>
    <w:rsid w:val="00E468FA"/>
    <w:rsid w:val="00E46AC7"/>
    <w:rsid w:val="00E46B08"/>
    <w:rsid w:val="00E46BD2"/>
    <w:rsid w:val="00E46CEE"/>
    <w:rsid w:val="00E4704D"/>
    <w:rsid w:val="00E4713C"/>
    <w:rsid w:val="00E47203"/>
    <w:rsid w:val="00E47293"/>
    <w:rsid w:val="00E478CF"/>
    <w:rsid w:val="00E47979"/>
    <w:rsid w:val="00E47BEA"/>
    <w:rsid w:val="00E47BF2"/>
    <w:rsid w:val="00E500FE"/>
    <w:rsid w:val="00E502EB"/>
    <w:rsid w:val="00E50337"/>
    <w:rsid w:val="00E50473"/>
    <w:rsid w:val="00E50621"/>
    <w:rsid w:val="00E507BA"/>
    <w:rsid w:val="00E508A9"/>
    <w:rsid w:val="00E508BC"/>
    <w:rsid w:val="00E51092"/>
    <w:rsid w:val="00E5134E"/>
    <w:rsid w:val="00E522B2"/>
    <w:rsid w:val="00E5237E"/>
    <w:rsid w:val="00E523F8"/>
    <w:rsid w:val="00E533F1"/>
    <w:rsid w:val="00E5382A"/>
    <w:rsid w:val="00E53C80"/>
    <w:rsid w:val="00E53DAF"/>
    <w:rsid w:val="00E54036"/>
    <w:rsid w:val="00E54951"/>
    <w:rsid w:val="00E5499F"/>
    <w:rsid w:val="00E54AB9"/>
    <w:rsid w:val="00E54C85"/>
    <w:rsid w:val="00E54D18"/>
    <w:rsid w:val="00E555EB"/>
    <w:rsid w:val="00E558F6"/>
    <w:rsid w:val="00E55A3C"/>
    <w:rsid w:val="00E55C97"/>
    <w:rsid w:val="00E55F82"/>
    <w:rsid w:val="00E56268"/>
    <w:rsid w:val="00E5643A"/>
    <w:rsid w:val="00E56462"/>
    <w:rsid w:val="00E56F58"/>
    <w:rsid w:val="00E570AE"/>
    <w:rsid w:val="00E57870"/>
    <w:rsid w:val="00E57AAC"/>
    <w:rsid w:val="00E57B29"/>
    <w:rsid w:val="00E57C77"/>
    <w:rsid w:val="00E6002F"/>
    <w:rsid w:val="00E60091"/>
    <w:rsid w:val="00E608A0"/>
    <w:rsid w:val="00E608C8"/>
    <w:rsid w:val="00E60C4F"/>
    <w:rsid w:val="00E61338"/>
    <w:rsid w:val="00E618D9"/>
    <w:rsid w:val="00E61D30"/>
    <w:rsid w:val="00E623F0"/>
    <w:rsid w:val="00E6253D"/>
    <w:rsid w:val="00E62540"/>
    <w:rsid w:val="00E62615"/>
    <w:rsid w:val="00E62828"/>
    <w:rsid w:val="00E62AD9"/>
    <w:rsid w:val="00E62BD5"/>
    <w:rsid w:val="00E63228"/>
    <w:rsid w:val="00E63356"/>
    <w:rsid w:val="00E639B2"/>
    <w:rsid w:val="00E63BC8"/>
    <w:rsid w:val="00E640C7"/>
    <w:rsid w:val="00E6422D"/>
    <w:rsid w:val="00E643A6"/>
    <w:rsid w:val="00E6440D"/>
    <w:rsid w:val="00E64B92"/>
    <w:rsid w:val="00E64DBC"/>
    <w:rsid w:val="00E64DDD"/>
    <w:rsid w:val="00E65D4C"/>
    <w:rsid w:val="00E661A2"/>
    <w:rsid w:val="00E670AC"/>
    <w:rsid w:val="00E67221"/>
    <w:rsid w:val="00E67632"/>
    <w:rsid w:val="00E67807"/>
    <w:rsid w:val="00E67C2F"/>
    <w:rsid w:val="00E70247"/>
    <w:rsid w:val="00E7070C"/>
    <w:rsid w:val="00E70DB1"/>
    <w:rsid w:val="00E70FB1"/>
    <w:rsid w:val="00E71154"/>
    <w:rsid w:val="00E7164B"/>
    <w:rsid w:val="00E716A3"/>
    <w:rsid w:val="00E71D38"/>
    <w:rsid w:val="00E7219D"/>
    <w:rsid w:val="00E72995"/>
    <w:rsid w:val="00E72E26"/>
    <w:rsid w:val="00E72E89"/>
    <w:rsid w:val="00E7348A"/>
    <w:rsid w:val="00E73C72"/>
    <w:rsid w:val="00E74407"/>
    <w:rsid w:val="00E74F93"/>
    <w:rsid w:val="00E7521F"/>
    <w:rsid w:val="00E753A7"/>
    <w:rsid w:val="00E758A4"/>
    <w:rsid w:val="00E75C75"/>
    <w:rsid w:val="00E76210"/>
    <w:rsid w:val="00E76621"/>
    <w:rsid w:val="00E76973"/>
    <w:rsid w:val="00E76D31"/>
    <w:rsid w:val="00E76F63"/>
    <w:rsid w:val="00E7705A"/>
    <w:rsid w:val="00E770FD"/>
    <w:rsid w:val="00E77205"/>
    <w:rsid w:val="00E7725D"/>
    <w:rsid w:val="00E77C11"/>
    <w:rsid w:val="00E80077"/>
    <w:rsid w:val="00E80AE6"/>
    <w:rsid w:val="00E80B1C"/>
    <w:rsid w:val="00E80DD2"/>
    <w:rsid w:val="00E80ECF"/>
    <w:rsid w:val="00E81484"/>
    <w:rsid w:val="00E815CC"/>
    <w:rsid w:val="00E81829"/>
    <w:rsid w:val="00E818EC"/>
    <w:rsid w:val="00E81D1F"/>
    <w:rsid w:val="00E81ECE"/>
    <w:rsid w:val="00E8233C"/>
    <w:rsid w:val="00E82748"/>
    <w:rsid w:val="00E82A9A"/>
    <w:rsid w:val="00E82FEE"/>
    <w:rsid w:val="00E8307F"/>
    <w:rsid w:val="00E83535"/>
    <w:rsid w:val="00E83564"/>
    <w:rsid w:val="00E8364B"/>
    <w:rsid w:val="00E83736"/>
    <w:rsid w:val="00E83A41"/>
    <w:rsid w:val="00E840F5"/>
    <w:rsid w:val="00E849F9"/>
    <w:rsid w:val="00E851F0"/>
    <w:rsid w:val="00E8520B"/>
    <w:rsid w:val="00E852FC"/>
    <w:rsid w:val="00E8532E"/>
    <w:rsid w:val="00E8559B"/>
    <w:rsid w:val="00E8563E"/>
    <w:rsid w:val="00E8568A"/>
    <w:rsid w:val="00E85E03"/>
    <w:rsid w:val="00E86306"/>
    <w:rsid w:val="00E863AE"/>
    <w:rsid w:val="00E8667B"/>
    <w:rsid w:val="00E86715"/>
    <w:rsid w:val="00E86A0C"/>
    <w:rsid w:val="00E86BE0"/>
    <w:rsid w:val="00E86DD1"/>
    <w:rsid w:val="00E87970"/>
    <w:rsid w:val="00E87D9E"/>
    <w:rsid w:val="00E87F80"/>
    <w:rsid w:val="00E90101"/>
    <w:rsid w:val="00E90306"/>
    <w:rsid w:val="00E90739"/>
    <w:rsid w:val="00E907D7"/>
    <w:rsid w:val="00E909D2"/>
    <w:rsid w:val="00E91080"/>
    <w:rsid w:val="00E912AE"/>
    <w:rsid w:val="00E91412"/>
    <w:rsid w:val="00E91545"/>
    <w:rsid w:val="00E92110"/>
    <w:rsid w:val="00E921AC"/>
    <w:rsid w:val="00E923C9"/>
    <w:rsid w:val="00E92743"/>
    <w:rsid w:val="00E927EF"/>
    <w:rsid w:val="00E930D2"/>
    <w:rsid w:val="00E93298"/>
    <w:rsid w:val="00E9331A"/>
    <w:rsid w:val="00E94094"/>
    <w:rsid w:val="00E943D0"/>
    <w:rsid w:val="00E94471"/>
    <w:rsid w:val="00E947F0"/>
    <w:rsid w:val="00E949D6"/>
    <w:rsid w:val="00E949F0"/>
    <w:rsid w:val="00E94B8D"/>
    <w:rsid w:val="00E94FB5"/>
    <w:rsid w:val="00E950E9"/>
    <w:rsid w:val="00E95178"/>
    <w:rsid w:val="00E9531A"/>
    <w:rsid w:val="00E954B1"/>
    <w:rsid w:val="00E95887"/>
    <w:rsid w:val="00E959E2"/>
    <w:rsid w:val="00E95B30"/>
    <w:rsid w:val="00E95CE9"/>
    <w:rsid w:val="00E96009"/>
    <w:rsid w:val="00E9660F"/>
    <w:rsid w:val="00E96828"/>
    <w:rsid w:val="00E968CC"/>
    <w:rsid w:val="00E968CF"/>
    <w:rsid w:val="00E96969"/>
    <w:rsid w:val="00E969BB"/>
    <w:rsid w:val="00E96D49"/>
    <w:rsid w:val="00E96ECB"/>
    <w:rsid w:val="00EA025A"/>
    <w:rsid w:val="00EA02F9"/>
    <w:rsid w:val="00EA03D6"/>
    <w:rsid w:val="00EA0594"/>
    <w:rsid w:val="00EA059B"/>
    <w:rsid w:val="00EA06F8"/>
    <w:rsid w:val="00EA0CB0"/>
    <w:rsid w:val="00EA0D70"/>
    <w:rsid w:val="00EA1219"/>
    <w:rsid w:val="00EA13CD"/>
    <w:rsid w:val="00EA14FC"/>
    <w:rsid w:val="00EA2128"/>
    <w:rsid w:val="00EA2823"/>
    <w:rsid w:val="00EA30FE"/>
    <w:rsid w:val="00EA331F"/>
    <w:rsid w:val="00EA335C"/>
    <w:rsid w:val="00EA362C"/>
    <w:rsid w:val="00EA4326"/>
    <w:rsid w:val="00EA434F"/>
    <w:rsid w:val="00EA4747"/>
    <w:rsid w:val="00EA4A23"/>
    <w:rsid w:val="00EA4C29"/>
    <w:rsid w:val="00EA4E32"/>
    <w:rsid w:val="00EA4FF1"/>
    <w:rsid w:val="00EA5328"/>
    <w:rsid w:val="00EA57F6"/>
    <w:rsid w:val="00EA58D5"/>
    <w:rsid w:val="00EA5A01"/>
    <w:rsid w:val="00EA5C29"/>
    <w:rsid w:val="00EA6480"/>
    <w:rsid w:val="00EA6728"/>
    <w:rsid w:val="00EA6A44"/>
    <w:rsid w:val="00EA6B7D"/>
    <w:rsid w:val="00EA6B86"/>
    <w:rsid w:val="00EA7707"/>
    <w:rsid w:val="00EA7EA1"/>
    <w:rsid w:val="00EB007F"/>
    <w:rsid w:val="00EB03E4"/>
    <w:rsid w:val="00EB072D"/>
    <w:rsid w:val="00EB11D3"/>
    <w:rsid w:val="00EB1228"/>
    <w:rsid w:val="00EB1891"/>
    <w:rsid w:val="00EB1926"/>
    <w:rsid w:val="00EB1C64"/>
    <w:rsid w:val="00EB2870"/>
    <w:rsid w:val="00EB2AA7"/>
    <w:rsid w:val="00EB303C"/>
    <w:rsid w:val="00EB360A"/>
    <w:rsid w:val="00EB36A8"/>
    <w:rsid w:val="00EB3DFB"/>
    <w:rsid w:val="00EB404A"/>
    <w:rsid w:val="00EB47E5"/>
    <w:rsid w:val="00EB4FBB"/>
    <w:rsid w:val="00EB503A"/>
    <w:rsid w:val="00EB527C"/>
    <w:rsid w:val="00EB581B"/>
    <w:rsid w:val="00EB5BAD"/>
    <w:rsid w:val="00EB5CAC"/>
    <w:rsid w:val="00EB632D"/>
    <w:rsid w:val="00EB6420"/>
    <w:rsid w:val="00EB6508"/>
    <w:rsid w:val="00EB67F8"/>
    <w:rsid w:val="00EB69CF"/>
    <w:rsid w:val="00EB6D32"/>
    <w:rsid w:val="00EB6FBB"/>
    <w:rsid w:val="00EB728D"/>
    <w:rsid w:val="00EB7320"/>
    <w:rsid w:val="00EC01C5"/>
    <w:rsid w:val="00EC0B72"/>
    <w:rsid w:val="00EC0D3E"/>
    <w:rsid w:val="00EC0F22"/>
    <w:rsid w:val="00EC0F73"/>
    <w:rsid w:val="00EC1168"/>
    <w:rsid w:val="00EC14A9"/>
    <w:rsid w:val="00EC14F9"/>
    <w:rsid w:val="00EC1BAA"/>
    <w:rsid w:val="00EC1F5A"/>
    <w:rsid w:val="00EC235F"/>
    <w:rsid w:val="00EC242B"/>
    <w:rsid w:val="00EC2610"/>
    <w:rsid w:val="00EC2A15"/>
    <w:rsid w:val="00EC2D62"/>
    <w:rsid w:val="00EC2ED0"/>
    <w:rsid w:val="00EC3727"/>
    <w:rsid w:val="00EC379F"/>
    <w:rsid w:val="00EC3B95"/>
    <w:rsid w:val="00EC3D29"/>
    <w:rsid w:val="00EC3F11"/>
    <w:rsid w:val="00EC3F5B"/>
    <w:rsid w:val="00EC439A"/>
    <w:rsid w:val="00EC4D8A"/>
    <w:rsid w:val="00EC4DA0"/>
    <w:rsid w:val="00EC5436"/>
    <w:rsid w:val="00EC5458"/>
    <w:rsid w:val="00EC5529"/>
    <w:rsid w:val="00EC5B5B"/>
    <w:rsid w:val="00EC5E77"/>
    <w:rsid w:val="00EC617F"/>
    <w:rsid w:val="00EC6479"/>
    <w:rsid w:val="00EC6F00"/>
    <w:rsid w:val="00EC6F79"/>
    <w:rsid w:val="00EC7232"/>
    <w:rsid w:val="00EC72DD"/>
    <w:rsid w:val="00EC7315"/>
    <w:rsid w:val="00EC73FE"/>
    <w:rsid w:val="00EC75D1"/>
    <w:rsid w:val="00EC76B1"/>
    <w:rsid w:val="00EC7786"/>
    <w:rsid w:val="00EC78CC"/>
    <w:rsid w:val="00EC7BBF"/>
    <w:rsid w:val="00ED08E0"/>
    <w:rsid w:val="00ED0DB9"/>
    <w:rsid w:val="00ED104E"/>
    <w:rsid w:val="00ED1218"/>
    <w:rsid w:val="00ED1858"/>
    <w:rsid w:val="00ED1FEB"/>
    <w:rsid w:val="00ED20C0"/>
    <w:rsid w:val="00ED2396"/>
    <w:rsid w:val="00ED255E"/>
    <w:rsid w:val="00ED25E6"/>
    <w:rsid w:val="00ED26D6"/>
    <w:rsid w:val="00ED2778"/>
    <w:rsid w:val="00ED28C2"/>
    <w:rsid w:val="00ED2A68"/>
    <w:rsid w:val="00ED2C96"/>
    <w:rsid w:val="00ED2F1B"/>
    <w:rsid w:val="00ED33F0"/>
    <w:rsid w:val="00ED37C2"/>
    <w:rsid w:val="00ED3B19"/>
    <w:rsid w:val="00ED4097"/>
    <w:rsid w:val="00ED4261"/>
    <w:rsid w:val="00ED445C"/>
    <w:rsid w:val="00ED45D3"/>
    <w:rsid w:val="00ED494A"/>
    <w:rsid w:val="00ED4A15"/>
    <w:rsid w:val="00ED4A8F"/>
    <w:rsid w:val="00ED5395"/>
    <w:rsid w:val="00ED5553"/>
    <w:rsid w:val="00ED56DE"/>
    <w:rsid w:val="00ED5A94"/>
    <w:rsid w:val="00ED5C6A"/>
    <w:rsid w:val="00ED6486"/>
    <w:rsid w:val="00ED6977"/>
    <w:rsid w:val="00ED6B24"/>
    <w:rsid w:val="00ED6D11"/>
    <w:rsid w:val="00ED71A4"/>
    <w:rsid w:val="00ED7438"/>
    <w:rsid w:val="00ED7447"/>
    <w:rsid w:val="00ED78CE"/>
    <w:rsid w:val="00ED79D1"/>
    <w:rsid w:val="00ED7BD4"/>
    <w:rsid w:val="00ED7C53"/>
    <w:rsid w:val="00EE05C1"/>
    <w:rsid w:val="00EE0DE2"/>
    <w:rsid w:val="00EE0ED3"/>
    <w:rsid w:val="00EE1240"/>
    <w:rsid w:val="00EE127F"/>
    <w:rsid w:val="00EE22D2"/>
    <w:rsid w:val="00EE22F0"/>
    <w:rsid w:val="00EE37BB"/>
    <w:rsid w:val="00EE3A22"/>
    <w:rsid w:val="00EE3D53"/>
    <w:rsid w:val="00EE3DA3"/>
    <w:rsid w:val="00EE40A3"/>
    <w:rsid w:val="00EE46A2"/>
    <w:rsid w:val="00EE4929"/>
    <w:rsid w:val="00EE4C78"/>
    <w:rsid w:val="00EE4D13"/>
    <w:rsid w:val="00EE4F28"/>
    <w:rsid w:val="00EE564F"/>
    <w:rsid w:val="00EE5DF6"/>
    <w:rsid w:val="00EE5F30"/>
    <w:rsid w:val="00EE69F7"/>
    <w:rsid w:val="00EE726A"/>
    <w:rsid w:val="00EE7336"/>
    <w:rsid w:val="00EE76CC"/>
    <w:rsid w:val="00EE7A90"/>
    <w:rsid w:val="00EE7AAC"/>
    <w:rsid w:val="00EE7AE9"/>
    <w:rsid w:val="00EF01ED"/>
    <w:rsid w:val="00EF05DF"/>
    <w:rsid w:val="00EF0C8F"/>
    <w:rsid w:val="00EF0D6F"/>
    <w:rsid w:val="00EF0E3F"/>
    <w:rsid w:val="00EF10B5"/>
    <w:rsid w:val="00EF112E"/>
    <w:rsid w:val="00EF11D8"/>
    <w:rsid w:val="00EF1234"/>
    <w:rsid w:val="00EF12D5"/>
    <w:rsid w:val="00EF12E6"/>
    <w:rsid w:val="00EF12ED"/>
    <w:rsid w:val="00EF1486"/>
    <w:rsid w:val="00EF17DF"/>
    <w:rsid w:val="00EF1CDC"/>
    <w:rsid w:val="00EF202F"/>
    <w:rsid w:val="00EF2223"/>
    <w:rsid w:val="00EF25DD"/>
    <w:rsid w:val="00EF26DC"/>
    <w:rsid w:val="00EF2B0C"/>
    <w:rsid w:val="00EF3212"/>
    <w:rsid w:val="00EF3289"/>
    <w:rsid w:val="00EF3794"/>
    <w:rsid w:val="00EF3B6B"/>
    <w:rsid w:val="00EF3CFD"/>
    <w:rsid w:val="00EF3E93"/>
    <w:rsid w:val="00EF3F21"/>
    <w:rsid w:val="00EF41AD"/>
    <w:rsid w:val="00EF4258"/>
    <w:rsid w:val="00EF4BA3"/>
    <w:rsid w:val="00EF5A6E"/>
    <w:rsid w:val="00EF5D06"/>
    <w:rsid w:val="00EF5ECA"/>
    <w:rsid w:val="00EF7572"/>
    <w:rsid w:val="00EF7819"/>
    <w:rsid w:val="00F004A1"/>
    <w:rsid w:val="00F004F4"/>
    <w:rsid w:val="00F00578"/>
    <w:rsid w:val="00F008B3"/>
    <w:rsid w:val="00F00B7F"/>
    <w:rsid w:val="00F00DAD"/>
    <w:rsid w:val="00F00FBA"/>
    <w:rsid w:val="00F0154D"/>
    <w:rsid w:val="00F015D5"/>
    <w:rsid w:val="00F01B37"/>
    <w:rsid w:val="00F01E67"/>
    <w:rsid w:val="00F01EF2"/>
    <w:rsid w:val="00F022C8"/>
    <w:rsid w:val="00F023BA"/>
    <w:rsid w:val="00F02993"/>
    <w:rsid w:val="00F033A9"/>
    <w:rsid w:val="00F03662"/>
    <w:rsid w:val="00F03E33"/>
    <w:rsid w:val="00F03EB1"/>
    <w:rsid w:val="00F042A9"/>
    <w:rsid w:val="00F04448"/>
    <w:rsid w:val="00F0465C"/>
    <w:rsid w:val="00F047CA"/>
    <w:rsid w:val="00F04866"/>
    <w:rsid w:val="00F04CE4"/>
    <w:rsid w:val="00F04D4D"/>
    <w:rsid w:val="00F04D8B"/>
    <w:rsid w:val="00F04FE9"/>
    <w:rsid w:val="00F052FB"/>
    <w:rsid w:val="00F05497"/>
    <w:rsid w:val="00F05AE9"/>
    <w:rsid w:val="00F05C08"/>
    <w:rsid w:val="00F05D0F"/>
    <w:rsid w:val="00F06152"/>
    <w:rsid w:val="00F06CF4"/>
    <w:rsid w:val="00F06E33"/>
    <w:rsid w:val="00F0765C"/>
    <w:rsid w:val="00F079AE"/>
    <w:rsid w:val="00F07E74"/>
    <w:rsid w:val="00F07EE4"/>
    <w:rsid w:val="00F07FDF"/>
    <w:rsid w:val="00F1032A"/>
    <w:rsid w:val="00F10BDA"/>
    <w:rsid w:val="00F10D0E"/>
    <w:rsid w:val="00F113B1"/>
    <w:rsid w:val="00F11506"/>
    <w:rsid w:val="00F116A0"/>
    <w:rsid w:val="00F11A22"/>
    <w:rsid w:val="00F11C6D"/>
    <w:rsid w:val="00F11CFA"/>
    <w:rsid w:val="00F11EE7"/>
    <w:rsid w:val="00F12058"/>
    <w:rsid w:val="00F120A7"/>
    <w:rsid w:val="00F1227F"/>
    <w:rsid w:val="00F12625"/>
    <w:rsid w:val="00F127BE"/>
    <w:rsid w:val="00F129FE"/>
    <w:rsid w:val="00F12B2C"/>
    <w:rsid w:val="00F13087"/>
    <w:rsid w:val="00F1339C"/>
    <w:rsid w:val="00F13819"/>
    <w:rsid w:val="00F139AF"/>
    <w:rsid w:val="00F13CB2"/>
    <w:rsid w:val="00F14008"/>
    <w:rsid w:val="00F14334"/>
    <w:rsid w:val="00F14632"/>
    <w:rsid w:val="00F14826"/>
    <w:rsid w:val="00F14918"/>
    <w:rsid w:val="00F15784"/>
    <w:rsid w:val="00F16422"/>
    <w:rsid w:val="00F1657F"/>
    <w:rsid w:val="00F16CBE"/>
    <w:rsid w:val="00F1759B"/>
    <w:rsid w:val="00F17B72"/>
    <w:rsid w:val="00F17D3E"/>
    <w:rsid w:val="00F17E29"/>
    <w:rsid w:val="00F17E45"/>
    <w:rsid w:val="00F20365"/>
    <w:rsid w:val="00F20994"/>
    <w:rsid w:val="00F20B3A"/>
    <w:rsid w:val="00F20DB9"/>
    <w:rsid w:val="00F20F18"/>
    <w:rsid w:val="00F21692"/>
    <w:rsid w:val="00F21A54"/>
    <w:rsid w:val="00F21B41"/>
    <w:rsid w:val="00F21B43"/>
    <w:rsid w:val="00F21B70"/>
    <w:rsid w:val="00F21D8F"/>
    <w:rsid w:val="00F22222"/>
    <w:rsid w:val="00F22423"/>
    <w:rsid w:val="00F2262F"/>
    <w:rsid w:val="00F2287A"/>
    <w:rsid w:val="00F22F50"/>
    <w:rsid w:val="00F23014"/>
    <w:rsid w:val="00F230D5"/>
    <w:rsid w:val="00F23193"/>
    <w:rsid w:val="00F23B49"/>
    <w:rsid w:val="00F23E3C"/>
    <w:rsid w:val="00F24869"/>
    <w:rsid w:val="00F2486F"/>
    <w:rsid w:val="00F24A1E"/>
    <w:rsid w:val="00F25318"/>
    <w:rsid w:val="00F257E8"/>
    <w:rsid w:val="00F258D2"/>
    <w:rsid w:val="00F25C9C"/>
    <w:rsid w:val="00F2623E"/>
    <w:rsid w:val="00F26605"/>
    <w:rsid w:val="00F26CCB"/>
    <w:rsid w:val="00F26D12"/>
    <w:rsid w:val="00F26E10"/>
    <w:rsid w:val="00F26E39"/>
    <w:rsid w:val="00F2727B"/>
    <w:rsid w:val="00F27705"/>
    <w:rsid w:val="00F27D7E"/>
    <w:rsid w:val="00F30327"/>
    <w:rsid w:val="00F308ED"/>
    <w:rsid w:val="00F30AE3"/>
    <w:rsid w:val="00F30D5A"/>
    <w:rsid w:val="00F30F6F"/>
    <w:rsid w:val="00F31097"/>
    <w:rsid w:val="00F311CD"/>
    <w:rsid w:val="00F315BF"/>
    <w:rsid w:val="00F31678"/>
    <w:rsid w:val="00F31A19"/>
    <w:rsid w:val="00F320F7"/>
    <w:rsid w:val="00F3227B"/>
    <w:rsid w:val="00F32520"/>
    <w:rsid w:val="00F32652"/>
    <w:rsid w:val="00F3277A"/>
    <w:rsid w:val="00F328B5"/>
    <w:rsid w:val="00F349C5"/>
    <w:rsid w:val="00F34D6C"/>
    <w:rsid w:val="00F350E8"/>
    <w:rsid w:val="00F356BE"/>
    <w:rsid w:val="00F3580C"/>
    <w:rsid w:val="00F35B19"/>
    <w:rsid w:val="00F35F22"/>
    <w:rsid w:val="00F3624D"/>
    <w:rsid w:val="00F36C2D"/>
    <w:rsid w:val="00F36C99"/>
    <w:rsid w:val="00F37124"/>
    <w:rsid w:val="00F3718A"/>
    <w:rsid w:val="00F374D8"/>
    <w:rsid w:val="00F3761C"/>
    <w:rsid w:val="00F377C7"/>
    <w:rsid w:val="00F37941"/>
    <w:rsid w:val="00F37A74"/>
    <w:rsid w:val="00F37A8E"/>
    <w:rsid w:val="00F37A92"/>
    <w:rsid w:val="00F37B10"/>
    <w:rsid w:val="00F40080"/>
    <w:rsid w:val="00F4054B"/>
    <w:rsid w:val="00F4075F"/>
    <w:rsid w:val="00F40CB5"/>
    <w:rsid w:val="00F41547"/>
    <w:rsid w:val="00F41786"/>
    <w:rsid w:val="00F42049"/>
    <w:rsid w:val="00F42236"/>
    <w:rsid w:val="00F427D1"/>
    <w:rsid w:val="00F42D24"/>
    <w:rsid w:val="00F430E3"/>
    <w:rsid w:val="00F43AA7"/>
    <w:rsid w:val="00F44446"/>
    <w:rsid w:val="00F44550"/>
    <w:rsid w:val="00F4489E"/>
    <w:rsid w:val="00F44C04"/>
    <w:rsid w:val="00F44FDB"/>
    <w:rsid w:val="00F4548D"/>
    <w:rsid w:val="00F455CA"/>
    <w:rsid w:val="00F45BDE"/>
    <w:rsid w:val="00F45D5B"/>
    <w:rsid w:val="00F45DC1"/>
    <w:rsid w:val="00F46027"/>
    <w:rsid w:val="00F460FE"/>
    <w:rsid w:val="00F46FDF"/>
    <w:rsid w:val="00F47705"/>
    <w:rsid w:val="00F47844"/>
    <w:rsid w:val="00F47A33"/>
    <w:rsid w:val="00F47AB8"/>
    <w:rsid w:val="00F47C3A"/>
    <w:rsid w:val="00F47E3B"/>
    <w:rsid w:val="00F5038C"/>
    <w:rsid w:val="00F5056F"/>
    <w:rsid w:val="00F50984"/>
    <w:rsid w:val="00F50A4D"/>
    <w:rsid w:val="00F50E64"/>
    <w:rsid w:val="00F51949"/>
    <w:rsid w:val="00F51D33"/>
    <w:rsid w:val="00F51FF6"/>
    <w:rsid w:val="00F52053"/>
    <w:rsid w:val="00F52274"/>
    <w:rsid w:val="00F522AC"/>
    <w:rsid w:val="00F523CA"/>
    <w:rsid w:val="00F52B1C"/>
    <w:rsid w:val="00F52F46"/>
    <w:rsid w:val="00F531EA"/>
    <w:rsid w:val="00F5386C"/>
    <w:rsid w:val="00F53C35"/>
    <w:rsid w:val="00F53F16"/>
    <w:rsid w:val="00F545C5"/>
    <w:rsid w:val="00F54677"/>
    <w:rsid w:val="00F5493A"/>
    <w:rsid w:val="00F549A1"/>
    <w:rsid w:val="00F54B5F"/>
    <w:rsid w:val="00F5501E"/>
    <w:rsid w:val="00F557F9"/>
    <w:rsid w:val="00F5589E"/>
    <w:rsid w:val="00F558C3"/>
    <w:rsid w:val="00F55E43"/>
    <w:rsid w:val="00F55EE8"/>
    <w:rsid w:val="00F5618B"/>
    <w:rsid w:val="00F561DA"/>
    <w:rsid w:val="00F56246"/>
    <w:rsid w:val="00F5646F"/>
    <w:rsid w:val="00F569D8"/>
    <w:rsid w:val="00F56BE8"/>
    <w:rsid w:val="00F56C61"/>
    <w:rsid w:val="00F57A0B"/>
    <w:rsid w:val="00F57A72"/>
    <w:rsid w:val="00F57EF4"/>
    <w:rsid w:val="00F601FC"/>
    <w:rsid w:val="00F60558"/>
    <w:rsid w:val="00F60596"/>
    <w:rsid w:val="00F609D5"/>
    <w:rsid w:val="00F60E9E"/>
    <w:rsid w:val="00F60F43"/>
    <w:rsid w:val="00F60F68"/>
    <w:rsid w:val="00F60FD7"/>
    <w:rsid w:val="00F6103D"/>
    <w:rsid w:val="00F6123E"/>
    <w:rsid w:val="00F614BB"/>
    <w:rsid w:val="00F61996"/>
    <w:rsid w:val="00F619DA"/>
    <w:rsid w:val="00F62708"/>
    <w:rsid w:val="00F627E6"/>
    <w:rsid w:val="00F62A77"/>
    <w:rsid w:val="00F62CF0"/>
    <w:rsid w:val="00F6334B"/>
    <w:rsid w:val="00F633A2"/>
    <w:rsid w:val="00F6347B"/>
    <w:rsid w:val="00F639F0"/>
    <w:rsid w:val="00F63A2F"/>
    <w:rsid w:val="00F6496C"/>
    <w:rsid w:val="00F64CCA"/>
    <w:rsid w:val="00F64E84"/>
    <w:rsid w:val="00F64F73"/>
    <w:rsid w:val="00F65132"/>
    <w:rsid w:val="00F653BB"/>
    <w:rsid w:val="00F65CF5"/>
    <w:rsid w:val="00F65FFF"/>
    <w:rsid w:val="00F66561"/>
    <w:rsid w:val="00F66808"/>
    <w:rsid w:val="00F66930"/>
    <w:rsid w:val="00F66A17"/>
    <w:rsid w:val="00F66FCB"/>
    <w:rsid w:val="00F67056"/>
    <w:rsid w:val="00F671DA"/>
    <w:rsid w:val="00F677A0"/>
    <w:rsid w:val="00F67A47"/>
    <w:rsid w:val="00F67ACA"/>
    <w:rsid w:val="00F67EA9"/>
    <w:rsid w:val="00F67EC0"/>
    <w:rsid w:val="00F67F71"/>
    <w:rsid w:val="00F67FDC"/>
    <w:rsid w:val="00F70642"/>
    <w:rsid w:val="00F709D7"/>
    <w:rsid w:val="00F70CF0"/>
    <w:rsid w:val="00F70D01"/>
    <w:rsid w:val="00F70D62"/>
    <w:rsid w:val="00F710E8"/>
    <w:rsid w:val="00F711B3"/>
    <w:rsid w:val="00F71EDB"/>
    <w:rsid w:val="00F72201"/>
    <w:rsid w:val="00F72F2A"/>
    <w:rsid w:val="00F72FEC"/>
    <w:rsid w:val="00F7397C"/>
    <w:rsid w:val="00F73A0A"/>
    <w:rsid w:val="00F73A15"/>
    <w:rsid w:val="00F73F26"/>
    <w:rsid w:val="00F73FE0"/>
    <w:rsid w:val="00F7413F"/>
    <w:rsid w:val="00F742EF"/>
    <w:rsid w:val="00F749B7"/>
    <w:rsid w:val="00F74E32"/>
    <w:rsid w:val="00F754AF"/>
    <w:rsid w:val="00F75711"/>
    <w:rsid w:val="00F75836"/>
    <w:rsid w:val="00F75979"/>
    <w:rsid w:val="00F75A4C"/>
    <w:rsid w:val="00F75D1E"/>
    <w:rsid w:val="00F76BF7"/>
    <w:rsid w:val="00F76D0A"/>
    <w:rsid w:val="00F76DE1"/>
    <w:rsid w:val="00F7722D"/>
    <w:rsid w:val="00F7771F"/>
    <w:rsid w:val="00F77D43"/>
    <w:rsid w:val="00F77EB5"/>
    <w:rsid w:val="00F80A38"/>
    <w:rsid w:val="00F80BD2"/>
    <w:rsid w:val="00F81EB4"/>
    <w:rsid w:val="00F81F3C"/>
    <w:rsid w:val="00F820B4"/>
    <w:rsid w:val="00F824BE"/>
    <w:rsid w:val="00F8270C"/>
    <w:rsid w:val="00F82A55"/>
    <w:rsid w:val="00F8347A"/>
    <w:rsid w:val="00F835F5"/>
    <w:rsid w:val="00F84C63"/>
    <w:rsid w:val="00F84DC4"/>
    <w:rsid w:val="00F85648"/>
    <w:rsid w:val="00F85E2E"/>
    <w:rsid w:val="00F8610A"/>
    <w:rsid w:val="00F8634B"/>
    <w:rsid w:val="00F8654E"/>
    <w:rsid w:val="00F865BF"/>
    <w:rsid w:val="00F86644"/>
    <w:rsid w:val="00F86A98"/>
    <w:rsid w:val="00F87246"/>
    <w:rsid w:val="00F8770E"/>
    <w:rsid w:val="00F8781F"/>
    <w:rsid w:val="00F8785E"/>
    <w:rsid w:val="00F878B6"/>
    <w:rsid w:val="00F87C5A"/>
    <w:rsid w:val="00F87EB9"/>
    <w:rsid w:val="00F90350"/>
    <w:rsid w:val="00F9040F"/>
    <w:rsid w:val="00F9169F"/>
    <w:rsid w:val="00F91863"/>
    <w:rsid w:val="00F91C56"/>
    <w:rsid w:val="00F91EA0"/>
    <w:rsid w:val="00F9220D"/>
    <w:rsid w:val="00F9242C"/>
    <w:rsid w:val="00F92566"/>
    <w:rsid w:val="00F927F9"/>
    <w:rsid w:val="00F928BA"/>
    <w:rsid w:val="00F92917"/>
    <w:rsid w:val="00F92D71"/>
    <w:rsid w:val="00F92EEA"/>
    <w:rsid w:val="00F930EF"/>
    <w:rsid w:val="00F937F1"/>
    <w:rsid w:val="00F93D6B"/>
    <w:rsid w:val="00F9409A"/>
    <w:rsid w:val="00F9412A"/>
    <w:rsid w:val="00F94279"/>
    <w:rsid w:val="00F94600"/>
    <w:rsid w:val="00F948EB"/>
    <w:rsid w:val="00F949C5"/>
    <w:rsid w:val="00F95210"/>
    <w:rsid w:val="00F9524E"/>
    <w:rsid w:val="00F95592"/>
    <w:rsid w:val="00F95910"/>
    <w:rsid w:val="00F96B5F"/>
    <w:rsid w:val="00F9727D"/>
    <w:rsid w:val="00F9729B"/>
    <w:rsid w:val="00F97850"/>
    <w:rsid w:val="00F97B9B"/>
    <w:rsid w:val="00F97D53"/>
    <w:rsid w:val="00F97EF1"/>
    <w:rsid w:val="00FA0107"/>
    <w:rsid w:val="00FA0123"/>
    <w:rsid w:val="00FA0783"/>
    <w:rsid w:val="00FA09FF"/>
    <w:rsid w:val="00FA0C8E"/>
    <w:rsid w:val="00FA0DE9"/>
    <w:rsid w:val="00FA128F"/>
    <w:rsid w:val="00FA13C1"/>
    <w:rsid w:val="00FA1449"/>
    <w:rsid w:val="00FA15CC"/>
    <w:rsid w:val="00FA244A"/>
    <w:rsid w:val="00FA2BDB"/>
    <w:rsid w:val="00FA30A7"/>
    <w:rsid w:val="00FA33C5"/>
    <w:rsid w:val="00FA3512"/>
    <w:rsid w:val="00FA37E9"/>
    <w:rsid w:val="00FA37F1"/>
    <w:rsid w:val="00FA38DA"/>
    <w:rsid w:val="00FA3913"/>
    <w:rsid w:val="00FA3DAC"/>
    <w:rsid w:val="00FA3DD5"/>
    <w:rsid w:val="00FA3E34"/>
    <w:rsid w:val="00FA48D8"/>
    <w:rsid w:val="00FA49CE"/>
    <w:rsid w:val="00FA4CE4"/>
    <w:rsid w:val="00FA4FD5"/>
    <w:rsid w:val="00FA50A4"/>
    <w:rsid w:val="00FA5143"/>
    <w:rsid w:val="00FA58D0"/>
    <w:rsid w:val="00FA59DF"/>
    <w:rsid w:val="00FA5B63"/>
    <w:rsid w:val="00FA5C98"/>
    <w:rsid w:val="00FA67C3"/>
    <w:rsid w:val="00FA7046"/>
    <w:rsid w:val="00FA7126"/>
    <w:rsid w:val="00FA7174"/>
    <w:rsid w:val="00FA73EC"/>
    <w:rsid w:val="00FA78BB"/>
    <w:rsid w:val="00FA79D3"/>
    <w:rsid w:val="00FB0436"/>
    <w:rsid w:val="00FB069E"/>
    <w:rsid w:val="00FB0781"/>
    <w:rsid w:val="00FB0885"/>
    <w:rsid w:val="00FB0CA1"/>
    <w:rsid w:val="00FB0D94"/>
    <w:rsid w:val="00FB119F"/>
    <w:rsid w:val="00FB1EB9"/>
    <w:rsid w:val="00FB20F2"/>
    <w:rsid w:val="00FB2249"/>
    <w:rsid w:val="00FB235F"/>
    <w:rsid w:val="00FB25E4"/>
    <w:rsid w:val="00FB2809"/>
    <w:rsid w:val="00FB30D4"/>
    <w:rsid w:val="00FB33FF"/>
    <w:rsid w:val="00FB3404"/>
    <w:rsid w:val="00FB356C"/>
    <w:rsid w:val="00FB3C94"/>
    <w:rsid w:val="00FB3D18"/>
    <w:rsid w:val="00FB3DD9"/>
    <w:rsid w:val="00FB3FE4"/>
    <w:rsid w:val="00FB4274"/>
    <w:rsid w:val="00FB454A"/>
    <w:rsid w:val="00FB49E4"/>
    <w:rsid w:val="00FB4A84"/>
    <w:rsid w:val="00FB5659"/>
    <w:rsid w:val="00FB58B4"/>
    <w:rsid w:val="00FB5A55"/>
    <w:rsid w:val="00FB6248"/>
    <w:rsid w:val="00FB6B44"/>
    <w:rsid w:val="00FB6BF5"/>
    <w:rsid w:val="00FB6E08"/>
    <w:rsid w:val="00FB6E19"/>
    <w:rsid w:val="00FB74AF"/>
    <w:rsid w:val="00FC095C"/>
    <w:rsid w:val="00FC0A09"/>
    <w:rsid w:val="00FC0C04"/>
    <w:rsid w:val="00FC1035"/>
    <w:rsid w:val="00FC1141"/>
    <w:rsid w:val="00FC1228"/>
    <w:rsid w:val="00FC177D"/>
    <w:rsid w:val="00FC1786"/>
    <w:rsid w:val="00FC1936"/>
    <w:rsid w:val="00FC194D"/>
    <w:rsid w:val="00FC19EF"/>
    <w:rsid w:val="00FC1F1B"/>
    <w:rsid w:val="00FC249B"/>
    <w:rsid w:val="00FC2549"/>
    <w:rsid w:val="00FC2568"/>
    <w:rsid w:val="00FC256E"/>
    <w:rsid w:val="00FC2606"/>
    <w:rsid w:val="00FC27A1"/>
    <w:rsid w:val="00FC27D8"/>
    <w:rsid w:val="00FC2D52"/>
    <w:rsid w:val="00FC3037"/>
    <w:rsid w:val="00FC317C"/>
    <w:rsid w:val="00FC3189"/>
    <w:rsid w:val="00FC331B"/>
    <w:rsid w:val="00FC3483"/>
    <w:rsid w:val="00FC34ED"/>
    <w:rsid w:val="00FC3942"/>
    <w:rsid w:val="00FC3DB1"/>
    <w:rsid w:val="00FC3DD8"/>
    <w:rsid w:val="00FC400D"/>
    <w:rsid w:val="00FC426B"/>
    <w:rsid w:val="00FC4928"/>
    <w:rsid w:val="00FC49F1"/>
    <w:rsid w:val="00FC4B9F"/>
    <w:rsid w:val="00FC4EB4"/>
    <w:rsid w:val="00FC4EE0"/>
    <w:rsid w:val="00FC4FC0"/>
    <w:rsid w:val="00FC5157"/>
    <w:rsid w:val="00FC5237"/>
    <w:rsid w:val="00FC52F6"/>
    <w:rsid w:val="00FC5853"/>
    <w:rsid w:val="00FC6848"/>
    <w:rsid w:val="00FC713E"/>
    <w:rsid w:val="00FC719B"/>
    <w:rsid w:val="00FC768F"/>
    <w:rsid w:val="00FC7937"/>
    <w:rsid w:val="00FC7968"/>
    <w:rsid w:val="00FD051F"/>
    <w:rsid w:val="00FD0792"/>
    <w:rsid w:val="00FD08D1"/>
    <w:rsid w:val="00FD149F"/>
    <w:rsid w:val="00FD1715"/>
    <w:rsid w:val="00FD176A"/>
    <w:rsid w:val="00FD1BE2"/>
    <w:rsid w:val="00FD1D7C"/>
    <w:rsid w:val="00FD1DC6"/>
    <w:rsid w:val="00FD256E"/>
    <w:rsid w:val="00FD2AE1"/>
    <w:rsid w:val="00FD2AE3"/>
    <w:rsid w:val="00FD2DB4"/>
    <w:rsid w:val="00FD321A"/>
    <w:rsid w:val="00FD339B"/>
    <w:rsid w:val="00FD41B0"/>
    <w:rsid w:val="00FD4328"/>
    <w:rsid w:val="00FD4511"/>
    <w:rsid w:val="00FD454F"/>
    <w:rsid w:val="00FD45E9"/>
    <w:rsid w:val="00FD4B6E"/>
    <w:rsid w:val="00FD5176"/>
    <w:rsid w:val="00FD55DF"/>
    <w:rsid w:val="00FD5BE3"/>
    <w:rsid w:val="00FD5DDB"/>
    <w:rsid w:val="00FD639F"/>
    <w:rsid w:val="00FD67E3"/>
    <w:rsid w:val="00FD6C4F"/>
    <w:rsid w:val="00FD6E87"/>
    <w:rsid w:val="00FD73F6"/>
    <w:rsid w:val="00FD7567"/>
    <w:rsid w:val="00FD7579"/>
    <w:rsid w:val="00FE030D"/>
    <w:rsid w:val="00FE0632"/>
    <w:rsid w:val="00FE1431"/>
    <w:rsid w:val="00FE17BB"/>
    <w:rsid w:val="00FE1F5A"/>
    <w:rsid w:val="00FE2200"/>
    <w:rsid w:val="00FE26AB"/>
    <w:rsid w:val="00FE28CB"/>
    <w:rsid w:val="00FE2B31"/>
    <w:rsid w:val="00FE2C46"/>
    <w:rsid w:val="00FE30E7"/>
    <w:rsid w:val="00FE30EC"/>
    <w:rsid w:val="00FE3185"/>
    <w:rsid w:val="00FE34AC"/>
    <w:rsid w:val="00FE37FE"/>
    <w:rsid w:val="00FE45BB"/>
    <w:rsid w:val="00FE47A2"/>
    <w:rsid w:val="00FE4D13"/>
    <w:rsid w:val="00FE4F2A"/>
    <w:rsid w:val="00FE5658"/>
    <w:rsid w:val="00FE58FD"/>
    <w:rsid w:val="00FE5E27"/>
    <w:rsid w:val="00FE6401"/>
    <w:rsid w:val="00FE645A"/>
    <w:rsid w:val="00FE64EF"/>
    <w:rsid w:val="00FE67ED"/>
    <w:rsid w:val="00FE6A00"/>
    <w:rsid w:val="00FE792F"/>
    <w:rsid w:val="00FE7D4B"/>
    <w:rsid w:val="00FE7FC8"/>
    <w:rsid w:val="00FF00D3"/>
    <w:rsid w:val="00FF0869"/>
    <w:rsid w:val="00FF0CEF"/>
    <w:rsid w:val="00FF0EE7"/>
    <w:rsid w:val="00FF0FCF"/>
    <w:rsid w:val="00FF1397"/>
    <w:rsid w:val="00FF1778"/>
    <w:rsid w:val="00FF186A"/>
    <w:rsid w:val="00FF1C90"/>
    <w:rsid w:val="00FF1E3B"/>
    <w:rsid w:val="00FF1FD1"/>
    <w:rsid w:val="00FF2003"/>
    <w:rsid w:val="00FF2060"/>
    <w:rsid w:val="00FF20B0"/>
    <w:rsid w:val="00FF2228"/>
    <w:rsid w:val="00FF23D9"/>
    <w:rsid w:val="00FF25F2"/>
    <w:rsid w:val="00FF2CCF"/>
    <w:rsid w:val="00FF32DB"/>
    <w:rsid w:val="00FF35B4"/>
    <w:rsid w:val="00FF3A17"/>
    <w:rsid w:val="00FF435C"/>
    <w:rsid w:val="00FF464F"/>
    <w:rsid w:val="00FF48D2"/>
    <w:rsid w:val="00FF4B74"/>
    <w:rsid w:val="00FF4C24"/>
    <w:rsid w:val="00FF4EA8"/>
    <w:rsid w:val="00FF5168"/>
    <w:rsid w:val="00FF55E3"/>
    <w:rsid w:val="00FF568C"/>
    <w:rsid w:val="00FF571C"/>
    <w:rsid w:val="00FF5AB5"/>
    <w:rsid w:val="00FF5C80"/>
    <w:rsid w:val="00FF5F86"/>
    <w:rsid w:val="00FF6034"/>
    <w:rsid w:val="00FF68BC"/>
    <w:rsid w:val="00FF68EF"/>
    <w:rsid w:val="00FF69ED"/>
    <w:rsid w:val="00FF6B71"/>
    <w:rsid w:val="00FF6E28"/>
    <w:rsid w:val="00FF6E90"/>
    <w:rsid w:val="00FF6F79"/>
    <w:rsid w:val="00FF7378"/>
    <w:rsid w:val="00FF7661"/>
    <w:rsid w:val="00FF7D10"/>
    <w:rsid w:val="00FF7DCE"/>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111F3"/>
  <w15:docId w15:val="{EEC49E5F-26FE-4305-86A4-1C6160CFF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8"/>
        <w:szCs w:val="28"/>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30407"/>
    <w:pPr>
      <w:spacing w:before="120" w:after="120" w:line="320" w:lineRule="exact"/>
    </w:pPr>
  </w:style>
  <w:style w:type="paragraph" w:styleId="u1">
    <w:name w:val="heading 1"/>
    <w:aliases w:val=" Char Char"/>
    <w:basedOn w:val="Binhthng"/>
    <w:next w:val="Binhthng"/>
    <w:link w:val="u1Char"/>
    <w:qFormat/>
    <w:rsid w:val="00420415"/>
    <w:pPr>
      <w:keepNext/>
      <w:spacing w:before="240" w:after="60"/>
      <w:outlineLvl w:val="0"/>
    </w:pPr>
    <w:rPr>
      <w:rFonts w:ascii="Cambria" w:hAnsi="Cambria"/>
      <w:b/>
      <w:bCs/>
      <w:kern w:val="32"/>
      <w:sz w:val="32"/>
      <w:szCs w:val="32"/>
      <w:lang w:val="x-none" w:eastAsia="x-none"/>
    </w:rPr>
  </w:style>
  <w:style w:type="paragraph" w:styleId="u2">
    <w:name w:val="heading 2"/>
    <w:aliases w:val="Tua2,8.4.1 Heading 2,H 2 Char Char,l2,H2,HeadB,H 2,7.1,H 2 Char Char Char Char Char Char,标题 2XW,白鹤滩标题 2,Char,Heading1"/>
    <w:basedOn w:val="Binhthng"/>
    <w:next w:val="Binhthng"/>
    <w:link w:val="u2Char"/>
    <w:qFormat/>
    <w:rsid w:val="00420415"/>
    <w:pPr>
      <w:keepNext/>
      <w:autoSpaceDE w:val="0"/>
      <w:autoSpaceDN w:val="0"/>
      <w:spacing w:before="60" w:after="60" w:line="288" w:lineRule="auto"/>
      <w:jc w:val="center"/>
      <w:outlineLvl w:val="1"/>
    </w:pPr>
    <w:rPr>
      <w:rFonts w:ascii="Arial" w:hAnsi="Arial"/>
      <w:b/>
      <w:bCs/>
      <w:sz w:val="26"/>
      <w:szCs w:val="26"/>
      <w:lang w:val="x-none" w:eastAsia="x-none"/>
    </w:rPr>
  </w:style>
  <w:style w:type="paragraph" w:styleId="u3">
    <w:name w:val="heading 3"/>
    <w:basedOn w:val="Binhthng"/>
    <w:next w:val="Binhthng"/>
    <w:link w:val="u3Char"/>
    <w:uiPriority w:val="9"/>
    <w:unhideWhenUsed/>
    <w:qFormat/>
    <w:rsid w:val="00420415"/>
    <w:pPr>
      <w:keepNext/>
      <w:spacing w:before="240" w:after="60"/>
      <w:outlineLvl w:val="2"/>
    </w:pPr>
    <w:rPr>
      <w:rFonts w:ascii="Cambria" w:hAnsi="Cambria"/>
      <w:b/>
      <w:bCs/>
      <w:sz w:val="26"/>
      <w:szCs w:val="26"/>
      <w:lang w:val="x-none" w:eastAsia="x-none"/>
    </w:rPr>
  </w:style>
  <w:style w:type="paragraph" w:styleId="u4">
    <w:name w:val="heading 4"/>
    <w:basedOn w:val="Binhthng"/>
    <w:next w:val="Binhthng"/>
    <w:link w:val="u4Char"/>
    <w:unhideWhenUsed/>
    <w:qFormat/>
    <w:rsid w:val="00420415"/>
    <w:pPr>
      <w:keepNext/>
      <w:spacing w:after="60" w:line="300" w:lineRule="exact"/>
      <w:outlineLvl w:val="3"/>
    </w:pPr>
    <w:rPr>
      <w:lang w:val="x-none" w:eastAsia="x-none"/>
    </w:rPr>
  </w:style>
  <w:style w:type="paragraph" w:styleId="u5">
    <w:name w:val="heading 5"/>
    <w:basedOn w:val="Binhthng"/>
    <w:next w:val="Binhthng"/>
    <w:link w:val="u5Char"/>
    <w:unhideWhenUsed/>
    <w:qFormat/>
    <w:rsid w:val="00420415"/>
    <w:pPr>
      <w:keepNext/>
      <w:numPr>
        <w:numId w:val="1"/>
      </w:numPr>
      <w:spacing w:after="60" w:line="300" w:lineRule="exact"/>
      <w:outlineLvl w:val="4"/>
    </w:pPr>
    <w:rPr>
      <w:lang w:val="x-none" w:eastAsia="x-none"/>
    </w:rPr>
  </w:style>
  <w:style w:type="paragraph" w:styleId="u6">
    <w:name w:val="heading 6"/>
    <w:basedOn w:val="Binhthng"/>
    <w:next w:val="Binhthng"/>
    <w:link w:val="u6Char"/>
    <w:qFormat/>
    <w:rsid w:val="00194FAD"/>
    <w:pPr>
      <w:keepNext/>
      <w:jc w:val="both"/>
      <w:outlineLvl w:val="5"/>
    </w:pPr>
    <w:rPr>
      <w:b/>
      <w:bCs/>
      <w:lang w:val="x-none" w:eastAsia="x-none"/>
    </w:rPr>
  </w:style>
  <w:style w:type="paragraph" w:styleId="u7">
    <w:name w:val="heading 7"/>
    <w:basedOn w:val="Binhthng"/>
    <w:next w:val="Binhthng"/>
    <w:link w:val="u7Char"/>
    <w:unhideWhenUsed/>
    <w:qFormat/>
    <w:rsid w:val="00420415"/>
    <w:pPr>
      <w:keepNext/>
      <w:spacing w:after="60" w:line="300" w:lineRule="exact"/>
      <w:jc w:val="center"/>
      <w:outlineLvl w:val="6"/>
    </w:pPr>
    <w:rPr>
      <w:sz w:val="32"/>
      <w:lang w:val="x-none" w:eastAsia="x-none"/>
    </w:rPr>
  </w:style>
  <w:style w:type="paragraph" w:styleId="u8">
    <w:name w:val="heading 8"/>
    <w:basedOn w:val="Binhthng"/>
    <w:next w:val="Binhthng"/>
    <w:link w:val="u8Char"/>
    <w:unhideWhenUsed/>
    <w:qFormat/>
    <w:rsid w:val="00420415"/>
    <w:pPr>
      <w:keepNext/>
      <w:spacing w:after="60" w:line="300" w:lineRule="exact"/>
      <w:ind w:firstLine="720"/>
      <w:jc w:val="center"/>
      <w:outlineLvl w:val="7"/>
    </w:pPr>
    <w:rPr>
      <w:lang w:val="x-none" w:eastAsia="x-none"/>
    </w:rPr>
  </w:style>
  <w:style w:type="paragraph" w:styleId="u9">
    <w:name w:val="heading 9"/>
    <w:basedOn w:val="Binhthng"/>
    <w:next w:val="Binhthng"/>
    <w:link w:val="u9Char"/>
    <w:unhideWhenUsed/>
    <w:qFormat/>
    <w:rsid w:val="00420415"/>
    <w:pPr>
      <w:keepNext/>
      <w:spacing w:after="60" w:line="300" w:lineRule="exact"/>
      <w:ind w:left="545" w:right="504"/>
      <w:jc w:val="center"/>
      <w:outlineLvl w:val="8"/>
    </w:pPr>
    <w:rPr>
      <w:lang w:val="x-none" w:eastAsia="x-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 Char Char Char"/>
    <w:link w:val="u1"/>
    <w:rsid w:val="00420415"/>
    <w:rPr>
      <w:rFonts w:ascii="Cambria" w:eastAsia="Times New Roman" w:hAnsi="Cambria" w:cs="Times New Roman"/>
      <w:b/>
      <w:bCs/>
      <w:kern w:val="32"/>
      <w:sz w:val="32"/>
      <w:szCs w:val="32"/>
    </w:rPr>
  </w:style>
  <w:style w:type="character" w:customStyle="1" w:styleId="u2Char">
    <w:name w:val="Đầu đề 2 Char"/>
    <w:aliases w:val="Tua2 Char,8.4.1 Heading 2 Char,H 2 Char Char Char,l2 Char,H2 Char,HeadB Char,H 2 Char,7.1 Char,H 2 Char Char Char Char Char Char Char,标题 2XW Char,白鹤滩标题 2 Char,Char Char,Heading1 Char"/>
    <w:link w:val="u2"/>
    <w:rsid w:val="00420415"/>
    <w:rPr>
      <w:rFonts w:ascii="Arial" w:eastAsia="Times New Roman" w:hAnsi="Arial" w:cs="Times New Roman"/>
      <w:b/>
      <w:bCs/>
      <w:sz w:val="26"/>
      <w:szCs w:val="26"/>
    </w:rPr>
  </w:style>
  <w:style w:type="character" w:customStyle="1" w:styleId="u3Char">
    <w:name w:val="Đầu đề 3 Char"/>
    <w:link w:val="u3"/>
    <w:uiPriority w:val="9"/>
    <w:rsid w:val="00420415"/>
    <w:rPr>
      <w:rFonts w:ascii="Cambria" w:eastAsia="Times New Roman" w:hAnsi="Cambria" w:cs="Times New Roman"/>
      <w:b/>
      <w:bCs/>
      <w:sz w:val="26"/>
      <w:szCs w:val="26"/>
    </w:rPr>
  </w:style>
  <w:style w:type="character" w:customStyle="1" w:styleId="u4Char">
    <w:name w:val="Đầu đề 4 Char"/>
    <w:link w:val="u4"/>
    <w:rsid w:val="00420415"/>
    <w:rPr>
      <w:rFonts w:ascii="Times New Roman" w:eastAsia="Times New Roman" w:hAnsi="Times New Roman" w:cs="Times New Roman"/>
      <w:sz w:val="28"/>
      <w:szCs w:val="24"/>
    </w:rPr>
  </w:style>
  <w:style w:type="character" w:customStyle="1" w:styleId="u5Char">
    <w:name w:val="Đầu đề 5 Char"/>
    <w:link w:val="u5"/>
    <w:rsid w:val="00420415"/>
    <w:rPr>
      <w:rFonts w:ascii="Times New Roman" w:eastAsia="Times New Roman" w:hAnsi="Times New Roman"/>
      <w:sz w:val="28"/>
      <w:szCs w:val="24"/>
      <w:lang w:val="x-none" w:eastAsia="x-none"/>
    </w:rPr>
  </w:style>
  <w:style w:type="character" w:customStyle="1" w:styleId="u7Char">
    <w:name w:val="Đầu đề 7 Char"/>
    <w:link w:val="u7"/>
    <w:rsid w:val="00420415"/>
    <w:rPr>
      <w:rFonts w:ascii="Times New Roman" w:eastAsia="Times New Roman" w:hAnsi="Times New Roman" w:cs="Times New Roman"/>
      <w:sz w:val="32"/>
      <w:szCs w:val="24"/>
    </w:rPr>
  </w:style>
  <w:style w:type="character" w:customStyle="1" w:styleId="u8Char">
    <w:name w:val="Đầu đề 8 Char"/>
    <w:link w:val="u8"/>
    <w:rsid w:val="00420415"/>
    <w:rPr>
      <w:rFonts w:ascii="Times New Roman" w:eastAsia="Times New Roman" w:hAnsi="Times New Roman" w:cs="Times New Roman"/>
      <w:sz w:val="28"/>
      <w:szCs w:val="24"/>
    </w:rPr>
  </w:style>
  <w:style w:type="character" w:customStyle="1" w:styleId="u9Char">
    <w:name w:val="Đầu đề 9 Char"/>
    <w:link w:val="u9"/>
    <w:rsid w:val="00420415"/>
    <w:rPr>
      <w:rFonts w:ascii="Times New Roman" w:eastAsia="Times New Roman" w:hAnsi="Times New Roman" w:cs="Times New Roman"/>
      <w:sz w:val="28"/>
      <w:szCs w:val="24"/>
    </w:rPr>
  </w:style>
  <w:style w:type="paragraph" w:customStyle="1" w:styleId="tbt6">
    <w:name w:val="tbt6"/>
    <w:basedOn w:val="Binhthng"/>
    <w:rsid w:val="00420415"/>
    <w:pPr>
      <w:spacing w:line="240" w:lineRule="auto"/>
      <w:jc w:val="center"/>
    </w:pPr>
    <w:rPr>
      <w:rFonts w:ascii=".VnCentury SchoolbookH" w:hAnsi=".VnCentury SchoolbookH"/>
      <w:sz w:val="26"/>
      <w:szCs w:val="20"/>
    </w:rPr>
  </w:style>
  <w:style w:type="paragraph" w:styleId="utrang">
    <w:name w:val="header"/>
    <w:basedOn w:val="Binhthng"/>
    <w:link w:val="utrangChar"/>
    <w:uiPriority w:val="99"/>
    <w:unhideWhenUsed/>
    <w:rsid w:val="00420415"/>
    <w:pPr>
      <w:tabs>
        <w:tab w:val="center" w:pos="4680"/>
        <w:tab w:val="right" w:pos="9360"/>
      </w:tabs>
    </w:pPr>
    <w:rPr>
      <w:lang w:val="x-none" w:eastAsia="x-none"/>
    </w:rPr>
  </w:style>
  <w:style w:type="character" w:customStyle="1" w:styleId="utrangChar">
    <w:name w:val="Đầu trang Char"/>
    <w:link w:val="utrang"/>
    <w:uiPriority w:val="99"/>
    <w:rsid w:val="00420415"/>
    <w:rPr>
      <w:rFonts w:ascii="Times New Roman" w:eastAsia="Calibri" w:hAnsi="Times New Roman" w:cs="Times New Roman"/>
      <w:sz w:val="24"/>
      <w:szCs w:val="24"/>
    </w:rPr>
  </w:style>
  <w:style w:type="paragraph" w:styleId="Chntrang">
    <w:name w:val="footer"/>
    <w:basedOn w:val="Binhthng"/>
    <w:link w:val="ChntrangChar"/>
    <w:uiPriority w:val="99"/>
    <w:unhideWhenUsed/>
    <w:rsid w:val="00420415"/>
    <w:pPr>
      <w:tabs>
        <w:tab w:val="center" w:pos="4680"/>
        <w:tab w:val="right" w:pos="9360"/>
      </w:tabs>
    </w:pPr>
    <w:rPr>
      <w:lang w:val="x-none" w:eastAsia="x-none"/>
    </w:rPr>
  </w:style>
  <w:style w:type="character" w:customStyle="1" w:styleId="ChntrangChar">
    <w:name w:val="Chân trang Char"/>
    <w:link w:val="Chntrang"/>
    <w:uiPriority w:val="99"/>
    <w:rsid w:val="00420415"/>
    <w:rPr>
      <w:rFonts w:ascii="Times New Roman" w:eastAsia="Calibri" w:hAnsi="Times New Roman" w:cs="Times New Roman"/>
      <w:sz w:val="24"/>
      <w:szCs w:val="24"/>
    </w:rPr>
  </w:style>
  <w:style w:type="paragraph" w:styleId="Bongchuthich">
    <w:name w:val="Balloon Text"/>
    <w:basedOn w:val="Binhthng"/>
    <w:link w:val="BongchuthichChar"/>
    <w:uiPriority w:val="99"/>
    <w:unhideWhenUsed/>
    <w:rsid w:val="00420415"/>
    <w:pPr>
      <w:spacing w:line="240" w:lineRule="auto"/>
    </w:pPr>
    <w:rPr>
      <w:rFonts w:ascii="Tahoma" w:hAnsi="Tahoma"/>
      <w:sz w:val="16"/>
      <w:szCs w:val="16"/>
      <w:lang w:val="x-none" w:eastAsia="x-none"/>
    </w:rPr>
  </w:style>
  <w:style w:type="character" w:customStyle="1" w:styleId="BongchuthichChar">
    <w:name w:val="Bóng chú thích Char"/>
    <w:link w:val="Bongchuthich"/>
    <w:uiPriority w:val="99"/>
    <w:rsid w:val="00420415"/>
    <w:rPr>
      <w:rFonts w:ascii="Tahoma" w:eastAsia="Calibri" w:hAnsi="Tahoma" w:cs="Times New Roman"/>
      <w:sz w:val="16"/>
      <w:szCs w:val="16"/>
    </w:rPr>
  </w:style>
  <w:style w:type="character" w:customStyle="1" w:styleId="StyleNomalHoiNghi14pt1CharCharChar">
    <w:name w:val="Style NomalHoiNghi + 14 pt1 Char Char Char"/>
    <w:link w:val="StyleNomalHoiNghi14pt1CharChar"/>
    <w:rsid w:val="00420415"/>
    <w:rPr>
      <w:rFonts w:eastAsia="SimSun" w:cs="UVnTime"/>
      <w:sz w:val="28"/>
      <w:szCs w:val="26"/>
      <w:lang w:eastAsia="zh-CN"/>
    </w:rPr>
  </w:style>
  <w:style w:type="paragraph" w:customStyle="1" w:styleId="StyleNomalHoiNghi14pt1CharChar">
    <w:name w:val="Style NomalHoiNghi + 14 pt1 Char Char"/>
    <w:basedOn w:val="Binhthng"/>
    <w:link w:val="StyleNomalHoiNghi14pt1CharCharChar"/>
    <w:rsid w:val="00420415"/>
    <w:pPr>
      <w:spacing w:before="60" w:line="264" w:lineRule="auto"/>
      <w:ind w:firstLine="567"/>
      <w:jc w:val="both"/>
    </w:pPr>
    <w:rPr>
      <w:rFonts w:ascii="Calibri" w:eastAsia="SimSun" w:hAnsi="Calibri"/>
      <w:szCs w:val="26"/>
      <w:lang w:val="x-none" w:eastAsia="zh-CN"/>
    </w:rPr>
  </w:style>
  <w:style w:type="paragraph" w:customStyle="1" w:styleId="ch">
    <w:name w:val="ch"/>
    <w:basedOn w:val="Binhthng"/>
    <w:rsid w:val="00420415"/>
    <w:pPr>
      <w:autoSpaceDE w:val="0"/>
      <w:autoSpaceDN w:val="0"/>
      <w:spacing w:line="400" w:lineRule="exact"/>
      <w:jc w:val="center"/>
    </w:pPr>
    <w:rPr>
      <w:rFonts w:ascii="Verdana" w:hAnsi="Verdana" w:cs="Verdana"/>
      <w:b/>
      <w:bCs/>
    </w:rPr>
  </w:style>
  <w:style w:type="table" w:styleId="LiBang">
    <w:name w:val="Table Grid"/>
    <w:basedOn w:val="BangThngthng"/>
    <w:uiPriority w:val="59"/>
    <w:rsid w:val="00420415"/>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Binhthng"/>
    <w:rsid w:val="00420415"/>
    <w:pPr>
      <w:spacing w:before="100" w:beforeAutospacing="1" w:after="100" w:afterAutospacing="1" w:line="240" w:lineRule="auto"/>
    </w:pPr>
  </w:style>
  <w:style w:type="character" w:customStyle="1" w:styleId="normalchar">
    <w:name w:val="normal__char"/>
    <w:rsid w:val="00420415"/>
  </w:style>
  <w:style w:type="paragraph" w:customStyle="1" w:styleId="Normal2">
    <w:name w:val="Normal2"/>
    <w:basedOn w:val="Binhthng"/>
    <w:rsid w:val="00420415"/>
    <w:pPr>
      <w:spacing w:before="100" w:beforeAutospacing="1" w:after="100" w:afterAutospacing="1" w:line="240" w:lineRule="auto"/>
    </w:pPr>
  </w:style>
  <w:style w:type="paragraph" w:styleId="Tiu">
    <w:name w:val="Title"/>
    <w:basedOn w:val="Binhthng"/>
    <w:link w:val="TiuChar"/>
    <w:qFormat/>
    <w:rsid w:val="00420415"/>
    <w:pPr>
      <w:widowControl w:val="0"/>
      <w:spacing w:line="360" w:lineRule="atLeast"/>
      <w:jc w:val="center"/>
    </w:pPr>
    <w:rPr>
      <w:b/>
      <w:bCs/>
      <w:lang w:val="x-none" w:eastAsia="x-none"/>
    </w:rPr>
  </w:style>
  <w:style w:type="character" w:customStyle="1" w:styleId="TiuChar">
    <w:name w:val="Tiêu đề Char"/>
    <w:link w:val="Tiu"/>
    <w:rsid w:val="00420415"/>
    <w:rPr>
      <w:rFonts w:ascii="Times New Roman" w:eastAsia="Times New Roman" w:hAnsi="Times New Roman" w:cs="Times New Roman"/>
      <w:b/>
      <w:bCs/>
      <w:sz w:val="24"/>
      <w:szCs w:val="24"/>
    </w:rPr>
  </w:style>
  <w:style w:type="paragraph" w:customStyle="1" w:styleId="Noidung">
    <w:name w:val="Noidung"/>
    <w:qFormat/>
    <w:rsid w:val="00420415"/>
    <w:pPr>
      <w:spacing w:before="60" w:after="60" w:line="312" w:lineRule="auto"/>
      <w:ind w:firstLine="720"/>
      <w:jc w:val="both"/>
    </w:pPr>
    <w:rPr>
      <w:rFonts w:eastAsia="Times New Roman"/>
      <w:szCs w:val="24"/>
      <w:lang w:val="en-US" w:eastAsia="en-US"/>
    </w:rPr>
  </w:style>
  <w:style w:type="character" w:customStyle="1" w:styleId="hps">
    <w:name w:val="hps"/>
    <w:rsid w:val="00420415"/>
  </w:style>
  <w:style w:type="character" w:customStyle="1" w:styleId="longtext">
    <w:name w:val="long_text"/>
    <w:rsid w:val="00420415"/>
  </w:style>
  <w:style w:type="paragraph" w:styleId="ThnVnban">
    <w:name w:val="Body Text"/>
    <w:basedOn w:val="Binhthng"/>
    <w:link w:val="ThnVnbanChar"/>
    <w:uiPriority w:val="99"/>
    <w:rsid w:val="00420415"/>
    <w:pPr>
      <w:spacing w:line="240" w:lineRule="auto"/>
      <w:jc w:val="both"/>
    </w:pPr>
    <w:rPr>
      <w:rFonts w:ascii=".VnTime" w:hAnsi=".VnTime"/>
      <w:sz w:val="26"/>
      <w:lang w:val="x-none" w:eastAsia="x-none"/>
    </w:rPr>
  </w:style>
  <w:style w:type="character" w:customStyle="1" w:styleId="ThnVnbanChar">
    <w:name w:val="Thân Văn bản Char"/>
    <w:link w:val="ThnVnban"/>
    <w:uiPriority w:val="99"/>
    <w:rsid w:val="00420415"/>
    <w:rPr>
      <w:rFonts w:ascii=".VnTime" w:eastAsia="Times New Roman" w:hAnsi=".VnTime" w:cs="Times New Roman"/>
      <w:sz w:val="26"/>
      <w:szCs w:val="24"/>
    </w:rPr>
  </w:style>
  <w:style w:type="paragraph" w:styleId="ThutlThnVnban">
    <w:name w:val="Body Text Indent"/>
    <w:basedOn w:val="Binhthng"/>
    <w:link w:val="ThutlThnVnbanChar"/>
    <w:unhideWhenUsed/>
    <w:rsid w:val="00420415"/>
    <w:pPr>
      <w:ind w:left="360"/>
    </w:pPr>
    <w:rPr>
      <w:lang w:val="x-none" w:eastAsia="x-none"/>
    </w:rPr>
  </w:style>
  <w:style w:type="character" w:customStyle="1" w:styleId="ThutlThnVnbanChar">
    <w:name w:val="Thụt lề Thân Văn bản Char"/>
    <w:link w:val="ThutlThnVnban"/>
    <w:rsid w:val="00420415"/>
    <w:rPr>
      <w:rFonts w:ascii="Times New Roman" w:eastAsia="Calibri" w:hAnsi="Times New Roman" w:cs="Times New Roman"/>
      <w:sz w:val="24"/>
      <w:szCs w:val="24"/>
    </w:rPr>
  </w:style>
  <w:style w:type="paragraph" w:styleId="oancuaDanhsach">
    <w:name w:val="List Paragraph"/>
    <w:basedOn w:val="Binhthng"/>
    <w:uiPriority w:val="34"/>
    <w:qFormat/>
    <w:rsid w:val="00420415"/>
    <w:pPr>
      <w:spacing w:after="40" w:line="259" w:lineRule="auto"/>
      <w:ind w:left="720"/>
      <w:contextualSpacing/>
    </w:pPr>
    <w:rPr>
      <w:szCs w:val="22"/>
    </w:rPr>
  </w:style>
  <w:style w:type="paragraph" w:customStyle="1" w:styleId="dv">
    <w:name w:val="dv"/>
    <w:basedOn w:val="Binhthng"/>
    <w:rsid w:val="00420415"/>
    <w:pPr>
      <w:spacing w:line="400" w:lineRule="exact"/>
      <w:ind w:firstLine="567"/>
      <w:jc w:val="center"/>
    </w:pPr>
    <w:rPr>
      <w:i/>
      <w:iCs/>
    </w:rPr>
  </w:style>
  <w:style w:type="character" w:styleId="ThamchiuChuthich">
    <w:name w:val="annotation reference"/>
    <w:uiPriority w:val="99"/>
    <w:unhideWhenUsed/>
    <w:rsid w:val="00420415"/>
    <w:rPr>
      <w:sz w:val="16"/>
      <w:szCs w:val="16"/>
    </w:rPr>
  </w:style>
  <w:style w:type="paragraph" w:styleId="VnbanChuthich">
    <w:name w:val="annotation text"/>
    <w:basedOn w:val="Binhthng"/>
    <w:link w:val="VnbanChuthichChar"/>
    <w:uiPriority w:val="99"/>
    <w:unhideWhenUsed/>
    <w:rsid w:val="00420415"/>
    <w:rPr>
      <w:sz w:val="20"/>
      <w:szCs w:val="20"/>
      <w:lang w:val="x-none" w:eastAsia="x-none"/>
    </w:rPr>
  </w:style>
  <w:style w:type="character" w:customStyle="1" w:styleId="VnbanChuthichChar">
    <w:name w:val="Văn bản Chú thích Char"/>
    <w:link w:val="VnbanChuthich"/>
    <w:uiPriority w:val="99"/>
    <w:rsid w:val="00420415"/>
    <w:rPr>
      <w:rFonts w:ascii="Times New Roman" w:eastAsia="Calibri" w:hAnsi="Times New Roman" w:cs="Times New Roman"/>
      <w:sz w:val="20"/>
      <w:szCs w:val="20"/>
    </w:rPr>
  </w:style>
  <w:style w:type="paragraph" w:styleId="ChuChuthich">
    <w:name w:val="annotation subject"/>
    <w:basedOn w:val="VnbanChuthich"/>
    <w:next w:val="VnbanChuthich"/>
    <w:link w:val="ChuChuthichChar"/>
    <w:uiPriority w:val="99"/>
    <w:unhideWhenUsed/>
    <w:rsid w:val="00420415"/>
    <w:rPr>
      <w:b/>
      <w:bCs/>
    </w:rPr>
  </w:style>
  <w:style w:type="character" w:customStyle="1" w:styleId="ChuChuthichChar">
    <w:name w:val="Chủ đề Chú thích Char"/>
    <w:link w:val="ChuChuthich"/>
    <w:uiPriority w:val="99"/>
    <w:rsid w:val="00420415"/>
    <w:rPr>
      <w:rFonts w:ascii="Times New Roman" w:eastAsia="Calibri" w:hAnsi="Times New Roman" w:cs="Times New Roman"/>
      <w:b/>
      <w:bCs/>
      <w:sz w:val="20"/>
      <w:szCs w:val="20"/>
    </w:rPr>
  </w:style>
  <w:style w:type="character" w:styleId="Siuktni">
    <w:name w:val="Hyperlink"/>
    <w:uiPriority w:val="99"/>
    <w:unhideWhenUsed/>
    <w:rsid w:val="00420415"/>
    <w:rPr>
      <w:color w:val="0000FF"/>
      <w:u w:val="single"/>
    </w:rPr>
  </w:style>
  <w:style w:type="character" w:styleId="FollowedHyperlink">
    <w:name w:val="FollowedHyperlink"/>
    <w:uiPriority w:val="99"/>
    <w:unhideWhenUsed/>
    <w:rsid w:val="00420415"/>
    <w:rPr>
      <w:color w:val="800080"/>
      <w:u w:val="single"/>
    </w:rPr>
  </w:style>
  <w:style w:type="paragraph" w:customStyle="1" w:styleId="msonormal0">
    <w:name w:val="msonormal"/>
    <w:basedOn w:val="Binhthng"/>
    <w:rsid w:val="00420415"/>
    <w:pPr>
      <w:spacing w:before="100" w:beforeAutospacing="1" w:after="100" w:afterAutospacing="1" w:line="240" w:lineRule="auto"/>
    </w:pPr>
  </w:style>
  <w:style w:type="paragraph" w:styleId="Chuthich">
    <w:name w:val="caption"/>
    <w:basedOn w:val="Binhthng"/>
    <w:next w:val="Binhthng"/>
    <w:unhideWhenUsed/>
    <w:qFormat/>
    <w:rsid w:val="00420415"/>
    <w:pPr>
      <w:spacing w:line="240" w:lineRule="auto"/>
    </w:pPr>
    <w:rPr>
      <w:b/>
      <w:bCs/>
      <w:sz w:val="20"/>
      <w:szCs w:val="20"/>
    </w:rPr>
  </w:style>
  <w:style w:type="paragraph" w:customStyle="1" w:styleId="Style3">
    <w:name w:val="Style3"/>
    <w:basedOn w:val="Binhthng"/>
    <w:rsid w:val="00420415"/>
    <w:pPr>
      <w:spacing w:before="20" w:after="20" w:line="300" w:lineRule="exact"/>
      <w:jc w:val="center"/>
    </w:pPr>
    <w:rPr>
      <w:sz w:val="26"/>
      <w:szCs w:val="26"/>
    </w:rPr>
  </w:style>
  <w:style w:type="paragraph" w:customStyle="1" w:styleId="III">
    <w:name w:val="III"/>
    <w:basedOn w:val="Binhthng"/>
    <w:rsid w:val="00420415"/>
    <w:pPr>
      <w:spacing w:line="400" w:lineRule="exact"/>
      <w:ind w:firstLine="567"/>
      <w:jc w:val="both"/>
    </w:pPr>
    <w:rPr>
      <w:rFonts w:ascii="Arial" w:hAnsi="Arial" w:cs="Arial"/>
      <w:b/>
      <w:bCs/>
    </w:rPr>
  </w:style>
  <w:style w:type="paragraph" w:customStyle="1" w:styleId="tb">
    <w:name w:val="tb"/>
    <w:basedOn w:val="Binhthng"/>
    <w:rsid w:val="00420415"/>
    <w:pPr>
      <w:spacing w:line="400" w:lineRule="exact"/>
      <w:jc w:val="center"/>
    </w:pPr>
  </w:style>
  <w:style w:type="paragraph" w:customStyle="1" w:styleId="m">
    <w:name w:val="m"/>
    <w:basedOn w:val="Binhthng"/>
    <w:rsid w:val="00420415"/>
    <w:pPr>
      <w:spacing w:after="60" w:line="360" w:lineRule="exact"/>
      <w:jc w:val="both"/>
    </w:pPr>
    <w:rPr>
      <w:b/>
      <w:bCs/>
    </w:rPr>
  </w:style>
  <w:style w:type="paragraph" w:customStyle="1" w:styleId="xl79">
    <w:name w:val="xl79"/>
    <w:basedOn w:val="Binhthng"/>
    <w:rsid w:val="00420415"/>
    <w:pPr>
      <w:pBdr>
        <w:top w:val="single" w:sz="4" w:space="0" w:color="auto"/>
        <w:left w:val="single" w:sz="4" w:space="0" w:color="auto"/>
      </w:pBdr>
      <w:spacing w:before="100" w:beforeAutospacing="1" w:after="100" w:afterAutospacing="1" w:line="300" w:lineRule="exact"/>
      <w:jc w:val="center"/>
    </w:pPr>
    <w:rPr>
      <w:sz w:val="26"/>
      <w:szCs w:val="26"/>
    </w:rPr>
  </w:style>
  <w:style w:type="paragraph" w:customStyle="1" w:styleId="tch">
    <w:name w:val="tch"/>
    <w:basedOn w:val="Binhthng"/>
    <w:rsid w:val="00420415"/>
    <w:pPr>
      <w:spacing w:after="60" w:line="420" w:lineRule="exact"/>
      <w:jc w:val="center"/>
    </w:pPr>
    <w:rPr>
      <w:rFonts w:ascii="Arial" w:hAnsi="Arial" w:cs="Arial"/>
      <w:b/>
      <w:bCs/>
      <w:sz w:val="32"/>
      <w:szCs w:val="32"/>
    </w:rPr>
  </w:style>
  <w:style w:type="paragraph" w:customStyle="1" w:styleId="4">
    <w:name w:val="4"/>
    <w:basedOn w:val="Binhthng"/>
    <w:rsid w:val="00420415"/>
    <w:pPr>
      <w:overflowPunct w:val="0"/>
      <w:autoSpaceDE w:val="0"/>
      <w:autoSpaceDN w:val="0"/>
      <w:adjustRightInd w:val="0"/>
      <w:spacing w:before="60" w:after="40" w:line="300" w:lineRule="exact"/>
      <w:ind w:firstLine="720"/>
      <w:jc w:val="both"/>
    </w:pPr>
    <w:rPr>
      <w:i/>
      <w:iCs/>
      <w:sz w:val="26"/>
      <w:szCs w:val="26"/>
    </w:rPr>
  </w:style>
  <w:style w:type="paragraph" w:customStyle="1" w:styleId="d1">
    <w:name w:val="d1"/>
    <w:basedOn w:val="Binhthng"/>
    <w:rsid w:val="00420415"/>
    <w:pPr>
      <w:spacing w:line="420" w:lineRule="exact"/>
      <w:ind w:firstLine="567"/>
      <w:jc w:val="both"/>
    </w:pPr>
    <w:rPr>
      <w:b/>
      <w:bCs/>
    </w:rPr>
  </w:style>
  <w:style w:type="paragraph" w:customStyle="1" w:styleId="xl41">
    <w:name w:val="xl41"/>
    <w:basedOn w:val="Binhthng"/>
    <w:rsid w:val="00420415"/>
    <w:pPr>
      <w:pBdr>
        <w:left w:val="single" w:sz="4" w:space="0" w:color="auto"/>
        <w:right w:val="single" w:sz="4" w:space="0" w:color="auto"/>
      </w:pBdr>
      <w:spacing w:before="100" w:beforeAutospacing="1" w:after="100" w:afterAutospacing="1" w:line="300" w:lineRule="exact"/>
      <w:jc w:val="center"/>
    </w:pPr>
    <w:rPr>
      <w:rFonts w:ascii=".VnTime" w:hAnsi=".VnTime"/>
    </w:rPr>
  </w:style>
  <w:style w:type="character" w:customStyle="1" w:styleId="Style1Char">
    <w:name w:val="Style1 Char"/>
    <w:link w:val="Style1"/>
    <w:locked/>
    <w:rsid w:val="00420415"/>
    <w:rPr>
      <w:b/>
      <w:sz w:val="26"/>
      <w:szCs w:val="26"/>
    </w:rPr>
  </w:style>
  <w:style w:type="paragraph" w:customStyle="1" w:styleId="Style1">
    <w:name w:val="Style1"/>
    <w:basedOn w:val="Binhthng"/>
    <w:link w:val="Style1Char"/>
    <w:rsid w:val="00420415"/>
    <w:pPr>
      <w:spacing w:after="40" w:line="360" w:lineRule="atLeast"/>
      <w:ind w:firstLine="706"/>
      <w:jc w:val="center"/>
    </w:pPr>
    <w:rPr>
      <w:rFonts w:ascii="Calibri" w:hAnsi="Calibri"/>
      <w:b/>
      <w:sz w:val="26"/>
      <w:szCs w:val="26"/>
      <w:lang w:val="x-none" w:eastAsia="x-none"/>
    </w:rPr>
  </w:style>
  <w:style w:type="paragraph" w:customStyle="1" w:styleId="Style2">
    <w:name w:val="Style2"/>
    <w:basedOn w:val="Binhthng"/>
    <w:rsid w:val="00420415"/>
    <w:pPr>
      <w:tabs>
        <w:tab w:val="left" w:pos="780"/>
      </w:tabs>
      <w:spacing w:after="60" w:line="360" w:lineRule="atLeast"/>
      <w:jc w:val="center"/>
    </w:pPr>
    <w:rPr>
      <w:b/>
      <w:sz w:val="26"/>
      <w:szCs w:val="26"/>
    </w:rPr>
  </w:style>
  <w:style w:type="paragraph" w:customStyle="1" w:styleId="Style4">
    <w:name w:val="Style4"/>
    <w:basedOn w:val="Binhthng"/>
    <w:rsid w:val="00420415"/>
    <w:pPr>
      <w:tabs>
        <w:tab w:val="left" w:pos="780"/>
      </w:tabs>
      <w:spacing w:after="60" w:line="360" w:lineRule="atLeast"/>
      <w:jc w:val="both"/>
    </w:pPr>
    <w:rPr>
      <w:b/>
      <w:i/>
      <w:sz w:val="26"/>
      <w:szCs w:val="26"/>
    </w:rPr>
  </w:style>
  <w:style w:type="paragraph" w:customStyle="1" w:styleId="CharCharChar">
    <w:name w:val="Char Char Char"/>
    <w:basedOn w:val="Binhthng"/>
    <w:rsid w:val="00420415"/>
    <w:pPr>
      <w:spacing w:after="160" w:line="240" w:lineRule="exact"/>
    </w:pPr>
    <w:rPr>
      <w:rFonts w:ascii="Verdana" w:hAnsi="Verdana"/>
      <w:sz w:val="20"/>
      <w:szCs w:val="20"/>
    </w:rPr>
  </w:style>
  <w:style w:type="paragraph" w:customStyle="1" w:styleId="xl32">
    <w:name w:val="xl32"/>
    <w:basedOn w:val="Binhthng"/>
    <w:rsid w:val="00420415"/>
    <w:pPr>
      <w:spacing w:before="100" w:beforeAutospacing="1" w:after="100" w:afterAutospacing="1" w:line="240" w:lineRule="auto"/>
    </w:pPr>
  </w:style>
  <w:style w:type="character" w:customStyle="1" w:styleId="CommentTextChar1">
    <w:name w:val="Comment Text Char1"/>
    <w:uiPriority w:val="99"/>
    <w:semiHidden/>
    <w:rsid w:val="00420415"/>
    <w:rPr>
      <w:rFonts w:ascii="Times New Roman" w:eastAsia="Calibri" w:hAnsi="Times New Roman" w:cs="Times New Roman" w:hint="default"/>
    </w:rPr>
  </w:style>
  <w:style w:type="paragraph" w:customStyle="1" w:styleId="xl139">
    <w:name w:val="xl139"/>
    <w:basedOn w:val="Binhthng"/>
    <w:rsid w:val="00420415"/>
    <w:pPr>
      <w:spacing w:before="100" w:beforeAutospacing="1" w:after="100" w:afterAutospacing="1" w:line="240" w:lineRule="auto"/>
    </w:pPr>
  </w:style>
  <w:style w:type="paragraph" w:customStyle="1" w:styleId="xl140">
    <w:name w:val="xl140"/>
    <w:basedOn w:val="Binhthng"/>
    <w:rsid w:val="00420415"/>
    <w:pPr>
      <w:spacing w:before="100" w:beforeAutospacing="1" w:after="100" w:afterAutospacing="1" w:line="240" w:lineRule="auto"/>
      <w:jc w:val="center"/>
    </w:pPr>
  </w:style>
  <w:style w:type="paragraph" w:customStyle="1" w:styleId="xl141">
    <w:name w:val="xl141"/>
    <w:basedOn w:val="Binhthng"/>
    <w:rsid w:val="004204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rPr>
  </w:style>
  <w:style w:type="paragraph" w:customStyle="1" w:styleId="xl142">
    <w:name w:val="xl142"/>
    <w:basedOn w:val="Binhthng"/>
    <w:rsid w:val="004204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143">
    <w:name w:val="xl143"/>
    <w:basedOn w:val="Binhthng"/>
    <w:rsid w:val="004204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style>
  <w:style w:type="paragraph" w:customStyle="1" w:styleId="xl144">
    <w:name w:val="xl144"/>
    <w:basedOn w:val="Binhthng"/>
    <w:rsid w:val="004204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style>
  <w:style w:type="paragraph" w:customStyle="1" w:styleId="xl145">
    <w:name w:val="xl145"/>
    <w:basedOn w:val="Binhthng"/>
    <w:rsid w:val="004204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146">
    <w:name w:val="xl146"/>
    <w:basedOn w:val="Binhthng"/>
    <w:rsid w:val="004204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0"/>
      <w:szCs w:val="20"/>
    </w:rPr>
  </w:style>
  <w:style w:type="paragraph" w:customStyle="1" w:styleId="xl147">
    <w:name w:val="xl147"/>
    <w:basedOn w:val="Binhthng"/>
    <w:rsid w:val="004204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style>
  <w:style w:type="paragraph" w:customStyle="1" w:styleId="xl148">
    <w:name w:val="xl148"/>
    <w:basedOn w:val="Binhthng"/>
    <w:rsid w:val="004204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6"/>
      <w:szCs w:val="26"/>
    </w:rPr>
  </w:style>
  <w:style w:type="paragraph" w:customStyle="1" w:styleId="xl149">
    <w:name w:val="xl149"/>
    <w:basedOn w:val="Binhthng"/>
    <w:rsid w:val="004204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Char2">
    <w:name w:val="Char2"/>
    <w:basedOn w:val="Binhthng"/>
    <w:rsid w:val="00420415"/>
    <w:pPr>
      <w:pageBreakBefore/>
      <w:spacing w:before="100" w:beforeAutospacing="1" w:after="100" w:afterAutospacing="1" w:line="300" w:lineRule="exact"/>
      <w:jc w:val="both"/>
    </w:pPr>
    <w:rPr>
      <w:rFonts w:ascii="Tahoma" w:hAnsi="Tahoma"/>
      <w:sz w:val="20"/>
      <w:szCs w:val="20"/>
    </w:rPr>
  </w:style>
  <w:style w:type="character" w:styleId="Strang">
    <w:name w:val="page number"/>
    <w:basedOn w:val="Phngmcinhcuaoanvn"/>
    <w:rsid w:val="00420415"/>
  </w:style>
  <w:style w:type="character" w:styleId="Manh">
    <w:name w:val="Strong"/>
    <w:qFormat/>
    <w:rsid w:val="00420415"/>
    <w:rPr>
      <w:b/>
      <w:bCs/>
    </w:rPr>
  </w:style>
  <w:style w:type="character" w:styleId="Nhnmanh">
    <w:name w:val="Emphasis"/>
    <w:qFormat/>
    <w:rsid w:val="00420415"/>
    <w:rPr>
      <w:i/>
      <w:iCs/>
    </w:rPr>
  </w:style>
  <w:style w:type="character" w:customStyle="1" w:styleId="CharCharCharChar">
    <w:name w:val="Char Char Char Char"/>
    <w:locked/>
    <w:rsid w:val="00420415"/>
    <w:rPr>
      <w:rFonts w:ascii="Arial" w:hAnsi="Arial" w:cs="Arial"/>
      <w:b/>
      <w:bCs/>
      <w:sz w:val="24"/>
      <w:szCs w:val="24"/>
      <w:lang w:val="en-US" w:eastAsia="en-US" w:bidi="ar-SA"/>
    </w:rPr>
  </w:style>
  <w:style w:type="paragraph" w:styleId="ThnvnbanThutl2">
    <w:name w:val="Body Text Indent 2"/>
    <w:basedOn w:val="Binhthng"/>
    <w:link w:val="ThnvnbanThutl2Char"/>
    <w:rsid w:val="00420415"/>
    <w:pPr>
      <w:spacing w:line="480" w:lineRule="exact"/>
      <w:ind w:firstLine="57"/>
      <w:jc w:val="center"/>
    </w:pPr>
    <w:rPr>
      <w:spacing w:val="-14"/>
      <w:lang w:val="x-none" w:eastAsia="x-none"/>
    </w:rPr>
  </w:style>
  <w:style w:type="character" w:customStyle="1" w:styleId="ThnvnbanThutl2Char">
    <w:name w:val="Thân văn bản Thụt lề 2 Char"/>
    <w:link w:val="ThnvnbanThutl2"/>
    <w:rsid w:val="00420415"/>
    <w:rPr>
      <w:rFonts w:ascii="Times New Roman" w:eastAsia="Times New Roman" w:hAnsi="Times New Roman" w:cs="Times New Roman"/>
      <w:spacing w:val="-14"/>
      <w:sz w:val="28"/>
      <w:szCs w:val="28"/>
    </w:rPr>
  </w:style>
  <w:style w:type="paragraph" w:styleId="ThnvnbanThutl3">
    <w:name w:val="Body Text Indent 3"/>
    <w:basedOn w:val="Binhthng"/>
    <w:link w:val="ThnvnbanThutl3Char"/>
    <w:rsid w:val="00420415"/>
    <w:pPr>
      <w:spacing w:line="400" w:lineRule="exact"/>
      <w:ind w:hanging="35"/>
      <w:jc w:val="center"/>
    </w:pPr>
    <w:rPr>
      <w:lang w:val="x-none" w:eastAsia="x-none"/>
    </w:rPr>
  </w:style>
  <w:style w:type="character" w:customStyle="1" w:styleId="ThnvnbanThutl3Char">
    <w:name w:val="Thân văn bản Thụt lề 3 Char"/>
    <w:link w:val="ThnvnbanThutl3"/>
    <w:rsid w:val="00420415"/>
    <w:rPr>
      <w:rFonts w:ascii="Times New Roman" w:eastAsia="Times New Roman" w:hAnsi="Times New Roman" w:cs="Times New Roman"/>
      <w:sz w:val="28"/>
      <w:szCs w:val="28"/>
    </w:rPr>
  </w:style>
  <w:style w:type="paragraph" w:customStyle="1" w:styleId="I">
    <w:name w:val="I"/>
    <w:basedOn w:val="ThnVnban"/>
    <w:rsid w:val="00420415"/>
    <w:pPr>
      <w:overflowPunct w:val="0"/>
      <w:autoSpaceDE w:val="0"/>
      <w:autoSpaceDN w:val="0"/>
      <w:adjustRightInd w:val="0"/>
      <w:spacing w:before="20" w:after="20"/>
      <w:ind w:firstLine="567"/>
      <w:textAlignment w:val="baseline"/>
    </w:pPr>
    <w:rPr>
      <w:rFonts w:ascii="Times New Roman" w:hAnsi="Times New Roman"/>
      <w:b/>
      <w:bCs/>
      <w:szCs w:val="26"/>
    </w:rPr>
  </w:style>
  <w:style w:type="paragraph" w:customStyle="1" w:styleId="3">
    <w:name w:val="3"/>
    <w:basedOn w:val="Binhthng"/>
    <w:rsid w:val="00420415"/>
    <w:pPr>
      <w:overflowPunct w:val="0"/>
      <w:autoSpaceDE w:val="0"/>
      <w:autoSpaceDN w:val="0"/>
      <w:adjustRightInd w:val="0"/>
      <w:spacing w:before="60" w:after="40" w:line="240" w:lineRule="auto"/>
      <w:ind w:firstLine="720"/>
      <w:jc w:val="both"/>
      <w:textAlignment w:val="baseline"/>
    </w:pPr>
  </w:style>
  <w:style w:type="paragraph" w:customStyle="1" w:styleId="1">
    <w:name w:val="1"/>
    <w:basedOn w:val="Binhthng"/>
    <w:rsid w:val="00420415"/>
    <w:pPr>
      <w:pageBreakBefore/>
      <w:overflowPunct w:val="0"/>
      <w:autoSpaceDE w:val="0"/>
      <w:autoSpaceDN w:val="0"/>
      <w:adjustRightInd w:val="0"/>
      <w:spacing w:before="60" w:after="40" w:line="240" w:lineRule="auto"/>
      <w:ind w:firstLine="720"/>
      <w:jc w:val="center"/>
      <w:textAlignment w:val="baseline"/>
    </w:pPr>
    <w:rPr>
      <w:b/>
      <w:bCs/>
      <w:sz w:val="26"/>
      <w:szCs w:val="26"/>
    </w:rPr>
  </w:style>
  <w:style w:type="paragraph" w:customStyle="1" w:styleId="bang">
    <w:name w:val="bang"/>
    <w:basedOn w:val="Binhthng"/>
    <w:rsid w:val="00420415"/>
    <w:pPr>
      <w:overflowPunct w:val="0"/>
      <w:autoSpaceDE w:val="0"/>
      <w:autoSpaceDN w:val="0"/>
      <w:adjustRightInd w:val="0"/>
      <w:spacing w:line="240" w:lineRule="auto"/>
      <w:jc w:val="center"/>
      <w:textAlignment w:val="baseline"/>
    </w:pPr>
    <w:rPr>
      <w:b/>
      <w:bCs/>
    </w:rPr>
  </w:style>
  <w:style w:type="paragraph" w:customStyle="1" w:styleId="BngDMVT">
    <w:name w:val="B¶ng DMVT"/>
    <w:basedOn w:val="Binhthng"/>
    <w:rsid w:val="00420415"/>
    <w:pPr>
      <w:overflowPunct w:val="0"/>
      <w:autoSpaceDE w:val="0"/>
      <w:autoSpaceDN w:val="0"/>
      <w:adjustRightInd w:val="0"/>
      <w:spacing w:line="400" w:lineRule="exact"/>
      <w:jc w:val="both"/>
      <w:textAlignment w:val="baseline"/>
    </w:pPr>
    <w:rPr>
      <w:color w:val="000000"/>
      <w:sz w:val="26"/>
      <w:szCs w:val="26"/>
    </w:rPr>
  </w:style>
  <w:style w:type="paragraph" w:styleId="Thnvnban3">
    <w:name w:val="Body Text 3"/>
    <w:basedOn w:val="Binhthng"/>
    <w:link w:val="Thnvnban3Char"/>
    <w:rsid w:val="00420415"/>
    <w:pPr>
      <w:spacing w:before="80" w:after="80" w:line="360" w:lineRule="exact"/>
      <w:jc w:val="center"/>
    </w:pPr>
    <w:rPr>
      <w:sz w:val="26"/>
      <w:szCs w:val="26"/>
      <w:lang w:val="x-none" w:eastAsia="x-none"/>
    </w:rPr>
  </w:style>
  <w:style w:type="character" w:customStyle="1" w:styleId="Thnvnban3Char">
    <w:name w:val="Thân văn bản 3 Char"/>
    <w:link w:val="Thnvnban3"/>
    <w:rsid w:val="00420415"/>
    <w:rPr>
      <w:rFonts w:ascii="Times New Roman" w:eastAsia="Times New Roman" w:hAnsi="Times New Roman" w:cs="Times New Roman"/>
      <w:sz w:val="26"/>
      <w:szCs w:val="26"/>
    </w:rPr>
  </w:style>
  <w:style w:type="paragraph" w:styleId="Mucluc3">
    <w:name w:val="toc 3"/>
    <w:basedOn w:val="Binhthng"/>
    <w:next w:val="Binhthng"/>
    <w:autoRedefine/>
    <w:qFormat/>
    <w:rsid w:val="00420415"/>
    <w:pPr>
      <w:spacing w:line="240" w:lineRule="auto"/>
      <w:ind w:left="520"/>
    </w:pPr>
    <w:rPr>
      <w:sz w:val="26"/>
      <w:szCs w:val="26"/>
    </w:rPr>
  </w:style>
  <w:style w:type="paragraph" w:styleId="Mucluc1">
    <w:name w:val="toc 1"/>
    <w:basedOn w:val="Binhthng"/>
    <w:next w:val="Binhthng"/>
    <w:autoRedefine/>
    <w:uiPriority w:val="39"/>
    <w:qFormat/>
    <w:rsid w:val="00420415"/>
    <w:pPr>
      <w:spacing w:line="240" w:lineRule="auto"/>
    </w:pPr>
    <w:rPr>
      <w:sz w:val="26"/>
      <w:szCs w:val="26"/>
    </w:rPr>
  </w:style>
  <w:style w:type="paragraph" w:styleId="Mucluc4">
    <w:name w:val="toc 4"/>
    <w:basedOn w:val="Binhthng"/>
    <w:next w:val="Binhthng"/>
    <w:autoRedefine/>
    <w:rsid w:val="00420415"/>
    <w:pPr>
      <w:spacing w:line="240" w:lineRule="auto"/>
      <w:ind w:left="780"/>
    </w:pPr>
    <w:rPr>
      <w:sz w:val="26"/>
      <w:szCs w:val="26"/>
    </w:rPr>
  </w:style>
  <w:style w:type="paragraph" w:styleId="Mucluc2">
    <w:name w:val="toc 2"/>
    <w:basedOn w:val="Binhthng"/>
    <w:next w:val="Binhthng"/>
    <w:autoRedefine/>
    <w:uiPriority w:val="39"/>
    <w:qFormat/>
    <w:rsid w:val="00420415"/>
    <w:pPr>
      <w:spacing w:line="240" w:lineRule="auto"/>
      <w:ind w:left="260"/>
    </w:pPr>
    <w:rPr>
      <w:sz w:val="26"/>
      <w:szCs w:val="26"/>
    </w:rPr>
  </w:style>
  <w:style w:type="paragraph" w:styleId="Mucluc5">
    <w:name w:val="toc 5"/>
    <w:basedOn w:val="Binhthng"/>
    <w:next w:val="Binhthng"/>
    <w:autoRedefine/>
    <w:rsid w:val="00420415"/>
    <w:pPr>
      <w:spacing w:line="240" w:lineRule="auto"/>
      <w:ind w:left="1040"/>
    </w:pPr>
    <w:rPr>
      <w:sz w:val="26"/>
      <w:szCs w:val="26"/>
    </w:rPr>
  </w:style>
  <w:style w:type="paragraph" w:customStyle="1" w:styleId="xl28">
    <w:name w:val="xl28"/>
    <w:basedOn w:val="Binhthng"/>
    <w:rsid w:val="004204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26"/>
      <w:szCs w:val="26"/>
    </w:rPr>
  </w:style>
  <w:style w:type="paragraph" w:styleId="Mucluc6">
    <w:name w:val="toc 6"/>
    <w:basedOn w:val="Binhthng"/>
    <w:next w:val="Binhthng"/>
    <w:autoRedefine/>
    <w:rsid w:val="00420415"/>
    <w:pPr>
      <w:spacing w:line="240" w:lineRule="auto"/>
      <w:ind w:left="1300"/>
    </w:pPr>
    <w:rPr>
      <w:sz w:val="26"/>
      <w:szCs w:val="26"/>
    </w:rPr>
  </w:style>
  <w:style w:type="character" w:customStyle="1" w:styleId="CharCharChar1">
    <w:name w:val="Char Char Char1"/>
    <w:locked/>
    <w:rsid w:val="00420415"/>
    <w:rPr>
      <w:b/>
      <w:bCs/>
      <w:sz w:val="28"/>
      <w:szCs w:val="28"/>
      <w:lang w:val="en-US" w:eastAsia="en-US" w:bidi="ar-SA"/>
    </w:rPr>
  </w:style>
  <w:style w:type="character" w:customStyle="1" w:styleId="CharCharCharChar1">
    <w:name w:val="Char Char Char Char1"/>
    <w:locked/>
    <w:rsid w:val="00420415"/>
    <w:rPr>
      <w:rFonts w:ascii="Arial" w:hAnsi="Arial" w:cs="Arial"/>
      <w:b/>
      <w:bCs/>
      <w:sz w:val="24"/>
      <w:szCs w:val="24"/>
      <w:lang w:val="en-US" w:eastAsia="en-US" w:bidi="ar-SA"/>
    </w:rPr>
  </w:style>
  <w:style w:type="paragraph" w:customStyle="1" w:styleId="Normal3">
    <w:name w:val="Normal3"/>
    <w:basedOn w:val="Binhthng"/>
    <w:rsid w:val="00946734"/>
    <w:pPr>
      <w:spacing w:before="100" w:beforeAutospacing="1" w:after="100" w:afterAutospacing="1" w:line="240" w:lineRule="auto"/>
    </w:pPr>
  </w:style>
  <w:style w:type="paragraph" w:customStyle="1" w:styleId="Char1">
    <w:name w:val="Char1"/>
    <w:basedOn w:val="Binhthng"/>
    <w:rsid w:val="00946734"/>
    <w:pPr>
      <w:pageBreakBefore/>
      <w:spacing w:before="100" w:beforeAutospacing="1" w:after="100" w:afterAutospacing="1" w:line="300" w:lineRule="exact"/>
      <w:jc w:val="both"/>
    </w:pPr>
    <w:rPr>
      <w:rFonts w:ascii="Tahoma" w:hAnsi="Tahoma"/>
      <w:sz w:val="20"/>
      <w:szCs w:val="20"/>
    </w:rPr>
  </w:style>
  <w:style w:type="character" w:customStyle="1" w:styleId="CharCharCharChar2">
    <w:name w:val="Char Char Char Char2"/>
    <w:locked/>
    <w:rsid w:val="00946734"/>
    <w:rPr>
      <w:rFonts w:ascii="Arial" w:hAnsi="Arial" w:cs="Arial"/>
      <w:b/>
      <w:bCs/>
      <w:sz w:val="24"/>
      <w:szCs w:val="24"/>
      <w:lang w:val="en-US" w:eastAsia="en-US" w:bidi="ar-SA"/>
    </w:rPr>
  </w:style>
  <w:style w:type="character" w:customStyle="1" w:styleId="CharCharCharChar11">
    <w:name w:val="Char Char Char Char11"/>
    <w:locked/>
    <w:rsid w:val="00946734"/>
    <w:rPr>
      <w:rFonts w:ascii="Arial" w:hAnsi="Arial" w:cs="Arial"/>
      <w:b/>
      <w:bCs/>
      <w:sz w:val="24"/>
      <w:szCs w:val="24"/>
      <w:lang w:val="en-US" w:eastAsia="en-US" w:bidi="ar-SA"/>
    </w:rPr>
  </w:style>
  <w:style w:type="character" w:customStyle="1" w:styleId="Bodytext3">
    <w:name w:val="Body text (3)_"/>
    <w:link w:val="Bodytext31"/>
    <w:uiPriority w:val="99"/>
    <w:locked/>
    <w:rsid w:val="008C13EC"/>
    <w:rPr>
      <w:rFonts w:ascii="Times New Roman" w:hAnsi="Times New Roman" w:cs="Times New Roman"/>
      <w:i/>
      <w:iCs/>
      <w:sz w:val="27"/>
      <w:szCs w:val="27"/>
      <w:shd w:val="clear" w:color="auto" w:fill="FFFFFF"/>
    </w:rPr>
  </w:style>
  <w:style w:type="character" w:customStyle="1" w:styleId="Bodytext30">
    <w:name w:val="Body text (3)"/>
    <w:uiPriority w:val="99"/>
    <w:rsid w:val="008C13EC"/>
  </w:style>
  <w:style w:type="character" w:customStyle="1" w:styleId="Heading52">
    <w:name w:val="Heading #5 (2)_"/>
    <w:link w:val="Heading521"/>
    <w:uiPriority w:val="99"/>
    <w:locked/>
    <w:rsid w:val="008C13EC"/>
    <w:rPr>
      <w:rFonts w:ascii="Times New Roman" w:hAnsi="Times New Roman" w:cs="Times New Roman"/>
      <w:sz w:val="27"/>
      <w:szCs w:val="27"/>
      <w:shd w:val="clear" w:color="auto" w:fill="FFFFFF"/>
    </w:rPr>
  </w:style>
  <w:style w:type="character" w:customStyle="1" w:styleId="Heading520">
    <w:name w:val="Heading #5 (2)"/>
    <w:uiPriority w:val="99"/>
    <w:rsid w:val="008C13EC"/>
  </w:style>
  <w:style w:type="character" w:customStyle="1" w:styleId="Heading7">
    <w:name w:val="Heading #7_"/>
    <w:link w:val="Heading71"/>
    <w:uiPriority w:val="99"/>
    <w:locked/>
    <w:rsid w:val="008C13EC"/>
    <w:rPr>
      <w:rFonts w:ascii="Times New Roman" w:hAnsi="Times New Roman" w:cs="Times New Roman"/>
      <w:sz w:val="27"/>
      <w:szCs w:val="27"/>
      <w:shd w:val="clear" w:color="auto" w:fill="FFFFFF"/>
    </w:rPr>
  </w:style>
  <w:style w:type="character" w:customStyle="1" w:styleId="Heading70">
    <w:name w:val="Heading #7"/>
    <w:uiPriority w:val="99"/>
    <w:rsid w:val="008C13EC"/>
  </w:style>
  <w:style w:type="paragraph" w:customStyle="1" w:styleId="Bodytext31">
    <w:name w:val="Body text (3)1"/>
    <w:basedOn w:val="Binhthng"/>
    <w:link w:val="Bodytext3"/>
    <w:uiPriority w:val="99"/>
    <w:rsid w:val="008C13EC"/>
    <w:pPr>
      <w:widowControl w:val="0"/>
      <w:shd w:val="clear" w:color="auto" w:fill="FFFFFF"/>
      <w:spacing w:before="300" w:after="300" w:line="240" w:lineRule="atLeast"/>
      <w:ind w:hanging="540"/>
      <w:jc w:val="both"/>
    </w:pPr>
    <w:rPr>
      <w:i/>
      <w:iCs/>
      <w:sz w:val="27"/>
      <w:szCs w:val="27"/>
      <w:lang w:val="x-none" w:eastAsia="x-none"/>
    </w:rPr>
  </w:style>
  <w:style w:type="paragraph" w:customStyle="1" w:styleId="Heading521">
    <w:name w:val="Heading #5 (2)1"/>
    <w:basedOn w:val="Binhthng"/>
    <w:link w:val="Heading52"/>
    <w:uiPriority w:val="99"/>
    <w:rsid w:val="008C13EC"/>
    <w:pPr>
      <w:widowControl w:val="0"/>
      <w:shd w:val="clear" w:color="auto" w:fill="FFFFFF"/>
      <w:spacing w:before="60" w:line="240" w:lineRule="atLeast"/>
      <w:jc w:val="both"/>
      <w:outlineLvl w:val="4"/>
    </w:pPr>
    <w:rPr>
      <w:sz w:val="27"/>
      <w:szCs w:val="27"/>
      <w:lang w:val="x-none" w:eastAsia="x-none"/>
    </w:rPr>
  </w:style>
  <w:style w:type="paragraph" w:customStyle="1" w:styleId="Heading71">
    <w:name w:val="Heading #71"/>
    <w:basedOn w:val="Binhthng"/>
    <w:link w:val="Heading7"/>
    <w:uiPriority w:val="99"/>
    <w:rsid w:val="008C13EC"/>
    <w:pPr>
      <w:widowControl w:val="0"/>
      <w:shd w:val="clear" w:color="auto" w:fill="FFFFFF"/>
      <w:spacing w:line="446" w:lineRule="exact"/>
      <w:ind w:firstLine="700"/>
      <w:jc w:val="both"/>
      <w:outlineLvl w:val="6"/>
    </w:pPr>
    <w:rPr>
      <w:sz w:val="27"/>
      <w:szCs w:val="27"/>
      <w:lang w:val="x-none" w:eastAsia="x-none"/>
    </w:rPr>
  </w:style>
  <w:style w:type="character" w:customStyle="1" w:styleId="BodyTextChar1">
    <w:name w:val="Body Text Char1"/>
    <w:uiPriority w:val="99"/>
    <w:locked/>
    <w:rsid w:val="005961AB"/>
    <w:rPr>
      <w:rFonts w:ascii="Times New Roman" w:hAnsi="Times New Roman" w:cs="Times New Roman"/>
      <w:sz w:val="27"/>
      <w:szCs w:val="27"/>
      <w:u w:val="none"/>
    </w:rPr>
  </w:style>
  <w:style w:type="character" w:customStyle="1" w:styleId="Tablecaption3">
    <w:name w:val="Table caption (3)_"/>
    <w:link w:val="Tablecaption31"/>
    <w:uiPriority w:val="99"/>
    <w:locked/>
    <w:rsid w:val="005961AB"/>
    <w:rPr>
      <w:rFonts w:ascii="Times New Roman" w:hAnsi="Times New Roman" w:cs="Times New Roman"/>
      <w:sz w:val="27"/>
      <w:szCs w:val="27"/>
      <w:shd w:val="clear" w:color="auto" w:fill="FFFFFF"/>
    </w:rPr>
  </w:style>
  <w:style w:type="character" w:customStyle="1" w:styleId="Tablecaption">
    <w:name w:val="Table caption_"/>
    <w:link w:val="Tablecaption1"/>
    <w:uiPriority w:val="99"/>
    <w:locked/>
    <w:rsid w:val="005961AB"/>
    <w:rPr>
      <w:rFonts w:ascii="Times New Roman" w:hAnsi="Times New Roman" w:cs="Times New Roman"/>
      <w:i/>
      <w:iCs/>
      <w:sz w:val="27"/>
      <w:szCs w:val="27"/>
      <w:shd w:val="clear" w:color="auto" w:fill="FFFFFF"/>
    </w:rPr>
  </w:style>
  <w:style w:type="character" w:customStyle="1" w:styleId="Tablecaption0">
    <w:name w:val="Table caption"/>
    <w:uiPriority w:val="99"/>
    <w:rsid w:val="005961AB"/>
  </w:style>
  <w:style w:type="character" w:customStyle="1" w:styleId="Tablecaption34">
    <w:name w:val="Table caption (3)4"/>
    <w:uiPriority w:val="99"/>
    <w:rsid w:val="005961AB"/>
  </w:style>
  <w:style w:type="character" w:customStyle="1" w:styleId="Tablecaption3Italic">
    <w:name w:val="Table caption (3) + Italic"/>
    <w:uiPriority w:val="99"/>
    <w:rsid w:val="005961AB"/>
    <w:rPr>
      <w:rFonts w:ascii="Times New Roman" w:hAnsi="Times New Roman" w:cs="Times New Roman"/>
      <w:i/>
      <w:iCs/>
      <w:sz w:val="27"/>
      <w:szCs w:val="27"/>
      <w:u w:val="none"/>
    </w:rPr>
  </w:style>
  <w:style w:type="character" w:customStyle="1" w:styleId="Bodytext33">
    <w:name w:val="Body text (3)3"/>
    <w:uiPriority w:val="99"/>
    <w:rsid w:val="005961AB"/>
    <w:rPr>
      <w:rFonts w:ascii="Times New Roman" w:hAnsi="Times New Roman" w:cs="Times New Roman"/>
      <w:i/>
      <w:iCs/>
      <w:sz w:val="27"/>
      <w:szCs w:val="27"/>
      <w:u w:val="single"/>
    </w:rPr>
  </w:style>
  <w:style w:type="paragraph" w:customStyle="1" w:styleId="Tablecaption31">
    <w:name w:val="Table caption (3)1"/>
    <w:basedOn w:val="Binhthng"/>
    <w:link w:val="Tablecaption3"/>
    <w:uiPriority w:val="99"/>
    <w:rsid w:val="005961AB"/>
    <w:pPr>
      <w:widowControl w:val="0"/>
      <w:shd w:val="clear" w:color="auto" w:fill="FFFFFF"/>
      <w:spacing w:line="240" w:lineRule="atLeast"/>
    </w:pPr>
    <w:rPr>
      <w:sz w:val="27"/>
      <w:szCs w:val="27"/>
      <w:lang w:val="x-none" w:eastAsia="x-none"/>
    </w:rPr>
  </w:style>
  <w:style w:type="paragraph" w:customStyle="1" w:styleId="Tablecaption1">
    <w:name w:val="Table caption1"/>
    <w:basedOn w:val="Binhthng"/>
    <w:link w:val="Tablecaption"/>
    <w:uiPriority w:val="99"/>
    <w:rsid w:val="005961AB"/>
    <w:pPr>
      <w:widowControl w:val="0"/>
      <w:shd w:val="clear" w:color="auto" w:fill="FFFFFF"/>
      <w:spacing w:line="240" w:lineRule="atLeast"/>
    </w:pPr>
    <w:rPr>
      <w:i/>
      <w:iCs/>
      <w:sz w:val="27"/>
      <w:szCs w:val="27"/>
      <w:lang w:val="x-none" w:eastAsia="x-none"/>
    </w:rPr>
  </w:style>
  <w:style w:type="paragraph" w:styleId="uMucluc">
    <w:name w:val="TOC Heading"/>
    <w:basedOn w:val="u1"/>
    <w:next w:val="Binhthng"/>
    <w:uiPriority w:val="39"/>
    <w:unhideWhenUsed/>
    <w:qFormat/>
    <w:rsid w:val="00D41B54"/>
    <w:pPr>
      <w:keepLines/>
      <w:spacing w:after="0" w:line="259" w:lineRule="auto"/>
      <w:outlineLvl w:val="9"/>
    </w:pPr>
    <w:rPr>
      <w:b w:val="0"/>
      <w:bCs w:val="0"/>
      <w:color w:val="365F91"/>
      <w:kern w:val="0"/>
    </w:rPr>
  </w:style>
  <w:style w:type="paragraph" w:customStyle="1" w:styleId="xl150">
    <w:name w:val="xl150"/>
    <w:basedOn w:val="Binhthng"/>
    <w:rsid w:val="00ED2A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6"/>
      <w:szCs w:val="26"/>
    </w:rPr>
  </w:style>
  <w:style w:type="paragraph" w:customStyle="1" w:styleId="xl151">
    <w:name w:val="xl151"/>
    <w:basedOn w:val="Binhthng"/>
    <w:rsid w:val="00ED2A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sz w:val="26"/>
      <w:szCs w:val="26"/>
    </w:rPr>
  </w:style>
  <w:style w:type="character" w:customStyle="1" w:styleId="u6Char">
    <w:name w:val="Đầu đề 6 Char"/>
    <w:link w:val="u6"/>
    <w:rsid w:val="00194FAD"/>
    <w:rPr>
      <w:rFonts w:ascii="Times New Roman" w:eastAsia="Times New Roman" w:hAnsi="Times New Roman"/>
      <w:b/>
      <w:bCs/>
      <w:sz w:val="24"/>
      <w:szCs w:val="24"/>
    </w:rPr>
  </w:style>
  <w:style w:type="numbering" w:customStyle="1" w:styleId="NoList1">
    <w:name w:val="No List1"/>
    <w:next w:val="Khngco"/>
    <w:uiPriority w:val="99"/>
    <w:semiHidden/>
    <w:unhideWhenUsed/>
    <w:rsid w:val="00194FAD"/>
  </w:style>
  <w:style w:type="table" w:customStyle="1" w:styleId="TableGrid1">
    <w:name w:val="Table Grid1"/>
    <w:basedOn w:val="BangThngthng"/>
    <w:next w:val="LiBang"/>
    <w:rsid w:val="00194FA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2CharCharCharChar">
    <w:name w:val="Char Char Char2 Char Char Char Char"/>
    <w:basedOn w:val="Binhthng"/>
    <w:rsid w:val="00194FAD"/>
    <w:pPr>
      <w:pageBreakBefore/>
      <w:spacing w:before="100" w:beforeAutospacing="1" w:after="100" w:afterAutospacing="1"/>
      <w:jc w:val="both"/>
    </w:pPr>
    <w:rPr>
      <w:rFonts w:ascii="Tahoma" w:hAnsi="Tahoma"/>
      <w:sz w:val="20"/>
      <w:szCs w:val="20"/>
    </w:rPr>
  </w:style>
  <w:style w:type="paragraph" w:customStyle="1" w:styleId="Nomal1">
    <w:name w:val="Nomal1"/>
    <w:basedOn w:val="Binhthng"/>
    <w:rsid w:val="00194FAD"/>
    <w:pPr>
      <w:spacing w:before="60" w:line="264" w:lineRule="auto"/>
      <w:ind w:firstLine="567"/>
      <w:jc w:val="both"/>
    </w:pPr>
    <w:rPr>
      <w:rFonts w:eastAsia="SimSun"/>
      <w:sz w:val="26"/>
      <w:szCs w:val="26"/>
      <w:lang w:eastAsia="zh-CN"/>
    </w:rPr>
  </w:style>
  <w:style w:type="paragraph" w:customStyle="1" w:styleId="StyleNomalHoiNghi14ptBefore6ptLinespacingAtleast">
    <w:name w:val="Style NomalHoiNghi + 14 pt Before:  6 pt Line spacing:  At least"/>
    <w:basedOn w:val="Binhthng"/>
    <w:rsid w:val="00194FAD"/>
    <w:pPr>
      <w:spacing w:before="80" w:line="288" w:lineRule="auto"/>
      <w:ind w:firstLine="567"/>
      <w:jc w:val="both"/>
    </w:pPr>
    <w:rPr>
      <w:szCs w:val="20"/>
      <w:lang w:eastAsia="zh-CN"/>
    </w:rPr>
  </w:style>
  <w:style w:type="paragraph" w:customStyle="1" w:styleId="StyleNomalHoiNghiChar">
    <w:name w:val="Style NomalHoiNghi Char"/>
    <w:basedOn w:val="Binhthng"/>
    <w:rsid w:val="00194FAD"/>
    <w:pPr>
      <w:spacing w:after="60" w:line="288" w:lineRule="auto"/>
      <w:ind w:firstLine="567"/>
      <w:jc w:val="both"/>
    </w:pPr>
    <w:rPr>
      <w:sz w:val="27"/>
      <w:szCs w:val="20"/>
      <w:lang w:eastAsia="zh-CN"/>
    </w:rPr>
  </w:style>
  <w:style w:type="paragraph" w:customStyle="1" w:styleId="DefaultParagraphFontParaCharCharCharCharChar">
    <w:name w:val="Default Paragraph Font Para Char Char Char Char Char"/>
    <w:autoRedefine/>
    <w:rsid w:val="00194FAD"/>
    <w:pPr>
      <w:tabs>
        <w:tab w:val="left" w:pos="1152"/>
      </w:tabs>
      <w:spacing w:before="120" w:after="120" w:line="312" w:lineRule="auto"/>
    </w:pPr>
    <w:rPr>
      <w:rFonts w:ascii="Arial" w:eastAsia="Times New Roman" w:hAnsi="Arial" w:cs="Arial"/>
      <w:sz w:val="26"/>
      <w:szCs w:val="26"/>
      <w:lang w:val="en-US" w:eastAsia="en-US"/>
    </w:rPr>
  </w:style>
  <w:style w:type="paragraph" w:customStyle="1" w:styleId="StyleNomalHoiNghiCharCharChar">
    <w:name w:val="Style NomalHoiNghi Char Char Char"/>
    <w:basedOn w:val="Binhthng"/>
    <w:link w:val="StyleNomalHoiNghiCharCharCharChar"/>
    <w:rsid w:val="00194FAD"/>
    <w:pPr>
      <w:spacing w:after="60" w:line="288" w:lineRule="auto"/>
      <w:ind w:firstLine="567"/>
      <w:jc w:val="both"/>
    </w:pPr>
    <w:rPr>
      <w:rFonts w:eastAsia="SimSun"/>
      <w:sz w:val="27"/>
      <w:szCs w:val="26"/>
      <w:lang w:val="x-none" w:eastAsia="zh-CN"/>
    </w:rPr>
  </w:style>
  <w:style w:type="character" w:customStyle="1" w:styleId="StyleStyleNomalHoiNghi14ptCharChar">
    <w:name w:val="Style Style NomalHoiNghi + 14 pt Char Char"/>
    <w:rsid w:val="00194FAD"/>
    <w:rPr>
      <w:rFonts w:eastAsia="SimSun" w:cs="UVnTime"/>
      <w:sz w:val="28"/>
      <w:szCs w:val="26"/>
      <w:lang w:val="pt-BR" w:eastAsia="zh-CN" w:bidi="ar-SA"/>
    </w:rPr>
  </w:style>
  <w:style w:type="character" w:customStyle="1" w:styleId="StyleNomalHoiNghiCharCharCharChar">
    <w:name w:val="Style NomalHoiNghi Char Char Char Char"/>
    <w:link w:val="StyleNomalHoiNghiCharCharChar"/>
    <w:rsid w:val="00194FAD"/>
    <w:rPr>
      <w:rFonts w:ascii="Times New Roman" w:eastAsia="SimSun" w:hAnsi="Times New Roman" w:cs="UVnTime"/>
      <w:sz w:val="27"/>
      <w:szCs w:val="26"/>
      <w:lang w:eastAsia="zh-CN"/>
    </w:rPr>
  </w:style>
  <w:style w:type="character" w:customStyle="1" w:styleId="StyleNomalHoiNghi14pt1CharCharCharChar">
    <w:name w:val="Style NomalHoiNghi + 14 pt1 Char Char Char Char"/>
    <w:rsid w:val="00194FAD"/>
    <w:rPr>
      <w:rFonts w:eastAsia="SimSun"/>
      <w:sz w:val="28"/>
      <w:lang w:val="en-US" w:eastAsia="zh-CN" w:bidi="ar-SA"/>
    </w:rPr>
  </w:style>
  <w:style w:type="paragraph" w:customStyle="1" w:styleId="CharCharCharCharCharChar">
    <w:name w:val="Char Char Char Char Char Char"/>
    <w:basedOn w:val="Binhthng"/>
    <w:rsid w:val="00194FAD"/>
    <w:pPr>
      <w:spacing w:after="160" w:line="240" w:lineRule="exact"/>
    </w:pPr>
    <w:rPr>
      <w:noProof/>
      <w:sz w:val="20"/>
      <w:szCs w:val="20"/>
      <w:lang w:val="en-AU"/>
    </w:rPr>
  </w:style>
  <w:style w:type="paragraph" w:customStyle="1" w:styleId="ThanVB">
    <w:name w:val="ThanVB"/>
    <w:basedOn w:val="Binhthng"/>
    <w:qFormat/>
    <w:rsid w:val="00194FAD"/>
    <w:pPr>
      <w:widowControl w:val="0"/>
      <w:ind w:firstLine="567"/>
      <w:jc w:val="both"/>
    </w:pPr>
    <w:rPr>
      <w:rFonts w:ascii="UVN Chinh Luan" w:hAnsi="UVN Chinh Luan"/>
      <w:lang w:val="pt-BR"/>
    </w:rPr>
  </w:style>
  <w:style w:type="paragraph" w:customStyle="1" w:styleId="CharCharCharCharCharChar1">
    <w:name w:val="Char Char Char Char Char Char1"/>
    <w:basedOn w:val="Binhthng"/>
    <w:rsid w:val="00194FAD"/>
    <w:pPr>
      <w:pageBreakBefore/>
      <w:spacing w:before="100" w:beforeAutospacing="1" w:after="100" w:afterAutospacing="1"/>
      <w:jc w:val="both"/>
    </w:pPr>
    <w:rPr>
      <w:rFonts w:ascii="Tahoma" w:hAnsi="Tahoma"/>
      <w:sz w:val="20"/>
      <w:szCs w:val="20"/>
    </w:rPr>
  </w:style>
  <w:style w:type="character" w:customStyle="1" w:styleId="StyleNomalHoiNghiCharCharCharChar1">
    <w:name w:val="Style NomalHoiNghi Char Char Char Char1"/>
    <w:rsid w:val="00194FAD"/>
    <w:rPr>
      <w:rFonts w:eastAsia="SimSun"/>
      <w:sz w:val="27"/>
      <w:lang w:val="en-US" w:eastAsia="zh-CN" w:bidi="ar-SA"/>
    </w:rPr>
  </w:style>
  <w:style w:type="paragraph" w:customStyle="1" w:styleId="StyleNomalHoiNghi14pt1Char">
    <w:name w:val="Style NomalHoiNghi + 14 pt1 Char"/>
    <w:basedOn w:val="Binhthng"/>
    <w:rsid w:val="00194FAD"/>
    <w:pPr>
      <w:spacing w:before="60" w:line="264" w:lineRule="auto"/>
      <w:ind w:firstLine="567"/>
      <w:jc w:val="both"/>
    </w:pPr>
    <w:rPr>
      <w:rFonts w:eastAsia="SimSun"/>
      <w:szCs w:val="26"/>
      <w:lang w:eastAsia="zh-CN"/>
    </w:rPr>
  </w:style>
  <w:style w:type="character" w:customStyle="1" w:styleId="StyleNomalHoiNghi14pt1CharCharCharCharCharChar">
    <w:name w:val="Style NomalHoiNghi + 14 pt1 Char Char Char Char Char Char"/>
    <w:link w:val="StyleNomalHoiNghi14pt1CharCharCharCharChar"/>
    <w:rsid w:val="00194FAD"/>
    <w:rPr>
      <w:rFonts w:eastAsia="SimSun"/>
      <w:sz w:val="28"/>
      <w:szCs w:val="24"/>
      <w:lang w:eastAsia="zh-CN"/>
    </w:rPr>
  </w:style>
  <w:style w:type="paragraph" w:customStyle="1" w:styleId="StyleNomalHoiNghiCharChar">
    <w:name w:val="Style NomalHoiNghi Char Char"/>
    <w:basedOn w:val="Binhthng"/>
    <w:rsid w:val="00194FAD"/>
    <w:pPr>
      <w:spacing w:after="60" w:line="288" w:lineRule="auto"/>
      <w:ind w:firstLine="567"/>
      <w:jc w:val="both"/>
    </w:pPr>
    <w:rPr>
      <w:rFonts w:eastAsia="SimSun"/>
      <w:sz w:val="27"/>
      <w:lang w:eastAsia="zh-CN"/>
    </w:rPr>
  </w:style>
  <w:style w:type="paragraph" w:customStyle="1" w:styleId="StyleNomalHoiNghi14pt1CharCharCharCharChar">
    <w:name w:val="Style NomalHoiNghi + 14 pt1 Char Char Char Char Char"/>
    <w:basedOn w:val="Binhthng"/>
    <w:link w:val="StyleNomalHoiNghi14pt1CharCharCharCharCharChar"/>
    <w:rsid w:val="00194FAD"/>
    <w:pPr>
      <w:spacing w:before="60" w:line="264" w:lineRule="auto"/>
      <w:ind w:firstLine="567"/>
      <w:jc w:val="both"/>
    </w:pPr>
    <w:rPr>
      <w:rFonts w:ascii="Calibri" w:eastAsia="SimSun" w:hAnsi="Calibri"/>
      <w:lang w:val="x-none" w:eastAsia="zh-CN"/>
    </w:rPr>
  </w:style>
  <w:style w:type="paragraph" w:customStyle="1" w:styleId="CharCharCharCharCharCharCharCharChar1">
    <w:name w:val="Char Char Char Char Char Char Char Char Char1"/>
    <w:basedOn w:val="Binhthng"/>
    <w:rsid w:val="00194FAD"/>
    <w:pPr>
      <w:spacing w:after="160" w:line="240" w:lineRule="exact"/>
    </w:pPr>
    <w:rPr>
      <w:noProof/>
      <w:sz w:val="20"/>
      <w:szCs w:val="20"/>
      <w:lang w:val="en-AU"/>
    </w:rPr>
  </w:style>
  <w:style w:type="paragraph" w:styleId="Thnvnban2">
    <w:name w:val="Body Text 2"/>
    <w:basedOn w:val="Binhthng"/>
    <w:link w:val="Thnvnban2Char"/>
    <w:uiPriority w:val="99"/>
    <w:rsid w:val="00194FAD"/>
    <w:pPr>
      <w:jc w:val="both"/>
    </w:pPr>
    <w:rPr>
      <w:b/>
      <w:bCs/>
      <w:lang w:val="x-none" w:eastAsia="ja-JP"/>
    </w:rPr>
  </w:style>
  <w:style w:type="character" w:customStyle="1" w:styleId="Thnvnban2Char">
    <w:name w:val="Thân văn bản 2 Char"/>
    <w:link w:val="Thnvnban2"/>
    <w:uiPriority w:val="99"/>
    <w:rsid w:val="00194FAD"/>
    <w:rPr>
      <w:rFonts w:ascii="Times New Roman" w:eastAsia="Times New Roman" w:hAnsi="Times New Roman"/>
      <w:b/>
      <w:bCs/>
      <w:sz w:val="28"/>
      <w:szCs w:val="28"/>
      <w:lang w:eastAsia="ja-JP"/>
    </w:rPr>
  </w:style>
  <w:style w:type="paragraph" w:styleId="Sudong3">
    <w:name w:val="List Number 3"/>
    <w:basedOn w:val="Binhthng"/>
    <w:rsid w:val="00194FAD"/>
    <w:pPr>
      <w:numPr>
        <w:numId w:val="2"/>
      </w:numPr>
      <w:jc w:val="both"/>
    </w:pPr>
    <w:rPr>
      <w:color w:val="000000"/>
    </w:rPr>
  </w:style>
  <w:style w:type="paragraph" w:styleId="Tiuphu">
    <w:name w:val="Subtitle"/>
    <w:basedOn w:val="Binhthng"/>
    <w:link w:val="TiuphuChar"/>
    <w:qFormat/>
    <w:rsid w:val="00194FAD"/>
    <w:pPr>
      <w:jc w:val="both"/>
    </w:pPr>
    <w:rPr>
      <w:b/>
      <w:bCs/>
      <w:lang w:val="x-none" w:eastAsia="ja-JP"/>
    </w:rPr>
  </w:style>
  <w:style w:type="character" w:customStyle="1" w:styleId="TiuphuChar">
    <w:name w:val="Tiêu đề phụ Char"/>
    <w:link w:val="Tiuphu"/>
    <w:rsid w:val="00194FAD"/>
    <w:rPr>
      <w:rFonts w:ascii="Times New Roman" w:eastAsia="Times New Roman" w:hAnsi="Times New Roman"/>
      <w:b/>
      <w:bCs/>
      <w:sz w:val="28"/>
      <w:szCs w:val="28"/>
      <w:lang w:eastAsia="ja-JP"/>
    </w:rPr>
  </w:style>
  <w:style w:type="paragraph" w:customStyle="1" w:styleId="font5">
    <w:name w:val="font5"/>
    <w:basedOn w:val="Binhthng"/>
    <w:autoRedefine/>
    <w:rsid w:val="00194FAD"/>
    <w:pPr>
      <w:jc w:val="both"/>
    </w:pPr>
    <w:rPr>
      <w:color w:val="000000"/>
    </w:rPr>
  </w:style>
  <w:style w:type="paragraph" w:styleId="Khivnban">
    <w:name w:val="Block Text"/>
    <w:basedOn w:val="Binhthng"/>
    <w:rsid w:val="00194FAD"/>
    <w:pPr>
      <w:spacing w:before="60" w:line="312" w:lineRule="auto"/>
      <w:ind w:left="720" w:right="567" w:firstLine="720"/>
      <w:jc w:val="both"/>
    </w:pPr>
    <w:rPr>
      <w:b/>
      <w:bCs/>
      <w:color w:val="000000"/>
    </w:rPr>
  </w:style>
  <w:style w:type="paragraph" w:customStyle="1" w:styleId="CharCharChar2Char">
    <w:name w:val="Char Char Char2 Char"/>
    <w:basedOn w:val="Binhthng"/>
    <w:rsid w:val="00194FAD"/>
    <w:pPr>
      <w:pageBreakBefore/>
      <w:spacing w:before="100" w:beforeAutospacing="1" w:after="100" w:afterAutospacing="1"/>
      <w:jc w:val="both"/>
    </w:pPr>
    <w:rPr>
      <w:rFonts w:ascii="Tahoma" w:hAnsi="Tahoma"/>
      <w:sz w:val="20"/>
      <w:szCs w:val="20"/>
    </w:rPr>
  </w:style>
  <w:style w:type="paragraph" w:customStyle="1" w:styleId="CM13">
    <w:name w:val="CM13"/>
    <w:basedOn w:val="Binhthng"/>
    <w:next w:val="Binhthng"/>
    <w:rsid w:val="00194FAD"/>
    <w:pPr>
      <w:widowControl w:val="0"/>
      <w:autoSpaceDE w:val="0"/>
      <w:autoSpaceDN w:val="0"/>
      <w:adjustRightInd w:val="0"/>
      <w:spacing w:after="110"/>
    </w:pPr>
    <w:rPr>
      <w:rFonts w:ascii="Arial" w:hAnsi="Arial" w:cs="Arial"/>
    </w:rPr>
  </w:style>
  <w:style w:type="paragraph" w:customStyle="1" w:styleId="Default">
    <w:name w:val="Default"/>
    <w:rsid w:val="00194FAD"/>
    <w:pPr>
      <w:widowControl w:val="0"/>
      <w:autoSpaceDE w:val="0"/>
      <w:autoSpaceDN w:val="0"/>
      <w:adjustRightInd w:val="0"/>
      <w:spacing w:before="120" w:after="120" w:line="320" w:lineRule="exact"/>
    </w:pPr>
    <w:rPr>
      <w:rFonts w:ascii="Arial" w:eastAsia="Times New Roman" w:hAnsi="Arial" w:cs="Arial"/>
      <w:color w:val="000000"/>
      <w:sz w:val="24"/>
      <w:szCs w:val="24"/>
      <w:lang w:val="en-US" w:eastAsia="en-US"/>
    </w:rPr>
  </w:style>
  <w:style w:type="paragraph" w:customStyle="1" w:styleId="CM12">
    <w:name w:val="CM12"/>
    <w:basedOn w:val="Default"/>
    <w:next w:val="Default"/>
    <w:rsid w:val="00194FAD"/>
    <w:pPr>
      <w:spacing w:after="455"/>
    </w:pPr>
    <w:rPr>
      <w:color w:val="auto"/>
    </w:rPr>
  </w:style>
  <w:style w:type="paragraph" w:customStyle="1" w:styleId="CM1">
    <w:name w:val="CM1"/>
    <w:basedOn w:val="Default"/>
    <w:next w:val="Default"/>
    <w:rsid w:val="00194FAD"/>
    <w:rPr>
      <w:color w:val="auto"/>
    </w:rPr>
  </w:style>
  <w:style w:type="paragraph" w:customStyle="1" w:styleId="CM2">
    <w:name w:val="CM2"/>
    <w:basedOn w:val="Default"/>
    <w:next w:val="Default"/>
    <w:rsid w:val="00194FAD"/>
    <w:pPr>
      <w:spacing w:line="231" w:lineRule="atLeast"/>
    </w:pPr>
    <w:rPr>
      <w:color w:val="auto"/>
    </w:rPr>
  </w:style>
  <w:style w:type="paragraph" w:customStyle="1" w:styleId="CM3">
    <w:name w:val="CM3"/>
    <w:basedOn w:val="Default"/>
    <w:next w:val="Default"/>
    <w:rsid w:val="00194FAD"/>
    <w:pPr>
      <w:spacing w:line="231" w:lineRule="atLeast"/>
    </w:pPr>
    <w:rPr>
      <w:color w:val="auto"/>
    </w:rPr>
  </w:style>
  <w:style w:type="paragraph" w:customStyle="1" w:styleId="CM4">
    <w:name w:val="CM4"/>
    <w:basedOn w:val="Default"/>
    <w:next w:val="Default"/>
    <w:rsid w:val="00194FAD"/>
    <w:pPr>
      <w:spacing w:line="231" w:lineRule="atLeast"/>
    </w:pPr>
    <w:rPr>
      <w:color w:val="auto"/>
    </w:rPr>
  </w:style>
  <w:style w:type="paragraph" w:customStyle="1" w:styleId="CM5">
    <w:name w:val="CM5"/>
    <w:basedOn w:val="Default"/>
    <w:next w:val="Default"/>
    <w:rsid w:val="00194FAD"/>
    <w:pPr>
      <w:spacing w:line="231" w:lineRule="atLeast"/>
    </w:pPr>
    <w:rPr>
      <w:color w:val="auto"/>
    </w:rPr>
  </w:style>
  <w:style w:type="paragraph" w:customStyle="1" w:styleId="CM14">
    <w:name w:val="CM14"/>
    <w:basedOn w:val="Default"/>
    <w:next w:val="Default"/>
    <w:rsid w:val="00194FAD"/>
    <w:pPr>
      <w:spacing w:after="923"/>
    </w:pPr>
    <w:rPr>
      <w:color w:val="auto"/>
    </w:rPr>
  </w:style>
  <w:style w:type="paragraph" w:customStyle="1" w:styleId="CM6">
    <w:name w:val="CM6"/>
    <w:basedOn w:val="Default"/>
    <w:next w:val="Default"/>
    <w:rsid w:val="00194FAD"/>
    <w:pPr>
      <w:spacing w:line="351" w:lineRule="atLeast"/>
    </w:pPr>
    <w:rPr>
      <w:color w:val="auto"/>
    </w:rPr>
  </w:style>
  <w:style w:type="paragraph" w:customStyle="1" w:styleId="CM8">
    <w:name w:val="CM8"/>
    <w:basedOn w:val="Default"/>
    <w:next w:val="Default"/>
    <w:rsid w:val="00194FAD"/>
    <w:pPr>
      <w:spacing w:line="231" w:lineRule="atLeast"/>
    </w:pPr>
    <w:rPr>
      <w:color w:val="auto"/>
    </w:rPr>
  </w:style>
  <w:style w:type="paragraph" w:customStyle="1" w:styleId="CM9">
    <w:name w:val="CM9"/>
    <w:basedOn w:val="Default"/>
    <w:next w:val="Default"/>
    <w:rsid w:val="00194FAD"/>
    <w:pPr>
      <w:spacing w:line="231" w:lineRule="atLeast"/>
    </w:pPr>
    <w:rPr>
      <w:color w:val="auto"/>
    </w:rPr>
  </w:style>
  <w:style w:type="paragraph" w:customStyle="1" w:styleId="CM10">
    <w:name w:val="CM10"/>
    <w:basedOn w:val="Default"/>
    <w:next w:val="Default"/>
    <w:rsid w:val="00194FAD"/>
    <w:rPr>
      <w:color w:val="auto"/>
    </w:rPr>
  </w:style>
  <w:style w:type="paragraph" w:customStyle="1" w:styleId="CM11">
    <w:name w:val="CM11"/>
    <w:basedOn w:val="Default"/>
    <w:next w:val="Default"/>
    <w:rsid w:val="00194FAD"/>
    <w:pPr>
      <w:spacing w:line="231" w:lineRule="atLeast"/>
    </w:pPr>
    <w:rPr>
      <w:color w:val="auto"/>
    </w:rPr>
  </w:style>
  <w:style w:type="paragraph" w:customStyle="1" w:styleId="CharCharChar1Char">
    <w:name w:val="Char Char Char1 Char"/>
    <w:basedOn w:val="Binhthng"/>
    <w:rsid w:val="00194FAD"/>
    <w:pPr>
      <w:pageBreakBefore/>
      <w:spacing w:before="100" w:beforeAutospacing="1" w:after="100" w:afterAutospacing="1"/>
      <w:jc w:val="both"/>
    </w:pPr>
    <w:rPr>
      <w:rFonts w:ascii="Tahoma" w:hAnsi="Tahoma"/>
      <w:sz w:val="20"/>
      <w:szCs w:val="20"/>
    </w:rPr>
  </w:style>
  <w:style w:type="paragraph" w:customStyle="1" w:styleId="CharCharCharCharCharCharCharCharChar">
    <w:name w:val="Char Char Char Char Char Char Char Char Char"/>
    <w:basedOn w:val="Binhthng"/>
    <w:rsid w:val="00194FAD"/>
    <w:pPr>
      <w:pageBreakBefore/>
      <w:spacing w:before="100" w:beforeAutospacing="1" w:after="100" w:afterAutospacing="1"/>
      <w:jc w:val="both"/>
    </w:pPr>
    <w:rPr>
      <w:rFonts w:ascii="Tahoma" w:hAnsi="Tahoma"/>
      <w:sz w:val="20"/>
      <w:szCs w:val="20"/>
    </w:rPr>
  </w:style>
  <w:style w:type="character" w:customStyle="1" w:styleId="StyleNomalHoiNghi14pt1CharCharCharCharChar1">
    <w:name w:val="Style NomalHoiNghi + 14 pt1 Char Char Char Char Char1"/>
    <w:rsid w:val="00194FAD"/>
    <w:rPr>
      <w:rFonts w:eastAsia="SimSun"/>
      <w:sz w:val="28"/>
      <w:lang w:val="en-US" w:eastAsia="zh-CN" w:bidi="ar-SA"/>
    </w:rPr>
  </w:style>
  <w:style w:type="paragraph" w:customStyle="1" w:styleId="CharCharChar2CharCharChar1">
    <w:name w:val="Char Char Char2 Char Char Char1"/>
    <w:autoRedefine/>
    <w:rsid w:val="00194FAD"/>
    <w:pPr>
      <w:tabs>
        <w:tab w:val="left" w:pos="1152"/>
      </w:tabs>
      <w:spacing w:before="120" w:after="120" w:line="312" w:lineRule="auto"/>
    </w:pPr>
    <w:rPr>
      <w:rFonts w:ascii="Arial" w:eastAsia="Times New Roman" w:hAnsi="Arial" w:cs="Arial"/>
      <w:sz w:val="26"/>
      <w:szCs w:val="26"/>
      <w:lang w:val="en-US" w:eastAsia="en-US"/>
    </w:rPr>
  </w:style>
  <w:style w:type="paragraph" w:styleId="iachitrnPhongbi">
    <w:name w:val="envelope address"/>
    <w:basedOn w:val="Binhthng"/>
    <w:rsid w:val="00194FAD"/>
    <w:pPr>
      <w:framePr w:w="7920" w:h="1980" w:hRule="exact" w:hSpace="180" w:wrap="auto" w:hAnchor="page" w:xAlign="center" w:yAlign="bottom"/>
      <w:ind w:left="2880"/>
    </w:pPr>
    <w:rPr>
      <w:rFonts w:ascii=".VnTime" w:hAnsi=".VnTime" w:cs="Arial"/>
    </w:rPr>
  </w:style>
  <w:style w:type="paragraph" w:customStyle="1" w:styleId="CharCharCharCharCharChar1CharCharChar">
    <w:name w:val="Char Char Char Char Char Char1 Char Char Char"/>
    <w:basedOn w:val="Binhthng"/>
    <w:rsid w:val="00194FAD"/>
    <w:pPr>
      <w:pageBreakBefore/>
      <w:spacing w:before="100" w:beforeAutospacing="1" w:after="100" w:afterAutospacing="1"/>
      <w:jc w:val="both"/>
    </w:pPr>
    <w:rPr>
      <w:rFonts w:ascii="Tahoma" w:hAnsi="Tahoma"/>
      <w:sz w:val="20"/>
      <w:szCs w:val="20"/>
    </w:rPr>
  </w:style>
  <w:style w:type="paragraph" w:customStyle="1" w:styleId="CharCharChar2CharCharChar1CharCharChar">
    <w:name w:val="Char Char Char2 Char Char Char1 Char Char Char"/>
    <w:autoRedefine/>
    <w:rsid w:val="00194FAD"/>
    <w:pPr>
      <w:tabs>
        <w:tab w:val="left" w:pos="1152"/>
      </w:tabs>
      <w:spacing w:before="120" w:after="120" w:line="312" w:lineRule="auto"/>
    </w:pPr>
    <w:rPr>
      <w:rFonts w:ascii="Arial" w:eastAsia="Times New Roman" w:hAnsi="Arial" w:cs="Arial"/>
      <w:sz w:val="26"/>
      <w:szCs w:val="26"/>
      <w:lang w:val="en-US" w:eastAsia="en-US"/>
    </w:rPr>
  </w:style>
  <w:style w:type="paragraph" w:customStyle="1" w:styleId="CharCharCharCharCharCharChar">
    <w:name w:val="Char Char Char Char Char Char Char"/>
    <w:next w:val="Binhthng"/>
    <w:autoRedefine/>
    <w:semiHidden/>
    <w:rsid w:val="00194FAD"/>
    <w:pPr>
      <w:spacing w:before="120" w:after="160" w:line="240" w:lineRule="exact"/>
      <w:jc w:val="both"/>
    </w:pPr>
    <w:rPr>
      <w:rFonts w:eastAsia="Times New Roman"/>
      <w:szCs w:val="22"/>
      <w:lang w:val="en-US" w:eastAsia="en-US"/>
    </w:rPr>
  </w:style>
  <w:style w:type="paragraph" w:customStyle="1" w:styleId="CharCharCharCharCharCharCharCharCharCharCharCharCharCharCharCharCharCharCharCharCharCharCharChar1CharCharCharCharCharCharChar">
    <w:name w:val="Char Char Char Char Char Char Char Char Char Char Char Char Char Char Char Char Char Char Char Char Char Char Char Char1 Char Char Char Char Char Char Char"/>
    <w:basedOn w:val="Binhthng"/>
    <w:rsid w:val="00194FAD"/>
    <w:pPr>
      <w:pageBreakBefore/>
      <w:spacing w:before="100" w:beforeAutospacing="1" w:after="100" w:afterAutospacing="1"/>
      <w:jc w:val="both"/>
    </w:pPr>
    <w:rPr>
      <w:rFonts w:ascii="Tahoma" w:hAnsi="Tahoma"/>
      <w:sz w:val="20"/>
      <w:szCs w:val="20"/>
    </w:rPr>
  </w:style>
  <w:style w:type="paragraph" w:customStyle="1" w:styleId="CharCharChar2CharCharChar1CharCharCharChar">
    <w:name w:val="Char Char Char2 Char Char Char1 Char Char Char Char"/>
    <w:autoRedefine/>
    <w:rsid w:val="00194FAD"/>
    <w:pPr>
      <w:tabs>
        <w:tab w:val="left" w:pos="1152"/>
      </w:tabs>
      <w:spacing w:before="120" w:after="120" w:line="312" w:lineRule="auto"/>
    </w:pPr>
    <w:rPr>
      <w:rFonts w:ascii="Arial" w:eastAsia="Times New Roman" w:hAnsi="Arial" w:cs="Arial"/>
      <w:sz w:val="26"/>
      <w:szCs w:val="26"/>
      <w:lang w:val="en-US" w:eastAsia="en-US"/>
    </w:rPr>
  </w:style>
  <w:style w:type="paragraph" w:styleId="ThngthngWeb">
    <w:name w:val="Normal (Web)"/>
    <w:basedOn w:val="Binhthng"/>
    <w:uiPriority w:val="99"/>
    <w:unhideWhenUsed/>
    <w:rsid w:val="00194FAD"/>
    <w:pPr>
      <w:spacing w:before="100" w:beforeAutospacing="1" w:after="100" w:afterAutospacing="1"/>
      <w:ind w:firstLine="720"/>
      <w:contextualSpacing/>
      <w:jc w:val="both"/>
    </w:pPr>
    <w:rPr>
      <w:bCs/>
    </w:rPr>
  </w:style>
  <w:style w:type="paragraph" w:customStyle="1" w:styleId="muc11">
    <w:name w:val="muc1.1"/>
    <w:basedOn w:val="Binhthng"/>
    <w:rsid w:val="00194FAD"/>
    <w:pPr>
      <w:overflowPunct w:val="0"/>
      <w:autoSpaceDE w:val="0"/>
      <w:autoSpaceDN w:val="0"/>
      <w:adjustRightInd w:val="0"/>
      <w:spacing w:before="20" w:after="20"/>
      <w:ind w:firstLine="720"/>
      <w:jc w:val="both"/>
      <w:textAlignment w:val="baseline"/>
    </w:pPr>
    <w:rPr>
      <w:b/>
      <w:bCs/>
      <w:sz w:val="26"/>
      <w:szCs w:val="26"/>
    </w:rPr>
  </w:style>
  <w:style w:type="paragraph" w:customStyle="1" w:styleId="bangs">
    <w:name w:val="bang sè"/>
    <w:basedOn w:val="Binhthng"/>
    <w:rsid w:val="00194FAD"/>
    <w:pPr>
      <w:spacing w:line="360" w:lineRule="exact"/>
      <w:ind w:firstLine="720"/>
      <w:jc w:val="right"/>
    </w:pPr>
  </w:style>
  <w:style w:type="paragraph" w:customStyle="1" w:styleId="xl40">
    <w:name w:val="xl40"/>
    <w:basedOn w:val="Binhthng"/>
    <w:rsid w:val="00194FAD"/>
    <w:pPr>
      <w:autoSpaceDE w:val="0"/>
      <w:autoSpaceDN w:val="0"/>
      <w:spacing w:before="100" w:after="100"/>
      <w:jc w:val="center"/>
    </w:pPr>
  </w:style>
  <w:style w:type="paragraph" w:customStyle="1" w:styleId="font6">
    <w:name w:val="font6"/>
    <w:basedOn w:val="Binhthng"/>
    <w:rsid w:val="00194FAD"/>
    <w:pPr>
      <w:spacing w:before="100" w:beforeAutospacing="1" w:after="100" w:afterAutospacing="1"/>
    </w:pPr>
  </w:style>
  <w:style w:type="paragraph" w:customStyle="1" w:styleId="font7">
    <w:name w:val="font7"/>
    <w:basedOn w:val="Binhthng"/>
    <w:rsid w:val="00194FAD"/>
    <w:pPr>
      <w:spacing w:before="100" w:beforeAutospacing="1" w:after="100" w:afterAutospacing="1"/>
    </w:pPr>
    <w:rPr>
      <w:b/>
      <w:bCs/>
      <w:sz w:val="26"/>
      <w:szCs w:val="26"/>
    </w:rPr>
  </w:style>
  <w:style w:type="paragraph" w:customStyle="1" w:styleId="font8">
    <w:name w:val="font8"/>
    <w:basedOn w:val="Binhthng"/>
    <w:rsid w:val="00194FAD"/>
    <w:pPr>
      <w:spacing w:before="100" w:beforeAutospacing="1" w:after="100" w:afterAutospacing="1"/>
    </w:pPr>
    <w:rPr>
      <w:sz w:val="26"/>
      <w:szCs w:val="26"/>
    </w:rPr>
  </w:style>
  <w:style w:type="paragraph" w:customStyle="1" w:styleId="xl24">
    <w:name w:val="xl24"/>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25">
    <w:name w:val="xl25"/>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
    <w:name w:val="xl29"/>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0">
    <w:name w:val="xl30"/>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31">
    <w:name w:val="xl31"/>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33">
    <w:name w:val="xl33"/>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34">
    <w:name w:val="xl34"/>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rPr>
  </w:style>
  <w:style w:type="paragraph" w:customStyle="1" w:styleId="xl35">
    <w:name w:val="xl35"/>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36">
    <w:name w:val="xl36"/>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37">
    <w:name w:val="xl37"/>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8">
    <w:name w:val="xl38"/>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9">
    <w:name w:val="xl39"/>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42">
    <w:name w:val="xl42"/>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3">
    <w:name w:val="xl43"/>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
    <w:name w:val="xl44"/>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5">
    <w:name w:val="xl45"/>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46">
    <w:name w:val="xl46"/>
    <w:basedOn w:val="Binhthng"/>
    <w:rsid w:val="00194FA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style>
  <w:style w:type="paragraph" w:customStyle="1" w:styleId="xl47">
    <w:name w:val="xl47"/>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8">
    <w:name w:val="xl48"/>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49">
    <w:name w:val="xl49"/>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50">
    <w:name w:val="xl50"/>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1">
    <w:name w:val="xl51"/>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52">
    <w:name w:val="xl52"/>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53">
    <w:name w:val="xl53"/>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54">
    <w:name w:val="xl54"/>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55">
    <w:name w:val="xl55"/>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56">
    <w:name w:val="xl56"/>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57">
    <w:name w:val="xl57"/>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58">
    <w:name w:val="xl58"/>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59">
    <w:name w:val="xl59"/>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60">
    <w:name w:val="xl60"/>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1">
    <w:name w:val="xl61"/>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62">
    <w:name w:val="xl62"/>
    <w:basedOn w:val="Binhthng"/>
    <w:rsid w:val="00194FA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style>
  <w:style w:type="paragraph" w:customStyle="1" w:styleId="xl63">
    <w:name w:val="xl63"/>
    <w:basedOn w:val="Binhthng"/>
    <w:rsid w:val="00194FA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both"/>
    </w:pPr>
  </w:style>
  <w:style w:type="paragraph" w:customStyle="1" w:styleId="xl64">
    <w:name w:val="xl64"/>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5">
    <w:name w:val="xl65"/>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Binhthng"/>
    <w:rsid w:val="00194FAD"/>
    <w:pPr>
      <w:spacing w:before="100" w:beforeAutospacing="1" w:after="100" w:afterAutospacing="1"/>
    </w:pPr>
  </w:style>
  <w:style w:type="paragraph" w:customStyle="1" w:styleId="xl67">
    <w:name w:val="xl67"/>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rPr>
  </w:style>
  <w:style w:type="paragraph" w:customStyle="1" w:styleId="xl68">
    <w:name w:val="xl68"/>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70">
    <w:name w:val="xl70"/>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1">
    <w:name w:val="xl71"/>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3">
    <w:name w:val="xl73"/>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4">
    <w:name w:val="xl74"/>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5">
    <w:name w:val="xl75"/>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rPr>
  </w:style>
  <w:style w:type="paragraph" w:customStyle="1" w:styleId="xl77">
    <w:name w:val="xl77"/>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8">
    <w:name w:val="xl78"/>
    <w:basedOn w:val="Binhthng"/>
    <w:rsid w:val="00194FAD"/>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style>
  <w:style w:type="paragraph" w:customStyle="1" w:styleId="xl80">
    <w:name w:val="xl80"/>
    <w:basedOn w:val="Binhthng"/>
    <w:rsid w:val="00194FAD"/>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top"/>
    </w:pPr>
  </w:style>
  <w:style w:type="paragraph" w:customStyle="1" w:styleId="xl81">
    <w:name w:val="xl81"/>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84">
    <w:name w:val="xl84"/>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85">
    <w:name w:val="xl85"/>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87">
    <w:name w:val="xl87"/>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89">
    <w:name w:val="xl89"/>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5"/>
      <w:szCs w:val="25"/>
    </w:rPr>
  </w:style>
  <w:style w:type="paragraph" w:customStyle="1" w:styleId="xl91">
    <w:name w:val="xl91"/>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92">
    <w:name w:val="xl92"/>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4">
    <w:name w:val="xl94"/>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5">
    <w:name w:val="xl95"/>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5"/>
      <w:szCs w:val="25"/>
    </w:rPr>
  </w:style>
  <w:style w:type="paragraph" w:customStyle="1" w:styleId="xl96">
    <w:name w:val="xl96"/>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97">
    <w:name w:val="xl97"/>
    <w:basedOn w:val="Binhthng"/>
    <w:rsid w:val="00194FAD"/>
    <w:pPr>
      <w:spacing w:before="100" w:beforeAutospacing="1" w:after="100" w:afterAutospacing="1"/>
      <w:jc w:val="right"/>
      <w:textAlignment w:val="top"/>
    </w:pPr>
  </w:style>
  <w:style w:type="paragraph" w:customStyle="1" w:styleId="xl98">
    <w:name w:val="xl98"/>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9">
    <w:name w:val="xl99"/>
    <w:basedOn w:val="Binhthng"/>
    <w:rsid w:val="00194FA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tm">
    <w:name w:val="tm"/>
    <w:basedOn w:val="Binhthng"/>
    <w:rsid w:val="00194FAD"/>
    <w:pPr>
      <w:spacing w:line="420" w:lineRule="exact"/>
      <w:jc w:val="center"/>
    </w:pPr>
  </w:style>
  <w:style w:type="paragraph" w:customStyle="1" w:styleId="2">
    <w:name w:val="2"/>
    <w:basedOn w:val="Binhthng"/>
    <w:rsid w:val="00194FAD"/>
    <w:pPr>
      <w:overflowPunct w:val="0"/>
      <w:autoSpaceDE w:val="0"/>
      <w:autoSpaceDN w:val="0"/>
      <w:adjustRightInd w:val="0"/>
      <w:spacing w:before="60" w:after="40"/>
      <w:ind w:firstLine="720"/>
      <w:jc w:val="both"/>
      <w:textAlignment w:val="baseline"/>
    </w:pPr>
    <w:rPr>
      <w:b/>
      <w:bCs/>
      <w:i/>
      <w:iCs/>
      <w:sz w:val="26"/>
      <w:szCs w:val="26"/>
    </w:rPr>
  </w:style>
  <w:style w:type="paragraph" w:customStyle="1" w:styleId="loai">
    <w:name w:val="loai"/>
    <w:basedOn w:val="Binhthng"/>
    <w:rsid w:val="00194FAD"/>
    <w:pPr>
      <w:spacing w:line="400" w:lineRule="exact"/>
      <w:ind w:firstLine="567"/>
      <w:jc w:val="both"/>
    </w:pPr>
    <w:rPr>
      <w:rFonts w:ascii="Verdana" w:hAnsi="Verdana" w:cs="Verdana"/>
    </w:rPr>
  </w:style>
  <w:style w:type="paragraph" w:customStyle="1" w:styleId="A">
    <w:name w:val="A"/>
    <w:basedOn w:val="tch"/>
    <w:rsid w:val="00194FAD"/>
    <w:pPr>
      <w:spacing w:before="0" w:after="0"/>
      <w:ind w:firstLine="567"/>
      <w:jc w:val="both"/>
    </w:pPr>
    <w:rPr>
      <w:sz w:val="24"/>
      <w:szCs w:val="24"/>
    </w:rPr>
  </w:style>
  <w:style w:type="paragraph" w:customStyle="1" w:styleId="muc1">
    <w:name w:val="muc1"/>
    <w:basedOn w:val="ThutlThnVnban"/>
    <w:rsid w:val="00194FAD"/>
    <w:pPr>
      <w:tabs>
        <w:tab w:val="left" w:pos="360"/>
      </w:tabs>
      <w:spacing w:before="20" w:after="20"/>
      <w:ind w:left="0" w:firstLine="567"/>
      <w:jc w:val="both"/>
    </w:pPr>
    <w:rPr>
      <w:rFonts w:ascii="Verdana" w:eastAsia="Times New Roman" w:hAnsi="Verdana" w:cs="Verdana"/>
      <w:b/>
      <w:bCs/>
      <w:sz w:val="26"/>
      <w:szCs w:val="26"/>
      <w:lang w:val="en-GB" w:eastAsia="en-US"/>
    </w:rPr>
  </w:style>
  <w:style w:type="paragraph" w:customStyle="1" w:styleId="T">
    <w:name w:val="T"/>
    <w:basedOn w:val="ThnVnban"/>
    <w:rsid w:val="00194FAD"/>
    <w:pPr>
      <w:spacing w:line="420" w:lineRule="exact"/>
      <w:jc w:val="center"/>
    </w:pPr>
    <w:rPr>
      <w:rFonts w:ascii="Times New Roman" w:hAnsi="Times New Roman"/>
      <w:sz w:val="28"/>
      <w:lang w:val="en-US" w:eastAsia="en-US"/>
    </w:rPr>
  </w:style>
  <w:style w:type="paragraph" w:customStyle="1" w:styleId="tc">
    <w:name w:val="tc"/>
    <w:basedOn w:val="Binhthng"/>
    <w:rsid w:val="00194FAD"/>
    <w:pPr>
      <w:spacing w:line="420" w:lineRule="exact"/>
      <w:jc w:val="center"/>
    </w:pPr>
    <w:rPr>
      <w:rFonts w:ascii="Verdana" w:hAnsi="Verdana" w:cs="Verdana"/>
      <w:b/>
      <w:bCs/>
    </w:rPr>
  </w:style>
  <w:style w:type="paragraph" w:customStyle="1" w:styleId="il">
    <w:name w:val="il"/>
    <w:basedOn w:val="ThnVnban"/>
    <w:rsid w:val="00194FAD"/>
    <w:pPr>
      <w:spacing w:line="360" w:lineRule="auto"/>
      <w:ind w:firstLine="567"/>
    </w:pPr>
    <w:rPr>
      <w:rFonts w:ascii="Times New Roman" w:hAnsi="Times New Roman"/>
      <w:sz w:val="24"/>
      <w:lang w:val="en-US" w:eastAsia="en-US"/>
    </w:rPr>
  </w:style>
  <w:style w:type="paragraph" w:customStyle="1" w:styleId="tl">
    <w:name w:val="tl"/>
    <w:basedOn w:val="ThnVnban"/>
    <w:rsid w:val="00194FAD"/>
    <w:pPr>
      <w:spacing w:line="400" w:lineRule="exact"/>
      <w:ind w:firstLine="567"/>
    </w:pPr>
    <w:rPr>
      <w:rFonts w:ascii="Times New Roman" w:hAnsi="Times New Roman"/>
      <w:b/>
      <w:bCs/>
      <w:sz w:val="28"/>
      <w:lang w:val="en-US" w:eastAsia="en-US"/>
    </w:rPr>
  </w:style>
  <w:style w:type="paragraph" w:customStyle="1" w:styleId="t0">
    <w:name w:val="t"/>
    <w:basedOn w:val="ThnVnban"/>
    <w:rsid w:val="00194FAD"/>
    <w:pPr>
      <w:spacing w:line="360" w:lineRule="exact"/>
      <w:jc w:val="center"/>
    </w:pPr>
    <w:rPr>
      <w:rFonts w:ascii="Times New Roman" w:hAnsi="Times New Roman"/>
      <w:sz w:val="28"/>
      <w:lang w:val="en-US" w:eastAsia="en-US"/>
    </w:rPr>
  </w:style>
  <w:style w:type="paragraph" w:customStyle="1" w:styleId="aa">
    <w:name w:val="aa"/>
    <w:basedOn w:val="muc11"/>
    <w:rsid w:val="00194FAD"/>
    <w:pPr>
      <w:spacing w:after="40"/>
      <w:ind w:firstLine="0"/>
    </w:pPr>
  </w:style>
  <w:style w:type="paragraph" w:customStyle="1" w:styleId="tt">
    <w:name w:val="tt"/>
    <w:basedOn w:val="muc11"/>
    <w:rsid w:val="00194FAD"/>
    <w:pPr>
      <w:spacing w:after="40"/>
      <w:ind w:firstLine="0"/>
      <w:jc w:val="center"/>
    </w:pPr>
    <w:rPr>
      <w:b w:val="0"/>
      <w:bCs w:val="0"/>
    </w:rPr>
  </w:style>
  <w:style w:type="character" w:styleId="SDong">
    <w:name w:val="line number"/>
    <w:rsid w:val="00194FAD"/>
  </w:style>
  <w:style w:type="paragraph" w:customStyle="1" w:styleId="Style2Char">
    <w:name w:val="Style2 Char"/>
    <w:basedOn w:val="Binhthng"/>
    <w:rsid w:val="00194FAD"/>
    <w:pPr>
      <w:spacing w:beforeLines="40" w:afterLines="40" w:line="300" w:lineRule="exact"/>
      <w:ind w:firstLine="669"/>
      <w:jc w:val="both"/>
    </w:pPr>
    <w:rPr>
      <w:b/>
    </w:rPr>
  </w:style>
  <w:style w:type="character" w:customStyle="1" w:styleId="Style2CharChar">
    <w:name w:val="Style2 Char Char"/>
    <w:rsid w:val="00194FAD"/>
    <w:rPr>
      <w:b/>
      <w:sz w:val="28"/>
      <w:szCs w:val="28"/>
      <w:lang w:val="en-US" w:eastAsia="en-US" w:bidi="ar-SA"/>
    </w:rPr>
  </w:style>
  <w:style w:type="paragraph" w:customStyle="1" w:styleId="11">
    <w:name w:val="11"/>
    <w:basedOn w:val="Binhthng"/>
    <w:rsid w:val="00194FAD"/>
    <w:pPr>
      <w:spacing w:after="60"/>
      <w:ind w:firstLine="851"/>
      <w:jc w:val="both"/>
    </w:pPr>
    <w:rPr>
      <w:rFonts w:ascii="Arial" w:hAnsi="Arial" w:cs="Arial"/>
      <w:b/>
      <w:bCs/>
    </w:rPr>
  </w:style>
  <w:style w:type="paragraph" w:customStyle="1" w:styleId="moi">
    <w:name w:val="moi"/>
    <w:basedOn w:val="Binhthng"/>
    <w:rsid w:val="00194FAD"/>
    <w:pPr>
      <w:spacing w:after="60" w:line="440" w:lineRule="exact"/>
      <w:ind w:firstLine="562"/>
      <w:jc w:val="both"/>
    </w:pPr>
  </w:style>
  <w:style w:type="paragraph" w:customStyle="1" w:styleId="moi1">
    <w:name w:val="moi1"/>
    <w:basedOn w:val="moi"/>
    <w:rsid w:val="00194FAD"/>
    <w:pPr>
      <w:spacing w:after="0"/>
      <w:ind w:firstLine="0"/>
    </w:pPr>
  </w:style>
  <w:style w:type="paragraph" w:customStyle="1" w:styleId="a0">
    <w:name w:val="a"/>
    <w:basedOn w:val="Binhthng"/>
    <w:rsid w:val="00194FAD"/>
    <w:pPr>
      <w:spacing w:after="60"/>
      <w:ind w:firstLine="562"/>
      <w:jc w:val="both"/>
    </w:pPr>
  </w:style>
  <w:style w:type="paragraph" w:customStyle="1" w:styleId="Phanten">
    <w:name w:val="Phan (ten)"/>
    <w:basedOn w:val="Binhthng"/>
    <w:rsid w:val="00194FAD"/>
    <w:pPr>
      <w:jc w:val="center"/>
    </w:pPr>
    <w:rPr>
      <w:b/>
      <w:szCs w:val="26"/>
    </w:rPr>
  </w:style>
  <w:style w:type="paragraph" w:customStyle="1" w:styleId="Style6Char">
    <w:name w:val="Style6 Char"/>
    <w:basedOn w:val="Binhthng"/>
    <w:rsid w:val="00194FAD"/>
    <w:rPr>
      <w:rFonts w:cs="Arial"/>
      <w:bCs/>
      <w:i/>
      <w:sz w:val="26"/>
      <w:szCs w:val="26"/>
    </w:rPr>
  </w:style>
  <w:style w:type="character" w:customStyle="1" w:styleId="Style6CharChar">
    <w:name w:val="Style6 Char Char"/>
    <w:rsid w:val="00194FAD"/>
    <w:rPr>
      <w:rFonts w:cs="Arial"/>
      <w:bCs/>
      <w:i/>
      <w:sz w:val="26"/>
      <w:szCs w:val="26"/>
      <w:lang w:val="en-US" w:eastAsia="en-US" w:bidi="ar-SA"/>
    </w:rPr>
  </w:style>
  <w:style w:type="character" w:customStyle="1" w:styleId="Style1CharCharChar">
    <w:name w:val="Style1 Char Char Char"/>
    <w:rsid w:val="00194FAD"/>
    <w:rPr>
      <w:rFonts w:cs="Arial"/>
      <w:sz w:val="26"/>
      <w:szCs w:val="26"/>
      <w:lang w:val="en-US" w:eastAsia="en-US" w:bidi="ar-SA"/>
    </w:rPr>
  </w:style>
  <w:style w:type="paragraph" w:customStyle="1" w:styleId="Style1CharChar">
    <w:name w:val="Style1 Char Char"/>
    <w:basedOn w:val="Binhthng"/>
    <w:rsid w:val="00194FAD"/>
    <w:pPr>
      <w:tabs>
        <w:tab w:val="left" w:pos="7088"/>
      </w:tabs>
      <w:ind w:firstLine="720"/>
      <w:jc w:val="both"/>
    </w:pPr>
    <w:rPr>
      <w:rFonts w:cs="Arial"/>
      <w:sz w:val="26"/>
      <w:szCs w:val="26"/>
    </w:rPr>
  </w:style>
  <w:style w:type="paragraph" w:customStyle="1" w:styleId="Style7Char">
    <w:name w:val="Style7 Char"/>
    <w:basedOn w:val="Binhthng"/>
    <w:rsid w:val="00194FAD"/>
    <w:rPr>
      <w:rFonts w:cs="Arial"/>
      <w:b/>
      <w:sz w:val="26"/>
      <w:szCs w:val="26"/>
    </w:rPr>
  </w:style>
  <w:style w:type="character" w:customStyle="1" w:styleId="Style7CharChar">
    <w:name w:val="Style7 Char Char"/>
    <w:rsid w:val="00194FAD"/>
    <w:rPr>
      <w:rFonts w:cs="Arial"/>
      <w:b/>
      <w:sz w:val="26"/>
      <w:szCs w:val="26"/>
      <w:lang w:val="en-US" w:eastAsia="en-US" w:bidi="ar-SA"/>
    </w:rPr>
  </w:style>
  <w:style w:type="paragraph" w:customStyle="1" w:styleId="Normal4">
    <w:name w:val="Normal4"/>
    <w:basedOn w:val="Binhthng"/>
    <w:rsid w:val="00194FAD"/>
    <w:pPr>
      <w:spacing w:before="100" w:beforeAutospacing="1" w:after="100" w:afterAutospacing="1"/>
    </w:pPr>
  </w:style>
  <w:style w:type="paragraph" w:customStyle="1" w:styleId="Normal5">
    <w:name w:val="Normal5"/>
    <w:basedOn w:val="Binhthng"/>
    <w:rsid w:val="00194FAD"/>
    <w:pPr>
      <w:spacing w:before="100" w:beforeAutospacing="1" w:after="100" w:afterAutospacing="1"/>
    </w:pPr>
  </w:style>
  <w:style w:type="paragraph" w:customStyle="1" w:styleId="Bd">
    <w:name w:val="Bd"/>
    <w:basedOn w:val="Binhthng"/>
    <w:link w:val="BdChar"/>
    <w:rsid w:val="00194FAD"/>
    <w:pPr>
      <w:ind w:firstLine="567"/>
      <w:jc w:val="both"/>
    </w:pPr>
    <w:rPr>
      <w:lang w:val="x-none" w:eastAsia="x-none"/>
    </w:rPr>
  </w:style>
  <w:style w:type="character" w:customStyle="1" w:styleId="BdChar">
    <w:name w:val="Bd Char"/>
    <w:link w:val="Bd"/>
    <w:locked/>
    <w:rsid w:val="00194FAD"/>
    <w:rPr>
      <w:rFonts w:ascii="Times New Roman" w:eastAsia="Times New Roman" w:hAnsi="Times New Roman"/>
      <w:sz w:val="28"/>
      <w:szCs w:val="28"/>
      <w:lang w:val="x-none" w:eastAsia="x-none"/>
    </w:rPr>
  </w:style>
  <w:style w:type="paragraph" w:customStyle="1" w:styleId="Binhthng1">
    <w:name w:val="Bình thường1"/>
    <w:basedOn w:val="Binhthng"/>
    <w:rsid w:val="00194FAD"/>
    <w:pPr>
      <w:spacing w:before="100" w:beforeAutospacing="1" w:after="100" w:afterAutospacing="1"/>
    </w:pPr>
  </w:style>
  <w:style w:type="paragraph" w:customStyle="1" w:styleId="Mc111CharChar">
    <w:name w:val="Môc 1.1.1 Char Char"/>
    <w:basedOn w:val="Binhthng"/>
    <w:rsid w:val="00194FAD"/>
    <w:pPr>
      <w:keepNext/>
      <w:jc w:val="both"/>
    </w:pPr>
    <w:rPr>
      <w:rFonts w:ascii=".VnTime" w:hAnsi=".VnTime"/>
      <w:b/>
    </w:rPr>
  </w:style>
  <w:style w:type="paragraph" w:customStyle="1" w:styleId="Chun">
    <w:name w:val="Chuẩn"/>
    <w:qFormat/>
    <w:rsid w:val="00194FAD"/>
    <w:pPr>
      <w:spacing w:before="120" w:after="120" w:line="320" w:lineRule="exact"/>
      <w:jc w:val="both"/>
    </w:pPr>
    <w:rPr>
      <w:rFonts w:eastAsia="Times New Roman"/>
      <w:lang w:val="en-US" w:eastAsia="en-US"/>
    </w:rPr>
  </w:style>
  <w:style w:type="table" w:customStyle="1" w:styleId="TableGrid2">
    <w:name w:val="Table Grid2"/>
    <w:basedOn w:val="BangThngthng"/>
    <w:next w:val="LiBang"/>
    <w:rsid w:val="00796E4F"/>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BangThngthng"/>
    <w:next w:val="LiBang"/>
    <w:rsid w:val="00796E4F"/>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03545"/>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nd">
    <w:name w:val="nd"/>
    <w:basedOn w:val="Binhthng"/>
    <w:link w:val="ndChar"/>
    <w:qFormat/>
    <w:rsid w:val="00BB4FE6"/>
    <w:pPr>
      <w:spacing w:before="60" w:after="60" w:line="288" w:lineRule="auto"/>
      <w:ind w:firstLine="720"/>
      <w:jc w:val="both"/>
    </w:pPr>
    <w:rPr>
      <w:color w:val="000000"/>
      <w:sz w:val="26"/>
      <w:szCs w:val="26"/>
    </w:rPr>
  </w:style>
  <w:style w:type="character" w:customStyle="1" w:styleId="ndChar">
    <w:name w:val="nd Char"/>
    <w:link w:val="nd"/>
    <w:rsid w:val="00BB4FE6"/>
    <w:rPr>
      <w:rFonts w:ascii="Times New Roman" w:eastAsia="Times New Roman" w:hAnsi="Times New Roman"/>
      <w:color w:val="000000"/>
      <w:sz w:val="26"/>
      <w:szCs w:val="26"/>
      <w:lang w:val="en-US" w:eastAsia="en-US"/>
    </w:rPr>
  </w:style>
  <w:style w:type="paragraph" w:customStyle="1" w:styleId="Binhthng2">
    <w:name w:val="Bình thường2"/>
    <w:basedOn w:val="Binhthng"/>
    <w:rsid w:val="00004189"/>
    <w:pPr>
      <w:spacing w:before="100" w:beforeAutospacing="1" w:after="100" w:afterAutospacing="1" w:line="240" w:lineRule="auto"/>
    </w:pPr>
  </w:style>
  <w:style w:type="paragraph" w:styleId="Duytlai">
    <w:name w:val="Revision"/>
    <w:hidden/>
    <w:uiPriority w:val="99"/>
    <w:semiHidden/>
    <w:rsid w:val="00004189"/>
    <w:rPr>
      <w:sz w:val="24"/>
      <w:szCs w:val="24"/>
      <w:lang w:val="en-US" w:eastAsia="en-US"/>
    </w:rPr>
  </w:style>
  <w:style w:type="paragraph" w:customStyle="1" w:styleId="xl100">
    <w:name w:val="xl100"/>
    <w:basedOn w:val="Binhthng"/>
    <w:rsid w:val="00004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8"/>
      <w:szCs w:val="18"/>
    </w:rPr>
  </w:style>
  <w:style w:type="paragraph" w:customStyle="1" w:styleId="xl101">
    <w:name w:val="xl101"/>
    <w:basedOn w:val="Binhthng"/>
    <w:rsid w:val="00004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CharCharCharCharCharCharCharCharCharCharCharCharCharCharCharCharCharCharCharCharCharCharCharChar1CharCharCharCharCharCharChar1">
    <w:name w:val="Char Char Char Char Char Char Char Char Char Char Char Char Char Char Char Char Char Char Char Char Char Char Char Char1 Char Char Char Char Char Char Char1"/>
    <w:basedOn w:val="Binhthng"/>
    <w:rsid w:val="00004189"/>
    <w:pPr>
      <w:pageBreakBefore/>
      <w:spacing w:before="100" w:beforeAutospacing="1" w:after="100" w:afterAutospacing="1" w:line="240" w:lineRule="auto"/>
      <w:jc w:val="both"/>
    </w:pPr>
    <w:rPr>
      <w:rFonts w:ascii="Tahoma" w:hAnsi="Tahoma"/>
      <w:sz w:val="20"/>
      <w:szCs w:val="20"/>
    </w:rPr>
  </w:style>
  <w:style w:type="paragraph" w:customStyle="1" w:styleId="s2">
    <w:name w:val="s2"/>
    <w:basedOn w:val="u2"/>
    <w:link w:val="s2Char"/>
    <w:qFormat/>
    <w:rsid w:val="003C7F1B"/>
    <w:pPr>
      <w:keepNext w:val="0"/>
      <w:widowControl w:val="0"/>
      <w:tabs>
        <w:tab w:val="left" w:pos="284"/>
      </w:tabs>
      <w:autoSpaceDE/>
      <w:autoSpaceDN/>
      <w:spacing w:before="120" w:after="120" w:line="312" w:lineRule="auto"/>
      <w:ind w:firstLine="720"/>
      <w:jc w:val="both"/>
    </w:pPr>
    <w:rPr>
      <w:rFonts w:ascii="Times New Roman" w:hAnsi="Times New Roman"/>
      <w:bCs w:val="0"/>
      <w:color w:val="000000"/>
      <w:lang w:val="fr-FR" w:eastAsia="en-US"/>
    </w:rPr>
  </w:style>
  <w:style w:type="character" w:customStyle="1" w:styleId="s2Char">
    <w:name w:val="s2 Char"/>
    <w:basedOn w:val="u2Char"/>
    <w:link w:val="s2"/>
    <w:rsid w:val="003C7F1B"/>
    <w:rPr>
      <w:rFonts w:ascii="Times New Roman" w:eastAsia="Times New Roman" w:hAnsi="Times New Roman" w:cs="Times New Roman"/>
      <w:b/>
      <w:bCs w:val="0"/>
      <w:color w:val="000000"/>
      <w:sz w:val="26"/>
      <w:szCs w:val="26"/>
      <w:lang w:val="fr-FR" w:eastAsia="en-US"/>
    </w:rPr>
  </w:style>
  <w:style w:type="paragraph" w:customStyle="1" w:styleId="NormalTu">
    <w:name w:val="Normal_Tu"/>
    <w:basedOn w:val="Binhthng"/>
    <w:rsid w:val="00234B37"/>
    <w:pPr>
      <w:spacing w:before="60" w:after="60" w:line="340" w:lineRule="exact"/>
      <w:ind w:firstLine="720"/>
      <w:jc w:val="both"/>
    </w:pPr>
    <w:rPr>
      <w:sz w:val="26"/>
      <w:szCs w:val="20"/>
      <w:lang w:val="en-GB" w:eastAsia="en-GB"/>
    </w:rPr>
  </w:style>
  <w:style w:type="character" w:customStyle="1" w:styleId="VnbanCcchuChar">
    <w:name w:val="Văn bản Cước chú Char"/>
    <w:link w:val="VnbanCcchu"/>
    <w:uiPriority w:val="99"/>
    <w:semiHidden/>
    <w:rsid w:val="00234B37"/>
    <w:rPr>
      <w:rFonts w:cs="Arial"/>
      <w:bCs/>
      <w:color w:val="000000"/>
    </w:rPr>
  </w:style>
  <w:style w:type="paragraph" w:styleId="VnbanCcchu">
    <w:name w:val="footnote text"/>
    <w:basedOn w:val="Binhthng"/>
    <w:link w:val="VnbanCcchuChar"/>
    <w:uiPriority w:val="99"/>
    <w:semiHidden/>
    <w:unhideWhenUsed/>
    <w:rsid w:val="00234B37"/>
    <w:pPr>
      <w:spacing w:after="0" w:line="240" w:lineRule="auto"/>
    </w:pPr>
    <w:rPr>
      <w:rFonts w:ascii="Calibri" w:hAnsi="Calibri" w:cs="Arial"/>
      <w:bCs/>
      <w:color w:val="000000"/>
      <w:sz w:val="20"/>
      <w:szCs w:val="20"/>
    </w:rPr>
  </w:style>
  <w:style w:type="character" w:customStyle="1" w:styleId="VnbanCcchuChar1">
    <w:name w:val="Văn bản Cước chú Char1"/>
    <w:basedOn w:val="Phngmcinhcuaoanvn"/>
    <w:uiPriority w:val="99"/>
    <w:semiHidden/>
    <w:rsid w:val="00234B37"/>
    <w:rPr>
      <w:rFonts w:ascii="Times New Roman" w:eastAsia="Times New Roman" w:hAnsi="Times New Roman"/>
      <w:lang w:val="en-US" w:eastAsia="en-US"/>
    </w:rPr>
  </w:style>
  <w:style w:type="character" w:customStyle="1" w:styleId="FootnoteTextChar1">
    <w:name w:val="Footnote Text Char1"/>
    <w:basedOn w:val="Phngmcinhcuaoanvn"/>
    <w:semiHidden/>
    <w:rsid w:val="00234B37"/>
  </w:style>
  <w:style w:type="character" w:styleId="NhnmnhThm">
    <w:name w:val="Intense Emphasis"/>
    <w:qFormat/>
    <w:rsid w:val="00234B37"/>
    <w:rPr>
      <w:rFonts w:ascii="Calibri" w:eastAsia="Calibri" w:hAnsi="Calibri" w:cs="Times New Roman"/>
      <w:b/>
      <w:bCs/>
      <w:i/>
      <w:iCs/>
      <w:color w:val="4F81BD"/>
    </w:rPr>
  </w:style>
  <w:style w:type="character" w:customStyle="1" w:styleId="BodytextCandara">
    <w:name w:val="Body text + Candara"/>
    <w:aliases w:val="11 pt,13 pt,Body text + Arial"/>
    <w:rsid w:val="00234B37"/>
    <w:rPr>
      <w:rFonts w:ascii="Candara" w:hAnsi="Candara" w:cs="Candara" w:hint="default"/>
      <w:sz w:val="22"/>
      <w:szCs w:val="22"/>
    </w:rPr>
  </w:style>
  <w:style w:type="paragraph" w:customStyle="1" w:styleId="xl102">
    <w:name w:val="xl102"/>
    <w:basedOn w:val="Binhthng"/>
    <w:rsid w:val="00234B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sz w:val="18"/>
      <w:szCs w:val="18"/>
    </w:rPr>
  </w:style>
  <w:style w:type="paragraph" w:customStyle="1" w:styleId="xl103">
    <w:name w:val="xl103"/>
    <w:basedOn w:val="Binhthng"/>
    <w:rsid w:val="00234B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sz w:val="18"/>
      <w:szCs w:val="18"/>
    </w:rPr>
  </w:style>
  <w:style w:type="paragraph" w:customStyle="1" w:styleId="xl104">
    <w:name w:val="xl104"/>
    <w:basedOn w:val="Binhthng"/>
    <w:rsid w:val="00234B37"/>
    <w:pPr>
      <w:shd w:val="clear" w:color="000000" w:fill="FFFFFF"/>
      <w:spacing w:before="100" w:beforeAutospacing="1" w:after="100" w:afterAutospacing="1" w:line="240" w:lineRule="auto"/>
      <w:textAlignment w:val="center"/>
    </w:pPr>
    <w:rPr>
      <w:i/>
      <w:iCs/>
      <w:sz w:val="18"/>
      <w:szCs w:val="18"/>
    </w:rPr>
  </w:style>
  <w:style w:type="paragraph" w:customStyle="1" w:styleId="xl105">
    <w:name w:val="xl105"/>
    <w:basedOn w:val="Binhthng"/>
    <w:rsid w:val="00234B37"/>
    <w:pPr>
      <w:shd w:val="clear" w:color="000000" w:fill="FFFFFF"/>
      <w:spacing w:before="100" w:beforeAutospacing="1" w:after="100" w:afterAutospacing="1" w:line="240" w:lineRule="auto"/>
      <w:textAlignment w:val="center"/>
    </w:pPr>
    <w:rPr>
      <w:b/>
      <w:bCs/>
      <w:i/>
      <w:iCs/>
      <w:sz w:val="18"/>
      <w:szCs w:val="18"/>
    </w:rPr>
  </w:style>
  <w:style w:type="paragraph" w:customStyle="1" w:styleId="xl106">
    <w:name w:val="xl106"/>
    <w:basedOn w:val="Binhthng"/>
    <w:rsid w:val="00234B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sz w:val="18"/>
      <w:szCs w:val="18"/>
    </w:rPr>
  </w:style>
  <w:style w:type="paragraph" w:customStyle="1" w:styleId="xl107">
    <w:name w:val="xl107"/>
    <w:basedOn w:val="Binhthng"/>
    <w:rsid w:val="00234B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18"/>
      <w:szCs w:val="18"/>
    </w:rPr>
  </w:style>
  <w:style w:type="paragraph" w:customStyle="1" w:styleId="xl108">
    <w:name w:val="xl108"/>
    <w:basedOn w:val="Binhthng"/>
    <w:rsid w:val="00234B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b/>
      <w:bCs/>
      <w:i/>
      <w:iCs/>
      <w:sz w:val="18"/>
      <w:szCs w:val="18"/>
    </w:rPr>
  </w:style>
  <w:style w:type="paragraph" w:customStyle="1" w:styleId="xl109">
    <w:name w:val="xl109"/>
    <w:basedOn w:val="Binhthng"/>
    <w:rsid w:val="00234B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18"/>
      <w:szCs w:val="18"/>
    </w:rPr>
  </w:style>
  <w:style w:type="paragraph" w:customStyle="1" w:styleId="xl110">
    <w:name w:val="xl110"/>
    <w:basedOn w:val="Binhthng"/>
    <w:rsid w:val="00234B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sz w:val="18"/>
      <w:szCs w:val="18"/>
    </w:rPr>
  </w:style>
  <w:style w:type="paragraph" w:customStyle="1" w:styleId="xl111">
    <w:name w:val="xl111"/>
    <w:basedOn w:val="Binhthng"/>
    <w:rsid w:val="00234B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i/>
      <w:iCs/>
      <w:sz w:val="18"/>
      <w:szCs w:val="18"/>
    </w:rPr>
  </w:style>
  <w:style w:type="paragraph" w:customStyle="1" w:styleId="xl112">
    <w:name w:val="xl112"/>
    <w:basedOn w:val="Binhthng"/>
    <w:rsid w:val="00234B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b/>
      <w:bCs/>
      <w:i/>
      <w:iCs/>
      <w:sz w:val="18"/>
      <w:szCs w:val="18"/>
    </w:rPr>
  </w:style>
  <w:style w:type="paragraph" w:customStyle="1" w:styleId="xl113">
    <w:name w:val="xl113"/>
    <w:basedOn w:val="Binhthng"/>
    <w:rsid w:val="00234B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b/>
      <w:bCs/>
      <w:i/>
      <w:iCs/>
      <w:sz w:val="18"/>
      <w:szCs w:val="18"/>
    </w:rPr>
  </w:style>
  <w:style w:type="paragraph" w:customStyle="1" w:styleId="xl114">
    <w:name w:val="xl114"/>
    <w:basedOn w:val="Binhthng"/>
    <w:rsid w:val="00234B37"/>
    <w:pPr>
      <w:shd w:val="clear" w:color="000000" w:fill="FFFFFF"/>
      <w:spacing w:before="100" w:beforeAutospacing="1" w:after="100" w:afterAutospacing="1" w:line="240" w:lineRule="auto"/>
    </w:pPr>
    <w:rPr>
      <w:b/>
      <w:bCs/>
      <w:i/>
      <w:iCs/>
      <w:sz w:val="18"/>
      <w:szCs w:val="18"/>
    </w:rPr>
  </w:style>
  <w:style w:type="paragraph" w:customStyle="1" w:styleId="xl115">
    <w:name w:val="xl115"/>
    <w:basedOn w:val="Binhthng"/>
    <w:rsid w:val="00234B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sz w:val="18"/>
      <w:szCs w:val="18"/>
    </w:rPr>
  </w:style>
  <w:style w:type="paragraph" w:customStyle="1" w:styleId="xl116">
    <w:name w:val="xl116"/>
    <w:basedOn w:val="Binhthng"/>
    <w:rsid w:val="00234B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sz w:val="18"/>
      <w:szCs w:val="18"/>
    </w:rPr>
  </w:style>
  <w:style w:type="paragraph" w:customStyle="1" w:styleId="xl117">
    <w:name w:val="xl117"/>
    <w:basedOn w:val="Binhthng"/>
    <w:rsid w:val="00234B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18"/>
      <w:szCs w:val="18"/>
    </w:rPr>
  </w:style>
  <w:style w:type="paragraph" w:customStyle="1" w:styleId="xl118">
    <w:name w:val="xl118"/>
    <w:basedOn w:val="Binhthng"/>
    <w:rsid w:val="00234B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sz w:val="18"/>
      <w:szCs w:val="18"/>
    </w:rPr>
  </w:style>
  <w:style w:type="paragraph" w:customStyle="1" w:styleId="xl119">
    <w:name w:val="xl119"/>
    <w:basedOn w:val="Binhthng"/>
    <w:rsid w:val="00234B37"/>
    <w:pPr>
      <w:shd w:val="clear" w:color="000000" w:fill="FFFFFF"/>
      <w:spacing w:before="100" w:beforeAutospacing="1" w:after="100" w:afterAutospacing="1" w:line="240" w:lineRule="auto"/>
      <w:textAlignment w:val="center"/>
    </w:pPr>
    <w:rPr>
      <w:b/>
      <w:bCs/>
      <w:color w:val="FF0000"/>
      <w:sz w:val="18"/>
      <w:szCs w:val="18"/>
    </w:rPr>
  </w:style>
  <w:style w:type="paragraph" w:customStyle="1" w:styleId="xl120">
    <w:name w:val="xl120"/>
    <w:basedOn w:val="Binhthng"/>
    <w:rsid w:val="00234B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color w:val="FF0000"/>
      <w:sz w:val="18"/>
      <w:szCs w:val="18"/>
    </w:rPr>
  </w:style>
  <w:style w:type="paragraph" w:customStyle="1" w:styleId="xl121">
    <w:name w:val="xl121"/>
    <w:basedOn w:val="Binhthng"/>
    <w:rsid w:val="00234B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rPr>
  </w:style>
  <w:style w:type="paragraph" w:customStyle="1" w:styleId="xl122">
    <w:name w:val="xl122"/>
    <w:basedOn w:val="Binhthng"/>
    <w:rsid w:val="00234B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sz w:val="18"/>
      <w:szCs w:val="18"/>
    </w:rPr>
  </w:style>
  <w:style w:type="paragraph" w:customStyle="1" w:styleId="xl123">
    <w:name w:val="xl123"/>
    <w:basedOn w:val="Binhthng"/>
    <w:rsid w:val="00234B37"/>
    <w:pPr>
      <w:shd w:val="clear" w:color="000000" w:fill="FFFFFF"/>
      <w:spacing w:before="100" w:beforeAutospacing="1" w:after="100" w:afterAutospacing="1" w:line="240" w:lineRule="auto"/>
      <w:textAlignment w:val="center"/>
    </w:pPr>
    <w:rPr>
      <w:color w:val="FF0000"/>
      <w:sz w:val="18"/>
      <w:szCs w:val="18"/>
    </w:rPr>
  </w:style>
  <w:style w:type="paragraph" w:customStyle="1" w:styleId="xl124">
    <w:name w:val="xl124"/>
    <w:basedOn w:val="Binhthng"/>
    <w:rsid w:val="00234B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18"/>
      <w:szCs w:val="18"/>
    </w:rPr>
  </w:style>
  <w:style w:type="paragraph" w:customStyle="1" w:styleId="xl125">
    <w:name w:val="xl125"/>
    <w:basedOn w:val="Binhthng"/>
    <w:rsid w:val="00234B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rPr>
  </w:style>
  <w:style w:type="paragraph" w:customStyle="1" w:styleId="xl126">
    <w:name w:val="xl126"/>
    <w:basedOn w:val="Binhthng"/>
    <w:rsid w:val="00234B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sz w:val="18"/>
      <w:szCs w:val="18"/>
    </w:rPr>
  </w:style>
  <w:style w:type="paragraph" w:customStyle="1" w:styleId="xl127">
    <w:name w:val="xl127"/>
    <w:basedOn w:val="Binhthng"/>
    <w:rsid w:val="00234B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128">
    <w:name w:val="xl128"/>
    <w:basedOn w:val="Binhthng"/>
    <w:rsid w:val="00234B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18"/>
      <w:szCs w:val="18"/>
    </w:rPr>
  </w:style>
  <w:style w:type="paragraph" w:customStyle="1" w:styleId="xl129">
    <w:name w:val="xl129"/>
    <w:basedOn w:val="Binhthng"/>
    <w:rsid w:val="00234B37"/>
    <w:pPr>
      <w:shd w:val="clear" w:color="000000" w:fill="FFFFFF"/>
      <w:spacing w:before="100" w:beforeAutospacing="1" w:after="100" w:afterAutospacing="1" w:line="240" w:lineRule="auto"/>
      <w:jc w:val="center"/>
      <w:textAlignment w:val="center"/>
    </w:pPr>
    <w:rPr>
      <w:sz w:val="18"/>
      <w:szCs w:val="18"/>
    </w:rPr>
  </w:style>
  <w:style w:type="paragraph" w:customStyle="1" w:styleId="xl130">
    <w:name w:val="xl130"/>
    <w:basedOn w:val="Binhthng"/>
    <w:rsid w:val="00234B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131">
    <w:name w:val="xl131"/>
    <w:basedOn w:val="Binhthng"/>
    <w:rsid w:val="00234B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sz w:val="18"/>
      <w:szCs w:val="18"/>
    </w:rPr>
  </w:style>
  <w:style w:type="paragraph" w:customStyle="1" w:styleId="xl132">
    <w:name w:val="xl132"/>
    <w:basedOn w:val="Binhthng"/>
    <w:rsid w:val="00234B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sz w:val="18"/>
      <w:szCs w:val="18"/>
    </w:rPr>
  </w:style>
  <w:style w:type="paragraph" w:customStyle="1" w:styleId="xl133">
    <w:name w:val="xl133"/>
    <w:basedOn w:val="Binhthng"/>
    <w:rsid w:val="00234B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18"/>
      <w:szCs w:val="18"/>
    </w:rPr>
  </w:style>
  <w:style w:type="paragraph" w:customStyle="1" w:styleId="xl134">
    <w:name w:val="xl134"/>
    <w:basedOn w:val="Binhthng"/>
    <w:rsid w:val="00234B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sz w:val="18"/>
      <w:szCs w:val="18"/>
    </w:rPr>
  </w:style>
  <w:style w:type="paragraph" w:customStyle="1" w:styleId="xl135">
    <w:name w:val="xl135"/>
    <w:basedOn w:val="Binhthng"/>
    <w:rsid w:val="00234B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i/>
      <w:iCs/>
      <w:color w:val="FF0000"/>
      <w:sz w:val="18"/>
      <w:szCs w:val="18"/>
    </w:rPr>
  </w:style>
  <w:style w:type="paragraph" w:customStyle="1" w:styleId="xl136">
    <w:name w:val="xl136"/>
    <w:basedOn w:val="Binhthng"/>
    <w:rsid w:val="00234B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sz w:val="18"/>
      <w:szCs w:val="18"/>
    </w:rPr>
  </w:style>
  <w:style w:type="paragraph" w:customStyle="1" w:styleId="xl137">
    <w:name w:val="xl137"/>
    <w:basedOn w:val="Binhthng"/>
    <w:rsid w:val="00234B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18"/>
      <w:szCs w:val="18"/>
    </w:rPr>
  </w:style>
  <w:style w:type="paragraph" w:customStyle="1" w:styleId="xl138">
    <w:name w:val="xl138"/>
    <w:basedOn w:val="Binhthng"/>
    <w:rsid w:val="00234B3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18"/>
      <w:szCs w:val="18"/>
    </w:rPr>
  </w:style>
  <w:style w:type="paragraph" w:styleId="Litrichdn">
    <w:name w:val="Quote"/>
    <w:basedOn w:val="Binhthng"/>
    <w:next w:val="Binhthng"/>
    <w:link w:val="LitrichdnChar"/>
    <w:uiPriority w:val="29"/>
    <w:qFormat/>
    <w:rsid w:val="00B2003E"/>
    <w:pPr>
      <w:spacing w:before="160" w:after="160" w:line="278" w:lineRule="auto"/>
      <w:jc w:val="center"/>
    </w:pPr>
    <w:rPr>
      <w:rFonts w:eastAsiaTheme="minorHAnsi" w:cstheme="minorBidi"/>
      <w:i/>
      <w:iCs/>
      <w:color w:val="404040" w:themeColor="text1" w:themeTint="BF"/>
      <w:kern w:val="2"/>
      <w14:ligatures w14:val="standardContextual"/>
    </w:rPr>
  </w:style>
  <w:style w:type="character" w:customStyle="1" w:styleId="LitrichdnChar">
    <w:name w:val="Lời trích dẫn Char"/>
    <w:basedOn w:val="Phngmcinhcuaoanvn"/>
    <w:link w:val="Litrichdn"/>
    <w:uiPriority w:val="29"/>
    <w:rsid w:val="00B2003E"/>
    <w:rPr>
      <w:rFonts w:ascii="Times New Roman" w:eastAsiaTheme="minorHAnsi" w:hAnsi="Times New Roman" w:cstheme="minorBidi"/>
      <w:i/>
      <w:iCs/>
      <w:color w:val="404040" w:themeColor="text1" w:themeTint="BF"/>
      <w:kern w:val="2"/>
      <w:sz w:val="24"/>
      <w:szCs w:val="24"/>
      <w:lang w:val="en-US" w:eastAsia="en-US"/>
      <w14:ligatures w14:val="standardContextual"/>
    </w:rPr>
  </w:style>
  <w:style w:type="paragraph" w:styleId="Nhaykepm">
    <w:name w:val="Intense Quote"/>
    <w:basedOn w:val="Binhthng"/>
    <w:next w:val="Binhthng"/>
    <w:link w:val="NhaykepmChar"/>
    <w:uiPriority w:val="30"/>
    <w:qFormat/>
    <w:rsid w:val="00B2003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cstheme="minorBidi"/>
      <w:i/>
      <w:iCs/>
      <w:color w:val="2F5496" w:themeColor="accent1" w:themeShade="BF"/>
      <w:kern w:val="2"/>
      <w14:ligatures w14:val="standardContextual"/>
    </w:rPr>
  </w:style>
  <w:style w:type="character" w:customStyle="1" w:styleId="NhaykepmChar">
    <w:name w:val="Nháy kép Đậm Char"/>
    <w:basedOn w:val="Phngmcinhcuaoanvn"/>
    <w:link w:val="Nhaykepm"/>
    <w:uiPriority w:val="30"/>
    <w:rsid w:val="00B2003E"/>
    <w:rPr>
      <w:rFonts w:ascii="Times New Roman" w:eastAsiaTheme="minorHAnsi" w:hAnsi="Times New Roman" w:cstheme="minorBidi"/>
      <w:i/>
      <w:iCs/>
      <w:color w:val="2F5496" w:themeColor="accent1" w:themeShade="BF"/>
      <w:kern w:val="2"/>
      <w:sz w:val="24"/>
      <w:szCs w:val="24"/>
      <w:lang w:val="en-US" w:eastAsia="en-US"/>
      <w14:ligatures w14:val="standardContextual"/>
    </w:rPr>
  </w:style>
  <w:style w:type="character" w:styleId="ThamchiuNhnmnh">
    <w:name w:val="Intense Reference"/>
    <w:basedOn w:val="Phngmcinhcuaoanvn"/>
    <w:uiPriority w:val="32"/>
    <w:qFormat/>
    <w:rsid w:val="00B2003E"/>
    <w:rPr>
      <w:b/>
      <w:bCs/>
      <w:smallCaps/>
      <w:color w:val="2F5496" w:themeColor="accent1" w:themeShade="BF"/>
      <w:spacing w:val="5"/>
    </w:rPr>
  </w:style>
  <w:style w:type="paragraph" w:customStyle="1" w:styleId="xl152">
    <w:name w:val="xl152"/>
    <w:basedOn w:val="Binhthng"/>
    <w:rsid w:val="00B200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16"/>
      <w:szCs w:val="16"/>
    </w:rPr>
  </w:style>
  <w:style w:type="paragraph" w:customStyle="1" w:styleId="xl153">
    <w:name w:val="xl153"/>
    <w:basedOn w:val="Binhthng"/>
    <w:rsid w:val="00B200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16"/>
      <w:szCs w:val="16"/>
    </w:rPr>
  </w:style>
  <w:style w:type="paragraph" w:customStyle="1" w:styleId="xl154">
    <w:name w:val="xl154"/>
    <w:basedOn w:val="Binhthng"/>
    <w:rsid w:val="00B200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color w:val="FF0000"/>
      <w:sz w:val="16"/>
      <w:szCs w:val="16"/>
    </w:rPr>
  </w:style>
  <w:style w:type="paragraph" w:customStyle="1" w:styleId="xl155">
    <w:name w:val="xl155"/>
    <w:basedOn w:val="Binhthng"/>
    <w:rsid w:val="00B200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b/>
      <w:bCs/>
      <w:i/>
      <w:iCs/>
      <w:color w:val="FF0000"/>
      <w:sz w:val="16"/>
      <w:szCs w:val="16"/>
    </w:rPr>
  </w:style>
  <w:style w:type="paragraph" w:customStyle="1" w:styleId="xl156">
    <w:name w:val="xl156"/>
    <w:basedOn w:val="Binhthng"/>
    <w:rsid w:val="00B200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16"/>
      <w:szCs w:val="16"/>
    </w:rPr>
  </w:style>
  <w:style w:type="paragraph" w:customStyle="1" w:styleId="xl157">
    <w:name w:val="xl157"/>
    <w:basedOn w:val="Binhthng"/>
    <w:rsid w:val="00B200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16"/>
      <w:szCs w:val="16"/>
    </w:rPr>
  </w:style>
  <w:style w:type="paragraph" w:customStyle="1" w:styleId="Binhthng3">
    <w:name w:val="Bình thường3"/>
    <w:basedOn w:val="Binhthng"/>
    <w:rsid w:val="00D6719B"/>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9353">
      <w:bodyDiv w:val="1"/>
      <w:marLeft w:val="0"/>
      <w:marRight w:val="0"/>
      <w:marTop w:val="0"/>
      <w:marBottom w:val="0"/>
      <w:divBdr>
        <w:top w:val="none" w:sz="0" w:space="0" w:color="auto"/>
        <w:left w:val="none" w:sz="0" w:space="0" w:color="auto"/>
        <w:bottom w:val="none" w:sz="0" w:space="0" w:color="auto"/>
        <w:right w:val="none" w:sz="0" w:space="0" w:color="auto"/>
      </w:divBdr>
    </w:div>
    <w:div w:id="20716684">
      <w:bodyDiv w:val="1"/>
      <w:marLeft w:val="0"/>
      <w:marRight w:val="0"/>
      <w:marTop w:val="0"/>
      <w:marBottom w:val="0"/>
      <w:divBdr>
        <w:top w:val="none" w:sz="0" w:space="0" w:color="auto"/>
        <w:left w:val="none" w:sz="0" w:space="0" w:color="auto"/>
        <w:bottom w:val="none" w:sz="0" w:space="0" w:color="auto"/>
        <w:right w:val="none" w:sz="0" w:space="0" w:color="auto"/>
      </w:divBdr>
    </w:div>
    <w:div w:id="22486257">
      <w:bodyDiv w:val="1"/>
      <w:marLeft w:val="0"/>
      <w:marRight w:val="0"/>
      <w:marTop w:val="0"/>
      <w:marBottom w:val="0"/>
      <w:divBdr>
        <w:top w:val="none" w:sz="0" w:space="0" w:color="auto"/>
        <w:left w:val="none" w:sz="0" w:space="0" w:color="auto"/>
        <w:bottom w:val="none" w:sz="0" w:space="0" w:color="auto"/>
        <w:right w:val="none" w:sz="0" w:space="0" w:color="auto"/>
      </w:divBdr>
    </w:div>
    <w:div w:id="27609226">
      <w:bodyDiv w:val="1"/>
      <w:marLeft w:val="0"/>
      <w:marRight w:val="0"/>
      <w:marTop w:val="0"/>
      <w:marBottom w:val="0"/>
      <w:divBdr>
        <w:top w:val="none" w:sz="0" w:space="0" w:color="auto"/>
        <w:left w:val="none" w:sz="0" w:space="0" w:color="auto"/>
        <w:bottom w:val="none" w:sz="0" w:space="0" w:color="auto"/>
        <w:right w:val="none" w:sz="0" w:space="0" w:color="auto"/>
      </w:divBdr>
    </w:div>
    <w:div w:id="27728343">
      <w:bodyDiv w:val="1"/>
      <w:marLeft w:val="0"/>
      <w:marRight w:val="0"/>
      <w:marTop w:val="0"/>
      <w:marBottom w:val="0"/>
      <w:divBdr>
        <w:top w:val="none" w:sz="0" w:space="0" w:color="auto"/>
        <w:left w:val="none" w:sz="0" w:space="0" w:color="auto"/>
        <w:bottom w:val="none" w:sz="0" w:space="0" w:color="auto"/>
        <w:right w:val="none" w:sz="0" w:space="0" w:color="auto"/>
      </w:divBdr>
    </w:div>
    <w:div w:id="28266022">
      <w:bodyDiv w:val="1"/>
      <w:marLeft w:val="0"/>
      <w:marRight w:val="0"/>
      <w:marTop w:val="0"/>
      <w:marBottom w:val="0"/>
      <w:divBdr>
        <w:top w:val="none" w:sz="0" w:space="0" w:color="auto"/>
        <w:left w:val="none" w:sz="0" w:space="0" w:color="auto"/>
        <w:bottom w:val="none" w:sz="0" w:space="0" w:color="auto"/>
        <w:right w:val="none" w:sz="0" w:space="0" w:color="auto"/>
      </w:divBdr>
    </w:div>
    <w:div w:id="50858932">
      <w:bodyDiv w:val="1"/>
      <w:marLeft w:val="0"/>
      <w:marRight w:val="0"/>
      <w:marTop w:val="0"/>
      <w:marBottom w:val="0"/>
      <w:divBdr>
        <w:top w:val="none" w:sz="0" w:space="0" w:color="auto"/>
        <w:left w:val="none" w:sz="0" w:space="0" w:color="auto"/>
        <w:bottom w:val="none" w:sz="0" w:space="0" w:color="auto"/>
        <w:right w:val="none" w:sz="0" w:space="0" w:color="auto"/>
      </w:divBdr>
    </w:div>
    <w:div w:id="56368829">
      <w:bodyDiv w:val="1"/>
      <w:marLeft w:val="0"/>
      <w:marRight w:val="0"/>
      <w:marTop w:val="0"/>
      <w:marBottom w:val="0"/>
      <w:divBdr>
        <w:top w:val="none" w:sz="0" w:space="0" w:color="auto"/>
        <w:left w:val="none" w:sz="0" w:space="0" w:color="auto"/>
        <w:bottom w:val="none" w:sz="0" w:space="0" w:color="auto"/>
        <w:right w:val="none" w:sz="0" w:space="0" w:color="auto"/>
      </w:divBdr>
    </w:div>
    <w:div w:id="63069787">
      <w:bodyDiv w:val="1"/>
      <w:marLeft w:val="0"/>
      <w:marRight w:val="0"/>
      <w:marTop w:val="0"/>
      <w:marBottom w:val="0"/>
      <w:divBdr>
        <w:top w:val="none" w:sz="0" w:space="0" w:color="auto"/>
        <w:left w:val="none" w:sz="0" w:space="0" w:color="auto"/>
        <w:bottom w:val="none" w:sz="0" w:space="0" w:color="auto"/>
        <w:right w:val="none" w:sz="0" w:space="0" w:color="auto"/>
      </w:divBdr>
    </w:div>
    <w:div w:id="72241857">
      <w:bodyDiv w:val="1"/>
      <w:marLeft w:val="0"/>
      <w:marRight w:val="0"/>
      <w:marTop w:val="0"/>
      <w:marBottom w:val="0"/>
      <w:divBdr>
        <w:top w:val="none" w:sz="0" w:space="0" w:color="auto"/>
        <w:left w:val="none" w:sz="0" w:space="0" w:color="auto"/>
        <w:bottom w:val="none" w:sz="0" w:space="0" w:color="auto"/>
        <w:right w:val="none" w:sz="0" w:space="0" w:color="auto"/>
      </w:divBdr>
    </w:div>
    <w:div w:id="96678298">
      <w:bodyDiv w:val="1"/>
      <w:marLeft w:val="0"/>
      <w:marRight w:val="0"/>
      <w:marTop w:val="0"/>
      <w:marBottom w:val="0"/>
      <w:divBdr>
        <w:top w:val="none" w:sz="0" w:space="0" w:color="auto"/>
        <w:left w:val="none" w:sz="0" w:space="0" w:color="auto"/>
        <w:bottom w:val="none" w:sz="0" w:space="0" w:color="auto"/>
        <w:right w:val="none" w:sz="0" w:space="0" w:color="auto"/>
      </w:divBdr>
    </w:div>
    <w:div w:id="125785199">
      <w:bodyDiv w:val="1"/>
      <w:marLeft w:val="0"/>
      <w:marRight w:val="0"/>
      <w:marTop w:val="0"/>
      <w:marBottom w:val="0"/>
      <w:divBdr>
        <w:top w:val="none" w:sz="0" w:space="0" w:color="auto"/>
        <w:left w:val="none" w:sz="0" w:space="0" w:color="auto"/>
        <w:bottom w:val="none" w:sz="0" w:space="0" w:color="auto"/>
        <w:right w:val="none" w:sz="0" w:space="0" w:color="auto"/>
      </w:divBdr>
    </w:div>
    <w:div w:id="127826948">
      <w:bodyDiv w:val="1"/>
      <w:marLeft w:val="0"/>
      <w:marRight w:val="0"/>
      <w:marTop w:val="0"/>
      <w:marBottom w:val="0"/>
      <w:divBdr>
        <w:top w:val="none" w:sz="0" w:space="0" w:color="auto"/>
        <w:left w:val="none" w:sz="0" w:space="0" w:color="auto"/>
        <w:bottom w:val="none" w:sz="0" w:space="0" w:color="auto"/>
        <w:right w:val="none" w:sz="0" w:space="0" w:color="auto"/>
      </w:divBdr>
    </w:div>
    <w:div w:id="136145606">
      <w:bodyDiv w:val="1"/>
      <w:marLeft w:val="0"/>
      <w:marRight w:val="0"/>
      <w:marTop w:val="0"/>
      <w:marBottom w:val="0"/>
      <w:divBdr>
        <w:top w:val="none" w:sz="0" w:space="0" w:color="auto"/>
        <w:left w:val="none" w:sz="0" w:space="0" w:color="auto"/>
        <w:bottom w:val="none" w:sz="0" w:space="0" w:color="auto"/>
        <w:right w:val="none" w:sz="0" w:space="0" w:color="auto"/>
      </w:divBdr>
    </w:div>
    <w:div w:id="141965177">
      <w:bodyDiv w:val="1"/>
      <w:marLeft w:val="0"/>
      <w:marRight w:val="0"/>
      <w:marTop w:val="0"/>
      <w:marBottom w:val="0"/>
      <w:divBdr>
        <w:top w:val="none" w:sz="0" w:space="0" w:color="auto"/>
        <w:left w:val="none" w:sz="0" w:space="0" w:color="auto"/>
        <w:bottom w:val="none" w:sz="0" w:space="0" w:color="auto"/>
        <w:right w:val="none" w:sz="0" w:space="0" w:color="auto"/>
      </w:divBdr>
    </w:div>
    <w:div w:id="144469898">
      <w:bodyDiv w:val="1"/>
      <w:marLeft w:val="0"/>
      <w:marRight w:val="0"/>
      <w:marTop w:val="0"/>
      <w:marBottom w:val="0"/>
      <w:divBdr>
        <w:top w:val="none" w:sz="0" w:space="0" w:color="auto"/>
        <w:left w:val="none" w:sz="0" w:space="0" w:color="auto"/>
        <w:bottom w:val="none" w:sz="0" w:space="0" w:color="auto"/>
        <w:right w:val="none" w:sz="0" w:space="0" w:color="auto"/>
      </w:divBdr>
    </w:div>
    <w:div w:id="154030437">
      <w:bodyDiv w:val="1"/>
      <w:marLeft w:val="0"/>
      <w:marRight w:val="0"/>
      <w:marTop w:val="0"/>
      <w:marBottom w:val="0"/>
      <w:divBdr>
        <w:top w:val="none" w:sz="0" w:space="0" w:color="auto"/>
        <w:left w:val="none" w:sz="0" w:space="0" w:color="auto"/>
        <w:bottom w:val="none" w:sz="0" w:space="0" w:color="auto"/>
        <w:right w:val="none" w:sz="0" w:space="0" w:color="auto"/>
      </w:divBdr>
    </w:div>
    <w:div w:id="167838324">
      <w:bodyDiv w:val="1"/>
      <w:marLeft w:val="0"/>
      <w:marRight w:val="0"/>
      <w:marTop w:val="0"/>
      <w:marBottom w:val="0"/>
      <w:divBdr>
        <w:top w:val="none" w:sz="0" w:space="0" w:color="auto"/>
        <w:left w:val="none" w:sz="0" w:space="0" w:color="auto"/>
        <w:bottom w:val="none" w:sz="0" w:space="0" w:color="auto"/>
        <w:right w:val="none" w:sz="0" w:space="0" w:color="auto"/>
      </w:divBdr>
    </w:div>
    <w:div w:id="168378186">
      <w:bodyDiv w:val="1"/>
      <w:marLeft w:val="0"/>
      <w:marRight w:val="0"/>
      <w:marTop w:val="0"/>
      <w:marBottom w:val="0"/>
      <w:divBdr>
        <w:top w:val="none" w:sz="0" w:space="0" w:color="auto"/>
        <w:left w:val="none" w:sz="0" w:space="0" w:color="auto"/>
        <w:bottom w:val="none" w:sz="0" w:space="0" w:color="auto"/>
        <w:right w:val="none" w:sz="0" w:space="0" w:color="auto"/>
      </w:divBdr>
    </w:div>
    <w:div w:id="176240358">
      <w:bodyDiv w:val="1"/>
      <w:marLeft w:val="0"/>
      <w:marRight w:val="0"/>
      <w:marTop w:val="0"/>
      <w:marBottom w:val="0"/>
      <w:divBdr>
        <w:top w:val="none" w:sz="0" w:space="0" w:color="auto"/>
        <w:left w:val="none" w:sz="0" w:space="0" w:color="auto"/>
        <w:bottom w:val="none" w:sz="0" w:space="0" w:color="auto"/>
        <w:right w:val="none" w:sz="0" w:space="0" w:color="auto"/>
      </w:divBdr>
    </w:div>
    <w:div w:id="180242775">
      <w:bodyDiv w:val="1"/>
      <w:marLeft w:val="0"/>
      <w:marRight w:val="0"/>
      <w:marTop w:val="0"/>
      <w:marBottom w:val="0"/>
      <w:divBdr>
        <w:top w:val="none" w:sz="0" w:space="0" w:color="auto"/>
        <w:left w:val="none" w:sz="0" w:space="0" w:color="auto"/>
        <w:bottom w:val="none" w:sz="0" w:space="0" w:color="auto"/>
        <w:right w:val="none" w:sz="0" w:space="0" w:color="auto"/>
      </w:divBdr>
    </w:div>
    <w:div w:id="188298438">
      <w:bodyDiv w:val="1"/>
      <w:marLeft w:val="0"/>
      <w:marRight w:val="0"/>
      <w:marTop w:val="0"/>
      <w:marBottom w:val="0"/>
      <w:divBdr>
        <w:top w:val="none" w:sz="0" w:space="0" w:color="auto"/>
        <w:left w:val="none" w:sz="0" w:space="0" w:color="auto"/>
        <w:bottom w:val="none" w:sz="0" w:space="0" w:color="auto"/>
        <w:right w:val="none" w:sz="0" w:space="0" w:color="auto"/>
      </w:divBdr>
    </w:div>
    <w:div w:id="195166779">
      <w:bodyDiv w:val="1"/>
      <w:marLeft w:val="0"/>
      <w:marRight w:val="0"/>
      <w:marTop w:val="0"/>
      <w:marBottom w:val="0"/>
      <w:divBdr>
        <w:top w:val="none" w:sz="0" w:space="0" w:color="auto"/>
        <w:left w:val="none" w:sz="0" w:space="0" w:color="auto"/>
        <w:bottom w:val="none" w:sz="0" w:space="0" w:color="auto"/>
        <w:right w:val="none" w:sz="0" w:space="0" w:color="auto"/>
      </w:divBdr>
    </w:div>
    <w:div w:id="195394288">
      <w:bodyDiv w:val="1"/>
      <w:marLeft w:val="0"/>
      <w:marRight w:val="0"/>
      <w:marTop w:val="0"/>
      <w:marBottom w:val="0"/>
      <w:divBdr>
        <w:top w:val="none" w:sz="0" w:space="0" w:color="auto"/>
        <w:left w:val="none" w:sz="0" w:space="0" w:color="auto"/>
        <w:bottom w:val="none" w:sz="0" w:space="0" w:color="auto"/>
        <w:right w:val="none" w:sz="0" w:space="0" w:color="auto"/>
      </w:divBdr>
    </w:div>
    <w:div w:id="196357509">
      <w:bodyDiv w:val="1"/>
      <w:marLeft w:val="0"/>
      <w:marRight w:val="0"/>
      <w:marTop w:val="0"/>
      <w:marBottom w:val="0"/>
      <w:divBdr>
        <w:top w:val="none" w:sz="0" w:space="0" w:color="auto"/>
        <w:left w:val="none" w:sz="0" w:space="0" w:color="auto"/>
        <w:bottom w:val="none" w:sz="0" w:space="0" w:color="auto"/>
        <w:right w:val="none" w:sz="0" w:space="0" w:color="auto"/>
      </w:divBdr>
    </w:div>
    <w:div w:id="198396022">
      <w:bodyDiv w:val="1"/>
      <w:marLeft w:val="0"/>
      <w:marRight w:val="0"/>
      <w:marTop w:val="0"/>
      <w:marBottom w:val="0"/>
      <w:divBdr>
        <w:top w:val="none" w:sz="0" w:space="0" w:color="auto"/>
        <w:left w:val="none" w:sz="0" w:space="0" w:color="auto"/>
        <w:bottom w:val="none" w:sz="0" w:space="0" w:color="auto"/>
        <w:right w:val="none" w:sz="0" w:space="0" w:color="auto"/>
      </w:divBdr>
    </w:div>
    <w:div w:id="198518410">
      <w:bodyDiv w:val="1"/>
      <w:marLeft w:val="0"/>
      <w:marRight w:val="0"/>
      <w:marTop w:val="0"/>
      <w:marBottom w:val="0"/>
      <w:divBdr>
        <w:top w:val="none" w:sz="0" w:space="0" w:color="auto"/>
        <w:left w:val="none" w:sz="0" w:space="0" w:color="auto"/>
        <w:bottom w:val="none" w:sz="0" w:space="0" w:color="auto"/>
        <w:right w:val="none" w:sz="0" w:space="0" w:color="auto"/>
      </w:divBdr>
    </w:div>
    <w:div w:id="214004467">
      <w:bodyDiv w:val="1"/>
      <w:marLeft w:val="0"/>
      <w:marRight w:val="0"/>
      <w:marTop w:val="0"/>
      <w:marBottom w:val="0"/>
      <w:divBdr>
        <w:top w:val="none" w:sz="0" w:space="0" w:color="auto"/>
        <w:left w:val="none" w:sz="0" w:space="0" w:color="auto"/>
        <w:bottom w:val="none" w:sz="0" w:space="0" w:color="auto"/>
        <w:right w:val="none" w:sz="0" w:space="0" w:color="auto"/>
      </w:divBdr>
    </w:div>
    <w:div w:id="217715744">
      <w:bodyDiv w:val="1"/>
      <w:marLeft w:val="0"/>
      <w:marRight w:val="0"/>
      <w:marTop w:val="0"/>
      <w:marBottom w:val="0"/>
      <w:divBdr>
        <w:top w:val="none" w:sz="0" w:space="0" w:color="auto"/>
        <w:left w:val="none" w:sz="0" w:space="0" w:color="auto"/>
        <w:bottom w:val="none" w:sz="0" w:space="0" w:color="auto"/>
        <w:right w:val="none" w:sz="0" w:space="0" w:color="auto"/>
      </w:divBdr>
    </w:div>
    <w:div w:id="231816842">
      <w:bodyDiv w:val="1"/>
      <w:marLeft w:val="0"/>
      <w:marRight w:val="0"/>
      <w:marTop w:val="0"/>
      <w:marBottom w:val="0"/>
      <w:divBdr>
        <w:top w:val="none" w:sz="0" w:space="0" w:color="auto"/>
        <w:left w:val="none" w:sz="0" w:space="0" w:color="auto"/>
        <w:bottom w:val="none" w:sz="0" w:space="0" w:color="auto"/>
        <w:right w:val="none" w:sz="0" w:space="0" w:color="auto"/>
      </w:divBdr>
    </w:div>
    <w:div w:id="246115654">
      <w:bodyDiv w:val="1"/>
      <w:marLeft w:val="0"/>
      <w:marRight w:val="0"/>
      <w:marTop w:val="0"/>
      <w:marBottom w:val="0"/>
      <w:divBdr>
        <w:top w:val="none" w:sz="0" w:space="0" w:color="auto"/>
        <w:left w:val="none" w:sz="0" w:space="0" w:color="auto"/>
        <w:bottom w:val="none" w:sz="0" w:space="0" w:color="auto"/>
        <w:right w:val="none" w:sz="0" w:space="0" w:color="auto"/>
      </w:divBdr>
    </w:div>
    <w:div w:id="250890300">
      <w:bodyDiv w:val="1"/>
      <w:marLeft w:val="0"/>
      <w:marRight w:val="0"/>
      <w:marTop w:val="0"/>
      <w:marBottom w:val="0"/>
      <w:divBdr>
        <w:top w:val="none" w:sz="0" w:space="0" w:color="auto"/>
        <w:left w:val="none" w:sz="0" w:space="0" w:color="auto"/>
        <w:bottom w:val="none" w:sz="0" w:space="0" w:color="auto"/>
        <w:right w:val="none" w:sz="0" w:space="0" w:color="auto"/>
      </w:divBdr>
    </w:div>
    <w:div w:id="278413548">
      <w:bodyDiv w:val="1"/>
      <w:marLeft w:val="0"/>
      <w:marRight w:val="0"/>
      <w:marTop w:val="0"/>
      <w:marBottom w:val="0"/>
      <w:divBdr>
        <w:top w:val="none" w:sz="0" w:space="0" w:color="auto"/>
        <w:left w:val="none" w:sz="0" w:space="0" w:color="auto"/>
        <w:bottom w:val="none" w:sz="0" w:space="0" w:color="auto"/>
        <w:right w:val="none" w:sz="0" w:space="0" w:color="auto"/>
      </w:divBdr>
    </w:div>
    <w:div w:id="283122489">
      <w:bodyDiv w:val="1"/>
      <w:marLeft w:val="0"/>
      <w:marRight w:val="0"/>
      <w:marTop w:val="0"/>
      <w:marBottom w:val="0"/>
      <w:divBdr>
        <w:top w:val="none" w:sz="0" w:space="0" w:color="auto"/>
        <w:left w:val="none" w:sz="0" w:space="0" w:color="auto"/>
        <w:bottom w:val="none" w:sz="0" w:space="0" w:color="auto"/>
        <w:right w:val="none" w:sz="0" w:space="0" w:color="auto"/>
      </w:divBdr>
    </w:div>
    <w:div w:id="301926963">
      <w:bodyDiv w:val="1"/>
      <w:marLeft w:val="0"/>
      <w:marRight w:val="0"/>
      <w:marTop w:val="0"/>
      <w:marBottom w:val="0"/>
      <w:divBdr>
        <w:top w:val="none" w:sz="0" w:space="0" w:color="auto"/>
        <w:left w:val="none" w:sz="0" w:space="0" w:color="auto"/>
        <w:bottom w:val="none" w:sz="0" w:space="0" w:color="auto"/>
        <w:right w:val="none" w:sz="0" w:space="0" w:color="auto"/>
      </w:divBdr>
    </w:div>
    <w:div w:id="313071069">
      <w:bodyDiv w:val="1"/>
      <w:marLeft w:val="0"/>
      <w:marRight w:val="0"/>
      <w:marTop w:val="0"/>
      <w:marBottom w:val="0"/>
      <w:divBdr>
        <w:top w:val="none" w:sz="0" w:space="0" w:color="auto"/>
        <w:left w:val="none" w:sz="0" w:space="0" w:color="auto"/>
        <w:bottom w:val="none" w:sz="0" w:space="0" w:color="auto"/>
        <w:right w:val="none" w:sz="0" w:space="0" w:color="auto"/>
      </w:divBdr>
    </w:div>
    <w:div w:id="316152997">
      <w:bodyDiv w:val="1"/>
      <w:marLeft w:val="0"/>
      <w:marRight w:val="0"/>
      <w:marTop w:val="0"/>
      <w:marBottom w:val="0"/>
      <w:divBdr>
        <w:top w:val="none" w:sz="0" w:space="0" w:color="auto"/>
        <w:left w:val="none" w:sz="0" w:space="0" w:color="auto"/>
        <w:bottom w:val="none" w:sz="0" w:space="0" w:color="auto"/>
        <w:right w:val="none" w:sz="0" w:space="0" w:color="auto"/>
      </w:divBdr>
    </w:div>
    <w:div w:id="316807006">
      <w:bodyDiv w:val="1"/>
      <w:marLeft w:val="0"/>
      <w:marRight w:val="0"/>
      <w:marTop w:val="0"/>
      <w:marBottom w:val="0"/>
      <w:divBdr>
        <w:top w:val="none" w:sz="0" w:space="0" w:color="auto"/>
        <w:left w:val="none" w:sz="0" w:space="0" w:color="auto"/>
        <w:bottom w:val="none" w:sz="0" w:space="0" w:color="auto"/>
        <w:right w:val="none" w:sz="0" w:space="0" w:color="auto"/>
      </w:divBdr>
    </w:div>
    <w:div w:id="344749585">
      <w:bodyDiv w:val="1"/>
      <w:marLeft w:val="0"/>
      <w:marRight w:val="0"/>
      <w:marTop w:val="0"/>
      <w:marBottom w:val="0"/>
      <w:divBdr>
        <w:top w:val="none" w:sz="0" w:space="0" w:color="auto"/>
        <w:left w:val="none" w:sz="0" w:space="0" w:color="auto"/>
        <w:bottom w:val="none" w:sz="0" w:space="0" w:color="auto"/>
        <w:right w:val="none" w:sz="0" w:space="0" w:color="auto"/>
      </w:divBdr>
    </w:div>
    <w:div w:id="347491944">
      <w:bodyDiv w:val="1"/>
      <w:marLeft w:val="0"/>
      <w:marRight w:val="0"/>
      <w:marTop w:val="0"/>
      <w:marBottom w:val="0"/>
      <w:divBdr>
        <w:top w:val="none" w:sz="0" w:space="0" w:color="auto"/>
        <w:left w:val="none" w:sz="0" w:space="0" w:color="auto"/>
        <w:bottom w:val="none" w:sz="0" w:space="0" w:color="auto"/>
        <w:right w:val="none" w:sz="0" w:space="0" w:color="auto"/>
      </w:divBdr>
    </w:div>
    <w:div w:id="352266702">
      <w:bodyDiv w:val="1"/>
      <w:marLeft w:val="0"/>
      <w:marRight w:val="0"/>
      <w:marTop w:val="0"/>
      <w:marBottom w:val="0"/>
      <w:divBdr>
        <w:top w:val="none" w:sz="0" w:space="0" w:color="auto"/>
        <w:left w:val="none" w:sz="0" w:space="0" w:color="auto"/>
        <w:bottom w:val="none" w:sz="0" w:space="0" w:color="auto"/>
        <w:right w:val="none" w:sz="0" w:space="0" w:color="auto"/>
      </w:divBdr>
    </w:div>
    <w:div w:id="373698785">
      <w:bodyDiv w:val="1"/>
      <w:marLeft w:val="0"/>
      <w:marRight w:val="0"/>
      <w:marTop w:val="0"/>
      <w:marBottom w:val="0"/>
      <w:divBdr>
        <w:top w:val="none" w:sz="0" w:space="0" w:color="auto"/>
        <w:left w:val="none" w:sz="0" w:space="0" w:color="auto"/>
        <w:bottom w:val="none" w:sz="0" w:space="0" w:color="auto"/>
        <w:right w:val="none" w:sz="0" w:space="0" w:color="auto"/>
      </w:divBdr>
    </w:div>
    <w:div w:id="385302048">
      <w:bodyDiv w:val="1"/>
      <w:marLeft w:val="0"/>
      <w:marRight w:val="0"/>
      <w:marTop w:val="0"/>
      <w:marBottom w:val="0"/>
      <w:divBdr>
        <w:top w:val="none" w:sz="0" w:space="0" w:color="auto"/>
        <w:left w:val="none" w:sz="0" w:space="0" w:color="auto"/>
        <w:bottom w:val="none" w:sz="0" w:space="0" w:color="auto"/>
        <w:right w:val="none" w:sz="0" w:space="0" w:color="auto"/>
      </w:divBdr>
    </w:div>
    <w:div w:id="405881583">
      <w:bodyDiv w:val="1"/>
      <w:marLeft w:val="0"/>
      <w:marRight w:val="0"/>
      <w:marTop w:val="0"/>
      <w:marBottom w:val="0"/>
      <w:divBdr>
        <w:top w:val="none" w:sz="0" w:space="0" w:color="auto"/>
        <w:left w:val="none" w:sz="0" w:space="0" w:color="auto"/>
        <w:bottom w:val="none" w:sz="0" w:space="0" w:color="auto"/>
        <w:right w:val="none" w:sz="0" w:space="0" w:color="auto"/>
      </w:divBdr>
    </w:div>
    <w:div w:id="406419738">
      <w:bodyDiv w:val="1"/>
      <w:marLeft w:val="0"/>
      <w:marRight w:val="0"/>
      <w:marTop w:val="0"/>
      <w:marBottom w:val="0"/>
      <w:divBdr>
        <w:top w:val="none" w:sz="0" w:space="0" w:color="auto"/>
        <w:left w:val="none" w:sz="0" w:space="0" w:color="auto"/>
        <w:bottom w:val="none" w:sz="0" w:space="0" w:color="auto"/>
        <w:right w:val="none" w:sz="0" w:space="0" w:color="auto"/>
      </w:divBdr>
    </w:div>
    <w:div w:id="423496047">
      <w:bodyDiv w:val="1"/>
      <w:marLeft w:val="0"/>
      <w:marRight w:val="0"/>
      <w:marTop w:val="0"/>
      <w:marBottom w:val="0"/>
      <w:divBdr>
        <w:top w:val="none" w:sz="0" w:space="0" w:color="auto"/>
        <w:left w:val="none" w:sz="0" w:space="0" w:color="auto"/>
        <w:bottom w:val="none" w:sz="0" w:space="0" w:color="auto"/>
        <w:right w:val="none" w:sz="0" w:space="0" w:color="auto"/>
      </w:divBdr>
    </w:div>
    <w:div w:id="424306379">
      <w:bodyDiv w:val="1"/>
      <w:marLeft w:val="0"/>
      <w:marRight w:val="0"/>
      <w:marTop w:val="0"/>
      <w:marBottom w:val="0"/>
      <w:divBdr>
        <w:top w:val="none" w:sz="0" w:space="0" w:color="auto"/>
        <w:left w:val="none" w:sz="0" w:space="0" w:color="auto"/>
        <w:bottom w:val="none" w:sz="0" w:space="0" w:color="auto"/>
        <w:right w:val="none" w:sz="0" w:space="0" w:color="auto"/>
      </w:divBdr>
    </w:div>
    <w:div w:id="453911140">
      <w:bodyDiv w:val="1"/>
      <w:marLeft w:val="0"/>
      <w:marRight w:val="0"/>
      <w:marTop w:val="0"/>
      <w:marBottom w:val="0"/>
      <w:divBdr>
        <w:top w:val="none" w:sz="0" w:space="0" w:color="auto"/>
        <w:left w:val="none" w:sz="0" w:space="0" w:color="auto"/>
        <w:bottom w:val="none" w:sz="0" w:space="0" w:color="auto"/>
        <w:right w:val="none" w:sz="0" w:space="0" w:color="auto"/>
      </w:divBdr>
    </w:div>
    <w:div w:id="455760772">
      <w:bodyDiv w:val="1"/>
      <w:marLeft w:val="0"/>
      <w:marRight w:val="0"/>
      <w:marTop w:val="0"/>
      <w:marBottom w:val="0"/>
      <w:divBdr>
        <w:top w:val="none" w:sz="0" w:space="0" w:color="auto"/>
        <w:left w:val="none" w:sz="0" w:space="0" w:color="auto"/>
        <w:bottom w:val="none" w:sz="0" w:space="0" w:color="auto"/>
        <w:right w:val="none" w:sz="0" w:space="0" w:color="auto"/>
      </w:divBdr>
    </w:div>
    <w:div w:id="462235278">
      <w:bodyDiv w:val="1"/>
      <w:marLeft w:val="0"/>
      <w:marRight w:val="0"/>
      <w:marTop w:val="0"/>
      <w:marBottom w:val="0"/>
      <w:divBdr>
        <w:top w:val="none" w:sz="0" w:space="0" w:color="auto"/>
        <w:left w:val="none" w:sz="0" w:space="0" w:color="auto"/>
        <w:bottom w:val="none" w:sz="0" w:space="0" w:color="auto"/>
        <w:right w:val="none" w:sz="0" w:space="0" w:color="auto"/>
      </w:divBdr>
    </w:div>
    <w:div w:id="472985707">
      <w:bodyDiv w:val="1"/>
      <w:marLeft w:val="0"/>
      <w:marRight w:val="0"/>
      <w:marTop w:val="0"/>
      <w:marBottom w:val="0"/>
      <w:divBdr>
        <w:top w:val="none" w:sz="0" w:space="0" w:color="auto"/>
        <w:left w:val="none" w:sz="0" w:space="0" w:color="auto"/>
        <w:bottom w:val="none" w:sz="0" w:space="0" w:color="auto"/>
        <w:right w:val="none" w:sz="0" w:space="0" w:color="auto"/>
      </w:divBdr>
    </w:div>
    <w:div w:id="496656545">
      <w:bodyDiv w:val="1"/>
      <w:marLeft w:val="0"/>
      <w:marRight w:val="0"/>
      <w:marTop w:val="0"/>
      <w:marBottom w:val="0"/>
      <w:divBdr>
        <w:top w:val="none" w:sz="0" w:space="0" w:color="auto"/>
        <w:left w:val="none" w:sz="0" w:space="0" w:color="auto"/>
        <w:bottom w:val="none" w:sz="0" w:space="0" w:color="auto"/>
        <w:right w:val="none" w:sz="0" w:space="0" w:color="auto"/>
      </w:divBdr>
    </w:div>
    <w:div w:id="529538223">
      <w:bodyDiv w:val="1"/>
      <w:marLeft w:val="0"/>
      <w:marRight w:val="0"/>
      <w:marTop w:val="0"/>
      <w:marBottom w:val="0"/>
      <w:divBdr>
        <w:top w:val="none" w:sz="0" w:space="0" w:color="auto"/>
        <w:left w:val="none" w:sz="0" w:space="0" w:color="auto"/>
        <w:bottom w:val="none" w:sz="0" w:space="0" w:color="auto"/>
        <w:right w:val="none" w:sz="0" w:space="0" w:color="auto"/>
      </w:divBdr>
    </w:div>
    <w:div w:id="536624121">
      <w:bodyDiv w:val="1"/>
      <w:marLeft w:val="0"/>
      <w:marRight w:val="0"/>
      <w:marTop w:val="0"/>
      <w:marBottom w:val="0"/>
      <w:divBdr>
        <w:top w:val="none" w:sz="0" w:space="0" w:color="auto"/>
        <w:left w:val="none" w:sz="0" w:space="0" w:color="auto"/>
        <w:bottom w:val="none" w:sz="0" w:space="0" w:color="auto"/>
        <w:right w:val="none" w:sz="0" w:space="0" w:color="auto"/>
      </w:divBdr>
    </w:div>
    <w:div w:id="537087185">
      <w:bodyDiv w:val="1"/>
      <w:marLeft w:val="0"/>
      <w:marRight w:val="0"/>
      <w:marTop w:val="0"/>
      <w:marBottom w:val="0"/>
      <w:divBdr>
        <w:top w:val="none" w:sz="0" w:space="0" w:color="auto"/>
        <w:left w:val="none" w:sz="0" w:space="0" w:color="auto"/>
        <w:bottom w:val="none" w:sz="0" w:space="0" w:color="auto"/>
        <w:right w:val="none" w:sz="0" w:space="0" w:color="auto"/>
      </w:divBdr>
    </w:div>
    <w:div w:id="540896994">
      <w:bodyDiv w:val="1"/>
      <w:marLeft w:val="0"/>
      <w:marRight w:val="0"/>
      <w:marTop w:val="0"/>
      <w:marBottom w:val="0"/>
      <w:divBdr>
        <w:top w:val="none" w:sz="0" w:space="0" w:color="auto"/>
        <w:left w:val="none" w:sz="0" w:space="0" w:color="auto"/>
        <w:bottom w:val="none" w:sz="0" w:space="0" w:color="auto"/>
        <w:right w:val="none" w:sz="0" w:space="0" w:color="auto"/>
      </w:divBdr>
    </w:div>
    <w:div w:id="544295600">
      <w:bodyDiv w:val="1"/>
      <w:marLeft w:val="0"/>
      <w:marRight w:val="0"/>
      <w:marTop w:val="0"/>
      <w:marBottom w:val="0"/>
      <w:divBdr>
        <w:top w:val="none" w:sz="0" w:space="0" w:color="auto"/>
        <w:left w:val="none" w:sz="0" w:space="0" w:color="auto"/>
        <w:bottom w:val="none" w:sz="0" w:space="0" w:color="auto"/>
        <w:right w:val="none" w:sz="0" w:space="0" w:color="auto"/>
      </w:divBdr>
    </w:div>
    <w:div w:id="551384979">
      <w:bodyDiv w:val="1"/>
      <w:marLeft w:val="0"/>
      <w:marRight w:val="0"/>
      <w:marTop w:val="0"/>
      <w:marBottom w:val="0"/>
      <w:divBdr>
        <w:top w:val="none" w:sz="0" w:space="0" w:color="auto"/>
        <w:left w:val="none" w:sz="0" w:space="0" w:color="auto"/>
        <w:bottom w:val="none" w:sz="0" w:space="0" w:color="auto"/>
        <w:right w:val="none" w:sz="0" w:space="0" w:color="auto"/>
      </w:divBdr>
    </w:div>
    <w:div w:id="555777903">
      <w:bodyDiv w:val="1"/>
      <w:marLeft w:val="0"/>
      <w:marRight w:val="0"/>
      <w:marTop w:val="0"/>
      <w:marBottom w:val="0"/>
      <w:divBdr>
        <w:top w:val="none" w:sz="0" w:space="0" w:color="auto"/>
        <w:left w:val="none" w:sz="0" w:space="0" w:color="auto"/>
        <w:bottom w:val="none" w:sz="0" w:space="0" w:color="auto"/>
        <w:right w:val="none" w:sz="0" w:space="0" w:color="auto"/>
      </w:divBdr>
    </w:div>
    <w:div w:id="565148615">
      <w:bodyDiv w:val="1"/>
      <w:marLeft w:val="0"/>
      <w:marRight w:val="0"/>
      <w:marTop w:val="0"/>
      <w:marBottom w:val="0"/>
      <w:divBdr>
        <w:top w:val="none" w:sz="0" w:space="0" w:color="auto"/>
        <w:left w:val="none" w:sz="0" w:space="0" w:color="auto"/>
        <w:bottom w:val="none" w:sz="0" w:space="0" w:color="auto"/>
        <w:right w:val="none" w:sz="0" w:space="0" w:color="auto"/>
      </w:divBdr>
    </w:div>
    <w:div w:id="583297657">
      <w:bodyDiv w:val="1"/>
      <w:marLeft w:val="0"/>
      <w:marRight w:val="0"/>
      <w:marTop w:val="0"/>
      <w:marBottom w:val="0"/>
      <w:divBdr>
        <w:top w:val="none" w:sz="0" w:space="0" w:color="auto"/>
        <w:left w:val="none" w:sz="0" w:space="0" w:color="auto"/>
        <w:bottom w:val="none" w:sz="0" w:space="0" w:color="auto"/>
        <w:right w:val="none" w:sz="0" w:space="0" w:color="auto"/>
      </w:divBdr>
    </w:div>
    <w:div w:id="610163210">
      <w:bodyDiv w:val="1"/>
      <w:marLeft w:val="0"/>
      <w:marRight w:val="0"/>
      <w:marTop w:val="0"/>
      <w:marBottom w:val="0"/>
      <w:divBdr>
        <w:top w:val="none" w:sz="0" w:space="0" w:color="auto"/>
        <w:left w:val="none" w:sz="0" w:space="0" w:color="auto"/>
        <w:bottom w:val="none" w:sz="0" w:space="0" w:color="auto"/>
        <w:right w:val="none" w:sz="0" w:space="0" w:color="auto"/>
      </w:divBdr>
    </w:div>
    <w:div w:id="627928743">
      <w:bodyDiv w:val="1"/>
      <w:marLeft w:val="0"/>
      <w:marRight w:val="0"/>
      <w:marTop w:val="0"/>
      <w:marBottom w:val="0"/>
      <w:divBdr>
        <w:top w:val="none" w:sz="0" w:space="0" w:color="auto"/>
        <w:left w:val="none" w:sz="0" w:space="0" w:color="auto"/>
        <w:bottom w:val="none" w:sz="0" w:space="0" w:color="auto"/>
        <w:right w:val="none" w:sz="0" w:space="0" w:color="auto"/>
      </w:divBdr>
    </w:div>
    <w:div w:id="633676849">
      <w:bodyDiv w:val="1"/>
      <w:marLeft w:val="0"/>
      <w:marRight w:val="0"/>
      <w:marTop w:val="0"/>
      <w:marBottom w:val="0"/>
      <w:divBdr>
        <w:top w:val="none" w:sz="0" w:space="0" w:color="auto"/>
        <w:left w:val="none" w:sz="0" w:space="0" w:color="auto"/>
        <w:bottom w:val="none" w:sz="0" w:space="0" w:color="auto"/>
        <w:right w:val="none" w:sz="0" w:space="0" w:color="auto"/>
      </w:divBdr>
    </w:div>
    <w:div w:id="639120025">
      <w:bodyDiv w:val="1"/>
      <w:marLeft w:val="0"/>
      <w:marRight w:val="0"/>
      <w:marTop w:val="0"/>
      <w:marBottom w:val="0"/>
      <w:divBdr>
        <w:top w:val="none" w:sz="0" w:space="0" w:color="auto"/>
        <w:left w:val="none" w:sz="0" w:space="0" w:color="auto"/>
        <w:bottom w:val="none" w:sz="0" w:space="0" w:color="auto"/>
        <w:right w:val="none" w:sz="0" w:space="0" w:color="auto"/>
      </w:divBdr>
    </w:div>
    <w:div w:id="646016268">
      <w:bodyDiv w:val="1"/>
      <w:marLeft w:val="0"/>
      <w:marRight w:val="0"/>
      <w:marTop w:val="0"/>
      <w:marBottom w:val="0"/>
      <w:divBdr>
        <w:top w:val="none" w:sz="0" w:space="0" w:color="auto"/>
        <w:left w:val="none" w:sz="0" w:space="0" w:color="auto"/>
        <w:bottom w:val="none" w:sz="0" w:space="0" w:color="auto"/>
        <w:right w:val="none" w:sz="0" w:space="0" w:color="auto"/>
      </w:divBdr>
    </w:div>
    <w:div w:id="646588318">
      <w:bodyDiv w:val="1"/>
      <w:marLeft w:val="0"/>
      <w:marRight w:val="0"/>
      <w:marTop w:val="0"/>
      <w:marBottom w:val="0"/>
      <w:divBdr>
        <w:top w:val="none" w:sz="0" w:space="0" w:color="auto"/>
        <w:left w:val="none" w:sz="0" w:space="0" w:color="auto"/>
        <w:bottom w:val="none" w:sz="0" w:space="0" w:color="auto"/>
        <w:right w:val="none" w:sz="0" w:space="0" w:color="auto"/>
      </w:divBdr>
    </w:div>
    <w:div w:id="646863696">
      <w:bodyDiv w:val="1"/>
      <w:marLeft w:val="0"/>
      <w:marRight w:val="0"/>
      <w:marTop w:val="0"/>
      <w:marBottom w:val="0"/>
      <w:divBdr>
        <w:top w:val="none" w:sz="0" w:space="0" w:color="auto"/>
        <w:left w:val="none" w:sz="0" w:space="0" w:color="auto"/>
        <w:bottom w:val="none" w:sz="0" w:space="0" w:color="auto"/>
        <w:right w:val="none" w:sz="0" w:space="0" w:color="auto"/>
      </w:divBdr>
    </w:div>
    <w:div w:id="653293625">
      <w:bodyDiv w:val="1"/>
      <w:marLeft w:val="0"/>
      <w:marRight w:val="0"/>
      <w:marTop w:val="0"/>
      <w:marBottom w:val="0"/>
      <w:divBdr>
        <w:top w:val="none" w:sz="0" w:space="0" w:color="auto"/>
        <w:left w:val="none" w:sz="0" w:space="0" w:color="auto"/>
        <w:bottom w:val="none" w:sz="0" w:space="0" w:color="auto"/>
        <w:right w:val="none" w:sz="0" w:space="0" w:color="auto"/>
      </w:divBdr>
    </w:div>
    <w:div w:id="659499508">
      <w:bodyDiv w:val="1"/>
      <w:marLeft w:val="0"/>
      <w:marRight w:val="0"/>
      <w:marTop w:val="0"/>
      <w:marBottom w:val="0"/>
      <w:divBdr>
        <w:top w:val="none" w:sz="0" w:space="0" w:color="auto"/>
        <w:left w:val="none" w:sz="0" w:space="0" w:color="auto"/>
        <w:bottom w:val="none" w:sz="0" w:space="0" w:color="auto"/>
        <w:right w:val="none" w:sz="0" w:space="0" w:color="auto"/>
      </w:divBdr>
    </w:div>
    <w:div w:id="662513977">
      <w:bodyDiv w:val="1"/>
      <w:marLeft w:val="0"/>
      <w:marRight w:val="0"/>
      <w:marTop w:val="0"/>
      <w:marBottom w:val="0"/>
      <w:divBdr>
        <w:top w:val="none" w:sz="0" w:space="0" w:color="auto"/>
        <w:left w:val="none" w:sz="0" w:space="0" w:color="auto"/>
        <w:bottom w:val="none" w:sz="0" w:space="0" w:color="auto"/>
        <w:right w:val="none" w:sz="0" w:space="0" w:color="auto"/>
      </w:divBdr>
    </w:div>
    <w:div w:id="681201555">
      <w:bodyDiv w:val="1"/>
      <w:marLeft w:val="0"/>
      <w:marRight w:val="0"/>
      <w:marTop w:val="0"/>
      <w:marBottom w:val="0"/>
      <w:divBdr>
        <w:top w:val="none" w:sz="0" w:space="0" w:color="auto"/>
        <w:left w:val="none" w:sz="0" w:space="0" w:color="auto"/>
        <w:bottom w:val="none" w:sz="0" w:space="0" w:color="auto"/>
        <w:right w:val="none" w:sz="0" w:space="0" w:color="auto"/>
      </w:divBdr>
    </w:div>
    <w:div w:id="689336990">
      <w:bodyDiv w:val="1"/>
      <w:marLeft w:val="0"/>
      <w:marRight w:val="0"/>
      <w:marTop w:val="0"/>
      <w:marBottom w:val="0"/>
      <w:divBdr>
        <w:top w:val="none" w:sz="0" w:space="0" w:color="auto"/>
        <w:left w:val="none" w:sz="0" w:space="0" w:color="auto"/>
        <w:bottom w:val="none" w:sz="0" w:space="0" w:color="auto"/>
        <w:right w:val="none" w:sz="0" w:space="0" w:color="auto"/>
      </w:divBdr>
    </w:div>
    <w:div w:id="704915334">
      <w:bodyDiv w:val="1"/>
      <w:marLeft w:val="0"/>
      <w:marRight w:val="0"/>
      <w:marTop w:val="0"/>
      <w:marBottom w:val="0"/>
      <w:divBdr>
        <w:top w:val="none" w:sz="0" w:space="0" w:color="auto"/>
        <w:left w:val="none" w:sz="0" w:space="0" w:color="auto"/>
        <w:bottom w:val="none" w:sz="0" w:space="0" w:color="auto"/>
        <w:right w:val="none" w:sz="0" w:space="0" w:color="auto"/>
      </w:divBdr>
    </w:div>
    <w:div w:id="715857493">
      <w:bodyDiv w:val="1"/>
      <w:marLeft w:val="0"/>
      <w:marRight w:val="0"/>
      <w:marTop w:val="0"/>
      <w:marBottom w:val="0"/>
      <w:divBdr>
        <w:top w:val="none" w:sz="0" w:space="0" w:color="auto"/>
        <w:left w:val="none" w:sz="0" w:space="0" w:color="auto"/>
        <w:bottom w:val="none" w:sz="0" w:space="0" w:color="auto"/>
        <w:right w:val="none" w:sz="0" w:space="0" w:color="auto"/>
      </w:divBdr>
    </w:div>
    <w:div w:id="722489179">
      <w:bodyDiv w:val="1"/>
      <w:marLeft w:val="0"/>
      <w:marRight w:val="0"/>
      <w:marTop w:val="0"/>
      <w:marBottom w:val="0"/>
      <w:divBdr>
        <w:top w:val="none" w:sz="0" w:space="0" w:color="auto"/>
        <w:left w:val="none" w:sz="0" w:space="0" w:color="auto"/>
        <w:bottom w:val="none" w:sz="0" w:space="0" w:color="auto"/>
        <w:right w:val="none" w:sz="0" w:space="0" w:color="auto"/>
      </w:divBdr>
    </w:div>
    <w:div w:id="739713829">
      <w:bodyDiv w:val="1"/>
      <w:marLeft w:val="0"/>
      <w:marRight w:val="0"/>
      <w:marTop w:val="0"/>
      <w:marBottom w:val="0"/>
      <w:divBdr>
        <w:top w:val="none" w:sz="0" w:space="0" w:color="auto"/>
        <w:left w:val="none" w:sz="0" w:space="0" w:color="auto"/>
        <w:bottom w:val="none" w:sz="0" w:space="0" w:color="auto"/>
        <w:right w:val="none" w:sz="0" w:space="0" w:color="auto"/>
      </w:divBdr>
    </w:div>
    <w:div w:id="747193326">
      <w:bodyDiv w:val="1"/>
      <w:marLeft w:val="0"/>
      <w:marRight w:val="0"/>
      <w:marTop w:val="0"/>
      <w:marBottom w:val="0"/>
      <w:divBdr>
        <w:top w:val="none" w:sz="0" w:space="0" w:color="auto"/>
        <w:left w:val="none" w:sz="0" w:space="0" w:color="auto"/>
        <w:bottom w:val="none" w:sz="0" w:space="0" w:color="auto"/>
        <w:right w:val="none" w:sz="0" w:space="0" w:color="auto"/>
      </w:divBdr>
    </w:div>
    <w:div w:id="747850140">
      <w:bodyDiv w:val="1"/>
      <w:marLeft w:val="0"/>
      <w:marRight w:val="0"/>
      <w:marTop w:val="0"/>
      <w:marBottom w:val="0"/>
      <w:divBdr>
        <w:top w:val="none" w:sz="0" w:space="0" w:color="auto"/>
        <w:left w:val="none" w:sz="0" w:space="0" w:color="auto"/>
        <w:bottom w:val="none" w:sz="0" w:space="0" w:color="auto"/>
        <w:right w:val="none" w:sz="0" w:space="0" w:color="auto"/>
      </w:divBdr>
    </w:div>
    <w:div w:id="751704710">
      <w:bodyDiv w:val="1"/>
      <w:marLeft w:val="0"/>
      <w:marRight w:val="0"/>
      <w:marTop w:val="0"/>
      <w:marBottom w:val="0"/>
      <w:divBdr>
        <w:top w:val="none" w:sz="0" w:space="0" w:color="auto"/>
        <w:left w:val="none" w:sz="0" w:space="0" w:color="auto"/>
        <w:bottom w:val="none" w:sz="0" w:space="0" w:color="auto"/>
        <w:right w:val="none" w:sz="0" w:space="0" w:color="auto"/>
      </w:divBdr>
    </w:div>
    <w:div w:id="756053767">
      <w:bodyDiv w:val="1"/>
      <w:marLeft w:val="0"/>
      <w:marRight w:val="0"/>
      <w:marTop w:val="0"/>
      <w:marBottom w:val="0"/>
      <w:divBdr>
        <w:top w:val="none" w:sz="0" w:space="0" w:color="auto"/>
        <w:left w:val="none" w:sz="0" w:space="0" w:color="auto"/>
        <w:bottom w:val="none" w:sz="0" w:space="0" w:color="auto"/>
        <w:right w:val="none" w:sz="0" w:space="0" w:color="auto"/>
      </w:divBdr>
    </w:div>
    <w:div w:id="773087734">
      <w:bodyDiv w:val="1"/>
      <w:marLeft w:val="0"/>
      <w:marRight w:val="0"/>
      <w:marTop w:val="0"/>
      <w:marBottom w:val="0"/>
      <w:divBdr>
        <w:top w:val="none" w:sz="0" w:space="0" w:color="auto"/>
        <w:left w:val="none" w:sz="0" w:space="0" w:color="auto"/>
        <w:bottom w:val="none" w:sz="0" w:space="0" w:color="auto"/>
        <w:right w:val="none" w:sz="0" w:space="0" w:color="auto"/>
      </w:divBdr>
    </w:div>
    <w:div w:id="781342311">
      <w:bodyDiv w:val="1"/>
      <w:marLeft w:val="0"/>
      <w:marRight w:val="0"/>
      <w:marTop w:val="0"/>
      <w:marBottom w:val="0"/>
      <w:divBdr>
        <w:top w:val="none" w:sz="0" w:space="0" w:color="auto"/>
        <w:left w:val="none" w:sz="0" w:space="0" w:color="auto"/>
        <w:bottom w:val="none" w:sz="0" w:space="0" w:color="auto"/>
        <w:right w:val="none" w:sz="0" w:space="0" w:color="auto"/>
      </w:divBdr>
    </w:div>
    <w:div w:id="800418928">
      <w:bodyDiv w:val="1"/>
      <w:marLeft w:val="0"/>
      <w:marRight w:val="0"/>
      <w:marTop w:val="0"/>
      <w:marBottom w:val="0"/>
      <w:divBdr>
        <w:top w:val="none" w:sz="0" w:space="0" w:color="auto"/>
        <w:left w:val="none" w:sz="0" w:space="0" w:color="auto"/>
        <w:bottom w:val="none" w:sz="0" w:space="0" w:color="auto"/>
        <w:right w:val="none" w:sz="0" w:space="0" w:color="auto"/>
      </w:divBdr>
    </w:div>
    <w:div w:id="805976331">
      <w:bodyDiv w:val="1"/>
      <w:marLeft w:val="0"/>
      <w:marRight w:val="0"/>
      <w:marTop w:val="0"/>
      <w:marBottom w:val="0"/>
      <w:divBdr>
        <w:top w:val="none" w:sz="0" w:space="0" w:color="auto"/>
        <w:left w:val="none" w:sz="0" w:space="0" w:color="auto"/>
        <w:bottom w:val="none" w:sz="0" w:space="0" w:color="auto"/>
        <w:right w:val="none" w:sz="0" w:space="0" w:color="auto"/>
      </w:divBdr>
    </w:div>
    <w:div w:id="808859390">
      <w:bodyDiv w:val="1"/>
      <w:marLeft w:val="0"/>
      <w:marRight w:val="0"/>
      <w:marTop w:val="0"/>
      <w:marBottom w:val="0"/>
      <w:divBdr>
        <w:top w:val="none" w:sz="0" w:space="0" w:color="auto"/>
        <w:left w:val="none" w:sz="0" w:space="0" w:color="auto"/>
        <w:bottom w:val="none" w:sz="0" w:space="0" w:color="auto"/>
        <w:right w:val="none" w:sz="0" w:space="0" w:color="auto"/>
      </w:divBdr>
    </w:div>
    <w:div w:id="814182562">
      <w:bodyDiv w:val="1"/>
      <w:marLeft w:val="0"/>
      <w:marRight w:val="0"/>
      <w:marTop w:val="0"/>
      <w:marBottom w:val="0"/>
      <w:divBdr>
        <w:top w:val="none" w:sz="0" w:space="0" w:color="auto"/>
        <w:left w:val="none" w:sz="0" w:space="0" w:color="auto"/>
        <w:bottom w:val="none" w:sz="0" w:space="0" w:color="auto"/>
        <w:right w:val="none" w:sz="0" w:space="0" w:color="auto"/>
      </w:divBdr>
    </w:div>
    <w:div w:id="820268137">
      <w:bodyDiv w:val="1"/>
      <w:marLeft w:val="0"/>
      <w:marRight w:val="0"/>
      <w:marTop w:val="0"/>
      <w:marBottom w:val="0"/>
      <w:divBdr>
        <w:top w:val="none" w:sz="0" w:space="0" w:color="auto"/>
        <w:left w:val="none" w:sz="0" w:space="0" w:color="auto"/>
        <w:bottom w:val="none" w:sz="0" w:space="0" w:color="auto"/>
        <w:right w:val="none" w:sz="0" w:space="0" w:color="auto"/>
      </w:divBdr>
    </w:div>
    <w:div w:id="829295815">
      <w:bodyDiv w:val="1"/>
      <w:marLeft w:val="0"/>
      <w:marRight w:val="0"/>
      <w:marTop w:val="0"/>
      <w:marBottom w:val="0"/>
      <w:divBdr>
        <w:top w:val="none" w:sz="0" w:space="0" w:color="auto"/>
        <w:left w:val="none" w:sz="0" w:space="0" w:color="auto"/>
        <w:bottom w:val="none" w:sz="0" w:space="0" w:color="auto"/>
        <w:right w:val="none" w:sz="0" w:space="0" w:color="auto"/>
      </w:divBdr>
    </w:div>
    <w:div w:id="844830228">
      <w:bodyDiv w:val="1"/>
      <w:marLeft w:val="0"/>
      <w:marRight w:val="0"/>
      <w:marTop w:val="0"/>
      <w:marBottom w:val="0"/>
      <w:divBdr>
        <w:top w:val="none" w:sz="0" w:space="0" w:color="auto"/>
        <w:left w:val="none" w:sz="0" w:space="0" w:color="auto"/>
        <w:bottom w:val="none" w:sz="0" w:space="0" w:color="auto"/>
        <w:right w:val="none" w:sz="0" w:space="0" w:color="auto"/>
      </w:divBdr>
    </w:div>
    <w:div w:id="848326762">
      <w:bodyDiv w:val="1"/>
      <w:marLeft w:val="0"/>
      <w:marRight w:val="0"/>
      <w:marTop w:val="0"/>
      <w:marBottom w:val="0"/>
      <w:divBdr>
        <w:top w:val="none" w:sz="0" w:space="0" w:color="auto"/>
        <w:left w:val="none" w:sz="0" w:space="0" w:color="auto"/>
        <w:bottom w:val="none" w:sz="0" w:space="0" w:color="auto"/>
        <w:right w:val="none" w:sz="0" w:space="0" w:color="auto"/>
      </w:divBdr>
    </w:div>
    <w:div w:id="859470712">
      <w:bodyDiv w:val="1"/>
      <w:marLeft w:val="0"/>
      <w:marRight w:val="0"/>
      <w:marTop w:val="0"/>
      <w:marBottom w:val="0"/>
      <w:divBdr>
        <w:top w:val="none" w:sz="0" w:space="0" w:color="auto"/>
        <w:left w:val="none" w:sz="0" w:space="0" w:color="auto"/>
        <w:bottom w:val="none" w:sz="0" w:space="0" w:color="auto"/>
        <w:right w:val="none" w:sz="0" w:space="0" w:color="auto"/>
      </w:divBdr>
    </w:div>
    <w:div w:id="875123646">
      <w:bodyDiv w:val="1"/>
      <w:marLeft w:val="0"/>
      <w:marRight w:val="0"/>
      <w:marTop w:val="0"/>
      <w:marBottom w:val="0"/>
      <w:divBdr>
        <w:top w:val="none" w:sz="0" w:space="0" w:color="auto"/>
        <w:left w:val="none" w:sz="0" w:space="0" w:color="auto"/>
        <w:bottom w:val="none" w:sz="0" w:space="0" w:color="auto"/>
        <w:right w:val="none" w:sz="0" w:space="0" w:color="auto"/>
      </w:divBdr>
    </w:div>
    <w:div w:id="878129067">
      <w:bodyDiv w:val="1"/>
      <w:marLeft w:val="0"/>
      <w:marRight w:val="0"/>
      <w:marTop w:val="0"/>
      <w:marBottom w:val="0"/>
      <w:divBdr>
        <w:top w:val="none" w:sz="0" w:space="0" w:color="auto"/>
        <w:left w:val="none" w:sz="0" w:space="0" w:color="auto"/>
        <w:bottom w:val="none" w:sz="0" w:space="0" w:color="auto"/>
        <w:right w:val="none" w:sz="0" w:space="0" w:color="auto"/>
      </w:divBdr>
    </w:div>
    <w:div w:id="890654690">
      <w:bodyDiv w:val="1"/>
      <w:marLeft w:val="0"/>
      <w:marRight w:val="0"/>
      <w:marTop w:val="0"/>
      <w:marBottom w:val="0"/>
      <w:divBdr>
        <w:top w:val="none" w:sz="0" w:space="0" w:color="auto"/>
        <w:left w:val="none" w:sz="0" w:space="0" w:color="auto"/>
        <w:bottom w:val="none" w:sz="0" w:space="0" w:color="auto"/>
        <w:right w:val="none" w:sz="0" w:space="0" w:color="auto"/>
      </w:divBdr>
    </w:div>
    <w:div w:id="910969451">
      <w:bodyDiv w:val="1"/>
      <w:marLeft w:val="0"/>
      <w:marRight w:val="0"/>
      <w:marTop w:val="0"/>
      <w:marBottom w:val="0"/>
      <w:divBdr>
        <w:top w:val="none" w:sz="0" w:space="0" w:color="auto"/>
        <w:left w:val="none" w:sz="0" w:space="0" w:color="auto"/>
        <w:bottom w:val="none" w:sz="0" w:space="0" w:color="auto"/>
        <w:right w:val="none" w:sz="0" w:space="0" w:color="auto"/>
      </w:divBdr>
    </w:div>
    <w:div w:id="914632313">
      <w:bodyDiv w:val="1"/>
      <w:marLeft w:val="0"/>
      <w:marRight w:val="0"/>
      <w:marTop w:val="0"/>
      <w:marBottom w:val="0"/>
      <w:divBdr>
        <w:top w:val="none" w:sz="0" w:space="0" w:color="auto"/>
        <w:left w:val="none" w:sz="0" w:space="0" w:color="auto"/>
        <w:bottom w:val="none" w:sz="0" w:space="0" w:color="auto"/>
        <w:right w:val="none" w:sz="0" w:space="0" w:color="auto"/>
      </w:divBdr>
    </w:div>
    <w:div w:id="915435748">
      <w:bodyDiv w:val="1"/>
      <w:marLeft w:val="0"/>
      <w:marRight w:val="0"/>
      <w:marTop w:val="0"/>
      <w:marBottom w:val="0"/>
      <w:divBdr>
        <w:top w:val="none" w:sz="0" w:space="0" w:color="auto"/>
        <w:left w:val="none" w:sz="0" w:space="0" w:color="auto"/>
        <w:bottom w:val="none" w:sz="0" w:space="0" w:color="auto"/>
        <w:right w:val="none" w:sz="0" w:space="0" w:color="auto"/>
      </w:divBdr>
    </w:div>
    <w:div w:id="946736861">
      <w:bodyDiv w:val="1"/>
      <w:marLeft w:val="0"/>
      <w:marRight w:val="0"/>
      <w:marTop w:val="0"/>
      <w:marBottom w:val="0"/>
      <w:divBdr>
        <w:top w:val="none" w:sz="0" w:space="0" w:color="auto"/>
        <w:left w:val="none" w:sz="0" w:space="0" w:color="auto"/>
        <w:bottom w:val="none" w:sz="0" w:space="0" w:color="auto"/>
        <w:right w:val="none" w:sz="0" w:space="0" w:color="auto"/>
      </w:divBdr>
    </w:div>
    <w:div w:id="950630019">
      <w:bodyDiv w:val="1"/>
      <w:marLeft w:val="0"/>
      <w:marRight w:val="0"/>
      <w:marTop w:val="0"/>
      <w:marBottom w:val="0"/>
      <w:divBdr>
        <w:top w:val="none" w:sz="0" w:space="0" w:color="auto"/>
        <w:left w:val="none" w:sz="0" w:space="0" w:color="auto"/>
        <w:bottom w:val="none" w:sz="0" w:space="0" w:color="auto"/>
        <w:right w:val="none" w:sz="0" w:space="0" w:color="auto"/>
      </w:divBdr>
    </w:div>
    <w:div w:id="954825466">
      <w:bodyDiv w:val="1"/>
      <w:marLeft w:val="0"/>
      <w:marRight w:val="0"/>
      <w:marTop w:val="0"/>
      <w:marBottom w:val="0"/>
      <w:divBdr>
        <w:top w:val="none" w:sz="0" w:space="0" w:color="auto"/>
        <w:left w:val="none" w:sz="0" w:space="0" w:color="auto"/>
        <w:bottom w:val="none" w:sz="0" w:space="0" w:color="auto"/>
        <w:right w:val="none" w:sz="0" w:space="0" w:color="auto"/>
      </w:divBdr>
    </w:div>
    <w:div w:id="955334820">
      <w:bodyDiv w:val="1"/>
      <w:marLeft w:val="0"/>
      <w:marRight w:val="0"/>
      <w:marTop w:val="0"/>
      <w:marBottom w:val="0"/>
      <w:divBdr>
        <w:top w:val="none" w:sz="0" w:space="0" w:color="auto"/>
        <w:left w:val="none" w:sz="0" w:space="0" w:color="auto"/>
        <w:bottom w:val="none" w:sz="0" w:space="0" w:color="auto"/>
        <w:right w:val="none" w:sz="0" w:space="0" w:color="auto"/>
      </w:divBdr>
    </w:div>
    <w:div w:id="960692745">
      <w:bodyDiv w:val="1"/>
      <w:marLeft w:val="0"/>
      <w:marRight w:val="0"/>
      <w:marTop w:val="0"/>
      <w:marBottom w:val="0"/>
      <w:divBdr>
        <w:top w:val="none" w:sz="0" w:space="0" w:color="auto"/>
        <w:left w:val="none" w:sz="0" w:space="0" w:color="auto"/>
        <w:bottom w:val="none" w:sz="0" w:space="0" w:color="auto"/>
        <w:right w:val="none" w:sz="0" w:space="0" w:color="auto"/>
      </w:divBdr>
    </w:div>
    <w:div w:id="969437243">
      <w:bodyDiv w:val="1"/>
      <w:marLeft w:val="0"/>
      <w:marRight w:val="0"/>
      <w:marTop w:val="0"/>
      <w:marBottom w:val="0"/>
      <w:divBdr>
        <w:top w:val="none" w:sz="0" w:space="0" w:color="auto"/>
        <w:left w:val="none" w:sz="0" w:space="0" w:color="auto"/>
        <w:bottom w:val="none" w:sz="0" w:space="0" w:color="auto"/>
        <w:right w:val="none" w:sz="0" w:space="0" w:color="auto"/>
      </w:divBdr>
    </w:div>
    <w:div w:id="971324642">
      <w:bodyDiv w:val="1"/>
      <w:marLeft w:val="0"/>
      <w:marRight w:val="0"/>
      <w:marTop w:val="0"/>
      <w:marBottom w:val="0"/>
      <w:divBdr>
        <w:top w:val="none" w:sz="0" w:space="0" w:color="auto"/>
        <w:left w:val="none" w:sz="0" w:space="0" w:color="auto"/>
        <w:bottom w:val="none" w:sz="0" w:space="0" w:color="auto"/>
        <w:right w:val="none" w:sz="0" w:space="0" w:color="auto"/>
      </w:divBdr>
    </w:div>
    <w:div w:id="995063299">
      <w:bodyDiv w:val="1"/>
      <w:marLeft w:val="0"/>
      <w:marRight w:val="0"/>
      <w:marTop w:val="0"/>
      <w:marBottom w:val="0"/>
      <w:divBdr>
        <w:top w:val="none" w:sz="0" w:space="0" w:color="auto"/>
        <w:left w:val="none" w:sz="0" w:space="0" w:color="auto"/>
        <w:bottom w:val="none" w:sz="0" w:space="0" w:color="auto"/>
        <w:right w:val="none" w:sz="0" w:space="0" w:color="auto"/>
      </w:divBdr>
    </w:div>
    <w:div w:id="1009912059">
      <w:bodyDiv w:val="1"/>
      <w:marLeft w:val="0"/>
      <w:marRight w:val="0"/>
      <w:marTop w:val="0"/>
      <w:marBottom w:val="0"/>
      <w:divBdr>
        <w:top w:val="none" w:sz="0" w:space="0" w:color="auto"/>
        <w:left w:val="none" w:sz="0" w:space="0" w:color="auto"/>
        <w:bottom w:val="none" w:sz="0" w:space="0" w:color="auto"/>
        <w:right w:val="none" w:sz="0" w:space="0" w:color="auto"/>
      </w:divBdr>
    </w:div>
    <w:div w:id="1019744438">
      <w:bodyDiv w:val="1"/>
      <w:marLeft w:val="0"/>
      <w:marRight w:val="0"/>
      <w:marTop w:val="0"/>
      <w:marBottom w:val="0"/>
      <w:divBdr>
        <w:top w:val="none" w:sz="0" w:space="0" w:color="auto"/>
        <w:left w:val="none" w:sz="0" w:space="0" w:color="auto"/>
        <w:bottom w:val="none" w:sz="0" w:space="0" w:color="auto"/>
        <w:right w:val="none" w:sz="0" w:space="0" w:color="auto"/>
      </w:divBdr>
    </w:div>
    <w:div w:id="1020467383">
      <w:bodyDiv w:val="1"/>
      <w:marLeft w:val="0"/>
      <w:marRight w:val="0"/>
      <w:marTop w:val="0"/>
      <w:marBottom w:val="0"/>
      <w:divBdr>
        <w:top w:val="none" w:sz="0" w:space="0" w:color="auto"/>
        <w:left w:val="none" w:sz="0" w:space="0" w:color="auto"/>
        <w:bottom w:val="none" w:sz="0" w:space="0" w:color="auto"/>
        <w:right w:val="none" w:sz="0" w:space="0" w:color="auto"/>
      </w:divBdr>
    </w:div>
    <w:div w:id="1020933751">
      <w:bodyDiv w:val="1"/>
      <w:marLeft w:val="0"/>
      <w:marRight w:val="0"/>
      <w:marTop w:val="0"/>
      <w:marBottom w:val="0"/>
      <w:divBdr>
        <w:top w:val="none" w:sz="0" w:space="0" w:color="auto"/>
        <w:left w:val="none" w:sz="0" w:space="0" w:color="auto"/>
        <w:bottom w:val="none" w:sz="0" w:space="0" w:color="auto"/>
        <w:right w:val="none" w:sz="0" w:space="0" w:color="auto"/>
      </w:divBdr>
    </w:div>
    <w:div w:id="1039009652">
      <w:bodyDiv w:val="1"/>
      <w:marLeft w:val="0"/>
      <w:marRight w:val="0"/>
      <w:marTop w:val="0"/>
      <w:marBottom w:val="0"/>
      <w:divBdr>
        <w:top w:val="none" w:sz="0" w:space="0" w:color="auto"/>
        <w:left w:val="none" w:sz="0" w:space="0" w:color="auto"/>
        <w:bottom w:val="none" w:sz="0" w:space="0" w:color="auto"/>
        <w:right w:val="none" w:sz="0" w:space="0" w:color="auto"/>
      </w:divBdr>
    </w:div>
    <w:div w:id="1048839745">
      <w:bodyDiv w:val="1"/>
      <w:marLeft w:val="0"/>
      <w:marRight w:val="0"/>
      <w:marTop w:val="0"/>
      <w:marBottom w:val="0"/>
      <w:divBdr>
        <w:top w:val="none" w:sz="0" w:space="0" w:color="auto"/>
        <w:left w:val="none" w:sz="0" w:space="0" w:color="auto"/>
        <w:bottom w:val="none" w:sz="0" w:space="0" w:color="auto"/>
        <w:right w:val="none" w:sz="0" w:space="0" w:color="auto"/>
      </w:divBdr>
    </w:div>
    <w:div w:id="1053843974">
      <w:bodyDiv w:val="1"/>
      <w:marLeft w:val="0"/>
      <w:marRight w:val="0"/>
      <w:marTop w:val="0"/>
      <w:marBottom w:val="0"/>
      <w:divBdr>
        <w:top w:val="none" w:sz="0" w:space="0" w:color="auto"/>
        <w:left w:val="none" w:sz="0" w:space="0" w:color="auto"/>
        <w:bottom w:val="none" w:sz="0" w:space="0" w:color="auto"/>
        <w:right w:val="none" w:sz="0" w:space="0" w:color="auto"/>
      </w:divBdr>
    </w:div>
    <w:div w:id="1062674743">
      <w:bodyDiv w:val="1"/>
      <w:marLeft w:val="0"/>
      <w:marRight w:val="0"/>
      <w:marTop w:val="0"/>
      <w:marBottom w:val="0"/>
      <w:divBdr>
        <w:top w:val="none" w:sz="0" w:space="0" w:color="auto"/>
        <w:left w:val="none" w:sz="0" w:space="0" w:color="auto"/>
        <w:bottom w:val="none" w:sz="0" w:space="0" w:color="auto"/>
        <w:right w:val="none" w:sz="0" w:space="0" w:color="auto"/>
      </w:divBdr>
    </w:div>
    <w:div w:id="1086414506">
      <w:bodyDiv w:val="1"/>
      <w:marLeft w:val="0"/>
      <w:marRight w:val="0"/>
      <w:marTop w:val="0"/>
      <w:marBottom w:val="0"/>
      <w:divBdr>
        <w:top w:val="none" w:sz="0" w:space="0" w:color="auto"/>
        <w:left w:val="none" w:sz="0" w:space="0" w:color="auto"/>
        <w:bottom w:val="none" w:sz="0" w:space="0" w:color="auto"/>
        <w:right w:val="none" w:sz="0" w:space="0" w:color="auto"/>
      </w:divBdr>
    </w:div>
    <w:div w:id="1091001070">
      <w:bodyDiv w:val="1"/>
      <w:marLeft w:val="0"/>
      <w:marRight w:val="0"/>
      <w:marTop w:val="0"/>
      <w:marBottom w:val="0"/>
      <w:divBdr>
        <w:top w:val="none" w:sz="0" w:space="0" w:color="auto"/>
        <w:left w:val="none" w:sz="0" w:space="0" w:color="auto"/>
        <w:bottom w:val="none" w:sz="0" w:space="0" w:color="auto"/>
        <w:right w:val="none" w:sz="0" w:space="0" w:color="auto"/>
      </w:divBdr>
    </w:div>
    <w:div w:id="1102607359">
      <w:bodyDiv w:val="1"/>
      <w:marLeft w:val="0"/>
      <w:marRight w:val="0"/>
      <w:marTop w:val="0"/>
      <w:marBottom w:val="0"/>
      <w:divBdr>
        <w:top w:val="none" w:sz="0" w:space="0" w:color="auto"/>
        <w:left w:val="none" w:sz="0" w:space="0" w:color="auto"/>
        <w:bottom w:val="none" w:sz="0" w:space="0" w:color="auto"/>
        <w:right w:val="none" w:sz="0" w:space="0" w:color="auto"/>
      </w:divBdr>
    </w:div>
    <w:div w:id="1119958792">
      <w:bodyDiv w:val="1"/>
      <w:marLeft w:val="0"/>
      <w:marRight w:val="0"/>
      <w:marTop w:val="0"/>
      <w:marBottom w:val="0"/>
      <w:divBdr>
        <w:top w:val="none" w:sz="0" w:space="0" w:color="auto"/>
        <w:left w:val="none" w:sz="0" w:space="0" w:color="auto"/>
        <w:bottom w:val="none" w:sz="0" w:space="0" w:color="auto"/>
        <w:right w:val="none" w:sz="0" w:space="0" w:color="auto"/>
      </w:divBdr>
    </w:div>
    <w:div w:id="1132870591">
      <w:bodyDiv w:val="1"/>
      <w:marLeft w:val="0"/>
      <w:marRight w:val="0"/>
      <w:marTop w:val="0"/>
      <w:marBottom w:val="0"/>
      <w:divBdr>
        <w:top w:val="none" w:sz="0" w:space="0" w:color="auto"/>
        <w:left w:val="none" w:sz="0" w:space="0" w:color="auto"/>
        <w:bottom w:val="none" w:sz="0" w:space="0" w:color="auto"/>
        <w:right w:val="none" w:sz="0" w:space="0" w:color="auto"/>
      </w:divBdr>
    </w:div>
    <w:div w:id="1150370086">
      <w:bodyDiv w:val="1"/>
      <w:marLeft w:val="0"/>
      <w:marRight w:val="0"/>
      <w:marTop w:val="0"/>
      <w:marBottom w:val="0"/>
      <w:divBdr>
        <w:top w:val="none" w:sz="0" w:space="0" w:color="auto"/>
        <w:left w:val="none" w:sz="0" w:space="0" w:color="auto"/>
        <w:bottom w:val="none" w:sz="0" w:space="0" w:color="auto"/>
        <w:right w:val="none" w:sz="0" w:space="0" w:color="auto"/>
      </w:divBdr>
    </w:div>
    <w:div w:id="1152865997">
      <w:bodyDiv w:val="1"/>
      <w:marLeft w:val="0"/>
      <w:marRight w:val="0"/>
      <w:marTop w:val="0"/>
      <w:marBottom w:val="0"/>
      <w:divBdr>
        <w:top w:val="none" w:sz="0" w:space="0" w:color="auto"/>
        <w:left w:val="none" w:sz="0" w:space="0" w:color="auto"/>
        <w:bottom w:val="none" w:sz="0" w:space="0" w:color="auto"/>
        <w:right w:val="none" w:sz="0" w:space="0" w:color="auto"/>
      </w:divBdr>
    </w:div>
    <w:div w:id="1154831419">
      <w:bodyDiv w:val="1"/>
      <w:marLeft w:val="0"/>
      <w:marRight w:val="0"/>
      <w:marTop w:val="0"/>
      <w:marBottom w:val="0"/>
      <w:divBdr>
        <w:top w:val="none" w:sz="0" w:space="0" w:color="auto"/>
        <w:left w:val="none" w:sz="0" w:space="0" w:color="auto"/>
        <w:bottom w:val="none" w:sz="0" w:space="0" w:color="auto"/>
        <w:right w:val="none" w:sz="0" w:space="0" w:color="auto"/>
      </w:divBdr>
    </w:div>
    <w:div w:id="1162311776">
      <w:bodyDiv w:val="1"/>
      <w:marLeft w:val="0"/>
      <w:marRight w:val="0"/>
      <w:marTop w:val="0"/>
      <w:marBottom w:val="0"/>
      <w:divBdr>
        <w:top w:val="none" w:sz="0" w:space="0" w:color="auto"/>
        <w:left w:val="none" w:sz="0" w:space="0" w:color="auto"/>
        <w:bottom w:val="none" w:sz="0" w:space="0" w:color="auto"/>
        <w:right w:val="none" w:sz="0" w:space="0" w:color="auto"/>
      </w:divBdr>
    </w:div>
    <w:div w:id="1164974278">
      <w:bodyDiv w:val="1"/>
      <w:marLeft w:val="0"/>
      <w:marRight w:val="0"/>
      <w:marTop w:val="0"/>
      <w:marBottom w:val="0"/>
      <w:divBdr>
        <w:top w:val="none" w:sz="0" w:space="0" w:color="auto"/>
        <w:left w:val="none" w:sz="0" w:space="0" w:color="auto"/>
        <w:bottom w:val="none" w:sz="0" w:space="0" w:color="auto"/>
        <w:right w:val="none" w:sz="0" w:space="0" w:color="auto"/>
      </w:divBdr>
    </w:div>
    <w:div w:id="1166441058">
      <w:bodyDiv w:val="1"/>
      <w:marLeft w:val="0"/>
      <w:marRight w:val="0"/>
      <w:marTop w:val="0"/>
      <w:marBottom w:val="0"/>
      <w:divBdr>
        <w:top w:val="none" w:sz="0" w:space="0" w:color="auto"/>
        <w:left w:val="none" w:sz="0" w:space="0" w:color="auto"/>
        <w:bottom w:val="none" w:sz="0" w:space="0" w:color="auto"/>
        <w:right w:val="none" w:sz="0" w:space="0" w:color="auto"/>
      </w:divBdr>
    </w:div>
    <w:div w:id="1170488243">
      <w:bodyDiv w:val="1"/>
      <w:marLeft w:val="0"/>
      <w:marRight w:val="0"/>
      <w:marTop w:val="0"/>
      <w:marBottom w:val="0"/>
      <w:divBdr>
        <w:top w:val="none" w:sz="0" w:space="0" w:color="auto"/>
        <w:left w:val="none" w:sz="0" w:space="0" w:color="auto"/>
        <w:bottom w:val="none" w:sz="0" w:space="0" w:color="auto"/>
        <w:right w:val="none" w:sz="0" w:space="0" w:color="auto"/>
      </w:divBdr>
    </w:div>
    <w:div w:id="1176384382">
      <w:bodyDiv w:val="1"/>
      <w:marLeft w:val="0"/>
      <w:marRight w:val="0"/>
      <w:marTop w:val="0"/>
      <w:marBottom w:val="0"/>
      <w:divBdr>
        <w:top w:val="none" w:sz="0" w:space="0" w:color="auto"/>
        <w:left w:val="none" w:sz="0" w:space="0" w:color="auto"/>
        <w:bottom w:val="none" w:sz="0" w:space="0" w:color="auto"/>
        <w:right w:val="none" w:sz="0" w:space="0" w:color="auto"/>
      </w:divBdr>
    </w:div>
    <w:div w:id="1180046404">
      <w:bodyDiv w:val="1"/>
      <w:marLeft w:val="0"/>
      <w:marRight w:val="0"/>
      <w:marTop w:val="0"/>
      <w:marBottom w:val="0"/>
      <w:divBdr>
        <w:top w:val="none" w:sz="0" w:space="0" w:color="auto"/>
        <w:left w:val="none" w:sz="0" w:space="0" w:color="auto"/>
        <w:bottom w:val="none" w:sz="0" w:space="0" w:color="auto"/>
        <w:right w:val="none" w:sz="0" w:space="0" w:color="auto"/>
      </w:divBdr>
    </w:div>
    <w:div w:id="1186406353">
      <w:bodyDiv w:val="1"/>
      <w:marLeft w:val="0"/>
      <w:marRight w:val="0"/>
      <w:marTop w:val="0"/>
      <w:marBottom w:val="0"/>
      <w:divBdr>
        <w:top w:val="none" w:sz="0" w:space="0" w:color="auto"/>
        <w:left w:val="none" w:sz="0" w:space="0" w:color="auto"/>
        <w:bottom w:val="none" w:sz="0" w:space="0" w:color="auto"/>
        <w:right w:val="none" w:sz="0" w:space="0" w:color="auto"/>
      </w:divBdr>
    </w:div>
    <w:div w:id="1191798767">
      <w:bodyDiv w:val="1"/>
      <w:marLeft w:val="0"/>
      <w:marRight w:val="0"/>
      <w:marTop w:val="0"/>
      <w:marBottom w:val="0"/>
      <w:divBdr>
        <w:top w:val="none" w:sz="0" w:space="0" w:color="auto"/>
        <w:left w:val="none" w:sz="0" w:space="0" w:color="auto"/>
        <w:bottom w:val="none" w:sz="0" w:space="0" w:color="auto"/>
        <w:right w:val="none" w:sz="0" w:space="0" w:color="auto"/>
      </w:divBdr>
    </w:div>
    <w:div w:id="1192573708">
      <w:bodyDiv w:val="1"/>
      <w:marLeft w:val="0"/>
      <w:marRight w:val="0"/>
      <w:marTop w:val="0"/>
      <w:marBottom w:val="0"/>
      <w:divBdr>
        <w:top w:val="none" w:sz="0" w:space="0" w:color="auto"/>
        <w:left w:val="none" w:sz="0" w:space="0" w:color="auto"/>
        <w:bottom w:val="none" w:sz="0" w:space="0" w:color="auto"/>
        <w:right w:val="none" w:sz="0" w:space="0" w:color="auto"/>
      </w:divBdr>
    </w:div>
    <w:div w:id="1202749226">
      <w:bodyDiv w:val="1"/>
      <w:marLeft w:val="0"/>
      <w:marRight w:val="0"/>
      <w:marTop w:val="0"/>
      <w:marBottom w:val="0"/>
      <w:divBdr>
        <w:top w:val="none" w:sz="0" w:space="0" w:color="auto"/>
        <w:left w:val="none" w:sz="0" w:space="0" w:color="auto"/>
        <w:bottom w:val="none" w:sz="0" w:space="0" w:color="auto"/>
        <w:right w:val="none" w:sz="0" w:space="0" w:color="auto"/>
      </w:divBdr>
    </w:div>
    <w:div w:id="1209799397">
      <w:bodyDiv w:val="1"/>
      <w:marLeft w:val="0"/>
      <w:marRight w:val="0"/>
      <w:marTop w:val="0"/>
      <w:marBottom w:val="0"/>
      <w:divBdr>
        <w:top w:val="none" w:sz="0" w:space="0" w:color="auto"/>
        <w:left w:val="none" w:sz="0" w:space="0" w:color="auto"/>
        <w:bottom w:val="none" w:sz="0" w:space="0" w:color="auto"/>
        <w:right w:val="none" w:sz="0" w:space="0" w:color="auto"/>
      </w:divBdr>
    </w:div>
    <w:div w:id="1212154496">
      <w:bodyDiv w:val="1"/>
      <w:marLeft w:val="0"/>
      <w:marRight w:val="0"/>
      <w:marTop w:val="0"/>
      <w:marBottom w:val="0"/>
      <w:divBdr>
        <w:top w:val="none" w:sz="0" w:space="0" w:color="auto"/>
        <w:left w:val="none" w:sz="0" w:space="0" w:color="auto"/>
        <w:bottom w:val="none" w:sz="0" w:space="0" w:color="auto"/>
        <w:right w:val="none" w:sz="0" w:space="0" w:color="auto"/>
      </w:divBdr>
    </w:div>
    <w:div w:id="1238397862">
      <w:bodyDiv w:val="1"/>
      <w:marLeft w:val="0"/>
      <w:marRight w:val="0"/>
      <w:marTop w:val="0"/>
      <w:marBottom w:val="0"/>
      <w:divBdr>
        <w:top w:val="none" w:sz="0" w:space="0" w:color="auto"/>
        <w:left w:val="none" w:sz="0" w:space="0" w:color="auto"/>
        <w:bottom w:val="none" w:sz="0" w:space="0" w:color="auto"/>
        <w:right w:val="none" w:sz="0" w:space="0" w:color="auto"/>
      </w:divBdr>
    </w:div>
    <w:div w:id="1239368249">
      <w:bodyDiv w:val="1"/>
      <w:marLeft w:val="0"/>
      <w:marRight w:val="0"/>
      <w:marTop w:val="0"/>
      <w:marBottom w:val="0"/>
      <w:divBdr>
        <w:top w:val="none" w:sz="0" w:space="0" w:color="auto"/>
        <w:left w:val="none" w:sz="0" w:space="0" w:color="auto"/>
        <w:bottom w:val="none" w:sz="0" w:space="0" w:color="auto"/>
        <w:right w:val="none" w:sz="0" w:space="0" w:color="auto"/>
      </w:divBdr>
    </w:div>
    <w:div w:id="1239897191">
      <w:bodyDiv w:val="1"/>
      <w:marLeft w:val="0"/>
      <w:marRight w:val="0"/>
      <w:marTop w:val="0"/>
      <w:marBottom w:val="0"/>
      <w:divBdr>
        <w:top w:val="none" w:sz="0" w:space="0" w:color="auto"/>
        <w:left w:val="none" w:sz="0" w:space="0" w:color="auto"/>
        <w:bottom w:val="none" w:sz="0" w:space="0" w:color="auto"/>
        <w:right w:val="none" w:sz="0" w:space="0" w:color="auto"/>
      </w:divBdr>
    </w:div>
    <w:div w:id="1248929397">
      <w:bodyDiv w:val="1"/>
      <w:marLeft w:val="0"/>
      <w:marRight w:val="0"/>
      <w:marTop w:val="0"/>
      <w:marBottom w:val="0"/>
      <w:divBdr>
        <w:top w:val="none" w:sz="0" w:space="0" w:color="auto"/>
        <w:left w:val="none" w:sz="0" w:space="0" w:color="auto"/>
        <w:bottom w:val="none" w:sz="0" w:space="0" w:color="auto"/>
        <w:right w:val="none" w:sz="0" w:space="0" w:color="auto"/>
      </w:divBdr>
    </w:div>
    <w:div w:id="1256865542">
      <w:bodyDiv w:val="1"/>
      <w:marLeft w:val="0"/>
      <w:marRight w:val="0"/>
      <w:marTop w:val="0"/>
      <w:marBottom w:val="0"/>
      <w:divBdr>
        <w:top w:val="none" w:sz="0" w:space="0" w:color="auto"/>
        <w:left w:val="none" w:sz="0" w:space="0" w:color="auto"/>
        <w:bottom w:val="none" w:sz="0" w:space="0" w:color="auto"/>
        <w:right w:val="none" w:sz="0" w:space="0" w:color="auto"/>
      </w:divBdr>
    </w:div>
    <w:div w:id="1257982953">
      <w:bodyDiv w:val="1"/>
      <w:marLeft w:val="0"/>
      <w:marRight w:val="0"/>
      <w:marTop w:val="0"/>
      <w:marBottom w:val="0"/>
      <w:divBdr>
        <w:top w:val="none" w:sz="0" w:space="0" w:color="auto"/>
        <w:left w:val="none" w:sz="0" w:space="0" w:color="auto"/>
        <w:bottom w:val="none" w:sz="0" w:space="0" w:color="auto"/>
        <w:right w:val="none" w:sz="0" w:space="0" w:color="auto"/>
      </w:divBdr>
    </w:div>
    <w:div w:id="1272397657">
      <w:bodyDiv w:val="1"/>
      <w:marLeft w:val="0"/>
      <w:marRight w:val="0"/>
      <w:marTop w:val="0"/>
      <w:marBottom w:val="0"/>
      <w:divBdr>
        <w:top w:val="none" w:sz="0" w:space="0" w:color="auto"/>
        <w:left w:val="none" w:sz="0" w:space="0" w:color="auto"/>
        <w:bottom w:val="none" w:sz="0" w:space="0" w:color="auto"/>
        <w:right w:val="none" w:sz="0" w:space="0" w:color="auto"/>
      </w:divBdr>
    </w:div>
    <w:div w:id="1275088702">
      <w:bodyDiv w:val="1"/>
      <w:marLeft w:val="0"/>
      <w:marRight w:val="0"/>
      <w:marTop w:val="0"/>
      <w:marBottom w:val="0"/>
      <w:divBdr>
        <w:top w:val="none" w:sz="0" w:space="0" w:color="auto"/>
        <w:left w:val="none" w:sz="0" w:space="0" w:color="auto"/>
        <w:bottom w:val="none" w:sz="0" w:space="0" w:color="auto"/>
        <w:right w:val="none" w:sz="0" w:space="0" w:color="auto"/>
      </w:divBdr>
    </w:div>
    <w:div w:id="1297838722">
      <w:bodyDiv w:val="1"/>
      <w:marLeft w:val="0"/>
      <w:marRight w:val="0"/>
      <w:marTop w:val="0"/>
      <w:marBottom w:val="0"/>
      <w:divBdr>
        <w:top w:val="none" w:sz="0" w:space="0" w:color="auto"/>
        <w:left w:val="none" w:sz="0" w:space="0" w:color="auto"/>
        <w:bottom w:val="none" w:sz="0" w:space="0" w:color="auto"/>
        <w:right w:val="none" w:sz="0" w:space="0" w:color="auto"/>
      </w:divBdr>
    </w:div>
    <w:div w:id="1306886021">
      <w:bodyDiv w:val="1"/>
      <w:marLeft w:val="0"/>
      <w:marRight w:val="0"/>
      <w:marTop w:val="0"/>
      <w:marBottom w:val="0"/>
      <w:divBdr>
        <w:top w:val="none" w:sz="0" w:space="0" w:color="auto"/>
        <w:left w:val="none" w:sz="0" w:space="0" w:color="auto"/>
        <w:bottom w:val="none" w:sz="0" w:space="0" w:color="auto"/>
        <w:right w:val="none" w:sz="0" w:space="0" w:color="auto"/>
      </w:divBdr>
    </w:div>
    <w:div w:id="1307051295">
      <w:bodyDiv w:val="1"/>
      <w:marLeft w:val="0"/>
      <w:marRight w:val="0"/>
      <w:marTop w:val="0"/>
      <w:marBottom w:val="0"/>
      <w:divBdr>
        <w:top w:val="none" w:sz="0" w:space="0" w:color="auto"/>
        <w:left w:val="none" w:sz="0" w:space="0" w:color="auto"/>
        <w:bottom w:val="none" w:sz="0" w:space="0" w:color="auto"/>
        <w:right w:val="none" w:sz="0" w:space="0" w:color="auto"/>
      </w:divBdr>
    </w:div>
    <w:div w:id="1312903907">
      <w:bodyDiv w:val="1"/>
      <w:marLeft w:val="0"/>
      <w:marRight w:val="0"/>
      <w:marTop w:val="0"/>
      <w:marBottom w:val="0"/>
      <w:divBdr>
        <w:top w:val="none" w:sz="0" w:space="0" w:color="auto"/>
        <w:left w:val="none" w:sz="0" w:space="0" w:color="auto"/>
        <w:bottom w:val="none" w:sz="0" w:space="0" w:color="auto"/>
        <w:right w:val="none" w:sz="0" w:space="0" w:color="auto"/>
      </w:divBdr>
    </w:div>
    <w:div w:id="1312976715">
      <w:bodyDiv w:val="1"/>
      <w:marLeft w:val="0"/>
      <w:marRight w:val="0"/>
      <w:marTop w:val="0"/>
      <w:marBottom w:val="0"/>
      <w:divBdr>
        <w:top w:val="none" w:sz="0" w:space="0" w:color="auto"/>
        <w:left w:val="none" w:sz="0" w:space="0" w:color="auto"/>
        <w:bottom w:val="none" w:sz="0" w:space="0" w:color="auto"/>
        <w:right w:val="none" w:sz="0" w:space="0" w:color="auto"/>
      </w:divBdr>
    </w:div>
    <w:div w:id="1326980616">
      <w:bodyDiv w:val="1"/>
      <w:marLeft w:val="0"/>
      <w:marRight w:val="0"/>
      <w:marTop w:val="0"/>
      <w:marBottom w:val="0"/>
      <w:divBdr>
        <w:top w:val="none" w:sz="0" w:space="0" w:color="auto"/>
        <w:left w:val="none" w:sz="0" w:space="0" w:color="auto"/>
        <w:bottom w:val="none" w:sz="0" w:space="0" w:color="auto"/>
        <w:right w:val="none" w:sz="0" w:space="0" w:color="auto"/>
      </w:divBdr>
    </w:div>
    <w:div w:id="1329941903">
      <w:bodyDiv w:val="1"/>
      <w:marLeft w:val="0"/>
      <w:marRight w:val="0"/>
      <w:marTop w:val="0"/>
      <w:marBottom w:val="0"/>
      <w:divBdr>
        <w:top w:val="none" w:sz="0" w:space="0" w:color="auto"/>
        <w:left w:val="none" w:sz="0" w:space="0" w:color="auto"/>
        <w:bottom w:val="none" w:sz="0" w:space="0" w:color="auto"/>
        <w:right w:val="none" w:sz="0" w:space="0" w:color="auto"/>
      </w:divBdr>
    </w:div>
    <w:div w:id="1333947185">
      <w:bodyDiv w:val="1"/>
      <w:marLeft w:val="0"/>
      <w:marRight w:val="0"/>
      <w:marTop w:val="0"/>
      <w:marBottom w:val="0"/>
      <w:divBdr>
        <w:top w:val="none" w:sz="0" w:space="0" w:color="auto"/>
        <w:left w:val="none" w:sz="0" w:space="0" w:color="auto"/>
        <w:bottom w:val="none" w:sz="0" w:space="0" w:color="auto"/>
        <w:right w:val="none" w:sz="0" w:space="0" w:color="auto"/>
      </w:divBdr>
    </w:div>
    <w:div w:id="1334064586">
      <w:bodyDiv w:val="1"/>
      <w:marLeft w:val="0"/>
      <w:marRight w:val="0"/>
      <w:marTop w:val="0"/>
      <w:marBottom w:val="0"/>
      <w:divBdr>
        <w:top w:val="none" w:sz="0" w:space="0" w:color="auto"/>
        <w:left w:val="none" w:sz="0" w:space="0" w:color="auto"/>
        <w:bottom w:val="none" w:sz="0" w:space="0" w:color="auto"/>
        <w:right w:val="none" w:sz="0" w:space="0" w:color="auto"/>
      </w:divBdr>
    </w:div>
    <w:div w:id="1342313357">
      <w:bodyDiv w:val="1"/>
      <w:marLeft w:val="0"/>
      <w:marRight w:val="0"/>
      <w:marTop w:val="0"/>
      <w:marBottom w:val="0"/>
      <w:divBdr>
        <w:top w:val="none" w:sz="0" w:space="0" w:color="auto"/>
        <w:left w:val="none" w:sz="0" w:space="0" w:color="auto"/>
        <w:bottom w:val="none" w:sz="0" w:space="0" w:color="auto"/>
        <w:right w:val="none" w:sz="0" w:space="0" w:color="auto"/>
      </w:divBdr>
    </w:div>
    <w:div w:id="1348167640">
      <w:bodyDiv w:val="1"/>
      <w:marLeft w:val="0"/>
      <w:marRight w:val="0"/>
      <w:marTop w:val="0"/>
      <w:marBottom w:val="0"/>
      <w:divBdr>
        <w:top w:val="none" w:sz="0" w:space="0" w:color="auto"/>
        <w:left w:val="none" w:sz="0" w:space="0" w:color="auto"/>
        <w:bottom w:val="none" w:sz="0" w:space="0" w:color="auto"/>
        <w:right w:val="none" w:sz="0" w:space="0" w:color="auto"/>
      </w:divBdr>
    </w:div>
    <w:div w:id="1357316245">
      <w:bodyDiv w:val="1"/>
      <w:marLeft w:val="0"/>
      <w:marRight w:val="0"/>
      <w:marTop w:val="0"/>
      <w:marBottom w:val="0"/>
      <w:divBdr>
        <w:top w:val="none" w:sz="0" w:space="0" w:color="auto"/>
        <w:left w:val="none" w:sz="0" w:space="0" w:color="auto"/>
        <w:bottom w:val="none" w:sz="0" w:space="0" w:color="auto"/>
        <w:right w:val="none" w:sz="0" w:space="0" w:color="auto"/>
      </w:divBdr>
    </w:div>
    <w:div w:id="1358654353">
      <w:bodyDiv w:val="1"/>
      <w:marLeft w:val="0"/>
      <w:marRight w:val="0"/>
      <w:marTop w:val="0"/>
      <w:marBottom w:val="0"/>
      <w:divBdr>
        <w:top w:val="none" w:sz="0" w:space="0" w:color="auto"/>
        <w:left w:val="none" w:sz="0" w:space="0" w:color="auto"/>
        <w:bottom w:val="none" w:sz="0" w:space="0" w:color="auto"/>
        <w:right w:val="none" w:sz="0" w:space="0" w:color="auto"/>
      </w:divBdr>
    </w:div>
    <w:div w:id="1370105872">
      <w:bodyDiv w:val="1"/>
      <w:marLeft w:val="0"/>
      <w:marRight w:val="0"/>
      <w:marTop w:val="0"/>
      <w:marBottom w:val="0"/>
      <w:divBdr>
        <w:top w:val="none" w:sz="0" w:space="0" w:color="auto"/>
        <w:left w:val="none" w:sz="0" w:space="0" w:color="auto"/>
        <w:bottom w:val="none" w:sz="0" w:space="0" w:color="auto"/>
        <w:right w:val="none" w:sz="0" w:space="0" w:color="auto"/>
      </w:divBdr>
    </w:div>
    <w:div w:id="1378117172">
      <w:bodyDiv w:val="1"/>
      <w:marLeft w:val="0"/>
      <w:marRight w:val="0"/>
      <w:marTop w:val="0"/>
      <w:marBottom w:val="0"/>
      <w:divBdr>
        <w:top w:val="none" w:sz="0" w:space="0" w:color="auto"/>
        <w:left w:val="none" w:sz="0" w:space="0" w:color="auto"/>
        <w:bottom w:val="none" w:sz="0" w:space="0" w:color="auto"/>
        <w:right w:val="none" w:sz="0" w:space="0" w:color="auto"/>
      </w:divBdr>
    </w:div>
    <w:div w:id="1391807595">
      <w:bodyDiv w:val="1"/>
      <w:marLeft w:val="0"/>
      <w:marRight w:val="0"/>
      <w:marTop w:val="0"/>
      <w:marBottom w:val="0"/>
      <w:divBdr>
        <w:top w:val="none" w:sz="0" w:space="0" w:color="auto"/>
        <w:left w:val="none" w:sz="0" w:space="0" w:color="auto"/>
        <w:bottom w:val="none" w:sz="0" w:space="0" w:color="auto"/>
        <w:right w:val="none" w:sz="0" w:space="0" w:color="auto"/>
      </w:divBdr>
    </w:div>
    <w:div w:id="1407217763">
      <w:bodyDiv w:val="1"/>
      <w:marLeft w:val="0"/>
      <w:marRight w:val="0"/>
      <w:marTop w:val="0"/>
      <w:marBottom w:val="0"/>
      <w:divBdr>
        <w:top w:val="none" w:sz="0" w:space="0" w:color="auto"/>
        <w:left w:val="none" w:sz="0" w:space="0" w:color="auto"/>
        <w:bottom w:val="none" w:sz="0" w:space="0" w:color="auto"/>
        <w:right w:val="none" w:sz="0" w:space="0" w:color="auto"/>
      </w:divBdr>
    </w:div>
    <w:div w:id="1415124439">
      <w:bodyDiv w:val="1"/>
      <w:marLeft w:val="0"/>
      <w:marRight w:val="0"/>
      <w:marTop w:val="0"/>
      <w:marBottom w:val="0"/>
      <w:divBdr>
        <w:top w:val="none" w:sz="0" w:space="0" w:color="auto"/>
        <w:left w:val="none" w:sz="0" w:space="0" w:color="auto"/>
        <w:bottom w:val="none" w:sz="0" w:space="0" w:color="auto"/>
        <w:right w:val="none" w:sz="0" w:space="0" w:color="auto"/>
      </w:divBdr>
    </w:div>
    <w:div w:id="1419520928">
      <w:bodyDiv w:val="1"/>
      <w:marLeft w:val="0"/>
      <w:marRight w:val="0"/>
      <w:marTop w:val="0"/>
      <w:marBottom w:val="0"/>
      <w:divBdr>
        <w:top w:val="none" w:sz="0" w:space="0" w:color="auto"/>
        <w:left w:val="none" w:sz="0" w:space="0" w:color="auto"/>
        <w:bottom w:val="none" w:sz="0" w:space="0" w:color="auto"/>
        <w:right w:val="none" w:sz="0" w:space="0" w:color="auto"/>
      </w:divBdr>
    </w:div>
    <w:div w:id="1435203690">
      <w:bodyDiv w:val="1"/>
      <w:marLeft w:val="0"/>
      <w:marRight w:val="0"/>
      <w:marTop w:val="0"/>
      <w:marBottom w:val="0"/>
      <w:divBdr>
        <w:top w:val="none" w:sz="0" w:space="0" w:color="auto"/>
        <w:left w:val="none" w:sz="0" w:space="0" w:color="auto"/>
        <w:bottom w:val="none" w:sz="0" w:space="0" w:color="auto"/>
        <w:right w:val="none" w:sz="0" w:space="0" w:color="auto"/>
      </w:divBdr>
    </w:div>
    <w:div w:id="1441988886">
      <w:bodyDiv w:val="1"/>
      <w:marLeft w:val="0"/>
      <w:marRight w:val="0"/>
      <w:marTop w:val="0"/>
      <w:marBottom w:val="0"/>
      <w:divBdr>
        <w:top w:val="none" w:sz="0" w:space="0" w:color="auto"/>
        <w:left w:val="none" w:sz="0" w:space="0" w:color="auto"/>
        <w:bottom w:val="none" w:sz="0" w:space="0" w:color="auto"/>
        <w:right w:val="none" w:sz="0" w:space="0" w:color="auto"/>
      </w:divBdr>
    </w:div>
    <w:div w:id="1455828847">
      <w:bodyDiv w:val="1"/>
      <w:marLeft w:val="0"/>
      <w:marRight w:val="0"/>
      <w:marTop w:val="0"/>
      <w:marBottom w:val="0"/>
      <w:divBdr>
        <w:top w:val="none" w:sz="0" w:space="0" w:color="auto"/>
        <w:left w:val="none" w:sz="0" w:space="0" w:color="auto"/>
        <w:bottom w:val="none" w:sz="0" w:space="0" w:color="auto"/>
        <w:right w:val="none" w:sz="0" w:space="0" w:color="auto"/>
      </w:divBdr>
    </w:div>
    <w:div w:id="1487043396">
      <w:bodyDiv w:val="1"/>
      <w:marLeft w:val="0"/>
      <w:marRight w:val="0"/>
      <w:marTop w:val="0"/>
      <w:marBottom w:val="0"/>
      <w:divBdr>
        <w:top w:val="none" w:sz="0" w:space="0" w:color="auto"/>
        <w:left w:val="none" w:sz="0" w:space="0" w:color="auto"/>
        <w:bottom w:val="none" w:sz="0" w:space="0" w:color="auto"/>
        <w:right w:val="none" w:sz="0" w:space="0" w:color="auto"/>
      </w:divBdr>
    </w:div>
    <w:div w:id="1491871678">
      <w:bodyDiv w:val="1"/>
      <w:marLeft w:val="0"/>
      <w:marRight w:val="0"/>
      <w:marTop w:val="0"/>
      <w:marBottom w:val="0"/>
      <w:divBdr>
        <w:top w:val="none" w:sz="0" w:space="0" w:color="auto"/>
        <w:left w:val="none" w:sz="0" w:space="0" w:color="auto"/>
        <w:bottom w:val="none" w:sz="0" w:space="0" w:color="auto"/>
        <w:right w:val="none" w:sz="0" w:space="0" w:color="auto"/>
      </w:divBdr>
    </w:div>
    <w:div w:id="1499231045">
      <w:bodyDiv w:val="1"/>
      <w:marLeft w:val="0"/>
      <w:marRight w:val="0"/>
      <w:marTop w:val="0"/>
      <w:marBottom w:val="0"/>
      <w:divBdr>
        <w:top w:val="none" w:sz="0" w:space="0" w:color="auto"/>
        <w:left w:val="none" w:sz="0" w:space="0" w:color="auto"/>
        <w:bottom w:val="none" w:sz="0" w:space="0" w:color="auto"/>
        <w:right w:val="none" w:sz="0" w:space="0" w:color="auto"/>
      </w:divBdr>
    </w:div>
    <w:div w:id="1499350081">
      <w:bodyDiv w:val="1"/>
      <w:marLeft w:val="0"/>
      <w:marRight w:val="0"/>
      <w:marTop w:val="0"/>
      <w:marBottom w:val="0"/>
      <w:divBdr>
        <w:top w:val="none" w:sz="0" w:space="0" w:color="auto"/>
        <w:left w:val="none" w:sz="0" w:space="0" w:color="auto"/>
        <w:bottom w:val="none" w:sz="0" w:space="0" w:color="auto"/>
        <w:right w:val="none" w:sz="0" w:space="0" w:color="auto"/>
      </w:divBdr>
    </w:div>
    <w:div w:id="1512404251">
      <w:bodyDiv w:val="1"/>
      <w:marLeft w:val="0"/>
      <w:marRight w:val="0"/>
      <w:marTop w:val="0"/>
      <w:marBottom w:val="0"/>
      <w:divBdr>
        <w:top w:val="none" w:sz="0" w:space="0" w:color="auto"/>
        <w:left w:val="none" w:sz="0" w:space="0" w:color="auto"/>
        <w:bottom w:val="none" w:sz="0" w:space="0" w:color="auto"/>
        <w:right w:val="none" w:sz="0" w:space="0" w:color="auto"/>
      </w:divBdr>
    </w:div>
    <w:div w:id="1514495019">
      <w:bodyDiv w:val="1"/>
      <w:marLeft w:val="0"/>
      <w:marRight w:val="0"/>
      <w:marTop w:val="0"/>
      <w:marBottom w:val="0"/>
      <w:divBdr>
        <w:top w:val="none" w:sz="0" w:space="0" w:color="auto"/>
        <w:left w:val="none" w:sz="0" w:space="0" w:color="auto"/>
        <w:bottom w:val="none" w:sz="0" w:space="0" w:color="auto"/>
        <w:right w:val="none" w:sz="0" w:space="0" w:color="auto"/>
      </w:divBdr>
    </w:div>
    <w:div w:id="1552422393">
      <w:bodyDiv w:val="1"/>
      <w:marLeft w:val="0"/>
      <w:marRight w:val="0"/>
      <w:marTop w:val="0"/>
      <w:marBottom w:val="0"/>
      <w:divBdr>
        <w:top w:val="none" w:sz="0" w:space="0" w:color="auto"/>
        <w:left w:val="none" w:sz="0" w:space="0" w:color="auto"/>
        <w:bottom w:val="none" w:sz="0" w:space="0" w:color="auto"/>
        <w:right w:val="none" w:sz="0" w:space="0" w:color="auto"/>
      </w:divBdr>
    </w:div>
    <w:div w:id="1562523880">
      <w:bodyDiv w:val="1"/>
      <w:marLeft w:val="0"/>
      <w:marRight w:val="0"/>
      <w:marTop w:val="0"/>
      <w:marBottom w:val="0"/>
      <w:divBdr>
        <w:top w:val="none" w:sz="0" w:space="0" w:color="auto"/>
        <w:left w:val="none" w:sz="0" w:space="0" w:color="auto"/>
        <w:bottom w:val="none" w:sz="0" w:space="0" w:color="auto"/>
        <w:right w:val="none" w:sz="0" w:space="0" w:color="auto"/>
      </w:divBdr>
    </w:div>
    <w:div w:id="1573008793">
      <w:bodyDiv w:val="1"/>
      <w:marLeft w:val="0"/>
      <w:marRight w:val="0"/>
      <w:marTop w:val="0"/>
      <w:marBottom w:val="0"/>
      <w:divBdr>
        <w:top w:val="none" w:sz="0" w:space="0" w:color="auto"/>
        <w:left w:val="none" w:sz="0" w:space="0" w:color="auto"/>
        <w:bottom w:val="none" w:sz="0" w:space="0" w:color="auto"/>
        <w:right w:val="none" w:sz="0" w:space="0" w:color="auto"/>
      </w:divBdr>
    </w:div>
    <w:div w:id="1576473669">
      <w:bodyDiv w:val="1"/>
      <w:marLeft w:val="0"/>
      <w:marRight w:val="0"/>
      <w:marTop w:val="0"/>
      <w:marBottom w:val="0"/>
      <w:divBdr>
        <w:top w:val="none" w:sz="0" w:space="0" w:color="auto"/>
        <w:left w:val="none" w:sz="0" w:space="0" w:color="auto"/>
        <w:bottom w:val="none" w:sz="0" w:space="0" w:color="auto"/>
        <w:right w:val="none" w:sz="0" w:space="0" w:color="auto"/>
      </w:divBdr>
    </w:div>
    <w:div w:id="1589269634">
      <w:bodyDiv w:val="1"/>
      <w:marLeft w:val="0"/>
      <w:marRight w:val="0"/>
      <w:marTop w:val="0"/>
      <w:marBottom w:val="0"/>
      <w:divBdr>
        <w:top w:val="none" w:sz="0" w:space="0" w:color="auto"/>
        <w:left w:val="none" w:sz="0" w:space="0" w:color="auto"/>
        <w:bottom w:val="none" w:sz="0" w:space="0" w:color="auto"/>
        <w:right w:val="none" w:sz="0" w:space="0" w:color="auto"/>
      </w:divBdr>
    </w:div>
    <w:div w:id="1589577635">
      <w:bodyDiv w:val="1"/>
      <w:marLeft w:val="0"/>
      <w:marRight w:val="0"/>
      <w:marTop w:val="0"/>
      <w:marBottom w:val="0"/>
      <w:divBdr>
        <w:top w:val="none" w:sz="0" w:space="0" w:color="auto"/>
        <w:left w:val="none" w:sz="0" w:space="0" w:color="auto"/>
        <w:bottom w:val="none" w:sz="0" w:space="0" w:color="auto"/>
        <w:right w:val="none" w:sz="0" w:space="0" w:color="auto"/>
      </w:divBdr>
    </w:div>
    <w:div w:id="1598901678">
      <w:bodyDiv w:val="1"/>
      <w:marLeft w:val="0"/>
      <w:marRight w:val="0"/>
      <w:marTop w:val="0"/>
      <w:marBottom w:val="0"/>
      <w:divBdr>
        <w:top w:val="none" w:sz="0" w:space="0" w:color="auto"/>
        <w:left w:val="none" w:sz="0" w:space="0" w:color="auto"/>
        <w:bottom w:val="none" w:sz="0" w:space="0" w:color="auto"/>
        <w:right w:val="none" w:sz="0" w:space="0" w:color="auto"/>
      </w:divBdr>
    </w:div>
    <w:div w:id="1599557658">
      <w:bodyDiv w:val="1"/>
      <w:marLeft w:val="0"/>
      <w:marRight w:val="0"/>
      <w:marTop w:val="0"/>
      <w:marBottom w:val="0"/>
      <w:divBdr>
        <w:top w:val="none" w:sz="0" w:space="0" w:color="auto"/>
        <w:left w:val="none" w:sz="0" w:space="0" w:color="auto"/>
        <w:bottom w:val="none" w:sz="0" w:space="0" w:color="auto"/>
        <w:right w:val="none" w:sz="0" w:space="0" w:color="auto"/>
      </w:divBdr>
    </w:div>
    <w:div w:id="1612274957">
      <w:bodyDiv w:val="1"/>
      <w:marLeft w:val="0"/>
      <w:marRight w:val="0"/>
      <w:marTop w:val="0"/>
      <w:marBottom w:val="0"/>
      <w:divBdr>
        <w:top w:val="none" w:sz="0" w:space="0" w:color="auto"/>
        <w:left w:val="none" w:sz="0" w:space="0" w:color="auto"/>
        <w:bottom w:val="none" w:sz="0" w:space="0" w:color="auto"/>
        <w:right w:val="none" w:sz="0" w:space="0" w:color="auto"/>
      </w:divBdr>
    </w:div>
    <w:div w:id="1625502029">
      <w:bodyDiv w:val="1"/>
      <w:marLeft w:val="0"/>
      <w:marRight w:val="0"/>
      <w:marTop w:val="0"/>
      <w:marBottom w:val="0"/>
      <w:divBdr>
        <w:top w:val="none" w:sz="0" w:space="0" w:color="auto"/>
        <w:left w:val="none" w:sz="0" w:space="0" w:color="auto"/>
        <w:bottom w:val="none" w:sz="0" w:space="0" w:color="auto"/>
        <w:right w:val="none" w:sz="0" w:space="0" w:color="auto"/>
      </w:divBdr>
    </w:div>
    <w:div w:id="1630083892">
      <w:bodyDiv w:val="1"/>
      <w:marLeft w:val="0"/>
      <w:marRight w:val="0"/>
      <w:marTop w:val="0"/>
      <w:marBottom w:val="0"/>
      <w:divBdr>
        <w:top w:val="none" w:sz="0" w:space="0" w:color="auto"/>
        <w:left w:val="none" w:sz="0" w:space="0" w:color="auto"/>
        <w:bottom w:val="none" w:sz="0" w:space="0" w:color="auto"/>
        <w:right w:val="none" w:sz="0" w:space="0" w:color="auto"/>
      </w:divBdr>
    </w:div>
    <w:div w:id="1639871821">
      <w:bodyDiv w:val="1"/>
      <w:marLeft w:val="0"/>
      <w:marRight w:val="0"/>
      <w:marTop w:val="0"/>
      <w:marBottom w:val="0"/>
      <w:divBdr>
        <w:top w:val="none" w:sz="0" w:space="0" w:color="auto"/>
        <w:left w:val="none" w:sz="0" w:space="0" w:color="auto"/>
        <w:bottom w:val="none" w:sz="0" w:space="0" w:color="auto"/>
        <w:right w:val="none" w:sz="0" w:space="0" w:color="auto"/>
      </w:divBdr>
    </w:div>
    <w:div w:id="1644505137">
      <w:bodyDiv w:val="1"/>
      <w:marLeft w:val="0"/>
      <w:marRight w:val="0"/>
      <w:marTop w:val="0"/>
      <w:marBottom w:val="0"/>
      <w:divBdr>
        <w:top w:val="none" w:sz="0" w:space="0" w:color="auto"/>
        <w:left w:val="none" w:sz="0" w:space="0" w:color="auto"/>
        <w:bottom w:val="none" w:sz="0" w:space="0" w:color="auto"/>
        <w:right w:val="none" w:sz="0" w:space="0" w:color="auto"/>
      </w:divBdr>
    </w:div>
    <w:div w:id="1645698781">
      <w:bodyDiv w:val="1"/>
      <w:marLeft w:val="0"/>
      <w:marRight w:val="0"/>
      <w:marTop w:val="0"/>
      <w:marBottom w:val="0"/>
      <w:divBdr>
        <w:top w:val="none" w:sz="0" w:space="0" w:color="auto"/>
        <w:left w:val="none" w:sz="0" w:space="0" w:color="auto"/>
        <w:bottom w:val="none" w:sz="0" w:space="0" w:color="auto"/>
        <w:right w:val="none" w:sz="0" w:space="0" w:color="auto"/>
      </w:divBdr>
    </w:div>
    <w:div w:id="1648509731">
      <w:bodyDiv w:val="1"/>
      <w:marLeft w:val="0"/>
      <w:marRight w:val="0"/>
      <w:marTop w:val="0"/>
      <w:marBottom w:val="0"/>
      <w:divBdr>
        <w:top w:val="none" w:sz="0" w:space="0" w:color="auto"/>
        <w:left w:val="none" w:sz="0" w:space="0" w:color="auto"/>
        <w:bottom w:val="none" w:sz="0" w:space="0" w:color="auto"/>
        <w:right w:val="none" w:sz="0" w:space="0" w:color="auto"/>
      </w:divBdr>
    </w:div>
    <w:div w:id="1657538573">
      <w:bodyDiv w:val="1"/>
      <w:marLeft w:val="0"/>
      <w:marRight w:val="0"/>
      <w:marTop w:val="0"/>
      <w:marBottom w:val="0"/>
      <w:divBdr>
        <w:top w:val="none" w:sz="0" w:space="0" w:color="auto"/>
        <w:left w:val="none" w:sz="0" w:space="0" w:color="auto"/>
        <w:bottom w:val="none" w:sz="0" w:space="0" w:color="auto"/>
        <w:right w:val="none" w:sz="0" w:space="0" w:color="auto"/>
      </w:divBdr>
    </w:div>
    <w:div w:id="1658726769">
      <w:bodyDiv w:val="1"/>
      <w:marLeft w:val="0"/>
      <w:marRight w:val="0"/>
      <w:marTop w:val="0"/>
      <w:marBottom w:val="0"/>
      <w:divBdr>
        <w:top w:val="none" w:sz="0" w:space="0" w:color="auto"/>
        <w:left w:val="none" w:sz="0" w:space="0" w:color="auto"/>
        <w:bottom w:val="none" w:sz="0" w:space="0" w:color="auto"/>
        <w:right w:val="none" w:sz="0" w:space="0" w:color="auto"/>
      </w:divBdr>
    </w:div>
    <w:div w:id="1660692975">
      <w:bodyDiv w:val="1"/>
      <w:marLeft w:val="0"/>
      <w:marRight w:val="0"/>
      <w:marTop w:val="0"/>
      <w:marBottom w:val="0"/>
      <w:divBdr>
        <w:top w:val="none" w:sz="0" w:space="0" w:color="auto"/>
        <w:left w:val="none" w:sz="0" w:space="0" w:color="auto"/>
        <w:bottom w:val="none" w:sz="0" w:space="0" w:color="auto"/>
        <w:right w:val="none" w:sz="0" w:space="0" w:color="auto"/>
      </w:divBdr>
    </w:div>
    <w:div w:id="1673600420">
      <w:bodyDiv w:val="1"/>
      <w:marLeft w:val="0"/>
      <w:marRight w:val="0"/>
      <w:marTop w:val="0"/>
      <w:marBottom w:val="0"/>
      <w:divBdr>
        <w:top w:val="none" w:sz="0" w:space="0" w:color="auto"/>
        <w:left w:val="none" w:sz="0" w:space="0" w:color="auto"/>
        <w:bottom w:val="none" w:sz="0" w:space="0" w:color="auto"/>
        <w:right w:val="none" w:sz="0" w:space="0" w:color="auto"/>
      </w:divBdr>
    </w:div>
    <w:div w:id="1679387458">
      <w:bodyDiv w:val="1"/>
      <w:marLeft w:val="0"/>
      <w:marRight w:val="0"/>
      <w:marTop w:val="0"/>
      <w:marBottom w:val="0"/>
      <w:divBdr>
        <w:top w:val="none" w:sz="0" w:space="0" w:color="auto"/>
        <w:left w:val="none" w:sz="0" w:space="0" w:color="auto"/>
        <w:bottom w:val="none" w:sz="0" w:space="0" w:color="auto"/>
        <w:right w:val="none" w:sz="0" w:space="0" w:color="auto"/>
      </w:divBdr>
    </w:div>
    <w:div w:id="1691762085">
      <w:bodyDiv w:val="1"/>
      <w:marLeft w:val="0"/>
      <w:marRight w:val="0"/>
      <w:marTop w:val="0"/>
      <w:marBottom w:val="0"/>
      <w:divBdr>
        <w:top w:val="none" w:sz="0" w:space="0" w:color="auto"/>
        <w:left w:val="none" w:sz="0" w:space="0" w:color="auto"/>
        <w:bottom w:val="none" w:sz="0" w:space="0" w:color="auto"/>
        <w:right w:val="none" w:sz="0" w:space="0" w:color="auto"/>
      </w:divBdr>
    </w:div>
    <w:div w:id="1695769049">
      <w:bodyDiv w:val="1"/>
      <w:marLeft w:val="0"/>
      <w:marRight w:val="0"/>
      <w:marTop w:val="0"/>
      <w:marBottom w:val="0"/>
      <w:divBdr>
        <w:top w:val="none" w:sz="0" w:space="0" w:color="auto"/>
        <w:left w:val="none" w:sz="0" w:space="0" w:color="auto"/>
        <w:bottom w:val="none" w:sz="0" w:space="0" w:color="auto"/>
        <w:right w:val="none" w:sz="0" w:space="0" w:color="auto"/>
      </w:divBdr>
    </w:div>
    <w:div w:id="1708069111">
      <w:bodyDiv w:val="1"/>
      <w:marLeft w:val="0"/>
      <w:marRight w:val="0"/>
      <w:marTop w:val="0"/>
      <w:marBottom w:val="0"/>
      <w:divBdr>
        <w:top w:val="none" w:sz="0" w:space="0" w:color="auto"/>
        <w:left w:val="none" w:sz="0" w:space="0" w:color="auto"/>
        <w:bottom w:val="none" w:sz="0" w:space="0" w:color="auto"/>
        <w:right w:val="none" w:sz="0" w:space="0" w:color="auto"/>
      </w:divBdr>
    </w:div>
    <w:div w:id="1712149995">
      <w:bodyDiv w:val="1"/>
      <w:marLeft w:val="0"/>
      <w:marRight w:val="0"/>
      <w:marTop w:val="0"/>
      <w:marBottom w:val="0"/>
      <w:divBdr>
        <w:top w:val="none" w:sz="0" w:space="0" w:color="auto"/>
        <w:left w:val="none" w:sz="0" w:space="0" w:color="auto"/>
        <w:bottom w:val="none" w:sz="0" w:space="0" w:color="auto"/>
        <w:right w:val="none" w:sz="0" w:space="0" w:color="auto"/>
      </w:divBdr>
    </w:div>
    <w:div w:id="1721905421">
      <w:bodyDiv w:val="1"/>
      <w:marLeft w:val="0"/>
      <w:marRight w:val="0"/>
      <w:marTop w:val="0"/>
      <w:marBottom w:val="0"/>
      <w:divBdr>
        <w:top w:val="none" w:sz="0" w:space="0" w:color="auto"/>
        <w:left w:val="none" w:sz="0" w:space="0" w:color="auto"/>
        <w:bottom w:val="none" w:sz="0" w:space="0" w:color="auto"/>
        <w:right w:val="none" w:sz="0" w:space="0" w:color="auto"/>
      </w:divBdr>
    </w:div>
    <w:div w:id="1722169465">
      <w:bodyDiv w:val="1"/>
      <w:marLeft w:val="0"/>
      <w:marRight w:val="0"/>
      <w:marTop w:val="0"/>
      <w:marBottom w:val="0"/>
      <w:divBdr>
        <w:top w:val="none" w:sz="0" w:space="0" w:color="auto"/>
        <w:left w:val="none" w:sz="0" w:space="0" w:color="auto"/>
        <w:bottom w:val="none" w:sz="0" w:space="0" w:color="auto"/>
        <w:right w:val="none" w:sz="0" w:space="0" w:color="auto"/>
      </w:divBdr>
    </w:div>
    <w:div w:id="1727341548">
      <w:bodyDiv w:val="1"/>
      <w:marLeft w:val="0"/>
      <w:marRight w:val="0"/>
      <w:marTop w:val="0"/>
      <w:marBottom w:val="0"/>
      <w:divBdr>
        <w:top w:val="none" w:sz="0" w:space="0" w:color="auto"/>
        <w:left w:val="none" w:sz="0" w:space="0" w:color="auto"/>
        <w:bottom w:val="none" w:sz="0" w:space="0" w:color="auto"/>
        <w:right w:val="none" w:sz="0" w:space="0" w:color="auto"/>
      </w:divBdr>
    </w:div>
    <w:div w:id="1730306892">
      <w:bodyDiv w:val="1"/>
      <w:marLeft w:val="0"/>
      <w:marRight w:val="0"/>
      <w:marTop w:val="0"/>
      <w:marBottom w:val="0"/>
      <w:divBdr>
        <w:top w:val="none" w:sz="0" w:space="0" w:color="auto"/>
        <w:left w:val="none" w:sz="0" w:space="0" w:color="auto"/>
        <w:bottom w:val="none" w:sz="0" w:space="0" w:color="auto"/>
        <w:right w:val="none" w:sz="0" w:space="0" w:color="auto"/>
      </w:divBdr>
    </w:div>
    <w:div w:id="1737507156">
      <w:bodyDiv w:val="1"/>
      <w:marLeft w:val="0"/>
      <w:marRight w:val="0"/>
      <w:marTop w:val="0"/>
      <w:marBottom w:val="0"/>
      <w:divBdr>
        <w:top w:val="none" w:sz="0" w:space="0" w:color="auto"/>
        <w:left w:val="none" w:sz="0" w:space="0" w:color="auto"/>
        <w:bottom w:val="none" w:sz="0" w:space="0" w:color="auto"/>
        <w:right w:val="none" w:sz="0" w:space="0" w:color="auto"/>
      </w:divBdr>
    </w:div>
    <w:div w:id="1749839217">
      <w:bodyDiv w:val="1"/>
      <w:marLeft w:val="0"/>
      <w:marRight w:val="0"/>
      <w:marTop w:val="0"/>
      <w:marBottom w:val="0"/>
      <w:divBdr>
        <w:top w:val="none" w:sz="0" w:space="0" w:color="auto"/>
        <w:left w:val="none" w:sz="0" w:space="0" w:color="auto"/>
        <w:bottom w:val="none" w:sz="0" w:space="0" w:color="auto"/>
        <w:right w:val="none" w:sz="0" w:space="0" w:color="auto"/>
      </w:divBdr>
    </w:div>
    <w:div w:id="1751270598">
      <w:bodyDiv w:val="1"/>
      <w:marLeft w:val="0"/>
      <w:marRight w:val="0"/>
      <w:marTop w:val="0"/>
      <w:marBottom w:val="0"/>
      <w:divBdr>
        <w:top w:val="none" w:sz="0" w:space="0" w:color="auto"/>
        <w:left w:val="none" w:sz="0" w:space="0" w:color="auto"/>
        <w:bottom w:val="none" w:sz="0" w:space="0" w:color="auto"/>
        <w:right w:val="none" w:sz="0" w:space="0" w:color="auto"/>
      </w:divBdr>
    </w:div>
    <w:div w:id="1751584046">
      <w:bodyDiv w:val="1"/>
      <w:marLeft w:val="0"/>
      <w:marRight w:val="0"/>
      <w:marTop w:val="0"/>
      <w:marBottom w:val="0"/>
      <w:divBdr>
        <w:top w:val="none" w:sz="0" w:space="0" w:color="auto"/>
        <w:left w:val="none" w:sz="0" w:space="0" w:color="auto"/>
        <w:bottom w:val="none" w:sz="0" w:space="0" w:color="auto"/>
        <w:right w:val="none" w:sz="0" w:space="0" w:color="auto"/>
      </w:divBdr>
    </w:div>
    <w:div w:id="1752922854">
      <w:bodyDiv w:val="1"/>
      <w:marLeft w:val="0"/>
      <w:marRight w:val="0"/>
      <w:marTop w:val="0"/>
      <w:marBottom w:val="0"/>
      <w:divBdr>
        <w:top w:val="none" w:sz="0" w:space="0" w:color="auto"/>
        <w:left w:val="none" w:sz="0" w:space="0" w:color="auto"/>
        <w:bottom w:val="none" w:sz="0" w:space="0" w:color="auto"/>
        <w:right w:val="none" w:sz="0" w:space="0" w:color="auto"/>
      </w:divBdr>
    </w:div>
    <w:div w:id="1768035820">
      <w:bodyDiv w:val="1"/>
      <w:marLeft w:val="0"/>
      <w:marRight w:val="0"/>
      <w:marTop w:val="0"/>
      <w:marBottom w:val="0"/>
      <w:divBdr>
        <w:top w:val="none" w:sz="0" w:space="0" w:color="auto"/>
        <w:left w:val="none" w:sz="0" w:space="0" w:color="auto"/>
        <w:bottom w:val="none" w:sz="0" w:space="0" w:color="auto"/>
        <w:right w:val="none" w:sz="0" w:space="0" w:color="auto"/>
      </w:divBdr>
    </w:div>
    <w:div w:id="1774670543">
      <w:bodyDiv w:val="1"/>
      <w:marLeft w:val="0"/>
      <w:marRight w:val="0"/>
      <w:marTop w:val="0"/>
      <w:marBottom w:val="0"/>
      <w:divBdr>
        <w:top w:val="none" w:sz="0" w:space="0" w:color="auto"/>
        <w:left w:val="none" w:sz="0" w:space="0" w:color="auto"/>
        <w:bottom w:val="none" w:sz="0" w:space="0" w:color="auto"/>
        <w:right w:val="none" w:sz="0" w:space="0" w:color="auto"/>
      </w:divBdr>
    </w:div>
    <w:div w:id="1780565678">
      <w:bodyDiv w:val="1"/>
      <w:marLeft w:val="0"/>
      <w:marRight w:val="0"/>
      <w:marTop w:val="0"/>
      <w:marBottom w:val="0"/>
      <w:divBdr>
        <w:top w:val="none" w:sz="0" w:space="0" w:color="auto"/>
        <w:left w:val="none" w:sz="0" w:space="0" w:color="auto"/>
        <w:bottom w:val="none" w:sz="0" w:space="0" w:color="auto"/>
        <w:right w:val="none" w:sz="0" w:space="0" w:color="auto"/>
      </w:divBdr>
    </w:div>
    <w:div w:id="1794251579">
      <w:bodyDiv w:val="1"/>
      <w:marLeft w:val="0"/>
      <w:marRight w:val="0"/>
      <w:marTop w:val="0"/>
      <w:marBottom w:val="0"/>
      <w:divBdr>
        <w:top w:val="none" w:sz="0" w:space="0" w:color="auto"/>
        <w:left w:val="none" w:sz="0" w:space="0" w:color="auto"/>
        <w:bottom w:val="none" w:sz="0" w:space="0" w:color="auto"/>
        <w:right w:val="none" w:sz="0" w:space="0" w:color="auto"/>
      </w:divBdr>
    </w:div>
    <w:div w:id="1810247921">
      <w:bodyDiv w:val="1"/>
      <w:marLeft w:val="0"/>
      <w:marRight w:val="0"/>
      <w:marTop w:val="0"/>
      <w:marBottom w:val="0"/>
      <w:divBdr>
        <w:top w:val="none" w:sz="0" w:space="0" w:color="auto"/>
        <w:left w:val="none" w:sz="0" w:space="0" w:color="auto"/>
        <w:bottom w:val="none" w:sz="0" w:space="0" w:color="auto"/>
        <w:right w:val="none" w:sz="0" w:space="0" w:color="auto"/>
      </w:divBdr>
    </w:div>
    <w:div w:id="1810396891">
      <w:bodyDiv w:val="1"/>
      <w:marLeft w:val="0"/>
      <w:marRight w:val="0"/>
      <w:marTop w:val="0"/>
      <w:marBottom w:val="0"/>
      <w:divBdr>
        <w:top w:val="none" w:sz="0" w:space="0" w:color="auto"/>
        <w:left w:val="none" w:sz="0" w:space="0" w:color="auto"/>
        <w:bottom w:val="none" w:sz="0" w:space="0" w:color="auto"/>
        <w:right w:val="none" w:sz="0" w:space="0" w:color="auto"/>
      </w:divBdr>
    </w:div>
    <w:div w:id="1814978487">
      <w:bodyDiv w:val="1"/>
      <w:marLeft w:val="0"/>
      <w:marRight w:val="0"/>
      <w:marTop w:val="0"/>
      <w:marBottom w:val="0"/>
      <w:divBdr>
        <w:top w:val="none" w:sz="0" w:space="0" w:color="auto"/>
        <w:left w:val="none" w:sz="0" w:space="0" w:color="auto"/>
        <w:bottom w:val="none" w:sz="0" w:space="0" w:color="auto"/>
        <w:right w:val="none" w:sz="0" w:space="0" w:color="auto"/>
      </w:divBdr>
    </w:div>
    <w:div w:id="1822884961">
      <w:bodyDiv w:val="1"/>
      <w:marLeft w:val="0"/>
      <w:marRight w:val="0"/>
      <w:marTop w:val="0"/>
      <w:marBottom w:val="0"/>
      <w:divBdr>
        <w:top w:val="none" w:sz="0" w:space="0" w:color="auto"/>
        <w:left w:val="none" w:sz="0" w:space="0" w:color="auto"/>
        <w:bottom w:val="none" w:sz="0" w:space="0" w:color="auto"/>
        <w:right w:val="none" w:sz="0" w:space="0" w:color="auto"/>
      </w:divBdr>
    </w:div>
    <w:div w:id="1828664412">
      <w:bodyDiv w:val="1"/>
      <w:marLeft w:val="0"/>
      <w:marRight w:val="0"/>
      <w:marTop w:val="0"/>
      <w:marBottom w:val="0"/>
      <w:divBdr>
        <w:top w:val="none" w:sz="0" w:space="0" w:color="auto"/>
        <w:left w:val="none" w:sz="0" w:space="0" w:color="auto"/>
        <w:bottom w:val="none" w:sz="0" w:space="0" w:color="auto"/>
        <w:right w:val="none" w:sz="0" w:space="0" w:color="auto"/>
      </w:divBdr>
    </w:div>
    <w:div w:id="1831826015">
      <w:bodyDiv w:val="1"/>
      <w:marLeft w:val="0"/>
      <w:marRight w:val="0"/>
      <w:marTop w:val="0"/>
      <w:marBottom w:val="0"/>
      <w:divBdr>
        <w:top w:val="none" w:sz="0" w:space="0" w:color="auto"/>
        <w:left w:val="none" w:sz="0" w:space="0" w:color="auto"/>
        <w:bottom w:val="none" w:sz="0" w:space="0" w:color="auto"/>
        <w:right w:val="none" w:sz="0" w:space="0" w:color="auto"/>
      </w:divBdr>
    </w:div>
    <w:div w:id="1832132724">
      <w:bodyDiv w:val="1"/>
      <w:marLeft w:val="0"/>
      <w:marRight w:val="0"/>
      <w:marTop w:val="0"/>
      <w:marBottom w:val="0"/>
      <w:divBdr>
        <w:top w:val="none" w:sz="0" w:space="0" w:color="auto"/>
        <w:left w:val="none" w:sz="0" w:space="0" w:color="auto"/>
        <w:bottom w:val="none" w:sz="0" w:space="0" w:color="auto"/>
        <w:right w:val="none" w:sz="0" w:space="0" w:color="auto"/>
      </w:divBdr>
    </w:div>
    <w:div w:id="1832331365">
      <w:bodyDiv w:val="1"/>
      <w:marLeft w:val="0"/>
      <w:marRight w:val="0"/>
      <w:marTop w:val="0"/>
      <w:marBottom w:val="0"/>
      <w:divBdr>
        <w:top w:val="none" w:sz="0" w:space="0" w:color="auto"/>
        <w:left w:val="none" w:sz="0" w:space="0" w:color="auto"/>
        <w:bottom w:val="none" w:sz="0" w:space="0" w:color="auto"/>
        <w:right w:val="none" w:sz="0" w:space="0" w:color="auto"/>
      </w:divBdr>
    </w:div>
    <w:div w:id="1848278908">
      <w:bodyDiv w:val="1"/>
      <w:marLeft w:val="0"/>
      <w:marRight w:val="0"/>
      <w:marTop w:val="0"/>
      <w:marBottom w:val="0"/>
      <w:divBdr>
        <w:top w:val="none" w:sz="0" w:space="0" w:color="auto"/>
        <w:left w:val="none" w:sz="0" w:space="0" w:color="auto"/>
        <w:bottom w:val="none" w:sz="0" w:space="0" w:color="auto"/>
        <w:right w:val="none" w:sz="0" w:space="0" w:color="auto"/>
      </w:divBdr>
    </w:div>
    <w:div w:id="1864129062">
      <w:bodyDiv w:val="1"/>
      <w:marLeft w:val="0"/>
      <w:marRight w:val="0"/>
      <w:marTop w:val="0"/>
      <w:marBottom w:val="0"/>
      <w:divBdr>
        <w:top w:val="none" w:sz="0" w:space="0" w:color="auto"/>
        <w:left w:val="none" w:sz="0" w:space="0" w:color="auto"/>
        <w:bottom w:val="none" w:sz="0" w:space="0" w:color="auto"/>
        <w:right w:val="none" w:sz="0" w:space="0" w:color="auto"/>
      </w:divBdr>
    </w:div>
    <w:div w:id="1864587993">
      <w:bodyDiv w:val="1"/>
      <w:marLeft w:val="0"/>
      <w:marRight w:val="0"/>
      <w:marTop w:val="0"/>
      <w:marBottom w:val="0"/>
      <w:divBdr>
        <w:top w:val="none" w:sz="0" w:space="0" w:color="auto"/>
        <w:left w:val="none" w:sz="0" w:space="0" w:color="auto"/>
        <w:bottom w:val="none" w:sz="0" w:space="0" w:color="auto"/>
        <w:right w:val="none" w:sz="0" w:space="0" w:color="auto"/>
      </w:divBdr>
    </w:div>
    <w:div w:id="1902519890">
      <w:bodyDiv w:val="1"/>
      <w:marLeft w:val="0"/>
      <w:marRight w:val="0"/>
      <w:marTop w:val="0"/>
      <w:marBottom w:val="0"/>
      <w:divBdr>
        <w:top w:val="none" w:sz="0" w:space="0" w:color="auto"/>
        <w:left w:val="none" w:sz="0" w:space="0" w:color="auto"/>
        <w:bottom w:val="none" w:sz="0" w:space="0" w:color="auto"/>
        <w:right w:val="none" w:sz="0" w:space="0" w:color="auto"/>
      </w:divBdr>
    </w:div>
    <w:div w:id="1902673366">
      <w:bodyDiv w:val="1"/>
      <w:marLeft w:val="0"/>
      <w:marRight w:val="0"/>
      <w:marTop w:val="0"/>
      <w:marBottom w:val="0"/>
      <w:divBdr>
        <w:top w:val="none" w:sz="0" w:space="0" w:color="auto"/>
        <w:left w:val="none" w:sz="0" w:space="0" w:color="auto"/>
        <w:bottom w:val="none" w:sz="0" w:space="0" w:color="auto"/>
        <w:right w:val="none" w:sz="0" w:space="0" w:color="auto"/>
      </w:divBdr>
    </w:div>
    <w:div w:id="1907373361">
      <w:bodyDiv w:val="1"/>
      <w:marLeft w:val="0"/>
      <w:marRight w:val="0"/>
      <w:marTop w:val="0"/>
      <w:marBottom w:val="0"/>
      <w:divBdr>
        <w:top w:val="none" w:sz="0" w:space="0" w:color="auto"/>
        <w:left w:val="none" w:sz="0" w:space="0" w:color="auto"/>
        <w:bottom w:val="none" w:sz="0" w:space="0" w:color="auto"/>
        <w:right w:val="none" w:sz="0" w:space="0" w:color="auto"/>
      </w:divBdr>
    </w:div>
    <w:div w:id="1911961378">
      <w:bodyDiv w:val="1"/>
      <w:marLeft w:val="0"/>
      <w:marRight w:val="0"/>
      <w:marTop w:val="0"/>
      <w:marBottom w:val="0"/>
      <w:divBdr>
        <w:top w:val="none" w:sz="0" w:space="0" w:color="auto"/>
        <w:left w:val="none" w:sz="0" w:space="0" w:color="auto"/>
        <w:bottom w:val="none" w:sz="0" w:space="0" w:color="auto"/>
        <w:right w:val="none" w:sz="0" w:space="0" w:color="auto"/>
      </w:divBdr>
    </w:div>
    <w:div w:id="1913275572">
      <w:bodyDiv w:val="1"/>
      <w:marLeft w:val="0"/>
      <w:marRight w:val="0"/>
      <w:marTop w:val="0"/>
      <w:marBottom w:val="0"/>
      <w:divBdr>
        <w:top w:val="none" w:sz="0" w:space="0" w:color="auto"/>
        <w:left w:val="none" w:sz="0" w:space="0" w:color="auto"/>
        <w:bottom w:val="none" w:sz="0" w:space="0" w:color="auto"/>
        <w:right w:val="none" w:sz="0" w:space="0" w:color="auto"/>
      </w:divBdr>
    </w:div>
    <w:div w:id="1923564946">
      <w:bodyDiv w:val="1"/>
      <w:marLeft w:val="0"/>
      <w:marRight w:val="0"/>
      <w:marTop w:val="0"/>
      <w:marBottom w:val="0"/>
      <w:divBdr>
        <w:top w:val="none" w:sz="0" w:space="0" w:color="auto"/>
        <w:left w:val="none" w:sz="0" w:space="0" w:color="auto"/>
        <w:bottom w:val="none" w:sz="0" w:space="0" w:color="auto"/>
        <w:right w:val="none" w:sz="0" w:space="0" w:color="auto"/>
      </w:divBdr>
    </w:div>
    <w:div w:id="1926255368">
      <w:bodyDiv w:val="1"/>
      <w:marLeft w:val="0"/>
      <w:marRight w:val="0"/>
      <w:marTop w:val="0"/>
      <w:marBottom w:val="0"/>
      <w:divBdr>
        <w:top w:val="none" w:sz="0" w:space="0" w:color="auto"/>
        <w:left w:val="none" w:sz="0" w:space="0" w:color="auto"/>
        <w:bottom w:val="none" w:sz="0" w:space="0" w:color="auto"/>
        <w:right w:val="none" w:sz="0" w:space="0" w:color="auto"/>
      </w:divBdr>
    </w:div>
    <w:div w:id="1943223022">
      <w:bodyDiv w:val="1"/>
      <w:marLeft w:val="0"/>
      <w:marRight w:val="0"/>
      <w:marTop w:val="0"/>
      <w:marBottom w:val="0"/>
      <w:divBdr>
        <w:top w:val="none" w:sz="0" w:space="0" w:color="auto"/>
        <w:left w:val="none" w:sz="0" w:space="0" w:color="auto"/>
        <w:bottom w:val="none" w:sz="0" w:space="0" w:color="auto"/>
        <w:right w:val="none" w:sz="0" w:space="0" w:color="auto"/>
      </w:divBdr>
    </w:div>
    <w:div w:id="1950162158">
      <w:bodyDiv w:val="1"/>
      <w:marLeft w:val="0"/>
      <w:marRight w:val="0"/>
      <w:marTop w:val="0"/>
      <w:marBottom w:val="0"/>
      <w:divBdr>
        <w:top w:val="none" w:sz="0" w:space="0" w:color="auto"/>
        <w:left w:val="none" w:sz="0" w:space="0" w:color="auto"/>
        <w:bottom w:val="none" w:sz="0" w:space="0" w:color="auto"/>
        <w:right w:val="none" w:sz="0" w:space="0" w:color="auto"/>
      </w:divBdr>
    </w:div>
    <w:div w:id="1957828895">
      <w:bodyDiv w:val="1"/>
      <w:marLeft w:val="0"/>
      <w:marRight w:val="0"/>
      <w:marTop w:val="0"/>
      <w:marBottom w:val="0"/>
      <w:divBdr>
        <w:top w:val="none" w:sz="0" w:space="0" w:color="auto"/>
        <w:left w:val="none" w:sz="0" w:space="0" w:color="auto"/>
        <w:bottom w:val="none" w:sz="0" w:space="0" w:color="auto"/>
        <w:right w:val="none" w:sz="0" w:space="0" w:color="auto"/>
      </w:divBdr>
    </w:div>
    <w:div w:id="1962607576">
      <w:bodyDiv w:val="1"/>
      <w:marLeft w:val="0"/>
      <w:marRight w:val="0"/>
      <w:marTop w:val="0"/>
      <w:marBottom w:val="0"/>
      <w:divBdr>
        <w:top w:val="none" w:sz="0" w:space="0" w:color="auto"/>
        <w:left w:val="none" w:sz="0" w:space="0" w:color="auto"/>
        <w:bottom w:val="none" w:sz="0" w:space="0" w:color="auto"/>
        <w:right w:val="none" w:sz="0" w:space="0" w:color="auto"/>
      </w:divBdr>
    </w:div>
    <w:div w:id="1968781503">
      <w:bodyDiv w:val="1"/>
      <w:marLeft w:val="0"/>
      <w:marRight w:val="0"/>
      <w:marTop w:val="0"/>
      <w:marBottom w:val="0"/>
      <w:divBdr>
        <w:top w:val="none" w:sz="0" w:space="0" w:color="auto"/>
        <w:left w:val="none" w:sz="0" w:space="0" w:color="auto"/>
        <w:bottom w:val="none" w:sz="0" w:space="0" w:color="auto"/>
        <w:right w:val="none" w:sz="0" w:space="0" w:color="auto"/>
      </w:divBdr>
    </w:div>
    <w:div w:id="1976134355">
      <w:bodyDiv w:val="1"/>
      <w:marLeft w:val="0"/>
      <w:marRight w:val="0"/>
      <w:marTop w:val="0"/>
      <w:marBottom w:val="0"/>
      <w:divBdr>
        <w:top w:val="none" w:sz="0" w:space="0" w:color="auto"/>
        <w:left w:val="none" w:sz="0" w:space="0" w:color="auto"/>
        <w:bottom w:val="none" w:sz="0" w:space="0" w:color="auto"/>
        <w:right w:val="none" w:sz="0" w:space="0" w:color="auto"/>
      </w:divBdr>
    </w:div>
    <w:div w:id="1976401102">
      <w:bodyDiv w:val="1"/>
      <w:marLeft w:val="0"/>
      <w:marRight w:val="0"/>
      <w:marTop w:val="0"/>
      <w:marBottom w:val="0"/>
      <w:divBdr>
        <w:top w:val="none" w:sz="0" w:space="0" w:color="auto"/>
        <w:left w:val="none" w:sz="0" w:space="0" w:color="auto"/>
        <w:bottom w:val="none" w:sz="0" w:space="0" w:color="auto"/>
        <w:right w:val="none" w:sz="0" w:space="0" w:color="auto"/>
      </w:divBdr>
    </w:div>
    <w:div w:id="1982495998">
      <w:bodyDiv w:val="1"/>
      <w:marLeft w:val="0"/>
      <w:marRight w:val="0"/>
      <w:marTop w:val="0"/>
      <w:marBottom w:val="0"/>
      <w:divBdr>
        <w:top w:val="none" w:sz="0" w:space="0" w:color="auto"/>
        <w:left w:val="none" w:sz="0" w:space="0" w:color="auto"/>
        <w:bottom w:val="none" w:sz="0" w:space="0" w:color="auto"/>
        <w:right w:val="none" w:sz="0" w:space="0" w:color="auto"/>
      </w:divBdr>
    </w:div>
    <w:div w:id="1985695362">
      <w:bodyDiv w:val="1"/>
      <w:marLeft w:val="0"/>
      <w:marRight w:val="0"/>
      <w:marTop w:val="0"/>
      <w:marBottom w:val="0"/>
      <w:divBdr>
        <w:top w:val="none" w:sz="0" w:space="0" w:color="auto"/>
        <w:left w:val="none" w:sz="0" w:space="0" w:color="auto"/>
        <w:bottom w:val="none" w:sz="0" w:space="0" w:color="auto"/>
        <w:right w:val="none" w:sz="0" w:space="0" w:color="auto"/>
      </w:divBdr>
    </w:div>
    <w:div w:id="2006198429">
      <w:bodyDiv w:val="1"/>
      <w:marLeft w:val="0"/>
      <w:marRight w:val="0"/>
      <w:marTop w:val="0"/>
      <w:marBottom w:val="0"/>
      <w:divBdr>
        <w:top w:val="none" w:sz="0" w:space="0" w:color="auto"/>
        <w:left w:val="none" w:sz="0" w:space="0" w:color="auto"/>
        <w:bottom w:val="none" w:sz="0" w:space="0" w:color="auto"/>
        <w:right w:val="none" w:sz="0" w:space="0" w:color="auto"/>
      </w:divBdr>
    </w:div>
    <w:div w:id="2011565394">
      <w:bodyDiv w:val="1"/>
      <w:marLeft w:val="0"/>
      <w:marRight w:val="0"/>
      <w:marTop w:val="0"/>
      <w:marBottom w:val="0"/>
      <w:divBdr>
        <w:top w:val="none" w:sz="0" w:space="0" w:color="auto"/>
        <w:left w:val="none" w:sz="0" w:space="0" w:color="auto"/>
        <w:bottom w:val="none" w:sz="0" w:space="0" w:color="auto"/>
        <w:right w:val="none" w:sz="0" w:space="0" w:color="auto"/>
      </w:divBdr>
    </w:div>
    <w:div w:id="2016567641">
      <w:bodyDiv w:val="1"/>
      <w:marLeft w:val="0"/>
      <w:marRight w:val="0"/>
      <w:marTop w:val="0"/>
      <w:marBottom w:val="0"/>
      <w:divBdr>
        <w:top w:val="none" w:sz="0" w:space="0" w:color="auto"/>
        <w:left w:val="none" w:sz="0" w:space="0" w:color="auto"/>
        <w:bottom w:val="none" w:sz="0" w:space="0" w:color="auto"/>
        <w:right w:val="none" w:sz="0" w:space="0" w:color="auto"/>
      </w:divBdr>
    </w:div>
    <w:div w:id="2016882934">
      <w:bodyDiv w:val="1"/>
      <w:marLeft w:val="0"/>
      <w:marRight w:val="0"/>
      <w:marTop w:val="0"/>
      <w:marBottom w:val="0"/>
      <w:divBdr>
        <w:top w:val="none" w:sz="0" w:space="0" w:color="auto"/>
        <w:left w:val="none" w:sz="0" w:space="0" w:color="auto"/>
        <w:bottom w:val="none" w:sz="0" w:space="0" w:color="auto"/>
        <w:right w:val="none" w:sz="0" w:space="0" w:color="auto"/>
      </w:divBdr>
    </w:div>
    <w:div w:id="2024046404">
      <w:bodyDiv w:val="1"/>
      <w:marLeft w:val="0"/>
      <w:marRight w:val="0"/>
      <w:marTop w:val="0"/>
      <w:marBottom w:val="0"/>
      <w:divBdr>
        <w:top w:val="none" w:sz="0" w:space="0" w:color="auto"/>
        <w:left w:val="none" w:sz="0" w:space="0" w:color="auto"/>
        <w:bottom w:val="none" w:sz="0" w:space="0" w:color="auto"/>
        <w:right w:val="none" w:sz="0" w:space="0" w:color="auto"/>
      </w:divBdr>
    </w:div>
    <w:div w:id="2028094388">
      <w:bodyDiv w:val="1"/>
      <w:marLeft w:val="0"/>
      <w:marRight w:val="0"/>
      <w:marTop w:val="0"/>
      <w:marBottom w:val="0"/>
      <w:divBdr>
        <w:top w:val="none" w:sz="0" w:space="0" w:color="auto"/>
        <w:left w:val="none" w:sz="0" w:space="0" w:color="auto"/>
        <w:bottom w:val="none" w:sz="0" w:space="0" w:color="auto"/>
        <w:right w:val="none" w:sz="0" w:space="0" w:color="auto"/>
      </w:divBdr>
    </w:div>
    <w:div w:id="2040275090">
      <w:bodyDiv w:val="1"/>
      <w:marLeft w:val="0"/>
      <w:marRight w:val="0"/>
      <w:marTop w:val="0"/>
      <w:marBottom w:val="0"/>
      <w:divBdr>
        <w:top w:val="none" w:sz="0" w:space="0" w:color="auto"/>
        <w:left w:val="none" w:sz="0" w:space="0" w:color="auto"/>
        <w:bottom w:val="none" w:sz="0" w:space="0" w:color="auto"/>
        <w:right w:val="none" w:sz="0" w:space="0" w:color="auto"/>
      </w:divBdr>
    </w:div>
    <w:div w:id="2041198549">
      <w:bodyDiv w:val="1"/>
      <w:marLeft w:val="0"/>
      <w:marRight w:val="0"/>
      <w:marTop w:val="0"/>
      <w:marBottom w:val="0"/>
      <w:divBdr>
        <w:top w:val="none" w:sz="0" w:space="0" w:color="auto"/>
        <w:left w:val="none" w:sz="0" w:space="0" w:color="auto"/>
        <w:bottom w:val="none" w:sz="0" w:space="0" w:color="auto"/>
        <w:right w:val="none" w:sz="0" w:space="0" w:color="auto"/>
      </w:divBdr>
    </w:div>
    <w:div w:id="2045207985">
      <w:bodyDiv w:val="1"/>
      <w:marLeft w:val="0"/>
      <w:marRight w:val="0"/>
      <w:marTop w:val="0"/>
      <w:marBottom w:val="0"/>
      <w:divBdr>
        <w:top w:val="none" w:sz="0" w:space="0" w:color="auto"/>
        <w:left w:val="none" w:sz="0" w:space="0" w:color="auto"/>
        <w:bottom w:val="none" w:sz="0" w:space="0" w:color="auto"/>
        <w:right w:val="none" w:sz="0" w:space="0" w:color="auto"/>
      </w:divBdr>
    </w:div>
    <w:div w:id="2052150074">
      <w:bodyDiv w:val="1"/>
      <w:marLeft w:val="0"/>
      <w:marRight w:val="0"/>
      <w:marTop w:val="0"/>
      <w:marBottom w:val="0"/>
      <w:divBdr>
        <w:top w:val="none" w:sz="0" w:space="0" w:color="auto"/>
        <w:left w:val="none" w:sz="0" w:space="0" w:color="auto"/>
        <w:bottom w:val="none" w:sz="0" w:space="0" w:color="auto"/>
        <w:right w:val="none" w:sz="0" w:space="0" w:color="auto"/>
      </w:divBdr>
    </w:div>
    <w:div w:id="2082753288">
      <w:bodyDiv w:val="1"/>
      <w:marLeft w:val="0"/>
      <w:marRight w:val="0"/>
      <w:marTop w:val="0"/>
      <w:marBottom w:val="0"/>
      <w:divBdr>
        <w:top w:val="none" w:sz="0" w:space="0" w:color="auto"/>
        <w:left w:val="none" w:sz="0" w:space="0" w:color="auto"/>
        <w:bottom w:val="none" w:sz="0" w:space="0" w:color="auto"/>
        <w:right w:val="none" w:sz="0" w:space="0" w:color="auto"/>
      </w:divBdr>
    </w:div>
    <w:div w:id="2086142295">
      <w:bodyDiv w:val="1"/>
      <w:marLeft w:val="0"/>
      <w:marRight w:val="0"/>
      <w:marTop w:val="0"/>
      <w:marBottom w:val="0"/>
      <w:divBdr>
        <w:top w:val="none" w:sz="0" w:space="0" w:color="auto"/>
        <w:left w:val="none" w:sz="0" w:space="0" w:color="auto"/>
        <w:bottom w:val="none" w:sz="0" w:space="0" w:color="auto"/>
        <w:right w:val="none" w:sz="0" w:space="0" w:color="auto"/>
      </w:divBdr>
    </w:div>
    <w:div w:id="2087532242">
      <w:bodyDiv w:val="1"/>
      <w:marLeft w:val="0"/>
      <w:marRight w:val="0"/>
      <w:marTop w:val="0"/>
      <w:marBottom w:val="0"/>
      <w:divBdr>
        <w:top w:val="none" w:sz="0" w:space="0" w:color="auto"/>
        <w:left w:val="none" w:sz="0" w:space="0" w:color="auto"/>
        <w:bottom w:val="none" w:sz="0" w:space="0" w:color="auto"/>
        <w:right w:val="none" w:sz="0" w:space="0" w:color="auto"/>
      </w:divBdr>
    </w:div>
    <w:div w:id="2089422859">
      <w:bodyDiv w:val="1"/>
      <w:marLeft w:val="0"/>
      <w:marRight w:val="0"/>
      <w:marTop w:val="0"/>
      <w:marBottom w:val="0"/>
      <w:divBdr>
        <w:top w:val="none" w:sz="0" w:space="0" w:color="auto"/>
        <w:left w:val="none" w:sz="0" w:space="0" w:color="auto"/>
        <w:bottom w:val="none" w:sz="0" w:space="0" w:color="auto"/>
        <w:right w:val="none" w:sz="0" w:space="0" w:color="auto"/>
      </w:divBdr>
    </w:div>
    <w:div w:id="2097970672">
      <w:bodyDiv w:val="1"/>
      <w:marLeft w:val="0"/>
      <w:marRight w:val="0"/>
      <w:marTop w:val="0"/>
      <w:marBottom w:val="0"/>
      <w:divBdr>
        <w:top w:val="none" w:sz="0" w:space="0" w:color="auto"/>
        <w:left w:val="none" w:sz="0" w:space="0" w:color="auto"/>
        <w:bottom w:val="none" w:sz="0" w:space="0" w:color="auto"/>
        <w:right w:val="none" w:sz="0" w:space="0" w:color="auto"/>
      </w:divBdr>
    </w:div>
    <w:div w:id="2104035588">
      <w:bodyDiv w:val="1"/>
      <w:marLeft w:val="0"/>
      <w:marRight w:val="0"/>
      <w:marTop w:val="0"/>
      <w:marBottom w:val="0"/>
      <w:divBdr>
        <w:top w:val="none" w:sz="0" w:space="0" w:color="auto"/>
        <w:left w:val="none" w:sz="0" w:space="0" w:color="auto"/>
        <w:bottom w:val="none" w:sz="0" w:space="0" w:color="auto"/>
        <w:right w:val="none" w:sz="0" w:space="0" w:color="auto"/>
      </w:divBdr>
    </w:div>
    <w:div w:id="2109694746">
      <w:bodyDiv w:val="1"/>
      <w:marLeft w:val="0"/>
      <w:marRight w:val="0"/>
      <w:marTop w:val="0"/>
      <w:marBottom w:val="0"/>
      <w:divBdr>
        <w:top w:val="none" w:sz="0" w:space="0" w:color="auto"/>
        <w:left w:val="none" w:sz="0" w:space="0" w:color="auto"/>
        <w:bottom w:val="none" w:sz="0" w:space="0" w:color="auto"/>
        <w:right w:val="none" w:sz="0" w:space="0" w:color="auto"/>
      </w:divBdr>
    </w:div>
    <w:div w:id="2110545916">
      <w:bodyDiv w:val="1"/>
      <w:marLeft w:val="0"/>
      <w:marRight w:val="0"/>
      <w:marTop w:val="0"/>
      <w:marBottom w:val="0"/>
      <w:divBdr>
        <w:top w:val="none" w:sz="0" w:space="0" w:color="auto"/>
        <w:left w:val="none" w:sz="0" w:space="0" w:color="auto"/>
        <w:bottom w:val="none" w:sz="0" w:space="0" w:color="auto"/>
        <w:right w:val="none" w:sz="0" w:space="0" w:color="auto"/>
      </w:divBdr>
    </w:div>
    <w:div w:id="2119519291">
      <w:bodyDiv w:val="1"/>
      <w:marLeft w:val="0"/>
      <w:marRight w:val="0"/>
      <w:marTop w:val="0"/>
      <w:marBottom w:val="0"/>
      <w:divBdr>
        <w:top w:val="none" w:sz="0" w:space="0" w:color="auto"/>
        <w:left w:val="none" w:sz="0" w:space="0" w:color="auto"/>
        <w:bottom w:val="none" w:sz="0" w:space="0" w:color="auto"/>
        <w:right w:val="none" w:sz="0" w:space="0" w:color="auto"/>
      </w:divBdr>
    </w:div>
    <w:div w:id="2122528633">
      <w:bodyDiv w:val="1"/>
      <w:marLeft w:val="0"/>
      <w:marRight w:val="0"/>
      <w:marTop w:val="0"/>
      <w:marBottom w:val="0"/>
      <w:divBdr>
        <w:top w:val="none" w:sz="0" w:space="0" w:color="auto"/>
        <w:left w:val="none" w:sz="0" w:space="0" w:color="auto"/>
        <w:bottom w:val="none" w:sz="0" w:space="0" w:color="auto"/>
        <w:right w:val="none" w:sz="0" w:space="0" w:color="auto"/>
      </w:divBdr>
    </w:div>
    <w:div w:id="2132893997">
      <w:bodyDiv w:val="1"/>
      <w:marLeft w:val="0"/>
      <w:marRight w:val="0"/>
      <w:marTop w:val="0"/>
      <w:marBottom w:val="0"/>
      <w:divBdr>
        <w:top w:val="none" w:sz="0" w:space="0" w:color="auto"/>
        <w:left w:val="none" w:sz="0" w:space="0" w:color="auto"/>
        <w:bottom w:val="none" w:sz="0" w:space="0" w:color="auto"/>
        <w:right w:val="none" w:sz="0" w:space="0" w:color="auto"/>
      </w:divBdr>
    </w:div>
    <w:div w:id="2134210988">
      <w:bodyDiv w:val="1"/>
      <w:marLeft w:val="0"/>
      <w:marRight w:val="0"/>
      <w:marTop w:val="0"/>
      <w:marBottom w:val="0"/>
      <w:divBdr>
        <w:top w:val="none" w:sz="0" w:space="0" w:color="auto"/>
        <w:left w:val="none" w:sz="0" w:space="0" w:color="auto"/>
        <w:bottom w:val="none" w:sz="0" w:space="0" w:color="auto"/>
        <w:right w:val="none" w:sz="0" w:space="0" w:color="auto"/>
      </w:divBdr>
    </w:div>
    <w:div w:id="2137134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17/2013/N&#272;-CP&amp;area=2&amp;type=0&amp;match=False&amp;vc=True&amp;lan=1"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D4C983-5A07-44CB-A863-E6DCEE786D13}">
  <ds:schemaRefs>
    <ds:schemaRef ds:uri="http://schemas.openxmlformats.org/officeDocument/2006/bibliography"/>
  </ds:schemaRefs>
</ds:datastoreItem>
</file>

<file path=customXml/itemProps2.xml><?xml version="1.0" encoding="utf-8"?>
<ds:datastoreItem xmlns:ds="http://schemas.openxmlformats.org/officeDocument/2006/customXml" ds:itemID="{7E2C5196-43D3-4D8F-962E-F89598D8262E}"/>
</file>

<file path=customXml/itemProps3.xml><?xml version="1.0" encoding="utf-8"?>
<ds:datastoreItem xmlns:ds="http://schemas.openxmlformats.org/officeDocument/2006/customXml" ds:itemID="{664CCE54-D250-4810-A2EF-B9B82B666940}"/>
</file>

<file path=customXml/itemProps4.xml><?xml version="1.0" encoding="utf-8"?>
<ds:datastoreItem xmlns:ds="http://schemas.openxmlformats.org/officeDocument/2006/customXml" ds:itemID="{042E5A17-0C6D-476F-A6CB-796517FEF6AB}"/>
</file>

<file path=docProps/app.xml><?xml version="1.0" encoding="utf-8"?>
<Properties xmlns="http://schemas.openxmlformats.org/officeDocument/2006/extended-properties" xmlns:vt="http://schemas.openxmlformats.org/officeDocument/2006/docPropsVTypes">
  <Template>Normal</Template>
  <TotalTime>263</TotalTime>
  <Pages>146</Pages>
  <Words>39823</Words>
  <Characters>226993</Characters>
  <Application>Microsoft Office Word</Application>
  <DocSecurity>0</DocSecurity>
  <Lines>1891</Lines>
  <Paragraphs>532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266284</CharactersWithSpaces>
  <SharedDoc>false</SharedDoc>
  <HLinks>
    <vt:vector size="6" baseType="variant">
      <vt:variant>
        <vt:i4>7274765</vt:i4>
      </vt:variant>
      <vt:variant>
        <vt:i4>0</vt:i4>
      </vt:variant>
      <vt:variant>
        <vt:i4>0</vt:i4>
      </vt:variant>
      <vt:variant>
        <vt:i4>5</vt:i4>
      </vt:variant>
      <vt:variant>
        <vt:lpwstr>http://thuvienphapluat.vn/phap-luat/tim-van-ban.aspx?keyword=15/2012/NĐ-CP&amp;area=2&amp;type=0&amp;match=False&amp;vc=True&amp;lan=1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Ad</dc:creator>
  <cp:keywords/>
  <dc:description/>
  <cp:lastModifiedBy>N T</cp:lastModifiedBy>
  <cp:revision>17</cp:revision>
  <cp:lastPrinted>2025-12-28T13:54:00Z</cp:lastPrinted>
  <dcterms:created xsi:type="dcterms:W3CDTF">2025-12-28T13:47:00Z</dcterms:created>
  <dcterms:modified xsi:type="dcterms:W3CDTF">2026-01-06T08:47:00Z</dcterms:modified>
</cp:coreProperties>
</file>